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7497C" w14:textId="5BDD75EC" w:rsidR="00D00D4B" w:rsidRDefault="001B20DC">
      <w:pPr>
        <w:spacing w:line="76" w:lineRule="exact"/>
        <w:ind w:left="116"/>
        <w:rPr>
          <w:rFonts w:ascii="Arial MT" w:hAnsi="Arial MT"/>
          <w:sz w:val="7"/>
        </w:rPr>
      </w:pPr>
      <w:r>
        <w:rPr>
          <w:rFonts w:ascii="Arial MT" w:hAnsi="Arial MT"/>
          <w:spacing w:val="-2"/>
          <w:sz w:val="7"/>
        </w:rPr>
        <w:t>'</w:t>
      </w:r>
    </w:p>
    <w:p w14:paraId="3559631C" w14:textId="77777777" w:rsidR="00D00D4B" w:rsidRDefault="00D00D4B">
      <w:pPr>
        <w:pStyle w:val="a3"/>
        <w:spacing w:before="74"/>
        <w:ind w:left="0" w:firstLine="0"/>
        <w:jc w:val="left"/>
        <w:rPr>
          <w:rFonts w:ascii="Arial MT"/>
        </w:rPr>
      </w:pPr>
    </w:p>
    <w:p w14:paraId="127E4318" w14:textId="77777777" w:rsidR="00E145DC" w:rsidRDefault="00E145DC">
      <w:pPr>
        <w:spacing w:line="242" w:lineRule="auto"/>
        <w:ind w:left="2783" w:right="2116"/>
        <w:jc w:val="center"/>
        <w:rPr>
          <w:b/>
          <w:sz w:val="24"/>
        </w:rPr>
      </w:pPr>
    </w:p>
    <w:p w14:paraId="150CB067" w14:textId="77777777" w:rsidR="00E145DC" w:rsidRDefault="00E145DC">
      <w:pPr>
        <w:spacing w:line="242" w:lineRule="auto"/>
        <w:ind w:left="2783" w:right="2116"/>
        <w:jc w:val="center"/>
        <w:rPr>
          <w:b/>
          <w:sz w:val="24"/>
        </w:rPr>
      </w:pPr>
    </w:p>
    <w:p w14:paraId="72B5BDDD" w14:textId="77777777" w:rsidR="00E145DC" w:rsidRPr="00D21A64" w:rsidRDefault="00E145DC" w:rsidP="00E145DC">
      <w:pPr>
        <w:ind w:right="-108"/>
        <w:jc w:val="center"/>
        <w:rPr>
          <w:b/>
          <w:lang w:eastAsia="ar-SA"/>
        </w:rPr>
      </w:pPr>
      <w:r w:rsidRPr="00D21A64">
        <w:rPr>
          <w:b/>
          <w:lang w:eastAsia="ar-SA"/>
        </w:rPr>
        <w:t>МУНИЦИПАЛЬНОЕ БЮДЖЕТНОЕ ОБЩЕОБРАЗОВАТЕЛЬНОЕ УЧРЕЖДЕНИЕ</w:t>
      </w:r>
    </w:p>
    <w:p w14:paraId="4141AC5D" w14:textId="77777777" w:rsidR="00E145DC" w:rsidRDefault="00E145DC" w:rsidP="00E145DC">
      <w:pPr>
        <w:ind w:right="-108"/>
        <w:jc w:val="center"/>
        <w:rPr>
          <w:b/>
          <w:lang w:eastAsia="ar-SA"/>
        </w:rPr>
      </w:pPr>
      <w:r w:rsidRPr="00D21A64">
        <w:rPr>
          <w:b/>
          <w:lang w:eastAsia="ar-SA"/>
        </w:rPr>
        <w:t xml:space="preserve"> «КУКУШКИНСКАЯ СРЕДНЯЯ ОБЩЕОБРАЗОВАТЕЛЬНАЯ ШКОЛА-ДЕТСКИЙ САД</w:t>
      </w:r>
      <w:r>
        <w:rPr>
          <w:b/>
          <w:lang w:eastAsia="ar-SA"/>
        </w:rPr>
        <w:t xml:space="preserve"> ИМЕНИ КАВАЛЕРА ОРДЕНА МУЖЕСТВА ПАВЛА НАЗАРОВА</w:t>
      </w:r>
      <w:r w:rsidRPr="00D21A64">
        <w:rPr>
          <w:b/>
          <w:lang w:eastAsia="ar-SA"/>
        </w:rPr>
        <w:t>»</w:t>
      </w:r>
    </w:p>
    <w:p w14:paraId="0E867484" w14:textId="0D5B79D4" w:rsidR="00E145DC" w:rsidRDefault="00E145DC" w:rsidP="00E145DC">
      <w:pPr>
        <w:spacing w:line="242" w:lineRule="auto"/>
        <w:ind w:right="2116"/>
        <w:rPr>
          <w:b/>
          <w:sz w:val="24"/>
        </w:rPr>
      </w:pPr>
      <w:r>
        <w:rPr>
          <w:b/>
        </w:rPr>
        <w:t xml:space="preserve">                                           </w:t>
      </w:r>
      <w:proofErr w:type="gramStart"/>
      <w:r>
        <w:rPr>
          <w:b/>
        </w:rPr>
        <w:t xml:space="preserve">РАЗДОЛЬНЕНСКОГО </w:t>
      </w:r>
      <w:r w:rsidRPr="00820FCD">
        <w:rPr>
          <w:b/>
        </w:rPr>
        <w:t xml:space="preserve"> РАЙОНА</w:t>
      </w:r>
      <w:proofErr w:type="gramEnd"/>
      <w:r w:rsidRPr="00820FCD">
        <w:rPr>
          <w:b/>
        </w:rPr>
        <w:t xml:space="preserve"> РЕСПУБЛИ</w:t>
      </w:r>
      <w:r w:rsidRPr="00820FCD">
        <w:rPr>
          <w:b/>
          <w:lang w:val="uk-UA"/>
        </w:rPr>
        <w:t xml:space="preserve">КИ </w:t>
      </w:r>
      <w:r w:rsidRPr="00820FCD">
        <w:rPr>
          <w:b/>
        </w:rPr>
        <w:t>КРЫМ</w:t>
      </w:r>
    </w:p>
    <w:p w14:paraId="0FC08AD7" w14:textId="5730A87E" w:rsidR="00E145DC" w:rsidRDefault="00E145DC" w:rsidP="00E145DC">
      <w:pPr>
        <w:spacing w:line="242" w:lineRule="auto"/>
        <w:ind w:left="2783" w:right="2116"/>
        <w:jc w:val="center"/>
        <w:rPr>
          <w:b/>
          <w:lang w:val="uk-UA"/>
        </w:rPr>
      </w:pPr>
    </w:p>
    <w:p w14:paraId="4A96D0FE" w14:textId="77777777" w:rsidR="00E145DC" w:rsidRDefault="00E145DC">
      <w:pPr>
        <w:spacing w:line="242" w:lineRule="auto"/>
        <w:ind w:left="2783" w:right="2116"/>
        <w:jc w:val="center"/>
        <w:rPr>
          <w:b/>
          <w:sz w:val="24"/>
        </w:rPr>
      </w:pPr>
    </w:p>
    <w:p w14:paraId="3A363486" w14:textId="77777777" w:rsidR="00E145DC" w:rsidRDefault="00E145DC" w:rsidP="00E145DC">
      <w:pPr>
        <w:spacing w:line="242" w:lineRule="auto"/>
        <w:ind w:right="2116"/>
        <w:rPr>
          <w:b/>
          <w:sz w:val="24"/>
        </w:rPr>
      </w:pPr>
    </w:p>
    <w:p w14:paraId="5A8CB5F5" w14:textId="2406593A" w:rsidR="00E145DC" w:rsidRDefault="00E145DC">
      <w:pPr>
        <w:spacing w:line="242" w:lineRule="auto"/>
        <w:ind w:left="2783" w:right="2116"/>
        <w:jc w:val="center"/>
        <w:rPr>
          <w:b/>
          <w:sz w:val="24"/>
        </w:rPr>
      </w:pPr>
    </w:p>
    <w:p w14:paraId="3AC2708C" w14:textId="7D063896" w:rsidR="00E145DC" w:rsidRPr="00820FCD" w:rsidRDefault="00E145DC" w:rsidP="00E145DC">
      <w:pPr>
        <w:ind w:right="-108"/>
        <w:jc w:val="center"/>
        <w:rPr>
          <w:b/>
        </w:rPr>
      </w:pPr>
    </w:p>
    <w:tbl>
      <w:tblPr>
        <w:tblpPr w:leftFromText="180" w:rightFromText="180" w:vertAnchor="page" w:horzAnchor="margin" w:tblpY="3376"/>
        <w:tblW w:w="10705" w:type="dxa"/>
        <w:tblLook w:val="00A0" w:firstRow="1" w:lastRow="0" w:firstColumn="1" w:lastColumn="0" w:noHBand="0" w:noVBand="0"/>
      </w:tblPr>
      <w:tblGrid>
        <w:gridCol w:w="6219"/>
        <w:gridCol w:w="4486"/>
      </w:tblGrid>
      <w:tr w:rsidR="00E145DC" w:rsidRPr="00820FCD" w14:paraId="7F38A1CF" w14:textId="77777777" w:rsidTr="00B32937">
        <w:trPr>
          <w:trHeight w:val="2169"/>
        </w:trPr>
        <w:tc>
          <w:tcPr>
            <w:tcW w:w="6219" w:type="dxa"/>
          </w:tcPr>
          <w:p w14:paraId="50647EC7" w14:textId="77777777" w:rsidR="00E145DC" w:rsidRPr="00D21A64" w:rsidRDefault="00E145DC" w:rsidP="00B32937">
            <w:r w:rsidRPr="00D21A64">
              <w:t>РАССМОТРЕНО И ПРИНЯТО   Согласовано с Управляющим</w:t>
            </w:r>
          </w:p>
          <w:p w14:paraId="3A6082EB" w14:textId="77777777" w:rsidR="00E145DC" w:rsidRPr="00D21A64" w:rsidRDefault="00E145DC" w:rsidP="00B32937">
            <w:r w:rsidRPr="00D21A64">
              <w:t xml:space="preserve">                                                        советом</w:t>
            </w:r>
          </w:p>
          <w:p w14:paraId="238B370E" w14:textId="77777777" w:rsidR="00E145DC" w:rsidRPr="00D21A64" w:rsidRDefault="00E145DC" w:rsidP="00B32937">
            <w:r w:rsidRPr="00D21A64">
              <w:t xml:space="preserve">на заседании                                  протокол №3 от 29.08.2023 </w:t>
            </w:r>
          </w:p>
          <w:p w14:paraId="2ECBEB14" w14:textId="77777777" w:rsidR="00E145DC" w:rsidRPr="00D21A64" w:rsidRDefault="00E145DC" w:rsidP="00B32937">
            <w:r w:rsidRPr="00D21A64">
              <w:t>педагогического совета</w:t>
            </w:r>
          </w:p>
          <w:p w14:paraId="600633AF" w14:textId="77777777" w:rsidR="00E145DC" w:rsidRPr="00D21A64" w:rsidRDefault="00E145DC" w:rsidP="00B32937">
            <w:proofErr w:type="gramStart"/>
            <w:r w:rsidRPr="00D21A64">
              <w:t>протокол  №</w:t>
            </w:r>
            <w:proofErr w:type="gramEnd"/>
            <w:r w:rsidRPr="00D21A64">
              <w:t xml:space="preserve"> 11</w:t>
            </w:r>
          </w:p>
          <w:p w14:paraId="68F99D1C" w14:textId="77777777" w:rsidR="00E145DC" w:rsidRPr="00D21A64" w:rsidRDefault="00E145DC" w:rsidP="00B32937">
            <w:r w:rsidRPr="00D21A64">
              <w:t>от «30» августа 2023г.</w:t>
            </w:r>
            <w:r w:rsidRPr="00D21A64">
              <w:tab/>
            </w:r>
            <w:r w:rsidRPr="00D21A64">
              <w:tab/>
            </w:r>
            <w:r w:rsidRPr="00D21A64">
              <w:tab/>
            </w:r>
            <w:r w:rsidRPr="00D21A64">
              <w:tab/>
            </w:r>
            <w:r w:rsidRPr="00D21A64">
              <w:tab/>
            </w:r>
          </w:p>
        </w:tc>
        <w:tc>
          <w:tcPr>
            <w:tcW w:w="4486" w:type="dxa"/>
          </w:tcPr>
          <w:p w14:paraId="4B0D2186" w14:textId="77777777" w:rsidR="00E145DC" w:rsidRPr="00D21A64" w:rsidRDefault="00E145DC" w:rsidP="00B32937">
            <w:pPr>
              <w:rPr>
                <w:bCs/>
              </w:rPr>
            </w:pPr>
            <w:r w:rsidRPr="00D21A64">
              <w:rPr>
                <w:bCs/>
              </w:rPr>
              <w:t>УТВЕРЖДЕНО</w:t>
            </w:r>
          </w:p>
          <w:p w14:paraId="51CBF02A" w14:textId="77777777" w:rsidR="00E145DC" w:rsidRPr="00D21A64" w:rsidRDefault="00E145DC" w:rsidP="00B32937">
            <w:r w:rsidRPr="00D21A64">
              <w:t>Директор МБОУ</w:t>
            </w:r>
          </w:p>
          <w:p w14:paraId="17C956F9" w14:textId="77777777" w:rsidR="00E145DC" w:rsidRPr="00D21A64" w:rsidRDefault="00E145DC" w:rsidP="00B32937">
            <w:r w:rsidRPr="00D21A64">
              <w:t>«</w:t>
            </w:r>
            <w:proofErr w:type="gramStart"/>
            <w:r w:rsidRPr="00D21A64">
              <w:t>Кукушкинская  школа</w:t>
            </w:r>
            <w:proofErr w:type="gramEnd"/>
            <w:r w:rsidRPr="00D21A64">
              <w:t xml:space="preserve">-детский сад </w:t>
            </w:r>
          </w:p>
          <w:p w14:paraId="221A4E86" w14:textId="77777777" w:rsidR="00E145DC" w:rsidRPr="00D21A64" w:rsidRDefault="00E145DC" w:rsidP="00B32937">
            <w:r w:rsidRPr="00D21A64">
              <w:t xml:space="preserve">имени кавалера ордена Мужества </w:t>
            </w:r>
            <w:proofErr w:type="spellStart"/>
            <w:r w:rsidRPr="00D21A64">
              <w:t>П.Назарова</w:t>
            </w:r>
            <w:proofErr w:type="spellEnd"/>
            <w:r w:rsidRPr="00D21A64">
              <w:t>»</w:t>
            </w:r>
          </w:p>
          <w:p w14:paraId="664329C4" w14:textId="77777777" w:rsidR="00E145DC" w:rsidRPr="00D21A64" w:rsidRDefault="00E145DC" w:rsidP="00B32937">
            <w:r w:rsidRPr="00D21A64">
              <w:t>__________</w:t>
            </w:r>
            <w:proofErr w:type="spellStart"/>
            <w:r w:rsidRPr="00D21A64">
              <w:t>А.В.Кузьмич</w:t>
            </w:r>
            <w:proofErr w:type="spellEnd"/>
          </w:p>
          <w:p w14:paraId="39A64229" w14:textId="77777777" w:rsidR="00E145DC" w:rsidRPr="00820FCD" w:rsidRDefault="00E145DC" w:rsidP="00B32937">
            <w:r w:rsidRPr="00D21A64">
              <w:rPr>
                <w:bCs/>
              </w:rPr>
              <w:t xml:space="preserve">приказ от 30.08.2023г.  </w:t>
            </w:r>
            <w:r w:rsidRPr="00820FCD">
              <w:rPr>
                <w:bCs/>
              </w:rPr>
              <w:t>№</w:t>
            </w:r>
            <w:r>
              <w:rPr>
                <w:bCs/>
              </w:rPr>
              <w:t xml:space="preserve"> 231</w:t>
            </w:r>
          </w:p>
          <w:p w14:paraId="3A44DF55" w14:textId="77777777" w:rsidR="00E145DC" w:rsidRPr="00820FCD" w:rsidRDefault="00E145DC" w:rsidP="00B32937"/>
        </w:tc>
      </w:tr>
    </w:tbl>
    <w:p w14:paraId="1BAF9263" w14:textId="4F61B773" w:rsidR="00E145DC" w:rsidRDefault="00E145DC" w:rsidP="00E145DC">
      <w:pPr>
        <w:spacing w:line="242" w:lineRule="auto"/>
        <w:ind w:right="2116"/>
        <w:rPr>
          <w:b/>
          <w:sz w:val="24"/>
        </w:rPr>
      </w:pPr>
      <w:r>
        <w:rPr>
          <w:b/>
          <w:sz w:val="24"/>
        </w:rPr>
        <w:t xml:space="preserve">                  </w:t>
      </w:r>
      <w:r w:rsidR="001B20DC">
        <w:rPr>
          <w:b/>
          <w:sz w:val="24"/>
        </w:rPr>
        <w:t>ОСНОВНАЯ</w:t>
      </w:r>
      <w:r w:rsidR="001B20DC">
        <w:rPr>
          <w:b/>
          <w:spacing w:val="-15"/>
          <w:sz w:val="24"/>
        </w:rPr>
        <w:t xml:space="preserve"> </w:t>
      </w:r>
      <w:r w:rsidR="001B20DC">
        <w:rPr>
          <w:b/>
          <w:sz w:val="24"/>
        </w:rPr>
        <w:t>ОБРАЗОВАТЕЛЬНАЯ</w:t>
      </w:r>
      <w:r w:rsidR="001B20DC">
        <w:rPr>
          <w:b/>
          <w:spacing w:val="-15"/>
          <w:sz w:val="24"/>
        </w:rPr>
        <w:t xml:space="preserve"> </w:t>
      </w:r>
      <w:r w:rsidR="001B20DC">
        <w:rPr>
          <w:b/>
          <w:sz w:val="24"/>
        </w:rPr>
        <w:t>ПРОГРАММА ОСНОВНОГО</w:t>
      </w:r>
    </w:p>
    <w:p w14:paraId="413BEB7C" w14:textId="45099628" w:rsidR="00D00D4B" w:rsidRDefault="00E145DC" w:rsidP="00E145DC">
      <w:pPr>
        <w:spacing w:line="242" w:lineRule="auto"/>
        <w:ind w:right="2116"/>
        <w:rPr>
          <w:b/>
          <w:sz w:val="24"/>
        </w:rPr>
      </w:pPr>
      <w:r>
        <w:rPr>
          <w:b/>
          <w:sz w:val="24"/>
        </w:rPr>
        <w:t xml:space="preserve">                                               </w:t>
      </w:r>
      <w:r w:rsidR="001B20DC">
        <w:rPr>
          <w:b/>
          <w:sz w:val="24"/>
        </w:rPr>
        <w:t>ОБЩЕГО ОБРАЗОВАНИЯ</w:t>
      </w:r>
    </w:p>
    <w:p w14:paraId="32C5C45F" w14:textId="0324C599" w:rsidR="00D00D4B" w:rsidRDefault="00E145DC" w:rsidP="00E145DC">
      <w:pPr>
        <w:spacing w:line="271" w:lineRule="exact"/>
        <w:ind w:right="185"/>
        <w:rPr>
          <w:b/>
          <w:sz w:val="24"/>
        </w:rPr>
      </w:pPr>
      <w:r>
        <w:rPr>
          <w:b/>
          <w:sz w:val="24"/>
        </w:rPr>
        <w:t xml:space="preserve">    </w:t>
      </w:r>
      <w:r w:rsidR="001B20DC">
        <w:rPr>
          <w:b/>
          <w:sz w:val="24"/>
        </w:rPr>
        <w:t>МУНИЦИПАЛЬНОГО</w:t>
      </w:r>
      <w:r w:rsidR="001B20DC">
        <w:rPr>
          <w:b/>
          <w:spacing w:val="-8"/>
          <w:sz w:val="24"/>
        </w:rPr>
        <w:t xml:space="preserve"> </w:t>
      </w:r>
      <w:r w:rsidR="001B20DC">
        <w:rPr>
          <w:b/>
          <w:sz w:val="24"/>
        </w:rPr>
        <w:t>БЮДЖЕТНОГО</w:t>
      </w:r>
      <w:r w:rsidR="001B20DC">
        <w:rPr>
          <w:b/>
          <w:spacing w:val="-8"/>
          <w:sz w:val="24"/>
        </w:rPr>
        <w:t xml:space="preserve"> </w:t>
      </w:r>
      <w:r w:rsidR="001B20DC">
        <w:rPr>
          <w:b/>
          <w:sz w:val="24"/>
        </w:rPr>
        <w:t>ОБЩЕОБРАЗОВАТЕЛЬНОГО</w:t>
      </w:r>
      <w:r w:rsidR="001B20DC">
        <w:rPr>
          <w:b/>
          <w:spacing w:val="-8"/>
          <w:sz w:val="24"/>
        </w:rPr>
        <w:t xml:space="preserve"> </w:t>
      </w:r>
      <w:r w:rsidR="001B20DC">
        <w:rPr>
          <w:b/>
          <w:spacing w:val="-2"/>
          <w:sz w:val="24"/>
        </w:rPr>
        <w:t>УЧРЕЖДЕНИЯ</w:t>
      </w:r>
    </w:p>
    <w:p w14:paraId="2550CAE9" w14:textId="77777777" w:rsidR="00E145DC" w:rsidRDefault="001B20DC" w:rsidP="00E145DC">
      <w:pPr>
        <w:spacing w:before="5" w:line="237" w:lineRule="auto"/>
        <w:ind w:left="295" w:right="465"/>
        <w:rPr>
          <w:b/>
          <w:sz w:val="24"/>
        </w:rPr>
      </w:pPr>
      <w:r>
        <w:rPr>
          <w:b/>
          <w:sz w:val="24"/>
        </w:rPr>
        <w:t>«</w:t>
      </w:r>
      <w:r w:rsidR="00E145DC">
        <w:rPr>
          <w:b/>
          <w:sz w:val="24"/>
        </w:rPr>
        <w:t xml:space="preserve">КУКУШКИНСКАЯ СРЕДНЯЯ ОБЩЕОБРАЗОВАТЕЛЬНАЯ ШКОЛА-ДЕТСКИЙ САД                  </w:t>
      </w:r>
    </w:p>
    <w:p w14:paraId="680B3F8F" w14:textId="23909DAC" w:rsidR="00D00D4B" w:rsidRDefault="00E145DC" w:rsidP="00E145DC">
      <w:pPr>
        <w:spacing w:before="5" w:line="237" w:lineRule="auto"/>
        <w:ind w:left="295" w:right="465"/>
        <w:rPr>
          <w:b/>
          <w:sz w:val="24"/>
        </w:rPr>
      </w:pPr>
      <w:r>
        <w:rPr>
          <w:b/>
          <w:sz w:val="24"/>
        </w:rPr>
        <w:t xml:space="preserve">                     ИМЕНИ КАВАЛЕРА ОРДЕНА МУЖЕСТВА ПАВЛА НАЗАРОВА»</w:t>
      </w:r>
    </w:p>
    <w:p w14:paraId="08F901E2" w14:textId="71711FD0" w:rsidR="00E145DC" w:rsidRDefault="00E145DC" w:rsidP="00E145DC">
      <w:pPr>
        <w:spacing w:before="5" w:line="237" w:lineRule="auto"/>
        <w:ind w:left="295" w:right="465"/>
        <w:rPr>
          <w:b/>
          <w:sz w:val="24"/>
        </w:rPr>
      </w:pPr>
      <w:r>
        <w:rPr>
          <w:b/>
          <w:sz w:val="24"/>
        </w:rPr>
        <w:t xml:space="preserve">                                          РАЗДОЛЬНЕНСКОГО РАЙОНА</w:t>
      </w:r>
    </w:p>
    <w:p w14:paraId="129242FE" w14:textId="0BF829A8" w:rsidR="00D00D4B" w:rsidRDefault="00E145DC" w:rsidP="00E145DC">
      <w:pPr>
        <w:spacing w:before="3"/>
        <w:ind w:right="174"/>
        <w:rPr>
          <w:b/>
          <w:sz w:val="24"/>
        </w:rPr>
      </w:pPr>
      <w:r>
        <w:rPr>
          <w:b/>
          <w:sz w:val="24"/>
        </w:rPr>
        <w:t xml:space="preserve">                                                      </w:t>
      </w:r>
      <w:r w:rsidR="001B20DC">
        <w:rPr>
          <w:b/>
          <w:sz w:val="24"/>
        </w:rPr>
        <w:t>РЕСПУБЛИКИ</w:t>
      </w:r>
      <w:r w:rsidR="001B20DC">
        <w:rPr>
          <w:b/>
          <w:spacing w:val="-4"/>
          <w:sz w:val="24"/>
        </w:rPr>
        <w:t xml:space="preserve"> КРЫМ</w:t>
      </w:r>
    </w:p>
    <w:p w14:paraId="1020CF49" w14:textId="77777777" w:rsidR="00D00D4B" w:rsidRDefault="00D00D4B">
      <w:pPr>
        <w:pStyle w:val="a3"/>
        <w:ind w:left="0" w:firstLine="0"/>
        <w:jc w:val="left"/>
        <w:rPr>
          <w:b/>
        </w:rPr>
      </w:pPr>
    </w:p>
    <w:p w14:paraId="55BCE229" w14:textId="77777777" w:rsidR="00D00D4B" w:rsidRDefault="00D00D4B">
      <w:pPr>
        <w:pStyle w:val="a3"/>
        <w:spacing w:before="123"/>
        <w:ind w:left="0" w:firstLine="0"/>
        <w:jc w:val="left"/>
        <w:rPr>
          <w:b/>
        </w:rPr>
      </w:pPr>
    </w:p>
    <w:p w14:paraId="4A3D130A" w14:textId="71B9D393" w:rsidR="00D00D4B" w:rsidRDefault="00E145DC">
      <w:pPr>
        <w:ind w:right="172"/>
        <w:jc w:val="center"/>
        <w:rPr>
          <w:b/>
          <w:sz w:val="24"/>
        </w:rPr>
      </w:pPr>
      <w:r>
        <w:rPr>
          <w:b/>
          <w:sz w:val="24"/>
        </w:rPr>
        <w:t xml:space="preserve">                                                                                                            </w:t>
      </w:r>
      <w:r w:rsidR="001B20DC">
        <w:rPr>
          <w:b/>
          <w:sz w:val="24"/>
        </w:rPr>
        <w:t>Срок</w:t>
      </w:r>
      <w:r w:rsidR="001B20DC">
        <w:rPr>
          <w:b/>
          <w:spacing w:val="-4"/>
          <w:sz w:val="24"/>
        </w:rPr>
        <w:t xml:space="preserve"> </w:t>
      </w:r>
      <w:r w:rsidR="001B20DC">
        <w:rPr>
          <w:b/>
          <w:sz w:val="24"/>
        </w:rPr>
        <w:t>реализации:</w:t>
      </w:r>
      <w:r w:rsidR="001B20DC">
        <w:rPr>
          <w:b/>
          <w:spacing w:val="1"/>
          <w:sz w:val="24"/>
        </w:rPr>
        <w:t xml:space="preserve"> </w:t>
      </w:r>
      <w:r w:rsidR="001B20DC">
        <w:rPr>
          <w:b/>
          <w:sz w:val="24"/>
        </w:rPr>
        <w:t>5</w:t>
      </w:r>
      <w:r w:rsidR="001B20DC">
        <w:rPr>
          <w:b/>
          <w:spacing w:val="-6"/>
          <w:sz w:val="24"/>
        </w:rPr>
        <w:t xml:space="preserve"> </w:t>
      </w:r>
      <w:r w:rsidR="001B20DC">
        <w:rPr>
          <w:b/>
          <w:spacing w:val="-5"/>
          <w:sz w:val="24"/>
        </w:rPr>
        <w:t>лет</w:t>
      </w:r>
    </w:p>
    <w:p w14:paraId="24103FCD" w14:textId="77777777" w:rsidR="00D00D4B" w:rsidRDefault="00D00D4B">
      <w:pPr>
        <w:pStyle w:val="a3"/>
        <w:ind w:left="0" w:firstLine="0"/>
        <w:jc w:val="left"/>
        <w:rPr>
          <w:b/>
        </w:rPr>
      </w:pPr>
    </w:p>
    <w:p w14:paraId="1E6C54CC" w14:textId="77777777" w:rsidR="00D00D4B" w:rsidRDefault="00D00D4B">
      <w:pPr>
        <w:pStyle w:val="a3"/>
        <w:ind w:left="0" w:firstLine="0"/>
        <w:jc w:val="left"/>
        <w:rPr>
          <w:b/>
        </w:rPr>
      </w:pPr>
    </w:p>
    <w:p w14:paraId="3CFDC7DD" w14:textId="77777777" w:rsidR="00D00D4B" w:rsidRDefault="00D00D4B">
      <w:pPr>
        <w:pStyle w:val="a3"/>
        <w:ind w:left="0" w:firstLine="0"/>
        <w:jc w:val="left"/>
        <w:rPr>
          <w:b/>
        </w:rPr>
      </w:pPr>
    </w:p>
    <w:p w14:paraId="6EE93423" w14:textId="77777777" w:rsidR="00D00D4B" w:rsidRDefault="00D00D4B">
      <w:pPr>
        <w:pStyle w:val="a3"/>
        <w:ind w:left="0" w:firstLine="0"/>
        <w:jc w:val="left"/>
        <w:rPr>
          <w:b/>
        </w:rPr>
      </w:pPr>
    </w:p>
    <w:p w14:paraId="03820E2B" w14:textId="77777777" w:rsidR="00D00D4B" w:rsidRDefault="00D00D4B">
      <w:pPr>
        <w:pStyle w:val="a3"/>
        <w:ind w:left="0" w:firstLine="0"/>
        <w:jc w:val="left"/>
        <w:rPr>
          <w:b/>
        </w:rPr>
      </w:pPr>
    </w:p>
    <w:p w14:paraId="2F662704" w14:textId="77777777" w:rsidR="00D00D4B" w:rsidRDefault="00D00D4B">
      <w:pPr>
        <w:pStyle w:val="a3"/>
        <w:ind w:left="0" w:firstLine="0"/>
        <w:jc w:val="left"/>
        <w:rPr>
          <w:b/>
        </w:rPr>
      </w:pPr>
    </w:p>
    <w:p w14:paraId="7CF3A269" w14:textId="77777777" w:rsidR="00D00D4B" w:rsidRDefault="00D00D4B">
      <w:pPr>
        <w:pStyle w:val="a3"/>
        <w:ind w:left="0" w:firstLine="0"/>
        <w:jc w:val="left"/>
        <w:rPr>
          <w:b/>
        </w:rPr>
      </w:pPr>
    </w:p>
    <w:p w14:paraId="29AA8DCF" w14:textId="77777777" w:rsidR="00D00D4B" w:rsidRDefault="00D00D4B">
      <w:pPr>
        <w:pStyle w:val="a3"/>
        <w:ind w:left="0" w:firstLine="0"/>
        <w:jc w:val="left"/>
        <w:rPr>
          <w:b/>
        </w:rPr>
      </w:pPr>
    </w:p>
    <w:p w14:paraId="0F0EF4D3" w14:textId="77777777" w:rsidR="00D00D4B" w:rsidRDefault="00D00D4B">
      <w:pPr>
        <w:pStyle w:val="a3"/>
        <w:ind w:left="0" w:firstLine="0"/>
        <w:jc w:val="left"/>
        <w:rPr>
          <w:b/>
        </w:rPr>
      </w:pPr>
    </w:p>
    <w:p w14:paraId="4BD30616" w14:textId="77777777" w:rsidR="00D00D4B" w:rsidRDefault="00D00D4B">
      <w:pPr>
        <w:pStyle w:val="a3"/>
        <w:ind w:left="0" w:firstLine="0"/>
        <w:jc w:val="left"/>
        <w:rPr>
          <w:b/>
        </w:rPr>
      </w:pPr>
    </w:p>
    <w:p w14:paraId="799D661C" w14:textId="77777777" w:rsidR="00D00D4B" w:rsidRDefault="00D00D4B">
      <w:pPr>
        <w:pStyle w:val="a3"/>
        <w:ind w:left="0" w:firstLine="0"/>
        <w:jc w:val="left"/>
        <w:rPr>
          <w:b/>
        </w:rPr>
      </w:pPr>
    </w:p>
    <w:p w14:paraId="2663447F" w14:textId="77777777" w:rsidR="00D00D4B" w:rsidRDefault="00D00D4B">
      <w:pPr>
        <w:pStyle w:val="a3"/>
        <w:ind w:left="0" w:firstLine="0"/>
        <w:jc w:val="left"/>
        <w:rPr>
          <w:b/>
        </w:rPr>
      </w:pPr>
    </w:p>
    <w:p w14:paraId="49478D95" w14:textId="77777777" w:rsidR="00D00D4B" w:rsidRDefault="00D00D4B">
      <w:pPr>
        <w:pStyle w:val="a3"/>
        <w:ind w:left="0" w:firstLine="0"/>
        <w:jc w:val="left"/>
        <w:rPr>
          <w:b/>
        </w:rPr>
      </w:pPr>
    </w:p>
    <w:p w14:paraId="590F77FA" w14:textId="77777777" w:rsidR="00D00D4B" w:rsidRDefault="00D00D4B">
      <w:pPr>
        <w:pStyle w:val="a3"/>
        <w:spacing w:before="144"/>
        <w:ind w:left="0" w:firstLine="0"/>
        <w:jc w:val="left"/>
        <w:rPr>
          <w:b/>
        </w:rPr>
      </w:pPr>
    </w:p>
    <w:p w14:paraId="417A8C69" w14:textId="451642BB" w:rsidR="00D00D4B" w:rsidRPr="00E145DC" w:rsidRDefault="001B20DC">
      <w:pPr>
        <w:pStyle w:val="a3"/>
        <w:ind w:left="0" w:right="174" w:firstLine="0"/>
        <w:jc w:val="center"/>
        <w:rPr>
          <w:b/>
          <w:bCs/>
        </w:rPr>
      </w:pPr>
      <w:proofErr w:type="spellStart"/>
      <w:r w:rsidRPr="00E145DC">
        <w:rPr>
          <w:b/>
          <w:bCs/>
        </w:rPr>
        <w:t>г.</w:t>
      </w:r>
      <w:r w:rsidR="00E145DC" w:rsidRPr="00E145DC">
        <w:rPr>
          <w:b/>
          <w:bCs/>
        </w:rPr>
        <w:t>Кукушкино</w:t>
      </w:r>
      <w:proofErr w:type="spellEnd"/>
      <w:r w:rsidRPr="00E145DC">
        <w:rPr>
          <w:b/>
          <w:bCs/>
        </w:rPr>
        <w:t>,</w:t>
      </w:r>
      <w:r w:rsidRPr="00E145DC">
        <w:rPr>
          <w:b/>
          <w:bCs/>
          <w:spacing w:val="-2"/>
        </w:rPr>
        <w:t xml:space="preserve"> </w:t>
      </w:r>
      <w:r w:rsidRPr="00E145DC">
        <w:rPr>
          <w:b/>
          <w:bCs/>
        </w:rPr>
        <w:t>2023</w:t>
      </w:r>
      <w:r w:rsidRPr="00E145DC">
        <w:rPr>
          <w:b/>
          <w:bCs/>
          <w:spacing w:val="-4"/>
        </w:rPr>
        <w:t xml:space="preserve"> </w:t>
      </w:r>
      <w:r w:rsidRPr="00E145DC">
        <w:rPr>
          <w:b/>
          <w:bCs/>
          <w:spacing w:val="-5"/>
        </w:rPr>
        <w:t>г.</w:t>
      </w:r>
    </w:p>
    <w:p w14:paraId="7F3E6647" w14:textId="77777777" w:rsidR="00D00D4B" w:rsidRDefault="00D00D4B">
      <w:pPr>
        <w:jc w:val="center"/>
      </w:pPr>
    </w:p>
    <w:p w14:paraId="4F5ECFB0" w14:textId="77777777" w:rsidR="001B20DC" w:rsidRDefault="001B20DC">
      <w:pPr>
        <w:jc w:val="center"/>
      </w:pPr>
    </w:p>
    <w:p w14:paraId="0A5DB467" w14:textId="77777777" w:rsidR="001B20DC" w:rsidRDefault="001B20DC">
      <w:pPr>
        <w:jc w:val="center"/>
      </w:pPr>
    </w:p>
    <w:p w14:paraId="156962C7" w14:textId="035260F1" w:rsidR="001B20DC" w:rsidRDefault="001B20DC">
      <w:pPr>
        <w:jc w:val="center"/>
        <w:sectPr w:rsidR="001B20DC">
          <w:type w:val="continuous"/>
          <w:pgSz w:w="11910" w:h="16840"/>
          <w:pgMar w:top="1180" w:right="440" w:bottom="280" w:left="90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7"/>
        <w:gridCol w:w="960"/>
      </w:tblGrid>
      <w:tr w:rsidR="00D00D4B" w14:paraId="4779BC5C" w14:textId="77777777">
        <w:trPr>
          <w:trHeight w:val="273"/>
        </w:trPr>
        <w:tc>
          <w:tcPr>
            <w:tcW w:w="8087" w:type="dxa"/>
          </w:tcPr>
          <w:p w14:paraId="06FF1C7A" w14:textId="77777777" w:rsidR="00D00D4B" w:rsidRDefault="001B20DC">
            <w:pPr>
              <w:pStyle w:val="TableParagraph"/>
              <w:spacing w:line="253" w:lineRule="exact"/>
              <w:ind w:left="4"/>
              <w:jc w:val="center"/>
              <w:rPr>
                <w:b/>
                <w:sz w:val="24"/>
              </w:rPr>
            </w:pPr>
            <w:r>
              <w:rPr>
                <w:b/>
                <w:spacing w:val="-2"/>
                <w:sz w:val="24"/>
              </w:rPr>
              <w:lastRenderedPageBreak/>
              <w:t>СОДЕРЖАНИЕ</w:t>
            </w:r>
          </w:p>
        </w:tc>
        <w:tc>
          <w:tcPr>
            <w:tcW w:w="960" w:type="dxa"/>
          </w:tcPr>
          <w:p w14:paraId="03F41FEF" w14:textId="77777777" w:rsidR="00D00D4B" w:rsidRDefault="001B20DC">
            <w:pPr>
              <w:pStyle w:val="TableParagraph"/>
              <w:spacing w:line="253" w:lineRule="exact"/>
              <w:ind w:left="111"/>
              <w:jc w:val="center"/>
              <w:rPr>
                <w:b/>
                <w:sz w:val="24"/>
              </w:rPr>
            </w:pPr>
            <w:r>
              <w:rPr>
                <w:b/>
                <w:spacing w:val="-4"/>
                <w:sz w:val="24"/>
              </w:rPr>
              <w:t>Стр.</w:t>
            </w:r>
          </w:p>
        </w:tc>
      </w:tr>
      <w:tr w:rsidR="00D00D4B" w14:paraId="5E338A80" w14:textId="77777777">
        <w:trPr>
          <w:trHeight w:val="277"/>
        </w:trPr>
        <w:tc>
          <w:tcPr>
            <w:tcW w:w="8087" w:type="dxa"/>
          </w:tcPr>
          <w:p w14:paraId="243BF987" w14:textId="77777777" w:rsidR="00D00D4B" w:rsidRDefault="001B20DC">
            <w:pPr>
              <w:pStyle w:val="TableParagraph"/>
              <w:ind w:left="470"/>
              <w:rPr>
                <w:b/>
                <w:sz w:val="24"/>
              </w:rPr>
            </w:pPr>
            <w:r>
              <w:rPr>
                <w:b/>
                <w:sz w:val="24"/>
              </w:rPr>
              <w:t>1.</w:t>
            </w:r>
            <w:r>
              <w:rPr>
                <w:b/>
                <w:spacing w:val="73"/>
                <w:w w:val="150"/>
                <w:sz w:val="24"/>
              </w:rPr>
              <w:t xml:space="preserve"> </w:t>
            </w:r>
            <w:r>
              <w:rPr>
                <w:b/>
                <w:sz w:val="24"/>
              </w:rPr>
              <w:t>ЦЕЛЕВОЙ</w:t>
            </w:r>
            <w:r>
              <w:rPr>
                <w:b/>
                <w:spacing w:val="1"/>
                <w:sz w:val="24"/>
              </w:rPr>
              <w:t xml:space="preserve"> </w:t>
            </w:r>
            <w:r>
              <w:rPr>
                <w:b/>
                <w:spacing w:val="-2"/>
                <w:sz w:val="24"/>
              </w:rPr>
              <w:t>РАЗДЕЛ</w:t>
            </w:r>
          </w:p>
        </w:tc>
        <w:tc>
          <w:tcPr>
            <w:tcW w:w="960" w:type="dxa"/>
          </w:tcPr>
          <w:p w14:paraId="2BE07D4C" w14:textId="77777777" w:rsidR="00D00D4B" w:rsidRDefault="001B20DC">
            <w:pPr>
              <w:pStyle w:val="TableParagraph"/>
              <w:ind w:left="111" w:right="2"/>
              <w:jc w:val="center"/>
              <w:rPr>
                <w:sz w:val="24"/>
              </w:rPr>
            </w:pPr>
            <w:r>
              <w:rPr>
                <w:spacing w:val="-10"/>
                <w:sz w:val="24"/>
              </w:rPr>
              <w:t>4</w:t>
            </w:r>
          </w:p>
        </w:tc>
      </w:tr>
      <w:tr w:rsidR="00D00D4B" w14:paraId="4DD17837" w14:textId="77777777">
        <w:trPr>
          <w:trHeight w:val="273"/>
        </w:trPr>
        <w:tc>
          <w:tcPr>
            <w:tcW w:w="8087" w:type="dxa"/>
          </w:tcPr>
          <w:p w14:paraId="7A552BAF" w14:textId="77777777" w:rsidR="00D00D4B" w:rsidRDefault="001B20DC">
            <w:pPr>
              <w:pStyle w:val="TableParagraph"/>
              <w:spacing w:line="253" w:lineRule="exact"/>
              <w:rPr>
                <w:b/>
                <w:sz w:val="24"/>
              </w:rPr>
            </w:pPr>
            <w:r>
              <w:rPr>
                <w:b/>
                <w:sz w:val="24"/>
              </w:rPr>
              <w:t>1.1.</w:t>
            </w:r>
            <w:r>
              <w:rPr>
                <w:b/>
                <w:spacing w:val="-2"/>
                <w:sz w:val="24"/>
              </w:rPr>
              <w:t xml:space="preserve"> </w:t>
            </w:r>
            <w:r>
              <w:rPr>
                <w:b/>
                <w:sz w:val="24"/>
              </w:rPr>
              <w:t xml:space="preserve">Пояснительная </w:t>
            </w:r>
            <w:r>
              <w:rPr>
                <w:b/>
                <w:spacing w:val="-2"/>
                <w:sz w:val="24"/>
              </w:rPr>
              <w:t>записка</w:t>
            </w:r>
          </w:p>
        </w:tc>
        <w:tc>
          <w:tcPr>
            <w:tcW w:w="960" w:type="dxa"/>
          </w:tcPr>
          <w:p w14:paraId="3079DAF3" w14:textId="77777777" w:rsidR="00D00D4B" w:rsidRDefault="001B20DC">
            <w:pPr>
              <w:pStyle w:val="TableParagraph"/>
              <w:spacing w:line="253" w:lineRule="exact"/>
              <w:ind w:left="111" w:right="2"/>
              <w:jc w:val="center"/>
              <w:rPr>
                <w:sz w:val="24"/>
              </w:rPr>
            </w:pPr>
            <w:r>
              <w:rPr>
                <w:spacing w:val="-10"/>
                <w:sz w:val="24"/>
              </w:rPr>
              <w:t>4</w:t>
            </w:r>
          </w:p>
        </w:tc>
      </w:tr>
      <w:tr w:rsidR="00D00D4B" w14:paraId="1E9EBFF1" w14:textId="77777777">
        <w:trPr>
          <w:trHeight w:val="278"/>
        </w:trPr>
        <w:tc>
          <w:tcPr>
            <w:tcW w:w="8087" w:type="dxa"/>
          </w:tcPr>
          <w:p w14:paraId="77FDAAF2" w14:textId="77777777" w:rsidR="00D00D4B" w:rsidRDefault="001B20DC">
            <w:pPr>
              <w:pStyle w:val="TableParagraph"/>
              <w:rPr>
                <w:sz w:val="24"/>
              </w:rPr>
            </w:pPr>
            <w:r>
              <w:rPr>
                <w:sz w:val="24"/>
              </w:rPr>
              <w:t>1.1.1.</w:t>
            </w:r>
            <w:r>
              <w:rPr>
                <w:spacing w:val="2"/>
                <w:sz w:val="24"/>
              </w:rPr>
              <w:t xml:space="preserve"> </w:t>
            </w:r>
            <w:r>
              <w:rPr>
                <w:sz w:val="24"/>
              </w:rPr>
              <w:t>Цели</w:t>
            </w:r>
            <w:r>
              <w:rPr>
                <w:spacing w:val="-5"/>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pacing w:val="-5"/>
                <w:sz w:val="24"/>
              </w:rPr>
              <w:t>ООО</w:t>
            </w:r>
          </w:p>
        </w:tc>
        <w:tc>
          <w:tcPr>
            <w:tcW w:w="960" w:type="dxa"/>
          </w:tcPr>
          <w:p w14:paraId="5994055E" w14:textId="77777777" w:rsidR="00D00D4B" w:rsidRDefault="001B20DC">
            <w:pPr>
              <w:pStyle w:val="TableParagraph"/>
              <w:ind w:left="111" w:right="2"/>
              <w:jc w:val="center"/>
              <w:rPr>
                <w:sz w:val="24"/>
              </w:rPr>
            </w:pPr>
            <w:r>
              <w:rPr>
                <w:spacing w:val="-10"/>
                <w:sz w:val="24"/>
              </w:rPr>
              <w:t>4</w:t>
            </w:r>
          </w:p>
        </w:tc>
      </w:tr>
      <w:tr w:rsidR="00D00D4B" w14:paraId="346745B4" w14:textId="77777777">
        <w:trPr>
          <w:trHeight w:val="277"/>
        </w:trPr>
        <w:tc>
          <w:tcPr>
            <w:tcW w:w="8087" w:type="dxa"/>
          </w:tcPr>
          <w:p w14:paraId="4B363D64" w14:textId="77777777" w:rsidR="00D00D4B" w:rsidRDefault="001B20DC">
            <w:pPr>
              <w:pStyle w:val="TableParagraph"/>
              <w:rPr>
                <w:sz w:val="24"/>
              </w:rPr>
            </w:pPr>
            <w:r>
              <w:rPr>
                <w:sz w:val="24"/>
              </w:rPr>
              <w:t>1.1.2. Принципы</w:t>
            </w:r>
            <w:r>
              <w:rPr>
                <w:spacing w:val="-1"/>
                <w:sz w:val="24"/>
              </w:rPr>
              <w:t xml:space="preserve"> </w:t>
            </w:r>
            <w:r>
              <w:rPr>
                <w:sz w:val="24"/>
              </w:rPr>
              <w:t>формирования</w:t>
            </w:r>
            <w:r>
              <w:rPr>
                <w:spacing w:val="-7"/>
                <w:sz w:val="24"/>
              </w:rPr>
              <w:t xml:space="preserve"> </w:t>
            </w:r>
            <w:r>
              <w:rPr>
                <w:sz w:val="24"/>
              </w:rPr>
              <w:t>и</w:t>
            </w:r>
            <w:r>
              <w:rPr>
                <w:spacing w:val="-6"/>
                <w:sz w:val="24"/>
              </w:rPr>
              <w:t xml:space="preserve"> </w:t>
            </w:r>
            <w:r>
              <w:rPr>
                <w:sz w:val="24"/>
              </w:rPr>
              <w:t>механизмы</w:t>
            </w:r>
            <w:r>
              <w:rPr>
                <w:spacing w:val="-2"/>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pacing w:val="-5"/>
                <w:sz w:val="24"/>
              </w:rPr>
              <w:t>ООО</w:t>
            </w:r>
          </w:p>
        </w:tc>
        <w:tc>
          <w:tcPr>
            <w:tcW w:w="960" w:type="dxa"/>
          </w:tcPr>
          <w:p w14:paraId="7ADE120C" w14:textId="77777777" w:rsidR="00D00D4B" w:rsidRDefault="001B20DC">
            <w:pPr>
              <w:pStyle w:val="TableParagraph"/>
              <w:ind w:left="111" w:right="2"/>
              <w:jc w:val="center"/>
              <w:rPr>
                <w:sz w:val="24"/>
              </w:rPr>
            </w:pPr>
            <w:r>
              <w:rPr>
                <w:spacing w:val="-10"/>
                <w:sz w:val="24"/>
              </w:rPr>
              <w:t>5</w:t>
            </w:r>
          </w:p>
        </w:tc>
      </w:tr>
      <w:tr w:rsidR="00D00D4B" w14:paraId="26FCC2B9" w14:textId="77777777">
        <w:trPr>
          <w:trHeight w:val="273"/>
        </w:trPr>
        <w:tc>
          <w:tcPr>
            <w:tcW w:w="8087" w:type="dxa"/>
          </w:tcPr>
          <w:p w14:paraId="78E9E13B" w14:textId="77777777" w:rsidR="00D00D4B" w:rsidRDefault="001B20DC">
            <w:pPr>
              <w:pStyle w:val="TableParagraph"/>
              <w:spacing w:line="254" w:lineRule="exact"/>
              <w:rPr>
                <w:sz w:val="24"/>
              </w:rPr>
            </w:pPr>
            <w:r>
              <w:rPr>
                <w:sz w:val="24"/>
              </w:rPr>
              <w:t>1.1.3.</w:t>
            </w:r>
            <w:r>
              <w:rPr>
                <w:spacing w:val="-1"/>
                <w:sz w:val="24"/>
              </w:rPr>
              <w:t xml:space="preserve"> </w:t>
            </w:r>
            <w:r>
              <w:rPr>
                <w:sz w:val="24"/>
              </w:rPr>
              <w:t>Общая</w:t>
            </w:r>
            <w:r>
              <w:rPr>
                <w:spacing w:val="-3"/>
                <w:sz w:val="24"/>
              </w:rPr>
              <w:t xml:space="preserve"> </w:t>
            </w:r>
            <w:r>
              <w:rPr>
                <w:sz w:val="24"/>
              </w:rPr>
              <w:t>характеристика</w:t>
            </w:r>
            <w:r>
              <w:rPr>
                <w:spacing w:val="-4"/>
                <w:sz w:val="24"/>
              </w:rPr>
              <w:t xml:space="preserve"> </w:t>
            </w:r>
            <w:r>
              <w:rPr>
                <w:sz w:val="24"/>
              </w:rPr>
              <w:t>программы</w:t>
            </w:r>
            <w:r>
              <w:rPr>
                <w:spacing w:val="-2"/>
                <w:sz w:val="24"/>
              </w:rPr>
              <w:t xml:space="preserve"> </w:t>
            </w:r>
            <w:r>
              <w:rPr>
                <w:spacing w:val="-5"/>
                <w:sz w:val="24"/>
              </w:rPr>
              <w:t>ООО</w:t>
            </w:r>
          </w:p>
        </w:tc>
        <w:tc>
          <w:tcPr>
            <w:tcW w:w="960" w:type="dxa"/>
          </w:tcPr>
          <w:p w14:paraId="3F728247" w14:textId="77777777" w:rsidR="00D00D4B" w:rsidRDefault="001B20DC">
            <w:pPr>
              <w:pStyle w:val="TableParagraph"/>
              <w:spacing w:line="254" w:lineRule="exact"/>
              <w:ind w:left="111" w:right="2"/>
              <w:jc w:val="center"/>
              <w:rPr>
                <w:sz w:val="24"/>
              </w:rPr>
            </w:pPr>
            <w:r>
              <w:rPr>
                <w:spacing w:val="-10"/>
                <w:sz w:val="24"/>
              </w:rPr>
              <w:t>6</w:t>
            </w:r>
          </w:p>
        </w:tc>
      </w:tr>
      <w:tr w:rsidR="00D00D4B" w14:paraId="6CC4EA91" w14:textId="77777777">
        <w:trPr>
          <w:trHeight w:val="551"/>
        </w:trPr>
        <w:tc>
          <w:tcPr>
            <w:tcW w:w="8087" w:type="dxa"/>
          </w:tcPr>
          <w:p w14:paraId="49C70062" w14:textId="77777777" w:rsidR="00D00D4B" w:rsidRDefault="001B20DC">
            <w:pPr>
              <w:pStyle w:val="TableParagraph"/>
              <w:spacing w:line="273" w:lineRule="exact"/>
              <w:rPr>
                <w:b/>
                <w:sz w:val="24"/>
              </w:rPr>
            </w:pPr>
            <w:r>
              <w:rPr>
                <w:b/>
                <w:sz w:val="24"/>
              </w:rPr>
              <w:t>1.2.</w:t>
            </w:r>
            <w:r>
              <w:rPr>
                <w:b/>
                <w:spacing w:val="-8"/>
                <w:sz w:val="24"/>
              </w:rPr>
              <w:t xml:space="preserve"> </w:t>
            </w:r>
            <w:r>
              <w:rPr>
                <w:b/>
                <w:sz w:val="24"/>
              </w:rPr>
              <w:t>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5"/>
                <w:sz w:val="24"/>
              </w:rPr>
              <w:t xml:space="preserve"> </w:t>
            </w:r>
            <w:r>
              <w:rPr>
                <w:b/>
                <w:sz w:val="24"/>
              </w:rPr>
              <w:t>обучающимися</w:t>
            </w:r>
            <w:r>
              <w:rPr>
                <w:b/>
                <w:spacing w:val="-4"/>
                <w:sz w:val="24"/>
              </w:rPr>
              <w:t xml:space="preserve"> </w:t>
            </w:r>
            <w:r>
              <w:rPr>
                <w:b/>
                <w:spacing w:val="-2"/>
                <w:sz w:val="24"/>
              </w:rPr>
              <w:t>программы</w:t>
            </w:r>
          </w:p>
          <w:p w14:paraId="72668CE2" w14:textId="77777777" w:rsidR="00D00D4B" w:rsidRDefault="001B20DC">
            <w:pPr>
              <w:pStyle w:val="TableParagraph"/>
              <w:spacing w:before="2" w:line="257" w:lineRule="exact"/>
              <w:rPr>
                <w:b/>
                <w:sz w:val="24"/>
              </w:rPr>
            </w:pPr>
            <w:r>
              <w:rPr>
                <w:b/>
                <w:spacing w:val="-5"/>
                <w:sz w:val="24"/>
              </w:rPr>
              <w:t>ООО</w:t>
            </w:r>
          </w:p>
        </w:tc>
        <w:tc>
          <w:tcPr>
            <w:tcW w:w="960" w:type="dxa"/>
          </w:tcPr>
          <w:p w14:paraId="6337BFC6" w14:textId="77777777" w:rsidR="00D00D4B" w:rsidRDefault="001B20DC">
            <w:pPr>
              <w:pStyle w:val="TableParagraph"/>
              <w:spacing w:line="268" w:lineRule="exact"/>
              <w:ind w:left="111" w:right="2"/>
              <w:jc w:val="center"/>
              <w:rPr>
                <w:sz w:val="24"/>
              </w:rPr>
            </w:pPr>
            <w:r>
              <w:rPr>
                <w:spacing w:val="-10"/>
                <w:sz w:val="24"/>
              </w:rPr>
              <w:t>7</w:t>
            </w:r>
          </w:p>
        </w:tc>
      </w:tr>
      <w:tr w:rsidR="00D00D4B" w14:paraId="157E9F52" w14:textId="77777777">
        <w:trPr>
          <w:trHeight w:val="551"/>
        </w:trPr>
        <w:tc>
          <w:tcPr>
            <w:tcW w:w="8087" w:type="dxa"/>
          </w:tcPr>
          <w:p w14:paraId="59679C22" w14:textId="77777777" w:rsidR="00D00D4B" w:rsidRDefault="001B20DC">
            <w:pPr>
              <w:pStyle w:val="TableParagraph"/>
              <w:spacing w:line="273" w:lineRule="exact"/>
              <w:rPr>
                <w:b/>
                <w:sz w:val="24"/>
              </w:rPr>
            </w:pPr>
            <w:r>
              <w:rPr>
                <w:b/>
                <w:sz w:val="24"/>
              </w:rPr>
              <w:t>1.3.</w:t>
            </w:r>
            <w:r>
              <w:rPr>
                <w:b/>
                <w:spacing w:val="-7"/>
                <w:sz w:val="24"/>
              </w:rPr>
              <w:t xml:space="preserve"> </w:t>
            </w:r>
            <w:r>
              <w:rPr>
                <w:b/>
                <w:sz w:val="24"/>
              </w:rPr>
              <w:t>Система</w:t>
            </w:r>
            <w:r>
              <w:rPr>
                <w:b/>
                <w:spacing w:val="-5"/>
                <w:sz w:val="24"/>
              </w:rPr>
              <w:t xml:space="preserve"> </w:t>
            </w:r>
            <w:r>
              <w:rPr>
                <w:b/>
                <w:sz w:val="24"/>
              </w:rPr>
              <w:t>оценки</w:t>
            </w:r>
            <w:r>
              <w:rPr>
                <w:b/>
                <w:spacing w:val="-3"/>
                <w:sz w:val="24"/>
              </w:rPr>
              <w:t xml:space="preserve"> </w:t>
            </w:r>
            <w:r>
              <w:rPr>
                <w:b/>
                <w:sz w:val="24"/>
              </w:rPr>
              <w:t>достижения</w:t>
            </w:r>
            <w:r>
              <w:rPr>
                <w:b/>
                <w:spacing w:val="-4"/>
                <w:sz w:val="24"/>
              </w:rPr>
              <w:t xml:space="preserve"> </w:t>
            </w:r>
            <w:r>
              <w:rPr>
                <w:b/>
                <w:sz w:val="24"/>
              </w:rPr>
              <w:t>планируемых</w:t>
            </w:r>
            <w:r>
              <w:rPr>
                <w:b/>
                <w:spacing w:val="-8"/>
                <w:sz w:val="24"/>
              </w:rPr>
              <w:t xml:space="preserve"> </w:t>
            </w:r>
            <w:r>
              <w:rPr>
                <w:b/>
                <w:spacing w:val="-2"/>
                <w:sz w:val="24"/>
              </w:rPr>
              <w:t>результатов</w:t>
            </w:r>
          </w:p>
          <w:p w14:paraId="76DDAE13" w14:textId="77777777" w:rsidR="00D00D4B" w:rsidRDefault="001B20DC">
            <w:pPr>
              <w:pStyle w:val="TableParagraph"/>
              <w:spacing w:before="2" w:line="257" w:lineRule="exact"/>
              <w:rPr>
                <w:b/>
                <w:sz w:val="24"/>
              </w:rPr>
            </w:pPr>
            <w:r>
              <w:rPr>
                <w:b/>
                <w:sz w:val="24"/>
              </w:rPr>
              <w:t>освоения</w:t>
            </w:r>
            <w:r>
              <w:rPr>
                <w:b/>
                <w:spacing w:val="-1"/>
                <w:sz w:val="24"/>
              </w:rPr>
              <w:t xml:space="preserve"> </w:t>
            </w:r>
            <w:r>
              <w:rPr>
                <w:b/>
                <w:sz w:val="24"/>
              </w:rPr>
              <w:t>программы</w:t>
            </w:r>
            <w:r>
              <w:rPr>
                <w:b/>
                <w:spacing w:val="-4"/>
                <w:sz w:val="24"/>
              </w:rPr>
              <w:t xml:space="preserve"> </w:t>
            </w:r>
            <w:r>
              <w:rPr>
                <w:b/>
                <w:spacing w:val="-5"/>
                <w:sz w:val="24"/>
              </w:rPr>
              <w:t>ООО</w:t>
            </w:r>
          </w:p>
        </w:tc>
        <w:tc>
          <w:tcPr>
            <w:tcW w:w="960" w:type="dxa"/>
          </w:tcPr>
          <w:p w14:paraId="316BF40F" w14:textId="77777777" w:rsidR="00D00D4B" w:rsidRDefault="001B20DC">
            <w:pPr>
              <w:pStyle w:val="TableParagraph"/>
              <w:spacing w:line="268" w:lineRule="exact"/>
              <w:ind w:left="111" w:right="2"/>
              <w:jc w:val="center"/>
              <w:rPr>
                <w:sz w:val="24"/>
              </w:rPr>
            </w:pPr>
            <w:r>
              <w:rPr>
                <w:spacing w:val="-10"/>
                <w:sz w:val="24"/>
              </w:rPr>
              <w:t>8</w:t>
            </w:r>
          </w:p>
        </w:tc>
      </w:tr>
      <w:tr w:rsidR="00D00D4B" w14:paraId="1A496CF1" w14:textId="77777777">
        <w:trPr>
          <w:trHeight w:val="277"/>
        </w:trPr>
        <w:tc>
          <w:tcPr>
            <w:tcW w:w="8087" w:type="dxa"/>
          </w:tcPr>
          <w:p w14:paraId="35B2C549" w14:textId="77777777" w:rsidR="00D00D4B" w:rsidRDefault="001B20DC">
            <w:pPr>
              <w:pStyle w:val="TableParagraph"/>
              <w:rPr>
                <w:sz w:val="24"/>
              </w:rPr>
            </w:pPr>
            <w:r>
              <w:rPr>
                <w:sz w:val="24"/>
              </w:rPr>
              <w:t>1.3.1.</w:t>
            </w:r>
            <w:r>
              <w:rPr>
                <w:spacing w:val="3"/>
                <w:sz w:val="24"/>
              </w:rPr>
              <w:t xml:space="preserve"> </w:t>
            </w:r>
            <w:r>
              <w:rPr>
                <w:sz w:val="24"/>
              </w:rPr>
              <w:t>Общие</w:t>
            </w:r>
            <w:r>
              <w:rPr>
                <w:spacing w:val="-4"/>
                <w:sz w:val="24"/>
              </w:rPr>
              <w:t xml:space="preserve"> </w:t>
            </w:r>
            <w:r>
              <w:rPr>
                <w:spacing w:val="-2"/>
                <w:sz w:val="24"/>
              </w:rPr>
              <w:t>положения</w:t>
            </w:r>
          </w:p>
        </w:tc>
        <w:tc>
          <w:tcPr>
            <w:tcW w:w="960" w:type="dxa"/>
          </w:tcPr>
          <w:p w14:paraId="264759B6" w14:textId="77777777" w:rsidR="00D00D4B" w:rsidRDefault="001B20DC">
            <w:pPr>
              <w:pStyle w:val="TableParagraph"/>
              <w:ind w:left="111" w:right="2"/>
              <w:jc w:val="center"/>
              <w:rPr>
                <w:sz w:val="24"/>
              </w:rPr>
            </w:pPr>
            <w:r>
              <w:rPr>
                <w:spacing w:val="-10"/>
                <w:sz w:val="24"/>
              </w:rPr>
              <w:t>8</w:t>
            </w:r>
          </w:p>
        </w:tc>
      </w:tr>
      <w:tr w:rsidR="00D00D4B" w14:paraId="3E0566B1" w14:textId="77777777">
        <w:trPr>
          <w:trHeight w:val="273"/>
        </w:trPr>
        <w:tc>
          <w:tcPr>
            <w:tcW w:w="8087" w:type="dxa"/>
          </w:tcPr>
          <w:p w14:paraId="0DE51A84" w14:textId="77777777" w:rsidR="00D00D4B" w:rsidRDefault="001B20DC">
            <w:pPr>
              <w:pStyle w:val="TableParagraph"/>
              <w:spacing w:line="254" w:lineRule="exact"/>
              <w:rPr>
                <w:sz w:val="24"/>
              </w:rPr>
            </w:pPr>
            <w:r>
              <w:rPr>
                <w:sz w:val="24"/>
              </w:rPr>
              <w:t>1.3.2.</w:t>
            </w:r>
            <w:r>
              <w:rPr>
                <w:spacing w:val="-3"/>
                <w:sz w:val="24"/>
              </w:rPr>
              <w:t xml:space="preserve"> </w:t>
            </w:r>
            <w:r>
              <w:rPr>
                <w:sz w:val="24"/>
              </w:rPr>
              <w:t>Особенности</w:t>
            </w:r>
            <w:r>
              <w:rPr>
                <w:spacing w:val="-6"/>
                <w:sz w:val="24"/>
              </w:rPr>
              <w:t xml:space="preserve"> </w:t>
            </w:r>
            <w:r>
              <w:rPr>
                <w:sz w:val="24"/>
              </w:rPr>
              <w:t>оценки</w:t>
            </w:r>
            <w:r>
              <w:rPr>
                <w:spacing w:val="-2"/>
                <w:sz w:val="24"/>
              </w:rPr>
              <w:t xml:space="preserve"> </w:t>
            </w:r>
            <w:r>
              <w:rPr>
                <w:sz w:val="24"/>
              </w:rPr>
              <w:t>метапредметных</w:t>
            </w:r>
            <w:r>
              <w:rPr>
                <w:spacing w:val="-8"/>
                <w:sz w:val="24"/>
              </w:rPr>
              <w:t xml:space="preserve"> </w:t>
            </w:r>
            <w:r>
              <w:rPr>
                <w:sz w:val="24"/>
              </w:rPr>
              <w:t>и</w:t>
            </w:r>
            <w:r>
              <w:rPr>
                <w:spacing w:val="-2"/>
                <w:sz w:val="24"/>
              </w:rPr>
              <w:t xml:space="preserve"> </w:t>
            </w:r>
            <w:r>
              <w:rPr>
                <w:sz w:val="24"/>
              </w:rPr>
              <w:t>предметных</w:t>
            </w:r>
            <w:r>
              <w:rPr>
                <w:spacing w:val="-7"/>
                <w:sz w:val="24"/>
              </w:rPr>
              <w:t xml:space="preserve"> </w:t>
            </w:r>
            <w:r>
              <w:rPr>
                <w:spacing w:val="-2"/>
                <w:sz w:val="24"/>
              </w:rPr>
              <w:t>результатов</w:t>
            </w:r>
          </w:p>
        </w:tc>
        <w:tc>
          <w:tcPr>
            <w:tcW w:w="960" w:type="dxa"/>
          </w:tcPr>
          <w:p w14:paraId="2936FFF0" w14:textId="77777777" w:rsidR="00D00D4B" w:rsidRDefault="001B20DC">
            <w:pPr>
              <w:pStyle w:val="TableParagraph"/>
              <w:spacing w:line="254" w:lineRule="exact"/>
              <w:ind w:left="111" w:right="7"/>
              <w:jc w:val="center"/>
              <w:rPr>
                <w:sz w:val="24"/>
              </w:rPr>
            </w:pPr>
            <w:r>
              <w:rPr>
                <w:spacing w:val="-5"/>
                <w:sz w:val="24"/>
              </w:rPr>
              <w:t>10</w:t>
            </w:r>
          </w:p>
        </w:tc>
      </w:tr>
      <w:tr w:rsidR="00D00D4B" w14:paraId="79A333B7" w14:textId="77777777">
        <w:trPr>
          <w:trHeight w:val="277"/>
        </w:trPr>
        <w:tc>
          <w:tcPr>
            <w:tcW w:w="8087" w:type="dxa"/>
          </w:tcPr>
          <w:p w14:paraId="7041593B" w14:textId="77777777" w:rsidR="00D00D4B" w:rsidRDefault="001B20DC">
            <w:pPr>
              <w:pStyle w:val="TableParagraph"/>
              <w:rPr>
                <w:sz w:val="24"/>
              </w:rPr>
            </w:pPr>
            <w:r>
              <w:rPr>
                <w:sz w:val="24"/>
              </w:rPr>
              <w:t>1.3.3. Организация</w:t>
            </w:r>
            <w:r>
              <w:rPr>
                <w:spacing w:val="-5"/>
                <w:sz w:val="24"/>
              </w:rPr>
              <w:t xml:space="preserve"> </w:t>
            </w:r>
            <w:r>
              <w:rPr>
                <w:sz w:val="24"/>
              </w:rPr>
              <w:t>и</w:t>
            </w:r>
            <w:r>
              <w:rPr>
                <w:spacing w:val="-4"/>
                <w:sz w:val="24"/>
              </w:rPr>
              <w:t xml:space="preserve"> </w:t>
            </w:r>
            <w:r>
              <w:rPr>
                <w:sz w:val="24"/>
              </w:rPr>
              <w:t>содержание</w:t>
            </w:r>
            <w:r>
              <w:rPr>
                <w:spacing w:val="-11"/>
                <w:sz w:val="24"/>
              </w:rPr>
              <w:t xml:space="preserve"> </w:t>
            </w:r>
            <w:r>
              <w:rPr>
                <w:sz w:val="24"/>
              </w:rPr>
              <w:t>оценочных</w:t>
            </w:r>
            <w:r>
              <w:rPr>
                <w:spacing w:val="-4"/>
                <w:sz w:val="24"/>
              </w:rPr>
              <w:t xml:space="preserve"> </w:t>
            </w:r>
            <w:r>
              <w:rPr>
                <w:spacing w:val="-2"/>
                <w:sz w:val="24"/>
              </w:rPr>
              <w:t>процедур</w:t>
            </w:r>
          </w:p>
        </w:tc>
        <w:tc>
          <w:tcPr>
            <w:tcW w:w="960" w:type="dxa"/>
          </w:tcPr>
          <w:p w14:paraId="160930D6" w14:textId="77777777" w:rsidR="00D00D4B" w:rsidRDefault="001B20DC">
            <w:pPr>
              <w:pStyle w:val="TableParagraph"/>
              <w:ind w:left="111" w:right="7"/>
              <w:jc w:val="center"/>
              <w:rPr>
                <w:sz w:val="24"/>
              </w:rPr>
            </w:pPr>
            <w:r>
              <w:rPr>
                <w:spacing w:val="-5"/>
                <w:sz w:val="24"/>
              </w:rPr>
              <w:t>10</w:t>
            </w:r>
          </w:p>
        </w:tc>
      </w:tr>
      <w:tr w:rsidR="00D00D4B" w14:paraId="73288161" w14:textId="77777777">
        <w:trPr>
          <w:trHeight w:val="278"/>
        </w:trPr>
        <w:tc>
          <w:tcPr>
            <w:tcW w:w="8087" w:type="dxa"/>
          </w:tcPr>
          <w:p w14:paraId="0503F99B" w14:textId="77777777" w:rsidR="00D00D4B" w:rsidRDefault="001B20DC">
            <w:pPr>
              <w:pStyle w:val="TableParagraph"/>
              <w:ind w:left="470"/>
              <w:rPr>
                <w:b/>
                <w:sz w:val="24"/>
              </w:rPr>
            </w:pPr>
            <w:r>
              <w:rPr>
                <w:b/>
                <w:sz w:val="24"/>
              </w:rPr>
              <w:t>2.</w:t>
            </w:r>
            <w:r>
              <w:rPr>
                <w:b/>
                <w:spacing w:val="73"/>
                <w:w w:val="150"/>
                <w:sz w:val="24"/>
              </w:rPr>
              <w:t xml:space="preserve"> </w:t>
            </w:r>
            <w:r>
              <w:rPr>
                <w:b/>
                <w:sz w:val="24"/>
              </w:rPr>
              <w:t>СОДЕРЖАТЕЛЬНЫЙ</w:t>
            </w:r>
            <w:r>
              <w:rPr>
                <w:b/>
                <w:spacing w:val="2"/>
                <w:sz w:val="24"/>
              </w:rPr>
              <w:t xml:space="preserve"> </w:t>
            </w:r>
            <w:r>
              <w:rPr>
                <w:b/>
                <w:spacing w:val="-2"/>
                <w:sz w:val="24"/>
              </w:rPr>
              <w:t>РАЗДЕЛ</w:t>
            </w:r>
          </w:p>
        </w:tc>
        <w:tc>
          <w:tcPr>
            <w:tcW w:w="960" w:type="dxa"/>
          </w:tcPr>
          <w:p w14:paraId="048B682F" w14:textId="77777777" w:rsidR="00D00D4B" w:rsidRDefault="001B20DC">
            <w:pPr>
              <w:pStyle w:val="TableParagraph"/>
              <w:ind w:left="111" w:right="7"/>
              <w:jc w:val="center"/>
              <w:rPr>
                <w:sz w:val="24"/>
              </w:rPr>
            </w:pPr>
            <w:r>
              <w:rPr>
                <w:spacing w:val="-5"/>
                <w:sz w:val="24"/>
              </w:rPr>
              <w:t>13</w:t>
            </w:r>
          </w:p>
        </w:tc>
      </w:tr>
      <w:tr w:rsidR="00D00D4B" w14:paraId="5DBE464F" w14:textId="77777777">
        <w:trPr>
          <w:trHeight w:val="273"/>
        </w:trPr>
        <w:tc>
          <w:tcPr>
            <w:tcW w:w="8087" w:type="dxa"/>
          </w:tcPr>
          <w:p w14:paraId="73F849D1" w14:textId="77777777" w:rsidR="00D00D4B" w:rsidRDefault="001B20DC">
            <w:pPr>
              <w:pStyle w:val="TableParagraph"/>
              <w:spacing w:line="253" w:lineRule="exact"/>
              <w:rPr>
                <w:sz w:val="24"/>
              </w:rPr>
            </w:pPr>
            <w:r>
              <w:rPr>
                <w:sz w:val="24"/>
              </w:rPr>
              <w:t>Федеральная</w:t>
            </w:r>
            <w:r>
              <w:rPr>
                <w:spacing w:val="-7"/>
                <w:sz w:val="24"/>
              </w:rPr>
              <w:t xml:space="preserve"> </w:t>
            </w: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«Русский</w:t>
            </w:r>
            <w:r>
              <w:rPr>
                <w:spacing w:val="-3"/>
                <w:sz w:val="24"/>
              </w:rPr>
              <w:t xml:space="preserve"> </w:t>
            </w:r>
            <w:r>
              <w:rPr>
                <w:spacing w:val="-2"/>
                <w:sz w:val="24"/>
              </w:rPr>
              <w:t>язык»</w:t>
            </w:r>
          </w:p>
        </w:tc>
        <w:tc>
          <w:tcPr>
            <w:tcW w:w="960" w:type="dxa"/>
          </w:tcPr>
          <w:p w14:paraId="1734C034" w14:textId="77777777" w:rsidR="00D00D4B" w:rsidRDefault="001B20DC">
            <w:pPr>
              <w:pStyle w:val="TableParagraph"/>
              <w:spacing w:line="253" w:lineRule="exact"/>
              <w:ind w:left="111" w:right="7"/>
              <w:jc w:val="center"/>
              <w:rPr>
                <w:sz w:val="24"/>
              </w:rPr>
            </w:pPr>
            <w:r>
              <w:rPr>
                <w:spacing w:val="-5"/>
                <w:sz w:val="24"/>
              </w:rPr>
              <w:t>13</w:t>
            </w:r>
          </w:p>
        </w:tc>
      </w:tr>
      <w:tr w:rsidR="00D00D4B" w14:paraId="78B118ED" w14:textId="77777777">
        <w:trPr>
          <w:trHeight w:val="277"/>
        </w:trPr>
        <w:tc>
          <w:tcPr>
            <w:tcW w:w="8087" w:type="dxa"/>
          </w:tcPr>
          <w:p w14:paraId="679C201C" w14:textId="77777777" w:rsidR="00D00D4B" w:rsidRDefault="001B20DC">
            <w:pPr>
              <w:pStyle w:val="TableParagraph"/>
              <w:rPr>
                <w:sz w:val="24"/>
              </w:rPr>
            </w:pPr>
            <w:r>
              <w:rPr>
                <w:sz w:val="24"/>
              </w:rPr>
              <w:t>Федеральная</w:t>
            </w:r>
            <w:r>
              <w:rPr>
                <w:spacing w:val="-6"/>
                <w:sz w:val="24"/>
              </w:rPr>
              <w:t xml:space="preserve"> </w:t>
            </w:r>
            <w:r>
              <w:rPr>
                <w:sz w:val="24"/>
              </w:rPr>
              <w:t>рабочая</w:t>
            </w:r>
            <w:r>
              <w:rPr>
                <w:spacing w:val="-3"/>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«Литература»</w:t>
            </w:r>
          </w:p>
        </w:tc>
        <w:tc>
          <w:tcPr>
            <w:tcW w:w="960" w:type="dxa"/>
          </w:tcPr>
          <w:p w14:paraId="6B88C316" w14:textId="77777777" w:rsidR="00D00D4B" w:rsidRDefault="001B20DC">
            <w:pPr>
              <w:pStyle w:val="TableParagraph"/>
              <w:ind w:left="111" w:right="7"/>
              <w:jc w:val="center"/>
              <w:rPr>
                <w:sz w:val="24"/>
              </w:rPr>
            </w:pPr>
            <w:r>
              <w:rPr>
                <w:spacing w:val="-5"/>
                <w:sz w:val="24"/>
              </w:rPr>
              <w:t>47</w:t>
            </w:r>
          </w:p>
        </w:tc>
      </w:tr>
      <w:tr w:rsidR="00D00D4B" w14:paraId="0810C374" w14:textId="77777777">
        <w:trPr>
          <w:trHeight w:val="273"/>
        </w:trPr>
        <w:tc>
          <w:tcPr>
            <w:tcW w:w="8087" w:type="dxa"/>
          </w:tcPr>
          <w:p w14:paraId="3D1638B4" w14:textId="77777777" w:rsidR="00D00D4B" w:rsidRDefault="001B20DC">
            <w:pPr>
              <w:pStyle w:val="TableParagraph"/>
              <w:spacing w:line="253" w:lineRule="exact"/>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«Родной</w:t>
            </w:r>
            <w:r>
              <w:rPr>
                <w:spacing w:val="-6"/>
                <w:sz w:val="24"/>
              </w:rPr>
              <w:t xml:space="preserve"> </w:t>
            </w:r>
            <w:r>
              <w:rPr>
                <w:sz w:val="24"/>
              </w:rPr>
              <w:t>язык</w:t>
            </w:r>
            <w:r>
              <w:rPr>
                <w:spacing w:val="-8"/>
                <w:sz w:val="24"/>
              </w:rPr>
              <w:t xml:space="preserve"> </w:t>
            </w:r>
            <w:r>
              <w:rPr>
                <w:spacing w:val="-2"/>
                <w:sz w:val="24"/>
              </w:rPr>
              <w:t>(русский)»</w:t>
            </w:r>
          </w:p>
        </w:tc>
        <w:tc>
          <w:tcPr>
            <w:tcW w:w="960" w:type="dxa"/>
          </w:tcPr>
          <w:p w14:paraId="188A2DEE" w14:textId="77777777" w:rsidR="00D00D4B" w:rsidRDefault="001B20DC">
            <w:pPr>
              <w:pStyle w:val="TableParagraph"/>
              <w:spacing w:line="253" w:lineRule="exact"/>
              <w:ind w:left="111" w:right="7"/>
              <w:jc w:val="center"/>
              <w:rPr>
                <w:sz w:val="24"/>
              </w:rPr>
            </w:pPr>
            <w:r>
              <w:rPr>
                <w:spacing w:val="-5"/>
                <w:sz w:val="24"/>
              </w:rPr>
              <w:t>68</w:t>
            </w:r>
          </w:p>
        </w:tc>
      </w:tr>
      <w:tr w:rsidR="00D00D4B" w14:paraId="3C04A026" w14:textId="77777777">
        <w:trPr>
          <w:trHeight w:val="278"/>
        </w:trPr>
        <w:tc>
          <w:tcPr>
            <w:tcW w:w="8087" w:type="dxa"/>
          </w:tcPr>
          <w:p w14:paraId="0626F144" w14:textId="77777777" w:rsidR="00D00D4B" w:rsidRDefault="001B20DC">
            <w:pPr>
              <w:pStyle w:val="TableParagraph"/>
              <w:spacing w:line="259" w:lineRule="exact"/>
              <w:rPr>
                <w:sz w:val="24"/>
              </w:rPr>
            </w:pPr>
            <w:r>
              <w:rPr>
                <w:sz w:val="24"/>
              </w:rPr>
              <w:t>Федеральная</w:t>
            </w:r>
            <w:r>
              <w:rPr>
                <w:spacing w:val="-6"/>
                <w:sz w:val="24"/>
              </w:rPr>
              <w:t xml:space="preserve"> </w:t>
            </w:r>
            <w:r>
              <w:rPr>
                <w:sz w:val="24"/>
              </w:rPr>
              <w:t>рабочая</w:t>
            </w:r>
            <w:r>
              <w:rPr>
                <w:spacing w:val="-3"/>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«Родная</w:t>
            </w:r>
            <w:r>
              <w:rPr>
                <w:spacing w:val="-3"/>
                <w:sz w:val="24"/>
              </w:rPr>
              <w:t xml:space="preserve"> </w:t>
            </w:r>
            <w:r>
              <w:rPr>
                <w:sz w:val="24"/>
              </w:rPr>
              <w:t>литература</w:t>
            </w:r>
            <w:r>
              <w:rPr>
                <w:spacing w:val="-4"/>
                <w:sz w:val="24"/>
              </w:rPr>
              <w:t xml:space="preserve"> </w:t>
            </w:r>
            <w:r>
              <w:rPr>
                <w:spacing w:val="-2"/>
                <w:sz w:val="24"/>
              </w:rPr>
              <w:t>(русская)»</w:t>
            </w:r>
          </w:p>
        </w:tc>
        <w:tc>
          <w:tcPr>
            <w:tcW w:w="960" w:type="dxa"/>
          </w:tcPr>
          <w:p w14:paraId="1F02730E" w14:textId="77777777" w:rsidR="00D00D4B" w:rsidRDefault="001B20DC">
            <w:pPr>
              <w:pStyle w:val="TableParagraph"/>
              <w:spacing w:line="259" w:lineRule="exact"/>
              <w:ind w:left="111" w:right="7"/>
              <w:jc w:val="center"/>
              <w:rPr>
                <w:sz w:val="24"/>
              </w:rPr>
            </w:pPr>
            <w:r>
              <w:rPr>
                <w:spacing w:val="-5"/>
                <w:sz w:val="24"/>
              </w:rPr>
              <w:t>89</w:t>
            </w:r>
          </w:p>
        </w:tc>
      </w:tr>
      <w:tr w:rsidR="00D00D4B" w14:paraId="1F513F7B" w14:textId="77777777">
        <w:trPr>
          <w:trHeight w:val="273"/>
        </w:trPr>
        <w:tc>
          <w:tcPr>
            <w:tcW w:w="8087" w:type="dxa"/>
          </w:tcPr>
          <w:p w14:paraId="1880B743" w14:textId="77777777" w:rsidR="00D00D4B" w:rsidRDefault="001B20DC">
            <w:pPr>
              <w:pStyle w:val="TableParagraph"/>
              <w:spacing w:line="253" w:lineRule="exact"/>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«Английский</w:t>
            </w:r>
            <w:r>
              <w:rPr>
                <w:spacing w:val="-1"/>
                <w:sz w:val="24"/>
              </w:rPr>
              <w:t xml:space="preserve"> </w:t>
            </w:r>
            <w:r>
              <w:rPr>
                <w:spacing w:val="-2"/>
                <w:sz w:val="24"/>
              </w:rPr>
              <w:t>язык»</w:t>
            </w:r>
          </w:p>
        </w:tc>
        <w:tc>
          <w:tcPr>
            <w:tcW w:w="960" w:type="dxa"/>
          </w:tcPr>
          <w:p w14:paraId="1D033692" w14:textId="77777777" w:rsidR="00D00D4B" w:rsidRDefault="001B20DC">
            <w:pPr>
              <w:pStyle w:val="TableParagraph"/>
              <w:spacing w:line="253" w:lineRule="exact"/>
              <w:ind w:left="111" w:right="2"/>
              <w:jc w:val="center"/>
              <w:rPr>
                <w:sz w:val="24"/>
              </w:rPr>
            </w:pPr>
            <w:r>
              <w:rPr>
                <w:spacing w:val="-5"/>
                <w:sz w:val="24"/>
              </w:rPr>
              <w:t>104</w:t>
            </w:r>
          </w:p>
        </w:tc>
      </w:tr>
      <w:tr w:rsidR="00D00D4B" w14:paraId="6F988B41" w14:textId="77777777">
        <w:trPr>
          <w:trHeight w:val="556"/>
        </w:trPr>
        <w:tc>
          <w:tcPr>
            <w:tcW w:w="8087" w:type="dxa"/>
          </w:tcPr>
          <w:p w14:paraId="0AFD0D41" w14:textId="77777777" w:rsidR="00D00D4B" w:rsidRDefault="001B20DC">
            <w:pPr>
              <w:pStyle w:val="TableParagraph"/>
              <w:spacing w:line="274" w:lineRule="exact"/>
              <w:rPr>
                <w:sz w:val="24"/>
              </w:rPr>
            </w:pPr>
            <w:r>
              <w:rPr>
                <w:sz w:val="24"/>
              </w:rPr>
              <w:t>Федеральная</w:t>
            </w:r>
            <w:r>
              <w:rPr>
                <w:spacing w:val="-5"/>
                <w:sz w:val="24"/>
              </w:rPr>
              <w:t xml:space="preserve"> </w:t>
            </w:r>
            <w:r>
              <w:rPr>
                <w:sz w:val="24"/>
              </w:rPr>
              <w:t>рабочая</w:t>
            </w:r>
            <w:r>
              <w:rPr>
                <w:spacing w:val="-5"/>
                <w:sz w:val="24"/>
              </w:rPr>
              <w:t xml:space="preserve"> </w:t>
            </w:r>
            <w:r>
              <w:rPr>
                <w:sz w:val="24"/>
              </w:rPr>
              <w:t>учебного</w:t>
            </w:r>
            <w:r>
              <w:rPr>
                <w:spacing w:val="-5"/>
                <w:sz w:val="24"/>
              </w:rPr>
              <w:t xml:space="preserve"> </w:t>
            </w:r>
            <w:r>
              <w:rPr>
                <w:sz w:val="24"/>
              </w:rPr>
              <w:t>предмета</w:t>
            </w:r>
            <w:r>
              <w:rPr>
                <w:spacing w:val="-2"/>
                <w:sz w:val="24"/>
              </w:rPr>
              <w:t xml:space="preserve"> </w:t>
            </w:r>
            <w:r>
              <w:rPr>
                <w:sz w:val="24"/>
              </w:rPr>
              <w:t>«Второй</w:t>
            </w:r>
            <w:r>
              <w:rPr>
                <w:spacing w:val="-8"/>
                <w:sz w:val="24"/>
              </w:rPr>
              <w:t xml:space="preserve"> </w:t>
            </w:r>
            <w:r>
              <w:rPr>
                <w:sz w:val="24"/>
              </w:rPr>
              <w:t>иностранный</w:t>
            </w:r>
            <w:r>
              <w:rPr>
                <w:spacing w:val="40"/>
                <w:sz w:val="24"/>
              </w:rPr>
              <w:t xml:space="preserve"> </w:t>
            </w:r>
            <w:r>
              <w:rPr>
                <w:sz w:val="24"/>
              </w:rPr>
              <w:t xml:space="preserve">(немецкий) </w:t>
            </w:r>
            <w:r>
              <w:rPr>
                <w:spacing w:val="-2"/>
                <w:sz w:val="24"/>
              </w:rPr>
              <w:t>язык»</w:t>
            </w:r>
          </w:p>
        </w:tc>
        <w:tc>
          <w:tcPr>
            <w:tcW w:w="960" w:type="dxa"/>
          </w:tcPr>
          <w:p w14:paraId="28F2399A" w14:textId="77777777" w:rsidR="00D00D4B" w:rsidRDefault="001B20DC">
            <w:pPr>
              <w:pStyle w:val="TableParagraph"/>
              <w:spacing w:line="273" w:lineRule="exact"/>
              <w:ind w:left="111" w:right="2"/>
              <w:jc w:val="center"/>
              <w:rPr>
                <w:sz w:val="24"/>
              </w:rPr>
            </w:pPr>
            <w:r>
              <w:rPr>
                <w:spacing w:val="-5"/>
                <w:sz w:val="24"/>
              </w:rPr>
              <w:t>142</w:t>
            </w:r>
          </w:p>
        </w:tc>
      </w:tr>
      <w:tr w:rsidR="00D00D4B" w14:paraId="19C7E9EF" w14:textId="77777777">
        <w:trPr>
          <w:trHeight w:val="551"/>
        </w:trPr>
        <w:tc>
          <w:tcPr>
            <w:tcW w:w="8087" w:type="dxa"/>
          </w:tcPr>
          <w:p w14:paraId="4A23334D" w14:textId="3E72EEE3" w:rsidR="00D00D4B" w:rsidRDefault="001B20DC">
            <w:pPr>
              <w:pStyle w:val="TableParagraph"/>
              <w:spacing w:line="267" w:lineRule="exact"/>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«Математика»</w:t>
            </w:r>
            <w:r>
              <w:rPr>
                <w:spacing w:val="-7"/>
                <w:sz w:val="24"/>
              </w:rPr>
              <w:t xml:space="preserve"> </w:t>
            </w:r>
            <w:r>
              <w:rPr>
                <w:sz w:val="24"/>
              </w:rPr>
              <w:t>в</w:t>
            </w:r>
            <w:r>
              <w:rPr>
                <w:spacing w:val="-1"/>
                <w:sz w:val="24"/>
              </w:rPr>
              <w:t xml:space="preserve"> </w:t>
            </w:r>
            <w:r>
              <w:rPr>
                <w:sz w:val="24"/>
              </w:rPr>
              <w:t>5-6</w:t>
            </w:r>
            <w:r>
              <w:rPr>
                <w:spacing w:val="-8"/>
                <w:sz w:val="24"/>
              </w:rPr>
              <w:t xml:space="preserve"> </w:t>
            </w:r>
            <w:r>
              <w:rPr>
                <w:sz w:val="24"/>
              </w:rPr>
              <w:t>классах</w:t>
            </w:r>
            <w:r>
              <w:rPr>
                <w:spacing w:val="-7"/>
                <w:sz w:val="24"/>
              </w:rPr>
              <w:t xml:space="preserve"> </w:t>
            </w:r>
            <w:r>
              <w:rPr>
                <w:spacing w:val="-2"/>
                <w:sz w:val="24"/>
              </w:rPr>
              <w:t>(базовый</w:t>
            </w:r>
          </w:p>
          <w:p w14:paraId="4373E006" w14:textId="77777777" w:rsidR="00D00D4B" w:rsidRDefault="001B20DC">
            <w:pPr>
              <w:pStyle w:val="TableParagraph"/>
              <w:spacing w:line="265" w:lineRule="exact"/>
              <w:rPr>
                <w:sz w:val="24"/>
              </w:rPr>
            </w:pPr>
            <w:r>
              <w:rPr>
                <w:spacing w:val="-2"/>
                <w:sz w:val="24"/>
              </w:rPr>
              <w:t>уровень)</w:t>
            </w:r>
          </w:p>
        </w:tc>
        <w:tc>
          <w:tcPr>
            <w:tcW w:w="960" w:type="dxa"/>
          </w:tcPr>
          <w:p w14:paraId="4F6611DB" w14:textId="77777777" w:rsidR="00D00D4B" w:rsidRDefault="001B20DC">
            <w:pPr>
              <w:pStyle w:val="TableParagraph"/>
              <w:spacing w:line="268" w:lineRule="exact"/>
              <w:ind w:left="111" w:right="2"/>
              <w:jc w:val="center"/>
              <w:rPr>
                <w:sz w:val="24"/>
              </w:rPr>
            </w:pPr>
            <w:r>
              <w:rPr>
                <w:spacing w:val="-5"/>
                <w:sz w:val="24"/>
              </w:rPr>
              <w:t>187</w:t>
            </w:r>
          </w:p>
        </w:tc>
      </w:tr>
      <w:tr w:rsidR="00D00D4B" w14:paraId="1FF7750B" w14:textId="77777777">
        <w:trPr>
          <w:trHeight w:val="273"/>
        </w:trPr>
        <w:tc>
          <w:tcPr>
            <w:tcW w:w="8087" w:type="dxa"/>
          </w:tcPr>
          <w:p w14:paraId="25663477" w14:textId="77777777" w:rsidR="00D00D4B" w:rsidRDefault="001B20DC">
            <w:pPr>
              <w:pStyle w:val="TableParagraph"/>
              <w:spacing w:line="254" w:lineRule="exact"/>
              <w:rPr>
                <w:sz w:val="24"/>
              </w:rPr>
            </w:pPr>
            <w:r>
              <w:rPr>
                <w:sz w:val="24"/>
              </w:rPr>
              <w:t>Федеральная</w:t>
            </w:r>
            <w:r>
              <w:rPr>
                <w:spacing w:val="-2"/>
                <w:sz w:val="24"/>
              </w:rPr>
              <w:t xml:space="preserve"> </w:t>
            </w: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курса</w:t>
            </w:r>
            <w:r>
              <w:rPr>
                <w:spacing w:val="-3"/>
                <w:sz w:val="24"/>
              </w:rPr>
              <w:t xml:space="preserve"> </w:t>
            </w:r>
            <w:r>
              <w:rPr>
                <w:sz w:val="24"/>
              </w:rPr>
              <w:t>«Алгебра»</w:t>
            </w:r>
            <w:r>
              <w:rPr>
                <w:spacing w:val="-6"/>
                <w:sz w:val="24"/>
              </w:rPr>
              <w:t xml:space="preserve"> </w:t>
            </w:r>
            <w:r>
              <w:rPr>
                <w:sz w:val="24"/>
              </w:rPr>
              <w:t>в</w:t>
            </w:r>
            <w:r>
              <w:rPr>
                <w:spacing w:val="-1"/>
                <w:sz w:val="24"/>
              </w:rPr>
              <w:t xml:space="preserve"> </w:t>
            </w:r>
            <w:r>
              <w:rPr>
                <w:sz w:val="24"/>
              </w:rPr>
              <w:t>7-9</w:t>
            </w:r>
            <w:r>
              <w:rPr>
                <w:spacing w:val="-1"/>
                <w:sz w:val="24"/>
              </w:rPr>
              <w:t xml:space="preserve"> </w:t>
            </w:r>
            <w:r>
              <w:rPr>
                <w:spacing w:val="-2"/>
                <w:sz w:val="24"/>
              </w:rPr>
              <w:t>классах</w:t>
            </w:r>
          </w:p>
        </w:tc>
        <w:tc>
          <w:tcPr>
            <w:tcW w:w="960" w:type="dxa"/>
          </w:tcPr>
          <w:p w14:paraId="5CF78D60" w14:textId="77777777" w:rsidR="00D00D4B" w:rsidRDefault="001B20DC">
            <w:pPr>
              <w:pStyle w:val="TableParagraph"/>
              <w:spacing w:line="254" w:lineRule="exact"/>
              <w:ind w:left="111" w:right="2"/>
              <w:jc w:val="center"/>
              <w:rPr>
                <w:sz w:val="24"/>
              </w:rPr>
            </w:pPr>
            <w:r>
              <w:rPr>
                <w:spacing w:val="-5"/>
                <w:sz w:val="24"/>
              </w:rPr>
              <w:t>193</w:t>
            </w:r>
          </w:p>
        </w:tc>
      </w:tr>
      <w:tr w:rsidR="00D00D4B" w14:paraId="461FAE59" w14:textId="77777777">
        <w:trPr>
          <w:trHeight w:val="278"/>
        </w:trPr>
        <w:tc>
          <w:tcPr>
            <w:tcW w:w="8087" w:type="dxa"/>
          </w:tcPr>
          <w:p w14:paraId="7351E050" w14:textId="77777777" w:rsidR="00D00D4B" w:rsidRDefault="001B20DC">
            <w:pPr>
              <w:pStyle w:val="TableParagraph"/>
              <w:rPr>
                <w:sz w:val="24"/>
              </w:rPr>
            </w:pPr>
            <w:r>
              <w:rPr>
                <w:sz w:val="24"/>
              </w:rPr>
              <w:t>Федеральная</w:t>
            </w:r>
            <w:r>
              <w:rPr>
                <w:spacing w:val="-4"/>
                <w:sz w:val="24"/>
              </w:rPr>
              <w:t xml:space="preserve"> </w:t>
            </w: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курса</w:t>
            </w:r>
            <w:r>
              <w:rPr>
                <w:spacing w:val="-2"/>
                <w:sz w:val="24"/>
              </w:rPr>
              <w:t xml:space="preserve"> </w:t>
            </w:r>
            <w:r>
              <w:rPr>
                <w:sz w:val="24"/>
              </w:rPr>
              <w:t>«Геометрия»</w:t>
            </w:r>
            <w:r>
              <w:rPr>
                <w:spacing w:val="-6"/>
                <w:sz w:val="24"/>
              </w:rPr>
              <w:t xml:space="preserve"> </w:t>
            </w:r>
            <w:r>
              <w:rPr>
                <w:sz w:val="24"/>
              </w:rPr>
              <w:t>в</w:t>
            </w:r>
            <w:r>
              <w:rPr>
                <w:spacing w:val="-1"/>
                <w:sz w:val="24"/>
              </w:rPr>
              <w:t xml:space="preserve"> </w:t>
            </w:r>
            <w:r>
              <w:rPr>
                <w:sz w:val="24"/>
              </w:rPr>
              <w:t>7-9</w:t>
            </w:r>
            <w:r>
              <w:rPr>
                <w:spacing w:val="-1"/>
                <w:sz w:val="24"/>
              </w:rPr>
              <w:t xml:space="preserve"> </w:t>
            </w:r>
            <w:r>
              <w:rPr>
                <w:spacing w:val="-2"/>
                <w:sz w:val="24"/>
              </w:rPr>
              <w:t>классах</w:t>
            </w:r>
          </w:p>
        </w:tc>
        <w:tc>
          <w:tcPr>
            <w:tcW w:w="960" w:type="dxa"/>
          </w:tcPr>
          <w:p w14:paraId="27175B8B" w14:textId="77777777" w:rsidR="00D00D4B" w:rsidRDefault="001B20DC">
            <w:pPr>
              <w:pStyle w:val="TableParagraph"/>
              <w:ind w:left="111" w:right="2"/>
              <w:jc w:val="center"/>
              <w:rPr>
                <w:sz w:val="24"/>
              </w:rPr>
            </w:pPr>
            <w:r>
              <w:rPr>
                <w:spacing w:val="-5"/>
                <w:sz w:val="24"/>
              </w:rPr>
              <w:t>199</w:t>
            </w:r>
          </w:p>
        </w:tc>
      </w:tr>
      <w:tr w:rsidR="00D00D4B" w14:paraId="5D833A1C" w14:textId="77777777">
        <w:trPr>
          <w:trHeight w:val="551"/>
        </w:trPr>
        <w:tc>
          <w:tcPr>
            <w:tcW w:w="8087" w:type="dxa"/>
          </w:tcPr>
          <w:p w14:paraId="487077C7" w14:textId="77777777" w:rsidR="00D00D4B" w:rsidRDefault="001B20DC">
            <w:pPr>
              <w:pStyle w:val="TableParagraph"/>
              <w:spacing w:line="267" w:lineRule="exact"/>
              <w:rPr>
                <w:sz w:val="24"/>
              </w:rPr>
            </w:pPr>
            <w:r>
              <w:rPr>
                <w:sz w:val="24"/>
              </w:rPr>
              <w:t>Федеральная</w:t>
            </w:r>
            <w:r>
              <w:rPr>
                <w:spacing w:val="-6"/>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курса</w:t>
            </w:r>
            <w:r>
              <w:rPr>
                <w:spacing w:val="-5"/>
                <w:sz w:val="24"/>
              </w:rPr>
              <w:t xml:space="preserve"> </w:t>
            </w:r>
            <w:r>
              <w:rPr>
                <w:sz w:val="24"/>
              </w:rPr>
              <w:t>«Вероятность</w:t>
            </w:r>
            <w:r>
              <w:rPr>
                <w:spacing w:val="-5"/>
                <w:sz w:val="24"/>
              </w:rPr>
              <w:t xml:space="preserve"> </w:t>
            </w:r>
            <w:r>
              <w:rPr>
                <w:spacing w:val="-10"/>
                <w:sz w:val="24"/>
              </w:rPr>
              <w:t>и</w:t>
            </w:r>
          </w:p>
          <w:p w14:paraId="1DAFF944" w14:textId="77777777" w:rsidR="00D00D4B" w:rsidRDefault="001B20DC">
            <w:pPr>
              <w:pStyle w:val="TableParagraph"/>
              <w:spacing w:line="265" w:lineRule="exact"/>
              <w:rPr>
                <w:sz w:val="24"/>
              </w:rPr>
            </w:pPr>
            <w:r>
              <w:rPr>
                <w:sz w:val="24"/>
              </w:rPr>
              <w:t>статистика»</w:t>
            </w:r>
            <w:r>
              <w:rPr>
                <w:spacing w:val="-5"/>
                <w:sz w:val="24"/>
              </w:rPr>
              <w:t xml:space="preserve"> </w:t>
            </w:r>
            <w:r>
              <w:rPr>
                <w:sz w:val="24"/>
              </w:rPr>
              <w:t>в</w:t>
            </w:r>
            <w:r>
              <w:rPr>
                <w:spacing w:val="1"/>
                <w:sz w:val="24"/>
              </w:rPr>
              <w:t xml:space="preserve"> </w:t>
            </w:r>
            <w:r>
              <w:rPr>
                <w:sz w:val="24"/>
              </w:rPr>
              <w:t>7-9</w:t>
            </w:r>
            <w:r>
              <w:rPr>
                <w:spacing w:val="1"/>
                <w:sz w:val="24"/>
              </w:rPr>
              <w:t xml:space="preserve"> </w:t>
            </w:r>
            <w:r>
              <w:rPr>
                <w:spacing w:val="-2"/>
                <w:sz w:val="24"/>
              </w:rPr>
              <w:t>классах</w:t>
            </w:r>
          </w:p>
        </w:tc>
        <w:tc>
          <w:tcPr>
            <w:tcW w:w="960" w:type="dxa"/>
          </w:tcPr>
          <w:p w14:paraId="02FA75BB" w14:textId="77777777" w:rsidR="00D00D4B" w:rsidRDefault="001B20DC">
            <w:pPr>
              <w:pStyle w:val="TableParagraph"/>
              <w:spacing w:line="268" w:lineRule="exact"/>
              <w:ind w:left="111" w:right="2"/>
              <w:jc w:val="center"/>
              <w:rPr>
                <w:sz w:val="24"/>
              </w:rPr>
            </w:pPr>
            <w:r>
              <w:rPr>
                <w:spacing w:val="-5"/>
                <w:sz w:val="24"/>
              </w:rPr>
              <w:t>203</w:t>
            </w:r>
          </w:p>
        </w:tc>
      </w:tr>
      <w:tr w:rsidR="00D00D4B" w14:paraId="362B9F23" w14:textId="77777777">
        <w:trPr>
          <w:trHeight w:val="273"/>
        </w:trPr>
        <w:tc>
          <w:tcPr>
            <w:tcW w:w="8087" w:type="dxa"/>
          </w:tcPr>
          <w:p w14:paraId="0E592057" w14:textId="77777777" w:rsidR="00D00D4B" w:rsidRDefault="001B20DC">
            <w:pPr>
              <w:pStyle w:val="TableParagraph"/>
              <w:spacing w:line="253" w:lineRule="exact"/>
              <w:rPr>
                <w:sz w:val="24"/>
              </w:rPr>
            </w:pPr>
            <w:r>
              <w:rPr>
                <w:sz w:val="24"/>
              </w:rPr>
              <w:t>Федеральная</w:t>
            </w:r>
            <w:r>
              <w:rPr>
                <w:spacing w:val="-6"/>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«Информатика»</w:t>
            </w:r>
          </w:p>
        </w:tc>
        <w:tc>
          <w:tcPr>
            <w:tcW w:w="960" w:type="dxa"/>
          </w:tcPr>
          <w:p w14:paraId="0C3A5DC2" w14:textId="77777777" w:rsidR="00D00D4B" w:rsidRDefault="001B20DC">
            <w:pPr>
              <w:pStyle w:val="TableParagraph"/>
              <w:spacing w:line="253" w:lineRule="exact"/>
              <w:ind w:left="111" w:right="2"/>
              <w:jc w:val="center"/>
              <w:rPr>
                <w:sz w:val="24"/>
              </w:rPr>
            </w:pPr>
            <w:r>
              <w:rPr>
                <w:spacing w:val="-5"/>
                <w:sz w:val="24"/>
              </w:rPr>
              <w:t>206</w:t>
            </w:r>
          </w:p>
        </w:tc>
      </w:tr>
      <w:tr w:rsidR="00D00D4B" w14:paraId="78355229" w14:textId="77777777">
        <w:trPr>
          <w:trHeight w:val="277"/>
        </w:trPr>
        <w:tc>
          <w:tcPr>
            <w:tcW w:w="8087" w:type="dxa"/>
          </w:tcPr>
          <w:p w14:paraId="4284DC61" w14:textId="77777777" w:rsidR="00D00D4B" w:rsidRDefault="001B20DC">
            <w:pPr>
              <w:pStyle w:val="TableParagraph"/>
              <w:rPr>
                <w:sz w:val="24"/>
              </w:rPr>
            </w:pPr>
            <w:r>
              <w:rPr>
                <w:sz w:val="24"/>
              </w:rPr>
              <w:t>Федеральная</w:t>
            </w:r>
            <w:r>
              <w:rPr>
                <w:spacing w:val="-6"/>
                <w:sz w:val="24"/>
              </w:rPr>
              <w:t xml:space="preserve"> </w:t>
            </w:r>
            <w:r>
              <w:rPr>
                <w:sz w:val="24"/>
              </w:rPr>
              <w:t>рабочая</w:t>
            </w:r>
            <w:r>
              <w:rPr>
                <w:spacing w:val="-3"/>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«История»</w:t>
            </w:r>
          </w:p>
        </w:tc>
        <w:tc>
          <w:tcPr>
            <w:tcW w:w="960" w:type="dxa"/>
          </w:tcPr>
          <w:p w14:paraId="7E0746D5" w14:textId="77777777" w:rsidR="00D00D4B" w:rsidRDefault="001B20DC">
            <w:pPr>
              <w:pStyle w:val="TableParagraph"/>
              <w:ind w:left="111" w:right="2"/>
              <w:jc w:val="center"/>
              <w:rPr>
                <w:sz w:val="24"/>
              </w:rPr>
            </w:pPr>
            <w:r>
              <w:rPr>
                <w:spacing w:val="-5"/>
                <w:sz w:val="24"/>
              </w:rPr>
              <w:t>218</w:t>
            </w:r>
          </w:p>
        </w:tc>
      </w:tr>
      <w:tr w:rsidR="00D00D4B" w14:paraId="68833F4E" w14:textId="77777777">
        <w:trPr>
          <w:trHeight w:val="278"/>
        </w:trPr>
        <w:tc>
          <w:tcPr>
            <w:tcW w:w="8087" w:type="dxa"/>
          </w:tcPr>
          <w:p w14:paraId="309DE79B" w14:textId="77777777" w:rsidR="00D00D4B" w:rsidRDefault="001B20DC">
            <w:pPr>
              <w:pStyle w:val="TableParagraph"/>
              <w:rPr>
                <w:sz w:val="24"/>
              </w:rPr>
            </w:pPr>
            <w:r>
              <w:rPr>
                <w:sz w:val="24"/>
              </w:rPr>
              <w:t>Федеральная</w:t>
            </w:r>
            <w:r>
              <w:rPr>
                <w:spacing w:val="-6"/>
                <w:sz w:val="24"/>
              </w:rPr>
              <w:t xml:space="preserve"> </w:t>
            </w:r>
            <w:r>
              <w:rPr>
                <w:sz w:val="24"/>
              </w:rPr>
              <w:t>рабочая</w:t>
            </w:r>
            <w:r>
              <w:rPr>
                <w:spacing w:val="-3"/>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«Обществознание»</w:t>
            </w:r>
          </w:p>
        </w:tc>
        <w:tc>
          <w:tcPr>
            <w:tcW w:w="960" w:type="dxa"/>
          </w:tcPr>
          <w:p w14:paraId="34CAF0C3" w14:textId="77777777" w:rsidR="00D00D4B" w:rsidRDefault="001B20DC">
            <w:pPr>
              <w:pStyle w:val="TableParagraph"/>
              <w:ind w:left="111" w:right="2"/>
              <w:jc w:val="center"/>
              <w:rPr>
                <w:sz w:val="24"/>
              </w:rPr>
            </w:pPr>
            <w:r>
              <w:rPr>
                <w:spacing w:val="-5"/>
                <w:sz w:val="24"/>
              </w:rPr>
              <w:t>257</w:t>
            </w:r>
          </w:p>
        </w:tc>
      </w:tr>
      <w:tr w:rsidR="00D00D4B" w14:paraId="75D55FDF" w14:textId="77777777">
        <w:trPr>
          <w:trHeight w:val="273"/>
        </w:trPr>
        <w:tc>
          <w:tcPr>
            <w:tcW w:w="8087" w:type="dxa"/>
          </w:tcPr>
          <w:p w14:paraId="0E2084B5" w14:textId="77777777" w:rsidR="00D00D4B" w:rsidRDefault="001B20DC">
            <w:pPr>
              <w:pStyle w:val="TableParagraph"/>
              <w:spacing w:line="253" w:lineRule="exact"/>
              <w:rPr>
                <w:sz w:val="24"/>
              </w:rPr>
            </w:pPr>
            <w:r>
              <w:rPr>
                <w:sz w:val="24"/>
              </w:rPr>
              <w:t>Федеральная</w:t>
            </w:r>
            <w:r>
              <w:rPr>
                <w:spacing w:val="-6"/>
                <w:sz w:val="24"/>
              </w:rPr>
              <w:t xml:space="preserve"> </w:t>
            </w:r>
            <w:r>
              <w:rPr>
                <w:sz w:val="24"/>
              </w:rPr>
              <w:t>рабочая</w:t>
            </w:r>
            <w:r>
              <w:rPr>
                <w:spacing w:val="-3"/>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«География»</w:t>
            </w:r>
          </w:p>
        </w:tc>
        <w:tc>
          <w:tcPr>
            <w:tcW w:w="960" w:type="dxa"/>
          </w:tcPr>
          <w:p w14:paraId="108FC06A" w14:textId="77777777" w:rsidR="00D00D4B" w:rsidRDefault="001B20DC">
            <w:pPr>
              <w:pStyle w:val="TableParagraph"/>
              <w:spacing w:line="253" w:lineRule="exact"/>
              <w:ind w:left="111" w:right="2"/>
              <w:jc w:val="center"/>
              <w:rPr>
                <w:sz w:val="24"/>
              </w:rPr>
            </w:pPr>
            <w:r>
              <w:rPr>
                <w:spacing w:val="-5"/>
                <w:sz w:val="24"/>
              </w:rPr>
              <w:t>278</w:t>
            </w:r>
          </w:p>
        </w:tc>
      </w:tr>
      <w:tr w:rsidR="00D00D4B" w14:paraId="3097E408" w14:textId="77777777">
        <w:trPr>
          <w:trHeight w:val="277"/>
        </w:trPr>
        <w:tc>
          <w:tcPr>
            <w:tcW w:w="8087" w:type="dxa"/>
          </w:tcPr>
          <w:p w14:paraId="15CBE527" w14:textId="77777777" w:rsidR="00D00D4B" w:rsidRDefault="001B20DC">
            <w:pPr>
              <w:pStyle w:val="TableParagraph"/>
              <w:rPr>
                <w:sz w:val="24"/>
              </w:rPr>
            </w:pPr>
            <w:r>
              <w:rPr>
                <w:sz w:val="24"/>
              </w:rPr>
              <w:t>Федеральная</w:t>
            </w:r>
            <w:r>
              <w:rPr>
                <w:spacing w:val="-6"/>
                <w:sz w:val="24"/>
              </w:rPr>
              <w:t xml:space="preserve"> </w:t>
            </w:r>
            <w:r>
              <w:rPr>
                <w:sz w:val="24"/>
              </w:rPr>
              <w:t>рабочая</w:t>
            </w:r>
            <w:r>
              <w:rPr>
                <w:spacing w:val="-3"/>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«Физика</w:t>
            </w:r>
          </w:p>
        </w:tc>
        <w:tc>
          <w:tcPr>
            <w:tcW w:w="960" w:type="dxa"/>
          </w:tcPr>
          <w:p w14:paraId="4A22B573" w14:textId="77777777" w:rsidR="00D00D4B" w:rsidRDefault="001B20DC">
            <w:pPr>
              <w:pStyle w:val="TableParagraph"/>
              <w:ind w:left="111" w:right="2"/>
              <w:jc w:val="center"/>
              <w:rPr>
                <w:sz w:val="24"/>
              </w:rPr>
            </w:pPr>
            <w:r>
              <w:rPr>
                <w:spacing w:val="-5"/>
                <w:sz w:val="24"/>
              </w:rPr>
              <w:t>300</w:t>
            </w:r>
          </w:p>
        </w:tc>
      </w:tr>
      <w:tr w:rsidR="00D00D4B" w14:paraId="0365F0FC" w14:textId="77777777">
        <w:trPr>
          <w:trHeight w:val="273"/>
        </w:trPr>
        <w:tc>
          <w:tcPr>
            <w:tcW w:w="8087" w:type="dxa"/>
          </w:tcPr>
          <w:p w14:paraId="4E13C5EC" w14:textId="77777777" w:rsidR="00D00D4B" w:rsidRDefault="001B20DC">
            <w:pPr>
              <w:pStyle w:val="TableParagraph"/>
              <w:spacing w:line="253" w:lineRule="exact"/>
              <w:rPr>
                <w:sz w:val="24"/>
              </w:rPr>
            </w:pPr>
            <w:r>
              <w:rPr>
                <w:sz w:val="24"/>
              </w:rPr>
              <w:t>Федеральная</w:t>
            </w:r>
            <w:r>
              <w:rPr>
                <w:spacing w:val="-6"/>
                <w:sz w:val="24"/>
              </w:rPr>
              <w:t xml:space="preserve"> </w:t>
            </w:r>
            <w:r>
              <w:rPr>
                <w:sz w:val="24"/>
              </w:rPr>
              <w:t>рабочая</w:t>
            </w:r>
            <w:r>
              <w:rPr>
                <w:spacing w:val="-3"/>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«Химия»</w:t>
            </w:r>
          </w:p>
        </w:tc>
        <w:tc>
          <w:tcPr>
            <w:tcW w:w="960" w:type="dxa"/>
          </w:tcPr>
          <w:p w14:paraId="679CBF5B" w14:textId="77777777" w:rsidR="00D00D4B" w:rsidRDefault="001B20DC">
            <w:pPr>
              <w:pStyle w:val="TableParagraph"/>
              <w:spacing w:line="253" w:lineRule="exact"/>
              <w:ind w:left="111" w:right="2"/>
              <w:jc w:val="center"/>
              <w:rPr>
                <w:sz w:val="24"/>
              </w:rPr>
            </w:pPr>
            <w:r>
              <w:rPr>
                <w:spacing w:val="-5"/>
                <w:sz w:val="24"/>
              </w:rPr>
              <w:t>318</w:t>
            </w:r>
          </w:p>
        </w:tc>
      </w:tr>
      <w:tr w:rsidR="00D00D4B" w14:paraId="409FB966" w14:textId="77777777">
        <w:trPr>
          <w:trHeight w:val="278"/>
        </w:trPr>
        <w:tc>
          <w:tcPr>
            <w:tcW w:w="8087" w:type="dxa"/>
          </w:tcPr>
          <w:p w14:paraId="78DAAEBD" w14:textId="77777777" w:rsidR="00D00D4B" w:rsidRDefault="001B20DC">
            <w:pPr>
              <w:pStyle w:val="TableParagraph"/>
              <w:rPr>
                <w:sz w:val="24"/>
              </w:rPr>
            </w:pPr>
            <w:r>
              <w:rPr>
                <w:sz w:val="24"/>
              </w:rPr>
              <w:t>Федеральная</w:t>
            </w:r>
            <w:r>
              <w:rPr>
                <w:spacing w:val="-6"/>
                <w:sz w:val="24"/>
              </w:rPr>
              <w:t xml:space="preserve"> </w:t>
            </w:r>
            <w:r>
              <w:rPr>
                <w:sz w:val="24"/>
              </w:rPr>
              <w:t>рабочая</w:t>
            </w:r>
            <w:r>
              <w:rPr>
                <w:spacing w:val="-2"/>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«Биология»</w:t>
            </w:r>
          </w:p>
        </w:tc>
        <w:tc>
          <w:tcPr>
            <w:tcW w:w="960" w:type="dxa"/>
          </w:tcPr>
          <w:p w14:paraId="786E7587" w14:textId="77777777" w:rsidR="00D00D4B" w:rsidRDefault="001B20DC">
            <w:pPr>
              <w:pStyle w:val="TableParagraph"/>
              <w:ind w:left="111" w:right="2"/>
              <w:jc w:val="center"/>
              <w:rPr>
                <w:sz w:val="24"/>
              </w:rPr>
            </w:pPr>
            <w:r>
              <w:rPr>
                <w:spacing w:val="-5"/>
                <w:sz w:val="24"/>
              </w:rPr>
              <w:t>331</w:t>
            </w:r>
          </w:p>
        </w:tc>
      </w:tr>
      <w:tr w:rsidR="00D00D4B" w14:paraId="3E46AF50" w14:textId="77777777">
        <w:trPr>
          <w:trHeight w:val="552"/>
        </w:trPr>
        <w:tc>
          <w:tcPr>
            <w:tcW w:w="8087" w:type="dxa"/>
          </w:tcPr>
          <w:p w14:paraId="4A98538C" w14:textId="77777777" w:rsidR="00D00D4B" w:rsidRDefault="001B20DC">
            <w:pPr>
              <w:pStyle w:val="TableParagraph"/>
              <w:spacing w:line="267" w:lineRule="exact"/>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«Основы</w:t>
            </w:r>
            <w:r>
              <w:rPr>
                <w:spacing w:val="-5"/>
                <w:sz w:val="24"/>
              </w:rPr>
              <w:t xml:space="preserve"> </w:t>
            </w:r>
            <w:r>
              <w:rPr>
                <w:spacing w:val="-2"/>
                <w:sz w:val="24"/>
              </w:rPr>
              <w:t>духовно-</w:t>
            </w:r>
          </w:p>
          <w:p w14:paraId="50CA055D" w14:textId="77777777" w:rsidR="00D00D4B" w:rsidRDefault="001B20DC">
            <w:pPr>
              <w:pStyle w:val="TableParagraph"/>
              <w:spacing w:line="265" w:lineRule="exact"/>
              <w:rPr>
                <w:sz w:val="24"/>
              </w:rPr>
            </w:pPr>
            <w:r>
              <w:rPr>
                <w:sz w:val="24"/>
              </w:rPr>
              <w:t>нравственной</w:t>
            </w:r>
            <w:r>
              <w:rPr>
                <w:spacing w:val="-6"/>
                <w:sz w:val="24"/>
              </w:rPr>
              <w:t xml:space="preserve"> </w:t>
            </w:r>
            <w:r>
              <w:rPr>
                <w:sz w:val="24"/>
              </w:rPr>
              <w:t>культуры</w:t>
            </w:r>
            <w:r>
              <w:rPr>
                <w:spacing w:val="-1"/>
                <w:sz w:val="24"/>
              </w:rPr>
              <w:t xml:space="preserve"> </w:t>
            </w:r>
            <w:r>
              <w:rPr>
                <w:sz w:val="24"/>
              </w:rPr>
              <w:t>народов</w:t>
            </w:r>
            <w:r>
              <w:rPr>
                <w:spacing w:val="-4"/>
                <w:sz w:val="24"/>
              </w:rPr>
              <w:t xml:space="preserve"> </w:t>
            </w:r>
            <w:r>
              <w:rPr>
                <w:spacing w:val="-2"/>
                <w:sz w:val="24"/>
              </w:rPr>
              <w:t>России»</w:t>
            </w:r>
          </w:p>
        </w:tc>
        <w:tc>
          <w:tcPr>
            <w:tcW w:w="960" w:type="dxa"/>
          </w:tcPr>
          <w:p w14:paraId="713CA303" w14:textId="77777777" w:rsidR="00D00D4B" w:rsidRDefault="001B20DC">
            <w:pPr>
              <w:pStyle w:val="TableParagraph"/>
              <w:spacing w:line="268" w:lineRule="exact"/>
              <w:ind w:left="111" w:right="2"/>
              <w:jc w:val="center"/>
              <w:rPr>
                <w:sz w:val="24"/>
              </w:rPr>
            </w:pPr>
            <w:r>
              <w:rPr>
                <w:spacing w:val="-5"/>
                <w:sz w:val="24"/>
              </w:rPr>
              <w:t>355</w:t>
            </w:r>
          </w:p>
        </w:tc>
      </w:tr>
      <w:tr w:rsidR="00D00D4B" w14:paraId="201A810F" w14:textId="77777777">
        <w:trPr>
          <w:trHeight w:val="551"/>
        </w:trPr>
        <w:tc>
          <w:tcPr>
            <w:tcW w:w="8087" w:type="dxa"/>
          </w:tcPr>
          <w:p w14:paraId="38C06867" w14:textId="77777777" w:rsidR="00D00D4B" w:rsidRDefault="001B20DC">
            <w:pPr>
              <w:pStyle w:val="TableParagraph"/>
              <w:spacing w:line="268" w:lineRule="exact"/>
              <w:rPr>
                <w:sz w:val="24"/>
              </w:rPr>
            </w:pPr>
            <w:r>
              <w:rPr>
                <w:sz w:val="24"/>
              </w:rPr>
              <w:t>Федеральная</w:t>
            </w:r>
            <w:r>
              <w:rPr>
                <w:spacing w:val="-6"/>
                <w:sz w:val="24"/>
              </w:rPr>
              <w:t xml:space="preserve"> </w:t>
            </w:r>
            <w:r>
              <w:rPr>
                <w:sz w:val="24"/>
              </w:rPr>
              <w:t>рабочая</w:t>
            </w:r>
            <w:r>
              <w:rPr>
                <w:spacing w:val="-2"/>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«Изобразительное</w:t>
            </w:r>
          </w:p>
          <w:p w14:paraId="4872172D" w14:textId="77777777" w:rsidR="00D00D4B" w:rsidRDefault="001B20DC">
            <w:pPr>
              <w:pStyle w:val="TableParagraph"/>
              <w:spacing w:before="2" w:line="261" w:lineRule="exact"/>
              <w:rPr>
                <w:sz w:val="24"/>
              </w:rPr>
            </w:pPr>
            <w:r>
              <w:rPr>
                <w:spacing w:val="-2"/>
                <w:sz w:val="24"/>
              </w:rPr>
              <w:t>искусство»</w:t>
            </w:r>
          </w:p>
        </w:tc>
        <w:tc>
          <w:tcPr>
            <w:tcW w:w="960" w:type="dxa"/>
          </w:tcPr>
          <w:p w14:paraId="5BEFF86E" w14:textId="77777777" w:rsidR="00D00D4B" w:rsidRDefault="001B20DC">
            <w:pPr>
              <w:pStyle w:val="TableParagraph"/>
              <w:spacing w:line="268" w:lineRule="exact"/>
              <w:ind w:left="111" w:right="2"/>
              <w:jc w:val="center"/>
              <w:rPr>
                <w:sz w:val="24"/>
              </w:rPr>
            </w:pPr>
            <w:r>
              <w:rPr>
                <w:spacing w:val="-5"/>
                <w:sz w:val="24"/>
              </w:rPr>
              <w:t>376</w:t>
            </w:r>
          </w:p>
        </w:tc>
      </w:tr>
      <w:tr w:rsidR="00D00D4B" w14:paraId="080D0CB8" w14:textId="77777777">
        <w:trPr>
          <w:trHeight w:val="277"/>
        </w:trPr>
        <w:tc>
          <w:tcPr>
            <w:tcW w:w="8087" w:type="dxa"/>
          </w:tcPr>
          <w:p w14:paraId="33D5E1E9" w14:textId="77777777" w:rsidR="00D00D4B" w:rsidRDefault="001B20DC">
            <w:pPr>
              <w:pStyle w:val="TableParagraph"/>
              <w:rPr>
                <w:sz w:val="24"/>
              </w:rPr>
            </w:pPr>
            <w:r>
              <w:rPr>
                <w:sz w:val="24"/>
              </w:rPr>
              <w:t>Федеральная</w:t>
            </w:r>
            <w:r>
              <w:rPr>
                <w:spacing w:val="-6"/>
                <w:sz w:val="24"/>
              </w:rPr>
              <w:t xml:space="preserve"> </w:t>
            </w:r>
            <w:r>
              <w:rPr>
                <w:sz w:val="24"/>
              </w:rPr>
              <w:t>рабочая</w:t>
            </w:r>
            <w:r>
              <w:rPr>
                <w:spacing w:val="-2"/>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«Музыка»</w:t>
            </w:r>
          </w:p>
        </w:tc>
        <w:tc>
          <w:tcPr>
            <w:tcW w:w="960" w:type="dxa"/>
          </w:tcPr>
          <w:p w14:paraId="2F4869BC" w14:textId="77777777" w:rsidR="00D00D4B" w:rsidRDefault="001B20DC">
            <w:pPr>
              <w:pStyle w:val="TableParagraph"/>
              <w:ind w:left="111" w:right="2"/>
              <w:jc w:val="center"/>
              <w:rPr>
                <w:sz w:val="24"/>
              </w:rPr>
            </w:pPr>
            <w:r>
              <w:rPr>
                <w:spacing w:val="-5"/>
                <w:sz w:val="24"/>
              </w:rPr>
              <w:t>400</w:t>
            </w:r>
          </w:p>
        </w:tc>
      </w:tr>
      <w:tr w:rsidR="00D00D4B" w14:paraId="3EF43909" w14:textId="77777777">
        <w:trPr>
          <w:trHeight w:val="273"/>
        </w:trPr>
        <w:tc>
          <w:tcPr>
            <w:tcW w:w="8087" w:type="dxa"/>
          </w:tcPr>
          <w:p w14:paraId="77ADA3E4" w14:textId="79D3333C" w:rsidR="00D00D4B" w:rsidRDefault="001B20DC">
            <w:pPr>
              <w:pStyle w:val="TableParagraph"/>
              <w:spacing w:line="253" w:lineRule="exact"/>
              <w:rPr>
                <w:sz w:val="24"/>
              </w:rPr>
            </w:pPr>
            <w:r>
              <w:rPr>
                <w:sz w:val="24"/>
              </w:rPr>
              <w:t>Федеральная</w:t>
            </w:r>
            <w:r>
              <w:rPr>
                <w:spacing w:val="-6"/>
                <w:sz w:val="24"/>
              </w:rPr>
              <w:t xml:space="preserve"> </w:t>
            </w:r>
            <w:r>
              <w:rPr>
                <w:sz w:val="24"/>
              </w:rPr>
              <w:t>рабочая</w:t>
            </w:r>
            <w:r>
              <w:rPr>
                <w:spacing w:val="-2"/>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«Технологи»</w:t>
            </w:r>
          </w:p>
        </w:tc>
        <w:tc>
          <w:tcPr>
            <w:tcW w:w="960" w:type="dxa"/>
          </w:tcPr>
          <w:p w14:paraId="5B7552BE" w14:textId="77777777" w:rsidR="00D00D4B" w:rsidRDefault="001B20DC">
            <w:pPr>
              <w:pStyle w:val="TableParagraph"/>
              <w:spacing w:line="253" w:lineRule="exact"/>
              <w:ind w:left="111" w:right="2"/>
              <w:jc w:val="center"/>
              <w:rPr>
                <w:sz w:val="24"/>
              </w:rPr>
            </w:pPr>
            <w:r>
              <w:rPr>
                <w:spacing w:val="-5"/>
                <w:sz w:val="24"/>
              </w:rPr>
              <w:t>422</w:t>
            </w:r>
          </w:p>
        </w:tc>
      </w:tr>
      <w:tr w:rsidR="00D00D4B" w14:paraId="45BB4028" w14:textId="77777777">
        <w:trPr>
          <w:trHeight w:val="277"/>
        </w:trPr>
        <w:tc>
          <w:tcPr>
            <w:tcW w:w="8087" w:type="dxa"/>
          </w:tcPr>
          <w:p w14:paraId="3A3CEB55" w14:textId="77777777" w:rsidR="00D00D4B" w:rsidRDefault="001B20DC">
            <w:pPr>
              <w:pStyle w:val="TableParagraph"/>
              <w:rPr>
                <w:sz w:val="24"/>
              </w:rPr>
            </w:pPr>
            <w:r>
              <w:rPr>
                <w:sz w:val="24"/>
              </w:rPr>
              <w:t>Федеральная</w:t>
            </w:r>
            <w:r>
              <w:rPr>
                <w:spacing w:val="-6"/>
                <w:sz w:val="24"/>
              </w:rPr>
              <w:t xml:space="preserve"> </w:t>
            </w: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«Физическая</w:t>
            </w:r>
            <w:r>
              <w:rPr>
                <w:spacing w:val="-3"/>
                <w:sz w:val="24"/>
              </w:rPr>
              <w:t xml:space="preserve"> </w:t>
            </w:r>
            <w:r>
              <w:rPr>
                <w:spacing w:val="-2"/>
                <w:sz w:val="24"/>
              </w:rPr>
              <w:t>культура»</w:t>
            </w:r>
          </w:p>
        </w:tc>
        <w:tc>
          <w:tcPr>
            <w:tcW w:w="960" w:type="dxa"/>
          </w:tcPr>
          <w:p w14:paraId="4E1CE648" w14:textId="77777777" w:rsidR="00D00D4B" w:rsidRDefault="001B20DC">
            <w:pPr>
              <w:pStyle w:val="TableParagraph"/>
              <w:ind w:left="111" w:right="2"/>
              <w:jc w:val="center"/>
              <w:rPr>
                <w:sz w:val="24"/>
              </w:rPr>
            </w:pPr>
            <w:r>
              <w:rPr>
                <w:spacing w:val="-5"/>
                <w:sz w:val="24"/>
              </w:rPr>
              <w:t>441</w:t>
            </w:r>
          </w:p>
        </w:tc>
      </w:tr>
      <w:tr w:rsidR="00D00D4B" w14:paraId="6B64B9B2" w14:textId="77777777">
        <w:trPr>
          <w:trHeight w:val="552"/>
        </w:trPr>
        <w:tc>
          <w:tcPr>
            <w:tcW w:w="8087" w:type="dxa"/>
          </w:tcPr>
          <w:p w14:paraId="3B991CDE" w14:textId="0BBE5536" w:rsidR="00D00D4B" w:rsidRDefault="001B20DC">
            <w:pPr>
              <w:pStyle w:val="TableParagraph"/>
              <w:spacing w:line="267" w:lineRule="exact"/>
              <w:rPr>
                <w:sz w:val="24"/>
              </w:rPr>
            </w:pPr>
            <w:r>
              <w:rPr>
                <w:sz w:val="24"/>
              </w:rPr>
              <w:t>Федеральная</w:t>
            </w:r>
            <w:r>
              <w:rPr>
                <w:spacing w:val="-6"/>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1"/>
                <w:sz w:val="24"/>
              </w:rPr>
              <w:t xml:space="preserve"> </w:t>
            </w:r>
            <w:r>
              <w:rPr>
                <w:sz w:val="24"/>
              </w:rPr>
              <w:t>предмета</w:t>
            </w:r>
            <w:r>
              <w:rPr>
                <w:spacing w:val="-5"/>
                <w:sz w:val="24"/>
              </w:rPr>
              <w:t xml:space="preserve"> </w:t>
            </w:r>
            <w:r>
              <w:rPr>
                <w:sz w:val="24"/>
              </w:rPr>
              <w:t>«Основы</w:t>
            </w:r>
            <w:r>
              <w:rPr>
                <w:spacing w:val="-5"/>
                <w:sz w:val="24"/>
              </w:rPr>
              <w:t xml:space="preserve"> </w:t>
            </w:r>
            <w:r>
              <w:rPr>
                <w:spacing w:val="-2"/>
                <w:sz w:val="24"/>
              </w:rPr>
              <w:t>безопасности</w:t>
            </w:r>
          </w:p>
          <w:p w14:paraId="7BF53E6C" w14:textId="77777777" w:rsidR="00D00D4B" w:rsidRDefault="001B20DC">
            <w:pPr>
              <w:pStyle w:val="TableParagraph"/>
              <w:spacing w:line="265" w:lineRule="exact"/>
              <w:rPr>
                <w:sz w:val="24"/>
              </w:rPr>
            </w:pPr>
            <w:r>
              <w:rPr>
                <w:spacing w:val="-2"/>
                <w:sz w:val="24"/>
              </w:rPr>
              <w:t>жизнедеятельности»</w:t>
            </w:r>
          </w:p>
        </w:tc>
        <w:tc>
          <w:tcPr>
            <w:tcW w:w="960" w:type="dxa"/>
          </w:tcPr>
          <w:p w14:paraId="0A68A3E8" w14:textId="77777777" w:rsidR="00D00D4B" w:rsidRDefault="001B20DC">
            <w:pPr>
              <w:pStyle w:val="TableParagraph"/>
              <w:spacing w:line="268" w:lineRule="exact"/>
              <w:ind w:left="111" w:right="2"/>
              <w:jc w:val="center"/>
              <w:rPr>
                <w:sz w:val="24"/>
              </w:rPr>
            </w:pPr>
            <w:r>
              <w:rPr>
                <w:spacing w:val="-5"/>
                <w:sz w:val="24"/>
              </w:rPr>
              <w:t>460</w:t>
            </w:r>
          </w:p>
        </w:tc>
      </w:tr>
      <w:tr w:rsidR="00D00D4B" w14:paraId="00D1DCF5" w14:textId="77777777">
        <w:trPr>
          <w:trHeight w:val="825"/>
        </w:trPr>
        <w:tc>
          <w:tcPr>
            <w:tcW w:w="8087" w:type="dxa"/>
          </w:tcPr>
          <w:p w14:paraId="1234C745" w14:textId="77777777" w:rsidR="00D00D4B" w:rsidRDefault="001B20DC">
            <w:pPr>
              <w:pStyle w:val="TableParagraph"/>
              <w:spacing w:line="237" w:lineRule="auto"/>
              <w:rPr>
                <w:sz w:val="24"/>
              </w:rPr>
            </w:pPr>
            <w:r>
              <w:rPr>
                <w:sz w:val="24"/>
              </w:rPr>
              <w:t>Другие программы учебных предметов, курсов, модулей урочной и внеурочной</w:t>
            </w:r>
            <w:r>
              <w:rPr>
                <w:spacing w:val="-8"/>
                <w:sz w:val="24"/>
              </w:rPr>
              <w:t xml:space="preserve"> </w:t>
            </w:r>
            <w:r>
              <w:rPr>
                <w:sz w:val="24"/>
              </w:rPr>
              <w:t>деятельности</w:t>
            </w:r>
            <w:r>
              <w:rPr>
                <w:spacing w:val="-12"/>
                <w:sz w:val="24"/>
              </w:rPr>
              <w:t xml:space="preserve"> </w:t>
            </w:r>
            <w:r>
              <w:rPr>
                <w:sz w:val="24"/>
              </w:rPr>
              <w:t>(формируется</w:t>
            </w:r>
            <w:r>
              <w:rPr>
                <w:spacing w:val="-6"/>
                <w:sz w:val="24"/>
              </w:rPr>
              <w:t xml:space="preserve"> </w:t>
            </w:r>
            <w:r>
              <w:rPr>
                <w:sz w:val="24"/>
              </w:rPr>
              <w:t>участниками</w:t>
            </w:r>
            <w:r>
              <w:rPr>
                <w:spacing w:val="-13"/>
                <w:sz w:val="24"/>
              </w:rPr>
              <w:t xml:space="preserve"> </w:t>
            </w:r>
            <w:r>
              <w:rPr>
                <w:sz w:val="24"/>
              </w:rPr>
              <w:t>образовательных</w:t>
            </w:r>
          </w:p>
          <w:p w14:paraId="0DCD613C" w14:textId="77777777" w:rsidR="00D00D4B" w:rsidRDefault="001B20DC">
            <w:pPr>
              <w:pStyle w:val="TableParagraph"/>
              <w:spacing w:line="261" w:lineRule="exact"/>
              <w:rPr>
                <w:sz w:val="24"/>
              </w:rPr>
            </w:pPr>
            <w:r>
              <w:rPr>
                <w:spacing w:val="-2"/>
                <w:sz w:val="24"/>
              </w:rPr>
              <w:t>отношений)</w:t>
            </w:r>
          </w:p>
        </w:tc>
        <w:tc>
          <w:tcPr>
            <w:tcW w:w="960" w:type="dxa"/>
          </w:tcPr>
          <w:p w14:paraId="1B17F2FF" w14:textId="77777777" w:rsidR="00D00D4B" w:rsidRDefault="001B20DC">
            <w:pPr>
              <w:pStyle w:val="TableParagraph"/>
              <w:spacing w:line="268" w:lineRule="exact"/>
              <w:ind w:left="111" w:right="2"/>
              <w:jc w:val="center"/>
              <w:rPr>
                <w:sz w:val="24"/>
              </w:rPr>
            </w:pPr>
            <w:r>
              <w:rPr>
                <w:spacing w:val="-5"/>
                <w:sz w:val="24"/>
              </w:rPr>
              <w:t>475</w:t>
            </w:r>
          </w:p>
        </w:tc>
      </w:tr>
      <w:tr w:rsidR="00D00D4B" w14:paraId="7D110B97" w14:textId="77777777">
        <w:trPr>
          <w:trHeight w:val="277"/>
        </w:trPr>
        <w:tc>
          <w:tcPr>
            <w:tcW w:w="8087" w:type="dxa"/>
          </w:tcPr>
          <w:p w14:paraId="0E165EF3" w14:textId="77777777" w:rsidR="00D00D4B" w:rsidRDefault="001B20DC">
            <w:pPr>
              <w:pStyle w:val="TableParagraph"/>
              <w:rPr>
                <w:b/>
                <w:sz w:val="24"/>
              </w:rPr>
            </w:pPr>
            <w:r>
              <w:rPr>
                <w:b/>
                <w:sz w:val="24"/>
              </w:rPr>
              <w:t>2.2.</w:t>
            </w:r>
            <w:r>
              <w:rPr>
                <w:b/>
                <w:spacing w:val="-4"/>
                <w:sz w:val="24"/>
              </w:rPr>
              <w:t xml:space="preserve"> </w:t>
            </w:r>
            <w:r>
              <w:rPr>
                <w:b/>
                <w:sz w:val="24"/>
              </w:rPr>
              <w:t>Программа</w:t>
            </w:r>
            <w:r>
              <w:rPr>
                <w:b/>
                <w:spacing w:val="-4"/>
                <w:sz w:val="24"/>
              </w:rPr>
              <w:t xml:space="preserve"> </w:t>
            </w:r>
            <w:r>
              <w:rPr>
                <w:b/>
                <w:sz w:val="24"/>
              </w:rPr>
              <w:t>формирования</w:t>
            </w:r>
            <w:r>
              <w:rPr>
                <w:b/>
                <w:spacing w:val="-4"/>
                <w:sz w:val="24"/>
              </w:rPr>
              <w:t xml:space="preserve"> </w:t>
            </w:r>
            <w:r>
              <w:rPr>
                <w:b/>
                <w:sz w:val="24"/>
              </w:rPr>
              <w:t>УУД</w:t>
            </w:r>
            <w:r>
              <w:rPr>
                <w:b/>
                <w:spacing w:val="-2"/>
                <w:sz w:val="24"/>
              </w:rPr>
              <w:t xml:space="preserve"> </w:t>
            </w:r>
            <w:r>
              <w:rPr>
                <w:b/>
                <w:sz w:val="24"/>
              </w:rPr>
              <w:t>у</w:t>
            </w:r>
            <w:r>
              <w:rPr>
                <w:b/>
                <w:spacing w:val="-3"/>
                <w:sz w:val="24"/>
              </w:rPr>
              <w:t xml:space="preserve"> </w:t>
            </w:r>
            <w:r>
              <w:rPr>
                <w:b/>
                <w:spacing w:val="-2"/>
                <w:sz w:val="24"/>
              </w:rPr>
              <w:t>обучающихся</w:t>
            </w:r>
          </w:p>
        </w:tc>
        <w:tc>
          <w:tcPr>
            <w:tcW w:w="960" w:type="dxa"/>
          </w:tcPr>
          <w:p w14:paraId="0B454FBF" w14:textId="77777777" w:rsidR="00D00D4B" w:rsidRDefault="001B20DC">
            <w:pPr>
              <w:pStyle w:val="TableParagraph"/>
              <w:ind w:left="111" w:right="2"/>
              <w:jc w:val="center"/>
              <w:rPr>
                <w:sz w:val="24"/>
              </w:rPr>
            </w:pPr>
            <w:r>
              <w:rPr>
                <w:spacing w:val="-5"/>
                <w:sz w:val="24"/>
              </w:rPr>
              <w:t>475</w:t>
            </w:r>
          </w:p>
        </w:tc>
      </w:tr>
      <w:tr w:rsidR="00D00D4B" w14:paraId="0190483D" w14:textId="77777777">
        <w:trPr>
          <w:trHeight w:val="278"/>
        </w:trPr>
        <w:tc>
          <w:tcPr>
            <w:tcW w:w="8087" w:type="dxa"/>
          </w:tcPr>
          <w:p w14:paraId="11F6A711" w14:textId="77777777" w:rsidR="00D00D4B" w:rsidRDefault="001B20DC">
            <w:pPr>
              <w:pStyle w:val="TableParagraph"/>
              <w:spacing w:line="259" w:lineRule="exact"/>
              <w:ind w:left="172"/>
              <w:rPr>
                <w:sz w:val="24"/>
              </w:rPr>
            </w:pPr>
            <w:r>
              <w:rPr>
                <w:sz w:val="24"/>
              </w:rPr>
              <w:t>2.2.1.</w:t>
            </w:r>
            <w:r>
              <w:rPr>
                <w:spacing w:val="-3"/>
                <w:sz w:val="24"/>
              </w:rPr>
              <w:t xml:space="preserve"> </w:t>
            </w:r>
            <w:r>
              <w:rPr>
                <w:sz w:val="24"/>
              </w:rPr>
              <w:t>Целевой</w:t>
            </w:r>
            <w:r>
              <w:rPr>
                <w:spacing w:val="2"/>
                <w:sz w:val="24"/>
              </w:rPr>
              <w:t xml:space="preserve"> </w:t>
            </w:r>
            <w:r>
              <w:rPr>
                <w:spacing w:val="-2"/>
                <w:sz w:val="24"/>
              </w:rPr>
              <w:t>раздел</w:t>
            </w:r>
          </w:p>
        </w:tc>
        <w:tc>
          <w:tcPr>
            <w:tcW w:w="960" w:type="dxa"/>
          </w:tcPr>
          <w:p w14:paraId="3E73F524" w14:textId="77777777" w:rsidR="00D00D4B" w:rsidRDefault="001B20DC">
            <w:pPr>
              <w:pStyle w:val="TableParagraph"/>
              <w:spacing w:line="259" w:lineRule="exact"/>
              <w:ind w:left="111" w:right="2"/>
              <w:jc w:val="center"/>
              <w:rPr>
                <w:sz w:val="24"/>
              </w:rPr>
            </w:pPr>
            <w:r>
              <w:rPr>
                <w:spacing w:val="-5"/>
                <w:sz w:val="24"/>
              </w:rPr>
              <w:t>475</w:t>
            </w:r>
          </w:p>
        </w:tc>
      </w:tr>
      <w:tr w:rsidR="00D00D4B" w14:paraId="30B5E533" w14:textId="77777777">
        <w:trPr>
          <w:trHeight w:val="273"/>
        </w:trPr>
        <w:tc>
          <w:tcPr>
            <w:tcW w:w="8087" w:type="dxa"/>
          </w:tcPr>
          <w:p w14:paraId="172FFDB1" w14:textId="77777777" w:rsidR="00D00D4B" w:rsidRDefault="001B20DC">
            <w:pPr>
              <w:pStyle w:val="TableParagraph"/>
              <w:spacing w:line="253" w:lineRule="exact"/>
              <w:rPr>
                <w:sz w:val="24"/>
              </w:rPr>
            </w:pPr>
            <w:r>
              <w:rPr>
                <w:sz w:val="24"/>
              </w:rPr>
              <w:t>2.2.2.</w:t>
            </w:r>
            <w:r>
              <w:rPr>
                <w:spacing w:val="-1"/>
                <w:sz w:val="24"/>
              </w:rPr>
              <w:t xml:space="preserve"> </w:t>
            </w:r>
            <w:r>
              <w:rPr>
                <w:sz w:val="24"/>
              </w:rPr>
              <w:t>Содержательный</w:t>
            </w:r>
            <w:r>
              <w:rPr>
                <w:spacing w:val="-6"/>
                <w:sz w:val="24"/>
              </w:rPr>
              <w:t xml:space="preserve"> </w:t>
            </w:r>
            <w:r>
              <w:rPr>
                <w:spacing w:val="-2"/>
                <w:sz w:val="24"/>
              </w:rPr>
              <w:t>раздел</w:t>
            </w:r>
          </w:p>
        </w:tc>
        <w:tc>
          <w:tcPr>
            <w:tcW w:w="960" w:type="dxa"/>
          </w:tcPr>
          <w:p w14:paraId="27242541" w14:textId="77777777" w:rsidR="00D00D4B" w:rsidRDefault="001B20DC">
            <w:pPr>
              <w:pStyle w:val="TableParagraph"/>
              <w:spacing w:line="253" w:lineRule="exact"/>
              <w:ind w:left="111" w:right="2"/>
              <w:jc w:val="center"/>
              <w:rPr>
                <w:sz w:val="24"/>
              </w:rPr>
            </w:pPr>
            <w:r>
              <w:rPr>
                <w:spacing w:val="-5"/>
                <w:sz w:val="24"/>
              </w:rPr>
              <w:t>476</w:t>
            </w:r>
          </w:p>
        </w:tc>
      </w:tr>
      <w:tr w:rsidR="00D00D4B" w14:paraId="18309E81" w14:textId="77777777">
        <w:trPr>
          <w:trHeight w:val="277"/>
        </w:trPr>
        <w:tc>
          <w:tcPr>
            <w:tcW w:w="8087" w:type="dxa"/>
          </w:tcPr>
          <w:p w14:paraId="4D26A8A9" w14:textId="7055E343" w:rsidR="00D00D4B" w:rsidRDefault="001B20DC">
            <w:pPr>
              <w:pStyle w:val="TableParagraph"/>
              <w:rPr>
                <w:sz w:val="24"/>
              </w:rPr>
            </w:pPr>
            <w:r>
              <w:rPr>
                <w:sz w:val="24"/>
              </w:rPr>
              <w:t>2.2.3.</w:t>
            </w:r>
            <w:r>
              <w:rPr>
                <w:spacing w:val="-2"/>
                <w:sz w:val="24"/>
              </w:rPr>
              <w:t xml:space="preserve"> </w:t>
            </w:r>
            <w:r>
              <w:rPr>
                <w:sz w:val="24"/>
              </w:rPr>
              <w:t>Организационный</w:t>
            </w:r>
            <w:r>
              <w:rPr>
                <w:spacing w:val="-7"/>
                <w:sz w:val="24"/>
              </w:rPr>
              <w:t xml:space="preserve"> </w:t>
            </w:r>
            <w:r>
              <w:rPr>
                <w:spacing w:val="-2"/>
                <w:sz w:val="24"/>
              </w:rPr>
              <w:t>раздел</w:t>
            </w:r>
          </w:p>
        </w:tc>
        <w:tc>
          <w:tcPr>
            <w:tcW w:w="960" w:type="dxa"/>
          </w:tcPr>
          <w:p w14:paraId="5F213665" w14:textId="77777777" w:rsidR="00D00D4B" w:rsidRDefault="001B20DC">
            <w:pPr>
              <w:pStyle w:val="TableParagraph"/>
              <w:ind w:left="111" w:right="2"/>
              <w:jc w:val="center"/>
              <w:rPr>
                <w:sz w:val="24"/>
              </w:rPr>
            </w:pPr>
            <w:r>
              <w:rPr>
                <w:spacing w:val="-5"/>
                <w:sz w:val="24"/>
              </w:rPr>
              <w:t>490</w:t>
            </w:r>
          </w:p>
        </w:tc>
      </w:tr>
      <w:tr w:rsidR="00D00D4B" w14:paraId="34BF1B01" w14:textId="77777777">
        <w:trPr>
          <w:trHeight w:val="273"/>
        </w:trPr>
        <w:tc>
          <w:tcPr>
            <w:tcW w:w="8087" w:type="dxa"/>
          </w:tcPr>
          <w:p w14:paraId="1C3D7E3A" w14:textId="77777777" w:rsidR="00D00D4B" w:rsidRDefault="001B20DC">
            <w:pPr>
              <w:pStyle w:val="TableParagraph"/>
              <w:spacing w:line="253" w:lineRule="exact"/>
              <w:rPr>
                <w:b/>
                <w:sz w:val="24"/>
              </w:rPr>
            </w:pPr>
            <w:r>
              <w:rPr>
                <w:b/>
                <w:sz w:val="24"/>
              </w:rPr>
              <w:t>2.3.</w:t>
            </w:r>
            <w:r>
              <w:rPr>
                <w:b/>
                <w:spacing w:val="-1"/>
                <w:sz w:val="24"/>
              </w:rPr>
              <w:t xml:space="preserve"> </w:t>
            </w:r>
            <w:r>
              <w:rPr>
                <w:b/>
                <w:sz w:val="24"/>
              </w:rPr>
              <w:t>Рабочая программа</w:t>
            </w:r>
            <w:r>
              <w:rPr>
                <w:b/>
                <w:spacing w:val="-4"/>
                <w:sz w:val="24"/>
              </w:rPr>
              <w:t xml:space="preserve"> </w:t>
            </w:r>
            <w:r>
              <w:rPr>
                <w:b/>
                <w:spacing w:val="-2"/>
                <w:sz w:val="24"/>
              </w:rPr>
              <w:t>воспитания</w:t>
            </w:r>
          </w:p>
        </w:tc>
        <w:tc>
          <w:tcPr>
            <w:tcW w:w="960" w:type="dxa"/>
          </w:tcPr>
          <w:p w14:paraId="7E2035DB" w14:textId="77777777" w:rsidR="00D00D4B" w:rsidRDefault="001B20DC">
            <w:pPr>
              <w:pStyle w:val="TableParagraph"/>
              <w:spacing w:line="253" w:lineRule="exact"/>
              <w:ind w:left="111" w:right="2"/>
              <w:jc w:val="center"/>
              <w:rPr>
                <w:sz w:val="24"/>
              </w:rPr>
            </w:pPr>
            <w:r>
              <w:rPr>
                <w:spacing w:val="-5"/>
                <w:sz w:val="24"/>
              </w:rPr>
              <w:t>491</w:t>
            </w:r>
          </w:p>
        </w:tc>
      </w:tr>
      <w:tr w:rsidR="00D00D4B" w14:paraId="185AD19B" w14:textId="77777777">
        <w:trPr>
          <w:trHeight w:val="278"/>
        </w:trPr>
        <w:tc>
          <w:tcPr>
            <w:tcW w:w="8087" w:type="dxa"/>
          </w:tcPr>
          <w:p w14:paraId="227BC65D" w14:textId="77777777" w:rsidR="00D00D4B" w:rsidRDefault="001B20DC">
            <w:pPr>
              <w:pStyle w:val="TableParagraph"/>
              <w:rPr>
                <w:sz w:val="24"/>
              </w:rPr>
            </w:pPr>
            <w:r>
              <w:rPr>
                <w:sz w:val="24"/>
              </w:rPr>
              <w:t>2.3.1.</w:t>
            </w:r>
            <w:r>
              <w:rPr>
                <w:spacing w:val="2"/>
                <w:sz w:val="24"/>
              </w:rPr>
              <w:t xml:space="preserve"> </w:t>
            </w:r>
            <w:r>
              <w:rPr>
                <w:sz w:val="24"/>
              </w:rPr>
              <w:t>Целевой</w:t>
            </w:r>
            <w:r>
              <w:rPr>
                <w:spacing w:val="-3"/>
                <w:sz w:val="24"/>
              </w:rPr>
              <w:t xml:space="preserve"> </w:t>
            </w:r>
            <w:r>
              <w:rPr>
                <w:spacing w:val="-2"/>
                <w:sz w:val="24"/>
              </w:rPr>
              <w:t>раздел</w:t>
            </w:r>
          </w:p>
        </w:tc>
        <w:tc>
          <w:tcPr>
            <w:tcW w:w="960" w:type="dxa"/>
          </w:tcPr>
          <w:p w14:paraId="01759ED4" w14:textId="77777777" w:rsidR="00D00D4B" w:rsidRDefault="001B20DC">
            <w:pPr>
              <w:pStyle w:val="TableParagraph"/>
              <w:ind w:left="111" w:right="2"/>
              <w:jc w:val="center"/>
              <w:rPr>
                <w:sz w:val="24"/>
              </w:rPr>
            </w:pPr>
            <w:r>
              <w:rPr>
                <w:spacing w:val="-5"/>
                <w:sz w:val="24"/>
              </w:rPr>
              <w:t>491</w:t>
            </w:r>
          </w:p>
        </w:tc>
      </w:tr>
    </w:tbl>
    <w:p w14:paraId="6F27EFB0" w14:textId="77777777" w:rsidR="00D00D4B" w:rsidRDefault="00D00D4B">
      <w:pPr>
        <w:jc w:val="center"/>
        <w:rPr>
          <w:sz w:val="24"/>
        </w:rPr>
        <w:sectPr w:rsidR="00D00D4B">
          <w:headerReference w:type="default" r:id="rId7"/>
          <w:pgSz w:w="11910" w:h="16840"/>
          <w:pgMar w:top="820" w:right="440" w:bottom="1120" w:left="900" w:header="569" w:footer="0" w:gutter="0"/>
          <w:pgNumType w:start="2"/>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7"/>
        <w:gridCol w:w="960"/>
      </w:tblGrid>
      <w:tr w:rsidR="00D00D4B" w14:paraId="1BF4C020" w14:textId="77777777">
        <w:trPr>
          <w:trHeight w:val="273"/>
        </w:trPr>
        <w:tc>
          <w:tcPr>
            <w:tcW w:w="8087" w:type="dxa"/>
          </w:tcPr>
          <w:p w14:paraId="6A232A1C" w14:textId="77777777" w:rsidR="00D00D4B" w:rsidRDefault="001B20DC">
            <w:pPr>
              <w:pStyle w:val="TableParagraph"/>
              <w:spacing w:line="253" w:lineRule="exact"/>
              <w:rPr>
                <w:sz w:val="24"/>
              </w:rPr>
            </w:pPr>
            <w:r>
              <w:rPr>
                <w:sz w:val="24"/>
              </w:rPr>
              <w:lastRenderedPageBreak/>
              <w:t>2.3.2.</w:t>
            </w:r>
            <w:r>
              <w:rPr>
                <w:spacing w:val="-1"/>
                <w:sz w:val="24"/>
              </w:rPr>
              <w:t xml:space="preserve"> </w:t>
            </w:r>
            <w:r>
              <w:rPr>
                <w:sz w:val="24"/>
              </w:rPr>
              <w:t>Содержательный</w:t>
            </w:r>
            <w:r>
              <w:rPr>
                <w:spacing w:val="-6"/>
                <w:sz w:val="24"/>
              </w:rPr>
              <w:t xml:space="preserve"> </w:t>
            </w:r>
            <w:r>
              <w:rPr>
                <w:spacing w:val="-2"/>
                <w:sz w:val="24"/>
              </w:rPr>
              <w:t>раздел</w:t>
            </w:r>
          </w:p>
        </w:tc>
        <w:tc>
          <w:tcPr>
            <w:tcW w:w="960" w:type="dxa"/>
          </w:tcPr>
          <w:p w14:paraId="62135D72" w14:textId="77777777" w:rsidR="00D00D4B" w:rsidRDefault="001B20DC">
            <w:pPr>
              <w:pStyle w:val="TableParagraph"/>
              <w:spacing w:line="253" w:lineRule="exact"/>
              <w:ind w:left="111" w:right="2"/>
              <w:jc w:val="center"/>
              <w:rPr>
                <w:sz w:val="24"/>
              </w:rPr>
            </w:pPr>
            <w:r>
              <w:rPr>
                <w:spacing w:val="-5"/>
                <w:sz w:val="24"/>
              </w:rPr>
              <w:t>495</w:t>
            </w:r>
          </w:p>
        </w:tc>
      </w:tr>
      <w:tr w:rsidR="00D00D4B" w14:paraId="55C78229" w14:textId="77777777">
        <w:trPr>
          <w:trHeight w:val="277"/>
        </w:trPr>
        <w:tc>
          <w:tcPr>
            <w:tcW w:w="8087" w:type="dxa"/>
          </w:tcPr>
          <w:p w14:paraId="177B39B5" w14:textId="77777777" w:rsidR="00D00D4B" w:rsidRDefault="001B20DC">
            <w:pPr>
              <w:pStyle w:val="TableParagraph"/>
              <w:rPr>
                <w:sz w:val="24"/>
              </w:rPr>
            </w:pPr>
            <w:r>
              <w:rPr>
                <w:sz w:val="24"/>
              </w:rPr>
              <w:t>2.3.3.</w:t>
            </w:r>
            <w:r>
              <w:rPr>
                <w:spacing w:val="-3"/>
                <w:sz w:val="24"/>
              </w:rPr>
              <w:t xml:space="preserve"> </w:t>
            </w:r>
            <w:r>
              <w:rPr>
                <w:sz w:val="24"/>
              </w:rPr>
              <w:t>Организационный</w:t>
            </w:r>
            <w:r>
              <w:rPr>
                <w:spacing w:val="-7"/>
                <w:sz w:val="24"/>
              </w:rPr>
              <w:t xml:space="preserve"> </w:t>
            </w:r>
            <w:r>
              <w:rPr>
                <w:spacing w:val="-2"/>
                <w:sz w:val="24"/>
              </w:rPr>
              <w:t>раздел</w:t>
            </w:r>
          </w:p>
        </w:tc>
        <w:tc>
          <w:tcPr>
            <w:tcW w:w="960" w:type="dxa"/>
          </w:tcPr>
          <w:p w14:paraId="6D61A36D" w14:textId="77777777" w:rsidR="00D00D4B" w:rsidRDefault="001B20DC">
            <w:pPr>
              <w:pStyle w:val="TableParagraph"/>
              <w:ind w:left="111" w:right="2"/>
              <w:jc w:val="center"/>
              <w:rPr>
                <w:sz w:val="24"/>
              </w:rPr>
            </w:pPr>
            <w:r>
              <w:rPr>
                <w:spacing w:val="-5"/>
                <w:sz w:val="24"/>
              </w:rPr>
              <w:t>496</w:t>
            </w:r>
          </w:p>
        </w:tc>
      </w:tr>
      <w:tr w:rsidR="00D00D4B" w14:paraId="001996DF" w14:textId="77777777">
        <w:trPr>
          <w:trHeight w:val="551"/>
        </w:trPr>
        <w:tc>
          <w:tcPr>
            <w:tcW w:w="8087" w:type="dxa"/>
          </w:tcPr>
          <w:p w14:paraId="61D93895" w14:textId="77777777" w:rsidR="00D00D4B" w:rsidRDefault="001B20DC">
            <w:pPr>
              <w:pStyle w:val="TableParagraph"/>
              <w:spacing w:line="267" w:lineRule="exact"/>
              <w:rPr>
                <w:sz w:val="24"/>
              </w:rPr>
            </w:pPr>
            <w:r>
              <w:rPr>
                <w:sz w:val="24"/>
              </w:rPr>
              <w:t>2.3.4.</w:t>
            </w:r>
            <w:r>
              <w:rPr>
                <w:spacing w:val="-2"/>
                <w:sz w:val="24"/>
              </w:rPr>
              <w:t xml:space="preserve"> </w:t>
            </w:r>
            <w:r>
              <w:rPr>
                <w:sz w:val="24"/>
              </w:rPr>
              <w:t>Система</w:t>
            </w:r>
            <w:r>
              <w:rPr>
                <w:spacing w:val="-7"/>
                <w:sz w:val="24"/>
              </w:rPr>
              <w:t xml:space="preserve"> </w:t>
            </w:r>
            <w:r>
              <w:rPr>
                <w:sz w:val="24"/>
              </w:rPr>
              <w:t>поощрений</w:t>
            </w:r>
            <w:r>
              <w:rPr>
                <w:spacing w:val="-1"/>
                <w:sz w:val="24"/>
              </w:rPr>
              <w:t xml:space="preserve"> </w:t>
            </w:r>
            <w:r>
              <w:rPr>
                <w:sz w:val="24"/>
              </w:rPr>
              <w:t>социальной</w:t>
            </w:r>
            <w:r>
              <w:rPr>
                <w:spacing w:val="-6"/>
                <w:sz w:val="24"/>
              </w:rPr>
              <w:t xml:space="preserve"> </w:t>
            </w:r>
            <w:r>
              <w:rPr>
                <w:sz w:val="24"/>
              </w:rPr>
              <w:t>успешности</w:t>
            </w:r>
            <w:r>
              <w:rPr>
                <w:spacing w:val="-1"/>
                <w:sz w:val="24"/>
              </w:rPr>
              <w:t xml:space="preserve"> </w:t>
            </w:r>
            <w:r>
              <w:rPr>
                <w:sz w:val="24"/>
              </w:rPr>
              <w:t>и</w:t>
            </w:r>
            <w:r>
              <w:rPr>
                <w:spacing w:val="-5"/>
                <w:sz w:val="24"/>
              </w:rPr>
              <w:t xml:space="preserve"> </w:t>
            </w:r>
            <w:r>
              <w:rPr>
                <w:sz w:val="24"/>
              </w:rPr>
              <w:t>проявлений</w:t>
            </w:r>
            <w:r>
              <w:rPr>
                <w:spacing w:val="-1"/>
                <w:sz w:val="24"/>
              </w:rPr>
              <w:t xml:space="preserve"> </w:t>
            </w:r>
            <w:r>
              <w:rPr>
                <w:spacing w:val="-2"/>
                <w:sz w:val="24"/>
              </w:rPr>
              <w:t>активной</w:t>
            </w:r>
          </w:p>
          <w:p w14:paraId="655C963A" w14:textId="77777777" w:rsidR="00D00D4B" w:rsidRDefault="001B20DC">
            <w:pPr>
              <w:pStyle w:val="TableParagraph"/>
              <w:spacing w:line="265" w:lineRule="exact"/>
              <w:rPr>
                <w:sz w:val="24"/>
              </w:rPr>
            </w:pPr>
            <w:r>
              <w:rPr>
                <w:sz w:val="24"/>
              </w:rPr>
              <w:t>жизненной</w:t>
            </w:r>
            <w:r>
              <w:rPr>
                <w:spacing w:val="-6"/>
                <w:sz w:val="24"/>
              </w:rPr>
              <w:t xml:space="preserve"> </w:t>
            </w:r>
            <w:r>
              <w:rPr>
                <w:sz w:val="24"/>
              </w:rPr>
              <w:t>позиции</w:t>
            </w:r>
            <w:r>
              <w:rPr>
                <w:spacing w:val="-6"/>
                <w:sz w:val="24"/>
              </w:rPr>
              <w:t xml:space="preserve"> </w:t>
            </w:r>
            <w:r>
              <w:rPr>
                <w:spacing w:val="-2"/>
                <w:sz w:val="24"/>
              </w:rPr>
              <w:t>обучающихся</w:t>
            </w:r>
          </w:p>
        </w:tc>
        <w:tc>
          <w:tcPr>
            <w:tcW w:w="960" w:type="dxa"/>
          </w:tcPr>
          <w:p w14:paraId="2BFC10B4" w14:textId="77777777" w:rsidR="00D00D4B" w:rsidRDefault="001B20DC">
            <w:pPr>
              <w:pStyle w:val="TableParagraph"/>
              <w:spacing w:line="268" w:lineRule="exact"/>
              <w:ind w:left="111" w:right="2"/>
              <w:jc w:val="center"/>
              <w:rPr>
                <w:sz w:val="24"/>
              </w:rPr>
            </w:pPr>
            <w:r>
              <w:rPr>
                <w:spacing w:val="-5"/>
                <w:sz w:val="24"/>
              </w:rPr>
              <w:t>496</w:t>
            </w:r>
          </w:p>
        </w:tc>
      </w:tr>
      <w:tr w:rsidR="00D00D4B" w14:paraId="0BA4E016" w14:textId="77777777">
        <w:trPr>
          <w:trHeight w:val="273"/>
        </w:trPr>
        <w:tc>
          <w:tcPr>
            <w:tcW w:w="8087" w:type="dxa"/>
          </w:tcPr>
          <w:p w14:paraId="70BD9571" w14:textId="77777777" w:rsidR="00D00D4B" w:rsidRDefault="001B20DC">
            <w:pPr>
              <w:pStyle w:val="TableParagraph"/>
              <w:spacing w:line="253" w:lineRule="exact"/>
              <w:rPr>
                <w:sz w:val="24"/>
              </w:rPr>
            </w:pPr>
            <w:r>
              <w:rPr>
                <w:sz w:val="24"/>
              </w:rPr>
              <w:t>2.3.5.</w:t>
            </w:r>
            <w:r>
              <w:rPr>
                <w:spacing w:val="-2"/>
                <w:sz w:val="24"/>
              </w:rPr>
              <w:t xml:space="preserve"> </w:t>
            </w:r>
            <w:r>
              <w:rPr>
                <w:sz w:val="24"/>
              </w:rPr>
              <w:t>Анализ</w:t>
            </w:r>
            <w:r>
              <w:rPr>
                <w:spacing w:val="-3"/>
                <w:sz w:val="24"/>
              </w:rPr>
              <w:t xml:space="preserve"> </w:t>
            </w:r>
            <w:r>
              <w:rPr>
                <w:sz w:val="24"/>
              </w:rPr>
              <w:t>воспитательной</w:t>
            </w:r>
            <w:r>
              <w:rPr>
                <w:spacing w:val="-7"/>
                <w:sz w:val="24"/>
              </w:rPr>
              <w:t xml:space="preserve"> </w:t>
            </w:r>
            <w:r>
              <w:rPr>
                <w:spacing w:val="-2"/>
                <w:sz w:val="24"/>
              </w:rPr>
              <w:t>работы</w:t>
            </w:r>
          </w:p>
        </w:tc>
        <w:tc>
          <w:tcPr>
            <w:tcW w:w="960" w:type="dxa"/>
          </w:tcPr>
          <w:p w14:paraId="341B053E" w14:textId="77777777" w:rsidR="00D00D4B" w:rsidRDefault="001B20DC">
            <w:pPr>
              <w:pStyle w:val="TableParagraph"/>
              <w:spacing w:line="253" w:lineRule="exact"/>
              <w:ind w:left="111" w:right="2"/>
              <w:jc w:val="center"/>
              <w:rPr>
                <w:sz w:val="24"/>
              </w:rPr>
            </w:pPr>
            <w:r>
              <w:rPr>
                <w:spacing w:val="-5"/>
                <w:sz w:val="24"/>
              </w:rPr>
              <w:t>497</w:t>
            </w:r>
          </w:p>
        </w:tc>
      </w:tr>
      <w:tr w:rsidR="00D00D4B" w14:paraId="5F14B4D4" w14:textId="77777777">
        <w:trPr>
          <w:trHeight w:val="278"/>
        </w:trPr>
        <w:tc>
          <w:tcPr>
            <w:tcW w:w="8087" w:type="dxa"/>
          </w:tcPr>
          <w:p w14:paraId="4F35672F" w14:textId="77777777" w:rsidR="00D00D4B" w:rsidRDefault="001B20DC">
            <w:pPr>
              <w:pStyle w:val="TableParagraph"/>
              <w:spacing w:before="2" w:line="257" w:lineRule="exact"/>
              <w:ind w:left="470"/>
              <w:rPr>
                <w:b/>
                <w:sz w:val="24"/>
              </w:rPr>
            </w:pPr>
            <w:r>
              <w:rPr>
                <w:b/>
                <w:sz w:val="24"/>
              </w:rPr>
              <w:t>3.</w:t>
            </w:r>
            <w:r>
              <w:rPr>
                <w:b/>
                <w:spacing w:val="72"/>
                <w:w w:val="150"/>
                <w:sz w:val="24"/>
              </w:rPr>
              <w:t xml:space="preserve"> </w:t>
            </w:r>
            <w:r>
              <w:rPr>
                <w:b/>
                <w:sz w:val="24"/>
              </w:rPr>
              <w:t>ОРГАНИЗАЦИОННЫЙ</w:t>
            </w:r>
            <w:r>
              <w:rPr>
                <w:b/>
                <w:spacing w:val="1"/>
                <w:sz w:val="24"/>
              </w:rPr>
              <w:t xml:space="preserve"> </w:t>
            </w:r>
            <w:r>
              <w:rPr>
                <w:b/>
                <w:spacing w:val="-2"/>
                <w:sz w:val="24"/>
              </w:rPr>
              <w:t>РАЗДЕЛ</w:t>
            </w:r>
          </w:p>
        </w:tc>
        <w:tc>
          <w:tcPr>
            <w:tcW w:w="960" w:type="dxa"/>
          </w:tcPr>
          <w:p w14:paraId="4EC462F2" w14:textId="77777777" w:rsidR="00D00D4B" w:rsidRDefault="001B20DC">
            <w:pPr>
              <w:pStyle w:val="TableParagraph"/>
              <w:spacing w:line="259" w:lineRule="exact"/>
              <w:ind w:left="111" w:right="2"/>
              <w:jc w:val="center"/>
              <w:rPr>
                <w:sz w:val="24"/>
              </w:rPr>
            </w:pPr>
            <w:r>
              <w:rPr>
                <w:spacing w:val="-5"/>
                <w:sz w:val="24"/>
              </w:rPr>
              <w:t>498</w:t>
            </w:r>
          </w:p>
        </w:tc>
      </w:tr>
      <w:tr w:rsidR="00D00D4B" w14:paraId="60966276" w14:textId="77777777">
        <w:trPr>
          <w:trHeight w:val="278"/>
        </w:trPr>
        <w:tc>
          <w:tcPr>
            <w:tcW w:w="8087" w:type="dxa"/>
          </w:tcPr>
          <w:p w14:paraId="386A1DD4" w14:textId="77777777" w:rsidR="00D00D4B" w:rsidRDefault="001B20DC">
            <w:pPr>
              <w:pStyle w:val="TableParagraph"/>
              <w:rPr>
                <w:sz w:val="24"/>
              </w:rPr>
            </w:pPr>
            <w:r>
              <w:rPr>
                <w:sz w:val="24"/>
              </w:rPr>
              <w:t>3.1.</w:t>
            </w:r>
            <w:r>
              <w:rPr>
                <w:spacing w:val="-2"/>
                <w:sz w:val="24"/>
              </w:rPr>
              <w:t xml:space="preserve"> </w:t>
            </w:r>
            <w:r>
              <w:rPr>
                <w:sz w:val="24"/>
              </w:rPr>
              <w:t>Учебный</w:t>
            </w:r>
            <w:r>
              <w:rPr>
                <w:spacing w:val="1"/>
                <w:sz w:val="24"/>
              </w:rPr>
              <w:t xml:space="preserve"> </w:t>
            </w:r>
            <w:r>
              <w:rPr>
                <w:spacing w:val="-4"/>
                <w:sz w:val="24"/>
              </w:rPr>
              <w:t>план</w:t>
            </w:r>
          </w:p>
        </w:tc>
        <w:tc>
          <w:tcPr>
            <w:tcW w:w="960" w:type="dxa"/>
          </w:tcPr>
          <w:p w14:paraId="5A072EAC" w14:textId="77777777" w:rsidR="00D00D4B" w:rsidRDefault="001B20DC">
            <w:pPr>
              <w:pStyle w:val="TableParagraph"/>
              <w:ind w:left="111" w:right="2"/>
              <w:jc w:val="center"/>
              <w:rPr>
                <w:sz w:val="24"/>
              </w:rPr>
            </w:pPr>
            <w:r>
              <w:rPr>
                <w:spacing w:val="-5"/>
                <w:sz w:val="24"/>
              </w:rPr>
              <w:t>498</w:t>
            </w:r>
          </w:p>
        </w:tc>
      </w:tr>
      <w:tr w:rsidR="00D00D4B" w14:paraId="4D418412" w14:textId="77777777">
        <w:trPr>
          <w:trHeight w:val="273"/>
        </w:trPr>
        <w:tc>
          <w:tcPr>
            <w:tcW w:w="8087" w:type="dxa"/>
          </w:tcPr>
          <w:p w14:paraId="044C2AE1" w14:textId="77777777" w:rsidR="00D00D4B" w:rsidRDefault="001B20DC">
            <w:pPr>
              <w:pStyle w:val="TableParagraph"/>
              <w:spacing w:line="253" w:lineRule="exact"/>
              <w:rPr>
                <w:sz w:val="24"/>
              </w:rPr>
            </w:pPr>
            <w:r>
              <w:rPr>
                <w:sz w:val="24"/>
              </w:rPr>
              <w:t>3.2.</w:t>
            </w:r>
            <w:r>
              <w:rPr>
                <w:spacing w:val="-7"/>
                <w:sz w:val="24"/>
              </w:rPr>
              <w:t xml:space="preserve"> </w:t>
            </w:r>
            <w:r>
              <w:rPr>
                <w:sz w:val="24"/>
              </w:rPr>
              <w:t>Календарный</w:t>
            </w:r>
            <w:r>
              <w:rPr>
                <w:spacing w:val="-2"/>
                <w:sz w:val="24"/>
              </w:rPr>
              <w:t xml:space="preserve"> </w:t>
            </w:r>
            <w:r>
              <w:rPr>
                <w:sz w:val="24"/>
              </w:rPr>
              <w:t>учебный</w:t>
            </w:r>
            <w:r>
              <w:rPr>
                <w:spacing w:val="-2"/>
                <w:sz w:val="24"/>
              </w:rPr>
              <w:t xml:space="preserve"> график.</w:t>
            </w:r>
          </w:p>
        </w:tc>
        <w:tc>
          <w:tcPr>
            <w:tcW w:w="960" w:type="dxa"/>
          </w:tcPr>
          <w:p w14:paraId="79159D53" w14:textId="77777777" w:rsidR="00D00D4B" w:rsidRDefault="001B20DC">
            <w:pPr>
              <w:pStyle w:val="TableParagraph"/>
              <w:spacing w:line="253" w:lineRule="exact"/>
              <w:ind w:left="111" w:right="2"/>
              <w:jc w:val="center"/>
              <w:rPr>
                <w:sz w:val="24"/>
              </w:rPr>
            </w:pPr>
            <w:r>
              <w:rPr>
                <w:spacing w:val="-5"/>
                <w:sz w:val="24"/>
              </w:rPr>
              <w:t>500</w:t>
            </w:r>
          </w:p>
        </w:tc>
      </w:tr>
      <w:tr w:rsidR="00D00D4B" w14:paraId="7D725327" w14:textId="77777777">
        <w:trPr>
          <w:trHeight w:val="277"/>
        </w:trPr>
        <w:tc>
          <w:tcPr>
            <w:tcW w:w="8087" w:type="dxa"/>
          </w:tcPr>
          <w:p w14:paraId="65747762" w14:textId="77777777" w:rsidR="00D00D4B" w:rsidRDefault="001B20DC">
            <w:pPr>
              <w:pStyle w:val="TableParagraph"/>
              <w:rPr>
                <w:sz w:val="24"/>
              </w:rPr>
            </w:pPr>
            <w:r>
              <w:rPr>
                <w:sz w:val="24"/>
              </w:rPr>
              <w:t>3.3.</w:t>
            </w:r>
            <w:r>
              <w:rPr>
                <w:spacing w:val="-3"/>
                <w:sz w:val="24"/>
              </w:rPr>
              <w:t xml:space="preserve"> </w:t>
            </w:r>
            <w:r>
              <w:rPr>
                <w:sz w:val="24"/>
              </w:rPr>
              <w:t>План</w:t>
            </w:r>
            <w:r>
              <w:rPr>
                <w:spacing w:val="1"/>
                <w:sz w:val="24"/>
              </w:rPr>
              <w:t xml:space="preserve"> </w:t>
            </w:r>
            <w:r>
              <w:rPr>
                <w:sz w:val="24"/>
              </w:rPr>
              <w:t>внеурочной</w:t>
            </w:r>
            <w:r>
              <w:rPr>
                <w:spacing w:val="1"/>
                <w:sz w:val="24"/>
              </w:rPr>
              <w:t xml:space="preserve"> </w:t>
            </w:r>
            <w:r>
              <w:rPr>
                <w:spacing w:val="-2"/>
                <w:sz w:val="24"/>
              </w:rPr>
              <w:t>деятельности</w:t>
            </w:r>
          </w:p>
        </w:tc>
        <w:tc>
          <w:tcPr>
            <w:tcW w:w="960" w:type="dxa"/>
          </w:tcPr>
          <w:p w14:paraId="4014EA6E" w14:textId="77777777" w:rsidR="00D00D4B" w:rsidRDefault="001B20DC">
            <w:pPr>
              <w:pStyle w:val="TableParagraph"/>
              <w:ind w:left="111" w:right="2"/>
              <w:jc w:val="center"/>
              <w:rPr>
                <w:sz w:val="24"/>
              </w:rPr>
            </w:pPr>
            <w:r>
              <w:rPr>
                <w:spacing w:val="-5"/>
                <w:sz w:val="24"/>
              </w:rPr>
              <w:t>501</w:t>
            </w:r>
          </w:p>
        </w:tc>
      </w:tr>
      <w:tr w:rsidR="00D00D4B" w14:paraId="4B7CAE08" w14:textId="77777777">
        <w:trPr>
          <w:trHeight w:val="273"/>
        </w:trPr>
        <w:tc>
          <w:tcPr>
            <w:tcW w:w="8087" w:type="dxa"/>
          </w:tcPr>
          <w:p w14:paraId="25ECED2A" w14:textId="77777777" w:rsidR="00D00D4B" w:rsidRDefault="001B20DC">
            <w:pPr>
              <w:pStyle w:val="TableParagraph"/>
              <w:spacing w:line="253" w:lineRule="exact"/>
              <w:rPr>
                <w:sz w:val="24"/>
              </w:rPr>
            </w:pPr>
            <w:r>
              <w:rPr>
                <w:sz w:val="24"/>
              </w:rPr>
              <w:t>3.4.</w:t>
            </w:r>
            <w:r>
              <w:rPr>
                <w:spacing w:val="-5"/>
                <w:sz w:val="24"/>
              </w:rPr>
              <w:t xml:space="preserve"> </w:t>
            </w:r>
            <w:r>
              <w:rPr>
                <w:sz w:val="24"/>
              </w:rPr>
              <w:t>Календарный</w:t>
            </w:r>
            <w:r>
              <w:rPr>
                <w:spacing w:val="-1"/>
                <w:sz w:val="24"/>
              </w:rPr>
              <w:t xml:space="preserve"> </w:t>
            </w:r>
            <w:r>
              <w:rPr>
                <w:sz w:val="24"/>
              </w:rPr>
              <w:t>план</w:t>
            </w:r>
            <w:r>
              <w:rPr>
                <w:spacing w:val="-6"/>
                <w:sz w:val="24"/>
              </w:rPr>
              <w:t xml:space="preserve"> </w:t>
            </w:r>
            <w:r>
              <w:rPr>
                <w:sz w:val="24"/>
              </w:rPr>
              <w:t>воспитательной</w:t>
            </w:r>
            <w:r>
              <w:rPr>
                <w:spacing w:val="-5"/>
                <w:sz w:val="24"/>
              </w:rPr>
              <w:t xml:space="preserve"> </w:t>
            </w:r>
            <w:r>
              <w:rPr>
                <w:spacing w:val="-2"/>
                <w:sz w:val="24"/>
              </w:rPr>
              <w:t>работы</w:t>
            </w:r>
          </w:p>
        </w:tc>
        <w:tc>
          <w:tcPr>
            <w:tcW w:w="960" w:type="dxa"/>
          </w:tcPr>
          <w:p w14:paraId="0D53309D" w14:textId="77777777" w:rsidR="00D00D4B" w:rsidRDefault="001B20DC">
            <w:pPr>
              <w:pStyle w:val="TableParagraph"/>
              <w:spacing w:line="253" w:lineRule="exact"/>
              <w:ind w:left="111" w:right="2"/>
              <w:jc w:val="center"/>
              <w:rPr>
                <w:sz w:val="24"/>
              </w:rPr>
            </w:pPr>
            <w:r>
              <w:rPr>
                <w:spacing w:val="-5"/>
                <w:sz w:val="24"/>
              </w:rPr>
              <w:t>502</w:t>
            </w:r>
          </w:p>
        </w:tc>
      </w:tr>
      <w:tr w:rsidR="00D00D4B" w14:paraId="7DCEA1AF" w14:textId="77777777">
        <w:trPr>
          <w:trHeight w:val="277"/>
        </w:trPr>
        <w:tc>
          <w:tcPr>
            <w:tcW w:w="8087" w:type="dxa"/>
          </w:tcPr>
          <w:p w14:paraId="092D4F30" w14:textId="77777777" w:rsidR="00D00D4B" w:rsidRDefault="001B20DC">
            <w:pPr>
              <w:pStyle w:val="TableParagraph"/>
              <w:rPr>
                <w:sz w:val="24"/>
              </w:rPr>
            </w:pPr>
            <w:r>
              <w:rPr>
                <w:sz w:val="24"/>
              </w:rPr>
              <w:t>3.5.</w:t>
            </w:r>
            <w:r>
              <w:rPr>
                <w:spacing w:val="-6"/>
                <w:sz w:val="24"/>
              </w:rPr>
              <w:t xml:space="preserve"> </w:t>
            </w:r>
            <w:r>
              <w:rPr>
                <w:sz w:val="24"/>
              </w:rPr>
              <w:t>Характеристика</w:t>
            </w:r>
            <w:r>
              <w:rPr>
                <w:spacing w:val="1"/>
                <w:sz w:val="24"/>
              </w:rPr>
              <w:t xml:space="preserve"> </w:t>
            </w:r>
            <w:r>
              <w:rPr>
                <w:sz w:val="24"/>
              </w:rPr>
              <w:t>условий</w:t>
            </w:r>
            <w:r>
              <w:rPr>
                <w:spacing w:val="-2"/>
                <w:sz w:val="24"/>
              </w:rPr>
              <w:t xml:space="preserve"> </w:t>
            </w:r>
            <w:r>
              <w:rPr>
                <w:sz w:val="24"/>
              </w:rPr>
              <w:t>реализации</w:t>
            </w:r>
            <w:r>
              <w:rPr>
                <w:spacing w:val="-7"/>
                <w:sz w:val="24"/>
              </w:rPr>
              <w:t xml:space="preserve"> </w:t>
            </w:r>
            <w:r>
              <w:rPr>
                <w:sz w:val="24"/>
              </w:rPr>
              <w:t>программы</w:t>
            </w:r>
            <w:r>
              <w:rPr>
                <w:spacing w:val="-2"/>
                <w:sz w:val="24"/>
              </w:rPr>
              <w:t xml:space="preserve"> </w:t>
            </w:r>
            <w:r>
              <w:rPr>
                <w:spacing w:val="-5"/>
                <w:sz w:val="24"/>
              </w:rPr>
              <w:t>ООО</w:t>
            </w:r>
          </w:p>
        </w:tc>
        <w:tc>
          <w:tcPr>
            <w:tcW w:w="960" w:type="dxa"/>
          </w:tcPr>
          <w:p w14:paraId="2A439598" w14:textId="77777777" w:rsidR="00D00D4B" w:rsidRDefault="001B20DC">
            <w:pPr>
              <w:pStyle w:val="TableParagraph"/>
              <w:ind w:left="111" w:right="108"/>
              <w:jc w:val="center"/>
              <w:rPr>
                <w:sz w:val="24"/>
              </w:rPr>
            </w:pPr>
            <w:r>
              <w:rPr>
                <w:spacing w:val="-5"/>
                <w:sz w:val="24"/>
              </w:rPr>
              <w:t>502</w:t>
            </w:r>
          </w:p>
        </w:tc>
      </w:tr>
      <w:tr w:rsidR="00D00D4B" w14:paraId="686E261D" w14:textId="77777777">
        <w:trPr>
          <w:trHeight w:val="273"/>
        </w:trPr>
        <w:tc>
          <w:tcPr>
            <w:tcW w:w="8087" w:type="dxa"/>
          </w:tcPr>
          <w:p w14:paraId="7B1DC2FD" w14:textId="77777777" w:rsidR="00D00D4B" w:rsidRDefault="001B20DC">
            <w:pPr>
              <w:pStyle w:val="TableParagraph"/>
              <w:spacing w:line="254" w:lineRule="exact"/>
              <w:rPr>
                <w:sz w:val="24"/>
              </w:rPr>
            </w:pPr>
            <w:r>
              <w:rPr>
                <w:sz w:val="24"/>
              </w:rPr>
              <w:t>3.5.1.</w:t>
            </w:r>
            <w:r>
              <w:rPr>
                <w:spacing w:val="-1"/>
                <w:sz w:val="24"/>
              </w:rPr>
              <w:t xml:space="preserve"> </w:t>
            </w:r>
            <w:r>
              <w:rPr>
                <w:sz w:val="24"/>
              </w:rPr>
              <w:t>Кадровые</w:t>
            </w:r>
            <w:r>
              <w:rPr>
                <w:spacing w:val="-3"/>
                <w:sz w:val="24"/>
              </w:rPr>
              <w:t xml:space="preserve"> </w:t>
            </w:r>
            <w:r>
              <w:rPr>
                <w:sz w:val="24"/>
              </w:rPr>
              <w:t>условия</w:t>
            </w:r>
            <w:r>
              <w:rPr>
                <w:spacing w:val="-2"/>
                <w:sz w:val="24"/>
              </w:rPr>
              <w:t xml:space="preserve"> </w:t>
            </w:r>
            <w:r>
              <w:rPr>
                <w:sz w:val="24"/>
              </w:rPr>
              <w:t>реализации</w:t>
            </w:r>
            <w:r>
              <w:rPr>
                <w:spacing w:val="-1"/>
                <w:sz w:val="24"/>
              </w:rPr>
              <w:t xml:space="preserve"> </w:t>
            </w:r>
            <w:r>
              <w:rPr>
                <w:sz w:val="24"/>
              </w:rPr>
              <w:t>ООП</w:t>
            </w:r>
            <w:r>
              <w:rPr>
                <w:spacing w:val="-7"/>
                <w:sz w:val="24"/>
              </w:rPr>
              <w:t xml:space="preserve"> </w:t>
            </w:r>
            <w:r>
              <w:rPr>
                <w:spacing w:val="-5"/>
                <w:sz w:val="24"/>
              </w:rPr>
              <w:t>ООО</w:t>
            </w:r>
          </w:p>
        </w:tc>
        <w:tc>
          <w:tcPr>
            <w:tcW w:w="960" w:type="dxa"/>
          </w:tcPr>
          <w:p w14:paraId="3FCE4D09" w14:textId="77777777" w:rsidR="00D00D4B" w:rsidRDefault="001B20DC">
            <w:pPr>
              <w:pStyle w:val="TableParagraph"/>
              <w:spacing w:line="254" w:lineRule="exact"/>
              <w:ind w:left="111" w:right="108"/>
              <w:jc w:val="center"/>
              <w:rPr>
                <w:sz w:val="24"/>
              </w:rPr>
            </w:pPr>
            <w:r>
              <w:rPr>
                <w:spacing w:val="-5"/>
                <w:sz w:val="24"/>
              </w:rPr>
              <w:t>503</w:t>
            </w:r>
          </w:p>
        </w:tc>
      </w:tr>
      <w:tr w:rsidR="00D00D4B" w14:paraId="1604E7EE" w14:textId="77777777">
        <w:trPr>
          <w:trHeight w:val="277"/>
        </w:trPr>
        <w:tc>
          <w:tcPr>
            <w:tcW w:w="8087" w:type="dxa"/>
          </w:tcPr>
          <w:p w14:paraId="64B90A30" w14:textId="77777777" w:rsidR="00D00D4B" w:rsidRDefault="001B20DC">
            <w:pPr>
              <w:pStyle w:val="TableParagraph"/>
              <w:rPr>
                <w:sz w:val="24"/>
              </w:rPr>
            </w:pPr>
            <w:r>
              <w:rPr>
                <w:sz w:val="24"/>
              </w:rPr>
              <w:t>3.5.2.</w:t>
            </w:r>
            <w:r>
              <w:rPr>
                <w:spacing w:val="-5"/>
                <w:sz w:val="24"/>
              </w:rPr>
              <w:t xml:space="preserve"> </w:t>
            </w:r>
            <w:r>
              <w:rPr>
                <w:sz w:val="24"/>
              </w:rPr>
              <w:t>Психолого-педагогические</w:t>
            </w:r>
            <w:r>
              <w:rPr>
                <w:spacing w:val="-1"/>
                <w:sz w:val="24"/>
              </w:rPr>
              <w:t xml:space="preserve"> </w:t>
            </w:r>
            <w:r>
              <w:rPr>
                <w:sz w:val="24"/>
              </w:rPr>
              <w:t>условия</w:t>
            </w:r>
            <w:r>
              <w:rPr>
                <w:spacing w:val="-5"/>
                <w:sz w:val="24"/>
              </w:rPr>
              <w:t xml:space="preserve"> </w:t>
            </w:r>
            <w:r>
              <w:rPr>
                <w:sz w:val="24"/>
              </w:rPr>
              <w:t>реализации</w:t>
            </w:r>
            <w:r>
              <w:rPr>
                <w:spacing w:val="-3"/>
                <w:sz w:val="24"/>
              </w:rPr>
              <w:t xml:space="preserve"> </w:t>
            </w:r>
            <w:r>
              <w:rPr>
                <w:sz w:val="24"/>
              </w:rPr>
              <w:t>ООП</w:t>
            </w:r>
            <w:r>
              <w:rPr>
                <w:spacing w:val="-5"/>
                <w:sz w:val="24"/>
              </w:rPr>
              <w:t xml:space="preserve"> ООО</w:t>
            </w:r>
          </w:p>
        </w:tc>
        <w:tc>
          <w:tcPr>
            <w:tcW w:w="960" w:type="dxa"/>
          </w:tcPr>
          <w:p w14:paraId="29C8C39B" w14:textId="77777777" w:rsidR="00D00D4B" w:rsidRDefault="001B20DC">
            <w:pPr>
              <w:pStyle w:val="TableParagraph"/>
              <w:ind w:left="111" w:right="108"/>
              <w:jc w:val="center"/>
              <w:rPr>
                <w:sz w:val="24"/>
              </w:rPr>
            </w:pPr>
            <w:r>
              <w:rPr>
                <w:spacing w:val="-5"/>
                <w:sz w:val="24"/>
              </w:rPr>
              <w:t>505</w:t>
            </w:r>
          </w:p>
        </w:tc>
      </w:tr>
      <w:tr w:rsidR="00D00D4B" w14:paraId="267C0AA0" w14:textId="77777777">
        <w:trPr>
          <w:trHeight w:val="278"/>
        </w:trPr>
        <w:tc>
          <w:tcPr>
            <w:tcW w:w="8087" w:type="dxa"/>
          </w:tcPr>
          <w:p w14:paraId="55424809" w14:textId="77777777" w:rsidR="00D00D4B" w:rsidRDefault="001B20DC">
            <w:pPr>
              <w:pStyle w:val="TableParagraph"/>
              <w:rPr>
                <w:sz w:val="24"/>
              </w:rPr>
            </w:pPr>
            <w:r>
              <w:rPr>
                <w:sz w:val="24"/>
              </w:rPr>
              <w:t>3.5.3.</w:t>
            </w:r>
            <w:r>
              <w:rPr>
                <w:spacing w:val="-6"/>
                <w:sz w:val="24"/>
              </w:rPr>
              <w:t xml:space="preserve"> </w:t>
            </w:r>
            <w:r>
              <w:rPr>
                <w:sz w:val="24"/>
              </w:rPr>
              <w:t>Финансово-экономические</w:t>
            </w:r>
            <w:r>
              <w:rPr>
                <w:spacing w:val="-2"/>
                <w:sz w:val="24"/>
              </w:rPr>
              <w:t xml:space="preserve"> </w:t>
            </w:r>
            <w:r>
              <w:rPr>
                <w:sz w:val="24"/>
              </w:rPr>
              <w:t>условия</w:t>
            </w:r>
            <w:r>
              <w:rPr>
                <w:spacing w:val="-7"/>
                <w:sz w:val="24"/>
              </w:rPr>
              <w:t xml:space="preserve"> </w:t>
            </w:r>
            <w:r>
              <w:rPr>
                <w:sz w:val="24"/>
              </w:rPr>
              <w:t>реализации ООП</w:t>
            </w:r>
            <w:r>
              <w:rPr>
                <w:spacing w:val="-2"/>
                <w:sz w:val="24"/>
              </w:rPr>
              <w:t xml:space="preserve"> </w:t>
            </w:r>
            <w:r>
              <w:rPr>
                <w:spacing w:val="-5"/>
                <w:sz w:val="24"/>
              </w:rPr>
              <w:t>ООО</w:t>
            </w:r>
          </w:p>
        </w:tc>
        <w:tc>
          <w:tcPr>
            <w:tcW w:w="960" w:type="dxa"/>
          </w:tcPr>
          <w:p w14:paraId="6AD27269" w14:textId="77777777" w:rsidR="00D00D4B" w:rsidRDefault="001B20DC">
            <w:pPr>
              <w:pStyle w:val="TableParagraph"/>
              <w:ind w:left="111" w:right="108"/>
              <w:jc w:val="center"/>
              <w:rPr>
                <w:sz w:val="24"/>
              </w:rPr>
            </w:pPr>
            <w:r>
              <w:rPr>
                <w:spacing w:val="-5"/>
                <w:sz w:val="24"/>
              </w:rPr>
              <w:t>506</w:t>
            </w:r>
          </w:p>
        </w:tc>
      </w:tr>
      <w:tr w:rsidR="00D00D4B" w14:paraId="05E50236" w14:textId="77777777">
        <w:trPr>
          <w:trHeight w:val="273"/>
        </w:trPr>
        <w:tc>
          <w:tcPr>
            <w:tcW w:w="8087" w:type="dxa"/>
          </w:tcPr>
          <w:p w14:paraId="7FB065ED" w14:textId="77777777" w:rsidR="00D00D4B" w:rsidRDefault="001B20DC">
            <w:pPr>
              <w:pStyle w:val="TableParagraph"/>
              <w:spacing w:line="253" w:lineRule="exact"/>
              <w:rPr>
                <w:sz w:val="24"/>
              </w:rPr>
            </w:pPr>
            <w:r>
              <w:rPr>
                <w:sz w:val="24"/>
              </w:rPr>
              <w:t>3.5.4.</w:t>
            </w:r>
            <w:r>
              <w:rPr>
                <w:spacing w:val="-6"/>
                <w:sz w:val="24"/>
              </w:rPr>
              <w:t xml:space="preserve"> </w:t>
            </w:r>
            <w:r>
              <w:rPr>
                <w:sz w:val="24"/>
              </w:rPr>
              <w:t>Информационно-методические</w:t>
            </w:r>
            <w:r>
              <w:rPr>
                <w:spacing w:val="-1"/>
                <w:sz w:val="24"/>
              </w:rPr>
              <w:t xml:space="preserve"> </w:t>
            </w:r>
            <w:r>
              <w:rPr>
                <w:sz w:val="24"/>
              </w:rPr>
              <w:t>условия</w:t>
            </w:r>
            <w:r>
              <w:rPr>
                <w:spacing w:val="-5"/>
                <w:sz w:val="24"/>
              </w:rPr>
              <w:t xml:space="preserve"> </w:t>
            </w:r>
            <w:r>
              <w:rPr>
                <w:sz w:val="24"/>
              </w:rPr>
              <w:t>реализации</w:t>
            </w:r>
            <w:r>
              <w:rPr>
                <w:spacing w:val="-5"/>
                <w:sz w:val="24"/>
              </w:rPr>
              <w:t xml:space="preserve"> </w:t>
            </w:r>
            <w:r>
              <w:rPr>
                <w:sz w:val="24"/>
              </w:rPr>
              <w:t>ООП</w:t>
            </w:r>
            <w:r>
              <w:rPr>
                <w:spacing w:val="-5"/>
                <w:sz w:val="24"/>
              </w:rPr>
              <w:t xml:space="preserve"> ООО</w:t>
            </w:r>
          </w:p>
        </w:tc>
        <w:tc>
          <w:tcPr>
            <w:tcW w:w="960" w:type="dxa"/>
          </w:tcPr>
          <w:p w14:paraId="2D433214" w14:textId="77777777" w:rsidR="00D00D4B" w:rsidRDefault="001B20DC">
            <w:pPr>
              <w:pStyle w:val="TableParagraph"/>
              <w:spacing w:line="253" w:lineRule="exact"/>
              <w:ind w:left="111" w:right="108"/>
              <w:jc w:val="center"/>
              <w:rPr>
                <w:sz w:val="24"/>
              </w:rPr>
            </w:pPr>
            <w:r>
              <w:rPr>
                <w:spacing w:val="-5"/>
                <w:sz w:val="24"/>
              </w:rPr>
              <w:t>509</w:t>
            </w:r>
          </w:p>
        </w:tc>
      </w:tr>
      <w:tr w:rsidR="00D00D4B" w14:paraId="09C0A0B3" w14:textId="77777777">
        <w:trPr>
          <w:trHeight w:val="277"/>
        </w:trPr>
        <w:tc>
          <w:tcPr>
            <w:tcW w:w="8087" w:type="dxa"/>
          </w:tcPr>
          <w:p w14:paraId="3D927608" w14:textId="77777777" w:rsidR="00D00D4B" w:rsidRDefault="001B20DC">
            <w:pPr>
              <w:pStyle w:val="TableParagraph"/>
              <w:rPr>
                <w:sz w:val="24"/>
              </w:rPr>
            </w:pPr>
            <w:r>
              <w:rPr>
                <w:sz w:val="24"/>
              </w:rPr>
              <w:t>3.5.5.</w:t>
            </w:r>
            <w:r>
              <w:rPr>
                <w:spacing w:val="-4"/>
                <w:sz w:val="24"/>
              </w:rPr>
              <w:t xml:space="preserve"> </w:t>
            </w:r>
            <w:r>
              <w:rPr>
                <w:sz w:val="24"/>
              </w:rPr>
              <w:t>Материально-технические</w:t>
            </w:r>
            <w:r>
              <w:rPr>
                <w:spacing w:val="-2"/>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ООП</w:t>
            </w:r>
            <w:r>
              <w:rPr>
                <w:spacing w:val="-5"/>
                <w:sz w:val="24"/>
              </w:rPr>
              <w:t xml:space="preserve"> ООО</w:t>
            </w:r>
          </w:p>
        </w:tc>
        <w:tc>
          <w:tcPr>
            <w:tcW w:w="960" w:type="dxa"/>
          </w:tcPr>
          <w:p w14:paraId="36C6F563" w14:textId="77777777" w:rsidR="00D00D4B" w:rsidRDefault="001B20DC">
            <w:pPr>
              <w:pStyle w:val="TableParagraph"/>
              <w:ind w:left="111" w:right="108"/>
              <w:jc w:val="center"/>
              <w:rPr>
                <w:sz w:val="24"/>
              </w:rPr>
            </w:pPr>
            <w:r>
              <w:rPr>
                <w:spacing w:val="-5"/>
                <w:sz w:val="24"/>
              </w:rPr>
              <w:t>511</w:t>
            </w:r>
          </w:p>
        </w:tc>
      </w:tr>
    </w:tbl>
    <w:p w14:paraId="3DE19C50" w14:textId="77777777" w:rsidR="00D00D4B" w:rsidRDefault="00D00D4B">
      <w:pPr>
        <w:jc w:val="center"/>
        <w:rPr>
          <w:sz w:val="24"/>
        </w:rPr>
        <w:sectPr w:rsidR="00D00D4B">
          <w:type w:val="continuous"/>
          <w:pgSz w:w="11910" w:h="16840"/>
          <w:pgMar w:top="820" w:right="440" w:bottom="280" w:left="900" w:header="569" w:footer="0" w:gutter="0"/>
          <w:cols w:space="720"/>
        </w:sectPr>
      </w:pPr>
    </w:p>
    <w:p w14:paraId="13368620" w14:textId="77777777" w:rsidR="00D00D4B" w:rsidRDefault="00D00D4B">
      <w:pPr>
        <w:pStyle w:val="a3"/>
        <w:spacing w:before="53"/>
        <w:ind w:left="0" w:firstLine="0"/>
        <w:jc w:val="left"/>
      </w:pPr>
    </w:p>
    <w:p w14:paraId="2DC44408" w14:textId="77777777" w:rsidR="00D00D4B" w:rsidRDefault="001B20DC" w:rsidP="00D37D5A">
      <w:pPr>
        <w:pStyle w:val="1"/>
        <w:numPr>
          <w:ilvl w:val="0"/>
          <w:numId w:val="109"/>
        </w:numPr>
        <w:tabs>
          <w:tab w:val="left" w:pos="4372"/>
        </w:tabs>
        <w:spacing w:line="275" w:lineRule="exact"/>
        <w:ind w:hanging="302"/>
        <w:jc w:val="left"/>
      </w:pPr>
      <w:r>
        <w:t>ЦЕЛЕВОЙ</w:t>
      </w:r>
      <w:r>
        <w:rPr>
          <w:spacing w:val="-2"/>
        </w:rPr>
        <w:t xml:space="preserve"> РАЗДЕЛ</w:t>
      </w:r>
    </w:p>
    <w:p w14:paraId="5D72A88B" w14:textId="77777777" w:rsidR="00D00D4B" w:rsidRDefault="001B20DC" w:rsidP="00D37D5A">
      <w:pPr>
        <w:pStyle w:val="a5"/>
        <w:numPr>
          <w:ilvl w:val="1"/>
          <w:numId w:val="109"/>
        </w:numPr>
        <w:tabs>
          <w:tab w:val="left" w:pos="1370"/>
        </w:tabs>
        <w:spacing w:line="275" w:lineRule="exact"/>
        <w:ind w:left="1370" w:hanging="422"/>
        <w:rPr>
          <w:b/>
          <w:sz w:val="24"/>
        </w:rPr>
      </w:pPr>
      <w:r>
        <w:rPr>
          <w:b/>
          <w:sz w:val="24"/>
        </w:rPr>
        <w:t>Пояснительная</w:t>
      </w:r>
      <w:r>
        <w:rPr>
          <w:b/>
          <w:spacing w:val="-4"/>
          <w:sz w:val="24"/>
        </w:rPr>
        <w:t xml:space="preserve"> </w:t>
      </w:r>
      <w:r>
        <w:rPr>
          <w:b/>
          <w:spacing w:val="-2"/>
          <w:sz w:val="24"/>
        </w:rPr>
        <w:t>записка</w:t>
      </w:r>
    </w:p>
    <w:p w14:paraId="53E44B27" w14:textId="1FCC1E2D" w:rsidR="00D00D4B" w:rsidRDefault="001B20DC" w:rsidP="001B20DC">
      <w:pPr>
        <w:pStyle w:val="a3"/>
        <w:spacing w:before="194" w:line="242" w:lineRule="auto"/>
        <w:ind w:right="112" w:firstLine="566"/>
      </w:pPr>
      <w:r>
        <w:t>Основная образовательная программам основного общего образования (далее – Программа МБОУ</w:t>
      </w:r>
      <w:r>
        <w:rPr>
          <w:spacing w:val="12"/>
        </w:rPr>
        <w:t xml:space="preserve"> </w:t>
      </w:r>
      <w:r>
        <w:t xml:space="preserve">«Кукушкинская школа-детский сад имени кавалера ордена Мужества </w:t>
      </w:r>
      <w:proofErr w:type="spellStart"/>
      <w:r>
        <w:t>П.Назарова</w:t>
      </w:r>
      <w:proofErr w:type="spellEnd"/>
      <w:r>
        <w:t>»</w:t>
      </w:r>
      <w:r>
        <w:rPr>
          <w:spacing w:val="10"/>
        </w:rPr>
        <w:t xml:space="preserve"> </w:t>
      </w:r>
      <w:r>
        <w:t>разработана</w:t>
      </w:r>
      <w:r>
        <w:rPr>
          <w:spacing w:val="10"/>
        </w:rPr>
        <w:t xml:space="preserve"> </w:t>
      </w:r>
      <w:r>
        <w:t>на</w:t>
      </w:r>
      <w:r>
        <w:rPr>
          <w:spacing w:val="5"/>
        </w:rPr>
        <w:t xml:space="preserve"> </w:t>
      </w:r>
      <w:r>
        <w:t>основе</w:t>
      </w:r>
      <w:r>
        <w:rPr>
          <w:spacing w:val="13"/>
        </w:rPr>
        <w:t xml:space="preserve"> </w:t>
      </w:r>
      <w:r>
        <w:t>ФЗ</w:t>
      </w:r>
      <w:r>
        <w:rPr>
          <w:spacing w:val="56"/>
          <w:w w:val="150"/>
        </w:rPr>
        <w:t xml:space="preserve"> </w:t>
      </w:r>
      <w:r>
        <w:rPr>
          <w:spacing w:val="-10"/>
        </w:rPr>
        <w:t>№</w:t>
      </w:r>
      <w:r>
        <w:t>273</w:t>
      </w:r>
      <w:r>
        <w:rPr>
          <w:spacing w:val="80"/>
        </w:rPr>
        <w:t xml:space="preserve"> </w:t>
      </w:r>
      <w:r>
        <w:t>от 29 декабря 2012 года «Об образовании в РФ» с изменениями и дополнениями,</w:t>
      </w:r>
      <w:r>
        <w:rPr>
          <w:spacing w:val="80"/>
        </w:rPr>
        <w:t xml:space="preserve"> </w:t>
      </w:r>
      <w:r>
        <w:t>ФГОС ООО, утвержденного приказом Министерства просвещения Российской Федерации от 31.05.2021</w:t>
      </w:r>
      <w:r>
        <w:rPr>
          <w:spacing w:val="40"/>
        </w:rPr>
        <w:t xml:space="preserve"> </w:t>
      </w:r>
      <w:r>
        <w:t>г. №287</w:t>
      </w:r>
      <w:r>
        <w:rPr>
          <w:spacing w:val="80"/>
        </w:rPr>
        <w:t xml:space="preserve"> </w:t>
      </w:r>
      <w:r>
        <w:t xml:space="preserve">и ФОП ООО, утвержденного приказом </w:t>
      </w:r>
      <w:proofErr w:type="spellStart"/>
      <w:r>
        <w:t>Минпросвещения</w:t>
      </w:r>
      <w:proofErr w:type="spellEnd"/>
      <w:r>
        <w:t xml:space="preserve"> России от 18.05.2022 № 370.</w:t>
      </w:r>
    </w:p>
    <w:p w14:paraId="782405D5" w14:textId="77777777" w:rsidR="00D00D4B" w:rsidRDefault="001B20DC">
      <w:pPr>
        <w:pStyle w:val="a3"/>
        <w:spacing w:line="275" w:lineRule="exact"/>
        <w:ind w:left="799" w:firstLine="0"/>
      </w:pPr>
      <w:r>
        <w:t>Также</w:t>
      </w:r>
      <w:r>
        <w:rPr>
          <w:spacing w:val="-3"/>
        </w:rPr>
        <w:t xml:space="preserve"> </w:t>
      </w:r>
      <w:r>
        <w:t>при</w:t>
      </w:r>
      <w:r>
        <w:rPr>
          <w:spacing w:val="-5"/>
        </w:rPr>
        <w:t xml:space="preserve"> </w:t>
      </w:r>
      <w:r>
        <w:t>реализации</w:t>
      </w:r>
      <w:r>
        <w:rPr>
          <w:spacing w:val="-5"/>
        </w:rPr>
        <w:t xml:space="preserve"> </w:t>
      </w:r>
      <w:r>
        <w:t>ООП</w:t>
      </w:r>
      <w:r>
        <w:rPr>
          <w:spacing w:val="-2"/>
        </w:rPr>
        <w:t xml:space="preserve"> </w:t>
      </w:r>
      <w:r>
        <w:t>ООО</w:t>
      </w:r>
      <w:r>
        <w:rPr>
          <w:spacing w:val="-2"/>
        </w:rPr>
        <w:t xml:space="preserve"> </w:t>
      </w:r>
      <w:r>
        <w:t xml:space="preserve">учтены </w:t>
      </w:r>
      <w:r>
        <w:rPr>
          <w:spacing w:val="-2"/>
        </w:rPr>
        <w:t>требования:</w:t>
      </w:r>
    </w:p>
    <w:p w14:paraId="1900C773" w14:textId="77777777" w:rsidR="00D00D4B" w:rsidRDefault="001B20DC" w:rsidP="00D37D5A">
      <w:pPr>
        <w:pStyle w:val="a5"/>
        <w:numPr>
          <w:ilvl w:val="0"/>
          <w:numId w:val="108"/>
        </w:numPr>
        <w:tabs>
          <w:tab w:val="left" w:pos="939"/>
        </w:tabs>
        <w:spacing w:line="275" w:lineRule="exact"/>
        <w:ind w:left="939" w:hanging="701"/>
        <w:rPr>
          <w:sz w:val="24"/>
        </w:rPr>
      </w:pPr>
      <w:r>
        <w:rPr>
          <w:sz w:val="24"/>
        </w:rPr>
        <w:t>Постановления</w:t>
      </w:r>
      <w:r>
        <w:rPr>
          <w:spacing w:val="12"/>
          <w:sz w:val="24"/>
        </w:rPr>
        <w:t xml:space="preserve"> </w:t>
      </w:r>
      <w:r>
        <w:rPr>
          <w:sz w:val="24"/>
        </w:rPr>
        <w:t>Главного</w:t>
      </w:r>
      <w:r>
        <w:rPr>
          <w:spacing w:val="13"/>
          <w:sz w:val="24"/>
        </w:rPr>
        <w:t xml:space="preserve"> </w:t>
      </w:r>
      <w:r>
        <w:rPr>
          <w:sz w:val="24"/>
        </w:rPr>
        <w:t>государственного</w:t>
      </w:r>
      <w:r>
        <w:rPr>
          <w:spacing w:val="13"/>
          <w:sz w:val="24"/>
        </w:rPr>
        <w:t xml:space="preserve"> </w:t>
      </w:r>
      <w:r>
        <w:rPr>
          <w:sz w:val="24"/>
        </w:rPr>
        <w:t>санитарного</w:t>
      </w:r>
      <w:r>
        <w:rPr>
          <w:spacing w:val="13"/>
          <w:sz w:val="24"/>
        </w:rPr>
        <w:t xml:space="preserve"> </w:t>
      </w:r>
      <w:r>
        <w:rPr>
          <w:sz w:val="24"/>
        </w:rPr>
        <w:t>врача</w:t>
      </w:r>
      <w:r>
        <w:rPr>
          <w:spacing w:val="12"/>
          <w:sz w:val="24"/>
        </w:rPr>
        <w:t xml:space="preserve"> </w:t>
      </w:r>
      <w:r>
        <w:rPr>
          <w:sz w:val="24"/>
        </w:rPr>
        <w:t>РФ</w:t>
      </w:r>
      <w:r>
        <w:rPr>
          <w:spacing w:val="6"/>
          <w:sz w:val="24"/>
        </w:rPr>
        <w:t xml:space="preserve"> </w:t>
      </w:r>
      <w:r>
        <w:rPr>
          <w:sz w:val="24"/>
        </w:rPr>
        <w:t>от</w:t>
      </w:r>
      <w:r>
        <w:rPr>
          <w:spacing w:val="14"/>
          <w:sz w:val="24"/>
        </w:rPr>
        <w:t xml:space="preserve"> </w:t>
      </w:r>
      <w:r>
        <w:rPr>
          <w:sz w:val="24"/>
        </w:rPr>
        <w:t>28</w:t>
      </w:r>
      <w:r>
        <w:rPr>
          <w:spacing w:val="12"/>
          <w:sz w:val="24"/>
        </w:rPr>
        <w:t xml:space="preserve"> </w:t>
      </w:r>
      <w:r>
        <w:rPr>
          <w:sz w:val="24"/>
        </w:rPr>
        <w:t>сентября</w:t>
      </w:r>
      <w:r>
        <w:rPr>
          <w:spacing w:val="13"/>
          <w:sz w:val="24"/>
        </w:rPr>
        <w:t xml:space="preserve"> </w:t>
      </w:r>
      <w:r>
        <w:rPr>
          <w:sz w:val="24"/>
        </w:rPr>
        <w:t>2020</w:t>
      </w:r>
      <w:r>
        <w:rPr>
          <w:spacing w:val="8"/>
          <w:sz w:val="24"/>
        </w:rPr>
        <w:t xml:space="preserve"> </w:t>
      </w:r>
      <w:r>
        <w:rPr>
          <w:sz w:val="24"/>
        </w:rPr>
        <w:t>г.</w:t>
      </w:r>
      <w:r>
        <w:rPr>
          <w:spacing w:val="26"/>
          <w:sz w:val="24"/>
        </w:rPr>
        <w:t xml:space="preserve"> </w:t>
      </w:r>
      <w:r>
        <w:rPr>
          <w:spacing w:val="-10"/>
          <w:sz w:val="24"/>
        </w:rPr>
        <w:t>N</w:t>
      </w:r>
    </w:p>
    <w:p w14:paraId="4DF03F0C" w14:textId="77777777" w:rsidR="00D00D4B" w:rsidRDefault="001B20DC">
      <w:pPr>
        <w:pStyle w:val="a3"/>
        <w:ind w:left="238" w:right="121" w:firstLine="0"/>
      </w:pPr>
      <w: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4AF9903" w14:textId="77777777" w:rsidR="00D00D4B" w:rsidRDefault="001B20DC" w:rsidP="00D37D5A">
      <w:pPr>
        <w:pStyle w:val="a5"/>
        <w:numPr>
          <w:ilvl w:val="0"/>
          <w:numId w:val="108"/>
        </w:numPr>
        <w:tabs>
          <w:tab w:val="left" w:pos="939"/>
        </w:tabs>
        <w:spacing w:before="1"/>
        <w:ind w:right="115" w:firstLine="0"/>
        <w:rPr>
          <w:sz w:val="24"/>
        </w:rPr>
      </w:pPr>
      <w:r>
        <w:rPr>
          <w:sz w:val="24"/>
        </w:rP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14:paraId="2F8DBFEA" w14:textId="613D2C55" w:rsidR="00D00D4B" w:rsidRDefault="001B20DC">
      <w:pPr>
        <w:pStyle w:val="a3"/>
        <w:ind w:right="123" w:firstLine="629"/>
      </w:pPr>
      <w:r>
        <w:t xml:space="preserve">При разработке ООП ООО МБОУ «Кукушкинская школа-детский сад имени кавалера ордена Мужества </w:t>
      </w:r>
      <w:proofErr w:type="spellStart"/>
      <w:r>
        <w:t>П.Назарова</w:t>
      </w:r>
      <w:proofErr w:type="spellEnd"/>
      <w:r>
        <w:t>»</w:t>
      </w:r>
      <w:r>
        <w:rPr>
          <w:spacing w:val="10"/>
        </w:rPr>
        <w:t xml:space="preserve"> </w:t>
      </w:r>
      <w:r>
        <w:t>предусматривает непосредственное применение при реализации</w:t>
      </w:r>
      <w:r>
        <w:rPr>
          <w:spacing w:val="-2"/>
        </w:rPr>
        <w:t xml:space="preserve"> </w:t>
      </w:r>
      <w:r>
        <w:t>обязательной</w:t>
      </w:r>
      <w:r>
        <w:rPr>
          <w:spacing w:val="-2"/>
        </w:rPr>
        <w:t xml:space="preserve"> </w:t>
      </w:r>
      <w:r>
        <w:t>части ООП</w:t>
      </w:r>
      <w:r>
        <w:rPr>
          <w:spacing w:val="-4"/>
        </w:rPr>
        <w:t xml:space="preserve"> </w:t>
      </w:r>
      <w:r>
        <w:t>ООО</w:t>
      </w:r>
      <w:r>
        <w:rPr>
          <w:spacing w:val="-1"/>
        </w:rPr>
        <w:t xml:space="preserve"> </w:t>
      </w:r>
      <w:r>
        <w:t>федеральных</w:t>
      </w:r>
      <w:r>
        <w:rPr>
          <w:spacing w:val="-5"/>
        </w:rPr>
        <w:t xml:space="preserve"> </w:t>
      </w:r>
      <w:r>
        <w:t>рабочих</w:t>
      </w:r>
      <w:r>
        <w:rPr>
          <w:spacing w:val="-5"/>
        </w:rPr>
        <w:t xml:space="preserve"> </w:t>
      </w:r>
      <w:r>
        <w:t>программ по</w:t>
      </w:r>
      <w:r>
        <w:rPr>
          <w:spacing w:val="-5"/>
        </w:rPr>
        <w:t xml:space="preserve"> </w:t>
      </w:r>
      <w:r>
        <w:t>учебным предметам</w:t>
      </w:r>
      <w:r>
        <w:rPr>
          <w:spacing w:val="2"/>
        </w:rPr>
        <w:t xml:space="preserve"> </w:t>
      </w:r>
      <w:r>
        <w:t>«Русский язык»,</w:t>
      </w:r>
      <w:r>
        <w:rPr>
          <w:spacing w:val="2"/>
        </w:rPr>
        <w:t xml:space="preserve"> </w:t>
      </w:r>
      <w:r>
        <w:rPr>
          <w:spacing w:val="-2"/>
        </w:rPr>
        <w:t>«Литература»,</w:t>
      </w:r>
    </w:p>
    <w:p w14:paraId="6C0833D8" w14:textId="77777777" w:rsidR="00D00D4B" w:rsidRDefault="001B20DC">
      <w:pPr>
        <w:pStyle w:val="a3"/>
        <w:spacing w:line="242" w:lineRule="auto"/>
        <w:ind w:right="112" w:firstLine="0"/>
      </w:pPr>
      <w:r>
        <w:t>«Родной язык (русский)», «Родная литература (русская)», «Английский язык», «Второй иностранный</w:t>
      </w:r>
      <w:r>
        <w:rPr>
          <w:spacing w:val="50"/>
          <w:w w:val="150"/>
        </w:rPr>
        <w:t xml:space="preserve"> </w:t>
      </w:r>
      <w:r>
        <w:t>(немецкий)</w:t>
      </w:r>
      <w:r>
        <w:rPr>
          <w:spacing w:val="59"/>
          <w:w w:val="150"/>
        </w:rPr>
        <w:t xml:space="preserve"> </w:t>
      </w:r>
      <w:r>
        <w:t>язык»,</w:t>
      </w:r>
      <w:r>
        <w:rPr>
          <w:spacing w:val="58"/>
          <w:w w:val="150"/>
        </w:rPr>
        <w:t xml:space="preserve"> </w:t>
      </w:r>
      <w:r>
        <w:t>«История»,</w:t>
      </w:r>
      <w:r>
        <w:rPr>
          <w:spacing w:val="59"/>
          <w:w w:val="150"/>
        </w:rPr>
        <w:t xml:space="preserve"> </w:t>
      </w:r>
      <w:r>
        <w:t>«Обществознание»,</w:t>
      </w:r>
      <w:r>
        <w:rPr>
          <w:spacing w:val="58"/>
          <w:w w:val="150"/>
        </w:rPr>
        <w:t xml:space="preserve"> </w:t>
      </w:r>
      <w:r>
        <w:t>«География»,</w:t>
      </w:r>
      <w:r>
        <w:rPr>
          <w:spacing w:val="59"/>
          <w:w w:val="150"/>
        </w:rPr>
        <w:t xml:space="preserve"> </w:t>
      </w:r>
      <w:r>
        <w:rPr>
          <w:spacing w:val="-2"/>
        </w:rPr>
        <w:t>«Математика»,</w:t>
      </w:r>
    </w:p>
    <w:p w14:paraId="11B9DC62" w14:textId="77777777" w:rsidR="00D00D4B" w:rsidRDefault="001B20DC">
      <w:pPr>
        <w:pStyle w:val="a3"/>
        <w:spacing w:line="271" w:lineRule="exact"/>
        <w:ind w:firstLine="0"/>
      </w:pPr>
      <w:r>
        <w:t>«Информатика»,</w:t>
      </w:r>
      <w:r>
        <w:rPr>
          <w:spacing w:val="69"/>
          <w:w w:val="150"/>
        </w:rPr>
        <w:t xml:space="preserve"> </w:t>
      </w:r>
      <w:r>
        <w:t>«Физика»,</w:t>
      </w:r>
      <w:r>
        <w:rPr>
          <w:spacing w:val="72"/>
          <w:w w:val="150"/>
        </w:rPr>
        <w:t xml:space="preserve"> </w:t>
      </w:r>
      <w:r>
        <w:t>«Биология»,</w:t>
      </w:r>
      <w:r>
        <w:rPr>
          <w:spacing w:val="68"/>
          <w:w w:val="150"/>
        </w:rPr>
        <w:t xml:space="preserve"> </w:t>
      </w:r>
      <w:r>
        <w:t>«Химия»,</w:t>
      </w:r>
      <w:r>
        <w:rPr>
          <w:spacing w:val="72"/>
          <w:w w:val="150"/>
        </w:rPr>
        <w:t xml:space="preserve"> </w:t>
      </w:r>
      <w:r>
        <w:t>«Изобразительное</w:t>
      </w:r>
      <w:r>
        <w:rPr>
          <w:spacing w:val="69"/>
          <w:w w:val="150"/>
        </w:rPr>
        <w:t xml:space="preserve"> </w:t>
      </w:r>
      <w:r>
        <w:t>искусство»,</w:t>
      </w:r>
      <w:r>
        <w:rPr>
          <w:spacing w:val="72"/>
          <w:w w:val="150"/>
        </w:rPr>
        <w:t xml:space="preserve"> </w:t>
      </w:r>
      <w:r>
        <w:rPr>
          <w:spacing w:val="-2"/>
        </w:rPr>
        <w:t>«Музыка»,</w:t>
      </w:r>
    </w:p>
    <w:p w14:paraId="22485945" w14:textId="77777777" w:rsidR="00D00D4B" w:rsidRDefault="001B20DC">
      <w:pPr>
        <w:pStyle w:val="a3"/>
        <w:spacing w:before="1" w:line="275" w:lineRule="exact"/>
        <w:ind w:firstLine="0"/>
      </w:pPr>
      <w:r>
        <w:t>«Технология»,</w:t>
      </w:r>
      <w:r>
        <w:rPr>
          <w:spacing w:val="-6"/>
        </w:rPr>
        <w:t xml:space="preserve"> </w:t>
      </w:r>
      <w:r>
        <w:t>«Физическая</w:t>
      </w:r>
      <w:r>
        <w:rPr>
          <w:spacing w:val="-6"/>
        </w:rPr>
        <w:t xml:space="preserve"> </w:t>
      </w:r>
      <w:r>
        <w:t>культура»,</w:t>
      </w:r>
      <w:r>
        <w:rPr>
          <w:spacing w:val="-4"/>
        </w:rPr>
        <w:t xml:space="preserve"> </w:t>
      </w:r>
      <w:r>
        <w:t>«Основы</w:t>
      </w:r>
      <w:r>
        <w:rPr>
          <w:spacing w:val="-5"/>
        </w:rPr>
        <w:t xml:space="preserve"> </w:t>
      </w:r>
      <w:r>
        <w:t>безопасности</w:t>
      </w:r>
      <w:r>
        <w:rPr>
          <w:spacing w:val="-8"/>
        </w:rPr>
        <w:t xml:space="preserve"> </w:t>
      </w:r>
      <w:r>
        <w:rPr>
          <w:spacing w:val="-2"/>
        </w:rPr>
        <w:t>жизнедеятельности».</w:t>
      </w:r>
    </w:p>
    <w:p w14:paraId="4C957259" w14:textId="77777777" w:rsidR="00D00D4B" w:rsidRDefault="001B20DC">
      <w:pPr>
        <w:pStyle w:val="a3"/>
        <w:ind w:right="116" w:firstLine="566"/>
      </w:pPr>
      <w:r>
        <w:t>ООП</w:t>
      </w:r>
      <w:r>
        <w:rPr>
          <w:spacing w:val="40"/>
        </w:rPr>
        <w:t xml:space="preserve"> </w:t>
      </w:r>
      <w:r>
        <w:t>ООО включает три раздела: целевой, содержательный, организационный.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14:paraId="1C50A8B6" w14:textId="77777777" w:rsidR="00D00D4B" w:rsidRDefault="00D00D4B">
      <w:pPr>
        <w:pStyle w:val="a3"/>
        <w:spacing w:before="3"/>
        <w:ind w:left="0" w:firstLine="0"/>
        <w:jc w:val="left"/>
      </w:pPr>
    </w:p>
    <w:p w14:paraId="5D650291" w14:textId="77777777" w:rsidR="00D00D4B" w:rsidRDefault="001B20DC" w:rsidP="00D37D5A">
      <w:pPr>
        <w:pStyle w:val="1"/>
        <w:numPr>
          <w:ilvl w:val="2"/>
          <w:numId w:val="109"/>
        </w:numPr>
        <w:tabs>
          <w:tab w:val="left" w:pos="1485"/>
        </w:tabs>
        <w:spacing w:before="1" w:line="275" w:lineRule="exact"/>
        <w:ind w:hanging="541"/>
        <w:jc w:val="left"/>
      </w:pPr>
      <w:r>
        <w:t>ЦЕЛИ</w:t>
      </w:r>
      <w:r>
        <w:rPr>
          <w:spacing w:val="-3"/>
        </w:rPr>
        <w:t xml:space="preserve"> </w:t>
      </w:r>
      <w:r>
        <w:t>РЕАЛИЗАЦИИ</w:t>
      </w:r>
      <w:r>
        <w:rPr>
          <w:spacing w:val="-3"/>
        </w:rPr>
        <w:t xml:space="preserve"> </w:t>
      </w:r>
      <w:r>
        <w:t>ПРОГРАММЫ</w:t>
      </w:r>
      <w:r>
        <w:rPr>
          <w:spacing w:val="-7"/>
        </w:rPr>
        <w:t xml:space="preserve"> </w:t>
      </w:r>
      <w:r>
        <w:rPr>
          <w:spacing w:val="-5"/>
        </w:rPr>
        <w:t>ООО</w:t>
      </w:r>
    </w:p>
    <w:p w14:paraId="07205437" w14:textId="77777777" w:rsidR="00D00D4B" w:rsidRDefault="001B20DC">
      <w:pPr>
        <w:pStyle w:val="a3"/>
        <w:spacing w:line="274" w:lineRule="exact"/>
        <w:ind w:left="944" w:firstLine="0"/>
        <w:jc w:val="left"/>
      </w:pPr>
      <w:r>
        <w:rPr>
          <w:u w:val="single"/>
        </w:rPr>
        <w:t>Целями</w:t>
      </w:r>
      <w:r>
        <w:rPr>
          <w:spacing w:val="-1"/>
          <w:u w:val="single"/>
        </w:rPr>
        <w:t xml:space="preserve"> </w:t>
      </w:r>
      <w:r>
        <w:rPr>
          <w:u w:val="single"/>
        </w:rPr>
        <w:t>реализации</w:t>
      </w:r>
      <w:r>
        <w:rPr>
          <w:spacing w:val="1"/>
          <w:u w:val="single"/>
        </w:rPr>
        <w:t xml:space="preserve"> </w:t>
      </w:r>
      <w:r>
        <w:rPr>
          <w:u w:val="single"/>
        </w:rPr>
        <w:t>ООП</w:t>
      </w:r>
      <w:r>
        <w:rPr>
          <w:spacing w:val="-2"/>
          <w:u w:val="single"/>
        </w:rPr>
        <w:t xml:space="preserve"> </w:t>
      </w:r>
      <w:r>
        <w:rPr>
          <w:u w:val="single"/>
        </w:rPr>
        <w:t>ООО</w:t>
      </w:r>
      <w:r>
        <w:rPr>
          <w:spacing w:val="-5"/>
          <w:u w:val="single"/>
        </w:rPr>
        <w:t xml:space="preserve"> </w:t>
      </w:r>
      <w:r>
        <w:rPr>
          <w:spacing w:val="-2"/>
          <w:u w:val="single"/>
        </w:rPr>
        <w:t>являются:</w:t>
      </w:r>
    </w:p>
    <w:p w14:paraId="7E4B65CB" w14:textId="77777777" w:rsidR="00D00D4B" w:rsidRDefault="001B20DC">
      <w:pPr>
        <w:pStyle w:val="a3"/>
        <w:spacing w:line="242" w:lineRule="auto"/>
        <w:jc w:val="left"/>
      </w:pPr>
      <w:r>
        <w:t>организация</w:t>
      </w:r>
      <w:r>
        <w:rPr>
          <w:spacing w:val="34"/>
        </w:rPr>
        <w:t xml:space="preserve"> </w:t>
      </w:r>
      <w:r>
        <w:t>учебного</w:t>
      </w:r>
      <w:r>
        <w:rPr>
          <w:spacing w:val="40"/>
        </w:rPr>
        <w:t xml:space="preserve"> </w:t>
      </w:r>
      <w:r>
        <w:t>процесса</w:t>
      </w:r>
      <w:r>
        <w:rPr>
          <w:spacing w:val="38"/>
        </w:rPr>
        <w:t xml:space="preserve"> </w:t>
      </w:r>
      <w:r>
        <w:t>с</w:t>
      </w:r>
      <w:r>
        <w:rPr>
          <w:spacing w:val="38"/>
        </w:rPr>
        <w:t xml:space="preserve"> </w:t>
      </w:r>
      <w:r>
        <w:t>учётом</w:t>
      </w:r>
      <w:r>
        <w:rPr>
          <w:spacing w:val="40"/>
        </w:rPr>
        <w:t xml:space="preserve"> </w:t>
      </w:r>
      <w:r>
        <w:t>целей,</w:t>
      </w:r>
      <w:r>
        <w:rPr>
          <w:spacing w:val="40"/>
        </w:rPr>
        <w:t xml:space="preserve"> </w:t>
      </w:r>
      <w:r>
        <w:t>содержания</w:t>
      </w:r>
      <w:r>
        <w:rPr>
          <w:spacing w:val="34"/>
        </w:rPr>
        <w:t xml:space="preserve"> </w:t>
      </w:r>
      <w:r>
        <w:t>и</w:t>
      </w:r>
      <w:r>
        <w:rPr>
          <w:spacing w:val="40"/>
        </w:rPr>
        <w:t xml:space="preserve"> </w:t>
      </w:r>
      <w:r>
        <w:t>планируемых</w:t>
      </w:r>
      <w:r>
        <w:rPr>
          <w:spacing w:val="34"/>
        </w:rPr>
        <w:t xml:space="preserve"> </w:t>
      </w:r>
      <w:r>
        <w:t>результатов основного общего образования, отражённых в ФГОС ООО;</w:t>
      </w:r>
    </w:p>
    <w:p w14:paraId="2D8D1635" w14:textId="77777777" w:rsidR="00D00D4B" w:rsidRDefault="001B20DC">
      <w:pPr>
        <w:pStyle w:val="a3"/>
        <w:spacing w:line="271" w:lineRule="exact"/>
        <w:ind w:left="944" w:firstLine="0"/>
        <w:jc w:val="left"/>
      </w:pPr>
      <w:r>
        <w:t>создание</w:t>
      </w:r>
      <w:r>
        <w:rPr>
          <w:spacing w:val="-5"/>
        </w:rPr>
        <w:t xml:space="preserve"> </w:t>
      </w:r>
      <w:r>
        <w:t>условий</w:t>
      </w:r>
      <w:r>
        <w:rPr>
          <w:spacing w:val="-5"/>
        </w:rPr>
        <w:t xml:space="preserve"> </w:t>
      </w:r>
      <w:r>
        <w:t>для</w:t>
      </w:r>
      <w:r>
        <w:rPr>
          <w:spacing w:val="1"/>
        </w:rPr>
        <w:t xml:space="preserve"> </w:t>
      </w:r>
      <w:r>
        <w:t>становления</w:t>
      </w:r>
      <w:r>
        <w:rPr>
          <w:spacing w:val="-6"/>
        </w:rPr>
        <w:t xml:space="preserve"> </w:t>
      </w:r>
      <w:r>
        <w:t>и</w:t>
      </w:r>
      <w:r>
        <w:rPr>
          <w:spacing w:val="-5"/>
        </w:rPr>
        <w:t xml:space="preserve"> </w:t>
      </w:r>
      <w:r>
        <w:t>формирования</w:t>
      </w:r>
      <w:r>
        <w:rPr>
          <w:spacing w:val="-1"/>
        </w:rPr>
        <w:t xml:space="preserve"> </w:t>
      </w:r>
      <w:r>
        <w:t>личности</w:t>
      </w:r>
      <w:r>
        <w:rPr>
          <w:spacing w:val="-9"/>
        </w:rPr>
        <w:t xml:space="preserve"> </w:t>
      </w:r>
      <w:r>
        <w:rPr>
          <w:spacing w:val="-2"/>
        </w:rPr>
        <w:t>обучающегося;</w:t>
      </w:r>
    </w:p>
    <w:p w14:paraId="1899B3AB" w14:textId="77777777" w:rsidR="00D00D4B" w:rsidRDefault="001B20DC">
      <w:pPr>
        <w:pStyle w:val="a3"/>
        <w:spacing w:before="1"/>
        <w:ind w:right="126"/>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5B8E5460" w14:textId="77777777" w:rsidR="00D00D4B" w:rsidRDefault="001B20DC">
      <w:pPr>
        <w:pStyle w:val="a3"/>
        <w:spacing w:line="242" w:lineRule="auto"/>
        <w:ind w:right="123"/>
      </w:pPr>
      <w:r>
        <w:t>16.3.</w:t>
      </w:r>
      <w:r>
        <w:rPr>
          <w:spacing w:val="-3"/>
        </w:rPr>
        <w:t xml:space="preserve"> </w:t>
      </w:r>
      <w:r>
        <w:t>Достижение поставленных целей реализации ООП ООО предусматривает решение следующих основных задач:</w:t>
      </w:r>
    </w:p>
    <w:p w14:paraId="7E47DBFC" w14:textId="77777777" w:rsidR="00D00D4B" w:rsidRDefault="001B20DC">
      <w:pPr>
        <w:pStyle w:val="a3"/>
        <w:ind w:right="120"/>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14:paraId="25CF4F14" w14:textId="77777777" w:rsidR="00D00D4B" w:rsidRDefault="001B20DC">
      <w:pPr>
        <w:pStyle w:val="a3"/>
        <w:ind w:right="128"/>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D1987E9" w14:textId="77777777" w:rsidR="00D00D4B" w:rsidRDefault="001B20DC">
      <w:pPr>
        <w:pStyle w:val="a3"/>
        <w:ind w:left="944" w:right="125" w:firstLine="0"/>
      </w:pPr>
      <w:r>
        <w:t>обеспечение преемственности основного общего и среднего общего образования; достижение</w:t>
      </w:r>
      <w:r>
        <w:rPr>
          <w:spacing w:val="39"/>
        </w:rPr>
        <w:t xml:space="preserve"> </w:t>
      </w:r>
      <w:r>
        <w:t>планируемых</w:t>
      </w:r>
      <w:r>
        <w:rPr>
          <w:spacing w:val="38"/>
        </w:rPr>
        <w:t xml:space="preserve"> </w:t>
      </w:r>
      <w:r>
        <w:t>результатов</w:t>
      </w:r>
      <w:r>
        <w:rPr>
          <w:spacing w:val="40"/>
        </w:rPr>
        <w:t xml:space="preserve"> </w:t>
      </w:r>
      <w:r>
        <w:t>освоения</w:t>
      </w:r>
      <w:r>
        <w:rPr>
          <w:spacing w:val="50"/>
        </w:rPr>
        <w:t xml:space="preserve"> </w:t>
      </w:r>
      <w:r>
        <w:t>ФОП</w:t>
      </w:r>
      <w:r>
        <w:rPr>
          <w:spacing w:val="42"/>
        </w:rPr>
        <w:t xml:space="preserve"> </w:t>
      </w:r>
      <w:r>
        <w:t>ООО</w:t>
      </w:r>
      <w:r>
        <w:rPr>
          <w:spacing w:val="44"/>
        </w:rPr>
        <w:t xml:space="preserve"> </w:t>
      </w:r>
      <w:r>
        <w:t>всеми</w:t>
      </w:r>
      <w:r>
        <w:rPr>
          <w:spacing w:val="34"/>
        </w:rPr>
        <w:t xml:space="preserve"> </w:t>
      </w:r>
      <w:r>
        <w:t>обучающимися,</w:t>
      </w:r>
      <w:r>
        <w:rPr>
          <w:spacing w:val="45"/>
        </w:rPr>
        <w:t xml:space="preserve"> </w:t>
      </w:r>
      <w:r>
        <w:t>в</w:t>
      </w:r>
      <w:r>
        <w:rPr>
          <w:spacing w:val="45"/>
        </w:rPr>
        <w:t xml:space="preserve"> </w:t>
      </w:r>
      <w:r>
        <w:rPr>
          <w:spacing w:val="-5"/>
        </w:rPr>
        <w:t>том</w:t>
      </w:r>
    </w:p>
    <w:p w14:paraId="777FC0B8" w14:textId="77777777" w:rsidR="00D00D4B" w:rsidRDefault="001B20DC">
      <w:pPr>
        <w:pStyle w:val="a3"/>
        <w:spacing w:line="275" w:lineRule="exact"/>
        <w:ind w:firstLine="0"/>
      </w:pPr>
      <w:r>
        <w:t>числе</w:t>
      </w:r>
      <w:r>
        <w:rPr>
          <w:spacing w:val="-4"/>
        </w:rPr>
        <w:t xml:space="preserve"> </w:t>
      </w:r>
      <w:r>
        <w:t>обучающимися</w:t>
      </w:r>
      <w:r>
        <w:rPr>
          <w:spacing w:val="-1"/>
        </w:rPr>
        <w:t xml:space="preserve"> </w:t>
      </w:r>
      <w:r>
        <w:t>с</w:t>
      </w:r>
      <w:r>
        <w:rPr>
          <w:spacing w:val="-6"/>
        </w:rPr>
        <w:t xml:space="preserve"> </w:t>
      </w:r>
      <w:r>
        <w:t>ограниченными</w:t>
      </w:r>
      <w:r>
        <w:rPr>
          <w:spacing w:val="-5"/>
        </w:rPr>
        <w:t xml:space="preserve"> </w:t>
      </w:r>
      <w:r>
        <w:t>возможностями</w:t>
      </w:r>
      <w:r>
        <w:rPr>
          <w:spacing w:val="-4"/>
        </w:rPr>
        <w:t xml:space="preserve"> </w:t>
      </w:r>
      <w:r>
        <w:rPr>
          <w:spacing w:val="-2"/>
        </w:rPr>
        <w:t>здоровья;</w:t>
      </w:r>
    </w:p>
    <w:p w14:paraId="7B115331" w14:textId="77777777" w:rsidR="00D00D4B" w:rsidRDefault="001B20DC">
      <w:pPr>
        <w:pStyle w:val="a3"/>
        <w:spacing w:line="275" w:lineRule="exact"/>
        <w:ind w:left="944" w:firstLine="0"/>
      </w:pPr>
      <w:r>
        <w:t>обеспечение</w:t>
      </w:r>
      <w:r>
        <w:rPr>
          <w:spacing w:val="-7"/>
        </w:rPr>
        <w:t xml:space="preserve"> </w:t>
      </w:r>
      <w:r>
        <w:t>доступности</w:t>
      </w:r>
      <w:r>
        <w:rPr>
          <w:spacing w:val="-7"/>
        </w:rPr>
        <w:t xml:space="preserve"> </w:t>
      </w:r>
      <w:r>
        <w:t>получения</w:t>
      </w:r>
      <w:r>
        <w:rPr>
          <w:spacing w:val="-3"/>
        </w:rPr>
        <w:t xml:space="preserve"> </w:t>
      </w:r>
      <w:r>
        <w:t>качественного</w:t>
      </w:r>
      <w:r>
        <w:rPr>
          <w:spacing w:val="1"/>
        </w:rPr>
        <w:t xml:space="preserve"> </w:t>
      </w:r>
      <w:r>
        <w:t>основного</w:t>
      </w:r>
      <w:r>
        <w:rPr>
          <w:spacing w:val="-7"/>
        </w:rPr>
        <w:t xml:space="preserve"> </w:t>
      </w:r>
      <w:r>
        <w:t>общего</w:t>
      </w:r>
      <w:r>
        <w:rPr>
          <w:spacing w:val="-8"/>
        </w:rPr>
        <w:t xml:space="preserve"> </w:t>
      </w:r>
      <w:r>
        <w:rPr>
          <w:spacing w:val="-2"/>
        </w:rPr>
        <w:t>образования;</w:t>
      </w:r>
    </w:p>
    <w:p w14:paraId="62B184D9" w14:textId="77777777" w:rsidR="00D00D4B" w:rsidRDefault="001B20DC">
      <w:pPr>
        <w:pStyle w:val="a3"/>
        <w:spacing w:before="1" w:line="237" w:lineRule="auto"/>
        <w:ind w:right="123"/>
      </w:pPr>
      <w:r>
        <w:t>выявление и развитие способностей обучающихся, в том числе проявивших выдающиеся способности, через систему</w:t>
      </w:r>
      <w:r>
        <w:rPr>
          <w:spacing w:val="-2"/>
        </w:rPr>
        <w:t xml:space="preserve"> </w:t>
      </w:r>
      <w:r>
        <w:t>клубов, секций, студий и других, организацию общественно полезной</w:t>
      </w:r>
    </w:p>
    <w:p w14:paraId="4F425106" w14:textId="77777777" w:rsidR="00D00D4B" w:rsidRDefault="00D00D4B">
      <w:pPr>
        <w:spacing w:line="237" w:lineRule="auto"/>
        <w:sectPr w:rsidR="00D00D4B">
          <w:pgSz w:w="11910" w:h="16840"/>
          <w:pgMar w:top="820" w:right="440" w:bottom="280" w:left="900" w:header="569" w:footer="0" w:gutter="0"/>
          <w:cols w:space="720"/>
        </w:sectPr>
      </w:pPr>
    </w:p>
    <w:p w14:paraId="3E2B2500" w14:textId="77777777" w:rsidR="00D00D4B" w:rsidRDefault="001B20DC">
      <w:pPr>
        <w:pStyle w:val="a3"/>
        <w:spacing w:before="3" w:line="275" w:lineRule="exact"/>
        <w:ind w:firstLine="0"/>
        <w:jc w:val="left"/>
      </w:pPr>
      <w:r>
        <w:rPr>
          <w:spacing w:val="-2"/>
        </w:rPr>
        <w:lastRenderedPageBreak/>
        <w:t>деятельности;</w:t>
      </w:r>
    </w:p>
    <w:p w14:paraId="18375854" w14:textId="77777777" w:rsidR="00D00D4B" w:rsidRDefault="001B20DC">
      <w:pPr>
        <w:pStyle w:val="a3"/>
        <w:spacing w:line="242" w:lineRule="auto"/>
        <w:ind w:right="121"/>
      </w:pPr>
      <w:r>
        <w:t>организация интеллектуальных и творческих соревнований, научно-технического творчества и проектно-исследовательской деятельности;</w:t>
      </w:r>
    </w:p>
    <w:p w14:paraId="1E445480" w14:textId="77777777" w:rsidR="00D00D4B" w:rsidRDefault="001B20DC">
      <w:pPr>
        <w:pStyle w:val="a3"/>
        <w:spacing w:line="242" w:lineRule="auto"/>
        <w:ind w:right="131"/>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E6A7F01" w14:textId="77777777" w:rsidR="00D00D4B" w:rsidRDefault="001B20DC">
      <w:pPr>
        <w:pStyle w:val="a3"/>
        <w:spacing w:line="242" w:lineRule="auto"/>
        <w:ind w:right="132"/>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6970E4D" w14:textId="77777777" w:rsidR="00D00D4B" w:rsidRDefault="001B20DC">
      <w:pPr>
        <w:pStyle w:val="a3"/>
        <w:ind w:right="127"/>
      </w:pPr>
      <w:r>
        <w:t>организация</w:t>
      </w:r>
      <w:r>
        <w:rPr>
          <w:spacing w:val="-1"/>
        </w:rPr>
        <w:t xml:space="preserve"> </w:t>
      </w:r>
      <w:r>
        <w:t>социального</w:t>
      </w:r>
      <w:r>
        <w:rPr>
          <w:spacing w:val="-1"/>
        </w:rPr>
        <w:t xml:space="preserve"> </w:t>
      </w:r>
      <w:r>
        <w:t>и учебно-исследовательского проектирования,</w:t>
      </w:r>
      <w:r>
        <w:rPr>
          <w:spacing w:val="-3"/>
        </w:rPr>
        <w:t xml:space="preserve"> </w:t>
      </w:r>
      <w:r>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3C0C57A5" w14:textId="77777777" w:rsidR="00D00D4B" w:rsidRDefault="001B20DC">
      <w:pPr>
        <w:pStyle w:val="a3"/>
        <w:spacing w:line="242" w:lineRule="auto"/>
        <w:ind w:right="132"/>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08B2D35" w14:textId="77777777" w:rsidR="00D00D4B" w:rsidRDefault="001B20DC" w:rsidP="00D37D5A">
      <w:pPr>
        <w:pStyle w:val="1"/>
        <w:numPr>
          <w:ilvl w:val="2"/>
          <w:numId w:val="109"/>
        </w:numPr>
        <w:tabs>
          <w:tab w:val="left" w:pos="1779"/>
          <w:tab w:val="left" w:pos="3631"/>
          <w:tab w:val="left" w:pos="6150"/>
          <w:tab w:val="left" w:pos="6687"/>
          <w:tab w:val="left" w:pos="8736"/>
        </w:tabs>
        <w:spacing w:line="242" w:lineRule="auto"/>
        <w:ind w:left="233" w:right="131" w:firstLine="710"/>
        <w:jc w:val="left"/>
      </w:pPr>
      <w:r>
        <w:rPr>
          <w:spacing w:val="-2"/>
        </w:rPr>
        <w:t>ПРИНЦИПЫ</w:t>
      </w:r>
      <w:r>
        <w:tab/>
      </w:r>
      <w:r>
        <w:rPr>
          <w:spacing w:val="-2"/>
        </w:rPr>
        <w:t>ФОРМИРОВАНИЯ</w:t>
      </w:r>
      <w:r>
        <w:tab/>
      </w:r>
      <w:r>
        <w:rPr>
          <w:spacing w:val="-10"/>
        </w:rPr>
        <w:t>И</w:t>
      </w:r>
      <w:r>
        <w:tab/>
      </w:r>
      <w:r>
        <w:rPr>
          <w:spacing w:val="-2"/>
        </w:rPr>
        <w:t>МЕХАНИЗМЫ</w:t>
      </w:r>
      <w:r>
        <w:tab/>
      </w:r>
      <w:r>
        <w:rPr>
          <w:spacing w:val="-2"/>
        </w:rPr>
        <w:t xml:space="preserve">РЕАЛИЗАЦИИ </w:t>
      </w:r>
      <w:r>
        <w:t>ПРОГРАМЫ ООО</w:t>
      </w:r>
    </w:p>
    <w:p w14:paraId="3652230B" w14:textId="77777777" w:rsidR="00D00D4B" w:rsidRDefault="001B20DC">
      <w:pPr>
        <w:pStyle w:val="a3"/>
        <w:spacing w:line="266" w:lineRule="exact"/>
        <w:ind w:left="944" w:firstLine="0"/>
      </w:pPr>
      <w:r>
        <w:t>ООП</w:t>
      </w:r>
      <w:r>
        <w:rPr>
          <w:spacing w:val="-5"/>
        </w:rPr>
        <w:t xml:space="preserve"> </w:t>
      </w:r>
      <w:r>
        <w:t>ООО учитывает</w:t>
      </w:r>
      <w:r>
        <w:rPr>
          <w:spacing w:val="-3"/>
        </w:rPr>
        <w:t xml:space="preserve"> </w:t>
      </w:r>
      <w:r>
        <w:t>следующие</w:t>
      </w:r>
      <w:r>
        <w:rPr>
          <w:spacing w:val="-2"/>
        </w:rPr>
        <w:t xml:space="preserve"> принципы:</w:t>
      </w:r>
    </w:p>
    <w:p w14:paraId="08174034" w14:textId="77777777" w:rsidR="00D00D4B" w:rsidRDefault="001B20DC">
      <w:pPr>
        <w:pStyle w:val="a3"/>
        <w:tabs>
          <w:tab w:val="left" w:pos="1731"/>
          <w:tab w:val="left" w:pos="2825"/>
          <w:tab w:val="left" w:pos="4481"/>
          <w:tab w:val="left" w:pos="6794"/>
          <w:tab w:val="left" w:pos="9193"/>
        </w:tabs>
        <w:ind w:right="118"/>
      </w:pPr>
      <w:r>
        <w:t xml:space="preserve">принцип учёта ФГОС ООО: ООП ООО базируется на требованиях, предъявляемых ФГОС </w:t>
      </w:r>
      <w:r>
        <w:rPr>
          <w:spacing w:val="-4"/>
        </w:rPr>
        <w:t>ООО</w:t>
      </w:r>
      <w:r>
        <w:tab/>
      </w:r>
      <w:r>
        <w:rPr>
          <w:spacing w:val="-10"/>
        </w:rPr>
        <w:t>к</w:t>
      </w:r>
      <w:r>
        <w:tab/>
      </w:r>
      <w:r>
        <w:rPr>
          <w:spacing w:val="-2"/>
        </w:rPr>
        <w:t>целям,</w:t>
      </w:r>
      <w:r>
        <w:tab/>
      </w:r>
      <w:r>
        <w:rPr>
          <w:spacing w:val="-2"/>
        </w:rPr>
        <w:t>содержанию,</w:t>
      </w:r>
      <w:r>
        <w:tab/>
      </w:r>
      <w:r>
        <w:rPr>
          <w:spacing w:val="-2"/>
        </w:rPr>
        <w:t>планируемым</w:t>
      </w:r>
      <w:r>
        <w:tab/>
      </w:r>
      <w:r>
        <w:rPr>
          <w:spacing w:val="-2"/>
        </w:rPr>
        <w:t xml:space="preserve">результатам </w:t>
      </w:r>
      <w:r>
        <w:t>и условиям обучения на уровне основного общего образования;</w:t>
      </w:r>
    </w:p>
    <w:p w14:paraId="7F06D13F" w14:textId="77777777" w:rsidR="00D00D4B" w:rsidRDefault="001B20DC">
      <w:pPr>
        <w:pStyle w:val="a3"/>
        <w:ind w:right="122"/>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3964D3B" w14:textId="77777777" w:rsidR="00D00D4B" w:rsidRDefault="001B20DC">
      <w:pPr>
        <w:pStyle w:val="a3"/>
        <w:ind w:right="122"/>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81DA746" w14:textId="77777777" w:rsidR="00D00D4B" w:rsidRDefault="001B20DC">
      <w:pPr>
        <w:pStyle w:val="a3"/>
        <w:tabs>
          <w:tab w:val="left" w:pos="2349"/>
          <w:tab w:val="left" w:pos="5161"/>
          <w:tab w:val="left" w:pos="7915"/>
          <w:tab w:val="left" w:pos="9245"/>
        </w:tabs>
        <w:ind w:right="125"/>
      </w:pPr>
      <w: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14:paraId="24A71647" w14:textId="77777777" w:rsidR="00D00D4B" w:rsidRDefault="001B20DC">
      <w:pPr>
        <w:pStyle w:val="a3"/>
        <w:tabs>
          <w:tab w:val="left" w:pos="4629"/>
          <w:tab w:val="left" w:pos="6419"/>
          <w:tab w:val="left" w:pos="9188"/>
        </w:tabs>
        <w:ind w:right="124"/>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w:t>
      </w:r>
      <w:r>
        <w:rPr>
          <w:spacing w:val="40"/>
        </w:rPr>
        <w:t xml:space="preserve"> </w:t>
      </w:r>
      <w:proofErr w:type="gramStart"/>
      <w:r>
        <w:t>обучающегося</w:t>
      </w:r>
      <w:r>
        <w:rPr>
          <w:spacing w:val="80"/>
          <w:w w:val="150"/>
        </w:rPr>
        <w:t xml:space="preserve">  </w:t>
      </w:r>
      <w:r>
        <w:t>на</w:t>
      </w:r>
      <w:proofErr w:type="gramEnd"/>
      <w:r>
        <w:rPr>
          <w:spacing w:val="80"/>
          <w:w w:val="150"/>
        </w:rPr>
        <w:t xml:space="preserve">  </w:t>
      </w:r>
      <w:r>
        <w:t>основе</w:t>
      </w:r>
      <w:r>
        <w:rPr>
          <w:spacing w:val="80"/>
          <w:w w:val="150"/>
        </w:rPr>
        <w:t xml:space="preserve">  </w:t>
      </w:r>
      <w:r>
        <w:t>освоения</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w:t>
      </w:r>
      <w:r>
        <w:rPr>
          <w:spacing w:val="80"/>
          <w:w w:val="150"/>
        </w:rPr>
        <w:t xml:space="preserve">  </w:t>
      </w:r>
      <w:r>
        <w:t>познания и</w:t>
      </w:r>
      <w:r>
        <w:rPr>
          <w:spacing w:val="66"/>
        </w:rPr>
        <w:t xml:space="preserve">   </w:t>
      </w:r>
      <w:r>
        <w:t>освоения</w:t>
      </w:r>
      <w:r>
        <w:rPr>
          <w:spacing w:val="66"/>
        </w:rPr>
        <w:t xml:space="preserve">   </w:t>
      </w:r>
      <w:r>
        <w:t>мира</w:t>
      </w:r>
      <w:r>
        <w:rPr>
          <w:spacing w:val="65"/>
        </w:rPr>
        <w:t xml:space="preserve">   </w:t>
      </w:r>
      <w:r>
        <w:t>личности,</w:t>
      </w:r>
      <w:r>
        <w:rPr>
          <w:spacing w:val="67"/>
        </w:rPr>
        <w:t xml:space="preserve">   </w:t>
      </w:r>
      <w:r>
        <w:t>формирование</w:t>
      </w:r>
      <w:r>
        <w:rPr>
          <w:spacing w:val="67"/>
        </w:rPr>
        <w:t xml:space="preserve">   </w:t>
      </w:r>
      <w:r>
        <w:t>его</w:t>
      </w:r>
      <w:r>
        <w:rPr>
          <w:spacing w:val="67"/>
        </w:rPr>
        <w:t xml:space="preserve">   </w:t>
      </w:r>
      <w:r>
        <w:t>готовности</w:t>
      </w:r>
      <w:r>
        <w:rPr>
          <w:spacing w:val="66"/>
        </w:rPr>
        <w:t xml:space="preserve">   </w:t>
      </w:r>
      <w:r>
        <w:t>к</w:t>
      </w:r>
      <w:r>
        <w:rPr>
          <w:spacing w:val="65"/>
        </w:rPr>
        <w:t xml:space="preserve">   </w:t>
      </w:r>
      <w:r>
        <w:t>саморазвитию и непрерывному образованию;</w:t>
      </w:r>
    </w:p>
    <w:p w14:paraId="390E605C" w14:textId="77777777" w:rsidR="00D00D4B" w:rsidRDefault="001B20DC">
      <w:pPr>
        <w:pStyle w:val="a3"/>
        <w:tabs>
          <w:tab w:val="left" w:pos="2608"/>
          <w:tab w:val="left" w:pos="2666"/>
          <w:tab w:val="left" w:pos="4044"/>
          <w:tab w:val="left" w:pos="6610"/>
          <w:tab w:val="left" w:pos="7006"/>
          <w:tab w:val="left" w:pos="8662"/>
          <w:tab w:val="left" w:pos="9852"/>
        </w:tabs>
        <w:ind w:right="128"/>
      </w:pPr>
      <w:r>
        <w:rPr>
          <w:spacing w:val="-2"/>
        </w:rPr>
        <w:t>принцип</w:t>
      </w:r>
      <w:r>
        <w:tab/>
      </w:r>
      <w:r>
        <w:tab/>
      </w:r>
      <w:r>
        <w:rPr>
          <w:spacing w:val="-4"/>
        </w:rPr>
        <w:t>учета</w:t>
      </w:r>
      <w:r>
        <w:tab/>
      </w:r>
      <w:r>
        <w:rPr>
          <w:spacing w:val="-2"/>
        </w:rPr>
        <w:t>индивидуальных</w:t>
      </w:r>
      <w:r>
        <w:tab/>
      </w:r>
      <w:r>
        <w:rPr>
          <w:spacing w:val="-2"/>
        </w:rPr>
        <w:t>возрастных,</w:t>
      </w:r>
      <w:r>
        <w:tab/>
      </w:r>
      <w:r>
        <w:rPr>
          <w:spacing w:val="-15"/>
        </w:rPr>
        <w:t xml:space="preserve"> </w:t>
      </w:r>
      <w:r>
        <w:rPr>
          <w:spacing w:val="-4"/>
        </w:rPr>
        <w:t xml:space="preserve">психологических </w:t>
      </w:r>
      <w:r>
        <w:t xml:space="preserve">и физиологических особенностей обучающихся при построении образовательного процесса и </w:t>
      </w:r>
      <w:r>
        <w:rPr>
          <w:spacing w:val="-2"/>
        </w:rPr>
        <w:t>определении</w:t>
      </w:r>
      <w:r>
        <w:tab/>
      </w:r>
      <w:r>
        <w:rPr>
          <w:spacing w:val="-2"/>
        </w:rPr>
        <w:t>образовательно-воспитательных</w:t>
      </w:r>
      <w:r>
        <w:tab/>
      </w:r>
      <w:r>
        <w:tab/>
      </w:r>
      <w:r>
        <w:rPr>
          <w:spacing w:val="-2"/>
        </w:rPr>
        <w:t>целей</w:t>
      </w:r>
      <w:r>
        <w:tab/>
      </w:r>
      <w:r>
        <w:rPr>
          <w:spacing w:val="-10"/>
        </w:rPr>
        <w:t>и</w:t>
      </w:r>
      <w:r>
        <w:tab/>
      </w:r>
      <w:r>
        <w:rPr>
          <w:spacing w:val="-2"/>
        </w:rPr>
        <w:t xml:space="preserve">путей </w:t>
      </w:r>
      <w:r>
        <w:t>их достижения;</w:t>
      </w:r>
    </w:p>
    <w:p w14:paraId="77937698" w14:textId="77777777" w:rsidR="00D00D4B" w:rsidRDefault="001B20DC">
      <w:pPr>
        <w:pStyle w:val="a3"/>
        <w:spacing w:line="242" w:lineRule="auto"/>
        <w:ind w:right="137"/>
      </w:pPr>
      <w:r>
        <w:t>принцип обеспечения фундаментального характера образования, учета специфики изучаемых учебных предметов;</w:t>
      </w:r>
    </w:p>
    <w:p w14:paraId="6F39A8DD" w14:textId="77777777" w:rsidR="00D00D4B" w:rsidRDefault="001B20DC">
      <w:pPr>
        <w:pStyle w:val="a3"/>
        <w:ind w:right="125"/>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2102C09" w14:textId="77777777" w:rsidR="00D00D4B" w:rsidRDefault="001B20DC">
      <w:pPr>
        <w:pStyle w:val="a3"/>
        <w:ind w:right="125"/>
      </w:pPr>
      <w:proofErr w:type="gramStart"/>
      <w:r>
        <w:t>принцип</w:t>
      </w:r>
      <w:r>
        <w:rPr>
          <w:spacing w:val="80"/>
        </w:rPr>
        <w:t xml:space="preserve">  </w:t>
      </w:r>
      <w:proofErr w:type="spellStart"/>
      <w:r>
        <w:t>здоровьесбережения</w:t>
      </w:r>
      <w:proofErr w:type="spellEnd"/>
      <w:proofErr w:type="gramEnd"/>
      <w:r>
        <w:t>:</w:t>
      </w:r>
      <w:r>
        <w:rPr>
          <w:spacing w:val="80"/>
        </w:rPr>
        <w:t xml:space="preserve">  </w:t>
      </w:r>
      <w:r>
        <w:t>при</w:t>
      </w:r>
      <w:r>
        <w:rPr>
          <w:spacing w:val="80"/>
        </w:rPr>
        <w:t xml:space="preserve">  </w:t>
      </w:r>
      <w:r>
        <w:t>организации</w:t>
      </w:r>
      <w:r>
        <w:rPr>
          <w:spacing w:val="80"/>
        </w:rPr>
        <w:t xml:space="preserve">  </w:t>
      </w:r>
      <w:r>
        <w:t>образовательной</w:t>
      </w:r>
      <w:r>
        <w:rPr>
          <w:spacing w:val="80"/>
        </w:rPr>
        <w:t xml:space="preserve">  </w:t>
      </w:r>
      <w:r>
        <w:t>деятельности</w:t>
      </w:r>
      <w:r>
        <w:rPr>
          <w:spacing w:val="40"/>
        </w:rPr>
        <w:t xml:space="preserve"> </w:t>
      </w:r>
      <w: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w:t>
      </w:r>
      <w:r>
        <w:rPr>
          <w:spacing w:val="-2"/>
        </w:rPr>
        <w:t>нормами</w:t>
      </w:r>
    </w:p>
    <w:p w14:paraId="11761197" w14:textId="77777777" w:rsidR="00D00D4B" w:rsidRDefault="001B20DC">
      <w:pPr>
        <w:pStyle w:val="a3"/>
        <w:spacing w:line="237" w:lineRule="auto"/>
        <w:ind w:right="123" w:firstLine="0"/>
      </w:pPr>
      <w:r>
        <w:t>СанПиН 1.2.3685-21 «Гигиенические нормативы и требования к обеспечению безопасности и</w:t>
      </w:r>
      <w:r>
        <w:rPr>
          <w:spacing w:val="40"/>
        </w:rPr>
        <w:t xml:space="preserve"> </w:t>
      </w:r>
      <w:r>
        <w:t>(или)</w:t>
      </w:r>
      <w:r>
        <w:rPr>
          <w:spacing w:val="40"/>
        </w:rPr>
        <w:t xml:space="preserve"> </w:t>
      </w:r>
      <w:r>
        <w:t>безвредности</w:t>
      </w:r>
      <w:r>
        <w:rPr>
          <w:spacing w:val="40"/>
        </w:rPr>
        <w:t xml:space="preserve"> </w:t>
      </w:r>
      <w:r>
        <w:t>для</w:t>
      </w:r>
      <w:r>
        <w:rPr>
          <w:spacing w:val="40"/>
        </w:rPr>
        <w:t xml:space="preserve"> </w:t>
      </w:r>
      <w:r>
        <w:t>человека</w:t>
      </w:r>
      <w:r>
        <w:rPr>
          <w:spacing w:val="40"/>
        </w:rPr>
        <w:t xml:space="preserve"> </w:t>
      </w:r>
      <w:r>
        <w:t>факторов</w:t>
      </w:r>
      <w:r>
        <w:rPr>
          <w:spacing w:val="40"/>
        </w:rPr>
        <w:t xml:space="preserve"> </w:t>
      </w:r>
      <w:r>
        <w:t>среды</w:t>
      </w:r>
      <w:r>
        <w:rPr>
          <w:spacing w:val="40"/>
        </w:rPr>
        <w:t xml:space="preserve"> </w:t>
      </w:r>
      <w:r>
        <w:t>обитания»,</w:t>
      </w:r>
      <w:r>
        <w:rPr>
          <w:spacing w:val="40"/>
        </w:rPr>
        <w:t xml:space="preserve"> </w:t>
      </w:r>
      <w:r>
        <w:t>утвержденными</w:t>
      </w:r>
      <w:r>
        <w:rPr>
          <w:spacing w:val="40"/>
        </w:rPr>
        <w:t xml:space="preserve"> </w:t>
      </w:r>
      <w:r>
        <w:t>постановлением</w:t>
      </w:r>
    </w:p>
    <w:p w14:paraId="798D89CB" w14:textId="77777777" w:rsidR="00D00D4B" w:rsidRDefault="00D00D4B">
      <w:pPr>
        <w:spacing w:line="237" w:lineRule="auto"/>
        <w:sectPr w:rsidR="00D00D4B">
          <w:pgSz w:w="11910" w:h="16840"/>
          <w:pgMar w:top="820" w:right="440" w:bottom="280" w:left="900" w:header="569" w:footer="0" w:gutter="0"/>
          <w:cols w:space="720"/>
        </w:sectPr>
      </w:pPr>
    </w:p>
    <w:p w14:paraId="45EC3CF0" w14:textId="77777777" w:rsidR="00D00D4B" w:rsidRDefault="001B20DC">
      <w:pPr>
        <w:pStyle w:val="a3"/>
        <w:spacing w:before="3"/>
        <w:ind w:right="125" w:firstLine="0"/>
      </w:pPr>
      <w:r>
        <w:lastRenderedPageBreak/>
        <w:t>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w:t>
      </w:r>
      <w:r>
        <w:rPr>
          <w:spacing w:val="40"/>
        </w:rPr>
        <w:t xml:space="preserve"> </w:t>
      </w:r>
      <w:r>
        <w:rPr>
          <w:spacing w:val="-2"/>
        </w:rPr>
        <w:t>нормативы),</w:t>
      </w:r>
    </w:p>
    <w:p w14:paraId="12EA9756" w14:textId="77777777" w:rsidR="00D00D4B" w:rsidRDefault="001B20DC">
      <w:pPr>
        <w:pStyle w:val="a3"/>
        <w:tabs>
          <w:tab w:val="left" w:pos="2406"/>
          <w:tab w:val="left" w:pos="4517"/>
          <w:tab w:val="left" w:pos="5722"/>
          <w:tab w:val="left" w:pos="6942"/>
          <w:tab w:val="left" w:pos="8828"/>
          <w:tab w:val="left" w:pos="10283"/>
        </w:tabs>
        <w:ind w:right="122" w:firstLine="0"/>
      </w:pPr>
      <w:r>
        <w:t>и санитарными правилами СП 2.4.3648-20 «Санитарно-эпидемиологические требования к организациям</w:t>
      </w:r>
      <w:r>
        <w:rPr>
          <w:spacing w:val="80"/>
          <w:w w:val="150"/>
        </w:rPr>
        <w:t xml:space="preserve">   </w:t>
      </w:r>
      <w:r>
        <w:t>воспитания</w:t>
      </w:r>
      <w:r>
        <w:rPr>
          <w:spacing w:val="80"/>
          <w:w w:val="150"/>
        </w:rPr>
        <w:t xml:space="preserve">   </w:t>
      </w:r>
      <w:r>
        <w:t>и</w:t>
      </w:r>
      <w:r>
        <w:rPr>
          <w:spacing w:val="80"/>
          <w:w w:val="150"/>
        </w:rPr>
        <w:t xml:space="preserve">   </w:t>
      </w:r>
      <w:proofErr w:type="gramStart"/>
      <w:r>
        <w:t>обучения,</w:t>
      </w:r>
      <w:r>
        <w:rPr>
          <w:spacing w:val="80"/>
          <w:w w:val="150"/>
        </w:rPr>
        <w:t xml:space="preserve">   </w:t>
      </w:r>
      <w:proofErr w:type="gramEnd"/>
      <w:r>
        <w:t>отдыха</w:t>
      </w:r>
      <w:r>
        <w:rPr>
          <w:spacing w:val="80"/>
          <w:w w:val="150"/>
        </w:rPr>
        <w:t xml:space="preserve">   </w:t>
      </w:r>
      <w:r>
        <w:t>и</w:t>
      </w:r>
      <w:r>
        <w:rPr>
          <w:spacing w:val="80"/>
          <w:w w:val="150"/>
        </w:rPr>
        <w:t xml:space="preserve">   </w:t>
      </w:r>
      <w:r>
        <w:t>оздоровления</w:t>
      </w:r>
      <w:r>
        <w:rPr>
          <w:spacing w:val="80"/>
          <w:w w:val="150"/>
        </w:rPr>
        <w:t xml:space="preserve">   </w:t>
      </w:r>
      <w:r>
        <w:t xml:space="preserve">детей и молодежи», утвержденными постановлением Главного государственного санитарного врача </w:t>
      </w:r>
      <w:r>
        <w:rPr>
          <w:spacing w:val="-2"/>
        </w:rPr>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14:paraId="4CBC710B" w14:textId="77777777" w:rsidR="00D00D4B" w:rsidRDefault="001B20DC">
      <w:pPr>
        <w:pStyle w:val="a3"/>
        <w:ind w:right="116" w:firstLine="0"/>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14:paraId="744992AD" w14:textId="77777777" w:rsidR="00D00D4B" w:rsidRDefault="001B20DC">
      <w:pPr>
        <w:pStyle w:val="a3"/>
        <w:tabs>
          <w:tab w:val="left" w:pos="4610"/>
          <w:tab w:val="left" w:pos="9516"/>
        </w:tabs>
        <w:ind w:right="123"/>
      </w:pPr>
      <w: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w:t>
      </w:r>
      <w:r>
        <w:rPr>
          <w:spacing w:val="-2"/>
        </w:rPr>
        <w:t>организации</w:t>
      </w:r>
      <w:r>
        <w:tab/>
      </w:r>
      <w:r>
        <w:rPr>
          <w:spacing w:val="-2"/>
        </w:rPr>
        <w:t>образовательного</w:t>
      </w:r>
      <w:r>
        <w:tab/>
      </w:r>
      <w:r>
        <w:rPr>
          <w:spacing w:val="-2"/>
        </w:rPr>
        <w:t xml:space="preserve">процесса </w:t>
      </w:r>
      <w: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458CF554" w14:textId="77777777" w:rsidR="00D00D4B" w:rsidRDefault="001B20DC">
      <w:pPr>
        <w:pStyle w:val="a3"/>
        <w:tabs>
          <w:tab w:val="left" w:pos="2402"/>
          <w:tab w:val="left" w:pos="4848"/>
          <w:tab w:val="left" w:pos="6466"/>
          <w:tab w:val="left" w:pos="9090"/>
        </w:tabs>
        <w:ind w:right="124" w:firstLine="62"/>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w:t>
      </w:r>
      <w:r>
        <w:rPr>
          <w:spacing w:val="-2"/>
        </w:rPr>
        <w:t>локальными</w:t>
      </w:r>
      <w:r>
        <w:tab/>
      </w:r>
      <w:r>
        <w:rPr>
          <w:spacing w:val="-2"/>
        </w:rPr>
        <w:t>нормативными</w:t>
      </w:r>
      <w:r>
        <w:tab/>
      </w:r>
      <w:r>
        <w:rPr>
          <w:spacing w:val="-2"/>
        </w:rPr>
        <w:t>актами</w:t>
      </w:r>
      <w:r>
        <w:tab/>
      </w:r>
      <w:r>
        <w:rPr>
          <w:spacing w:val="-2"/>
        </w:rPr>
        <w:t>образовательной</w:t>
      </w:r>
      <w:r>
        <w:tab/>
      </w:r>
      <w:r>
        <w:rPr>
          <w:spacing w:val="-2"/>
        </w:rPr>
        <w:t>организации.</w:t>
      </w:r>
    </w:p>
    <w:p w14:paraId="4BAC625E" w14:textId="77777777" w:rsidR="00D00D4B" w:rsidRDefault="00D00D4B">
      <w:pPr>
        <w:pStyle w:val="a3"/>
        <w:spacing w:before="1"/>
        <w:ind w:left="0" w:firstLine="0"/>
        <w:jc w:val="left"/>
      </w:pPr>
    </w:p>
    <w:p w14:paraId="2F469B99" w14:textId="77777777" w:rsidR="00D00D4B" w:rsidRDefault="001B20DC" w:rsidP="00D37D5A">
      <w:pPr>
        <w:pStyle w:val="1"/>
        <w:numPr>
          <w:ilvl w:val="2"/>
          <w:numId w:val="109"/>
        </w:numPr>
        <w:tabs>
          <w:tab w:val="left" w:pos="774"/>
        </w:tabs>
        <w:spacing w:before="1" w:line="275" w:lineRule="exact"/>
        <w:ind w:left="774" w:hanging="541"/>
        <w:jc w:val="left"/>
        <w:rPr>
          <w:b w:val="0"/>
        </w:rPr>
      </w:pPr>
      <w:r>
        <w:t>ОБЩАЯ</w:t>
      </w:r>
      <w:r>
        <w:rPr>
          <w:spacing w:val="-6"/>
        </w:rPr>
        <w:t xml:space="preserve"> </w:t>
      </w:r>
      <w:r>
        <w:t>ХАРАКТЕРИСТИКА</w:t>
      </w:r>
      <w:r>
        <w:rPr>
          <w:spacing w:val="-6"/>
        </w:rPr>
        <w:t xml:space="preserve"> </w:t>
      </w:r>
      <w:r>
        <w:t>ПРОГРАММЫ</w:t>
      </w:r>
      <w:r>
        <w:rPr>
          <w:spacing w:val="-5"/>
        </w:rPr>
        <w:t xml:space="preserve"> ООО</w:t>
      </w:r>
    </w:p>
    <w:p w14:paraId="42CC0231" w14:textId="77777777" w:rsidR="00D00D4B" w:rsidRDefault="001B20DC">
      <w:pPr>
        <w:pStyle w:val="a3"/>
        <w:tabs>
          <w:tab w:val="left" w:pos="9229"/>
        </w:tabs>
        <w:ind w:right="121" w:firstLine="566"/>
      </w:pPr>
      <w:r>
        <w:t>Программа является основным документом, регламентирующим образовательный процесс</w:t>
      </w:r>
      <w:r>
        <w:rPr>
          <w:spacing w:val="40"/>
        </w:rPr>
        <w:t xml:space="preserve"> </w:t>
      </w:r>
      <w:r>
        <w:t>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w:t>
      </w:r>
      <w:r>
        <w:rPr>
          <w:spacing w:val="80"/>
        </w:rPr>
        <w:t xml:space="preserve"> </w:t>
      </w:r>
      <w:r>
        <w:rPr>
          <w:spacing w:val="-2"/>
        </w:rPr>
        <w:t>образовательных</w:t>
      </w:r>
      <w:r>
        <w:tab/>
      </w:r>
      <w:r>
        <w:rPr>
          <w:spacing w:val="-2"/>
        </w:rPr>
        <w:t>отношений.</w:t>
      </w:r>
    </w:p>
    <w:p w14:paraId="277CE1D3" w14:textId="77777777" w:rsidR="00D00D4B" w:rsidRDefault="001B20DC">
      <w:pPr>
        <w:pStyle w:val="a3"/>
        <w:ind w:right="124" w:firstLine="0"/>
      </w:pPr>
      <w: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w:t>
      </w:r>
      <w:r>
        <w:rPr>
          <w:spacing w:val="-3"/>
        </w:rPr>
        <w:t xml:space="preserve"> </w:t>
      </w:r>
      <w:r>
        <w:t>здоровья</w:t>
      </w:r>
      <w:r>
        <w:rPr>
          <w:spacing w:val="-3"/>
        </w:rPr>
        <w:t xml:space="preserve"> </w:t>
      </w:r>
      <w:r>
        <w:t>и</w:t>
      </w:r>
      <w:r>
        <w:rPr>
          <w:spacing w:val="-2"/>
        </w:rPr>
        <w:t xml:space="preserve"> </w:t>
      </w:r>
      <w:r>
        <w:t>эмоционального благополучия каждого</w:t>
      </w:r>
      <w:r>
        <w:rPr>
          <w:spacing w:val="-3"/>
        </w:rPr>
        <w:t xml:space="preserve"> </w:t>
      </w:r>
      <w:r>
        <w:t>обучающегося,</w:t>
      </w:r>
      <w:r>
        <w:rPr>
          <w:spacing w:val="-1"/>
        </w:rPr>
        <w:t xml:space="preserve"> </w:t>
      </w:r>
      <w:r>
        <w:t>включая одаренных обучающихся и обучающихся с ОВЗ.</w:t>
      </w:r>
    </w:p>
    <w:p w14:paraId="7CF03530" w14:textId="77777777" w:rsidR="00D00D4B" w:rsidRDefault="001B20DC">
      <w:pPr>
        <w:pStyle w:val="a3"/>
        <w:spacing w:before="2" w:line="237" w:lineRule="auto"/>
        <w:ind w:right="122" w:firstLine="566"/>
      </w:pPr>
      <w:r>
        <w:t>Программа учитывает Санитарно-эпидемиологические требования к организации</w:t>
      </w:r>
      <w:r>
        <w:rPr>
          <w:spacing w:val="80"/>
        </w:rPr>
        <w:t xml:space="preserve"> </w:t>
      </w:r>
      <w:r>
        <w:t>воспитания и обучения.</w:t>
      </w:r>
    </w:p>
    <w:p w14:paraId="263574F7" w14:textId="77777777" w:rsidR="00D00D4B" w:rsidRDefault="001B20DC">
      <w:pPr>
        <w:pStyle w:val="a3"/>
        <w:spacing w:before="5" w:line="237" w:lineRule="auto"/>
        <w:ind w:right="123" w:firstLine="566"/>
      </w:pPr>
      <w:r>
        <w:t>Структура Программы соответствует требованиям ФГОС ООО и включает целевой, содержательный и организационный разделы.</w:t>
      </w:r>
    </w:p>
    <w:p w14:paraId="6BD4EB63" w14:textId="77777777" w:rsidR="00D00D4B" w:rsidRDefault="001B20DC">
      <w:pPr>
        <w:pStyle w:val="a3"/>
        <w:spacing w:before="4" w:line="275" w:lineRule="exact"/>
        <w:ind w:left="1006" w:firstLine="0"/>
        <w:jc w:val="left"/>
      </w:pPr>
      <w:r>
        <w:t>Целевой</w:t>
      </w:r>
      <w:r>
        <w:rPr>
          <w:spacing w:val="-1"/>
        </w:rPr>
        <w:t xml:space="preserve"> </w:t>
      </w:r>
      <w:r>
        <w:t>раздел</w:t>
      </w:r>
      <w:r>
        <w:rPr>
          <w:spacing w:val="-1"/>
        </w:rPr>
        <w:t xml:space="preserve"> </w:t>
      </w:r>
      <w:r>
        <w:t>ООП</w:t>
      </w:r>
      <w:r>
        <w:rPr>
          <w:spacing w:val="-2"/>
        </w:rPr>
        <w:t xml:space="preserve"> </w:t>
      </w:r>
      <w:r>
        <w:t>ООО</w:t>
      </w:r>
      <w:r>
        <w:rPr>
          <w:spacing w:val="-3"/>
        </w:rPr>
        <w:t xml:space="preserve"> </w:t>
      </w:r>
      <w:r>
        <w:rPr>
          <w:spacing w:val="-2"/>
        </w:rPr>
        <w:t>включает:</w:t>
      </w:r>
    </w:p>
    <w:p w14:paraId="625735FD" w14:textId="77777777" w:rsidR="00D00D4B" w:rsidRDefault="001B20DC">
      <w:pPr>
        <w:pStyle w:val="a3"/>
        <w:spacing w:line="275" w:lineRule="exact"/>
        <w:ind w:left="944" w:firstLine="0"/>
        <w:jc w:val="left"/>
      </w:pPr>
      <w:r>
        <w:t>пояснительную</w:t>
      </w:r>
      <w:r>
        <w:rPr>
          <w:spacing w:val="-14"/>
        </w:rPr>
        <w:t xml:space="preserve"> </w:t>
      </w:r>
      <w:r>
        <w:rPr>
          <w:spacing w:val="-2"/>
        </w:rPr>
        <w:t>записку;</w:t>
      </w:r>
    </w:p>
    <w:p w14:paraId="46BF2305" w14:textId="77777777" w:rsidR="00D00D4B" w:rsidRDefault="001B20DC">
      <w:pPr>
        <w:pStyle w:val="a3"/>
        <w:spacing w:before="2" w:line="275" w:lineRule="exact"/>
        <w:ind w:left="944" w:firstLine="0"/>
        <w:jc w:val="left"/>
      </w:pPr>
      <w:r>
        <w:t>планируемые</w:t>
      </w:r>
      <w:r>
        <w:rPr>
          <w:spacing w:val="-6"/>
        </w:rPr>
        <w:t xml:space="preserve"> </w:t>
      </w:r>
      <w:r>
        <w:t>результаты</w:t>
      </w:r>
      <w:r>
        <w:rPr>
          <w:spacing w:val="-1"/>
        </w:rPr>
        <w:t xml:space="preserve"> </w:t>
      </w:r>
      <w:r>
        <w:t>освоения</w:t>
      </w:r>
      <w:r>
        <w:rPr>
          <w:spacing w:val="-11"/>
        </w:rPr>
        <w:t xml:space="preserve"> </w:t>
      </w:r>
      <w:r>
        <w:t>обучающимися</w:t>
      </w:r>
      <w:r>
        <w:rPr>
          <w:spacing w:val="-3"/>
        </w:rPr>
        <w:t xml:space="preserve"> </w:t>
      </w:r>
      <w:r>
        <w:t>ООП</w:t>
      </w:r>
      <w:r>
        <w:rPr>
          <w:spacing w:val="-3"/>
        </w:rPr>
        <w:t xml:space="preserve"> </w:t>
      </w:r>
      <w:r>
        <w:rPr>
          <w:spacing w:val="-4"/>
        </w:rPr>
        <w:t>ООО;</w:t>
      </w:r>
    </w:p>
    <w:p w14:paraId="2DAF572D" w14:textId="77777777" w:rsidR="00D00D4B" w:rsidRDefault="001B20DC">
      <w:pPr>
        <w:pStyle w:val="a3"/>
        <w:spacing w:line="275" w:lineRule="exact"/>
        <w:ind w:left="944" w:firstLine="0"/>
        <w:jc w:val="left"/>
      </w:pPr>
      <w:r>
        <w:t>систему</w:t>
      </w:r>
      <w:r>
        <w:rPr>
          <w:spacing w:val="-11"/>
        </w:rPr>
        <w:t xml:space="preserve"> </w:t>
      </w:r>
      <w:r>
        <w:t>оценки достижения</w:t>
      </w:r>
      <w:r>
        <w:rPr>
          <w:spacing w:val="-5"/>
        </w:rPr>
        <w:t xml:space="preserve"> </w:t>
      </w:r>
      <w:r>
        <w:t>планируемых</w:t>
      </w:r>
      <w:r>
        <w:rPr>
          <w:spacing w:val="-6"/>
        </w:rPr>
        <w:t xml:space="preserve"> </w:t>
      </w:r>
      <w:r>
        <w:t>результатов</w:t>
      </w:r>
      <w:r>
        <w:rPr>
          <w:spacing w:val="-4"/>
        </w:rPr>
        <w:t xml:space="preserve"> </w:t>
      </w:r>
      <w:r>
        <w:t>освоения</w:t>
      </w:r>
      <w:r>
        <w:rPr>
          <w:spacing w:val="-1"/>
        </w:rPr>
        <w:t xml:space="preserve"> </w:t>
      </w:r>
      <w:r>
        <w:t>ООП</w:t>
      </w:r>
      <w:r>
        <w:rPr>
          <w:spacing w:val="-1"/>
        </w:rPr>
        <w:t xml:space="preserve"> </w:t>
      </w:r>
      <w:r>
        <w:rPr>
          <w:spacing w:val="-4"/>
        </w:rPr>
        <w:t>ООО.</w:t>
      </w:r>
    </w:p>
    <w:p w14:paraId="3AB02374" w14:textId="77777777" w:rsidR="00D00D4B" w:rsidRDefault="001B20DC">
      <w:pPr>
        <w:pStyle w:val="a3"/>
        <w:spacing w:before="5" w:line="237" w:lineRule="auto"/>
        <w:ind w:firstLine="773"/>
        <w:jc w:val="left"/>
      </w:pPr>
      <w:r>
        <w:t>Содержательный раздел ООП ООО включает следующие программы,</w:t>
      </w:r>
      <w:r>
        <w:rPr>
          <w:spacing w:val="-1"/>
        </w:rPr>
        <w:t xml:space="preserve"> </w:t>
      </w:r>
      <w:r>
        <w:t>ориентированные на достижение предметных, метапредметных и личностных результатов:</w:t>
      </w:r>
    </w:p>
    <w:p w14:paraId="124CE545" w14:textId="77777777" w:rsidR="00D00D4B" w:rsidRDefault="001B20DC">
      <w:pPr>
        <w:pStyle w:val="a3"/>
        <w:spacing w:before="3" w:line="275" w:lineRule="exact"/>
        <w:ind w:left="944" w:firstLine="0"/>
        <w:jc w:val="left"/>
      </w:pPr>
      <w:r>
        <w:t>федеральные</w:t>
      </w:r>
      <w:r>
        <w:rPr>
          <w:spacing w:val="-7"/>
        </w:rPr>
        <w:t xml:space="preserve"> </w:t>
      </w:r>
      <w:r>
        <w:t>рабочие</w:t>
      </w:r>
      <w:r>
        <w:rPr>
          <w:spacing w:val="-5"/>
        </w:rPr>
        <w:t xml:space="preserve"> </w:t>
      </w:r>
      <w:r>
        <w:t>программы</w:t>
      </w:r>
      <w:r>
        <w:rPr>
          <w:spacing w:val="-6"/>
        </w:rPr>
        <w:t xml:space="preserve"> </w:t>
      </w:r>
      <w:r>
        <w:t>учебных</w:t>
      </w:r>
      <w:r>
        <w:rPr>
          <w:spacing w:val="-8"/>
        </w:rPr>
        <w:t xml:space="preserve"> </w:t>
      </w:r>
      <w:r>
        <w:rPr>
          <w:spacing w:val="-2"/>
        </w:rPr>
        <w:t>предметов;</w:t>
      </w:r>
    </w:p>
    <w:p w14:paraId="2B045086" w14:textId="77777777" w:rsidR="00D00D4B" w:rsidRDefault="001B20DC">
      <w:pPr>
        <w:pStyle w:val="a3"/>
        <w:spacing w:line="242" w:lineRule="auto"/>
        <w:ind w:left="944" w:right="690" w:firstLine="0"/>
        <w:jc w:val="left"/>
      </w:pPr>
      <w:r>
        <w:t>программу</w:t>
      </w:r>
      <w:r>
        <w:rPr>
          <w:spacing w:val="-13"/>
        </w:rPr>
        <w:t xml:space="preserve"> </w:t>
      </w:r>
      <w:r>
        <w:t>формирования</w:t>
      </w:r>
      <w:r>
        <w:rPr>
          <w:spacing w:val="-4"/>
        </w:rPr>
        <w:t xml:space="preserve"> </w:t>
      </w:r>
      <w:r>
        <w:t>универсальных</w:t>
      </w:r>
      <w:r>
        <w:rPr>
          <w:spacing w:val="-4"/>
        </w:rPr>
        <w:t xml:space="preserve"> </w:t>
      </w:r>
      <w:r>
        <w:t>учебных</w:t>
      </w:r>
      <w:r>
        <w:rPr>
          <w:spacing w:val="-9"/>
        </w:rPr>
        <w:t xml:space="preserve"> </w:t>
      </w:r>
      <w:r>
        <w:t>действий</w:t>
      </w:r>
      <w:r>
        <w:rPr>
          <w:spacing w:val="-3"/>
        </w:rPr>
        <w:t xml:space="preserve"> </w:t>
      </w:r>
      <w:r>
        <w:t>у</w:t>
      </w:r>
      <w:r>
        <w:rPr>
          <w:spacing w:val="-13"/>
        </w:rPr>
        <w:t xml:space="preserve"> </w:t>
      </w:r>
      <w:r>
        <w:t>обучающихся; федеральную рабочую программу воспитания.</w:t>
      </w:r>
    </w:p>
    <w:p w14:paraId="5F91F0F5" w14:textId="02DA9C17" w:rsidR="00D00D4B" w:rsidRDefault="001B20DC">
      <w:pPr>
        <w:pStyle w:val="a3"/>
        <w:tabs>
          <w:tab w:val="left" w:pos="2570"/>
          <w:tab w:val="left" w:pos="4628"/>
          <w:tab w:val="left" w:pos="6260"/>
          <w:tab w:val="left" w:pos="7897"/>
          <w:tab w:val="left" w:pos="9145"/>
        </w:tabs>
        <w:ind w:right="127"/>
      </w:pPr>
      <w:r>
        <w:t>Рабочие программы учебных предметов обеспечивают достижение планируемых</w:t>
      </w:r>
      <w:r>
        <w:rPr>
          <w:spacing w:val="40"/>
        </w:rPr>
        <w:t xml:space="preserve"> </w:t>
      </w:r>
      <w:r>
        <w:rPr>
          <w:spacing w:val="-2"/>
        </w:rPr>
        <w:t>результатов</w:t>
      </w:r>
      <w:r>
        <w:tab/>
      </w:r>
      <w:r>
        <w:rPr>
          <w:spacing w:val="-2"/>
        </w:rPr>
        <w:t>освоения</w:t>
      </w:r>
      <w:r>
        <w:tab/>
      </w:r>
      <w:r>
        <w:rPr>
          <w:spacing w:val="-4"/>
        </w:rPr>
        <w:t>ООП</w:t>
      </w:r>
      <w:r>
        <w:tab/>
      </w:r>
      <w:r>
        <w:rPr>
          <w:spacing w:val="-4"/>
        </w:rPr>
        <w:t>ООО</w:t>
      </w:r>
      <w:r>
        <w:tab/>
      </w:r>
      <w:r>
        <w:rPr>
          <w:spacing w:val="-10"/>
        </w:rPr>
        <w:t>и</w:t>
      </w:r>
      <w:r>
        <w:tab/>
      </w:r>
      <w:r>
        <w:rPr>
          <w:spacing w:val="-2"/>
        </w:rPr>
        <w:t xml:space="preserve">разработаны </w:t>
      </w:r>
      <w:r>
        <w:t xml:space="preserve">на основе требований ФГОС ООО к результатам освоения программы основного общего </w:t>
      </w:r>
      <w:r>
        <w:rPr>
          <w:spacing w:val="-2"/>
        </w:rPr>
        <w:t>образования.</w:t>
      </w:r>
    </w:p>
    <w:p w14:paraId="7CD5BD65" w14:textId="77777777" w:rsidR="00D00D4B" w:rsidRDefault="001B20DC">
      <w:pPr>
        <w:pStyle w:val="a3"/>
        <w:tabs>
          <w:tab w:val="left" w:pos="3007"/>
          <w:tab w:val="left" w:pos="5358"/>
          <w:tab w:val="left" w:pos="7776"/>
          <w:tab w:val="left" w:pos="9499"/>
        </w:tabs>
        <w:spacing w:line="242" w:lineRule="auto"/>
        <w:ind w:right="128" w:firstLine="773"/>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14:paraId="2ECFB617" w14:textId="77777777" w:rsidR="00D00D4B" w:rsidRDefault="001B20DC">
      <w:pPr>
        <w:pStyle w:val="a3"/>
        <w:spacing w:line="242" w:lineRule="auto"/>
        <w:ind w:right="133"/>
      </w:pPr>
      <w:r>
        <w:t xml:space="preserve">описание взаимосвязи универсальных учебных действий с содержанием учебных </w:t>
      </w:r>
      <w:r>
        <w:rPr>
          <w:spacing w:val="-2"/>
        </w:rPr>
        <w:t>предметов;</w:t>
      </w:r>
    </w:p>
    <w:p w14:paraId="7189677F" w14:textId="77777777" w:rsidR="00D00D4B" w:rsidRDefault="001B20DC">
      <w:pPr>
        <w:pStyle w:val="a3"/>
        <w:spacing w:line="271" w:lineRule="exact"/>
        <w:ind w:left="944" w:firstLine="0"/>
      </w:pPr>
      <w:r>
        <w:t>характеристики</w:t>
      </w:r>
      <w:r>
        <w:rPr>
          <w:spacing w:val="-2"/>
        </w:rPr>
        <w:t xml:space="preserve"> </w:t>
      </w:r>
      <w:r>
        <w:t>регулятивных,</w:t>
      </w:r>
      <w:r>
        <w:rPr>
          <w:spacing w:val="-1"/>
        </w:rPr>
        <w:t xml:space="preserve"> </w:t>
      </w:r>
      <w:r>
        <w:t>познавательных,</w:t>
      </w:r>
      <w:r>
        <w:rPr>
          <w:spacing w:val="-1"/>
        </w:rPr>
        <w:t xml:space="preserve"> </w:t>
      </w:r>
      <w:r>
        <w:t>коммуникативных</w:t>
      </w:r>
      <w:r>
        <w:rPr>
          <w:spacing w:val="-3"/>
        </w:rPr>
        <w:t xml:space="preserve"> </w:t>
      </w:r>
      <w:r>
        <w:t>универсальных</w:t>
      </w:r>
      <w:r>
        <w:rPr>
          <w:spacing w:val="-2"/>
        </w:rPr>
        <w:t xml:space="preserve"> учебных</w:t>
      </w:r>
    </w:p>
    <w:p w14:paraId="3F54567E" w14:textId="77777777" w:rsidR="00D00D4B" w:rsidRDefault="00D00D4B">
      <w:pPr>
        <w:spacing w:line="271" w:lineRule="exact"/>
        <w:sectPr w:rsidR="00D00D4B">
          <w:pgSz w:w="11910" w:h="16840"/>
          <w:pgMar w:top="820" w:right="440" w:bottom="280" w:left="900" w:header="569" w:footer="0" w:gutter="0"/>
          <w:cols w:space="720"/>
        </w:sectPr>
      </w:pPr>
    </w:p>
    <w:p w14:paraId="2186F438" w14:textId="77777777" w:rsidR="00D00D4B" w:rsidRDefault="001B20DC">
      <w:pPr>
        <w:pStyle w:val="a3"/>
        <w:spacing w:before="3" w:line="275" w:lineRule="exact"/>
        <w:ind w:firstLine="0"/>
      </w:pPr>
      <w:r>
        <w:lastRenderedPageBreak/>
        <w:t>действий</w:t>
      </w:r>
      <w:r>
        <w:rPr>
          <w:spacing w:val="-6"/>
        </w:rPr>
        <w:t xml:space="preserve"> </w:t>
      </w:r>
      <w:r>
        <w:rPr>
          <w:spacing w:val="-2"/>
        </w:rPr>
        <w:t>обучающихся.</w:t>
      </w:r>
    </w:p>
    <w:p w14:paraId="5153D705" w14:textId="77777777" w:rsidR="00D00D4B" w:rsidRDefault="001B20DC">
      <w:pPr>
        <w:pStyle w:val="a3"/>
        <w:tabs>
          <w:tab w:val="left" w:pos="1667"/>
          <w:tab w:val="left" w:pos="2532"/>
          <w:tab w:val="left" w:pos="4374"/>
          <w:tab w:val="left" w:pos="6337"/>
          <w:tab w:val="left" w:pos="7685"/>
          <w:tab w:val="left" w:pos="8266"/>
          <w:tab w:val="left" w:pos="9269"/>
        </w:tabs>
        <w:ind w:right="126"/>
      </w:pPr>
      <w:r>
        <w:rPr>
          <w:spacing w:val="-2"/>
        </w:rPr>
        <w:t>Рабочая</w:t>
      </w:r>
      <w:r>
        <w:tab/>
      </w:r>
      <w:r>
        <w:rPr>
          <w:spacing w:val="-2"/>
        </w:rPr>
        <w:t>программа</w:t>
      </w:r>
      <w:r>
        <w:tab/>
      </w:r>
      <w:r>
        <w:rPr>
          <w:spacing w:val="-36"/>
        </w:rPr>
        <w:t xml:space="preserve"> </w:t>
      </w:r>
      <w:r>
        <w:t>воспитания</w:t>
      </w:r>
      <w:r>
        <w:tab/>
      </w:r>
      <w:r>
        <w:rPr>
          <w:spacing w:val="-2"/>
        </w:rPr>
        <w:t>направлена</w:t>
      </w:r>
      <w:r>
        <w:tab/>
      </w:r>
      <w:r>
        <w:tab/>
      </w:r>
      <w:r>
        <w:rPr>
          <w:spacing w:val="-6"/>
        </w:rPr>
        <w:t>на</w:t>
      </w:r>
      <w:r>
        <w:tab/>
      </w:r>
      <w:r>
        <w:rPr>
          <w:spacing w:val="-2"/>
        </w:rPr>
        <w:t xml:space="preserve">сохранение </w:t>
      </w:r>
      <w:r>
        <w:t>и</w:t>
      </w:r>
      <w:r>
        <w:rPr>
          <w:spacing w:val="80"/>
          <w:w w:val="150"/>
        </w:rPr>
        <w:t xml:space="preserve">   </w:t>
      </w:r>
      <w:r>
        <w:t>укрепление</w:t>
      </w:r>
      <w:r>
        <w:rPr>
          <w:spacing w:val="80"/>
          <w:w w:val="150"/>
        </w:rPr>
        <w:t xml:space="preserve">   </w:t>
      </w:r>
      <w:r>
        <w:t>традиционных</w:t>
      </w:r>
      <w:r>
        <w:rPr>
          <w:spacing w:val="80"/>
          <w:w w:val="150"/>
        </w:rPr>
        <w:t xml:space="preserve">   </w:t>
      </w:r>
      <w:r>
        <w:t>российских</w:t>
      </w:r>
      <w:r>
        <w:rPr>
          <w:spacing w:val="80"/>
          <w:w w:val="150"/>
        </w:rPr>
        <w:t xml:space="preserve">   </w:t>
      </w:r>
      <w:r>
        <w:t>духовно-нравственных</w:t>
      </w:r>
      <w:r>
        <w:rPr>
          <w:spacing w:val="80"/>
          <w:w w:val="150"/>
        </w:rPr>
        <w:t xml:space="preserve">   </w:t>
      </w:r>
      <w:r>
        <w:t>ценностей,</w:t>
      </w:r>
      <w:r>
        <w:rPr>
          <w:spacing w:val="80"/>
        </w:rPr>
        <w:t xml:space="preserve"> </w:t>
      </w:r>
      <w: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w:t>
      </w:r>
      <w:r>
        <w:rPr>
          <w:spacing w:val="-2"/>
        </w:rPr>
        <w:t>идеалы,</w:t>
      </w:r>
      <w:r>
        <w:tab/>
        <w:t>крепкая</w:t>
      </w:r>
      <w:r>
        <w:rPr>
          <w:spacing w:val="80"/>
        </w:rPr>
        <w:t xml:space="preserve">   </w:t>
      </w:r>
      <w:r>
        <w:t>семья,</w:t>
      </w:r>
      <w:r>
        <w:tab/>
        <w:t>созидательный</w:t>
      </w:r>
      <w:r>
        <w:rPr>
          <w:spacing w:val="80"/>
        </w:rPr>
        <w:t xml:space="preserve">   </w:t>
      </w:r>
      <w:r>
        <w:t>труд,</w:t>
      </w:r>
      <w:r>
        <w:tab/>
        <w:t>приоритет</w:t>
      </w:r>
      <w:r>
        <w:rPr>
          <w:spacing w:val="80"/>
          <w:w w:val="150"/>
        </w:rPr>
        <w:t xml:space="preserve"> </w:t>
      </w:r>
      <w:r>
        <w:t>духовного</w:t>
      </w:r>
      <w:r>
        <w:rPr>
          <w:spacing w:val="80"/>
          <w:w w:val="150"/>
        </w:rPr>
        <w:t xml:space="preserve">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86CAA05" w14:textId="77777777" w:rsidR="00D00D4B" w:rsidRDefault="001B20DC">
      <w:pPr>
        <w:pStyle w:val="a3"/>
        <w:spacing w:before="1"/>
        <w:ind w:right="123"/>
      </w:pPr>
      <w:r>
        <w:t>Рабочая программа воспитания направлена на развитие личности обучающихся, в том</w:t>
      </w:r>
      <w:r>
        <w:rPr>
          <w:spacing w:val="40"/>
        </w:rPr>
        <w:t xml:space="preserve"> </w:t>
      </w:r>
      <w:r>
        <w:t>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1BC33512" w14:textId="77777777" w:rsidR="00D00D4B" w:rsidRDefault="001B20DC">
      <w:pPr>
        <w:pStyle w:val="a3"/>
        <w:ind w:right="132" w:firstLine="0"/>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p>
    <w:p w14:paraId="2AD7B04F" w14:textId="77777777" w:rsidR="00D00D4B" w:rsidRDefault="001B20DC">
      <w:pPr>
        <w:pStyle w:val="a3"/>
        <w:spacing w:before="1"/>
        <w:ind w:right="129"/>
      </w:pPr>
      <w:r>
        <w:t>Рабочая</w:t>
      </w:r>
      <w:r>
        <w:rPr>
          <w:spacing w:val="40"/>
        </w:rPr>
        <w:t xml:space="preserve"> </w:t>
      </w:r>
      <w: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F938617" w14:textId="77777777" w:rsidR="00D00D4B" w:rsidRDefault="001B20DC">
      <w:pPr>
        <w:pStyle w:val="a3"/>
        <w:ind w:right="131"/>
      </w:pPr>
      <w:r>
        <w:t>Организационный раздел ООП ООО определяет общие рамки организации</w:t>
      </w:r>
      <w:r>
        <w:rPr>
          <w:spacing w:val="40"/>
        </w:rPr>
        <w:t xml:space="preserve"> </w:t>
      </w:r>
      <w:r>
        <w:t>образовательной деятельности, а также организационные механизмы и условия реализации программы основного общего образования и включает:</w:t>
      </w:r>
    </w:p>
    <w:p w14:paraId="498BED75" w14:textId="77777777" w:rsidR="00D00D4B" w:rsidRDefault="001B20DC">
      <w:pPr>
        <w:pStyle w:val="a3"/>
        <w:spacing w:before="3" w:line="237" w:lineRule="auto"/>
        <w:ind w:left="944" w:right="4821" w:firstLine="0"/>
      </w:pPr>
      <w:r>
        <w:t>учебный</w:t>
      </w:r>
      <w:r>
        <w:rPr>
          <w:spacing w:val="-5"/>
        </w:rPr>
        <w:t xml:space="preserve"> </w:t>
      </w:r>
      <w:r>
        <w:t>план;</w:t>
      </w:r>
      <w:r>
        <w:rPr>
          <w:spacing w:val="-11"/>
        </w:rPr>
        <w:t xml:space="preserve"> </w:t>
      </w:r>
      <w:r>
        <w:t>план</w:t>
      </w:r>
      <w:r>
        <w:rPr>
          <w:spacing w:val="-11"/>
        </w:rPr>
        <w:t xml:space="preserve"> </w:t>
      </w:r>
      <w:r>
        <w:t>внеурочной</w:t>
      </w:r>
      <w:r>
        <w:rPr>
          <w:spacing w:val="-11"/>
        </w:rPr>
        <w:t xml:space="preserve"> </w:t>
      </w:r>
      <w:r>
        <w:t>деятельности; календарный учебный график;</w:t>
      </w:r>
    </w:p>
    <w:p w14:paraId="182177D3" w14:textId="77777777" w:rsidR="00D00D4B" w:rsidRDefault="001B20DC">
      <w:pPr>
        <w:pStyle w:val="a3"/>
        <w:spacing w:before="3"/>
        <w:ind w:right="132"/>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6FE96B8" w14:textId="77777777" w:rsidR="00D00D4B" w:rsidRDefault="00D00D4B">
      <w:pPr>
        <w:pStyle w:val="a3"/>
        <w:spacing w:before="3"/>
        <w:ind w:left="0" w:firstLine="0"/>
        <w:jc w:val="left"/>
      </w:pPr>
    </w:p>
    <w:p w14:paraId="7FE8EC1A" w14:textId="77777777" w:rsidR="00D00D4B" w:rsidRDefault="001B20DC" w:rsidP="00D37D5A">
      <w:pPr>
        <w:pStyle w:val="1"/>
        <w:numPr>
          <w:ilvl w:val="1"/>
          <w:numId w:val="107"/>
        </w:numPr>
        <w:tabs>
          <w:tab w:val="left" w:pos="1308"/>
        </w:tabs>
        <w:ind w:hanging="364"/>
        <w:jc w:val="both"/>
      </w:pPr>
      <w:r>
        <w:t>ПЛАНИРУЕМЫЕ</w:t>
      </w:r>
      <w:r>
        <w:rPr>
          <w:spacing w:val="-5"/>
        </w:rPr>
        <w:t xml:space="preserve"> </w:t>
      </w:r>
      <w:r>
        <w:t>РЕЗУЛЬТАТЫ</w:t>
      </w:r>
      <w:r>
        <w:rPr>
          <w:spacing w:val="-3"/>
        </w:rPr>
        <w:t xml:space="preserve"> </w:t>
      </w:r>
      <w:r>
        <w:t>ОСВОЕНИЯ</w:t>
      </w:r>
      <w:r>
        <w:rPr>
          <w:spacing w:val="-3"/>
        </w:rPr>
        <w:t xml:space="preserve"> </w:t>
      </w:r>
      <w:r>
        <w:t>ООП</w:t>
      </w:r>
      <w:r>
        <w:rPr>
          <w:spacing w:val="-2"/>
        </w:rPr>
        <w:t xml:space="preserve"> </w:t>
      </w:r>
      <w:r>
        <w:rPr>
          <w:spacing w:val="-5"/>
        </w:rPr>
        <w:t>ООО</w:t>
      </w:r>
    </w:p>
    <w:p w14:paraId="25B6AACA" w14:textId="77777777" w:rsidR="00D00D4B" w:rsidRDefault="001B20DC" w:rsidP="00D37D5A">
      <w:pPr>
        <w:pStyle w:val="a5"/>
        <w:numPr>
          <w:ilvl w:val="2"/>
          <w:numId w:val="107"/>
        </w:numPr>
        <w:tabs>
          <w:tab w:val="left" w:pos="1546"/>
        </w:tabs>
        <w:ind w:right="121" w:firstLine="710"/>
        <w:jc w:val="both"/>
        <w:rPr>
          <w:sz w:val="24"/>
        </w:rPr>
      </w:pPr>
      <w:r>
        <w:rPr>
          <w:sz w:val="24"/>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6BC2DF45" w14:textId="77777777" w:rsidR="00D00D4B" w:rsidRDefault="001B20DC" w:rsidP="00D37D5A">
      <w:pPr>
        <w:pStyle w:val="a5"/>
        <w:numPr>
          <w:ilvl w:val="2"/>
          <w:numId w:val="107"/>
        </w:numPr>
        <w:tabs>
          <w:tab w:val="left" w:pos="1547"/>
        </w:tabs>
        <w:ind w:right="129" w:firstLine="710"/>
        <w:jc w:val="both"/>
        <w:rPr>
          <w:sz w:val="24"/>
        </w:rPr>
      </w:pPr>
      <w:r>
        <w:rPr>
          <w:sz w:val="24"/>
        </w:rPr>
        <w:t>Требования</w:t>
      </w:r>
      <w:r>
        <w:rPr>
          <w:spacing w:val="80"/>
          <w:sz w:val="24"/>
        </w:rPr>
        <w:t xml:space="preserve">   </w:t>
      </w:r>
      <w:r>
        <w:rPr>
          <w:sz w:val="24"/>
        </w:rPr>
        <w:t>к</w:t>
      </w:r>
      <w:r>
        <w:rPr>
          <w:spacing w:val="80"/>
          <w:sz w:val="24"/>
        </w:rPr>
        <w:t xml:space="preserve">   </w:t>
      </w:r>
      <w:r>
        <w:rPr>
          <w:sz w:val="24"/>
        </w:rPr>
        <w:t>личностным</w:t>
      </w:r>
      <w:r>
        <w:rPr>
          <w:spacing w:val="80"/>
          <w:sz w:val="24"/>
        </w:rPr>
        <w:t xml:space="preserve">   </w:t>
      </w:r>
      <w:r>
        <w:rPr>
          <w:sz w:val="24"/>
        </w:rPr>
        <w:t>результатам</w:t>
      </w:r>
      <w:r>
        <w:rPr>
          <w:spacing w:val="80"/>
          <w:sz w:val="24"/>
        </w:rPr>
        <w:t xml:space="preserve">   </w:t>
      </w:r>
      <w:r>
        <w:rPr>
          <w:sz w:val="24"/>
        </w:rPr>
        <w:t>освоения</w:t>
      </w:r>
      <w:r>
        <w:rPr>
          <w:spacing w:val="80"/>
          <w:sz w:val="24"/>
        </w:rPr>
        <w:t xml:space="preserve">   </w:t>
      </w:r>
      <w:r>
        <w:rPr>
          <w:sz w:val="24"/>
        </w:rPr>
        <w:t>обучающимися ФОП ООО включают осознание российской</w:t>
      </w:r>
      <w:r>
        <w:rPr>
          <w:spacing w:val="-1"/>
          <w:sz w:val="24"/>
        </w:rPr>
        <w:t xml:space="preserve"> </w:t>
      </w:r>
      <w:r>
        <w:rPr>
          <w:sz w:val="24"/>
        </w:rPr>
        <w:t>гражданской идентичности;</w:t>
      </w:r>
      <w:r>
        <w:rPr>
          <w:spacing w:val="-2"/>
          <w:sz w:val="24"/>
        </w:rPr>
        <w:t xml:space="preserve"> </w:t>
      </w:r>
      <w:r>
        <w:rPr>
          <w:sz w:val="24"/>
        </w:rPr>
        <w:t>готовность</w:t>
      </w:r>
      <w:r>
        <w:rPr>
          <w:spacing w:val="-1"/>
          <w:sz w:val="24"/>
        </w:rPr>
        <w:t xml:space="preserve"> </w:t>
      </w:r>
      <w:r>
        <w:rPr>
          <w:sz w:val="24"/>
        </w:rPr>
        <w:t>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DFC5CBE" w14:textId="77777777" w:rsidR="00D00D4B" w:rsidRDefault="001B20DC">
      <w:pPr>
        <w:pStyle w:val="a3"/>
        <w:tabs>
          <w:tab w:val="left" w:pos="2192"/>
          <w:tab w:val="left" w:pos="3094"/>
          <w:tab w:val="left" w:pos="4856"/>
          <w:tab w:val="left" w:pos="6751"/>
          <w:tab w:val="left" w:pos="7672"/>
          <w:tab w:val="left" w:pos="9376"/>
        </w:tabs>
        <w:ind w:right="124"/>
      </w:pPr>
      <w:r>
        <w:t>Личностные результаты освоения ФОП ООО достигаются в единстве учебной и воспитательной</w:t>
      </w:r>
      <w:r>
        <w:rPr>
          <w:spacing w:val="80"/>
          <w:w w:val="150"/>
        </w:rPr>
        <w:t xml:space="preserve">   </w:t>
      </w:r>
      <w:r>
        <w:t>деятельности</w:t>
      </w:r>
      <w:r>
        <w:rPr>
          <w:spacing w:val="80"/>
          <w:w w:val="150"/>
        </w:rPr>
        <w:t xml:space="preserve">   </w:t>
      </w:r>
      <w:r>
        <w:t>образовательной</w:t>
      </w:r>
      <w:r>
        <w:rPr>
          <w:spacing w:val="80"/>
          <w:w w:val="150"/>
        </w:rPr>
        <w:t xml:space="preserve">   </w:t>
      </w:r>
      <w:r>
        <w:t>организации</w:t>
      </w:r>
      <w:r>
        <w:rPr>
          <w:spacing w:val="80"/>
          <w:w w:val="150"/>
        </w:rPr>
        <w:t xml:space="preserve">   </w:t>
      </w:r>
      <w:r>
        <w:t>в</w:t>
      </w:r>
      <w:r>
        <w:rPr>
          <w:spacing w:val="80"/>
          <w:w w:val="150"/>
        </w:rPr>
        <w:t xml:space="preserve">   </w:t>
      </w:r>
      <w:r>
        <w:t>соответствии</w:t>
      </w:r>
      <w:r>
        <w:rPr>
          <w:spacing w:val="80"/>
        </w:rPr>
        <w:t xml:space="preserve"> </w:t>
      </w:r>
      <w:r>
        <w:t xml:space="preserve">с традиционными российскими социокультурными и духовно-нравственными ценностями, </w:t>
      </w:r>
      <w:r>
        <w:rPr>
          <w:spacing w:val="-2"/>
        </w:rPr>
        <w:t>принятыми</w:t>
      </w:r>
      <w:r>
        <w:tab/>
      </w:r>
      <w:r>
        <w:rPr>
          <w:spacing w:val="-10"/>
        </w:rPr>
        <w:t>в</w:t>
      </w:r>
      <w:r>
        <w:tab/>
      </w:r>
      <w:r>
        <w:rPr>
          <w:spacing w:val="-2"/>
        </w:rPr>
        <w:t>обществе</w:t>
      </w:r>
      <w:r>
        <w:tab/>
      </w:r>
      <w:r>
        <w:rPr>
          <w:spacing w:val="-2"/>
        </w:rPr>
        <w:t>правилами</w:t>
      </w:r>
      <w:r>
        <w:tab/>
      </w:r>
      <w:r>
        <w:rPr>
          <w:spacing w:val="-10"/>
        </w:rPr>
        <w:t>и</w:t>
      </w:r>
      <w:r>
        <w:tab/>
      </w:r>
      <w:r>
        <w:rPr>
          <w:spacing w:val="-2"/>
        </w:rPr>
        <w:t>нормами</w:t>
      </w:r>
      <w:r>
        <w:tab/>
      </w:r>
      <w:r>
        <w:rPr>
          <w:spacing w:val="-2"/>
        </w:rPr>
        <w:t xml:space="preserve">поведения </w:t>
      </w:r>
      <w:r>
        <w:t>и способствуют процессам самопознания, самовоспитания и саморазвития, формирования внутренней позиции личности.</w:t>
      </w:r>
    </w:p>
    <w:p w14:paraId="457EB678" w14:textId="77777777" w:rsidR="00D00D4B" w:rsidRDefault="001B20DC">
      <w:pPr>
        <w:pStyle w:val="a3"/>
        <w:tabs>
          <w:tab w:val="left" w:pos="3078"/>
          <w:tab w:val="left" w:pos="4944"/>
          <w:tab w:val="left" w:pos="7088"/>
          <w:tab w:val="left" w:pos="9233"/>
        </w:tabs>
        <w:spacing w:before="1"/>
        <w:ind w:right="127"/>
      </w:pPr>
      <w:r>
        <w:t xml:space="preserve">Личностные результаты освоения ФОП ООО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92B0471" w14:textId="77777777" w:rsidR="00D00D4B" w:rsidRDefault="001B20DC" w:rsidP="00D37D5A">
      <w:pPr>
        <w:pStyle w:val="a5"/>
        <w:numPr>
          <w:ilvl w:val="2"/>
          <w:numId w:val="107"/>
        </w:numPr>
        <w:tabs>
          <w:tab w:val="left" w:pos="1547"/>
        </w:tabs>
        <w:spacing w:line="274" w:lineRule="exact"/>
        <w:ind w:left="1547" w:hanging="603"/>
        <w:jc w:val="both"/>
        <w:rPr>
          <w:sz w:val="24"/>
        </w:rPr>
      </w:pPr>
      <w:r>
        <w:rPr>
          <w:sz w:val="24"/>
        </w:rPr>
        <w:t>Метапредметные</w:t>
      </w:r>
      <w:r>
        <w:rPr>
          <w:spacing w:val="-10"/>
          <w:sz w:val="24"/>
        </w:rPr>
        <w:t xml:space="preserve"> </w:t>
      </w:r>
      <w:r>
        <w:rPr>
          <w:sz w:val="24"/>
        </w:rPr>
        <w:t>результаты</w:t>
      </w:r>
      <w:r>
        <w:rPr>
          <w:spacing w:val="-6"/>
          <w:sz w:val="24"/>
        </w:rPr>
        <w:t xml:space="preserve"> </w:t>
      </w:r>
      <w:r>
        <w:rPr>
          <w:spacing w:val="-2"/>
          <w:sz w:val="24"/>
        </w:rPr>
        <w:t>включают:</w:t>
      </w:r>
    </w:p>
    <w:p w14:paraId="72563DA3" w14:textId="77777777" w:rsidR="00D00D4B" w:rsidRDefault="00D00D4B">
      <w:pPr>
        <w:spacing w:line="274" w:lineRule="exact"/>
        <w:jc w:val="both"/>
        <w:rPr>
          <w:sz w:val="24"/>
        </w:rPr>
        <w:sectPr w:rsidR="00D00D4B">
          <w:pgSz w:w="11910" w:h="16840"/>
          <w:pgMar w:top="820" w:right="440" w:bottom="280" w:left="900" w:header="569" w:footer="0" w:gutter="0"/>
          <w:cols w:space="720"/>
        </w:sectPr>
      </w:pPr>
    </w:p>
    <w:p w14:paraId="71878734" w14:textId="77777777" w:rsidR="00D00D4B" w:rsidRDefault="001B20DC">
      <w:pPr>
        <w:pStyle w:val="a3"/>
        <w:tabs>
          <w:tab w:val="left" w:pos="2613"/>
          <w:tab w:val="left" w:pos="4931"/>
          <w:tab w:val="left" w:pos="7339"/>
          <w:tab w:val="left" w:pos="8927"/>
        </w:tabs>
        <w:spacing w:before="3"/>
        <w:ind w:right="132"/>
      </w:pPr>
      <w:r>
        <w:rPr>
          <w:spacing w:val="-2"/>
        </w:rPr>
        <w:lastRenderedPageBreak/>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75AD2CB" w14:textId="77777777" w:rsidR="00D00D4B" w:rsidRDefault="001B20DC">
      <w:pPr>
        <w:pStyle w:val="a3"/>
        <w:spacing w:before="2" w:line="237" w:lineRule="auto"/>
        <w:ind w:left="944" w:right="127" w:firstLine="0"/>
      </w:pPr>
      <w:r>
        <w:t>способность их использовать в учебной, познавательной и социальной практике;</w:t>
      </w:r>
      <w:r>
        <w:rPr>
          <w:spacing w:val="40"/>
        </w:rPr>
        <w:t xml:space="preserve"> </w:t>
      </w:r>
      <w:r>
        <w:t>готовность</w:t>
      </w:r>
      <w:r>
        <w:rPr>
          <w:spacing w:val="28"/>
        </w:rPr>
        <w:t xml:space="preserve"> </w:t>
      </w:r>
      <w:r>
        <w:t>к</w:t>
      </w:r>
      <w:r>
        <w:rPr>
          <w:spacing w:val="30"/>
        </w:rPr>
        <w:t xml:space="preserve"> </w:t>
      </w:r>
      <w:r>
        <w:t>самостоятельному</w:t>
      </w:r>
      <w:r>
        <w:rPr>
          <w:spacing w:val="23"/>
        </w:rPr>
        <w:t xml:space="preserve"> </w:t>
      </w:r>
      <w:r>
        <w:t>планированию</w:t>
      </w:r>
      <w:r>
        <w:rPr>
          <w:spacing w:val="30"/>
        </w:rPr>
        <w:t xml:space="preserve"> </w:t>
      </w:r>
      <w:r>
        <w:t>и</w:t>
      </w:r>
      <w:r>
        <w:rPr>
          <w:spacing w:val="33"/>
        </w:rPr>
        <w:t xml:space="preserve"> </w:t>
      </w:r>
      <w:r>
        <w:t>осуществлению</w:t>
      </w:r>
      <w:r>
        <w:rPr>
          <w:spacing w:val="34"/>
        </w:rPr>
        <w:t xml:space="preserve"> </w:t>
      </w:r>
      <w:r>
        <w:t>учебной</w:t>
      </w:r>
      <w:r>
        <w:rPr>
          <w:spacing w:val="32"/>
        </w:rPr>
        <w:t xml:space="preserve"> </w:t>
      </w:r>
      <w:r>
        <w:t>деятельности</w:t>
      </w:r>
      <w:r>
        <w:rPr>
          <w:spacing w:val="34"/>
        </w:rPr>
        <w:t xml:space="preserve"> </w:t>
      </w:r>
      <w:r>
        <w:rPr>
          <w:spacing w:val="-10"/>
        </w:rPr>
        <w:t>и</w:t>
      </w:r>
    </w:p>
    <w:p w14:paraId="7255AE27" w14:textId="77777777" w:rsidR="00D00D4B" w:rsidRDefault="001B20DC">
      <w:pPr>
        <w:pStyle w:val="a3"/>
        <w:spacing w:before="6" w:line="237" w:lineRule="auto"/>
        <w:ind w:right="137" w:firstLine="0"/>
      </w:pPr>
      <w:r>
        <w:t>организации учебного</w:t>
      </w:r>
      <w:r>
        <w:rPr>
          <w:spacing w:val="-1"/>
        </w:rPr>
        <w:t xml:space="preserve"> </w:t>
      </w:r>
      <w:r>
        <w:t>сотрудничества</w:t>
      </w:r>
      <w:r>
        <w:rPr>
          <w:spacing w:val="-1"/>
        </w:rPr>
        <w:t xml:space="preserve"> </w:t>
      </w:r>
      <w:r>
        <w:t>с</w:t>
      </w:r>
      <w:r>
        <w:rPr>
          <w:spacing w:val="-1"/>
        </w:rPr>
        <w:t xml:space="preserve"> </w:t>
      </w:r>
      <w:r>
        <w:t>педагогическими работниками</w:t>
      </w:r>
      <w:r>
        <w:rPr>
          <w:spacing w:val="-4"/>
        </w:rPr>
        <w:t xml:space="preserve"> </w:t>
      </w:r>
      <w:r>
        <w:t>и сверстниками,</w:t>
      </w:r>
      <w:r>
        <w:rPr>
          <w:spacing w:val="-3"/>
        </w:rPr>
        <w:t xml:space="preserve"> </w:t>
      </w:r>
      <w:r>
        <w:t>к</w:t>
      </w:r>
      <w:r>
        <w:rPr>
          <w:spacing w:val="-6"/>
        </w:rPr>
        <w:t xml:space="preserve"> </w:t>
      </w:r>
      <w:r>
        <w:t>участию в построении индивидуальной образовательной траектории;</w:t>
      </w:r>
    </w:p>
    <w:p w14:paraId="5C070A79" w14:textId="77777777" w:rsidR="00D00D4B" w:rsidRDefault="001B20DC">
      <w:pPr>
        <w:pStyle w:val="a3"/>
        <w:spacing w:before="3"/>
        <w:ind w:right="116"/>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529AAFD" w14:textId="77777777" w:rsidR="00D00D4B" w:rsidRDefault="001B20DC" w:rsidP="00D37D5A">
      <w:pPr>
        <w:pStyle w:val="a5"/>
        <w:numPr>
          <w:ilvl w:val="2"/>
          <w:numId w:val="107"/>
        </w:numPr>
        <w:tabs>
          <w:tab w:val="left" w:pos="1546"/>
        </w:tabs>
        <w:ind w:right="126" w:firstLine="710"/>
        <w:jc w:val="both"/>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сгруппированы</w:t>
      </w:r>
      <w:r>
        <w:rPr>
          <w:spacing w:val="80"/>
          <w:sz w:val="24"/>
        </w:rPr>
        <w:t xml:space="preserve">   </w:t>
      </w:r>
      <w:r>
        <w:rPr>
          <w:sz w:val="24"/>
        </w:rPr>
        <w:t>по</w:t>
      </w:r>
      <w:r>
        <w:rPr>
          <w:spacing w:val="80"/>
          <w:sz w:val="24"/>
        </w:rPr>
        <w:t xml:space="preserve">   </w:t>
      </w:r>
      <w:r>
        <w:rPr>
          <w:sz w:val="24"/>
        </w:rPr>
        <w:t>трем</w:t>
      </w:r>
      <w:r>
        <w:rPr>
          <w:spacing w:val="80"/>
          <w:sz w:val="24"/>
        </w:rPr>
        <w:t xml:space="preserve">   </w:t>
      </w:r>
      <w:r>
        <w:rPr>
          <w:sz w:val="24"/>
        </w:rPr>
        <w:t>направлениям и отражают способность обучающихся использовать на практике универсальные учебные действия, составляющие умение овладевать:</w:t>
      </w:r>
    </w:p>
    <w:p w14:paraId="7A915604" w14:textId="77777777" w:rsidR="00D00D4B" w:rsidRDefault="001B20DC">
      <w:pPr>
        <w:pStyle w:val="a3"/>
        <w:spacing w:before="1"/>
        <w:ind w:left="944" w:right="1907" w:firstLine="0"/>
        <w:jc w:val="left"/>
      </w:pPr>
      <w:r>
        <w:t>познавательными универсальными учебными действиями; коммуникативными</w:t>
      </w:r>
      <w:r>
        <w:rPr>
          <w:spacing w:val="-12"/>
        </w:rPr>
        <w:t xml:space="preserve"> </w:t>
      </w:r>
      <w:r>
        <w:t>универсальными</w:t>
      </w:r>
      <w:r>
        <w:rPr>
          <w:spacing w:val="-15"/>
        </w:rPr>
        <w:t xml:space="preserve"> </w:t>
      </w:r>
      <w:r>
        <w:t>учебными</w:t>
      </w:r>
      <w:r>
        <w:rPr>
          <w:spacing w:val="-15"/>
        </w:rPr>
        <w:t xml:space="preserve"> </w:t>
      </w:r>
      <w:r>
        <w:t>действиями; регулятивными универсальными учебными действиями.</w:t>
      </w:r>
    </w:p>
    <w:p w14:paraId="349DDACE" w14:textId="77777777" w:rsidR="00D00D4B" w:rsidRDefault="001B20DC" w:rsidP="00D37D5A">
      <w:pPr>
        <w:pStyle w:val="a5"/>
        <w:numPr>
          <w:ilvl w:val="3"/>
          <w:numId w:val="107"/>
        </w:numPr>
        <w:tabs>
          <w:tab w:val="left" w:pos="1724"/>
        </w:tabs>
        <w:ind w:right="126" w:firstLine="710"/>
        <w:jc w:val="both"/>
        <w:rPr>
          <w:sz w:val="24"/>
        </w:rPr>
      </w:pPr>
      <w:r>
        <w:rPr>
          <w:sz w:val="24"/>
        </w:rPr>
        <w:t>Овладение познавательными универсальными учебными действиями предполагает умение использовать</w:t>
      </w:r>
      <w:r>
        <w:rPr>
          <w:spacing w:val="-1"/>
          <w:sz w:val="24"/>
        </w:rPr>
        <w:t xml:space="preserve"> </w:t>
      </w:r>
      <w:r>
        <w:rPr>
          <w:sz w:val="24"/>
        </w:rPr>
        <w:t>базовые</w:t>
      </w:r>
      <w:r>
        <w:rPr>
          <w:spacing w:val="-3"/>
          <w:sz w:val="24"/>
        </w:rPr>
        <w:t xml:space="preserve"> </w:t>
      </w:r>
      <w:r>
        <w:rPr>
          <w:sz w:val="24"/>
        </w:rPr>
        <w:t>логические действия, базовые</w:t>
      </w:r>
      <w:r>
        <w:rPr>
          <w:spacing w:val="-3"/>
          <w:sz w:val="24"/>
        </w:rPr>
        <w:t xml:space="preserve"> </w:t>
      </w:r>
      <w:r>
        <w:rPr>
          <w:sz w:val="24"/>
        </w:rPr>
        <w:t>исследовательские действия, работать с информацией.</w:t>
      </w:r>
    </w:p>
    <w:p w14:paraId="26DFD459" w14:textId="77777777" w:rsidR="00D00D4B" w:rsidRDefault="001B20DC" w:rsidP="00D37D5A">
      <w:pPr>
        <w:pStyle w:val="a5"/>
        <w:numPr>
          <w:ilvl w:val="3"/>
          <w:numId w:val="107"/>
        </w:numPr>
        <w:tabs>
          <w:tab w:val="left" w:pos="1724"/>
        </w:tabs>
        <w:spacing w:before="3" w:line="237" w:lineRule="auto"/>
        <w:ind w:right="125" w:firstLine="710"/>
        <w:jc w:val="both"/>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73E2270E" w14:textId="77777777" w:rsidR="00D00D4B" w:rsidRDefault="001B20DC" w:rsidP="00D37D5A">
      <w:pPr>
        <w:pStyle w:val="a5"/>
        <w:numPr>
          <w:ilvl w:val="3"/>
          <w:numId w:val="107"/>
        </w:numPr>
        <w:tabs>
          <w:tab w:val="left" w:pos="1724"/>
        </w:tabs>
        <w:spacing w:before="5" w:line="237" w:lineRule="auto"/>
        <w:ind w:right="132" w:firstLine="710"/>
        <w:jc w:val="both"/>
        <w:rPr>
          <w:sz w:val="24"/>
        </w:rPr>
      </w:pPr>
      <w:r>
        <w:rPr>
          <w:sz w:val="24"/>
        </w:rPr>
        <w:t>Овладение регулятивными универсальными учебными действиями включает</w:t>
      </w:r>
      <w:r>
        <w:rPr>
          <w:spacing w:val="40"/>
          <w:sz w:val="24"/>
        </w:rPr>
        <w:t xml:space="preserve"> </w:t>
      </w:r>
      <w:r>
        <w:rPr>
          <w:sz w:val="24"/>
        </w:rPr>
        <w:t>умения самоорганизации, самоконтроля, развитие эмоционального интеллекта.</w:t>
      </w:r>
    </w:p>
    <w:p w14:paraId="4601444A" w14:textId="77777777" w:rsidR="00D00D4B" w:rsidRDefault="001B20DC" w:rsidP="00D37D5A">
      <w:pPr>
        <w:pStyle w:val="a5"/>
        <w:numPr>
          <w:ilvl w:val="2"/>
          <w:numId w:val="107"/>
        </w:numPr>
        <w:tabs>
          <w:tab w:val="left" w:pos="1547"/>
        </w:tabs>
        <w:spacing w:before="4" w:line="275" w:lineRule="exact"/>
        <w:ind w:left="1547" w:hanging="603"/>
        <w:jc w:val="both"/>
        <w:rPr>
          <w:sz w:val="24"/>
        </w:rPr>
      </w:pPr>
      <w:r>
        <w:rPr>
          <w:sz w:val="24"/>
        </w:rPr>
        <w:t>Предметные</w:t>
      </w:r>
      <w:r>
        <w:rPr>
          <w:spacing w:val="-12"/>
          <w:sz w:val="24"/>
        </w:rPr>
        <w:t xml:space="preserve"> </w:t>
      </w:r>
      <w:r>
        <w:rPr>
          <w:sz w:val="24"/>
        </w:rPr>
        <w:t>результаты</w:t>
      </w:r>
      <w:r>
        <w:rPr>
          <w:spacing w:val="-4"/>
          <w:sz w:val="24"/>
        </w:rPr>
        <w:t xml:space="preserve"> </w:t>
      </w:r>
      <w:r>
        <w:rPr>
          <w:spacing w:val="-2"/>
          <w:sz w:val="24"/>
        </w:rPr>
        <w:t>включают:</w:t>
      </w:r>
    </w:p>
    <w:p w14:paraId="39A59CA1" w14:textId="77777777" w:rsidR="00D00D4B" w:rsidRDefault="001B20DC">
      <w:pPr>
        <w:pStyle w:val="a3"/>
        <w:ind w:right="132"/>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176ACD9" w14:textId="77777777" w:rsidR="00D00D4B" w:rsidRDefault="001B20DC">
      <w:pPr>
        <w:pStyle w:val="a3"/>
        <w:tabs>
          <w:tab w:val="left" w:pos="2200"/>
          <w:tab w:val="left" w:pos="2977"/>
          <w:tab w:val="left" w:pos="4733"/>
          <w:tab w:val="left" w:pos="6269"/>
          <w:tab w:val="left" w:pos="8044"/>
          <w:tab w:val="left" w:pos="8821"/>
          <w:tab w:val="left" w:pos="9858"/>
        </w:tabs>
        <w:ind w:right="131"/>
      </w:pPr>
      <w:r>
        <w:t xml:space="preserve">виды деятельности по получению нового знания, его интерпретации, преобразованию и </w:t>
      </w:r>
      <w:r>
        <w:rPr>
          <w:spacing w:val="-2"/>
        </w:rPr>
        <w:t>применению</w:t>
      </w:r>
      <w:r>
        <w:tab/>
      </w:r>
      <w:r>
        <w:rPr>
          <w:spacing w:val="-10"/>
        </w:rPr>
        <w:t>в</w:t>
      </w:r>
      <w:r>
        <w:tab/>
      </w:r>
      <w:r>
        <w:rPr>
          <w:spacing w:val="-2"/>
        </w:rPr>
        <w:t>различных</w:t>
      </w:r>
      <w:r>
        <w:tab/>
      </w:r>
      <w:r>
        <w:rPr>
          <w:spacing w:val="-2"/>
        </w:rPr>
        <w:t>учебных</w:t>
      </w:r>
      <w:r>
        <w:tab/>
      </w:r>
      <w:r>
        <w:rPr>
          <w:spacing w:val="-2"/>
        </w:rPr>
        <w:t>ситуациях,</w:t>
      </w:r>
      <w:r>
        <w:tab/>
      </w:r>
      <w:r>
        <w:rPr>
          <w:spacing w:val="-10"/>
        </w:rPr>
        <w:t>в</w:t>
      </w:r>
      <w:r>
        <w:tab/>
      </w:r>
      <w:r>
        <w:rPr>
          <w:spacing w:val="-4"/>
        </w:rPr>
        <w:t>том</w:t>
      </w:r>
      <w:r>
        <w:tab/>
      </w:r>
      <w:r>
        <w:rPr>
          <w:spacing w:val="-4"/>
        </w:rPr>
        <w:t xml:space="preserve">числе </w:t>
      </w:r>
      <w:r>
        <w:t>при создании учебных и социальных проектов.</w:t>
      </w:r>
    </w:p>
    <w:p w14:paraId="60D1CAEF" w14:textId="77777777" w:rsidR="00D00D4B" w:rsidRDefault="001B20DC">
      <w:pPr>
        <w:pStyle w:val="a3"/>
        <w:spacing w:line="275" w:lineRule="exact"/>
        <w:ind w:left="944" w:firstLine="0"/>
      </w:pPr>
      <w:r>
        <w:t>Требования</w:t>
      </w:r>
      <w:r>
        <w:rPr>
          <w:spacing w:val="-1"/>
        </w:rPr>
        <w:t xml:space="preserve"> </w:t>
      </w:r>
      <w:r>
        <w:t>к</w:t>
      </w:r>
      <w:r>
        <w:rPr>
          <w:spacing w:val="-5"/>
        </w:rPr>
        <w:t xml:space="preserve"> </w:t>
      </w:r>
      <w:r>
        <w:t>предметным</w:t>
      </w:r>
      <w:r>
        <w:rPr>
          <w:spacing w:val="-3"/>
        </w:rPr>
        <w:t xml:space="preserve"> </w:t>
      </w:r>
      <w:r>
        <w:rPr>
          <w:spacing w:val="-2"/>
        </w:rPr>
        <w:t>результатам:</w:t>
      </w:r>
    </w:p>
    <w:p w14:paraId="6B632550" w14:textId="77777777" w:rsidR="00D00D4B" w:rsidRDefault="001B20DC">
      <w:pPr>
        <w:pStyle w:val="a3"/>
        <w:spacing w:line="242" w:lineRule="auto"/>
        <w:jc w:val="left"/>
      </w:pPr>
      <w:r>
        <w:t>сформулированы</w:t>
      </w:r>
      <w:r>
        <w:rPr>
          <w:spacing w:val="38"/>
        </w:rPr>
        <w:t xml:space="preserve"> </w:t>
      </w:r>
      <w:r>
        <w:t>в</w:t>
      </w:r>
      <w:r>
        <w:rPr>
          <w:spacing w:val="38"/>
        </w:rPr>
        <w:t xml:space="preserve"> </w:t>
      </w:r>
      <w:r>
        <w:t>деятельностной</w:t>
      </w:r>
      <w:r>
        <w:rPr>
          <w:spacing w:val="40"/>
        </w:rPr>
        <w:t xml:space="preserve"> </w:t>
      </w:r>
      <w:r>
        <w:t>форме</w:t>
      </w:r>
      <w:r>
        <w:rPr>
          <w:spacing w:val="35"/>
        </w:rPr>
        <w:t xml:space="preserve"> </w:t>
      </w:r>
      <w:r>
        <w:t>с</w:t>
      </w:r>
      <w:r>
        <w:rPr>
          <w:spacing w:val="40"/>
        </w:rPr>
        <w:t xml:space="preserve"> </w:t>
      </w:r>
      <w:r>
        <w:t>усилением</w:t>
      </w:r>
      <w:r>
        <w:rPr>
          <w:spacing w:val="40"/>
        </w:rPr>
        <w:t xml:space="preserve"> </w:t>
      </w:r>
      <w:r>
        <w:t>акцента</w:t>
      </w:r>
      <w:r>
        <w:rPr>
          <w:spacing w:val="36"/>
        </w:rPr>
        <w:t xml:space="preserve"> </w:t>
      </w:r>
      <w:r>
        <w:t>на</w:t>
      </w:r>
      <w:r>
        <w:rPr>
          <w:spacing w:val="40"/>
        </w:rPr>
        <w:t xml:space="preserve"> </w:t>
      </w:r>
      <w:r>
        <w:t>применение</w:t>
      </w:r>
      <w:r>
        <w:rPr>
          <w:spacing w:val="35"/>
        </w:rPr>
        <w:t xml:space="preserve"> </w:t>
      </w:r>
      <w:r>
        <w:t>знаний</w:t>
      </w:r>
      <w:r>
        <w:rPr>
          <w:spacing w:val="37"/>
        </w:rPr>
        <w:t xml:space="preserve"> </w:t>
      </w:r>
      <w:r>
        <w:t>и конкретные умения;</w:t>
      </w:r>
    </w:p>
    <w:p w14:paraId="559B5CE1" w14:textId="77777777" w:rsidR="00D00D4B" w:rsidRDefault="001B20DC">
      <w:pPr>
        <w:pStyle w:val="a3"/>
        <w:spacing w:line="242" w:lineRule="auto"/>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80"/>
        </w:rPr>
        <w:t xml:space="preserve"> </w:t>
      </w:r>
      <w:r>
        <w:t>общего образования, построенного в логике изучения каждого учебного предмета;</w:t>
      </w:r>
    </w:p>
    <w:p w14:paraId="44471674" w14:textId="77777777" w:rsidR="00D00D4B" w:rsidRDefault="001B20DC">
      <w:pPr>
        <w:pStyle w:val="a3"/>
        <w:spacing w:line="242" w:lineRule="auto"/>
        <w:jc w:val="left"/>
      </w:pPr>
      <w:r>
        <w:t>определяют</w:t>
      </w:r>
      <w:r>
        <w:rPr>
          <w:spacing w:val="30"/>
        </w:rPr>
        <w:t xml:space="preserve"> </w:t>
      </w:r>
      <w:r>
        <w:t>требования к</w:t>
      </w:r>
      <w:r>
        <w:rPr>
          <w:spacing w:val="29"/>
        </w:rPr>
        <w:t xml:space="preserve"> </w:t>
      </w:r>
      <w:r>
        <w:t>результатам</w:t>
      </w:r>
      <w:r>
        <w:rPr>
          <w:spacing w:val="30"/>
        </w:rPr>
        <w:t xml:space="preserve"> </w:t>
      </w:r>
      <w:r>
        <w:t>освоения</w:t>
      </w:r>
      <w:r>
        <w:rPr>
          <w:spacing w:val="29"/>
        </w:rPr>
        <w:t xml:space="preserve"> </w:t>
      </w:r>
      <w:r>
        <w:t>программ</w:t>
      </w:r>
      <w:r>
        <w:rPr>
          <w:spacing w:val="29"/>
        </w:rPr>
        <w:t xml:space="preserve"> </w:t>
      </w:r>
      <w:r>
        <w:t>основного</w:t>
      </w:r>
      <w:r>
        <w:rPr>
          <w:spacing w:val="29"/>
        </w:rPr>
        <w:t xml:space="preserve"> </w:t>
      </w:r>
      <w:r>
        <w:t>общего</w:t>
      </w:r>
      <w:r>
        <w:rPr>
          <w:spacing w:val="29"/>
        </w:rPr>
        <w:t xml:space="preserve"> </w:t>
      </w:r>
      <w:r>
        <w:t>образования по учебным предметам на базовом уровне;</w:t>
      </w:r>
    </w:p>
    <w:p w14:paraId="76353D80" w14:textId="77777777" w:rsidR="00D00D4B" w:rsidRDefault="001B20DC">
      <w:pPr>
        <w:pStyle w:val="a3"/>
        <w:tabs>
          <w:tab w:val="left" w:pos="2335"/>
          <w:tab w:val="left" w:pos="3477"/>
          <w:tab w:val="left" w:pos="4000"/>
          <w:tab w:val="left" w:pos="5218"/>
          <w:tab w:val="left" w:pos="6344"/>
          <w:tab w:val="left" w:pos="6761"/>
          <w:tab w:val="left" w:pos="8099"/>
          <w:tab w:val="left" w:pos="9711"/>
        </w:tabs>
        <w:spacing w:line="242" w:lineRule="auto"/>
        <w:ind w:right="132"/>
        <w:jc w:val="left"/>
      </w:pPr>
      <w:r>
        <w:rPr>
          <w:spacing w:val="-2"/>
        </w:rPr>
        <w:t>усиливают</w:t>
      </w:r>
      <w:r>
        <w:tab/>
      </w:r>
      <w:r>
        <w:rPr>
          <w:spacing w:val="-2"/>
        </w:rPr>
        <w:t>акценты</w:t>
      </w:r>
      <w:r>
        <w:tab/>
      </w:r>
      <w:r>
        <w:rPr>
          <w:spacing w:val="-6"/>
        </w:rPr>
        <w:t>на</w:t>
      </w:r>
      <w:r>
        <w:tab/>
      </w:r>
      <w:r>
        <w:rPr>
          <w:spacing w:val="-2"/>
        </w:rPr>
        <w:t>изучение</w:t>
      </w:r>
      <w:r>
        <w:tab/>
      </w:r>
      <w:r>
        <w:rPr>
          <w:spacing w:val="-2"/>
        </w:rPr>
        <w:t>явлений</w:t>
      </w:r>
      <w:r>
        <w:tab/>
      </w:r>
      <w:r>
        <w:rPr>
          <w:spacing w:val="-10"/>
        </w:rPr>
        <w:t>и</w:t>
      </w:r>
      <w:r>
        <w:tab/>
      </w:r>
      <w:r>
        <w:rPr>
          <w:spacing w:val="-2"/>
        </w:rPr>
        <w:t>процессов</w:t>
      </w:r>
      <w:r>
        <w:tab/>
      </w:r>
      <w:r>
        <w:rPr>
          <w:spacing w:val="-2"/>
        </w:rPr>
        <w:t>современной</w:t>
      </w:r>
      <w:r>
        <w:tab/>
      </w:r>
      <w:r>
        <w:rPr>
          <w:spacing w:val="-2"/>
        </w:rPr>
        <w:t xml:space="preserve">России </w:t>
      </w:r>
      <w:r>
        <w:t>и мира в целом, современного состояния науки.</w:t>
      </w:r>
    </w:p>
    <w:p w14:paraId="73853DC6" w14:textId="77777777" w:rsidR="00D00D4B" w:rsidRDefault="001B20DC" w:rsidP="00D37D5A">
      <w:pPr>
        <w:pStyle w:val="1"/>
        <w:numPr>
          <w:ilvl w:val="1"/>
          <w:numId w:val="107"/>
        </w:numPr>
        <w:tabs>
          <w:tab w:val="left" w:pos="2004"/>
          <w:tab w:val="left" w:pos="4011"/>
          <w:tab w:val="left" w:pos="5840"/>
          <w:tab w:val="left" w:pos="8412"/>
        </w:tabs>
        <w:spacing w:before="260" w:line="240" w:lineRule="auto"/>
        <w:ind w:left="233" w:right="123" w:firstLine="710"/>
        <w:jc w:val="both"/>
      </w:pPr>
      <w:r>
        <w:rPr>
          <w:spacing w:val="-2"/>
        </w:rPr>
        <w:t>СИСТЕМА</w:t>
      </w:r>
      <w:r>
        <w:tab/>
      </w:r>
      <w:r>
        <w:rPr>
          <w:spacing w:val="-2"/>
        </w:rPr>
        <w:t>ОЦЕНКИ</w:t>
      </w:r>
      <w:r>
        <w:tab/>
      </w:r>
      <w:r>
        <w:rPr>
          <w:spacing w:val="-2"/>
        </w:rPr>
        <w:t>ДОСТИЖЕНИЯ</w:t>
      </w:r>
      <w:r>
        <w:tab/>
      </w:r>
      <w:r>
        <w:rPr>
          <w:spacing w:val="-2"/>
        </w:rPr>
        <w:t xml:space="preserve">ПЛАНИРУЕМЫХ </w:t>
      </w:r>
      <w:r>
        <w:t>РЕЗУЛЬТАТОВ ОСВОЕНИЯ</w:t>
      </w:r>
      <w:r>
        <w:rPr>
          <w:spacing w:val="40"/>
        </w:rPr>
        <w:t xml:space="preserve"> </w:t>
      </w:r>
      <w:r>
        <w:t>ООП ООО.</w:t>
      </w:r>
    </w:p>
    <w:p w14:paraId="599FD2E2" w14:textId="77777777" w:rsidR="00D00D4B" w:rsidRDefault="001B20DC" w:rsidP="00D37D5A">
      <w:pPr>
        <w:pStyle w:val="a5"/>
        <w:numPr>
          <w:ilvl w:val="2"/>
          <w:numId w:val="106"/>
        </w:numPr>
        <w:tabs>
          <w:tab w:val="left" w:pos="1485"/>
        </w:tabs>
        <w:spacing w:before="1" w:line="272" w:lineRule="exact"/>
        <w:ind w:hanging="541"/>
        <w:jc w:val="both"/>
        <w:rPr>
          <w:b/>
          <w:sz w:val="24"/>
        </w:rPr>
      </w:pPr>
      <w:r>
        <w:rPr>
          <w:b/>
          <w:sz w:val="24"/>
        </w:rPr>
        <w:t>Общие</w:t>
      </w:r>
      <w:r>
        <w:rPr>
          <w:b/>
          <w:spacing w:val="-7"/>
          <w:sz w:val="24"/>
        </w:rPr>
        <w:t xml:space="preserve"> </w:t>
      </w:r>
      <w:r>
        <w:rPr>
          <w:b/>
          <w:spacing w:val="-2"/>
          <w:sz w:val="24"/>
        </w:rPr>
        <w:t>положения</w:t>
      </w:r>
    </w:p>
    <w:p w14:paraId="636A0EFA" w14:textId="77777777" w:rsidR="00D00D4B" w:rsidRDefault="001B20DC" w:rsidP="00D37D5A">
      <w:pPr>
        <w:pStyle w:val="a5"/>
        <w:numPr>
          <w:ilvl w:val="3"/>
          <w:numId w:val="106"/>
        </w:numPr>
        <w:tabs>
          <w:tab w:val="left" w:pos="1724"/>
          <w:tab w:val="left" w:pos="3789"/>
          <w:tab w:val="left" w:pos="7066"/>
          <w:tab w:val="left" w:pos="9923"/>
        </w:tabs>
        <w:ind w:right="123" w:firstLine="710"/>
        <w:jc w:val="both"/>
        <w:rPr>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w:t>
      </w:r>
      <w:r>
        <w:rPr>
          <w:spacing w:val="-2"/>
          <w:sz w:val="24"/>
        </w:rPr>
        <w:t>результатов</w:t>
      </w:r>
      <w:r>
        <w:rPr>
          <w:sz w:val="24"/>
        </w:rPr>
        <w:tab/>
      </w:r>
      <w:r>
        <w:rPr>
          <w:sz w:val="24"/>
        </w:rPr>
        <w:tab/>
      </w:r>
      <w:r>
        <w:rPr>
          <w:spacing w:val="-2"/>
          <w:sz w:val="24"/>
        </w:rPr>
        <w:t>освоения</w:t>
      </w:r>
      <w:r>
        <w:rPr>
          <w:sz w:val="24"/>
        </w:rPr>
        <w:tab/>
      </w:r>
      <w:r>
        <w:rPr>
          <w:spacing w:val="-4"/>
          <w:sz w:val="24"/>
        </w:rPr>
        <w:t>ООП</w:t>
      </w:r>
      <w:r>
        <w:rPr>
          <w:sz w:val="24"/>
        </w:rPr>
        <w:tab/>
      </w:r>
      <w:r>
        <w:rPr>
          <w:spacing w:val="-4"/>
          <w:sz w:val="24"/>
        </w:rPr>
        <w:t xml:space="preserve">ООО </w:t>
      </w:r>
      <w:r>
        <w:rPr>
          <w:sz w:val="24"/>
        </w:rPr>
        <w:t>и обеспечение эффективной обратной связи, позволяющей осуществлять управление образовательным процессом.</w:t>
      </w:r>
    </w:p>
    <w:p w14:paraId="76CD75B8" w14:textId="77777777" w:rsidR="00D00D4B" w:rsidRDefault="001B20DC" w:rsidP="00D37D5A">
      <w:pPr>
        <w:pStyle w:val="a5"/>
        <w:numPr>
          <w:ilvl w:val="3"/>
          <w:numId w:val="106"/>
        </w:numPr>
        <w:tabs>
          <w:tab w:val="left" w:pos="1724"/>
        </w:tabs>
        <w:spacing w:line="242" w:lineRule="auto"/>
        <w:ind w:right="126" w:firstLine="710"/>
        <w:jc w:val="both"/>
        <w:rPr>
          <w:sz w:val="24"/>
        </w:rPr>
      </w:pPr>
      <w:r>
        <w:rPr>
          <w:sz w:val="24"/>
        </w:rPr>
        <w:t>Основными</w:t>
      </w:r>
      <w:r>
        <w:rPr>
          <w:spacing w:val="79"/>
          <w:w w:val="150"/>
          <w:sz w:val="24"/>
        </w:rPr>
        <w:t xml:space="preserve">   </w:t>
      </w:r>
      <w:r>
        <w:rPr>
          <w:sz w:val="24"/>
        </w:rPr>
        <w:t>направлениями</w:t>
      </w:r>
      <w:r>
        <w:rPr>
          <w:spacing w:val="80"/>
          <w:w w:val="150"/>
          <w:sz w:val="24"/>
        </w:rPr>
        <w:t xml:space="preserve">   </w:t>
      </w:r>
      <w:r>
        <w:rPr>
          <w:sz w:val="24"/>
        </w:rPr>
        <w:t>и</w:t>
      </w:r>
      <w:r>
        <w:rPr>
          <w:spacing w:val="79"/>
          <w:w w:val="150"/>
          <w:sz w:val="24"/>
        </w:rPr>
        <w:t xml:space="preserve">   </w:t>
      </w:r>
      <w:r>
        <w:rPr>
          <w:sz w:val="24"/>
        </w:rPr>
        <w:t>целями</w:t>
      </w:r>
      <w:r>
        <w:rPr>
          <w:spacing w:val="79"/>
          <w:w w:val="150"/>
          <w:sz w:val="24"/>
        </w:rPr>
        <w:t xml:space="preserve">   </w:t>
      </w:r>
      <w:r>
        <w:rPr>
          <w:sz w:val="24"/>
        </w:rPr>
        <w:t>оценочной</w:t>
      </w:r>
      <w:r>
        <w:rPr>
          <w:spacing w:val="80"/>
          <w:w w:val="150"/>
          <w:sz w:val="24"/>
        </w:rPr>
        <w:t xml:space="preserve">   </w:t>
      </w:r>
      <w:r>
        <w:rPr>
          <w:sz w:val="24"/>
        </w:rPr>
        <w:t>деятельности в образовательной организации являются:</w:t>
      </w:r>
    </w:p>
    <w:p w14:paraId="4329F912" w14:textId="77777777" w:rsidR="00D00D4B" w:rsidRDefault="001B20DC">
      <w:pPr>
        <w:pStyle w:val="a3"/>
        <w:spacing w:line="271" w:lineRule="exact"/>
        <w:ind w:left="944" w:firstLine="0"/>
      </w:pPr>
      <w:r>
        <w:t>оценка</w:t>
      </w:r>
      <w:r>
        <w:rPr>
          <w:spacing w:val="62"/>
        </w:rPr>
        <w:t xml:space="preserve"> </w:t>
      </w:r>
      <w:r>
        <w:t>образовательных</w:t>
      </w:r>
      <w:r>
        <w:rPr>
          <w:spacing w:val="70"/>
        </w:rPr>
        <w:t xml:space="preserve"> </w:t>
      </w:r>
      <w:r>
        <w:t>достижений</w:t>
      </w:r>
      <w:r>
        <w:rPr>
          <w:spacing w:val="66"/>
        </w:rPr>
        <w:t xml:space="preserve"> </w:t>
      </w:r>
      <w:r>
        <w:t>обучающихся</w:t>
      </w:r>
      <w:r>
        <w:rPr>
          <w:spacing w:val="74"/>
        </w:rPr>
        <w:t xml:space="preserve"> </w:t>
      </w:r>
      <w:r>
        <w:t>на</w:t>
      </w:r>
      <w:r>
        <w:rPr>
          <w:spacing w:val="69"/>
        </w:rPr>
        <w:t xml:space="preserve"> </w:t>
      </w:r>
      <w:r>
        <w:t>различных</w:t>
      </w:r>
      <w:r>
        <w:rPr>
          <w:spacing w:val="70"/>
        </w:rPr>
        <w:t xml:space="preserve"> </w:t>
      </w:r>
      <w:r>
        <w:t>этапах</w:t>
      </w:r>
      <w:r>
        <w:rPr>
          <w:spacing w:val="75"/>
        </w:rPr>
        <w:t xml:space="preserve"> </w:t>
      </w:r>
      <w:r>
        <w:t>обучения</w:t>
      </w:r>
      <w:r>
        <w:rPr>
          <w:spacing w:val="74"/>
        </w:rPr>
        <w:t xml:space="preserve"> </w:t>
      </w:r>
      <w:r>
        <w:rPr>
          <w:spacing w:val="-5"/>
        </w:rPr>
        <w:t>как</w:t>
      </w:r>
    </w:p>
    <w:p w14:paraId="3C4510AA" w14:textId="77777777" w:rsidR="00D00D4B" w:rsidRDefault="00D00D4B">
      <w:pPr>
        <w:spacing w:line="271" w:lineRule="exact"/>
        <w:sectPr w:rsidR="00D00D4B">
          <w:pgSz w:w="11910" w:h="16840"/>
          <w:pgMar w:top="820" w:right="440" w:bottom="280" w:left="900" w:header="569" w:footer="0" w:gutter="0"/>
          <w:cols w:space="720"/>
        </w:sectPr>
      </w:pPr>
    </w:p>
    <w:p w14:paraId="409D1D87" w14:textId="77777777" w:rsidR="00D00D4B" w:rsidRDefault="001B20DC">
      <w:pPr>
        <w:pStyle w:val="a3"/>
        <w:spacing w:before="3"/>
        <w:ind w:right="125" w:firstLine="0"/>
      </w:pPr>
      <w:r>
        <w:lastRenderedPageBreak/>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682A0BA" w14:textId="77777777" w:rsidR="00D00D4B" w:rsidRDefault="001B20DC">
      <w:pPr>
        <w:pStyle w:val="a3"/>
        <w:spacing w:before="2" w:line="237" w:lineRule="auto"/>
        <w:ind w:right="130"/>
      </w:pPr>
      <w:r>
        <w:t>оценка результатов деятельности образовательной организации как основа аккредитационных процедур.</w:t>
      </w:r>
    </w:p>
    <w:p w14:paraId="3C5CF3DC" w14:textId="77777777" w:rsidR="00D00D4B" w:rsidRDefault="001B20DC" w:rsidP="00D37D5A">
      <w:pPr>
        <w:pStyle w:val="a5"/>
        <w:numPr>
          <w:ilvl w:val="3"/>
          <w:numId w:val="106"/>
        </w:numPr>
        <w:tabs>
          <w:tab w:val="left" w:pos="1724"/>
          <w:tab w:val="left" w:pos="5032"/>
          <w:tab w:val="left" w:pos="7940"/>
        </w:tabs>
        <w:spacing w:before="4"/>
        <w:ind w:right="122" w:firstLine="710"/>
        <w:jc w:val="both"/>
        <w:rPr>
          <w:sz w:val="24"/>
        </w:rPr>
      </w:pPr>
      <w:r>
        <w:rPr>
          <w:sz w:val="24"/>
        </w:rPr>
        <w:t>Основным</w:t>
      </w:r>
      <w:r>
        <w:rPr>
          <w:spacing w:val="80"/>
          <w:sz w:val="24"/>
        </w:rPr>
        <w:t xml:space="preserve">   </w:t>
      </w:r>
      <w:r>
        <w:rPr>
          <w:sz w:val="24"/>
        </w:rPr>
        <w:t>объектом</w:t>
      </w:r>
      <w:r>
        <w:rPr>
          <w:sz w:val="24"/>
        </w:rPr>
        <w:tab/>
        <w:t>системы</w:t>
      </w:r>
      <w:r>
        <w:rPr>
          <w:spacing w:val="80"/>
          <w:sz w:val="24"/>
        </w:rPr>
        <w:t xml:space="preserve">   </w:t>
      </w:r>
      <w:r>
        <w:rPr>
          <w:sz w:val="24"/>
        </w:rPr>
        <w:t>оценки,</w:t>
      </w:r>
      <w:r>
        <w:rPr>
          <w:sz w:val="24"/>
        </w:rPr>
        <w:tab/>
        <w:t>её</w:t>
      </w:r>
      <w:r>
        <w:rPr>
          <w:spacing w:val="80"/>
          <w:sz w:val="24"/>
        </w:rPr>
        <w:t xml:space="preserve">   </w:t>
      </w:r>
      <w:r>
        <w:rPr>
          <w:sz w:val="24"/>
        </w:rPr>
        <w:t>содержательной</w:t>
      </w:r>
      <w:r>
        <w:rPr>
          <w:spacing w:val="80"/>
          <w:sz w:val="24"/>
        </w:rPr>
        <w:t xml:space="preserve"> </w:t>
      </w:r>
      <w:r>
        <w:rPr>
          <w:sz w:val="24"/>
        </w:rPr>
        <w:t xml:space="preserve">и </w:t>
      </w:r>
      <w:proofErr w:type="spellStart"/>
      <w:r>
        <w:rPr>
          <w:sz w:val="24"/>
        </w:rPr>
        <w:t>критериальной</w:t>
      </w:r>
      <w:proofErr w:type="spellEnd"/>
      <w:r>
        <w:rPr>
          <w:sz w:val="24"/>
        </w:rP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5504152A" w14:textId="77777777" w:rsidR="00D00D4B" w:rsidRDefault="001B20DC" w:rsidP="00D37D5A">
      <w:pPr>
        <w:pStyle w:val="a5"/>
        <w:numPr>
          <w:ilvl w:val="3"/>
          <w:numId w:val="106"/>
        </w:numPr>
        <w:tabs>
          <w:tab w:val="left" w:pos="1725"/>
        </w:tabs>
        <w:spacing w:line="275" w:lineRule="exact"/>
        <w:ind w:left="1725" w:hanging="781"/>
        <w:jc w:val="both"/>
        <w:rPr>
          <w:sz w:val="24"/>
        </w:rPr>
      </w:pPr>
      <w:r>
        <w:rPr>
          <w:sz w:val="24"/>
        </w:rPr>
        <w:t>Внутренняя</w:t>
      </w:r>
      <w:r>
        <w:rPr>
          <w:spacing w:val="-5"/>
          <w:sz w:val="24"/>
        </w:rPr>
        <w:t xml:space="preserve"> </w:t>
      </w:r>
      <w:r>
        <w:rPr>
          <w:sz w:val="24"/>
        </w:rPr>
        <w:t>оценка</w:t>
      </w:r>
      <w:r>
        <w:rPr>
          <w:spacing w:val="-3"/>
          <w:sz w:val="24"/>
        </w:rPr>
        <w:t xml:space="preserve"> </w:t>
      </w:r>
      <w:r>
        <w:rPr>
          <w:spacing w:val="-2"/>
          <w:sz w:val="24"/>
        </w:rPr>
        <w:t>включает:</w:t>
      </w:r>
    </w:p>
    <w:p w14:paraId="18ACC8B9" w14:textId="77777777" w:rsidR="00D00D4B" w:rsidRDefault="001B20DC" w:rsidP="00D37D5A">
      <w:pPr>
        <w:pStyle w:val="a5"/>
        <w:numPr>
          <w:ilvl w:val="4"/>
          <w:numId w:val="106"/>
        </w:numPr>
        <w:tabs>
          <w:tab w:val="left" w:pos="1087"/>
        </w:tabs>
        <w:spacing w:line="275" w:lineRule="exact"/>
        <w:ind w:left="1087" w:hanging="143"/>
        <w:jc w:val="left"/>
        <w:rPr>
          <w:sz w:val="24"/>
        </w:rPr>
      </w:pPr>
      <w:r>
        <w:rPr>
          <w:sz w:val="24"/>
        </w:rPr>
        <w:t>стартовую</w:t>
      </w:r>
      <w:r>
        <w:rPr>
          <w:spacing w:val="-11"/>
          <w:sz w:val="24"/>
        </w:rPr>
        <w:t xml:space="preserve"> </w:t>
      </w:r>
      <w:r>
        <w:rPr>
          <w:spacing w:val="-2"/>
          <w:sz w:val="24"/>
        </w:rPr>
        <w:t>диагностику;</w:t>
      </w:r>
    </w:p>
    <w:p w14:paraId="379D1A3A" w14:textId="77777777" w:rsidR="00D00D4B" w:rsidRDefault="001B20DC" w:rsidP="00D37D5A">
      <w:pPr>
        <w:pStyle w:val="a5"/>
        <w:numPr>
          <w:ilvl w:val="4"/>
          <w:numId w:val="106"/>
        </w:numPr>
        <w:tabs>
          <w:tab w:val="left" w:pos="1087"/>
        </w:tabs>
        <w:spacing w:before="3" w:line="275" w:lineRule="exact"/>
        <w:ind w:left="1087" w:hanging="143"/>
        <w:jc w:val="left"/>
        <w:rPr>
          <w:sz w:val="24"/>
        </w:rPr>
      </w:pPr>
      <w:r>
        <w:rPr>
          <w:sz w:val="24"/>
        </w:rPr>
        <w:t>текущую</w:t>
      </w:r>
      <w:r>
        <w:rPr>
          <w:spacing w:val="-6"/>
          <w:sz w:val="24"/>
        </w:rPr>
        <w:t xml:space="preserve"> </w:t>
      </w:r>
      <w:r>
        <w:rPr>
          <w:sz w:val="24"/>
        </w:rPr>
        <w:t>и</w:t>
      </w:r>
      <w:r>
        <w:rPr>
          <w:spacing w:val="-2"/>
          <w:sz w:val="24"/>
        </w:rPr>
        <w:t xml:space="preserve"> </w:t>
      </w:r>
      <w:r>
        <w:rPr>
          <w:sz w:val="24"/>
        </w:rPr>
        <w:t>тематическую</w:t>
      </w:r>
      <w:r>
        <w:rPr>
          <w:spacing w:val="-5"/>
          <w:sz w:val="24"/>
        </w:rPr>
        <w:t xml:space="preserve"> </w:t>
      </w:r>
      <w:r>
        <w:rPr>
          <w:spacing w:val="-2"/>
          <w:sz w:val="24"/>
        </w:rPr>
        <w:t>оценку;</w:t>
      </w:r>
    </w:p>
    <w:p w14:paraId="210405AE" w14:textId="77777777" w:rsidR="00D00D4B" w:rsidRDefault="001B20DC" w:rsidP="00D37D5A">
      <w:pPr>
        <w:pStyle w:val="a5"/>
        <w:numPr>
          <w:ilvl w:val="4"/>
          <w:numId w:val="106"/>
        </w:numPr>
        <w:tabs>
          <w:tab w:val="left" w:pos="1087"/>
        </w:tabs>
        <w:spacing w:line="275" w:lineRule="exact"/>
        <w:ind w:left="1087" w:hanging="143"/>
        <w:jc w:val="left"/>
        <w:rPr>
          <w:sz w:val="24"/>
        </w:rPr>
      </w:pPr>
      <w:r>
        <w:rPr>
          <w:spacing w:val="-2"/>
          <w:sz w:val="24"/>
        </w:rPr>
        <w:t>психолого-педагогическое</w:t>
      </w:r>
      <w:r>
        <w:rPr>
          <w:spacing w:val="32"/>
          <w:sz w:val="24"/>
        </w:rPr>
        <w:t xml:space="preserve"> </w:t>
      </w:r>
      <w:r>
        <w:rPr>
          <w:spacing w:val="-2"/>
          <w:sz w:val="24"/>
        </w:rPr>
        <w:t>наблюдение;</w:t>
      </w:r>
    </w:p>
    <w:p w14:paraId="325A9930" w14:textId="77777777" w:rsidR="00D00D4B" w:rsidRDefault="001B20DC" w:rsidP="00D37D5A">
      <w:pPr>
        <w:pStyle w:val="a5"/>
        <w:numPr>
          <w:ilvl w:val="4"/>
          <w:numId w:val="106"/>
        </w:numPr>
        <w:tabs>
          <w:tab w:val="left" w:pos="1087"/>
        </w:tabs>
        <w:spacing w:before="2" w:line="275" w:lineRule="exact"/>
        <w:ind w:left="1087" w:hanging="143"/>
        <w:jc w:val="left"/>
        <w:rPr>
          <w:sz w:val="24"/>
        </w:rPr>
      </w:pPr>
      <w:r>
        <w:rPr>
          <w:sz w:val="24"/>
        </w:rPr>
        <w:t>внутренний</w:t>
      </w:r>
      <w:r>
        <w:rPr>
          <w:spacing w:val="-7"/>
          <w:sz w:val="24"/>
        </w:rPr>
        <w:t xml:space="preserve"> </w:t>
      </w:r>
      <w:r>
        <w:rPr>
          <w:sz w:val="24"/>
        </w:rPr>
        <w:t>мониторинг</w:t>
      </w:r>
      <w:r>
        <w:rPr>
          <w:spacing w:val="-10"/>
          <w:sz w:val="24"/>
        </w:rPr>
        <w:t xml:space="preserve"> </w:t>
      </w:r>
      <w:r>
        <w:rPr>
          <w:sz w:val="24"/>
        </w:rPr>
        <w:t>образовательных</w:t>
      </w:r>
      <w:r>
        <w:rPr>
          <w:spacing w:val="-12"/>
          <w:sz w:val="24"/>
        </w:rPr>
        <w:t xml:space="preserve"> </w:t>
      </w:r>
      <w:r>
        <w:rPr>
          <w:sz w:val="24"/>
        </w:rPr>
        <w:t>достижений</w:t>
      </w:r>
      <w:r>
        <w:rPr>
          <w:spacing w:val="-14"/>
          <w:sz w:val="24"/>
        </w:rPr>
        <w:t xml:space="preserve"> </w:t>
      </w:r>
      <w:r>
        <w:rPr>
          <w:spacing w:val="-2"/>
          <w:sz w:val="24"/>
        </w:rPr>
        <w:t>обучающихся.</w:t>
      </w:r>
    </w:p>
    <w:p w14:paraId="58B38A06" w14:textId="77777777" w:rsidR="00D00D4B" w:rsidRDefault="001B20DC" w:rsidP="00D37D5A">
      <w:pPr>
        <w:pStyle w:val="a5"/>
        <w:numPr>
          <w:ilvl w:val="3"/>
          <w:numId w:val="106"/>
        </w:numPr>
        <w:tabs>
          <w:tab w:val="left" w:pos="1725"/>
        </w:tabs>
        <w:spacing w:line="275" w:lineRule="exact"/>
        <w:ind w:left="1725" w:hanging="781"/>
        <w:rPr>
          <w:sz w:val="24"/>
        </w:rPr>
      </w:pPr>
      <w:r>
        <w:rPr>
          <w:sz w:val="24"/>
        </w:rPr>
        <w:t>Внешняя</w:t>
      </w:r>
      <w:r>
        <w:rPr>
          <w:spacing w:val="-8"/>
          <w:sz w:val="24"/>
        </w:rPr>
        <w:t xml:space="preserve"> </w:t>
      </w:r>
      <w:r>
        <w:rPr>
          <w:sz w:val="24"/>
        </w:rPr>
        <w:t>оценка</w:t>
      </w:r>
      <w:r>
        <w:rPr>
          <w:spacing w:val="1"/>
          <w:sz w:val="24"/>
        </w:rPr>
        <w:t xml:space="preserve"> </w:t>
      </w:r>
      <w:r>
        <w:rPr>
          <w:spacing w:val="-2"/>
          <w:sz w:val="24"/>
        </w:rPr>
        <w:t>включает:</w:t>
      </w:r>
    </w:p>
    <w:p w14:paraId="7AC2DBDF" w14:textId="77777777" w:rsidR="00D00D4B" w:rsidRDefault="001B20DC" w:rsidP="00D37D5A">
      <w:pPr>
        <w:pStyle w:val="a5"/>
        <w:numPr>
          <w:ilvl w:val="4"/>
          <w:numId w:val="106"/>
        </w:numPr>
        <w:tabs>
          <w:tab w:val="left" w:pos="1087"/>
        </w:tabs>
        <w:spacing w:before="3" w:line="275" w:lineRule="exact"/>
        <w:ind w:left="1087" w:hanging="143"/>
        <w:jc w:val="left"/>
        <w:rPr>
          <w:sz w:val="24"/>
        </w:rPr>
      </w:pPr>
      <w:r>
        <w:rPr>
          <w:sz w:val="24"/>
        </w:rPr>
        <w:t>независимую</w:t>
      </w:r>
      <w:r>
        <w:rPr>
          <w:spacing w:val="-4"/>
          <w:sz w:val="24"/>
        </w:rPr>
        <w:t xml:space="preserve"> </w:t>
      </w:r>
      <w:r>
        <w:rPr>
          <w:sz w:val="24"/>
        </w:rPr>
        <w:t>оценку</w:t>
      </w:r>
      <w:r>
        <w:rPr>
          <w:spacing w:val="-11"/>
          <w:sz w:val="24"/>
        </w:rPr>
        <w:t xml:space="preserve"> </w:t>
      </w:r>
      <w:r>
        <w:rPr>
          <w:sz w:val="24"/>
        </w:rPr>
        <w:t>качества</w:t>
      </w:r>
      <w:r>
        <w:rPr>
          <w:spacing w:val="-2"/>
          <w:sz w:val="24"/>
        </w:rPr>
        <w:t xml:space="preserve"> образования;</w:t>
      </w:r>
    </w:p>
    <w:p w14:paraId="2079F618" w14:textId="77777777" w:rsidR="00D00D4B" w:rsidRDefault="001B20DC" w:rsidP="00D37D5A">
      <w:pPr>
        <w:pStyle w:val="a5"/>
        <w:numPr>
          <w:ilvl w:val="4"/>
          <w:numId w:val="106"/>
        </w:numPr>
        <w:tabs>
          <w:tab w:val="left" w:pos="1779"/>
          <w:tab w:val="left" w:pos="4259"/>
          <w:tab w:val="left" w:pos="6404"/>
          <w:tab w:val="left" w:pos="8931"/>
        </w:tabs>
        <w:spacing w:line="242" w:lineRule="auto"/>
        <w:ind w:left="233" w:right="133" w:firstLine="710"/>
        <w:rPr>
          <w:sz w:val="24"/>
        </w:rPr>
      </w:pPr>
      <w:r>
        <w:rPr>
          <w:spacing w:val="-2"/>
          <w:sz w:val="24"/>
        </w:rPr>
        <w:t>мониторинговые</w:t>
      </w:r>
      <w:r>
        <w:rPr>
          <w:sz w:val="24"/>
        </w:rPr>
        <w:tab/>
      </w:r>
      <w:r>
        <w:rPr>
          <w:spacing w:val="-2"/>
          <w:sz w:val="24"/>
        </w:rPr>
        <w:t>исследования</w:t>
      </w:r>
      <w:r>
        <w:rPr>
          <w:sz w:val="24"/>
        </w:rPr>
        <w:tab/>
      </w:r>
      <w:r>
        <w:rPr>
          <w:spacing w:val="-2"/>
          <w:sz w:val="24"/>
        </w:rPr>
        <w:t>муниципального,</w:t>
      </w:r>
      <w:r>
        <w:rPr>
          <w:sz w:val="24"/>
        </w:rPr>
        <w:tab/>
      </w:r>
      <w:r>
        <w:rPr>
          <w:spacing w:val="-2"/>
          <w:sz w:val="24"/>
        </w:rPr>
        <w:t xml:space="preserve">регионального </w:t>
      </w:r>
      <w:r>
        <w:rPr>
          <w:sz w:val="24"/>
        </w:rPr>
        <w:t>и федерального уровней.</w:t>
      </w:r>
    </w:p>
    <w:p w14:paraId="01E2C8C5" w14:textId="77777777" w:rsidR="00D00D4B" w:rsidRDefault="001B20DC" w:rsidP="00D37D5A">
      <w:pPr>
        <w:pStyle w:val="a5"/>
        <w:numPr>
          <w:ilvl w:val="3"/>
          <w:numId w:val="106"/>
        </w:numPr>
        <w:tabs>
          <w:tab w:val="left" w:pos="1724"/>
        </w:tabs>
        <w:ind w:right="128" w:firstLine="710"/>
        <w:jc w:val="both"/>
        <w:rPr>
          <w:sz w:val="24"/>
        </w:rPr>
      </w:pPr>
      <w:r>
        <w:rPr>
          <w:sz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43CDD11" w14:textId="77777777" w:rsidR="00D00D4B" w:rsidRDefault="001B20DC" w:rsidP="00D37D5A">
      <w:pPr>
        <w:pStyle w:val="a5"/>
        <w:numPr>
          <w:ilvl w:val="3"/>
          <w:numId w:val="106"/>
        </w:numPr>
        <w:tabs>
          <w:tab w:val="left" w:pos="1724"/>
          <w:tab w:val="left" w:pos="2570"/>
          <w:tab w:val="left" w:pos="5093"/>
          <w:tab w:val="left" w:pos="6442"/>
          <w:tab w:val="left" w:pos="9077"/>
        </w:tabs>
        <w:ind w:right="121" w:firstLine="710"/>
        <w:jc w:val="both"/>
        <w:rPr>
          <w:sz w:val="24"/>
        </w:rPr>
      </w:pPr>
      <w:r>
        <w:rPr>
          <w:sz w:val="24"/>
        </w:rPr>
        <w:t xml:space="preserve">Системно-деятельностный подход к оценке образовательных достижений </w:t>
      </w:r>
      <w:proofErr w:type="gramStart"/>
      <w:r>
        <w:rPr>
          <w:sz w:val="24"/>
        </w:rPr>
        <w:t>обучающихся</w:t>
      </w:r>
      <w:r>
        <w:rPr>
          <w:spacing w:val="80"/>
          <w:w w:val="150"/>
          <w:sz w:val="24"/>
        </w:rPr>
        <w:t xml:space="preserve">  </w:t>
      </w:r>
      <w:r>
        <w:rPr>
          <w:sz w:val="24"/>
        </w:rPr>
        <w:t>проявляется</w:t>
      </w:r>
      <w:proofErr w:type="gramEnd"/>
      <w:r>
        <w:rPr>
          <w:spacing w:val="80"/>
          <w:w w:val="150"/>
          <w:sz w:val="24"/>
        </w:rPr>
        <w:t xml:space="preserve">  </w:t>
      </w:r>
      <w:r>
        <w:rPr>
          <w:sz w:val="24"/>
        </w:rPr>
        <w:t>в</w:t>
      </w:r>
      <w:r>
        <w:rPr>
          <w:spacing w:val="80"/>
          <w:w w:val="150"/>
          <w:sz w:val="24"/>
        </w:rPr>
        <w:t xml:space="preserve">  </w:t>
      </w:r>
      <w:r>
        <w:rPr>
          <w:sz w:val="24"/>
        </w:rPr>
        <w:t>оценке</w:t>
      </w:r>
      <w:r>
        <w:rPr>
          <w:spacing w:val="80"/>
          <w:w w:val="150"/>
          <w:sz w:val="24"/>
        </w:rPr>
        <w:t xml:space="preserve">  </w:t>
      </w:r>
      <w:r>
        <w:rPr>
          <w:sz w:val="24"/>
        </w:rPr>
        <w:t>способности</w:t>
      </w:r>
      <w:r>
        <w:rPr>
          <w:spacing w:val="80"/>
          <w:w w:val="150"/>
          <w:sz w:val="24"/>
        </w:rPr>
        <w:t xml:space="preserve">  </w:t>
      </w:r>
      <w:r>
        <w:rPr>
          <w:sz w:val="24"/>
        </w:rPr>
        <w:t>обучающихся</w:t>
      </w:r>
      <w:r>
        <w:rPr>
          <w:spacing w:val="80"/>
          <w:w w:val="150"/>
          <w:sz w:val="24"/>
        </w:rPr>
        <w:t xml:space="preserve">  </w:t>
      </w:r>
      <w:r>
        <w:rPr>
          <w:sz w:val="24"/>
        </w:rPr>
        <w:t>к</w:t>
      </w:r>
      <w:r>
        <w:rPr>
          <w:spacing w:val="80"/>
          <w:w w:val="150"/>
          <w:sz w:val="24"/>
        </w:rPr>
        <w:t xml:space="preserve">  </w:t>
      </w:r>
      <w:r>
        <w:rPr>
          <w:sz w:val="24"/>
        </w:rPr>
        <w:t xml:space="preserve">решению учебно-познавательных и учебно-практических задач, а также в оценке уровня функциональной </w:t>
      </w:r>
      <w:r>
        <w:rPr>
          <w:spacing w:val="-2"/>
          <w:sz w:val="24"/>
        </w:rPr>
        <w:t>грамотности</w:t>
      </w:r>
      <w:r>
        <w:rPr>
          <w:sz w:val="24"/>
        </w:rPr>
        <w:tab/>
      </w:r>
      <w:r>
        <w:rPr>
          <w:sz w:val="24"/>
        </w:rPr>
        <w:tab/>
      </w:r>
      <w:r>
        <w:rPr>
          <w:spacing w:val="-2"/>
          <w:sz w:val="24"/>
        </w:rPr>
        <w:t>обучающихся.</w:t>
      </w:r>
      <w:r>
        <w:rPr>
          <w:sz w:val="24"/>
        </w:rPr>
        <w:tab/>
      </w:r>
      <w:r>
        <w:rPr>
          <w:spacing w:val="-6"/>
          <w:sz w:val="24"/>
        </w:rPr>
        <w:t>Он</w:t>
      </w:r>
      <w:r>
        <w:rPr>
          <w:sz w:val="24"/>
        </w:rPr>
        <w:tab/>
      </w:r>
      <w:r>
        <w:rPr>
          <w:spacing w:val="-2"/>
          <w:sz w:val="24"/>
        </w:rPr>
        <w:t>обеспечивается</w:t>
      </w:r>
      <w:r>
        <w:rPr>
          <w:sz w:val="24"/>
        </w:rPr>
        <w:tab/>
      </w:r>
      <w:r>
        <w:rPr>
          <w:spacing w:val="-2"/>
          <w:sz w:val="24"/>
        </w:rPr>
        <w:t xml:space="preserve">содержанием </w:t>
      </w:r>
      <w:r>
        <w:rPr>
          <w:sz w:val="24"/>
        </w:rPr>
        <w:t>и критериями оценки, в качестве которых выступают планируемые результаты обучения, выраженные в деятельностной форме.</w:t>
      </w:r>
    </w:p>
    <w:p w14:paraId="5DF9DB86" w14:textId="77777777" w:rsidR="00D00D4B" w:rsidRDefault="001B20DC" w:rsidP="00D37D5A">
      <w:pPr>
        <w:pStyle w:val="a5"/>
        <w:numPr>
          <w:ilvl w:val="3"/>
          <w:numId w:val="106"/>
        </w:numPr>
        <w:tabs>
          <w:tab w:val="left" w:pos="1601"/>
          <w:tab w:val="left" w:pos="1724"/>
          <w:tab w:val="left" w:pos="4605"/>
          <w:tab w:val="left" w:pos="7384"/>
          <w:tab w:val="left" w:pos="8354"/>
          <w:tab w:val="left" w:pos="9237"/>
        </w:tabs>
        <w:ind w:right="128" w:firstLine="710"/>
        <w:jc w:val="both"/>
        <w:rPr>
          <w:sz w:val="24"/>
        </w:rPr>
      </w:pPr>
      <w:r>
        <w:rPr>
          <w:sz w:val="24"/>
        </w:rPr>
        <w:t xml:space="preserve">Уровневый подход служит важнейшей основой для организации индивидуальной </w:t>
      </w:r>
      <w:r>
        <w:rPr>
          <w:spacing w:val="-2"/>
          <w:sz w:val="24"/>
        </w:rPr>
        <w:t>работы</w:t>
      </w:r>
      <w:r>
        <w:rPr>
          <w:sz w:val="24"/>
        </w:rPr>
        <w:tab/>
        <w:t>с</w:t>
      </w:r>
      <w:r>
        <w:rPr>
          <w:spacing w:val="80"/>
          <w:sz w:val="24"/>
        </w:rPr>
        <w:t xml:space="preserve">   </w:t>
      </w:r>
      <w:r>
        <w:rPr>
          <w:sz w:val="24"/>
        </w:rPr>
        <w:t>обучающимися.</w:t>
      </w:r>
      <w:r>
        <w:rPr>
          <w:sz w:val="24"/>
        </w:rPr>
        <w:tab/>
        <w:t>Он</w:t>
      </w:r>
      <w:r>
        <w:rPr>
          <w:spacing w:val="80"/>
          <w:sz w:val="24"/>
        </w:rPr>
        <w:t xml:space="preserve">   </w:t>
      </w:r>
      <w:r>
        <w:rPr>
          <w:sz w:val="24"/>
        </w:rPr>
        <w:t>реализуется</w:t>
      </w:r>
      <w:r>
        <w:rPr>
          <w:sz w:val="24"/>
        </w:rPr>
        <w:tab/>
      </w:r>
      <w:r>
        <w:rPr>
          <w:spacing w:val="-4"/>
          <w:sz w:val="24"/>
        </w:rPr>
        <w:t>как</w:t>
      </w:r>
      <w:r>
        <w:rPr>
          <w:sz w:val="24"/>
        </w:rPr>
        <w:tab/>
      </w:r>
      <w:r>
        <w:rPr>
          <w:spacing w:val="-6"/>
          <w:sz w:val="24"/>
        </w:rPr>
        <w:t>по</w:t>
      </w:r>
      <w:r>
        <w:rPr>
          <w:sz w:val="24"/>
        </w:rPr>
        <w:tab/>
      </w:r>
      <w:r>
        <w:rPr>
          <w:spacing w:val="-2"/>
          <w:sz w:val="24"/>
        </w:rPr>
        <w:t xml:space="preserve">отношению </w:t>
      </w:r>
      <w:r>
        <w:rPr>
          <w:sz w:val="24"/>
        </w:rPr>
        <w:t>к содержанию оценки, так и к представлению и интерпретации результатов измерений.</w:t>
      </w:r>
    </w:p>
    <w:p w14:paraId="5567884F" w14:textId="77777777" w:rsidR="00D00D4B" w:rsidRDefault="001B20DC" w:rsidP="00D37D5A">
      <w:pPr>
        <w:pStyle w:val="a5"/>
        <w:numPr>
          <w:ilvl w:val="3"/>
          <w:numId w:val="106"/>
        </w:numPr>
        <w:tabs>
          <w:tab w:val="left" w:pos="1724"/>
          <w:tab w:val="left" w:pos="2810"/>
          <w:tab w:val="left" w:pos="5262"/>
          <w:tab w:val="left" w:pos="8741"/>
        </w:tabs>
        <w:ind w:right="125" w:firstLine="710"/>
        <w:jc w:val="both"/>
        <w:rPr>
          <w:sz w:val="24"/>
        </w:rPr>
      </w:pPr>
      <w:r>
        <w:rPr>
          <w:sz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w:t>
      </w:r>
      <w:r>
        <w:rPr>
          <w:spacing w:val="-2"/>
          <w:sz w:val="24"/>
        </w:rPr>
        <w:t>учебные</w:t>
      </w:r>
      <w:r>
        <w:rPr>
          <w:sz w:val="24"/>
        </w:rPr>
        <w:tab/>
      </w:r>
      <w:r>
        <w:rPr>
          <w:sz w:val="24"/>
        </w:rPr>
        <w:tab/>
      </w:r>
      <w:r>
        <w:rPr>
          <w:spacing w:val="-2"/>
          <w:sz w:val="24"/>
        </w:rPr>
        <w:t>задачи,</w:t>
      </w:r>
      <w:r>
        <w:rPr>
          <w:sz w:val="24"/>
        </w:rPr>
        <w:tab/>
      </w:r>
      <w:r>
        <w:rPr>
          <w:spacing w:val="-2"/>
          <w:sz w:val="24"/>
        </w:rPr>
        <w:t>целенаправленно</w:t>
      </w:r>
      <w:r>
        <w:rPr>
          <w:sz w:val="24"/>
        </w:rPr>
        <w:tab/>
      </w:r>
      <w:r>
        <w:rPr>
          <w:spacing w:val="-2"/>
          <w:sz w:val="24"/>
        </w:rPr>
        <w:t xml:space="preserve">отрабатываемые </w:t>
      </w:r>
      <w:r>
        <w:rPr>
          <w:sz w:val="24"/>
        </w:rPr>
        <w:t xml:space="preserve">со всеми обучающимися в ходе учебного процесса. Овладение базовым уровнем является </w:t>
      </w:r>
      <w:proofErr w:type="gramStart"/>
      <w:r>
        <w:rPr>
          <w:sz w:val="24"/>
        </w:rPr>
        <w:t>границей,</w:t>
      </w:r>
      <w:r>
        <w:rPr>
          <w:spacing w:val="80"/>
          <w:sz w:val="24"/>
        </w:rPr>
        <w:t xml:space="preserve">   </w:t>
      </w:r>
      <w:proofErr w:type="gramEnd"/>
      <w:r>
        <w:rPr>
          <w:spacing w:val="80"/>
          <w:sz w:val="24"/>
        </w:rPr>
        <w:t xml:space="preserve"> </w:t>
      </w:r>
      <w:r>
        <w:rPr>
          <w:sz w:val="24"/>
        </w:rPr>
        <w:t>отделяющей</w:t>
      </w:r>
      <w:r>
        <w:rPr>
          <w:spacing w:val="80"/>
          <w:sz w:val="24"/>
        </w:rPr>
        <w:t xml:space="preserve">    </w:t>
      </w:r>
      <w:r>
        <w:rPr>
          <w:sz w:val="24"/>
        </w:rPr>
        <w:t>знание</w:t>
      </w:r>
      <w:r>
        <w:rPr>
          <w:spacing w:val="80"/>
          <w:sz w:val="24"/>
        </w:rPr>
        <w:t xml:space="preserve">    </w:t>
      </w:r>
      <w:r>
        <w:rPr>
          <w:sz w:val="24"/>
        </w:rPr>
        <w:t>от</w:t>
      </w:r>
      <w:r>
        <w:rPr>
          <w:spacing w:val="80"/>
          <w:sz w:val="24"/>
        </w:rPr>
        <w:t xml:space="preserve">    </w:t>
      </w:r>
      <w:r>
        <w:rPr>
          <w:sz w:val="24"/>
        </w:rPr>
        <w:t>незнания,</w:t>
      </w:r>
      <w:r>
        <w:rPr>
          <w:spacing w:val="80"/>
          <w:sz w:val="24"/>
        </w:rPr>
        <w:t xml:space="preserve">    </w:t>
      </w:r>
      <w:r>
        <w:rPr>
          <w:sz w:val="24"/>
        </w:rPr>
        <w:t>выступает</w:t>
      </w:r>
      <w:r>
        <w:rPr>
          <w:spacing w:val="80"/>
          <w:sz w:val="24"/>
        </w:rPr>
        <w:t xml:space="preserve">    </w:t>
      </w:r>
      <w:r>
        <w:rPr>
          <w:sz w:val="24"/>
        </w:rPr>
        <w:t>достаточным для продолжения обучения и усвоения последующего учебного материала.</w:t>
      </w:r>
    </w:p>
    <w:p w14:paraId="7FE5165D" w14:textId="77777777" w:rsidR="00D00D4B" w:rsidRDefault="001B20DC" w:rsidP="00D37D5A">
      <w:pPr>
        <w:pStyle w:val="a5"/>
        <w:numPr>
          <w:ilvl w:val="3"/>
          <w:numId w:val="106"/>
        </w:numPr>
        <w:tabs>
          <w:tab w:val="left" w:pos="1845"/>
        </w:tabs>
        <w:spacing w:line="242" w:lineRule="auto"/>
        <w:ind w:left="944" w:right="490" w:firstLine="0"/>
        <w:jc w:val="both"/>
        <w:rPr>
          <w:sz w:val="24"/>
        </w:rPr>
      </w:pPr>
      <w:r>
        <w:rPr>
          <w:sz w:val="24"/>
        </w:rPr>
        <w:t>Комплексный</w:t>
      </w:r>
      <w:r>
        <w:rPr>
          <w:spacing w:val="-8"/>
          <w:sz w:val="24"/>
        </w:rPr>
        <w:t xml:space="preserve"> </w:t>
      </w:r>
      <w:r>
        <w:rPr>
          <w:sz w:val="24"/>
        </w:rPr>
        <w:t>подход</w:t>
      </w:r>
      <w:r>
        <w:rPr>
          <w:spacing w:val="-4"/>
          <w:sz w:val="24"/>
        </w:rPr>
        <w:t xml:space="preserve"> </w:t>
      </w:r>
      <w:r>
        <w:rPr>
          <w:sz w:val="24"/>
        </w:rPr>
        <w:t>к</w:t>
      </w:r>
      <w:r>
        <w:rPr>
          <w:spacing w:val="-9"/>
          <w:sz w:val="24"/>
        </w:rPr>
        <w:t xml:space="preserve"> </w:t>
      </w:r>
      <w:r>
        <w:rPr>
          <w:sz w:val="24"/>
        </w:rPr>
        <w:t>оценке</w:t>
      </w:r>
      <w:r>
        <w:rPr>
          <w:spacing w:val="-9"/>
          <w:sz w:val="24"/>
        </w:rPr>
        <w:t xml:space="preserve"> </w:t>
      </w:r>
      <w:r>
        <w:rPr>
          <w:sz w:val="24"/>
        </w:rPr>
        <w:t>образовательных</w:t>
      </w:r>
      <w:r>
        <w:rPr>
          <w:spacing w:val="-9"/>
          <w:sz w:val="24"/>
        </w:rPr>
        <w:t xml:space="preserve"> </w:t>
      </w:r>
      <w:r>
        <w:rPr>
          <w:sz w:val="24"/>
        </w:rPr>
        <w:t>достижений</w:t>
      </w:r>
      <w:r>
        <w:rPr>
          <w:spacing w:val="-8"/>
          <w:sz w:val="24"/>
        </w:rPr>
        <w:t xml:space="preserve"> </w:t>
      </w:r>
      <w:r>
        <w:rPr>
          <w:sz w:val="24"/>
        </w:rPr>
        <w:t>реализуется через: оценку предметных и метапредметных результатов;</w:t>
      </w:r>
    </w:p>
    <w:p w14:paraId="1297DB8F" w14:textId="77777777" w:rsidR="00D00D4B" w:rsidRDefault="001B20DC">
      <w:pPr>
        <w:pStyle w:val="a3"/>
        <w:tabs>
          <w:tab w:val="left" w:pos="3317"/>
          <w:tab w:val="left" w:pos="6427"/>
          <w:tab w:val="left" w:pos="9018"/>
        </w:tabs>
        <w:ind w:right="121"/>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6CEB478" w14:textId="77777777" w:rsidR="00D00D4B" w:rsidRDefault="001B20DC">
      <w:pPr>
        <w:pStyle w:val="a3"/>
        <w:ind w:right="137"/>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2EE504A" w14:textId="77777777" w:rsidR="00D00D4B" w:rsidRDefault="001B20DC">
      <w:pPr>
        <w:pStyle w:val="a3"/>
        <w:spacing w:line="242" w:lineRule="auto"/>
        <w:ind w:right="126"/>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2B8AE18E" w14:textId="77777777" w:rsidR="00D00D4B" w:rsidRDefault="001B20DC">
      <w:pPr>
        <w:pStyle w:val="a3"/>
        <w:ind w:right="122"/>
      </w:pPr>
      <w:r>
        <w:t>использования</w:t>
      </w:r>
      <w:r>
        <w:rPr>
          <w:spacing w:val="80"/>
        </w:rPr>
        <w:t xml:space="preserve">   </w:t>
      </w:r>
      <w:r>
        <w:t>мониторинга</w:t>
      </w:r>
      <w:r>
        <w:rPr>
          <w:spacing w:val="80"/>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w:t>
      </w:r>
      <w:r>
        <w:rPr>
          <w:spacing w:val="40"/>
        </w:rPr>
        <w:t xml:space="preserve"> </w:t>
      </w:r>
      <w:r>
        <w:t>и знаний, в том числе формируемых с использованием информационно-коммуникационных (цифровых) технологий.</w:t>
      </w:r>
    </w:p>
    <w:p w14:paraId="09FBC0AF" w14:textId="77777777" w:rsidR="00D00D4B" w:rsidRDefault="00D00D4B">
      <w:pPr>
        <w:sectPr w:rsidR="00D00D4B">
          <w:pgSz w:w="11910" w:h="16840"/>
          <w:pgMar w:top="820" w:right="440" w:bottom="280" w:left="900" w:header="569" w:footer="0" w:gutter="0"/>
          <w:cols w:space="720"/>
        </w:sectPr>
      </w:pPr>
    </w:p>
    <w:p w14:paraId="1A1BA09D" w14:textId="77777777" w:rsidR="00D00D4B" w:rsidRDefault="001B20DC" w:rsidP="00D37D5A">
      <w:pPr>
        <w:pStyle w:val="a5"/>
        <w:numPr>
          <w:ilvl w:val="3"/>
          <w:numId w:val="106"/>
        </w:numPr>
        <w:tabs>
          <w:tab w:val="left" w:pos="1844"/>
        </w:tabs>
        <w:spacing w:before="3"/>
        <w:ind w:right="120" w:firstLine="710"/>
        <w:jc w:val="both"/>
        <w:rPr>
          <w:sz w:val="24"/>
        </w:rPr>
      </w:pPr>
      <w:r>
        <w:rPr>
          <w:sz w:val="24"/>
        </w:rPr>
        <w:lastRenderedPageBreak/>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0ED72DD" w14:textId="77777777" w:rsidR="00D00D4B" w:rsidRDefault="001B20DC" w:rsidP="00D37D5A">
      <w:pPr>
        <w:pStyle w:val="a5"/>
        <w:numPr>
          <w:ilvl w:val="3"/>
          <w:numId w:val="106"/>
        </w:numPr>
        <w:tabs>
          <w:tab w:val="left" w:pos="1844"/>
        </w:tabs>
        <w:spacing w:line="242" w:lineRule="auto"/>
        <w:ind w:right="130" w:firstLine="710"/>
        <w:jc w:val="both"/>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05C5B3C" w14:textId="77777777" w:rsidR="00D00D4B" w:rsidRDefault="001B20DC" w:rsidP="00D37D5A">
      <w:pPr>
        <w:pStyle w:val="a5"/>
        <w:numPr>
          <w:ilvl w:val="3"/>
          <w:numId w:val="106"/>
        </w:numPr>
        <w:tabs>
          <w:tab w:val="left" w:pos="1844"/>
        </w:tabs>
        <w:ind w:right="125" w:firstLine="710"/>
        <w:jc w:val="both"/>
        <w:rPr>
          <w:sz w:val="24"/>
        </w:rPr>
      </w:pPr>
      <w:r>
        <w:rPr>
          <w:sz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224C333" w14:textId="77777777" w:rsidR="00D00D4B" w:rsidRDefault="001B20DC" w:rsidP="00D37D5A">
      <w:pPr>
        <w:pStyle w:val="a5"/>
        <w:numPr>
          <w:ilvl w:val="3"/>
          <w:numId w:val="106"/>
        </w:numPr>
        <w:tabs>
          <w:tab w:val="left" w:pos="1844"/>
        </w:tabs>
        <w:spacing w:line="237" w:lineRule="auto"/>
        <w:ind w:right="124" w:firstLine="710"/>
        <w:jc w:val="both"/>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7612A0F" w14:textId="77777777" w:rsidR="00D00D4B" w:rsidRDefault="00D00D4B">
      <w:pPr>
        <w:pStyle w:val="a3"/>
        <w:spacing w:before="3"/>
        <w:ind w:left="0" w:firstLine="0"/>
        <w:jc w:val="left"/>
      </w:pPr>
    </w:p>
    <w:p w14:paraId="55975392" w14:textId="77777777" w:rsidR="00D00D4B" w:rsidRDefault="001B20DC" w:rsidP="00D37D5A">
      <w:pPr>
        <w:pStyle w:val="1"/>
        <w:numPr>
          <w:ilvl w:val="2"/>
          <w:numId w:val="106"/>
        </w:numPr>
        <w:tabs>
          <w:tab w:val="left" w:pos="1485"/>
        </w:tabs>
        <w:spacing w:line="275" w:lineRule="exact"/>
        <w:ind w:hanging="541"/>
        <w:jc w:val="both"/>
      </w:pPr>
      <w:r>
        <w:t>Особенности</w:t>
      </w:r>
      <w:r>
        <w:rPr>
          <w:spacing w:val="-7"/>
        </w:rPr>
        <w:t xml:space="preserve"> </w:t>
      </w:r>
      <w:r>
        <w:t>оценки</w:t>
      </w:r>
      <w:r>
        <w:rPr>
          <w:spacing w:val="-5"/>
        </w:rPr>
        <w:t xml:space="preserve"> </w:t>
      </w:r>
      <w:r>
        <w:t>метапредметных</w:t>
      </w:r>
      <w:r>
        <w:rPr>
          <w:spacing w:val="-6"/>
        </w:rPr>
        <w:t xml:space="preserve"> </w:t>
      </w:r>
      <w:r>
        <w:t>и</w:t>
      </w:r>
      <w:r>
        <w:rPr>
          <w:spacing w:val="-5"/>
        </w:rPr>
        <w:t xml:space="preserve"> </w:t>
      </w:r>
      <w:r>
        <w:t>предметных</w:t>
      </w:r>
      <w:r>
        <w:rPr>
          <w:spacing w:val="-5"/>
        </w:rPr>
        <w:t xml:space="preserve"> </w:t>
      </w:r>
      <w:r>
        <w:rPr>
          <w:spacing w:val="-2"/>
        </w:rPr>
        <w:t>результатов</w:t>
      </w:r>
    </w:p>
    <w:p w14:paraId="296DE4E0" w14:textId="77777777" w:rsidR="00D00D4B" w:rsidRDefault="001B20DC" w:rsidP="00D37D5A">
      <w:pPr>
        <w:pStyle w:val="a5"/>
        <w:numPr>
          <w:ilvl w:val="3"/>
          <w:numId w:val="106"/>
        </w:numPr>
        <w:tabs>
          <w:tab w:val="left" w:pos="1724"/>
        </w:tabs>
        <w:ind w:right="117" w:firstLine="710"/>
        <w:jc w:val="both"/>
        <w:rPr>
          <w:sz w:val="24"/>
        </w:rPr>
      </w:pPr>
      <w:r>
        <w:rPr>
          <w:sz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7F2413C" w14:textId="77777777" w:rsidR="00D00D4B" w:rsidRDefault="001B20DC" w:rsidP="00D37D5A">
      <w:pPr>
        <w:pStyle w:val="a5"/>
        <w:numPr>
          <w:ilvl w:val="3"/>
          <w:numId w:val="106"/>
        </w:numPr>
        <w:tabs>
          <w:tab w:val="left" w:pos="1724"/>
        </w:tabs>
        <w:spacing w:before="2" w:line="237" w:lineRule="auto"/>
        <w:ind w:right="120" w:firstLine="710"/>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14:paraId="23BD8F2A" w14:textId="77777777" w:rsidR="00D00D4B" w:rsidRDefault="001B20DC" w:rsidP="00D37D5A">
      <w:pPr>
        <w:pStyle w:val="a5"/>
        <w:numPr>
          <w:ilvl w:val="3"/>
          <w:numId w:val="106"/>
        </w:numPr>
        <w:tabs>
          <w:tab w:val="left" w:pos="1725"/>
        </w:tabs>
        <w:spacing w:before="6" w:line="237" w:lineRule="auto"/>
        <w:ind w:left="944" w:right="123" w:firstLine="0"/>
        <w:jc w:val="both"/>
        <w:rPr>
          <w:sz w:val="24"/>
        </w:rPr>
      </w:pPr>
      <w:r>
        <w:rPr>
          <w:sz w:val="24"/>
        </w:rPr>
        <w:t>Основным объектом оценки метапредметных результатов является овладение: познавательными</w:t>
      </w:r>
      <w:r>
        <w:rPr>
          <w:spacing w:val="80"/>
          <w:sz w:val="24"/>
        </w:rPr>
        <w:t xml:space="preserve"> </w:t>
      </w:r>
      <w:r>
        <w:rPr>
          <w:sz w:val="24"/>
        </w:rPr>
        <w:t>универсальными</w:t>
      </w:r>
      <w:r>
        <w:rPr>
          <w:spacing w:val="80"/>
          <w:sz w:val="24"/>
        </w:rPr>
        <w:t xml:space="preserve"> </w:t>
      </w:r>
      <w:r>
        <w:rPr>
          <w:sz w:val="24"/>
        </w:rPr>
        <w:t>учебными</w:t>
      </w:r>
      <w:r>
        <w:rPr>
          <w:spacing w:val="80"/>
          <w:sz w:val="24"/>
        </w:rPr>
        <w:t xml:space="preserve"> </w:t>
      </w:r>
      <w:r>
        <w:rPr>
          <w:sz w:val="24"/>
        </w:rPr>
        <w:t>действиями</w:t>
      </w:r>
      <w:r>
        <w:rPr>
          <w:spacing w:val="80"/>
          <w:sz w:val="24"/>
        </w:rPr>
        <w:t xml:space="preserve"> </w:t>
      </w:r>
      <w:r>
        <w:rPr>
          <w:sz w:val="24"/>
        </w:rPr>
        <w:t>(замещение,</w:t>
      </w:r>
      <w:r>
        <w:rPr>
          <w:spacing w:val="80"/>
          <w:sz w:val="24"/>
        </w:rPr>
        <w:t xml:space="preserve"> </w:t>
      </w:r>
      <w:r>
        <w:rPr>
          <w:sz w:val="24"/>
        </w:rPr>
        <w:t>моделирование,</w:t>
      </w:r>
    </w:p>
    <w:p w14:paraId="3A29F52E" w14:textId="77777777" w:rsidR="00D00D4B" w:rsidRDefault="001B20DC">
      <w:pPr>
        <w:pStyle w:val="a3"/>
        <w:spacing w:before="6" w:line="237" w:lineRule="auto"/>
        <w:ind w:right="135" w:firstLine="0"/>
      </w:pPr>
      <w:r>
        <w:t>кодирование и декодирование информации, логические операции, включая общие приемы решения задач);</w:t>
      </w:r>
    </w:p>
    <w:p w14:paraId="76AFC504" w14:textId="77777777" w:rsidR="00D00D4B" w:rsidRDefault="001B20DC">
      <w:pPr>
        <w:pStyle w:val="a3"/>
        <w:ind w:right="121"/>
      </w:pPr>
      <w:r>
        <w:t>коммуникативными универсальными учебными действиями (приобретение умения учитывать</w:t>
      </w:r>
      <w:r>
        <w:rPr>
          <w:spacing w:val="-4"/>
        </w:rPr>
        <w:t xml:space="preserve"> </w:t>
      </w:r>
      <w:r>
        <w:t>позицию</w:t>
      </w:r>
      <w:r>
        <w:rPr>
          <w:spacing w:val="-7"/>
        </w:rPr>
        <w:t xml:space="preserve"> </w:t>
      </w:r>
      <w:r>
        <w:t>собеседника,</w:t>
      </w:r>
      <w:r>
        <w:rPr>
          <w:spacing w:val="-4"/>
        </w:rPr>
        <w:t xml:space="preserve"> </w:t>
      </w:r>
      <w:r>
        <w:t>организовывать</w:t>
      </w:r>
      <w:r>
        <w:rPr>
          <w:spacing w:val="-4"/>
        </w:rPr>
        <w:t xml:space="preserve"> </w:t>
      </w:r>
      <w:r>
        <w:t>и</w:t>
      </w:r>
      <w:r>
        <w:rPr>
          <w:spacing w:val="-9"/>
        </w:rPr>
        <w:t xml:space="preserve"> </w:t>
      </w:r>
      <w:r>
        <w:t>осуществлять</w:t>
      </w:r>
      <w:r>
        <w:rPr>
          <w:spacing w:val="-5"/>
        </w:rPr>
        <w:t xml:space="preserve"> </w:t>
      </w:r>
      <w:r>
        <w:t>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0262C74" w14:textId="77777777" w:rsidR="00D00D4B" w:rsidRDefault="001B20DC">
      <w:pPr>
        <w:pStyle w:val="a3"/>
        <w:tabs>
          <w:tab w:val="left" w:pos="3012"/>
          <w:tab w:val="left" w:pos="5618"/>
          <w:tab w:val="left" w:pos="9232"/>
        </w:tabs>
        <w:ind w:right="126"/>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w:t>
      </w:r>
      <w:r>
        <w:rPr>
          <w:spacing w:val="-2"/>
        </w:rPr>
        <w:t>действия,</w:t>
      </w:r>
      <w:r>
        <w:tab/>
      </w:r>
      <w:r>
        <w:rPr>
          <w:spacing w:val="-2"/>
        </w:rPr>
        <w:t>вносить</w:t>
      </w:r>
      <w:r>
        <w:tab/>
      </w:r>
      <w:r>
        <w:rPr>
          <w:spacing w:val="-2"/>
        </w:rPr>
        <w:t>соответствующие</w:t>
      </w:r>
      <w:r>
        <w:tab/>
      </w:r>
      <w:r>
        <w:rPr>
          <w:spacing w:val="-2"/>
        </w:rPr>
        <w:t xml:space="preserve">коррективы </w:t>
      </w:r>
      <w:r>
        <w:t>в их выполнение, ставить новые учебные задачи, проявлять познавательную инициативу в</w:t>
      </w:r>
      <w:r>
        <w:rPr>
          <w:spacing w:val="40"/>
        </w:rPr>
        <w:t xml:space="preserve"> </w:t>
      </w:r>
      <w:r>
        <w:t>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3843DAC" w14:textId="77777777" w:rsidR="00D00D4B" w:rsidRDefault="001B20DC" w:rsidP="00D37D5A">
      <w:pPr>
        <w:pStyle w:val="a5"/>
        <w:numPr>
          <w:ilvl w:val="3"/>
          <w:numId w:val="106"/>
        </w:numPr>
        <w:tabs>
          <w:tab w:val="left" w:pos="1724"/>
          <w:tab w:val="left" w:pos="4698"/>
          <w:tab w:val="left" w:pos="9541"/>
        </w:tabs>
        <w:ind w:right="122" w:firstLine="710"/>
        <w:jc w:val="both"/>
        <w:rPr>
          <w:sz w:val="24"/>
        </w:rPr>
      </w:pPr>
      <w:r>
        <w:rPr>
          <w:sz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Pr>
          <w:spacing w:val="-2"/>
          <w:sz w:val="24"/>
        </w:rPr>
        <w:t>организации.</w:t>
      </w:r>
      <w:r>
        <w:rPr>
          <w:sz w:val="24"/>
        </w:rPr>
        <w:tab/>
      </w:r>
      <w:r>
        <w:rPr>
          <w:sz w:val="24"/>
        </w:rPr>
        <w:tab/>
      </w:r>
      <w:r>
        <w:rPr>
          <w:spacing w:val="-2"/>
          <w:sz w:val="24"/>
        </w:rPr>
        <w:t>Инструментарий</w:t>
      </w:r>
      <w:r>
        <w:rPr>
          <w:sz w:val="24"/>
        </w:rPr>
        <w:tab/>
      </w:r>
      <w:r>
        <w:rPr>
          <w:spacing w:val="-2"/>
          <w:sz w:val="24"/>
        </w:rPr>
        <w:t xml:space="preserve">строится </w:t>
      </w:r>
      <w:r>
        <w:rPr>
          <w:sz w:val="24"/>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633EE006" w14:textId="77777777" w:rsidR="00D00D4B" w:rsidRDefault="00D00D4B">
      <w:pPr>
        <w:pStyle w:val="a3"/>
        <w:spacing w:before="5"/>
        <w:ind w:left="0" w:firstLine="0"/>
        <w:jc w:val="left"/>
      </w:pPr>
    </w:p>
    <w:p w14:paraId="7E253FA3" w14:textId="77777777" w:rsidR="00D00D4B" w:rsidRDefault="001B20DC" w:rsidP="00D37D5A">
      <w:pPr>
        <w:pStyle w:val="1"/>
        <w:numPr>
          <w:ilvl w:val="2"/>
          <w:numId w:val="106"/>
        </w:numPr>
        <w:tabs>
          <w:tab w:val="left" w:pos="1485"/>
        </w:tabs>
        <w:spacing w:line="275" w:lineRule="exact"/>
        <w:ind w:hanging="541"/>
      </w:pPr>
      <w:r>
        <w:t>Организация</w:t>
      </w:r>
      <w:r>
        <w:rPr>
          <w:spacing w:val="-5"/>
        </w:rPr>
        <w:t xml:space="preserve"> </w:t>
      </w:r>
      <w:r>
        <w:t>и</w:t>
      </w:r>
      <w:r>
        <w:rPr>
          <w:spacing w:val="-7"/>
        </w:rPr>
        <w:t xml:space="preserve"> </w:t>
      </w:r>
      <w:r>
        <w:t>содержание</w:t>
      </w:r>
      <w:r>
        <w:rPr>
          <w:spacing w:val="-4"/>
        </w:rPr>
        <w:t xml:space="preserve"> </w:t>
      </w:r>
      <w:r>
        <w:t>оценочных</w:t>
      </w:r>
      <w:r>
        <w:rPr>
          <w:spacing w:val="-8"/>
        </w:rPr>
        <w:t xml:space="preserve"> </w:t>
      </w:r>
      <w:r>
        <w:rPr>
          <w:spacing w:val="-2"/>
        </w:rPr>
        <w:t>процедур</w:t>
      </w:r>
    </w:p>
    <w:p w14:paraId="76073AE9" w14:textId="77777777" w:rsidR="00D00D4B" w:rsidRDefault="001B20DC" w:rsidP="00D37D5A">
      <w:pPr>
        <w:pStyle w:val="a5"/>
        <w:numPr>
          <w:ilvl w:val="3"/>
          <w:numId w:val="106"/>
        </w:numPr>
        <w:tabs>
          <w:tab w:val="left" w:pos="1725"/>
        </w:tabs>
        <w:spacing w:line="274" w:lineRule="exact"/>
        <w:ind w:left="1725" w:hanging="781"/>
        <w:rPr>
          <w:sz w:val="24"/>
        </w:rPr>
      </w:pPr>
      <w:r>
        <w:rPr>
          <w:sz w:val="24"/>
        </w:rPr>
        <w:t>Формы</w:t>
      </w:r>
      <w:r>
        <w:rPr>
          <w:spacing w:val="-4"/>
          <w:sz w:val="24"/>
        </w:rPr>
        <w:t xml:space="preserve"> </w:t>
      </w:r>
      <w:r>
        <w:rPr>
          <w:spacing w:val="-2"/>
          <w:sz w:val="24"/>
        </w:rPr>
        <w:t>оценки:</w:t>
      </w:r>
    </w:p>
    <w:p w14:paraId="0E6BEFAA" w14:textId="77777777" w:rsidR="00D00D4B" w:rsidRDefault="001B20DC">
      <w:pPr>
        <w:pStyle w:val="a3"/>
        <w:tabs>
          <w:tab w:val="left" w:pos="1889"/>
          <w:tab w:val="left" w:pos="3439"/>
          <w:tab w:val="left" w:pos="5407"/>
          <w:tab w:val="left" w:pos="7292"/>
          <w:tab w:val="left" w:pos="7968"/>
          <w:tab w:val="left" w:pos="9767"/>
        </w:tabs>
        <w:spacing w:line="242" w:lineRule="auto"/>
        <w:ind w:right="121"/>
        <w:jc w:val="left"/>
      </w:pPr>
      <w:r>
        <w:rPr>
          <w:spacing w:val="-4"/>
        </w:rPr>
        <w:t>для</w:t>
      </w:r>
      <w:r>
        <w:tab/>
      </w:r>
      <w:r>
        <w:rPr>
          <w:spacing w:val="-2"/>
        </w:rPr>
        <w:t>проверки</w:t>
      </w:r>
      <w:r>
        <w:tab/>
      </w:r>
      <w:r>
        <w:rPr>
          <w:spacing w:val="-2"/>
        </w:rPr>
        <w:t>читательской</w:t>
      </w:r>
      <w:r>
        <w:tab/>
      </w:r>
      <w:r>
        <w:rPr>
          <w:spacing w:val="-2"/>
        </w:rPr>
        <w:t>грамотности</w:t>
      </w:r>
      <w:r>
        <w:tab/>
      </w:r>
      <w:r>
        <w:rPr>
          <w:spacing w:val="-10"/>
        </w:rPr>
        <w:t>-</w:t>
      </w:r>
      <w:r>
        <w:tab/>
      </w:r>
      <w:r>
        <w:rPr>
          <w:spacing w:val="-2"/>
        </w:rPr>
        <w:t>письменная</w:t>
      </w:r>
      <w:r>
        <w:tab/>
      </w:r>
      <w:r>
        <w:rPr>
          <w:spacing w:val="-2"/>
        </w:rPr>
        <w:t xml:space="preserve">работа </w:t>
      </w:r>
      <w:r>
        <w:t>на межпредметной основе;</w:t>
      </w:r>
    </w:p>
    <w:p w14:paraId="5DD5F957" w14:textId="77777777" w:rsidR="00D00D4B" w:rsidRDefault="001B20DC">
      <w:pPr>
        <w:pStyle w:val="a3"/>
        <w:tabs>
          <w:tab w:val="left" w:pos="1620"/>
          <w:tab w:val="left" w:pos="2901"/>
          <w:tab w:val="left" w:pos="4234"/>
          <w:tab w:val="left" w:pos="5851"/>
          <w:tab w:val="left" w:pos="6259"/>
          <w:tab w:val="left" w:pos="7953"/>
          <w:tab w:val="left" w:pos="8955"/>
          <w:tab w:val="left" w:pos="9397"/>
        </w:tabs>
        <w:spacing w:line="242" w:lineRule="auto"/>
        <w:ind w:right="121"/>
        <w:jc w:val="left"/>
      </w:pPr>
      <w:r>
        <w:rPr>
          <w:spacing w:val="-4"/>
        </w:rPr>
        <w:t>для</w:t>
      </w:r>
      <w:r>
        <w:tab/>
      </w:r>
      <w:r>
        <w:rPr>
          <w:spacing w:val="-2"/>
        </w:rPr>
        <w:t>проверки</w:t>
      </w:r>
      <w:r>
        <w:tab/>
      </w:r>
      <w:r>
        <w:rPr>
          <w:spacing w:val="-2"/>
        </w:rPr>
        <w:t>цифровой</w:t>
      </w:r>
      <w:r>
        <w:tab/>
      </w:r>
      <w:r>
        <w:rPr>
          <w:spacing w:val="-2"/>
        </w:rPr>
        <w:t>грамотности</w:t>
      </w:r>
      <w:r>
        <w:tab/>
      </w:r>
      <w:r>
        <w:rPr>
          <w:spacing w:val="-10"/>
        </w:rPr>
        <w:t>-</w:t>
      </w:r>
      <w:r>
        <w:tab/>
      </w:r>
      <w:r>
        <w:rPr>
          <w:spacing w:val="-2"/>
        </w:rPr>
        <w:t>практическая</w:t>
      </w:r>
      <w:r>
        <w:tab/>
      </w:r>
      <w:r>
        <w:rPr>
          <w:spacing w:val="-2"/>
        </w:rPr>
        <w:t>работа</w:t>
      </w:r>
      <w:r>
        <w:tab/>
      </w:r>
      <w:r>
        <w:rPr>
          <w:spacing w:val="-10"/>
        </w:rPr>
        <w:t>в</w:t>
      </w:r>
      <w:r>
        <w:tab/>
      </w:r>
      <w:r>
        <w:rPr>
          <w:spacing w:val="-2"/>
        </w:rPr>
        <w:t xml:space="preserve">сочетании </w:t>
      </w:r>
      <w:r>
        <w:t>с письменной (компьютеризованной) частью;</w:t>
      </w:r>
    </w:p>
    <w:p w14:paraId="74CB5B5D" w14:textId="77777777" w:rsidR="00D00D4B" w:rsidRDefault="001B20DC">
      <w:pPr>
        <w:pStyle w:val="a3"/>
        <w:tabs>
          <w:tab w:val="left" w:pos="2009"/>
          <w:tab w:val="left" w:pos="3675"/>
          <w:tab w:val="left" w:pos="6342"/>
          <w:tab w:val="left" w:pos="8544"/>
        </w:tabs>
        <w:spacing w:line="271" w:lineRule="exact"/>
        <w:ind w:left="944" w:firstLine="0"/>
        <w:jc w:val="left"/>
      </w:pPr>
      <w:r>
        <w:rPr>
          <w:spacing w:val="-5"/>
        </w:rPr>
        <w:t>для</w:t>
      </w:r>
      <w:r>
        <w:tab/>
      </w:r>
      <w:r>
        <w:rPr>
          <w:spacing w:val="-2"/>
        </w:rPr>
        <w:t>проверки</w:t>
      </w:r>
      <w:r>
        <w:tab/>
      </w:r>
      <w:r>
        <w:rPr>
          <w:spacing w:val="-2"/>
        </w:rPr>
        <w:t>сформированности</w:t>
      </w:r>
      <w:r>
        <w:tab/>
      </w:r>
      <w:r>
        <w:rPr>
          <w:spacing w:val="-2"/>
        </w:rPr>
        <w:t>регулятивных,</w:t>
      </w:r>
      <w:r>
        <w:tab/>
      </w:r>
      <w:r>
        <w:rPr>
          <w:spacing w:val="-2"/>
        </w:rPr>
        <w:t>коммуникативных</w:t>
      </w:r>
    </w:p>
    <w:p w14:paraId="387CFA0B" w14:textId="77777777" w:rsidR="00D00D4B" w:rsidRDefault="00D00D4B">
      <w:pPr>
        <w:spacing w:line="271" w:lineRule="exact"/>
        <w:sectPr w:rsidR="00D00D4B">
          <w:pgSz w:w="11910" w:h="16840"/>
          <w:pgMar w:top="820" w:right="440" w:bottom="280" w:left="900" w:header="569" w:footer="0" w:gutter="0"/>
          <w:cols w:space="720"/>
        </w:sectPr>
      </w:pPr>
    </w:p>
    <w:p w14:paraId="2D914A32" w14:textId="77777777" w:rsidR="00D00D4B" w:rsidRDefault="001B20DC">
      <w:pPr>
        <w:pStyle w:val="a3"/>
        <w:spacing w:before="5" w:line="237" w:lineRule="auto"/>
        <w:ind w:right="131" w:firstLine="0"/>
      </w:pPr>
      <w:proofErr w:type="gramStart"/>
      <w:r>
        <w:lastRenderedPageBreak/>
        <w:t>и</w:t>
      </w:r>
      <w:r>
        <w:rPr>
          <w:spacing w:val="75"/>
        </w:rPr>
        <w:t xml:space="preserve">  </w:t>
      </w:r>
      <w:r>
        <w:t>познавательных</w:t>
      </w:r>
      <w:proofErr w:type="gramEnd"/>
      <w:r>
        <w:rPr>
          <w:spacing w:val="76"/>
        </w:rPr>
        <w:t xml:space="preserve">  </w:t>
      </w:r>
      <w:r>
        <w:t>универсальных</w:t>
      </w:r>
      <w:r>
        <w:rPr>
          <w:spacing w:val="76"/>
        </w:rPr>
        <w:t xml:space="preserve">  </w:t>
      </w:r>
      <w:r>
        <w:t>учебных</w:t>
      </w:r>
      <w:r>
        <w:rPr>
          <w:spacing w:val="72"/>
        </w:rPr>
        <w:t xml:space="preserve">  </w:t>
      </w:r>
      <w:r>
        <w:t>действий</w:t>
      </w:r>
      <w:r>
        <w:rPr>
          <w:spacing w:val="74"/>
        </w:rPr>
        <w:t xml:space="preserve">  </w:t>
      </w:r>
      <w:r>
        <w:t>-</w:t>
      </w:r>
      <w:r>
        <w:rPr>
          <w:spacing w:val="76"/>
        </w:rPr>
        <w:t xml:space="preserve">  </w:t>
      </w:r>
      <w:r>
        <w:t>экспертная</w:t>
      </w:r>
      <w:r>
        <w:rPr>
          <w:spacing w:val="72"/>
        </w:rPr>
        <w:t xml:space="preserve">  </w:t>
      </w:r>
      <w:r>
        <w:t>оценка</w:t>
      </w:r>
      <w:r>
        <w:rPr>
          <w:spacing w:val="74"/>
        </w:rPr>
        <w:t xml:space="preserve">  </w:t>
      </w:r>
      <w:r>
        <w:t>процесса и результатов выполнения групповых и (или) индивидуальных учебных исследований и проектов.</w:t>
      </w:r>
    </w:p>
    <w:p w14:paraId="39D81D9B" w14:textId="77777777" w:rsidR="00D00D4B" w:rsidRDefault="001B20DC">
      <w:pPr>
        <w:pStyle w:val="a3"/>
        <w:spacing w:before="5" w:line="237" w:lineRule="auto"/>
        <w:ind w:right="134"/>
      </w:pPr>
      <w:r>
        <w:t>Каждый из перечисленных видов диагностики проводится с периодичностью не менее чем один раз в два года.</w:t>
      </w:r>
    </w:p>
    <w:p w14:paraId="32F49B0D" w14:textId="77777777" w:rsidR="00D00D4B" w:rsidRDefault="001B20DC" w:rsidP="00D37D5A">
      <w:pPr>
        <w:pStyle w:val="a5"/>
        <w:numPr>
          <w:ilvl w:val="3"/>
          <w:numId w:val="106"/>
        </w:numPr>
        <w:tabs>
          <w:tab w:val="left" w:pos="1724"/>
          <w:tab w:val="left" w:pos="2565"/>
          <w:tab w:val="left" w:pos="5112"/>
          <w:tab w:val="left" w:pos="6293"/>
          <w:tab w:val="left" w:pos="8759"/>
        </w:tabs>
        <w:spacing w:before="4"/>
        <w:ind w:right="120" w:firstLine="710"/>
        <w:jc w:val="both"/>
        <w:rPr>
          <w:sz w:val="24"/>
        </w:rPr>
      </w:pPr>
      <w:r>
        <w:rPr>
          <w:sz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w:t>
      </w:r>
      <w:r>
        <w:rPr>
          <w:spacing w:val="40"/>
          <w:sz w:val="24"/>
        </w:rPr>
        <w:t xml:space="preserve"> </w:t>
      </w:r>
      <w:r>
        <w:rPr>
          <w:sz w:val="24"/>
        </w:rPr>
        <w:t>межпредметной</w:t>
      </w:r>
      <w:r>
        <w:rPr>
          <w:spacing w:val="80"/>
          <w:w w:val="150"/>
          <w:sz w:val="24"/>
        </w:rPr>
        <w:t xml:space="preserve">   </w:t>
      </w:r>
      <w:r>
        <w:rPr>
          <w:sz w:val="24"/>
        </w:rPr>
        <w:t>основе</w:t>
      </w:r>
      <w:r>
        <w:rPr>
          <w:spacing w:val="76"/>
          <w:sz w:val="24"/>
        </w:rPr>
        <w:t xml:space="preserve">    </w:t>
      </w:r>
      <w:r>
        <w:rPr>
          <w:sz w:val="24"/>
        </w:rPr>
        <w:t>с</w:t>
      </w:r>
      <w:r>
        <w:rPr>
          <w:spacing w:val="75"/>
          <w:sz w:val="24"/>
        </w:rPr>
        <w:t xml:space="preserve">    </w:t>
      </w:r>
      <w:r>
        <w:rPr>
          <w:sz w:val="24"/>
        </w:rPr>
        <w:t>целью</w:t>
      </w:r>
      <w:r>
        <w:rPr>
          <w:spacing w:val="75"/>
          <w:sz w:val="24"/>
        </w:rPr>
        <w:t xml:space="preserve">    </w:t>
      </w:r>
      <w:r>
        <w:rPr>
          <w:sz w:val="24"/>
        </w:rPr>
        <w:t>продемонстрировать</w:t>
      </w:r>
      <w:r>
        <w:rPr>
          <w:spacing w:val="77"/>
          <w:sz w:val="24"/>
        </w:rPr>
        <w:t xml:space="preserve">    </w:t>
      </w:r>
      <w:r>
        <w:rPr>
          <w:sz w:val="24"/>
        </w:rPr>
        <w:t>свои</w:t>
      </w:r>
      <w:r>
        <w:rPr>
          <w:spacing w:val="76"/>
          <w:sz w:val="24"/>
        </w:rPr>
        <w:t xml:space="preserve">    </w:t>
      </w:r>
      <w:r>
        <w:rPr>
          <w:sz w:val="24"/>
        </w:rPr>
        <w:t>достижения в</w:t>
      </w:r>
      <w:r>
        <w:rPr>
          <w:spacing w:val="-1"/>
          <w:sz w:val="24"/>
        </w:rPr>
        <w:t xml:space="preserve"> </w:t>
      </w:r>
      <w:r>
        <w:rPr>
          <w:sz w:val="24"/>
        </w:rPr>
        <w:t>самостоятельном</w:t>
      </w:r>
      <w:r>
        <w:rPr>
          <w:spacing w:val="-5"/>
          <w:sz w:val="24"/>
        </w:rPr>
        <w:t xml:space="preserve"> </w:t>
      </w:r>
      <w:r>
        <w:rPr>
          <w:sz w:val="24"/>
        </w:rPr>
        <w:t>освоении</w:t>
      </w:r>
      <w:r>
        <w:rPr>
          <w:spacing w:val="-1"/>
          <w:sz w:val="24"/>
        </w:rPr>
        <w:t xml:space="preserve"> </w:t>
      </w:r>
      <w:r>
        <w:rPr>
          <w:sz w:val="24"/>
        </w:rPr>
        <w:t>содержания</w:t>
      </w:r>
      <w:r>
        <w:rPr>
          <w:spacing w:val="-7"/>
          <w:sz w:val="24"/>
        </w:rPr>
        <w:t xml:space="preserve"> </w:t>
      </w:r>
      <w:r>
        <w:rPr>
          <w:sz w:val="24"/>
        </w:rPr>
        <w:t>избранных</w:t>
      </w:r>
      <w:r>
        <w:rPr>
          <w:spacing w:val="-7"/>
          <w:sz w:val="24"/>
        </w:rPr>
        <w:t xml:space="preserve"> </w:t>
      </w:r>
      <w:r>
        <w:rPr>
          <w:sz w:val="24"/>
        </w:rPr>
        <w:t>областей</w:t>
      </w:r>
      <w:r>
        <w:rPr>
          <w:spacing w:val="-6"/>
          <w:sz w:val="24"/>
        </w:rPr>
        <w:t xml:space="preserve"> </w:t>
      </w:r>
      <w:r>
        <w:rPr>
          <w:sz w:val="24"/>
        </w:rPr>
        <w:t>знаний</w:t>
      </w:r>
      <w:r>
        <w:rPr>
          <w:spacing w:val="-6"/>
          <w:sz w:val="24"/>
        </w:rPr>
        <w:t xml:space="preserve"> </w:t>
      </w:r>
      <w:r>
        <w:rPr>
          <w:sz w:val="24"/>
        </w:rPr>
        <w:t>и (или)</w:t>
      </w:r>
      <w:r>
        <w:rPr>
          <w:spacing w:val="-5"/>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 xml:space="preserve">и </w:t>
      </w:r>
      <w:r>
        <w:rPr>
          <w:spacing w:val="-2"/>
          <w:sz w:val="24"/>
        </w:rPr>
        <w:t>способность</w:t>
      </w:r>
      <w:r>
        <w:rPr>
          <w:sz w:val="24"/>
        </w:rPr>
        <w:tab/>
      </w:r>
      <w:r>
        <w:rPr>
          <w:sz w:val="24"/>
        </w:rPr>
        <w:tab/>
      </w:r>
      <w:r>
        <w:rPr>
          <w:spacing w:val="-2"/>
          <w:sz w:val="24"/>
        </w:rPr>
        <w:t>проектировать</w:t>
      </w:r>
      <w:r>
        <w:rPr>
          <w:sz w:val="24"/>
        </w:rPr>
        <w:tab/>
      </w:r>
      <w:r>
        <w:rPr>
          <w:spacing w:val="-10"/>
          <w:sz w:val="24"/>
        </w:rPr>
        <w:t>и</w:t>
      </w:r>
      <w:r>
        <w:rPr>
          <w:sz w:val="24"/>
        </w:rPr>
        <w:tab/>
      </w:r>
      <w:r>
        <w:rPr>
          <w:spacing w:val="-2"/>
          <w:sz w:val="24"/>
        </w:rPr>
        <w:t>осуществлять</w:t>
      </w:r>
      <w:r>
        <w:rPr>
          <w:sz w:val="24"/>
        </w:rPr>
        <w:tab/>
      </w:r>
      <w:r>
        <w:rPr>
          <w:spacing w:val="-2"/>
          <w:sz w:val="24"/>
        </w:rPr>
        <w:t xml:space="preserve">целесообразную </w:t>
      </w:r>
      <w:r>
        <w:rPr>
          <w:sz w:val="24"/>
        </w:rPr>
        <w:t>и результативную деятельность (учебно-познавательную, конструкторскую, социальную, художественно-творческую и другие).</w:t>
      </w:r>
    </w:p>
    <w:p w14:paraId="6CED1018" w14:textId="77777777" w:rsidR="00D00D4B" w:rsidRDefault="001B20DC" w:rsidP="00D37D5A">
      <w:pPr>
        <w:pStyle w:val="a5"/>
        <w:numPr>
          <w:ilvl w:val="3"/>
          <w:numId w:val="106"/>
        </w:numPr>
        <w:tabs>
          <w:tab w:val="left" w:pos="1725"/>
        </w:tabs>
        <w:spacing w:line="274" w:lineRule="exact"/>
        <w:ind w:left="1725" w:hanging="781"/>
        <w:jc w:val="both"/>
        <w:rPr>
          <w:sz w:val="24"/>
        </w:rPr>
      </w:pPr>
      <w:r>
        <w:rPr>
          <w:sz w:val="24"/>
        </w:rPr>
        <w:t>Выбор</w:t>
      </w:r>
      <w:r>
        <w:rPr>
          <w:spacing w:val="-6"/>
          <w:sz w:val="24"/>
        </w:rPr>
        <w:t xml:space="preserve"> </w:t>
      </w:r>
      <w:r>
        <w:rPr>
          <w:sz w:val="24"/>
        </w:rPr>
        <w:t>темы</w:t>
      </w:r>
      <w:r>
        <w:rPr>
          <w:spacing w:val="-3"/>
          <w:sz w:val="24"/>
        </w:rPr>
        <w:t xml:space="preserve"> </w:t>
      </w:r>
      <w:r>
        <w:rPr>
          <w:sz w:val="24"/>
        </w:rPr>
        <w:t>проекта</w:t>
      </w:r>
      <w:r>
        <w:rPr>
          <w:spacing w:val="-6"/>
          <w:sz w:val="24"/>
        </w:rPr>
        <w:t xml:space="preserve"> </w:t>
      </w:r>
      <w:r>
        <w:rPr>
          <w:sz w:val="24"/>
        </w:rPr>
        <w:t>осуществляется</w:t>
      </w:r>
      <w:r>
        <w:rPr>
          <w:spacing w:val="-1"/>
          <w:sz w:val="24"/>
        </w:rPr>
        <w:t xml:space="preserve"> </w:t>
      </w:r>
      <w:r>
        <w:rPr>
          <w:spacing w:val="-2"/>
          <w:sz w:val="24"/>
        </w:rPr>
        <w:t>обучающимися.</w:t>
      </w:r>
    </w:p>
    <w:p w14:paraId="5D8F68C5" w14:textId="77777777" w:rsidR="00D00D4B" w:rsidRDefault="001B20DC" w:rsidP="00D37D5A">
      <w:pPr>
        <w:pStyle w:val="a5"/>
        <w:numPr>
          <w:ilvl w:val="3"/>
          <w:numId w:val="106"/>
        </w:numPr>
        <w:tabs>
          <w:tab w:val="left" w:pos="1725"/>
        </w:tabs>
        <w:spacing w:before="2" w:line="275" w:lineRule="exact"/>
        <w:ind w:left="1725" w:hanging="781"/>
        <w:jc w:val="both"/>
        <w:rPr>
          <w:sz w:val="24"/>
        </w:rPr>
      </w:pPr>
      <w:r>
        <w:rPr>
          <w:sz w:val="24"/>
        </w:rPr>
        <w:t>Результатом</w:t>
      </w:r>
      <w:r>
        <w:rPr>
          <w:spacing w:val="-3"/>
          <w:sz w:val="24"/>
        </w:rPr>
        <w:t xml:space="preserve"> </w:t>
      </w:r>
      <w:r>
        <w:rPr>
          <w:sz w:val="24"/>
        </w:rPr>
        <w:t>проекта</w:t>
      </w:r>
      <w:r>
        <w:rPr>
          <w:spacing w:val="-2"/>
          <w:sz w:val="24"/>
        </w:rPr>
        <w:t xml:space="preserve"> </w:t>
      </w:r>
      <w:r>
        <w:rPr>
          <w:sz w:val="24"/>
        </w:rPr>
        <w:t>является</w:t>
      </w:r>
      <w:r>
        <w:rPr>
          <w:spacing w:val="-7"/>
          <w:sz w:val="24"/>
        </w:rPr>
        <w:t xml:space="preserve"> </w:t>
      </w:r>
      <w:r>
        <w:rPr>
          <w:sz w:val="24"/>
        </w:rPr>
        <w:t>одна</w:t>
      </w:r>
      <w:r>
        <w:rPr>
          <w:spacing w:val="-4"/>
          <w:sz w:val="24"/>
        </w:rPr>
        <w:t xml:space="preserve"> </w:t>
      </w:r>
      <w:r>
        <w:rPr>
          <w:sz w:val="24"/>
        </w:rPr>
        <w:t>из</w:t>
      </w:r>
      <w:r>
        <w:rPr>
          <w:spacing w:val="-2"/>
          <w:sz w:val="24"/>
        </w:rPr>
        <w:t xml:space="preserve"> </w:t>
      </w:r>
      <w:r>
        <w:rPr>
          <w:sz w:val="24"/>
        </w:rPr>
        <w:t>следующих</w:t>
      </w:r>
      <w:r>
        <w:rPr>
          <w:spacing w:val="-7"/>
          <w:sz w:val="24"/>
        </w:rPr>
        <w:t xml:space="preserve"> </w:t>
      </w:r>
      <w:r>
        <w:rPr>
          <w:spacing w:val="-2"/>
          <w:sz w:val="24"/>
        </w:rPr>
        <w:t>работ:</w:t>
      </w:r>
    </w:p>
    <w:p w14:paraId="61B337BD" w14:textId="77777777" w:rsidR="00D00D4B" w:rsidRDefault="001B20DC">
      <w:pPr>
        <w:pStyle w:val="a3"/>
        <w:spacing w:line="242" w:lineRule="auto"/>
        <w:ind w:right="125"/>
      </w:pPr>
      <w:r>
        <w:t>письменная работа (эссе, реферат, аналитические материалы, обзорные материалы, отчеты</w:t>
      </w:r>
      <w:r>
        <w:rPr>
          <w:spacing w:val="40"/>
        </w:rPr>
        <w:t xml:space="preserve"> </w:t>
      </w:r>
      <w:r>
        <w:t>о проведенных исследованиях, стендовый доклад и другие);</w:t>
      </w:r>
    </w:p>
    <w:p w14:paraId="336E3643" w14:textId="77777777" w:rsidR="00D00D4B" w:rsidRDefault="001B20DC">
      <w:pPr>
        <w:pStyle w:val="a3"/>
        <w:tabs>
          <w:tab w:val="left" w:pos="2728"/>
          <w:tab w:val="left" w:pos="5679"/>
          <w:tab w:val="left" w:pos="7134"/>
          <w:tab w:val="left" w:pos="8948"/>
        </w:tabs>
        <w:ind w:right="135"/>
      </w:pPr>
      <w:r>
        <w:t xml:space="preserve">художественная творческая работа (в области литературы, музыки, изобразительного </w:t>
      </w:r>
      <w:r>
        <w:rPr>
          <w:spacing w:val="-2"/>
        </w:rPr>
        <w:t>искусства),</w:t>
      </w:r>
      <w:r>
        <w:tab/>
      </w:r>
      <w:r>
        <w:rPr>
          <w:spacing w:val="-2"/>
        </w:rPr>
        <w:t>представленная</w:t>
      </w:r>
      <w:r>
        <w:tab/>
      </w:r>
      <w:r>
        <w:rPr>
          <w:spacing w:val="-10"/>
        </w:rPr>
        <w:t>в</w:t>
      </w:r>
      <w:r>
        <w:tab/>
      </w:r>
      <w:r>
        <w:rPr>
          <w:spacing w:val="-4"/>
        </w:rPr>
        <w:t>виде</w:t>
      </w:r>
      <w:r>
        <w:tab/>
      </w:r>
      <w:r>
        <w:rPr>
          <w:spacing w:val="-2"/>
        </w:rPr>
        <w:t xml:space="preserve">прозаического </w:t>
      </w:r>
      <w: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62471B2" w14:textId="77777777" w:rsidR="00D00D4B" w:rsidRDefault="001B20DC">
      <w:pPr>
        <w:pStyle w:val="a3"/>
        <w:spacing w:line="242" w:lineRule="auto"/>
        <w:ind w:left="944" w:right="3368" w:firstLine="0"/>
      </w:pPr>
      <w:r>
        <w:t>материальный</w:t>
      </w:r>
      <w:r>
        <w:rPr>
          <w:spacing w:val="-14"/>
        </w:rPr>
        <w:t xml:space="preserve"> </w:t>
      </w:r>
      <w:r>
        <w:t>объект,</w:t>
      </w:r>
      <w:r>
        <w:rPr>
          <w:spacing w:val="-8"/>
        </w:rPr>
        <w:t xml:space="preserve"> </w:t>
      </w:r>
      <w:r>
        <w:t>макет,</w:t>
      </w:r>
      <w:r>
        <w:rPr>
          <w:spacing w:val="-4"/>
        </w:rPr>
        <w:t xml:space="preserve"> </w:t>
      </w:r>
      <w:r>
        <w:t>иное</w:t>
      </w:r>
      <w:r>
        <w:rPr>
          <w:spacing w:val="-7"/>
        </w:rPr>
        <w:t xml:space="preserve"> </w:t>
      </w:r>
      <w:r>
        <w:t>конструкторское</w:t>
      </w:r>
      <w:r>
        <w:rPr>
          <w:spacing w:val="-7"/>
        </w:rPr>
        <w:t xml:space="preserve"> </w:t>
      </w:r>
      <w:r>
        <w:t>изделие; отчетные материалы по социальному проекту.</w:t>
      </w:r>
    </w:p>
    <w:p w14:paraId="5F2A8CD5" w14:textId="77777777" w:rsidR="00D00D4B" w:rsidRDefault="001B20DC" w:rsidP="00D37D5A">
      <w:pPr>
        <w:pStyle w:val="a5"/>
        <w:numPr>
          <w:ilvl w:val="3"/>
          <w:numId w:val="106"/>
        </w:numPr>
        <w:tabs>
          <w:tab w:val="left" w:pos="1724"/>
        </w:tabs>
        <w:ind w:right="123" w:firstLine="710"/>
        <w:jc w:val="both"/>
        <w:rPr>
          <w:sz w:val="24"/>
        </w:rPr>
      </w:pPr>
      <w:proofErr w:type="gramStart"/>
      <w:r>
        <w:rPr>
          <w:sz w:val="24"/>
        </w:rPr>
        <w:t>Требования</w:t>
      </w:r>
      <w:r>
        <w:rPr>
          <w:spacing w:val="80"/>
          <w:w w:val="150"/>
          <w:sz w:val="24"/>
        </w:rPr>
        <w:t xml:space="preserve">  </w:t>
      </w:r>
      <w:r>
        <w:rPr>
          <w:sz w:val="24"/>
        </w:rPr>
        <w:t>к</w:t>
      </w:r>
      <w:proofErr w:type="gramEnd"/>
      <w:r>
        <w:rPr>
          <w:spacing w:val="80"/>
          <w:w w:val="150"/>
          <w:sz w:val="24"/>
        </w:rPr>
        <w:t xml:space="preserve">  </w:t>
      </w:r>
      <w:r>
        <w:rPr>
          <w:sz w:val="24"/>
        </w:rPr>
        <w:t>организации</w:t>
      </w:r>
      <w:r>
        <w:rPr>
          <w:spacing w:val="80"/>
          <w:w w:val="150"/>
          <w:sz w:val="24"/>
        </w:rPr>
        <w:t xml:space="preserve">  </w:t>
      </w:r>
      <w:r>
        <w:rPr>
          <w:sz w:val="24"/>
        </w:rPr>
        <w:t>проектной</w:t>
      </w:r>
      <w:r>
        <w:rPr>
          <w:spacing w:val="80"/>
          <w:w w:val="150"/>
          <w:sz w:val="24"/>
        </w:rPr>
        <w:t xml:space="preserve">  </w:t>
      </w:r>
      <w:r>
        <w:rPr>
          <w:sz w:val="24"/>
        </w:rPr>
        <w:t>деятельности,</w:t>
      </w:r>
      <w:r>
        <w:rPr>
          <w:spacing w:val="80"/>
          <w:w w:val="150"/>
          <w:sz w:val="24"/>
        </w:rPr>
        <w:t xml:space="preserve">  </w:t>
      </w:r>
      <w:r>
        <w:rPr>
          <w:sz w:val="24"/>
        </w:rPr>
        <w:t>к</w:t>
      </w:r>
      <w:r>
        <w:rPr>
          <w:spacing w:val="80"/>
          <w:w w:val="150"/>
          <w:sz w:val="24"/>
        </w:rPr>
        <w:t xml:space="preserve">  </w:t>
      </w:r>
      <w:r>
        <w:rPr>
          <w:sz w:val="24"/>
        </w:rPr>
        <w:t>содержанию</w:t>
      </w:r>
      <w:r>
        <w:rPr>
          <w:spacing w:val="40"/>
          <w:sz w:val="24"/>
        </w:rPr>
        <w:t xml:space="preserve"> </w:t>
      </w:r>
      <w:r>
        <w:rPr>
          <w:sz w:val="24"/>
        </w:rPr>
        <w:t xml:space="preserve">и направленности проекта разрабатываются образовательной организацией в отдельном </w:t>
      </w:r>
      <w:r>
        <w:rPr>
          <w:spacing w:val="-2"/>
          <w:sz w:val="24"/>
        </w:rPr>
        <w:t>Положении.</w:t>
      </w:r>
    </w:p>
    <w:p w14:paraId="7E69B90B" w14:textId="77777777" w:rsidR="00D00D4B" w:rsidRDefault="001B20DC" w:rsidP="00D37D5A">
      <w:pPr>
        <w:pStyle w:val="a5"/>
        <w:numPr>
          <w:ilvl w:val="3"/>
          <w:numId w:val="106"/>
        </w:numPr>
        <w:tabs>
          <w:tab w:val="left" w:pos="1725"/>
        </w:tabs>
        <w:spacing w:line="275" w:lineRule="exact"/>
        <w:ind w:left="1725" w:hanging="781"/>
        <w:jc w:val="both"/>
        <w:rPr>
          <w:sz w:val="24"/>
        </w:rPr>
      </w:pPr>
      <w:r>
        <w:rPr>
          <w:sz w:val="24"/>
        </w:rPr>
        <w:t>Проект</w:t>
      </w:r>
      <w:r>
        <w:rPr>
          <w:spacing w:val="-11"/>
          <w:sz w:val="24"/>
        </w:rPr>
        <w:t xml:space="preserve"> </w:t>
      </w:r>
      <w:r>
        <w:rPr>
          <w:sz w:val="24"/>
        </w:rPr>
        <w:t>оценивается</w:t>
      </w:r>
      <w:r>
        <w:rPr>
          <w:spacing w:val="-3"/>
          <w:sz w:val="24"/>
        </w:rPr>
        <w:t xml:space="preserve"> </w:t>
      </w:r>
      <w:r>
        <w:rPr>
          <w:sz w:val="24"/>
        </w:rPr>
        <w:t>по</w:t>
      </w:r>
      <w:r>
        <w:rPr>
          <w:spacing w:val="2"/>
          <w:sz w:val="24"/>
        </w:rPr>
        <w:t xml:space="preserve"> </w:t>
      </w:r>
      <w:r>
        <w:rPr>
          <w:sz w:val="24"/>
        </w:rPr>
        <w:t xml:space="preserve">следующим </w:t>
      </w:r>
      <w:r>
        <w:rPr>
          <w:spacing w:val="-2"/>
          <w:sz w:val="24"/>
        </w:rPr>
        <w:t>критериям:</w:t>
      </w:r>
    </w:p>
    <w:p w14:paraId="38ECC9E4" w14:textId="77777777" w:rsidR="00D00D4B" w:rsidRDefault="001B20DC">
      <w:pPr>
        <w:pStyle w:val="a3"/>
        <w:tabs>
          <w:tab w:val="left" w:pos="2771"/>
          <w:tab w:val="left" w:pos="4456"/>
          <w:tab w:val="left" w:pos="6851"/>
          <w:tab w:val="left" w:pos="9577"/>
        </w:tabs>
        <w:ind w:right="120"/>
      </w:pPr>
      <w:r>
        <w:t>сформированность познавательных универсальных учебных действий: способность к самостоятельному</w:t>
      </w:r>
      <w:r>
        <w:rPr>
          <w:spacing w:val="-6"/>
        </w:rPr>
        <w:t xml:space="preserve"> </w:t>
      </w:r>
      <w:r>
        <w:t>приобретению знаний</w:t>
      </w:r>
      <w:r>
        <w:rPr>
          <w:spacing w:val="-1"/>
        </w:rPr>
        <w:t xml:space="preserve"> </w:t>
      </w:r>
      <w:r>
        <w:t xml:space="preserve">и решению проблем, проявляющаяся в умении поставить </w:t>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proofErr w:type="gramStart"/>
      <w:r>
        <w:t>ее</w:t>
      </w:r>
      <w:r>
        <w:rPr>
          <w:spacing w:val="76"/>
          <w:w w:val="150"/>
        </w:rPr>
        <w:t xml:space="preserve">  </w:t>
      </w:r>
      <w:r>
        <w:t>решения</w:t>
      </w:r>
      <w:proofErr w:type="gramEnd"/>
      <w:r>
        <w:t>,</w:t>
      </w:r>
      <w:r>
        <w:rPr>
          <w:spacing w:val="76"/>
          <w:w w:val="150"/>
        </w:rPr>
        <w:t xml:space="preserve">  </w:t>
      </w:r>
      <w:r>
        <w:t>включая</w:t>
      </w:r>
      <w:r>
        <w:rPr>
          <w:spacing w:val="77"/>
          <w:w w:val="150"/>
        </w:rPr>
        <w:t xml:space="preserve">  </w:t>
      </w:r>
      <w:r>
        <w:t>поиск</w:t>
      </w:r>
      <w:r>
        <w:rPr>
          <w:spacing w:val="76"/>
          <w:w w:val="150"/>
        </w:rPr>
        <w:t xml:space="preserve">  </w:t>
      </w:r>
      <w:r>
        <w:t>и</w:t>
      </w:r>
      <w:r>
        <w:rPr>
          <w:spacing w:val="75"/>
          <w:w w:val="150"/>
        </w:rPr>
        <w:t xml:space="preserve">  </w:t>
      </w:r>
      <w:r>
        <w:t>обработку</w:t>
      </w:r>
      <w:r>
        <w:rPr>
          <w:spacing w:val="72"/>
          <w:w w:val="150"/>
        </w:rPr>
        <w:t xml:space="preserve">  </w:t>
      </w:r>
      <w:r>
        <w:t>информации,</w:t>
      </w:r>
      <w:r>
        <w:rPr>
          <w:spacing w:val="76"/>
          <w:w w:val="150"/>
        </w:rPr>
        <w:t xml:space="preserve">  </w:t>
      </w:r>
      <w:r>
        <w:t>формулировку</w:t>
      </w:r>
      <w:r>
        <w:rPr>
          <w:spacing w:val="72"/>
          <w:w w:val="150"/>
        </w:rPr>
        <w:t xml:space="preserve">  </w:t>
      </w:r>
      <w:r>
        <w:t>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F0A0312" w14:textId="77777777" w:rsidR="00D00D4B" w:rsidRDefault="001B20DC">
      <w:pPr>
        <w:pStyle w:val="a3"/>
        <w:ind w:right="121"/>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E24C22C" w14:textId="77777777" w:rsidR="00D00D4B" w:rsidRDefault="001B20DC">
      <w:pPr>
        <w:pStyle w:val="a3"/>
        <w:ind w:right="125"/>
      </w:pPr>
      <w:r>
        <w:t>сформированность регулятивных универсальных учебных действий: умение</w:t>
      </w:r>
      <w:r>
        <w:rPr>
          <w:spacing w:val="40"/>
        </w:rPr>
        <w:t xml:space="preserve"> </w:t>
      </w:r>
      <w:r>
        <w:t>самостоятельно</w:t>
      </w:r>
      <w:r>
        <w:rPr>
          <w:spacing w:val="72"/>
        </w:rPr>
        <w:t xml:space="preserve">   </w:t>
      </w:r>
      <w:r>
        <w:t>планировать</w:t>
      </w:r>
      <w:r>
        <w:rPr>
          <w:spacing w:val="72"/>
        </w:rPr>
        <w:t xml:space="preserve">   </w:t>
      </w:r>
      <w:r>
        <w:t>и</w:t>
      </w:r>
      <w:r>
        <w:rPr>
          <w:spacing w:val="72"/>
        </w:rPr>
        <w:t xml:space="preserve">   </w:t>
      </w:r>
      <w:r>
        <w:t>управлять</w:t>
      </w:r>
      <w:r>
        <w:rPr>
          <w:spacing w:val="74"/>
        </w:rPr>
        <w:t xml:space="preserve">   </w:t>
      </w:r>
      <w:r>
        <w:t>своей</w:t>
      </w:r>
      <w:r>
        <w:rPr>
          <w:spacing w:val="72"/>
        </w:rPr>
        <w:t xml:space="preserve">   </w:t>
      </w:r>
      <w:r>
        <w:t>познавательной</w:t>
      </w:r>
      <w:r>
        <w:rPr>
          <w:spacing w:val="72"/>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339FCE9" w14:textId="77777777" w:rsidR="00D00D4B" w:rsidRDefault="001B20DC">
      <w:pPr>
        <w:pStyle w:val="a3"/>
        <w:ind w:right="125"/>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2A831EA" w14:textId="77777777" w:rsidR="00D00D4B" w:rsidRDefault="001B20DC" w:rsidP="00D37D5A">
      <w:pPr>
        <w:pStyle w:val="a5"/>
        <w:numPr>
          <w:ilvl w:val="3"/>
          <w:numId w:val="106"/>
        </w:numPr>
        <w:tabs>
          <w:tab w:val="left" w:pos="1724"/>
        </w:tabs>
        <w:ind w:right="124" w:firstLine="710"/>
        <w:jc w:val="both"/>
        <w:rPr>
          <w:sz w:val="24"/>
        </w:rPr>
      </w:pPr>
      <w:r>
        <w:rPr>
          <w:sz w:val="24"/>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98FAB7B" w14:textId="77777777" w:rsidR="00D00D4B" w:rsidRDefault="001B20DC" w:rsidP="00D37D5A">
      <w:pPr>
        <w:pStyle w:val="a5"/>
        <w:numPr>
          <w:ilvl w:val="3"/>
          <w:numId w:val="106"/>
        </w:numPr>
        <w:tabs>
          <w:tab w:val="left" w:pos="1724"/>
        </w:tabs>
        <w:spacing w:line="237" w:lineRule="auto"/>
        <w:ind w:right="130" w:firstLine="710"/>
        <w:jc w:val="both"/>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17B286D8" w14:textId="77777777" w:rsidR="00D00D4B" w:rsidRDefault="001B20DC" w:rsidP="00D37D5A">
      <w:pPr>
        <w:pStyle w:val="a5"/>
        <w:numPr>
          <w:ilvl w:val="3"/>
          <w:numId w:val="106"/>
        </w:numPr>
        <w:tabs>
          <w:tab w:val="left" w:pos="1724"/>
        </w:tabs>
        <w:ind w:right="121" w:firstLine="710"/>
        <w:jc w:val="both"/>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w:t>
      </w:r>
      <w:r>
        <w:rPr>
          <w:spacing w:val="40"/>
          <w:sz w:val="24"/>
        </w:rPr>
        <w:t xml:space="preserve"> </w:t>
      </w:r>
      <w:r>
        <w:rPr>
          <w:sz w:val="24"/>
        </w:rPr>
        <w:t>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6EBDB5E" w14:textId="77777777" w:rsidR="00D00D4B" w:rsidRDefault="001B20DC" w:rsidP="00D37D5A">
      <w:pPr>
        <w:pStyle w:val="a5"/>
        <w:numPr>
          <w:ilvl w:val="3"/>
          <w:numId w:val="106"/>
        </w:numPr>
        <w:tabs>
          <w:tab w:val="left" w:pos="1845"/>
        </w:tabs>
        <w:spacing w:line="274" w:lineRule="exact"/>
        <w:ind w:left="1845" w:hanging="901"/>
        <w:jc w:val="both"/>
        <w:rPr>
          <w:sz w:val="24"/>
        </w:rPr>
      </w:pPr>
      <w:r>
        <w:rPr>
          <w:sz w:val="24"/>
        </w:rPr>
        <w:t>Оценка</w:t>
      </w:r>
      <w:r>
        <w:rPr>
          <w:spacing w:val="61"/>
          <w:sz w:val="24"/>
        </w:rPr>
        <w:t xml:space="preserve"> </w:t>
      </w:r>
      <w:r>
        <w:rPr>
          <w:sz w:val="24"/>
        </w:rPr>
        <w:t>предметных</w:t>
      </w:r>
      <w:r>
        <w:rPr>
          <w:spacing w:val="60"/>
          <w:sz w:val="24"/>
        </w:rPr>
        <w:t xml:space="preserve"> </w:t>
      </w:r>
      <w:r>
        <w:rPr>
          <w:sz w:val="24"/>
        </w:rPr>
        <w:t>результатов</w:t>
      </w:r>
      <w:r>
        <w:rPr>
          <w:spacing w:val="66"/>
          <w:sz w:val="24"/>
        </w:rPr>
        <w:t xml:space="preserve"> </w:t>
      </w:r>
      <w:r>
        <w:rPr>
          <w:sz w:val="24"/>
        </w:rPr>
        <w:t>осуществляется</w:t>
      </w:r>
      <w:r>
        <w:rPr>
          <w:spacing w:val="67"/>
          <w:sz w:val="24"/>
        </w:rPr>
        <w:t xml:space="preserve"> </w:t>
      </w:r>
      <w:r>
        <w:rPr>
          <w:sz w:val="24"/>
        </w:rPr>
        <w:t>педагогическим</w:t>
      </w:r>
      <w:r>
        <w:rPr>
          <w:spacing w:val="66"/>
          <w:sz w:val="24"/>
        </w:rPr>
        <w:t xml:space="preserve"> </w:t>
      </w:r>
      <w:r>
        <w:rPr>
          <w:sz w:val="24"/>
        </w:rPr>
        <w:t>работником</w:t>
      </w:r>
      <w:r>
        <w:rPr>
          <w:spacing w:val="62"/>
          <w:sz w:val="24"/>
        </w:rPr>
        <w:t xml:space="preserve"> </w:t>
      </w:r>
      <w:r>
        <w:rPr>
          <w:spacing w:val="-10"/>
          <w:sz w:val="24"/>
        </w:rPr>
        <w:t>в</w:t>
      </w:r>
    </w:p>
    <w:p w14:paraId="114B8941" w14:textId="77777777" w:rsidR="00D00D4B" w:rsidRDefault="00D00D4B">
      <w:pPr>
        <w:spacing w:line="274" w:lineRule="exact"/>
        <w:jc w:val="both"/>
        <w:rPr>
          <w:sz w:val="24"/>
        </w:rPr>
        <w:sectPr w:rsidR="00D00D4B">
          <w:pgSz w:w="11910" w:h="16840"/>
          <w:pgMar w:top="820" w:right="440" w:bottom="280" w:left="900" w:header="569" w:footer="0" w:gutter="0"/>
          <w:cols w:space="720"/>
        </w:sectPr>
      </w:pPr>
    </w:p>
    <w:p w14:paraId="19DD4FDE" w14:textId="77777777" w:rsidR="00D00D4B" w:rsidRDefault="001B20DC">
      <w:pPr>
        <w:pStyle w:val="a3"/>
        <w:spacing w:before="3" w:line="275" w:lineRule="exact"/>
        <w:ind w:firstLine="0"/>
      </w:pPr>
      <w:r>
        <w:lastRenderedPageBreak/>
        <w:t>ходе</w:t>
      </w:r>
      <w:r>
        <w:rPr>
          <w:spacing w:val="-4"/>
        </w:rPr>
        <w:t xml:space="preserve"> </w:t>
      </w:r>
      <w:r>
        <w:t>процедур</w:t>
      </w:r>
      <w:r>
        <w:rPr>
          <w:spacing w:val="-3"/>
        </w:rPr>
        <w:t xml:space="preserve"> </w:t>
      </w:r>
      <w:r>
        <w:t>текущего,</w:t>
      </w:r>
      <w:r>
        <w:rPr>
          <w:spacing w:val="-6"/>
        </w:rPr>
        <w:t xml:space="preserve"> </w:t>
      </w:r>
      <w:r>
        <w:t>тематического,</w:t>
      </w:r>
      <w:r>
        <w:rPr>
          <w:spacing w:val="-1"/>
        </w:rPr>
        <w:t xml:space="preserve"> </w:t>
      </w:r>
      <w:r>
        <w:t>промежуточного</w:t>
      </w:r>
      <w:r>
        <w:rPr>
          <w:spacing w:val="-3"/>
        </w:rPr>
        <w:t xml:space="preserve"> </w:t>
      </w:r>
      <w:r>
        <w:t>и</w:t>
      </w:r>
      <w:r>
        <w:rPr>
          <w:spacing w:val="-7"/>
        </w:rPr>
        <w:t xml:space="preserve"> </w:t>
      </w:r>
      <w:r>
        <w:t>итогового</w:t>
      </w:r>
      <w:r>
        <w:rPr>
          <w:spacing w:val="-2"/>
        </w:rPr>
        <w:t xml:space="preserve"> контроля.</w:t>
      </w:r>
    </w:p>
    <w:p w14:paraId="5A4DB58A" w14:textId="77777777" w:rsidR="00D00D4B" w:rsidRDefault="001B20DC" w:rsidP="00D37D5A">
      <w:pPr>
        <w:pStyle w:val="a5"/>
        <w:numPr>
          <w:ilvl w:val="3"/>
          <w:numId w:val="106"/>
        </w:numPr>
        <w:tabs>
          <w:tab w:val="left" w:pos="1844"/>
        </w:tabs>
        <w:spacing w:line="242" w:lineRule="auto"/>
        <w:ind w:right="124" w:firstLine="710"/>
        <w:jc w:val="both"/>
        <w:rPr>
          <w:sz w:val="24"/>
        </w:rPr>
      </w:pPr>
      <w:r>
        <w:rPr>
          <w:sz w:val="24"/>
        </w:rPr>
        <w:t xml:space="preserve">Описание оценки предметных результатов по отдельному учебному предмету </w:t>
      </w:r>
      <w:r>
        <w:rPr>
          <w:spacing w:val="-2"/>
          <w:sz w:val="24"/>
        </w:rPr>
        <w:t>включает:</w:t>
      </w:r>
    </w:p>
    <w:p w14:paraId="723A4A51" w14:textId="77777777" w:rsidR="00D00D4B" w:rsidRDefault="001B20DC">
      <w:pPr>
        <w:pStyle w:val="a3"/>
        <w:ind w:right="122"/>
      </w:pPr>
      <w:r>
        <w:t>список</w:t>
      </w:r>
      <w:r>
        <w:rPr>
          <w:spacing w:val="80"/>
          <w:w w:val="150"/>
        </w:rPr>
        <w:t xml:space="preserve">   </w:t>
      </w:r>
      <w:r>
        <w:t>итоговых</w:t>
      </w:r>
      <w:r>
        <w:rPr>
          <w:spacing w:val="80"/>
          <w:w w:val="150"/>
        </w:rPr>
        <w:t xml:space="preserve">   </w:t>
      </w:r>
      <w:r>
        <w:t>планируемых</w:t>
      </w:r>
      <w:r>
        <w:rPr>
          <w:spacing w:val="80"/>
          <w:w w:val="150"/>
        </w:rPr>
        <w:t xml:space="preserve">   </w:t>
      </w:r>
      <w:r>
        <w:t>результатов</w:t>
      </w:r>
      <w:r>
        <w:rPr>
          <w:spacing w:val="80"/>
          <w:w w:val="150"/>
        </w:rPr>
        <w:t xml:space="preserve">   </w:t>
      </w:r>
      <w:r>
        <w:t>с</w:t>
      </w:r>
      <w:r>
        <w:rPr>
          <w:spacing w:val="80"/>
          <w:w w:val="150"/>
        </w:rPr>
        <w:t xml:space="preserve">   </w:t>
      </w:r>
      <w:r>
        <w:t>указанием</w:t>
      </w:r>
      <w:r>
        <w:rPr>
          <w:spacing w:val="80"/>
          <w:w w:val="150"/>
        </w:rPr>
        <w:t xml:space="preserve">   </w:t>
      </w:r>
      <w:r>
        <w:t>этапов</w:t>
      </w:r>
      <w:r>
        <w:rPr>
          <w:spacing w:val="80"/>
        </w:rPr>
        <w:t xml:space="preserve"> </w:t>
      </w:r>
      <w:r>
        <w:t xml:space="preserve">их формирования и способов оценки (например, текущая (тематическая), устно (письменно), </w:t>
      </w:r>
      <w:r>
        <w:rPr>
          <w:spacing w:val="-2"/>
        </w:rPr>
        <w:t>практика);</w:t>
      </w:r>
    </w:p>
    <w:p w14:paraId="414207CD" w14:textId="77777777" w:rsidR="00D00D4B" w:rsidRDefault="001B20DC">
      <w:pPr>
        <w:pStyle w:val="a3"/>
        <w:spacing w:line="237" w:lineRule="auto"/>
        <w:ind w:right="133"/>
      </w:pPr>
      <w:r>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аттестацию (при необходимости - с учётом степени значимости отметок за отдельные</w:t>
      </w:r>
      <w:r>
        <w:rPr>
          <w:spacing w:val="-3"/>
        </w:rPr>
        <w:t xml:space="preserve"> </w:t>
      </w:r>
      <w:r>
        <w:t>оценочные процедуры);</w:t>
      </w:r>
    </w:p>
    <w:p w14:paraId="1D321F6A" w14:textId="77777777" w:rsidR="00D00D4B" w:rsidRDefault="001B20DC">
      <w:pPr>
        <w:pStyle w:val="a3"/>
        <w:spacing w:before="1" w:line="275" w:lineRule="exact"/>
        <w:ind w:left="944" w:firstLine="0"/>
      </w:pPr>
      <w:r>
        <w:t>график</w:t>
      </w:r>
      <w:r>
        <w:rPr>
          <w:spacing w:val="-3"/>
        </w:rPr>
        <w:t xml:space="preserve"> </w:t>
      </w:r>
      <w:r>
        <w:t>контрольных</w:t>
      </w:r>
      <w:r>
        <w:rPr>
          <w:spacing w:val="-5"/>
        </w:rPr>
        <w:t xml:space="preserve"> </w:t>
      </w:r>
      <w:r>
        <w:rPr>
          <w:spacing w:val="-2"/>
        </w:rPr>
        <w:t>мероприятий.</w:t>
      </w:r>
    </w:p>
    <w:p w14:paraId="26EBD41D" w14:textId="77777777" w:rsidR="00D00D4B" w:rsidRDefault="001B20DC" w:rsidP="00D37D5A">
      <w:pPr>
        <w:pStyle w:val="a5"/>
        <w:numPr>
          <w:ilvl w:val="3"/>
          <w:numId w:val="106"/>
        </w:numPr>
        <w:tabs>
          <w:tab w:val="left" w:pos="1844"/>
        </w:tabs>
        <w:spacing w:line="242" w:lineRule="auto"/>
        <w:ind w:right="129" w:firstLine="710"/>
        <w:jc w:val="both"/>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03535A0" w14:textId="77777777" w:rsidR="00D00D4B" w:rsidRDefault="001B20DC" w:rsidP="00D37D5A">
      <w:pPr>
        <w:pStyle w:val="a5"/>
        <w:numPr>
          <w:ilvl w:val="3"/>
          <w:numId w:val="106"/>
        </w:numPr>
        <w:tabs>
          <w:tab w:val="left" w:pos="1844"/>
        </w:tabs>
        <w:spacing w:line="242" w:lineRule="auto"/>
        <w:ind w:right="133" w:firstLine="710"/>
        <w:jc w:val="both"/>
        <w:rPr>
          <w:sz w:val="24"/>
        </w:rPr>
      </w:pPr>
      <w:proofErr w:type="gramStart"/>
      <w:r>
        <w:rPr>
          <w:sz w:val="24"/>
        </w:rPr>
        <w:t>Стартовая</w:t>
      </w:r>
      <w:r>
        <w:rPr>
          <w:spacing w:val="80"/>
          <w:sz w:val="24"/>
        </w:rPr>
        <w:t xml:space="preserve">  </w:t>
      </w:r>
      <w:r>
        <w:rPr>
          <w:sz w:val="24"/>
        </w:rPr>
        <w:t>диагностика</w:t>
      </w:r>
      <w:proofErr w:type="gramEnd"/>
      <w:r>
        <w:rPr>
          <w:spacing w:val="80"/>
          <w:sz w:val="24"/>
        </w:rPr>
        <w:t xml:space="preserve">  </w:t>
      </w:r>
      <w:r>
        <w:rPr>
          <w:sz w:val="24"/>
        </w:rPr>
        <w:t>проводится</w:t>
      </w:r>
      <w:r>
        <w:rPr>
          <w:spacing w:val="80"/>
          <w:sz w:val="24"/>
        </w:rPr>
        <w:t xml:space="preserve">  </w:t>
      </w:r>
      <w:r>
        <w:rPr>
          <w:sz w:val="24"/>
        </w:rPr>
        <w:t>в</w:t>
      </w:r>
      <w:r>
        <w:rPr>
          <w:spacing w:val="80"/>
          <w:sz w:val="24"/>
        </w:rPr>
        <w:t xml:space="preserve">  </w:t>
      </w:r>
      <w:r>
        <w:rPr>
          <w:sz w:val="24"/>
        </w:rPr>
        <w:t>начале</w:t>
      </w:r>
      <w:r>
        <w:rPr>
          <w:spacing w:val="80"/>
          <w:sz w:val="24"/>
        </w:rPr>
        <w:t xml:space="preserve">  </w:t>
      </w:r>
      <w:r>
        <w:rPr>
          <w:sz w:val="24"/>
        </w:rPr>
        <w:t>5</w:t>
      </w:r>
      <w:r>
        <w:rPr>
          <w:spacing w:val="80"/>
          <w:sz w:val="24"/>
        </w:rPr>
        <w:t xml:space="preserve">  </w:t>
      </w:r>
      <w:r>
        <w:rPr>
          <w:sz w:val="24"/>
        </w:rPr>
        <w:t>класса</w:t>
      </w:r>
      <w:r>
        <w:rPr>
          <w:spacing w:val="80"/>
          <w:sz w:val="24"/>
        </w:rPr>
        <w:t xml:space="preserve">  </w:t>
      </w:r>
      <w:r>
        <w:rPr>
          <w:sz w:val="24"/>
        </w:rPr>
        <w:t>и</w:t>
      </w:r>
      <w:r>
        <w:rPr>
          <w:spacing w:val="80"/>
          <w:sz w:val="24"/>
        </w:rPr>
        <w:t xml:space="preserve">  </w:t>
      </w:r>
      <w:r>
        <w:rPr>
          <w:sz w:val="24"/>
        </w:rPr>
        <w:t>выступает как основа (точка отсчёта) для оценки динамики образовательных достижений обучающихся.</w:t>
      </w:r>
    </w:p>
    <w:p w14:paraId="545713D7" w14:textId="77777777" w:rsidR="00D00D4B" w:rsidRDefault="001B20DC" w:rsidP="00D37D5A">
      <w:pPr>
        <w:pStyle w:val="a5"/>
        <w:numPr>
          <w:ilvl w:val="3"/>
          <w:numId w:val="106"/>
        </w:numPr>
        <w:tabs>
          <w:tab w:val="left" w:pos="1844"/>
          <w:tab w:val="left" w:pos="2732"/>
          <w:tab w:val="left" w:pos="4647"/>
          <w:tab w:val="left" w:pos="5449"/>
          <w:tab w:val="left" w:pos="6514"/>
          <w:tab w:val="left" w:pos="7853"/>
          <w:tab w:val="left" w:pos="9706"/>
        </w:tabs>
        <w:ind w:right="128" w:firstLine="710"/>
        <w:jc w:val="both"/>
        <w:rPr>
          <w:sz w:val="24"/>
        </w:rPr>
      </w:pPr>
      <w:r>
        <w:rPr>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Pr>
          <w:spacing w:val="-2"/>
          <w:sz w:val="24"/>
        </w:rPr>
        <w:t>познавательными</w:t>
      </w:r>
      <w:r>
        <w:rPr>
          <w:sz w:val="24"/>
        </w:rPr>
        <w:tab/>
      </w:r>
      <w:r>
        <w:rPr>
          <w:spacing w:val="-2"/>
          <w:sz w:val="24"/>
        </w:rPr>
        <w:t>средствами,</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средствами</w:t>
      </w:r>
      <w:r>
        <w:rPr>
          <w:sz w:val="24"/>
        </w:rPr>
        <w:tab/>
      </w:r>
      <w:r>
        <w:rPr>
          <w:spacing w:val="-2"/>
          <w:sz w:val="24"/>
        </w:rPr>
        <w:t xml:space="preserve">работы </w:t>
      </w:r>
      <w:r>
        <w:rPr>
          <w:sz w:val="24"/>
        </w:rPr>
        <w:t>с информацией, знаково-символическими средствами, логическими операциями.</w:t>
      </w:r>
    </w:p>
    <w:p w14:paraId="2BA0FB58" w14:textId="77777777" w:rsidR="00D00D4B" w:rsidRDefault="001B20DC" w:rsidP="00D37D5A">
      <w:pPr>
        <w:pStyle w:val="a5"/>
        <w:numPr>
          <w:ilvl w:val="3"/>
          <w:numId w:val="106"/>
        </w:numPr>
        <w:tabs>
          <w:tab w:val="left" w:pos="1844"/>
          <w:tab w:val="left" w:pos="2042"/>
          <w:tab w:val="left" w:pos="4115"/>
          <w:tab w:val="left" w:pos="5320"/>
          <w:tab w:val="left" w:pos="7709"/>
          <w:tab w:val="left" w:pos="9442"/>
        </w:tabs>
        <w:ind w:right="128" w:firstLine="710"/>
        <w:jc w:val="both"/>
        <w:rPr>
          <w:sz w:val="24"/>
        </w:rPr>
      </w:pPr>
      <w:r>
        <w:rPr>
          <w:sz w:val="24"/>
        </w:rPr>
        <w:t>Стартовая</w:t>
      </w:r>
      <w:r>
        <w:rPr>
          <w:spacing w:val="74"/>
          <w:w w:val="150"/>
          <w:sz w:val="24"/>
        </w:rPr>
        <w:t xml:space="preserve">   </w:t>
      </w:r>
      <w:r>
        <w:rPr>
          <w:sz w:val="24"/>
        </w:rPr>
        <w:t>диагностика</w:t>
      </w:r>
      <w:r>
        <w:rPr>
          <w:spacing w:val="73"/>
          <w:w w:val="150"/>
          <w:sz w:val="24"/>
        </w:rPr>
        <w:t xml:space="preserve">   </w:t>
      </w:r>
      <w:r>
        <w:rPr>
          <w:sz w:val="24"/>
        </w:rPr>
        <w:t>проводится</w:t>
      </w:r>
      <w:r>
        <w:rPr>
          <w:spacing w:val="74"/>
          <w:w w:val="150"/>
          <w:sz w:val="24"/>
        </w:rPr>
        <w:t xml:space="preserve">   </w:t>
      </w:r>
      <w:r>
        <w:rPr>
          <w:sz w:val="24"/>
        </w:rPr>
        <w:t>педагогическими</w:t>
      </w:r>
      <w:r>
        <w:rPr>
          <w:spacing w:val="74"/>
          <w:w w:val="150"/>
          <w:sz w:val="24"/>
        </w:rPr>
        <w:t xml:space="preserve">   </w:t>
      </w:r>
      <w:r>
        <w:rPr>
          <w:sz w:val="24"/>
        </w:rPr>
        <w:t xml:space="preserve">работниками с целью оценки готовности к изучению отдельных предметов. Результаты стартовой диагностики </w:t>
      </w:r>
      <w:r>
        <w:rPr>
          <w:spacing w:val="-2"/>
          <w:sz w:val="24"/>
        </w:rPr>
        <w:t>являются</w:t>
      </w:r>
      <w:r>
        <w:rPr>
          <w:sz w:val="24"/>
        </w:rPr>
        <w:tab/>
      </w:r>
      <w:r>
        <w:rPr>
          <w:sz w:val="24"/>
        </w:rPr>
        <w:tab/>
      </w:r>
      <w:r>
        <w:rPr>
          <w:spacing w:val="-2"/>
          <w:sz w:val="24"/>
        </w:rPr>
        <w:t>основанием</w:t>
      </w:r>
      <w:r>
        <w:rPr>
          <w:sz w:val="24"/>
        </w:rPr>
        <w:tab/>
      </w:r>
      <w:r>
        <w:rPr>
          <w:spacing w:val="-4"/>
          <w:sz w:val="24"/>
        </w:rPr>
        <w:t>для</w:t>
      </w:r>
      <w:r>
        <w:rPr>
          <w:sz w:val="24"/>
        </w:rPr>
        <w:tab/>
      </w:r>
      <w:r>
        <w:rPr>
          <w:spacing w:val="-2"/>
          <w:sz w:val="24"/>
        </w:rPr>
        <w:t>корректировки</w:t>
      </w:r>
      <w:r>
        <w:rPr>
          <w:sz w:val="24"/>
        </w:rPr>
        <w:tab/>
      </w:r>
      <w:r>
        <w:rPr>
          <w:spacing w:val="-2"/>
          <w:sz w:val="24"/>
        </w:rPr>
        <w:t>учебных</w:t>
      </w:r>
      <w:r>
        <w:rPr>
          <w:sz w:val="24"/>
        </w:rPr>
        <w:tab/>
      </w:r>
      <w:r>
        <w:rPr>
          <w:spacing w:val="-2"/>
          <w:sz w:val="24"/>
        </w:rPr>
        <w:t xml:space="preserve">программ </w:t>
      </w:r>
      <w:r>
        <w:rPr>
          <w:sz w:val="24"/>
        </w:rPr>
        <w:t>и индивидуализации учебного процесса.</w:t>
      </w:r>
    </w:p>
    <w:p w14:paraId="59D72972" w14:textId="77777777" w:rsidR="00D00D4B" w:rsidRDefault="001B20DC" w:rsidP="00D37D5A">
      <w:pPr>
        <w:pStyle w:val="a5"/>
        <w:numPr>
          <w:ilvl w:val="3"/>
          <w:numId w:val="106"/>
        </w:numPr>
        <w:tabs>
          <w:tab w:val="left" w:pos="1844"/>
        </w:tabs>
        <w:spacing w:line="242" w:lineRule="auto"/>
        <w:ind w:right="132" w:firstLine="710"/>
        <w:jc w:val="both"/>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E5DE962" w14:textId="77777777" w:rsidR="00D00D4B" w:rsidRDefault="001B20DC" w:rsidP="00D37D5A">
      <w:pPr>
        <w:pStyle w:val="a5"/>
        <w:numPr>
          <w:ilvl w:val="3"/>
          <w:numId w:val="106"/>
        </w:numPr>
        <w:tabs>
          <w:tab w:val="left" w:pos="1844"/>
          <w:tab w:val="left" w:pos="2696"/>
          <w:tab w:val="left" w:pos="3796"/>
          <w:tab w:val="left" w:pos="6571"/>
          <w:tab w:val="left" w:pos="9277"/>
        </w:tabs>
        <w:ind w:right="118" w:firstLine="710"/>
        <w:jc w:val="both"/>
        <w:rPr>
          <w:sz w:val="24"/>
        </w:rPr>
      </w:pPr>
      <w:r>
        <w:rPr>
          <w:sz w:val="24"/>
        </w:rPr>
        <w:t>Текущая</w:t>
      </w:r>
      <w:r>
        <w:rPr>
          <w:spacing w:val="69"/>
          <w:w w:val="150"/>
          <w:sz w:val="24"/>
        </w:rPr>
        <w:t xml:space="preserve">   </w:t>
      </w:r>
      <w:r>
        <w:rPr>
          <w:sz w:val="24"/>
        </w:rPr>
        <w:t>оценка</w:t>
      </w:r>
      <w:r>
        <w:rPr>
          <w:spacing w:val="67"/>
          <w:w w:val="150"/>
          <w:sz w:val="24"/>
        </w:rPr>
        <w:t xml:space="preserve">   </w:t>
      </w:r>
      <w:r>
        <w:rPr>
          <w:sz w:val="24"/>
        </w:rPr>
        <w:t>может</w:t>
      </w:r>
      <w:r>
        <w:rPr>
          <w:spacing w:val="68"/>
          <w:w w:val="150"/>
          <w:sz w:val="24"/>
        </w:rPr>
        <w:t xml:space="preserve">   </w:t>
      </w:r>
      <w:r>
        <w:rPr>
          <w:sz w:val="24"/>
        </w:rPr>
        <w:t>быть</w:t>
      </w:r>
      <w:r>
        <w:rPr>
          <w:spacing w:val="71"/>
          <w:w w:val="150"/>
          <w:sz w:val="24"/>
        </w:rPr>
        <w:t xml:space="preserve">   </w:t>
      </w:r>
      <w:r>
        <w:rPr>
          <w:sz w:val="24"/>
        </w:rPr>
        <w:t>формирующей</w:t>
      </w:r>
      <w:r>
        <w:rPr>
          <w:spacing w:val="70"/>
          <w:w w:val="150"/>
          <w:sz w:val="24"/>
        </w:rPr>
        <w:t xml:space="preserve">   </w:t>
      </w:r>
      <w:r>
        <w:rPr>
          <w:sz w:val="24"/>
        </w:rPr>
        <w:t xml:space="preserve">(поддерживающей и направляющей усилия обучающегося, включающей его в самостоятельную оценочную </w:t>
      </w:r>
      <w:r>
        <w:rPr>
          <w:spacing w:val="-2"/>
          <w:sz w:val="24"/>
        </w:rPr>
        <w:t>деятельность),</w:t>
      </w:r>
      <w:r>
        <w:rPr>
          <w:sz w:val="24"/>
        </w:rPr>
        <w:tab/>
      </w:r>
      <w:r>
        <w:rPr>
          <w:sz w:val="24"/>
        </w:rPr>
        <w:tab/>
      </w:r>
      <w:r>
        <w:rPr>
          <w:spacing w:val="-10"/>
          <w:sz w:val="24"/>
        </w:rPr>
        <w:t>и</w:t>
      </w:r>
      <w:r>
        <w:rPr>
          <w:sz w:val="24"/>
        </w:rPr>
        <w:tab/>
      </w:r>
      <w:r>
        <w:rPr>
          <w:spacing w:val="-2"/>
          <w:sz w:val="24"/>
        </w:rPr>
        <w:t>диагностической,</w:t>
      </w:r>
      <w:r>
        <w:rPr>
          <w:sz w:val="24"/>
        </w:rPr>
        <w:tab/>
      </w:r>
      <w:r>
        <w:rPr>
          <w:spacing w:val="-2"/>
          <w:sz w:val="24"/>
        </w:rPr>
        <w:t>способствующей</w:t>
      </w:r>
      <w:r>
        <w:rPr>
          <w:sz w:val="24"/>
        </w:rPr>
        <w:tab/>
      </w:r>
      <w:r>
        <w:rPr>
          <w:spacing w:val="-2"/>
          <w:sz w:val="24"/>
        </w:rPr>
        <w:t xml:space="preserve">выявлению </w:t>
      </w:r>
      <w:r>
        <w:rPr>
          <w:sz w:val="24"/>
        </w:rPr>
        <w:t>и</w:t>
      </w:r>
      <w:r>
        <w:rPr>
          <w:spacing w:val="80"/>
          <w:sz w:val="24"/>
        </w:rPr>
        <w:t xml:space="preserve">  </w:t>
      </w:r>
      <w:r>
        <w:rPr>
          <w:sz w:val="24"/>
        </w:rPr>
        <w:t>осознанию</w:t>
      </w:r>
      <w:r>
        <w:rPr>
          <w:spacing w:val="80"/>
          <w:sz w:val="24"/>
        </w:rPr>
        <w:t xml:space="preserve">  </w:t>
      </w:r>
      <w:r>
        <w:rPr>
          <w:sz w:val="24"/>
        </w:rPr>
        <w:t>педагогическим</w:t>
      </w:r>
      <w:r>
        <w:rPr>
          <w:spacing w:val="80"/>
          <w:sz w:val="24"/>
        </w:rPr>
        <w:t xml:space="preserve">  </w:t>
      </w:r>
      <w:r>
        <w:rPr>
          <w:sz w:val="24"/>
        </w:rPr>
        <w:t>работником</w:t>
      </w:r>
      <w:r>
        <w:rPr>
          <w:spacing w:val="80"/>
          <w:sz w:val="24"/>
        </w:rPr>
        <w:t xml:space="preserve">  </w:t>
      </w:r>
      <w:r>
        <w:rPr>
          <w:sz w:val="24"/>
        </w:rPr>
        <w:t>и</w:t>
      </w:r>
      <w:r>
        <w:rPr>
          <w:spacing w:val="80"/>
          <w:sz w:val="24"/>
        </w:rPr>
        <w:t xml:space="preserve">  </w:t>
      </w:r>
      <w:r>
        <w:rPr>
          <w:sz w:val="24"/>
        </w:rPr>
        <w:t>обучающимся</w:t>
      </w:r>
      <w:r>
        <w:rPr>
          <w:spacing w:val="80"/>
          <w:sz w:val="24"/>
        </w:rPr>
        <w:t xml:space="preserve">  </w:t>
      </w:r>
      <w:r>
        <w:rPr>
          <w:sz w:val="24"/>
        </w:rPr>
        <w:t>существующих</w:t>
      </w:r>
      <w:r>
        <w:rPr>
          <w:spacing w:val="80"/>
          <w:sz w:val="24"/>
        </w:rPr>
        <w:t xml:space="preserve">  </w:t>
      </w:r>
      <w:r>
        <w:rPr>
          <w:sz w:val="24"/>
        </w:rPr>
        <w:t>проблем</w:t>
      </w:r>
      <w:r>
        <w:rPr>
          <w:spacing w:val="40"/>
          <w:sz w:val="24"/>
        </w:rPr>
        <w:t xml:space="preserve"> </w:t>
      </w:r>
      <w:r>
        <w:rPr>
          <w:sz w:val="24"/>
        </w:rPr>
        <w:t>в обучении.</w:t>
      </w:r>
    </w:p>
    <w:p w14:paraId="63CF2ED0" w14:textId="77777777" w:rsidR="00D00D4B" w:rsidRDefault="001B20DC" w:rsidP="00D37D5A">
      <w:pPr>
        <w:pStyle w:val="a5"/>
        <w:numPr>
          <w:ilvl w:val="3"/>
          <w:numId w:val="105"/>
        </w:numPr>
        <w:tabs>
          <w:tab w:val="left" w:pos="1844"/>
        </w:tabs>
        <w:spacing w:line="242" w:lineRule="auto"/>
        <w:ind w:right="126" w:firstLine="710"/>
        <w:jc w:val="both"/>
        <w:rPr>
          <w:sz w:val="24"/>
        </w:rPr>
      </w:pPr>
      <w:r>
        <w:rPr>
          <w:sz w:val="24"/>
        </w:rPr>
        <w:t>Объектом</w:t>
      </w:r>
      <w:r>
        <w:rPr>
          <w:spacing w:val="-4"/>
          <w:sz w:val="24"/>
        </w:rPr>
        <w:t xml:space="preserve"> </w:t>
      </w:r>
      <w:r>
        <w:rPr>
          <w:sz w:val="24"/>
        </w:rPr>
        <w:t>текущей оценки</w:t>
      </w:r>
      <w:r>
        <w:rPr>
          <w:spacing w:val="-4"/>
          <w:sz w:val="24"/>
        </w:rPr>
        <w:t xml:space="preserve"> </w:t>
      </w:r>
      <w:r>
        <w:rPr>
          <w:sz w:val="24"/>
        </w:rPr>
        <w:t>являются</w:t>
      </w:r>
      <w:r>
        <w:rPr>
          <w:spacing w:val="-5"/>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 этапы освоения которых зафиксированы в тематическом планировании по учебному предмету.</w:t>
      </w:r>
    </w:p>
    <w:p w14:paraId="1E43D614" w14:textId="77777777" w:rsidR="00D00D4B" w:rsidRDefault="001B20DC" w:rsidP="00D37D5A">
      <w:pPr>
        <w:pStyle w:val="a5"/>
        <w:numPr>
          <w:ilvl w:val="3"/>
          <w:numId w:val="105"/>
        </w:numPr>
        <w:tabs>
          <w:tab w:val="left" w:pos="1844"/>
        </w:tabs>
        <w:ind w:right="128" w:firstLine="710"/>
        <w:jc w:val="both"/>
        <w:rPr>
          <w:sz w:val="24"/>
        </w:rPr>
      </w:pPr>
      <w:r>
        <w:rPr>
          <w:sz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Pr>
          <w:sz w:val="24"/>
        </w:rPr>
        <w:t>взаимооценка</w:t>
      </w:r>
      <w:proofErr w:type="spellEnd"/>
      <w:r>
        <w:rPr>
          <w:sz w:val="24"/>
        </w:rPr>
        <w:t>, рефлексия, листы продвижения и другие) с учётом особенностей учебного предмета.</w:t>
      </w:r>
    </w:p>
    <w:p w14:paraId="2B78820D" w14:textId="77777777" w:rsidR="00D00D4B" w:rsidRDefault="001B20DC" w:rsidP="00D37D5A">
      <w:pPr>
        <w:pStyle w:val="a5"/>
        <w:numPr>
          <w:ilvl w:val="3"/>
          <w:numId w:val="105"/>
        </w:numPr>
        <w:tabs>
          <w:tab w:val="left" w:pos="1844"/>
        </w:tabs>
        <w:spacing w:line="242" w:lineRule="auto"/>
        <w:ind w:right="131" w:firstLine="710"/>
        <w:jc w:val="both"/>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14:paraId="4921FCD2" w14:textId="77777777" w:rsidR="00D00D4B" w:rsidRDefault="001B20DC" w:rsidP="00D37D5A">
      <w:pPr>
        <w:pStyle w:val="a5"/>
        <w:numPr>
          <w:ilvl w:val="3"/>
          <w:numId w:val="105"/>
        </w:numPr>
        <w:tabs>
          <w:tab w:val="left" w:pos="1844"/>
        </w:tabs>
        <w:spacing w:line="242" w:lineRule="auto"/>
        <w:ind w:right="129" w:firstLine="710"/>
        <w:jc w:val="both"/>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37ECE4CC" w14:textId="77777777" w:rsidR="00D00D4B" w:rsidRDefault="001B20DC" w:rsidP="00D37D5A">
      <w:pPr>
        <w:pStyle w:val="a5"/>
        <w:numPr>
          <w:ilvl w:val="3"/>
          <w:numId w:val="105"/>
        </w:numPr>
        <w:tabs>
          <w:tab w:val="left" w:pos="1845"/>
        </w:tabs>
        <w:spacing w:line="242" w:lineRule="auto"/>
        <w:ind w:left="944" w:right="1637" w:firstLine="0"/>
        <w:rPr>
          <w:sz w:val="24"/>
        </w:rPr>
      </w:pPr>
      <w:r>
        <w:rPr>
          <w:sz w:val="24"/>
        </w:rPr>
        <w:t>Внутренний</w:t>
      </w:r>
      <w:r>
        <w:rPr>
          <w:spacing w:val="-9"/>
          <w:sz w:val="24"/>
        </w:rPr>
        <w:t xml:space="preserve"> </w:t>
      </w:r>
      <w:r>
        <w:rPr>
          <w:sz w:val="24"/>
        </w:rPr>
        <w:t>мониторинг</w:t>
      </w:r>
      <w:r>
        <w:rPr>
          <w:spacing w:val="-12"/>
          <w:sz w:val="24"/>
        </w:rPr>
        <w:t xml:space="preserve"> </w:t>
      </w:r>
      <w:r>
        <w:rPr>
          <w:sz w:val="24"/>
        </w:rPr>
        <w:t>представляет</w:t>
      </w:r>
      <w:r>
        <w:rPr>
          <w:spacing w:val="-13"/>
          <w:sz w:val="24"/>
        </w:rPr>
        <w:t xml:space="preserve"> </w:t>
      </w:r>
      <w:r>
        <w:rPr>
          <w:sz w:val="24"/>
        </w:rPr>
        <w:t>собой</w:t>
      </w:r>
      <w:r>
        <w:rPr>
          <w:spacing w:val="-9"/>
          <w:sz w:val="24"/>
        </w:rPr>
        <w:t xml:space="preserve"> </w:t>
      </w:r>
      <w:r>
        <w:rPr>
          <w:sz w:val="24"/>
        </w:rPr>
        <w:t>следующие</w:t>
      </w:r>
      <w:r>
        <w:rPr>
          <w:spacing w:val="-10"/>
          <w:sz w:val="24"/>
        </w:rPr>
        <w:t xml:space="preserve"> </w:t>
      </w:r>
      <w:r>
        <w:rPr>
          <w:sz w:val="24"/>
        </w:rPr>
        <w:t>процедуры: стартовая диагностика;</w:t>
      </w:r>
    </w:p>
    <w:p w14:paraId="16123E27" w14:textId="77777777" w:rsidR="00D00D4B" w:rsidRDefault="001B20DC">
      <w:pPr>
        <w:pStyle w:val="a3"/>
        <w:spacing w:line="242" w:lineRule="auto"/>
        <w:ind w:left="944" w:right="1907" w:firstLine="0"/>
        <w:jc w:val="left"/>
      </w:pPr>
      <w:r>
        <w:t>оценка</w:t>
      </w:r>
      <w:r>
        <w:rPr>
          <w:spacing w:val="-4"/>
        </w:rPr>
        <w:t xml:space="preserve"> </w:t>
      </w:r>
      <w:r>
        <w:t>уровня</w:t>
      </w:r>
      <w:r>
        <w:rPr>
          <w:spacing w:val="-3"/>
        </w:rPr>
        <w:t xml:space="preserve"> </w:t>
      </w:r>
      <w:r>
        <w:t>достижения</w:t>
      </w:r>
      <w:r>
        <w:rPr>
          <w:spacing w:val="-8"/>
        </w:rPr>
        <w:t xml:space="preserve"> </w:t>
      </w:r>
      <w:r>
        <w:t>предметных</w:t>
      </w:r>
      <w:r>
        <w:rPr>
          <w:spacing w:val="-8"/>
        </w:rPr>
        <w:t xml:space="preserve"> </w:t>
      </w:r>
      <w:r>
        <w:t>и</w:t>
      </w:r>
      <w:r>
        <w:rPr>
          <w:spacing w:val="-7"/>
        </w:rPr>
        <w:t xml:space="preserve"> </w:t>
      </w:r>
      <w:r>
        <w:t>метапредметных</w:t>
      </w:r>
      <w:r>
        <w:rPr>
          <w:spacing w:val="-8"/>
        </w:rPr>
        <w:t xml:space="preserve"> </w:t>
      </w:r>
      <w:r>
        <w:t>результатов; оценка уровня функциональной грамотности;</w:t>
      </w:r>
    </w:p>
    <w:p w14:paraId="54E7220D" w14:textId="77777777" w:rsidR="00D00D4B" w:rsidRDefault="001B20DC">
      <w:pPr>
        <w:pStyle w:val="a3"/>
        <w:ind w:right="122"/>
      </w:pPr>
      <w:r>
        <w:t>оценка уровня профессионального мастерства педагогического работника,</w:t>
      </w:r>
      <w:r>
        <w:rPr>
          <w:spacing w:val="40"/>
        </w:rPr>
        <w:t xml:space="preserve"> </w:t>
      </w:r>
      <w:r>
        <w:t xml:space="preserve">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Pr>
          <w:spacing w:val="-2"/>
        </w:rPr>
        <w:t>обучающимся.</w:t>
      </w:r>
    </w:p>
    <w:p w14:paraId="42123C4B" w14:textId="77777777" w:rsidR="00D00D4B" w:rsidRDefault="001B20DC">
      <w:pPr>
        <w:pStyle w:val="a3"/>
        <w:tabs>
          <w:tab w:val="left" w:pos="2988"/>
          <w:tab w:val="left" w:pos="6002"/>
          <w:tab w:val="left" w:pos="8982"/>
        </w:tabs>
        <w:ind w:right="122"/>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80"/>
          <w:w w:val="150"/>
        </w:rPr>
        <w:t xml:space="preserve">   </w:t>
      </w:r>
      <w:r>
        <w:t>текущей</w:t>
      </w:r>
      <w:r>
        <w:rPr>
          <w:spacing w:val="80"/>
          <w:w w:val="150"/>
        </w:rPr>
        <w:t xml:space="preserve">   </w:t>
      </w:r>
      <w:r>
        <w:t>коррекции</w:t>
      </w:r>
      <w:r>
        <w:rPr>
          <w:spacing w:val="80"/>
          <w:w w:val="150"/>
        </w:rPr>
        <w:t xml:space="preserve">   </w:t>
      </w:r>
      <w:r>
        <w:t>учебного</w:t>
      </w:r>
      <w:r>
        <w:rPr>
          <w:spacing w:val="80"/>
          <w:w w:val="150"/>
        </w:rPr>
        <w:t xml:space="preserve">   </w:t>
      </w:r>
      <w:r>
        <w:t>процесса</w:t>
      </w:r>
      <w:r>
        <w:rPr>
          <w:spacing w:val="80"/>
          <w:w w:val="150"/>
        </w:rPr>
        <w:t xml:space="preserve">   </w:t>
      </w:r>
      <w:r>
        <w:t>и</w:t>
      </w:r>
      <w:r>
        <w:rPr>
          <w:spacing w:val="80"/>
          <w:w w:val="150"/>
        </w:rPr>
        <w:t xml:space="preserve">   </w:t>
      </w:r>
      <w:r>
        <w:t>его</w:t>
      </w:r>
      <w:r>
        <w:rPr>
          <w:spacing w:val="80"/>
          <w:w w:val="150"/>
        </w:rPr>
        <w:t xml:space="preserve">   </w:t>
      </w:r>
      <w:r>
        <w:t>индивидуализации и (или) для повышения квалификации педагогического работника.</w:t>
      </w:r>
    </w:p>
    <w:p w14:paraId="509FCE7B" w14:textId="77777777" w:rsidR="00D00D4B" w:rsidRDefault="00D00D4B">
      <w:pPr>
        <w:sectPr w:rsidR="00D00D4B">
          <w:pgSz w:w="11910" w:h="16840"/>
          <w:pgMar w:top="820" w:right="440" w:bottom="280" w:left="900" w:header="569" w:footer="0" w:gutter="0"/>
          <w:cols w:space="720"/>
        </w:sectPr>
      </w:pPr>
    </w:p>
    <w:p w14:paraId="1DC1183B" w14:textId="77777777" w:rsidR="00D00D4B" w:rsidRDefault="001B20DC" w:rsidP="00D37D5A">
      <w:pPr>
        <w:pStyle w:val="a5"/>
        <w:numPr>
          <w:ilvl w:val="0"/>
          <w:numId w:val="109"/>
        </w:numPr>
        <w:tabs>
          <w:tab w:val="left" w:pos="4093"/>
        </w:tabs>
        <w:spacing w:before="7" w:line="275" w:lineRule="exact"/>
        <w:ind w:left="4093" w:hanging="244"/>
        <w:jc w:val="left"/>
        <w:rPr>
          <w:b/>
          <w:sz w:val="24"/>
        </w:rPr>
      </w:pPr>
      <w:r>
        <w:rPr>
          <w:b/>
          <w:sz w:val="24"/>
        </w:rPr>
        <w:lastRenderedPageBreak/>
        <w:t>Содержательный</w:t>
      </w:r>
      <w:r>
        <w:rPr>
          <w:b/>
          <w:spacing w:val="-8"/>
          <w:sz w:val="24"/>
        </w:rPr>
        <w:t xml:space="preserve"> </w:t>
      </w:r>
      <w:r>
        <w:rPr>
          <w:b/>
          <w:spacing w:val="-2"/>
          <w:sz w:val="24"/>
        </w:rPr>
        <w:t>раздел.</w:t>
      </w:r>
    </w:p>
    <w:p w14:paraId="13CB5738" w14:textId="77777777" w:rsidR="00D00D4B" w:rsidRDefault="001B20DC">
      <w:pPr>
        <w:spacing w:line="242" w:lineRule="auto"/>
        <w:ind w:left="1731" w:right="690" w:hanging="725"/>
        <w:rPr>
          <w:b/>
          <w:sz w:val="24"/>
        </w:rPr>
      </w:pPr>
      <w:r>
        <w:rPr>
          <w:b/>
          <w:sz w:val="24"/>
        </w:rPr>
        <w:t>2.1</w:t>
      </w:r>
      <w:r>
        <w:rPr>
          <w:b/>
          <w:spacing w:val="-3"/>
          <w:sz w:val="24"/>
        </w:rPr>
        <w:t xml:space="preserve"> </w:t>
      </w:r>
      <w:r>
        <w:rPr>
          <w:b/>
          <w:sz w:val="24"/>
        </w:rPr>
        <w:t>Рабочие</w:t>
      </w:r>
      <w:r>
        <w:rPr>
          <w:b/>
          <w:spacing w:val="-4"/>
          <w:sz w:val="24"/>
        </w:rPr>
        <w:t xml:space="preserve"> </w:t>
      </w:r>
      <w:r>
        <w:rPr>
          <w:b/>
          <w:sz w:val="24"/>
        </w:rPr>
        <w:t>программы</w:t>
      </w:r>
      <w:r>
        <w:rPr>
          <w:b/>
          <w:spacing w:val="-4"/>
          <w:sz w:val="24"/>
        </w:rPr>
        <w:t xml:space="preserve"> </w:t>
      </w:r>
      <w:r>
        <w:rPr>
          <w:b/>
          <w:sz w:val="24"/>
        </w:rPr>
        <w:t>учебных</w:t>
      </w:r>
      <w:r>
        <w:rPr>
          <w:b/>
          <w:spacing w:val="-7"/>
          <w:sz w:val="24"/>
        </w:rPr>
        <w:t xml:space="preserve"> </w:t>
      </w:r>
      <w:r>
        <w:rPr>
          <w:b/>
          <w:sz w:val="24"/>
        </w:rPr>
        <w:t>предметов,</w:t>
      </w:r>
      <w:r>
        <w:rPr>
          <w:b/>
          <w:spacing w:val="-5"/>
          <w:sz w:val="24"/>
        </w:rPr>
        <w:t xml:space="preserve"> </w:t>
      </w:r>
      <w:r>
        <w:rPr>
          <w:b/>
          <w:sz w:val="24"/>
        </w:rPr>
        <w:t>учебных</w:t>
      </w:r>
      <w:r>
        <w:rPr>
          <w:b/>
          <w:spacing w:val="-7"/>
          <w:sz w:val="24"/>
        </w:rPr>
        <w:t xml:space="preserve"> </w:t>
      </w:r>
      <w:r>
        <w:rPr>
          <w:b/>
          <w:sz w:val="24"/>
        </w:rPr>
        <w:t>курсов</w:t>
      </w:r>
      <w:r>
        <w:rPr>
          <w:b/>
          <w:spacing w:val="-3"/>
          <w:sz w:val="24"/>
        </w:rPr>
        <w:t xml:space="preserve"> </w:t>
      </w:r>
      <w:r>
        <w:rPr>
          <w:b/>
          <w:sz w:val="24"/>
        </w:rPr>
        <w:t>(в</w:t>
      </w:r>
      <w:r>
        <w:rPr>
          <w:b/>
          <w:spacing w:val="-3"/>
          <w:sz w:val="24"/>
        </w:rPr>
        <w:t xml:space="preserve"> </w:t>
      </w:r>
      <w:r>
        <w:rPr>
          <w:b/>
          <w:sz w:val="24"/>
        </w:rPr>
        <w:t>т.ч.</w:t>
      </w:r>
      <w:r>
        <w:rPr>
          <w:b/>
          <w:spacing w:val="-5"/>
          <w:sz w:val="24"/>
        </w:rPr>
        <w:t xml:space="preserve"> </w:t>
      </w:r>
      <w:r>
        <w:rPr>
          <w:b/>
          <w:sz w:val="24"/>
        </w:rPr>
        <w:t>внеурочной деятельности), учебных модулей (в т.ч. внеурочной деятельности)</w:t>
      </w:r>
    </w:p>
    <w:p w14:paraId="7ADDB344" w14:textId="77777777" w:rsidR="00D00D4B" w:rsidRDefault="001B20DC">
      <w:pPr>
        <w:spacing w:before="272" w:line="272" w:lineRule="exact"/>
        <w:ind w:left="939"/>
        <w:jc w:val="both"/>
        <w:rPr>
          <w:b/>
          <w:sz w:val="24"/>
        </w:rPr>
      </w:pPr>
      <w:r>
        <w:rPr>
          <w:b/>
          <w:sz w:val="24"/>
        </w:rPr>
        <w:t>Федеральная</w:t>
      </w:r>
      <w:r>
        <w:rPr>
          <w:b/>
          <w:spacing w:val="-8"/>
          <w:sz w:val="24"/>
        </w:rPr>
        <w:t xml:space="preserve"> </w:t>
      </w:r>
      <w:r>
        <w:rPr>
          <w:b/>
          <w:sz w:val="24"/>
        </w:rPr>
        <w:t>рабочая</w:t>
      </w:r>
      <w:r>
        <w:rPr>
          <w:b/>
          <w:spacing w:val="-2"/>
          <w:sz w:val="24"/>
        </w:rPr>
        <w:t xml:space="preserve"> </w:t>
      </w:r>
      <w:r>
        <w:rPr>
          <w:b/>
          <w:sz w:val="24"/>
        </w:rPr>
        <w:t>программа</w:t>
      </w:r>
      <w:r>
        <w:rPr>
          <w:b/>
          <w:spacing w:val="-7"/>
          <w:sz w:val="24"/>
        </w:rPr>
        <w:t xml:space="preserve"> </w:t>
      </w:r>
      <w:r>
        <w:rPr>
          <w:b/>
          <w:sz w:val="24"/>
        </w:rPr>
        <w:t>по</w:t>
      </w:r>
      <w:r>
        <w:rPr>
          <w:b/>
          <w:spacing w:val="-1"/>
          <w:sz w:val="24"/>
        </w:rPr>
        <w:t xml:space="preserve"> </w:t>
      </w:r>
      <w:r>
        <w:rPr>
          <w:b/>
          <w:sz w:val="24"/>
        </w:rPr>
        <w:t>учебному</w:t>
      </w:r>
      <w:r>
        <w:rPr>
          <w:b/>
          <w:spacing w:val="-2"/>
          <w:sz w:val="24"/>
        </w:rPr>
        <w:t xml:space="preserve"> </w:t>
      </w:r>
      <w:r>
        <w:rPr>
          <w:b/>
          <w:sz w:val="24"/>
        </w:rPr>
        <w:t>предмету</w:t>
      </w:r>
      <w:r>
        <w:rPr>
          <w:b/>
          <w:spacing w:val="-1"/>
          <w:sz w:val="24"/>
        </w:rPr>
        <w:t xml:space="preserve"> </w:t>
      </w:r>
      <w:r>
        <w:rPr>
          <w:b/>
          <w:sz w:val="24"/>
        </w:rPr>
        <w:t xml:space="preserve">«Русский </w:t>
      </w:r>
      <w:r>
        <w:rPr>
          <w:b/>
          <w:spacing w:val="-2"/>
          <w:sz w:val="24"/>
        </w:rPr>
        <w:t>язык».</w:t>
      </w:r>
    </w:p>
    <w:p w14:paraId="26333330" w14:textId="77777777" w:rsidR="00D00D4B" w:rsidRDefault="001B20DC" w:rsidP="00D37D5A">
      <w:pPr>
        <w:pStyle w:val="a5"/>
        <w:numPr>
          <w:ilvl w:val="1"/>
          <w:numId w:val="104"/>
        </w:numPr>
        <w:tabs>
          <w:tab w:val="left" w:pos="1509"/>
          <w:tab w:val="left" w:pos="2200"/>
          <w:tab w:val="left" w:pos="4326"/>
          <w:tab w:val="left" w:pos="5987"/>
          <w:tab w:val="left" w:pos="7292"/>
          <w:tab w:val="left" w:pos="9802"/>
        </w:tabs>
        <w:ind w:right="124" w:firstLine="710"/>
        <w:jc w:val="both"/>
        <w:rPr>
          <w:sz w:val="24"/>
        </w:rPr>
      </w:pPr>
      <w:r>
        <w:rPr>
          <w:sz w:val="24"/>
        </w:rPr>
        <w:t xml:space="preserve">Федеральная рабочая программа по учебному предмету «Русский язык» (предметная </w:t>
      </w:r>
      <w:r>
        <w:rPr>
          <w:spacing w:val="-2"/>
          <w:sz w:val="24"/>
        </w:rPr>
        <w:t>область</w:t>
      </w:r>
      <w:r>
        <w:rPr>
          <w:sz w:val="24"/>
        </w:rPr>
        <w:tab/>
      </w:r>
      <w:r>
        <w:rPr>
          <w:sz w:val="24"/>
        </w:rPr>
        <w:tab/>
      </w:r>
      <w:r>
        <w:rPr>
          <w:spacing w:val="-2"/>
          <w:sz w:val="24"/>
        </w:rPr>
        <w:t>«Русский</w:t>
      </w:r>
      <w:r>
        <w:rPr>
          <w:sz w:val="24"/>
        </w:rPr>
        <w:tab/>
      </w:r>
      <w:r>
        <w:rPr>
          <w:spacing w:val="-4"/>
          <w:sz w:val="24"/>
        </w:rPr>
        <w:t>язык</w:t>
      </w:r>
      <w:r>
        <w:rPr>
          <w:sz w:val="24"/>
        </w:rPr>
        <w:tab/>
      </w:r>
      <w:r>
        <w:rPr>
          <w:spacing w:val="-10"/>
          <w:sz w:val="24"/>
        </w:rPr>
        <w:t>и</w:t>
      </w:r>
      <w:r>
        <w:rPr>
          <w:sz w:val="24"/>
        </w:rPr>
        <w:tab/>
      </w:r>
      <w:r>
        <w:rPr>
          <w:spacing w:val="-2"/>
          <w:sz w:val="24"/>
        </w:rPr>
        <w:t>литература»)</w:t>
      </w:r>
      <w:r>
        <w:rPr>
          <w:sz w:val="24"/>
        </w:rPr>
        <w:tab/>
      </w:r>
      <w:r>
        <w:rPr>
          <w:spacing w:val="-2"/>
          <w:sz w:val="24"/>
        </w:rPr>
        <w:t xml:space="preserve">(далее </w:t>
      </w:r>
      <w:r>
        <w:rPr>
          <w:sz w:val="24"/>
        </w:rPr>
        <w:t>соответственно – программа по русскому</w:t>
      </w:r>
      <w:r>
        <w:rPr>
          <w:spacing w:val="-1"/>
          <w:sz w:val="24"/>
        </w:rPr>
        <w:t xml:space="preserve"> </w:t>
      </w:r>
      <w:r>
        <w:rPr>
          <w:sz w:val="24"/>
        </w:rPr>
        <w:t>языку, русский язык) включает пояснительную записку, содержание обучения, планируемые результаты освоения программы по русскому языку.</w:t>
      </w:r>
    </w:p>
    <w:p w14:paraId="153F791B" w14:textId="77777777" w:rsidR="00D00D4B" w:rsidRDefault="001B20DC" w:rsidP="00D37D5A">
      <w:pPr>
        <w:pStyle w:val="a5"/>
        <w:numPr>
          <w:ilvl w:val="1"/>
          <w:numId w:val="104"/>
        </w:numPr>
        <w:tabs>
          <w:tab w:val="left" w:pos="1485"/>
        </w:tabs>
        <w:ind w:right="133" w:firstLine="710"/>
        <w:jc w:val="both"/>
        <w:rPr>
          <w:sz w:val="24"/>
        </w:rPr>
      </w:pPr>
      <w:r>
        <w:rPr>
          <w:sz w:val="24"/>
        </w:rPr>
        <w:t>Пояснительная</w:t>
      </w:r>
      <w:r>
        <w:rPr>
          <w:spacing w:val="-3"/>
          <w:sz w:val="24"/>
        </w:rPr>
        <w:t xml:space="preserve"> </w:t>
      </w:r>
      <w:r>
        <w:rPr>
          <w:sz w:val="24"/>
        </w:rPr>
        <w:t>записка</w:t>
      </w:r>
      <w:r>
        <w:rPr>
          <w:spacing w:val="-4"/>
          <w:sz w:val="24"/>
        </w:rPr>
        <w:t xml:space="preserve"> </w:t>
      </w:r>
      <w:r>
        <w:rPr>
          <w:sz w:val="24"/>
        </w:rPr>
        <w:t>отражает</w:t>
      </w:r>
      <w:r>
        <w:rPr>
          <w:spacing w:val="-3"/>
          <w:sz w:val="24"/>
        </w:rPr>
        <w:t xml:space="preserve"> </w:t>
      </w:r>
      <w:r>
        <w:rPr>
          <w:sz w:val="24"/>
        </w:rPr>
        <w:t>общие</w:t>
      </w:r>
      <w:r>
        <w:rPr>
          <w:spacing w:val="-4"/>
          <w:sz w:val="24"/>
        </w:rPr>
        <w:t xml:space="preserve"> </w:t>
      </w:r>
      <w:r>
        <w:rPr>
          <w:sz w:val="24"/>
        </w:rPr>
        <w:t>цели и</w:t>
      </w:r>
      <w:r>
        <w:rPr>
          <w:spacing w:val="-2"/>
          <w:sz w:val="24"/>
        </w:rPr>
        <w:t xml:space="preserve"> </w:t>
      </w:r>
      <w:r>
        <w:rPr>
          <w:sz w:val="24"/>
        </w:rPr>
        <w:t>задачи изучения русского языка,</w:t>
      </w:r>
      <w:r>
        <w:rPr>
          <w:spacing w:val="-1"/>
          <w:sz w:val="24"/>
        </w:rPr>
        <w:t xml:space="preserve"> </w:t>
      </w:r>
      <w:r>
        <w:rPr>
          <w:sz w:val="24"/>
        </w:rPr>
        <w:t>место в</w:t>
      </w:r>
      <w:r>
        <w:rPr>
          <w:spacing w:val="79"/>
          <w:sz w:val="24"/>
        </w:rPr>
        <w:t xml:space="preserve">   </w:t>
      </w:r>
      <w:r>
        <w:rPr>
          <w:sz w:val="24"/>
        </w:rPr>
        <w:t>структуре</w:t>
      </w:r>
      <w:r>
        <w:rPr>
          <w:spacing w:val="80"/>
          <w:sz w:val="24"/>
        </w:rPr>
        <w:t xml:space="preserve">   </w:t>
      </w:r>
      <w:r>
        <w:rPr>
          <w:sz w:val="24"/>
        </w:rPr>
        <w:t>учебного</w:t>
      </w:r>
      <w:r>
        <w:rPr>
          <w:spacing w:val="80"/>
          <w:sz w:val="24"/>
        </w:rPr>
        <w:t xml:space="preserve">   </w:t>
      </w:r>
      <w:proofErr w:type="gramStart"/>
      <w:r>
        <w:rPr>
          <w:sz w:val="24"/>
        </w:rPr>
        <w:t>плана,</w:t>
      </w:r>
      <w:r>
        <w:rPr>
          <w:spacing w:val="79"/>
          <w:sz w:val="24"/>
        </w:rPr>
        <w:t xml:space="preserve">   </w:t>
      </w:r>
      <w:proofErr w:type="gramEnd"/>
      <w:r>
        <w:rPr>
          <w:sz w:val="24"/>
        </w:rPr>
        <w:t>а</w:t>
      </w:r>
      <w:r>
        <w:rPr>
          <w:spacing w:val="77"/>
          <w:sz w:val="24"/>
        </w:rPr>
        <w:t xml:space="preserve">   </w:t>
      </w:r>
      <w:r>
        <w:rPr>
          <w:sz w:val="24"/>
        </w:rPr>
        <w:t>также</w:t>
      </w:r>
      <w:r>
        <w:rPr>
          <w:spacing w:val="78"/>
          <w:sz w:val="24"/>
        </w:rPr>
        <w:t xml:space="preserve">   </w:t>
      </w:r>
      <w:r>
        <w:rPr>
          <w:sz w:val="24"/>
        </w:rPr>
        <w:t>подходы</w:t>
      </w:r>
      <w:r>
        <w:rPr>
          <w:spacing w:val="79"/>
          <w:sz w:val="24"/>
        </w:rPr>
        <w:t xml:space="preserve">   </w:t>
      </w:r>
      <w:r>
        <w:rPr>
          <w:sz w:val="24"/>
        </w:rPr>
        <w:t>к</w:t>
      </w:r>
      <w:r>
        <w:rPr>
          <w:spacing w:val="76"/>
          <w:sz w:val="24"/>
        </w:rPr>
        <w:t xml:space="preserve">   </w:t>
      </w:r>
      <w:r>
        <w:rPr>
          <w:sz w:val="24"/>
        </w:rPr>
        <w:t>отбору</w:t>
      </w:r>
      <w:r>
        <w:rPr>
          <w:spacing w:val="75"/>
          <w:sz w:val="24"/>
        </w:rPr>
        <w:t xml:space="preserve">   </w:t>
      </w:r>
      <w:r>
        <w:rPr>
          <w:sz w:val="24"/>
        </w:rPr>
        <w:t>содержания, к определению планируемых результатов.</w:t>
      </w:r>
    </w:p>
    <w:p w14:paraId="3F15AAEB" w14:textId="77777777" w:rsidR="00D00D4B" w:rsidRDefault="001B20DC" w:rsidP="00D37D5A">
      <w:pPr>
        <w:pStyle w:val="a5"/>
        <w:numPr>
          <w:ilvl w:val="1"/>
          <w:numId w:val="104"/>
        </w:numPr>
        <w:tabs>
          <w:tab w:val="left" w:pos="1485"/>
        </w:tabs>
        <w:spacing w:before="2" w:line="237" w:lineRule="auto"/>
        <w:ind w:right="135"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3D4AD65C" w14:textId="77777777" w:rsidR="00D00D4B" w:rsidRDefault="001B20DC" w:rsidP="00D37D5A">
      <w:pPr>
        <w:pStyle w:val="a5"/>
        <w:numPr>
          <w:ilvl w:val="1"/>
          <w:numId w:val="104"/>
        </w:numPr>
        <w:tabs>
          <w:tab w:val="left" w:pos="1485"/>
        </w:tabs>
        <w:spacing w:before="4"/>
        <w:ind w:right="132" w:firstLine="710"/>
        <w:jc w:val="both"/>
        <w:rPr>
          <w:sz w:val="24"/>
        </w:rPr>
      </w:pPr>
      <w:r>
        <w:rPr>
          <w:sz w:val="24"/>
        </w:rPr>
        <w:t xml:space="preserve">Планируемые результаты освоения программы по русскому языку включают </w:t>
      </w:r>
      <w:proofErr w:type="gramStart"/>
      <w:r>
        <w:rPr>
          <w:sz w:val="24"/>
        </w:rPr>
        <w:t>личностные,</w:t>
      </w:r>
      <w:r>
        <w:rPr>
          <w:spacing w:val="63"/>
          <w:w w:val="150"/>
          <w:sz w:val="24"/>
        </w:rPr>
        <w:t xml:space="preserve">   </w:t>
      </w:r>
      <w:proofErr w:type="gramEnd"/>
      <w:r>
        <w:rPr>
          <w:spacing w:val="63"/>
          <w:w w:val="150"/>
          <w:sz w:val="24"/>
        </w:rPr>
        <w:t xml:space="preserve"> </w:t>
      </w:r>
      <w:r>
        <w:rPr>
          <w:sz w:val="24"/>
        </w:rPr>
        <w:t>метапредметные</w:t>
      </w:r>
      <w:r>
        <w:rPr>
          <w:spacing w:val="64"/>
          <w:w w:val="150"/>
          <w:sz w:val="24"/>
        </w:rPr>
        <w:t xml:space="preserve">    </w:t>
      </w:r>
      <w:r>
        <w:rPr>
          <w:sz w:val="24"/>
        </w:rPr>
        <w:t>результаты</w:t>
      </w:r>
      <w:r>
        <w:rPr>
          <w:spacing w:val="65"/>
          <w:w w:val="150"/>
          <w:sz w:val="24"/>
        </w:rPr>
        <w:t xml:space="preserve">    </w:t>
      </w:r>
      <w:r>
        <w:rPr>
          <w:sz w:val="24"/>
        </w:rPr>
        <w:t>за</w:t>
      </w:r>
      <w:r>
        <w:rPr>
          <w:spacing w:val="64"/>
          <w:w w:val="150"/>
          <w:sz w:val="24"/>
        </w:rPr>
        <w:t xml:space="preserve">    </w:t>
      </w:r>
      <w:r>
        <w:rPr>
          <w:sz w:val="24"/>
        </w:rPr>
        <w:t>весь</w:t>
      </w:r>
      <w:r>
        <w:rPr>
          <w:spacing w:val="64"/>
          <w:w w:val="150"/>
          <w:sz w:val="24"/>
        </w:rPr>
        <w:t xml:space="preserve">    </w:t>
      </w:r>
      <w:r>
        <w:rPr>
          <w:sz w:val="24"/>
        </w:rPr>
        <w:t>период</w:t>
      </w:r>
      <w:r>
        <w:rPr>
          <w:spacing w:val="64"/>
          <w:w w:val="150"/>
          <w:sz w:val="24"/>
        </w:rPr>
        <w:t xml:space="preserve">    </w:t>
      </w:r>
      <w:r>
        <w:rPr>
          <w:sz w:val="24"/>
        </w:rPr>
        <w:t>обучения на уровне основного общего образования, а также предметные достижения обучающегося за каждый год обучения.</w:t>
      </w:r>
    </w:p>
    <w:p w14:paraId="7B0E4ADB" w14:textId="77777777" w:rsidR="00D00D4B" w:rsidRDefault="001B20DC" w:rsidP="00D37D5A">
      <w:pPr>
        <w:pStyle w:val="a5"/>
        <w:numPr>
          <w:ilvl w:val="1"/>
          <w:numId w:val="104"/>
        </w:numPr>
        <w:tabs>
          <w:tab w:val="left" w:pos="1548"/>
        </w:tabs>
        <w:spacing w:line="275" w:lineRule="exact"/>
        <w:ind w:left="1548" w:hanging="604"/>
        <w:jc w:val="both"/>
        <w:rPr>
          <w:sz w:val="24"/>
        </w:rPr>
      </w:pPr>
      <w:r>
        <w:rPr>
          <w:sz w:val="24"/>
        </w:rPr>
        <w:t>Пояснительная</w:t>
      </w:r>
      <w:r>
        <w:rPr>
          <w:spacing w:val="-9"/>
          <w:sz w:val="24"/>
        </w:rPr>
        <w:t xml:space="preserve"> </w:t>
      </w:r>
      <w:r>
        <w:rPr>
          <w:spacing w:val="-2"/>
          <w:sz w:val="24"/>
        </w:rPr>
        <w:t>записка.</w:t>
      </w:r>
    </w:p>
    <w:p w14:paraId="6E5A9FAD" w14:textId="77777777" w:rsidR="00D00D4B" w:rsidRDefault="001B20DC" w:rsidP="00D37D5A">
      <w:pPr>
        <w:pStyle w:val="a5"/>
        <w:numPr>
          <w:ilvl w:val="2"/>
          <w:numId w:val="104"/>
        </w:numPr>
        <w:tabs>
          <w:tab w:val="left" w:pos="1667"/>
        </w:tabs>
        <w:ind w:right="126" w:firstLine="710"/>
        <w:jc w:val="both"/>
        <w:rPr>
          <w:sz w:val="24"/>
        </w:rPr>
      </w:pPr>
      <w:r>
        <w:rPr>
          <w:sz w:val="24"/>
        </w:rPr>
        <w:t>Программа по русскому языку на уровне основного общего образования</w:t>
      </w:r>
      <w:r>
        <w:rPr>
          <w:spacing w:val="80"/>
          <w:sz w:val="24"/>
        </w:rPr>
        <w:t xml:space="preserve"> </w:t>
      </w:r>
      <w:r>
        <w:rPr>
          <w:sz w:val="24"/>
        </w:rP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25ACB43F" w14:textId="77777777" w:rsidR="00D00D4B" w:rsidRDefault="001B20DC" w:rsidP="00D37D5A">
      <w:pPr>
        <w:pStyle w:val="a5"/>
        <w:numPr>
          <w:ilvl w:val="2"/>
          <w:numId w:val="104"/>
        </w:numPr>
        <w:tabs>
          <w:tab w:val="left" w:pos="1668"/>
        </w:tabs>
        <w:spacing w:before="4" w:line="285" w:lineRule="exact"/>
        <w:ind w:left="1668" w:hanging="724"/>
        <w:jc w:val="both"/>
        <w:rPr>
          <w:sz w:val="24"/>
        </w:rPr>
      </w:pPr>
      <w:r>
        <w:rPr>
          <w:sz w:val="24"/>
        </w:rPr>
        <w:t>Программа</w:t>
      </w:r>
      <w:r>
        <w:rPr>
          <w:spacing w:val="-5"/>
          <w:sz w:val="24"/>
        </w:rPr>
        <w:t xml:space="preserve"> </w:t>
      </w:r>
      <w:r>
        <w:rPr>
          <w:sz w:val="24"/>
        </w:rPr>
        <w:t>по</w:t>
      </w:r>
      <w:r>
        <w:rPr>
          <w:spacing w:val="5"/>
          <w:sz w:val="24"/>
        </w:rPr>
        <w:t xml:space="preserve"> </w:t>
      </w:r>
      <w:r>
        <w:rPr>
          <w:sz w:val="24"/>
        </w:rPr>
        <w:t>русскому</w:t>
      </w:r>
      <w:r>
        <w:rPr>
          <w:spacing w:val="-9"/>
          <w:sz w:val="24"/>
        </w:rPr>
        <w:t xml:space="preserve"> </w:t>
      </w:r>
      <w:r>
        <w:rPr>
          <w:sz w:val="24"/>
        </w:rPr>
        <w:t>языку</w:t>
      </w:r>
      <w:r>
        <w:rPr>
          <w:spacing w:val="-4"/>
          <w:sz w:val="24"/>
        </w:rPr>
        <w:t xml:space="preserve"> </w:t>
      </w:r>
      <w:r>
        <w:rPr>
          <w:position w:val="1"/>
          <w:sz w:val="24"/>
        </w:rPr>
        <w:t>позволит</w:t>
      </w:r>
      <w:r>
        <w:rPr>
          <w:spacing w:val="-7"/>
          <w:position w:val="1"/>
          <w:sz w:val="24"/>
        </w:rPr>
        <w:t xml:space="preserve"> </w:t>
      </w:r>
      <w:r>
        <w:rPr>
          <w:spacing w:val="-2"/>
          <w:position w:val="1"/>
          <w:sz w:val="24"/>
        </w:rPr>
        <w:t>учителю:</w:t>
      </w:r>
    </w:p>
    <w:p w14:paraId="6D8BAD3A" w14:textId="77777777" w:rsidR="00D00D4B" w:rsidRDefault="001B20DC" w:rsidP="00D37D5A">
      <w:pPr>
        <w:pStyle w:val="a5"/>
        <w:numPr>
          <w:ilvl w:val="0"/>
          <w:numId w:val="103"/>
        </w:numPr>
        <w:tabs>
          <w:tab w:val="left" w:pos="1273"/>
        </w:tabs>
        <w:ind w:right="124" w:firstLine="710"/>
        <w:rPr>
          <w:sz w:val="24"/>
        </w:rPr>
      </w:pPr>
      <w:proofErr w:type="gramStart"/>
      <w:r>
        <w:rPr>
          <w:sz w:val="24"/>
        </w:rPr>
        <w:t>реализовать</w:t>
      </w:r>
      <w:r>
        <w:rPr>
          <w:spacing w:val="60"/>
          <w:sz w:val="24"/>
        </w:rPr>
        <w:t xml:space="preserve">  </w:t>
      </w:r>
      <w:r>
        <w:rPr>
          <w:sz w:val="24"/>
        </w:rPr>
        <w:t>в</w:t>
      </w:r>
      <w:proofErr w:type="gramEnd"/>
      <w:r>
        <w:rPr>
          <w:spacing w:val="63"/>
          <w:sz w:val="24"/>
        </w:rPr>
        <w:t xml:space="preserve">  </w:t>
      </w:r>
      <w:r>
        <w:rPr>
          <w:sz w:val="24"/>
        </w:rPr>
        <w:t>процессе</w:t>
      </w:r>
      <w:r>
        <w:rPr>
          <w:spacing w:val="61"/>
          <w:sz w:val="24"/>
        </w:rPr>
        <w:t xml:space="preserve">  </w:t>
      </w:r>
      <w:r>
        <w:rPr>
          <w:sz w:val="24"/>
        </w:rPr>
        <w:t>преподавания</w:t>
      </w:r>
      <w:r>
        <w:rPr>
          <w:spacing w:val="59"/>
          <w:sz w:val="24"/>
        </w:rPr>
        <w:t xml:space="preserve">  </w:t>
      </w:r>
      <w:r>
        <w:rPr>
          <w:sz w:val="24"/>
        </w:rPr>
        <w:t>русского</w:t>
      </w:r>
      <w:r>
        <w:rPr>
          <w:spacing w:val="64"/>
          <w:sz w:val="24"/>
        </w:rPr>
        <w:t xml:space="preserve">  </w:t>
      </w:r>
      <w:r>
        <w:rPr>
          <w:sz w:val="24"/>
        </w:rPr>
        <w:t>языка</w:t>
      </w:r>
      <w:r>
        <w:rPr>
          <w:spacing w:val="61"/>
          <w:sz w:val="24"/>
        </w:rPr>
        <w:t xml:space="preserve">  </w:t>
      </w:r>
      <w:r>
        <w:rPr>
          <w:sz w:val="24"/>
        </w:rPr>
        <w:t>современные</w:t>
      </w:r>
      <w:r>
        <w:rPr>
          <w:spacing w:val="61"/>
          <w:sz w:val="24"/>
        </w:rPr>
        <w:t xml:space="preserve">  </w:t>
      </w:r>
      <w:r>
        <w:rPr>
          <w:sz w:val="24"/>
        </w:rPr>
        <w:t>подходы к достижению личностных, метапредметных и предметных результатов обучения, сформулированных в ФГОС ООО;</w:t>
      </w:r>
    </w:p>
    <w:p w14:paraId="228169D5" w14:textId="77777777" w:rsidR="00D00D4B" w:rsidRDefault="001B20DC" w:rsidP="00D37D5A">
      <w:pPr>
        <w:pStyle w:val="a5"/>
        <w:numPr>
          <w:ilvl w:val="0"/>
          <w:numId w:val="103"/>
        </w:numPr>
        <w:tabs>
          <w:tab w:val="left" w:pos="1508"/>
        </w:tabs>
        <w:spacing w:line="242" w:lineRule="auto"/>
        <w:ind w:right="134" w:firstLine="710"/>
        <w:rPr>
          <w:sz w:val="24"/>
        </w:rPr>
      </w:pPr>
      <w:r>
        <w:rPr>
          <w:sz w:val="24"/>
        </w:rPr>
        <w:t>определить</w:t>
      </w:r>
      <w:r>
        <w:rPr>
          <w:spacing w:val="68"/>
          <w:w w:val="150"/>
          <w:sz w:val="24"/>
        </w:rPr>
        <w:t xml:space="preserve">   </w:t>
      </w:r>
      <w:r>
        <w:rPr>
          <w:sz w:val="24"/>
        </w:rPr>
        <w:t>и</w:t>
      </w:r>
      <w:r>
        <w:rPr>
          <w:spacing w:val="70"/>
          <w:w w:val="150"/>
          <w:sz w:val="24"/>
        </w:rPr>
        <w:t xml:space="preserve">   </w:t>
      </w:r>
      <w:r>
        <w:rPr>
          <w:sz w:val="24"/>
        </w:rPr>
        <w:t>структурировать</w:t>
      </w:r>
      <w:r>
        <w:rPr>
          <w:spacing w:val="69"/>
          <w:w w:val="150"/>
          <w:sz w:val="24"/>
        </w:rPr>
        <w:t xml:space="preserve">   </w:t>
      </w:r>
      <w:r>
        <w:rPr>
          <w:sz w:val="24"/>
        </w:rPr>
        <w:t>планируемые</w:t>
      </w:r>
      <w:r>
        <w:rPr>
          <w:spacing w:val="69"/>
          <w:w w:val="150"/>
          <w:sz w:val="24"/>
        </w:rPr>
        <w:t xml:space="preserve">   </w:t>
      </w:r>
      <w:r>
        <w:rPr>
          <w:sz w:val="24"/>
        </w:rPr>
        <w:t>результаты</w:t>
      </w:r>
      <w:r>
        <w:rPr>
          <w:spacing w:val="70"/>
          <w:w w:val="150"/>
          <w:sz w:val="24"/>
        </w:rPr>
        <w:t xml:space="preserve">   </w:t>
      </w:r>
      <w:r>
        <w:rPr>
          <w:sz w:val="24"/>
        </w:rPr>
        <w:t>обучения и содержание русского языка по годам обучения в соответствии с ФГОС ООО;</w:t>
      </w:r>
    </w:p>
    <w:p w14:paraId="59C5C940" w14:textId="77777777" w:rsidR="00D00D4B" w:rsidRDefault="001B20DC" w:rsidP="00D37D5A">
      <w:pPr>
        <w:pStyle w:val="a5"/>
        <w:numPr>
          <w:ilvl w:val="0"/>
          <w:numId w:val="103"/>
        </w:numPr>
        <w:tabs>
          <w:tab w:val="left" w:pos="1114"/>
        </w:tabs>
        <w:spacing w:line="242" w:lineRule="auto"/>
        <w:ind w:right="121" w:firstLine="710"/>
        <w:rPr>
          <w:sz w:val="24"/>
        </w:rPr>
      </w:pPr>
      <w:r>
        <w:rPr>
          <w:sz w:val="24"/>
        </w:rPr>
        <w:t xml:space="preserve">разработать календарно-тематическое планирование с учётом особенностей конкретного </w:t>
      </w:r>
      <w:r>
        <w:rPr>
          <w:spacing w:val="-2"/>
          <w:sz w:val="24"/>
        </w:rPr>
        <w:t>класса.</w:t>
      </w:r>
    </w:p>
    <w:p w14:paraId="13C670EC" w14:textId="77777777" w:rsidR="00D00D4B" w:rsidRDefault="001B20DC" w:rsidP="00D37D5A">
      <w:pPr>
        <w:pStyle w:val="a5"/>
        <w:numPr>
          <w:ilvl w:val="2"/>
          <w:numId w:val="104"/>
        </w:numPr>
        <w:tabs>
          <w:tab w:val="left" w:pos="1667"/>
          <w:tab w:val="left" w:pos="2593"/>
          <w:tab w:val="left" w:pos="3869"/>
          <w:tab w:val="left" w:pos="5539"/>
          <w:tab w:val="left" w:pos="7569"/>
          <w:tab w:val="left" w:pos="9598"/>
        </w:tabs>
        <w:ind w:right="126" w:firstLine="710"/>
        <w:jc w:val="both"/>
        <w:rPr>
          <w:sz w:val="24"/>
        </w:rPr>
      </w:pPr>
      <w:r>
        <w:rPr>
          <w:sz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Pr>
          <w:spacing w:val="-2"/>
          <w:sz w:val="24"/>
        </w:rPr>
        <w:t>коммуникации</w:t>
      </w:r>
      <w:r>
        <w:rPr>
          <w:sz w:val="24"/>
        </w:rPr>
        <w:tab/>
      </w:r>
      <w:r>
        <w:rPr>
          <w:spacing w:val="-4"/>
          <w:sz w:val="24"/>
        </w:rPr>
        <w:t>всех</w:t>
      </w:r>
      <w:r>
        <w:rPr>
          <w:sz w:val="24"/>
        </w:rPr>
        <w:tab/>
      </w:r>
      <w:r>
        <w:rPr>
          <w:spacing w:val="-2"/>
          <w:sz w:val="24"/>
        </w:rPr>
        <w:t>народов</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основой </w:t>
      </w:r>
      <w:r>
        <w:rPr>
          <w:sz w:val="24"/>
        </w:rPr>
        <w:t>их социально-экономической, культурной и духовной консолидации.</w:t>
      </w:r>
    </w:p>
    <w:p w14:paraId="3EE6CAF4" w14:textId="77777777" w:rsidR="00D00D4B" w:rsidRDefault="001B20DC">
      <w:pPr>
        <w:pStyle w:val="a3"/>
        <w:tabs>
          <w:tab w:val="left" w:pos="1288"/>
          <w:tab w:val="left" w:pos="1965"/>
          <w:tab w:val="left" w:pos="2195"/>
          <w:tab w:val="left" w:pos="3376"/>
          <w:tab w:val="left" w:pos="3558"/>
          <w:tab w:val="left" w:pos="4287"/>
          <w:tab w:val="left" w:pos="4327"/>
          <w:tab w:val="left" w:pos="4412"/>
          <w:tab w:val="left" w:pos="5837"/>
          <w:tab w:val="left" w:pos="6078"/>
          <w:tab w:val="left" w:pos="6902"/>
          <w:tab w:val="left" w:pos="7051"/>
          <w:tab w:val="left" w:pos="7178"/>
          <w:tab w:val="left" w:pos="7896"/>
          <w:tab w:val="left" w:pos="8114"/>
          <w:tab w:val="left" w:pos="9310"/>
          <w:tab w:val="left" w:pos="9664"/>
          <w:tab w:val="left" w:pos="9719"/>
        </w:tabs>
        <w:ind w:right="125"/>
      </w:pPr>
      <w:r>
        <w:t>Высокая</w:t>
      </w:r>
      <w:r>
        <w:rPr>
          <w:spacing w:val="80"/>
        </w:rPr>
        <w:t xml:space="preserve">   </w:t>
      </w:r>
      <w:r>
        <w:t>функциональная</w:t>
      </w:r>
      <w:r>
        <w:rPr>
          <w:spacing w:val="80"/>
        </w:rPr>
        <w:t xml:space="preserve">   </w:t>
      </w:r>
      <w:r>
        <w:t>значимость</w:t>
      </w:r>
      <w:r>
        <w:rPr>
          <w:spacing w:val="80"/>
        </w:rPr>
        <w:t xml:space="preserve">   </w:t>
      </w:r>
      <w:r>
        <w:t>русского</w:t>
      </w:r>
      <w:r>
        <w:rPr>
          <w:spacing w:val="80"/>
        </w:rPr>
        <w:t xml:space="preserve">   </w:t>
      </w:r>
      <w:r>
        <w:t>языка</w:t>
      </w:r>
      <w:r>
        <w:rPr>
          <w:spacing w:val="80"/>
        </w:rPr>
        <w:t xml:space="preserve">   </w:t>
      </w:r>
      <w:r>
        <w:t>и</w:t>
      </w:r>
      <w:r>
        <w:rPr>
          <w:spacing w:val="80"/>
        </w:rPr>
        <w:t xml:space="preserve">   </w:t>
      </w:r>
      <w:r>
        <w:t>выполнение</w:t>
      </w:r>
      <w:r>
        <w:rPr>
          <w:spacing w:val="80"/>
        </w:rPr>
        <w:t xml:space="preserve"> </w:t>
      </w:r>
      <w: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w:t>
      </w:r>
      <w:r>
        <w:rPr>
          <w:spacing w:val="-2"/>
        </w:rPr>
        <w:t>русского</w:t>
      </w:r>
      <w:r>
        <w:tab/>
      </w:r>
      <w:r>
        <w:tab/>
      </w:r>
      <w:r>
        <w:rPr>
          <w:spacing w:val="-4"/>
        </w:rPr>
        <w:t>языка</w:t>
      </w:r>
      <w:r>
        <w:tab/>
      </w:r>
      <w:r>
        <w:rPr>
          <w:spacing w:val="-10"/>
        </w:rPr>
        <w:t>и</w:t>
      </w:r>
      <w:r>
        <w:tab/>
      </w:r>
      <w:r>
        <w:tab/>
      </w:r>
      <w:r>
        <w:tab/>
      </w:r>
      <w:r>
        <w:rPr>
          <w:spacing w:val="-2"/>
        </w:rPr>
        <w:t>владение</w:t>
      </w:r>
      <w:r>
        <w:tab/>
      </w:r>
      <w:r>
        <w:tab/>
      </w:r>
      <w:r>
        <w:rPr>
          <w:spacing w:val="-6"/>
        </w:rPr>
        <w:t>им</w:t>
      </w:r>
      <w:r>
        <w:tab/>
      </w:r>
      <w:r>
        <w:tab/>
      </w:r>
      <w:r>
        <w:tab/>
      </w:r>
      <w:r>
        <w:rPr>
          <w:spacing w:val="-10"/>
        </w:rPr>
        <w:t>в</w:t>
      </w:r>
      <w:r>
        <w:tab/>
      </w:r>
      <w:r>
        <w:tab/>
      </w:r>
      <w:r>
        <w:rPr>
          <w:spacing w:val="-2"/>
        </w:rPr>
        <w:t>разных</w:t>
      </w:r>
      <w:r>
        <w:tab/>
      </w:r>
      <w:r>
        <w:tab/>
      </w:r>
      <w:r>
        <w:rPr>
          <w:spacing w:val="-2"/>
        </w:rPr>
        <w:t xml:space="preserve">формах </w:t>
      </w:r>
      <w:r>
        <w:rPr>
          <w:spacing w:val="-4"/>
        </w:rPr>
        <w:t>его</w:t>
      </w:r>
      <w:r>
        <w:tab/>
      </w:r>
      <w:r>
        <w:rPr>
          <w:spacing w:val="-2"/>
        </w:rPr>
        <w:t>существования</w:t>
      </w:r>
      <w:r>
        <w:tab/>
      </w:r>
      <w:r>
        <w:tab/>
      </w:r>
      <w:r>
        <w:rPr>
          <w:spacing w:val="-10"/>
        </w:rPr>
        <w:t>и</w:t>
      </w:r>
      <w:r>
        <w:tab/>
      </w:r>
      <w:r>
        <w:tab/>
      </w:r>
      <w:r>
        <w:tab/>
      </w:r>
      <w:r>
        <w:rPr>
          <w:spacing w:val="-2"/>
        </w:rPr>
        <w:t>функциональных</w:t>
      </w:r>
      <w:r>
        <w:tab/>
      </w:r>
      <w:r>
        <w:rPr>
          <w:spacing w:val="-2"/>
        </w:rPr>
        <w:t>разновидностях,</w:t>
      </w:r>
      <w:r>
        <w:tab/>
      </w:r>
      <w:r>
        <w:rPr>
          <w:spacing w:val="-2"/>
        </w:rPr>
        <w:t xml:space="preserve">понимание </w:t>
      </w:r>
      <w:r>
        <w:t xml:space="preserve">его стилистических особенностей и выразительных возможностей, умение правильно и </w:t>
      </w:r>
      <w:r>
        <w:rPr>
          <w:spacing w:val="-2"/>
        </w:rPr>
        <w:t>эффективно</w:t>
      </w:r>
      <w:r>
        <w:tab/>
      </w:r>
      <w:r>
        <w:tab/>
      </w:r>
      <w:r>
        <w:rPr>
          <w:spacing w:val="-2"/>
        </w:rPr>
        <w:t>использовать</w:t>
      </w:r>
      <w:r>
        <w:tab/>
      </w:r>
      <w:r>
        <w:tab/>
      </w:r>
      <w:r>
        <w:rPr>
          <w:spacing w:val="-2"/>
        </w:rPr>
        <w:t>русский</w:t>
      </w:r>
      <w:r>
        <w:tab/>
      </w:r>
      <w:r>
        <w:rPr>
          <w:spacing w:val="-4"/>
        </w:rPr>
        <w:t>язык</w:t>
      </w:r>
      <w:r>
        <w:tab/>
      </w:r>
      <w:r>
        <w:tab/>
      </w:r>
      <w:r>
        <w:rPr>
          <w:spacing w:val="-10"/>
        </w:rPr>
        <w:t>в</w:t>
      </w:r>
      <w:r>
        <w:tab/>
      </w:r>
      <w:r>
        <w:tab/>
      </w:r>
      <w:r>
        <w:rPr>
          <w:spacing w:val="-2"/>
        </w:rPr>
        <w:t>различных</w:t>
      </w:r>
      <w:r>
        <w:tab/>
      </w:r>
      <w:r>
        <w:tab/>
      </w:r>
      <w:r>
        <w:tab/>
      </w:r>
      <w:r>
        <w:rPr>
          <w:spacing w:val="-2"/>
        </w:rPr>
        <w:t xml:space="preserve">сферах </w:t>
      </w:r>
      <w:r>
        <w:t>и</w:t>
      </w:r>
      <w:r>
        <w:rPr>
          <w:spacing w:val="76"/>
        </w:rPr>
        <w:t xml:space="preserve">    </w:t>
      </w:r>
      <w:r>
        <w:t>ситуациях</w:t>
      </w:r>
      <w:r>
        <w:rPr>
          <w:spacing w:val="80"/>
          <w:w w:val="150"/>
        </w:rPr>
        <w:t xml:space="preserve">   </w:t>
      </w:r>
      <w:r>
        <w:t>общения</w:t>
      </w:r>
      <w:r>
        <w:rPr>
          <w:spacing w:val="80"/>
          <w:w w:val="150"/>
        </w:rPr>
        <w:t xml:space="preserve">   </w:t>
      </w:r>
      <w:r>
        <w:t>определяют</w:t>
      </w:r>
      <w:r>
        <w:rPr>
          <w:spacing w:val="78"/>
        </w:rPr>
        <w:t xml:space="preserve">    </w:t>
      </w:r>
      <w:r>
        <w:t>успешность</w:t>
      </w:r>
      <w:r>
        <w:rPr>
          <w:spacing w:val="77"/>
        </w:rPr>
        <w:t xml:space="preserve">    </w:t>
      </w:r>
      <w:r>
        <w:t>социализации</w:t>
      </w:r>
      <w:r>
        <w:rPr>
          <w:spacing w:val="80"/>
          <w:w w:val="150"/>
        </w:rPr>
        <w:t xml:space="preserve">   </w:t>
      </w:r>
      <w:r>
        <w:t>личности и возможности её самореализации в различных жизненно важных для человека областях.</w:t>
      </w:r>
    </w:p>
    <w:p w14:paraId="3704B57A" w14:textId="77777777" w:rsidR="00D00D4B" w:rsidRDefault="001B20DC">
      <w:pPr>
        <w:pStyle w:val="a3"/>
        <w:tabs>
          <w:tab w:val="left" w:pos="2632"/>
          <w:tab w:val="left" w:pos="3549"/>
          <w:tab w:val="left" w:pos="5511"/>
          <w:tab w:val="left" w:pos="7929"/>
          <w:tab w:val="left" w:pos="9436"/>
        </w:tabs>
        <w:ind w:right="131"/>
      </w:pPr>
      <w:r>
        <w:t>Русский язык, выполняя свои базовые функции общения и</w:t>
      </w:r>
      <w:r>
        <w:rPr>
          <w:spacing w:val="-2"/>
        </w:rPr>
        <w:t xml:space="preserve"> </w:t>
      </w:r>
      <w:r>
        <w:t>выражения</w:t>
      </w:r>
      <w:r>
        <w:rPr>
          <w:spacing w:val="-3"/>
        </w:rPr>
        <w:t xml:space="preserve"> </w:t>
      </w:r>
      <w:r>
        <w:t>мысли,</w:t>
      </w:r>
      <w:r>
        <w:rPr>
          <w:spacing w:val="-1"/>
        </w:rPr>
        <w:t xml:space="preserve"> </w:t>
      </w:r>
      <w:r>
        <w:t xml:space="preserve">обеспечивает </w:t>
      </w:r>
      <w:r>
        <w:rPr>
          <w:spacing w:val="-2"/>
        </w:rPr>
        <w:t>межличностное</w:t>
      </w:r>
      <w:r>
        <w:tab/>
      </w:r>
      <w:r>
        <w:rPr>
          <w:spacing w:val="-10"/>
        </w:rPr>
        <w:t>и</w:t>
      </w:r>
      <w:r>
        <w:tab/>
      </w:r>
      <w:r>
        <w:rPr>
          <w:spacing w:val="-2"/>
        </w:rPr>
        <w:t>социальное</w:t>
      </w:r>
      <w:r>
        <w:tab/>
      </w:r>
      <w:r>
        <w:rPr>
          <w:spacing w:val="-2"/>
        </w:rPr>
        <w:t>взаимодействие</w:t>
      </w:r>
      <w:r>
        <w:tab/>
      </w:r>
      <w:r>
        <w:rPr>
          <w:spacing w:val="-2"/>
        </w:rPr>
        <w:t>людей,</w:t>
      </w:r>
      <w:r>
        <w:tab/>
      </w:r>
      <w:r>
        <w:rPr>
          <w:spacing w:val="-2"/>
        </w:rPr>
        <w:t xml:space="preserve">участвует </w:t>
      </w:r>
      <w: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4AB2E40F" w14:textId="77777777" w:rsidR="00D00D4B" w:rsidRDefault="001B20DC" w:rsidP="00D37D5A">
      <w:pPr>
        <w:pStyle w:val="a5"/>
        <w:numPr>
          <w:ilvl w:val="2"/>
          <w:numId w:val="104"/>
        </w:numPr>
        <w:tabs>
          <w:tab w:val="left" w:pos="1667"/>
          <w:tab w:val="left" w:pos="3961"/>
          <w:tab w:val="left" w:pos="6788"/>
          <w:tab w:val="left" w:pos="9534"/>
        </w:tabs>
        <w:ind w:right="125" w:firstLine="710"/>
        <w:jc w:val="both"/>
        <w:rPr>
          <w:sz w:val="24"/>
        </w:rPr>
      </w:pPr>
      <w:r>
        <w:rPr>
          <w:sz w:val="24"/>
        </w:rPr>
        <w:t xml:space="preserve">Обучение русскому языку направлено на совершенствование нравственной и </w:t>
      </w:r>
      <w:r>
        <w:rPr>
          <w:spacing w:val="-2"/>
          <w:sz w:val="24"/>
        </w:rPr>
        <w:t>коммуникативной</w:t>
      </w:r>
      <w:r>
        <w:rPr>
          <w:sz w:val="24"/>
        </w:rPr>
        <w:tab/>
      </w:r>
      <w:r>
        <w:rPr>
          <w:spacing w:val="-2"/>
          <w:sz w:val="24"/>
        </w:rPr>
        <w:t>культуры</w:t>
      </w:r>
      <w:r>
        <w:rPr>
          <w:sz w:val="24"/>
        </w:rPr>
        <w:tab/>
      </w:r>
      <w:r>
        <w:rPr>
          <w:spacing w:val="-2"/>
          <w:sz w:val="24"/>
        </w:rPr>
        <w:t>ученика,</w:t>
      </w:r>
      <w:r>
        <w:rPr>
          <w:sz w:val="24"/>
        </w:rPr>
        <w:tab/>
      </w:r>
      <w:r>
        <w:rPr>
          <w:spacing w:val="-2"/>
          <w:sz w:val="24"/>
        </w:rPr>
        <w:t xml:space="preserve">развитие </w:t>
      </w:r>
      <w:r>
        <w:rPr>
          <w:sz w:val="24"/>
        </w:rPr>
        <w:t>его</w:t>
      </w:r>
      <w:r>
        <w:rPr>
          <w:spacing w:val="78"/>
          <w:sz w:val="24"/>
        </w:rPr>
        <w:t xml:space="preserve">    </w:t>
      </w:r>
      <w:r>
        <w:rPr>
          <w:sz w:val="24"/>
        </w:rPr>
        <w:t>интеллектуальных</w:t>
      </w:r>
      <w:r>
        <w:rPr>
          <w:spacing w:val="77"/>
          <w:sz w:val="24"/>
        </w:rPr>
        <w:t xml:space="preserve">    </w:t>
      </w:r>
      <w:r>
        <w:rPr>
          <w:sz w:val="24"/>
        </w:rPr>
        <w:t>и</w:t>
      </w:r>
      <w:r>
        <w:rPr>
          <w:spacing w:val="79"/>
          <w:sz w:val="24"/>
        </w:rPr>
        <w:t xml:space="preserve">    </w:t>
      </w:r>
      <w:r>
        <w:rPr>
          <w:sz w:val="24"/>
        </w:rPr>
        <w:t>творческих</w:t>
      </w:r>
      <w:r>
        <w:rPr>
          <w:spacing w:val="77"/>
          <w:sz w:val="24"/>
        </w:rPr>
        <w:t xml:space="preserve">    </w:t>
      </w:r>
      <w:proofErr w:type="gramStart"/>
      <w:r>
        <w:rPr>
          <w:sz w:val="24"/>
        </w:rPr>
        <w:t>способностей,</w:t>
      </w:r>
      <w:r>
        <w:rPr>
          <w:spacing w:val="78"/>
          <w:sz w:val="24"/>
        </w:rPr>
        <w:t xml:space="preserve">   </w:t>
      </w:r>
      <w:proofErr w:type="gramEnd"/>
      <w:r>
        <w:rPr>
          <w:spacing w:val="78"/>
          <w:sz w:val="24"/>
        </w:rPr>
        <w:t xml:space="preserve"> </w:t>
      </w:r>
      <w:r>
        <w:rPr>
          <w:sz w:val="24"/>
        </w:rPr>
        <w:t>мышления,</w:t>
      </w:r>
      <w:r>
        <w:rPr>
          <w:spacing w:val="78"/>
          <w:sz w:val="24"/>
        </w:rPr>
        <w:t xml:space="preserve">    </w:t>
      </w:r>
      <w:r>
        <w:rPr>
          <w:sz w:val="24"/>
        </w:rPr>
        <w:t>памяти</w:t>
      </w:r>
    </w:p>
    <w:p w14:paraId="4BE3EC04" w14:textId="77777777" w:rsidR="00D00D4B" w:rsidRDefault="00D00D4B">
      <w:pPr>
        <w:jc w:val="both"/>
        <w:rPr>
          <w:sz w:val="24"/>
        </w:rPr>
        <w:sectPr w:rsidR="00D00D4B">
          <w:pgSz w:w="11910" w:h="16840"/>
          <w:pgMar w:top="820" w:right="440" w:bottom="280" w:left="900" w:header="569" w:footer="0" w:gutter="0"/>
          <w:cols w:space="720"/>
        </w:sectPr>
      </w:pPr>
    </w:p>
    <w:p w14:paraId="01E223C2" w14:textId="77777777" w:rsidR="00D00D4B" w:rsidRDefault="001B20DC">
      <w:pPr>
        <w:pStyle w:val="a3"/>
        <w:spacing w:before="3" w:line="275" w:lineRule="exact"/>
        <w:ind w:firstLine="0"/>
      </w:pPr>
      <w:r>
        <w:lastRenderedPageBreak/>
        <w:t>и</w:t>
      </w:r>
      <w:r>
        <w:rPr>
          <w:spacing w:val="-5"/>
        </w:rPr>
        <w:t xml:space="preserve"> </w:t>
      </w:r>
      <w:r>
        <w:t>воображения,</w:t>
      </w:r>
      <w:r>
        <w:rPr>
          <w:spacing w:val="-6"/>
        </w:rPr>
        <w:t xml:space="preserve"> </w:t>
      </w:r>
      <w:r>
        <w:t>навыков</w:t>
      </w:r>
      <w:r>
        <w:rPr>
          <w:spacing w:val="-6"/>
        </w:rPr>
        <w:t xml:space="preserve"> </w:t>
      </w:r>
      <w:r>
        <w:t>самостоятельной</w:t>
      </w:r>
      <w:r>
        <w:rPr>
          <w:spacing w:val="-7"/>
        </w:rPr>
        <w:t xml:space="preserve"> </w:t>
      </w:r>
      <w:r>
        <w:t>учебной</w:t>
      </w:r>
      <w:r>
        <w:rPr>
          <w:spacing w:val="-7"/>
        </w:rPr>
        <w:t xml:space="preserve"> </w:t>
      </w:r>
      <w:r>
        <w:t>деятельности,</w:t>
      </w:r>
      <w:r>
        <w:rPr>
          <w:spacing w:val="-1"/>
        </w:rPr>
        <w:t xml:space="preserve"> </w:t>
      </w:r>
      <w:r>
        <w:rPr>
          <w:spacing w:val="-2"/>
        </w:rPr>
        <w:t>самообразования.</w:t>
      </w:r>
    </w:p>
    <w:p w14:paraId="5B8275D5" w14:textId="77777777" w:rsidR="00D00D4B" w:rsidRDefault="001B20DC" w:rsidP="00D37D5A">
      <w:pPr>
        <w:pStyle w:val="a5"/>
        <w:numPr>
          <w:ilvl w:val="2"/>
          <w:numId w:val="104"/>
        </w:numPr>
        <w:tabs>
          <w:tab w:val="left" w:pos="1667"/>
        </w:tabs>
        <w:ind w:right="124" w:firstLine="710"/>
        <w:jc w:val="both"/>
        <w:rPr>
          <w:sz w:val="24"/>
        </w:rPr>
      </w:pPr>
      <w:r>
        <w:rPr>
          <w:sz w:val="24"/>
        </w:rPr>
        <w:t>Содержание</w:t>
      </w:r>
      <w:r>
        <w:rPr>
          <w:spacing w:val="71"/>
          <w:sz w:val="24"/>
        </w:rPr>
        <w:t xml:space="preserve">   </w:t>
      </w:r>
      <w:r>
        <w:rPr>
          <w:sz w:val="24"/>
        </w:rPr>
        <w:t>программы</w:t>
      </w:r>
      <w:r>
        <w:rPr>
          <w:spacing w:val="71"/>
          <w:sz w:val="24"/>
        </w:rPr>
        <w:t xml:space="preserve">   </w:t>
      </w:r>
      <w:r>
        <w:rPr>
          <w:sz w:val="24"/>
        </w:rPr>
        <w:t>по</w:t>
      </w:r>
      <w:r>
        <w:rPr>
          <w:spacing w:val="72"/>
          <w:sz w:val="24"/>
        </w:rPr>
        <w:t xml:space="preserve">   </w:t>
      </w:r>
      <w:proofErr w:type="gramStart"/>
      <w:r>
        <w:rPr>
          <w:sz w:val="24"/>
        </w:rPr>
        <w:t>русскому</w:t>
      </w:r>
      <w:r>
        <w:rPr>
          <w:spacing w:val="80"/>
          <w:w w:val="150"/>
          <w:sz w:val="24"/>
        </w:rPr>
        <w:t xml:space="preserve">  </w:t>
      </w:r>
      <w:r>
        <w:rPr>
          <w:sz w:val="24"/>
        </w:rPr>
        <w:t>языку</w:t>
      </w:r>
      <w:proofErr w:type="gramEnd"/>
      <w:r>
        <w:rPr>
          <w:spacing w:val="80"/>
          <w:w w:val="150"/>
          <w:sz w:val="24"/>
        </w:rPr>
        <w:t xml:space="preserve">  </w:t>
      </w:r>
      <w:r>
        <w:rPr>
          <w:sz w:val="24"/>
        </w:rPr>
        <w:t>ориентировано</w:t>
      </w:r>
      <w:r>
        <w:rPr>
          <w:spacing w:val="72"/>
          <w:sz w:val="24"/>
        </w:rPr>
        <w:t xml:space="preserve">   </w:t>
      </w:r>
      <w:r>
        <w:rPr>
          <w:sz w:val="24"/>
        </w:rPr>
        <w:t xml:space="preserve">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Pr>
          <w:spacing w:val="-2"/>
          <w:sz w:val="24"/>
        </w:rPr>
        <w:t>жизни.</w:t>
      </w:r>
    </w:p>
    <w:p w14:paraId="36EF5A9A" w14:textId="77777777" w:rsidR="00D00D4B" w:rsidRDefault="001B20DC" w:rsidP="00D37D5A">
      <w:pPr>
        <w:pStyle w:val="a5"/>
        <w:numPr>
          <w:ilvl w:val="2"/>
          <w:numId w:val="104"/>
        </w:numPr>
        <w:tabs>
          <w:tab w:val="left" w:pos="1668"/>
        </w:tabs>
        <w:spacing w:before="1" w:line="275" w:lineRule="exact"/>
        <w:ind w:left="1668" w:hanging="724"/>
        <w:jc w:val="both"/>
        <w:rPr>
          <w:sz w:val="24"/>
        </w:rPr>
      </w:pPr>
      <w:r>
        <w:rPr>
          <w:sz w:val="24"/>
        </w:rPr>
        <w:t>Изучение</w:t>
      </w:r>
      <w:r>
        <w:rPr>
          <w:spacing w:val="-7"/>
          <w:sz w:val="24"/>
        </w:rPr>
        <w:t xml:space="preserve"> </w:t>
      </w:r>
      <w:r>
        <w:rPr>
          <w:sz w:val="24"/>
        </w:rPr>
        <w:t>русского</w:t>
      </w:r>
      <w:r>
        <w:rPr>
          <w:spacing w:val="-3"/>
          <w:sz w:val="24"/>
        </w:rPr>
        <w:t xml:space="preserve"> </w:t>
      </w:r>
      <w:r>
        <w:rPr>
          <w:sz w:val="24"/>
        </w:rPr>
        <w:t>языка</w:t>
      </w:r>
      <w:r>
        <w:rPr>
          <w:spacing w:val="-4"/>
          <w:sz w:val="24"/>
        </w:rPr>
        <w:t xml:space="preserve"> </w:t>
      </w:r>
      <w:r>
        <w:rPr>
          <w:sz w:val="24"/>
        </w:rPr>
        <w:t>направлено</w:t>
      </w:r>
      <w:r>
        <w:rPr>
          <w:spacing w:val="-4"/>
          <w:sz w:val="24"/>
        </w:rPr>
        <w:t xml:space="preserve"> </w:t>
      </w:r>
      <w:r>
        <w:rPr>
          <w:sz w:val="24"/>
        </w:rPr>
        <w:t>на</w:t>
      </w:r>
      <w:r>
        <w:rPr>
          <w:spacing w:val="-8"/>
          <w:sz w:val="24"/>
        </w:rPr>
        <w:t xml:space="preserve"> </w:t>
      </w:r>
      <w:r>
        <w:rPr>
          <w:sz w:val="24"/>
        </w:rPr>
        <w:t>достижение</w:t>
      </w:r>
      <w:r>
        <w:rPr>
          <w:spacing w:val="-5"/>
          <w:sz w:val="24"/>
        </w:rPr>
        <w:t xml:space="preserve"> </w:t>
      </w:r>
      <w:r>
        <w:rPr>
          <w:sz w:val="24"/>
        </w:rPr>
        <w:t>следующих</w:t>
      </w:r>
      <w:r>
        <w:rPr>
          <w:spacing w:val="-7"/>
          <w:sz w:val="24"/>
        </w:rPr>
        <w:t xml:space="preserve"> </w:t>
      </w:r>
      <w:r>
        <w:rPr>
          <w:spacing w:val="-2"/>
          <w:sz w:val="24"/>
        </w:rPr>
        <w:t>целей:</w:t>
      </w:r>
    </w:p>
    <w:p w14:paraId="177397D8" w14:textId="77777777" w:rsidR="00D00D4B" w:rsidRDefault="001B20DC">
      <w:pPr>
        <w:pStyle w:val="a3"/>
        <w:ind w:right="122"/>
      </w:pPr>
      <w:r>
        <w:t>осознание и проявление общероссийской гражданственности, патриотизма, уважения к русскому</w:t>
      </w:r>
      <w:r>
        <w:rPr>
          <w:spacing w:val="80"/>
        </w:rPr>
        <w:t xml:space="preserve">    </w:t>
      </w:r>
      <w:r>
        <w:t>языку</w:t>
      </w:r>
      <w:r>
        <w:rPr>
          <w:spacing w:val="80"/>
        </w:rPr>
        <w:t xml:space="preserve">    </w:t>
      </w:r>
      <w:r>
        <w:t>как</w:t>
      </w:r>
      <w:r>
        <w:rPr>
          <w:spacing w:val="80"/>
        </w:rPr>
        <w:t xml:space="preserve">    </w:t>
      </w:r>
      <w:r>
        <w:t>государственному</w:t>
      </w:r>
      <w:r>
        <w:rPr>
          <w:spacing w:val="80"/>
        </w:rPr>
        <w:t xml:space="preserve">    </w:t>
      </w:r>
      <w:r>
        <w:t>языку</w:t>
      </w:r>
      <w:r>
        <w:rPr>
          <w:spacing w:val="80"/>
        </w:rPr>
        <w:t xml:space="preserve">    </w:t>
      </w:r>
      <w:r>
        <w:t>Российской</w:t>
      </w:r>
      <w:r>
        <w:rPr>
          <w:spacing w:val="80"/>
        </w:rPr>
        <w:t xml:space="preserve">    </w:t>
      </w:r>
      <w:r>
        <w:t>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w:t>
      </w:r>
      <w:r>
        <w:rPr>
          <w:spacing w:val="77"/>
        </w:rPr>
        <w:t xml:space="preserve">    </w:t>
      </w:r>
      <w:r>
        <w:t>России,</w:t>
      </w:r>
      <w:r>
        <w:rPr>
          <w:spacing w:val="77"/>
        </w:rPr>
        <w:t xml:space="preserve">    </w:t>
      </w:r>
      <w:r>
        <w:t>как</w:t>
      </w:r>
      <w:r>
        <w:rPr>
          <w:spacing w:val="76"/>
        </w:rPr>
        <w:t xml:space="preserve">    </w:t>
      </w:r>
      <w:r>
        <w:t>к</w:t>
      </w:r>
      <w:r>
        <w:rPr>
          <w:spacing w:val="76"/>
        </w:rPr>
        <w:t xml:space="preserve">    </w:t>
      </w:r>
      <w:r>
        <w:t>средству</w:t>
      </w:r>
      <w:r>
        <w:rPr>
          <w:spacing w:val="74"/>
        </w:rPr>
        <w:t xml:space="preserve">    </w:t>
      </w:r>
      <w:r>
        <w:t>общения</w:t>
      </w:r>
      <w:r>
        <w:rPr>
          <w:spacing w:val="77"/>
        </w:rPr>
        <w:t xml:space="preserve">    </w:t>
      </w:r>
      <w:r>
        <w:t>и</w:t>
      </w:r>
      <w:r>
        <w:rPr>
          <w:spacing w:val="77"/>
        </w:rPr>
        <w:t xml:space="preserve">    </w:t>
      </w:r>
      <w:r>
        <w:t>получения</w:t>
      </w:r>
      <w:r>
        <w:rPr>
          <w:spacing w:val="77"/>
        </w:rPr>
        <w:t xml:space="preserve">    </w:t>
      </w:r>
      <w:r>
        <w:t>знаний в</w:t>
      </w:r>
      <w:r>
        <w:rPr>
          <w:spacing w:val="62"/>
          <w:w w:val="150"/>
        </w:rPr>
        <w:t xml:space="preserve">    </w:t>
      </w:r>
      <w:r>
        <w:t>разных</w:t>
      </w:r>
      <w:r>
        <w:rPr>
          <w:spacing w:val="61"/>
          <w:w w:val="150"/>
        </w:rPr>
        <w:t xml:space="preserve">    </w:t>
      </w:r>
      <w:r>
        <w:t>сферах</w:t>
      </w:r>
      <w:r>
        <w:rPr>
          <w:spacing w:val="61"/>
          <w:w w:val="150"/>
        </w:rPr>
        <w:t xml:space="preserve">    </w:t>
      </w:r>
      <w:r>
        <w:t>человеческой</w:t>
      </w:r>
      <w:r>
        <w:rPr>
          <w:spacing w:val="61"/>
          <w:w w:val="150"/>
        </w:rPr>
        <w:t xml:space="preserve">    </w:t>
      </w:r>
      <w:r>
        <w:t>деятельности,</w:t>
      </w:r>
      <w:r>
        <w:rPr>
          <w:spacing w:val="61"/>
          <w:w w:val="150"/>
        </w:rPr>
        <w:t xml:space="preserve">    </w:t>
      </w:r>
      <w:r>
        <w:t>проявление</w:t>
      </w:r>
      <w:r>
        <w:rPr>
          <w:spacing w:val="62"/>
          <w:w w:val="150"/>
        </w:rPr>
        <w:t xml:space="preserve">    </w:t>
      </w:r>
      <w:r>
        <w:t>уважения к общероссийской и русской культуре, к культуре и языкам всех народов Российской Федерации;</w:t>
      </w:r>
    </w:p>
    <w:p w14:paraId="48950166" w14:textId="77777777" w:rsidR="00D00D4B" w:rsidRDefault="001B20DC">
      <w:pPr>
        <w:pStyle w:val="a3"/>
        <w:spacing w:before="4" w:line="237" w:lineRule="auto"/>
        <w:ind w:right="132"/>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7638E48" w14:textId="77777777" w:rsidR="00D00D4B" w:rsidRDefault="001B20DC">
      <w:pPr>
        <w:pStyle w:val="a3"/>
        <w:tabs>
          <w:tab w:val="left" w:pos="9259"/>
        </w:tabs>
        <w:spacing w:before="4"/>
        <w:ind w:right="122"/>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w:t>
      </w:r>
      <w:r>
        <w:rPr>
          <w:spacing w:val="-2"/>
        </w:rPr>
        <w:t>воспитание</w:t>
      </w:r>
      <w:r>
        <w:tab/>
      </w:r>
      <w:r>
        <w:rPr>
          <w:spacing w:val="-2"/>
        </w:rPr>
        <w:t>стремления</w:t>
      </w:r>
    </w:p>
    <w:p w14:paraId="61562D08" w14:textId="77777777" w:rsidR="00D00D4B" w:rsidRDefault="001B20DC">
      <w:pPr>
        <w:pStyle w:val="a3"/>
        <w:spacing w:before="1" w:line="275" w:lineRule="exact"/>
        <w:ind w:firstLine="0"/>
      </w:pPr>
      <w:r>
        <w:t>к</w:t>
      </w:r>
      <w:r>
        <w:rPr>
          <w:spacing w:val="1"/>
        </w:rPr>
        <w:t xml:space="preserve"> </w:t>
      </w:r>
      <w:r>
        <w:t>речевому</w:t>
      </w:r>
      <w:r>
        <w:rPr>
          <w:spacing w:val="-6"/>
        </w:rPr>
        <w:t xml:space="preserve"> </w:t>
      </w:r>
      <w:r>
        <w:rPr>
          <w:spacing w:val="-2"/>
        </w:rPr>
        <w:t>самосовершенствованию;</w:t>
      </w:r>
    </w:p>
    <w:p w14:paraId="420A73AF" w14:textId="77777777" w:rsidR="00D00D4B" w:rsidRDefault="001B20DC">
      <w:pPr>
        <w:pStyle w:val="a3"/>
        <w:tabs>
          <w:tab w:val="left" w:pos="2771"/>
          <w:tab w:val="left" w:pos="5602"/>
          <w:tab w:val="left" w:pos="6907"/>
          <w:tab w:val="left" w:pos="9628"/>
        </w:tabs>
        <w:ind w:right="122"/>
      </w:pPr>
      <w:r>
        <w:t xml:space="preserve">совершенствование речевой деятельности, коммуникативных умений, обеспечивающих </w:t>
      </w:r>
      <w:r>
        <w:rPr>
          <w:spacing w:val="-2"/>
        </w:rPr>
        <w:t>эффективное</w:t>
      </w:r>
      <w:r>
        <w:tab/>
      </w:r>
      <w:r>
        <w:rPr>
          <w:spacing w:val="-2"/>
        </w:rPr>
        <w:t>взаимодействие</w:t>
      </w:r>
      <w:r>
        <w:tab/>
      </w:r>
      <w:r>
        <w:rPr>
          <w:spacing w:val="-10"/>
        </w:rPr>
        <w:t>с</w:t>
      </w:r>
      <w:r>
        <w:tab/>
      </w:r>
      <w:r>
        <w:rPr>
          <w:spacing w:val="-2"/>
        </w:rPr>
        <w:t>окружающими</w:t>
      </w:r>
      <w:r>
        <w:tab/>
      </w:r>
      <w:r>
        <w:rPr>
          <w:spacing w:val="-2"/>
        </w:rPr>
        <w:t xml:space="preserve">людьми </w:t>
      </w: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604CA01" w14:textId="77777777" w:rsidR="00D00D4B" w:rsidRDefault="001B20DC">
      <w:pPr>
        <w:pStyle w:val="a3"/>
        <w:ind w:right="126"/>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w:t>
      </w:r>
      <w:r>
        <w:rPr>
          <w:spacing w:val="80"/>
        </w:rPr>
        <w:t xml:space="preserve"> </w:t>
      </w:r>
      <w:r>
        <w:t>процессе изучения русского языка;</w:t>
      </w:r>
    </w:p>
    <w:p w14:paraId="20C66281" w14:textId="77777777" w:rsidR="00D00D4B" w:rsidRDefault="001B20DC">
      <w:pPr>
        <w:pStyle w:val="a3"/>
        <w:tabs>
          <w:tab w:val="left" w:pos="1889"/>
          <w:tab w:val="left" w:pos="4302"/>
          <w:tab w:val="left" w:pos="5483"/>
          <w:tab w:val="left" w:pos="7373"/>
          <w:tab w:val="left" w:pos="9438"/>
        </w:tabs>
        <w:ind w:right="119"/>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w:t>
      </w:r>
      <w:r>
        <w:rPr>
          <w:spacing w:val="-2"/>
        </w:rPr>
        <w:t>текст,</w:t>
      </w:r>
      <w:r>
        <w:tab/>
      </w:r>
      <w:r>
        <w:rPr>
          <w:spacing w:val="-2"/>
        </w:rPr>
        <w:t>инфографика</w:t>
      </w:r>
      <w:r>
        <w:tab/>
      </w:r>
      <w:r>
        <w:rPr>
          <w:spacing w:val="-10"/>
        </w:rPr>
        <w:t>и</w:t>
      </w:r>
      <w:r>
        <w:tab/>
      </w:r>
      <w:r>
        <w:rPr>
          <w:spacing w:val="-2"/>
        </w:rPr>
        <w:t>другие),</w:t>
      </w:r>
      <w:r>
        <w:tab/>
      </w:r>
      <w:r>
        <w:rPr>
          <w:spacing w:val="-2"/>
        </w:rPr>
        <w:t>осваивать</w:t>
      </w:r>
      <w:r>
        <w:tab/>
      </w:r>
      <w:r>
        <w:rPr>
          <w:spacing w:val="-2"/>
        </w:rPr>
        <w:t xml:space="preserve">стратегии </w:t>
      </w:r>
      <w: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5BDB60B" w14:textId="77777777" w:rsidR="00D00D4B" w:rsidRDefault="001B20DC" w:rsidP="00D37D5A">
      <w:pPr>
        <w:pStyle w:val="a5"/>
        <w:numPr>
          <w:ilvl w:val="2"/>
          <w:numId w:val="104"/>
        </w:numPr>
        <w:tabs>
          <w:tab w:val="left" w:pos="1667"/>
        </w:tabs>
        <w:ind w:right="121" w:firstLine="710"/>
        <w:jc w:val="both"/>
        <w:rPr>
          <w:sz w:val="24"/>
        </w:rPr>
      </w:pPr>
      <w:proofErr w:type="gramStart"/>
      <w:r>
        <w:rPr>
          <w:sz w:val="24"/>
        </w:rPr>
        <w:t>В</w:t>
      </w:r>
      <w:r>
        <w:rPr>
          <w:spacing w:val="40"/>
          <w:sz w:val="24"/>
        </w:rPr>
        <w:t xml:space="preserve">  </w:t>
      </w:r>
      <w:r>
        <w:rPr>
          <w:sz w:val="24"/>
        </w:rPr>
        <w:t>соответствии</w:t>
      </w:r>
      <w:proofErr w:type="gramEnd"/>
      <w:r>
        <w:rPr>
          <w:spacing w:val="40"/>
          <w:sz w:val="24"/>
        </w:rPr>
        <w:t xml:space="preserve">  </w:t>
      </w:r>
      <w:r>
        <w:rPr>
          <w:sz w:val="24"/>
        </w:rPr>
        <w:t>с</w:t>
      </w:r>
      <w:r>
        <w:rPr>
          <w:spacing w:val="40"/>
          <w:sz w:val="24"/>
        </w:rPr>
        <w:t xml:space="preserve">  </w:t>
      </w:r>
      <w:r>
        <w:rPr>
          <w:sz w:val="24"/>
        </w:rPr>
        <w:t>ФГОС</w:t>
      </w:r>
      <w:r>
        <w:rPr>
          <w:spacing w:val="40"/>
          <w:sz w:val="24"/>
        </w:rPr>
        <w:t xml:space="preserve">  </w:t>
      </w:r>
      <w:r>
        <w:rPr>
          <w:sz w:val="24"/>
        </w:rPr>
        <w:t>ООО</w:t>
      </w:r>
      <w:r>
        <w:rPr>
          <w:spacing w:val="40"/>
          <w:sz w:val="24"/>
        </w:rPr>
        <w:t xml:space="preserve">  </w:t>
      </w:r>
      <w:r>
        <w:rPr>
          <w:sz w:val="24"/>
        </w:rPr>
        <w:t>учебный</w:t>
      </w:r>
      <w:r>
        <w:rPr>
          <w:spacing w:val="40"/>
          <w:sz w:val="24"/>
        </w:rPr>
        <w:t xml:space="preserve">  </w:t>
      </w:r>
      <w:r>
        <w:rPr>
          <w:sz w:val="24"/>
        </w:rPr>
        <w:t>предмет</w:t>
      </w:r>
      <w:r>
        <w:rPr>
          <w:spacing w:val="40"/>
          <w:sz w:val="24"/>
        </w:rPr>
        <w:t xml:space="preserve">  </w:t>
      </w:r>
      <w:r>
        <w:rPr>
          <w:sz w:val="24"/>
        </w:rPr>
        <w:t>«Русский</w:t>
      </w:r>
      <w:r>
        <w:rPr>
          <w:spacing w:val="40"/>
          <w:sz w:val="24"/>
        </w:rPr>
        <w:t xml:space="preserve">  </w:t>
      </w:r>
      <w:r>
        <w:rPr>
          <w:sz w:val="24"/>
        </w:rPr>
        <w:t>язык»</w:t>
      </w:r>
      <w:r>
        <w:rPr>
          <w:spacing w:val="40"/>
          <w:sz w:val="24"/>
        </w:rPr>
        <w:t xml:space="preserve">  </w:t>
      </w:r>
      <w:r>
        <w:rPr>
          <w:sz w:val="24"/>
        </w:rPr>
        <w:t>входит</w:t>
      </w:r>
      <w:r>
        <w:rPr>
          <w:spacing w:val="80"/>
          <w:sz w:val="24"/>
        </w:rPr>
        <w:t xml:space="preserve"> </w:t>
      </w:r>
      <w:r>
        <w:rPr>
          <w:sz w:val="24"/>
        </w:rPr>
        <w:t>в</w:t>
      </w:r>
      <w:r>
        <w:rPr>
          <w:spacing w:val="80"/>
          <w:sz w:val="24"/>
        </w:rPr>
        <w:t xml:space="preserve">  </w:t>
      </w:r>
      <w:r>
        <w:rPr>
          <w:sz w:val="24"/>
        </w:rPr>
        <w:t>предметную</w:t>
      </w:r>
      <w:r>
        <w:rPr>
          <w:spacing w:val="80"/>
          <w:sz w:val="24"/>
        </w:rPr>
        <w:t xml:space="preserve">  </w:t>
      </w:r>
      <w:r>
        <w:rPr>
          <w:sz w:val="24"/>
        </w:rPr>
        <w:t>область</w:t>
      </w:r>
      <w:r>
        <w:rPr>
          <w:spacing w:val="80"/>
          <w:sz w:val="24"/>
        </w:rPr>
        <w:t xml:space="preserve">  </w:t>
      </w:r>
      <w:r>
        <w:rPr>
          <w:sz w:val="24"/>
        </w:rPr>
        <w:t>«Русский</w:t>
      </w:r>
      <w:r>
        <w:rPr>
          <w:spacing w:val="80"/>
          <w:sz w:val="24"/>
        </w:rPr>
        <w:t xml:space="preserve">  </w:t>
      </w:r>
      <w:r>
        <w:rPr>
          <w:sz w:val="24"/>
        </w:rPr>
        <w:t>язык</w:t>
      </w:r>
      <w:r>
        <w:rPr>
          <w:spacing w:val="80"/>
          <w:sz w:val="24"/>
        </w:rPr>
        <w:t xml:space="preserve">  </w:t>
      </w:r>
      <w:r>
        <w:rPr>
          <w:sz w:val="24"/>
        </w:rPr>
        <w:t>и</w:t>
      </w:r>
      <w:r>
        <w:rPr>
          <w:spacing w:val="80"/>
          <w:sz w:val="24"/>
        </w:rPr>
        <w:t xml:space="preserve">  </w:t>
      </w:r>
      <w:r>
        <w:rPr>
          <w:sz w:val="24"/>
        </w:rPr>
        <w:t>литература»</w:t>
      </w:r>
      <w:r>
        <w:rPr>
          <w:spacing w:val="80"/>
          <w:sz w:val="24"/>
        </w:rPr>
        <w:t xml:space="preserve">  </w:t>
      </w:r>
      <w:r>
        <w:rPr>
          <w:sz w:val="24"/>
        </w:rPr>
        <w:t>и</w:t>
      </w:r>
      <w:r>
        <w:rPr>
          <w:spacing w:val="80"/>
          <w:sz w:val="24"/>
        </w:rPr>
        <w:t xml:space="preserve">  </w:t>
      </w:r>
      <w:r>
        <w:rPr>
          <w:sz w:val="24"/>
        </w:rPr>
        <w:t>является</w:t>
      </w:r>
      <w:r>
        <w:rPr>
          <w:spacing w:val="80"/>
          <w:sz w:val="24"/>
        </w:rPr>
        <w:t xml:space="preserve">  </w:t>
      </w:r>
      <w:r>
        <w:rPr>
          <w:sz w:val="24"/>
        </w:rPr>
        <w:t>обязательным для</w:t>
      </w:r>
      <w:r>
        <w:rPr>
          <w:spacing w:val="80"/>
          <w:w w:val="150"/>
          <w:sz w:val="24"/>
        </w:rPr>
        <w:t xml:space="preserve"> </w:t>
      </w:r>
      <w:r>
        <w:rPr>
          <w:sz w:val="24"/>
        </w:rPr>
        <w:t>изучения.</w:t>
      </w:r>
      <w:r>
        <w:rPr>
          <w:spacing w:val="40"/>
          <w:sz w:val="24"/>
        </w:rPr>
        <w:t xml:space="preserve">  </w:t>
      </w:r>
      <w:r>
        <w:rPr>
          <w:sz w:val="24"/>
        </w:rPr>
        <w:t>Общее</w:t>
      </w:r>
      <w:r>
        <w:rPr>
          <w:spacing w:val="80"/>
          <w:w w:val="150"/>
          <w:sz w:val="24"/>
        </w:rPr>
        <w:t xml:space="preserve"> </w:t>
      </w:r>
      <w:r>
        <w:rPr>
          <w:sz w:val="24"/>
        </w:rPr>
        <w:t>число</w:t>
      </w:r>
      <w:r>
        <w:rPr>
          <w:spacing w:val="80"/>
          <w:w w:val="150"/>
          <w:sz w:val="24"/>
        </w:rPr>
        <w:t xml:space="preserve"> </w:t>
      </w:r>
      <w:r>
        <w:rPr>
          <w:sz w:val="24"/>
        </w:rPr>
        <w:t>часов,</w:t>
      </w:r>
      <w:r>
        <w:rPr>
          <w:spacing w:val="80"/>
          <w:w w:val="150"/>
          <w:sz w:val="24"/>
        </w:rPr>
        <w:t xml:space="preserve"> </w:t>
      </w:r>
      <w:r>
        <w:rPr>
          <w:sz w:val="24"/>
        </w:rPr>
        <w:t>рекомендованных</w:t>
      </w:r>
      <w:r>
        <w:rPr>
          <w:spacing w:val="80"/>
          <w:w w:val="150"/>
          <w:sz w:val="24"/>
        </w:rPr>
        <w:t xml:space="preserve"> </w:t>
      </w:r>
      <w:r>
        <w:rPr>
          <w:sz w:val="24"/>
        </w:rPr>
        <w:t>для</w:t>
      </w:r>
      <w:r>
        <w:rPr>
          <w:spacing w:val="80"/>
          <w:w w:val="150"/>
          <w:sz w:val="24"/>
        </w:rPr>
        <w:t xml:space="preserve"> </w:t>
      </w:r>
      <w:proofErr w:type="gramStart"/>
      <w:r>
        <w:rPr>
          <w:sz w:val="24"/>
        </w:rPr>
        <w:t>изучения</w:t>
      </w:r>
      <w:r>
        <w:rPr>
          <w:spacing w:val="40"/>
          <w:sz w:val="24"/>
        </w:rPr>
        <w:t xml:space="preserve">  </w:t>
      </w:r>
      <w:r>
        <w:rPr>
          <w:sz w:val="24"/>
        </w:rPr>
        <w:t>русского</w:t>
      </w:r>
      <w:proofErr w:type="gramEnd"/>
      <w:r>
        <w:rPr>
          <w:spacing w:val="80"/>
          <w:w w:val="150"/>
          <w:sz w:val="24"/>
        </w:rPr>
        <w:t xml:space="preserve"> </w:t>
      </w:r>
      <w:r>
        <w:rPr>
          <w:sz w:val="24"/>
        </w:rPr>
        <w:t>языка,</w:t>
      </w:r>
      <w:r>
        <w:rPr>
          <w:spacing w:val="40"/>
          <w:sz w:val="24"/>
        </w:rPr>
        <w:t xml:space="preserve">  </w:t>
      </w:r>
      <w:r>
        <w:rPr>
          <w:sz w:val="24"/>
        </w:rPr>
        <w:t>-</w:t>
      </w:r>
      <w:r>
        <w:rPr>
          <w:spacing w:val="40"/>
          <w:sz w:val="24"/>
        </w:rPr>
        <w:t xml:space="preserve"> </w:t>
      </w:r>
      <w:r>
        <w:rPr>
          <w:sz w:val="24"/>
        </w:rPr>
        <w:t>714</w:t>
      </w:r>
      <w:r>
        <w:rPr>
          <w:spacing w:val="66"/>
          <w:w w:val="150"/>
          <w:sz w:val="24"/>
        </w:rPr>
        <w:t xml:space="preserve"> </w:t>
      </w:r>
      <w:r>
        <w:rPr>
          <w:sz w:val="24"/>
        </w:rPr>
        <w:t>часов:</w:t>
      </w:r>
      <w:r>
        <w:rPr>
          <w:spacing w:val="61"/>
          <w:w w:val="150"/>
          <w:sz w:val="24"/>
        </w:rPr>
        <w:t xml:space="preserve"> </w:t>
      </w:r>
      <w:r>
        <w:rPr>
          <w:sz w:val="24"/>
        </w:rPr>
        <w:t>в</w:t>
      </w:r>
      <w:r>
        <w:rPr>
          <w:spacing w:val="67"/>
          <w:w w:val="150"/>
          <w:sz w:val="24"/>
        </w:rPr>
        <w:t xml:space="preserve"> </w:t>
      </w:r>
      <w:r>
        <w:rPr>
          <w:sz w:val="24"/>
        </w:rPr>
        <w:t>5</w:t>
      </w:r>
      <w:r>
        <w:rPr>
          <w:spacing w:val="61"/>
          <w:w w:val="150"/>
          <w:sz w:val="24"/>
        </w:rPr>
        <w:t xml:space="preserve"> </w:t>
      </w:r>
      <w:r>
        <w:rPr>
          <w:sz w:val="24"/>
        </w:rPr>
        <w:t>классе</w:t>
      </w:r>
      <w:r>
        <w:rPr>
          <w:spacing w:val="68"/>
          <w:w w:val="150"/>
          <w:sz w:val="24"/>
        </w:rPr>
        <w:t xml:space="preserve"> </w:t>
      </w:r>
      <w:r>
        <w:rPr>
          <w:sz w:val="24"/>
        </w:rPr>
        <w:t>-</w:t>
      </w:r>
      <w:r>
        <w:rPr>
          <w:spacing w:val="68"/>
          <w:w w:val="150"/>
          <w:sz w:val="24"/>
        </w:rPr>
        <w:t xml:space="preserve"> </w:t>
      </w:r>
      <w:r>
        <w:rPr>
          <w:sz w:val="24"/>
        </w:rPr>
        <w:t>170</w:t>
      </w:r>
      <w:r>
        <w:rPr>
          <w:spacing w:val="66"/>
          <w:w w:val="150"/>
          <w:sz w:val="24"/>
        </w:rPr>
        <w:t xml:space="preserve"> </w:t>
      </w:r>
      <w:r>
        <w:rPr>
          <w:sz w:val="24"/>
        </w:rPr>
        <w:t>часов</w:t>
      </w:r>
      <w:r>
        <w:rPr>
          <w:spacing w:val="67"/>
          <w:w w:val="150"/>
          <w:sz w:val="24"/>
        </w:rPr>
        <w:t xml:space="preserve"> </w:t>
      </w:r>
      <w:r>
        <w:rPr>
          <w:sz w:val="24"/>
        </w:rPr>
        <w:t>(5</w:t>
      </w:r>
      <w:r>
        <w:rPr>
          <w:spacing w:val="61"/>
          <w:w w:val="150"/>
          <w:sz w:val="24"/>
        </w:rPr>
        <w:t xml:space="preserve"> </w:t>
      </w:r>
      <w:r>
        <w:rPr>
          <w:sz w:val="24"/>
        </w:rPr>
        <w:t>часов</w:t>
      </w:r>
      <w:r>
        <w:rPr>
          <w:spacing w:val="63"/>
          <w:w w:val="150"/>
          <w:sz w:val="24"/>
        </w:rPr>
        <w:t xml:space="preserve"> </w:t>
      </w:r>
      <w:r>
        <w:rPr>
          <w:sz w:val="24"/>
        </w:rPr>
        <w:t>в</w:t>
      </w:r>
      <w:r>
        <w:rPr>
          <w:spacing w:val="63"/>
          <w:w w:val="150"/>
          <w:sz w:val="24"/>
        </w:rPr>
        <w:t xml:space="preserve"> </w:t>
      </w:r>
      <w:r>
        <w:rPr>
          <w:sz w:val="24"/>
        </w:rPr>
        <w:t>неделю),</w:t>
      </w:r>
      <w:r>
        <w:rPr>
          <w:spacing w:val="68"/>
          <w:w w:val="150"/>
          <w:sz w:val="24"/>
        </w:rPr>
        <w:t xml:space="preserve"> </w:t>
      </w:r>
      <w:r>
        <w:rPr>
          <w:sz w:val="24"/>
        </w:rPr>
        <w:t>в</w:t>
      </w:r>
      <w:r>
        <w:rPr>
          <w:spacing w:val="67"/>
          <w:w w:val="150"/>
          <w:sz w:val="24"/>
        </w:rPr>
        <w:t xml:space="preserve"> </w:t>
      </w:r>
      <w:r>
        <w:rPr>
          <w:sz w:val="24"/>
        </w:rPr>
        <w:t>6</w:t>
      </w:r>
      <w:r>
        <w:rPr>
          <w:spacing w:val="61"/>
          <w:w w:val="150"/>
          <w:sz w:val="24"/>
        </w:rPr>
        <w:t xml:space="preserve"> </w:t>
      </w:r>
      <w:r>
        <w:rPr>
          <w:sz w:val="24"/>
        </w:rPr>
        <w:t>классе</w:t>
      </w:r>
      <w:r>
        <w:rPr>
          <w:spacing w:val="71"/>
          <w:w w:val="150"/>
          <w:sz w:val="24"/>
        </w:rPr>
        <w:t xml:space="preserve"> </w:t>
      </w:r>
      <w:r>
        <w:rPr>
          <w:sz w:val="24"/>
        </w:rPr>
        <w:t>-</w:t>
      </w:r>
      <w:r>
        <w:rPr>
          <w:spacing w:val="68"/>
          <w:w w:val="150"/>
          <w:sz w:val="24"/>
        </w:rPr>
        <w:t xml:space="preserve"> </w:t>
      </w:r>
      <w:r>
        <w:rPr>
          <w:sz w:val="24"/>
        </w:rPr>
        <w:t>204</w:t>
      </w:r>
      <w:r>
        <w:rPr>
          <w:spacing w:val="66"/>
          <w:w w:val="150"/>
          <w:sz w:val="24"/>
        </w:rPr>
        <w:t xml:space="preserve"> </w:t>
      </w:r>
      <w:r>
        <w:rPr>
          <w:sz w:val="24"/>
        </w:rPr>
        <w:t>часа</w:t>
      </w:r>
      <w:r>
        <w:rPr>
          <w:spacing w:val="65"/>
          <w:w w:val="150"/>
          <w:sz w:val="24"/>
        </w:rPr>
        <w:t xml:space="preserve"> </w:t>
      </w:r>
      <w:r>
        <w:rPr>
          <w:sz w:val="24"/>
        </w:rPr>
        <w:t>(6</w:t>
      </w:r>
      <w:r>
        <w:rPr>
          <w:spacing w:val="61"/>
          <w:w w:val="150"/>
          <w:sz w:val="24"/>
        </w:rPr>
        <w:t xml:space="preserve"> </w:t>
      </w:r>
      <w:r>
        <w:rPr>
          <w:sz w:val="24"/>
        </w:rPr>
        <w:t>часов</w:t>
      </w:r>
    </w:p>
    <w:p w14:paraId="09FDB345" w14:textId="77777777" w:rsidR="00D00D4B" w:rsidRDefault="001B20DC">
      <w:pPr>
        <w:pStyle w:val="a3"/>
        <w:spacing w:before="3" w:line="237" w:lineRule="auto"/>
        <w:ind w:right="120" w:firstLine="0"/>
      </w:pPr>
      <w:r>
        <w:t>в</w:t>
      </w:r>
      <w:r>
        <w:rPr>
          <w:spacing w:val="80"/>
          <w:w w:val="150"/>
        </w:rPr>
        <w:t xml:space="preserve"> </w:t>
      </w:r>
      <w:r>
        <w:t>неделю</w:t>
      </w:r>
      <w:proofErr w:type="gramStart"/>
      <w:r>
        <w:t>),</w:t>
      </w:r>
      <w:r>
        <w:rPr>
          <w:spacing w:val="30"/>
        </w:rPr>
        <w:t xml:space="preserve">  </w:t>
      </w:r>
      <w:r>
        <w:t>в</w:t>
      </w:r>
      <w:proofErr w:type="gramEnd"/>
      <w:r>
        <w:rPr>
          <w:spacing w:val="32"/>
        </w:rPr>
        <w:t xml:space="preserve">  </w:t>
      </w:r>
      <w:r>
        <w:t>7</w:t>
      </w:r>
      <w:r>
        <w:rPr>
          <w:spacing w:val="80"/>
          <w:w w:val="150"/>
        </w:rPr>
        <w:t xml:space="preserve"> </w:t>
      </w:r>
      <w:r>
        <w:t>классе</w:t>
      </w:r>
      <w:r>
        <w:rPr>
          <w:spacing w:val="31"/>
        </w:rPr>
        <w:t xml:space="preserve">  </w:t>
      </w:r>
      <w:r>
        <w:t>136</w:t>
      </w:r>
      <w:r>
        <w:rPr>
          <w:spacing w:val="80"/>
          <w:w w:val="150"/>
        </w:rPr>
        <w:t xml:space="preserve"> </w:t>
      </w:r>
      <w:r>
        <w:t>часов</w:t>
      </w:r>
      <w:r>
        <w:rPr>
          <w:spacing w:val="30"/>
        </w:rPr>
        <w:t xml:space="preserve">  </w:t>
      </w:r>
      <w:r>
        <w:t>(4</w:t>
      </w:r>
      <w:r>
        <w:rPr>
          <w:spacing w:val="80"/>
          <w:w w:val="150"/>
        </w:rPr>
        <w:t xml:space="preserve"> </w:t>
      </w:r>
      <w:r>
        <w:t>часа</w:t>
      </w:r>
      <w:r>
        <w:rPr>
          <w:spacing w:val="33"/>
        </w:rPr>
        <w:t xml:space="preserve">  </w:t>
      </w:r>
      <w:r>
        <w:t>в</w:t>
      </w:r>
      <w:r>
        <w:rPr>
          <w:spacing w:val="30"/>
        </w:rPr>
        <w:t xml:space="preserve">  </w:t>
      </w:r>
      <w:r>
        <w:t>неделю),</w:t>
      </w:r>
      <w:r>
        <w:rPr>
          <w:spacing w:val="30"/>
        </w:rPr>
        <w:t xml:space="preserve">  </w:t>
      </w:r>
      <w:r>
        <w:t>в</w:t>
      </w:r>
      <w:r>
        <w:rPr>
          <w:spacing w:val="30"/>
        </w:rPr>
        <w:t xml:space="preserve">  </w:t>
      </w:r>
      <w:r>
        <w:t>8</w:t>
      </w:r>
      <w:r>
        <w:rPr>
          <w:spacing w:val="80"/>
          <w:w w:val="150"/>
        </w:rPr>
        <w:t xml:space="preserve"> </w:t>
      </w:r>
      <w:r>
        <w:t>классе</w:t>
      </w:r>
      <w:r>
        <w:rPr>
          <w:spacing w:val="32"/>
        </w:rPr>
        <w:t xml:space="preserve">  </w:t>
      </w:r>
      <w:r>
        <w:t>-</w:t>
      </w:r>
      <w:r>
        <w:rPr>
          <w:spacing w:val="30"/>
        </w:rPr>
        <w:t xml:space="preserve">  </w:t>
      </w:r>
      <w:r>
        <w:t>102</w:t>
      </w:r>
      <w:r>
        <w:rPr>
          <w:spacing w:val="80"/>
          <w:w w:val="150"/>
        </w:rPr>
        <w:t xml:space="preserve"> </w:t>
      </w:r>
      <w:r>
        <w:t>часа</w:t>
      </w:r>
      <w:r>
        <w:rPr>
          <w:spacing w:val="31"/>
        </w:rPr>
        <w:t xml:space="preserve">  </w:t>
      </w:r>
      <w:r>
        <w:t>(3</w:t>
      </w:r>
      <w:r>
        <w:rPr>
          <w:spacing w:val="80"/>
          <w:w w:val="150"/>
        </w:rPr>
        <w:t xml:space="preserve"> </w:t>
      </w:r>
      <w:r>
        <w:t>часа в неделю), в 9 классе - 102 часа (3 часа в неделю).</w:t>
      </w:r>
    </w:p>
    <w:p w14:paraId="64D30780" w14:textId="77777777" w:rsidR="00D00D4B" w:rsidRDefault="001B20DC" w:rsidP="00D37D5A">
      <w:pPr>
        <w:pStyle w:val="1"/>
        <w:numPr>
          <w:ilvl w:val="1"/>
          <w:numId w:val="104"/>
        </w:numPr>
        <w:tabs>
          <w:tab w:val="left" w:pos="1486"/>
        </w:tabs>
        <w:spacing w:before="8"/>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14:paraId="0ED3A480" w14:textId="77777777" w:rsidR="00D00D4B" w:rsidRDefault="001B20DC" w:rsidP="00D37D5A">
      <w:pPr>
        <w:pStyle w:val="a5"/>
        <w:numPr>
          <w:ilvl w:val="2"/>
          <w:numId w:val="104"/>
        </w:numPr>
        <w:tabs>
          <w:tab w:val="left" w:pos="1668"/>
        </w:tabs>
        <w:spacing w:line="272" w:lineRule="exact"/>
        <w:ind w:left="1668" w:hanging="724"/>
        <w:jc w:val="both"/>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14:paraId="685A84A9" w14:textId="77777777" w:rsidR="00D00D4B" w:rsidRDefault="001B20DC">
      <w:pPr>
        <w:pStyle w:val="a3"/>
        <w:spacing w:before="2"/>
        <w:ind w:left="944" w:right="690" w:firstLine="0"/>
        <w:jc w:val="left"/>
      </w:pPr>
      <w:r>
        <w:t>Богатство</w:t>
      </w:r>
      <w:r>
        <w:rPr>
          <w:spacing w:val="-5"/>
        </w:rPr>
        <w:t xml:space="preserve"> </w:t>
      </w:r>
      <w:r>
        <w:t>и</w:t>
      </w:r>
      <w:r>
        <w:rPr>
          <w:spacing w:val="-8"/>
        </w:rPr>
        <w:t xml:space="preserve"> </w:t>
      </w:r>
      <w:r>
        <w:t>выразительность</w:t>
      </w:r>
      <w:r>
        <w:rPr>
          <w:spacing w:val="-7"/>
        </w:rPr>
        <w:t xml:space="preserve"> </w:t>
      </w:r>
      <w:r>
        <w:t>русского</w:t>
      </w:r>
      <w:r>
        <w:rPr>
          <w:spacing w:val="-5"/>
        </w:rPr>
        <w:t xml:space="preserve"> </w:t>
      </w:r>
      <w:r>
        <w:t>языка.</w:t>
      </w:r>
      <w:r>
        <w:rPr>
          <w:spacing w:val="-3"/>
        </w:rPr>
        <w:t xml:space="preserve"> </w:t>
      </w:r>
      <w:r>
        <w:t>Лингвистика</w:t>
      </w:r>
      <w:r>
        <w:rPr>
          <w:spacing w:val="-5"/>
        </w:rPr>
        <w:t xml:space="preserve"> </w:t>
      </w:r>
      <w:r>
        <w:t>как</w:t>
      </w:r>
      <w:r>
        <w:rPr>
          <w:spacing w:val="-6"/>
        </w:rPr>
        <w:t xml:space="preserve"> </w:t>
      </w:r>
      <w:r>
        <w:t>наука</w:t>
      </w:r>
      <w:r>
        <w:rPr>
          <w:spacing w:val="-5"/>
        </w:rPr>
        <w:t xml:space="preserve"> </w:t>
      </w:r>
      <w:r>
        <w:t>о</w:t>
      </w:r>
      <w:r>
        <w:rPr>
          <w:spacing w:val="-1"/>
        </w:rPr>
        <w:t xml:space="preserve"> </w:t>
      </w:r>
      <w:r>
        <w:t>языке. Основные разделы лингвистики.</w:t>
      </w:r>
    </w:p>
    <w:p w14:paraId="73A03024" w14:textId="77777777" w:rsidR="00D00D4B" w:rsidRDefault="001B20DC" w:rsidP="00D37D5A">
      <w:pPr>
        <w:pStyle w:val="a5"/>
        <w:numPr>
          <w:ilvl w:val="2"/>
          <w:numId w:val="104"/>
        </w:numPr>
        <w:tabs>
          <w:tab w:val="left" w:pos="1668"/>
        </w:tabs>
        <w:spacing w:before="1" w:line="275" w:lineRule="exact"/>
        <w:ind w:left="1668" w:hanging="724"/>
        <w:rPr>
          <w:sz w:val="24"/>
        </w:rPr>
      </w:pPr>
      <w:r>
        <w:rPr>
          <w:sz w:val="24"/>
        </w:rPr>
        <w:t>Язык</w:t>
      </w:r>
      <w:r>
        <w:rPr>
          <w:spacing w:val="-6"/>
          <w:sz w:val="24"/>
        </w:rPr>
        <w:t xml:space="preserve"> </w:t>
      </w:r>
      <w:r>
        <w:rPr>
          <w:sz w:val="24"/>
        </w:rPr>
        <w:t>и</w:t>
      </w:r>
      <w:r>
        <w:rPr>
          <w:spacing w:val="3"/>
          <w:sz w:val="24"/>
        </w:rPr>
        <w:t xml:space="preserve"> </w:t>
      </w:r>
      <w:r>
        <w:rPr>
          <w:spacing w:val="-2"/>
          <w:sz w:val="24"/>
        </w:rPr>
        <w:t>речь.</w:t>
      </w:r>
    </w:p>
    <w:p w14:paraId="6363D2BB" w14:textId="77777777" w:rsidR="00D00D4B" w:rsidRDefault="001B20DC">
      <w:pPr>
        <w:pStyle w:val="a3"/>
        <w:spacing w:line="275" w:lineRule="exact"/>
        <w:ind w:left="944" w:firstLine="0"/>
        <w:jc w:val="left"/>
      </w:pPr>
      <w:r>
        <w:t>Язык</w:t>
      </w:r>
      <w:r>
        <w:rPr>
          <w:spacing w:val="-7"/>
        </w:rPr>
        <w:t xml:space="preserve"> </w:t>
      </w:r>
      <w:r>
        <w:t>и</w:t>
      </w:r>
      <w:r>
        <w:rPr>
          <w:spacing w:val="-2"/>
        </w:rPr>
        <w:t xml:space="preserve"> </w:t>
      </w:r>
      <w:r>
        <w:t>речь.</w:t>
      </w:r>
      <w:r>
        <w:rPr>
          <w:spacing w:val="-1"/>
        </w:rPr>
        <w:t xml:space="preserve"> </w:t>
      </w:r>
      <w:r>
        <w:t>Речь</w:t>
      </w:r>
      <w:r>
        <w:rPr>
          <w:spacing w:val="-6"/>
        </w:rPr>
        <w:t xml:space="preserve"> </w:t>
      </w:r>
      <w:r>
        <w:t>устная</w:t>
      </w:r>
      <w:r>
        <w:rPr>
          <w:spacing w:val="-3"/>
        </w:rPr>
        <w:t xml:space="preserve"> </w:t>
      </w:r>
      <w:r>
        <w:t>и</w:t>
      </w:r>
      <w:r>
        <w:rPr>
          <w:spacing w:val="-2"/>
        </w:rPr>
        <w:t xml:space="preserve"> </w:t>
      </w:r>
      <w:r>
        <w:t>письменная,</w:t>
      </w:r>
      <w:r>
        <w:rPr>
          <w:spacing w:val="-5"/>
        </w:rPr>
        <w:t xml:space="preserve"> </w:t>
      </w:r>
      <w:r>
        <w:t>монологическая</w:t>
      </w:r>
      <w:r>
        <w:rPr>
          <w:spacing w:val="-3"/>
        </w:rPr>
        <w:t xml:space="preserve"> </w:t>
      </w:r>
      <w:r>
        <w:t>и</w:t>
      </w:r>
      <w:r>
        <w:rPr>
          <w:spacing w:val="-2"/>
        </w:rPr>
        <w:t xml:space="preserve"> </w:t>
      </w:r>
      <w:r>
        <w:t>диалогическая,</w:t>
      </w:r>
      <w:r>
        <w:rPr>
          <w:spacing w:val="-5"/>
        </w:rPr>
        <w:t xml:space="preserve"> </w:t>
      </w:r>
      <w:r>
        <w:rPr>
          <w:spacing w:val="-2"/>
        </w:rPr>
        <w:t>полилог.</w:t>
      </w:r>
    </w:p>
    <w:p w14:paraId="0798414E" w14:textId="77777777" w:rsidR="00D00D4B" w:rsidRDefault="001B20DC">
      <w:pPr>
        <w:pStyle w:val="a3"/>
        <w:tabs>
          <w:tab w:val="left" w:pos="1994"/>
          <w:tab w:val="left" w:pos="3285"/>
          <w:tab w:val="left" w:pos="5127"/>
          <w:tab w:val="left" w:pos="6786"/>
          <w:tab w:val="left" w:pos="8321"/>
          <w:tab w:val="left" w:pos="9549"/>
        </w:tabs>
        <w:spacing w:before="5" w:line="237" w:lineRule="auto"/>
        <w:ind w:right="134"/>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 xml:space="preserve">письмо), </w:t>
      </w:r>
      <w:r>
        <w:t>их особенности.</w:t>
      </w:r>
    </w:p>
    <w:p w14:paraId="770DF9FD" w14:textId="77777777" w:rsidR="00D00D4B" w:rsidRDefault="00D00D4B">
      <w:pPr>
        <w:spacing w:line="237" w:lineRule="auto"/>
        <w:sectPr w:rsidR="00D00D4B">
          <w:pgSz w:w="11910" w:h="16840"/>
          <w:pgMar w:top="820" w:right="440" w:bottom="280" w:left="900" w:header="569" w:footer="0" w:gutter="0"/>
          <w:cols w:space="720"/>
        </w:sectPr>
      </w:pPr>
    </w:p>
    <w:p w14:paraId="6E3C6900" w14:textId="77777777" w:rsidR="00D00D4B" w:rsidRDefault="001B20DC">
      <w:pPr>
        <w:pStyle w:val="a3"/>
        <w:spacing w:before="5" w:line="237" w:lineRule="auto"/>
        <w:ind w:right="123"/>
        <w:jc w:val="left"/>
      </w:pPr>
      <w:r>
        <w:lastRenderedPageBreak/>
        <w:t>Создание устных</w:t>
      </w:r>
      <w:r>
        <w:rPr>
          <w:spacing w:val="-1"/>
        </w:rPr>
        <w:t xml:space="preserve"> </w:t>
      </w:r>
      <w:r>
        <w:t>монологических</w:t>
      </w:r>
      <w:r>
        <w:rPr>
          <w:spacing w:val="-1"/>
        </w:rPr>
        <w:t xml:space="preserve"> </w:t>
      </w:r>
      <w:r>
        <w:t>высказываний на</w:t>
      </w:r>
      <w:r>
        <w:rPr>
          <w:spacing w:val="-7"/>
        </w:rPr>
        <w:t xml:space="preserve"> </w:t>
      </w:r>
      <w:r>
        <w:t>основе</w:t>
      </w:r>
      <w:r>
        <w:rPr>
          <w:spacing w:val="-2"/>
        </w:rPr>
        <w:t xml:space="preserve"> </w:t>
      </w:r>
      <w:r>
        <w:t>жизненных</w:t>
      </w:r>
      <w:r>
        <w:rPr>
          <w:spacing w:val="-1"/>
        </w:rPr>
        <w:t xml:space="preserve"> </w:t>
      </w:r>
      <w:r>
        <w:t>наблюдений, чтения научно-учебной, художественной и научно-популярной литературы.</w:t>
      </w:r>
    </w:p>
    <w:p w14:paraId="1E951C37" w14:textId="77777777" w:rsidR="00D00D4B" w:rsidRDefault="001B20DC">
      <w:pPr>
        <w:pStyle w:val="a3"/>
        <w:tabs>
          <w:tab w:val="left" w:pos="2075"/>
          <w:tab w:val="left" w:pos="3289"/>
          <w:tab w:val="left" w:pos="5040"/>
          <w:tab w:val="left" w:pos="5740"/>
          <w:tab w:val="left" w:pos="7673"/>
          <w:tab w:val="left" w:pos="8704"/>
          <w:tab w:val="left" w:pos="9150"/>
          <w:tab w:val="left" w:pos="9855"/>
        </w:tabs>
        <w:spacing w:before="5" w:line="237" w:lineRule="auto"/>
        <w:ind w:right="129"/>
        <w:jc w:val="left"/>
      </w:pPr>
      <w:r>
        <w:rPr>
          <w:spacing w:val="-2"/>
        </w:rPr>
        <w:t>Устный</w:t>
      </w:r>
      <w:r>
        <w:tab/>
      </w:r>
      <w:r>
        <w:rPr>
          <w:spacing w:val="-2"/>
        </w:rPr>
        <w:t>пересказ</w:t>
      </w:r>
      <w:r>
        <w:tab/>
      </w:r>
      <w:r>
        <w:rPr>
          <w:spacing w:val="-2"/>
        </w:rPr>
        <w:t>прочитанного</w:t>
      </w:r>
      <w:r>
        <w:tab/>
      </w:r>
      <w:r>
        <w:rPr>
          <w:spacing w:val="-4"/>
        </w:rPr>
        <w:t>или</w:t>
      </w:r>
      <w:r>
        <w:tab/>
      </w:r>
      <w:r>
        <w:rPr>
          <w:spacing w:val="-2"/>
        </w:rPr>
        <w:t>прослушанного</w:t>
      </w:r>
      <w:r>
        <w:tab/>
      </w:r>
      <w:r>
        <w:rPr>
          <w:spacing w:val="-2"/>
        </w:rPr>
        <w:t>текста,</w:t>
      </w:r>
      <w:r>
        <w:tab/>
      </w:r>
      <w:r>
        <w:rPr>
          <w:spacing w:val="-10"/>
        </w:rPr>
        <w:t>в</w:t>
      </w:r>
      <w:r>
        <w:tab/>
      </w:r>
      <w:r>
        <w:rPr>
          <w:spacing w:val="-4"/>
        </w:rPr>
        <w:t>том</w:t>
      </w:r>
      <w:r>
        <w:tab/>
      </w:r>
      <w:r>
        <w:rPr>
          <w:spacing w:val="-2"/>
        </w:rPr>
        <w:t xml:space="preserve">числе </w:t>
      </w:r>
      <w:r>
        <w:t>с изменением лица рассказчика.</w:t>
      </w:r>
    </w:p>
    <w:p w14:paraId="59681D28" w14:textId="77777777" w:rsidR="00D00D4B" w:rsidRDefault="001B20DC">
      <w:pPr>
        <w:pStyle w:val="a3"/>
        <w:tabs>
          <w:tab w:val="left" w:pos="2028"/>
          <w:tab w:val="left" w:pos="2387"/>
          <w:tab w:val="left" w:pos="3433"/>
          <w:tab w:val="left" w:pos="3908"/>
          <w:tab w:val="left" w:pos="5888"/>
          <w:tab w:val="left" w:pos="6656"/>
          <w:tab w:val="left" w:pos="7092"/>
          <w:tab w:val="left" w:pos="8052"/>
          <w:tab w:val="left" w:pos="9538"/>
          <w:tab w:val="left" w:pos="9912"/>
        </w:tabs>
        <w:spacing w:before="6" w:line="237" w:lineRule="auto"/>
        <w:ind w:right="133"/>
        <w:jc w:val="left"/>
      </w:pPr>
      <w:r>
        <w:rPr>
          <w:spacing w:val="-2"/>
        </w:rPr>
        <w:t>Участие</w:t>
      </w:r>
      <w:r>
        <w:tab/>
      </w:r>
      <w:r>
        <w:rPr>
          <w:spacing w:val="-10"/>
        </w:rPr>
        <w:t>в</w:t>
      </w:r>
      <w:r>
        <w:tab/>
      </w:r>
      <w:r>
        <w:rPr>
          <w:spacing w:val="-2"/>
        </w:rPr>
        <w:t>диалоге</w:t>
      </w:r>
      <w:r>
        <w:tab/>
      </w:r>
      <w:r>
        <w:rPr>
          <w:spacing w:val="-6"/>
        </w:rPr>
        <w:t>на</w:t>
      </w:r>
      <w:r>
        <w:tab/>
      </w:r>
      <w:r>
        <w:rPr>
          <w:spacing w:val="-2"/>
        </w:rPr>
        <w:t>лингвистические</w:t>
      </w:r>
      <w:r>
        <w:tab/>
      </w:r>
      <w:r>
        <w:rPr>
          <w:spacing w:val="-4"/>
        </w:rPr>
        <w:t>темы</w:t>
      </w:r>
      <w:r>
        <w:tab/>
      </w:r>
      <w:r>
        <w:rPr>
          <w:spacing w:val="-6"/>
        </w:rPr>
        <w:t>(в</w:t>
      </w:r>
      <w:r>
        <w:tab/>
      </w:r>
      <w:r>
        <w:rPr>
          <w:spacing w:val="-2"/>
        </w:rPr>
        <w:t>рамках</w:t>
      </w:r>
      <w:r>
        <w:tab/>
      </w:r>
      <w:r>
        <w:rPr>
          <w:spacing w:val="-2"/>
        </w:rPr>
        <w:t>изученного)</w:t>
      </w:r>
      <w:r>
        <w:tab/>
      </w:r>
      <w:r>
        <w:rPr>
          <w:spacing w:val="-10"/>
        </w:rPr>
        <w:t>и</w:t>
      </w:r>
      <w:r>
        <w:tab/>
      </w:r>
      <w:r>
        <w:rPr>
          <w:spacing w:val="-4"/>
        </w:rPr>
        <w:t xml:space="preserve">темы </w:t>
      </w:r>
      <w:r>
        <w:t>на основе жизненных наблюдений.</w:t>
      </w:r>
    </w:p>
    <w:p w14:paraId="0A3363B2" w14:textId="77777777" w:rsidR="00D00D4B" w:rsidRDefault="001B20DC">
      <w:pPr>
        <w:pStyle w:val="a3"/>
        <w:spacing w:before="4" w:line="275" w:lineRule="exact"/>
        <w:ind w:left="944" w:firstLine="0"/>
        <w:jc w:val="left"/>
      </w:pPr>
      <w:r>
        <w:t>Речевые</w:t>
      </w:r>
      <w:r>
        <w:rPr>
          <w:spacing w:val="-9"/>
        </w:rPr>
        <w:t xml:space="preserve"> </w:t>
      </w:r>
      <w:r>
        <w:t>формулы</w:t>
      </w:r>
      <w:r>
        <w:rPr>
          <w:spacing w:val="-3"/>
        </w:rPr>
        <w:t xml:space="preserve"> </w:t>
      </w:r>
      <w:r>
        <w:t>приветствия,</w:t>
      </w:r>
      <w:r>
        <w:rPr>
          <w:spacing w:val="-4"/>
        </w:rPr>
        <w:t xml:space="preserve"> </w:t>
      </w:r>
      <w:r>
        <w:t>прощания,</w:t>
      </w:r>
      <w:r>
        <w:rPr>
          <w:spacing w:val="-8"/>
        </w:rPr>
        <w:t xml:space="preserve"> </w:t>
      </w:r>
      <w:r>
        <w:t>просьбы,</w:t>
      </w:r>
      <w:r>
        <w:rPr>
          <w:spacing w:val="-3"/>
        </w:rPr>
        <w:t xml:space="preserve"> </w:t>
      </w:r>
      <w:r>
        <w:rPr>
          <w:spacing w:val="-2"/>
        </w:rPr>
        <w:t>благодарности.</w:t>
      </w:r>
    </w:p>
    <w:p w14:paraId="7084672C" w14:textId="77777777" w:rsidR="00D00D4B" w:rsidRDefault="001B20DC">
      <w:pPr>
        <w:pStyle w:val="a3"/>
        <w:spacing w:line="242" w:lineRule="auto"/>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жизненный</w:t>
      </w:r>
      <w:r>
        <w:rPr>
          <w:spacing w:val="40"/>
        </w:rPr>
        <w:t xml:space="preserve"> </w:t>
      </w:r>
      <w:r>
        <w:t>и</w:t>
      </w:r>
      <w:r>
        <w:rPr>
          <w:spacing w:val="40"/>
        </w:rPr>
        <w:t xml:space="preserve"> </w:t>
      </w:r>
      <w:r>
        <w:t>читательский</w:t>
      </w:r>
      <w:r>
        <w:rPr>
          <w:spacing w:val="40"/>
        </w:rPr>
        <w:t xml:space="preserve"> </w:t>
      </w:r>
      <w:r>
        <w:t>опыт,</w:t>
      </w:r>
      <w:r>
        <w:rPr>
          <w:spacing w:val="40"/>
        </w:rPr>
        <w:t xml:space="preserve"> </w:t>
      </w:r>
      <w:r>
        <w:t>сюжетную картину (в том числе сочинения-миниатюры).</w:t>
      </w:r>
    </w:p>
    <w:p w14:paraId="2276F614" w14:textId="77777777" w:rsidR="00D00D4B" w:rsidRDefault="001B20DC">
      <w:pPr>
        <w:pStyle w:val="a3"/>
        <w:spacing w:line="242" w:lineRule="auto"/>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w:t>
      </w:r>
      <w:r>
        <w:rPr>
          <w:spacing w:val="40"/>
        </w:rPr>
        <w:t xml:space="preserve"> </w:t>
      </w:r>
      <w:r>
        <w:t>изучающее, ознакомительное, просмотровое, поисковое.</w:t>
      </w:r>
    </w:p>
    <w:p w14:paraId="48CB10BE" w14:textId="77777777" w:rsidR="00D00D4B" w:rsidRDefault="001B20DC" w:rsidP="00D37D5A">
      <w:pPr>
        <w:pStyle w:val="a5"/>
        <w:numPr>
          <w:ilvl w:val="2"/>
          <w:numId w:val="104"/>
        </w:numPr>
        <w:tabs>
          <w:tab w:val="left" w:pos="1668"/>
        </w:tabs>
        <w:spacing w:line="271" w:lineRule="exact"/>
        <w:ind w:left="1668" w:hanging="724"/>
        <w:rPr>
          <w:sz w:val="24"/>
        </w:rPr>
      </w:pPr>
      <w:r>
        <w:rPr>
          <w:spacing w:val="-2"/>
          <w:sz w:val="24"/>
        </w:rPr>
        <w:t>Текст.</w:t>
      </w:r>
    </w:p>
    <w:p w14:paraId="314E1AB2" w14:textId="77777777" w:rsidR="00D00D4B" w:rsidRDefault="001B20DC">
      <w:pPr>
        <w:pStyle w:val="a3"/>
        <w:ind w:left="944" w:firstLine="0"/>
        <w:jc w:val="left"/>
      </w:pPr>
      <w:r>
        <w:t>Текст</w:t>
      </w:r>
      <w:r>
        <w:rPr>
          <w:spacing w:val="-3"/>
        </w:rPr>
        <w:t xml:space="preserve"> </w:t>
      </w:r>
      <w:r>
        <w:t>и его основные</w:t>
      </w:r>
      <w:r>
        <w:rPr>
          <w:spacing w:val="-2"/>
        </w:rPr>
        <w:t xml:space="preserve"> </w:t>
      </w:r>
      <w:r>
        <w:t>признаки.</w:t>
      </w:r>
      <w:r>
        <w:rPr>
          <w:spacing w:val="2"/>
        </w:rPr>
        <w:t xml:space="preserve"> </w:t>
      </w:r>
      <w:r>
        <w:t>Тема</w:t>
      </w:r>
      <w:r>
        <w:rPr>
          <w:spacing w:val="-2"/>
        </w:rPr>
        <w:t xml:space="preserve"> </w:t>
      </w:r>
      <w:r>
        <w:t>и главная</w:t>
      </w:r>
      <w:r>
        <w:rPr>
          <w:spacing w:val="-5"/>
        </w:rPr>
        <w:t xml:space="preserve"> </w:t>
      </w:r>
      <w:r>
        <w:t>мысль текста.</w:t>
      </w:r>
      <w:r>
        <w:rPr>
          <w:spacing w:val="2"/>
        </w:rPr>
        <w:t xml:space="preserve"> </w:t>
      </w:r>
      <w:proofErr w:type="spellStart"/>
      <w:r>
        <w:t>Микротема</w:t>
      </w:r>
      <w:proofErr w:type="spellEnd"/>
      <w:r>
        <w:rPr>
          <w:spacing w:val="-2"/>
        </w:rPr>
        <w:t xml:space="preserve"> </w:t>
      </w:r>
      <w:r>
        <w:t>текста.</w:t>
      </w:r>
      <w:r>
        <w:rPr>
          <w:spacing w:val="2"/>
        </w:rPr>
        <w:t xml:space="preserve"> </w:t>
      </w:r>
      <w:r>
        <w:rPr>
          <w:spacing w:val="-2"/>
        </w:rPr>
        <w:t>Ключевые</w:t>
      </w:r>
    </w:p>
    <w:p w14:paraId="1C62F80E" w14:textId="77777777" w:rsidR="00D00D4B" w:rsidRDefault="001B20DC">
      <w:pPr>
        <w:pStyle w:val="a3"/>
        <w:spacing w:line="270" w:lineRule="exact"/>
        <w:ind w:firstLine="0"/>
        <w:jc w:val="left"/>
      </w:pPr>
      <w:r>
        <w:rPr>
          <w:spacing w:val="-2"/>
        </w:rPr>
        <w:t>слова.</w:t>
      </w:r>
    </w:p>
    <w:p w14:paraId="1BD2FF50" w14:textId="77777777" w:rsidR="00D00D4B" w:rsidRDefault="001B20DC">
      <w:pPr>
        <w:pStyle w:val="a3"/>
        <w:tabs>
          <w:tab w:val="left" w:pos="4044"/>
          <w:tab w:val="left" w:pos="4792"/>
          <w:tab w:val="left" w:pos="5555"/>
          <w:tab w:val="left" w:pos="6797"/>
          <w:tab w:val="left" w:pos="8581"/>
          <w:tab w:val="left" w:pos="10190"/>
        </w:tabs>
        <w:spacing w:before="2"/>
        <w:ind w:left="944" w:firstLine="0"/>
        <w:jc w:val="left"/>
      </w:pPr>
      <w:r>
        <w:rPr>
          <w:spacing w:val="-2"/>
        </w:rPr>
        <w:t>Функционально-смысловые</w:t>
      </w:r>
      <w:r>
        <w:tab/>
      </w:r>
      <w:r>
        <w:rPr>
          <w:spacing w:val="-4"/>
        </w:rPr>
        <w:t>типы</w:t>
      </w:r>
      <w:r>
        <w:tab/>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14:paraId="08996BD2" w14:textId="77777777" w:rsidR="00D00D4B" w:rsidRDefault="001B20DC">
      <w:pPr>
        <w:pStyle w:val="a3"/>
        <w:spacing w:line="274" w:lineRule="exact"/>
        <w:ind w:firstLine="0"/>
        <w:jc w:val="left"/>
      </w:pPr>
      <w:r>
        <w:rPr>
          <w:spacing w:val="-2"/>
        </w:rPr>
        <w:t>особенности.</w:t>
      </w:r>
    </w:p>
    <w:p w14:paraId="00C9FCE8" w14:textId="77777777" w:rsidR="00D00D4B" w:rsidRDefault="001B20DC">
      <w:pPr>
        <w:pStyle w:val="a3"/>
        <w:spacing w:before="4" w:line="237" w:lineRule="auto"/>
        <w:ind w:right="128"/>
      </w:pPr>
      <w:proofErr w:type="gramStart"/>
      <w:r>
        <w:t>Композиционная</w:t>
      </w:r>
      <w:r>
        <w:rPr>
          <w:spacing w:val="80"/>
          <w:w w:val="150"/>
        </w:rPr>
        <w:t xml:space="preserve">  </w:t>
      </w:r>
      <w:r>
        <w:t>структура</w:t>
      </w:r>
      <w:proofErr w:type="gramEnd"/>
      <w:r>
        <w:rPr>
          <w:spacing w:val="80"/>
          <w:w w:val="150"/>
        </w:rPr>
        <w:t xml:space="preserve">  </w:t>
      </w:r>
      <w:r>
        <w:t>текста.</w:t>
      </w:r>
      <w:r>
        <w:rPr>
          <w:spacing w:val="80"/>
          <w:w w:val="150"/>
        </w:rPr>
        <w:t xml:space="preserve">  </w:t>
      </w:r>
      <w:proofErr w:type="gramStart"/>
      <w:r>
        <w:t>Абзац</w:t>
      </w:r>
      <w:r>
        <w:rPr>
          <w:spacing w:val="80"/>
          <w:w w:val="150"/>
        </w:rPr>
        <w:t xml:space="preserve">  </w:t>
      </w:r>
      <w:r>
        <w:t>как</w:t>
      </w:r>
      <w:proofErr w:type="gramEnd"/>
      <w:r>
        <w:rPr>
          <w:spacing w:val="80"/>
          <w:w w:val="150"/>
        </w:rPr>
        <w:t xml:space="preserve">  </w:t>
      </w:r>
      <w:r>
        <w:t>средство</w:t>
      </w:r>
      <w:r>
        <w:rPr>
          <w:spacing w:val="80"/>
          <w:w w:val="150"/>
        </w:rPr>
        <w:t xml:space="preserve">  </w:t>
      </w:r>
      <w:r>
        <w:t>членения</w:t>
      </w:r>
      <w:r>
        <w:rPr>
          <w:spacing w:val="80"/>
          <w:w w:val="150"/>
        </w:rPr>
        <w:t xml:space="preserve">  </w:t>
      </w:r>
      <w:r>
        <w:t>текста на композиционно-смысловые части.</w:t>
      </w:r>
    </w:p>
    <w:p w14:paraId="5FF80ACC" w14:textId="77777777" w:rsidR="00D00D4B" w:rsidRDefault="001B20DC">
      <w:pPr>
        <w:pStyle w:val="a3"/>
        <w:spacing w:before="7" w:line="237" w:lineRule="auto"/>
        <w:ind w:right="133"/>
      </w:pPr>
      <w:r>
        <w:t>Средства связи предложений и частей текста: формы слова, однокоренные слова, синонимы, антонимы, личные местоимения, повтор слова.</w:t>
      </w:r>
    </w:p>
    <w:p w14:paraId="49C32EFE" w14:textId="77777777" w:rsidR="00D00D4B" w:rsidRDefault="001B20DC">
      <w:pPr>
        <w:pStyle w:val="a3"/>
        <w:spacing w:before="3" w:line="275" w:lineRule="exact"/>
        <w:ind w:left="944" w:firstLine="0"/>
      </w:pPr>
      <w:r>
        <w:t>Повествование</w:t>
      </w:r>
      <w:r>
        <w:rPr>
          <w:spacing w:val="-3"/>
        </w:rPr>
        <w:t xml:space="preserve"> </w:t>
      </w:r>
      <w:r>
        <w:t>как</w:t>
      </w:r>
      <w:r>
        <w:rPr>
          <w:spacing w:val="-4"/>
        </w:rPr>
        <w:t xml:space="preserve"> </w:t>
      </w:r>
      <w:r>
        <w:t>тип</w:t>
      </w:r>
      <w:r>
        <w:rPr>
          <w:spacing w:val="-1"/>
        </w:rPr>
        <w:t xml:space="preserve"> </w:t>
      </w:r>
      <w:r>
        <w:t xml:space="preserve">речи. </w:t>
      </w:r>
      <w:r>
        <w:rPr>
          <w:spacing w:val="-2"/>
        </w:rPr>
        <w:t>Рассказ.</w:t>
      </w:r>
    </w:p>
    <w:p w14:paraId="5FEEA761" w14:textId="77777777" w:rsidR="00D00D4B" w:rsidRDefault="001B20DC">
      <w:pPr>
        <w:pStyle w:val="a3"/>
        <w:ind w:right="131"/>
      </w:pPr>
      <w:r>
        <w:t>Смысловой</w:t>
      </w:r>
      <w:r>
        <w:rPr>
          <w:spacing w:val="69"/>
        </w:rPr>
        <w:t xml:space="preserve">   </w:t>
      </w:r>
      <w:r>
        <w:t>анализ</w:t>
      </w:r>
      <w:r>
        <w:rPr>
          <w:spacing w:val="68"/>
        </w:rPr>
        <w:t xml:space="preserve">   </w:t>
      </w:r>
      <w:proofErr w:type="gramStart"/>
      <w:r>
        <w:t>текста:</w:t>
      </w:r>
      <w:r>
        <w:rPr>
          <w:spacing w:val="69"/>
        </w:rPr>
        <w:t xml:space="preserve">   </w:t>
      </w:r>
      <w:proofErr w:type="gramEnd"/>
      <w:r>
        <w:t>его</w:t>
      </w:r>
      <w:r>
        <w:rPr>
          <w:spacing w:val="69"/>
        </w:rPr>
        <w:t xml:space="preserve">   </w:t>
      </w:r>
      <w:r>
        <w:t>композиционных</w:t>
      </w:r>
      <w:r>
        <w:rPr>
          <w:spacing w:val="67"/>
        </w:rPr>
        <w:t xml:space="preserve">   </w:t>
      </w:r>
      <w:r>
        <w:t>особенностей,</w:t>
      </w:r>
      <w:r>
        <w:rPr>
          <w:spacing w:val="68"/>
        </w:rPr>
        <w:t xml:space="preserve">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61981DA9" w14:textId="77777777" w:rsidR="00D00D4B" w:rsidRDefault="001B20DC">
      <w:pPr>
        <w:pStyle w:val="a3"/>
        <w:spacing w:before="4" w:line="237" w:lineRule="auto"/>
        <w:ind w:right="128"/>
      </w:pPr>
      <w:proofErr w:type="gramStart"/>
      <w:r>
        <w:t>Подробное,</w:t>
      </w:r>
      <w:r>
        <w:rPr>
          <w:spacing w:val="80"/>
          <w:w w:val="150"/>
        </w:rPr>
        <w:t xml:space="preserve">  </w:t>
      </w:r>
      <w:r>
        <w:t>выборочное</w:t>
      </w:r>
      <w:proofErr w:type="gramEnd"/>
      <w:r>
        <w:rPr>
          <w:spacing w:val="80"/>
          <w:w w:val="150"/>
        </w:rPr>
        <w:t xml:space="preserve">  </w:t>
      </w:r>
      <w:r>
        <w:t>и</w:t>
      </w:r>
      <w:r>
        <w:rPr>
          <w:spacing w:val="80"/>
          <w:w w:val="150"/>
        </w:rPr>
        <w:t xml:space="preserve">  </w:t>
      </w:r>
      <w:r>
        <w:t>сжатое</w:t>
      </w:r>
      <w:r>
        <w:rPr>
          <w:spacing w:val="80"/>
          <w:w w:val="150"/>
        </w:rPr>
        <w:t xml:space="preserve">  </w:t>
      </w:r>
      <w:r>
        <w:t>изложение</w:t>
      </w:r>
      <w:r>
        <w:rPr>
          <w:spacing w:val="80"/>
          <w:w w:val="150"/>
        </w:rPr>
        <w:t xml:space="preserve">  </w:t>
      </w:r>
      <w:r>
        <w:t>содержания</w:t>
      </w:r>
      <w:r>
        <w:rPr>
          <w:spacing w:val="80"/>
          <w:w w:val="150"/>
        </w:rPr>
        <w:t xml:space="preserve">  </w:t>
      </w:r>
      <w:r>
        <w:t>прочитанного</w:t>
      </w:r>
      <w:r>
        <w:rPr>
          <w:spacing w:val="80"/>
        </w:rPr>
        <w:t xml:space="preserve"> </w:t>
      </w:r>
      <w:r>
        <w:t>или прослушанного текста. Изложение содержания текста с изменением лица рассказчика.</w:t>
      </w:r>
    </w:p>
    <w:p w14:paraId="23B6CC0A" w14:textId="77777777" w:rsidR="00D00D4B" w:rsidRDefault="001B20DC">
      <w:pPr>
        <w:pStyle w:val="a3"/>
        <w:spacing w:line="275" w:lineRule="exact"/>
        <w:ind w:left="944" w:firstLine="0"/>
      </w:pPr>
      <w:r>
        <w:t>Информационная</w:t>
      </w:r>
      <w:r>
        <w:rPr>
          <w:spacing w:val="-4"/>
        </w:rPr>
        <w:t xml:space="preserve"> </w:t>
      </w:r>
      <w:r>
        <w:t>переработка</w:t>
      </w:r>
      <w:r>
        <w:rPr>
          <w:spacing w:val="-2"/>
        </w:rPr>
        <w:t xml:space="preserve"> </w:t>
      </w:r>
      <w:r>
        <w:t>текста:</w:t>
      </w:r>
      <w:r>
        <w:rPr>
          <w:spacing w:val="-2"/>
        </w:rPr>
        <w:t xml:space="preserve"> </w:t>
      </w:r>
      <w:r>
        <w:t>простой</w:t>
      </w:r>
      <w:r>
        <w:rPr>
          <w:spacing w:val="-9"/>
        </w:rPr>
        <w:t xml:space="preserve"> </w:t>
      </w:r>
      <w:r>
        <w:t>и</w:t>
      </w:r>
      <w:r>
        <w:rPr>
          <w:spacing w:val="-1"/>
        </w:rPr>
        <w:t xml:space="preserve"> </w:t>
      </w:r>
      <w:r>
        <w:t>сложный</w:t>
      </w:r>
      <w:r>
        <w:rPr>
          <w:spacing w:val="-5"/>
        </w:rPr>
        <w:t xml:space="preserve"> </w:t>
      </w:r>
      <w:r>
        <w:t xml:space="preserve">план </w:t>
      </w:r>
      <w:r>
        <w:rPr>
          <w:spacing w:val="-2"/>
        </w:rPr>
        <w:t>текста.</w:t>
      </w:r>
    </w:p>
    <w:p w14:paraId="36BE67D6" w14:textId="77777777" w:rsidR="00D00D4B" w:rsidRDefault="001B20DC" w:rsidP="00D37D5A">
      <w:pPr>
        <w:pStyle w:val="a5"/>
        <w:numPr>
          <w:ilvl w:val="2"/>
          <w:numId w:val="104"/>
        </w:numPr>
        <w:tabs>
          <w:tab w:val="left" w:pos="1663"/>
        </w:tabs>
        <w:spacing w:before="2" w:line="275" w:lineRule="exact"/>
        <w:ind w:left="1663" w:hanging="719"/>
        <w:jc w:val="both"/>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14:paraId="41A24C2B" w14:textId="77777777" w:rsidR="00D00D4B" w:rsidRDefault="001B20DC">
      <w:pPr>
        <w:pStyle w:val="a3"/>
        <w:tabs>
          <w:tab w:val="left" w:pos="2278"/>
          <w:tab w:val="left" w:pos="4414"/>
          <w:tab w:val="left" w:pos="5182"/>
          <w:tab w:val="left" w:pos="7590"/>
          <w:tab w:val="left" w:pos="9850"/>
        </w:tabs>
        <w:spacing w:line="242" w:lineRule="auto"/>
        <w:ind w:right="125"/>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 разговорной речи, функциональных стилях, языке художественной литературы).</w:t>
      </w:r>
    </w:p>
    <w:p w14:paraId="0A50D5C8" w14:textId="77777777" w:rsidR="00D00D4B" w:rsidRDefault="001B20DC" w:rsidP="00D37D5A">
      <w:pPr>
        <w:pStyle w:val="a5"/>
        <w:numPr>
          <w:ilvl w:val="2"/>
          <w:numId w:val="104"/>
        </w:numPr>
        <w:tabs>
          <w:tab w:val="left" w:pos="1668"/>
        </w:tabs>
        <w:spacing w:line="271" w:lineRule="exact"/>
        <w:ind w:left="1668" w:hanging="724"/>
        <w:jc w:val="both"/>
        <w:rPr>
          <w:sz w:val="24"/>
        </w:rPr>
      </w:pPr>
      <w:r>
        <w:rPr>
          <w:sz w:val="24"/>
        </w:rPr>
        <w:t>Система</w:t>
      </w:r>
      <w:r>
        <w:rPr>
          <w:spacing w:val="-1"/>
          <w:sz w:val="24"/>
        </w:rPr>
        <w:t xml:space="preserve"> </w:t>
      </w:r>
      <w:r>
        <w:rPr>
          <w:spacing w:val="-2"/>
          <w:sz w:val="24"/>
        </w:rPr>
        <w:t>языка.</w:t>
      </w:r>
    </w:p>
    <w:p w14:paraId="5A260A0F" w14:textId="77777777" w:rsidR="00D00D4B" w:rsidRDefault="001B20DC" w:rsidP="00D37D5A">
      <w:pPr>
        <w:pStyle w:val="a5"/>
        <w:numPr>
          <w:ilvl w:val="3"/>
          <w:numId w:val="104"/>
        </w:numPr>
        <w:tabs>
          <w:tab w:val="left" w:pos="1845"/>
        </w:tabs>
        <w:spacing w:before="4" w:line="237" w:lineRule="auto"/>
        <w:ind w:left="944" w:right="4829" w:firstLine="0"/>
        <w:rPr>
          <w:sz w:val="24"/>
        </w:rPr>
      </w:pPr>
      <w:r>
        <w:rPr>
          <w:sz w:val="24"/>
        </w:rPr>
        <w:t>Фонетика. Графика. Орфоэпия. Фонетика</w:t>
      </w:r>
      <w:r>
        <w:rPr>
          <w:spacing w:val="-8"/>
          <w:sz w:val="24"/>
        </w:rPr>
        <w:t xml:space="preserve"> </w:t>
      </w:r>
      <w:r>
        <w:rPr>
          <w:sz w:val="24"/>
        </w:rPr>
        <w:t>и</w:t>
      </w:r>
      <w:r>
        <w:rPr>
          <w:spacing w:val="-10"/>
          <w:sz w:val="24"/>
        </w:rPr>
        <w:t xml:space="preserve"> </w:t>
      </w:r>
      <w:r>
        <w:rPr>
          <w:sz w:val="24"/>
        </w:rPr>
        <w:t>графика</w:t>
      </w:r>
      <w:r>
        <w:rPr>
          <w:spacing w:val="-8"/>
          <w:sz w:val="24"/>
        </w:rPr>
        <w:t xml:space="preserve"> </w:t>
      </w:r>
      <w:r>
        <w:rPr>
          <w:sz w:val="24"/>
        </w:rPr>
        <w:t>как</w:t>
      </w:r>
      <w:r>
        <w:rPr>
          <w:spacing w:val="-9"/>
          <w:sz w:val="24"/>
        </w:rPr>
        <w:t xml:space="preserve"> </w:t>
      </w:r>
      <w:r>
        <w:rPr>
          <w:sz w:val="24"/>
        </w:rPr>
        <w:t>разделы</w:t>
      </w:r>
      <w:r>
        <w:rPr>
          <w:spacing w:val="-5"/>
          <w:sz w:val="24"/>
        </w:rPr>
        <w:t xml:space="preserve"> </w:t>
      </w:r>
      <w:r>
        <w:rPr>
          <w:sz w:val="24"/>
        </w:rPr>
        <w:t>лингвистики.</w:t>
      </w:r>
    </w:p>
    <w:p w14:paraId="005CC854" w14:textId="77777777" w:rsidR="00D00D4B" w:rsidRDefault="001B20DC">
      <w:pPr>
        <w:pStyle w:val="a3"/>
        <w:spacing w:before="5" w:line="237" w:lineRule="auto"/>
        <w:ind w:left="944" w:right="3400" w:firstLine="0"/>
        <w:jc w:val="left"/>
      </w:pPr>
      <w:r>
        <w:t>Звук</w:t>
      </w:r>
      <w:r>
        <w:rPr>
          <w:spacing w:val="-8"/>
        </w:rPr>
        <w:t xml:space="preserve"> </w:t>
      </w:r>
      <w:r>
        <w:t>как</w:t>
      </w:r>
      <w:r>
        <w:rPr>
          <w:spacing w:val="-8"/>
        </w:rPr>
        <w:t xml:space="preserve"> </w:t>
      </w:r>
      <w:r>
        <w:t>единица</w:t>
      </w:r>
      <w:r>
        <w:rPr>
          <w:spacing w:val="-7"/>
        </w:rPr>
        <w:t xml:space="preserve"> </w:t>
      </w:r>
      <w:r>
        <w:t>языка.</w:t>
      </w:r>
      <w:r>
        <w:rPr>
          <w:spacing w:val="-5"/>
        </w:rPr>
        <w:t xml:space="preserve"> </w:t>
      </w:r>
      <w:r>
        <w:t>Смыслоразличительная</w:t>
      </w:r>
      <w:r>
        <w:rPr>
          <w:spacing w:val="-6"/>
        </w:rPr>
        <w:t xml:space="preserve"> </w:t>
      </w:r>
      <w:r>
        <w:t>роль</w:t>
      </w:r>
      <w:r>
        <w:rPr>
          <w:spacing w:val="-10"/>
        </w:rPr>
        <w:t xml:space="preserve"> </w:t>
      </w:r>
      <w:r>
        <w:t>звука. Система гласных звуков.</w:t>
      </w:r>
    </w:p>
    <w:p w14:paraId="027E010E" w14:textId="77777777" w:rsidR="00D00D4B" w:rsidRDefault="001B20DC">
      <w:pPr>
        <w:pStyle w:val="a3"/>
        <w:spacing w:before="4" w:line="275" w:lineRule="exact"/>
        <w:ind w:left="944" w:firstLine="0"/>
        <w:jc w:val="left"/>
      </w:pPr>
      <w:r>
        <w:t>Система</w:t>
      </w:r>
      <w:r>
        <w:rPr>
          <w:spacing w:val="-1"/>
        </w:rPr>
        <w:t xml:space="preserve"> </w:t>
      </w:r>
      <w:r>
        <w:t>согласных</w:t>
      </w:r>
      <w:r>
        <w:rPr>
          <w:spacing w:val="-4"/>
        </w:rPr>
        <w:t xml:space="preserve"> </w:t>
      </w:r>
      <w:r>
        <w:rPr>
          <w:spacing w:val="-2"/>
        </w:rPr>
        <w:t>звуков.</w:t>
      </w:r>
    </w:p>
    <w:p w14:paraId="36FB34F4" w14:textId="77777777" w:rsidR="00D00D4B" w:rsidRDefault="001B20DC">
      <w:pPr>
        <w:pStyle w:val="a3"/>
        <w:spacing w:line="242" w:lineRule="auto"/>
        <w:ind w:left="944" w:right="1341" w:firstLine="0"/>
        <w:jc w:val="left"/>
      </w:pPr>
      <w:r>
        <w:t>Изменение</w:t>
      </w:r>
      <w:r>
        <w:rPr>
          <w:spacing w:val="-7"/>
        </w:rPr>
        <w:t xml:space="preserve"> </w:t>
      </w:r>
      <w:r>
        <w:t>звуков</w:t>
      </w:r>
      <w:r>
        <w:rPr>
          <w:spacing w:val="-5"/>
        </w:rPr>
        <w:t xml:space="preserve"> </w:t>
      </w:r>
      <w:r>
        <w:t>в</w:t>
      </w:r>
      <w:r>
        <w:rPr>
          <w:spacing w:val="-5"/>
        </w:rPr>
        <w:t xml:space="preserve"> </w:t>
      </w:r>
      <w:r>
        <w:t>речевом</w:t>
      </w:r>
      <w:r>
        <w:rPr>
          <w:spacing w:val="-5"/>
        </w:rPr>
        <w:t xml:space="preserve"> </w:t>
      </w:r>
      <w:r>
        <w:t>потоке.</w:t>
      </w:r>
      <w:r>
        <w:rPr>
          <w:spacing w:val="-4"/>
        </w:rPr>
        <w:t xml:space="preserve"> </w:t>
      </w:r>
      <w:r>
        <w:t>Элементы</w:t>
      </w:r>
      <w:r>
        <w:rPr>
          <w:spacing w:val="-9"/>
        </w:rPr>
        <w:t xml:space="preserve"> </w:t>
      </w:r>
      <w:r>
        <w:t>фонетической</w:t>
      </w:r>
      <w:r>
        <w:rPr>
          <w:spacing w:val="-5"/>
        </w:rPr>
        <w:t xml:space="preserve"> </w:t>
      </w:r>
      <w:r>
        <w:t>транскрипции. Слог. Ударение. Свойства русского ударения.</w:t>
      </w:r>
    </w:p>
    <w:p w14:paraId="5E2B45B3" w14:textId="77777777" w:rsidR="00D00D4B" w:rsidRDefault="001B20DC">
      <w:pPr>
        <w:pStyle w:val="a3"/>
        <w:spacing w:line="242" w:lineRule="auto"/>
        <w:ind w:left="944" w:right="6239" w:firstLine="0"/>
        <w:jc w:val="left"/>
      </w:pPr>
      <w:r>
        <w:t>Соотношение</w:t>
      </w:r>
      <w:r>
        <w:rPr>
          <w:spacing w:val="-15"/>
        </w:rPr>
        <w:t xml:space="preserve"> </w:t>
      </w:r>
      <w:r>
        <w:t>звуков</w:t>
      </w:r>
      <w:r>
        <w:rPr>
          <w:spacing w:val="-13"/>
        </w:rPr>
        <w:t xml:space="preserve"> </w:t>
      </w:r>
      <w:r>
        <w:t>и</w:t>
      </w:r>
      <w:r>
        <w:rPr>
          <w:spacing w:val="-13"/>
        </w:rPr>
        <w:t xml:space="preserve"> </w:t>
      </w:r>
      <w:r>
        <w:t>букв. Фонетический</w:t>
      </w:r>
      <w:r>
        <w:rPr>
          <w:spacing w:val="-3"/>
        </w:rPr>
        <w:t xml:space="preserve"> </w:t>
      </w:r>
      <w:r>
        <w:t>анализ</w:t>
      </w:r>
      <w:r>
        <w:rPr>
          <w:spacing w:val="-3"/>
        </w:rPr>
        <w:t xml:space="preserve"> </w:t>
      </w:r>
      <w:r>
        <w:rPr>
          <w:spacing w:val="-2"/>
        </w:rPr>
        <w:t>слова.</w:t>
      </w:r>
    </w:p>
    <w:p w14:paraId="3D1DD279" w14:textId="77777777" w:rsidR="00D00D4B" w:rsidRDefault="001B20DC">
      <w:pPr>
        <w:pStyle w:val="a3"/>
        <w:spacing w:line="242" w:lineRule="auto"/>
        <w:ind w:left="944" w:right="4618" w:firstLine="0"/>
        <w:jc w:val="left"/>
      </w:pPr>
      <w:r>
        <w:t>Способы</w:t>
      </w:r>
      <w:r>
        <w:rPr>
          <w:spacing w:val="-12"/>
        </w:rPr>
        <w:t xml:space="preserve"> </w:t>
      </w:r>
      <w:r>
        <w:t>обозначения</w:t>
      </w:r>
      <w:r>
        <w:rPr>
          <w:spacing w:val="-14"/>
        </w:rPr>
        <w:t xml:space="preserve"> </w:t>
      </w:r>
      <w:r>
        <w:t>[й’],</w:t>
      </w:r>
      <w:r>
        <w:rPr>
          <w:spacing w:val="-8"/>
        </w:rPr>
        <w:t xml:space="preserve"> </w:t>
      </w:r>
      <w:r>
        <w:t>мягкости</w:t>
      </w:r>
      <w:r>
        <w:rPr>
          <w:spacing w:val="-9"/>
        </w:rPr>
        <w:t xml:space="preserve"> </w:t>
      </w:r>
      <w:r>
        <w:t>согласных. Основные выразительные средства фонетики.</w:t>
      </w:r>
    </w:p>
    <w:p w14:paraId="3C203BC2" w14:textId="77777777" w:rsidR="00D00D4B" w:rsidRDefault="001B20DC">
      <w:pPr>
        <w:pStyle w:val="a3"/>
        <w:spacing w:line="271" w:lineRule="exact"/>
        <w:ind w:left="944" w:firstLine="0"/>
        <w:jc w:val="left"/>
      </w:pPr>
      <w:r>
        <w:t>Прописные и</w:t>
      </w:r>
      <w:r>
        <w:rPr>
          <w:spacing w:val="-3"/>
        </w:rPr>
        <w:t xml:space="preserve"> </w:t>
      </w:r>
      <w:r>
        <w:t>строчные</w:t>
      </w:r>
      <w:r>
        <w:rPr>
          <w:spacing w:val="-4"/>
        </w:rPr>
        <w:t xml:space="preserve"> </w:t>
      </w:r>
      <w:r>
        <w:rPr>
          <w:spacing w:val="-2"/>
        </w:rPr>
        <w:t>буквы.</w:t>
      </w:r>
    </w:p>
    <w:p w14:paraId="3BA1461D" w14:textId="77777777" w:rsidR="00D00D4B" w:rsidRDefault="001B20DC">
      <w:pPr>
        <w:pStyle w:val="a3"/>
        <w:ind w:left="944" w:firstLine="0"/>
        <w:jc w:val="left"/>
      </w:pPr>
      <w:r>
        <w:t>Интонация,</w:t>
      </w:r>
      <w:r>
        <w:rPr>
          <w:spacing w:val="-8"/>
        </w:rPr>
        <w:t xml:space="preserve"> </w:t>
      </w:r>
      <w:r>
        <w:t>её</w:t>
      </w:r>
      <w:r>
        <w:rPr>
          <w:spacing w:val="-4"/>
        </w:rPr>
        <w:t xml:space="preserve"> </w:t>
      </w:r>
      <w:r>
        <w:t>функции.</w:t>
      </w:r>
      <w:r>
        <w:rPr>
          <w:spacing w:val="-1"/>
        </w:rPr>
        <w:t xml:space="preserve"> </w:t>
      </w:r>
      <w:r>
        <w:t>Основные</w:t>
      </w:r>
      <w:r>
        <w:rPr>
          <w:spacing w:val="-8"/>
        </w:rPr>
        <w:t xml:space="preserve"> </w:t>
      </w:r>
      <w:r>
        <w:t>элементы</w:t>
      </w:r>
      <w:r>
        <w:rPr>
          <w:spacing w:val="-4"/>
        </w:rPr>
        <w:t xml:space="preserve"> </w:t>
      </w:r>
      <w:r>
        <w:rPr>
          <w:spacing w:val="-2"/>
        </w:rPr>
        <w:t>интонации.</w:t>
      </w:r>
    </w:p>
    <w:p w14:paraId="350B88B3" w14:textId="77777777" w:rsidR="00D00D4B" w:rsidRDefault="001B20DC" w:rsidP="00D37D5A">
      <w:pPr>
        <w:pStyle w:val="a5"/>
        <w:numPr>
          <w:ilvl w:val="3"/>
          <w:numId w:val="104"/>
        </w:numPr>
        <w:tabs>
          <w:tab w:val="left" w:pos="1845"/>
        </w:tabs>
        <w:spacing w:line="285" w:lineRule="exact"/>
        <w:ind w:left="1845" w:hanging="901"/>
        <w:rPr>
          <w:sz w:val="24"/>
        </w:rPr>
      </w:pPr>
      <w:r>
        <w:rPr>
          <w:spacing w:val="-2"/>
          <w:position w:val="1"/>
          <w:sz w:val="24"/>
        </w:rPr>
        <w:t>Орфография.</w:t>
      </w:r>
    </w:p>
    <w:p w14:paraId="1687FD6B" w14:textId="77777777" w:rsidR="00D00D4B" w:rsidRDefault="001B20DC">
      <w:pPr>
        <w:pStyle w:val="a3"/>
        <w:spacing w:line="274" w:lineRule="exact"/>
        <w:ind w:left="944" w:firstLine="0"/>
        <w:jc w:val="left"/>
      </w:pPr>
      <w:r>
        <w:t>Орфография</w:t>
      </w:r>
      <w:r>
        <w:rPr>
          <w:spacing w:val="-1"/>
        </w:rPr>
        <w:t xml:space="preserve"> </w:t>
      </w:r>
      <w:r>
        <w:t>как</w:t>
      </w:r>
      <w:r>
        <w:rPr>
          <w:spacing w:val="-3"/>
        </w:rPr>
        <w:t xml:space="preserve"> </w:t>
      </w:r>
      <w:r>
        <w:t xml:space="preserve">раздел </w:t>
      </w:r>
      <w:r>
        <w:rPr>
          <w:spacing w:val="-2"/>
        </w:rPr>
        <w:t>лингвистики.</w:t>
      </w:r>
    </w:p>
    <w:p w14:paraId="7A11A2CC" w14:textId="77777777" w:rsidR="00D00D4B" w:rsidRDefault="001B20DC">
      <w:pPr>
        <w:pStyle w:val="a3"/>
        <w:spacing w:line="242" w:lineRule="auto"/>
        <w:ind w:left="944" w:right="1907" w:firstLine="0"/>
        <w:jc w:val="left"/>
      </w:pPr>
      <w:r>
        <w:t>Понятие</w:t>
      </w:r>
      <w:r>
        <w:rPr>
          <w:spacing w:val="-7"/>
        </w:rPr>
        <w:t xml:space="preserve"> </w:t>
      </w:r>
      <w:r>
        <w:t>«орфограмма».</w:t>
      </w:r>
      <w:r>
        <w:rPr>
          <w:spacing w:val="-4"/>
        </w:rPr>
        <w:t xml:space="preserve"> </w:t>
      </w:r>
      <w:r>
        <w:t>Буквенные</w:t>
      </w:r>
      <w:r>
        <w:rPr>
          <w:spacing w:val="-7"/>
        </w:rPr>
        <w:t xml:space="preserve"> </w:t>
      </w:r>
      <w:r>
        <w:t>и</w:t>
      </w:r>
      <w:r>
        <w:rPr>
          <w:spacing w:val="-9"/>
        </w:rPr>
        <w:t xml:space="preserve"> </w:t>
      </w:r>
      <w:r>
        <w:t>небуквенные</w:t>
      </w:r>
      <w:r>
        <w:rPr>
          <w:spacing w:val="-11"/>
        </w:rPr>
        <w:t xml:space="preserve"> </w:t>
      </w:r>
      <w:r>
        <w:t>орфограммы. Правописание разделительных ъ и ь.</w:t>
      </w:r>
    </w:p>
    <w:p w14:paraId="119F5D67" w14:textId="77777777" w:rsidR="00D00D4B" w:rsidRDefault="001B20DC" w:rsidP="00D37D5A">
      <w:pPr>
        <w:pStyle w:val="a5"/>
        <w:numPr>
          <w:ilvl w:val="3"/>
          <w:numId w:val="104"/>
        </w:numPr>
        <w:tabs>
          <w:tab w:val="left" w:pos="1845"/>
        </w:tabs>
        <w:spacing w:line="284" w:lineRule="exact"/>
        <w:ind w:left="1845" w:hanging="901"/>
        <w:rPr>
          <w:sz w:val="24"/>
        </w:rPr>
      </w:pPr>
      <w:r>
        <w:rPr>
          <w:spacing w:val="-2"/>
          <w:position w:val="1"/>
          <w:sz w:val="24"/>
        </w:rPr>
        <w:t>Лексикология.</w:t>
      </w:r>
    </w:p>
    <w:p w14:paraId="29CF0479" w14:textId="77777777" w:rsidR="00D00D4B" w:rsidRDefault="001B20DC">
      <w:pPr>
        <w:pStyle w:val="a3"/>
        <w:spacing w:line="275" w:lineRule="exact"/>
        <w:ind w:left="944" w:firstLine="0"/>
        <w:jc w:val="left"/>
      </w:pPr>
      <w:r>
        <w:t>Лексикология</w:t>
      </w:r>
      <w:r>
        <w:rPr>
          <w:spacing w:val="-6"/>
        </w:rPr>
        <w:t xml:space="preserve"> </w:t>
      </w:r>
      <w:r>
        <w:t>как</w:t>
      </w:r>
      <w:r>
        <w:rPr>
          <w:spacing w:val="-3"/>
        </w:rPr>
        <w:t xml:space="preserve"> </w:t>
      </w:r>
      <w:r>
        <w:t>раздел</w:t>
      </w:r>
      <w:r>
        <w:rPr>
          <w:spacing w:val="-1"/>
        </w:rPr>
        <w:t xml:space="preserve"> </w:t>
      </w:r>
      <w:r>
        <w:rPr>
          <w:spacing w:val="-2"/>
        </w:rPr>
        <w:t>лингвистики.</w:t>
      </w:r>
    </w:p>
    <w:p w14:paraId="05EB5773" w14:textId="77777777" w:rsidR="00D00D4B" w:rsidRDefault="001B20DC">
      <w:pPr>
        <w:pStyle w:val="a3"/>
        <w:spacing w:line="237" w:lineRule="auto"/>
        <w:jc w:val="left"/>
      </w:pPr>
      <w:r>
        <w:t>Основные способы толкования лексического</w:t>
      </w:r>
      <w:r>
        <w:rPr>
          <w:spacing w:val="30"/>
        </w:rPr>
        <w:t xml:space="preserve"> </w:t>
      </w:r>
      <w:r>
        <w:t>значения</w:t>
      </w:r>
      <w:r>
        <w:rPr>
          <w:spacing w:val="30"/>
        </w:rPr>
        <w:t xml:space="preserve"> </w:t>
      </w:r>
      <w:r>
        <w:t>слова (подбор однокоренных слов; подбор синонимов и антонимов);</w:t>
      </w:r>
    </w:p>
    <w:p w14:paraId="308680D0" w14:textId="77777777" w:rsidR="00D00D4B" w:rsidRDefault="001B20DC">
      <w:pPr>
        <w:pStyle w:val="a3"/>
        <w:ind w:left="944" w:firstLine="0"/>
        <w:jc w:val="left"/>
      </w:pPr>
      <w:r>
        <w:t>основные</w:t>
      </w:r>
      <w:r>
        <w:rPr>
          <w:spacing w:val="50"/>
          <w:w w:val="150"/>
        </w:rPr>
        <w:t xml:space="preserve"> </w:t>
      </w:r>
      <w:r>
        <w:t>способы</w:t>
      </w:r>
      <w:r>
        <w:rPr>
          <w:spacing w:val="61"/>
          <w:w w:val="150"/>
        </w:rPr>
        <w:t xml:space="preserve"> </w:t>
      </w:r>
      <w:r>
        <w:t>разъяснения</w:t>
      </w:r>
      <w:r>
        <w:rPr>
          <w:spacing w:val="54"/>
          <w:w w:val="150"/>
        </w:rPr>
        <w:t xml:space="preserve"> </w:t>
      </w:r>
      <w:r>
        <w:t>значения</w:t>
      </w:r>
      <w:r>
        <w:rPr>
          <w:spacing w:val="53"/>
          <w:w w:val="150"/>
        </w:rPr>
        <w:t xml:space="preserve"> </w:t>
      </w:r>
      <w:r>
        <w:t>слова</w:t>
      </w:r>
      <w:r>
        <w:rPr>
          <w:spacing w:val="53"/>
          <w:w w:val="150"/>
        </w:rPr>
        <w:t xml:space="preserve"> </w:t>
      </w:r>
      <w:r>
        <w:t>(по</w:t>
      </w:r>
      <w:r>
        <w:rPr>
          <w:spacing w:val="63"/>
          <w:w w:val="150"/>
        </w:rPr>
        <w:t xml:space="preserve"> </w:t>
      </w:r>
      <w:r>
        <w:t>контексту,</w:t>
      </w:r>
      <w:r>
        <w:rPr>
          <w:spacing w:val="60"/>
          <w:w w:val="150"/>
        </w:rPr>
        <w:t xml:space="preserve"> </w:t>
      </w:r>
      <w:r>
        <w:t>с</w:t>
      </w:r>
      <w:r>
        <w:rPr>
          <w:spacing w:val="58"/>
          <w:w w:val="150"/>
        </w:rPr>
        <w:t xml:space="preserve"> </w:t>
      </w:r>
      <w:r>
        <w:t>помощью</w:t>
      </w:r>
      <w:r>
        <w:rPr>
          <w:spacing w:val="52"/>
          <w:w w:val="150"/>
        </w:rPr>
        <w:t xml:space="preserve"> </w:t>
      </w:r>
      <w:r>
        <w:rPr>
          <w:spacing w:val="-2"/>
        </w:rPr>
        <w:t>толкового</w:t>
      </w:r>
    </w:p>
    <w:p w14:paraId="33088195" w14:textId="77777777" w:rsidR="00D00D4B" w:rsidRDefault="00D00D4B">
      <w:pPr>
        <w:sectPr w:rsidR="00D00D4B">
          <w:pgSz w:w="11910" w:h="16840"/>
          <w:pgMar w:top="820" w:right="440" w:bottom="280" w:left="900" w:header="569" w:footer="0" w:gutter="0"/>
          <w:cols w:space="720"/>
        </w:sectPr>
      </w:pPr>
    </w:p>
    <w:p w14:paraId="685FF8AF" w14:textId="77777777" w:rsidR="00D00D4B" w:rsidRDefault="001B20DC">
      <w:pPr>
        <w:pStyle w:val="a3"/>
        <w:spacing w:before="3" w:line="275" w:lineRule="exact"/>
        <w:ind w:firstLine="0"/>
        <w:jc w:val="left"/>
      </w:pPr>
      <w:r>
        <w:rPr>
          <w:spacing w:val="-2"/>
        </w:rPr>
        <w:lastRenderedPageBreak/>
        <w:t>словаря).</w:t>
      </w:r>
    </w:p>
    <w:p w14:paraId="44D43D52" w14:textId="77777777" w:rsidR="00D00D4B" w:rsidRDefault="001B20DC">
      <w:pPr>
        <w:pStyle w:val="a3"/>
        <w:spacing w:line="242" w:lineRule="auto"/>
        <w:jc w:val="left"/>
      </w:pPr>
      <w:r>
        <w:t>Слова однозначные и многозначные.</w:t>
      </w:r>
      <w:r>
        <w:rPr>
          <w:spacing w:val="29"/>
        </w:rPr>
        <w:t xml:space="preserve"> </w:t>
      </w:r>
      <w:r>
        <w:t>Прямое и</w:t>
      </w:r>
      <w:r>
        <w:rPr>
          <w:spacing w:val="32"/>
        </w:rPr>
        <w:t xml:space="preserve"> </w:t>
      </w:r>
      <w:r>
        <w:t>переносное значения слова.</w:t>
      </w:r>
      <w:r>
        <w:rPr>
          <w:spacing w:val="29"/>
        </w:rPr>
        <w:t xml:space="preserve"> </w:t>
      </w:r>
      <w:r>
        <w:t>Тематические группы слов. Обозначение родовых и видовых понятий.</w:t>
      </w:r>
    </w:p>
    <w:p w14:paraId="1D415446" w14:textId="77777777" w:rsidR="00D00D4B" w:rsidRDefault="001B20DC">
      <w:pPr>
        <w:pStyle w:val="a3"/>
        <w:spacing w:line="271" w:lineRule="exact"/>
        <w:ind w:left="944" w:firstLine="0"/>
        <w:jc w:val="left"/>
      </w:pPr>
      <w:r>
        <w:t>Синонимы.</w:t>
      </w:r>
      <w:r>
        <w:rPr>
          <w:spacing w:val="-4"/>
        </w:rPr>
        <w:t xml:space="preserve"> </w:t>
      </w:r>
      <w:r>
        <w:t>Антонимы.</w:t>
      </w:r>
      <w:r>
        <w:rPr>
          <w:spacing w:val="-8"/>
        </w:rPr>
        <w:t xml:space="preserve"> </w:t>
      </w:r>
      <w:r>
        <w:t>Омонимы.</w:t>
      </w:r>
      <w:r>
        <w:rPr>
          <w:spacing w:val="-7"/>
        </w:rPr>
        <w:t xml:space="preserve"> </w:t>
      </w:r>
      <w:r>
        <w:rPr>
          <w:spacing w:val="-2"/>
        </w:rPr>
        <w:t>Паронимы.</w:t>
      </w:r>
    </w:p>
    <w:p w14:paraId="6E4AC0F7" w14:textId="77777777" w:rsidR="00D00D4B" w:rsidRDefault="001B20DC">
      <w:pPr>
        <w:pStyle w:val="a3"/>
        <w:spacing w:before="3" w:line="237" w:lineRule="auto"/>
        <w:jc w:val="left"/>
      </w:pPr>
      <w:r>
        <w:t>Разные</w:t>
      </w:r>
      <w:r>
        <w:rPr>
          <w:spacing w:val="40"/>
        </w:rPr>
        <w:t xml:space="preserve"> </w:t>
      </w:r>
      <w:r>
        <w:t>виды</w:t>
      </w:r>
      <w:r>
        <w:rPr>
          <w:spacing w:val="40"/>
        </w:rPr>
        <w:t xml:space="preserve"> </w:t>
      </w:r>
      <w:r>
        <w:t>лексических</w:t>
      </w:r>
      <w:r>
        <w:rPr>
          <w:spacing w:val="40"/>
        </w:rPr>
        <w:t xml:space="preserve"> </w:t>
      </w:r>
      <w:r>
        <w:t>словарей</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 омонимов, паронимов) и их роль в овладении словарным богатством родного языка.</w:t>
      </w:r>
    </w:p>
    <w:p w14:paraId="44D9C522" w14:textId="77777777" w:rsidR="00D00D4B" w:rsidRDefault="001B20DC">
      <w:pPr>
        <w:pStyle w:val="a3"/>
        <w:spacing w:before="4"/>
        <w:ind w:left="944" w:firstLine="0"/>
        <w:jc w:val="left"/>
      </w:pPr>
      <w:r>
        <w:t>Лексический анализ слов</w:t>
      </w:r>
      <w:r>
        <w:rPr>
          <w:spacing w:val="-4"/>
        </w:rPr>
        <w:t xml:space="preserve"> </w:t>
      </w:r>
      <w:r>
        <w:t>(в</w:t>
      </w:r>
      <w:r>
        <w:rPr>
          <w:spacing w:val="-4"/>
        </w:rPr>
        <w:t xml:space="preserve"> </w:t>
      </w:r>
      <w:r>
        <w:t>рамках</w:t>
      </w:r>
      <w:r>
        <w:rPr>
          <w:spacing w:val="-5"/>
        </w:rPr>
        <w:t xml:space="preserve"> </w:t>
      </w:r>
      <w:r>
        <w:rPr>
          <w:spacing w:val="-2"/>
        </w:rPr>
        <w:t>изученного).</w:t>
      </w:r>
    </w:p>
    <w:p w14:paraId="716C7780" w14:textId="77777777" w:rsidR="00D00D4B" w:rsidRDefault="001B20DC" w:rsidP="00D37D5A">
      <w:pPr>
        <w:pStyle w:val="a5"/>
        <w:numPr>
          <w:ilvl w:val="3"/>
          <w:numId w:val="104"/>
        </w:numPr>
        <w:tabs>
          <w:tab w:val="left" w:pos="1845"/>
        </w:tabs>
        <w:spacing w:before="4" w:line="237" w:lineRule="auto"/>
        <w:ind w:left="944" w:right="5855" w:firstLine="0"/>
        <w:rPr>
          <w:sz w:val="24"/>
        </w:rPr>
      </w:pPr>
      <w:proofErr w:type="spellStart"/>
      <w:r>
        <w:rPr>
          <w:position w:val="1"/>
          <w:sz w:val="24"/>
        </w:rPr>
        <w:t>Морфемика</w:t>
      </w:r>
      <w:proofErr w:type="spellEnd"/>
      <w:r>
        <w:rPr>
          <w:position w:val="1"/>
          <w:sz w:val="24"/>
        </w:rPr>
        <w:t xml:space="preserve">. Орфография. </w:t>
      </w:r>
      <w:proofErr w:type="spellStart"/>
      <w:r>
        <w:rPr>
          <w:sz w:val="24"/>
        </w:rPr>
        <w:t>Морфемика</w:t>
      </w:r>
      <w:proofErr w:type="spellEnd"/>
      <w:r>
        <w:rPr>
          <w:spacing w:val="-14"/>
          <w:sz w:val="24"/>
        </w:rPr>
        <w:t xml:space="preserve"> </w:t>
      </w:r>
      <w:r>
        <w:rPr>
          <w:sz w:val="24"/>
        </w:rPr>
        <w:t>как</w:t>
      </w:r>
      <w:r>
        <w:rPr>
          <w:spacing w:val="-14"/>
          <w:sz w:val="24"/>
        </w:rPr>
        <w:t xml:space="preserve"> </w:t>
      </w:r>
      <w:r>
        <w:rPr>
          <w:sz w:val="24"/>
        </w:rPr>
        <w:t>раздел</w:t>
      </w:r>
      <w:r>
        <w:rPr>
          <w:spacing w:val="-13"/>
          <w:sz w:val="24"/>
        </w:rPr>
        <w:t xml:space="preserve"> </w:t>
      </w:r>
      <w:r>
        <w:rPr>
          <w:sz w:val="24"/>
        </w:rPr>
        <w:t>лингвистики.</w:t>
      </w:r>
    </w:p>
    <w:p w14:paraId="693154A5" w14:textId="77777777" w:rsidR="00D00D4B" w:rsidRDefault="001B20DC">
      <w:pPr>
        <w:pStyle w:val="a3"/>
        <w:spacing w:line="242" w:lineRule="auto"/>
        <w:jc w:val="left"/>
      </w:pPr>
      <w:r>
        <w:t>Морфема как минимальная значимая единица языка. Основа слова. Виды морфем (корень, приставка, суффикс, окончание).</w:t>
      </w:r>
    </w:p>
    <w:p w14:paraId="2489348E" w14:textId="77777777" w:rsidR="00D00D4B" w:rsidRDefault="001B20DC">
      <w:pPr>
        <w:pStyle w:val="a3"/>
        <w:spacing w:line="242" w:lineRule="auto"/>
        <w:ind w:left="944" w:right="690" w:firstLine="0"/>
        <w:jc w:val="left"/>
      </w:pPr>
      <w:r>
        <w:t>Чередование</w:t>
      </w:r>
      <w:r>
        <w:rPr>
          <w:spacing w:val="-8"/>
        </w:rPr>
        <w:t xml:space="preserve"> </w:t>
      </w:r>
      <w:r>
        <w:t>звуков</w:t>
      </w:r>
      <w:r>
        <w:rPr>
          <w:spacing w:val="-2"/>
        </w:rPr>
        <w:t xml:space="preserve"> </w:t>
      </w:r>
      <w:r>
        <w:t>в</w:t>
      </w:r>
      <w:r>
        <w:rPr>
          <w:spacing w:val="-5"/>
        </w:rPr>
        <w:t xml:space="preserve"> </w:t>
      </w:r>
      <w:r>
        <w:t>морфемах</w:t>
      </w:r>
      <w:r>
        <w:rPr>
          <w:spacing w:val="-7"/>
        </w:rPr>
        <w:t xml:space="preserve"> </w:t>
      </w:r>
      <w:r>
        <w:t>(в</w:t>
      </w:r>
      <w:r>
        <w:rPr>
          <w:spacing w:val="-5"/>
        </w:rPr>
        <w:t xml:space="preserve"> </w:t>
      </w:r>
      <w:r>
        <w:t>том</w:t>
      </w:r>
      <w:r>
        <w:rPr>
          <w:spacing w:val="-5"/>
        </w:rPr>
        <w:t xml:space="preserve"> </w:t>
      </w:r>
      <w:r>
        <w:t>числе</w:t>
      </w:r>
      <w:r>
        <w:rPr>
          <w:spacing w:val="-3"/>
        </w:rPr>
        <w:t xml:space="preserve"> </w:t>
      </w:r>
      <w:r>
        <w:t>чередование</w:t>
      </w:r>
      <w:r>
        <w:rPr>
          <w:spacing w:val="-8"/>
        </w:rPr>
        <w:t xml:space="preserve"> </w:t>
      </w:r>
      <w:r>
        <w:t>гласных</w:t>
      </w:r>
      <w:r>
        <w:rPr>
          <w:spacing w:val="-7"/>
        </w:rPr>
        <w:t xml:space="preserve"> </w:t>
      </w:r>
      <w:r>
        <w:t>с</w:t>
      </w:r>
      <w:r>
        <w:rPr>
          <w:spacing w:val="-3"/>
        </w:rPr>
        <w:t xml:space="preserve"> </w:t>
      </w:r>
      <w:r>
        <w:t>нулём</w:t>
      </w:r>
      <w:r>
        <w:rPr>
          <w:spacing w:val="-2"/>
        </w:rPr>
        <w:t xml:space="preserve"> </w:t>
      </w:r>
      <w:r>
        <w:t>звука). Морфемный анализ слов.</w:t>
      </w:r>
    </w:p>
    <w:p w14:paraId="3EB1F3AB" w14:textId="77777777" w:rsidR="00D00D4B" w:rsidRDefault="001B20DC">
      <w:pPr>
        <w:pStyle w:val="a3"/>
        <w:spacing w:line="271" w:lineRule="exact"/>
        <w:ind w:left="944" w:firstLine="0"/>
        <w:jc w:val="left"/>
      </w:pPr>
      <w:r>
        <w:t>Уместное</w:t>
      </w:r>
      <w:r>
        <w:rPr>
          <w:spacing w:val="-10"/>
        </w:rPr>
        <w:t xml:space="preserve"> </w:t>
      </w:r>
      <w:r>
        <w:t>использование</w:t>
      </w:r>
      <w:r>
        <w:rPr>
          <w:spacing w:val="-3"/>
        </w:rPr>
        <w:t xml:space="preserve"> </w:t>
      </w:r>
      <w:r>
        <w:t>слов</w:t>
      </w:r>
      <w:r>
        <w:rPr>
          <w:spacing w:val="-5"/>
        </w:rPr>
        <w:t xml:space="preserve"> </w:t>
      </w:r>
      <w:r>
        <w:t>с</w:t>
      </w:r>
      <w:r>
        <w:rPr>
          <w:spacing w:val="-3"/>
        </w:rPr>
        <w:t xml:space="preserve"> </w:t>
      </w:r>
      <w:r>
        <w:t>суффиксами</w:t>
      </w:r>
      <w:r>
        <w:rPr>
          <w:spacing w:val="-1"/>
        </w:rPr>
        <w:t xml:space="preserve"> </w:t>
      </w:r>
      <w:r>
        <w:t>оценки</w:t>
      </w:r>
      <w:r>
        <w:rPr>
          <w:spacing w:val="-1"/>
        </w:rPr>
        <w:t xml:space="preserve"> </w:t>
      </w:r>
      <w:r>
        <w:t>в собственной</w:t>
      </w:r>
      <w:r>
        <w:rPr>
          <w:spacing w:val="-1"/>
        </w:rPr>
        <w:t xml:space="preserve"> </w:t>
      </w:r>
      <w:r>
        <w:rPr>
          <w:spacing w:val="-2"/>
        </w:rPr>
        <w:t>речи.</w:t>
      </w:r>
    </w:p>
    <w:p w14:paraId="4BDDB6EB" w14:textId="77777777" w:rsidR="00D00D4B" w:rsidRDefault="001B20DC">
      <w:pPr>
        <w:pStyle w:val="a3"/>
        <w:spacing w:line="237" w:lineRule="auto"/>
        <w:jc w:val="left"/>
      </w:pPr>
      <w:r>
        <w:t xml:space="preserve">Правописание корней с безударными проверяемыми, непроверяемыми гласными (в рамках </w:t>
      </w:r>
      <w:r>
        <w:rPr>
          <w:spacing w:val="-2"/>
        </w:rPr>
        <w:t>изученного).</w:t>
      </w:r>
    </w:p>
    <w:p w14:paraId="13BF405F" w14:textId="77777777" w:rsidR="00D00D4B" w:rsidRDefault="001B20DC">
      <w:pPr>
        <w:pStyle w:val="a3"/>
        <w:spacing w:before="3" w:line="237" w:lineRule="auto"/>
        <w:jc w:val="left"/>
      </w:pPr>
      <w:r>
        <w:t>Правописание корней с проверяемыми, непроверяемыми, непроизносимыми согласными (в рамках изученного).</w:t>
      </w:r>
    </w:p>
    <w:p w14:paraId="2B153EAD" w14:textId="77777777" w:rsidR="00D00D4B" w:rsidRDefault="001B20DC">
      <w:pPr>
        <w:pStyle w:val="a3"/>
        <w:spacing w:before="4" w:line="275" w:lineRule="exact"/>
        <w:ind w:left="944" w:firstLine="0"/>
        <w:jc w:val="left"/>
      </w:pPr>
      <w:r>
        <w:t>Правописание</w:t>
      </w:r>
      <w:r>
        <w:rPr>
          <w:spacing w:val="1"/>
        </w:rPr>
        <w:t xml:space="preserve"> </w:t>
      </w:r>
      <w:r>
        <w:t>ё</w:t>
      </w:r>
      <w:r>
        <w:rPr>
          <w:spacing w:val="-5"/>
        </w:rPr>
        <w:t xml:space="preserve"> </w:t>
      </w:r>
      <w:r>
        <w:t>-</w:t>
      </w:r>
      <w:r>
        <w:rPr>
          <w:spacing w:val="-2"/>
        </w:rPr>
        <w:t xml:space="preserve"> </w:t>
      </w:r>
      <w:r>
        <w:t>о</w:t>
      </w:r>
      <w:r>
        <w:rPr>
          <w:spacing w:val="1"/>
        </w:rPr>
        <w:t xml:space="preserve"> </w:t>
      </w:r>
      <w:r>
        <w:t>после</w:t>
      </w:r>
      <w:r>
        <w:rPr>
          <w:spacing w:val="-5"/>
        </w:rPr>
        <w:t xml:space="preserve"> </w:t>
      </w:r>
      <w:r>
        <w:t>шипящих</w:t>
      </w:r>
      <w:r>
        <w:rPr>
          <w:spacing w:val="-3"/>
        </w:rPr>
        <w:t xml:space="preserve"> </w:t>
      </w:r>
      <w:r>
        <w:t>в</w:t>
      </w:r>
      <w:r>
        <w:rPr>
          <w:spacing w:val="1"/>
        </w:rPr>
        <w:t xml:space="preserve"> </w:t>
      </w:r>
      <w:r>
        <w:t>корне</w:t>
      </w:r>
      <w:r>
        <w:rPr>
          <w:spacing w:val="-4"/>
        </w:rPr>
        <w:t xml:space="preserve"> </w:t>
      </w:r>
      <w:r>
        <w:rPr>
          <w:spacing w:val="-2"/>
        </w:rPr>
        <w:t>слова.</w:t>
      </w:r>
    </w:p>
    <w:p w14:paraId="6912353B" w14:textId="77777777" w:rsidR="00D00D4B" w:rsidRDefault="001B20DC">
      <w:pPr>
        <w:pStyle w:val="a3"/>
        <w:spacing w:line="242" w:lineRule="auto"/>
        <w:ind w:left="944" w:right="1907" w:firstLine="0"/>
        <w:jc w:val="left"/>
      </w:pPr>
      <w:r>
        <w:t>Правописание</w:t>
      </w:r>
      <w:r>
        <w:rPr>
          <w:spacing w:val="-3"/>
        </w:rPr>
        <w:t xml:space="preserve"> </w:t>
      </w:r>
      <w:r>
        <w:t>неизменяемых</w:t>
      </w:r>
      <w:r>
        <w:rPr>
          <w:spacing w:val="-6"/>
        </w:rPr>
        <w:t xml:space="preserve"> </w:t>
      </w:r>
      <w:r>
        <w:t>на</w:t>
      </w:r>
      <w:r>
        <w:rPr>
          <w:spacing w:val="-3"/>
        </w:rPr>
        <w:t xml:space="preserve"> </w:t>
      </w:r>
      <w:r>
        <w:t>письме</w:t>
      </w:r>
      <w:r>
        <w:rPr>
          <w:spacing w:val="-3"/>
        </w:rPr>
        <w:t xml:space="preserve"> </w:t>
      </w:r>
      <w:r>
        <w:t>приставок</w:t>
      </w:r>
      <w:r>
        <w:rPr>
          <w:spacing w:val="-8"/>
        </w:rPr>
        <w:t xml:space="preserve"> </w:t>
      </w:r>
      <w:r>
        <w:t>и</w:t>
      </w:r>
      <w:r>
        <w:rPr>
          <w:spacing w:val="-5"/>
        </w:rPr>
        <w:t xml:space="preserve"> </w:t>
      </w:r>
      <w:r>
        <w:t>приставок</w:t>
      </w:r>
      <w:r>
        <w:rPr>
          <w:spacing w:val="-3"/>
        </w:rPr>
        <w:t xml:space="preserve"> </w:t>
      </w:r>
      <w:r>
        <w:t>на -з</w:t>
      </w:r>
      <w:r>
        <w:rPr>
          <w:spacing w:val="-4"/>
        </w:rPr>
        <w:t xml:space="preserve"> </w:t>
      </w:r>
      <w:r>
        <w:t>(-с). Правописание ы - и после приставок.</w:t>
      </w:r>
    </w:p>
    <w:p w14:paraId="7A911616" w14:textId="77777777" w:rsidR="00D00D4B" w:rsidRDefault="001B20DC">
      <w:pPr>
        <w:pStyle w:val="a3"/>
        <w:spacing w:line="271" w:lineRule="exact"/>
        <w:ind w:left="944" w:firstLine="0"/>
        <w:jc w:val="left"/>
      </w:pPr>
      <w:r>
        <w:t>Правописание</w:t>
      </w:r>
      <w:r>
        <w:rPr>
          <w:spacing w:val="2"/>
        </w:rPr>
        <w:t xml:space="preserve"> </w:t>
      </w:r>
      <w:r>
        <w:t>ы</w:t>
      </w:r>
      <w:r>
        <w:rPr>
          <w:spacing w:val="-2"/>
        </w:rPr>
        <w:t xml:space="preserve"> </w:t>
      </w:r>
      <w:r>
        <w:t>-</w:t>
      </w:r>
      <w:r>
        <w:rPr>
          <w:spacing w:val="-2"/>
        </w:rPr>
        <w:t xml:space="preserve"> </w:t>
      </w:r>
      <w:r>
        <w:t>и</w:t>
      </w:r>
      <w:r>
        <w:rPr>
          <w:spacing w:val="-3"/>
        </w:rPr>
        <w:t xml:space="preserve"> </w:t>
      </w:r>
      <w:r>
        <w:t>после</w:t>
      </w:r>
      <w:r>
        <w:rPr>
          <w:spacing w:val="2"/>
        </w:rPr>
        <w:t xml:space="preserve"> </w:t>
      </w:r>
      <w:r>
        <w:rPr>
          <w:spacing w:val="-5"/>
        </w:rPr>
        <w:t>ц.</w:t>
      </w:r>
    </w:p>
    <w:p w14:paraId="2B093B49" w14:textId="77777777" w:rsidR="00D00D4B" w:rsidRDefault="001B20DC">
      <w:pPr>
        <w:pStyle w:val="a3"/>
        <w:spacing w:before="2"/>
        <w:ind w:left="944" w:firstLine="0"/>
        <w:jc w:val="left"/>
      </w:pPr>
      <w:r>
        <w:t>Орфографический</w:t>
      </w:r>
      <w:r>
        <w:rPr>
          <w:spacing w:val="-2"/>
        </w:rPr>
        <w:t xml:space="preserve"> </w:t>
      </w:r>
      <w:r>
        <w:t>анализ</w:t>
      </w:r>
      <w:r>
        <w:rPr>
          <w:spacing w:val="-4"/>
        </w:rPr>
        <w:t xml:space="preserve"> </w:t>
      </w:r>
      <w:r>
        <w:t>слова</w:t>
      </w:r>
      <w:r>
        <w:rPr>
          <w:spacing w:val="-6"/>
        </w:rPr>
        <w:t xml:space="preserve"> </w:t>
      </w:r>
      <w:r>
        <w:t>(в</w:t>
      </w:r>
      <w:r>
        <w:rPr>
          <w:spacing w:val="-3"/>
        </w:rPr>
        <w:t xml:space="preserve"> </w:t>
      </w:r>
      <w:r>
        <w:t>рамках</w:t>
      </w:r>
      <w:r>
        <w:rPr>
          <w:spacing w:val="-4"/>
        </w:rPr>
        <w:t xml:space="preserve"> </w:t>
      </w:r>
      <w:r>
        <w:rPr>
          <w:spacing w:val="-2"/>
        </w:rPr>
        <w:t>изученного).</w:t>
      </w:r>
    </w:p>
    <w:p w14:paraId="1C342B93" w14:textId="77777777" w:rsidR="00D00D4B" w:rsidRDefault="001B20DC" w:rsidP="00D37D5A">
      <w:pPr>
        <w:pStyle w:val="a5"/>
        <w:numPr>
          <w:ilvl w:val="3"/>
          <w:numId w:val="104"/>
        </w:numPr>
        <w:tabs>
          <w:tab w:val="left" w:pos="1845"/>
        </w:tabs>
        <w:spacing w:before="2" w:line="285" w:lineRule="exact"/>
        <w:ind w:left="1845" w:hanging="901"/>
        <w:rPr>
          <w:sz w:val="24"/>
        </w:rPr>
      </w:pPr>
      <w:r>
        <w:rPr>
          <w:position w:val="1"/>
          <w:sz w:val="24"/>
        </w:rPr>
        <w:t>Морфология.</w:t>
      </w:r>
      <w:r>
        <w:rPr>
          <w:spacing w:val="-7"/>
          <w:position w:val="1"/>
          <w:sz w:val="24"/>
        </w:rPr>
        <w:t xml:space="preserve"> </w:t>
      </w:r>
      <w:r>
        <w:rPr>
          <w:position w:val="1"/>
          <w:sz w:val="24"/>
        </w:rPr>
        <w:t>Культура</w:t>
      </w:r>
      <w:r>
        <w:rPr>
          <w:spacing w:val="-5"/>
          <w:position w:val="1"/>
          <w:sz w:val="24"/>
        </w:rPr>
        <w:t xml:space="preserve"> </w:t>
      </w:r>
      <w:r>
        <w:rPr>
          <w:position w:val="1"/>
          <w:sz w:val="24"/>
        </w:rPr>
        <w:t>речи.</w:t>
      </w:r>
      <w:r>
        <w:rPr>
          <w:spacing w:val="-1"/>
          <w:position w:val="1"/>
          <w:sz w:val="24"/>
        </w:rPr>
        <w:t xml:space="preserve"> </w:t>
      </w:r>
      <w:r>
        <w:rPr>
          <w:spacing w:val="-2"/>
          <w:position w:val="1"/>
          <w:sz w:val="24"/>
        </w:rPr>
        <w:t>Орфография.</w:t>
      </w:r>
    </w:p>
    <w:p w14:paraId="187867E4" w14:textId="77777777" w:rsidR="00D00D4B" w:rsidRDefault="001B20DC">
      <w:pPr>
        <w:pStyle w:val="a3"/>
        <w:spacing w:before="1" w:line="237" w:lineRule="auto"/>
        <w:ind w:left="944" w:right="1907" w:firstLine="0"/>
        <w:jc w:val="left"/>
      </w:pPr>
      <w:r>
        <w:t>Морфология</w:t>
      </w:r>
      <w:r>
        <w:rPr>
          <w:spacing w:val="-5"/>
        </w:rPr>
        <w:t xml:space="preserve"> </w:t>
      </w:r>
      <w:r>
        <w:t>как</w:t>
      </w:r>
      <w:r>
        <w:rPr>
          <w:spacing w:val="-7"/>
        </w:rPr>
        <w:t xml:space="preserve"> </w:t>
      </w:r>
      <w:r>
        <w:t>раздел</w:t>
      </w:r>
      <w:r>
        <w:rPr>
          <w:spacing w:val="-10"/>
        </w:rPr>
        <w:t xml:space="preserve"> </w:t>
      </w:r>
      <w:r>
        <w:t>грамматики.</w:t>
      </w:r>
      <w:r>
        <w:rPr>
          <w:spacing w:val="-8"/>
        </w:rPr>
        <w:t xml:space="preserve"> </w:t>
      </w:r>
      <w:r>
        <w:t>Грамматическое</w:t>
      </w:r>
      <w:r>
        <w:rPr>
          <w:spacing w:val="-6"/>
        </w:rPr>
        <w:t xml:space="preserve"> </w:t>
      </w:r>
      <w:r>
        <w:t>значение</w:t>
      </w:r>
      <w:r>
        <w:rPr>
          <w:spacing w:val="-6"/>
        </w:rPr>
        <w:t xml:space="preserve"> </w:t>
      </w:r>
      <w:r>
        <w:t>слова. Части речи как лексико-грамматические разряды слов.</w:t>
      </w:r>
    </w:p>
    <w:p w14:paraId="5E36663A" w14:textId="77777777" w:rsidR="00D00D4B" w:rsidRDefault="001B20DC">
      <w:pPr>
        <w:pStyle w:val="a3"/>
        <w:spacing w:before="3"/>
        <w:ind w:left="944" w:firstLine="0"/>
        <w:jc w:val="left"/>
      </w:pPr>
      <w:r>
        <w:t>Система</w:t>
      </w:r>
      <w:r>
        <w:rPr>
          <w:spacing w:val="-5"/>
        </w:rPr>
        <w:t xml:space="preserve"> </w:t>
      </w:r>
      <w:r>
        <w:t>частей</w:t>
      </w:r>
      <w:r>
        <w:rPr>
          <w:spacing w:val="-3"/>
        </w:rPr>
        <w:t xml:space="preserve"> </w:t>
      </w:r>
      <w:r>
        <w:t>речи</w:t>
      </w:r>
      <w:r>
        <w:rPr>
          <w:spacing w:val="-2"/>
        </w:rPr>
        <w:t xml:space="preserve"> </w:t>
      </w:r>
      <w:r>
        <w:t>в</w:t>
      </w:r>
      <w:r>
        <w:rPr>
          <w:spacing w:val="-6"/>
        </w:rPr>
        <w:t xml:space="preserve"> </w:t>
      </w:r>
      <w:r>
        <w:t>русском</w:t>
      </w:r>
      <w:r>
        <w:rPr>
          <w:spacing w:val="-2"/>
        </w:rPr>
        <w:t xml:space="preserve"> </w:t>
      </w:r>
      <w:r>
        <w:t>языке.</w:t>
      </w:r>
      <w:r>
        <w:rPr>
          <w:spacing w:val="-1"/>
        </w:rPr>
        <w:t xml:space="preserve"> </w:t>
      </w:r>
      <w:r>
        <w:t>Самостоятельные</w:t>
      </w:r>
      <w:r>
        <w:rPr>
          <w:spacing w:val="-4"/>
        </w:rPr>
        <w:t xml:space="preserve"> </w:t>
      </w:r>
      <w:r>
        <w:t>и</w:t>
      </w:r>
      <w:r>
        <w:rPr>
          <w:spacing w:val="-7"/>
        </w:rPr>
        <w:t xml:space="preserve"> </w:t>
      </w:r>
      <w:r>
        <w:t>служебные</w:t>
      </w:r>
      <w:r>
        <w:rPr>
          <w:spacing w:val="-4"/>
        </w:rPr>
        <w:t xml:space="preserve"> </w:t>
      </w:r>
      <w:r>
        <w:t>части</w:t>
      </w:r>
      <w:r>
        <w:rPr>
          <w:spacing w:val="-2"/>
        </w:rPr>
        <w:t xml:space="preserve"> речи.</w:t>
      </w:r>
    </w:p>
    <w:p w14:paraId="67FC9516" w14:textId="77777777" w:rsidR="00D00D4B" w:rsidRDefault="001B20DC" w:rsidP="00D37D5A">
      <w:pPr>
        <w:pStyle w:val="a5"/>
        <w:numPr>
          <w:ilvl w:val="3"/>
          <w:numId w:val="104"/>
        </w:numPr>
        <w:tabs>
          <w:tab w:val="left" w:pos="1908"/>
        </w:tabs>
        <w:spacing w:before="2" w:line="285" w:lineRule="exact"/>
        <w:ind w:left="1908" w:hanging="964"/>
        <w:rPr>
          <w:sz w:val="24"/>
        </w:rPr>
      </w:pPr>
      <w:r>
        <w:rPr>
          <w:position w:val="1"/>
          <w:sz w:val="24"/>
        </w:rPr>
        <w:t>Имя</w:t>
      </w:r>
      <w:r>
        <w:rPr>
          <w:spacing w:val="-2"/>
          <w:position w:val="1"/>
          <w:sz w:val="24"/>
        </w:rPr>
        <w:t xml:space="preserve"> существительное.</w:t>
      </w:r>
    </w:p>
    <w:p w14:paraId="5FF05AE9" w14:textId="77777777" w:rsidR="00D00D4B" w:rsidRDefault="001B20DC">
      <w:pPr>
        <w:pStyle w:val="a3"/>
        <w:ind w:right="130"/>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4"/>
        </w:rPr>
        <w:t>речи.</w:t>
      </w:r>
    </w:p>
    <w:p w14:paraId="22DC8865" w14:textId="77777777" w:rsidR="00D00D4B" w:rsidRDefault="001B20DC">
      <w:pPr>
        <w:pStyle w:val="a3"/>
        <w:ind w:right="128"/>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14:paraId="016945D0" w14:textId="77777777" w:rsidR="00D00D4B" w:rsidRDefault="001B20DC">
      <w:pPr>
        <w:pStyle w:val="a3"/>
        <w:spacing w:before="2" w:line="237" w:lineRule="auto"/>
        <w:ind w:left="944" w:right="5083" w:firstLine="0"/>
      </w:pPr>
      <w:r>
        <w:t>Род,</w:t>
      </w:r>
      <w:r>
        <w:rPr>
          <w:spacing w:val="-11"/>
        </w:rPr>
        <w:t xml:space="preserve"> </w:t>
      </w:r>
      <w:r>
        <w:t>число,</w:t>
      </w:r>
      <w:r>
        <w:rPr>
          <w:spacing w:val="-11"/>
        </w:rPr>
        <w:t xml:space="preserve"> </w:t>
      </w:r>
      <w:r>
        <w:t>падеж</w:t>
      </w:r>
      <w:r>
        <w:rPr>
          <w:spacing w:val="-7"/>
        </w:rPr>
        <w:t xml:space="preserve"> </w:t>
      </w:r>
      <w:r>
        <w:t>имени</w:t>
      </w:r>
      <w:r>
        <w:rPr>
          <w:spacing w:val="-12"/>
        </w:rPr>
        <w:t xml:space="preserve"> </w:t>
      </w:r>
      <w:r>
        <w:t>существительного. Имена существительные общего рода.</w:t>
      </w:r>
    </w:p>
    <w:p w14:paraId="3EA7FC1A" w14:textId="77777777" w:rsidR="00D00D4B" w:rsidRDefault="001B20DC">
      <w:pPr>
        <w:pStyle w:val="a3"/>
        <w:spacing w:before="6" w:line="237" w:lineRule="auto"/>
        <w:ind w:right="131"/>
      </w:pPr>
      <w:r>
        <w:t>Имена существительные, имеющие форму только единственного или только множественного числа.</w:t>
      </w:r>
    </w:p>
    <w:p w14:paraId="4D7F4C7C" w14:textId="77777777" w:rsidR="00D00D4B" w:rsidRDefault="001B20DC">
      <w:pPr>
        <w:pStyle w:val="a3"/>
        <w:spacing w:before="3" w:line="275" w:lineRule="exact"/>
        <w:ind w:left="944" w:firstLine="0"/>
      </w:pPr>
      <w:proofErr w:type="gramStart"/>
      <w:r>
        <w:t>Типы</w:t>
      </w:r>
      <w:r>
        <w:rPr>
          <w:spacing w:val="34"/>
        </w:rPr>
        <w:t xml:space="preserve">  </w:t>
      </w:r>
      <w:r>
        <w:t>склонения</w:t>
      </w:r>
      <w:proofErr w:type="gramEnd"/>
      <w:r>
        <w:rPr>
          <w:spacing w:val="34"/>
        </w:rPr>
        <w:t xml:space="preserve">  </w:t>
      </w:r>
      <w:r>
        <w:t>имён</w:t>
      </w:r>
      <w:r>
        <w:rPr>
          <w:spacing w:val="36"/>
        </w:rPr>
        <w:t xml:space="preserve">  </w:t>
      </w:r>
      <w:r>
        <w:t>существительных.</w:t>
      </w:r>
      <w:r>
        <w:rPr>
          <w:spacing w:val="35"/>
        </w:rPr>
        <w:t xml:space="preserve">  </w:t>
      </w:r>
      <w:proofErr w:type="gramStart"/>
      <w:r>
        <w:t>Разносклоняемые</w:t>
      </w:r>
      <w:r>
        <w:rPr>
          <w:spacing w:val="35"/>
        </w:rPr>
        <w:t xml:space="preserve">  </w:t>
      </w:r>
      <w:r>
        <w:t>имена</w:t>
      </w:r>
      <w:proofErr w:type="gramEnd"/>
      <w:r>
        <w:rPr>
          <w:spacing w:val="36"/>
        </w:rPr>
        <w:t xml:space="preserve">  </w:t>
      </w:r>
      <w:r>
        <w:rPr>
          <w:spacing w:val="-2"/>
        </w:rPr>
        <w:t>существительные.</w:t>
      </w:r>
    </w:p>
    <w:p w14:paraId="27A60A97" w14:textId="77777777" w:rsidR="00D00D4B" w:rsidRDefault="001B20DC">
      <w:pPr>
        <w:pStyle w:val="a3"/>
        <w:spacing w:line="275" w:lineRule="exact"/>
        <w:ind w:firstLine="0"/>
      </w:pPr>
      <w:r>
        <w:t>Несклоняемые</w:t>
      </w:r>
      <w:r>
        <w:rPr>
          <w:spacing w:val="-4"/>
        </w:rPr>
        <w:t xml:space="preserve"> </w:t>
      </w:r>
      <w:r>
        <w:t>имена</w:t>
      </w:r>
      <w:r>
        <w:rPr>
          <w:spacing w:val="1"/>
        </w:rPr>
        <w:t xml:space="preserve"> </w:t>
      </w:r>
      <w:r>
        <w:rPr>
          <w:spacing w:val="-2"/>
        </w:rPr>
        <w:t>существительные.</w:t>
      </w:r>
    </w:p>
    <w:p w14:paraId="27F0F8A8" w14:textId="77777777" w:rsidR="00D00D4B" w:rsidRDefault="001B20DC">
      <w:pPr>
        <w:pStyle w:val="a3"/>
        <w:tabs>
          <w:tab w:val="left" w:pos="2080"/>
          <w:tab w:val="left" w:pos="3750"/>
          <w:tab w:val="left" w:pos="5098"/>
          <w:tab w:val="left" w:pos="7434"/>
          <w:tab w:val="left" w:pos="8620"/>
        </w:tabs>
        <w:spacing w:before="3"/>
        <w:ind w:right="128"/>
      </w:pPr>
      <w:r>
        <w:t>Морфологический анализ имён существительных. Нормы произношения, нормы</w:t>
      </w:r>
      <w:r>
        <w:rPr>
          <w:spacing w:val="40"/>
        </w:rPr>
        <w:t xml:space="preserve"> </w:t>
      </w:r>
      <w:r>
        <w:rPr>
          <w:spacing w:val="-2"/>
        </w:rPr>
        <w:t>постановки</w:t>
      </w:r>
      <w:r>
        <w:tab/>
      </w:r>
      <w:r>
        <w:rPr>
          <w:spacing w:val="-2"/>
        </w:rPr>
        <w:t>ударения,</w:t>
      </w:r>
      <w:r>
        <w:tab/>
      </w:r>
      <w:r>
        <w:rPr>
          <w:spacing w:val="-4"/>
        </w:rPr>
        <w:t>нормы</w:t>
      </w:r>
      <w:r>
        <w:tab/>
      </w:r>
      <w:r>
        <w:rPr>
          <w:spacing w:val="-2"/>
        </w:rPr>
        <w:t>словоизменения</w:t>
      </w:r>
      <w:r>
        <w:tab/>
      </w:r>
      <w:r>
        <w:rPr>
          <w:spacing w:val="-4"/>
        </w:rPr>
        <w:t>имён</w:t>
      </w:r>
      <w:r>
        <w:tab/>
      </w:r>
      <w:r>
        <w:rPr>
          <w:spacing w:val="-2"/>
        </w:rPr>
        <w:t xml:space="preserve">существительных </w:t>
      </w:r>
      <w:r>
        <w:t>(в рамках изученного).</w:t>
      </w:r>
    </w:p>
    <w:p w14:paraId="6280088A" w14:textId="77777777" w:rsidR="00D00D4B" w:rsidRDefault="001B20DC">
      <w:pPr>
        <w:pStyle w:val="a3"/>
        <w:spacing w:line="242" w:lineRule="auto"/>
        <w:ind w:right="123"/>
      </w:pPr>
      <w:r>
        <w:t>Правописание собственных имён существительных. Правописание ь на конце имён существительных после шипящих.</w:t>
      </w:r>
    </w:p>
    <w:p w14:paraId="64D48939" w14:textId="77777777" w:rsidR="00D00D4B" w:rsidRDefault="001B20DC">
      <w:pPr>
        <w:pStyle w:val="a3"/>
        <w:spacing w:line="242" w:lineRule="auto"/>
        <w:ind w:right="130"/>
      </w:pPr>
      <w:proofErr w:type="gramStart"/>
      <w:r>
        <w:t>Правописание</w:t>
      </w:r>
      <w:r>
        <w:rPr>
          <w:spacing w:val="80"/>
          <w:w w:val="150"/>
        </w:rPr>
        <w:t xml:space="preserve">  </w:t>
      </w:r>
      <w:r>
        <w:t>безударных</w:t>
      </w:r>
      <w:proofErr w:type="gramEnd"/>
      <w:r>
        <w:rPr>
          <w:spacing w:val="80"/>
          <w:w w:val="150"/>
        </w:rPr>
        <w:t xml:space="preserve">  </w:t>
      </w:r>
      <w:r>
        <w:t>окончаний</w:t>
      </w:r>
      <w:r>
        <w:rPr>
          <w:spacing w:val="80"/>
          <w:w w:val="150"/>
        </w:rPr>
        <w:t xml:space="preserve">  </w:t>
      </w:r>
      <w:r>
        <w:t>имён</w:t>
      </w:r>
      <w:r>
        <w:rPr>
          <w:spacing w:val="80"/>
          <w:w w:val="150"/>
        </w:rPr>
        <w:t xml:space="preserve">  </w:t>
      </w:r>
      <w:r>
        <w:t>существительных.</w:t>
      </w:r>
      <w:r>
        <w:rPr>
          <w:spacing w:val="80"/>
          <w:w w:val="150"/>
        </w:rPr>
        <w:t xml:space="preserve">  </w:t>
      </w:r>
      <w:r>
        <w:t>Правописание</w:t>
      </w:r>
      <w:r>
        <w:rPr>
          <w:spacing w:val="40"/>
        </w:rPr>
        <w:t xml:space="preserve"> </w:t>
      </w:r>
      <w:r>
        <w:t>о - е (ё) после шипящих и ц в суффиксах и окончаниях имён существительных.</w:t>
      </w:r>
    </w:p>
    <w:p w14:paraId="48A1298C" w14:textId="77777777" w:rsidR="00D00D4B" w:rsidRDefault="001B20DC">
      <w:pPr>
        <w:pStyle w:val="a3"/>
        <w:spacing w:line="242" w:lineRule="auto"/>
        <w:ind w:left="944" w:right="3400" w:firstLine="0"/>
        <w:jc w:val="left"/>
      </w:pPr>
      <w:r>
        <w:t>Правописание</w:t>
      </w:r>
      <w:r>
        <w:rPr>
          <w:spacing w:val="-4"/>
        </w:rPr>
        <w:t xml:space="preserve"> </w:t>
      </w:r>
      <w:r>
        <w:t>суффиксов</w:t>
      </w:r>
      <w:r>
        <w:rPr>
          <w:spacing w:val="-1"/>
        </w:rPr>
        <w:t xml:space="preserve"> </w:t>
      </w:r>
      <w:r>
        <w:t>-чик-</w:t>
      </w:r>
      <w:r>
        <w:rPr>
          <w:spacing w:val="-6"/>
        </w:rPr>
        <w:t xml:space="preserve"> </w:t>
      </w:r>
      <w:r>
        <w:t>-</w:t>
      </w:r>
      <w:r>
        <w:rPr>
          <w:spacing w:val="-6"/>
        </w:rPr>
        <w:t xml:space="preserve"> </w:t>
      </w:r>
      <w:r>
        <w:t>-</w:t>
      </w:r>
      <w:proofErr w:type="spellStart"/>
      <w:r>
        <w:t>щик</w:t>
      </w:r>
      <w:proofErr w:type="spellEnd"/>
      <w:r>
        <w:t>-;</w:t>
      </w:r>
      <w:r>
        <w:rPr>
          <w:spacing w:val="-7"/>
        </w:rPr>
        <w:t xml:space="preserve"> </w:t>
      </w:r>
      <w:r>
        <w:t>-ек-</w:t>
      </w:r>
      <w:r>
        <w:rPr>
          <w:spacing w:val="-1"/>
        </w:rPr>
        <w:t xml:space="preserve"> </w:t>
      </w:r>
      <w:r>
        <w:t>-</w:t>
      </w:r>
      <w:r>
        <w:rPr>
          <w:spacing w:val="-6"/>
        </w:rPr>
        <w:t xml:space="preserve"> </w:t>
      </w:r>
      <w:r>
        <w:t>-</w:t>
      </w:r>
      <w:proofErr w:type="spellStart"/>
      <w:r>
        <w:t>ик</w:t>
      </w:r>
      <w:proofErr w:type="spellEnd"/>
      <w:r>
        <w:t>-</w:t>
      </w:r>
      <w:r>
        <w:rPr>
          <w:spacing w:val="-1"/>
        </w:rPr>
        <w:t xml:space="preserve"> </w:t>
      </w:r>
      <w:r>
        <w:t>(-чик-) имён существительных.</w:t>
      </w:r>
    </w:p>
    <w:p w14:paraId="69C3B187" w14:textId="77777777" w:rsidR="00D00D4B" w:rsidRDefault="001B20DC">
      <w:pPr>
        <w:pStyle w:val="a3"/>
        <w:spacing w:line="271" w:lineRule="exact"/>
        <w:ind w:left="944" w:firstLine="0"/>
        <w:jc w:val="left"/>
      </w:pPr>
      <w:r>
        <w:t>Правописание</w:t>
      </w:r>
      <w:r>
        <w:rPr>
          <w:spacing w:val="-1"/>
        </w:rPr>
        <w:t xml:space="preserve"> </w:t>
      </w:r>
      <w:r>
        <w:t>корней</w:t>
      </w:r>
      <w:r>
        <w:rPr>
          <w:spacing w:val="-3"/>
        </w:rPr>
        <w:t xml:space="preserve"> </w:t>
      </w:r>
      <w:r>
        <w:t>с чередованием</w:t>
      </w:r>
      <w:r>
        <w:rPr>
          <w:spacing w:val="6"/>
        </w:rPr>
        <w:t xml:space="preserve"> </w:t>
      </w:r>
      <w:r>
        <w:t>а</w:t>
      </w:r>
      <w:r>
        <w:rPr>
          <w:spacing w:val="-5"/>
        </w:rPr>
        <w:t xml:space="preserve"> </w:t>
      </w:r>
      <w:r>
        <w:t>//</w:t>
      </w:r>
      <w:r>
        <w:rPr>
          <w:spacing w:val="-3"/>
        </w:rPr>
        <w:t xml:space="preserve"> </w:t>
      </w:r>
      <w:r>
        <w:t>о:</w:t>
      </w:r>
      <w:r>
        <w:rPr>
          <w:spacing w:val="-3"/>
        </w:rPr>
        <w:t xml:space="preserve"> </w:t>
      </w:r>
      <w:r>
        <w:t>-лаг-</w:t>
      </w:r>
      <w:r>
        <w:rPr>
          <w:spacing w:val="-2"/>
        </w:rPr>
        <w:t xml:space="preserve"> </w:t>
      </w:r>
      <w:r>
        <w:t>-</w:t>
      </w:r>
      <w:r>
        <w:rPr>
          <w:spacing w:val="-2"/>
        </w:rPr>
        <w:t xml:space="preserve"> </w:t>
      </w:r>
      <w:r>
        <w:t>-лож-</w:t>
      </w:r>
      <w:r>
        <w:rPr>
          <w:spacing w:val="-10"/>
        </w:rPr>
        <w:t>;</w:t>
      </w:r>
    </w:p>
    <w:p w14:paraId="137E87CC" w14:textId="77777777" w:rsidR="00D00D4B" w:rsidRDefault="001B20DC">
      <w:pPr>
        <w:pStyle w:val="a3"/>
        <w:spacing w:line="275" w:lineRule="exact"/>
        <w:ind w:left="944" w:firstLine="0"/>
        <w:jc w:val="left"/>
      </w:pPr>
      <w:r>
        <w:t>-</w:t>
      </w:r>
      <w:proofErr w:type="spellStart"/>
      <w:r>
        <w:t>раст</w:t>
      </w:r>
      <w:proofErr w:type="spellEnd"/>
      <w:r>
        <w:t>- -</w:t>
      </w:r>
      <w:r>
        <w:rPr>
          <w:spacing w:val="-2"/>
        </w:rPr>
        <w:t xml:space="preserve"> </w:t>
      </w:r>
      <w:r>
        <w:t>-</w:t>
      </w:r>
      <w:proofErr w:type="spellStart"/>
      <w:r>
        <w:t>ращ</w:t>
      </w:r>
      <w:proofErr w:type="spellEnd"/>
      <w:r>
        <w:t>-</w:t>
      </w:r>
      <w:r>
        <w:rPr>
          <w:spacing w:val="-2"/>
        </w:rPr>
        <w:t xml:space="preserve"> </w:t>
      </w:r>
      <w:r>
        <w:t>-</w:t>
      </w:r>
      <w:r>
        <w:rPr>
          <w:spacing w:val="-2"/>
        </w:rPr>
        <w:t xml:space="preserve"> </w:t>
      </w:r>
      <w:r>
        <w:t>-рос-;</w:t>
      </w:r>
      <w:r>
        <w:rPr>
          <w:spacing w:val="-3"/>
        </w:rPr>
        <w:t xml:space="preserve"> </w:t>
      </w:r>
      <w:r>
        <w:t>-</w:t>
      </w:r>
      <w:proofErr w:type="spellStart"/>
      <w:r>
        <w:t>гар</w:t>
      </w:r>
      <w:proofErr w:type="spellEnd"/>
      <w:r>
        <w:t>-</w:t>
      </w:r>
      <w:r>
        <w:rPr>
          <w:spacing w:val="-2"/>
        </w:rPr>
        <w:t xml:space="preserve"> </w:t>
      </w:r>
      <w:r>
        <w:t>-</w:t>
      </w:r>
      <w:r>
        <w:rPr>
          <w:spacing w:val="-2"/>
        </w:rPr>
        <w:t xml:space="preserve"> </w:t>
      </w:r>
      <w:r>
        <w:t>-гор-,</w:t>
      </w:r>
      <w:r>
        <w:rPr>
          <w:spacing w:val="-1"/>
        </w:rPr>
        <w:t xml:space="preserve"> </w:t>
      </w:r>
      <w:r>
        <w:t>-</w:t>
      </w:r>
      <w:proofErr w:type="spellStart"/>
      <w:r>
        <w:t>зар</w:t>
      </w:r>
      <w:proofErr w:type="spellEnd"/>
      <w:r>
        <w:t>-</w:t>
      </w:r>
      <w:r>
        <w:rPr>
          <w:spacing w:val="-2"/>
        </w:rPr>
        <w:t xml:space="preserve"> </w:t>
      </w:r>
      <w:r>
        <w:t>-</w:t>
      </w:r>
      <w:r>
        <w:rPr>
          <w:spacing w:val="3"/>
        </w:rPr>
        <w:t xml:space="preserve"> </w:t>
      </w:r>
      <w:r>
        <w:t>-</w:t>
      </w:r>
      <w:proofErr w:type="spellStart"/>
      <w:r>
        <w:t>зор</w:t>
      </w:r>
      <w:proofErr w:type="spellEnd"/>
      <w:r>
        <w:t>-</w:t>
      </w:r>
      <w:r>
        <w:rPr>
          <w:spacing w:val="-10"/>
        </w:rPr>
        <w:t>;</w:t>
      </w:r>
    </w:p>
    <w:p w14:paraId="782C6B55" w14:textId="77777777" w:rsidR="00D00D4B" w:rsidRDefault="001B20DC">
      <w:pPr>
        <w:pStyle w:val="a3"/>
        <w:spacing w:line="275" w:lineRule="exact"/>
        <w:ind w:left="944" w:firstLine="0"/>
        <w:jc w:val="left"/>
      </w:pPr>
      <w:r>
        <w:t>-клан-</w:t>
      </w:r>
      <w:r>
        <w:rPr>
          <w:spacing w:val="1"/>
        </w:rPr>
        <w:t xml:space="preserve"> </w:t>
      </w:r>
      <w:r>
        <w:t>-</w:t>
      </w:r>
      <w:r>
        <w:rPr>
          <w:spacing w:val="-4"/>
        </w:rPr>
        <w:t xml:space="preserve"> </w:t>
      </w:r>
      <w:r>
        <w:t>-клон-,</w:t>
      </w:r>
      <w:r>
        <w:rPr>
          <w:spacing w:val="-2"/>
        </w:rPr>
        <w:t xml:space="preserve"> </w:t>
      </w:r>
      <w:r>
        <w:t>-скак-</w:t>
      </w:r>
      <w:r>
        <w:rPr>
          <w:spacing w:val="1"/>
        </w:rPr>
        <w:t xml:space="preserve"> </w:t>
      </w:r>
      <w:r>
        <w:t>-</w:t>
      </w:r>
      <w:r>
        <w:rPr>
          <w:spacing w:val="-3"/>
        </w:rPr>
        <w:t xml:space="preserve"> </w:t>
      </w:r>
      <w:r>
        <w:t>-</w:t>
      </w:r>
      <w:proofErr w:type="spellStart"/>
      <w:r>
        <w:t>скоч</w:t>
      </w:r>
      <w:proofErr w:type="spellEnd"/>
      <w:r>
        <w:t>-</w:t>
      </w:r>
      <w:r>
        <w:rPr>
          <w:spacing w:val="-10"/>
        </w:rPr>
        <w:t>.</w:t>
      </w:r>
    </w:p>
    <w:p w14:paraId="5B1E8DFE" w14:textId="77777777" w:rsidR="00D00D4B" w:rsidRDefault="001B20DC">
      <w:pPr>
        <w:pStyle w:val="a3"/>
        <w:ind w:left="944" w:firstLine="0"/>
        <w:jc w:val="left"/>
      </w:pPr>
      <w:r>
        <w:t>Слитное</w:t>
      </w:r>
      <w:r>
        <w:rPr>
          <w:spacing w:val="-6"/>
        </w:rPr>
        <w:t xml:space="preserve"> </w:t>
      </w:r>
      <w:r>
        <w:t>и</w:t>
      </w:r>
      <w:r>
        <w:rPr>
          <w:spacing w:val="1"/>
        </w:rPr>
        <w:t xml:space="preserve"> </w:t>
      </w:r>
      <w:r>
        <w:t>раздельное</w:t>
      </w:r>
      <w:r>
        <w:rPr>
          <w:spacing w:val="-6"/>
        </w:rPr>
        <w:t xml:space="preserve"> </w:t>
      </w:r>
      <w:r>
        <w:t>написание не с</w:t>
      </w:r>
      <w:r>
        <w:rPr>
          <w:spacing w:val="-6"/>
        </w:rPr>
        <w:t xml:space="preserve"> </w:t>
      </w:r>
      <w:r>
        <w:t>именами</w:t>
      </w:r>
      <w:r>
        <w:rPr>
          <w:spacing w:val="-3"/>
        </w:rPr>
        <w:t xml:space="preserve"> </w:t>
      </w:r>
      <w:r>
        <w:rPr>
          <w:spacing w:val="-2"/>
        </w:rPr>
        <w:t>существительными.</w:t>
      </w:r>
    </w:p>
    <w:p w14:paraId="3E3A3BB0" w14:textId="77777777" w:rsidR="00D00D4B" w:rsidRDefault="00D00D4B">
      <w:pPr>
        <w:sectPr w:rsidR="00D00D4B">
          <w:pgSz w:w="11910" w:h="16840"/>
          <w:pgMar w:top="820" w:right="440" w:bottom="280" w:left="900" w:header="569" w:footer="0" w:gutter="0"/>
          <w:cols w:space="720"/>
        </w:sectPr>
      </w:pPr>
    </w:p>
    <w:p w14:paraId="5B10B6C9" w14:textId="77777777" w:rsidR="00D00D4B" w:rsidRDefault="001B20DC">
      <w:pPr>
        <w:pStyle w:val="a3"/>
        <w:spacing w:before="3"/>
        <w:ind w:left="944" w:firstLine="0"/>
        <w:jc w:val="left"/>
      </w:pPr>
      <w:r>
        <w:lastRenderedPageBreak/>
        <w:t>Орфографический</w:t>
      </w:r>
      <w:r>
        <w:rPr>
          <w:spacing w:val="-3"/>
        </w:rPr>
        <w:t xml:space="preserve"> </w:t>
      </w:r>
      <w:r>
        <w:t>анализ</w:t>
      </w:r>
      <w:r>
        <w:rPr>
          <w:spacing w:val="-6"/>
        </w:rPr>
        <w:t xml:space="preserve"> </w:t>
      </w:r>
      <w:r>
        <w:t>имён</w:t>
      </w:r>
      <w:r>
        <w:rPr>
          <w:spacing w:val="-5"/>
        </w:rPr>
        <w:t xml:space="preserve"> </w:t>
      </w:r>
      <w:r>
        <w:t>существительных</w:t>
      </w:r>
      <w:r>
        <w:rPr>
          <w:spacing w:val="-6"/>
        </w:rPr>
        <w:t xml:space="preserve"> </w:t>
      </w:r>
      <w:r>
        <w:t>(в</w:t>
      </w:r>
      <w:r>
        <w:rPr>
          <w:spacing w:val="-1"/>
        </w:rPr>
        <w:t xml:space="preserve"> </w:t>
      </w:r>
      <w:r>
        <w:t>рамках</w:t>
      </w:r>
      <w:r>
        <w:rPr>
          <w:spacing w:val="-6"/>
        </w:rPr>
        <w:t xml:space="preserve"> </w:t>
      </w:r>
      <w:r>
        <w:rPr>
          <w:spacing w:val="-2"/>
        </w:rPr>
        <w:t>изученного).</w:t>
      </w:r>
    </w:p>
    <w:p w14:paraId="2B4133C8" w14:textId="77777777" w:rsidR="00D00D4B" w:rsidRDefault="001B20DC" w:rsidP="00D37D5A">
      <w:pPr>
        <w:pStyle w:val="a5"/>
        <w:numPr>
          <w:ilvl w:val="3"/>
          <w:numId w:val="104"/>
        </w:numPr>
        <w:tabs>
          <w:tab w:val="left" w:pos="1845"/>
        </w:tabs>
        <w:spacing w:before="2" w:line="285" w:lineRule="exact"/>
        <w:ind w:left="1845" w:hanging="901"/>
        <w:rPr>
          <w:sz w:val="24"/>
        </w:rPr>
      </w:pPr>
      <w:r>
        <w:rPr>
          <w:position w:val="1"/>
          <w:sz w:val="24"/>
        </w:rPr>
        <w:t>Имя</w:t>
      </w:r>
      <w:r>
        <w:rPr>
          <w:spacing w:val="-2"/>
          <w:position w:val="1"/>
          <w:sz w:val="24"/>
        </w:rPr>
        <w:t xml:space="preserve"> прилагательное.</w:t>
      </w:r>
    </w:p>
    <w:p w14:paraId="7F6C55AC" w14:textId="77777777" w:rsidR="00D00D4B" w:rsidRDefault="001B20DC">
      <w:pPr>
        <w:pStyle w:val="a3"/>
        <w:spacing w:before="1" w:line="237" w:lineRule="auto"/>
        <w:jc w:val="left"/>
      </w:pPr>
      <w:r>
        <w:t>Имя</w:t>
      </w:r>
      <w:r>
        <w:rPr>
          <w:spacing w:val="40"/>
        </w:rPr>
        <w:t xml:space="preserve"> </w:t>
      </w:r>
      <w:r>
        <w:t>прилагательное</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 признаки и синтаксические функции имени прилагательного. Роль имени прилагательного в речи.</w:t>
      </w:r>
    </w:p>
    <w:p w14:paraId="7A1F9567" w14:textId="77777777" w:rsidR="00D00D4B" w:rsidRDefault="001B20DC">
      <w:pPr>
        <w:pStyle w:val="a3"/>
        <w:spacing w:before="5" w:line="237" w:lineRule="auto"/>
        <w:ind w:left="944" w:right="1907" w:firstLine="0"/>
        <w:jc w:val="left"/>
      </w:pPr>
      <w:r>
        <w:t>Имена</w:t>
      </w:r>
      <w:r>
        <w:rPr>
          <w:spacing w:val="-5"/>
        </w:rPr>
        <w:t xml:space="preserve"> </w:t>
      </w:r>
      <w:r>
        <w:t>прилагательные</w:t>
      </w:r>
      <w:r>
        <w:rPr>
          <w:spacing w:val="-10"/>
        </w:rPr>
        <w:t xml:space="preserve"> </w:t>
      </w:r>
      <w:r>
        <w:t>полные</w:t>
      </w:r>
      <w:r>
        <w:rPr>
          <w:spacing w:val="-10"/>
        </w:rPr>
        <w:t xml:space="preserve"> </w:t>
      </w:r>
      <w:r>
        <w:t>и</w:t>
      </w:r>
      <w:r>
        <w:rPr>
          <w:spacing w:val="-8"/>
        </w:rPr>
        <w:t xml:space="preserve"> </w:t>
      </w:r>
      <w:r>
        <w:t>краткие,</w:t>
      </w:r>
      <w:r>
        <w:rPr>
          <w:spacing w:val="-2"/>
        </w:rPr>
        <w:t xml:space="preserve"> </w:t>
      </w:r>
      <w:r>
        <w:t>их</w:t>
      </w:r>
      <w:r>
        <w:rPr>
          <w:spacing w:val="-9"/>
        </w:rPr>
        <w:t xml:space="preserve"> </w:t>
      </w:r>
      <w:r>
        <w:t>синтаксические</w:t>
      </w:r>
      <w:r>
        <w:rPr>
          <w:spacing w:val="-5"/>
        </w:rPr>
        <w:t xml:space="preserve"> </w:t>
      </w:r>
      <w:r>
        <w:t>функции. Склонение имён прилагательных.</w:t>
      </w:r>
    </w:p>
    <w:p w14:paraId="28B37C3E" w14:textId="77777777" w:rsidR="00D00D4B" w:rsidRDefault="001B20DC">
      <w:pPr>
        <w:pStyle w:val="a3"/>
        <w:spacing w:before="4" w:line="275" w:lineRule="exact"/>
        <w:ind w:left="944" w:firstLine="0"/>
        <w:jc w:val="left"/>
      </w:pPr>
      <w:r>
        <w:t>Морфологический</w:t>
      </w:r>
      <w:r>
        <w:rPr>
          <w:spacing w:val="-5"/>
        </w:rPr>
        <w:t xml:space="preserve"> </w:t>
      </w:r>
      <w:r>
        <w:t>анализ</w:t>
      </w:r>
      <w:r>
        <w:rPr>
          <w:spacing w:val="-3"/>
        </w:rPr>
        <w:t xml:space="preserve"> </w:t>
      </w:r>
      <w:r>
        <w:t>имён</w:t>
      </w:r>
      <w:r>
        <w:rPr>
          <w:spacing w:val="-3"/>
        </w:rPr>
        <w:t xml:space="preserve"> </w:t>
      </w:r>
      <w:r>
        <w:t>прилагательных</w:t>
      </w:r>
      <w:r>
        <w:rPr>
          <w:spacing w:val="-3"/>
        </w:rPr>
        <w:t xml:space="preserve"> </w:t>
      </w:r>
      <w:r>
        <w:t>(в</w:t>
      </w:r>
      <w:r>
        <w:rPr>
          <w:spacing w:val="-2"/>
        </w:rPr>
        <w:t xml:space="preserve"> </w:t>
      </w:r>
      <w:r>
        <w:t>рамках</w:t>
      </w:r>
      <w:r>
        <w:rPr>
          <w:spacing w:val="-8"/>
        </w:rPr>
        <w:t xml:space="preserve"> </w:t>
      </w:r>
      <w:r>
        <w:rPr>
          <w:spacing w:val="-2"/>
        </w:rPr>
        <w:t>изученного).</w:t>
      </w:r>
    </w:p>
    <w:p w14:paraId="08B218B0" w14:textId="77777777" w:rsidR="00D00D4B" w:rsidRDefault="001B20DC">
      <w:pPr>
        <w:pStyle w:val="a3"/>
        <w:spacing w:line="242" w:lineRule="auto"/>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80"/>
        </w:rPr>
        <w:t xml:space="preserve"> </w:t>
      </w:r>
      <w:r>
        <w:t>ударения</w:t>
      </w:r>
      <w:r>
        <w:rPr>
          <w:spacing w:val="40"/>
        </w:rPr>
        <w:t xml:space="preserve"> </w:t>
      </w:r>
      <w:r>
        <w:t>(в</w:t>
      </w:r>
      <w:r>
        <w:rPr>
          <w:spacing w:val="40"/>
        </w:rPr>
        <w:t xml:space="preserve"> </w:t>
      </w:r>
      <w:r>
        <w:t>рамках изученного).</w:t>
      </w:r>
    </w:p>
    <w:p w14:paraId="3369DA53" w14:textId="77777777" w:rsidR="00D00D4B" w:rsidRDefault="001B20DC">
      <w:pPr>
        <w:pStyle w:val="a3"/>
        <w:tabs>
          <w:tab w:val="left" w:pos="2819"/>
          <w:tab w:val="left" w:pos="4416"/>
          <w:tab w:val="left" w:pos="5927"/>
          <w:tab w:val="left" w:pos="6848"/>
          <w:tab w:val="left" w:pos="8972"/>
        </w:tabs>
        <w:spacing w:line="242" w:lineRule="auto"/>
        <w:ind w:right="134"/>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прилагательных.</w:t>
      </w:r>
      <w:r>
        <w:tab/>
      </w:r>
      <w:r>
        <w:rPr>
          <w:spacing w:val="-2"/>
        </w:rPr>
        <w:t xml:space="preserve">Правописание </w:t>
      </w:r>
      <w:r>
        <w:t>о - е после шипящих и ц в суффиксах и окончаниях имён прилагательных.</w:t>
      </w:r>
    </w:p>
    <w:p w14:paraId="7EE97971" w14:textId="77777777" w:rsidR="00D00D4B" w:rsidRDefault="001B20DC">
      <w:pPr>
        <w:pStyle w:val="a3"/>
        <w:spacing w:line="242" w:lineRule="auto"/>
        <w:ind w:left="944" w:right="1907" w:firstLine="0"/>
        <w:jc w:val="left"/>
      </w:pPr>
      <w:r>
        <w:t>Правописание</w:t>
      </w:r>
      <w:r>
        <w:rPr>
          <w:spacing w:val="-4"/>
        </w:rPr>
        <w:t xml:space="preserve"> </w:t>
      </w:r>
      <w:r>
        <w:t>кратких</w:t>
      </w:r>
      <w:r>
        <w:rPr>
          <w:spacing w:val="-7"/>
        </w:rPr>
        <w:t xml:space="preserve"> </w:t>
      </w:r>
      <w:r>
        <w:t>форм</w:t>
      </w:r>
      <w:r>
        <w:rPr>
          <w:spacing w:val="-6"/>
        </w:rPr>
        <w:t xml:space="preserve"> </w:t>
      </w:r>
      <w:r>
        <w:t>имён</w:t>
      </w:r>
      <w:r>
        <w:rPr>
          <w:spacing w:val="-6"/>
        </w:rPr>
        <w:t xml:space="preserve"> </w:t>
      </w:r>
      <w:r>
        <w:t>прилагательных</w:t>
      </w:r>
      <w:r>
        <w:rPr>
          <w:spacing w:val="-7"/>
        </w:rPr>
        <w:t xml:space="preserve"> </w:t>
      </w:r>
      <w:r>
        <w:t>с</w:t>
      </w:r>
      <w:r>
        <w:rPr>
          <w:spacing w:val="-4"/>
        </w:rPr>
        <w:t xml:space="preserve"> </w:t>
      </w:r>
      <w:r>
        <w:t>основой</w:t>
      </w:r>
      <w:r>
        <w:rPr>
          <w:spacing w:val="-6"/>
        </w:rPr>
        <w:t xml:space="preserve"> </w:t>
      </w:r>
      <w:r>
        <w:t>на</w:t>
      </w:r>
      <w:r>
        <w:rPr>
          <w:spacing w:val="-8"/>
        </w:rPr>
        <w:t xml:space="preserve"> </w:t>
      </w:r>
      <w:r>
        <w:t>шипящий. Слитное и раздельное написание не с именами прилагательными.</w:t>
      </w:r>
    </w:p>
    <w:p w14:paraId="5DE4D557" w14:textId="77777777" w:rsidR="00D00D4B" w:rsidRDefault="001B20DC">
      <w:pPr>
        <w:pStyle w:val="a3"/>
        <w:spacing w:line="271" w:lineRule="exact"/>
        <w:ind w:left="944" w:firstLine="0"/>
        <w:jc w:val="left"/>
      </w:pPr>
      <w:r>
        <w:t>Орфографический</w:t>
      </w:r>
      <w:r>
        <w:rPr>
          <w:spacing w:val="-3"/>
        </w:rPr>
        <w:t xml:space="preserve"> </w:t>
      </w:r>
      <w:r>
        <w:t>анализ</w:t>
      </w:r>
      <w:r>
        <w:rPr>
          <w:spacing w:val="-5"/>
        </w:rPr>
        <w:t xml:space="preserve"> </w:t>
      </w:r>
      <w:r>
        <w:t>имён</w:t>
      </w:r>
      <w:r>
        <w:rPr>
          <w:spacing w:val="-6"/>
        </w:rPr>
        <w:t xml:space="preserve"> </w:t>
      </w:r>
      <w:r>
        <w:t>прилагательных</w:t>
      </w:r>
      <w:r>
        <w:rPr>
          <w:spacing w:val="-6"/>
        </w:rPr>
        <w:t xml:space="preserve"> </w:t>
      </w:r>
      <w:r>
        <w:t>(в рамках</w:t>
      </w:r>
      <w:r>
        <w:rPr>
          <w:spacing w:val="-6"/>
        </w:rPr>
        <w:t xml:space="preserve"> </w:t>
      </w:r>
      <w:r>
        <w:rPr>
          <w:spacing w:val="-2"/>
        </w:rPr>
        <w:t>изученного).</w:t>
      </w:r>
    </w:p>
    <w:p w14:paraId="2ED95D06" w14:textId="77777777" w:rsidR="00D00D4B" w:rsidRDefault="001B20DC" w:rsidP="00D37D5A">
      <w:pPr>
        <w:pStyle w:val="a5"/>
        <w:numPr>
          <w:ilvl w:val="3"/>
          <w:numId w:val="104"/>
        </w:numPr>
        <w:tabs>
          <w:tab w:val="left" w:pos="1845"/>
        </w:tabs>
        <w:spacing w:line="285" w:lineRule="exact"/>
        <w:ind w:left="1845" w:hanging="901"/>
        <w:rPr>
          <w:sz w:val="24"/>
        </w:rPr>
      </w:pPr>
      <w:r>
        <w:rPr>
          <w:spacing w:val="-2"/>
          <w:position w:val="1"/>
          <w:sz w:val="24"/>
        </w:rPr>
        <w:t>Глагол.</w:t>
      </w:r>
    </w:p>
    <w:p w14:paraId="63D270AA" w14:textId="77777777" w:rsidR="00D00D4B" w:rsidRDefault="001B20DC">
      <w:pPr>
        <w:pStyle w:val="a3"/>
        <w:spacing w:line="242" w:lineRule="auto"/>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глагола.</w:t>
      </w:r>
    </w:p>
    <w:p w14:paraId="1B392086" w14:textId="77777777" w:rsidR="00D00D4B" w:rsidRDefault="001B20DC">
      <w:pPr>
        <w:pStyle w:val="a3"/>
        <w:spacing w:line="271" w:lineRule="exact"/>
        <w:ind w:left="944" w:firstLine="0"/>
        <w:jc w:val="left"/>
      </w:pPr>
      <w:r>
        <w:t>Роль</w:t>
      </w:r>
      <w:r>
        <w:rPr>
          <w:spacing w:val="-7"/>
        </w:rPr>
        <w:t xml:space="preserve"> </w:t>
      </w:r>
      <w:r>
        <w:t>глагола</w:t>
      </w:r>
      <w:r>
        <w:rPr>
          <w:spacing w:val="-6"/>
        </w:rPr>
        <w:t xml:space="preserve"> </w:t>
      </w:r>
      <w:r>
        <w:t>в</w:t>
      </w:r>
      <w:r>
        <w:rPr>
          <w:spacing w:val="2"/>
        </w:rPr>
        <w:t xml:space="preserve"> </w:t>
      </w:r>
      <w:r>
        <w:t>словосочетании и</w:t>
      </w:r>
      <w:r>
        <w:rPr>
          <w:spacing w:val="-4"/>
        </w:rPr>
        <w:t xml:space="preserve"> </w:t>
      </w:r>
      <w:r>
        <w:t>предложении,</w:t>
      </w:r>
      <w:r>
        <w:rPr>
          <w:spacing w:val="-4"/>
        </w:rPr>
        <w:t xml:space="preserve"> </w:t>
      </w:r>
      <w:r>
        <w:t>в</w:t>
      </w:r>
      <w:r>
        <w:rPr>
          <w:spacing w:val="1"/>
        </w:rPr>
        <w:t xml:space="preserve"> </w:t>
      </w:r>
      <w:r>
        <w:rPr>
          <w:spacing w:val="-2"/>
        </w:rPr>
        <w:t>речи.</w:t>
      </w:r>
    </w:p>
    <w:p w14:paraId="79A16455" w14:textId="77777777" w:rsidR="00D00D4B" w:rsidRDefault="001B20DC">
      <w:pPr>
        <w:pStyle w:val="a3"/>
        <w:spacing w:line="275" w:lineRule="exact"/>
        <w:ind w:left="944" w:firstLine="0"/>
        <w:jc w:val="left"/>
      </w:pPr>
      <w:r>
        <w:t>Глаголы</w:t>
      </w:r>
      <w:r>
        <w:rPr>
          <w:spacing w:val="-4"/>
        </w:rPr>
        <w:t xml:space="preserve"> </w:t>
      </w:r>
      <w:r>
        <w:t>совершенного</w:t>
      </w:r>
      <w:r>
        <w:rPr>
          <w:spacing w:val="-3"/>
        </w:rPr>
        <w:t xml:space="preserve"> </w:t>
      </w:r>
      <w:r>
        <w:t>и</w:t>
      </w:r>
      <w:r>
        <w:rPr>
          <w:spacing w:val="-2"/>
        </w:rPr>
        <w:t xml:space="preserve"> </w:t>
      </w:r>
      <w:r>
        <w:t>несовершенного</w:t>
      </w:r>
      <w:r>
        <w:rPr>
          <w:spacing w:val="-3"/>
        </w:rPr>
        <w:t xml:space="preserve"> </w:t>
      </w:r>
      <w:r>
        <w:t>вида,</w:t>
      </w:r>
      <w:r>
        <w:rPr>
          <w:spacing w:val="-1"/>
        </w:rPr>
        <w:t xml:space="preserve"> </w:t>
      </w:r>
      <w:r>
        <w:t>возвратные</w:t>
      </w:r>
      <w:r>
        <w:rPr>
          <w:spacing w:val="-8"/>
        </w:rPr>
        <w:t xml:space="preserve"> </w:t>
      </w:r>
      <w:r>
        <w:t>и</w:t>
      </w:r>
      <w:r>
        <w:rPr>
          <w:spacing w:val="-2"/>
        </w:rPr>
        <w:t xml:space="preserve"> невозвратные.</w:t>
      </w:r>
    </w:p>
    <w:p w14:paraId="3F92FECD" w14:textId="77777777" w:rsidR="00D00D4B" w:rsidRDefault="001B20DC">
      <w:pPr>
        <w:pStyle w:val="a3"/>
        <w:spacing w:line="242" w:lineRule="auto"/>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80"/>
        </w:rPr>
        <w:t xml:space="preserve"> </w:t>
      </w:r>
      <w:r>
        <w:t>настоящего (будущего простого) времени глагола.</w:t>
      </w:r>
    </w:p>
    <w:p w14:paraId="0545C3EF" w14:textId="77777777" w:rsidR="00D00D4B" w:rsidRDefault="001B20DC">
      <w:pPr>
        <w:pStyle w:val="a3"/>
        <w:spacing w:line="271" w:lineRule="exact"/>
        <w:ind w:left="944" w:firstLine="0"/>
        <w:jc w:val="left"/>
      </w:pPr>
      <w:r>
        <w:t>Спряжение</w:t>
      </w:r>
      <w:r>
        <w:rPr>
          <w:spacing w:val="-1"/>
        </w:rPr>
        <w:t xml:space="preserve"> </w:t>
      </w:r>
      <w:r>
        <w:rPr>
          <w:spacing w:val="-2"/>
        </w:rPr>
        <w:t>глагола.</w:t>
      </w:r>
    </w:p>
    <w:p w14:paraId="607A69E9" w14:textId="77777777" w:rsidR="00D00D4B" w:rsidRDefault="001B20DC">
      <w:pPr>
        <w:pStyle w:val="a3"/>
        <w:spacing w:line="275" w:lineRule="exact"/>
        <w:ind w:left="944" w:firstLine="0"/>
        <w:jc w:val="left"/>
      </w:pPr>
      <w:r>
        <w:t>Морфологический</w:t>
      </w:r>
      <w:r>
        <w:rPr>
          <w:spacing w:val="-3"/>
        </w:rPr>
        <w:t xml:space="preserve"> </w:t>
      </w:r>
      <w:r>
        <w:t>анализ</w:t>
      </w:r>
      <w:r>
        <w:rPr>
          <w:spacing w:val="-6"/>
        </w:rPr>
        <w:t xml:space="preserve"> </w:t>
      </w:r>
      <w:r>
        <w:t>глаголов</w:t>
      </w:r>
      <w:r>
        <w:rPr>
          <w:spacing w:val="-4"/>
        </w:rPr>
        <w:t xml:space="preserve"> </w:t>
      </w:r>
      <w:r>
        <w:t>(в</w:t>
      </w:r>
      <w:r>
        <w:rPr>
          <w:spacing w:val="-1"/>
        </w:rPr>
        <w:t xml:space="preserve"> </w:t>
      </w:r>
      <w:r>
        <w:t>рамках</w:t>
      </w:r>
      <w:r>
        <w:rPr>
          <w:spacing w:val="-6"/>
        </w:rPr>
        <w:t xml:space="preserve"> </w:t>
      </w:r>
      <w:r>
        <w:rPr>
          <w:spacing w:val="-2"/>
        </w:rPr>
        <w:t>изученного).</w:t>
      </w:r>
    </w:p>
    <w:p w14:paraId="533DF16D" w14:textId="77777777" w:rsidR="00D00D4B" w:rsidRDefault="001B20DC">
      <w:pPr>
        <w:pStyle w:val="a3"/>
        <w:spacing w:line="242" w:lineRule="auto"/>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 xml:space="preserve">рамках </w:t>
      </w:r>
      <w:r>
        <w:rPr>
          <w:spacing w:val="-2"/>
        </w:rPr>
        <w:t>изученного).</w:t>
      </w:r>
    </w:p>
    <w:p w14:paraId="0A63BE04" w14:textId="77777777" w:rsidR="00D00D4B" w:rsidRDefault="001B20DC">
      <w:pPr>
        <w:pStyle w:val="a3"/>
        <w:tabs>
          <w:tab w:val="left" w:pos="2627"/>
          <w:tab w:val="left" w:pos="3557"/>
          <w:tab w:val="left" w:pos="3879"/>
          <w:tab w:val="left" w:pos="5524"/>
          <w:tab w:val="left" w:pos="5841"/>
          <w:tab w:val="left" w:pos="6192"/>
          <w:tab w:val="left" w:pos="6600"/>
          <w:tab w:val="left" w:pos="7320"/>
          <w:tab w:val="left" w:pos="7613"/>
          <w:tab w:val="left" w:pos="8420"/>
          <w:tab w:val="left" w:pos="9352"/>
          <w:tab w:val="left" w:pos="9645"/>
        </w:tabs>
        <w:spacing w:line="271" w:lineRule="exact"/>
        <w:ind w:left="944" w:firstLine="0"/>
        <w:jc w:val="left"/>
      </w:pPr>
      <w:r>
        <w:rPr>
          <w:spacing w:val="-2"/>
        </w:rPr>
        <w:t>Правописание</w:t>
      </w:r>
      <w:r>
        <w:tab/>
      </w:r>
      <w:r>
        <w:rPr>
          <w:spacing w:val="-2"/>
        </w:rPr>
        <w:t>корней</w:t>
      </w:r>
      <w:r>
        <w:tab/>
      </w:r>
      <w:r>
        <w:rPr>
          <w:spacing w:val="-10"/>
        </w:rPr>
        <w:t>с</w:t>
      </w:r>
      <w:r>
        <w:tab/>
      </w:r>
      <w:r>
        <w:rPr>
          <w:spacing w:val="-2"/>
        </w:rPr>
        <w:t>чередованием</w:t>
      </w:r>
      <w:r>
        <w:tab/>
      </w:r>
      <w:r>
        <w:rPr>
          <w:spacing w:val="-10"/>
        </w:rPr>
        <w:t>е</w:t>
      </w:r>
      <w:r>
        <w:tab/>
      </w:r>
      <w:r>
        <w:rPr>
          <w:spacing w:val="-5"/>
        </w:rPr>
        <w:t>//</w:t>
      </w:r>
      <w:r>
        <w:tab/>
      </w:r>
      <w:r>
        <w:rPr>
          <w:spacing w:val="-5"/>
        </w:rPr>
        <w:t>и:</w:t>
      </w:r>
      <w:r>
        <w:tab/>
        <w:t>-</w:t>
      </w:r>
      <w:proofErr w:type="spellStart"/>
      <w:r>
        <w:rPr>
          <w:spacing w:val="-4"/>
        </w:rPr>
        <w:t>бер</w:t>
      </w:r>
      <w:proofErr w:type="spellEnd"/>
      <w:r>
        <w:rPr>
          <w:spacing w:val="-4"/>
        </w:rPr>
        <w:t>-</w:t>
      </w:r>
      <w:r>
        <w:tab/>
      </w:r>
      <w:r>
        <w:rPr>
          <w:spacing w:val="-10"/>
        </w:rPr>
        <w:t>-</w:t>
      </w:r>
      <w:r>
        <w:tab/>
      </w:r>
      <w:r>
        <w:rPr>
          <w:spacing w:val="-2"/>
        </w:rPr>
        <w:t>-</w:t>
      </w:r>
      <w:proofErr w:type="spellStart"/>
      <w:r>
        <w:rPr>
          <w:spacing w:val="-2"/>
        </w:rPr>
        <w:t>бир</w:t>
      </w:r>
      <w:proofErr w:type="spellEnd"/>
      <w:r>
        <w:rPr>
          <w:spacing w:val="-2"/>
        </w:rPr>
        <w:t>-</w:t>
      </w:r>
      <w:r>
        <w:rPr>
          <w:spacing w:val="-10"/>
        </w:rPr>
        <w:t>,</w:t>
      </w:r>
      <w:r>
        <w:tab/>
        <w:t>-</w:t>
      </w:r>
      <w:proofErr w:type="spellStart"/>
      <w:r>
        <w:rPr>
          <w:spacing w:val="-2"/>
        </w:rPr>
        <w:t>блест</w:t>
      </w:r>
      <w:proofErr w:type="spellEnd"/>
      <w:r>
        <w:rPr>
          <w:spacing w:val="-2"/>
        </w:rPr>
        <w:t>-</w:t>
      </w:r>
      <w:r>
        <w:tab/>
      </w:r>
      <w:r>
        <w:rPr>
          <w:spacing w:val="-10"/>
        </w:rPr>
        <w:t>-</w:t>
      </w:r>
      <w:r>
        <w:tab/>
      </w:r>
      <w:r>
        <w:rPr>
          <w:spacing w:val="-2"/>
        </w:rPr>
        <w:t>-</w:t>
      </w:r>
      <w:proofErr w:type="spellStart"/>
      <w:r>
        <w:rPr>
          <w:spacing w:val="-2"/>
        </w:rPr>
        <w:t>блист</w:t>
      </w:r>
      <w:proofErr w:type="spellEnd"/>
      <w:r>
        <w:rPr>
          <w:spacing w:val="-2"/>
        </w:rPr>
        <w:t>-</w:t>
      </w:r>
      <w:r>
        <w:rPr>
          <w:spacing w:val="-10"/>
        </w:rPr>
        <w:t>,</w:t>
      </w:r>
    </w:p>
    <w:p w14:paraId="2F7D43A5" w14:textId="77777777" w:rsidR="00D00D4B" w:rsidRDefault="001B20DC">
      <w:pPr>
        <w:pStyle w:val="a3"/>
        <w:spacing w:line="275" w:lineRule="exact"/>
        <w:ind w:firstLine="0"/>
        <w:jc w:val="left"/>
      </w:pPr>
      <w:r>
        <w:t>-дер-</w:t>
      </w:r>
      <w:r>
        <w:rPr>
          <w:spacing w:val="-1"/>
        </w:rPr>
        <w:t xml:space="preserve"> </w:t>
      </w:r>
      <w:r>
        <w:t>-</w:t>
      </w:r>
      <w:r>
        <w:rPr>
          <w:spacing w:val="-3"/>
        </w:rPr>
        <w:t xml:space="preserve"> </w:t>
      </w:r>
      <w:r>
        <w:t>-</w:t>
      </w:r>
      <w:proofErr w:type="spellStart"/>
      <w:r>
        <w:t>дир</w:t>
      </w:r>
      <w:proofErr w:type="spellEnd"/>
      <w:r>
        <w:t>-,</w:t>
      </w:r>
      <w:r>
        <w:rPr>
          <w:spacing w:val="-2"/>
        </w:rPr>
        <w:t xml:space="preserve"> </w:t>
      </w:r>
      <w:r>
        <w:t>-жег-</w:t>
      </w:r>
      <w:r>
        <w:rPr>
          <w:spacing w:val="-4"/>
        </w:rPr>
        <w:t xml:space="preserve"> </w:t>
      </w:r>
      <w:r>
        <w:t>-</w:t>
      </w:r>
      <w:r>
        <w:rPr>
          <w:spacing w:val="-3"/>
        </w:rPr>
        <w:t xml:space="preserve"> </w:t>
      </w:r>
      <w:r>
        <w:t>-жиг-,</w:t>
      </w:r>
      <w:r>
        <w:rPr>
          <w:spacing w:val="-2"/>
        </w:rPr>
        <w:t xml:space="preserve"> </w:t>
      </w:r>
      <w:r>
        <w:t>-мер-</w:t>
      </w:r>
      <w:r>
        <w:rPr>
          <w:spacing w:val="1"/>
        </w:rPr>
        <w:t xml:space="preserve"> </w:t>
      </w:r>
      <w:r>
        <w:t>-</w:t>
      </w:r>
      <w:r>
        <w:rPr>
          <w:spacing w:val="-3"/>
        </w:rPr>
        <w:t xml:space="preserve"> </w:t>
      </w:r>
      <w:r>
        <w:t>-мир-,</w:t>
      </w:r>
      <w:r>
        <w:rPr>
          <w:spacing w:val="-2"/>
        </w:rPr>
        <w:t xml:space="preserve"> </w:t>
      </w:r>
      <w:r>
        <w:t>-пер-</w:t>
      </w:r>
      <w:r>
        <w:rPr>
          <w:spacing w:val="-3"/>
        </w:rPr>
        <w:t xml:space="preserve"> </w:t>
      </w:r>
      <w:r>
        <w:t>-</w:t>
      </w:r>
      <w:r>
        <w:rPr>
          <w:spacing w:val="-4"/>
        </w:rPr>
        <w:t xml:space="preserve"> </w:t>
      </w:r>
      <w:r>
        <w:t>-пир-,</w:t>
      </w:r>
      <w:r>
        <w:rPr>
          <w:spacing w:val="-2"/>
        </w:rPr>
        <w:t xml:space="preserve"> </w:t>
      </w:r>
      <w:r>
        <w:t>-стел-</w:t>
      </w:r>
      <w:r>
        <w:rPr>
          <w:spacing w:val="-3"/>
        </w:rPr>
        <w:t xml:space="preserve"> </w:t>
      </w:r>
      <w:r>
        <w:t>-</w:t>
      </w:r>
      <w:r>
        <w:rPr>
          <w:spacing w:val="2"/>
        </w:rPr>
        <w:t xml:space="preserve"> </w:t>
      </w:r>
      <w:r>
        <w:t>-</w:t>
      </w:r>
      <w:proofErr w:type="spellStart"/>
      <w:r>
        <w:t>стил</w:t>
      </w:r>
      <w:proofErr w:type="spellEnd"/>
      <w:r>
        <w:t>-,</w:t>
      </w:r>
      <w:r>
        <w:rPr>
          <w:spacing w:val="1"/>
        </w:rPr>
        <w:t xml:space="preserve"> </w:t>
      </w:r>
      <w:r>
        <w:t>-тер-</w:t>
      </w:r>
      <w:r>
        <w:rPr>
          <w:spacing w:val="-3"/>
        </w:rPr>
        <w:t xml:space="preserve"> </w:t>
      </w:r>
      <w:r>
        <w:t>-</w:t>
      </w:r>
      <w:r>
        <w:rPr>
          <w:spacing w:val="2"/>
        </w:rPr>
        <w:t xml:space="preserve"> </w:t>
      </w:r>
      <w:r>
        <w:t>-тир-</w:t>
      </w:r>
      <w:r>
        <w:rPr>
          <w:spacing w:val="-10"/>
        </w:rPr>
        <w:t>.</w:t>
      </w:r>
    </w:p>
    <w:p w14:paraId="7398E083" w14:textId="77777777" w:rsidR="00D00D4B" w:rsidRDefault="001B20DC">
      <w:pPr>
        <w:pStyle w:val="a3"/>
        <w:tabs>
          <w:tab w:val="left" w:pos="2874"/>
          <w:tab w:val="left" w:pos="3349"/>
          <w:tab w:val="left" w:pos="4055"/>
          <w:tab w:val="left" w:pos="5537"/>
          <w:tab w:val="left" w:pos="7576"/>
          <w:tab w:val="left" w:pos="8645"/>
          <w:tab w:val="left" w:pos="9130"/>
        </w:tabs>
        <w:spacing w:line="242" w:lineRule="auto"/>
        <w:ind w:right="130"/>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14:paraId="4AE9FE0C" w14:textId="77777777" w:rsidR="00D00D4B" w:rsidRDefault="001B20DC">
      <w:pPr>
        <w:pStyle w:val="a3"/>
        <w:spacing w:line="242" w:lineRule="auto"/>
        <w:ind w:left="944" w:right="690" w:firstLine="0"/>
        <w:jc w:val="left"/>
      </w:pPr>
      <w:r>
        <w:t>Правописание -</w:t>
      </w:r>
      <w:proofErr w:type="spellStart"/>
      <w:r>
        <w:t>тся</w:t>
      </w:r>
      <w:proofErr w:type="spellEnd"/>
      <w:r>
        <w:rPr>
          <w:spacing w:val="-1"/>
        </w:rPr>
        <w:t xml:space="preserve"> </w:t>
      </w:r>
      <w:r>
        <w:t>и</w:t>
      </w:r>
      <w:r>
        <w:rPr>
          <w:spacing w:val="-5"/>
        </w:rPr>
        <w:t xml:space="preserve"> </w:t>
      </w:r>
      <w:r>
        <w:t>-</w:t>
      </w:r>
      <w:proofErr w:type="spellStart"/>
      <w:r>
        <w:t>ться</w:t>
      </w:r>
      <w:proofErr w:type="spellEnd"/>
      <w:r>
        <w:rPr>
          <w:spacing w:val="-5"/>
        </w:rPr>
        <w:t xml:space="preserve"> </w:t>
      </w:r>
      <w:r>
        <w:t>в</w:t>
      </w:r>
      <w:r>
        <w:rPr>
          <w:spacing w:val="-4"/>
        </w:rPr>
        <w:t xml:space="preserve"> </w:t>
      </w:r>
      <w:r>
        <w:t>глаголах, суффиксов</w:t>
      </w:r>
      <w:r>
        <w:rPr>
          <w:spacing w:val="-1"/>
        </w:rPr>
        <w:t xml:space="preserve"> </w:t>
      </w:r>
      <w:r>
        <w:t>-</w:t>
      </w:r>
      <w:proofErr w:type="spellStart"/>
      <w:r>
        <w:t>ова</w:t>
      </w:r>
      <w:proofErr w:type="spellEnd"/>
      <w:r>
        <w:t>-</w:t>
      </w:r>
      <w:r>
        <w:rPr>
          <w:spacing w:val="-4"/>
        </w:rPr>
        <w:t xml:space="preserve"> </w:t>
      </w:r>
      <w:r>
        <w:t>-</w:t>
      </w:r>
      <w:r>
        <w:rPr>
          <w:spacing w:val="-4"/>
        </w:rPr>
        <w:t xml:space="preserve"> </w:t>
      </w:r>
      <w:r>
        <w:t>-</w:t>
      </w:r>
      <w:proofErr w:type="spellStart"/>
      <w:r>
        <w:t>ева</w:t>
      </w:r>
      <w:proofErr w:type="spellEnd"/>
      <w:r>
        <w:t>-,</w:t>
      </w:r>
      <w:r>
        <w:rPr>
          <w:spacing w:val="-3"/>
        </w:rPr>
        <w:t xml:space="preserve"> </w:t>
      </w:r>
      <w:r>
        <w:t>-</w:t>
      </w:r>
      <w:proofErr w:type="spellStart"/>
      <w:r>
        <w:t>ыва</w:t>
      </w:r>
      <w:proofErr w:type="spellEnd"/>
      <w:r>
        <w:t>-</w:t>
      </w:r>
      <w:r>
        <w:rPr>
          <w:spacing w:val="-4"/>
        </w:rPr>
        <w:t xml:space="preserve"> </w:t>
      </w:r>
      <w:r>
        <w:t>-</w:t>
      </w:r>
      <w:r>
        <w:rPr>
          <w:spacing w:val="-4"/>
        </w:rPr>
        <w:t xml:space="preserve"> </w:t>
      </w:r>
      <w:r>
        <w:t>-ива-. Правописание безударных личных окончаний глагола.</w:t>
      </w:r>
    </w:p>
    <w:p w14:paraId="0DC3E0F6" w14:textId="77777777" w:rsidR="00D00D4B" w:rsidRDefault="001B20DC">
      <w:pPr>
        <w:pStyle w:val="a3"/>
        <w:spacing w:line="242" w:lineRule="auto"/>
        <w:ind w:left="944" w:right="690" w:firstLine="0"/>
        <w:jc w:val="left"/>
      </w:pPr>
      <w:r>
        <w:t>Правописание</w:t>
      </w:r>
      <w:r>
        <w:rPr>
          <w:spacing w:val="-8"/>
        </w:rPr>
        <w:t xml:space="preserve"> </w:t>
      </w:r>
      <w:r>
        <w:t>гласной</w:t>
      </w:r>
      <w:r>
        <w:rPr>
          <w:spacing w:val="-2"/>
        </w:rPr>
        <w:t xml:space="preserve"> </w:t>
      </w:r>
      <w:r>
        <w:t>перед</w:t>
      </w:r>
      <w:r>
        <w:rPr>
          <w:spacing w:val="-5"/>
        </w:rPr>
        <w:t xml:space="preserve"> </w:t>
      </w:r>
      <w:r>
        <w:t>суффиксом -л-</w:t>
      </w:r>
      <w:r>
        <w:rPr>
          <w:spacing w:val="-1"/>
        </w:rPr>
        <w:t xml:space="preserve"> </w:t>
      </w:r>
      <w:r>
        <w:t>в</w:t>
      </w:r>
      <w:r>
        <w:rPr>
          <w:spacing w:val="-10"/>
        </w:rPr>
        <w:t xml:space="preserve"> </w:t>
      </w:r>
      <w:r>
        <w:t>формах</w:t>
      </w:r>
      <w:r>
        <w:rPr>
          <w:spacing w:val="-7"/>
        </w:rPr>
        <w:t xml:space="preserve"> </w:t>
      </w:r>
      <w:r>
        <w:t>прошедшего</w:t>
      </w:r>
      <w:r>
        <w:rPr>
          <w:spacing w:val="-3"/>
        </w:rPr>
        <w:t xml:space="preserve"> </w:t>
      </w:r>
      <w:r>
        <w:t>времени</w:t>
      </w:r>
      <w:r>
        <w:rPr>
          <w:spacing w:val="-6"/>
        </w:rPr>
        <w:t xml:space="preserve"> </w:t>
      </w:r>
      <w:r>
        <w:t>глагола. Слитное и раздельное написание не с глаголами.</w:t>
      </w:r>
    </w:p>
    <w:p w14:paraId="2E9A0599" w14:textId="77777777" w:rsidR="00D00D4B" w:rsidRDefault="001B20DC">
      <w:pPr>
        <w:pStyle w:val="a3"/>
        <w:spacing w:line="271" w:lineRule="exact"/>
        <w:ind w:left="944" w:firstLine="0"/>
        <w:jc w:val="left"/>
      </w:pPr>
      <w:r>
        <w:t>Орфографический</w:t>
      </w:r>
      <w:r>
        <w:rPr>
          <w:spacing w:val="-2"/>
        </w:rPr>
        <w:t xml:space="preserve"> </w:t>
      </w:r>
      <w:r>
        <w:t>анализ</w:t>
      </w:r>
      <w:r>
        <w:rPr>
          <w:spacing w:val="-5"/>
        </w:rPr>
        <w:t xml:space="preserve"> </w:t>
      </w:r>
      <w:r>
        <w:t>глаголов</w:t>
      </w:r>
      <w:r>
        <w:rPr>
          <w:spacing w:val="-3"/>
        </w:rPr>
        <w:t xml:space="preserve"> </w:t>
      </w:r>
      <w:r>
        <w:t>(в</w:t>
      </w:r>
      <w:r>
        <w:rPr>
          <w:spacing w:val="-4"/>
        </w:rPr>
        <w:t xml:space="preserve"> </w:t>
      </w:r>
      <w:r>
        <w:t>рамках</w:t>
      </w:r>
      <w:r>
        <w:rPr>
          <w:spacing w:val="-5"/>
        </w:rPr>
        <w:t xml:space="preserve"> </w:t>
      </w:r>
      <w:r>
        <w:rPr>
          <w:spacing w:val="-2"/>
        </w:rPr>
        <w:t>изученного).</w:t>
      </w:r>
    </w:p>
    <w:p w14:paraId="65D59C51" w14:textId="77777777" w:rsidR="00D00D4B" w:rsidRDefault="001B20DC" w:rsidP="00D37D5A">
      <w:pPr>
        <w:pStyle w:val="a5"/>
        <w:numPr>
          <w:ilvl w:val="3"/>
          <w:numId w:val="104"/>
        </w:numPr>
        <w:tabs>
          <w:tab w:val="left" w:pos="1908"/>
        </w:tabs>
        <w:spacing w:line="285" w:lineRule="exact"/>
        <w:ind w:left="1908" w:hanging="964"/>
        <w:rPr>
          <w:sz w:val="24"/>
        </w:rPr>
      </w:pPr>
      <w:r>
        <w:rPr>
          <w:position w:val="1"/>
          <w:sz w:val="24"/>
        </w:rPr>
        <w:t>Синтаксис.</w:t>
      </w:r>
      <w:r>
        <w:rPr>
          <w:spacing w:val="-8"/>
          <w:position w:val="1"/>
          <w:sz w:val="24"/>
        </w:rPr>
        <w:t xml:space="preserve"> </w:t>
      </w:r>
      <w:r>
        <w:rPr>
          <w:position w:val="1"/>
          <w:sz w:val="24"/>
        </w:rPr>
        <w:t>Культура</w:t>
      </w:r>
      <w:r>
        <w:rPr>
          <w:spacing w:val="-6"/>
          <w:position w:val="1"/>
          <w:sz w:val="24"/>
        </w:rPr>
        <w:t xml:space="preserve"> </w:t>
      </w:r>
      <w:r>
        <w:rPr>
          <w:position w:val="1"/>
          <w:sz w:val="24"/>
        </w:rPr>
        <w:t>речи.</w:t>
      </w:r>
      <w:r>
        <w:rPr>
          <w:spacing w:val="-2"/>
          <w:position w:val="1"/>
          <w:sz w:val="24"/>
        </w:rPr>
        <w:t xml:space="preserve"> Пунктуация.</w:t>
      </w:r>
    </w:p>
    <w:p w14:paraId="4EDAB22E" w14:textId="77777777" w:rsidR="00D00D4B" w:rsidRDefault="001B20DC">
      <w:pPr>
        <w:pStyle w:val="a3"/>
        <w:spacing w:line="242" w:lineRule="auto"/>
        <w:ind w:right="128"/>
      </w:pPr>
      <w:r>
        <w:t>Синтаксис</w:t>
      </w:r>
      <w:r>
        <w:rPr>
          <w:spacing w:val="74"/>
          <w:w w:val="150"/>
        </w:rPr>
        <w:t xml:space="preserve">   </w:t>
      </w:r>
      <w:r>
        <w:t>как</w:t>
      </w:r>
      <w:r>
        <w:rPr>
          <w:spacing w:val="73"/>
          <w:w w:val="150"/>
        </w:rPr>
        <w:t xml:space="preserve">   </w:t>
      </w:r>
      <w:r>
        <w:t>раздел</w:t>
      </w:r>
      <w:r>
        <w:rPr>
          <w:spacing w:val="74"/>
          <w:w w:val="150"/>
        </w:rPr>
        <w:t xml:space="preserve">   </w:t>
      </w:r>
      <w:r>
        <w:t>грамматики.</w:t>
      </w:r>
      <w:r>
        <w:rPr>
          <w:spacing w:val="73"/>
          <w:w w:val="150"/>
        </w:rPr>
        <w:t xml:space="preserve">   </w:t>
      </w:r>
      <w:r>
        <w:t>Словосочетание</w:t>
      </w:r>
      <w:r>
        <w:rPr>
          <w:spacing w:val="80"/>
        </w:rPr>
        <w:t xml:space="preserve">   </w:t>
      </w:r>
      <w:r>
        <w:t>и</w:t>
      </w:r>
      <w:r>
        <w:rPr>
          <w:spacing w:val="74"/>
          <w:w w:val="150"/>
        </w:rPr>
        <w:t xml:space="preserve">   </w:t>
      </w:r>
      <w:r>
        <w:t>предложение как единицы синтаксиса.</w:t>
      </w:r>
    </w:p>
    <w:p w14:paraId="36F277FC" w14:textId="77777777" w:rsidR="00D00D4B" w:rsidRDefault="001B20DC">
      <w:pPr>
        <w:pStyle w:val="a3"/>
        <w:ind w:right="130"/>
      </w:pPr>
      <w:r>
        <w:t>Словосочетание</w:t>
      </w:r>
      <w:r>
        <w:rPr>
          <w:spacing w:val="80"/>
          <w:w w:val="150"/>
        </w:rPr>
        <w:t xml:space="preserve">   </w:t>
      </w:r>
      <w:r>
        <w:t>и</w:t>
      </w:r>
      <w:r>
        <w:rPr>
          <w:spacing w:val="80"/>
          <w:w w:val="150"/>
        </w:rPr>
        <w:t xml:space="preserve">   </w:t>
      </w:r>
      <w:r>
        <w:t>его</w:t>
      </w:r>
      <w:r>
        <w:rPr>
          <w:spacing w:val="80"/>
          <w:w w:val="150"/>
        </w:rPr>
        <w:t xml:space="preserve">   </w:t>
      </w:r>
      <w:r>
        <w:t>признаки.</w:t>
      </w:r>
      <w:r>
        <w:rPr>
          <w:spacing w:val="80"/>
          <w:w w:val="150"/>
        </w:rPr>
        <w:t xml:space="preserve">   </w:t>
      </w:r>
      <w:r>
        <w:t>Основные</w:t>
      </w:r>
      <w:r>
        <w:rPr>
          <w:spacing w:val="80"/>
          <w:w w:val="150"/>
        </w:rPr>
        <w:t xml:space="preserve">   </w:t>
      </w:r>
      <w:r>
        <w:t>виды</w:t>
      </w:r>
      <w:r>
        <w:rPr>
          <w:spacing w:val="80"/>
          <w:w w:val="150"/>
        </w:rPr>
        <w:t xml:space="preserve">   </w:t>
      </w:r>
      <w:r>
        <w:t>словосочетаний по морфологическим свойствам главного слова (именные, глагольные, наречные). Средства связи слов в словосочетании.</w:t>
      </w:r>
    </w:p>
    <w:p w14:paraId="0EF1E042" w14:textId="77777777" w:rsidR="00D00D4B" w:rsidRDefault="001B20DC">
      <w:pPr>
        <w:pStyle w:val="a3"/>
        <w:spacing w:line="275" w:lineRule="exact"/>
        <w:ind w:left="944" w:firstLine="0"/>
      </w:pPr>
      <w:r>
        <w:t>Синтаксический</w:t>
      </w:r>
      <w:r>
        <w:rPr>
          <w:spacing w:val="-3"/>
        </w:rPr>
        <w:t xml:space="preserve"> </w:t>
      </w:r>
      <w:r>
        <w:t>анализ</w:t>
      </w:r>
      <w:r>
        <w:rPr>
          <w:spacing w:val="-3"/>
        </w:rPr>
        <w:t xml:space="preserve"> </w:t>
      </w:r>
      <w:r>
        <w:rPr>
          <w:spacing w:val="-2"/>
        </w:rPr>
        <w:t>словосочетания.</w:t>
      </w:r>
    </w:p>
    <w:p w14:paraId="7034F20E" w14:textId="77777777" w:rsidR="00D00D4B" w:rsidRDefault="001B20DC">
      <w:pPr>
        <w:pStyle w:val="a3"/>
        <w:ind w:right="125"/>
      </w:pPr>
      <w:proofErr w:type="gramStart"/>
      <w:r>
        <w:t>Предложение</w:t>
      </w:r>
      <w:r>
        <w:rPr>
          <w:spacing w:val="80"/>
        </w:rPr>
        <w:t xml:space="preserve">  </w:t>
      </w:r>
      <w:r>
        <w:t>и</w:t>
      </w:r>
      <w:proofErr w:type="gramEnd"/>
      <w:r>
        <w:rPr>
          <w:spacing w:val="65"/>
          <w:w w:val="150"/>
        </w:rPr>
        <w:t xml:space="preserve">  </w:t>
      </w:r>
      <w:r>
        <w:t>его</w:t>
      </w:r>
      <w:r>
        <w:rPr>
          <w:spacing w:val="65"/>
          <w:w w:val="150"/>
        </w:rPr>
        <w:t xml:space="preserve">  </w:t>
      </w:r>
      <w:r>
        <w:t>признаки.</w:t>
      </w:r>
      <w:r>
        <w:rPr>
          <w:spacing w:val="66"/>
          <w:w w:val="150"/>
        </w:rPr>
        <w:t xml:space="preserve">  </w:t>
      </w:r>
      <w:proofErr w:type="gramStart"/>
      <w:r>
        <w:t>Виды</w:t>
      </w:r>
      <w:r>
        <w:rPr>
          <w:spacing w:val="63"/>
          <w:w w:val="150"/>
        </w:rPr>
        <w:t xml:space="preserve">  </w:t>
      </w:r>
      <w:r>
        <w:t>предложений</w:t>
      </w:r>
      <w:proofErr w:type="gramEnd"/>
      <w:r>
        <w:rPr>
          <w:spacing w:val="63"/>
          <w:w w:val="150"/>
        </w:rPr>
        <w:t xml:space="preserve">  </w:t>
      </w:r>
      <w:r>
        <w:t>по</w:t>
      </w:r>
      <w:r>
        <w:rPr>
          <w:spacing w:val="65"/>
          <w:w w:val="150"/>
        </w:rPr>
        <w:t xml:space="preserve">  </w:t>
      </w:r>
      <w:r>
        <w:t>цели</w:t>
      </w:r>
      <w:r>
        <w:rPr>
          <w:spacing w:val="63"/>
          <w:w w:val="150"/>
        </w:rPr>
        <w:t xml:space="preserve">  </w:t>
      </w:r>
      <w:r>
        <w:t>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A36F820" w14:textId="77777777" w:rsidR="00D00D4B" w:rsidRDefault="001B20DC">
      <w:pPr>
        <w:pStyle w:val="a3"/>
        <w:ind w:right="128"/>
      </w:pPr>
      <w:r>
        <w:t>Главные</w:t>
      </w:r>
      <w:r>
        <w:rPr>
          <w:spacing w:val="80"/>
          <w:w w:val="150"/>
        </w:rPr>
        <w:t xml:space="preserve">   </w:t>
      </w:r>
      <w:r>
        <w:t>члены</w:t>
      </w:r>
      <w:r>
        <w:rPr>
          <w:spacing w:val="80"/>
          <w:w w:val="150"/>
        </w:rPr>
        <w:t xml:space="preserve">   </w:t>
      </w:r>
      <w:r>
        <w:t>предложения</w:t>
      </w:r>
      <w:proofErr w:type="gramStart"/>
      <w:r>
        <w:rPr>
          <w:spacing w:val="80"/>
          <w:w w:val="150"/>
        </w:rPr>
        <w:t xml:space="preserve">   </w:t>
      </w:r>
      <w:r>
        <w:t>(</w:t>
      </w:r>
      <w:proofErr w:type="gramEnd"/>
      <w:r>
        <w:t>грамматическая</w:t>
      </w:r>
      <w:r>
        <w:rPr>
          <w:spacing w:val="80"/>
          <w:w w:val="150"/>
        </w:rPr>
        <w:t xml:space="preserve">   </w:t>
      </w:r>
      <w:r>
        <w:t>основа).</w:t>
      </w:r>
      <w:r>
        <w:rPr>
          <w:spacing w:val="80"/>
          <w:w w:val="150"/>
        </w:rPr>
        <w:t xml:space="preserve">   </w:t>
      </w:r>
      <w:r>
        <w:t>Подлежащее</w:t>
      </w:r>
      <w:r>
        <w:rPr>
          <w:spacing w:val="80"/>
        </w:rPr>
        <w:t xml:space="preserve"> </w:t>
      </w:r>
      <w:r>
        <w:t>и</w:t>
      </w:r>
      <w:r>
        <w:rPr>
          <w:spacing w:val="60"/>
          <w:w w:val="150"/>
        </w:rPr>
        <w:t xml:space="preserve">   </w:t>
      </w:r>
      <w:r>
        <w:t>способы</w:t>
      </w:r>
      <w:r>
        <w:rPr>
          <w:spacing w:val="59"/>
          <w:w w:val="150"/>
        </w:rPr>
        <w:t xml:space="preserve">   </w:t>
      </w:r>
      <w:r>
        <w:t>его</w:t>
      </w:r>
      <w:r>
        <w:rPr>
          <w:spacing w:val="61"/>
          <w:w w:val="150"/>
        </w:rPr>
        <w:t xml:space="preserve">   </w:t>
      </w:r>
      <w:proofErr w:type="gramStart"/>
      <w:r>
        <w:t>выражения:</w:t>
      </w:r>
      <w:r>
        <w:rPr>
          <w:spacing w:val="60"/>
          <w:w w:val="150"/>
        </w:rPr>
        <w:t xml:space="preserve">   </w:t>
      </w:r>
      <w:proofErr w:type="gramEnd"/>
      <w:r>
        <w:t>именем</w:t>
      </w:r>
      <w:r>
        <w:rPr>
          <w:spacing w:val="60"/>
          <w:w w:val="150"/>
        </w:rPr>
        <w:t xml:space="preserve">   </w:t>
      </w:r>
      <w:r>
        <w:t>существительным</w:t>
      </w:r>
      <w:r>
        <w:rPr>
          <w:spacing w:val="80"/>
        </w:rPr>
        <w:t xml:space="preserve">   </w:t>
      </w:r>
      <w:r>
        <w:t>или</w:t>
      </w:r>
      <w:r>
        <w:rPr>
          <w:spacing w:val="80"/>
        </w:rPr>
        <w:t xml:space="preserve">   </w:t>
      </w:r>
      <w:r>
        <w:t xml:space="preserve">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w:t>
      </w:r>
      <w:r>
        <w:rPr>
          <w:spacing w:val="-2"/>
        </w:rPr>
        <w:t>прилагательным.</w:t>
      </w:r>
    </w:p>
    <w:p w14:paraId="69D9B2F9" w14:textId="77777777" w:rsidR="00D00D4B" w:rsidRDefault="001B20DC">
      <w:pPr>
        <w:pStyle w:val="a3"/>
        <w:spacing w:line="274" w:lineRule="exact"/>
        <w:ind w:left="944" w:firstLine="0"/>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14:paraId="5FB3E202" w14:textId="77777777" w:rsidR="00D00D4B" w:rsidRDefault="001B20DC">
      <w:pPr>
        <w:pStyle w:val="a3"/>
        <w:ind w:left="944" w:firstLine="0"/>
      </w:pPr>
      <w:r>
        <w:t>Предложения</w:t>
      </w:r>
      <w:r>
        <w:rPr>
          <w:spacing w:val="-5"/>
        </w:rPr>
        <w:t xml:space="preserve"> </w:t>
      </w:r>
      <w:r>
        <w:t>распространённые</w:t>
      </w:r>
      <w:r>
        <w:rPr>
          <w:spacing w:val="-6"/>
        </w:rPr>
        <w:t xml:space="preserve"> </w:t>
      </w:r>
      <w:r>
        <w:t>и</w:t>
      </w:r>
      <w:r>
        <w:rPr>
          <w:spacing w:val="-3"/>
        </w:rPr>
        <w:t xml:space="preserve"> </w:t>
      </w:r>
      <w:r>
        <w:rPr>
          <w:spacing w:val="-2"/>
        </w:rPr>
        <w:t>нераспространённые.</w:t>
      </w:r>
    </w:p>
    <w:p w14:paraId="12F2419E" w14:textId="77777777" w:rsidR="00D00D4B" w:rsidRDefault="00D00D4B">
      <w:pPr>
        <w:sectPr w:rsidR="00D00D4B">
          <w:pgSz w:w="11910" w:h="16840"/>
          <w:pgMar w:top="820" w:right="440" w:bottom="280" w:left="900" w:header="569" w:footer="0" w:gutter="0"/>
          <w:cols w:space="720"/>
        </w:sectPr>
      </w:pPr>
    </w:p>
    <w:p w14:paraId="72CC0A89" w14:textId="77777777" w:rsidR="00D00D4B" w:rsidRDefault="001B20DC">
      <w:pPr>
        <w:pStyle w:val="a3"/>
        <w:spacing w:before="3"/>
        <w:ind w:right="124"/>
      </w:pPr>
      <w:r>
        <w:lastRenderedPageBreak/>
        <w:t xml:space="preserve">Второстепенные члены предложения: определение, дополнение, обстоятельство. </w:t>
      </w:r>
      <w:r>
        <w:rPr>
          <w:position w:val="1"/>
        </w:rPr>
        <w:t xml:space="preserve">Определение и типичные средства его </w:t>
      </w:r>
      <w:proofErr w:type="spellStart"/>
      <w:r>
        <w:rPr>
          <w:position w:val="1"/>
        </w:rPr>
        <w:t>выраже</w:t>
      </w:r>
      <w:r>
        <w:t>ния</w:t>
      </w:r>
      <w:proofErr w:type="spellEnd"/>
      <w:r>
        <w:t>. Дополнение (прямое и косвенное) и типичные средства его выражения. Обстоятельство, типичные средства его выражения, виды обстоятельств по значению</w:t>
      </w:r>
      <w:r>
        <w:rPr>
          <w:spacing w:val="-2"/>
        </w:rPr>
        <w:t xml:space="preserve"> </w:t>
      </w:r>
      <w:r>
        <w:t>(времени, места,</w:t>
      </w:r>
      <w:r>
        <w:rPr>
          <w:spacing w:val="-3"/>
        </w:rPr>
        <w:t xml:space="preserve"> </w:t>
      </w:r>
      <w:r>
        <w:t>образа действия,</w:t>
      </w:r>
      <w:r>
        <w:rPr>
          <w:spacing w:val="-2"/>
        </w:rPr>
        <w:t xml:space="preserve"> </w:t>
      </w:r>
      <w:r>
        <w:t>цели, причины, меры и степени, условия, уступки).</w:t>
      </w:r>
    </w:p>
    <w:p w14:paraId="18BD1632" w14:textId="77777777" w:rsidR="00D00D4B" w:rsidRDefault="001B20DC">
      <w:pPr>
        <w:pStyle w:val="a3"/>
        <w:tabs>
          <w:tab w:val="left" w:pos="4915"/>
          <w:tab w:val="left" w:pos="9044"/>
        </w:tabs>
        <w:ind w:right="125"/>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Pr>
          <w:spacing w:val="-2"/>
        </w:rPr>
        <w:t>значении</w:t>
      </w:r>
      <w:proofErr w:type="gramEnd"/>
      <w:r>
        <w:tab/>
      </w:r>
      <w:r>
        <w:rPr>
          <w:spacing w:val="-4"/>
        </w:rPr>
        <w:t>но).</w:t>
      </w:r>
      <w:r>
        <w:tab/>
      </w:r>
      <w:r>
        <w:rPr>
          <w:spacing w:val="-2"/>
        </w:rPr>
        <w:t xml:space="preserve">Предложения </w:t>
      </w:r>
      <w:r>
        <w:t>с обобщающим словом при однородных членах.</w:t>
      </w:r>
    </w:p>
    <w:p w14:paraId="29092959" w14:textId="77777777" w:rsidR="00D00D4B" w:rsidRDefault="001B20DC">
      <w:pPr>
        <w:pStyle w:val="a3"/>
        <w:spacing w:line="242" w:lineRule="auto"/>
        <w:ind w:right="136"/>
      </w:pPr>
      <w:r>
        <w:t xml:space="preserve">Предложения с обращением, особенности интонации. Обращение и средства его </w:t>
      </w:r>
      <w:r>
        <w:rPr>
          <w:spacing w:val="-2"/>
        </w:rPr>
        <w:t>выражения.</w:t>
      </w:r>
    </w:p>
    <w:p w14:paraId="5F84031D" w14:textId="77777777" w:rsidR="00D00D4B" w:rsidRDefault="001B20DC">
      <w:pPr>
        <w:pStyle w:val="a3"/>
        <w:spacing w:line="271" w:lineRule="exact"/>
        <w:ind w:left="944" w:firstLine="0"/>
      </w:pPr>
      <w:r>
        <w:t>Синтаксический</w:t>
      </w:r>
      <w:r>
        <w:rPr>
          <w:spacing w:val="-7"/>
        </w:rPr>
        <w:t xml:space="preserve"> </w:t>
      </w:r>
      <w:r>
        <w:t>анализ</w:t>
      </w:r>
      <w:r>
        <w:rPr>
          <w:spacing w:val="-4"/>
        </w:rPr>
        <w:t xml:space="preserve"> </w:t>
      </w:r>
      <w:r>
        <w:t>простого</w:t>
      </w:r>
      <w:r>
        <w:rPr>
          <w:spacing w:val="-1"/>
        </w:rPr>
        <w:t xml:space="preserve"> </w:t>
      </w:r>
      <w:r>
        <w:t>и</w:t>
      </w:r>
      <w:r>
        <w:rPr>
          <w:spacing w:val="-9"/>
        </w:rPr>
        <w:t xml:space="preserve"> </w:t>
      </w:r>
      <w:r>
        <w:t>простого</w:t>
      </w:r>
      <w:r>
        <w:rPr>
          <w:spacing w:val="-5"/>
        </w:rPr>
        <w:t xml:space="preserve"> </w:t>
      </w:r>
      <w:r>
        <w:t>осложнённого</w:t>
      </w:r>
      <w:r>
        <w:rPr>
          <w:spacing w:val="-1"/>
        </w:rPr>
        <w:t xml:space="preserve"> </w:t>
      </w:r>
      <w:r>
        <w:rPr>
          <w:spacing w:val="-2"/>
        </w:rPr>
        <w:t>предложений.</w:t>
      </w:r>
    </w:p>
    <w:p w14:paraId="667849D2" w14:textId="77777777" w:rsidR="00D00D4B" w:rsidRDefault="001B20DC">
      <w:pPr>
        <w:pStyle w:val="a3"/>
        <w:tabs>
          <w:tab w:val="left" w:pos="2127"/>
          <w:tab w:val="left" w:pos="4001"/>
          <w:tab w:val="left" w:pos="5426"/>
          <w:tab w:val="left" w:pos="7273"/>
          <w:tab w:val="left" w:pos="8708"/>
          <w:tab w:val="left" w:pos="9558"/>
        </w:tabs>
        <w:ind w:right="122"/>
      </w:pPr>
      <w:r>
        <w:t xml:space="preserve">Пунктуационное оформление предложений, осложнённых однородными членами, </w:t>
      </w:r>
      <w:r>
        <w:rPr>
          <w:spacing w:val="-2"/>
        </w:rPr>
        <w:t>связанными</w:t>
      </w:r>
      <w:r>
        <w:tab/>
      </w:r>
      <w:r>
        <w:rPr>
          <w:spacing w:val="-2"/>
        </w:rPr>
        <w:t>бессоюзной</w:t>
      </w:r>
      <w:r>
        <w:tab/>
      </w:r>
      <w:r>
        <w:rPr>
          <w:spacing w:val="-2"/>
        </w:rPr>
        <w:t>связью,</w:t>
      </w:r>
      <w:r>
        <w:tab/>
      </w:r>
      <w:r>
        <w:rPr>
          <w:spacing w:val="-2"/>
        </w:rPr>
        <w:t>одиночным</w:t>
      </w:r>
      <w:r>
        <w:tab/>
      </w:r>
      <w:r>
        <w:rPr>
          <w:spacing w:val="-2"/>
        </w:rPr>
        <w:t>союзом</w:t>
      </w:r>
      <w:r>
        <w:tab/>
      </w:r>
      <w:r>
        <w:rPr>
          <w:spacing w:val="-6"/>
        </w:rPr>
        <w:t>и,</w:t>
      </w:r>
      <w:r>
        <w:tab/>
      </w:r>
      <w:r>
        <w:rPr>
          <w:spacing w:val="-2"/>
        </w:rPr>
        <w:t xml:space="preserve">союзами </w:t>
      </w:r>
      <w:r>
        <w:t xml:space="preserve">а, но, однако, зато, да (в значении и), да (в </w:t>
      </w:r>
      <w:proofErr w:type="gramStart"/>
      <w:r>
        <w:t>значении</w:t>
      </w:r>
      <w:proofErr w:type="gramEnd"/>
      <w:r>
        <w:t xml:space="preserve"> но).</w:t>
      </w:r>
    </w:p>
    <w:p w14:paraId="2FB4F8C6" w14:textId="77777777" w:rsidR="00D00D4B" w:rsidRDefault="001B20DC">
      <w:pPr>
        <w:pStyle w:val="a3"/>
        <w:ind w:right="131"/>
      </w:pPr>
      <w:proofErr w:type="gramStart"/>
      <w:r>
        <w:t>Предложения</w:t>
      </w:r>
      <w:r>
        <w:rPr>
          <w:spacing w:val="80"/>
          <w:w w:val="150"/>
        </w:rPr>
        <w:t xml:space="preserve">  </w:t>
      </w:r>
      <w:r>
        <w:t>простые</w:t>
      </w:r>
      <w:proofErr w:type="gramEnd"/>
      <w:r>
        <w:rPr>
          <w:spacing w:val="80"/>
          <w:w w:val="150"/>
        </w:rPr>
        <w:t xml:space="preserve">  </w:t>
      </w:r>
      <w:r>
        <w:t>и</w:t>
      </w:r>
      <w:r>
        <w:rPr>
          <w:spacing w:val="80"/>
          <w:w w:val="150"/>
        </w:rPr>
        <w:t xml:space="preserve">  </w:t>
      </w:r>
      <w:r>
        <w:t>сложные.</w:t>
      </w:r>
      <w:r>
        <w:rPr>
          <w:spacing w:val="80"/>
          <w:w w:val="150"/>
        </w:rPr>
        <w:t xml:space="preserve">  </w:t>
      </w:r>
      <w:proofErr w:type="gramStart"/>
      <w:r>
        <w:t>Сложные</w:t>
      </w:r>
      <w:r>
        <w:rPr>
          <w:spacing w:val="80"/>
          <w:w w:val="150"/>
        </w:rPr>
        <w:t xml:space="preserve">  </w:t>
      </w:r>
      <w:r>
        <w:t>предложения</w:t>
      </w:r>
      <w:proofErr w:type="gramEnd"/>
      <w:r>
        <w:rPr>
          <w:spacing w:val="80"/>
          <w:w w:val="150"/>
        </w:rPr>
        <w:t xml:space="preserve">  </w:t>
      </w:r>
      <w:r>
        <w:t>с</w:t>
      </w:r>
      <w:r>
        <w:rPr>
          <w:spacing w:val="80"/>
          <w:w w:val="150"/>
        </w:rPr>
        <w:t xml:space="preserve">  </w:t>
      </w:r>
      <w:r>
        <w:t>бессоюзной и</w:t>
      </w:r>
      <w:r>
        <w:rPr>
          <w:spacing w:val="-3"/>
        </w:rPr>
        <w:t xml:space="preserve"> </w:t>
      </w:r>
      <w:r>
        <w:t>союзной</w:t>
      </w:r>
      <w:r>
        <w:rPr>
          <w:spacing w:val="-3"/>
        </w:rPr>
        <w:t xml:space="preserve"> </w:t>
      </w:r>
      <w:r>
        <w:t>связью.</w:t>
      </w:r>
      <w:r>
        <w:rPr>
          <w:spacing w:val="-6"/>
        </w:rPr>
        <w:t xml:space="preserve"> </w:t>
      </w:r>
      <w:r>
        <w:t>Предложения</w:t>
      </w:r>
      <w:r>
        <w:rPr>
          <w:spacing w:val="-4"/>
        </w:rPr>
        <w:t xml:space="preserve"> </w:t>
      </w:r>
      <w:r>
        <w:t>сложносочинённые</w:t>
      </w:r>
      <w:r>
        <w:rPr>
          <w:spacing w:val="-5"/>
        </w:rPr>
        <w:t xml:space="preserve"> </w:t>
      </w:r>
      <w:r>
        <w:t>и</w:t>
      </w:r>
      <w:r>
        <w:rPr>
          <w:spacing w:val="-7"/>
        </w:rPr>
        <w:t xml:space="preserve"> </w:t>
      </w:r>
      <w:r>
        <w:t>сложноподчинённые</w:t>
      </w:r>
      <w:r>
        <w:rPr>
          <w:spacing w:val="-9"/>
        </w:rPr>
        <w:t xml:space="preserve"> </w:t>
      </w:r>
      <w:r>
        <w:t>(общее</w:t>
      </w:r>
      <w:r>
        <w:rPr>
          <w:spacing w:val="-5"/>
        </w:rPr>
        <w:t xml:space="preserve"> </w:t>
      </w:r>
      <w:r>
        <w:t>представление, практическое усвоение).</w:t>
      </w:r>
    </w:p>
    <w:p w14:paraId="4CB88498" w14:textId="77777777" w:rsidR="00D00D4B" w:rsidRDefault="001B20DC">
      <w:pPr>
        <w:pStyle w:val="a3"/>
        <w:spacing w:before="3" w:line="237" w:lineRule="auto"/>
        <w:ind w:right="132"/>
      </w:pPr>
      <w:r>
        <w:t>Пунктуационное оформление сложных предложений, состоящих из частей, связанных бессоюзной связью и союзами и, но, а, однако, зато, да.</w:t>
      </w:r>
    </w:p>
    <w:p w14:paraId="5DC38BB1" w14:textId="77777777" w:rsidR="00D00D4B" w:rsidRDefault="001B20DC">
      <w:pPr>
        <w:pStyle w:val="a3"/>
        <w:spacing w:before="4" w:line="275" w:lineRule="exact"/>
        <w:ind w:left="944" w:firstLine="0"/>
      </w:pPr>
      <w:r>
        <w:t>Предложения</w:t>
      </w:r>
      <w:r>
        <w:rPr>
          <w:spacing w:val="-5"/>
        </w:rPr>
        <w:t xml:space="preserve"> </w:t>
      </w:r>
      <w:r>
        <w:t>с</w:t>
      </w:r>
      <w:r>
        <w:rPr>
          <w:spacing w:val="-1"/>
        </w:rPr>
        <w:t xml:space="preserve"> </w:t>
      </w:r>
      <w:r>
        <w:t>прямой</w:t>
      </w:r>
      <w:r>
        <w:rPr>
          <w:spacing w:val="1"/>
        </w:rPr>
        <w:t xml:space="preserve"> </w:t>
      </w:r>
      <w:r>
        <w:rPr>
          <w:spacing w:val="-2"/>
        </w:rPr>
        <w:t>речью.</w:t>
      </w:r>
    </w:p>
    <w:p w14:paraId="31D2E24A" w14:textId="77777777" w:rsidR="00D00D4B" w:rsidRDefault="001B20DC">
      <w:pPr>
        <w:pStyle w:val="a3"/>
        <w:spacing w:line="242" w:lineRule="auto"/>
        <w:ind w:left="944" w:right="3400" w:firstLine="0"/>
        <w:jc w:val="left"/>
      </w:pPr>
      <w:r>
        <w:t>Пунктуационное</w:t>
      </w:r>
      <w:r>
        <w:rPr>
          <w:spacing w:val="-10"/>
        </w:rPr>
        <w:t xml:space="preserve"> </w:t>
      </w:r>
      <w:r>
        <w:t>оформление</w:t>
      </w:r>
      <w:r>
        <w:rPr>
          <w:spacing w:val="-10"/>
        </w:rPr>
        <w:t xml:space="preserve"> </w:t>
      </w:r>
      <w:r>
        <w:t>предложений</w:t>
      </w:r>
      <w:r>
        <w:rPr>
          <w:spacing w:val="-9"/>
        </w:rPr>
        <w:t xml:space="preserve"> </w:t>
      </w:r>
      <w:r>
        <w:t>с</w:t>
      </w:r>
      <w:r>
        <w:rPr>
          <w:spacing w:val="-10"/>
        </w:rPr>
        <w:t xml:space="preserve"> </w:t>
      </w:r>
      <w:r>
        <w:t>прямой</w:t>
      </w:r>
      <w:r>
        <w:rPr>
          <w:spacing w:val="-4"/>
        </w:rPr>
        <w:t xml:space="preserve"> </w:t>
      </w:r>
      <w:r>
        <w:t xml:space="preserve">речью. </w:t>
      </w:r>
      <w:r>
        <w:rPr>
          <w:spacing w:val="-2"/>
        </w:rPr>
        <w:t>Диалог.</w:t>
      </w:r>
    </w:p>
    <w:p w14:paraId="023FF453" w14:textId="77777777" w:rsidR="00D00D4B" w:rsidRDefault="001B20DC">
      <w:pPr>
        <w:pStyle w:val="a3"/>
        <w:spacing w:line="242" w:lineRule="auto"/>
        <w:ind w:left="944" w:right="3400" w:firstLine="0"/>
        <w:jc w:val="left"/>
      </w:pPr>
      <w:r>
        <w:t>Пунктуационное</w:t>
      </w:r>
      <w:r>
        <w:rPr>
          <w:spacing w:val="-12"/>
        </w:rPr>
        <w:t xml:space="preserve"> </w:t>
      </w:r>
      <w:r>
        <w:t>оформление</w:t>
      </w:r>
      <w:r>
        <w:rPr>
          <w:spacing w:val="-12"/>
        </w:rPr>
        <w:t xml:space="preserve"> </w:t>
      </w:r>
      <w:r>
        <w:t>диалога</w:t>
      </w:r>
      <w:r>
        <w:rPr>
          <w:spacing w:val="-12"/>
        </w:rPr>
        <w:t xml:space="preserve"> </w:t>
      </w:r>
      <w:r>
        <w:t>на</w:t>
      </w:r>
      <w:r>
        <w:rPr>
          <w:spacing w:val="-8"/>
        </w:rPr>
        <w:t xml:space="preserve"> </w:t>
      </w:r>
      <w:r>
        <w:t>письме. Пунктуация как раздел лингвистики.</w:t>
      </w:r>
    </w:p>
    <w:p w14:paraId="6A8CB38C" w14:textId="77777777" w:rsidR="00D00D4B" w:rsidRDefault="001B20DC">
      <w:pPr>
        <w:pStyle w:val="a3"/>
        <w:spacing w:line="271" w:lineRule="exact"/>
        <w:ind w:left="944" w:firstLine="0"/>
        <w:jc w:val="left"/>
      </w:pP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2"/>
        </w:rPr>
        <w:t xml:space="preserve"> </w:t>
      </w:r>
      <w:r>
        <w:t>рамках</w:t>
      </w:r>
      <w:r>
        <w:rPr>
          <w:spacing w:val="-7"/>
        </w:rPr>
        <w:t xml:space="preserve"> </w:t>
      </w:r>
      <w:r>
        <w:rPr>
          <w:spacing w:val="-2"/>
        </w:rPr>
        <w:t>изученного).</w:t>
      </w:r>
    </w:p>
    <w:p w14:paraId="32D0DFD3" w14:textId="77777777" w:rsidR="00D00D4B" w:rsidRDefault="001B20DC" w:rsidP="00D37D5A">
      <w:pPr>
        <w:pStyle w:val="1"/>
        <w:numPr>
          <w:ilvl w:val="1"/>
          <w:numId w:val="104"/>
        </w:numPr>
        <w:tabs>
          <w:tab w:val="left" w:pos="1486"/>
        </w:tabs>
        <w:ind w:left="1486" w:hanging="542"/>
      </w:pPr>
      <w:r>
        <w:t>Содержание</w:t>
      </w:r>
      <w:r>
        <w:rPr>
          <w:spacing w:val="-5"/>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14:paraId="12276398" w14:textId="77777777" w:rsidR="00D00D4B" w:rsidRDefault="001B20DC" w:rsidP="00D37D5A">
      <w:pPr>
        <w:pStyle w:val="a5"/>
        <w:numPr>
          <w:ilvl w:val="2"/>
          <w:numId w:val="104"/>
        </w:numPr>
        <w:tabs>
          <w:tab w:val="left" w:pos="1668"/>
        </w:tabs>
        <w:spacing w:line="272" w:lineRule="exact"/>
        <w:ind w:left="1668" w:hanging="724"/>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14:paraId="0C246BB4" w14:textId="77777777" w:rsidR="00D00D4B" w:rsidRDefault="001B20DC">
      <w:pPr>
        <w:pStyle w:val="a3"/>
        <w:spacing w:before="5" w:line="237" w:lineRule="auto"/>
        <w:ind w:right="128"/>
      </w:pPr>
      <w:r>
        <w:t xml:space="preserve">Русский язык - государственный язык Российской Федерации и язык межнационального </w:t>
      </w:r>
      <w:r>
        <w:rPr>
          <w:spacing w:val="-2"/>
        </w:rPr>
        <w:t>общения.</w:t>
      </w:r>
    </w:p>
    <w:p w14:paraId="6C4495AE" w14:textId="77777777" w:rsidR="00D00D4B" w:rsidRDefault="001B20DC">
      <w:pPr>
        <w:pStyle w:val="a3"/>
        <w:spacing w:before="4" w:line="275" w:lineRule="exact"/>
        <w:ind w:left="944" w:firstLine="0"/>
      </w:pPr>
      <w:r>
        <w:t>Понятие</w:t>
      </w:r>
      <w:r>
        <w:rPr>
          <w:spacing w:val="-9"/>
        </w:rPr>
        <w:t xml:space="preserve"> </w:t>
      </w:r>
      <w:r>
        <w:t>о</w:t>
      </w:r>
      <w:r>
        <w:rPr>
          <w:spacing w:val="1"/>
        </w:rPr>
        <w:t xml:space="preserve"> </w:t>
      </w:r>
      <w:r>
        <w:t>литературном</w:t>
      </w:r>
      <w:r>
        <w:rPr>
          <w:spacing w:val="-1"/>
        </w:rPr>
        <w:t xml:space="preserve"> </w:t>
      </w:r>
      <w:r>
        <w:rPr>
          <w:spacing w:val="-2"/>
        </w:rPr>
        <w:t>языке.</w:t>
      </w:r>
    </w:p>
    <w:p w14:paraId="1E2F2462" w14:textId="77777777" w:rsidR="00D00D4B" w:rsidRDefault="001B20DC" w:rsidP="00D37D5A">
      <w:pPr>
        <w:pStyle w:val="a5"/>
        <w:numPr>
          <w:ilvl w:val="2"/>
          <w:numId w:val="104"/>
        </w:numPr>
        <w:tabs>
          <w:tab w:val="left" w:pos="1668"/>
        </w:tabs>
        <w:spacing w:line="275" w:lineRule="exact"/>
        <w:ind w:left="1668" w:hanging="724"/>
        <w:jc w:val="both"/>
        <w:rPr>
          <w:sz w:val="24"/>
        </w:rPr>
      </w:pPr>
      <w:r>
        <w:rPr>
          <w:sz w:val="24"/>
        </w:rPr>
        <w:t>Язык</w:t>
      </w:r>
      <w:r>
        <w:rPr>
          <w:spacing w:val="-6"/>
          <w:sz w:val="24"/>
        </w:rPr>
        <w:t xml:space="preserve"> </w:t>
      </w:r>
      <w:r>
        <w:rPr>
          <w:sz w:val="24"/>
        </w:rPr>
        <w:t>и</w:t>
      </w:r>
      <w:r>
        <w:rPr>
          <w:spacing w:val="3"/>
          <w:sz w:val="24"/>
        </w:rPr>
        <w:t xml:space="preserve"> </w:t>
      </w:r>
      <w:r>
        <w:rPr>
          <w:spacing w:val="-2"/>
          <w:sz w:val="24"/>
        </w:rPr>
        <w:t>речь.</w:t>
      </w:r>
    </w:p>
    <w:p w14:paraId="119373EF" w14:textId="77777777" w:rsidR="00D00D4B" w:rsidRDefault="001B20DC">
      <w:pPr>
        <w:pStyle w:val="a3"/>
        <w:spacing w:before="4" w:line="237" w:lineRule="auto"/>
        <w:ind w:right="122"/>
      </w:pPr>
      <w:r>
        <w:t>Монолог-</w:t>
      </w:r>
      <w:proofErr w:type="gramStart"/>
      <w:r>
        <w:t>описание,</w:t>
      </w:r>
      <w:r>
        <w:rPr>
          <w:spacing w:val="80"/>
        </w:rPr>
        <w:t xml:space="preserve">   </w:t>
      </w:r>
      <w:proofErr w:type="gramEnd"/>
      <w:r>
        <w:t>монолог-повествование,</w:t>
      </w:r>
      <w:r>
        <w:rPr>
          <w:spacing w:val="80"/>
        </w:rPr>
        <w:t xml:space="preserve">   </w:t>
      </w:r>
      <w:r>
        <w:t>монолог-рассуждение;</w:t>
      </w:r>
      <w:r>
        <w:rPr>
          <w:spacing w:val="80"/>
        </w:rPr>
        <w:t xml:space="preserve">   </w:t>
      </w:r>
      <w:r>
        <w:t>сообщение</w:t>
      </w:r>
      <w:r>
        <w:rPr>
          <w:spacing w:val="40"/>
        </w:rPr>
        <w:t xml:space="preserve"> </w:t>
      </w:r>
      <w:r>
        <w:t>на лингвистическую тему.</w:t>
      </w:r>
    </w:p>
    <w:p w14:paraId="60D3515E" w14:textId="77777777" w:rsidR="00D00D4B" w:rsidRDefault="001B20DC">
      <w:pPr>
        <w:pStyle w:val="a3"/>
        <w:spacing w:before="4" w:line="275" w:lineRule="exact"/>
        <w:ind w:left="944" w:firstLine="0"/>
      </w:pPr>
      <w:r>
        <w:t>Виды</w:t>
      </w:r>
      <w:r>
        <w:rPr>
          <w:spacing w:val="-5"/>
        </w:rPr>
        <w:t xml:space="preserve"> </w:t>
      </w:r>
      <w:r>
        <w:t>диалога:</w:t>
      </w:r>
      <w:r>
        <w:rPr>
          <w:spacing w:val="-3"/>
        </w:rPr>
        <w:t xml:space="preserve"> </w:t>
      </w:r>
      <w:r>
        <w:t>побуждение</w:t>
      </w:r>
      <w:r>
        <w:rPr>
          <w:spacing w:val="-4"/>
        </w:rPr>
        <w:t xml:space="preserve"> </w:t>
      </w:r>
      <w:r>
        <w:t>к</w:t>
      </w:r>
      <w:r>
        <w:rPr>
          <w:spacing w:val="-5"/>
        </w:rPr>
        <w:t xml:space="preserve"> </w:t>
      </w:r>
      <w:r>
        <w:t>действию,</w:t>
      </w:r>
      <w:r>
        <w:rPr>
          <w:spacing w:val="-7"/>
        </w:rPr>
        <w:t xml:space="preserve"> </w:t>
      </w:r>
      <w:r>
        <w:t>обмен</w:t>
      </w:r>
      <w:r>
        <w:rPr>
          <w:spacing w:val="-6"/>
        </w:rPr>
        <w:t xml:space="preserve"> </w:t>
      </w:r>
      <w:r>
        <w:rPr>
          <w:spacing w:val="-2"/>
        </w:rPr>
        <w:t>мнениями.</w:t>
      </w:r>
    </w:p>
    <w:p w14:paraId="25E5702C" w14:textId="77777777" w:rsidR="00D00D4B" w:rsidRDefault="001B20DC" w:rsidP="00D37D5A">
      <w:pPr>
        <w:pStyle w:val="a5"/>
        <w:numPr>
          <w:ilvl w:val="2"/>
          <w:numId w:val="104"/>
        </w:numPr>
        <w:tabs>
          <w:tab w:val="left" w:pos="1668"/>
        </w:tabs>
        <w:spacing w:line="275" w:lineRule="exact"/>
        <w:ind w:left="1668" w:hanging="724"/>
        <w:jc w:val="both"/>
        <w:rPr>
          <w:sz w:val="24"/>
        </w:rPr>
      </w:pPr>
      <w:r>
        <w:rPr>
          <w:spacing w:val="-2"/>
          <w:sz w:val="24"/>
        </w:rPr>
        <w:t>Текст.</w:t>
      </w:r>
    </w:p>
    <w:p w14:paraId="6E0D0679" w14:textId="77777777" w:rsidR="00D00D4B" w:rsidRDefault="001B20DC">
      <w:pPr>
        <w:pStyle w:val="a3"/>
        <w:spacing w:before="3"/>
        <w:ind w:right="131"/>
      </w:pPr>
      <w:r>
        <w:t>Смысловой</w:t>
      </w:r>
      <w:r>
        <w:rPr>
          <w:spacing w:val="69"/>
        </w:rPr>
        <w:t xml:space="preserve">   </w:t>
      </w:r>
      <w:r>
        <w:t>анализ</w:t>
      </w:r>
      <w:r>
        <w:rPr>
          <w:spacing w:val="68"/>
        </w:rPr>
        <w:t xml:space="preserve">   </w:t>
      </w:r>
      <w:proofErr w:type="gramStart"/>
      <w:r>
        <w:t>текста:</w:t>
      </w:r>
      <w:r>
        <w:rPr>
          <w:spacing w:val="69"/>
        </w:rPr>
        <w:t xml:space="preserve">   </w:t>
      </w:r>
      <w:proofErr w:type="gramEnd"/>
      <w:r>
        <w:t>его</w:t>
      </w:r>
      <w:r>
        <w:rPr>
          <w:spacing w:val="69"/>
        </w:rPr>
        <w:t xml:space="preserve">   </w:t>
      </w:r>
      <w:r>
        <w:t>композиционных</w:t>
      </w:r>
      <w:r>
        <w:rPr>
          <w:spacing w:val="67"/>
        </w:rPr>
        <w:t xml:space="preserve">   </w:t>
      </w:r>
      <w:r>
        <w:t>особенностей,</w:t>
      </w:r>
      <w:r>
        <w:rPr>
          <w:spacing w:val="68"/>
        </w:rPr>
        <w:t xml:space="preserve">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04BE3C88" w14:textId="77777777" w:rsidR="00D00D4B" w:rsidRDefault="001B20DC">
      <w:pPr>
        <w:pStyle w:val="a3"/>
        <w:spacing w:line="242" w:lineRule="auto"/>
        <w:ind w:right="118"/>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124E887" w14:textId="77777777" w:rsidR="00D00D4B" w:rsidRDefault="001B20DC">
      <w:pPr>
        <w:pStyle w:val="a3"/>
        <w:ind w:left="944" w:right="6239"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4FF94295" w14:textId="77777777" w:rsidR="00D00D4B" w:rsidRDefault="001B20DC">
      <w:pPr>
        <w:pStyle w:val="a3"/>
        <w:ind w:left="944" w:right="7436" w:firstLine="0"/>
        <w:jc w:val="left"/>
      </w:pPr>
      <w:r>
        <w:t>Описание природы. Описание</w:t>
      </w:r>
      <w:r>
        <w:rPr>
          <w:spacing w:val="-15"/>
        </w:rPr>
        <w:t xml:space="preserve"> </w:t>
      </w:r>
      <w:r>
        <w:t>местности. Описание действий.</w:t>
      </w:r>
    </w:p>
    <w:p w14:paraId="287C292B" w14:textId="77777777" w:rsidR="00D00D4B" w:rsidRDefault="001B20DC" w:rsidP="00D37D5A">
      <w:pPr>
        <w:pStyle w:val="a5"/>
        <w:numPr>
          <w:ilvl w:val="2"/>
          <w:numId w:val="104"/>
        </w:numPr>
        <w:tabs>
          <w:tab w:val="left" w:pos="1663"/>
        </w:tabs>
        <w:spacing w:line="275" w:lineRule="exact"/>
        <w:ind w:left="1663" w:hanging="719"/>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14:paraId="3E4424B2" w14:textId="77777777" w:rsidR="00D00D4B" w:rsidRDefault="001B20DC">
      <w:pPr>
        <w:pStyle w:val="a3"/>
        <w:spacing w:line="275" w:lineRule="exact"/>
        <w:ind w:left="944" w:firstLine="0"/>
        <w:jc w:val="left"/>
      </w:pPr>
      <w:r>
        <w:t>Официально-деловой</w:t>
      </w:r>
      <w:r>
        <w:rPr>
          <w:spacing w:val="72"/>
          <w:w w:val="150"/>
        </w:rPr>
        <w:t xml:space="preserve"> </w:t>
      </w:r>
      <w:r>
        <w:t>стиль.</w:t>
      </w:r>
      <w:r>
        <w:rPr>
          <w:spacing w:val="76"/>
          <w:w w:val="150"/>
        </w:rPr>
        <w:t xml:space="preserve"> </w:t>
      </w:r>
      <w:r>
        <w:t>Заявление.</w:t>
      </w:r>
      <w:r>
        <w:rPr>
          <w:spacing w:val="76"/>
          <w:w w:val="150"/>
        </w:rPr>
        <w:t xml:space="preserve"> </w:t>
      </w:r>
      <w:r>
        <w:t>Расписка.</w:t>
      </w:r>
      <w:r>
        <w:rPr>
          <w:spacing w:val="25"/>
        </w:rPr>
        <w:t xml:space="preserve">  </w:t>
      </w:r>
      <w:proofErr w:type="gramStart"/>
      <w:r>
        <w:t>Научный</w:t>
      </w:r>
      <w:r>
        <w:rPr>
          <w:spacing w:val="25"/>
        </w:rPr>
        <w:t xml:space="preserve">  </w:t>
      </w:r>
      <w:r>
        <w:t>стиль</w:t>
      </w:r>
      <w:proofErr w:type="gramEnd"/>
      <w:r>
        <w:t>.</w:t>
      </w:r>
      <w:r>
        <w:rPr>
          <w:spacing w:val="77"/>
          <w:w w:val="150"/>
        </w:rPr>
        <w:t xml:space="preserve"> </w:t>
      </w:r>
      <w:r>
        <w:t>Словарная</w:t>
      </w:r>
      <w:r>
        <w:rPr>
          <w:spacing w:val="74"/>
          <w:w w:val="150"/>
        </w:rPr>
        <w:t xml:space="preserve"> </w:t>
      </w:r>
      <w:r>
        <w:rPr>
          <w:spacing w:val="-2"/>
        </w:rPr>
        <w:t>статья.</w:t>
      </w:r>
    </w:p>
    <w:p w14:paraId="5740A4D8" w14:textId="77777777" w:rsidR="00D00D4B" w:rsidRDefault="001B20DC">
      <w:pPr>
        <w:pStyle w:val="a3"/>
        <w:spacing w:line="275" w:lineRule="exact"/>
        <w:ind w:firstLine="0"/>
        <w:jc w:val="left"/>
      </w:pPr>
      <w:r>
        <w:t>Научное</w:t>
      </w:r>
      <w:r>
        <w:rPr>
          <w:spacing w:val="-3"/>
        </w:rPr>
        <w:t xml:space="preserve"> </w:t>
      </w:r>
      <w:r>
        <w:rPr>
          <w:spacing w:val="-2"/>
        </w:rPr>
        <w:t>сообщение.</w:t>
      </w:r>
    </w:p>
    <w:p w14:paraId="6600C6B0" w14:textId="77777777" w:rsidR="00D00D4B" w:rsidRDefault="001B20DC" w:rsidP="00D37D5A">
      <w:pPr>
        <w:pStyle w:val="a5"/>
        <w:numPr>
          <w:ilvl w:val="2"/>
          <w:numId w:val="104"/>
        </w:numPr>
        <w:tabs>
          <w:tab w:val="left" w:pos="1668"/>
        </w:tabs>
        <w:spacing w:line="275" w:lineRule="exact"/>
        <w:ind w:left="1668" w:hanging="724"/>
        <w:rPr>
          <w:sz w:val="24"/>
        </w:rPr>
      </w:pPr>
      <w:r>
        <w:rPr>
          <w:sz w:val="24"/>
        </w:rPr>
        <w:t>Система</w:t>
      </w:r>
      <w:r>
        <w:rPr>
          <w:spacing w:val="-3"/>
          <w:sz w:val="24"/>
        </w:rPr>
        <w:t xml:space="preserve"> </w:t>
      </w:r>
      <w:r>
        <w:rPr>
          <w:spacing w:val="-2"/>
          <w:sz w:val="24"/>
        </w:rPr>
        <w:t>языка.</w:t>
      </w:r>
    </w:p>
    <w:p w14:paraId="46D32E12" w14:textId="77777777" w:rsidR="00D00D4B" w:rsidRDefault="001B20DC" w:rsidP="00D37D5A">
      <w:pPr>
        <w:pStyle w:val="a5"/>
        <w:numPr>
          <w:ilvl w:val="3"/>
          <w:numId w:val="104"/>
        </w:numPr>
        <w:tabs>
          <w:tab w:val="left" w:pos="1845"/>
        </w:tabs>
        <w:spacing w:line="275" w:lineRule="exact"/>
        <w:ind w:left="1845" w:hanging="901"/>
        <w:rPr>
          <w:sz w:val="24"/>
        </w:rPr>
      </w:pPr>
      <w:r>
        <w:rPr>
          <w:sz w:val="24"/>
        </w:rPr>
        <w:t>Лексикология.</w:t>
      </w:r>
      <w:r>
        <w:rPr>
          <w:spacing w:val="-11"/>
          <w:sz w:val="24"/>
        </w:rPr>
        <w:t xml:space="preserve"> </w:t>
      </w:r>
      <w:r>
        <w:rPr>
          <w:sz w:val="24"/>
        </w:rPr>
        <w:t>Культура</w:t>
      </w:r>
      <w:r>
        <w:rPr>
          <w:spacing w:val="-8"/>
          <w:sz w:val="24"/>
        </w:rPr>
        <w:t xml:space="preserve"> </w:t>
      </w:r>
      <w:r>
        <w:rPr>
          <w:spacing w:val="-2"/>
          <w:sz w:val="24"/>
        </w:rPr>
        <w:t>речи.</w:t>
      </w:r>
    </w:p>
    <w:p w14:paraId="2E9B441A" w14:textId="77777777" w:rsidR="00D00D4B" w:rsidRDefault="001B20DC">
      <w:pPr>
        <w:pStyle w:val="a3"/>
        <w:tabs>
          <w:tab w:val="left" w:pos="2033"/>
          <w:tab w:val="left" w:pos="3193"/>
          <w:tab w:val="left" w:pos="4033"/>
          <w:tab w:val="left" w:pos="4383"/>
          <w:tab w:val="left" w:pos="5222"/>
          <w:tab w:val="left" w:pos="6157"/>
          <w:tab w:val="left" w:pos="6618"/>
          <w:tab w:val="left" w:pos="8545"/>
          <w:tab w:val="left" w:pos="9643"/>
        </w:tabs>
        <w:spacing w:line="275" w:lineRule="exact"/>
        <w:ind w:left="944" w:firstLine="0"/>
        <w:jc w:val="left"/>
      </w:pPr>
      <w:r>
        <w:rPr>
          <w:spacing w:val="-2"/>
        </w:rPr>
        <w:t>Лексика</w:t>
      </w:r>
      <w:r>
        <w:tab/>
      </w:r>
      <w:r>
        <w:rPr>
          <w:spacing w:val="-2"/>
        </w:rPr>
        <w:t>русского</w:t>
      </w:r>
      <w:r>
        <w:tab/>
      </w:r>
      <w:r>
        <w:rPr>
          <w:spacing w:val="-4"/>
        </w:rPr>
        <w:t>языка</w:t>
      </w:r>
      <w:r>
        <w:tab/>
      </w:r>
      <w:r>
        <w:rPr>
          <w:spacing w:val="-10"/>
        </w:rPr>
        <w:t>с</w:t>
      </w:r>
      <w:r>
        <w:tab/>
      </w:r>
      <w:r>
        <w:rPr>
          <w:spacing w:val="-4"/>
        </w:rPr>
        <w:t>точки</w:t>
      </w:r>
      <w:r>
        <w:tab/>
      </w:r>
      <w:r>
        <w:rPr>
          <w:spacing w:val="-2"/>
        </w:rPr>
        <w:t>зрения</w:t>
      </w:r>
      <w:r>
        <w:tab/>
      </w:r>
      <w:r>
        <w:rPr>
          <w:spacing w:val="-5"/>
        </w:rPr>
        <w:t>её</w:t>
      </w:r>
      <w:r>
        <w:tab/>
      </w:r>
      <w:r>
        <w:rPr>
          <w:spacing w:val="-2"/>
        </w:rPr>
        <w:t>происхождения:</w:t>
      </w:r>
      <w:r>
        <w:tab/>
      </w:r>
      <w:r>
        <w:rPr>
          <w:spacing w:val="-2"/>
        </w:rPr>
        <w:t>исконно</w:t>
      </w:r>
      <w:r>
        <w:tab/>
      </w:r>
      <w:r>
        <w:rPr>
          <w:spacing w:val="-2"/>
        </w:rPr>
        <w:t>русские</w:t>
      </w:r>
    </w:p>
    <w:p w14:paraId="159071F0" w14:textId="77777777" w:rsidR="00D00D4B" w:rsidRDefault="00D00D4B">
      <w:pPr>
        <w:spacing w:line="275" w:lineRule="exact"/>
        <w:sectPr w:rsidR="00D00D4B">
          <w:pgSz w:w="11910" w:h="16840"/>
          <w:pgMar w:top="820" w:right="440" w:bottom="280" w:left="900" w:header="569" w:footer="0" w:gutter="0"/>
          <w:cols w:space="720"/>
        </w:sectPr>
      </w:pPr>
    </w:p>
    <w:p w14:paraId="616FCB84" w14:textId="77777777" w:rsidR="00D00D4B" w:rsidRDefault="001B20DC">
      <w:pPr>
        <w:pStyle w:val="a3"/>
        <w:spacing w:before="3" w:line="275" w:lineRule="exact"/>
        <w:ind w:firstLine="0"/>
        <w:jc w:val="left"/>
      </w:pPr>
      <w:r>
        <w:lastRenderedPageBreak/>
        <w:t>и</w:t>
      </w:r>
      <w:r>
        <w:rPr>
          <w:spacing w:val="-2"/>
        </w:rPr>
        <w:t xml:space="preserve"> </w:t>
      </w:r>
      <w:r>
        <w:t>заимствованные</w:t>
      </w:r>
      <w:r>
        <w:rPr>
          <w:spacing w:val="-2"/>
        </w:rPr>
        <w:t xml:space="preserve"> слова.</w:t>
      </w:r>
    </w:p>
    <w:p w14:paraId="18DF8429" w14:textId="77777777" w:rsidR="00D00D4B" w:rsidRDefault="001B20DC">
      <w:pPr>
        <w:pStyle w:val="a3"/>
        <w:tabs>
          <w:tab w:val="left" w:pos="2143"/>
          <w:tab w:val="left" w:pos="3409"/>
          <w:tab w:val="left" w:pos="4354"/>
          <w:tab w:val="left" w:pos="4815"/>
          <w:tab w:val="left" w:pos="5760"/>
          <w:tab w:val="left" w:pos="6805"/>
          <w:tab w:val="left" w:pos="8877"/>
          <w:tab w:val="left" w:pos="9347"/>
        </w:tabs>
        <w:spacing w:line="242" w:lineRule="auto"/>
        <w:ind w:right="129"/>
        <w:jc w:val="left"/>
      </w:pPr>
      <w:r>
        <w:rPr>
          <w:spacing w:val="-2"/>
        </w:rPr>
        <w:t>Лексика</w:t>
      </w:r>
      <w:r>
        <w:tab/>
      </w:r>
      <w:r>
        <w:rPr>
          <w:spacing w:val="-2"/>
        </w:rPr>
        <w:t>русского</w:t>
      </w:r>
      <w:r>
        <w:tab/>
      </w:r>
      <w:r>
        <w:rPr>
          <w:spacing w:val="-4"/>
        </w:rPr>
        <w:t>языка</w:t>
      </w:r>
      <w:r>
        <w:tab/>
      </w:r>
      <w:r>
        <w:rPr>
          <w:spacing w:val="-10"/>
        </w:rPr>
        <w:t>с</w:t>
      </w:r>
      <w:r>
        <w:tab/>
      </w:r>
      <w:r>
        <w:rPr>
          <w:spacing w:val="-2"/>
        </w:rPr>
        <w:t>точки</w:t>
      </w:r>
      <w:r>
        <w:tab/>
      </w:r>
      <w:r>
        <w:rPr>
          <w:spacing w:val="-2"/>
        </w:rPr>
        <w:t>зрения</w:t>
      </w:r>
      <w:r>
        <w:tab/>
      </w:r>
      <w:r>
        <w:rPr>
          <w:spacing w:val="-2"/>
        </w:rPr>
        <w:t>принадлежности</w:t>
      </w:r>
      <w:r>
        <w:tab/>
      </w:r>
      <w:r>
        <w:rPr>
          <w:spacing w:val="-10"/>
        </w:rPr>
        <w:t>к</w:t>
      </w:r>
      <w:r>
        <w:tab/>
      </w:r>
      <w:r>
        <w:rPr>
          <w:spacing w:val="-2"/>
        </w:rPr>
        <w:t xml:space="preserve">активному </w:t>
      </w:r>
      <w:r>
        <w:t>и пассивному запасу: неологизмы, устаревшие слова (историзмы и архаизмы).</w:t>
      </w:r>
    </w:p>
    <w:p w14:paraId="51DDE060" w14:textId="77777777" w:rsidR="00D00D4B" w:rsidRDefault="001B20DC">
      <w:pPr>
        <w:pStyle w:val="a3"/>
        <w:spacing w:line="242" w:lineRule="auto"/>
        <w:ind w:right="129"/>
        <w:jc w:val="right"/>
      </w:pPr>
      <w:r>
        <w:t>Лексика русского языка</w:t>
      </w:r>
      <w:r>
        <w:rPr>
          <w:spacing w:val="-4"/>
        </w:rPr>
        <w:t xml:space="preserve"> </w:t>
      </w:r>
      <w:r>
        <w:t>с</w:t>
      </w:r>
      <w:r>
        <w:rPr>
          <w:spacing w:val="-4"/>
        </w:rPr>
        <w:t xml:space="preserve"> </w:t>
      </w:r>
      <w:r>
        <w:t>точки</w:t>
      </w:r>
      <w:r>
        <w:rPr>
          <w:spacing w:val="-2"/>
        </w:rPr>
        <w:t xml:space="preserve"> </w:t>
      </w:r>
      <w:r>
        <w:t>зрения</w:t>
      </w:r>
      <w:r>
        <w:rPr>
          <w:spacing w:val="-3"/>
        </w:rPr>
        <w:t xml:space="preserve"> </w:t>
      </w:r>
      <w:r>
        <w:t>сферы</w:t>
      </w:r>
      <w:r>
        <w:rPr>
          <w:spacing w:val="-2"/>
        </w:rPr>
        <w:t xml:space="preserve"> </w:t>
      </w:r>
      <w:r>
        <w:t>употребления:</w:t>
      </w:r>
      <w:r>
        <w:rPr>
          <w:spacing w:val="-3"/>
        </w:rPr>
        <w:t xml:space="preserve"> </w:t>
      </w:r>
      <w:r>
        <w:t>общеупотребительная лексика и</w:t>
      </w:r>
      <w:r>
        <w:rPr>
          <w:spacing w:val="-7"/>
        </w:rPr>
        <w:t xml:space="preserve"> </w:t>
      </w:r>
      <w:r>
        <w:t>лексика</w:t>
      </w:r>
      <w:r>
        <w:rPr>
          <w:spacing w:val="-5"/>
        </w:rPr>
        <w:t xml:space="preserve"> </w:t>
      </w:r>
      <w:r>
        <w:t>ограниченного</w:t>
      </w:r>
      <w:r>
        <w:rPr>
          <w:spacing w:val="-2"/>
        </w:rPr>
        <w:t xml:space="preserve"> </w:t>
      </w:r>
      <w:r>
        <w:t>употребления</w:t>
      </w:r>
      <w:r>
        <w:rPr>
          <w:spacing w:val="-5"/>
        </w:rPr>
        <w:t xml:space="preserve"> </w:t>
      </w:r>
      <w:r>
        <w:t>(диалектизмы,</w:t>
      </w:r>
      <w:r>
        <w:rPr>
          <w:spacing w:val="-7"/>
        </w:rPr>
        <w:t xml:space="preserve"> </w:t>
      </w:r>
      <w:r>
        <w:t>термины,</w:t>
      </w:r>
      <w:r>
        <w:rPr>
          <w:spacing w:val="-8"/>
        </w:rPr>
        <w:t xml:space="preserve"> </w:t>
      </w:r>
      <w:r>
        <w:t>профессионализмы,</w:t>
      </w:r>
      <w:r>
        <w:rPr>
          <w:spacing w:val="-7"/>
        </w:rPr>
        <w:t xml:space="preserve"> </w:t>
      </w:r>
      <w:r>
        <w:rPr>
          <w:spacing w:val="-2"/>
        </w:rPr>
        <w:t>жаргонизмы).</w:t>
      </w:r>
    </w:p>
    <w:p w14:paraId="47F5A7A7" w14:textId="77777777" w:rsidR="00D00D4B" w:rsidRDefault="001B20DC">
      <w:pPr>
        <w:pStyle w:val="a3"/>
        <w:tabs>
          <w:tab w:val="left" w:pos="3117"/>
          <w:tab w:val="left" w:pos="4354"/>
          <w:tab w:val="left" w:pos="5751"/>
          <w:tab w:val="left" w:pos="7765"/>
          <w:tab w:val="left" w:pos="9602"/>
        </w:tabs>
        <w:spacing w:line="242" w:lineRule="auto"/>
        <w:ind w:right="129"/>
        <w:jc w:val="left"/>
      </w:pPr>
      <w:r>
        <w:rPr>
          <w:spacing w:val="-2"/>
        </w:rPr>
        <w:t>Стилистические</w:t>
      </w:r>
      <w:r>
        <w:tab/>
      </w:r>
      <w:r>
        <w:rPr>
          <w:spacing w:val="-2"/>
        </w:rPr>
        <w:t>пласты</w:t>
      </w:r>
      <w:r>
        <w:tab/>
      </w:r>
      <w:r>
        <w:rPr>
          <w:spacing w:val="-2"/>
        </w:rPr>
        <w:t>лексики:</w:t>
      </w:r>
      <w:r>
        <w:tab/>
      </w:r>
      <w:r>
        <w:rPr>
          <w:spacing w:val="-2"/>
        </w:rPr>
        <w:t>стилистически</w:t>
      </w:r>
      <w:r>
        <w:tab/>
      </w:r>
      <w:r>
        <w:rPr>
          <w:spacing w:val="-2"/>
        </w:rPr>
        <w:t>нейтральная,</w:t>
      </w:r>
      <w:r>
        <w:tab/>
      </w:r>
      <w:r>
        <w:rPr>
          <w:spacing w:val="-2"/>
        </w:rPr>
        <w:t xml:space="preserve">высокая </w:t>
      </w:r>
      <w:r>
        <w:t>и сниженная лексика.</w:t>
      </w:r>
    </w:p>
    <w:p w14:paraId="362D9746" w14:textId="77777777" w:rsidR="00D00D4B" w:rsidRDefault="001B20DC">
      <w:pPr>
        <w:pStyle w:val="a3"/>
        <w:spacing w:line="271" w:lineRule="exact"/>
        <w:ind w:left="944" w:firstLine="0"/>
        <w:jc w:val="left"/>
      </w:pPr>
      <w:r>
        <w:t>Лексический</w:t>
      </w:r>
      <w:r>
        <w:rPr>
          <w:spacing w:val="-2"/>
        </w:rPr>
        <w:t xml:space="preserve"> </w:t>
      </w:r>
      <w:r>
        <w:t>анализ</w:t>
      </w:r>
      <w:r>
        <w:rPr>
          <w:spacing w:val="-2"/>
        </w:rPr>
        <w:t xml:space="preserve"> </w:t>
      </w:r>
      <w:r>
        <w:rPr>
          <w:spacing w:val="-4"/>
        </w:rPr>
        <w:t>слов.</w:t>
      </w:r>
    </w:p>
    <w:p w14:paraId="0E111799" w14:textId="77777777" w:rsidR="00D00D4B" w:rsidRDefault="001B20DC">
      <w:pPr>
        <w:pStyle w:val="a3"/>
        <w:tabs>
          <w:tab w:val="left" w:pos="2895"/>
          <w:tab w:val="left" w:pos="3466"/>
          <w:tab w:val="left" w:pos="4699"/>
          <w:tab w:val="left" w:pos="5107"/>
          <w:tab w:val="left" w:pos="6368"/>
          <w:tab w:val="left" w:pos="8105"/>
          <w:tab w:val="left" w:pos="9654"/>
        </w:tabs>
        <w:spacing w:line="237" w:lineRule="auto"/>
        <w:ind w:right="136"/>
        <w:jc w:val="left"/>
      </w:pPr>
      <w:r>
        <w:rPr>
          <w:spacing w:val="-2"/>
        </w:rPr>
        <w:t>Фразеологизмы.</w:t>
      </w:r>
      <w:r>
        <w:tab/>
      </w:r>
      <w:r>
        <w:rPr>
          <w:spacing w:val="-6"/>
        </w:rPr>
        <w:t>Их</w:t>
      </w:r>
      <w:r>
        <w:tab/>
      </w:r>
      <w:r>
        <w:rPr>
          <w:spacing w:val="-2"/>
        </w:rPr>
        <w:t>признаки</w:t>
      </w:r>
      <w:r>
        <w:tab/>
      </w:r>
      <w:r>
        <w:rPr>
          <w:spacing w:val="-10"/>
        </w:rPr>
        <w:t>и</w:t>
      </w:r>
      <w:r>
        <w:tab/>
      </w:r>
      <w:r>
        <w:rPr>
          <w:spacing w:val="-2"/>
        </w:rPr>
        <w:t>значение.</w:t>
      </w:r>
      <w:r>
        <w:tab/>
      </w:r>
      <w:r>
        <w:rPr>
          <w:spacing w:val="-2"/>
        </w:rPr>
        <w:t>Употребление</w:t>
      </w:r>
      <w:r>
        <w:tab/>
      </w:r>
      <w:r>
        <w:rPr>
          <w:spacing w:val="-2"/>
        </w:rPr>
        <w:t>лексических</w:t>
      </w:r>
      <w:r>
        <w:tab/>
      </w:r>
      <w:r>
        <w:rPr>
          <w:spacing w:val="-2"/>
        </w:rPr>
        <w:t xml:space="preserve">средств </w:t>
      </w:r>
      <w:r>
        <w:t>в соответствии с ситуацией общения.</w:t>
      </w:r>
    </w:p>
    <w:p w14:paraId="40C300C7" w14:textId="77777777" w:rsidR="00D00D4B" w:rsidRDefault="001B20DC">
      <w:pPr>
        <w:pStyle w:val="a3"/>
        <w:tabs>
          <w:tab w:val="left" w:pos="2104"/>
          <w:tab w:val="left" w:pos="3078"/>
          <w:tab w:val="left" w:pos="3606"/>
          <w:tab w:val="left" w:pos="4657"/>
          <w:tab w:val="left" w:pos="5535"/>
          <w:tab w:val="left" w:pos="6038"/>
          <w:tab w:val="left" w:pos="7027"/>
          <w:tab w:val="left" w:pos="8111"/>
          <w:tab w:val="left" w:pos="9382"/>
        </w:tabs>
        <w:spacing w:line="237" w:lineRule="auto"/>
        <w:ind w:right="129"/>
        <w:jc w:val="left"/>
      </w:pPr>
      <w:r>
        <w:rPr>
          <w:spacing w:val="-2"/>
        </w:rPr>
        <w:t>Оценка</w:t>
      </w:r>
      <w:r>
        <w:tab/>
      </w:r>
      <w:r>
        <w:rPr>
          <w:spacing w:val="-4"/>
        </w:rPr>
        <w:t>своей</w:t>
      </w:r>
      <w:r>
        <w:tab/>
      </w:r>
      <w:r>
        <w:rPr>
          <w:spacing w:val="-10"/>
        </w:rPr>
        <w:t>и</w:t>
      </w:r>
      <w:r>
        <w:tab/>
      </w:r>
      <w:r>
        <w:rPr>
          <w:spacing w:val="-4"/>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 xml:space="preserve">уместного </w:t>
      </w:r>
      <w:r>
        <w:t>и выразительного словоупотребления.</w:t>
      </w:r>
    </w:p>
    <w:p w14:paraId="1401B4FA" w14:textId="77777777" w:rsidR="00D00D4B" w:rsidRDefault="001B20DC">
      <w:pPr>
        <w:pStyle w:val="a3"/>
        <w:spacing w:before="4" w:line="237" w:lineRule="auto"/>
        <w:ind w:left="944" w:right="4618" w:firstLine="0"/>
        <w:jc w:val="left"/>
      </w:pPr>
      <w:r>
        <w:t>Эпитеты,</w:t>
      </w:r>
      <w:r>
        <w:rPr>
          <w:spacing w:val="-15"/>
        </w:rPr>
        <w:t xml:space="preserve"> </w:t>
      </w:r>
      <w:r>
        <w:t>метафоры,</w:t>
      </w:r>
      <w:r>
        <w:rPr>
          <w:spacing w:val="-15"/>
        </w:rPr>
        <w:t xml:space="preserve"> </w:t>
      </w:r>
      <w:r>
        <w:t>олицетворения. Лексические словари.</w:t>
      </w:r>
    </w:p>
    <w:p w14:paraId="208896C4" w14:textId="77777777" w:rsidR="00D00D4B" w:rsidRDefault="001B20DC" w:rsidP="00D37D5A">
      <w:pPr>
        <w:pStyle w:val="a5"/>
        <w:numPr>
          <w:ilvl w:val="3"/>
          <w:numId w:val="104"/>
        </w:numPr>
        <w:tabs>
          <w:tab w:val="left" w:pos="1845"/>
        </w:tabs>
        <w:spacing w:before="3" w:line="275" w:lineRule="exact"/>
        <w:ind w:left="1845" w:hanging="901"/>
        <w:rPr>
          <w:sz w:val="24"/>
        </w:rPr>
      </w:pPr>
      <w:r>
        <w:rPr>
          <w:sz w:val="24"/>
        </w:rPr>
        <w:t>Словообразование.</w:t>
      </w:r>
      <w:r>
        <w:rPr>
          <w:spacing w:val="-10"/>
          <w:sz w:val="24"/>
        </w:rPr>
        <w:t xml:space="preserve"> </w:t>
      </w:r>
      <w:r>
        <w:rPr>
          <w:sz w:val="24"/>
        </w:rPr>
        <w:t>Культура</w:t>
      </w:r>
      <w:r>
        <w:rPr>
          <w:spacing w:val="-7"/>
          <w:sz w:val="24"/>
        </w:rPr>
        <w:t xml:space="preserve"> </w:t>
      </w:r>
      <w:r>
        <w:rPr>
          <w:sz w:val="24"/>
        </w:rPr>
        <w:t>речи.</w:t>
      </w:r>
      <w:r>
        <w:rPr>
          <w:spacing w:val="-4"/>
          <w:sz w:val="24"/>
        </w:rPr>
        <w:t xml:space="preserve"> </w:t>
      </w:r>
      <w:r>
        <w:rPr>
          <w:spacing w:val="-2"/>
          <w:sz w:val="24"/>
        </w:rPr>
        <w:t>Орфография.</w:t>
      </w:r>
    </w:p>
    <w:p w14:paraId="330C9CAB" w14:textId="77777777" w:rsidR="00D00D4B" w:rsidRDefault="001B20DC">
      <w:pPr>
        <w:pStyle w:val="a3"/>
        <w:spacing w:line="275" w:lineRule="exact"/>
        <w:ind w:left="944" w:firstLine="0"/>
        <w:jc w:val="left"/>
      </w:pPr>
      <w:r>
        <w:t>Формообразующие</w:t>
      </w:r>
      <w:r>
        <w:rPr>
          <w:spacing w:val="-6"/>
        </w:rPr>
        <w:t xml:space="preserve"> </w:t>
      </w:r>
      <w:r>
        <w:t>и</w:t>
      </w:r>
      <w:r>
        <w:rPr>
          <w:spacing w:val="-2"/>
        </w:rPr>
        <w:t xml:space="preserve"> </w:t>
      </w:r>
      <w:r>
        <w:t>словообразующие</w:t>
      </w:r>
      <w:r>
        <w:rPr>
          <w:spacing w:val="-4"/>
        </w:rPr>
        <w:t xml:space="preserve"> </w:t>
      </w:r>
      <w:r>
        <w:t>морфемы.</w:t>
      </w:r>
      <w:r>
        <w:rPr>
          <w:spacing w:val="-6"/>
        </w:rPr>
        <w:t xml:space="preserve"> </w:t>
      </w:r>
      <w:r>
        <w:t>Производящая</w:t>
      </w:r>
      <w:r>
        <w:rPr>
          <w:spacing w:val="-7"/>
        </w:rPr>
        <w:t xml:space="preserve"> </w:t>
      </w:r>
      <w:r>
        <w:rPr>
          <w:spacing w:val="-2"/>
        </w:rPr>
        <w:t>основа.</w:t>
      </w:r>
    </w:p>
    <w:p w14:paraId="05E32032" w14:textId="77777777" w:rsidR="00D00D4B" w:rsidRDefault="001B20DC">
      <w:pPr>
        <w:pStyle w:val="a3"/>
        <w:spacing w:before="5" w:line="237" w:lineRule="auto"/>
        <w:ind w:right="134"/>
        <w:jc w:val="left"/>
      </w:pPr>
      <w:r>
        <w:t>Основные</w:t>
      </w:r>
      <w:r>
        <w:rPr>
          <w:spacing w:val="40"/>
        </w:rPr>
        <w:t xml:space="preserve"> </w:t>
      </w:r>
      <w:r>
        <w:t>способы</w:t>
      </w:r>
      <w:r>
        <w:rPr>
          <w:spacing w:val="40"/>
        </w:rPr>
        <w:t xml:space="preserve"> </w:t>
      </w:r>
      <w:r>
        <w:t>образования</w:t>
      </w:r>
      <w:r>
        <w:rPr>
          <w:spacing w:val="40"/>
        </w:rPr>
        <w:t xml:space="preserve"> </w:t>
      </w:r>
      <w:r>
        <w:t>слов</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(приставочный,</w:t>
      </w:r>
      <w:r>
        <w:rPr>
          <w:spacing w:val="40"/>
        </w:rPr>
        <w:t xml:space="preserve"> </w:t>
      </w:r>
      <w:r>
        <w:t xml:space="preserve">суффиксальный, приставочно-суффиксальный, </w:t>
      </w:r>
      <w:proofErr w:type="spellStart"/>
      <w:r>
        <w:t>бессуффиксный</w:t>
      </w:r>
      <w:proofErr w:type="spellEnd"/>
      <w:r>
        <w:t>, сложение, переход из одной части речи в другую).</w:t>
      </w:r>
    </w:p>
    <w:p w14:paraId="7556C9FF" w14:textId="77777777" w:rsidR="00D00D4B" w:rsidRDefault="001B20DC">
      <w:pPr>
        <w:pStyle w:val="a3"/>
        <w:tabs>
          <w:tab w:val="left" w:pos="2589"/>
          <w:tab w:val="left" w:pos="3078"/>
          <w:tab w:val="left" w:pos="5769"/>
          <w:tab w:val="left" w:pos="6821"/>
          <w:tab w:val="left" w:pos="7699"/>
          <w:tab w:val="left" w:pos="9522"/>
        </w:tabs>
        <w:spacing w:before="6" w:line="237" w:lineRule="auto"/>
        <w:ind w:right="123"/>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 xml:space="preserve">сложных </w:t>
      </w:r>
      <w:r>
        <w:t>и сложносокращённых слов.</w:t>
      </w:r>
    </w:p>
    <w:p w14:paraId="1D901F72" w14:textId="77777777" w:rsidR="00D00D4B" w:rsidRDefault="001B20DC">
      <w:pPr>
        <w:pStyle w:val="a3"/>
        <w:tabs>
          <w:tab w:val="left" w:pos="1937"/>
          <w:tab w:val="left" w:pos="3620"/>
          <w:tab w:val="left" w:pos="4478"/>
          <w:tab w:val="left" w:pos="5231"/>
          <w:tab w:val="left" w:pos="5572"/>
          <w:tab w:val="left" w:pos="6336"/>
          <w:tab w:val="left" w:pos="6705"/>
          <w:tab w:val="left" w:pos="8401"/>
          <w:tab w:val="left" w:pos="8766"/>
          <w:tab w:val="left" w:pos="9159"/>
          <w:tab w:val="left" w:pos="9601"/>
        </w:tabs>
        <w:spacing w:before="5" w:line="237" w:lineRule="auto"/>
        <w:ind w:right="121"/>
        <w:jc w:val="left"/>
      </w:pPr>
      <w:r>
        <w:rPr>
          <w:spacing w:val="-2"/>
        </w:rPr>
        <w:t>Нормы</w:t>
      </w:r>
      <w:r>
        <w:tab/>
      </w:r>
      <w:r>
        <w:rPr>
          <w:spacing w:val="-2"/>
        </w:rPr>
        <w:t>правописания</w:t>
      </w:r>
      <w:r>
        <w:tab/>
      </w:r>
      <w:r>
        <w:rPr>
          <w:spacing w:val="-4"/>
        </w:rPr>
        <w:t>корня</w:t>
      </w:r>
      <w:r>
        <w:tab/>
      </w:r>
      <w:r>
        <w:rPr>
          <w:spacing w:val="-4"/>
        </w:rPr>
        <w:t>-</w:t>
      </w:r>
      <w:proofErr w:type="spellStart"/>
      <w:r>
        <w:rPr>
          <w:spacing w:val="-4"/>
        </w:rPr>
        <w:t>кас</w:t>
      </w:r>
      <w:proofErr w:type="spellEnd"/>
      <w:r>
        <w:rPr>
          <w:spacing w:val="-4"/>
        </w:rPr>
        <w:t>-</w:t>
      </w:r>
      <w:r>
        <w:tab/>
      </w:r>
      <w:r>
        <w:rPr>
          <w:spacing w:val="-10"/>
        </w:rPr>
        <w:t>-</w:t>
      </w:r>
      <w:r>
        <w:tab/>
      </w:r>
      <w:r>
        <w:rPr>
          <w:spacing w:val="-2"/>
        </w:rPr>
        <w:t>-кос-</w:t>
      </w:r>
      <w:r>
        <w:tab/>
      </w:r>
      <w:r>
        <w:rPr>
          <w:spacing w:val="-10"/>
        </w:rPr>
        <w:t>с</w:t>
      </w:r>
      <w:r>
        <w:tab/>
      </w:r>
      <w:r>
        <w:rPr>
          <w:spacing w:val="-2"/>
        </w:rPr>
        <w:t>чередованием</w:t>
      </w:r>
      <w:r>
        <w:tab/>
      </w:r>
      <w:r>
        <w:rPr>
          <w:spacing w:val="-10"/>
          <w:position w:val="1"/>
        </w:rPr>
        <w:t>а</w:t>
      </w:r>
      <w:r>
        <w:rPr>
          <w:position w:val="1"/>
        </w:rPr>
        <w:tab/>
      </w:r>
      <w:r>
        <w:rPr>
          <w:spacing w:val="-6"/>
          <w:position w:val="1"/>
        </w:rPr>
        <w:t>//</w:t>
      </w:r>
      <w:r>
        <w:rPr>
          <w:position w:val="1"/>
        </w:rPr>
        <w:tab/>
      </w:r>
      <w:r>
        <w:rPr>
          <w:spacing w:val="-6"/>
          <w:position w:val="1"/>
        </w:rPr>
        <w:t>о,</w:t>
      </w:r>
      <w:r>
        <w:rPr>
          <w:position w:val="1"/>
        </w:rPr>
        <w:tab/>
      </w:r>
      <w:r>
        <w:rPr>
          <w:spacing w:val="-2"/>
          <w:position w:val="1"/>
        </w:rPr>
        <w:t xml:space="preserve">гласных </w:t>
      </w:r>
      <w:r>
        <w:t>в приставках пре- и при-.</w:t>
      </w:r>
    </w:p>
    <w:p w14:paraId="3D1309CB" w14:textId="77777777" w:rsidR="00D00D4B" w:rsidRDefault="001B20DC">
      <w:pPr>
        <w:pStyle w:val="a3"/>
        <w:spacing w:before="3" w:line="275" w:lineRule="exact"/>
        <w:ind w:left="944" w:firstLine="0"/>
        <w:jc w:val="left"/>
      </w:pPr>
      <w:r>
        <w:t>Орфографический</w:t>
      </w:r>
      <w:r>
        <w:rPr>
          <w:spacing w:val="-2"/>
        </w:rPr>
        <w:t xml:space="preserve"> </w:t>
      </w:r>
      <w:r>
        <w:t>анализ</w:t>
      </w:r>
      <w:r>
        <w:rPr>
          <w:spacing w:val="-4"/>
        </w:rPr>
        <w:t xml:space="preserve"> </w:t>
      </w:r>
      <w:r>
        <w:t>слов</w:t>
      </w:r>
      <w:r>
        <w:rPr>
          <w:spacing w:val="-3"/>
        </w:rPr>
        <w:t xml:space="preserve"> </w:t>
      </w:r>
      <w:r>
        <w:t>(в</w:t>
      </w:r>
      <w:r>
        <w:rPr>
          <w:spacing w:val="-3"/>
        </w:rPr>
        <w:t xml:space="preserve"> </w:t>
      </w:r>
      <w:r>
        <w:t>рамках</w:t>
      </w:r>
      <w:r>
        <w:rPr>
          <w:spacing w:val="-5"/>
        </w:rPr>
        <w:t xml:space="preserve"> </w:t>
      </w:r>
      <w:r>
        <w:rPr>
          <w:spacing w:val="-2"/>
        </w:rPr>
        <w:t>изученного).</w:t>
      </w:r>
    </w:p>
    <w:p w14:paraId="1E6B7F20" w14:textId="77777777" w:rsidR="00D00D4B" w:rsidRDefault="001B20DC" w:rsidP="00D37D5A">
      <w:pPr>
        <w:pStyle w:val="a5"/>
        <w:numPr>
          <w:ilvl w:val="3"/>
          <w:numId w:val="104"/>
        </w:numPr>
        <w:tabs>
          <w:tab w:val="left" w:pos="1845"/>
        </w:tabs>
        <w:spacing w:line="242" w:lineRule="auto"/>
        <w:ind w:left="944" w:right="4333" w:firstLine="0"/>
        <w:rPr>
          <w:sz w:val="24"/>
        </w:rPr>
      </w:pPr>
      <w:r>
        <w:rPr>
          <w:sz w:val="24"/>
        </w:rPr>
        <w:t>Морфология.</w:t>
      </w:r>
      <w:r>
        <w:rPr>
          <w:spacing w:val="-15"/>
          <w:sz w:val="24"/>
        </w:rPr>
        <w:t xml:space="preserve"> </w:t>
      </w:r>
      <w:r>
        <w:rPr>
          <w:sz w:val="24"/>
        </w:rPr>
        <w:t>Культура</w:t>
      </w:r>
      <w:r>
        <w:rPr>
          <w:spacing w:val="-14"/>
          <w:sz w:val="24"/>
        </w:rPr>
        <w:t xml:space="preserve"> </w:t>
      </w:r>
      <w:r>
        <w:rPr>
          <w:sz w:val="24"/>
        </w:rPr>
        <w:t>речи.</w:t>
      </w:r>
      <w:r>
        <w:rPr>
          <w:spacing w:val="-11"/>
          <w:sz w:val="24"/>
        </w:rPr>
        <w:t xml:space="preserve"> </w:t>
      </w:r>
      <w:r>
        <w:rPr>
          <w:sz w:val="24"/>
        </w:rPr>
        <w:t>Орфография. 19.7.5.3.1. Имя существительное.</w:t>
      </w:r>
    </w:p>
    <w:p w14:paraId="1CF8A1F4" w14:textId="77777777" w:rsidR="00D00D4B" w:rsidRDefault="001B20DC">
      <w:pPr>
        <w:pStyle w:val="a3"/>
        <w:spacing w:line="271" w:lineRule="exact"/>
        <w:ind w:left="944" w:firstLine="0"/>
        <w:jc w:val="left"/>
      </w:pPr>
      <w:r>
        <w:t>Особенности</w:t>
      </w:r>
      <w:r>
        <w:rPr>
          <w:spacing w:val="-1"/>
        </w:rPr>
        <w:t xml:space="preserve"> </w:t>
      </w:r>
      <w:r>
        <w:rPr>
          <w:spacing w:val="-2"/>
        </w:rPr>
        <w:t>словообразования.</w:t>
      </w:r>
    </w:p>
    <w:p w14:paraId="0969D161" w14:textId="77777777" w:rsidR="00D00D4B" w:rsidRDefault="001B20DC">
      <w:pPr>
        <w:pStyle w:val="a3"/>
        <w:tabs>
          <w:tab w:val="left" w:pos="2018"/>
          <w:tab w:val="left" w:pos="3864"/>
          <w:tab w:val="left" w:pos="4723"/>
          <w:tab w:val="left" w:pos="6948"/>
          <w:tab w:val="left" w:pos="7975"/>
          <w:tab w:val="left" w:pos="9495"/>
        </w:tabs>
        <w:spacing w:before="4" w:line="237" w:lineRule="auto"/>
        <w:ind w:right="140"/>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4"/>
        </w:rPr>
        <w:t xml:space="preserve">ударения </w:t>
      </w:r>
      <w:r>
        <w:t>(в рамках изученного).</w:t>
      </w:r>
    </w:p>
    <w:p w14:paraId="3B923182" w14:textId="77777777" w:rsidR="00D00D4B" w:rsidRDefault="001B20DC">
      <w:pPr>
        <w:pStyle w:val="a3"/>
        <w:spacing w:before="5" w:line="237" w:lineRule="auto"/>
        <w:ind w:left="944" w:right="3400" w:firstLine="0"/>
        <w:jc w:val="left"/>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14:paraId="728215B3" w14:textId="77777777" w:rsidR="00D00D4B" w:rsidRDefault="001B20DC">
      <w:pPr>
        <w:pStyle w:val="a3"/>
        <w:spacing w:before="4" w:line="275" w:lineRule="exact"/>
        <w:ind w:left="944" w:firstLine="0"/>
        <w:jc w:val="left"/>
      </w:pPr>
      <w:r>
        <w:t>Правила</w:t>
      </w:r>
      <w:r>
        <w:rPr>
          <w:spacing w:val="-4"/>
        </w:rPr>
        <w:t xml:space="preserve"> </w:t>
      </w:r>
      <w:r>
        <w:t>слитного</w:t>
      </w:r>
      <w:r>
        <w:rPr>
          <w:spacing w:val="1"/>
        </w:rPr>
        <w:t xml:space="preserve"> </w:t>
      </w:r>
      <w:r>
        <w:t>и</w:t>
      </w:r>
      <w:r>
        <w:rPr>
          <w:spacing w:val="-4"/>
        </w:rPr>
        <w:t xml:space="preserve"> </w:t>
      </w:r>
      <w:r>
        <w:t>дефисного</w:t>
      </w:r>
      <w:r>
        <w:rPr>
          <w:spacing w:val="-2"/>
        </w:rPr>
        <w:t xml:space="preserve"> </w:t>
      </w:r>
      <w:r>
        <w:t>написания</w:t>
      </w:r>
      <w:r>
        <w:rPr>
          <w:spacing w:val="-4"/>
        </w:rPr>
        <w:t xml:space="preserve"> </w:t>
      </w:r>
      <w:r>
        <w:t>пол-</w:t>
      </w:r>
      <w:r>
        <w:rPr>
          <w:spacing w:val="-9"/>
        </w:rPr>
        <w:t xml:space="preserve"> </w:t>
      </w:r>
      <w:r>
        <w:t>и</w:t>
      </w:r>
      <w:r>
        <w:rPr>
          <w:spacing w:val="-1"/>
        </w:rPr>
        <w:t xml:space="preserve"> </w:t>
      </w:r>
      <w:r>
        <w:t>полу- со</w:t>
      </w:r>
      <w:r>
        <w:rPr>
          <w:spacing w:val="2"/>
        </w:rPr>
        <w:t xml:space="preserve"> </w:t>
      </w:r>
      <w:r>
        <w:rPr>
          <w:spacing w:val="-2"/>
        </w:rPr>
        <w:t>словами.</w:t>
      </w:r>
    </w:p>
    <w:p w14:paraId="03876D31" w14:textId="77777777" w:rsidR="00D00D4B" w:rsidRDefault="001B20DC">
      <w:pPr>
        <w:pStyle w:val="a3"/>
        <w:spacing w:line="242" w:lineRule="auto"/>
        <w:ind w:left="944" w:right="1907" w:firstLine="0"/>
        <w:jc w:val="left"/>
      </w:pPr>
      <w:r>
        <w:t>Орфографический</w:t>
      </w:r>
      <w:r>
        <w:rPr>
          <w:spacing w:val="-4"/>
        </w:rPr>
        <w:t xml:space="preserve"> </w:t>
      </w:r>
      <w:r>
        <w:t>анализ</w:t>
      </w:r>
      <w:r>
        <w:rPr>
          <w:spacing w:val="-8"/>
        </w:rPr>
        <w:t xml:space="preserve"> </w:t>
      </w:r>
      <w:r>
        <w:t>имён</w:t>
      </w:r>
      <w:r>
        <w:rPr>
          <w:spacing w:val="-8"/>
        </w:rPr>
        <w:t xml:space="preserve"> </w:t>
      </w:r>
      <w:r>
        <w:t>существительных</w:t>
      </w:r>
      <w:r>
        <w:rPr>
          <w:spacing w:val="-9"/>
        </w:rPr>
        <w:t xml:space="preserve"> </w:t>
      </w:r>
      <w:r>
        <w:t>(в</w:t>
      </w:r>
      <w:r>
        <w:rPr>
          <w:spacing w:val="-4"/>
        </w:rPr>
        <w:t xml:space="preserve"> </w:t>
      </w:r>
      <w:r>
        <w:t>рамках</w:t>
      </w:r>
      <w:r>
        <w:rPr>
          <w:spacing w:val="-9"/>
        </w:rPr>
        <w:t xml:space="preserve"> </w:t>
      </w:r>
      <w:r>
        <w:t xml:space="preserve">изученного). 19.7.5.3.2. </w:t>
      </w:r>
      <w:r>
        <w:rPr>
          <w:position w:val="1"/>
        </w:rPr>
        <w:t>Имя прилагательное.</w:t>
      </w:r>
    </w:p>
    <w:p w14:paraId="7D749955" w14:textId="77777777" w:rsidR="00D00D4B" w:rsidRDefault="001B20DC">
      <w:pPr>
        <w:pStyle w:val="a3"/>
        <w:spacing w:line="242" w:lineRule="auto"/>
        <w:ind w:left="944" w:right="1907" w:firstLine="0"/>
        <w:jc w:val="left"/>
      </w:pPr>
      <w:r>
        <w:t>Качественные,</w:t>
      </w:r>
      <w:r>
        <w:rPr>
          <w:spacing w:val="-9"/>
        </w:rPr>
        <w:t xml:space="preserve"> </w:t>
      </w:r>
      <w:r>
        <w:t>относительные</w:t>
      </w:r>
      <w:r>
        <w:rPr>
          <w:spacing w:val="-11"/>
        </w:rPr>
        <w:t xml:space="preserve"> </w:t>
      </w:r>
      <w:r>
        <w:t>и</w:t>
      </w:r>
      <w:r>
        <w:rPr>
          <w:spacing w:val="-10"/>
        </w:rPr>
        <w:t xml:space="preserve"> </w:t>
      </w:r>
      <w:r>
        <w:t>притяжательные</w:t>
      </w:r>
      <w:r>
        <w:rPr>
          <w:spacing w:val="-7"/>
        </w:rPr>
        <w:t xml:space="preserve"> </w:t>
      </w:r>
      <w:r>
        <w:t>имена</w:t>
      </w:r>
      <w:r>
        <w:rPr>
          <w:spacing w:val="-11"/>
        </w:rPr>
        <w:t xml:space="preserve"> </w:t>
      </w:r>
      <w:r>
        <w:t>прилагательные. Степени сравнения качественных имён прилагательных.</w:t>
      </w:r>
    </w:p>
    <w:p w14:paraId="7D2B5C58" w14:textId="77777777" w:rsidR="00D00D4B" w:rsidRDefault="001B20DC">
      <w:pPr>
        <w:pStyle w:val="a3"/>
        <w:spacing w:line="271" w:lineRule="exact"/>
        <w:ind w:left="944" w:firstLine="0"/>
        <w:jc w:val="left"/>
      </w:pPr>
      <w:r>
        <w:t>Словообразование</w:t>
      </w:r>
      <w:r>
        <w:rPr>
          <w:spacing w:val="-5"/>
        </w:rPr>
        <w:t xml:space="preserve"> </w:t>
      </w:r>
      <w:r>
        <w:t>имён</w:t>
      </w:r>
      <w:r>
        <w:rPr>
          <w:spacing w:val="-2"/>
        </w:rPr>
        <w:t xml:space="preserve"> прилагательных.</w:t>
      </w:r>
    </w:p>
    <w:p w14:paraId="03828F96" w14:textId="77777777" w:rsidR="00D00D4B" w:rsidRDefault="001B20DC">
      <w:pPr>
        <w:pStyle w:val="a3"/>
        <w:spacing w:line="237" w:lineRule="auto"/>
        <w:ind w:left="944" w:right="3400" w:firstLine="0"/>
        <w:jc w:val="left"/>
      </w:pPr>
      <w:r>
        <w:t>Морфологический</w:t>
      </w:r>
      <w:r>
        <w:rPr>
          <w:spacing w:val="-15"/>
        </w:rPr>
        <w:t xml:space="preserve"> </w:t>
      </w:r>
      <w:r>
        <w:t>анализ</w:t>
      </w:r>
      <w:r>
        <w:rPr>
          <w:spacing w:val="-15"/>
        </w:rPr>
        <w:t xml:space="preserve"> </w:t>
      </w:r>
      <w:r>
        <w:t>имён</w:t>
      </w:r>
      <w:r>
        <w:rPr>
          <w:spacing w:val="-15"/>
        </w:rPr>
        <w:t xml:space="preserve"> </w:t>
      </w:r>
      <w:r>
        <w:t xml:space="preserve">прилагательных. Правописание н и </w:t>
      </w:r>
      <w:proofErr w:type="spellStart"/>
      <w:r>
        <w:t>нн</w:t>
      </w:r>
      <w:proofErr w:type="spellEnd"/>
      <w:r>
        <w:t xml:space="preserve"> в именах прилагательных.</w:t>
      </w:r>
    </w:p>
    <w:p w14:paraId="42CB2B75" w14:textId="77777777" w:rsidR="00D00D4B" w:rsidRDefault="001B20DC">
      <w:pPr>
        <w:pStyle w:val="a3"/>
        <w:spacing w:before="4" w:line="237" w:lineRule="auto"/>
        <w:ind w:left="944" w:right="3400" w:firstLine="0"/>
        <w:jc w:val="left"/>
      </w:pPr>
      <w:r>
        <w:t>Правописание</w:t>
      </w:r>
      <w:r>
        <w:rPr>
          <w:spacing w:val="-7"/>
        </w:rPr>
        <w:t xml:space="preserve"> </w:t>
      </w:r>
      <w:r>
        <w:t>суффиксов</w:t>
      </w:r>
      <w:r>
        <w:rPr>
          <w:spacing w:val="-2"/>
        </w:rPr>
        <w:t xml:space="preserve"> </w:t>
      </w:r>
      <w:r>
        <w:t>-к-</w:t>
      </w:r>
      <w:r>
        <w:rPr>
          <w:spacing w:val="-9"/>
        </w:rPr>
        <w:t xml:space="preserve"> </w:t>
      </w:r>
      <w:r>
        <w:t>и</w:t>
      </w:r>
      <w:r>
        <w:rPr>
          <w:spacing w:val="-10"/>
        </w:rPr>
        <w:t xml:space="preserve"> </w:t>
      </w:r>
      <w:r>
        <w:t>-</w:t>
      </w:r>
      <w:proofErr w:type="spellStart"/>
      <w:r>
        <w:t>ск</w:t>
      </w:r>
      <w:proofErr w:type="spellEnd"/>
      <w:r>
        <w:t>-</w:t>
      </w:r>
      <w:r>
        <w:rPr>
          <w:spacing w:val="-4"/>
        </w:rPr>
        <w:t xml:space="preserve"> </w:t>
      </w:r>
      <w:r>
        <w:t>имён</w:t>
      </w:r>
      <w:r>
        <w:rPr>
          <w:spacing w:val="-10"/>
        </w:rPr>
        <w:t xml:space="preserve"> </w:t>
      </w:r>
      <w:r>
        <w:t>прилагательных. Правописание сложных имён прилагательных.</w:t>
      </w:r>
    </w:p>
    <w:p w14:paraId="074F09AA" w14:textId="77777777" w:rsidR="00D00D4B" w:rsidRDefault="001B20DC">
      <w:pPr>
        <w:pStyle w:val="a3"/>
        <w:spacing w:before="5" w:line="237" w:lineRule="auto"/>
        <w:ind w:left="944" w:right="690" w:firstLine="0"/>
        <w:jc w:val="left"/>
      </w:pPr>
      <w:r>
        <w:t>Нормы</w:t>
      </w:r>
      <w:r>
        <w:rPr>
          <w:spacing w:val="-3"/>
        </w:rPr>
        <w:t xml:space="preserve"> </w:t>
      </w:r>
      <w:r>
        <w:t>произношения</w:t>
      </w:r>
      <w:r>
        <w:rPr>
          <w:spacing w:val="-9"/>
        </w:rPr>
        <w:t xml:space="preserve"> </w:t>
      </w:r>
      <w:r>
        <w:t>имён</w:t>
      </w:r>
      <w:r>
        <w:rPr>
          <w:spacing w:val="-4"/>
        </w:rPr>
        <w:t xml:space="preserve"> </w:t>
      </w:r>
      <w:r>
        <w:t>прилагательных,</w:t>
      </w:r>
      <w:r>
        <w:rPr>
          <w:spacing w:val="-2"/>
        </w:rPr>
        <w:t xml:space="preserve"> </w:t>
      </w:r>
      <w:r>
        <w:t>нормы</w:t>
      </w:r>
      <w:r>
        <w:rPr>
          <w:spacing w:val="-3"/>
        </w:rPr>
        <w:t xml:space="preserve"> </w:t>
      </w:r>
      <w:r>
        <w:t>ударения</w:t>
      </w:r>
      <w:r>
        <w:rPr>
          <w:spacing w:val="-4"/>
        </w:rPr>
        <w:t xml:space="preserve"> </w:t>
      </w:r>
      <w:r>
        <w:t>(в</w:t>
      </w:r>
      <w:r>
        <w:rPr>
          <w:spacing w:val="-7"/>
        </w:rPr>
        <w:t xml:space="preserve"> </w:t>
      </w:r>
      <w:r>
        <w:t>рамках</w:t>
      </w:r>
      <w:r>
        <w:rPr>
          <w:spacing w:val="-9"/>
        </w:rPr>
        <w:t xml:space="preserve"> </w:t>
      </w:r>
      <w:r>
        <w:t>изученного). Орфографический анализ имени прилагательного (в рамках изученного).</w:t>
      </w:r>
    </w:p>
    <w:p w14:paraId="7E327048" w14:textId="77777777" w:rsidR="00D00D4B" w:rsidRDefault="001B20DC">
      <w:pPr>
        <w:pStyle w:val="a3"/>
        <w:spacing w:before="4" w:line="285" w:lineRule="exact"/>
        <w:ind w:left="944" w:firstLine="0"/>
        <w:jc w:val="left"/>
      </w:pPr>
      <w:r>
        <w:t>19.7.5.3.3.</w:t>
      </w:r>
      <w:r>
        <w:rPr>
          <w:spacing w:val="4"/>
        </w:rPr>
        <w:t xml:space="preserve"> </w:t>
      </w:r>
      <w:r>
        <w:rPr>
          <w:position w:val="1"/>
        </w:rPr>
        <w:t>Имя</w:t>
      </w:r>
      <w:r>
        <w:rPr>
          <w:spacing w:val="-3"/>
          <w:position w:val="1"/>
        </w:rPr>
        <w:t xml:space="preserve"> </w:t>
      </w:r>
      <w:r>
        <w:rPr>
          <w:spacing w:val="-2"/>
          <w:position w:val="1"/>
        </w:rPr>
        <w:t>числительное.</w:t>
      </w:r>
    </w:p>
    <w:p w14:paraId="700A7CD4" w14:textId="77777777" w:rsidR="00D00D4B" w:rsidRDefault="001B20DC">
      <w:pPr>
        <w:pStyle w:val="a3"/>
        <w:spacing w:line="242" w:lineRule="auto"/>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 xml:space="preserve">имён </w:t>
      </w:r>
      <w:r>
        <w:rPr>
          <w:spacing w:val="-2"/>
        </w:rPr>
        <w:t>числительных.</w:t>
      </w:r>
    </w:p>
    <w:p w14:paraId="5D63C8D3" w14:textId="77777777" w:rsidR="00D00D4B" w:rsidRDefault="001B20DC">
      <w:pPr>
        <w:pStyle w:val="a3"/>
        <w:tabs>
          <w:tab w:val="left" w:pos="2080"/>
          <w:tab w:val="left" w:pos="2883"/>
          <w:tab w:val="left" w:pos="4619"/>
          <w:tab w:val="left" w:pos="5156"/>
          <w:tab w:val="left" w:pos="6499"/>
          <w:tab w:val="left" w:pos="8458"/>
          <w:tab w:val="left" w:pos="9509"/>
        </w:tabs>
        <w:spacing w:line="237" w:lineRule="auto"/>
        <w:ind w:right="119"/>
        <w:jc w:val="left"/>
      </w:pPr>
      <w:r>
        <w:rPr>
          <w:spacing w:val="-2"/>
          <w:position w:val="1"/>
        </w:rPr>
        <w:t>Разряды</w:t>
      </w:r>
      <w:r>
        <w:rPr>
          <w:position w:val="1"/>
        </w:rPr>
        <w:tab/>
      </w:r>
      <w:r>
        <w:rPr>
          <w:spacing w:val="-4"/>
          <w:position w:val="1"/>
        </w:rPr>
        <w:t>имён</w:t>
      </w:r>
      <w:r>
        <w:rPr>
          <w:position w:val="1"/>
        </w:rPr>
        <w:tab/>
      </w:r>
      <w:r>
        <w:rPr>
          <w:spacing w:val="-2"/>
          <w:position w:val="1"/>
        </w:rPr>
        <w:t>числительных</w:t>
      </w:r>
      <w:r>
        <w:rPr>
          <w:position w:val="1"/>
        </w:rPr>
        <w:tab/>
      </w:r>
      <w:r>
        <w:rPr>
          <w:spacing w:val="-6"/>
          <w:position w:val="1"/>
        </w:rPr>
        <w:t>по</w:t>
      </w:r>
      <w:r>
        <w:rPr>
          <w:position w:val="1"/>
        </w:rPr>
        <w:tab/>
      </w:r>
      <w:r>
        <w:rPr>
          <w:spacing w:val="-2"/>
          <w:position w:val="1"/>
        </w:rPr>
        <w:t>значению:</w:t>
      </w:r>
      <w:r>
        <w:rPr>
          <w:position w:val="1"/>
        </w:rPr>
        <w:tab/>
      </w:r>
      <w:r>
        <w:rPr>
          <w:spacing w:val="-2"/>
          <w:position w:val="1"/>
        </w:rPr>
        <w:t>количественные</w:t>
      </w:r>
      <w:r>
        <w:rPr>
          <w:position w:val="1"/>
        </w:rPr>
        <w:tab/>
      </w:r>
      <w:r>
        <w:rPr>
          <w:spacing w:val="-2"/>
        </w:rPr>
        <w:t>(</w:t>
      </w:r>
      <w:r>
        <w:rPr>
          <w:spacing w:val="-2"/>
          <w:position w:val="1"/>
        </w:rPr>
        <w:t>целые,</w:t>
      </w:r>
      <w:r>
        <w:rPr>
          <w:position w:val="1"/>
        </w:rPr>
        <w:tab/>
      </w:r>
      <w:r>
        <w:rPr>
          <w:spacing w:val="-2"/>
          <w:position w:val="1"/>
        </w:rPr>
        <w:t xml:space="preserve">дробные, </w:t>
      </w:r>
      <w:r>
        <w:t>собирательные), порядковые числительные.</w:t>
      </w:r>
    </w:p>
    <w:p w14:paraId="581C3193" w14:textId="77777777" w:rsidR="00D00D4B" w:rsidRDefault="001B20DC">
      <w:pPr>
        <w:pStyle w:val="a3"/>
        <w:spacing w:line="242" w:lineRule="auto"/>
        <w:ind w:left="944" w:firstLine="0"/>
        <w:jc w:val="left"/>
      </w:pPr>
      <w:r>
        <w:t>Разряды</w:t>
      </w:r>
      <w:r>
        <w:rPr>
          <w:spacing w:val="-5"/>
        </w:rPr>
        <w:t xml:space="preserve"> </w:t>
      </w:r>
      <w:r>
        <w:t>имён</w:t>
      </w:r>
      <w:r>
        <w:rPr>
          <w:spacing w:val="-10"/>
        </w:rPr>
        <w:t xml:space="preserve"> </w:t>
      </w:r>
      <w:r>
        <w:t>числительных</w:t>
      </w:r>
      <w:r>
        <w:rPr>
          <w:spacing w:val="-11"/>
        </w:rPr>
        <w:t xml:space="preserve"> </w:t>
      </w:r>
      <w:r>
        <w:t>по</w:t>
      </w:r>
      <w:r>
        <w:rPr>
          <w:spacing w:val="-3"/>
        </w:rPr>
        <w:t xml:space="preserve"> </w:t>
      </w:r>
      <w:r>
        <w:t>строению:</w:t>
      </w:r>
      <w:r>
        <w:rPr>
          <w:spacing w:val="-6"/>
        </w:rPr>
        <w:t xml:space="preserve"> </w:t>
      </w:r>
      <w:r>
        <w:t>простые,</w:t>
      </w:r>
      <w:r>
        <w:rPr>
          <w:spacing w:val="-5"/>
        </w:rPr>
        <w:t xml:space="preserve"> </w:t>
      </w:r>
      <w:r>
        <w:t>сложные,</w:t>
      </w:r>
      <w:r>
        <w:rPr>
          <w:spacing w:val="-5"/>
        </w:rPr>
        <w:t xml:space="preserve"> </w:t>
      </w:r>
      <w:r>
        <w:t>составные</w:t>
      </w:r>
      <w:r>
        <w:rPr>
          <w:spacing w:val="-7"/>
        </w:rPr>
        <w:t xml:space="preserve"> </w:t>
      </w:r>
      <w:r>
        <w:t>числительные. Словообразование имён числительных.</w:t>
      </w:r>
    </w:p>
    <w:p w14:paraId="4CA6B5F5" w14:textId="77777777" w:rsidR="00D00D4B" w:rsidRDefault="001B20DC">
      <w:pPr>
        <w:pStyle w:val="a3"/>
        <w:spacing w:line="242" w:lineRule="auto"/>
        <w:ind w:left="944" w:right="2289" w:firstLine="0"/>
        <w:jc w:val="left"/>
      </w:pPr>
      <w:r>
        <w:t>Склонение</w:t>
      </w:r>
      <w:r>
        <w:rPr>
          <w:spacing w:val="-7"/>
        </w:rPr>
        <w:t xml:space="preserve"> </w:t>
      </w:r>
      <w:r>
        <w:t>количественных</w:t>
      </w:r>
      <w:r>
        <w:rPr>
          <w:spacing w:val="-11"/>
        </w:rPr>
        <w:t xml:space="preserve"> </w:t>
      </w:r>
      <w:r>
        <w:t>и</w:t>
      </w:r>
      <w:r>
        <w:rPr>
          <w:spacing w:val="-10"/>
        </w:rPr>
        <w:t xml:space="preserve"> </w:t>
      </w:r>
      <w:r>
        <w:t>порядковых</w:t>
      </w:r>
      <w:r>
        <w:rPr>
          <w:spacing w:val="-6"/>
        </w:rPr>
        <w:t xml:space="preserve"> </w:t>
      </w:r>
      <w:r>
        <w:t>имён</w:t>
      </w:r>
      <w:r>
        <w:rPr>
          <w:spacing w:val="-10"/>
        </w:rPr>
        <w:t xml:space="preserve"> </w:t>
      </w:r>
      <w:r>
        <w:t>числительных. Правильное образование форм имён числительных.</w:t>
      </w:r>
    </w:p>
    <w:p w14:paraId="329F64E0" w14:textId="77777777" w:rsidR="00D00D4B" w:rsidRDefault="001B20DC">
      <w:pPr>
        <w:pStyle w:val="a3"/>
        <w:spacing w:line="242" w:lineRule="auto"/>
        <w:ind w:left="944" w:right="1907" w:firstLine="0"/>
        <w:jc w:val="left"/>
      </w:pPr>
      <w:r>
        <w:t>Правильное</w:t>
      </w:r>
      <w:r>
        <w:rPr>
          <w:spacing w:val="-10"/>
        </w:rPr>
        <w:t xml:space="preserve"> </w:t>
      </w:r>
      <w:r>
        <w:t>употребление</w:t>
      </w:r>
      <w:r>
        <w:rPr>
          <w:spacing w:val="-10"/>
        </w:rPr>
        <w:t xml:space="preserve"> </w:t>
      </w:r>
      <w:r>
        <w:t>собирательных</w:t>
      </w:r>
      <w:r>
        <w:rPr>
          <w:spacing w:val="-13"/>
        </w:rPr>
        <w:t xml:space="preserve"> </w:t>
      </w:r>
      <w:r>
        <w:t>имён</w:t>
      </w:r>
      <w:r>
        <w:rPr>
          <w:spacing w:val="-13"/>
        </w:rPr>
        <w:t xml:space="preserve"> </w:t>
      </w:r>
      <w:r>
        <w:t>числительных. Морфологический анализ имён числительных.</w:t>
      </w:r>
    </w:p>
    <w:p w14:paraId="27EDBC4B" w14:textId="77777777" w:rsidR="00D00D4B" w:rsidRDefault="00D00D4B">
      <w:pPr>
        <w:spacing w:line="242" w:lineRule="auto"/>
        <w:sectPr w:rsidR="00D00D4B">
          <w:pgSz w:w="11910" w:h="16840"/>
          <w:pgMar w:top="820" w:right="440" w:bottom="280" w:left="900" w:header="569" w:footer="0" w:gutter="0"/>
          <w:cols w:space="720"/>
        </w:sectPr>
      </w:pPr>
    </w:p>
    <w:p w14:paraId="665D57B2" w14:textId="77777777" w:rsidR="00D00D4B" w:rsidRDefault="001B20DC">
      <w:pPr>
        <w:pStyle w:val="a3"/>
        <w:spacing w:before="3"/>
        <w:ind w:right="128"/>
      </w:pPr>
      <w:r>
        <w:lastRenderedPageBreak/>
        <w:t>Правила</w:t>
      </w:r>
      <w:r>
        <w:rPr>
          <w:spacing w:val="-4"/>
        </w:rPr>
        <w:t xml:space="preserve"> </w:t>
      </w:r>
      <w:r>
        <w:t>правописания</w:t>
      </w:r>
      <w:r>
        <w:rPr>
          <w:spacing w:val="-4"/>
        </w:rPr>
        <w:t xml:space="preserve"> </w:t>
      </w:r>
      <w:r>
        <w:t>имён</w:t>
      </w:r>
      <w:r>
        <w:rPr>
          <w:spacing w:val="-3"/>
        </w:rPr>
        <w:t xml:space="preserve"> </w:t>
      </w:r>
      <w:r>
        <w:t>числительных:</w:t>
      </w:r>
      <w:r>
        <w:rPr>
          <w:spacing w:val="-4"/>
        </w:rPr>
        <w:t xml:space="preserve"> </w:t>
      </w:r>
      <w:r>
        <w:t>написание ь</w:t>
      </w:r>
      <w:r>
        <w:rPr>
          <w:spacing w:val="-6"/>
        </w:rPr>
        <w:t xml:space="preserve"> </w:t>
      </w:r>
      <w:r>
        <w:t>в</w:t>
      </w:r>
      <w:r>
        <w:rPr>
          <w:spacing w:val="-3"/>
        </w:rPr>
        <w:t xml:space="preserve"> </w:t>
      </w:r>
      <w:r>
        <w:t>именах</w:t>
      </w:r>
      <w:r>
        <w:rPr>
          <w:spacing w:val="-8"/>
        </w:rPr>
        <w:t xml:space="preserve"> </w:t>
      </w:r>
      <w:r>
        <w:t>числительных;</w:t>
      </w:r>
      <w:r>
        <w:rPr>
          <w:spacing w:val="-8"/>
        </w:rPr>
        <w:t xml:space="preserve"> </w:t>
      </w:r>
      <w:r>
        <w:t>написание двойных согласных; слитное, раздельное, дефисное написание числительных; нормы</w:t>
      </w:r>
      <w:r>
        <w:rPr>
          <w:spacing w:val="40"/>
        </w:rPr>
        <w:t xml:space="preserve"> </w:t>
      </w:r>
      <w:r>
        <w:t>правописания окончаний числительных.</w:t>
      </w:r>
    </w:p>
    <w:p w14:paraId="25FA2853" w14:textId="77777777" w:rsidR="00D00D4B" w:rsidRDefault="001B20DC">
      <w:pPr>
        <w:pStyle w:val="a3"/>
        <w:spacing w:line="242" w:lineRule="auto"/>
        <w:ind w:left="944" w:right="1907" w:firstLine="0"/>
        <w:jc w:val="left"/>
      </w:pPr>
      <w:r>
        <w:t>Орфографический</w:t>
      </w:r>
      <w:r>
        <w:rPr>
          <w:spacing w:val="-4"/>
        </w:rPr>
        <w:t xml:space="preserve"> </w:t>
      </w:r>
      <w:r>
        <w:t>анализ</w:t>
      </w:r>
      <w:r>
        <w:rPr>
          <w:spacing w:val="-9"/>
        </w:rPr>
        <w:t xml:space="preserve"> </w:t>
      </w:r>
      <w:r>
        <w:t>имён</w:t>
      </w:r>
      <w:r>
        <w:rPr>
          <w:spacing w:val="-9"/>
        </w:rPr>
        <w:t xml:space="preserve"> </w:t>
      </w:r>
      <w:r>
        <w:t>числительных</w:t>
      </w:r>
      <w:r>
        <w:rPr>
          <w:spacing w:val="-10"/>
        </w:rPr>
        <w:t xml:space="preserve"> </w:t>
      </w:r>
      <w:r>
        <w:t>(в</w:t>
      </w:r>
      <w:r>
        <w:rPr>
          <w:spacing w:val="-4"/>
        </w:rPr>
        <w:t xml:space="preserve"> </w:t>
      </w:r>
      <w:r>
        <w:t>рамках</w:t>
      </w:r>
      <w:r>
        <w:rPr>
          <w:spacing w:val="-10"/>
        </w:rPr>
        <w:t xml:space="preserve"> </w:t>
      </w:r>
      <w:r>
        <w:t xml:space="preserve">изученного). 19.7.5.3.4. </w:t>
      </w:r>
      <w:r>
        <w:rPr>
          <w:position w:val="1"/>
        </w:rPr>
        <w:t>Местоимение.</w:t>
      </w:r>
    </w:p>
    <w:p w14:paraId="08E9B7C5" w14:textId="77777777" w:rsidR="00D00D4B" w:rsidRDefault="001B20DC">
      <w:pPr>
        <w:pStyle w:val="a3"/>
        <w:spacing w:line="270" w:lineRule="exact"/>
        <w:ind w:left="944" w:firstLine="0"/>
        <w:jc w:val="left"/>
      </w:pPr>
      <w:r>
        <w:t>Общее</w:t>
      </w:r>
      <w:r>
        <w:rPr>
          <w:spacing w:val="72"/>
        </w:rPr>
        <w:t xml:space="preserve"> </w:t>
      </w:r>
      <w:r>
        <w:t>грамматическое</w:t>
      </w:r>
      <w:r>
        <w:rPr>
          <w:spacing w:val="71"/>
        </w:rPr>
        <w:t xml:space="preserve"> </w:t>
      </w:r>
      <w:r>
        <w:t>значение</w:t>
      </w:r>
      <w:r>
        <w:rPr>
          <w:spacing w:val="72"/>
        </w:rPr>
        <w:t xml:space="preserve"> </w:t>
      </w:r>
      <w:r>
        <w:t>местоимения.</w:t>
      </w:r>
      <w:r>
        <w:rPr>
          <w:spacing w:val="77"/>
        </w:rPr>
        <w:t xml:space="preserve"> </w:t>
      </w:r>
      <w:r>
        <w:t>Синтаксические</w:t>
      </w:r>
      <w:r>
        <w:rPr>
          <w:spacing w:val="53"/>
          <w:w w:val="150"/>
        </w:rPr>
        <w:t xml:space="preserve"> </w:t>
      </w:r>
      <w:r>
        <w:t>функции</w:t>
      </w:r>
      <w:r>
        <w:rPr>
          <w:spacing w:val="77"/>
        </w:rPr>
        <w:t xml:space="preserve"> </w:t>
      </w:r>
      <w:r>
        <w:rPr>
          <w:spacing w:val="-2"/>
        </w:rPr>
        <w:t>местоимений.</w:t>
      </w:r>
    </w:p>
    <w:p w14:paraId="093BBC37" w14:textId="77777777" w:rsidR="00D00D4B" w:rsidRDefault="001B20DC">
      <w:pPr>
        <w:pStyle w:val="a3"/>
        <w:spacing w:line="275" w:lineRule="exact"/>
        <w:ind w:firstLine="0"/>
        <w:jc w:val="left"/>
      </w:pPr>
      <w:r>
        <w:t>Роль</w:t>
      </w:r>
      <w:r>
        <w:rPr>
          <w:spacing w:val="-3"/>
        </w:rPr>
        <w:t xml:space="preserve"> </w:t>
      </w:r>
      <w:r>
        <w:t>местоимений</w:t>
      </w:r>
      <w:r>
        <w:rPr>
          <w:spacing w:val="-3"/>
        </w:rPr>
        <w:t xml:space="preserve"> </w:t>
      </w:r>
      <w:r>
        <w:t>в</w:t>
      </w:r>
      <w:r>
        <w:rPr>
          <w:spacing w:val="-2"/>
        </w:rPr>
        <w:t xml:space="preserve"> речи.</w:t>
      </w:r>
    </w:p>
    <w:p w14:paraId="53B02D92" w14:textId="77777777" w:rsidR="00D00D4B" w:rsidRDefault="001B20DC">
      <w:pPr>
        <w:pStyle w:val="a3"/>
        <w:spacing w:line="242" w:lineRule="auto"/>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8D11E98" w14:textId="77777777" w:rsidR="00D00D4B" w:rsidRDefault="001B20DC">
      <w:pPr>
        <w:pStyle w:val="a3"/>
        <w:spacing w:line="242" w:lineRule="auto"/>
        <w:ind w:left="944" w:right="6239" w:firstLine="0"/>
        <w:jc w:val="left"/>
      </w:pPr>
      <w:r>
        <w:t>Склонение местоимений. Словообразование</w:t>
      </w:r>
      <w:r>
        <w:rPr>
          <w:spacing w:val="-15"/>
        </w:rPr>
        <w:t xml:space="preserve"> </w:t>
      </w:r>
      <w:r>
        <w:t>местоимений.</w:t>
      </w:r>
    </w:p>
    <w:p w14:paraId="798F7DEA" w14:textId="77777777" w:rsidR="00D00D4B" w:rsidRDefault="001B20DC">
      <w:pPr>
        <w:pStyle w:val="a3"/>
        <w:spacing w:line="271" w:lineRule="exact"/>
        <w:ind w:left="944" w:firstLine="0"/>
        <w:jc w:val="left"/>
      </w:pPr>
      <w:r>
        <w:t>Морфологический</w:t>
      </w:r>
      <w:r>
        <w:rPr>
          <w:spacing w:val="-4"/>
        </w:rPr>
        <w:t xml:space="preserve"> </w:t>
      </w:r>
      <w:r>
        <w:t>анализ</w:t>
      </w:r>
      <w:r>
        <w:rPr>
          <w:spacing w:val="-3"/>
        </w:rPr>
        <w:t xml:space="preserve"> </w:t>
      </w:r>
      <w:r>
        <w:rPr>
          <w:spacing w:val="-2"/>
        </w:rPr>
        <w:t>местоимений.</w:t>
      </w:r>
    </w:p>
    <w:p w14:paraId="10DE6BE7" w14:textId="77777777" w:rsidR="00D00D4B" w:rsidRDefault="001B20DC">
      <w:pPr>
        <w:pStyle w:val="a3"/>
        <w:ind w:right="123"/>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FDE33FE" w14:textId="77777777" w:rsidR="00D00D4B" w:rsidRDefault="001B20DC">
      <w:pPr>
        <w:pStyle w:val="a3"/>
        <w:spacing w:line="237" w:lineRule="auto"/>
        <w:ind w:right="123"/>
      </w:pPr>
      <w:r>
        <w:t>Правила правописания местоимений: правописание местоимений с не и ни; слитное, раздельное и дефисное написание местоимений.</w:t>
      </w:r>
    </w:p>
    <w:p w14:paraId="4A7D5E28" w14:textId="77777777" w:rsidR="00D00D4B" w:rsidRDefault="001B20DC">
      <w:pPr>
        <w:pStyle w:val="a3"/>
        <w:spacing w:before="3" w:line="242" w:lineRule="auto"/>
        <w:ind w:left="944" w:right="2289" w:firstLine="0"/>
        <w:jc w:val="left"/>
      </w:pPr>
      <w:r>
        <w:t>Орфографический</w:t>
      </w:r>
      <w:r>
        <w:rPr>
          <w:spacing w:val="-5"/>
        </w:rPr>
        <w:t xml:space="preserve"> </w:t>
      </w:r>
      <w:r>
        <w:t>анализ</w:t>
      </w:r>
      <w:r>
        <w:rPr>
          <w:spacing w:val="-10"/>
        </w:rPr>
        <w:t xml:space="preserve"> </w:t>
      </w:r>
      <w:r>
        <w:t>местоимений</w:t>
      </w:r>
      <w:r>
        <w:rPr>
          <w:spacing w:val="-10"/>
        </w:rPr>
        <w:t xml:space="preserve"> </w:t>
      </w:r>
      <w:r>
        <w:t>(в</w:t>
      </w:r>
      <w:r>
        <w:rPr>
          <w:spacing w:val="-9"/>
        </w:rPr>
        <w:t xml:space="preserve"> </w:t>
      </w:r>
      <w:r>
        <w:t>рамках</w:t>
      </w:r>
      <w:r>
        <w:rPr>
          <w:spacing w:val="-10"/>
        </w:rPr>
        <w:t xml:space="preserve"> </w:t>
      </w:r>
      <w:r>
        <w:t xml:space="preserve">изученного). 19.7.5.3.5. </w:t>
      </w:r>
      <w:r>
        <w:rPr>
          <w:position w:val="1"/>
        </w:rPr>
        <w:t>Глагол.</w:t>
      </w:r>
    </w:p>
    <w:p w14:paraId="4691F7ED" w14:textId="77777777" w:rsidR="00D00D4B" w:rsidRDefault="001B20DC">
      <w:pPr>
        <w:pStyle w:val="a3"/>
        <w:spacing w:line="237" w:lineRule="auto"/>
        <w:ind w:left="944" w:right="4618" w:firstLine="0"/>
        <w:jc w:val="left"/>
      </w:pPr>
      <w:r>
        <w:t>Переходные</w:t>
      </w:r>
      <w:r>
        <w:rPr>
          <w:spacing w:val="-13"/>
        </w:rPr>
        <w:t xml:space="preserve"> </w:t>
      </w:r>
      <w:r>
        <w:t>и</w:t>
      </w:r>
      <w:r>
        <w:rPr>
          <w:spacing w:val="-11"/>
        </w:rPr>
        <w:t xml:space="preserve"> </w:t>
      </w:r>
      <w:r>
        <w:t>непереходные</w:t>
      </w:r>
      <w:r>
        <w:rPr>
          <w:spacing w:val="-15"/>
        </w:rPr>
        <w:t xml:space="preserve"> </w:t>
      </w:r>
      <w:r>
        <w:t>глаголы. Разноспрягаемые глаголы.</w:t>
      </w:r>
    </w:p>
    <w:p w14:paraId="68E11F4E" w14:textId="77777777" w:rsidR="00D00D4B" w:rsidRDefault="001B20DC">
      <w:pPr>
        <w:pStyle w:val="a3"/>
        <w:spacing w:line="275" w:lineRule="exact"/>
        <w:ind w:left="944" w:firstLine="0"/>
        <w:jc w:val="left"/>
      </w:pPr>
      <w:r>
        <w:t>Безличные</w:t>
      </w:r>
      <w:r>
        <w:rPr>
          <w:spacing w:val="-10"/>
        </w:rPr>
        <w:t xml:space="preserve"> </w:t>
      </w:r>
      <w:r>
        <w:t>глаголы.</w:t>
      </w:r>
      <w:r>
        <w:rPr>
          <w:spacing w:val="-5"/>
        </w:rPr>
        <w:t xml:space="preserve"> </w:t>
      </w:r>
      <w:r>
        <w:t>Использование</w:t>
      </w:r>
      <w:r>
        <w:rPr>
          <w:spacing w:val="-3"/>
        </w:rPr>
        <w:t xml:space="preserve"> </w:t>
      </w:r>
      <w:r>
        <w:t>личных</w:t>
      </w:r>
      <w:r>
        <w:rPr>
          <w:spacing w:val="-7"/>
        </w:rPr>
        <w:t xml:space="preserve"> </w:t>
      </w:r>
      <w:r>
        <w:t>глаголов</w:t>
      </w:r>
      <w:r>
        <w:rPr>
          <w:spacing w:val="-5"/>
        </w:rPr>
        <w:t xml:space="preserve"> </w:t>
      </w:r>
      <w:r>
        <w:t>в</w:t>
      </w:r>
      <w:r>
        <w:rPr>
          <w:spacing w:val="-1"/>
        </w:rPr>
        <w:t xml:space="preserve"> </w:t>
      </w:r>
      <w:r>
        <w:t>безличном</w:t>
      </w:r>
      <w:r>
        <w:rPr>
          <w:spacing w:val="-4"/>
        </w:rPr>
        <w:t xml:space="preserve"> </w:t>
      </w:r>
      <w:r>
        <w:rPr>
          <w:spacing w:val="-2"/>
        </w:rPr>
        <w:t>значении.</w:t>
      </w:r>
    </w:p>
    <w:p w14:paraId="1F7AD5DE" w14:textId="77777777" w:rsidR="00D00D4B" w:rsidRDefault="001B20DC">
      <w:pPr>
        <w:pStyle w:val="a3"/>
        <w:ind w:right="125"/>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t>Видо</w:t>
      </w:r>
      <w:proofErr w:type="spellEnd"/>
      <w:r>
        <w:t>-временная</w:t>
      </w:r>
      <w:proofErr w:type="gramEnd"/>
      <w:r>
        <w:t xml:space="preserve"> соотнесённость глагольных форм в тексте.</w:t>
      </w:r>
    </w:p>
    <w:p w14:paraId="466B7A05" w14:textId="77777777" w:rsidR="00D00D4B" w:rsidRDefault="001B20DC">
      <w:pPr>
        <w:pStyle w:val="a3"/>
        <w:spacing w:before="1" w:line="275" w:lineRule="exact"/>
        <w:ind w:left="944" w:firstLine="0"/>
      </w:pPr>
      <w:r>
        <w:t>Морфологический</w:t>
      </w:r>
      <w:r>
        <w:rPr>
          <w:spacing w:val="-4"/>
        </w:rPr>
        <w:t xml:space="preserve"> </w:t>
      </w:r>
      <w:r>
        <w:t>анализ</w:t>
      </w:r>
      <w:r>
        <w:rPr>
          <w:spacing w:val="-8"/>
        </w:rPr>
        <w:t xml:space="preserve"> </w:t>
      </w:r>
      <w:r>
        <w:rPr>
          <w:spacing w:val="-2"/>
        </w:rPr>
        <w:t>глаголов.</w:t>
      </w:r>
    </w:p>
    <w:p w14:paraId="2434D986" w14:textId="77777777" w:rsidR="00D00D4B" w:rsidRDefault="001B20DC">
      <w:pPr>
        <w:pStyle w:val="a3"/>
        <w:spacing w:line="242" w:lineRule="auto"/>
        <w:ind w:right="129"/>
      </w:pPr>
      <w:r>
        <w:t xml:space="preserve">Использование ь как показателя грамматической формы в повелительном наклонении </w:t>
      </w:r>
      <w:r>
        <w:rPr>
          <w:spacing w:val="-2"/>
        </w:rPr>
        <w:t>глагола.</w:t>
      </w:r>
    </w:p>
    <w:p w14:paraId="1A89BD01" w14:textId="77777777" w:rsidR="00D00D4B" w:rsidRDefault="001B20DC">
      <w:pPr>
        <w:pStyle w:val="a3"/>
        <w:spacing w:line="271" w:lineRule="exact"/>
        <w:ind w:left="944" w:firstLine="0"/>
      </w:pPr>
      <w:r>
        <w:t>Орфографический</w:t>
      </w:r>
      <w:r>
        <w:rPr>
          <w:spacing w:val="-2"/>
        </w:rPr>
        <w:t xml:space="preserve"> </w:t>
      </w:r>
      <w:r>
        <w:t>анализ</w:t>
      </w:r>
      <w:r>
        <w:rPr>
          <w:spacing w:val="-5"/>
        </w:rPr>
        <w:t xml:space="preserve"> </w:t>
      </w:r>
      <w:r>
        <w:t>глаголов</w:t>
      </w:r>
      <w:r>
        <w:rPr>
          <w:spacing w:val="-3"/>
        </w:rPr>
        <w:t xml:space="preserve"> </w:t>
      </w:r>
      <w:r>
        <w:t>(в</w:t>
      </w:r>
      <w:r>
        <w:rPr>
          <w:spacing w:val="-4"/>
        </w:rPr>
        <w:t xml:space="preserve"> </w:t>
      </w:r>
      <w:r>
        <w:t>рамках</w:t>
      </w:r>
      <w:r>
        <w:rPr>
          <w:spacing w:val="-5"/>
        </w:rPr>
        <w:t xml:space="preserve"> </w:t>
      </w:r>
      <w:r>
        <w:rPr>
          <w:spacing w:val="-2"/>
        </w:rPr>
        <w:t>изученного).</w:t>
      </w:r>
    </w:p>
    <w:p w14:paraId="3124823E" w14:textId="77777777" w:rsidR="00D00D4B" w:rsidRDefault="001B20DC" w:rsidP="00D37D5A">
      <w:pPr>
        <w:pStyle w:val="1"/>
        <w:numPr>
          <w:ilvl w:val="1"/>
          <w:numId w:val="104"/>
        </w:numPr>
        <w:tabs>
          <w:tab w:val="left" w:pos="1486"/>
        </w:tabs>
        <w:spacing w:before="6"/>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14:paraId="60A544CF" w14:textId="77777777" w:rsidR="00D00D4B" w:rsidRDefault="001B20DC" w:rsidP="00D37D5A">
      <w:pPr>
        <w:pStyle w:val="a5"/>
        <w:numPr>
          <w:ilvl w:val="2"/>
          <w:numId w:val="104"/>
        </w:numPr>
        <w:tabs>
          <w:tab w:val="left" w:pos="1668"/>
        </w:tabs>
        <w:spacing w:line="272" w:lineRule="exact"/>
        <w:ind w:left="1668" w:hanging="724"/>
        <w:jc w:val="both"/>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14:paraId="3F4DB38F" w14:textId="77777777" w:rsidR="00D00D4B" w:rsidRDefault="001B20DC">
      <w:pPr>
        <w:pStyle w:val="a3"/>
        <w:spacing w:before="5" w:line="237" w:lineRule="auto"/>
        <w:ind w:right="136"/>
      </w:pPr>
      <w:proofErr w:type="gramStart"/>
      <w:r>
        <w:t>Русский</w:t>
      </w:r>
      <w:r>
        <w:rPr>
          <w:spacing w:val="80"/>
          <w:w w:val="150"/>
        </w:rPr>
        <w:t xml:space="preserve">  </w:t>
      </w:r>
      <w:r>
        <w:t>язык</w:t>
      </w:r>
      <w:proofErr w:type="gramEnd"/>
      <w:r>
        <w:rPr>
          <w:spacing w:val="80"/>
          <w:w w:val="150"/>
        </w:rPr>
        <w:t xml:space="preserve">  </w:t>
      </w:r>
      <w:r>
        <w:t>как</w:t>
      </w:r>
      <w:r>
        <w:rPr>
          <w:spacing w:val="80"/>
          <w:w w:val="150"/>
        </w:rPr>
        <w:t xml:space="preserve">  </w:t>
      </w:r>
      <w:r>
        <w:t>развивающееся</w:t>
      </w:r>
      <w:r>
        <w:rPr>
          <w:spacing w:val="80"/>
          <w:w w:val="150"/>
        </w:rPr>
        <w:t xml:space="preserve">  </w:t>
      </w:r>
      <w:r>
        <w:t>явление.</w:t>
      </w:r>
      <w:r>
        <w:rPr>
          <w:spacing w:val="80"/>
          <w:w w:val="150"/>
        </w:rPr>
        <w:t xml:space="preserve">  </w:t>
      </w:r>
      <w:proofErr w:type="gramStart"/>
      <w:r>
        <w:t>Взаимосвязь</w:t>
      </w:r>
      <w:r>
        <w:rPr>
          <w:spacing w:val="80"/>
          <w:w w:val="150"/>
        </w:rPr>
        <w:t xml:space="preserve">  </w:t>
      </w:r>
      <w:r>
        <w:t>языка</w:t>
      </w:r>
      <w:proofErr w:type="gramEnd"/>
      <w:r>
        <w:t>,</w:t>
      </w:r>
      <w:r>
        <w:rPr>
          <w:spacing w:val="80"/>
          <w:w w:val="150"/>
        </w:rPr>
        <w:t xml:space="preserve">  </w:t>
      </w:r>
      <w:r>
        <w:t>культуры и истории народа.</w:t>
      </w:r>
    </w:p>
    <w:p w14:paraId="22EE402E" w14:textId="77777777" w:rsidR="00D00D4B" w:rsidRDefault="001B20DC" w:rsidP="00D37D5A">
      <w:pPr>
        <w:pStyle w:val="a5"/>
        <w:numPr>
          <w:ilvl w:val="2"/>
          <w:numId w:val="104"/>
        </w:numPr>
        <w:tabs>
          <w:tab w:val="left" w:pos="1668"/>
        </w:tabs>
        <w:spacing w:before="3" w:line="275" w:lineRule="exact"/>
        <w:ind w:left="1668" w:hanging="724"/>
        <w:jc w:val="both"/>
        <w:rPr>
          <w:sz w:val="24"/>
        </w:rPr>
      </w:pPr>
      <w:r>
        <w:rPr>
          <w:sz w:val="24"/>
        </w:rPr>
        <w:t>Язык</w:t>
      </w:r>
      <w:r>
        <w:rPr>
          <w:spacing w:val="-6"/>
          <w:sz w:val="24"/>
        </w:rPr>
        <w:t xml:space="preserve"> </w:t>
      </w:r>
      <w:r>
        <w:rPr>
          <w:sz w:val="24"/>
        </w:rPr>
        <w:t>и</w:t>
      </w:r>
      <w:r>
        <w:rPr>
          <w:spacing w:val="3"/>
          <w:sz w:val="24"/>
        </w:rPr>
        <w:t xml:space="preserve"> </w:t>
      </w:r>
      <w:r>
        <w:rPr>
          <w:spacing w:val="-2"/>
          <w:sz w:val="24"/>
        </w:rPr>
        <w:t>речь.</w:t>
      </w:r>
    </w:p>
    <w:p w14:paraId="2920E646" w14:textId="77777777" w:rsidR="00D00D4B" w:rsidRDefault="001B20DC">
      <w:pPr>
        <w:pStyle w:val="a3"/>
        <w:spacing w:line="275" w:lineRule="exact"/>
        <w:ind w:left="944" w:firstLine="0"/>
      </w:pPr>
      <w:r>
        <w:t>Монолог-описание,</w:t>
      </w:r>
      <w:r>
        <w:rPr>
          <w:spacing w:val="-12"/>
        </w:rPr>
        <w:t xml:space="preserve"> </w:t>
      </w:r>
      <w:r>
        <w:t>монолог-рассуждение,</w:t>
      </w:r>
      <w:r>
        <w:rPr>
          <w:spacing w:val="-10"/>
        </w:rPr>
        <w:t xml:space="preserve"> </w:t>
      </w:r>
      <w:r>
        <w:t>монолог-</w:t>
      </w:r>
      <w:r>
        <w:rPr>
          <w:spacing w:val="-2"/>
        </w:rPr>
        <w:t>повествование.</w:t>
      </w:r>
    </w:p>
    <w:p w14:paraId="6E2EE2CB" w14:textId="77777777" w:rsidR="00D00D4B" w:rsidRDefault="001B20DC">
      <w:pPr>
        <w:pStyle w:val="a3"/>
        <w:spacing w:before="6" w:line="237" w:lineRule="auto"/>
        <w:ind w:right="132"/>
      </w:pPr>
      <w:r>
        <w:t xml:space="preserve">Виды диалога: побуждение к действию, обмен мнениями, запрос информации, сообщение </w:t>
      </w:r>
      <w:r>
        <w:rPr>
          <w:spacing w:val="-2"/>
        </w:rPr>
        <w:t>информации.</w:t>
      </w:r>
    </w:p>
    <w:p w14:paraId="17BF7E02" w14:textId="77777777" w:rsidR="00D00D4B" w:rsidRDefault="001B20DC" w:rsidP="00D37D5A">
      <w:pPr>
        <w:pStyle w:val="a5"/>
        <w:numPr>
          <w:ilvl w:val="2"/>
          <w:numId w:val="104"/>
        </w:numPr>
        <w:tabs>
          <w:tab w:val="left" w:pos="1668"/>
        </w:tabs>
        <w:spacing w:before="3"/>
        <w:ind w:left="1668" w:hanging="724"/>
        <w:jc w:val="both"/>
        <w:rPr>
          <w:sz w:val="24"/>
        </w:rPr>
      </w:pPr>
      <w:r>
        <w:rPr>
          <w:spacing w:val="-2"/>
          <w:sz w:val="24"/>
        </w:rPr>
        <w:t>Текст.</w:t>
      </w:r>
    </w:p>
    <w:p w14:paraId="2851DABC" w14:textId="77777777" w:rsidR="00D00D4B" w:rsidRDefault="001B20DC">
      <w:pPr>
        <w:pStyle w:val="a3"/>
        <w:spacing w:before="4" w:line="237" w:lineRule="auto"/>
        <w:ind w:left="944" w:right="2030" w:firstLine="0"/>
      </w:pPr>
      <w:r>
        <w:t>Текст</w:t>
      </w:r>
      <w:r>
        <w:rPr>
          <w:spacing w:val="-4"/>
        </w:rPr>
        <w:t xml:space="preserve"> </w:t>
      </w:r>
      <w:r>
        <w:t>как</w:t>
      </w:r>
      <w:r>
        <w:rPr>
          <w:spacing w:val="-6"/>
        </w:rPr>
        <w:t xml:space="preserve"> </w:t>
      </w:r>
      <w:r>
        <w:t>речевое</w:t>
      </w:r>
      <w:r>
        <w:rPr>
          <w:spacing w:val="-10"/>
        </w:rPr>
        <w:t xml:space="preserve"> </w:t>
      </w:r>
      <w:r>
        <w:t>произведение.</w:t>
      </w:r>
      <w:r>
        <w:rPr>
          <w:spacing w:val="-2"/>
        </w:rPr>
        <w:t xml:space="preserve"> </w:t>
      </w:r>
      <w:r>
        <w:t>Основные</w:t>
      </w:r>
      <w:r>
        <w:rPr>
          <w:spacing w:val="-10"/>
        </w:rPr>
        <w:t xml:space="preserve"> </w:t>
      </w:r>
      <w:r>
        <w:t>признаки</w:t>
      </w:r>
      <w:r>
        <w:rPr>
          <w:spacing w:val="-3"/>
        </w:rPr>
        <w:t xml:space="preserve"> </w:t>
      </w:r>
      <w:r>
        <w:t>текста</w:t>
      </w:r>
      <w:r>
        <w:rPr>
          <w:spacing w:val="-5"/>
        </w:rPr>
        <w:t xml:space="preserve"> </w:t>
      </w:r>
      <w:r>
        <w:t>(</w:t>
      </w:r>
      <w:r>
        <w:rPr>
          <w:position w:val="1"/>
        </w:rPr>
        <w:t xml:space="preserve">обобщение). </w:t>
      </w:r>
      <w:r>
        <w:t>Структура текста. Абзац.</w:t>
      </w:r>
    </w:p>
    <w:p w14:paraId="67412720" w14:textId="77777777" w:rsidR="00D00D4B" w:rsidRDefault="001B20DC">
      <w:pPr>
        <w:pStyle w:val="a3"/>
        <w:tabs>
          <w:tab w:val="left" w:pos="2977"/>
          <w:tab w:val="left" w:pos="4460"/>
          <w:tab w:val="left" w:pos="5400"/>
          <w:tab w:val="left" w:pos="6110"/>
          <w:tab w:val="left" w:pos="6979"/>
          <w:tab w:val="left" w:pos="8173"/>
          <w:tab w:val="left" w:pos="9403"/>
        </w:tabs>
        <w:spacing w:line="242" w:lineRule="auto"/>
        <w:ind w:right="124"/>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тезисный); главная и второстепенная информация текста.</w:t>
      </w:r>
    </w:p>
    <w:p w14:paraId="4986E5BE" w14:textId="77777777" w:rsidR="00D00D4B" w:rsidRDefault="001B20DC">
      <w:pPr>
        <w:pStyle w:val="a3"/>
        <w:spacing w:line="271" w:lineRule="exact"/>
        <w:ind w:left="944" w:firstLine="0"/>
        <w:jc w:val="left"/>
      </w:pPr>
      <w:r>
        <w:t>Способы</w:t>
      </w:r>
      <w:r>
        <w:rPr>
          <w:spacing w:val="-4"/>
        </w:rPr>
        <w:t xml:space="preserve"> </w:t>
      </w:r>
      <w:r>
        <w:t>и</w:t>
      </w:r>
      <w:r>
        <w:rPr>
          <w:spacing w:val="-6"/>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в</w:t>
      </w:r>
      <w:r>
        <w:rPr>
          <w:spacing w:val="-1"/>
        </w:rPr>
        <w:t xml:space="preserve"> </w:t>
      </w:r>
      <w:r>
        <w:t>тексте</w:t>
      </w:r>
      <w:r>
        <w:rPr>
          <w:spacing w:val="-3"/>
        </w:rPr>
        <w:t xml:space="preserve"> </w:t>
      </w:r>
      <w:r>
        <w:rPr>
          <w:spacing w:val="-2"/>
        </w:rPr>
        <w:t>(обобщение).</w:t>
      </w:r>
    </w:p>
    <w:p w14:paraId="5728922C" w14:textId="77777777" w:rsidR="00D00D4B" w:rsidRDefault="001B20DC">
      <w:pPr>
        <w:pStyle w:val="a3"/>
        <w:tabs>
          <w:tab w:val="left" w:pos="2368"/>
          <w:tab w:val="left" w:pos="3635"/>
          <w:tab w:val="left" w:pos="5769"/>
          <w:tab w:val="left" w:pos="6273"/>
          <w:tab w:val="left" w:pos="7372"/>
          <w:tab w:val="left" w:pos="9189"/>
        </w:tabs>
        <w:spacing w:before="3" w:line="237" w:lineRule="auto"/>
        <w:ind w:right="123"/>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14:paraId="4A7C8E41" w14:textId="77777777" w:rsidR="00D00D4B" w:rsidRDefault="001B20DC">
      <w:pPr>
        <w:pStyle w:val="a3"/>
        <w:spacing w:before="6" w:line="237" w:lineRule="auto"/>
        <w:ind w:left="944" w:right="3400" w:firstLine="0"/>
        <w:jc w:val="left"/>
      </w:pPr>
      <w:r>
        <w:t>Рассуждение</w:t>
      </w:r>
      <w:r>
        <w:rPr>
          <w:spacing w:val="-9"/>
        </w:rPr>
        <w:t xml:space="preserve"> </w:t>
      </w:r>
      <w:r>
        <w:t>как</w:t>
      </w:r>
      <w:r>
        <w:rPr>
          <w:spacing w:val="-9"/>
        </w:rPr>
        <w:t xml:space="preserve"> </w:t>
      </w:r>
      <w:r>
        <w:t>функционально-смысловой</w:t>
      </w:r>
      <w:r>
        <w:rPr>
          <w:spacing w:val="-11"/>
        </w:rPr>
        <w:t xml:space="preserve"> </w:t>
      </w:r>
      <w:r>
        <w:t>тип</w:t>
      </w:r>
      <w:r>
        <w:rPr>
          <w:spacing w:val="-7"/>
        </w:rPr>
        <w:t xml:space="preserve"> </w:t>
      </w:r>
      <w:r>
        <w:t>речи. Структурные особенности текста-рассуждения.</w:t>
      </w:r>
    </w:p>
    <w:p w14:paraId="276A3F83" w14:textId="77777777" w:rsidR="00D00D4B" w:rsidRDefault="001B20DC">
      <w:pPr>
        <w:pStyle w:val="a3"/>
        <w:spacing w:before="4"/>
        <w:ind w:right="131"/>
      </w:pPr>
      <w:r>
        <w:t>Смысловой</w:t>
      </w:r>
      <w:r>
        <w:rPr>
          <w:spacing w:val="69"/>
        </w:rPr>
        <w:t xml:space="preserve">   </w:t>
      </w:r>
      <w:r>
        <w:t>анализ</w:t>
      </w:r>
      <w:r>
        <w:rPr>
          <w:spacing w:val="68"/>
        </w:rPr>
        <w:t xml:space="preserve">   </w:t>
      </w:r>
      <w:proofErr w:type="gramStart"/>
      <w:r>
        <w:t>текста:</w:t>
      </w:r>
      <w:r>
        <w:rPr>
          <w:spacing w:val="69"/>
        </w:rPr>
        <w:t xml:space="preserve">   </w:t>
      </w:r>
      <w:proofErr w:type="gramEnd"/>
      <w:r>
        <w:t>его</w:t>
      </w:r>
      <w:r>
        <w:rPr>
          <w:spacing w:val="69"/>
        </w:rPr>
        <w:t xml:space="preserve">   </w:t>
      </w:r>
      <w:r>
        <w:t>композиционных</w:t>
      </w:r>
      <w:r>
        <w:rPr>
          <w:spacing w:val="67"/>
        </w:rPr>
        <w:t xml:space="preserve">   </w:t>
      </w:r>
      <w:r>
        <w:t>особенностей,</w:t>
      </w:r>
      <w:r>
        <w:rPr>
          <w:spacing w:val="68"/>
        </w:rPr>
        <w:t xml:space="preserve">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32134DA5" w14:textId="77777777" w:rsidR="00D00D4B" w:rsidRDefault="001B20DC" w:rsidP="00D37D5A">
      <w:pPr>
        <w:pStyle w:val="a5"/>
        <w:numPr>
          <w:ilvl w:val="2"/>
          <w:numId w:val="104"/>
        </w:numPr>
        <w:tabs>
          <w:tab w:val="left" w:pos="1663"/>
        </w:tabs>
        <w:spacing w:line="274" w:lineRule="exact"/>
        <w:ind w:left="1663" w:hanging="719"/>
        <w:jc w:val="both"/>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14:paraId="2996909A" w14:textId="77777777" w:rsidR="00D00D4B" w:rsidRDefault="001B20DC">
      <w:pPr>
        <w:pStyle w:val="a3"/>
        <w:spacing w:before="2"/>
        <w:ind w:left="944" w:firstLine="0"/>
      </w:pPr>
      <w:r>
        <w:t>Понятие</w:t>
      </w:r>
      <w:r>
        <w:rPr>
          <w:spacing w:val="67"/>
        </w:rPr>
        <w:t xml:space="preserve"> </w:t>
      </w:r>
      <w:r>
        <w:t>о</w:t>
      </w:r>
      <w:r>
        <w:rPr>
          <w:spacing w:val="74"/>
        </w:rPr>
        <w:t xml:space="preserve"> </w:t>
      </w:r>
      <w:r>
        <w:t>функциональных</w:t>
      </w:r>
      <w:r>
        <w:rPr>
          <w:spacing w:val="66"/>
        </w:rPr>
        <w:t xml:space="preserve"> </w:t>
      </w:r>
      <w:r>
        <w:t>разновидностях</w:t>
      </w:r>
      <w:r>
        <w:rPr>
          <w:spacing w:val="66"/>
        </w:rPr>
        <w:t xml:space="preserve"> </w:t>
      </w:r>
      <w:r>
        <w:t>языка:</w:t>
      </w:r>
      <w:r>
        <w:rPr>
          <w:spacing w:val="71"/>
        </w:rPr>
        <w:t xml:space="preserve"> </w:t>
      </w:r>
      <w:r>
        <w:t>разговорная</w:t>
      </w:r>
      <w:r>
        <w:rPr>
          <w:spacing w:val="70"/>
        </w:rPr>
        <w:t xml:space="preserve"> </w:t>
      </w:r>
      <w:r>
        <w:t>речь,</w:t>
      </w:r>
      <w:r>
        <w:rPr>
          <w:spacing w:val="73"/>
        </w:rPr>
        <w:t xml:space="preserve"> </w:t>
      </w:r>
      <w:r>
        <w:rPr>
          <w:spacing w:val="-2"/>
        </w:rPr>
        <w:t>функциональные</w:t>
      </w:r>
    </w:p>
    <w:p w14:paraId="10363FBC" w14:textId="77777777" w:rsidR="00D00D4B" w:rsidRDefault="00D00D4B">
      <w:pPr>
        <w:sectPr w:rsidR="00D00D4B">
          <w:pgSz w:w="11910" w:h="16840"/>
          <w:pgMar w:top="820" w:right="440" w:bottom="280" w:left="900" w:header="569" w:footer="0" w:gutter="0"/>
          <w:cols w:space="720"/>
        </w:sectPr>
      </w:pPr>
    </w:p>
    <w:p w14:paraId="0C37D655" w14:textId="77777777" w:rsidR="00D00D4B" w:rsidRDefault="001B20DC">
      <w:pPr>
        <w:pStyle w:val="a3"/>
        <w:spacing w:before="3" w:line="275" w:lineRule="exact"/>
        <w:ind w:firstLine="0"/>
        <w:jc w:val="left"/>
      </w:pPr>
      <w:r>
        <w:lastRenderedPageBreak/>
        <w:t>стили</w:t>
      </w:r>
      <w:r>
        <w:rPr>
          <w:spacing w:val="-5"/>
        </w:rPr>
        <w:t xml:space="preserve"> </w:t>
      </w:r>
      <w:r>
        <w:t>(научный,</w:t>
      </w:r>
      <w:r>
        <w:rPr>
          <w:spacing w:val="-3"/>
        </w:rPr>
        <w:t xml:space="preserve"> </w:t>
      </w:r>
      <w:r>
        <w:t>публицистический,</w:t>
      </w:r>
      <w:r>
        <w:rPr>
          <w:spacing w:val="-6"/>
        </w:rPr>
        <w:t xml:space="preserve"> </w:t>
      </w:r>
      <w:r>
        <w:t>официально-деловой),</w:t>
      </w:r>
      <w:r>
        <w:rPr>
          <w:spacing w:val="-7"/>
        </w:rPr>
        <w:t xml:space="preserve"> </w:t>
      </w:r>
      <w:r>
        <w:t>язык</w:t>
      </w:r>
      <w:r>
        <w:rPr>
          <w:spacing w:val="-10"/>
        </w:rPr>
        <w:t xml:space="preserve"> </w:t>
      </w:r>
      <w:r>
        <w:t>художественной</w:t>
      </w:r>
      <w:r>
        <w:rPr>
          <w:spacing w:val="-7"/>
        </w:rPr>
        <w:t xml:space="preserve"> </w:t>
      </w:r>
      <w:r>
        <w:rPr>
          <w:spacing w:val="-2"/>
        </w:rPr>
        <w:t>литературы.</w:t>
      </w:r>
    </w:p>
    <w:p w14:paraId="552635D9" w14:textId="77777777" w:rsidR="00D00D4B" w:rsidRDefault="001B20DC">
      <w:pPr>
        <w:pStyle w:val="a3"/>
        <w:spacing w:line="242" w:lineRule="auto"/>
        <w:ind w:left="944" w:right="690" w:firstLine="0"/>
        <w:jc w:val="left"/>
      </w:pPr>
      <w:r>
        <w:t>Публицистический</w:t>
      </w:r>
      <w:r>
        <w:rPr>
          <w:spacing w:val="-7"/>
        </w:rPr>
        <w:t xml:space="preserve"> </w:t>
      </w:r>
      <w:r>
        <w:t>стиль.</w:t>
      </w:r>
      <w:r>
        <w:rPr>
          <w:spacing w:val="-6"/>
        </w:rPr>
        <w:t xml:space="preserve"> </w:t>
      </w:r>
      <w:r>
        <w:t>Сфера</w:t>
      </w:r>
      <w:r>
        <w:rPr>
          <w:spacing w:val="-8"/>
        </w:rPr>
        <w:t xml:space="preserve"> </w:t>
      </w:r>
      <w:r>
        <w:t>употребления,</w:t>
      </w:r>
      <w:r>
        <w:rPr>
          <w:spacing w:val="-6"/>
        </w:rPr>
        <w:t xml:space="preserve"> </w:t>
      </w:r>
      <w:r>
        <w:t>функции,</w:t>
      </w:r>
      <w:r>
        <w:rPr>
          <w:spacing w:val="-6"/>
        </w:rPr>
        <w:t xml:space="preserve"> </w:t>
      </w:r>
      <w:r>
        <w:t>языковые</w:t>
      </w:r>
      <w:r>
        <w:rPr>
          <w:spacing w:val="-13"/>
        </w:rPr>
        <w:t xml:space="preserve"> </w:t>
      </w:r>
      <w:r>
        <w:t>особенности. Жанры публицистического стиля (репортаж, заметка, интервью).</w:t>
      </w:r>
    </w:p>
    <w:p w14:paraId="35EC9DCC" w14:textId="77777777" w:rsidR="00D00D4B" w:rsidRDefault="001B20DC">
      <w:pPr>
        <w:pStyle w:val="a3"/>
        <w:spacing w:line="271" w:lineRule="exact"/>
        <w:ind w:left="944" w:firstLine="0"/>
        <w:jc w:val="left"/>
      </w:pPr>
      <w:r>
        <w:t>Употребление</w:t>
      </w:r>
      <w:r>
        <w:rPr>
          <w:spacing w:val="-7"/>
        </w:rPr>
        <w:t xml:space="preserve"> </w:t>
      </w:r>
      <w:r>
        <w:t>языковых</w:t>
      </w:r>
      <w:r>
        <w:rPr>
          <w:spacing w:val="-8"/>
        </w:rPr>
        <w:t xml:space="preserve"> </w:t>
      </w:r>
      <w:r>
        <w:t>средств</w:t>
      </w:r>
      <w:r>
        <w:rPr>
          <w:spacing w:val="-1"/>
        </w:rPr>
        <w:t xml:space="preserve"> </w:t>
      </w:r>
      <w:r>
        <w:t>выразительности</w:t>
      </w:r>
      <w:r>
        <w:rPr>
          <w:spacing w:val="-2"/>
        </w:rPr>
        <w:t xml:space="preserve"> </w:t>
      </w:r>
      <w:r>
        <w:t>в</w:t>
      </w:r>
      <w:r>
        <w:rPr>
          <w:spacing w:val="-6"/>
        </w:rPr>
        <w:t xml:space="preserve"> </w:t>
      </w:r>
      <w:r>
        <w:t>текстах</w:t>
      </w:r>
      <w:r>
        <w:rPr>
          <w:spacing w:val="-8"/>
        </w:rPr>
        <w:t xml:space="preserve"> </w:t>
      </w:r>
      <w:r>
        <w:t>публицистического</w:t>
      </w:r>
      <w:r>
        <w:rPr>
          <w:spacing w:val="-3"/>
        </w:rPr>
        <w:t xml:space="preserve"> </w:t>
      </w:r>
      <w:r>
        <w:rPr>
          <w:spacing w:val="-2"/>
        </w:rPr>
        <w:t>стиля.</w:t>
      </w:r>
    </w:p>
    <w:p w14:paraId="516E7E63" w14:textId="77777777" w:rsidR="00D00D4B" w:rsidRDefault="001B20DC">
      <w:pPr>
        <w:pStyle w:val="a3"/>
        <w:tabs>
          <w:tab w:val="left" w:pos="3362"/>
          <w:tab w:val="left" w:pos="4197"/>
          <w:tab w:val="left" w:pos="5051"/>
          <w:tab w:val="left" w:pos="6729"/>
          <w:tab w:val="left" w:pos="7899"/>
          <w:tab w:val="left" w:pos="9083"/>
        </w:tabs>
        <w:spacing w:before="1" w:line="275" w:lineRule="exact"/>
        <w:ind w:left="944" w:firstLine="0"/>
        <w:jc w:val="left"/>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14:paraId="16F38FA8" w14:textId="77777777" w:rsidR="00D00D4B" w:rsidRDefault="001B20DC">
      <w:pPr>
        <w:pStyle w:val="a3"/>
        <w:spacing w:line="275" w:lineRule="exact"/>
        <w:ind w:firstLine="0"/>
        <w:jc w:val="left"/>
      </w:pPr>
      <w:r>
        <w:rPr>
          <w:spacing w:val="-2"/>
        </w:rPr>
        <w:t>Инструкция.</w:t>
      </w:r>
    </w:p>
    <w:p w14:paraId="18DAE4E5" w14:textId="77777777" w:rsidR="00D00D4B" w:rsidRDefault="001B20DC" w:rsidP="00D37D5A">
      <w:pPr>
        <w:pStyle w:val="a5"/>
        <w:numPr>
          <w:ilvl w:val="2"/>
          <w:numId w:val="104"/>
        </w:numPr>
        <w:tabs>
          <w:tab w:val="left" w:pos="1668"/>
        </w:tabs>
        <w:spacing w:before="3" w:line="275" w:lineRule="exact"/>
        <w:ind w:left="1668" w:hanging="724"/>
        <w:rPr>
          <w:sz w:val="24"/>
        </w:rPr>
      </w:pPr>
      <w:r>
        <w:rPr>
          <w:sz w:val="24"/>
        </w:rPr>
        <w:t>Система</w:t>
      </w:r>
      <w:r>
        <w:rPr>
          <w:spacing w:val="-3"/>
          <w:sz w:val="24"/>
        </w:rPr>
        <w:t xml:space="preserve"> </w:t>
      </w:r>
      <w:r>
        <w:rPr>
          <w:spacing w:val="-2"/>
          <w:sz w:val="24"/>
        </w:rPr>
        <w:t>языка.</w:t>
      </w:r>
    </w:p>
    <w:p w14:paraId="208BD5E6" w14:textId="77777777" w:rsidR="00D00D4B" w:rsidRDefault="001B20DC" w:rsidP="00D37D5A">
      <w:pPr>
        <w:pStyle w:val="a5"/>
        <w:numPr>
          <w:ilvl w:val="3"/>
          <w:numId w:val="104"/>
        </w:numPr>
        <w:tabs>
          <w:tab w:val="left" w:pos="1845"/>
        </w:tabs>
        <w:spacing w:line="242" w:lineRule="auto"/>
        <w:ind w:left="944" w:right="4282" w:firstLine="0"/>
        <w:rPr>
          <w:sz w:val="24"/>
        </w:rPr>
      </w:pPr>
      <w:r>
        <w:rPr>
          <w:sz w:val="24"/>
        </w:rPr>
        <w:t>Морфология. Культура речи. Орфография. Морфология</w:t>
      </w:r>
      <w:r>
        <w:rPr>
          <w:spacing w:val="-3"/>
          <w:sz w:val="24"/>
        </w:rPr>
        <w:t xml:space="preserve"> </w:t>
      </w:r>
      <w:r>
        <w:rPr>
          <w:sz w:val="24"/>
        </w:rPr>
        <w:t>как</w:t>
      </w:r>
      <w:r>
        <w:rPr>
          <w:spacing w:val="-4"/>
          <w:sz w:val="24"/>
        </w:rPr>
        <w:t xml:space="preserve"> </w:t>
      </w:r>
      <w:r>
        <w:rPr>
          <w:sz w:val="24"/>
        </w:rPr>
        <w:t>раздел</w:t>
      </w:r>
      <w:r>
        <w:rPr>
          <w:spacing w:val="-3"/>
          <w:sz w:val="24"/>
        </w:rPr>
        <w:t xml:space="preserve"> </w:t>
      </w:r>
      <w:r>
        <w:rPr>
          <w:sz w:val="24"/>
        </w:rPr>
        <w:t>науки</w:t>
      </w:r>
      <w:r>
        <w:rPr>
          <w:spacing w:val="-1"/>
          <w:sz w:val="24"/>
        </w:rPr>
        <w:t xml:space="preserve"> </w:t>
      </w:r>
      <w:r>
        <w:rPr>
          <w:sz w:val="24"/>
        </w:rPr>
        <w:t>о</w:t>
      </w:r>
      <w:r>
        <w:rPr>
          <w:spacing w:val="1"/>
          <w:sz w:val="24"/>
        </w:rPr>
        <w:t xml:space="preserve"> </w:t>
      </w:r>
      <w:r>
        <w:rPr>
          <w:sz w:val="24"/>
        </w:rPr>
        <w:t>языке</w:t>
      </w:r>
      <w:r>
        <w:rPr>
          <w:spacing w:val="-3"/>
          <w:sz w:val="24"/>
        </w:rPr>
        <w:t xml:space="preserve"> </w:t>
      </w:r>
      <w:r>
        <w:rPr>
          <w:spacing w:val="-2"/>
          <w:sz w:val="24"/>
        </w:rPr>
        <w:t>(обобщение).</w:t>
      </w:r>
    </w:p>
    <w:p w14:paraId="2F998E94" w14:textId="77777777" w:rsidR="00D00D4B" w:rsidRDefault="001B20DC" w:rsidP="00D37D5A">
      <w:pPr>
        <w:pStyle w:val="a5"/>
        <w:numPr>
          <w:ilvl w:val="3"/>
          <w:numId w:val="104"/>
        </w:numPr>
        <w:tabs>
          <w:tab w:val="left" w:pos="1845"/>
        </w:tabs>
        <w:spacing w:line="284" w:lineRule="exact"/>
        <w:ind w:left="1845" w:hanging="901"/>
        <w:rPr>
          <w:sz w:val="24"/>
        </w:rPr>
      </w:pPr>
      <w:r>
        <w:rPr>
          <w:spacing w:val="-2"/>
          <w:position w:val="1"/>
          <w:sz w:val="24"/>
        </w:rPr>
        <w:t>Причастие.</w:t>
      </w:r>
    </w:p>
    <w:p w14:paraId="30FF9C2F" w14:textId="77777777" w:rsidR="00D00D4B" w:rsidRDefault="001B20DC">
      <w:pPr>
        <w:pStyle w:val="a3"/>
        <w:spacing w:line="237" w:lineRule="auto"/>
        <w:jc w:val="left"/>
      </w:pPr>
      <w:r>
        <w:t>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имени</w:t>
      </w:r>
      <w:r>
        <w:rPr>
          <w:spacing w:val="80"/>
        </w:rPr>
        <w:t xml:space="preserve"> </w:t>
      </w:r>
      <w:r>
        <w:t>прилагательного</w:t>
      </w:r>
      <w:r>
        <w:rPr>
          <w:spacing w:val="80"/>
        </w:rPr>
        <w:t xml:space="preserve"> </w:t>
      </w:r>
      <w:r>
        <w:t>в причастии. Синтаксические функции причастия, роль в речи.</w:t>
      </w:r>
    </w:p>
    <w:p w14:paraId="59177770" w14:textId="77777777" w:rsidR="00D00D4B" w:rsidRDefault="001B20DC">
      <w:pPr>
        <w:pStyle w:val="a3"/>
        <w:spacing w:before="6" w:line="237" w:lineRule="auto"/>
        <w:ind w:left="944" w:right="690" w:firstLine="0"/>
        <w:jc w:val="left"/>
      </w:pPr>
      <w:r>
        <w:t>Причастный</w:t>
      </w:r>
      <w:r>
        <w:rPr>
          <w:spacing w:val="-7"/>
        </w:rPr>
        <w:t xml:space="preserve"> </w:t>
      </w:r>
      <w:r>
        <w:t>оборот.</w:t>
      </w:r>
      <w:r>
        <w:rPr>
          <w:spacing w:val="-6"/>
        </w:rPr>
        <w:t xml:space="preserve"> </w:t>
      </w:r>
      <w:r>
        <w:t>Знаки</w:t>
      </w:r>
      <w:r>
        <w:rPr>
          <w:spacing w:val="-7"/>
        </w:rPr>
        <w:t xml:space="preserve"> </w:t>
      </w:r>
      <w:r>
        <w:t>препинания</w:t>
      </w:r>
      <w:r>
        <w:rPr>
          <w:spacing w:val="-4"/>
        </w:rPr>
        <w:t xml:space="preserve"> </w:t>
      </w:r>
      <w:r>
        <w:t>в</w:t>
      </w:r>
      <w:r>
        <w:rPr>
          <w:spacing w:val="-6"/>
        </w:rPr>
        <w:t xml:space="preserve"> </w:t>
      </w:r>
      <w:r>
        <w:t>предложениях</w:t>
      </w:r>
      <w:r>
        <w:rPr>
          <w:spacing w:val="-8"/>
        </w:rPr>
        <w:t xml:space="preserve"> </w:t>
      </w:r>
      <w:r>
        <w:t>с</w:t>
      </w:r>
      <w:r>
        <w:rPr>
          <w:spacing w:val="-5"/>
        </w:rPr>
        <w:t xml:space="preserve"> </w:t>
      </w:r>
      <w:r>
        <w:t>причастным</w:t>
      </w:r>
      <w:r>
        <w:rPr>
          <w:spacing w:val="-6"/>
        </w:rPr>
        <w:t xml:space="preserve"> </w:t>
      </w:r>
      <w:r>
        <w:t>оборотом. Действительные и страдательные причастия.</w:t>
      </w:r>
    </w:p>
    <w:p w14:paraId="744DDEA6" w14:textId="77777777" w:rsidR="00D00D4B" w:rsidRDefault="001B20DC">
      <w:pPr>
        <w:pStyle w:val="a3"/>
        <w:spacing w:before="3" w:line="275" w:lineRule="exact"/>
        <w:ind w:left="944" w:firstLine="0"/>
        <w:jc w:val="left"/>
      </w:pPr>
      <w:r>
        <w:t>Полные</w:t>
      </w:r>
      <w:r>
        <w:rPr>
          <w:spacing w:val="-4"/>
        </w:rPr>
        <w:t xml:space="preserve"> </w:t>
      </w:r>
      <w:r>
        <w:t>и</w:t>
      </w:r>
      <w:r>
        <w:rPr>
          <w:spacing w:val="-5"/>
        </w:rPr>
        <w:t xml:space="preserve"> </w:t>
      </w:r>
      <w:r>
        <w:t>краткие</w:t>
      </w:r>
      <w:r>
        <w:rPr>
          <w:spacing w:val="-1"/>
        </w:rPr>
        <w:t xml:space="preserve"> </w:t>
      </w:r>
      <w:r>
        <w:t>формы</w:t>
      </w:r>
      <w:r>
        <w:rPr>
          <w:spacing w:val="-4"/>
        </w:rPr>
        <w:t xml:space="preserve"> </w:t>
      </w:r>
      <w:r>
        <w:t>страдательных</w:t>
      </w:r>
      <w:r>
        <w:rPr>
          <w:spacing w:val="-5"/>
        </w:rPr>
        <w:t xml:space="preserve"> </w:t>
      </w:r>
      <w:r>
        <w:rPr>
          <w:spacing w:val="-2"/>
        </w:rPr>
        <w:t>причастий.</w:t>
      </w:r>
    </w:p>
    <w:p w14:paraId="6A6373C6" w14:textId="77777777" w:rsidR="00D00D4B" w:rsidRDefault="001B20DC">
      <w:pPr>
        <w:pStyle w:val="a3"/>
        <w:ind w:right="12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045D5B4F" w14:textId="77777777" w:rsidR="00D00D4B" w:rsidRDefault="001B20DC">
      <w:pPr>
        <w:pStyle w:val="a3"/>
        <w:spacing w:before="2" w:line="275" w:lineRule="exact"/>
        <w:ind w:left="944" w:firstLine="0"/>
      </w:pPr>
      <w:r>
        <w:t>Морфологический</w:t>
      </w:r>
      <w:r>
        <w:rPr>
          <w:spacing w:val="-4"/>
        </w:rPr>
        <w:t xml:space="preserve"> </w:t>
      </w:r>
      <w:r>
        <w:t>анализ</w:t>
      </w:r>
      <w:r>
        <w:rPr>
          <w:spacing w:val="-3"/>
        </w:rPr>
        <w:t xml:space="preserve"> </w:t>
      </w:r>
      <w:r>
        <w:rPr>
          <w:spacing w:val="-2"/>
        </w:rPr>
        <w:t>причастий.</w:t>
      </w:r>
    </w:p>
    <w:p w14:paraId="0C849A27" w14:textId="77777777" w:rsidR="00D00D4B" w:rsidRDefault="001B20DC">
      <w:pPr>
        <w:pStyle w:val="a3"/>
        <w:spacing w:line="242" w:lineRule="auto"/>
        <w:ind w:right="121"/>
      </w:pPr>
      <w:proofErr w:type="gramStart"/>
      <w:r>
        <w:t>Правописание</w:t>
      </w:r>
      <w:r>
        <w:rPr>
          <w:spacing w:val="80"/>
          <w:w w:val="150"/>
        </w:rPr>
        <w:t xml:space="preserve">  </w:t>
      </w:r>
      <w:r>
        <w:t>гласных</w:t>
      </w:r>
      <w:proofErr w:type="gramEnd"/>
      <w:r>
        <w:rPr>
          <w:spacing w:val="80"/>
          <w:w w:val="150"/>
        </w:rPr>
        <w:t xml:space="preserve">  </w:t>
      </w:r>
      <w:r>
        <w:t>в</w:t>
      </w:r>
      <w:r>
        <w:rPr>
          <w:spacing w:val="80"/>
          <w:w w:val="150"/>
        </w:rPr>
        <w:t xml:space="preserve">  </w:t>
      </w:r>
      <w:r>
        <w:t>суффиксах</w:t>
      </w:r>
      <w:r>
        <w:rPr>
          <w:spacing w:val="80"/>
          <w:w w:val="150"/>
        </w:rPr>
        <w:t xml:space="preserve">  </w:t>
      </w:r>
      <w:r>
        <w:t>причастий.</w:t>
      </w:r>
      <w:r>
        <w:rPr>
          <w:spacing w:val="80"/>
          <w:w w:val="150"/>
        </w:rPr>
        <w:t xml:space="preserve">  </w:t>
      </w:r>
      <w:proofErr w:type="gramStart"/>
      <w:r>
        <w:t>Правописание</w:t>
      </w:r>
      <w:r>
        <w:rPr>
          <w:spacing w:val="80"/>
          <w:w w:val="150"/>
        </w:rPr>
        <w:t xml:space="preserve">  </w:t>
      </w:r>
      <w:r>
        <w:t>н</w:t>
      </w:r>
      <w:proofErr w:type="gramEnd"/>
      <w:r>
        <w:rPr>
          <w:spacing w:val="80"/>
          <w:w w:val="150"/>
        </w:rPr>
        <w:t xml:space="preserve">  </w:t>
      </w:r>
      <w:r>
        <w:t>и</w:t>
      </w:r>
      <w:r>
        <w:rPr>
          <w:spacing w:val="80"/>
          <w:w w:val="150"/>
        </w:rPr>
        <w:t xml:space="preserve">  </w:t>
      </w:r>
      <w:proofErr w:type="spellStart"/>
      <w:r>
        <w:t>нн</w:t>
      </w:r>
      <w:proofErr w:type="spellEnd"/>
      <w:r>
        <w:rPr>
          <w:spacing w:val="40"/>
        </w:rPr>
        <w:t xml:space="preserve"> </w:t>
      </w:r>
      <w:r>
        <w:t>в суффиксах причастий и отглагольных имён прилагательных.</w:t>
      </w:r>
    </w:p>
    <w:p w14:paraId="561A8356" w14:textId="77777777" w:rsidR="00D00D4B" w:rsidRDefault="001B20DC">
      <w:pPr>
        <w:pStyle w:val="a3"/>
        <w:spacing w:line="271" w:lineRule="exact"/>
        <w:ind w:left="944" w:firstLine="0"/>
      </w:pPr>
      <w:r>
        <w:t>Слитное</w:t>
      </w:r>
      <w:r>
        <w:rPr>
          <w:spacing w:val="-6"/>
        </w:rPr>
        <w:t xml:space="preserve"> </w:t>
      </w:r>
      <w:r>
        <w:t>и</w:t>
      </w:r>
      <w:r>
        <w:rPr>
          <w:spacing w:val="2"/>
        </w:rPr>
        <w:t xml:space="preserve"> </w:t>
      </w:r>
      <w:r>
        <w:t>раздельное</w:t>
      </w:r>
      <w:r>
        <w:rPr>
          <w:spacing w:val="-5"/>
        </w:rPr>
        <w:t xml:space="preserve"> </w:t>
      </w:r>
      <w:r>
        <w:t>написание не</w:t>
      </w:r>
      <w:r>
        <w:rPr>
          <w:spacing w:val="1"/>
        </w:rPr>
        <w:t xml:space="preserve"> </w:t>
      </w:r>
      <w:r>
        <w:t>с</w:t>
      </w:r>
      <w:r>
        <w:rPr>
          <w:spacing w:val="-5"/>
        </w:rPr>
        <w:t xml:space="preserve"> </w:t>
      </w:r>
      <w:r>
        <w:rPr>
          <w:spacing w:val="-2"/>
        </w:rPr>
        <w:t>причастиями.</w:t>
      </w:r>
    </w:p>
    <w:p w14:paraId="522D6AC9" w14:textId="77777777" w:rsidR="00D00D4B" w:rsidRDefault="001B20DC">
      <w:pPr>
        <w:pStyle w:val="a3"/>
        <w:spacing w:before="1" w:line="275" w:lineRule="exact"/>
        <w:ind w:left="944" w:firstLine="0"/>
      </w:pPr>
      <w:r>
        <w:t>Орфографический</w:t>
      </w:r>
      <w:r>
        <w:rPr>
          <w:spacing w:val="-3"/>
        </w:rPr>
        <w:t xml:space="preserve"> </w:t>
      </w:r>
      <w:r>
        <w:t>анализ</w:t>
      </w:r>
      <w:r>
        <w:rPr>
          <w:spacing w:val="-6"/>
        </w:rPr>
        <w:t xml:space="preserve"> </w:t>
      </w:r>
      <w:r>
        <w:t>причастий</w:t>
      </w:r>
      <w:r>
        <w:rPr>
          <w:spacing w:val="-5"/>
        </w:rPr>
        <w:t xml:space="preserve"> </w:t>
      </w:r>
      <w:r>
        <w:t>(в</w:t>
      </w:r>
      <w:r>
        <w:rPr>
          <w:spacing w:val="-1"/>
        </w:rPr>
        <w:t xml:space="preserve"> </w:t>
      </w:r>
      <w:r>
        <w:t>рамках</w:t>
      </w:r>
      <w:r>
        <w:rPr>
          <w:spacing w:val="-6"/>
        </w:rPr>
        <w:t xml:space="preserve"> </w:t>
      </w:r>
      <w:r>
        <w:rPr>
          <w:spacing w:val="-2"/>
        </w:rPr>
        <w:t>изученного).</w:t>
      </w:r>
    </w:p>
    <w:p w14:paraId="3366741E" w14:textId="77777777" w:rsidR="00D00D4B" w:rsidRDefault="001B20DC">
      <w:pPr>
        <w:pStyle w:val="a3"/>
        <w:spacing w:line="242" w:lineRule="auto"/>
        <w:ind w:right="125"/>
      </w:pPr>
      <w:r>
        <w:t>Синтаксический и пунктуационный анализ предложений с причастным</w:t>
      </w:r>
      <w:r>
        <w:rPr>
          <w:spacing w:val="-1"/>
        </w:rPr>
        <w:t xml:space="preserve"> </w:t>
      </w:r>
      <w:r>
        <w:t xml:space="preserve">оборотом (в рамках </w:t>
      </w:r>
      <w:r>
        <w:rPr>
          <w:spacing w:val="-2"/>
        </w:rPr>
        <w:t>изученного).</w:t>
      </w:r>
    </w:p>
    <w:p w14:paraId="7C81673B" w14:textId="77777777" w:rsidR="00D00D4B" w:rsidRDefault="001B20DC" w:rsidP="00D37D5A">
      <w:pPr>
        <w:pStyle w:val="a5"/>
        <w:numPr>
          <w:ilvl w:val="3"/>
          <w:numId w:val="104"/>
        </w:numPr>
        <w:tabs>
          <w:tab w:val="left" w:pos="1845"/>
        </w:tabs>
        <w:spacing w:line="284" w:lineRule="exact"/>
        <w:ind w:left="1845" w:hanging="901"/>
        <w:jc w:val="both"/>
        <w:rPr>
          <w:sz w:val="24"/>
        </w:rPr>
      </w:pPr>
      <w:r>
        <w:rPr>
          <w:spacing w:val="-2"/>
          <w:position w:val="1"/>
          <w:sz w:val="24"/>
        </w:rPr>
        <w:t>Деепричастие.</w:t>
      </w:r>
    </w:p>
    <w:p w14:paraId="0B623574" w14:textId="77777777" w:rsidR="00D00D4B" w:rsidRDefault="001B20DC">
      <w:pPr>
        <w:pStyle w:val="a3"/>
        <w:spacing w:line="237" w:lineRule="auto"/>
        <w:ind w:right="124"/>
      </w:pPr>
      <w:proofErr w:type="gramStart"/>
      <w:r>
        <w:t>Деепричастие</w:t>
      </w:r>
      <w:r>
        <w:rPr>
          <w:spacing w:val="80"/>
          <w:w w:val="150"/>
        </w:rPr>
        <w:t xml:space="preserve">  </w:t>
      </w:r>
      <w:r>
        <w:t>как</w:t>
      </w:r>
      <w:proofErr w:type="gramEnd"/>
      <w:r>
        <w:rPr>
          <w:spacing w:val="80"/>
          <w:w w:val="150"/>
        </w:rPr>
        <w:t xml:space="preserve">  </w:t>
      </w:r>
      <w:r>
        <w:t>особая</w:t>
      </w:r>
      <w:r>
        <w:rPr>
          <w:spacing w:val="80"/>
          <w:w w:val="150"/>
        </w:rPr>
        <w:t xml:space="preserve">  </w:t>
      </w:r>
      <w:r>
        <w:t>форма</w:t>
      </w:r>
      <w:r>
        <w:rPr>
          <w:spacing w:val="80"/>
          <w:w w:val="150"/>
        </w:rPr>
        <w:t xml:space="preserve">  </w:t>
      </w:r>
      <w:r>
        <w:t>глагола.</w:t>
      </w:r>
      <w:r>
        <w:rPr>
          <w:spacing w:val="80"/>
          <w:w w:val="150"/>
        </w:rPr>
        <w:t xml:space="preserve">  </w:t>
      </w:r>
      <w:proofErr w:type="gramStart"/>
      <w:r>
        <w:t>Признаки</w:t>
      </w:r>
      <w:r>
        <w:rPr>
          <w:spacing w:val="80"/>
          <w:w w:val="150"/>
        </w:rPr>
        <w:t xml:space="preserve">  </w:t>
      </w:r>
      <w:r>
        <w:t>глагола</w:t>
      </w:r>
      <w:proofErr w:type="gramEnd"/>
      <w:r>
        <w:rPr>
          <w:spacing w:val="80"/>
          <w:w w:val="150"/>
        </w:rPr>
        <w:t xml:space="preserve">  </w:t>
      </w:r>
      <w:r>
        <w:t>и</w:t>
      </w:r>
      <w:r>
        <w:rPr>
          <w:spacing w:val="80"/>
          <w:w w:val="150"/>
        </w:rPr>
        <w:t xml:space="preserve">  </w:t>
      </w:r>
      <w:r>
        <w:t>наречия в деепричастии. Синтаксическая функция деепричастия, роль в речи.</w:t>
      </w:r>
    </w:p>
    <w:p w14:paraId="51A94FB9" w14:textId="77777777" w:rsidR="00D00D4B" w:rsidRDefault="001B20DC">
      <w:pPr>
        <w:pStyle w:val="a3"/>
        <w:tabs>
          <w:tab w:val="left" w:pos="2776"/>
          <w:tab w:val="left" w:pos="4767"/>
          <w:tab w:val="left" w:pos="6941"/>
          <w:tab w:val="left" w:pos="9062"/>
        </w:tabs>
        <w:spacing w:before="3"/>
        <w:ind w:right="121"/>
      </w:pPr>
      <w:r>
        <w:t xml:space="preserve">Деепричастный оборот. Знаки препинания в предложениях с одиночным деепричастием и </w:t>
      </w:r>
      <w:r>
        <w:rPr>
          <w:spacing w:val="-2"/>
        </w:rPr>
        <w:t>деепричастным</w:t>
      </w:r>
      <w:r>
        <w:tab/>
      </w:r>
      <w:r>
        <w:rPr>
          <w:spacing w:val="-2"/>
        </w:rPr>
        <w:t>оборотом.</w:t>
      </w:r>
      <w:r>
        <w:tab/>
      </w:r>
      <w:r>
        <w:rPr>
          <w:spacing w:val="-2"/>
        </w:rPr>
        <w:t>Правильное</w:t>
      </w:r>
      <w:r>
        <w:tab/>
      </w:r>
      <w:r>
        <w:rPr>
          <w:spacing w:val="-2"/>
        </w:rPr>
        <w:t>построение</w:t>
      </w:r>
      <w:r>
        <w:tab/>
      </w:r>
      <w:r>
        <w:rPr>
          <w:spacing w:val="-2"/>
        </w:rPr>
        <w:t xml:space="preserve">предложений </w:t>
      </w:r>
      <w:r>
        <w:t>с одиночными деепричастиями и деепричастными оборотами.</w:t>
      </w:r>
    </w:p>
    <w:p w14:paraId="676448F7" w14:textId="77777777" w:rsidR="00D00D4B" w:rsidRDefault="001B20DC">
      <w:pPr>
        <w:pStyle w:val="a3"/>
        <w:spacing w:line="242" w:lineRule="auto"/>
        <w:ind w:right="127"/>
      </w:pPr>
      <w:proofErr w:type="gramStart"/>
      <w:r>
        <w:t>Деепричастия</w:t>
      </w:r>
      <w:r>
        <w:rPr>
          <w:spacing w:val="80"/>
          <w:w w:val="150"/>
        </w:rPr>
        <w:t xml:space="preserve">  </w:t>
      </w:r>
      <w:r>
        <w:t>совершенного</w:t>
      </w:r>
      <w:proofErr w:type="gramEnd"/>
      <w:r>
        <w:rPr>
          <w:spacing w:val="80"/>
          <w:w w:val="150"/>
        </w:rPr>
        <w:t xml:space="preserve">  </w:t>
      </w:r>
      <w:r>
        <w:t>и</w:t>
      </w:r>
      <w:r>
        <w:rPr>
          <w:spacing w:val="80"/>
          <w:w w:val="150"/>
        </w:rPr>
        <w:t xml:space="preserve">  </w:t>
      </w:r>
      <w:r>
        <w:t>несовершенного</w:t>
      </w:r>
      <w:r>
        <w:rPr>
          <w:spacing w:val="80"/>
          <w:w w:val="150"/>
        </w:rPr>
        <w:t xml:space="preserve">  </w:t>
      </w:r>
      <w:r>
        <w:t>вида.</w:t>
      </w:r>
      <w:r>
        <w:rPr>
          <w:spacing w:val="80"/>
          <w:w w:val="150"/>
        </w:rPr>
        <w:t xml:space="preserve">  </w:t>
      </w:r>
      <w:proofErr w:type="gramStart"/>
      <w:r>
        <w:t>Постановка</w:t>
      </w:r>
      <w:r>
        <w:rPr>
          <w:spacing w:val="80"/>
          <w:w w:val="150"/>
        </w:rPr>
        <w:t xml:space="preserve">  </w:t>
      </w:r>
      <w:r>
        <w:t>ударения</w:t>
      </w:r>
      <w:proofErr w:type="gramEnd"/>
      <w:r>
        <w:t xml:space="preserve"> в деепричастиях.</w:t>
      </w:r>
    </w:p>
    <w:p w14:paraId="0D5026FE" w14:textId="77777777" w:rsidR="00D00D4B" w:rsidRDefault="001B20DC">
      <w:pPr>
        <w:pStyle w:val="a3"/>
        <w:spacing w:line="271" w:lineRule="exact"/>
        <w:ind w:left="944" w:firstLine="0"/>
      </w:pPr>
      <w:r>
        <w:t>Морфологический</w:t>
      </w:r>
      <w:r>
        <w:rPr>
          <w:spacing w:val="-2"/>
        </w:rPr>
        <w:t xml:space="preserve"> </w:t>
      </w:r>
      <w:r>
        <w:t>анализ</w:t>
      </w:r>
      <w:r>
        <w:rPr>
          <w:spacing w:val="-2"/>
        </w:rPr>
        <w:t xml:space="preserve"> деепричастий.</w:t>
      </w:r>
    </w:p>
    <w:p w14:paraId="56F48A08" w14:textId="77777777" w:rsidR="00D00D4B" w:rsidRDefault="001B20DC">
      <w:pPr>
        <w:pStyle w:val="a3"/>
        <w:spacing w:before="3" w:line="237" w:lineRule="auto"/>
        <w:ind w:right="119"/>
      </w:pPr>
      <w:r>
        <w:t xml:space="preserve">Правописание гласных в суффиксах деепричастий. Слитное и раздельное написание не с </w:t>
      </w:r>
      <w:r>
        <w:rPr>
          <w:spacing w:val="-2"/>
        </w:rPr>
        <w:t>деепричастиями.</w:t>
      </w:r>
    </w:p>
    <w:p w14:paraId="7E6031BD" w14:textId="77777777" w:rsidR="00D00D4B" w:rsidRDefault="001B20DC">
      <w:pPr>
        <w:pStyle w:val="a3"/>
        <w:spacing w:before="4" w:line="275" w:lineRule="exact"/>
        <w:ind w:left="944" w:firstLine="0"/>
      </w:pPr>
      <w:r>
        <w:t>Орфографический</w:t>
      </w:r>
      <w:r>
        <w:rPr>
          <w:spacing w:val="-5"/>
        </w:rPr>
        <w:t xml:space="preserve"> </w:t>
      </w:r>
      <w:r>
        <w:t>анализ</w:t>
      </w:r>
      <w:r>
        <w:rPr>
          <w:spacing w:val="-8"/>
        </w:rPr>
        <w:t xml:space="preserve"> </w:t>
      </w:r>
      <w:r>
        <w:t>деепричастий</w:t>
      </w:r>
      <w:r>
        <w:rPr>
          <w:spacing w:val="-2"/>
        </w:rPr>
        <w:t xml:space="preserve"> </w:t>
      </w:r>
      <w:r>
        <w:t>(в</w:t>
      </w:r>
      <w:r>
        <w:rPr>
          <w:spacing w:val="-3"/>
        </w:rPr>
        <w:t xml:space="preserve"> </w:t>
      </w:r>
      <w:r>
        <w:t>рамках</w:t>
      </w:r>
      <w:r>
        <w:rPr>
          <w:spacing w:val="-8"/>
        </w:rPr>
        <w:t xml:space="preserve"> </w:t>
      </w:r>
      <w:r>
        <w:rPr>
          <w:spacing w:val="-2"/>
        </w:rPr>
        <w:t>изученного).</w:t>
      </w:r>
    </w:p>
    <w:p w14:paraId="4B6121E3" w14:textId="77777777" w:rsidR="00D00D4B" w:rsidRDefault="001B20DC">
      <w:pPr>
        <w:pStyle w:val="a3"/>
        <w:spacing w:line="242" w:lineRule="auto"/>
        <w:ind w:right="131"/>
      </w:pPr>
      <w:r>
        <w:t>Синтаксический и пунктуационный анализ предложений с деепричастным оборотом (в рамках изученного).</w:t>
      </w:r>
    </w:p>
    <w:p w14:paraId="685DCF9D" w14:textId="77777777" w:rsidR="00D00D4B" w:rsidRDefault="001B20DC" w:rsidP="00D37D5A">
      <w:pPr>
        <w:pStyle w:val="a5"/>
        <w:numPr>
          <w:ilvl w:val="3"/>
          <w:numId w:val="104"/>
        </w:numPr>
        <w:tabs>
          <w:tab w:val="left" w:pos="1845"/>
        </w:tabs>
        <w:spacing w:line="284" w:lineRule="exact"/>
        <w:ind w:left="1845" w:hanging="901"/>
        <w:jc w:val="both"/>
        <w:rPr>
          <w:sz w:val="24"/>
        </w:rPr>
      </w:pPr>
      <w:r>
        <w:rPr>
          <w:spacing w:val="-2"/>
          <w:position w:val="1"/>
          <w:sz w:val="24"/>
        </w:rPr>
        <w:t>Наречие.</w:t>
      </w:r>
    </w:p>
    <w:p w14:paraId="71F2A52E" w14:textId="77777777" w:rsidR="00D00D4B" w:rsidRDefault="001B20DC">
      <w:pPr>
        <w:pStyle w:val="a3"/>
        <w:spacing w:line="283" w:lineRule="exact"/>
        <w:ind w:left="944" w:firstLine="0"/>
      </w:pPr>
      <w:r>
        <w:rPr>
          <w:position w:val="1"/>
        </w:rPr>
        <w:t>Общее</w:t>
      </w:r>
      <w:r>
        <w:rPr>
          <w:spacing w:val="-4"/>
          <w:position w:val="1"/>
        </w:rPr>
        <w:t xml:space="preserve"> </w:t>
      </w:r>
      <w:r>
        <w:rPr>
          <w:position w:val="1"/>
        </w:rPr>
        <w:t>грамматическое</w:t>
      </w:r>
      <w:r>
        <w:rPr>
          <w:spacing w:val="-2"/>
          <w:position w:val="1"/>
        </w:rPr>
        <w:t xml:space="preserve"> </w:t>
      </w:r>
      <w:r>
        <w:rPr>
          <w:position w:val="1"/>
        </w:rPr>
        <w:t>значение</w:t>
      </w:r>
      <w:r>
        <w:rPr>
          <w:spacing w:val="-7"/>
          <w:position w:val="1"/>
        </w:rPr>
        <w:t xml:space="preserve"> </w:t>
      </w:r>
      <w:r>
        <w:rPr>
          <w:position w:val="1"/>
        </w:rPr>
        <w:t>наречий.</w:t>
      </w:r>
      <w:r>
        <w:rPr>
          <w:spacing w:val="2"/>
          <w:position w:val="1"/>
        </w:rPr>
        <w:t xml:space="preserve"> </w:t>
      </w:r>
      <w:r>
        <w:t>Синтаксические</w:t>
      </w:r>
      <w:r>
        <w:rPr>
          <w:spacing w:val="-2"/>
        </w:rPr>
        <w:t xml:space="preserve"> </w:t>
      </w:r>
      <w:r>
        <w:t>свойства</w:t>
      </w:r>
      <w:r>
        <w:rPr>
          <w:spacing w:val="-7"/>
        </w:rPr>
        <w:t xml:space="preserve"> </w:t>
      </w:r>
      <w:r>
        <w:t>наречий.</w:t>
      </w:r>
      <w:r>
        <w:rPr>
          <w:spacing w:val="-4"/>
        </w:rPr>
        <w:t xml:space="preserve"> </w:t>
      </w:r>
      <w:r>
        <w:t>Роль</w:t>
      </w:r>
      <w:r>
        <w:rPr>
          <w:spacing w:val="-5"/>
        </w:rPr>
        <w:t xml:space="preserve"> </w:t>
      </w:r>
      <w:r>
        <w:t>в</w:t>
      </w:r>
      <w:r>
        <w:rPr>
          <w:spacing w:val="-3"/>
        </w:rPr>
        <w:t xml:space="preserve"> </w:t>
      </w:r>
      <w:r>
        <w:rPr>
          <w:spacing w:val="-2"/>
        </w:rPr>
        <w:t>речи.</w:t>
      </w:r>
    </w:p>
    <w:p w14:paraId="04B7CC2D" w14:textId="77777777" w:rsidR="00D00D4B" w:rsidRDefault="001B20DC">
      <w:pPr>
        <w:pStyle w:val="a3"/>
        <w:ind w:right="125"/>
      </w:pPr>
      <w:proofErr w:type="gramStart"/>
      <w:r>
        <w:t>Разряды</w:t>
      </w:r>
      <w:r>
        <w:rPr>
          <w:spacing w:val="80"/>
        </w:rPr>
        <w:t xml:space="preserve">  </w:t>
      </w:r>
      <w:r>
        <w:t>наречий</w:t>
      </w:r>
      <w:proofErr w:type="gramEnd"/>
      <w:r>
        <w:rPr>
          <w:spacing w:val="79"/>
        </w:rPr>
        <w:t xml:space="preserve">  </w:t>
      </w:r>
      <w:r>
        <w:t>по</w:t>
      </w:r>
      <w:r>
        <w:rPr>
          <w:spacing w:val="80"/>
        </w:rPr>
        <w:t xml:space="preserve">  </w:t>
      </w:r>
      <w:r>
        <w:t>значению.</w:t>
      </w:r>
      <w:r>
        <w:rPr>
          <w:spacing w:val="80"/>
        </w:rPr>
        <w:t xml:space="preserve">  </w:t>
      </w:r>
      <w:proofErr w:type="gramStart"/>
      <w:r>
        <w:t>Простая</w:t>
      </w:r>
      <w:r>
        <w:rPr>
          <w:spacing w:val="80"/>
        </w:rPr>
        <w:t xml:space="preserve">  </w:t>
      </w:r>
      <w:r>
        <w:t>и</w:t>
      </w:r>
      <w:proofErr w:type="gramEnd"/>
      <w:r>
        <w:rPr>
          <w:spacing w:val="80"/>
        </w:rPr>
        <w:t xml:space="preserve">  </w:t>
      </w:r>
      <w:r>
        <w:t>составная</w:t>
      </w:r>
      <w:r>
        <w:rPr>
          <w:spacing w:val="80"/>
        </w:rPr>
        <w:t xml:space="preserve">  </w:t>
      </w:r>
      <w:r>
        <w:t>формы</w:t>
      </w:r>
      <w:r>
        <w:rPr>
          <w:spacing w:val="80"/>
        </w:rPr>
        <w:t xml:space="preserve">  </w:t>
      </w:r>
      <w:r>
        <w:t xml:space="preserve">сравнительной </w:t>
      </w:r>
      <w:r>
        <w:rPr>
          <w:position w:val="1"/>
        </w:rPr>
        <w:t>и</w:t>
      </w:r>
      <w:r>
        <w:rPr>
          <w:spacing w:val="78"/>
          <w:position w:val="1"/>
        </w:rPr>
        <w:t xml:space="preserve">   </w:t>
      </w:r>
      <w:r>
        <w:rPr>
          <w:position w:val="1"/>
        </w:rPr>
        <w:t>превосходной</w:t>
      </w:r>
      <w:r>
        <w:rPr>
          <w:spacing w:val="77"/>
          <w:position w:val="1"/>
        </w:rPr>
        <w:t xml:space="preserve">   </w:t>
      </w:r>
      <w:r>
        <w:rPr>
          <w:position w:val="1"/>
        </w:rPr>
        <w:t>степеней</w:t>
      </w:r>
      <w:r>
        <w:rPr>
          <w:spacing w:val="78"/>
          <w:position w:val="1"/>
        </w:rPr>
        <w:t xml:space="preserve">   </w:t>
      </w:r>
      <w:r>
        <w:rPr>
          <w:position w:val="1"/>
        </w:rPr>
        <w:t>сравнения</w:t>
      </w:r>
      <w:r>
        <w:rPr>
          <w:spacing w:val="76"/>
          <w:position w:val="1"/>
        </w:rPr>
        <w:t xml:space="preserve">   </w:t>
      </w:r>
      <w:r>
        <w:rPr>
          <w:position w:val="1"/>
        </w:rPr>
        <w:t>наречий.</w:t>
      </w:r>
      <w:r>
        <w:rPr>
          <w:spacing w:val="79"/>
          <w:position w:val="1"/>
        </w:rPr>
        <w:t xml:space="preserve">   </w:t>
      </w:r>
      <w:r>
        <w:t>Нормы</w:t>
      </w:r>
      <w:r>
        <w:rPr>
          <w:spacing w:val="78"/>
        </w:rPr>
        <w:t xml:space="preserve">   </w:t>
      </w:r>
      <w:r>
        <w:t>постановки</w:t>
      </w:r>
      <w:r>
        <w:rPr>
          <w:spacing w:val="78"/>
        </w:rPr>
        <w:t xml:space="preserve">   </w:t>
      </w:r>
      <w:r>
        <w:t>ударения в наречиях, нормы произношения наречий. Нормы образования степеней сравнения наречий.</w:t>
      </w:r>
    </w:p>
    <w:p w14:paraId="1A209492" w14:textId="77777777" w:rsidR="00D00D4B" w:rsidRDefault="001B20DC">
      <w:pPr>
        <w:pStyle w:val="a3"/>
        <w:spacing w:line="275" w:lineRule="exact"/>
        <w:ind w:left="944" w:firstLine="0"/>
      </w:pPr>
      <w:r>
        <w:t>Словообразование</w:t>
      </w:r>
      <w:r>
        <w:rPr>
          <w:spacing w:val="-5"/>
        </w:rPr>
        <w:t xml:space="preserve"> </w:t>
      </w:r>
      <w:r>
        <w:rPr>
          <w:spacing w:val="-2"/>
        </w:rPr>
        <w:t>наречий.</w:t>
      </w:r>
    </w:p>
    <w:p w14:paraId="6EF05DAF" w14:textId="77777777" w:rsidR="00D00D4B" w:rsidRDefault="001B20DC">
      <w:pPr>
        <w:pStyle w:val="a3"/>
        <w:spacing w:line="275" w:lineRule="exact"/>
        <w:ind w:left="944" w:firstLine="0"/>
      </w:pPr>
      <w:r>
        <w:t>Морфологический</w:t>
      </w:r>
      <w:r>
        <w:rPr>
          <w:spacing w:val="-4"/>
        </w:rPr>
        <w:t xml:space="preserve"> </w:t>
      </w:r>
      <w:r>
        <w:t>анализ</w:t>
      </w:r>
      <w:r>
        <w:rPr>
          <w:spacing w:val="-3"/>
        </w:rPr>
        <w:t xml:space="preserve"> </w:t>
      </w:r>
      <w:r>
        <w:rPr>
          <w:spacing w:val="-2"/>
        </w:rPr>
        <w:t>наречий.</w:t>
      </w:r>
    </w:p>
    <w:p w14:paraId="1646E8B4" w14:textId="77777777" w:rsidR="00D00D4B" w:rsidRDefault="001B20DC">
      <w:pPr>
        <w:pStyle w:val="a3"/>
        <w:spacing w:before="5" w:line="237" w:lineRule="auto"/>
        <w:ind w:right="121"/>
      </w:pPr>
      <w:proofErr w:type="gramStart"/>
      <w:r>
        <w:t>Правописание</w:t>
      </w:r>
      <w:r>
        <w:rPr>
          <w:spacing w:val="80"/>
          <w:w w:val="150"/>
        </w:rPr>
        <w:t xml:space="preserve">  </w:t>
      </w:r>
      <w:r>
        <w:t>наречий</w:t>
      </w:r>
      <w:proofErr w:type="gramEnd"/>
      <w:r>
        <w:t>:</w:t>
      </w:r>
      <w:r>
        <w:rPr>
          <w:spacing w:val="80"/>
          <w:w w:val="150"/>
        </w:rPr>
        <w:t xml:space="preserve">  </w:t>
      </w:r>
      <w:r>
        <w:t>слитное,</w:t>
      </w:r>
      <w:r>
        <w:rPr>
          <w:spacing w:val="80"/>
          <w:w w:val="150"/>
        </w:rPr>
        <w:t xml:space="preserve">  </w:t>
      </w:r>
      <w:r>
        <w:t>раздельное,</w:t>
      </w:r>
      <w:r>
        <w:rPr>
          <w:spacing w:val="80"/>
          <w:w w:val="150"/>
        </w:rPr>
        <w:t xml:space="preserve">  </w:t>
      </w:r>
      <w:r>
        <w:t>дефисное</w:t>
      </w:r>
      <w:r>
        <w:rPr>
          <w:spacing w:val="80"/>
          <w:w w:val="150"/>
        </w:rPr>
        <w:t xml:space="preserve">  </w:t>
      </w:r>
      <w:r>
        <w:t>написание;</w:t>
      </w:r>
      <w:r>
        <w:rPr>
          <w:spacing w:val="80"/>
          <w:w w:val="150"/>
        </w:rPr>
        <w:t xml:space="preserve">  </w:t>
      </w:r>
      <w:r>
        <w:t>слитное и раздельное</w:t>
      </w:r>
      <w:r>
        <w:rPr>
          <w:spacing w:val="-1"/>
        </w:rPr>
        <w:t xml:space="preserve"> </w:t>
      </w:r>
      <w:r>
        <w:t>написание не с</w:t>
      </w:r>
      <w:r>
        <w:rPr>
          <w:spacing w:val="-1"/>
        </w:rPr>
        <w:t xml:space="preserve"> </w:t>
      </w:r>
      <w:r>
        <w:t xml:space="preserve">наречиями; н и </w:t>
      </w:r>
      <w:proofErr w:type="spellStart"/>
      <w:r>
        <w:t>нн</w:t>
      </w:r>
      <w:proofErr w:type="spellEnd"/>
      <w:r>
        <w:t xml:space="preserve"> в наречиях на -о (-е); правописание суффиксов -а</w:t>
      </w:r>
      <w:r>
        <w:rPr>
          <w:spacing w:val="-1"/>
        </w:rPr>
        <w:t xml:space="preserve"> </w:t>
      </w:r>
      <w:r>
        <w:t>и</w:t>
      </w:r>
    </w:p>
    <w:p w14:paraId="395A0B0C" w14:textId="77777777" w:rsidR="00D00D4B" w:rsidRDefault="001B20DC">
      <w:pPr>
        <w:pStyle w:val="a3"/>
        <w:spacing w:before="6" w:line="237" w:lineRule="auto"/>
        <w:ind w:right="123" w:firstLine="0"/>
      </w:pPr>
      <w:r>
        <w:t>-о наречий с приставками из-, до-, с-, в-, на-, за-; употребление ь после шипящих на конце</w:t>
      </w:r>
      <w:r>
        <w:rPr>
          <w:spacing w:val="80"/>
        </w:rPr>
        <w:t xml:space="preserve"> </w:t>
      </w:r>
      <w:r>
        <w:t>наречий; правописание суффиксов наречий -о и -е после шипящих.</w:t>
      </w:r>
    </w:p>
    <w:p w14:paraId="4E66940A" w14:textId="77777777" w:rsidR="00D00D4B" w:rsidRDefault="001B20DC">
      <w:pPr>
        <w:pStyle w:val="a3"/>
        <w:spacing w:before="3"/>
        <w:ind w:left="944" w:firstLine="0"/>
      </w:pPr>
      <w:r>
        <w:t>Орфографический</w:t>
      </w:r>
      <w:r>
        <w:rPr>
          <w:spacing w:val="-2"/>
        </w:rPr>
        <w:t xml:space="preserve"> </w:t>
      </w:r>
      <w:r>
        <w:t>анализ</w:t>
      </w:r>
      <w:r>
        <w:rPr>
          <w:spacing w:val="-4"/>
        </w:rPr>
        <w:t xml:space="preserve"> </w:t>
      </w:r>
      <w:r>
        <w:t>наречий</w:t>
      </w:r>
      <w:r>
        <w:rPr>
          <w:spacing w:val="-5"/>
        </w:rPr>
        <w:t xml:space="preserve"> </w:t>
      </w:r>
      <w:r>
        <w:t>(в</w:t>
      </w:r>
      <w:r>
        <w:rPr>
          <w:spacing w:val="-3"/>
        </w:rPr>
        <w:t xml:space="preserve"> </w:t>
      </w:r>
      <w:r>
        <w:t xml:space="preserve">рамках </w:t>
      </w:r>
      <w:r>
        <w:rPr>
          <w:spacing w:val="-2"/>
        </w:rPr>
        <w:t>изученного).</w:t>
      </w:r>
    </w:p>
    <w:p w14:paraId="504A24D0" w14:textId="77777777" w:rsidR="00D00D4B" w:rsidRDefault="001B20DC" w:rsidP="00D37D5A">
      <w:pPr>
        <w:pStyle w:val="a5"/>
        <w:numPr>
          <w:ilvl w:val="3"/>
          <w:numId w:val="104"/>
        </w:numPr>
        <w:tabs>
          <w:tab w:val="left" w:pos="1845"/>
        </w:tabs>
        <w:spacing w:before="2" w:line="285" w:lineRule="exact"/>
        <w:ind w:left="1845" w:hanging="901"/>
        <w:jc w:val="both"/>
        <w:rPr>
          <w:sz w:val="24"/>
        </w:rPr>
      </w:pPr>
      <w:r>
        <w:rPr>
          <w:position w:val="1"/>
          <w:sz w:val="24"/>
        </w:rPr>
        <w:t>Слова</w:t>
      </w:r>
      <w:r>
        <w:rPr>
          <w:spacing w:val="-4"/>
          <w:position w:val="1"/>
          <w:sz w:val="24"/>
        </w:rPr>
        <w:t xml:space="preserve"> </w:t>
      </w:r>
      <w:r>
        <w:rPr>
          <w:position w:val="1"/>
          <w:sz w:val="24"/>
        </w:rPr>
        <w:t>категории</w:t>
      </w:r>
      <w:r>
        <w:rPr>
          <w:spacing w:val="-5"/>
          <w:position w:val="1"/>
          <w:sz w:val="24"/>
        </w:rPr>
        <w:t xml:space="preserve"> </w:t>
      </w:r>
      <w:r>
        <w:rPr>
          <w:spacing w:val="-2"/>
          <w:position w:val="1"/>
          <w:sz w:val="24"/>
        </w:rPr>
        <w:t>состояния.</w:t>
      </w:r>
    </w:p>
    <w:p w14:paraId="47732FF4" w14:textId="77777777" w:rsidR="00D00D4B" w:rsidRDefault="001B20DC">
      <w:pPr>
        <w:pStyle w:val="a3"/>
        <w:spacing w:line="275" w:lineRule="exact"/>
        <w:ind w:left="944" w:firstLine="0"/>
      </w:pPr>
      <w:r>
        <w:t>Вопрос</w:t>
      </w:r>
      <w:r>
        <w:rPr>
          <w:spacing w:val="-7"/>
        </w:rPr>
        <w:t xml:space="preserve"> </w:t>
      </w:r>
      <w:r>
        <w:t>о</w:t>
      </w:r>
      <w:r>
        <w:rPr>
          <w:spacing w:val="-1"/>
        </w:rPr>
        <w:t xml:space="preserve"> </w:t>
      </w:r>
      <w:r>
        <w:t>словах</w:t>
      </w:r>
      <w:r>
        <w:rPr>
          <w:spacing w:val="-5"/>
        </w:rPr>
        <w:t xml:space="preserve"> </w:t>
      </w:r>
      <w:r>
        <w:t>категории состояния</w:t>
      </w:r>
      <w:r>
        <w:rPr>
          <w:spacing w:val="-1"/>
        </w:rPr>
        <w:t xml:space="preserve"> </w:t>
      </w:r>
      <w:r>
        <w:t>в</w:t>
      </w:r>
      <w:r>
        <w:rPr>
          <w:spacing w:val="-3"/>
        </w:rPr>
        <w:t xml:space="preserve"> </w:t>
      </w:r>
      <w:r>
        <w:t>системе</w:t>
      </w:r>
      <w:r>
        <w:rPr>
          <w:spacing w:val="-7"/>
        </w:rPr>
        <w:t xml:space="preserve"> </w:t>
      </w:r>
      <w:r>
        <w:t xml:space="preserve">частей </w:t>
      </w:r>
      <w:r>
        <w:rPr>
          <w:spacing w:val="-2"/>
        </w:rPr>
        <w:t>речи.</w:t>
      </w:r>
    </w:p>
    <w:p w14:paraId="29038F2A" w14:textId="77777777" w:rsidR="00D00D4B" w:rsidRDefault="00D00D4B">
      <w:pPr>
        <w:spacing w:line="275" w:lineRule="exact"/>
        <w:sectPr w:rsidR="00D00D4B">
          <w:pgSz w:w="11910" w:h="16840"/>
          <w:pgMar w:top="820" w:right="440" w:bottom="280" w:left="900" w:header="569" w:footer="0" w:gutter="0"/>
          <w:cols w:space="720"/>
        </w:sectPr>
      </w:pPr>
    </w:p>
    <w:p w14:paraId="08980AD7" w14:textId="77777777" w:rsidR="00D00D4B" w:rsidRDefault="001B20DC">
      <w:pPr>
        <w:pStyle w:val="a3"/>
        <w:tabs>
          <w:tab w:val="left" w:pos="2489"/>
          <w:tab w:val="left" w:pos="4989"/>
          <w:tab w:val="left" w:pos="6822"/>
          <w:tab w:val="left" w:pos="9490"/>
        </w:tabs>
        <w:spacing w:before="5" w:line="237" w:lineRule="auto"/>
        <w:ind w:right="127"/>
      </w:pPr>
      <w:r>
        <w:rPr>
          <w:spacing w:val="-2"/>
        </w:rPr>
        <w:lastRenderedPageBreak/>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синтаксическая функция слов категории состояния. Роль слов категории состояния в речи.</w:t>
      </w:r>
    </w:p>
    <w:p w14:paraId="4BE47FA5" w14:textId="77777777" w:rsidR="00D00D4B" w:rsidRDefault="001B20DC" w:rsidP="00D37D5A">
      <w:pPr>
        <w:pStyle w:val="a5"/>
        <w:numPr>
          <w:ilvl w:val="3"/>
          <w:numId w:val="104"/>
        </w:numPr>
        <w:tabs>
          <w:tab w:val="left" w:pos="1845"/>
        </w:tabs>
        <w:spacing w:before="3" w:line="285" w:lineRule="exact"/>
        <w:ind w:left="1845" w:hanging="901"/>
        <w:jc w:val="both"/>
        <w:rPr>
          <w:sz w:val="24"/>
        </w:rPr>
      </w:pPr>
      <w:r>
        <w:rPr>
          <w:position w:val="1"/>
          <w:sz w:val="24"/>
        </w:rPr>
        <w:t>Служебные</w:t>
      </w:r>
      <w:r>
        <w:rPr>
          <w:spacing w:val="-8"/>
          <w:position w:val="1"/>
          <w:sz w:val="24"/>
        </w:rPr>
        <w:t xml:space="preserve"> </w:t>
      </w:r>
      <w:r>
        <w:rPr>
          <w:position w:val="1"/>
          <w:sz w:val="24"/>
        </w:rPr>
        <w:t>части</w:t>
      </w:r>
      <w:r>
        <w:rPr>
          <w:spacing w:val="-4"/>
          <w:position w:val="1"/>
          <w:sz w:val="24"/>
        </w:rPr>
        <w:t xml:space="preserve"> речи.</w:t>
      </w:r>
    </w:p>
    <w:p w14:paraId="1801B6DC" w14:textId="77777777" w:rsidR="00D00D4B" w:rsidRDefault="001B20DC">
      <w:pPr>
        <w:pStyle w:val="a3"/>
        <w:spacing w:line="242" w:lineRule="auto"/>
        <w:ind w:right="127"/>
      </w:pPr>
      <w:r>
        <w:t xml:space="preserve">Общая характеристика служебных частей речи. Отличие самостоятельных частей речи от </w:t>
      </w:r>
      <w:r>
        <w:rPr>
          <w:spacing w:val="-2"/>
        </w:rPr>
        <w:t>служебных.</w:t>
      </w:r>
    </w:p>
    <w:p w14:paraId="14D0C834" w14:textId="77777777" w:rsidR="00D00D4B" w:rsidRDefault="001B20DC" w:rsidP="00D37D5A">
      <w:pPr>
        <w:pStyle w:val="a5"/>
        <w:numPr>
          <w:ilvl w:val="3"/>
          <w:numId w:val="104"/>
        </w:numPr>
        <w:tabs>
          <w:tab w:val="left" w:pos="1845"/>
        </w:tabs>
        <w:spacing w:line="284" w:lineRule="exact"/>
        <w:ind w:left="1845" w:hanging="901"/>
        <w:jc w:val="both"/>
        <w:rPr>
          <w:sz w:val="24"/>
        </w:rPr>
      </w:pPr>
      <w:r>
        <w:rPr>
          <w:spacing w:val="-2"/>
          <w:position w:val="1"/>
          <w:sz w:val="24"/>
        </w:rPr>
        <w:t>Предлог.</w:t>
      </w:r>
    </w:p>
    <w:p w14:paraId="289D21CC" w14:textId="77777777" w:rsidR="00D00D4B" w:rsidRDefault="001B20DC">
      <w:pPr>
        <w:pStyle w:val="a3"/>
        <w:spacing w:line="274" w:lineRule="exact"/>
        <w:ind w:left="944" w:firstLine="0"/>
      </w:pPr>
      <w:r>
        <w:t>Предлог</w:t>
      </w:r>
      <w:r>
        <w:rPr>
          <w:spacing w:val="-5"/>
        </w:rPr>
        <w:t xml:space="preserve"> </w:t>
      </w:r>
      <w:r>
        <w:t>как</w:t>
      </w:r>
      <w:r>
        <w:rPr>
          <w:spacing w:val="-6"/>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rPr>
          <w:spacing w:val="-2"/>
        </w:rPr>
        <w:t>предлогов.</w:t>
      </w:r>
    </w:p>
    <w:p w14:paraId="2F265DB6" w14:textId="77777777" w:rsidR="00D00D4B" w:rsidRDefault="001B20DC">
      <w:pPr>
        <w:pStyle w:val="a3"/>
        <w:tabs>
          <w:tab w:val="left" w:pos="2460"/>
          <w:tab w:val="left" w:pos="4173"/>
          <w:tab w:val="left" w:pos="5086"/>
          <w:tab w:val="left" w:pos="7489"/>
          <w:tab w:val="left" w:pos="9102"/>
        </w:tabs>
        <w:spacing w:line="242" w:lineRule="auto"/>
        <w:ind w:right="120"/>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 xml:space="preserve">производные </w:t>
      </w:r>
      <w:r>
        <w:t>и непроизводные. Разряды предлогов по строению: предлоги простые и составные.</w:t>
      </w:r>
    </w:p>
    <w:p w14:paraId="6DE5D758" w14:textId="77777777" w:rsidR="00D00D4B" w:rsidRDefault="001B20DC">
      <w:pPr>
        <w:pStyle w:val="a3"/>
        <w:spacing w:line="271" w:lineRule="exact"/>
        <w:ind w:left="944" w:firstLine="0"/>
      </w:pPr>
      <w:r>
        <w:t>Морфологический</w:t>
      </w:r>
      <w:r>
        <w:rPr>
          <w:spacing w:val="-4"/>
        </w:rPr>
        <w:t xml:space="preserve"> </w:t>
      </w:r>
      <w:r>
        <w:t>анализ</w:t>
      </w:r>
      <w:r>
        <w:rPr>
          <w:spacing w:val="-3"/>
        </w:rPr>
        <w:t xml:space="preserve"> </w:t>
      </w:r>
      <w:r>
        <w:rPr>
          <w:spacing w:val="-2"/>
        </w:rPr>
        <w:t>предлогов.</w:t>
      </w:r>
    </w:p>
    <w:p w14:paraId="25834F12" w14:textId="77777777" w:rsidR="00D00D4B" w:rsidRDefault="001B20DC">
      <w:pPr>
        <w:pStyle w:val="a3"/>
        <w:ind w:right="125"/>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397D2202" w14:textId="77777777" w:rsidR="00D00D4B" w:rsidRDefault="001B20DC">
      <w:pPr>
        <w:pStyle w:val="a3"/>
        <w:spacing w:line="274" w:lineRule="exact"/>
        <w:ind w:left="944" w:firstLine="0"/>
      </w:pPr>
      <w:r>
        <w:t>Правописание</w:t>
      </w:r>
      <w:r>
        <w:rPr>
          <w:spacing w:val="-5"/>
        </w:rPr>
        <w:t xml:space="preserve"> </w:t>
      </w:r>
      <w:r>
        <w:t>производных</w:t>
      </w:r>
      <w:r>
        <w:rPr>
          <w:spacing w:val="-7"/>
        </w:rPr>
        <w:t xml:space="preserve"> </w:t>
      </w:r>
      <w:r>
        <w:rPr>
          <w:spacing w:val="-2"/>
        </w:rPr>
        <w:t>предлогов.</w:t>
      </w:r>
    </w:p>
    <w:p w14:paraId="108E709C" w14:textId="77777777" w:rsidR="00D00D4B" w:rsidRDefault="001B20DC" w:rsidP="00D37D5A">
      <w:pPr>
        <w:pStyle w:val="a5"/>
        <w:numPr>
          <w:ilvl w:val="3"/>
          <w:numId w:val="104"/>
        </w:numPr>
        <w:tabs>
          <w:tab w:val="left" w:pos="1845"/>
        </w:tabs>
        <w:spacing w:before="2" w:line="285" w:lineRule="exact"/>
        <w:ind w:left="1845" w:hanging="901"/>
        <w:jc w:val="both"/>
        <w:rPr>
          <w:sz w:val="24"/>
        </w:rPr>
      </w:pPr>
      <w:r>
        <w:rPr>
          <w:spacing w:val="-2"/>
          <w:position w:val="1"/>
          <w:sz w:val="24"/>
        </w:rPr>
        <w:t>Союз.</w:t>
      </w:r>
    </w:p>
    <w:p w14:paraId="4382C7E5" w14:textId="77777777" w:rsidR="00D00D4B" w:rsidRDefault="001B20DC">
      <w:pPr>
        <w:pStyle w:val="a3"/>
        <w:spacing w:line="242" w:lineRule="auto"/>
        <w:ind w:right="126"/>
      </w:pPr>
      <w:r>
        <w:t>Союз как служебная часть речи. Союз как средство связи однородных членов предложения и частей сложного предложения.</w:t>
      </w:r>
    </w:p>
    <w:p w14:paraId="0B3B7104" w14:textId="77777777" w:rsidR="00D00D4B" w:rsidRDefault="001B20DC">
      <w:pPr>
        <w:pStyle w:val="a3"/>
        <w:ind w:right="13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026B4B3F" w14:textId="77777777" w:rsidR="00D00D4B" w:rsidRDefault="001B20DC">
      <w:pPr>
        <w:pStyle w:val="a3"/>
        <w:spacing w:line="237" w:lineRule="auto"/>
        <w:ind w:left="944" w:right="6123" w:firstLine="0"/>
      </w:pPr>
      <w:r>
        <w:t>Морфологический</w:t>
      </w:r>
      <w:r>
        <w:rPr>
          <w:spacing w:val="-15"/>
        </w:rPr>
        <w:t xml:space="preserve"> </w:t>
      </w:r>
      <w:r>
        <w:t>анализ</w:t>
      </w:r>
      <w:r>
        <w:rPr>
          <w:spacing w:val="-15"/>
        </w:rPr>
        <w:t xml:space="preserve"> </w:t>
      </w:r>
      <w:r>
        <w:t>союзов. Правописание союзов.</w:t>
      </w:r>
    </w:p>
    <w:p w14:paraId="69326A7A" w14:textId="77777777" w:rsidR="00D00D4B" w:rsidRDefault="001B20DC">
      <w:pPr>
        <w:pStyle w:val="a3"/>
        <w:spacing w:before="2"/>
        <w:ind w:right="121"/>
      </w:pPr>
      <w:r>
        <w:t>Знаки препинания в сложных союзных предложениях (в рамках изученного). Знаки препинания</w:t>
      </w:r>
      <w:r>
        <w:rPr>
          <w:spacing w:val="63"/>
        </w:rPr>
        <w:t xml:space="preserve">   </w:t>
      </w:r>
      <w:r>
        <w:t>в</w:t>
      </w:r>
      <w:r>
        <w:rPr>
          <w:spacing w:val="62"/>
        </w:rPr>
        <w:t xml:space="preserve">   </w:t>
      </w:r>
      <w:r>
        <w:t>предложениях</w:t>
      </w:r>
      <w:r>
        <w:rPr>
          <w:spacing w:val="63"/>
        </w:rPr>
        <w:t xml:space="preserve">   </w:t>
      </w:r>
      <w:r>
        <w:t>с</w:t>
      </w:r>
      <w:r>
        <w:rPr>
          <w:spacing w:val="64"/>
        </w:rPr>
        <w:t xml:space="preserve">   </w:t>
      </w:r>
      <w:r>
        <w:t>союзом</w:t>
      </w:r>
      <w:r>
        <w:rPr>
          <w:spacing w:val="64"/>
        </w:rPr>
        <w:t xml:space="preserve">   </w:t>
      </w:r>
      <w:proofErr w:type="gramStart"/>
      <w:r>
        <w:t>и,</w:t>
      </w:r>
      <w:r>
        <w:rPr>
          <w:spacing w:val="64"/>
        </w:rPr>
        <w:t xml:space="preserve">   </w:t>
      </w:r>
      <w:proofErr w:type="gramEnd"/>
      <w:r>
        <w:t>связывающим</w:t>
      </w:r>
      <w:r>
        <w:rPr>
          <w:spacing w:val="62"/>
        </w:rPr>
        <w:t xml:space="preserve">   </w:t>
      </w:r>
      <w:r>
        <w:t>однородные</w:t>
      </w:r>
      <w:r>
        <w:rPr>
          <w:spacing w:val="63"/>
        </w:rPr>
        <w:t xml:space="preserve">   </w:t>
      </w:r>
      <w:r>
        <w:t>члены и части сложного предложения.</w:t>
      </w:r>
    </w:p>
    <w:p w14:paraId="4E2BCC2C" w14:textId="77777777" w:rsidR="00D00D4B" w:rsidRDefault="001B20DC" w:rsidP="00D37D5A">
      <w:pPr>
        <w:pStyle w:val="a5"/>
        <w:numPr>
          <w:ilvl w:val="3"/>
          <w:numId w:val="104"/>
        </w:numPr>
        <w:tabs>
          <w:tab w:val="left" w:pos="1845"/>
        </w:tabs>
        <w:spacing w:before="2" w:line="285" w:lineRule="exact"/>
        <w:ind w:left="1845" w:hanging="901"/>
        <w:jc w:val="both"/>
        <w:rPr>
          <w:sz w:val="24"/>
        </w:rPr>
      </w:pPr>
      <w:r>
        <w:rPr>
          <w:spacing w:val="-2"/>
          <w:position w:val="1"/>
          <w:sz w:val="24"/>
        </w:rPr>
        <w:t>Частица.</w:t>
      </w:r>
    </w:p>
    <w:p w14:paraId="01449C83" w14:textId="77777777" w:rsidR="00D00D4B" w:rsidRDefault="001B20DC">
      <w:pPr>
        <w:pStyle w:val="a3"/>
        <w:ind w:right="124"/>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0350FFA" w14:textId="77777777" w:rsidR="00D00D4B" w:rsidRDefault="001B20DC">
      <w:pPr>
        <w:pStyle w:val="a3"/>
        <w:spacing w:before="2" w:line="237" w:lineRule="auto"/>
        <w:ind w:right="127"/>
      </w:pPr>
      <w:r>
        <w:t xml:space="preserve">Разряды частиц по значению и употреблению: формообразующие, отрицательные, </w:t>
      </w:r>
      <w:r>
        <w:rPr>
          <w:spacing w:val="-2"/>
        </w:rPr>
        <w:t>модальные.</w:t>
      </w:r>
    </w:p>
    <w:p w14:paraId="4EB2C11D" w14:textId="77777777" w:rsidR="00D00D4B" w:rsidRDefault="001B20DC">
      <w:pPr>
        <w:pStyle w:val="a3"/>
        <w:spacing w:before="3" w:line="275" w:lineRule="exact"/>
        <w:ind w:left="944" w:firstLine="0"/>
      </w:pPr>
      <w:r>
        <w:t>Морфологический</w:t>
      </w:r>
      <w:r>
        <w:rPr>
          <w:spacing w:val="-4"/>
        </w:rPr>
        <w:t xml:space="preserve"> </w:t>
      </w:r>
      <w:r>
        <w:t>анализ</w:t>
      </w:r>
      <w:r>
        <w:rPr>
          <w:spacing w:val="-3"/>
        </w:rPr>
        <w:t xml:space="preserve"> </w:t>
      </w:r>
      <w:r>
        <w:rPr>
          <w:spacing w:val="-2"/>
        </w:rPr>
        <w:t>частиц.</w:t>
      </w:r>
    </w:p>
    <w:p w14:paraId="3AA74BEE" w14:textId="77777777" w:rsidR="00D00D4B" w:rsidRDefault="001B20DC">
      <w:pPr>
        <w:pStyle w:val="a3"/>
        <w:ind w:right="124"/>
      </w:pPr>
      <w:r>
        <w:t>Смысловые</w:t>
      </w:r>
      <w:r>
        <w:rPr>
          <w:spacing w:val="80"/>
          <w:w w:val="150"/>
        </w:rPr>
        <w:t xml:space="preserve">   </w:t>
      </w:r>
      <w:r>
        <w:t>различия</w:t>
      </w:r>
      <w:r>
        <w:rPr>
          <w:spacing w:val="80"/>
          <w:w w:val="150"/>
        </w:rPr>
        <w:t xml:space="preserve">   </w:t>
      </w:r>
      <w:r>
        <w:t>частиц</w:t>
      </w:r>
      <w:r>
        <w:rPr>
          <w:spacing w:val="80"/>
          <w:w w:val="150"/>
        </w:rPr>
        <w:t xml:space="preserve">   </w:t>
      </w:r>
      <w:r>
        <w:t>не</w:t>
      </w:r>
      <w:r>
        <w:rPr>
          <w:spacing w:val="80"/>
          <w:w w:val="150"/>
        </w:rPr>
        <w:t xml:space="preserve">   </w:t>
      </w:r>
      <w:r>
        <w:t>и</w:t>
      </w:r>
      <w:r>
        <w:rPr>
          <w:spacing w:val="80"/>
          <w:w w:val="150"/>
        </w:rPr>
        <w:t xml:space="preserve">   </w:t>
      </w:r>
      <w:r>
        <w:t>ни.</w:t>
      </w:r>
      <w:r>
        <w:rPr>
          <w:spacing w:val="80"/>
          <w:w w:val="150"/>
        </w:rPr>
        <w:t xml:space="preserve">   </w:t>
      </w:r>
      <w:r>
        <w:t>Использование</w:t>
      </w:r>
      <w:r>
        <w:rPr>
          <w:spacing w:val="80"/>
          <w:w w:val="150"/>
        </w:rPr>
        <w:t xml:space="preserve">   </w:t>
      </w:r>
      <w:r>
        <w:t xml:space="preserve">частиц </w:t>
      </w:r>
      <w:proofErr w:type="gramStart"/>
      <w:r>
        <w:t>не</w:t>
      </w:r>
      <w:r>
        <w:rPr>
          <w:spacing w:val="64"/>
        </w:rPr>
        <w:t xml:space="preserve">  </w:t>
      </w:r>
      <w:r>
        <w:t>и</w:t>
      </w:r>
      <w:proofErr w:type="gramEnd"/>
      <w:r>
        <w:rPr>
          <w:spacing w:val="63"/>
        </w:rPr>
        <w:t xml:space="preserve">  </w:t>
      </w:r>
      <w:r>
        <w:t>ни</w:t>
      </w:r>
      <w:r>
        <w:rPr>
          <w:spacing w:val="63"/>
        </w:rPr>
        <w:t xml:space="preserve">  </w:t>
      </w:r>
      <w:r>
        <w:t>в</w:t>
      </w:r>
      <w:r>
        <w:rPr>
          <w:spacing w:val="63"/>
        </w:rPr>
        <w:t xml:space="preserve">  </w:t>
      </w:r>
      <w:r>
        <w:t>письменной</w:t>
      </w:r>
      <w:r>
        <w:rPr>
          <w:spacing w:val="65"/>
        </w:rPr>
        <w:t xml:space="preserve">  </w:t>
      </w:r>
      <w:r>
        <w:t>речи.</w:t>
      </w:r>
      <w:r>
        <w:rPr>
          <w:spacing w:val="63"/>
        </w:rPr>
        <w:t xml:space="preserve">  </w:t>
      </w:r>
      <w:proofErr w:type="gramStart"/>
      <w:r>
        <w:t>Различение</w:t>
      </w:r>
      <w:r>
        <w:rPr>
          <w:spacing w:val="64"/>
        </w:rPr>
        <w:t xml:space="preserve">  </w:t>
      </w:r>
      <w:r>
        <w:t>приставки</w:t>
      </w:r>
      <w:proofErr w:type="gramEnd"/>
      <w:r>
        <w:rPr>
          <w:spacing w:val="66"/>
        </w:rPr>
        <w:t xml:space="preserve">  </w:t>
      </w:r>
      <w:proofErr w:type="spellStart"/>
      <w:r>
        <w:t>не-</w:t>
      </w:r>
      <w:proofErr w:type="spellEnd"/>
      <w:r>
        <w:rPr>
          <w:spacing w:val="63"/>
        </w:rPr>
        <w:t xml:space="preserve">  </w:t>
      </w:r>
      <w:r>
        <w:t>и</w:t>
      </w:r>
      <w:r>
        <w:rPr>
          <w:spacing w:val="62"/>
        </w:rPr>
        <w:t xml:space="preserve">  </w:t>
      </w:r>
      <w:r>
        <w:t>частицы</w:t>
      </w:r>
      <w:r>
        <w:rPr>
          <w:spacing w:val="63"/>
        </w:rPr>
        <w:t xml:space="preserve">  </w:t>
      </w:r>
      <w:r>
        <w:t>не.</w:t>
      </w:r>
      <w:r>
        <w:rPr>
          <w:spacing w:val="63"/>
        </w:rPr>
        <w:t xml:space="preserve">  </w:t>
      </w:r>
      <w:r>
        <w:t>Слитное и раздельное написание не с разными частями</w:t>
      </w:r>
      <w:r>
        <w:rPr>
          <w:spacing w:val="-1"/>
        </w:rPr>
        <w:t xml:space="preserve"> </w:t>
      </w:r>
      <w:r>
        <w:t>речи (обобщение). Правописание частиц бы, ли, же с другими словами. Дефисное написание частиц -то, -таки, -ка.</w:t>
      </w:r>
    </w:p>
    <w:p w14:paraId="3F18AD7F" w14:textId="77777777" w:rsidR="00D00D4B" w:rsidRDefault="001B20DC" w:rsidP="00D37D5A">
      <w:pPr>
        <w:pStyle w:val="a5"/>
        <w:numPr>
          <w:ilvl w:val="3"/>
          <w:numId w:val="104"/>
        </w:numPr>
        <w:tabs>
          <w:tab w:val="left" w:pos="1965"/>
        </w:tabs>
        <w:spacing w:before="6" w:line="237" w:lineRule="auto"/>
        <w:ind w:left="944" w:right="4064" w:firstLine="0"/>
        <w:jc w:val="both"/>
        <w:rPr>
          <w:sz w:val="24"/>
        </w:rPr>
      </w:pPr>
      <w:r>
        <w:rPr>
          <w:position w:val="1"/>
          <w:sz w:val="24"/>
        </w:rPr>
        <w:t>Междометия</w:t>
      </w:r>
      <w:r>
        <w:rPr>
          <w:spacing w:val="-9"/>
          <w:position w:val="1"/>
          <w:sz w:val="24"/>
        </w:rPr>
        <w:t xml:space="preserve"> </w:t>
      </w:r>
      <w:r>
        <w:rPr>
          <w:position w:val="1"/>
          <w:sz w:val="24"/>
        </w:rPr>
        <w:t>и</w:t>
      </w:r>
      <w:r>
        <w:rPr>
          <w:spacing w:val="-13"/>
          <w:position w:val="1"/>
          <w:sz w:val="24"/>
        </w:rPr>
        <w:t xml:space="preserve"> </w:t>
      </w:r>
      <w:r>
        <w:rPr>
          <w:position w:val="1"/>
          <w:sz w:val="24"/>
        </w:rPr>
        <w:t>звукоподражательные</w:t>
      </w:r>
      <w:r>
        <w:rPr>
          <w:spacing w:val="-14"/>
          <w:position w:val="1"/>
          <w:sz w:val="24"/>
        </w:rPr>
        <w:t xml:space="preserve"> </w:t>
      </w:r>
      <w:r>
        <w:rPr>
          <w:position w:val="1"/>
          <w:sz w:val="24"/>
        </w:rPr>
        <w:t xml:space="preserve">слова. </w:t>
      </w:r>
      <w:r>
        <w:rPr>
          <w:sz w:val="24"/>
        </w:rPr>
        <w:t>Междометия как особая группа слов.</w:t>
      </w:r>
    </w:p>
    <w:p w14:paraId="30C4B848" w14:textId="77777777" w:rsidR="00D00D4B" w:rsidRDefault="001B20DC">
      <w:pPr>
        <w:pStyle w:val="a3"/>
        <w:spacing w:line="242" w:lineRule="auto"/>
        <w:ind w:right="134"/>
      </w:pPr>
      <w:r>
        <w:t>Разряды</w:t>
      </w:r>
      <w:r>
        <w:rPr>
          <w:spacing w:val="68"/>
        </w:rPr>
        <w:t xml:space="preserve">   </w:t>
      </w:r>
      <w:r>
        <w:t>междометий</w:t>
      </w:r>
      <w:r>
        <w:rPr>
          <w:spacing w:val="66"/>
        </w:rPr>
        <w:t xml:space="preserve">   </w:t>
      </w:r>
      <w:r>
        <w:t>по</w:t>
      </w:r>
      <w:r>
        <w:rPr>
          <w:spacing w:val="68"/>
        </w:rPr>
        <w:t xml:space="preserve">   </w:t>
      </w:r>
      <w:r>
        <w:t>значению</w:t>
      </w:r>
      <w:proofErr w:type="gramStart"/>
      <w:r>
        <w:rPr>
          <w:spacing w:val="65"/>
        </w:rPr>
        <w:t xml:space="preserve">   </w:t>
      </w:r>
      <w:r>
        <w:t>(</w:t>
      </w:r>
      <w:proofErr w:type="gramEnd"/>
      <w:r>
        <w:t>выражающие</w:t>
      </w:r>
      <w:r>
        <w:rPr>
          <w:spacing w:val="66"/>
        </w:rPr>
        <w:t xml:space="preserve">   </w:t>
      </w:r>
      <w:r>
        <w:t>чувства,</w:t>
      </w:r>
      <w:r>
        <w:rPr>
          <w:spacing w:val="68"/>
        </w:rPr>
        <w:t xml:space="preserve">   </w:t>
      </w:r>
      <w:r>
        <w:t>побуждающие к действию, этикетные междометия); междометия производные и непроизводные.</w:t>
      </w:r>
    </w:p>
    <w:p w14:paraId="05DE5F27" w14:textId="77777777" w:rsidR="00D00D4B" w:rsidRDefault="001B20DC">
      <w:pPr>
        <w:pStyle w:val="a3"/>
        <w:spacing w:line="242" w:lineRule="auto"/>
        <w:ind w:left="944" w:right="5572"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14:paraId="3EF50919" w14:textId="77777777" w:rsidR="00D00D4B" w:rsidRDefault="001B20DC">
      <w:pPr>
        <w:pStyle w:val="a3"/>
        <w:ind w:right="122"/>
      </w:pPr>
      <w:r>
        <w:t>Использование</w:t>
      </w:r>
      <w:r>
        <w:rPr>
          <w:spacing w:val="70"/>
        </w:rPr>
        <w:t xml:space="preserve">   </w:t>
      </w:r>
      <w:r>
        <w:t>междометий</w:t>
      </w:r>
      <w:r>
        <w:rPr>
          <w:spacing w:val="71"/>
        </w:rPr>
        <w:t xml:space="preserve">   </w:t>
      </w:r>
      <w:r>
        <w:t>и</w:t>
      </w:r>
      <w:r>
        <w:rPr>
          <w:spacing w:val="71"/>
        </w:rPr>
        <w:t xml:space="preserve">   </w:t>
      </w:r>
      <w:r>
        <w:t>звукоподражательных</w:t>
      </w:r>
      <w:r>
        <w:rPr>
          <w:spacing w:val="71"/>
        </w:rPr>
        <w:t xml:space="preserve">   </w:t>
      </w:r>
      <w:r>
        <w:t>слов</w:t>
      </w:r>
      <w:r>
        <w:rPr>
          <w:spacing w:val="71"/>
        </w:rPr>
        <w:t xml:space="preserve">   </w:t>
      </w:r>
      <w:r>
        <w:t>в</w:t>
      </w:r>
      <w:r>
        <w:rPr>
          <w:spacing w:val="72"/>
        </w:rPr>
        <w:t xml:space="preserve">   </w:t>
      </w:r>
      <w:r>
        <w:t>разговорной и</w:t>
      </w:r>
      <w:r>
        <w:rPr>
          <w:spacing w:val="78"/>
        </w:rPr>
        <w:t xml:space="preserve">   </w:t>
      </w:r>
      <w:r>
        <w:t>художественной</w:t>
      </w:r>
      <w:r>
        <w:rPr>
          <w:spacing w:val="78"/>
        </w:rPr>
        <w:t xml:space="preserve">   </w:t>
      </w:r>
      <w:r>
        <w:t>речи</w:t>
      </w:r>
      <w:r>
        <w:rPr>
          <w:spacing w:val="77"/>
        </w:rPr>
        <w:t xml:space="preserve">   </w:t>
      </w:r>
      <w:r>
        <w:t>как</w:t>
      </w:r>
      <w:r>
        <w:rPr>
          <w:spacing w:val="77"/>
        </w:rPr>
        <w:t xml:space="preserve">   </w:t>
      </w:r>
      <w:r>
        <w:t>средства</w:t>
      </w:r>
      <w:r>
        <w:rPr>
          <w:spacing w:val="78"/>
        </w:rPr>
        <w:t xml:space="preserve">   </w:t>
      </w:r>
      <w:r>
        <w:t>создания</w:t>
      </w:r>
      <w:r>
        <w:rPr>
          <w:spacing w:val="77"/>
        </w:rPr>
        <w:t xml:space="preserve">   </w:t>
      </w:r>
      <w:r>
        <w:t>экспрессии.</w:t>
      </w:r>
      <w:r>
        <w:rPr>
          <w:spacing w:val="79"/>
        </w:rPr>
        <w:t xml:space="preserve">   </w:t>
      </w:r>
      <w:r>
        <w:t>Интонационное и</w:t>
      </w:r>
      <w:r>
        <w:rPr>
          <w:spacing w:val="80"/>
          <w:w w:val="150"/>
        </w:rPr>
        <w:t xml:space="preserve">   </w:t>
      </w:r>
      <w:r>
        <w:t>пунктуационное</w:t>
      </w:r>
      <w:r>
        <w:rPr>
          <w:spacing w:val="80"/>
          <w:w w:val="150"/>
        </w:rPr>
        <w:t xml:space="preserve">   </w:t>
      </w:r>
      <w:r>
        <w:t>выделение</w:t>
      </w:r>
      <w:r>
        <w:rPr>
          <w:spacing w:val="80"/>
          <w:w w:val="150"/>
        </w:rPr>
        <w:t xml:space="preserve">   </w:t>
      </w:r>
      <w:r>
        <w:t>междометий</w:t>
      </w:r>
      <w:r>
        <w:rPr>
          <w:spacing w:val="80"/>
          <w:w w:val="150"/>
        </w:rPr>
        <w:t xml:space="preserve">   </w:t>
      </w:r>
      <w:r>
        <w:t>и</w:t>
      </w:r>
      <w:r>
        <w:rPr>
          <w:spacing w:val="80"/>
          <w:w w:val="150"/>
        </w:rPr>
        <w:t xml:space="preserve">   </w:t>
      </w:r>
      <w:r>
        <w:t>звукоподражательных</w:t>
      </w:r>
      <w:r>
        <w:rPr>
          <w:spacing w:val="80"/>
          <w:w w:val="150"/>
        </w:rPr>
        <w:t xml:space="preserve">   </w:t>
      </w:r>
      <w:r>
        <w:t>слов в предложении.</w:t>
      </w:r>
    </w:p>
    <w:p w14:paraId="596AEB2F" w14:textId="77777777" w:rsidR="00D00D4B" w:rsidRDefault="001B20DC">
      <w:pPr>
        <w:pStyle w:val="a3"/>
        <w:spacing w:line="242" w:lineRule="auto"/>
        <w:ind w:right="130"/>
      </w:pPr>
      <w:r>
        <w:t>Омонимия слов разных частей речи. Грамматическая омонимия. Использование грамматических омонимов в речи.</w:t>
      </w:r>
    </w:p>
    <w:p w14:paraId="75CD4183" w14:textId="77777777" w:rsidR="00D00D4B" w:rsidRDefault="001B20DC" w:rsidP="00D37D5A">
      <w:pPr>
        <w:pStyle w:val="1"/>
        <w:numPr>
          <w:ilvl w:val="1"/>
          <w:numId w:val="104"/>
        </w:numPr>
        <w:tabs>
          <w:tab w:val="left" w:pos="1486"/>
        </w:tabs>
        <w:spacing w:line="274" w:lineRule="exact"/>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8</w:t>
      </w:r>
      <w:r>
        <w:rPr>
          <w:spacing w:val="-1"/>
        </w:rPr>
        <w:t xml:space="preserve"> </w:t>
      </w:r>
      <w:r>
        <w:rPr>
          <w:spacing w:val="-2"/>
        </w:rPr>
        <w:t>классе.</w:t>
      </w:r>
    </w:p>
    <w:p w14:paraId="5E573DD1" w14:textId="77777777" w:rsidR="00D00D4B" w:rsidRDefault="001B20DC" w:rsidP="00D37D5A">
      <w:pPr>
        <w:pStyle w:val="a5"/>
        <w:numPr>
          <w:ilvl w:val="2"/>
          <w:numId w:val="104"/>
        </w:numPr>
        <w:tabs>
          <w:tab w:val="left" w:pos="1668"/>
        </w:tabs>
        <w:spacing w:line="283" w:lineRule="exact"/>
        <w:ind w:left="1668" w:hanging="724"/>
        <w:jc w:val="both"/>
        <w:rPr>
          <w:position w:val="1"/>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14:paraId="53EB6540" w14:textId="77777777" w:rsidR="00D00D4B" w:rsidRDefault="001B20DC">
      <w:pPr>
        <w:pStyle w:val="a3"/>
        <w:spacing w:line="275" w:lineRule="exact"/>
        <w:ind w:left="944" w:firstLine="0"/>
      </w:pPr>
      <w:r>
        <w:t>Русский язык</w:t>
      </w:r>
      <w:r>
        <w:rPr>
          <w:spacing w:val="-3"/>
        </w:rPr>
        <w:t xml:space="preserve"> </w:t>
      </w:r>
      <w:r>
        <w:t>в кругу</w:t>
      </w:r>
      <w:r>
        <w:rPr>
          <w:spacing w:val="-10"/>
        </w:rPr>
        <w:t xml:space="preserve"> </w:t>
      </w:r>
      <w:r>
        <w:t>других</w:t>
      </w:r>
      <w:r>
        <w:rPr>
          <w:spacing w:val="-6"/>
        </w:rPr>
        <w:t xml:space="preserve"> </w:t>
      </w:r>
      <w:r>
        <w:t>славянских</w:t>
      </w:r>
      <w:r>
        <w:rPr>
          <w:spacing w:val="-5"/>
        </w:rPr>
        <w:t xml:space="preserve"> </w:t>
      </w:r>
      <w:r>
        <w:rPr>
          <w:spacing w:val="-2"/>
        </w:rPr>
        <w:t>языков.</w:t>
      </w:r>
    </w:p>
    <w:p w14:paraId="0898186D" w14:textId="77777777" w:rsidR="00D00D4B" w:rsidRDefault="001B20DC" w:rsidP="00D37D5A">
      <w:pPr>
        <w:pStyle w:val="a5"/>
        <w:numPr>
          <w:ilvl w:val="2"/>
          <w:numId w:val="104"/>
        </w:numPr>
        <w:tabs>
          <w:tab w:val="left" w:pos="1668"/>
        </w:tabs>
        <w:ind w:left="1668" w:hanging="724"/>
        <w:jc w:val="both"/>
        <w:rPr>
          <w:position w:val="1"/>
          <w:sz w:val="24"/>
        </w:rPr>
      </w:pPr>
      <w:r>
        <w:rPr>
          <w:sz w:val="24"/>
        </w:rPr>
        <w:t>Язык</w:t>
      </w:r>
      <w:r>
        <w:rPr>
          <w:spacing w:val="-6"/>
          <w:sz w:val="24"/>
        </w:rPr>
        <w:t xml:space="preserve"> </w:t>
      </w:r>
      <w:r>
        <w:rPr>
          <w:sz w:val="24"/>
        </w:rPr>
        <w:t>и</w:t>
      </w:r>
      <w:r>
        <w:rPr>
          <w:spacing w:val="3"/>
          <w:sz w:val="24"/>
        </w:rPr>
        <w:t xml:space="preserve"> </w:t>
      </w:r>
      <w:r>
        <w:rPr>
          <w:spacing w:val="-2"/>
          <w:sz w:val="24"/>
        </w:rPr>
        <w:t>речь.</w:t>
      </w:r>
    </w:p>
    <w:p w14:paraId="4DEDCEB6" w14:textId="77777777" w:rsidR="00D00D4B" w:rsidRDefault="00D00D4B">
      <w:pPr>
        <w:jc w:val="both"/>
        <w:rPr>
          <w:sz w:val="24"/>
        </w:rPr>
        <w:sectPr w:rsidR="00D00D4B">
          <w:pgSz w:w="11910" w:h="16840"/>
          <w:pgMar w:top="820" w:right="440" w:bottom="280" w:left="900" w:header="569" w:footer="0" w:gutter="0"/>
          <w:cols w:space="720"/>
        </w:sectPr>
      </w:pPr>
    </w:p>
    <w:p w14:paraId="371FF00A" w14:textId="77777777" w:rsidR="00D00D4B" w:rsidRDefault="001B20DC">
      <w:pPr>
        <w:pStyle w:val="a3"/>
        <w:spacing w:before="5" w:line="237" w:lineRule="auto"/>
        <w:jc w:val="left"/>
      </w:pPr>
      <w:r>
        <w:lastRenderedPageBreak/>
        <w:t>Монолог-описание,</w:t>
      </w:r>
      <w:r>
        <w:rPr>
          <w:spacing w:val="-5"/>
        </w:rPr>
        <w:t xml:space="preserve"> </w:t>
      </w:r>
      <w:r>
        <w:t>монолог-рассуждение,</w:t>
      </w:r>
      <w:r>
        <w:rPr>
          <w:spacing w:val="-1"/>
        </w:rPr>
        <w:t xml:space="preserve"> </w:t>
      </w:r>
      <w:r>
        <w:t>монолог-повествование;</w:t>
      </w:r>
      <w:r>
        <w:rPr>
          <w:spacing w:val="-7"/>
        </w:rPr>
        <w:t xml:space="preserve"> </w:t>
      </w:r>
      <w:r>
        <w:t>выступление</w:t>
      </w:r>
      <w:r>
        <w:rPr>
          <w:spacing w:val="-3"/>
        </w:rPr>
        <w:t xml:space="preserve"> </w:t>
      </w:r>
      <w:r>
        <w:t>с</w:t>
      </w:r>
      <w:r>
        <w:rPr>
          <w:spacing w:val="-3"/>
        </w:rPr>
        <w:t xml:space="preserve"> </w:t>
      </w:r>
      <w:r>
        <w:t xml:space="preserve">научным </w:t>
      </w:r>
      <w:r>
        <w:rPr>
          <w:spacing w:val="-2"/>
        </w:rPr>
        <w:t>сообщением.</w:t>
      </w:r>
    </w:p>
    <w:p w14:paraId="5F4873E4" w14:textId="77777777" w:rsidR="00D00D4B" w:rsidRDefault="001B20DC">
      <w:pPr>
        <w:pStyle w:val="a3"/>
        <w:spacing w:before="3"/>
        <w:ind w:left="944" w:firstLine="0"/>
        <w:jc w:val="left"/>
      </w:pPr>
      <w:r>
        <w:rPr>
          <w:spacing w:val="-2"/>
        </w:rPr>
        <w:t>Диалог.</w:t>
      </w:r>
    </w:p>
    <w:p w14:paraId="7992DDDF" w14:textId="77777777" w:rsidR="00D00D4B" w:rsidRDefault="001B20DC" w:rsidP="00D37D5A">
      <w:pPr>
        <w:pStyle w:val="a5"/>
        <w:numPr>
          <w:ilvl w:val="2"/>
          <w:numId w:val="104"/>
        </w:numPr>
        <w:tabs>
          <w:tab w:val="left" w:pos="1668"/>
        </w:tabs>
        <w:spacing w:before="2" w:line="285" w:lineRule="exact"/>
        <w:ind w:left="1668" w:hanging="724"/>
        <w:rPr>
          <w:position w:val="1"/>
          <w:sz w:val="24"/>
        </w:rPr>
      </w:pPr>
      <w:r>
        <w:rPr>
          <w:spacing w:val="-2"/>
          <w:sz w:val="24"/>
        </w:rPr>
        <w:t>Текст.</w:t>
      </w:r>
    </w:p>
    <w:p w14:paraId="1256B15F" w14:textId="77777777" w:rsidR="00D00D4B" w:rsidRDefault="001B20DC">
      <w:pPr>
        <w:pStyle w:val="a3"/>
        <w:spacing w:line="274" w:lineRule="exact"/>
        <w:ind w:left="944" w:firstLine="0"/>
        <w:jc w:val="left"/>
      </w:pPr>
      <w:r>
        <w:t>Текст</w:t>
      </w:r>
      <w:r>
        <w:rPr>
          <w:spacing w:val="-1"/>
        </w:rPr>
        <w:t xml:space="preserve"> </w:t>
      </w:r>
      <w:r>
        <w:t>и его</w:t>
      </w:r>
      <w:r>
        <w:rPr>
          <w:spacing w:val="-1"/>
        </w:rPr>
        <w:t xml:space="preserve"> </w:t>
      </w:r>
      <w:r>
        <w:t>основные</w:t>
      </w:r>
      <w:r>
        <w:rPr>
          <w:spacing w:val="-6"/>
        </w:rPr>
        <w:t xml:space="preserve"> </w:t>
      </w:r>
      <w:r>
        <w:rPr>
          <w:spacing w:val="-2"/>
        </w:rPr>
        <w:t>признаки.</w:t>
      </w:r>
    </w:p>
    <w:p w14:paraId="22DF38A5" w14:textId="77777777" w:rsidR="00D00D4B" w:rsidRDefault="001B20DC">
      <w:pPr>
        <w:pStyle w:val="a3"/>
        <w:tabs>
          <w:tab w:val="left" w:pos="2608"/>
          <w:tab w:val="left" w:pos="5772"/>
          <w:tab w:val="left" w:pos="6688"/>
          <w:tab w:val="left" w:pos="7475"/>
          <w:tab w:val="left" w:pos="9422"/>
        </w:tabs>
        <w:spacing w:line="242" w:lineRule="auto"/>
        <w:ind w:right="125"/>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14:paraId="688CCF15" w14:textId="77777777" w:rsidR="00D00D4B" w:rsidRDefault="001B20DC">
      <w:pPr>
        <w:pStyle w:val="a3"/>
        <w:spacing w:line="242" w:lineRule="auto"/>
        <w:jc w:val="left"/>
      </w:pPr>
      <w:r>
        <w:t>Информационная</w:t>
      </w:r>
      <w:r>
        <w:rPr>
          <w:spacing w:val="33"/>
        </w:rPr>
        <w:t xml:space="preserve"> </w:t>
      </w:r>
      <w:r>
        <w:t>переработка</w:t>
      </w:r>
      <w:r>
        <w:rPr>
          <w:spacing w:val="32"/>
        </w:rPr>
        <w:t xml:space="preserve"> </w:t>
      </w:r>
      <w:r>
        <w:t>текста:</w:t>
      </w:r>
      <w:r>
        <w:rPr>
          <w:spacing w:val="33"/>
        </w:rPr>
        <w:t xml:space="preserve"> </w:t>
      </w:r>
      <w:r>
        <w:t>извлечение</w:t>
      </w:r>
      <w:r>
        <w:rPr>
          <w:spacing w:val="32"/>
        </w:rPr>
        <w:t xml:space="preserve"> </w:t>
      </w:r>
      <w:r>
        <w:t>информации</w:t>
      </w:r>
      <w:r>
        <w:rPr>
          <w:spacing w:val="34"/>
        </w:rPr>
        <w:t xml:space="preserve"> </w:t>
      </w:r>
      <w:r>
        <w:t>из</w:t>
      </w:r>
      <w:r>
        <w:rPr>
          <w:spacing w:val="34"/>
        </w:rPr>
        <w:t xml:space="preserve"> </w:t>
      </w:r>
      <w:r>
        <w:t>различных</w:t>
      </w:r>
      <w:r>
        <w:rPr>
          <w:spacing w:val="29"/>
        </w:rPr>
        <w:t xml:space="preserve"> </w:t>
      </w:r>
      <w:r>
        <w:t>источников; использование лингвистических словарей; тезисы, конспект.</w:t>
      </w:r>
    </w:p>
    <w:p w14:paraId="7CF13ADB" w14:textId="77777777" w:rsidR="00D00D4B" w:rsidRDefault="001B20DC" w:rsidP="00D37D5A">
      <w:pPr>
        <w:pStyle w:val="a5"/>
        <w:numPr>
          <w:ilvl w:val="2"/>
          <w:numId w:val="104"/>
        </w:numPr>
        <w:tabs>
          <w:tab w:val="left" w:pos="1663"/>
        </w:tabs>
        <w:spacing w:line="284" w:lineRule="exact"/>
        <w:ind w:left="1663" w:hanging="719"/>
        <w:rPr>
          <w:position w:val="1"/>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14:paraId="4D6BE8C8" w14:textId="77777777" w:rsidR="00D00D4B" w:rsidRDefault="001B20DC">
      <w:pPr>
        <w:pStyle w:val="a3"/>
        <w:spacing w:line="274" w:lineRule="exact"/>
        <w:ind w:left="944" w:firstLine="0"/>
        <w:jc w:val="left"/>
      </w:pPr>
      <w:r>
        <w:t>Официально-деловой</w:t>
      </w:r>
      <w:r>
        <w:rPr>
          <w:spacing w:val="-7"/>
        </w:rPr>
        <w:t xml:space="preserve"> </w:t>
      </w:r>
      <w:r>
        <w:t>стиль.</w:t>
      </w:r>
      <w:r>
        <w:rPr>
          <w:spacing w:val="-9"/>
        </w:rPr>
        <w:t xml:space="preserve"> </w:t>
      </w:r>
      <w:r>
        <w:t>Сфера</w:t>
      </w:r>
      <w:r>
        <w:rPr>
          <w:spacing w:val="-2"/>
        </w:rPr>
        <w:t xml:space="preserve"> </w:t>
      </w:r>
      <w:r>
        <w:t>употребления,</w:t>
      </w:r>
      <w:r>
        <w:rPr>
          <w:spacing w:val="-4"/>
        </w:rPr>
        <w:t xml:space="preserve"> </w:t>
      </w:r>
      <w:r>
        <w:t>функции,</w:t>
      </w:r>
      <w:r>
        <w:rPr>
          <w:spacing w:val="-4"/>
        </w:rPr>
        <w:t xml:space="preserve"> </w:t>
      </w:r>
      <w:r>
        <w:t>языковые</w:t>
      </w:r>
      <w:r>
        <w:rPr>
          <w:spacing w:val="-11"/>
        </w:rPr>
        <w:t xml:space="preserve"> </w:t>
      </w:r>
      <w:r>
        <w:rPr>
          <w:spacing w:val="-2"/>
        </w:rPr>
        <w:t>особенности.</w:t>
      </w:r>
    </w:p>
    <w:p w14:paraId="3FCE18FF" w14:textId="77777777" w:rsidR="00D00D4B" w:rsidRDefault="001B20DC">
      <w:pPr>
        <w:pStyle w:val="a3"/>
        <w:spacing w:line="242" w:lineRule="auto"/>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 xml:space="preserve">автобиография, </w:t>
      </w:r>
      <w:r>
        <w:rPr>
          <w:spacing w:val="-2"/>
        </w:rPr>
        <w:t>характеристика).</w:t>
      </w:r>
    </w:p>
    <w:p w14:paraId="60A1CE65" w14:textId="77777777" w:rsidR="00D00D4B" w:rsidRDefault="001B20DC">
      <w:pPr>
        <w:pStyle w:val="a3"/>
        <w:spacing w:line="271" w:lineRule="exact"/>
        <w:ind w:left="944" w:firstLine="0"/>
        <w:jc w:val="left"/>
      </w:pPr>
      <w:r>
        <w:t>Научный</w:t>
      </w:r>
      <w:r>
        <w:rPr>
          <w:spacing w:val="-7"/>
        </w:rPr>
        <w:t xml:space="preserve"> </w:t>
      </w:r>
      <w:r>
        <w:t>стиль.</w:t>
      </w:r>
      <w:r>
        <w:rPr>
          <w:spacing w:val="-3"/>
        </w:rPr>
        <w:t xml:space="preserve"> </w:t>
      </w:r>
      <w:r>
        <w:t>Сфера</w:t>
      </w:r>
      <w:r>
        <w:rPr>
          <w:spacing w:val="-6"/>
        </w:rPr>
        <w:t xml:space="preserve"> </w:t>
      </w:r>
      <w:r>
        <w:t>употребления,</w:t>
      </w:r>
      <w:r>
        <w:rPr>
          <w:spacing w:val="-3"/>
        </w:rPr>
        <w:t xml:space="preserve"> </w:t>
      </w:r>
      <w:r>
        <w:t>функции,</w:t>
      </w:r>
      <w:r>
        <w:rPr>
          <w:spacing w:val="-3"/>
        </w:rPr>
        <w:t xml:space="preserve"> </w:t>
      </w:r>
      <w:r>
        <w:t>языковые</w:t>
      </w:r>
      <w:r>
        <w:rPr>
          <w:spacing w:val="-10"/>
        </w:rPr>
        <w:t xml:space="preserve"> </w:t>
      </w:r>
      <w:r>
        <w:rPr>
          <w:spacing w:val="-2"/>
        </w:rPr>
        <w:t>особенности.</w:t>
      </w:r>
    </w:p>
    <w:p w14:paraId="3A77D7C7" w14:textId="77777777" w:rsidR="00D00D4B" w:rsidRDefault="001B20DC">
      <w:pPr>
        <w:pStyle w:val="a3"/>
        <w:spacing w:line="237" w:lineRule="auto"/>
        <w:jc w:val="left"/>
      </w:pPr>
      <w:r>
        <w:t>Жанры</w:t>
      </w:r>
      <w:r>
        <w:rPr>
          <w:spacing w:val="80"/>
          <w:w w:val="150"/>
        </w:rPr>
        <w:t xml:space="preserve"> </w:t>
      </w:r>
      <w:r>
        <w:t>научного</w:t>
      </w:r>
      <w:r>
        <w:rPr>
          <w:spacing w:val="80"/>
          <w:w w:val="150"/>
        </w:rPr>
        <w:t xml:space="preserve"> </w:t>
      </w:r>
      <w:r>
        <w:t>стиля</w:t>
      </w:r>
      <w:r>
        <w:rPr>
          <w:spacing w:val="80"/>
          <w:w w:val="150"/>
        </w:rPr>
        <w:t xml:space="preserve"> </w:t>
      </w:r>
      <w:r>
        <w:t>(реферат,</w:t>
      </w:r>
      <w:r>
        <w:rPr>
          <w:spacing w:val="80"/>
          <w:w w:val="150"/>
        </w:rPr>
        <w:t xml:space="preserve"> </w:t>
      </w:r>
      <w:r>
        <w:t>доклад</w:t>
      </w:r>
      <w:r>
        <w:rPr>
          <w:spacing w:val="80"/>
          <w:w w:val="150"/>
        </w:rPr>
        <w:t xml:space="preserve"> </w:t>
      </w:r>
      <w:r>
        <w:t>на</w:t>
      </w:r>
      <w:r>
        <w:rPr>
          <w:spacing w:val="80"/>
          <w:w w:val="150"/>
        </w:rPr>
        <w:t xml:space="preserve"> </w:t>
      </w:r>
      <w:r>
        <w:t>научную</w:t>
      </w:r>
      <w:r>
        <w:rPr>
          <w:spacing w:val="80"/>
          <w:w w:val="150"/>
        </w:rPr>
        <w:t xml:space="preserve"> </w:t>
      </w:r>
      <w:r>
        <w:t>тему).</w:t>
      </w:r>
      <w:r>
        <w:rPr>
          <w:spacing w:val="80"/>
          <w:w w:val="150"/>
        </w:rPr>
        <w:t xml:space="preserve"> </w:t>
      </w:r>
      <w:r>
        <w:t>Сочетание</w:t>
      </w:r>
      <w:r>
        <w:rPr>
          <w:spacing w:val="80"/>
          <w:w w:val="150"/>
        </w:rPr>
        <w:t xml:space="preserve"> </w:t>
      </w:r>
      <w:r>
        <w:t>различных функциональных разновидностей языка в тексте, средства связи предложений в тексте.</w:t>
      </w:r>
    </w:p>
    <w:p w14:paraId="229DB407" w14:textId="77777777" w:rsidR="00D00D4B" w:rsidRDefault="001B20DC" w:rsidP="00D37D5A">
      <w:pPr>
        <w:pStyle w:val="a5"/>
        <w:numPr>
          <w:ilvl w:val="2"/>
          <w:numId w:val="104"/>
        </w:numPr>
        <w:tabs>
          <w:tab w:val="left" w:pos="1668"/>
        </w:tabs>
        <w:ind w:left="1668" w:hanging="724"/>
        <w:rPr>
          <w:position w:val="1"/>
          <w:sz w:val="24"/>
        </w:rPr>
      </w:pPr>
      <w:r>
        <w:rPr>
          <w:sz w:val="24"/>
        </w:rPr>
        <w:t>Система</w:t>
      </w:r>
      <w:r>
        <w:rPr>
          <w:spacing w:val="-3"/>
          <w:sz w:val="24"/>
        </w:rPr>
        <w:t xml:space="preserve"> </w:t>
      </w:r>
      <w:r>
        <w:rPr>
          <w:spacing w:val="-2"/>
          <w:sz w:val="24"/>
        </w:rPr>
        <w:t>языка.</w:t>
      </w:r>
    </w:p>
    <w:p w14:paraId="17103601" w14:textId="77777777" w:rsidR="00D00D4B" w:rsidRDefault="001B20DC" w:rsidP="00D37D5A">
      <w:pPr>
        <w:pStyle w:val="a5"/>
        <w:numPr>
          <w:ilvl w:val="3"/>
          <w:numId w:val="104"/>
        </w:numPr>
        <w:tabs>
          <w:tab w:val="left" w:pos="1845"/>
        </w:tabs>
        <w:spacing w:before="2"/>
        <w:ind w:left="944" w:right="4602" w:firstLine="0"/>
        <w:rPr>
          <w:position w:val="1"/>
          <w:sz w:val="24"/>
        </w:rPr>
      </w:pPr>
      <w:r>
        <w:rPr>
          <w:sz w:val="24"/>
        </w:rPr>
        <w:t>Синтаксис.</w:t>
      </w:r>
      <w:r>
        <w:rPr>
          <w:spacing w:val="-12"/>
          <w:sz w:val="24"/>
        </w:rPr>
        <w:t xml:space="preserve"> </w:t>
      </w:r>
      <w:r>
        <w:rPr>
          <w:sz w:val="24"/>
        </w:rPr>
        <w:t>Культура</w:t>
      </w:r>
      <w:r>
        <w:rPr>
          <w:spacing w:val="-14"/>
          <w:sz w:val="24"/>
        </w:rPr>
        <w:t xml:space="preserve"> </w:t>
      </w:r>
      <w:r>
        <w:rPr>
          <w:sz w:val="24"/>
        </w:rPr>
        <w:t>речи.</w:t>
      </w:r>
      <w:r>
        <w:rPr>
          <w:spacing w:val="-12"/>
          <w:sz w:val="24"/>
        </w:rPr>
        <w:t xml:space="preserve"> </w:t>
      </w:r>
      <w:r>
        <w:rPr>
          <w:sz w:val="24"/>
        </w:rPr>
        <w:t>Пунктуация. Синтаксис как раздел лингвистики.</w:t>
      </w:r>
    </w:p>
    <w:p w14:paraId="63F48673" w14:textId="77777777" w:rsidR="00D00D4B" w:rsidRDefault="001B20DC">
      <w:pPr>
        <w:pStyle w:val="a3"/>
        <w:spacing w:line="242" w:lineRule="auto"/>
        <w:ind w:left="944" w:right="3400" w:firstLine="0"/>
        <w:jc w:val="left"/>
      </w:pPr>
      <w:r>
        <w:t>Словосочетание</w:t>
      </w:r>
      <w:r>
        <w:rPr>
          <w:spacing w:val="-12"/>
        </w:rPr>
        <w:t xml:space="preserve"> </w:t>
      </w:r>
      <w:r>
        <w:t>и</w:t>
      </w:r>
      <w:r>
        <w:rPr>
          <w:spacing w:val="-6"/>
        </w:rPr>
        <w:t xml:space="preserve"> </w:t>
      </w:r>
      <w:r>
        <w:t>предложение</w:t>
      </w:r>
      <w:r>
        <w:rPr>
          <w:spacing w:val="-8"/>
        </w:rPr>
        <w:t xml:space="preserve"> </w:t>
      </w:r>
      <w:r>
        <w:t>как</w:t>
      </w:r>
      <w:r>
        <w:rPr>
          <w:spacing w:val="-9"/>
        </w:rPr>
        <w:t xml:space="preserve"> </w:t>
      </w:r>
      <w:r>
        <w:t>единицы</w:t>
      </w:r>
      <w:r>
        <w:rPr>
          <w:spacing w:val="-10"/>
        </w:rPr>
        <w:t xml:space="preserve"> </w:t>
      </w:r>
      <w:r>
        <w:t>синтаксиса. Пунктуация. Функции знаков препинания.</w:t>
      </w:r>
    </w:p>
    <w:p w14:paraId="36D6CB8F" w14:textId="77777777" w:rsidR="00D00D4B" w:rsidRDefault="001B20DC" w:rsidP="00D37D5A">
      <w:pPr>
        <w:pStyle w:val="a5"/>
        <w:numPr>
          <w:ilvl w:val="3"/>
          <w:numId w:val="104"/>
        </w:numPr>
        <w:tabs>
          <w:tab w:val="left" w:pos="1845"/>
        </w:tabs>
        <w:spacing w:line="284" w:lineRule="exact"/>
        <w:ind w:left="1845" w:hanging="901"/>
        <w:rPr>
          <w:position w:val="1"/>
          <w:sz w:val="24"/>
        </w:rPr>
      </w:pPr>
      <w:r>
        <w:rPr>
          <w:spacing w:val="-2"/>
          <w:sz w:val="24"/>
        </w:rPr>
        <w:t>Словосочетание.</w:t>
      </w:r>
    </w:p>
    <w:p w14:paraId="694C085C" w14:textId="77777777" w:rsidR="00D00D4B" w:rsidRDefault="001B20DC">
      <w:pPr>
        <w:pStyle w:val="a3"/>
        <w:spacing w:line="274" w:lineRule="exact"/>
        <w:ind w:left="944" w:firstLine="0"/>
        <w:jc w:val="left"/>
      </w:pPr>
      <w:r>
        <w:t>Основные</w:t>
      </w:r>
      <w:r>
        <w:rPr>
          <w:spacing w:val="-6"/>
        </w:rPr>
        <w:t xml:space="preserve"> </w:t>
      </w:r>
      <w:r>
        <w:t>признаки</w:t>
      </w:r>
      <w:r>
        <w:rPr>
          <w:spacing w:val="-4"/>
        </w:rPr>
        <w:t xml:space="preserve"> </w:t>
      </w:r>
      <w:r>
        <w:rPr>
          <w:spacing w:val="-2"/>
        </w:rPr>
        <w:t>словосочетания.</w:t>
      </w:r>
    </w:p>
    <w:p w14:paraId="24E9A257" w14:textId="77777777" w:rsidR="00D00D4B" w:rsidRDefault="001B20DC">
      <w:pPr>
        <w:pStyle w:val="a3"/>
        <w:spacing w:line="242" w:lineRule="auto"/>
        <w:jc w:val="left"/>
      </w:pPr>
      <w:r>
        <w:t>Виды</w:t>
      </w:r>
      <w:r>
        <w:rPr>
          <w:spacing w:val="80"/>
          <w:w w:val="150"/>
        </w:rPr>
        <w:t xml:space="preserve"> </w:t>
      </w:r>
      <w:r>
        <w:t>словосочетаний</w:t>
      </w:r>
      <w:r>
        <w:rPr>
          <w:spacing w:val="80"/>
          <w:w w:val="150"/>
        </w:rPr>
        <w:t xml:space="preserve"> </w:t>
      </w:r>
      <w:r>
        <w:t>по</w:t>
      </w:r>
      <w:r>
        <w:rPr>
          <w:spacing w:val="80"/>
          <w:w w:val="150"/>
        </w:rPr>
        <w:t xml:space="preserve"> </w:t>
      </w:r>
      <w:r>
        <w:t>морфологическим</w:t>
      </w:r>
      <w:r>
        <w:rPr>
          <w:spacing w:val="80"/>
          <w:w w:val="150"/>
        </w:rPr>
        <w:t xml:space="preserve"> </w:t>
      </w:r>
      <w:r>
        <w:t>свойствам</w:t>
      </w:r>
      <w:r>
        <w:rPr>
          <w:spacing w:val="80"/>
          <w:w w:val="150"/>
        </w:rPr>
        <w:t xml:space="preserve"> </w:t>
      </w:r>
      <w:r>
        <w:t>главного</w:t>
      </w:r>
      <w:r>
        <w:rPr>
          <w:spacing w:val="80"/>
          <w:w w:val="150"/>
        </w:rPr>
        <w:t xml:space="preserve"> </w:t>
      </w:r>
      <w:r>
        <w:t>слова:</w:t>
      </w:r>
      <w:r>
        <w:rPr>
          <w:spacing w:val="80"/>
          <w:w w:val="150"/>
        </w:rPr>
        <w:t xml:space="preserve"> </w:t>
      </w:r>
      <w:r>
        <w:t>глагольные, именные, наречные.</w:t>
      </w:r>
    </w:p>
    <w:p w14:paraId="3205B32E" w14:textId="77777777" w:rsidR="00D00D4B" w:rsidRDefault="001B20DC">
      <w:pPr>
        <w:pStyle w:val="a3"/>
        <w:tabs>
          <w:tab w:val="left" w:pos="1763"/>
          <w:tab w:val="left" w:pos="3708"/>
          <w:tab w:val="left" w:pos="4514"/>
          <w:tab w:val="left" w:pos="5219"/>
          <w:tab w:val="left" w:pos="5583"/>
          <w:tab w:val="left" w:pos="7535"/>
          <w:tab w:val="left" w:pos="9205"/>
        </w:tabs>
        <w:spacing w:line="242" w:lineRule="auto"/>
        <w:ind w:right="131"/>
        <w:jc w:val="left"/>
      </w:pPr>
      <w:r>
        <w:rPr>
          <w:spacing w:val="-4"/>
        </w:rPr>
        <w:t>Типы</w:t>
      </w:r>
      <w:r>
        <w:tab/>
      </w:r>
      <w:r>
        <w:rPr>
          <w:spacing w:val="-2"/>
        </w:rPr>
        <w:t>подчинительной</w:t>
      </w:r>
      <w:r>
        <w:tab/>
      </w:r>
      <w:r>
        <w:rPr>
          <w:spacing w:val="-4"/>
        </w:rPr>
        <w:t>связи</w:t>
      </w:r>
      <w:r>
        <w:tab/>
      </w:r>
      <w:r>
        <w:rPr>
          <w:spacing w:val="-4"/>
        </w:rPr>
        <w:t>слов</w:t>
      </w:r>
      <w:r>
        <w:tab/>
      </w:r>
      <w:r>
        <w:rPr>
          <w:spacing w:val="-10"/>
        </w:rPr>
        <w:t>в</w:t>
      </w:r>
      <w:r>
        <w:tab/>
      </w:r>
      <w:r>
        <w:rPr>
          <w:spacing w:val="-2"/>
        </w:rPr>
        <w:t>словосочетании:</w:t>
      </w:r>
      <w:r>
        <w:tab/>
      </w:r>
      <w:r>
        <w:rPr>
          <w:spacing w:val="-2"/>
        </w:rPr>
        <w:t>согласование,</w:t>
      </w:r>
      <w:r>
        <w:tab/>
      </w:r>
      <w:r>
        <w:rPr>
          <w:spacing w:val="-2"/>
        </w:rPr>
        <w:t>управление, примыкание.</w:t>
      </w:r>
    </w:p>
    <w:p w14:paraId="1FB7C1CE" w14:textId="77777777" w:rsidR="00D00D4B" w:rsidRDefault="001B20DC">
      <w:pPr>
        <w:pStyle w:val="a3"/>
        <w:spacing w:line="271" w:lineRule="exact"/>
        <w:ind w:left="944" w:firstLine="0"/>
        <w:jc w:val="left"/>
      </w:pPr>
      <w:r>
        <w:t>Синтаксический</w:t>
      </w:r>
      <w:r>
        <w:rPr>
          <w:spacing w:val="-3"/>
        </w:rPr>
        <w:t xml:space="preserve"> </w:t>
      </w:r>
      <w:r>
        <w:t>анализ</w:t>
      </w:r>
      <w:r>
        <w:rPr>
          <w:spacing w:val="-3"/>
        </w:rPr>
        <w:t xml:space="preserve"> </w:t>
      </w:r>
      <w:r>
        <w:rPr>
          <w:spacing w:val="-2"/>
        </w:rPr>
        <w:t>словосочетаний.</w:t>
      </w:r>
    </w:p>
    <w:p w14:paraId="6792CA5C" w14:textId="77777777" w:rsidR="00D00D4B" w:rsidRDefault="001B20DC">
      <w:pPr>
        <w:pStyle w:val="a3"/>
        <w:ind w:left="944" w:firstLine="0"/>
        <w:jc w:val="left"/>
      </w:pPr>
      <w:r>
        <w:t>Грамматическая</w:t>
      </w:r>
      <w:r>
        <w:rPr>
          <w:spacing w:val="-6"/>
        </w:rPr>
        <w:t xml:space="preserve"> </w:t>
      </w:r>
      <w:r>
        <w:t>синонимия</w:t>
      </w:r>
      <w:r>
        <w:rPr>
          <w:spacing w:val="-4"/>
        </w:rPr>
        <w:t xml:space="preserve"> </w:t>
      </w:r>
      <w:r>
        <w:t>словосочетаний.</w:t>
      </w:r>
      <w:r>
        <w:rPr>
          <w:spacing w:val="-7"/>
        </w:rPr>
        <w:t xml:space="preserve"> </w:t>
      </w:r>
      <w:r>
        <w:t>Нормы</w:t>
      </w:r>
      <w:r>
        <w:rPr>
          <w:spacing w:val="-7"/>
        </w:rPr>
        <w:t xml:space="preserve"> </w:t>
      </w:r>
      <w:r>
        <w:t>построения</w:t>
      </w:r>
      <w:r>
        <w:rPr>
          <w:spacing w:val="-3"/>
        </w:rPr>
        <w:t xml:space="preserve"> </w:t>
      </w:r>
      <w:r>
        <w:rPr>
          <w:spacing w:val="-2"/>
        </w:rPr>
        <w:t>словосочетаний.</w:t>
      </w:r>
    </w:p>
    <w:p w14:paraId="056A130D" w14:textId="77777777" w:rsidR="00D00D4B" w:rsidRDefault="001B20DC" w:rsidP="00D37D5A">
      <w:pPr>
        <w:pStyle w:val="a5"/>
        <w:numPr>
          <w:ilvl w:val="3"/>
          <w:numId w:val="104"/>
        </w:numPr>
        <w:tabs>
          <w:tab w:val="left" w:pos="1845"/>
        </w:tabs>
        <w:spacing w:line="285" w:lineRule="exact"/>
        <w:ind w:left="1845" w:hanging="901"/>
        <w:rPr>
          <w:position w:val="1"/>
          <w:sz w:val="24"/>
        </w:rPr>
      </w:pPr>
      <w:r>
        <w:rPr>
          <w:spacing w:val="-2"/>
          <w:sz w:val="24"/>
        </w:rPr>
        <w:t>Предложение.</w:t>
      </w:r>
    </w:p>
    <w:p w14:paraId="51699537" w14:textId="77777777" w:rsidR="00D00D4B" w:rsidRDefault="001B20DC">
      <w:pPr>
        <w:pStyle w:val="a3"/>
        <w:spacing w:line="237" w:lineRule="auto"/>
        <w:ind w:right="123"/>
      </w:pPr>
      <w:r>
        <w:t xml:space="preserve">Предложение. Основные признаки предложения: смысловая и интонационная законченность, грамматическая </w:t>
      </w:r>
      <w:proofErr w:type="spellStart"/>
      <w:r>
        <w:t>оформленность</w:t>
      </w:r>
      <w:proofErr w:type="spellEnd"/>
      <w:r>
        <w:t>.</w:t>
      </w:r>
    </w:p>
    <w:p w14:paraId="5A8E415C" w14:textId="77777777" w:rsidR="00D00D4B" w:rsidRDefault="001B20DC">
      <w:pPr>
        <w:pStyle w:val="a3"/>
        <w:ind w:right="132"/>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1E6E5338" w14:textId="77777777" w:rsidR="00D00D4B" w:rsidRDefault="001B20DC">
      <w:pPr>
        <w:pStyle w:val="a3"/>
        <w:spacing w:line="274" w:lineRule="exact"/>
        <w:ind w:left="944" w:firstLine="0"/>
      </w:pPr>
      <w:r>
        <w:t>Употребление</w:t>
      </w:r>
      <w:r>
        <w:rPr>
          <w:spacing w:val="-7"/>
        </w:rPr>
        <w:t xml:space="preserve"> </w:t>
      </w:r>
      <w:r>
        <w:t>языковых</w:t>
      </w:r>
      <w:r>
        <w:rPr>
          <w:spacing w:val="-8"/>
        </w:rPr>
        <w:t xml:space="preserve"> </w:t>
      </w:r>
      <w:r>
        <w:t>форм</w:t>
      </w:r>
      <w:r>
        <w:rPr>
          <w:spacing w:val="-6"/>
        </w:rPr>
        <w:t xml:space="preserve"> </w:t>
      </w:r>
      <w:r>
        <w:t>выражения</w:t>
      </w:r>
      <w:r>
        <w:rPr>
          <w:spacing w:val="-3"/>
        </w:rPr>
        <w:t xml:space="preserve"> </w:t>
      </w:r>
      <w:r>
        <w:t>побуждения</w:t>
      </w:r>
      <w:r>
        <w:rPr>
          <w:spacing w:val="-3"/>
        </w:rPr>
        <w:t xml:space="preserve"> </w:t>
      </w:r>
      <w:r>
        <w:t>в</w:t>
      </w:r>
      <w:r>
        <w:rPr>
          <w:spacing w:val="-7"/>
        </w:rPr>
        <w:t xml:space="preserve"> </w:t>
      </w:r>
      <w:r>
        <w:t>побудительных</w:t>
      </w:r>
      <w:r>
        <w:rPr>
          <w:spacing w:val="-7"/>
        </w:rPr>
        <w:t xml:space="preserve"> </w:t>
      </w:r>
      <w:r>
        <w:rPr>
          <w:spacing w:val="-2"/>
        </w:rPr>
        <w:t>предложениях.</w:t>
      </w:r>
    </w:p>
    <w:p w14:paraId="097B5B4C" w14:textId="77777777" w:rsidR="00D00D4B" w:rsidRDefault="001B20DC">
      <w:pPr>
        <w:pStyle w:val="a3"/>
        <w:spacing w:before="4" w:line="237" w:lineRule="auto"/>
        <w:ind w:right="131"/>
      </w:pPr>
      <w:r>
        <w:t>Средства оформления предложения в устной и письменной речи (интонация, логическое ударение, знаки препинания).</w:t>
      </w:r>
    </w:p>
    <w:p w14:paraId="5C6A1ED1" w14:textId="77777777" w:rsidR="00D00D4B" w:rsidRDefault="001B20DC">
      <w:pPr>
        <w:pStyle w:val="a3"/>
        <w:spacing w:before="8" w:line="285" w:lineRule="exact"/>
        <w:ind w:left="944" w:firstLine="0"/>
      </w:pPr>
      <w:r>
        <w:t>Виды</w:t>
      </w:r>
      <w:r>
        <w:rPr>
          <w:spacing w:val="-2"/>
        </w:rPr>
        <w:t xml:space="preserve"> </w:t>
      </w:r>
      <w:r>
        <w:t>предложений</w:t>
      </w:r>
      <w:r>
        <w:rPr>
          <w:spacing w:val="-5"/>
        </w:rPr>
        <w:t xml:space="preserve"> </w:t>
      </w:r>
      <w:r>
        <w:t>по</w:t>
      </w:r>
      <w:r>
        <w:rPr>
          <w:spacing w:val="3"/>
        </w:rPr>
        <w:t xml:space="preserve"> </w:t>
      </w:r>
      <w:r>
        <w:t>количеству</w:t>
      </w:r>
      <w:r>
        <w:rPr>
          <w:spacing w:val="-10"/>
        </w:rPr>
        <w:t xml:space="preserve"> </w:t>
      </w:r>
      <w:r>
        <w:t>грамматических</w:t>
      </w:r>
      <w:r>
        <w:rPr>
          <w:spacing w:val="-6"/>
        </w:rPr>
        <w:t xml:space="preserve"> </w:t>
      </w:r>
      <w:r>
        <w:t>основ</w:t>
      </w:r>
      <w:r>
        <w:rPr>
          <w:spacing w:val="-4"/>
        </w:rPr>
        <w:t xml:space="preserve"> </w:t>
      </w:r>
      <w:r>
        <w:t>(</w:t>
      </w:r>
      <w:r>
        <w:rPr>
          <w:position w:val="1"/>
        </w:rPr>
        <w:t>простые,</w:t>
      </w:r>
      <w:r>
        <w:rPr>
          <w:spacing w:val="3"/>
          <w:position w:val="1"/>
        </w:rPr>
        <w:t xml:space="preserve"> </w:t>
      </w:r>
      <w:r>
        <w:rPr>
          <w:spacing w:val="-2"/>
          <w:position w:val="1"/>
        </w:rPr>
        <w:t>сложные).</w:t>
      </w:r>
    </w:p>
    <w:p w14:paraId="6E2D1835" w14:textId="77777777" w:rsidR="00D00D4B" w:rsidRDefault="001B20DC">
      <w:pPr>
        <w:pStyle w:val="a3"/>
        <w:spacing w:before="1" w:line="237" w:lineRule="auto"/>
        <w:ind w:left="944" w:right="128" w:firstLine="0"/>
      </w:pPr>
      <w:r>
        <w:rPr>
          <w:position w:val="1"/>
        </w:rPr>
        <w:t xml:space="preserve">Виды простых предложений по наличию главных членов </w:t>
      </w:r>
      <w:r>
        <w:t>(</w:t>
      </w:r>
      <w:r>
        <w:rPr>
          <w:position w:val="1"/>
        </w:rPr>
        <w:t xml:space="preserve">двусоставные, односоставные). </w:t>
      </w:r>
      <w:proofErr w:type="gramStart"/>
      <w:r>
        <w:t>Виды</w:t>
      </w:r>
      <w:r>
        <w:rPr>
          <w:spacing w:val="73"/>
          <w:w w:val="150"/>
        </w:rPr>
        <w:t xml:space="preserve">  </w:t>
      </w:r>
      <w:r>
        <w:t>предложений</w:t>
      </w:r>
      <w:proofErr w:type="gramEnd"/>
      <w:r>
        <w:rPr>
          <w:spacing w:val="72"/>
          <w:w w:val="150"/>
        </w:rPr>
        <w:t xml:space="preserve">  </w:t>
      </w:r>
      <w:r>
        <w:t>по</w:t>
      </w:r>
      <w:r>
        <w:rPr>
          <w:spacing w:val="72"/>
          <w:w w:val="150"/>
        </w:rPr>
        <w:t xml:space="preserve">  </w:t>
      </w:r>
      <w:r>
        <w:t>наличию</w:t>
      </w:r>
      <w:r>
        <w:rPr>
          <w:spacing w:val="73"/>
          <w:w w:val="150"/>
        </w:rPr>
        <w:t xml:space="preserve">  </w:t>
      </w:r>
      <w:r>
        <w:t>второстепенных</w:t>
      </w:r>
      <w:r>
        <w:rPr>
          <w:spacing w:val="70"/>
          <w:w w:val="150"/>
        </w:rPr>
        <w:t xml:space="preserve">  </w:t>
      </w:r>
      <w:r>
        <w:t>членов</w:t>
      </w:r>
      <w:r>
        <w:rPr>
          <w:spacing w:val="74"/>
          <w:w w:val="150"/>
        </w:rPr>
        <w:t xml:space="preserve">  </w:t>
      </w:r>
      <w:r>
        <w:rPr>
          <w:spacing w:val="-2"/>
        </w:rPr>
        <w:t>(распространённые,</w:t>
      </w:r>
    </w:p>
    <w:p w14:paraId="530692C1" w14:textId="77777777" w:rsidR="00D00D4B" w:rsidRDefault="001B20DC">
      <w:pPr>
        <w:pStyle w:val="a3"/>
        <w:spacing w:before="3" w:line="275" w:lineRule="exact"/>
        <w:ind w:firstLine="0"/>
        <w:jc w:val="left"/>
      </w:pPr>
      <w:r>
        <w:rPr>
          <w:spacing w:val="-2"/>
        </w:rPr>
        <w:t>нераспространённые).</w:t>
      </w:r>
    </w:p>
    <w:p w14:paraId="3E38C65D" w14:textId="77777777" w:rsidR="00D00D4B" w:rsidRDefault="001B20DC">
      <w:pPr>
        <w:pStyle w:val="a3"/>
        <w:spacing w:line="275" w:lineRule="exact"/>
        <w:ind w:left="944" w:firstLine="0"/>
        <w:jc w:val="left"/>
      </w:pPr>
      <w:r>
        <w:t>Предложения</w:t>
      </w:r>
      <w:r>
        <w:rPr>
          <w:spacing w:val="-5"/>
        </w:rPr>
        <w:t xml:space="preserve"> </w:t>
      </w:r>
      <w:r>
        <w:t>полные</w:t>
      </w:r>
      <w:r>
        <w:rPr>
          <w:spacing w:val="-1"/>
        </w:rPr>
        <w:t xml:space="preserve"> </w:t>
      </w:r>
      <w:r>
        <w:t>и</w:t>
      </w:r>
      <w:r>
        <w:rPr>
          <w:spacing w:val="-3"/>
        </w:rPr>
        <w:t xml:space="preserve"> </w:t>
      </w:r>
      <w:r>
        <w:rPr>
          <w:spacing w:val="-2"/>
        </w:rPr>
        <w:t>неполные.</w:t>
      </w:r>
    </w:p>
    <w:p w14:paraId="231EA5DE" w14:textId="77777777" w:rsidR="00D00D4B" w:rsidRDefault="001B20DC">
      <w:pPr>
        <w:pStyle w:val="a3"/>
        <w:tabs>
          <w:tab w:val="left" w:pos="2781"/>
          <w:tab w:val="left" w:pos="4162"/>
          <w:tab w:val="left" w:pos="5908"/>
          <w:tab w:val="left" w:pos="6397"/>
          <w:tab w:val="left" w:pos="8299"/>
          <w:tab w:val="left" w:pos="9205"/>
        </w:tabs>
        <w:spacing w:before="5" w:line="237" w:lineRule="auto"/>
        <w:ind w:right="127"/>
        <w:jc w:val="left"/>
      </w:pPr>
      <w:r>
        <w:rPr>
          <w:spacing w:val="-2"/>
        </w:rPr>
        <w:t>Употребление</w:t>
      </w:r>
      <w:r>
        <w:tab/>
      </w:r>
      <w:r>
        <w:rPr>
          <w:spacing w:val="-2"/>
        </w:rPr>
        <w:t>неполных</w:t>
      </w:r>
      <w:r>
        <w:tab/>
      </w:r>
      <w:r>
        <w:rPr>
          <w:spacing w:val="-2"/>
        </w:rPr>
        <w:t>предложений</w:t>
      </w:r>
      <w:r>
        <w:tab/>
      </w:r>
      <w:r>
        <w:rPr>
          <w:spacing w:val="-10"/>
        </w:rPr>
        <w:t>в</w:t>
      </w:r>
      <w:r>
        <w:tab/>
      </w:r>
      <w:r>
        <w:rPr>
          <w:spacing w:val="-2"/>
        </w:rPr>
        <w:t>диалогической</w:t>
      </w:r>
      <w:r>
        <w:tab/>
      </w:r>
      <w:r>
        <w:rPr>
          <w:spacing w:val="-2"/>
        </w:rPr>
        <w:t>речи,</w:t>
      </w:r>
      <w:r>
        <w:tab/>
      </w:r>
      <w:r>
        <w:rPr>
          <w:spacing w:val="-2"/>
        </w:rPr>
        <w:t xml:space="preserve">соблюдение </w:t>
      </w:r>
      <w:r>
        <w:t>в устной речи интонации неполного предложения.</w:t>
      </w:r>
    </w:p>
    <w:p w14:paraId="69CE0572" w14:textId="77777777" w:rsidR="00D00D4B" w:rsidRDefault="001B20DC">
      <w:pPr>
        <w:pStyle w:val="a3"/>
        <w:spacing w:before="5" w:line="237" w:lineRule="auto"/>
        <w:jc w:val="left"/>
      </w:pPr>
      <w:r>
        <w:t>Грамматические, интонационные и пунктуационные особенности предложений со словами да, нет.</w:t>
      </w:r>
    </w:p>
    <w:p w14:paraId="1FB3D16A" w14:textId="77777777" w:rsidR="00D00D4B" w:rsidRDefault="001B20DC">
      <w:pPr>
        <w:pStyle w:val="a3"/>
        <w:spacing w:before="4" w:line="275" w:lineRule="exact"/>
        <w:ind w:left="944" w:firstLine="0"/>
        <w:jc w:val="left"/>
      </w:pPr>
      <w:r>
        <w:t>Нормы</w:t>
      </w:r>
      <w:r>
        <w:rPr>
          <w:spacing w:val="-5"/>
        </w:rPr>
        <w:t xml:space="preserve"> </w:t>
      </w:r>
      <w:r>
        <w:t>построения</w:t>
      </w:r>
      <w:r>
        <w:rPr>
          <w:spacing w:val="-4"/>
        </w:rPr>
        <w:t xml:space="preserve"> </w:t>
      </w:r>
      <w:r>
        <w:t>простого</w:t>
      </w:r>
      <w:r>
        <w:rPr>
          <w:spacing w:val="-3"/>
        </w:rPr>
        <w:t xml:space="preserve"> </w:t>
      </w:r>
      <w:r>
        <w:t>предложения,</w:t>
      </w:r>
      <w:r>
        <w:rPr>
          <w:spacing w:val="-6"/>
        </w:rPr>
        <w:t xml:space="preserve"> </w:t>
      </w:r>
      <w:r>
        <w:t>использования</w:t>
      </w:r>
      <w:r>
        <w:rPr>
          <w:spacing w:val="-8"/>
        </w:rPr>
        <w:t xml:space="preserve"> </w:t>
      </w:r>
      <w:r>
        <w:rPr>
          <w:spacing w:val="-2"/>
        </w:rPr>
        <w:t>инверсии.</w:t>
      </w:r>
    </w:p>
    <w:p w14:paraId="507591AB" w14:textId="77777777" w:rsidR="00D00D4B" w:rsidRDefault="001B20DC" w:rsidP="00D37D5A">
      <w:pPr>
        <w:pStyle w:val="a5"/>
        <w:numPr>
          <w:ilvl w:val="3"/>
          <w:numId w:val="104"/>
        </w:numPr>
        <w:tabs>
          <w:tab w:val="left" w:pos="1845"/>
        </w:tabs>
        <w:spacing w:line="242" w:lineRule="auto"/>
        <w:ind w:left="944" w:right="5490" w:firstLine="0"/>
        <w:rPr>
          <w:sz w:val="24"/>
        </w:rPr>
      </w:pPr>
      <w:r>
        <w:rPr>
          <w:sz w:val="24"/>
        </w:rPr>
        <w:t>Двусоставное предложение. 19.9.5.4.1.</w:t>
      </w:r>
      <w:r>
        <w:rPr>
          <w:spacing w:val="-10"/>
          <w:sz w:val="24"/>
        </w:rPr>
        <w:t xml:space="preserve"> </w:t>
      </w:r>
      <w:r>
        <w:rPr>
          <w:sz w:val="24"/>
        </w:rPr>
        <w:t>Главные</w:t>
      </w:r>
      <w:r>
        <w:rPr>
          <w:spacing w:val="-13"/>
          <w:sz w:val="24"/>
        </w:rPr>
        <w:t xml:space="preserve"> </w:t>
      </w:r>
      <w:r>
        <w:rPr>
          <w:sz w:val="24"/>
        </w:rPr>
        <w:t>члены</w:t>
      </w:r>
      <w:r>
        <w:rPr>
          <w:spacing w:val="-11"/>
          <w:sz w:val="24"/>
        </w:rPr>
        <w:t xml:space="preserve"> </w:t>
      </w:r>
      <w:r>
        <w:rPr>
          <w:sz w:val="24"/>
        </w:rPr>
        <w:t>предложения.</w:t>
      </w:r>
    </w:p>
    <w:p w14:paraId="496235DF" w14:textId="77777777" w:rsidR="00D00D4B" w:rsidRDefault="001B20DC">
      <w:pPr>
        <w:pStyle w:val="a3"/>
        <w:spacing w:line="242" w:lineRule="auto"/>
        <w:ind w:left="944" w:right="3400" w:firstLine="0"/>
        <w:jc w:val="left"/>
      </w:pPr>
      <w:r>
        <w:t>Подлежащее</w:t>
      </w:r>
      <w:r>
        <w:rPr>
          <w:spacing w:val="-6"/>
        </w:rPr>
        <w:t xml:space="preserve"> </w:t>
      </w:r>
      <w:r>
        <w:t>и</w:t>
      </w:r>
      <w:r>
        <w:rPr>
          <w:spacing w:val="-9"/>
        </w:rPr>
        <w:t xml:space="preserve"> </w:t>
      </w:r>
      <w:r>
        <w:t>сказуемое</w:t>
      </w:r>
      <w:r>
        <w:rPr>
          <w:spacing w:val="-6"/>
        </w:rPr>
        <w:t xml:space="preserve"> </w:t>
      </w:r>
      <w:r>
        <w:t>как</w:t>
      </w:r>
      <w:r>
        <w:rPr>
          <w:spacing w:val="-7"/>
        </w:rPr>
        <w:t xml:space="preserve"> </w:t>
      </w:r>
      <w:r>
        <w:t>главные</w:t>
      </w:r>
      <w:r>
        <w:rPr>
          <w:spacing w:val="-10"/>
        </w:rPr>
        <w:t xml:space="preserve"> </w:t>
      </w:r>
      <w:r>
        <w:t>члены</w:t>
      </w:r>
      <w:r>
        <w:rPr>
          <w:spacing w:val="-8"/>
        </w:rPr>
        <w:t xml:space="preserve"> </w:t>
      </w:r>
      <w:r>
        <w:t>предложения. Способы выражения подлежащего.</w:t>
      </w:r>
    </w:p>
    <w:p w14:paraId="57B9834D" w14:textId="77777777" w:rsidR="00D00D4B" w:rsidRDefault="001B20DC">
      <w:pPr>
        <w:pStyle w:val="a3"/>
        <w:spacing w:line="271" w:lineRule="exact"/>
        <w:ind w:left="944" w:firstLine="0"/>
        <w:jc w:val="left"/>
      </w:pPr>
      <w:r>
        <w:t>Виды</w:t>
      </w:r>
      <w:r>
        <w:rPr>
          <w:spacing w:val="-4"/>
        </w:rPr>
        <w:t xml:space="preserve"> </w:t>
      </w:r>
      <w:r>
        <w:t>сказуемого</w:t>
      </w:r>
      <w:r>
        <w:rPr>
          <w:spacing w:val="-2"/>
        </w:rPr>
        <w:t xml:space="preserve"> </w:t>
      </w:r>
      <w:r>
        <w:t>(простое</w:t>
      </w:r>
      <w:r>
        <w:rPr>
          <w:spacing w:val="-8"/>
        </w:rPr>
        <w:t xml:space="preserve"> </w:t>
      </w:r>
      <w:r>
        <w:t>глагольное, составное</w:t>
      </w:r>
      <w:r>
        <w:rPr>
          <w:spacing w:val="-4"/>
        </w:rPr>
        <w:t xml:space="preserve"> </w:t>
      </w:r>
      <w:r>
        <w:t>глагольное, составное</w:t>
      </w:r>
      <w:r>
        <w:rPr>
          <w:spacing w:val="-3"/>
        </w:rPr>
        <w:t xml:space="preserve"> </w:t>
      </w:r>
      <w:r>
        <w:t>именное)</w:t>
      </w:r>
      <w:r>
        <w:rPr>
          <w:spacing w:val="-5"/>
        </w:rPr>
        <w:t xml:space="preserve"> </w:t>
      </w:r>
      <w:r>
        <w:t>и</w:t>
      </w:r>
      <w:r>
        <w:rPr>
          <w:spacing w:val="-1"/>
        </w:rPr>
        <w:t xml:space="preserve"> </w:t>
      </w:r>
      <w:r>
        <w:rPr>
          <w:spacing w:val="-2"/>
        </w:rPr>
        <w:t>способы</w:t>
      </w:r>
    </w:p>
    <w:p w14:paraId="02EF1245" w14:textId="77777777" w:rsidR="00D00D4B" w:rsidRDefault="00D00D4B">
      <w:pPr>
        <w:spacing w:line="271" w:lineRule="exact"/>
        <w:sectPr w:rsidR="00D00D4B">
          <w:pgSz w:w="11910" w:h="16840"/>
          <w:pgMar w:top="820" w:right="440" w:bottom="280" w:left="900" w:header="569" w:footer="0" w:gutter="0"/>
          <w:cols w:space="720"/>
        </w:sectPr>
      </w:pPr>
    </w:p>
    <w:p w14:paraId="289C86C2" w14:textId="77777777" w:rsidR="00D00D4B" w:rsidRDefault="001B20DC">
      <w:pPr>
        <w:pStyle w:val="a3"/>
        <w:spacing w:before="3" w:line="275" w:lineRule="exact"/>
        <w:ind w:firstLine="0"/>
      </w:pPr>
      <w:r>
        <w:lastRenderedPageBreak/>
        <w:t>его</w:t>
      </w:r>
      <w:r>
        <w:rPr>
          <w:spacing w:val="3"/>
        </w:rPr>
        <w:t xml:space="preserve"> </w:t>
      </w:r>
      <w:r>
        <w:rPr>
          <w:spacing w:val="-2"/>
        </w:rPr>
        <w:t>выражения.</w:t>
      </w:r>
    </w:p>
    <w:p w14:paraId="17EA81F8" w14:textId="77777777" w:rsidR="00D00D4B" w:rsidRDefault="001B20DC">
      <w:pPr>
        <w:pStyle w:val="a3"/>
        <w:spacing w:line="275" w:lineRule="exact"/>
        <w:ind w:left="944" w:firstLine="0"/>
      </w:pPr>
      <w:r>
        <w:t>Тире между</w:t>
      </w:r>
      <w:r>
        <w:rPr>
          <w:spacing w:val="-9"/>
        </w:rPr>
        <w:t xml:space="preserve"> </w:t>
      </w:r>
      <w:r>
        <w:t>подлежащим</w:t>
      </w:r>
      <w:r>
        <w:rPr>
          <w:spacing w:val="1"/>
        </w:rPr>
        <w:t xml:space="preserve"> </w:t>
      </w:r>
      <w:r>
        <w:t>и</w:t>
      </w:r>
      <w:r>
        <w:rPr>
          <w:spacing w:val="3"/>
        </w:rPr>
        <w:t xml:space="preserve"> </w:t>
      </w:r>
      <w:r>
        <w:rPr>
          <w:spacing w:val="-2"/>
        </w:rPr>
        <w:t>сказуемым.</w:t>
      </w:r>
    </w:p>
    <w:p w14:paraId="1A88C822" w14:textId="77777777" w:rsidR="00D00D4B" w:rsidRDefault="001B20DC">
      <w:pPr>
        <w:pStyle w:val="a3"/>
        <w:spacing w:before="2"/>
        <w:ind w:right="123"/>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0C728D4E" w14:textId="77777777" w:rsidR="00D00D4B" w:rsidRDefault="001B20DC" w:rsidP="00D37D5A">
      <w:pPr>
        <w:pStyle w:val="a5"/>
        <w:numPr>
          <w:ilvl w:val="4"/>
          <w:numId w:val="104"/>
        </w:numPr>
        <w:tabs>
          <w:tab w:val="left" w:pos="2027"/>
        </w:tabs>
        <w:spacing w:line="242" w:lineRule="auto"/>
        <w:ind w:left="944" w:right="4664" w:firstLine="0"/>
        <w:jc w:val="both"/>
        <w:rPr>
          <w:sz w:val="24"/>
        </w:rPr>
      </w:pPr>
      <w:r>
        <w:rPr>
          <w:sz w:val="24"/>
        </w:rPr>
        <w:t>Второстепенные</w:t>
      </w:r>
      <w:r>
        <w:rPr>
          <w:spacing w:val="-15"/>
          <w:sz w:val="24"/>
        </w:rPr>
        <w:t xml:space="preserve"> </w:t>
      </w:r>
      <w:r>
        <w:rPr>
          <w:sz w:val="24"/>
        </w:rPr>
        <w:t>члены</w:t>
      </w:r>
      <w:r>
        <w:rPr>
          <w:spacing w:val="-15"/>
          <w:sz w:val="24"/>
        </w:rPr>
        <w:t xml:space="preserve"> </w:t>
      </w:r>
      <w:r>
        <w:rPr>
          <w:sz w:val="24"/>
        </w:rPr>
        <w:t>предложения. Второстепенные члены предложения, их виды.</w:t>
      </w:r>
    </w:p>
    <w:p w14:paraId="21A3B1B8" w14:textId="77777777" w:rsidR="00D00D4B" w:rsidRDefault="001B20DC">
      <w:pPr>
        <w:pStyle w:val="a3"/>
        <w:spacing w:line="242" w:lineRule="auto"/>
        <w:jc w:val="left"/>
      </w:pPr>
      <w:r>
        <w:t>Определение</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Определения</w:t>
      </w:r>
      <w:r>
        <w:rPr>
          <w:spacing w:val="80"/>
        </w:rPr>
        <w:t xml:space="preserve"> </w:t>
      </w:r>
      <w:r>
        <w:t>согласованные</w:t>
      </w:r>
      <w:r>
        <w:rPr>
          <w:spacing w:val="80"/>
        </w:rPr>
        <w:t xml:space="preserve"> </w:t>
      </w:r>
      <w:r>
        <w:t>и</w:t>
      </w:r>
      <w:r>
        <w:rPr>
          <w:spacing w:val="40"/>
        </w:rPr>
        <w:t xml:space="preserve"> </w:t>
      </w:r>
      <w:r>
        <w:rPr>
          <w:spacing w:val="-2"/>
        </w:rPr>
        <w:t>несогласованные.</w:t>
      </w:r>
    </w:p>
    <w:p w14:paraId="1FE5A528" w14:textId="77777777" w:rsidR="00D00D4B" w:rsidRDefault="001B20DC">
      <w:pPr>
        <w:pStyle w:val="a3"/>
        <w:tabs>
          <w:tab w:val="left" w:pos="2450"/>
          <w:tab w:val="left" w:pos="3951"/>
          <w:tab w:val="left" w:pos="6080"/>
          <w:tab w:val="left" w:pos="7533"/>
          <w:tab w:val="left" w:pos="8075"/>
          <w:tab w:val="left" w:pos="9959"/>
        </w:tabs>
        <w:spacing w:line="242" w:lineRule="auto"/>
        <w:ind w:right="132"/>
        <w:jc w:val="left"/>
      </w:pPr>
      <w:r>
        <w:rPr>
          <w:spacing w:val="-2"/>
        </w:rPr>
        <w:t>Приложение</w:t>
      </w:r>
      <w:r>
        <w:tab/>
        <w:t>как</w:t>
      </w:r>
      <w:r>
        <w:rPr>
          <w:spacing w:val="80"/>
        </w:rPr>
        <w:t xml:space="preserve"> </w:t>
      </w:r>
      <w:r>
        <w:t>особый</w:t>
      </w:r>
      <w:r>
        <w:tab/>
        <w:t>вид</w:t>
      </w:r>
      <w:r>
        <w:rPr>
          <w:spacing w:val="80"/>
        </w:rPr>
        <w:t xml:space="preserve"> </w:t>
      </w:r>
      <w:r>
        <w:t>определения.</w:t>
      </w:r>
      <w:r>
        <w:tab/>
      </w:r>
      <w:r>
        <w:rPr>
          <w:spacing w:val="-2"/>
        </w:rPr>
        <w:t>Дополнение</w:t>
      </w:r>
      <w:r>
        <w:tab/>
      </w:r>
      <w:r>
        <w:rPr>
          <w:spacing w:val="-4"/>
        </w:rPr>
        <w:t>как</w:t>
      </w:r>
      <w:r>
        <w:tab/>
      </w:r>
      <w:r>
        <w:rPr>
          <w:spacing w:val="-2"/>
        </w:rPr>
        <w:t>второстепенный</w:t>
      </w:r>
      <w:r>
        <w:tab/>
      </w:r>
      <w:r>
        <w:rPr>
          <w:spacing w:val="-4"/>
        </w:rPr>
        <w:t xml:space="preserve">член </w:t>
      </w:r>
      <w:r>
        <w:t>предложения. Дополнения прямые и косвенные.</w:t>
      </w:r>
    </w:p>
    <w:p w14:paraId="47FDA3AE" w14:textId="77777777" w:rsidR="00D00D4B" w:rsidRDefault="001B20DC">
      <w:pPr>
        <w:pStyle w:val="a3"/>
        <w:spacing w:line="242" w:lineRule="auto"/>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 времени, причины, цели, образа действия, меры и степени, условия, уступки).</w:t>
      </w:r>
    </w:p>
    <w:p w14:paraId="687D343B" w14:textId="77777777" w:rsidR="00D00D4B" w:rsidRDefault="001B20DC" w:rsidP="00D37D5A">
      <w:pPr>
        <w:pStyle w:val="a5"/>
        <w:numPr>
          <w:ilvl w:val="3"/>
          <w:numId w:val="104"/>
        </w:numPr>
        <w:tabs>
          <w:tab w:val="left" w:pos="1845"/>
        </w:tabs>
        <w:spacing w:line="284" w:lineRule="exact"/>
        <w:ind w:left="1845" w:hanging="901"/>
        <w:rPr>
          <w:position w:val="1"/>
          <w:sz w:val="24"/>
        </w:rPr>
      </w:pPr>
      <w:r>
        <w:rPr>
          <w:sz w:val="24"/>
        </w:rPr>
        <w:t>Односоставные</w:t>
      </w:r>
      <w:r>
        <w:rPr>
          <w:spacing w:val="-5"/>
          <w:sz w:val="24"/>
        </w:rPr>
        <w:t xml:space="preserve"> </w:t>
      </w:r>
      <w:r>
        <w:rPr>
          <w:spacing w:val="-2"/>
          <w:sz w:val="24"/>
        </w:rPr>
        <w:t>предложения.</w:t>
      </w:r>
    </w:p>
    <w:p w14:paraId="2649BC76" w14:textId="77777777" w:rsidR="00D00D4B" w:rsidRDefault="001B20DC">
      <w:pPr>
        <w:pStyle w:val="a3"/>
        <w:spacing w:line="274" w:lineRule="exact"/>
        <w:ind w:left="944" w:firstLine="0"/>
        <w:jc w:val="left"/>
      </w:pPr>
      <w:r>
        <w:t>Односоставные</w:t>
      </w:r>
      <w:r>
        <w:rPr>
          <w:spacing w:val="-11"/>
        </w:rPr>
        <w:t xml:space="preserve"> </w:t>
      </w:r>
      <w:r>
        <w:t>предложения,</w:t>
      </w:r>
      <w:r>
        <w:rPr>
          <w:spacing w:val="-1"/>
        </w:rPr>
        <w:t xml:space="preserve"> </w:t>
      </w:r>
      <w:r>
        <w:t>их</w:t>
      </w:r>
      <w:r>
        <w:rPr>
          <w:spacing w:val="-7"/>
        </w:rPr>
        <w:t xml:space="preserve"> </w:t>
      </w:r>
      <w:r>
        <w:t>грамматические</w:t>
      </w:r>
      <w:r>
        <w:rPr>
          <w:spacing w:val="-3"/>
        </w:rPr>
        <w:t xml:space="preserve"> </w:t>
      </w:r>
      <w:r>
        <w:rPr>
          <w:spacing w:val="-2"/>
        </w:rPr>
        <w:t>признаки.</w:t>
      </w:r>
    </w:p>
    <w:p w14:paraId="75CFCC76" w14:textId="77777777" w:rsidR="00D00D4B" w:rsidRDefault="001B20DC">
      <w:pPr>
        <w:pStyle w:val="a3"/>
        <w:tabs>
          <w:tab w:val="left" w:pos="2867"/>
          <w:tab w:val="left" w:pos="4023"/>
          <w:tab w:val="left" w:pos="5807"/>
          <w:tab w:val="left" w:pos="7419"/>
          <w:tab w:val="left" w:pos="7779"/>
          <w:tab w:val="left" w:pos="9424"/>
        </w:tabs>
        <w:spacing w:line="242" w:lineRule="auto"/>
        <w:ind w:right="126"/>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14:paraId="3FE3C3A7" w14:textId="77777777" w:rsidR="00D00D4B" w:rsidRDefault="001B20DC">
      <w:pPr>
        <w:pStyle w:val="a3"/>
        <w:tabs>
          <w:tab w:val="left" w:pos="1735"/>
          <w:tab w:val="left" w:pos="3519"/>
          <w:tab w:val="left" w:pos="5183"/>
          <w:tab w:val="left" w:pos="6459"/>
          <w:tab w:val="left" w:pos="8813"/>
        </w:tabs>
        <w:spacing w:line="242" w:lineRule="auto"/>
        <w:ind w:right="121"/>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proofErr w:type="spellStart"/>
      <w:r>
        <w:rPr>
          <w:spacing w:val="-2"/>
        </w:rPr>
        <w:t>определённоличные</w:t>
      </w:r>
      <w:proofErr w:type="spellEnd"/>
      <w:r>
        <w:rPr>
          <w:spacing w:val="-2"/>
        </w:rPr>
        <w:t>,</w:t>
      </w:r>
      <w:r>
        <w:tab/>
      </w:r>
      <w:r>
        <w:rPr>
          <w:spacing w:val="-2"/>
        </w:rPr>
        <w:t xml:space="preserve">неопределённо- </w:t>
      </w:r>
      <w:r>
        <w:t>личные, обобщённо-личные, безличные предложения.</w:t>
      </w:r>
    </w:p>
    <w:p w14:paraId="1FD5B004" w14:textId="77777777" w:rsidR="00D00D4B" w:rsidRDefault="001B20DC">
      <w:pPr>
        <w:pStyle w:val="a3"/>
        <w:spacing w:line="242" w:lineRule="auto"/>
        <w:ind w:left="944" w:right="690" w:firstLine="0"/>
        <w:jc w:val="left"/>
      </w:pPr>
      <w:r>
        <w:t>Синтаксическая</w:t>
      </w:r>
      <w:r>
        <w:rPr>
          <w:spacing w:val="-7"/>
        </w:rPr>
        <w:t xml:space="preserve"> </w:t>
      </w:r>
      <w:r>
        <w:t>синонимия</w:t>
      </w:r>
      <w:r>
        <w:rPr>
          <w:spacing w:val="-11"/>
        </w:rPr>
        <w:t xml:space="preserve"> </w:t>
      </w:r>
      <w:r>
        <w:t>односоставных</w:t>
      </w:r>
      <w:r>
        <w:rPr>
          <w:spacing w:val="-11"/>
        </w:rPr>
        <w:t xml:space="preserve"> </w:t>
      </w:r>
      <w:r>
        <w:t>и</w:t>
      </w:r>
      <w:r>
        <w:rPr>
          <w:spacing w:val="-6"/>
        </w:rPr>
        <w:t xml:space="preserve"> </w:t>
      </w:r>
      <w:r>
        <w:t>двусоставных</w:t>
      </w:r>
      <w:r>
        <w:rPr>
          <w:spacing w:val="-11"/>
        </w:rPr>
        <w:t xml:space="preserve"> </w:t>
      </w:r>
      <w:r>
        <w:t>предложений. Употребление односоставных предложений в речи.</w:t>
      </w:r>
    </w:p>
    <w:p w14:paraId="63CE54D4" w14:textId="77777777" w:rsidR="00D00D4B" w:rsidRDefault="001B20DC" w:rsidP="00D37D5A">
      <w:pPr>
        <w:pStyle w:val="a5"/>
        <w:numPr>
          <w:ilvl w:val="3"/>
          <w:numId w:val="104"/>
        </w:numPr>
        <w:tabs>
          <w:tab w:val="left" w:pos="1845"/>
        </w:tabs>
        <w:spacing w:line="242" w:lineRule="auto"/>
        <w:ind w:left="944" w:right="4506" w:firstLine="0"/>
        <w:rPr>
          <w:sz w:val="24"/>
        </w:rPr>
      </w:pPr>
      <w:r>
        <w:rPr>
          <w:sz w:val="24"/>
        </w:rPr>
        <w:t>Простое осложнённое предложение. 19.9.5.6.1.</w:t>
      </w:r>
      <w:r>
        <w:rPr>
          <w:spacing w:val="-5"/>
          <w:sz w:val="24"/>
        </w:rPr>
        <w:t xml:space="preserve"> </w:t>
      </w:r>
      <w:r>
        <w:rPr>
          <w:sz w:val="24"/>
        </w:rPr>
        <w:t>Предложения</w:t>
      </w:r>
      <w:r>
        <w:rPr>
          <w:spacing w:val="-12"/>
          <w:sz w:val="24"/>
        </w:rPr>
        <w:t xml:space="preserve"> </w:t>
      </w:r>
      <w:r>
        <w:rPr>
          <w:sz w:val="24"/>
        </w:rPr>
        <w:t>с</w:t>
      </w:r>
      <w:r>
        <w:rPr>
          <w:spacing w:val="-12"/>
          <w:sz w:val="24"/>
        </w:rPr>
        <w:t xml:space="preserve"> </w:t>
      </w:r>
      <w:r>
        <w:rPr>
          <w:sz w:val="24"/>
        </w:rPr>
        <w:t>однородными</w:t>
      </w:r>
      <w:r>
        <w:rPr>
          <w:spacing w:val="-6"/>
          <w:sz w:val="24"/>
        </w:rPr>
        <w:t xml:space="preserve"> </w:t>
      </w:r>
      <w:r>
        <w:rPr>
          <w:sz w:val="24"/>
        </w:rPr>
        <w:t>членами.</w:t>
      </w:r>
    </w:p>
    <w:p w14:paraId="7D993EE0" w14:textId="77777777" w:rsidR="00D00D4B" w:rsidRDefault="001B20DC">
      <w:pPr>
        <w:pStyle w:val="a3"/>
        <w:ind w:left="944" w:right="3136" w:firstLine="0"/>
      </w:pPr>
      <w:r>
        <w:t>Однородные</w:t>
      </w:r>
      <w:r>
        <w:rPr>
          <w:spacing w:val="-4"/>
        </w:rPr>
        <w:t xml:space="preserve"> </w:t>
      </w:r>
      <w:r>
        <w:t>члены</w:t>
      </w:r>
      <w:r>
        <w:rPr>
          <w:spacing w:val="-2"/>
        </w:rPr>
        <w:t xml:space="preserve"> </w:t>
      </w:r>
      <w:r>
        <w:t>предложения,</w:t>
      </w:r>
      <w:r>
        <w:rPr>
          <w:spacing w:val="-6"/>
        </w:rPr>
        <w:t xml:space="preserve"> </w:t>
      </w:r>
      <w:r>
        <w:t>их</w:t>
      </w:r>
      <w:r>
        <w:rPr>
          <w:spacing w:val="-8"/>
        </w:rPr>
        <w:t xml:space="preserve"> </w:t>
      </w:r>
      <w:r>
        <w:t>признаки,</w:t>
      </w:r>
      <w:r>
        <w:rPr>
          <w:spacing w:val="-6"/>
        </w:rPr>
        <w:t xml:space="preserve"> </w:t>
      </w:r>
      <w:r>
        <w:t>средства</w:t>
      </w:r>
      <w:r>
        <w:rPr>
          <w:spacing w:val="-4"/>
        </w:rPr>
        <w:t xml:space="preserve"> </w:t>
      </w:r>
      <w:r>
        <w:t>связи. Союзная</w:t>
      </w:r>
      <w:r>
        <w:rPr>
          <w:spacing w:val="-5"/>
        </w:rPr>
        <w:t xml:space="preserve"> </w:t>
      </w:r>
      <w:r>
        <w:t>и</w:t>
      </w:r>
      <w:r>
        <w:rPr>
          <w:spacing w:val="-8"/>
        </w:rPr>
        <w:t xml:space="preserve"> </w:t>
      </w:r>
      <w:r>
        <w:t>бессоюзная</w:t>
      </w:r>
      <w:r>
        <w:rPr>
          <w:spacing w:val="-5"/>
        </w:rPr>
        <w:t xml:space="preserve"> </w:t>
      </w:r>
      <w:r>
        <w:t>связь</w:t>
      </w:r>
      <w:r>
        <w:rPr>
          <w:spacing w:val="-13"/>
        </w:rPr>
        <w:t xml:space="preserve"> </w:t>
      </w:r>
      <w:r>
        <w:t>однородных</w:t>
      </w:r>
      <w:r>
        <w:rPr>
          <w:spacing w:val="-9"/>
        </w:rPr>
        <w:t xml:space="preserve"> </w:t>
      </w:r>
      <w:r>
        <w:t>членов</w:t>
      </w:r>
      <w:r>
        <w:rPr>
          <w:spacing w:val="-4"/>
        </w:rPr>
        <w:t xml:space="preserve"> </w:t>
      </w:r>
      <w:r>
        <w:t>предложения. Однородные и неоднородные определения.</w:t>
      </w:r>
    </w:p>
    <w:p w14:paraId="7B0E0CDC" w14:textId="77777777" w:rsidR="00D00D4B" w:rsidRDefault="001B20DC">
      <w:pPr>
        <w:pStyle w:val="a3"/>
        <w:spacing w:line="275" w:lineRule="exact"/>
        <w:ind w:left="944" w:firstLine="0"/>
      </w:pPr>
      <w:r>
        <w:t>Предложения</w:t>
      </w:r>
      <w:r>
        <w:rPr>
          <w:spacing w:val="-8"/>
        </w:rPr>
        <w:t xml:space="preserve"> </w:t>
      </w:r>
      <w:r>
        <w:t>с</w:t>
      </w:r>
      <w:r>
        <w:rPr>
          <w:spacing w:val="-6"/>
        </w:rPr>
        <w:t xml:space="preserve"> </w:t>
      </w:r>
      <w:r>
        <w:t>обобщающими</w:t>
      </w:r>
      <w:r>
        <w:rPr>
          <w:spacing w:val="-4"/>
        </w:rPr>
        <w:t xml:space="preserve"> </w:t>
      </w:r>
      <w:r>
        <w:t>словами при</w:t>
      </w:r>
      <w:r>
        <w:rPr>
          <w:spacing w:val="-4"/>
        </w:rPr>
        <w:t xml:space="preserve"> </w:t>
      </w:r>
      <w:r>
        <w:t>однородных</w:t>
      </w:r>
      <w:r>
        <w:rPr>
          <w:spacing w:val="-5"/>
        </w:rPr>
        <w:t xml:space="preserve"> </w:t>
      </w:r>
      <w:r>
        <w:rPr>
          <w:spacing w:val="-2"/>
        </w:rPr>
        <w:t>членах.</w:t>
      </w:r>
    </w:p>
    <w:p w14:paraId="65104CEE" w14:textId="77777777" w:rsidR="00D00D4B" w:rsidRDefault="001B20DC">
      <w:pPr>
        <w:pStyle w:val="a3"/>
        <w:spacing w:line="242" w:lineRule="auto"/>
        <w:ind w:right="129"/>
      </w:pPr>
      <w:r>
        <w:t>Нормы построения предложений с однородными членами, связанными двойными союзами не только… но и, как…так и.</w:t>
      </w:r>
    </w:p>
    <w:p w14:paraId="3D642DCA" w14:textId="77777777" w:rsidR="00D00D4B" w:rsidRDefault="001B20DC">
      <w:pPr>
        <w:pStyle w:val="a3"/>
        <w:ind w:right="122"/>
      </w:pPr>
      <w:r>
        <w:t>Правила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w:t>
      </w:r>
      <w:proofErr w:type="spellStart"/>
      <w:r>
        <w:t>либo</w:t>
      </w:r>
      <w:proofErr w:type="spellEnd"/>
      <w:r>
        <w:t xml:space="preserve">... </w:t>
      </w:r>
      <w:proofErr w:type="spellStart"/>
      <w:r>
        <w:t>либo</w:t>
      </w:r>
      <w:proofErr w:type="spellEnd"/>
      <w:r>
        <w:t xml:space="preserve">, ни...ни, </w:t>
      </w:r>
      <w:proofErr w:type="spellStart"/>
      <w:r>
        <w:t>тo</w:t>
      </w:r>
      <w:proofErr w:type="spellEnd"/>
      <w:r>
        <w:t xml:space="preserve">... </w:t>
      </w:r>
      <w:proofErr w:type="spellStart"/>
      <w:r>
        <w:t>тo</w:t>
      </w:r>
      <w:proofErr w:type="spellEnd"/>
      <w:r>
        <w:t>).</w:t>
      </w:r>
    </w:p>
    <w:p w14:paraId="473D645E" w14:textId="77777777" w:rsidR="00D00D4B" w:rsidRDefault="001B20DC">
      <w:pPr>
        <w:pStyle w:val="a3"/>
        <w:spacing w:line="237" w:lineRule="auto"/>
        <w:ind w:right="127"/>
      </w:pPr>
      <w:r>
        <w:t>Правила постановки знаков препинания в предложениях с обобщающими словами при однородных членах.</w:t>
      </w:r>
    </w:p>
    <w:p w14:paraId="194036A7" w14:textId="77777777" w:rsidR="00D00D4B" w:rsidRDefault="001B20DC">
      <w:pPr>
        <w:pStyle w:val="a3"/>
        <w:spacing w:line="237" w:lineRule="auto"/>
        <w:ind w:right="121"/>
      </w:pPr>
      <w:proofErr w:type="gramStart"/>
      <w:r>
        <w:t>Правила</w:t>
      </w:r>
      <w:r>
        <w:rPr>
          <w:spacing w:val="69"/>
        </w:rPr>
        <w:t xml:space="preserve">  </w:t>
      </w:r>
      <w:r>
        <w:t>постановки</w:t>
      </w:r>
      <w:proofErr w:type="gramEnd"/>
      <w:r>
        <w:rPr>
          <w:spacing w:val="67"/>
        </w:rPr>
        <w:t xml:space="preserve">  </w:t>
      </w:r>
      <w:r>
        <w:t>знаков</w:t>
      </w:r>
      <w:r>
        <w:rPr>
          <w:spacing w:val="67"/>
        </w:rPr>
        <w:t xml:space="preserve">  </w:t>
      </w:r>
      <w:r>
        <w:t>препинания</w:t>
      </w:r>
      <w:r>
        <w:rPr>
          <w:spacing w:val="66"/>
        </w:rPr>
        <w:t xml:space="preserve">  </w:t>
      </w:r>
      <w:r>
        <w:t>в</w:t>
      </w:r>
      <w:r>
        <w:rPr>
          <w:spacing w:val="67"/>
        </w:rPr>
        <w:t xml:space="preserve">  </w:t>
      </w:r>
      <w:r>
        <w:t>простом</w:t>
      </w:r>
      <w:r>
        <w:rPr>
          <w:spacing w:val="67"/>
        </w:rPr>
        <w:t xml:space="preserve">  </w:t>
      </w:r>
      <w:r>
        <w:t>и</w:t>
      </w:r>
      <w:r>
        <w:rPr>
          <w:spacing w:val="67"/>
        </w:rPr>
        <w:t xml:space="preserve">  </w:t>
      </w:r>
      <w:r>
        <w:t>сложном</w:t>
      </w:r>
      <w:r>
        <w:rPr>
          <w:spacing w:val="67"/>
        </w:rPr>
        <w:t xml:space="preserve">  </w:t>
      </w:r>
      <w:r>
        <w:t>предложениях с союзом и.</w:t>
      </w:r>
    </w:p>
    <w:p w14:paraId="4F7D699A" w14:textId="77777777" w:rsidR="00D00D4B" w:rsidRDefault="001B20DC" w:rsidP="00D37D5A">
      <w:pPr>
        <w:pStyle w:val="a5"/>
        <w:numPr>
          <w:ilvl w:val="4"/>
          <w:numId w:val="104"/>
        </w:numPr>
        <w:tabs>
          <w:tab w:val="left" w:pos="2027"/>
        </w:tabs>
        <w:spacing w:line="275" w:lineRule="exact"/>
        <w:ind w:left="2027" w:hanging="1083"/>
        <w:jc w:val="both"/>
        <w:rPr>
          <w:sz w:val="24"/>
        </w:rPr>
      </w:pPr>
      <w:r>
        <w:rPr>
          <w:sz w:val="24"/>
        </w:rPr>
        <w:t>Предложения</w:t>
      </w:r>
      <w:r>
        <w:rPr>
          <w:spacing w:val="-5"/>
          <w:sz w:val="24"/>
        </w:rPr>
        <w:t xml:space="preserve"> </w:t>
      </w:r>
      <w:r>
        <w:rPr>
          <w:sz w:val="24"/>
        </w:rPr>
        <w:t>с</w:t>
      </w:r>
      <w:r>
        <w:rPr>
          <w:spacing w:val="-6"/>
          <w:sz w:val="24"/>
        </w:rPr>
        <w:t xml:space="preserve"> </w:t>
      </w:r>
      <w:r>
        <w:rPr>
          <w:sz w:val="24"/>
        </w:rPr>
        <w:t>обособленными</w:t>
      </w:r>
      <w:r>
        <w:rPr>
          <w:spacing w:val="-4"/>
          <w:sz w:val="24"/>
        </w:rPr>
        <w:t xml:space="preserve"> </w:t>
      </w:r>
      <w:r>
        <w:rPr>
          <w:spacing w:val="-2"/>
          <w:sz w:val="24"/>
        </w:rPr>
        <w:t>членами.</w:t>
      </w:r>
    </w:p>
    <w:p w14:paraId="194916FC" w14:textId="77777777" w:rsidR="00D00D4B" w:rsidRDefault="001B20DC">
      <w:pPr>
        <w:pStyle w:val="a3"/>
        <w:spacing w:line="242" w:lineRule="auto"/>
        <w:ind w:right="133"/>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24037373" w14:textId="77777777" w:rsidR="00D00D4B" w:rsidRDefault="001B20DC">
      <w:pPr>
        <w:pStyle w:val="a3"/>
        <w:spacing w:line="271" w:lineRule="exact"/>
        <w:ind w:left="944" w:firstLine="0"/>
      </w:pPr>
      <w:r>
        <w:t>Уточняющие</w:t>
      </w:r>
      <w:r>
        <w:rPr>
          <w:spacing w:val="-11"/>
        </w:rPr>
        <w:t xml:space="preserve"> </w:t>
      </w:r>
      <w:r>
        <w:t>члены</w:t>
      </w:r>
      <w:r>
        <w:rPr>
          <w:spacing w:val="-5"/>
        </w:rPr>
        <w:t xml:space="preserve"> </w:t>
      </w:r>
      <w:r>
        <w:t>предложения,</w:t>
      </w:r>
      <w:r>
        <w:rPr>
          <w:spacing w:val="-5"/>
        </w:rPr>
        <w:t xml:space="preserve"> </w:t>
      </w:r>
      <w:r>
        <w:t>пояснительные</w:t>
      </w:r>
      <w:r>
        <w:rPr>
          <w:spacing w:val="-4"/>
        </w:rPr>
        <w:t xml:space="preserve"> </w:t>
      </w:r>
      <w:r>
        <w:t>и</w:t>
      </w:r>
      <w:r>
        <w:rPr>
          <w:spacing w:val="-6"/>
        </w:rPr>
        <w:t xml:space="preserve"> </w:t>
      </w:r>
      <w:r>
        <w:t>присоединительные</w:t>
      </w:r>
      <w:r>
        <w:rPr>
          <w:spacing w:val="-3"/>
        </w:rPr>
        <w:t xml:space="preserve"> </w:t>
      </w:r>
      <w:r>
        <w:rPr>
          <w:spacing w:val="-2"/>
        </w:rPr>
        <w:t>конструкции.</w:t>
      </w:r>
    </w:p>
    <w:p w14:paraId="3370DB92" w14:textId="77777777" w:rsidR="00D00D4B" w:rsidRDefault="001B20DC">
      <w:pPr>
        <w:pStyle w:val="a3"/>
        <w:tabs>
          <w:tab w:val="left" w:pos="1721"/>
          <w:tab w:val="left" w:pos="3693"/>
          <w:tab w:val="left" w:pos="5889"/>
          <w:tab w:val="left" w:pos="6686"/>
          <w:tab w:val="left" w:pos="9123"/>
        </w:tabs>
        <w:ind w:right="129"/>
      </w:pPr>
      <w:r>
        <w:t xml:space="preserve">Нормы постановки знаков препинания в предложениях со сравнительным оборотом; </w:t>
      </w:r>
      <w:r>
        <w:rPr>
          <w:spacing w:val="-2"/>
          <w:position w:val="1"/>
        </w:rPr>
        <w:t>правила</w:t>
      </w:r>
      <w:r>
        <w:rPr>
          <w:position w:val="1"/>
        </w:rPr>
        <w:tab/>
      </w:r>
      <w:r>
        <w:rPr>
          <w:spacing w:val="-2"/>
          <w:position w:val="1"/>
        </w:rPr>
        <w:t>обособления</w:t>
      </w:r>
      <w:r>
        <w:rPr>
          <w:position w:val="1"/>
        </w:rPr>
        <w:tab/>
      </w:r>
      <w:r>
        <w:rPr>
          <w:spacing w:val="-2"/>
          <w:position w:val="1"/>
        </w:rPr>
        <w:t>согласованных</w:t>
      </w:r>
      <w:r>
        <w:rPr>
          <w:position w:val="1"/>
        </w:rPr>
        <w:tab/>
      </w:r>
      <w:r>
        <w:rPr>
          <w:spacing w:val="-10"/>
        </w:rPr>
        <w:t>и</w:t>
      </w:r>
      <w:r>
        <w:tab/>
      </w:r>
      <w:r>
        <w:rPr>
          <w:spacing w:val="-2"/>
        </w:rPr>
        <w:t>несогласованных</w:t>
      </w:r>
      <w:r>
        <w:tab/>
      </w:r>
      <w:r>
        <w:rPr>
          <w:spacing w:val="-2"/>
        </w:rPr>
        <w:t xml:space="preserve">определений </w:t>
      </w:r>
      <w:r>
        <w:t>(в том числе приложений), дополнений, обстоятельств, уточняющих членов, пояснительных и присоединительных конструкций.</w:t>
      </w:r>
    </w:p>
    <w:p w14:paraId="0BA42CE2" w14:textId="77777777" w:rsidR="00D00D4B" w:rsidRDefault="001B20DC" w:rsidP="00D37D5A">
      <w:pPr>
        <w:pStyle w:val="a5"/>
        <w:numPr>
          <w:ilvl w:val="4"/>
          <w:numId w:val="104"/>
        </w:numPr>
        <w:tabs>
          <w:tab w:val="left" w:pos="2027"/>
        </w:tabs>
        <w:spacing w:line="284" w:lineRule="exact"/>
        <w:ind w:left="2027" w:hanging="1083"/>
        <w:jc w:val="both"/>
        <w:rPr>
          <w:position w:val="1"/>
          <w:sz w:val="24"/>
        </w:rPr>
      </w:pPr>
      <w:r>
        <w:rPr>
          <w:sz w:val="24"/>
        </w:rPr>
        <w:t>Предложения</w:t>
      </w:r>
      <w:r>
        <w:rPr>
          <w:spacing w:val="-8"/>
          <w:sz w:val="24"/>
        </w:rPr>
        <w:t xml:space="preserve"> </w:t>
      </w:r>
      <w:r>
        <w:rPr>
          <w:sz w:val="24"/>
        </w:rPr>
        <w:t>с</w:t>
      </w:r>
      <w:r>
        <w:rPr>
          <w:spacing w:val="-6"/>
          <w:sz w:val="24"/>
        </w:rPr>
        <w:t xml:space="preserve"> </w:t>
      </w:r>
      <w:r>
        <w:rPr>
          <w:sz w:val="24"/>
        </w:rPr>
        <w:t>обращениями,</w:t>
      </w:r>
      <w:r>
        <w:rPr>
          <w:spacing w:val="-3"/>
          <w:sz w:val="24"/>
        </w:rPr>
        <w:t xml:space="preserve"> </w:t>
      </w:r>
      <w:r>
        <w:rPr>
          <w:sz w:val="24"/>
        </w:rPr>
        <w:t>вводными</w:t>
      </w:r>
      <w:r>
        <w:rPr>
          <w:spacing w:val="-4"/>
          <w:sz w:val="24"/>
        </w:rPr>
        <w:t xml:space="preserve"> </w:t>
      </w:r>
      <w:r>
        <w:rPr>
          <w:sz w:val="24"/>
        </w:rPr>
        <w:t>и</w:t>
      </w:r>
      <w:r>
        <w:rPr>
          <w:spacing w:val="-4"/>
          <w:sz w:val="24"/>
        </w:rPr>
        <w:t xml:space="preserve"> </w:t>
      </w:r>
      <w:r>
        <w:rPr>
          <w:sz w:val="24"/>
        </w:rPr>
        <w:t>вставными</w:t>
      </w:r>
      <w:r>
        <w:rPr>
          <w:spacing w:val="-4"/>
          <w:sz w:val="24"/>
        </w:rPr>
        <w:t xml:space="preserve"> </w:t>
      </w:r>
      <w:r>
        <w:rPr>
          <w:spacing w:val="-2"/>
          <w:sz w:val="24"/>
        </w:rPr>
        <w:t>конструкциями.</w:t>
      </w:r>
    </w:p>
    <w:p w14:paraId="345AA076" w14:textId="77777777" w:rsidR="00D00D4B" w:rsidRDefault="001B20DC">
      <w:pPr>
        <w:pStyle w:val="a3"/>
        <w:tabs>
          <w:tab w:val="left" w:pos="2997"/>
          <w:tab w:val="left" w:pos="4850"/>
          <w:tab w:val="left" w:pos="6567"/>
          <w:tab w:val="left" w:pos="8568"/>
        </w:tabs>
        <w:spacing w:line="242" w:lineRule="auto"/>
        <w:ind w:right="126"/>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 xml:space="preserve">Распространённое </w:t>
      </w:r>
      <w:r>
        <w:t>и нераспространённое обращение.</w:t>
      </w:r>
    </w:p>
    <w:p w14:paraId="13CA97DA" w14:textId="77777777" w:rsidR="00D00D4B" w:rsidRDefault="001B20DC">
      <w:pPr>
        <w:pStyle w:val="a3"/>
        <w:spacing w:line="271" w:lineRule="exact"/>
        <w:ind w:left="944" w:firstLine="0"/>
      </w:pPr>
      <w:r>
        <w:t>Вводные</w:t>
      </w:r>
      <w:r>
        <w:rPr>
          <w:spacing w:val="-3"/>
        </w:rPr>
        <w:t xml:space="preserve"> </w:t>
      </w:r>
      <w:r>
        <w:rPr>
          <w:spacing w:val="-2"/>
        </w:rPr>
        <w:t>конструкции.</w:t>
      </w:r>
    </w:p>
    <w:p w14:paraId="5E303686" w14:textId="77777777" w:rsidR="00D00D4B" w:rsidRDefault="001B20DC">
      <w:pPr>
        <w:pStyle w:val="a3"/>
        <w:ind w:right="132"/>
      </w:pPr>
      <w:r>
        <w:t>Группы вводных конструкций по значению (вводные слова со значением различной</w:t>
      </w:r>
      <w:r>
        <w:rPr>
          <w:spacing w:val="40"/>
        </w:rPr>
        <w:t xml:space="preserve"> </w:t>
      </w:r>
      <w:r>
        <w:t>степени уверенности, различных чувств, источника сообщения, порядка мыслей и их связи, способа оформления мыслей).</w:t>
      </w:r>
    </w:p>
    <w:p w14:paraId="7AA89296" w14:textId="77777777" w:rsidR="00D00D4B" w:rsidRDefault="001B20DC">
      <w:pPr>
        <w:pStyle w:val="a3"/>
        <w:spacing w:line="274" w:lineRule="exact"/>
        <w:ind w:left="944" w:firstLine="0"/>
      </w:pPr>
      <w:r>
        <w:t>Вставные</w:t>
      </w:r>
      <w:r>
        <w:rPr>
          <w:spacing w:val="-4"/>
        </w:rPr>
        <w:t xml:space="preserve"> </w:t>
      </w:r>
      <w:r>
        <w:rPr>
          <w:spacing w:val="-2"/>
        </w:rPr>
        <w:t>конструкции.</w:t>
      </w:r>
    </w:p>
    <w:p w14:paraId="300C7184" w14:textId="77777777" w:rsidR="00D00D4B" w:rsidRDefault="001B20DC">
      <w:pPr>
        <w:pStyle w:val="a3"/>
        <w:ind w:left="944" w:firstLine="0"/>
      </w:pPr>
      <w:r>
        <w:t>Омонимия</w:t>
      </w:r>
      <w:r>
        <w:rPr>
          <w:spacing w:val="69"/>
        </w:rPr>
        <w:t xml:space="preserve">    </w:t>
      </w:r>
      <w:r>
        <w:t>членов</w:t>
      </w:r>
      <w:r>
        <w:rPr>
          <w:spacing w:val="72"/>
        </w:rPr>
        <w:t xml:space="preserve">    </w:t>
      </w:r>
      <w:r>
        <w:t>предложения</w:t>
      </w:r>
      <w:r>
        <w:rPr>
          <w:spacing w:val="71"/>
        </w:rPr>
        <w:t xml:space="preserve">    </w:t>
      </w:r>
      <w:r>
        <w:t>и</w:t>
      </w:r>
      <w:r>
        <w:rPr>
          <w:spacing w:val="72"/>
        </w:rPr>
        <w:t xml:space="preserve">    </w:t>
      </w:r>
      <w:r>
        <w:t>вводных</w:t>
      </w:r>
      <w:r>
        <w:rPr>
          <w:spacing w:val="71"/>
        </w:rPr>
        <w:t xml:space="preserve">    </w:t>
      </w:r>
      <w:proofErr w:type="gramStart"/>
      <w:r>
        <w:t>слов,</w:t>
      </w:r>
      <w:r>
        <w:rPr>
          <w:spacing w:val="74"/>
        </w:rPr>
        <w:t xml:space="preserve">   </w:t>
      </w:r>
      <w:proofErr w:type="gramEnd"/>
      <w:r>
        <w:rPr>
          <w:spacing w:val="74"/>
        </w:rPr>
        <w:t xml:space="preserve"> </w:t>
      </w:r>
      <w:r>
        <w:rPr>
          <w:spacing w:val="-2"/>
        </w:rPr>
        <w:t>словосочетаний</w:t>
      </w:r>
    </w:p>
    <w:p w14:paraId="686B9384" w14:textId="77777777" w:rsidR="00D00D4B" w:rsidRDefault="00D00D4B">
      <w:pPr>
        <w:sectPr w:rsidR="00D00D4B">
          <w:pgSz w:w="11910" w:h="16840"/>
          <w:pgMar w:top="820" w:right="440" w:bottom="280" w:left="900" w:header="569" w:footer="0" w:gutter="0"/>
          <w:cols w:space="720"/>
        </w:sectPr>
      </w:pPr>
    </w:p>
    <w:p w14:paraId="0207227F" w14:textId="77777777" w:rsidR="00D00D4B" w:rsidRDefault="001B20DC">
      <w:pPr>
        <w:pStyle w:val="a3"/>
        <w:spacing w:before="3" w:line="275" w:lineRule="exact"/>
        <w:ind w:firstLine="0"/>
      </w:pPr>
      <w:r>
        <w:lastRenderedPageBreak/>
        <w:t>и</w:t>
      </w:r>
      <w:r>
        <w:rPr>
          <w:spacing w:val="3"/>
        </w:rPr>
        <w:t xml:space="preserve"> </w:t>
      </w:r>
      <w:r>
        <w:rPr>
          <w:spacing w:val="-2"/>
        </w:rPr>
        <w:t>предложений.</w:t>
      </w:r>
    </w:p>
    <w:p w14:paraId="66C3190F" w14:textId="77777777" w:rsidR="00D00D4B" w:rsidRDefault="001B20DC">
      <w:pPr>
        <w:pStyle w:val="a3"/>
        <w:tabs>
          <w:tab w:val="left" w:pos="4374"/>
          <w:tab w:val="left" w:pos="8286"/>
        </w:tabs>
        <w:ind w:right="128"/>
      </w:pPr>
      <w:r>
        <w:t xml:space="preserve">Нормы построения предложений с вводными словами и предложениями, вставными </w:t>
      </w:r>
      <w:r>
        <w:rPr>
          <w:spacing w:val="-2"/>
        </w:rPr>
        <w:t>конструкциями,</w:t>
      </w:r>
      <w:r>
        <w:tab/>
      </w:r>
      <w:r>
        <w:rPr>
          <w:spacing w:val="-2"/>
        </w:rPr>
        <w:t>обращениями</w:t>
      </w:r>
      <w:r>
        <w:tab/>
      </w:r>
      <w:r>
        <w:rPr>
          <w:spacing w:val="-2"/>
        </w:rPr>
        <w:t xml:space="preserve">(распространёнными </w:t>
      </w:r>
      <w:r>
        <w:t>и нераспространёнными), междометиями.</w:t>
      </w:r>
    </w:p>
    <w:p w14:paraId="65A533C2" w14:textId="77777777" w:rsidR="00D00D4B" w:rsidRDefault="001B20DC">
      <w:pPr>
        <w:pStyle w:val="a3"/>
        <w:spacing w:before="3" w:line="237" w:lineRule="auto"/>
        <w:ind w:right="129"/>
      </w:pPr>
      <w:r>
        <w:t>Правила</w:t>
      </w:r>
      <w:r>
        <w:rPr>
          <w:spacing w:val="74"/>
        </w:rPr>
        <w:t xml:space="preserve">   </w:t>
      </w:r>
      <w:r>
        <w:t>постановки</w:t>
      </w:r>
      <w:r>
        <w:rPr>
          <w:spacing w:val="72"/>
        </w:rPr>
        <w:t xml:space="preserve">   </w:t>
      </w:r>
      <w:r>
        <w:t>знаков</w:t>
      </w:r>
      <w:r>
        <w:rPr>
          <w:spacing w:val="72"/>
        </w:rPr>
        <w:t xml:space="preserve">   </w:t>
      </w:r>
      <w:r>
        <w:t>препинания</w:t>
      </w:r>
      <w:r>
        <w:rPr>
          <w:spacing w:val="72"/>
        </w:rPr>
        <w:t xml:space="preserve">   </w:t>
      </w:r>
      <w:r>
        <w:t>в</w:t>
      </w:r>
      <w:r>
        <w:rPr>
          <w:spacing w:val="72"/>
        </w:rPr>
        <w:t xml:space="preserve">   </w:t>
      </w:r>
      <w:r>
        <w:t>предложениях</w:t>
      </w:r>
      <w:r>
        <w:rPr>
          <w:spacing w:val="72"/>
        </w:rPr>
        <w:t xml:space="preserve">   </w:t>
      </w:r>
      <w:r>
        <w:t>с</w:t>
      </w:r>
      <w:r>
        <w:rPr>
          <w:spacing w:val="72"/>
        </w:rPr>
        <w:t xml:space="preserve">   </w:t>
      </w:r>
      <w:r>
        <w:t>вводными и вставными конструкциями, обращениями и междометиями.</w:t>
      </w:r>
    </w:p>
    <w:p w14:paraId="0DBF8C1F" w14:textId="77777777" w:rsidR="00D00D4B" w:rsidRDefault="001B20DC">
      <w:pPr>
        <w:pStyle w:val="a3"/>
        <w:spacing w:before="4"/>
        <w:ind w:left="944" w:firstLine="0"/>
      </w:pPr>
      <w:r>
        <w:t>Синтаксический</w:t>
      </w:r>
      <w:r>
        <w:rPr>
          <w:spacing w:val="-6"/>
        </w:rPr>
        <w:t xml:space="preserve"> </w:t>
      </w:r>
      <w:r>
        <w:t>и</w:t>
      </w:r>
      <w:r>
        <w:rPr>
          <w:spacing w:val="-4"/>
        </w:rPr>
        <w:t xml:space="preserve"> </w:t>
      </w:r>
      <w:r>
        <w:t>пунктуационный</w:t>
      </w:r>
      <w:r>
        <w:rPr>
          <w:spacing w:val="-4"/>
        </w:rPr>
        <w:t xml:space="preserve"> </w:t>
      </w:r>
      <w:r>
        <w:t>анализ</w:t>
      </w:r>
      <w:r>
        <w:rPr>
          <w:spacing w:val="-3"/>
        </w:rPr>
        <w:t xml:space="preserve"> </w:t>
      </w:r>
      <w:r>
        <w:t>простых</w:t>
      </w:r>
      <w:r>
        <w:rPr>
          <w:spacing w:val="-9"/>
        </w:rPr>
        <w:t xml:space="preserve"> </w:t>
      </w:r>
      <w:r>
        <w:rPr>
          <w:spacing w:val="-2"/>
        </w:rPr>
        <w:t>предложений.</w:t>
      </w:r>
    </w:p>
    <w:p w14:paraId="086F314B" w14:textId="77777777" w:rsidR="00D00D4B" w:rsidRDefault="001B20DC" w:rsidP="00D37D5A">
      <w:pPr>
        <w:pStyle w:val="1"/>
        <w:numPr>
          <w:ilvl w:val="1"/>
          <w:numId w:val="104"/>
        </w:numPr>
        <w:tabs>
          <w:tab w:val="left" w:pos="1606"/>
        </w:tabs>
        <w:spacing w:before="7" w:line="240" w:lineRule="auto"/>
        <w:ind w:left="1606" w:hanging="662"/>
        <w:jc w:val="both"/>
      </w:pPr>
      <w:r>
        <w:rPr>
          <w:position w:val="1"/>
        </w:rPr>
        <w:t>Содержание</w:t>
      </w:r>
      <w:r>
        <w:rPr>
          <w:spacing w:val="-3"/>
          <w:position w:val="1"/>
        </w:rPr>
        <w:t xml:space="preserve"> </w:t>
      </w:r>
      <w:r>
        <w:rPr>
          <w:position w:val="1"/>
        </w:rPr>
        <w:t>обучения</w:t>
      </w:r>
      <w:r>
        <w:rPr>
          <w:spacing w:val="-2"/>
          <w:position w:val="1"/>
        </w:rPr>
        <w:t xml:space="preserve"> </w:t>
      </w:r>
      <w:r>
        <w:rPr>
          <w:position w:val="1"/>
        </w:rPr>
        <w:t>в</w:t>
      </w:r>
      <w:r>
        <w:rPr>
          <w:spacing w:val="-1"/>
          <w:position w:val="1"/>
        </w:rPr>
        <w:t xml:space="preserve"> </w:t>
      </w:r>
      <w:r>
        <w:rPr>
          <w:position w:val="1"/>
        </w:rPr>
        <w:t>9</w:t>
      </w:r>
      <w:r>
        <w:rPr>
          <w:spacing w:val="-1"/>
          <w:position w:val="1"/>
        </w:rPr>
        <w:t xml:space="preserve"> </w:t>
      </w:r>
      <w:r>
        <w:rPr>
          <w:spacing w:val="-2"/>
          <w:position w:val="1"/>
        </w:rPr>
        <w:t>классе.</w:t>
      </w:r>
    </w:p>
    <w:p w14:paraId="2CC2CE48" w14:textId="77777777" w:rsidR="00D00D4B" w:rsidRDefault="001B20DC" w:rsidP="00D37D5A">
      <w:pPr>
        <w:pStyle w:val="a5"/>
        <w:numPr>
          <w:ilvl w:val="2"/>
          <w:numId w:val="104"/>
        </w:numPr>
        <w:tabs>
          <w:tab w:val="left" w:pos="1788"/>
        </w:tabs>
        <w:spacing w:before="2" w:line="275" w:lineRule="exact"/>
        <w:ind w:left="1788" w:hanging="844"/>
        <w:jc w:val="both"/>
        <w:rPr>
          <w:sz w:val="24"/>
        </w:rPr>
      </w:pPr>
      <w:r>
        <w:rPr>
          <w:sz w:val="24"/>
        </w:rPr>
        <w:t>Общие</w:t>
      </w:r>
      <w:r>
        <w:rPr>
          <w:spacing w:val="-6"/>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14:paraId="4870774C" w14:textId="77777777" w:rsidR="00D00D4B" w:rsidRDefault="001B20DC">
      <w:pPr>
        <w:pStyle w:val="a3"/>
        <w:spacing w:line="275" w:lineRule="exact"/>
        <w:ind w:left="944" w:firstLine="0"/>
      </w:pPr>
      <w:r>
        <w:t>Роль</w:t>
      </w:r>
      <w:r>
        <w:rPr>
          <w:spacing w:val="-8"/>
        </w:rPr>
        <w:t xml:space="preserve"> </w:t>
      </w:r>
      <w:r>
        <w:t>русского</w:t>
      </w:r>
      <w:r>
        <w:rPr>
          <w:spacing w:val="2"/>
        </w:rPr>
        <w:t xml:space="preserve"> </w:t>
      </w:r>
      <w:r>
        <w:t>языка</w:t>
      </w:r>
      <w:r>
        <w:rPr>
          <w:spacing w:val="-3"/>
        </w:rPr>
        <w:t xml:space="preserve"> </w:t>
      </w:r>
      <w:r>
        <w:t>в</w:t>
      </w:r>
      <w:r>
        <w:rPr>
          <w:spacing w:val="-4"/>
        </w:rPr>
        <w:t xml:space="preserve"> </w:t>
      </w:r>
      <w:r>
        <w:t>Российской</w:t>
      </w:r>
      <w:r>
        <w:rPr>
          <w:spacing w:val="-6"/>
        </w:rPr>
        <w:t xml:space="preserve"> </w:t>
      </w:r>
      <w:r>
        <w:t>Федерации.</w:t>
      </w:r>
      <w:r>
        <w:rPr>
          <w:spacing w:val="-8"/>
        </w:rPr>
        <w:t xml:space="preserve"> </w:t>
      </w:r>
      <w:r>
        <w:t>Русский</w:t>
      </w:r>
      <w:r>
        <w:rPr>
          <w:spacing w:val="-1"/>
        </w:rPr>
        <w:t xml:space="preserve"> </w:t>
      </w:r>
      <w:r>
        <w:t>язык</w:t>
      </w:r>
      <w:r>
        <w:rPr>
          <w:spacing w:val="-4"/>
        </w:rPr>
        <w:t xml:space="preserve"> </w:t>
      </w:r>
      <w:r>
        <w:t>в</w:t>
      </w:r>
      <w:r>
        <w:rPr>
          <w:spacing w:val="-1"/>
        </w:rPr>
        <w:t xml:space="preserve"> </w:t>
      </w:r>
      <w:r>
        <w:t>современном</w:t>
      </w:r>
      <w:r>
        <w:rPr>
          <w:spacing w:val="-4"/>
        </w:rPr>
        <w:t xml:space="preserve"> </w:t>
      </w:r>
      <w:r>
        <w:rPr>
          <w:spacing w:val="-2"/>
        </w:rPr>
        <w:t>мире.</w:t>
      </w:r>
    </w:p>
    <w:p w14:paraId="1D9D81F7" w14:textId="77777777" w:rsidR="00D00D4B" w:rsidRDefault="001B20DC" w:rsidP="00D37D5A">
      <w:pPr>
        <w:pStyle w:val="a5"/>
        <w:numPr>
          <w:ilvl w:val="2"/>
          <w:numId w:val="104"/>
        </w:numPr>
        <w:tabs>
          <w:tab w:val="left" w:pos="1788"/>
        </w:tabs>
        <w:spacing w:before="12" w:line="275" w:lineRule="exact"/>
        <w:ind w:left="1788" w:hanging="844"/>
        <w:jc w:val="both"/>
        <w:rPr>
          <w:sz w:val="24"/>
        </w:rPr>
      </w:pPr>
      <w:r>
        <w:rPr>
          <w:sz w:val="24"/>
        </w:rPr>
        <w:t>Язык</w:t>
      </w:r>
      <w:r>
        <w:rPr>
          <w:spacing w:val="-6"/>
          <w:sz w:val="24"/>
        </w:rPr>
        <w:t xml:space="preserve"> </w:t>
      </w:r>
      <w:r>
        <w:rPr>
          <w:sz w:val="24"/>
        </w:rPr>
        <w:t>и</w:t>
      </w:r>
      <w:r>
        <w:rPr>
          <w:spacing w:val="3"/>
          <w:sz w:val="24"/>
        </w:rPr>
        <w:t xml:space="preserve"> </w:t>
      </w:r>
      <w:r>
        <w:rPr>
          <w:spacing w:val="-2"/>
          <w:sz w:val="24"/>
        </w:rPr>
        <w:t>речь.</w:t>
      </w:r>
    </w:p>
    <w:p w14:paraId="3E8FB506" w14:textId="77777777" w:rsidR="00D00D4B" w:rsidRDefault="001B20DC">
      <w:pPr>
        <w:pStyle w:val="a3"/>
        <w:ind w:left="944" w:right="1031" w:firstLine="0"/>
      </w:pPr>
      <w:r>
        <w:t>Речь</w:t>
      </w:r>
      <w:r>
        <w:rPr>
          <w:spacing w:val="-3"/>
        </w:rPr>
        <w:t xml:space="preserve"> </w:t>
      </w:r>
      <w:r>
        <w:t>устная</w:t>
      </w:r>
      <w:r>
        <w:rPr>
          <w:spacing w:val="-3"/>
        </w:rPr>
        <w:t xml:space="preserve"> </w:t>
      </w:r>
      <w:r>
        <w:t>и</w:t>
      </w:r>
      <w:r>
        <w:rPr>
          <w:spacing w:val="-3"/>
        </w:rPr>
        <w:t xml:space="preserve"> </w:t>
      </w:r>
      <w:r>
        <w:t>письменная,</w:t>
      </w:r>
      <w:r>
        <w:rPr>
          <w:spacing w:val="-6"/>
        </w:rPr>
        <w:t xml:space="preserve"> </w:t>
      </w:r>
      <w:r>
        <w:t>монологическая</w:t>
      </w:r>
      <w:r>
        <w:rPr>
          <w:spacing w:val="-3"/>
        </w:rPr>
        <w:t xml:space="preserve"> </w:t>
      </w:r>
      <w:r>
        <w:t>и</w:t>
      </w:r>
      <w:r>
        <w:rPr>
          <w:spacing w:val="-7"/>
        </w:rPr>
        <w:t xml:space="preserve"> </w:t>
      </w:r>
      <w:r>
        <w:t>диалогическая,</w:t>
      </w:r>
      <w:r>
        <w:rPr>
          <w:spacing w:val="-2"/>
        </w:rPr>
        <w:t xml:space="preserve"> </w:t>
      </w:r>
      <w:r>
        <w:t>полилог</w:t>
      </w:r>
      <w:r>
        <w:rPr>
          <w:spacing w:val="-6"/>
        </w:rPr>
        <w:t xml:space="preserve"> </w:t>
      </w:r>
      <w:r>
        <w:t>(повторение). Виды</w:t>
      </w:r>
      <w:r>
        <w:rPr>
          <w:spacing w:val="-5"/>
        </w:rPr>
        <w:t xml:space="preserve"> </w:t>
      </w:r>
      <w:r>
        <w:t>речевой</w:t>
      </w:r>
      <w:r>
        <w:rPr>
          <w:spacing w:val="-5"/>
        </w:rPr>
        <w:t xml:space="preserve"> </w:t>
      </w:r>
      <w:r>
        <w:t>деятельности:</w:t>
      </w:r>
      <w:r>
        <w:rPr>
          <w:spacing w:val="-10"/>
        </w:rPr>
        <w:t xml:space="preserve"> </w:t>
      </w:r>
      <w:r>
        <w:t>говорение,</w:t>
      </w:r>
      <w:r>
        <w:rPr>
          <w:spacing w:val="-9"/>
        </w:rPr>
        <w:t xml:space="preserve"> </w:t>
      </w:r>
      <w:r>
        <w:t>письмо,</w:t>
      </w:r>
      <w:r>
        <w:rPr>
          <w:spacing w:val="-4"/>
        </w:rPr>
        <w:t xml:space="preserve"> </w:t>
      </w:r>
      <w:r>
        <w:t>аудирование,</w:t>
      </w:r>
      <w:r>
        <w:rPr>
          <w:spacing w:val="-4"/>
        </w:rPr>
        <w:t xml:space="preserve"> </w:t>
      </w:r>
      <w:r>
        <w:t>чтение</w:t>
      </w:r>
      <w:r>
        <w:rPr>
          <w:spacing w:val="-11"/>
        </w:rPr>
        <w:t xml:space="preserve"> </w:t>
      </w:r>
      <w:r>
        <w:t>(повторение). Виды аудирования: выборочное, ознакомительное, детальное.</w:t>
      </w:r>
    </w:p>
    <w:p w14:paraId="2A208E48" w14:textId="77777777" w:rsidR="00D00D4B" w:rsidRDefault="001B20DC">
      <w:pPr>
        <w:pStyle w:val="a3"/>
        <w:spacing w:before="2" w:line="275" w:lineRule="exact"/>
        <w:ind w:left="944" w:firstLine="0"/>
      </w:pPr>
      <w:r>
        <w:t>Виды</w:t>
      </w:r>
      <w:r>
        <w:rPr>
          <w:spacing w:val="-6"/>
        </w:rPr>
        <w:t xml:space="preserve"> </w:t>
      </w:r>
      <w:r>
        <w:t>чтения:</w:t>
      </w:r>
      <w:r>
        <w:rPr>
          <w:spacing w:val="-9"/>
        </w:rPr>
        <w:t xml:space="preserve"> </w:t>
      </w:r>
      <w:r>
        <w:t>изучающее,</w:t>
      </w:r>
      <w:r>
        <w:rPr>
          <w:spacing w:val="-3"/>
        </w:rPr>
        <w:t xml:space="preserve"> </w:t>
      </w:r>
      <w:r>
        <w:t>ознакомительное,</w:t>
      </w:r>
      <w:r>
        <w:rPr>
          <w:spacing w:val="-3"/>
        </w:rPr>
        <w:t xml:space="preserve"> </w:t>
      </w:r>
      <w:r>
        <w:t>просмотровое,</w:t>
      </w:r>
      <w:r>
        <w:rPr>
          <w:spacing w:val="-7"/>
        </w:rPr>
        <w:t xml:space="preserve"> </w:t>
      </w:r>
      <w:r>
        <w:rPr>
          <w:spacing w:val="-2"/>
        </w:rPr>
        <w:t>поисковое.</w:t>
      </w:r>
    </w:p>
    <w:p w14:paraId="3DFF3799" w14:textId="77777777" w:rsidR="00D00D4B" w:rsidRDefault="001B20DC">
      <w:pPr>
        <w:pStyle w:val="a3"/>
        <w:ind w:right="134"/>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0304C173" w14:textId="77777777" w:rsidR="00D00D4B" w:rsidRDefault="001B20DC">
      <w:pPr>
        <w:pStyle w:val="a3"/>
        <w:spacing w:before="2" w:line="275" w:lineRule="exact"/>
        <w:ind w:left="944" w:firstLine="0"/>
      </w:pPr>
      <w:r>
        <w:t>Подробное,</w:t>
      </w:r>
      <w:r>
        <w:rPr>
          <w:spacing w:val="-5"/>
        </w:rPr>
        <w:t xml:space="preserve"> </w:t>
      </w:r>
      <w:r>
        <w:t>сжатое,</w:t>
      </w:r>
      <w:r>
        <w:rPr>
          <w:spacing w:val="-7"/>
        </w:rPr>
        <w:t xml:space="preserve"> </w:t>
      </w:r>
      <w:r>
        <w:t>выборочное</w:t>
      </w:r>
      <w:r>
        <w:rPr>
          <w:spacing w:val="-5"/>
        </w:rPr>
        <w:t xml:space="preserve"> </w:t>
      </w:r>
      <w:r>
        <w:t>изложение</w:t>
      </w:r>
      <w:r>
        <w:rPr>
          <w:spacing w:val="-9"/>
        </w:rPr>
        <w:t xml:space="preserve"> </w:t>
      </w:r>
      <w:r>
        <w:t>прочитанного</w:t>
      </w:r>
      <w:r>
        <w:rPr>
          <w:spacing w:val="-5"/>
        </w:rPr>
        <w:t xml:space="preserve"> </w:t>
      </w:r>
      <w:r>
        <w:t>или</w:t>
      </w:r>
      <w:r>
        <w:rPr>
          <w:spacing w:val="-7"/>
        </w:rPr>
        <w:t xml:space="preserve"> </w:t>
      </w:r>
      <w:r>
        <w:t>прослушанного</w:t>
      </w:r>
      <w:r>
        <w:rPr>
          <w:spacing w:val="-4"/>
        </w:rPr>
        <w:t xml:space="preserve"> </w:t>
      </w:r>
      <w:r>
        <w:rPr>
          <w:spacing w:val="-2"/>
        </w:rPr>
        <w:t>текста.</w:t>
      </w:r>
    </w:p>
    <w:p w14:paraId="687E1C96" w14:textId="77777777" w:rsidR="00D00D4B" w:rsidRDefault="001B20DC">
      <w:pPr>
        <w:pStyle w:val="a3"/>
        <w:tabs>
          <w:tab w:val="left" w:pos="2661"/>
          <w:tab w:val="left" w:pos="4242"/>
          <w:tab w:val="left" w:pos="7054"/>
          <w:tab w:val="left" w:pos="9721"/>
        </w:tabs>
        <w:ind w:right="125"/>
      </w:pPr>
      <w:r>
        <w:t xml:space="preserve">Соблюдение орфоэпических, лексических, грамматических, стилистических норм русского </w:t>
      </w:r>
      <w:r>
        <w:rPr>
          <w:spacing w:val="-2"/>
        </w:rPr>
        <w:t>литературного</w:t>
      </w:r>
      <w:r>
        <w:tab/>
      </w:r>
      <w:r>
        <w:rPr>
          <w:spacing w:val="-2"/>
        </w:rPr>
        <w:t>языка;</w:t>
      </w:r>
      <w:r>
        <w:tab/>
      </w:r>
      <w:r>
        <w:rPr>
          <w:spacing w:val="-2"/>
        </w:rPr>
        <w:t>орфографических,</w:t>
      </w:r>
      <w:r>
        <w:tab/>
      </w:r>
      <w:r>
        <w:rPr>
          <w:spacing w:val="-2"/>
        </w:rPr>
        <w:t>пунктуационных</w:t>
      </w:r>
      <w:r>
        <w:tab/>
      </w:r>
      <w:r>
        <w:rPr>
          <w:spacing w:val="-2"/>
        </w:rPr>
        <w:t xml:space="preserve">правил </w:t>
      </w:r>
      <w:r>
        <w:t>в речевой практике при создании устных и письменных высказываний.</w:t>
      </w:r>
    </w:p>
    <w:p w14:paraId="491B8F18" w14:textId="77777777" w:rsidR="00D00D4B" w:rsidRDefault="001B20DC">
      <w:pPr>
        <w:pStyle w:val="a3"/>
        <w:spacing w:before="1"/>
        <w:ind w:left="944" w:firstLine="0"/>
      </w:pPr>
      <w:r>
        <w:t>Приёмы</w:t>
      </w:r>
      <w:r>
        <w:rPr>
          <w:spacing w:val="-6"/>
        </w:rPr>
        <w:t xml:space="preserve"> </w:t>
      </w:r>
      <w:r>
        <w:t>работы</w:t>
      </w:r>
      <w:r>
        <w:rPr>
          <w:spacing w:val="-5"/>
        </w:rPr>
        <w:t xml:space="preserve"> </w:t>
      </w:r>
      <w:r>
        <w:t>с</w:t>
      </w:r>
      <w:r>
        <w:rPr>
          <w:spacing w:val="-5"/>
        </w:rPr>
        <w:t xml:space="preserve"> </w:t>
      </w:r>
      <w:r>
        <w:t>учебной</w:t>
      </w:r>
      <w:r>
        <w:rPr>
          <w:spacing w:val="-3"/>
        </w:rPr>
        <w:t xml:space="preserve"> </w:t>
      </w:r>
      <w:r>
        <w:t>книгой,</w:t>
      </w:r>
      <w:r>
        <w:rPr>
          <w:spacing w:val="-2"/>
        </w:rPr>
        <w:t xml:space="preserve"> </w:t>
      </w:r>
      <w:r>
        <w:t>лингвистическими</w:t>
      </w:r>
      <w:r>
        <w:rPr>
          <w:spacing w:val="-3"/>
        </w:rPr>
        <w:t xml:space="preserve"> </w:t>
      </w:r>
      <w:r>
        <w:t>словарями,</w:t>
      </w:r>
      <w:r>
        <w:rPr>
          <w:spacing w:val="-7"/>
        </w:rPr>
        <w:t xml:space="preserve"> </w:t>
      </w:r>
      <w:r>
        <w:t>справочной</w:t>
      </w:r>
      <w:r>
        <w:rPr>
          <w:spacing w:val="-7"/>
        </w:rPr>
        <w:t xml:space="preserve"> </w:t>
      </w:r>
      <w:r>
        <w:rPr>
          <w:spacing w:val="-2"/>
        </w:rPr>
        <w:t>литературой.</w:t>
      </w:r>
    </w:p>
    <w:p w14:paraId="414D6C14" w14:textId="77777777" w:rsidR="00D00D4B" w:rsidRDefault="001B20DC" w:rsidP="00D37D5A">
      <w:pPr>
        <w:pStyle w:val="a5"/>
        <w:numPr>
          <w:ilvl w:val="2"/>
          <w:numId w:val="104"/>
        </w:numPr>
        <w:tabs>
          <w:tab w:val="left" w:pos="1788"/>
        </w:tabs>
        <w:spacing w:before="12" w:line="275" w:lineRule="exact"/>
        <w:ind w:left="1788" w:hanging="844"/>
        <w:jc w:val="both"/>
        <w:rPr>
          <w:sz w:val="24"/>
        </w:rPr>
      </w:pPr>
      <w:r>
        <w:rPr>
          <w:spacing w:val="-2"/>
          <w:sz w:val="24"/>
        </w:rPr>
        <w:t>Текст.</w:t>
      </w:r>
    </w:p>
    <w:p w14:paraId="5238055E" w14:textId="77777777" w:rsidR="00D00D4B" w:rsidRDefault="001B20DC">
      <w:pPr>
        <w:pStyle w:val="a3"/>
        <w:tabs>
          <w:tab w:val="left" w:pos="2397"/>
          <w:tab w:val="left" w:pos="4235"/>
          <w:tab w:val="left" w:pos="7108"/>
          <w:tab w:val="left" w:pos="9848"/>
        </w:tabs>
        <w:ind w:right="121"/>
      </w:pPr>
      <w:r>
        <w:t xml:space="preserve">Сочетание разных функционально-смысловых типов речи в тексте, в том числе сочетание </w:t>
      </w:r>
      <w:r>
        <w:rPr>
          <w:spacing w:val="-2"/>
        </w:rPr>
        <w:t>элементов</w:t>
      </w:r>
      <w:r>
        <w:tab/>
      </w:r>
      <w:r>
        <w:rPr>
          <w:spacing w:val="-2"/>
        </w:rPr>
        <w:t>разных</w:t>
      </w:r>
      <w:r>
        <w:tab/>
      </w:r>
      <w:r>
        <w:rPr>
          <w:spacing w:val="-2"/>
        </w:rPr>
        <w:t>функциональных</w:t>
      </w:r>
      <w:r>
        <w:tab/>
      </w:r>
      <w:r>
        <w:rPr>
          <w:spacing w:val="-2"/>
        </w:rPr>
        <w:t>разновидностей</w:t>
      </w:r>
      <w:r>
        <w:tab/>
      </w:r>
      <w:r>
        <w:rPr>
          <w:spacing w:val="-2"/>
        </w:rPr>
        <w:t xml:space="preserve">языка </w:t>
      </w:r>
      <w:r>
        <w:t>в художественном произведении.</w:t>
      </w:r>
    </w:p>
    <w:p w14:paraId="4A32D9A3" w14:textId="77777777" w:rsidR="00D00D4B" w:rsidRDefault="001B20DC">
      <w:pPr>
        <w:pStyle w:val="a3"/>
        <w:spacing w:line="242" w:lineRule="auto"/>
        <w:ind w:right="134"/>
      </w:pPr>
      <w:r>
        <w:t>Особенности</w:t>
      </w:r>
      <w:r>
        <w:rPr>
          <w:spacing w:val="-3"/>
        </w:rPr>
        <w:t xml:space="preserve"> </w:t>
      </w:r>
      <w:r>
        <w:t>употребления</w:t>
      </w:r>
      <w:r>
        <w:rPr>
          <w:spacing w:val="-4"/>
        </w:rPr>
        <w:t xml:space="preserve"> </w:t>
      </w:r>
      <w:r>
        <w:t>языковых</w:t>
      </w:r>
      <w:r>
        <w:rPr>
          <w:spacing w:val="-9"/>
        </w:rPr>
        <w:t xml:space="preserve"> </w:t>
      </w:r>
      <w:r>
        <w:t>средств</w:t>
      </w:r>
      <w:r>
        <w:rPr>
          <w:spacing w:val="-2"/>
        </w:rPr>
        <w:t xml:space="preserve"> </w:t>
      </w:r>
      <w:r>
        <w:t>выразительности</w:t>
      </w:r>
      <w:r>
        <w:rPr>
          <w:spacing w:val="-7"/>
        </w:rPr>
        <w:t xml:space="preserve"> </w:t>
      </w:r>
      <w:r>
        <w:t>в</w:t>
      </w:r>
      <w:r>
        <w:rPr>
          <w:spacing w:val="-7"/>
        </w:rPr>
        <w:t xml:space="preserve"> </w:t>
      </w:r>
      <w:r>
        <w:t>текстах,</w:t>
      </w:r>
      <w:r>
        <w:rPr>
          <w:spacing w:val="-2"/>
        </w:rPr>
        <w:t xml:space="preserve"> </w:t>
      </w:r>
      <w:r>
        <w:t>принадлежащих</w:t>
      </w:r>
      <w:r>
        <w:rPr>
          <w:spacing w:val="-9"/>
        </w:rPr>
        <w:t xml:space="preserve"> </w:t>
      </w:r>
      <w:r>
        <w:t>к различным функционально-смысловым типам речи.</w:t>
      </w:r>
    </w:p>
    <w:p w14:paraId="1BD43109" w14:textId="77777777" w:rsidR="00D00D4B" w:rsidRDefault="001B20DC">
      <w:pPr>
        <w:pStyle w:val="a3"/>
        <w:spacing w:line="271" w:lineRule="exact"/>
        <w:ind w:left="944" w:firstLine="0"/>
      </w:pPr>
      <w:r>
        <w:t>Информационная</w:t>
      </w:r>
      <w:r>
        <w:rPr>
          <w:spacing w:val="-5"/>
        </w:rPr>
        <w:t xml:space="preserve"> </w:t>
      </w:r>
      <w:r>
        <w:t>переработка</w:t>
      </w:r>
      <w:r>
        <w:rPr>
          <w:spacing w:val="-4"/>
        </w:rPr>
        <w:t xml:space="preserve"> </w:t>
      </w:r>
      <w:r>
        <w:rPr>
          <w:spacing w:val="-2"/>
        </w:rPr>
        <w:t>текста.</w:t>
      </w:r>
    </w:p>
    <w:p w14:paraId="3669F28C" w14:textId="77777777" w:rsidR="00D00D4B" w:rsidRDefault="001B20DC" w:rsidP="00D37D5A">
      <w:pPr>
        <w:pStyle w:val="a5"/>
        <w:numPr>
          <w:ilvl w:val="2"/>
          <w:numId w:val="104"/>
        </w:numPr>
        <w:tabs>
          <w:tab w:val="left" w:pos="1783"/>
        </w:tabs>
        <w:spacing w:before="9" w:line="275" w:lineRule="exact"/>
        <w:ind w:left="1783" w:hanging="839"/>
        <w:jc w:val="both"/>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14:paraId="198ABB41" w14:textId="77777777" w:rsidR="00D00D4B" w:rsidRDefault="001B20DC">
      <w:pPr>
        <w:pStyle w:val="a3"/>
        <w:ind w:right="12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A3E70A5" w14:textId="77777777" w:rsidR="00D00D4B" w:rsidRDefault="001B20DC">
      <w:pPr>
        <w:pStyle w:val="a3"/>
        <w:spacing w:before="2"/>
        <w:ind w:right="134"/>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14:paraId="48746772" w14:textId="77777777" w:rsidR="00D00D4B" w:rsidRDefault="001B20DC">
      <w:pPr>
        <w:pStyle w:val="a3"/>
        <w:tabs>
          <w:tab w:val="left" w:pos="9598"/>
        </w:tabs>
        <w:ind w:right="125"/>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w:t>
      </w:r>
      <w:r>
        <w:rPr>
          <w:spacing w:val="-2"/>
        </w:rPr>
        <w:t>изобразительно-выразительных</w:t>
      </w:r>
      <w:r>
        <w:tab/>
      </w:r>
      <w:r>
        <w:rPr>
          <w:spacing w:val="-2"/>
        </w:rPr>
        <w:t>средств,</w:t>
      </w:r>
    </w:p>
    <w:p w14:paraId="34B163D8" w14:textId="77777777" w:rsidR="00D00D4B" w:rsidRDefault="001B20DC">
      <w:pPr>
        <w:pStyle w:val="a3"/>
        <w:spacing w:line="275" w:lineRule="exact"/>
        <w:ind w:firstLine="0"/>
      </w:pPr>
      <w:r>
        <w:t>а</w:t>
      </w:r>
      <w:r>
        <w:rPr>
          <w:spacing w:val="-4"/>
        </w:rPr>
        <w:t xml:space="preserve"> </w:t>
      </w:r>
      <w:r>
        <w:t>также</w:t>
      </w:r>
      <w:r>
        <w:rPr>
          <w:spacing w:val="-4"/>
        </w:rPr>
        <w:t xml:space="preserve"> </w:t>
      </w:r>
      <w:r>
        <w:t>языковых</w:t>
      </w:r>
      <w:r>
        <w:rPr>
          <w:spacing w:val="-8"/>
        </w:rPr>
        <w:t xml:space="preserve"> </w:t>
      </w:r>
      <w:r>
        <w:t>средств</w:t>
      </w:r>
      <w:r>
        <w:rPr>
          <w:spacing w:val="-1"/>
        </w:rPr>
        <w:t xml:space="preserve"> </w:t>
      </w:r>
      <w:r>
        <w:t>других</w:t>
      </w:r>
      <w:r>
        <w:rPr>
          <w:spacing w:val="-7"/>
        </w:rPr>
        <w:t xml:space="preserve"> </w:t>
      </w:r>
      <w:r>
        <w:t>функциональных</w:t>
      </w:r>
      <w:r>
        <w:rPr>
          <w:spacing w:val="-8"/>
        </w:rPr>
        <w:t xml:space="preserve"> </w:t>
      </w:r>
      <w:r>
        <w:t>разновидностей</w:t>
      </w:r>
      <w:r>
        <w:rPr>
          <w:spacing w:val="-2"/>
        </w:rPr>
        <w:t xml:space="preserve"> языка.</w:t>
      </w:r>
    </w:p>
    <w:p w14:paraId="145030BC" w14:textId="77777777" w:rsidR="00D00D4B" w:rsidRDefault="001B20DC">
      <w:pPr>
        <w:pStyle w:val="a3"/>
        <w:tabs>
          <w:tab w:val="left" w:pos="2676"/>
          <w:tab w:val="left" w:pos="6613"/>
          <w:tab w:val="left" w:pos="8192"/>
          <w:tab w:val="left" w:pos="9797"/>
        </w:tabs>
        <w:ind w:right="123"/>
      </w:pPr>
      <w:r>
        <w:rPr>
          <w:spacing w:val="-2"/>
        </w:rPr>
        <w:t>Основные</w:t>
      </w:r>
      <w:r>
        <w:tab/>
      </w:r>
      <w:r>
        <w:rPr>
          <w:spacing w:val="-2"/>
        </w:rPr>
        <w:t>изобразительно-выразительные</w:t>
      </w:r>
      <w:r>
        <w:tab/>
      </w:r>
      <w:r>
        <w:rPr>
          <w:spacing w:val="-2"/>
        </w:rPr>
        <w:t>средства</w:t>
      </w:r>
      <w:r>
        <w:tab/>
      </w:r>
      <w:r>
        <w:rPr>
          <w:spacing w:val="-2"/>
        </w:rPr>
        <w:t>русского</w:t>
      </w:r>
      <w:r>
        <w:tab/>
      </w:r>
      <w:r>
        <w:rPr>
          <w:spacing w:val="-2"/>
        </w:rPr>
        <w:t xml:space="preserve">языка, </w:t>
      </w:r>
      <w:proofErr w:type="gramStart"/>
      <w:r>
        <w:t>их</w:t>
      </w:r>
      <w:r>
        <w:rPr>
          <w:spacing w:val="77"/>
        </w:rPr>
        <w:t xml:space="preserve">  </w:t>
      </w:r>
      <w:r>
        <w:t>использование</w:t>
      </w:r>
      <w:proofErr w:type="gramEnd"/>
      <w:r>
        <w:rPr>
          <w:spacing w:val="79"/>
        </w:rPr>
        <w:t xml:space="preserve">  </w:t>
      </w:r>
      <w:r>
        <w:t>в</w:t>
      </w:r>
      <w:r>
        <w:rPr>
          <w:spacing w:val="80"/>
        </w:rPr>
        <w:t xml:space="preserve">  </w:t>
      </w:r>
      <w:r>
        <w:t>речи</w:t>
      </w:r>
      <w:r>
        <w:rPr>
          <w:spacing w:val="79"/>
        </w:rPr>
        <w:t xml:space="preserve">  </w:t>
      </w:r>
      <w:r>
        <w:t>(метафора,</w:t>
      </w:r>
      <w:r>
        <w:rPr>
          <w:spacing w:val="78"/>
        </w:rPr>
        <w:t xml:space="preserve">  </w:t>
      </w:r>
      <w:r>
        <w:t>эпитет,</w:t>
      </w:r>
      <w:r>
        <w:rPr>
          <w:spacing w:val="80"/>
        </w:rPr>
        <w:t xml:space="preserve">  </w:t>
      </w:r>
      <w:r>
        <w:t>сравнение,</w:t>
      </w:r>
      <w:r>
        <w:rPr>
          <w:spacing w:val="80"/>
        </w:rPr>
        <w:t xml:space="preserve">  </w:t>
      </w:r>
      <w:r>
        <w:t>гипербола,</w:t>
      </w:r>
      <w:r>
        <w:rPr>
          <w:spacing w:val="78"/>
        </w:rPr>
        <w:t xml:space="preserve">  </w:t>
      </w:r>
      <w:r>
        <w:t>олицетворение и другие).</w:t>
      </w:r>
    </w:p>
    <w:p w14:paraId="636A58E9" w14:textId="77777777" w:rsidR="00D00D4B" w:rsidRDefault="001B20DC" w:rsidP="00D37D5A">
      <w:pPr>
        <w:pStyle w:val="a5"/>
        <w:numPr>
          <w:ilvl w:val="2"/>
          <w:numId w:val="104"/>
        </w:numPr>
        <w:tabs>
          <w:tab w:val="left" w:pos="1788"/>
        </w:tabs>
        <w:spacing w:before="12"/>
        <w:ind w:left="1788" w:hanging="844"/>
        <w:jc w:val="both"/>
        <w:rPr>
          <w:sz w:val="24"/>
        </w:rPr>
      </w:pPr>
      <w:r>
        <w:rPr>
          <w:sz w:val="24"/>
        </w:rPr>
        <w:t>Синтаксис.</w:t>
      </w:r>
      <w:r>
        <w:rPr>
          <w:spacing w:val="-9"/>
          <w:sz w:val="24"/>
        </w:rPr>
        <w:t xml:space="preserve"> </w:t>
      </w:r>
      <w:r>
        <w:rPr>
          <w:sz w:val="24"/>
        </w:rPr>
        <w:t>Культура</w:t>
      </w:r>
      <w:r>
        <w:rPr>
          <w:spacing w:val="-6"/>
          <w:sz w:val="24"/>
        </w:rPr>
        <w:t xml:space="preserve"> </w:t>
      </w:r>
      <w:r>
        <w:rPr>
          <w:sz w:val="24"/>
        </w:rPr>
        <w:t>речи.</w:t>
      </w:r>
      <w:r>
        <w:rPr>
          <w:spacing w:val="-3"/>
          <w:sz w:val="24"/>
        </w:rPr>
        <w:t xml:space="preserve"> </w:t>
      </w:r>
      <w:r>
        <w:rPr>
          <w:spacing w:val="-2"/>
          <w:sz w:val="24"/>
        </w:rPr>
        <w:t>Пунктуация.</w:t>
      </w:r>
    </w:p>
    <w:p w14:paraId="01E1E0D4" w14:textId="77777777" w:rsidR="00D00D4B" w:rsidRDefault="001B20DC" w:rsidP="00D37D5A">
      <w:pPr>
        <w:pStyle w:val="a5"/>
        <w:numPr>
          <w:ilvl w:val="3"/>
          <w:numId w:val="104"/>
        </w:numPr>
        <w:tabs>
          <w:tab w:val="left" w:pos="1965"/>
        </w:tabs>
        <w:spacing w:before="12" w:line="275" w:lineRule="exact"/>
        <w:ind w:left="1965" w:hanging="1021"/>
        <w:jc w:val="both"/>
        <w:rPr>
          <w:sz w:val="24"/>
        </w:rPr>
      </w:pPr>
      <w:r>
        <w:rPr>
          <w:sz w:val="24"/>
        </w:rPr>
        <w:t>Сложное</w:t>
      </w:r>
      <w:r>
        <w:rPr>
          <w:spacing w:val="-4"/>
          <w:sz w:val="24"/>
        </w:rPr>
        <w:t xml:space="preserve"> </w:t>
      </w:r>
      <w:r>
        <w:rPr>
          <w:spacing w:val="-2"/>
          <w:sz w:val="24"/>
        </w:rPr>
        <w:t>предложение.</w:t>
      </w:r>
    </w:p>
    <w:p w14:paraId="517AD3FF" w14:textId="77777777" w:rsidR="00D00D4B" w:rsidRDefault="001B20DC">
      <w:pPr>
        <w:pStyle w:val="a3"/>
        <w:spacing w:before="1" w:line="237" w:lineRule="auto"/>
        <w:ind w:left="944" w:right="3400" w:firstLine="0"/>
        <w:jc w:val="left"/>
      </w:pPr>
      <w:r>
        <w:t>Понятие</w:t>
      </w:r>
      <w:r>
        <w:rPr>
          <w:spacing w:val="-15"/>
        </w:rPr>
        <w:t xml:space="preserve"> </w:t>
      </w:r>
      <w:r>
        <w:t>о</w:t>
      </w:r>
      <w:r>
        <w:rPr>
          <w:spacing w:val="-8"/>
        </w:rPr>
        <w:t xml:space="preserve"> </w:t>
      </w:r>
      <w:r>
        <w:t>сложном</w:t>
      </w:r>
      <w:r>
        <w:rPr>
          <w:spacing w:val="-13"/>
        </w:rPr>
        <w:t xml:space="preserve"> </w:t>
      </w:r>
      <w:r>
        <w:t>предложении</w:t>
      </w:r>
      <w:r>
        <w:rPr>
          <w:spacing w:val="-10"/>
        </w:rPr>
        <w:t xml:space="preserve"> </w:t>
      </w:r>
      <w:r>
        <w:t>(повторение). Классификация сложных предложений.</w:t>
      </w:r>
    </w:p>
    <w:p w14:paraId="7023B334" w14:textId="77777777" w:rsidR="00D00D4B" w:rsidRDefault="001B20DC">
      <w:pPr>
        <w:pStyle w:val="a3"/>
        <w:spacing w:before="4"/>
        <w:ind w:left="944" w:firstLine="0"/>
        <w:jc w:val="left"/>
      </w:pPr>
      <w:r>
        <w:t>Смысловое,</w:t>
      </w:r>
      <w:r>
        <w:rPr>
          <w:spacing w:val="-9"/>
        </w:rPr>
        <w:t xml:space="preserve"> </w:t>
      </w:r>
      <w:r>
        <w:t>структурное</w:t>
      </w:r>
      <w:r>
        <w:rPr>
          <w:spacing w:val="-4"/>
        </w:rPr>
        <w:t xml:space="preserve"> </w:t>
      </w:r>
      <w:r>
        <w:t>и</w:t>
      </w:r>
      <w:r>
        <w:rPr>
          <w:spacing w:val="-7"/>
        </w:rPr>
        <w:t xml:space="preserve"> </w:t>
      </w:r>
      <w:r>
        <w:t>интонационное</w:t>
      </w:r>
      <w:r>
        <w:rPr>
          <w:spacing w:val="-9"/>
        </w:rPr>
        <w:t xml:space="preserve"> </w:t>
      </w:r>
      <w:r>
        <w:t>единство частей</w:t>
      </w:r>
      <w:r>
        <w:rPr>
          <w:spacing w:val="-3"/>
        </w:rPr>
        <w:t xml:space="preserve"> </w:t>
      </w:r>
      <w:r>
        <w:t>сложного</w:t>
      </w:r>
      <w:r>
        <w:rPr>
          <w:spacing w:val="-3"/>
        </w:rPr>
        <w:t xml:space="preserve"> </w:t>
      </w:r>
      <w:r>
        <w:rPr>
          <w:spacing w:val="-2"/>
        </w:rPr>
        <w:t>предложения.</w:t>
      </w:r>
    </w:p>
    <w:p w14:paraId="249ED35E" w14:textId="77777777" w:rsidR="00D00D4B" w:rsidRDefault="001B20DC" w:rsidP="00D37D5A">
      <w:pPr>
        <w:pStyle w:val="a5"/>
        <w:numPr>
          <w:ilvl w:val="3"/>
          <w:numId w:val="104"/>
        </w:numPr>
        <w:tabs>
          <w:tab w:val="left" w:pos="1965"/>
        </w:tabs>
        <w:spacing w:before="2" w:line="285" w:lineRule="exact"/>
        <w:ind w:left="1965" w:hanging="1021"/>
        <w:rPr>
          <w:sz w:val="24"/>
        </w:rPr>
      </w:pPr>
      <w:r>
        <w:rPr>
          <w:position w:val="1"/>
          <w:sz w:val="24"/>
        </w:rPr>
        <w:t>Сложносочинённое</w:t>
      </w:r>
      <w:r>
        <w:rPr>
          <w:spacing w:val="-8"/>
          <w:position w:val="1"/>
          <w:sz w:val="24"/>
        </w:rPr>
        <w:t xml:space="preserve"> </w:t>
      </w:r>
      <w:r>
        <w:rPr>
          <w:spacing w:val="-2"/>
          <w:position w:val="1"/>
          <w:sz w:val="24"/>
        </w:rPr>
        <w:t>предложение.</w:t>
      </w:r>
    </w:p>
    <w:p w14:paraId="7C1F9230" w14:textId="77777777" w:rsidR="00D00D4B" w:rsidRDefault="001B20DC">
      <w:pPr>
        <w:pStyle w:val="a3"/>
        <w:spacing w:line="275" w:lineRule="exact"/>
        <w:ind w:left="944" w:firstLine="0"/>
        <w:jc w:val="left"/>
      </w:pPr>
      <w:r>
        <w:t>Понятие</w:t>
      </w:r>
      <w:r>
        <w:rPr>
          <w:spacing w:val="-11"/>
        </w:rPr>
        <w:t xml:space="preserve"> </w:t>
      </w:r>
      <w:r>
        <w:t>о</w:t>
      </w:r>
      <w:r>
        <w:rPr>
          <w:spacing w:val="2"/>
        </w:rPr>
        <w:t xml:space="preserve"> </w:t>
      </w:r>
      <w:r>
        <w:t>сложносочинённом</w:t>
      </w:r>
      <w:r>
        <w:rPr>
          <w:spacing w:val="-6"/>
        </w:rPr>
        <w:t xml:space="preserve"> </w:t>
      </w:r>
      <w:r>
        <w:t>предложении,</w:t>
      </w:r>
      <w:r>
        <w:rPr>
          <w:spacing w:val="-5"/>
        </w:rPr>
        <w:t xml:space="preserve"> </w:t>
      </w:r>
      <w:r>
        <w:t>его</w:t>
      </w:r>
      <w:r>
        <w:rPr>
          <w:spacing w:val="-2"/>
        </w:rPr>
        <w:t xml:space="preserve"> строении.</w:t>
      </w:r>
    </w:p>
    <w:p w14:paraId="623841DB" w14:textId="77777777" w:rsidR="00D00D4B" w:rsidRDefault="001B20DC">
      <w:pPr>
        <w:pStyle w:val="a3"/>
        <w:tabs>
          <w:tab w:val="left" w:pos="1725"/>
          <w:tab w:val="left" w:pos="3941"/>
          <w:tab w:val="left" w:pos="5581"/>
          <w:tab w:val="left" w:pos="6728"/>
          <w:tab w:val="left" w:pos="7491"/>
          <w:tab w:val="left" w:pos="8373"/>
        </w:tabs>
        <w:spacing w:before="4" w:line="237" w:lineRule="auto"/>
        <w:ind w:right="136"/>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сложносочинённого предложения.</w:t>
      </w:r>
    </w:p>
    <w:p w14:paraId="234369AB" w14:textId="77777777" w:rsidR="00D00D4B" w:rsidRDefault="00D00D4B">
      <w:pPr>
        <w:spacing w:line="237" w:lineRule="auto"/>
        <w:sectPr w:rsidR="00D00D4B">
          <w:pgSz w:w="11910" w:h="16840"/>
          <w:pgMar w:top="820" w:right="440" w:bottom="280" w:left="900" w:header="569" w:footer="0" w:gutter="0"/>
          <w:cols w:space="720"/>
        </w:sectPr>
      </w:pPr>
    </w:p>
    <w:p w14:paraId="6C39894E" w14:textId="77777777" w:rsidR="00D00D4B" w:rsidRDefault="001B20DC">
      <w:pPr>
        <w:pStyle w:val="a3"/>
        <w:spacing w:before="5" w:line="237" w:lineRule="auto"/>
        <w:ind w:right="132"/>
      </w:pPr>
      <w:r>
        <w:lastRenderedPageBreak/>
        <w:t>Интонационные особенности сложносочинённых предложений с разными смысловыми отношениями между частями.</w:t>
      </w:r>
    </w:p>
    <w:p w14:paraId="76555A69" w14:textId="77777777" w:rsidR="00D00D4B" w:rsidRDefault="001B20DC">
      <w:pPr>
        <w:pStyle w:val="a3"/>
        <w:tabs>
          <w:tab w:val="left" w:pos="3356"/>
          <w:tab w:val="left" w:pos="5847"/>
          <w:tab w:val="left" w:pos="7090"/>
          <w:tab w:val="left" w:pos="9062"/>
        </w:tabs>
        <w:spacing w:before="3"/>
        <w:ind w:right="128"/>
      </w:pPr>
      <w:r>
        <w:t xml:space="preserve">Употребление сложносочинённых предложений в речи. Грамматическая синонимия </w:t>
      </w:r>
      <w:r>
        <w:rPr>
          <w:spacing w:val="-2"/>
        </w:rPr>
        <w:t>сложносочинённых</w:t>
      </w:r>
      <w:r>
        <w:tab/>
      </w:r>
      <w:r>
        <w:rPr>
          <w:spacing w:val="-2"/>
        </w:rPr>
        <w:t>предложений</w:t>
      </w:r>
      <w:r>
        <w:tab/>
      </w:r>
      <w:r>
        <w:rPr>
          <w:spacing w:val="-10"/>
        </w:rPr>
        <w:t>и</w:t>
      </w:r>
      <w:r>
        <w:tab/>
      </w:r>
      <w:r>
        <w:rPr>
          <w:spacing w:val="-2"/>
        </w:rPr>
        <w:t>простых</w:t>
      </w:r>
      <w:r>
        <w:tab/>
      </w:r>
      <w:r>
        <w:rPr>
          <w:spacing w:val="-2"/>
        </w:rPr>
        <w:t xml:space="preserve">предложений </w:t>
      </w:r>
      <w:r>
        <w:t>с однородными членами.</w:t>
      </w:r>
    </w:p>
    <w:p w14:paraId="437A6FB2" w14:textId="77777777" w:rsidR="00D00D4B" w:rsidRDefault="001B20DC">
      <w:pPr>
        <w:pStyle w:val="a3"/>
        <w:spacing w:line="242" w:lineRule="auto"/>
        <w:ind w:right="124"/>
      </w:pPr>
      <w:r>
        <w:t>Нормы построения сложносочинённого предложения; правила постановки знаков препинания в сложных предложениях.</w:t>
      </w:r>
    </w:p>
    <w:p w14:paraId="4B1BDBC0" w14:textId="77777777" w:rsidR="00D00D4B" w:rsidRDefault="001B20DC">
      <w:pPr>
        <w:pStyle w:val="a3"/>
        <w:spacing w:line="271" w:lineRule="exact"/>
        <w:ind w:left="944" w:firstLine="0"/>
      </w:pPr>
      <w:r>
        <w:t>Синтаксический</w:t>
      </w:r>
      <w:r>
        <w:rPr>
          <w:spacing w:val="-8"/>
        </w:rPr>
        <w:t xml:space="preserve"> </w:t>
      </w:r>
      <w:r>
        <w:t>и</w:t>
      </w:r>
      <w:r>
        <w:rPr>
          <w:spacing w:val="-5"/>
        </w:rPr>
        <w:t xml:space="preserve"> </w:t>
      </w:r>
      <w:r>
        <w:t>пунктуационный</w:t>
      </w:r>
      <w:r>
        <w:rPr>
          <w:spacing w:val="-6"/>
        </w:rPr>
        <w:t xml:space="preserve"> </w:t>
      </w:r>
      <w:r>
        <w:t>анализ</w:t>
      </w:r>
      <w:r>
        <w:rPr>
          <w:spacing w:val="-5"/>
        </w:rPr>
        <w:t xml:space="preserve"> </w:t>
      </w:r>
      <w:r>
        <w:t>сложносочинённых</w:t>
      </w:r>
      <w:r>
        <w:rPr>
          <w:spacing w:val="-10"/>
        </w:rPr>
        <w:t xml:space="preserve"> </w:t>
      </w:r>
      <w:r>
        <w:rPr>
          <w:spacing w:val="-2"/>
        </w:rPr>
        <w:t>предложений.</w:t>
      </w:r>
    </w:p>
    <w:p w14:paraId="06CA37A9" w14:textId="77777777" w:rsidR="00D00D4B" w:rsidRDefault="001B20DC" w:rsidP="00D37D5A">
      <w:pPr>
        <w:pStyle w:val="a5"/>
        <w:numPr>
          <w:ilvl w:val="3"/>
          <w:numId w:val="104"/>
        </w:numPr>
        <w:tabs>
          <w:tab w:val="left" w:pos="1965"/>
        </w:tabs>
        <w:spacing w:before="10" w:line="275" w:lineRule="exact"/>
        <w:ind w:left="1965" w:hanging="1021"/>
        <w:jc w:val="both"/>
        <w:rPr>
          <w:sz w:val="24"/>
        </w:rPr>
      </w:pPr>
      <w:r>
        <w:rPr>
          <w:sz w:val="24"/>
        </w:rPr>
        <w:t>Сложноподчинённое</w:t>
      </w:r>
      <w:r>
        <w:rPr>
          <w:spacing w:val="-9"/>
          <w:sz w:val="24"/>
        </w:rPr>
        <w:t xml:space="preserve"> </w:t>
      </w:r>
      <w:r>
        <w:rPr>
          <w:spacing w:val="-2"/>
          <w:sz w:val="24"/>
        </w:rPr>
        <w:t>предложение.</w:t>
      </w:r>
    </w:p>
    <w:p w14:paraId="16C5F8E2" w14:textId="77777777" w:rsidR="00D00D4B" w:rsidRDefault="001B20DC">
      <w:pPr>
        <w:pStyle w:val="a3"/>
        <w:spacing w:line="242" w:lineRule="auto"/>
        <w:ind w:left="944" w:right="340" w:firstLine="0"/>
      </w:pPr>
      <w:r>
        <w:t>Понятие</w:t>
      </w:r>
      <w:r>
        <w:rPr>
          <w:spacing w:val="-8"/>
        </w:rPr>
        <w:t xml:space="preserve"> </w:t>
      </w:r>
      <w:r>
        <w:t>о сложноподчинённом</w:t>
      </w:r>
      <w:r>
        <w:rPr>
          <w:spacing w:val="-6"/>
        </w:rPr>
        <w:t xml:space="preserve"> </w:t>
      </w:r>
      <w:r>
        <w:t>предложении.</w:t>
      </w:r>
      <w:r>
        <w:rPr>
          <w:spacing w:val="-9"/>
        </w:rPr>
        <w:t xml:space="preserve"> </w:t>
      </w:r>
      <w:r>
        <w:t>Главная</w:t>
      </w:r>
      <w:r>
        <w:rPr>
          <w:spacing w:val="-3"/>
        </w:rPr>
        <w:t xml:space="preserve"> </w:t>
      </w:r>
      <w:r>
        <w:t>и</w:t>
      </w:r>
      <w:r>
        <w:rPr>
          <w:spacing w:val="-7"/>
        </w:rPr>
        <w:t xml:space="preserve"> </w:t>
      </w:r>
      <w:r>
        <w:t>придаточная</w:t>
      </w:r>
      <w:r>
        <w:rPr>
          <w:spacing w:val="-3"/>
        </w:rPr>
        <w:t xml:space="preserve"> </w:t>
      </w:r>
      <w:r>
        <w:t>части</w:t>
      </w:r>
      <w:r>
        <w:rPr>
          <w:spacing w:val="-6"/>
        </w:rPr>
        <w:t xml:space="preserve"> </w:t>
      </w:r>
      <w:r>
        <w:t>предложения. Союзы и союзные слова. Различия подчинительных союзов и союзных слов.</w:t>
      </w:r>
    </w:p>
    <w:p w14:paraId="43E9A934" w14:textId="77777777" w:rsidR="00D00D4B" w:rsidRDefault="001B20DC">
      <w:pPr>
        <w:pStyle w:val="a3"/>
        <w:spacing w:line="242" w:lineRule="auto"/>
        <w:ind w:right="131"/>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60D0515" w14:textId="77777777" w:rsidR="00D00D4B" w:rsidRDefault="001B20DC">
      <w:pPr>
        <w:pStyle w:val="a3"/>
        <w:spacing w:line="242" w:lineRule="auto"/>
        <w:ind w:right="130"/>
      </w:pPr>
      <w:r>
        <w:t>Грамматическая синонимия сложноподчинённых предложений и простых предложений с обособленными членами.</w:t>
      </w:r>
    </w:p>
    <w:p w14:paraId="6C88E49F" w14:textId="77777777" w:rsidR="00D00D4B" w:rsidRDefault="001B20DC">
      <w:pPr>
        <w:pStyle w:val="a3"/>
        <w:ind w:right="12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w:t>
      </w:r>
      <w:r>
        <w:rPr>
          <w:spacing w:val="-5"/>
        </w:rPr>
        <w:t xml:space="preserve"> </w:t>
      </w:r>
      <w:r>
        <w:t>места, времени. Сложноподчинённые</w:t>
      </w:r>
      <w:r>
        <w:rPr>
          <w:spacing w:val="-2"/>
        </w:rPr>
        <w:t xml:space="preserve"> </w:t>
      </w:r>
      <w:r>
        <w:t>предложения</w:t>
      </w:r>
      <w:r>
        <w:rPr>
          <w:spacing w:val="-2"/>
        </w:rPr>
        <w:t xml:space="preserve"> </w:t>
      </w:r>
      <w:r>
        <w:t>с</w:t>
      </w:r>
      <w:r>
        <w:rPr>
          <w:spacing w:val="-2"/>
        </w:rPr>
        <w:t xml:space="preserve"> </w:t>
      </w:r>
      <w:r>
        <w:t>придаточными</w:t>
      </w:r>
      <w:r>
        <w:rPr>
          <w:spacing w:val="-1"/>
        </w:rPr>
        <w:t xml:space="preserve"> </w:t>
      </w:r>
      <w:r>
        <w:t>причины,</w:t>
      </w:r>
      <w:r>
        <w:rPr>
          <w:spacing w:val="-4"/>
        </w:rPr>
        <w:t xml:space="preserve"> </w:t>
      </w:r>
      <w:r>
        <w:t>цели и следствия. Сложноподчинённые предложения с придаточными условия, уступки. Сложноподчинённые</w:t>
      </w:r>
      <w:r>
        <w:rPr>
          <w:spacing w:val="65"/>
          <w:w w:val="150"/>
        </w:rPr>
        <w:t xml:space="preserve">   </w:t>
      </w:r>
      <w:r>
        <w:t>предложения</w:t>
      </w:r>
      <w:r>
        <w:rPr>
          <w:spacing w:val="66"/>
          <w:w w:val="150"/>
        </w:rPr>
        <w:t xml:space="preserve">   </w:t>
      </w:r>
      <w:r>
        <w:t>с</w:t>
      </w:r>
      <w:r>
        <w:rPr>
          <w:spacing w:val="65"/>
          <w:w w:val="150"/>
        </w:rPr>
        <w:t xml:space="preserve">   </w:t>
      </w:r>
      <w:r>
        <w:t>придаточными</w:t>
      </w:r>
      <w:r>
        <w:rPr>
          <w:spacing w:val="65"/>
          <w:w w:val="150"/>
        </w:rPr>
        <w:t xml:space="preserve">   </w:t>
      </w:r>
      <w:r>
        <w:t>образа</w:t>
      </w:r>
      <w:r>
        <w:rPr>
          <w:spacing w:val="66"/>
          <w:w w:val="150"/>
        </w:rPr>
        <w:t xml:space="preserve">   </w:t>
      </w:r>
      <w:proofErr w:type="gramStart"/>
      <w:r>
        <w:t>действия,</w:t>
      </w:r>
      <w:r>
        <w:rPr>
          <w:spacing w:val="66"/>
          <w:w w:val="150"/>
        </w:rPr>
        <w:t xml:space="preserve">   </w:t>
      </w:r>
      <w:proofErr w:type="gramEnd"/>
      <w:r>
        <w:t>меры и степени и сравнительными.</w:t>
      </w:r>
    </w:p>
    <w:p w14:paraId="5AB79A7A" w14:textId="77777777" w:rsidR="00D00D4B" w:rsidRDefault="001B20DC">
      <w:pPr>
        <w:pStyle w:val="a3"/>
        <w:ind w:right="122"/>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50AE17C1" w14:textId="77777777" w:rsidR="00D00D4B" w:rsidRDefault="001B20DC">
      <w:pPr>
        <w:pStyle w:val="a3"/>
        <w:spacing w:line="237" w:lineRule="auto"/>
        <w:ind w:left="944" w:right="133" w:firstLine="0"/>
      </w:pPr>
      <w:r>
        <w:t xml:space="preserve">Типичные грамматические ошибки при построении сложноподчинённых предложений. </w:t>
      </w:r>
      <w:proofErr w:type="gramStart"/>
      <w:r>
        <w:t>Сложноподчинённые</w:t>
      </w:r>
      <w:r>
        <w:rPr>
          <w:spacing w:val="64"/>
          <w:w w:val="150"/>
        </w:rPr>
        <w:t xml:space="preserve">  </w:t>
      </w:r>
      <w:r>
        <w:t>предложения</w:t>
      </w:r>
      <w:proofErr w:type="gramEnd"/>
      <w:r>
        <w:rPr>
          <w:spacing w:val="68"/>
          <w:w w:val="150"/>
        </w:rPr>
        <w:t xml:space="preserve">  </w:t>
      </w:r>
      <w:r>
        <w:t>с</w:t>
      </w:r>
      <w:r>
        <w:rPr>
          <w:spacing w:val="67"/>
          <w:w w:val="150"/>
        </w:rPr>
        <w:t xml:space="preserve">  </w:t>
      </w:r>
      <w:r>
        <w:t>несколькими</w:t>
      </w:r>
      <w:r>
        <w:rPr>
          <w:spacing w:val="65"/>
          <w:w w:val="150"/>
        </w:rPr>
        <w:t xml:space="preserve">  </w:t>
      </w:r>
      <w:r>
        <w:t>придаточными.</w:t>
      </w:r>
      <w:r>
        <w:rPr>
          <w:spacing w:val="69"/>
          <w:w w:val="150"/>
        </w:rPr>
        <w:t xml:space="preserve">  </w:t>
      </w:r>
      <w:r>
        <w:rPr>
          <w:spacing w:val="-2"/>
        </w:rPr>
        <w:t>Однородное,</w:t>
      </w:r>
    </w:p>
    <w:p w14:paraId="41D2345C" w14:textId="77777777" w:rsidR="00D00D4B" w:rsidRDefault="001B20DC">
      <w:pPr>
        <w:pStyle w:val="a3"/>
        <w:spacing w:line="275" w:lineRule="exact"/>
        <w:ind w:firstLine="0"/>
      </w:pPr>
      <w:r>
        <w:t>неоднородное</w:t>
      </w:r>
      <w:r>
        <w:rPr>
          <w:spacing w:val="-5"/>
        </w:rPr>
        <w:t xml:space="preserve"> </w:t>
      </w:r>
      <w:r>
        <w:t>и</w:t>
      </w:r>
      <w:r>
        <w:rPr>
          <w:spacing w:val="-7"/>
        </w:rPr>
        <w:t xml:space="preserve"> </w:t>
      </w:r>
      <w:r>
        <w:t>последовательное</w:t>
      </w:r>
      <w:r>
        <w:rPr>
          <w:spacing w:val="-4"/>
        </w:rPr>
        <w:t xml:space="preserve"> </w:t>
      </w:r>
      <w:r>
        <w:t>подчинение</w:t>
      </w:r>
      <w:r>
        <w:rPr>
          <w:spacing w:val="-9"/>
        </w:rPr>
        <w:t xml:space="preserve"> </w:t>
      </w:r>
      <w:r>
        <w:t>придаточных</w:t>
      </w:r>
      <w:r>
        <w:rPr>
          <w:spacing w:val="-7"/>
        </w:rPr>
        <w:t xml:space="preserve"> </w:t>
      </w:r>
      <w:r>
        <w:rPr>
          <w:spacing w:val="-2"/>
        </w:rPr>
        <w:t>частей.</w:t>
      </w:r>
    </w:p>
    <w:p w14:paraId="382F80D1" w14:textId="77777777" w:rsidR="00D00D4B" w:rsidRDefault="001B20DC">
      <w:pPr>
        <w:pStyle w:val="a3"/>
        <w:spacing w:line="242" w:lineRule="auto"/>
        <w:ind w:left="944" w:right="690" w:firstLine="0"/>
        <w:jc w:val="left"/>
      </w:pPr>
      <w:r>
        <w:t>Правила постановки</w:t>
      </w:r>
      <w:r>
        <w:rPr>
          <w:spacing w:val="-3"/>
        </w:rPr>
        <w:t xml:space="preserve"> </w:t>
      </w:r>
      <w:r>
        <w:t>знаков</w:t>
      </w:r>
      <w:r>
        <w:rPr>
          <w:spacing w:val="-2"/>
        </w:rPr>
        <w:t xml:space="preserve"> </w:t>
      </w:r>
      <w:r>
        <w:t>препинания</w:t>
      </w:r>
      <w:r>
        <w:rPr>
          <w:spacing w:val="-4"/>
        </w:rPr>
        <w:t xml:space="preserve"> </w:t>
      </w:r>
      <w:r>
        <w:t>в сложноподчинённых</w:t>
      </w:r>
      <w:r>
        <w:rPr>
          <w:spacing w:val="-4"/>
        </w:rPr>
        <w:t xml:space="preserve"> </w:t>
      </w:r>
      <w:r>
        <w:t>предложениях. Синтаксический</w:t>
      </w:r>
      <w:r>
        <w:rPr>
          <w:spacing w:val="-8"/>
        </w:rPr>
        <w:t xml:space="preserve"> </w:t>
      </w:r>
      <w:r>
        <w:t>и</w:t>
      </w:r>
      <w:r>
        <w:rPr>
          <w:spacing w:val="-8"/>
        </w:rPr>
        <w:t xml:space="preserve"> </w:t>
      </w:r>
      <w:r>
        <w:t>пунктуационный</w:t>
      </w:r>
      <w:r>
        <w:rPr>
          <w:spacing w:val="-8"/>
        </w:rPr>
        <w:t xml:space="preserve"> </w:t>
      </w:r>
      <w:r>
        <w:t>анализ</w:t>
      </w:r>
      <w:r>
        <w:rPr>
          <w:spacing w:val="-8"/>
        </w:rPr>
        <w:t xml:space="preserve"> </w:t>
      </w:r>
      <w:r>
        <w:t>сложноподчинённых</w:t>
      </w:r>
      <w:r>
        <w:rPr>
          <w:spacing w:val="-13"/>
        </w:rPr>
        <w:t xml:space="preserve"> </w:t>
      </w:r>
      <w:r>
        <w:t>предложений.</w:t>
      </w:r>
    </w:p>
    <w:p w14:paraId="116DB223" w14:textId="77777777" w:rsidR="00D00D4B" w:rsidRDefault="001B20DC" w:rsidP="00D37D5A">
      <w:pPr>
        <w:pStyle w:val="a5"/>
        <w:numPr>
          <w:ilvl w:val="3"/>
          <w:numId w:val="104"/>
        </w:numPr>
        <w:tabs>
          <w:tab w:val="left" w:pos="1965"/>
        </w:tabs>
        <w:spacing w:before="2" w:line="237" w:lineRule="auto"/>
        <w:ind w:left="944" w:right="4807" w:firstLine="0"/>
        <w:rPr>
          <w:sz w:val="24"/>
        </w:rPr>
      </w:pPr>
      <w:r>
        <w:rPr>
          <w:sz w:val="24"/>
        </w:rPr>
        <w:t>Бессоюзное сложное предложение. Понятие</w:t>
      </w:r>
      <w:r>
        <w:rPr>
          <w:spacing w:val="-14"/>
          <w:sz w:val="24"/>
        </w:rPr>
        <w:t xml:space="preserve"> </w:t>
      </w:r>
      <w:r>
        <w:rPr>
          <w:sz w:val="24"/>
        </w:rPr>
        <w:t>о</w:t>
      </w:r>
      <w:r>
        <w:rPr>
          <w:spacing w:val="-5"/>
          <w:sz w:val="24"/>
        </w:rPr>
        <w:t xml:space="preserve"> </w:t>
      </w:r>
      <w:r>
        <w:rPr>
          <w:sz w:val="24"/>
        </w:rPr>
        <w:t>бессоюзном</w:t>
      </w:r>
      <w:r>
        <w:rPr>
          <w:spacing w:val="-8"/>
          <w:sz w:val="24"/>
        </w:rPr>
        <w:t xml:space="preserve"> </w:t>
      </w:r>
      <w:r>
        <w:rPr>
          <w:sz w:val="24"/>
        </w:rPr>
        <w:t>сложном</w:t>
      </w:r>
      <w:r>
        <w:rPr>
          <w:spacing w:val="-11"/>
          <w:sz w:val="24"/>
        </w:rPr>
        <w:t xml:space="preserve"> </w:t>
      </w:r>
      <w:r>
        <w:rPr>
          <w:sz w:val="24"/>
        </w:rPr>
        <w:t>предложении.</w:t>
      </w:r>
    </w:p>
    <w:p w14:paraId="3857A4E2" w14:textId="77777777" w:rsidR="00D00D4B" w:rsidRDefault="001B20DC">
      <w:pPr>
        <w:pStyle w:val="a3"/>
        <w:ind w:right="12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w:t>
      </w:r>
      <w:r>
        <w:rPr>
          <w:spacing w:val="80"/>
        </w:rPr>
        <w:t xml:space="preserve"> </w:t>
      </w:r>
      <w:r>
        <w:rPr>
          <w:spacing w:val="-2"/>
        </w:rPr>
        <w:t>предложений.</w:t>
      </w:r>
    </w:p>
    <w:p w14:paraId="155D4679" w14:textId="77777777" w:rsidR="00D00D4B" w:rsidRDefault="001B20DC">
      <w:pPr>
        <w:pStyle w:val="a3"/>
        <w:spacing w:line="242" w:lineRule="auto"/>
        <w:ind w:right="130"/>
      </w:pPr>
      <w:r>
        <w:t>Бессоюзные</w:t>
      </w:r>
      <w:r>
        <w:rPr>
          <w:spacing w:val="71"/>
        </w:rPr>
        <w:t xml:space="preserve">   </w:t>
      </w:r>
      <w:r>
        <w:t>сложные</w:t>
      </w:r>
      <w:r>
        <w:rPr>
          <w:spacing w:val="71"/>
        </w:rPr>
        <w:t xml:space="preserve">   </w:t>
      </w:r>
      <w:r>
        <w:t>предложения</w:t>
      </w:r>
      <w:r>
        <w:rPr>
          <w:spacing w:val="71"/>
        </w:rPr>
        <w:t xml:space="preserve">   </w:t>
      </w:r>
      <w:r>
        <w:t>со</w:t>
      </w:r>
      <w:r>
        <w:rPr>
          <w:spacing w:val="73"/>
        </w:rPr>
        <w:t xml:space="preserve">   </w:t>
      </w:r>
      <w:r>
        <w:t>значением</w:t>
      </w:r>
      <w:r>
        <w:rPr>
          <w:spacing w:val="72"/>
        </w:rPr>
        <w:t xml:space="preserve">   </w:t>
      </w:r>
      <w:r>
        <w:t>перечисления.</w:t>
      </w:r>
      <w:r>
        <w:rPr>
          <w:spacing w:val="74"/>
        </w:rPr>
        <w:t xml:space="preserve">   </w:t>
      </w:r>
      <w:r>
        <w:t>Запятая и точка с запятой в бессоюзном сложном предложении.</w:t>
      </w:r>
    </w:p>
    <w:p w14:paraId="366557AA" w14:textId="77777777" w:rsidR="00D00D4B" w:rsidRDefault="001B20DC">
      <w:pPr>
        <w:pStyle w:val="a3"/>
        <w:spacing w:line="271" w:lineRule="exact"/>
        <w:ind w:left="944" w:firstLine="0"/>
      </w:pPr>
      <w:proofErr w:type="gramStart"/>
      <w:r>
        <w:t>Бессоюзные</w:t>
      </w:r>
      <w:r>
        <w:rPr>
          <w:spacing w:val="28"/>
        </w:rPr>
        <w:t xml:space="preserve">  </w:t>
      </w:r>
      <w:r>
        <w:t>сложные</w:t>
      </w:r>
      <w:proofErr w:type="gramEnd"/>
      <w:r>
        <w:rPr>
          <w:spacing w:val="30"/>
        </w:rPr>
        <w:t xml:space="preserve">  </w:t>
      </w:r>
      <w:r>
        <w:t>предложения</w:t>
      </w:r>
      <w:r>
        <w:rPr>
          <w:spacing w:val="30"/>
        </w:rPr>
        <w:t xml:space="preserve">  </w:t>
      </w:r>
      <w:r>
        <w:t>со</w:t>
      </w:r>
      <w:r>
        <w:rPr>
          <w:spacing w:val="33"/>
        </w:rPr>
        <w:t xml:space="preserve">  </w:t>
      </w:r>
      <w:r>
        <w:t>значением</w:t>
      </w:r>
      <w:r>
        <w:rPr>
          <w:spacing w:val="31"/>
        </w:rPr>
        <w:t xml:space="preserve">  </w:t>
      </w:r>
      <w:r>
        <w:t>причины,</w:t>
      </w:r>
      <w:r>
        <w:rPr>
          <w:spacing w:val="32"/>
        </w:rPr>
        <w:t xml:space="preserve">  </w:t>
      </w:r>
      <w:r>
        <w:t>пояснения,</w:t>
      </w:r>
      <w:r>
        <w:rPr>
          <w:spacing w:val="32"/>
        </w:rPr>
        <w:t xml:space="preserve">  </w:t>
      </w:r>
      <w:r>
        <w:rPr>
          <w:spacing w:val="-2"/>
        </w:rPr>
        <w:t>дополнения.</w:t>
      </w:r>
    </w:p>
    <w:p w14:paraId="68E0E813" w14:textId="77777777" w:rsidR="00D00D4B" w:rsidRDefault="001B20DC">
      <w:pPr>
        <w:pStyle w:val="a3"/>
        <w:spacing w:before="2" w:line="275" w:lineRule="exact"/>
        <w:ind w:firstLine="0"/>
      </w:pPr>
      <w:r>
        <w:t>Двоеточие</w:t>
      </w:r>
      <w:r>
        <w:rPr>
          <w:spacing w:val="-6"/>
        </w:rPr>
        <w:t xml:space="preserve"> </w:t>
      </w:r>
      <w:r>
        <w:t>в</w:t>
      </w:r>
      <w:r>
        <w:rPr>
          <w:spacing w:val="-2"/>
        </w:rPr>
        <w:t xml:space="preserve"> </w:t>
      </w:r>
      <w:r>
        <w:t>бессоюзном</w:t>
      </w:r>
      <w:r>
        <w:rPr>
          <w:spacing w:val="-3"/>
        </w:rPr>
        <w:t xml:space="preserve"> </w:t>
      </w:r>
      <w:r>
        <w:t>сложном</w:t>
      </w:r>
      <w:r>
        <w:rPr>
          <w:spacing w:val="2"/>
        </w:rPr>
        <w:t xml:space="preserve"> </w:t>
      </w:r>
      <w:r>
        <w:rPr>
          <w:spacing w:val="-2"/>
        </w:rPr>
        <w:t>предложении.</w:t>
      </w:r>
    </w:p>
    <w:p w14:paraId="17342082" w14:textId="77777777" w:rsidR="00D00D4B" w:rsidRDefault="001B20DC">
      <w:pPr>
        <w:pStyle w:val="a3"/>
        <w:spacing w:line="242" w:lineRule="auto"/>
        <w:ind w:right="128"/>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5CFDB84" w14:textId="77777777" w:rsidR="00D00D4B" w:rsidRDefault="001B20DC">
      <w:pPr>
        <w:pStyle w:val="a3"/>
        <w:spacing w:line="271" w:lineRule="exact"/>
        <w:ind w:left="944" w:firstLine="0"/>
      </w:pPr>
      <w:r>
        <w:t>Синтаксический</w:t>
      </w:r>
      <w:r>
        <w:rPr>
          <w:spacing w:val="-6"/>
        </w:rPr>
        <w:t xml:space="preserve"> </w:t>
      </w:r>
      <w:r>
        <w:t>и</w:t>
      </w:r>
      <w:r>
        <w:rPr>
          <w:spacing w:val="-3"/>
        </w:rPr>
        <w:t xml:space="preserve"> </w:t>
      </w:r>
      <w:r>
        <w:t>пунктуационный</w:t>
      </w:r>
      <w:r>
        <w:rPr>
          <w:spacing w:val="-3"/>
        </w:rPr>
        <w:t xml:space="preserve"> </w:t>
      </w:r>
      <w:r>
        <w:t>анализ</w:t>
      </w:r>
      <w:r>
        <w:rPr>
          <w:spacing w:val="-3"/>
        </w:rPr>
        <w:t xml:space="preserve"> </w:t>
      </w:r>
      <w:r>
        <w:t>бессоюзных</w:t>
      </w:r>
      <w:r>
        <w:rPr>
          <w:spacing w:val="-9"/>
        </w:rPr>
        <w:t xml:space="preserve"> </w:t>
      </w:r>
      <w:r>
        <w:t>сложных</w:t>
      </w:r>
      <w:r>
        <w:rPr>
          <w:spacing w:val="-8"/>
        </w:rPr>
        <w:t xml:space="preserve"> </w:t>
      </w:r>
      <w:r>
        <w:rPr>
          <w:spacing w:val="-2"/>
        </w:rPr>
        <w:t>предложений.</w:t>
      </w:r>
    </w:p>
    <w:p w14:paraId="52252AF2" w14:textId="77777777" w:rsidR="00D00D4B" w:rsidRDefault="001B20DC" w:rsidP="00D37D5A">
      <w:pPr>
        <w:pStyle w:val="a5"/>
        <w:numPr>
          <w:ilvl w:val="3"/>
          <w:numId w:val="104"/>
        </w:numPr>
        <w:tabs>
          <w:tab w:val="left" w:pos="1965"/>
        </w:tabs>
        <w:spacing w:before="3" w:line="237" w:lineRule="auto"/>
        <w:ind w:left="944" w:right="1216" w:firstLine="0"/>
        <w:jc w:val="both"/>
        <w:rPr>
          <w:sz w:val="24"/>
        </w:rPr>
      </w:pPr>
      <w:r>
        <w:rPr>
          <w:position w:val="1"/>
          <w:sz w:val="24"/>
        </w:rPr>
        <w:t>Сложные</w:t>
      </w:r>
      <w:r>
        <w:rPr>
          <w:spacing w:val="-7"/>
          <w:position w:val="1"/>
          <w:sz w:val="24"/>
        </w:rPr>
        <w:t xml:space="preserve"> </w:t>
      </w:r>
      <w:r>
        <w:rPr>
          <w:position w:val="1"/>
          <w:sz w:val="24"/>
        </w:rPr>
        <w:t>предложения</w:t>
      </w:r>
      <w:r>
        <w:rPr>
          <w:spacing w:val="-6"/>
          <w:position w:val="1"/>
          <w:sz w:val="24"/>
        </w:rPr>
        <w:t xml:space="preserve"> </w:t>
      </w:r>
      <w:r>
        <w:rPr>
          <w:position w:val="1"/>
          <w:sz w:val="24"/>
        </w:rPr>
        <w:t>с</w:t>
      </w:r>
      <w:r>
        <w:rPr>
          <w:spacing w:val="-3"/>
          <w:position w:val="1"/>
          <w:sz w:val="24"/>
        </w:rPr>
        <w:t xml:space="preserve"> </w:t>
      </w:r>
      <w:r>
        <w:rPr>
          <w:position w:val="1"/>
          <w:sz w:val="24"/>
        </w:rPr>
        <w:t>разными</w:t>
      </w:r>
      <w:r>
        <w:rPr>
          <w:spacing w:val="-5"/>
          <w:position w:val="1"/>
          <w:sz w:val="24"/>
        </w:rPr>
        <w:t xml:space="preserve"> </w:t>
      </w:r>
      <w:r>
        <w:rPr>
          <w:position w:val="1"/>
          <w:sz w:val="24"/>
        </w:rPr>
        <w:t>видами</w:t>
      </w:r>
      <w:r>
        <w:rPr>
          <w:spacing w:val="-1"/>
          <w:position w:val="1"/>
          <w:sz w:val="24"/>
        </w:rPr>
        <w:t xml:space="preserve"> </w:t>
      </w:r>
      <w:r>
        <w:rPr>
          <w:position w:val="1"/>
          <w:sz w:val="24"/>
        </w:rPr>
        <w:t>союзной</w:t>
      </w:r>
      <w:r>
        <w:rPr>
          <w:spacing w:val="-1"/>
          <w:position w:val="1"/>
          <w:sz w:val="24"/>
        </w:rPr>
        <w:t xml:space="preserve"> </w:t>
      </w:r>
      <w:r>
        <w:rPr>
          <w:position w:val="1"/>
          <w:sz w:val="24"/>
        </w:rPr>
        <w:t>и</w:t>
      </w:r>
      <w:r>
        <w:rPr>
          <w:spacing w:val="-5"/>
          <w:position w:val="1"/>
          <w:sz w:val="24"/>
        </w:rPr>
        <w:t xml:space="preserve"> </w:t>
      </w:r>
      <w:r>
        <w:rPr>
          <w:position w:val="1"/>
          <w:sz w:val="24"/>
        </w:rPr>
        <w:t>бессоюзной</w:t>
      </w:r>
      <w:r>
        <w:rPr>
          <w:spacing w:val="-5"/>
          <w:position w:val="1"/>
          <w:sz w:val="24"/>
        </w:rPr>
        <w:t xml:space="preserve"> </w:t>
      </w:r>
      <w:r>
        <w:rPr>
          <w:position w:val="1"/>
          <w:sz w:val="24"/>
        </w:rPr>
        <w:t xml:space="preserve">связи. </w:t>
      </w:r>
      <w:r>
        <w:rPr>
          <w:sz w:val="24"/>
        </w:rPr>
        <w:t>Типы сложных предложений с разными видами связи.</w:t>
      </w:r>
    </w:p>
    <w:p w14:paraId="76ED7781" w14:textId="77777777" w:rsidR="00D00D4B" w:rsidRDefault="001B20DC">
      <w:pPr>
        <w:pStyle w:val="a3"/>
        <w:spacing w:before="5" w:line="237" w:lineRule="auto"/>
        <w:ind w:right="133"/>
      </w:pPr>
      <w:r>
        <w:t>Синтаксический и пунктуационный анализ сложных предложений с разными видами союзной и бессоюзной связи.</w:t>
      </w:r>
    </w:p>
    <w:p w14:paraId="0F0E77CB" w14:textId="77777777" w:rsidR="00D00D4B" w:rsidRDefault="001B20DC" w:rsidP="00D37D5A">
      <w:pPr>
        <w:pStyle w:val="a5"/>
        <w:numPr>
          <w:ilvl w:val="3"/>
          <w:numId w:val="104"/>
        </w:numPr>
        <w:tabs>
          <w:tab w:val="left" w:pos="1965"/>
        </w:tabs>
        <w:spacing w:before="4" w:line="285" w:lineRule="exact"/>
        <w:ind w:left="1965" w:hanging="1021"/>
        <w:jc w:val="both"/>
        <w:rPr>
          <w:sz w:val="24"/>
        </w:rPr>
      </w:pPr>
      <w:r>
        <w:rPr>
          <w:position w:val="1"/>
          <w:sz w:val="24"/>
        </w:rPr>
        <w:t>Прямая и</w:t>
      </w:r>
      <w:r>
        <w:rPr>
          <w:spacing w:val="-4"/>
          <w:position w:val="1"/>
          <w:sz w:val="24"/>
        </w:rPr>
        <w:t xml:space="preserve"> </w:t>
      </w:r>
      <w:r>
        <w:rPr>
          <w:position w:val="1"/>
          <w:sz w:val="24"/>
        </w:rPr>
        <w:t>косвенная</w:t>
      </w:r>
      <w:r>
        <w:rPr>
          <w:spacing w:val="1"/>
          <w:position w:val="1"/>
          <w:sz w:val="24"/>
        </w:rPr>
        <w:t xml:space="preserve"> </w:t>
      </w:r>
      <w:r>
        <w:rPr>
          <w:spacing w:val="-4"/>
          <w:position w:val="1"/>
          <w:sz w:val="24"/>
        </w:rPr>
        <w:t>речь.</w:t>
      </w:r>
    </w:p>
    <w:p w14:paraId="391657D3" w14:textId="77777777" w:rsidR="00D00D4B" w:rsidRDefault="001B20DC">
      <w:pPr>
        <w:pStyle w:val="a3"/>
        <w:spacing w:line="242" w:lineRule="auto"/>
        <w:ind w:left="944" w:right="1251" w:firstLine="0"/>
      </w:pPr>
      <w:r>
        <w:t>Прямая</w:t>
      </w:r>
      <w:r>
        <w:rPr>
          <w:spacing w:val="-3"/>
        </w:rPr>
        <w:t xml:space="preserve"> </w:t>
      </w:r>
      <w:r>
        <w:t>и</w:t>
      </w:r>
      <w:r>
        <w:rPr>
          <w:spacing w:val="-2"/>
        </w:rPr>
        <w:t xml:space="preserve"> </w:t>
      </w:r>
      <w:r>
        <w:t>косвенная</w:t>
      </w:r>
      <w:r>
        <w:rPr>
          <w:spacing w:val="-3"/>
        </w:rPr>
        <w:t xml:space="preserve"> </w:t>
      </w:r>
      <w:r>
        <w:t>речь.</w:t>
      </w:r>
      <w:r>
        <w:rPr>
          <w:spacing w:val="-6"/>
        </w:rPr>
        <w:t xml:space="preserve"> </w:t>
      </w:r>
      <w:r>
        <w:t>Синонимия</w:t>
      </w:r>
      <w:r>
        <w:rPr>
          <w:spacing w:val="-3"/>
        </w:rPr>
        <w:t xml:space="preserve"> </w:t>
      </w:r>
      <w:r>
        <w:t>предложений</w:t>
      </w:r>
      <w:r>
        <w:rPr>
          <w:spacing w:val="-2"/>
        </w:rPr>
        <w:t xml:space="preserve"> </w:t>
      </w:r>
      <w:r>
        <w:t>с</w:t>
      </w:r>
      <w:r>
        <w:rPr>
          <w:spacing w:val="-9"/>
        </w:rPr>
        <w:t xml:space="preserve"> </w:t>
      </w:r>
      <w:r>
        <w:t>прямой</w:t>
      </w:r>
      <w:r>
        <w:rPr>
          <w:spacing w:val="-7"/>
        </w:rPr>
        <w:t xml:space="preserve"> </w:t>
      </w:r>
      <w:r>
        <w:t>и</w:t>
      </w:r>
      <w:r>
        <w:rPr>
          <w:spacing w:val="-2"/>
        </w:rPr>
        <w:t xml:space="preserve"> </w:t>
      </w:r>
      <w:r>
        <w:t>косвенной</w:t>
      </w:r>
      <w:r>
        <w:rPr>
          <w:spacing w:val="-2"/>
        </w:rPr>
        <w:t xml:space="preserve"> </w:t>
      </w:r>
      <w:r>
        <w:t>речью. Цитирование. Способы включения цитат в высказывание.</w:t>
      </w:r>
    </w:p>
    <w:p w14:paraId="29341285" w14:textId="77777777" w:rsidR="00D00D4B" w:rsidRDefault="001B20DC">
      <w:pPr>
        <w:pStyle w:val="a3"/>
        <w:spacing w:line="242" w:lineRule="auto"/>
        <w:ind w:right="124"/>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4DB73C20" w14:textId="77777777" w:rsidR="00D00D4B" w:rsidRDefault="00D00D4B">
      <w:pPr>
        <w:spacing w:line="242" w:lineRule="auto"/>
        <w:sectPr w:rsidR="00D00D4B">
          <w:pgSz w:w="11910" w:h="16840"/>
          <w:pgMar w:top="820" w:right="440" w:bottom="280" w:left="900" w:header="569" w:footer="0" w:gutter="0"/>
          <w:cols w:space="720"/>
        </w:sectPr>
      </w:pPr>
    </w:p>
    <w:p w14:paraId="098A803B" w14:textId="77777777" w:rsidR="00D00D4B" w:rsidRDefault="001B20DC">
      <w:pPr>
        <w:pStyle w:val="a3"/>
        <w:spacing w:before="3" w:line="275" w:lineRule="exact"/>
        <w:ind w:left="944" w:firstLine="0"/>
      </w:pPr>
      <w:r>
        <w:lastRenderedPageBreak/>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2"/>
        </w:rPr>
        <w:t xml:space="preserve"> </w:t>
      </w:r>
      <w:r>
        <w:t>и</w:t>
      </w:r>
      <w:r>
        <w:rPr>
          <w:spacing w:val="-1"/>
        </w:rPr>
        <w:t xml:space="preserve"> </w:t>
      </w:r>
      <w:r>
        <w:t>пунктуации</w:t>
      </w:r>
      <w:r>
        <w:rPr>
          <w:spacing w:val="-1"/>
        </w:rPr>
        <w:t xml:space="preserve"> </w:t>
      </w:r>
      <w:r>
        <w:t>в</w:t>
      </w:r>
      <w:r>
        <w:rPr>
          <w:spacing w:val="-5"/>
        </w:rPr>
        <w:t xml:space="preserve"> </w:t>
      </w:r>
      <w:r>
        <w:t>практике</w:t>
      </w:r>
      <w:r>
        <w:rPr>
          <w:spacing w:val="-2"/>
        </w:rPr>
        <w:t xml:space="preserve"> правописания.</w:t>
      </w:r>
    </w:p>
    <w:p w14:paraId="2165FA6D" w14:textId="77777777" w:rsidR="00D00D4B" w:rsidRDefault="001B20DC" w:rsidP="00D37D5A">
      <w:pPr>
        <w:pStyle w:val="a5"/>
        <w:numPr>
          <w:ilvl w:val="1"/>
          <w:numId w:val="104"/>
        </w:numPr>
        <w:tabs>
          <w:tab w:val="left" w:pos="1605"/>
        </w:tabs>
        <w:spacing w:line="242" w:lineRule="auto"/>
        <w:ind w:right="129" w:firstLine="710"/>
        <w:jc w:val="both"/>
        <w:rPr>
          <w:sz w:val="24"/>
        </w:rPr>
      </w:pPr>
      <w:proofErr w:type="gramStart"/>
      <w:r>
        <w:rPr>
          <w:sz w:val="24"/>
        </w:rPr>
        <w:t>Планируемые</w:t>
      </w:r>
      <w:r>
        <w:rPr>
          <w:spacing w:val="80"/>
          <w:w w:val="150"/>
          <w:sz w:val="24"/>
        </w:rPr>
        <w:t xml:space="preserve">  </w:t>
      </w:r>
      <w:r>
        <w:rPr>
          <w:sz w:val="24"/>
        </w:rPr>
        <w:t>результаты</w:t>
      </w:r>
      <w:proofErr w:type="gramEnd"/>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w:t>
      </w:r>
      <w:r>
        <w:rPr>
          <w:spacing w:val="80"/>
          <w:sz w:val="24"/>
        </w:rPr>
        <w:t xml:space="preserve"> </w:t>
      </w:r>
      <w:r>
        <w:rPr>
          <w:sz w:val="24"/>
        </w:rPr>
        <w:t>на уровне основного общего образования.</w:t>
      </w:r>
    </w:p>
    <w:p w14:paraId="6044FAC4" w14:textId="77777777" w:rsidR="00D00D4B" w:rsidRDefault="001B20DC" w:rsidP="00D37D5A">
      <w:pPr>
        <w:pStyle w:val="a5"/>
        <w:numPr>
          <w:ilvl w:val="2"/>
          <w:numId w:val="104"/>
        </w:numPr>
        <w:tabs>
          <w:tab w:val="left" w:pos="1787"/>
        </w:tabs>
        <w:ind w:right="124" w:firstLine="710"/>
        <w:jc w:val="both"/>
        <w:rPr>
          <w:sz w:val="24"/>
        </w:rPr>
      </w:pPr>
      <w:proofErr w:type="gramStart"/>
      <w:r>
        <w:rPr>
          <w:sz w:val="24"/>
        </w:rPr>
        <w:t>Личностные</w:t>
      </w:r>
      <w:r>
        <w:rPr>
          <w:spacing w:val="80"/>
          <w:w w:val="150"/>
          <w:sz w:val="24"/>
        </w:rPr>
        <w:t xml:space="preserve">  </w:t>
      </w:r>
      <w:r>
        <w:rPr>
          <w:sz w:val="24"/>
        </w:rPr>
        <w:t>результаты</w:t>
      </w:r>
      <w:proofErr w:type="gramEnd"/>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w:t>
      </w:r>
      <w:r>
        <w:rPr>
          <w:spacing w:val="80"/>
          <w:sz w:val="24"/>
        </w:rPr>
        <w:t xml:space="preserve"> </w:t>
      </w:r>
      <w:r>
        <w:rPr>
          <w:sz w:val="24"/>
        </w:rPr>
        <w:t>на</w:t>
      </w:r>
      <w:r>
        <w:rPr>
          <w:spacing w:val="65"/>
          <w:sz w:val="24"/>
        </w:rPr>
        <w:t xml:space="preserve">   </w:t>
      </w:r>
      <w:r>
        <w:rPr>
          <w:sz w:val="24"/>
        </w:rPr>
        <w:t>уровне</w:t>
      </w:r>
      <w:r>
        <w:rPr>
          <w:spacing w:val="63"/>
          <w:sz w:val="24"/>
        </w:rPr>
        <w:t xml:space="preserve">   </w:t>
      </w:r>
      <w:r>
        <w:rPr>
          <w:sz w:val="24"/>
        </w:rPr>
        <w:t>основного</w:t>
      </w:r>
      <w:r>
        <w:rPr>
          <w:spacing w:val="63"/>
          <w:sz w:val="24"/>
        </w:rPr>
        <w:t xml:space="preserve">   </w:t>
      </w:r>
      <w:r>
        <w:rPr>
          <w:sz w:val="24"/>
        </w:rPr>
        <w:t>общего</w:t>
      </w:r>
      <w:r>
        <w:rPr>
          <w:spacing w:val="64"/>
          <w:sz w:val="24"/>
        </w:rPr>
        <w:t xml:space="preserve">   </w:t>
      </w:r>
      <w:r>
        <w:rPr>
          <w:sz w:val="24"/>
        </w:rPr>
        <w:t>образования</w:t>
      </w:r>
      <w:r>
        <w:rPr>
          <w:spacing w:val="66"/>
          <w:sz w:val="24"/>
        </w:rPr>
        <w:t xml:space="preserve">   </w:t>
      </w:r>
      <w:r>
        <w:rPr>
          <w:sz w:val="24"/>
        </w:rPr>
        <w:t>достигаются</w:t>
      </w:r>
      <w:r>
        <w:rPr>
          <w:spacing w:val="64"/>
          <w:sz w:val="24"/>
        </w:rPr>
        <w:t xml:space="preserve">   </w:t>
      </w:r>
      <w:r>
        <w:rPr>
          <w:sz w:val="24"/>
        </w:rPr>
        <w:t>в</w:t>
      </w:r>
      <w:r>
        <w:rPr>
          <w:spacing w:val="63"/>
          <w:sz w:val="24"/>
        </w:rPr>
        <w:t xml:space="preserve">   </w:t>
      </w:r>
      <w:r>
        <w:rPr>
          <w:sz w:val="24"/>
        </w:rPr>
        <w:t>единстве</w:t>
      </w:r>
      <w:r>
        <w:rPr>
          <w:spacing w:val="64"/>
          <w:sz w:val="24"/>
        </w:rPr>
        <w:t xml:space="preserve">   </w:t>
      </w:r>
      <w:r>
        <w:rPr>
          <w:sz w:val="24"/>
        </w:rPr>
        <w:t>учебной и воспитательной деятельности в соответствии</w:t>
      </w:r>
      <w:r>
        <w:rPr>
          <w:spacing w:val="-1"/>
          <w:sz w:val="24"/>
        </w:rPr>
        <w:t xml:space="preserve"> </w:t>
      </w:r>
      <w:r>
        <w:rPr>
          <w:sz w:val="24"/>
        </w:rPr>
        <w:t>с 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15522DE" w14:textId="77777777" w:rsidR="00D00D4B" w:rsidRDefault="001B20DC" w:rsidP="00D37D5A">
      <w:pPr>
        <w:pStyle w:val="a5"/>
        <w:numPr>
          <w:ilvl w:val="2"/>
          <w:numId w:val="104"/>
        </w:numPr>
        <w:tabs>
          <w:tab w:val="left" w:pos="1787"/>
        </w:tabs>
        <w:spacing w:line="242" w:lineRule="auto"/>
        <w:ind w:right="131" w:firstLine="710"/>
        <w:jc w:val="both"/>
        <w:rPr>
          <w:sz w:val="24"/>
        </w:rPr>
      </w:pPr>
      <w:r>
        <w:rPr>
          <w:sz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4A278D8B" w14:textId="77777777" w:rsidR="00D00D4B" w:rsidRDefault="001B20DC" w:rsidP="00D37D5A">
      <w:pPr>
        <w:pStyle w:val="a5"/>
        <w:numPr>
          <w:ilvl w:val="0"/>
          <w:numId w:val="102"/>
        </w:numPr>
        <w:tabs>
          <w:tab w:val="left" w:pos="1207"/>
        </w:tabs>
        <w:spacing w:line="271" w:lineRule="exact"/>
        <w:ind w:left="1207" w:hanging="263"/>
        <w:jc w:val="both"/>
        <w:rPr>
          <w:sz w:val="24"/>
        </w:rPr>
      </w:pPr>
      <w:r>
        <w:rPr>
          <w:sz w:val="24"/>
        </w:rPr>
        <w:t>гражданского</w:t>
      </w:r>
      <w:r>
        <w:rPr>
          <w:spacing w:val="-7"/>
          <w:sz w:val="24"/>
        </w:rPr>
        <w:t xml:space="preserve"> </w:t>
      </w:r>
      <w:r>
        <w:rPr>
          <w:spacing w:val="-2"/>
          <w:sz w:val="24"/>
        </w:rPr>
        <w:t>воспитания:</w:t>
      </w:r>
    </w:p>
    <w:p w14:paraId="6A6DE0BD" w14:textId="77777777" w:rsidR="00D00D4B" w:rsidRDefault="001B20DC">
      <w:pPr>
        <w:pStyle w:val="a3"/>
        <w:ind w:right="121"/>
      </w:pPr>
      <w:r>
        <w:t>готовность к выполнению обязанностей гражданина и реализации его прав, уважение прав, свобод</w:t>
      </w:r>
      <w:r>
        <w:rPr>
          <w:spacing w:val="59"/>
          <w:w w:val="150"/>
        </w:rPr>
        <w:t xml:space="preserve">    </w:t>
      </w:r>
      <w:r>
        <w:t>и</w:t>
      </w:r>
      <w:r>
        <w:rPr>
          <w:spacing w:val="59"/>
          <w:w w:val="150"/>
        </w:rPr>
        <w:t xml:space="preserve">    </w:t>
      </w:r>
      <w:r>
        <w:t>законных</w:t>
      </w:r>
      <w:r>
        <w:rPr>
          <w:spacing w:val="59"/>
          <w:w w:val="150"/>
        </w:rPr>
        <w:t xml:space="preserve">    </w:t>
      </w:r>
      <w:r>
        <w:t>интересов</w:t>
      </w:r>
      <w:r>
        <w:rPr>
          <w:spacing w:val="59"/>
          <w:w w:val="150"/>
        </w:rPr>
        <w:t xml:space="preserve">    </w:t>
      </w:r>
      <w:r>
        <w:t>других</w:t>
      </w:r>
      <w:r>
        <w:rPr>
          <w:spacing w:val="59"/>
          <w:w w:val="150"/>
        </w:rPr>
        <w:t xml:space="preserve">    </w:t>
      </w:r>
      <w:proofErr w:type="gramStart"/>
      <w:r>
        <w:t>людей,</w:t>
      </w:r>
      <w:r>
        <w:rPr>
          <w:spacing w:val="60"/>
          <w:w w:val="150"/>
        </w:rPr>
        <w:t xml:space="preserve">   </w:t>
      </w:r>
      <w:proofErr w:type="gramEnd"/>
      <w:r>
        <w:rPr>
          <w:spacing w:val="60"/>
          <w:w w:val="150"/>
        </w:rPr>
        <w:t xml:space="preserve"> </w:t>
      </w:r>
      <w:r>
        <w:t>активное</w:t>
      </w:r>
      <w:r>
        <w:rPr>
          <w:spacing w:val="60"/>
          <w:w w:val="150"/>
        </w:rPr>
        <w:t xml:space="preserve">    </w:t>
      </w:r>
      <w:r>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w:t>
      </w:r>
      <w:r>
        <w:rPr>
          <w:spacing w:val="40"/>
        </w:rPr>
        <w:t xml:space="preserve"> </w:t>
      </w:r>
      <w:r>
        <w:t>на русском языке;</w:t>
      </w:r>
    </w:p>
    <w:p w14:paraId="1453AB4C" w14:textId="77777777" w:rsidR="00D00D4B" w:rsidRDefault="001B20DC">
      <w:pPr>
        <w:pStyle w:val="a3"/>
        <w:spacing w:line="242" w:lineRule="auto"/>
        <w:ind w:right="127"/>
      </w:pPr>
      <w:r>
        <w:t>неприятие любых форм экстремизма, дискриминации; понимание роли различных социальных институтов в жизни человека;</w:t>
      </w:r>
    </w:p>
    <w:p w14:paraId="68DF4704" w14:textId="77777777" w:rsidR="00D00D4B" w:rsidRDefault="001B20DC">
      <w:pPr>
        <w:pStyle w:val="a3"/>
        <w:ind w:right="127"/>
      </w:pPr>
      <w:r>
        <w:t>представление об основных правах, свободах и обязанностях гражданина, социальных нормах</w:t>
      </w:r>
      <w:r>
        <w:rPr>
          <w:spacing w:val="64"/>
          <w:w w:val="150"/>
        </w:rPr>
        <w:t xml:space="preserve">    </w:t>
      </w:r>
      <w:r>
        <w:t>и</w:t>
      </w:r>
      <w:r>
        <w:rPr>
          <w:spacing w:val="65"/>
          <w:w w:val="150"/>
        </w:rPr>
        <w:t xml:space="preserve">    </w:t>
      </w:r>
      <w:r>
        <w:t>правилах</w:t>
      </w:r>
      <w:r>
        <w:rPr>
          <w:spacing w:val="64"/>
          <w:w w:val="150"/>
        </w:rPr>
        <w:t xml:space="preserve">    </w:t>
      </w:r>
      <w:r>
        <w:t>межличностных</w:t>
      </w:r>
      <w:r>
        <w:rPr>
          <w:spacing w:val="64"/>
          <w:w w:val="150"/>
        </w:rPr>
        <w:t xml:space="preserve">    </w:t>
      </w:r>
      <w:r>
        <w:t>отношений</w:t>
      </w:r>
      <w:r>
        <w:rPr>
          <w:spacing w:val="64"/>
          <w:w w:val="150"/>
        </w:rPr>
        <w:t xml:space="preserve">    </w:t>
      </w:r>
      <w:r>
        <w:t>в</w:t>
      </w:r>
      <w:r>
        <w:rPr>
          <w:spacing w:val="65"/>
          <w:w w:val="150"/>
        </w:rPr>
        <w:t xml:space="preserve">    </w:t>
      </w:r>
      <w:r>
        <w:t>поликультурном и многоконфессиональном обществе, формируемое в том числе на основе примеров из литературных</w:t>
      </w:r>
      <w:r>
        <w:rPr>
          <w:spacing w:val="80"/>
          <w:w w:val="150"/>
        </w:rPr>
        <w:t xml:space="preserve">   </w:t>
      </w:r>
      <w:r>
        <w:t>произведений,</w:t>
      </w:r>
      <w:r>
        <w:rPr>
          <w:spacing w:val="80"/>
          <w:w w:val="150"/>
        </w:rPr>
        <w:t xml:space="preserve">   </w:t>
      </w:r>
      <w:r>
        <w:t>написанных</w:t>
      </w:r>
      <w:r>
        <w:rPr>
          <w:spacing w:val="80"/>
          <w:w w:val="150"/>
        </w:rPr>
        <w:t xml:space="preserve">   </w:t>
      </w:r>
      <w:r>
        <w:t>на</w:t>
      </w:r>
      <w:r>
        <w:rPr>
          <w:spacing w:val="80"/>
          <w:w w:val="150"/>
        </w:rPr>
        <w:t xml:space="preserve">   </w:t>
      </w:r>
      <w:r>
        <w:t>русском</w:t>
      </w:r>
      <w:r>
        <w:rPr>
          <w:spacing w:val="80"/>
          <w:w w:val="150"/>
        </w:rPr>
        <w:t xml:space="preserve">   </w:t>
      </w:r>
      <w:r>
        <w:t>языке;</w:t>
      </w:r>
      <w:r>
        <w:rPr>
          <w:spacing w:val="80"/>
          <w:w w:val="150"/>
        </w:rPr>
        <w:t xml:space="preserve">   </w:t>
      </w:r>
      <w:r>
        <w:t>готовность к</w:t>
      </w:r>
      <w:r>
        <w:rPr>
          <w:spacing w:val="80"/>
        </w:rPr>
        <w:t xml:space="preserve">   </w:t>
      </w:r>
      <w:r>
        <w:t>разнообразной</w:t>
      </w:r>
      <w:r>
        <w:rPr>
          <w:spacing w:val="61"/>
          <w:w w:val="150"/>
        </w:rPr>
        <w:t xml:space="preserve">   </w:t>
      </w:r>
      <w:r>
        <w:t>совместной</w:t>
      </w:r>
      <w:r>
        <w:rPr>
          <w:spacing w:val="61"/>
          <w:w w:val="150"/>
        </w:rPr>
        <w:t xml:space="preserve">   </w:t>
      </w:r>
      <w:r>
        <w:t>деятельности,</w:t>
      </w:r>
      <w:r>
        <w:rPr>
          <w:spacing w:val="80"/>
        </w:rPr>
        <w:t xml:space="preserve">   </w:t>
      </w:r>
      <w:r>
        <w:t>стремление</w:t>
      </w:r>
      <w:r>
        <w:rPr>
          <w:spacing w:val="80"/>
        </w:rPr>
        <w:t xml:space="preserve">   </w:t>
      </w:r>
      <w:r>
        <w:t>к</w:t>
      </w:r>
      <w:r>
        <w:rPr>
          <w:spacing w:val="80"/>
        </w:rPr>
        <w:t xml:space="preserve">   </w:t>
      </w:r>
      <w:r>
        <w:t>взаимопониманию</w:t>
      </w:r>
      <w:r>
        <w:rPr>
          <w:spacing w:val="40"/>
        </w:rPr>
        <w:t xml:space="preserve"> </w:t>
      </w:r>
      <w:r>
        <w:t>и</w:t>
      </w:r>
      <w:r>
        <w:rPr>
          <w:spacing w:val="67"/>
        </w:rPr>
        <w:t xml:space="preserve">   </w:t>
      </w:r>
      <w:r>
        <w:t>взаимопомощи,</w:t>
      </w:r>
      <w:r>
        <w:rPr>
          <w:spacing w:val="68"/>
        </w:rPr>
        <w:t xml:space="preserve">   </w:t>
      </w:r>
      <w:r>
        <w:t>активное</w:t>
      </w:r>
      <w:r>
        <w:rPr>
          <w:spacing w:val="67"/>
        </w:rPr>
        <w:t xml:space="preserve">   </w:t>
      </w:r>
      <w:r>
        <w:t>участие</w:t>
      </w:r>
      <w:r>
        <w:rPr>
          <w:spacing w:val="68"/>
        </w:rPr>
        <w:t xml:space="preserve">   </w:t>
      </w:r>
      <w:r>
        <w:t>в</w:t>
      </w:r>
      <w:r>
        <w:rPr>
          <w:spacing w:val="66"/>
        </w:rPr>
        <w:t xml:space="preserve">   </w:t>
      </w:r>
      <w:r>
        <w:t>школьном</w:t>
      </w:r>
      <w:r>
        <w:rPr>
          <w:spacing w:val="66"/>
        </w:rPr>
        <w:t xml:space="preserve">   </w:t>
      </w:r>
      <w:r>
        <w:t>самоуправлении;</w:t>
      </w:r>
      <w:r>
        <w:rPr>
          <w:spacing w:val="66"/>
        </w:rPr>
        <w:t xml:space="preserve">   </w:t>
      </w:r>
      <w:r>
        <w:t xml:space="preserve">готовность к участию в гуманитарной деятельности (помощь людям, нуждающимся в ней; </w:t>
      </w:r>
      <w:proofErr w:type="spellStart"/>
      <w:r>
        <w:t>волонтёрство</w:t>
      </w:r>
      <w:proofErr w:type="spellEnd"/>
      <w:r>
        <w:t>);</w:t>
      </w:r>
    </w:p>
    <w:p w14:paraId="58B45E6F" w14:textId="77777777" w:rsidR="00D00D4B" w:rsidRDefault="001B20DC" w:rsidP="00D37D5A">
      <w:pPr>
        <w:pStyle w:val="a5"/>
        <w:numPr>
          <w:ilvl w:val="0"/>
          <w:numId w:val="102"/>
        </w:numPr>
        <w:tabs>
          <w:tab w:val="left" w:pos="1207"/>
        </w:tabs>
        <w:spacing w:line="274" w:lineRule="exact"/>
        <w:ind w:left="1207" w:hanging="263"/>
        <w:jc w:val="both"/>
        <w:rPr>
          <w:sz w:val="24"/>
        </w:rPr>
      </w:pPr>
      <w:r>
        <w:rPr>
          <w:sz w:val="24"/>
        </w:rPr>
        <w:t>патриотического</w:t>
      </w:r>
      <w:r>
        <w:rPr>
          <w:spacing w:val="-9"/>
          <w:sz w:val="24"/>
        </w:rPr>
        <w:t xml:space="preserve"> </w:t>
      </w:r>
      <w:r>
        <w:rPr>
          <w:spacing w:val="-2"/>
          <w:sz w:val="24"/>
        </w:rPr>
        <w:t>воспитания:</w:t>
      </w:r>
    </w:p>
    <w:p w14:paraId="1A97BD71" w14:textId="77777777" w:rsidR="00D00D4B" w:rsidRDefault="001B20DC">
      <w:pPr>
        <w:pStyle w:val="a3"/>
        <w:tabs>
          <w:tab w:val="left" w:pos="1793"/>
          <w:tab w:val="left" w:pos="3751"/>
          <w:tab w:val="left" w:pos="3871"/>
          <w:tab w:val="left" w:pos="5431"/>
          <w:tab w:val="left" w:pos="6093"/>
          <w:tab w:val="left" w:pos="6324"/>
          <w:tab w:val="left" w:pos="8111"/>
          <w:tab w:val="left" w:pos="9443"/>
          <w:tab w:val="left" w:pos="9791"/>
        </w:tabs>
        <w:ind w:right="122"/>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rPr>
          <w:position w:val="1"/>
        </w:rPr>
        <w:t>и</w:t>
      </w:r>
      <w:r>
        <w:rPr>
          <w:spacing w:val="80"/>
          <w:w w:val="150"/>
          <w:position w:val="1"/>
        </w:rPr>
        <w:t xml:space="preserve">   </w:t>
      </w:r>
      <w:r>
        <w:rPr>
          <w:position w:val="1"/>
        </w:rPr>
        <w:t>многоконфессиональном</w:t>
      </w:r>
      <w:r>
        <w:rPr>
          <w:spacing w:val="80"/>
          <w:w w:val="150"/>
          <w:position w:val="1"/>
        </w:rPr>
        <w:t xml:space="preserve">   </w:t>
      </w:r>
      <w:r>
        <w:rPr>
          <w:position w:val="1"/>
        </w:rPr>
        <w:t>обществе,</w:t>
      </w:r>
      <w:r>
        <w:rPr>
          <w:spacing w:val="80"/>
          <w:w w:val="150"/>
          <w:position w:val="1"/>
        </w:rPr>
        <w:t xml:space="preserve">   </w:t>
      </w:r>
      <w:r>
        <w:rPr>
          <w:position w:val="1"/>
        </w:rPr>
        <w:t>понимание</w:t>
      </w:r>
      <w:r>
        <w:rPr>
          <w:spacing w:val="80"/>
          <w:w w:val="150"/>
          <w:position w:val="1"/>
        </w:rPr>
        <w:t xml:space="preserve">   </w:t>
      </w:r>
      <w:r>
        <w:t>роли</w:t>
      </w:r>
      <w:r>
        <w:rPr>
          <w:spacing w:val="80"/>
          <w:w w:val="150"/>
        </w:rPr>
        <w:t xml:space="preserve">   </w:t>
      </w:r>
      <w:r>
        <w:t>русского</w:t>
      </w:r>
      <w:r>
        <w:rPr>
          <w:spacing w:val="80"/>
          <w:w w:val="150"/>
        </w:rPr>
        <w:t xml:space="preserve">   </w:t>
      </w:r>
      <w:r>
        <w:t xml:space="preserve">языка как государственного языка Российской Федерации и языка межнационального общения народов </w:t>
      </w:r>
      <w:r>
        <w:rPr>
          <w:spacing w:val="-2"/>
        </w:rPr>
        <w:t>России,</w:t>
      </w:r>
      <w:r>
        <w:tab/>
      </w:r>
      <w:r>
        <w:rPr>
          <w:spacing w:val="-2"/>
        </w:rPr>
        <w:t>проявление</w:t>
      </w:r>
      <w:r>
        <w:tab/>
      </w:r>
      <w:r>
        <w:rPr>
          <w:spacing w:val="-2"/>
        </w:rPr>
        <w:t>интереса</w:t>
      </w:r>
      <w:r>
        <w:tab/>
      </w:r>
      <w:r>
        <w:rPr>
          <w:spacing w:val="-10"/>
        </w:rPr>
        <w:t>к</w:t>
      </w:r>
      <w:r>
        <w:tab/>
      </w:r>
      <w:r>
        <w:tab/>
      </w:r>
      <w:r>
        <w:rPr>
          <w:spacing w:val="-2"/>
        </w:rPr>
        <w:t>познанию</w:t>
      </w:r>
      <w:r>
        <w:tab/>
      </w:r>
      <w:r>
        <w:rPr>
          <w:spacing w:val="-2"/>
        </w:rPr>
        <w:t>русского</w:t>
      </w:r>
      <w:r>
        <w:tab/>
      </w:r>
      <w:r>
        <w:tab/>
      </w:r>
      <w:r>
        <w:rPr>
          <w:spacing w:val="-2"/>
        </w:rPr>
        <w:t xml:space="preserve">языка, </w:t>
      </w:r>
      <w:r>
        <w:t>к</w:t>
      </w:r>
      <w:r>
        <w:rPr>
          <w:spacing w:val="40"/>
        </w:rPr>
        <w:t xml:space="preserve"> </w:t>
      </w:r>
      <w:r>
        <w:t>истории</w:t>
      </w:r>
      <w:r>
        <w:rPr>
          <w:spacing w:val="40"/>
        </w:rPr>
        <w:t xml:space="preserve"> </w:t>
      </w:r>
      <w:r>
        <w:t>и</w:t>
      </w:r>
      <w:r>
        <w:rPr>
          <w:spacing w:val="40"/>
        </w:rPr>
        <w:t xml:space="preserve"> </w:t>
      </w:r>
      <w:r>
        <w:t>культуре</w:t>
      </w:r>
      <w:r>
        <w:rPr>
          <w:spacing w:val="40"/>
        </w:rPr>
        <w:t xml:space="preserve"> </w:t>
      </w:r>
      <w:r>
        <w:t>Российской</w:t>
      </w:r>
      <w:r>
        <w:rPr>
          <w:spacing w:val="40"/>
        </w:rPr>
        <w:t xml:space="preserve"> </w:t>
      </w:r>
      <w:r>
        <w:t>Федерации,</w:t>
      </w:r>
      <w:r>
        <w:rPr>
          <w:spacing w:val="40"/>
        </w:rPr>
        <w:t xml:space="preserve"> </w:t>
      </w:r>
      <w:r>
        <w:t>культуре</w:t>
      </w:r>
      <w:r>
        <w:rPr>
          <w:spacing w:val="40"/>
        </w:rPr>
        <w:t xml:space="preserve"> </w:t>
      </w:r>
      <w:r>
        <w:t>своего</w:t>
      </w:r>
      <w:r>
        <w:rPr>
          <w:spacing w:val="40"/>
        </w:rPr>
        <w:t xml:space="preserve"> </w:t>
      </w:r>
      <w:r>
        <w:t>края,</w:t>
      </w:r>
      <w:r>
        <w:rPr>
          <w:spacing w:val="40"/>
        </w:rPr>
        <w:t xml:space="preserve"> </w:t>
      </w:r>
      <w:r>
        <w:t>народов</w:t>
      </w:r>
      <w:r>
        <w:rPr>
          <w:spacing w:val="40"/>
        </w:rPr>
        <w:t xml:space="preserve"> </w:t>
      </w:r>
      <w:r>
        <w:t>России, ценностное</w:t>
      </w:r>
      <w:r>
        <w:rPr>
          <w:spacing w:val="57"/>
        </w:rPr>
        <w:t xml:space="preserve">  </w:t>
      </w:r>
      <w:r>
        <w:t>отношение</w:t>
      </w:r>
      <w:r>
        <w:rPr>
          <w:spacing w:val="59"/>
        </w:rPr>
        <w:t xml:space="preserve">  </w:t>
      </w:r>
      <w:r>
        <w:t>к</w:t>
      </w:r>
      <w:r>
        <w:rPr>
          <w:spacing w:val="59"/>
        </w:rPr>
        <w:t xml:space="preserve">  </w:t>
      </w:r>
      <w:r>
        <w:t>русскому</w:t>
      </w:r>
      <w:r>
        <w:rPr>
          <w:spacing w:val="55"/>
        </w:rPr>
        <w:t xml:space="preserve">  </w:t>
      </w:r>
      <w:r>
        <w:t>языку,</w:t>
      </w:r>
      <w:r>
        <w:rPr>
          <w:spacing w:val="63"/>
        </w:rPr>
        <w:t xml:space="preserve">  </w:t>
      </w:r>
      <w:r>
        <w:t>к</w:t>
      </w:r>
      <w:r>
        <w:rPr>
          <w:spacing w:val="59"/>
        </w:rPr>
        <w:t xml:space="preserve">  </w:t>
      </w:r>
      <w:r>
        <w:t>достижениям</w:t>
      </w:r>
      <w:r>
        <w:rPr>
          <w:spacing w:val="61"/>
        </w:rPr>
        <w:t xml:space="preserve">  </w:t>
      </w:r>
      <w:r>
        <w:t>своей</w:t>
      </w:r>
      <w:r>
        <w:rPr>
          <w:spacing w:val="58"/>
        </w:rPr>
        <w:t xml:space="preserve">  </w:t>
      </w:r>
      <w:r>
        <w:t>Родины</w:t>
      </w:r>
      <w:r>
        <w:rPr>
          <w:spacing w:val="65"/>
        </w:rPr>
        <w:t xml:space="preserve">  </w:t>
      </w:r>
      <w:r>
        <w:t>-</w:t>
      </w:r>
      <w:r>
        <w:rPr>
          <w:spacing w:val="61"/>
        </w:rPr>
        <w:t xml:space="preserve">  </w:t>
      </w:r>
      <w:r>
        <w:t>России, к науке, искусству, боевым подвигам и трудовым достижениям народа, в том числе</w:t>
      </w:r>
      <w:r>
        <w:rPr>
          <w:spacing w:val="-1"/>
        </w:rPr>
        <w:t xml:space="preserve"> </w:t>
      </w:r>
      <w:r>
        <w:t xml:space="preserve">отражённым в художественных произведениях, уважение к символам России, государственным праздникам, </w:t>
      </w:r>
      <w:r>
        <w:rPr>
          <w:spacing w:val="-2"/>
        </w:rPr>
        <w:t>историческому</w:t>
      </w:r>
      <w:r>
        <w:tab/>
      </w:r>
      <w:r>
        <w:tab/>
      </w:r>
      <w:r>
        <w:tab/>
      </w:r>
      <w:r>
        <w:rPr>
          <w:spacing w:val="-10"/>
        </w:rPr>
        <w:t>и</w:t>
      </w:r>
      <w:r>
        <w:tab/>
      </w:r>
      <w:r>
        <w:tab/>
      </w:r>
      <w:r>
        <w:rPr>
          <w:spacing w:val="-2"/>
        </w:rPr>
        <w:t>природному</w:t>
      </w:r>
      <w:r>
        <w:tab/>
      </w:r>
      <w:r>
        <w:tab/>
      </w:r>
      <w:r>
        <w:rPr>
          <w:spacing w:val="-2"/>
        </w:rPr>
        <w:t xml:space="preserve">наследию </w:t>
      </w:r>
      <w:r>
        <w:t>и памятникам, традициям разных народов, проживающих в родной стране;</w:t>
      </w:r>
    </w:p>
    <w:p w14:paraId="4A4B47DB" w14:textId="77777777" w:rsidR="00D00D4B" w:rsidRDefault="001B20DC" w:rsidP="00D37D5A">
      <w:pPr>
        <w:pStyle w:val="a5"/>
        <w:numPr>
          <w:ilvl w:val="0"/>
          <w:numId w:val="102"/>
        </w:numPr>
        <w:tabs>
          <w:tab w:val="left" w:pos="1207"/>
        </w:tabs>
        <w:ind w:left="1207" w:hanging="263"/>
        <w:jc w:val="both"/>
        <w:rPr>
          <w:sz w:val="24"/>
        </w:rPr>
      </w:pPr>
      <w:r>
        <w:rPr>
          <w:sz w:val="24"/>
        </w:rPr>
        <w:t>духовно-нравственного</w:t>
      </w:r>
      <w:r>
        <w:rPr>
          <w:spacing w:val="-12"/>
          <w:sz w:val="24"/>
        </w:rPr>
        <w:t xml:space="preserve"> </w:t>
      </w:r>
      <w:r>
        <w:rPr>
          <w:spacing w:val="-2"/>
          <w:sz w:val="24"/>
        </w:rPr>
        <w:t>воспитания:</w:t>
      </w:r>
    </w:p>
    <w:p w14:paraId="4510720D" w14:textId="77777777" w:rsidR="00D00D4B" w:rsidRDefault="001B20DC">
      <w:pPr>
        <w:pStyle w:val="a3"/>
        <w:tabs>
          <w:tab w:val="left" w:pos="3099"/>
          <w:tab w:val="left" w:pos="5235"/>
          <w:tab w:val="left" w:pos="6531"/>
          <w:tab w:val="left" w:pos="8647"/>
        </w:tabs>
        <w:ind w:right="117"/>
      </w:pPr>
      <w:r>
        <w:t>ориентация</w:t>
      </w:r>
      <w:r>
        <w:rPr>
          <w:spacing w:val="-1"/>
        </w:rPr>
        <w:t xml:space="preserve"> </w:t>
      </w:r>
      <w:r>
        <w:t>на</w:t>
      </w:r>
      <w:r>
        <w:rPr>
          <w:spacing w:val="-7"/>
        </w:rPr>
        <w:t xml:space="preserve"> </w:t>
      </w:r>
      <w:r>
        <w:t>моральные</w:t>
      </w:r>
      <w:r>
        <w:rPr>
          <w:spacing w:val="-2"/>
        </w:rPr>
        <w:t xml:space="preserve"> </w:t>
      </w:r>
      <w:r>
        <w:t>ценности и</w:t>
      </w:r>
      <w:r>
        <w:rPr>
          <w:spacing w:val="-5"/>
        </w:rPr>
        <w:t xml:space="preserve"> </w:t>
      </w:r>
      <w:r>
        <w:t>нормы</w:t>
      </w:r>
      <w:r>
        <w:rPr>
          <w:spacing w:val="-4"/>
        </w:rPr>
        <w:t xml:space="preserve"> </w:t>
      </w:r>
      <w:r>
        <w:t>в</w:t>
      </w:r>
      <w:r>
        <w:rPr>
          <w:spacing w:val="-4"/>
        </w:rPr>
        <w:t xml:space="preserve"> </w:t>
      </w:r>
      <w:r>
        <w:t>ситуациях</w:t>
      </w:r>
      <w:r>
        <w:rPr>
          <w:spacing w:val="-6"/>
        </w:rPr>
        <w:t xml:space="preserve"> </w:t>
      </w:r>
      <w:r>
        <w:t>нравственного выбора,</w:t>
      </w:r>
      <w:r>
        <w:rPr>
          <w:spacing w:val="-3"/>
        </w:rPr>
        <w:t xml:space="preserve"> </w:t>
      </w:r>
      <w:r>
        <w:t>готовность оценивать</w:t>
      </w:r>
      <w:r>
        <w:rPr>
          <w:spacing w:val="80"/>
        </w:rPr>
        <w:t xml:space="preserve">    </w:t>
      </w:r>
      <w:r>
        <w:t>своё</w:t>
      </w:r>
      <w:r>
        <w:rPr>
          <w:spacing w:val="79"/>
        </w:rPr>
        <w:t xml:space="preserve">    </w:t>
      </w:r>
      <w:proofErr w:type="gramStart"/>
      <w:r>
        <w:t>поведение,</w:t>
      </w:r>
      <w:r>
        <w:rPr>
          <w:spacing w:val="80"/>
        </w:rPr>
        <w:t xml:space="preserve">   </w:t>
      </w:r>
      <w:proofErr w:type="gramEnd"/>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речевое,</w:t>
      </w:r>
      <w:r>
        <w:rPr>
          <w:spacing w:val="80"/>
        </w:rPr>
        <w:t xml:space="preserve">    </w:t>
      </w:r>
      <w:r>
        <w:t>и</w:t>
      </w:r>
      <w:r>
        <w:rPr>
          <w:spacing w:val="80"/>
        </w:rPr>
        <w:t xml:space="preserve">    </w:t>
      </w:r>
      <w:r>
        <w:t xml:space="preserve">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w:t>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14:paraId="22F4403B" w14:textId="77777777" w:rsidR="00D00D4B" w:rsidRDefault="001B20DC" w:rsidP="00D37D5A">
      <w:pPr>
        <w:pStyle w:val="a5"/>
        <w:numPr>
          <w:ilvl w:val="0"/>
          <w:numId w:val="102"/>
        </w:numPr>
        <w:tabs>
          <w:tab w:val="left" w:pos="1207"/>
        </w:tabs>
        <w:spacing w:line="272" w:lineRule="exact"/>
        <w:ind w:left="1207" w:hanging="263"/>
        <w:jc w:val="both"/>
        <w:rPr>
          <w:sz w:val="24"/>
        </w:rPr>
      </w:pPr>
      <w:r>
        <w:rPr>
          <w:sz w:val="24"/>
        </w:rPr>
        <w:t>эстетического</w:t>
      </w:r>
      <w:r>
        <w:rPr>
          <w:spacing w:val="-8"/>
          <w:sz w:val="24"/>
        </w:rPr>
        <w:t xml:space="preserve"> </w:t>
      </w:r>
      <w:r>
        <w:rPr>
          <w:spacing w:val="-2"/>
          <w:sz w:val="24"/>
        </w:rPr>
        <w:t>воспитания:</w:t>
      </w:r>
    </w:p>
    <w:p w14:paraId="0F50D34E" w14:textId="77777777" w:rsidR="00D00D4B" w:rsidRDefault="001B20DC">
      <w:pPr>
        <w:pStyle w:val="a3"/>
        <w:ind w:right="124"/>
      </w:pPr>
      <w:proofErr w:type="gramStart"/>
      <w:r>
        <w:t>восприимчивость</w:t>
      </w:r>
      <w:r>
        <w:rPr>
          <w:spacing w:val="71"/>
        </w:rPr>
        <w:t xml:space="preserve">  </w:t>
      </w:r>
      <w:r>
        <w:t>к</w:t>
      </w:r>
      <w:proofErr w:type="gramEnd"/>
      <w:r>
        <w:rPr>
          <w:spacing w:val="69"/>
        </w:rPr>
        <w:t xml:space="preserve">  </w:t>
      </w:r>
      <w:r>
        <w:t>разным</w:t>
      </w:r>
      <w:r>
        <w:rPr>
          <w:spacing w:val="68"/>
        </w:rPr>
        <w:t xml:space="preserve">  </w:t>
      </w:r>
      <w:r>
        <w:t>видам</w:t>
      </w:r>
      <w:r>
        <w:rPr>
          <w:spacing w:val="68"/>
        </w:rPr>
        <w:t xml:space="preserve">  </w:t>
      </w:r>
      <w:r>
        <w:t>искусства,</w:t>
      </w:r>
      <w:r>
        <w:rPr>
          <w:spacing w:val="71"/>
        </w:rPr>
        <w:t xml:space="preserve">  </w:t>
      </w:r>
      <w:r>
        <w:t>традициям</w:t>
      </w:r>
      <w:r>
        <w:rPr>
          <w:spacing w:val="68"/>
        </w:rPr>
        <w:t xml:space="preserve">  </w:t>
      </w:r>
      <w:r>
        <w:t>и</w:t>
      </w:r>
      <w:r>
        <w:rPr>
          <w:spacing w:val="70"/>
        </w:rPr>
        <w:t xml:space="preserve">  </w:t>
      </w:r>
      <w:r>
        <w:t>творчеству</w:t>
      </w:r>
      <w:r>
        <w:rPr>
          <w:spacing w:val="65"/>
        </w:rPr>
        <w:t xml:space="preserve">  </w:t>
      </w:r>
      <w: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AC70FD5" w14:textId="77777777" w:rsidR="00D00D4B" w:rsidRDefault="001B20DC">
      <w:pPr>
        <w:pStyle w:val="a3"/>
        <w:tabs>
          <w:tab w:val="left" w:pos="2344"/>
          <w:tab w:val="left" w:pos="4210"/>
          <w:tab w:val="left" w:pos="5233"/>
          <w:tab w:val="left" w:pos="7191"/>
          <w:tab w:val="left" w:pos="9265"/>
        </w:tabs>
        <w:ind w:right="119"/>
      </w:pPr>
      <w:r>
        <w:t>осознание</w:t>
      </w:r>
      <w:r>
        <w:rPr>
          <w:spacing w:val="80"/>
          <w:w w:val="150"/>
        </w:rPr>
        <w:t xml:space="preserve">   </w:t>
      </w:r>
      <w:r>
        <w:t>важности</w:t>
      </w:r>
      <w:r>
        <w:rPr>
          <w:spacing w:val="80"/>
          <w:w w:val="150"/>
        </w:rPr>
        <w:t xml:space="preserve">   </w:t>
      </w:r>
      <w:r>
        <w:t>русского</w:t>
      </w:r>
      <w:r>
        <w:rPr>
          <w:spacing w:val="80"/>
          <w:w w:val="150"/>
        </w:rPr>
        <w:t xml:space="preserve">   </w:t>
      </w:r>
      <w:r>
        <w:t>языка</w:t>
      </w:r>
      <w:r>
        <w:rPr>
          <w:spacing w:val="80"/>
          <w:w w:val="150"/>
        </w:rPr>
        <w:t xml:space="preserve">   </w:t>
      </w:r>
      <w:r>
        <w:t>как</w:t>
      </w:r>
      <w:r>
        <w:rPr>
          <w:spacing w:val="80"/>
          <w:w w:val="150"/>
        </w:rPr>
        <w:t xml:space="preserve">   </w:t>
      </w:r>
      <w:r>
        <w:t>средства</w:t>
      </w:r>
      <w:r>
        <w:rPr>
          <w:spacing w:val="80"/>
          <w:w w:val="150"/>
        </w:rPr>
        <w:t xml:space="preserve">   </w:t>
      </w:r>
      <w:r>
        <w:t>коммуникации</w:t>
      </w:r>
      <w:r>
        <w:rPr>
          <w:spacing w:val="40"/>
        </w:rPr>
        <w:t xml:space="preserve"> </w:t>
      </w:r>
      <w:r>
        <w:t xml:space="preserve">и самовыражения; понимание ценности отечественного и мирового искусства, роли этнических </w:t>
      </w:r>
      <w:r>
        <w:rPr>
          <w:spacing w:val="-2"/>
        </w:rPr>
        <w:t>культурных</w:t>
      </w:r>
      <w:r>
        <w:tab/>
      </w:r>
      <w:r>
        <w:rPr>
          <w:spacing w:val="-2"/>
        </w:rPr>
        <w:t>традиций</w:t>
      </w:r>
      <w:r>
        <w:tab/>
      </w:r>
      <w:r>
        <w:rPr>
          <w:spacing w:val="-10"/>
        </w:rPr>
        <w:t>и</w:t>
      </w:r>
      <w:r>
        <w:tab/>
      </w:r>
      <w:r>
        <w:rPr>
          <w:spacing w:val="-2"/>
        </w:rPr>
        <w:t>народного</w:t>
      </w:r>
      <w:r>
        <w:tab/>
      </w:r>
      <w:r>
        <w:rPr>
          <w:spacing w:val="-2"/>
        </w:rPr>
        <w:t>творчества,</w:t>
      </w:r>
      <w:r>
        <w:tab/>
      </w:r>
      <w:r>
        <w:rPr>
          <w:spacing w:val="-2"/>
        </w:rPr>
        <w:t xml:space="preserve">стремление </w:t>
      </w:r>
      <w:r>
        <w:t>к самовыражению в разных видах искусства;</w:t>
      </w:r>
    </w:p>
    <w:p w14:paraId="31B73692" w14:textId="77777777" w:rsidR="00D00D4B" w:rsidRDefault="001B20DC" w:rsidP="00D37D5A">
      <w:pPr>
        <w:pStyle w:val="a5"/>
        <w:numPr>
          <w:ilvl w:val="0"/>
          <w:numId w:val="102"/>
        </w:numPr>
        <w:tabs>
          <w:tab w:val="left" w:pos="1207"/>
          <w:tab w:val="left" w:pos="3333"/>
          <w:tab w:val="left" w:pos="5396"/>
          <w:tab w:val="left" w:pos="7732"/>
          <w:tab w:val="left" w:pos="9522"/>
        </w:tabs>
        <w:ind w:left="1207" w:hanging="263"/>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p>
    <w:p w14:paraId="5CB550DC" w14:textId="77777777" w:rsidR="00D00D4B" w:rsidRDefault="00D00D4B">
      <w:pPr>
        <w:jc w:val="both"/>
        <w:rPr>
          <w:sz w:val="24"/>
        </w:rPr>
        <w:sectPr w:rsidR="00D00D4B">
          <w:pgSz w:w="11910" w:h="16840"/>
          <w:pgMar w:top="820" w:right="440" w:bottom="280" w:left="900" w:header="569" w:footer="0" w:gutter="0"/>
          <w:cols w:space="720"/>
        </w:sectPr>
      </w:pPr>
    </w:p>
    <w:p w14:paraId="32EBEF40" w14:textId="77777777" w:rsidR="00D00D4B" w:rsidRDefault="001B20DC">
      <w:pPr>
        <w:pStyle w:val="a3"/>
        <w:spacing w:before="3" w:line="275" w:lineRule="exact"/>
        <w:ind w:firstLine="0"/>
      </w:pPr>
      <w:r>
        <w:lastRenderedPageBreak/>
        <w:t>и</w:t>
      </w:r>
      <w:r>
        <w:rPr>
          <w:spacing w:val="-4"/>
        </w:rPr>
        <w:t xml:space="preserve"> </w:t>
      </w:r>
      <w:r>
        <w:t>эмоционального</w:t>
      </w:r>
      <w:r>
        <w:rPr>
          <w:spacing w:val="-3"/>
        </w:rPr>
        <w:t xml:space="preserve"> </w:t>
      </w:r>
      <w:r>
        <w:rPr>
          <w:spacing w:val="-2"/>
        </w:rPr>
        <w:t>благополучия:</w:t>
      </w:r>
    </w:p>
    <w:p w14:paraId="2046303C" w14:textId="77777777" w:rsidR="00D00D4B" w:rsidRDefault="001B20DC">
      <w:pPr>
        <w:pStyle w:val="a3"/>
        <w:ind w:right="124"/>
      </w:pPr>
      <w:r>
        <w:t>осознание</w:t>
      </w:r>
      <w:r>
        <w:rPr>
          <w:spacing w:val="64"/>
          <w:w w:val="150"/>
        </w:rPr>
        <w:t xml:space="preserve">   </w:t>
      </w:r>
      <w:r>
        <w:t>ценности</w:t>
      </w:r>
      <w:r>
        <w:rPr>
          <w:spacing w:val="64"/>
          <w:w w:val="150"/>
        </w:rPr>
        <w:t xml:space="preserve">   </w:t>
      </w:r>
      <w:r>
        <w:t>жизни</w:t>
      </w:r>
      <w:r>
        <w:rPr>
          <w:spacing w:val="65"/>
          <w:w w:val="150"/>
        </w:rPr>
        <w:t xml:space="preserve">   </w:t>
      </w:r>
      <w:r>
        <w:t>с</w:t>
      </w:r>
      <w:r>
        <w:rPr>
          <w:spacing w:val="61"/>
          <w:w w:val="150"/>
        </w:rPr>
        <w:t xml:space="preserve">   </w:t>
      </w:r>
      <w:r>
        <w:t>опорой</w:t>
      </w:r>
      <w:r>
        <w:rPr>
          <w:spacing w:val="63"/>
          <w:w w:val="150"/>
        </w:rPr>
        <w:t xml:space="preserve">   </w:t>
      </w:r>
      <w:r>
        <w:t>на</w:t>
      </w:r>
      <w:r>
        <w:rPr>
          <w:spacing w:val="67"/>
          <w:w w:val="150"/>
        </w:rPr>
        <w:t xml:space="preserve">   </w:t>
      </w:r>
      <w:r>
        <w:t>собственный</w:t>
      </w:r>
      <w:r>
        <w:rPr>
          <w:spacing w:val="65"/>
          <w:w w:val="150"/>
        </w:rPr>
        <w:t xml:space="preserve">   </w:t>
      </w:r>
      <w:r>
        <w:t xml:space="preserve">жизненный </w:t>
      </w:r>
      <w:proofErr w:type="gramStart"/>
      <w:r>
        <w:t>и</w:t>
      </w:r>
      <w:r>
        <w:rPr>
          <w:spacing w:val="80"/>
        </w:rPr>
        <w:t xml:space="preserve">  </w:t>
      </w:r>
      <w:r>
        <w:t>читательский</w:t>
      </w:r>
      <w:proofErr w:type="gramEnd"/>
      <w:r>
        <w:rPr>
          <w:spacing w:val="79"/>
        </w:rPr>
        <w:t xml:space="preserve">  </w:t>
      </w:r>
      <w:r>
        <w:t>опыт,</w:t>
      </w:r>
      <w:r>
        <w:rPr>
          <w:spacing w:val="79"/>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78"/>
        </w:rPr>
        <w:t xml:space="preserve">  </w:t>
      </w:r>
      <w:r>
        <w:t>здоровью</w:t>
      </w:r>
      <w:r>
        <w:rPr>
          <w:spacing w:val="80"/>
        </w:rPr>
        <w:t xml:space="preserve">  </w:t>
      </w:r>
      <w:r>
        <w:t>и</w:t>
      </w:r>
      <w:r>
        <w:rPr>
          <w:spacing w:val="80"/>
        </w:rPr>
        <w:t xml:space="preserve">  </w:t>
      </w:r>
      <w:r>
        <w:t>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FB53A4D" w14:textId="77777777" w:rsidR="00D00D4B" w:rsidRDefault="001B20DC">
      <w:pPr>
        <w:pStyle w:val="a3"/>
        <w:ind w:right="12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в процессе школьного языкового образования;</w:t>
      </w:r>
    </w:p>
    <w:p w14:paraId="268A60E9" w14:textId="77777777" w:rsidR="00D00D4B" w:rsidRDefault="001B20DC">
      <w:pPr>
        <w:pStyle w:val="a3"/>
        <w:spacing w:before="6" w:line="237" w:lineRule="auto"/>
        <w:ind w:right="124"/>
      </w:pPr>
      <w:r>
        <w:rPr>
          <w:position w:val="1"/>
        </w:rPr>
        <w:t>способность адаптироваться к стрессовым ситуациям и меняю</w:t>
      </w:r>
      <w:proofErr w:type="spellStart"/>
      <w:r>
        <w:t>щимся</w:t>
      </w:r>
      <w:proofErr w:type="spellEnd"/>
      <w:r>
        <w:t xml:space="preserve"> социальным, информационным и природным условиям, в том числе осмысляя собственный опыт и выстраивая дальнейшие цели;</w:t>
      </w:r>
    </w:p>
    <w:p w14:paraId="25B48251" w14:textId="77777777" w:rsidR="00D00D4B" w:rsidRDefault="001B20DC">
      <w:pPr>
        <w:pStyle w:val="a3"/>
        <w:spacing w:before="4" w:line="275" w:lineRule="exact"/>
        <w:ind w:left="944" w:firstLine="0"/>
      </w:pPr>
      <w:r>
        <w:t>умение</w:t>
      </w:r>
      <w:r>
        <w:rPr>
          <w:spacing w:val="-4"/>
        </w:rPr>
        <w:t xml:space="preserve"> </w:t>
      </w:r>
      <w:r>
        <w:t>принимать</w:t>
      </w:r>
      <w:r>
        <w:rPr>
          <w:spacing w:val="-3"/>
        </w:rPr>
        <w:t xml:space="preserve"> </w:t>
      </w:r>
      <w:r>
        <w:t>себя</w:t>
      </w:r>
      <w:r>
        <w:rPr>
          <w:spacing w:val="-2"/>
        </w:rPr>
        <w:t xml:space="preserve"> </w:t>
      </w:r>
      <w:r>
        <w:t>и</w:t>
      </w:r>
      <w:r>
        <w:rPr>
          <w:spacing w:val="-2"/>
        </w:rPr>
        <w:t xml:space="preserve"> </w:t>
      </w:r>
      <w:r>
        <w:t>других,</w:t>
      </w:r>
      <w:r>
        <w:rPr>
          <w:spacing w:val="-1"/>
        </w:rPr>
        <w:t xml:space="preserve"> </w:t>
      </w:r>
      <w:r>
        <w:t>не</w:t>
      </w:r>
      <w:r>
        <w:rPr>
          <w:spacing w:val="-3"/>
        </w:rPr>
        <w:t xml:space="preserve"> </w:t>
      </w:r>
      <w:r>
        <w:rPr>
          <w:spacing w:val="-2"/>
        </w:rPr>
        <w:t>осуждая;</w:t>
      </w:r>
    </w:p>
    <w:p w14:paraId="18F835B2" w14:textId="77777777" w:rsidR="00D00D4B" w:rsidRDefault="001B20DC">
      <w:pPr>
        <w:pStyle w:val="a3"/>
        <w:ind w:right="126"/>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530A018" w14:textId="77777777" w:rsidR="00D00D4B" w:rsidRDefault="001B20DC" w:rsidP="00D37D5A">
      <w:pPr>
        <w:pStyle w:val="a5"/>
        <w:numPr>
          <w:ilvl w:val="0"/>
          <w:numId w:val="102"/>
        </w:numPr>
        <w:tabs>
          <w:tab w:val="left" w:pos="1207"/>
        </w:tabs>
        <w:spacing w:before="2" w:line="275" w:lineRule="exact"/>
        <w:ind w:left="1207" w:hanging="263"/>
        <w:jc w:val="both"/>
        <w:rPr>
          <w:sz w:val="24"/>
        </w:rPr>
      </w:pPr>
      <w:r>
        <w:rPr>
          <w:sz w:val="24"/>
        </w:rPr>
        <w:t>трудового</w:t>
      </w:r>
      <w:r>
        <w:rPr>
          <w:spacing w:val="-4"/>
          <w:sz w:val="24"/>
        </w:rPr>
        <w:t xml:space="preserve"> </w:t>
      </w:r>
      <w:r>
        <w:rPr>
          <w:spacing w:val="-2"/>
          <w:sz w:val="24"/>
        </w:rPr>
        <w:t>воспитания:</w:t>
      </w:r>
    </w:p>
    <w:p w14:paraId="357A7590" w14:textId="77777777" w:rsidR="00D00D4B" w:rsidRDefault="001B20DC">
      <w:pPr>
        <w:pStyle w:val="a3"/>
        <w:ind w:right="131"/>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5FCDBAC" w14:textId="77777777" w:rsidR="00D00D4B" w:rsidRDefault="001B20DC">
      <w:pPr>
        <w:pStyle w:val="a3"/>
        <w:spacing w:before="1"/>
        <w:ind w:right="121"/>
      </w:pPr>
      <w:r>
        <w:t>интерес к практическому изучению профессий и труда различного рода, в том числе на основе</w:t>
      </w:r>
      <w:r>
        <w:rPr>
          <w:spacing w:val="80"/>
        </w:rPr>
        <w:t xml:space="preserve">    </w:t>
      </w:r>
      <w:r>
        <w:t>применения</w:t>
      </w:r>
      <w:r>
        <w:rPr>
          <w:spacing w:val="80"/>
        </w:rPr>
        <w:t xml:space="preserve">    </w:t>
      </w:r>
      <w:r>
        <w:t>изучаемого</w:t>
      </w:r>
      <w:r>
        <w:rPr>
          <w:spacing w:val="80"/>
        </w:rPr>
        <w:t xml:space="preserve">    </w:t>
      </w:r>
      <w:r>
        <w:t>предметного</w:t>
      </w:r>
      <w:r>
        <w:rPr>
          <w:spacing w:val="80"/>
        </w:rPr>
        <w:t xml:space="preserve">    </w:t>
      </w:r>
      <w:r>
        <w:t>знания</w:t>
      </w:r>
      <w:r>
        <w:rPr>
          <w:spacing w:val="80"/>
        </w:rPr>
        <w:t xml:space="preserve">    </w:t>
      </w:r>
      <w:r>
        <w:t>и</w:t>
      </w:r>
      <w:r>
        <w:rPr>
          <w:spacing w:val="80"/>
        </w:rPr>
        <w:t xml:space="preserve">    </w:t>
      </w:r>
      <w:r>
        <w:t>ознакомления</w:t>
      </w:r>
      <w:r>
        <w:rPr>
          <w:spacing w:val="80"/>
        </w:rPr>
        <w:t xml:space="preserve"> </w:t>
      </w:r>
      <w:r>
        <w:t>с</w:t>
      </w:r>
      <w:r>
        <w:rPr>
          <w:spacing w:val="63"/>
          <w:w w:val="150"/>
        </w:rPr>
        <w:t xml:space="preserve">   </w:t>
      </w:r>
      <w:r>
        <w:t>деятельностью</w:t>
      </w:r>
      <w:r>
        <w:rPr>
          <w:spacing w:val="62"/>
          <w:w w:val="150"/>
        </w:rPr>
        <w:t xml:space="preserve">   </w:t>
      </w:r>
      <w:proofErr w:type="gramStart"/>
      <w:r>
        <w:t>филологов,</w:t>
      </w:r>
      <w:r>
        <w:rPr>
          <w:spacing w:val="64"/>
          <w:w w:val="150"/>
        </w:rPr>
        <w:t xml:space="preserve">   </w:t>
      </w:r>
      <w:proofErr w:type="gramEnd"/>
      <w:r>
        <w:t>журналистов,</w:t>
      </w:r>
      <w:r>
        <w:rPr>
          <w:spacing w:val="62"/>
          <w:w w:val="150"/>
        </w:rPr>
        <w:t xml:space="preserve">   </w:t>
      </w:r>
      <w:r>
        <w:t>писателей,</w:t>
      </w:r>
      <w:r>
        <w:rPr>
          <w:spacing w:val="62"/>
          <w:w w:val="150"/>
        </w:rPr>
        <w:t xml:space="preserve">   </w:t>
      </w:r>
      <w:r>
        <w:t>уважение</w:t>
      </w:r>
      <w:r>
        <w:rPr>
          <w:spacing w:val="63"/>
          <w:w w:val="150"/>
        </w:rPr>
        <w:t xml:space="preserve">   </w:t>
      </w:r>
      <w:r>
        <w:t>к</w:t>
      </w:r>
      <w:r>
        <w:rPr>
          <w:spacing w:val="62"/>
          <w:w w:val="150"/>
        </w:rPr>
        <w:t xml:space="preserve">   </w:t>
      </w:r>
      <w:r>
        <w:t>труду и результатам трудовой деятельности, осознанный выбор и построение индивидуальной траектории</w:t>
      </w:r>
      <w:r>
        <w:rPr>
          <w:spacing w:val="80"/>
        </w:rPr>
        <w:t xml:space="preserve">    </w:t>
      </w:r>
      <w:r>
        <w:t>образования</w:t>
      </w:r>
      <w:r>
        <w:rPr>
          <w:spacing w:val="58"/>
          <w:w w:val="150"/>
        </w:rPr>
        <w:t xml:space="preserve">    </w:t>
      </w:r>
      <w:r>
        <w:t>и</w:t>
      </w:r>
      <w:r>
        <w:rPr>
          <w:spacing w:val="80"/>
        </w:rPr>
        <w:t xml:space="preserve">    </w:t>
      </w:r>
      <w:r>
        <w:t>жизненных</w:t>
      </w:r>
      <w:r>
        <w:rPr>
          <w:spacing w:val="80"/>
        </w:rPr>
        <w:t xml:space="preserve">    </w:t>
      </w:r>
      <w:r>
        <w:t>планов</w:t>
      </w:r>
      <w:r>
        <w:rPr>
          <w:spacing w:val="58"/>
          <w:w w:val="150"/>
        </w:rPr>
        <w:t xml:space="preserve">    </w:t>
      </w:r>
      <w:r>
        <w:t>с</w:t>
      </w:r>
      <w:r>
        <w:rPr>
          <w:spacing w:val="57"/>
          <w:w w:val="150"/>
        </w:rPr>
        <w:t xml:space="preserve">    </w:t>
      </w:r>
      <w:r>
        <w:t>учётом</w:t>
      </w:r>
      <w:r>
        <w:rPr>
          <w:spacing w:val="58"/>
          <w:w w:val="150"/>
        </w:rPr>
        <w:t xml:space="preserve">    </w:t>
      </w:r>
      <w:r>
        <w:t>личных и общественных интересов и потребностей;</w:t>
      </w:r>
    </w:p>
    <w:p w14:paraId="40841E77" w14:textId="77777777" w:rsidR="00D00D4B" w:rsidRDefault="001B20DC">
      <w:pPr>
        <w:pStyle w:val="a3"/>
        <w:spacing w:before="1" w:line="275" w:lineRule="exact"/>
        <w:ind w:left="944" w:firstLine="0"/>
      </w:pPr>
      <w:r>
        <w:t>умение</w:t>
      </w:r>
      <w:r>
        <w:rPr>
          <w:spacing w:val="-3"/>
        </w:rPr>
        <w:t xml:space="preserve"> </w:t>
      </w:r>
      <w:r>
        <w:t>рассказать о</w:t>
      </w:r>
      <w:r>
        <w:rPr>
          <w:spacing w:val="2"/>
        </w:rPr>
        <w:t xml:space="preserve"> </w:t>
      </w:r>
      <w:r>
        <w:t>своих</w:t>
      </w:r>
      <w:r>
        <w:rPr>
          <w:spacing w:val="-6"/>
        </w:rPr>
        <w:t xml:space="preserve"> </w:t>
      </w:r>
      <w:r>
        <w:t>планах</w:t>
      </w:r>
      <w:r>
        <w:rPr>
          <w:spacing w:val="-6"/>
        </w:rPr>
        <w:t xml:space="preserve"> </w:t>
      </w:r>
      <w:r>
        <w:t>на</w:t>
      </w:r>
      <w:r>
        <w:rPr>
          <w:spacing w:val="-2"/>
        </w:rPr>
        <w:t xml:space="preserve"> будущее;</w:t>
      </w:r>
    </w:p>
    <w:p w14:paraId="279191ED" w14:textId="77777777" w:rsidR="00D00D4B" w:rsidRDefault="001B20DC" w:rsidP="00D37D5A">
      <w:pPr>
        <w:pStyle w:val="a5"/>
        <w:numPr>
          <w:ilvl w:val="0"/>
          <w:numId w:val="102"/>
        </w:numPr>
        <w:tabs>
          <w:tab w:val="left" w:pos="1207"/>
        </w:tabs>
        <w:spacing w:line="275" w:lineRule="exact"/>
        <w:ind w:left="1207" w:hanging="263"/>
        <w:jc w:val="both"/>
        <w:rPr>
          <w:sz w:val="24"/>
        </w:rPr>
      </w:pPr>
      <w:r>
        <w:rPr>
          <w:sz w:val="24"/>
        </w:rPr>
        <w:t>экологического</w:t>
      </w:r>
      <w:r>
        <w:rPr>
          <w:spacing w:val="-12"/>
          <w:sz w:val="24"/>
        </w:rPr>
        <w:t xml:space="preserve"> </w:t>
      </w:r>
      <w:r>
        <w:rPr>
          <w:spacing w:val="-2"/>
          <w:sz w:val="24"/>
        </w:rPr>
        <w:t>воспитания:</w:t>
      </w:r>
    </w:p>
    <w:p w14:paraId="1697EAA5" w14:textId="77777777" w:rsidR="00D00D4B" w:rsidRDefault="001B20DC">
      <w:pPr>
        <w:pStyle w:val="a3"/>
        <w:spacing w:before="2"/>
        <w:ind w:right="130"/>
      </w:pPr>
      <w:r>
        <w:t>ориентация на применение знаний из области социальных и естественных наук для</w:t>
      </w:r>
      <w:r>
        <w:rPr>
          <w:spacing w:val="40"/>
        </w:rPr>
        <w:t xml:space="preserve"> </w:t>
      </w:r>
      <w:r>
        <w:t>решения</w:t>
      </w:r>
      <w:r>
        <w:rPr>
          <w:spacing w:val="66"/>
          <w:w w:val="150"/>
        </w:rPr>
        <w:t xml:space="preserve">   </w:t>
      </w:r>
      <w:r>
        <w:t>задач</w:t>
      </w:r>
      <w:r>
        <w:rPr>
          <w:spacing w:val="67"/>
          <w:w w:val="150"/>
        </w:rPr>
        <w:t xml:space="preserve">   </w:t>
      </w:r>
      <w:r>
        <w:t>в</w:t>
      </w:r>
      <w:r>
        <w:rPr>
          <w:spacing w:val="65"/>
          <w:w w:val="150"/>
        </w:rPr>
        <w:t xml:space="preserve">   </w:t>
      </w:r>
      <w:r>
        <w:t>области</w:t>
      </w:r>
      <w:r>
        <w:rPr>
          <w:spacing w:val="65"/>
          <w:w w:val="150"/>
        </w:rPr>
        <w:t xml:space="preserve">   </w:t>
      </w:r>
      <w:r>
        <w:t>окружающей</w:t>
      </w:r>
      <w:r>
        <w:rPr>
          <w:spacing w:val="68"/>
          <w:w w:val="150"/>
        </w:rPr>
        <w:t xml:space="preserve">   </w:t>
      </w:r>
      <w:proofErr w:type="gramStart"/>
      <w:r>
        <w:t>среды,</w:t>
      </w:r>
      <w:r>
        <w:rPr>
          <w:spacing w:val="67"/>
          <w:w w:val="150"/>
        </w:rPr>
        <w:t xml:space="preserve">   </w:t>
      </w:r>
      <w:proofErr w:type="gramEnd"/>
      <w:r>
        <w:t>планирования</w:t>
      </w:r>
      <w:r>
        <w:rPr>
          <w:spacing w:val="64"/>
          <w:w w:val="150"/>
        </w:rPr>
        <w:t xml:space="preserve">   </w:t>
      </w:r>
      <w:r>
        <w:t>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D118299" w14:textId="77777777" w:rsidR="00D00D4B" w:rsidRDefault="001B20DC">
      <w:pPr>
        <w:pStyle w:val="a3"/>
        <w:tabs>
          <w:tab w:val="left" w:pos="3030"/>
          <w:tab w:val="left" w:pos="5140"/>
          <w:tab w:val="left" w:pos="7866"/>
          <w:tab w:val="left" w:pos="9580"/>
        </w:tabs>
        <w:spacing w:before="1"/>
        <w:ind w:right="11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Pr>
          <w:spacing w:val="79"/>
        </w:rPr>
        <w:t xml:space="preserve">    </w:t>
      </w:r>
      <w:r>
        <w:t>среде,</w:t>
      </w:r>
      <w:r>
        <w:rPr>
          <w:spacing w:val="79"/>
        </w:rPr>
        <w:t xml:space="preserve">    </w:t>
      </w:r>
      <w:r>
        <w:t>в</w:t>
      </w:r>
      <w:r>
        <w:rPr>
          <w:spacing w:val="79"/>
        </w:rPr>
        <w:t xml:space="preserve">    </w:t>
      </w:r>
      <w:r>
        <w:t>том</w:t>
      </w:r>
      <w:r>
        <w:rPr>
          <w:spacing w:val="78"/>
        </w:rPr>
        <w:t xml:space="preserve">    </w:t>
      </w:r>
      <w:r>
        <w:t>числе</w:t>
      </w:r>
      <w:r>
        <w:rPr>
          <w:spacing w:val="78"/>
        </w:rPr>
        <w:t xml:space="preserve">    </w:t>
      </w:r>
      <w:r>
        <w:t>сформированное</w:t>
      </w:r>
      <w:r>
        <w:rPr>
          <w:spacing w:val="77"/>
        </w:rPr>
        <w:t xml:space="preserve">    </w:t>
      </w:r>
      <w:r>
        <w:t>при</w:t>
      </w:r>
      <w:r>
        <w:rPr>
          <w:spacing w:val="78"/>
        </w:rPr>
        <w:t xml:space="preserve">    </w:t>
      </w:r>
      <w:r>
        <w:t xml:space="preserve">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Pr>
          <w:spacing w:val="-2"/>
        </w:rPr>
        <w:t>социальной</w:t>
      </w:r>
      <w:r>
        <w:tab/>
      </w:r>
      <w:r>
        <w:rPr>
          <w:spacing w:val="-4"/>
        </w:rPr>
        <w:t>сред,</w:t>
      </w:r>
      <w:r>
        <w:tab/>
      </w:r>
      <w:r>
        <w:rPr>
          <w:spacing w:val="-2"/>
        </w:rPr>
        <w:t>готовность</w:t>
      </w:r>
      <w:r>
        <w:tab/>
      </w:r>
      <w:r>
        <w:rPr>
          <w:spacing w:val="-10"/>
        </w:rPr>
        <w:t>к</w:t>
      </w:r>
      <w:r>
        <w:tab/>
      </w:r>
      <w:r>
        <w:rPr>
          <w:spacing w:val="-2"/>
        </w:rPr>
        <w:t xml:space="preserve">участию </w:t>
      </w:r>
      <w:r>
        <w:t>в практической деятельности экологической направленности;</w:t>
      </w:r>
    </w:p>
    <w:p w14:paraId="03CC0C71" w14:textId="77777777" w:rsidR="00D00D4B" w:rsidRDefault="001B20DC" w:rsidP="00D37D5A">
      <w:pPr>
        <w:pStyle w:val="a5"/>
        <w:numPr>
          <w:ilvl w:val="0"/>
          <w:numId w:val="102"/>
        </w:numPr>
        <w:tabs>
          <w:tab w:val="left" w:pos="1207"/>
        </w:tabs>
        <w:spacing w:line="273" w:lineRule="exact"/>
        <w:ind w:left="1207"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4605EAE5" w14:textId="77777777" w:rsidR="00D00D4B" w:rsidRDefault="001B20DC">
      <w:pPr>
        <w:pStyle w:val="a3"/>
        <w:tabs>
          <w:tab w:val="left" w:pos="2186"/>
          <w:tab w:val="left" w:pos="3347"/>
          <w:tab w:val="left" w:pos="5037"/>
          <w:tab w:val="left" w:pos="5507"/>
          <w:tab w:val="left" w:pos="7123"/>
          <w:tab w:val="left" w:pos="9378"/>
          <w:tab w:val="left" w:pos="9742"/>
        </w:tabs>
        <w:ind w:right="124"/>
      </w:pPr>
      <w:r>
        <w:t xml:space="preserve">ориентация в деятельности на современную систему научных представлений об основных </w:t>
      </w:r>
      <w:r>
        <w:rPr>
          <w:position w:val="1"/>
        </w:rPr>
        <w:t>закономерностях развития чело</w:t>
      </w:r>
      <w: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w:t>
      </w:r>
      <w:r>
        <w:rPr>
          <w:spacing w:val="-2"/>
        </w:rPr>
        <w:t>культурой,</w:t>
      </w:r>
      <w:r>
        <w:tab/>
      </w:r>
      <w:r>
        <w:tab/>
      </w:r>
      <w:r>
        <w:tab/>
      </w:r>
      <w:r>
        <w:rPr>
          <w:spacing w:val="-2"/>
        </w:rPr>
        <w:t>навыками</w:t>
      </w:r>
      <w:r>
        <w:tab/>
      </w:r>
      <w:r>
        <w:tab/>
      </w:r>
      <w:r>
        <w:tab/>
      </w:r>
      <w:r>
        <w:rPr>
          <w:spacing w:val="-2"/>
        </w:rPr>
        <w:t xml:space="preserve">чтения </w:t>
      </w:r>
      <w:r>
        <w:t xml:space="preserve">как средства познания мира, овладение основными навыками исследовательской деятельности, </w:t>
      </w:r>
      <w:r>
        <w:rPr>
          <w:spacing w:val="-2"/>
        </w:rPr>
        <w:t>установка</w:t>
      </w:r>
      <w:r>
        <w:tab/>
      </w:r>
      <w:r>
        <w:rPr>
          <w:spacing w:val="-6"/>
        </w:rPr>
        <w:t>на</w:t>
      </w:r>
      <w:r>
        <w:tab/>
      </w:r>
      <w:r>
        <w:rPr>
          <w:spacing w:val="-2"/>
        </w:rPr>
        <w:t>осмысление</w:t>
      </w:r>
      <w:r>
        <w:tab/>
      </w:r>
      <w:r>
        <w:tab/>
      </w:r>
      <w:r>
        <w:rPr>
          <w:spacing w:val="-2"/>
        </w:rPr>
        <w:t>опыта,</w:t>
      </w:r>
      <w:r>
        <w:tab/>
      </w:r>
      <w:r>
        <w:rPr>
          <w:spacing w:val="-2"/>
        </w:rPr>
        <w:t>наблюдений,</w:t>
      </w:r>
      <w:r>
        <w:tab/>
      </w:r>
      <w:r>
        <w:rPr>
          <w:spacing w:val="-2"/>
        </w:rPr>
        <w:t xml:space="preserve">поступков </w:t>
      </w:r>
      <w:r>
        <w:t>и стремление совершенствовать пути достижения индивидуального и коллективного</w:t>
      </w:r>
      <w:r>
        <w:rPr>
          <w:spacing w:val="40"/>
        </w:rPr>
        <w:t xml:space="preserve"> </w:t>
      </w:r>
      <w:r>
        <w:rPr>
          <w:spacing w:val="-2"/>
        </w:rPr>
        <w:t>благополучия;</w:t>
      </w:r>
    </w:p>
    <w:p w14:paraId="6C113499" w14:textId="77777777" w:rsidR="00D00D4B" w:rsidRDefault="001B20DC" w:rsidP="00D37D5A">
      <w:pPr>
        <w:pStyle w:val="a5"/>
        <w:numPr>
          <w:ilvl w:val="0"/>
          <w:numId w:val="102"/>
        </w:numPr>
        <w:tabs>
          <w:tab w:val="left" w:pos="1206"/>
        </w:tabs>
        <w:spacing w:before="6" w:line="237" w:lineRule="auto"/>
        <w:ind w:left="233" w:right="128" w:firstLine="710"/>
        <w:jc w:val="both"/>
        <w:rPr>
          <w:sz w:val="24"/>
        </w:rPr>
      </w:pPr>
      <w:r>
        <w:rPr>
          <w:sz w:val="24"/>
        </w:rPr>
        <w:t>адаптации</w:t>
      </w:r>
      <w:r>
        <w:rPr>
          <w:spacing w:val="80"/>
          <w:w w:val="150"/>
          <w:sz w:val="24"/>
        </w:rPr>
        <w:t xml:space="preserve">   </w:t>
      </w:r>
      <w:r>
        <w:rPr>
          <w:sz w:val="24"/>
        </w:rPr>
        <w:t>обучающегося</w:t>
      </w:r>
      <w:r>
        <w:rPr>
          <w:spacing w:val="79"/>
          <w:sz w:val="24"/>
        </w:rPr>
        <w:t xml:space="preserve">    </w:t>
      </w:r>
      <w:r>
        <w:rPr>
          <w:sz w:val="24"/>
        </w:rPr>
        <w:t>к</w:t>
      </w:r>
      <w:r>
        <w:rPr>
          <w:spacing w:val="79"/>
          <w:sz w:val="24"/>
        </w:rPr>
        <w:t xml:space="preserve">    </w:t>
      </w:r>
      <w:r>
        <w:rPr>
          <w:sz w:val="24"/>
        </w:rPr>
        <w:t>изменяющимся</w:t>
      </w:r>
      <w:r>
        <w:rPr>
          <w:spacing w:val="78"/>
          <w:sz w:val="24"/>
        </w:rPr>
        <w:t xml:space="preserve">    </w:t>
      </w:r>
      <w:r>
        <w:rPr>
          <w:sz w:val="24"/>
        </w:rPr>
        <w:t>условиям</w:t>
      </w:r>
      <w:r>
        <w:rPr>
          <w:spacing w:val="79"/>
          <w:sz w:val="24"/>
        </w:rPr>
        <w:t xml:space="preserve">    </w:t>
      </w:r>
      <w:r>
        <w:rPr>
          <w:sz w:val="24"/>
        </w:rPr>
        <w:t>социальной и природной среды:</w:t>
      </w:r>
    </w:p>
    <w:p w14:paraId="6B1BB084" w14:textId="77777777" w:rsidR="00D00D4B" w:rsidRDefault="001B20DC">
      <w:pPr>
        <w:pStyle w:val="a3"/>
        <w:spacing w:before="3"/>
        <w:ind w:left="944" w:firstLine="0"/>
      </w:pPr>
      <w:r>
        <w:t>освоение</w:t>
      </w:r>
      <w:r>
        <w:rPr>
          <w:spacing w:val="21"/>
        </w:rPr>
        <w:t xml:space="preserve"> </w:t>
      </w:r>
      <w:r>
        <w:t>обучающимися</w:t>
      </w:r>
      <w:r>
        <w:rPr>
          <w:spacing w:val="24"/>
        </w:rPr>
        <w:t xml:space="preserve"> </w:t>
      </w:r>
      <w:r>
        <w:t>социального</w:t>
      </w:r>
      <w:r>
        <w:rPr>
          <w:spacing w:val="23"/>
        </w:rPr>
        <w:t xml:space="preserve"> </w:t>
      </w:r>
      <w:r>
        <w:t>опыта,</w:t>
      </w:r>
      <w:r>
        <w:rPr>
          <w:spacing w:val="21"/>
        </w:rPr>
        <w:t xml:space="preserve"> </w:t>
      </w:r>
      <w:r>
        <w:t>основных</w:t>
      </w:r>
      <w:r>
        <w:rPr>
          <w:spacing w:val="19"/>
        </w:rPr>
        <w:t xml:space="preserve"> </w:t>
      </w:r>
      <w:r>
        <w:t>социальных</w:t>
      </w:r>
      <w:r>
        <w:rPr>
          <w:spacing w:val="19"/>
        </w:rPr>
        <w:t xml:space="preserve"> </w:t>
      </w:r>
      <w:r>
        <w:t>ролей,</w:t>
      </w:r>
      <w:r>
        <w:rPr>
          <w:spacing w:val="26"/>
        </w:rPr>
        <w:t xml:space="preserve"> </w:t>
      </w:r>
      <w:r>
        <w:t>норм</w:t>
      </w:r>
      <w:r>
        <w:rPr>
          <w:spacing w:val="25"/>
        </w:rPr>
        <w:t xml:space="preserve"> </w:t>
      </w:r>
      <w:r>
        <w:t>и</w:t>
      </w:r>
      <w:r>
        <w:rPr>
          <w:spacing w:val="26"/>
        </w:rPr>
        <w:t xml:space="preserve"> </w:t>
      </w:r>
      <w:r>
        <w:rPr>
          <w:spacing w:val="-2"/>
        </w:rPr>
        <w:t>правил</w:t>
      </w:r>
    </w:p>
    <w:p w14:paraId="204F9730" w14:textId="77777777" w:rsidR="00D00D4B" w:rsidRDefault="00D00D4B">
      <w:pPr>
        <w:sectPr w:rsidR="00D00D4B">
          <w:pgSz w:w="11910" w:h="16840"/>
          <w:pgMar w:top="820" w:right="440" w:bottom="280" w:left="900" w:header="569" w:footer="0" w:gutter="0"/>
          <w:cols w:space="720"/>
        </w:sectPr>
      </w:pPr>
    </w:p>
    <w:p w14:paraId="2867E12F" w14:textId="77777777" w:rsidR="00D00D4B" w:rsidRDefault="001B20DC">
      <w:pPr>
        <w:pStyle w:val="a3"/>
        <w:tabs>
          <w:tab w:val="left" w:pos="2492"/>
          <w:tab w:val="left" w:pos="4320"/>
          <w:tab w:val="left" w:pos="5564"/>
          <w:tab w:val="left" w:pos="7459"/>
          <w:tab w:val="left" w:pos="8802"/>
          <w:tab w:val="left" w:pos="9618"/>
        </w:tabs>
        <w:spacing w:before="3"/>
        <w:ind w:right="128" w:firstLine="0"/>
      </w:pPr>
      <w:r>
        <w:rPr>
          <w:spacing w:val="-2"/>
        </w:rPr>
        <w:lastRenderedPageBreak/>
        <w:t>общественного</w:t>
      </w:r>
      <w:r>
        <w:tab/>
      </w:r>
      <w:r>
        <w:rPr>
          <w:spacing w:val="-2"/>
        </w:rPr>
        <w:t>поведения,</w:t>
      </w:r>
      <w:r>
        <w:tab/>
      </w:r>
      <w:r>
        <w:rPr>
          <w:spacing w:val="-4"/>
        </w:rPr>
        <w:t>форм</w:t>
      </w:r>
      <w:r>
        <w:tab/>
      </w:r>
      <w:r>
        <w:rPr>
          <w:spacing w:val="-2"/>
        </w:rPr>
        <w:t>социальной</w:t>
      </w:r>
      <w:r>
        <w:tab/>
      </w:r>
      <w:r>
        <w:rPr>
          <w:spacing w:val="-2"/>
        </w:rPr>
        <w:t>жизни</w:t>
      </w:r>
      <w:r>
        <w:tab/>
      </w:r>
      <w:r>
        <w:rPr>
          <w:spacing w:val="-10"/>
        </w:rPr>
        <w:t>в</w:t>
      </w:r>
      <w:r>
        <w:tab/>
      </w:r>
      <w:r>
        <w:rPr>
          <w:spacing w:val="-2"/>
        </w:rPr>
        <w:t xml:space="preserve">группах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4368C43" w14:textId="77777777" w:rsidR="00D00D4B" w:rsidRDefault="001B20DC">
      <w:pPr>
        <w:pStyle w:val="a3"/>
        <w:tabs>
          <w:tab w:val="left" w:pos="1692"/>
          <w:tab w:val="left" w:pos="1792"/>
          <w:tab w:val="left" w:pos="2719"/>
          <w:tab w:val="left" w:pos="3651"/>
          <w:tab w:val="left" w:pos="4453"/>
          <w:tab w:val="left" w:pos="4868"/>
          <w:tab w:val="left" w:pos="5886"/>
          <w:tab w:val="left" w:pos="6074"/>
          <w:tab w:val="left" w:pos="6876"/>
          <w:tab w:val="left" w:pos="7311"/>
          <w:tab w:val="left" w:pos="8498"/>
          <w:tab w:val="left" w:pos="8876"/>
        </w:tabs>
        <w:ind w:right="121"/>
      </w:pPr>
      <w:r>
        <w:t>потребность</w:t>
      </w:r>
      <w:r>
        <w:rPr>
          <w:spacing w:val="-4"/>
        </w:rPr>
        <w:t xml:space="preserve"> </w:t>
      </w:r>
      <w:r>
        <w:t>во взаимодействии</w:t>
      </w:r>
      <w:r>
        <w:rPr>
          <w:spacing w:val="-1"/>
        </w:rPr>
        <w:t xml:space="preserve"> </w:t>
      </w:r>
      <w:r>
        <w:t>в условиях</w:t>
      </w:r>
      <w:r>
        <w:rPr>
          <w:spacing w:val="-2"/>
        </w:rPr>
        <w:t xml:space="preserve"> </w:t>
      </w:r>
      <w:r>
        <w:t>неопределённости, открытость</w:t>
      </w:r>
      <w:r>
        <w:rPr>
          <w:spacing w:val="-4"/>
        </w:rPr>
        <w:t xml:space="preserve"> </w:t>
      </w:r>
      <w:r>
        <w:t>опыту</w:t>
      </w:r>
      <w:r>
        <w:rPr>
          <w:spacing w:val="-5"/>
        </w:rPr>
        <w:t xml:space="preserve"> </w:t>
      </w:r>
      <w:r>
        <w:t xml:space="preserve">и знаниям </w:t>
      </w:r>
      <w:r>
        <w:rPr>
          <w:spacing w:val="-2"/>
        </w:rPr>
        <w:t>других,</w:t>
      </w:r>
      <w:r>
        <w:tab/>
      </w:r>
      <w:r>
        <w:rPr>
          <w:spacing w:val="-2"/>
        </w:rPr>
        <w:t>потребность</w:t>
      </w:r>
      <w:r>
        <w:tab/>
      </w:r>
      <w:r>
        <w:rPr>
          <w:spacing w:val="-10"/>
        </w:rPr>
        <w:t>в</w:t>
      </w:r>
      <w:r>
        <w:tab/>
      </w:r>
      <w:r>
        <w:rPr>
          <w:spacing w:val="-2"/>
        </w:rPr>
        <w:t>действии</w:t>
      </w:r>
      <w:r>
        <w:tab/>
      </w:r>
      <w:r>
        <w:tab/>
      </w:r>
      <w:r>
        <w:rPr>
          <w:spacing w:val="-10"/>
        </w:rPr>
        <w:t>в</w:t>
      </w:r>
      <w:r>
        <w:tab/>
      </w:r>
      <w:r>
        <w:rPr>
          <w:spacing w:val="-2"/>
        </w:rPr>
        <w:t>условиях</w:t>
      </w:r>
      <w:r>
        <w:tab/>
      </w:r>
      <w:r>
        <w:rPr>
          <w:spacing w:val="-2"/>
        </w:rPr>
        <w:t xml:space="preserve">неопределённости, </w:t>
      </w:r>
      <w:r>
        <w:t>в</w:t>
      </w:r>
      <w:r>
        <w:rPr>
          <w:spacing w:val="80"/>
          <w:w w:val="150"/>
        </w:rPr>
        <w:t xml:space="preserve">  </w:t>
      </w:r>
      <w:r>
        <w:t>повышении</w:t>
      </w:r>
      <w:r>
        <w:rPr>
          <w:spacing w:val="80"/>
          <w:w w:val="150"/>
        </w:rPr>
        <w:t xml:space="preserve">  </w:t>
      </w:r>
      <w:r>
        <w:t>уровня</w:t>
      </w:r>
      <w:r>
        <w:rPr>
          <w:spacing w:val="80"/>
          <w:w w:val="150"/>
        </w:rPr>
        <w:t xml:space="preserve">  </w:t>
      </w:r>
      <w:r>
        <w:t>своей</w:t>
      </w:r>
      <w:r>
        <w:rPr>
          <w:spacing w:val="80"/>
          <w:w w:val="150"/>
        </w:rPr>
        <w:t xml:space="preserve">  </w:t>
      </w:r>
      <w:r>
        <w:t>компетентности</w:t>
      </w:r>
      <w:r>
        <w:rPr>
          <w:spacing w:val="80"/>
          <w:w w:val="150"/>
        </w:rPr>
        <w:t xml:space="preserve">  </w:t>
      </w:r>
      <w:r>
        <w:t>через</w:t>
      </w:r>
      <w:r>
        <w:rPr>
          <w:spacing w:val="80"/>
          <w:w w:val="150"/>
        </w:rPr>
        <w:t xml:space="preserve">  </w:t>
      </w:r>
      <w:r>
        <w:t>практическую</w:t>
      </w:r>
      <w:r>
        <w:rPr>
          <w:spacing w:val="80"/>
          <w:w w:val="150"/>
        </w:rPr>
        <w:t xml:space="preserve">  </w:t>
      </w:r>
      <w:r>
        <w:t>деятельность,</w:t>
      </w:r>
      <w:r>
        <w:rPr>
          <w:spacing w:val="40"/>
        </w:rPr>
        <w:t xml:space="preserve"> </w:t>
      </w:r>
      <w:r>
        <w:t xml:space="preserve">в том числе умение учиться у других людей, получать в совместной деятельности новые знания, </w:t>
      </w:r>
      <w:r>
        <w:rPr>
          <w:spacing w:val="-2"/>
        </w:rPr>
        <w:t>навыки</w:t>
      </w:r>
      <w:r>
        <w:tab/>
      </w:r>
      <w:r>
        <w:tab/>
      </w:r>
      <w:r>
        <w:rPr>
          <w:spacing w:val="-10"/>
        </w:rPr>
        <w:t>и</w:t>
      </w:r>
      <w:r>
        <w:tab/>
      </w:r>
      <w:r>
        <w:rPr>
          <w:spacing w:val="-2"/>
        </w:rPr>
        <w:t>компетенции</w:t>
      </w:r>
      <w:r>
        <w:tab/>
      </w:r>
      <w:r>
        <w:tab/>
      </w:r>
      <w:r>
        <w:rPr>
          <w:spacing w:val="-6"/>
        </w:rPr>
        <w:t>из</w:t>
      </w:r>
      <w:r>
        <w:tab/>
      </w:r>
      <w:r>
        <w:rPr>
          <w:spacing w:val="-2"/>
        </w:rPr>
        <w:t>опыта</w:t>
      </w:r>
      <w:r>
        <w:tab/>
      </w:r>
      <w:r>
        <w:tab/>
      </w:r>
      <w:r>
        <w:rPr>
          <w:spacing w:val="-2"/>
        </w:rPr>
        <w:t>других,</w:t>
      </w:r>
      <w:r>
        <w:tab/>
      </w:r>
      <w:r>
        <w:tab/>
      </w:r>
      <w:r>
        <w:rPr>
          <w:spacing w:val="-2"/>
        </w:rPr>
        <w:t xml:space="preserve">необходимость </w:t>
      </w:r>
      <w:r>
        <w:t>в</w:t>
      </w:r>
      <w:r>
        <w:rPr>
          <w:spacing w:val="-1"/>
        </w:rPr>
        <w:t xml:space="preserve"> </w:t>
      </w:r>
      <w:r>
        <w:t>формировании</w:t>
      </w:r>
      <w:r>
        <w:rPr>
          <w:spacing w:val="-1"/>
        </w:rPr>
        <w:t xml:space="preserve"> </w:t>
      </w:r>
      <w:r>
        <w:t>новых</w:t>
      </w:r>
      <w:r>
        <w:rPr>
          <w:spacing w:val="-6"/>
        </w:rPr>
        <w:t xml:space="preserve"> </w:t>
      </w:r>
      <w:r>
        <w:t>знаний, умений</w:t>
      </w:r>
      <w:r>
        <w:rPr>
          <w:spacing w:val="-1"/>
        </w:rPr>
        <w:t xml:space="preserve"> </w:t>
      </w:r>
      <w:r>
        <w:t>связывать</w:t>
      </w:r>
      <w:r>
        <w:rPr>
          <w:spacing w:val="-1"/>
        </w:rPr>
        <w:t xml:space="preserve"> </w:t>
      </w:r>
      <w:r>
        <w:t>образы, формулировать</w:t>
      </w:r>
      <w:r>
        <w:rPr>
          <w:spacing w:val="-1"/>
        </w:rPr>
        <w:t xml:space="preserve"> </w:t>
      </w:r>
      <w:r>
        <w:t>идеи,</w:t>
      </w:r>
      <w:r>
        <w:rPr>
          <w:spacing w:val="-5"/>
        </w:rPr>
        <w:t xml:space="preserve"> </w:t>
      </w:r>
      <w:r>
        <w:t>понятия,</w:t>
      </w:r>
      <w:r>
        <w:rPr>
          <w:spacing w:val="-5"/>
        </w:rPr>
        <w:t xml:space="preserve"> </w:t>
      </w:r>
      <w:r>
        <w:t>гипотезы об объектах и явлениях, в том числе ранее неизвестных, осознание дефицита собственных знаний</w:t>
      </w:r>
      <w:r>
        <w:rPr>
          <w:spacing w:val="40"/>
        </w:rPr>
        <w:t xml:space="preserve"> </w:t>
      </w:r>
      <w:r>
        <w:t>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w:t>
      </w:r>
      <w:r>
        <w:rPr>
          <w:spacing w:val="-4"/>
        </w:rPr>
        <w:t xml:space="preserve"> </w:t>
      </w:r>
      <w:r>
        <w:t>природы,</w:t>
      </w:r>
      <w:r>
        <w:rPr>
          <w:spacing w:val="-7"/>
        </w:rPr>
        <w:t xml:space="preserve"> </w:t>
      </w:r>
      <w:r>
        <w:t>общества</w:t>
      </w:r>
      <w:r>
        <w:rPr>
          <w:spacing w:val="-1"/>
        </w:rPr>
        <w:t xml:space="preserve"> </w:t>
      </w:r>
      <w:r>
        <w:t>и экономики,</w:t>
      </w:r>
      <w:r>
        <w:rPr>
          <w:spacing w:val="-3"/>
        </w:rPr>
        <w:t xml:space="preserve"> </w:t>
      </w:r>
      <w:r>
        <w:t>оценивать свои действия с</w:t>
      </w:r>
      <w:r>
        <w:rPr>
          <w:spacing w:val="-1"/>
        </w:rPr>
        <w:t xml:space="preserve"> </w:t>
      </w:r>
      <w:r>
        <w:t xml:space="preserve">учётом влияния на окружающую среду, достижения целей и преодоления вызовов, возможных глобальных </w:t>
      </w:r>
      <w:r>
        <w:rPr>
          <w:spacing w:val="-2"/>
        </w:rPr>
        <w:t>последствий;</w:t>
      </w:r>
    </w:p>
    <w:p w14:paraId="2BAFA50E" w14:textId="77777777" w:rsidR="00D00D4B" w:rsidRDefault="001B20DC">
      <w:pPr>
        <w:pStyle w:val="a3"/>
        <w:ind w:right="117"/>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w:t>
      </w:r>
      <w:r>
        <w:rPr>
          <w:spacing w:val="-2"/>
        </w:rPr>
        <w:t xml:space="preserve"> </w:t>
      </w:r>
      <w:r>
        <w:t>решения</w:t>
      </w:r>
      <w:r>
        <w:rPr>
          <w:spacing w:val="-5"/>
        </w:rPr>
        <w:t xml:space="preserve"> </w:t>
      </w:r>
      <w:r>
        <w:t>и действия;</w:t>
      </w:r>
      <w:r>
        <w:rPr>
          <w:spacing w:val="-5"/>
        </w:rPr>
        <w:t xml:space="preserve"> </w:t>
      </w:r>
      <w:r>
        <w:t>формулировать и</w:t>
      </w:r>
      <w:r>
        <w:rPr>
          <w:spacing w:val="-4"/>
        </w:rPr>
        <w:t xml:space="preserve"> </w:t>
      </w:r>
      <w:r>
        <w:t>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C5BE534" w14:textId="77777777" w:rsidR="00D00D4B" w:rsidRDefault="001B20DC" w:rsidP="00D37D5A">
      <w:pPr>
        <w:pStyle w:val="a5"/>
        <w:numPr>
          <w:ilvl w:val="2"/>
          <w:numId w:val="104"/>
        </w:numPr>
        <w:tabs>
          <w:tab w:val="left" w:pos="1786"/>
        </w:tabs>
        <w:ind w:right="121" w:firstLine="710"/>
        <w:jc w:val="both"/>
        <w:rPr>
          <w:sz w:val="24"/>
        </w:rPr>
      </w:pPr>
      <w:r>
        <w:rPr>
          <w:sz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74AA92" w14:textId="77777777" w:rsidR="00D00D4B" w:rsidRDefault="001B20DC" w:rsidP="00D37D5A">
      <w:pPr>
        <w:pStyle w:val="a5"/>
        <w:numPr>
          <w:ilvl w:val="3"/>
          <w:numId w:val="104"/>
        </w:numPr>
        <w:tabs>
          <w:tab w:val="left" w:pos="1964"/>
        </w:tabs>
        <w:spacing w:before="2" w:line="237" w:lineRule="auto"/>
        <w:ind w:left="233" w:right="131"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62C08318" w14:textId="77777777" w:rsidR="00D00D4B" w:rsidRDefault="001B20DC">
      <w:pPr>
        <w:pStyle w:val="a3"/>
        <w:spacing w:before="6" w:line="237" w:lineRule="auto"/>
        <w:ind w:right="135"/>
      </w:pPr>
      <w:r>
        <w:t>выявлять</w:t>
      </w:r>
      <w:r>
        <w:rPr>
          <w:spacing w:val="-3"/>
        </w:rPr>
        <w:t xml:space="preserve"> </w:t>
      </w:r>
      <w:r>
        <w:t>и</w:t>
      </w:r>
      <w:r>
        <w:rPr>
          <w:spacing w:val="-2"/>
        </w:rPr>
        <w:t xml:space="preserve"> </w:t>
      </w:r>
      <w:r>
        <w:t>характеризовать</w:t>
      </w:r>
      <w:r>
        <w:rPr>
          <w:spacing w:val="-2"/>
        </w:rPr>
        <w:t xml:space="preserve"> </w:t>
      </w:r>
      <w:r>
        <w:t>существенные</w:t>
      </w:r>
      <w:r>
        <w:rPr>
          <w:spacing w:val="-4"/>
        </w:rPr>
        <w:t xml:space="preserve"> </w:t>
      </w:r>
      <w:r>
        <w:t>признаки</w:t>
      </w:r>
      <w:r>
        <w:rPr>
          <w:spacing w:val="-2"/>
        </w:rPr>
        <w:t xml:space="preserve"> </w:t>
      </w:r>
      <w:r>
        <w:t>языковых</w:t>
      </w:r>
      <w:r>
        <w:rPr>
          <w:spacing w:val="-7"/>
        </w:rPr>
        <w:t xml:space="preserve"> </w:t>
      </w:r>
      <w:r>
        <w:t>единиц,</w:t>
      </w:r>
      <w:r>
        <w:rPr>
          <w:spacing w:val="-1"/>
        </w:rPr>
        <w:t xml:space="preserve"> </w:t>
      </w:r>
      <w:r>
        <w:t>языковых</w:t>
      </w:r>
      <w:r>
        <w:rPr>
          <w:spacing w:val="-7"/>
        </w:rPr>
        <w:t xml:space="preserve"> </w:t>
      </w:r>
      <w:r>
        <w:t>явлений</w:t>
      </w:r>
      <w:r>
        <w:rPr>
          <w:spacing w:val="-2"/>
        </w:rPr>
        <w:t xml:space="preserve"> </w:t>
      </w:r>
      <w:r>
        <w:t xml:space="preserve">и </w:t>
      </w:r>
      <w:r>
        <w:rPr>
          <w:spacing w:val="-2"/>
        </w:rPr>
        <w:t>процессов;</w:t>
      </w:r>
    </w:p>
    <w:p w14:paraId="0E722AAE" w14:textId="77777777" w:rsidR="00D00D4B" w:rsidRDefault="001B20DC">
      <w:pPr>
        <w:pStyle w:val="a3"/>
        <w:spacing w:before="3"/>
        <w:ind w:right="131"/>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CDC0B75" w14:textId="77777777" w:rsidR="00D00D4B" w:rsidRDefault="001B20DC">
      <w:pPr>
        <w:pStyle w:val="a3"/>
        <w:tabs>
          <w:tab w:val="left" w:pos="2363"/>
          <w:tab w:val="left" w:pos="4187"/>
          <w:tab w:val="left" w:pos="5837"/>
          <w:tab w:val="left" w:pos="6889"/>
          <w:tab w:val="left" w:pos="8678"/>
        </w:tabs>
        <w:ind w:right="132"/>
      </w:pPr>
      <w:r>
        <w:t xml:space="preserve">выявлять закономерности и противоречия в рассматриваемых фактах, данных и </w:t>
      </w:r>
      <w:r>
        <w:rPr>
          <w:spacing w:val="-2"/>
        </w:rPr>
        <w:t>наблюдениях,</w:t>
      </w:r>
      <w:r>
        <w:tab/>
      </w:r>
      <w:r>
        <w:rPr>
          <w:spacing w:val="-2"/>
        </w:rPr>
        <w:t>предлагать</w:t>
      </w:r>
      <w:r>
        <w:tab/>
      </w:r>
      <w:r>
        <w:rPr>
          <w:spacing w:val="-2"/>
        </w:rPr>
        <w:t>критерии</w:t>
      </w:r>
      <w:r>
        <w:tab/>
      </w:r>
      <w:r>
        <w:rPr>
          <w:spacing w:val="-4"/>
        </w:rPr>
        <w:t>для</w:t>
      </w:r>
      <w:r>
        <w:tab/>
      </w:r>
      <w:r>
        <w:rPr>
          <w:spacing w:val="-2"/>
        </w:rPr>
        <w:t>выявления</w:t>
      </w:r>
      <w:r>
        <w:tab/>
      </w:r>
      <w:r>
        <w:rPr>
          <w:spacing w:val="-2"/>
        </w:rPr>
        <w:t xml:space="preserve">закономерностей </w:t>
      </w:r>
      <w:r>
        <w:t>и противоречий;</w:t>
      </w:r>
    </w:p>
    <w:p w14:paraId="30B074D3" w14:textId="77777777" w:rsidR="00D00D4B" w:rsidRDefault="001B20DC">
      <w:pPr>
        <w:pStyle w:val="a3"/>
        <w:ind w:right="128"/>
      </w:pPr>
      <w:r>
        <w:t xml:space="preserve">выявлять дефицит информации текста, необходимой для решения поставленной учебной </w:t>
      </w:r>
      <w:r>
        <w:rPr>
          <w:spacing w:val="-2"/>
        </w:rPr>
        <w:t>задачи;</w:t>
      </w:r>
    </w:p>
    <w:p w14:paraId="7C7E9D03" w14:textId="77777777" w:rsidR="00D00D4B" w:rsidRDefault="001B20DC">
      <w:pPr>
        <w:pStyle w:val="a3"/>
        <w:spacing w:before="1"/>
        <w:ind w:right="131"/>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05A7E8B" w14:textId="77777777" w:rsidR="00D00D4B" w:rsidRDefault="001B20DC">
      <w:pPr>
        <w:pStyle w:val="a3"/>
        <w:ind w:right="129"/>
      </w:pPr>
      <w:r>
        <w:t>самостоятельно</w:t>
      </w:r>
      <w:r>
        <w:rPr>
          <w:spacing w:val="68"/>
        </w:rPr>
        <w:t xml:space="preserve">   </w:t>
      </w:r>
      <w:r>
        <w:t>выбирать</w:t>
      </w:r>
      <w:r>
        <w:rPr>
          <w:spacing w:val="69"/>
        </w:rPr>
        <w:t xml:space="preserve">   </w:t>
      </w:r>
      <w:r>
        <w:t>способ</w:t>
      </w:r>
      <w:r>
        <w:rPr>
          <w:spacing w:val="68"/>
        </w:rPr>
        <w:t xml:space="preserve">   </w:t>
      </w:r>
      <w:r>
        <w:t>решения</w:t>
      </w:r>
      <w:r>
        <w:rPr>
          <w:spacing w:val="68"/>
        </w:rPr>
        <w:t xml:space="preserve">   </w:t>
      </w:r>
      <w:r>
        <w:t>учебной</w:t>
      </w:r>
      <w:r>
        <w:rPr>
          <w:spacing w:val="69"/>
        </w:rPr>
        <w:t xml:space="preserve">   </w:t>
      </w:r>
      <w:r>
        <w:t>задачи</w:t>
      </w:r>
      <w:r>
        <w:rPr>
          <w:spacing w:val="69"/>
        </w:rPr>
        <w:t xml:space="preserve">   </w:t>
      </w:r>
      <w:r>
        <w:t>при</w:t>
      </w:r>
      <w:r>
        <w:rPr>
          <w:spacing w:val="69"/>
        </w:rPr>
        <w:t xml:space="preserve">   </w:t>
      </w:r>
      <w: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AB5571D" w14:textId="77777777" w:rsidR="00D00D4B" w:rsidRDefault="001B20DC" w:rsidP="00D37D5A">
      <w:pPr>
        <w:pStyle w:val="a5"/>
        <w:numPr>
          <w:ilvl w:val="3"/>
          <w:numId w:val="104"/>
        </w:numPr>
        <w:tabs>
          <w:tab w:val="left" w:pos="1964"/>
        </w:tabs>
        <w:spacing w:before="3" w:line="237" w:lineRule="auto"/>
        <w:ind w:left="233" w:right="132" w:firstLine="7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9DBCB5A" w14:textId="77777777" w:rsidR="00D00D4B" w:rsidRDefault="001B20DC">
      <w:pPr>
        <w:pStyle w:val="a3"/>
        <w:spacing w:before="5" w:line="237" w:lineRule="auto"/>
        <w:ind w:right="123"/>
      </w:pPr>
      <w:r>
        <w:t>использовать</w:t>
      </w:r>
      <w:r>
        <w:rPr>
          <w:spacing w:val="79"/>
        </w:rPr>
        <w:t xml:space="preserve">    </w:t>
      </w:r>
      <w:r>
        <w:t>вопросы</w:t>
      </w:r>
      <w:r>
        <w:rPr>
          <w:spacing w:val="80"/>
        </w:rPr>
        <w:t xml:space="preserve">    </w:t>
      </w:r>
      <w:r>
        <w:t>как</w:t>
      </w:r>
      <w:r>
        <w:rPr>
          <w:spacing w:val="79"/>
        </w:rPr>
        <w:t xml:space="preserve">    </w:t>
      </w:r>
      <w:r>
        <w:t>исследовательский</w:t>
      </w:r>
      <w:r>
        <w:rPr>
          <w:spacing w:val="80"/>
        </w:rPr>
        <w:t xml:space="preserve">    </w:t>
      </w:r>
      <w:r>
        <w:t>инструмент</w:t>
      </w:r>
      <w:r>
        <w:rPr>
          <w:spacing w:val="80"/>
        </w:rPr>
        <w:t xml:space="preserve">    </w:t>
      </w:r>
      <w:r>
        <w:t>познания в языковом образовании;</w:t>
      </w:r>
    </w:p>
    <w:p w14:paraId="70151109" w14:textId="77777777" w:rsidR="00D00D4B" w:rsidRDefault="001B20DC">
      <w:pPr>
        <w:pStyle w:val="a3"/>
        <w:spacing w:before="4"/>
        <w:ind w:right="129"/>
      </w:pPr>
      <w:r>
        <w:t>формулировать</w:t>
      </w:r>
      <w:r>
        <w:rPr>
          <w:spacing w:val="80"/>
        </w:rPr>
        <w:t xml:space="preserve">   </w:t>
      </w:r>
      <w:proofErr w:type="gramStart"/>
      <w:r>
        <w:t>вопросы,</w:t>
      </w:r>
      <w:r>
        <w:rPr>
          <w:spacing w:val="80"/>
        </w:rPr>
        <w:t xml:space="preserve">   </w:t>
      </w:r>
      <w:proofErr w:type="gramEnd"/>
      <w:r>
        <w:t>фиксирующие</w:t>
      </w:r>
      <w:r>
        <w:rPr>
          <w:spacing w:val="80"/>
        </w:rPr>
        <w:t xml:space="preserve">   </w:t>
      </w:r>
      <w:r>
        <w:t>несоответствие</w:t>
      </w:r>
      <w:r>
        <w:rPr>
          <w:spacing w:val="80"/>
        </w:rPr>
        <w:t xml:space="preserve">   </w:t>
      </w:r>
      <w:r>
        <w:t>между</w:t>
      </w:r>
      <w:r>
        <w:rPr>
          <w:spacing w:val="80"/>
        </w:rPr>
        <w:t xml:space="preserve">   </w:t>
      </w:r>
      <w:r>
        <w:t>реальным</w:t>
      </w:r>
      <w:r>
        <w:rPr>
          <w:spacing w:val="40"/>
        </w:rPr>
        <w:t xml:space="preserve"> </w:t>
      </w:r>
      <w:r>
        <w:t>и</w:t>
      </w:r>
      <w:r>
        <w:rPr>
          <w:spacing w:val="80"/>
          <w:w w:val="150"/>
        </w:rPr>
        <w:t xml:space="preserve">  </w:t>
      </w:r>
      <w:r>
        <w:t>желательным</w:t>
      </w:r>
      <w:r>
        <w:rPr>
          <w:spacing w:val="80"/>
          <w:w w:val="150"/>
        </w:rPr>
        <w:t xml:space="preserve">  </w:t>
      </w:r>
      <w:r>
        <w:t>состоянием</w:t>
      </w:r>
      <w:r>
        <w:rPr>
          <w:spacing w:val="80"/>
          <w:w w:val="150"/>
        </w:rPr>
        <w:t xml:space="preserve">  </w:t>
      </w:r>
      <w:r>
        <w:t>ситуации,</w:t>
      </w:r>
      <w:r>
        <w:rPr>
          <w:spacing w:val="79"/>
          <w:w w:val="150"/>
        </w:rPr>
        <w:t xml:space="preserve">  </w:t>
      </w:r>
      <w:r>
        <w:t>и</w:t>
      </w:r>
      <w:r>
        <w:rPr>
          <w:spacing w:val="80"/>
          <w:w w:val="150"/>
        </w:rPr>
        <w:t xml:space="preserve">  </w:t>
      </w:r>
      <w:r>
        <w:t>самостоятельно</w:t>
      </w:r>
      <w:r>
        <w:rPr>
          <w:spacing w:val="80"/>
          <w:w w:val="150"/>
        </w:rPr>
        <w:t xml:space="preserve">  </w:t>
      </w:r>
      <w:r>
        <w:t>устанавливать</w:t>
      </w:r>
      <w:r>
        <w:rPr>
          <w:spacing w:val="80"/>
          <w:w w:val="150"/>
        </w:rPr>
        <w:t xml:space="preserve">  </w:t>
      </w:r>
      <w:r>
        <w:t>искомое и данное;</w:t>
      </w:r>
    </w:p>
    <w:p w14:paraId="733B8233" w14:textId="77777777" w:rsidR="00D00D4B" w:rsidRDefault="001B20DC">
      <w:pPr>
        <w:pStyle w:val="a3"/>
        <w:spacing w:line="242" w:lineRule="auto"/>
        <w:ind w:right="140"/>
      </w:pPr>
      <w:r>
        <w:t>формировать гипотезу об истинности собственных суждений и суждений других, аргументировать свою позицию, мнение;</w:t>
      </w:r>
    </w:p>
    <w:p w14:paraId="4CFEC926" w14:textId="77777777" w:rsidR="00D00D4B" w:rsidRDefault="001B20DC">
      <w:pPr>
        <w:pStyle w:val="a3"/>
        <w:spacing w:line="271" w:lineRule="exact"/>
        <w:ind w:left="944" w:firstLine="0"/>
      </w:pPr>
      <w:r>
        <w:t>составлять</w:t>
      </w:r>
      <w:r>
        <w:rPr>
          <w:spacing w:val="-6"/>
        </w:rPr>
        <w:t xml:space="preserve"> </w:t>
      </w:r>
      <w:r>
        <w:t>алгоритм</w:t>
      </w:r>
      <w:r>
        <w:rPr>
          <w:spacing w:val="-5"/>
        </w:rPr>
        <w:t xml:space="preserve"> </w:t>
      </w:r>
      <w:r>
        <w:t>действий</w:t>
      </w:r>
      <w:r>
        <w:rPr>
          <w:spacing w:val="-6"/>
        </w:rPr>
        <w:t xml:space="preserve"> </w:t>
      </w:r>
      <w:r>
        <w:t>и</w:t>
      </w:r>
      <w:r>
        <w:rPr>
          <w:spacing w:val="-5"/>
        </w:rPr>
        <w:t xml:space="preserve"> </w:t>
      </w:r>
      <w:r>
        <w:t>использовать</w:t>
      </w:r>
      <w:r>
        <w:rPr>
          <w:spacing w:val="-2"/>
        </w:rPr>
        <w:t xml:space="preserve"> </w:t>
      </w:r>
      <w:r>
        <w:t>его</w:t>
      </w:r>
      <w:r>
        <w:rPr>
          <w:spacing w:val="-2"/>
        </w:rPr>
        <w:t xml:space="preserve"> </w:t>
      </w:r>
      <w:r>
        <w:t>для</w:t>
      </w:r>
      <w:r>
        <w:rPr>
          <w:spacing w:val="-2"/>
        </w:rPr>
        <w:t xml:space="preserve"> </w:t>
      </w:r>
      <w:r>
        <w:t>решения</w:t>
      </w:r>
      <w:r>
        <w:rPr>
          <w:spacing w:val="-2"/>
        </w:rPr>
        <w:t xml:space="preserve"> </w:t>
      </w:r>
      <w:r>
        <w:t>учебных</w:t>
      </w:r>
      <w:r>
        <w:rPr>
          <w:spacing w:val="-6"/>
        </w:rPr>
        <w:t xml:space="preserve"> </w:t>
      </w:r>
      <w:r>
        <w:rPr>
          <w:spacing w:val="-2"/>
        </w:rPr>
        <w:t>задач;</w:t>
      </w:r>
    </w:p>
    <w:p w14:paraId="6577A2ED" w14:textId="77777777" w:rsidR="00D00D4B" w:rsidRDefault="00D00D4B">
      <w:pPr>
        <w:spacing w:line="271" w:lineRule="exact"/>
        <w:sectPr w:rsidR="00D00D4B">
          <w:pgSz w:w="11910" w:h="16840"/>
          <w:pgMar w:top="820" w:right="440" w:bottom="280" w:left="900" w:header="569" w:footer="0" w:gutter="0"/>
          <w:cols w:space="720"/>
        </w:sectPr>
      </w:pPr>
    </w:p>
    <w:p w14:paraId="39B23C0F" w14:textId="77777777" w:rsidR="00D00D4B" w:rsidRDefault="001B20DC">
      <w:pPr>
        <w:pStyle w:val="a3"/>
        <w:spacing w:before="3"/>
        <w:ind w:right="124"/>
      </w:pPr>
      <w: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5B6DCC0" w14:textId="77777777" w:rsidR="00D00D4B" w:rsidRDefault="001B20DC">
      <w:pPr>
        <w:pStyle w:val="a3"/>
        <w:spacing w:line="242" w:lineRule="auto"/>
        <w:ind w:right="127"/>
      </w:pPr>
      <w:r>
        <w:t>оценивать на применимость и достоверность информацию, полученную в ходе лингвистического исследования (эксперимента);</w:t>
      </w:r>
    </w:p>
    <w:p w14:paraId="533F684C" w14:textId="77777777" w:rsidR="00D00D4B" w:rsidRDefault="001B20DC">
      <w:pPr>
        <w:pStyle w:val="a3"/>
        <w:ind w:right="122"/>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rPr>
        <w:t>обобщений;</w:t>
      </w:r>
    </w:p>
    <w:p w14:paraId="42910E71" w14:textId="77777777" w:rsidR="00D00D4B" w:rsidRDefault="001B20DC">
      <w:pPr>
        <w:pStyle w:val="a3"/>
        <w:ind w:right="131"/>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proofErr w:type="gramStart"/>
      <w:r>
        <w:t>процессов,</w:t>
      </w:r>
      <w:r>
        <w:rPr>
          <w:spacing w:val="80"/>
          <w:w w:val="150"/>
        </w:rPr>
        <w:t xml:space="preserve">   </w:t>
      </w:r>
      <w:proofErr w:type="gramEnd"/>
      <w:r>
        <w:t>событий и их последствия</w:t>
      </w:r>
      <w:r>
        <w:rPr>
          <w:spacing w:val="-1"/>
        </w:rPr>
        <w:t xml:space="preserve"> </w:t>
      </w:r>
      <w:r>
        <w:t>в аналогичных или сходных</w:t>
      </w:r>
      <w:r>
        <w:rPr>
          <w:spacing w:val="-1"/>
        </w:rPr>
        <w:t xml:space="preserve"> </w:t>
      </w:r>
      <w:r>
        <w:t>ситуациях, а также выдвигать предположения</w:t>
      </w:r>
      <w:r>
        <w:rPr>
          <w:spacing w:val="-1"/>
        </w:rPr>
        <w:t xml:space="preserve"> </w:t>
      </w:r>
      <w:r>
        <w:t>об их развитии в новых условиях и контекстах.</w:t>
      </w:r>
    </w:p>
    <w:p w14:paraId="51E3CEEE" w14:textId="77777777" w:rsidR="00D00D4B" w:rsidRDefault="001B20DC" w:rsidP="00D37D5A">
      <w:pPr>
        <w:pStyle w:val="a5"/>
        <w:numPr>
          <w:ilvl w:val="3"/>
          <w:numId w:val="104"/>
        </w:numPr>
        <w:tabs>
          <w:tab w:val="left" w:pos="1964"/>
        </w:tabs>
        <w:spacing w:line="242" w:lineRule="auto"/>
        <w:ind w:left="233" w:right="121" w:firstLine="710"/>
        <w:jc w:val="both"/>
        <w:rPr>
          <w:sz w:val="24"/>
        </w:rPr>
      </w:pPr>
      <w:proofErr w:type="gramStart"/>
      <w:r>
        <w:rPr>
          <w:sz w:val="24"/>
        </w:rPr>
        <w:t>У</w:t>
      </w:r>
      <w:r>
        <w:rPr>
          <w:spacing w:val="80"/>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66"/>
          <w:w w:val="15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14:paraId="2B865E0C" w14:textId="77777777" w:rsidR="00D00D4B" w:rsidRDefault="001B20DC">
      <w:pPr>
        <w:pStyle w:val="a3"/>
        <w:spacing w:line="242" w:lineRule="auto"/>
        <w:ind w:right="132"/>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CD2C72D" w14:textId="77777777" w:rsidR="00D00D4B" w:rsidRDefault="001B20DC">
      <w:pPr>
        <w:pStyle w:val="a3"/>
        <w:spacing w:line="242" w:lineRule="auto"/>
        <w:ind w:right="134"/>
      </w:pPr>
      <w:r>
        <w:t>выбирать, анализировать, интерпретировать, обобщать и систематизировать информацию, представленную в текстах, таблицах, схемах;</w:t>
      </w:r>
    </w:p>
    <w:p w14:paraId="1D2FFADE" w14:textId="77777777" w:rsidR="00D00D4B" w:rsidRDefault="001B20DC">
      <w:pPr>
        <w:pStyle w:val="a3"/>
        <w:ind w:right="127"/>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B7D13E" w14:textId="77777777" w:rsidR="00D00D4B" w:rsidRDefault="001B20DC">
      <w:pPr>
        <w:pStyle w:val="a3"/>
        <w:spacing w:line="237" w:lineRule="auto"/>
        <w:ind w:right="13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AE31303" w14:textId="77777777" w:rsidR="00D00D4B" w:rsidRDefault="001B20DC">
      <w:pPr>
        <w:pStyle w:val="a3"/>
        <w:spacing w:line="237" w:lineRule="auto"/>
        <w:ind w:right="123"/>
      </w:pPr>
      <w:proofErr w:type="gramStart"/>
      <w:r>
        <w:t>находить</w:t>
      </w:r>
      <w:r>
        <w:rPr>
          <w:spacing w:val="80"/>
          <w:w w:val="150"/>
        </w:rPr>
        <w:t xml:space="preserve">  </w:t>
      </w:r>
      <w:r>
        <w:t>сходные</w:t>
      </w:r>
      <w:proofErr w:type="gramEnd"/>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w:t>
      </w:r>
      <w:r>
        <w:rPr>
          <w:spacing w:val="80"/>
          <w:w w:val="150"/>
        </w:rPr>
        <w:t xml:space="preserve">  </w:t>
      </w:r>
      <w:r>
        <w:t>одну</w:t>
      </w:r>
      <w:r>
        <w:rPr>
          <w:spacing w:val="40"/>
        </w:rPr>
        <w:t xml:space="preserve"> </w:t>
      </w:r>
      <w:r>
        <w:t>и ту же идею, версию) в различных информационных источниках;</w:t>
      </w:r>
    </w:p>
    <w:p w14:paraId="645D2B9C" w14:textId="77777777" w:rsidR="00D00D4B" w:rsidRDefault="001B20DC">
      <w:pPr>
        <w:pStyle w:val="a3"/>
        <w:tabs>
          <w:tab w:val="left" w:pos="2749"/>
          <w:tab w:val="left" w:pos="4333"/>
          <w:tab w:val="left" w:pos="6381"/>
          <w:tab w:val="left" w:pos="7591"/>
          <w:tab w:val="left" w:pos="8916"/>
        </w:tabs>
        <w:ind w:right="131"/>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rPr>
        <w:t>диаграммами,</w:t>
      </w:r>
      <w:r>
        <w:tab/>
      </w:r>
      <w:r>
        <w:rPr>
          <w:spacing w:val="-4"/>
        </w:rPr>
        <w:t>иной</w:t>
      </w:r>
      <w:r>
        <w:tab/>
      </w:r>
      <w:r>
        <w:rPr>
          <w:spacing w:val="-2"/>
        </w:rPr>
        <w:t>графикой</w:t>
      </w:r>
      <w:r>
        <w:tab/>
      </w:r>
      <w:r>
        <w:rPr>
          <w:spacing w:val="-10"/>
        </w:rPr>
        <w:t>и</w:t>
      </w:r>
      <w:r>
        <w:tab/>
      </w:r>
      <w:r>
        <w:rPr>
          <w:spacing w:val="-6"/>
        </w:rPr>
        <w:t>их</w:t>
      </w:r>
      <w:r>
        <w:tab/>
      </w:r>
      <w:r>
        <w:rPr>
          <w:spacing w:val="-2"/>
        </w:rPr>
        <w:t xml:space="preserve">комбинациями </w:t>
      </w:r>
      <w:r>
        <w:t>в зависимости от коммуникативной установки;</w:t>
      </w:r>
    </w:p>
    <w:p w14:paraId="655EF17C" w14:textId="77777777" w:rsidR="00D00D4B" w:rsidRDefault="001B20DC">
      <w:pPr>
        <w:pStyle w:val="a3"/>
        <w:spacing w:line="242" w:lineRule="auto"/>
        <w:ind w:right="137"/>
      </w:pPr>
      <w:proofErr w:type="gramStart"/>
      <w:r>
        <w:t>оценивать</w:t>
      </w:r>
      <w:r>
        <w:rPr>
          <w:spacing w:val="80"/>
        </w:rPr>
        <w:t xml:space="preserve">  </w:t>
      </w:r>
      <w:r>
        <w:t>надёжность</w:t>
      </w:r>
      <w:proofErr w:type="gramEnd"/>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учителем или сформулированным самостоятельно;</w:t>
      </w:r>
    </w:p>
    <w:p w14:paraId="06631EE2" w14:textId="77777777" w:rsidR="00D00D4B" w:rsidRDefault="001B20DC">
      <w:pPr>
        <w:pStyle w:val="a3"/>
        <w:spacing w:line="271" w:lineRule="exact"/>
        <w:ind w:left="944"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14:paraId="23A468BE" w14:textId="77777777" w:rsidR="00D00D4B" w:rsidRDefault="001B20DC" w:rsidP="00D37D5A">
      <w:pPr>
        <w:pStyle w:val="a5"/>
        <w:numPr>
          <w:ilvl w:val="3"/>
          <w:numId w:val="104"/>
        </w:numPr>
        <w:tabs>
          <w:tab w:val="left" w:pos="1964"/>
        </w:tabs>
        <w:spacing w:line="237" w:lineRule="auto"/>
        <w:ind w:left="233" w:right="131" w:firstLine="7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7553140B" w14:textId="77777777" w:rsidR="00D00D4B" w:rsidRDefault="001B20DC">
      <w:pPr>
        <w:pStyle w:val="a3"/>
        <w:ind w:right="124"/>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 xml:space="preserve">соответствии </w:t>
      </w:r>
      <w:r>
        <w:rPr>
          <w:position w:val="1"/>
        </w:rPr>
        <w:t>с</w:t>
      </w:r>
      <w:r>
        <w:rPr>
          <w:spacing w:val="65"/>
          <w:position w:val="1"/>
        </w:rPr>
        <w:t xml:space="preserve">  </w:t>
      </w:r>
      <w:r>
        <w:rPr>
          <w:position w:val="1"/>
        </w:rPr>
        <w:t>условиями</w:t>
      </w:r>
      <w:r>
        <w:rPr>
          <w:spacing w:val="63"/>
          <w:position w:val="1"/>
        </w:rPr>
        <w:t xml:space="preserve">  </w:t>
      </w:r>
      <w:r>
        <w:rPr>
          <w:position w:val="1"/>
        </w:rPr>
        <w:t>и</w:t>
      </w:r>
      <w:r>
        <w:rPr>
          <w:spacing w:val="61"/>
          <w:position w:val="1"/>
        </w:rPr>
        <w:t xml:space="preserve">  </w:t>
      </w:r>
      <w:r>
        <w:rPr>
          <w:position w:val="1"/>
        </w:rPr>
        <w:t>целями</w:t>
      </w:r>
      <w:r>
        <w:rPr>
          <w:spacing w:val="61"/>
          <w:position w:val="1"/>
        </w:rPr>
        <w:t xml:space="preserve">  </w:t>
      </w:r>
      <w:r>
        <w:rPr>
          <w:position w:val="1"/>
        </w:rPr>
        <w:t>общения;</w:t>
      </w:r>
      <w:r>
        <w:rPr>
          <w:spacing w:val="61"/>
          <w:position w:val="1"/>
        </w:rPr>
        <w:t xml:space="preserve">  </w:t>
      </w:r>
      <w:r>
        <w:rPr>
          <w:position w:val="1"/>
        </w:rPr>
        <w:t>выражать</w:t>
      </w:r>
      <w:r>
        <w:rPr>
          <w:spacing w:val="63"/>
          <w:position w:val="1"/>
        </w:rPr>
        <w:t xml:space="preserve">  </w:t>
      </w:r>
      <w:r>
        <w:rPr>
          <w:position w:val="1"/>
        </w:rPr>
        <w:t>себя</w:t>
      </w:r>
      <w:r>
        <w:rPr>
          <w:spacing w:val="67"/>
          <w:position w:val="1"/>
        </w:rPr>
        <w:t xml:space="preserve">  </w:t>
      </w:r>
      <w:r>
        <w:t>(</w:t>
      </w:r>
      <w:r>
        <w:rPr>
          <w:position w:val="1"/>
        </w:rPr>
        <w:t>свою</w:t>
      </w:r>
      <w:r>
        <w:rPr>
          <w:spacing w:val="62"/>
          <w:position w:val="1"/>
        </w:rPr>
        <w:t xml:space="preserve">  </w:t>
      </w:r>
      <w:r>
        <w:rPr>
          <w:position w:val="1"/>
        </w:rPr>
        <w:t>точку</w:t>
      </w:r>
      <w:r>
        <w:rPr>
          <w:spacing w:val="58"/>
          <w:position w:val="1"/>
        </w:rPr>
        <w:t xml:space="preserve">  </w:t>
      </w:r>
      <w:r>
        <w:rPr>
          <w:position w:val="1"/>
        </w:rPr>
        <w:t>зрения)</w:t>
      </w:r>
      <w:r>
        <w:rPr>
          <w:spacing w:val="63"/>
          <w:position w:val="1"/>
        </w:rPr>
        <w:t xml:space="preserve">  </w:t>
      </w:r>
      <w:r>
        <w:rPr>
          <w:position w:val="1"/>
        </w:rPr>
        <w:t>в</w:t>
      </w:r>
      <w:r>
        <w:rPr>
          <w:spacing w:val="64"/>
          <w:position w:val="1"/>
        </w:rPr>
        <w:t xml:space="preserve">  </w:t>
      </w:r>
      <w:r>
        <w:rPr>
          <w:position w:val="1"/>
        </w:rPr>
        <w:t xml:space="preserve">диалогах </w:t>
      </w:r>
      <w:r>
        <w:t>и дискуссиях, в устной монологической речи и в письменных текстах;</w:t>
      </w:r>
    </w:p>
    <w:p w14:paraId="0F34CDBB" w14:textId="77777777" w:rsidR="00D00D4B" w:rsidRDefault="001B20DC">
      <w:pPr>
        <w:pStyle w:val="a3"/>
        <w:spacing w:line="237" w:lineRule="auto"/>
        <w:ind w:left="944" w:right="134" w:firstLine="0"/>
      </w:pPr>
      <w:r>
        <w:t>распознавать невербальные средства общения, понимать значение социальных знаков;</w:t>
      </w:r>
      <w:r>
        <w:rPr>
          <w:spacing w:val="40"/>
        </w:rPr>
        <w:t xml:space="preserve"> </w:t>
      </w:r>
      <w:r>
        <w:t>знать</w:t>
      </w:r>
      <w:r>
        <w:rPr>
          <w:spacing w:val="38"/>
        </w:rPr>
        <w:t xml:space="preserve"> </w:t>
      </w:r>
      <w:r>
        <w:t>и</w:t>
      </w:r>
      <w:r>
        <w:rPr>
          <w:spacing w:val="45"/>
        </w:rPr>
        <w:t xml:space="preserve"> </w:t>
      </w:r>
      <w:r>
        <w:t>распознавать</w:t>
      </w:r>
      <w:r>
        <w:rPr>
          <w:spacing w:val="41"/>
        </w:rPr>
        <w:t xml:space="preserve"> </w:t>
      </w:r>
      <w:r>
        <w:t>предпосылки</w:t>
      </w:r>
      <w:r>
        <w:rPr>
          <w:spacing w:val="41"/>
        </w:rPr>
        <w:t xml:space="preserve"> </w:t>
      </w:r>
      <w:r>
        <w:t>конфликтных</w:t>
      </w:r>
      <w:r>
        <w:rPr>
          <w:spacing w:val="39"/>
        </w:rPr>
        <w:t xml:space="preserve"> </w:t>
      </w:r>
      <w:r>
        <w:t>ситуаций</w:t>
      </w:r>
      <w:r>
        <w:rPr>
          <w:spacing w:val="46"/>
        </w:rPr>
        <w:t xml:space="preserve"> </w:t>
      </w:r>
      <w:r>
        <w:t>и</w:t>
      </w:r>
      <w:r>
        <w:rPr>
          <w:spacing w:val="40"/>
        </w:rPr>
        <w:t xml:space="preserve"> </w:t>
      </w:r>
      <w:r>
        <w:t>смягчать</w:t>
      </w:r>
      <w:r>
        <w:rPr>
          <w:spacing w:val="45"/>
        </w:rPr>
        <w:t xml:space="preserve"> </w:t>
      </w:r>
      <w:r>
        <w:t>конфликты,</w:t>
      </w:r>
      <w:r>
        <w:rPr>
          <w:spacing w:val="42"/>
        </w:rPr>
        <w:t xml:space="preserve"> </w:t>
      </w:r>
      <w:r>
        <w:rPr>
          <w:spacing w:val="-4"/>
        </w:rPr>
        <w:t>вести</w:t>
      </w:r>
    </w:p>
    <w:p w14:paraId="77C5296A" w14:textId="77777777" w:rsidR="00D00D4B" w:rsidRDefault="001B20DC">
      <w:pPr>
        <w:pStyle w:val="a3"/>
        <w:spacing w:before="3" w:line="275" w:lineRule="exact"/>
        <w:ind w:firstLine="0"/>
        <w:jc w:val="left"/>
      </w:pPr>
      <w:r>
        <w:rPr>
          <w:spacing w:val="-2"/>
        </w:rPr>
        <w:t>переговоры;</w:t>
      </w:r>
    </w:p>
    <w:p w14:paraId="61D2C755" w14:textId="77777777" w:rsidR="00D00D4B" w:rsidRDefault="001B20DC">
      <w:pPr>
        <w:pStyle w:val="a3"/>
        <w:spacing w:line="242" w:lineRule="auto"/>
        <w:ind w:right="125"/>
      </w:pPr>
      <w:r>
        <w:t>понимать</w:t>
      </w:r>
      <w:r>
        <w:rPr>
          <w:spacing w:val="61"/>
          <w:w w:val="150"/>
        </w:rPr>
        <w:t xml:space="preserve">    </w:t>
      </w:r>
      <w:r>
        <w:t>намерения</w:t>
      </w:r>
      <w:r>
        <w:rPr>
          <w:spacing w:val="61"/>
          <w:w w:val="150"/>
        </w:rPr>
        <w:t xml:space="preserve">    </w:t>
      </w:r>
      <w:proofErr w:type="gramStart"/>
      <w:r>
        <w:t>других,</w:t>
      </w:r>
      <w:r>
        <w:rPr>
          <w:spacing w:val="62"/>
          <w:w w:val="150"/>
        </w:rPr>
        <w:t xml:space="preserve">   </w:t>
      </w:r>
      <w:proofErr w:type="gramEnd"/>
      <w:r>
        <w:rPr>
          <w:spacing w:val="62"/>
          <w:w w:val="150"/>
        </w:rPr>
        <w:t xml:space="preserve"> </w:t>
      </w:r>
      <w:r>
        <w:t>проявлять</w:t>
      </w:r>
      <w:r>
        <w:rPr>
          <w:spacing w:val="62"/>
          <w:w w:val="150"/>
        </w:rPr>
        <w:t xml:space="preserve">    </w:t>
      </w:r>
      <w:r>
        <w:t>уважительное</w:t>
      </w:r>
      <w:r>
        <w:rPr>
          <w:spacing w:val="60"/>
          <w:w w:val="150"/>
        </w:rPr>
        <w:t xml:space="preserve">    </w:t>
      </w:r>
      <w:r>
        <w:t>отношение к собеседнику и в корректной форме формулировать свои возражения;</w:t>
      </w:r>
    </w:p>
    <w:p w14:paraId="6E360395" w14:textId="77777777" w:rsidR="00D00D4B" w:rsidRDefault="001B20DC">
      <w:pPr>
        <w:pStyle w:val="a3"/>
        <w:spacing w:line="237" w:lineRule="auto"/>
        <w:ind w:right="128"/>
      </w:pPr>
      <w:proofErr w:type="gramStart"/>
      <w:r>
        <w:t>в</w:t>
      </w:r>
      <w:r>
        <w:rPr>
          <w:spacing w:val="53"/>
        </w:rPr>
        <w:t xml:space="preserve">  </w:t>
      </w:r>
      <w:r>
        <w:t>ходе</w:t>
      </w:r>
      <w:proofErr w:type="gramEnd"/>
      <w:r>
        <w:rPr>
          <w:spacing w:val="52"/>
        </w:rPr>
        <w:t xml:space="preserve">  </w:t>
      </w:r>
      <w:r>
        <w:t>диалога</w:t>
      </w:r>
      <w:r>
        <w:rPr>
          <w:spacing w:val="40"/>
        </w:rPr>
        <w:t xml:space="preserve">  </w:t>
      </w:r>
      <w:r>
        <w:t>(дискуссии)</w:t>
      </w:r>
      <w:r>
        <w:rPr>
          <w:spacing w:val="53"/>
        </w:rPr>
        <w:t xml:space="preserve">  </w:t>
      </w:r>
      <w:r>
        <w:t>задавать</w:t>
      </w:r>
      <w:r>
        <w:rPr>
          <w:spacing w:val="53"/>
        </w:rPr>
        <w:t xml:space="preserve">  </w:t>
      </w:r>
      <w:r>
        <w:t>вопросы</w:t>
      </w:r>
      <w:r>
        <w:rPr>
          <w:spacing w:val="40"/>
        </w:rPr>
        <w:t xml:space="preserve">  </w:t>
      </w:r>
      <w:r>
        <w:t>по</w:t>
      </w:r>
      <w:r>
        <w:rPr>
          <w:spacing w:val="52"/>
        </w:rPr>
        <w:t xml:space="preserve">  </w:t>
      </w:r>
      <w:r>
        <w:t>существу</w:t>
      </w:r>
      <w:r>
        <w:rPr>
          <w:spacing w:val="40"/>
        </w:rPr>
        <w:t xml:space="preserve">  </w:t>
      </w:r>
      <w:r>
        <w:t>обсуждаемой</w:t>
      </w:r>
      <w:r>
        <w:rPr>
          <w:spacing w:val="53"/>
        </w:rPr>
        <w:t xml:space="preserve">  </w:t>
      </w:r>
      <w:r>
        <w:t>темы и высказывать идеи, нацеленные</w:t>
      </w:r>
      <w:r>
        <w:rPr>
          <w:spacing w:val="-1"/>
        </w:rPr>
        <w:t xml:space="preserve"> </w:t>
      </w:r>
      <w:r>
        <w:t>на решение задачи и поддержание благожелательности общения;</w:t>
      </w:r>
    </w:p>
    <w:p w14:paraId="29346710" w14:textId="77777777" w:rsidR="00D00D4B" w:rsidRDefault="001B20DC">
      <w:pPr>
        <w:pStyle w:val="a3"/>
        <w:spacing w:before="1" w:line="237" w:lineRule="auto"/>
        <w:ind w:right="134"/>
      </w:pPr>
      <w:r>
        <w:t>сопоставлять свои суждения с суждениями других участников диалога, обнаруживать различие и сходство позиций;</w:t>
      </w:r>
    </w:p>
    <w:p w14:paraId="5A629512" w14:textId="77777777" w:rsidR="00D00D4B" w:rsidRDefault="001B20DC">
      <w:pPr>
        <w:pStyle w:val="a3"/>
        <w:spacing w:before="6" w:line="237" w:lineRule="auto"/>
        <w:ind w:right="135"/>
      </w:pPr>
      <w:r>
        <w:t>публично представлять результаты проведённого языкового анализа, выполненного лингвистического эксперимента, исследования, проекта;</w:t>
      </w:r>
    </w:p>
    <w:p w14:paraId="12FDBF97" w14:textId="77777777" w:rsidR="00D00D4B" w:rsidRDefault="001B20DC">
      <w:pPr>
        <w:pStyle w:val="a3"/>
        <w:spacing w:before="3"/>
        <w:ind w:right="131"/>
      </w:pPr>
      <w:proofErr w:type="gramStart"/>
      <w:r>
        <w:t>самостоятельно</w:t>
      </w:r>
      <w:r>
        <w:rPr>
          <w:spacing w:val="67"/>
          <w:w w:val="150"/>
        </w:rPr>
        <w:t xml:space="preserve">  </w:t>
      </w:r>
      <w:r>
        <w:t>выбирать</w:t>
      </w:r>
      <w:proofErr w:type="gramEnd"/>
      <w:r>
        <w:rPr>
          <w:spacing w:val="67"/>
          <w:w w:val="150"/>
        </w:rPr>
        <w:t xml:space="preserve">  </w:t>
      </w:r>
      <w:r>
        <w:t>формат</w:t>
      </w:r>
      <w:r>
        <w:rPr>
          <w:spacing w:val="65"/>
          <w:w w:val="150"/>
        </w:rPr>
        <w:t xml:space="preserve">  </w:t>
      </w:r>
      <w:r>
        <w:t>выступления</w:t>
      </w:r>
      <w:r>
        <w:rPr>
          <w:spacing w:val="67"/>
          <w:w w:val="150"/>
        </w:rPr>
        <w:t xml:space="preserve">  </w:t>
      </w:r>
      <w:r>
        <w:t>с</w:t>
      </w:r>
      <w:r>
        <w:rPr>
          <w:spacing w:val="80"/>
        </w:rPr>
        <w:t xml:space="preserve">  </w:t>
      </w:r>
      <w:r>
        <w:t>учётом</w:t>
      </w:r>
      <w:r>
        <w:rPr>
          <w:spacing w:val="67"/>
          <w:w w:val="150"/>
        </w:rPr>
        <w:t xml:space="preserve">  </w:t>
      </w:r>
      <w:r>
        <w:t>цели</w:t>
      </w:r>
      <w:r>
        <w:rPr>
          <w:spacing w:val="67"/>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BABB47C" w14:textId="77777777" w:rsidR="00D00D4B" w:rsidRDefault="001B20DC" w:rsidP="00D37D5A">
      <w:pPr>
        <w:pStyle w:val="a5"/>
        <w:numPr>
          <w:ilvl w:val="3"/>
          <w:numId w:val="104"/>
        </w:numPr>
        <w:tabs>
          <w:tab w:val="left" w:pos="1964"/>
        </w:tabs>
        <w:spacing w:line="242" w:lineRule="auto"/>
        <w:ind w:left="233" w:right="124" w:firstLine="710"/>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14:paraId="7537CE76" w14:textId="77777777" w:rsidR="00D00D4B" w:rsidRDefault="001B20DC">
      <w:pPr>
        <w:pStyle w:val="a3"/>
        <w:spacing w:line="271" w:lineRule="exact"/>
        <w:ind w:left="944" w:firstLine="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1"/>
        </w:rPr>
        <w:t xml:space="preserve"> </w:t>
      </w:r>
      <w:r>
        <w:t>учебных</w:t>
      </w:r>
      <w:r>
        <w:rPr>
          <w:spacing w:val="-7"/>
        </w:rPr>
        <w:t xml:space="preserve"> </w:t>
      </w:r>
      <w:r>
        <w:t>и</w:t>
      </w:r>
      <w:r>
        <w:rPr>
          <w:spacing w:val="-1"/>
        </w:rPr>
        <w:t xml:space="preserve"> </w:t>
      </w:r>
      <w:r>
        <w:t>жизненных</w:t>
      </w:r>
      <w:r>
        <w:rPr>
          <w:spacing w:val="-6"/>
        </w:rPr>
        <w:t xml:space="preserve"> </w:t>
      </w:r>
      <w:r>
        <w:rPr>
          <w:spacing w:val="-2"/>
        </w:rPr>
        <w:t>ситуациях;</w:t>
      </w:r>
    </w:p>
    <w:p w14:paraId="78F887C4" w14:textId="77777777" w:rsidR="00D00D4B" w:rsidRDefault="00D00D4B">
      <w:pPr>
        <w:spacing w:line="271" w:lineRule="exact"/>
        <w:sectPr w:rsidR="00D00D4B">
          <w:pgSz w:w="11910" w:h="16840"/>
          <w:pgMar w:top="820" w:right="440" w:bottom="280" w:left="900" w:header="569" w:footer="0" w:gutter="0"/>
          <w:cols w:space="720"/>
        </w:sectPr>
      </w:pPr>
    </w:p>
    <w:p w14:paraId="717D50A1" w14:textId="77777777" w:rsidR="00D00D4B" w:rsidRDefault="001B20DC">
      <w:pPr>
        <w:pStyle w:val="a3"/>
        <w:spacing w:before="4" w:line="237" w:lineRule="auto"/>
        <w:ind w:right="123"/>
      </w:pPr>
      <w:r>
        <w:rPr>
          <w:position w:val="1"/>
        </w:rPr>
        <w:lastRenderedPageBreak/>
        <w:t xml:space="preserve">ориентироваться в различных подходах к принятию решений </w:t>
      </w:r>
      <w:r>
        <w:t>(</w:t>
      </w:r>
      <w:r>
        <w:rPr>
          <w:position w:val="1"/>
        </w:rPr>
        <w:t xml:space="preserve">индивидуальное, принятие </w:t>
      </w:r>
      <w:r>
        <w:t>решения в группе, принятие решения группой);</w:t>
      </w:r>
    </w:p>
    <w:p w14:paraId="6F8B1603" w14:textId="77777777" w:rsidR="00D00D4B" w:rsidRDefault="001B20DC">
      <w:pPr>
        <w:pStyle w:val="a3"/>
        <w:tabs>
          <w:tab w:val="left" w:pos="1927"/>
          <w:tab w:val="left" w:pos="3577"/>
          <w:tab w:val="left" w:pos="5060"/>
          <w:tab w:val="left" w:pos="5977"/>
          <w:tab w:val="left" w:pos="7503"/>
          <w:tab w:val="left" w:pos="9523"/>
        </w:tabs>
        <w:spacing w:before="4"/>
        <w:ind w:right="128"/>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14:paraId="45D87616" w14:textId="77777777" w:rsidR="00D00D4B" w:rsidRDefault="001B20DC">
      <w:pPr>
        <w:pStyle w:val="a3"/>
        <w:spacing w:line="242" w:lineRule="auto"/>
        <w:ind w:right="128"/>
      </w:pPr>
      <w:proofErr w:type="gramStart"/>
      <w:r>
        <w:t>самостоятельно</w:t>
      </w:r>
      <w:r>
        <w:rPr>
          <w:spacing w:val="80"/>
        </w:rPr>
        <w:t xml:space="preserve">  </w:t>
      </w:r>
      <w:r>
        <w:t>составлять</w:t>
      </w:r>
      <w:proofErr w:type="gramEnd"/>
      <w:r>
        <w:rPr>
          <w:spacing w:val="80"/>
        </w:rPr>
        <w:t xml:space="preserve">  </w:t>
      </w:r>
      <w:r>
        <w:t>план</w:t>
      </w:r>
      <w:r>
        <w:rPr>
          <w:spacing w:val="80"/>
        </w:rPr>
        <w:t xml:space="preserve">  </w:t>
      </w:r>
      <w:r>
        <w:t>действий,</w:t>
      </w:r>
      <w:r>
        <w:rPr>
          <w:spacing w:val="80"/>
        </w:rPr>
        <w:t xml:space="preserve">  </w:t>
      </w:r>
      <w:r>
        <w:t>вносить</w:t>
      </w:r>
      <w:r>
        <w:rPr>
          <w:spacing w:val="80"/>
        </w:rPr>
        <w:t xml:space="preserve">  </w:t>
      </w:r>
      <w:r>
        <w:t>необходимые</w:t>
      </w:r>
      <w:r>
        <w:rPr>
          <w:spacing w:val="80"/>
        </w:rPr>
        <w:t xml:space="preserve">  </w:t>
      </w:r>
      <w:r>
        <w:t>коррективы</w:t>
      </w:r>
      <w:r>
        <w:rPr>
          <w:spacing w:val="80"/>
          <w:w w:val="150"/>
        </w:rPr>
        <w:t xml:space="preserve"> </w:t>
      </w:r>
      <w:r>
        <w:t>в ходе его реализации;</w:t>
      </w:r>
    </w:p>
    <w:p w14:paraId="1C3713B8" w14:textId="77777777" w:rsidR="00D00D4B" w:rsidRDefault="001B20DC">
      <w:pPr>
        <w:pStyle w:val="a3"/>
        <w:spacing w:line="271" w:lineRule="exact"/>
        <w:ind w:left="944"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14:paraId="07FC38A3" w14:textId="77777777" w:rsidR="00D00D4B" w:rsidRDefault="001B20DC" w:rsidP="00D37D5A">
      <w:pPr>
        <w:pStyle w:val="a5"/>
        <w:numPr>
          <w:ilvl w:val="3"/>
          <w:numId w:val="104"/>
        </w:numPr>
        <w:tabs>
          <w:tab w:val="left" w:pos="1964"/>
        </w:tabs>
        <w:spacing w:before="2" w:line="237" w:lineRule="auto"/>
        <w:ind w:left="233" w:right="122" w:firstLine="710"/>
        <w:jc w:val="both"/>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21580EE" w14:textId="77777777" w:rsidR="00D00D4B" w:rsidRDefault="001B20DC">
      <w:pPr>
        <w:pStyle w:val="a3"/>
        <w:spacing w:before="6" w:line="237" w:lineRule="auto"/>
        <w:ind w:right="126"/>
      </w:pPr>
      <w:r>
        <w:t xml:space="preserve">владеть разными способами самоконтроля (в том числе речевого), </w:t>
      </w:r>
      <w:proofErr w:type="spellStart"/>
      <w:r>
        <w:t>самомотивации</w:t>
      </w:r>
      <w:proofErr w:type="spellEnd"/>
      <w:r>
        <w:t xml:space="preserve"> и </w:t>
      </w:r>
      <w:r>
        <w:rPr>
          <w:spacing w:val="-2"/>
        </w:rPr>
        <w:t>рефлексии;</w:t>
      </w:r>
    </w:p>
    <w:p w14:paraId="3E0021BF" w14:textId="77777777" w:rsidR="00D00D4B" w:rsidRDefault="001B20DC">
      <w:pPr>
        <w:pStyle w:val="a3"/>
        <w:spacing w:before="3" w:line="275" w:lineRule="exact"/>
        <w:ind w:left="944" w:firstLine="0"/>
      </w:pPr>
      <w:r>
        <w:t>давать</w:t>
      </w:r>
      <w:r>
        <w:rPr>
          <w:spacing w:val="-4"/>
        </w:rPr>
        <w:t xml:space="preserve"> </w:t>
      </w:r>
      <w:r>
        <w:t>адекватную</w:t>
      </w:r>
      <w:r>
        <w:rPr>
          <w:spacing w:val="-3"/>
        </w:rPr>
        <w:t xml:space="preserve"> </w:t>
      </w:r>
      <w:r>
        <w:t>оценку</w:t>
      </w:r>
      <w:r>
        <w:rPr>
          <w:spacing w:val="-7"/>
        </w:rPr>
        <w:t xml:space="preserve"> </w:t>
      </w:r>
      <w:r>
        <w:t>учебной</w:t>
      </w:r>
      <w:r>
        <w:rPr>
          <w:spacing w:val="-1"/>
        </w:rPr>
        <w:t xml:space="preserve"> </w:t>
      </w:r>
      <w:r>
        <w:t>ситуации</w:t>
      </w:r>
      <w:r>
        <w:rPr>
          <w:spacing w:val="-1"/>
        </w:rPr>
        <w:t xml:space="preserve"> </w:t>
      </w:r>
      <w:r>
        <w:t>и</w:t>
      </w:r>
      <w:r>
        <w:rPr>
          <w:spacing w:val="-6"/>
        </w:rPr>
        <w:t xml:space="preserve"> </w:t>
      </w:r>
      <w:r>
        <w:t>предлагать</w:t>
      </w:r>
      <w:r>
        <w:rPr>
          <w:spacing w:val="-1"/>
        </w:rPr>
        <w:t xml:space="preserve"> </w:t>
      </w:r>
      <w:r>
        <w:t>план</w:t>
      </w:r>
      <w:r>
        <w:rPr>
          <w:spacing w:val="-6"/>
        </w:rPr>
        <w:t xml:space="preserve"> </w:t>
      </w:r>
      <w:r>
        <w:t>её</w:t>
      </w:r>
      <w:r>
        <w:rPr>
          <w:spacing w:val="-2"/>
        </w:rPr>
        <w:t xml:space="preserve"> изменения;</w:t>
      </w:r>
    </w:p>
    <w:p w14:paraId="261B7CD2" w14:textId="77777777" w:rsidR="00D00D4B" w:rsidRDefault="001B20DC">
      <w:pPr>
        <w:pStyle w:val="a3"/>
        <w:spacing w:line="242" w:lineRule="auto"/>
        <w:ind w:right="121"/>
      </w:pPr>
      <w:r>
        <w:t>предвидеть трудности, которые могут возникнуть при решении учебной задачи, и адаптировать решение к меняющимся обстоятельствам;</w:t>
      </w:r>
    </w:p>
    <w:p w14:paraId="0790555E" w14:textId="77777777" w:rsidR="00D00D4B" w:rsidRDefault="001B20DC">
      <w:pPr>
        <w:pStyle w:val="a3"/>
        <w:tabs>
          <w:tab w:val="left" w:pos="2205"/>
          <w:tab w:val="left" w:pos="3856"/>
          <w:tab w:val="left" w:pos="5003"/>
          <w:tab w:val="left" w:pos="7628"/>
          <w:tab w:val="left" w:pos="9980"/>
        </w:tabs>
        <w:ind w:right="131"/>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Pr>
          <w:spacing w:val="-2"/>
        </w:rPr>
        <w:t>речевому</w:t>
      </w:r>
      <w:r>
        <w:tab/>
      </w:r>
      <w:r>
        <w:rPr>
          <w:spacing w:val="-4"/>
        </w:rPr>
        <w:t>опыту</w:t>
      </w:r>
      <w:r>
        <w:tab/>
      </w:r>
      <w:r>
        <w:rPr>
          <w:spacing w:val="-10"/>
        </w:rPr>
        <w:t>и</w:t>
      </w:r>
      <w:r>
        <w:tab/>
      </w:r>
      <w:r>
        <w:rPr>
          <w:spacing w:val="-2"/>
        </w:rPr>
        <w:t>корректировать</w:t>
      </w:r>
      <w:r>
        <w:tab/>
      </w:r>
      <w:r>
        <w:rPr>
          <w:spacing w:val="-2"/>
        </w:rPr>
        <w:t>собственную</w:t>
      </w:r>
      <w:r>
        <w:tab/>
      </w:r>
      <w:r>
        <w:rPr>
          <w:spacing w:val="-4"/>
        </w:rPr>
        <w:t xml:space="preserve">речь </w:t>
      </w:r>
      <w:proofErr w:type="gramStart"/>
      <w:r>
        <w:t>с</w:t>
      </w:r>
      <w:r>
        <w:rPr>
          <w:spacing w:val="70"/>
          <w:w w:val="150"/>
        </w:rPr>
        <w:t xml:space="preserve">  </w:t>
      </w:r>
      <w:r>
        <w:t>учётом</w:t>
      </w:r>
      <w:proofErr w:type="gramEnd"/>
      <w:r>
        <w:rPr>
          <w:spacing w:val="69"/>
          <w:w w:val="150"/>
        </w:rPr>
        <w:t xml:space="preserve">  </w:t>
      </w:r>
      <w:r>
        <w:t>целей</w:t>
      </w:r>
      <w:r>
        <w:rPr>
          <w:spacing w:val="68"/>
          <w:w w:val="150"/>
        </w:rPr>
        <w:t xml:space="preserve">  </w:t>
      </w:r>
      <w:r>
        <w:t>и</w:t>
      </w:r>
      <w:r>
        <w:rPr>
          <w:spacing w:val="68"/>
          <w:w w:val="150"/>
        </w:rPr>
        <w:t xml:space="preserve">  </w:t>
      </w:r>
      <w:r>
        <w:t>условий</w:t>
      </w:r>
      <w:r>
        <w:rPr>
          <w:spacing w:val="66"/>
          <w:w w:val="150"/>
        </w:rPr>
        <w:t xml:space="preserve">  </w:t>
      </w:r>
      <w:r>
        <w:t>общения;</w:t>
      </w:r>
      <w:r>
        <w:rPr>
          <w:spacing w:val="68"/>
          <w:w w:val="150"/>
        </w:rPr>
        <w:t xml:space="preserve">  </w:t>
      </w:r>
      <w:r>
        <w:t>оценивать</w:t>
      </w:r>
      <w:r>
        <w:rPr>
          <w:spacing w:val="69"/>
          <w:w w:val="150"/>
        </w:rPr>
        <w:t xml:space="preserve">  </w:t>
      </w:r>
      <w:r>
        <w:t>соответствие</w:t>
      </w:r>
      <w:r>
        <w:rPr>
          <w:spacing w:val="67"/>
          <w:w w:val="150"/>
        </w:rPr>
        <w:t xml:space="preserve">  </w:t>
      </w:r>
      <w:r>
        <w:t>результата</w:t>
      </w:r>
      <w:r>
        <w:rPr>
          <w:spacing w:val="70"/>
          <w:w w:val="150"/>
        </w:rPr>
        <w:t xml:space="preserve">  </w:t>
      </w:r>
      <w:r>
        <w:t>цели и условиям общения;</w:t>
      </w:r>
    </w:p>
    <w:p w14:paraId="472798CB" w14:textId="77777777" w:rsidR="00D00D4B" w:rsidRDefault="001B20DC">
      <w:pPr>
        <w:pStyle w:val="a3"/>
        <w:spacing w:line="275" w:lineRule="exact"/>
        <w:ind w:left="944" w:firstLine="0"/>
      </w:pPr>
      <w:r>
        <w:t>развивать</w:t>
      </w:r>
      <w:r>
        <w:rPr>
          <w:spacing w:val="-9"/>
        </w:rPr>
        <w:t xml:space="preserve"> </w:t>
      </w:r>
      <w:r>
        <w:t>способность</w:t>
      </w:r>
      <w:r>
        <w:rPr>
          <w:spacing w:val="-4"/>
        </w:rPr>
        <w:t xml:space="preserve"> </w:t>
      </w:r>
      <w:r>
        <w:t>управлять</w:t>
      </w:r>
      <w:r>
        <w:rPr>
          <w:spacing w:val="-4"/>
        </w:rPr>
        <w:t xml:space="preserve"> </w:t>
      </w:r>
      <w:r>
        <w:t>собственными</w:t>
      </w:r>
      <w:r>
        <w:rPr>
          <w:spacing w:val="-3"/>
        </w:rPr>
        <w:t xml:space="preserve"> </w:t>
      </w:r>
      <w:r>
        <w:t>эмоциями</w:t>
      </w:r>
      <w:r>
        <w:rPr>
          <w:spacing w:val="-8"/>
        </w:rPr>
        <w:t xml:space="preserve"> </w:t>
      </w:r>
      <w:r>
        <w:t>и</w:t>
      </w:r>
      <w:r>
        <w:rPr>
          <w:spacing w:val="-3"/>
        </w:rPr>
        <w:t xml:space="preserve"> </w:t>
      </w:r>
      <w:r>
        <w:t>эмоциями</w:t>
      </w:r>
      <w:r>
        <w:rPr>
          <w:spacing w:val="-7"/>
        </w:rPr>
        <w:t xml:space="preserve"> </w:t>
      </w:r>
      <w:r>
        <w:rPr>
          <w:spacing w:val="-2"/>
        </w:rPr>
        <w:t>других;</w:t>
      </w:r>
    </w:p>
    <w:p w14:paraId="551D6C93" w14:textId="77777777" w:rsidR="00D00D4B" w:rsidRDefault="001B20DC">
      <w:pPr>
        <w:pStyle w:val="a3"/>
        <w:spacing w:line="242" w:lineRule="auto"/>
        <w:ind w:right="138"/>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4DB3285" w14:textId="77777777" w:rsidR="00D00D4B" w:rsidRDefault="001B20DC">
      <w:pPr>
        <w:pStyle w:val="a3"/>
        <w:spacing w:line="242" w:lineRule="auto"/>
        <w:ind w:left="944" w:right="3400" w:firstLine="0"/>
        <w:jc w:val="left"/>
      </w:pPr>
      <w:r>
        <w:t>осознанно</w:t>
      </w:r>
      <w:r>
        <w:rPr>
          <w:spacing w:val="-4"/>
        </w:rPr>
        <w:t xml:space="preserve"> </w:t>
      </w:r>
      <w:r>
        <w:t>относиться</w:t>
      </w:r>
      <w:r>
        <w:rPr>
          <w:spacing w:val="-4"/>
        </w:rPr>
        <w:t xml:space="preserve"> </w:t>
      </w:r>
      <w:r>
        <w:t>к</w:t>
      </w:r>
      <w:r>
        <w:rPr>
          <w:spacing w:val="-5"/>
        </w:rPr>
        <w:t xml:space="preserve"> </w:t>
      </w:r>
      <w:r>
        <w:t>другому</w:t>
      </w:r>
      <w:r>
        <w:rPr>
          <w:spacing w:val="-13"/>
        </w:rPr>
        <w:t xml:space="preserve"> </w:t>
      </w:r>
      <w:r>
        <w:t>человеку</w:t>
      </w:r>
      <w:r>
        <w:rPr>
          <w:spacing w:val="-13"/>
        </w:rPr>
        <w:t xml:space="preserve"> </w:t>
      </w:r>
      <w:r>
        <w:t>и</w:t>
      </w:r>
      <w:r>
        <w:rPr>
          <w:spacing w:val="-3"/>
        </w:rPr>
        <w:t xml:space="preserve"> </w:t>
      </w:r>
      <w:r>
        <w:t>его</w:t>
      </w:r>
      <w:r>
        <w:rPr>
          <w:spacing w:val="-4"/>
        </w:rPr>
        <w:t xml:space="preserve"> </w:t>
      </w:r>
      <w:r>
        <w:t>мнению; признавать своё и чужое право на ошибку;</w:t>
      </w:r>
    </w:p>
    <w:p w14:paraId="482E0077" w14:textId="77777777" w:rsidR="00D00D4B" w:rsidRDefault="001B20DC">
      <w:pPr>
        <w:pStyle w:val="a3"/>
        <w:spacing w:line="242" w:lineRule="auto"/>
        <w:ind w:left="944" w:right="5467" w:firstLine="0"/>
        <w:jc w:val="left"/>
      </w:pPr>
      <w:r>
        <w:t>принимать</w:t>
      </w:r>
      <w:r>
        <w:rPr>
          <w:spacing w:val="-9"/>
        </w:rPr>
        <w:t xml:space="preserve"> </w:t>
      </w:r>
      <w:r>
        <w:t>себя</w:t>
      </w:r>
      <w:r>
        <w:rPr>
          <w:spacing w:val="-9"/>
        </w:rPr>
        <w:t xml:space="preserve"> </w:t>
      </w:r>
      <w:r>
        <w:t>и</w:t>
      </w:r>
      <w:r>
        <w:rPr>
          <w:spacing w:val="-8"/>
        </w:rPr>
        <w:t xml:space="preserve"> </w:t>
      </w:r>
      <w:r>
        <w:t>других,</w:t>
      </w:r>
      <w:r>
        <w:rPr>
          <w:spacing w:val="-7"/>
        </w:rPr>
        <w:t xml:space="preserve"> </w:t>
      </w:r>
      <w:r>
        <w:t>не</w:t>
      </w:r>
      <w:r>
        <w:rPr>
          <w:spacing w:val="-10"/>
        </w:rPr>
        <w:t xml:space="preserve"> </w:t>
      </w:r>
      <w:r>
        <w:t>осуждая; проявлять открытость;</w:t>
      </w:r>
    </w:p>
    <w:p w14:paraId="27D4C181" w14:textId="77777777" w:rsidR="00D00D4B" w:rsidRDefault="001B20DC">
      <w:pPr>
        <w:pStyle w:val="a3"/>
        <w:spacing w:line="271" w:lineRule="exact"/>
        <w:ind w:left="944" w:firstLine="0"/>
        <w:jc w:val="left"/>
      </w:pPr>
      <w:r>
        <w:t>осознавать</w:t>
      </w:r>
      <w:r>
        <w:rPr>
          <w:spacing w:val="-6"/>
        </w:rPr>
        <w:t xml:space="preserve"> </w:t>
      </w:r>
      <w:r>
        <w:t>невозможность</w:t>
      </w:r>
      <w:r>
        <w:rPr>
          <w:spacing w:val="-6"/>
        </w:rPr>
        <w:t xml:space="preserve"> </w:t>
      </w:r>
      <w:r>
        <w:t>контролировать</w:t>
      </w:r>
      <w:r>
        <w:rPr>
          <w:spacing w:val="-8"/>
        </w:rPr>
        <w:t xml:space="preserve"> </w:t>
      </w:r>
      <w:r>
        <w:t>всё</w:t>
      </w:r>
      <w:r>
        <w:rPr>
          <w:spacing w:val="-9"/>
        </w:rPr>
        <w:t xml:space="preserve"> </w:t>
      </w:r>
      <w:r>
        <w:rPr>
          <w:spacing w:val="-2"/>
        </w:rPr>
        <w:t>вокруг.</w:t>
      </w:r>
    </w:p>
    <w:p w14:paraId="28103766" w14:textId="77777777" w:rsidR="00D00D4B" w:rsidRDefault="001B20DC" w:rsidP="00D37D5A">
      <w:pPr>
        <w:pStyle w:val="a5"/>
        <w:numPr>
          <w:ilvl w:val="3"/>
          <w:numId w:val="104"/>
        </w:numPr>
        <w:tabs>
          <w:tab w:val="left" w:pos="1964"/>
        </w:tabs>
        <w:spacing w:line="237" w:lineRule="auto"/>
        <w:ind w:left="233" w:right="130" w:firstLine="710"/>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112A0D1D" w14:textId="77777777" w:rsidR="00D00D4B" w:rsidRDefault="001B20DC">
      <w:pPr>
        <w:pStyle w:val="a3"/>
        <w:ind w:right="125"/>
      </w:pPr>
      <w:r>
        <w:t>понимать</w:t>
      </w:r>
      <w:r>
        <w:rPr>
          <w:spacing w:val="-1"/>
        </w:rPr>
        <w:t xml:space="preserve"> </w:t>
      </w:r>
      <w:r>
        <w:t>и</w:t>
      </w:r>
      <w:r>
        <w:rPr>
          <w:spacing w:val="-1"/>
        </w:rPr>
        <w:t xml:space="preserve"> </w:t>
      </w:r>
      <w:r>
        <w:t>использовать</w:t>
      </w:r>
      <w:r>
        <w:rPr>
          <w:spacing w:val="-1"/>
        </w:rPr>
        <w:t xml:space="preserve"> </w:t>
      </w:r>
      <w:r>
        <w:t>преимущества командной</w:t>
      </w:r>
      <w:r>
        <w:rPr>
          <w:spacing w:val="-1"/>
        </w:rPr>
        <w:t xml:space="preserve"> </w:t>
      </w:r>
      <w:r>
        <w:t>и</w:t>
      </w:r>
      <w:r>
        <w:rPr>
          <w:spacing w:val="-1"/>
        </w:rPr>
        <w:t xml:space="preserve"> </w:t>
      </w:r>
      <w:r>
        <w:t>индивидуальной работы при</w:t>
      </w:r>
      <w:r>
        <w:rPr>
          <w:spacing w:val="-1"/>
        </w:rPr>
        <w:t xml:space="preserve"> </w:t>
      </w:r>
      <w:r>
        <w:t>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14:paraId="1545C8D6" w14:textId="77777777" w:rsidR="00D00D4B" w:rsidRDefault="001B20DC">
      <w:pPr>
        <w:pStyle w:val="a3"/>
        <w:ind w:right="130"/>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её</w:t>
      </w:r>
      <w:r>
        <w:rPr>
          <w:spacing w:val="78"/>
        </w:rPr>
        <w:t xml:space="preserve">   </w:t>
      </w:r>
      <w:r>
        <w:t>достижению:</w:t>
      </w:r>
      <w:r>
        <w:rPr>
          <w:spacing w:val="78"/>
        </w:rPr>
        <w:t xml:space="preserve">   </w:t>
      </w:r>
      <w:r>
        <w:t>распределять</w:t>
      </w:r>
      <w:r>
        <w:rPr>
          <w:spacing w:val="77"/>
        </w:rPr>
        <w:t xml:space="preserve">   </w:t>
      </w:r>
      <w:r>
        <w:t>роли,</w:t>
      </w:r>
      <w:r>
        <w:rPr>
          <w:spacing w:val="79"/>
        </w:rPr>
        <w:t xml:space="preserve">   </w:t>
      </w:r>
      <w:r>
        <w:t>договариваться,</w:t>
      </w:r>
      <w:r>
        <w:rPr>
          <w:spacing w:val="77"/>
        </w:rPr>
        <w:t xml:space="preserve">   </w:t>
      </w:r>
      <w:r>
        <w:t>обсуждать</w:t>
      </w:r>
      <w:r>
        <w:rPr>
          <w:spacing w:val="78"/>
        </w:rPr>
        <w:t xml:space="preserve">   </w:t>
      </w:r>
      <w:r>
        <w:t>процесс и результат совместной работы;</w:t>
      </w:r>
    </w:p>
    <w:p w14:paraId="31366F2B" w14:textId="77777777" w:rsidR="00D00D4B" w:rsidRDefault="001B20DC">
      <w:pPr>
        <w:pStyle w:val="a3"/>
        <w:spacing w:line="237" w:lineRule="auto"/>
        <w:ind w:right="132"/>
      </w:pPr>
      <w:r>
        <w:t>уметь обобщать мнения нескольких людей, проявлять готовность руководить, выполнять поручения, подчиняться;</w:t>
      </w:r>
    </w:p>
    <w:p w14:paraId="10538BA8" w14:textId="77777777" w:rsidR="00D00D4B" w:rsidRDefault="001B20DC">
      <w:pPr>
        <w:pStyle w:val="a3"/>
        <w:ind w:right="12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80"/>
        </w:rPr>
        <w:t xml:space="preserve"> </w:t>
      </w:r>
      <w:r>
        <w:t>команды,</w:t>
      </w:r>
      <w:r>
        <w:rPr>
          <w:spacing w:val="80"/>
        </w:rPr>
        <w:t xml:space="preserve"> </w:t>
      </w:r>
      <w:r>
        <w:t>участвовать</w:t>
      </w:r>
      <w:r>
        <w:rPr>
          <w:spacing w:val="80"/>
        </w:rPr>
        <w:t xml:space="preserve"> </w:t>
      </w:r>
      <w:r>
        <w:t>в</w:t>
      </w:r>
      <w:r>
        <w:rPr>
          <w:spacing w:val="80"/>
        </w:rPr>
        <w:t xml:space="preserve"> </w:t>
      </w:r>
      <w:r>
        <w:t>групповых</w:t>
      </w:r>
      <w:r>
        <w:rPr>
          <w:spacing w:val="80"/>
        </w:rPr>
        <w:t xml:space="preserve"> </w:t>
      </w:r>
      <w:r>
        <w:t>формах</w:t>
      </w:r>
      <w:r>
        <w:rPr>
          <w:spacing w:val="80"/>
        </w:rPr>
        <w:t xml:space="preserve"> </w:t>
      </w:r>
      <w:r>
        <w:t>работы</w:t>
      </w:r>
      <w:r>
        <w:rPr>
          <w:spacing w:val="80"/>
        </w:rPr>
        <w:t xml:space="preserve"> </w:t>
      </w:r>
      <w:r>
        <w:t>(обсуждения,</w:t>
      </w:r>
      <w:r>
        <w:rPr>
          <w:spacing w:val="80"/>
        </w:rPr>
        <w:t xml:space="preserve"> </w:t>
      </w:r>
      <w:r>
        <w:t>обмен</w:t>
      </w:r>
      <w:r>
        <w:rPr>
          <w:spacing w:val="80"/>
        </w:rPr>
        <w:t xml:space="preserve"> </w:t>
      </w:r>
      <w:r>
        <w:t>мнениями,</w:t>
      </w:r>
    </w:p>
    <w:p w14:paraId="702166FF" w14:textId="77777777" w:rsidR="00D00D4B" w:rsidRDefault="001B20DC">
      <w:pPr>
        <w:pStyle w:val="a3"/>
        <w:spacing w:line="273" w:lineRule="exact"/>
        <w:ind w:firstLine="0"/>
      </w:pPr>
      <w:r>
        <w:t>«мозговой</w:t>
      </w:r>
      <w:r>
        <w:rPr>
          <w:spacing w:val="-4"/>
        </w:rPr>
        <w:t xml:space="preserve"> </w:t>
      </w:r>
      <w:r>
        <w:t>штурм»</w:t>
      </w:r>
      <w:r>
        <w:rPr>
          <w:spacing w:val="-4"/>
        </w:rPr>
        <w:t xml:space="preserve"> </w:t>
      </w:r>
      <w:r>
        <w:t>и</w:t>
      </w:r>
      <w:r>
        <w:rPr>
          <w:spacing w:val="2"/>
        </w:rPr>
        <w:t xml:space="preserve"> </w:t>
      </w:r>
      <w:r>
        <w:rPr>
          <w:spacing w:val="-2"/>
        </w:rPr>
        <w:t>другие);</w:t>
      </w:r>
    </w:p>
    <w:p w14:paraId="4C7942F7" w14:textId="77777777" w:rsidR="00D00D4B" w:rsidRDefault="001B20DC">
      <w:pPr>
        <w:pStyle w:val="a3"/>
        <w:spacing w:line="242" w:lineRule="auto"/>
        <w:ind w:right="133"/>
      </w:pPr>
      <w:r>
        <w:t>выполнять свою часть работы, достигать качественный результат по своему</w:t>
      </w:r>
      <w:r>
        <w:rPr>
          <w:spacing w:val="-7"/>
        </w:rPr>
        <w:t xml:space="preserve"> </w:t>
      </w:r>
      <w:r>
        <w:t>направлению и координировать свои действия с действиями других членов команды;</w:t>
      </w:r>
    </w:p>
    <w:p w14:paraId="630AE129" w14:textId="77777777" w:rsidR="00D00D4B" w:rsidRDefault="001B20DC">
      <w:pPr>
        <w:pStyle w:val="a3"/>
        <w:ind w:right="12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36CBD29" w14:textId="77777777" w:rsidR="00D00D4B" w:rsidRDefault="001B20DC" w:rsidP="00D37D5A">
      <w:pPr>
        <w:pStyle w:val="a5"/>
        <w:numPr>
          <w:ilvl w:val="2"/>
          <w:numId w:val="104"/>
        </w:numPr>
        <w:tabs>
          <w:tab w:val="left" w:pos="1786"/>
        </w:tabs>
        <w:spacing w:line="242" w:lineRule="auto"/>
        <w:ind w:right="119" w:firstLine="710"/>
        <w:jc w:val="both"/>
        <w:rPr>
          <w:sz w:val="24"/>
        </w:rPr>
      </w:pPr>
      <w:r>
        <w:rPr>
          <w:sz w:val="24"/>
        </w:rPr>
        <w:t>К концу обучения в 5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14:paraId="6DA18A82" w14:textId="77777777" w:rsidR="00D00D4B" w:rsidRDefault="001B20DC" w:rsidP="00D37D5A">
      <w:pPr>
        <w:pStyle w:val="a5"/>
        <w:numPr>
          <w:ilvl w:val="3"/>
          <w:numId w:val="104"/>
        </w:numPr>
        <w:tabs>
          <w:tab w:val="left" w:pos="1965"/>
        </w:tabs>
        <w:spacing w:line="270" w:lineRule="exact"/>
        <w:ind w:left="1965" w:hanging="1021"/>
        <w:jc w:val="both"/>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694B9B67" w14:textId="77777777" w:rsidR="00D00D4B" w:rsidRDefault="001B20DC">
      <w:pPr>
        <w:pStyle w:val="a3"/>
        <w:spacing w:line="237" w:lineRule="auto"/>
        <w:ind w:right="130"/>
      </w:pPr>
      <w:r>
        <w:t>Осознавать богатство и выразительность русского языка, приводить примеры, свидетельствующие об этом.</w:t>
      </w:r>
    </w:p>
    <w:p w14:paraId="1495BA21" w14:textId="77777777" w:rsidR="00D00D4B" w:rsidRDefault="00D00D4B">
      <w:pPr>
        <w:spacing w:line="237" w:lineRule="auto"/>
        <w:sectPr w:rsidR="00D00D4B">
          <w:pgSz w:w="11910" w:h="16840"/>
          <w:pgMar w:top="820" w:right="440" w:bottom="280" w:left="900" w:header="569" w:footer="0" w:gutter="0"/>
          <w:cols w:space="720"/>
        </w:sectPr>
      </w:pPr>
    </w:p>
    <w:p w14:paraId="4F123331" w14:textId="77777777" w:rsidR="00D00D4B" w:rsidRDefault="001B20DC">
      <w:pPr>
        <w:pStyle w:val="a3"/>
        <w:spacing w:before="5" w:line="237" w:lineRule="auto"/>
        <w:ind w:right="134"/>
      </w:pPr>
      <w:r>
        <w:lastRenderedPageBreak/>
        <w:t>Знать основные разделы лингвистики, основные единицы языка и речи (звук, морфема, слово, словосочетание, предложение).</w:t>
      </w:r>
    </w:p>
    <w:p w14:paraId="0842C947" w14:textId="77777777" w:rsidR="00D00D4B" w:rsidRDefault="001B20DC" w:rsidP="00D37D5A">
      <w:pPr>
        <w:pStyle w:val="a5"/>
        <w:numPr>
          <w:ilvl w:val="3"/>
          <w:numId w:val="104"/>
        </w:numPr>
        <w:tabs>
          <w:tab w:val="left" w:pos="1965"/>
        </w:tabs>
        <w:spacing w:before="3" w:line="275" w:lineRule="exact"/>
        <w:ind w:left="1965" w:hanging="1021"/>
        <w:jc w:val="both"/>
        <w:rPr>
          <w:sz w:val="24"/>
        </w:rPr>
      </w:pPr>
      <w:r>
        <w:rPr>
          <w:sz w:val="24"/>
        </w:rPr>
        <w:t>Язык</w:t>
      </w:r>
      <w:r>
        <w:rPr>
          <w:spacing w:val="-1"/>
          <w:sz w:val="24"/>
        </w:rPr>
        <w:t xml:space="preserve"> </w:t>
      </w:r>
      <w:r>
        <w:rPr>
          <w:sz w:val="24"/>
        </w:rPr>
        <w:t>и</w:t>
      </w:r>
      <w:r>
        <w:rPr>
          <w:spacing w:val="-2"/>
          <w:sz w:val="24"/>
        </w:rPr>
        <w:t xml:space="preserve"> речь.</w:t>
      </w:r>
    </w:p>
    <w:p w14:paraId="0530608B" w14:textId="77777777" w:rsidR="00D00D4B" w:rsidRDefault="001B20DC">
      <w:pPr>
        <w:pStyle w:val="a3"/>
        <w:ind w:right="121"/>
      </w:pPr>
      <w:proofErr w:type="gramStart"/>
      <w:r>
        <w:t>Характеризовать</w:t>
      </w:r>
      <w:r>
        <w:rPr>
          <w:spacing w:val="80"/>
          <w:w w:val="150"/>
        </w:rPr>
        <w:t xml:space="preserve">  </w:t>
      </w:r>
      <w:r>
        <w:t>различия</w:t>
      </w:r>
      <w:proofErr w:type="gramEnd"/>
      <w:r>
        <w:rPr>
          <w:spacing w:val="80"/>
          <w:w w:val="150"/>
        </w:rPr>
        <w:t xml:space="preserve">  </w:t>
      </w:r>
      <w:r>
        <w:t>между</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речью,</w:t>
      </w:r>
      <w:r>
        <w:rPr>
          <w:spacing w:val="80"/>
          <w:w w:val="150"/>
        </w:rPr>
        <w:t xml:space="preserve">  </w:t>
      </w:r>
      <w:r>
        <w:t>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2BF46D5E" w14:textId="77777777" w:rsidR="00D00D4B" w:rsidRDefault="001B20DC">
      <w:pPr>
        <w:pStyle w:val="a3"/>
        <w:spacing w:before="2"/>
        <w:ind w:right="128"/>
      </w:pPr>
      <w:r>
        <w:t>Создавать</w:t>
      </w:r>
      <w:r>
        <w:rPr>
          <w:spacing w:val="68"/>
          <w:w w:val="150"/>
        </w:rPr>
        <w:t xml:space="preserve">   </w:t>
      </w:r>
      <w:r>
        <w:t>устные</w:t>
      </w:r>
      <w:r>
        <w:rPr>
          <w:spacing w:val="69"/>
          <w:w w:val="150"/>
        </w:rPr>
        <w:t xml:space="preserve">   </w:t>
      </w:r>
      <w:r>
        <w:t>монологические</w:t>
      </w:r>
      <w:r>
        <w:rPr>
          <w:spacing w:val="67"/>
          <w:w w:val="150"/>
        </w:rPr>
        <w:t xml:space="preserve">   </w:t>
      </w:r>
      <w:r>
        <w:t>высказывания</w:t>
      </w:r>
      <w:r>
        <w:rPr>
          <w:spacing w:val="66"/>
          <w:w w:val="150"/>
        </w:rPr>
        <w:t xml:space="preserve">   </w:t>
      </w:r>
      <w:r>
        <w:t>объёмом</w:t>
      </w:r>
      <w:r>
        <w:rPr>
          <w:spacing w:val="68"/>
          <w:w w:val="150"/>
        </w:rPr>
        <w:t xml:space="preserve">   </w:t>
      </w:r>
      <w:r>
        <w:t>не</w:t>
      </w:r>
      <w:r>
        <w:rPr>
          <w:spacing w:val="67"/>
          <w:w w:val="150"/>
        </w:rPr>
        <w:t xml:space="preserve">   </w:t>
      </w:r>
      <w:r>
        <w:t>менее 5 предложений на основе жизненных наблюдений, чтения научно-учебной, художественной и научно-популярной литературы.</w:t>
      </w:r>
    </w:p>
    <w:p w14:paraId="5B1483D1" w14:textId="77777777" w:rsidR="00D00D4B" w:rsidRDefault="001B20DC">
      <w:pPr>
        <w:pStyle w:val="a3"/>
        <w:ind w:right="132"/>
      </w:pPr>
      <w:proofErr w:type="gramStart"/>
      <w:r>
        <w:t>Участвовать</w:t>
      </w:r>
      <w:r>
        <w:rPr>
          <w:spacing w:val="71"/>
          <w:w w:val="150"/>
        </w:rPr>
        <w:t xml:space="preserve">  </w:t>
      </w:r>
      <w:r>
        <w:t>в</w:t>
      </w:r>
      <w:proofErr w:type="gramEnd"/>
      <w:r>
        <w:rPr>
          <w:spacing w:val="73"/>
          <w:w w:val="150"/>
        </w:rPr>
        <w:t xml:space="preserve">  </w:t>
      </w:r>
      <w:r>
        <w:t>диалоге</w:t>
      </w:r>
      <w:r>
        <w:rPr>
          <w:spacing w:val="72"/>
          <w:w w:val="150"/>
        </w:rPr>
        <w:t xml:space="preserve">  </w:t>
      </w:r>
      <w:r>
        <w:t>на</w:t>
      </w:r>
      <w:r>
        <w:rPr>
          <w:spacing w:val="72"/>
          <w:w w:val="150"/>
        </w:rPr>
        <w:t xml:space="preserve">  </w:t>
      </w:r>
      <w:r>
        <w:t>лингвистические</w:t>
      </w:r>
      <w:r>
        <w:rPr>
          <w:spacing w:val="72"/>
          <w:w w:val="150"/>
        </w:rPr>
        <w:t xml:space="preserve">  </w:t>
      </w:r>
      <w:r>
        <w:t>темы</w:t>
      </w:r>
      <w:r>
        <w:rPr>
          <w:spacing w:val="73"/>
          <w:w w:val="150"/>
        </w:rPr>
        <w:t xml:space="preserve">  </w:t>
      </w:r>
      <w:r>
        <w:t>(в</w:t>
      </w:r>
      <w:r>
        <w:rPr>
          <w:spacing w:val="73"/>
          <w:w w:val="150"/>
        </w:rPr>
        <w:t xml:space="preserve">  </w:t>
      </w:r>
      <w:r>
        <w:t>рамках</w:t>
      </w:r>
      <w:r>
        <w:rPr>
          <w:spacing w:val="70"/>
          <w:w w:val="150"/>
        </w:rPr>
        <w:t xml:space="preserve">  </w:t>
      </w:r>
      <w:r>
        <w:t>изученного) и</w:t>
      </w:r>
      <w:r>
        <w:rPr>
          <w:spacing w:val="73"/>
          <w:w w:val="150"/>
        </w:rPr>
        <w:t xml:space="preserve">  </w:t>
      </w:r>
      <w:r>
        <w:t>в</w:t>
      </w:r>
      <w:r>
        <w:rPr>
          <w:spacing w:val="74"/>
          <w:w w:val="150"/>
        </w:rPr>
        <w:t xml:space="preserve">  </w:t>
      </w:r>
      <w:r>
        <w:t>диалоге</w:t>
      </w:r>
      <w:r>
        <w:rPr>
          <w:spacing w:val="72"/>
          <w:w w:val="150"/>
        </w:rPr>
        <w:t xml:space="preserve">  </w:t>
      </w:r>
      <w:r>
        <w:t>и</w:t>
      </w:r>
      <w:r>
        <w:rPr>
          <w:spacing w:val="73"/>
          <w:w w:val="150"/>
        </w:rPr>
        <w:t xml:space="preserve">  </w:t>
      </w:r>
      <w:r>
        <w:t>(или)</w:t>
      </w:r>
      <w:r>
        <w:rPr>
          <w:spacing w:val="72"/>
          <w:w w:val="150"/>
        </w:rPr>
        <w:t xml:space="preserve">  </w:t>
      </w:r>
      <w:r>
        <w:t>полилоге</w:t>
      </w:r>
      <w:r>
        <w:rPr>
          <w:spacing w:val="73"/>
          <w:w w:val="150"/>
        </w:rPr>
        <w:t xml:space="preserve">  </w:t>
      </w:r>
      <w:r>
        <w:t>на</w:t>
      </w:r>
      <w:r>
        <w:rPr>
          <w:spacing w:val="70"/>
          <w:w w:val="150"/>
        </w:rPr>
        <w:t xml:space="preserve">  </w:t>
      </w:r>
      <w:r>
        <w:t>основе</w:t>
      </w:r>
      <w:r>
        <w:rPr>
          <w:spacing w:val="73"/>
          <w:w w:val="150"/>
        </w:rPr>
        <w:t xml:space="preserve">  </w:t>
      </w:r>
      <w:r>
        <w:t>жизненных</w:t>
      </w:r>
      <w:r>
        <w:rPr>
          <w:spacing w:val="71"/>
          <w:w w:val="150"/>
        </w:rPr>
        <w:t xml:space="preserve">  </w:t>
      </w:r>
      <w:r>
        <w:t>наблюдений</w:t>
      </w:r>
      <w:r>
        <w:rPr>
          <w:spacing w:val="73"/>
          <w:w w:val="150"/>
        </w:rPr>
        <w:t xml:space="preserve">  </w:t>
      </w:r>
      <w:r>
        <w:t>объёмом не менее 3 реплик.</w:t>
      </w:r>
    </w:p>
    <w:p w14:paraId="3D11CC82" w14:textId="77777777" w:rsidR="00D00D4B" w:rsidRDefault="001B20DC">
      <w:pPr>
        <w:pStyle w:val="a3"/>
        <w:spacing w:before="3" w:line="237" w:lineRule="auto"/>
        <w:ind w:right="121"/>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6EDF5A0F" w14:textId="77777777" w:rsidR="00D00D4B" w:rsidRDefault="001B20DC">
      <w:pPr>
        <w:pStyle w:val="a3"/>
        <w:spacing w:before="5" w:line="237" w:lineRule="auto"/>
        <w:ind w:right="134"/>
      </w:pPr>
      <w:r>
        <w:t xml:space="preserve">Владеть различными видами чтения: просмотровым, ознакомительным, изучающим, </w:t>
      </w:r>
      <w:r>
        <w:rPr>
          <w:spacing w:val="-2"/>
        </w:rPr>
        <w:t>поисковым.</w:t>
      </w:r>
    </w:p>
    <w:p w14:paraId="098EF28E" w14:textId="77777777" w:rsidR="00D00D4B" w:rsidRDefault="001B20DC">
      <w:pPr>
        <w:pStyle w:val="a3"/>
        <w:spacing w:before="6" w:line="237" w:lineRule="auto"/>
        <w:ind w:right="131"/>
      </w:pPr>
      <w:r>
        <w:t>Устно</w:t>
      </w:r>
      <w:r>
        <w:rPr>
          <w:spacing w:val="80"/>
        </w:rPr>
        <w:t xml:space="preserve">   </w:t>
      </w:r>
      <w:r>
        <w:t>пересказывать</w:t>
      </w:r>
      <w:r>
        <w:rPr>
          <w:spacing w:val="8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объёмом не менее 100 слов.</w:t>
      </w:r>
    </w:p>
    <w:p w14:paraId="4BFBE3DD" w14:textId="77777777" w:rsidR="00D00D4B" w:rsidRDefault="001B20DC">
      <w:pPr>
        <w:pStyle w:val="a3"/>
        <w:spacing w:before="6" w:line="237" w:lineRule="auto"/>
        <w:ind w:right="120"/>
      </w:pPr>
      <w:r>
        <w:t>Понимать</w:t>
      </w:r>
      <w:r>
        <w:rPr>
          <w:spacing w:val="77"/>
          <w:w w:val="150"/>
        </w:rPr>
        <w:t xml:space="preserve">   </w:t>
      </w:r>
      <w:r>
        <w:t>содержание</w:t>
      </w:r>
      <w:r>
        <w:rPr>
          <w:spacing w:val="77"/>
          <w:w w:val="150"/>
        </w:rPr>
        <w:t xml:space="preserve">   </w:t>
      </w:r>
      <w:r>
        <w:t>прослушанных</w:t>
      </w:r>
      <w:r>
        <w:rPr>
          <w:spacing w:val="77"/>
          <w:w w:val="150"/>
        </w:rPr>
        <w:t xml:space="preserve">   </w:t>
      </w:r>
      <w:r>
        <w:t>и</w:t>
      </w:r>
      <w:r>
        <w:rPr>
          <w:spacing w:val="77"/>
          <w:w w:val="150"/>
        </w:rPr>
        <w:t xml:space="preserve">   </w:t>
      </w:r>
      <w:r>
        <w:t>прочитанных</w:t>
      </w:r>
      <w:r>
        <w:rPr>
          <w:spacing w:val="75"/>
          <w:w w:val="150"/>
        </w:rPr>
        <w:t xml:space="preserve">   </w:t>
      </w:r>
      <w:r>
        <w:t>научно-учебных и</w:t>
      </w:r>
      <w:r>
        <w:rPr>
          <w:spacing w:val="33"/>
        </w:rPr>
        <w:t xml:space="preserve"> </w:t>
      </w:r>
      <w:r>
        <w:t>художественных</w:t>
      </w:r>
      <w:r>
        <w:rPr>
          <w:spacing w:val="27"/>
        </w:rPr>
        <w:t xml:space="preserve"> </w:t>
      </w:r>
      <w:r>
        <w:t>текстов</w:t>
      </w:r>
      <w:r>
        <w:rPr>
          <w:spacing w:val="30"/>
        </w:rPr>
        <w:t xml:space="preserve"> </w:t>
      </w:r>
      <w:r>
        <w:t>различных</w:t>
      </w:r>
      <w:r>
        <w:rPr>
          <w:spacing w:val="27"/>
        </w:rPr>
        <w:t xml:space="preserve"> </w:t>
      </w:r>
      <w:r>
        <w:t>функционально-смысловых</w:t>
      </w:r>
      <w:r>
        <w:rPr>
          <w:spacing w:val="27"/>
        </w:rPr>
        <w:t xml:space="preserve"> </w:t>
      </w:r>
      <w:r>
        <w:t>типов</w:t>
      </w:r>
      <w:r>
        <w:rPr>
          <w:spacing w:val="29"/>
        </w:rPr>
        <w:t xml:space="preserve"> </w:t>
      </w:r>
      <w:r>
        <w:t>речи</w:t>
      </w:r>
      <w:r>
        <w:rPr>
          <w:spacing w:val="24"/>
        </w:rPr>
        <w:t xml:space="preserve"> </w:t>
      </w:r>
      <w:r>
        <w:t>объёмом</w:t>
      </w:r>
      <w:r>
        <w:rPr>
          <w:spacing w:val="29"/>
        </w:rPr>
        <w:t xml:space="preserve"> </w:t>
      </w:r>
      <w:r>
        <w:t>не</w:t>
      </w:r>
      <w:r>
        <w:rPr>
          <w:spacing w:val="27"/>
        </w:rPr>
        <w:t xml:space="preserve"> </w:t>
      </w:r>
      <w:r>
        <w:t>менее</w:t>
      </w:r>
    </w:p>
    <w:p w14:paraId="19616A8E" w14:textId="77777777" w:rsidR="00D00D4B" w:rsidRDefault="001B20DC">
      <w:pPr>
        <w:pStyle w:val="a3"/>
        <w:tabs>
          <w:tab w:val="left" w:pos="5475"/>
          <w:tab w:val="left" w:pos="9845"/>
        </w:tabs>
        <w:spacing w:before="3"/>
        <w:ind w:right="119" w:firstLine="0"/>
      </w:pPr>
      <w:r>
        <w:t xml:space="preserve">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w:t>
      </w:r>
      <w:r>
        <w:rPr>
          <w:spacing w:val="-2"/>
        </w:rPr>
        <w:t>составлять</w:t>
      </w:r>
      <w:r>
        <w:tab/>
      </w:r>
      <w:r>
        <w:rPr>
          <w:spacing w:val="-6"/>
        </w:rPr>
        <w:t>не</w:t>
      </w:r>
      <w:r>
        <w:tab/>
      </w:r>
      <w:r>
        <w:rPr>
          <w:spacing w:val="-2"/>
        </w:rPr>
        <w:t xml:space="preserve">менее </w:t>
      </w:r>
      <w:r>
        <w:t>100 слов; для сжатого изложения - не менее 110 слов).</w:t>
      </w:r>
    </w:p>
    <w:p w14:paraId="4941982F" w14:textId="77777777" w:rsidR="00D00D4B" w:rsidRDefault="001B20DC">
      <w:pPr>
        <w:pStyle w:val="a3"/>
        <w:spacing w:before="1" w:line="237" w:lineRule="auto"/>
        <w:ind w:right="125"/>
      </w:pPr>
      <w:r>
        <w:t>Осуществлять</w:t>
      </w:r>
      <w:r>
        <w:rPr>
          <w:spacing w:val="69"/>
          <w:w w:val="150"/>
        </w:rPr>
        <w:t xml:space="preserve">   </w:t>
      </w:r>
      <w:r>
        <w:t>выбор</w:t>
      </w:r>
      <w:r>
        <w:rPr>
          <w:spacing w:val="69"/>
          <w:w w:val="150"/>
        </w:rPr>
        <w:t xml:space="preserve">   </w:t>
      </w:r>
      <w:r>
        <w:t>языковых</w:t>
      </w:r>
      <w:r>
        <w:rPr>
          <w:spacing w:val="67"/>
          <w:w w:val="150"/>
        </w:rPr>
        <w:t xml:space="preserve">   </w:t>
      </w:r>
      <w:r>
        <w:t>средств</w:t>
      </w:r>
      <w:r>
        <w:rPr>
          <w:spacing w:val="70"/>
          <w:w w:val="150"/>
        </w:rPr>
        <w:t xml:space="preserve">   </w:t>
      </w:r>
      <w:r>
        <w:t>для</w:t>
      </w:r>
      <w:r>
        <w:rPr>
          <w:spacing w:val="69"/>
          <w:w w:val="150"/>
        </w:rPr>
        <w:t xml:space="preserve">   </w:t>
      </w:r>
      <w:r>
        <w:t>создания</w:t>
      </w:r>
      <w:r>
        <w:rPr>
          <w:spacing w:val="69"/>
          <w:w w:val="150"/>
        </w:rPr>
        <w:t xml:space="preserve">   </w:t>
      </w:r>
      <w:r>
        <w:t>высказывания в соответствии с целью, темой и коммуникативным замыслом.</w:t>
      </w:r>
    </w:p>
    <w:p w14:paraId="747831AA" w14:textId="77777777" w:rsidR="00D00D4B" w:rsidRDefault="001B20DC">
      <w:pPr>
        <w:pStyle w:val="a3"/>
        <w:tabs>
          <w:tab w:val="left" w:pos="1663"/>
          <w:tab w:val="left" w:pos="3477"/>
          <w:tab w:val="left" w:pos="4610"/>
          <w:tab w:val="left" w:pos="6208"/>
          <w:tab w:val="left" w:pos="7998"/>
          <w:tab w:val="left" w:pos="9539"/>
        </w:tabs>
        <w:spacing w:before="3"/>
        <w:ind w:right="120"/>
      </w:pPr>
      <w:r>
        <w:t>Соблюдать</w:t>
      </w:r>
      <w:r>
        <w:rPr>
          <w:spacing w:val="67"/>
          <w:w w:val="150"/>
        </w:rPr>
        <w:t xml:space="preserve">  </w:t>
      </w:r>
      <w:r>
        <w:t>на</w:t>
      </w:r>
      <w:r>
        <w:rPr>
          <w:spacing w:val="66"/>
          <w:w w:val="150"/>
        </w:rPr>
        <w:t xml:space="preserve">  </w:t>
      </w:r>
      <w:r>
        <w:t>письме</w:t>
      </w:r>
      <w:r>
        <w:rPr>
          <w:spacing w:val="64"/>
          <w:w w:val="150"/>
        </w:rPr>
        <w:t xml:space="preserve">  </w:t>
      </w:r>
      <w:r>
        <w:t>нормы</w:t>
      </w:r>
      <w:r>
        <w:rPr>
          <w:spacing w:val="65"/>
          <w:w w:val="150"/>
        </w:rPr>
        <w:t xml:space="preserve">  </w:t>
      </w:r>
      <w:r>
        <w:t>современного</w:t>
      </w:r>
      <w:r>
        <w:rPr>
          <w:spacing w:val="67"/>
          <w:w w:val="150"/>
        </w:rPr>
        <w:t xml:space="preserve">  </w:t>
      </w:r>
      <w:r>
        <w:t>русского</w:t>
      </w:r>
      <w:r>
        <w:rPr>
          <w:spacing w:val="69"/>
          <w:w w:val="150"/>
        </w:rPr>
        <w:t xml:space="preserve">  </w:t>
      </w:r>
      <w:r>
        <w:t>литературного</w:t>
      </w:r>
      <w:r>
        <w:rPr>
          <w:spacing w:val="67"/>
          <w:w w:val="150"/>
        </w:rPr>
        <w:t xml:space="preserve">  </w:t>
      </w:r>
      <w:r>
        <w:t>языка, в том числе</w:t>
      </w:r>
      <w:r>
        <w:rPr>
          <w:spacing w:val="-1"/>
        </w:rPr>
        <w:t xml:space="preserve"> </w:t>
      </w:r>
      <w:r>
        <w:t>во время списывания текста</w:t>
      </w:r>
      <w:r>
        <w:rPr>
          <w:spacing w:val="-1"/>
        </w:rPr>
        <w:t xml:space="preserve"> </w:t>
      </w:r>
      <w:r>
        <w:t>объёмом 90-100 слов, словарного диктанта</w:t>
      </w:r>
      <w:r>
        <w:rPr>
          <w:spacing w:val="-5"/>
        </w:rPr>
        <w:t xml:space="preserve"> </w:t>
      </w:r>
      <w:r>
        <w:t>объёмом</w:t>
      </w:r>
      <w:r>
        <w:rPr>
          <w:spacing w:val="-3"/>
        </w:rPr>
        <w:t xml:space="preserve"> </w:t>
      </w:r>
      <w:r>
        <w:t xml:space="preserve">15-20 </w:t>
      </w:r>
      <w:r>
        <w:rPr>
          <w:spacing w:val="-2"/>
        </w:rPr>
        <w:t>слов;</w:t>
      </w:r>
      <w:r>
        <w:tab/>
      </w:r>
      <w:r>
        <w:rPr>
          <w:spacing w:val="-2"/>
        </w:rPr>
        <w:t>диктанта</w:t>
      </w:r>
      <w:r>
        <w:tab/>
      </w:r>
      <w:r>
        <w:rPr>
          <w:spacing w:val="-6"/>
        </w:rPr>
        <w:t>на</w:t>
      </w:r>
      <w:r>
        <w:tab/>
      </w:r>
      <w:r>
        <w:rPr>
          <w:spacing w:val="-2"/>
        </w:rPr>
        <w:t>основе</w:t>
      </w:r>
      <w:r>
        <w:tab/>
      </w:r>
      <w:r>
        <w:rPr>
          <w:spacing w:val="-2"/>
        </w:rPr>
        <w:t>связного</w:t>
      </w:r>
      <w:r>
        <w:tab/>
      </w:r>
      <w:r>
        <w:rPr>
          <w:spacing w:val="-2"/>
        </w:rPr>
        <w:t>текста</w:t>
      </w:r>
      <w:r>
        <w:tab/>
      </w:r>
      <w:r>
        <w:rPr>
          <w:spacing w:val="-2"/>
        </w:rPr>
        <w:t xml:space="preserve">объёмом </w:t>
      </w:r>
      <w:r>
        <w:t xml:space="preserve">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42164ADB" w14:textId="77777777" w:rsidR="00D00D4B" w:rsidRDefault="001B20DC" w:rsidP="00D37D5A">
      <w:pPr>
        <w:pStyle w:val="a5"/>
        <w:numPr>
          <w:ilvl w:val="3"/>
          <w:numId w:val="104"/>
        </w:numPr>
        <w:tabs>
          <w:tab w:val="left" w:pos="1965"/>
        </w:tabs>
        <w:spacing w:line="274" w:lineRule="exact"/>
        <w:ind w:left="1965" w:hanging="1021"/>
        <w:jc w:val="both"/>
        <w:rPr>
          <w:sz w:val="24"/>
        </w:rPr>
      </w:pPr>
      <w:r>
        <w:rPr>
          <w:spacing w:val="-2"/>
          <w:sz w:val="24"/>
        </w:rPr>
        <w:t>Текст.</w:t>
      </w:r>
    </w:p>
    <w:p w14:paraId="6C429663" w14:textId="77777777" w:rsidR="00D00D4B" w:rsidRDefault="001B20DC">
      <w:pPr>
        <w:pStyle w:val="a3"/>
        <w:spacing w:before="2"/>
        <w:ind w:right="123"/>
      </w:pPr>
      <w:r>
        <w:t>Распознавать</w:t>
      </w:r>
      <w:r>
        <w:rPr>
          <w:spacing w:val="-5"/>
        </w:rPr>
        <w:t xml:space="preserve"> </w:t>
      </w:r>
      <w:r>
        <w:t>основные</w:t>
      </w:r>
      <w:r>
        <w:rPr>
          <w:spacing w:val="-3"/>
        </w:rPr>
        <w:t xml:space="preserve"> </w:t>
      </w:r>
      <w:r>
        <w:t>признаки</w:t>
      </w:r>
      <w:r>
        <w:rPr>
          <w:spacing w:val="-2"/>
        </w:rPr>
        <w:t xml:space="preserve"> </w:t>
      </w:r>
      <w:r>
        <w:t>текста,</w:t>
      </w:r>
      <w:r>
        <w:rPr>
          <w:spacing w:val="-1"/>
        </w:rPr>
        <w:t xml:space="preserve"> </w:t>
      </w:r>
      <w:r>
        <w:t>членить</w:t>
      </w:r>
      <w:r>
        <w:rPr>
          <w:spacing w:val="-2"/>
        </w:rPr>
        <w:t xml:space="preserve"> </w:t>
      </w:r>
      <w:r>
        <w:t>текст</w:t>
      </w:r>
      <w:r>
        <w:rPr>
          <w:spacing w:val="-2"/>
        </w:rPr>
        <w:t xml:space="preserve"> </w:t>
      </w:r>
      <w:r>
        <w:t>на</w:t>
      </w:r>
      <w:r>
        <w:rPr>
          <w:spacing w:val="-3"/>
        </w:rPr>
        <w:t xml:space="preserve"> </w:t>
      </w:r>
      <w:r>
        <w:t>композиционно-смысловые</w:t>
      </w:r>
      <w:r>
        <w:rPr>
          <w:spacing w:val="-3"/>
        </w:rPr>
        <w:t xml:space="preserve"> </w:t>
      </w:r>
      <w:r>
        <w:t>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1904435" w14:textId="77777777" w:rsidR="00D00D4B" w:rsidRDefault="001B20DC">
      <w:pPr>
        <w:pStyle w:val="a3"/>
        <w:spacing w:before="3" w:line="237" w:lineRule="auto"/>
        <w:ind w:right="132"/>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269582FE" w14:textId="77777777" w:rsidR="00D00D4B" w:rsidRDefault="001B20DC">
      <w:pPr>
        <w:pStyle w:val="a3"/>
        <w:spacing w:before="4"/>
        <w:ind w:right="125"/>
      </w:pPr>
      <w:r>
        <w:t>Характеризовать текст с точки зрения его соответствия основным признакам (наличие</w:t>
      </w:r>
      <w:r>
        <w:rPr>
          <w:spacing w:val="40"/>
        </w:rPr>
        <w:t xml:space="preserve"> </w:t>
      </w:r>
      <w:proofErr w:type="gramStart"/>
      <w:r>
        <w:t>темы,</w:t>
      </w:r>
      <w:r>
        <w:rPr>
          <w:spacing w:val="78"/>
        </w:rPr>
        <w:t xml:space="preserve">   </w:t>
      </w:r>
      <w:proofErr w:type="gramEnd"/>
      <w:r>
        <w:rPr>
          <w:spacing w:val="78"/>
        </w:rPr>
        <w:t xml:space="preserve"> </w:t>
      </w:r>
      <w:r>
        <w:t>главной</w:t>
      </w:r>
      <w:r>
        <w:rPr>
          <w:spacing w:val="78"/>
        </w:rPr>
        <w:t xml:space="preserve">    </w:t>
      </w:r>
      <w:r>
        <w:t>мысли,</w:t>
      </w:r>
      <w:r>
        <w:rPr>
          <w:spacing w:val="79"/>
        </w:rPr>
        <w:t xml:space="preserve">    </w:t>
      </w:r>
      <w:r>
        <w:t>грамматической</w:t>
      </w:r>
      <w:r>
        <w:rPr>
          <w:spacing w:val="80"/>
        </w:rPr>
        <w:t xml:space="preserve">    </w:t>
      </w:r>
      <w:r>
        <w:t>связи</w:t>
      </w:r>
      <w:r>
        <w:rPr>
          <w:spacing w:val="79"/>
        </w:rPr>
        <w:t xml:space="preserve">    </w:t>
      </w:r>
      <w:r>
        <w:t>предложений,</w:t>
      </w:r>
      <w:r>
        <w:rPr>
          <w:spacing w:val="78"/>
        </w:rPr>
        <w:t xml:space="preserve">    </w:t>
      </w:r>
      <w:r>
        <w:t>цельности и</w:t>
      </w:r>
      <w:r>
        <w:rPr>
          <w:spacing w:val="73"/>
          <w:w w:val="150"/>
        </w:rPr>
        <w:t xml:space="preserve">   </w:t>
      </w:r>
      <w:r>
        <w:t>относительной</w:t>
      </w:r>
      <w:r>
        <w:rPr>
          <w:spacing w:val="73"/>
          <w:w w:val="150"/>
        </w:rPr>
        <w:t xml:space="preserve">   </w:t>
      </w:r>
      <w:r>
        <w:t>законченности),</w:t>
      </w:r>
      <w:r>
        <w:rPr>
          <w:spacing w:val="75"/>
          <w:w w:val="150"/>
        </w:rPr>
        <w:t xml:space="preserve">   </w:t>
      </w:r>
      <w:r>
        <w:t>с</w:t>
      </w:r>
      <w:r>
        <w:rPr>
          <w:spacing w:val="72"/>
          <w:w w:val="150"/>
        </w:rPr>
        <w:t xml:space="preserve">   </w:t>
      </w:r>
      <w:r>
        <w:t>точки</w:t>
      </w:r>
      <w:r>
        <w:rPr>
          <w:spacing w:val="74"/>
          <w:w w:val="150"/>
        </w:rPr>
        <w:t xml:space="preserve">   </w:t>
      </w:r>
      <w:r>
        <w:t>зрения</w:t>
      </w:r>
      <w:r>
        <w:rPr>
          <w:spacing w:val="74"/>
          <w:w w:val="150"/>
        </w:rPr>
        <w:t xml:space="preserve">   </w:t>
      </w:r>
      <w:r>
        <w:t>его</w:t>
      </w:r>
      <w:r>
        <w:rPr>
          <w:spacing w:val="74"/>
          <w:w w:val="150"/>
        </w:rPr>
        <w:t xml:space="preserve">   </w:t>
      </w:r>
      <w:r>
        <w:t>принадлежности к функционально-смысловому типу речи.</w:t>
      </w:r>
    </w:p>
    <w:p w14:paraId="50CF06AA" w14:textId="77777777" w:rsidR="00D00D4B" w:rsidRDefault="001B20DC">
      <w:pPr>
        <w:pStyle w:val="a3"/>
        <w:tabs>
          <w:tab w:val="left" w:pos="2104"/>
          <w:tab w:val="left" w:pos="3909"/>
          <w:tab w:val="left" w:pos="6945"/>
          <w:tab w:val="left" w:pos="9850"/>
        </w:tabs>
        <w:ind w:right="116"/>
      </w:pPr>
      <w:r>
        <w:t>Использовать знание</w:t>
      </w:r>
      <w:r>
        <w:rPr>
          <w:spacing w:val="-7"/>
        </w:rPr>
        <w:t xml:space="preserve"> </w:t>
      </w:r>
      <w:r>
        <w:t>основных</w:t>
      </w:r>
      <w:r>
        <w:rPr>
          <w:spacing w:val="-1"/>
        </w:rPr>
        <w:t xml:space="preserve"> </w:t>
      </w:r>
      <w:r>
        <w:t xml:space="preserve">признаков текста, особенностей функционально-смысловых </w:t>
      </w:r>
      <w:r>
        <w:rPr>
          <w:spacing w:val="-2"/>
        </w:rPr>
        <w:t>типов</w:t>
      </w:r>
      <w:r>
        <w:tab/>
      </w:r>
      <w:r>
        <w:rPr>
          <w:spacing w:val="-4"/>
        </w:rPr>
        <w:t>речи,</w:t>
      </w:r>
      <w:r>
        <w:tab/>
      </w:r>
      <w:r>
        <w:rPr>
          <w:spacing w:val="-2"/>
        </w:rPr>
        <w:t>функциональных</w:t>
      </w:r>
      <w:r>
        <w:tab/>
      </w:r>
      <w:r>
        <w:rPr>
          <w:spacing w:val="-2"/>
        </w:rPr>
        <w:t>разновидностей</w:t>
      </w:r>
      <w:r>
        <w:tab/>
      </w:r>
      <w:r>
        <w:rPr>
          <w:spacing w:val="-2"/>
        </w:rPr>
        <w:t xml:space="preserve">языка </w:t>
      </w:r>
      <w:r>
        <w:t>в практике создания текста (в рамках изученного).</w:t>
      </w:r>
    </w:p>
    <w:p w14:paraId="313F9109" w14:textId="77777777" w:rsidR="00D00D4B" w:rsidRDefault="001B20DC">
      <w:pPr>
        <w:pStyle w:val="a3"/>
        <w:spacing w:line="242" w:lineRule="auto"/>
        <w:ind w:right="134"/>
      </w:pPr>
      <w:proofErr w:type="gramStart"/>
      <w:r>
        <w:t>Применять</w:t>
      </w:r>
      <w:r>
        <w:rPr>
          <w:spacing w:val="80"/>
        </w:rPr>
        <w:t xml:space="preserve">  </w:t>
      </w:r>
      <w:r>
        <w:t>знание</w:t>
      </w:r>
      <w:proofErr w:type="gramEnd"/>
      <w:r>
        <w:rPr>
          <w:spacing w:val="80"/>
        </w:rPr>
        <w:t xml:space="preserve">  </w:t>
      </w:r>
      <w:r>
        <w:t>основных</w:t>
      </w:r>
      <w:r>
        <w:rPr>
          <w:spacing w:val="80"/>
        </w:rPr>
        <w:t xml:space="preserve">  </w:t>
      </w:r>
      <w:r>
        <w:t>признаков</w:t>
      </w:r>
      <w:r>
        <w:rPr>
          <w:spacing w:val="80"/>
        </w:rPr>
        <w:t xml:space="preserve">  </w:t>
      </w:r>
      <w:r>
        <w:t>текста</w:t>
      </w:r>
      <w:r>
        <w:rPr>
          <w:spacing w:val="80"/>
        </w:rPr>
        <w:t xml:space="preserve">  </w:t>
      </w:r>
      <w:r>
        <w:t>(повествование)</w:t>
      </w:r>
      <w:r>
        <w:rPr>
          <w:spacing w:val="80"/>
        </w:rPr>
        <w:t xml:space="preserve">  </w:t>
      </w:r>
      <w:r>
        <w:t>в</w:t>
      </w:r>
      <w:r>
        <w:rPr>
          <w:spacing w:val="80"/>
        </w:rPr>
        <w:t xml:space="preserve">  </w:t>
      </w:r>
      <w:r>
        <w:t>практике его создания.</w:t>
      </w:r>
    </w:p>
    <w:p w14:paraId="6EABC19C" w14:textId="77777777" w:rsidR="00D00D4B" w:rsidRDefault="001B20DC">
      <w:pPr>
        <w:pStyle w:val="a3"/>
        <w:ind w:right="127"/>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4E2F787B" w14:textId="77777777" w:rsidR="00D00D4B" w:rsidRDefault="00D00D4B">
      <w:pPr>
        <w:sectPr w:rsidR="00D00D4B">
          <w:pgSz w:w="11910" w:h="16840"/>
          <w:pgMar w:top="820" w:right="440" w:bottom="280" w:left="900" w:header="569" w:footer="0" w:gutter="0"/>
          <w:cols w:space="720"/>
        </w:sectPr>
      </w:pPr>
    </w:p>
    <w:p w14:paraId="0E2DD570" w14:textId="77777777" w:rsidR="00D00D4B" w:rsidRDefault="001B20DC">
      <w:pPr>
        <w:pStyle w:val="a3"/>
        <w:spacing w:before="5" w:line="237" w:lineRule="auto"/>
        <w:ind w:right="125"/>
      </w:pPr>
      <w:r>
        <w:lastRenderedPageBreak/>
        <w:t>Восстанавливать деформированный текст, осуществлять корректировку восстановленного текста с опорой на образец.</w:t>
      </w:r>
    </w:p>
    <w:p w14:paraId="0F61D97F" w14:textId="77777777" w:rsidR="00D00D4B" w:rsidRDefault="001B20DC">
      <w:pPr>
        <w:pStyle w:val="a3"/>
        <w:tabs>
          <w:tab w:val="left" w:pos="2518"/>
          <w:tab w:val="left" w:pos="2775"/>
          <w:tab w:val="left" w:pos="4283"/>
          <w:tab w:val="left" w:pos="4795"/>
          <w:tab w:val="left" w:pos="6816"/>
          <w:tab w:val="left" w:pos="7218"/>
          <w:tab w:val="left" w:pos="8842"/>
          <w:tab w:val="left" w:pos="9733"/>
        </w:tabs>
        <w:spacing w:before="3"/>
        <w:ind w:right="124"/>
      </w:pPr>
      <w:r>
        <w:rPr>
          <w:spacing w:val="-2"/>
        </w:rPr>
        <w:t>Владеть</w:t>
      </w:r>
      <w:r>
        <w:tab/>
      </w:r>
      <w:r>
        <w:rPr>
          <w:spacing w:val="-2"/>
        </w:rPr>
        <w:t>умениями</w:t>
      </w:r>
      <w:r>
        <w:tab/>
      </w:r>
      <w:r>
        <w:rPr>
          <w:spacing w:val="-2"/>
        </w:rPr>
        <w:t>информационной</w:t>
      </w:r>
      <w:r>
        <w:tab/>
      </w:r>
      <w:r>
        <w:rPr>
          <w:spacing w:val="-2"/>
        </w:rPr>
        <w:t>переработки</w:t>
      </w:r>
      <w:r>
        <w:tab/>
      </w:r>
      <w:r>
        <w:rPr>
          <w:spacing w:val="-2"/>
        </w:rPr>
        <w:t xml:space="preserve">прослушанного </w:t>
      </w:r>
      <w: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w:t>
      </w:r>
      <w:r>
        <w:rPr>
          <w:spacing w:val="-2"/>
        </w:rPr>
        <w:t>письменной</w:t>
      </w:r>
      <w:r>
        <w:tab/>
      </w:r>
      <w:r>
        <w:tab/>
      </w:r>
      <w:r>
        <w:rPr>
          <w:spacing w:val="-2"/>
        </w:rPr>
        <w:t>форме,</w:t>
      </w:r>
      <w:r>
        <w:tab/>
      </w:r>
      <w:r>
        <w:tab/>
      </w:r>
      <w:r>
        <w:rPr>
          <w:spacing w:val="-2"/>
        </w:rPr>
        <w:t>передавать</w:t>
      </w:r>
      <w:r>
        <w:tab/>
      </w:r>
      <w:r>
        <w:tab/>
      </w:r>
      <w:r>
        <w:rPr>
          <w:spacing w:val="-2"/>
        </w:rPr>
        <w:t>содержание</w:t>
      </w:r>
      <w:r>
        <w:tab/>
      </w:r>
      <w:r>
        <w:tab/>
      </w:r>
      <w:r>
        <w:rPr>
          <w:spacing w:val="-2"/>
        </w:rPr>
        <w:t xml:space="preserve">текста, </w:t>
      </w:r>
      <w:r>
        <w:t>в том числе с изменением лица рассказчика, извлекать информацию из различных источников, в том</w:t>
      </w:r>
      <w:r>
        <w:rPr>
          <w:spacing w:val="80"/>
          <w:w w:val="150"/>
        </w:rPr>
        <w:t xml:space="preserve">   </w:t>
      </w:r>
      <w:r>
        <w:t>числе</w:t>
      </w:r>
      <w:r>
        <w:rPr>
          <w:spacing w:val="80"/>
          <w:w w:val="150"/>
        </w:rPr>
        <w:t xml:space="preserve">   </w:t>
      </w:r>
      <w:r>
        <w:t>из</w:t>
      </w:r>
      <w:r>
        <w:rPr>
          <w:spacing w:val="80"/>
          <w:w w:val="150"/>
        </w:rPr>
        <w:t xml:space="preserve">   </w:t>
      </w:r>
      <w:r>
        <w:t>лингвистических</w:t>
      </w:r>
      <w:r>
        <w:rPr>
          <w:spacing w:val="80"/>
          <w:w w:val="150"/>
        </w:rPr>
        <w:t xml:space="preserve">   </w:t>
      </w:r>
      <w:r>
        <w:t>словарей</w:t>
      </w:r>
      <w:r>
        <w:rPr>
          <w:spacing w:val="80"/>
          <w:w w:val="150"/>
        </w:rPr>
        <w:t xml:space="preserve">   </w:t>
      </w:r>
      <w:r>
        <w:t>и</w:t>
      </w:r>
      <w:r>
        <w:rPr>
          <w:spacing w:val="80"/>
          <w:w w:val="150"/>
        </w:rPr>
        <w:t xml:space="preserve">   </w:t>
      </w:r>
      <w:r>
        <w:t>справочной</w:t>
      </w:r>
      <w:r>
        <w:rPr>
          <w:spacing w:val="80"/>
          <w:w w:val="150"/>
        </w:rPr>
        <w:t xml:space="preserve">   </w:t>
      </w:r>
      <w:r>
        <w:t>литературы,</w:t>
      </w:r>
      <w:r>
        <w:rPr>
          <w:spacing w:val="80"/>
        </w:rPr>
        <w:t xml:space="preserve"> </w:t>
      </w:r>
      <w:r>
        <w:t>и использовать её в учебной деятельности.</w:t>
      </w:r>
    </w:p>
    <w:p w14:paraId="37E18C44" w14:textId="77777777" w:rsidR="00D00D4B" w:rsidRDefault="001B20DC">
      <w:pPr>
        <w:pStyle w:val="a3"/>
        <w:ind w:right="122"/>
      </w:pPr>
      <w:r>
        <w:t>Представлять</w:t>
      </w:r>
      <w:r>
        <w:rPr>
          <w:spacing w:val="-1"/>
        </w:rPr>
        <w:t xml:space="preserve"> </w:t>
      </w:r>
      <w:r>
        <w:t>сообщение</w:t>
      </w:r>
      <w:r>
        <w:rPr>
          <w:spacing w:val="-7"/>
        </w:rPr>
        <w:t xml:space="preserve"> </w:t>
      </w:r>
      <w:r>
        <w:t>на</w:t>
      </w:r>
      <w:r>
        <w:rPr>
          <w:spacing w:val="-2"/>
        </w:rPr>
        <w:t xml:space="preserve"> </w:t>
      </w:r>
      <w:r>
        <w:t>заданную</w:t>
      </w:r>
      <w:r>
        <w:rPr>
          <w:spacing w:val="-3"/>
        </w:rPr>
        <w:t xml:space="preserve"> </w:t>
      </w:r>
      <w:r>
        <w:t>тему</w:t>
      </w:r>
      <w:r>
        <w:rPr>
          <w:spacing w:val="-10"/>
        </w:rPr>
        <w:t xml:space="preserve"> </w:t>
      </w:r>
      <w:r>
        <w:t>в виде</w:t>
      </w:r>
      <w:r>
        <w:rPr>
          <w:spacing w:val="-2"/>
        </w:rPr>
        <w:t xml:space="preserve"> </w:t>
      </w:r>
      <w:r>
        <w:t>презентации.</w:t>
      </w:r>
      <w:r>
        <w:rPr>
          <w:spacing w:val="-4"/>
        </w:rPr>
        <w:t xml:space="preserve"> </w:t>
      </w:r>
      <w:r>
        <w:t>Редактировать собственные (созданные другими обучающимися) тексты с</w:t>
      </w:r>
      <w:r>
        <w:rPr>
          <w:spacing w:val="-7"/>
        </w:rPr>
        <w:t xml:space="preserve"> </w:t>
      </w:r>
      <w:r>
        <w:t>целью совершенствования</w:t>
      </w:r>
      <w:r>
        <w:rPr>
          <w:spacing w:val="-1"/>
        </w:rPr>
        <w:t xml:space="preserve"> </w:t>
      </w:r>
      <w:r>
        <w:t>их</w:t>
      </w:r>
      <w:r>
        <w:rPr>
          <w:spacing w:val="-1"/>
        </w:rPr>
        <w:t xml:space="preserve"> </w:t>
      </w:r>
      <w:r>
        <w:t xml:space="preserve">содержания (проверка фактического материала, начальный логический анализ </w:t>
      </w:r>
      <w:r>
        <w:rPr>
          <w:position w:val="1"/>
        </w:rPr>
        <w:t xml:space="preserve">текста - целостность, связность, </w:t>
      </w:r>
      <w:r>
        <w:rPr>
          <w:spacing w:val="-2"/>
        </w:rPr>
        <w:t>информативность).</w:t>
      </w:r>
    </w:p>
    <w:p w14:paraId="62CEF035" w14:textId="77777777" w:rsidR="00D00D4B" w:rsidRDefault="001B20DC" w:rsidP="00D37D5A">
      <w:pPr>
        <w:pStyle w:val="a5"/>
        <w:numPr>
          <w:ilvl w:val="3"/>
          <w:numId w:val="104"/>
        </w:numPr>
        <w:tabs>
          <w:tab w:val="left" w:pos="1965"/>
        </w:tabs>
        <w:ind w:left="1965" w:hanging="1021"/>
        <w:jc w:val="both"/>
        <w:rPr>
          <w:sz w:val="24"/>
        </w:rPr>
      </w:pPr>
      <w:r>
        <w:rPr>
          <w:sz w:val="24"/>
        </w:rPr>
        <w:t>Функциональные</w:t>
      </w:r>
      <w:r>
        <w:rPr>
          <w:spacing w:val="-12"/>
          <w:sz w:val="24"/>
        </w:rPr>
        <w:t xml:space="preserve"> </w:t>
      </w:r>
      <w:r>
        <w:rPr>
          <w:sz w:val="24"/>
        </w:rPr>
        <w:t>разновидности</w:t>
      </w:r>
      <w:r>
        <w:rPr>
          <w:spacing w:val="1"/>
          <w:sz w:val="24"/>
        </w:rPr>
        <w:t xml:space="preserve"> </w:t>
      </w:r>
      <w:r>
        <w:rPr>
          <w:spacing w:val="-2"/>
          <w:sz w:val="24"/>
        </w:rPr>
        <w:t>языка.</w:t>
      </w:r>
    </w:p>
    <w:p w14:paraId="37E2037C" w14:textId="77777777" w:rsidR="00D00D4B" w:rsidRDefault="001B20DC">
      <w:pPr>
        <w:pStyle w:val="a3"/>
        <w:spacing w:before="3" w:line="237" w:lineRule="auto"/>
        <w:ind w:right="134"/>
      </w:pPr>
      <w:r>
        <w:t>Иметь общее представление об особенностях разговорной речи, функциональных стилей, языка художественной литературы.</w:t>
      </w:r>
    </w:p>
    <w:p w14:paraId="74AC8AE7" w14:textId="77777777" w:rsidR="00D00D4B" w:rsidRDefault="001B20DC" w:rsidP="00D37D5A">
      <w:pPr>
        <w:pStyle w:val="a5"/>
        <w:numPr>
          <w:ilvl w:val="3"/>
          <w:numId w:val="104"/>
        </w:numPr>
        <w:tabs>
          <w:tab w:val="left" w:pos="1964"/>
        </w:tabs>
        <w:spacing w:before="4" w:line="275" w:lineRule="exact"/>
        <w:ind w:left="1964" w:hanging="1020"/>
        <w:jc w:val="both"/>
        <w:rPr>
          <w:sz w:val="24"/>
        </w:rPr>
      </w:pPr>
      <w:r>
        <w:rPr>
          <w:sz w:val="24"/>
        </w:rPr>
        <w:t>Система</w:t>
      </w:r>
      <w:r>
        <w:rPr>
          <w:spacing w:val="-1"/>
          <w:sz w:val="24"/>
        </w:rPr>
        <w:t xml:space="preserve"> </w:t>
      </w:r>
      <w:r>
        <w:rPr>
          <w:spacing w:val="-2"/>
          <w:sz w:val="24"/>
        </w:rPr>
        <w:t>языка.</w:t>
      </w:r>
    </w:p>
    <w:p w14:paraId="1A59BE79" w14:textId="77777777" w:rsidR="00D00D4B" w:rsidRDefault="001B20DC" w:rsidP="00D37D5A">
      <w:pPr>
        <w:pStyle w:val="a5"/>
        <w:numPr>
          <w:ilvl w:val="3"/>
          <w:numId w:val="104"/>
        </w:numPr>
        <w:tabs>
          <w:tab w:val="left" w:pos="1965"/>
        </w:tabs>
        <w:spacing w:line="275" w:lineRule="exact"/>
        <w:ind w:left="1965" w:hanging="1021"/>
        <w:jc w:val="both"/>
        <w:rPr>
          <w:sz w:val="24"/>
        </w:rPr>
      </w:pPr>
      <w:r>
        <w:rPr>
          <w:sz w:val="24"/>
        </w:rPr>
        <w:t>Фонетика.</w:t>
      </w:r>
      <w:r>
        <w:rPr>
          <w:spacing w:val="-3"/>
          <w:sz w:val="24"/>
        </w:rPr>
        <w:t xml:space="preserve"> </w:t>
      </w:r>
      <w:r>
        <w:rPr>
          <w:sz w:val="24"/>
        </w:rPr>
        <w:t>Графика.</w:t>
      </w:r>
      <w:r>
        <w:rPr>
          <w:spacing w:val="-3"/>
          <w:sz w:val="24"/>
        </w:rPr>
        <w:t xml:space="preserve"> </w:t>
      </w:r>
      <w:r>
        <w:rPr>
          <w:spacing w:val="-2"/>
          <w:sz w:val="24"/>
        </w:rPr>
        <w:t>Орфоэпия.</w:t>
      </w:r>
    </w:p>
    <w:p w14:paraId="7FECF9DA" w14:textId="77777777" w:rsidR="00D00D4B" w:rsidRDefault="001B20DC">
      <w:pPr>
        <w:pStyle w:val="a3"/>
        <w:spacing w:before="5" w:line="237" w:lineRule="auto"/>
        <w:jc w:val="left"/>
      </w:pPr>
      <w:r>
        <w:t>Характеризовать</w:t>
      </w:r>
      <w:r>
        <w:rPr>
          <w:spacing w:val="80"/>
        </w:rPr>
        <w:t xml:space="preserve"> </w:t>
      </w:r>
      <w:r>
        <w:t>звуки;</w:t>
      </w:r>
      <w:r>
        <w:rPr>
          <w:spacing w:val="80"/>
        </w:rPr>
        <w:t xml:space="preserve"> </w:t>
      </w:r>
      <w:r>
        <w:t>понимать</w:t>
      </w:r>
      <w:r>
        <w:rPr>
          <w:spacing w:val="80"/>
        </w:rPr>
        <w:t xml:space="preserve"> </w:t>
      </w:r>
      <w:r>
        <w:t>различие</w:t>
      </w:r>
      <w:r>
        <w:rPr>
          <w:spacing w:val="80"/>
        </w:rPr>
        <w:t xml:space="preserve"> </w:t>
      </w:r>
      <w:r>
        <w:t>между</w:t>
      </w:r>
      <w:r>
        <w:rPr>
          <w:spacing w:val="80"/>
        </w:rPr>
        <w:t xml:space="preserve"> </w:t>
      </w:r>
      <w:r>
        <w:t>звуком</w:t>
      </w:r>
      <w:r>
        <w:rPr>
          <w:spacing w:val="80"/>
        </w:rPr>
        <w:t xml:space="preserve"> </w:t>
      </w:r>
      <w:r>
        <w:t>и</w:t>
      </w:r>
      <w:r>
        <w:rPr>
          <w:spacing w:val="80"/>
        </w:rPr>
        <w:t xml:space="preserve"> </w:t>
      </w:r>
      <w:r>
        <w:t>буквой,</w:t>
      </w:r>
      <w:r>
        <w:rPr>
          <w:spacing w:val="80"/>
        </w:rPr>
        <w:t xml:space="preserve"> </w:t>
      </w:r>
      <w:r>
        <w:t>характеризовать систему звуков.</w:t>
      </w:r>
    </w:p>
    <w:p w14:paraId="413A0E7D" w14:textId="77777777" w:rsidR="00D00D4B" w:rsidRDefault="001B20DC">
      <w:pPr>
        <w:pStyle w:val="a3"/>
        <w:spacing w:before="3" w:line="275" w:lineRule="exact"/>
        <w:ind w:left="944" w:firstLine="0"/>
        <w:jc w:val="left"/>
      </w:pPr>
      <w:r>
        <w:t>Проводить</w:t>
      </w:r>
      <w:r>
        <w:rPr>
          <w:spacing w:val="-6"/>
        </w:rPr>
        <w:t xml:space="preserve"> </w:t>
      </w:r>
      <w:r>
        <w:t>фонетический</w:t>
      </w:r>
      <w:r>
        <w:rPr>
          <w:spacing w:val="-2"/>
        </w:rPr>
        <w:t xml:space="preserve"> </w:t>
      </w:r>
      <w:r>
        <w:t>анализ</w:t>
      </w:r>
      <w:r>
        <w:rPr>
          <w:spacing w:val="-2"/>
        </w:rPr>
        <w:t xml:space="preserve"> </w:t>
      </w:r>
      <w:r>
        <w:rPr>
          <w:spacing w:val="-4"/>
        </w:rPr>
        <w:t>слов.</w:t>
      </w:r>
    </w:p>
    <w:p w14:paraId="6B4AB9A2" w14:textId="77777777" w:rsidR="00D00D4B" w:rsidRDefault="001B20DC">
      <w:pPr>
        <w:pStyle w:val="a3"/>
        <w:spacing w:line="242" w:lineRule="auto"/>
        <w:jc w:val="left"/>
      </w:pP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графике</w:t>
      </w:r>
      <w:r>
        <w:rPr>
          <w:spacing w:val="80"/>
        </w:rPr>
        <w:t xml:space="preserve"> </w:t>
      </w:r>
      <w:r>
        <w:t>и</w:t>
      </w:r>
      <w:r>
        <w:rPr>
          <w:spacing w:val="80"/>
        </w:rPr>
        <w:t xml:space="preserve"> </w:t>
      </w:r>
      <w:r>
        <w:t>орфоэпии</w:t>
      </w:r>
      <w:r>
        <w:rPr>
          <w:spacing w:val="80"/>
        </w:rPr>
        <w:t xml:space="preserve"> </w:t>
      </w:r>
      <w:r>
        <w:t>в</w:t>
      </w:r>
      <w:r>
        <w:rPr>
          <w:spacing w:val="80"/>
        </w:rPr>
        <w:t xml:space="preserve"> </w:t>
      </w:r>
      <w:r>
        <w:t>практике</w:t>
      </w:r>
      <w:r>
        <w:rPr>
          <w:spacing w:val="80"/>
        </w:rPr>
        <w:t xml:space="preserve"> </w:t>
      </w:r>
      <w:r>
        <w:t>произношения</w:t>
      </w:r>
      <w:r>
        <w:rPr>
          <w:spacing w:val="79"/>
        </w:rPr>
        <w:t xml:space="preserve"> </w:t>
      </w:r>
      <w:r>
        <w:t>и правописания слов.</w:t>
      </w:r>
    </w:p>
    <w:p w14:paraId="2CC06F18" w14:textId="77777777" w:rsidR="00D00D4B" w:rsidRDefault="001B20DC" w:rsidP="00D37D5A">
      <w:pPr>
        <w:pStyle w:val="a5"/>
        <w:numPr>
          <w:ilvl w:val="3"/>
          <w:numId w:val="104"/>
        </w:numPr>
        <w:tabs>
          <w:tab w:val="left" w:pos="1965"/>
        </w:tabs>
        <w:spacing w:line="284" w:lineRule="exact"/>
        <w:ind w:left="1965" w:hanging="1021"/>
        <w:rPr>
          <w:sz w:val="24"/>
        </w:rPr>
      </w:pPr>
      <w:r>
        <w:rPr>
          <w:spacing w:val="-2"/>
          <w:position w:val="1"/>
          <w:sz w:val="24"/>
        </w:rPr>
        <w:t>Орфография.</w:t>
      </w:r>
    </w:p>
    <w:p w14:paraId="6D72AD47" w14:textId="77777777" w:rsidR="00D00D4B" w:rsidRDefault="001B20DC">
      <w:pPr>
        <w:pStyle w:val="a3"/>
        <w:spacing w:line="237" w:lineRule="auto"/>
        <w:jc w:val="left"/>
      </w:pPr>
      <w:r>
        <w:t>Оперировать понятием «орфограмма» и различать буквенные и небуквенные</w:t>
      </w:r>
      <w:r>
        <w:rPr>
          <w:spacing w:val="29"/>
        </w:rPr>
        <w:t xml:space="preserve"> </w:t>
      </w:r>
      <w:r>
        <w:t>орфограммы при проведении орфографического анализа слова.</w:t>
      </w:r>
    </w:p>
    <w:p w14:paraId="636E7A85" w14:textId="77777777" w:rsidR="00D00D4B" w:rsidRDefault="001B20DC">
      <w:pPr>
        <w:pStyle w:val="a3"/>
        <w:spacing w:before="4"/>
        <w:ind w:left="944" w:firstLine="0"/>
        <w:jc w:val="left"/>
      </w:pPr>
      <w:r>
        <w:t>Распознавать</w:t>
      </w:r>
      <w:r>
        <w:rPr>
          <w:spacing w:val="-9"/>
        </w:rPr>
        <w:t xml:space="preserve"> </w:t>
      </w:r>
      <w:r>
        <w:t>изученные</w:t>
      </w:r>
      <w:r>
        <w:rPr>
          <w:spacing w:val="-6"/>
        </w:rPr>
        <w:t xml:space="preserve"> </w:t>
      </w:r>
      <w:r>
        <w:rPr>
          <w:spacing w:val="-2"/>
        </w:rPr>
        <w:t>орфограммы.</w:t>
      </w:r>
    </w:p>
    <w:p w14:paraId="205F38BA" w14:textId="77777777" w:rsidR="00D00D4B" w:rsidRDefault="001B20DC">
      <w:pPr>
        <w:pStyle w:val="a3"/>
        <w:spacing w:before="4" w:line="237" w:lineRule="auto"/>
        <w:ind w:right="123"/>
        <w:jc w:val="left"/>
      </w:pPr>
      <w:r>
        <w:rPr>
          <w:position w:val="1"/>
        </w:rPr>
        <w:t xml:space="preserve">Применять знания по орфографии в практике правописания </w:t>
      </w:r>
      <w:r>
        <w:t>(</w:t>
      </w:r>
      <w:r>
        <w:rPr>
          <w:position w:val="1"/>
        </w:rPr>
        <w:t xml:space="preserve">в том числе применять знание </w:t>
      </w:r>
      <w:r>
        <w:t>о правописании разделительных ъ и ь).</w:t>
      </w:r>
    </w:p>
    <w:p w14:paraId="00100D71" w14:textId="77777777" w:rsidR="00D00D4B" w:rsidRDefault="001B20DC" w:rsidP="00D37D5A">
      <w:pPr>
        <w:pStyle w:val="a5"/>
        <w:numPr>
          <w:ilvl w:val="3"/>
          <w:numId w:val="104"/>
        </w:numPr>
        <w:tabs>
          <w:tab w:val="left" w:pos="1965"/>
        </w:tabs>
        <w:spacing w:before="3" w:line="285" w:lineRule="exact"/>
        <w:ind w:left="1965" w:hanging="1021"/>
        <w:rPr>
          <w:sz w:val="24"/>
        </w:rPr>
      </w:pPr>
      <w:r>
        <w:rPr>
          <w:spacing w:val="-2"/>
          <w:position w:val="1"/>
          <w:sz w:val="24"/>
        </w:rPr>
        <w:t>Лексикология.</w:t>
      </w:r>
    </w:p>
    <w:p w14:paraId="02E061AD" w14:textId="77777777" w:rsidR="00D00D4B" w:rsidRDefault="001B20DC">
      <w:pPr>
        <w:pStyle w:val="a3"/>
        <w:tabs>
          <w:tab w:val="left" w:pos="1682"/>
          <w:tab w:val="left" w:pos="3519"/>
          <w:tab w:val="left" w:pos="4360"/>
          <w:tab w:val="left" w:pos="6230"/>
          <w:tab w:val="left" w:pos="8241"/>
          <w:tab w:val="left" w:pos="9877"/>
        </w:tabs>
        <w:ind w:right="122"/>
      </w:pPr>
      <w:r>
        <w:rPr>
          <w:position w:val="1"/>
        </w:rPr>
        <w:t xml:space="preserve">Объяснять лексическое значение слова разными способами </w:t>
      </w:r>
      <w:r>
        <w:t>(</w:t>
      </w:r>
      <w:r>
        <w:rPr>
          <w:position w:val="1"/>
        </w:rPr>
        <w:t xml:space="preserve">подбор однокоренных слов; </w:t>
      </w:r>
      <w:r>
        <w:rPr>
          <w:spacing w:val="-2"/>
        </w:rPr>
        <w:t>подбор</w:t>
      </w:r>
      <w:r>
        <w:tab/>
      </w:r>
      <w:r>
        <w:rPr>
          <w:spacing w:val="-2"/>
        </w:rPr>
        <w:t>синонимов</w:t>
      </w:r>
      <w:r>
        <w:tab/>
      </w:r>
      <w:r>
        <w:rPr>
          <w:spacing w:val="-10"/>
        </w:rPr>
        <w:t>и</w:t>
      </w:r>
      <w:r>
        <w:tab/>
      </w:r>
      <w:r>
        <w:rPr>
          <w:spacing w:val="-2"/>
        </w:rPr>
        <w:t>антонимов,</w:t>
      </w:r>
      <w:r>
        <w:tab/>
      </w:r>
      <w:r>
        <w:rPr>
          <w:spacing w:val="-2"/>
        </w:rPr>
        <w:t>определение</w:t>
      </w:r>
      <w:r>
        <w:tab/>
      </w:r>
      <w:r>
        <w:rPr>
          <w:spacing w:val="-2"/>
        </w:rPr>
        <w:t>значения</w:t>
      </w:r>
      <w:r>
        <w:tab/>
      </w:r>
      <w:r>
        <w:rPr>
          <w:spacing w:val="-2"/>
        </w:rPr>
        <w:t xml:space="preserve">слова </w:t>
      </w:r>
      <w:r>
        <w:t>по контексту, с помощью толкового словаря).</w:t>
      </w:r>
    </w:p>
    <w:p w14:paraId="750FD11C" w14:textId="77777777" w:rsidR="00D00D4B" w:rsidRDefault="001B20DC">
      <w:pPr>
        <w:pStyle w:val="a3"/>
        <w:spacing w:line="242" w:lineRule="auto"/>
        <w:ind w:right="129"/>
      </w:pPr>
      <w:r>
        <w:t>Распознавать</w:t>
      </w:r>
      <w:r>
        <w:rPr>
          <w:spacing w:val="63"/>
          <w:w w:val="150"/>
        </w:rPr>
        <w:t xml:space="preserve">   </w:t>
      </w:r>
      <w:r>
        <w:t>однозначные</w:t>
      </w:r>
      <w:r>
        <w:rPr>
          <w:spacing w:val="64"/>
          <w:w w:val="150"/>
        </w:rPr>
        <w:t xml:space="preserve">   </w:t>
      </w:r>
      <w:r>
        <w:t>и</w:t>
      </w:r>
      <w:r>
        <w:rPr>
          <w:spacing w:val="65"/>
          <w:w w:val="150"/>
        </w:rPr>
        <w:t xml:space="preserve">   </w:t>
      </w:r>
      <w:r>
        <w:t>многозначные</w:t>
      </w:r>
      <w:r>
        <w:rPr>
          <w:spacing w:val="66"/>
          <w:w w:val="150"/>
        </w:rPr>
        <w:t xml:space="preserve">   </w:t>
      </w:r>
      <w:proofErr w:type="gramStart"/>
      <w:r>
        <w:t>слова,</w:t>
      </w:r>
      <w:r>
        <w:rPr>
          <w:spacing w:val="65"/>
          <w:w w:val="150"/>
        </w:rPr>
        <w:t xml:space="preserve">   </w:t>
      </w:r>
      <w:proofErr w:type="gramEnd"/>
      <w:r>
        <w:t>различать</w:t>
      </w:r>
      <w:r>
        <w:rPr>
          <w:spacing w:val="65"/>
          <w:w w:val="150"/>
        </w:rPr>
        <w:t xml:space="preserve">   </w:t>
      </w:r>
      <w:r>
        <w:t>прямое и переносное значения слова.</w:t>
      </w:r>
    </w:p>
    <w:p w14:paraId="7AD60D8F" w14:textId="77777777" w:rsidR="00D00D4B" w:rsidRDefault="001B20DC">
      <w:pPr>
        <w:pStyle w:val="a3"/>
        <w:spacing w:line="242" w:lineRule="auto"/>
        <w:ind w:right="122"/>
      </w:pPr>
      <w:r>
        <w:t>Распознавать синонимы, антонимы, омонимы; различать многозначные слова и омонимы, уметь правильно употреблять слова-паронимы.</w:t>
      </w:r>
    </w:p>
    <w:p w14:paraId="00D30E6E" w14:textId="77777777" w:rsidR="00D00D4B" w:rsidRDefault="001B20DC">
      <w:pPr>
        <w:pStyle w:val="a3"/>
        <w:spacing w:line="242" w:lineRule="auto"/>
        <w:ind w:left="944" w:right="2062" w:firstLine="0"/>
      </w:pPr>
      <w:r>
        <w:t>Характеризовать</w:t>
      </w:r>
      <w:r>
        <w:rPr>
          <w:spacing w:val="-6"/>
        </w:rPr>
        <w:t xml:space="preserve"> </w:t>
      </w:r>
      <w:r>
        <w:t>тематические</w:t>
      </w:r>
      <w:r>
        <w:rPr>
          <w:spacing w:val="-9"/>
        </w:rPr>
        <w:t xml:space="preserve"> </w:t>
      </w:r>
      <w:r>
        <w:t>группы</w:t>
      </w:r>
      <w:r>
        <w:rPr>
          <w:spacing w:val="-2"/>
        </w:rPr>
        <w:t xml:space="preserve"> </w:t>
      </w:r>
      <w:r>
        <w:t>слов,</w:t>
      </w:r>
      <w:r>
        <w:rPr>
          <w:spacing w:val="-1"/>
        </w:rPr>
        <w:t xml:space="preserve"> </w:t>
      </w:r>
      <w:r>
        <w:t>родовые</w:t>
      </w:r>
      <w:r>
        <w:rPr>
          <w:spacing w:val="-9"/>
        </w:rPr>
        <w:t xml:space="preserve"> </w:t>
      </w:r>
      <w:r>
        <w:t>и</w:t>
      </w:r>
      <w:r>
        <w:rPr>
          <w:spacing w:val="-7"/>
        </w:rPr>
        <w:t xml:space="preserve"> </w:t>
      </w:r>
      <w:r>
        <w:t>видовые</w:t>
      </w:r>
      <w:r>
        <w:rPr>
          <w:spacing w:val="-9"/>
        </w:rPr>
        <w:t xml:space="preserve"> </w:t>
      </w:r>
      <w:r>
        <w:t>понятия. Проводить лексический анализ слов (в рамках изученного).</w:t>
      </w:r>
    </w:p>
    <w:p w14:paraId="3BDD3F98" w14:textId="77777777" w:rsidR="00D00D4B" w:rsidRDefault="001B20DC">
      <w:pPr>
        <w:pStyle w:val="a3"/>
        <w:spacing w:line="242" w:lineRule="auto"/>
        <w:jc w:val="left"/>
      </w:pPr>
      <w:r>
        <w:t>Уметь</w:t>
      </w:r>
      <w:r>
        <w:rPr>
          <w:spacing w:val="30"/>
        </w:rPr>
        <w:t xml:space="preserve"> </w:t>
      </w:r>
      <w:r>
        <w:t>пользоваться лексическими словарями (толковым словарём,</w:t>
      </w:r>
      <w:r>
        <w:rPr>
          <w:spacing w:val="26"/>
        </w:rPr>
        <w:t xml:space="preserve"> </w:t>
      </w:r>
      <w:r>
        <w:t>словарями синонимов, антонимов, омонимов, паронимов).</w:t>
      </w:r>
    </w:p>
    <w:p w14:paraId="31DD7573" w14:textId="77777777" w:rsidR="00D00D4B" w:rsidRDefault="001B20DC" w:rsidP="00D37D5A">
      <w:pPr>
        <w:pStyle w:val="a5"/>
        <w:numPr>
          <w:ilvl w:val="3"/>
          <w:numId w:val="104"/>
        </w:numPr>
        <w:tabs>
          <w:tab w:val="left" w:pos="1965"/>
        </w:tabs>
        <w:spacing w:line="284" w:lineRule="exact"/>
        <w:ind w:left="1965" w:hanging="1021"/>
        <w:rPr>
          <w:sz w:val="24"/>
        </w:rPr>
      </w:pPr>
      <w:proofErr w:type="spellStart"/>
      <w:r>
        <w:rPr>
          <w:position w:val="1"/>
          <w:sz w:val="24"/>
        </w:rPr>
        <w:t>Морфемика</w:t>
      </w:r>
      <w:proofErr w:type="spellEnd"/>
      <w:r>
        <w:rPr>
          <w:position w:val="1"/>
          <w:sz w:val="24"/>
        </w:rPr>
        <w:t>.</w:t>
      </w:r>
      <w:r>
        <w:rPr>
          <w:spacing w:val="-5"/>
          <w:position w:val="1"/>
          <w:sz w:val="24"/>
        </w:rPr>
        <w:t xml:space="preserve"> </w:t>
      </w:r>
      <w:r>
        <w:rPr>
          <w:spacing w:val="-2"/>
          <w:position w:val="1"/>
          <w:sz w:val="24"/>
        </w:rPr>
        <w:t>Орфография.</w:t>
      </w:r>
    </w:p>
    <w:p w14:paraId="17EF89CE" w14:textId="77777777" w:rsidR="00D00D4B" w:rsidRDefault="001B20DC">
      <w:pPr>
        <w:pStyle w:val="a3"/>
        <w:spacing w:line="274" w:lineRule="exact"/>
        <w:ind w:left="944" w:firstLine="0"/>
        <w:jc w:val="left"/>
      </w:pPr>
      <w:r>
        <w:t>Характеризовать</w:t>
      </w:r>
      <w:r>
        <w:rPr>
          <w:spacing w:val="-6"/>
        </w:rPr>
        <w:t xml:space="preserve"> </w:t>
      </w:r>
      <w:r>
        <w:t>морфему</w:t>
      </w:r>
      <w:r>
        <w:rPr>
          <w:spacing w:val="-12"/>
        </w:rPr>
        <w:t xml:space="preserve"> </w:t>
      </w:r>
      <w:r>
        <w:t>как</w:t>
      </w:r>
      <w:r>
        <w:rPr>
          <w:spacing w:val="-4"/>
        </w:rPr>
        <w:t xml:space="preserve"> </w:t>
      </w:r>
      <w:r>
        <w:t>минимальную</w:t>
      </w:r>
      <w:r>
        <w:rPr>
          <w:spacing w:val="-4"/>
        </w:rPr>
        <w:t xml:space="preserve"> </w:t>
      </w:r>
      <w:r>
        <w:t>значимую</w:t>
      </w:r>
      <w:r>
        <w:rPr>
          <w:spacing w:val="-5"/>
        </w:rPr>
        <w:t xml:space="preserve"> </w:t>
      </w:r>
      <w:r>
        <w:t>единицу</w:t>
      </w:r>
      <w:r>
        <w:rPr>
          <w:spacing w:val="-11"/>
        </w:rPr>
        <w:t xml:space="preserve"> </w:t>
      </w:r>
      <w:r>
        <w:rPr>
          <w:spacing w:val="-2"/>
        </w:rPr>
        <w:t>языка.</w:t>
      </w:r>
    </w:p>
    <w:p w14:paraId="5B86732F" w14:textId="77777777" w:rsidR="00D00D4B" w:rsidRDefault="001B20DC">
      <w:pPr>
        <w:pStyle w:val="a3"/>
        <w:spacing w:line="275" w:lineRule="exact"/>
        <w:ind w:left="944" w:firstLine="0"/>
        <w:jc w:val="left"/>
      </w:pPr>
      <w:r>
        <w:t>Распознавать</w:t>
      </w:r>
      <w:r>
        <w:rPr>
          <w:spacing w:val="10"/>
        </w:rPr>
        <w:t xml:space="preserve"> </w:t>
      </w:r>
      <w:r>
        <w:t>морфемы</w:t>
      </w:r>
      <w:r>
        <w:rPr>
          <w:spacing w:val="18"/>
        </w:rPr>
        <w:t xml:space="preserve"> </w:t>
      </w:r>
      <w:r>
        <w:t>в</w:t>
      </w:r>
      <w:r>
        <w:rPr>
          <w:spacing w:val="14"/>
        </w:rPr>
        <w:t xml:space="preserve"> </w:t>
      </w:r>
      <w:r>
        <w:t>слове</w:t>
      </w:r>
      <w:r>
        <w:rPr>
          <w:spacing w:val="16"/>
        </w:rPr>
        <w:t xml:space="preserve"> </w:t>
      </w:r>
      <w:r>
        <w:t>(корень,</w:t>
      </w:r>
      <w:r>
        <w:rPr>
          <w:spacing w:val="24"/>
        </w:rPr>
        <w:t xml:space="preserve"> </w:t>
      </w:r>
      <w:r>
        <w:t>приставку,</w:t>
      </w:r>
      <w:r>
        <w:rPr>
          <w:spacing w:val="18"/>
        </w:rPr>
        <w:t xml:space="preserve"> </w:t>
      </w:r>
      <w:r>
        <w:t>суффикс,</w:t>
      </w:r>
      <w:r>
        <w:rPr>
          <w:spacing w:val="18"/>
        </w:rPr>
        <w:t xml:space="preserve"> </w:t>
      </w:r>
      <w:r>
        <w:t>окончание),</w:t>
      </w:r>
      <w:r>
        <w:rPr>
          <w:spacing w:val="14"/>
        </w:rPr>
        <w:t xml:space="preserve"> </w:t>
      </w:r>
      <w:r>
        <w:t>выделять</w:t>
      </w:r>
      <w:r>
        <w:rPr>
          <w:spacing w:val="13"/>
        </w:rPr>
        <w:t xml:space="preserve"> </w:t>
      </w:r>
      <w:r>
        <w:rPr>
          <w:spacing w:val="-2"/>
        </w:rPr>
        <w:t>основу</w:t>
      </w:r>
    </w:p>
    <w:p w14:paraId="4FFDB9A0" w14:textId="77777777" w:rsidR="00D00D4B" w:rsidRDefault="001B20DC">
      <w:pPr>
        <w:pStyle w:val="a3"/>
        <w:spacing w:line="258" w:lineRule="exact"/>
        <w:ind w:firstLine="0"/>
        <w:jc w:val="left"/>
      </w:pPr>
      <w:r>
        <w:rPr>
          <w:spacing w:val="-2"/>
        </w:rPr>
        <w:t>слова.</w:t>
      </w:r>
    </w:p>
    <w:p w14:paraId="53C70A03" w14:textId="77777777" w:rsidR="00D00D4B" w:rsidRDefault="001B20DC">
      <w:pPr>
        <w:pStyle w:val="a3"/>
        <w:tabs>
          <w:tab w:val="left" w:pos="2167"/>
          <w:tab w:val="left" w:pos="3682"/>
          <w:tab w:val="left" w:pos="4598"/>
          <w:tab w:val="left" w:pos="4948"/>
          <w:tab w:val="left" w:pos="6210"/>
          <w:tab w:val="left" w:pos="6646"/>
          <w:tab w:val="left" w:pos="7260"/>
          <w:tab w:val="left" w:pos="8080"/>
          <w:tab w:val="left" w:pos="9591"/>
        </w:tabs>
        <w:spacing w:line="275" w:lineRule="exact"/>
        <w:ind w:left="944" w:firstLine="0"/>
        <w:jc w:val="left"/>
      </w:pPr>
      <w:r>
        <w:rPr>
          <w:spacing w:val="-2"/>
        </w:rPr>
        <w:t>Находить</w:t>
      </w:r>
      <w:r>
        <w:tab/>
      </w:r>
      <w:r>
        <w:rPr>
          <w:spacing w:val="-2"/>
        </w:rPr>
        <w:t>чередование</w:t>
      </w:r>
      <w:r>
        <w:tab/>
      </w:r>
      <w:r>
        <w:rPr>
          <w:spacing w:val="-2"/>
        </w:rPr>
        <w:t>звуков</w:t>
      </w:r>
      <w:r>
        <w:tab/>
      </w:r>
      <w:r>
        <w:rPr>
          <w:spacing w:val="-10"/>
        </w:rPr>
        <w:t>в</w:t>
      </w:r>
      <w:r>
        <w:tab/>
      </w:r>
      <w:r>
        <w:rPr>
          <w:spacing w:val="-2"/>
        </w:rPr>
        <w:t>морфемах</w:t>
      </w:r>
      <w:r>
        <w:tab/>
      </w:r>
      <w:r>
        <w:rPr>
          <w:spacing w:val="-5"/>
        </w:rPr>
        <w:t>(в</w:t>
      </w:r>
      <w:r>
        <w:tab/>
      </w:r>
      <w:r>
        <w:rPr>
          <w:spacing w:val="-5"/>
        </w:rPr>
        <w:t>том</w:t>
      </w:r>
      <w:r>
        <w:tab/>
      </w:r>
      <w:r>
        <w:rPr>
          <w:spacing w:val="-2"/>
        </w:rPr>
        <w:t>числе</w:t>
      </w:r>
      <w:r>
        <w:tab/>
      </w:r>
      <w:r>
        <w:rPr>
          <w:spacing w:val="-2"/>
        </w:rPr>
        <w:t>чередование</w:t>
      </w:r>
      <w:r>
        <w:tab/>
      </w:r>
      <w:r>
        <w:rPr>
          <w:spacing w:val="-2"/>
        </w:rPr>
        <w:t>гласных</w:t>
      </w:r>
    </w:p>
    <w:p w14:paraId="15D7FB98" w14:textId="77777777" w:rsidR="00D00D4B" w:rsidRDefault="001B20DC">
      <w:pPr>
        <w:pStyle w:val="a3"/>
        <w:spacing w:before="2" w:line="275" w:lineRule="exact"/>
        <w:ind w:firstLine="0"/>
      </w:pPr>
      <w:r>
        <w:t>с</w:t>
      </w:r>
      <w:r>
        <w:rPr>
          <w:spacing w:val="-3"/>
        </w:rPr>
        <w:t xml:space="preserve"> </w:t>
      </w:r>
      <w:r>
        <w:t xml:space="preserve">нулём </w:t>
      </w:r>
      <w:r>
        <w:rPr>
          <w:spacing w:val="-2"/>
        </w:rPr>
        <w:t>звука).</w:t>
      </w:r>
    </w:p>
    <w:p w14:paraId="19DBBC48" w14:textId="77777777" w:rsidR="00D00D4B" w:rsidRDefault="001B20DC">
      <w:pPr>
        <w:pStyle w:val="a3"/>
        <w:spacing w:line="275" w:lineRule="exact"/>
        <w:ind w:left="944" w:firstLine="0"/>
      </w:pPr>
      <w:r>
        <w:t>Проводить</w:t>
      </w:r>
      <w:r>
        <w:rPr>
          <w:spacing w:val="-3"/>
        </w:rPr>
        <w:t xml:space="preserve"> </w:t>
      </w:r>
      <w:r>
        <w:t>морфемный</w:t>
      </w:r>
      <w:r>
        <w:rPr>
          <w:spacing w:val="-4"/>
        </w:rPr>
        <w:t xml:space="preserve"> </w:t>
      </w:r>
      <w:r>
        <w:t>анализ</w:t>
      </w:r>
      <w:r>
        <w:rPr>
          <w:spacing w:val="1"/>
        </w:rPr>
        <w:t xml:space="preserve"> </w:t>
      </w:r>
      <w:r>
        <w:rPr>
          <w:spacing w:val="-4"/>
        </w:rPr>
        <w:t>слов.</w:t>
      </w:r>
    </w:p>
    <w:p w14:paraId="1DD2C344" w14:textId="77777777" w:rsidR="00D00D4B" w:rsidRDefault="001B20DC">
      <w:pPr>
        <w:pStyle w:val="a3"/>
        <w:tabs>
          <w:tab w:val="left" w:pos="9721"/>
        </w:tabs>
        <w:spacing w:before="3"/>
        <w:ind w:right="117"/>
      </w:pPr>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w:t>
      </w:r>
      <w:r>
        <w:rPr>
          <w:position w:val="1"/>
        </w:rPr>
        <w:t xml:space="preserve">корней с безударными проверяемыми, непроверяемыми, </w:t>
      </w:r>
      <w:r>
        <w:t xml:space="preserve">чередующимися гласными (в рамках </w:t>
      </w:r>
      <w:r>
        <w:rPr>
          <w:spacing w:val="-2"/>
        </w:rPr>
        <w:t>изученного),</w:t>
      </w:r>
      <w:r>
        <w:tab/>
      </w:r>
      <w:r>
        <w:rPr>
          <w:spacing w:val="-2"/>
        </w:rPr>
        <w:t>корней</w:t>
      </w:r>
    </w:p>
    <w:p w14:paraId="3999C884" w14:textId="77777777" w:rsidR="00D00D4B" w:rsidRDefault="001B20DC">
      <w:pPr>
        <w:pStyle w:val="a3"/>
        <w:spacing w:line="276" w:lineRule="exact"/>
        <w:ind w:firstLine="0"/>
      </w:pPr>
      <w:r>
        <w:t>с</w:t>
      </w:r>
      <w:r>
        <w:rPr>
          <w:spacing w:val="41"/>
        </w:rPr>
        <w:t xml:space="preserve"> </w:t>
      </w:r>
      <w:r>
        <w:t>проверяемыми,</w:t>
      </w:r>
      <w:r>
        <w:rPr>
          <w:spacing w:val="40"/>
        </w:rPr>
        <w:t xml:space="preserve"> </w:t>
      </w:r>
      <w:r>
        <w:t>непроверяемыми,</w:t>
      </w:r>
      <w:r>
        <w:rPr>
          <w:spacing w:val="44"/>
        </w:rPr>
        <w:t xml:space="preserve"> </w:t>
      </w:r>
      <w:r>
        <w:t>непроизносимыми</w:t>
      </w:r>
      <w:r>
        <w:rPr>
          <w:spacing w:val="39"/>
        </w:rPr>
        <w:t xml:space="preserve"> </w:t>
      </w:r>
      <w:r>
        <w:t>согласными</w:t>
      </w:r>
      <w:r>
        <w:rPr>
          <w:spacing w:val="43"/>
        </w:rPr>
        <w:t xml:space="preserve"> </w:t>
      </w:r>
      <w:r>
        <w:t>(в</w:t>
      </w:r>
      <w:r>
        <w:rPr>
          <w:spacing w:val="45"/>
        </w:rPr>
        <w:t xml:space="preserve"> </w:t>
      </w:r>
      <w:r>
        <w:t>рамках</w:t>
      </w:r>
      <w:r>
        <w:rPr>
          <w:spacing w:val="38"/>
        </w:rPr>
        <w:t xml:space="preserve"> </w:t>
      </w:r>
      <w:r>
        <w:t>изученного),</w:t>
      </w:r>
      <w:r>
        <w:rPr>
          <w:spacing w:val="45"/>
        </w:rPr>
        <w:t xml:space="preserve"> </w:t>
      </w:r>
      <w:r>
        <w:t>ё</w:t>
      </w:r>
      <w:r>
        <w:rPr>
          <w:spacing w:val="37"/>
        </w:rPr>
        <w:t xml:space="preserve"> </w:t>
      </w:r>
      <w:r>
        <w:t>-</w:t>
      </w:r>
      <w:r>
        <w:rPr>
          <w:spacing w:val="40"/>
        </w:rPr>
        <w:t xml:space="preserve"> </w:t>
      </w:r>
      <w:r>
        <w:rPr>
          <w:spacing w:val="-10"/>
        </w:rPr>
        <w:t>о</w:t>
      </w:r>
    </w:p>
    <w:p w14:paraId="5BAE4E5D" w14:textId="77777777" w:rsidR="00D00D4B" w:rsidRDefault="00D00D4B">
      <w:pPr>
        <w:spacing w:line="276" w:lineRule="exact"/>
        <w:sectPr w:rsidR="00D00D4B">
          <w:pgSz w:w="11910" w:h="16840"/>
          <w:pgMar w:top="820" w:right="440" w:bottom="280" w:left="900" w:header="569" w:footer="0" w:gutter="0"/>
          <w:cols w:space="720"/>
        </w:sectPr>
      </w:pPr>
    </w:p>
    <w:p w14:paraId="49011A87" w14:textId="77777777" w:rsidR="00D00D4B" w:rsidRDefault="001B20DC">
      <w:pPr>
        <w:pStyle w:val="a3"/>
        <w:spacing w:before="3" w:line="275" w:lineRule="exact"/>
        <w:ind w:firstLine="0"/>
        <w:jc w:val="left"/>
      </w:pPr>
      <w:r>
        <w:lastRenderedPageBreak/>
        <w:t>после</w:t>
      </w:r>
      <w:r>
        <w:rPr>
          <w:spacing w:val="-4"/>
        </w:rPr>
        <w:t xml:space="preserve"> </w:t>
      </w:r>
      <w:r>
        <w:t>шипящих</w:t>
      </w:r>
      <w:r>
        <w:rPr>
          <w:spacing w:val="-3"/>
        </w:rPr>
        <w:t xml:space="preserve"> </w:t>
      </w:r>
      <w:r>
        <w:t>в</w:t>
      </w:r>
      <w:r>
        <w:rPr>
          <w:spacing w:val="-1"/>
        </w:rPr>
        <w:t xml:space="preserve"> </w:t>
      </w:r>
      <w:r>
        <w:t>корне</w:t>
      </w:r>
      <w:r>
        <w:rPr>
          <w:spacing w:val="1"/>
        </w:rPr>
        <w:t xml:space="preserve"> </w:t>
      </w:r>
      <w:r>
        <w:t>слова, ы</w:t>
      </w:r>
      <w:r>
        <w:rPr>
          <w:spacing w:val="-1"/>
        </w:rPr>
        <w:t xml:space="preserve"> </w:t>
      </w:r>
      <w:r>
        <w:t>-</w:t>
      </w:r>
      <w:r>
        <w:rPr>
          <w:spacing w:val="-1"/>
        </w:rPr>
        <w:t xml:space="preserve"> </w:t>
      </w:r>
      <w:r>
        <w:t>и</w:t>
      </w:r>
      <w:r>
        <w:rPr>
          <w:spacing w:val="-2"/>
        </w:rPr>
        <w:t xml:space="preserve"> </w:t>
      </w:r>
      <w:r>
        <w:t>после</w:t>
      </w:r>
      <w:r>
        <w:rPr>
          <w:spacing w:val="2"/>
        </w:rPr>
        <w:t xml:space="preserve"> </w:t>
      </w:r>
      <w:r>
        <w:rPr>
          <w:spacing w:val="-5"/>
        </w:rPr>
        <w:t>ц.</w:t>
      </w:r>
    </w:p>
    <w:p w14:paraId="4A639797" w14:textId="77777777" w:rsidR="00D00D4B" w:rsidRDefault="001B20DC">
      <w:pPr>
        <w:pStyle w:val="a3"/>
        <w:ind w:left="944" w:right="2289" w:firstLine="0"/>
        <w:jc w:val="left"/>
      </w:pPr>
      <w:r>
        <w:t>Проводить орфографический анализ слов (в рамках изученного). Уместно</w:t>
      </w:r>
      <w:r>
        <w:rPr>
          <w:spacing w:val="-6"/>
        </w:rPr>
        <w:t xml:space="preserve"> </w:t>
      </w:r>
      <w:r>
        <w:t>использовать</w:t>
      </w:r>
      <w:r>
        <w:rPr>
          <w:spacing w:val="-5"/>
        </w:rPr>
        <w:t xml:space="preserve"> </w:t>
      </w:r>
      <w:r>
        <w:t>слова</w:t>
      </w:r>
      <w:r>
        <w:rPr>
          <w:spacing w:val="-7"/>
        </w:rPr>
        <w:t xml:space="preserve"> </w:t>
      </w:r>
      <w:r>
        <w:t>с</w:t>
      </w:r>
      <w:r>
        <w:rPr>
          <w:spacing w:val="-7"/>
        </w:rPr>
        <w:t xml:space="preserve"> </w:t>
      </w:r>
      <w:r>
        <w:t>суффиксами</w:t>
      </w:r>
      <w:r>
        <w:rPr>
          <w:spacing w:val="-5"/>
        </w:rPr>
        <w:t xml:space="preserve"> </w:t>
      </w:r>
      <w:r>
        <w:t>оценки</w:t>
      </w:r>
      <w:r>
        <w:rPr>
          <w:spacing w:val="-5"/>
        </w:rPr>
        <w:t xml:space="preserve"> </w:t>
      </w:r>
      <w:r>
        <w:t>в</w:t>
      </w:r>
      <w:r>
        <w:rPr>
          <w:spacing w:val="-8"/>
        </w:rPr>
        <w:t xml:space="preserve"> </w:t>
      </w:r>
      <w:r>
        <w:t>собственной</w:t>
      </w:r>
      <w:r>
        <w:rPr>
          <w:spacing w:val="-5"/>
        </w:rPr>
        <w:t xml:space="preserve"> </w:t>
      </w:r>
      <w:r>
        <w:t>речи. 19.11.4.10. Морфология. Культура речи. Орфография.</w:t>
      </w:r>
    </w:p>
    <w:p w14:paraId="69BB60EE" w14:textId="77777777" w:rsidR="00D00D4B" w:rsidRDefault="001B20DC">
      <w:pPr>
        <w:pStyle w:val="a3"/>
        <w:spacing w:before="1"/>
        <w:ind w:right="125"/>
      </w:pPr>
      <w:proofErr w:type="gramStart"/>
      <w:r>
        <w:t>Применять</w:t>
      </w:r>
      <w:r>
        <w:rPr>
          <w:spacing w:val="68"/>
        </w:rPr>
        <w:t xml:space="preserve">  </w:t>
      </w:r>
      <w:r>
        <w:t>знания</w:t>
      </w:r>
      <w:proofErr w:type="gramEnd"/>
      <w:r>
        <w:rPr>
          <w:spacing w:val="67"/>
        </w:rPr>
        <w:t xml:space="preserve">  </w:t>
      </w:r>
      <w:r>
        <w:t>о</w:t>
      </w:r>
      <w:r>
        <w:rPr>
          <w:spacing w:val="69"/>
        </w:rPr>
        <w:t xml:space="preserve">  </w:t>
      </w:r>
      <w:r>
        <w:t>частях</w:t>
      </w:r>
      <w:r>
        <w:rPr>
          <w:spacing w:val="67"/>
        </w:rPr>
        <w:t xml:space="preserve">  </w:t>
      </w:r>
      <w:r>
        <w:t>речи</w:t>
      </w:r>
      <w:r>
        <w:rPr>
          <w:spacing w:val="69"/>
        </w:rPr>
        <w:t xml:space="preserve">  </w:t>
      </w:r>
      <w:r>
        <w:t>как</w:t>
      </w:r>
      <w:r>
        <w:rPr>
          <w:spacing w:val="66"/>
        </w:rPr>
        <w:t xml:space="preserve">  </w:t>
      </w:r>
      <w:r>
        <w:t>лексико-грамматических</w:t>
      </w:r>
      <w:r>
        <w:rPr>
          <w:spacing w:val="67"/>
        </w:rPr>
        <w:t xml:space="preserve">  </w:t>
      </w:r>
      <w:r>
        <w:t>разрядах</w:t>
      </w:r>
      <w:r>
        <w:rPr>
          <w:spacing w:val="67"/>
        </w:rPr>
        <w:t xml:space="preserve">  </w:t>
      </w:r>
      <w:r>
        <w:t>слов, о</w:t>
      </w:r>
      <w:r>
        <w:rPr>
          <w:spacing w:val="80"/>
        </w:rPr>
        <w:t xml:space="preserve">  </w:t>
      </w:r>
      <w:r>
        <w:t>грамматическом</w:t>
      </w:r>
      <w:r>
        <w:rPr>
          <w:spacing w:val="80"/>
        </w:rPr>
        <w:t xml:space="preserve">  </w:t>
      </w:r>
      <w:r>
        <w:t>значении</w:t>
      </w:r>
      <w:r>
        <w:rPr>
          <w:spacing w:val="80"/>
        </w:rPr>
        <w:t xml:space="preserve">  </w:t>
      </w:r>
      <w:r>
        <w:t>слова,</w:t>
      </w:r>
      <w:r>
        <w:rPr>
          <w:spacing w:val="80"/>
        </w:rPr>
        <w:t xml:space="preserve">  </w:t>
      </w:r>
      <w:r>
        <w:t>о</w:t>
      </w:r>
      <w:r>
        <w:rPr>
          <w:spacing w:val="80"/>
        </w:rPr>
        <w:t xml:space="preserve">  </w:t>
      </w:r>
      <w:r>
        <w:t>системе</w:t>
      </w:r>
      <w:r>
        <w:rPr>
          <w:spacing w:val="80"/>
        </w:rPr>
        <w:t xml:space="preserve">  </w:t>
      </w:r>
      <w:r>
        <w:t>частей</w:t>
      </w:r>
      <w:r>
        <w:rPr>
          <w:spacing w:val="80"/>
        </w:rPr>
        <w:t xml:space="preserve">  </w:t>
      </w:r>
      <w:r>
        <w:t>речи</w:t>
      </w:r>
      <w:r>
        <w:rPr>
          <w:spacing w:val="80"/>
        </w:rPr>
        <w:t xml:space="preserve">  </w:t>
      </w:r>
      <w:r>
        <w:t>в</w:t>
      </w:r>
      <w:r>
        <w:rPr>
          <w:spacing w:val="80"/>
        </w:rPr>
        <w:t xml:space="preserve">  </w:t>
      </w:r>
      <w:r>
        <w:t>русском</w:t>
      </w:r>
      <w:r>
        <w:rPr>
          <w:spacing w:val="80"/>
        </w:rPr>
        <w:t xml:space="preserve">  </w:t>
      </w:r>
      <w:r>
        <w:t>языке</w:t>
      </w:r>
      <w:r>
        <w:rPr>
          <w:spacing w:val="40"/>
        </w:rPr>
        <w:t xml:space="preserve"> </w:t>
      </w:r>
      <w:r>
        <w:t>для решения практико-ориентированных учебных задач.</w:t>
      </w:r>
    </w:p>
    <w:p w14:paraId="54828BF0" w14:textId="77777777" w:rsidR="00D00D4B" w:rsidRDefault="001B20DC">
      <w:pPr>
        <w:pStyle w:val="a3"/>
        <w:spacing w:line="274" w:lineRule="exact"/>
        <w:ind w:left="944" w:firstLine="0"/>
      </w:pPr>
      <w:r>
        <w:t>Распознавать</w:t>
      </w:r>
      <w:r>
        <w:rPr>
          <w:spacing w:val="-10"/>
        </w:rPr>
        <w:t xml:space="preserve"> </w:t>
      </w:r>
      <w:r>
        <w:t>имена</w:t>
      </w:r>
      <w:r>
        <w:rPr>
          <w:spacing w:val="-6"/>
        </w:rPr>
        <w:t xml:space="preserve"> </w:t>
      </w:r>
      <w:r>
        <w:t>существительные,</w:t>
      </w:r>
      <w:r>
        <w:rPr>
          <w:spacing w:val="-8"/>
        </w:rPr>
        <w:t xml:space="preserve"> </w:t>
      </w:r>
      <w:r>
        <w:t>имена</w:t>
      </w:r>
      <w:r>
        <w:rPr>
          <w:spacing w:val="-6"/>
        </w:rPr>
        <w:t xml:space="preserve"> </w:t>
      </w:r>
      <w:r>
        <w:t>прилагательные,</w:t>
      </w:r>
      <w:r>
        <w:rPr>
          <w:spacing w:val="1"/>
        </w:rPr>
        <w:t xml:space="preserve"> </w:t>
      </w:r>
      <w:r>
        <w:rPr>
          <w:spacing w:val="-2"/>
        </w:rPr>
        <w:t>глаголы.</w:t>
      </w:r>
    </w:p>
    <w:p w14:paraId="2F3F4B3C" w14:textId="77777777" w:rsidR="00D00D4B" w:rsidRDefault="001B20DC">
      <w:pPr>
        <w:pStyle w:val="a3"/>
        <w:spacing w:before="4" w:line="237" w:lineRule="auto"/>
        <w:jc w:val="left"/>
      </w:pPr>
      <w:r>
        <w:t>Проводить морфологический анализ имён существительных, частичный морфологический анализ имён прилагательных, глаголов.</w:t>
      </w:r>
    </w:p>
    <w:p w14:paraId="2A35F67E" w14:textId="77777777" w:rsidR="00D00D4B" w:rsidRDefault="001B20DC">
      <w:pPr>
        <w:pStyle w:val="a3"/>
        <w:tabs>
          <w:tab w:val="left" w:pos="2263"/>
          <w:tab w:val="left" w:pos="4301"/>
          <w:tab w:val="left" w:pos="5188"/>
          <w:tab w:val="left" w:pos="5913"/>
          <w:tab w:val="left" w:pos="7999"/>
          <w:tab w:val="left" w:pos="8718"/>
        </w:tabs>
        <w:spacing w:before="6" w:line="237" w:lineRule="auto"/>
        <w:ind w:right="133"/>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t>глаголов (в рамках изученного).</w:t>
      </w:r>
    </w:p>
    <w:p w14:paraId="733E145D" w14:textId="77777777" w:rsidR="00D00D4B" w:rsidRDefault="001B20DC">
      <w:pPr>
        <w:pStyle w:val="a3"/>
        <w:spacing w:before="6" w:line="237" w:lineRule="auto"/>
        <w:jc w:val="left"/>
      </w:pPr>
      <w:r>
        <w:t>Применять знания по морфологии</w:t>
      </w:r>
      <w:r>
        <w:rPr>
          <w:spacing w:val="-1"/>
        </w:rPr>
        <w:t xml:space="preserve"> </w:t>
      </w:r>
      <w:r>
        <w:t>при</w:t>
      </w:r>
      <w:r>
        <w:rPr>
          <w:spacing w:val="-1"/>
        </w:rPr>
        <w:t xml:space="preserve"> </w:t>
      </w:r>
      <w:r>
        <w:t>выполнении языкового анализа различных</w:t>
      </w:r>
      <w:r>
        <w:rPr>
          <w:spacing w:val="-2"/>
        </w:rPr>
        <w:t xml:space="preserve"> </w:t>
      </w:r>
      <w:r>
        <w:t>видов</w:t>
      </w:r>
      <w:r>
        <w:rPr>
          <w:spacing w:val="-1"/>
        </w:rPr>
        <w:t xml:space="preserve"> </w:t>
      </w:r>
      <w:r>
        <w:t>и в речевой практике.</w:t>
      </w:r>
    </w:p>
    <w:p w14:paraId="2FA036C3" w14:textId="77777777" w:rsidR="00D00D4B" w:rsidRDefault="001B20DC" w:rsidP="00D37D5A">
      <w:pPr>
        <w:pStyle w:val="a5"/>
        <w:numPr>
          <w:ilvl w:val="3"/>
          <w:numId w:val="101"/>
        </w:numPr>
        <w:tabs>
          <w:tab w:val="left" w:pos="2085"/>
        </w:tabs>
        <w:spacing w:before="3" w:line="285" w:lineRule="exact"/>
        <w:ind w:left="2085" w:hanging="1141"/>
        <w:rPr>
          <w:sz w:val="24"/>
        </w:rPr>
      </w:pPr>
      <w:r>
        <w:rPr>
          <w:position w:val="1"/>
          <w:sz w:val="24"/>
        </w:rPr>
        <w:t>Имя</w:t>
      </w:r>
      <w:r>
        <w:rPr>
          <w:spacing w:val="3"/>
          <w:position w:val="1"/>
          <w:sz w:val="24"/>
        </w:rPr>
        <w:t xml:space="preserve"> </w:t>
      </w:r>
      <w:r>
        <w:rPr>
          <w:spacing w:val="-2"/>
          <w:position w:val="1"/>
          <w:sz w:val="24"/>
        </w:rPr>
        <w:t>существительное.</w:t>
      </w:r>
    </w:p>
    <w:p w14:paraId="30619DCC" w14:textId="77777777" w:rsidR="00D00D4B" w:rsidRDefault="001B20DC">
      <w:pPr>
        <w:pStyle w:val="a3"/>
        <w:tabs>
          <w:tab w:val="left" w:pos="2594"/>
          <w:tab w:val="left" w:pos="3688"/>
          <w:tab w:val="left" w:pos="5784"/>
          <w:tab w:val="left" w:pos="7218"/>
          <w:tab w:val="left" w:pos="9486"/>
        </w:tabs>
        <w:spacing w:line="242" w:lineRule="auto"/>
        <w:ind w:right="131"/>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синтаксические функции имени существительного, объяснять его роль в речи.</w:t>
      </w:r>
    </w:p>
    <w:p w14:paraId="2BEF7579" w14:textId="77777777" w:rsidR="00D00D4B" w:rsidRDefault="001B20DC">
      <w:pPr>
        <w:pStyle w:val="a3"/>
        <w:spacing w:line="271" w:lineRule="exact"/>
        <w:ind w:left="944" w:firstLine="0"/>
        <w:jc w:val="left"/>
      </w:pPr>
      <w:r>
        <w:t>Определять</w:t>
      </w:r>
      <w:r>
        <w:rPr>
          <w:spacing w:val="-6"/>
        </w:rPr>
        <w:t xml:space="preserve"> </w:t>
      </w:r>
      <w:r>
        <w:t>лексико-грамматические</w:t>
      </w:r>
      <w:r>
        <w:rPr>
          <w:spacing w:val="-4"/>
        </w:rPr>
        <w:t xml:space="preserve"> </w:t>
      </w:r>
      <w:r>
        <w:t>разряды</w:t>
      </w:r>
      <w:r>
        <w:rPr>
          <w:spacing w:val="-6"/>
        </w:rPr>
        <w:t xml:space="preserve"> </w:t>
      </w:r>
      <w:r>
        <w:t>имён</w:t>
      </w:r>
      <w:r>
        <w:rPr>
          <w:spacing w:val="-2"/>
        </w:rPr>
        <w:t xml:space="preserve"> существительных.</w:t>
      </w:r>
    </w:p>
    <w:p w14:paraId="1C7A7F0C" w14:textId="77777777" w:rsidR="00D00D4B" w:rsidRDefault="001B20DC">
      <w:pPr>
        <w:pStyle w:val="a3"/>
        <w:tabs>
          <w:tab w:val="left" w:pos="2262"/>
          <w:tab w:val="left" w:pos="3078"/>
          <w:tab w:val="left" w:pos="4430"/>
          <w:tab w:val="left" w:pos="5236"/>
          <w:tab w:val="left" w:pos="7403"/>
          <w:tab w:val="left" w:pos="8640"/>
        </w:tabs>
        <w:spacing w:before="4" w:line="237" w:lineRule="auto"/>
        <w:ind w:right="131"/>
        <w:jc w:val="left"/>
      </w:pPr>
      <w:r>
        <w:rPr>
          <w:spacing w:val="-2"/>
        </w:rPr>
        <w:t>Различать</w:t>
      </w:r>
      <w:r>
        <w:tab/>
      </w: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выявлять</w:t>
      </w:r>
      <w:r>
        <w:tab/>
      </w:r>
      <w:r>
        <w:rPr>
          <w:spacing w:val="-2"/>
        </w:rPr>
        <w:t xml:space="preserve">разносклоняемые </w:t>
      </w:r>
      <w:r>
        <w:t>и несклоняемые имена существительные.</w:t>
      </w:r>
    </w:p>
    <w:p w14:paraId="2268ABE7" w14:textId="77777777" w:rsidR="00D00D4B" w:rsidRDefault="001B20DC">
      <w:pPr>
        <w:pStyle w:val="a3"/>
        <w:spacing w:before="3" w:line="275" w:lineRule="exact"/>
        <w:ind w:left="944" w:firstLine="0"/>
        <w:jc w:val="left"/>
      </w:pPr>
      <w:r>
        <w:t>Проводить</w:t>
      </w:r>
      <w:r>
        <w:rPr>
          <w:spacing w:val="-6"/>
        </w:rPr>
        <w:t xml:space="preserve"> </w:t>
      </w:r>
      <w:r>
        <w:t>морфологический</w:t>
      </w:r>
      <w:r>
        <w:rPr>
          <w:spacing w:val="-2"/>
        </w:rPr>
        <w:t xml:space="preserve"> </w:t>
      </w:r>
      <w:r>
        <w:t>анализ</w:t>
      </w:r>
      <w:r>
        <w:rPr>
          <w:spacing w:val="-6"/>
        </w:rPr>
        <w:t xml:space="preserve"> </w:t>
      </w:r>
      <w:r>
        <w:t>имён</w:t>
      </w:r>
      <w:r>
        <w:rPr>
          <w:spacing w:val="-1"/>
        </w:rPr>
        <w:t xml:space="preserve"> </w:t>
      </w:r>
      <w:r>
        <w:rPr>
          <w:spacing w:val="-2"/>
        </w:rPr>
        <w:t>существительных.</w:t>
      </w:r>
    </w:p>
    <w:p w14:paraId="24978DC5" w14:textId="77777777" w:rsidR="00D00D4B" w:rsidRDefault="001B20DC">
      <w:pPr>
        <w:pStyle w:val="a3"/>
        <w:spacing w:line="242" w:lineRule="auto"/>
        <w:ind w:right="131"/>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52671AA" w14:textId="77777777" w:rsidR="00D00D4B" w:rsidRDefault="001B20DC">
      <w:pPr>
        <w:pStyle w:val="a3"/>
        <w:ind w:right="121"/>
      </w:pPr>
      <w:r>
        <w:t>Соблюдать правила правописания имён существительных: безударных окончаний, о - е (ё) после</w:t>
      </w:r>
      <w:r>
        <w:rPr>
          <w:spacing w:val="-1"/>
        </w:rPr>
        <w:t xml:space="preserve"> </w:t>
      </w:r>
      <w:r>
        <w:t>шипящих и ц в суффиксах и окончаниях, суффиксов -чик- - -</w:t>
      </w:r>
      <w:proofErr w:type="spellStart"/>
      <w:r>
        <w:t>щик</w:t>
      </w:r>
      <w:proofErr w:type="spellEnd"/>
      <w:r>
        <w:t>-, -ек- - -</w:t>
      </w:r>
      <w:proofErr w:type="spellStart"/>
      <w:r>
        <w:t>ик</w:t>
      </w:r>
      <w:proofErr w:type="spellEnd"/>
      <w:r>
        <w:t>- (-чик-), корней с чередованием а (о): -лаг- - -лож-; -</w:t>
      </w:r>
      <w:proofErr w:type="spellStart"/>
      <w:r>
        <w:t>раст</w:t>
      </w:r>
      <w:proofErr w:type="spellEnd"/>
      <w:r>
        <w:t>- - -</w:t>
      </w:r>
      <w:proofErr w:type="spellStart"/>
      <w:r>
        <w:t>ращ</w:t>
      </w:r>
      <w:proofErr w:type="spellEnd"/>
      <w:r>
        <w:t>- - рос-, -</w:t>
      </w:r>
      <w:proofErr w:type="spellStart"/>
      <w:r>
        <w:t>гар</w:t>
      </w:r>
      <w:proofErr w:type="spellEnd"/>
      <w:r>
        <w:t>- - -гор-, -</w:t>
      </w:r>
      <w:proofErr w:type="spellStart"/>
      <w:r>
        <w:t>зар</w:t>
      </w:r>
      <w:proofErr w:type="spellEnd"/>
      <w:r>
        <w:t>- - -</w:t>
      </w:r>
      <w:proofErr w:type="spellStart"/>
      <w:r>
        <w:t>зор</w:t>
      </w:r>
      <w:proofErr w:type="spellEnd"/>
      <w:r>
        <w:t>-, -клан- - -клон-, - скак- - -</w:t>
      </w:r>
      <w:proofErr w:type="spellStart"/>
      <w:r>
        <w:t>скоч</w:t>
      </w:r>
      <w:proofErr w:type="spellEnd"/>
      <w:r>
        <w:t xml:space="preserve">-, употребления (неупотребления) ь на конце имён существительных после шипящих; </w:t>
      </w:r>
      <w:r>
        <w:rPr>
          <w:spacing w:val="-2"/>
        </w:rPr>
        <w:t>слитное</w:t>
      </w:r>
    </w:p>
    <w:p w14:paraId="0EE38251" w14:textId="77777777" w:rsidR="00D00D4B" w:rsidRDefault="001B20DC">
      <w:pPr>
        <w:pStyle w:val="a3"/>
        <w:spacing w:line="237" w:lineRule="auto"/>
        <w:ind w:right="130" w:firstLine="0"/>
      </w:pPr>
      <w:r>
        <w:t xml:space="preserve">и раздельное написание не с именами существительными; правописание собственных имён </w:t>
      </w:r>
      <w:r>
        <w:rPr>
          <w:spacing w:val="-2"/>
        </w:rPr>
        <w:t>существительных.</w:t>
      </w:r>
    </w:p>
    <w:p w14:paraId="490B250F" w14:textId="77777777" w:rsidR="00D00D4B" w:rsidRDefault="001B20DC" w:rsidP="00D37D5A">
      <w:pPr>
        <w:pStyle w:val="a5"/>
        <w:numPr>
          <w:ilvl w:val="3"/>
          <w:numId w:val="101"/>
        </w:numPr>
        <w:tabs>
          <w:tab w:val="left" w:pos="2085"/>
        </w:tabs>
        <w:spacing w:before="2" w:line="285" w:lineRule="exact"/>
        <w:ind w:left="2085" w:hanging="1141"/>
        <w:jc w:val="both"/>
        <w:rPr>
          <w:sz w:val="24"/>
        </w:rPr>
      </w:pPr>
      <w:r>
        <w:rPr>
          <w:position w:val="1"/>
          <w:sz w:val="24"/>
        </w:rPr>
        <w:t>Имя</w:t>
      </w:r>
      <w:r>
        <w:rPr>
          <w:spacing w:val="-2"/>
          <w:position w:val="1"/>
          <w:sz w:val="24"/>
        </w:rPr>
        <w:t xml:space="preserve"> прилагательное.</w:t>
      </w:r>
    </w:p>
    <w:p w14:paraId="4B997CCD" w14:textId="77777777" w:rsidR="00D00D4B" w:rsidRDefault="001B20DC">
      <w:pPr>
        <w:pStyle w:val="a3"/>
        <w:ind w:right="131"/>
      </w:pPr>
      <w:r>
        <w:t>Определять</w:t>
      </w:r>
      <w:r>
        <w:rPr>
          <w:spacing w:val="80"/>
        </w:rPr>
        <w:t xml:space="preserve">   </w:t>
      </w:r>
      <w:r>
        <w:t>общее</w:t>
      </w:r>
      <w:r>
        <w:rPr>
          <w:spacing w:val="80"/>
        </w:rPr>
        <w:t xml:space="preserve">   </w:t>
      </w:r>
      <w:r>
        <w:t>грамматическое</w:t>
      </w:r>
      <w:r>
        <w:rPr>
          <w:spacing w:val="80"/>
        </w:rPr>
        <w:t xml:space="preserve">   </w:t>
      </w:r>
      <w:proofErr w:type="gramStart"/>
      <w:r>
        <w:t>значение,</w:t>
      </w:r>
      <w:r>
        <w:rPr>
          <w:spacing w:val="80"/>
        </w:rPr>
        <w:t xml:space="preserve">   </w:t>
      </w:r>
      <w:proofErr w:type="gramEnd"/>
      <w:r>
        <w:t>морфологические</w:t>
      </w:r>
      <w:r>
        <w:rPr>
          <w:spacing w:val="80"/>
        </w:rPr>
        <w:t xml:space="preserve">   </w:t>
      </w:r>
      <w:r>
        <w:t>признаки</w:t>
      </w:r>
      <w:r>
        <w:rPr>
          <w:spacing w:val="40"/>
        </w:rPr>
        <w:t xml:space="preserve"> </w:t>
      </w:r>
      <w:r>
        <w:rPr>
          <w:position w:val="1"/>
        </w:rPr>
        <w:t xml:space="preserve">и синтаксические функции имени прилагательного, </w:t>
      </w:r>
      <w:r>
        <w:t>объяснять его роль в речи; различать полную</w:t>
      </w:r>
      <w:r>
        <w:rPr>
          <w:spacing w:val="40"/>
        </w:rPr>
        <w:t xml:space="preserve"> </w:t>
      </w:r>
      <w:r>
        <w:t>и краткую формы имён прилагательных.</w:t>
      </w:r>
    </w:p>
    <w:p w14:paraId="5A55A1D5" w14:textId="77777777" w:rsidR="00D00D4B" w:rsidRDefault="001B20DC">
      <w:pPr>
        <w:pStyle w:val="a3"/>
        <w:spacing w:before="3" w:line="237" w:lineRule="auto"/>
        <w:ind w:right="129"/>
      </w:pPr>
      <w:r>
        <w:t>Проводить</w:t>
      </w:r>
      <w:r>
        <w:rPr>
          <w:spacing w:val="78"/>
          <w:w w:val="150"/>
        </w:rPr>
        <w:t xml:space="preserve">   </w:t>
      </w:r>
      <w:r>
        <w:t>частичный</w:t>
      </w:r>
      <w:r>
        <w:rPr>
          <w:spacing w:val="79"/>
          <w:w w:val="150"/>
        </w:rPr>
        <w:t xml:space="preserve">   </w:t>
      </w:r>
      <w:r>
        <w:t>морфологический</w:t>
      </w:r>
      <w:r>
        <w:rPr>
          <w:spacing w:val="79"/>
          <w:w w:val="150"/>
        </w:rPr>
        <w:t xml:space="preserve">   </w:t>
      </w:r>
      <w:r>
        <w:t>анализ</w:t>
      </w:r>
      <w:r>
        <w:rPr>
          <w:spacing w:val="78"/>
          <w:w w:val="150"/>
        </w:rPr>
        <w:t xml:space="preserve">   </w:t>
      </w:r>
      <w:r>
        <w:t>имён</w:t>
      </w:r>
      <w:r>
        <w:rPr>
          <w:spacing w:val="79"/>
          <w:w w:val="150"/>
        </w:rPr>
        <w:t xml:space="preserve">   </w:t>
      </w:r>
      <w:r>
        <w:t>прилагательных (в рамках изученного).</w:t>
      </w:r>
    </w:p>
    <w:p w14:paraId="222E4EA8" w14:textId="77777777" w:rsidR="00D00D4B" w:rsidRDefault="001B20DC">
      <w:pPr>
        <w:pStyle w:val="a3"/>
        <w:spacing w:before="6" w:line="237" w:lineRule="auto"/>
        <w:ind w:right="121"/>
      </w:pPr>
      <w:r>
        <w:t>Соблюдать нормы словоизменения, произношения имён прилагательных, постановки в них ударения (в рамках изученного).</w:t>
      </w:r>
    </w:p>
    <w:p w14:paraId="658C5A8C" w14:textId="77777777" w:rsidR="00D00D4B" w:rsidRDefault="001B20DC">
      <w:pPr>
        <w:pStyle w:val="a3"/>
        <w:spacing w:before="3"/>
        <w:ind w:right="119"/>
      </w:pPr>
      <w:r>
        <w:t xml:space="preserve">Соблюдать </w:t>
      </w:r>
      <w:r>
        <w:rPr>
          <w:position w:val="1"/>
        </w:rPr>
        <w:t>правила</w:t>
      </w:r>
      <w:r>
        <w:rPr>
          <w:spacing w:val="-1"/>
          <w:position w:val="1"/>
        </w:rPr>
        <w:t xml:space="preserve"> </w:t>
      </w:r>
      <w:r>
        <w:t>правописания</w:t>
      </w:r>
      <w:r>
        <w:rPr>
          <w:spacing w:val="-1"/>
        </w:rPr>
        <w:t xml:space="preserve"> </w:t>
      </w:r>
      <w:r>
        <w:t>имён</w:t>
      </w:r>
      <w:r>
        <w:rPr>
          <w:spacing w:val="-5"/>
        </w:rPr>
        <w:t xml:space="preserve"> </w:t>
      </w:r>
      <w:r>
        <w:t>прилагательных:</w:t>
      </w:r>
      <w:r>
        <w:rPr>
          <w:spacing w:val="-1"/>
        </w:rPr>
        <w:t xml:space="preserve"> </w:t>
      </w:r>
      <w:r>
        <w:t>безударных</w:t>
      </w:r>
      <w:r>
        <w:rPr>
          <w:spacing w:val="-6"/>
        </w:rPr>
        <w:t xml:space="preserve"> </w:t>
      </w:r>
      <w:r>
        <w:t>окончаний,</w:t>
      </w:r>
      <w:r>
        <w:rPr>
          <w:spacing w:val="-3"/>
        </w:rPr>
        <w:t xml:space="preserve"> </w:t>
      </w:r>
      <w:r>
        <w:t>о - е</w:t>
      </w:r>
      <w:r>
        <w:rPr>
          <w:spacing w:val="-7"/>
        </w:rPr>
        <w:t xml:space="preserve"> </w:t>
      </w:r>
      <w:r>
        <w:t xml:space="preserve">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14:paraId="547A8CB1" w14:textId="77777777" w:rsidR="00D00D4B" w:rsidRDefault="001B20DC" w:rsidP="00D37D5A">
      <w:pPr>
        <w:pStyle w:val="a5"/>
        <w:numPr>
          <w:ilvl w:val="3"/>
          <w:numId w:val="101"/>
        </w:numPr>
        <w:tabs>
          <w:tab w:val="left" w:pos="2085"/>
        </w:tabs>
        <w:spacing w:before="2" w:line="285" w:lineRule="exact"/>
        <w:ind w:left="2085" w:hanging="1141"/>
        <w:jc w:val="both"/>
        <w:rPr>
          <w:sz w:val="24"/>
        </w:rPr>
      </w:pPr>
      <w:r>
        <w:rPr>
          <w:spacing w:val="-2"/>
          <w:position w:val="1"/>
          <w:sz w:val="24"/>
        </w:rPr>
        <w:t>Глагол.</w:t>
      </w:r>
    </w:p>
    <w:p w14:paraId="7C74485A" w14:textId="77777777" w:rsidR="00D00D4B" w:rsidRDefault="001B20DC">
      <w:pPr>
        <w:pStyle w:val="a3"/>
        <w:ind w:right="131"/>
      </w:pPr>
      <w:r>
        <w:t>Определять</w:t>
      </w:r>
      <w:r>
        <w:rPr>
          <w:spacing w:val="80"/>
        </w:rPr>
        <w:t xml:space="preserve">   </w:t>
      </w:r>
      <w:r>
        <w:t>общее</w:t>
      </w:r>
      <w:r>
        <w:rPr>
          <w:spacing w:val="80"/>
        </w:rPr>
        <w:t xml:space="preserve">   </w:t>
      </w:r>
      <w:r>
        <w:t>грамматическое</w:t>
      </w:r>
      <w:r>
        <w:rPr>
          <w:spacing w:val="80"/>
        </w:rPr>
        <w:t xml:space="preserve">   </w:t>
      </w:r>
      <w:proofErr w:type="gramStart"/>
      <w:r>
        <w:t>значение,</w:t>
      </w:r>
      <w:r>
        <w:rPr>
          <w:spacing w:val="80"/>
        </w:rPr>
        <w:t xml:space="preserve">   </w:t>
      </w:r>
      <w:proofErr w:type="gramEnd"/>
      <w:r>
        <w:t>морфологические</w:t>
      </w:r>
      <w:r>
        <w:rPr>
          <w:spacing w:val="80"/>
        </w:rPr>
        <w:t xml:space="preserve">   </w:t>
      </w:r>
      <w:r>
        <w:t>признаки</w:t>
      </w:r>
      <w:r>
        <w:rPr>
          <w:spacing w:val="40"/>
        </w:rPr>
        <w:t xml:space="preserve"> </w:t>
      </w:r>
      <w:r>
        <w:t>и</w:t>
      </w:r>
      <w:r>
        <w:rPr>
          <w:spacing w:val="70"/>
        </w:rPr>
        <w:t xml:space="preserve">   </w:t>
      </w:r>
      <w:r>
        <w:t>синтаксические</w:t>
      </w:r>
      <w:r>
        <w:rPr>
          <w:spacing w:val="69"/>
        </w:rPr>
        <w:t xml:space="preserve">   </w:t>
      </w:r>
      <w:r>
        <w:t>функции</w:t>
      </w:r>
      <w:r>
        <w:rPr>
          <w:spacing w:val="70"/>
        </w:rPr>
        <w:t xml:space="preserve">   </w:t>
      </w:r>
      <w:r>
        <w:t>глагола;</w:t>
      </w:r>
      <w:r>
        <w:rPr>
          <w:spacing w:val="67"/>
        </w:rPr>
        <w:t xml:space="preserve">   </w:t>
      </w:r>
      <w:r>
        <w:t>объяснять</w:t>
      </w:r>
      <w:r>
        <w:rPr>
          <w:spacing w:val="69"/>
        </w:rPr>
        <w:t xml:space="preserve">   </w:t>
      </w:r>
      <w:r>
        <w:t>его</w:t>
      </w:r>
      <w:r>
        <w:rPr>
          <w:spacing w:val="70"/>
        </w:rPr>
        <w:t xml:space="preserve">   </w:t>
      </w:r>
      <w:r>
        <w:t>роль</w:t>
      </w:r>
      <w:r>
        <w:rPr>
          <w:spacing w:val="69"/>
        </w:rPr>
        <w:t xml:space="preserve">   </w:t>
      </w:r>
      <w:r>
        <w:t>в</w:t>
      </w:r>
      <w:r>
        <w:rPr>
          <w:spacing w:val="69"/>
        </w:rPr>
        <w:t xml:space="preserve">   </w:t>
      </w:r>
      <w:r>
        <w:t>словосочетании и предложении, а также в речи.</w:t>
      </w:r>
    </w:p>
    <w:p w14:paraId="14088DAC" w14:textId="77777777" w:rsidR="00D00D4B" w:rsidRDefault="001B20DC">
      <w:pPr>
        <w:pStyle w:val="a3"/>
        <w:spacing w:line="242" w:lineRule="auto"/>
        <w:ind w:right="124"/>
      </w:pPr>
      <w:r>
        <w:t>Различать</w:t>
      </w:r>
      <w:r>
        <w:rPr>
          <w:spacing w:val="80"/>
        </w:rPr>
        <w:t xml:space="preserve">   </w:t>
      </w:r>
      <w:r>
        <w:t>глаголы</w:t>
      </w:r>
      <w:r>
        <w:rPr>
          <w:spacing w:val="80"/>
        </w:rPr>
        <w:t xml:space="preserve">   </w:t>
      </w:r>
      <w:r>
        <w:t>совершенного</w:t>
      </w:r>
      <w:r>
        <w:rPr>
          <w:spacing w:val="80"/>
        </w:rPr>
        <w:t xml:space="preserve">   </w:t>
      </w:r>
      <w:r>
        <w:t>и</w:t>
      </w:r>
      <w:r>
        <w:rPr>
          <w:spacing w:val="80"/>
        </w:rPr>
        <w:t xml:space="preserve">   </w:t>
      </w:r>
      <w:r>
        <w:t>несовершенного</w:t>
      </w:r>
      <w:r>
        <w:rPr>
          <w:spacing w:val="80"/>
        </w:rPr>
        <w:t xml:space="preserve">   </w:t>
      </w:r>
      <w:proofErr w:type="gramStart"/>
      <w:r>
        <w:t>вида,</w:t>
      </w:r>
      <w:r>
        <w:rPr>
          <w:spacing w:val="80"/>
        </w:rPr>
        <w:t xml:space="preserve">   </w:t>
      </w:r>
      <w:proofErr w:type="gramEnd"/>
      <w:r>
        <w:t>возвратные</w:t>
      </w:r>
      <w:r>
        <w:rPr>
          <w:spacing w:val="40"/>
        </w:rPr>
        <w:t xml:space="preserve"> </w:t>
      </w:r>
      <w:r>
        <w:t>и невозвратные.</w:t>
      </w:r>
    </w:p>
    <w:p w14:paraId="272FC565" w14:textId="77777777" w:rsidR="00D00D4B" w:rsidRDefault="001B20DC">
      <w:pPr>
        <w:pStyle w:val="a3"/>
        <w:spacing w:line="242" w:lineRule="auto"/>
        <w:ind w:right="133"/>
      </w:pPr>
      <w:r>
        <w:t>Называть грамматические свойства инфинитива (неопределённой формы) глагола,</w:t>
      </w:r>
      <w:r>
        <w:rPr>
          <w:spacing w:val="40"/>
        </w:rPr>
        <w:t xml:space="preserve"> </w:t>
      </w:r>
      <w:r>
        <w:t>выделять его основу, выделять основу настоящего (будущего простого) времени глагола.</w:t>
      </w:r>
    </w:p>
    <w:p w14:paraId="6EB47939" w14:textId="77777777" w:rsidR="00D00D4B" w:rsidRDefault="001B20DC">
      <w:pPr>
        <w:pStyle w:val="a3"/>
        <w:spacing w:line="271" w:lineRule="exact"/>
        <w:ind w:left="944" w:firstLine="0"/>
      </w:pPr>
      <w:r>
        <w:t>Определять</w:t>
      </w:r>
      <w:r>
        <w:rPr>
          <w:spacing w:val="-5"/>
        </w:rPr>
        <w:t xml:space="preserve"> </w:t>
      </w:r>
      <w:r>
        <w:t>спряжение</w:t>
      </w:r>
      <w:r>
        <w:rPr>
          <w:spacing w:val="-7"/>
        </w:rPr>
        <w:t xml:space="preserve"> </w:t>
      </w:r>
      <w:r>
        <w:t>глагола, уметь</w:t>
      </w:r>
      <w:r>
        <w:rPr>
          <w:spacing w:val="-2"/>
        </w:rPr>
        <w:t xml:space="preserve"> </w:t>
      </w:r>
      <w:r>
        <w:t>спрягать</w:t>
      </w:r>
      <w:r>
        <w:rPr>
          <w:spacing w:val="-4"/>
        </w:rPr>
        <w:t xml:space="preserve"> </w:t>
      </w:r>
      <w:r>
        <w:rPr>
          <w:spacing w:val="-2"/>
        </w:rPr>
        <w:t>глаголы.</w:t>
      </w:r>
    </w:p>
    <w:p w14:paraId="1C9B6F21" w14:textId="77777777" w:rsidR="00D00D4B" w:rsidRDefault="001B20DC">
      <w:pPr>
        <w:pStyle w:val="a3"/>
        <w:spacing w:line="285" w:lineRule="exact"/>
        <w:ind w:left="944" w:firstLine="0"/>
      </w:pPr>
      <w:r>
        <w:rPr>
          <w:position w:val="1"/>
        </w:rPr>
        <w:t>Проводить</w:t>
      </w:r>
      <w:r>
        <w:rPr>
          <w:spacing w:val="-8"/>
          <w:position w:val="1"/>
        </w:rPr>
        <w:t xml:space="preserve"> </w:t>
      </w:r>
      <w:r>
        <w:rPr>
          <w:position w:val="1"/>
        </w:rPr>
        <w:t>частичный</w:t>
      </w:r>
      <w:r>
        <w:rPr>
          <w:spacing w:val="-1"/>
          <w:position w:val="1"/>
        </w:rPr>
        <w:t xml:space="preserve"> </w:t>
      </w:r>
      <w:r>
        <w:rPr>
          <w:position w:val="1"/>
        </w:rPr>
        <w:t>морфологический</w:t>
      </w:r>
      <w:r>
        <w:rPr>
          <w:spacing w:val="-2"/>
          <w:position w:val="1"/>
        </w:rPr>
        <w:t xml:space="preserve"> </w:t>
      </w:r>
      <w:r>
        <w:rPr>
          <w:position w:val="1"/>
        </w:rPr>
        <w:t>анализ</w:t>
      </w:r>
      <w:r>
        <w:rPr>
          <w:spacing w:val="-1"/>
          <w:position w:val="1"/>
        </w:rPr>
        <w:t xml:space="preserve"> </w:t>
      </w:r>
      <w:r>
        <w:rPr>
          <w:position w:val="1"/>
        </w:rPr>
        <w:t>глаголов</w:t>
      </w:r>
      <w:r>
        <w:rPr>
          <w:spacing w:val="1"/>
          <w:position w:val="1"/>
        </w:rPr>
        <w:t xml:space="preserve"> </w:t>
      </w:r>
      <w:r>
        <w:t>(</w:t>
      </w:r>
      <w:r>
        <w:rPr>
          <w:position w:val="1"/>
        </w:rPr>
        <w:t>в</w:t>
      </w:r>
      <w:r>
        <w:rPr>
          <w:spacing w:val="-5"/>
          <w:position w:val="1"/>
        </w:rPr>
        <w:t xml:space="preserve"> </w:t>
      </w:r>
      <w:r>
        <w:rPr>
          <w:position w:val="1"/>
        </w:rPr>
        <w:t>рамках</w:t>
      </w:r>
      <w:r>
        <w:rPr>
          <w:spacing w:val="-7"/>
          <w:position w:val="1"/>
        </w:rPr>
        <w:t xml:space="preserve"> </w:t>
      </w:r>
      <w:r>
        <w:rPr>
          <w:spacing w:val="-2"/>
          <w:position w:val="1"/>
        </w:rPr>
        <w:t>изученного).</w:t>
      </w:r>
    </w:p>
    <w:p w14:paraId="1202FC5D" w14:textId="77777777" w:rsidR="00D00D4B" w:rsidRDefault="001B20DC">
      <w:pPr>
        <w:pStyle w:val="a3"/>
        <w:spacing w:line="242" w:lineRule="auto"/>
        <w:ind w:right="136"/>
      </w:pPr>
      <w:r>
        <w:t>Соблюдать</w:t>
      </w:r>
      <w:r>
        <w:rPr>
          <w:spacing w:val="80"/>
        </w:rPr>
        <w:t xml:space="preserve">    </w:t>
      </w:r>
      <w:r>
        <w:t>нормы</w:t>
      </w:r>
      <w:r>
        <w:rPr>
          <w:spacing w:val="80"/>
        </w:rPr>
        <w:t xml:space="preserve">    </w:t>
      </w:r>
      <w:r>
        <w:t>словоизменения</w:t>
      </w:r>
      <w:r>
        <w:rPr>
          <w:spacing w:val="80"/>
        </w:rPr>
        <w:t xml:space="preserve">    </w:t>
      </w:r>
      <w:proofErr w:type="gramStart"/>
      <w:r>
        <w:t>глаголов,</w:t>
      </w:r>
      <w:r>
        <w:rPr>
          <w:spacing w:val="80"/>
        </w:rPr>
        <w:t xml:space="preserve">   </w:t>
      </w:r>
      <w:proofErr w:type="gramEnd"/>
      <w:r>
        <w:rPr>
          <w:spacing w:val="80"/>
        </w:rPr>
        <w:t xml:space="preserve"> </w:t>
      </w:r>
      <w:r>
        <w:t>постановки</w:t>
      </w:r>
      <w:r>
        <w:rPr>
          <w:spacing w:val="80"/>
        </w:rPr>
        <w:t xml:space="preserve">    </w:t>
      </w:r>
      <w:r>
        <w:t>ударения в глагольных формах (в рамках изученного).</w:t>
      </w:r>
    </w:p>
    <w:p w14:paraId="1798382E" w14:textId="77777777" w:rsidR="00D00D4B" w:rsidRDefault="00D00D4B">
      <w:pPr>
        <w:spacing w:line="242" w:lineRule="auto"/>
        <w:sectPr w:rsidR="00D00D4B">
          <w:pgSz w:w="11910" w:h="16840"/>
          <w:pgMar w:top="820" w:right="440" w:bottom="280" w:left="900" w:header="569" w:footer="0" w:gutter="0"/>
          <w:cols w:space="720"/>
        </w:sectPr>
      </w:pPr>
    </w:p>
    <w:p w14:paraId="45AFFF9F" w14:textId="77777777" w:rsidR="00D00D4B" w:rsidRDefault="001B20DC">
      <w:pPr>
        <w:pStyle w:val="a3"/>
        <w:spacing w:before="3"/>
        <w:ind w:right="116"/>
      </w:pPr>
      <w:r>
        <w:lastRenderedPageBreak/>
        <w:t>Соблюдать</w:t>
      </w:r>
      <w:r>
        <w:rPr>
          <w:spacing w:val="71"/>
          <w:w w:val="150"/>
        </w:rPr>
        <w:t xml:space="preserve">   </w:t>
      </w:r>
      <w:r>
        <w:t>правила</w:t>
      </w:r>
      <w:r>
        <w:rPr>
          <w:spacing w:val="68"/>
          <w:w w:val="150"/>
        </w:rPr>
        <w:t xml:space="preserve">   </w:t>
      </w:r>
      <w:r>
        <w:t>правописания</w:t>
      </w:r>
      <w:r>
        <w:rPr>
          <w:spacing w:val="66"/>
          <w:w w:val="150"/>
        </w:rPr>
        <w:t xml:space="preserve">   </w:t>
      </w:r>
      <w:r>
        <w:t>глаголов:</w:t>
      </w:r>
      <w:r>
        <w:rPr>
          <w:spacing w:val="68"/>
          <w:w w:val="150"/>
        </w:rPr>
        <w:t xml:space="preserve">   </w:t>
      </w:r>
      <w:r>
        <w:t>корней</w:t>
      </w:r>
      <w:r>
        <w:rPr>
          <w:spacing w:val="68"/>
          <w:w w:val="150"/>
        </w:rPr>
        <w:t xml:space="preserve">   </w:t>
      </w:r>
      <w:r>
        <w:t>с</w:t>
      </w:r>
      <w:r>
        <w:rPr>
          <w:spacing w:val="68"/>
          <w:w w:val="150"/>
        </w:rPr>
        <w:t xml:space="preserve">   </w:t>
      </w:r>
      <w:r>
        <w:t>чередованием е</w:t>
      </w:r>
      <w:r>
        <w:rPr>
          <w:spacing w:val="61"/>
          <w:w w:val="150"/>
        </w:rPr>
        <w:t xml:space="preserve">  </w:t>
      </w:r>
      <w:r>
        <w:t>(и),</w:t>
      </w:r>
      <w:r>
        <w:rPr>
          <w:spacing w:val="60"/>
          <w:w w:val="150"/>
        </w:rPr>
        <w:t xml:space="preserve">  </w:t>
      </w:r>
      <w:r>
        <w:t>использования</w:t>
      </w:r>
      <w:r>
        <w:rPr>
          <w:spacing w:val="60"/>
          <w:w w:val="150"/>
        </w:rPr>
        <w:t xml:space="preserve">  </w:t>
      </w:r>
      <w:r>
        <w:t>ь</w:t>
      </w:r>
      <w:r>
        <w:rPr>
          <w:spacing w:val="80"/>
        </w:rPr>
        <w:t xml:space="preserve">  </w:t>
      </w:r>
      <w:r>
        <w:t>после</w:t>
      </w:r>
      <w:r>
        <w:rPr>
          <w:spacing w:val="80"/>
        </w:rPr>
        <w:t xml:space="preserve">  </w:t>
      </w:r>
      <w:r>
        <w:t>шипящих</w:t>
      </w:r>
      <w:r>
        <w:rPr>
          <w:spacing w:val="80"/>
        </w:rPr>
        <w:t xml:space="preserve">  </w:t>
      </w:r>
      <w:r>
        <w:t>как</w:t>
      </w:r>
      <w:r>
        <w:rPr>
          <w:spacing w:val="61"/>
          <w:w w:val="150"/>
        </w:rPr>
        <w:t xml:space="preserve">  </w:t>
      </w:r>
      <w:r>
        <w:t>показателя</w:t>
      </w:r>
      <w:r>
        <w:rPr>
          <w:spacing w:val="80"/>
        </w:rPr>
        <w:t xml:space="preserve">  </w:t>
      </w:r>
      <w:r>
        <w:t>грамматической</w:t>
      </w:r>
      <w:r>
        <w:rPr>
          <w:spacing w:val="80"/>
        </w:rPr>
        <w:t xml:space="preserve">  </w:t>
      </w:r>
      <w:r>
        <w:t>формы</w:t>
      </w:r>
      <w:r>
        <w:rPr>
          <w:spacing w:val="40"/>
        </w:rPr>
        <w:t xml:space="preserve"> </w:t>
      </w:r>
      <w:r>
        <w:t>в инфинитиве, в форме 2-го лица единственного числа, -</w:t>
      </w:r>
      <w:proofErr w:type="spellStart"/>
      <w:r>
        <w:t>тся</w:t>
      </w:r>
      <w:proofErr w:type="spellEnd"/>
      <w:r>
        <w:t xml:space="preserve"> и -</w:t>
      </w:r>
      <w:proofErr w:type="spellStart"/>
      <w:r>
        <w:t>ться</w:t>
      </w:r>
      <w:proofErr w:type="spellEnd"/>
      <w:r>
        <w:t xml:space="preserve"> в глаголах; суффиксов -</w:t>
      </w:r>
      <w:proofErr w:type="spellStart"/>
      <w:r>
        <w:t>ова</w:t>
      </w:r>
      <w:proofErr w:type="spellEnd"/>
      <w:r>
        <w:t xml:space="preserve">- - - </w:t>
      </w:r>
      <w:proofErr w:type="spellStart"/>
      <w:r>
        <w:t>ева</w:t>
      </w:r>
      <w:proofErr w:type="spellEnd"/>
      <w:r>
        <w:t>-, -</w:t>
      </w:r>
      <w:proofErr w:type="spellStart"/>
      <w:r>
        <w:t>ыва</w:t>
      </w:r>
      <w:proofErr w:type="spellEnd"/>
      <w:r>
        <w:t>- - -ива-, личных окончаний глагола,</w:t>
      </w:r>
      <w:r>
        <w:rPr>
          <w:spacing w:val="-3"/>
        </w:rPr>
        <w:t xml:space="preserve"> </w:t>
      </w:r>
      <w:r>
        <w:t>гласной перед суффиксом -л- в формах прошедшего времени глагола, слитного и раздельного написания не с глаголами.</w:t>
      </w:r>
    </w:p>
    <w:p w14:paraId="0BEE5879" w14:textId="77777777" w:rsidR="00D00D4B" w:rsidRDefault="001B20DC" w:rsidP="00D37D5A">
      <w:pPr>
        <w:pStyle w:val="a5"/>
        <w:numPr>
          <w:ilvl w:val="3"/>
          <w:numId w:val="101"/>
        </w:numPr>
        <w:tabs>
          <w:tab w:val="left" w:pos="2085"/>
        </w:tabs>
        <w:spacing w:line="274" w:lineRule="exact"/>
        <w:ind w:left="2085" w:hanging="1141"/>
        <w:jc w:val="both"/>
        <w:rPr>
          <w:sz w:val="24"/>
        </w:rPr>
      </w:pPr>
      <w:r>
        <w:rPr>
          <w:sz w:val="24"/>
        </w:rPr>
        <w:t>Синтаксис.</w:t>
      </w:r>
      <w:r>
        <w:rPr>
          <w:spacing w:val="-4"/>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Пунктуация.</w:t>
      </w:r>
    </w:p>
    <w:p w14:paraId="51C4C80A" w14:textId="77777777" w:rsidR="00D00D4B" w:rsidRDefault="001B20DC">
      <w:pPr>
        <w:pStyle w:val="a3"/>
        <w:tabs>
          <w:tab w:val="left" w:pos="2974"/>
          <w:tab w:val="left" w:pos="6612"/>
          <w:tab w:val="left" w:pos="9229"/>
        </w:tabs>
        <w:spacing w:before="3"/>
        <w:ind w:right="122"/>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w:t>
      </w:r>
      <w:r>
        <w:rPr>
          <w:spacing w:val="-6"/>
        </w:rPr>
        <w:t>по</w:t>
      </w:r>
      <w:r>
        <w:tab/>
      </w:r>
      <w:r>
        <w:rPr>
          <w:spacing w:val="-2"/>
        </w:rPr>
        <w:t>синтаксису</w:t>
      </w:r>
      <w:r>
        <w:tab/>
      </w:r>
      <w:r>
        <w:rPr>
          <w:spacing w:val="-10"/>
        </w:rPr>
        <w:t>и</w:t>
      </w:r>
      <w:r>
        <w:tab/>
      </w:r>
      <w:r>
        <w:rPr>
          <w:spacing w:val="-2"/>
        </w:rPr>
        <w:t xml:space="preserve">пунктуации </w:t>
      </w:r>
      <w:r>
        <w:t>при выполнении языкового анализа различных видов и в речевой практике.</w:t>
      </w:r>
    </w:p>
    <w:p w14:paraId="053AF650" w14:textId="77777777" w:rsidR="00D00D4B" w:rsidRDefault="001B20DC">
      <w:pPr>
        <w:pStyle w:val="a3"/>
        <w:tabs>
          <w:tab w:val="left" w:pos="2684"/>
          <w:tab w:val="left" w:pos="3151"/>
          <w:tab w:val="left" w:pos="5170"/>
          <w:tab w:val="left" w:pos="6596"/>
          <w:tab w:val="left" w:pos="7152"/>
          <w:tab w:val="left" w:pos="9082"/>
        </w:tabs>
        <w:ind w:right="124"/>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w:t>
      </w:r>
      <w:r>
        <w:rPr>
          <w:spacing w:val="-2"/>
        </w:rPr>
        <w:t>осложнённые</w:t>
      </w:r>
      <w:r>
        <w:tab/>
      </w:r>
      <w:r>
        <w:rPr>
          <w:spacing w:val="-2"/>
        </w:rPr>
        <w:t>однородными</w:t>
      </w:r>
      <w:r>
        <w:tab/>
      </w:r>
      <w:r>
        <w:rPr>
          <w:spacing w:val="-2"/>
        </w:rPr>
        <w:t>членами,</w:t>
      </w:r>
      <w:r>
        <w:tab/>
      </w:r>
      <w:r>
        <w:tab/>
      </w:r>
      <w:r>
        <w:rPr>
          <w:spacing w:val="-2"/>
        </w:rPr>
        <w:t>включая</w:t>
      </w:r>
      <w:r>
        <w:tab/>
      </w:r>
      <w:r>
        <w:rPr>
          <w:spacing w:val="-2"/>
        </w:rPr>
        <w:t xml:space="preserve">предложения </w:t>
      </w:r>
      <w:r>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w:t>
      </w:r>
      <w:r>
        <w:rPr>
          <w:spacing w:val="-1"/>
        </w:rPr>
        <w:t xml:space="preserve"> </w:t>
      </w:r>
      <w:r>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w:t>
      </w:r>
      <w:r>
        <w:rPr>
          <w:spacing w:val="80"/>
        </w:rPr>
        <w:t xml:space="preserve">   </w:t>
      </w:r>
      <w:r>
        <w:t>падежа</w:t>
      </w:r>
      <w:r>
        <w:rPr>
          <w:spacing w:val="80"/>
        </w:rPr>
        <w:t xml:space="preserve">   </w:t>
      </w:r>
      <w:r>
        <w:t>с</w:t>
      </w:r>
      <w:r>
        <w:rPr>
          <w:spacing w:val="80"/>
        </w:rPr>
        <w:t xml:space="preserve">   </w:t>
      </w:r>
      <w:r>
        <w:t>существительным</w:t>
      </w:r>
      <w:r>
        <w:rPr>
          <w:spacing w:val="79"/>
        </w:rPr>
        <w:t xml:space="preserve">   </w:t>
      </w:r>
      <w:r>
        <w:t>в</w:t>
      </w:r>
      <w:r>
        <w:rPr>
          <w:spacing w:val="80"/>
        </w:rPr>
        <w:t xml:space="preserve">   </w:t>
      </w:r>
      <w:r>
        <w:t>форме</w:t>
      </w:r>
      <w:r>
        <w:rPr>
          <w:spacing w:val="78"/>
        </w:rPr>
        <w:t xml:space="preserve">   </w:t>
      </w:r>
      <w:r>
        <w:t>родительного</w:t>
      </w:r>
      <w:r>
        <w:rPr>
          <w:spacing w:val="80"/>
        </w:rPr>
        <w:t xml:space="preserve">   </w:t>
      </w:r>
      <w:r>
        <w:t xml:space="preserve">падежа) и сказуемого (глаголом, именем существительным, именем прилагательным), типичные средства </w:t>
      </w:r>
      <w:r>
        <w:rPr>
          <w:spacing w:val="-2"/>
        </w:rPr>
        <w:t>выражения</w:t>
      </w:r>
      <w:r>
        <w:tab/>
      </w:r>
      <w:r>
        <w:tab/>
      </w:r>
      <w:r>
        <w:rPr>
          <w:spacing w:val="-2"/>
        </w:rPr>
        <w:t>второстепенных</w:t>
      </w:r>
      <w:r>
        <w:tab/>
      </w:r>
      <w:r>
        <w:tab/>
      </w:r>
      <w:r>
        <w:rPr>
          <w:spacing w:val="-2"/>
        </w:rPr>
        <w:t>членов</w:t>
      </w:r>
      <w:r>
        <w:tab/>
      </w:r>
      <w:r>
        <w:rPr>
          <w:spacing w:val="-17"/>
        </w:rPr>
        <w:t xml:space="preserve"> </w:t>
      </w:r>
      <w:r>
        <w:rPr>
          <w:spacing w:val="-6"/>
        </w:rPr>
        <w:t xml:space="preserve">предложения </w:t>
      </w:r>
      <w:r>
        <w:t>(в рамках изученного).</w:t>
      </w:r>
    </w:p>
    <w:p w14:paraId="420803E6" w14:textId="77777777" w:rsidR="00D00D4B" w:rsidRDefault="001B20DC">
      <w:pPr>
        <w:pStyle w:val="a3"/>
        <w:tabs>
          <w:tab w:val="left" w:pos="2373"/>
          <w:tab w:val="left" w:pos="4077"/>
          <w:tab w:val="left" w:pos="5718"/>
          <w:tab w:val="left" w:pos="7891"/>
          <w:tab w:val="left" w:pos="8967"/>
        </w:tabs>
        <w:ind w:right="119"/>
      </w:pPr>
      <w:r>
        <w:t xml:space="preserve">Соблюдать на письме пунктуационные правила при постановке тире между подлежащим и </w:t>
      </w:r>
      <w:r>
        <w:rPr>
          <w:spacing w:val="-2"/>
        </w:rPr>
        <w:t>сказуемым,</w:t>
      </w:r>
      <w:r>
        <w:tab/>
      </w:r>
      <w:r>
        <w:rPr>
          <w:spacing w:val="-2"/>
        </w:rPr>
        <w:t>выборе</w:t>
      </w:r>
      <w:r>
        <w:tab/>
      </w:r>
      <w:r>
        <w:rPr>
          <w:spacing w:val="-2"/>
        </w:rPr>
        <w:t>знаков</w:t>
      </w:r>
      <w:r>
        <w:tab/>
      </w:r>
      <w:r>
        <w:rPr>
          <w:spacing w:val="-2"/>
        </w:rPr>
        <w:t>препинания</w:t>
      </w:r>
      <w:r>
        <w:tab/>
      </w:r>
      <w:r>
        <w:rPr>
          <w:spacing w:val="-10"/>
        </w:rPr>
        <w:t>в</w:t>
      </w:r>
      <w:r>
        <w:tab/>
      </w:r>
      <w:r>
        <w:rPr>
          <w:spacing w:val="-2"/>
        </w:rPr>
        <w:t xml:space="preserve">предложениях </w:t>
      </w:r>
      <w:r>
        <w:t>с</w:t>
      </w:r>
      <w:r>
        <w:rPr>
          <w:spacing w:val="80"/>
          <w:w w:val="150"/>
        </w:rPr>
        <w:t xml:space="preserve">  </w:t>
      </w:r>
      <w:r>
        <w:t>однородными</w:t>
      </w:r>
      <w:r>
        <w:rPr>
          <w:spacing w:val="80"/>
          <w:w w:val="150"/>
        </w:rPr>
        <w:t xml:space="preserve">  </w:t>
      </w:r>
      <w:r>
        <w:t>членами,</w:t>
      </w:r>
      <w:r>
        <w:rPr>
          <w:spacing w:val="80"/>
          <w:w w:val="150"/>
        </w:rPr>
        <w:t xml:space="preserve">  </w:t>
      </w:r>
      <w:r>
        <w:t>связанными</w:t>
      </w:r>
      <w:r>
        <w:rPr>
          <w:spacing w:val="80"/>
          <w:w w:val="150"/>
        </w:rPr>
        <w:t xml:space="preserve">  </w:t>
      </w:r>
      <w:r>
        <w:t>бессоюзной</w:t>
      </w:r>
      <w:r>
        <w:rPr>
          <w:spacing w:val="80"/>
          <w:w w:val="150"/>
        </w:rPr>
        <w:t xml:space="preserve">  </w:t>
      </w:r>
      <w:r>
        <w:t>связью,</w:t>
      </w:r>
      <w:r>
        <w:rPr>
          <w:spacing w:val="80"/>
          <w:w w:val="150"/>
        </w:rPr>
        <w:t xml:space="preserve">  </w:t>
      </w:r>
      <w:r>
        <w:t>одиночным</w:t>
      </w:r>
      <w:r>
        <w:rPr>
          <w:spacing w:val="80"/>
          <w:w w:val="150"/>
        </w:rPr>
        <w:t xml:space="preserve">  </w:t>
      </w:r>
      <w:r>
        <w:t>союзом</w:t>
      </w:r>
      <w:r>
        <w:rPr>
          <w:spacing w:val="40"/>
        </w:rPr>
        <w:t xml:space="preserve"> </w:t>
      </w:r>
      <w:r>
        <w:t>и, союзами а, но, однако, зато, да (в значении и), да (в значении но); с обобщающим словом при однородных</w:t>
      </w:r>
      <w:r>
        <w:rPr>
          <w:spacing w:val="80"/>
        </w:rPr>
        <w:t xml:space="preserve">   </w:t>
      </w:r>
      <w:r>
        <w:t>членах;</w:t>
      </w:r>
      <w:r>
        <w:rPr>
          <w:spacing w:val="80"/>
        </w:rPr>
        <w:t xml:space="preserve">   </w:t>
      </w:r>
      <w:r>
        <w:t>с</w:t>
      </w:r>
      <w:r>
        <w:rPr>
          <w:spacing w:val="59"/>
          <w:w w:val="150"/>
        </w:rPr>
        <w:t xml:space="preserve">   </w:t>
      </w:r>
      <w:r>
        <w:t>обращением,</w:t>
      </w:r>
      <w:r>
        <w:rPr>
          <w:spacing w:val="58"/>
          <w:w w:val="150"/>
        </w:rPr>
        <w:t xml:space="preserve">   </w:t>
      </w:r>
      <w:r>
        <w:t>в</w:t>
      </w:r>
      <w:r>
        <w:rPr>
          <w:spacing w:val="58"/>
          <w:w w:val="150"/>
        </w:rPr>
        <w:t xml:space="preserve">   </w:t>
      </w:r>
      <w:r>
        <w:t>предложениях</w:t>
      </w:r>
      <w:r>
        <w:rPr>
          <w:spacing w:val="80"/>
        </w:rPr>
        <w:t xml:space="preserve">   </w:t>
      </w:r>
      <w:r>
        <w:t>с</w:t>
      </w:r>
      <w:r>
        <w:rPr>
          <w:spacing w:val="80"/>
        </w:rPr>
        <w:t xml:space="preserve">   </w:t>
      </w:r>
      <w:r>
        <w:t>прямой</w:t>
      </w:r>
      <w:r>
        <w:rPr>
          <w:spacing w:val="58"/>
          <w:w w:val="150"/>
        </w:rPr>
        <w:t xml:space="preserve">   </w:t>
      </w:r>
      <w:r>
        <w:t>речью,</w:t>
      </w:r>
      <w:r>
        <w:rPr>
          <w:spacing w:val="40"/>
        </w:rPr>
        <w:t xml:space="preserve"> </w:t>
      </w:r>
      <w:r>
        <w:t>в</w:t>
      </w:r>
      <w:r>
        <w:rPr>
          <w:spacing w:val="71"/>
          <w:w w:val="150"/>
        </w:rPr>
        <w:t xml:space="preserve">  </w:t>
      </w:r>
      <w:r>
        <w:t>сложных</w:t>
      </w:r>
      <w:r>
        <w:rPr>
          <w:spacing w:val="68"/>
          <w:w w:val="150"/>
        </w:rPr>
        <w:t xml:space="preserve">  </w:t>
      </w:r>
      <w:r>
        <w:t>предложениях,</w:t>
      </w:r>
      <w:r>
        <w:rPr>
          <w:spacing w:val="69"/>
          <w:w w:val="150"/>
        </w:rPr>
        <w:t xml:space="preserve">  </w:t>
      </w:r>
      <w:r>
        <w:t>состоящих</w:t>
      </w:r>
      <w:r>
        <w:rPr>
          <w:spacing w:val="68"/>
          <w:w w:val="150"/>
        </w:rPr>
        <w:t xml:space="preserve">  </w:t>
      </w:r>
      <w:r>
        <w:t>из</w:t>
      </w:r>
      <w:r>
        <w:rPr>
          <w:spacing w:val="69"/>
          <w:w w:val="150"/>
        </w:rPr>
        <w:t xml:space="preserve">  </w:t>
      </w:r>
      <w:r>
        <w:t>частей,</w:t>
      </w:r>
      <w:r>
        <w:rPr>
          <w:spacing w:val="69"/>
          <w:w w:val="150"/>
        </w:rPr>
        <w:t xml:space="preserve">  </w:t>
      </w:r>
      <w:r>
        <w:t>связанных</w:t>
      </w:r>
      <w:r>
        <w:rPr>
          <w:spacing w:val="68"/>
          <w:w w:val="150"/>
        </w:rPr>
        <w:t xml:space="preserve">  </w:t>
      </w:r>
      <w:r>
        <w:t>бессоюзной</w:t>
      </w:r>
      <w:r>
        <w:rPr>
          <w:spacing w:val="69"/>
          <w:w w:val="150"/>
        </w:rPr>
        <w:t xml:space="preserve">  </w:t>
      </w:r>
      <w:r>
        <w:t>связью и союзами и, но, а, однако, зато, да; оформлять на письме диалог.</w:t>
      </w:r>
    </w:p>
    <w:p w14:paraId="488A682B" w14:textId="77777777" w:rsidR="00D00D4B" w:rsidRDefault="001B20DC">
      <w:pPr>
        <w:pStyle w:val="a3"/>
        <w:spacing w:line="275" w:lineRule="exact"/>
        <w:ind w:left="944" w:firstLine="0"/>
      </w:pPr>
      <w:r>
        <w:t>Проводить</w:t>
      </w:r>
      <w:r>
        <w:rPr>
          <w:spacing w:val="-9"/>
        </w:rPr>
        <w:t xml:space="preserve"> </w:t>
      </w:r>
      <w:r>
        <w:t>пунктуационный</w:t>
      </w:r>
      <w:r>
        <w:rPr>
          <w:spacing w:val="-3"/>
        </w:rPr>
        <w:t xml:space="preserve"> </w:t>
      </w:r>
      <w:r>
        <w:t>анализ</w:t>
      </w:r>
      <w:r>
        <w:rPr>
          <w:spacing w:val="-3"/>
        </w:rPr>
        <w:t xml:space="preserve"> </w:t>
      </w:r>
      <w:r>
        <w:t>предложения</w:t>
      </w:r>
      <w:r>
        <w:rPr>
          <w:spacing w:val="-3"/>
        </w:rPr>
        <w:t xml:space="preserve"> </w:t>
      </w:r>
      <w:r>
        <w:t>(в</w:t>
      </w:r>
      <w:r>
        <w:rPr>
          <w:spacing w:val="-3"/>
        </w:rPr>
        <w:t xml:space="preserve"> </w:t>
      </w:r>
      <w:r>
        <w:t>рамках</w:t>
      </w:r>
      <w:r>
        <w:rPr>
          <w:spacing w:val="-8"/>
        </w:rPr>
        <w:t xml:space="preserve"> </w:t>
      </w:r>
      <w:r>
        <w:rPr>
          <w:spacing w:val="-2"/>
        </w:rPr>
        <w:t>изученного).</w:t>
      </w:r>
    </w:p>
    <w:p w14:paraId="00CB1CC1" w14:textId="77777777" w:rsidR="00D00D4B" w:rsidRDefault="001B20DC" w:rsidP="00D37D5A">
      <w:pPr>
        <w:pStyle w:val="a5"/>
        <w:numPr>
          <w:ilvl w:val="2"/>
          <w:numId w:val="104"/>
        </w:numPr>
        <w:tabs>
          <w:tab w:val="left" w:pos="1786"/>
        </w:tabs>
        <w:spacing w:line="242" w:lineRule="auto"/>
        <w:ind w:right="119" w:firstLine="710"/>
        <w:jc w:val="both"/>
        <w:rPr>
          <w:sz w:val="24"/>
        </w:rPr>
      </w:pPr>
      <w:r>
        <w:rPr>
          <w:sz w:val="24"/>
        </w:rPr>
        <w:t>К концу обучения в 6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14:paraId="0B1AD782" w14:textId="77777777" w:rsidR="00D00D4B" w:rsidRDefault="001B20DC" w:rsidP="00D37D5A">
      <w:pPr>
        <w:pStyle w:val="a5"/>
        <w:numPr>
          <w:ilvl w:val="3"/>
          <w:numId w:val="104"/>
        </w:numPr>
        <w:tabs>
          <w:tab w:val="left" w:pos="1965"/>
        </w:tabs>
        <w:spacing w:line="271" w:lineRule="exact"/>
        <w:ind w:left="1965" w:hanging="1021"/>
        <w:jc w:val="both"/>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1FCA3CF8" w14:textId="77777777" w:rsidR="00D00D4B" w:rsidRDefault="001B20DC">
      <w:pPr>
        <w:pStyle w:val="a3"/>
        <w:tabs>
          <w:tab w:val="left" w:pos="1730"/>
          <w:tab w:val="left" w:pos="2973"/>
          <w:tab w:val="left" w:pos="5703"/>
          <w:tab w:val="left" w:pos="7201"/>
          <w:tab w:val="left" w:pos="9302"/>
        </w:tabs>
        <w:spacing w:before="1"/>
        <w:ind w:right="126"/>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w:t>
      </w:r>
      <w:r>
        <w:rPr>
          <w:spacing w:val="-2"/>
        </w:rPr>
        <w:t>языка</w:t>
      </w:r>
      <w:r>
        <w:tab/>
      </w:r>
      <w:r>
        <w:rPr>
          <w:spacing w:val="-4"/>
        </w:rPr>
        <w:t>как</w:t>
      </w:r>
      <w:r>
        <w:tab/>
      </w:r>
      <w:r>
        <w:rPr>
          <w:spacing w:val="-2"/>
        </w:rPr>
        <w:t>государственного</w:t>
      </w:r>
      <w:r>
        <w:tab/>
      </w:r>
      <w:r>
        <w:rPr>
          <w:spacing w:val="-2"/>
        </w:rPr>
        <w:t>языка</w:t>
      </w:r>
      <w:r>
        <w:tab/>
      </w:r>
      <w:r>
        <w:rPr>
          <w:spacing w:val="-2"/>
        </w:rPr>
        <w:t>Российской</w:t>
      </w:r>
      <w:r>
        <w:tab/>
      </w:r>
      <w:r>
        <w:rPr>
          <w:spacing w:val="-2"/>
        </w:rPr>
        <w:t xml:space="preserve">Федерации </w:t>
      </w:r>
      <w:r>
        <w:t>и как языка межнационального общения (в рамках изученного).</w:t>
      </w:r>
    </w:p>
    <w:p w14:paraId="2C91B18D" w14:textId="77777777" w:rsidR="00D00D4B" w:rsidRDefault="001B20DC">
      <w:pPr>
        <w:pStyle w:val="a3"/>
        <w:spacing w:line="275" w:lineRule="exact"/>
        <w:ind w:left="944" w:firstLine="0"/>
      </w:pPr>
      <w:r>
        <w:t>Иметь</w:t>
      </w:r>
      <w:r>
        <w:rPr>
          <w:spacing w:val="-4"/>
        </w:rPr>
        <w:t xml:space="preserve"> </w:t>
      </w:r>
      <w:r>
        <w:t>представление</w:t>
      </w:r>
      <w:r>
        <w:rPr>
          <w:spacing w:val="-9"/>
        </w:rPr>
        <w:t xml:space="preserve"> </w:t>
      </w:r>
      <w:r>
        <w:t>о</w:t>
      </w:r>
      <w:r>
        <w:rPr>
          <w:spacing w:val="-2"/>
        </w:rPr>
        <w:t xml:space="preserve"> </w:t>
      </w:r>
      <w:r>
        <w:t>русском</w:t>
      </w:r>
      <w:r>
        <w:rPr>
          <w:spacing w:val="-2"/>
        </w:rPr>
        <w:t xml:space="preserve"> </w:t>
      </w:r>
      <w:r>
        <w:t>литературном</w:t>
      </w:r>
      <w:r>
        <w:rPr>
          <w:spacing w:val="-5"/>
        </w:rPr>
        <w:t xml:space="preserve"> </w:t>
      </w:r>
      <w:r>
        <w:rPr>
          <w:spacing w:val="-2"/>
        </w:rPr>
        <w:t>языке.</w:t>
      </w:r>
    </w:p>
    <w:p w14:paraId="6C5539EF" w14:textId="77777777" w:rsidR="00D00D4B" w:rsidRDefault="001B20DC" w:rsidP="00D37D5A">
      <w:pPr>
        <w:pStyle w:val="a5"/>
        <w:numPr>
          <w:ilvl w:val="3"/>
          <w:numId w:val="104"/>
        </w:numPr>
        <w:tabs>
          <w:tab w:val="left" w:pos="1965"/>
        </w:tabs>
        <w:spacing w:line="275" w:lineRule="exact"/>
        <w:ind w:left="1965" w:hanging="1021"/>
        <w:jc w:val="both"/>
        <w:rPr>
          <w:sz w:val="24"/>
        </w:rPr>
      </w:pPr>
      <w:r>
        <w:rPr>
          <w:sz w:val="24"/>
        </w:rPr>
        <w:t>Язык</w:t>
      </w:r>
      <w:r>
        <w:rPr>
          <w:spacing w:val="-1"/>
          <w:sz w:val="24"/>
        </w:rPr>
        <w:t xml:space="preserve"> </w:t>
      </w:r>
      <w:r>
        <w:rPr>
          <w:sz w:val="24"/>
        </w:rPr>
        <w:t>и</w:t>
      </w:r>
      <w:r>
        <w:rPr>
          <w:spacing w:val="-2"/>
          <w:sz w:val="24"/>
        </w:rPr>
        <w:t xml:space="preserve"> речь.</w:t>
      </w:r>
    </w:p>
    <w:p w14:paraId="1C9C87DD" w14:textId="77777777" w:rsidR="00D00D4B" w:rsidRDefault="001B20DC">
      <w:pPr>
        <w:pStyle w:val="a3"/>
        <w:tabs>
          <w:tab w:val="left" w:pos="3448"/>
          <w:tab w:val="left" w:pos="4740"/>
          <w:tab w:val="left" w:pos="6566"/>
          <w:tab w:val="left" w:pos="8337"/>
          <w:tab w:val="left" w:pos="8402"/>
          <w:tab w:val="left" w:pos="9163"/>
        </w:tabs>
        <w:spacing w:before="2"/>
        <w:ind w:right="123"/>
      </w:pPr>
      <w:r>
        <w:t>Создавать</w:t>
      </w:r>
      <w:r>
        <w:rPr>
          <w:spacing w:val="68"/>
          <w:w w:val="150"/>
        </w:rPr>
        <w:t xml:space="preserve">   </w:t>
      </w:r>
      <w:r>
        <w:t>устные</w:t>
      </w:r>
      <w:r>
        <w:rPr>
          <w:spacing w:val="69"/>
          <w:w w:val="150"/>
        </w:rPr>
        <w:t xml:space="preserve">   </w:t>
      </w:r>
      <w:r>
        <w:t>монологические</w:t>
      </w:r>
      <w:r>
        <w:rPr>
          <w:spacing w:val="67"/>
          <w:w w:val="150"/>
        </w:rPr>
        <w:t xml:space="preserve">   </w:t>
      </w:r>
      <w:r>
        <w:t>высказывания</w:t>
      </w:r>
      <w:r>
        <w:rPr>
          <w:spacing w:val="66"/>
          <w:w w:val="150"/>
        </w:rPr>
        <w:t xml:space="preserve">   </w:t>
      </w:r>
      <w:r>
        <w:t>объёмом</w:t>
      </w:r>
      <w:r>
        <w:rPr>
          <w:spacing w:val="68"/>
          <w:w w:val="150"/>
        </w:rPr>
        <w:t xml:space="preserve">   </w:t>
      </w:r>
      <w:r>
        <w:t>не</w:t>
      </w:r>
      <w:r>
        <w:rPr>
          <w:spacing w:val="67"/>
          <w:w w:val="150"/>
        </w:rPr>
        <w:t xml:space="preserve">   </w:t>
      </w:r>
      <w:r>
        <w:t xml:space="preserve">менее 6 предложений на основе жизненных наблюдений, чтения научно-учебной, художественной и </w:t>
      </w:r>
      <w:r>
        <w:rPr>
          <w:spacing w:val="-2"/>
        </w:rPr>
        <w:t>научно-популярной</w:t>
      </w:r>
      <w:r>
        <w:tab/>
      </w:r>
      <w:r>
        <w:tab/>
      </w:r>
      <w:r>
        <w:rPr>
          <w:spacing w:val="-2"/>
        </w:rPr>
        <w:t>литературы</w:t>
      </w:r>
      <w:r>
        <w:tab/>
      </w:r>
      <w:r>
        <w:tab/>
      </w:r>
      <w:r>
        <w:tab/>
      </w:r>
      <w:r>
        <w:rPr>
          <w:spacing w:val="-2"/>
        </w:rPr>
        <w:t>(монолог-описание, монолог-повествование,</w:t>
      </w:r>
      <w:r>
        <w:tab/>
      </w:r>
      <w:r>
        <w:rPr>
          <w:spacing w:val="-2"/>
        </w:rPr>
        <w:t>монолог-рассуждение),</w:t>
      </w:r>
      <w:r>
        <w:tab/>
      </w:r>
      <w:r>
        <w:rPr>
          <w:spacing w:val="-2"/>
        </w:rPr>
        <w:t>выступать</w:t>
      </w:r>
      <w:r>
        <w:tab/>
      </w:r>
      <w:r>
        <w:rPr>
          <w:spacing w:val="-10"/>
        </w:rPr>
        <w:t>с</w:t>
      </w:r>
      <w:r>
        <w:tab/>
      </w:r>
      <w:r>
        <w:rPr>
          <w:spacing w:val="-2"/>
        </w:rPr>
        <w:t xml:space="preserve">сообщением </w:t>
      </w:r>
      <w:r>
        <w:t>на лингвистическую тему.</w:t>
      </w:r>
    </w:p>
    <w:p w14:paraId="3C14F916" w14:textId="77777777" w:rsidR="00D00D4B" w:rsidRDefault="001B20DC">
      <w:pPr>
        <w:pStyle w:val="a3"/>
        <w:spacing w:line="242" w:lineRule="auto"/>
        <w:ind w:right="128"/>
      </w:pPr>
      <w:proofErr w:type="gramStart"/>
      <w:r>
        <w:t>Участвовать</w:t>
      </w:r>
      <w:r>
        <w:rPr>
          <w:spacing w:val="72"/>
        </w:rPr>
        <w:t xml:space="preserve">  </w:t>
      </w:r>
      <w:r>
        <w:t>в</w:t>
      </w:r>
      <w:proofErr w:type="gramEnd"/>
      <w:r>
        <w:rPr>
          <w:spacing w:val="72"/>
        </w:rPr>
        <w:t xml:space="preserve">  </w:t>
      </w:r>
      <w:r>
        <w:t>диалоге</w:t>
      </w:r>
      <w:r>
        <w:rPr>
          <w:spacing w:val="73"/>
        </w:rPr>
        <w:t xml:space="preserve">  </w:t>
      </w:r>
      <w:r>
        <w:t>(побуждение</w:t>
      </w:r>
      <w:r>
        <w:rPr>
          <w:spacing w:val="73"/>
        </w:rPr>
        <w:t xml:space="preserve">  </w:t>
      </w:r>
      <w:r>
        <w:t>к</w:t>
      </w:r>
      <w:r>
        <w:rPr>
          <w:spacing w:val="75"/>
        </w:rPr>
        <w:t xml:space="preserve">  </w:t>
      </w:r>
      <w:r>
        <w:t>действию,</w:t>
      </w:r>
      <w:r>
        <w:rPr>
          <w:spacing w:val="72"/>
        </w:rPr>
        <w:t xml:space="preserve">  </w:t>
      </w:r>
      <w:r>
        <w:t>обмен</w:t>
      </w:r>
      <w:r>
        <w:rPr>
          <w:spacing w:val="72"/>
        </w:rPr>
        <w:t xml:space="preserve">  </w:t>
      </w:r>
      <w:r>
        <w:t>мнениями)</w:t>
      </w:r>
      <w:r>
        <w:rPr>
          <w:spacing w:val="72"/>
        </w:rPr>
        <w:t xml:space="preserve">  </w:t>
      </w:r>
      <w:r>
        <w:t>объёмом не менее 4 реплик.</w:t>
      </w:r>
    </w:p>
    <w:p w14:paraId="0BA485A1" w14:textId="77777777" w:rsidR="00D00D4B" w:rsidRDefault="001B20DC">
      <w:pPr>
        <w:pStyle w:val="a3"/>
        <w:spacing w:line="242" w:lineRule="auto"/>
        <w:ind w:right="121"/>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1A733A6" w14:textId="77777777" w:rsidR="00D00D4B" w:rsidRDefault="001B20DC">
      <w:pPr>
        <w:pStyle w:val="a3"/>
        <w:spacing w:line="271" w:lineRule="exact"/>
        <w:ind w:left="944" w:firstLine="0"/>
      </w:pPr>
      <w:proofErr w:type="gramStart"/>
      <w:r>
        <w:t>Владеть</w:t>
      </w:r>
      <w:r>
        <w:rPr>
          <w:spacing w:val="31"/>
        </w:rPr>
        <w:t xml:space="preserve">  </w:t>
      </w:r>
      <w:r>
        <w:t>различными</w:t>
      </w:r>
      <w:proofErr w:type="gramEnd"/>
      <w:r>
        <w:rPr>
          <w:spacing w:val="31"/>
        </w:rPr>
        <w:t xml:space="preserve">  </w:t>
      </w:r>
      <w:r>
        <w:t>видами</w:t>
      </w:r>
      <w:r>
        <w:rPr>
          <w:spacing w:val="31"/>
        </w:rPr>
        <w:t xml:space="preserve">  </w:t>
      </w:r>
      <w:r>
        <w:t>чтения:</w:t>
      </w:r>
      <w:r>
        <w:rPr>
          <w:spacing w:val="31"/>
        </w:rPr>
        <w:t xml:space="preserve">  </w:t>
      </w:r>
      <w:r>
        <w:t>просмотровым,</w:t>
      </w:r>
      <w:r>
        <w:rPr>
          <w:spacing w:val="29"/>
        </w:rPr>
        <w:t xml:space="preserve">  </w:t>
      </w:r>
      <w:r>
        <w:t>ознакомительным,</w:t>
      </w:r>
      <w:r>
        <w:rPr>
          <w:spacing w:val="32"/>
        </w:rPr>
        <w:t xml:space="preserve">  </w:t>
      </w:r>
      <w:r>
        <w:rPr>
          <w:spacing w:val="-2"/>
        </w:rPr>
        <w:t>изучающим,</w:t>
      </w:r>
    </w:p>
    <w:p w14:paraId="4675500E" w14:textId="77777777" w:rsidR="00D00D4B" w:rsidRDefault="00D00D4B">
      <w:pPr>
        <w:spacing w:line="271" w:lineRule="exact"/>
        <w:sectPr w:rsidR="00D00D4B">
          <w:pgSz w:w="11910" w:h="16840"/>
          <w:pgMar w:top="820" w:right="440" w:bottom="280" w:left="900" w:header="569" w:footer="0" w:gutter="0"/>
          <w:cols w:space="720"/>
        </w:sectPr>
      </w:pPr>
    </w:p>
    <w:p w14:paraId="1D8D0061" w14:textId="77777777" w:rsidR="00D00D4B" w:rsidRDefault="001B20DC">
      <w:pPr>
        <w:pStyle w:val="a3"/>
        <w:spacing w:before="3" w:line="275" w:lineRule="exact"/>
        <w:ind w:firstLine="0"/>
        <w:jc w:val="left"/>
      </w:pPr>
      <w:r>
        <w:rPr>
          <w:spacing w:val="-2"/>
        </w:rPr>
        <w:lastRenderedPageBreak/>
        <w:t>поисковым.</w:t>
      </w:r>
    </w:p>
    <w:p w14:paraId="4554542B" w14:textId="77777777" w:rsidR="00D00D4B" w:rsidRDefault="001B20DC">
      <w:pPr>
        <w:pStyle w:val="a3"/>
        <w:spacing w:line="242" w:lineRule="auto"/>
        <w:ind w:right="131"/>
      </w:pPr>
      <w:r>
        <w:t>Устно</w:t>
      </w:r>
      <w:r>
        <w:rPr>
          <w:spacing w:val="80"/>
        </w:rPr>
        <w:t xml:space="preserve">   </w:t>
      </w:r>
      <w:r>
        <w:t>пересказывать</w:t>
      </w:r>
      <w:r>
        <w:rPr>
          <w:spacing w:val="8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объёмом не менее 110 слов.</w:t>
      </w:r>
    </w:p>
    <w:p w14:paraId="4F2DC1AC" w14:textId="77777777" w:rsidR="00D00D4B" w:rsidRDefault="001B20DC">
      <w:pPr>
        <w:pStyle w:val="a3"/>
        <w:spacing w:line="242" w:lineRule="auto"/>
        <w:ind w:right="120"/>
      </w:pPr>
      <w:r>
        <w:t>Понимать</w:t>
      </w:r>
      <w:r>
        <w:rPr>
          <w:spacing w:val="77"/>
          <w:w w:val="150"/>
        </w:rPr>
        <w:t xml:space="preserve">   </w:t>
      </w:r>
      <w:r>
        <w:t>содержание</w:t>
      </w:r>
      <w:r>
        <w:rPr>
          <w:spacing w:val="77"/>
          <w:w w:val="150"/>
        </w:rPr>
        <w:t xml:space="preserve">   </w:t>
      </w:r>
      <w:r>
        <w:t>прослушанных</w:t>
      </w:r>
      <w:r>
        <w:rPr>
          <w:spacing w:val="77"/>
          <w:w w:val="150"/>
        </w:rPr>
        <w:t xml:space="preserve">   </w:t>
      </w:r>
      <w:r>
        <w:t>и</w:t>
      </w:r>
      <w:r>
        <w:rPr>
          <w:spacing w:val="77"/>
          <w:w w:val="150"/>
        </w:rPr>
        <w:t xml:space="preserve">   </w:t>
      </w:r>
      <w:r>
        <w:t>прочитанных</w:t>
      </w:r>
      <w:r>
        <w:rPr>
          <w:spacing w:val="75"/>
          <w:w w:val="150"/>
        </w:rPr>
        <w:t xml:space="preserve">   </w:t>
      </w:r>
      <w:r>
        <w:t>научно-учебных и</w:t>
      </w:r>
      <w:r>
        <w:rPr>
          <w:spacing w:val="33"/>
        </w:rPr>
        <w:t xml:space="preserve"> </w:t>
      </w:r>
      <w:r>
        <w:t>художественных</w:t>
      </w:r>
      <w:r>
        <w:rPr>
          <w:spacing w:val="27"/>
        </w:rPr>
        <w:t xml:space="preserve"> </w:t>
      </w:r>
      <w:r>
        <w:t>текстов</w:t>
      </w:r>
      <w:r>
        <w:rPr>
          <w:spacing w:val="30"/>
        </w:rPr>
        <w:t xml:space="preserve"> </w:t>
      </w:r>
      <w:r>
        <w:t>различных</w:t>
      </w:r>
      <w:r>
        <w:rPr>
          <w:spacing w:val="27"/>
        </w:rPr>
        <w:t xml:space="preserve"> </w:t>
      </w:r>
      <w:r>
        <w:t>функционально-смысловых</w:t>
      </w:r>
      <w:r>
        <w:rPr>
          <w:spacing w:val="27"/>
        </w:rPr>
        <w:t xml:space="preserve"> </w:t>
      </w:r>
      <w:r>
        <w:t>типов</w:t>
      </w:r>
      <w:r>
        <w:rPr>
          <w:spacing w:val="29"/>
        </w:rPr>
        <w:t xml:space="preserve"> </w:t>
      </w:r>
      <w:r>
        <w:t>речи</w:t>
      </w:r>
      <w:r>
        <w:rPr>
          <w:spacing w:val="24"/>
        </w:rPr>
        <w:t xml:space="preserve"> </w:t>
      </w:r>
      <w:r>
        <w:t>объёмом</w:t>
      </w:r>
      <w:r>
        <w:rPr>
          <w:spacing w:val="29"/>
        </w:rPr>
        <w:t xml:space="preserve"> </w:t>
      </w:r>
      <w:r>
        <w:t>не</w:t>
      </w:r>
      <w:r>
        <w:rPr>
          <w:spacing w:val="27"/>
        </w:rPr>
        <w:t xml:space="preserve"> </w:t>
      </w:r>
      <w:r>
        <w:t>менее</w:t>
      </w:r>
    </w:p>
    <w:p w14:paraId="296BCB56" w14:textId="77777777" w:rsidR="00D00D4B" w:rsidRDefault="001B20DC">
      <w:pPr>
        <w:pStyle w:val="a3"/>
        <w:tabs>
          <w:tab w:val="left" w:pos="5385"/>
          <w:tab w:val="left" w:pos="9970"/>
        </w:tabs>
        <w:ind w:right="122" w:firstLine="0"/>
      </w:pPr>
      <w:r>
        <w:t>180 слов: устно и письменно формулировать тему и главную мысль текста, вопросы по содержанию текста и</w:t>
      </w:r>
      <w:r>
        <w:rPr>
          <w:spacing w:val="-4"/>
        </w:rPr>
        <w:t xml:space="preserve"> </w:t>
      </w:r>
      <w:r>
        <w:t xml:space="preserve">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 </w:t>
      </w:r>
      <w:r>
        <w:rPr>
          <w:spacing w:val="-2"/>
        </w:rPr>
        <w:t>смысловых</w:t>
      </w:r>
      <w:r>
        <w:tab/>
      </w:r>
      <w:r>
        <w:rPr>
          <w:spacing w:val="-2"/>
        </w:rPr>
        <w:t>типов</w:t>
      </w:r>
      <w:r>
        <w:tab/>
      </w:r>
      <w:r>
        <w:rPr>
          <w:spacing w:val="-4"/>
        </w:rPr>
        <w:t xml:space="preserve">речи </w:t>
      </w:r>
      <w:r>
        <w:t>(для</w:t>
      </w:r>
      <w:r>
        <w:rPr>
          <w:spacing w:val="74"/>
        </w:rPr>
        <w:t xml:space="preserve">  </w:t>
      </w:r>
      <w:r>
        <w:t>подробного</w:t>
      </w:r>
      <w:r>
        <w:rPr>
          <w:spacing w:val="74"/>
        </w:rPr>
        <w:t xml:space="preserve">  </w:t>
      </w:r>
      <w:r>
        <w:t>изложения</w:t>
      </w:r>
      <w:r>
        <w:rPr>
          <w:spacing w:val="72"/>
        </w:rPr>
        <w:t xml:space="preserve">  </w:t>
      </w:r>
      <w:r>
        <w:t>объём</w:t>
      </w:r>
      <w:r>
        <w:rPr>
          <w:spacing w:val="73"/>
        </w:rPr>
        <w:t xml:space="preserve">  </w:t>
      </w:r>
      <w:r>
        <w:t>исходного</w:t>
      </w:r>
      <w:r>
        <w:rPr>
          <w:spacing w:val="74"/>
        </w:rPr>
        <w:t xml:space="preserve">  </w:t>
      </w:r>
      <w:r>
        <w:t>текста</w:t>
      </w:r>
      <w:r>
        <w:rPr>
          <w:spacing w:val="74"/>
        </w:rPr>
        <w:t xml:space="preserve">  </w:t>
      </w:r>
      <w:r>
        <w:t>должен</w:t>
      </w:r>
      <w:r>
        <w:rPr>
          <w:spacing w:val="72"/>
        </w:rPr>
        <w:t xml:space="preserve">  </w:t>
      </w:r>
      <w:r>
        <w:t>составлять</w:t>
      </w:r>
      <w:r>
        <w:rPr>
          <w:spacing w:val="72"/>
        </w:rPr>
        <w:t xml:space="preserve">  </w:t>
      </w:r>
      <w:r>
        <w:t>не</w:t>
      </w:r>
      <w:r>
        <w:rPr>
          <w:spacing w:val="71"/>
        </w:rPr>
        <w:t xml:space="preserve">  </w:t>
      </w:r>
      <w:r>
        <w:t>менее 160 слов; для сжатого изложения - не менее 165 слов).</w:t>
      </w:r>
    </w:p>
    <w:p w14:paraId="276472A4" w14:textId="77777777" w:rsidR="00D00D4B" w:rsidRDefault="001B20DC">
      <w:pPr>
        <w:pStyle w:val="a3"/>
        <w:ind w:right="122"/>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14:paraId="538ED398" w14:textId="77777777" w:rsidR="00D00D4B" w:rsidRDefault="001B20DC">
      <w:pPr>
        <w:pStyle w:val="a3"/>
        <w:tabs>
          <w:tab w:val="left" w:pos="1140"/>
          <w:tab w:val="left" w:pos="2104"/>
          <w:tab w:val="left" w:pos="2311"/>
          <w:tab w:val="left" w:pos="3506"/>
          <w:tab w:val="left" w:pos="3679"/>
          <w:tab w:val="left" w:pos="4706"/>
          <w:tab w:val="left" w:pos="6101"/>
          <w:tab w:val="left" w:pos="6558"/>
          <w:tab w:val="left" w:pos="8111"/>
          <w:tab w:val="left" w:pos="9357"/>
          <w:tab w:val="left" w:pos="9542"/>
        </w:tabs>
        <w:ind w:right="124"/>
      </w:pPr>
      <w:r>
        <w:t>Соблюдать в устной речи и на письме нормы современного русского литературного языка,</w:t>
      </w:r>
      <w:r>
        <w:rPr>
          <w:spacing w:val="40"/>
        </w:rPr>
        <w:t xml:space="preserve"> </w:t>
      </w:r>
      <w:r>
        <w:rPr>
          <w:spacing w:val="-10"/>
        </w:rPr>
        <w:t>в</w:t>
      </w:r>
      <w:r>
        <w:tab/>
      </w:r>
      <w:r>
        <w:rPr>
          <w:spacing w:val="-4"/>
        </w:rPr>
        <w:t>том</w:t>
      </w:r>
      <w:r>
        <w:tab/>
      </w:r>
      <w:r>
        <w:tab/>
      </w:r>
      <w:r>
        <w:rPr>
          <w:spacing w:val="-4"/>
        </w:rPr>
        <w:t>числе</w:t>
      </w:r>
      <w:r>
        <w:tab/>
      </w:r>
      <w:r>
        <w:tab/>
      </w:r>
      <w:r>
        <w:rPr>
          <w:spacing w:val="-6"/>
        </w:rPr>
        <w:t>во</w:t>
      </w:r>
      <w:r>
        <w:tab/>
      </w:r>
      <w:r>
        <w:rPr>
          <w:spacing w:val="-4"/>
        </w:rPr>
        <w:t>время</w:t>
      </w:r>
      <w:r>
        <w:tab/>
      </w:r>
      <w:r>
        <w:rPr>
          <w:spacing w:val="-2"/>
        </w:rPr>
        <w:t>списывания</w:t>
      </w:r>
      <w:r>
        <w:tab/>
      </w:r>
      <w:r>
        <w:rPr>
          <w:spacing w:val="-2"/>
        </w:rPr>
        <w:t>текста</w:t>
      </w:r>
      <w:r>
        <w:tab/>
      </w:r>
      <w:r>
        <w:tab/>
      </w:r>
      <w:r>
        <w:rPr>
          <w:spacing w:val="-2"/>
        </w:rPr>
        <w:t xml:space="preserve">объёмом </w:t>
      </w:r>
      <w: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w:t>
      </w:r>
      <w:r>
        <w:rPr>
          <w:spacing w:val="40"/>
        </w:rPr>
        <w:t xml:space="preserve"> </w:t>
      </w:r>
      <w:r>
        <w:t xml:space="preserve">числе содержащего изученные в течение второго года обучения орфограммы, </w:t>
      </w:r>
      <w:proofErr w:type="spellStart"/>
      <w:r>
        <w:t>пунктограммы</w:t>
      </w:r>
      <w:proofErr w:type="spellEnd"/>
      <w:r>
        <w:t xml:space="preserve"> и </w:t>
      </w:r>
      <w:r>
        <w:rPr>
          <w:spacing w:val="-2"/>
        </w:rPr>
        <w:t>слова</w:t>
      </w:r>
      <w:r>
        <w:tab/>
      </w:r>
      <w:r>
        <w:tab/>
      </w:r>
      <w:r>
        <w:rPr>
          <w:spacing w:val="-10"/>
        </w:rPr>
        <w:t>с</w:t>
      </w:r>
      <w:r>
        <w:tab/>
      </w:r>
      <w:r>
        <w:tab/>
      </w:r>
      <w:r>
        <w:rPr>
          <w:spacing w:val="-2"/>
        </w:rPr>
        <w:t>непроверяемыми</w:t>
      </w:r>
      <w:r>
        <w:tab/>
      </w:r>
      <w:r>
        <w:tab/>
      </w:r>
      <w:r>
        <w:rPr>
          <w:spacing w:val="-2"/>
        </w:rPr>
        <w:t>написаниями),</w:t>
      </w:r>
      <w:r>
        <w:tab/>
      </w:r>
      <w:r>
        <w:tab/>
      </w:r>
      <w:r>
        <w:rPr>
          <w:spacing w:val="-2"/>
        </w:rPr>
        <w:t xml:space="preserve">соблюдать </w:t>
      </w:r>
      <w:r>
        <w:t>в устной речи и на письме правила речевого этикета.</w:t>
      </w:r>
    </w:p>
    <w:p w14:paraId="29585C24" w14:textId="77777777" w:rsidR="00D00D4B" w:rsidRDefault="001B20DC" w:rsidP="00D37D5A">
      <w:pPr>
        <w:pStyle w:val="a5"/>
        <w:numPr>
          <w:ilvl w:val="3"/>
          <w:numId w:val="104"/>
        </w:numPr>
        <w:tabs>
          <w:tab w:val="left" w:pos="1965"/>
        </w:tabs>
        <w:spacing w:line="275" w:lineRule="exact"/>
        <w:ind w:left="1965" w:hanging="1021"/>
        <w:jc w:val="both"/>
        <w:rPr>
          <w:sz w:val="24"/>
        </w:rPr>
      </w:pPr>
      <w:r>
        <w:rPr>
          <w:spacing w:val="-2"/>
          <w:sz w:val="24"/>
        </w:rPr>
        <w:t>Текст.</w:t>
      </w:r>
    </w:p>
    <w:p w14:paraId="3DD39676" w14:textId="77777777" w:rsidR="00D00D4B" w:rsidRDefault="001B20DC">
      <w:pPr>
        <w:pStyle w:val="a3"/>
        <w:spacing w:line="242" w:lineRule="auto"/>
        <w:ind w:right="122"/>
      </w:pPr>
      <w:proofErr w:type="gramStart"/>
      <w:r>
        <w:t>Анализировать</w:t>
      </w:r>
      <w:r>
        <w:rPr>
          <w:spacing w:val="74"/>
        </w:rPr>
        <w:t xml:space="preserve">  </w:t>
      </w:r>
      <w:r>
        <w:t>текст</w:t>
      </w:r>
      <w:proofErr w:type="gramEnd"/>
      <w:r>
        <w:rPr>
          <w:spacing w:val="76"/>
        </w:rPr>
        <w:t xml:space="preserve">  </w:t>
      </w:r>
      <w:r>
        <w:t>с</w:t>
      </w:r>
      <w:r>
        <w:rPr>
          <w:spacing w:val="75"/>
        </w:rPr>
        <w:t xml:space="preserve">  </w:t>
      </w:r>
      <w:r>
        <w:t>точки</w:t>
      </w:r>
      <w:r>
        <w:rPr>
          <w:spacing w:val="73"/>
        </w:rPr>
        <w:t xml:space="preserve">  </w:t>
      </w:r>
      <w:r>
        <w:t>зрения</w:t>
      </w:r>
      <w:r>
        <w:rPr>
          <w:spacing w:val="73"/>
        </w:rPr>
        <w:t xml:space="preserve">  </w:t>
      </w:r>
      <w:r>
        <w:t>его</w:t>
      </w:r>
      <w:r>
        <w:rPr>
          <w:spacing w:val="75"/>
        </w:rPr>
        <w:t xml:space="preserve">  </w:t>
      </w:r>
      <w:r>
        <w:t>соответствия</w:t>
      </w:r>
      <w:r>
        <w:rPr>
          <w:spacing w:val="70"/>
        </w:rPr>
        <w:t xml:space="preserve">  </w:t>
      </w:r>
      <w:r>
        <w:t>основным</w:t>
      </w:r>
      <w:r>
        <w:rPr>
          <w:spacing w:val="74"/>
        </w:rPr>
        <w:t xml:space="preserve">  </w:t>
      </w:r>
      <w:r>
        <w:t>признакам, с точки зрения его принадлежности к функционально-смысловому типу речи.</w:t>
      </w:r>
    </w:p>
    <w:p w14:paraId="79400E59" w14:textId="77777777" w:rsidR="00D00D4B" w:rsidRDefault="001B20DC">
      <w:pPr>
        <w:pStyle w:val="a3"/>
        <w:ind w:right="123"/>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973523C" w14:textId="77777777" w:rsidR="00D00D4B" w:rsidRDefault="001B20DC">
      <w:pPr>
        <w:pStyle w:val="a3"/>
        <w:spacing w:line="242" w:lineRule="auto"/>
        <w:ind w:right="127"/>
      </w:pPr>
      <w:proofErr w:type="gramStart"/>
      <w:r>
        <w:t>Выявлять</w:t>
      </w:r>
      <w:r>
        <w:rPr>
          <w:spacing w:val="55"/>
        </w:rPr>
        <w:t xml:space="preserve">  </w:t>
      </w:r>
      <w:r>
        <w:t>средства</w:t>
      </w:r>
      <w:proofErr w:type="gramEnd"/>
      <w:r>
        <w:rPr>
          <w:spacing w:val="54"/>
        </w:rPr>
        <w:t xml:space="preserve">  </w:t>
      </w:r>
      <w:r>
        <w:t>связи</w:t>
      </w:r>
      <w:r>
        <w:rPr>
          <w:spacing w:val="55"/>
        </w:rPr>
        <w:t xml:space="preserve">  </w:t>
      </w:r>
      <w:r>
        <w:t>предложений</w:t>
      </w:r>
      <w:r>
        <w:rPr>
          <w:spacing w:val="53"/>
        </w:rPr>
        <w:t xml:space="preserve">  </w:t>
      </w:r>
      <w:r>
        <w:t>в</w:t>
      </w:r>
      <w:r>
        <w:rPr>
          <w:spacing w:val="53"/>
        </w:rPr>
        <w:t xml:space="preserve">  </w:t>
      </w:r>
      <w:r>
        <w:t>тексте,</w:t>
      </w:r>
      <w:r>
        <w:rPr>
          <w:spacing w:val="55"/>
        </w:rPr>
        <w:t xml:space="preserve">  </w:t>
      </w:r>
      <w:r>
        <w:t>в</w:t>
      </w:r>
      <w:r>
        <w:rPr>
          <w:spacing w:val="53"/>
        </w:rPr>
        <w:t xml:space="preserve">  </w:t>
      </w:r>
      <w:r>
        <w:t>том</w:t>
      </w:r>
      <w:r>
        <w:rPr>
          <w:spacing w:val="55"/>
        </w:rPr>
        <w:t xml:space="preserve">  </w:t>
      </w:r>
      <w:r>
        <w:t>числе</w:t>
      </w:r>
      <w:r>
        <w:rPr>
          <w:spacing w:val="54"/>
        </w:rPr>
        <w:t xml:space="preserve">  </w:t>
      </w:r>
      <w:r>
        <w:t xml:space="preserve">притяжательные и указательные местоимения, </w:t>
      </w:r>
      <w:proofErr w:type="spellStart"/>
      <w:r>
        <w:t>видо</w:t>
      </w:r>
      <w:proofErr w:type="spellEnd"/>
      <w:r>
        <w:t>-временную соотнесённость глагольных форм.</w:t>
      </w:r>
    </w:p>
    <w:p w14:paraId="4826A2D6" w14:textId="77777777" w:rsidR="00D00D4B" w:rsidRDefault="001B20DC">
      <w:pPr>
        <w:pStyle w:val="a3"/>
        <w:ind w:right="126"/>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D41B9D2" w14:textId="77777777" w:rsidR="00D00D4B" w:rsidRDefault="001B20DC">
      <w:pPr>
        <w:pStyle w:val="a3"/>
        <w:spacing w:line="237" w:lineRule="auto"/>
        <w:ind w:right="132"/>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2D826B1B" w14:textId="77777777" w:rsidR="00D00D4B" w:rsidRDefault="001B20DC">
      <w:pPr>
        <w:pStyle w:val="a3"/>
        <w:tabs>
          <w:tab w:val="left" w:pos="2315"/>
          <w:tab w:val="left" w:pos="3352"/>
          <w:tab w:val="left" w:pos="5632"/>
          <w:tab w:val="left" w:pos="7124"/>
          <w:tab w:val="left" w:pos="9431"/>
        </w:tabs>
        <w:ind w:right="122"/>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w:t>
      </w:r>
      <w:r>
        <w:rPr>
          <w:spacing w:val="80"/>
        </w:rPr>
        <w:t xml:space="preserve"> </w:t>
      </w:r>
      <w:r>
        <w:rPr>
          <w:spacing w:val="-2"/>
        </w:rPr>
        <w:t>жизненный</w:t>
      </w:r>
      <w:r>
        <w:tab/>
      </w:r>
      <w:r>
        <w:rPr>
          <w:spacing w:val="-10"/>
        </w:rPr>
        <w:t>и</w:t>
      </w:r>
      <w:r>
        <w:tab/>
      </w:r>
      <w:r>
        <w:rPr>
          <w:spacing w:val="-2"/>
        </w:rPr>
        <w:t>читательский</w:t>
      </w:r>
      <w:r>
        <w:tab/>
      </w:r>
      <w:r>
        <w:rPr>
          <w:spacing w:val="-2"/>
        </w:rPr>
        <w:t>опыт,</w:t>
      </w:r>
      <w:r>
        <w:tab/>
      </w:r>
      <w:r>
        <w:rPr>
          <w:spacing w:val="-2"/>
        </w:rPr>
        <w:t>произведение</w:t>
      </w:r>
      <w:r>
        <w:tab/>
      </w:r>
      <w:r>
        <w:rPr>
          <w:spacing w:val="-2"/>
        </w:rPr>
        <w:t xml:space="preserve">искусства </w:t>
      </w:r>
      <w:r>
        <w:t>(в том числе сочинения-миниатюры объёмом 5 и более предложений; классные сочинения объёмом</w:t>
      </w:r>
      <w:r>
        <w:rPr>
          <w:spacing w:val="80"/>
        </w:rPr>
        <w:t xml:space="preserve">   </w:t>
      </w:r>
      <w:r>
        <w:t>не</w:t>
      </w:r>
      <w:r>
        <w:rPr>
          <w:spacing w:val="80"/>
        </w:rPr>
        <w:t xml:space="preserve">   </w:t>
      </w:r>
      <w:r>
        <w:t>менее</w:t>
      </w:r>
      <w:r>
        <w:rPr>
          <w:spacing w:val="80"/>
        </w:rPr>
        <w:t xml:space="preserve">   </w:t>
      </w:r>
      <w:r>
        <w:t>100</w:t>
      </w:r>
      <w:r>
        <w:rPr>
          <w:spacing w:val="80"/>
        </w:rPr>
        <w:t xml:space="preserve">   </w:t>
      </w:r>
      <w:r>
        <w:t>слов</w:t>
      </w:r>
      <w:r>
        <w:rPr>
          <w:spacing w:val="80"/>
        </w:rPr>
        <w:t xml:space="preserve">   </w:t>
      </w:r>
      <w:r>
        <w:t>с</w:t>
      </w:r>
      <w:r>
        <w:rPr>
          <w:spacing w:val="58"/>
          <w:w w:val="150"/>
        </w:rPr>
        <w:t xml:space="preserve">   </w:t>
      </w:r>
      <w:r>
        <w:t>учётом</w:t>
      </w:r>
      <w:r>
        <w:rPr>
          <w:spacing w:val="80"/>
        </w:rPr>
        <w:t xml:space="preserve">   </w:t>
      </w:r>
      <w:r>
        <w:t>функциональной</w:t>
      </w:r>
      <w:r>
        <w:rPr>
          <w:spacing w:val="80"/>
        </w:rPr>
        <w:t xml:space="preserve">   </w:t>
      </w:r>
      <w:r>
        <w:t>разновидности</w:t>
      </w:r>
      <w:r>
        <w:rPr>
          <w:spacing w:val="80"/>
        </w:rPr>
        <w:t xml:space="preserve"> </w:t>
      </w:r>
      <w:r>
        <w:t>и жанра сочинения, характера темы).</w:t>
      </w:r>
    </w:p>
    <w:p w14:paraId="7F53BF06" w14:textId="77777777" w:rsidR="00D00D4B" w:rsidRDefault="001B20DC">
      <w:pPr>
        <w:pStyle w:val="a3"/>
        <w:tabs>
          <w:tab w:val="left" w:pos="4111"/>
          <w:tab w:val="left" w:pos="6852"/>
          <w:tab w:val="left" w:pos="9858"/>
        </w:tabs>
        <w:ind w:right="125"/>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w:t>
      </w:r>
      <w:r>
        <w:rPr>
          <w:spacing w:val="-2"/>
        </w:rPr>
        <w:t>источников,</w:t>
      </w:r>
      <w:r>
        <w:tab/>
      </w:r>
      <w:r>
        <w:rPr>
          <w:spacing w:val="-10"/>
        </w:rPr>
        <w:t>в</w:t>
      </w:r>
      <w:r>
        <w:tab/>
      </w:r>
      <w:r>
        <w:rPr>
          <w:spacing w:val="-4"/>
        </w:rPr>
        <w:t>том</w:t>
      </w:r>
      <w:r>
        <w:tab/>
      </w:r>
      <w:r>
        <w:rPr>
          <w:spacing w:val="-2"/>
        </w:rPr>
        <w:t xml:space="preserve">числе </w:t>
      </w:r>
      <w:r>
        <w:t>из лингвистических словарей и справочной литературы, и использовать её в учебной</w:t>
      </w:r>
      <w:r>
        <w:rPr>
          <w:spacing w:val="80"/>
        </w:rPr>
        <w:t xml:space="preserve"> </w:t>
      </w:r>
      <w:r>
        <w:rPr>
          <w:spacing w:val="-2"/>
        </w:rPr>
        <w:t>деятельности.</w:t>
      </w:r>
    </w:p>
    <w:p w14:paraId="4AD44FAD" w14:textId="77777777" w:rsidR="00D00D4B" w:rsidRDefault="001B20DC">
      <w:pPr>
        <w:pStyle w:val="a3"/>
        <w:ind w:right="127"/>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E017B7C" w14:textId="77777777" w:rsidR="00D00D4B" w:rsidRDefault="001B20DC">
      <w:pPr>
        <w:pStyle w:val="a3"/>
        <w:spacing w:line="237" w:lineRule="auto"/>
        <w:ind w:right="131"/>
      </w:pPr>
      <w:r>
        <w:t>Редактировать собственные тексты с опорой на знание норм современного русского литературного языка.</w:t>
      </w:r>
    </w:p>
    <w:p w14:paraId="29EB2382" w14:textId="77777777" w:rsidR="00D00D4B" w:rsidRDefault="00D00D4B">
      <w:pPr>
        <w:spacing w:line="237" w:lineRule="auto"/>
        <w:sectPr w:rsidR="00D00D4B">
          <w:pgSz w:w="11910" w:h="16840"/>
          <w:pgMar w:top="820" w:right="440" w:bottom="280" w:left="900" w:header="569" w:footer="0" w:gutter="0"/>
          <w:cols w:space="720"/>
        </w:sectPr>
      </w:pPr>
    </w:p>
    <w:p w14:paraId="3CBDF570" w14:textId="77777777" w:rsidR="00D00D4B" w:rsidRDefault="001B20DC" w:rsidP="00D37D5A">
      <w:pPr>
        <w:pStyle w:val="a5"/>
        <w:numPr>
          <w:ilvl w:val="3"/>
          <w:numId w:val="104"/>
        </w:numPr>
        <w:tabs>
          <w:tab w:val="left" w:pos="1965"/>
        </w:tabs>
        <w:spacing w:before="3" w:line="275" w:lineRule="exact"/>
        <w:ind w:left="1965" w:hanging="1021"/>
        <w:jc w:val="both"/>
        <w:rPr>
          <w:sz w:val="24"/>
        </w:rPr>
      </w:pPr>
      <w:r>
        <w:rPr>
          <w:sz w:val="24"/>
        </w:rPr>
        <w:lastRenderedPageBreak/>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5E7DA0E7" w14:textId="77777777" w:rsidR="00D00D4B" w:rsidRDefault="001B20DC">
      <w:pPr>
        <w:pStyle w:val="a3"/>
        <w:tabs>
          <w:tab w:val="left" w:pos="2134"/>
          <w:tab w:val="left" w:pos="4058"/>
          <w:tab w:val="left" w:pos="7023"/>
          <w:tab w:val="left" w:pos="9849"/>
        </w:tabs>
        <w:ind w:right="122"/>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Pr>
          <w:spacing w:val="-2"/>
        </w:rPr>
        <w:t>тексты</w:t>
      </w:r>
      <w:r>
        <w:tab/>
      </w:r>
      <w:r>
        <w:rPr>
          <w:spacing w:val="-2"/>
        </w:rPr>
        <w:t>разных</w:t>
      </w:r>
      <w:r>
        <w:tab/>
      </w:r>
      <w:r>
        <w:rPr>
          <w:spacing w:val="-2"/>
        </w:rPr>
        <w:t>функциональных</w:t>
      </w:r>
      <w:r>
        <w:tab/>
      </w:r>
      <w:r>
        <w:rPr>
          <w:spacing w:val="-2"/>
        </w:rPr>
        <w:t>разновидностей</w:t>
      </w:r>
      <w:r>
        <w:tab/>
      </w:r>
      <w:r>
        <w:rPr>
          <w:spacing w:val="-2"/>
        </w:rPr>
        <w:t xml:space="preserve">языка </w:t>
      </w:r>
      <w:r>
        <w:t>и жанров (рассказ; заявление, расписка; словарная статья, научное сообщение).</w:t>
      </w:r>
    </w:p>
    <w:p w14:paraId="1492A83F" w14:textId="77777777" w:rsidR="00D00D4B" w:rsidRDefault="001B20DC">
      <w:pPr>
        <w:pStyle w:val="a3"/>
        <w:spacing w:line="242" w:lineRule="auto"/>
        <w:ind w:right="132"/>
      </w:pPr>
      <w:r>
        <w:t>Применять знания об официально-деловом и научном стиле при выполнении языкового анализа различных видов и в речевой практике.</w:t>
      </w:r>
    </w:p>
    <w:p w14:paraId="594D22B2" w14:textId="77777777" w:rsidR="00D00D4B" w:rsidRDefault="001B20DC" w:rsidP="00D37D5A">
      <w:pPr>
        <w:pStyle w:val="a5"/>
        <w:numPr>
          <w:ilvl w:val="3"/>
          <w:numId w:val="104"/>
        </w:numPr>
        <w:tabs>
          <w:tab w:val="left" w:pos="1965"/>
        </w:tabs>
        <w:spacing w:line="271" w:lineRule="exact"/>
        <w:ind w:left="1965" w:hanging="1021"/>
        <w:jc w:val="both"/>
        <w:rPr>
          <w:sz w:val="24"/>
        </w:rPr>
      </w:pPr>
      <w:r>
        <w:rPr>
          <w:sz w:val="24"/>
        </w:rPr>
        <w:t>Система</w:t>
      </w:r>
      <w:r>
        <w:rPr>
          <w:spacing w:val="-1"/>
          <w:sz w:val="24"/>
        </w:rPr>
        <w:t xml:space="preserve"> </w:t>
      </w:r>
      <w:r>
        <w:rPr>
          <w:spacing w:val="-2"/>
          <w:sz w:val="24"/>
        </w:rPr>
        <w:t>языка.</w:t>
      </w:r>
    </w:p>
    <w:p w14:paraId="7F38EE23" w14:textId="77777777" w:rsidR="00D00D4B" w:rsidRDefault="001B20DC" w:rsidP="00D37D5A">
      <w:pPr>
        <w:pStyle w:val="a5"/>
        <w:numPr>
          <w:ilvl w:val="3"/>
          <w:numId w:val="104"/>
        </w:numPr>
        <w:tabs>
          <w:tab w:val="left" w:pos="1965"/>
        </w:tabs>
        <w:spacing w:before="1" w:line="275" w:lineRule="exact"/>
        <w:ind w:left="1965" w:hanging="1021"/>
        <w:jc w:val="both"/>
        <w:rPr>
          <w:sz w:val="24"/>
        </w:rPr>
      </w:pPr>
      <w:r>
        <w:rPr>
          <w:sz w:val="24"/>
        </w:rPr>
        <w:t>Лексикология.</w:t>
      </w:r>
      <w:r>
        <w:rPr>
          <w:spacing w:val="-11"/>
          <w:sz w:val="24"/>
        </w:rPr>
        <w:t xml:space="preserve"> </w:t>
      </w:r>
      <w:r>
        <w:rPr>
          <w:sz w:val="24"/>
        </w:rPr>
        <w:t>Культура</w:t>
      </w:r>
      <w:r>
        <w:rPr>
          <w:spacing w:val="-8"/>
          <w:sz w:val="24"/>
        </w:rPr>
        <w:t xml:space="preserve"> </w:t>
      </w:r>
      <w:r>
        <w:rPr>
          <w:spacing w:val="-2"/>
          <w:sz w:val="24"/>
        </w:rPr>
        <w:t>речи.</w:t>
      </w:r>
    </w:p>
    <w:p w14:paraId="4614AEFF" w14:textId="77777777" w:rsidR="00D00D4B" w:rsidRDefault="001B20DC">
      <w:pPr>
        <w:pStyle w:val="a3"/>
        <w:ind w:right="129"/>
      </w:pPr>
      <w:r>
        <w:t>Различать</w:t>
      </w:r>
      <w:r>
        <w:rPr>
          <w:spacing w:val="62"/>
        </w:rPr>
        <w:t xml:space="preserve">   </w:t>
      </w:r>
      <w:r>
        <w:t>слова</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w:t>
      </w:r>
      <w:r>
        <w:rPr>
          <w:spacing w:val="80"/>
          <w:w w:val="150"/>
        </w:rPr>
        <w:t xml:space="preserve">  </w:t>
      </w:r>
      <w:r>
        <w:t>происхождения:</w:t>
      </w:r>
      <w:r>
        <w:rPr>
          <w:spacing w:val="80"/>
          <w:w w:val="150"/>
        </w:rPr>
        <w:t xml:space="preserve">  </w:t>
      </w:r>
      <w:r>
        <w:t>исконно</w:t>
      </w:r>
      <w:r>
        <w:rPr>
          <w:spacing w:val="63"/>
        </w:rPr>
        <w:t xml:space="preserve">   </w:t>
      </w:r>
      <w:r>
        <w:t>русские</w:t>
      </w:r>
      <w:r>
        <w:rPr>
          <w:spacing w:val="40"/>
        </w:rPr>
        <w:t xml:space="preserve"> </w:t>
      </w:r>
      <w:r>
        <w:t>и</w:t>
      </w:r>
      <w:r>
        <w:rPr>
          <w:spacing w:val="69"/>
          <w:w w:val="150"/>
        </w:rPr>
        <w:t xml:space="preserve">  </w:t>
      </w:r>
      <w:r>
        <w:t>заимствованные</w:t>
      </w:r>
      <w:r>
        <w:rPr>
          <w:spacing w:val="65"/>
          <w:w w:val="150"/>
        </w:rPr>
        <w:t xml:space="preserve">  </w:t>
      </w:r>
      <w:r>
        <w:t>слова,</w:t>
      </w:r>
      <w:r>
        <w:rPr>
          <w:spacing w:val="67"/>
          <w:w w:val="150"/>
        </w:rPr>
        <w:t xml:space="preserve">  </w:t>
      </w:r>
      <w:r>
        <w:t>различать</w:t>
      </w:r>
      <w:r>
        <w:rPr>
          <w:spacing w:val="67"/>
          <w:w w:val="150"/>
        </w:rPr>
        <w:t xml:space="preserve">  </w:t>
      </w:r>
      <w:r>
        <w:t>слова</w:t>
      </w:r>
      <w:r>
        <w:rPr>
          <w:spacing w:val="65"/>
          <w:w w:val="150"/>
        </w:rPr>
        <w:t xml:space="preserve">  </w:t>
      </w:r>
      <w:r>
        <w:t>с</w:t>
      </w:r>
      <w:r>
        <w:rPr>
          <w:spacing w:val="65"/>
          <w:w w:val="150"/>
        </w:rPr>
        <w:t xml:space="preserve">  </w:t>
      </w:r>
      <w:r>
        <w:t>точки</w:t>
      </w:r>
      <w:r>
        <w:rPr>
          <w:spacing w:val="66"/>
          <w:w w:val="150"/>
        </w:rPr>
        <w:t xml:space="preserve">  </w:t>
      </w:r>
      <w:r>
        <w:t>зрения</w:t>
      </w:r>
      <w:r>
        <w:rPr>
          <w:spacing w:val="63"/>
          <w:w w:val="150"/>
        </w:rPr>
        <w:t xml:space="preserve">  </w:t>
      </w:r>
      <w:r>
        <w:t>их</w:t>
      </w:r>
      <w:r>
        <w:rPr>
          <w:spacing w:val="66"/>
          <w:w w:val="150"/>
        </w:rPr>
        <w:t xml:space="preserve">  </w:t>
      </w:r>
      <w:r>
        <w:t>принадлежности к</w:t>
      </w:r>
      <w:r>
        <w:rPr>
          <w:spacing w:val="80"/>
        </w:rPr>
        <w:t xml:space="preserve">  </w:t>
      </w:r>
      <w:r>
        <w:t>активному</w:t>
      </w:r>
      <w:r>
        <w:rPr>
          <w:spacing w:val="80"/>
        </w:rPr>
        <w:t xml:space="preserve">  </w:t>
      </w:r>
      <w:r>
        <w:t>или</w:t>
      </w:r>
      <w:r>
        <w:rPr>
          <w:spacing w:val="80"/>
        </w:rPr>
        <w:t xml:space="preserve">  </w:t>
      </w:r>
      <w:r>
        <w:t>пассивному</w:t>
      </w:r>
      <w:r>
        <w:rPr>
          <w:spacing w:val="80"/>
        </w:rPr>
        <w:t xml:space="preserve">  </w:t>
      </w:r>
      <w:r>
        <w:t>запасу:</w:t>
      </w:r>
      <w:r>
        <w:rPr>
          <w:spacing w:val="63"/>
          <w:w w:val="150"/>
        </w:rPr>
        <w:t xml:space="preserve">  </w:t>
      </w:r>
      <w:r>
        <w:t>неологизмы,</w:t>
      </w:r>
      <w:r>
        <w:rPr>
          <w:spacing w:val="80"/>
        </w:rPr>
        <w:t xml:space="preserve">  </w:t>
      </w:r>
      <w:r>
        <w:t>устаревшие</w:t>
      </w:r>
      <w:r>
        <w:rPr>
          <w:spacing w:val="80"/>
        </w:rPr>
        <w:t xml:space="preserve">  </w:t>
      </w:r>
      <w:r>
        <w:t>слова</w:t>
      </w:r>
      <w:r>
        <w:rPr>
          <w:spacing w:val="80"/>
        </w:rPr>
        <w:t xml:space="preserve">  </w:t>
      </w:r>
      <w:r>
        <w:t>(историзмы</w:t>
      </w:r>
      <w:r>
        <w:rPr>
          <w:spacing w:val="40"/>
        </w:rPr>
        <w:t xml:space="preserve"> </w:t>
      </w:r>
      <w:r>
        <w:t>и архаизмы), различать слова с точки зрения</w:t>
      </w:r>
      <w:r>
        <w:rPr>
          <w:spacing w:val="-1"/>
        </w:rPr>
        <w:t xml:space="preserve"> </w:t>
      </w:r>
      <w:r>
        <w:t>сферы их употребления:</w:t>
      </w:r>
      <w:r>
        <w:rPr>
          <w:spacing w:val="-1"/>
        </w:rPr>
        <w:t xml:space="preserve"> </w:t>
      </w:r>
      <w:r>
        <w:t>общеупотребительные</w:t>
      </w:r>
      <w:r>
        <w:rPr>
          <w:spacing w:val="-6"/>
        </w:rPr>
        <w:t xml:space="preserve"> </w:t>
      </w:r>
      <w:r>
        <w:t>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228A5743" w14:textId="77777777" w:rsidR="00D00D4B" w:rsidRDefault="001B20DC">
      <w:pPr>
        <w:pStyle w:val="a3"/>
        <w:tabs>
          <w:tab w:val="left" w:pos="2032"/>
          <w:tab w:val="left" w:pos="2790"/>
          <w:tab w:val="left" w:pos="5141"/>
          <w:tab w:val="left" w:pos="6428"/>
          <w:tab w:val="left" w:pos="7200"/>
          <w:tab w:val="left" w:pos="9206"/>
          <w:tab w:val="left" w:pos="9959"/>
        </w:tabs>
        <w:ind w:right="125"/>
      </w:pPr>
      <w:r>
        <w:t xml:space="preserve">Распознавать эпитеты, метафоры, олицетворения, понимать их основное коммуникативное </w:t>
      </w:r>
      <w:r>
        <w:rPr>
          <w:spacing w:val="-2"/>
        </w:rPr>
        <w:t>назначение</w:t>
      </w:r>
      <w:r>
        <w:tab/>
      </w:r>
      <w:r>
        <w:rPr>
          <w:spacing w:val="-10"/>
        </w:rPr>
        <w:t>в</w:t>
      </w:r>
      <w:r>
        <w:tab/>
      </w:r>
      <w:r>
        <w:rPr>
          <w:spacing w:val="-2"/>
        </w:rPr>
        <w:t>художественном</w:t>
      </w:r>
      <w:r>
        <w:tab/>
      </w:r>
      <w:r>
        <w:rPr>
          <w:spacing w:val="-2"/>
        </w:rPr>
        <w:t>тексте</w:t>
      </w:r>
      <w:r>
        <w:tab/>
      </w:r>
      <w:r>
        <w:rPr>
          <w:spacing w:val="-10"/>
        </w:rPr>
        <w:t>и</w:t>
      </w:r>
      <w:r>
        <w:tab/>
      </w:r>
      <w:r>
        <w:rPr>
          <w:spacing w:val="-2"/>
        </w:rPr>
        <w:t>использовать</w:t>
      </w:r>
      <w:r>
        <w:tab/>
      </w:r>
      <w:r>
        <w:rPr>
          <w:spacing w:val="-10"/>
        </w:rPr>
        <w:t>в</w:t>
      </w:r>
      <w:r>
        <w:tab/>
      </w:r>
      <w:r>
        <w:rPr>
          <w:spacing w:val="-4"/>
        </w:rPr>
        <w:t xml:space="preserve">речи </w:t>
      </w:r>
      <w:r>
        <w:t>с целью повышения её богатства и выразительности.</w:t>
      </w:r>
    </w:p>
    <w:p w14:paraId="30426B06" w14:textId="77777777" w:rsidR="00D00D4B" w:rsidRDefault="001B20DC">
      <w:pPr>
        <w:pStyle w:val="a3"/>
        <w:spacing w:before="5" w:line="237" w:lineRule="auto"/>
        <w:ind w:right="127"/>
      </w:pPr>
      <w:r>
        <w:t>Распознавать в тексте фразеологизмы, уметь определять их значения; характеризовать ситуацию употребления фразеологизма.</w:t>
      </w:r>
    </w:p>
    <w:p w14:paraId="7F109C2B" w14:textId="77777777" w:rsidR="00D00D4B" w:rsidRDefault="001B20DC">
      <w:pPr>
        <w:pStyle w:val="a3"/>
        <w:spacing w:before="3"/>
        <w:ind w:right="121"/>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14:paraId="3B441967" w14:textId="77777777" w:rsidR="00D00D4B" w:rsidRDefault="001B20DC" w:rsidP="00D37D5A">
      <w:pPr>
        <w:pStyle w:val="a5"/>
        <w:numPr>
          <w:ilvl w:val="3"/>
          <w:numId w:val="104"/>
        </w:numPr>
        <w:tabs>
          <w:tab w:val="left" w:pos="1965"/>
        </w:tabs>
        <w:spacing w:line="275" w:lineRule="exact"/>
        <w:ind w:left="1965" w:hanging="1021"/>
        <w:jc w:val="both"/>
        <w:rPr>
          <w:sz w:val="24"/>
        </w:rPr>
      </w:pPr>
      <w:r>
        <w:rPr>
          <w:sz w:val="24"/>
        </w:rPr>
        <w:t>Словообразование.</w:t>
      </w:r>
      <w:r>
        <w:rPr>
          <w:spacing w:val="-10"/>
          <w:sz w:val="24"/>
        </w:rPr>
        <w:t xml:space="preserve"> </w:t>
      </w:r>
      <w:r>
        <w:rPr>
          <w:sz w:val="24"/>
        </w:rPr>
        <w:t>Культура</w:t>
      </w:r>
      <w:r>
        <w:rPr>
          <w:spacing w:val="-7"/>
          <w:sz w:val="24"/>
        </w:rPr>
        <w:t xml:space="preserve"> </w:t>
      </w:r>
      <w:r>
        <w:rPr>
          <w:sz w:val="24"/>
        </w:rPr>
        <w:t>речи.</w:t>
      </w:r>
      <w:r>
        <w:rPr>
          <w:spacing w:val="-4"/>
          <w:sz w:val="24"/>
        </w:rPr>
        <w:t xml:space="preserve"> </w:t>
      </w:r>
      <w:r>
        <w:rPr>
          <w:spacing w:val="-2"/>
          <w:sz w:val="24"/>
        </w:rPr>
        <w:t>Орфография.</w:t>
      </w:r>
    </w:p>
    <w:p w14:paraId="3E8F60F4" w14:textId="77777777" w:rsidR="00D00D4B" w:rsidRDefault="001B20DC">
      <w:pPr>
        <w:pStyle w:val="a3"/>
        <w:spacing w:before="1" w:line="237" w:lineRule="auto"/>
        <w:ind w:right="131"/>
      </w:pPr>
      <w:r>
        <w:t>Распознавать формообразующие и словообразующие морфемы в слове; выделять производящую основу.</w:t>
      </w:r>
    </w:p>
    <w:p w14:paraId="1D8756FF" w14:textId="77777777" w:rsidR="00D00D4B" w:rsidRDefault="001B20DC">
      <w:pPr>
        <w:pStyle w:val="a3"/>
        <w:spacing w:before="4"/>
        <w:ind w:right="116"/>
      </w:pPr>
      <w:r>
        <w:t xml:space="preserve">Определять способы словообразования (приставочный, суффиксальный, приставочно- 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6C212CC1" w14:textId="77777777" w:rsidR="00D00D4B" w:rsidRDefault="001B20DC">
      <w:pPr>
        <w:pStyle w:val="a3"/>
        <w:ind w:right="127"/>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4FBEEA30" w14:textId="77777777" w:rsidR="00D00D4B" w:rsidRDefault="001B20DC">
      <w:pPr>
        <w:pStyle w:val="a3"/>
        <w:ind w:right="119"/>
      </w:pPr>
      <w:r>
        <w:t xml:space="preserve">Соблюдать правила правописания сложных и сложносокращённых слов, правила </w:t>
      </w:r>
      <w:proofErr w:type="gramStart"/>
      <w:r>
        <w:t>правописания</w:t>
      </w:r>
      <w:r>
        <w:rPr>
          <w:spacing w:val="75"/>
        </w:rPr>
        <w:t xml:space="preserve">  </w:t>
      </w:r>
      <w:r>
        <w:t>корня</w:t>
      </w:r>
      <w:proofErr w:type="gramEnd"/>
      <w:r>
        <w:rPr>
          <w:spacing w:val="77"/>
        </w:rPr>
        <w:t xml:space="preserve">  </w:t>
      </w:r>
      <w:r>
        <w:t>-</w:t>
      </w:r>
      <w:proofErr w:type="spellStart"/>
      <w:r>
        <w:t>кас</w:t>
      </w:r>
      <w:proofErr w:type="spellEnd"/>
      <w:r>
        <w:t>-</w:t>
      </w:r>
      <w:r>
        <w:rPr>
          <w:spacing w:val="76"/>
        </w:rPr>
        <w:t xml:space="preserve">  </w:t>
      </w:r>
      <w:r>
        <w:t>-</w:t>
      </w:r>
      <w:r>
        <w:rPr>
          <w:spacing w:val="76"/>
        </w:rPr>
        <w:t xml:space="preserve">  </w:t>
      </w:r>
      <w:r>
        <w:t>-кос-</w:t>
      </w:r>
      <w:r>
        <w:rPr>
          <w:spacing w:val="79"/>
        </w:rPr>
        <w:t xml:space="preserve">  </w:t>
      </w:r>
      <w:r>
        <w:t>с</w:t>
      </w:r>
      <w:r>
        <w:rPr>
          <w:spacing w:val="72"/>
        </w:rPr>
        <w:t xml:space="preserve">  </w:t>
      </w:r>
      <w:r>
        <w:t>чередованием</w:t>
      </w:r>
      <w:r>
        <w:rPr>
          <w:spacing w:val="77"/>
        </w:rPr>
        <w:t xml:space="preserve">  </w:t>
      </w:r>
      <w:r>
        <w:t>а</w:t>
      </w:r>
      <w:r>
        <w:rPr>
          <w:spacing w:val="75"/>
        </w:rPr>
        <w:t xml:space="preserve">  </w:t>
      </w:r>
      <w:r>
        <w:t>(о),</w:t>
      </w:r>
      <w:r>
        <w:rPr>
          <w:spacing w:val="74"/>
        </w:rPr>
        <w:t xml:space="preserve">  </w:t>
      </w:r>
      <w:r>
        <w:t>гласных</w:t>
      </w:r>
      <w:r>
        <w:rPr>
          <w:spacing w:val="75"/>
        </w:rPr>
        <w:t xml:space="preserve">  </w:t>
      </w:r>
      <w:r>
        <w:t>в</w:t>
      </w:r>
      <w:r>
        <w:rPr>
          <w:spacing w:val="76"/>
        </w:rPr>
        <w:t xml:space="preserve">  </w:t>
      </w:r>
      <w:r>
        <w:t>приставках пре- и при-.</w:t>
      </w:r>
    </w:p>
    <w:p w14:paraId="6A2B19DD" w14:textId="77777777" w:rsidR="00D00D4B" w:rsidRDefault="001B20DC" w:rsidP="00D37D5A">
      <w:pPr>
        <w:pStyle w:val="a5"/>
        <w:numPr>
          <w:ilvl w:val="3"/>
          <w:numId w:val="104"/>
        </w:numPr>
        <w:tabs>
          <w:tab w:val="left" w:pos="1965"/>
        </w:tabs>
        <w:spacing w:before="1" w:line="275" w:lineRule="exact"/>
        <w:ind w:left="1965" w:hanging="1021"/>
        <w:jc w:val="both"/>
        <w:rPr>
          <w:sz w:val="24"/>
        </w:rPr>
      </w:pPr>
      <w:r>
        <w:rPr>
          <w:sz w:val="24"/>
        </w:rPr>
        <w:t>Морфология.</w:t>
      </w:r>
      <w:r>
        <w:rPr>
          <w:spacing w:val="-7"/>
          <w:sz w:val="24"/>
        </w:rPr>
        <w:t xml:space="preserve"> </w:t>
      </w:r>
      <w:r>
        <w:rPr>
          <w:sz w:val="24"/>
        </w:rPr>
        <w:t>Культура</w:t>
      </w:r>
      <w:r>
        <w:rPr>
          <w:spacing w:val="-5"/>
          <w:sz w:val="24"/>
        </w:rPr>
        <w:t xml:space="preserve"> </w:t>
      </w:r>
      <w:r>
        <w:rPr>
          <w:sz w:val="24"/>
        </w:rPr>
        <w:t>речи.</w:t>
      </w:r>
      <w:r>
        <w:rPr>
          <w:spacing w:val="-1"/>
          <w:sz w:val="24"/>
        </w:rPr>
        <w:t xml:space="preserve"> </w:t>
      </w:r>
      <w:r>
        <w:rPr>
          <w:spacing w:val="-2"/>
          <w:sz w:val="24"/>
        </w:rPr>
        <w:t>Орфография.</w:t>
      </w:r>
    </w:p>
    <w:p w14:paraId="128C18BE" w14:textId="77777777" w:rsidR="00D00D4B" w:rsidRDefault="001B20DC">
      <w:pPr>
        <w:pStyle w:val="a3"/>
        <w:spacing w:line="244" w:lineRule="auto"/>
        <w:ind w:left="944" w:right="1559" w:firstLine="0"/>
      </w:pPr>
      <w:r>
        <w:t>Характеризовать особенности словообразования имён существительных. Соблюдать</w:t>
      </w:r>
      <w:r>
        <w:rPr>
          <w:spacing w:val="-3"/>
        </w:rPr>
        <w:t xml:space="preserve"> </w:t>
      </w:r>
      <w:r>
        <w:t>правила</w:t>
      </w:r>
      <w:r>
        <w:rPr>
          <w:spacing w:val="-3"/>
        </w:rPr>
        <w:t xml:space="preserve"> </w:t>
      </w:r>
      <w:r>
        <w:t>слитного</w:t>
      </w:r>
      <w:r>
        <w:rPr>
          <w:spacing w:val="-2"/>
        </w:rPr>
        <w:t xml:space="preserve"> </w:t>
      </w:r>
      <w:r>
        <w:t>и</w:t>
      </w:r>
      <w:r>
        <w:rPr>
          <w:spacing w:val="-2"/>
        </w:rPr>
        <w:t xml:space="preserve"> </w:t>
      </w:r>
      <w:r>
        <w:t>дефисного</w:t>
      </w:r>
      <w:r>
        <w:rPr>
          <w:spacing w:val="-2"/>
        </w:rPr>
        <w:t xml:space="preserve"> </w:t>
      </w:r>
      <w:r>
        <w:t>написания</w:t>
      </w:r>
      <w:r>
        <w:rPr>
          <w:spacing w:val="1"/>
        </w:rPr>
        <w:t xml:space="preserve"> </w:t>
      </w:r>
      <w:r>
        <w:t>пол-</w:t>
      </w:r>
      <w:r>
        <w:rPr>
          <w:spacing w:val="-5"/>
        </w:rPr>
        <w:t xml:space="preserve"> </w:t>
      </w:r>
      <w:r>
        <w:t>и</w:t>
      </w:r>
      <w:r>
        <w:rPr>
          <w:spacing w:val="-6"/>
        </w:rPr>
        <w:t xml:space="preserve"> </w:t>
      </w:r>
      <w:r>
        <w:rPr>
          <w:position w:val="1"/>
        </w:rPr>
        <w:t>полу-</w:t>
      </w:r>
      <w:r>
        <w:rPr>
          <w:spacing w:val="-1"/>
          <w:position w:val="1"/>
        </w:rPr>
        <w:t xml:space="preserve"> </w:t>
      </w:r>
      <w:r>
        <w:rPr>
          <w:position w:val="1"/>
        </w:rPr>
        <w:t>со</w:t>
      </w:r>
      <w:r>
        <w:rPr>
          <w:spacing w:val="2"/>
          <w:position w:val="1"/>
        </w:rPr>
        <w:t xml:space="preserve"> </w:t>
      </w:r>
      <w:r>
        <w:rPr>
          <w:spacing w:val="-2"/>
          <w:position w:val="1"/>
        </w:rPr>
        <w:t>словами.</w:t>
      </w:r>
    </w:p>
    <w:p w14:paraId="239DE241" w14:textId="77777777" w:rsidR="00D00D4B" w:rsidRDefault="001B20DC">
      <w:pPr>
        <w:pStyle w:val="a3"/>
        <w:spacing w:line="237" w:lineRule="auto"/>
        <w:ind w:right="134"/>
      </w:pPr>
      <w:r>
        <w:t>Соблюдать нормы произношения, постановки ударения (в рамках изученного), словоизменения имён существительных.</w:t>
      </w:r>
    </w:p>
    <w:p w14:paraId="7AFD980C" w14:textId="77777777" w:rsidR="00D00D4B" w:rsidRDefault="001B20DC">
      <w:pPr>
        <w:pStyle w:val="a3"/>
        <w:spacing w:line="242" w:lineRule="auto"/>
        <w:ind w:right="126"/>
      </w:pPr>
      <w:r>
        <w:t>Различать качественные, относительные и притяжательные имена прилагательные, степени сравнения качественных имён прилагательных.</w:t>
      </w:r>
    </w:p>
    <w:p w14:paraId="6DBF0CA7" w14:textId="77777777" w:rsidR="00D00D4B" w:rsidRDefault="001B20DC">
      <w:pPr>
        <w:pStyle w:val="a3"/>
        <w:tabs>
          <w:tab w:val="left" w:pos="1908"/>
          <w:tab w:val="left" w:pos="4208"/>
          <w:tab w:val="left" w:pos="7485"/>
          <w:tab w:val="left" w:pos="10168"/>
        </w:tabs>
        <w:ind w:right="121"/>
      </w:pPr>
      <w:r>
        <w:t xml:space="preserve">Соблюдать нормы словообразования имён прилагательных, нормы произношения имён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н и </w:t>
      </w:r>
      <w:proofErr w:type="spellStart"/>
      <w:r>
        <w:rPr>
          <w:position w:val="1"/>
        </w:rPr>
        <w:t>нн</w:t>
      </w:r>
      <w:proofErr w:type="spellEnd"/>
      <w:r>
        <w:rPr>
          <w:spacing w:val="40"/>
          <w:position w:val="1"/>
        </w:rPr>
        <w:t xml:space="preserve"> </w:t>
      </w:r>
      <w:r>
        <w:rPr>
          <w:spacing w:val="-10"/>
        </w:rPr>
        <w:t>в</w:t>
      </w:r>
      <w:r>
        <w:tab/>
      </w:r>
      <w:r>
        <w:rPr>
          <w:spacing w:val="-2"/>
        </w:rPr>
        <w:t>именах</w:t>
      </w:r>
      <w:r>
        <w:tab/>
      </w:r>
      <w:r>
        <w:rPr>
          <w:spacing w:val="-2"/>
        </w:rPr>
        <w:t>прилагательных,</w:t>
      </w:r>
      <w:r>
        <w:tab/>
      </w:r>
      <w:r>
        <w:rPr>
          <w:spacing w:val="-2"/>
        </w:rPr>
        <w:t>суффиксов</w:t>
      </w:r>
      <w:r>
        <w:tab/>
      </w:r>
      <w:r>
        <w:rPr>
          <w:spacing w:val="-4"/>
        </w:rPr>
        <w:t xml:space="preserve">-к- </w:t>
      </w:r>
      <w:r>
        <w:t>и -</w:t>
      </w:r>
      <w:proofErr w:type="spellStart"/>
      <w:r>
        <w:t>ск</w:t>
      </w:r>
      <w:proofErr w:type="spellEnd"/>
      <w:r>
        <w:t>- имён прилагательных, сложных имён прилагательных.</w:t>
      </w:r>
    </w:p>
    <w:p w14:paraId="55554C17" w14:textId="77777777" w:rsidR="00D00D4B" w:rsidRDefault="001B20DC">
      <w:pPr>
        <w:pStyle w:val="a3"/>
        <w:ind w:right="132"/>
      </w:pPr>
      <w:r>
        <w:t xml:space="preserve">Распознавать числительные; определять общее грамматическое значение имени </w:t>
      </w:r>
      <w:proofErr w:type="gramStart"/>
      <w:r>
        <w:t>числительного;</w:t>
      </w:r>
      <w:r>
        <w:rPr>
          <w:spacing w:val="80"/>
        </w:rPr>
        <w:t xml:space="preserve">   </w:t>
      </w:r>
      <w:proofErr w:type="gramEnd"/>
      <w:r>
        <w:rPr>
          <w:spacing w:val="80"/>
        </w:rPr>
        <w:t xml:space="preserve"> </w:t>
      </w:r>
      <w:r>
        <w:t>различать</w:t>
      </w:r>
      <w:r>
        <w:rPr>
          <w:spacing w:val="80"/>
        </w:rPr>
        <w:t xml:space="preserve">    </w:t>
      </w: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 по строению.</w:t>
      </w:r>
    </w:p>
    <w:p w14:paraId="4454FE13" w14:textId="77777777" w:rsidR="00D00D4B" w:rsidRDefault="001B20DC">
      <w:pPr>
        <w:pStyle w:val="a3"/>
        <w:spacing w:line="242" w:lineRule="auto"/>
        <w:ind w:right="130"/>
      </w:pPr>
      <w:r>
        <w:t>Уметь</w:t>
      </w:r>
      <w:r>
        <w:rPr>
          <w:spacing w:val="-5"/>
        </w:rPr>
        <w:t xml:space="preserve"> </w:t>
      </w:r>
      <w:r>
        <w:t>склонять</w:t>
      </w:r>
      <w:r>
        <w:rPr>
          <w:spacing w:val="-3"/>
        </w:rPr>
        <w:t xml:space="preserve"> </w:t>
      </w:r>
      <w:r>
        <w:t>числительные</w:t>
      </w:r>
      <w:r>
        <w:rPr>
          <w:spacing w:val="-11"/>
        </w:rPr>
        <w:t xml:space="preserve"> </w:t>
      </w:r>
      <w:r>
        <w:t>и</w:t>
      </w:r>
      <w:r>
        <w:rPr>
          <w:spacing w:val="-5"/>
        </w:rPr>
        <w:t xml:space="preserve"> </w:t>
      </w:r>
      <w:r>
        <w:t>характеризовать</w:t>
      </w:r>
      <w:r>
        <w:rPr>
          <w:spacing w:val="-8"/>
        </w:rPr>
        <w:t xml:space="preserve"> </w:t>
      </w:r>
      <w:r>
        <w:t>особенности</w:t>
      </w:r>
      <w:r>
        <w:rPr>
          <w:spacing w:val="-5"/>
        </w:rPr>
        <w:t xml:space="preserve"> </w:t>
      </w:r>
      <w:r>
        <w:t>склонения,</w:t>
      </w:r>
      <w:r>
        <w:rPr>
          <w:spacing w:val="-4"/>
        </w:rPr>
        <w:t xml:space="preserve"> </w:t>
      </w:r>
      <w:r>
        <w:t>словообразования и синтаксических функций числительных; характеризовать роль имён числительных в речи.</w:t>
      </w:r>
    </w:p>
    <w:p w14:paraId="0BA3F214" w14:textId="77777777" w:rsidR="00D00D4B" w:rsidRDefault="00D00D4B">
      <w:pPr>
        <w:spacing w:line="242" w:lineRule="auto"/>
        <w:sectPr w:rsidR="00D00D4B">
          <w:pgSz w:w="11910" w:h="16840"/>
          <w:pgMar w:top="820" w:right="440" w:bottom="280" w:left="900" w:header="569" w:footer="0" w:gutter="0"/>
          <w:cols w:space="720"/>
        </w:sectPr>
      </w:pPr>
    </w:p>
    <w:p w14:paraId="2B8A8E35" w14:textId="77777777" w:rsidR="00D00D4B" w:rsidRDefault="001B20DC">
      <w:pPr>
        <w:pStyle w:val="a3"/>
        <w:spacing w:before="2"/>
        <w:ind w:right="119"/>
      </w:pPr>
      <w:r>
        <w:rPr>
          <w:position w:val="1"/>
        </w:rPr>
        <w:lastRenderedPageBreak/>
        <w:t xml:space="preserve">Правильно употреблять собирательные имена числительные, соблюдать </w:t>
      </w:r>
      <w:r>
        <w:t xml:space="preserve">правила правописания имён числительных, в том числе написание ь в именах числительных, написание </w:t>
      </w:r>
      <w:r>
        <w:rPr>
          <w:position w:val="1"/>
        </w:rPr>
        <w:t xml:space="preserve">двойных согласных; слитное, раздельное, дефисное написание числительных, </w:t>
      </w:r>
      <w:r>
        <w:t>правила правописания окончаний числительных.</w:t>
      </w:r>
    </w:p>
    <w:p w14:paraId="7D7E4FC8" w14:textId="77777777" w:rsidR="00D00D4B" w:rsidRDefault="001B20DC">
      <w:pPr>
        <w:pStyle w:val="a3"/>
        <w:tabs>
          <w:tab w:val="left" w:pos="3885"/>
          <w:tab w:val="left" w:pos="7244"/>
          <w:tab w:val="left" w:pos="9950"/>
        </w:tabs>
        <w:ind w:right="123"/>
      </w:pPr>
      <w:r>
        <w:t>Распознавать местоимения;</w:t>
      </w:r>
      <w:r>
        <w:rPr>
          <w:spacing w:val="-4"/>
        </w:rPr>
        <w:t xml:space="preserve"> </w:t>
      </w:r>
      <w:r>
        <w:t xml:space="preserve">определять общее грамматическое значение; различать разряды местоимений, уметь склонять местоимения; характеризовать особенности их склонения, </w:t>
      </w:r>
      <w:r>
        <w:rPr>
          <w:spacing w:val="-2"/>
        </w:rPr>
        <w:t>словообразования,</w:t>
      </w:r>
      <w:r>
        <w:tab/>
      </w:r>
      <w:r>
        <w:rPr>
          <w:spacing w:val="-2"/>
        </w:rPr>
        <w:t>синтаксических</w:t>
      </w:r>
      <w:r>
        <w:tab/>
      </w:r>
      <w:r>
        <w:rPr>
          <w:spacing w:val="-2"/>
        </w:rPr>
        <w:t>функций,</w:t>
      </w:r>
      <w:r>
        <w:tab/>
      </w:r>
      <w:r>
        <w:rPr>
          <w:spacing w:val="-4"/>
        </w:rPr>
        <w:t xml:space="preserve">роли </w:t>
      </w:r>
      <w:r>
        <w:t>в речи.</w:t>
      </w:r>
    </w:p>
    <w:p w14:paraId="71C7A543" w14:textId="77777777" w:rsidR="00D00D4B" w:rsidRDefault="001B20DC">
      <w:pPr>
        <w:pStyle w:val="a3"/>
        <w:tabs>
          <w:tab w:val="left" w:pos="4381"/>
          <w:tab w:val="left" w:pos="9196"/>
        </w:tabs>
        <w:spacing w:before="1"/>
        <w:ind w:right="121"/>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w:t>
      </w:r>
      <w:r>
        <w:rPr>
          <w:position w:val="1"/>
        </w:rPr>
        <w:t>(устранение двусмысленности, неточности);</w:t>
      </w:r>
      <w:r>
        <w:rPr>
          <w:spacing w:val="-2"/>
          <w:position w:val="1"/>
        </w:rPr>
        <w:t xml:space="preserve"> </w:t>
      </w:r>
      <w:r>
        <w:rPr>
          <w:position w:val="1"/>
        </w:rPr>
        <w:t xml:space="preserve">соблюдать </w:t>
      </w:r>
      <w:r>
        <w:t xml:space="preserve">правила </w:t>
      </w:r>
      <w:r>
        <w:rPr>
          <w:position w:val="1"/>
        </w:rPr>
        <w:t>правописания местоимений</w:t>
      </w:r>
      <w:r>
        <w:rPr>
          <w:spacing w:val="-1"/>
          <w:position w:val="1"/>
        </w:rPr>
        <w:t xml:space="preserve"> </w:t>
      </w:r>
      <w:r>
        <w:rPr>
          <w:position w:val="1"/>
        </w:rPr>
        <w:t xml:space="preserve">с не и </w:t>
      </w:r>
      <w:r>
        <w:rPr>
          <w:spacing w:val="-4"/>
        </w:rPr>
        <w:t>ни,</w:t>
      </w:r>
      <w:r>
        <w:tab/>
      </w:r>
      <w:r>
        <w:rPr>
          <w:spacing w:val="-2"/>
        </w:rPr>
        <w:t>слитного,</w:t>
      </w:r>
      <w:r>
        <w:tab/>
      </w:r>
      <w:r>
        <w:rPr>
          <w:spacing w:val="-2"/>
        </w:rPr>
        <w:t xml:space="preserve">раздельного </w:t>
      </w:r>
      <w:r>
        <w:t>и дефисного написания местоимений.</w:t>
      </w:r>
    </w:p>
    <w:p w14:paraId="131BF40D" w14:textId="77777777" w:rsidR="00D00D4B" w:rsidRDefault="001B20DC">
      <w:pPr>
        <w:pStyle w:val="a3"/>
        <w:ind w:right="126"/>
      </w:pPr>
      <w:r>
        <w:t>Распознавать переходные и непереходные глаголы, разноспрягаемые глаголы; определять наклонение</w:t>
      </w:r>
      <w:r>
        <w:rPr>
          <w:spacing w:val="60"/>
          <w:w w:val="150"/>
        </w:rPr>
        <w:t xml:space="preserve">    </w:t>
      </w:r>
      <w:proofErr w:type="gramStart"/>
      <w:r>
        <w:t>глагола,</w:t>
      </w:r>
      <w:r>
        <w:rPr>
          <w:spacing w:val="62"/>
          <w:w w:val="150"/>
        </w:rPr>
        <w:t xml:space="preserve">   </w:t>
      </w:r>
      <w:proofErr w:type="gramEnd"/>
      <w:r>
        <w:rPr>
          <w:spacing w:val="62"/>
          <w:w w:val="150"/>
        </w:rPr>
        <w:t xml:space="preserve"> </w:t>
      </w:r>
      <w:r>
        <w:t>значение</w:t>
      </w:r>
      <w:r>
        <w:rPr>
          <w:spacing w:val="61"/>
          <w:w w:val="150"/>
        </w:rPr>
        <w:t xml:space="preserve">    </w:t>
      </w:r>
      <w:r>
        <w:t>глаголов</w:t>
      </w:r>
      <w:r>
        <w:rPr>
          <w:spacing w:val="61"/>
          <w:w w:val="150"/>
        </w:rPr>
        <w:t xml:space="preserve">    </w:t>
      </w:r>
      <w:r>
        <w:t>в</w:t>
      </w:r>
      <w:r>
        <w:rPr>
          <w:spacing w:val="62"/>
          <w:w w:val="150"/>
        </w:rPr>
        <w:t xml:space="preserve">    </w:t>
      </w:r>
      <w:r>
        <w:t>изъявительном,</w:t>
      </w:r>
      <w:r>
        <w:rPr>
          <w:spacing w:val="62"/>
          <w:w w:val="150"/>
        </w:rPr>
        <w:t xml:space="preserve">    </w:t>
      </w:r>
      <w:r>
        <w:t>условном и повелительном наклонении; различать безличные и личные глаголы, использовать личные глаголы в безличном значении.</w:t>
      </w:r>
    </w:p>
    <w:p w14:paraId="326E622D" w14:textId="77777777" w:rsidR="00D00D4B" w:rsidRDefault="001B20DC">
      <w:pPr>
        <w:pStyle w:val="a3"/>
        <w:spacing w:before="2"/>
        <w:ind w:left="944" w:right="133" w:firstLine="0"/>
      </w:pPr>
      <w:r>
        <w:rPr>
          <w:position w:val="1"/>
        </w:rPr>
        <w:t xml:space="preserve">Соблюдать </w:t>
      </w:r>
      <w:r>
        <w:t xml:space="preserve">правила </w:t>
      </w:r>
      <w:r>
        <w:rPr>
          <w:position w:val="1"/>
        </w:rPr>
        <w:t xml:space="preserve">правописания ь в формах глагола повелительного наклонения. </w:t>
      </w:r>
      <w:proofErr w:type="gramStart"/>
      <w:r>
        <w:t>Проводить</w:t>
      </w:r>
      <w:r>
        <w:rPr>
          <w:spacing w:val="68"/>
        </w:rPr>
        <w:t xml:space="preserve">  </w:t>
      </w:r>
      <w:r>
        <w:t>морфологический</w:t>
      </w:r>
      <w:proofErr w:type="gramEnd"/>
      <w:r>
        <w:rPr>
          <w:spacing w:val="71"/>
        </w:rPr>
        <w:t xml:space="preserve">  </w:t>
      </w:r>
      <w:r>
        <w:t>анализ</w:t>
      </w:r>
      <w:r>
        <w:rPr>
          <w:spacing w:val="70"/>
        </w:rPr>
        <w:t xml:space="preserve">  </w:t>
      </w:r>
      <w:r>
        <w:t>имён</w:t>
      </w:r>
      <w:r>
        <w:rPr>
          <w:spacing w:val="72"/>
        </w:rPr>
        <w:t xml:space="preserve">  </w:t>
      </w:r>
      <w:r>
        <w:t>прилагательных,</w:t>
      </w:r>
      <w:r>
        <w:rPr>
          <w:spacing w:val="70"/>
        </w:rPr>
        <w:t xml:space="preserve">  </w:t>
      </w:r>
      <w:r>
        <w:t>имён</w:t>
      </w:r>
      <w:r>
        <w:rPr>
          <w:spacing w:val="70"/>
        </w:rPr>
        <w:t xml:space="preserve">  </w:t>
      </w:r>
      <w:r>
        <w:rPr>
          <w:spacing w:val="-2"/>
        </w:rPr>
        <w:t>числительных,</w:t>
      </w:r>
    </w:p>
    <w:p w14:paraId="4FB92ED0" w14:textId="77777777" w:rsidR="00D00D4B" w:rsidRDefault="001B20DC">
      <w:pPr>
        <w:pStyle w:val="a3"/>
        <w:tabs>
          <w:tab w:val="left" w:pos="2559"/>
          <w:tab w:val="left" w:pos="4426"/>
          <w:tab w:val="left" w:pos="6422"/>
          <w:tab w:val="left" w:pos="8026"/>
          <w:tab w:val="left" w:pos="9178"/>
        </w:tabs>
        <w:spacing w:before="2" w:line="237" w:lineRule="auto"/>
        <w:ind w:right="122" w:firstLine="0"/>
      </w:pPr>
      <w:r>
        <w:rPr>
          <w:spacing w:val="-2"/>
          <w:position w:val="1"/>
        </w:rPr>
        <w:t>местоимений,</w:t>
      </w:r>
      <w:r>
        <w:rPr>
          <w:position w:val="1"/>
        </w:rPr>
        <w:tab/>
      </w:r>
      <w:r>
        <w:rPr>
          <w:spacing w:val="-2"/>
          <w:position w:val="1"/>
        </w:rPr>
        <w:t>глаголов;</w:t>
      </w:r>
      <w:r>
        <w:rPr>
          <w:position w:val="1"/>
        </w:rPr>
        <w:tab/>
      </w:r>
      <w:r>
        <w:rPr>
          <w:spacing w:val="-2"/>
          <w:position w:val="1"/>
        </w:rPr>
        <w:t>применять</w:t>
      </w:r>
      <w:r>
        <w:rPr>
          <w:position w:val="1"/>
        </w:rPr>
        <w:tab/>
      </w:r>
      <w:r>
        <w:rPr>
          <w:spacing w:val="-2"/>
          <w:position w:val="1"/>
        </w:rPr>
        <w:t>знания</w:t>
      </w:r>
      <w:r>
        <w:rPr>
          <w:position w:val="1"/>
        </w:rPr>
        <w:tab/>
      </w:r>
      <w:r>
        <w:rPr>
          <w:spacing w:val="-6"/>
        </w:rPr>
        <w:t>по</w:t>
      </w:r>
      <w:r>
        <w:tab/>
      </w:r>
      <w:r>
        <w:rPr>
          <w:spacing w:val="-2"/>
        </w:rPr>
        <w:t xml:space="preserve">морфологии </w:t>
      </w:r>
      <w:r>
        <w:t>при выполнении языкового анализа различных видов и в речевой практике.</w:t>
      </w:r>
    </w:p>
    <w:p w14:paraId="0E45D2EF" w14:textId="77777777" w:rsidR="00D00D4B" w:rsidRDefault="001B20DC">
      <w:pPr>
        <w:pStyle w:val="a3"/>
        <w:spacing w:line="242" w:lineRule="auto"/>
        <w:ind w:right="130"/>
      </w:pPr>
      <w:proofErr w:type="gramStart"/>
      <w:r>
        <w:t>Проводить</w:t>
      </w:r>
      <w:r>
        <w:rPr>
          <w:spacing w:val="80"/>
          <w:w w:val="150"/>
        </w:rPr>
        <w:t xml:space="preserve">  </w:t>
      </w:r>
      <w:r>
        <w:t>фонетический</w:t>
      </w:r>
      <w:proofErr w:type="gramEnd"/>
      <w:r>
        <w:rPr>
          <w:spacing w:val="80"/>
          <w:w w:val="150"/>
        </w:rPr>
        <w:t xml:space="preserve">  </w:t>
      </w:r>
      <w:r>
        <w:t>анализ</w:t>
      </w:r>
      <w:r>
        <w:rPr>
          <w:spacing w:val="80"/>
          <w:w w:val="150"/>
        </w:rPr>
        <w:t xml:space="preserve">  </w:t>
      </w:r>
      <w:r>
        <w:t>слов;</w:t>
      </w:r>
      <w:r>
        <w:rPr>
          <w:spacing w:val="80"/>
          <w:w w:val="150"/>
        </w:rPr>
        <w:t xml:space="preserve">  </w:t>
      </w:r>
      <w:r>
        <w:t>использовать</w:t>
      </w:r>
      <w:r>
        <w:rPr>
          <w:spacing w:val="80"/>
          <w:w w:val="150"/>
        </w:rPr>
        <w:t xml:space="preserve">  </w:t>
      </w:r>
      <w:r>
        <w:t>знания</w:t>
      </w:r>
      <w:r>
        <w:rPr>
          <w:spacing w:val="80"/>
          <w:w w:val="150"/>
        </w:rPr>
        <w:t xml:space="preserve">  </w:t>
      </w:r>
      <w:r>
        <w:t>по</w:t>
      </w:r>
      <w:r>
        <w:rPr>
          <w:spacing w:val="80"/>
          <w:w w:val="150"/>
        </w:rPr>
        <w:t xml:space="preserve">  </w:t>
      </w:r>
      <w:r>
        <w:t>фонетике и графике в практике произношения и правописания слов.</w:t>
      </w:r>
    </w:p>
    <w:p w14:paraId="27B9C77C" w14:textId="77777777" w:rsidR="00D00D4B" w:rsidRDefault="001B20DC">
      <w:pPr>
        <w:pStyle w:val="a3"/>
        <w:spacing w:line="242" w:lineRule="auto"/>
        <w:ind w:right="117"/>
      </w:pPr>
      <w:r>
        <w:t>Распознавать изученные орфограммы, проводить орфографический анализ слов, применять знания по орфографии в практике правописания.</w:t>
      </w:r>
    </w:p>
    <w:p w14:paraId="1D269D6A" w14:textId="77777777" w:rsidR="00D00D4B" w:rsidRDefault="001B20DC">
      <w:pPr>
        <w:pStyle w:val="a3"/>
        <w:tabs>
          <w:tab w:val="left" w:pos="2744"/>
          <w:tab w:val="left" w:pos="5061"/>
          <w:tab w:val="left" w:pos="6429"/>
          <w:tab w:val="left" w:pos="8808"/>
        </w:tabs>
        <w:ind w:right="122"/>
      </w:pPr>
      <w:r>
        <w:rPr>
          <w:spacing w:val="-2"/>
        </w:rPr>
        <w:t>Проводить</w:t>
      </w:r>
      <w:r>
        <w:tab/>
      </w:r>
      <w:r>
        <w:rPr>
          <w:spacing w:val="-2"/>
        </w:rPr>
        <w:t>синтаксический</w:t>
      </w:r>
      <w:r>
        <w:tab/>
      </w:r>
      <w:r>
        <w:rPr>
          <w:spacing w:val="-2"/>
        </w:rPr>
        <w:t>анализ</w:t>
      </w:r>
      <w:r>
        <w:tab/>
      </w:r>
      <w:r>
        <w:rPr>
          <w:spacing w:val="-2"/>
        </w:rPr>
        <w:t>словосочетаний,</w:t>
      </w:r>
      <w:r>
        <w:tab/>
      </w:r>
      <w:r>
        <w:rPr>
          <w:spacing w:val="-2"/>
        </w:rPr>
        <w:t xml:space="preserve">синтаксический </w:t>
      </w:r>
      <w:proofErr w:type="gramStart"/>
      <w:r>
        <w:t>и</w:t>
      </w:r>
      <w:r>
        <w:rPr>
          <w:spacing w:val="79"/>
        </w:rPr>
        <w:t xml:space="preserve">  </w:t>
      </w:r>
      <w:r>
        <w:t>пунктуационный</w:t>
      </w:r>
      <w:proofErr w:type="gramEnd"/>
      <w:r>
        <w:rPr>
          <w:spacing w:val="79"/>
        </w:rPr>
        <w:t xml:space="preserve">  </w:t>
      </w:r>
      <w:r>
        <w:t>анализ</w:t>
      </w:r>
      <w:r>
        <w:rPr>
          <w:spacing w:val="79"/>
        </w:rPr>
        <w:t xml:space="preserve">  </w:t>
      </w:r>
      <w:r>
        <w:t>предложений</w:t>
      </w:r>
      <w:r>
        <w:rPr>
          <w:spacing w:val="77"/>
        </w:rPr>
        <w:t xml:space="preserve">  </w:t>
      </w:r>
      <w:r>
        <w:t>(в</w:t>
      </w:r>
      <w:r>
        <w:rPr>
          <w:spacing w:val="80"/>
        </w:rPr>
        <w:t xml:space="preserve">  </w:t>
      </w:r>
      <w:r>
        <w:t>рамках</w:t>
      </w:r>
      <w:r>
        <w:rPr>
          <w:spacing w:val="77"/>
        </w:rPr>
        <w:t xml:space="preserve">  </w:t>
      </w:r>
      <w:r>
        <w:t>изученного),</w:t>
      </w:r>
      <w:r>
        <w:rPr>
          <w:spacing w:val="80"/>
        </w:rPr>
        <w:t xml:space="preserve">  </w:t>
      </w:r>
      <w:r>
        <w:t>применять</w:t>
      </w:r>
      <w:r>
        <w:rPr>
          <w:spacing w:val="80"/>
        </w:rPr>
        <w:t xml:space="preserve">  </w:t>
      </w:r>
      <w:r>
        <w:t>знания по</w:t>
      </w:r>
      <w:r>
        <w:rPr>
          <w:spacing w:val="67"/>
        </w:rPr>
        <w:t xml:space="preserve">  </w:t>
      </w:r>
      <w:r>
        <w:t>синтаксису</w:t>
      </w:r>
      <w:r>
        <w:rPr>
          <w:spacing w:val="60"/>
        </w:rPr>
        <w:t xml:space="preserve">  </w:t>
      </w:r>
      <w:r>
        <w:t>и</w:t>
      </w:r>
      <w:r>
        <w:rPr>
          <w:spacing w:val="65"/>
        </w:rPr>
        <w:t xml:space="preserve">  </w:t>
      </w:r>
      <w:r>
        <w:t>пунктуации</w:t>
      </w:r>
      <w:r>
        <w:rPr>
          <w:spacing w:val="65"/>
        </w:rPr>
        <w:t xml:space="preserve">  </w:t>
      </w:r>
      <w:r>
        <w:t>при</w:t>
      </w:r>
      <w:r>
        <w:rPr>
          <w:spacing w:val="65"/>
        </w:rPr>
        <w:t xml:space="preserve">  </w:t>
      </w:r>
      <w:r>
        <w:t>выполнении</w:t>
      </w:r>
      <w:r>
        <w:rPr>
          <w:spacing w:val="65"/>
        </w:rPr>
        <w:t xml:space="preserve">  </w:t>
      </w:r>
      <w:r>
        <w:t>языкового</w:t>
      </w:r>
      <w:r>
        <w:rPr>
          <w:spacing w:val="67"/>
        </w:rPr>
        <w:t xml:space="preserve">  </w:t>
      </w:r>
      <w:r>
        <w:t>анализа</w:t>
      </w:r>
      <w:r>
        <w:rPr>
          <w:spacing w:val="64"/>
        </w:rPr>
        <w:t xml:space="preserve">  </w:t>
      </w:r>
      <w:r>
        <w:t>различных</w:t>
      </w:r>
      <w:r>
        <w:rPr>
          <w:spacing w:val="62"/>
        </w:rPr>
        <w:t xml:space="preserve">  </w:t>
      </w:r>
      <w:r>
        <w:t>видов и в речевой практике.</w:t>
      </w:r>
    </w:p>
    <w:p w14:paraId="6D71BC47" w14:textId="77777777" w:rsidR="00D00D4B" w:rsidRDefault="001B20DC" w:rsidP="00D37D5A">
      <w:pPr>
        <w:pStyle w:val="a5"/>
        <w:numPr>
          <w:ilvl w:val="2"/>
          <w:numId w:val="104"/>
        </w:numPr>
        <w:tabs>
          <w:tab w:val="left" w:pos="1786"/>
        </w:tabs>
        <w:spacing w:line="242" w:lineRule="auto"/>
        <w:ind w:right="119" w:firstLine="710"/>
        <w:jc w:val="both"/>
        <w:rPr>
          <w:sz w:val="24"/>
        </w:rPr>
      </w:pPr>
      <w:r>
        <w:rPr>
          <w:sz w:val="24"/>
        </w:rPr>
        <w:t>К концу обучения в 7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14:paraId="3F50E8A7" w14:textId="77777777" w:rsidR="00D00D4B" w:rsidRDefault="001B20DC" w:rsidP="00D37D5A">
      <w:pPr>
        <w:pStyle w:val="a5"/>
        <w:numPr>
          <w:ilvl w:val="3"/>
          <w:numId w:val="104"/>
        </w:numPr>
        <w:tabs>
          <w:tab w:val="left" w:pos="1965"/>
        </w:tabs>
        <w:spacing w:line="271" w:lineRule="exact"/>
        <w:ind w:left="1965" w:hanging="1021"/>
        <w:jc w:val="both"/>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1DFA280F" w14:textId="77777777" w:rsidR="00D00D4B" w:rsidRDefault="001B20DC">
      <w:pPr>
        <w:pStyle w:val="a3"/>
        <w:spacing w:line="242" w:lineRule="auto"/>
        <w:ind w:right="135"/>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14:paraId="20DF95AD" w14:textId="77777777" w:rsidR="00D00D4B" w:rsidRDefault="001B20DC" w:rsidP="00D37D5A">
      <w:pPr>
        <w:pStyle w:val="a5"/>
        <w:numPr>
          <w:ilvl w:val="3"/>
          <w:numId w:val="104"/>
        </w:numPr>
        <w:tabs>
          <w:tab w:val="left" w:pos="1965"/>
        </w:tabs>
        <w:spacing w:line="269" w:lineRule="exact"/>
        <w:ind w:left="1965" w:hanging="1021"/>
        <w:jc w:val="both"/>
        <w:rPr>
          <w:sz w:val="24"/>
        </w:rPr>
      </w:pPr>
      <w:r>
        <w:rPr>
          <w:sz w:val="24"/>
        </w:rPr>
        <w:t>Язык</w:t>
      </w:r>
      <w:r>
        <w:rPr>
          <w:spacing w:val="-1"/>
          <w:sz w:val="24"/>
        </w:rPr>
        <w:t xml:space="preserve"> </w:t>
      </w:r>
      <w:r>
        <w:rPr>
          <w:sz w:val="24"/>
        </w:rPr>
        <w:t>и</w:t>
      </w:r>
      <w:r>
        <w:rPr>
          <w:spacing w:val="-2"/>
          <w:sz w:val="24"/>
        </w:rPr>
        <w:t xml:space="preserve"> речь.</w:t>
      </w:r>
    </w:p>
    <w:p w14:paraId="3C7DD99A" w14:textId="77777777" w:rsidR="00D00D4B" w:rsidRDefault="001B20DC">
      <w:pPr>
        <w:pStyle w:val="a3"/>
        <w:spacing w:line="275" w:lineRule="exact"/>
        <w:ind w:left="944" w:firstLine="0"/>
      </w:pPr>
      <w:r>
        <w:t>Создавать</w:t>
      </w:r>
      <w:r>
        <w:rPr>
          <w:spacing w:val="66"/>
          <w:w w:val="150"/>
        </w:rPr>
        <w:t xml:space="preserve">   </w:t>
      </w:r>
      <w:r>
        <w:t>устные</w:t>
      </w:r>
      <w:r>
        <w:rPr>
          <w:spacing w:val="70"/>
          <w:w w:val="150"/>
        </w:rPr>
        <w:t xml:space="preserve">   </w:t>
      </w:r>
      <w:r>
        <w:t>монологические</w:t>
      </w:r>
      <w:r>
        <w:rPr>
          <w:spacing w:val="68"/>
          <w:w w:val="150"/>
        </w:rPr>
        <w:t xml:space="preserve">   </w:t>
      </w:r>
      <w:r>
        <w:t>высказывания</w:t>
      </w:r>
      <w:r>
        <w:rPr>
          <w:spacing w:val="67"/>
          <w:w w:val="150"/>
        </w:rPr>
        <w:t xml:space="preserve">   </w:t>
      </w:r>
      <w:r>
        <w:t>объёмом</w:t>
      </w:r>
      <w:r>
        <w:rPr>
          <w:spacing w:val="69"/>
          <w:w w:val="150"/>
        </w:rPr>
        <w:t xml:space="preserve">   </w:t>
      </w:r>
      <w:r>
        <w:t>не</w:t>
      </w:r>
      <w:r>
        <w:rPr>
          <w:spacing w:val="68"/>
          <w:w w:val="150"/>
        </w:rPr>
        <w:t xml:space="preserve">   </w:t>
      </w:r>
      <w:r>
        <w:rPr>
          <w:spacing w:val="-2"/>
        </w:rPr>
        <w:t>менее</w:t>
      </w:r>
    </w:p>
    <w:p w14:paraId="4311B4EC" w14:textId="77777777" w:rsidR="00D00D4B" w:rsidRDefault="001B20DC">
      <w:pPr>
        <w:pStyle w:val="a3"/>
        <w:ind w:right="123" w:firstLine="0"/>
      </w:pPr>
      <w: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956A29F" w14:textId="77777777" w:rsidR="00D00D4B" w:rsidRDefault="001B20DC">
      <w:pPr>
        <w:pStyle w:val="a3"/>
        <w:spacing w:line="242" w:lineRule="auto"/>
        <w:ind w:right="131"/>
      </w:pPr>
      <w:r>
        <w:t>Участвовать в диалоге на лингвистические темы (в рамках изученного) и темы на основе жизненных наблюдений объёмом не менее 5 реплик.</w:t>
      </w:r>
    </w:p>
    <w:p w14:paraId="2BA95BEB" w14:textId="77777777" w:rsidR="00D00D4B" w:rsidRDefault="001B20DC">
      <w:pPr>
        <w:pStyle w:val="a3"/>
        <w:spacing w:line="242" w:lineRule="auto"/>
        <w:ind w:right="115"/>
      </w:pPr>
      <w:r>
        <w:t xml:space="preserve">Владеть различными видами диалога: диалог - запрос информации, диалог - сообщение </w:t>
      </w:r>
      <w:r>
        <w:rPr>
          <w:spacing w:val="-2"/>
        </w:rPr>
        <w:t>информации.</w:t>
      </w:r>
    </w:p>
    <w:p w14:paraId="1B381C04" w14:textId="77777777" w:rsidR="00D00D4B" w:rsidRDefault="001B20DC">
      <w:pPr>
        <w:pStyle w:val="a3"/>
        <w:spacing w:line="242" w:lineRule="auto"/>
        <w:ind w:right="129"/>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2979088" w14:textId="77777777" w:rsidR="00D00D4B" w:rsidRDefault="001B20DC">
      <w:pPr>
        <w:pStyle w:val="a3"/>
        <w:spacing w:line="242" w:lineRule="auto"/>
        <w:ind w:right="125"/>
      </w:pPr>
      <w:r>
        <w:t xml:space="preserve">Владеть различными видами чтения: просмотровым, ознакомительным, изучающим, </w:t>
      </w:r>
      <w:r>
        <w:rPr>
          <w:spacing w:val="-2"/>
        </w:rPr>
        <w:t>поисковым.</w:t>
      </w:r>
    </w:p>
    <w:p w14:paraId="1B908B66" w14:textId="77777777" w:rsidR="00D00D4B" w:rsidRDefault="001B20DC">
      <w:pPr>
        <w:pStyle w:val="a3"/>
        <w:spacing w:line="242" w:lineRule="auto"/>
        <w:ind w:right="131"/>
      </w:pPr>
      <w:r>
        <w:t>Устно</w:t>
      </w:r>
      <w:r>
        <w:rPr>
          <w:spacing w:val="80"/>
        </w:rPr>
        <w:t xml:space="preserve">   </w:t>
      </w:r>
      <w:r>
        <w:t>пересказывать</w:t>
      </w:r>
      <w:r>
        <w:rPr>
          <w:spacing w:val="80"/>
        </w:rPr>
        <w:t xml:space="preserve">   </w:t>
      </w:r>
      <w:r>
        <w:t>прослушанный</w:t>
      </w:r>
      <w:r>
        <w:rPr>
          <w:spacing w:val="80"/>
        </w:rPr>
        <w:t xml:space="preserve">   </w:t>
      </w:r>
      <w:r>
        <w:t>или</w:t>
      </w:r>
      <w:r>
        <w:rPr>
          <w:spacing w:val="80"/>
        </w:rPr>
        <w:t xml:space="preserve">   </w:t>
      </w:r>
      <w:r>
        <w:t>прочитанный</w:t>
      </w:r>
      <w:r>
        <w:rPr>
          <w:spacing w:val="80"/>
        </w:rPr>
        <w:t xml:space="preserve">   </w:t>
      </w:r>
      <w:r>
        <w:t>текст</w:t>
      </w:r>
      <w:r>
        <w:rPr>
          <w:spacing w:val="80"/>
        </w:rPr>
        <w:t xml:space="preserve">   </w:t>
      </w:r>
      <w:r>
        <w:t>объёмом не менее 120 слов.</w:t>
      </w:r>
    </w:p>
    <w:p w14:paraId="1340814E" w14:textId="77777777" w:rsidR="00D00D4B" w:rsidRDefault="001B20DC">
      <w:pPr>
        <w:pStyle w:val="a3"/>
        <w:ind w:right="123"/>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текста, формулировать </w:t>
      </w:r>
      <w:r>
        <w:t>вопросы</w:t>
      </w:r>
      <w:r>
        <w:rPr>
          <w:spacing w:val="39"/>
        </w:rPr>
        <w:t xml:space="preserve"> </w:t>
      </w:r>
      <w:r>
        <w:t>по</w:t>
      </w:r>
      <w:r>
        <w:rPr>
          <w:spacing w:val="40"/>
        </w:rPr>
        <w:t xml:space="preserve"> </w:t>
      </w:r>
      <w:r>
        <w:t>содержанию</w:t>
      </w:r>
      <w:r>
        <w:rPr>
          <w:spacing w:val="35"/>
        </w:rPr>
        <w:t xml:space="preserve"> </w:t>
      </w:r>
      <w:r>
        <w:t>текста</w:t>
      </w:r>
      <w:r>
        <w:rPr>
          <w:spacing w:val="40"/>
        </w:rPr>
        <w:t xml:space="preserve"> </w:t>
      </w:r>
      <w:r>
        <w:t>и</w:t>
      </w:r>
      <w:r>
        <w:rPr>
          <w:spacing w:val="38"/>
        </w:rPr>
        <w:t xml:space="preserve"> </w:t>
      </w:r>
      <w:r>
        <w:t>отвечать</w:t>
      </w:r>
      <w:r>
        <w:rPr>
          <w:spacing w:val="38"/>
        </w:rPr>
        <w:t xml:space="preserve"> </w:t>
      </w:r>
      <w:r>
        <w:t>на</w:t>
      </w:r>
      <w:r>
        <w:rPr>
          <w:spacing w:val="36"/>
        </w:rPr>
        <w:t xml:space="preserve"> </w:t>
      </w:r>
      <w:r>
        <w:t>них,</w:t>
      </w:r>
      <w:r>
        <w:rPr>
          <w:spacing w:val="40"/>
        </w:rPr>
        <w:t xml:space="preserve"> </w:t>
      </w:r>
      <w:r>
        <w:t>подробно,</w:t>
      </w:r>
      <w:r>
        <w:rPr>
          <w:spacing w:val="39"/>
        </w:rPr>
        <w:t xml:space="preserve"> </w:t>
      </w:r>
      <w:r>
        <w:t>сжато</w:t>
      </w:r>
      <w:r>
        <w:rPr>
          <w:spacing w:val="40"/>
        </w:rPr>
        <w:t xml:space="preserve"> </w:t>
      </w:r>
      <w:r>
        <w:t>и</w:t>
      </w:r>
      <w:r>
        <w:rPr>
          <w:spacing w:val="38"/>
        </w:rPr>
        <w:t xml:space="preserve"> </w:t>
      </w:r>
      <w:r>
        <w:t>выборочно</w:t>
      </w:r>
      <w:r>
        <w:rPr>
          <w:spacing w:val="40"/>
        </w:rPr>
        <w:t xml:space="preserve"> </w:t>
      </w:r>
      <w:r>
        <w:t>передавать</w:t>
      </w:r>
      <w:r>
        <w:rPr>
          <w:spacing w:val="40"/>
        </w:rPr>
        <w:t xml:space="preserve"> </w:t>
      </w:r>
      <w:r>
        <w:t>в</w:t>
      </w:r>
    </w:p>
    <w:p w14:paraId="2CAD381F" w14:textId="77777777" w:rsidR="00D00D4B" w:rsidRDefault="00D00D4B">
      <w:pPr>
        <w:sectPr w:rsidR="00D00D4B">
          <w:pgSz w:w="11910" w:h="16840"/>
          <w:pgMar w:top="820" w:right="440" w:bottom="280" w:left="900" w:header="569" w:footer="0" w:gutter="0"/>
          <w:cols w:space="720"/>
        </w:sectPr>
      </w:pPr>
    </w:p>
    <w:p w14:paraId="0C4ECC3D" w14:textId="77777777" w:rsidR="00D00D4B" w:rsidRDefault="001B20DC">
      <w:pPr>
        <w:pStyle w:val="a3"/>
        <w:spacing w:before="3"/>
        <w:ind w:right="127" w:firstLine="0"/>
      </w:pPr>
      <w:r>
        <w:lastRenderedPageBreak/>
        <w:t>устной и письменной форме содержание прослушанных публицистических текстов (для подробного изложения</w:t>
      </w:r>
      <w:r>
        <w:rPr>
          <w:spacing w:val="-1"/>
        </w:rPr>
        <w:t xml:space="preserve"> </w:t>
      </w:r>
      <w:r>
        <w:t>объём исходного текста должен составлять не менее 180 слов, для сжатого и выборочного изложения - не менее 200 слов).</w:t>
      </w:r>
    </w:p>
    <w:p w14:paraId="45FE04DF" w14:textId="77777777" w:rsidR="00D00D4B" w:rsidRDefault="001B20DC">
      <w:pPr>
        <w:pStyle w:val="a3"/>
        <w:spacing w:line="242" w:lineRule="auto"/>
        <w:ind w:right="133"/>
      </w:pPr>
      <w:r>
        <w:t>Осуществлять адекватный выбор языковых средств для создания высказывания в соответствии с целью, темой и коммуникативным замыслом.</w:t>
      </w:r>
    </w:p>
    <w:p w14:paraId="3D0DA824" w14:textId="77777777" w:rsidR="00D00D4B" w:rsidRDefault="001B20DC">
      <w:pPr>
        <w:pStyle w:val="a3"/>
        <w:tabs>
          <w:tab w:val="left" w:pos="1140"/>
          <w:tab w:val="left" w:pos="2311"/>
          <w:tab w:val="left" w:pos="3679"/>
          <w:tab w:val="left" w:pos="4706"/>
          <w:tab w:val="left" w:pos="6098"/>
          <w:tab w:val="left" w:pos="8108"/>
          <w:tab w:val="left" w:pos="9539"/>
        </w:tabs>
        <w:ind w:right="128"/>
      </w:pPr>
      <w:r>
        <w:t>Соблюдать в устной речи и на письме нормы современного русского литературного языка,</w:t>
      </w:r>
      <w:r>
        <w:rPr>
          <w:spacing w:val="40"/>
        </w:rPr>
        <w:t xml:space="preserve"> </w:t>
      </w:r>
      <w:r>
        <w:rPr>
          <w:spacing w:val="-10"/>
        </w:rPr>
        <w:t>в</w:t>
      </w:r>
      <w:r>
        <w:tab/>
      </w:r>
      <w:r>
        <w:rPr>
          <w:spacing w:val="-4"/>
        </w:rPr>
        <w:t>том</w:t>
      </w:r>
      <w:r>
        <w:tab/>
      </w:r>
      <w:r>
        <w:rPr>
          <w:spacing w:val="-4"/>
        </w:rPr>
        <w:t>числе</w:t>
      </w:r>
      <w:r>
        <w:tab/>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w:t>
      </w:r>
      <w:r>
        <w:rPr>
          <w:spacing w:val="40"/>
        </w:rPr>
        <w:t xml:space="preserve"> </w:t>
      </w:r>
      <w:r>
        <w:t xml:space="preserve">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p>
    <w:p w14:paraId="4FF851B5" w14:textId="77777777" w:rsidR="00D00D4B" w:rsidRDefault="001B20DC" w:rsidP="00D37D5A">
      <w:pPr>
        <w:pStyle w:val="a5"/>
        <w:numPr>
          <w:ilvl w:val="3"/>
          <w:numId w:val="104"/>
        </w:numPr>
        <w:tabs>
          <w:tab w:val="left" w:pos="1965"/>
        </w:tabs>
        <w:ind w:left="1965" w:hanging="1021"/>
        <w:jc w:val="both"/>
        <w:rPr>
          <w:sz w:val="24"/>
        </w:rPr>
      </w:pPr>
      <w:r>
        <w:rPr>
          <w:spacing w:val="-2"/>
          <w:sz w:val="24"/>
        </w:rPr>
        <w:t>Текст.</w:t>
      </w:r>
    </w:p>
    <w:p w14:paraId="0463646D" w14:textId="77777777" w:rsidR="00D00D4B" w:rsidRDefault="001B20DC">
      <w:pPr>
        <w:pStyle w:val="a3"/>
        <w:ind w:right="137"/>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4104AA3" w14:textId="77777777" w:rsidR="00D00D4B" w:rsidRDefault="001B20DC">
      <w:pPr>
        <w:pStyle w:val="a3"/>
        <w:spacing w:line="242" w:lineRule="auto"/>
        <w:ind w:right="132"/>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300C5364" w14:textId="77777777" w:rsidR="00D00D4B" w:rsidRDefault="001B20DC">
      <w:pPr>
        <w:pStyle w:val="a3"/>
        <w:spacing w:line="271" w:lineRule="exact"/>
        <w:ind w:left="944" w:firstLine="0"/>
      </w:pPr>
      <w:r>
        <w:t>Выявлять</w:t>
      </w:r>
      <w:r>
        <w:rPr>
          <w:spacing w:val="-3"/>
        </w:rPr>
        <w:t xml:space="preserve"> </w:t>
      </w:r>
      <w:r>
        <w:t>лексические</w:t>
      </w:r>
      <w:r>
        <w:rPr>
          <w:spacing w:val="-4"/>
        </w:rPr>
        <w:t xml:space="preserve"> </w:t>
      </w:r>
      <w:r>
        <w:t>и</w:t>
      </w:r>
      <w:r>
        <w:rPr>
          <w:spacing w:val="-6"/>
        </w:rPr>
        <w:t xml:space="preserve"> </w:t>
      </w:r>
      <w:r>
        <w:t>грамматические</w:t>
      </w:r>
      <w:r>
        <w:rPr>
          <w:spacing w:val="-4"/>
        </w:rPr>
        <w:t xml:space="preserve"> </w:t>
      </w:r>
      <w:r>
        <w:t>средства</w:t>
      </w:r>
      <w:r>
        <w:rPr>
          <w:spacing w:val="-3"/>
        </w:rPr>
        <w:t xml:space="preserve"> </w:t>
      </w:r>
      <w:r>
        <w:t>связи</w:t>
      </w:r>
      <w:r>
        <w:rPr>
          <w:spacing w:val="-2"/>
        </w:rPr>
        <w:t xml:space="preserve"> </w:t>
      </w:r>
      <w:r>
        <w:t>предложений</w:t>
      </w:r>
      <w:r>
        <w:rPr>
          <w:spacing w:val="-6"/>
        </w:rPr>
        <w:t xml:space="preserve"> </w:t>
      </w:r>
      <w:r>
        <w:t>и</w:t>
      </w:r>
      <w:r>
        <w:rPr>
          <w:spacing w:val="-2"/>
        </w:rPr>
        <w:t xml:space="preserve"> </w:t>
      </w:r>
      <w:r>
        <w:t>частей</w:t>
      </w:r>
      <w:r>
        <w:rPr>
          <w:spacing w:val="-2"/>
        </w:rPr>
        <w:t xml:space="preserve"> текста.</w:t>
      </w:r>
    </w:p>
    <w:p w14:paraId="63E7E6B0" w14:textId="77777777" w:rsidR="00D00D4B" w:rsidRDefault="001B20DC">
      <w:pPr>
        <w:pStyle w:val="a3"/>
        <w:ind w:right="121"/>
      </w:pPr>
      <w:proofErr w:type="gramStart"/>
      <w:r>
        <w:t>Создавать</w:t>
      </w:r>
      <w:r>
        <w:rPr>
          <w:spacing w:val="72"/>
        </w:rPr>
        <w:t xml:space="preserve">  </w:t>
      </w:r>
      <w:r>
        <w:t>тексты</w:t>
      </w:r>
      <w:proofErr w:type="gramEnd"/>
      <w:r>
        <w:rPr>
          <w:spacing w:val="75"/>
        </w:rPr>
        <w:t xml:space="preserve">  </w:t>
      </w:r>
      <w:r>
        <w:t>различных</w:t>
      </w:r>
      <w:r>
        <w:rPr>
          <w:spacing w:val="71"/>
        </w:rPr>
        <w:t xml:space="preserve">  </w:t>
      </w:r>
      <w:r>
        <w:t>функционально-смысловых</w:t>
      </w:r>
      <w:r>
        <w:rPr>
          <w:spacing w:val="71"/>
        </w:rPr>
        <w:t xml:space="preserve">  </w:t>
      </w:r>
      <w:r>
        <w:t>типов</w:t>
      </w:r>
      <w:r>
        <w:rPr>
          <w:spacing w:val="75"/>
        </w:rPr>
        <w:t xml:space="preserve">  </w:t>
      </w:r>
      <w:r>
        <w:t>речи</w:t>
      </w:r>
      <w:r>
        <w:rPr>
          <w:spacing w:val="74"/>
        </w:rPr>
        <w:t xml:space="preserve">  </w:t>
      </w:r>
      <w:r>
        <w:t>с</w:t>
      </w:r>
      <w:r>
        <w:rPr>
          <w:spacing w:val="71"/>
        </w:rPr>
        <w:t xml:space="preserve">  </w:t>
      </w:r>
      <w:r>
        <w:t>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14:paraId="5289D317" w14:textId="77777777" w:rsidR="00D00D4B" w:rsidRDefault="001B20DC">
      <w:pPr>
        <w:pStyle w:val="a3"/>
        <w:ind w:right="125"/>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w:t>
      </w:r>
      <w:r>
        <w:rPr>
          <w:spacing w:val="40"/>
        </w:rPr>
        <w:t xml:space="preserve"> </w:t>
      </w:r>
      <w:r>
        <w:t>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C73FB71" w14:textId="77777777" w:rsidR="00D00D4B" w:rsidRDefault="001B20DC">
      <w:pPr>
        <w:pStyle w:val="a3"/>
        <w:spacing w:line="273" w:lineRule="exact"/>
        <w:ind w:left="944"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14:paraId="5881C89C" w14:textId="77777777" w:rsidR="00D00D4B" w:rsidRDefault="001B20DC">
      <w:pPr>
        <w:pStyle w:val="a3"/>
        <w:spacing w:line="242" w:lineRule="auto"/>
        <w:ind w:right="134"/>
      </w:pPr>
      <w:r>
        <w:t>Представлять содержание научно-учебного текста в виде таблицы, схемы; представлять содержание таблицы, схемы в виде текста.</w:t>
      </w:r>
    </w:p>
    <w:p w14:paraId="05F9E91C" w14:textId="77777777" w:rsidR="00D00D4B" w:rsidRDefault="001B20DC">
      <w:pPr>
        <w:pStyle w:val="a3"/>
        <w:tabs>
          <w:tab w:val="left" w:pos="2200"/>
          <w:tab w:val="left" w:pos="3563"/>
          <w:tab w:val="left" w:pos="4331"/>
          <w:tab w:val="left" w:pos="5632"/>
          <w:tab w:val="left" w:pos="8313"/>
          <w:tab w:val="left" w:pos="9221"/>
        </w:tabs>
        <w:ind w:right="122"/>
      </w:pPr>
      <w:r>
        <w:t>Редактировать тексты: сопоставлять исходный</w:t>
      </w:r>
      <w:r>
        <w:rPr>
          <w:spacing w:val="-2"/>
        </w:rPr>
        <w:t xml:space="preserve"> </w:t>
      </w:r>
      <w:r>
        <w:t xml:space="preserve">и отредактированный тексты, редактировать </w:t>
      </w:r>
      <w:r>
        <w:rPr>
          <w:spacing w:val="-2"/>
        </w:rPr>
        <w:t>собственные</w:t>
      </w:r>
      <w:r>
        <w:tab/>
      </w:r>
      <w:r>
        <w:rPr>
          <w:spacing w:val="-2"/>
        </w:rPr>
        <w:t>тексты</w:t>
      </w:r>
      <w:r>
        <w:tab/>
      </w:r>
      <w:r>
        <w:rPr>
          <w:spacing w:val="-10"/>
        </w:rPr>
        <w:t>с</w:t>
      </w:r>
      <w:r>
        <w:tab/>
      </w:r>
      <w:r>
        <w:rPr>
          <w:spacing w:val="-4"/>
        </w:rPr>
        <w:t>целью</w:t>
      </w:r>
      <w:r>
        <w:tab/>
      </w:r>
      <w:r>
        <w:rPr>
          <w:spacing w:val="-2"/>
        </w:rPr>
        <w:t>совершенствования</w:t>
      </w:r>
      <w:r>
        <w:tab/>
      </w:r>
      <w:r>
        <w:rPr>
          <w:spacing w:val="-6"/>
        </w:rPr>
        <w:t>их</w:t>
      </w:r>
      <w:r>
        <w:tab/>
      </w:r>
      <w:r>
        <w:rPr>
          <w:spacing w:val="-2"/>
        </w:rPr>
        <w:t xml:space="preserve">содержания </w:t>
      </w:r>
      <w:r>
        <w:t>и формы с опорой на знание норм современного русского литературного языка.</w:t>
      </w:r>
    </w:p>
    <w:p w14:paraId="5F7081E1" w14:textId="77777777" w:rsidR="00D00D4B" w:rsidRDefault="001B20DC" w:rsidP="00D37D5A">
      <w:pPr>
        <w:pStyle w:val="a5"/>
        <w:numPr>
          <w:ilvl w:val="3"/>
          <w:numId w:val="104"/>
        </w:numPr>
        <w:tabs>
          <w:tab w:val="left" w:pos="1965"/>
        </w:tabs>
        <w:spacing w:line="275" w:lineRule="exact"/>
        <w:ind w:left="1965" w:hanging="1021"/>
        <w:jc w:val="both"/>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7A33831B" w14:textId="77777777" w:rsidR="00D00D4B" w:rsidRDefault="001B20DC">
      <w:pPr>
        <w:pStyle w:val="a3"/>
        <w:ind w:right="120"/>
      </w:pPr>
      <w:r>
        <w:t>Характеризовать</w:t>
      </w:r>
      <w:r>
        <w:rPr>
          <w:spacing w:val="74"/>
        </w:rPr>
        <w:t xml:space="preserve">   </w:t>
      </w:r>
      <w:r>
        <w:t>функциональные</w:t>
      </w:r>
      <w:r>
        <w:rPr>
          <w:spacing w:val="74"/>
        </w:rPr>
        <w:t xml:space="preserve">   </w:t>
      </w:r>
      <w:r>
        <w:t>разновидности</w:t>
      </w:r>
      <w:r>
        <w:rPr>
          <w:spacing w:val="75"/>
        </w:rPr>
        <w:t xml:space="preserve">   </w:t>
      </w:r>
      <w:proofErr w:type="gramStart"/>
      <w:r>
        <w:t>языка:</w:t>
      </w:r>
      <w:r>
        <w:rPr>
          <w:spacing w:val="75"/>
        </w:rPr>
        <w:t xml:space="preserve">   </w:t>
      </w:r>
      <w:proofErr w:type="gramEnd"/>
      <w:r>
        <w:t>разговорную</w:t>
      </w:r>
      <w:r>
        <w:rPr>
          <w:spacing w:val="74"/>
        </w:rPr>
        <w:t xml:space="preserve">   </w:t>
      </w:r>
      <w:r>
        <w:t>речь и функциональные стили (научный, публицистический, официально-деловой), язык художественной литературы.</w:t>
      </w:r>
    </w:p>
    <w:p w14:paraId="25399201" w14:textId="77777777" w:rsidR="00D00D4B" w:rsidRDefault="001B20DC">
      <w:pPr>
        <w:pStyle w:val="a3"/>
        <w:tabs>
          <w:tab w:val="left" w:pos="2334"/>
          <w:tab w:val="left" w:pos="4800"/>
          <w:tab w:val="left" w:pos="6849"/>
          <w:tab w:val="left" w:pos="8683"/>
        </w:tabs>
        <w:ind w:right="122"/>
      </w:pPr>
      <w:r>
        <w:t xml:space="preserve">Характеризовать особенности публицистического стиля (в том числе сферу употребления, </w:t>
      </w:r>
      <w:r>
        <w:rPr>
          <w:spacing w:val="-2"/>
        </w:rPr>
        <w:t>функции),</w:t>
      </w:r>
      <w:r>
        <w:tab/>
      </w:r>
      <w:r>
        <w:rPr>
          <w:spacing w:val="-2"/>
        </w:rPr>
        <w:t>употребления</w:t>
      </w:r>
      <w:r>
        <w:tab/>
      </w:r>
      <w:r>
        <w:rPr>
          <w:spacing w:val="-2"/>
        </w:rPr>
        <w:t>языковых</w:t>
      </w:r>
      <w:r>
        <w:tab/>
      </w:r>
      <w:r>
        <w:rPr>
          <w:spacing w:val="-2"/>
        </w:rPr>
        <w:t>средств</w:t>
      </w:r>
      <w:r>
        <w:tab/>
      </w:r>
      <w:r>
        <w:rPr>
          <w:spacing w:val="-2"/>
        </w:rPr>
        <w:t xml:space="preserve">выразительности </w:t>
      </w:r>
      <w:r>
        <w:t>в текстах публицистического стиля, нормы построения текстов публицистического стиля, особенности жанров (интервью, репортаж, заметка).</w:t>
      </w:r>
    </w:p>
    <w:p w14:paraId="2CA2F91F" w14:textId="77777777" w:rsidR="00D00D4B" w:rsidRDefault="001B20DC">
      <w:pPr>
        <w:pStyle w:val="a3"/>
        <w:spacing w:line="237" w:lineRule="auto"/>
        <w:ind w:right="131"/>
      </w:pPr>
      <w:r>
        <w:t>Создавать тексты публицистического стиля в жанре репортажа, заметки, интервью; оформлять деловые бумаги (инструкция).</w:t>
      </w:r>
    </w:p>
    <w:p w14:paraId="033BDC0E" w14:textId="77777777" w:rsidR="00D00D4B" w:rsidRDefault="001B20DC">
      <w:pPr>
        <w:pStyle w:val="a3"/>
        <w:spacing w:line="275" w:lineRule="exact"/>
        <w:ind w:left="944" w:firstLine="0"/>
      </w:pPr>
      <w:r>
        <w:t>Владеть</w:t>
      </w:r>
      <w:r>
        <w:rPr>
          <w:spacing w:val="-3"/>
        </w:rPr>
        <w:t xml:space="preserve"> </w:t>
      </w:r>
      <w:r>
        <w:t>нормами</w:t>
      </w:r>
      <w:r>
        <w:rPr>
          <w:spacing w:val="-8"/>
        </w:rPr>
        <w:t xml:space="preserve"> </w:t>
      </w:r>
      <w:r>
        <w:t>построения</w:t>
      </w:r>
      <w:r>
        <w:rPr>
          <w:spacing w:val="-4"/>
        </w:rPr>
        <w:t xml:space="preserve"> </w:t>
      </w:r>
      <w:r>
        <w:t>текстов</w:t>
      </w:r>
      <w:r>
        <w:rPr>
          <w:spacing w:val="-7"/>
        </w:rPr>
        <w:t xml:space="preserve"> </w:t>
      </w:r>
      <w:r>
        <w:t>публицистического</w:t>
      </w:r>
      <w:r>
        <w:rPr>
          <w:spacing w:val="-3"/>
        </w:rPr>
        <w:t xml:space="preserve"> </w:t>
      </w:r>
      <w:r>
        <w:rPr>
          <w:spacing w:val="-2"/>
        </w:rPr>
        <w:t>стиля.</w:t>
      </w:r>
    </w:p>
    <w:p w14:paraId="2A75A4A2" w14:textId="77777777" w:rsidR="00D00D4B" w:rsidRDefault="001B20DC">
      <w:pPr>
        <w:pStyle w:val="a3"/>
        <w:spacing w:line="242" w:lineRule="auto"/>
        <w:ind w:right="124"/>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E39A062" w14:textId="77777777" w:rsidR="00D00D4B" w:rsidRDefault="001B20DC">
      <w:pPr>
        <w:pStyle w:val="a3"/>
        <w:spacing w:line="242" w:lineRule="auto"/>
        <w:ind w:right="130"/>
      </w:pPr>
      <w:r>
        <w:t>Применять знания о функциональных разновидностях языка при выполнении языкового анализа различных видов и в речевой практике.</w:t>
      </w:r>
    </w:p>
    <w:p w14:paraId="03CAD607" w14:textId="77777777" w:rsidR="00D00D4B" w:rsidRDefault="001B20DC" w:rsidP="00D37D5A">
      <w:pPr>
        <w:pStyle w:val="a5"/>
        <w:numPr>
          <w:ilvl w:val="3"/>
          <w:numId w:val="104"/>
        </w:numPr>
        <w:tabs>
          <w:tab w:val="left" w:pos="1965"/>
        </w:tabs>
        <w:spacing w:line="270" w:lineRule="exact"/>
        <w:ind w:left="1965" w:hanging="1021"/>
        <w:jc w:val="both"/>
        <w:rPr>
          <w:sz w:val="24"/>
        </w:rPr>
      </w:pPr>
      <w:r>
        <w:rPr>
          <w:sz w:val="24"/>
        </w:rPr>
        <w:t>Система</w:t>
      </w:r>
      <w:r>
        <w:rPr>
          <w:spacing w:val="-1"/>
          <w:sz w:val="24"/>
        </w:rPr>
        <w:t xml:space="preserve"> </w:t>
      </w:r>
      <w:r>
        <w:rPr>
          <w:spacing w:val="-2"/>
          <w:sz w:val="24"/>
        </w:rPr>
        <w:t>языка.</w:t>
      </w:r>
    </w:p>
    <w:p w14:paraId="178178ED" w14:textId="77777777" w:rsidR="00D00D4B" w:rsidRDefault="001B20DC">
      <w:pPr>
        <w:pStyle w:val="a3"/>
        <w:spacing w:line="237" w:lineRule="auto"/>
        <w:ind w:right="122"/>
      </w:pPr>
      <w:r>
        <w:t>Распознавать изученные орфограммы; проводить орфографический анализ слов, применять знания по орфографии в практике правописания.</w:t>
      </w:r>
    </w:p>
    <w:p w14:paraId="5D08E048" w14:textId="77777777" w:rsidR="00D00D4B" w:rsidRDefault="00D00D4B">
      <w:pPr>
        <w:spacing w:line="237" w:lineRule="auto"/>
        <w:sectPr w:rsidR="00D00D4B">
          <w:pgSz w:w="11910" w:h="16840"/>
          <w:pgMar w:top="820" w:right="440" w:bottom="280" w:left="900" w:header="569" w:footer="0" w:gutter="0"/>
          <w:cols w:space="720"/>
        </w:sectPr>
      </w:pPr>
    </w:p>
    <w:p w14:paraId="38910F3C" w14:textId="77777777" w:rsidR="00D00D4B" w:rsidRDefault="001B20DC">
      <w:pPr>
        <w:pStyle w:val="a3"/>
        <w:spacing w:before="5" w:line="237" w:lineRule="auto"/>
        <w:ind w:right="129"/>
      </w:pPr>
      <w:r>
        <w:lastRenderedPageBreak/>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30024BE9" w14:textId="77777777" w:rsidR="00D00D4B" w:rsidRDefault="001B20DC">
      <w:pPr>
        <w:pStyle w:val="a3"/>
        <w:spacing w:before="5" w:line="237" w:lineRule="auto"/>
        <w:ind w:right="131"/>
      </w:pPr>
      <w:r>
        <w:t>Объяснять значения фразеологизмов, пословиц и поговорок, афоризмов, крылатых слов</w:t>
      </w:r>
      <w:r>
        <w:rPr>
          <w:spacing w:val="-1"/>
        </w:rPr>
        <w:t xml:space="preserve"> </w:t>
      </w:r>
      <w:r>
        <w:t>(на основе изученного), в том числе с использованием фразеологических словарей русского языка.</w:t>
      </w:r>
    </w:p>
    <w:p w14:paraId="6326FEB0" w14:textId="77777777" w:rsidR="00D00D4B" w:rsidRDefault="001B20DC">
      <w:pPr>
        <w:pStyle w:val="a3"/>
        <w:spacing w:before="4"/>
        <w:ind w:right="133"/>
      </w:pPr>
      <w:proofErr w:type="gramStart"/>
      <w:r>
        <w:t>Распознавать</w:t>
      </w:r>
      <w:r>
        <w:rPr>
          <w:spacing w:val="80"/>
        </w:rPr>
        <w:t xml:space="preserve">  </w:t>
      </w:r>
      <w:r>
        <w:t>метафору</w:t>
      </w:r>
      <w:proofErr w:type="gramEnd"/>
      <w:r>
        <w:t>,</w:t>
      </w:r>
      <w:r>
        <w:rPr>
          <w:spacing w:val="80"/>
        </w:rPr>
        <w:t xml:space="preserve">  </w:t>
      </w:r>
      <w:r>
        <w:t>олицетворение,</w:t>
      </w:r>
      <w:r>
        <w:rPr>
          <w:spacing w:val="80"/>
        </w:rPr>
        <w:t xml:space="preserve">  </w:t>
      </w:r>
      <w:r>
        <w:t>эпитет,</w:t>
      </w:r>
      <w:r>
        <w:rPr>
          <w:spacing w:val="80"/>
        </w:rPr>
        <w:t xml:space="preserve">  </w:t>
      </w:r>
      <w:r>
        <w:t>гиперболу,</w:t>
      </w:r>
      <w:r>
        <w:rPr>
          <w:spacing w:val="80"/>
        </w:rPr>
        <w:t xml:space="preserve">  </w:t>
      </w:r>
      <w:r>
        <w:t>литоту;</w:t>
      </w:r>
      <w:r>
        <w:rPr>
          <w:spacing w:val="80"/>
        </w:rPr>
        <w:t xml:space="preserve">  </w:t>
      </w:r>
      <w:r>
        <w:t xml:space="preserve">понимать их коммуникативное назначение в художественном тексте и использовать в речи как средство </w:t>
      </w:r>
      <w:r>
        <w:rPr>
          <w:spacing w:val="-2"/>
        </w:rPr>
        <w:t>выразительности.</w:t>
      </w:r>
    </w:p>
    <w:p w14:paraId="6A0585FE" w14:textId="77777777" w:rsidR="00D00D4B" w:rsidRDefault="001B20DC">
      <w:pPr>
        <w:pStyle w:val="a3"/>
        <w:ind w:right="122"/>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w:t>
      </w:r>
      <w:r>
        <w:rPr>
          <w:spacing w:val="-1"/>
        </w:rPr>
        <w:t xml:space="preserve"> </w:t>
      </w:r>
      <w:r>
        <w:t>по</w:t>
      </w:r>
      <w:r>
        <w:rPr>
          <w:spacing w:val="-1"/>
        </w:rPr>
        <w:t xml:space="preserve"> </w:t>
      </w:r>
      <w:r>
        <w:t>лексике</w:t>
      </w:r>
      <w:r>
        <w:rPr>
          <w:spacing w:val="-2"/>
        </w:rPr>
        <w:t xml:space="preserve"> </w:t>
      </w:r>
      <w:r>
        <w:t>и фразеологии</w:t>
      </w:r>
      <w:r>
        <w:rPr>
          <w:spacing w:val="-5"/>
        </w:rPr>
        <w:t xml:space="preserve"> </w:t>
      </w:r>
      <w:r>
        <w:t>при</w:t>
      </w:r>
      <w:r>
        <w:rPr>
          <w:spacing w:val="-5"/>
        </w:rPr>
        <w:t xml:space="preserve"> </w:t>
      </w:r>
      <w:r>
        <w:t>выполнении языкового</w:t>
      </w:r>
      <w:r>
        <w:rPr>
          <w:spacing w:val="-1"/>
        </w:rPr>
        <w:t xml:space="preserve"> </w:t>
      </w:r>
      <w:r>
        <w:t>анализа</w:t>
      </w:r>
      <w:r>
        <w:rPr>
          <w:spacing w:val="-2"/>
        </w:rPr>
        <w:t xml:space="preserve"> </w:t>
      </w:r>
      <w:r>
        <w:t>различных</w:t>
      </w:r>
      <w:r>
        <w:rPr>
          <w:spacing w:val="-6"/>
        </w:rPr>
        <w:t xml:space="preserve"> </w:t>
      </w:r>
      <w:r>
        <w:t>видов и</w:t>
      </w:r>
      <w:r>
        <w:rPr>
          <w:spacing w:val="-5"/>
        </w:rPr>
        <w:t xml:space="preserve"> </w:t>
      </w:r>
      <w:r>
        <w:t xml:space="preserve">в речевой </w:t>
      </w:r>
      <w:r>
        <w:rPr>
          <w:spacing w:val="-2"/>
        </w:rPr>
        <w:t>практике.</w:t>
      </w:r>
    </w:p>
    <w:p w14:paraId="70F25C3A" w14:textId="77777777" w:rsidR="00D00D4B" w:rsidRDefault="001B20DC">
      <w:pPr>
        <w:pStyle w:val="a3"/>
        <w:ind w:right="132"/>
      </w:pPr>
      <w:proofErr w:type="gramStart"/>
      <w:r>
        <w:t>Распознавать</w:t>
      </w:r>
      <w:r>
        <w:rPr>
          <w:spacing w:val="69"/>
          <w:w w:val="150"/>
        </w:rPr>
        <w:t xml:space="preserve">  </w:t>
      </w:r>
      <w:r>
        <w:t>омонимию</w:t>
      </w:r>
      <w:proofErr w:type="gramEnd"/>
      <w:r>
        <w:rPr>
          <w:spacing w:val="70"/>
          <w:w w:val="150"/>
        </w:rPr>
        <w:t xml:space="preserve">  </w:t>
      </w:r>
      <w:r>
        <w:t>слов</w:t>
      </w:r>
      <w:r>
        <w:rPr>
          <w:spacing w:val="71"/>
          <w:w w:val="150"/>
        </w:rPr>
        <w:t xml:space="preserve">  </w:t>
      </w:r>
      <w:r>
        <w:t>разных</w:t>
      </w:r>
      <w:r>
        <w:rPr>
          <w:spacing w:val="68"/>
          <w:w w:val="150"/>
        </w:rPr>
        <w:t xml:space="preserve">  </w:t>
      </w:r>
      <w:r>
        <w:t>частей</w:t>
      </w:r>
      <w:r>
        <w:rPr>
          <w:spacing w:val="71"/>
          <w:w w:val="150"/>
        </w:rPr>
        <w:t xml:space="preserve">  </w:t>
      </w:r>
      <w:r>
        <w:t>речи;</w:t>
      </w:r>
      <w:r>
        <w:rPr>
          <w:spacing w:val="68"/>
          <w:w w:val="150"/>
        </w:rPr>
        <w:t xml:space="preserve">  </w:t>
      </w:r>
      <w:r>
        <w:t>различать</w:t>
      </w:r>
      <w:r>
        <w:rPr>
          <w:spacing w:val="71"/>
          <w:w w:val="150"/>
        </w:rPr>
        <w:t xml:space="preserve">  </w:t>
      </w:r>
      <w:r>
        <w:t>лексическую и</w:t>
      </w:r>
      <w:r>
        <w:rPr>
          <w:spacing w:val="75"/>
        </w:rPr>
        <w:t xml:space="preserve">   </w:t>
      </w:r>
      <w:r>
        <w:t>грамматическую</w:t>
      </w:r>
      <w:r>
        <w:rPr>
          <w:spacing w:val="74"/>
        </w:rPr>
        <w:t xml:space="preserve">   </w:t>
      </w:r>
      <w:r>
        <w:t>омонимию,</w:t>
      </w:r>
      <w:r>
        <w:rPr>
          <w:spacing w:val="74"/>
        </w:rPr>
        <w:t xml:space="preserve">   </w:t>
      </w:r>
      <w:r>
        <w:t>понимать</w:t>
      </w:r>
      <w:r>
        <w:rPr>
          <w:spacing w:val="75"/>
        </w:rPr>
        <w:t xml:space="preserve">   </w:t>
      </w:r>
      <w:r>
        <w:t>особенности</w:t>
      </w:r>
      <w:r>
        <w:rPr>
          <w:spacing w:val="75"/>
        </w:rPr>
        <w:t xml:space="preserve">   </w:t>
      </w:r>
      <w:r>
        <w:t>употребления</w:t>
      </w:r>
      <w:r>
        <w:rPr>
          <w:spacing w:val="73"/>
        </w:rPr>
        <w:t xml:space="preserve">   </w:t>
      </w:r>
      <w:r>
        <w:t>омонимов в речи.</w:t>
      </w:r>
    </w:p>
    <w:p w14:paraId="1CC9200C" w14:textId="77777777" w:rsidR="00D00D4B" w:rsidRDefault="001B20DC">
      <w:pPr>
        <w:pStyle w:val="a3"/>
        <w:spacing w:before="1" w:line="275" w:lineRule="exact"/>
        <w:ind w:left="944" w:firstLine="0"/>
      </w:pPr>
      <w:r>
        <w:t>Использовать</w:t>
      </w:r>
      <w:r>
        <w:rPr>
          <w:spacing w:val="-7"/>
        </w:rPr>
        <w:t xml:space="preserve"> </w:t>
      </w:r>
      <w:r>
        <w:t>грамматические</w:t>
      </w:r>
      <w:r>
        <w:rPr>
          <w:spacing w:val="-2"/>
        </w:rPr>
        <w:t xml:space="preserve"> </w:t>
      </w:r>
      <w:r>
        <w:t>словари</w:t>
      </w:r>
      <w:r>
        <w:rPr>
          <w:spacing w:val="-5"/>
        </w:rPr>
        <w:t xml:space="preserve"> </w:t>
      </w:r>
      <w:r>
        <w:t>и</w:t>
      </w:r>
      <w:r>
        <w:rPr>
          <w:spacing w:val="-1"/>
        </w:rPr>
        <w:t xml:space="preserve"> </w:t>
      </w:r>
      <w:r>
        <w:t>справочники</w:t>
      </w:r>
      <w:r>
        <w:rPr>
          <w:spacing w:val="-5"/>
        </w:rPr>
        <w:t xml:space="preserve"> </w:t>
      </w:r>
      <w:r>
        <w:t>в</w:t>
      </w:r>
      <w:r>
        <w:rPr>
          <w:spacing w:val="-4"/>
        </w:rPr>
        <w:t xml:space="preserve"> </w:t>
      </w:r>
      <w:r>
        <w:t>речевой</w:t>
      </w:r>
      <w:r>
        <w:rPr>
          <w:spacing w:val="-5"/>
        </w:rPr>
        <w:t xml:space="preserve"> </w:t>
      </w:r>
      <w:r>
        <w:rPr>
          <w:spacing w:val="-2"/>
        </w:rPr>
        <w:t>практике.</w:t>
      </w:r>
    </w:p>
    <w:p w14:paraId="6ADF3350" w14:textId="77777777" w:rsidR="00D00D4B" w:rsidRDefault="001B20DC" w:rsidP="00D37D5A">
      <w:pPr>
        <w:pStyle w:val="a5"/>
        <w:numPr>
          <w:ilvl w:val="3"/>
          <w:numId w:val="104"/>
        </w:numPr>
        <w:tabs>
          <w:tab w:val="left" w:pos="1965"/>
        </w:tabs>
        <w:spacing w:line="275" w:lineRule="exact"/>
        <w:ind w:left="1965" w:hanging="1021"/>
        <w:jc w:val="both"/>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 xml:space="preserve">речи. </w:t>
      </w:r>
      <w:r>
        <w:rPr>
          <w:spacing w:val="-2"/>
          <w:sz w:val="24"/>
        </w:rPr>
        <w:t>Орфография.</w:t>
      </w:r>
    </w:p>
    <w:p w14:paraId="0FC084CB" w14:textId="77777777" w:rsidR="00D00D4B" w:rsidRDefault="001B20DC">
      <w:pPr>
        <w:pStyle w:val="a3"/>
        <w:tabs>
          <w:tab w:val="left" w:pos="2003"/>
          <w:tab w:val="left" w:pos="4100"/>
          <w:tab w:val="left" w:pos="7142"/>
          <w:tab w:val="left" w:pos="8476"/>
          <w:tab w:val="left" w:pos="9374"/>
        </w:tabs>
        <w:spacing w:before="2"/>
        <w:ind w:right="128"/>
      </w:pPr>
      <w:r>
        <w:t xml:space="preserve">Распознавать причастия и деепричастия, наречия, служебные слова (предлоги, союзы, </w:t>
      </w:r>
      <w:r>
        <w:rPr>
          <w:spacing w:val="-2"/>
        </w:rPr>
        <w:t>частицы),</w:t>
      </w:r>
      <w:r>
        <w:tab/>
      </w:r>
      <w:r>
        <w:rPr>
          <w:spacing w:val="-2"/>
        </w:rPr>
        <w:t>междометия,</w:t>
      </w:r>
      <w:r>
        <w:tab/>
      </w:r>
      <w:r>
        <w:rPr>
          <w:spacing w:val="-2"/>
        </w:rPr>
        <w:t>звукоподражательные</w:t>
      </w:r>
      <w:r>
        <w:tab/>
      </w:r>
      <w:r>
        <w:rPr>
          <w:spacing w:val="-2"/>
        </w:rPr>
        <w:t>слова</w:t>
      </w:r>
      <w:r>
        <w:tab/>
      </w:r>
      <w:r>
        <w:rPr>
          <w:spacing w:val="-10"/>
        </w:rPr>
        <w:t>и</w:t>
      </w:r>
      <w:r>
        <w:tab/>
      </w:r>
      <w:r>
        <w:rPr>
          <w:spacing w:val="-2"/>
        </w:rPr>
        <w:t xml:space="preserve">проводить </w:t>
      </w:r>
      <w:r>
        <w:t>их морфологический анализ: определять общее грамматическое значение, морфологические признаки, синтаксические функции.</w:t>
      </w:r>
    </w:p>
    <w:p w14:paraId="67B3159E" w14:textId="77777777" w:rsidR="00D00D4B" w:rsidRDefault="001B20DC" w:rsidP="00D37D5A">
      <w:pPr>
        <w:pStyle w:val="a5"/>
        <w:numPr>
          <w:ilvl w:val="3"/>
          <w:numId w:val="104"/>
        </w:numPr>
        <w:tabs>
          <w:tab w:val="left" w:pos="1965"/>
        </w:tabs>
        <w:spacing w:before="1" w:line="285" w:lineRule="exact"/>
        <w:ind w:left="1965" w:hanging="1021"/>
        <w:jc w:val="both"/>
        <w:rPr>
          <w:sz w:val="24"/>
        </w:rPr>
      </w:pPr>
      <w:r>
        <w:rPr>
          <w:spacing w:val="-2"/>
          <w:position w:val="1"/>
          <w:sz w:val="24"/>
        </w:rPr>
        <w:t>Причастие.</w:t>
      </w:r>
    </w:p>
    <w:p w14:paraId="5C513F3D" w14:textId="77777777" w:rsidR="00D00D4B" w:rsidRDefault="001B20DC">
      <w:pPr>
        <w:pStyle w:val="a3"/>
        <w:spacing w:line="242" w:lineRule="auto"/>
        <w:ind w:right="12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33F3F621" w14:textId="77777777" w:rsidR="00D00D4B" w:rsidRDefault="001B20DC">
      <w:pPr>
        <w:pStyle w:val="a3"/>
        <w:ind w:right="130"/>
      </w:pPr>
      <w:proofErr w:type="gramStart"/>
      <w:r>
        <w:t>Распознавать</w:t>
      </w:r>
      <w:r>
        <w:rPr>
          <w:spacing w:val="80"/>
        </w:rPr>
        <w:t xml:space="preserve">  </w:t>
      </w:r>
      <w:r>
        <w:t>причастия</w:t>
      </w:r>
      <w:proofErr w:type="gramEnd"/>
      <w:r>
        <w:rPr>
          <w:spacing w:val="80"/>
        </w:rPr>
        <w:t xml:space="preserve">  </w:t>
      </w:r>
      <w:r>
        <w:t>настоящего</w:t>
      </w:r>
      <w:r>
        <w:rPr>
          <w:spacing w:val="67"/>
          <w:w w:val="150"/>
        </w:rPr>
        <w:t xml:space="preserve">  </w:t>
      </w:r>
      <w:r>
        <w:t>и</w:t>
      </w:r>
      <w:r>
        <w:rPr>
          <w:spacing w:val="80"/>
        </w:rPr>
        <w:t xml:space="preserve">  </w:t>
      </w:r>
      <w:r>
        <w:t>прошедшего</w:t>
      </w:r>
      <w:r>
        <w:rPr>
          <w:spacing w:val="67"/>
          <w:w w:val="150"/>
        </w:rPr>
        <w:t xml:space="preserve">  </w:t>
      </w:r>
      <w:r>
        <w:t>времени,</w:t>
      </w:r>
      <w:r>
        <w:rPr>
          <w:spacing w:val="80"/>
        </w:rPr>
        <w:t xml:space="preserve">  </w:t>
      </w:r>
      <w:r>
        <w:t>действительные</w:t>
      </w:r>
      <w:r>
        <w:rPr>
          <w:spacing w:val="40"/>
        </w:rPr>
        <w:t xml:space="preserve"> </w:t>
      </w:r>
      <w:r>
        <w:t>и страдательные причастия, различать и характеризовать полные и краткие формы страдательных причастий, склонять причастия.</w:t>
      </w:r>
    </w:p>
    <w:p w14:paraId="31362A34" w14:textId="77777777" w:rsidR="00D00D4B" w:rsidRDefault="001B20DC">
      <w:pPr>
        <w:pStyle w:val="a3"/>
        <w:spacing w:line="237" w:lineRule="auto"/>
        <w:ind w:right="128"/>
      </w:pPr>
      <w:r>
        <w:t>Проводить морфологический, орфографический анализ причастий, применять это умение в речевой практике.</w:t>
      </w:r>
    </w:p>
    <w:p w14:paraId="05FDDB0B" w14:textId="77777777" w:rsidR="00D00D4B" w:rsidRDefault="001B20DC">
      <w:pPr>
        <w:pStyle w:val="a3"/>
        <w:spacing w:before="4" w:line="237" w:lineRule="auto"/>
        <w:ind w:right="123"/>
      </w:pPr>
      <w:r>
        <w:t>Составлять словосочетания с причастием в роли зависимого слова, конструировать причастные обороты.</w:t>
      </w:r>
    </w:p>
    <w:p w14:paraId="76C8F9C7" w14:textId="77777777" w:rsidR="00D00D4B" w:rsidRDefault="001B20DC">
      <w:pPr>
        <w:pStyle w:val="a3"/>
        <w:spacing w:before="3"/>
        <w:ind w:right="120"/>
      </w:pPr>
      <w:proofErr w:type="gramStart"/>
      <w:r>
        <w:t>Уместно</w:t>
      </w:r>
      <w:r>
        <w:rPr>
          <w:spacing w:val="80"/>
          <w:w w:val="150"/>
        </w:rPr>
        <w:t xml:space="preserve">  </w:t>
      </w:r>
      <w:r>
        <w:t>использовать</w:t>
      </w:r>
      <w:proofErr w:type="gramEnd"/>
      <w:r>
        <w:rPr>
          <w:spacing w:val="80"/>
          <w:w w:val="150"/>
        </w:rPr>
        <w:t xml:space="preserve">  </w:t>
      </w:r>
      <w:r>
        <w:t>причастия</w:t>
      </w:r>
      <w:r>
        <w:rPr>
          <w:spacing w:val="80"/>
          <w:w w:val="150"/>
        </w:rPr>
        <w:t xml:space="preserve">  </w:t>
      </w:r>
      <w:r>
        <w:t>в</w:t>
      </w:r>
      <w:r>
        <w:rPr>
          <w:spacing w:val="78"/>
          <w:w w:val="150"/>
        </w:rPr>
        <w:t xml:space="preserve">  </w:t>
      </w:r>
      <w:r>
        <w:t>речи,</w:t>
      </w:r>
      <w:r>
        <w:rPr>
          <w:spacing w:val="80"/>
          <w:w w:val="150"/>
        </w:rPr>
        <w:t xml:space="preserve">  </w:t>
      </w:r>
      <w:r>
        <w:t>различать</w:t>
      </w:r>
      <w:r>
        <w:rPr>
          <w:spacing w:val="78"/>
          <w:w w:val="150"/>
        </w:rPr>
        <w:t xml:space="preserve">  </w:t>
      </w:r>
      <w:r>
        <w:t>созвучные</w:t>
      </w:r>
      <w:r>
        <w:rPr>
          <w:spacing w:val="79"/>
          <w:w w:val="150"/>
        </w:rPr>
        <w:t xml:space="preserve">  </w:t>
      </w:r>
      <w:r>
        <w:t xml:space="preserve">причастия </w:t>
      </w:r>
      <w:r>
        <w:rPr>
          <w:position w:val="1"/>
        </w:rPr>
        <w:t xml:space="preserve">и имена прилагательные (висящий — висячий, горящий — горячий). </w:t>
      </w:r>
      <w:r>
        <w:t xml:space="preserve">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t>нн</w:t>
      </w:r>
      <w:proofErr w:type="spellEnd"/>
      <w:r>
        <w:t xml:space="preserve">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w:t>
      </w:r>
      <w:r>
        <w:rPr>
          <w:spacing w:val="40"/>
        </w:rPr>
        <w:t xml:space="preserve"> </w:t>
      </w:r>
      <w:r>
        <w:t>суффиксом -</w:t>
      </w:r>
      <w:proofErr w:type="spellStart"/>
      <w:r>
        <w:t>нн</w:t>
      </w:r>
      <w:proofErr w:type="spellEnd"/>
      <w:r>
        <w:t>- страдательных причастий прошедшего времени, написания не с причастиями.</w:t>
      </w:r>
    </w:p>
    <w:p w14:paraId="17233DC2" w14:textId="77777777" w:rsidR="00D00D4B" w:rsidRDefault="001B20DC">
      <w:pPr>
        <w:pStyle w:val="a3"/>
        <w:spacing w:before="1" w:line="275" w:lineRule="exact"/>
        <w:ind w:left="944" w:firstLine="0"/>
      </w:pPr>
      <w:r>
        <w:t>Правильно</w:t>
      </w:r>
      <w:r>
        <w:rPr>
          <w:spacing w:val="-1"/>
        </w:rPr>
        <w:t xml:space="preserve"> </w:t>
      </w:r>
      <w:r>
        <w:t>расставлять</w:t>
      </w:r>
      <w:r>
        <w:rPr>
          <w:spacing w:val="-3"/>
        </w:rPr>
        <w:t xml:space="preserve"> </w:t>
      </w:r>
      <w:r>
        <w:t>знаки</w:t>
      </w:r>
      <w:r>
        <w:rPr>
          <w:spacing w:val="-1"/>
        </w:rPr>
        <w:t xml:space="preserve"> </w:t>
      </w:r>
      <w:r>
        <w:t>препинания</w:t>
      </w:r>
      <w:r>
        <w:rPr>
          <w:spacing w:val="-7"/>
        </w:rPr>
        <w:t xml:space="preserve"> </w:t>
      </w:r>
      <w:r>
        <w:t>в</w:t>
      </w:r>
      <w:r>
        <w:rPr>
          <w:spacing w:val="-5"/>
        </w:rPr>
        <w:t xml:space="preserve"> </w:t>
      </w:r>
      <w:r>
        <w:t>предложениях</w:t>
      </w:r>
      <w:r>
        <w:rPr>
          <w:spacing w:val="-7"/>
        </w:rPr>
        <w:t xml:space="preserve"> </w:t>
      </w:r>
      <w:r>
        <w:t>с</w:t>
      </w:r>
      <w:r>
        <w:rPr>
          <w:spacing w:val="-4"/>
        </w:rPr>
        <w:t xml:space="preserve"> </w:t>
      </w:r>
      <w:r>
        <w:t>причастным</w:t>
      </w:r>
      <w:r>
        <w:rPr>
          <w:spacing w:val="-9"/>
        </w:rPr>
        <w:t xml:space="preserve"> </w:t>
      </w:r>
      <w:r>
        <w:rPr>
          <w:spacing w:val="-2"/>
        </w:rPr>
        <w:t>оборотом.</w:t>
      </w:r>
    </w:p>
    <w:p w14:paraId="3E04F5B2" w14:textId="77777777" w:rsidR="00D00D4B" w:rsidRDefault="001B20DC">
      <w:pPr>
        <w:pStyle w:val="a3"/>
        <w:spacing w:line="242" w:lineRule="auto"/>
        <w:ind w:right="126"/>
      </w:pPr>
      <w:r>
        <w:t>Проводить</w:t>
      </w:r>
      <w:r>
        <w:rPr>
          <w:spacing w:val="78"/>
        </w:rPr>
        <w:t xml:space="preserve">    </w:t>
      </w:r>
      <w:r>
        <w:t>синтаксический</w:t>
      </w:r>
      <w:r>
        <w:rPr>
          <w:spacing w:val="79"/>
        </w:rPr>
        <w:t xml:space="preserve">    </w:t>
      </w:r>
      <w:r>
        <w:t>и</w:t>
      </w:r>
      <w:r>
        <w:rPr>
          <w:spacing w:val="78"/>
        </w:rPr>
        <w:t xml:space="preserve">    </w:t>
      </w:r>
      <w:r>
        <w:t>пунктуационный</w:t>
      </w:r>
      <w:r>
        <w:rPr>
          <w:spacing w:val="79"/>
        </w:rPr>
        <w:t xml:space="preserve">    </w:t>
      </w:r>
      <w:r>
        <w:t>анализ</w:t>
      </w:r>
      <w:r>
        <w:rPr>
          <w:spacing w:val="78"/>
        </w:rPr>
        <w:t xml:space="preserve">    </w:t>
      </w:r>
      <w:r>
        <w:t>предложений с причастным оборотом (в рамках изученного).</w:t>
      </w:r>
    </w:p>
    <w:p w14:paraId="5F528CAC" w14:textId="77777777" w:rsidR="00D00D4B" w:rsidRDefault="001B20DC" w:rsidP="00D37D5A">
      <w:pPr>
        <w:pStyle w:val="a5"/>
        <w:numPr>
          <w:ilvl w:val="3"/>
          <w:numId w:val="104"/>
        </w:numPr>
        <w:tabs>
          <w:tab w:val="left" w:pos="1965"/>
        </w:tabs>
        <w:spacing w:line="284" w:lineRule="exact"/>
        <w:ind w:left="1965" w:hanging="1021"/>
        <w:jc w:val="both"/>
        <w:rPr>
          <w:sz w:val="24"/>
        </w:rPr>
      </w:pPr>
      <w:r>
        <w:rPr>
          <w:spacing w:val="-2"/>
          <w:position w:val="1"/>
          <w:sz w:val="24"/>
        </w:rPr>
        <w:t>Деепричастие.</w:t>
      </w:r>
    </w:p>
    <w:p w14:paraId="7CEB889C" w14:textId="77777777" w:rsidR="00D00D4B" w:rsidRDefault="001B20DC">
      <w:pPr>
        <w:pStyle w:val="a3"/>
        <w:spacing w:line="274" w:lineRule="exact"/>
        <w:ind w:left="944" w:firstLine="0"/>
        <w:jc w:val="left"/>
      </w:pPr>
      <w:r>
        <w:t>Характеризовать</w:t>
      </w:r>
      <w:r>
        <w:rPr>
          <w:spacing w:val="-7"/>
        </w:rPr>
        <w:t xml:space="preserve"> </w:t>
      </w:r>
      <w:r>
        <w:t>деепричастие</w:t>
      </w:r>
      <w:r>
        <w:rPr>
          <w:spacing w:val="-2"/>
        </w:rPr>
        <w:t xml:space="preserve"> </w:t>
      </w:r>
      <w:r>
        <w:t>как</w:t>
      </w:r>
      <w:r>
        <w:rPr>
          <w:spacing w:val="-4"/>
        </w:rPr>
        <w:t xml:space="preserve"> </w:t>
      </w:r>
      <w:r>
        <w:t>особую</w:t>
      </w:r>
      <w:r>
        <w:rPr>
          <w:spacing w:val="-2"/>
        </w:rPr>
        <w:t xml:space="preserve"> </w:t>
      </w:r>
      <w:r>
        <w:t>форму</w:t>
      </w:r>
      <w:r>
        <w:rPr>
          <w:spacing w:val="-11"/>
        </w:rPr>
        <w:t xml:space="preserve"> </w:t>
      </w:r>
      <w:r>
        <w:rPr>
          <w:spacing w:val="-2"/>
        </w:rPr>
        <w:t>глагола.</w:t>
      </w:r>
    </w:p>
    <w:p w14:paraId="72E4B89D" w14:textId="77777777" w:rsidR="00D00D4B" w:rsidRDefault="001B20DC">
      <w:pPr>
        <w:pStyle w:val="a3"/>
        <w:spacing w:line="242" w:lineRule="auto"/>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w:t>
      </w:r>
      <w:r>
        <w:rPr>
          <w:spacing w:val="80"/>
        </w:rPr>
        <w:t xml:space="preserve"> </w:t>
      </w:r>
      <w:r>
        <w:t>функцию</w:t>
      </w:r>
      <w:r>
        <w:rPr>
          <w:spacing w:val="40"/>
        </w:rPr>
        <w:t xml:space="preserve"> </w:t>
      </w:r>
      <w:r>
        <w:rPr>
          <w:spacing w:val="-2"/>
        </w:rPr>
        <w:t>деепричастия.</w:t>
      </w:r>
    </w:p>
    <w:p w14:paraId="4B8B4743" w14:textId="77777777" w:rsidR="00D00D4B" w:rsidRDefault="001B20DC">
      <w:pPr>
        <w:pStyle w:val="a3"/>
        <w:spacing w:line="271" w:lineRule="exact"/>
        <w:ind w:left="944" w:firstLine="0"/>
        <w:jc w:val="left"/>
      </w:pPr>
      <w:r>
        <w:t>Распознавать</w:t>
      </w:r>
      <w:r>
        <w:rPr>
          <w:spacing w:val="-7"/>
        </w:rPr>
        <w:t xml:space="preserve"> </w:t>
      </w:r>
      <w:r>
        <w:t>деепричастия</w:t>
      </w:r>
      <w:r>
        <w:rPr>
          <w:spacing w:val="-10"/>
        </w:rPr>
        <w:t xml:space="preserve"> </w:t>
      </w:r>
      <w:r>
        <w:t>совершенного</w:t>
      </w:r>
      <w:r>
        <w:rPr>
          <w:spacing w:val="-5"/>
        </w:rPr>
        <w:t xml:space="preserve"> </w:t>
      </w:r>
      <w:r>
        <w:t>и</w:t>
      </w:r>
      <w:r>
        <w:rPr>
          <w:spacing w:val="-5"/>
        </w:rPr>
        <w:t xml:space="preserve"> </w:t>
      </w:r>
      <w:r>
        <w:t>несовершенного</w:t>
      </w:r>
      <w:r>
        <w:rPr>
          <w:spacing w:val="-1"/>
        </w:rPr>
        <w:t xml:space="preserve"> </w:t>
      </w:r>
      <w:r>
        <w:rPr>
          <w:spacing w:val="-2"/>
        </w:rPr>
        <w:t>вида.</w:t>
      </w:r>
    </w:p>
    <w:p w14:paraId="3939A24B" w14:textId="77777777" w:rsidR="00D00D4B" w:rsidRDefault="001B20DC">
      <w:pPr>
        <w:pStyle w:val="a3"/>
        <w:spacing w:before="2" w:line="237" w:lineRule="auto"/>
        <w:jc w:val="left"/>
      </w:pPr>
      <w:r>
        <w:t>Проводить</w:t>
      </w:r>
      <w:r>
        <w:rPr>
          <w:spacing w:val="80"/>
        </w:rPr>
        <w:t xml:space="preserve"> </w:t>
      </w:r>
      <w:r>
        <w:t>морфологический,</w:t>
      </w:r>
      <w:r>
        <w:rPr>
          <w:spacing w:val="80"/>
        </w:rPr>
        <w:t xml:space="preserve"> </w:t>
      </w:r>
      <w:r>
        <w:t>орфографический</w:t>
      </w:r>
      <w:r>
        <w:rPr>
          <w:spacing w:val="80"/>
        </w:rPr>
        <w:t xml:space="preserve"> </w:t>
      </w:r>
      <w:r>
        <w:t>анализ</w:t>
      </w:r>
      <w:r>
        <w:rPr>
          <w:spacing w:val="80"/>
        </w:rPr>
        <w:t xml:space="preserve"> </w:t>
      </w:r>
      <w:r>
        <w:t>деепричастий,</w:t>
      </w:r>
      <w:r>
        <w:rPr>
          <w:spacing w:val="80"/>
        </w:rPr>
        <w:t xml:space="preserve"> </w:t>
      </w:r>
      <w:r>
        <w:t>применять</w:t>
      </w:r>
      <w:r>
        <w:rPr>
          <w:spacing w:val="80"/>
        </w:rPr>
        <w:t xml:space="preserve"> </w:t>
      </w:r>
      <w:r>
        <w:t>это умение в речевой практике.</w:t>
      </w:r>
    </w:p>
    <w:p w14:paraId="7313DFA0" w14:textId="77777777" w:rsidR="00D00D4B" w:rsidRDefault="001B20DC">
      <w:pPr>
        <w:pStyle w:val="a3"/>
        <w:tabs>
          <w:tab w:val="left" w:pos="3107"/>
          <w:tab w:val="left" w:pos="5169"/>
          <w:tab w:val="left" w:pos="6436"/>
          <w:tab w:val="left" w:pos="8087"/>
          <w:tab w:val="left" w:pos="9056"/>
        </w:tabs>
        <w:spacing w:before="6" w:line="237" w:lineRule="auto"/>
        <w:ind w:right="124"/>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t>в предложении.</w:t>
      </w:r>
    </w:p>
    <w:p w14:paraId="5C76E8CC" w14:textId="77777777" w:rsidR="00D00D4B" w:rsidRDefault="001B20DC">
      <w:pPr>
        <w:pStyle w:val="a3"/>
        <w:spacing w:before="6" w:line="237" w:lineRule="auto"/>
        <w:ind w:left="944" w:right="4618" w:firstLine="0"/>
        <w:jc w:val="left"/>
      </w:pPr>
      <w:r>
        <w:t>Уместно использовать деепричастия в речи. Правильно</w:t>
      </w:r>
      <w:r>
        <w:rPr>
          <w:spacing w:val="-9"/>
        </w:rPr>
        <w:t xml:space="preserve"> </w:t>
      </w:r>
      <w:r>
        <w:t>ставить</w:t>
      </w:r>
      <w:r>
        <w:rPr>
          <w:spacing w:val="-14"/>
        </w:rPr>
        <w:t xml:space="preserve"> </w:t>
      </w:r>
      <w:r>
        <w:t>ударение</w:t>
      </w:r>
      <w:r>
        <w:rPr>
          <w:spacing w:val="-13"/>
        </w:rPr>
        <w:t xml:space="preserve"> </w:t>
      </w:r>
      <w:r>
        <w:t>в</w:t>
      </w:r>
      <w:r>
        <w:rPr>
          <w:spacing w:val="-11"/>
        </w:rPr>
        <w:t xml:space="preserve"> </w:t>
      </w:r>
      <w:r>
        <w:t>деепричастиях.</w:t>
      </w:r>
    </w:p>
    <w:p w14:paraId="58CDB4B2" w14:textId="77777777" w:rsidR="00D00D4B" w:rsidRDefault="001B20DC">
      <w:pPr>
        <w:pStyle w:val="a3"/>
        <w:spacing w:before="5" w:line="237" w:lineRule="auto"/>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w:t>
      </w:r>
      <w:r>
        <w:rPr>
          <w:spacing w:val="40"/>
        </w:rPr>
        <w:t xml:space="preserve"> </w:t>
      </w:r>
      <w:r>
        <w:t>и раздельного написания не с деепричастиями.</w:t>
      </w:r>
    </w:p>
    <w:p w14:paraId="669A01A7" w14:textId="77777777" w:rsidR="00D00D4B" w:rsidRDefault="001B20DC">
      <w:pPr>
        <w:pStyle w:val="a3"/>
        <w:tabs>
          <w:tab w:val="left" w:pos="2695"/>
          <w:tab w:val="left" w:pos="4115"/>
          <w:tab w:val="left" w:pos="6097"/>
          <w:tab w:val="left" w:pos="6832"/>
          <w:tab w:val="left" w:pos="8774"/>
        </w:tabs>
        <w:spacing w:before="4"/>
        <w:ind w:left="944" w:firstLine="0"/>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p>
    <w:p w14:paraId="3D3E6093" w14:textId="77777777" w:rsidR="00D00D4B" w:rsidRDefault="00D00D4B">
      <w:pPr>
        <w:sectPr w:rsidR="00D00D4B">
          <w:pgSz w:w="11910" w:h="16840"/>
          <w:pgMar w:top="820" w:right="440" w:bottom="280" w:left="900" w:header="569" w:footer="0" w:gutter="0"/>
          <w:cols w:space="720"/>
        </w:sectPr>
      </w:pPr>
    </w:p>
    <w:p w14:paraId="1D0BB960" w14:textId="77777777" w:rsidR="00D00D4B" w:rsidRDefault="001B20DC">
      <w:pPr>
        <w:pStyle w:val="a3"/>
        <w:spacing w:before="3" w:line="275" w:lineRule="exact"/>
        <w:ind w:firstLine="0"/>
      </w:pPr>
      <w:r>
        <w:lastRenderedPageBreak/>
        <w:t>и</w:t>
      </w:r>
      <w:r>
        <w:rPr>
          <w:spacing w:val="-1"/>
        </w:rPr>
        <w:t xml:space="preserve"> </w:t>
      </w:r>
      <w:r>
        <w:t>деепричастными</w:t>
      </w:r>
      <w:r>
        <w:rPr>
          <w:spacing w:val="-10"/>
        </w:rPr>
        <w:t xml:space="preserve"> </w:t>
      </w:r>
      <w:r>
        <w:rPr>
          <w:spacing w:val="-2"/>
        </w:rPr>
        <w:t>оборотами.</w:t>
      </w:r>
    </w:p>
    <w:p w14:paraId="65D366C6" w14:textId="77777777" w:rsidR="00D00D4B" w:rsidRDefault="001B20DC">
      <w:pPr>
        <w:pStyle w:val="a3"/>
        <w:spacing w:line="242" w:lineRule="auto"/>
        <w:ind w:right="118"/>
      </w:pPr>
      <w:r>
        <w:t>Правильно расставлять знаки препинания в предложениях с одиночным деепричастием и деепричастным оборотом.</w:t>
      </w:r>
    </w:p>
    <w:p w14:paraId="7A1A9E08" w14:textId="77777777" w:rsidR="00D00D4B" w:rsidRDefault="001B20DC">
      <w:pPr>
        <w:pStyle w:val="a3"/>
        <w:spacing w:line="242" w:lineRule="auto"/>
        <w:ind w:right="129"/>
      </w:pPr>
      <w:r>
        <w:t>Проводить</w:t>
      </w:r>
      <w:r>
        <w:rPr>
          <w:spacing w:val="78"/>
        </w:rPr>
        <w:t xml:space="preserve">    </w:t>
      </w:r>
      <w:r>
        <w:t>синтаксический</w:t>
      </w:r>
      <w:r>
        <w:rPr>
          <w:spacing w:val="79"/>
        </w:rPr>
        <w:t xml:space="preserve">    </w:t>
      </w:r>
      <w:r>
        <w:t>и</w:t>
      </w:r>
      <w:r>
        <w:rPr>
          <w:spacing w:val="78"/>
        </w:rPr>
        <w:t xml:space="preserve">    </w:t>
      </w:r>
      <w:r>
        <w:t>пунктуационный</w:t>
      </w:r>
      <w:r>
        <w:rPr>
          <w:spacing w:val="79"/>
        </w:rPr>
        <w:t xml:space="preserve">    </w:t>
      </w:r>
      <w:r>
        <w:t>анализ</w:t>
      </w:r>
      <w:r>
        <w:rPr>
          <w:spacing w:val="78"/>
        </w:rPr>
        <w:t xml:space="preserve">    </w:t>
      </w:r>
      <w:r>
        <w:t>предложений с одиночным деепричастием и деепричастным оборотом (в рамках изученного).</w:t>
      </w:r>
    </w:p>
    <w:p w14:paraId="6A2D8C85" w14:textId="77777777" w:rsidR="00D00D4B" w:rsidRDefault="001B20DC" w:rsidP="00D37D5A">
      <w:pPr>
        <w:pStyle w:val="a5"/>
        <w:numPr>
          <w:ilvl w:val="3"/>
          <w:numId w:val="104"/>
        </w:numPr>
        <w:tabs>
          <w:tab w:val="left" w:pos="1965"/>
        </w:tabs>
        <w:spacing w:line="284" w:lineRule="exact"/>
        <w:ind w:left="1965" w:hanging="1021"/>
        <w:jc w:val="both"/>
        <w:rPr>
          <w:sz w:val="24"/>
        </w:rPr>
      </w:pPr>
      <w:r>
        <w:rPr>
          <w:spacing w:val="-2"/>
          <w:position w:val="1"/>
          <w:sz w:val="24"/>
        </w:rPr>
        <w:t>Наречие.</w:t>
      </w:r>
    </w:p>
    <w:p w14:paraId="7074AEA5" w14:textId="77777777" w:rsidR="00D00D4B" w:rsidRDefault="001B20DC">
      <w:pPr>
        <w:pStyle w:val="a3"/>
        <w:ind w:right="117"/>
      </w:pPr>
      <w:r>
        <w:t>Распознавать наречия в речи, определять общее грамматическое значение наречий, различать</w:t>
      </w:r>
      <w:r>
        <w:rPr>
          <w:spacing w:val="-1"/>
        </w:rPr>
        <w:t xml:space="preserve"> </w:t>
      </w:r>
      <w:r>
        <w:t>разряды</w:t>
      </w:r>
      <w:r>
        <w:rPr>
          <w:spacing w:val="-1"/>
        </w:rPr>
        <w:t xml:space="preserve"> </w:t>
      </w:r>
      <w:r>
        <w:t>наречий</w:t>
      </w:r>
      <w:r>
        <w:rPr>
          <w:spacing w:val="-1"/>
        </w:rPr>
        <w:t xml:space="preserve"> </w:t>
      </w:r>
      <w:r>
        <w:t>по</w:t>
      </w:r>
      <w:r>
        <w:rPr>
          <w:spacing w:val="-2"/>
        </w:rPr>
        <w:t xml:space="preserve"> </w:t>
      </w:r>
      <w:r>
        <w:t>значению;</w:t>
      </w:r>
      <w:r>
        <w:rPr>
          <w:spacing w:val="-6"/>
        </w:rPr>
        <w:t xml:space="preserve"> </w:t>
      </w:r>
      <w:r>
        <w:t>характеризовать</w:t>
      </w:r>
      <w:r>
        <w:rPr>
          <w:spacing w:val="-5"/>
        </w:rPr>
        <w:t xml:space="preserve"> </w:t>
      </w:r>
      <w:r>
        <w:t>особенности</w:t>
      </w:r>
      <w:r>
        <w:rPr>
          <w:spacing w:val="-1"/>
        </w:rPr>
        <w:t xml:space="preserve"> </w:t>
      </w:r>
      <w:r>
        <w:t>словообразования</w:t>
      </w:r>
      <w:r>
        <w:rPr>
          <w:spacing w:val="-2"/>
        </w:rPr>
        <w:t xml:space="preserve"> </w:t>
      </w:r>
      <w:r>
        <w:t>наречий, их синтаксических свойств, роли в речи.</w:t>
      </w:r>
    </w:p>
    <w:p w14:paraId="475CD219" w14:textId="77777777" w:rsidR="00D00D4B" w:rsidRDefault="001B20DC">
      <w:pPr>
        <w:pStyle w:val="a3"/>
        <w:spacing w:line="242" w:lineRule="auto"/>
        <w:ind w:right="125"/>
      </w:pPr>
      <w:r>
        <w:t>Проводить морфологический, орфографический анализ наречий (в рамках изученного), применять это умение в речевой практике.</w:t>
      </w:r>
    </w:p>
    <w:p w14:paraId="4EF4E11F" w14:textId="77777777" w:rsidR="00D00D4B" w:rsidRDefault="001B20DC">
      <w:pPr>
        <w:pStyle w:val="a3"/>
        <w:spacing w:line="242" w:lineRule="auto"/>
        <w:ind w:right="129"/>
      </w:pPr>
      <w:r>
        <w:t>Соблюдать нормы образования степеней сравнения наречий, произношения наречий, постановки в них ударения.</w:t>
      </w:r>
    </w:p>
    <w:p w14:paraId="236D4C83" w14:textId="77777777" w:rsidR="00D00D4B" w:rsidRDefault="001B20DC">
      <w:pPr>
        <w:pStyle w:val="a3"/>
        <w:tabs>
          <w:tab w:val="left" w:pos="2075"/>
          <w:tab w:val="left" w:pos="3633"/>
          <w:tab w:val="left" w:pos="4555"/>
          <w:tab w:val="left" w:pos="5399"/>
          <w:tab w:val="left" w:pos="6307"/>
          <w:tab w:val="left" w:pos="7603"/>
          <w:tab w:val="left" w:pos="9369"/>
        </w:tabs>
        <w:ind w:right="121"/>
      </w:pPr>
      <w:r>
        <w:t xml:space="preserve">Применять правила слитного, раздельного и дефисного написания наречий, написания н и </w:t>
      </w:r>
      <w:proofErr w:type="spellStart"/>
      <w:r>
        <w:t>нн</w:t>
      </w:r>
      <w:proofErr w:type="spellEnd"/>
      <w:r>
        <w:rPr>
          <w:spacing w:val="65"/>
        </w:rPr>
        <w:t xml:space="preserve">   </w:t>
      </w:r>
      <w:r>
        <w:t>в</w:t>
      </w:r>
      <w:r>
        <w:rPr>
          <w:spacing w:val="64"/>
        </w:rPr>
        <w:t xml:space="preserve">   </w:t>
      </w:r>
      <w:r>
        <w:t>наречиях</w:t>
      </w:r>
      <w:r>
        <w:rPr>
          <w:spacing w:val="63"/>
        </w:rPr>
        <w:t xml:space="preserve">   </w:t>
      </w:r>
      <w:r>
        <w:t>на</w:t>
      </w:r>
      <w:r>
        <w:rPr>
          <w:spacing w:val="65"/>
        </w:rPr>
        <w:t xml:space="preserve">   </w:t>
      </w:r>
      <w:r>
        <w:t>-о</w:t>
      </w:r>
      <w:r>
        <w:rPr>
          <w:spacing w:val="66"/>
        </w:rPr>
        <w:t xml:space="preserve">   </w:t>
      </w:r>
      <w:r>
        <w:t>и</w:t>
      </w:r>
      <w:r>
        <w:rPr>
          <w:spacing w:val="63"/>
        </w:rPr>
        <w:t xml:space="preserve">   </w:t>
      </w:r>
      <w:r>
        <w:t>-е;</w:t>
      </w:r>
      <w:r>
        <w:rPr>
          <w:spacing w:val="63"/>
        </w:rPr>
        <w:t xml:space="preserve">   </w:t>
      </w:r>
      <w:r>
        <w:t>написания</w:t>
      </w:r>
      <w:r>
        <w:rPr>
          <w:spacing w:val="64"/>
        </w:rPr>
        <w:t xml:space="preserve">   </w:t>
      </w:r>
      <w:r>
        <w:t>суффиксов</w:t>
      </w:r>
      <w:r>
        <w:rPr>
          <w:spacing w:val="66"/>
        </w:rPr>
        <w:t xml:space="preserve">   </w:t>
      </w:r>
      <w:r>
        <w:t>-а</w:t>
      </w:r>
      <w:r>
        <w:rPr>
          <w:spacing w:val="64"/>
        </w:rPr>
        <w:t xml:space="preserve">   </w:t>
      </w:r>
      <w:r>
        <w:t>и</w:t>
      </w:r>
      <w:r>
        <w:rPr>
          <w:spacing w:val="63"/>
        </w:rPr>
        <w:t xml:space="preserve">   </w:t>
      </w:r>
      <w:r>
        <w:t>-о</w:t>
      </w:r>
      <w:r>
        <w:rPr>
          <w:spacing w:val="66"/>
        </w:rPr>
        <w:t xml:space="preserve">   </w:t>
      </w:r>
      <w:r>
        <w:t>наречий с</w:t>
      </w:r>
      <w:r>
        <w:rPr>
          <w:spacing w:val="-2"/>
        </w:rPr>
        <w:t xml:space="preserve"> </w:t>
      </w:r>
      <w:r>
        <w:t>приставками из-, до-, с-,</w:t>
      </w:r>
      <w:r>
        <w:rPr>
          <w:spacing w:val="-3"/>
        </w:rPr>
        <w:t xml:space="preserve"> </w:t>
      </w:r>
      <w:r>
        <w:t>в-, на-, за-, употребления ь на</w:t>
      </w:r>
      <w:r>
        <w:rPr>
          <w:spacing w:val="-2"/>
        </w:rPr>
        <w:t xml:space="preserve"> </w:t>
      </w:r>
      <w:r>
        <w:t>конце</w:t>
      </w:r>
      <w:r>
        <w:rPr>
          <w:spacing w:val="-2"/>
        </w:rPr>
        <w:t xml:space="preserve"> </w:t>
      </w:r>
      <w:r>
        <w:t>наречий</w:t>
      </w:r>
      <w:r>
        <w:rPr>
          <w:spacing w:val="-5"/>
        </w:rPr>
        <w:t xml:space="preserve"> </w:t>
      </w:r>
      <w:r>
        <w:t>после</w:t>
      </w:r>
      <w:r>
        <w:rPr>
          <w:spacing w:val="-2"/>
        </w:rPr>
        <w:t xml:space="preserve"> </w:t>
      </w:r>
      <w:r>
        <w:t xml:space="preserve">шипящих, написания </w:t>
      </w:r>
      <w:r>
        <w:rPr>
          <w:spacing w:val="-2"/>
        </w:rPr>
        <w:t>суффиксов</w:t>
      </w:r>
      <w:r>
        <w:tab/>
      </w:r>
      <w:r>
        <w:rPr>
          <w:spacing w:val="-2"/>
        </w:rPr>
        <w:t>наречий</w:t>
      </w:r>
      <w:r>
        <w:tab/>
      </w:r>
      <w:r>
        <w:rPr>
          <w:spacing w:val="-6"/>
        </w:rPr>
        <w:t>-о</w:t>
      </w:r>
      <w:r>
        <w:tab/>
      </w:r>
      <w:r>
        <w:rPr>
          <w:spacing w:val="-10"/>
        </w:rPr>
        <w:t>и</w:t>
      </w:r>
      <w:r>
        <w:tab/>
      </w:r>
      <w:r>
        <w:rPr>
          <w:spacing w:val="-6"/>
        </w:rPr>
        <w:t>-е</w:t>
      </w:r>
      <w:r>
        <w:tab/>
      </w:r>
      <w:r>
        <w:rPr>
          <w:spacing w:val="-2"/>
        </w:rPr>
        <w:t>после</w:t>
      </w:r>
      <w:r>
        <w:tab/>
      </w:r>
      <w:r>
        <w:rPr>
          <w:spacing w:val="-2"/>
        </w:rPr>
        <w:t>шипящих;</w:t>
      </w:r>
      <w:r>
        <w:tab/>
      </w:r>
      <w:r>
        <w:rPr>
          <w:spacing w:val="-2"/>
        </w:rPr>
        <w:t xml:space="preserve">написания </w:t>
      </w:r>
      <w:r>
        <w:t>е</w:t>
      </w:r>
      <w:r>
        <w:rPr>
          <w:spacing w:val="80"/>
        </w:rPr>
        <w:t xml:space="preserve">  </w:t>
      </w:r>
      <w:r>
        <w:t>и</w:t>
      </w:r>
      <w:r>
        <w:rPr>
          <w:spacing w:val="80"/>
        </w:rPr>
        <w:t xml:space="preserve">  </w:t>
      </w:r>
      <w:proofErr w:type="spellStart"/>
      <w:r>
        <w:t>и</w:t>
      </w:r>
      <w:proofErr w:type="spellEnd"/>
      <w:r>
        <w:rPr>
          <w:spacing w:val="80"/>
        </w:rPr>
        <w:t xml:space="preserve">  </w:t>
      </w:r>
      <w:r>
        <w:t>в</w:t>
      </w:r>
      <w:r>
        <w:rPr>
          <w:spacing w:val="80"/>
        </w:rPr>
        <w:t xml:space="preserve">  </w:t>
      </w:r>
      <w:r>
        <w:t>приставках</w:t>
      </w:r>
      <w:r>
        <w:rPr>
          <w:spacing w:val="80"/>
        </w:rPr>
        <w:t xml:space="preserve">  </w:t>
      </w:r>
      <w:proofErr w:type="spellStart"/>
      <w:r>
        <w:t>не-</w:t>
      </w:r>
      <w:proofErr w:type="spellEnd"/>
      <w:r>
        <w:rPr>
          <w:spacing w:val="80"/>
        </w:rPr>
        <w:t xml:space="preserve">  </w:t>
      </w:r>
      <w:r>
        <w:t>и</w:t>
      </w:r>
      <w:r>
        <w:rPr>
          <w:spacing w:val="80"/>
        </w:rPr>
        <w:t xml:space="preserve">  </w:t>
      </w:r>
      <w:r>
        <w:t>ни-</w:t>
      </w:r>
      <w:r>
        <w:rPr>
          <w:spacing w:val="80"/>
        </w:rPr>
        <w:t xml:space="preserve">  </w:t>
      </w:r>
      <w:r>
        <w:t>наречий;</w:t>
      </w:r>
      <w:r>
        <w:rPr>
          <w:spacing w:val="80"/>
        </w:rPr>
        <w:t xml:space="preserve">  </w:t>
      </w:r>
      <w:r>
        <w:t>слитного</w:t>
      </w:r>
      <w:r>
        <w:rPr>
          <w:spacing w:val="80"/>
        </w:rPr>
        <w:t xml:space="preserve">  </w:t>
      </w:r>
      <w:r>
        <w:t>и</w:t>
      </w:r>
      <w:r>
        <w:rPr>
          <w:spacing w:val="80"/>
        </w:rPr>
        <w:t xml:space="preserve">  </w:t>
      </w:r>
      <w:r>
        <w:t>раздельного</w:t>
      </w:r>
      <w:r>
        <w:rPr>
          <w:spacing w:val="80"/>
        </w:rPr>
        <w:t xml:space="preserve">  </w:t>
      </w:r>
      <w:r>
        <w:t>написания не с наречиями.</w:t>
      </w:r>
    </w:p>
    <w:p w14:paraId="331D06CC" w14:textId="77777777" w:rsidR="00D00D4B" w:rsidRDefault="001B20DC" w:rsidP="00D37D5A">
      <w:pPr>
        <w:pStyle w:val="a5"/>
        <w:numPr>
          <w:ilvl w:val="3"/>
          <w:numId w:val="104"/>
        </w:numPr>
        <w:tabs>
          <w:tab w:val="left" w:pos="2085"/>
        </w:tabs>
        <w:ind w:left="2085" w:hanging="1141"/>
        <w:jc w:val="both"/>
        <w:rPr>
          <w:sz w:val="24"/>
        </w:rPr>
      </w:pPr>
      <w:r>
        <w:rPr>
          <w:sz w:val="24"/>
        </w:rPr>
        <w:t>Слова</w:t>
      </w:r>
      <w:r>
        <w:rPr>
          <w:spacing w:val="-4"/>
          <w:sz w:val="24"/>
        </w:rPr>
        <w:t xml:space="preserve"> </w:t>
      </w:r>
      <w:r>
        <w:rPr>
          <w:sz w:val="24"/>
        </w:rPr>
        <w:t>категории</w:t>
      </w:r>
      <w:r>
        <w:rPr>
          <w:spacing w:val="-5"/>
          <w:sz w:val="24"/>
        </w:rPr>
        <w:t xml:space="preserve"> </w:t>
      </w:r>
      <w:r>
        <w:rPr>
          <w:spacing w:val="-2"/>
          <w:sz w:val="24"/>
        </w:rPr>
        <w:t>состояния.</w:t>
      </w:r>
    </w:p>
    <w:p w14:paraId="7B9A8557" w14:textId="77777777" w:rsidR="00D00D4B" w:rsidRDefault="001B20DC">
      <w:pPr>
        <w:pStyle w:val="a3"/>
        <w:spacing w:line="237" w:lineRule="auto"/>
        <w:ind w:right="133"/>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1FA5483" w14:textId="77777777" w:rsidR="00D00D4B" w:rsidRDefault="001B20DC" w:rsidP="00D37D5A">
      <w:pPr>
        <w:pStyle w:val="a5"/>
        <w:numPr>
          <w:ilvl w:val="3"/>
          <w:numId w:val="104"/>
        </w:numPr>
        <w:tabs>
          <w:tab w:val="left" w:pos="2085"/>
        </w:tabs>
        <w:spacing w:line="285" w:lineRule="exact"/>
        <w:ind w:left="2085" w:hanging="1141"/>
        <w:jc w:val="both"/>
        <w:rPr>
          <w:sz w:val="24"/>
        </w:rPr>
      </w:pPr>
      <w:r>
        <w:rPr>
          <w:position w:val="1"/>
          <w:sz w:val="24"/>
        </w:rPr>
        <w:t>Служебные</w:t>
      </w:r>
      <w:r>
        <w:rPr>
          <w:spacing w:val="-8"/>
          <w:position w:val="1"/>
          <w:sz w:val="24"/>
        </w:rPr>
        <w:t xml:space="preserve"> </w:t>
      </w:r>
      <w:r>
        <w:rPr>
          <w:position w:val="1"/>
          <w:sz w:val="24"/>
        </w:rPr>
        <w:t>части</w:t>
      </w:r>
      <w:r>
        <w:rPr>
          <w:spacing w:val="-4"/>
          <w:position w:val="1"/>
          <w:sz w:val="24"/>
        </w:rPr>
        <w:t xml:space="preserve"> речи.</w:t>
      </w:r>
    </w:p>
    <w:p w14:paraId="2B8913D0" w14:textId="77777777" w:rsidR="00D00D4B" w:rsidRDefault="001B20DC">
      <w:pPr>
        <w:pStyle w:val="a3"/>
        <w:spacing w:line="242" w:lineRule="auto"/>
        <w:ind w:right="123"/>
      </w:pPr>
      <w:proofErr w:type="gramStart"/>
      <w:r>
        <w:t>Давать</w:t>
      </w:r>
      <w:r>
        <w:rPr>
          <w:spacing w:val="60"/>
        </w:rPr>
        <w:t xml:space="preserve">  </w:t>
      </w:r>
      <w:r>
        <w:t>общую</w:t>
      </w:r>
      <w:proofErr w:type="gramEnd"/>
      <w:r>
        <w:rPr>
          <w:spacing w:val="61"/>
        </w:rPr>
        <w:t xml:space="preserve">  </w:t>
      </w:r>
      <w:r>
        <w:t>характеристику</w:t>
      </w:r>
      <w:r>
        <w:rPr>
          <w:spacing w:val="60"/>
        </w:rPr>
        <w:t xml:space="preserve">  </w:t>
      </w:r>
      <w:r>
        <w:t>служебных</w:t>
      </w:r>
      <w:r>
        <w:rPr>
          <w:spacing w:val="63"/>
        </w:rPr>
        <w:t xml:space="preserve">  </w:t>
      </w:r>
      <w:r>
        <w:t>частей</w:t>
      </w:r>
      <w:r>
        <w:rPr>
          <w:spacing w:val="63"/>
        </w:rPr>
        <w:t xml:space="preserve">  </w:t>
      </w:r>
      <w:r>
        <w:t>речи,</w:t>
      </w:r>
      <w:r>
        <w:rPr>
          <w:spacing w:val="64"/>
        </w:rPr>
        <w:t xml:space="preserve">  </w:t>
      </w:r>
      <w:r>
        <w:t>объяснять</w:t>
      </w:r>
      <w:r>
        <w:rPr>
          <w:spacing w:val="61"/>
        </w:rPr>
        <w:t xml:space="preserve">  </w:t>
      </w:r>
      <w:r>
        <w:t>их</w:t>
      </w:r>
      <w:r>
        <w:rPr>
          <w:spacing w:val="60"/>
        </w:rPr>
        <w:t xml:space="preserve">  </w:t>
      </w:r>
      <w:r>
        <w:t>отличия от самостоятельных частей речи.</w:t>
      </w:r>
    </w:p>
    <w:p w14:paraId="44C9CD88" w14:textId="77777777" w:rsidR="00D00D4B" w:rsidRDefault="001B20DC" w:rsidP="00D37D5A">
      <w:pPr>
        <w:pStyle w:val="a5"/>
        <w:numPr>
          <w:ilvl w:val="3"/>
          <w:numId w:val="104"/>
        </w:numPr>
        <w:tabs>
          <w:tab w:val="left" w:pos="2085"/>
        </w:tabs>
        <w:spacing w:line="284" w:lineRule="exact"/>
        <w:ind w:left="2085" w:hanging="1141"/>
        <w:jc w:val="both"/>
        <w:rPr>
          <w:sz w:val="24"/>
        </w:rPr>
      </w:pPr>
      <w:r>
        <w:rPr>
          <w:spacing w:val="-2"/>
          <w:position w:val="1"/>
          <w:sz w:val="24"/>
        </w:rPr>
        <w:t>Предлог.</w:t>
      </w:r>
    </w:p>
    <w:p w14:paraId="0CDEB260" w14:textId="77777777" w:rsidR="00D00D4B" w:rsidRDefault="001B20DC">
      <w:pPr>
        <w:pStyle w:val="a3"/>
        <w:spacing w:line="237" w:lineRule="auto"/>
        <w:ind w:right="122"/>
      </w:pPr>
      <w:proofErr w:type="gramStart"/>
      <w:r>
        <w:t>Характеризовать</w:t>
      </w:r>
      <w:r>
        <w:rPr>
          <w:spacing w:val="79"/>
        </w:rPr>
        <w:t xml:space="preserve">  </w:t>
      </w:r>
      <w:r>
        <w:t>предлог</w:t>
      </w:r>
      <w:proofErr w:type="gramEnd"/>
      <w:r>
        <w:rPr>
          <w:spacing w:val="80"/>
        </w:rPr>
        <w:t xml:space="preserve">  </w:t>
      </w:r>
      <w:r>
        <w:t>как</w:t>
      </w:r>
      <w:r>
        <w:rPr>
          <w:spacing w:val="80"/>
        </w:rPr>
        <w:t xml:space="preserve">  </w:t>
      </w:r>
      <w:r>
        <w:t>служебную</w:t>
      </w:r>
      <w:r>
        <w:rPr>
          <w:spacing w:val="80"/>
        </w:rPr>
        <w:t xml:space="preserve">  </w:t>
      </w:r>
      <w:r>
        <w:t>часть</w:t>
      </w:r>
      <w:r>
        <w:rPr>
          <w:spacing w:val="80"/>
        </w:rPr>
        <w:t xml:space="preserve">  </w:t>
      </w:r>
      <w:r>
        <w:t>речи,</w:t>
      </w:r>
      <w:r>
        <w:rPr>
          <w:spacing w:val="80"/>
        </w:rPr>
        <w:t xml:space="preserve">  </w:t>
      </w:r>
      <w:r>
        <w:t>различать</w:t>
      </w:r>
      <w:r>
        <w:rPr>
          <w:spacing w:val="79"/>
        </w:rPr>
        <w:t xml:space="preserve">  </w:t>
      </w:r>
      <w:r>
        <w:t>производные и непроизводные предлоги, простые и составные предлоги.</w:t>
      </w:r>
    </w:p>
    <w:p w14:paraId="566DC9CA" w14:textId="77777777" w:rsidR="00D00D4B" w:rsidRDefault="001B20DC">
      <w:pPr>
        <w:pStyle w:val="a3"/>
        <w:spacing w:line="237" w:lineRule="auto"/>
        <w:ind w:right="120"/>
      </w:pPr>
      <w:r>
        <w:t>Употреблять</w:t>
      </w:r>
      <w:r>
        <w:rPr>
          <w:spacing w:val="65"/>
          <w:w w:val="150"/>
        </w:rPr>
        <w:t xml:space="preserve">   </w:t>
      </w:r>
      <w:r>
        <w:t>предлоги</w:t>
      </w:r>
      <w:r>
        <w:rPr>
          <w:spacing w:val="65"/>
          <w:w w:val="150"/>
        </w:rPr>
        <w:t xml:space="preserve">   </w:t>
      </w:r>
      <w:r>
        <w:t>в</w:t>
      </w:r>
      <w:r>
        <w:rPr>
          <w:spacing w:val="64"/>
          <w:w w:val="150"/>
        </w:rPr>
        <w:t xml:space="preserve">   </w:t>
      </w:r>
      <w:r>
        <w:t>речи</w:t>
      </w:r>
      <w:r>
        <w:rPr>
          <w:spacing w:val="65"/>
          <w:w w:val="150"/>
        </w:rPr>
        <w:t xml:space="preserve">   </w:t>
      </w:r>
      <w:r>
        <w:t>в</w:t>
      </w:r>
      <w:r>
        <w:rPr>
          <w:spacing w:val="64"/>
          <w:w w:val="150"/>
        </w:rPr>
        <w:t xml:space="preserve">   </w:t>
      </w:r>
      <w:r>
        <w:t>соответствии</w:t>
      </w:r>
      <w:r>
        <w:rPr>
          <w:spacing w:val="65"/>
          <w:w w:val="150"/>
        </w:rPr>
        <w:t xml:space="preserve">   </w:t>
      </w:r>
      <w:r>
        <w:t>с</w:t>
      </w:r>
      <w:r>
        <w:rPr>
          <w:spacing w:val="65"/>
          <w:w w:val="150"/>
        </w:rPr>
        <w:t xml:space="preserve">   </w:t>
      </w:r>
      <w:r>
        <w:t>их</w:t>
      </w:r>
      <w:r>
        <w:rPr>
          <w:spacing w:val="63"/>
          <w:w w:val="150"/>
        </w:rPr>
        <w:t xml:space="preserve">   </w:t>
      </w:r>
      <w:r>
        <w:t>значением и стилистическими особенностями, соблюдать правила правописания производных предлогов.</w:t>
      </w:r>
    </w:p>
    <w:p w14:paraId="4CE33E12" w14:textId="77777777" w:rsidR="00D00D4B" w:rsidRDefault="001B20DC">
      <w:pPr>
        <w:pStyle w:val="a3"/>
        <w:ind w:right="124"/>
      </w:pPr>
      <w:r>
        <w:t>Соблюдать</w:t>
      </w:r>
      <w:r>
        <w:rPr>
          <w:spacing w:val="74"/>
        </w:rPr>
        <w:t xml:space="preserve">   </w:t>
      </w:r>
      <w:r>
        <w:t>нормы</w:t>
      </w:r>
      <w:r>
        <w:rPr>
          <w:spacing w:val="72"/>
        </w:rPr>
        <w:t xml:space="preserve">   </w:t>
      </w:r>
      <w:r>
        <w:t>употребления</w:t>
      </w:r>
      <w:r>
        <w:rPr>
          <w:spacing w:val="73"/>
        </w:rPr>
        <w:t xml:space="preserve">   </w:t>
      </w:r>
      <w:r>
        <w:t>имён</w:t>
      </w:r>
      <w:r>
        <w:rPr>
          <w:spacing w:val="73"/>
        </w:rPr>
        <w:t xml:space="preserve">   </w:t>
      </w:r>
      <w:r>
        <w:t>существительных</w:t>
      </w:r>
      <w:r>
        <w:rPr>
          <w:spacing w:val="71"/>
        </w:rPr>
        <w:t xml:space="preserve">   </w:t>
      </w:r>
      <w:r>
        <w:t>и</w:t>
      </w:r>
      <w:r>
        <w:rPr>
          <w:spacing w:val="72"/>
        </w:rPr>
        <w:t xml:space="preserve">   </w:t>
      </w:r>
      <w:r>
        <w:t>местоимений с предлогами, предлогов из - с, в - на в составе словосочетаний, правила правописания производных предлогов.</w:t>
      </w:r>
    </w:p>
    <w:p w14:paraId="44D123C3" w14:textId="77777777" w:rsidR="00D00D4B" w:rsidRDefault="001B20DC">
      <w:pPr>
        <w:pStyle w:val="a3"/>
        <w:spacing w:line="242" w:lineRule="auto"/>
        <w:ind w:right="133"/>
      </w:pPr>
      <w:r>
        <w:t>Проводить</w:t>
      </w:r>
      <w:r>
        <w:rPr>
          <w:spacing w:val="80"/>
        </w:rPr>
        <w:t xml:space="preserve">   </w:t>
      </w:r>
      <w:r>
        <w:t>морфологический</w:t>
      </w:r>
      <w:r>
        <w:rPr>
          <w:spacing w:val="80"/>
        </w:rPr>
        <w:t xml:space="preserve">   </w:t>
      </w:r>
      <w:r>
        <w:t>анализ</w:t>
      </w:r>
      <w:r>
        <w:rPr>
          <w:spacing w:val="80"/>
        </w:rPr>
        <w:t xml:space="preserve">   </w:t>
      </w:r>
      <w:proofErr w:type="gramStart"/>
      <w:r>
        <w:t>предлогов,</w:t>
      </w:r>
      <w:r>
        <w:rPr>
          <w:spacing w:val="80"/>
        </w:rPr>
        <w:t xml:space="preserve">   </w:t>
      </w:r>
      <w:proofErr w:type="gramEnd"/>
      <w:r>
        <w:t>применять</w:t>
      </w:r>
      <w:r>
        <w:rPr>
          <w:spacing w:val="80"/>
        </w:rPr>
        <w:t xml:space="preserve">   </w:t>
      </w:r>
      <w:r>
        <w:t>это</w:t>
      </w:r>
      <w:r>
        <w:rPr>
          <w:spacing w:val="80"/>
        </w:rPr>
        <w:t xml:space="preserve">   </w:t>
      </w:r>
      <w:r>
        <w:t>умение при выполнении языкового анализа различных видов и в речевой практике.</w:t>
      </w:r>
    </w:p>
    <w:p w14:paraId="2655C6E9" w14:textId="77777777" w:rsidR="00D00D4B" w:rsidRDefault="001B20DC" w:rsidP="00D37D5A">
      <w:pPr>
        <w:pStyle w:val="a5"/>
        <w:numPr>
          <w:ilvl w:val="3"/>
          <w:numId w:val="104"/>
        </w:numPr>
        <w:tabs>
          <w:tab w:val="left" w:pos="2085"/>
        </w:tabs>
        <w:spacing w:line="284" w:lineRule="exact"/>
        <w:ind w:left="2085" w:hanging="1141"/>
        <w:jc w:val="both"/>
        <w:rPr>
          <w:sz w:val="24"/>
        </w:rPr>
      </w:pPr>
      <w:r>
        <w:rPr>
          <w:spacing w:val="-2"/>
          <w:position w:val="1"/>
          <w:sz w:val="24"/>
        </w:rPr>
        <w:t>Союз.</w:t>
      </w:r>
    </w:p>
    <w:p w14:paraId="43BC8EAB" w14:textId="77777777" w:rsidR="00D00D4B" w:rsidRDefault="001B20DC">
      <w:pPr>
        <w:pStyle w:val="a3"/>
        <w:ind w:right="123"/>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3BA0E8A" w14:textId="77777777" w:rsidR="00D00D4B" w:rsidRDefault="001B20DC">
      <w:pPr>
        <w:pStyle w:val="a3"/>
        <w:tabs>
          <w:tab w:val="left" w:pos="1912"/>
          <w:tab w:val="left" w:pos="3577"/>
          <w:tab w:val="left" w:pos="5866"/>
          <w:tab w:val="left" w:pos="7790"/>
          <w:tab w:val="left" w:pos="9225"/>
        </w:tabs>
        <w:ind w:right="124"/>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w:t>
      </w:r>
      <w:r>
        <w:rPr>
          <w:spacing w:val="-2"/>
        </w:rPr>
        <w:t>сложных</w:t>
      </w:r>
      <w:r>
        <w:tab/>
      </w:r>
      <w:r>
        <w:rPr>
          <w:spacing w:val="-2"/>
        </w:rPr>
        <w:t>союзных</w:t>
      </w:r>
      <w:r>
        <w:tab/>
      </w:r>
      <w:r>
        <w:rPr>
          <w:spacing w:val="-2"/>
        </w:rPr>
        <w:t>предложениях,</w:t>
      </w:r>
      <w:r>
        <w:tab/>
      </w:r>
      <w:r>
        <w:rPr>
          <w:spacing w:val="-2"/>
        </w:rPr>
        <w:t>постановки</w:t>
      </w:r>
      <w:r>
        <w:tab/>
      </w:r>
      <w:r>
        <w:rPr>
          <w:spacing w:val="-2"/>
        </w:rPr>
        <w:t>знаков</w:t>
      </w:r>
      <w:r>
        <w:tab/>
      </w:r>
      <w:r>
        <w:rPr>
          <w:spacing w:val="-2"/>
        </w:rPr>
        <w:t xml:space="preserve">препинания </w:t>
      </w:r>
      <w:r>
        <w:t>в предложениях с союзом и.</w:t>
      </w:r>
    </w:p>
    <w:p w14:paraId="03CC8480" w14:textId="77777777" w:rsidR="00D00D4B" w:rsidRDefault="001B20DC">
      <w:pPr>
        <w:pStyle w:val="a3"/>
        <w:spacing w:line="242" w:lineRule="auto"/>
        <w:ind w:left="944" w:right="580" w:firstLine="0"/>
      </w:pPr>
      <w:r>
        <w:t>Проводить</w:t>
      </w:r>
      <w:r>
        <w:rPr>
          <w:spacing w:val="-7"/>
        </w:rPr>
        <w:t xml:space="preserve"> </w:t>
      </w:r>
      <w:r>
        <w:t>морфологический</w:t>
      </w:r>
      <w:r>
        <w:rPr>
          <w:spacing w:val="-3"/>
        </w:rPr>
        <w:t xml:space="preserve"> </w:t>
      </w:r>
      <w:r>
        <w:t>анализ</w:t>
      </w:r>
      <w:r>
        <w:rPr>
          <w:spacing w:val="-8"/>
        </w:rPr>
        <w:t xml:space="preserve"> </w:t>
      </w:r>
      <w:r>
        <w:t>союзов,</w:t>
      </w:r>
      <w:r>
        <w:rPr>
          <w:spacing w:val="-7"/>
        </w:rPr>
        <w:t xml:space="preserve"> </w:t>
      </w:r>
      <w:r>
        <w:t>применять</w:t>
      </w:r>
      <w:r>
        <w:rPr>
          <w:spacing w:val="-7"/>
        </w:rPr>
        <w:t xml:space="preserve"> </w:t>
      </w:r>
      <w:r>
        <w:t>это</w:t>
      </w:r>
      <w:r>
        <w:rPr>
          <w:spacing w:val="-4"/>
        </w:rPr>
        <w:t xml:space="preserve"> </w:t>
      </w:r>
      <w:r>
        <w:t>умение</w:t>
      </w:r>
      <w:r>
        <w:rPr>
          <w:spacing w:val="-5"/>
        </w:rPr>
        <w:t xml:space="preserve"> </w:t>
      </w:r>
      <w:r>
        <w:t>в</w:t>
      </w:r>
      <w:r>
        <w:rPr>
          <w:spacing w:val="-3"/>
        </w:rPr>
        <w:t xml:space="preserve"> </w:t>
      </w:r>
      <w:r>
        <w:t>речевой</w:t>
      </w:r>
      <w:r>
        <w:rPr>
          <w:spacing w:val="-3"/>
        </w:rPr>
        <w:t xml:space="preserve"> </w:t>
      </w:r>
      <w:r>
        <w:t xml:space="preserve">практике. 19.11.6.14. </w:t>
      </w:r>
      <w:r>
        <w:rPr>
          <w:position w:val="1"/>
        </w:rPr>
        <w:t>Частица.</w:t>
      </w:r>
    </w:p>
    <w:p w14:paraId="5803D719" w14:textId="77777777" w:rsidR="00D00D4B" w:rsidRDefault="001B20DC">
      <w:pPr>
        <w:pStyle w:val="a3"/>
        <w:ind w:right="126"/>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r>
        <w:rPr>
          <w:spacing w:val="-2"/>
        </w:rPr>
        <w:t>частицами.</w:t>
      </w:r>
    </w:p>
    <w:p w14:paraId="265FC78E" w14:textId="77777777" w:rsidR="00D00D4B" w:rsidRDefault="001B20DC">
      <w:pPr>
        <w:pStyle w:val="a3"/>
        <w:spacing w:line="242" w:lineRule="auto"/>
        <w:ind w:right="131"/>
      </w:pPr>
      <w:r>
        <w:t>Употреблять частицы в речи в соответствии с их значением и стилистической окраской; соблюдать правила правописания частиц.</w:t>
      </w:r>
    </w:p>
    <w:p w14:paraId="43775486" w14:textId="77777777" w:rsidR="00D00D4B" w:rsidRDefault="001B20DC">
      <w:pPr>
        <w:pStyle w:val="a3"/>
        <w:spacing w:line="242" w:lineRule="auto"/>
        <w:ind w:left="944" w:right="618" w:firstLine="0"/>
      </w:pPr>
      <w:r>
        <w:t>Проводить</w:t>
      </w:r>
      <w:r>
        <w:rPr>
          <w:spacing w:val="-7"/>
        </w:rPr>
        <w:t xml:space="preserve"> </w:t>
      </w:r>
      <w:r>
        <w:t>морфологический</w:t>
      </w:r>
      <w:r>
        <w:rPr>
          <w:spacing w:val="-3"/>
        </w:rPr>
        <w:t xml:space="preserve"> </w:t>
      </w:r>
      <w:r>
        <w:t>анализ</w:t>
      </w:r>
      <w:r>
        <w:rPr>
          <w:spacing w:val="-7"/>
        </w:rPr>
        <w:t xml:space="preserve"> </w:t>
      </w:r>
      <w:r>
        <w:t>частиц,</w:t>
      </w:r>
      <w:r>
        <w:rPr>
          <w:spacing w:val="-7"/>
        </w:rPr>
        <w:t xml:space="preserve"> </w:t>
      </w:r>
      <w:r>
        <w:t>применять</w:t>
      </w:r>
      <w:r>
        <w:rPr>
          <w:spacing w:val="-7"/>
        </w:rPr>
        <w:t xml:space="preserve"> </w:t>
      </w:r>
      <w:r>
        <w:t>это</w:t>
      </w:r>
      <w:r>
        <w:rPr>
          <w:spacing w:val="-4"/>
        </w:rPr>
        <w:t xml:space="preserve"> </w:t>
      </w:r>
      <w:r>
        <w:t>умение</w:t>
      </w:r>
      <w:r>
        <w:rPr>
          <w:spacing w:val="-5"/>
        </w:rPr>
        <w:t xml:space="preserve"> </w:t>
      </w:r>
      <w:r>
        <w:t>в</w:t>
      </w:r>
      <w:r>
        <w:rPr>
          <w:spacing w:val="-3"/>
        </w:rPr>
        <w:t xml:space="preserve"> </w:t>
      </w:r>
      <w:r>
        <w:t>речевой</w:t>
      </w:r>
      <w:r>
        <w:rPr>
          <w:spacing w:val="-3"/>
        </w:rPr>
        <w:t xml:space="preserve"> </w:t>
      </w:r>
      <w:r>
        <w:t>практике. 19.11.6.15. Междометия и звукоподражательные слова.</w:t>
      </w:r>
    </w:p>
    <w:p w14:paraId="53F26C86" w14:textId="77777777" w:rsidR="00D00D4B" w:rsidRDefault="00D00D4B">
      <w:pPr>
        <w:spacing w:line="242" w:lineRule="auto"/>
        <w:sectPr w:rsidR="00D00D4B">
          <w:pgSz w:w="11910" w:h="16840"/>
          <w:pgMar w:top="820" w:right="440" w:bottom="280" w:left="900" w:header="569" w:footer="0" w:gutter="0"/>
          <w:cols w:space="720"/>
        </w:sectPr>
      </w:pPr>
    </w:p>
    <w:p w14:paraId="163A3456" w14:textId="77777777" w:rsidR="00D00D4B" w:rsidRDefault="001B20DC">
      <w:pPr>
        <w:pStyle w:val="a3"/>
        <w:spacing w:before="3"/>
        <w:ind w:right="125"/>
      </w:pPr>
      <w: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40"/>
        </w:rPr>
        <w:t xml:space="preserve"> </w:t>
      </w:r>
      <w:r>
        <w:t>звукоподражательных</w:t>
      </w:r>
      <w:r>
        <w:rPr>
          <w:spacing w:val="80"/>
          <w:w w:val="150"/>
        </w:rPr>
        <w:t xml:space="preserve">   </w:t>
      </w:r>
      <w:r>
        <w:t>слов</w:t>
      </w:r>
      <w:r>
        <w:rPr>
          <w:spacing w:val="80"/>
          <w:w w:val="150"/>
        </w:rPr>
        <w:t xml:space="preserve">   </w:t>
      </w:r>
      <w:r>
        <w:t>и</w:t>
      </w:r>
      <w:r>
        <w:rPr>
          <w:spacing w:val="80"/>
          <w:w w:val="150"/>
        </w:rPr>
        <w:t xml:space="preserve">   </w:t>
      </w:r>
      <w:r>
        <w:t>их</w:t>
      </w:r>
      <w:r>
        <w:rPr>
          <w:spacing w:val="80"/>
          <w:w w:val="150"/>
        </w:rPr>
        <w:t xml:space="preserve">   </w:t>
      </w:r>
      <w:r>
        <w:t>употребление</w:t>
      </w:r>
      <w:r>
        <w:rPr>
          <w:spacing w:val="80"/>
          <w:w w:val="150"/>
        </w:rPr>
        <w:t xml:space="preserve">   </w:t>
      </w:r>
      <w:r>
        <w:t>в</w:t>
      </w:r>
      <w:r>
        <w:rPr>
          <w:spacing w:val="80"/>
          <w:w w:val="150"/>
        </w:rPr>
        <w:t xml:space="preserve">   </w:t>
      </w:r>
      <w:r>
        <w:t>разговорной</w:t>
      </w:r>
      <w:r>
        <w:rPr>
          <w:spacing w:val="80"/>
          <w:w w:val="150"/>
        </w:rPr>
        <w:t xml:space="preserve">   </w:t>
      </w:r>
      <w:r>
        <w:t>речи,</w:t>
      </w:r>
      <w:r>
        <w:rPr>
          <w:spacing w:val="80"/>
        </w:rPr>
        <w:t xml:space="preserve"> </w:t>
      </w:r>
      <w:r>
        <w:t>в художественной литературе.</w:t>
      </w:r>
    </w:p>
    <w:p w14:paraId="51F6910C" w14:textId="77777777" w:rsidR="00D00D4B" w:rsidRDefault="001B20DC">
      <w:pPr>
        <w:pStyle w:val="a3"/>
        <w:spacing w:before="2" w:line="237" w:lineRule="auto"/>
        <w:ind w:right="127"/>
      </w:pPr>
      <w:r>
        <w:t>Проводить</w:t>
      </w:r>
      <w:r>
        <w:rPr>
          <w:spacing w:val="67"/>
        </w:rPr>
        <w:t xml:space="preserve">   </w:t>
      </w:r>
      <w:r>
        <w:t>морфологический</w:t>
      </w:r>
      <w:r>
        <w:rPr>
          <w:spacing w:val="69"/>
        </w:rPr>
        <w:t xml:space="preserve">   </w:t>
      </w:r>
      <w:r>
        <w:t>анализ</w:t>
      </w:r>
      <w:r>
        <w:rPr>
          <w:spacing w:val="67"/>
        </w:rPr>
        <w:t xml:space="preserve">   </w:t>
      </w:r>
      <w:proofErr w:type="gramStart"/>
      <w:r>
        <w:t>междометий,</w:t>
      </w:r>
      <w:r>
        <w:rPr>
          <w:spacing w:val="69"/>
        </w:rPr>
        <w:t xml:space="preserve">   </w:t>
      </w:r>
      <w:proofErr w:type="gramEnd"/>
      <w:r>
        <w:t>применять</w:t>
      </w:r>
      <w:r>
        <w:rPr>
          <w:spacing w:val="69"/>
        </w:rPr>
        <w:t xml:space="preserve">   </w:t>
      </w:r>
      <w:r>
        <w:t>это</w:t>
      </w:r>
      <w:r>
        <w:rPr>
          <w:spacing w:val="69"/>
        </w:rPr>
        <w:t xml:space="preserve">   </w:t>
      </w:r>
      <w:r>
        <w:t>умение в речевой практике.</w:t>
      </w:r>
    </w:p>
    <w:p w14:paraId="7B274FF9" w14:textId="77777777" w:rsidR="00D00D4B" w:rsidRDefault="001B20DC">
      <w:pPr>
        <w:pStyle w:val="a3"/>
        <w:tabs>
          <w:tab w:val="left" w:pos="2878"/>
          <w:tab w:val="left" w:pos="5404"/>
          <w:tab w:val="left" w:pos="7013"/>
          <w:tab w:val="left" w:pos="9071"/>
        </w:tabs>
        <w:spacing w:before="6" w:line="237" w:lineRule="auto"/>
        <w:ind w:right="124"/>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 xml:space="preserve">предложений </w:t>
      </w:r>
      <w:r>
        <w:t>с междометиями.</w:t>
      </w:r>
    </w:p>
    <w:p w14:paraId="2E3402C3" w14:textId="77777777" w:rsidR="00D00D4B" w:rsidRDefault="001B20DC">
      <w:pPr>
        <w:pStyle w:val="a3"/>
        <w:spacing w:before="3" w:line="275" w:lineRule="exact"/>
        <w:ind w:left="944" w:firstLine="0"/>
      </w:pPr>
      <w:r>
        <w:t>Различать</w:t>
      </w:r>
      <w:r>
        <w:rPr>
          <w:spacing w:val="-5"/>
        </w:rPr>
        <w:t xml:space="preserve"> </w:t>
      </w:r>
      <w:r>
        <w:t>грамматические</w:t>
      </w:r>
      <w:r>
        <w:rPr>
          <w:spacing w:val="-7"/>
        </w:rPr>
        <w:t xml:space="preserve"> </w:t>
      </w:r>
      <w:r>
        <w:rPr>
          <w:spacing w:val="-2"/>
        </w:rPr>
        <w:t>омонимы.</w:t>
      </w:r>
    </w:p>
    <w:p w14:paraId="1C5ABDB2" w14:textId="77777777" w:rsidR="00D00D4B" w:rsidRDefault="001B20DC" w:rsidP="00D37D5A">
      <w:pPr>
        <w:pStyle w:val="a5"/>
        <w:numPr>
          <w:ilvl w:val="2"/>
          <w:numId w:val="104"/>
        </w:numPr>
        <w:tabs>
          <w:tab w:val="left" w:pos="1786"/>
        </w:tabs>
        <w:spacing w:line="242" w:lineRule="auto"/>
        <w:ind w:right="119" w:firstLine="710"/>
        <w:jc w:val="both"/>
        <w:rPr>
          <w:sz w:val="24"/>
        </w:rPr>
      </w:pPr>
      <w:r>
        <w:rPr>
          <w:sz w:val="24"/>
        </w:rPr>
        <w:t>К концу обучения в 8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14:paraId="602C1ABF" w14:textId="77777777" w:rsidR="00D00D4B" w:rsidRDefault="001B20DC" w:rsidP="00D37D5A">
      <w:pPr>
        <w:pStyle w:val="a5"/>
        <w:numPr>
          <w:ilvl w:val="3"/>
          <w:numId w:val="104"/>
        </w:numPr>
        <w:tabs>
          <w:tab w:val="left" w:pos="1965"/>
        </w:tabs>
        <w:spacing w:line="271" w:lineRule="exact"/>
        <w:ind w:left="1965" w:hanging="1021"/>
        <w:jc w:val="both"/>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170AFD5C" w14:textId="77777777" w:rsidR="00D00D4B" w:rsidRDefault="001B20DC">
      <w:pPr>
        <w:pStyle w:val="a3"/>
        <w:spacing w:before="2" w:line="275" w:lineRule="exact"/>
        <w:ind w:left="944" w:firstLine="0"/>
      </w:pPr>
      <w:r>
        <w:t>Иметь</w:t>
      </w:r>
      <w:r>
        <w:rPr>
          <w:spacing w:val="-3"/>
        </w:rPr>
        <w:t xml:space="preserve"> </w:t>
      </w:r>
      <w:r>
        <w:t>представление</w:t>
      </w:r>
      <w:r>
        <w:rPr>
          <w:spacing w:val="-6"/>
        </w:rPr>
        <w:t xml:space="preserve"> </w:t>
      </w:r>
      <w:r>
        <w:t>о</w:t>
      </w:r>
      <w:r>
        <w:rPr>
          <w:spacing w:val="-1"/>
        </w:rPr>
        <w:t xml:space="preserve"> </w:t>
      </w:r>
      <w:r>
        <w:t>русском языке</w:t>
      </w:r>
      <w:r>
        <w:rPr>
          <w:spacing w:val="-2"/>
        </w:rPr>
        <w:t xml:space="preserve"> </w:t>
      </w:r>
      <w:r>
        <w:t>как</w:t>
      </w:r>
      <w:r>
        <w:rPr>
          <w:spacing w:val="-7"/>
        </w:rPr>
        <w:t xml:space="preserve"> </w:t>
      </w:r>
      <w:r>
        <w:t>одном из</w:t>
      </w:r>
      <w:r>
        <w:rPr>
          <w:spacing w:val="-5"/>
        </w:rPr>
        <w:t xml:space="preserve"> </w:t>
      </w:r>
      <w:r>
        <w:t>славянских</w:t>
      </w:r>
      <w:r>
        <w:rPr>
          <w:spacing w:val="-5"/>
        </w:rPr>
        <w:t xml:space="preserve"> </w:t>
      </w:r>
      <w:r>
        <w:rPr>
          <w:spacing w:val="-2"/>
        </w:rPr>
        <w:t>языков.</w:t>
      </w:r>
    </w:p>
    <w:p w14:paraId="1BA68273" w14:textId="77777777" w:rsidR="00D00D4B" w:rsidRDefault="001B20DC" w:rsidP="00D37D5A">
      <w:pPr>
        <w:pStyle w:val="a5"/>
        <w:numPr>
          <w:ilvl w:val="3"/>
          <w:numId w:val="104"/>
        </w:numPr>
        <w:tabs>
          <w:tab w:val="left" w:pos="1965"/>
        </w:tabs>
        <w:spacing w:line="275" w:lineRule="exact"/>
        <w:ind w:left="1965" w:hanging="1021"/>
        <w:jc w:val="both"/>
        <w:rPr>
          <w:sz w:val="24"/>
        </w:rPr>
      </w:pPr>
      <w:r>
        <w:rPr>
          <w:sz w:val="24"/>
        </w:rPr>
        <w:t>Язык</w:t>
      </w:r>
      <w:r>
        <w:rPr>
          <w:spacing w:val="-1"/>
          <w:sz w:val="24"/>
        </w:rPr>
        <w:t xml:space="preserve"> </w:t>
      </w:r>
      <w:r>
        <w:rPr>
          <w:sz w:val="24"/>
        </w:rPr>
        <w:t>и</w:t>
      </w:r>
      <w:r>
        <w:rPr>
          <w:spacing w:val="-2"/>
          <w:sz w:val="24"/>
        </w:rPr>
        <w:t xml:space="preserve"> речь.</w:t>
      </w:r>
    </w:p>
    <w:p w14:paraId="5DE728F4" w14:textId="77777777" w:rsidR="00D00D4B" w:rsidRDefault="001B20DC">
      <w:pPr>
        <w:pStyle w:val="a3"/>
        <w:spacing w:before="2"/>
        <w:ind w:right="123"/>
      </w:pPr>
      <w:r>
        <w:t>Создавать</w:t>
      </w:r>
      <w:r>
        <w:rPr>
          <w:spacing w:val="68"/>
          <w:w w:val="150"/>
        </w:rPr>
        <w:t xml:space="preserve">   </w:t>
      </w:r>
      <w:r>
        <w:t>устные</w:t>
      </w:r>
      <w:r>
        <w:rPr>
          <w:spacing w:val="69"/>
          <w:w w:val="150"/>
        </w:rPr>
        <w:t xml:space="preserve">   </w:t>
      </w:r>
      <w:r>
        <w:t>монологические</w:t>
      </w:r>
      <w:r>
        <w:rPr>
          <w:spacing w:val="67"/>
          <w:w w:val="150"/>
        </w:rPr>
        <w:t xml:space="preserve">   </w:t>
      </w:r>
      <w:r>
        <w:t>высказывания</w:t>
      </w:r>
      <w:r>
        <w:rPr>
          <w:spacing w:val="66"/>
          <w:w w:val="150"/>
        </w:rPr>
        <w:t xml:space="preserve">   </w:t>
      </w:r>
      <w:r>
        <w:t>объёмом</w:t>
      </w:r>
      <w:r>
        <w:rPr>
          <w:spacing w:val="68"/>
          <w:w w:val="150"/>
        </w:rPr>
        <w:t xml:space="preserve">   </w:t>
      </w:r>
      <w:r>
        <w:t>не</w:t>
      </w:r>
      <w:r>
        <w:rPr>
          <w:spacing w:val="67"/>
          <w:w w:val="150"/>
        </w:rPr>
        <w:t xml:space="preserve">   </w:t>
      </w:r>
      <w:r>
        <w:t>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081AF4CE" w14:textId="77777777" w:rsidR="00D00D4B" w:rsidRDefault="001B20DC">
      <w:pPr>
        <w:pStyle w:val="a3"/>
        <w:spacing w:before="3" w:line="237" w:lineRule="auto"/>
        <w:ind w:right="131"/>
      </w:pPr>
      <w:r>
        <w:t>Участвовать в диалоге на лингвистические темы (в рамках изученного) и темы на основе жизненных наблюдений (объём не менее 6 реплик).</w:t>
      </w:r>
    </w:p>
    <w:p w14:paraId="0D2E465A" w14:textId="77777777" w:rsidR="00D00D4B" w:rsidRDefault="001B20DC">
      <w:pPr>
        <w:pStyle w:val="a3"/>
        <w:spacing w:before="4"/>
        <w:ind w:right="12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14:paraId="434D910F" w14:textId="77777777" w:rsidR="00D00D4B" w:rsidRDefault="001B20DC">
      <w:pPr>
        <w:pStyle w:val="a3"/>
        <w:spacing w:line="242" w:lineRule="auto"/>
        <w:ind w:right="134"/>
      </w:pPr>
      <w:r>
        <w:t xml:space="preserve">Владеть различными видами чтения: просмотровым, ознакомительным, изучающим, </w:t>
      </w:r>
      <w:r>
        <w:rPr>
          <w:spacing w:val="-2"/>
        </w:rPr>
        <w:t>поисковым.</w:t>
      </w:r>
    </w:p>
    <w:p w14:paraId="11C2C64B" w14:textId="77777777" w:rsidR="00D00D4B" w:rsidRDefault="001B20DC">
      <w:pPr>
        <w:pStyle w:val="a3"/>
        <w:spacing w:line="237" w:lineRule="auto"/>
        <w:ind w:right="131"/>
      </w:pPr>
      <w:r>
        <w:t>Устно</w:t>
      </w:r>
      <w:r>
        <w:rPr>
          <w:spacing w:val="80"/>
        </w:rPr>
        <w:t xml:space="preserve">   </w:t>
      </w:r>
      <w:r>
        <w:t>пересказывать</w:t>
      </w:r>
      <w:r>
        <w:rPr>
          <w:spacing w:val="8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объёмом не менее 140 слов.</w:t>
      </w:r>
    </w:p>
    <w:p w14:paraId="783DD68D" w14:textId="77777777" w:rsidR="00D00D4B" w:rsidRDefault="001B20DC">
      <w:pPr>
        <w:pStyle w:val="a3"/>
        <w:spacing w:line="237" w:lineRule="auto"/>
        <w:ind w:right="129"/>
      </w:pPr>
      <w:r>
        <w:t>Понимать содержание прослушанных и прочитанных научно-учебных, художественных, публицистических</w:t>
      </w:r>
      <w:r>
        <w:rPr>
          <w:spacing w:val="27"/>
        </w:rPr>
        <w:t xml:space="preserve"> </w:t>
      </w:r>
      <w:r>
        <w:t>текстов</w:t>
      </w:r>
      <w:r>
        <w:rPr>
          <w:spacing w:val="34"/>
        </w:rPr>
        <w:t xml:space="preserve"> </w:t>
      </w:r>
      <w:r>
        <w:t>различных</w:t>
      </w:r>
      <w:r>
        <w:rPr>
          <w:spacing w:val="27"/>
        </w:rPr>
        <w:t xml:space="preserve"> </w:t>
      </w:r>
      <w:r>
        <w:t>функционально-смысловых</w:t>
      </w:r>
      <w:r>
        <w:rPr>
          <w:spacing w:val="27"/>
        </w:rPr>
        <w:t xml:space="preserve"> </w:t>
      </w:r>
      <w:r>
        <w:t>типов</w:t>
      </w:r>
      <w:r>
        <w:rPr>
          <w:spacing w:val="34"/>
        </w:rPr>
        <w:t xml:space="preserve"> </w:t>
      </w:r>
      <w:r>
        <w:t>речи</w:t>
      </w:r>
      <w:r>
        <w:rPr>
          <w:spacing w:val="28"/>
        </w:rPr>
        <w:t xml:space="preserve"> </w:t>
      </w:r>
      <w:r>
        <w:t>объёмом</w:t>
      </w:r>
      <w:r>
        <w:rPr>
          <w:spacing w:val="34"/>
        </w:rPr>
        <w:t xml:space="preserve"> </w:t>
      </w:r>
      <w:r>
        <w:t>не</w:t>
      </w:r>
      <w:r>
        <w:rPr>
          <w:spacing w:val="31"/>
        </w:rPr>
        <w:t xml:space="preserve"> </w:t>
      </w:r>
      <w:r>
        <w:t>менее</w:t>
      </w:r>
    </w:p>
    <w:p w14:paraId="775CDEF9" w14:textId="77777777" w:rsidR="00D00D4B" w:rsidRDefault="001B20DC">
      <w:pPr>
        <w:pStyle w:val="a3"/>
        <w:tabs>
          <w:tab w:val="left" w:pos="1476"/>
          <w:tab w:val="left" w:pos="2042"/>
          <w:tab w:val="left" w:pos="2887"/>
          <w:tab w:val="left" w:pos="3151"/>
          <w:tab w:val="left" w:pos="4812"/>
          <w:tab w:val="left" w:pos="5474"/>
          <w:tab w:val="left" w:pos="6300"/>
          <w:tab w:val="left" w:pos="7308"/>
          <w:tab w:val="left" w:pos="7565"/>
          <w:tab w:val="left" w:pos="8626"/>
          <w:tab w:val="left" w:pos="9318"/>
          <w:tab w:val="left" w:pos="9841"/>
        </w:tabs>
        <w:spacing w:before="3"/>
        <w:ind w:right="124" w:firstLine="0"/>
      </w:pPr>
      <w:r>
        <w:rPr>
          <w:spacing w:val="-4"/>
        </w:rPr>
        <w:t>280</w:t>
      </w:r>
      <w:r>
        <w:tab/>
      </w:r>
      <w:r>
        <w:rPr>
          <w:spacing w:val="-4"/>
        </w:rPr>
        <w:t>слов:</w:t>
      </w:r>
      <w:r>
        <w:tab/>
      </w:r>
      <w:r>
        <w:tab/>
      </w:r>
      <w:r>
        <w:rPr>
          <w:spacing w:val="-2"/>
        </w:rPr>
        <w:t>подробно,</w:t>
      </w:r>
      <w:r>
        <w:tab/>
      </w:r>
      <w:r>
        <w:rPr>
          <w:spacing w:val="-2"/>
        </w:rPr>
        <w:t>сжато</w:t>
      </w:r>
      <w:r>
        <w:tab/>
      </w:r>
      <w:r>
        <w:tab/>
      </w:r>
      <w:r>
        <w:rPr>
          <w:spacing w:val="-10"/>
        </w:rPr>
        <w:t>и</w:t>
      </w:r>
      <w:r>
        <w:tab/>
      </w:r>
      <w:r>
        <w:rPr>
          <w:spacing w:val="-2"/>
        </w:rPr>
        <w:t>выборочно</w:t>
      </w:r>
      <w:r>
        <w:tab/>
      </w:r>
      <w:r>
        <w:tab/>
      </w:r>
      <w:r>
        <w:rPr>
          <w:spacing w:val="-2"/>
        </w:rPr>
        <w:t xml:space="preserve">передавать </w:t>
      </w:r>
      <w: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w:t>
      </w:r>
      <w:r>
        <w:rPr>
          <w:spacing w:val="-2"/>
        </w:rPr>
        <w:t>сжатого</w:t>
      </w:r>
      <w:r>
        <w:tab/>
      </w:r>
      <w:r>
        <w:tab/>
      </w:r>
      <w:r>
        <w:rPr>
          <w:spacing w:val="-10"/>
        </w:rPr>
        <w:t>и</w:t>
      </w:r>
      <w:r>
        <w:tab/>
      </w:r>
      <w:r>
        <w:tab/>
      </w:r>
      <w:r>
        <w:rPr>
          <w:spacing w:val="-2"/>
        </w:rPr>
        <w:t>выборочного</w:t>
      </w:r>
      <w:r>
        <w:tab/>
      </w:r>
      <w:r>
        <w:tab/>
      </w:r>
      <w:r>
        <w:rPr>
          <w:spacing w:val="-2"/>
        </w:rPr>
        <w:t>изложения</w:t>
      </w:r>
      <w:r>
        <w:tab/>
      </w:r>
      <w:r>
        <w:tab/>
      </w:r>
      <w:r>
        <w:rPr>
          <w:spacing w:val="-10"/>
        </w:rPr>
        <w:t>-</w:t>
      </w:r>
      <w:r>
        <w:tab/>
      </w:r>
      <w:r>
        <w:rPr>
          <w:spacing w:val="-6"/>
        </w:rPr>
        <w:t>не</w:t>
      </w:r>
      <w:r>
        <w:tab/>
      </w:r>
      <w:r>
        <w:tab/>
      </w:r>
      <w:r>
        <w:rPr>
          <w:spacing w:val="-2"/>
        </w:rPr>
        <w:t xml:space="preserve">менее </w:t>
      </w:r>
      <w:r>
        <w:t>260 слов).</w:t>
      </w:r>
    </w:p>
    <w:p w14:paraId="40E2EB1F" w14:textId="77777777" w:rsidR="00D00D4B" w:rsidRDefault="001B20DC">
      <w:pPr>
        <w:pStyle w:val="a3"/>
        <w:spacing w:before="1"/>
        <w:ind w:right="121"/>
      </w:pPr>
      <w:r>
        <w:t>Осуществлять</w:t>
      </w:r>
      <w:r>
        <w:rPr>
          <w:spacing w:val="70"/>
          <w:w w:val="150"/>
        </w:rPr>
        <w:t xml:space="preserve">   </w:t>
      </w:r>
      <w:r>
        <w:t>выбор</w:t>
      </w:r>
      <w:r>
        <w:rPr>
          <w:spacing w:val="69"/>
          <w:w w:val="150"/>
        </w:rPr>
        <w:t xml:space="preserve">   </w:t>
      </w:r>
      <w:r>
        <w:t>языковых</w:t>
      </w:r>
      <w:r>
        <w:rPr>
          <w:spacing w:val="68"/>
          <w:w w:val="150"/>
        </w:rPr>
        <w:t xml:space="preserve">   </w:t>
      </w:r>
      <w:r>
        <w:t>средств</w:t>
      </w:r>
      <w:r>
        <w:rPr>
          <w:spacing w:val="70"/>
          <w:w w:val="150"/>
        </w:rPr>
        <w:t xml:space="preserve">   </w:t>
      </w:r>
      <w:r>
        <w:t>для</w:t>
      </w:r>
      <w:r>
        <w:rPr>
          <w:spacing w:val="69"/>
          <w:w w:val="150"/>
        </w:rPr>
        <w:t xml:space="preserve">   </w:t>
      </w:r>
      <w:r>
        <w:t>создания</w:t>
      </w:r>
      <w:r>
        <w:rPr>
          <w:spacing w:val="69"/>
          <w:w w:val="150"/>
        </w:rPr>
        <w:t xml:space="preserve">   </w:t>
      </w:r>
      <w:r>
        <w:t>высказывания в соответствии с целью, темой и коммуникативным замыслом.</w:t>
      </w:r>
    </w:p>
    <w:p w14:paraId="5C62D70E" w14:textId="77777777" w:rsidR="00D00D4B" w:rsidRDefault="001B20DC">
      <w:pPr>
        <w:pStyle w:val="a3"/>
        <w:tabs>
          <w:tab w:val="left" w:pos="1140"/>
          <w:tab w:val="left" w:pos="2311"/>
          <w:tab w:val="left" w:pos="3679"/>
          <w:tab w:val="left" w:pos="4706"/>
          <w:tab w:val="left" w:pos="6098"/>
          <w:tab w:val="left" w:pos="8108"/>
          <w:tab w:val="left" w:pos="9539"/>
        </w:tabs>
        <w:spacing w:before="1"/>
        <w:ind w:right="128"/>
      </w:pPr>
      <w:r>
        <w:t>Соблюдать в устной речи и на письме нормы современного русского литературного языка,</w:t>
      </w:r>
      <w:r>
        <w:rPr>
          <w:spacing w:val="40"/>
        </w:rPr>
        <w:t xml:space="preserve"> </w:t>
      </w:r>
      <w:r>
        <w:rPr>
          <w:spacing w:val="-10"/>
        </w:rPr>
        <w:t>в</w:t>
      </w:r>
      <w:r>
        <w:tab/>
      </w:r>
      <w:r>
        <w:rPr>
          <w:spacing w:val="-4"/>
        </w:rPr>
        <w:t>том</w:t>
      </w:r>
      <w:r>
        <w:tab/>
      </w:r>
      <w:r>
        <w:rPr>
          <w:spacing w:val="-4"/>
        </w:rPr>
        <w:t>числе</w:t>
      </w:r>
      <w:r>
        <w:tab/>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w:t>
      </w:r>
      <w:r>
        <w:rPr>
          <w:spacing w:val="40"/>
        </w:rPr>
        <w:t xml:space="preserve"> </w:t>
      </w:r>
      <w:r>
        <w:t xml:space="preserve">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w:t>
      </w:r>
      <w:r>
        <w:rPr>
          <w:spacing w:val="31"/>
        </w:rPr>
        <w:t xml:space="preserve"> </w:t>
      </w:r>
      <w:r>
        <w:t>речи,</w:t>
      </w:r>
      <w:r>
        <w:rPr>
          <w:spacing w:val="28"/>
        </w:rPr>
        <w:t xml:space="preserve"> </w:t>
      </w:r>
      <w:r>
        <w:t>объяснять</w:t>
      </w:r>
      <w:r>
        <w:rPr>
          <w:spacing w:val="32"/>
        </w:rPr>
        <w:t xml:space="preserve"> </w:t>
      </w:r>
      <w:r>
        <w:t>национальную</w:t>
      </w:r>
      <w:r>
        <w:rPr>
          <w:spacing w:val="29"/>
        </w:rPr>
        <w:t xml:space="preserve"> </w:t>
      </w:r>
      <w:r>
        <w:t>обусловленность</w:t>
      </w:r>
      <w:r>
        <w:rPr>
          <w:spacing w:val="27"/>
        </w:rPr>
        <w:t xml:space="preserve"> </w:t>
      </w:r>
      <w:r>
        <w:t>норм</w:t>
      </w:r>
      <w:r>
        <w:rPr>
          <w:spacing w:val="32"/>
        </w:rPr>
        <w:t xml:space="preserve"> </w:t>
      </w:r>
      <w:r>
        <w:t>речевого</w:t>
      </w:r>
      <w:r>
        <w:rPr>
          <w:spacing w:val="35"/>
        </w:rPr>
        <w:t xml:space="preserve"> </w:t>
      </w:r>
      <w:r>
        <w:t>этикета,</w:t>
      </w:r>
      <w:r>
        <w:rPr>
          <w:spacing w:val="33"/>
        </w:rPr>
        <w:t xml:space="preserve"> </w:t>
      </w:r>
      <w:r>
        <w:t>соблюдать в устной речи и на письме правила русского речевого этикета.</w:t>
      </w:r>
    </w:p>
    <w:p w14:paraId="56E12946" w14:textId="77777777" w:rsidR="00D00D4B" w:rsidRDefault="001B20DC" w:rsidP="00D37D5A">
      <w:pPr>
        <w:pStyle w:val="a5"/>
        <w:numPr>
          <w:ilvl w:val="3"/>
          <w:numId w:val="104"/>
        </w:numPr>
        <w:tabs>
          <w:tab w:val="left" w:pos="1965"/>
        </w:tabs>
        <w:spacing w:line="275" w:lineRule="exact"/>
        <w:ind w:left="1965" w:hanging="1021"/>
        <w:jc w:val="both"/>
        <w:rPr>
          <w:sz w:val="24"/>
        </w:rPr>
      </w:pPr>
      <w:r>
        <w:rPr>
          <w:spacing w:val="-2"/>
          <w:sz w:val="24"/>
        </w:rPr>
        <w:t>Текст.</w:t>
      </w:r>
    </w:p>
    <w:p w14:paraId="16F93F92" w14:textId="77777777" w:rsidR="00D00D4B" w:rsidRDefault="001B20DC">
      <w:pPr>
        <w:pStyle w:val="a3"/>
        <w:tabs>
          <w:tab w:val="left" w:pos="1840"/>
          <w:tab w:val="left" w:pos="3356"/>
          <w:tab w:val="left" w:pos="5813"/>
          <w:tab w:val="left" w:pos="7161"/>
          <w:tab w:val="left" w:pos="9383"/>
        </w:tabs>
        <w:ind w:right="121"/>
      </w:pPr>
      <w:r>
        <w:t xml:space="preserve">Анализировать текст с точки зрения его соответствия основным признакам: наличия темы, </w:t>
      </w:r>
      <w:r>
        <w:rPr>
          <w:spacing w:val="-2"/>
        </w:rPr>
        <w:t>главной</w:t>
      </w:r>
      <w:r>
        <w:tab/>
      </w:r>
      <w:r>
        <w:rPr>
          <w:spacing w:val="-2"/>
        </w:rPr>
        <w:t>мысли,</w:t>
      </w:r>
      <w:r>
        <w:tab/>
      </w:r>
      <w:r>
        <w:rPr>
          <w:spacing w:val="-2"/>
        </w:rPr>
        <w:t>грамматической</w:t>
      </w:r>
      <w:r>
        <w:tab/>
      </w:r>
      <w:r>
        <w:rPr>
          <w:spacing w:val="-2"/>
        </w:rPr>
        <w:t>связи</w:t>
      </w:r>
      <w:r>
        <w:tab/>
      </w:r>
      <w:r>
        <w:rPr>
          <w:spacing w:val="-2"/>
        </w:rPr>
        <w:t>предложений,</w:t>
      </w:r>
      <w:r>
        <w:tab/>
      </w:r>
      <w:r>
        <w:rPr>
          <w:spacing w:val="-2"/>
        </w:rPr>
        <w:t xml:space="preserve">цельности </w:t>
      </w:r>
      <w:proofErr w:type="gramStart"/>
      <w:r>
        <w:t>и</w:t>
      </w:r>
      <w:r>
        <w:rPr>
          <w:spacing w:val="69"/>
        </w:rPr>
        <w:t xml:space="preserve">  </w:t>
      </w:r>
      <w:r>
        <w:t>относительной</w:t>
      </w:r>
      <w:proofErr w:type="gramEnd"/>
      <w:r>
        <w:rPr>
          <w:spacing w:val="72"/>
        </w:rPr>
        <w:t xml:space="preserve">  </w:t>
      </w:r>
      <w:r>
        <w:t>законченности,</w:t>
      </w:r>
      <w:r>
        <w:rPr>
          <w:spacing w:val="73"/>
        </w:rPr>
        <w:t xml:space="preserve">  </w:t>
      </w:r>
      <w:r>
        <w:t>указывать</w:t>
      </w:r>
      <w:r>
        <w:rPr>
          <w:spacing w:val="72"/>
        </w:rPr>
        <w:t xml:space="preserve">  </w:t>
      </w:r>
      <w:r>
        <w:t>способы</w:t>
      </w:r>
      <w:r>
        <w:rPr>
          <w:spacing w:val="70"/>
        </w:rPr>
        <w:t xml:space="preserve">  </w:t>
      </w:r>
      <w:r>
        <w:t>и</w:t>
      </w:r>
      <w:r>
        <w:rPr>
          <w:spacing w:val="72"/>
        </w:rPr>
        <w:t xml:space="preserve">  </w:t>
      </w:r>
      <w:r>
        <w:t>средства</w:t>
      </w:r>
      <w:r>
        <w:rPr>
          <w:spacing w:val="71"/>
        </w:rPr>
        <w:t xml:space="preserve">  </w:t>
      </w:r>
      <w:r>
        <w:t>связи</w:t>
      </w:r>
      <w:r>
        <w:rPr>
          <w:spacing w:val="72"/>
        </w:rPr>
        <w:t xml:space="preserve">  </w:t>
      </w:r>
      <w:r>
        <w:t>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3086F0C" w14:textId="77777777" w:rsidR="00D00D4B" w:rsidRDefault="001B20DC">
      <w:pPr>
        <w:pStyle w:val="a3"/>
        <w:ind w:left="944" w:firstLine="0"/>
      </w:pPr>
      <w:r>
        <w:t>Распознавать</w:t>
      </w:r>
      <w:r>
        <w:rPr>
          <w:spacing w:val="11"/>
        </w:rPr>
        <w:t xml:space="preserve"> </w:t>
      </w:r>
      <w:r>
        <w:t>тексты</w:t>
      </w:r>
      <w:r>
        <w:rPr>
          <w:spacing w:val="16"/>
        </w:rPr>
        <w:t xml:space="preserve"> </w:t>
      </w:r>
      <w:r>
        <w:t>разных</w:t>
      </w:r>
      <w:r>
        <w:rPr>
          <w:spacing w:val="8"/>
        </w:rPr>
        <w:t xml:space="preserve"> </w:t>
      </w:r>
      <w:r>
        <w:t>функционально-смысловых</w:t>
      </w:r>
      <w:r>
        <w:rPr>
          <w:spacing w:val="8"/>
        </w:rPr>
        <w:t xml:space="preserve"> </w:t>
      </w:r>
      <w:r>
        <w:t>типов</w:t>
      </w:r>
      <w:r>
        <w:rPr>
          <w:spacing w:val="15"/>
        </w:rPr>
        <w:t xml:space="preserve"> </w:t>
      </w:r>
      <w:r>
        <w:t>речи;</w:t>
      </w:r>
      <w:r>
        <w:rPr>
          <w:spacing w:val="9"/>
        </w:rPr>
        <w:t xml:space="preserve"> </w:t>
      </w:r>
      <w:r>
        <w:t>анализировать</w:t>
      </w:r>
      <w:r>
        <w:rPr>
          <w:spacing w:val="11"/>
        </w:rPr>
        <w:t xml:space="preserve"> </w:t>
      </w:r>
      <w:r>
        <w:rPr>
          <w:spacing w:val="-2"/>
        </w:rPr>
        <w:t>тексты</w:t>
      </w:r>
    </w:p>
    <w:p w14:paraId="2599033E" w14:textId="77777777" w:rsidR="00D00D4B" w:rsidRDefault="00D00D4B">
      <w:pPr>
        <w:sectPr w:rsidR="00D00D4B">
          <w:pgSz w:w="11910" w:h="16840"/>
          <w:pgMar w:top="820" w:right="440" w:bottom="280" w:left="900" w:header="569" w:footer="0" w:gutter="0"/>
          <w:cols w:space="720"/>
        </w:sectPr>
      </w:pPr>
    </w:p>
    <w:p w14:paraId="7A1E19F1" w14:textId="77777777" w:rsidR="00D00D4B" w:rsidRDefault="001B20DC">
      <w:pPr>
        <w:pStyle w:val="a3"/>
        <w:tabs>
          <w:tab w:val="left" w:pos="3511"/>
          <w:tab w:val="left" w:pos="6521"/>
          <w:tab w:val="left" w:pos="9842"/>
        </w:tabs>
        <w:spacing w:before="3"/>
        <w:ind w:right="126" w:firstLine="0"/>
      </w:pPr>
      <w:r>
        <w:lastRenderedPageBreak/>
        <w:t xml:space="preserve">разных функциональных разновидностей языка и жанров, применять эти знания при выполнении </w:t>
      </w:r>
      <w:r>
        <w:rPr>
          <w:spacing w:val="-2"/>
        </w:rPr>
        <w:t>языкового</w:t>
      </w:r>
      <w:r>
        <w:tab/>
      </w:r>
      <w:r>
        <w:rPr>
          <w:spacing w:val="-2"/>
        </w:rPr>
        <w:t>анализа</w:t>
      </w:r>
      <w:r>
        <w:tab/>
      </w:r>
      <w:r>
        <w:rPr>
          <w:spacing w:val="-2"/>
        </w:rPr>
        <w:t>различных</w:t>
      </w:r>
      <w:r>
        <w:tab/>
      </w:r>
      <w:r>
        <w:rPr>
          <w:spacing w:val="-2"/>
        </w:rPr>
        <w:t xml:space="preserve">видов </w:t>
      </w:r>
      <w:r>
        <w:t>и в речевой практике.</w:t>
      </w:r>
    </w:p>
    <w:p w14:paraId="6FD62A22" w14:textId="77777777" w:rsidR="00D00D4B" w:rsidRDefault="001B20DC">
      <w:pPr>
        <w:pStyle w:val="a3"/>
        <w:ind w:right="125"/>
      </w:pPr>
      <w:proofErr w:type="gramStart"/>
      <w:r>
        <w:t>Создавать</w:t>
      </w:r>
      <w:r>
        <w:rPr>
          <w:spacing w:val="72"/>
        </w:rPr>
        <w:t xml:space="preserve">  </w:t>
      </w:r>
      <w:r>
        <w:t>тексты</w:t>
      </w:r>
      <w:proofErr w:type="gramEnd"/>
      <w:r>
        <w:rPr>
          <w:spacing w:val="75"/>
        </w:rPr>
        <w:t xml:space="preserve">  </w:t>
      </w:r>
      <w:r>
        <w:t>различных</w:t>
      </w:r>
      <w:r>
        <w:rPr>
          <w:spacing w:val="71"/>
        </w:rPr>
        <w:t xml:space="preserve">  </w:t>
      </w:r>
      <w:r>
        <w:t>функционально-смысловых</w:t>
      </w:r>
      <w:r>
        <w:rPr>
          <w:spacing w:val="71"/>
        </w:rPr>
        <w:t xml:space="preserve">  </w:t>
      </w:r>
      <w:r>
        <w:t>типов</w:t>
      </w:r>
      <w:r>
        <w:rPr>
          <w:spacing w:val="75"/>
        </w:rPr>
        <w:t xml:space="preserve">  </w:t>
      </w:r>
      <w:r>
        <w:t>речи</w:t>
      </w:r>
      <w:r>
        <w:rPr>
          <w:spacing w:val="72"/>
        </w:rPr>
        <w:t xml:space="preserve">  </w:t>
      </w:r>
      <w:r>
        <w:t>с</w:t>
      </w:r>
      <w:r>
        <w:rPr>
          <w:spacing w:val="71"/>
        </w:rPr>
        <w:t xml:space="preserve">  </w:t>
      </w:r>
      <w:r>
        <w:t>опорой на</w:t>
      </w:r>
      <w:r>
        <w:rPr>
          <w:spacing w:val="65"/>
        </w:rPr>
        <w:t xml:space="preserve">  </w:t>
      </w:r>
      <w:r>
        <w:t>жизненный</w:t>
      </w:r>
      <w:r>
        <w:rPr>
          <w:spacing w:val="66"/>
        </w:rPr>
        <w:t xml:space="preserve">  </w:t>
      </w:r>
      <w:r>
        <w:t>и</w:t>
      </w:r>
      <w:r>
        <w:rPr>
          <w:spacing w:val="64"/>
        </w:rPr>
        <w:t xml:space="preserve">  </w:t>
      </w:r>
      <w:r>
        <w:t>читательский</w:t>
      </w:r>
      <w:r>
        <w:rPr>
          <w:spacing w:val="61"/>
        </w:rPr>
        <w:t xml:space="preserve">  </w:t>
      </w:r>
      <w:r>
        <w:t>опыт,</w:t>
      </w:r>
      <w:r>
        <w:rPr>
          <w:spacing w:val="65"/>
        </w:rPr>
        <w:t xml:space="preserve">  </w:t>
      </w:r>
      <w:r>
        <w:t>тексты</w:t>
      </w:r>
      <w:r>
        <w:rPr>
          <w:spacing w:val="67"/>
        </w:rPr>
        <w:t xml:space="preserve">  </w:t>
      </w:r>
      <w:r>
        <w:t>с</w:t>
      </w:r>
      <w:r>
        <w:rPr>
          <w:spacing w:val="63"/>
        </w:rPr>
        <w:t xml:space="preserve">  </w:t>
      </w:r>
      <w:r>
        <w:t>опорой</w:t>
      </w:r>
      <w:r>
        <w:rPr>
          <w:spacing w:val="64"/>
        </w:rPr>
        <w:t xml:space="preserve">  </w:t>
      </w:r>
      <w:r>
        <w:t>на</w:t>
      </w:r>
      <w:r>
        <w:rPr>
          <w:spacing w:val="63"/>
        </w:rPr>
        <w:t xml:space="preserve">  </w:t>
      </w:r>
      <w:r>
        <w:t>произведения</w:t>
      </w:r>
      <w:r>
        <w:rPr>
          <w:spacing w:val="63"/>
        </w:rPr>
        <w:t xml:space="preserve">  </w:t>
      </w:r>
      <w:r>
        <w:t>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061B56A9" w14:textId="77777777" w:rsidR="00D00D4B" w:rsidRDefault="001B20DC">
      <w:pPr>
        <w:pStyle w:val="a3"/>
        <w:ind w:right="122"/>
      </w:pPr>
      <w:r>
        <w:t>Владеть умениями информационной переработки текста: создавать тезисы, конспект, извлекать</w:t>
      </w:r>
      <w:r>
        <w:rPr>
          <w:spacing w:val="80"/>
        </w:rPr>
        <w:t xml:space="preserve">    </w:t>
      </w:r>
      <w:r>
        <w:t>информацию</w:t>
      </w:r>
      <w:r>
        <w:rPr>
          <w:spacing w:val="80"/>
        </w:rPr>
        <w:t xml:space="preserve">    </w:t>
      </w:r>
      <w:r>
        <w:t>из</w:t>
      </w:r>
      <w:r>
        <w:rPr>
          <w:spacing w:val="80"/>
        </w:rPr>
        <w:t xml:space="preserve">    </w:t>
      </w:r>
      <w:r>
        <w:t>различных</w:t>
      </w:r>
      <w:r>
        <w:rPr>
          <w:spacing w:val="80"/>
        </w:rPr>
        <w:t xml:space="preserve">    </w:t>
      </w:r>
      <w:proofErr w:type="gramStart"/>
      <w:r>
        <w:t>источников,</w:t>
      </w:r>
      <w:r>
        <w:rPr>
          <w:spacing w:val="80"/>
        </w:rPr>
        <w:t xml:space="preserve">   </w:t>
      </w:r>
      <w:proofErr w:type="gramEnd"/>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 лингвистических словарей и справочной литературы, и использовать её в учебной</w:t>
      </w:r>
      <w:r>
        <w:rPr>
          <w:spacing w:val="80"/>
        </w:rPr>
        <w:t xml:space="preserve"> </w:t>
      </w:r>
      <w:r>
        <w:rPr>
          <w:spacing w:val="-2"/>
        </w:rPr>
        <w:t>деятельности.</w:t>
      </w:r>
    </w:p>
    <w:p w14:paraId="61D8520E" w14:textId="77777777" w:rsidR="00D00D4B" w:rsidRDefault="001B20DC">
      <w:pPr>
        <w:pStyle w:val="a3"/>
        <w:ind w:left="944"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14:paraId="42D0D9EC" w14:textId="77777777" w:rsidR="00D00D4B" w:rsidRDefault="001B20DC">
      <w:pPr>
        <w:pStyle w:val="a3"/>
        <w:spacing w:before="3" w:line="237" w:lineRule="auto"/>
        <w:ind w:right="126"/>
      </w:pPr>
      <w:r>
        <w:t>Представлять содержание</w:t>
      </w:r>
      <w:r>
        <w:rPr>
          <w:spacing w:val="-4"/>
        </w:rPr>
        <w:t xml:space="preserve"> </w:t>
      </w:r>
      <w:r>
        <w:t>прослушанного или</w:t>
      </w:r>
      <w:r>
        <w:rPr>
          <w:spacing w:val="-6"/>
        </w:rPr>
        <w:t xml:space="preserve"> </w:t>
      </w:r>
      <w:r>
        <w:t>прочитанного научно-учебного текста в</w:t>
      </w:r>
      <w:r>
        <w:rPr>
          <w:spacing w:val="-1"/>
        </w:rPr>
        <w:t xml:space="preserve"> </w:t>
      </w:r>
      <w:r>
        <w:t>виде таблицы, схемы, представлять содержание таблицы, схемы в виде текста.</w:t>
      </w:r>
    </w:p>
    <w:p w14:paraId="61450FB8" w14:textId="77777777" w:rsidR="00D00D4B" w:rsidRDefault="001B20DC">
      <w:pPr>
        <w:pStyle w:val="a3"/>
        <w:spacing w:before="3"/>
        <w:ind w:right="125"/>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Pr>
          <w:spacing w:val="-2"/>
        </w:rPr>
        <w:t>тексты.</w:t>
      </w:r>
    </w:p>
    <w:p w14:paraId="3178EFA5" w14:textId="77777777" w:rsidR="00D00D4B" w:rsidRDefault="001B20DC" w:rsidP="00D37D5A">
      <w:pPr>
        <w:pStyle w:val="a5"/>
        <w:numPr>
          <w:ilvl w:val="3"/>
          <w:numId w:val="104"/>
        </w:numPr>
        <w:tabs>
          <w:tab w:val="left" w:pos="1965"/>
        </w:tabs>
        <w:spacing w:line="274" w:lineRule="exact"/>
        <w:ind w:left="1965" w:hanging="1021"/>
        <w:jc w:val="both"/>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078E52B4" w14:textId="77777777" w:rsidR="00D00D4B" w:rsidRDefault="001B20DC">
      <w:pPr>
        <w:pStyle w:val="a3"/>
        <w:spacing w:before="3"/>
        <w:ind w:right="125"/>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7A077AFC" w14:textId="77777777" w:rsidR="00D00D4B" w:rsidRDefault="001B20DC">
      <w:pPr>
        <w:pStyle w:val="a3"/>
        <w:spacing w:before="3" w:line="237" w:lineRule="auto"/>
        <w:ind w:right="122"/>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0C060D36" w14:textId="77777777" w:rsidR="00D00D4B" w:rsidRDefault="001B20DC">
      <w:pPr>
        <w:pStyle w:val="a3"/>
        <w:spacing w:before="6" w:line="237" w:lineRule="auto"/>
        <w:ind w:right="125"/>
      </w:pPr>
      <w:r>
        <w:t>Осуществлять</w:t>
      </w:r>
      <w:r>
        <w:rPr>
          <w:spacing w:val="69"/>
          <w:w w:val="150"/>
        </w:rPr>
        <w:t xml:space="preserve">   </w:t>
      </w:r>
      <w:r>
        <w:t>выбор</w:t>
      </w:r>
      <w:r>
        <w:rPr>
          <w:spacing w:val="69"/>
          <w:w w:val="150"/>
        </w:rPr>
        <w:t xml:space="preserve">   </w:t>
      </w:r>
      <w:r>
        <w:t>языковых</w:t>
      </w:r>
      <w:r>
        <w:rPr>
          <w:spacing w:val="67"/>
          <w:w w:val="150"/>
        </w:rPr>
        <w:t xml:space="preserve">   </w:t>
      </w:r>
      <w:r>
        <w:t>средств</w:t>
      </w:r>
      <w:r>
        <w:rPr>
          <w:spacing w:val="70"/>
          <w:w w:val="150"/>
        </w:rPr>
        <w:t xml:space="preserve">   </w:t>
      </w:r>
      <w:r>
        <w:t>для</w:t>
      </w:r>
      <w:r>
        <w:rPr>
          <w:spacing w:val="69"/>
          <w:w w:val="150"/>
        </w:rPr>
        <w:t xml:space="preserve">   </w:t>
      </w:r>
      <w:r>
        <w:t>создания</w:t>
      </w:r>
      <w:r>
        <w:rPr>
          <w:spacing w:val="69"/>
          <w:w w:val="150"/>
        </w:rPr>
        <w:t xml:space="preserve">   </w:t>
      </w:r>
      <w:r>
        <w:t>высказывания в соответствии с целью, темой и коммуникативным замыслом.</w:t>
      </w:r>
    </w:p>
    <w:p w14:paraId="5F35873D" w14:textId="77777777" w:rsidR="00D00D4B" w:rsidRDefault="001B20DC" w:rsidP="00D37D5A">
      <w:pPr>
        <w:pStyle w:val="a5"/>
        <w:numPr>
          <w:ilvl w:val="3"/>
          <w:numId w:val="104"/>
        </w:numPr>
        <w:tabs>
          <w:tab w:val="left" w:pos="1965"/>
        </w:tabs>
        <w:spacing w:line="275" w:lineRule="exact"/>
        <w:ind w:left="1965" w:hanging="1021"/>
        <w:jc w:val="both"/>
        <w:rPr>
          <w:sz w:val="24"/>
        </w:rPr>
      </w:pPr>
      <w:r>
        <w:rPr>
          <w:sz w:val="24"/>
        </w:rPr>
        <w:t>Система</w:t>
      </w:r>
      <w:r>
        <w:rPr>
          <w:spacing w:val="-1"/>
          <w:sz w:val="24"/>
        </w:rPr>
        <w:t xml:space="preserve"> </w:t>
      </w:r>
      <w:r>
        <w:rPr>
          <w:spacing w:val="-2"/>
          <w:sz w:val="24"/>
        </w:rPr>
        <w:t>языка.</w:t>
      </w:r>
    </w:p>
    <w:p w14:paraId="239218F6" w14:textId="77777777" w:rsidR="00D00D4B" w:rsidRDefault="001B20DC" w:rsidP="00D37D5A">
      <w:pPr>
        <w:pStyle w:val="a5"/>
        <w:numPr>
          <w:ilvl w:val="3"/>
          <w:numId w:val="104"/>
        </w:numPr>
        <w:tabs>
          <w:tab w:val="left" w:pos="1965"/>
        </w:tabs>
        <w:spacing w:before="2" w:line="275" w:lineRule="exact"/>
        <w:ind w:left="1965" w:hanging="1021"/>
        <w:jc w:val="both"/>
        <w:rPr>
          <w:sz w:val="24"/>
        </w:rPr>
      </w:pPr>
      <w:proofErr w:type="spellStart"/>
      <w:r>
        <w:rPr>
          <w:sz w:val="24"/>
        </w:rPr>
        <w:t>Cинтаксис</w:t>
      </w:r>
      <w:proofErr w:type="spellEnd"/>
      <w:r>
        <w:rPr>
          <w:sz w:val="24"/>
        </w:rPr>
        <w:t>.</w:t>
      </w:r>
      <w:r>
        <w:rPr>
          <w:spacing w:val="-3"/>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Пунктуация.</w:t>
      </w:r>
    </w:p>
    <w:p w14:paraId="36D45B20" w14:textId="77777777" w:rsidR="00D00D4B" w:rsidRDefault="001B20DC">
      <w:pPr>
        <w:pStyle w:val="a3"/>
        <w:spacing w:line="244" w:lineRule="auto"/>
        <w:ind w:right="122"/>
      </w:pPr>
      <w:r>
        <w:t>Иметь представление о синтаксисе как разделе лингвистики, распознавать словосочетание</w:t>
      </w:r>
      <w:r>
        <w:rPr>
          <w:spacing w:val="80"/>
        </w:rPr>
        <w:t xml:space="preserve"> </w:t>
      </w:r>
      <w:r>
        <w:t xml:space="preserve">и предложение как единицы </w:t>
      </w:r>
      <w:r>
        <w:rPr>
          <w:position w:val="1"/>
        </w:rPr>
        <w:t>синтаксиса.</w:t>
      </w:r>
    </w:p>
    <w:p w14:paraId="0BB8B897" w14:textId="77777777" w:rsidR="00D00D4B" w:rsidRDefault="001B20DC">
      <w:pPr>
        <w:pStyle w:val="a3"/>
        <w:spacing w:line="269" w:lineRule="exact"/>
        <w:ind w:left="944" w:firstLine="0"/>
      </w:pPr>
      <w:r>
        <w:t>Различать</w:t>
      </w:r>
      <w:r>
        <w:rPr>
          <w:spacing w:val="-3"/>
        </w:rPr>
        <w:t xml:space="preserve"> </w:t>
      </w:r>
      <w:r>
        <w:t>функции</w:t>
      </w:r>
      <w:r>
        <w:rPr>
          <w:spacing w:val="-3"/>
        </w:rPr>
        <w:t xml:space="preserve"> </w:t>
      </w:r>
      <w:r>
        <w:t>знаков</w:t>
      </w:r>
      <w:r>
        <w:rPr>
          <w:spacing w:val="-6"/>
        </w:rPr>
        <w:t xml:space="preserve"> </w:t>
      </w:r>
      <w:r>
        <w:rPr>
          <w:spacing w:val="-2"/>
        </w:rPr>
        <w:t>препинания.</w:t>
      </w:r>
    </w:p>
    <w:p w14:paraId="488E23CA" w14:textId="77777777" w:rsidR="00D00D4B" w:rsidRDefault="001B20DC" w:rsidP="00D37D5A">
      <w:pPr>
        <w:pStyle w:val="a5"/>
        <w:numPr>
          <w:ilvl w:val="3"/>
          <w:numId w:val="104"/>
        </w:numPr>
        <w:tabs>
          <w:tab w:val="left" w:pos="1965"/>
        </w:tabs>
        <w:spacing w:line="275" w:lineRule="exact"/>
        <w:ind w:left="1965" w:hanging="1021"/>
        <w:jc w:val="both"/>
        <w:rPr>
          <w:sz w:val="24"/>
        </w:rPr>
      </w:pPr>
      <w:r>
        <w:rPr>
          <w:spacing w:val="-2"/>
          <w:sz w:val="24"/>
        </w:rPr>
        <w:t>Словосочетание.</w:t>
      </w:r>
    </w:p>
    <w:p w14:paraId="0FFFD94C" w14:textId="77777777" w:rsidR="00D00D4B" w:rsidRDefault="001B20DC">
      <w:pPr>
        <w:pStyle w:val="a3"/>
        <w:spacing w:before="1"/>
        <w:ind w:right="128"/>
      </w:pPr>
      <w:r>
        <w:t xml:space="preserve">Распознавать словосочетания по морфологическим свойствам главного слова: именные, </w:t>
      </w:r>
      <w:proofErr w:type="gramStart"/>
      <w:r>
        <w:t>глагольные,</w:t>
      </w:r>
      <w:r>
        <w:rPr>
          <w:spacing w:val="80"/>
        </w:rPr>
        <w:t xml:space="preserve">   </w:t>
      </w:r>
      <w:proofErr w:type="gramEnd"/>
      <w:r>
        <w:rPr>
          <w:spacing w:val="80"/>
        </w:rPr>
        <w:t xml:space="preserve"> </w:t>
      </w:r>
      <w:r>
        <w:t>наречные;</w:t>
      </w:r>
      <w:r>
        <w:rPr>
          <w:spacing w:val="80"/>
        </w:rPr>
        <w:t xml:space="preserve">    </w:t>
      </w:r>
      <w:r>
        <w:t>определять</w:t>
      </w:r>
      <w:r>
        <w:rPr>
          <w:spacing w:val="80"/>
        </w:rPr>
        <w:t xml:space="preserve">    </w:t>
      </w:r>
      <w:r>
        <w:t>типы</w:t>
      </w:r>
      <w:r>
        <w:rPr>
          <w:spacing w:val="80"/>
        </w:rPr>
        <w:t xml:space="preserve">    </w:t>
      </w:r>
      <w:r>
        <w:t>подчинительной</w:t>
      </w:r>
      <w:r>
        <w:rPr>
          <w:spacing w:val="80"/>
        </w:rPr>
        <w:t xml:space="preserve">    </w:t>
      </w:r>
      <w:r>
        <w:t>связи</w:t>
      </w:r>
      <w:r>
        <w:rPr>
          <w:spacing w:val="80"/>
        </w:rPr>
        <w:t xml:space="preserve">    </w:t>
      </w:r>
      <w:r>
        <w:t>слов</w:t>
      </w:r>
      <w:r>
        <w:rPr>
          <w:spacing w:val="80"/>
        </w:rPr>
        <w:t xml:space="preserve"> </w:t>
      </w:r>
      <w:r>
        <w:t xml:space="preserve">в словосочетании: согласование, управление, примыкание, выявлять грамматическую синонимию </w:t>
      </w:r>
      <w:r>
        <w:rPr>
          <w:spacing w:val="-2"/>
        </w:rPr>
        <w:t>словосочетаний.</w:t>
      </w:r>
    </w:p>
    <w:p w14:paraId="653FF513" w14:textId="77777777" w:rsidR="00D00D4B" w:rsidRDefault="001B20DC">
      <w:pPr>
        <w:pStyle w:val="a3"/>
        <w:spacing w:before="1" w:line="275" w:lineRule="exact"/>
        <w:ind w:left="944" w:firstLine="0"/>
      </w:pPr>
      <w:r>
        <w:t>Применять</w:t>
      </w:r>
      <w:r>
        <w:rPr>
          <w:spacing w:val="-4"/>
        </w:rPr>
        <w:t xml:space="preserve"> </w:t>
      </w:r>
      <w:r>
        <w:t>нормы</w:t>
      </w:r>
      <w:r>
        <w:rPr>
          <w:spacing w:val="-3"/>
        </w:rPr>
        <w:t xml:space="preserve"> </w:t>
      </w:r>
      <w:r>
        <w:t>построения</w:t>
      </w:r>
      <w:r>
        <w:rPr>
          <w:spacing w:val="-4"/>
        </w:rPr>
        <w:t xml:space="preserve"> </w:t>
      </w:r>
      <w:r>
        <w:rPr>
          <w:spacing w:val="-2"/>
        </w:rPr>
        <w:t>словосочетаний.</w:t>
      </w:r>
    </w:p>
    <w:p w14:paraId="61A9CA25" w14:textId="77777777" w:rsidR="00D00D4B" w:rsidRDefault="001B20DC" w:rsidP="00D37D5A">
      <w:pPr>
        <w:pStyle w:val="a5"/>
        <w:numPr>
          <w:ilvl w:val="3"/>
          <w:numId w:val="104"/>
        </w:numPr>
        <w:tabs>
          <w:tab w:val="left" w:pos="1965"/>
        </w:tabs>
        <w:spacing w:line="275" w:lineRule="exact"/>
        <w:ind w:left="1965" w:hanging="1021"/>
        <w:jc w:val="both"/>
        <w:rPr>
          <w:sz w:val="24"/>
        </w:rPr>
      </w:pPr>
      <w:r>
        <w:rPr>
          <w:spacing w:val="-2"/>
          <w:sz w:val="24"/>
        </w:rPr>
        <w:t>Предложение.</w:t>
      </w:r>
    </w:p>
    <w:p w14:paraId="49BCCB07" w14:textId="77777777" w:rsidR="00D00D4B" w:rsidRDefault="001B20DC">
      <w:pPr>
        <w:pStyle w:val="a3"/>
        <w:spacing w:before="5" w:line="237" w:lineRule="auto"/>
        <w:ind w:right="133"/>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AC5A05C" w14:textId="77777777" w:rsidR="00D00D4B" w:rsidRDefault="001B20DC">
      <w:pPr>
        <w:pStyle w:val="a3"/>
        <w:spacing w:before="3"/>
        <w:ind w:right="130"/>
      </w:pPr>
      <w:r>
        <w:t>Распознавать предложения по цели высказывания, эмоциональной окраске,</w:t>
      </w:r>
      <w:r>
        <w:rPr>
          <w:spacing w:val="40"/>
        </w:rPr>
        <w:t xml:space="preserve"> </w:t>
      </w:r>
      <w:r>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3AA5DAF0" w14:textId="77777777" w:rsidR="00D00D4B" w:rsidRDefault="001B20DC">
      <w:pPr>
        <w:pStyle w:val="a3"/>
        <w:ind w:right="123"/>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w:t>
      </w:r>
      <w:r>
        <w:rPr>
          <w:spacing w:val="40"/>
        </w:rPr>
        <w:t xml:space="preserve"> </w:t>
      </w:r>
      <w:r>
        <w:t>правила постановки тире между подлежащим и сказуемым.</w:t>
      </w:r>
    </w:p>
    <w:p w14:paraId="07CD0A39" w14:textId="77777777" w:rsidR="00D00D4B" w:rsidRDefault="001B20DC">
      <w:pPr>
        <w:pStyle w:val="a3"/>
        <w:ind w:right="132"/>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w:t>
      </w:r>
      <w:r>
        <w:rPr>
          <w:spacing w:val="40"/>
        </w:rPr>
        <w:t xml:space="preserve"> </w:t>
      </w:r>
      <w:r>
        <w:t>диалогической речи, соблюдения в устной речи интонации неполного предложения).</w:t>
      </w:r>
    </w:p>
    <w:p w14:paraId="600DE8CC" w14:textId="77777777" w:rsidR="00D00D4B" w:rsidRDefault="00D00D4B">
      <w:pPr>
        <w:sectPr w:rsidR="00D00D4B">
          <w:pgSz w:w="11910" w:h="16840"/>
          <w:pgMar w:top="820" w:right="440" w:bottom="280" w:left="900" w:header="569" w:footer="0" w:gutter="0"/>
          <w:cols w:space="720"/>
        </w:sectPr>
      </w:pPr>
    </w:p>
    <w:p w14:paraId="10A8CDE0" w14:textId="77777777" w:rsidR="00D00D4B" w:rsidRDefault="001B20DC">
      <w:pPr>
        <w:pStyle w:val="a3"/>
        <w:spacing w:before="3"/>
        <w:ind w:right="122"/>
      </w:pPr>
      <w:r>
        <w:lastRenderedPageBreak/>
        <w:t>Различать</w:t>
      </w:r>
      <w:r>
        <w:rPr>
          <w:spacing w:val="80"/>
          <w:w w:val="150"/>
        </w:rPr>
        <w:t xml:space="preserve">   </w:t>
      </w:r>
      <w:r>
        <w:t>виды</w:t>
      </w:r>
      <w:r>
        <w:rPr>
          <w:spacing w:val="80"/>
          <w:w w:val="150"/>
        </w:rPr>
        <w:t xml:space="preserve">   </w:t>
      </w:r>
      <w:r>
        <w:t>второстепенных</w:t>
      </w:r>
      <w:r>
        <w:rPr>
          <w:spacing w:val="80"/>
          <w:w w:val="150"/>
        </w:rPr>
        <w:t xml:space="preserve">   </w:t>
      </w:r>
      <w:r>
        <w:t>членов</w:t>
      </w:r>
      <w:r>
        <w:rPr>
          <w:spacing w:val="80"/>
          <w:w w:val="150"/>
        </w:rPr>
        <w:t xml:space="preserve">   </w:t>
      </w:r>
      <w:r>
        <w:t>предложения</w:t>
      </w:r>
      <w:proofErr w:type="gramStart"/>
      <w:r>
        <w:rPr>
          <w:spacing w:val="80"/>
          <w:w w:val="150"/>
        </w:rPr>
        <w:t xml:space="preserve">   </w:t>
      </w:r>
      <w:r>
        <w:t>(</w:t>
      </w:r>
      <w:proofErr w:type="gramEnd"/>
      <w:r>
        <w:t>согласованные и несогласованные определения, приложение как особый вид определения, прямые и косвенные дополнения, виды обстоятельств).</w:t>
      </w:r>
    </w:p>
    <w:p w14:paraId="36EED634" w14:textId="77777777" w:rsidR="00D00D4B" w:rsidRDefault="001B20DC">
      <w:pPr>
        <w:pStyle w:val="a3"/>
        <w:ind w:right="121"/>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w:t>
      </w:r>
      <w:r>
        <w:rPr>
          <w:spacing w:val="40"/>
        </w:rPr>
        <w:t xml:space="preserve"> </w:t>
      </w:r>
      <w:r>
        <w:t>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39C5BD7" w14:textId="77777777" w:rsidR="00D00D4B" w:rsidRDefault="001B20DC">
      <w:pPr>
        <w:pStyle w:val="a3"/>
        <w:ind w:right="124"/>
      </w:pPr>
      <w:r>
        <w:t>Характеризовать</w:t>
      </w:r>
      <w:r>
        <w:rPr>
          <w:spacing w:val="76"/>
          <w:w w:val="150"/>
        </w:rPr>
        <w:t xml:space="preserve">   </w:t>
      </w:r>
      <w:r>
        <w:t>признаки</w:t>
      </w:r>
      <w:r>
        <w:rPr>
          <w:spacing w:val="76"/>
          <w:w w:val="150"/>
        </w:rPr>
        <w:t xml:space="preserve">   </w:t>
      </w:r>
      <w:r>
        <w:t>однородных</w:t>
      </w:r>
      <w:r>
        <w:rPr>
          <w:spacing w:val="75"/>
          <w:w w:val="150"/>
        </w:rPr>
        <w:t xml:space="preserve">   </w:t>
      </w:r>
      <w:r>
        <w:t>членов</w:t>
      </w:r>
      <w:r>
        <w:rPr>
          <w:spacing w:val="78"/>
          <w:w w:val="150"/>
        </w:rPr>
        <w:t xml:space="preserve">   </w:t>
      </w:r>
      <w:proofErr w:type="gramStart"/>
      <w:r>
        <w:t>предложения,</w:t>
      </w:r>
      <w:r>
        <w:rPr>
          <w:spacing w:val="78"/>
          <w:w w:val="150"/>
        </w:rPr>
        <w:t xml:space="preserve">   </w:t>
      </w:r>
      <w:proofErr w:type="gramEnd"/>
      <w:r>
        <w:t>средства их связи (союзная и бессоюзная связь), различать однородные и неоднородные определения; находить обобщающие слова</w:t>
      </w:r>
      <w:r>
        <w:rPr>
          <w:spacing w:val="-1"/>
        </w:rPr>
        <w:t xml:space="preserve"> </w:t>
      </w:r>
      <w:r>
        <w:t>при однородных</w:t>
      </w:r>
      <w:r>
        <w:rPr>
          <w:spacing w:val="-5"/>
        </w:rPr>
        <w:t xml:space="preserve"> </w:t>
      </w:r>
      <w:r>
        <w:t>членах, понимать особенности употребления в речи сочетаний однородных членов разных типов.</w:t>
      </w:r>
    </w:p>
    <w:p w14:paraId="207BFD81" w14:textId="77777777" w:rsidR="00D00D4B" w:rsidRDefault="001B20DC">
      <w:pPr>
        <w:pStyle w:val="a3"/>
        <w:spacing w:line="242" w:lineRule="auto"/>
        <w:ind w:right="131"/>
      </w:pPr>
      <w:r>
        <w:t>Применять нормы построения предложений с однородными членами, связанными двойными союзами не только… но и, как… так и.</w:t>
      </w:r>
    </w:p>
    <w:p w14:paraId="4FB912C2" w14:textId="77777777" w:rsidR="00D00D4B" w:rsidRDefault="001B20DC">
      <w:pPr>
        <w:pStyle w:val="a3"/>
        <w:ind w:right="124"/>
      </w:pPr>
      <w:r>
        <w:t>Применять</w:t>
      </w:r>
      <w:r>
        <w:rPr>
          <w:spacing w:val="68"/>
          <w:w w:val="150"/>
        </w:rPr>
        <w:t xml:space="preserve">   </w:t>
      </w:r>
      <w:r>
        <w:t>правила</w:t>
      </w:r>
      <w:r>
        <w:rPr>
          <w:spacing w:val="69"/>
          <w:w w:val="150"/>
        </w:rPr>
        <w:t xml:space="preserve">   </w:t>
      </w:r>
      <w:r>
        <w:t>постановки</w:t>
      </w:r>
      <w:r>
        <w:rPr>
          <w:spacing w:val="67"/>
          <w:w w:val="150"/>
        </w:rPr>
        <w:t xml:space="preserve">   </w:t>
      </w:r>
      <w:r>
        <w:t>знаков</w:t>
      </w:r>
      <w:r>
        <w:rPr>
          <w:spacing w:val="68"/>
          <w:w w:val="150"/>
        </w:rPr>
        <w:t xml:space="preserve">   </w:t>
      </w:r>
      <w:r>
        <w:t>препинания</w:t>
      </w:r>
      <w:r>
        <w:rPr>
          <w:spacing w:val="67"/>
          <w:w w:val="150"/>
        </w:rPr>
        <w:t xml:space="preserve">   </w:t>
      </w:r>
      <w:r>
        <w:t>в</w:t>
      </w:r>
      <w:r>
        <w:rPr>
          <w:spacing w:val="68"/>
          <w:w w:val="150"/>
        </w:rPr>
        <w:t xml:space="preserve">   </w:t>
      </w:r>
      <w:r>
        <w:t>предложениях с однородными членами, связанными попарно, с помощью повторяющихся союзов (</w:t>
      </w:r>
      <w:proofErr w:type="gramStart"/>
      <w:r>
        <w:t>и...</w:t>
      </w:r>
      <w:proofErr w:type="gramEnd"/>
      <w:r>
        <w:t xml:space="preserve"> и, или... или, </w:t>
      </w:r>
      <w:proofErr w:type="spellStart"/>
      <w:r>
        <w:t>либo</w:t>
      </w:r>
      <w:proofErr w:type="spellEnd"/>
      <w:r>
        <w:t xml:space="preserve">... </w:t>
      </w:r>
      <w:proofErr w:type="spellStart"/>
      <w:r>
        <w:t>либo</w:t>
      </w:r>
      <w:proofErr w:type="spellEnd"/>
      <w:r>
        <w:t xml:space="preserve">, ни... ни, </w:t>
      </w:r>
      <w:proofErr w:type="spellStart"/>
      <w:r>
        <w:t>тo</w:t>
      </w:r>
      <w:proofErr w:type="spellEnd"/>
      <w:r>
        <w:t xml:space="preserve">... </w:t>
      </w:r>
      <w:proofErr w:type="spellStart"/>
      <w:r>
        <w:t>тo</w:t>
      </w:r>
      <w:proofErr w:type="spellEnd"/>
      <w:r>
        <w:t>); правила постановки знаков препинания в предложениях с обобщающим словом при однородных членах.</w:t>
      </w:r>
    </w:p>
    <w:p w14:paraId="0A116E9A" w14:textId="77777777" w:rsidR="00D00D4B" w:rsidRDefault="001B20DC">
      <w:pPr>
        <w:pStyle w:val="a3"/>
        <w:tabs>
          <w:tab w:val="left" w:pos="2532"/>
          <w:tab w:val="left" w:pos="5320"/>
          <w:tab w:val="left" w:pos="6851"/>
          <w:tab w:val="left" w:pos="9706"/>
        </w:tabs>
        <w:ind w:right="126"/>
      </w:pPr>
      <w:proofErr w:type="gramStart"/>
      <w:r>
        <w:t>Распознавать</w:t>
      </w:r>
      <w:r>
        <w:rPr>
          <w:spacing w:val="67"/>
        </w:rPr>
        <w:t xml:space="preserve">  </w:t>
      </w:r>
      <w:r>
        <w:t>простые</w:t>
      </w:r>
      <w:proofErr w:type="gramEnd"/>
      <w:r>
        <w:rPr>
          <w:spacing w:val="66"/>
        </w:rPr>
        <w:t xml:space="preserve">  </w:t>
      </w:r>
      <w:r>
        <w:t>неосложнённые</w:t>
      </w:r>
      <w:r>
        <w:rPr>
          <w:spacing w:val="66"/>
        </w:rPr>
        <w:t xml:space="preserve">  </w:t>
      </w:r>
      <w:r>
        <w:t>предложения,</w:t>
      </w:r>
      <w:r>
        <w:rPr>
          <w:spacing w:val="68"/>
        </w:rPr>
        <w:t xml:space="preserve">  </w:t>
      </w:r>
      <w:r>
        <w:t>в</w:t>
      </w:r>
      <w:r>
        <w:rPr>
          <w:spacing w:val="67"/>
        </w:rPr>
        <w:t xml:space="preserve">  </w:t>
      </w:r>
      <w:r>
        <w:t>том</w:t>
      </w:r>
      <w:r>
        <w:rPr>
          <w:spacing w:val="67"/>
        </w:rPr>
        <w:t xml:space="preserve">  </w:t>
      </w:r>
      <w:r>
        <w:t>числе</w:t>
      </w:r>
      <w:r>
        <w:rPr>
          <w:spacing w:val="66"/>
        </w:rPr>
        <w:t xml:space="preserve">  </w:t>
      </w:r>
      <w:r>
        <w:t xml:space="preserve">предложения с неоднородными определениями; простые предложения, осложнённые однородными членами, </w:t>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 вводными словами</w:t>
      </w:r>
      <w:r>
        <w:rPr>
          <w:spacing w:val="40"/>
        </w:rPr>
        <w:t xml:space="preserve"> </w:t>
      </w:r>
      <w:r>
        <w:t>и предложениями, вставными конструкциями, междометиями.</w:t>
      </w:r>
    </w:p>
    <w:p w14:paraId="59CCC06B" w14:textId="77777777" w:rsidR="00D00D4B" w:rsidRDefault="001B20DC">
      <w:pPr>
        <w:pStyle w:val="a3"/>
        <w:tabs>
          <w:tab w:val="left" w:pos="3424"/>
          <w:tab w:val="left" w:pos="4822"/>
          <w:tab w:val="left" w:pos="6418"/>
          <w:tab w:val="left" w:pos="8869"/>
        </w:tabs>
        <w:ind w:right="121"/>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w:t>
      </w:r>
      <w:r>
        <w:rPr>
          <w:spacing w:val="-2"/>
        </w:rPr>
        <w:t>обстоятельств,</w:t>
      </w:r>
      <w:r>
        <w:tab/>
      </w:r>
      <w:r>
        <w:rPr>
          <w:spacing w:val="-2"/>
        </w:rPr>
        <w:t>уточняющих</w:t>
      </w:r>
      <w:r>
        <w:tab/>
      </w:r>
      <w:r>
        <w:tab/>
      </w:r>
      <w:r>
        <w:rPr>
          <w:spacing w:val="-2"/>
        </w:rPr>
        <w:t>членов,</w:t>
      </w:r>
      <w:r>
        <w:tab/>
      </w:r>
      <w:r>
        <w:rPr>
          <w:spacing w:val="-15"/>
        </w:rPr>
        <w:t xml:space="preserve"> </w:t>
      </w:r>
      <w:r>
        <w:rPr>
          <w:spacing w:val="-4"/>
        </w:rPr>
        <w:t xml:space="preserve">пояснительных </w:t>
      </w:r>
      <w: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w:t>
      </w:r>
      <w:r>
        <w:rPr>
          <w:spacing w:val="40"/>
        </w:rPr>
        <w:t xml:space="preserve"> </w:t>
      </w:r>
      <w:r>
        <w:rPr>
          <w:spacing w:val="-2"/>
        </w:rPr>
        <w:t>уточняющих</w:t>
      </w:r>
      <w:r>
        <w:tab/>
      </w:r>
      <w:r>
        <w:tab/>
      </w:r>
      <w:r>
        <w:rPr>
          <w:spacing w:val="-2"/>
        </w:rPr>
        <w:t>членов,</w:t>
      </w:r>
      <w:r>
        <w:tab/>
      </w:r>
      <w:r>
        <w:tab/>
      </w:r>
      <w:r>
        <w:rPr>
          <w:spacing w:val="-2"/>
        </w:rPr>
        <w:t xml:space="preserve">пояснительных </w:t>
      </w:r>
      <w:r>
        <w:t>и</w:t>
      </w:r>
      <w:r>
        <w:rPr>
          <w:spacing w:val="80"/>
        </w:rPr>
        <w:t xml:space="preserve">   </w:t>
      </w:r>
      <w:r>
        <w:t>присоединительных</w:t>
      </w:r>
      <w:r>
        <w:rPr>
          <w:spacing w:val="80"/>
        </w:rPr>
        <w:t xml:space="preserve">   </w:t>
      </w:r>
      <w:r>
        <w:t>конструкций;</w:t>
      </w:r>
      <w:r>
        <w:rPr>
          <w:spacing w:val="62"/>
          <w:w w:val="15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61"/>
          <w:w w:val="150"/>
        </w:rPr>
        <w:t xml:space="preserve">   </w:t>
      </w:r>
      <w:r>
        <w:t>предложениях</w:t>
      </w:r>
      <w:r>
        <w:rPr>
          <w:spacing w:val="80"/>
        </w:rPr>
        <w:t xml:space="preserve">   </w:t>
      </w:r>
      <w:r>
        <w:t>с</w:t>
      </w:r>
      <w:r>
        <w:rPr>
          <w:spacing w:val="60"/>
          <w:w w:val="150"/>
        </w:rPr>
        <w:t xml:space="preserve">   </w:t>
      </w:r>
      <w:r>
        <w:t>вводными</w:t>
      </w:r>
      <w:r>
        <w:rPr>
          <w:spacing w:val="80"/>
        </w:rPr>
        <w:t xml:space="preserve">   </w:t>
      </w:r>
      <w:r>
        <w:t>и</w:t>
      </w:r>
      <w:r>
        <w:rPr>
          <w:spacing w:val="80"/>
        </w:rPr>
        <w:t xml:space="preserve">   </w:t>
      </w:r>
      <w:r>
        <w:t>вставными</w:t>
      </w:r>
      <w:r>
        <w:rPr>
          <w:spacing w:val="80"/>
        </w:rPr>
        <w:t xml:space="preserve">   </w:t>
      </w:r>
      <w:r>
        <w:t>конструкциями,</w:t>
      </w:r>
      <w:r>
        <w:rPr>
          <w:spacing w:val="60"/>
          <w:w w:val="150"/>
        </w:rPr>
        <w:t xml:space="preserve">   </w:t>
      </w:r>
      <w:r>
        <w:t>обращениями</w:t>
      </w:r>
      <w:r>
        <w:rPr>
          <w:spacing w:val="40"/>
        </w:rPr>
        <w:t xml:space="preserve"> </w:t>
      </w:r>
      <w:r>
        <w:t>и междометиями.</w:t>
      </w:r>
    </w:p>
    <w:p w14:paraId="1EFEA4BC" w14:textId="77777777" w:rsidR="00D00D4B" w:rsidRDefault="001B20DC">
      <w:pPr>
        <w:pStyle w:val="a3"/>
        <w:tabs>
          <w:tab w:val="left" w:pos="2557"/>
          <w:tab w:val="left" w:pos="4472"/>
          <w:tab w:val="left" w:pos="6707"/>
          <w:tab w:val="left" w:pos="9064"/>
        </w:tabs>
        <w:ind w:right="131"/>
      </w:pPr>
      <w:r>
        <w:t xml:space="preserve">Различать группы вводных слов по значению, различать вводные предложения и вставные </w:t>
      </w:r>
      <w:r>
        <w:rPr>
          <w:spacing w:val="-2"/>
        </w:rPr>
        <w:t>конструкции,</w:t>
      </w:r>
      <w:r>
        <w:tab/>
      </w:r>
      <w:r>
        <w:rPr>
          <w:spacing w:val="-2"/>
        </w:rPr>
        <w:t>понимать</w:t>
      </w:r>
      <w:r>
        <w:tab/>
      </w:r>
      <w:r>
        <w:rPr>
          <w:spacing w:val="-2"/>
        </w:rPr>
        <w:t>особенности</w:t>
      </w:r>
      <w:r>
        <w:tab/>
      </w:r>
      <w:r>
        <w:rPr>
          <w:spacing w:val="-2"/>
        </w:rPr>
        <w:t>употребления</w:t>
      </w:r>
      <w:r>
        <w:tab/>
      </w:r>
      <w:r>
        <w:rPr>
          <w:spacing w:val="-2"/>
        </w:rPr>
        <w:t xml:space="preserve">предложений </w:t>
      </w:r>
      <w:r>
        <w:t>с вводными словами, вводными предложениями и вставными конструкциями, обращениями и междометиями</w:t>
      </w:r>
      <w:r>
        <w:rPr>
          <w:spacing w:val="-5"/>
        </w:rPr>
        <w:t xml:space="preserve"> </w:t>
      </w:r>
      <w:r>
        <w:t>в речи, понимать</w:t>
      </w:r>
      <w:r>
        <w:rPr>
          <w:spacing w:val="-1"/>
        </w:rPr>
        <w:t xml:space="preserve"> </w:t>
      </w:r>
      <w:r>
        <w:t>их</w:t>
      </w:r>
      <w:r>
        <w:rPr>
          <w:spacing w:val="-2"/>
        </w:rPr>
        <w:t xml:space="preserve"> </w:t>
      </w:r>
      <w:r>
        <w:t>функции, выявлять</w:t>
      </w:r>
      <w:r>
        <w:rPr>
          <w:spacing w:val="-5"/>
        </w:rPr>
        <w:t xml:space="preserve"> </w:t>
      </w:r>
      <w:r>
        <w:t>омонимию членов</w:t>
      </w:r>
      <w:r>
        <w:rPr>
          <w:spacing w:val="-4"/>
        </w:rPr>
        <w:t xml:space="preserve"> </w:t>
      </w:r>
      <w:r>
        <w:t>предложения</w:t>
      </w:r>
      <w:r>
        <w:rPr>
          <w:spacing w:val="-2"/>
        </w:rPr>
        <w:t xml:space="preserve"> </w:t>
      </w:r>
      <w:r>
        <w:t>и</w:t>
      </w:r>
      <w:r>
        <w:rPr>
          <w:spacing w:val="-1"/>
        </w:rPr>
        <w:t xml:space="preserve"> </w:t>
      </w:r>
      <w:r>
        <w:t>вводных слов, словосочетаний и предложений.</w:t>
      </w:r>
    </w:p>
    <w:p w14:paraId="2A028E4D" w14:textId="77777777" w:rsidR="00D00D4B" w:rsidRDefault="001B20DC">
      <w:pPr>
        <w:pStyle w:val="a3"/>
        <w:ind w:right="116"/>
      </w:pPr>
      <w:r>
        <w:t>Применять</w:t>
      </w:r>
      <w:r>
        <w:rPr>
          <w:spacing w:val="80"/>
          <w:w w:val="150"/>
        </w:rPr>
        <w:t xml:space="preserve">   </w:t>
      </w:r>
      <w:r>
        <w:t>нормы</w:t>
      </w:r>
      <w:r>
        <w:rPr>
          <w:spacing w:val="80"/>
          <w:w w:val="150"/>
        </w:rPr>
        <w:t xml:space="preserve">   </w:t>
      </w:r>
      <w:r>
        <w:t>построения</w:t>
      </w:r>
      <w:r>
        <w:rPr>
          <w:spacing w:val="80"/>
          <w:w w:val="150"/>
        </w:rPr>
        <w:t xml:space="preserve">   </w:t>
      </w:r>
      <w:r>
        <w:t>предложений</w:t>
      </w:r>
      <w:r>
        <w:rPr>
          <w:spacing w:val="80"/>
          <w:w w:val="150"/>
        </w:rPr>
        <w:t xml:space="preserve">   </w:t>
      </w:r>
      <w:r>
        <w:t>с</w:t>
      </w:r>
      <w:r>
        <w:rPr>
          <w:spacing w:val="80"/>
          <w:w w:val="150"/>
        </w:rPr>
        <w:t xml:space="preserve">   </w:t>
      </w:r>
      <w:r>
        <w:t>вводными</w:t>
      </w:r>
      <w:r>
        <w:rPr>
          <w:spacing w:val="80"/>
          <w:w w:val="150"/>
        </w:rPr>
        <w:t xml:space="preserve">   </w:t>
      </w:r>
      <w:r>
        <w:t>словами и</w:t>
      </w:r>
      <w:r>
        <w:rPr>
          <w:spacing w:val="77"/>
        </w:rPr>
        <w:t xml:space="preserve">   </w:t>
      </w:r>
      <w:proofErr w:type="gramStart"/>
      <w:r>
        <w:t>предложениями,</w:t>
      </w:r>
      <w:r>
        <w:rPr>
          <w:spacing w:val="75"/>
        </w:rPr>
        <w:t xml:space="preserve">   </w:t>
      </w:r>
      <w:proofErr w:type="gramEnd"/>
      <w:r>
        <w:t>вставными</w:t>
      </w:r>
      <w:r>
        <w:rPr>
          <w:spacing w:val="75"/>
        </w:rPr>
        <w:t xml:space="preserve">   </w:t>
      </w:r>
      <w:r>
        <w:t>конструкциями,</w:t>
      </w:r>
      <w:r>
        <w:rPr>
          <w:spacing w:val="75"/>
        </w:rPr>
        <w:t xml:space="preserve">   </w:t>
      </w:r>
      <w:r>
        <w:t>обращениями</w:t>
      </w:r>
      <w:r>
        <w:rPr>
          <w:spacing w:val="75"/>
        </w:rPr>
        <w:t xml:space="preserve">   </w:t>
      </w:r>
      <w:r>
        <w:t>(распространёнными и нераспространёнными), междометиями.</w:t>
      </w:r>
    </w:p>
    <w:p w14:paraId="3F19D6D2" w14:textId="77777777" w:rsidR="00D00D4B" w:rsidRDefault="001B20DC">
      <w:pPr>
        <w:pStyle w:val="a3"/>
        <w:spacing w:line="274" w:lineRule="exact"/>
        <w:ind w:left="944" w:firstLine="0"/>
      </w:pPr>
      <w:r>
        <w:t>Распознавать</w:t>
      </w:r>
      <w:r>
        <w:rPr>
          <w:spacing w:val="-3"/>
        </w:rPr>
        <w:t xml:space="preserve"> </w:t>
      </w:r>
      <w:r>
        <w:t>сложные</w:t>
      </w:r>
      <w:r>
        <w:rPr>
          <w:spacing w:val="-8"/>
        </w:rPr>
        <w:t xml:space="preserve"> </w:t>
      </w:r>
      <w:r>
        <w:t>предложения,</w:t>
      </w:r>
      <w:r>
        <w:rPr>
          <w:spacing w:val="1"/>
        </w:rPr>
        <w:t xml:space="preserve"> </w:t>
      </w:r>
      <w:r>
        <w:t>конструкции</w:t>
      </w:r>
      <w:r>
        <w:rPr>
          <w:spacing w:val="-1"/>
        </w:rPr>
        <w:t xml:space="preserve"> </w:t>
      </w:r>
      <w:r>
        <w:t>с</w:t>
      </w:r>
      <w:r>
        <w:rPr>
          <w:spacing w:val="-8"/>
        </w:rPr>
        <w:t xml:space="preserve"> </w:t>
      </w:r>
      <w:r>
        <w:t>чужой</w:t>
      </w:r>
      <w:r>
        <w:rPr>
          <w:spacing w:val="-5"/>
        </w:rPr>
        <w:t xml:space="preserve"> </w:t>
      </w:r>
      <w:r>
        <w:t>речью</w:t>
      </w:r>
      <w:r>
        <w:rPr>
          <w:spacing w:val="-4"/>
        </w:rPr>
        <w:t xml:space="preserve"> </w:t>
      </w:r>
      <w:r>
        <w:t>(в</w:t>
      </w:r>
      <w:r>
        <w:rPr>
          <w:spacing w:val="-4"/>
        </w:rPr>
        <w:t xml:space="preserve"> </w:t>
      </w:r>
      <w:r>
        <w:t>рамках</w:t>
      </w:r>
      <w:r>
        <w:rPr>
          <w:spacing w:val="-6"/>
        </w:rPr>
        <w:t xml:space="preserve"> </w:t>
      </w:r>
      <w:r>
        <w:rPr>
          <w:spacing w:val="-2"/>
        </w:rPr>
        <w:t>изученного).</w:t>
      </w:r>
    </w:p>
    <w:p w14:paraId="5D530EA1" w14:textId="77777777" w:rsidR="00D00D4B" w:rsidRDefault="001B20DC">
      <w:pPr>
        <w:pStyle w:val="a3"/>
        <w:tabs>
          <w:tab w:val="left" w:pos="2743"/>
          <w:tab w:val="left" w:pos="5061"/>
          <w:tab w:val="left" w:pos="6428"/>
          <w:tab w:val="left" w:pos="8808"/>
        </w:tabs>
        <w:ind w:right="125"/>
      </w:pPr>
      <w:r>
        <w:rPr>
          <w:spacing w:val="-2"/>
        </w:rPr>
        <w:t>Проводить</w:t>
      </w:r>
      <w:r>
        <w:tab/>
      </w:r>
      <w:r>
        <w:rPr>
          <w:spacing w:val="-2"/>
        </w:rPr>
        <w:t>синтаксический</w:t>
      </w:r>
      <w:r>
        <w:tab/>
      </w:r>
      <w:r>
        <w:rPr>
          <w:spacing w:val="-2"/>
        </w:rPr>
        <w:t>анализ</w:t>
      </w:r>
      <w:r>
        <w:tab/>
      </w:r>
      <w:r>
        <w:rPr>
          <w:spacing w:val="-2"/>
        </w:rPr>
        <w:t>словосочетаний,</w:t>
      </w:r>
      <w:r>
        <w:tab/>
      </w:r>
      <w:r>
        <w:rPr>
          <w:spacing w:val="-2"/>
        </w:rPr>
        <w:t xml:space="preserve">синтаксический </w:t>
      </w:r>
      <w:r>
        <w:t>и</w:t>
      </w:r>
      <w:r>
        <w:rPr>
          <w:spacing w:val="80"/>
        </w:rPr>
        <w:t xml:space="preserve">   </w:t>
      </w:r>
      <w:r>
        <w:t>пунктуационный</w:t>
      </w:r>
      <w:r>
        <w:rPr>
          <w:spacing w:val="80"/>
        </w:rPr>
        <w:t xml:space="preserve">   </w:t>
      </w:r>
      <w:r>
        <w:t>анализ</w:t>
      </w:r>
      <w:r>
        <w:rPr>
          <w:spacing w:val="80"/>
        </w:rPr>
        <w:t xml:space="preserve">   </w:t>
      </w:r>
      <w:proofErr w:type="gramStart"/>
      <w:r>
        <w:t>предложений,</w:t>
      </w:r>
      <w:r>
        <w:rPr>
          <w:spacing w:val="80"/>
        </w:rPr>
        <w:t xml:space="preserve">   </w:t>
      </w:r>
      <w:proofErr w:type="gramEnd"/>
      <w:r>
        <w:t>применять</w:t>
      </w:r>
      <w:r>
        <w:rPr>
          <w:spacing w:val="80"/>
        </w:rPr>
        <w:t xml:space="preserve">   </w:t>
      </w:r>
      <w:r>
        <w:t>знания</w:t>
      </w:r>
      <w:r>
        <w:rPr>
          <w:spacing w:val="80"/>
        </w:rPr>
        <w:t xml:space="preserve">   </w:t>
      </w:r>
      <w:r>
        <w:t>по</w:t>
      </w:r>
      <w:r>
        <w:rPr>
          <w:spacing w:val="80"/>
        </w:rPr>
        <w:t xml:space="preserve">   </w:t>
      </w:r>
      <w:r>
        <w:t>синтаксису и пунктуации при выполнении языкового анализа различных видов и в речевой практике.</w:t>
      </w:r>
    </w:p>
    <w:p w14:paraId="5665163F" w14:textId="77777777" w:rsidR="00D00D4B" w:rsidRDefault="001B20DC" w:rsidP="00D37D5A">
      <w:pPr>
        <w:pStyle w:val="a5"/>
        <w:numPr>
          <w:ilvl w:val="2"/>
          <w:numId w:val="104"/>
        </w:numPr>
        <w:tabs>
          <w:tab w:val="left" w:pos="1786"/>
        </w:tabs>
        <w:spacing w:line="242" w:lineRule="auto"/>
        <w:ind w:right="119" w:firstLine="710"/>
        <w:jc w:val="both"/>
        <w:rPr>
          <w:sz w:val="24"/>
        </w:rPr>
      </w:pPr>
      <w:r>
        <w:rPr>
          <w:sz w:val="24"/>
        </w:rPr>
        <w:t>К концу обучения в 9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14:paraId="7F134DF8" w14:textId="77777777" w:rsidR="00D00D4B" w:rsidRDefault="001B20DC" w:rsidP="00D37D5A">
      <w:pPr>
        <w:pStyle w:val="a5"/>
        <w:numPr>
          <w:ilvl w:val="3"/>
          <w:numId w:val="104"/>
        </w:numPr>
        <w:tabs>
          <w:tab w:val="left" w:pos="1965"/>
        </w:tabs>
        <w:spacing w:line="270" w:lineRule="exact"/>
        <w:ind w:left="1965" w:hanging="1021"/>
        <w:jc w:val="both"/>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22A31031" w14:textId="77777777" w:rsidR="00D00D4B" w:rsidRDefault="001B20DC">
      <w:pPr>
        <w:pStyle w:val="a3"/>
        <w:spacing w:before="1" w:line="237" w:lineRule="auto"/>
        <w:ind w:right="132"/>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B0ED42" w14:textId="77777777" w:rsidR="00D00D4B" w:rsidRDefault="00D00D4B">
      <w:pPr>
        <w:spacing w:line="237" w:lineRule="auto"/>
        <w:sectPr w:rsidR="00D00D4B">
          <w:pgSz w:w="11910" w:h="16840"/>
          <w:pgMar w:top="820" w:right="440" w:bottom="280" w:left="900" w:header="569" w:footer="0" w:gutter="0"/>
          <w:cols w:space="720"/>
        </w:sectPr>
      </w:pPr>
    </w:p>
    <w:p w14:paraId="728AE56D" w14:textId="77777777" w:rsidR="00D00D4B" w:rsidRDefault="001B20DC" w:rsidP="00D37D5A">
      <w:pPr>
        <w:pStyle w:val="a5"/>
        <w:numPr>
          <w:ilvl w:val="3"/>
          <w:numId w:val="104"/>
        </w:numPr>
        <w:tabs>
          <w:tab w:val="left" w:pos="1965"/>
        </w:tabs>
        <w:spacing w:before="3" w:line="275" w:lineRule="exact"/>
        <w:ind w:left="1965" w:hanging="1021"/>
        <w:jc w:val="both"/>
        <w:rPr>
          <w:sz w:val="24"/>
        </w:rPr>
      </w:pPr>
      <w:r>
        <w:rPr>
          <w:sz w:val="24"/>
        </w:rPr>
        <w:lastRenderedPageBreak/>
        <w:t>Язык</w:t>
      </w:r>
      <w:r>
        <w:rPr>
          <w:spacing w:val="-1"/>
          <w:sz w:val="24"/>
        </w:rPr>
        <w:t xml:space="preserve"> </w:t>
      </w:r>
      <w:r>
        <w:rPr>
          <w:sz w:val="24"/>
        </w:rPr>
        <w:t>и</w:t>
      </w:r>
      <w:r>
        <w:rPr>
          <w:spacing w:val="-2"/>
          <w:sz w:val="24"/>
        </w:rPr>
        <w:t xml:space="preserve"> речь.</w:t>
      </w:r>
    </w:p>
    <w:p w14:paraId="55906861" w14:textId="77777777" w:rsidR="00D00D4B" w:rsidRDefault="001B20DC">
      <w:pPr>
        <w:pStyle w:val="a3"/>
        <w:ind w:right="121"/>
      </w:pPr>
      <w:proofErr w:type="gramStart"/>
      <w:r>
        <w:t>Создавать</w:t>
      </w:r>
      <w:r>
        <w:rPr>
          <w:spacing w:val="75"/>
        </w:rPr>
        <w:t xml:space="preserve">  </w:t>
      </w:r>
      <w:r>
        <w:t>устные</w:t>
      </w:r>
      <w:proofErr w:type="gramEnd"/>
      <w:r>
        <w:rPr>
          <w:spacing w:val="74"/>
        </w:rPr>
        <w:t xml:space="preserve">  </w:t>
      </w:r>
      <w:r>
        <w:t>монологические</w:t>
      </w:r>
      <w:r>
        <w:rPr>
          <w:spacing w:val="74"/>
        </w:rPr>
        <w:t xml:space="preserve">  </w:t>
      </w:r>
      <w:r>
        <w:t>высказывания</w:t>
      </w:r>
      <w:r>
        <w:rPr>
          <w:spacing w:val="70"/>
        </w:rPr>
        <w:t xml:space="preserve">  </w:t>
      </w:r>
      <w:r>
        <w:t>объёмом</w:t>
      </w:r>
      <w:r>
        <w:rPr>
          <w:spacing w:val="75"/>
        </w:rPr>
        <w:t xml:space="preserve">  </w:t>
      </w:r>
      <w:r>
        <w:t>не</w:t>
      </w:r>
      <w:r>
        <w:rPr>
          <w:spacing w:val="72"/>
        </w:rPr>
        <w:t xml:space="preserve">  </w:t>
      </w:r>
      <w:r>
        <w:t>менее</w:t>
      </w:r>
      <w:r>
        <w:rPr>
          <w:spacing w:val="74"/>
        </w:rPr>
        <w:t xml:space="preserve">  </w:t>
      </w:r>
      <w:r>
        <w:t>80</w:t>
      </w:r>
      <w:r>
        <w:rPr>
          <w:spacing w:val="75"/>
        </w:rPr>
        <w:t xml:space="preserve">  </w:t>
      </w:r>
      <w:r>
        <w:t>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 повествование; выступать с научным сообщением.</w:t>
      </w:r>
    </w:p>
    <w:p w14:paraId="20012CBA" w14:textId="77777777" w:rsidR="00D00D4B" w:rsidRDefault="001B20DC">
      <w:pPr>
        <w:pStyle w:val="a3"/>
        <w:ind w:right="132"/>
      </w:pPr>
      <w:r>
        <w:t>Участвовать</w:t>
      </w:r>
      <w:r>
        <w:rPr>
          <w:spacing w:val="75"/>
        </w:rPr>
        <w:t xml:space="preserve">   </w:t>
      </w:r>
      <w:r>
        <w:t>в</w:t>
      </w:r>
      <w:r>
        <w:rPr>
          <w:spacing w:val="77"/>
        </w:rPr>
        <w:t xml:space="preserve">   </w:t>
      </w:r>
      <w:r>
        <w:t>диалогическом</w:t>
      </w:r>
      <w:r>
        <w:rPr>
          <w:spacing w:val="77"/>
        </w:rPr>
        <w:t xml:space="preserve">   </w:t>
      </w:r>
      <w:r>
        <w:t>и</w:t>
      </w:r>
      <w:r>
        <w:rPr>
          <w:spacing w:val="75"/>
        </w:rPr>
        <w:t xml:space="preserve">   </w:t>
      </w:r>
      <w:proofErr w:type="spellStart"/>
      <w:r>
        <w:t>полилогическом</w:t>
      </w:r>
      <w:proofErr w:type="spellEnd"/>
      <w:r>
        <w:rPr>
          <w:spacing w:val="76"/>
        </w:rPr>
        <w:t xml:space="preserve">   </w:t>
      </w:r>
      <w:r>
        <w:t>общении</w:t>
      </w:r>
      <w:proofErr w:type="gramStart"/>
      <w:r>
        <w:rPr>
          <w:spacing w:val="75"/>
        </w:rPr>
        <w:t xml:space="preserve">   </w:t>
      </w:r>
      <w:r>
        <w:t>(</w:t>
      </w:r>
      <w:proofErr w:type="gramEnd"/>
      <w:r>
        <w:t>побуждение к</w:t>
      </w:r>
      <w:r>
        <w:rPr>
          <w:spacing w:val="70"/>
        </w:rPr>
        <w:t xml:space="preserve">   </w:t>
      </w:r>
      <w:r>
        <w:t>действию,</w:t>
      </w:r>
      <w:r>
        <w:rPr>
          <w:spacing w:val="71"/>
        </w:rPr>
        <w:t xml:space="preserve">   </w:t>
      </w:r>
      <w:r>
        <w:t>обмен</w:t>
      </w:r>
      <w:r>
        <w:rPr>
          <w:spacing w:val="69"/>
        </w:rPr>
        <w:t xml:space="preserve">   </w:t>
      </w:r>
      <w:r>
        <w:t>мнениями,</w:t>
      </w:r>
      <w:r>
        <w:rPr>
          <w:spacing w:val="71"/>
        </w:rPr>
        <w:t xml:space="preserve">   </w:t>
      </w:r>
      <w:r>
        <w:t>запрос</w:t>
      </w:r>
      <w:r>
        <w:rPr>
          <w:spacing w:val="70"/>
        </w:rPr>
        <w:t xml:space="preserve">   </w:t>
      </w:r>
      <w:r>
        <w:t>информации,</w:t>
      </w:r>
      <w:r>
        <w:rPr>
          <w:spacing w:val="69"/>
        </w:rPr>
        <w:t xml:space="preserve">   </w:t>
      </w:r>
      <w:r>
        <w:t>сообщение</w:t>
      </w:r>
      <w:r>
        <w:rPr>
          <w:spacing w:val="70"/>
        </w:rPr>
        <w:t xml:space="preserve">   </w:t>
      </w:r>
      <w:r>
        <w:t>информации) на</w:t>
      </w:r>
      <w:r>
        <w:rPr>
          <w:spacing w:val="54"/>
        </w:rPr>
        <w:t xml:space="preserve">  </w:t>
      </w:r>
      <w:r>
        <w:t>бытовые,</w:t>
      </w:r>
      <w:r>
        <w:rPr>
          <w:spacing w:val="53"/>
        </w:rPr>
        <w:t xml:space="preserve">  </w:t>
      </w:r>
      <w:r>
        <w:t>научно-учебные</w:t>
      </w:r>
      <w:r>
        <w:rPr>
          <w:spacing w:val="54"/>
        </w:rPr>
        <w:t xml:space="preserve">  </w:t>
      </w:r>
      <w:r>
        <w:t>(в</w:t>
      </w:r>
      <w:r>
        <w:rPr>
          <w:spacing w:val="53"/>
        </w:rPr>
        <w:t xml:space="preserve">  </w:t>
      </w:r>
      <w:r>
        <w:t>том</w:t>
      </w:r>
      <w:r>
        <w:rPr>
          <w:spacing w:val="53"/>
        </w:rPr>
        <w:t xml:space="preserve">  </w:t>
      </w:r>
      <w:r>
        <w:t>числе</w:t>
      </w:r>
      <w:r>
        <w:rPr>
          <w:spacing w:val="54"/>
        </w:rPr>
        <w:t xml:space="preserve">  </w:t>
      </w:r>
      <w:r>
        <w:t>лингвистические)</w:t>
      </w:r>
      <w:r>
        <w:rPr>
          <w:spacing w:val="53"/>
        </w:rPr>
        <w:t xml:space="preserve">  </w:t>
      </w:r>
      <w:r>
        <w:t>темы</w:t>
      </w:r>
      <w:r>
        <w:rPr>
          <w:spacing w:val="51"/>
        </w:rPr>
        <w:t xml:space="preserve">  </w:t>
      </w:r>
      <w:r>
        <w:t>(объём</w:t>
      </w:r>
      <w:r>
        <w:rPr>
          <w:spacing w:val="53"/>
        </w:rPr>
        <w:t xml:space="preserve">  </w:t>
      </w:r>
      <w:r>
        <w:t>не</w:t>
      </w:r>
      <w:r>
        <w:rPr>
          <w:spacing w:val="52"/>
        </w:rPr>
        <w:t xml:space="preserve">  </w:t>
      </w:r>
      <w:r>
        <w:t>менее 6 реплик).</w:t>
      </w:r>
    </w:p>
    <w:p w14:paraId="681DAD17" w14:textId="77777777" w:rsidR="00D00D4B" w:rsidRDefault="001B20DC">
      <w:pPr>
        <w:pStyle w:val="a3"/>
        <w:ind w:right="12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14:paraId="55863D2C" w14:textId="77777777" w:rsidR="00D00D4B" w:rsidRDefault="001B20DC">
      <w:pPr>
        <w:pStyle w:val="a3"/>
        <w:spacing w:before="4" w:line="237" w:lineRule="auto"/>
        <w:ind w:right="123"/>
      </w:pPr>
      <w:r>
        <w:t xml:space="preserve">Владеть различными видами чтения: просмотровым, ознакомительным, изучающим, </w:t>
      </w:r>
      <w:r>
        <w:rPr>
          <w:spacing w:val="-2"/>
        </w:rPr>
        <w:t>поисковым.</w:t>
      </w:r>
    </w:p>
    <w:p w14:paraId="19E59774" w14:textId="77777777" w:rsidR="00D00D4B" w:rsidRDefault="001B20DC">
      <w:pPr>
        <w:pStyle w:val="a3"/>
        <w:spacing w:before="6" w:line="237" w:lineRule="auto"/>
        <w:ind w:right="131"/>
      </w:pPr>
      <w:r>
        <w:t>Устно</w:t>
      </w:r>
      <w:r>
        <w:rPr>
          <w:spacing w:val="80"/>
        </w:rPr>
        <w:t xml:space="preserve">   </w:t>
      </w:r>
      <w:r>
        <w:t>пересказывать</w:t>
      </w:r>
      <w:r>
        <w:rPr>
          <w:spacing w:val="8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объёмом не менее 150 слов.</w:t>
      </w:r>
    </w:p>
    <w:p w14:paraId="17F00826" w14:textId="77777777" w:rsidR="00D00D4B" w:rsidRDefault="001B20DC">
      <w:pPr>
        <w:pStyle w:val="a3"/>
        <w:spacing w:before="5" w:line="237" w:lineRule="auto"/>
        <w:ind w:right="125"/>
      </w:pPr>
      <w:r>
        <w:t>Осуществлять</w:t>
      </w:r>
      <w:r>
        <w:rPr>
          <w:spacing w:val="69"/>
          <w:w w:val="150"/>
        </w:rPr>
        <w:t xml:space="preserve">   </w:t>
      </w:r>
      <w:r>
        <w:t>выбор</w:t>
      </w:r>
      <w:r>
        <w:rPr>
          <w:spacing w:val="69"/>
          <w:w w:val="150"/>
        </w:rPr>
        <w:t xml:space="preserve">   </w:t>
      </w:r>
      <w:r>
        <w:t>языковых</w:t>
      </w:r>
      <w:r>
        <w:rPr>
          <w:spacing w:val="67"/>
          <w:w w:val="150"/>
        </w:rPr>
        <w:t xml:space="preserve">   </w:t>
      </w:r>
      <w:r>
        <w:t>средств</w:t>
      </w:r>
      <w:r>
        <w:rPr>
          <w:spacing w:val="70"/>
          <w:w w:val="150"/>
        </w:rPr>
        <w:t xml:space="preserve">   </w:t>
      </w:r>
      <w:r>
        <w:t>для</w:t>
      </w:r>
      <w:r>
        <w:rPr>
          <w:spacing w:val="69"/>
          <w:w w:val="150"/>
        </w:rPr>
        <w:t xml:space="preserve">   </w:t>
      </w:r>
      <w:r>
        <w:t>создания</w:t>
      </w:r>
      <w:r>
        <w:rPr>
          <w:spacing w:val="69"/>
          <w:w w:val="150"/>
        </w:rPr>
        <w:t xml:space="preserve">   </w:t>
      </w:r>
      <w:r>
        <w:t>высказывания в соответствии с целью, темой и коммуникативным замыслом.</w:t>
      </w:r>
    </w:p>
    <w:p w14:paraId="6E754676" w14:textId="77777777" w:rsidR="00D00D4B" w:rsidRDefault="001B20DC">
      <w:pPr>
        <w:pStyle w:val="a3"/>
        <w:tabs>
          <w:tab w:val="left" w:pos="1140"/>
          <w:tab w:val="left" w:pos="2311"/>
          <w:tab w:val="left" w:pos="3679"/>
          <w:tab w:val="left" w:pos="4706"/>
          <w:tab w:val="left" w:pos="6098"/>
          <w:tab w:val="left" w:pos="8108"/>
          <w:tab w:val="left" w:pos="9539"/>
        </w:tabs>
        <w:spacing w:before="4"/>
        <w:ind w:right="124"/>
      </w:pPr>
      <w:r>
        <w:t>Соблюдать в устной речи и на письме нормы современного русского литературного языка,</w:t>
      </w:r>
      <w:r>
        <w:rPr>
          <w:spacing w:val="40"/>
        </w:rPr>
        <w:t xml:space="preserve"> </w:t>
      </w:r>
      <w:r>
        <w:rPr>
          <w:spacing w:val="-10"/>
        </w:rPr>
        <w:t>в</w:t>
      </w:r>
      <w:r>
        <w:tab/>
      </w:r>
      <w:r>
        <w:rPr>
          <w:spacing w:val="-4"/>
        </w:rPr>
        <w:t>том</w:t>
      </w:r>
      <w:r>
        <w:tab/>
      </w:r>
      <w:r>
        <w:rPr>
          <w:spacing w:val="-4"/>
        </w:rPr>
        <w:t>числе</w:t>
      </w:r>
      <w:r>
        <w:tab/>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w:t>
      </w:r>
      <w:r>
        <w:rPr>
          <w:spacing w:val="40"/>
        </w:rPr>
        <w:t xml:space="preserve"> </w:t>
      </w:r>
      <w:r>
        <w:t xml:space="preserve">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241D0099" w14:textId="77777777" w:rsidR="00D00D4B" w:rsidRDefault="001B20DC" w:rsidP="00D37D5A">
      <w:pPr>
        <w:pStyle w:val="a5"/>
        <w:numPr>
          <w:ilvl w:val="3"/>
          <w:numId w:val="104"/>
        </w:numPr>
        <w:tabs>
          <w:tab w:val="left" w:pos="1965"/>
        </w:tabs>
        <w:spacing w:before="1" w:line="275" w:lineRule="exact"/>
        <w:ind w:left="1965" w:hanging="1021"/>
        <w:jc w:val="both"/>
        <w:rPr>
          <w:sz w:val="24"/>
        </w:rPr>
      </w:pPr>
      <w:r>
        <w:rPr>
          <w:spacing w:val="-2"/>
          <w:sz w:val="24"/>
        </w:rPr>
        <w:t>Текст.</w:t>
      </w:r>
    </w:p>
    <w:p w14:paraId="07ACBE6F" w14:textId="77777777" w:rsidR="00D00D4B" w:rsidRDefault="001B20DC">
      <w:pPr>
        <w:pStyle w:val="a3"/>
        <w:spacing w:before="1" w:line="237" w:lineRule="auto"/>
        <w:jc w:val="left"/>
      </w:pPr>
      <w:r>
        <w:t>Анализировать</w:t>
      </w:r>
      <w:r>
        <w:rPr>
          <w:spacing w:val="80"/>
        </w:rPr>
        <w:t xml:space="preserve"> </w:t>
      </w:r>
      <w:r>
        <w:t>текст:</w:t>
      </w:r>
      <w:r>
        <w:rPr>
          <w:spacing w:val="80"/>
        </w:rPr>
        <w:t xml:space="preserve"> </w:t>
      </w:r>
      <w:r>
        <w:t>определять</w:t>
      </w:r>
      <w:r>
        <w:rPr>
          <w:spacing w:val="80"/>
        </w:rPr>
        <w:t xml:space="preserve"> </w:t>
      </w:r>
      <w:r>
        <w:t>и</w:t>
      </w:r>
      <w:r>
        <w:rPr>
          <w:spacing w:val="80"/>
        </w:rPr>
        <w:t xml:space="preserve"> </w:t>
      </w:r>
      <w:r>
        <w:t>комментировать</w:t>
      </w:r>
      <w:r>
        <w:rPr>
          <w:spacing w:val="80"/>
        </w:rPr>
        <w:t xml:space="preserve"> </w:t>
      </w:r>
      <w:r>
        <w:t>тему</w:t>
      </w:r>
      <w:r>
        <w:rPr>
          <w:spacing w:val="80"/>
        </w:rPr>
        <w:t xml:space="preserve"> </w:t>
      </w:r>
      <w:r>
        <w:t>и</w:t>
      </w:r>
      <w:r>
        <w:rPr>
          <w:spacing w:val="80"/>
        </w:rPr>
        <w:t xml:space="preserve"> </w:t>
      </w:r>
      <w:r>
        <w:t>главную</w:t>
      </w:r>
      <w:r>
        <w:rPr>
          <w:spacing w:val="80"/>
        </w:rPr>
        <w:t xml:space="preserve"> </w:t>
      </w:r>
      <w:r>
        <w:t>мысль</w:t>
      </w:r>
      <w:r>
        <w:rPr>
          <w:spacing w:val="80"/>
        </w:rPr>
        <w:t xml:space="preserve"> </w:t>
      </w:r>
      <w:r>
        <w:t>текста,</w:t>
      </w:r>
      <w:r>
        <w:rPr>
          <w:spacing w:val="40"/>
        </w:rPr>
        <w:t xml:space="preserve"> </w:t>
      </w:r>
      <w:r>
        <w:t>подбирать заголовок, отражающий тему или главную мысль текста.</w:t>
      </w:r>
    </w:p>
    <w:p w14:paraId="09125B6E" w14:textId="77777777" w:rsidR="00D00D4B" w:rsidRDefault="001B20DC">
      <w:pPr>
        <w:pStyle w:val="a3"/>
        <w:spacing w:before="3" w:line="275" w:lineRule="exact"/>
        <w:ind w:left="944" w:firstLine="0"/>
        <w:jc w:val="left"/>
      </w:pPr>
      <w:r>
        <w:t>Устанавливать</w:t>
      </w:r>
      <w:r>
        <w:rPr>
          <w:spacing w:val="-2"/>
        </w:rPr>
        <w:t xml:space="preserve"> </w:t>
      </w:r>
      <w:r>
        <w:t>принадлежность</w:t>
      </w:r>
      <w:r>
        <w:rPr>
          <w:spacing w:val="-6"/>
        </w:rPr>
        <w:t xml:space="preserve"> </w:t>
      </w:r>
      <w:r>
        <w:t>текста</w:t>
      </w:r>
      <w:r>
        <w:rPr>
          <w:spacing w:val="-4"/>
        </w:rPr>
        <w:t xml:space="preserve"> </w:t>
      </w:r>
      <w:r>
        <w:t>к</w:t>
      </w:r>
      <w:r>
        <w:rPr>
          <w:spacing w:val="-4"/>
        </w:rPr>
        <w:t xml:space="preserve"> </w:t>
      </w:r>
      <w:r>
        <w:t>функционально-смысловому</w:t>
      </w:r>
      <w:r>
        <w:rPr>
          <w:spacing w:val="-12"/>
        </w:rPr>
        <w:t xml:space="preserve"> </w:t>
      </w:r>
      <w:r>
        <w:t>типу</w:t>
      </w:r>
      <w:r>
        <w:rPr>
          <w:spacing w:val="-12"/>
        </w:rPr>
        <w:t xml:space="preserve"> </w:t>
      </w:r>
      <w:r>
        <w:rPr>
          <w:spacing w:val="-2"/>
        </w:rPr>
        <w:t>речи.</w:t>
      </w:r>
    </w:p>
    <w:p w14:paraId="204A39CB" w14:textId="77777777" w:rsidR="00D00D4B" w:rsidRDefault="001B20DC">
      <w:pPr>
        <w:pStyle w:val="a3"/>
        <w:tabs>
          <w:tab w:val="left" w:pos="2143"/>
          <w:tab w:val="left" w:pos="2473"/>
          <w:tab w:val="left" w:pos="3332"/>
          <w:tab w:val="left" w:pos="4407"/>
          <w:tab w:val="left" w:pos="5755"/>
          <w:tab w:val="left" w:pos="6048"/>
          <w:tab w:val="left" w:pos="7275"/>
          <w:tab w:val="left" w:pos="9045"/>
        </w:tabs>
        <w:spacing w:line="242" w:lineRule="auto"/>
        <w:ind w:right="126"/>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r>
        <w:tab/>
      </w:r>
      <w:r>
        <w:rPr>
          <w:spacing w:val="-2"/>
        </w:rPr>
        <w:t xml:space="preserve">рассуждение- </w:t>
      </w:r>
      <w:r>
        <w:t>доказательство, оценочные высказывания.</w:t>
      </w:r>
    </w:p>
    <w:p w14:paraId="5A97E860" w14:textId="77777777" w:rsidR="00D00D4B" w:rsidRDefault="001B20DC">
      <w:pPr>
        <w:pStyle w:val="a3"/>
        <w:spacing w:line="242" w:lineRule="auto"/>
        <w:ind w:left="944" w:firstLine="0"/>
        <w:jc w:val="left"/>
      </w:pPr>
      <w:r>
        <w:t>Прогнозировать</w:t>
      </w:r>
      <w:r>
        <w:rPr>
          <w:spacing w:val="-4"/>
        </w:rPr>
        <w:t xml:space="preserve"> </w:t>
      </w:r>
      <w:r>
        <w:t>содержание</w:t>
      </w:r>
      <w:r>
        <w:rPr>
          <w:spacing w:val="-10"/>
        </w:rPr>
        <w:t xml:space="preserve"> </w:t>
      </w:r>
      <w:r>
        <w:t>текста</w:t>
      </w:r>
      <w:r>
        <w:rPr>
          <w:spacing w:val="-5"/>
        </w:rPr>
        <w:t xml:space="preserve"> </w:t>
      </w:r>
      <w:r>
        <w:t>по</w:t>
      </w:r>
      <w:r>
        <w:rPr>
          <w:spacing w:val="-1"/>
        </w:rPr>
        <w:t xml:space="preserve"> </w:t>
      </w:r>
      <w:r>
        <w:t>заголовку,</w:t>
      </w:r>
      <w:r>
        <w:rPr>
          <w:spacing w:val="-3"/>
        </w:rPr>
        <w:t xml:space="preserve"> </w:t>
      </w:r>
      <w:r>
        <w:t>ключевым</w:t>
      </w:r>
      <w:r>
        <w:rPr>
          <w:spacing w:val="-4"/>
        </w:rPr>
        <w:t xml:space="preserve"> </w:t>
      </w:r>
      <w:r>
        <w:t>словам,</w:t>
      </w:r>
      <w:r>
        <w:rPr>
          <w:spacing w:val="-3"/>
        </w:rPr>
        <w:t xml:space="preserve"> </w:t>
      </w:r>
      <w:r>
        <w:t>зачину</w:t>
      </w:r>
      <w:r>
        <w:rPr>
          <w:spacing w:val="-14"/>
        </w:rPr>
        <w:t xml:space="preserve"> </w:t>
      </w:r>
      <w:r>
        <w:t>или</w:t>
      </w:r>
      <w:r>
        <w:rPr>
          <w:spacing w:val="-4"/>
        </w:rPr>
        <w:t xml:space="preserve"> </w:t>
      </w:r>
      <w:r>
        <w:t>концовке. Выявлять отличительные признаки текстов разных жанров.</w:t>
      </w:r>
    </w:p>
    <w:p w14:paraId="10BA9D98" w14:textId="77777777" w:rsidR="00D00D4B" w:rsidRDefault="001B20DC">
      <w:pPr>
        <w:pStyle w:val="a3"/>
        <w:spacing w:line="242" w:lineRule="auto"/>
        <w:ind w:right="129"/>
      </w:pPr>
      <w:r>
        <w:t>Создавать</w:t>
      </w:r>
      <w:r>
        <w:rPr>
          <w:spacing w:val="71"/>
        </w:rPr>
        <w:t xml:space="preserve">   </w:t>
      </w:r>
      <w:r>
        <w:t>высказывание</w:t>
      </w:r>
      <w:r>
        <w:rPr>
          <w:spacing w:val="72"/>
        </w:rPr>
        <w:t xml:space="preserve">   </w:t>
      </w:r>
      <w:r>
        <w:t>на</w:t>
      </w:r>
      <w:r>
        <w:rPr>
          <w:spacing w:val="71"/>
        </w:rPr>
        <w:t xml:space="preserve">   </w:t>
      </w:r>
      <w:r>
        <w:t>основе</w:t>
      </w:r>
      <w:r>
        <w:rPr>
          <w:spacing w:val="71"/>
        </w:rPr>
        <w:t xml:space="preserve">   </w:t>
      </w:r>
      <w:proofErr w:type="gramStart"/>
      <w:r>
        <w:t>текста:</w:t>
      </w:r>
      <w:r>
        <w:rPr>
          <w:spacing w:val="73"/>
        </w:rPr>
        <w:t xml:space="preserve">   </w:t>
      </w:r>
      <w:proofErr w:type="gramEnd"/>
      <w:r>
        <w:t>выражать</w:t>
      </w:r>
      <w:r>
        <w:rPr>
          <w:spacing w:val="71"/>
        </w:rPr>
        <w:t xml:space="preserve">   </w:t>
      </w:r>
      <w:r>
        <w:t>своё</w:t>
      </w:r>
      <w:r>
        <w:rPr>
          <w:spacing w:val="71"/>
        </w:rPr>
        <w:t xml:space="preserve">   </w:t>
      </w:r>
      <w:r>
        <w:t>отношение к прочитанному или прослушанному в устной и письменной форме.</w:t>
      </w:r>
    </w:p>
    <w:p w14:paraId="623C8737" w14:textId="77777777" w:rsidR="00D00D4B" w:rsidRDefault="001B20DC">
      <w:pPr>
        <w:pStyle w:val="a3"/>
        <w:ind w:right="124"/>
      </w:pPr>
      <w:r>
        <w:t>Создавать</w:t>
      </w:r>
      <w:r>
        <w:rPr>
          <w:spacing w:val="80"/>
        </w:rPr>
        <w:t xml:space="preserve">   </w:t>
      </w:r>
      <w:r>
        <w:t>тексты</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 на произведения искусства (в том числе сочинения-миниатюры объёмом 8 и более предложений или</w:t>
      </w:r>
      <w:r>
        <w:rPr>
          <w:spacing w:val="80"/>
        </w:rPr>
        <w:t xml:space="preserve">    </w:t>
      </w:r>
      <w:r>
        <w:t>объёмом</w:t>
      </w:r>
      <w:r>
        <w:rPr>
          <w:spacing w:val="80"/>
        </w:rPr>
        <w:t xml:space="preserve">    </w:t>
      </w:r>
      <w:r>
        <w:t>не</w:t>
      </w:r>
      <w:r>
        <w:rPr>
          <w:spacing w:val="80"/>
        </w:rPr>
        <w:t xml:space="preserve">    </w:t>
      </w:r>
      <w:r>
        <w:t>менее</w:t>
      </w:r>
      <w:r>
        <w:rPr>
          <w:spacing w:val="80"/>
        </w:rPr>
        <w:t xml:space="preserve">    </w:t>
      </w:r>
      <w:r>
        <w:t>6-7</w:t>
      </w:r>
      <w:r>
        <w:rPr>
          <w:spacing w:val="80"/>
        </w:rPr>
        <w:t xml:space="preserve">    </w:t>
      </w:r>
      <w:r>
        <w:t>предложений</w:t>
      </w:r>
      <w:r>
        <w:rPr>
          <w:spacing w:val="80"/>
        </w:rPr>
        <w:t xml:space="preserve">    </w:t>
      </w:r>
      <w:r>
        <w:t>сложной</w:t>
      </w:r>
      <w:r>
        <w:rPr>
          <w:spacing w:val="80"/>
        </w:rPr>
        <w:t xml:space="preserve">    </w:t>
      </w:r>
      <w:r>
        <w:t>структуры, если</w:t>
      </w:r>
      <w:r>
        <w:rPr>
          <w:spacing w:val="-1"/>
        </w:rPr>
        <w:t xml:space="preserve"> </w:t>
      </w:r>
      <w:r>
        <w:t>этот</w:t>
      </w:r>
      <w:r>
        <w:rPr>
          <w:spacing w:val="-10"/>
        </w:rPr>
        <w:t xml:space="preserve"> </w:t>
      </w:r>
      <w:r>
        <w:t>объём</w:t>
      </w:r>
      <w:r>
        <w:rPr>
          <w:spacing w:val="-1"/>
        </w:rPr>
        <w:t xml:space="preserve"> </w:t>
      </w:r>
      <w:r>
        <w:t>позволяет</w:t>
      </w:r>
      <w:r>
        <w:rPr>
          <w:spacing w:val="-6"/>
        </w:rPr>
        <w:t xml:space="preserve"> </w:t>
      </w:r>
      <w:r>
        <w:t>раскрыть</w:t>
      </w:r>
      <w:r>
        <w:rPr>
          <w:spacing w:val="-1"/>
        </w:rPr>
        <w:t xml:space="preserve"> </w:t>
      </w:r>
      <w:r>
        <w:t>тему, выразить</w:t>
      </w:r>
      <w:r>
        <w:rPr>
          <w:spacing w:val="-5"/>
        </w:rPr>
        <w:t xml:space="preserve"> </w:t>
      </w:r>
      <w:r>
        <w:t>главную мысль),</w:t>
      </w:r>
      <w:r>
        <w:rPr>
          <w:spacing w:val="-4"/>
        </w:rPr>
        <w:t xml:space="preserve"> </w:t>
      </w:r>
      <w:r>
        <w:t>классные</w:t>
      </w:r>
      <w:r>
        <w:rPr>
          <w:spacing w:val="-3"/>
        </w:rPr>
        <w:t xml:space="preserve"> </w:t>
      </w:r>
      <w:r>
        <w:t>сочинения</w:t>
      </w:r>
      <w:r>
        <w:rPr>
          <w:spacing w:val="-11"/>
        </w:rPr>
        <w:t xml:space="preserve"> </w:t>
      </w:r>
      <w:r>
        <w:t>объёмом не менее 250 слов с учётом стиля и жанра сочинения, характера темы.</w:t>
      </w:r>
    </w:p>
    <w:p w14:paraId="471C2F42" w14:textId="77777777" w:rsidR="00D00D4B" w:rsidRDefault="001B20DC">
      <w:pPr>
        <w:pStyle w:val="a3"/>
        <w:tabs>
          <w:tab w:val="left" w:pos="1510"/>
          <w:tab w:val="left" w:pos="2426"/>
          <w:tab w:val="left" w:pos="4869"/>
          <w:tab w:val="left" w:pos="6486"/>
          <w:tab w:val="left" w:pos="7307"/>
          <w:tab w:val="left" w:pos="9188"/>
        </w:tabs>
        <w:ind w:right="118"/>
      </w:pPr>
      <w:proofErr w:type="gramStart"/>
      <w:r>
        <w:t>Владеть</w:t>
      </w:r>
      <w:r>
        <w:rPr>
          <w:spacing w:val="80"/>
          <w:w w:val="150"/>
        </w:rPr>
        <w:t xml:space="preserve">  </w:t>
      </w:r>
      <w:r>
        <w:t>умениями</w:t>
      </w:r>
      <w:proofErr w:type="gramEnd"/>
      <w:r>
        <w:rPr>
          <w:spacing w:val="77"/>
          <w:w w:val="150"/>
        </w:rPr>
        <w:t xml:space="preserve">  </w:t>
      </w:r>
      <w:r>
        <w:t>информационной</w:t>
      </w:r>
      <w:r>
        <w:rPr>
          <w:spacing w:val="75"/>
          <w:w w:val="150"/>
        </w:rPr>
        <w:t xml:space="preserve">  </w:t>
      </w:r>
      <w:r>
        <w:t>переработки</w:t>
      </w:r>
      <w:r>
        <w:rPr>
          <w:spacing w:val="77"/>
          <w:w w:val="150"/>
        </w:rPr>
        <w:t xml:space="preserve">  </w:t>
      </w:r>
      <w:r>
        <w:t>текста:</w:t>
      </w:r>
      <w:r>
        <w:rPr>
          <w:spacing w:val="77"/>
          <w:w w:val="150"/>
        </w:rPr>
        <w:t xml:space="preserve">  </w:t>
      </w:r>
      <w:r>
        <w:t>выделять</w:t>
      </w:r>
      <w:r>
        <w:rPr>
          <w:spacing w:val="77"/>
          <w:w w:val="150"/>
        </w:rPr>
        <w:t xml:space="preserve">  </w:t>
      </w:r>
      <w:r>
        <w:t xml:space="preserve">главную и второстепенную информацию в тексте, извлекать информацию из различных источников, в том </w:t>
      </w:r>
      <w:r>
        <w:rPr>
          <w:spacing w:val="-4"/>
        </w:rPr>
        <w:t>числе</w:t>
      </w:r>
      <w:r>
        <w:tab/>
      </w:r>
      <w:r>
        <w:rPr>
          <w:spacing w:val="-6"/>
        </w:rPr>
        <w:t>из</w:t>
      </w:r>
      <w:r>
        <w:tab/>
      </w:r>
      <w:r>
        <w:rPr>
          <w:spacing w:val="-2"/>
        </w:rPr>
        <w:t>лингвистических</w:t>
      </w:r>
      <w:r>
        <w:tab/>
      </w:r>
      <w:r>
        <w:rPr>
          <w:spacing w:val="-2"/>
        </w:rPr>
        <w:t>словарей</w:t>
      </w:r>
      <w:r>
        <w:tab/>
      </w:r>
      <w:r>
        <w:rPr>
          <w:spacing w:val="-10"/>
        </w:rPr>
        <w:t>и</w:t>
      </w:r>
      <w:r>
        <w:tab/>
      </w:r>
      <w:r>
        <w:rPr>
          <w:spacing w:val="-2"/>
        </w:rPr>
        <w:t>справочной</w:t>
      </w:r>
      <w:r>
        <w:tab/>
      </w:r>
      <w:r>
        <w:rPr>
          <w:spacing w:val="-2"/>
        </w:rPr>
        <w:t xml:space="preserve">литературы, </w:t>
      </w:r>
      <w:r>
        <w:t>и использовать её в учебной деятельности.</w:t>
      </w:r>
    </w:p>
    <w:p w14:paraId="1F4DCE7F" w14:textId="77777777" w:rsidR="00D00D4B" w:rsidRDefault="001B20DC">
      <w:pPr>
        <w:pStyle w:val="a3"/>
        <w:ind w:right="122"/>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6F7979C" w14:textId="77777777" w:rsidR="00D00D4B" w:rsidRDefault="001B20DC">
      <w:pPr>
        <w:pStyle w:val="a3"/>
        <w:tabs>
          <w:tab w:val="left" w:pos="2315"/>
          <w:tab w:val="left" w:pos="3923"/>
          <w:tab w:val="left" w:pos="5971"/>
          <w:tab w:val="left" w:pos="7598"/>
          <w:tab w:val="left" w:pos="9341"/>
        </w:tabs>
        <w:ind w:right="123"/>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Pr>
          <w:spacing w:val="-2"/>
        </w:rPr>
        <w:t>изложения</w:t>
      </w:r>
      <w:r>
        <w:tab/>
      </w:r>
      <w:r>
        <w:rPr>
          <w:spacing w:val="-4"/>
        </w:rPr>
        <w:t>объём</w:t>
      </w:r>
      <w:r>
        <w:tab/>
      </w:r>
      <w:r>
        <w:rPr>
          <w:spacing w:val="-2"/>
        </w:rPr>
        <w:t>исходного</w:t>
      </w:r>
      <w:r>
        <w:tab/>
      </w:r>
      <w:r>
        <w:rPr>
          <w:spacing w:val="-2"/>
        </w:rPr>
        <w:t>текста</w:t>
      </w:r>
      <w:r>
        <w:tab/>
      </w:r>
      <w:r>
        <w:rPr>
          <w:spacing w:val="-2"/>
        </w:rPr>
        <w:t>должен</w:t>
      </w:r>
      <w:r>
        <w:tab/>
      </w:r>
      <w:r>
        <w:rPr>
          <w:spacing w:val="-2"/>
        </w:rPr>
        <w:t xml:space="preserve">составлять </w:t>
      </w:r>
      <w:r>
        <w:t xml:space="preserve">не менее 280 </w:t>
      </w:r>
      <w:proofErr w:type="spellStart"/>
      <w:proofErr w:type="gramStart"/>
      <w:r>
        <w:t>сло</w:t>
      </w:r>
      <w:proofErr w:type="spellEnd"/>
      <w:r>
        <w:t>,;</w:t>
      </w:r>
      <w:proofErr w:type="gramEnd"/>
      <w:r>
        <w:t xml:space="preserve"> для сжатого и выборочного изложения - не менее 300 слов).</w:t>
      </w:r>
    </w:p>
    <w:p w14:paraId="637FFB5C" w14:textId="77777777" w:rsidR="00D00D4B" w:rsidRDefault="001B20DC">
      <w:pPr>
        <w:pStyle w:val="a3"/>
        <w:spacing w:line="237" w:lineRule="auto"/>
        <w:ind w:right="121"/>
      </w:pPr>
      <w:proofErr w:type="gramStart"/>
      <w:r>
        <w:rPr>
          <w:position w:val="1"/>
        </w:rPr>
        <w:t>Редактировать</w:t>
      </w:r>
      <w:r>
        <w:rPr>
          <w:spacing w:val="67"/>
          <w:position w:val="1"/>
        </w:rPr>
        <w:t xml:space="preserve">  </w:t>
      </w:r>
      <w:r>
        <w:rPr>
          <w:position w:val="1"/>
        </w:rPr>
        <w:t>собственные</w:t>
      </w:r>
      <w:proofErr w:type="gramEnd"/>
      <w:r>
        <w:rPr>
          <w:spacing w:val="67"/>
          <w:position w:val="1"/>
        </w:rPr>
        <w:t xml:space="preserve">  </w:t>
      </w:r>
      <w:r>
        <w:t>и</w:t>
      </w:r>
      <w:r>
        <w:rPr>
          <w:spacing w:val="66"/>
        </w:rPr>
        <w:t xml:space="preserve">  </w:t>
      </w:r>
      <w:r>
        <w:t>(или)</w:t>
      </w:r>
      <w:r>
        <w:rPr>
          <w:spacing w:val="68"/>
        </w:rPr>
        <w:t xml:space="preserve">  </w:t>
      </w:r>
      <w:r>
        <w:rPr>
          <w:position w:val="1"/>
        </w:rPr>
        <w:t>созданные</w:t>
      </w:r>
      <w:r>
        <w:rPr>
          <w:spacing w:val="66"/>
          <w:position w:val="1"/>
        </w:rPr>
        <w:t xml:space="preserve">  </w:t>
      </w:r>
      <w:r>
        <w:rPr>
          <w:position w:val="1"/>
        </w:rPr>
        <w:t>другими</w:t>
      </w:r>
      <w:r>
        <w:rPr>
          <w:spacing w:val="66"/>
          <w:position w:val="1"/>
        </w:rPr>
        <w:t xml:space="preserve">  </w:t>
      </w:r>
      <w:r>
        <w:rPr>
          <w:position w:val="1"/>
        </w:rPr>
        <w:t>обучающимися</w:t>
      </w:r>
      <w:r>
        <w:rPr>
          <w:spacing w:val="66"/>
          <w:position w:val="1"/>
        </w:rPr>
        <w:t xml:space="preserve">  </w:t>
      </w:r>
      <w:r>
        <w:rPr>
          <w:position w:val="1"/>
        </w:rPr>
        <w:t xml:space="preserve">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DAE166" w14:textId="77777777" w:rsidR="00D00D4B" w:rsidRDefault="00D00D4B">
      <w:pPr>
        <w:spacing w:line="237" w:lineRule="auto"/>
        <w:sectPr w:rsidR="00D00D4B">
          <w:pgSz w:w="11910" w:h="16840"/>
          <w:pgMar w:top="820" w:right="440" w:bottom="280" w:left="900" w:header="569" w:footer="0" w:gutter="0"/>
          <w:cols w:space="720"/>
        </w:sectPr>
      </w:pPr>
    </w:p>
    <w:p w14:paraId="4B05CBE3" w14:textId="77777777" w:rsidR="00D00D4B" w:rsidRDefault="001B20DC" w:rsidP="00D37D5A">
      <w:pPr>
        <w:pStyle w:val="a5"/>
        <w:numPr>
          <w:ilvl w:val="3"/>
          <w:numId w:val="104"/>
        </w:numPr>
        <w:tabs>
          <w:tab w:val="left" w:pos="1965"/>
        </w:tabs>
        <w:spacing w:before="3" w:line="275" w:lineRule="exact"/>
        <w:ind w:left="1965" w:hanging="1021"/>
        <w:jc w:val="both"/>
        <w:rPr>
          <w:sz w:val="24"/>
        </w:rPr>
      </w:pPr>
      <w:r>
        <w:rPr>
          <w:sz w:val="24"/>
        </w:rPr>
        <w:lastRenderedPageBreak/>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386BA865" w14:textId="77777777" w:rsidR="00D00D4B" w:rsidRDefault="001B20DC">
      <w:pPr>
        <w:pStyle w:val="a3"/>
        <w:ind w:right="12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527F7DF" w14:textId="77777777" w:rsidR="00D00D4B" w:rsidRDefault="001B20DC">
      <w:pPr>
        <w:pStyle w:val="a3"/>
        <w:tabs>
          <w:tab w:val="left" w:pos="3938"/>
          <w:tab w:val="left" w:pos="6002"/>
          <w:tab w:val="left" w:pos="8777"/>
        </w:tabs>
        <w:ind w:right="115"/>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Pr>
          <w:spacing w:val="-2"/>
        </w:rPr>
        <w:t>выразительности</w:t>
      </w:r>
      <w:r>
        <w:tab/>
      </w:r>
      <w:r>
        <w:rPr>
          <w:spacing w:val="-10"/>
        </w:rPr>
        <w:t>в</w:t>
      </w:r>
      <w:r>
        <w:tab/>
      </w:r>
      <w:r>
        <w:rPr>
          <w:spacing w:val="-2"/>
        </w:rPr>
        <w:t>текстах,</w:t>
      </w:r>
      <w:r>
        <w:tab/>
      </w:r>
      <w:r>
        <w:rPr>
          <w:spacing w:val="-2"/>
        </w:rPr>
        <w:t xml:space="preserve">принадлежащих </w:t>
      </w:r>
      <w:r>
        <w:t>к различным функционально-смысловым типам речи, функциональным разновидностям языка.</w:t>
      </w:r>
    </w:p>
    <w:p w14:paraId="395CDCEF" w14:textId="77777777" w:rsidR="00D00D4B" w:rsidRDefault="001B20DC">
      <w:pPr>
        <w:pStyle w:val="a3"/>
        <w:ind w:right="126"/>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A949C22" w14:textId="77777777" w:rsidR="00D00D4B" w:rsidRDefault="001B20DC">
      <w:pPr>
        <w:pStyle w:val="a3"/>
        <w:spacing w:before="2"/>
        <w:ind w:right="122"/>
      </w:pPr>
      <w:proofErr w:type="gramStart"/>
      <w:r>
        <w:t>Составлять</w:t>
      </w:r>
      <w:r>
        <w:rPr>
          <w:spacing w:val="70"/>
          <w:w w:val="150"/>
        </w:rPr>
        <w:t xml:space="preserve">  </w:t>
      </w:r>
      <w:r>
        <w:t>тезисы</w:t>
      </w:r>
      <w:proofErr w:type="gramEnd"/>
      <w:r>
        <w:t>,</w:t>
      </w:r>
      <w:r>
        <w:rPr>
          <w:spacing w:val="71"/>
          <w:w w:val="150"/>
        </w:rPr>
        <w:t xml:space="preserve">  </w:t>
      </w:r>
      <w:r>
        <w:t>конспект,</w:t>
      </w:r>
      <w:r>
        <w:rPr>
          <w:spacing w:val="71"/>
          <w:w w:val="150"/>
        </w:rPr>
        <w:t xml:space="preserve">  </w:t>
      </w:r>
      <w:r>
        <w:t>писать</w:t>
      </w:r>
      <w:r>
        <w:rPr>
          <w:spacing w:val="68"/>
          <w:w w:val="150"/>
        </w:rPr>
        <w:t xml:space="preserve">  </w:t>
      </w:r>
      <w:r>
        <w:t>рецензию,</w:t>
      </w:r>
      <w:r>
        <w:rPr>
          <w:spacing w:val="71"/>
          <w:w w:val="150"/>
        </w:rPr>
        <w:t xml:space="preserve">  </w:t>
      </w:r>
      <w:r>
        <w:t>реферат,</w:t>
      </w:r>
      <w:r>
        <w:rPr>
          <w:spacing w:val="71"/>
          <w:w w:val="150"/>
        </w:rPr>
        <w:t xml:space="preserve">  </w:t>
      </w:r>
      <w:r>
        <w:t>оценивать</w:t>
      </w:r>
      <w:r>
        <w:rPr>
          <w:spacing w:val="72"/>
          <w:w w:val="150"/>
        </w:rPr>
        <w:t xml:space="preserve">  </w:t>
      </w:r>
      <w:r>
        <w:t>чужие и</w:t>
      </w:r>
      <w:r>
        <w:rPr>
          <w:spacing w:val="72"/>
        </w:rPr>
        <w:t xml:space="preserve">   </w:t>
      </w:r>
      <w:r>
        <w:t>собственные</w:t>
      </w:r>
      <w:r>
        <w:rPr>
          <w:spacing w:val="72"/>
        </w:rPr>
        <w:t xml:space="preserve">   </w:t>
      </w:r>
      <w:r>
        <w:t>речевые</w:t>
      </w:r>
      <w:r>
        <w:rPr>
          <w:spacing w:val="72"/>
        </w:rPr>
        <w:t xml:space="preserve">   </w:t>
      </w:r>
      <w:r>
        <w:t>высказывания</w:t>
      </w:r>
      <w:r>
        <w:rPr>
          <w:spacing w:val="72"/>
        </w:rPr>
        <w:t xml:space="preserve">   </w:t>
      </w:r>
      <w:r>
        <w:t>разной</w:t>
      </w:r>
      <w:r>
        <w:rPr>
          <w:spacing w:val="72"/>
        </w:rPr>
        <w:t xml:space="preserve">   </w:t>
      </w:r>
      <w:r>
        <w:t>функциональной</w:t>
      </w:r>
      <w:r>
        <w:rPr>
          <w:spacing w:val="71"/>
        </w:rPr>
        <w:t xml:space="preserve">   </w:t>
      </w:r>
      <w:r>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2369FFC" w14:textId="77777777" w:rsidR="00D00D4B" w:rsidRDefault="001B20DC">
      <w:pPr>
        <w:pStyle w:val="a3"/>
        <w:ind w:right="129"/>
      </w:pPr>
      <w:r>
        <w:t>Выявлять</w:t>
      </w:r>
      <w:r>
        <w:rPr>
          <w:spacing w:val="80"/>
        </w:rPr>
        <w:t xml:space="preserve">   </w:t>
      </w:r>
      <w:r>
        <w:t>отличительные</w:t>
      </w:r>
      <w:r>
        <w:rPr>
          <w:spacing w:val="80"/>
        </w:rPr>
        <w:t xml:space="preserve">   </w:t>
      </w:r>
      <w:r>
        <w:t>особенности</w:t>
      </w:r>
      <w:r>
        <w:rPr>
          <w:spacing w:val="80"/>
        </w:rPr>
        <w:t xml:space="preserve">   </w:t>
      </w:r>
      <w:r>
        <w:t>языка</w:t>
      </w:r>
      <w:r>
        <w:rPr>
          <w:spacing w:val="80"/>
        </w:rPr>
        <w:t xml:space="preserve">   </w:t>
      </w:r>
      <w:r>
        <w:t>художественной</w:t>
      </w:r>
      <w:r>
        <w:rPr>
          <w:spacing w:val="80"/>
        </w:rPr>
        <w:t xml:space="preserve">   </w:t>
      </w:r>
      <w:r>
        <w:t>литературы в сравнении с другими функциональными разновидностями языка, распознавать метафору, олицетворение, эпитет, гиперболу, сравнение.</w:t>
      </w:r>
    </w:p>
    <w:p w14:paraId="34A48C5F" w14:textId="77777777" w:rsidR="00D00D4B" w:rsidRDefault="001B20DC" w:rsidP="00D37D5A">
      <w:pPr>
        <w:pStyle w:val="a5"/>
        <w:numPr>
          <w:ilvl w:val="3"/>
          <w:numId w:val="104"/>
        </w:numPr>
        <w:tabs>
          <w:tab w:val="left" w:pos="1964"/>
        </w:tabs>
        <w:spacing w:line="274" w:lineRule="exact"/>
        <w:ind w:left="1964" w:hanging="1020"/>
        <w:jc w:val="both"/>
        <w:rPr>
          <w:sz w:val="24"/>
        </w:rPr>
      </w:pPr>
      <w:r>
        <w:rPr>
          <w:sz w:val="24"/>
        </w:rPr>
        <w:t>Система</w:t>
      </w:r>
      <w:r>
        <w:rPr>
          <w:spacing w:val="-1"/>
          <w:sz w:val="24"/>
        </w:rPr>
        <w:t xml:space="preserve"> </w:t>
      </w:r>
      <w:r>
        <w:rPr>
          <w:spacing w:val="-2"/>
          <w:sz w:val="24"/>
        </w:rPr>
        <w:t>языка.</w:t>
      </w:r>
    </w:p>
    <w:p w14:paraId="27A9DBE0" w14:textId="77777777" w:rsidR="00D00D4B" w:rsidRDefault="001B20DC" w:rsidP="00D37D5A">
      <w:pPr>
        <w:pStyle w:val="a5"/>
        <w:numPr>
          <w:ilvl w:val="3"/>
          <w:numId w:val="104"/>
        </w:numPr>
        <w:tabs>
          <w:tab w:val="left" w:pos="1965"/>
        </w:tabs>
        <w:spacing w:before="3" w:line="275" w:lineRule="exact"/>
        <w:ind w:left="1965" w:hanging="1021"/>
        <w:jc w:val="both"/>
        <w:rPr>
          <w:sz w:val="24"/>
        </w:rPr>
      </w:pPr>
      <w:r>
        <w:rPr>
          <w:sz w:val="24"/>
        </w:rPr>
        <w:t>Сложносочинённое</w:t>
      </w:r>
      <w:r>
        <w:rPr>
          <w:spacing w:val="-8"/>
          <w:sz w:val="24"/>
        </w:rPr>
        <w:t xml:space="preserve"> </w:t>
      </w:r>
      <w:r>
        <w:rPr>
          <w:spacing w:val="-2"/>
          <w:sz w:val="24"/>
        </w:rPr>
        <w:t>предложение.</w:t>
      </w:r>
    </w:p>
    <w:p w14:paraId="3A64DF2A" w14:textId="77777777" w:rsidR="00D00D4B" w:rsidRDefault="001B20DC">
      <w:pPr>
        <w:pStyle w:val="a3"/>
        <w:spacing w:line="275" w:lineRule="exact"/>
        <w:ind w:left="944" w:firstLine="0"/>
      </w:pPr>
      <w:r>
        <w:t>Выявлять</w:t>
      </w:r>
      <w:r>
        <w:rPr>
          <w:spacing w:val="-5"/>
        </w:rPr>
        <w:t xml:space="preserve"> </w:t>
      </w:r>
      <w:r>
        <w:t>основные</w:t>
      </w:r>
      <w:r>
        <w:rPr>
          <w:spacing w:val="-1"/>
        </w:rPr>
        <w:t xml:space="preserve"> </w:t>
      </w:r>
      <w:r>
        <w:t>средства</w:t>
      </w:r>
      <w:r>
        <w:rPr>
          <w:spacing w:val="-1"/>
        </w:rPr>
        <w:t xml:space="preserve"> </w:t>
      </w:r>
      <w:r>
        <w:t>синтаксической</w:t>
      </w:r>
      <w:r>
        <w:rPr>
          <w:spacing w:val="-5"/>
        </w:rPr>
        <w:t xml:space="preserve"> </w:t>
      </w:r>
      <w:r>
        <w:t>связи</w:t>
      </w:r>
      <w:r>
        <w:rPr>
          <w:spacing w:val="-4"/>
        </w:rPr>
        <w:t xml:space="preserve"> </w:t>
      </w:r>
      <w:r>
        <w:t>между</w:t>
      </w:r>
      <w:r>
        <w:rPr>
          <w:spacing w:val="-10"/>
        </w:rPr>
        <w:t xml:space="preserve"> </w:t>
      </w:r>
      <w:r>
        <w:t>частями</w:t>
      </w:r>
      <w:r>
        <w:rPr>
          <w:spacing w:val="1"/>
        </w:rPr>
        <w:t xml:space="preserve"> </w:t>
      </w:r>
      <w:r>
        <w:t xml:space="preserve">сложного </w:t>
      </w:r>
      <w:r>
        <w:rPr>
          <w:spacing w:val="-2"/>
        </w:rPr>
        <w:t>предложения.</w:t>
      </w:r>
    </w:p>
    <w:p w14:paraId="4AD23057" w14:textId="77777777" w:rsidR="00D00D4B" w:rsidRDefault="001B20DC">
      <w:pPr>
        <w:pStyle w:val="a3"/>
        <w:spacing w:before="4" w:line="237" w:lineRule="auto"/>
        <w:ind w:right="130"/>
      </w:pPr>
      <w:proofErr w:type="gramStart"/>
      <w:r>
        <w:t>Распознавать</w:t>
      </w:r>
      <w:r>
        <w:rPr>
          <w:spacing w:val="70"/>
          <w:w w:val="150"/>
        </w:rPr>
        <w:t xml:space="preserve">  </w:t>
      </w:r>
      <w:r>
        <w:t>сложные</w:t>
      </w:r>
      <w:proofErr w:type="gramEnd"/>
      <w:r>
        <w:rPr>
          <w:spacing w:val="69"/>
          <w:w w:val="150"/>
        </w:rPr>
        <w:t xml:space="preserve">  </w:t>
      </w:r>
      <w:r>
        <w:t>предложения</w:t>
      </w:r>
      <w:r>
        <w:rPr>
          <w:spacing w:val="70"/>
          <w:w w:val="150"/>
        </w:rPr>
        <w:t xml:space="preserve">  </w:t>
      </w:r>
      <w:r>
        <w:t>с</w:t>
      </w:r>
      <w:r>
        <w:rPr>
          <w:spacing w:val="67"/>
          <w:w w:val="150"/>
        </w:rPr>
        <w:t xml:space="preserve">  </w:t>
      </w:r>
      <w:r>
        <w:t>разными</w:t>
      </w:r>
      <w:r>
        <w:rPr>
          <w:spacing w:val="70"/>
          <w:w w:val="150"/>
        </w:rPr>
        <w:t xml:space="preserve">  </w:t>
      </w:r>
      <w:r>
        <w:t>видами</w:t>
      </w:r>
      <w:r>
        <w:rPr>
          <w:spacing w:val="70"/>
          <w:w w:val="150"/>
        </w:rPr>
        <w:t xml:space="preserve">  </w:t>
      </w:r>
      <w:r>
        <w:t>связи,</w:t>
      </w:r>
      <w:r>
        <w:rPr>
          <w:spacing w:val="71"/>
          <w:w w:val="150"/>
        </w:rPr>
        <w:t xml:space="preserve">  </w:t>
      </w:r>
      <w:r>
        <w:t>бессоюзные и союзные предложения (сложносочинённые и сложноподчинённые).</w:t>
      </w:r>
    </w:p>
    <w:p w14:paraId="7C954A86" w14:textId="77777777" w:rsidR="00D00D4B" w:rsidRDefault="001B20DC">
      <w:pPr>
        <w:pStyle w:val="a3"/>
        <w:spacing w:before="6" w:line="237" w:lineRule="auto"/>
        <w:ind w:right="126"/>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0658FD7B" w14:textId="77777777" w:rsidR="00D00D4B" w:rsidRDefault="001B20DC">
      <w:pPr>
        <w:pStyle w:val="a3"/>
        <w:tabs>
          <w:tab w:val="left" w:pos="3154"/>
          <w:tab w:val="left" w:pos="5750"/>
          <w:tab w:val="left" w:pos="9061"/>
        </w:tabs>
        <w:ind w:right="125"/>
      </w:pPr>
      <w:r>
        <w:t xml:space="preserve">Выявлять смысловые отношения между частями сложносочинённого предложения, </w:t>
      </w:r>
      <w:r>
        <w:rPr>
          <w:spacing w:val="-2"/>
        </w:rPr>
        <w:t>интонационные</w:t>
      </w:r>
      <w:r>
        <w:tab/>
      </w:r>
      <w:r>
        <w:rPr>
          <w:spacing w:val="-2"/>
        </w:rPr>
        <w:t>особенности</w:t>
      </w:r>
      <w:r>
        <w:tab/>
      </w:r>
      <w:r>
        <w:rPr>
          <w:spacing w:val="-2"/>
        </w:rPr>
        <w:t>сложносочинённых</w:t>
      </w:r>
      <w:r>
        <w:tab/>
      </w:r>
      <w:r>
        <w:rPr>
          <w:spacing w:val="-2"/>
        </w:rPr>
        <w:t xml:space="preserve">предложений </w:t>
      </w:r>
      <w:r>
        <w:t>с разными типами смысловых отношений между частями.</w:t>
      </w:r>
    </w:p>
    <w:p w14:paraId="1F010278" w14:textId="77777777" w:rsidR="00D00D4B" w:rsidRDefault="001B20DC">
      <w:pPr>
        <w:pStyle w:val="a3"/>
        <w:spacing w:before="1"/>
        <w:ind w:left="944" w:right="1503" w:firstLine="0"/>
      </w:pPr>
      <w:r>
        <w:t>Понимать</w:t>
      </w:r>
      <w:r>
        <w:rPr>
          <w:spacing w:val="-7"/>
        </w:rPr>
        <w:t xml:space="preserve"> </w:t>
      </w:r>
      <w:r>
        <w:t>особенности</w:t>
      </w:r>
      <w:r>
        <w:rPr>
          <w:spacing w:val="-7"/>
        </w:rPr>
        <w:t xml:space="preserve"> </w:t>
      </w:r>
      <w:r>
        <w:t>употребления</w:t>
      </w:r>
      <w:r>
        <w:rPr>
          <w:spacing w:val="-4"/>
        </w:rPr>
        <w:t xml:space="preserve"> </w:t>
      </w:r>
      <w:r>
        <w:t>сложносочинённых</w:t>
      </w:r>
      <w:r>
        <w:rPr>
          <w:spacing w:val="-9"/>
        </w:rPr>
        <w:t xml:space="preserve"> </w:t>
      </w:r>
      <w:r>
        <w:t>предложений</w:t>
      </w:r>
      <w:r>
        <w:rPr>
          <w:spacing w:val="-8"/>
        </w:rPr>
        <w:t xml:space="preserve"> </w:t>
      </w:r>
      <w:r>
        <w:t>в</w:t>
      </w:r>
      <w:r>
        <w:rPr>
          <w:spacing w:val="-7"/>
        </w:rPr>
        <w:t xml:space="preserve"> </w:t>
      </w:r>
      <w:r>
        <w:t>речи. Соблюдать основные нормы построения сложносочинённого предложения.</w:t>
      </w:r>
    </w:p>
    <w:p w14:paraId="04C88492" w14:textId="77777777" w:rsidR="00D00D4B" w:rsidRDefault="001B20DC">
      <w:pPr>
        <w:pStyle w:val="a3"/>
        <w:spacing w:before="3" w:line="237" w:lineRule="auto"/>
        <w:ind w:right="128"/>
      </w:pPr>
      <w:r>
        <w:t>Понимать явления грамматической синонимии</w:t>
      </w:r>
      <w:r>
        <w:rPr>
          <w:spacing w:val="-1"/>
        </w:rPr>
        <w:t xml:space="preserve"> </w:t>
      </w:r>
      <w:r>
        <w:t>сложносочинённых</w:t>
      </w:r>
      <w:r>
        <w:rPr>
          <w:spacing w:val="-2"/>
        </w:rPr>
        <w:t xml:space="preserve"> </w:t>
      </w:r>
      <w:r>
        <w:t>предложений</w:t>
      </w:r>
      <w:r>
        <w:rPr>
          <w:spacing w:val="-1"/>
        </w:rPr>
        <w:t xml:space="preserve"> </w:t>
      </w:r>
      <w:r>
        <w:t>и простых предложений с однородными членами, использовать соответствующие конструкции в речи.</w:t>
      </w:r>
    </w:p>
    <w:p w14:paraId="1B9299C0" w14:textId="77777777" w:rsidR="00D00D4B" w:rsidRDefault="001B20DC">
      <w:pPr>
        <w:pStyle w:val="a3"/>
        <w:spacing w:before="5" w:line="237" w:lineRule="auto"/>
        <w:ind w:left="944" w:right="518" w:firstLine="0"/>
      </w:pPr>
      <w:r>
        <w:t>Проводить</w:t>
      </w:r>
      <w:r>
        <w:rPr>
          <w:spacing w:val="-8"/>
        </w:rPr>
        <w:t xml:space="preserve"> </w:t>
      </w:r>
      <w:r>
        <w:t>синтаксический</w:t>
      </w:r>
      <w:r>
        <w:rPr>
          <w:spacing w:val="-5"/>
        </w:rPr>
        <w:t xml:space="preserve"> </w:t>
      </w:r>
      <w:r>
        <w:t>и</w:t>
      </w:r>
      <w:r>
        <w:rPr>
          <w:spacing w:val="-9"/>
        </w:rPr>
        <w:t xml:space="preserve"> </w:t>
      </w:r>
      <w:r>
        <w:t>пунктуационный</w:t>
      </w:r>
      <w:r>
        <w:rPr>
          <w:spacing w:val="-9"/>
        </w:rPr>
        <w:t xml:space="preserve"> </w:t>
      </w:r>
      <w:r>
        <w:t>анализ</w:t>
      </w:r>
      <w:r>
        <w:rPr>
          <w:spacing w:val="-5"/>
        </w:rPr>
        <w:t xml:space="preserve"> </w:t>
      </w:r>
      <w:r>
        <w:t>сложносочинённых</w:t>
      </w:r>
      <w:r>
        <w:rPr>
          <w:spacing w:val="-10"/>
        </w:rPr>
        <w:t xml:space="preserve"> </w:t>
      </w:r>
      <w:r>
        <w:t>предложений. Применять</w:t>
      </w:r>
      <w:r>
        <w:rPr>
          <w:spacing w:val="-4"/>
        </w:rPr>
        <w:t xml:space="preserve"> </w:t>
      </w:r>
      <w:r>
        <w:t>правила</w:t>
      </w:r>
      <w:r>
        <w:rPr>
          <w:spacing w:val="-7"/>
        </w:rPr>
        <w:t xml:space="preserve"> </w:t>
      </w:r>
      <w:r>
        <w:t>постановки</w:t>
      </w:r>
      <w:r>
        <w:rPr>
          <w:spacing w:val="-6"/>
        </w:rPr>
        <w:t xml:space="preserve"> </w:t>
      </w:r>
      <w:r>
        <w:t>знаков</w:t>
      </w:r>
      <w:r>
        <w:rPr>
          <w:spacing w:val="-5"/>
        </w:rPr>
        <w:t xml:space="preserve"> </w:t>
      </w:r>
      <w:r>
        <w:t>препинания</w:t>
      </w:r>
      <w:r>
        <w:rPr>
          <w:spacing w:val="-2"/>
        </w:rPr>
        <w:t xml:space="preserve"> </w:t>
      </w:r>
      <w:r>
        <w:t>в</w:t>
      </w:r>
      <w:r>
        <w:rPr>
          <w:spacing w:val="-5"/>
        </w:rPr>
        <w:t xml:space="preserve"> </w:t>
      </w:r>
      <w:r>
        <w:t>сложносочинённых</w:t>
      </w:r>
      <w:r>
        <w:rPr>
          <w:spacing w:val="-7"/>
        </w:rPr>
        <w:t xml:space="preserve"> </w:t>
      </w:r>
      <w:r>
        <w:t>предложениях.</w:t>
      </w:r>
    </w:p>
    <w:p w14:paraId="622123E1" w14:textId="77777777" w:rsidR="00D00D4B" w:rsidRDefault="001B20DC" w:rsidP="00D37D5A">
      <w:pPr>
        <w:pStyle w:val="a5"/>
        <w:numPr>
          <w:ilvl w:val="3"/>
          <w:numId w:val="104"/>
        </w:numPr>
        <w:tabs>
          <w:tab w:val="left" w:pos="1965"/>
        </w:tabs>
        <w:spacing w:before="8" w:line="285" w:lineRule="exact"/>
        <w:ind w:left="1965" w:hanging="1021"/>
        <w:jc w:val="both"/>
        <w:rPr>
          <w:sz w:val="24"/>
        </w:rPr>
      </w:pPr>
      <w:r>
        <w:rPr>
          <w:position w:val="1"/>
          <w:sz w:val="24"/>
        </w:rPr>
        <w:t>Сложноподчинённое</w:t>
      </w:r>
      <w:r>
        <w:rPr>
          <w:spacing w:val="-9"/>
          <w:position w:val="1"/>
          <w:sz w:val="24"/>
        </w:rPr>
        <w:t xml:space="preserve"> </w:t>
      </w:r>
      <w:r>
        <w:rPr>
          <w:spacing w:val="-2"/>
          <w:position w:val="1"/>
          <w:sz w:val="24"/>
        </w:rPr>
        <w:t>предложение.</w:t>
      </w:r>
    </w:p>
    <w:p w14:paraId="2C6A535E" w14:textId="77777777" w:rsidR="00D00D4B" w:rsidRDefault="001B20DC">
      <w:pPr>
        <w:pStyle w:val="a3"/>
        <w:tabs>
          <w:tab w:val="left" w:pos="2997"/>
          <w:tab w:val="left" w:pos="5825"/>
          <w:tab w:val="left" w:pos="7936"/>
          <w:tab w:val="left" w:pos="9572"/>
        </w:tabs>
        <w:spacing w:before="1" w:line="237" w:lineRule="auto"/>
        <w:ind w:right="133"/>
      </w:pPr>
      <w:r>
        <w:rPr>
          <w:spacing w:val="-2"/>
        </w:rPr>
        <w:t>Распознавать</w:t>
      </w:r>
      <w:r>
        <w:tab/>
      </w:r>
      <w:r>
        <w:rPr>
          <w:spacing w:val="-2"/>
        </w:rPr>
        <w:t>сложноподчинённые</w:t>
      </w:r>
      <w:r>
        <w:tab/>
      </w:r>
      <w:r>
        <w:rPr>
          <w:spacing w:val="-2"/>
        </w:rPr>
        <w:t>предложения,</w:t>
      </w:r>
      <w:r>
        <w:tab/>
      </w:r>
      <w:r>
        <w:rPr>
          <w:spacing w:val="-2"/>
        </w:rPr>
        <w:t>выделять</w:t>
      </w:r>
      <w:r>
        <w:tab/>
      </w:r>
      <w:r>
        <w:rPr>
          <w:spacing w:val="-2"/>
        </w:rPr>
        <w:t xml:space="preserve">главную </w:t>
      </w:r>
      <w:r>
        <w:t>и придаточную части предложения, средства связи частей сложноподчинённого предложения.</w:t>
      </w:r>
    </w:p>
    <w:p w14:paraId="060D14D2" w14:textId="77777777" w:rsidR="00D00D4B" w:rsidRDefault="001B20DC">
      <w:pPr>
        <w:pStyle w:val="a3"/>
        <w:spacing w:before="4" w:line="275" w:lineRule="exact"/>
        <w:ind w:left="944" w:firstLine="0"/>
      </w:pPr>
      <w:r>
        <w:t>Различать</w:t>
      </w:r>
      <w:r>
        <w:rPr>
          <w:spacing w:val="-2"/>
        </w:rPr>
        <w:t xml:space="preserve"> </w:t>
      </w:r>
      <w:r>
        <w:t>подчинительные</w:t>
      </w:r>
      <w:r>
        <w:rPr>
          <w:spacing w:val="-8"/>
        </w:rPr>
        <w:t xml:space="preserve"> </w:t>
      </w:r>
      <w:r>
        <w:t>союзы</w:t>
      </w:r>
      <w:r>
        <w:rPr>
          <w:spacing w:val="-4"/>
        </w:rPr>
        <w:t xml:space="preserve"> </w:t>
      </w:r>
      <w:r>
        <w:t>и</w:t>
      </w:r>
      <w:r>
        <w:rPr>
          <w:spacing w:val="-2"/>
        </w:rPr>
        <w:t xml:space="preserve"> </w:t>
      </w:r>
      <w:r>
        <w:t>союзные</w:t>
      </w:r>
      <w:r>
        <w:rPr>
          <w:spacing w:val="-7"/>
        </w:rPr>
        <w:t xml:space="preserve"> </w:t>
      </w:r>
      <w:r>
        <w:rPr>
          <w:spacing w:val="-2"/>
        </w:rPr>
        <w:t>слова.</w:t>
      </w:r>
    </w:p>
    <w:p w14:paraId="3EE45D55" w14:textId="77777777" w:rsidR="00D00D4B" w:rsidRDefault="001B20DC">
      <w:pPr>
        <w:pStyle w:val="a3"/>
        <w:ind w:right="128"/>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9DD63B0" w14:textId="77777777" w:rsidR="00D00D4B" w:rsidRDefault="001B20DC">
      <w:pPr>
        <w:pStyle w:val="a3"/>
        <w:ind w:right="121"/>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D4640AA" w14:textId="77777777" w:rsidR="00D00D4B" w:rsidRDefault="001B20DC">
      <w:pPr>
        <w:pStyle w:val="a3"/>
        <w:ind w:left="944" w:firstLine="0"/>
      </w:pPr>
      <w:r>
        <w:t>Выявлять</w:t>
      </w:r>
      <w:r>
        <w:rPr>
          <w:spacing w:val="-9"/>
        </w:rPr>
        <w:t xml:space="preserve"> </w:t>
      </w:r>
      <w:r>
        <w:t>однородное,</w:t>
      </w:r>
      <w:r>
        <w:rPr>
          <w:spacing w:val="-6"/>
        </w:rPr>
        <w:t xml:space="preserve"> </w:t>
      </w:r>
      <w:r>
        <w:t>неоднородное</w:t>
      </w:r>
      <w:r>
        <w:rPr>
          <w:spacing w:val="-4"/>
        </w:rPr>
        <w:t xml:space="preserve"> </w:t>
      </w:r>
      <w:r>
        <w:t>и</w:t>
      </w:r>
      <w:r>
        <w:rPr>
          <w:spacing w:val="-7"/>
        </w:rPr>
        <w:t xml:space="preserve"> </w:t>
      </w:r>
      <w:r>
        <w:t>последовательное</w:t>
      </w:r>
      <w:r>
        <w:rPr>
          <w:spacing w:val="-4"/>
        </w:rPr>
        <w:t xml:space="preserve"> </w:t>
      </w:r>
      <w:r>
        <w:t>подчинение</w:t>
      </w:r>
      <w:r>
        <w:rPr>
          <w:spacing w:val="-9"/>
        </w:rPr>
        <w:t xml:space="preserve"> </w:t>
      </w:r>
      <w:r>
        <w:t>придаточных</w:t>
      </w:r>
      <w:r>
        <w:rPr>
          <w:spacing w:val="-7"/>
        </w:rPr>
        <w:t xml:space="preserve"> </w:t>
      </w:r>
      <w:r>
        <w:rPr>
          <w:spacing w:val="-2"/>
        </w:rPr>
        <w:t>частей.</w:t>
      </w:r>
    </w:p>
    <w:p w14:paraId="2B2B788D" w14:textId="77777777" w:rsidR="00D00D4B" w:rsidRDefault="001B20DC">
      <w:pPr>
        <w:pStyle w:val="a3"/>
        <w:ind w:right="126"/>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w:t>
      </w:r>
      <w:r>
        <w:rPr>
          <w:spacing w:val="-4"/>
        </w:rPr>
        <w:t>речи.</w:t>
      </w:r>
    </w:p>
    <w:p w14:paraId="3DBC74F1" w14:textId="77777777" w:rsidR="00D00D4B" w:rsidRDefault="001B20DC">
      <w:pPr>
        <w:pStyle w:val="a3"/>
        <w:spacing w:line="274" w:lineRule="exact"/>
        <w:ind w:left="944" w:firstLine="0"/>
        <w:jc w:val="left"/>
      </w:pPr>
      <w:r>
        <w:t>Соблюдать</w:t>
      </w:r>
      <w:r>
        <w:rPr>
          <w:spacing w:val="-6"/>
        </w:rPr>
        <w:t xml:space="preserve"> </w:t>
      </w:r>
      <w:r>
        <w:t>основные</w:t>
      </w:r>
      <w:r>
        <w:rPr>
          <w:spacing w:val="-11"/>
        </w:rPr>
        <w:t xml:space="preserve"> </w:t>
      </w:r>
      <w:r>
        <w:t>нормы</w:t>
      </w:r>
      <w:r>
        <w:rPr>
          <w:spacing w:val="-5"/>
        </w:rPr>
        <w:t xml:space="preserve"> </w:t>
      </w:r>
      <w:r>
        <w:t>построения</w:t>
      </w:r>
      <w:r>
        <w:rPr>
          <w:spacing w:val="-6"/>
        </w:rPr>
        <w:t xml:space="preserve"> </w:t>
      </w:r>
      <w:r>
        <w:t>сложноподчинённого</w:t>
      </w:r>
      <w:r>
        <w:rPr>
          <w:spacing w:val="-5"/>
        </w:rPr>
        <w:t xml:space="preserve"> </w:t>
      </w:r>
      <w:r>
        <w:rPr>
          <w:spacing w:val="-2"/>
        </w:rPr>
        <w:t>предложения.</w:t>
      </w:r>
    </w:p>
    <w:p w14:paraId="01DF127A" w14:textId="77777777" w:rsidR="00D00D4B" w:rsidRDefault="001B20DC">
      <w:pPr>
        <w:pStyle w:val="a3"/>
        <w:tabs>
          <w:tab w:val="left" w:pos="2528"/>
          <w:tab w:val="left" w:pos="4380"/>
          <w:tab w:val="left" w:pos="6352"/>
          <w:tab w:val="left" w:pos="9063"/>
        </w:tabs>
        <w:spacing w:before="4" w:line="237" w:lineRule="auto"/>
        <w:ind w:right="121"/>
        <w:jc w:val="left"/>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2"/>
        </w:rPr>
        <w:t xml:space="preserve">предложений </w:t>
      </w:r>
      <w:r>
        <w:t>в речи.</w:t>
      </w:r>
    </w:p>
    <w:p w14:paraId="65D48C63" w14:textId="77777777" w:rsidR="00D00D4B" w:rsidRDefault="00D00D4B">
      <w:pPr>
        <w:spacing w:line="237" w:lineRule="auto"/>
        <w:sectPr w:rsidR="00D00D4B">
          <w:pgSz w:w="11910" w:h="16840"/>
          <w:pgMar w:top="820" w:right="440" w:bottom="280" w:left="900" w:header="569" w:footer="0" w:gutter="0"/>
          <w:cols w:space="720"/>
        </w:sectPr>
      </w:pPr>
    </w:p>
    <w:p w14:paraId="261AA968" w14:textId="77777777" w:rsidR="00D00D4B" w:rsidRDefault="001B20DC">
      <w:pPr>
        <w:pStyle w:val="a3"/>
        <w:spacing w:before="3" w:line="275" w:lineRule="exact"/>
        <w:ind w:left="944" w:firstLine="0"/>
        <w:jc w:val="left"/>
      </w:pPr>
      <w:r>
        <w:lastRenderedPageBreak/>
        <w:t>Проводить</w:t>
      </w:r>
      <w:r>
        <w:rPr>
          <w:spacing w:val="-9"/>
        </w:rPr>
        <w:t xml:space="preserve"> </w:t>
      </w:r>
      <w:r>
        <w:t>синтаксический</w:t>
      </w:r>
      <w:r>
        <w:rPr>
          <w:spacing w:val="-2"/>
        </w:rPr>
        <w:t xml:space="preserve"> </w:t>
      </w:r>
      <w:r>
        <w:t>и</w:t>
      </w:r>
      <w:r>
        <w:rPr>
          <w:spacing w:val="-8"/>
        </w:rPr>
        <w:t xml:space="preserve"> </w:t>
      </w:r>
      <w:r>
        <w:t>пунктуационный</w:t>
      </w:r>
      <w:r>
        <w:rPr>
          <w:spacing w:val="-7"/>
        </w:rPr>
        <w:t xml:space="preserve"> </w:t>
      </w:r>
      <w:r>
        <w:t>анализ</w:t>
      </w:r>
      <w:r>
        <w:rPr>
          <w:spacing w:val="-2"/>
        </w:rPr>
        <w:t xml:space="preserve"> </w:t>
      </w:r>
      <w:r>
        <w:t>сложноподчинённых</w:t>
      </w:r>
      <w:r>
        <w:rPr>
          <w:spacing w:val="-8"/>
        </w:rPr>
        <w:t xml:space="preserve"> </w:t>
      </w:r>
      <w:r>
        <w:rPr>
          <w:spacing w:val="-2"/>
        </w:rPr>
        <w:t>предложений.</w:t>
      </w:r>
    </w:p>
    <w:p w14:paraId="67E1B36D" w14:textId="77777777" w:rsidR="00D00D4B" w:rsidRDefault="001B20DC">
      <w:pPr>
        <w:pStyle w:val="a3"/>
        <w:tabs>
          <w:tab w:val="left" w:pos="2825"/>
          <w:tab w:val="left" w:pos="4250"/>
          <w:tab w:val="left" w:pos="6170"/>
          <w:tab w:val="left" w:pos="9067"/>
        </w:tabs>
        <w:spacing w:line="242" w:lineRule="auto"/>
        <w:ind w:right="128"/>
        <w:jc w:val="left"/>
      </w:pPr>
      <w:r>
        <w:rPr>
          <w:spacing w:val="-2"/>
        </w:rPr>
        <w:t>Применять</w:t>
      </w:r>
      <w:r>
        <w:tab/>
      </w:r>
      <w:r>
        <w:rPr>
          <w:spacing w:val="-4"/>
        </w:rPr>
        <w:t>нормы</w:t>
      </w:r>
      <w:r>
        <w:tab/>
      </w:r>
      <w:r>
        <w:rPr>
          <w:spacing w:val="-2"/>
        </w:rPr>
        <w:t>построения</w:t>
      </w:r>
      <w:r>
        <w:tab/>
      </w:r>
      <w:r>
        <w:rPr>
          <w:spacing w:val="-2"/>
        </w:rPr>
        <w:t>сложноподчинённых</w:t>
      </w:r>
      <w:r>
        <w:tab/>
      </w:r>
      <w:r>
        <w:rPr>
          <w:spacing w:val="-2"/>
        </w:rPr>
        <w:t xml:space="preserve">предложений </w:t>
      </w:r>
      <w:r>
        <w:t>и постановки знаков препинания в них.</w:t>
      </w:r>
    </w:p>
    <w:p w14:paraId="58AD42B9" w14:textId="77777777" w:rsidR="00D00D4B" w:rsidRDefault="001B20DC" w:rsidP="00D37D5A">
      <w:pPr>
        <w:pStyle w:val="a5"/>
        <w:numPr>
          <w:ilvl w:val="3"/>
          <w:numId w:val="104"/>
        </w:numPr>
        <w:tabs>
          <w:tab w:val="left" w:pos="1965"/>
        </w:tabs>
        <w:spacing w:line="284" w:lineRule="exact"/>
        <w:ind w:left="1965" w:hanging="1021"/>
        <w:rPr>
          <w:sz w:val="24"/>
        </w:rPr>
      </w:pPr>
      <w:r>
        <w:rPr>
          <w:position w:val="1"/>
          <w:sz w:val="24"/>
        </w:rPr>
        <w:t>Бессоюзное</w:t>
      </w:r>
      <w:r>
        <w:rPr>
          <w:spacing w:val="-5"/>
          <w:position w:val="1"/>
          <w:sz w:val="24"/>
        </w:rPr>
        <w:t xml:space="preserve"> </w:t>
      </w:r>
      <w:r>
        <w:rPr>
          <w:position w:val="1"/>
          <w:sz w:val="24"/>
        </w:rPr>
        <w:t>сложное</w:t>
      </w:r>
      <w:r>
        <w:rPr>
          <w:spacing w:val="-4"/>
          <w:position w:val="1"/>
          <w:sz w:val="24"/>
        </w:rPr>
        <w:t xml:space="preserve"> </w:t>
      </w:r>
      <w:r>
        <w:rPr>
          <w:spacing w:val="-2"/>
          <w:position w:val="1"/>
          <w:sz w:val="24"/>
        </w:rPr>
        <w:t>предложение.</w:t>
      </w:r>
    </w:p>
    <w:p w14:paraId="09E5A327" w14:textId="77777777" w:rsidR="00D00D4B" w:rsidRDefault="001B20DC">
      <w:pPr>
        <w:pStyle w:val="a3"/>
        <w:tabs>
          <w:tab w:val="left" w:pos="2963"/>
          <w:tab w:val="left" w:pos="4390"/>
          <w:tab w:val="left" w:pos="5805"/>
          <w:tab w:val="left" w:pos="6754"/>
          <w:tab w:val="left" w:pos="7872"/>
          <w:tab w:val="left" w:pos="9460"/>
        </w:tabs>
        <w:spacing w:line="237" w:lineRule="auto"/>
        <w:ind w:right="132"/>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14:paraId="49B0D0E1" w14:textId="77777777" w:rsidR="00D00D4B" w:rsidRDefault="001B20DC">
      <w:pPr>
        <w:pStyle w:val="a3"/>
        <w:tabs>
          <w:tab w:val="left" w:pos="2350"/>
          <w:tab w:val="left" w:pos="3597"/>
          <w:tab w:val="left" w:pos="5516"/>
          <w:tab w:val="left" w:pos="6461"/>
          <w:tab w:val="left" w:pos="7895"/>
          <w:tab w:val="left" w:pos="9459"/>
        </w:tabs>
        <w:spacing w:before="6" w:line="237" w:lineRule="auto"/>
        <w:ind w:right="133"/>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14:paraId="1F4A2D0B" w14:textId="77777777" w:rsidR="00D00D4B" w:rsidRDefault="001B20DC">
      <w:pPr>
        <w:pStyle w:val="a3"/>
        <w:tabs>
          <w:tab w:val="left" w:pos="2413"/>
          <w:tab w:val="left" w:pos="4154"/>
          <w:tab w:val="left" w:pos="6005"/>
          <w:tab w:val="left" w:pos="7694"/>
          <w:tab w:val="left" w:pos="9068"/>
        </w:tabs>
        <w:spacing w:before="5" w:line="237" w:lineRule="auto"/>
        <w:ind w:right="122"/>
        <w:jc w:val="left"/>
      </w:pP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 xml:space="preserve">предложений </w:t>
      </w:r>
      <w:r>
        <w:t>в речи.</w:t>
      </w:r>
    </w:p>
    <w:p w14:paraId="7BAEC8A6" w14:textId="77777777" w:rsidR="00D00D4B" w:rsidRDefault="001B20DC">
      <w:pPr>
        <w:pStyle w:val="a3"/>
        <w:spacing w:before="3" w:line="275" w:lineRule="exact"/>
        <w:ind w:left="944" w:firstLine="0"/>
        <w:jc w:val="left"/>
      </w:pPr>
      <w:r>
        <w:t>Проводить</w:t>
      </w:r>
      <w:r>
        <w:rPr>
          <w:spacing w:val="-6"/>
        </w:rPr>
        <w:t xml:space="preserve"> </w:t>
      </w:r>
      <w:r>
        <w:t>синтаксический</w:t>
      </w:r>
      <w:r>
        <w:rPr>
          <w:spacing w:val="-1"/>
        </w:rPr>
        <w:t xml:space="preserve"> </w:t>
      </w:r>
      <w:r>
        <w:t>и</w:t>
      </w:r>
      <w:r>
        <w:rPr>
          <w:spacing w:val="-6"/>
        </w:rPr>
        <w:t xml:space="preserve"> </w:t>
      </w:r>
      <w:r>
        <w:t>пунктуационный</w:t>
      </w:r>
      <w:r>
        <w:rPr>
          <w:spacing w:val="-6"/>
        </w:rPr>
        <w:t xml:space="preserve"> </w:t>
      </w:r>
      <w:r>
        <w:t>анализ</w:t>
      </w:r>
      <w:r>
        <w:rPr>
          <w:spacing w:val="-2"/>
        </w:rPr>
        <w:t xml:space="preserve"> </w:t>
      </w:r>
      <w:r>
        <w:t>бессоюзных</w:t>
      </w:r>
      <w:r>
        <w:rPr>
          <w:spacing w:val="-7"/>
        </w:rPr>
        <w:t xml:space="preserve"> </w:t>
      </w:r>
      <w:r>
        <w:t>сложных</w:t>
      </w:r>
      <w:r>
        <w:rPr>
          <w:spacing w:val="-6"/>
        </w:rPr>
        <w:t xml:space="preserve"> </w:t>
      </w:r>
      <w:r>
        <w:rPr>
          <w:spacing w:val="-2"/>
        </w:rPr>
        <w:t>предложений.</w:t>
      </w:r>
    </w:p>
    <w:p w14:paraId="7B547758" w14:textId="77777777" w:rsidR="00D00D4B" w:rsidRDefault="001B20DC">
      <w:pPr>
        <w:pStyle w:val="a3"/>
        <w:ind w:right="126"/>
      </w:pPr>
      <w:r>
        <w:t>Выявлять</w:t>
      </w:r>
      <w:r>
        <w:rPr>
          <w:spacing w:val="73"/>
        </w:rPr>
        <w:t xml:space="preserve">   </w:t>
      </w:r>
      <w:r>
        <w:t>грамматическую</w:t>
      </w:r>
      <w:r>
        <w:rPr>
          <w:spacing w:val="74"/>
        </w:rPr>
        <w:t xml:space="preserve">   </w:t>
      </w:r>
      <w:r>
        <w:t>синонимию</w:t>
      </w:r>
      <w:r>
        <w:rPr>
          <w:spacing w:val="74"/>
        </w:rPr>
        <w:t xml:space="preserve">   </w:t>
      </w:r>
      <w:r>
        <w:t>бессоюзных</w:t>
      </w:r>
      <w:r>
        <w:rPr>
          <w:spacing w:val="73"/>
        </w:rPr>
        <w:t xml:space="preserve">   </w:t>
      </w:r>
      <w:r>
        <w:t>сложных</w:t>
      </w:r>
      <w:r>
        <w:rPr>
          <w:spacing w:val="73"/>
        </w:rPr>
        <w:t xml:space="preserve">   </w:t>
      </w:r>
      <w:r>
        <w:t>предложений и</w:t>
      </w:r>
      <w:r>
        <w:rPr>
          <w:spacing w:val="67"/>
        </w:rPr>
        <w:t xml:space="preserve">   </w:t>
      </w:r>
      <w:r>
        <w:t>союзных</w:t>
      </w:r>
      <w:r>
        <w:rPr>
          <w:spacing w:val="65"/>
        </w:rPr>
        <w:t xml:space="preserve">   </w:t>
      </w:r>
      <w:r>
        <w:t>сложных</w:t>
      </w:r>
      <w:r>
        <w:rPr>
          <w:spacing w:val="65"/>
        </w:rPr>
        <w:t xml:space="preserve">   </w:t>
      </w:r>
      <w:proofErr w:type="gramStart"/>
      <w:r>
        <w:t>предложений,</w:t>
      </w:r>
      <w:r>
        <w:rPr>
          <w:spacing w:val="66"/>
        </w:rPr>
        <w:t xml:space="preserve">   </w:t>
      </w:r>
      <w:proofErr w:type="gramEnd"/>
      <w:r>
        <w:t>использовать</w:t>
      </w:r>
      <w:r>
        <w:rPr>
          <w:spacing w:val="66"/>
        </w:rPr>
        <w:t xml:space="preserve">   </w:t>
      </w:r>
      <w:r>
        <w:t>соответствующие</w:t>
      </w:r>
      <w:r>
        <w:rPr>
          <w:spacing w:val="66"/>
        </w:rPr>
        <w:t xml:space="preserve">   </w:t>
      </w:r>
      <w:r>
        <w:t>конструкции в речи, применять правила постановки знаков препинания в бессоюзных сложных предложениях.</w:t>
      </w:r>
    </w:p>
    <w:p w14:paraId="727372A9" w14:textId="77777777" w:rsidR="00D00D4B" w:rsidRDefault="001B20DC" w:rsidP="00D37D5A">
      <w:pPr>
        <w:pStyle w:val="a5"/>
        <w:numPr>
          <w:ilvl w:val="3"/>
          <w:numId w:val="104"/>
        </w:numPr>
        <w:tabs>
          <w:tab w:val="left" w:pos="1965"/>
        </w:tabs>
        <w:spacing w:before="4" w:line="237" w:lineRule="auto"/>
        <w:ind w:left="944" w:right="1216" w:firstLine="0"/>
        <w:rPr>
          <w:sz w:val="24"/>
        </w:rPr>
      </w:pPr>
      <w:r>
        <w:rPr>
          <w:sz w:val="24"/>
        </w:rPr>
        <w:t>Сложные</w:t>
      </w:r>
      <w:r>
        <w:rPr>
          <w:spacing w:val="-7"/>
          <w:sz w:val="24"/>
        </w:rPr>
        <w:t xml:space="preserve"> </w:t>
      </w:r>
      <w:r>
        <w:rPr>
          <w:sz w:val="24"/>
        </w:rPr>
        <w:t>предложения</w:t>
      </w:r>
      <w:r>
        <w:rPr>
          <w:spacing w:val="-6"/>
          <w:sz w:val="24"/>
        </w:rPr>
        <w:t xml:space="preserve"> </w:t>
      </w:r>
      <w:r>
        <w:rPr>
          <w:sz w:val="24"/>
        </w:rPr>
        <w:t>с</w:t>
      </w:r>
      <w:r>
        <w:rPr>
          <w:spacing w:val="-3"/>
          <w:sz w:val="24"/>
        </w:rPr>
        <w:t xml:space="preserve"> </w:t>
      </w:r>
      <w:r>
        <w:rPr>
          <w:sz w:val="24"/>
        </w:rPr>
        <w:t>разными</w:t>
      </w:r>
      <w:r>
        <w:rPr>
          <w:spacing w:val="-5"/>
          <w:sz w:val="24"/>
        </w:rPr>
        <w:t xml:space="preserve"> </w:t>
      </w:r>
      <w:r>
        <w:rPr>
          <w:sz w:val="24"/>
        </w:rPr>
        <w:t>видами</w:t>
      </w:r>
      <w:r>
        <w:rPr>
          <w:spacing w:val="-1"/>
          <w:sz w:val="24"/>
        </w:rPr>
        <w:t xml:space="preserve"> </w:t>
      </w:r>
      <w:r>
        <w:rPr>
          <w:sz w:val="24"/>
        </w:rPr>
        <w:t>союзной</w:t>
      </w:r>
      <w:r>
        <w:rPr>
          <w:spacing w:val="-1"/>
          <w:sz w:val="24"/>
        </w:rPr>
        <w:t xml:space="preserve"> </w:t>
      </w:r>
      <w:r>
        <w:rPr>
          <w:sz w:val="24"/>
        </w:rPr>
        <w:t>и</w:t>
      </w:r>
      <w:r>
        <w:rPr>
          <w:spacing w:val="-5"/>
          <w:sz w:val="24"/>
        </w:rPr>
        <w:t xml:space="preserve"> </w:t>
      </w:r>
      <w:r>
        <w:rPr>
          <w:sz w:val="24"/>
        </w:rPr>
        <w:t>бессоюзной</w:t>
      </w:r>
      <w:r>
        <w:rPr>
          <w:spacing w:val="-5"/>
          <w:sz w:val="24"/>
        </w:rPr>
        <w:t xml:space="preserve"> </w:t>
      </w:r>
      <w:r>
        <w:rPr>
          <w:sz w:val="24"/>
        </w:rPr>
        <w:t>связи. Распознавать типы сложных предложений с разными видами связи.</w:t>
      </w:r>
    </w:p>
    <w:p w14:paraId="5202BBCC" w14:textId="77777777" w:rsidR="00D00D4B" w:rsidRDefault="001B20DC">
      <w:pPr>
        <w:pStyle w:val="a3"/>
        <w:spacing w:before="6" w:line="237" w:lineRule="auto"/>
        <w:ind w:left="944" w:firstLine="0"/>
        <w:jc w:val="left"/>
      </w:pPr>
      <w:r>
        <w:t>Соблюдать</w:t>
      </w:r>
      <w:r>
        <w:rPr>
          <w:spacing w:val="-2"/>
        </w:rPr>
        <w:t xml:space="preserve"> </w:t>
      </w:r>
      <w:r>
        <w:t>основные</w:t>
      </w:r>
      <w:r>
        <w:rPr>
          <w:spacing w:val="-9"/>
        </w:rPr>
        <w:t xml:space="preserve"> </w:t>
      </w:r>
      <w:r>
        <w:t>нормы</w:t>
      </w:r>
      <w:r>
        <w:rPr>
          <w:spacing w:val="-3"/>
        </w:rPr>
        <w:t xml:space="preserve"> </w:t>
      </w:r>
      <w:r>
        <w:t>построения</w:t>
      </w:r>
      <w:r>
        <w:rPr>
          <w:spacing w:val="-4"/>
        </w:rPr>
        <w:t xml:space="preserve"> </w:t>
      </w:r>
      <w:r>
        <w:t>сложных</w:t>
      </w:r>
      <w:r>
        <w:rPr>
          <w:spacing w:val="-9"/>
        </w:rPr>
        <w:t xml:space="preserve"> </w:t>
      </w:r>
      <w:r>
        <w:t>предложений</w:t>
      </w:r>
      <w:r>
        <w:rPr>
          <w:spacing w:val="-3"/>
        </w:rPr>
        <w:t xml:space="preserve"> </w:t>
      </w:r>
      <w:r>
        <w:t>с</w:t>
      </w:r>
      <w:r>
        <w:rPr>
          <w:spacing w:val="-5"/>
        </w:rPr>
        <w:t xml:space="preserve"> </w:t>
      </w:r>
      <w:r>
        <w:t>разными</w:t>
      </w:r>
      <w:r>
        <w:rPr>
          <w:spacing w:val="-8"/>
        </w:rPr>
        <w:t xml:space="preserve"> </w:t>
      </w:r>
      <w:r>
        <w:t>видами</w:t>
      </w:r>
      <w:r>
        <w:rPr>
          <w:spacing w:val="-3"/>
        </w:rPr>
        <w:t xml:space="preserve"> </w:t>
      </w:r>
      <w:r>
        <w:t>связи. Употреблять сложные предложения с разными видами связи в речи.</w:t>
      </w:r>
    </w:p>
    <w:p w14:paraId="4DEB6B6F" w14:textId="77777777" w:rsidR="00D00D4B" w:rsidRDefault="001B20DC">
      <w:pPr>
        <w:pStyle w:val="a3"/>
        <w:tabs>
          <w:tab w:val="left" w:pos="2373"/>
          <w:tab w:val="left" w:pos="4320"/>
          <w:tab w:val="left" w:pos="4766"/>
          <w:tab w:val="left" w:pos="6828"/>
          <w:tab w:val="left" w:pos="7825"/>
          <w:tab w:val="left" w:pos="9058"/>
        </w:tabs>
        <w:spacing w:before="6" w:line="237" w:lineRule="auto"/>
        <w:ind w:right="13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сложных</w:t>
      </w:r>
      <w:r>
        <w:tab/>
      </w:r>
      <w:r>
        <w:rPr>
          <w:spacing w:val="-2"/>
        </w:rPr>
        <w:t xml:space="preserve">предложений </w:t>
      </w:r>
      <w:r>
        <w:t>с разными видами связи.</w:t>
      </w:r>
    </w:p>
    <w:p w14:paraId="5B85517F" w14:textId="77777777" w:rsidR="00D00D4B" w:rsidRDefault="001B20DC">
      <w:pPr>
        <w:pStyle w:val="a3"/>
        <w:tabs>
          <w:tab w:val="left" w:pos="2359"/>
          <w:tab w:val="left" w:pos="3462"/>
          <w:tab w:val="left" w:pos="4915"/>
          <w:tab w:val="left" w:pos="5874"/>
          <w:tab w:val="left" w:pos="7365"/>
          <w:tab w:val="left" w:pos="7763"/>
          <w:tab w:val="left" w:pos="8962"/>
        </w:tabs>
        <w:spacing w:before="6" w:line="237" w:lineRule="auto"/>
        <w:ind w:right="116"/>
        <w:jc w:val="left"/>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сложных</w:t>
      </w:r>
      <w:r>
        <w:tab/>
      </w:r>
      <w:r>
        <w:rPr>
          <w:spacing w:val="-2"/>
        </w:rPr>
        <w:t xml:space="preserve">предложениях </w:t>
      </w:r>
      <w:r>
        <w:t>с разными видами связи.</w:t>
      </w:r>
    </w:p>
    <w:p w14:paraId="24945C9D" w14:textId="77777777" w:rsidR="00D00D4B" w:rsidRDefault="001B20DC" w:rsidP="00D37D5A">
      <w:pPr>
        <w:pStyle w:val="a5"/>
        <w:numPr>
          <w:ilvl w:val="3"/>
          <w:numId w:val="104"/>
        </w:numPr>
        <w:tabs>
          <w:tab w:val="left" w:pos="2085"/>
        </w:tabs>
        <w:spacing w:before="3" w:line="285" w:lineRule="exact"/>
        <w:ind w:left="2085" w:hanging="1141"/>
        <w:rPr>
          <w:sz w:val="24"/>
        </w:rPr>
      </w:pPr>
      <w:r>
        <w:rPr>
          <w:position w:val="1"/>
          <w:sz w:val="24"/>
        </w:rPr>
        <w:t>Прямая и</w:t>
      </w:r>
      <w:r>
        <w:rPr>
          <w:spacing w:val="-4"/>
          <w:position w:val="1"/>
          <w:sz w:val="24"/>
        </w:rPr>
        <w:t xml:space="preserve"> </w:t>
      </w:r>
      <w:r>
        <w:rPr>
          <w:position w:val="1"/>
          <w:sz w:val="24"/>
        </w:rPr>
        <w:t>косвенная</w:t>
      </w:r>
      <w:r>
        <w:rPr>
          <w:spacing w:val="1"/>
          <w:position w:val="1"/>
          <w:sz w:val="24"/>
        </w:rPr>
        <w:t xml:space="preserve"> </w:t>
      </w:r>
      <w:r>
        <w:rPr>
          <w:spacing w:val="-4"/>
          <w:position w:val="1"/>
          <w:sz w:val="24"/>
        </w:rPr>
        <w:t>речь.</w:t>
      </w:r>
    </w:p>
    <w:p w14:paraId="6AB1C6F4" w14:textId="77777777" w:rsidR="00D00D4B" w:rsidRDefault="001B20DC">
      <w:pPr>
        <w:pStyle w:val="a3"/>
        <w:tabs>
          <w:tab w:val="left" w:pos="2598"/>
          <w:tab w:val="left" w:pos="3687"/>
          <w:tab w:val="left" w:pos="4109"/>
          <w:tab w:val="left" w:pos="5519"/>
          <w:tab w:val="left" w:pos="6334"/>
          <w:tab w:val="left" w:pos="7576"/>
          <w:tab w:val="left" w:pos="9063"/>
        </w:tabs>
        <w:spacing w:line="242" w:lineRule="auto"/>
        <w:ind w:right="128"/>
        <w:jc w:val="left"/>
      </w:pPr>
      <w:r>
        <w:rPr>
          <w:spacing w:val="-2"/>
        </w:rPr>
        <w:t>Распознавать</w:t>
      </w:r>
      <w:r>
        <w:tab/>
      </w:r>
      <w:r>
        <w:rPr>
          <w:spacing w:val="-2"/>
        </w:rPr>
        <w:t>прямую</w:t>
      </w:r>
      <w:r>
        <w:tab/>
      </w:r>
      <w:r>
        <w:rPr>
          <w:spacing w:val="-10"/>
        </w:rPr>
        <w:t>и</w:t>
      </w:r>
      <w:r>
        <w:tab/>
      </w:r>
      <w:r>
        <w:rPr>
          <w:spacing w:val="-2"/>
        </w:rPr>
        <w:t>косвенную</w:t>
      </w:r>
      <w:r>
        <w:tab/>
      </w:r>
      <w:r>
        <w:rPr>
          <w:spacing w:val="-2"/>
        </w:rPr>
        <w:t>речь;</w:t>
      </w:r>
      <w:r>
        <w:tab/>
      </w:r>
      <w:r>
        <w:rPr>
          <w:spacing w:val="-2"/>
        </w:rPr>
        <w:t>выявлять</w:t>
      </w:r>
      <w:r>
        <w:tab/>
      </w:r>
      <w:r>
        <w:rPr>
          <w:spacing w:val="-2"/>
        </w:rPr>
        <w:t>синонимию</w:t>
      </w:r>
      <w:r>
        <w:tab/>
      </w:r>
      <w:r>
        <w:rPr>
          <w:spacing w:val="-2"/>
        </w:rPr>
        <w:t xml:space="preserve">предложений </w:t>
      </w:r>
      <w:r>
        <w:t>с прямой и косвенной речью.</w:t>
      </w:r>
    </w:p>
    <w:p w14:paraId="412A6944" w14:textId="77777777" w:rsidR="00D00D4B" w:rsidRDefault="001B20DC">
      <w:pPr>
        <w:pStyle w:val="a3"/>
        <w:tabs>
          <w:tab w:val="left" w:pos="2047"/>
          <w:tab w:val="left" w:pos="3663"/>
          <w:tab w:val="left" w:pos="4248"/>
          <w:tab w:val="left" w:pos="5788"/>
          <w:tab w:val="left" w:pos="6968"/>
          <w:tab w:val="left" w:pos="8282"/>
          <w:tab w:val="left" w:pos="9865"/>
        </w:tabs>
        <w:spacing w:line="242" w:lineRule="auto"/>
        <w:ind w:right="130"/>
        <w:jc w:val="left"/>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 xml:space="preserve">цитат </w:t>
      </w:r>
      <w:r>
        <w:t>в высказывание.</w:t>
      </w:r>
    </w:p>
    <w:p w14:paraId="13151B64" w14:textId="77777777" w:rsidR="00D00D4B" w:rsidRDefault="001B20DC">
      <w:pPr>
        <w:pStyle w:val="a3"/>
        <w:spacing w:line="242" w:lineRule="auto"/>
        <w:jc w:val="left"/>
      </w:pPr>
      <w:r>
        <w:t>Соблюдать</w:t>
      </w:r>
      <w:r>
        <w:rPr>
          <w:spacing w:val="36"/>
        </w:rPr>
        <w:t xml:space="preserve"> </w:t>
      </w:r>
      <w:r>
        <w:t>основные</w:t>
      </w:r>
      <w:r>
        <w:rPr>
          <w:spacing w:val="34"/>
        </w:rPr>
        <w:t xml:space="preserve"> </w:t>
      </w:r>
      <w:r>
        <w:t>нормы</w:t>
      </w:r>
      <w:r>
        <w:rPr>
          <w:spacing w:val="40"/>
        </w:rPr>
        <w:t xml:space="preserve"> </w:t>
      </w:r>
      <w:r>
        <w:t>построения</w:t>
      </w:r>
      <w:r>
        <w:rPr>
          <w:spacing w:val="31"/>
        </w:rPr>
        <w:t xml:space="preserve"> </w:t>
      </w:r>
      <w:r>
        <w:t>предложений</w:t>
      </w:r>
      <w:r>
        <w:rPr>
          <w:spacing w:val="36"/>
        </w:rPr>
        <w:t xml:space="preserve"> </w:t>
      </w:r>
      <w:r>
        <w:t>с</w:t>
      </w:r>
      <w:r>
        <w:rPr>
          <w:spacing w:val="34"/>
        </w:rPr>
        <w:t xml:space="preserve"> </w:t>
      </w:r>
      <w:r>
        <w:t>прямой</w:t>
      </w:r>
      <w:r>
        <w:rPr>
          <w:spacing w:val="36"/>
        </w:rPr>
        <w:t xml:space="preserve"> </w:t>
      </w:r>
      <w:r>
        <w:t>и</w:t>
      </w:r>
      <w:r>
        <w:rPr>
          <w:spacing w:val="36"/>
        </w:rPr>
        <w:t xml:space="preserve"> </w:t>
      </w:r>
      <w:r>
        <w:t>косвенной</w:t>
      </w:r>
      <w:r>
        <w:rPr>
          <w:spacing w:val="36"/>
        </w:rPr>
        <w:t xml:space="preserve"> </w:t>
      </w:r>
      <w:r>
        <w:t>речью,</w:t>
      </w:r>
      <w:r>
        <w:rPr>
          <w:spacing w:val="37"/>
        </w:rPr>
        <w:t xml:space="preserve"> </w:t>
      </w:r>
      <w:r>
        <w:t xml:space="preserve">при </w:t>
      </w:r>
      <w:r>
        <w:rPr>
          <w:spacing w:val="-2"/>
        </w:rPr>
        <w:t>цитировании.</w:t>
      </w:r>
    </w:p>
    <w:p w14:paraId="2BC87BF5" w14:textId="77777777" w:rsidR="00D00D4B" w:rsidRDefault="001B20DC">
      <w:pPr>
        <w:pStyle w:val="a3"/>
        <w:spacing w:line="242" w:lineRule="auto"/>
        <w:jc w:val="left"/>
      </w:pPr>
      <w:r>
        <w:t>Применять правила постановки знаков препинания в предложениях с прямой и</w:t>
      </w:r>
      <w:r>
        <w:rPr>
          <w:spacing w:val="40"/>
        </w:rPr>
        <w:t xml:space="preserve"> </w:t>
      </w:r>
      <w:r>
        <w:t>косвенной речью, при цитировании.</w:t>
      </w:r>
    </w:p>
    <w:p w14:paraId="45483B6C" w14:textId="77777777" w:rsidR="00D00D4B" w:rsidRDefault="001B20DC">
      <w:pPr>
        <w:pStyle w:val="1"/>
        <w:spacing w:before="261"/>
        <w:ind w:left="939" w:firstLine="0"/>
      </w:pPr>
      <w:r>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«Литература».</w:t>
      </w:r>
    </w:p>
    <w:p w14:paraId="7F1C7AC4" w14:textId="77777777" w:rsidR="00D00D4B" w:rsidRDefault="001B20DC" w:rsidP="00D37D5A">
      <w:pPr>
        <w:pStyle w:val="a5"/>
        <w:numPr>
          <w:ilvl w:val="1"/>
          <w:numId w:val="100"/>
        </w:numPr>
        <w:tabs>
          <w:tab w:val="left" w:pos="1485"/>
          <w:tab w:val="left" w:pos="2114"/>
          <w:tab w:val="left" w:pos="2200"/>
          <w:tab w:val="left" w:pos="3807"/>
          <w:tab w:val="left" w:pos="4326"/>
          <w:tab w:val="left" w:pos="5856"/>
          <w:tab w:val="left" w:pos="5987"/>
          <w:tab w:val="left" w:pos="7288"/>
          <w:tab w:val="left" w:pos="7675"/>
          <w:tab w:val="left" w:pos="9287"/>
          <w:tab w:val="left" w:pos="9802"/>
        </w:tabs>
        <w:ind w:right="124" w:firstLine="710"/>
        <w:jc w:val="both"/>
        <w:rPr>
          <w:sz w:val="24"/>
        </w:rPr>
      </w:pPr>
      <w:r>
        <w:rPr>
          <w:sz w:val="24"/>
        </w:rPr>
        <w:t xml:space="preserve">Федеральная рабочая программа по учебному предмету «Литература» (предметная </w:t>
      </w:r>
      <w:r>
        <w:rPr>
          <w:spacing w:val="-2"/>
          <w:sz w:val="24"/>
        </w:rPr>
        <w:t>область</w:t>
      </w:r>
      <w:r>
        <w:rPr>
          <w:sz w:val="24"/>
        </w:rPr>
        <w:tab/>
      </w:r>
      <w:r>
        <w:rPr>
          <w:sz w:val="24"/>
        </w:rPr>
        <w:tab/>
      </w:r>
      <w:r>
        <w:rPr>
          <w:sz w:val="24"/>
        </w:rPr>
        <w:tab/>
      </w:r>
      <w:r>
        <w:rPr>
          <w:spacing w:val="-2"/>
          <w:sz w:val="24"/>
        </w:rPr>
        <w:t>«Русский</w:t>
      </w:r>
      <w:r>
        <w:rPr>
          <w:sz w:val="24"/>
        </w:rPr>
        <w:tab/>
      </w:r>
      <w:r>
        <w:rPr>
          <w:sz w:val="24"/>
        </w:rPr>
        <w:tab/>
      </w:r>
      <w:r>
        <w:rPr>
          <w:spacing w:val="-4"/>
          <w:sz w:val="24"/>
        </w:rPr>
        <w:t>язык</w:t>
      </w:r>
      <w:r>
        <w:rPr>
          <w:sz w:val="24"/>
        </w:rPr>
        <w:tab/>
      </w:r>
      <w:r>
        <w:rPr>
          <w:sz w:val="24"/>
        </w:rPr>
        <w:tab/>
      </w:r>
      <w:r>
        <w:rPr>
          <w:spacing w:val="-10"/>
          <w:sz w:val="24"/>
        </w:rPr>
        <w:t>и</w:t>
      </w:r>
      <w:r>
        <w:rPr>
          <w:sz w:val="24"/>
        </w:rPr>
        <w:tab/>
      </w:r>
      <w:r>
        <w:rPr>
          <w:spacing w:val="-2"/>
          <w:sz w:val="24"/>
        </w:rPr>
        <w:t>литература»)</w:t>
      </w:r>
      <w:r>
        <w:rPr>
          <w:sz w:val="24"/>
        </w:rPr>
        <w:tab/>
      </w:r>
      <w:r>
        <w:rPr>
          <w:sz w:val="24"/>
        </w:rPr>
        <w:tab/>
      </w:r>
      <w:r>
        <w:rPr>
          <w:spacing w:val="-2"/>
          <w:sz w:val="24"/>
        </w:rPr>
        <w:t xml:space="preserve">(далее </w:t>
      </w:r>
      <w:r>
        <w:rPr>
          <w:sz w:val="24"/>
        </w:rPr>
        <w:t xml:space="preserve">соответственно – программа по литературе, литература) включает пояснительную записку, </w:t>
      </w:r>
      <w:r>
        <w:rPr>
          <w:spacing w:val="-2"/>
          <w:sz w:val="24"/>
        </w:rPr>
        <w:t>содержание</w:t>
      </w:r>
      <w:r>
        <w:rPr>
          <w:sz w:val="24"/>
        </w:rPr>
        <w:tab/>
      </w:r>
      <w:r>
        <w:rPr>
          <w:sz w:val="24"/>
        </w:rPr>
        <w:tab/>
      </w:r>
      <w:r>
        <w:rPr>
          <w:spacing w:val="-2"/>
          <w:sz w:val="24"/>
        </w:rPr>
        <w:t>обучения,</w:t>
      </w:r>
      <w:r>
        <w:rPr>
          <w:sz w:val="24"/>
        </w:rPr>
        <w:tab/>
      </w:r>
      <w:r>
        <w:rPr>
          <w:spacing w:val="-2"/>
          <w:sz w:val="24"/>
        </w:rPr>
        <w:t>планируемые</w:t>
      </w:r>
      <w:r>
        <w:rPr>
          <w:sz w:val="24"/>
        </w:rPr>
        <w:tab/>
      </w:r>
      <w:r>
        <w:rPr>
          <w:spacing w:val="-2"/>
          <w:sz w:val="24"/>
        </w:rPr>
        <w:t>результаты</w:t>
      </w:r>
      <w:r>
        <w:rPr>
          <w:sz w:val="24"/>
        </w:rPr>
        <w:tab/>
      </w:r>
      <w:r>
        <w:rPr>
          <w:sz w:val="24"/>
        </w:rPr>
        <w:tab/>
      </w:r>
      <w:r>
        <w:rPr>
          <w:spacing w:val="-2"/>
          <w:sz w:val="24"/>
        </w:rPr>
        <w:t>освоения</w:t>
      </w:r>
      <w:r>
        <w:rPr>
          <w:sz w:val="24"/>
        </w:rPr>
        <w:tab/>
      </w:r>
      <w:r>
        <w:rPr>
          <w:spacing w:val="-2"/>
          <w:sz w:val="24"/>
        </w:rPr>
        <w:t xml:space="preserve">программы </w:t>
      </w:r>
      <w:r>
        <w:rPr>
          <w:sz w:val="24"/>
        </w:rPr>
        <w:t>по литературе.</w:t>
      </w:r>
    </w:p>
    <w:p w14:paraId="029EBDEC" w14:textId="77777777" w:rsidR="00D00D4B" w:rsidRDefault="001B20DC" w:rsidP="00D37D5A">
      <w:pPr>
        <w:pStyle w:val="a5"/>
        <w:numPr>
          <w:ilvl w:val="1"/>
          <w:numId w:val="100"/>
        </w:numPr>
        <w:tabs>
          <w:tab w:val="left" w:pos="1486"/>
        </w:tabs>
        <w:spacing w:line="275" w:lineRule="exact"/>
        <w:ind w:left="1486" w:hanging="542"/>
        <w:jc w:val="both"/>
        <w:rPr>
          <w:sz w:val="24"/>
        </w:rPr>
      </w:pPr>
      <w:r>
        <w:rPr>
          <w:sz w:val="24"/>
        </w:rPr>
        <w:t>Пояснительная</w:t>
      </w:r>
      <w:r>
        <w:rPr>
          <w:spacing w:val="-8"/>
          <w:sz w:val="24"/>
        </w:rPr>
        <w:t xml:space="preserve"> </w:t>
      </w:r>
      <w:r>
        <w:rPr>
          <w:spacing w:val="-2"/>
          <w:sz w:val="24"/>
        </w:rPr>
        <w:t>записка.</w:t>
      </w:r>
    </w:p>
    <w:p w14:paraId="1EE8BF02" w14:textId="77777777" w:rsidR="00D00D4B" w:rsidRDefault="001B20DC" w:rsidP="00D37D5A">
      <w:pPr>
        <w:pStyle w:val="a5"/>
        <w:numPr>
          <w:ilvl w:val="2"/>
          <w:numId w:val="100"/>
        </w:numPr>
        <w:tabs>
          <w:tab w:val="left" w:pos="1667"/>
        </w:tabs>
        <w:ind w:right="123" w:firstLine="710"/>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61F47303" w14:textId="77777777" w:rsidR="00D00D4B" w:rsidRDefault="001B20DC" w:rsidP="00D37D5A">
      <w:pPr>
        <w:pStyle w:val="a5"/>
        <w:numPr>
          <w:ilvl w:val="2"/>
          <w:numId w:val="100"/>
        </w:numPr>
        <w:tabs>
          <w:tab w:val="left" w:pos="1668"/>
        </w:tabs>
        <w:spacing w:before="1" w:line="275" w:lineRule="exact"/>
        <w:ind w:left="1668" w:hanging="724"/>
        <w:jc w:val="both"/>
        <w:rPr>
          <w:sz w:val="24"/>
        </w:rPr>
      </w:pPr>
      <w:r>
        <w:rPr>
          <w:sz w:val="24"/>
        </w:rPr>
        <w:t>Программа</w:t>
      </w:r>
      <w:r>
        <w:rPr>
          <w:spacing w:val="-9"/>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позволит</w:t>
      </w:r>
      <w:r>
        <w:rPr>
          <w:spacing w:val="-2"/>
          <w:sz w:val="24"/>
        </w:rPr>
        <w:t xml:space="preserve"> учителю:</w:t>
      </w:r>
    </w:p>
    <w:p w14:paraId="79ED2F46" w14:textId="77777777" w:rsidR="00D00D4B" w:rsidRDefault="001B20DC">
      <w:pPr>
        <w:pStyle w:val="a3"/>
        <w:ind w:right="131"/>
      </w:pPr>
      <w:r>
        <w:t>реализовать</w:t>
      </w:r>
      <w:r>
        <w:rPr>
          <w:spacing w:val="68"/>
        </w:rPr>
        <w:t xml:space="preserve">   </w:t>
      </w:r>
      <w:r>
        <w:t>в</w:t>
      </w:r>
      <w:r>
        <w:rPr>
          <w:spacing w:val="70"/>
        </w:rPr>
        <w:t xml:space="preserve">   </w:t>
      </w:r>
      <w:r>
        <w:t>процессе</w:t>
      </w:r>
      <w:r>
        <w:rPr>
          <w:spacing w:val="69"/>
        </w:rPr>
        <w:t xml:space="preserve">   </w:t>
      </w:r>
      <w:r>
        <w:t>преподавания</w:t>
      </w:r>
      <w:r>
        <w:rPr>
          <w:spacing w:val="68"/>
        </w:rPr>
        <w:t xml:space="preserve">   </w:t>
      </w:r>
      <w:r>
        <w:t>литературы</w:t>
      </w:r>
      <w:r>
        <w:rPr>
          <w:spacing w:val="70"/>
        </w:rPr>
        <w:t xml:space="preserve">   </w:t>
      </w:r>
      <w:r>
        <w:t>современные</w:t>
      </w:r>
      <w:r>
        <w:rPr>
          <w:spacing w:val="69"/>
        </w:rPr>
        <w:t xml:space="preserve">   </w:t>
      </w:r>
      <w:r>
        <w:t>подходы к формированию личностных, метапредметных и предметных результатов обучения, сформулированных в ФГОС ООО;</w:t>
      </w:r>
    </w:p>
    <w:p w14:paraId="1B3B93EE" w14:textId="77777777" w:rsidR="00D00D4B" w:rsidRDefault="001B20DC">
      <w:pPr>
        <w:pStyle w:val="a3"/>
        <w:spacing w:before="1"/>
        <w:ind w:right="132"/>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федеральной программой воспитания.</w:t>
      </w:r>
    </w:p>
    <w:p w14:paraId="57A6E2E8" w14:textId="77777777" w:rsidR="00D00D4B" w:rsidRDefault="001B20DC" w:rsidP="00D37D5A">
      <w:pPr>
        <w:pStyle w:val="a5"/>
        <w:numPr>
          <w:ilvl w:val="2"/>
          <w:numId w:val="100"/>
        </w:numPr>
        <w:tabs>
          <w:tab w:val="left" w:pos="1667"/>
        </w:tabs>
        <w:spacing w:before="2"/>
        <w:ind w:right="128" w:firstLine="710"/>
        <w:jc w:val="both"/>
        <w:rPr>
          <w:sz w:val="24"/>
        </w:rPr>
      </w:pPr>
      <w:r>
        <w:rPr>
          <w:position w:val="1"/>
          <w:sz w:val="24"/>
        </w:rPr>
        <w:t>Личностные</w:t>
      </w:r>
      <w:r>
        <w:rPr>
          <w:spacing w:val="-5"/>
          <w:position w:val="1"/>
          <w:sz w:val="24"/>
        </w:rPr>
        <w:t xml:space="preserve"> </w:t>
      </w:r>
      <w:r>
        <w:rPr>
          <w:position w:val="1"/>
          <w:sz w:val="24"/>
        </w:rPr>
        <w:t>и</w:t>
      </w:r>
      <w:r>
        <w:rPr>
          <w:spacing w:val="-8"/>
          <w:position w:val="1"/>
          <w:sz w:val="24"/>
        </w:rPr>
        <w:t xml:space="preserve"> </w:t>
      </w:r>
      <w:r>
        <w:rPr>
          <w:position w:val="1"/>
          <w:sz w:val="24"/>
        </w:rPr>
        <w:t>метапредметные</w:t>
      </w:r>
      <w:r>
        <w:rPr>
          <w:spacing w:val="-5"/>
          <w:position w:val="1"/>
          <w:sz w:val="24"/>
        </w:rPr>
        <w:t xml:space="preserve"> </w:t>
      </w:r>
      <w:r>
        <w:rPr>
          <w:position w:val="1"/>
          <w:sz w:val="24"/>
        </w:rPr>
        <w:t>результаты в</w:t>
      </w:r>
      <w:r>
        <w:rPr>
          <w:spacing w:val="-3"/>
          <w:position w:val="1"/>
          <w:sz w:val="24"/>
        </w:rPr>
        <w:t xml:space="preserve"> </w:t>
      </w:r>
      <w:r>
        <w:rPr>
          <w:position w:val="1"/>
          <w:sz w:val="24"/>
        </w:rPr>
        <w:t>программе</w:t>
      </w:r>
      <w:r>
        <w:rPr>
          <w:spacing w:val="-4"/>
          <w:position w:val="1"/>
          <w:sz w:val="24"/>
        </w:rPr>
        <w:t xml:space="preserve"> </w:t>
      </w:r>
      <w:r>
        <w:rPr>
          <w:position w:val="1"/>
          <w:sz w:val="24"/>
        </w:rPr>
        <w:t>по</w:t>
      </w:r>
      <w:r>
        <w:rPr>
          <w:spacing w:val="-1"/>
          <w:position w:val="1"/>
          <w:sz w:val="24"/>
        </w:rPr>
        <w:t xml:space="preserve"> </w:t>
      </w:r>
      <w:r>
        <w:rPr>
          <w:position w:val="1"/>
          <w:sz w:val="24"/>
        </w:rPr>
        <w:t>литературе</w:t>
      </w:r>
      <w:r>
        <w:rPr>
          <w:spacing w:val="-4"/>
          <w:position w:val="1"/>
          <w:sz w:val="24"/>
        </w:rPr>
        <w:t xml:space="preserve"> </w:t>
      </w:r>
      <w:r>
        <w:rPr>
          <w:position w:val="1"/>
          <w:sz w:val="24"/>
        </w:rPr>
        <w:t xml:space="preserve">представлены с учётом особенностей преподавания </w:t>
      </w:r>
      <w:r>
        <w:rPr>
          <w:sz w:val="24"/>
        </w:rPr>
        <w:t>учебного предмета на уровне основного общего</w:t>
      </w:r>
      <w:r>
        <w:rPr>
          <w:spacing w:val="40"/>
          <w:sz w:val="24"/>
        </w:rPr>
        <w:t xml:space="preserve"> </w:t>
      </w:r>
      <w:r>
        <w:rPr>
          <w:sz w:val="24"/>
        </w:rPr>
        <w:t>образования</w:t>
      </w:r>
      <w:r>
        <w:rPr>
          <w:position w:val="1"/>
          <w:sz w:val="24"/>
        </w:rPr>
        <w:t>, планируемые предметные результаты распределены по годам обучения.</w:t>
      </w:r>
    </w:p>
    <w:p w14:paraId="385BC921" w14:textId="77777777" w:rsidR="00D00D4B" w:rsidRDefault="001B20DC" w:rsidP="00D37D5A">
      <w:pPr>
        <w:pStyle w:val="a5"/>
        <w:numPr>
          <w:ilvl w:val="2"/>
          <w:numId w:val="100"/>
        </w:numPr>
        <w:tabs>
          <w:tab w:val="left" w:pos="1667"/>
        </w:tabs>
        <w:spacing w:line="273" w:lineRule="exact"/>
        <w:ind w:left="1667" w:hanging="723"/>
        <w:jc w:val="both"/>
        <w:rPr>
          <w:sz w:val="24"/>
        </w:rPr>
      </w:pPr>
      <w:r>
        <w:rPr>
          <w:sz w:val="24"/>
        </w:rPr>
        <w:t>Литература</w:t>
      </w:r>
      <w:r>
        <w:rPr>
          <w:spacing w:val="6"/>
          <w:sz w:val="24"/>
        </w:rPr>
        <w:t xml:space="preserve"> </w:t>
      </w:r>
      <w:r>
        <w:rPr>
          <w:sz w:val="24"/>
        </w:rPr>
        <w:t>в</w:t>
      </w:r>
      <w:r>
        <w:rPr>
          <w:spacing w:val="11"/>
          <w:sz w:val="24"/>
        </w:rPr>
        <w:t xml:space="preserve"> </w:t>
      </w:r>
      <w:r>
        <w:rPr>
          <w:sz w:val="24"/>
        </w:rPr>
        <w:t>наибольшей</w:t>
      </w:r>
      <w:r>
        <w:rPr>
          <w:spacing w:val="5"/>
          <w:sz w:val="24"/>
        </w:rPr>
        <w:t xml:space="preserve"> </w:t>
      </w:r>
      <w:r>
        <w:rPr>
          <w:sz w:val="24"/>
        </w:rPr>
        <w:t>степени</w:t>
      </w:r>
      <w:r>
        <w:rPr>
          <w:spacing w:val="5"/>
          <w:sz w:val="24"/>
        </w:rPr>
        <w:t xml:space="preserve"> </w:t>
      </w:r>
      <w:r>
        <w:rPr>
          <w:sz w:val="24"/>
        </w:rPr>
        <w:t>способствует</w:t>
      </w:r>
      <w:r>
        <w:rPr>
          <w:spacing w:val="10"/>
          <w:sz w:val="24"/>
        </w:rPr>
        <w:t xml:space="preserve"> </w:t>
      </w:r>
      <w:r>
        <w:rPr>
          <w:sz w:val="24"/>
        </w:rPr>
        <w:t>формированию</w:t>
      </w:r>
      <w:r>
        <w:rPr>
          <w:spacing w:val="7"/>
          <w:sz w:val="24"/>
        </w:rPr>
        <w:t xml:space="preserve"> </w:t>
      </w:r>
      <w:r>
        <w:rPr>
          <w:sz w:val="24"/>
        </w:rPr>
        <w:t>духовного</w:t>
      </w:r>
      <w:r>
        <w:rPr>
          <w:spacing w:val="5"/>
          <w:sz w:val="24"/>
        </w:rPr>
        <w:t xml:space="preserve"> </w:t>
      </w:r>
      <w:r>
        <w:rPr>
          <w:sz w:val="24"/>
        </w:rPr>
        <w:t>облика</w:t>
      </w:r>
      <w:r>
        <w:rPr>
          <w:spacing w:val="8"/>
          <w:sz w:val="24"/>
        </w:rPr>
        <w:t xml:space="preserve"> </w:t>
      </w:r>
      <w:r>
        <w:rPr>
          <w:spacing w:val="-10"/>
          <w:sz w:val="24"/>
        </w:rPr>
        <w:t>и</w:t>
      </w:r>
    </w:p>
    <w:p w14:paraId="343FD194" w14:textId="77777777" w:rsidR="00D00D4B" w:rsidRDefault="00D00D4B">
      <w:pPr>
        <w:spacing w:line="273" w:lineRule="exact"/>
        <w:jc w:val="both"/>
        <w:rPr>
          <w:sz w:val="24"/>
        </w:rPr>
        <w:sectPr w:rsidR="00D00D4B">
          <w:pgSz w:w="11910" w:h="16840"/>
          <w:pgMar w:top="820" w:right="440" w:bottom="280" w:left="900" w:header="569" w:footer="0" w:gutter="0"/>
          <w:cols w:space="720"/>
        </w:sectPr>
      </w:pPr>
    </w:p>
    <w:p w14:paraId="0F57E566" w14:textId="77777777" w:rsidR="00D00D4B" w:rsidRDefault="001B20DC">
      <w:pPr>
        <w:pStyle w:val="a3"/>
        <w:tabs>
          <w:tab w:val="left" w:pos="1356"/>
          <w:tab w:val="left" w:pos="3491"/>
          <w:tab w:val="left" w:pos="3549"/>
          <w:tab w:val="left" w:pos="5727"/>
          <w:tab w:val="left" w:pos="6505"/>
          <w:tab w:val="left" w:pos="7455"/>
          <w:tab w:val="left" w:pos="9304"/>
          <w:tab w:val="left" w:pos="9398"/>
        </w:tabs>
        <w:spacing w:before="3"/>
        <w:ind w:right="120" w:firstLine="0"/>
      </w:pPr>
      <w:r>
        <w:rPr>
          <w:spacing w:val="-2"/>
        </w:rPr>
        <w:lastRenderedPageBreak/>
        <w:t>нравственных</w:t>
      </w:r>
      <w:r>
        <w:tab/>
      </w:r>
      <w:r>
        <w:rPr>
          <w:spacing w:val="-2"/>
        </w:rPr>
        <w:t>ориентиров</w:t>
      </w:r>
      <w:r>
        <w:tab/>
      </w:r>
      <w:r>
        <w:tab/>
      </w:r>
      <w:r>
        <w:rPr>
          <w:spacing w:val="-2"/>
        </w:rPr>
        <w:t>молодого</w:t>
      </w:r>
      <w:r>
        <w:tab/>
      </w:r>
      <w:r>
        <w:rPr>
          <w:spacing w:val="-2"/>
        </w:rPr>
        <w:t xml:space="preserve">поколения, </w:t>
      </w:r>
      <w:r>
        <w:t>так</w:t>
      </w:r>
      <w:r>
        <w:rPr>
          <w:spacing w:val="73"/>
          <w:w w:val="150"/>
        </w:rPr>
        <w:t xml:space="preserve">   </w:t>
      </w:r>
      <w:r>
        <w:t>как</w:t>
      </w:r>
      <w:r>
        <w:rPr>
          <w:spacing w:val="73"/>
          <w:w w:val="150"/>
        </w:rPr>
        <w:t xml:space="preserve">   </w:t>
      </w:r>
      <w:r>
        <w:t>занимает</w:t>
      </w:r>
      <w:r>
        <w:rPr>
          <w:spacing w:val="74"/>
          <w:w w:val="150"/>
        </w:rPr>
        <w:t xml:space="preserve">   </w:t>
      </w:r>
      <w:r>
        <w:t>ведущее</w:t>
      </w:r>
      <w:r>
        <w:rPr>
          <w:spacing w:val="74"/>
          <w:w w:val="150"/>
        </w:rPr>
        <w:t xml:space="preserve">   </w:t>
      </w:r>
      <w:r>
        <w:t>место</w:t>
      </w:r>
      <w:r>
        <w:rPr>
          <w:spacing w:val="74"/>
          <w:w w:val="150"/>
        </w:rPr>
        <w:t xml:space="preserve">   </w:t>
      </w:r>
      <w:r>
        <w:t>в</w:t>
      </w:r>
      <w:r>
        <w:rPr>
          <w:spacing w:val="74"/>
          <w:w w:val="150"/>
        </w:rPr>
        <w:t xml:space="preserve">   </w:t>
      </w:r>
      <w:proofErr w:type="gramStart"/>
      <w:r>
        <w:t>эмоциональном,</w:t>
      </w:r>
      <w:r>
        <w:rPr>
          <w:spacing w:val="73"/>
          <w:w w:val="150"/>
        </w:rPr>
        <w:t xml:space="preserve">   </w:t>
      </w:r>
      <w:proofErr w:type="gramEnd"/>
      <w:r>
        <w:t>интеллектуальном и</w:t>
      </w:r>
      <w:r>
        <w:rPr>
          <w:spacing w:val="80"/>
        </w:rPr>
        <w:t xml:space="preserve">  </w:t>
      </w:r>
      <w:r>
        <w:t>эстетическом</w:t>
      </w:r>
      <w:r>
        <w:rPr>
          <w:spacing w:val="80"/>
        </w:rPr>
        <w:t xml:space="preserve">  </w:t>
      </w:r>
      <w:r>
        <w:t>развитии</w:t>
      </w:r>
      <w:r>
        <w:rPr>
          <w:spacing w:val="80"/>
        </w:rPr>
        <w:t xml:space="preserve">  </w:t>
      </w:r>
      <w:r>
        <w:t>обучающихся,</w:t>
      </w:r>
      <w:r>
        <w:rPr>
          <w:spacing w:val="80"/>
        </w:rPr>
        <w:t xml:space="preserve">  </w:t>
      </w:r>
      <w:r>
        <w:t>в</w:t>
      </w:r>
      <w:r>
        <w:rPr>
          <w:spacing w:val="80"/>
        </w:rPr>
        <w:t xml:space="preserve">  </w:t>
      </w:r>
      <w:r>
        <w:t>становлении</w:t>
      </w:r>
      <w:r>
        <w:rPr>
          <w:spacing w:val="80"/>
        </w:rPr>
        <w:t xml:space="preserve">  </w:t>
      </w:r>
      <w:r>
        <w:t>основ</w:t>
      </w:r>
      <w:r>
        <w:rPr>
          <w:spacing w:val="80"/>
        </w:rPr>
        <w:t xml:space="preserve">  </w:t>
      </w:r>
      <w:r>
        <w:t>их</w:t>
      </w:r>
      <w:r>
        <w:rPr>
          <w:spacing w:val="80"/>
        </w:rPr>
        <w:t xml:space="preserve">  </w:t>
      </w:r>
      <w:r>
        <w:t>миропонимания</w:t>
      </w:r>
      <w:r>
        <w:rPr>
          <w:spacing w:val="40"/>
        </w:rPr>
        <w:t xml:space="preserve"> </w:t>
      </w:r>
      <w:r>
        <w:t>и национального самосознания. Особенности литературы как учебного предмета связаны с тем,</w:t>
      </w:r>
      <w:r>
        <w:rPr>
          <w:spacing w:val="40"/>
        </w:rPr>
        <w:t xml:space="preserve"> </w:t>
      </w:r>
      <w:r>
        <w:rPr>
          <w:spacing w:val="-4"/>
        </w:rPr>
        <w:t>что</w:t>
      </w:r>
      <w:r>
        <w:tab/>
      </w:r>
      <w:r>
        <w:rPr>
          <w:spacing w:val="-2"/>
        </w:rPr>
        <w:t>литературные</w:t>
      </w:r>
      <w:r>
        <w:tab/>
      </w:r>
      <w:r>
        <w:tab/>
      </w:r>
      <w:r>
        <w:rPr>
          <w:spacing w:val="-2"/>
        </w:rPr>
        <w:t>произведения</w:t>
      </w:r>
      <w:r>
        <w:tab/>
      </w:r>
      <w:r>
        <w:rPr>
          <w:spacing w:val="-2"/>
        </w:rPr>
        <w:t>являются</w:t>
      </w:r>
      <w:r>
        <w:tab/>
      </w:r>
      <w:r>
        <w:rPr>
          <w:spacing w:val="-2"/>
        </w:rPr>
        <w:t>феноменом</w:t>
      </w:r>
      <w:r>
        <w:tab/>
      </w:r>
      <w:r>
        <w:tab/>
      </w:r>
      <w:r>
        <w:rPr>
          <w:spacing w:val="-2"/>
        </w:rPr>
        <w:t xml:space="preserve">культуры: </w:t>
      </w:r>
      <w:r>
        <w:t xml:space="preserve">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rPr>
        <w:t>общечеловеческим.</w:t>
      </w:r>
    </w:p>
    <w:p w14:paraId="3A082A3C" w14:textId="77777777" w:rsidR="00D00D4B" w:rsidRDefault="001B20DC" w:rsidP="00D37D5A">
      <w:pPr>
        <w:pStyle w:val="a5"/>
        <w:numPr>
          <w:ilvl w:val="2"/>
          <w:numId w:val="100"/>
        </w:numPr>
        <w:tabs>
          <w:tab w:val="left" w:pos="1667"/>
          <w:tab w:val="left" w:pos="2569"/>
          <w:tab w:val="left" w:pos="2699"/>
          <w:tab w:val="left" w:pos="5107"/>
          <w:tab w:val="left" w:pos="5554"/>
          <w:tab w:val="left" w:pos="6792"/>
          <w:tab w:val="left" w:pos="8231"/>
          <w:tab w:val="left" w:pos="9345"/>
          <w:tab w:val="left" w:pos="9757"/>
        </w:tabs>
        <w:ind w:right="123" w:firstLine="710"/>
        <w:jc w:val="both"/>
        <w:rPr>
          <w:sz w:val="24"/>
        </w:rPr>
      </w:pPr>
      <w:r>
        <w:rPr>
          <w:sz w:val="24"/>
        </w:rPr>
        <w:t>Основу</w:t>
      </w:r>
      <w:r>
        <w:rPr>
          <w:spacing w:val="79"/>
          <w:sz w:val="24"/>
        </w:rPr>
        <w:t xml:space="preserve">   </w:t>
      </w:r>
      <w:r>
        <w:rPr>
          <w:sz w:val="24"/>
        </w:rPr>
        <w:t>содержания</w:t>
      </w:r>
      <w:r>
        <w:rPr>
          <w:spacing w:val="80"/>
          <w:sz w:val="24"/>
        </w:rPr>
        <w:t xml:space="preserve">   </w:t>
      </w:r>
      <w:r>
        <w:rPr>
          <w:sz w:val="24"/>
        </w:rPr>
        <w:t>литературного</w:t>
      </w:r>
      <w:r>
        <w:rPr>
          <w:spacing w:val="80"/>
          <w:sz w:val="24"/>
        </w:rPr>
        <w:t xml:space="preserve">   </w:t>
      </w:r>
      <w:r>
        <w:rPr>
          <w:sz w:val="24"/>
        </w:rPr>
        <w:t>образования</w:t>
      </w:r>
      <w:r>
        <w:rPr>
          <w:spacing w:val="80"/>
          <w:sz w:val="24"/>
        </w:rPr>
        <w:t xml:space="preserve">   </w:t>
      </w:r>
      <w:r>
        <w:rPr>
          <w:sz w:val="24"/>
        </w:rPr>
        <w:t>составляют</w:t>
      </w:r>
      <w:r>
        <w:rPr>
          <w:spacing w:val="80"/>
          <w:sz w:val="24"/>
        </w:rPr>
        <w:t xml:space="preserve">   </w:t>
      </w:r>
      <w:r>
        <w:rPr>
          <w:sz w:val="24"/>
        </w:rPr>
        <w:t xml:space="preserve">чтение и изучение выдающихся художественных произведений русской и мировой литературы, что </w:t>
      </w:r>
      <w:r>
        <w:rPr>
          <w:spacing w:val="-2"/>
          <w:sz w:val="24"/>
        </w:rPr>
        <w:t>способствует</w:t>
      </w:r>
      <w:r>
        <w:rPr>
          <w:sz w:val="24"/>
        </w:rPr>
        <w:tab/>
      </w:r>
      <w:r>
        <w:rPr>
          <w:sz w:val="24"/>
        </w:rPr>
        <w:tab/>
      </w:r>
      <w:r>
        <w:rPr>
          <w:sz w:val="24"/>
        </w:rPr>
        <w:tab/>
      </w:r>
      <w:r>
        <w:rPr>
          <w:spacing w:val="-2"/>
          <w:sz w:val="24"/>
        </w:rPr>
        <w:t>постижению</w:t>
      </w:r>
      <w:r>
        <w:rPr>
          <w:sz w:val="24"/>
        </w:rPr>
        <w:tab/>
      </w:r>
      <w:r>
        <w:rPr>
          <w:spacing w:val="-2"/>
          <w:sz w:val="24"/>
        </w:rPr>
        <w:t>таких</w:t>
      </w:r>
      <w:r>
        <w:rPr>
          <w:sz w:val="24"/>
        </w:rPr>
        <w:tab/>
      </w:r>
      <w:r>
        <w:rPr>
          <w:spacing w:val="-2"/>
          <w:sz w:val="24"/>
        </w:rPr>
        <w:t>нравственных</w:t>
      </w:r>
      <w:r>
        <w:rPr>
          <w:sz w:val="24"/>
        </w:rPr>
        <w:tab/>
      </w:r>
      <w:proofErr w:type="gramStart"/>
      <w:r>
        <w:rPr>
          <w:spacing w:val="-2"/>
          <w:sz w:val="24"/>
        </w:rPr>
        <w:t>категорий,</w:t>
      </w:r>
      <w:r>
        <w:rPr>
          <w:spacing w:val="80"/>
          <w:w w:val="150"/>
          <w:sz w:val="24"/>
        </w:rPr>
        <w:t xml:space="preserve">   </w:t>
      </w:r>
      <w:proofErr w:type="gramEnd"/>
      <w:r>
        <w:rPr>
          <w:spacing w:val="80"/>
          <w:w w:val="150"/>
          <w:sz w:val="24"/>
        </w:rPr>
        <w:t xml:space="preserve">  </w:t>
      </w:r>
      <w:r>
        <w:rPr>
          <w:sz w:val="24"/>
        </w:rPr>
        <w:t xml:space="preserve">как добро, справедливость, честь, патриотизм, гуманизм, дом, семья. Целостное восприятие и </w:t>
      </w:r>
      <w:r>
        <w:rPr>
          <w:spacing w:val="-2"/>
          <w:sz w:val="24"/>
        </w:rPr>
        <w:t>понимание</w:t>
      </w:r>
      <w:r>
        <w:rPr>
          <w:sz w:val="24"/>
        </w:rPr>
        <w:tab/>
      </w:r>
      <w:r>
        <w:rPr>
          <w:sz w:val="24"/>
        </w:rPr>
        <w:tab/>
      </w:r>
      <w:r>
        <w:rPr>
          <w:spacing w:val="-2"/>
          <w:sz w:val="24"/>
        </w:rPr>
        <w:t>художественного</w:t>
      </w:r>
      <w:r>
        <w:rPr>
          <w:sz w:val="24"/>
        </w:rPr>
        <w:tab/>
      </w:r>
      <w:r>
        <w:rPr>
          <w:sz w:val="24"/>
        </w:rPr>
        <w:tab/>
      </w:r>
      <w:r>
        <w:rPr>
          <w:spacing w:val="-2"/>
          <w:sz w:val="24"/>
        </w:rPr>
        <w:t>произведения,</w:t>
      </w:r>
      <w:r>
        <w:rPr>
          <w:sz w:val="24"/>
        </w:rPr>
        <w:tab/>
      </w:r>
      <w:r>
        <w:rPr>
          <w:spacing w:val="-4"/>
          <w:sz w:val="24"/>
        </w:rPr>
        <w:t>его</w:t>
      </w:r>
      <w:r>
        <w:rPr>
          <w:sz w:val="24"/>
        </w:rPr>
        <w:tab/>
      </w:r>
      <w:r>
        <w:rPr>
          <w:sz w:val="24"/>
        </w:rPr>
        <w:tab/>
      </w:r>
      <w:r>
        <w:rPr>
          <w:spacing w:val="-2"/>
          <w:sz w:val="24"/>
        </w:rPr>
        <w:t xml:space="preserve">анализ </w:t>
      </w:r>
      <w:r>
        <w:rPr>
          <w:sz w:val="24"/>
        </w:rPr>
        <w:t xml:space="preserve">и интерпретация возможны лишь при соответствующей эмоционально-эстетической реакции </w:t>
      </w:r>
      <w:proofErr w:type="gramStart"/>
      <w:r>
        <w:rPr>
          <w:sz w:val="24"/>
        </w:rPr>
        <w:t>читателя,</w:t>
      </w:r>
      <w:r>
        <w:rPr>
          <w:spacing w:val="80"/>
          <w:w w:val="150"/>
          <w:sz w:val="24"/>
        </w:rPr>
        <w:t xml:space="preserve">   </w:t>
      </w:r>
      <w:proofErr w:type="gramEnd"/>
      <w:r>
        <w:rPr>
          <w:sz w:val="24"/>
        </w:rPr>
        <w:t>которая</w:t>
      </w:r>
      <w:r>
        <w:rPr>
          <w:spacing w:val="80"/>
          <w:w w:val="150"/>
          <w:sz w:val="24"/>
        </w:rPr>
        <w:t xml:space="preserve">   </w:t>
      </w:r>
      <w:r>
        <w:rPr>
          <w:sz w:val="24"/>
        </w:rPr>
        <w:t>зависит</w:t>
      </w:r>
      <w:r>
        <w:rPr>
          <w:spacing w:val="80"/>
          <w:w w:val="150"/>
          <w:sz w:val="24"/>
        </w:rPr>
        <w:t xml:space="preserve">   </w:t>
      </w:r>
      <w:r>
        <w:rPr>
          <w:sz w:val="24"/>
        </w:rPr>
        <w:t>от</w:t>
      </w:r>
      <w:r>
        <w:rPr>
          <w:spacing w:val="80"/>
          <w:w w:val="150"/>
          <w:sz w:val="24"/>
        </w:rPr>
        <w:t xml:space="preserve">   </w:t>
      </w:r>
      <w:r>
        <w:rPr>
          <w:sz w:val="24"/>
        </w:rPr>
        <w:t>возрастных</w:t>
      </w:r>
      <w:r>
        <w:rPr>
          <w:spacing w:val="80"/>
          <w:w w:val="150"/>
          <w:sz w:val="24"/>
        </w:rPr>
        <w:t xml:space="preserve">   </w:t>
      </w:r>
      <w:r>
        <w:rPr>
          <w:sz w:val="24"/>
        </w:rPr>
        <w:t>особенностей</w:t>
      </w:r>
      <w:r>
        <w:rPr>
          <w:spacing w:val="80"/>
          <w:w w:val="150"/>
          <w:sz w:val="24"/>
        </w:rPr>
        <w:t xml:space="preserve">   </w:t>
      </w:r>
      <w:r>
        <w:rPr>
          <w:sz w:val="24"/>
        </w:rPr>
        <w:t>обучающихся,</w:t>
      </w:r>
      <w:r>
        <w:rPr>
          <w:spacing w:val="80"/>
          <w:sz w:val="24"/>
        </w:rPr>
        <w:t xml:space="preserve"> </w:t>
      </w:r>
      <w:r>
        <w:rPr>
          <w:sz w:val="24"/>
        </w:rPr>
        <w:t>их психического и литературного развития, жизненного и читательского опыта.</w:t>
      </w:r>
    </w:p>
    <w:p w14:paraId="664911C4" w14:textId="77777777" w:rsidR="00D00D4B" w:rsidRDefault="001B20DC" w:rsidP="00D37D5A">
      <w:pPr>
        <w:pStyle w:val="a5"/>
        <w:numPr>
          <w:ilvl w:val="2"/>
          <w:numId w:val="100"/>
        </w:numPr>
        <w:tabs>
          <w:tab w:val="left" w:pos="1666"/>
        </w:tabs>
        <w:ind w:right="123" w:firstLine="710"/>
        <w:jc w:val="both"/>
        <w:rPr>
          <w:sz w:val="24"/>
        </w:rPr>
      </w:pPr>
      <w:r>
        <w:rPr>
          <w:sz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29"/>
          <w:sz w:val="24"/>
        </w:rPr>
        <w:t xml:space="preserve"> </w:t>
      </w:r>
      <w:r>
        <w:rPr>
          <w:sz w:val="24"/>
        </w:rPr>
        <w:t>общего</w:t>
      </w:r>
      <w:r>
        <w:rPr>
          <w:spacing w:val="29"/>
          <w:sz w:val="24"/>
        </w:rPr>
        <w:t xml:space="preserve"> </w:t>
      </w:r>
      <w:r>
        <w:rPr>
          <w:sz w:val="24"/>
        </w:rPr>
        <w:t>образования,</w:t>
      </w:r>
      <w:r>
        <w:rPr>
          <w:spacing w:val="27"/>
          <w:sz w:val="24"/>
        </w:rPr>
        <w:t xml:space="preserve"> </w:t>
      </w:r>
      <w:r>
        <w:rPr>
          <w:sz w:val="24"/>
        </w:rPr>
        <w:t>межпредметных</w:t>
      </w:r>
      <w:r>
        <w:rPr>
          <w:spacing w:val="25"/>
          <w:sz w:val="24"/>
        </w:rPr>
        <w:t xml:space="preserve"> </w:t>
      </w:r>
      <w:r>
        <w:rPr>
          <w:sz w:val="24"/>
        </w:rPr>
        <w:t>связей</w:t>
      </w:r>
      <w:r>
        <w:rPr>
          <w:spacing w:val="30"/>
          <w:sz w:val="24"/>
        </w:rPr>
        <w:t xml:space="preserve"> </w:t>
      </w:r>
      <w:r>
        <w:rPr>
          <w:sz w:val="24"/>
        </w:rPr>
        <w:t>с</w:t>
      </w:r>
      <w:r>
        <w:rPr>
          <w:spacing w:val="25"/>
          <w:sz w:val="24"/>
        </w:rPr>
        <w:t xml:space="preserve"> </w:t>
      </w:r>
      <w:r>
        <w:rPr>
          <w:sz w:val="24"/>
        </w:rPr>
        <w:t>русским</w:t>
      </w:r>
      <w:r>
        <w:rPr>
          <w:spacing w:val="31"/>
          <w:sz w:val="24"/>
        </w:rPr>
        <w:t xml:space="preserve"> </w:t>
      </w:r>
      <w:r>
        <w:rPr>
          <w:sz w:val="24"/>
        </w:rPr>
        <w:t>языком,</w:t>
      </w:r>
      <w:r>
        <w:rPr>
          <w:spacing w:val="32"/>
          <w:sz w:val="24"/>
        </w:rPr>
        <w:t xml:space="preserve"> </w:t>
      </w:r>
      <w:r>
        <w:rPr>
          <w:sz w:val="24"/>
        </w:rPr>
        <w:t>учебным</w:t>
      </w:r>
      <w:r>
        <w:rPr>
          <w:spacing w:val="31"/>
          <w:sz w:val="24"/>
        </w:rPr>
        <w:t xml:space="preserve"> </w:t>
      </w:r>
      <w:r>
        <w:rPr>
          <w:sz w:val="24"/>
        </w:rPr>
        <w:t>предметом</w:t>
      </w:r>
    </w:p>
    <w:p w14:paraId="1C3B8178" w14:textId="77777777" w:rsidR="00D00D4B" w:rsidRDefault="001B20DC">
      <w:pPr>
        <w:pStyle w:val="a3"/>
        <w:spacing w:before="2"/>
        <w:ind w:right="123" w:firstLine="0"/>
      </w:pPr>
      <w:r>
        <w:t>«История»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1E29656" w14:textId="77777777" w:rsidR="00D00D4B" w:rsidRDefault="001B20DC" w:rsidP="00D37D5A">
      <w:pPr>
        <w:pStyle w:val="a5"/>
        <w:numPr>
          <w:ilvl w:val="2"/>
          <w:numId w:val="100"/>
        </w:numPr>
        <w:tabs>
          <w:tab w:val="left" w:pos="1666"/>
          <w:tab w:val="left" w:pos="1912"/>
          <w:tab w:val="left" w:pos="2978"/>
          <w:tab w:val="left" w:pos="4821"/>
          <w:tab w:val="left" w:pos="5819"/>
          <w:tab w:val="left" w:pos="7595"/>
          <w:tab w:val="left" w:pos="9169"/>
        </w:tabs>
        <w:spacing w:before="4" w:line="237" w:lineRule="auto"/>
        <w:ind w:right="126" w:firstLine="710"/>
        <w:jc w:val="both"/>
        <w:rPr>
          <w:sz w:val="24"/>
        </w:rPr>
      </w:pPr>
      <w:r>
        <w:rPr>
          <w:position w:val="1"/>
          <w:sz w:val="24"/>
        </w:rPr>
        <w:t xml:space="preserve">В рабочей программе учтены все этапы российского историко-литературного </w:t>
      </w:r>
      <w:r>
        <w:rPr>
          <w:spacing w:val="-2"/>
          <w:sz w:val="24"/>
        </w:rPr>
        <w:t>процесса</w:t>
      </w:r>
      <w:r>
        <w:rPr>
          <w:sz w:val="24"/>
        </w:rPr>
        <w:tab/>
      </w:r>
      <w:r>
        <w:rPr>
          <w:sz w:val="24"/>
        </w:rPr>
        <w:tab/>
      </w:r>
      <w:r>
        <w:rPr>
          <w:spacing w:val="-4"/>
          <w:sz w:val="24"/>
        </w:rPr>
        <w:t>(от</w:t>
      </w:r>
      <w:r>
        <w:rPr>
          <w:sz w:val="24"/>
        </w:rPr>
        <w:tab/>
      </w:r>
      <w:r>
        <w:rPr>
          <w:spacing w:val="-2"/>
          <w:sz w:val="24"/>
        </w:rPr>
        <w:t>фольклора</w:t>
      </w:r>
      <w:r>
        <w:rPr>
          <w:sz w:val="24"/>
        </w:rPr>
        <w:tab/>
      </w:r>
      <w:r>
        <w:rPr>
          <w:spacing w:val="-6"/>
          <w:sz w:val="24"/>
        </w:rPr>
        <w:t>до</w:t>
      </w:r>
      <w:r>
        <w:rPr>
          <w:sz w:val="24"/>
        </w:rPr>
        <w:tab/>
      </w:r>
      <w:r>
        <w:rPr>
          <w:spacing w:val="-2"/>
          <w:sz w:val="24"/>
        </w:rPr>
        <w:t>новейшей</w:t>
      </w:r>
      <w:r>
        <w:rPr>
          <w:sz w:val="24"/>
        </w:rPr>
        <w:tab/>
      </w:r>
      <w:r>
        <w:rPr>
          <w:spacing w:val="-2"/>
          <w:sz w:val="24"/>
        </w:rPr>
        <w:t>русской</w:t>
      </w:r>
      <w:r>
        <w:rPr>
          <w:sz w:val="24"/>
        </w:rPr>
        <w:tab/>
      </w:r>
      <w:r>
        <w:rPr>
          <w:spacing w:val="-2"/>
          <w:sz w:val="24"/>
        </w:rPr>
        <w:t xml:space="preserve">литературы) </w:t>
      </w:r>
      <w:r>
        <w:rPr>
          <w:sz w:val="24"/>
        </w:rPr>
        <w:t>и представлены разделы, касающиеся отечественной и зарубежной литературы.</w:t>
      </w:r>
    </w:p>
    <w:p w14:paraId="5CAE2E7E" w14:textId="77777777" w:rsidR="00D00D4B" w:rsidRDefault="001B20DC" w:rsidP="00D37D5A">
      <w:pPr>
        <w:pStyle w:val="a5"/>
        <w:numPr>
          <w:ilvl w:val="2"/>
          <w:numId w:val="100"/>
        </w:numPr>
        <w:tabs>
          <w:tab w:val="left" w:pos="1667"/>
        </w:tabs>
        <w:spacing w:before="4"/>
        <w:ind w:right="125" w:firstLine="710"/>
        <w:jc w:val="both"/>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 или обзорной темы и направлены на достижение планируемых результатов обучения литературе.</w:t>
      </w:r>
    </w:p>
    <w:p w14:paraId="213A7C08" w14:textId="77777777" w:rsidR="00D00D4B" w:rsidRDefault="001B20DC" w:rsidP="00D37D5A">
      <w:pPr>
        <w:pStyle w:val="a5"/>
        <w:numPr>
          <w:ilvl w:val="2"/>
          <w:numId w:val="100"/>
        </w:numPr>
        <w:tabs>
          <w:tab w:val="left" w:pos="1667"/>
          <w:tab w:val="left" w:pos="3342"/>
          <w:tab w:val="left" w:pos="6347"/>
          <w:tab w:val="left" w:pos="9663"/>
        </w:tabs>
        <w:ind w:right="120" w:firstLine="710"/>
        <w:jc w:val="both"/>
        <w:rPr>
          <w:sz w:val="24"/>
        </w:rPr>
      </w:pPr>
      <w:r>
        <w:rPr>
          <w:sz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w:t>
      </w:r>
      <w:r>
        <w:rPr>
          <w:spacing w:val="-2"/>
          <w:sz w:val="24"/>
        </w:rPr>
        <w:t>восприятия,</w:t>
      </w:r>
      <w:r>
        <w:rPr>
          <w:sz w:val="24"/>
        </w:rPr>
        <w:tab/>
      </w:r>
      <w:r>
        <w:rPr>
          <w:sz w:val="24"/>
        </w:rPr>
        <w:tab/>
      </w:r>
      <w:r>
        <w:rPr>
          <w:spacing w:val="-2"/>
          <w:sz w:val="24"/>
        </w:rPr>
        <w:t>понимания</w:t>
      </w:r>
      <w:r>
        <w:rPr>
          <w:sz w:val="24"/>
        </w:rPr>
        <w:tab/>
      </w:r>
      <w:r>
        <w:rPr>
          <w:spacing w:val="-2"/>
          <w:sz w:val="24"/>
        </w:rPr>
        <w:t>литературных</w:t>
      </w:r>
      <w:r>
        <w:rPr>
          <w:sz w:val="24"/>
        </w:rPr>
        <w:tab/>
      </w:r>
      <w:r>
        <w:rPr>
          <w:spacing w:val="-2"/>
          <w:sz w:val="24"/>
        </w:rPr>
        <w:t xml:space="preserve">текстов </w:t>
      </w:r>
      <w:r>
        <w:rPr>
          <w:sz w:val="24"/>
        </w:rP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w:t>
      </w:r>
      <w:r>
        <w:rPr>
          <w:spacing w:val="-2"/>
          <w:sz w:val="24"/>
        </w:rPr>
        <w:t>литературе.</w:t>
      </w:r>
    </w:p>
    <w:p w14:paraId="5BB4F3BB" w14:textId="77777777" w:rsidR="00D00D4B" w:rsidRDefault="001B20DC" w:rsidP="00D37D5A">
      <w:pPr>
        <w:pStyle w:val="a5"/>
        <w:numPr>
          <w:ilvl w:val="2"/>
          <w:numId w:val="100"/>
        </w:numPr>
        <w:tabs>
          <w:tab w:val="left" w:pos="1787"/>
        </w:tabs>
        <w:spacing w:before="3" w:line="237" w:lineRule="auto"/>
        <w:ind w:right="132" w:firstLine="710"/>
        <w:jc w:val="both"/>
        <w:rPr>
          <w:sz w:val="24"/>
        </w:rPr>
      </w:pPr>
      <w:r>
        <w:rPr>
          <w:sz w:val="24"/>
        </w:rPr>
        <w:t>Достижение целей изучения литературы возможно при решении учебных задач, которые постепенно усложняются от 5 к 9 классу.</w:t>
      </w:r>
    </w:p>
    <w:p w14:paraId="47F728F2" w14:textId="77777777" w:rsidR="00D00D4B" w:rsidRDefault="001B20DC" w:rsidP="00D37D5A">
      <w:pPr>
        <w:pStyle w:val="a5"/>
        <w:numPr>
          <w:ilvl w:val="3"/>
          <w:numId w:val="100"/>
        </w:numPr>
        <w:tabs>
          <w:tab w:val="left" w:pos="1964"/>
        </w:tabs>
        <w:spacing w:before="3"/>
        <w:ind w:right="121" w:firstLine="710"/>
        <w:jc w:val="both"/>
        <w:rPr>
          <w:sz w:val="24"/>
        </w:rPr>
      </w:pPr>
      <w:r>
        <w:rPr>
          <w:sz w:val="24"/>
        </w:rPr>
        <w:t>Задачи, связанные с пониманием литературы как одной из основных</w:t>
      </w:r>
      <w:r>
        <w:rPr>
          <w:spacing w:val="40"/>
          <w:sz w:val="24"/>
        </w:rPr>
        <w:t xml:space="preserve"> </w:t>
      </w:r>
      <w:r>
        <w:rPr>
          <w:sz w:val="24"/>
        </w:rPr>
        <w:t>национально-культурных</w:t>
      </w:r>
      <w:r>
        <w:rPr>
          <w:spacing w:val="80"/>
          <w:sz w:val="24"/>
        </w:rPr>
        <w:t xml:space="preserve">  </w:t>
      </w:r>
      <w:r>
        <w:rPr>
          <w:sz w:val="24"/>
        </w:rPr>
        <w:t>ценностей</w:t>
      </w:r>
      <w:r>
        <w:rPr>
          <w:spacing w:val="80"/>
          <w:sz w:val="24"/>
        </w:rPr>
        <w:t xml:space="preserve">  </w:t>
      </w:r>
      <w:r>
        <w:rPr>
          <w:sz w:val="24"/>
        </w:rPr>
        <w:t>народа,</w:t>
      </w:r>
      <w:r>
        <w:rPr>
          <w:spacing w:val="64"/>
          <w:w w:val="150"/>
          <w:sz w:val="24"/>
        </w:rPr>
        <w:t xml:space="preserve">  </w:t>
      </w:r>
      <w:r>
        <w:rPr>
          <w:sz w:val="24"/>
        </w:rPr>
        <w:t>как</w:t>
      </w:r>
      <w:r>
        <w:rPr>
          <w:spacing w:val="80"/>
          <w:sz w:val="24"/>
        </w:rPr>
        <w:t xml:space="preserve">  </w:t>
      </w:r>
      <w:r>
        <w:rPr>
          <w:sz w:val="24"/>
        </w:rPr>
        <w:t>особого</w:t>
      </w:r>
      <w:r>
        <w:rPr>
          <w:spacing w:val="80"/>
          <w:sz w:val="24"/>
        </w:rPr>
        <w:t xml:space="preserve">  </w:t>
      </w:r>
      <w:r>
        <w:rPr>
          <w:sz w:val="24"/>
        </w:rPr>
        <w:t>способа</w:t>
      </w:r>
      <w:r>
        <w:rPr>
          <w:spacing w:val="80"/>
          <w:sz w:val="24"/>
        </w:rPr>
        <w:t xml:space="preserve">  </w:t>
      </w:r>
      <w:r>
        <w:rPr>
          <w:sz w:val="24"/>
        </w:rPr>
        <w:t>познания</w:t>
      </w:r>
      <w:r>
        <w:rPr>
          <w:spacing w:val="80"/>
          <w:sz w:val="24"/>
        </w:rPr>
        <w:t xml:space="preserve">  </w:t>
      </w:r>
      <w:r>
        <w:rPr>
          <w:sz w:val="24"/>
        </w:rPr>
        <w:t>жизни,</w:t>
      </w:r>
      <w:r>
        <w:rPr>
          <w:spacing w:val="80"/>
          <w:sz w:val="24"/>
        </w:rPr>
        <w:t xml:space="preserve"> </w:t>
      </w:r>
      <w:r>
        <w:rPr>
          <w:sz w:val="24"/>
        </w:rPr>
        <w:t>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w:t>
      </w:r>
      <w:r>
        <w:rPr>
          <w:spacing w:val="-1"/>
          <w:sz w:val="24"/>
        </w:rPr>
        <w:t xml:space="preserve"> </w:t>
      </w:r>
      <w:r>
        <w:rPr>
          <w:sz w:val="24"/>
        </w:rPr>
        <w:t>отечественной</w:t>
      </w:r>
      <w:r>
        <w:rPr>
          <w:spacing w:val="-3"/>
          <w:sz w:val="24"/>
        </w:rPr>
        <w:t xml:space="preserve"> </w:t>
      </w:r>
      <w:r>
        <w:rPr>
          <w:sz w:val="24"/>
        </w:rPr>
        <w:t>и</w:t>
      </w:r>
      <w:r>
        <w:rPr>
          <w:spacing w:val="-3"/>
          <w:sz w:val="24"/>
        </w:rPr>
        <w:t xml:space="preserve"> </w:t>
      </w:r>
      <w:r>
        <w:rPr>
          <w:sz w:val="24"/>
        </w:rPr>
        <w:t>зарубежной</w:t>
      </w:r>
      <w:r>
        <w:rPr>
          <w:spacing w:val="-3"/>
          <w:sz w:val="24"/>
        </w:rPr>
        <w:t xml:space="preserve"> </w:t>
      </w:r>
      <w:r>
        <w:rPr>
          <w:sz w:val="24"/>
        </w:rPr>
        <w:t>классической</w:t>
      </w:r>
      <w:r>
        <w:rPr>
          <w:spacing w:val="-3"/>
          <w:sz w:val="24"/>
        </w:rPr>
        <w:t xml:space="preserve"> </w:t>
      </w:r>
      <w:r>
        <w:rPr>
          <w:sz w:val="24"/>
        </w:rPr>
        <w:t>литературы и лучшим</w:t>
      </w:r>
      <w:r>
        <w:rPr>
          <w:spacing w:val="-3"/>
          <w:sz w:val="24"/>
        </w:rPr>
        <w:t xml:space="preserve"> </w:t>
      </w:r>
      <w:r>
        <w:rPr>
          <w:sz w:val="24"/>
        </w:rPr>
        <w:t>образцам современной литературы, воспитании уважения к отечественной классике как высочайшему достижению национальной</w:t>
      </w:r>
      <w:r>
        <w:rPr>
          <w:spacing w:val="-2"/>
          <w:sz w:val="24"/>
        </w:rPr>
        <w:t xml:space="preserve"> </w:t>
      </w:r>
      <w:r>
        <w:rPr>
          <w:sz w:val="24"/>
        </w:rPr>
        <w:t>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w:t>
      </w:r>
      <w:r>
        <w:rPr>
          <w:spacing w:val="63"/>
          <w:w w:val="150"/>
          <w:sz w:val="24"/>
        </w:rPr>
        <w:t xml:space="preserve">    </w:t>
      </w:r>
      <w:r>
        <w:rPr>
          <w:sz w:val="24"/>
        </w:rPr>
        <w:t>национальных</w:t>
      </w:r>
      <w:r>
        <w:rPr>
          <w:spacing w:val="62"/>
          <w:w w:val="150"/>
          <w:sz w:val="24"/>
        </w:rPr>
        <w:t xml:space="preserve">    </w:t>
      </w:r>
      <w:r>
        <w:rPr>
          <w:sz w:val="24"/>
        </w:rPr>
        <w:t>и</w:t>
      </w:r>
      <w:r>
        <w:rPr>
          <w:spacing w:val="61"/>
          <w:w w:val="150"/>
          <w:sz w:val="24"/>
        </w:rPr>
        <w:t xml:space="preserve">    </w:t>
      </w:r>
      <w:r>
        <w:rPr>
          <w:sz w:val="24"/>
        </w:rPr>
        <w:t>общечеловеческих</w:t>
      </w:r>
      <w:r>
        <w:rPr>
          <w:spacing w:val="62"/>
          <w:w w:val="150"/>
          <w:sz w:val="24"/>
        </w:rPr>
        <w:t xml:space="preserve">    </w:t>
      </w:r>
      <w:r>
        <w:rPr>
          <w:sz w:val="24"/>
        </w:rPr>
        <w:t>культурных</w:t>
      </w:r>
      <w:r>
        <w:rPr>
          <w:spacing w:val="62"/>
          <w:w w:val="150"/>
          <w:sz w:val="24"/>
        </w:rPr>
        <w:t xml:space="preserve">    </w:t>
      </w:r>
      <w:r>
        <w:rPr>
          <w:sz w:val="24"/>
        </w:rPr>
        <w:t>традиций и ценностей; формированию гуманистического мировоззрения.</w:t>
      </w:r>
    </w:p>
    <w:p w14:paraId="6FEAA7D9" w14:textId="77777777" w:rsidR="00D00D4B" w:rsidRDefault="001B20DC" w:rsidP="00D37D5A">
      <w:pPr>
        <w:pStyle w:val="a5"/>
        <w:numPr>
          <w:ilvl w:val="3"/>
          <w:numId w:val="100"/>
        </w:numPr>
        <w:tabs>
          <w:tab w:val="left" w:pos="1964"/>
          <w:tab w:val="left" w:pos="2550"/>
          <w:tab w:val="left" w:pos="2752"/>
          <w:tab w:val="left" w:pos="4474"/>
          <w:tab w:val="left" w:pos="4834"/>
          <w:tab w:val="left" w:pos="6149"/>
          <w:tab w:val="left" w:pos="7052"/>
          <w:tab w:val="left" w:pos="7493"/>
          <w:tab w:val="left" w:pos="8784"/>
          <w:tab w:val="left" w:pos="8846"/>
        </w:tabs>
        <w:ind w:right="127" w:firstLine="710"/>
        <w:jc w:val="both"/>
        <w:rPr>
          <w:sz w:val="24"/>
        </w:rPr>
      </w:pPr>
      <w:r>
        <w:rPr>
          <w:sz w:val="24"/>
        </w:rPr>
        <w:t xml:space="preserve">Задачи, связанные с осознанием значимости чтения и изучения литературы для </w:t>
      </w:r>
      <w:r>
        <w:rPr>
          <w:spacing w:val="-2"/>
          <w:sz w:val="24"/>
        </w:rPr>
        <w:t>дальнейшего</w:t>
      </w:r>
      <w:r>
        <w:rPr>
          <w:sz w:val="24"/>
        </w:rPr>
        <w:tab/>
      </w:r>
      <w:r>
        <w:rPr>
          <w:sz w:val="24"/>
        </w:rPr>
        <w:tab/>
      </w:r>
      <w:r>
        <w:rPr>
          <w:sz w:val="24"/>
        </w:rPr>
        <w:tab/>
      </w:r>
      <w:r>
        <w:rPr>
          <w:spacing w:val="-2"/>
          <w:sz w:val="24"/>
        </w:rPr>
        <w:t>развития</w:t>
      </w:r>
      <w:r>
        <w:rPr>
          <w:sz w:val="24"/>
        </w:rPr>
        <w:tab/>
      </w:r>
      <w:r>
        <w:rPr>
          <w:sz w:val="24"/>
        </w:rPr>
        <w:tab/>
      </w:r>
      <w:r>
        <w:rPr>
          <w:spacing w:val="-2"/>
          <w:sz w:val="24"/>
        </w:rPr>
        <w:t>обучающихся,</w:t>
      </w:r>
      <w:r>
        <w:rPr>
          <w:sz w:val="24"/>
        </w:rPr>
        <w:tab/>
      </w:r>
      <w:r>
        <w:rPr>
          <w:sz w:val="24"/>
        </w:rPr>
        <w:tab/>
      </w:r>
      <w:r>
        <w:rPr>
          <w:spacing w:val="-10"/>
          <w:sz w:val="24"/>
        </w:rPr>
        <w:t>с</w:t>
      </w:r>
      <w:r>
        <w:rPr>
          <w:sz w:val="24"/>
        </w:rPr>
        <w:tab/>
      </w:r>
      <w:r>
        <w:rPr>
          <w:spacing w:val="-2"/>
          <w:sz w:val="24"/>
        </w:rPr>
        <w:t xml:space="preserve">формированием </w:t>
      </w:r>
      <w:r>
        <w:rPr>
          <w:sz w:val="24"/>
        </w:rPr>
        <w:t xml:space="preserve">их потребности в систематическом чтении как средстве познания мира и себя в этом мире, с </w:t>
      </w:r>
      <w:r>
        <w:rPr>
          <w:spacing w:val="-2"/>
          <w:sz w:val="24"/>
        </w:rPr>
        <w:t>гармонизацией</w:t>
      </w:r>
      <w:r>
        <w:rPr>
          <w:sz w:val="24"/>
        </w:rPr>
        <w:tab/>
      </w:r>
      <w:r>
        <w:rPr>
          <w:sz w:val="24"/>
        </w:rPr>
        <w:tab/>
      </w:r>
      <w:r>
        <w:rPr>
          <w:spacing w:val="-2"/>
          <w:sz w:val="24"/>
        </w:rPr>
        <w:t>отношений</w:t>
      </w:r>
      <w:r>
        <w:rPr>
          <w:sz w:val="24"/>
        </w:rPr>
        <w:tab/>
      </w:r>
      <w:r>
        <w:rPr>
          <w:spacing w:val="-2"/>
          <w:sz w:val="24"/>
        </w:rPr>
        <w:t>человека</w:t>
      </w:r>
      <w:r>
        <w:rPr>
          <w:sz w:val="24"/>
        </w:rPr>
        <w:tab/>
      </w:r>
      <w:r>
        <w:rPr>
          <w:spacing w:val="-10"/>
          <w:sz w:val="24"/>
        </w:rPr>
        <w:t>и</w:t>
      </w:r>
      <w:r>
        <w:rPr>
          <w:sz w:val="24"/>
        </w:rPr>
        <w:tab/>
      </w:r>
      <w:r>
        <w:rPr>
          <w:spacing w:val="-2"/>
          <w:sz w:val="24"/>
        </w:rPr>
        <w:t>общества,</w:t>
      </w:r>
      <w:r>
        <w:rPr>
          <w:sz w:val="24"/>
        </w:rPr>
        <w:tab/>
      </w:r>
      <w:r>
        <w:rPr>
          <w:sz w:val="24"/>
        </w:rPr>
        <w:tab/>
      </w:r>
      <w:r>
        <w:rPr>
          <w:spacing w:val="-2"/>
          <w:sz w:val="24"/>
        </w:rPr>
        <w:t>ориентированы</w:t>
      </w:r>
    </w:p>
    <w:p w14:paraId="18362B2B" w14:textId="77777777" w:rsidR="00D00D4B" w:rsidRDefault="00D00D4B">
      <w:pPr>
        <w:jc w:val="both"/>
        <w:rPr>
          <w:sz w:val="24"/>
        </w:rPr>
        <w:sectPr w:rsidR="00D00D4B">
          <w:pgSz w:w="11910" w:h="16840"/>
          <w:pgMar w:top="820" w:right="440" w:bottom="280" w:left="900" w:header="569" w:footer="0" w:gutter="0"/>
          <w:cols w:space="720"/>
        </w:sectPr>
      </w:pPr>
    </w:p>
    <w:p w14:paraId="7122C37F" w14:textId="77777777" w:rsidR="00D00D4B" w:rsidRDefault="001B20DC">
      <w:pPr>
        <w:pStyle w:val="a3"/>
        <w:spacing w:before="3"/>
        <w:ind w:right="123" w:firstLine="0"/>
      </w:pPr>
      <w:proofErr w:type="gramStart"/>
      <w:r>
        <w:lastRenderedPageBreak/>
        <w:t>на</w:t>
      </w:r>
      <w:r>
        <w:rPr>
          <w:spacing w:val="80"/>
        </w:rPr>
        <w:t xml:space="preserve">  </w:t>
      </w:r>
      <w:r>
        <w:t>воспитание</w:t>
      </w:r>
      <w:proofErr w:type="gramEnd"/>
      <w:r>
        <w:rPr>
          <w:spacing w:val="80"/>
        </w:rPr>
        <w:t xml:space="preserve">  </w:t>
      </w:r>
      <w:r>
        <w:t>и</w:t>
      </w:r>
      <w:r>
        <w:rPr>
          <w:spacing w:val="80"/>
        </w:rPr>
        <w:t xml:space="preserve">  </w:t>
      </w:r>
      <w:r>
        <w:t>развитие</w:t>
      </w:r>
      <w:r>
        <w:rPr>
          <w:spacing w:val="80"/>
        </w:rPr>
        <w:t xml:space="preserve">  </w:t>
      </w:r>
      <w:r>
        <w:t>мотивации</w:t>
      </w:r>
      <w:r>
        <w:rPr>
          <w:spacing w:val="80"/>
        </w:rPr>
        <w:t xml:space="preserve">  </w:t>
      </w:r>
      <w:r>
        <w:t>к</w:t>
      </w:r>
      <w:r>
        <w:rPr>
          <w:spacing w:val="80"/>
        </w:rPr>
        <w:t xml:space="preserve">  </w:t>
      </w:r>
      <w:r>
        <w:t>чтению</w:t>
      </w:r>
      <w:r>
        <w:rPr>
          <w:spacing w:val="80"/>
        </w:rPr>
        <w:t xml:space="preserve">  </w:t>
      </w:r>
      <w:r>
        <w:t>художественных</w:t>
      </w:r>
      <w:r>
        <w:rPr>
          <w:spacing w:val="80"/>
        </w:rPr>
        <w:t xml:space="preserve">  </w:t>
      </w:r>
      <w:r>
        <w:t>произведений, как</w:t>
      </w:r>
      <w:r>
        <w:rPr>
          <w:spacing w:val="80"/>
          <w:w w:val="150"/>
        </w:rPr>
        <w:t xml:space="preserve">  </w:t>
      </w:r>
      <w:r>
        <w:t>изучаемых</w:t>
      </w:r>
      <w:r>
        <w:rPr>
          <w:spacing w:val="80"/>
          <w:w w:val="150"/>
        </w:rPr>
        <w:t xml:space="preserve">  </w:t>
      </w:r>
      <w:r>
        <w:t>на</w:t>
      </w:r>
      <w:r>
        <w:rPr>
          <w:spacing w:val="80"/>
          <w:w w:val="150"/>
        </w:rPr>
        <w:t xml:space="preserve">  </w:t>
      </w:r>
      <w:r>
        <w:t>уроках</w:t>
      </w:r>
      <w:r>
        <w:rPr>
          <w:spacing w:val="80"/>
          <w:w w:val="150"/>
        </w:rPr>
        <w:t xml:space="preserve">  </w:t>
      </w:r>
      <w:r>
        <w:t>литературы,</w:t>
      </w:r>
      <w:r>
        <w:rPr>
          <w:spacing w:val="80"/>
          <w:w w:val="150"/>
        </w:rPr>
        <w:t xml:space="preserve">  </w:t>
      </w:r>
      <w:r>
        <w:t>так</w:t>
      </w:r>
      <w:r>
        <w:rPr>
          <w:spacing w:val="80"/>
          <w:w w:val="150"/>
        </w:rPr>
        <w:t xml:space="preserve">  </w:t>
      </w:r>
      <w:r>
        <w:t>и</w:t>
      </w:r>
      <w:r>
        <w:rPr>
          <w:spacing w:val="80"/>
          <w:w w:val="150"/>
        </w:rPr>
        <w:t xml:space="preserve">  </w:t>
      </w:r>
      <w:r>
        <w:t>прочитанных</w:t>
      </w:r>
      <w:r>
        <w:rPr>
          <w:spacing w:val="80"/>
          <w:w w:val="150"/>
        </w:rPr>
        <w:t xml:space="preserve">  </w:t>
      </w:r>
      <w:r>
        <w:t xml:space="preserve">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w:t>
      </w:r>
      <w:r>
        <w:rPr>
          <w:spacing w:val="-2"/>
        </w:rPr>
        <w:t>культуре.</w:t>
      </w:r>
    </w:p>
    <w:p w14:paraId="5DB2C5C9" w14:textId="77777777" w:rsidR="00D00D4B" w:rsidRDefault="001B20DC" w:rsidP="00D37D5A">
      <w:pPr>
        <w:pStyle w:val="a5"/>
        <w:numPr>
          <w:ilvl w:val="3"/>
          <w:numId w:val="100"/>
        </w:numPr>
        <w:tabs>
          <w:tab w:val="left" w:pos="1964"/>
          <w:tab w:val="left" w:pos="2430"/>
          <w:tab w:val="left" w:pos="3702"/>
          <w:tab w:val="left" w:pos="6701"/>
          <w:tab w:val="left" w:pos="9219"/>
        </w:tabs>
        <w:ind w:right="121" w:firstLine="710"/>
        <w:jc w:val="both"/>
        <w:rPr>
          <w:sz w:val="24"/>
        </w:rPr>
      </w:pPr>
      <w:r>
        <w:rPr>
          <w:sz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w:t>
      </w:r>
      <w:r>
        <w:rPr>
          <w:spacing w:val="-2"/>
          <w:sz w:val="24"/>
        </w:rPr>
        <w:t>оценивать</w:t>
      </w:r>
      <w:r>
        <w:rPr>
          <w:sz w:val="24"/>
        </w:rPr>
        <w:tab/>
      </w:r>
      <w:r>
        <w:rPr>
          <w:sz w:val="24"/>
        </w:rPr>
        <w:tab/>
      </w:r>
      <w:r>
        <w:rPr>
          <w:spacing w:val="-10"/>
          <w:sz w:val="24"/>
        </w:rPr>
        <w:t>и</w:t>
      </w:r>
      <w:r>
        <w:rPr>
          <w:sz w:val="24"/>
        </w:rPr>
        <w:tab/>
      </w:r>
      <w:r>
        <w:rPr>
          <w:spacing w:val="-2"/>
          <w:sz w:val="24"/>
        </w:rPr>
        <w:t>интерпретировать</w:t>
      </w:r>
      <w:r>
        <w:rPr>
          <w:sz w:val="24"/>
        </w:rPr>
        <w:tab/>
      </w:r>
      <w:r>
        <w:rPr>
          <w:spacing w:val="-2"/>
          <w:sz w:val="24"/>
        </w:rPr>
        <w:t>прочитанное,</w:t>
      </w:r>
      <w:r>
        <w:rPr>
          <w:sz w:val="24"/>
        </w:rPr>
        <w:tab/>
      </w:r>
      <w:r>
        <w:rPr>
          <w:spacing w:val="-2"/>
          <w:sz w:val="24"/>
        </w:rPr>
        <w:t xml:space="preserve">направлены </w:t>
      </w:r>
      <w:r>
        <w:rPr>
          <w:sz w:val="24"/>
        </w:rPr>
        <w:t>на</w:t>
      </w:r>
      <w:r>
        <w:rPr>
          <w:spacing w:val="40"/>
          <w:sz w:val="24"/>
        </w:rPr>
        <w:t xml:space="preserve">  </w:t>
      </w:r>
      <w:r>
        <w:rPr>
          <w:sz w:val="24"/>
        </w:rPr>
        <w:t>формирование</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системы</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литературе</w:t>
      </w:r>
      <w:r>
        <w:rPr>
          <w:spacing w:val="40"/>
          <w:sz w:val="24"/>
        </w:rPr>
        <w:t xml:space="preserve">  </w:t>
      </w:r>
      <w:r>
        <w:rPr>
          <w:sz w:val="24"/>
        </w:rPr>
        <w:t>как</w:t>
      </w:r>
      <w:r>
        <w:rPr>
          <w:spacing w:val="40"/>
          <w:sz w:val="24"/>
        </w:rPr>
        <w:t xml:space="preserve">  </w:t>
      </w:r>
      <w:r>
        <w:rPr>
          <w:sz w:val="24"/>
        </w:rPr>
        <w:t>искусстве</w:t>
      </w:r>
      <w:r>
        <w:rPr>
          <w:spacing w:val="40"/>
          <w:sz w:val="24"/>
        </w:rPr>
        <w:t xml:space="preserve">  </w:t>
      </w:r>
      <w:r>
        <w:rPr>
          <w:sz w:val="24"/>
        </w:rPr>
        <w:t>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 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w:t>
      </w:r>
      <w:r>
        <w:rPr>
          <w:spacing w:val="-1"/>
          <w:sz w:val="24"/>
        </w:rPr>
        <w:t xml:space="preserve"> </w:t>
      </w:r>
      <w:r>
        <w:rPr>
          <w:sz w:val="24"/>
        </w:rPr>
        <w:t>неоднозначного толкования</w:t>
      </w:r>
      <w:r>
        <w:rPr>
          <w:spacing w:val="-1"/>
          <w:sz w:val="24"/>
        </w:rPr>
        <w:t xml:space="preserve"> </w:t>
      </w:r>
      <w:r>
        <w:rPr>
          <w:sz w:val="24"/>
        </w:rPr>
        <w:t>в</w:t>
      </w:r>
      <w:r>
        <w:rPr>
          <w:spacing w:val="-4"/>
          <w:sz w:val="24"/>
        </w:rPr>
        <w:t xml:space="preserve"> </w:t>
      </w:r>
      <w:r>
        <w:rPr>
          <w:sz w:val="24"/>
        </w:rPr>
        <w:t>рамках</w:t>
      </w:r>
      <w:r>
        <w:rPr>
          <w:spacing w:val="-1"/>
          <w:sz w:val="24"/>
        </w:rPr>
        <w:t xml:space="preserve"> </w:t>
      </w:r>
      <w:r>
        <w:rPr>
          <w:sz w:val="24"/>
        </w:rPr>
        <w:t>достоверных</w:t>
      </w:r>
      <w:r>
        <w:rPr>
          <w:spacing w:val="-1"/>
          <w:sz w:val="24"/>
        </w:rPr>
        <w:t xml:space="preserve"> </w:t>
      </w:r>
      <w:r>
        <w:rPr>
          <w:sz w:val="24"/>
        </w:rPr>
        <w:t>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E5AAA87" w14:textId="77777777" w:rsidR="00D00D4B" w:rsidRDefault="001B20DC" w:rsidP="00D37D5A">
      <w:pPr>
        <w:pStyle w:val="a5"/>
        <w:numPr>
          <w:ilvl w:val="3"/>
          <w:numId w:val="100"/>
        </w:numPr>
        <w:tabs>
          <w:tab w:val="left" w:pos="1964"/>
        </w:tabs>
        <w:spacing w:before="2"/>
        <w:ind w:right="126" w:firstLine="710"/>
        <w:jc w:val="both"/>
        <w:rPr>
          <w:sz w:val="24"/>
        </w:rPr>
      </w:pPr>
      <w:r>
        <w:rPr>
          <w:sz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w:t>
      </w:r>
      <w:r>
        <w:rPr>
          <w:spacing w:val="40"/>
          <w:sz w:val="24"/>
        </w:rPr>
        <w:t xml:space="preserve"> </w:t>
      </w:r>
      <w:r>
        <w:rPr>
          <w:sz w:val="24"/>
        </w:rPr>
        <w:t>обучающихся на примере высоких образцов художественной литературы и умений создавать разные виды устных</w:t>
      </w:r>
      <w:r>
        <w:rPr>
          <w:spacing w:val="-2"/>
          <w:sz w:val="24"/>
        </w:rPr>
        <w:t xml:space="preserve"> </w:t>
      </w:r>
      <w:r>
        <w:rPr>
          <w:sz w:val="24"/>
        </w:rPr>
        <w:t>и письменных</w:t>
      </w:r>
      <w:r>
        <w:rPr>
          <w:spacing w:val="-2"/>
          <w:sz w:val="24"/>
        </w:rPr>
        <w:t xml:space="preserve"> </w:t>
      </w:r>
      <w:r>
        <w:rPr>
          <w:sz w:val="24"/>
        </w:rPr>
        <w:t>высказываний, редактировать их, а</w:t>
      </w:r>
      <w:r>
        <w:rPr>
          <w:spacing w:val="-3"/>
          <w:sz w:val="24"/>
        </w:rPr>
        <w:t xml:space="preserve"> </w:t>
      </w:r>
      <w:r>
        <w:rPr>
          <w:sz w:val="24"/>
        </w:rPr>
        <w:t xml:space="preserve">также выразительно читать </w:t>
      </w:r>
      <w:r>
        <w:rPr>
          <w:spacing w:val="-2"/>
          <w:sz w:val="24"/>
        </w:rPr>
        <w:t>произведения,</w:t>
      </w:r>
    </w:p>
    <w:p w14:paraId="674CD635" w14:textId="77777777" w:rsidR="00D00D4B" w:rsidRDefault="001B20DC">
      <w:pPr>
        <w:pStyle w:val="a3"/>
        <w:ind w:right="127" w:firstLine="0"/>
      </w:pPr>
      <w:r>
        <w:t>в</w:t>
      </w:r>
      <w:r>
        <w:rPr>
          <w:spacing w:val="68"/>
        </w:rPr>
        <w:t xml:space="preserve">   </w:t>
      </w:r>
      <w:r>
        <w:t>том</w:t>
      </w:r>
      <w:r>
        <w:rPr>
          <w:spacing w:val="68"/>
        </w:rPr>
        <w:t xml:space="preserve">   </w:t>
      </w:r>
      <w:r>
        <w:t>числе</w:t>
      </w:r>
      <w:r>
        <w:rPr>
          <w:spacing w:val="65"/>
        </w:rPr>
        <w:t xml:space="preserve">   </w:t>
      </w:r>
      <w:proofErr w:type="gramStart"/>
      <w:r>
        <w:t>наизусть,</w:t>
      </w:r>
      <w:r>
        <w:rPr>
          <w:spacing w:val="68"/>
        </w:rPr>
        <w:t xml:space="preserve">   </w:t>
      </w:r>
      <w:proofErr w:type="gramEnd"/>
      <w:r>
        <w:t>владеть</w:t>
      </w:r>
      <w:r>
        <w:rPr>
          <w:spacing w:val="67"/>
        </w:rPr>
        <w:t xml:space="preserve">   </w:t>
      </w:r>
      <w:r>
        <w:t>различными</w:t>
      </w:r>
      <w:r>
        <w:rPr>
          <w:spacing w:val="68"/>
        </w:rPr>
        <w:t xml:space="preserve">   </w:t>
      </w:r>
      <w:r>
        <w:t>видами</w:t>
      </w:r>
      <w:r>
        <w:rPr>
          <w:spacing w:val="66"/>
        </w:rPr>
        <w:t xml:space="preserve">   </w:t>
      </w:r>
      <w:r>
        <w:t>пересказа,</w:t>
      </w:r>
      <w:r>
        <w:rPr>
          <w:spacing w:val="68"/>
        </w:rPr>
        <w:t xml:space="preserve">   </w:t>
      </w:r>
      <w:r>
        <w:t>участвовать в</w:t>
      </w:r>
      <w:r>
        <w:rPr>
          <w:spacing w:val="80"/>
        </w:rPr>
        <w:t xml:space="preserve">    </w:t>
      </w:r>
      <w:r>
        <w:t>учебном</w:t>
      </w:r>
      <w:r>
        <w:rPr>
          <w:spacing w:val="80"/>
        </w:rPr>
        <w:t xml:space="preserve">    </w:t>
      </w:r>
      <w:r>
        <w:t>диалоге,</w:t>
      </w:r>
      <w:r>
        <w:rPr>
          <w:spacing w:val="80"/>
        </w:rPr>
        <w:t xml:space="preserve">    </w:t>
      </w:r>
      <w:r>
        <w:t>адекватно</w:t>
      </w:r>
      <w:r>
        <w:rPr>
          <w:spacing w:val="80"/>
        </w:rPr>
        <w:t xml:space="preserve">    </w:t>
      </w:r>
      <w:r>
        <w:t>воспринимая</w:t>
      </w:r>
      <w:r>
        <w:rPr>
          <w:spacing w:val="80"/>
        </w:rPr>
        <w:t xml:space="preserve">    </w:t>
      </w:r>
      <w:r>
        <w:t>чужую</w:t>
      </w:r>
      <w:r>
        <w:rPr>
          <w:spacing w:val="80"/>
        </w:rPr>
        <w:t xml:space="preserve">    </w:t>
      </w:r>
      <w:r>
        <w:t>точку</w:t>
      </w:r>
      <w:r>
        <w:rPr>
          <w:spacing w:val="80"/>
        </w:rPr>
        <w:t xml:space="preserve">    </w:t>
      </w:r>
      <w:r>
        <w:t>зрения и аргументированно отстаивая свою.</w:t>
      </w:r>
    </w:p>
    <w:p w14:paraId="09C28EF1" w14:textId="77777777" w:rsidR="00D00D4B" w:rsidRDefault="001B20DC" w:rsidP="00D37D5A">
      <w:pPr>
        <w:pStyle w:val="a5"/>
        <w:numPr>
          <w:ilvl w:val="2"/>
          <w:numId w:val="100"/>
        </w:numPr>
        <w:tabs>
          <w:tab w:val="left" w:pos="2019"/>
          <w:tab w:val="left" w:pos="3002"/>
          <w:tab w:val="left" w:pos="3890"/>
          <w:tab w:val="left" w:pos="4806"/>
          <w:tab w:val="left" w:pos="6945"/>
          <w:tab w:val="left" w:pos="7588"/>
          <w:tab w:val="left" w:pos="8818"/>
          <w:tab w:val="left" w:pos="10365"/>
        </w:tabs>
        <w:spacing w:line="275" w:lineRule="exact"/>
        <w:ind w:left="2019" w:hanging="1075"/>
        <w:rPr>
          <w:sz w:val="24"/>
        </w:rPr>
      </w:pPr>
      <w:r>
        <w:rPr>
          <w:spacing w:val="-2"/>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литературы,</w:t>
      </w:r>
      <w:r>
        <w:rPr>
          <w:sz w:val="24"/>
        </w:rPr>
        <w:tab/>
      </w:r>
      <w:r>
        <w:rPr>
          <w:spacing w:val="-10"/>
          <w:sz w:val="24"/>
        </w:rPr>
        <w:t>-</w:t>
      </w:r>
    </w:p>
    <w:p w14:paraId="07F2654F" w14:textId="77777777" w:rsidR="00D00D4B" w:rsidRDefault="001B20DC">
      <w:pPr>
        <w:pStyle w:val="a3"/>
        <w:tabs>
          <w:tab w:val="left" w:pos="813"/>
          <w:tab w:val="left" w:pos="1538"/>
          <w:tab w:val="left" w:pos="1875"/>
          <w:tab w:val="left" w:pos="2278"/>
          <w:tab w:val="left" w:pos="2675"/>
          <w:tab w:val="left" w:pos="3016"/>
          <w:tab w:val="left" w:pos="4009"/>
          <w:tab w:val="left" w:pos="4465"/>
          <w:tab w:val="left" w:pos="5625"/>
          <w:tab w:val="left" w:pos="7032"/>
          <w:tab w:val="left" w:pos="8290"/>
          <w:tab w:val="left" w:pos="8630"/>
          <w:tab w:val="left" w:pos="9287"/>
          <w:tab w:val="left" w:pos="9618"/>
        </w:tabs>
        <w:spacing w:line="242" w:lineRule="auto"/>
        <w:ind w:right="129" w:firstLine="0"/>
        <w:jc w:val="left"/>
      </w:pPr>
      <w:r>
        <w:rPr>
          <w:spacing w:val="-4"/>
        </w:rPr>
        <w:t>442</w:t>
      </w:r>
      <w:r>
        <w:tab/>
      </w:r>
      <w:r>
        <w:rPr>
          <w:spacing w:val="-2"/>
        </w:rPr>
        <w:t>часа:</w:t>
      </w:r>
      <w:r>
        <w:tab/>
      </w:r>
      <w:r>
        <w:rPr>
          <w:spacing w:val="-10"/>
        </w:rPr>
        <w:t>в</w:t>
      </w:r>
      <w:r>
        <w:tab/>
      </w:r>
      <w:r>
        <w:rPr>
          <w:spacing w:val="-6"/>
        </w:rPr>
        <w:t>5,</w:t>
      </w:r>
      <w:r>
        <w:tab/>
      </w:r>
      <w:r>
        <w:rPr>
          <w:spacing w:val="-6"/>
        </w:rPr>
        <w:t>6,</w:t>
      </w:r>
      <w:r>
        <w:tab/>
      </w:r>
      <w:r>
        <w:rPr>
          <w:spacing w:val="-10"/>
        </w:rPr>
        <w:t>9</w:t>
      </w:r>
      <w:r>
        <w:tab/>
      </w:r>
      <w:r>
        <w:rPr>
          <w:spacing w:val="-2"/>
        </w:rPr>
        <w:t>классах</w:t>
      </w:r>
      <w:r>
        <w:tab/>
      </w:r>
      <w:r>
        <w:rPr>
          <w:spacing w:val="-6"/>
        </w:rPr>
        <w:t>на</w:t>
      </w:r>
      <w:r>
        <w:tab/>
      </w:r>
      <w:r>
        <w:rPr>
          <w:spacing w:val="-2"/>
        </w:rPr>
        <w:t>изучение</w:t>
      </w:r>
      <w:r>
        <w:tab/>
      </w:r>
      <w:r>
        <w:rPr>
          <w:spacing w:val="-2"/>
        </w:rPr>
        <w:t>литературы</w:t>
      </w:r>
      <w:r>
        <w:tab/>
      </w:r>
      <w:r>
        <w:rPr>
          <w:spacing w:val="-2"/>
        </w:rPr>
        <w:t>отводится</w:t>
      </w:r>
      <w:r>
        <w:tab/>
      </w:r>
      <w:r>
        <w:rPr>
          <w:spacing w:val="-10"/>
        </w:rPr>
        <w:t>3</w:t>
      </w:r>
      <w:r>
        <w:tab/>
      </w:r>
      <w:r>
        <w:rPr>
          <w:spacing w:val="-4"/>
        </w:rPr>
        <w:t>часа</w:t>
      </w:r>
      <w:r>
        <w:tab/>
      </w:r>
      <w:r>
        <w:rPr>
          <w:spacing w:val="-10"/>
        </w:rPr>
        <w:t>в</w:t>
      </w:r>
      <w:r>
        <w:tab/>
      </w:r>
      <w:r>
        <w:rPr>
          <w:spacing w:val="-2"/>
        </w:rPr>
        <w:t xml:space="preserve">неделю, </w:t>
      </w:r>
      <w:r>
        <w:t>в 7 и 8 классах - 2 часа в неделю.</w:t>
      </w:r>
    </w:p>
    <w:p w14:paraId="79252C30" w14:textId="77777777" w:rsidR="00D00D4B" w:rsidRDefault="001B20DC" w:rsidP="00D37D5A">
      <w:pPr>
        <w:pStyle w:val="1"/>
        <w:numPr>
          <w:ilvl w:val="1"/>
          <w:numId w:val="100"/>
        </w:numPr>
        <w:tabs>
          <w:tab w:val="left" w:pos="1486"/>
        </w:tabs>
        <w:spacing w:line="274" w:lineRule="exact"/>
        <w:ind w:left="1486" w:hanging="542"/>
      </w:pPr>
      <w:r>
        <w:t>Содержание</w:t>
      </w:r>
      <w:r>
        <w:rPr>
          <w:spacing w:val="-3"/>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14:paraId="221D18E3" w14:textId="77777777" w:rsidR="00D00D4B" w:rsidRDefault="001B20DC" w:rsidP="00D37D5A">
      <w:pPr>
        <w:pStyle w:val="a5"/>
        <w:numPr>
          <w:ilvl w:val="2"/>
          <w:numId w:val="100"/>
        </w:numPr>
        <w:tabs>
          <w:tab w:val="left" w:pos="1668"/>
        </w:tabs>
        <w:spacing w:line="274" w:lineRule="exact"/>
        <w:ind w:left="1668" w:hanging="724"/>
        <w:rPr>
          <w:sz w:val="24"/>
        </w:rPr>
      </w:pPr>
      <w:r>
        <w:rPr>
          <w:spacing w:val="-2"/>
          <w:sz w:val="24"/>
        </w:rPr>
        <w:t>Мифология.</w:t>
      </w:r>
    </w:p>
    <w:p w14:paraId="51508239" w14:textId="77777777" w:rsidR="00D00D4B" w:rsidRDefault="001B20DC">
      <w:pPr>
        <w:pStyle w:val="a3"/>
        <w:spacing w:line="275" w:lineRule="exact"/>
        <w:ind w:left="944" w:firstLine="0"/>
        <w:jc w:val="left"/>
      </w:pPr>
      <w:r>
        <w:t>Мифы</w:t>
      </w:r>
      <w:r>
        <w:rPr>
          <w:spacing w:val="1"/>
        </w:rPr>
        <w:t xml:space="preserve"> </w:t>
      </w:r>
      <w:r>
        <w:t>народов</w:t>
      </w:r>
      <w:r>
        <w:rPr>
          <w:spacing w:val="-3"/>
        </w:rPr>
        <w:t xml:space="preserve"> </w:t>
      </w:r>
      <w:r>
        <w:t>России</w:t>
      </w:r>
      <w:r>
        <w:rPr>
          <w:spacing w:val="-4"/>
        </w:rPr>
        <w:t xml:space="preserve"> </w:t>
      </w:r>
      <w:r>
        <w:t>и</w:t>
      </w:r>
      <w:r>
        <w:rPr>
          <w:spacing w:val="-3"/>
        </w:rPr>
        <w:t xml:space="preserve"> </w:t>
      </w:r>
      <w:r>
        <w:rPr>
          <w:spacing w:val="-4"/>
        </w:rPr>
        <w:t>мира.</w:t>
      </w:r>
    </w:p>
    <w:p w14:paraId="18A0A2AB" w14:textId="77777777" w:rsidR="00D00D4B" w:rsidRDefault="001B20DC" w:rsidP="00D37D5A">
      <w:pPr>
        <w:pStyle w:val="a5"/>
        <w:numPr>
          <w:ilvl w:val="2"/>
          <w:numId w:val="100"/>
        </w:numPr>
        <w:tabs>
          <w:tab w:val="left" w:pos="1663"/>
        </w:tabs>
        <w:spacing w:line="275" w:lineRule="exact"/>
        <w:ind w:left="1663" w:hanging="719"/>
        <w:rPr>
          <w:sz w:val="24"/>
        </w:rPr>
      </w:pPr>
      <w:r>
        <w:rPr>
          <w:spacing w:val="-2"/>
          <w:sz w:val="24"/>
        </w:rPr>
        <w:t>Фольклор.</w:t>
      </w:r>
    </w:p>
    <w:p w14:paraId="658D4B6B" w14:textId="77777777" w:rsidR="00D00D4B" w:rsidRDefault="001B20DC">
      <w:pPr>
        <w:pStyle w:val="a3"/>
        <w:tabs>
          <w:tab w:val="left" w:pos="2023"/>
          <w:tab w:val="left" w:pos="3150"/>
          <w:tab w:val="left" w:pos="4709"/>
          <w:tab w:val="left" w:pos="6205"/>
          <w:tab w:val="left" w:pos="7414"/>
          <w:tab w:val="left" w:pos="8507"/>
          <w:tab w:val="left" w:pos="9716"/>
        </w:tabs>
        <w:spacing w:line="242" w:lineRule="auto"/>
        <w:ind w:right="127"/>
        <w:jc w:val="left"/>
      </w:pPr>
      <w:r>
        <w:rPr>
          <w:spacing w:val="-2"/>
        </w:rPr>
        <w:t>Малые</w:t>
      </w:r>
      <w:r>
        <w:tab/>
      </w:r>
      <w:r>
        <w:rPr>
          <w:spacing w:val="-2"/>
        </w:rPr>
        <w:t>жанры:</w:t>
      </w:r>
      <w:r>
        <w:tab/>
      </w:r>
      <w:r>
        <w:rPr>
          <w:spacing w:val="-2"/>
        </w:rPr>
        <w:t>пословицы,</w:t>
      </w:r>
      <w:r>
        <w:tab/>
      </w:r>
      <w:r>
        <w:rPr>
          <w:spacing w:val="-2"/>
        </w:rPr>
        <w:t>поговорки,</w:t>
      </w:r>
      <w:r>
        <w:tab/>
      </w:r>
      <w:r>
        <w:rPr>
          <w:spacing w:val="-2"/>
        </w:rPr>
        <w:t>загадки.</w:t>
      </w:r>
      <w:r>
        <w:tab/>
      </w:r>
      <w:r>
        <w:rPr>
          <w:spacing w:val="-2"/>
        </w:rPr>
        <w:t>Сказки</w:t>
      </w:r>
      <w:r>
        <w:tab/>
      </w:r>
      <w:r>
        <w:rPr>
          <w:spacing w:val="-2"/>
        </w:rPr>
        <w:t>народов</w:t>
      </w:r>
      <w:r>
        <w:tab/>
      </w:r>
      <w:r>
        <w:rPr>
          <w:spacing w:val="-2"/>
        </w:rPr>
        <w:t xml:space="preserve">России </w:t>
      </w:r>
      <w:r>
        <w:t>и народов мира (не менее трёх).</w:t>
      </w:r>
    </w:p>
    <w:p w14:paraId="789324C7" w14:textId="77777777" w:rsidR="00D00D4B" w:rsidRDefault="001B20DC" w:rsidP="00D37D5A">
      <w:pPr>
        <w:pStyle w:val="a5"/>
        <w:numPr>
          <w:ilvl w:val="2"/>
          <w:numId w:val="100"/>
        </w:numPr>
        <w:tabs>
          <w:tab w:val="left" w:pos="1668"/>
        </w:tabs>
        <w:spacing w:line="271" w:lineRule="exact"/>
        <w:ind w:left="1668" w:hanging="724"/>
        <w:rPr>
          <w:sz w:val="24"/>
        </w:rPr>
      </w:pPr>
      <w:r>
        <w:rPr>
          <w:sz w:val="24"/>
        </w:rPr>
        <w:t>Литература</w:t>
      </w:r>
      <w:r>
        <w:rPr>
          <w:spacing w:val="-3"/>
          <w:sz w:val="24"/>
        </w:rPr>
        <w:t xml:space="preserve"> </w:t>
      </w:r>
      <w:r>
        <w:rPr>
          <w:sz w:val="24"/>
        </w:rPr>
        <w:t>первой</w:t>
      </w:r>
      <w:r>
        <w:rPr>
          <w:spacing w:val="-5"/>
          <w:sz w:val="24"/>
        </w:rPr>
        <w:t xml:space="preserve"> </w:t>
      </w:r>
      <w:r>
        <w:rPr>
          <w:sz w:val="24"/>
        </w:rPr>
        <w:t>половины</w:t>
      </w:r>
      <w:r>
        <w:rPr>
          <w:spacing w:val="-1"/>
          <w:sz w:val="24"/>
        </w:rPr>
        <w:t xml:space="preserve"> </w:t>
      </w:r>
      <w:r>
        <w:rPr>
          <w:sz w:val="24"/>
        </w:rPr>
        <w:t>XIX</w:t>
      </w:r>
      <w:r>
        <w:rPr>
          <w:spacing w:val="-6"/>
          <w:sz w:val="24"/>
        </w:rPr>
        <w:t xml:space="preserve"> </w:t>
      </w:r>
      <w:r>
        <w:rPr>
          <w:spacing w:val="-4"/>
          <w:sz w:val="24"/>
        </w:rPr>
        <w:t>века.</w:t>
      </w:r>
    </w:p>
    <w:p w14:paraId="3FF6EF7D" w14:textId="77777777" w:rsidR="00D00D4B" w:rsidRDefault="001B20DC">
      <w:pPr>
        <w:pStyle w:val="a3"/>
        <w:tabs>
          <w:tab w:val="left" w:pos="1648"/>
          <w:tab w:val="left" w:pos="2739"/>
          <w:tab w:val="left" w:pos="3583"/>
          <w:tab w:val="left" w:pos="4255"/>
          <w:tab w:val="left" w:pos="4734"/>
          <w:tab w:val="left" w:pos="5871"/>
          <w:tab w:val="left" w:pos="7204"/>
          <w:tab w:val="left" w:pos="8072"/>
          <w:tab w:val="left" w:pos="8542"/>
          <w:tab w:val="left" w:pos="9655"/>
        </w:tabs>
        <w:spacing w:before="1"/>
        <w:ind w:right="131"/>
        <w:jc w:val="left"/>
      </w:pPr>
      <w:r>
        <w:rPr>
          <w:spacing w:val="-4"/>
        </w:rPr>
        <w:t>И.А.</w:t>
      </w:r>
      <w:r>
        <w:tab/>
      </w:r>
      <w:r>
        <w:rPr>
          <w:spacing w:val="-2"/>
        </w:rPr>
        <w:t>Крылов.</w:t>
      </w:r>
      <w:r>
        <w:tab/>
      </w:r>
      <w:r>
        <w:rPr>
          <w:spacing w:val="-4"/>
        </w:rPr>
        <w:t>Басни</w:t>
      </w:r>
      <w:r>
        <w:tab/>
      </w:r>
      <w:r>
        <w:rPr>
          <w:spacing w:val="-4"/>
        </w:rPr>
        <w:t>(три</w:t>
      </w:r>
      <w:r>
        <w:tab/>
      </w:r>
      <w:r>
        <w:rPr>
          <w:spacing w:val="-6"/>
        </w:rPr>
        <w:t>по</w:t>
      </w:r>
      <w:r>
        <w:tab/>
      </w:r>
      <w:r>
        <w:rPr>
          <w:spacing w:val="-2"/>
        </w:rPr>
        <w:t>выбору).</w:t>
      </w:r>
      <w:r>
        <w:tab/>
      </w:r>
      <w:r>
        <w:rPr>
          <w:spacing w:val="-2"/>
        </w:rPr>
        <w:t>Например,</w:t>
      </w:r>
      <w:r>
        <w:tab/>
      </w:r>
      <w:r>
        <w:rPr>
          <w:spacing w:val="-2"/>
        </w:rPr>
        <w:t>«Волк</w:t>
      </w:r>
      <w:r>
        <w:tab/>
      </w:r>
      <w:r>
        <w:rPr>
          <w:spacing w:val="-6"/>
        </w:rPr>
        <w:t>на</w:t>
      </w:r>
      <w:r>
        <w:tab/>
      </w:r>
      <w:r>
        <w:rPr>
          <w:spacing w:val="-2"/>
        </w:rPr>
        <w:t>псарне»,</w:t>
      </w:r>
      <w:r>
        <w:tab/>
      </w:r>
      <w:r>
        <w:rPr>
          <w:spacing w:val="-2"/>
        </w:rPr>
        <w:t xml:space="preserve">«Листы </w:t>
      </w:r>
      <w:r>
        <w:t>и Корни», «Свинья под Дубом», «Квартет», «Осёл и Соловей», «Ворона и Лисица».</w:t>
      </w:r>
    </w:p>
    <w:p w14:paraId="7F4E585C" w14:textId="77777777" w:rsidR="00D00D4B" w:rsidRDefault="001B20DC">
      <w:pPr>
        <w:pStyle w:val="a3"/>
        <w:spacing w:before="2" w:line="237" w:lineRule="auto"/>
        <w:jc w:val="left"/>
      </w:pPr>
      <w:r>
        <w:t>А.С.</w:t>
      </w:r>
      <w:r>
        <w:rPr>
          <w:spacing w:val="31"/>
        </w:rPr>
        <w:t xml:space="preserve"> </w:t>
      </w:r>
      <w:r>
        <w:t>Пушкин.</w:t>
      </w:r>
      <w:r>
        <w:rPr>
          <w:spacing w:val="31"/>
        </w:rPr>
        <w:t xml:space="preserve"> </w:t>
      </w:r>
      <w:r>
        <w:t>Стихотворения (не менее</w:t>
      </w:r>
      <w:r>
        <w:rPr>
          <w:spacing w:val="28"/>
        </w:rPr>
        <w:t xml:space="preserve"> </w:t>
      </w:r>
      <w:r>
        <w:t>трёх).</w:t>
      </w:r>
      <w:r>
        <w:rPr>
          <w:spacing w:val="27"/>
        </w:rPr>
        <w:t xml:space="preserve"> </w:t>
      </w:r>
      <w:r>
        <w:t>«Зимнее</w:t>
      </w:r>
      <w:r>
        <w:rPr>
          <w:spacing w:val="28"/>
        </w:rPr>
        <w:t xml:space="preserve"> </w:t>
      </w:r>
      <w:r>
        <w:t>утро»,</w:t>
      </w:r>
      <w:r>
        <w:rPr>
          <w:spacing w:val="32"/>
        </w:rPr>
        <w:t xml:space="preserve"> </w:t>
      </w:r>
      <w:r>
        <w:t>«Зимний вечер»,</w:t>
      </w:r>
      <w:r>
        <w:rPr>
          <w:spacing w:val="31"/>
        </w:rPr>
        <w:t xml:space="preserve"> </w:t>
      </w:r>
      <w:r>
        <w:t>«Няне» и другие, «Сказка о мёртвой царевне и о семи богатырях».</w:t>
      </w:r>
    </w:p>
    <w:p w14:paraId="7BA0CC56" w14:textId="77777777" w:rsidR="00D00D4B" w:rsidRDefault="001B20DC">
      <w:pPr>
        <w:pStyle w:val="a3"/>
        <w:spacing w:before="4" w:line="275" w:lineRule="exact"/>
        <w:ind w:left="944" w:firstLine="0"/>
        <w:jc w:val="left"/>
      </w:pPr>
      <w:r>
        <w:t>М.Ю.</w:t>
      </w:r>
      <w:r>
        <w:rPr>
          <w:spacing w:val="-1"/>
        </w:rPr>
        <w:t xml:space="preserve"> </w:t>
      </w:r>
      <w:r>
        <w:t>Лермонтов.</w:t>
      </w:r>
      <w:r>
        <w:rPr>
          <w:spacing w:val="-6"/>
        </w:rPr>
        <w:t xml:space="preserve"> </w:t>
      </w:r>
      <w:r>
        <w:t>Стихотворение</w:t>
      </w:r>
      <w:r>
        <w:rPr>
          <w:spacing w:val="-3"/>
        </w:rPr>
        <w:t xml:space="preserve"> </w:t>
      </w:r>
      <w:r>
        <w:rPr>
          <w:spacing w:val="-2"/>
        </w:rPr>
        <w:t>«Бородино».</w:t>
      </w:r>
    </w:p>
    <w:p w14:paraId="62CBF674" w14:textId="77777777" w:rsidR="00D00D4B" w:rsidRDefault="001B20DC">
      <w:pPr>
        <w:pStyle w:val="a3"/>
        <w:spacing w:line="275" w:lineRule="exact"/>
        <w:ind w:left="944" w:firstLine="0"/>
        <w:jc w:val="left"/>
      </w:pPr>
      <w:r>
        <w:t>Н</w:t>
      </w:r>
      <w:r>
        <w:rPr>
          <w:spacing w:val="-5"/>
        </w:rPr>
        <w:t xml:space="preserve"> </w:t>
      </w:r>
      <w:r>
        <w:t>В.</w:t>
      </w:r>
      <w:r>
        <w:rPr>
          <w:spacing w:val="1"/>
        </w:rPr>
        <w:t xml:space="preserve"> </w:t>
      </w:r>
      <w:r>
        <w:t>Гоголь.</w:t>
      </w:r>
      <w:r>
        <w:rPr>
          <w:spacing w:val="-3"/>
        </w:rPr>
        <w:t xml:space="preserve"> </w:t>
      </w:r>
      <w:r>
        <w:t>Повесть</w:t>
      </w:r>
      <w:r>
        <w:rPr>
          <w:spacing w:val="-4"/>
        </w:rPr>
        <w:t xml:space="preserve"> </w:t>
      </w:r>
      <w:r>
        <w:t>«Ночь</w:t>
      </w:r>
      <w:r>
        <w:rPr>
          <w:spacing w:val="-2"/>
        </w:rPr>
        <w:t xml:space="preserve"> </w:t>
      </w:r>
      <w:r>
        <w:t>перед</w:t>
      </w:r>
      <w:r>
        <w:rPr>
          <w:spacing w:val="-3"/>
        </w:rPr>
        <w:t xml:space="preserve"> </w:t>
      </w:r>
      <w:r>
        <w:t>Рождеством»</w:t>
      </w:r>
      <w:r>
        <w:rPr>
          <w:spacing w:val="-6"/>
        </w:rPr>
        <w:t xml:space="preserve"> </w:t>
      </w:r>
      <w:r>
        <w:t xml:space="preserve">из </w:t>
      </w:r>
      <w:r>
        <w:rPr>
          <w:spacing w:val="-2"/>
        </w:rPr>
        <w:t>сборника.</w:t>
      </w:r>
    </w:p>
    <w:p w14:paraId="45BA99AE" w14:textId="77777777" w:rsidR="00D00D4B" w:rsidRDefault="001B20DC">
      <w:pPr>
        <w:pStyle w:val="a3"/>
        <w:spacing w:before="2"/>
        <w:ind w:left="944" w:right="5467" w:firstLine="0"/>
        <w:jc w:val="left"/>
      </w:pPr>
      <w:r>
        <w:t>«Вечера на хуторе близ Диканьки». Литература</w:t>
      </w:r>
      <w:r>
        <w:rPr>
          <w:spacing w:val="-9"/>
        </w:rPr>
        <w:t xml:space="preserve"> </w:t>
      </w:r>
      <w:r>
        <w:t>второй</w:t>
      </w:r>
      <w:r>
        <w:rPr>
          <w:spacing w:val="-11"/>
        </w:rPr>
        <w:t xml:space="preserve"> </w:t>
      </w:r>
      <w:r>
        <w:t>половины</w:t>
      </w:r>
      <w:r>
        <w:rPr>
          <w:spacing w:val="-4"/>
        </w:rPr>
        <w:t xml:space="preserve"> </w:t>
      </w:r>
      <w:r>
        <w:t>XIX</w:t>
      </w:r>
      <w:r>
        <w:rPr>
          <w:spacing w:val="-12"/>
        </w:rPr>
        <w:t xml:space="preserve"> </w:t>
      </w:r>
      <w:r>
        <w:t>века. И.С. Тургенев. Рассказ «Муму».</w:t>
      </w:r>
    </w:p>
    <w:p w14:paraId="22A68460" w14:textId="77777777" w:rsidR="00D00D4B" w:rsidRDefault="001B20DC">
      <w:pPr>
        <w:pStyle w:val="a3"/>
        <w:spacing w:line="274" w:lineRule="exact"/>
        <w:ind w:left="944" w:firstLine="0"/>
        <w:jc w:val="left"/>
      </w:pPr>
      <w:r>
        <w:t>Н.А.</w:t>
      </w:r>
      <w:r>
        <w:rPr>
          <w:spacing w:val="14"/>
        </w:rPr>
        <w:t xml:space="preserve"> </w:t>
      </w:r>
      <w:r>
        <w:t>Некрасов.</w:t>
      </w:r>
      <w:r>
        <w:rPr>
          <w:spacing w:val="14"/>
        </w:rPr>
        <w:t xml:space="preserve"> </w:t>
      </w:r>
      <w:r>
        <w:t>Стихотворения</w:t>
      </w:r>
      <w:r>
        <w:rPr>
          <w:spacing w:val="10"/>
        </w:rPr>
        <w:t xml:space="preserve"> </w:t>
      </w:r>
      <w:r>
        <w:t>(не</w:t>
      </w:r>
      <w:r>
        <w:rPr>
          <w:spacing w:val="9"/>
        </w:rPr>
        <w:t xml:space="preserve"> </w:t>
      </w:r>
      <w:r>
        <w:t>менее</w:t>
      </w:r>
      <w:r>
        <w:rPr>
          <w:spacing w:val="14"/>
        </w:rPr>
        <w:t xml:space="preserve"> </w:t>
      </w:r>
      <w:r>
        <w:t>двух).</w:t>
      </w:r>
      <w:r>
        <w:rPr>
          <w:spacing w:val="17"/>
        </w:rPr>
        <w:t xml:space="preserve"> </w:t>
      </w:r>
      <w:r>
        <w:t>«Крестьянские</w:t>
      </w:r>
      <w:r>
        <w:rPr>
          <w:spacing w:val="13"/>
        </w:rPr>
        <w:t xml:space="preserve"> </w:t>
      </w:r>
      <w:r>
        <w:t>дети».</w:t>
      </w:r>
      <w:r>
        <w:rPr>
          <w:spacing w:val="17"/>
        </w:rPr>
        <w:t xml:space="preserve"> </w:t>
      </w:r>
      <w:r>
        <w:t>«Школьник».</w:t>
      </w:r>
      <w:r>
        <w:rPr>
          <w:spacing w:val="17"/>
        </w:rPr>
        <w:t xml:space="preserve"> </w:t>
      </w:r>
      <w:r>
        <w:rPr>
          <w:spacing w:val="-2"/>
        </w:rPr>
        <w:t>Поэма</w:t>
      </w:r>
    </w:p>
    <w:p w14:paraId="69311A62" w14:textId="77777777" w:rsidR="00D00D4B" w:rsidRDefault="001B20DC">
      <w:pPr>
        <w:pStyle w:val="a3"/>
        <w:spacing w:before="3" w:line="275" w:lineRule="exact"/>
        <w:ind w:firstLine="0"/>
        <w:jc w:val="left"/>
      </w:pPr>
      <w:r>
        <w:t>«Мороз,</w:t>
      </w:r>
      <w:r>
        <w:rPr>
          <w:spacing w:val="-3"/>
        </w:rPr>
        <w:t xml:space="preserve"> </w:t>
      </w:r>
      <w:r>
        <w:t>Красный</w:t>
      </w:r>
      <w:r>
        <w:rPr>
          <w:spacing w:val="-3"/>
        </w:rPr>
        <w:t xml:space="preserve"> </w:t>
      </w:r>
      <w:r>
        <w:t>нос»</w:t>
      </w:r>
      <w:r>
        <w:rPr>
          <w:spacing w:val="-4"/>
        </w:rPr>
        <w:t xml:space="preserve"> </w:t>
      </w:r>
      <w:r>
        <w:rPr>
          <w:spacing w:val="-2"/>
        </w:rPr>
        <w:t>(фрагмент).</w:t>
      </w:r>
    </w:p>
    <w:p w14:paraId="1BCE14B2" w14:textId="77777777" w:rsidR="00D00D4B" w:rsidRDefault="001B20DC">
      <w:pPr>
        <w:pStyle w:val="a3"/>
        <w:spacing w:line="275" w:lineRule="exact"/>
        <w:ind w:left="944" w:firstLine="0"/>
        <w:jc w:val="left"/>
      </w:pPr>
      <w:r>
        <w:t>Л.Н.</w:t>
      </w:r>
      <w:r>
        <w:rPr>
          <w:spacing w:val="-7"/>
        </w:rPr>
        <w:t xml:space="preserve"> </w:t>
      </w:r>
      <w:r>
        <w:t>Толстой.</w:t>
      </w:r>
      <w:r>
        <w:rPr>
          <w:spacing w:val="1"/>
        </w:rPr>
        <w:t xml:space="preserve"> </w:t>
      </w:r>
      <w:r>
        <w:t>Рассказ</w:t>
      </w:r>
      <w:r>
        <w:rPr>
          <w:spacing w:val="-3"/>
        </w:rPr>
        <w:t xml:space="preserve"> </w:t>
      </w:r>
      <w:r>
        <w:t>«Кавказский</w:t>
      </w:r>
      <w:r>
        <w:rPr>
          <w:spacing w:val="-2"/>
        </w:rPr>
        <w:t xml:space="preserve"> пленник».</w:t>
      </w:r>
    </w:p>
    <w:p w14:paraId="4BFCA424" w14:textId="77777777" w:rsidR="00D00D4B" w:rsidRDefault="00D00D4B">
      <w:pPr>
        <w:spacing w:line="275" w:lineRule="exact"/>
        <w:sectPr w:rsidR="00D00D4B">
          <w:pgSz w:w="11910" w:h="16840"/>
          <w:pgMar w:top="820" w:right="440" w:bottom="280" w:left="900" w:header="569" w:footer="0" w:gutter="0"/>
          <w:cols w:space="720"/>
        </w:sectPr>
      </w:pPr>
    </w:p>
    <w:p w14:paraId="3631CAC0" w14:textId="77777777" w:rsidR="00D00D4B" w:rsidRDefault="001B20DC" w:rsidP="00D37D5A">
      <w:pPr>
        <w:pStyle w:val="a5"/>
        <w:numPr>
          <w:ilvl w:val="2"/>
          <w:numId w:val="100"/>
        </w:numPr>
        <w:tabs>
          <w:tab w:val="left" w:pos="1668"/>
        </w:tabs>
        <w:spacing w:before="3" w:line="275" w:lineRule="exact"/>
        <w:ind w:left="1668" w:hanging="724"/>
        <w:jc w:val="both"/>
        <w:rPr>
          <w:sz w:val="24"/>
        </w:rPr>
      </w:pPr>
      <w:r>
        <w:rPr>
          <w:sz w:val="24"/>
        </w:rPr>
        <w:lastRenderedPageBreak/>
        <w:t>Литература</w:t>
      </w:r>
      <w:r>
        <w:rPr>
          <w:spacing w:val="-5"/>
          <w:sz w:val="24"/>
        </w:rPr>
        <w:t xml:space="preserve"> </w:t>
      </w:r>
      <w:r>
        <w:rPr>
          <w:sz w:val="24"/>
        </w:rPr>
        <w:t>XIX-ХХ</w:t>
      </w:r>
      <w:r>
        <w:rPr>
          <w:spacing w:val="-5"/>
          <w:sz w:val="24"/>
        </w:rPr>
        <w:t xml:space="preserve"> </w:t>
      </w:r>
      <w:r>
        <w:rPr>
          <w:spacing w:val="-2"/>
          <w:sz w:val="24"/>
        </w:rPr>
        <w:t>веков.</w:t>
      </w:r>
    </w:p>
    <w:p w14:paraId="2F3C0124" w14:textId="77777777" w:rsidR="00D00D4B" w:rsidRDefault="001B20DC" w:rsidP="00D37D5A">
      <w:pPr>
        <w:pStyle w:val="a5"/>
        <w:numPr>
          <w:ilvl w:val="3"/>
          <w:numId w:val="100"/>
        </w:numPr>
        <w:tabs>
          <w:tab w:val="left" w:pos="1844"/>
        </w:tabs>
        <w:ind w:right="126" w:firstLine="710"/>
        <w:jc w:val="both"/>
        <w:rPr>
          <w:sz w:val="24"/>
        </w:rPr>
      </w:pPr>
      <w:r>
        <w:rPr>
          <w:sz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w:t>
      </w:r>
      <w:r>
        <w:rPr>
          <w:spacing w:val="-2"/>
          <w:sz w:val="24"/>
        </w:rPr>
        <w:t>Кузнецова.</w:t>
      </w:r>
    </w:p>
    <w:p w14:paraId="2C04904E" w14:textId="77777777" w:rsidR="00D00D4B" w:rsidRDefault="001B20DC" w:rsidP="00D37D5A">
      <w:pPr>
        <w:pStyle w:val="a5"/>
        <w:numPr>
          <w:ilvl w:val="3"/>
          <w:numId w:val="100"/>
        </w:numPr>
        <w:tabs>
          <w:tab w:val="left" w:pos="1844"/>
        </w:tabs>
        <w:ind w:right="117" w:firstLine="710"/>
        <w:jc w:val="both"/>
        <w:rPr>
          <w:sz w:val="24"/>
        </w:rPr>
      </w:pPr>
      <w:proofErr w:type="gramStart"/>
      <w:r>
        <w:rPr>
          <w:sz w:val="24"/>
        </w:rPr>
        <w:t>Юмористические</w:t>
      </w:r>
      <w:r>
        <w:rPr>
          <w:spacing w:val="80"/>
          <w:sz w:val="24"/>
        </w:rPr>
        <w:t xml:space="preserve">  </w:t>
      </w:r>
      <w:r>
        <w:rPr>
          <w:sz w:val="24"/>
        </w:rPr>
        <w:t>рассказы</w:t>
      </w:r>
      <w:proofErr w:type="gramEnd"/>
      <w:r>
        <w:rPr>
          <w:spacing w:val="80"/>
          <w:sz w:val="24"/>
        </w:rPr>
        <w:t xml:space="preserve">  </w:t>
      </w:r>
      <w:r>
        <w:rPr>
          <w:sz w:val="24"/>
        </w:rPr>
        <w:t>отечественных</w:t>
      </w:r>
      <w:r>
        <w:rPr>
          <w:spacing w:val="80"/>
          <w:sz w:val="24"/>
        </w:rPr>
        <w:t xml:space="preserve">  </w:t>
      </w:r>
      <w:r>
        <w:rPr>
          <w:sz w:val="24"/>
        </w:rPr>
        <w:t>писателей</w:t>
      </w:r>
      <w:r>
        <w:rPr>
          <w:spacing w:val="80"/>
          <w:sz w:val="24"/>
        </w:rPr>
        <w:t xml:space="preserve">  </w:t>
      </w:r>
      <w:r>
        <w:rPr>
          <w:sz w:val="24"/>
        </w:rPr>
        <w:t>XIX-XX</w:t>
      </w:r>
      <w:r>
        <w:rPr>
          <w:spacing w:val="80"/>
          <w:sz w:val="24"/>
        </w:rPr>
        <w:t xml:space="preserve">  </w:t>
      </w:r>
      <w:r>
        <w:rPr>
          <w:sz w:val="24"/>
        </w:rPr>
        <w:t>веков</w:t>
      </w:r>
      <w:r>
        <w:rPr>
          <w:spacing w:val="40"/>
          <w:sz w:val="24"/>
        </w:rPr>
        <w:t xml:space="preserve"> </w:t>
      </w:r>
      <w:r>
        <w:rPr>
          <w:sz w:val="24"/>
        </w:rPr>
        <w:t>А.П. Чехов</w:t>
      </w:r>
      <w:r>
        <w:rPr>
          <w:spacing w:val="-1"/>
          <w:sz w:val="24"/>
        </w:rPr>
        <w:t xml:space="preserve"> </w:t>
      </w:r>
      <w:r>
        <w:rPr>
          <w:sz w:val="24"/>
        </w:rPr>
        <w:t>(два рассказа по выбору). Например, «Лошадиная фамилия», «Мальчики», «Хирургия» и другие М.М. Зощенко</w:t>
      </w:r>
      <w:r>
        <w:rPr>
          <w:spacing w:val="-2"/>
          <w:sz w:val="24"/>
        </w:rPr>
        <w:t xml:space="preserve"> </w:t>
      </w:r>
      <w:r>
        <w:rPr>
          <w:sz w:val="24"/>
        </w:rPr>
        <w:t>(два рассказа</w:t>
      </w:r>
      <w:r>
        <w:rPr>
          <w:spacing w:val="-4"/>
          <w:sz w:val="24"/>
        </w:rPr>
        <w:t xml:space="preserve"> </w:t>
      </w:r>
      <w:r>
        <w:rPr>
          <w:sz w:val="24"/>
        </w:rPr>
        <w:t>по выбору). Например,</w:t>
      </w:r>
      <w:r>
        <w:rPr>
          <w:spacing w:val="-2"/>
          <w:sz w:val="24"/>
        </w:rPr>
        <w:t xml:space="preserve"> </w:t>
      </w:r>
      <w:r>
        <w:rPr>
          <w:sz w:val="24"/>
        </w:rPr>
        <w:t>«Галоша», «Лёля и</w:t>
      </w:r>
      <w:r>
        <w:rPr>
          <w:spacing w:val="-3"/>
          <w:sz w:val="24"/>
        </w:rPr>
        <w:t xml:space="preserve"> </w:t>
      </w:r>
      <w:r>
        <w:rPr>
          <w:sz w:val="24"/>
        </w:rPr>
        <w:t>Минька», «Ёлка»,</w:t>
      </w:r>
    </w:p>
    <w:p w14:paraId="4620CC17" w14:textId="77777777" w:rsidR="00D00D4B" w:rsidRDefault="001B20DC">
      <w:pPr>
        <w:pStyle w:val="a3"/>
        <w:tabs>
          <w:tab w:val="left" w:pos="4924"/>
          <w:tab w:val="left" w:pos="9379"/>
        </w:tabs>
        <w:spacing w:before="4" w:line="237" w:lineRule="auto"/>
        <w:ind w:right="121" w:firstLine="0"/>
      </w:pPr>
      <w:r>
        <w:rPr>
          <w:spacing w:val="-2"/>
        </w:rPr>
        <w:t>«Золотые</w:t>
      </w:r>
      <w:r>
        <w:tab/>
      </w:r>
      <w:r>
        <w:rPr>
          <w:spacing w:val="-2"/>
        </w:rPr>
        <w:t>слова»,</w:t>
      </w:r>
      <w:r>
        <w:tab/>
      </w:r>
      <w:r>
        <w:rPr>
          <w:spacing w:val="-2"/>
        </w:rPr>
        <w:t xml:space="preserve">«Встреча» </w:t>
      </w:r>
      <w:r>
        <w:t>и другие.</w:t>
      </w:r>
    </w:p>
    <w:p w14:paraId="73425A54" w14:textId="77777777" w:rsidR="00D00D4B" w:rsidRDefault="001B20DC" w:rsidP="00D37D5A">
      <w:pPr>
        <w:pStyle w:val="a5"/>
        <w:numPr>
          <w:ilvl w:val="3"/>
          <w:numId w:val="100"/>
        </w:numPr>
        <w:tabs>
          <w:tab w:val="left" w:pos="1844"/>
        </w:tabs>
        <w:spacing w:before="5" w:line="237" w:lineRule="auto"/>
        <w:ind w:right="129" w:firstLine="710"/>
        <w:jc w:val="both"/>
        <w:rPr>
          <w:sz w:val="24"/>
        </w:rPr>
      </w:pPr>
      <w:proofErr w:type="gramStart"/>
      <w:r>
        <w:rPr>
          <w:sz w:val="24"/>
        </w:rPr>
        <w:t>Произведения</w:t>
      </w:r>
      <w:r>
        <w:rPr>
          <w:spacing w:val="80"/>
          <w:w w:val="150"/>
          <w:sz w:val="24"/>
        </w:rPr>
        <w:t xml:space="preserve">  </w:t>
      </w:r>
      <w:r>
        <w:rPr>
          <w:sz w:val="24"/>
        </w:rPr>
        <w:t>отечественной</w:t>
      </w:r>
      <w:proofErr w:type="gramEnd"/>
      <w:r>
        <w:rPr>
          <w:spacing w:val="80"/>
          <w:w w:val="150"/>
          <w:sz w:val="24"/>
        </w:rPr>
        <w:t xml:space="preserve">  </w:t>
      </w:r>
      <w:r>
        <w:rPr>
          <w:sz w:val="24"/>
        </w:rPr>
        <w:t>литературы</w:t>
      </w:r>
      <w:r>
        <w:rPr>
          <w:spacing w:val="80"/>
          <w:w w:val="150"/>
          <w:sz w:val="24"/>
        </w:rPr>
        <w:t xml:space="preserve">  </w:t>
      </w:r>
      <w:r>
        <w:rPr>
          <w:sz w:val="24"/>
        </w:rPr>
        <w:t>о</w:t>
      </w:r>
      <w:r>
        <w:rPr>
          <w:spacing w:val="80"/>
          <w:w w:val="150"/>
          <w:sz w:val="24"/>
        </w:rPr>
        <w:t xml:space="preserve">  </w:t>
      </w:r>
      <w:r>
        <w:rPr>
          <w:sz w:val="24"/>
        </w:rPr>
        <w:t>природе</w:t>
      </w:r>
      <w:r>
        <w:rPr>
          <w:spacing w:val="80"/>
          <w:w w:val="150"/>
          <w:sz w:val="24"/>
        </w:rPr>
        <w:t xml:space="preserve">  </w:t>
      </w:r>
      <w:r>
        <w:rPr>
          <w:sz w:val="24"/>
        </w:rPr>
        <w:t>и</w:t>
      </w:r>
      <w:r>
        <w:rPr>
          <w:spacing w:val="80"/>
          <w:w w:val="150"/>
          <w:sz w:val="24"/>
        </w:rPr>
        <w:t xml:space="preserve">  </w:t>
      </w:r>
      <w:r>
        <w:rPr>
          <w:sz w:val="24"/>
        </w:rPr>
        <w:t>животных (не менее двух). Например, А.И. Куприна, М.М. Пришвина, К.Г. Паустовского.</w:t>
      </w:r>
    </w:p>
    <w:p w14:paraId="53904FC3" w14:textId="77777777" w:rsidR="00D00D4B" w:rsidRDefault="001B20DC">
      <w:pPr>
        <w:pStyle w:val="a3"/>
        <w:spacing w:before="6" w:line="237" w:lineRule="auto"/>
        <w:ind w:right="133"/>
      </w:pPr>
      <w:r>
        <w:t>А.П.</w:t>
      </w:r>
      <w:r>
        <w:rPr>
          <w:spacing w:val="75"/>
        </w:rPr>
        <w:t xml:space="preserve">  </w:t>
      </w:r>
      <w:r>
        <w:t>Платонов.</w:t>
      </w:r>
      <w:r>
        <w:rPr>
          <w:spacing w:val="74"/>
        </w:rPr>
        <w:t xml:space="preserve">  </w:t>
      </w:r>
      <w:proofErr w:type="gramStart"/>
      <w:r>
        <w:t>Рассказы</w:t>
      </w:r>
      <w:r>
        <w:rPr>
          <w:spacing w:val="73"/>
        </w:rPr>
        <w:t xml:space="preserve">  </w:t>
      </w:r>
      <w:r>
        <w:t>(</w:t>
      </w:r>
      <w:proofErr w:type="gramEnd"/>
      <w:r>
        <w:t>один</w:t>
      </w:r>
      <w:r>
        <w:rPr>
          <w:spacing w:val="72"/>
        </w:rPr>
        <w:t xml:space="preserve">  </w:t>
      </w:r>
      <w:r>
        <w:t>по</w:t>
      </w:r>
      <w:r>
        <w:rPr>
          <w:spacing w:val="74"/>
        </w:rPr>
        <w:t xml:space="preserve">  </w:t>
      </w:r>
      <w:r>
        <w:t>выбору).</w:t>
      </w:r>
      <w:r>
        <w:rPr>
          <w:spacing w:val="75"/>
        </w:rPr>
        <w:t xml:space="preserve">  </w:t>
      </w:r>
      <w:proofErr w:type="gramStart"/>
      <w:r>
        <w:t>Например,</w:t>
      </w:r>
      <w:r>
        <w:rPr>
          <w:spacing w:val="75"/>
        </w:rPr>
        <w:t xml:space="preserve">  </w:t>
      </w:r>
      <w:r>
        <w:t>«</w:t>
      </w:r>
      <w:proofErr w:type="gramEnd"/>
      <w:r>
        <w:t>Корова»,</w:t>
      </w:r>
      <w:r>
        <w:rPr>
          <w:spacing w:val="75"/>
        </w:rPr>
        <w:t xml:space="preserve">  </w:t>
      </w:r>
      <w:r>
        <w:t>«Никита» и другие.</w:t>
      </w:r>
    </w:p>
    <w:p w14:paraId="6250C06F" w14:textId="77777777" w:rsidR="00D00D4B" w:rsidRDefault="001B20DC">
      <w:pPr>
        <w:pStyle w:val="a3"/>
        <w:spacing w:before="4" w:line="275" w:lineRule="exact"/>
        <w:ind w:left="944" w:firstLine="0"/>
      </w:pPr>
      <w:r>
        <w:t>В.П.</w:t>
      </w:r>
      <w:r>
        <w:rPr>
          <w:spacing w:val="-3"/>
        </w:rPr>
        <w:t xml:space="preserve"> </w:t>
      </w:r>
      <w:r>
        <w:t>Астафьев.</w:t>
      </w:r>
      <w:r>
        <w:rPr>
          <w:spacing w:val="-1"/>
        </w:rPr>
        <w:t xml:space="preserve"> </w:t>
      </w:r>
      <w:r>
        <w:t>Рассказ</w:t>
      </w:r>
      <w:r>
        <w:rPr>
          <w:spacing w:val="-3"/>
        </w:rPr>
        <w:t xml:space="preserve"> </w:t>
      </w:r>
      <w:r>
        <w:t>«</w:t>
      </w:r>
      <w:proofErr w:type="spellStart"/>
      <w:r>
        <w:t>Васюткино</w:t>
      </w:r>
      <w:proofErr w:type="spellEnd"/>
      <w:r>
        <w:rPr>
          <w:spacing w:val="-3"/>
        </w:rPr>
        <w:t xml:space="preserve"> </w:t>
      </w:r>
      <w:r>
        <w:rPr>
          <w:spacing w:val="-2"/>
        </w:rPr>
        <w:t>озеро».</w:t>
      </w:r>
    </w:p>
    <w:p w14:paraId="4EF33EEF" w14:textId="77777777" w:rsidR="00D00D4B" w:rsidRDefault="001B20DC" w:rsidP="00D37D5A">
      <w:pPr>
        <w:pStyle w:val="a5"/>
        <w:numPr>
          <w:ilvl w:val="2"/>
          <w:numId w:val="100"/>
        </w:numPr>
        <w:tabs>
          <w:tab w:val="left" w:pos="1668"/>
        </w:tabs>
        <w:spacing w:line="275" w:lineRule="exact"/>
        <w:ind w:left="1668" w:hanging="724"/>
        <w:jc w:val="both"/>
        <w:rPr>
          <w:sz w:val="24"/>
        </w:rPr>
      </w:pPr>
      <w:r>
        <w:rPr>
          <w:sz w:val="24"/>
        </w:rPr>
        <w:t>Литература</w:t>
      </w:r>
      <w:r>
        <w:rPr>
          <w:spacing w:val="-6"/>
          <w:sz w:val="24"/>
        </w:rPr>
        <w:t xml:space="preserve"> </w:t>
      </w:r>
      <w:r>
        <w:rPr>
          <w:sz w:val="24"/>
        </w:rPr>
        <w:t>XX-XXI</w:t>
      </w:r>
      <w:r>
        <w:rPr>
          <w:spacing w:val="-3"/>
          <w:sz w:val="24"/>
        </w:rPr>
        <w:t xml:space="preserve"> </w:t>
      </w:r>
      <w:r>
        <w:rPr>
          <w:spacing w:val="-2"/>
          <w:sz w:val="24"/>
        </w:rPr>
        <w:t>веков.</w:t>
      </w:r>
    </w:p>
    <w:p w14:paraId="64C24425" w14:textId="77777777" w:rsidR="00D00D4B" w:rsidRDefault="001B20DC" w:rsidP="00D37D5A">
      <w:pPr>
        <w:pStyle w:val="a5"/>
        <w:numPr>
          <w:ilvl w:val="3"/>
          <w:numId w:val="100"/>
        </w:numPr>
        <w:tabs>
          <w:tab w:val="left" w:pos="1844"/>
        </w:tabs>
        <w:spacing w:before="2"/>
        <w:ind w:right="127" w:firstLine="710"/>
        <w:jc w:val="both"/>
        <w:rPr>
          <w:sz w:val="24"/>
        </w:rPr>
      </w:pPr>
      <w:proofErr w:type="gramStart"/>
      <w:r>
        <w:rPr>
          <w:sz w:val="24"/>
        </w:rPr>
        <w:t>Произведения</w:t>
      </w:r>
      <w:r>
        <w:rPr>
          <w:spacing w:val="80"/>
          <w:sz w:val="24"/>
        </w:rPr>
        <w:t xml:space="preserve">  </w:t>
      </w:r>
      <w:r>
        <w:rPr>
          <w:sz w:val="24"/>
        </w:rPr>
        <w:t>отечественной</w:t>
      </w:r>
      <w:proofErr w:type="gramEnd"/>
      <w:r>
        <w:rPr>
          <w:spacing w:val="79"/>
          <w:w w:val="150"/>
          <w:sz w:val="24"/>
        </w:rPr>
        <w:t xml:space="preserve">  </w:t>
      </w:r>
      <w:r>
        <w:rPr>
          <w:sz w:val="24"/>
        </w:rPr>
        <w:t>прозы</w:t>
      </w:r>
      <w:r>
        <w:rPr>
          <w:spacing w:val="79"/>
          <w:w w:val="150"/>
          <w:sz w:val="24"/>
        </w:rPr>
        <w:t xml:space="preserve">  </w:t>
      </w:r>
      <w:r>
        <w:rPr>
          <w:sz w:val="24"/>
        </w:rPr>
        <w:t>на</w:t>
      </w:r>
      <w:r>
        <w:rPr>
          <w:spacing w:val="80"/>
          <w:w w:val="150"/>
          <w:sz w:val="24"/>
        </w:rPr>
        <w:t xml:space="preserve">  </w:t>
      </w:r>
      <w:r>
        <w:rPr>
          <w:sz w:val="24"/>
        </w:rPr>
        <w:t>тему</w:t>
      </w:r>
      <w:r>
        <w:rPr>
          <w:spacing w:val="80"/>
          <w:sz w:val="24"/>
        </w:rPr>
        <w:t xml:space="preserve">  </w:t>
      </w:r>
      <w:r>
        <w:rPr>
          <w:sz w:val="24"/>
        </w:rPr>
        <w:t>«Человек</w:t>
      </w:r>
      <w:r>
        <w:rPr>
          <w:spacing w:val="80"/>
          <w:w w:val="150"/>
          <w:sz w:val="24"/>
        </w:rPr>
        <w:t xml:space="preserve">  </w:t>
      </w:r>
      <w:r>
        <w:rPr>
          <w:sz w:val="24"/>
        </w:rPr>
        <w:t>на</w:t>
      </w:r>
      <w:r>
        <w:rPr>
          <w:spacing w:val="80"/>
          <w:sz w:val="24"/>
        </w:rPr>
        <w:t xml:space="preserve">  </w:t>
      </w:r>
      <w:r>
        <w:rPr>
          <w:sz w:val="24"/>
        </w:rPr>
        <w:t>войне» (не менее двух). Например, Л.А. Кассиль. «Дорогие мои мальчишки», Ю.Я. Яковлев. «Девочки с Васильевского острова», В.П. Катаев. «Сын полка» и другие.</w:t>
      </w:r>
    </w:p>
    <w:p w14:paraId="0BBD19CF" w14:textId="77777777" w:rsidR="00D00D4B" w:rsidRDefault="001B20DC" w:rsidP="00D37D5A">
      <w:pPr>
        <w:pStyle w:val="a5"/>
        <w:numPr>
          <w:ilvl w:val="3"/>
          <w:numId w:val="100"/>
        </w:numPr>
        <w:tabs>
          <w:tab w:val="left" w:pos="1844"/>
        </w:tabs>
        <w:ind w:right="120" w:firstLine="710"/>
        <w:jc w:val="both"/>
        <w:rPr>
          <w:sz w:val="24"/>
        </w:rPr>
      </w:pPr>
      <w:r>
        <w:rPr>
          <w:sz w:val="24"/>
        </w:rPr>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w:t>
      </w:r>
      <w:proofErr w:type="spellStart"/>
      <w:r>
        <w:rPr>
          <w:sz w:val="24"/>
        </w:rPr>
        <w:t>Гиваргизова</w:t>
      </w:r>
      <w:proofErr w:type="spellEnd"/>
      <w:r>
        <w:rPr>
          <w:sz w:val="24"/>
        </w:rPr>
        <w:t xml:space="preserve">, М.С. </w:t>
      </w:r>
      <w:proofErr w:type="spellStart"/>
      <w:r>
        <w:rPr>
          <w:sz w:val="24"/>
        </w:rPr>
        <w:t>Аромштам</w:t>
      </w:r>
      <w:proofErr w:type="spellEnd"/>
      <w:r>
        <w:rPr>
          <w:sz w:val="24"/>
        </w:rPr>
        <w:t xml:space="preserve">, Н.Ю. </w:t>
      </w:r>
      <w:proofErr w:type="spellStart"/>
      <w:r>
        <w:rPr>
          <w:sz w:val="24"/>
        </w:rPr>
        <w:t>Абгарян</w:t>
      </w:r>
      <w:proofErr w:type="spellEnd"/>
      <w:r>
        <w:rPr>
          <w:sz w:val="24"/>
        </w:rPr>
        <w:t>.</w:t>
      </w:r>
    </w:p>
    <w:p w14:paraId="7093CFEC" w14:textId="77777777" w:rsidR="00D00D4B" w:rsidRDefault="001B20DC" w:rsidP="00D37D5A">
      <w:pPr>
        <w:pStyle w:val="a5"/>
        <w:numPr>
          <w:ilvl w:val="3"/>
          <w:numId w:val="100"/>
        </w:numPr>
        <w:tabs>
          <w:tab w:val="left" w:pos="1844"/>
        </w:tabs>
        <w:ind w:right="125" w:firstLine="710"/>
        <w:jc w:val="both"/>
        <w:rPr>
          <w:sz w:val="24"/>
        </w:rPr>
      </w:pPr>
      <w:r>
        <w:rPr>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719C73A3" w14:textId="77777777" w:rsidR="00D00D4B" w:rsidRDefault="001B20DC" w:rsidP="00D37D5A">
      <w:pPr>
        <w:pStyle w:val="a5"/>
        <w:numPr>
          <w:ilvl w:val="2"/>
          <w:numId w:val="100"/>
        </w:numPr>
        <w:tabs>
          <w:tab w:val="left" w:pos="1668"/>
        </w:tabs>
        <w:spacing w:line="274" w:lineRule="exact"/>
        <w:ind w:left="1668" w:hanging="724"/>
        <w:jc w:val="both"/>
        <w:rPr>
          <w:sz w:val="24"/>
        </w:rPr>
      </w:pPr>
      <w:r>
        <w:rPr>
          <w:sz w:val="24"/>
        </w:rPr>
        <w:t>Литература</w:t>
      </w:r>
      <w:r>
        <w:rPr>
          <w:spacing w:val="-6"/>
          <w:sz w:val="24"/>
        </w:rPr>
        <w:t xml:space="preserve"> </w:t>
      </w:r>
      <w:r>
        <w:rPr>
          <w:sz w:val="24"/>
        </w:rPr>
        <w:t>народов</w:t>
      </w:r>
      <w:r>
        <w:rPr>
          <w:spacing w:val="-3"/>
          <w:sz w:val="24"/>
        </w:rPr>
        <w:t xml:space="preserve"> </w:t>
      </w:r>
      <w:r>
        <w:rPr>
          <w:sz w:val="24"/>
        </w:rPr>
        <w:t>Российской</w:t>
      </w:r>
      <w:r>
        <w:rPr>
          <w:spacing w:val="-8"/>
          <w:sz w:val="24"/>
        </w:rPr>
        <w:t xml:space="preserve"> </w:t>
      </w:r>
      <w:r>
        <w:rPr>
          <w:spacing w:val="-2"/>
          <w:sz w:val="24"/>
        </w:rPr>
        <w:t>Федерации.</w:t>
      </w:r>
    </w:p>
    <w:p w14:paraId="1A0D2B6E" w14:textId="77777777" w:rsidR="00D00D4B" w:rsidRDefault="001B20DC">
      <w:pPr>
        <w:pStyle w:val="a3"/>
        <w:spacing w:before="5" w:line="285" w:lineRule="exact"/>
        <w:ind w:left="944" w:firstLine="0"/>
      </w:pPr>
      <w:r>
        <w:t>Стихотворения</w:t>
      </w:r>
      <w:r>
        <w:rPr>
          <w:spacing w:val="35"/>
        </w:rPr>
        <w:t xml:space="preserve"> </w:t>
      </w:r>
      <w:r>
        <w:t>(одно</w:t>
      </w:r>
      <w:r>
        <w:rPr>
          <w:spacing w:val="36"/>
        </w:rPr>
        <w:t xml:space="preserve"> </w:t>
      </w:r>
      <w:r>
        <w:t>по</w:t>
      </w:r>
      <w:r>
        <w:rPr>
          <w:spacing w:val="41"/>
        </w:rPr>
        <w:t xml:space="preserve"> </w:t>
      </w:r>
      <w:r>
        <w:t>выбору).</w:t>
      </w:r>
      <w:r>
        <w:rPr>
          <w:spacing w:val="38"/>
        </w:rPr>
        <w:t xml:space="preserve"> </w:t>
      </w:r>
      <w:r>
        <w:t>Например,</w:t>
      </w:r>
      <w:r>
        <w:rPr>
          <w:spacing w:val="32"/>
        </w:rPr>
        <w:t xml:space="preserve"> </w:t>
      </w:r>
      <w:r>
        <w:t>Р.Г.</w:t>
      </w:r>
      <w:r>
        <w:rPr>
          <w:spacing w:val="34"/>
        </w:rPr>
        <w:t xml:space="preserve"> </w:t>
      </w:r>
      <w:r>
        <w:t>Гамзатов.</w:t>
      </w:r>
      <w:r>
        <w:rPr>
          <w:spacing w:val="44"/>
        </w:rPr>
        <w:t xml:space="preserve"> </w:t>
      </w:r>
      <w:r>
        <w:rPr>
          <w:position w:val="1"/>
        </w:rPr>
        <w:t>«Песня</w:t>
      </w:r>
      <w:r>
        <w:rPr>
          <w:spacing w:val="36"/>
          <w:position w:val="1"/>
        </w:rPr>
        <w:t xml:space="preserve"> </w:t>
      </w:r>
      <w:r>
        <w:rPr>
          <w:position w:val="1"/>
        </w:rPr>
        <w:t>соловья»;</w:t>
      </w:r>
      <w:r>
        <w:rPr>
          <w:spacing w:val="32"/>
          <w:position w:val="1"/>
        </w:rPr>
        <w:t xml:space="preserve"> </w:t>
      </w:r>
      <w:r>
        <w:rPr>
          <w:position w:val="1"/>
        </w:rPr>
        <w:t>М.</w:t>
      </w:r>
      <w:r>
        <w:rPr>
          <w:spacing w:val="38"/>
          <w:position w:val="1"/>
        </w:rPr>
        <w:t xml:space="preserve"> </w:t>
      </w:r>
      <w:r>
        <w:rPr>
          <w:spacing w:val="-2"/>
          <w:position w:val="1"/>
        </w:rPr>
        <w:t>Карим.</w:t>
      </w:r>
    </w:p>
    <w:p w14:paraId="0647CE24" w14:textId="77777777" w:rsidR="00D00D4B" w:rsidRDefault="001B20DC">
      <w:pPr>
        <w:pStyle w:val="a3"/>
        <w:spacing w:line="274" w:lineRule="exact"/>
        <w:ind w:firstLine="0"/>
      </w:pPr>
      <w:r>
        <w:t>«Эту</w:t>
      </w:r>
      <w:r>
        <w:rPr>
          <w:spacing w:val="-9"/>
        </w:rPr>
        <w:t xml:space="preserve"> </w:t>
      </w:r>
      <w:r>
        <w:t>песню мать</w:t>
      </w:r>
      <w:r>
        <w:rPr>
          <w:spacing w:val="2"/>
        </w:rPr>
        <w:t xml:space="preserve"> </w:t>
      </w:r>
      <w:r>
        <w:t>мне</w:t>
      </w:r>
      <w:r>
        <w:rPr>
          <w:spacing w:val="1"/>
        </w:rPr>
        <w:t xml:space="preserve"> </w:t>
      </w:r>
      <w:r>
        <w:rPr>
          <w:spacing w:val="-2"/>
        </w:rPr>
        <w:t>пела».</w:t>
      </w:r>
    </w:p>
    <w:p w14:paraId="0BBBF0E1" w14:textId="77777777" w:rsidR="00D00D4B" w:rsidRDefault="001B20DC" w:rsidP="00D37D5A">
      <w:pPr>
        <w:pStyle w:val="a5"/>
        <w:numPr>
          <w:ilvl w:val="2"/>
          <w:numId w:val="100"/>
        </w:numPr>
        <w:tabs>
          <w:tab w:val="left" w:pos="1668"/>
        </w:tabs>
        <w:spacing w:line="275" w:lineRule="exact"/>
        <w:ind w:left="1668" w:hanging="724"/>
        <w:jc w:val="both"/>
        <w:rPr>
          <w:sz w:val="24"/>
        </w:rPr>
      </w:pPr>
      <w:r>
        <w:rPr>
          <w:sz w:val="24"/>
        </w:rPr>
        <w:t>Зарубежная</w:t>
      </w:r>
      <w:r>
        <w:rPr>
          <w:spacing w:val="-9"/>
          <w:sz w:val="24"/>
        </w:rPr>
        <w:t xml:space="preserve"> </w:t>
      </w:r>
      <w:r>
        <w:rPr>
          <w:spacing w:val="-2"/>
          <w:sz w:val="24"/>
        </w:rPr>
        <w:t>литература.</w:t>
      </w:r>
    </w:p>
    <w:p w14:paraId="4414AB40" w14:textId="77777777" w:rsidR="00D00D4B" w:rsidRDefault="001B20DC" w:rsidP="00D37D5A">
      <w:pPr>
        <w:pStyle w:val="a5"/>
        <w:numPr>
          <w:ilvl w:val="3"/>
          <w:numId w:val="100"/>
        </w:numPr>
        <w:tabs>
          <w:tab w:val="left" w:pos="1845"/>
        </w:tabs>
        <w:spacing w:before="3" w:line="275" w:lineRule="exact"/>
        <w:ind w:left="1845" w:hanging="901"/>
        <w:jc w:val="both"/>
        <w:rPr>
          <w:sz w:val="24"/>
        </w:rPr>
      </w:pPr>
      <w:r>
        <w:rPr>
          <w:sz w:val="24"/>
        </w:rPr>
        <w:t>Х.К.</w:t>
      </w:r>
      <w:r>
        <w:rPr>
          <w:spacing w:val="24"/>
          <w:sz w:val="24"/>
        </w:rPr>
        <w:t xml:space="preserve">  </w:t>
      </w:r>
      <w:r>
        <w:rPr>
          <w:sz w:val="24"/>
        </w:rPr>
        <w:t>Андерсен.</w:t>
      </w:r>
      <w:r>
        <w:rPr>
          <w:spacing w:val="31"/>
          <w:sz w:val="24"/>
        </w:rPr>
        <w:t xml:space="preserve">  </w:t>
      </w:r>
      <w:proofErr w:type="gramStart"/>
      <w:r>
        <w:rPr>
          <w:sz w:val="24"/>
        </w:rPr>
        <w:t>Сказки</w:t>
      </w:r>
      <w:r>
        <w:rPr>
          <w:spacing w:val="29"/>
          <w:sz w:val="24"/>
        </w:rPr>
        <w:t xml:space="preserve">  </w:t>
      </w:r>
      <w:r>
        <w:rPr>
          <w:sz w:val="24"/>
        </w:rPr>
        <w:t>(</w:t>
      </w:r>
      <w:proofErr w:type="gramEnd"/>
      <w:r>
        <w:rPr>
          <w:sz w:val="24"/>
        </w:rPr>
        <w:t>одна</w:t>
      </w:r>
      <w:r>
        <w:rPr>
          <w:spacing w:val="27"/>
          <w:sz w:val="24"/>
        </w:rPr>
        <w:t xml:space="preserve">  </w:t>
      </w:r>
      <w:r>
        <w:rPr>
          <w:sz w:val="24"/>
        </w:rPr>
        <w:t>по</w:t>
      </w:r>
      <w:r>
        <w:rPr>
          <w:spacing w:val="26"/>
          <w:sz w:val="24"/>
        </w:rPr>
        <w:t xml:space="preserve">  </w:t>
      </w:r>
      <w:r>
        <w:rPr>
          <w:sz w:val="24"/>
        </w:rPr>
        <w:t>выбору).</w:t>
      </w:r>
      <w:r>
        <w:rPr>
          <w:spacing w:val="30"/>
          <w:sz w:val="24"/>
        </w:rPr>
        <w:t xml:space="preserve">  </w:t>
      </w:r>
      <w:proofErr w:type="gramStart"/>
      <w:r>
        <w:rPr>
          <w:sz w:val="24"/>
        </w:rPr>
        <w:t>Например,</w:t>
      </w:r>
      <w:r>
        <w:rPr>
          <w:spacing w:val="29"/>
          <w:sz w:val="24"/>
        </w:rPr>
        <w:t xml:space="preserve">  </w:t>
      </w:r>
      <w:r>
        <w:rPr>
          <w:sz w:val="24"/>
        </w:rPr>
        <w:t>«</w:t>
      </w:r>
      <w:proofErr w:type="gramEnd"/>
      <w:r>
        <w:rPr>
          <w:sz w:val="24"/>
        </w:rPr>
        <w:t>Снежная</w:t>
      </w:r>
      <w:r>
        <w:rPr>
          <w:spacing w:val="29"/>
          <w:sz w:val="24"/>
        </w:rPr>
        <w:t xml:space="preserve">  </w:t>
      </w:r>
      <w:r>
        <w:rPr>
          <w:spacing w:val="-2"/>
          <w:sz w:val="24"/>
        </w:rPr>
        <w:t>королева»,</w:t>
      </w:r>
    </w:p>
    <w:p w14:paraId="67FA82F9" w14:textId="77777777" w:rsidR="00D00D4B" w:rsidRDefault="001B20DC">
      <w:pPr>
        <w:pStyle w:val="a3"/>
        <w:spacing w:line="275" w:lineRule="exact"/>
        <w:ind w:firstLine="0"/>
      </w:pPr>
      <w:r>
        <w:t>«Соловей»</w:t>
      </w:r>
      <w:r>
        <w:rPr>
          <w:spacing w:val="-3"/>
        </w:rPr>
        <w:t xml:space="preserve"> </w:t>
      </w:r>
      <w:r>
        <w:t>и</w:t>
      </w:r>
      <w:r>
        <w:rPr>
          <w:spacing w:val="4"/>
        </w:rPr>
        <w:t xml:space="preserve"> </w:t>
      </w:r>
      <w:r>
        <w:rPr>
          <w:spacing w:val="-2"/>
        </w:rPr>
        <w:t>другие.</w:t>
      </w:r>
    </w:p>
    <w:p w14:paraId="107F8AAA" w14:textId="77777777" w:rsidR="00D00D4B" w:rsidRDefault="001B20DC" w:rsidP="00D37D5A">
      <w:pPr>
        <w:pStyle w:val="a5"/>
        <w:numPr>
          <w:ilvl w:val="3"/>
          <w:numId w:val="100"/>
        </w:numPr>
        <w:tabs>
          <w:tab w:val="left" w:pos="1844"/>
        </w:tabs>
        <w:spacing w:before="2"/>
        <w:ind w:right="129" w:firstLine="710"/>
        <w:jc w:val="both"/>
        <w:rPr>
          <w:sz w:val="24"/>
        </w:rPr>
      </w:pPr>
      <w:r>
        <w:rPr>
          <w:sz w:val="24"/>
        </w:rPr>
        <w:t xml:space="preserve">Зарубежная сказочная проза (одно произведение по выбору). Например, Л. Кэрролл. «Алиса в Стране Чудес» (главы по выбору), </w:t>
      </w:r>
      <w:proofErr w:type="spellStart"/>
      <w:r>
        <w:rPr>
          <w:sz w:val="24"/>
        </w:rPr>
        <w:t>Дж.Р.Р</w:t>
      </w:r>
      <w:proofErr w:type="spellEnd"/>
      <w:r>
        <w:rPr>
          <w:sz w:val="24"/>
        </w:rPr>
        <w:t xml:space="preserve">. </w:t>
      </w:r>
      <w:proofErr w:type="spellStart"/>
      <w:r>
        <w:rPr>
          <w:sz w:val="24"/>
        </w:rPr>
        <w:t>Толкин</w:t>
      </w:r>
      <w:proofErr w:type="spellEnd"/>
      <w:r>
        <w:rPr>
          <w:sz w:val="24"/>
        </w:rPr>
        <w:t xml:space="preserve">. «Хоббит, </w:t>
      </w:r>
      <w:proofErr w:type="gramStart"/>
      <w:r>
        <w:rPr>
          <w:sz w:val="24"/>
        </w:rPr>
        <w:t>или Туда</w:t>
      </w:r>
      <w:proofErr w:type="gramEnd"/>
      <w:r>
        <w:rPr>
          <w:sz w:val="24"/>
        </w:rPr>
        <w:t xml:space="preserve"> и обратно» (главы по выбору).</w:t>
      </w:r>
    </w:p>
    <w:p w14:paraId="07F74712" w14:textId="77777777" w:rsidR="00D00D4B" w:rsidRDefault="001B20DC" w:rsidP="00D37D5A">
      <w:pPr>
        <w:pStyle w:val="a5"/>
        <w:numPr>
          <w:ilvl w:val="3"/>
          <w:numId w:val="100"/>
        </w:numPr>
        <w:tabs>
          <w:tab w:val="left" w:pos="1844"/>
        </w:tabs>
        <w:spacing w:line="242" w:lineRule="auto"/>
        <w:ind w:right="122" w:firstLine="710"/>
        <w:jc w:val="both"/>
        <w:rPr>
          <w:sz w:val="24"/>
        </w:rPr>
      </w:pPr>
      <w:r>
        <w:rPr>
          <w:sz w:val="24"/>
        </w:rPr>
        <w:t>Зарубежная</w:t>
      </w:r>
      <w:r>
        <w:rPr>
          <w:spacing w:val="80"/>
          <w:sz w:val="24"/>
        </w:rPr>
        <w:t xml:space="preserve">   </w:t>
      </w:r>
      <w:r>
        <w:rPr>
          <w:sz w:val="24"/>
        </w:rPr>
        <w:t>проза</w:t>
      </w:r>
      <w:r>
        <w:rPr>
          <w:spacing w:val="80"/>
          <w:sz w:val="24"/>
        </w:rPr>
        <w:t xml:space="preserve">   </w:t>
      </w:r>
      <w:r>
        <w:rPr>
          <w:sz w:val="24"/>
        </w:rPr>
        <w:t>о</w:t>
      </w:r>
      <w:r>
        <w:rPr>
          <w:spacing w:val="80"/>
          <w:sz w:val="24"/>
        </w:rPr>
        <w:t xml:space="preserve">   </w:t>
      </w:r>
      <w:r>
        <w:rPr>
          <w:sz w:val="24"/>
        </w:rPr>
        <w:t>детях</w:t>
      </w:r>
      <w:r>
        <w:rPr>
          <w:spacing w:val="80"/>
          <w:sz w:val="24"/>
        </w:rPr>
        <w:t xml:space="preserve">   </w:t>
      </w:r>
      <w:r>
        <w:rPr>
          <w:sz w:val="24"/>
        </w:rPr>
        <w:t>и</w:t>
      </w:r>
      <w:r>
        <w:rPr>
          <w:spacing w:val="80"/>
          <w:sz w:val="24"/>
        </w:rPr>
        <w:t xml:space="preserve">   </w:t>
      </w:r>
      <w:r>
        <w:rPr>
          <w:sz w:val="24"/>
        </w:rPr>
        <w:t>подростках</w:t>
      </w:r>
      <w:proofErr w:type="gramStart"/>
      <w:r>
        <w:rPr>
          <w:spacing w:val="80"/>
          <w:sz w:val="24"/>
        </w:rPr>
        <w:t xml:space="preserve">   </w:t>
      </w:r>
      <w:r>
        <w:rPr>
          <w:sz w:val="24"/>
        </w:rPr>
        <w:t>(</w:t>
      </w:r>
      <w:proofErr w:type="gramEnd"/>
      <w:r>
        <w:rPr>
          <w:sz w:val="24"/>
        </w:rPr>
        <w:t>два</w:t>
      </w:r>
      <w:r>
        <w:rPr>
          <w:spacing w:val="80"/>
          <w:sz w:val="24"/>
        </w:rPr>
        <w:t xml:space="preserve">   </w:t>
      </w:r>
      <w:r>
        <w:rPr>
          <w:sz w:val="24"/>
        </w:rPr>
        <w:t>произведения по</w:t>
      </w:r>
      <w:r>
        <w:rPr>
          <w:spacing w:val="32"/>
          <w:sz w:val="24"/>
        </w:rPr>
        <w:t xml:space="preserve"> </w:t>
      </w:r>
      <w:r>
        <w:rPr>
          <w:sz w:val="24"/>
        </w:rPr>
        <w:t>выбору).</w:t>
      </w:r>
      <w:r>
        <w:rPr>
          <w:spacing w:val="34"/>
          <w:sz w:val="24"/>
        </w:rPr>
        <w:t xml:space="preserve"> </w:t>
      </w:r>
      <w:r>
        <w:rPr>
          <w:sz w:val="24"/>
        </w:rPr>
        <w:t>Например,</w:t>
      </w:r>
      <w:r>
        <w:rPr>
          <w:spacing w:val="34"/>
          <w:sz w:val="24"/>
        </w:rPr>
        <w:t xml:space="preserve"> </w:t>
      </w:r>
      <w:r>
        <w:rPr>
          <w:sz w:val="24"/>
        </w:rPr>
        <w:t>М.</w:t>
      </w:r>
      <w:r>
        <w:rPr>
          <w:spacing w:val="30"/>
          <w:sz w:val="24"/>
        </w:rPr>
        <w:t xml:space="preserve"> </w:t>
      </w:r>
      <w:r>
        <w:rPr>
          <w:sz w:val="24"/>
        </w:rPr>
        <w:t>Твен.</w:t>
      </w:r>
      <w:r>
        <w:rPr>
          <w:spacing w:val="34"/>
          <w:sz w:val="24"/>
        </w:rPr>
        <w:t xml:space="preserve"> </w:t>
      </w:r>
      <w:r>
        <w:rPr>
          <w:sz w:val="24"/>
        </w:rPr>
        <w:t>«Приключения</w:t>
      </w:r>
      <w:r>
        <w:rPr>
          <w:spacing w:val="32"/>
          <w:sz w:val="24"/>
        </w:rPr>
        <w:t xml:space="preserve"> </w:t>
      </w:r>
      <w:r>
        <w:rPr>
          <w:sz w:val="24"/>
        </w:rPr>
        <w:t>Тома</w:t>
      </w:r>
      <w:r>
        <w:rPr>
          <w:spacing w:val="31"/>
          <w:sz w:val="24"/>
        </w:rPr>
        <w:t xml:space="preserve"> </w:t>
      </w:r>
      <w:r>
        <w:rPr>
          <w:sz w:val="24"/>
        </w:rPr>
        <w:t>Сойера»</w:t>
      </w:r>
      <w:r>
        <w:rPr>
          <w:spacing w:val="27"/>
          <w:sz w:val="24"/>
        </w:rPr>
        <w:t xml:space="preserve"> </w:t>
      </w:r>
      <w:r>
        <w:rPr>
          <w:sz w:val="24"/>
        </w:rPr>
        <w:t>(главы</w:t>
      </w:r>
      <w:r>
        <w:rPr>
          <w:spacing w:val="34"/>
          <w:sz w:val="24"/>
        </w:rPr>
        <w:t xml:space="preserve"> </w:t>
      </w:r>
      <w:r>
        <w:rPr>
          <w:sz w:val="24"/>
        </w:rPr>
        <w:t>по</w:t>
      </w:r>
      <w:r>
        <w:rPr>
          <w:spacing w:val="32"/>
          <w:sz w:val="24"/>
        </w:rPr>
        <w:t xml:space="preserve"> </w:t>
      </w:r>
      <w:r>
        <w:rPr>
          <w:sz w:val="24"/>
        </w:rPr>
        <w:t>выбору);</w:t>
      </w:r>
      <w:r>
        <w:rPr>
          <w:spacing w:val="28"/>
          <w:sz w:val="24"/>
        </w:rPr>
        <w:t xml:space="preserve"> </w:t>
      </w:r>
      <w:r>
        <w:rPr>
          <w:sz w:val="24"/>
        </w:rPr>
        <w:t>Дж.</w:t>
      </w:r>
      <w:r>
        <w:rPr>
          <w:spacing w:val="34"/>
          <w:sz w:val="24"/>
        </w:rPr>
        <w:t xml:space="preserve"> </w:t>
      </w:r>
      <w:r>
        <w:rPr>
          <w:sz w:val="24"/>
        </w:rPr>
        <w:t>Лондон.</w:t>
      </w:r>
    </w:p>
    <w:p w14:paraId="346E3091" w14:textId="77777777" w:rsidR="00D00D4B" w:rsidRDefault="001B20DC">
      <w:pPr>
        <w:pStyle w:val="a3"/>
        <w:spacing w:line="242" w:lineRule="auto"/>
        <w:ind w:right="134" w:firstLine="0"/>
      </w:pPr>
      <w:r>
        <w:t>«Сказание</w:t>
      </w:r>
      <w:r>
        <w:rPr>
          <w:spacing w:val="-3"/>
        </w:rPr>
        <w:t xml:space="preserve"> </w:t>
      </w:r>
      <w:r>
        <w:t xml:space="preserve">о </w:t>
      </w:r>
      <w:proofErr w:type="spellStart"/>
      <w:r>
        <w:t>Кише</w:t>
      </w:r>
      <w:proofErr w:type="spellEnd"/>
      <w:r>
        <w:t>»;</w:t>
      </w:r>
      <w:r>
        <w:rPr>
          <w:spacing w:val="-7"/>
        </w:rPr>
        <w:t xml:space="preserve"> </w:t>
      </w:r>
      <w:r>
        <w:t>Р.</w:t>
      </w:r>
      <w:r>
        <w:rPr>
          <w:spacing w:val="-1"/>
        </w:rPr>
        <w:t xml:space="preserve"> </w:t>
      </w:r>
      <w:r>
        <w:t>Брэдбери.</w:t>
      </w:r>
      <w:r>
        <w:rPr>
          <w:spacing w:val="-1"/>
        </w:rPr>
        <w:t xml:space="preserve"> </w:t>
      </w:r>
      <w:r>
        <w:t>Рассказы.</w:t>
      </w:r>
      <w:r>
        <w:rPr>
          <w:spacing w:val="-1"/>
        </w:rPr>
        <w:t xml:space="preserve"> </w:t>
      </w:r>
      <w:r>
        <w:t>Например,</w:t>
      </w:r>
      <w:r>
        <w:rPr>
          <w:spacing w:val="-1"/>
        </w:rPr>
        <w:t xml:space="preserve"> </w:t>
      </w:r>
      <w:r>
        <w:t>«Каникулы»,</w:t>
      </w:r>
      <w:r>
        <w:rPr>
          <w:spacing w:val="-1"/>
        </w:rPr>
        <w:t xml:space="preserve"> </w:t>
      </w:r>
      <w:r>
        <w:t>«Звук</w:t>
      </w:r>
      <w:r>
        <w:rPr>
          <w:spacing w:val="-4"/>
        </w:rPr>
        <w:t xml:space="preserve"> </w:t>
      </w:r>
      <w:r>
        <w:t>бегущих</w:t>
      </w:r>
      <w:r>
        <w:rPr>
          <w:spacing w:val="-7"/>
        </w:rPr>
        <w:t xml:space="preserve"> </w:t>
      </w:r>
      <w:r>
        <w:t>ног»,</w:t>
      </w:r>
      <w:r>
        <w:rPr>
          <w:spacing w:val="-1"/>
        </w:rPr>
        <w:t xml:space="preserve"> </w:t>
      </w:r>
      <w:r>
        <w:t>«Зелёное утро» и другие.</w:t>
      </w:r>
    </w:p>
    <w:p w14:paraId="0249F8E8" w14:textId="77777777" w:rsidR="00D00D4B" w:rsidRDefault="001B20DC" w:rsidP="00D37D5A">
      <w:pPr>
        <w:pStyle w:val="a5"/>
        <w:numPr>
          <w:ilvl w:val="3"/>
          <w:numId w:val="100"/>
        </w:numPr>
        <w:tabs>
          <w:tab w:val="left" w:pos="1844"/>
        </w:tabs>
        <w:spacing w:line="242" w:lineRule="auto"/>
        <w:ind w:right="129" w:firstLine="710"/>
        <w:jc w:val="both"/>
        <w:rPr>
          <w:sz w:val="24"/>
        </w:rPr>
      </w:pPr>
      <w:r>
        <w:rPr>
          <w:sz w:val="24"/>
        </w:rPr>
        <w:t>Зарубежная</w:t>
      </w:r>
      <w:r>
        <w:rPr>
          <w:spacing w:val="-1"/>
          <w:sz w:val="24"/>
        </w:rPr>
        <w:t xml:space="preserve"> </w:t>
      </w:r>
      <w:r>
        <w:rPr>
          <w:sz w:val="24"/>
        </w:rPr>
        <w:t>приключенческая</w:t>
      </w:r>
      <w:r>
        <w:rPr>
          <w:spacing w:val="-1"/>
          <w:sz w:val="24"/>
        </w:rPr>
        <w:t xml:space="preserve"> </w:t>
      </w:r>
      <w:r>
        <w:rPr>
          <w:sz w:val="24"/>
        </w:rPr>
        <w:t>проза (два</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 Например,</w:t>
      </w:r>
      <w:r>
        <w:rPr>
          <w:spacing w:val="-3"/>
          <w:sz w:val="24"/>
        </w:rPr>
        <w:t xml:space="preserve"> </w:t>
      </w:r>
      <w:r>
        <w:rPr>
          <w:sz w:val="24"/>
        </w:rPr>
        <w:t>Р.Л. Стивенсон. «Остров сокровищ», «Чёрная стрела» и другие.</w:t>
      </w:r>
    </w:p>
    <w:p w14:paraId="6ADE81AB" w14:textId="77777777" w:rsidR="00D00D4B" w:rsidRDefault="001B20DC" w:rsidP="00D37D5A">
      <w:pPr>
        <w:pStyle w:val="a5"/>
        <w:numPr>
          <w:ilvl w:val="3"/>
          <w:numId w:val="100"/>
        </w:numPr>
        <w:tabs>
          <w:tab w:val="left" w:pos="1844"/>
        </w:tabs>
        <w:spacing w:line="237" w:lineRule="auto"/>
        <w:ind w:right="126" w:firstLine="710"/>
        <w:jc w:val="both"/>
        <w:rPr>
          <w:sz w:val="24"/>
        </w:rPr>
      </w:pPr>
      <w:proofErr w:type="gramStart"/>
      <w:r>
        <w:rPr>
          <w:sz w:val="24"/>
        </w:rPr>
        <w:t>Зарубежная</w:t>
      </w:r>
      <w:r>
        <w:rPr>
          <w:spacing w:val="80"/>
          <w:sz w:val="24"/>
        </w:rPr>
        <w:t xml:space="preserve">  </w:t>
      </w:r>
      <w:r>
        <w:rPr>
          <w:sz w:val="24"/>
        </w:rPr>
        <w:t>проза</w:t>
      </w:r>
      <w:proofErr w:type="gramEnd"/>
      <w:r>
        <w:rPr>
          <w:spacing w:val="80"/>
          <w:sz w:val="24"/>
        </w:rPr>
        <w:t xml:space="preserve">  </w:t>
      </w:r>
      <w:r>
        <w:rPr>
          <w:sz w:val="24"/>
        </w:rPr>
        <w:t>о</w:t>
      </w:r>
      <w:r>
        <w:rPr>
          <w:spacing w:val="80"/>
          <w:sz w:val="24"/>
        </w:rPr>
        <w:t xml:space="preserve">  </w:t>
      </w:r>
      <w:r>
        <w:rPr>
          <w:sz w:val="24"/>
        </w:rPr>
        <w:t>животных</w:t>
      </w:r>
      <w:r>
        <w:rPr>
          <w:spacing w:val="80"/>
          <w:sz w:val="24"/>
        </w:rPr>
        <w:t xml:space="preserve">  </w:t>
      </w:r>
      <w:r>
        <w:rPr>
          <w:sz w:val="24"/>
        </w:rPr>
        <w:t>(одно-два</w:t>
      </w:r>
      <w:r>
        <w:rPr>
          <w:spacing w:val="80"/>
          <w:sz w:val="24"/>
        </w:rPr>
        <w:t xml:space="preserve">  </w:t>
      </w:r>
      <w:r>
        <w:rPr>
          <w:sz w:val="24"/>
        </w:rPr>
        <w:t>произведения</w:t>
      </w:r>
      <w:r>
        <w:rPr>
          <w:spacing w:val="80"/>
          <w:sz w:val="24"/>
        </w:rPr>
        <w:t xml:space="preserve">  </w:t>
      </w:r>
      <w:r>
        <w:rPr>
          <w:sz w:val="24"/>
        </w:rPr>
        <w:t>по</w:t>
      </w:r>
      <w:r>
        <w:rPr>
          <w:spacing w:val="80"/>
          <w:sz w:val="24"/>
        </w:rPr>
        <w:t xml:space="preserve">  </w:t>
      </w:r>
      <w:r>
        <w:rPr>
          <w:sz w:val="24"/>
        </w:rPr>
        <w:t xml:space="preserve">выбору). Э. Сетон-Томпсон. «Королевская </w:t>
      </w:r>
      <w:proofErr w:type="spellStart"/>
      <w:r>
        <w:rPr>
          <w:sz w:val="24"/>
        </w:rPr>
        <w:t>аналостанка</w:t>
      </w:r>
      <w:proofErr w:type="spellEnd"/>
      <w:r>
        <w:rPr>
          <w:sz w:val="24"/>
        </w:rPr>
        <w:t>»; Дж. Даррелл. «Говорящий свёрток»; Дж. Лондон.</w:t>
      </w:r>
    </w:p>
    <w:p w14:paraId="75216F76" w14:textId="77777777" w:rsidR="00D00D4B" w:rsidRDefault="001B20DC">
      <w:pPr>
        <w:pStyle w:val="a3"/>
        <w:tabs>
          <w:tab w:val="left" w:pos="1667"/>
          <w:tab w:val="left" w:pos="3021"/>
          <w:tab w:val="left" w:pos="4077"/>
          <w:tab w:val="left" w:pos="4931"/>
          <w:tab w:val="left" w:pos="6539"/>
          <w:tab w:val="left" w:pos="8280"/>
        </w:tabs>
        <w:spacing w:line="237" w:lineRule="auto"/>
        <w:ind w:right="125" w:firstLine="0"/>
      </w:pPr>
      <w:r>
        <w:rPr>
          <w:spacing w:val="-2"/>
        </w:rPr>
        <w:t>«Белый</w:t>
      </w:r>
      <w:r>
        <w:tab/>
      </w:r>
      <w:r>
        <w:rPr>
          <w:spacing w:val="-2"/>
        </w:rPr>
        <w:t>клык»;</w:t>
      </w:r>
      <w:r>
        <w:tab/>
      </w:r>
      <w:r>
        <w:rPr>
          <w:spacing w:val="-4"/>
        </w:rPr>
        <w:t>Дж.</w:t>
      </w:r>
      <w:r>
        <w:tab/>
      </w:r>
      <w:r>
        <w:rPr>
          <w:spacing w:val="-6"/>
        </w:rPr>
        <w:t>Р.</w:t>
      </w:r>
      <w:r>
        <w:tab/>
      </w:r>
      <w:r>
        <w:rPr>
          <w:spacing w:val="-2"/>
        </w:rPr>
        <w:t>Киплинг.</w:t>
      </w:r>
      <w:r>
        <w:tab/>
      </w:r>
      <w:r>
        <w:rPr>
          <w:spacing w:val="-2"/>
        </w:rPr>
        <w:t>«Маугли»,</w:t>
      </w:r>
      <w:r>
        <w:tab/>
      </w:r>
      <w:r>
        <w:rPr>
          <w:spacing w:val="-2"/>
        </w:rPr>
        <w:t>«Рикки-</w:t>
      </w:r>
      <w:proofErr w:type="spellStart"/>
      <w:r>
        <w:rPr>
          <w:spacing w:val="-2"/>
        </w:rPr>
        <w:t>Тикки</w:t>
      </w:r>
      <w:proofErr w:type="spellEnd"/>
      <w:r>
        <w:rPr>
          <w:spacing w:val="-2"/>
        </w:rPr>
        <w:t>-</w:t>
      </w:r>
      <w:proofErr w:type="spellStart"/>
      <w:r>
        <w:rPr>
          <w:spacing w:val="-2"/>
        </w:rPr>
        <w:t>Тави</w:t>
      </w:r>
      <w:proofErr w:type="spellEnd"/>
      <w:r>
        <w:rPr>
          <w:spacing w:val="-2"/>
        </w:rPr>
        <w:t xml:space="preserve">» </w:t>
      </w:r>
      <w:r>
        <w:t>и другие.</w:t>
      </w:r>
    </w:p>
    <w:p w14:paraId="1EBDF9D4" w14:textId="77777777" w:rsidR="00D00D4B" w:rsidRDefault="001B20DC" w:rsidP="00D37D5A">
      <w:pPr>
        <w:pStyle w:val="1"/>
        <w:numPr>
          <w:ilvl w:val="1"/>
          <w:numId w:val="100"/>
        </w:numPr>
        <w:tabs>
          <w:tab w:val="left" w:pos="1486"/>
        </w:tabs>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14:paraId="79260C82" w14:textId="77777777" w:rsidR="00D00D4B" w:rsidRDefault="001B20DC" w:rsidP="00D37D5A">
      <w:pPr>
        <w:pStyle w:val="a5"/>
        <w:numPr>
          <w:ilvl w:val="2"/>
          <w:numId w:val="100"/>
        </w:numPr>
        <w:tabs>
          <w:tab w:val="left" w:pos="1668"/>
        </w:tabs>
        <w:spacing w:line="272" w:lineRule="exact"/>
        <w:ind w:left="1668" w:hanging="724"/>
        <w:jc w:val="both"/>
        <w:rPr>
          <w:sz w:val="24"/>
        </w:rPr>
      </w:pPr>
      <w:r>
        <w:rPr>
          <w:sz w:val="24"/>
        </w:rPr>
        <w:t>Античная</w:t>
      </w:r>
      <w:r>
        <w:rPr>
          <w:spacing w:val="-6"/>
          <w:sz w:val="24"/>
        </w:rPr>
        <w:t xml:space="preserve"> </w:t>
      </w:r>
      <w:r>
        <w:rPr>
          <w:spacing w:val="-2"/>
          <w:sz w:val="24"/>
        </w:rPr>
        <w:t>литература.</w:t>
      </w:r>
    </w:p>
    <w:p w14:paraId="43BAD6E8" w14:textId="77777777" w:rsidR="00D00D4B" w:rsidRDefault="001B20DC">
      <w:pPr>
        <w:pStyle w:val="a3"/>
        <w:spacing w:before="1" w:line="275" w:lineRule="exact"/>
        <w:ind w:left="944" w:firstLine="0"/>
      </w:pPr>
      <w:r>
        <w:t>Гомер.</w:t>
      </w:r>
      <w:r>
        <w:rPr>
          <w:spacing w:val="-2"/>
        </w:rPr>
        <w:t xml:space="preserve"> </w:t>
      </w:r>
      <w:r>
        <w:t>Поэмы.</w:t>
      </w:r>
      <w:r>
        <w:rPr>
          <w:spacing w:val="-7"/>
        </w:rPr>
        <w:t xml:space="preserve"> </w:t>
      </w:r>
      <w:r>
        <w:t>«Илиада»,</w:t>
      </w:r>
      <w:r>
        <w:rPr>
          <w:spacing w:val="-2"/>
        </w:rPr>
        <w:t xml:space="preserve"> </w:t>
      </w:r>
      <w:r>
        <w:t>«Одиссея»</w:t>
      </w:r>
      <w:r>
        <w:rPr>
          <w:spacing w:val="-8"/>
        </w:rPr>
        <w:t xml:space="preserve"> </w:t>
      </w:r>
      <w:r>
        <w:rPr>
          <w:spacing w:val="-2"/>
        </w:rPr>
        <w:t>(фрагменты).</w:t>
      </w:r>
    </w:p>
    <w:p w14:paraId="71D34989" w14:textId="77777777" w:rsidR="00D00D4B" w:rsidRDefault="001B20DC" w:rsidP="00D37D5A">
      <w:pPr>
        <w:pStyle w:val="a5"/>
        <w:numPr>
          <w:ilvl w:val="2"/>
          <w:numId w:val="100"/>
        </w:numPr>
        <w:tabs>
          <w:tab w:val="left" w:pos="1663"/>
        </w:tabs>
        <w:spacing w:line="275" w:lineRule="exact"/>
        <w:ind w:left="1663" w:hanging="719"/>
        <w:jc w:val="both"/>
        <w:rPr>
          <w:sz w:val="24"/>
        </w:rPr>
      </w:pPr>
      <w:r>
        <w:rPr>
          <w:spacing w:val="-2"/>
          <w:sz w:val="24"/>
        </w:rPr>
        <w:t>Фольклор.</w:t>
      </w:r>
    </w:p>
    <w:p w14:paraId="51B90301" w14:textId="77777777" w:rsidR="00D00D4B" w:rsidRDefault="001B20DC">
      <w:pPr>
        <w:pStyle w:val="a3"/>
        <w:spacing w:before="2" w:line="275" w:lineRule="exact"/>
        <w:ind w:left="944" w:firstLine="0"/>
      </w:pPr>
      <w:r>
        <w:t>Русские</w:t>
      </w:r>
      <w:r>
        <w:rPr>
          <w:spacing w:val="51"/>
          <w:w w:val="150"/>
        </w:rPr>
        <w:t xml:space="preserve"> </w:t>
      </w:r>
      <w:r>
        <w:t>былины</w:t>
      </w:r>
      <w:r>
        <w:rPr>
          <w:spacing w:val="57"/>
          <w:w w:val="150"/>
        </w:rPr>
        <w:t xml:space="preserve"> </w:t>
      </w:r>
      <w:r>
        <w:t>(не</w:t>
      </w:r>
      <w:r>
        <w:rPr>
          <w:spacing w:val="78"/>
        </w:rPr>
        <w:t xml:space="preserve"> </w:t>
      </w:r>
      <w:r>
        <w:t>менее</w:t>
      </w:r>
      <w:r>
        <w:rPr>
          <w:spacing w:val="54"/>
          <w:w w:val="150"/>
        </w:rPr>
        <w:t xml:space="preserve"> </w:t>
      </w:r>
      <w:r>
        <w:t>двух).</w:t>
      </w:r>
      <w:r>
        <w:rPr>
          <w:spacing w:val="56"/>
          <w:w w:val="150"/>
        </w:rPr>
        <w:t xml:space="preserve"> </w:t>
      </w:r>
      <w:r>
        <w:t>Например,</w:t>
      </w:r>
      <w:r>
        <w:rPr>
          <w:spacing w:val="57"/>
          <w:w w:val="150"/>
        </w:rPr>
        <w:t xml:space="preserve"> </w:t>
      </w:r>
      <w:r>
        <w:t>«Илья</w:t>
      </w:r>
      <w:r>
        <w:rPr>
          <w:spacing w:val="54"/>
          <w:w w:val="150"/>
        </w:rPr>
        <w:t xml:space="preserve"> </w:t>
      </w:r>
      <w:r>
        <w:t>Муромец</w:t>
      </w:r>
      <w:r>
        <w:rPr>
          <w:spacing w:val="56"/>
          <w:w w:val="150"/>
        </w:rPr>
        <w:t xml:space="preserve"> </w:t>
      </w:r>
      <w:r>
        <w:t>и</w:t>
      </w:r>
      <w:r>
        <w:rPr>
          <w:spacing w:val="51"/>
          <w:w w:val="150"/>
        </w:rPr>
        <w:t xml:space="preserve"> </w:t>
      </w:r>
      <w:r>
        <w:t>Соловей-</w:t>
      </w:r>
      <w:r>
        <w:rPr>
          <w:spacing w:val="-2"/>
        </w:rPr>
        <w:t>разбойник»,</w:t>
      </w:r>
    </w:p>
    <w:p w14:paraId="41B52F7B" w14:textId="77777777" w:rsidR="00D00D4B" w:rsidRDefault="001B20DC">
      <w:pPr>
        <w:pStyle w:val="a3"/>
        <w:spacing w:line="275" w:lineRule="exact"/>
        <w:ind w:firstLine="0"/>
        <w:jc w:val="left"/>
      </w:pPr>
      <w:r>
        <w:rPr>
          <w:spacing w:val="-2"/>
        </w:rPr>
        <w:t>«Садко».</w:t>
      </w:r>
    </w:p>
    <w:p w14:paraId="5EEB4DA9" w14:textId="77777777" w:rsidR="00D00D4B" w:rsidRDefault="001B20DC">
      <w:pPr>
        <w:pStyle w:val="a3"/>
        <w:tabs>
          <w:tab w:val="left" w:pos="789"/>
          <w:tab w:val="left" w:pos="1844"/>
          <w:tab w:val="left" w:pos="2234"/>
          <w:tab w:val="left" w:pos="3083"/>
          <w:tab w:val="left" w:pos="3274"/>
          <w:tab w:val="left" w:pos="3457"/>
          <w:tab w:val="left" w:pos="4560"/>
          <w:tab w:val="left" w:pos="4799"/>
          <w:tab w:val="left" w:pos="5644"/>
          <w:tab w:val="left" w:pos="5970"/>
          <w:tab w:val="left" w:pos="6521"/>
          <w:tab w:val="left" w:pos="6617"/>
          <w:tab w:val="left" w:pos="6992"/>
          <w:tab w:val="left" w:pos="7749"/>
          <w:tab w:val="left" w:pos="7903"/>
          <w:tab w:val="left" w:pos="8310"/>
          <w:tab w:val="left" w:pos="9159"/>
          <w:tab w:val="left" w:pos="9692"/>
          <w:tab w:val="left" w:pos="9855"/>
        </w:tabs>
        <w:spacing w:before="5" w:line="237" w:lineRule="auto"/>
        <w:ind w:right="136"/>
        <w:jc w:val="left"/>
      </w:pPr>
      <w:r>
        <w:rPr>
          <w:spacing w:val="-2"/>
        </w:rPr>
        <w:t>Народные</w:t>
      </w:r>
      <w:r>
        <w:tab/>
      </w:r>
      <w:r>
        <w:rPr>
          <w:spacing w:val="-2"/>
        </w:rPr>
        <w:t>песни</w:t>
      </w:r>
      <w:r>
        <w:tab/>
      </w:r>
      <w:r>
        <w:rPr>
          <w:spacing w:val="-10"/>
        </w:rPr>
        <w:t>и</w:t>
      </w:r>
      <w:r>
        <w:tab/>
      </w:r>
      <w:r>
        <w:tab/>
      </w:r>
      <w:r>
        <w:rPr>
          <w:spacing w:val="-2"/>
        </w:rPr>
        <w:t>баллады</w:t>
      </w:r>
      <w:r>
        <w:tab/>
      </w:r>
      <w:r>
        <w:rPr>
          <w:spacing w:val="-2"/>
        </w:rPr>
        <w:t>народов</w:t>
      </w:r>
      <w:r>
        <w:tab/>
      </w:r>
      <w:r>
        <w:rPr>
          <w:spacing w:val="-2"/>
        </w:rPr>
        <w:t>России</w:t>
      </w:r>
      <w:r>
        <w:tab/>
      </w:r>
      <w:r>
        <w:tab/>
      </w:r>
      <w:r>
        <w:rPr>
          <w:spacing w:val="-10"/>
        </w:rPr>
        <w:t>и</w:t>
      </w:r>
      <w:r>
        <w:tab/>
      </w:r>
      <w:r>
        <w:rPr>
          <w:spacing w:val="-4"/>
        </w:rPr>
        <w:t>мира</w:t>
      </w:r>
      <w:r>
        <w:tab/>
      </w:r>
      <w:r>
        <w:rPr>
          <w:spacing w:val="-4"/>
        </w:rPr>
        <w:t>(не</w:t>
      </w:r>
      <w:r>
        <w:tab/>
      </w:r>
      <w:r>
        <w:rPr>
          <w:spacing w:val="-2"/>
        </w:rPr>
        <w:t>менее</w:t>
      </w:r>
      <w:r>
        <w:tab/>
      </w:r>
      <w:r>
        <w:rPr>
          <w:spacing w:val="-4"/>
        </w:rPr>
        <w:t>трёх</w:t>
      </w:r>
      <w:r>
        <w:tab/>
      </w:r>
      <w:r>
        <w:tab/>
      </w:r>
      <w:r>
        <w:rPr>
          <w:spacing w:val="-2"/>
        </w:rPr>
        <w:t xml:space="preserve">песен </w:t>
      </w:r>
      <w:r>
        <w:rPr>
          <w:spacing w:val="-10"/>
        </w:rPr>
        <w:t>и</w:t>
      </w:r>
      <w:r>
        <w:tab/>
      </w:r>
      <w:r>
        <w:rPr>
          <w:spacing w:val="-2"/>
        </w:rPr>
        <w:t>одной</w:t>
      </w:r>
      <w:r>
        <w:tab/>
      </w:r>
      <w:r>
        <w:rPr>
          <w:spacing w:val="-2"/>
        </w:rPr>
        <w:t>баллады).</w:t>
      </w:r>
      <w:r>
        <w:tab/>
      </w:r>
      <w:r>
        <w:tab/>
      </w:r>
      <w:r>
        <w:rPr>
          <w:spacing w:val="-2"/>
        </w:rPr>
        <w:t>Например,</w:t>
      </w:r>
      <w:r>
        <w:tab/>
      </w:r>
      <w:r>
        <w:tab/>
      </w:r>
      <w:r>
        <w:rPr>
          <w:spacing w:val="-2"/>
        </w:rPr>
        <w:t>«Песнь</w:t>
      </w:r>
      <w:r>
        <w:tab/>
      </w:r>
      <w:r>
        <w:tab/>
      </w:r>
      <w:r>
        <w:rPr>
          <w:spacing w:val="-10"/>
        </w:rPr>
        <w:t>о</w:t>
      </w:r>
      <w:r>
        <w:tab/>
      </w:r>
      <w:r>
        <w:rPr>
          <w:spacing w:val="-2"/>
        </w:rPr>
        <w:t>Роланде»</w:t>
      </w:r>
      <w:r>
        <w:tab/>
      </w:r>
      <w:r>
        <w:tab/>
      </w:r>
      <w:r>
        <w:rPr>
          <w:spacing w:val="-2"/>
        </w:rPr>
        <w:t>(фрагменты).</w:t>
      </w:r>
      <w:r>
        <w:tab/>
      </w:r>
      <w:r>
        <w:rPr>
          <w:spacing w:val="-4"/>
        </w:rPr>
        <w:t>«Песнь</w:t>
      </w:r>
    </w:p>
    <w:p w14:paraId="040F2D48" w14:textId="77777777" w:rsidR="00D00D4B" w:rsidRDefault="00D00D4B">
      <w:pPr>
        <w:spacing w:line="237" w:lineRule="auto"/>
        <w:sectPr w:rsidR="00D00D4B">
          <w:pgSz w:w="11910" w:h="16840"/>
          <w:pgMar w:top="820" w:right="440" w:bottom="280" w:left="900" w:header="569" w:footer="0" w:gutter="0"/>
          <w:cols w:space="720"/>
        </w:sectPr>
      </w:pPr>
    </w:p>
    <w:p w14:paraId="5548D150" w14:textId="77777777" w:rsidR="00D00D4B" w:rsidRDefault="001B20DC">
      <w:pPr>
        <w:pStyle w:val="a3"/>
        <w:spacing w:before="3" w:line="275" w:lineRule="exact"/>
        <w:ind w:firstLine="0"/>
      </w:pPr>
      <w:r>
        <w:lastRenderedPageBreak/>
        <w:t>о</w:t>
      </w:r>
      <w:r>
        <w:rPr>
          <w:spacing w:val="-3"/>
        </w:rPr>
        <w:t xml:space="preserve"> </w:t>
      </w:r>
      <w:proofErr w:type="spellStart"/>
      <w:r>
        <w:t>Нибелунгах</w:t>
      </w:r>
      <w:proofErr w:type="spellEnd"/>
      <w:r>
        <w:t>»</w:t>
      </w:r>
      <w:r>
        <w:rPr>
          <w:spacing w:val="-6"/>
        </w:rPr>
        <w:t xml:space="preserve"> </w:t>
      </w:r>
      <w:r>
        <w:t>(фрагменты),</w:t>
      </w:r>
      <w:r>
        <w:rPr>
          <w:spacing w:val="-3"/>
        </w:rPr>
        <w:t xml:space="preserve"> </w:t>
      </w:r>
      <w:r>
        <w:t>баллада «</w:t>
      </w:r>
      <w:proofErr w:type="spellStart"/>
      <w:r>
        <w:t>Аника</w:t>
      </w:r>
      <w:proofErr w:type="spellEnd"/>
      <w:r>
        <w:t>-воин»</w:t>
      </w:r>
      <w:r>
        <w:rPr>
          <w:spacing w:val="-5"/>
        </w:rPr>
        <w:t xml:space="preserve"> </w:t>
      </w:r>
      <w:r>
        <w:t>и</w:t>
      </w:r>
      <w:r>
        <w:rPr>
          <w:spacing w:val="-4"/>
        </w:rPr>
        <w:t xml:space="preserve"> </w:t>
      </w:r>
      <w:r>
        <w:rPr>
          <w:spacing w:val="-2"/>
        </w:rPr>
        <w:t>другие.</w:t>
      </w:r>
    </w:p>
    <w:p w14:paraId="6592BFB4" w14:textId="77777777" w:rsidR="00D00D4B" w:rsidRDefault="001B20DC" w:rsidP="00D37D5A">
      <w:pPr>
        <w:pStyle w:val="a5"/>
        <w:numPr>
          <w:ilvl w:val="2"/>
          <w:numId w:val="100"/>
        </w:numPr>
        <w:tabs>
          <w:tab w:val="left" w:pos="1668"/>
        </w:tabs>
        <w:spacing w:line="275" w:lineRule="exact"/>
        <w:ind w:left="1668" w:hanging="724"/>
        <w:jc w:val="both"/>
        <w:rPr>
          <w:sz w:val="24"/>
        </w:rPr>
      </w:pPr>
      <w:r>
        <w:rPr>
          <w:sz w:val="24"/>
        </w:rPr>
        <w:t>Древнерусская</w:t>
      </w:r>
      <w:r>
        <w:rPr>
          <w:spacing w:val="-10"/>
          <w:sz w:val="24"/>
        </w:rPr>
        <w:t xml:space="preserve"> </w:t>
      </w:r>
      <w:r>
        <w:rPr>
          <w:spacing w:val="-2"/>
          <w:sz w:val="24"/>
        </w:rPr>
        <w:t>литература.</w:t>
      </w:r>
    </w:p>
    <w:p w14:paraId="49D14DD5" w14:textId="77777777" w:rsidR="00D00D4B" w:rsidRDefault="001B20DC">
      <w:pPr>
        <w:pStyle w:val="a3"/>
        <w:spacing w:before="2"/>
        <w:ind w:right="131"/>
      </w:pPr>
      <w:r>
        <w:t>«</w:t>
      </w:r>
      <w:proofErr w:type="gramStart"/>
      <w:r>
        <w:t>Повесть</w:t>
      </w:r>
      <w:r>
        <w:rPr>
          <w:spacing w:val="59"/>
        </w:rPr>
        <w:t xml:space="preserve">  </w:t>
      </w:r>
      <w:r>
        <w:t>временных</w:t>
      </w:r>
      <w:proofErr w:type="gramEnd"/>
      <w:r>
        <w:rPr>
          <w:spacing w:val="57"/>
        </w:rPr>
        <w:t xml:space="preserve">  </w:t>
      </w:r>
      <w:r>
        <w:t>лет»</w:t>
      </w:r>
      <w:r>
        <w:rPr>
          <w:spacing w:val="59"/>
        </w:rPr>
        <w:t xml:space="preserve">  </w:t>
      </w:r>
      <w:r>
        <w:t>(не</w:t>
      </w:r>
      <w:r>
        <w:rPr>
          <w:spacing w:val="58"/>
        </w:rPr>
        <w:t xml:space="preserve">  </w:t>
      </w:r>
      <w:r>
        <w:t>менее</w:t>
      </w:r>
      <w:r>
        <w:rPr>
          <w:spacing w:val="59"/>
        </w:rPr>
        <w:t xml:space="preserve">  </w:t>
      </w:r>
      <w:r>
        <w:t>одного</w:t>
      </w:r>
      <w:r>
        <w:rPr>
          <w:spacing w:val="59"/>
        </w:rPr>
        <w:t xml:space="preserve">  </w:t>
      </w:r>
      <w:r>
        <w:t>фрагмента).</w:t>
      </w:r>
      <w:r>
        <w:rPr>
          <w:spacing w:val="60"/>
        </w:rPr>
        <w:t xml:space="preserve">  </w:t>
      </w:r>
      <w:proofErr w:type="gramStart"/>
      <w:r>
        <w:t>Например,</w:t>
      </w:r>
      <w:r>
        <w:rPr>
          <w:spacing w:val="60"/>
        </w:rPr>
        <w:t xml:space="preserve">  </w:t>
      </w:r>
      <w:r>
        <w:t>«</w:t>
      </w:r>
      <w:proofErr w:type="gramEnd"/>
      <w:r>
        <w:t>Сказание о</w:t>
      </w:r>
      <w:r>
        <w:rPr>
          <w:spacing w:val="51"/>
        </w:rPr>
        <w:t xml:space="preserve">  </w:t>
      </w:r>
      <w:r>
        <w:t>белгородском</w:t>
      </w:r>
      <w:r>
        <w:rPr>
          <w:spacing w:val="50"/>
        </w:rPr>
        <w:t xml:space="preserve">  </w:t>
      </w:r>
      <w:r>
        <w:t>киселе»,</w:t>
      </w:r>
      <w:r>
        <w:rPr>
          <w:spacing w:val="50"/>
        </w:rPr>
        <w:t xml:space="preserve">  </w:t>
      </w:r>
      <w:r>
        <w:t>«Сказание</w:t>
      </w:r>
      <w:r>
        <w:rPr>
          <w:spacing w:val="40"/>
        </w:rPr>
        <w:t xml:space="preserve">  </w:t>
      </w:r>
      <w:r>
        <w:t>о</w:t>
      </w:r>
      <w:r>
        <w:rPr>
          <w:spacing w:val="51"/>
        </w:rPr>
        <w:t xml:space="preserve">  </w:t>
      </w:r>
      <w:r>
        <w:t>походе</w:t>
      </w:r>
      <w:r>
        <w:rPr>
          <w:spacing w:val="40"/>
        </w:rPr>
        <w:t xml:space="preserve">  </w:t>
      </w:r>
      <w:r>
        <w:t>князя</w:t>
      </w:r>
      <w:r>
        <w:rPr>
          <w:spacing w:val="50"/>
        </w:rPr>
        <w:t xml:space="preserve">  </w:t>
      </w:r>
      <w:r>
        <w:t>Олега</w:t>
      </w:r>
      <w:r>
        <w:rPr>
          <w:spacing w:val="40"/>
        </w:rPr>
        <w:t xml:space="preserve">  </w:t>
      </w:r>
      <w:r>
        <w:t>на</w:t>
      </w:r>
      <w:r>
        <w:rPr>
          <w:spacing w:val="40"/>
        </w:rPr>
        <w:t xml:space="preserve">  </w:t>
      </w:r>
      <w:r>
        <w:t>Царьград»,</w:t>
      </w:r>
      <w:r>
        <w:rPr>
          <w:spacing w:val="50"/>
        </w:rPr>
        <w:t xml:space="preserve">  </w:t>
      </w:r>
      <w:r>
        <w:t>«Предание о смерти князя Олега».</w:t>
      </w:r>
    </w:p>
    <w:p w14:paraId="7DA3BE5D" w14:textId="77777777" w:rsidR="00D00D4B" w:rsidRDefault="001B20DC" w:rsidP="00D37D5A">
      <w:pPr>
        <w:pStyle w:val="a5"/>
        <w:numPr>
          <w:ilvl w:val="2"/>
          <w:numId w:val="100"/>
        </w:numPr>
        <w:tabs>
          <w:tab w:val="left" w:pos="1667"/>
        </w:tabs>
        <w:spacing w:line="274" w:lineRule="exact"/>
        <w:ind w:left="1667" w:hanging="723"/>
        <w:jc w:val="both"/>
        <w:rPr>
          <w:sz w:val="24"/>
        </w:rPr>
      </w:pPr>
      <w:r>
        <w:rPr>
          <w:sz w:val="24"/>
        </w:rPr>
        <w:t>Литература</w:t>
      </w:r>
      <w:r>
        <w:rPr>
          <w:spacing w:val="-3"/>
          <w:sz w:val="24"/>
        </w:rPr>
        <w:t xml:space="preserve"> </w:t>
      </w:r>
      <w:r>
        <w:rPr>
          <w:sz w:val="24"/>
        </w:rPr>
        <w:t>первой</w:t>
      </w:r>
      <w:r>
        <w:rPr>
          <w:spacing w:val="-5"/>
          <w:sz w:val="24"/>
        </w:rPr>
        <w:t xml:space="preserve"> </w:t>
      </w:r>
      <w:r>
        <w:rPr>
          <w:sz w:val="24"/>
        </w:rPr>
        <w:t>половины</w:t>
      </w:r>
      <w:r>
        <w:rPr>
          <w:spacing w:val="-1"/>
          <w:sz w:val="24"/>
        </w:rPr>
        <w:t xml:space="preserve"> </w:t>
      </w:r>
      <w:r>
        <w:rPr>
          <w:sz w:val="24"/>
        </w:rPr>
        <w:t>XIX</w:t>
      </w:r>
      <w:r>
        <w:rPr>
          <w:spacing w:val="-6"/>
          <w:sz w:val="24"/>
        </w:rPr>
        <w:t xml:space="preserve"> </w:t>
      </w:r>
      <w:r>
        <w:rPr>
          <w:spacing w:val="-4"/>
          <w:sz w:val="24"/>
        </w:rPr>
        <w:t>века.</w:t>
      </w:r>
    </w:p>
    <w:p w14:paraId="0DCAFBC3" w14:textId="77777777" w:rsidR="00D00D4B" w:rsidRDefault="001B20DC">
      <w:pPr>
        <w:pStyle w:val="a3"/>
        <w:spacing w:before="3"/>
        <w:ind w:left="944" w:firstLine="0"/>
      </w:pPr>
      <w:r>
        <w:t>А.С.</w:t>
      </w:r>
      <w:r>
        <w:rPr>
          <w:spacing w:val="30"/>
        </w:rPr>
        <w:t xml:space="preserve"> </w:t>
      </w:r>
      <w:r>
        <w:t>Пушкин.</w:t>
      </w:r>
      <w:r>
        <w:rPr>
          <w:spacing w:val="33"/>
        </w:rPr>
        <w:t xml:space="preserve"> </w:t>
      </w:r>
      <w:r>
        <w:t>Стихотворения</w:t>
      </w:r>
      <w:r>
        <w:rPr>
          <w:spacing w:val="26"/>
        </w:rPr>
        <w:t xml:space="preserve"> </w:t>
      </w:r>
      <w:r>
        <w:t>(не</w:t>
      </w:r>
      <w:r>
        <w:rPr>
          <w:spacing w:val="26"/>
        </w:rPr>
        <w:t xml:space="preserve"> </w:t>
      </w:r>
      <w:r>
        <w:t>менее</w:t>
      </w:r>
      <w:r>
        <w:rPr>
          <w:spacing w:val="30"/>
        </w:rPr>
        <w:t xml:space="preserve"> </w:t>
      </w:r>
      <w:r>
        <w:t>трёх).</w:t>
      </w:r>
      <w:r>
        <w:rPr>
          <w:spacing w:val="28"/>
        </w:rPr>
        <w:t xml:space="preserve"> </w:t>
      </w:r>
      <w:r>
        <w:t>«Песнь</w:t>
      </w:r>
      <w:r>
        <w:rPr>
          <w:spacing w:val="27"/>
        </w:rPr>
        <w:t xml:space="preserve"> </w:t>
      </w:r>
      <w:r>
        <w:t>о</w:t>
      </w:r>
      <w:r>
        <w:rPr>
          <w:spacing w:val="31"/>
        </w:rPr>
        <w:t xml:space="preserve"> </w:t>
      </w:r>
      <w:r>
        <w:t>вещем</w:t>
      </w:r>
      <w:r>
        <w:rPr>
          <w:spacing w:val="28"/>
        </w:rPr>
        <w:t xml:space="preserve"> </w:t>
      </w:r>
      <w:r>
        <w:t>Олеге»,</w:t>
      </w:r>
      <w:r>
        <w:rPr>
          <w:spacing w:val="29"/>
        </w:rPr>
        <w:t xml:space="preserve"> </w:t>
      </w:r>
      <w:r>
        <w:t>«Зимняя</w:t>
      </w:r>
      <w:r>
        <w:rPr>
          <w:spacing w:val="31"/>
        </w:rPr>
        <w:t xml:space="preserve"> </w:t>
      </w:r>
      <w:r>
        <w:rPr>
          <w:spacing w:val="-2"/>
        </w:rPr>
        <w:t>дорога»,</w:t>
      </w:r>
    </w:p>
    <w:p w14:paraId="3F2912A0" w14:textId="77777777" w:rsidR="00D00D4B" w:rsidRDefault="001B20DC">
      <w:pPr>
        <w:pStyle w:val="a3"/>
        <w:spacing w:before="2" w:line="285" w:lineRule="exact"/>
        <w:ind w:firstLine="0"/>
      </w:pPr>
      <w:r>
        <w:t>«Узник», «Туча»</w:t>
      </w:r>
      <w:r>
        <w:rPr>
          <w:spacing w:val="-5"/>
        </w:rPr>
        <w:t xml:space="preserve"> </w:t>
      </w:r>
      <w:r>
        <w:t>и другие, Роман</w:t>
      </w:r>
      <w:r>
        <w:rPr>
          <w:spacing w:val="-3"/>
        </w:rPr>
        <w:t xml:space="preserve"> </w:t>
      </w:r>
      <w:r>
        <w:rPr>
          <w:spacing w:val="-2"/>
          <w:position w:val="1"/>
        </w:rPr>
        <w:t>«Дубровский».</w:t>
      </w:r>
    </w:p>
    <w:p w14:paraId="25BC531A" w14:textId="77777777" w:rsidR="00D00D4B" w:rsidRDefault="001B20DC">
      <w:pPr>
        <w:pStyle w:val="a3"/>
        <w:spacing w:before="1" w:line="237" w:lineRule="auto"/>
        <w:ind w:right="141"/>
      </w:pPr>
      <w:r>
        <w:t xml:space="preserve">М.Ю. Лермонтов. Стихотворения (не менее трёх). «Три пальмы», «Листок», «Утёс» и </w:t>
      </w:r>
      <w:r>
        <w:rPr>
          <w:spacing w:val="-2"/>
        </w:rPr>
        <w:t>другие.</w:t>
      </w:r>
    </w:p>
    <w:p w14:paraId="44CCD128" w14:textId="77777777" w:rsidR="00D00D4B" w:rsidRDefault="001B20DC">
      <w:pPr>
        <w:pStyle w:val="a3"/>
        <w:spacing w:before="3" w:line="285" w:lineRule="exact"/>
        <w:ind w:left="944" w:firstLine="0"/>
      </w:pPr>
      <w:r>
        <w:t>А.В.</w:t>
      </w:r>
      <w:r>
        <w:rPr>
          <w:spacing w:val="-3"/>
        </w:rPr>
        <w:t xml:space="preserve"> </w:t>
      </w:r>
      <w:r>
        <w:t>Кольцов.</w:t>
      </w:r>
      <w:r>
        <w:rPr>
          <w:spacing w:val="-4"/>
        </w:rPr>
        <w:t xml:space="preserve"> </w:t>
      </w:r>
      <w:r>
        <w:t>Стихотворения</w:t>
      </w:r>
      <w:r>
        <w:rPr>
          <w:spacing w:val="-2"/>
        </w:rPr>
        <w:t xml:space="preserve"> </w:t>
      </w:r>
      <w:r>
        <w:t>(не</w:t>
      </w:r>
      <w:r>
        <w:rPr>
          <w:spacing w:val="-4"/>
        </w:rPr>
        <w:t xml:space="preserve"> </w:t>
      </w:r>
      <w:r>
        <w:t>менее</w:t>
      </w:r>
      <w:r>
        <w:rPr>
          <w:spacing w:val="-8"/>
        </w:rPr>
        <w:t xml:space="preserve"> </w:t>
      </w:r>
      <w:r>
        <w:t>двух).</w:t>
      </w:r>
      <w:r>
        <w:rPr>
          <w:spacing w:val="-6"/>
        </w:rPr>
        <w:t xml:space="preserve"> </w:t>
      </w:r>
      <w:r>
        <w:t>Например,</w:t>
      </w:r>
      <w:r>
        <w:rPr>
          <w:spacing w:val="5"/>
        </w:rPr>
        <w:t xml:space="preserve"> </w:t>
      </w:r>
      <w:r>
        <w:rPr>
          <w:position w:val="1"/>
        </w:rPr>
        <w:t>«Косарь»,</w:t>
      </w:r>
      <w:r>
        <w:rPr>
          <w:spacing w:val="-1"/>
          <w:position w:val="1"/>
        </w:rPr>
        <w:t xml:space="preserve"> </w:t>
      </w:r>
      <w:r>
        <w:rPr>
          <w:position w:val="1"/>
        </w:rPr>
        <w:t>«Соловей»</w:t>
      </w:r>
      <w:r>
        <w:rPr>
          <w:spacing w:val="-7"/>
          <w:position w:val="1"/>
        </w:rPr>
        <w:t xml:space="preserve"> </w:t>
      </w:r>
      <w:r>
        <w:rPr>
          <w:position w:val="1"/>
        </w:rPr>
        <w:t>и</w:t>
      </w:r>
      <w:r>
        <w:rPr>
          <w:spacing w:val="-1"/>
          <w:position w:val="1"/>
        </w:rPr>
        <w:t xml:space="preserve"> </w:t>
      </w:r>
      <w:r>
        <w:rPr>
          <w:spacing w:val="-2"/>
          <w:position w:val="1"/>
        </w:rPr>
        <w:t>другие.</w:t>
      </w:r>
    </w:p>
    <w:p w14:paraId="0080B4AA" w14:textId="77777777" w:rsidR="00D00D4B" w:rsidRDefault="001B20DC" w:rsidP="00D37D5A">
      <w:pPr>
        <w:pStyle w:val="a5"/>
        <w:numPr>
          <w:ilvl w:val="2"/>
          <w:numId w:val="100"/>
        </w:numPr>
        <w:tabs>
          <w:tab w:val="left" w:pos="1668"/>
        </w:tabs>
        <w:spacing w:line="275" w:lineRule="exact"/>
        <w:ind w:left="1668" w:hanging="724"/>
        <w:jc w:val="both"/>
        <w:rPr>
          <w:sz w:val="24"/>
        </w:rPr>
      </w:pPr>
      <w:r>
        <w:rPr>
          <w:sz w:val="24"/>
        </w:rPr>
        <w:t>Литература</w:t>
      </w:r>
      <w:r>
        <w:rPr>
          <w:spacing w:val="-4"/>
          <w:sz w:val="24"/>
        </w:rPr>
        <w:t xml:space="preserve"> </w:t>
      </w:r>
      <w:r>
        <w:rPr>
          <w:sz w:val="24"/>
        </w:rPr>
        <w:t>второй</w:t>
      </w:r>
      <w:r>
        <w:rPr>
          <w:spacing w:val="-5"/>
          <w:sz w:val="24"/>
        </w:rPr>
        <w:t xml:space="preserve"> </w:t>
      </w:r>
      <w:r>
        <w:rPr>
          <w:sz w:val="24"/>
        </w:rPr>
        <w:t>половины</w:t>
      </w:r>
      <w:r>
        <w:rPr>
          <w:spacing w:val="2"/>
          <w:sz w:val="24"/>
        </w:rPr>
        <w:t xml:space="preserve"> </w:t>
      </w:r>
      <w:r>
        <w:rPr>
          <w:sz w:val="24"/>
        </w:rPr>
        <w:t>XIX</w:t>
      </w:r>
      <w:r>
        <w:rPr>
          <w:spacing w:val="-6"/>
          <w:sz w:val="24"/>
        </w:rPr>
        <w:t xml:space="preserve"> </w:t>
      </w:r>
      <w:r>
        <w:rPr>
          <w:spacing w:val="-4"/>
          <w:sz w:val="24"/>
        </w:rPr>
        <w:t>века.</w:t>
      </w:r>
    </w:p>
    <w:p w14:paraId="649F9C05" w14:textId="77777777" w:rsidR="00D00D4B" w:rsidRDefault="001B20DC">
      <w:pPr>
        <w:pStyle w:val="a3"/>
        <w:spacing w:before="5" w:line="237" w:lineRule="auto"/>
        <w:ind w:right="132"/>
      </w:pPr>
      <w:r>
        <w:t>Ф.И.</w:t>
      </w:r>
      <w:r>
        <w:rPr>
          <w:spacing w:val="-6"/>
        </w:rPr>
        <w:t xml:space="preserve"> </w:t>
      </w:r>
      <w:r>
        <w:t>Тютчев. Стихотворения</w:t>
      </w:r>
      <w:r>
        <w:rPr>
          <w:spacing w:val="-3"/>
        </w:rPr>
        <w:t xml:space="preserve"> </w:t>
      </w:r>
      <w:r>
        <w:t>(не</w:t>
      </w:r>
      <w:r>
        <w:rPr>
          <w:spacing w:val="-4"/>
        </w:rPr>
        <w:t xml:space="preserve"> </w:t>
      </w:r>
      <w:r>
        <w:t>менее</w:t>
      </w:r>
      <w:r>
        <w:rPr>
          <w:spacing w:val="-4"/>
        </w:rPr>
        <w:t xml:space="preserve"> </w:t>
      </w:r>
      <w:r>
        <w:t>двух).</w:t>
      </w:r>
      <w:r>
        <w:rPr>
          <w:spacing w:val="-1"/>
        </w:rPr>
        <w:t xml:space="preserve"> </w:t>
      </w:r>
      <w:r>
        <w:t>«Есть</w:t>
      </w:r>
      <w:r>
        <w:rPr>
          <w:spacing w:val="-2"/>
        </w:rPr>
        <w:t xml:space="preserve"> </w:t>
      </w:r>
      <w:r>
        <w:t>в</w:t>
      </w:r>
      <w:r>
        <w:rPr>
          <w:spacing w:val="-10"/>
        </w:rPr>
        <w:t xml:space="preserve"> </w:t>
      </w:r>
      <w:r>
        <w:t>осени</w:t>
      </w:r>
      <w:r>
        <w:rPr>
          <w:spacing w:val="-2"/>
        </w:rPr>
        <w:t xml:space="preserve"> </w:t>
      </w:r>
      <w:r>
        <w:t>первоначальной…»,</w:t>
      </w:r>
      <w:r>
        <w:rPr>
          <w:spacing w:val="-1"/>
        </w:rPr>
        <w:t xml:space="preserve"> </w:t>
      </w:r>
      <w:r>
        <w:t>«С</w:t>
      </w:r>
      <w:r>
        <w:rPr>
          <w:spacing w:val="-5"/>
        </w:rPr>
        <w:t xml:space="preserve"> </w:t>
      </w:r>
      <w:r>
        <w:t>поляны коршун поднялся…».</w:t>
      </w:r>
    </w:p>
    <w:p w14:paraId="5A3169D8" w14:textId="77777777" w:rsidR="00D00D4B" w:rsidRDefault="001B20DC">
      <w:pPr>
        <w:pStyle w:val="a3"/>
        <w:spacing w:before="5" w:line="237" w:lineRule="auto"/>
        <w:ind w:right="132"/>
      </w:pPr>
      <w:r>
        <w:t>А.А.</w:t>
      </w:r>
      <w:r>
        <w:rPr>
          <w:spacing w:val="69"/>
          <w:w w:val="150"/>
        </w:rPr>
        <w:t xml:space="preserve">  </w:t>
      </w:r>
      <w:r>
        <w:t>Фет.</w:t>
      </w:r>
      <w:r>
        <w:rPr>
          <w:spacing w:val="67"/>
          <w:w w:val="150"/>
        </w:rPr>
        <w:t xml:space="preserve">  </w:t>
      </w:r>
      <w:proofErr w:type="gramStart"/>
      <w:r>
        <w:t>Стихотворения</w:t>
      </w:r>
      <w:r>
        <w:rPr>
          <w:spacing w:val="63"/>
          <w:w w:val="150"/>
        </w:rPr>
        <w:t xml:space="preserve">  </w:t>
      </w:r>
      <w:r>
        <w:t>(</w:t>
      </w:r>
      <w:proofErr w:type="gramEnd"/>
      <w:r>
        <w:t>не</w:t>
      </w:r>
      <w:r>
        <w:rPr>
          <w:spacing w:val="65"/>
          <w:w w:val="150"/>
        </w:rPr>
        <w:t xml:space="preserve">  </w:t>
      </w:r>
      <w:r>
        <w:t>менее</w:t>
      </w:r>
      <w:r>
        <w:rPr>
          <w:spacing w:val="65"/>
          <w:w w:val="150"/>
        </w:rPr>
        <w:t xml:space="preserve">  </w:t>
      </w:r>
      <w:r>
        <w:t>двух).</w:t>
      </w:r>
      <w:r>
        <w:rPr>
          <w:spacing w:val="69"/>
          <w:w w:val="150"/>
        </w:rPr>
        <w:t xml:space="preserve">  </w:t>
      </w:r>
      <w:r>
        <w:t>«</w:t>
      </w:r>
      <w:proofErr w:type="gramStart"/>
      <w:r>
        <w:t>Учись</w:t>
      </w:r>
      <w:r>
        <w:rPr>
          <w:spacing w:val="70"/>
          <w:w w:val="150"/>
        </w:rPr>
        <w:t xml:space="preserve">  </w:t>
      </w:r>
      <w:r>
        <w:t>у</w:t>
      </w:r>
      <w:proofErr w:type="gramEnd"/>
      <w:r>
        <w:rPr>
          <w:spacing w:val="63"/>
          <w:w w:val="150"/>
        </w:rPr>
        <w:t xml:space="preserve">  </w:t>
      </w:r>
      <w:r>
        <w:t>них</w:t>
      </w:r>
      <w:r>
        <w:rPr>
          <w:spacing w:val="69"/>
          <w:w w:val="150"/>
        </w:rPr>
        <w:t xml:space="preserve">  </w:t>
      </w:r>
      <w:r>
        <w:t>-</w:t>
      </w:r>
      <w:r>
        <w:rPr>
          <w:spacing w:val="67"/>
          <w:w w:val="150"/>
        </w:rPr>
        <w:t xml:space="preserve">  </w:t>
      </w:r>
      <w:r>
        <w:rPr>
          <w:position w:val="1"/>
        </w:rPr>
        <w:t>у</w:t>
      </w:r>
      <w:r>
        <w:rPr>
          <w:spacing w:val="63"/>
          <w:w w:val="150"/>
          <w:position w:val="1"/>
        </w:rPr>
        <w:t xml:space="preserve">  </w:t>
      </w:r>
      <w:r>
        <w:rPr>
          <w:position w:val="1"/>
        </w:rPr>
        <w:t xml:space="preserve">дуба, </w:t>
      </w:r>
      <w:r>
        <w:t>у берёзы…», «Я пришёл к тебе с приветом…».</w:t>
      </w:r>
    </w:p>
    <w:p w14:paraId="34B67CB4" w14:textId="77777777" w:rsidR="00D00D4B" w:rsidRDefault="001B20DC">
      <w:pPr>
        <w:pStyle w:val="a3"/>
        <w:spacing w:before="6" w:line="237" w:lineRule="auto"/>
        <w:ind w:left="944" w:right="5467" w:firstLine="0"/>
        <w:jc w:val="left"/>
      </w:pPr>
      <w:r>
        <w:t>И.С.</w:t>
      </w:r>
      <w:r>
        <w:rPr>
          <w:spacing w:val="-14"/>
        </w:rPr>
        <w:t xml:space="preserve"> </w:t>
      </w:r>
      <w:r>
        <w:t>Тургенев.</w:t>
      </w:r>
      <w:r>
        <w:rPr>
          <w:spacing w:val="-8"/>
        </w:rPr>
        <w:t xml:space="preserve"> </w:t>
      </w:r>
      <w:r>
        <w:t>Рассказ</w:t>
      </w:r>
      <w:r>
        <w:rPr>
          <w:spacing w:val="-11"/>
        </w:rPr>
        <w:t xml:space="preserve"> </w:t>
      </w:r>
      <w:r>
        <w:t>«Бежин</w:t>
      </w:r>
      <w:r>
        <w:rPr>
          <w:spacing w:val="-11"/>
        </w:rPr>
        <w:t xml:space="preserve"> </w:t>
      </w:r>
      <w:r>
        <w:t>луг». Н.С. Лесков. Сказ «Левша».</w:t>
      </w:r>
    </w:p>
    <w:p w14:paraId="57DADB2F" w14:textId="77777777" w:rsidR="00D00D4B" w:rsidRDefault="001B20DC">
      <w:pPr>
        <w:pStyle w:val="a3"/>
        <w:spacing w:before="4" w:line="275" w:lineRule="exact"/>
        <w:ind w:left="944" w:firstLine="0"/>
        <w:jc w:val="left"/>
      </w:pPr>
      <w:r>
        <w:t>Л.Н.</w:t>
      </w:r>
      <w:r>
        <w:rPr>
          <w:spacing w:val="-5"/>
        </w:rPr>
        <w:t xml:space="preserve"> </w:t>
      </w:r>
      <w:r>
        <w:t>Толстой.</w:t>
      </w:r>
      <w:r>
        <w:rPr>
          <w:spacing w:val="1"/>
        </w:rPr>
        <w:t xml:space="preserve"> </w:t>
      </w:r>
      <w:r>
        <w:t>Повесть</w:t>
      </w:r>
      <w:r>
        <w:rPr>
          <w:spacing w:val="-1"/>
        </w:rPr>
        <w:t xml:space="preserve"> </w:t>
      </w:r>
      <w:r>
        <w:t>«Детство»</w:t>
      </w:r>
      <w:r>
        <w:rPr>
          <w:spacing w:val="-6"/>
        </w:rPr>
        <w:t xml:space="preserve"> </w:t>
      </w:r>
      <w:r>
        <w:rPr>
          <w:spacing w:val="-2"/>
        </w:rPr>
        <w:t>(главы).</w:t>
      </w:r>
    </w:p>
    <w:p w14:paraId="02177318" w14:textId="77777777" w:rsidR="00D00D4B" w:rsidRDefault="001B20DC">
      <w:pPr>
        <w:pStyle w:val="a3"/>
        <w:spacing w:line="275" w:lineRule="exact"/>
        <w:ind w:left="944" w:firstLine="0"/>
        <w:jc w:val="left"/>
      </w:pPr>
      <w:r>
        <w:t>А.П.</w:t>
      </w:r>
      <w:r>
        <w:rPr>
          <w:spacing w:val="48"/>
          <w:w w:val="150"/>
        </w:rPr>
        <w:t xml:space="preserve"> </w:t>
      </w:r>
      <w:r>
        <w:t>Чехов.</w:t>
      </w:r>
      <w:r>
        <w:rPr>
          <w:spacing w:val="78"/>
        </w:rPr>
        <w:t xml:space="preserve"> </w:t>
      </w:r>
      <w:r>
        <w:t>Рассказы</w:t>
      </w:r>
      <w:r>
        <w:rPr>
          <w:spacing w:val="75"/>
        </w:rPr>
        <w:t xml:space="preserve"> </w:t>
      </w:r>
      <w:r>
        <w:t>(три</w:t>
      </w:r>
      <w:r>
        <w:rPr>
          <w:spacing w:val="75"/>
        </w:rPr>
        <w:t xml:space="preserve"> </w:t>
      </w:r>
      <w:r>
        <w:t>по</w:t>
      </w:r>
      <w:r>
        <w:rPr>
          <w:spacing w:val="78"/>
        </w:rPr>
        <w:t xml:space="preserve"> </w:t>
      </w:r>
      <w:r>
        <w:t>выбору).</w:t>
      </w:r>
      <w:r>
        <w:rPr>
          <w:spacing w:val="50"/>
          <w:w w:val="150"/>
        </w:rPr>
        <w:t xml:space="preserve"> </w:t>
      </w:r>
      <w:r>
        <w:t>Например,</w:t>
      </w:r>
      <w:r>
        <w:rPr>
          <w:spacing w:val="76"/>
        </w:rPr>
        <w:t xml:space="preserve"> </w:t>
      </w:r>
      <w:r>
        <w:t>«Толстый</w:t>
      </w:r>
      <w:r>
        <w:rPr>
          <w:spacing w:val="75"/>
        </w:rPr>
        <w:t xml:space="preserve"> </w:t>
      </w:r>
      <w:r>
        <w:t>и</w:t>
      </w:r>
      <w:r>
        <w:rPr>
          <w:spacing w:val="76"/>
        </w:rPr>
        <w:t xml:space="preserve"> </w:t>
      </w:r>
      <w:r>
        <w:t>тонкий»,</w:t>
      </w:r>
      <w:r>
        <w:rPr>
          <w:spacing w:val="80"/>
        </w:rPr>
        <w:t xml:space="preserve"> </w:t>
      </w:r>
      <w:r>
        <w:rPr>
          <w:spacing w:val="-2"/>
        </w:rPr>
        <w:t>«Хамелеон»,</w:t>
      </w:r>
    </w:p>
    <w:p w14:paraId="58A70B1A" w14:textId="77777777" w:rsidR="00D00D4B" w:rsidRDefault="001B20DC">
      <w:pPr>
        <w:pStyle w:val="a3"/>
        <w:spacing w:before="2" w:line="275" w:lineRule="exact"/>
        <w:ind w:firstLine="0"/>
        <w:jc w:val="left"/>
      </w:pPr>
      <w:r>
        <w:t>«Смерть</w:t>
      </w:r>
      <w:r>
        <w:rPr>
          <w:spacing w:val="-2"/>
        </w:rPr>
        <w:t xml:space="preserve"> </w:t>
      </w:r>
      <w:r>
        <w:t>чиновника»</w:t>
      </w:r>
      <w:r>
        <w:rPr>
          <w:spacing w:val="-6"/>
        </w:rPr>
        <w:t xml:space="preserve"> </w:t>
      </w:r>
      <w:r>
        <w:t>и</w:t>
      </w:r>
      <w:r>
        <w:rPr>
          <w:spacing w:val="-1"/>
        </w:rPr>
        <w:t xml:space="preserve"> </w:t>
      </w:r>
      <w:r>
        <w:rPr>
          <w:spacing w:val="-2"/>
        </w:rPr>
        <w:t>другие.</w:t>
      </w:r>
    </w:p>
    <w:p w14:paraId="1B61C4CF" w14:textId="77777777" w:rsidR="00D00D4B" w:rsidRDefault="001B20DC">
      <w:pPr>
        <w:pStyle w:val="a3"/>
        <w:spacing w:line="275" w:lineRule="exact"/>
        <w:ind w:left="944" w:firstLine="0"/>
      </w:pPr>
      <w:r>
        <w:t>А.И.</w:t>
      </w:r>
      <w:r>
        <w:rPr>
          <w:spacing w:val="-4"/>
        </w:rPr>
        <w:t xml:space="preserve"> </w:t>
      </w:r>
      <w:r>
        <w:t>Куприн.</w:t>
      </w:r>
      <w:r>
        <w:rPr>
          <w:spacing w:val="-2"/>
        </w:rPr>
        <w:t xml:space="preserve"> </w:t>
      </w:r>
      <w:r>
        <w:t>Рассказ</w:t>
      </w:r>
      <w:r>
        <w:rPr>
          <w:spacing w:val="-3"/>
        </w:rPr>
        <w:t xml:space="preserve"> </w:t>
      </w:r>
      <w:r>
        <w:t>«Чудесный</w:t>
      </w:r>
      <w:r>
        <w:rPr>
          <w:spacing w:val="-3"/>
        </w:rPr>
        <w:t xml:space="preserve"> </w:t>
      </w:r>
      <w:r>
        <w:rPr>
          <w:spacing w:val="-2"/>
        </w:rPr>
        <w:t>доктор».</w:t>
      </w:r>
    </w:p>
    <w:p w14:paraId="10C7F3F2" w14:textId="77777777" w:rsidR="00D00D4B" w:rsidRDefault="001B20DC" w:rsidP="00D37D5A">
      <w:pPr>
        <w:pStyle w:val="a5"/>
        <w:numPr>
          <w:ilvl w:val="2"/>
          <w:numId w:val="100"/>
        </w:numPr>
        <w:tabs>
          <w:tab w:val="left" w:pos="1668"/>
        </w:tabs>
        <w:spacing w:before="3" w:line="275" w:lineRule="exact"/>
        <w:ind w:left="1668" w:hanging="724"/>
        <w:jc w:val="both"/>
        <w:rPr>
          <w:sz w:val="24"/>
        </w:rPr>
      </w:pPr>
      <w:r>
        <w:rPr>
          <w:sz w:val="24"/>
        </w:rPr>
        <w:t>Литература</w:t>
      </w:r>
      <w:r>
        <w:rPr>
          <w:spacing w:val="-8"/>
          <w:sz w:val="24"/>
        </w:rPr>
        <w:t xml:space="preserve"> </w:t>
      </w:r>
      <w:r>
        <w:rPr>
          <w:sz w:val="24"/>
        </w:rPr>
        <w:t>XX</w:t>
      </w:r>
      <w:r>
        <w:rPr>
          <w:spacing w:val="-4"/>
          <w:sz w:val="24"/>
        </w:rPr>
        <w:t xml:space="preserve"> века.</w:t>
      </w:r>
    </w:p>
    <w:p w14:paraId="61E64DF9" w14:textId="77777777" w:rsidR="00D00D4B" w:rsidRDefault="001B20DC" w:rsidP="00D37D5A">
      <w:pPr>
        <w:pStyle w:val="a5"/>
        <w:numPr>
          <w:ilvl w:val="3"/>
          <w:numId w:val="100"/>
        </w:numPr>
        <w:tabs>
          <w:tab w:val="left" w:pos="1844"/>
          <w:tab w:val="left" w:pos="3232"/>
          <w:tab w:val="left" w:pos="4091"/>
          <w:tab w:val="left" w:pos="5636"/>
          <w:tab w:val="left" w:pos="6711"/>
          <w:tab w:val="left" w:pos="8741"/>
          <w:tab w:val="left" w:pos="9835"/>
        </w:tabs>
        <w:ind w:right="119" w:firstLine="710"/>
        <w:jc w:val="both"/>
        <w:rPr>
          <w:sz w:val="24"/>
        </w:rPr>
      </w:pPr>
      <w:r>
        <w:rPr>
          <w:sz w:val="24"/>
        </w:rPr>
        <w:t>Стихотворения отечественных поэтов начала ХХ века (не менее двух). Например, стихотворения</w:t>
      </w:r>
      <w:r>
        <w:rPr>
          <w:spacing w:val="80"/>
          <w:sz w:val="24"/>
        </w:rPr>
        <w:t xml:space="preserve">   </w:t>
      </w:r>
      <w:r>
        <w:rPr>
          <w:sz w:val="24"/>
        </w:rPr>
        <w:t>С.</w:t>
      </w:r>
      <w:r>
        <w:rPr>
          <w:sz w:val="24"/>
        </w:rPr>
        <w:tab/>
      </w:r>
      <w:r>
        <w:rPr>
          <w:spacing w:val="-6"/>
          <w:sz w:val="24"/>
        </w:rPr>
        <w:t>А.</w:t>
      </w:r>
      <w:r>
        <w:rPr>
          <w:sz w:val="24"/>
        </w:rPr>
        <w:tab/>
      </w:r>
      <w:r>
        <w:rPr>
          <w:spacing w:val="-2"/>
          <w:sz w:val="24"/>
        </w:rPr>
        <w:t>Есенина,</w:t>
      </w:r>
      <w:r>
        <w:rPr>
          <w:sz w:val="24"/>
        </w:rPr>
        <w:tab/>
      </w:r>
      <w:r>
        <w:rPr>
          <w:spacing w:val="-4"/>
          <w:sz w:val="24"/>
        </w:rPr>
        <w:t>В.В.</w:t>
      </w:r>
      <w:r>
        <w:rPr>
          <w:sz w:val="24"/>
        </w:rPr>
        <w:tab/>
      </w:r>
      <w:r>
        <w:rPr>
          <w:spacing w:val="-2"/>
          <w:sz w:val="24"/>
        </w:rPr>
        <w:t>Маяковского,</w:t>
      </w:r>
      <w:r>
        <w:rPr>
          <w:sz w:val="24"/>
        </w:rPr>
        <w:tab/>
      </w:r>
      <w:r>
        <w:rPr>
          <w:spacing w:val="-4"/>
          <w:sz w:val="24"/>
        </w:rPr>
        <w:t>А.А.</w:t>
      </w:r>
      <w:r>
        <w:rPr>
          <w:sz w:val="24"/>
        </w:rPr>
        <w:tab/>
      </w:r>
      <w:r>
        <w:rPr>
          <w:spacing w:val="-2"/>
          <w:sz w:val="24"/>
        </w:rPr>
        <w:t xml:space="preserve">Блока </w:t>
      </w:r>
      <w:r>
        <w:rPr>
          <w:sz w:val="24"/>
        </w:rPr>
        <w:t>и другие.</w:t>
      </w:r>
    </w:p>
    <w:p w14:paraId="5B4A3919" w14:textId="77777777" w:rsidR="00D00D4B" w:rsidRDefault="001B20DC" w:rsidP="00D37D5A">
      <w:pPr>
        <w:pStyle w:val="a5"/>
        <w:numPr>
          <w:ilvl w:val="3"/>
          <w:numId w:val="100"/>
        </w:numPr>
        <w:tabs>
          <w:tab w:val="left" w:pos="1649"/>
          <w:tab w:val="left" w:pos="1844"/>
          <w:tab w:val="left" w:pos="3424"/>
          <w:tab w:val="left" w:pos="5464"/>
          <w:tab w:val="left" w:pos="7920"/>
          <w:tab w:val="left" w:pos="9336"/>
        </w:tabs>
        <w:spacing w:before="1"/>
        <w:ind w:right="125" w:firstLine="710"/>
        <w:jc w:val="both"/>
        <w:rPr>
          <w:sz w:val="24"/>
        </w:rPr>
      </w:pPr>
      <w:r>
        <w:rPr>
          <w:sz w:val="24"/>
        </w:rPr>
        <w:t xml:space="preserve">Стихотворения отечественных поэтов XX века (не менее четырёх стихотворений </w:t>
      </w:r>
      <w:r>
        <w:rPr>
          <w:spacing w:val="-4"/>
          <w:sz w:val="24"/>
        </w:rPr>
        <w:t>двух</w:t>
      </w:r>
      <w:r>
        <w:rPr>
          <w:sz w:val="24"/>
        </w:rPr>
        <w:tab/>
      </w:r>
      <w:r>
        <w:rPr>
          <w:spacing w:val="-2"/>
          <w:sz w:val="24"/>
        </w:rPr>
        <w:t>поэтов).</w:t>
      </w:r>
      <w:r>
        <w:rPr>
          <w:sz w:val="24"/>
        </w:rPr>
        <w:tab/>
      </w:r>
      <w:r>
        <w:rPr>
          <w:spacing w:val="-2"/>
          <w:sz w:val="24"/>
        </w:rPr>
        <w:t>Например,</w:t>
      </w:r>
      <w:r>
        <w:rPr>
          <w:sz w:val="24"/>
        </w:rPr>
        <w:tab/>
      </w:r>
      <w:r>
        <w:rPr>
          <w:spacing w:val="-2"/>
          <w:sz w:val="24"/>
        </w:rPr>
        <w:t>стихотворения</w:t>
      </w:r>
      <w:r>
        <w:rPr>
          <w:sz w:val="24"/>
        </w:rPr>
        <w:tab/>
      </w:r>
      <w:r>
        <w:rPr>
          <w:spacing w:val="-4"/>
          <w:sz w:val="24"/>
        </w:rPr>
        <w:t>О.Ф.</w:t>
      </w:r>
      <w:r>
        <w:rPr>
          <w:sz w:val="24"/>
        </w:rPr>
        <w:tab/>
      </w:r>
      <w:r>
        <w:rPr>
          <w:spacing w:val="-2"/>
          <w:sz w:val="24"/>
        </w:rPr>
        <w:t xml:space="preserve">Берггольц, </w:t>
      </w:r>
      <w:r>
        <w:rPr>
          <w:sz w:val="24"/>
        </w:rPr>
        <w:t>В.С. Высоцкого, Е.А. Евтушенко, А.С. Кушнера, Ю.Д. Левитанского, Ю.П. Мориц, Б.Ш. Окуджавы, Д.С. Самойлова.</w:t>
      </w:r>
    </w:p>
    <w:p w14:paraId="497D66A6" w14:textId="77777777" w:rsidR="00D00D4B" w:rsidRDefault="001B20DC" w:rsidP="00D37D5A">
      <w:pPr>
        <w:pStyle w:val="a5"/>
        <w:numPr>
          <w:ilvl w:val="3"/>
          <w:numId w:val="100"/>
        </w:numPr>
        <w:tabs>
          <w:tab w:val="left" w:pos="1844"/>
          <w:tab w:val="left" w:pos="1974"/>
          <w:tab w:val="left" w:pos="3788"/>
          <w:tab w:val="left" w:pos="5103"/>
          <w:tab w:val="left" w:pos="6265"/>
          <w:tab w:val="left" w:pos="7824"/>
          <w:tab w:val="left" w:pos="9192"/>
        </w:tabs>
        <w:spacing w:before="1"/>
        <w:ind w:right="122" w:firstLine="710"/>
        <w:jc w:val="both"/>
        <w:rPr>
          <w:sz w:val="24"/>
        </w:rPr>
      </w:pPr>
      <w:proofErr w:type="gramStart"/>
      <w:r>
        <w:rPr>
          <w:sz w:val="24"/>
        </w:rPr>
        <w:t>Проза</w:t>
      </w:r>
      <w:r>
        <w:rPr>
          <w:spacing w:val="80"/>
          <w:w w:val="150"/>
          <w:sz w:val="24"/>
        </w:rPr>
        <w:t xml:space="preserve">  </w:t>
      </w:r>
      <w:r>
        <w:rPr>
          <w:sz w:val="24"/>
        </w:rPr>
        <w:t>отечественных</w:t>
      </w:r>
      <w:proofErr w:type="gramEnd"/>
      <w:r>
        <w:rPr>
          <w:spacing w:val="80"/>
          <w:w w:val="150"/>
          <w:sz w:val="24"/>
        </w:rPr>
        <w:t xml:space="preserve">  </w:t>
      </w:r>
      <w:r>
        <w:rPr>
          <w:sz w:val="24"/>
        </w:rPr>
        <w:t>писателей</w:t>
      </w:r>
      <w:r>
        <w:rPr>
          <w:spacing w:val="80"/>
          <w:w w:val="150"/>
          <w:sz w:val="24"/>
        </w:rPr>
        <w:t xml:space="preserve">  </w:t>
      </w:r>
      <w:r>
        <w:rPr>
          <w:sz w:val="24"/>
        </w:rPr>
        <w:t>конца</w:t>
      </w:r>
      <w:r>
        <w:rPr>
          <w:spacing w:val="80"/>
          <w:w w:val="150"/>
          <w:sz w:val="24"/>
        </w:rPr>
        <w:t xml:space="preserve">  </w:t>
      </w:r>
      <w:r>
        <w:rPr>
          <w:sz w:val="24"/>
        </w:rPr>
        <w:t>XX</w:t>
      </w:r>
      <w:r>
        <w:rPr>
          <w:spacing w:val="80"/>
          <w:w w:val="150"/>
          <w:sz w:val="24"/>
        </w:rPr>
        <w:t xml:space="preserve">  </w:t>
      </w:r>
      <w:r>
        <w:rPr>
          <w:sz w:val="24"/>
        </w:rPr>
        <w:t>-</w:t>
      </w:r>
      <w:r>
        <w:rPr>
          <w:spacing w:val="80"/>
          <w:w w:val="150"/>
          <w:sz w:val="24"/>
        </w:rPr>
        <w:t xml:space="preserve">  </w:t>
      </w:r>
      <w:r>
        <w:rPr>
          <w:sz w:val="24"/>
        </w:rPr>
        <w:t>начала</w:t>
      </w:r>
      <w:r>
        <w:rPr>
          <w:spacing w:val="80"/>
          <w:w w:val="150"/>
          <w:sz w:val="24"/>
        </w:rPr>
        <w:t xml:space="preserve">  </w:t>
      </w:r>
      <w:r>
        <w:rPr>
          <w:sz w:val="24"/>
        </w:rPr>
        <w:t>XXI</w:t>
      </w:r>
      <w:r>
        <w:rPr>
          <w:spacing w:val="80"/>
          <w:w w:val="150"/>
          <w:sz w:val="24"/>
        </w:rPr>
        <w:t xml:space="preserve">  </w:t>
      </w:r>
      <w:r>
        <w:rPr>
          <w:sz w:val="24"/>
        </w:rPr>
        <w:t xml:space="preserve">века, в том числе о Великой Отечественной войне (два произведения по выбору). Например, Б.Л. </w:t>
      </w:r>
      <w:r>
        <w:rPr>
          <w:spacing w:val="-2"/>
          <w:sz w:val="24"/>
        </w:rPr>
        <w:t>Васильев.</w:t>
      </w:r>
      <w:r>
        <w:rPr>
          <w:sz w:val="24"/>
        </w:rPr>
        <w:tab/>
      </w:r>
      <w:r>
        <w:rPr>
          <w:sz w:val="24"/>
        </w:rPr>
        <w:tab/>
      </w:r>
      <w:r>
        <w:rPr>
          <w:spacing w:val="-2"/>
          <w:sz w:val="24"/>
        </w:rPr>
        <w:t>«Экспонат</w:t>
      </w:r>
      <w:r>
        <w:rPr>
          <w:sz w:val="24"/>
        </w:rPr>
        <w:tab/>
      </w:r>
      <w:r>
        <w:rPr>
          <w:spacing w:val="-2"/>
          <w:sz w:val="24"/>
        </w:rPr>
        <w:t>№...»;</w:t>
      </w:r>
      <w:r>
        <w:rPr>
          <w:sz w:val="24"/>
        </w:rPr>
        <w:tab/>
      </w:r>
      <w:r>
        <w:rPr>
          <w:spacing w:val="-4"/>
          <w:sz w:val="24"/>
        </w:rPr>
        <w:t>Б.П.</w:t>
      </w:r>
      <w:r>
        <w:rPr>
          <w:sz w:val="24"/>
        </w:rPr>
        <w:tab/>
      </w:r>
      <w:r>
        <w:rPr>
          <w:spacing w:val="-2"/>
          <w:sz w:val="24"/>
        </w:rPr>
        <w:t>Екимов.</w:t>
      </w:r>
      <w:r>
        <w:rPr>
          <w:sz w:val="24"/>
        </w:rPr>
        <w:tab/>
      </w:r>
      <w:r>
        <w:rPr>
          <w:spacing w:val="-2"/>
          <w:sz w:val="24"/>
        </w:rPr>
        <w:t>«Ночь</w:t>
      </w:r>
      <w:r>
        <w:rPr>
          <w:sz w:val="24"/>
        </w:rPr>
        <w:tab/>
      </w:r>
      <w:r>
        <w:rPr>
          <w:spacing w:val="-2"/>
          <w:sz w:val="24"/>
        </w:rPr>
        <w:t xml:space="preserve">исцеления», </w:t>
      </w:r>
      <w:r>
        <w:rPr>
          <w:sz w:val="24"/>
        </w:rPr>
        <w:t xml:space="preserve">А.В. </w:t>
      </w:r>
      <w:proofErr w:type="spellStart"/>
      <w:r>
        <w:rPr>
          <w:sz w:val="24"/>
        </w:rPr>
        <w:t>Жвалевский</w:t>
      </w:r>
      <w:proofErr w:type="spellEnd"/>
      <w:r>
        <w:rPr>
          <w:sz w:val="24"/>
        </w:rPr>
        <w:t xml:space="preserve"> и Е.Б. Пастернак. «Правдивая история Деда Мороза» (глава «Очень страшный 1942 Новый год») и другие.</w:t>
      </w:r>
    </w:p>
    <w:p w14:paraId="6AD7BDBA" w14:textId="77777777" w:rsidR="00D00D4B" w:rsidRDefault="001B20DC">
      <w:pPr>
        <w:pStyle w:val="a3"/>
        <w:spacing w:line="274" w:lineRule="exact"/>
        <w:ind w:left="944" w:firstLine="0"/>
      </w:pPr>
      <w:r>
        <w:t>В.Г.</w:t>
      </w:r>
      <w:r>
        <w:rPr>
          <w:spacing w:val="-2"/>
        </w:rPr>
        <w:t xml:space="preserve"> </w:t>
      </w:r>
      <w:r>
        <w:t>Распутин. Рассказ</w:t>
      </w:r>
      <w:r>
        <w:rPr>
          <w:spacing w:val="-3"/>
        </w:rPr>
        <w:t xml:space="preserve"> </w:t>
      </w:r>
      <w:r>
        <w:t>«Уроки</w:t>
      </w:r>
      <w:r>
        <w:rPr>
          <w:spacing w:val="-2"/>
        </w:rPr>
        <w:t xml:space="preserve"> французского».</w:t>
      </w:r>
    </w:p>
    <w:p w14:paraId="71967716" w14:textId="77777777" w:rsidR="00D00D4B" w:rsidRDefault="001B20DC" w:rsidP="00D37D5A">
      <w:pPr>
        <w:pStyle w:val="a5"/>
        <w:numPr>
          <w:ilvl w:val="3"/>
          <w:numId w:val="100"/>
        </w:numPr>
        <w:tabs>
          <w:tab w:val="left" w:pos="1844"/>
        </w:tabs>
        <w:spacing w:before="3"/>
        <w:ind w:right="128" w:firstLine="710"/>
        <w:jc w:val="both"/>
        <w:rPr>
          <w:sz w:val="24"/>
        </w:rPr>
      </w:pPr>
      <w:proofErr w:type="gramStart"/>
      <w:r>
        <w:rPr>
          <w:sz w:val="24"/>
        </w:rPr>
        <w:t>Произведения</w:t>
      </w:r>
      <w:r>
        <w:rPr>
          <w:spacing w:val="80"/>
          <w:sz w:val="24"/>
        </w:rPr>
        <w:t xml:space="preserve">  </w:t>
      </w:r>
      <w:r>
        <w:rPr>
          <w:sz w:val="24"/>
        </w:rPr>
        <w:t>отечественных</w:t>
      </w:r>
      <w:proofErr w:type="gramEnd"/>
      <w:r>
        <w:rPr>
          <w:spacing w:val="80"/>
          <w:sz w:val="24"/>
        </w:rPr>
        <w:t xml:space="preserve">  </w:t>
      </w:r>
      <w:r>
        <w:rPr>
          <w:sz w:val="24"/>
        </w:rPr>
        <w:t>писателей</w:t>
      </w:r>
      <w:r>
        <w:rPr>
          <w:spacing w:val="80"/>
          <w:sz w:val="24"/>
        </w:rPr>
        <w:t xml:space="preserve">  </w:t>
      </w:r>
      <w:r>
        <w:rPr>
          <w:sz w:val="24"/>
        </w:rPr>
        <w:t>на</w:t>
      </w:r>
      <w:r>
        <w:rPr>
          <w:spacing w:val="80"/>
          <w:sz w:val="24"/>
        </w:rPr>
        <w:t xml:space="preserve">  </w:t>
      </w:r>
      <w:r>
        <w:rPr>
          <w:sz w:val="24"/>
        </w:rPr>
        <w:t>тему</w:t>
      </w:r>
      <w:r>
        <w:rPr>
          <w:spacing w:val="80"/>
          <w:sz w:val="24"/>
        </w:rPr>
        <w:t xml:space="preserve">  </w:t>
      </w:r>
      <w:r>
        <w:rPr>
          <w:sz w:val="24"/>
        </w:rPr>
        <w:t>взросления</w:t>
      </w:r>
      <w:r>
        <w:rPr>
          <w:spacing w:val="80"/>
          <w:sz w:val="24"/>
        </w:rPr>
        <w:t xml:space="preserve">  </w:t>
      </w:r>
      <w:r>
        <w:rPr>
          <w:sz w:val="24"/>
        </w:rPr>
        <w:t xml:space="preserve">человека (не менее двух). Например, Р.П. Погодин. «Кирпичные острова»; Р.И. </w:t>
      </w:r>
      <w:proofErr w:type="spellStart"/>
      <w:r>
        <w:rPr>
          <w:sz w:val="24"/>
        </w:rPr>
        <w:t>Фраерман</w:t>
      </w:r>
      <w:proofErr w:type="spellEnd"/>
      <w:r>
        <w:rPr>
          <w:sz w:val="24"/>
        </w:rPr>
        <w:t>. «Дикая собака Динго, или Повесть о первой любви»; Ю.И. Коваль. «Самая лёгкая лодка в мире» и другие.</w:t>
      </w:r>
    </w:p>
    <w:p w14:paraId="34638433" w14:textId="77777777" w:rsidR="00D00D4B" w:rsidRDefault="001B20DC" w:rsidP="00D37D5A">
      <w:pPr>
        <w:pStyle w:val="a5"/>
        <w:numPr>
          <w:ilvl w:val="3"/>
          <w:numId w:val="100"/>
        </w:numPr>
        <w:tabs>
          <w:tab w:val="left" w:pos="1844"/>
        </w:tabs>
        <w:spacing w:line="242" w:lineRule="auto"/>
        <w:ind w:right="123" w:firstLine="710"/>
        <w:jc w:val="both"/>
        <w:rPr>
          <w:sz w:val="24"/>
        </w:rPr>
      </w:pPr>
      <w:r>
        <w:rPr>
          <w:sz w:val="24"/>
        </w:rPr>
        <w:t>Произведения современных отечественных писателей-фантастов (не менее двух). Например,</w:t>
      </w:r>
      <w:r>
        <w:rPr>
          <w:spacing w:val="80"/>
          <w:sz w:val="24"/>
        </w:rPr>
        <w:t xml:space="preserve"> </w:t>
      </w:r>
      <w:r>
        <w:rPr>
          <w:sz w:val="24"/>
        </w:rPr>
        <w:t>А.В.</w:t>
      </w:r>
      <w:r>
        <w:rPr>
          <w:spacing w:val="80"/>
          <w:sz w:val="24"/>
        </w:rPr>
        <w:t xml:space="preserve"> </w:t>
      </w:r>
      <w:proofErr w:type="spellStart"/>
      <w:r>
        <w:rPr>
          <w:sz w:val="24"/>
        </w:rPr>
        <w:t>Жвалевский</w:t>
      </w:r>
      <w:proofErr w:type="spellEnd"/>
      <w:r>
        <w:rPr>
          <w:spacing w:val="80"/>
          <w:sz w:val="24"/>
        </w:rPr>
        <w:t xml:space="preserve"> </w:t>
      </w:r>
      <w:r>
        <w:rPr>
          <w:sz w:val="24"/>
        </w:rPr>
        <w:t>и</w:t>
      </w:r>
      <w:r>
        <w:rPr>
          <w:spacing w:val="80"/>
          <w:sz w:val="24"/>
        </w:rPr>
        <w:t xml:space="preserve"> </w:t>
      </w:r>
      <w:r>
        <w:rPr>
          <w:sz w:val="24"/>
        </w:rPr>
        <w:t>Е.Б.</w:t>
      </w:r>
      <w:r>
        <w:rPr>
          <w:spacing w:val="80"/>
          <w:sz w:val="24"/>
        </w:rPr>
        <w:t xml:space="preserve"> </w:t>
      </w:r>
      <w:r>
        <w:rPr>
          <w:sz w:val="24"/>
        </w:rPr>
        <w:t>Пастернак.</w:t>
      </w:r>
      <w:r>
        <w:rPr>
          <w:spacing w:val="80"/>
          <w:sz w:val="24"/>
        </w:rPr>
        <w:t xml:space="preserve"> </w:t>
      </w:r>
      <w:r>
        <w:rPr>
          <w:sz w:val="24"/>
        </w:rPr>
        <w:t>«Время</w:t>
      </w:r>
      <w:r>
        <w:rPr>
          <w:spacing w:val="80"/>
          <w:sz w:val="24"/>
        </w:rPr>
        <w:t xml:space="preserve"> </w:t>
      </w:r>
      <w:r>
        <w:rPr>
          <w:sz w:val="24"/>
        </w:rPr>
        <w:t>всегда</w:t>
      </w:r>
      <w:r>
        <w:rPr>
          <w:spacing w:val="80"/>
          <w:sz w:val="24"/>
        </w:rPr>
        <w:t xml:space="preserve"> </w:t>
      </w:r>
      <w:r>
        <w:rPr>
          <w:sz w:val="24"/>
        </w:rPr>
        <w:t>хорошее»;</w:t>
      </w:r>
      <w:r>
        <w:rPr>
          <w:spacing w:val="80"/>
          <w:sz w:val="24"/>
        </w:rPr>
        <w:t xml:space="preserve"> </w:t>
      </w:r>
      <w:r>
        <w:rPr>
          <w:sz w:val="24"/>
        </w:rPr>
        <w:t>С.В.</w:t>
      </w:r>
      <w:r>
        <w:rPr>
          <w:spacing w:val="80"/>
          <w:sz w:val="24"/>
        </w:rPr>
        <w:t xml:space="preserve"> </w:t>
      </w:r>
      <w:r>
        <w:rPr>
          <w:sz w:val="24"/>
        </w:rPr>
        <w:t>Лукьяненко.</w:t>
      </w:r>
    </w:p>
    <w:p w14:paraId="68D36015" w14:textId="77777777" w:rsidR="00D00D4B" w:rsidRDefault="001B20DC">
      <w:pPr>
        <w:pStyle w:val="a3"/>
        <w:spacing w:line="271" w:lineRule="exact"/>
        <w:ind w:firstLine="0"/>
      </w:pPr>
      <w:r>
        <w:t>«Мальчик</w:t>
      </w:r>
      <w:r>
        <w:rPr>
          <w:spacing w:val="-6"/>
        </w:rPr>
        <w:t xml:space="preserve"> </w:t>
      </w:r>
      <w:r>
        <w:t>и</w:t>
      </w:r>
      <w:r>
        <w:rPr>
          <w:spacing w:val="-2"/>
        </w:rPr>
        <w:t xml:space="preserve"> </w:t>
      </w:r>
      <w:r>
        <w:t>Тьма»;</w:t>
      </w:r>
      <w:r>
        <w:rPr>
          <w:spacing w:val="-6"/>
        </w:rPr>
        <w:t xml:space="preserve"> </w:t>
      </w:r>
      <w:r>
        <w:t>В.В.</w:t>
      </w:r>
      <w:r>
        <w:rPr>
          <w:spacing w:val="-1"/>
        </w:rPr>
        <w:t xml:space="preserve"> </w:t>
      </w:r>
      <w:proofErr w:type="spellStart"/>
      <w:r>
        <w:t>Ледерман</w:t>
      </w:r>
      <w:proofErr w:type="spellEnd"/>
      <w:r>
        <w:t>. «Календарь</w:t>
      </w:r>
      <w:r>
        <w:rPr>
          <w:spacing w:val="3"/>
        </w:rPr>
        <w:t xml:space="preserve"> </w:t>
      </w:r>
      <w:proofErr w:type="spellStart"/>
      <w:r>
        <w:t>ма</w:t>
      </w:r>
      <w:proofErr w:type="spellEnd"/>
      <w:r>
        <w:t>(й)я»</w:t>
      </w:r>
      <w:r>
        <w:rPr>
          <w:spacing w:val="-7"/>
        </w:rPr>
        <w:t xml:space="preserve"> </w:t>
      </w:r>
      <w:r>
        <w:t>и</w:t>
      </w:r>
      <w:r>
        <w:rPr>
          <w:spacing w:val="-1"/>
        </w:rPr>
        <w:t xml:space="preserve"> </w:t>
      </w:r>
      <w:r>
        <w:rPr>
          <w:spacing w:val="-2"/>
        </w:rPr>
        <w:t>другие.</w:t>
      </w:r>
    </w:p>
    <w:p w14:paraId="1019F161" w14:textId="77777777" w:rsidR="00D00D4B" w:rsidRDefault="001B20DC" w:rsidP="00D37D5A">
      <w:pPr>
        <w:pStyle w:val="a5"/>
        <w:numPr>
          <w:ilvl w:val="2"/>
          <w:numId w:val="100"/>
        </w:numPr>
        <w:tabs>
          <w:tab w:val="left" w:pos="1668"/>
        </w:tabs>
        <w:spacing w:line="275" w:lineRule="exact"/>
        <w:ind w:left="1668" w:hanging="724"/>
        <w:jc w:val="both"/>
        <w:rPr>
          <w:sz w:val="24"/>
        </w:rPr>
      </w:pPr>
      <w:r>
        <w:rPr>
          <w:sz w:val="24"/>
        </w:rPr>
        <w:t>Литература</w:t>
      </w:r>
      <w:r>
        <w:rPr>
          <w:spacing w:val="-6"/>
          <w:sz w:val="24"/>
        </w:rPr>
        <w:t xml:space="preserve"> </w:t>
      </w:r>
      <w:r>
        <w:rPr>
          <w:sz w:val="24"/>
        </w:rPr>
        <w:t>народов</w:t>
      </w:r>
      <w:r>
        <w:rPr>
          <w:spacing w:val="-3"/>
          <w:sz w:val="24"/>
        </w:rPr>
        <w:t xml:space="preserve"> </w:t>
      </w:r>
      <w:r>
        <w:rPr>
          <w:sz w:val="24"/>
        </w:rPr>
        <w:t>Российской</w:t>
      </w:r>
      <w:r>
        <w:rPr>
          <w:spacing w:val="-8"/>
          <w:sz w:val="24"/>
        </w:rPr>
        <w:t xml:space="preserve"> </w:t>
      </w:r>
      <w:r>
        <w:rPr>
          <w:spacing w:val="-2"/>
          <w:sz w:val="24"/>
        </w:rPr>
        <w:t>Федерации.</w:t>
      </w:r>
    </w:p>
    <w:p w14:paraId="4E4DD15B" w14:textId="77777777" w:rsidR="00D00D4B" w:rsidRDefault="001B20DC">
      <w:pPr>
        <w:pStyle w:val="a3"/>
        <w:spacing w:line="275" w:lineRule="exact"/>
        <w:ind w:left="944" w:firstLine="0"/>
      </w:pPr>
      <w:r>
        <w:t>Стихотворения</w:t>
      </w:r>
      <w:r>
        <w:rPr>
          <w:spacing w:val="-2"/>
        </w:rPr>
        <w:t xml:space="preserve"> </w:t>
      </w:r>
      <w:r>
        <w:t>(два</w:t>
      </w:r>
      <w:r>
        <w:rPr>
          <w:spacing w:val="-7"/>
        </w:rPr>
        <w:t xml:space="preserve"> </w:t>
      </w:r>
      <w:r>
        <w:t>по</w:t>
      </w:r>
      <w:r>
        <w:rPr>
          <w:spacing w:val="2"/>
        </w:rPr>
        <w:t xml:space="preserve"> </w:t>
      </w:r>
      <w:r>
        <w:t>выбору).</w:t>
      </w:r>
      <w:r>
        <w:rPr>
          <w:spacing w:val="1"/>
        </w:rPr>
        <w:t xml:space="preserve"> </w:t>
      </w:r>
      <w:r>
        <w:t>Например, М.</w:t>
      </w:r>
      <w:r>
        <w:rPr>
          <w:spacing w:val="-4"/>
        </w:rPr>
        <w:t xml:space="preserve"> </w:t>
      </w:r>
      <w:r>
        <w:t>Карим. «Бессмертие»</w:t>
      </w:r>
      <w:r>
        <w:rPr>
          <w:spacing w:val="-6"/>
        </w:rPr>
        <w:t xml:space="preserve"> </w:t>
      </w:r>
      <w:r>
        <w:t>(фрагменты);</w:t>
      </w:r>
      <w:r>
        <w:rPr>
          <w:spacing w:val="-6"/>
        </w:rPr>
        <w:t xml:space="preserve"> </w:t>
      </w:r>
      <w:r>
        <w:t>Г.</w:t>
      </w:r>
      <w:r>
        <w:rPr>
          <w:spacing w:val="1"/>
        </w:rPr>
        <w:t xml:space="preserve"> </w:t>
      </w:r>
      <w:r>
        <w:rPr>
          <w:spacing w:val="-2"/>
        </w:rPr>
        <w:t>Тукай.</w:t>
      </w:r>
    </w:p>
    <w:p w14:paraId="1A6575F7" w14:textId="77777777" w:rsidR="00D00D4B" w:rsidRDefault="001B20DC">
      <w:pPr>
        <w:pStyle w:val="a3"/>
        <w:tabs>
          <w:tab w:val="left" w:pos="1735"/>
          <w:tab w:val="left" w:pos="3237"/>
          <w:tab w:val="left" w:pos="5349"/>
          <w:tab w:val="left" w:pos="6952"/>
          <w:tab w:val="left" w:pos="8171"/>
          <w:tab w:val="left" w:pos="9525"/>
        </w:tabs>
        <w:spacing w:before="3"/>
        <w:ind w:right="130" w:firstLine="0"/>
      </w:pPr>
      <w:r>
        <w:t xml:space="preserve">«Родная деревня», «Книга»; К. Кулиев. «Когда на меня навалилась беда…», «Каким бы малым ни </w:t>
      </w:r>
      <w:r>
        <w:rPr>
          <w:spacing w:val="-4"/>
        </w:rPr>
        <w:t>был</w:t>
      </w:r>
      <w:r>
        <w:tab/>
      </w:r>
      <w:r>
        <w:rPr>
          <w:spacing w:val="-4"/>
        </w:rPr>
        <w:t>мой</w:t>
      </w:r>
      <w:r>
        <w:tab/>
      </w:r>
      <w:r>
        <w:rPr>
          <w:spacing w:val="-2"/>
        </w:rPr>
        <w:t>народ…»,</w:t>
      </w:r>
      <w:r>
        <w:tab/>
      </w:r>
      <w:r>
        <w:rPr>
          <w:spacing w:val="-4"/>
        </w:rPr>
        <w:t>«Что</w:t>
      </w:r>
      <w:r>
        <w:tab/>
      </w:r>
      <w:r>
        <w:rPr>
          <w:spacing w:val="-10"/>
        </w:rPr>
        <w:t>б</w:t>
      </w:r>
      <w:r>
        <w:tab/>
      </w:r>
      <w:r>
        <w:rPr>
          <w:spacing w:val="-6"/>
        </w:rPr>
        <w:t>ни</w:t>
      </w:r>
      <w:r>
        <w:tab/>
      </w:r>
      <w:r>
        <w:rPr>
          <w:spacing w:val="-2"/>
        </w:rPr>
        <w:t xml:space="preserve">делалось </w:t>
      </w:r>
      <w:r>
        <w:t>на свете…».</w:t>
      </w:r>
    </w:p>
    <w:p w14:paraId="416B3968" w14:textId="77777777" w:rsidR="00D00D4B" w:rsidRDefault="001B20DC" w:rsidP="00D37D5A">
      <w:pPr>
        <w:pStyle w:val="a5"/>
        <w:numPr>
          <w:ilvl w:val="2"/>
          <w:numId w:val="100"/>
        </w:numPr>
        <w:tabs>
          <w:tab w:val="left" w:pos="1668"/>
        </w:tabs>
        <w:spacing w:line="274" w:lineRule="exact"/>
        <w:ind w:left="1668" w:hanging="724"/>
        <w:rPr>
          <w:sz w:val="24"/>
        </w:rPr>
      </w:pPr>
      <w:r>
        <w:rPr>
          <w:sz w:val="24"/>
        </w:rPr>
        <w:t>Зарубежная</w:t>
      </w:r>
      <w:r>
        <w:rPr>
          <w:spacing w:val="-9"/>
          <w:sz w:val="24"/>
        </w:rPr>
        <w:t xml:space="preserve"> </w:t>
      </w:r>
      <w:r>
        <w:rPr>
          <w:spacing w:val="-2"/>
          <w:sz w:val="24"/>
        </w:rPr>
        <w:t>литература.</w:t>
      </w:r>
    </w:p>
    <w:p w14:paraId="498618DB" w14:textId="77777777" w:rsidR="00D00D4B" w:rsidRDefault="001B20DC" w:rsidP="00D37D5A">
      <w:pPr>
        <w:pStyle w:val="a5"/>
        <w:numPr>
          <w:ilvl w:val="3"/>
          <w:numId w:val="100"/>
        </w:numPr>
        <w:tabs>
          <w:tab w:val="left" w:pos="1845"/>
        </w:tabs>
        <w:spacing w:before="3" w:line="275" w:lineRule="exact"/>
        <w:ind w:left="1845" w:hanging="901"/>
        <w:rPr>
          <w:sz w:val="24"/>
        </w:rPr>
      </w:pPr>
      <w:r>
        <w:rPr>
          <w:sz w:val="24"/>
        </w:rPr>
        <w:t>Д.</w:t>
      </w:r>
      <w:r>
        <w:rPr>
          <w:spacing w:val="-1"/>
          <w:sz w:val="24"/>
        </w:rPr>
        <w:t xml:space="preserve"> </w:t>
      </w:r>
      <w:r>
        <w:rPr>
          <w:sz w:val="24"/>
        </w:rPr>
        <w:t>Дефо.</w:t>
      </w:r>
      <w:r>
        <w:rPr>
          <w:spacing w:val="-3"/>
          <w:sz w:val="24"/>
        </w:rPr>
        <w:t xml:space="preserve"> </w:t>
      </w:r>
      <w:r>
        <w:rPr>
          <w:sz w:val="24"/>
        </w:rPr>
        <w:t>«Робинзон</w:t>
      </w:r>
      <w:r>
        <w:rPr>
          <w:spacing w:val="-1"/>
          <w:sz w:val="24"/>
        </w:rPr>
        <w:t xml:space="preserve"> </w:t>
      </w:r>
      <w:r>
        <w:rPr>
          <w:sz w:val="24"/>
        </w:rPr>
        <w:t>Крузо»</w:t>
      </w:r>
      <w:r>
        <w:rPr>
          <w:spacing w:val="-7"/>
          <w:sz w:val="24"/>
        </w:rPr>
        <w:t xml:space="preserve"> </w:t>
      </w:r>
      <w:r>
        <w:rPr>
          <w:sz w:val="24"/>
        </w:rPr>
        <w:t>(главы</w:t>
      </w:r>
      <w:r>
        <w:rPr>
          <w:spacing w:val="-5"/>
          <w:sz w:val="24"/>
        </w:rPr>
        <w:t xml:space="preserve"> </w:t>
      </w:r>
      <w:r>
        <w:rPr>
          <w:sz w:val="24"/>
        </w:rPr>
        <w:t>по</w:t>
      </w:r>
      <w:r>
        <w:rPr>
          <w:spacing w:val="-1"/>
          <w:sz w:val="24"/>
        </w:rPr>
        <w:t xml:space="preserve"> </w:t>
      </w:r>
      <w:r>
        <w:rPr>
          <w:spacing w:val="-2"/>
          <w:sz w:val="24"/>
        </w:rPr>
        <w:t>выбору).</w:t>
      </w:r>
    </w:p>
    <w:p w14:paraId="38746DBD" w14:textId="77777777" w:rsidR="00D00D4B" w:rsidRDefault="001B20DC" w:rsidP="00D37D5A">
      <w:pPr>
        <w:pStyle w:val="a5"/>
        <w:numPr>
          <w:ilvl w:val="3"/>
          <w:numId w:val="100"/>
        </w:numPr>
        <w:tabs>
          <w:tab w:val="left" w:pos="1845"/>
        </w:tabs>
        <w:spacing w:line="275" w:lineRule="exact"/>
        <w:ind w:left="1845" w:hanging="901"/>
        <w:rPr>
          <w:sz w:val="24"/>
        </w:rPr>
      </w:pPr>
      <w:r>
        <w:rPr>
          <w:sz w:val="24"/>
        </w:rPr>
        <w:t>Дж.</w:t>
      </w:r>
      <w:r>
        <w:rPr>
          <w:spacing w:val="-7"/>
          <w:sz w:val="24"/>
        </w:rPr>
        <w:t xml:space="preserve"> </w:t>
      </w:r>
      <w:r>
        <w:rPr>
          <w:sz w:val="24"/>
        </w:rPr>
        <w:t>Свифт.</w:t>
      </w:r>
      <w:r>
        <w:rPr>
          <w:spacing w:val="-2"/>
          <w:sz w:val="24"/>
        </w:rPr>
        <w:t xml:space="preserve"> </w:t>
      </w:r>
      <w:r>
        <w:rPr>
          <w:sz w:val="24"/>
        </w:rPr>
        <w:t>«Путешествия</w:t>
      </w:r>
      <w:r>
        <w:rPr>
          <w:spacing w:val="-1"/>
          <w:sz w:val="24"/>
        </w:rPr>
        <w:t xml:space="preserve"> </w:t>
      </w:r>
      <w:r>
        <w:rPr>
          <w:sz w:val="24"/>
        </w:rPr>
        <w:t>Гулливера»</w:t>
      </w:r>
      <w:r>
        <w:rPr>
          <w:spacing w:val="-2"/>
          <w:sz w:val="24"/>
        </w:rPr>
        <w:t xml:space="preserve"> </w:t>
      </w:r>
      <w:r>
        <w:rPr>
          <w:sz w:val="24"/>
        </w:rPr>
        <w:t>(главы</w:t>
      </w:r>
      <w:r>
        <w:rPr>
          <w:spacing w:val="-5"/>
          <w:sz w:val="24"/>
        </w:rPr>
        <w:t xml:space="preserve"> </w:t>
      </w:r>
      <w:r>
        <w:rPr>
          <w:sz w:val="24"/>
        </w:rPr>
        <w:t>по</w:t>
      </w:r>
      <w:r>
        <w:rPr>
          <w:spacing w:val="-1"/>
          <w:sz w:val="24"/>
        </w:rPr>
        <w:t xml:space="preserve"> </w:t>
      </w:r>
      <w:r>
        <w:rPr>
          <w:spacing w:val="-2"/>
          <w:sz w:val="24"/>
        </w:rPr>
        <w:t>выбору).</w:t>
      </w:r>
    </w:p>
    <w:p w14:paraId="65A2BFE1" w14:textId="77777777" w:rsidR="00D00D4B" w:rsidRDefault="001B20DC" w:rsidP="00D37D5A">
      <w:pPr>
        <w:pStyle w:val="a5"/>
        <w:numPr>
          <w:ilvl w:val="3"/>
          <w:numId w:val="100"/>
        </w:numPr>
        <w:tabs>
          <w:tab w:val="left" w:pos="1844"/>
        </w:tabs>
        <w:spacing w:before="2"/>
        <w:ind w:right="129" w:firstLine="710"/>
        <w:jc w:val="both"/>
        <w:rPr>
          <w:sz w:val="24"/>
        </w:rPr>
      </w:pPr>
      <w:r>
        <w:rPr>
          <w:sz w:val="24"/>
        </w:rPr>
        <w:t>Произведения</w:t>
      </w:r>
      <w:r>
        <w:rPr>
          <w:spacing w:val="-3"/>
          <w:sz w:val="24"/>
        </w:rPr>
        <w:t xml:space="preserve"> </w:t>
      </w:r>
      <w:r>
        <w:rPr>
          <w:sz w:val="24"/>
        </w:rPr>
        <w:t>зарубежных</w:t>
      </w:r>
      <w:r>
        <w:rPr>
          <w:spacing w:val="-7"/>
          <w:sz w:val="24"/>
        </w:rPr>
        <w:t xml:space="preserve"> </w:t>
      </w:r>
      <w:r>
        <w:rPr>
          <w:sz w:val="24"/>
        </w:rPr>
        <w:t>писателей на</w:t>
      </w:r>
      <w:r>
        <w:rPr>
          <w:spacing w:val="-4"/>
          <w:sz w:val="24"/>
        </w:rPr>
        <w:t xml:space="preserve"> </w:t>
      </w:r>
      <w:r>
        <w:rPr>
          <w:sz w:val="24"/>
        </w:rPr>
        <w:t>тему</w:t>
      </w:r>
      <w:r>
        <w:rPr>
          <w:spacing w:val="-12"/>
          <w:sz w:val="24"/>
        </w:rPr>
        <w:t xml:space="preserve"> </w:t>
      </w:r>
      <w:r>
        <w:rPr>
          <w:sz w:val="24"/>
        </w:rPr>
        <w:t>взросления</w:t>
      </w:r>
      <w:r>
        <w:rPr>
          <w:spacing w:val="-3"/>
          <w:sz w:val="24"/>
        </w:rPr>
        <w:t xml:space="preserve"> </w:t>
      </w:r>
      <w:r>
        <w:rPr>
          <w:sz w:val="24"/>
        </w:rPr>
        <w:t>человека (не</w:t>
      </w:r>
      <w:r>
        <w:rPr>
          <w:spacing w:val="-4"/>
          <w:sz w:val="24"/>
        </w:rPr>
        <w:t xml:space="preserve"> </w:t>
      </w:r>
      <w:r>
        <w:rPr>
          <w:sz w:val="24"/>
        </w:rPr>
        <w:t>менее</w:t>
      </w:r>
      <w:r>
        <w:rPr>
          <w:spacing w:val="-4"/>
          <w:sz w:val="24"/>
        </w:rPr>
        <w:t xml:space="preserve"> </w:t>
      </w:r>
      <w:r>
        <w:rPr>
          <w:sz w:val="24"/>
        </w:rPr>
        <w:t xml:space="preserve">двух). </w:t>
      </w:r>
      <w:proofErr w:type="gramStart"/>
      <w:r>
        <w:rPr>
          <w:sz w:val="24"/>
        </w:rPr>
        <w:t>Например,</w:t>
      </w:r>
      <w:r>
        <w:rPr>
          <w:spacing w:val="78"/>
          <w:w w:val="150"/>
          <w:sz w:val="24"/>
        </w:rPr>
        <w:t xml:space="preserve">   </w:t>
      </w:r>
      <w:proofErr w:type="gramEnd"/>
      <w:r>
        <w:rPr>
          <w:sz w:val="24"/>
        </w:rPr>
        <w:t>Ж.</w:t>
      </w:r>
      <w:r>
        <w:rPr>
          <w:spacing w:val="78"/>
          <w:w w:val="150"/>
          <w:sz w:val="24"/>
        </w:rPr>
        <w:t xml:space="preserve">   </w:t>
      </w:r>
      <w:r>
        <w:rPr>
          <w:sz w:val="24"/>
        </w:rPr>
        <w:t>Верн.</w:t>
      </w:r>
      <w:r>
        <w:rPr>
          <w:spacing w:val="80"/>
          <w:sz w:val="24"/>
        </w:rPr>
        <w:t xml:space="preserve">   </w:t>
      </w:r>
      <w:r>
        <w:rPr>
          <w:sz w:val="24"/>
        </w:rPr>
        <w:t>«Дети</w:t>
      </w:r>
      <w:r>
        <w:rPr>
          <w:spacing w:val="78"/>
          <w:w w:val="150"/>
          <w:sz w:val="24"/>
        </w:rPr>
        <w:t xml:space="preserve">   </w:t>
      </w:r>
      <w:r>
        <w:rPr>
          <w:sz w:val="24"/>
        </w:rPr>
        <w:t>капитана</w:t>
      </w:r>
      <w:r>
        <w:rPr>
          <w:spacing w:val="80"/>
          <w:sz w:val="24"/>
        </w:rPr>
        <w:t xml:space="preserve">   </w:t>
      </w:r>
      <w:proofErr w:type="gramStart"/>
      <w:r>
        <w:rPr>
          <w:sz w:val="24"/>
        </w:rPr>
        <w:t>Гранта»</w:t>
      </w:r>
      <w:r>
        <w:rPr>
          <w:spacing w:val="80"/>
          <w:sz w:val="24"/>
        </w:rPr>
        <w:t xml:space="preserve">   </w:t>
      </w:r>
      <w:proofErr w:type="gramEnd"/>
      <w:r>
        <w:rPr>
          <w:sz w:val="24"/>
        </w:rPr>
        <w:t>(главы</w:t>
      </w:r>
      <w:r>
        <w:rPr>
          <w:spacing w:val="78"/>
          <w:w w:val="150"/>
          <w:sz w:val="24"/>
        </w:rPr>
        <w:t xml:space="preserve">   </w:t>
      </w:r>
      <w:r>
        <w:rPr>
          <w:sz w:val="24"/>
        </w:rPr>
        <w:t>по</w:t>
      </w:r>
      <w:r>
        <w:rPr>
          <w:spacing w:val="80"/>
          <w:sz w:val="24"/>
        </w:rPr>
        <w:t xml:space="preserve">   </w:t>
      </w:r>
      <w:r>
        <w:rPr>
          <w:sz w:val="24"/>
        </w:rPr>
        <w:t xml:space="preserve">выбору). </w:t>
      </w:r>
      <w:proofErr w:type="spellStart"/>
      <w:r>
        <w:rPr>
          <w:sz w:val="24"/>
        </w:rPr>
        <w:t>Х.Ли</w:t>
      </w:r>
      <w:proofErr w:type="spellEnd"/>
      <w:r>
        <w:rPr>
          <w:sz w:val="24"/>
        </w:rPr>
        <w:t>. «Убить пересмешника» (главы по выбору) и другие.</w:t>
      </w:r>
    </w:p>
    <w:p w14:paraId="2FA7FADF" w14:textId="77777777" w:rsidR="00D00D4B" w:rsidRDefault="00D00D4B">
      <w:pPr>
        <w:jc w:val="both"/>
        <w:rPr>
          <w:sz w:val="24"/>
        </w:rPr>
        <w:sectPr w:rsidR="00D00D4B">
          <w:pgSz w:w="11910" w:h="16840"/>
          <w:pgMar w:top="820" w:right="440" w:bottom="280" w:left="900" w:header="569" w:footer="0" w:gutter="0"/>
          <w:cols w:space="720"/>
        </w:sectPr>
      </w:pPr>
    </w:p>
    <w:p w14:paraId="5A501893" w14:textId="77777777" w:rsidR="00D00D4B" w:rsidRDefault="001B20DC" w:rsidP="00D37D5A">
      <w:pPr>
        <w:pStyle w:val="a5"/>
        <w:numPr>
          <w:ilvl w:val="3"/>
          <w:numId w:val="100"/>
        </w:numPr>
        <w:tabs>
          <w:tab w:val="left" w:pos="1844"/>
          <w:tab w:val="left" w:pos="4091"/>
          <w:tab w:val="left" w:pos="6241"/>
          <w:tab w:val="left" w:pos="8274"/>
        </w:tabs>
        <w:spacing w:before="3"/>
        <w:ind w:right="122" w:firstLine="710"/>
        <w:jc w:val="both"/>
        <w:rPr>
          <w:sz w:val="24"/>
        </w:rPr>
      </w:pPr>
      <w:r>
        <w:rPr>
          <w:spacing w:val="-2"/>
          <w:sz w:val="24"/>
        </w:rPr>
        <w:lastRenderedPageBreak/>
        <w:t>Произведения</w:t>
      </w:r>
      <w:r>
        <w:rPr>
          <w:sz w:val="24"/>
        </w:rPr>
        <w:tab/>
      </w:r>
      <w:r>
        <w:rPr>
          <w:spacing w:val="-2"/>
          <w:sz w:val="24"/>
        </w:rPr>
        <w:t>современных</w:t>
      </w:r>
      <w:r>
        <w:rPr>
          <w:sz w:val="24"/>
        </w:rPr>
        <w:tab/>
      </w:r>
      <w:r>
        <w:rPr>
          <w:spacing w:val="-2"/>
          <w:sz w:val="24"/>
        </w:rPr>
        <w:t>зарубежных</w:t>
      </w:r>
      <w:r>
        <w:rPr>
          <w:sz w:val="24"/>
        </w:rPr>
        <w:tab/>
      </w:r>
      <w:r>
        <w:rPr>
          <w:spacing w:val="-2"/>
          <w:sz w:val="24"/>
        </w:rPr>
        <w:t xml:space="preserve">писателей-фантастов </w:t>
      </w:r>
      <w:r>
        <w:rPr>
          <w:sz w:val="24"/>
        </w:rPr>
        <w:t>(</w:t>
      </w:r>
      <w:proofErr w:type="gramStart"/>
      <w:r>
        <w:rPr>
          <w:sz w:val="24"/>
        </w:rPr>
        <w:t>не</w:t>
      </w:r>
      <w:r>
        <w:rPr>
          <w:spacing w:val="40"/>
          <w:sz w:val="24"/>
        </w:rPr>
        <w:t xml:space="preserve">  </w:t>
      </w:r>
      <w:r>
        <w:rPr>
          <w:sz w:val="24"/>
        </w:rPr>
        <w:t>менее</w:t>
      </w:r>
      <w:proofErr w:type="gramEnd"/>
      <w:r>
        <w:rPr>
          <w:spacing w:val="40"/>
          <w:sz w:val="24"/>
        </w:rPr>
        <w:t xml:space="preserve">  </w:t>
      </w:r>
      <w:r>
        <w:rPr>
          <w:sz w:val="24"/>
        </w:rPr>
        <w:t>двух).</w:t>
      </w:r>
      <w:r>
        <w:rPr>
          <w:spacing w:val="40"/>
          <w:sz w:val="24"/>
        </w:rPr>
        <w:t xml:space="preserve">  </w:t>
      </w:r>
      <w:proofErr w:type="gramStart"/>
      <w:r>
        <w:rPr>
          <w:sz w:val="24"/>
        </w:rPr>
        <w:t>Например,</w:t>
      </w:r>
      <w:r>
        <w:rPr>
          <w:spacing w:val="40"/>
          <w:sz w:val="24"/>
        </w:rPr>
        <w:t xml:space="preserve">  </w:t>
      </w:r>
      <w:r>
        <w:rPr>
          <w:sz w:val="24"/>
        </w:rPr>
        <w:t>Дж.</w:t>
      </w:r>
      <w:proofErr w:type="gramEnd"/>
      <w:r>
        <w:rPr>
          <w:spacing w:val="40"/>
          <w:sz w:val="24"/>
        </w:rPr>
        <w:t xml:space="preserve">  </w:t>
      </w:r>
      <w:r>
        <w:rPr>
          <w:sz w:val="24"/>
        </w:rPr>
        <w:t>К.</w:t>
      </w:r>
      <w:r>
        <w:rPr>
          <w:spacing w:val="40"/>
          <w:sz w:val="24"/>
        </w:rPr>
        <w:t xml:space="preserve">  </w:t>
      </w:r>
      <w:r>
        <w:rPr>
          <w:sz w:val="24"/>
        </w:rPr>
        <w:t>Роулинг.</w:t>
      </w:r>
      <w:r>
        <w:rPr>
          <w:spacing w:val="40"/>
          <w:sz w:val="24"/>
        </w:rPr>
        <w:t xml:space="preserve">  </w:t>
      </w:r>
      <w:r>
        <w:rPr>
          <w:sz w:val="24"/>
        </w:rPr>
        <w:t>«</w:t>
      </w:r>
      <w:proofErr w:type="gramStart"/>
      <w:r>
        <w:rPr>
          <w:sz w:val="24"/>
        </w:rPr>
        <w:t>Гарри</w:t>
      </w:r>
      <w:r>
        <w:rPr>
          <w:spacing w:val="40"/>
          <w:sz w:val="24"/>
        </w:rPr>
        <w:t xml:space="preserve">  </w:t>
      </w:r>
      <w:r>
        <w:rPr>
          <w:sz w:val="24"/>
        </w:rPr>
        <w:t>Поттер</w:t>
      </w:r>
      <w:proofErr w:type="gramEnd"/>
      <w:r>
        <w:rPr>
          <w:sz w:val="24"/>
        </w:rPr>
        <w:t>»</w:t>
      </w:r>
      <w:r>
        <w:rPr>
          <w:spacing w:val="40"/>
          <w:sz w:val="24"/>
        </w:rPr>
        <w:t xml:space="preserve">  </w:t>
      </w:r>
      <w:r>
        <w:rPr>
          <w:sz w:val="24"/>
        </w:rPr>
        <w:t>(главы</w:t>
      </w:r>
      <w:r>
        <w:rPr>
          <w:spacing w:val="40"/>
          <w:sz w:val="24"/>
        </w:rPr>
        <w:t xml:space="preserve">  </w:t>
      </w:r>
      <w:r>
        <w:rPr>
          <w:sz w:val="24"/>
        </w:rPr>
        <w:t>по</w:t>
      </w:r>
      <w:r>
        <w:rPr>
          <w:spacing w:val="40"/>
          <w:sz w:val="24"/>
        </w:rPr>
        <w:t xml:space="preserve">  </w:t>
      </w:r>
      <w:r>
        <w:rPr>
          <w:sz w:val="24"/>
        </w:rPr>
        <w:t>выбору), Д.У. Джонс. «Дом с характером» и другие.</w:t>
      </w:r>
    </w:p>
    <w:p w14:paraId="4DCB97E4" w14:textId="77777777" w:rsidR="00D00D4B" w:rsidRDefault="001B20DC" w:rsidP="00D37D5A">
      <w:pPr>
        <w:pStyle w:val="1"/>
        <w:numPr>
          <w:ilvl w:val="1"/>
          <w:numId w:val="100"/>
        </w:numPr>
        <w:tabs>
          <w:tab w:val="left" w:pos="1486"/>
        </w:tabs>
        <w:spacing w:before="2" w:line="275" w:lineRule="exact"/>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14:paraId="168EF387" w14:textId="77777777" w:rsidR="00D00D4B" w:rsidRDefault="001B20DC" w:rsidP="00D37D5A">
      <w:pPr>
        <w:pStyle w:val="a5"/>
        <w:numPr>
          <w:ilvl w:val="2"/>
          <w:numId w:val="100"/>
        </w:numPr>
        <w:tabs>
          <w:tab w:val="left" w:pos="1668"/>
        </w:tabs>
        <w:spacing w:line="275" w:lineRule="exact"/>
        <w:ind w:left="1668" w:hanging="724"/>
        <w:jc w:val="both"/>
        <w:rPr>
          <w:sz w:val="24"/>
        </w:rPr>
      </w:pPr>
      <w:r>
        <w:rPr>
          <w:sz w:val="24"/>
        </w:rPr>
        <w:t>Древнерусская</w:t>
      </w:r>
      <w:r>
        <w:rPr>
          <w:spacing w:val="-10"/>
          <w:sz w:val="24"/>
        </w:rPr>
        <w:t xml:space="preserve"> </w:t>
      </w:r>
      <w:r>
        <w:rPr>
          <w:spacing w:val="-2"/>
          <w:sz w:val="24"/>
        </w:rPr>
        <w:t>литература.</w:t>
      </w:r>
    </w:p>
    <w:p w14:paraId="05213287" w14:textId="77777777" w:rsidR="00D00D4B" w:rsidRDefault="001B20DC">
      <w:pPr>
        <w:pStyle w:val="a3"/>
        <w:spacing w:before="2"/>
        <w:ind w:right="126"/>
      </w:pPr>
      <w:r>
        <w:t xml:space="preserve">Древнерусские повести (одна повесть по выбору). Например, </w:t>
      </w:r>
      <w:r>
        <w:rPr>
          <w:position w:val="1"/>
        </w:rPr>
        <w:t xml:space="preserve">«Поучение» Владимира </w:t>
      </w:r>
      <w:r>
        <w:t>Мономаха (в сокращении) и другие.</w:t>
      </w:r>
    </w:p>
    <w:p w14:paraId="659C0629" w14:textId="77777777" w:rsidR="00D00D4B" w:rsidRDefault="001B20DC" w:rsidP="00D37D5A">
      <w:pPr>
        <w:pStyle w:val="a5"/>
        <w:numPr>
          <w:ilvl w:val="2"/>
          <w:numId w:val="100"/>
        </w:numPr>
        <w:tabs>
          <w:tab w:val="left" w:pos="1668"/>
        </w:tabs>
        <w:spacing w:line="272" w:lineRule="exact"/>
        <w:ind w:left="1668" w:hanging="724"/>
        <w:jc w:val="both"/>
        <w:rPr>
          <w:sz w:val="24"/>
        </w:rPr>
      </w:pPr>
      <w:r>
        <w:rPr>
          <w:sz w:val="24"/>
        </w:rPr>
        <w:t>Литература</w:t>
      </w:r>
      <w:r>
        <w:rPr>
          <w:spacing w:val="-3"/>
          <w:sz w:val="24"/>
        </w:rPr>
        <w:t xml:space="preserve"> </w:t>
      </w:r>
      <w:r>
        <w:rPr>
          <w:sz w:val="24"/>
        </w:rPr>
        <w:t>первой</w:t>
      </w:r>
      <w:r>
        <w:rPr>
          <w:spacing w:val="-5"/>
          <w:sz w:val="24"/>
        </w:rPr>
        <w:t xml:space="preserve"> </w:t>
      </w:r>
      <w:r>
        <w:rPr>
          <w:sz w:val="24"/>
        </w:rPr>
        <w:t>половины</w:t>
      </w:r>
      <w:r>
        <w:rPr>
          <w:spacing w:val="-1"/>
          <w:sz w:val="24"/>
        </w:rPr>
        <w:t xml:space="preserve"> </w:t>
      </w:r>
      <w:r>
        <w:rPr>
          <w:sz w:val="24"/>
        </w:rPr>
        <w:t>XIX</w:t>
      </w:r>
      <w:r>
        <w:rPr>
          <w:spacing w:val="-6"/>
          <w:sz w:val="24"/>
        </w:rPr>
        <w:t xml:space="preserve"> </w:t>
      </w:r>
      <w:r>
        <w:rPr>
          <w:spacing w:val="-4"/>
          <w:sz w:val="24"/>
        </w:rPr>
        <w:t>века.</w:t>
      </w:r>
    </w:p>
    <w:p w14:paraId="2DA537AD" w14:textId="77777777" w:rsidR="00D00D4B" w:rsidRDefault="001B20DC">
      <w:pPr>
        <w:pStyle w:val="a3"/>
        <w:tabs>
          <w:tab w:val="left" w:pos="1653"/>
          <w:tab w:val="left" w:pos="2652"/>
          <w:tab w:val="left" w:pos="4217"/>
          <w:tab w:val="left" w:pos="5761"/>
          <w:tab w:val="left" w:pos="6736"/>
          <w:tab w:val="left" w:pos="8349"/>
          <w:tab w:val="left" w:pos="9457"/>
        </w:tabs>
        <w:spacing w:before="4" w:line="237" w:lineRule="auto"/>
        <w:ind w:right="127"/>
      </w:pPr>
      <w:r>
        <w:t xml:space="preserve">А.С. Пушкин. Стихотворения (не менее четырёх). Например, </w:t>
      </w:r>
      <w:r>
        <w:rPr>
          <w:position w:val="1"/>
        </w:rPr>
        <w:t xml:space="preserve">«Во глубине сибирских </w:t>
      </w:r>
      <w:r>
        <w:rPr>
          <w:spacing w:val="-2"/>
        </w:rPr>
        <w:t>руд…»,</w:t>
      </w:r>
      <w:r>
        <w:tab/>
      </w:r>
      <w:r>
        <w:rPr>
          <w:spacing w:val="-5"/>
        </w:rPr>
        <w:t>«19</w:t>
      </w:r>
      <w:r>
        <w:tab/>
      </w:r>
      <w:r>
        <w:rPr>
          <w:spacing w:val="-2"/>
        </w:rPr>
        <w:t>октября»</w:t>
      </w:r>
      <w:r>
        <w:tab/>
      </w:r>
      <w:r>
        <w:rPr>
          <w:spacing w:val="-2"/>
        </w:rPr>
        <w:t>(«Роняет</w:t>
      </w:r>
      <w:r>
        <w:tab/>
      </w:r>
      <w:r>
        <w:rPr>
          <w:spacing w:val="-5"/>
        </w:rPr>
        <w:t>лес</w:t>
      </w:r>
      <w:r>
        <w:tab/>
      </w:r>
      <w:r>
        <w:rPr>
          <w:spacing w:val="-2"/>
        </w:rPr>
        <w:t>багряный</w:t>
      </w:r>
      <w:r>
        <w:tab/>
      </w:r>
      <w:r>
        <w:rPr>
          <w:spacing w:val="-4"/>
        </w:rPr>
        <w:t>свой</w:t>
      </w:r>
      <w:r>
        <w:tab/>
      </w:r>
      <w:r>
        <w:rPr>
          <w:spacing w:val="-2"/>
        </w:rPr>
        <w:t>убор…»),</w:t>
      </w:r>
    </w:p>
    <w:p w14:paraId="3655A717" w14:textId="77777777" w:rsidR="00D00D4B" w:rsidRDefault="001B20DC">
      <w:pPr>
        <w:pStyle w:val="a3"/>
        <w:spacing w:before="6" w:line="237" w:lineRule="auto"/>
        <w:ind w:right="137" w:firstLine="0"/>
      </w:pPr>
      <w:r>
        <w:t>«И.И. Пущину», «На холмах Грузии лежит ночная мгла…», и другие «Повести Белкина» («Станционный смотритель»). Поэма «Полтава» (фрагмент) и другие.</w:t>
      </w:r>
    </w:p>
    <w:p w14:paraId="0EF7DC86" w14:textId="77777777" w:rsidR="00D00D4B" w:rsidRDefault="001B20DC">
      <w:pPr>
        <w:pStyle w:val="a3"/>
        <w:spacing w:before="4" w:line="275" w:lineRule="exact"/>
        <w:ind w:left="0" w:right="141" w:firstLine="0"/>
        <w:jc w:val="right"/>
      </w:pPr>
      <w:r>
        <w:t>М.Ю.</w:t>
      </w:r>
      <w:r>
        <w:rPr>
          <w:spacing w:val="71"/>
          <w:w w:val="150"/>
        </w:rPr>
        <w:t xml:space="preserve"> </w:t>
      </w:r>
      <w:r>
        <w:t>Лермонтов.</w:t>
      </w:r>
      <w:r>
        <w:rPr>
          <w:spacing w:val="72"/>
          <w:w w:val="150"/>
        </w:rPr>
        <w:t xml:space="preserve"> </w:t>
      </w:r>
      <w:r>
        <w:t>Стихотворения</w:t>
      </w:r>
      <w:r>
        <w:rPr>
          <w:spacing w:val="62"/>
          <w:w w:val="150"/>
        </w:rPr>
        <w:t xml:space="preserve"> </w:t>
      </w:r>
      <w:r>
        <w:t>(не</w:t>
      </w:r>
      <w:r>
        <w:rPr>
          <w:spacing w:val="67"/>
          <w:w w:val="150"/>
        </w:rPr>
        <w:t xml:space="preserve"> </w:t>
      </w:r>
      <w:r>
        <w:t>менее</w:t>
      </w:r>
      <w:r>
        <w:rPr>
          <w:spacing w:val="67"/>
          <w:w w:val="150"/>
        </w:rPr>
        <w:t xml:space="preserve"> </w:t>
      </w:r>
      <w:r>
        <w:t>четырёх).</w:t>
      </w:r>
      <w:r>
        <w:rPr>
          <w:spacing w:val="69"/>
          <w:w w:val="150"/>
        </w:rPr>
        <w:t xml:space="preserve"> </w:t>
      </w:r>
      <w:r>
        <w:t>Например,</w:t>
      </w:r>
      <w:r>
        <w:rPr>
          <w:spacing w:val="70"/>
          <w:w w:val="150"/>
        </w:rPr>
        <w:t xml:space="preserve"> </w:t>
      </w:r>
      <w:r>
        <w:t>«Узник»,</w:t>
      </w:r>
      <w:r>
        <w:rPr>
          <w:spacing w:val="74"/>
          <w:w w:val="150"/>
        </w:rPr>
        <w:t xml:space="preserve"> </w:t>
      </w:r>
      <w:r>
        <w:rPr>
          <w:spacing w:val="-2"/>
        </w:rPr>
        <w:t>«Парус»,</w:t>
      </w:r>
    </w:p>
    <w:p w14:paraId="55D3B8E0" w14:textId="77777777" w:rsidR="00D00D4B" w:rsidRDefault="001B20DC">
      <w:pPr>
        <w:pStyle w:val="a3"/>
        <w:spacing w:line="275" w:lineRule="exact"/>
        <w:ind w:left="0" w:right="135" w:firstLine="0"/>
        <w:jc w:val="right"/>
      </w:pPr>
      <w:r>
        <w:t>«Тучи», «Желанье»</w:t>
      </w:r>
      <w:r>
        <w:rPr>
          <w:spacing w:val="-5"/>
        </w:rPr>
        <w:t xml:space="preserve"> </w:t>
      </w:r>
      <w:r>
        <w:t>(«Отворите мне</w:t>
      </w:r>
      <w:r>
        <w:rPr>
          <w:spacing w:val="-1"/>
        </w:rPr>
        <w:t xml:space="preserve"> </w:t>
      </w:r>
      <w:r>
        <w:t>темницу…»),</w:t>
      </w:r>
      <w:r>
        <w:rPr>
          <w:spacing w:val="3"/>
        </w:rPr>
        <w:t xml:space="preserve"> </w:t>
      </w:r>
      <w:r>
        <w:t>«Когда</w:t>
      </w:r>
      <w:r>
        <w:rPr>
          <w:spacing w:val="-6"/>
        </w:rPr>
        <w:t xml:space="preserve"> </w:t>
      </w:r>
      <w:r>
        <w:t>волнуется желтеющая</w:t>
      </w:r>
      <w:r>
        <w:rPr>
          <w:spacing w:val="-1"/>
        </w:rPr>
        <w:t xml:space="preserve"> </w:t>
      </w:r>
      <w:r>
        <w:t>нива…»,</w:t>
      </w:r>
      <w:r>
        <w:rPr>
          <w:spacing w:val="3"/>
        </w:rPr>
        <w:t xml:space="preserve"> </w:t>
      </w:r>
      <w:r>
        <w:rPr>
          <w:spacing w:val="-2"/>
        </w:rPr>
        <w:t>«Ангел»,</w:t>
      </w:r>
    </w:p>
    <w:p w14:paraId="36684C0E" w14:textId="77777777" w:rsidR="00D00D4B" w:rsidRDefault="001B20DC">
      <w:pPr>
        <w:pStyle w:val="a3"/>
        <w:spacing w:before="4" w:line="237" w:lineRule="auto"/>
        <w:ind w:firstLine="0"/>
        <w:jc w:val="left"/>
      </w:pPr>
      <w:r>
        <w:t>«Молитва»</w:t>
      </w:r>
      <w:r>
        <w:rPr>
          <w:spacing w:val="74"/>
        </w:rPr>
        <w:t xml:space="preserve"> </w:t>
      </w:r>
      <w:r>
        <w:t>(«В</w:t>
      </w:r>
      <w:r>
        <w:rPr>
          <w:spacing w:val="78"/>
        </w:rPr>
        <w:t xml:space="preserve"> </w:t>
      </w:r>
      <w:r>
        <w:t>минуту</w:t>
      </w:r>
      <w:r>
        <w:rPr>
          <w:spacing w:val="74"/>
        </w:rPr>
        <w:t xml:space="preserve"> </w:t>
      </w:r>
      <w:r>
        <w:t>жизни</w:t>
      </w:r>
      <w:r>
        <w:rPr>
          <w:spacing w:val="80"/>
        </w:rPr>
        <w:t xml:space="preserve"> </w:t>
      </w:r>
      <w:r>
        <w:t>трудную…»)</w:t>
      </w:r>
      <w:r>
        <w:rPr>
          <w:spacing w:val="80"/>
        </w:rPr>
        <w:t xml:space="preserve"> </w:t>
      </w:r>
      <w:r>
        <w:t>и</w:t>
      </w:r>
      <w:r>
        <w:rPr>
          <w:spacing w:val="80"/>
        </w:rPr>
        <w:t xml:space="preserve"> </w:t>
      </w:r>
      <w:r>
        <w:t>другие</w:t>
      </w:r>
      <w:r>
        <w:rPr>
          <w:spacing w:val="78"/>
        </w:rPr>
        <w:t xml:space="preserve"> </w:t>
      </w:r>
      <w:r>
        <w:t>«Песня</w:t>
      </w:r>
      <w:r>
        <w:rPr>
          <w:spacing w:val="79"/>
        </w:rPr>
        <w:t xml:space="preserve"> </w:t>
      </w:r>
      <w:r>
        <w:t>про</w:t>
      </w:r>
      <w:r>
        <w:rPr>
          <w:spacing w:val="80"/>
        </w:rPr>
        <w:t xml:space="preserve"> </w:t>
      </w:r>
      <w:r>
        <w:t>царя</w:t>
      </w:r>
      <w:r>
        <w:rPr>
          <w:spacing w:val="79"/>
        </w:rPr>
        <w:t xml:space="preserve"> </w:t>
      </w:r>
      <w:r>
        <w:t>Ивана</w:t>
      </w:r>
      <w:r>
        <w:rPr>
          <w:spacing w:val="78"/>
        </w:rPr>
        <w:t xml:space="preserve"> </w:t>
      </w:r>
      <w:r>
        <w:t>Васильевича, молодого опричника и удалого купца Калашникова».</w:t>
      </w:r>
    </w:p>
    <w:p w14:paraId="5A3A9764" w14:textId="77777777" w:rsidR="00D00D4B" w:rsidRDefault="001B20DC">
      <w:pPr>
        <w:pStyle w:val="a3"/>
        <w:spacing w:before="4" w:line="275" w:lineRule="exact"/>
        <w:ind w:left="944" w:firstLine="0"/>
        <w:jc w:val="left"/>
      </w:pPr>
      <w:r>
        <w:t>Н.В.</w:t>
      </w:r>
      <w:r>
        <w:rPr>
          <w:spacing w:val="-1"/>
        </w:rPr>
        <w:t xml:space="preserve"> </w:t>
      </w:r>
      <w:r>
        <w:t>Гоголь.</w:t>
      </w:r>
      <w:r>
        <w:rPr>
          <w:spacing w:val="-3"/>
        </w:rPr>
        <w:t xml:space="preserve"> </w:t>
      </w:r>
      <w:r>
        <w:t>Повесть</w:t>
      </w:r>
      <w:r>
        <w:rPr>
          <w:spacing w:val="-5"/>
        </w:rPr>
        <w:t xml:space="preserve"> </w:t>
      </w:r>
      <w:r>
        <w:t>«Тарас</w:t>
      </w:r>
      <w:r>
        <w:rPr>
          <w:spacing w:val="-3"/>
        </w:rPr>
        <w:t xml:space="preserve"> </w:t>
      </w:r>
      <w:r>
        <w:rPr>
          <w:spacing w:val="-2"/>
        </w:rPr>
        <w:t>Бульба».</w:t>
      </w:r>
    </w:p>
    <w:p w14:paraId="14CEBD29" w14:textId="77777777" w:rsidR="00D00D4B" w:rsidRDefault="001B20DC" w:rsidP="00D37D5A">
      <w:pPr>
        <w:pStyle w:val="a5"/>
        <w:numPr>
          <w:ilvl w:val="2"/>
          <w:numId w:val="100"/>
        </w:numPr>
        <w:tabs>
          <w:tab w:val="left" w:pos="1668"/>
        </w:tabs>
        <w:spacing w:line="275" w:lineRule="exact"/>
        <w:ind w:left="1668" w:hanging="724"/>
        <w:rPr>
          <w:sz w:val="24"/>
        </w:rPr>
      </w:pPr>
      <w:r>
        <w:rPr>
          <w:sz w:val="24"/>
        </w:rPr>
        <w:t>Литература</w:t>
      </w:r>
      <w:r>
        <w:rPr>
          <w:spacing w:val="-3"/>
          <w:sz w:val="24"/>
        </w:rPr>
        <w:t xml:space="preserve"> </w:t>
      </w:r>
      <w:r>
        <w:rPr>
          <w:sz w:val="24"/>
        </w:rPr>
        <w:t>второй</w:t>
      </w:r>
      <w:r>
        <w:rPr>
          <w:spacing w:val="-5"/>
          <w:sz w:val="24"/>
        </w:rPr>
        <w:t xml:space="preserve"> </w:t>
      </w:r>
      <w:r>
        <w:rPr>
          <w:sz w:val="24"/>
        </w:rPr>
        <w:t>половины</w:t>
      </w:r>
      <w:r>
        <w:rPr>
          <w:spacing w:val="1"/>
          <w:sz w:val="24"/>
        </w:rPr>
        <w:t xml:space="preserve"> </w:t>
      </w:r>
      <w:r>
        <w:rPr>
          <w:sz w:val="24"/>
        </w:rPr>
        <w:t>XIX</w:t>
      </w:r>
      <w:r>
        <w:rPr>
          <w:spacing w:val="-6"/>
          <w:sz w:val="24"/>
        </w:rPr>
        <w:t xml:space="preserve"> </w:t>
      </w:r>
      <w:r>
        <w:rPr>
          <w:spacing w:val="-4"/>
          <w:sz w:val="24"/>
        </w:rPr>
        <w:t>века.</w:t>
      </w:r>
    </w:p>
    <w:p w14:paraId="5A3B7B99" w14:textId="77777777" w:rsidR="00D00D4B" w:rsidRDefault="001B20DC">
      <w:pPr>
        <w:pStyle w:val="a3"/>
        <w:spacing w:before="3" w:line="275" w:lineRule="exact"/>
        <w:ind w:left="0" w:right="132" w:firstLine="0"/>
        <w:jc w:val="right"/>
      </w:pPr>
      <w:r>
        <w:t>И.С.</w:t>
      </w:r>
      <w:r>
        <w:rPr>
          <w:spacing w:val="63"/>
          <w:w w:val="150"/>
        </w:rPr>
        <w:t xml:space="preserve"> </w:t>
      </w:r>
      <w:r>
        <w:t>Тургенев.</w:t>
      </w:r>
      <w:r>
        <w:rPr>
          <w:spacing w:val="73"/>
          <w:w w:val="150"/>
        </w:rPr>
        <w:t xml:space="preserve"> </w:t>
      </w:r>
      <w:r>
        <w:t>Рассказы</w:t>
      </w:r>
      <w:r>
        <w:rPr>
          <w:spacing w:val="69"/>
          <w:w w:val="150"/>
        </w:rPr>
        <w:t xml:space="preserve"> </w:t>
      </w:r>
      <w:r>
        <w:t>из</w:t>
      </w:r>
      <w:r>
        <w:rPr>
          <w:spacing w:val="65"/>
          <w:w w:val="150"/>
        </w:rPr>
        <w:t xml:space="preserve"> </w:t>
      </w:r>
      <w:r>
        <w:t>цикла</w:t>
      </w:r>
      <w:r>
        <w:rPr>
          <w:spacing w:val="68"/>
          <w:w w:val="150"/>
        </w:rPr>
        <w:t xml:space="preserve"> </w:t>
      </w:r>
      <w:r>
        <w:t>«Записки</w:t>
      </w:r>
      <w:r>
        <w:rPr>
          <w:spacing w:val="65"/>
          <w:w w:val="150"/>
        </w:rPr>
        <w:t xml:space="preserve"> </w:t>
      </w:r>
      <w:r>
        <w:t>охотника»</w:t>
      </w:r>
      <w:r>
        <w:rPr>
          <w:spacing w:val="64"/>
          <w:w w:val="150"/>
        </w:rPr>
        <w:t xml:space="preserve"> </w:t>
      </w:r>
      <w:r>
        <w:t>(два</w:t>
      </w:r>
      <w:r>
        <w:rPr>
          <w:spacing w:val="67"/>
          <w:w w:val="150"/>
        </w:rPr>
        <w:t xml:space="preserve"> </w:t>
      </w:r>
      <w:r>
        <w:t>по</w:t>
      </w:r>
      <w:r>
        <w:rPr>
          <w:spacing w:val="68"/>
          <w:w w:val="150"/>
        </w:rPr>
        <w:t xml:space="preserve"> </w:t>
      </w:r>
      <w:r>
        <w:t>выбору).</w:t>
      </w:r>
      <w:r>
        <w:rPr>
          <w:spacing w:val="71"/>
          <w:w w:val="150"/>
        </w:rPr>
        <w:t xml:space="preserve"> </w:t>
      </w:r>
      <w:r>
        <w:rPr>
          <w:spacing w:val="-2"/>
        </w:rPr>
        <w:t>Например,</w:t>
      </w:r>
    </w:p>
    <w:p w14:paraId="37019524" w14:textId="77777777" w:rsidR="00D00D4B" w:rsidRDefault="001B20DC">
      <w:pPr>
        <w:pStyle w:val="a3"/>
        <w:spacing w:line="275" w:lineRule="exact"/>
        <w:ind w:left="0" w:right="145" w:firstLine="0"/>
        <w:jc w:val="right"/>
      </w:pPr>
      <w:r>
        <w:t>«Бирюк»,</w:t>
      </w:r>
      <w:r>
        <w:rPr>
          <w:spacing w:val="77"/>
        </w:rPr>
        <w:t xml:space="preserve"> </w:t>
      </w:r>
      <w:r>
        <w:t>«Хорь</w:t>
      </w:r>
      <w:r>
        <w:rPr>
          <w:spacing w:val="79"/>
        </w:rPr>
        <w:t xml:space="preserve"> </w:t>
      </w:r>
      <w:r>
        <w:t>и</w:t>
      </w:r>
      <w:r>
        <w:rPr>
          <w:spacing w:val="79"/>
        </w:rPr>
        <w:t xml:space="preserve"> </w:t>
      </w:r>
      <w:proofErr w:type="spellStart"/>
      <w:r>
        <w:t>Калиныч</w:t>
      </w:r>
      <w:proofErr w:type="spellEnd"/>
      <w:r>
        <w:t>»</w:t>
      </w:r>
      <w:r>
        <w:rPr>
          <w:spacing w:val="73"/>
        </w:rPr>
        <w:t xml:space="preserve"> </w:t>
      </w:r>
      <w:r>
        <w:t>и</w:t>
      </w:r>
      <w:r>
        <w:rPr>
          <w:spacing w:val="78"/>
        </w:rPr>
        <w:t xml:space="preserve"> </w:t>
      </w:r>
      <w:r>
        <w:t>другие</w:t>
      </w:r>
      <w:r>
        <w:rPr>
          <w:spacing w:val="77"/>
        </w:rPr>
        <w:t xml:space="preserve"> </w:t>
      </w:r>
      <w:r>
        <w:t>Стихотворения</w:t>
      </w:r>
      <w:r>
        <w:rPr>
          <w:spacing w:val="73"/>
        </w:rPr>
        <w:t xml:space="preserve"> </w:t>
      </w:r>
      <w:r>
        <w:t>в</w:t>
      </w:r>
      <w:r>
        <w:rPr>
          <w:spacing w:val="75"/>
        </w:rPr>
        <w:t xml:space="preserve"> </w:t>
      </w:r>
      <w:r>
        <w:t>прозе.</w:t>
      </w:r>
      <w:r>
        <w:rPr>
          <w:spacing w:val="76"/>
        </w:rPr>
        <w:t xml:space="preserve"> </w:t>
      </w:r>
      <w:r>
        <w:t>Например,</w:t>
      </w:r>
      <w:r>
        <w:rPr>
          <w:spacing w:val="50"/>
          <w:w w:val="150"/>
        </w:rPr>
        <w:t xml:space="preserve"> </w:t>
      </w:r>
      <w:r>
        <w:t>«Русский</w:t>
      </w:r>
      <w:r>
        <w:rPr>
          <w:spacing w:val="79"/>
        </w:rPr>
        <w:t xml:space="preserve"> </w:t>
      </w:r>
      <w:r>
        <w:rPr>
          <w:spacing w:val="-2"/>
        </w:rPr>
        <w:t>язык»,</w:t>
      </w:r>
    </w:p>
    <w:p w14:paraId="52C369E2" w14:textId="77777777" w:rsidR="00D00D4B" w:rsidRDefault="001B20DC">
      <w:pPr>
        <w:pStyle w:val="a3"/>
        <w:spacing w:before="2" w:line="275" w:lineRule="exact"/>
        <w:ind w:firstLine="0"/>
        <w:jc w:val="left"/>
      </w:pPr>
      <w:r>
        <w:t>«Воробей»</w:t>
      </w:r>
      <w:r>
        <w:rPr>
          <w:spacing w:val="-5"/>
        </w:rPr>
        <w:t xml:space="preserve"> </w:t>
      </w:r>
      <w:r>
        <w:t>и</w:t>
      </w:r>
      <w:r>
        <w:rPr>
          <w:spacing w:val="2"/>
        </w:rPr>
        <w:t xml:space="preserve"> </w:t>
      </w:r>
      <w:r>
        <w:rPr>
          <w:spacing w:val="-2"/>
        </w:rPr>
        <w:t>другие.</w:t>
      </w:r>
    </w:p>
    <w:p w14:paraId="2DC1DAD8" w14:textId="77777777" w:rsidR="00D00D4B" w:rsidRDefault="001B20DC">
      <w:pPr>
        <w:pStyle w:val="a3"/>
        <w:spacing w:line="275" w:lineRule="exact"/>
        <w:ind w:left="944" w:firstLine="0"/>
        <w:jc w:val="left"/>
      </w:pPr>
      <w:r>
        <w:t>Л.Н.</w:t>
      </w:r>
      <w:r>
        <w:rPr>
          <w:spacing w:val="-4"/>
        </w:rPr>
        <w:t xml:space="preserve"> </w:t>
      </w:r>
      <w:r>
        <w:t>Толстой.</w:t>
      </w:r>
      <w:r>
        <w:rPr>
          <w:spacing w:val="3"/>
        </w:rPr>
        <w:t xml:space="preserve"> </w:t>
      </w:r>
      <w:r>
        <w:t>Рассказ «После</w:t>
      </w:r>
      <w:r>
        <w:rPr>
          <w:spacing w:val="-1"/>
        </w:rPr>
        <w:t xml:space="preserve"> </w:t>
      </w:r>
      <w:r>
        <w:rPr>
          <w:spacing w:val="-2"/>
        </w:rPr>
        <w:t>бала».</w:t>
      </w:r>
    </w:p>
    <w:p w14:paraId="00F55ED9" w14:textId="77777777" w:rsidR="00D00D4B" w:rsidRDefault="001B20DC">
      <w:pPr>
        <w:pStyle w:val="a3"/>
        <w:tabs>
          <w:tab w:val="left" w:pos="1735"/>
          <w:tab w:val="left" w:pos="3085"/>
          <w:tab w:val="left" w:pos="4976"/>
          <w:tab w:val="left" w:pos="5614"/>
          <w:tab w:val="left" w:pos="6535"/>
          <w:tab w:val="left" w:pos="7475"/>
          <w:tab w:val="left" w:pos="8900"/>
        </w:tabs>
        <w:spacing w:before="4" w:line="237" w:lineRule="auto"/>
        <w:ind w:right="122"/>
        <w:jc w:val="left"/>
      </w:pPr>
      <w:r>
        <w:rPr>
          <w:spacing w:val="-4"/>
        </w:rPr>
        <w:t>Н.А.</w:t>
      </w:r>
      <w:r>
        <w:tab/>
      </w:r>
      <w:r>
        <w:rPr>
          <w:spacing w:val="-2"/>
        </w:rPr>
        <w:t>Некрасов.</w:t>
      </w:r>
      <w:r>
        <w:tab/>
      </w:r>
      <w:r>
        <w:rPr>
          <w:spacing w:val="-2"/>
        </w:rPr>
        <w:t>Стихотворения</w:t>
      </w:r>
      <w:r>
        <w:tab/>
      </w:r>
      <w:r>
        <w:rPr>
          <w:spacing w:val="-4"/>
        </w:rPr>
        <w:t>(не</w:t>
      </w:r>
      <w:r>
        <w:tab/>
      </w:r>
      <w:r>
        <w:rPr>
          <w:spacing w:val="-2"/>
        </w:rPr>
        <w:t>менее</w:t>
      </w:r>
      <w:r>
        <w:tab/>
      </w:r>
      <w:r>
        <w:rPr>
          <w:spacing w:val="-2"/>
        </w:rPr>
        <w:t>двух).</w:t>
      </w:r>
      <w:r>
        <w:tab/>
      </w:r>
      <w:r>
        <w:rPr>
          <w:spacing w:val="-2"/>
        </w:rPr>
        <w:t>Например,</w:t>
      </w:r>
      <w:r>
        <w:tab/>
      </w:r>
      <w:r>
        <w:rPr>
          <w:spacing w:val="-2"/>
          <w:position w:val="1"/>
        </w:rPr>
        <w:t xml:space="preserve">«Размышления </w:t>
      </w:r>
      <w:r>
        <w:t>парадного подъезда», «Железная дорога» и другие.</w:t>
      </w:r>
    </w:p>
    <w:p w14:paraId="60445E28" w14:textId="77777777" w:rsidR="00D00D4B" w:rsidRDefault="001B20DC">
      <w:pPr>
        <w:pStyle w:val="a3"/>
        <w:tabs>
          <w:tab w:val="left" w:pos="1931"/>
          <w:tab w:val="left" w:pos="2895"/>
          <w:tab w:val="left" w:pos="4175"/>
          <w:tab w:val="left" w:pos="4857"/>
          <w:tab w:val="left" w:pos="5616"/>
          <w:tab w:val="left" w:pos="6354"/>
          <w:tab w:val="left" w:pos="7443"/>
          <w:tab w:val="left" w:pos="8163"/>
          <w:tab w:val="left" w:pos="8887"/>
          <w:tab w:val="left" w:pos="9592"/>
        </w:tabs>
        <w:spacing w:before="6" w:line="237" w:lineRule="auto"/>
        <w:ind w:right="126"/>
        <w:jc w:val="left"/>
      </w:pPr>
      <w:r>
        <w:rPr>
          <w:spacing w:val="-2"/>
        </w:rPr>
        <w:t>Поэзия</w:t>
      </w:r>
      <w:r>
        <w:tab/>
      </w:r>
      <w:r>
        <w:rPr>
          <w:spacing w:val="-2"/>
        </w:rPr>
        <w:t>второй</w:t>
      </w:r>
      <w:r>
        <w:tab/>
      </w:r>
      <w:r>
        <w:rPr>
          <w:spacing w:val="-2"/>
        </w:rPr>
        <w:t>половины</w:t>
      </w:r>
      <w:r>
        <w:tab/>
      </w:r>
      <w:r>
        <w:rPr>
          <w:spacing w:val="-4"/>
        </w:rPr>
        <w:t>XIX</w:t>
      </w:r>
      <w:r>
        <w:tab/>
      </w:r>
      <w:r>
        <w:rPr>
          <w:spacing w:val="-4"/>
        </w:rPr>
        <w:t>века.</w:t>
      </w:r>
      <w:r>
        <w:tab/>
      </w:r>
      <w:r>
        <w:rPr>
          <w:spacing w:val="-4"/>
        </w:rPr>
        <w:t>Ф.И.</w:t>
      </w:r>
      <w:r>
        <w:tab/>
      </w:r>
      <w:r>
        <w:rPr>
          <w:spacing w:val="-2"/>
        </w:rPr>
        <w:t>Тютчев,</w:t>
      </w:r>
      <w:r>
        <w:tab/>
      </w:r>
      <w:r>
        <w:rPr>
          <w:spacing w:val="-4"/>
        </w:rPr>
        <w:t>А.А.</w:t>
      </w:r>
      <w:r>
        <w:tab/>
      </w:r>
      <w:r>
        <w:rPr>
          <w:spacing w:val="-4"/>
        </w:rPr>
        <w:t>Фет,</w:t>
      </w:r>
      <w:r>
        <w:tab/>
      </w:r>
      <w:r>
        <w:rPr>
          <w:spacing w:val="-4"/>
        </w:rPr>
        <w:t>А.К.</w:t>
      </w:r>
      <w:r>
        <w:tab/>
      </w:r>
      <w:r>
        <w:rPr>
          <w:spacing w:val="-2"/>
        </w:rPr>
        <w:t xml:space="preserve">Толстой </w:t>
      </w:r>
      <w:r>
        <w:t>и другие (не менее двух стихотворений по выбору).</w:t>
      </w:r>
    </w:p>
    <w:p w14:paraId="39DD0EA2" w14:textId="77777777" w:rsidR="00D00D4B" w:rsidRDefault="001B20DC">
      <w:pPr>
        <w:pStyle w:val="a3"/>
        <w:spacing w:before="5" w:line="237" w:lineRule="auto"/>
        <w:jc w:val="left"/>
      </w:pPr>
      <w:r>
        <w:t>М.Е.</w:t>
      </w:r>
      <w:r>
        <w:rPr>
          <w:spacing w:val="40"/>
        </w:rPr>
        <w:t xml:space="preserve"> </w:t>
      </w:r>
      <w:r>
        <w:t>Салтыков-Щедрин.</w:t>
      </w:r>
      <w:r>
        <w:rPr>
          <w:spacing w:val="40"/>
        </w:rPr>
        <w:t xml:space="preserve"> </w:t>
      </w:r>
      <w:r>
        <w:t>Сказки</w:t>
      </w:r>
      <w:r>
        <w:rPr>
          <w:spacing w:val="40"/>
        </w:rPr>
        <w:t xml:space="preserve"> </w:t>
      </w:r>
      <w:r>
        <w:t>(две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rPr>
          <w:position w:val="1"/>
        </w:rPr>
        <w:t>«Повесть</w:t>
      </w:r>
      <w:r>
        <w:rPr>
          <w:spacing w:val="40"/>
          <w:position w:val="1"/>
        </w:rPr>
        <w:t xml:space="preserve"> </w:t>
      </w:r>
      <w:r>
        <w:rPr>
          <w:position w:val="1"/>
        </w:rPr>
        <w:t>о</w:t>
      </w:r>
      <w:r>
        <w:rPr>
          <w:spacing w:val="40"/>
          <w:position w:val="1"/>
        </w:rPr>
        <w:t xml:space="preserve"> </w:t>
      </w:r>
      <w:r>
        <w:rPr>
          <w:position w:val="1"/>
        </w:rPr>
        <w:t>том,</w:t>
      </w:r>
      <w:r>
        <w:rPr>
          <w:spacing w:val="40"/>
          <w:position w:val="1"/>
        </w:rPr>
        <w:t xml:space="preserve"> </w:t>
      </w:r>
      <w:r>
        <w:rPr>
          <w:position w:val="1"/>
        </w:rPr>
        <w:t>как</w:t>
      </w:r>
      <w:r>
        <w:rPr>
          <w:spacing w:val="40"/>
          <w:position w:val="1"/>
        </w:rPr>
        <w:t xml:space="preserve"> </w:t>
      </w:r>
      <w:r>
        <w:rPr>
          <w:position w:val="1"/>
        </w:rPr>
        <w:t xml:space="preserve">один </w:t>
      </w:r>
      <w:r>
        <w:t xml:space="preserve">мужик двух генералов прокормил», «Дикий помещик», «Премудрый </w:t>
      </w:r>
      <w:proofErr w:type="spellStart"/>
      <w:r>
        <w:t>пискарь</w:t>
      </w:r>
      <w:proofErr w:type="spellEnd"/>
      <w:r>
        <w:t>» и другие.</w:t>
      </w:r>
    </w:p>
    <w:p w14:paraId="70872395" w14:textId="77777777" w:rsidR="00D00D4B" w:rsidRDefault="001B20DC">
      <w:pPr>
        <w:pStyle w:val="a3"/>
        <w:spacing w:before="6" w:line="237" w:lineRule="auto"/>
        <w:jc w:val="left"/>
      </w:pPr>
      <w:r>
        <w:t>Произведения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на</w:t>
      </w:r>
      <w:r>
        <w:rPr>
          <w:spacing w:val="40"/>
        </w:rPr>
        <w:t xml:space="preserve"> </w:t>
      </w:r>
      <w:r>
        <w:t>историческую</w:t>
      </w:r>
      <w:r>
        <w:rPr>
          <w:spacing w:val="40"/>
        </w:rPr>
        <w:t xml:space="preserve"> </w:t>
      </w:r>
      <w:r>
        <w:t>тему</w:t>
      </w:r>
      <w:r>
        <w:rPr>
          <w:spacing w:val="40"/>
        </w:rPr>
        <w:t xml:space="preserve"> </w:t>
      </w:r>
      <w:r>
        <w:t>(не</w:t>
      </w:r>
      <w:r>
        <w:rPr>
          <w:spacing w:val="40"/>
        </w:rPr>
        <w:t xml:space="preserve"> </w:t>
      </w:r>
      <w:r>
        <w:t xml:space="preserve">менее двух). Например, А.К. Толстого, Р. </w:t>
      </w:r>
      <w:proofErr w:type="spellStart"/>
      <w:r>
        <w:t>Сабатини</w:t>
      </w:r>
      <w:proofErr w:type="spellEnd"/>
      <w:r>
        <w:t>, Ф. Купера.</w:t>
      </w:r>
    </w:p>
    <w:p w14:paraId="0B6CF6F4" w14:textId="77777777" w:rsidR="00D00D4B" w:rsidRDefault="001B20DC" w:rsidP="00D37D5A">
      <w:pPr>
        <w:pStyle w:val="a5"/>
        <w:numPr>
          <w:ilvl w:val="2"/>
          <w:numId w:val="100"/>
        </w:numPr>
        <w:tabs>
          <w:tab w:val="left" w:pos="1668"/>
        </w:tabs>
        <w:spacing w:before="4"/>
        <w:ind w:left="1668" w:hanging="724"/>
        <w:rPr>
          <w:sz w:val="24"/>
        </w:rPr>
      </w:pPr>
      <w:r>
        <w:rPr>
          <w:sz w:val="24"/>
        </w:rPr>
        <w:t>Литература</w:t>
      </w:r>
      <w:r>
        <w:rPr>
          <w:spacing w:val="-2"/>
          <w:sz w:val="24"/>
        </w:rPr>
        <w:t xml:space="preserve"> </w:t>
      </w:r>
      <w:r>
        <w:rPr>
          <w:sz w:val="24"/>
        </w:rPr>
        <w:t>конца</w:t>
      </w:r>
      <w:r>
        <w:rPr>
          <w:spacing w:val="1"/>
          <w:sz w:val="24"/>
        </w:rPr>
        <w:t xml:space="preserve"> </w:t>
      </w:r>
      <w:r>
        <w:rPr>
          <w:sz w:val="24"/>
        </w:rPr>
        <w:t>XIX</w:t>
      </w:r>
      <w:r>
        <w:rPr>
          <w:spacing w:val="-5"/>
          <w:sz w:val="24"/>
        </w:rPr>
        <w:t xml:space="preserve"> </w:t>
      </w:r>
      <w:r>
        <w:rPr>
          <w:sz w:val="24"/>
        </w:rPr>
        <w:t>-</w:t>
      </w:r>
      <w:r>
        <w:rPr>
          <w:spacing w:val="-4"/>
          <w:sz w:val="24"/>
        </w:rPr>
        <w:t xml:space="preserve"> </w:t>
      </w:r>
      <w:r>
        <w:rPr>
          <w:sz w:val="24"/>
        </w:rPr>
        <w:t>начала XX</w:t>
      </w:r>
      <w:r>
        <w:rPr>
          <w:spacing w:val="-1"/>
          <w:sz w:val="24"/>
        </w:rPr>
        <w:t xml:space="preserve"> </w:t>
      </w:r>
      <w:r>
        <w:rPr>
          <w:spacing w:val="-4"/>
          <w:sz w:val="24"/>
        </w:rPr>
        <w:t>века.</w:t>
      </w:r>
    </w:p>
    <w:p w14:paraId="6E4AB0CD" w14:textId="77777777" w:rsidR="00D00D4B" w:rsidRDefault="001B20DC">
      <w:pPr>
        <w:pStyle w:val="a3"/>
        <w:spacing w:before="4" w:line="237" w:lineRule="auto"/>
        <w:ind w:left="944" w:right="140" w:firstLine="0"/>
        <w:jc w:val="left"/>
      </w:pPr>
      <w:r>
        <w:t xml:space="preserve">А.П. Чехов. Рассказы (один по выбору). Например, «Тоска», </w:t>
      </w:r>
      <w:r>
        <w:rPr>
          <w:position w:val="1"/>
        </w:rPr>
        <w:t xml:space="preserve">«Злоумышленник» и другие. </w:t>
      </w:r>
      <w:r>
        <w:t>М.</w:t>
      </w:r>
      <w:r>
        <w:rPr>
          <w:spacing w:val="80"/>
        </w:rPr>
        <w:t xml:space="preserve"> </w:t>
      </w:r>
      <w:r>
        <w:t>Горький.</w:t>
      </w:r>
      <w:r>
        <w:rPr>
          <w:spacing w:val="80"/>
        </w:rPr>
        <w:t xml:space="preserve"> </w:t>
      </w:r>
      <w:r>
        <w:t>Ранние</w:t>
      </w:r>
      <w:r>
        <w:rPr>
          <w:spacing w:val="80"/>
        </w:rPr>
        <w:t xml:space="preserve"> </w:t>
      </w:r>
      <w:r>
        <w:t>рассказы</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«Старуха</w:t>
      </w:r>
    </w:p>
    <w:p w14:paraId="426D9139" w14:textId="77777777" w:rsidR="00D00D4B" w:rsidRDefault="001B20DC">
      <w:pPr>
        <w:pStyle w:val="a3"/>
        <w:spacing w:line="275" w:lineRule="exact"/>
        <w:ind w:firstLine="0"/>
        <w:jc w:val="left"/>
      </w:pPr>
      <w:r>
        <w:t>Изергиль»</w:t>
      </w:r>
      <w:r>
        <w:rPr>
          <w:spacing w:val="-5"/>
        </w:rPr>
        <w:t xml:space="preserve"> </w:t>
      </w:r>
      <w:r>
        <w:t>(легенда</w:t>
      </w:r>
      <w:r>
        <w:rPr>
          <w:spacing w:val="-6"/>
        </w:rPr>
        <w:t xml:space="preserve"> </w:t>
      </w:r>
      <w:r>
        <w:t>о Данко),</w:t>
      </w:r>
      <w:r>
        <w:rPr>
          <w:spacing w:val="-3"/>
        </w:rPr>
        <w:t xml:space="preserve"> </w:t>
      </w:r>
      <w:r>
        <w:t>«</w:t>
      </w:r>
      <w:proofErr w:type="spellStart"/>
      <w:r>
        <w:t>Челкаш</w:t>
      </w:r>
      <w:proofErr w:type="spellEnd"/>
      <w:r>
        <w:t>»</w:t>
      </w:r>
      <w:r>
        <w:rPr>
          <w:spacing w:val="-5"/>
        </w:rPr>
        <w:t xml:space="preserve"> </w:t>
      </w:r>
      <w:r>
        <w:t>и</w:t>
      </w:r>
      <w:r>
        <w:rPr>
          <w:spacing w:val="2"/>
        </w:rPr>
        <w:t xml:space="preserve"> </w:t>
      </w:r>
      <w:r>
        <w:rPr>
          <w:spacing w:val="-2"/>
        </w:rPr>
        <w:t>другие.</w:t>
      </w:r>
    </w:p>
    <w:p w14:paraId="00690F27" w14:textId="77777777" w:rsidR="00D00D4B" w:rsidRDefault="001B20DC">
      <w:pPr>
        <w:pStyle w:val="a3"/>
        <w:spacing w:before="2" w:line="275" w:lineRule="exact"/>
        <w:ind w:left="944" w:firstLine="0"/>
        <w:jc w:val="left"/>
      </w:pPr>
      <w:r>
        <w:t>Сатирические</w:t>
      </w:r>
      <w:r>
        <w:rPr>
          <w:spacing w:val="53"/>
          <w:w w:val="150"/>
        </w:rPr>
        <w:t xml:space="preserve"> </w:t>
      </w:r>
      <w:r>
        <w:t>произведения</w:t>
      </w:r>
      <w:r>
        <w:rPr>
          <w:spacing w:val="55"/>
          <w:w w:val="150"/>
        </w:rPr>
        <w:t xml:space="preserve"> </w:t>
      </w:r>
      <w:r>
        <w:t>отечественных</w:t>
      </w:r>
      <w:r>
        <w:rPr>
          <w:spacing w:val="50"/>
          <w:w w:val="150"/>
        </w:rPr>
        <w:t xml:space="preserve"> </w:t>
      </w:r>
      <w:r>
        <w:t>и</w:t>
      </w:r>
      <w:r>
        <w:rPr>
          <w:spacing w:val="55"/>
          <w:w w:val="150"/>
        </w:rPr>
        <w:t xml:space="preserve"> </w:t>
      </w:r>
      <w:r>
        <w:t>зарубежных</w:t>
      </w:r>
      <w:r>
        <w:rPr>
          <w:spacing w:val="50"/>
          <w:w w:val="150"/>
        </w:rPr>
        <w:t xml:space="preserve"> </w:t>
      </w:r>
      <w:r>
        <w:t>писателей</w:t>
      </w:r>
      <w:r>
        <w:rPr>
          <w:spacing w:val="65"/>
          <w:w w:val="150"/>
        </w:rPr>
        <w:t xml:space="preserve"> </w:t>
      </w:r>
      <w:r>
        <w:t>(не</w:t>
      </w:r>
      <w:r>
        <w:rPr>
          <w:spacing w:val="54"/>
          <w:w w:val="150"/>
        </w:rPr>
        <w:t xml:space="preserve"> </w:t>
      </w:r>
      <w:r>
        <w:t>менее</w:t>
      </w:r>
      <w:r>
        <w:rPr>
          <w:spacing w:val="54"/>
          <w:w w:val="150"/>
        </w:rPr>
        <w:t xml:space="preserve"> </w:t>
      </w:r>
      <w:r>
        <w:rPr>
          <w:spacing w:val="-2"/>
        </w:rPr>
        <w:t>двух).</w:t>
      </w:r>
    </w:p>
    <w:p w14:paraId="5976FDAB" w14:textId="77777777" w:rsidR="00D00D4B" w:rsidRDefault="001B20DC">
      <w:pPr>
        <w:pStyle w:val="a3"/>
        <w:spacing w:line="275" w:lineRule="exact"/>
        <w:ind w:firstLine="0"/>
        <w:jc w:val="left"/>
      </w:pPr>
      <w:r>
        <w:t>Например,</w:t>
      </w:r>
      <w:r>
        <w:rPr>
          <w:spacing w:val="-4"/>
        </w:rPr>
        <w:t xml:space="preserve"> </w:t>
      </w:r>
      <w:r>
        <w:t>М.М.</w:t>
      </w:r>
      <w:r>
        <w:rPr>
          <w:spacing w:val="-6"/>
        </w:rPr>
        <w:t xml:space="preserve"> </w:t>
      </w:r>
      <w:r>
        <w:t>Зощенко,</w:t>
      </w:r>
      <w:r>
        <w:rPr>
          <w:spacing w:val="-2"/>
        </w:rPr>
        <w:t xml:space="preserve"> </w:t>
      </w:r>
      <w:r>
        <w:t>А.Т.</w:t>
      </w:r>
      <w:r>
        <w:rPr>
          <w:spacing w:val="-2"/>
        </w:rPr>
        <w:t xml:space="preserve"> </w:t>
      </w:r>
      <w:r>
        <w:t>Аверченко,</w:t>
      </w:r>
      <w:r>
        <w:rPr>
          <w:spacing w:val="-6"/>
        </w:rPr>
        <w:t xml:space="preserve"> </w:t>
      </w:r>
      <w:proofErr w:type="spellStart"/>
      <w:r>
        <w:t>Н.Тэффи</w:t>
      </w:r>
      <w:proofErr w:type="spellEnd"/>
      <w:r>
        <w:t>,</w:t>
      </w:r>
      <w:r>
        <w:rPr>
          <w:spacing w:val="-2"/>
        </w:rPr>
        <w:t xml:space="preserve"> </w:t>
      </w:r>
      <w:r>
        <w:t>О.</w:t>
      </w:r>
      <w:r>
        <w:rPr>
          <w:spacing w:val="-3"/>
        </w:rPr>
        <w:t xml:space="preserve"> </w:t>
      </w:r>
      <w:r>
        <w:t>Генри,</w:t>
      </w:r>
      <w:r>
        <w:rPr>
          <w:spacing w:val="-1"/>
        </w:rPr>
        <w:t xml:space="preserve"> </w:t>
      </w:r>
      <w:r>
        <w:t>Я.</w:t>
      </w:r>
      <w:r>
        <w:rPr>
          <w:spacing w:val="-6"/>
        </w:rPr>
        <w:t xml:space="preserve"> </w:t>
      </w:r>
      <w:r>
        <w:rPr>
          <w:spacing w:val="-2"/>
        </w:rPr>
        <w:t>Гашека.</w:t>
      </w:r>
    </w:p>
    <w:p w14:paraId="44EE734C" w14:textId="77777777" w:rsidR="00D00D4B" w:rsidRDefault="001B20DC" w:rsidP="00D37D5A">
      <w:pPr>
        <w:pStyle w:val="a5"/>
        <w:numPr>
          <w:ilvl w:val="2"/>
          <w:numId w:val="100"/>
        </w:numPr>
        <w:tabs>
          <w:tab w:val="left" w:pos="1668"/>
        </w:tabs>
        <w:spacing w:before="3" w:line="275" w:lineRule="exact"/>
        <w:ind w:left="1668" w:hanging="724"/>
        <w:rPr>
          <w:sz w:val="24"/>
        </w:rPr>
      </w:pPr>
      <w:r>
        <w:rPr>
          <w:sz w:val="24"/>
        </w:rPr>
        <w:t>Литература</w:t>
      </w:r>
      <w:r>
        <w:rPr>
          <w:spacing w:val="-3"/>
          <w:sz w:val="24"/>
        </w:rPr>
        <w:t xml:space="preserve"> </w:t>
      </w:r>
      <w:r>
        <w:rPr>
          <w:sz w:val="24"/>
        </w:rPr>
        <w:t>первой</w:t>
      </w:r>
      <w:r>
        <w:rPr>
          <w:spacing w:val="-6"/>
          <w:sz w:val="24"/>
        </w:rPr>
        <w:t xml:space="preserve"> </w:t>
      </w:r>
      <w:r>
        <w:rPr>
          <w:sz w:val="24"/>
        </w:rPr>
        <w:t>половины</w:t>
      </w:r>
      <w:r>
        <w:rPr>
          <w:spacing w:val="-1"/>
          <w:sz w:val="24"/>
        </w:rPr>
        <w:t xml:space="preserve"> </w:t>
      </w:r>
      <w:r>
        <w:rPr>
          <w:sz w:val="24"/>
        </w:rPr>
        <w:t>XX</w:t>
      </w:r>
      <w:r>
        <w:rPr>
          <w:spacing w:val="-6"/>
          <w:sz w:val="24"/>
        </w:rPr>
        <w:t xml:space="preserve"> </w:t>
      </w:r>
      <w:r>
        <w:rPr>
          <w:spacing w:val="-4"/>
          <w:sz w:val="24"/>
        </w:rPr>
        <w:t>века.</w:t>
      </w:r>
    </w:p>
    <w:p w14:paraId="0AC9FB3C" w14:textId="77777777" w:rsidR="00D00D4B" w:rsidRDefault="001B20DC">
      <w:pPr>
        <w:pStyle w:val="a3"/>
        <w:spacing w:line="275" w:lineRule="exact"/>
        <w:ind w:left="944" w:firstLine="0"/>
        <w:jc w:val="left"/>
      </w:pPr>
      <w:r>
        <w:t>А.С.</w:t>
      </w:r>
      <w:r>
        <w:rPr>
          <w:spacing w:val="10"/>
        </w:rPr>
        <w:t xml:space="preserve"> </w:t>
      </w:r>
      <w:r>
        <w:t>Грин.</w:t>
      </w:r>
      <w:r>
        <w:rPr>
          <w:spacing w:val="11"/>
        </w:rPr>
        <w:t xml:space="preserve"> </w:t>
      </w:r>
      <w:r>
        <w:t>Повести</w:t>
      </w:r>
      <w:r>
        <w:rPr>
          <w:spacing w:val="4"/>
        </w:rPr>
        <w:t xml:space="preserve"> </w:t>
      </w:r>
      <w:r>
        <w:t>и</w:t>
      </w:r>
      <w:r>
        <w:rPr>
          <w:spacing w:val="12"/>
        </w:rPr>
        <w:t xml:space="preserve"> </w:t>
      </w:r>
      <w:r>
        <w:t>рассказы</w:t>
      </w:r>
      <w:r>
        <w:rPr>
          <w:spacing w:val="8"/>
        </w:rPr>
        <w:t xml:space="preserve"> </w:t>
      </w:r>
      <w:r>
        <w:t>(одно</w:t>
      </w:r>
      <w:r>
        <w:rPr>
          <w:spacing w:val="11"/>
        </w:rPr>
        <w:t xml:space="preserve"> </w:t>
      </w:r>
      <w:r>
        <w:t>произведение</w:t>
      </w:r>
      <w:r>
        <w:rPr>
          <w:spacing w:val="10"/>
        </w:rPr>
        <w:t xml:space="preserve"> </w:t>
      </w:r>
      <w:r>
        <w:t>по</w:t>
      </w:r>
      <w:r>
        <w:rPr>
          <w:spacing w:val="11"/>
        </w:rPr>
        <w:t xml:space="preserve"> </w:t>
      </w:r>
      <w:r>
        <w:t>выбору).</w:t>
      </w:r>
      <w:r>
        <w:rPr>
          <w:spacing w:val="13"/>
        </w:rPr>
        <w:t xml:space="preserve"> </w:t>
      </w:r>
      <w:r>
        <w:t>Например,</w:t>
      </w:r>
      <w:r>
        <w:rPr>
          <w:spacing w:val="9"/>
        </w:rPr>
        <w:t xml:space="preserve"> </w:t>
      </w:r>
      <w:r>
        <w:t>«Алые</w:t>
      </w:r>
      <w:r>
        <w:rPr>
          <w:spacing w:val="11"/>
        </w:rPr>
        <w:t xml:space="preserve"> </w:t>
      </w:r>
      <w:r>
        <w:rPr>
          <w:spacing w:val="-2"/>
        </w:rPr>
        <w:t>паруса»,</w:t>
      </w:r>
    </w:p>
    <w:p w14:paraId="01B7F15C" w14:textId="77777777" w:rsidR="00D00D4B" w:rsidRDefault="001B20DC">
      <w:pPr>
        <w:pStyle w:val="a3"/>
        <w:spacing w:before="3" w:line="275" w:lineRule="exact"/>
        <w:ind w:firstLine="0"/>
        <w:jc w:val="left"/>
      </w:pPr>
      <w:r>
        <w:t>«Зелёная</w:t>
      </w:r>
      <w:r>
        <w:rPr>
          <w:spacing w:val="-1"/>
        </w:rPr>
        <w:t xml:space="preserve"> </w:t>
      </w:r>
      <w:r>
        <w:t>лампа»</w:t>
      </w:r>
      <w:r>
        <w:rPr>
          <w:spacing w:val="-4"/>
        </w:rPr>
        <w:t xml:space="preserve"> </w:t>
      </w:r>
      <w:r>
        <w:t>и</w:t>
      </w:r>
      <w:r>
        <w:rPr>
          <w:spacing w:val="1"/>
        </w:rPr>
        <w:t xml:space="preserve"> </w:t>
      </w:r>
      <w:r>
        <w:rPr>
          <w:spacing w:val="-2"/>
        </w:rPr>
        <w:t>другие.</w:t>
      </w:r>
    </w:p>
    <w:p w14:paraId="08B3119E" w14:textId="77777777" w:rsidR="00D00D4B" w:rsidRDefault="001B20DC">
      <w:pPr>
        <w:pStyle w:val="a3"/>
        <w:ind w:right="126"/>
      </w:pPr>
      <w:r>
        <w:t>Отечественная поэзия первой половины XX века. Стихотворения на тему мечты и реальности</w:t>
      </w:r>
      <w:proofErr w:type="gramStart"/>
      <w:r>
        <w:rPr>
          <w:spacing w:val="80"/>
        </w:rPr>
        <w:t xml:space="preserve">   </w:t>
      </w:r>
      <w:r>
        <w:t>(</w:t>
      </w:r>
      <w:proofErr w:type="gramEnd"/>
      <w:r>
        <w:t>два-три</w:t>
      </w:r>
      <w:r>
        <w:rPr>
          <w:spacing w:val="80"/>
        </w:rPr>
        <w:t xml:space="preserve">   </w:t>
      </w:r>
      <w:r>
        <w:t>по</w:t>
      </w:r>
      <w:r>
        <w:rPr>
          <w:spacing w:val="80"/>
        </w:rPr>
        <w:t xml:space="preserve">   </w:t>
      </w:r>
      <w:r>
        <w:t>выбору).</w:t>
      </w:r>
      <w:r>
        <w:rPr>
          <w:spacing w:val="80"/>
        </w:rPr>
        <w:t xml:space="preserve">   </w:t>
      </w:r>
      <w:proofErr w:type="gramStart"/>
      <w:r>
        <w:t>Например,</w:t>
      </w:r>
      <w:r>
        <w:rPr>
          <w:spacing w:val="80"/>
        </w:rPr>
        <w:t xml:space="preserve">   </w:t>
      </w:r>
      <w:proofErr w:type="gramEnd"/>
      <w:r>
        <w:t>стихотворения</w:t>
      </w:r>
      <w:r>
        <w:rPr>
          <w:spacing w:val="80"/>
        </w:rPr>
        <w:t xml:space="preserve">   </w:t>
      </w:r>
      <w:r>
        <w:t>А.А.</w:t>
      </w:r>
      <w:r>
        <w:rPr>
          <w:spacing w:val="80"/>
        </w:rPr>
        <w:t xml:space="preserve">   </w:t>
      </w:r>
      <w:r>
        <w:t>Блока, Н.С. Гумилёва, М.И. Цветаевой и другие.</w:t>
      </w:r>
    </w:p>
    <w:p w14:paraId="58B7A0E8" w14:textId="77777777" w:rsidR="00D00D4B" w:rsidRDefault="001B20DC">
      <w:pPr>
        <w:pStyle w:val="a3"/>
        <w:spacing w:before="2"/>
        <w:ind w:right="127"/>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17A4D232" w14:textId="77777777" w:rsidR="00D00D4B" w:rsidRDefault="001B20DC">
      <w:pPr>
        <w:pStyle w:val="a3"/>
        <w:spacing w:line="242" w:lineRule="auto"/>
        <w:ind w:right="131"/>
      </w:pPr>
      <w:r>
        <w:t xml:space="preserve">А.П. Платонов. Рассказы (один по выбору). Например, «Юшка», «Неизвестный цветок» и </w:t>
      </w:r>
      <w:r>
        <w:rPr>
          <w:spacing w:val="-2"/>
        </w:rPr>
        <w:t>другие.</w:t>
      </w:r>
    </w:p>
    <w:p w14:paraId="29207E44" w14:textId="77777777" w:rsidR="00D00D4B" w:rsidRDefault="001B20DC" w:rsidP="00D37D5A">
      <w:pPr>
        <w:pStyle w:val="a5"/>
        <w:numPr>
          <w:ilvl w:val="2"/>
          <w:numId w:val="100"/>
        </w:numPr>
        <w:tabs>
          <w:tab w:val="left" w:pos="1668"/>
        </w:tabs>
        <w:spacing w:line="271" w:lineRule="exact"/>
        <w:ind w:left="1668" w:hanging="724"/>
        <w:jc w:val="both"/>
        <w:rPr>
          <w:sz w:val="24"/>
        </w:rPr>
      </w:pPr>
      <w:r>
        <w:rPr>
          <w:sz w:val="24"/>
        </w:rPr>
        <w:t>Литература</w:t>
      </w:r>
      <w:r>
        <w:rPr>
          <w:spacing w:val="-4"/>
          <w:sz w:val="24"/>
        </w:rPr>
        <w:t xml:space="preserve"> </w:t>
      </w:r>
      <w:r>
        <w:rPr>
          <w:sz w:val="24"/>
        </w:rPr>
        <w:t>второй</w:t>
      </w:r>
      <w:r>
        <w:rPr>
          <w:spacing w:val="-6"/>
          <w:sz w:val="24"/>
        </w:rPr>
        <w:t xml:space="preserve"> </w:t>
      </w:r>
      <w:r>
        <w:rPr>
          <w:sz w:val="24"/>
        </w:rPr>
        <w:t>половины</w:t>
      </w:r>
      <w:r>
        <w:rPr>
          <w:spacing w:val="2"/>
          <w:sz w:val="24"/>
        </w:rPr>
        <w:t xml:space="preserve"> </w:t>
      </w:r>
      <w:r>
        <w:rPr>
          <w:sz w:val="24"/>
        </w:rPr>
        <w:t>XX</w:t>
      </w:r>
      <w:r>
        <w:rPr>
          <w:spacing w:val="-6"/>
          <w:sz w:val="24"/>
        </w:rPr>
        <w:t xml:space="preserve"> </w:t>
      </w:r>
      <w:r>
        <w:rPr>
          <w:spacing w:val="-4"/>
          <w:sz w:val="24"/>
        </w:rPr>
        <w:t>века.</w:t>
      </w:r>
    </w:p>
    <w:p w14:paraId="5E98AFB9" w14:textId="77777777" w:rsidR="00D00D4B" w:rsidRDefault="001B20DC" w:rsidP="00D37D5A">
      <w:pPr>
        <w:pStyle w:val="a5"/>
        <w:numPr>
          <w:ilvl w:val="3"/>
          <w:numId w:val="100"/>
        </w:numPr>
        <w:tabs>
          <w:tab w:val="left" w:pos="1845"/>
        </w:tabs>
        <w:spacing w:line="275" w:lineRule="exact"/>
        <w:ind w:left="1845" w:hanging="901"/>
        <w:jc w:val="both"/>
        <w:rPr>
          <w:sz w:val="24"/>
        </w:rPr>
      </w:pPr>
      <w:r>
        <w:rPr>
          <w:sz w:val="24"/>
        </w:rPr>
        <w:t>В.М.</w:t>
      </w:r>
      <w:r>
        <w:rPr>
          <w:spacing w:val="13"/>
          <w:sz w:val="24"/>
        </w:rPr>
        <w:t xml:space="preserve"> </w:t>
      </w:r>
      <w:r>
        <w:rPr>
          <w:sz w:val="24"/>
        </w:rPr>
        <w:t>Шукшин.</w:t>
      </w:r>
      <w:r>
        <w:rPr>
          <w:spacing w:val="18"/>
          <w:sz w:val="24"/>
        </w:rPr>
        <w:t xml:space="preserve"> </w:t>
      </w:r>
      <w:r>
        <w:rPr>
          <w:sz w:val="24"/>
        </w:rPr>
        <w:t>Рассказы</w:t>
      </w:r>
      <w:r>
        <w:rPr>
          <w:spacing w:val="11"/>
          <w:sz w:val="24"/>
        </w:rPr>
        <w:t xml:space="preserve"> </w:t>
      </w:r>
      <w:r>
        <w:rPr>
          <w:sz w:val="24"/>
        </w:rPr>
        <w:t>(один</w:t>
      </w:r>
      <w:r>
        <w:rPr>
          <w:spacing w:val="10"/>
          <w:sz w:val="24"/>
        </w:rPr>
        <w:t xml:space="preserve"> </w:t>
      </w:r>
      <w:r>
        <w:rPr>
          <w:sz w:val="24"/>
        </w:rPr>
        <w:t>по</w:t>
      </w:r>
      <w:r>
        <w:rPr>
          <w:spacing w:val="13"/>
          <w:sz w:val="24"/>
        </w:rPr>
        <w:t xml:space="preserve"> </w:t>
      </w:r>
      <w:r>
        <w:rPr>
          <w:sz w:val="24"/>
        </w:rPr>
        <w:t>выбору).</w:t>
      </w:r>
      <w:r>
        <w:rPr>
          <w:spacing w:val="16"/>
          <w:sz w:val="24"/>
        </w:rPr>
        <w:t xml:space="preserve"> </w:t>
      </w:r>
      <w:r>
        <w:rPr>
          <w:sz w:val="24"/>
        </w:rPr>
        <w:t>Например,</w:t>
      </w:r>
      <w:r>
        <w:rPr>
          <w:spacing w:val="10"/>
          <w:sz w:val="24"/>
        </w:rPr>
        <w:t xml:space="preserve"> </w:t>
      </w:r>
      <w:r>
        <w:rPr>
          <w:sz w:val="24"/>
        </w:rPr>
        <w:t>«Чудик»,</w:t>
      </w:r>
      <w:r>
        <w:rPr>
          <w:spacing w:val="16"/>
          <w:sz w:val="24"/>
        </w:rPr>
        <w:t xml:space="preserve"> </w:t>
      </w:r>
      <w:r>
        <w:rPr>
          <w:sz w:val="24"/>
        </w:rPr>
        <w:t>«Стенька</w:t>
      </w:r>
      <w:r>
        <w:rPr>
          <w:spacing w:val="13"/>
          <w:sz w:val="24"/>
        </w:rPr>
        <w:t xml:space="preserve"> </w:t>
      </w:r>
      <w:r>
        <w:rPr>
          <w:spacing w:val="-2"/>
          <w:sz w:val="24"/>
        </w:rPr>
        <w:t>Разин»,</w:t>
      </w:r>
    </w:p>
    <w:p w14:paraId="229A2ED1" w14:textId="77777777" w:rsidR="00D00D4B" w:rsidRDefault="001B20DC">
      <w:pPr>
        <w:pStyle w:val="a3"/>
        <w:spacing w:line="275" w:lineRule="exact"/>
        <w:ind w:firstLine="0"/>
      </w:pPr>
      <w:r>
        <w:t>«Критики»</w:t>
      </w:r>
      <w:r>
        <w:rPr>
          <w:spacing w:val="-6"/>
        </w:rPr>
        <w:t xml:space="preserve"> </w:t>
      </w:r>
      <w:r>
        <w:t>и</w:t>
      </w:r>
      <w:r>
        <w:rPr>
          <w:spacing w:val="1"/>
        </w:rPr>
        <w:t xml:space="preserve"> </w:t>
      </w:r>
      <w:r>
        <w:rPr>
          <w:spacing w:val="-2"/>
        </w:rPr>
        <w:t>другие.</w:t>
      </w:r>
    </w:p>
    <w:p w14:paraId="1002BCE7" w14:textId="77777777" w:rsidR="00D00D4B" w:rsidRDefault="001B20DC" w:rsidP="00D37D5A">
      <w:pPr>
        <w:pStyle w:val="a5"/>
        <w:numPr>
          <w:ilvl w:val="3"/>
          <w:numId w:val="100"/>
        </w:numPr>
        <w:tabs>
          <w:tab w:val="left" w:pos="1844"/>
        </w:tabs>
        <w:spacing w:before="3"/>
        <w:ind w:right="121" w:firstLine="710"/>
        <w:jc w:val="both"/>
        <w:rPr>
          <w:sz w:val="24"/>
        </w:rPr>
      </w:pPr>
      <w:r>
        <w:rPr>
          <w:sz w:val="24"/>
        </w:rPr>
        <w:t>Стихотворения отечественных поэтов XX-XXI веков (не менее четырёх стихотворений</w:t>
      </w:r>
      <w:r>
        <w:rPr>
          <w:spacing w:val="80"/>
          <w:w w:val="150"/>
          <w:sz w:val="24"/>
        </w:rPr>
        <w:t xml:space="preserve">   </w:t>
      </w:r>
      <w:r>
        <w:rPr>
          <w:sz w:val="24"/>
        </w:rPr>
        <w:t>двух</w:t>
      </w:r>
      <w:r>
        <w:rPr>
          <w:spacing w:val="80"/>
          <w:w w:val="150"/>
          <w:sz w:val="24"/>
        </w:rPr>
        <w:t xml:space="preserve">   </w:t>
      </w:r>
      <w:r>
        <w:rPr>
          <w:sz w:val="24"/>
        </w:rPr>
        <w:t>поэтов).</w:t>
      </w:r>
      <w:r>
        <w:rPr>
          <w:spacing w:val="80"/>
          <w:w w:val="150"/>
          <w:sz w:val="24"/>
        </w:rPr>
        <w:t xml:space="preserve">   </w:t>
      </w:r>
      <w:proofErr w:type="gramStart"/>
      <w:r>
        <w:rPr>
          <w:sz w:val="24"/>
        </w:rPr>
        <w:t>Например,</w:t>
      </w:r>
      <w:r>
        <w:rPr>
          <w:spacing w:val="80"/>
          <w:w w:val="150"/>
          <w:sz w:val="24"/>
        </w:rPr>
        <w:t xml:space="preserve">   </w:t>
      </w:r>
      <w:proofErr w:type="gramEnd"/>
      <w:r>
        <w:rPr>
          <w:sz w:val="24"/>
        </w:rPr>
        <w:t>стихотворения</w:t>
      </w:r>
      <w:r>
        <w:rPr>
          <w:spacing w:val="80"/>
          <w:w w:val="150"/>
          <w:sz w:val="24"/>
        </w:rPr>
        <w:t xml:space="preserve">   </w:t>
      </w:r>
      <w:r>
        <w:rPr>
          <w:sz w:val="24"/>
        </w:rPr>
        <w:t>М.И.</w:t>
      </w:r>
      <w:r>
        <w:rPr>
          <w:spacing w:val="80"/>
          <w:w w:val="150"/>
          <w:sz w:val="24"/>
        </w:rPr>
        <w:t xml:space="preserve">   </w:t>
      </w:r>
      <w:r>
        <w:rPr>
          <w:sz w:val="24"/>
        </w:rPr>
        <w:t>Цветаевой, Е.А. Евтушенко, Б.А. Ахмадулиной, Ю.Д. Левитанского и другие.</w:t>
      </w:r>
    </w:p>
    <w:p w14:paraId="5415AD81" w14:textId="77777777" w:rsidR="00D00D4B" w:rsidRDefault="00D00D4B">
      <w:pPr>
        <w:jc w:val="both"/>
        <w:rPr>
          <w:sz w:val="24"/>
        </w:rPr>
        <w:sectPr w:rsidR="00D00D4B">
          <w:pgSz w:w="11910" w:h="16840"/>
          <w:pgMar w:top="820" w:right="440" w:bottom="280" w:left="900" w:header="569" w:footer="0" w:gutter="0"/>
          <w:cols w:space="720"/>
        </w:sectPr>
      </w:pPr>
    </w:p>
    <w:p w14:paraId="5EAE018E" w14:textId="77777777" w:rsidR="00D00D4B" w:rsidRDefault="001B20DC" w:rsidP="00D37D5A">
      <w:pPr>
        <w:pStyle w:val="a5"/>
        <w:numPr>
          <w:ilvl w:val="3"/>
          <w:numId w:val="100"/>
        </w:numPr>
        <w:tabs>
          <w:tab w:val="left" w:pos="1322"/>
          <w:tab w:val="left" w:pos="1844"/>
          <w:tab w:val="left" w:pos="2690"/>
          <w:tab w:val="left" w:pos="4072"/>
          <w:tab w:val="left" w:pos="5938"/>
          <w:tab w:val="left" w:pos="8111"/>
          <w:tab w:val="left" w:pos="9364"/>
        </w:tabs>
        <w:spacing w:before="3"/>
        <w:ind w:right="119" w:firstLine="710"/>
        <w:jc w:val="both"/>
        <w:rPr>
          <w:sz w:val="24"/>
        </w:rPr>
      </w:pPr>
      <w:r>
        <w:rPr>
          <w:sz w:val="24"/>
        </w:rPr>
        <w:lastRenderedPageBreak/>
        <w:t>Произведения отечественных прозаиков второй половины XX - начала XXI века</w:t>
      </w:r>
      <w:r>
        <w:rPr>
          <w:spacing w:val="40"/>
          <w:sz w:val="24"/>
        </w:rPr>
        <w:t xml:space="preserve"> </w:t>
      </w:r>
      <w:r>
        <w:rPr>
          <w:spacing w:val="-4"/>
          <w:sz w:val="24"/>
        </w:rPr>
        <w:t>(не</w:t>
      </w:r>
      <w:r>
        <w:rPr>
          <w:sz w:val="24"/>
        </w:rPr>
        <w:tab/>
      </w:r>
      <w:r>
        <w:rPr>
          <w:spacing w:val="-4"/>
          <w:sz w:val="24"/>
        </w:rPr>
        <w:t>менее</w:t>
      </w:r>
      <w:r>
        <w:rPr>
          <w:sz w:val="24"/>
        </w:rPr>
        <w:tab/>
      </w:r>
      <w:r>
        <w:rPr>
          <w:spacing w:val="-2"/>
          <w:sz w:val="24"/>
        </w:rPr>
        <w:t>двух).</w:t>
      </w:r>
      <w:r>
        <w:rPr>
          <w:sz w:val="24"/>
        </w:rPr>
        <w:tab/>
      </w:r>
      <w:r>
        <w:rPr>
          <w:spacing w:val="-2"/>
          <w:sz w:val="24"/>
        </w:rPr>
        <w:t>Например,</w:t>
      </w:r>
      <w:r>
        <w:rPr>
          <w:sz w:val="24"/>
        </w:rPr>
        <w:tab/>
      </w:r>
      <w:r>
        <w:rPr>
          <w:spacing w:val="-2"/>
          <w:sz w:val="24"/>
        </w:rPr>
        <w:t>произведения</w:t>
      </w:r>
      <w:r>
        <w:rPr>
          <w:sz w:val="24"/>
        </w:rPr>
        <w:tab/>
      </w:r>
      <w:r>
        <w:rPr>
          <w:spacing w:val="-4"/>
          <w:sz w:val="24"/>
        </w:rPr>
        <w:t>Ф.А.</w:t>
      </w:r>
      <w:r>
        <w:rPr>
          <w:sz w:val="24"/>
        </w:rPr>
        <w:tab/>
      </w:r>
      <w:r>
        <w:rPr>
          <w:spacing w:val="-2"/>
          <w:sz w:val="24"/>
        </w:rPr>
        <w:t xml:space="preserve">Абрамова, </w:t>
      </w:r>
      <w:r>
        <w:rPr>
          <w:sz w:val="24"/>
        </w:rPr>
        <w:t>В.П. Астафьева, В.И. Белова, Ф.А. Искандера и другие.</w:t>
      </w:r>
    </w:p>
    <w:p w14:paraId="547EA0AB" w14:textId="77777777" w:rsidR="00D00D4B" w:rsidRDefault="001B20DC" w:rsidP="00D37D5A">
      <w:pPr>
        <w:pStyle w:val="a5"/>
        <w:numPr>
          <w:ilvl w:val="3"/>
          <w:numId w:val="100"/>
        </w:numPr>
        <w:tabs>
          <w:tab w:val="left" w:pos="1844"/>
        </w:tabs>
        <w:ind w:right="128" w:firstLine="710"/>
        <w:jc w:val="both"/>
        <w:rPr>
          <w:sz w:val="24"/>
        </w:rPr>
      </w:pPr>
      <w:proofErr w:type="gramStart"/>
      <w:r>
        <w:rPr>
          <w:sz w:val="24"/>
        </w:rPr>
        <w:t>Тема</w:t>
      </w:r>
      <w:r>
        <w:rPr>
          <w:spacing w:val="80"/>
          <w:w w:val="150"/>
          <w:sz w:val="24"/>
        </w:rPr>
        <w:t xml:space="preserve">  </w:t>
      </w:r>
      <w:r>
        <w:rPr>
          <w:sz w:val="24"/>
        </w:rPr>
        <w:t>взаимоотношения</w:t>
      </w:r>
      <w:proofErr w:type="gramEnd"/>
      <w:r>
        <w:rPr>
          <w:spacing w:val="80"/>
          <w:w w:val="150"/>
          <w:sz w:val="24"/>
        </w:rPr>
        <w:t xml:space="preserve">  </w:t>
      </w:r>
      <w:r>
        <w:rPr>
          <w:sz w:val="24"/>
        </w:rPr>
        <w:t>поколений,</w:t>
      </w:r>
      <w:r>
        <w:rPr>
          <w:spacing w:val="80"/>
          <w:w w:val="150"/>
          <w:sz w:val="24"/>
        </w:rPr>
        <w:t xml:space="preserve">  </w:t>
      </w:r>
      <w:r>
        <w:rPr>
          <w:sz w:val="24"/>
        </w:rPr>
        <w:t>становления</w:t>
      </w:r>
      <w:r>
        <w:rPr>
          <w:spacing w:val="77"/>
          <w:sz w:val="24"/>
        </w:rPr>
        <w:t xml:space="preserve">   </w:t>
      </w:r>
      <w:r>
        <w:rPr>
          <w:sz w:val="24"/>
        </w:rPr>
        <w:t>человека,</w:t>
      </w:r>
      <w:r>
        <w:rPr>
          <w:spacing w:val="78"/>
          <w:sz w:val="24"/>
        </w:rPr>
        <w:t xml:space="preserve">   </w:t>
      </w:r>
      <w:r>
        <w:rPr>
          <w:sz w:val="24"/>
        </w:rPr>
        <w:t>выбора им</w:t>
      </w:r>
      <w:r>
        <w:rPr>
          <w:spacing w:val="64"/>
          <w:w w:val="150"/>
          <w:sz w:val="24"/>
        </w:rPr>
        <w:t xml:space="preserve">  </w:t>
      </w:r>
      <w:r>
        <w:rPr>
          <w:sz w:val="24"/>
        </w:rPr>
        <w:t>жизненного</w:t>
      </w:r>
      <w:r>
        <w:rPr>
          <w:spacing w:val="65"/>
          <w:w w:val="150"/>
          <w:sz w:val="24"/>
        </w:rPr>
        <w:t xml:space="preserve">  </w:t>
      </w:r>
      <w:r>
        <w:rPr>
          <w:sz w:val="24"/>
        </w:rPr>
        <w:t>пути</w:t>
      </w:r>
      <w:r>
        <w:rPr>
          <w:spacing w:val="68"/>
          <w:w w:val="150"/>
          <w:sz w:val="24"/>
        </w:rPr>
        <w:t xml:space="preserve">  </w:t>
      </w:r>
      <w:r>
        <w:rPr>
          <w:sz w:val="24"/>
        </w:rPr>
        <w:t>(не</w:t>
      </w:r>
      <w:r>
        <w:rPr>
          <w:spacing w:val="65"/>
          <w:w w:val="150"/>
          <w:sz w:val="24"/>
        </w:rPr>
        <w:t xml:space="preserve">  </w:t>
      </w:r>
      <w:r>
        <w:rPr>
          <w:sz w:val="24"/>
        </w:rPr>
        <w:t>менее</w:t>
      </w:r>
      <w:r>
        <w:rPr>
          <w:spacing w:val="65"/>
          <w:w w:val="150"/>
          <w:sz w:val="24"/>
        </w:rPr>
        <w:t xml:space="preserve">  </w:t>
      </w:r>
      <w:r>
        <w:rPr>
          <w:sz w:val="24"/>
        </w:rPr>
        <w:t>двух</w:t>
      </w:r>
      <w:r>
        <w:rPr>
          <w:spacing w:val="63"/>
          <w:w w:val="150"/>
          <w:sz w:val="24"/>
        </w:rPr>
        <w:t xml:space="preserve">  </w:t>
      </w:r>
      <w:r>
        <w:rPr>
          <w:sz w:val="24"/>
        </w:rPr>
        <w:t>произведений</w:t>
      </w:r>
      <w:r>
        <w:rPr>
          <w:spacing w:val="66"/>
          <w:w w:val="150"/>
          <w:sz w:val="24"/>
        </w:rPr>
        <w:t xml:space="preserve">  </w:t>
      </w:r>
      <w:r>
        <w:rPr>
          <w:sz w:val="24"/>
        </w:rPr>
        <w:t>современных</w:t>
      </w:r>
      <w:r>
        <w:rPr>
          <w:spacing w:val="80"/>
          <w:sz w:val="24"/>
        </w:rPr>
        <w:t xml:space="preserve">  </w:t>
      </w:r>
      <w:r>
        <w:rPr>
          <w:sz w:val="24"/>
        </w:rPr>
        <w:t>отечественных и</w:t>
      </w:r>
      <w:r>
        <w:rPr>
          <w:spacing w:val="80"/>
          <w:sz w:val="24"/>
        </w:rPr>
        <w:t xml:space="preserve">  </w:t>
      </w:r>
      <w:r>
        <w:rPr>
          <w:sz w:val="24"/>
        </w:rPr>
        <w:t>зарубежных</w:t>
      </w:r>
      <w:r>
        <w:rPr>
          <w:spacing w:val="80"/>
          <w:sz w:val="24"/>
        </w:rPr>
        <w:t xml:space="preserve">  </w:t>
      </w:r>
      <w:r>
        <w:rPr>
          <w:sz w:val="24"/>
        </w:rPr>
        <w:t>писателей).</w:t>
      </w:r>
      <w:r>
        <w:rPr>
          <w:spacing w:val="80"/>
          <w:sz w:val="24"/>
        </w:rPr>
        <w:t xml:space="preserve">  </w:t>
      </w:r>
      <w:proofErr w:type="gramStart"/>
      <w:r>
        <w:rPr>
          <w:sz w:val="24"/>
        </w:rPr>
        <w:t>Например,</w:t>
      </w:r>
      <w:r>
        <w:rPr>
          <w:spacing w:val="80"/>
          <w:sz w:val="24"/>
        </w:rPr>
        <w:t xml:space="preserve">  </w:t>
      </w:r>
      <w:r>
        <w:rPr>
          <w:sz w:val="24"/>
        </w:rPr>
        <w:t>Л.Л.</w:t>
      </w:r>
      <w:proofErr w:type="gramEnd"/>
      <w:r>
        <w:rPr>
          <w:spacing w:val="80"/>
          <w:sz w:val="24"/>
        </w:rPr>
        <w:t xml:space="preserve">  </w:t>
      </w:r>
      <w:r>
        <w:rPr>
          <w:sz w:val="24"/>
        </w:rPr>
        <w:t>Волкова.</w:t>
      </w:r>
      <w:r>
        <w:rPr>
          <w:spacing w:val="80"/>
          <w:sz w:val="24"/>
        </w:rPr>
        <w:t xml:space="preserve">  </w:t>
      </w:r>
      <w:r>
        <w:rPr>
          <w:sz w:val="24"/>
        </w:rPr>
        <w:t>«</w:t>
      </w:r>
      <w:proofErr w:type="gramStart"/>
      <w:r>
        <w:rPr>
          <w:sz w:val="24"/>
        </w:rPr>
        <w:t>Всем</w:t>
      </w:r>
      <w:r>
        <w:rPr>
          <w:spacing w:val="80"/>
          <w:sz w:val="24"/>
        </w:rPr>
        <w:t xml:space="preserve">  </w:t>
      </w:r>
      <w:r>
        <w:rPr>
          <w:sz w:val="24"/>
        </w:rPr>
        <w:t>выйти</w:t>
      </w:r>
      <w:proofErr w:type="gramEnd"/>
      <w:r>
        <w:rPr>
          <w:spacing w:val="80"/>
          <w:sz w:val="24"/>
        </w:rPr>
        <w:t xml:space="preserve">  </w:t>
      </w:r>
      <w:r>
        <w:rPr>
          <w:sz w:val="24"/>
        </w:rPr>
        <w:t>из</w:t>
      </w:r>
      <w:r>
        <w:rPr>
          <w:spacing w:val="80"/>
          <w:sz w:val="24"/>
        </w:rPr>
        <w:t xml:space="preserve">  </w:t>
      </w:r>
      <w:r>
        <w:rPr>
          <w:sz w:val="24"/>
        </w:rPr>
        <w:t>кадра», Т.В.</w:t>
      </w:r>
      <w:r>
        <w:rPr>
          <w:spacing w:val="80"/>
          <w:sz w:val="24"/>
        </w:rPr>
        <w:t xml:space="preserve">  </w:t>
      </w:r>
      <w:r>
        <w:rPr>
          <w:sz w:val="24"/>
        </w:rPr>
        <w:t>Михеева.</w:t>
      </w:r>
      <w:r>
        <w:rPr>
          <w:spacing w:val="80"/>
          <w:sz w:val="24"/>
        </w:rPr>
        <w:t xml:space="preserve">  </w:t>
      </w:r>
      <w:r>
        <w:rPr>
          <w:sz w:val="24"/>
        </w:rPr>
        <w:t>«</w:t>
      </w:r>
      <w:proofErr w:type="gramStart"/>
      <w:r>
        <w:rPr>
          <w:sz w:val="24"/>
        </w:rPr>
        <w:t>Лёгкие</w:t>
      </w:r>
      <w:r>
        <w:rPr>
          <w:spacing w:val="80"/>
          <w:sz w:val="24"/>
        </w:rPr>
        <w:t xml:space="preserve">  </w:t>
      </w:r>
      <w:r>
        <w:rPr>
          <w:sz w:val="24"/>
        </w:rPr>
        <w:t>горы</w:t>
      </w:r>
      <w:proofErr w:type="gramEnd"/>
      <w:r>
        <w:rPr>
          <w:sz w:val="24"/>
        </w:rPr>
        <w:t>»,</w:t>
      </w:r>
      <w:r>
        <w:rPr>
          <w:spacing w:val="80"/>
          <w:sz w:val="24"/>
        </w:rPr>
        <w:t xml:space="preserve">  </w:t>
      </w:r>
      <w:r>
        <w:rPr>
          <w:sz w:val="24"/>
        </w:rPr>
        <w:t>У.</w:t>
      </w:r>
      <w:r>
        <w:rPr>
          <w:spacing w:val="80"/>
          <w:sz w:val="24"/>
        </w:rPr>
        <w:t xml:space="preserve">  </w:t>
      </w:r>
      <w:r>
        <w:rPr>
          <w:sz w:val="24"/>
        </w:rPr>
        <w:t>Старк.</w:t>
      </w:r>
      <w:r>
        <w:rPr>
          <w:spacing w:val="80"/>
          <w:sz w:val="24"/>
        </w:rPr>
        <w:t xml:space="preserve">  </w:t>
      </w:r>
      <w:r>
        <w:rPr>
          <w:sz w:val="24"/>
        </w:rPr>
        <w:t>«</w:t>
      </w:r>
      <w:proofErr w:type="gramStart"/>
      <w:r>
        <w:rPr>
          <w:sz w:val="24"/>
        </w:rPr>
        <w:t>Умеешь</w:t>
      </w:r>
      <w:r>
        <w:rPr>
          <w:spacing w:val="80"/>
          <w:sz w:val="24"/>
        </w:rPr>
        <w:t xml:space="preserve">  </w:t>
      </w:r>
      <w:r>
        <w:rPr>
          <w:sz w:val="24"/>
        </w:rPr>
        <w:t>ли</w:t>
      </w:r>
      <w:proofErr w:type="gramEnd"/>
      <w:r>
        <w:rPr>
          <w:spacing w:val="80"/>
          <w:sz w:val="24"/>
        </w:rPr>
        <w:t xml:space="preserve">  </w:t>
      </w:r>
      <w:r>
        <w:rPr>
          <w:sz w:val="24"/>
        </w:rPr>
        <w:t>ты</w:t>
      </w:r>
      <w:r>
        <w:rPr>
          <w:spacing w:val="80"/>
          <w:sz w:val="24"/>
        </w:rPr>
        <w:t xml:space="preserve">  </w:t>
      </w:r>
      <w:r>
        <w:rPr>
          <w:sz w:val="24"/>
        </w:rPr>
        <w:t>свистеть,</w:t>
      </w:r>
      <w:r>
        <w:rPr>
          <w:spacing w:val="80"/>
          <w:sz w:val="24"/>
        </w:rPr>
        <w:t xml:space="preserve">  </w:t>
      </w:r>
      <w:proofErr w:type="spellStart"/>
      <w:r>
        <w:rPr>
          <w:sz w:val="24"/>
        </w:rPr>
        <w:t>Йоханна</w:t>
      </w:r>
      <w:proofErr w:type="spellEnd"/>
      <w:r>
        <w:rPr>
          <w:sz w:val="24"/>
        </w:rPr>
        <w:t>?» и другие.</w:t>
      </w:r>
    </w:p>
    <w:p w14:paraId="18E6922C" w14:textId="77777777" w:rsidR="00D00D4B" w:rsidRDefault="001B20DC" w:rsidP="00D37D5A">
      <w:pPr>
        <w:pStyle w:val="a5"/>
        <w:numPr>
          <w:ilvl w:val="2"/>
          <w:numId w:val="100"/>
        </w:numPr>
        <w:tabs>
          <w:tab w:val="left" w:pos="1668"/>
        </w:tabs>
        <w:ind w:left="1668" w:hanging="724"/>
        <w:jc w:val="both"/>
        <w:rPr>
          <w:sz w:val="24"/>
        </w:rPr>
      </w:pPr>
      <w:r>
        <w:rPr>
          <w:sz w:val="24"/>
        </w:rPr>
        <w:t>Зарубежная</w:t>
      </w:r>
      <w:r>
        <w:rPr>
          <w:spacing w:val="-9"/>
          <w:sz w:val="24"/>
        </w:rPr>
        <w:t xml:space="preserve"> </w:t>
      </w:r>
      <w:r>
        <w:rPr>
          <w:spacing w:val="-2"/>
          <w:sz w:val="24"/>
        </w:rPr>
        <w:t>литература.</w:t>
      </w:r>
    </w:p>
    <w:p w14:paraId="6082517D" w14:textId="77777777" w:rsidR="00D00D4B" w:rsidRDefault="001B20DC">
      <w:pPr>
        <w:pStyle w:val="a3"/>
        <w:spacing w:before="2" w:line="285" w:lineRule="exact"/>
        <w:ind w:left="944" w:firstLine="0"/>
        <w:jc w:val="left"/>
      </w:pPr>
      <w:r>
        <w:t>М.</w:t>
      </w:r>
      <w:r>
        <w:rPr>
          <w:spacing w:val="-3"/>
        </w:rPr>
        <w:t xml:space="preserve"> </w:t>
      </w:r>
      <w:r>
        <w:t>де</w:t>
      </w:r>
      <w:r>
        <w:rPr>
          <w:spacing w:val="-3"/>
        </w:rPr>
        <w:t xml:space="preserve"> </w:t>
      </w:r>
      <w:r>
        <w:t>Сервантес</w:t>
      </w:r>
      <w:r>
        <w:rPr>
          <w:spacing w:val="-3"/>
        </w:rPr>
        <w:t xml:space="preserve"> </w:t>
      </w:r>
      <w:r>
        <w:t>Сааведра.</w:t>
      </w:r>
      <w:r>
        <w:rPr>
          <w:spacing w:val="-1"/>
        </w:rPr>
        <w:t xml:space="preserve"> </w:t>
      </w:r>
      <w:r>
        <w:t>Роман</w:t>
      </w:r>
      <w:r>
        <w:rPr>
          <w:spacing w:val="-5"/>
        </w:rPr>
        <w:t xml:space="preserve"> </w:t>
      </w:r>
      <w:r>
        <w:t>«Хитроумный</w:t>
      </w:r>
      <w:r>
        <w:rPr>
          <w:spacing w:val="-2"/>
        </w:rPr>
        <w:t xml:space="preserve"> </w:t>
      </w:r>
      <w:r>
        <w:t>идальго</w:t>
      </w:r>
      <w:r>
        <w:rPr>
          <w:spacing w:val="-2"/>
        </w:rPr>
        <w:t xml:space="preserve"> </w:t>
      </w:r>
      <w:r>
        <w:t>Дон</w:t>
      </w:r>
      <w:r>
        <w:rPr>
          <w:spacing w:val="3"/>
        </w:rPr>
        <w:t xml:space="preserve"> </w:t>
      </w:r>
      <w:r>
        <w:rPr>
          <w:position w:val="1"/>
        </w:rPr>
        <w:t>Кихот</w:t>
      </w:r>
      <w:r>
        <w:rPr>
          <w:spacing w:val="-6"/>
          <w:position w:val="1"/>
        </w:rPr>
        <w:t xml:space="preserve"> </w:t>
      </w:r>
      <w:r>
        <w:rPr>
          <w:position w:val="1"/>
        </w:rPr>
        <w:t>Ламанчский»</w:t>
      </w:r>
      <w:r>
        <w:rPr>
          <w:spacing w:val="-6"/>
          <w:position w:val="1"/>
        </w:rPr>
        <w:t xml:space="preserve"> </w:t>
      </w:r>
      <w:r>
        <w:rPr>
          <w:spacing w:val="-2"/>
          <w:position w:val="1"/>
        </w:rPr>
        <w:t>(главы).</w:t>
      </w:r>
    </w:p>
    <w:p w14:paraId="027D0866" w14:textId="77777777" w:rsidR="00D00D4B" w:rsidRDefault="001B20DC">
      <w:pPr>
        <w:pStyle w:val="a3"/>
        <w:tabs>
          <w:tab w:val="left" w:pos="2527"/>
          <w:tab w:val="left" w:pos="4305"/>
          <w:tab w:val="left" w:pos="5673"/>
          <w:tab w:val="left" w:pos="7452"/>
          <w:tab w:val="left" w:pos="8076"/>
          <w:tab w:val="left" w:pos="9346"/>
        </w:tabs>
        <w:spacing w:before="1" w:line="237" w:lineRule="auto"/>
        <w:ind w:right="118"/>
        <w:jc w:val="left"/>
      </w:pPr>
      <w:r>
        <w:rPr>
          <w:spacing w:val="-2"/>
        </w:rPr>
        <w:t>Зарубежная</w:t>
      </w:r>
      <w:r>
        <w:tab/>
      </w:r>
      <w:r>
        <w:rPr>
          <w:spacing w:val="-2"/>
        </w:rPr>
        <w:t>новеллистика</w:t>
      </w:r>
      <w:r>
        <w:tab/>
      </w:r>
      <w:r>
        <w:rPr>
          <w:spacing w:val="-2"/>
        </w:rPr>
        <w:t>(одно-два</w:t>
      </w:r>
      <w:r>
        <w:tab/>
      </w:r>
      <w:r>
        <w:rPr>
          <w:spacing w:val="-2"/>
        </w:rPr>
        <w:t>произведения</w:t>
      </w:r>
      <w:r>
        <w:tab/>
      </w:r>
      <w:r>
        <w:rPr>
          <w:spacing w:val="-6"/>
        </w:rPr>
        <w:t>по</w:t>
      </w:r>
      <w:r>
        <w:tab/>
      </w:r>
      <w:r>
        <w:rPr>
          <w:spacing w:val="-2"/>
        </w:rPr>
        <w:t>выбору).</w:t>
      </w:r>
      <w:r>
        <w:tab/>
      </w:r>
      <w:r>
        <w:rPr>
          <w:spacing w:val="-2"/>
        </w:rPr>
        <w:t xml:space="preserve">Например, </w:t>
      </w:r>
      <w:r>
        <w:t>П. Мериме. «Маттео Фальконе»; О. Генри. «Дары волхвов», «Последний лист».</w:t>
      </w:r>
    </w:p>
    <w:p w14:paraId="11B7D852" w14:textId="77777777" w:rsidR="00D00D4B" w:rsidRDefault="001B20DC">
      <w:pPr>
        <w:pStyle w:val="a3"/>
        <w:spacing w:before="4"/>
        <w:ind w:left="944" w:firstLine="0"/>
        <w:jc w:val="left"/>
      </w:pPr>
      <w:r>
        <w:t>А.</w:t>
      </w:r>
      <w:r>
        <w:rPr>
          <w:spacing w:val="-5"/>
        </w:rPr>
        <w:t xml:space="preserve"> </w:t>
      </w:r>
      <w:r>
        <w:t>де</w:t>
      </w:r>
      <w:r>
        <w:rPr>
          <w:spacing w:val="-5"/>
        </w:rPr>
        <w:t xml:space="preserve"> </w:t>
      </w:r>
      <w:r>
        <w:t>Сент</w:t>
      </w:r>
      <w:r>
        <w:rPr>
          <w:spacing w:val="-4"/>
        </w:rPr>
        <w:t xml:space="preserve"> </w:t>
      </w:r>
      <w:r>
        <w:t>Экзюпери.</w:t>
      </w:r>
      <w:r>
        <w:rPr>
          <w:spacing w:val="1"/>
        </w:rPr>
        <w:t xml:space="preserve"> </w:t>
      </w:r>
      <w:r>
        <w:t>Повесть-сказка</w:t>
      </w:r>
      <w:r>
        <w:rPr>
          <w:spacing w:val="-5"/>
        </w:rPr>
        <w:t xml:space="preserve"> </w:t>
      </w:r>
      <w:r>
        <w:t>«Маленький</w:t>
      </w:r>
      <w:r>
        <w:rPr>
          <w:spacing w:val="-3"/>
        </w:rPr>
        <w:t xml:space="preserve"> </w:t>
      </w:r>
      <w:r>
        <w:rPr>
          <w:spacing w:val="-2"/>
        </w:rPr>
        <w:t>принц».</w:t>
      </w:r>
    </w:p>
    <w:p w14:paraId="54F27C29" w14:textId="77777777" w:rsidR="00D00D4B" w:rsidRDefault="001B20DC" w:rsidP="00D37D5A">
      <w:pPr>
        <w:pStyle w:val="1"/>
        <w:numPr>
          <w:ilvl w:val="1"/>
          <w:numId w:val="100"/>
        </w:numPr>
        <w:tabs>
          <w:tab w:val="left" w:pos="1486"/>
        </w:tabs>
        <w:spacing w:before="3" w:line="275" w:lineRule="exact"/>
        <w:ind w:left="1486" w:hanging="542"/>
      </w:pPr>
      <w:r>
        <w:t>Содержание</w:t>
      </w:r>
      <w:r>
        <w:rPr>
          <w:spacing w:val="-3"/>
        </w:rPr>
        <w:t xml:space="preserve"> </w:t>
      </w:r>
      <w:r>
        <w:t>обучения</w:t>
      </w:r>
      <w:r>
        <w:rPr>
          <w:spacing w:val="-2"/>
        </w:rPr>
        <w:t xml:space="preserve"> </w:t>
      </w:r>
      <w:r>
        <w:t>в</w:t>
      </w:r>
      <w:r>
        <w:rPr>
          <w:spacing w:val="-1"/>
        </w:rPr>
        <w:t xml:space="preserve"> </w:t>
      </w:r>
      <w:r>
        <w:t>8</w:t>
      </w:r>
      <w:r>
        <w:rPr>
          <w:spacing w:val="-1"/>
        </w:rPr>
        <w:t xml:space="preserve"> </w:t>
      </w:r>
      <w:r>
        <w:rPr>
          <w:spacing w:val="-2"/>
        </w:rPr>
        <w:t>классе.</w:t>
      </w:r>
    </w:p>
    <w:p w14:paraId="75920E7A" w14:textId="77777777" w:rsidR="00D00D4B" w:rsidRDefault="001B20DC" w:rsidP="00D37D5A">
      <w:pPr>
        <w:pStyle w:val="a5"/>
        <w:numPr>
          <w:ilvl w:val="2"/>
          <w:numId w:val="100"/>
        </w:numPr>
        <w:tabs>
          <w:tab w:val="left" w:pos="1668"/>
        </w:tabs>
        <w:spacing w:line="274" w:lineRule="exact"/>
        <w:ind w:left="1668" w:hanging="724"/>
        <w:rPr>
          <w:sz w:val="24"/>
        </w:rPr>
      </w:pPr>
      <w:r>
        <w:rPr>
          <w:sz w:val="24"/>
        </w:rPr>
        <w:t>Древнерусская</w:t>
      </w:r>
      <w:r>
        <w:rPr>
          <w:spacing w:val="-10"/>
          <w:sz w:val="24"/>
        </w:rPr>
        <w:t xml:space="preserve"> </w:t>
      </w:r>
      <w:r>
        <w:rPr>
          <w:spacing w:val="-2"/>
          <w:sz w:val="24"/>
        </w:rPr>
        <w:t>литература.</w:t>
      </w:r>
    </w:p>
    <w:p w14:paraId="7F425980" w14:textId="77777777" w:rsidR="00D00D4B" w:rsidRDefault="001B20DC">
      <w:pPr>
        <w:pStyle w:val="a3"/>
        <w:tabs>
          <w:tab w:val="left" w:pos="4294"/>
        </w:tabs>
        <w:spacing w:line="242" w:lineRule="auto"/>
        <w:ind w:right="133"/>
        <w:jc w:val="left"/>
      </w:pPr>
      <w:r>
        <w:t>Житийная</w:t>
      </w:r>
      <w:r>
        <w:rPr>
          <w:spacing w:val="80"/>
        </w:rPr>
        <w:t xml:space="preserve"> </w:t>
      </w:r>
      <w:r>
        <w:t>литература</w:t>
      </w:r>
      <w:r>
        <w:rPr>
          <w:spacing w:val="80"/>
        </w:rPr>
        <w:t xml:space="preserve"> </w:t>
      </w:r>
      <w:r>
        <w:t>(одно</w:t>
      </w:r>
      <w:r>
        <w:tab/>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«Житие</w:t>
      </w:r>
      <w:r>
        <w:rPr>
          <w:spacing w:val="80"/>
        </w:rPr>
        <w:t xml:space="preserve"> </w:t>
      </w:r>
      <w:r>
        <w:t>Сергия</w:t>
      </w:r>
      <w:r>
        <w:rPr>
          <w:spacing w:val="40"/>
        </w:rPr>
        <w:t xml:space="preserve"> </w:t>
      </w:r>
      <w:r>
        <w:t>Радонежского», «Житие протопопа Аввакума, им самим написанное».</w:t>
      </w:r>
    </w:p>
    <w:p w14:paraId="2F707505" w14:textId="77777777" w:rsidR="00D00D4B" w:rsidRDefault="001B20DC" w:rsidP="00D37D5A">
      <w:pPr>
        <w:pStyle w:val="a5"/>
        <w:numPr>
          <w:ilvl w:val="2"/>
          <w:numId w:val="100"/>
        </w:numPr>
        <w:tabs>
          <w:tab w:val="left" w:pos="1668"/>
        </w:tabs>
        <w:spacing w:line="271" w:lineRule="exact"/>
        <w:ind w:left="1668" w:hanging="724"/>
        <w:rPr>
          <w:sz w:val="24"/>
        </w:rPr>
      </w:pPr>
      <w:r>
        <w:rPr>
          <w:sz w:val="24"/>
        </w:rPr>
        <w:t>Литература</w:t>
      </w:r>
      <w:r>
        <w:rPr>
          <w:spacing w:val="-7"/>
          <w:sz w:val="24"/>
        </w:rPr>
        <w:t xml:space="preserve"> </w:t>
      </w:r>
      <w:r>
        <w:rPr>
          <w:sz w:val="24"/>
        </w:rPr>
        <w:t xml:space="preserve">XVIII </w:t>
      </w:r>
      <w:r>
        <w:rPr>
          <w:spacing w:val="-4"/>
          <w:sz w:val="24"/>
        </w:rPr>
        <w:t>века.</w:t>
      </w:r>
    </w:p>
    <w:p w14:paraId="0845FB7D" w14:textId="77777777" w:rsidR="00D00D4B" w:rsidRDefault="001B20DC">
      <w:pPr>
        <w:pStyle w:val="a3"/>
        <w:spacing w:before="1" w:line="275" w:lineRule="exact"/>
        <w:ind w:left="944" w:firstLine="0"/>
        <w:jc w:val="left"/>
      </w:pPr>
      <w:r>
        <w:t>Д.И.</w:t>
      </w:r>
      <w:r>
        <w:rPr>
          <w:spacing w:val="-5"/>
        </w:rPr>
        <w:t xml:space="preserve"> </w:t>
      </w:r>
      <w:r>
        <w:t>Фонвизин.</w:t>
      </w:r>
      <w:r>
        <w:rPr>
          <w:spacing w:val="2"/>
        </w:rPr>
        <w:t xml:space="preserve"> </w:t>
      </w:r>
      <w:r>
        <w:t>Комедия</w:t>
      </w:r>
      <w:r>
        <w:rPr>
          <w:spacing w:val="-6"/>
        </w:rPr>
        <w:t xml:space="preserve"> </w:t>
      </w:r>
      <w:r>
        <w:rPr>
          <w:spacing w:val="-2"/>
        </w:rPr>
        <w:t>«Недоросль».</w:t>
      </w:r>
    </w:p>
    <w:p w14:paraId="7FCDA680" w14:textId="77777777" w:rsidR="00D00D4B" w:rsidRDefault="001B20DC" w:rsidP="00D37D5A">
      <w:pPr>
        <w:pStyle w:val="a5"/>
        <w:numPr>
          <w:ilvl w:val="2"/>
          <w:numId w:val="100"/>
        </w:numPr>
        <w:tabs>
          <w:tab w:val="left" w:pos="1668"/>
        </w:tabs>
        <w:spacing w:line="275" w:lineRule="exact"/>
        <w:ind w:left="1668" w:hanging="724"/>
        <w:rPr>
          <w:sz w:val="24"/>
        </w:rPr>
      </w:pPr>
      <w:r>
        <w:rPr>
          <w:sz w:val="24"/>
        </w:rPr>
        <w:t>Литература</w:t>
      </w:r>
      <w:r>
        <w:rPr>
          <w:spacing w:val="-3"/>
          <w:sz w:val="24"/>
        </w:rPr>
        <w:t xml:space="preserve"> </w:t>
      </w:r>
      <w:r>
        <w:rPr>
          <w:sz w:val="24"/>
        </w:rPr>
        <w:t>первой</w:t>
      </w:r>
      <w:r>
        <w:rPr>
          <w:spacing w:val="-5"/>
          <w:sz w:val="24"/>
        </w:rPr>
        <w:t xml:space="preserve"> </w:t>
      </w:r>
      <w:r>
        <w:rPr>
          <w:sz w:val="24"/>
        </w:rPr>
        <w:t>половины</w:t>
      </w:r>
      <w:r>
        <w:rPr>
          <w:spacing w:val="-1"/>
          <w:sz w:val="24"/>
        </w:rPr>
        <w:t xml:space="preserve"> </w:t>
      </w:r>
      <w:r>
        <w:rPr>
          <w:sz w:val="24"/>
        </w:rPr>
        <w:t>XIX</w:t>
      </w:r>
      <w:r>
        <w:rPr>
          <w:spacing w:val="-6"/>
          <w:sz w:val="24"/>
        </w:rPr>
        <w:t xml:space="preserve"> </w:t>
      </w:r>
      <w:r>
        <w:rPr>
          <w:spacing w:val="-4"/>
          <w:sz w:val="24"/>
        </w:rPr>
        <w:t>века.</w:t>
      </w:r>
    </w:p>
    <w:p w14:paraId="0F797044" w14:textId="77777777" w:rsidR="00D00D4B" w:rsidRDefault="001B20DC">
      <w:pPr>
        <w:pStyle w:val="a3"/>
        <w:spacing w:before="2" w:line="285" w:lineRule="exact"/>
        <w:ind w:left="944" w:firstLine="0"/>
      </w:pPr>
      <w:r>
        <w:t>А.С.</w:t>
      </w:r>
      <w:r>
        <w:rPr>
          <w:spacing w:val="11"/>
        </w:rPr>
        <w:t xml:space="preserve"> </w:t>
      </w:r>
      <w:r>
        <w:t>Пушкин.</w:t>
      </w:r>
      <w:r>
        <w:rPr>
          <w:spacing w:val="16"/>
        </w:rPr>
        <w:t xml:space="preserve"> </w:t>
      </w:r>
      <w:r>
        <w:t>Стихотворения</w:t>
      </w:r>
      <w:r>
        <w:rPr>
          <w:spacing w:val="7"/>
        </w:rPr>
        <w:t xml:space="preserve"> </w:t>
      </w:r>
      <w:r>
        <w:t>(не</w:t>
      </w:r>
      <w:r>
        <w:rPr>
          <w:spacing w:val="11"/>
        </w:rPr>
        <w:t xml:space="preserve"> </w:t>
      </w:r>
      <w:r>
        <w:t>менее</w:t>
      </w:r>
      <w:r>
        <w:rPr>
          <w:spacing w:val="10"/>
        </w:rPr>
        <w:t xml:space="preserve"> </w:t>
      </w:r>
      <w:r>
        <w:t>двух).</w:t>
      </w:r>
      <w:r>
        <w:rPr>
          <w:spacing w:val="14"/>
        </w:rPr>
        <w:t xml:space="preserve"> </w:t>
      </w:r>
      <w:r>
        <w:t>Например,</w:t>
      </w:r>
      <w:r>
        <w:rPr>
          <w:spacing w:val="20"/>
        </w:rPr>
        <w:t xml:space="preserve"> </w:t>
      </w:r>
      <w:r>
        <w:rPr>
          <w:position w:val="1"/>
        </w:rPr>
        <w:t>«К</w:t>
      </w:r>
      <w:r>
        <w:rPr>
          <w:spacing w:val="10"/>
          <w:position w:val="1"/>
        </w:rPr>
        <w:t xml:space="preserve"> </w:t>
      </w:r>
      <w:r>
        <w:rPr>
          <w:position w:val="1"/>
        </w:rPr>
        <w:t>Чаадаеву»,</w:t>
      </w:r>
      <w:r>
        <w:rPr>
          <w:spacing w:val="13"/>
          <w:position w:val="1"/>
        </w:rPr>
        <w:t xml:space="preserve"> </w:t>
      </w:r>
      <w:r>
        <w:rPr>
          <w:position w:val="1"/>
        </w:rPr>
        <w:t>«Анчар»</w:t>
      </w:r>
      <w:r>
        <w:rPr>
          <w:spacing w:val="7"/>
          <w:position w:val="1"/>
        </w:rPr>
        <w:t xml:space="preserve"> </w:t>
      </w:r>
      <w:r>
        <w:rPr>
          <w:position w:val="1"/>
        </w:rPr>
        <w:t>и</w:t>
      </w:r>
      <w:r>
        <w:rPr>
          <w:spacing w:val="13"/>
          <w:position w:val="1"/>
        </w:rPr>
        <w:t xml:space="preserve"> </w:t>
      </w:r>
      <w:r>
        <w:rPr>
          <w:spacing w:val="-2"/>
          <w:position w:val="1"/>
        </w:rPr>
        <w:t>другие</w:t>
      </w:r>
    </w:p>
    <w:p w14:paraId="40D4AC9B" w14:textId="77777777" w:rsidR="00D00D4B" w:rsidRDefault="001B20DC">
      <w:pPr>
        <w:pStyle w:val="a3"/>
        <w:spacing w:line="242" w:lineRule="auto"/>
        <w:ind w:right="134" w:firstLine="0"/>
      </w:pPr>
      <w:r>
        <w:t>«Маленькие трагедии» (одна пьеса по выбору). Например, «Моцарт и Сальери», «Каменный гость». Роман «Капитанская дочка».</w:t>
      </w:r>
    </w:p>
    <w:p w14:paraId="39EE9039" w14:textId="77777777" w:rsidR="00D00D4B" w:rsidRDefault="001B20DC">
      <w:pPr>
        <w:pStyle w:val="a3"/>
        <w:spacing w:line="237" w:lineRule="auto"/>
        <w:ind w:right="126"/>
      </w:pPr>
      <w:r>
        <w:t>М.Ю.</w:t>
      </w:r>
      <w:r>
        <w:rPr>
          <w:spacing w:val="77"/>
        </w:rPr>
        <w:t xml:space="preserve">  </w:t>
      </w:r>
      <w:r>
        <w:t>Лермонтов.</w:t>
      </w:r>
      <w:r>
        <w:rPr>
          <w:spacing w:val="76"/>
        </w:rPr>
        <w:t xml:space="preserve">  </w:t>
      </w:r>
      <w:proofErr w:type="gramStart"/>
      <w:r>
        <w:t>Стихотворения</w:t>
      </w:r>
      <w:r>
        <w:rPr>
          <w:spacing w:val="73"/>
        </w:rPr>
        <w:t xml:space="preserve">  </w:t>
      </w:r>
      <w:r>
        <w:t>(</w:t>
      </w:r>
      <w:proofErr w:type="gramEnd"/>
      <w:r>
        <w:t>не</w:t>
      </w:r>
      <w:r>
        <w:rPr>
          <w:spacing w:val="73"/>
        </w:rPr>
        <w:t xml:space="preserve">  </w:t>
      </w:r>
      <w:r>
        <w:t>менее</w:t>
      </w:r>
      <w:r>
        <w:rPr>
          <w:spacing w:val="75"/>
        </w:rPr>
        <w:t xml:space="preserve">  </w:t>
      </w:r>
      <w:r>
        <w:t>двух).</w:t>
      </w:r>
      <w:r>
        <w:rPr>
          <w:spacing w:val="77"/>
        </w:rPr>
        <w:t xml:space="preserve">  </w:t>
      </w:r>
      <w:proofErr w:type="gramStart"/>
      <w:r>
        <w:t>Например,</w:t>
      </w:r>
      <w:r>
        <w:rPr>
          <w:spacing w:val="77"/>
        </w:rPr>
        <w:t xml:space="preserve">  </w:t>
      </w:r>
      <w:r>
        <w:rPr>
          <w:position w:val="1"/>
        </w:rPr>
        <w:t>«</w:t>
      </w:r>
      <w:proofErr w:type="gramEnd"/>
      <w:r>
        <w:rPr>
          <w:position w:val="1"/>
        </w:rPr>
        <w:t>Я</w:t>
      </w:r>
      <w:r>
        <w:rPr>
          <w:spacing w:val="75"/>
          <w:position w:val="1"/>
        </w:rPr>
        <w:t xml:space="preserve">  </w:t>
      </w:r>
      <w:r>
        <w:rPr>
          <w:position w:val="1"/>
        </w:rPr>
        <w:t>не</w:t>
      </w:r>
      <w:r>
        <w:rPr>
          <w:spacing w:val="75"/>
          <w:position w:val="1"/>
        </w:rPr>
        <w:t xml:space="preserve">  </w:t>
      </w:r>
      <w:r>
        <w:rPr>
          <w:position w:val="1"/>
        </w:rPr>
        <w:t xml:space="preserve">хочу, </w:t>
      </w:r>
      <w:r>
        <w:t>чтоб</w:t>
      </w:r>
      <w:r>
        <w:rPr>
          <w:spacing w:val="80"/>
          <w:w w:val="150"/>
        </w:rPr>
        <w:t xml:space="preserve">  </w:t>
      </w:r>
      <w:r>
        <w:t>свет</w:t>
      </w:r>
      <w:r>
        <w:rPr>
          <w:spacing w:val="80"/>
          <w:w w:val="150"/>
        </w:rPr>
        <w:t xml:space="preserve">  </w:t>
      </w:r>
      <w:r>
        <w:t>узнал…»,</w:t>
      </w:r>
      <w:r>
        <w:rPr>
          <w:spacing w:val="80"/>
          <w:w w:val="150"/>
        </w:rPr>
        <w:t xml:space="preserve">  </w:t>
      </w:r>
      <w:r>
        <w:t>«Из-под</w:t>
      </w:r>
      <w:r>
        <w:rPr>
          <w:spacing w:val="80"/>
          <w:w w:val="150"/>
        </w:rPr>
        <w:t xml:space="preserve">  </w:t>
      </w:r>
      <w:r>
        <w:t>таинственной,</w:t>
      </w:r>
      <w:r>
        <w:rPr>
          <w:spacing w:val="80"/>
          <w:w w:val="150"/>
        </w:rPr>
        <w:t xml:space="preserve">  </w:t>
      </w:r>
      <w:r>
        <w:t>холодной</w:t>
      </w:r>
      <w:r>
        <w:rPr>
          <w:spacing w:val="80"/>
          <w:w w:val="150"/>
        </w:rPr>
        <w:t xml:space="preserve">  </w:t>
      </w:r>
      <w:r>
        <w:t>полумаски…»,</w:t>
      </w:r>
      <w:r>
        <w:rPr>
          <w:spacing w:val="80"/>
          <w:w w:val="150"/>
        </w:rPr>
        <w:t xml:space="preserve">  </w:t>
      </w:r>
      <w:r>
        <w:t>«Нищий»</w:t>
      </w:r>
      <w:r>
        <w:rPr>
          <w:spacing w:val="40"/>
        </w:rPr>
        <w:t xml:space="preserve"> </w:t>
      </w:r>
      <w:r>
        <w:t>и другие. Поэма «Мцыри».</w:t>
      </w:r>
    </w:p>
    <w:p w14:paraId="101FB35A" w14:textId="77777777" w:rsidR="00D00D4B" w:rsidRDefault="001B20DC">
      <w:pPr>
        <w:pStyle w:val="a3"/>
        <w:spacing w:before="4" w:line="275" w:lineRule="exact"/>
        <w:ind w:left="944" w:firstLine="0"/>
      </w:pPr>
      <w:r>
        <w:t>Н.В.</w:t>
      </w:r>
      <w:r>
        <w:rPr>
          <w:spacing w:val="-2"/>
        </w:rPr>
        <w:t xml:space="preserve"> </w:t>
      </w:r>
      <w:r>
        <w:t>Гоголь.</w:t>
      </w:r>
      <w:r>
        <w:rPr>
          <w:spacing w:val="-4"/>
        </w:rPr>
        <w:t xml:space="preserve"> </w:t>
      </w:r>
      <w:r>
        <w:t>Повесть</w:t>
      </w:r>
      <w:r>
        <w:rPr>
          <w:spacing w:val="-7"/>
        </w:rPr>
        <w:t xml:space="preserve"> </w:t>
      </w:r>
      <w:r>
        <w:t>«Шинель».</w:t>
      </w:r>
      <w:r>
        <w:rPr>
          <w:spacing w:val="-1"/>
        </w:rPr>
        <w:t xml:space="preserve"> </w:t>
      </w:r>
      <w:r>
        <w:t>Комедия</w:t>
      </w:r>
      <w:r>
        <w:rPr>
          <w:spacing w:val="-3"/>
        </w:rPr>
        <w:t xml:space="preserve"> </w:t>
      </w:r>
      <w:r>
        <w:rPr>
          <w:spacing w:val="-2"/>
        </w:rPr>
        <w:t>«Ревизор».</w:t>
      </w:r>
    </w:p>
    <w:p w14:paraId="2B30329A" w14:textId="77777777" w:rsidR="00D00D4B" w:rsidRDefault="001B20DC" w:rsidP="00D37D5A">
      <w:pPr>
        <w:pStyle w:val="a5"/>
        <w:numPr>
          <w:ilvl w:val="2"/>
          <w:numId w:val="100"/>
        </w:numPr>
        <w:tabs>
          <w:tab w:val="left" w:pos="1668"/>
        </w:tabs>
        <w:spacing w:line="275" w:lineRule="exact"/>
        <w:ind w:left="1668" w:hanging="724"/>
        <w:jc w:val="both"/>
        <w:rPr>
          <w:sz w:val="24"/>
        </w:rPr>
      </w:pPr>
      <w:r>
        <w:rPr>
          <w:sz w:val="24"/>
        </w:rPr>
        <w:t>Литература</w:t>
      </w:r>
      <w:r>
        <w:rPr>
          <w:spacing w:val="-4"/>
          <w:sz w:val="24"/>
        </w:rPr>
        <w:t xml:space="preserve"> </w:t>
      </w:r>
      <w:r>
        <w:rPr>
          <w:sz w:val="24"/>
        </w:rPr>
        <w:t>второй</w:t>
      </w:r>
      <w:r>
        <w:rPr>
          <w:spacing w:val="-5"/>
          <w:sz w:val="24"/>
        </w:rPr>
        <w:t xml:space="preserve"> </w:t>
      </w:r>
      <w:r>
        <w:rPr>
          <w:sz w:val="24"/>
        </w:rPr>
        <w:t>половины</w:t>
      </w:r>
      <w:r>
        <w:rPr>
          <w:spacing w:val="2"/>
          <w:sz w:val="24"/>
        </w:rPr>
        <w:t xml:space="preserve"> </w:t>
      </w:r>
      <w:r>
        <w:rPr>
          <w:sz w:val="24"/>
        </w:rPr>
        <w:t>XIX</w:t>
      </w:r>
      <w:r>
        <w:rPr>
          <w:spacing w:val="-6"/>
          <w:sz w:val="24"/>
        </w:rPr>
        <w:t xml:space="preserve"> </w:t>
      </w:r>
      <w:r>
        <w:rPr>
          <w:spacing w:val="-4"/>
          <w:sz w:val="24"/>
        </w:rPr>
        <w:t>века.</w:t>
      </w:r>
    </w:p>
    <w:p w14:paraId="73120C8B" w14:textId="77777777" w:rsidR="00D00D4B" w:rsidRDefault="001B20DC">
      <w:pPr>
        <w:pStyle w:val="a3"/>
        <w:spacing w:before="3" w:line="285" w:lineRule="exact"/>
        <w:ind w:left="944" w:firstLine="0"/>
        <w:jc w:val="left"/>
      </w:pPr>
      <w:r>
        <w:t>И.С.</w:t>
      </w:r>
      <w:r>
        <w:rPr>
          <w:spacing w:val="-9"/>
        </w:rPr>
        <w:t xml:space="preserve"> </w:t>
      </w:r>
      <w:r>
        <w:t>Тургенев.</w:t>
      </w:r>
      <w:r>
        <w:rPr>
          <w:spacing w:val="-1"/>
        </w:rPr>
        <w:t xml:space="preserve"> </w:t>
      </w:r>
      <w:r>
        <w:t>Повести</w:t>
      </w:r>
      <w:r>
        <w:rPr>
          <w:spacing w:val="-3"/>
        </w:rPr>
        <w:t xml:space="preserve"> </w:t>
      </w:r>
      <w:r>
        <w:t>(одна</w:t>
      </w:r>
      <w:r>
        <w:rPr>
          <w:spacing w:val="-9"/>
        </w:rPr>
        <w:t xml:space="preserve"> </w:t>
      </w:r>
      <w:r>
        <w:t>по</w:t>
      </w:r>
      <w:r>
        <w:rPr>
          <w:spacing w:val="-4"/>
        </w:rPr>
        <w:t xml:space="preserve"> </w:t>
      </w:r>
      <w:r>
        <w:t>выбору).</w:t>
      </w:r>
      <w:r>
        <w:rPr>
          <w:spacing w:val="-2"/>
        </w:rPr>
        <w:t xml:space="preserve"> </w:t>
      </w:r>
      <w:r>
        <w:t>Например,</w:t>
      </w:r>
      <w:r>
        <w:rPr>
          <w:spacing w:val="-3"/>
        </w:rPr>
        <w:t xml:space="preserve"> </w:t>
      </w:r>
      <w:r>
        <w:t>«Ася»,</w:t>
      </w:r>
      <w:r>
        <w:rPr>
          <w:spacing w:val="5"/>
        </w:rPr>
        <w:t xml:space="preserve"> </w:t>
      </w:r>
      <w:r>
        <w:rPr>
          <w:position w:val="1"/>
        </w:rPr>
        <w:t>«Первая</w:t>
      </w:r>
      <w:r>
        <w:rPr>
          <w:spacing w:val="-4"/>
          <w:position w:val="1"/>
        </w:rPr>
        <w:t xml:space="preserve"> </w:t>
      </w:r>
      <w:r>
        <w:rPr>
          <w:spacing w:val="-2"/>
          <w:position w:val="1"/>
        </w:rPr>
        <w:t>любовь».</w:t>
      </w:r>
    </w:p>
    <w:p w14:paraId="16781F18" w14:textId="77777777" w:rsidR="00D00D4B" w:rsidRDefault="001B20DC">
      <w:pPr>
        <w:pStyle w:val="a3"/>
        <w:tabs>
          <w:tab w:val="left" w:pos="1850"/>
          <w:tab w:val="left" w:pos="3604"/>
          <w:tab w:val="left" w:pos="4861"/>
          <w:tab w:val="left" w:pos="5964"/>
          <w:tab w:val="left" w:pos="7092"/>
          <w:tab w:val="left" w:pos="8089"/>
          <w:tab w:val="left" w:pos="9034"/>
        </w:tabs>
        <w:spacing w:line="242" w:lineRule="auto"/>
        <w:ind w:right="126"/>
        <w:jc w:val="left"/>
      </w:pPr>
      <w:r>
        <w:rPr>
          <w:spacing w:val="-4"/>
        </w:rPr>
        <w:t>Ф.М.</w:t>
      </w:r>
      <w:r>
        <w:tab/>
      </w:r>
      <w:r>
        <w:rPr>
          <w:spacing w:val="-2"/>
        </w:rPr>
        <w:t>Достоевский.</w:t>
      </w:r>
      <w:r>
        <w:tab/>
      </w:r>
      <w:r>
        <w:rPr>
          <w:spacing w:val="-2"/>
        </w:rPr>
        <w:t>«Бедные</w:t>
      </w:r>
      <w:r>
        <w:tab/>
      </w:r>
      <w:r>
        <w:rPr>
          <w:spacing w:val="-2"/>
        </w:rPr>
        <w:t>люди»,</w:t>
      </w:r>
      <w:r>
        <w:tab/>
      </w:r>
      <w:r>
        <w:rPr>
          <w:spacing w:val="-2"/>
        </w:rPr>
        <w:t>«Белые</w:t>
      </w:r>
      <w:r>
        <w:tab/>
      </w:r>
      <w:r>
        <w:rPr>
          <w:spacing w:val="-2"/>
        </w:rPr>
        <w:t>ночи»</w:t>
      </w:r>
      <w:r>
        <w:tab/>
      </w:r>
      <w:r>
        <w:rPr>
          <w:spacing w:val="-2"/>
        </w:rPr>
        <w:t>(одно</w:t>
      </w:r>
      <w:r>
        <w:tab/>
      </w:r>
      <w:r>
        <w:rPr>
          <w:spacing w:val="-2"/>
        </w:rPr>
        <w:t xml:space="preserve">произведение </w:t>
      </w:r>
      <w:r>
        <w:t>по выбору).</w:t>
      </w:r>
    </w:p>
    <w:p w14:paraId="194D9318" w14:textId="77777777" w:rsidR="00D00D4B" w:rsidRDefault="001B20DC">
      <w:pPr>
        <w:pStyle w:val="a3"/>
        <w:tabs>
          <w:tab w:val="left" w:pos="1625"/>
          <w:tab w:val="left" w:pos="2758"/>
          <w:tab w:val="left" w:pos="3833"/>
          <w:tab w:val="left" w:pos="4187"/>
          <w:tab w:val="left" w:pos="5329"/>
          <w:tab w:val="left" w:pos="6125"/>
          <w:tab w:val="left" w:pos="7751"/>
          <w:tab w:val="left" w:pos="8221"/>
          <w:tab w:val="left" w:pos="9338"/>
        </w:tabs>
        <w:spacing w:line="271" w:lineRule="exact"/>
        <w:ind w:left="944" w:firstLine="0"/>
        <w:jc w:val="left"/>
      </w:pPr>
      <w:r>
        <w:rPr>
          <w:spacing w:val="-4"/>
        </w:rPr>
        <w:t>Л.Н.</w:t>
      </w:r>
      <w:r>
        <w:tab/>
      </w:r>
      <w:r>
        <w:rPr>
          <w:spacing w:val="-2"/>
        </w:rPr>
        <w:t>Толстой.</w:t>
      </w:r>
      <w:r>
        <w:tab/>
      </w:r>
      <w:r>
        <w:rPr>
          <w:spacing w:val="-2"/>
        </w:rPr>
        <w:t>Повести</w:t>
      </w:r>
      <w:r>
        <w:tab/>
      </w:r>
      <w:r>
        <w:rPr>
          <w:spacing w:val="-10"/>
        </w:rPr>
        <w:t>и</w:t>
      </w:r>
      <w:r>
        <w:tab/>
      </w:r>
      <w:r>
        <w:rPr>
          <w:spacing w:val="-2"/>
        </w:rPr>
        <w:t>рассказы</w:t>
      </w:r>
      <w:r>
        <w:tab/>
      </w:r>
      <w:r>
        <w:rPr>
          <w:spacing w:val="-4"/>
        </w:rPr>
        <w:t>(одно</w:t>
      </w:r>
      <w:r>
        <w:tab/>
      </w:r>
      <w:r>
        <w:rPr>
          <w:spacing w:val="-2"/>
        </w:rPr>
        <w:t>произведение</w:t>
      </w:r>
      <w:r>
        <w:tab/>
      </w:r>
      <w:r>
        <w:rPr>
          <w:spacing w:val="-5"/>
        </w:rPr>
        <w:t>по</w:t>
      </w:r>
      <w:r>
        <w:tab/>
      </w:r>
      <w:r>
        <w:rPr>
          <w:spacing w:val="-2"/>
        </w:rPr>
        <w:t>выбору).</w:t>
      </w:r>
      <w:r>
        <w:tab/>
      </w:r>
      <w:r>
        <w:rPr>
          <w:spacing w:val="-2"/>
        </w:rPr>
        <w:t>Например,</w:t>
      </w:r>
    </w:p>
    <w:p w14:paraId="5010BC1C" w14:textId="77777777" w:rsidR="00D00D4B" w:rsidRDefault="001B20DC">
      <w:pPr>
        <w:pStyle w:val="a3"/>
        <w:spacing w:before="1" w:line="275" w:lineRule="exact"/>
        <w:ind w:firstLine="0"/>
        <w:jc w:val="left"/>
      </w:pPr>
      <w:r>
        <w:t>«Отрочество»</w:t>
      </w:r>
      <w:r>
        <w:rPr>
          <w:spacing w:val="-2"/>
        </w:rPr>
        <w:t xml:space="preserve"> (главы).</w:t>
      </w:r>
    </w:p>
    <w:p w14:paraId="2D0D6773" w14:textId="77777777" w:rsidR="00D00D4B" w:rsidRDefault="001B20DC" w:rsidP="00D37D5A">
      <w:pPr>
        <w:pStyle w:val="a5"/>
        <w:numPr>
          <w:ilvl w:val="2"/>
          <w:numId w:val="100"/>
        </w:numPr>
        <w:tabs>
          <w:tab w:val="left" w:pos="1668"/>
        </w:tabs>
        <w:spacing w:line="275" w:lineRule="exact"/>
        <w:ind w:left="1668" w:hanging="724"/>
        <w:rPr>
          <w:sz w:val="24"/>
        </w:rPr>
      </w:pPr>
      <w:r>
        <w:rPr>
          <w:sz w:val="24"/>
        </w:rPr>
        <w:t>Литература</w:t>
      </w:r>
      <w:r>
        <w:rPr>
          <w:spacing w:val="-3"/>
          <w:sz w:val="24"/>
        </w:rPr>
        <w:t xml:space="preserve"> </w:t>
      </w:r>
      <w:r>
        <w:rPr>
          <w:sz w:val="24"/>
        </w:rPr>
        <w:t>первой</w:t>
      </w:r>
      <w:r>
        <w:rPr>
          <w:spacing w:val="-6"/>
          <w:sz w:val="24"/>
        </w:rPr>
        <w:t xml:space="preserve"> </w:t>
      </w:r>
      <w:r>
        <w:rPr>
          <w:sz w:val="24"/>
        </w:rPr>
        <w:t>половины</w:t>
      </w:r>
      <w:r>
        <w:rPr>
          <w:spacing w:val="-1"/>
          <w:sz w:val="24"/>
        </w:rPr>
        <w:t xml:space="preserve"> </w:t>
      </w:r>
      <w:r>
        <w:rPr>
          <w:sz w:val="24"/>
        </w:rPr>
        <w:t>XX</w:t>
      </w:r>
      <w:r>
        <w:rPr>
          <w:spacing w:val="-6"/>
          <w:sz w:val="24"/>
        </w:rPr>
        <w:t xml:space="preserve"> </w:t>
      </w:r>
      <w:r>
        <w:rPr>
          <w:spacing w:val="-4"/>
          <w:sz w:val="24"/>
        </w:rPr>
        <w:t>века.</w:t>
      </w:r>
    </w:p>
    <w:p w14:paraId="7646621E" w14:textId="77777777" w:rsidR="00D00D4B" w:rsidRDefault="001B20DC">
      <w:pPr>
        <w:pStyle w:val="a3"/>
        <w:spacing w:before="4" w:line="237" w:lineRule="auto"/>
        <w:ind w:right="120"/>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052F13B6" w14:textId="77777777" w:rsidR="00D00D4B" w:rsidRDefault="001B20DC">
      <w:pPr>
        <w:pStyle w:val="a3"/>
        <w:tabs>
          <w:tab w:val="left" w:pos="1404"/>
          <w:tab w:val="left" w:pos="3227"/>
          <w:tab w:val="left" w:pos="5243"/>
          <w:tab w:val="left" w:pos="7675"/>
          <w:tab w:val="left" w:pos="9034"/>
        </w:tabs>
        <w:spacing w:before="4"/>
        <w:ind w:right="129"/>
      </w:pPr>
      <w:r>
        <w:t>Поэзия первой половины ХХ</w:t>
      </w:r>
      <w:r>
        <w:rPr>
          <w:spacing w:val="-1"/>
        </w:rPr>
        <w:t xml:space="preserve"> </w:t>
      </w:r>
      <w:r>
        <w:t>века (не</w:t>
      </w:r>
      <w:r>
        <w:rPr>
          <w:spacing w:val="-1"/>
        </w:rPr>
        <w:t xml:space="preserve"> </w:t>
      </w:r>
      <w:r>
        <w:t>менее трёх стихотворений на</w:t>
      </w:r>
      <w:r>
        <w:rPr>
          <w:spacing w:val="-1"/>
        </w:rPr>
        <w:t xml:space="preserve"> </w:t>
      </w:r>
      <w:r>
        <w:t>тему</w:t>
      </w:r>
      <w:r>
        <w:rPr>
          <w:spacing w:val="-5"/>
        </w:rPr>
        <w:t xml:space="preserve"> </w:t>
      </w:r>
      <w:r>
        <w:t xml:space="preserve">«Человек и эпоха» </w:t>
      </w:r>
      <w:r>
        <w:rPr>
          <w:spacing w:val="-6"/>
        </w:rPr>
        <w:t>по</w:t>
      </w:r>
      <w:r>
        <w:tab/>
      </w:r>
      <w:r>
        <w:rPr>
          <w:spacing w:val="-2"/>
        </w:rPr>
        <w:t>выбору).</w:t>
      </w:r>
      <w:r>
        <w:tab/>
      </w:r>
      <w:r>
        <w:rPr>
          <w:spacing w:val="-2"/>
        </w:rPr>
        <w:t>Например,</w:t>
      </w:r>
      <w:r>
        <w:tab/>
      </w:r>
      <w:r>
        <w:rPr>
          <w:spacing w:val="-2"/>
        </w:rPr>
        <w:t>стихотворения</w:t>
      </w:r>
      <w:r>
        <w:tab/>
      </w:r>
      <w:r>
        <w:rPr>
          <w:spacing w:val="-4"/>
        </w:rPr>
        <w:t>В.В.</w:t>
      </w:r>
      <w:r>
        <w:tab/>
      </w:r>
      <w:r>
        <w:rPr>
          <w:spacing w:val="-2"/>
        </w:rPr>
        <w:t xml:space="preserve">Маяковского, </w:t>
      </w:r>
      <w:r>
        <w:t>М.И. Цветаевой, О.Э. Мандельштама, Б.Л. Пастернака и другие.</w:t>
      </w:r>
    </w:p>
    <w:p w14:paraId="7A13D580" w14:textId="77777777" w:rsidR="00D00D4B" w:rsidRDefault="001B20DC">
      <w:pPr>
        <w:pStyle w:val="a3"/>
        <w:spacing w:line="242" w:lineRule="auto"/>
        <w:ind w:right="127"/>
      </w:pPr>
      <w:r>
        <w:t>М.А.</w:t>
      </w:r>
      <w:r>
        <w:rPr>
          <w:spacing w:val="77"/>
          <w:w w:val="150"/>
        </w:rPr>
        <w:t xml:space="preserve">  </w:t>
      </w:r>
      <w:proofErr w:type="gramStart"/>
      <w:r>
        <w:t>Булгаков</w:t>
      </w:r>
      <w:r>
        <w:rPr>
          <w:spacing w:val="78"/>
          <w:w w:val="150"/>
        </w:rPr>
        <w:t xml:space="preserve">  </w:t>
      </w:r>
      <w:r>
        <w:t>(</w:t>
      </w:r>
      <w:proofErr w:type="gramEnd"/>
      <w:r>
        <w:t>одна</w:t>
      </w:r>
      <w:r>
        <w:rPr>
          <w:spacing w:val="73"/>
          <w:w w:val="150"/>
        </w:rPr>
        <w:t xml:space="preserve">  </w:t>
      </w:r>
      <w:r>
        <w:t>повесть</w:t>
      </w:r>
      <w:r>
        <w:rPr>
          <w:spacing w:val="74"/>
          <w:w w:val="150"/>
        </w:rPr>
        <w:t xml:space="preserve">  </w:t>
      </w:r>
      <w:r>
        <w:t>по</w:t>
      </w:r>
      <w:r>
        <w:rPr>
          <w:spacing w:val="76"/>
          <w:w w:val="150"/>
        </w:rPr>
        <w:t xml:space="preserve">  </w:t>
      </w:r>
      <w:r>
        <w:t>выбору).</w:t>
      </w:r>
      <w:r>
        <w:rPr>
          <w:spacing w:val="77"/>
          <w:w w:val="150"/>
        </w:rPr>
        <w:t xml:space="preserve">  </w:t>
      </w:r>
      <w:proofErr w:type="gramStart"/>
      <w:r>
        <w:t>Например,</w:t>
      </w:r>
      <w:r>
        <w:rPr>
          <w:spacing w:val="77"/>
          <w:w w:val="150"/>
        </w:rPr>
        <w:t xml:space="preserve">  </w:t>
      </w:r>
      <w:r>
        <w:t>«</w:t>
      </w:r>
      <w:proofErr w:type="gramEnd"/>
      <w:r>
        <w:t>Собачье</w:t>
      </w:r>
      <w:r>
        <w:rPr>
          <w:spacing w:val="75"/>
          <w:w w:val="150"/>
        </w:rPr>
        <w:t xml:space="preserve">  </w:t>
      </w:r>
      <w:r>
        <w:t>сердце» и другие.</w:t>
      </w:r>
    </w:p>
    <w:p w14:paraId="65F28C07" w14:textId="77777777" w:rsidR="00D00D4B" w:rsidRDefault="001B20DC" w:rsidP="00D37D5A">
      <w:pPr>
        <w:pStyle w:val="a5"/>
        <w:numPr>
          <w:ilvl w:val="2"/>
          <w:numId w:val="100"/>
        </w:numPr>
        <w:tabs>
          <w:tab w:val="left" w:pos="1668"/>
        </w:tabs>
        <w:spacing w:line="271" w:lineRule="exact"/>
        <w:ind w:left="1668" w:hanging="724"/>
        <w:jc w:val="both"/>
        <w:rPr>
          <w:sz w:val="24"/>
        </w:rPr>
      </w:pPr>
      <w:r>
        <w:rPr>
          <w:sz w:val="24"/>
        </w:rPr>
        <w:t>Литература</w:t>
      </w:r>
      <w:r>
        <w:rPr>
          <w:spacing w:val="-4"/>
          <w:sz w:val="24"/>
        </w:rPr>
        <w:t xml:space="preserve"> </w:t>
      </w:r>
      <w:r>
        <w:rPr>
          <w:sz w:val="24"/>
        </w:rPr>
        <w:t>второй</w:t>
      </w:r>
      <w:r>
        <w:rPr>
          <w:spacing w:val="-6"/>
          <w:sz w:val="24"/>
        </w:rPr>
        <w:t xml:space="preserve"> </w:t>
      </w:r>
      <w:r>
        <w:rPr>
          <w:sz w:val="24"/>
        </w:rPr>
        <w:t>половины</w:t>
      </w:r>
      <w:r>
        <w:rPr>
          <w:spacing w:val="2"/>
          <w:sz w:val="24"/>
        </w:rPr>
        <w:t xml:space="preserve"> </w:t>
      </w:r>
      <w:r>
        <w:rPr>
          <w:sz w:val="24"/>
        </w:rPr>
        <w:t>XX</w:t>
      </w:r>
      <w:r>
        <w:rPr>
          <w:spacing w:val="-6"/>
          <w:sz w:val="24"/>
        </w:rPr>
        <w:t xml:space="preserve"> </w:t>
      </w:r>
      <w:r>
        <w:rPr>
          <w:spacing w:val="-4"/>
          <w:sz w:val="24"/>
        </w:rPr>
        <w:t>века.</w:t>
      </w:r>
    </w:p>
    <w:p w14:paraId="24F2E48D" w14:textId="77777777" w:rsidR="00D00D4B" w:rsidRDefault="001B20DC">
      <w:pPr>
        <w:pStyle w:val="a3"/>
        <w:spacing w:before="3" w:line="237" w:lineRule="auto"/>
        <w:ind w:right="133"/>
      </w:pPr>
      <w:r>
        <w:t>А.Т. Твардовский. Поэма «Василий Тёркин» (главы «Переправа», «Гармонь», «Два солдата», «Поединок» и другие).</w:t>
      </w:r>
    </w:p>
    <w:p w14:paraId="1536C04E" w14:textId="77777777" w:rsidR="00D00D4B" w:rsidRDefault="001B20DC">
      <w:pPr>
        <w:pStyle w:val="a3"/>
        <w:spacing w:before="6" w:line="237" w:lineRule="auto"/>
        <w:ind w:left="944" w:right="4927" w:firstLine="0"/>
      </w:pPr>
      <w:r>
        <w:t>М.А. Шолохов. Рассказ «Судьба человека». А.И.</w:t>
      </w:r>
      <w:r>
        <w:rPr>
          <w:spacing w:val="-4"/>
        </w:rPr>
        <w:t xml:space="preserve"> </w:t>
      </w:r>
      <w:r>
        <w:t>Солженицын.</w:t>
      </w:r>
      <w:r>
        <w:rPr>
          <w:spacing w:val="-5"/>
        </w:rPr>
        <w:t xml:space="preserve"> </w:t>
      </w:r>
      <w:r>
        <w:t>Рассказ</w:t>
      </w:r>
      <w:r>
        <w:rPr>
          <w:spacing w:val="-4"/>
        </w:rPr>
        <w:t xml:space="preserve"> </w:t>
      </w:r>
      <w:r>
        <w:t>«Матрёнин</w:t>
      </w:r>
      <w:r>
        <w:rPr>
          <w:spacing w:val="-3"/>
        </w:rPr>
        <w:t xml:space="preserve"> </w:t>
      </w:r>
      <w:r>
        <w:rPr>
          <w:spacing w:val="-2"/>
        </w:rPr>
        <w:t>двор».</w:t>
      </w:r>
    </w:p>
    <w:p w14:paraId="707C23F5" w14:textId="77777777" w:rsidR="00D00D4B" w:rsidRDefault="001B20DC">
      <w:pPr>
        <w:pStyle w:val="a3"/>
        <w:spacing w:before="3"/>
        <w:ind w:right="119"/>
      </w:pPr>
      <w:proofErr w:type="gramStart"/>
      <w:r>
        <w:t>Произведения</w:t>
      </w:r>
      <w:r>
        <w:rPr>
          <w:spacing w:val="80"/>
          <w:w w:val="150"/>
        </w:rPr>
        <w:t xml:space="preserve">  </w:t>
      </w:r>
      <w:r>
        <w:t>отечественных</w:t>
      </w:r>
      <w:proofErr w:type="gramEnd"/>
      <w:r>
        <w:rPr>
          <w:spacing w:val="80"/>
          <w:w w:val="150"/>
        </w:rPr>
        <w:t xml:space="preserve">  </w:t>
      </w:r>
      <w:r>
        <w:t>прозаиков</w:t>
      </w:r>
      <w:r>
        <w:rPr>
          <w:spacing w:val="80"/>
          <w:w w:val="150"/>
        </w:rPr>
        <w:t xml:space="preserve">  </w:t>
      </w:r>
      <w:r>
        <w:t>второй</w:t>
      </w:r>
      <w:r>
        <w:rPr>
          <w:spacing w:val="80"/>
          <w:w w:val="150"/>
        </w:rPr>
        <w:t xml:space="preserve">  </w:t>
      </w:r>
      <w:r>
        <w:t>половины</w:t>
      </w:r>
      <w:r>
        <w:rPr>
          <w:spacing w:val="78"/>
        </w:rPr>
        <w:t xml:space="preserve">   </w:t>
      </w:r>
      <w:r>
        <w:t>XX-XXI</w:t>
      </w:r>
      <w:r>
        <w:rPr>
          <w:spacing w:val="80"/>
          <w:w w:val="150"/>
        </w:rPr>
        <w:t xml:space="preserve">  </w:t>
      </w:r>
      <w:r>
        <w:t>века</w:t>
      </w:r>
      <w:r>
        <w:rPr>
          <w:spacing w:val="40"/>
        </w:rPr>
        <w:t xml:space="preserve"> </w:t>
      </w:r>
      <w:r>
        <w:t>(не</w:t>
      </w:r>
      <w:r>
        <w:rPr>
          <w:spacing w:val="76"/>
          <w:w w:val="150"/>
        </w:rPr>
        <w:t xml:space="preserve">   </w:t>
      </w:r>
      <w:r>
        <w:t>менее</w:t>
      </w:r>
      <w:r>
        <w:rPr>
          <w:spacing w:val="80"/>
        </w:rPr>
        <w:t xml:space="preserve">   </w:t>
      </w:r>
      <w:r>
        <w:t>двух</w:t>
      </w:r>
      <w:r>
        <w:rPr>
          <w:spacing w:val="80"/>
        </w:rPr>
        <w:t xml:space="preserve">   </w:t>
      </w:r>
      <w:r>
        <w:t>произведений).</w:t>
      </w:r>
      <w:r>
        <w:rPr>
          <w:spacing w:val="76"/>
          <w:w w:val="150"/>
        </w:rPr>
        <w:t xml:space="preserve">   </w:t>
      </w:r>
      <w:proofErr w:type="gramStart"/>
      <w:r>
        <w:t>Например,</w:t>
      </w:r>
      <w:r>
        <w:rPr>
          <w:spacing w:val="76"/>
          <w:w w:val="150"/>
        </w:rPr>
        <w:t xml:space="preserve">   </w:t>
      </w:r>
      <w:proofErr w:type="gramEnd"/>
      <w:r>
        <w:t>произведения</w:t>
      </w:r>
      <w:r>
        <w:rPr>
          <w:spacing w:val="80"/>
        </w:rPr>
        <w:t xml:space="preserve">   </w:t>
      </w:r>
      <w:r>
        <w:t>Е.И.</w:t>
      </w:r>
      <w:r>
        <w:rPr>
          <w:spacing w:val="76"/>
          <w:w w:val="150"/>
        </w:rPr>
        <w:t xml:space="preserve">   </w:t>
      </w:r>
      <w:r>
        <w:t>Носова, А.Н. и Б.Н. Стругацких, В.Ф. Тендрякова, Б.П. Екимова и другие.</w:t>
      </w:r>
    </w:p>
    <w:p w14:paraId="657C73F9" w14:textId="77777777" w:rsidR="00D00D4B" w:rsidRDefault="001B20DC">
      <w:pPr>
        <w:pStyle w:val="a3"/>
        <w:ind w:right="128"/>
      </w:pPr>
      <w:proofErr w:type="gramStart"/>
      <w:r>
        <w:t>Произведения</w:t>
      </w:r>
      <w:r>
        <w:rPr>
          <w:spacing w:val="80"/>
          <w:w w:val="150"/>
        </w:rPr>
        <w:t xml:space="preserve">  </w:t>
      </w:r>
      <w:r>
        <w:t>отечественных</w:t>
      </w:r>
      <w:proofErr w:type="gramEnd"/>
      <w:r>
        <w:rPr>
          <w:spacing w:val="80"/>
          <w:w w:val="150"/>
        </w:rPr>
        <w:t xml:space="preserve">  </w:t>
      </w:r>
      <w:r>
        <w:t>и</w:t>
      </w:r>
      <w:r>
        <w:rPr>
          <w:spacing w:val="80"/>
          <w:w w:val="150"/>
        </w:rPr>
        <w:t xml:space="preserve">  </w:t>
      </w:r>
      <w:r>
        <w:t>зарубежных</w:t>
      </w:r>
      <w:r>
        <w:rPr>
          <w:spacing w:val="80"/>
          <w:w w:val="150"/>
        </w:rPr>
        <w:t xml:space="preserve">  </w:t>
      </w:r>
      <w:r>
        <w:t>прозаиков</w:t>
      </w:r>
      <w:r>
        <w:rPr>
          <w:spacing w:val="80"/>
          <w:w w:val="150"/>
        </w:rPr>
        <w:t xml:space="preserve">  </w:t>
      </w:r>
      <w:r>
        <w:t>второй</w:t>
      </w:r>
      <w:r>
        <w:rPr>
          <w:spacing w:val="80"/>
          <w:w w:val="150"/>
        </w:rPr>
        <w:t xml:space="preserve">  </w:t>
      </w:r>
      <w:r>
        <w:t xml:space="preserve">половины XX-XXI века (не менее двух произведений на тему «Человек в ситуации нравственного выбора»). Например, произведения В.П. Астафьева, Ю.В. Бондарева, Н.С. </w:t>
      </w:r>
      <w:proofErr w:type="spellStart"/>
      <w:r>
        <w:t>Дашевской</w:t>
      </w:r>
      <w:proofErr w:type="spellEnd"/>
      <w:r>
        <w:t>, Дж. Сэлинджера, К. Патерсон, Б. Кауфман и другие).</w:t>
      </w:r>
    </w:p>
    <w:p w14:paraId="727A0EF7" w14:textId="77777777" w:rsidR="00D00D4B" w:rsidRDefault="00D00D4B">
      <w:pPr>
        <w:sectPr w:rsidR="00D00D4B">
          <w:pgSz w:w="11910" w:h="16840"/>
          <w:pgMar w:top="820" w:right="440" w:bottom="280" w:left="900" w:header="569" w:footer="0" w:gutter="0"/>
          <w:cols w:space="720"/>
        </w:sectPr>
      </w:pPr>
    </w:p>
    <w:p w14:paraId="4F9D0F11" w14:textId="77777777" w:rsidR="00D00D4B" w:rsidRDefault="001B20DC">
      <w:pPr>
        <w:pStyle w:val="a3"/>
        <w:tabs>
          <w:tab w:val="left" w:pos="2796"/>
          <w:tab w:val="left" w:pos="4754"/>
          <w:tab w:val="left" w:pos="7350"/>
          <w:tab w:val="left" w:pos="9251"/>
        </w:tabs>
        <w:spacing w:before="3"/>
        <w:ind w:right="127"/>
      </w:pPr>
      <w:r>
        <w:lastRenderedPageBreak/>
        <w:t xml:space="preserve">Поэзия второй половины XX - начала XXI века (не менее трёх стихотворений). Например, стихотворения Н.А. Заболоцкого, М.А. Светлова, М.В. Исаковского, К.М. Симонова, Р.Г. </w:t>
      </w:r>
      <w:r>
        <w:rPr>
          <w:spacing w:val="-2"/>
        </w:rPr>
        <w:t>Гамзатова,</w:t>
      </w:r>
      <w:r>
        <w:tab/>
      </w:r>
      <w:r>
        <w:rPr>
          <w:spacing w:val="-4"/>
        </w:rPr>
        <w:t>Б.Ш.</w:t>
      </w:r>
      <w:r>
        <w:tab/>
      </w:r>
      <w:r>
        <w:rPr>
          <w:spacing w:val="-2"/>
        </w:rPr>
        <w:t>Окуджавы,</w:t>
      </w:r>
      <w:r>
        <w:tab/>
      </w:r>
      <w:r>
        <w:rPr>
          <w:spacing w:val="-4"/>
        </w:rPr>
        <w:t>В.С.</w:t>
      </w:r>
      <w:r>
        <w:tab/>
      </w:r>
      <w:r>
        <w:rPr>
          <w:spacing w:val="-2"/>
        </w:rPr>
        <w:t xml:space="preserve">Высоцкого, </w:t>
      </w:r>
      <w:r>
        <w:t>А.А.</w:t>
      </w:r>
      <w:r>
        <w:rPr>
          <w:spacing w:val="80"/>
          <w:w w:val="150"/>
        </w:rPr>
        <w:t xml:space="preserve">  </w:t>
      </w:r>
      <w:proofErr w:type="gramStart"/>
      <w:r>
        <w:t>Вознесенского,</w:t>
      </w:r>
      <w:r>
        <w:rPr>
          <w:spacing w:val="80"/>
          <w:w w:val="150"/>
        </w:rPr>
        <w:t xml:space="preserve">  </w:t>
      </w:r>
      <w:r>
        <w:t>Е.А.</w:t>
      </w:r>
      <w:proofErr w:type="gramEnd"/>
      <w:r>
        <w:rPr>
          <w:spacing w:val="80"/>
          <w:w w:val="150"/>
        </w:rPr>
        <w:t xml:space="preserve">  </w:t>
      </w:r>
      <w:proofErr w:type="gramStart"/>
      <w:r>
        <w:t>Евтушенко,</w:t>
      </w:r>
      <w:r>
        <w:rPr>
          <w:spacing w:val="80"/>
          <w:w w:val="150"/>
        </w:rPr>
        <w:t xml:space="preserve">  </w:t>
      </w:r>
      <w:r>
        <w:t>Р.И.</w:t>
      </w:r>
      <w:proofErr w:type="gramEnd"/>
      <w:r>
        <w:rPr>
          <w:spacing w:val="80"/>
          <w:w w:val="150"/>
        </w:rPr>
        <w:t xml:space="preserve">  </w:t>
      </w:r>
      <w:proofErr w:type="gramStart"/>
      <w:r>
        <w:t>Рождественского,</w:t>
      </w:r>
      <w:r>
        <w:rPr>
          <w:spacing w:val="80"/>
          <w:w w:val="150"/>
        </w:rPr>
        <w:t xml:space="preserve">  </w:t>
      </w:r>
      <w:r>
        <w:t>И.А.</w:t>
      </w:r>
      <w:proofErr w:type="gramEnd"/>
      <w:r>
        <w:rPr>
          <w:spacing w:val="80"/>
          <w:w w:val="150"/>
        </w:rPr>
        <w:t xml:space="preserve">  </w:t>
      </w:r>
      <w:r>
        <w:t>Бродского, А.С. Кушнера и другие.</w:t>
      </w:r>
    </w:p>
    <w:p w14:paraId="5757EA66" w14:textId="77777777" w:rsidR="00D00D4B" w:rsidRDefault="001B20DC" w:rsidP="00D37D5A">
      <w:pPr>
        <w:pStyle w:val="a5"/>
        <w:numPr>
          <w:ilvl w:val="2"/>
          <w:numId w:val="100"/>
        </w:numPr>
        <w:tabs>
          <w:tab w:val="left" w:pos="1668"/>
        </w:tabs>
        <w:spacing w:line="274" w:lineRule="exact"/>
        <w:ind w:left="1668" w:hanging="724"/>
        <w:jc w:val="both"/>
        <w:rPr>
          <w:sz w:val="24"/>
        </w:rPr>
      </w:pPr>
      <w:r>
        <w:rPr>
          <w:sz w:val="24"/>
        </w:rPr>
        <w:t>Зарубежная</w:t>
      </w:r>
      <w:r>
        <w:rPr>
          <w:spacing w:val="-9"/>
          <w:sz w:val="24"/>
        </w:rPr>
        <w:t xml:space="preserve"> </w:t>
      </w:r>
      <w:r>
        <w:rPr>
          <w:spacing w:val="-2"/>
          <w:sz w:val="24"/>
        </w:rPr>
        <w:t>литература.</w:t>
      </w:r>
    </w:p>
    <w:p w14:paraId="62C8221F" w14:textId="77777777" w:rsidR="00D00D4B" w:rsidRDefault="001B20DC">
      <w:pPr>
        <w:pStyle w:val="a3"/>
        <w:spacing w:before="2"/>
        <w:ind w:right="129"/>
      </w:pPr>
      <w:r>
        <w:t xml:space="preserve">У. Шекспир. Сонеты (один-два по выбору). Например, № 66 </w:t>
      </w:r>
      <w:r>
        <w:rPr>
          <w:position w:val="1"/>
        </w:rPr>
        <w:t>«</w:t>
      </w:r>
      <w:proofErr w:type="spellStart"/>
      <w:r>
        <w:rPr>
          <w:position w:val="1"/>
        </w:rPr>
        <w:t>Измучась</w:t>
      </w:r>
      <w:proofErr w:type="spellEnd"/>
      <w:r>
        <w:rPr>
          <w:position w:val="1"/>
        </w:rPr>
        <w:t xml:space="preserve"> всем, я умереть </w:t>
      </w:r>
      <w:r>
        <w:t>хочу…», № 130 «Её глаза на звёзды не похожи…» и другие. Трагедия «Ромео и Джульетта» (фрагменты по выбору).</w:t>
      </w:r>
    </w:p>
    <w:p w14:paraId="32D1DBA6" w14:textId="77777777" w:rsidR="00D00D4B" w:rsidRDefault="001B20DC">
      <w:pPr>
        <w:pStyle w:val="a3"/>
        <w:spacing w:line="274" w:lineRule="exact"/>
        <w:ind w:left="944" w:firstLine="0"/>
      </w:pPr>
      <w:r>
        <w:t>Ж.-Б.</w:t>
      </w:r>
      <w:r>
        <w:rPr>
          <w:spacing w:val="-3"/>
        </w:rPr>
        <w:t xml:space="preserve"> </w:t>
      </w:r>
      <w:r>
        <w:t>Мольер.</w:t>
      </w:r>
      <w:r>
        <w:rPr>
          <w:spacing w:val="-4"/>
        </w:rPr>
        <w:t xml:space="preserve"> </w:t>
      </w:r>
      <w:r>
        <w:t>Комедия</w:t>
      </w:r>
      <w:r>
        <w:rPr>
          <w:spacing w:val="-3"/>
        </w:rPr>
        <w:t xml:space="preserve"> </w:t>
      </w:r>
      <w:r>
        <w:t>«Мещанин</w:t>
      </w:r>
      <w:r>
        <w:rPr>
          <w:spacing w:val="-1"/>
        </w:rPr>
        <w:t xml:space="preserve"> </w:t>
      </w:r>
      <w:r>
        <w:t>во</w:t>
      </w:r>
      <w:r>
        <w:rPr>
          <w:spacing w:val="-3"/>
        </w:rPr>
        <w:t xml:space="preserve"> </w:t>
      </w:r>
      <w:r>
        <w:t>дворянстве»</w:t>
      </w:r>
      <w:r>
        <w:rPr>
          <w:spacing w:val="-7"/>
        </w:rPr>
        <w:t xml:space="preserve"> </w:t>
      </w:r>
      <w:r>
        <w:t>(фрагменты</w:t>
      </w:r>
      <w:r>
        <w:rPr>
          <w:spacing w:val="-5"/>
        </w:rPr>
        <w:t xml:space="preserve"> </w:t>
      </w:r>
      <w:r>
        <w:t>по</w:t>
      </w:r>
      <w:r>
        <w:rPr>
          <w:spacing w:val="-2"/>
        </w:rPr>
        <w:t xml:space="preserve"> выбору).</w:t>
      </w:r>
    </w:p>
    <w:p w14:paraId="37E447B9" w14:textId="77777777" w:rsidR="00D00D4B" w:rsidRDefault="001B20DC" w:rsidP="00D37D5A">
      <w:pPr>
        <w:pStyle w:val="1"/>
        <w:numPr>
          <w:ilvl w:val="1"/>
          <w:numId w:val="100"/>
        </w:numPr>
        <w:tabs>
          <w:tab w:val="left" w:pos="1486"/>
        </w:tabs>
        <w:spacing w:before="7"/>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9</w:t>
      </w:r>
      <w:r>
        <w:rPr>
          <w:spacing w:val="-1"/>
        </w:rPr>
        <w:t xml:space="preserve"> </w:t>
      </w:r>
      <w:r>
        <w:rPr>
          <w:spacing w:val="-2"/>
        </w:rPr>
        <w:t>классе.</w:t>
      </w:r>
    </w:p>
    <w:p w14:paraId="4BA04492" w14:textId="77777777" w:rsidR="00D00D4B" w:rsidRDefault="001B20DC" w:rsidP="00D37D5A">
      <w:pPr>
        <w:pStyle w:val="a5"/>
        <w:numPr>
          <w:ilvl w:val="2"/>
          <w:numId w:val="100"/>
        </w:numPr>
        <w:tabs>
          <w:tab w:val="left" w:pos="1668"/>
        </w:tabs>
        <w:spacing w:line="272" w:lineRule="exact"/>
        <w:ind w:left="1668" w:hanging="724"/>
        <w:jc w:val="both"/>
        <w:rPr>
          <w:sz w:val="24"/>
        </w:rPr>
      </w:pPr>
      <w:r>
        <w:rPr>
          <w:sz w:val="24"/>
        </w:rPr>
        <w:t>Древнерусская</w:t>
      </w:r>
      <w:r>
        <w:rPr>
          <w:spacing w:val="-10"/>
          <w:sz w:val="24"/>
        </w:rPr>
        <w:t xml:space="preserve"> </w:t>
      </w:r>
      <w:r>
        <w:rPr>
          <w:spacing w:val="-2"/>
          <w:sz w:val="24"/>
        </w:rPr>
        <w:t>литература.</w:t>
      </w:r>
    </w:p>
    <w:p w14:paraId="5E737000" w14:textId="77777777" w:rsidR="00D00D4B" w:rsidRDefault="001B20DC">
      <w:pPr>
        <w:pStyle w:val="a3"/>
        <w:spacing w:before="3" w:line="275" w:lineRule="exact"/>
        <w:ind w:left="1006" w:firstLine="0"/>
      </w:pPr>
      <w:r>
        <w:t>«Слово</w:t>
      </w:r>
      <w:r>
        <w:rPr>
          <w:spacing w:val="-1"/>
        </w:rPr>
        <w:t xml:space="preserve"> </w:t>
      </w:r>
      <w:r>
        <w:t>о</w:t>
      </w:r>
      <w:r>
        <w:rPr>
          <w:spacing w:val="-1"/>
        </w:rPr>
        <w:t xml:space="preserve"> </w:t>
      </w:r>
      <w:r>
        <w:t>полку</w:t>
      </w:r>
      <w:r>
        <w:rPr>
          <w:spacing w:val="-8"/>
        </w:rPr>
        <w:t xml:space="preserve"> </w:t>
      </w:r>
      <w:r>
        <w:rPr>
          <w:spacing w:val="-2"/>
        </w:rPr>
        <w:t>Игореве».</w:t>
      </w:r>
    </w:p>
    <w:p w14:paraId="0D9C9D79" w14:textId="77777777" w:rsidR="00D00D4B" w:rsidRDefault="001B20DC" w:rsidP="00D37D5A">
      <w:pPr>
        <w:pStyle w:val="a5"/>
        <w:numPr>
          <w:ilvl w:val="2"/>
          <w:numId w:val="100"/>
        </w:numPr>
        <w:tabs>
          <w:tab w:val="left" w:pos="1668"/>
        </w:tabs>
        <w:spacing w:line="275" w:lineRule="exact"/>
        <w:ind w:left="1668" w:hanging="724"/>
        <w:jc w:val="both"/>
        <w:rPr>
          <w:sz w:val="24"/>
        </w:rPr>
      </w:pPr>
      <w:r>
        <w:rPr>
          <w:sz w:val="24"/>
        </w:rPr>
        <w:t>Литература</w:t>
      </w:r>
      <w:r>
        <w:rPr>
          <w:spacing w:val="-7"/>
          <w:sz w:val="24"/>
        </w:rPr>
        <w:t xml:space="preserve"> </w:t>
      </w:r>
      <w:r>
        <w:rPr>
          <w:sz w:val="24"/>
        </w:rPr>
        <w:t xml:space="preserve">XVIII </w:t>
      </w:r>
      <w:r>
        <w:rPr>
          <w:spacing w:val="-4"/>
          <w:sz w:val="24"/>
        </w:rPr>
        <w:t>века.</w:t>
      </w:r>
    </w:p>
    <w:p w14:paraId="4C51ECE5" w14:textId="77777777" w:rsidR="00D00D4B" w:rsidRDefault="001B20DC">
      <w:pPr>
        <w:pStyle w:val="a3"/>
        <w:spacing w:before="5" w:line="237" w:lineRule="auto"/>
        <w:jc w:val="left"/>
      </w:pPr>
      <w:r>
        <w:t>М.В.</w:t>
      </w:r>
      <w:r>
        <w:rPr>
          <w:spacing w:val="75"/>
        </w:rPr>
        <w:t xml:space="preserve"> </w:t>
      </w:r>
      <w:r>
        <w:t>Ломоносов.</w:t>
      </w:r>
      <w:r>
        <w:rPr>
          <w:spacing w:val="77"/>
        </w:rPr>
        <w:t xml:space="preserve"> </w:t>
      </w:r>
      <w:r>
        <w:t>«Ода</w:t>
      </w:r>
      <w:r>
        <w:rPr>
          <w:spacing w:val="73"/>
        </w:rPr>
        <w:t xml:space="preserve"> </w:t>
      </w:r>
      <w:r>
        <w:t>на</w:t>
      </w:r>
      <w:r>
        <w:rPr>
          <w:spacing w:val="40"/>
        </w:rPr>
        <w:t xml:space="preserve"> </w:t>
      </w:r>
      <w:r>
        <w:t>день</w:t>
      </w:r>
      <w:r>
        <w:rPr>
          <w:spacing w:val="40"/>
        </w:rPr>
        <w:t xml:space="preserve"> </w:t>
      </w:r>
      <w:r>
        <w:t>восшествия</w:t>
      </w:r>
      <w:r>
        <w:rPr>
          <w:spacing w:val="40"/>
        </w:rPr>
        <w:t xml:space="preserve"> </w:t>
      </w:r>
      <w:r>
        <w:t>на</w:t>
      </w:r>
      <w:r>
        <w:rPr>
          <w:spacing w:val="40"/>
        </w:rPr>
        <w:t xml:space="preserve"> </w:t>
      </w:r>
      <w:r>
        <w:t>Всероссийский</w:t>
      </w:r>
      <w:r>
        <w:rPr>
          <w:spacing w:val="40"/>
        </w:rPr>
        <w:t xml:space="preserve"> </w:t>
      </w:r>
      <w:r>
        <w:t>престол</w:t>
      </w:r>
      <w:r>
        <w:rPr>
          <w:spacing w:val="40"/>
        </w:rPr>
        <w:t xml:space="preserve"> </w:t>
      </w:r>
      <w:r>
        <w:t>Ея</w:t>
      </w:r>
      <w:r>
        <w:rPr>
          <w:spacing w:val="40"/>
        </w:rPr>
        <w:t xml:space="preserve"> </w:t>
      </w:r>
      <w:r>
        <w:t>Величества Государыни Императрицы Елисаветы Петровны 1747 года» и другие стихотворения (по выбору).</w:t>
      </w:r>
    </w:p>
    <w:p w14:paraId="7DF9E108" w14:textId="77777777" w:rsidR="00D00D4B" w:rsidRDefault="001B20DC">
      <w:pPr>
        <w:pStyle w:val="a3"/>
        <w:tabs>
          <w:tab w:val="left" w:pos="1672"/>
          <w:tab w:val="left" w:pos="3104"/>
          <w:tab w:val="left" w:pos="4999"/>
          <w:tab w:val="left" w:pos="5751"/>
          <w:tab w:val="left" w:pos="6336"/>
          <w:tab w:val="left" w:pos="7570"/>
          <w:tab w:val="left" w:pos="9006"/>
        </w:tabs>
        <w:spacing w:before="5" w:line="237" w:lineRule="auto"/>
        <w:ind w:right="127"/>
        <w:jc w:val="left"/>
      </w:pPr>
      <w:r>
        <w:rPr>
          <w:spacing w:val="-4"/>
        </w:rPr>
        <w:t>Г.Р.</w:t>
      </w:r>
      <w:r>
        <w:tab/>
      </w:r>
      <w:r>
        <w:rPr>
          <w:spacing w:val="-2"/>
        </w:rPr>
        <w:t>Державин.</w:t>
      </w:r>
      <w:r>
        <w:tab/>
      </w:r>
      <w:r>
        <w:rPr>
          <w:spacing w:val="-2"/>
        </w:rPr>
        <w:t>Стихотворения</w:t>
      </w:r>
      <w:r>
        <w:tab/>
      </w:r>
      <w:r>
        <w:rPr>
          <w:spacing w:val="-4"/>
        </w:rPr>
        <w:t>(два</w:t>
      </w:r>
      <w:r>
        <w:tab/>
      </w:r>
      <w:r>
        <w:rPr>
          <w:spacing w:val="-6"/>
        </w:rPr>
        <w:t>по</w:t>
      </w:r>
      <w:r>
        <w:tab/>
      </w:r>
      <w:r>
        <w:rPr>
          <w:spacing w:val="-2"/>
        </w:rPr>
        <w:t>выбору).</w:t>
      </w:r>
      <w:r>
        <w:tab/>
      </w:r>
      <w:r>
        <w:rPr>
          <w:spacing w:val="-2"/>
        </w:rPr>
        <w:t>Например,</w:t>
      </w:r>
      <w:r>
        <w:tab/>
      </w:r>
      <w:r>
        <w:rPr>
          <w:spacing w:val="-2"/>
          <w:position w:val="1"/>
        </w:rPr>
        <w:t xml:space="preserve">«Властителям </w:t>
      </w:r>
      <w:r>
        <w:t>и судиям», «Памятник» и другие.</w:t>
      </w:r>
    </w:p>
    <w:p w14:paraId="763AF9EC" w14:textId="77777777" w:rsidR="00D00D4B" w:rsidRDefault="001B20DC">
      <w:pPr>
        <w:pStyle w:val="a3"/>
        <w:spacing w:before="4" w:line="275" w:lineRule="exact"/>
        <w:ind w:left="944" w:firstLine="0"/>
        <w:jc w:val="left"/>
      </w:pPr>
      <w:r>
        <w:t>Н.М.</w:t>
      </w:r>
      <w:r>
        <w:rPr>
          <w:spacing w:val="-3"/>
        </w:rPr>
        <w:t xml:space="preserve"> </w:t>
      </w:r>
      <w:r>
        <w:t>Карамзин.</w:t>
      </w:r>
      <w:r>
        <w:rPr>
          <w:spacing w:val="-1"/>
        </w:rPr>
        <w:t xml:space="preserve"> </w:t>
      </w:r>
      <w:r>
        <w:t>Повесть</w:t>
      </w:r>
      <w:r>
        <w:rPr>
          <w:spacing w:val="-4"/>
        </w:rPr>
        <w:t xml:space="preserve"> </w:t>
      </w:r>
      <w:r>
        <w:t>«Бедная</w:t>
      </w:r>
      <w:r>
        <w:rPr>
          <w:spacing w:val="-4"/>
        </w:rPr>
        <w:t xml:space="preserve"> </w:t>
      </w:r>
      <w:r>
        <w:rPr>
          <w:spacing w:val="-2"/>
        </w:rPr>
        <w:t>Лиза».</w:t>
      </w:r>
    </w:p>
    <w:p w14:paraId="4F92C30D" w14:textId="77777777" w:rsidR="00D00D4B" w:rsidRDefault="001B20DC" w:rsidP="00D37D5A">
      <w:pPr>
        <w:pStyle w:val="a5"/>
        <w:numPr>
          <w:ilvl w:val="2"/>
          <w:numId w:val="100"/>
        </w:numPr>
        <w:tabs>
          <w:tab w:val="left" w:pos="1668"/>
        </w:tabs>
        <w:spacing w:line="275" w:lineRule="exact"/>
        <w:ind w:left="1668" w:hanging="724"/>
        <w:rPr>
          <w:sz w:val="24"/>
        </w:rPr>
      </w:pPr>
      <w:r>
        <w:rPr>
          <w:sz w:val="24"/>
        </w:rPr>
        <w:t>Литература</w:t>
      </w:r>
      <w:r>
        <w:rPr>
          <w:spacing w:val="-3"/>
          <w:sz w:val="24"/>
        </w:rPr>
        <w:t xml:space="preserve"> </w:t>
      </w:r>
      <w:r>
        <w:rPr>
          <w:sz w:val="24"/>
        </w:rPr>
        <w:t>первой</w:t>
      </w:r>
      <w:r>
        <w:rPr>
          <w:spacing w:val="-5"/>
          <w:sz w:val="24"/>
        </w:rPr>
        <w:t xml:space="preserve"> </w:t>
      </w:r>
      <w:r>
        <w:rPr>
          <w:sz w:val="24"/>
        </w:rPr>
        <w:t>половины</w:t>
      </w:r>
      <w:r>
        <w:rPr>
          <w:spacing w:val="-1"/>
          <w:sz w:val="24"/>
        </w:rPr>
        <w:t xml:space="preserve"> </w:t>
      </w:r>
      <w:r>
        <w:rPr>
          <w:sz w:val="24"/>
        </w:rPr>
        <w:t>XIX</w:t>
      </w:r>
      <w:r>
        <w:rPr>
          <w:spacing w:val="-6"/>
          <w:sz w:val="24"/>
        </w:rPr>
        <w:t xml:space="preserve"> </w:t>
      </w:r>
      <w:r>
        <w:rPr>
          <w:spacing w:val="-4"/>
          <w:sz w:val="24"/>
        </w:rPr>
        <w:t>века.</w:t>
      </w:r>
    </w:p>
    <w:p w14:paraId="4C51AE5A" w14:textId="77777777" w:rsidR="00D00D4B" w:rsidRDefault="001B20DC" w:rsidP="00D37D5A">
      <w:pPr>
        <w:pStyle w:val="a5"/>
        <w:numPr>
          <w:ilvl w:val="3"/>
          <w:numId w:val="99"/>
        </w:numPr>
        <w:tabs>
          <w:tab w:val="left" w:pos="1845"/>
        </w:tabs>
        <w:spacing w:before="2" w:line="275" w:lineRule="exact"/>
        <w:ind w:left="1845" w:hanging="901"/>
        <w:rPr>
          <w:sz w:val="24"/>
        </w:rPr>
      </w:pPr>
      <w:r>
        <w:rPr>
          <w:sz w:val="24"/>
        </w:rPr>
        <w:t>В.А.</w:t>
      </w:r>
      <w:r>
        <w:rPr>
          <w:spacing w:val="40"/>
          <w:sz w:val="24"/>
        </w:rPr>
        <w:t xml:space="preserve"> </w:t>
      </w:r>
      <w:r>
        <w:rPr>
          <w:sz w:val="24"/>
        </w:rPr>
        <w:t>Жуковский.</w:t>
      </w:r>
      <w:r>
        <w:rPr>
          <w:spacing w:val="41"/>
          <w:sz w:val="24"/>
        </w:rPr>
        <w:t xml:space="preserve"> </w:t>
      </w:r>
      <w:r>
        <w:rPr>
          <w:sz w:val="24"/>
        </w:rPr>
        <w:t>Баллады,</w:t>
      </w:r>
      <w:r>
        <w:rPr>
          <w:spacing w:val="42"/>
          <w:sz w:val="24"/>
        </w:rPr>
        <w:t xml:space="preserve"> </w:t>
      </w:r>
      <w:r>
        <w:rPr>
          <w:sz w:val="24"/>
        </w:rPr>
        <w:t>элегии</w:t>
      </w:r>
      <w:r>
        <w:rPr>
          <w:spacing w:val="41"/>
          <w:sz w:val="24"/>
        </w:rPr>
        <w:t xml:space="preserve"> </w:t>
      </w:r>
      <w:r>
        <w:rPr>
          <w:sz w:val="24"/>
        </w:rPr>
        <w:t>(одна-две</w:t>
      </w:r>
      <w:r>
        <w:rPr>
          <w:spacing w:val="39"/>
          <w:sz w:val="24"/>
        </w:rPr>
        <w:t xml:space="preserve"> </w:t>
      </w:r>
      <w:r>
        <w:rPr>
          <w:sz w:val="24"/>
        </w:rPr>
        <w:t>по</w:t>
      </w:r>
      <w:r>
        <w:rPr>
          <w:spacing w:val="40"/>
          <w:sz w:val="24"/>
        </w:rPr>
        <w:t xml:space="preserve"> </w:t>
      </w:r>
      <w:r>
        <w:rPr>
          <w:sz w:val="24"/>
        </w:rPr>
        <w:t>выбору).</w:t>
      </w:r>
      <w:r>
        <w:rPr>
          <w:spacing w:val="42"/>
          <w:sz w:val="24"/>
        </w:rPr>
        <w:t xml:space="preserve"> </w:t>
      </w:r>
      <w:r>
        <w:rPr>
          <w:sz w:val="24"/>
        </w:rPr>
        <w:t>Например,</w:t>
      </w:r>
      <w:r>
        <w:rPr>
          <w:spacing w:val="43"/>
          <w:sz w:val="24"/>
        </w:rPr>
        <w:t xml:space="preserve"> </w:t>
      </w:r>
      <w:r>
        <w:rPr>
          <w:spacing w:val="-2"/>
          <w:sz w:val="24"/>
        </w:rPr>
        <w:t>«Светлана»,</w:t>
      </w:r>
    </w:p>
    <w:p w14:paraId="749A8A5C" w14:textId="77777777" w:rsidR="00D00D4B" w:rsidRDefault="001B20DC">
      <w:pPr>
        <w:pStyle w:val="a3"/>
        <w:spacing w:line="275" w:lineRule="exact"/>
        <w:ind w:firstLine="0"/>
        <w:jc w:val="left"/>
      </w:pPr>
      <w:r>
        <w:t>«Невыразимое»,</w:t>
      </w:r>
      <w:r>
        <w:rPr>
          <w:spacing w:val="-1"/>
        </w:rPr>
        <w:t xml:space="preserve"> </w:t>
      </w:r>
      <w:r>
        <w:t>«Море»</w:t>
      </w:r>
      <w:r>
        <w:rPr>
          <w:spacing w:val="-6"/>
        </w:rPr>
        <w:t xml:space="preserve"> </w:t>
      </w:r>
      <w:r>
        <w:t>и</w:t>
      </w:r>
      <w:r>
        <w:rPr>
          <w:spacing w:val="-1"/>
        </w:rPr>
        <w:t xml:space="preserve"> </w:t>
      </w:r>
      <w:r>
        <w:rPr>
          <w:spacing w:val="-2"/>
        </w:rPr>
        <w:t>другие.</w:t>
      </w:r>
    </w:p>
    <w:p w14:paraId="67BAD931" w14:textId="77777777" w:rsidR="00D00D4B" w:rsidRDefault="001B20DC" w:rsidP="00D37D5A">
      <w:pPr>
        <w:pStyle w:val="a5"/>
        <w:numPr>
          <w:ilvl w:val="3"/>
          <w:numId w:val="99"/>
        </w:numPr>
        <w:tabs>
          <w:tab w:val="left" w:pos="1845"/>
        </w:tabs>
        <w:spacing w:before="3" w:line="275" w:lineRule="exact"/>
        <w:ind w:left="1845" w:hanging="901"/>
        <w:jc w:val="both"/>
        <w:rPr>
          <w:sz w:val="24"/>
        </w:rPr>
      </w:pPr>
      <w:r>
        <w:rPr>
          <w:sz w:val="24"/>
        </w:rPr>
        <w:t>А.С.</w:t>
      </w:r>
      <w:r>
        <w:rPr>
          <w:spacing w:val="-1"/>
          <w:sz w:val="24"/>
        </w:rPr>
        <w:t xml:space="preserve"> </w:t>
      </w:r>
      <w:r>
        <w:rPr>
          <w:sz w:val="24"/>
        </w:rPr>
        <w:t>Грибоедов.</w:t>
      </w:r>
      <w:r>
        <w:rPr>
          <w:spacing w:val="3"/>
          <w:sz w:val="24"/>
        </w:rPr>
        <w:t xml:space="preserve"> </w:t>
      </w:r>
      <w:r>
        <w:rPr>
          <w:sz w:val="24"/>
        </w:rPr>
        <w:t>Комедия</w:t>
      </w:r>
      <w:r>
        <w:rPr>
          <w:spacing w:val="-3"/>
          <w:sz w:val="24"/>
        </w:rPr>
        <w:t xml:space="preserve"> </w:t>
      </w:r>
      <w:r>
        <w:rPr>
          <w:sz w:val="24"/>
        </w:rPr>
        <w:t>«Горе</w:t>
      </w:r>
      <w:r>
        <w:rPr>
          <w:spacing w:val="-8"/>
          <w:sz w:val="24"/>
        </w:rPr>
        <w:t xml:space="preserve"> </w:t>
      </w:r>
      <w:r>
        <w:rPr>
          <w:sz w:val="24"/>
        </w:rPr>
        <w:t>от</w:t>
      </w:r>
      <w:r>
        <w:rPr>
          <w:spacing w:val="-5"/>
          <w:sz w:val="24"/>
        </w:rPr>
        <w:t xml:space="preserve"> </w:t>
      </w:r>
      <w:r>
        <w:rPr>
          <w:spacing w:val="-4"/>
          <w:sz w:val="24"/>
        </w:rPr>
        <w:t>ума».</w:t>
      </w:r>
    </w:p>
    <w:p w14:paraId="062B0AB1" w14:textId="77777777" w:rsidR="00D00D4B" w:rsidRDefault="001B20DC" w:rsidP="00D37D5A">
      <w:pPr>
        <w:pStyle w:val="a5"/>
        <w:numPr>
          <w:ilvl w:val="3"/>
          <w:numId w:val="99"/>
        </w:numPr>
        <w:tabs>
          <w:tab w:val="left" w:pos="1844"/>
        </w:tabs>
        <w:spacing w:line="242" w:lineRule="auto"/>
        <w:ind w:left="233" w:right="127" w:firstLine="710"/>
        <w:jc w:val="both"/>
        <w:rPr>
          <w:sz w:val="24"/>
        </w:rPr>
      </w:pPr>
      <w:r>
        <w:rPr>
          <w:sz w:val="24"/>
        </w:rPr>
        <w:t>Поэзия</w:t>
      </w:r>
      <w:r>
        <w:rPr>
          <w:spacing w:val="80"/>
          <w:sz w:val="24"/>
        </w:rPr>
        <w:t xml:space="preserve">   </w:t>
      </w:r>
      <w:r>
        <w:rPr>
          <w:sz w:val="24"/>
        </w:rPr>
        <w:t>пушкинской</w:t>
      </w:r>
      <w:r>
        <w:rPr>
          <w:spacing w:val="80"/>
          <w:sz w:val="24"/>
        </w:rPr>
        <w:t xml:space="preserve">   </w:t>
      </w:r>
      <w:r>
        <w:rPr>
          <w:sz w:val="24"/>
        </w:rPr>
        <w:t>эпохи.</w:t>
      </w:r>
      <w:r>
        <w:rPr>
          <w:spacing w:val="80"/>
          <w:sz w:val="24"/>
        </w:rPr>
        <w:t xml:space="preserve">   </w:t>
      </w:r>
      <w:r>
        <w:rPr>
          <w:sz w:val="24"/>
        </w:rPr>
        <w:t>К.Н.</w:t>
      </w:r>
      <w:r>
        <w:rPr>
          <w:spacing w:val="80"/>
          <w:sz w:val="24"/>
        </w:rPr>
        <w:t xml:space="preserve">   </w:t>
      </w:r>
      <w:proofErr w:type="gramStart"/>
      <w:r>
        <w:rPr>
          <w:sz w:val="24"/>
        </w:rPr>
        <w:t>Батюшков,</w:t>
      </w:r>
      <w:r>
        <w:rPr>
          <w:spacing w:val="80"/>
          <w:sz w:val="24"/>
        </w:rPr>
        <w:t xml:space="preserve">   </w:t>
      </w:r>
      <w:proofErr w:type="gramEnd"/>
      <w:r>
        <w:rPr>
          <w:sz w:val="24"/>
        </w:rPr>
        <w:t>А.А.</w:t>
      </w:r>
      <w:r>
        <w:rPr>
          <w:spacing w:val="80"/>
          <w:sz w:val="24"/>
        </w:rPr>
        <w:t xml:space="preserve">   </w:t>
      </w:r>
      <w:r>
        <w:rPr>
          <w:sz w:val="24"/>
        </w:rPr>
        <w:t>Дельвиг, Н.М. Языков, Е.А. Баратынский (не менее трёх стихотворений по выбору).</w:t>
      </w:r>
    </w:p>
    <w:p w14:paraId="3C45CC44" w14:textId="77777777" w:rsidR="00D00D4B" w:rsidRDefault="001B20DC" w:rsidP="00D37D5A">
      <w:pPr>
        <w:pStyle w:val="a5"/>
        <w:numPr>
          <w:ilvl w:val="3"/>
          <w:numId w:val="99"/>
        </w:numPr>
        <w:tabs>
          <w:tab w:val="left" w:pos="1844"/>
        </w:tabs>
        <w:ind w:left="233" w:right="125" w:firstLine="710"/>
        <w:jc w:val="both"/>
        <w:rPr>
          <w:sz w:val="24"/>
        </w:rPr>
      </w:pPr>
      <w:r>
        <w:rPr>
          <w:sz w:val="24"/>
        </w:rPr>
        <w:t>А.С. Пушкин. Стихотворения. Например, «Бесы», «Брожу ли я вдоль улиц шумных…</w:t>
      </w:r>
      <w:proofErr w:type="gramStart"/>
      <w:r>
        <w:rPr>
          <w:sz w:val="24"/>
        </w:rPr>
        <w:t>»,</w:t>
      </w:r>
      <w:r>
        <w:rPr>
          <w:spacing w:val="80"/>
          <w:w w:val="150"/>
          <w:sz w:val="24"/>
        </w:rPr>
        <w:t xml:space="preserve">  </w:t>
      </w:r>
      <w:r>
        <w:rPr>
          <w:sz w:val="24"/>
        </w:rPr>
        <w:t>«</w:t>
      </w:r>
      <w:proofErr w:type="gramEnd"/>
      <w:r>
        <w:rPr>
          <w:sz w:val="24"/>
        </w:rPr>
        <w:t>…Вновь</w:t>
      </w:r>
      <w:r>
        <w:rPr>
          <w:spacing w:val="80"/>
          <w:w w:val="150"/>
          <w:sz w:val="24"/>
        </w:rPr>
        <w:t xml:space="preserve">  </w:t>
      </w:r>
      <w:r>
        <w:rPr>
          <w:sz w:val="24"/>
        </w:rPr>
        <w:t>я</w:t>
      </w:r>
      <w:r>
        <w:rPr>
          <w:spacing w:val="80"/>
          <w:w w:val="150"/>
          <w:sz w:val="24"/>
        </w:rPr>
        <w:t xml:space="preserve">  </w:t>
      </w:r>
      <w:r>
        <w:rPr>
          <w:sz w:val="24"/>
        </w:rPr>
        <w:t>посетил…»,</w:t>
      </w:r>
      <w:r>
        <w:rPr>
          <w:spacing w:val="80"/>
          <w:w w:val="150"/>
          <w:sz w:val="24"/>
        </w:rPr>
        <w:t xml:space="preserve">  </w:t>
      </w:r>
      <w:r>
        <w:rPr>
          <w:sz w:val="24"/>
        </w:rPr>
        <w:t>«Из</w:t>
      </w:r>
      <w:r>
        <w:rPr>
          <w:spacing w:val="80"/>
          <w:w w:val="150"/>
          <w:sz w:val="24"/>
        </w:rPr>
        <w:t xml:space="preserve">  </w:t>
      </w:r>
      <w:proofErr w:type="spellStart"/>
      <w:r>
        <w:rPr>
          <w:sz w:val="24"/>
        </w:rPr>
        <w:t>Пиндемонти</w:t>
      </w:r>
      <w:proofErr w:type="spellEnd"/>
      <w:r>
        <w:rPr>
          <w:sz w:val="24"/>
        </w:rPr>
        <w:t>»,</w:t>
      </w:r>
      <w:r>
        <w:rPr>
          <w:spacing w:val="80"/>
          <w:w w:val="150"/>
          <w:sz w:val="24"/>
        </w:rPr>
        <w:t xml:space="preserve">  </w:t>
      </w:r>
      <w:r>
        <w:rPr>
          <w:sz w:val="24"/>
        </w:rPr>
        <w:t>«К</w:t>
      </w:r>
      <w:r>
        <w:rPr>
          <w:spacing w:val="80"/>
          <w:w w:val="150"/>
          <w:sz w:val="24"/>
        </w:rPr>
        <w:t xml:space="preserve">  </w:t>
      </w:r>
      <w:r>
        <w:rPr>
          <w:sz w:val="24"/>
        </w:rPr>
        <w:t>морю»,</w:t>
      </w:r>
      <w:r>
        <w:rPr>
          <w:spacing w:val="80"/>
          <w:w w:val="150"/>
          <w:sz w:val="24"/>
        </w:rPr>
        <w:t xml:space="preserve">  </w:t>
      </w:r>
      <w:r>
        <w:rPr>
          <w:sz w:val="24"/>
        </w:rPr>
        <w:t>«К***» («Я помню чудное мгновенье…»), «Мадонна», «Осень» (отрывок), «Отцы-пустынники и жёны непорочны…», «Пора, мой друг, пора! Покоя сердце просит…», «Поэт», «Пророк», «Свободы сеятель</w:t>
      </w:r>
      <w:r>
        <w:rPr>
          <w:spacing w:val="-2"/>
          <w:sz w:val="24"/>
        </w:rPr>
        <w:t xml:space="preserve"> </w:t>
      </w:r>
      <w:r>
        <w:rPr>
          <w:sz w:val="24"/>
        </w:rPr>
        <w:t>пустынный…», «Элегия»</w:t>
      </w:r>
      <w:r>
        <w:rPr>
          <w:spacing w:val="-6"/>
          <w:sz w:val="24"/>
        </w:rPr>
        <w:t xml:space="preserve"> </w:t>
      </w:r>
      <w:r>
        <w:rPr>
          <w:sz w:val="24"/>
        </w:rPr>
        <w:t>(«Безумных</w:t>
      </w:r>
      <w:r>
        <w:rPr>
          <w:spacing w:val="-6"/>
          <w:sz w:val="24"/>
        </w:rPr>
        <w:t xml:space="preserve"> </w:t>
      </w:r>
      <w:r>
        <w:rPr>
          <w:sz w:val="24"/>
        </w:rPr>
        <w:t>лет угасшее</w:t>
      </w:r>
      <w:r>
        <w:rPr>
          <w:spacing w:val="-2"/>
          <w:sz w:val="24"/>
        </w:rPr>
        <w:t xml:space="preserve"> </w:t>
      </w:r>
      <w:r>
        <w:rPr>
          <w:sz w:val="24"/>
        </w:rPr>
        <w:t>веселье…»), «Я</w:t>
      </w:r>
      <w:r>
        <w:rPr>
          <w:spacing w:val="-3"/>
          <w:sz w:val="24"/>
        </w:rPr>
        <w:t xml:space="preserve"> </w:t>
      </w:r>
      <w:r>
        <w:rPr>
          <w:sz w:val="24"/>
        </w:rPr>
        <w:t>вас</w:t>
      </w:r>
      <w:r>
        <w:rPr>
          <w:spacing w:val="-2"/>
          <w:sz w:val="24"/>
        </w:rPr>
        <w:t xml:space="preserve"> </w:t>
      </w:r>
      <w:r>
        <w:rPr>
          <w:sz w:val="24"/>
        </w:rPr>
        <w:t>любил:</w:t>
      </w:r>
      <w:r>
        <w:rPr>
          <w:spacing w:val="-2"/>
          <w:sz w:val="24"/>
        </w:rPr>
        <w:t xml:space="preserve"> </w:t>
      </w:r>
      <w:r>
        <w:rPr>
          <w:sz w:val="24"/>
        </w:rPr>
        <w:t>любовь</w:t>
      </w:r>
      <w:r>
        <w:rPr>
          <w:spacing w:val="-2"/>
          <w:sz w:val="24"/>
        </w:rPr>
        <w:t xml:space="preserve"> </w:t>
      </w:r>
      <w:r>
        <w:rPr>
          <w:sz w:val="24"/>
        </w:rPr>
        <w:t>ещё, быть может…», «Я</w:t>
      </w:r>
      <w:r>
        <w:rPr>
          <w:spacing w:val="-3"/>
          <w:sz w:val="24"/>
        </w:rPr>
        <w:t xml:space="preserve"> </w:t>
      </w:r>
      <w:r>
        <w:rPr>
          <w:sz w:val="24"/>
        </w:rPr>
        <w:t>памятник</w:t>
      </w:r>
      <w:r>
        <w:rPr>
          <w:spacing w:val="-3"/>
          <w:sz w:val="24"/>
        </w:rPr>
        <w:t xml:space="preserve"> </w:t>
      </w:r>
      <w:r>
        <w:rPr>
          <w:sz w:val="24"/>
        </w:rPr>
        <w:t>себе</w:t>
      </w:r>
      <w:r>
        <w:rPr>
          <w:spacing w:val="-2"/>
          <w:sz w:val="24"/>
        </w:rPr>
        <w:t xml:space="preserve"> </w:t>
      </w:r>
      <w:r>
        <w:rPr>
          <w:sz w:val="24"/>
        </w:rPr>
        <w:t>воздвиг нерукотворный…»</w:t>
      </w:r>
      <w:r>
        <w:rPr>
          <w:spacing w:val="-6"/>
          <w:sz w:val="24"/>
        </w:rPr>
        <w:t xml:space="preserve"> </w:t>
      </w:r>
      <w:r>
        <w:rPr>
          <w:sz w:val="24"/>
        </w:rPr>
        <w:t>и другие. Поэма</w:t>
      </w:r>
      <w:r>
        <w:rPr>
          <w:spacing w:val="-2"/>
          <w:sz w:val="24"/>
        </w:rPr>
        <w:t xml:space="preserve"> </w:t>
      </w:r>
      <w:r>
        <w:rPr>
          <w:sz w:val="24"/>
        </w:rPr>
        <w:t>«Медный всадник». Роман в стихах «Евгений Онегин».</w:t>
      </w:r>
    </w:p>
    <w:p w14:paraId="5CBA2DBC" w14:textId="77777777" w:rsidR="00D00D4B" w:rsidRDefault="001B20DC" w:rsidP="00D37D5A">
      <w:pPr>
        <w:pStyle w:val="a5"/>
        <w:numPr>
          <w:ilvl w:val="3"/>
          <w:numId w:val="99"/>
        </w:numPr>
        <w:tabs>
          <w:tab w:val="left" w:pos="1844"/>
        </w:tabs>
        <w:spacing w:line="237" w:lineRule="auto"/>
        <w:ind w:left="233" w:right="123" w:firstLine="710"/>
        <w:jc w:val="both"/>
        <w:rPr>
          <w:sz w:val="24"/>
        </w:rPr>
      </w:pPr>
      <w:r>
        <w:rPr>
          <w:sz w:val="24"/>
        </w:rPr>
        <w:t>М.Ю.</w:t>
      </w:r>
      <w:r>
        <w:rPr>
          <w:spacing w:val="80"/>
          <w:w w:val="150"/>
          <w:sz w:val="24"/>
        </w:rPr>
        <w:t xml:space="preserve">   </w:t>
      </w:r>
      <w:r>
        <w:rPr>
          <w:sz w:val="24"/>
        </w:rPr>
        <w:t>Лермонтов.</w:t>
      </w:r>
      <w:r>
        <w:rPr>
          <w:spacing w:val="80"/>
          <w:w w:val="150"/>
          <w:sz w:val="24"/>
        </w:rPr>
        <w:t xml:space="preserve">   </w:t>
      </w:r>
      <w:r>
        <w:rPr>
          <w:sz w:val="24"/>
        </w:rPr>
        <w:t>Стихотворения.</w:t>
      </w:r>
      <w:r>
        <w:rPr>
          <w:spacing w:val="80"/>
          <w:w w:val="150"/>
          <w:sz w:val="24"/>
        </w:rPr>
        <w:t xml:space="preserve">   </w:t>
      </w:r>
      <w:proofErr w:type="gramStart"/>
      <w:r>
        <w:rPr>
          <w:sz w:val="24"/>
        </w:rPr>
        <w:t>Например,</w:t>
      </w:r>
      <w:r>
        <w:rPr>
          <w:spacing w:val="80"/>
          <w:w w:val="150"/>
          <w:sz w:val="24"/>
        </w:rPr>
        <w:t xml:space="preserve">   </w:t>
      </w:r>
      <w:proofErr w:type="gramEnd"/>
      <w:r>
        <w:rPr>
          <w:sz w:val="24"/>
        </w:rPr>
        <w:t>«Выхожу</w:t>
      </w:r>
      <w:r>
        <w:rPr>
          <w:spacing w:val="80"/>
          <w:w w:val="150"/>
          <w:sz w:val="24"/>
        </w:rPr>
        <w:t xml:space="preserve">   </w:t>
      </w:r>
      <w:r>
        <w:rPr>
          <w:sz w:val="24"/>
        </w:rPr>
        <w:t>один я</w:t>
      </w:r>
      <w:r>
        <w:rPr>
          <w:spacing w:val="80"/>
          <w:sz w:val="24"/>
        </w:rPr>
        <w:t xml:space="preserve"> </w:t>
      </w:r>
      <w:r>
        <w:rPr>
          <w:sz w:val="24"/>
        </w:rPr>
        <w:t>на</w:t>
      </w:r>
      <w:r>
        <w:rPr>
          <w:spacing w:val="77"/>
          <w:sz w:val="24"/>
        </w:rPr>
        <w:t xml:space="preserve"> </w:t>
      </w:r>
      <w:r>
        <w:rPr>
          <w:sz w:val="24"/>
        </w:rPr>
        <w:t>дорогу…»,</w:t>
      </w:r>
      <w:r>
        <w:rPr>
          <w:spacing w:val="80"/>
          <w:sz w:val="24"/>
        </w:rPr>
        <w:t xml:space="preserve"> </w:t>
      </w:r>
      <w:r>
        <w:rPr>
          <w:sz w:val="24"/>
        </w:rPr>
        <w:t>«Дума»,</w:t>
      </w:r>
      <w:r>
        <w:rPr>
          <w:spacing w:val="80"/>
          <w:sz w:val="24"/>
        </w:rPr>
        <w:t xml:space="preserve"> </w:t>
      </w:r>
      <w:r>
        <w:rPr>
          <w:sz w:val="24"/>
        </w:rPr>
        <w:t>«И</w:t>
      </w:r>
      <w:r>
        <w:rPr>
          <w:spacing w:val="80"/>
          <w:sz w:val="24"/>
        </w:rPr>
        <w:t xml:space="preserve"> </w:t>
      </w:r>
      <w:r>
        <w:rPr>
          <w:sz w:val="24"/>
        </w:rPr>
        <w:t>скучно</w:t>
      </w:r>
      <w:r>
        <w:rPr>
          <w:spacing w:val="80"/>
          <w:sz w:val="24"/>
        </w:rPr>
        <w:t xml:space="preserve"> </w:t>
      </w:r>
      <w:r>
        <w:rPr>
          <w:sz w:val="24"/>
        </w:rPr>
        <w:t>и</w:t>
      </w:r>
      <w:r>
        <w:rPr>
          <w:spacing w:val="79"/>
          <w:sz w:val="24"/>
        </w:rPr>
        <w:t xml:space="preserve"> </w:t>
      </w:r>
      <w:r>
        <w:rPr>
          <w:sz w:val="24"/>
        </w:rPr>
        <w:t>грустно»,</w:t>
      </w:r>
      <w:r>
        <w:rPr>
          <w:spacing w:val="80"/>
          <w:sz w:val="24"/>
        </w:rPr>
        <w:t xml:space="preserve"> </w:t>
      </w:r>
      <w:r>
        <w:rPr>
          <w:sz w:val="24"/>
        </w:rPr>
        <w:t>«Как</w:t>
      </w:r>
      <w:r>
        <w:rPr>
          <w:spacing w:val="80"/>
          <w:sz w:val="24"/>
        </w:rPr>
        <w:t xml:space="preserve"> </w:t>
      </w:r>
      <w:r>
        <w:rPr>
          <w:sz w:val="24"/>
        </w:rPr>
        <w:t>часто,</w:t>
      </w:r>
      <w:r>
        <w:rPr>
          <w:spacing w:val="80"/>
          <w:sz w:val="24"/>
        </w:rPr>
        <w:t xml:space="preserve"> </w:t>
      </w:r>
      <w:r>
        <w:rPr>
          <w:sz w:val="24"/>
        </w:rPr>
        <w:t>пёстрою</w:t>
      </w:r>
      <w:r>
        <w:rPr>
          <w:spacing w:val="77"/>
          <w:sz w:val="24"/>
        </w:rPr>
        <w:t xml:space="preserve"> </w:t>
      </w:r>
      <w:r>
        <w:rPr>
          <w:sz w:val="24"/>
        </w:rPr>
        <w:t>толпою</w:t>
      </w:r>
      <w:r>
        <w:rPr>
          <w:spacing w:val="72"/>
          <w:sz w:val="24"/>
        </w:rPr>
        <w:t xml:space="preserve"> </w:t>
      </w:r>
      <w:r>
        <w:rPr>
          <w:sz w:val="24"/>
        </w:rPr>
        <w:t>окружён…»,</w:t>
      </w:r>
    </w:p>
    <w:p w14:paraId="6D7967C0" w14:textId="77777777" w:rsidR="00D00D4B" w:rsidRDefault="001B20DC">
      <w:pPr>
        <w:pStyle w:val="a3"/>
        <w:spacing w:before="2"/>
        <w:ind w:right="131" w:firstLine="0"/>
      </w:pPr>
      <w:r>
        <w:t>«Молитва»</w:t>
      </w:r>
      <w:r>
        <w:rPr>
          <w:spacing w:val="75"/>
        </w:rPr>
        <w:t xml:space="preserve">   </w:t>
      </w:r>
      <w:r>
        <w:t>(«Я,</w:t>
      </w:r>
      <w:r>
        <w:rPr>
          <w:spacing w:val="77"/>
        </w:rPr>
        <w:t xml:space="preserve">   </w:t>
      </w:r>
      <w:r>
        <w:t>Матерь</w:t>
      </w:r>
      <w:r>
        <w:rPr>
          <w:spacing w:val="77"/>
        </w:rPr>
        <w:t xml:space="preserve">   </w:t>
      </w:r>
      <w:r>
        <w:t>Божия,</w:t>
      </w:r>
      <w:r>
        <w:rPr>
          <w:spacing w:val="77"/>
        </w:rPr>
        <w:t xml:space="preserve">   </w:t>
      </w:r>
      <w:r>
        <w:t>ныне</w:t>
      </w:r>
      <w:r>
        <w:rPr>
          <w:spacing w:val="76"/>
        </w:rPr>
        <w:t xml:space="preserve">   </w:t>
      </w:r>
      <w:r>
        <w:t>с</w:t>
      </w:r>
      <w:r>
        <w:rPr>
          <w:spacing w:val="76"/>
        </w:rPr>
        <w:t xml:space="preserve">   </w:t>
      </w:r>
      <w:r>
        <w:t>молитвою…»),</w:t>
      </w:r>
      <w:r>
        <w:rPr>
          <w:spacing w:val="77"/>
        </w:rPr>
        <w:t xml:space="preserve">   </w:t>
      </w:r>
      <w:r>
        <w:t>«Нет,</w:t>
      </w:r>
      <w:r>
        <w:rPr>
          <w:spacing w:val="78"/>
        </w:rPr>
        <w:t xml:space="preserve">   </w:t>
      </w:r>
      <w:r>
        <w:t>не</w:t>
      </w:r>
      <w:r>
        <w:rPr>
          <w:spacing w:val="75"/>
        </w:rPr>
        <w:t xml:space="preserve">   </w:t>
      </w:r>
      <w:r>
        <w:t xml:space="preserve">тебя так пылко я люблю…», </w:t>
      </w:r>
      <w:r>
        <w:rPr>
          <w:position w:val="1"/>
        </w:rPr>
        <w:t xml:space="preserve">«Нет, я не Байрон, я другой…», «Поэт» («Отделкой золотой блистает мой </w:t>
      </w:r>
      <w:r>
        <w:t>кинжал…»), «Пророк», «Родина», «Смерть Поэта», «Сон» («В полдневный жар в долине Дагестана…»), «Я жить хочу, хочу печали…» и другие. Роман «Герой нашего времени».</w:t>
      </w:r>
    </w:p>
    <w:p w14:paraId="658E2483" w14:textId="77777777" w:rsidR="00D00D4B" w:rsidRDefault="001B20DC" w:rsidP="00D37D5A">
      <w:pPr>
        <w:pStyle w:val="a5"/>
        <w:numPr>
          <w:ilvl w:val="3"/>
          <w:numId w:val="99"/>
        </w:numPr>
        <w:tabs>
          <w:tab w:val="left" w:pos="1845"/>
        </w:tabs>
        <w:spacing w:line="275" w:lineRule="exact"/>
        <w:ind w:left="1845" w:hanging="901"/>
        <w:jc w:val="both"/>
        <w:rPr>
          <w:sz w:val="24"/>
        </w:rPr>
      </w:pPr>
      <w:r>
        <w:rPr>
          <w:sz w:val="24"/>
        </w:rPr>
        <w:t>Н.В.</w:t>
      </w:r>
      <w:r>
        <w:rPr>
          <w:spacing w:val="-6"/>
          <w:sz w:val="24"/>
        </w:rPr>
        <w:t xml:space="preserve"> </w:t>
      </w:r>
      <w:r>
        <w:rPr>
          <w:sz w:val="24"/>
        </w:rPr>
        <w:t>Гоголь.</w:t>
      </w:r>
      <w:r>
        <w:rPr>
          <w:spacing w:val="1"/>
          <w:sz w:val="24"/>
        </w:rPr>
        <w:t xml:space="preserve"> </w:t>
      </w:r>
      <w:r>
        <w:rPr>
          <w:sz w:val="24"/>
        </w:rPr>
        <w:t>Поэма</w:t>
      </w:r>
      <w:r>
        <w:rPr>
          <w:spacing w:val="-8"/>
          <w:sz w:val="24"/>
        </w:rPr>
        <w:t xml:space="preserve"> </w:t>
      </w:r>
      <w:r>
        <w:rPr>
          <w:sz w:val="24"/>
        </w:rPr>
        <w:t>«Мёртвые</w:t>
      </w:r>
      <w:r>
        <w:rPr>
          <w:spacing w:val="-3"/>
          <w:sz w:val="24"/>
        </w:rPr>
        <w:t xml:space="preserve"> </w:t>
      </w:r>
      <w:r>
        <w:rPr>
          <w:spacing w:val="-2"/>
          <w:sz w:val="24"/>
        </w:rPr>
        <w:t>души».</w:t>
      </w:r>
    </w:p>
    <w:p w14:paraId="191BA7DC" w14:textId="77777777" w:rsidR="00D00D4B" w:rsidRDefault="001B20DC" w:rsidP="00D37D5A">
      <w:pPr>
        <w:pStyle w:val="a5"/>
        <w:numPr>
          <w:ilvl w:val="3"/>
          <w:numId w:val="99"/>
        </w:numPr>
        <w:tabs>
          <w:tab w:val="left" w:pos="1844"/>
        </w:tabs>
        <w:ind w:left="233" w:right="131" w:firstLine="710"/>
        <w:jc w:val="both"/>
        <w:rPr>
          <w:sz w:val="24"/>
        </w:rPr>
      </w:pPr>
      <w:r>
        <w:rPr>
          <w:sz w:val="24"/>
        </w:rPr>
        <w:t>Отечественная проза первой половины XIX в. (одно произведение по выбору). Например, произведения: «</w:t>
      </w:r>
      <w:proofErr w:type="spellStart"/>
      <w:r>
        <w:rPr>
          <w:sz w:val="24"/>
        </w:rPr>
        <w:t>Лафертовская</w:t>
      </w:r>
      <w:proofErr w:type="spellEnd"/>
      <w:r>
        <w:rPr>
          <w:sz w:val="24"/>
        </w:rPr>
        <w:t xml:space="preserve"> маковница» Антония Погорельского, «Часы и зеркало» А.А. Бестужева-Марлинского, «Кто виноват?» (главы по выбору) А.И. Герцена и другие.</w:t>
      </w:r>
    </w:p>
    <w:p w14:paraId="55035679" w14:textId="77777777" w:rsidR="00D00D4B" w:rsidRDefault="001B20DC">
      <w:pPr>
        <w:pStyle w:val="a3"/>
        <w:spacing w:before="2" w:line="275" w:lineRule="exact"/>
        <w:ind w:left="944" w:firstLine="0"/>
      </w:pPr>
      <w:r>
        <w:t>20.7.5.</w:t>
      </w:r>
      <w:r>
        <w:rPr>
          <w:spacing w:val="-2"/>
        </w:rPr>
        <w:t xml:space="preserve"> </w:t>
      </w:r>
      <w:r>
        <w:t>Зарубежная</w:t>
      </w:r>
      <w:r>
        <w:rPr>
          <w:spacing w:val="-3"/>
        </w:rPr>
        <w:t xml:space="preserve"> </w:t>
      </w:r>
      <w:r>
        <w:rPr>
          <w:spacing w:val="-2"/>
        </w:rPr>
        <w:t>литература.</w:t>
      </w:r>
    </w:p>
    <w:p w14:paraId="7C193898" w14:textId="77777777" w:rsidR="00D00D4B" w:rsidRDefault="001B20DC">
      <w:pPr>
        <w:pStyle w:val="a3"/>
        <w:spacing w:line="242" w:lineRule="auto"/>
        <w:ind w:left="944" w:right="2208" w:firstLine="0"/>
      </w:pPr>
      <w:r>
        <w:t>Данте.</w:t>
      </w:r>
      <w:r>
        <w:rPr>
          <w:spacing w:val="-3"/>
        </w:rPr>
        <w:t xml:space="preserve"> </w:t>
      </w:r>
      <w:r>
        <w:t>«Божественная</w:t>
      </w:r>
      <w:r>
        <w:rPr>
          <w:spacing w:val="-5"/>
        </w:rPr>
        <w:t xml:space="preserve"> </w:t>
      </w:r>
      <w:r>
        <w:t>комедия»</w:t>
      </w:r>
      <w:r>
        <w:rPr>
          <w:spacing w:val="-10"/>
        </w:rPr>
        <w:t xml:space="preserve"> </w:t>
      </w:r>
      <w:r>
        <w:t>(не</w:t>
      </w:r>
      <w:r>
        <w:rPr>
          <w:spacing w:val="-6"/>
        </w:rPr>
        <w:t xml:space="preserve"> </w:t>
      </w:r>
      <w:r>
        <w:t>менее</w:t>
      </w:r>
      <w:r>
        <w:rPr>
          <w:spacing w:val="-6"/>
        </w:rPr>
        <w:t xml:space="preserve"> </w:t>
      </w:r>
      <w:r>
        <w:t>двух</w:t>
      </w:r>
      <w:r>
        <w:rPr>
          <w:spacing w:val="-5"/>
        </w:rPr>
        <w:t xml:space="preserve"> </w:t>
      </w:r>
      <w:r>
        <w:t>фрагментов</w:t>
      </w:r>
      <w:r>
        <w:rPr>
          <w:spacing w:val="-8"/>
        </w:rPr>
        <w:t xml:space="preserve"> </w:t>
      </w:r>
      <w:r>
        <w:t>по</w:t>
      </w:r>
      <w:r>
        <w:rPr>
          <w:spacing w:val="-5"/>
        </w:rPr>
        <w:t xml:space="preserve"> </w:t>
      </w:r>
      <w:r>
        <w:t>выбору). У. Шекспир. Трагедия «Гамлет» (фрагменты по выбору).</w:t>
      </w:r>
    </w:p>
    <w:p w14:paraId="6E9D1AD9" w14:textId="77777777" w:rsidR="00D00D4B" w:rsidRDefault="001B20DC">
      <w:pPr>
        <w:pStyle w:val="a3"/>
        <w:spacing w:line="271" w:lineRule="exact"/>
        <w:ind w:left="944" w:firstLine="0"/>
      </w:pPr>
      <w:r>
        <w:t>И.-В.</w:t>
      </w:r>
      <w:r>
        <w:rPr>
          <w:spacing w:val="-6"/>
        </w:rPr>
        <w:t xml:space="preserve"> </w:t>
      </w:r>
      <w:r>
        <w:t>Гёте.</w:t>
      </w:r>
      <w:r>
        <w:rPr>
          <w:spacing w:val="-2"/>
        </w:rPr>
        <w:t xml:space="preserve"> </w:t>
      </w:r>
      <w:r>
        <w:t>Трагедия</w:t>
      </w:r>
      <w:r>
        <w:rPr>
          <w:spacing w:val="-1"/>
        </w:rPr>
        <w:t xml:space="preserve"> </w:t>
      </w:r>
      <w:r>
        <w:t>«Фауст»</w:t>
      </w:r>
      <w:r>
        <w:rPr>
          <w:spacing w:val="-5"/>
        </w:rPr>
        <w:t xml:space="preserve"> </w:t>
      </w:r>
      <w:r>
        <w:t>(не</w:t>
      </w:r>
      <w:r>
        <w:rPr>
          <w:spacing w:val="-1"/>
        </w:rPr>
        <w:t xml:space="preserve"> </w:t>
      </w:r>
      <w:r>
        <w:t>менее</w:t>
      </w:r>
      <w:r>
        <w:rPr>
          <w:spacing w:val="-2"/>
        </w:rPr>
        <w:t xml:space="preserve"> </w:t>
      </w:r>
      <w:r>
        <w:t>двух</w:t>
      </w:r>
      <w:r>
        <w:rPr>
          <w:spacing w:val="-5"/>
        </w:rPr>
        <w:t xml:space="preserve"> </w:t>
      </w:r>
      <w:r>
        <w:t>фрагментов</w:t>
      </w:r>
      <w:r>
        <w:rPr>
          <w:spacing w:val="-3"/>
        </w:rPr>
        <w:t xml:space="preserve"> </w:t>
      </w:r>
      <w:r>
        <w:t xml:space="preserve">по </w:t>
      </w:r>
      <w:r>
        <w:rPr>
          <w:spacing w:val="-2"/>
        </w:rPr>
        <w:t>выбору).</w:t>
      </w:r>
    </w:p>
    <w:p w14:paraId="1C1BEBF3" w14:textId="77777777" w:rsidR="00D00D4B" w:rsidRDefault="001B20DC">
      <w:pPr>
        <w:pStyle w:val="a3"/>
        <w:spacing w:before="1"/>
        <w:ind w:right="124"/>
      </w:pPr>
      <w:r>
        <w:t xml:space="preserve">Дж. Г. Байрон. Стихотворения (одно по выбору). Например, </w:t>
      </w:r>
      <w:r>
        <w:rPr>
          <w:position w:val="1"/>
        </w:rPr>
        <w:t xml:space="preserve">«Душа моя мрачна. Скорей, певец, скорей!..», «Прощание Наполеона» и другие Поэма «Паломничество Чайльд-Гарольда» </w:t>
      </w:r>
      <w:r>
        <w:t>(</w:t>
      </w:r>
      <w:r>
        <w:rPr>
          <w:position w:val="1"/>
        </w:rPr>
        <w:t xml:space="preserve">не </w:t>
      </w:r>
      <w:r>
        <w:t>менее одного фрагмента по выбору).</w:t>
      </w:r>
    </w:p>
    <w:p w14:paraId="76377927" w14:textId="77777777" w:rsidR="00D00D4B" w:rsidRDefault="001B20DC">
      <w:pPr>
        <w:pStyle w:val="a3"/>
        <w:spacing w:line="242" w:lineRule="auto"/>
        <w:ind w:right="123"/>
      </w:pPr>
      <w:r>
        <w:t>Зарубежная проза первой половины XIX в. (одно произведение по выбору). Например, произведения Э.Т.А. Гофмана, В. Гюго, В. Скотта и другие.</w:t>
      </w:r>
    </w:p>
    <w:p w14:paraId="492FCFFE" w14:textId="77777777" w:rsidR="00D00D4B" w:rsidRDefault="001B20DC" w:rsidP="00D37D5A">
      <w:pPr>
        <w:pStyle w:val="1"/>
        <w:numPr>
          <w:ilvl w:val="1"/>
          <w:numId w:val="100"/>
        </w:numPr>
        <w:tabs>
          <w:tab w:val="left" w:pos="1485"/>
        </w:tabs>
        <w:spacing w:line="242" w:lineRule="auto"/>
        <w:ind w:right="127" w:firstLine="710"/>
        <w:jc w:val="both"/>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литературе</w:t>
      </w:r>
      <w:r>
        <w:rPr>
          <w:spacing w:val="40"/>
        </w:rPr>
        <w:t xml:space="preserve"> </w:t>
      </w:r>
      <w:r>
        <w:t>на уровне основного общего образования.</w:t>
      </w:r>
    </w:p>
    <w:p w14:paraId="4A4B22CF" w14:textId="77777777" w:rsidR="00D00D4B" w:rsidRDefault="00D00D4B">
      <w:pPr>
        <w:spacing w:line="242" w:lineRule="auto"/>
        <w:jc w:val="both"/>
        <w:sectPr w:rsidR="00D00D4B">
          <w:pgSz w:w="11910" w:h="16840"/>
          <w:pgMar w:top="820" w:right="440" w:bottom="280" w:left="900" w:header="569" w:footer="0" w:gutter="0"/>
          <w:cols w:space="720"/>
        </w:sectPr>
      </w:pPr>
    </w:p>
    <w:p w14:paraId="3F832961" w14:textId="77777777" w:rsidR="00D00D4B" w:rsidRDefault="001B20DC" w:rsidP="00D37D5A">
      <w:pPr>
        <w:pStyle w:val="a5"/>
        <w:numPr>
          <w:ilvl w:val="2"/>
          <w:numId w:val="100"/>
        </w:numPr>
        <w:tabs>
          <w:tab w:val="left" w:pos="1667"/>
        </w:tabs>
        <w:spacing w:before="3"/>
        <w:ind w:right="125" w:firstLine="710"/>
        <w:jc w:val="both"/>
        <w:rPr>
          <w:sz w:val="24"/>
        </w:rPr>
      </w:pPr>
      <w:r>
        <w:rPr>
          <w:sz w:val="24"/>
        </w:rPr>
        <w:lastRenderedPageBreak/>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литературе</w:t>
      </w:r>
      <w:r>
        <w:rPr>
          <w:spacing w:val="80"/>
          <w:sz w:val="24"/>
        </w:rPr>
        <w:t xml:space="preserve"> </w:t>
      </w:r>
      <w:r>
        <w:rPr>
          <w:sz w:val="24"/>
        </w:rPr>
        <w:t>на</w:t>
      </w:r>
      <w:r>
        <w:rPr>
          <w:spacing w:val="65"/>
          <w:sz w:val="24"/>
        </w:rPr>
        <w:t xml:space="preserve">   </w:t>
      </w:r>
      <w:r>
        <w:rPr>
          <w:sz w:val="24"/>
        </w:rPr>
        <w:t>уровне</w:t>
      </w:r>
      <w:r>
        <w:rPr>
          <w:spacing w:val="62"/>
          <w:sz w:val="24"/>
        </w:rPr>
        <w:t xml:space="preserve">   </w:t>
      </w:r>
      <w:r>
        <w:rPr>
          <w:sz w:val="24"/>
        </w:rPr>
        <w:t>основного</w:t>
      </w:r>
      <w:r>
        <w:rPr>
          <w:spacing w:val="63"/>
          <w:sz w:val="24"/>
        </w:rPr>
        <w:t xml:space="preserve">   </w:t>
      </w:r>
      <w:r>
        <w:rPr>
          <w:sz w:val="24"/>
        </w:rPr>
        <w:t>общего</w:t>
      </w:r>
      <w:r>
        <w:rPr>
          <w:spacing w:val="64"/>
          <w:sz w:val="24"/>
        </w:rPr>
        <w:t xml:space="preserve">   </w:t>
      </w:r>
      <w:r>
        <w:rPr>
          <w:sz w:val="24"/>
        </w:rPr>
        <w:t>образования</w:t>
      </w:r>
      <w:r>
        <w:rPr>
          <w:spacing w:val="66"/>
          <w:sz w:val="24"/>
        </w:rPr>
        <w:t xml:space="preserve">   </w:t>
      </w:r>
      <w:r>
        <w:rPr>
          <w:sz w:val="24"/>
        </w:rPr>
        <w:t>достигаются</w:t>
      </w:r>
      <w:r>
        <w:rPr>
          <w:spacing w:val="64"/>
          <w:sz w:val="24"/>
        </w:rPr>
        <w:t xml:space="preserve">   </w:t>
      </w:r>
      <w:r>
        <w:rPr>
          <w:sz w:val="24"/>
        </w:rPr>
        <w:t>в</w:t>
      </w:r>
      <w:r>
        <w:rPr>
          <w:spacing w:val="63"/>
          <w:sz w:val="24"/>
        </w:rPr>
        <w:t xml:space="preserve">   </w:t>
      </w:r>
      <w:r>
        <w:rPr>
          <w:sz w:val="24"/>
        </w:rPr>
        <w:t>единстве</w:t>
      </w:r>
      <w:r>
        <w:rPr>
          <w:spacing w:val="64"/>
          <w:sz w:val="24"/>
        </w:rPr>
        <w:t xml:space="preserve">   </w:t>
      </w:r>
      <w:r>
        <w:rPr>
          <w:sz w:val="24"/>
        </w:rPr>
        <w:t>учебной и воспитательной деятельности в соответствии</w:t>
      </w:r>
      <w:r>
        <w:rPr>
          <w:spacing w:val="-1"/>
          <w:sz w:val="24"/>
        </w:rPr>
        <w:t xml:space="preserve"> </w:t>
      </w:r>
      <w:r>
        <w:rPr>
          <w:sz w:val="24"/>
        </w:rPr>
        <w:t>с 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D74156" w14:textId="77777777" w:rsidR="00D00D4B" w:rsidRDefault="001B20DC" w:rsidP="00D37D5A">
      <w:pPr>
        <w:pStyle w:val="a5"/>
        <w:numPr>
          <w:ilvl w:val="2"/>
          <w:numId w:val="100"/>
        </w:numPr>
        <w:tabs>
          <w:tab w:val="left" w:pos="1667"/>
        </w:tabs>
        <w:spacing w:before="3" w:line="237" w:lineRule="auto"/>
        <w:ind w:right="126" w:firstLine="710"/>
        <w:jc w:val="both"/>
        <w:rPr>
          <w:sz w:val="24"/>
        </w:rPr>
      </w:pPr>
      <w:r>
        <w:rPr>
          <w:sz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4DF24494" w14:textId="77777777" w:rsidR="00D00D4B" w:rsidRDefault="001B20DC" w:rsidP="00D37D5A">
      <w:pPr>
        <w:pStyle w:val="a5"/>
        <w:numPr>
          <w:ilvl w:val="0"/>
          <w:numId w:val="98"/>
        </w:numPr>
        <w:tabs>
          <w:tab w:val="left" w:pos="1207"/>
        </w:tabs>
        <w:spacing w:before="3" w:line="275" w:lineRule="exact"/>
        <w:ind w:left="1207" w:hanging="263"/>
        <w:jc w:val="both"/>
        <w:rPr>
          <w:sz w:val="24"/>
        </w:rPr>
      </w:pPr>
      <w:r>
        <w:rPr>
          <w:sz w:val="24"/>
        </w:rPr>
        <w:t>гражданского</w:t>
      </w:r>
      <w:r>
        <w:rPr>
          <w:spacing w:val="-7"/>
          <w:sz w:val="24"/>
        </w:rPr>
        <w:t xml:space="preserve"> </w:t>
      </w:r>
      <w:r>
        <w:rPr>
          <w:spacing w:val="-2"/>
          <w:sz w:val="24"/>
        </w:rPr>
        <w:t>воспитания:</w:t>
      </w:r>
    </w:p>
    <w:p w14:paraId="623DAE6A" w14:textId="77777777" w:rsidR="00D00D4B" w:rsidRDefault="001B20DC">
      <w:pPr>
        <w:pStyle w:val="a3"/>
        <w:ind w:right="125"/>
      </w:pPr>
      <w:r>
        <w:t>готовность к выполнению обязанностей гражданина и реализации его прав, уважение прав, свобод</w:t>
      </w:r>
      <w:r>
        <w:rPr>
          <w:spacing w:val="59"/>
          <w:w w:val="150"/>
        </w:rPr>
        <w:t xml:space="preserve">    </w:t>
      </w:r>
      <w:r>
        <w:t>и</w:t>
      </w:r>
      <w:r>
        <w:rPr>
          <w:spacing w:val="59"/>
          <w:w w:val="150"/>
        </w:rPr>
        <w:t xml:space="preserve">    </w:t>
      </w:r>
      <w:r>
        <w:t>законных</w:t>
      </w:r>
      <w:r>
        <w:rPr>
          <w:spacing w:val="58"/>
          <w:w w:val="150"/>
        </w:rPr>
        <w:t xml:space="preserve">    </w:t>
      </w:r>
      <w:r>
        <w:t>интересов</w:t>
      </w:r>
      <w:r>
        <w:rPr>
          <w:spacing w:val="59"/>
          <w:w w:val="150"/>
        </w:rPr>
        <w:t xml:space="preserve">    </w:t>
      </w:r>
      <w:r>
        <w:t>других</w:t>
      </w:r>
      <w:r>
        <w:rPr>
          <w:spacing w:val="58"/>
          <w:w w:val="150"/>
        </w:rPr>
        <w:t xml:space="preserve">    </w:t>
      </w:r>
      <w:proofErr w:type="gramStart"/>
      <w:r>
        <w:t>людей,</w:t>
      </w:r>
      <w:r>
        <w:rPr>
          <w:spacing w:val="60"/>
          <w:w w:val="150"/>
        </w:rPr>
        <w:t xml:space="preserve">   </w:t>
      </w:r>
      <w:proofErr w:type="gramEnd"/>
      <w:r>
        <w:rPr>
          <w:spacing w:val="60"/>
          <w:w w:val="150"/>
        </w:rPr>
        <w:t xml:space="preserve"> </w:t>
      </w:r>
      <w:r>
        <w:t>активное</w:t>
      </w:r>
      <w:r>
        <w:rPr>
          <w:spacing w:val="59"/>
          <w:w w:val="150"/>
        </w:rPr>
        <w:t xml:space="preserve">    </w:t>
      </w:r>
      <w:r>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735911BD" w14:textId="77777777" w:rsidR="00D00D4B" w:rsidRDefault="001B20DC">
      <w:pPr>
        <w:pStyle w:val="a3"/>
        <w:tabs>
          <w:tab w:val="left" w:pos="1265"/>
          <w:tab w:val="left" w:pos="2382"/>
          <w:tab w:val="left" w:pos="3107"/>
          <w:tab w:val="left" w:pos="4460"/>
          <w:tab w:val="left" w:pos="5492"/>
          <w:tab w:val="left" w:pos="5669"/>
          <w:tab w:val="left" w:pos="7056"/>
          <w:tab w:val="left" w:pos="7718"/>
          <w:tab w:val="left" w:pos="8731"/>
          <w:tab w:val="left" w:pos="8948"/>
        </w:tabs>
        <w:ind w:right="120"/>
      </w:pPr>
      <w:r>
        <w:t xml:space="preserve">неприятие любых форм экстремизма, дискриминации; понимание роли различных </w:t>
      </w:r>
      <w:r>
        <w:rPr>
          <w:spacing w:val="-2"/>
        </w:rPr>
        <w:t>социальных</w:t>
      </w:r>
      <w:r>
        <w:tab/>
      </w:r>
      <w:r>
        <w:rPr>
          <w:spacing w:val="-2"/>
        </w:rPr>
        <w:t>институтов</w:t>
      </w:r>
      <w:r>
        <w:tab/>
      </w:r>
      <w:r>
        <w:rPr>
          <w:spacing w:val="-10"/>
        </w:rPr>
        <w:t>в</w:t>
      </w:r>
      <w:r>
        <w:tab/>
      </w:r>
      <w:r>
        <w:rPr>
          <w:spacing w:val="-2"/>
        </w:rPr>
        <w:t>жизни</w:t>
      </w:r>
      <w:r>
        <w:tab/>
      </w:r>
      <w:r>
        <w:rPr>
          <w:spacing w:val="-2"/>
        </w:rPr>
        <w:t>человека,</w:t>
      </w:r>
      <w:r>
        <w:tab/>
      </w:r>
      <w:r>
        <w:tab/>
      </w:r>
      <w:r>
        <w:rPr>
          <w:spacing w:val="-2"/>
        </w:rPr>
        <w:t xml:space="preserve">представление </w:t>
      </w:r>
      <w:proofErr w:type="gramStart"/>
      <w:r>
        <w:t>об</w:t>
      </w:r>
      <w:r>
        <w:rPr>
          <w:spacing w:val="64"/>
          <w:w w:val="150"/>
        </w:rPr>
        <w:t xml:space="preserve">  </w:t>
      </w:r>
      <w:r>
        <w:t>основных</w:t>
      </w:r>
      <w:proofErr w:type="gramEnd"/>
      <w:r>
        <w:rPr>
          <w:spacing w:val="65"/>
          <w:w w:val="150"/>
        </w:rPr>
        <w:t xml:space="preserve">  </w:t>
      </w:r>
      <w:r>
        <w:t>правах,</w:t>
      </w:r>
      <w:r>
        <w:rPr>
          <w:spacing w:val="68"/>
          <w:w w:val="150"/>
        </w:rPr>
        <w:t xml:space="preserve">  </w:t>
      </w:r>
      <w:r>
        <w:t>свободах</w:t>
      </w:r>
      <w:r>
        <w:rPr>
          <w:spacing w:val="65"/>
          <w:w w:val="150"/>
        </w:rPr>
        <w:t xml:space="preserve">  </w:t>
      </w:r>
      <w:r>
        <w:t>и</w:t>
      </w:r>
      <w:r>
        <w:rPr>
          <w:spacing w:val="68"/>
          <w:w w:val="150"/>
        </w:rPr>
        <w:t xml:space="preserve">  </w:t>
      </w:r>
      <w:r>
        <w:t>обязанностях</w:t>
      </w:r>
      <w:r>
        <w:rPr>
          <w:spacing w:val="65"/>
          <w:w w:val="150"/>
        </w:rPr>
        <w:t xml:space="preserve">  </w:t>
      </w:r>
      <w:r>
        <w:t>гражданина,</w:t>
      </w:r>
      <w:r>
        <w:rPr>
          <w:spacing w:val="68"/>
          <w:w w:val="150"/>
        </w:rPr>
        <w:t xml:space="preserve">  </w:t>
      </w:r>
      <w:r>
        <w:t>социальных</w:t>
      </w:r>
      <w:r>
        <w:rPr>
          <w:spacing w:val="65"/>
          <w:w w:val="150"/>
        </w:rPr>
        <w:t xml:space="preserve">  </w:t>
      </w:r>
      <w:r>
        <w:t xml:space="preserve">нормах </w:t>
      </w:r>
      <w:r>
        <w:rPr>
          <w:spacing w:val="-10"/>
        </w:rPr>
        <w:t>и</w:t>
      </w:r>
      <w:r>
        <w:tab/>
      </w:r>
      <w:r>
        <w:rPr>
          <w:spacing w:val="-2"/>
        </w:rPr>
        <w:t>правилах</w:t>
      </w:r>
      <w:r>
        <w:tab/>
      </w:r>
      <w:r>
        <w:tab/>
      </w:r>
      <w:r>
        <w:rPr>
          <w:spacing w:val="-2"/>
        </w:rPr>
        <w:t>межличностных</w:t>
      </w:r>
      <w:r>
        <w:tab/>
      </w:r>
      <w:r>
        <w:tab/>
      </w:r>
      <w:r>
        <w:rPr>
          <w:spacing w:val="-2"/>
        </w:rPr>
        <w:t>отношений</w:t>
      </w:r>
      <w:r>
        <w:tab/>
      </w:r>
      <w:r>
        <w:tab/>
      </w:r>
      <w:r>
        <w:rPr>
          <w:spacing w:val="-10"/>
        </w:rPr>
        <w:t>в</w:t>
      </w:r>
      <w:r>
        <w:tab/>
      </w:r>
      <w:r>
        <w:rPr>
          <w:spacing w:val="-2"/>
        </w:rPr>
        <w:t xml:space="preserve">поликультурном </w:t>
      </w:r>
      <w:r>
        <w:t>и</w:t>
      </w:r>
      <w:r>
        <w:rPr>
          <w:spacing w:val="65"/>
        </w:rPr>
        <w:t xml:space="preserve">   </w:t>
      </w:r>
      <w:r>
        <w:t>многоконфессиональном</w:t>
      </w:r>
      <w:r>
        <w:rPr>
          <w:spacing w:val="65"/>
        </w:rPr>
        <w:t xml:space="preserve">   </w:t>
      </w:r>
      <w:r>
        <w:t>обществе,</w:t>
      </w:r>
      <w:r>
        <w:rPr>
          <w:spacing w:val="80"/>
          <w:w w:val="150"/>
        </w:rPr>
        <w:t xml:space="preserve">  </w:t>
      </w:r>
      <w:r>
        <w:t>в</w:t>
      </w:r>
      <w:r>
        <w:rPr>
          <w:spacing w:val="65"/>
        </w:rPr>
        <w:t xml:space="preserve">   </w:t>
      </w:r>
      <w:r>
        <w:t>том</w:t>
      </w:r>
      <w:r>
        <w:rPr>
          <w:spacing w:val="65"/>
        </w:rPr>
        <w:t xml:space="preserve">   </w:t>
      </w:r>
      <w:r>
        <w:t>числе</w:t>
      </w:r>
      <w:r>
        <w:rPr>
          <w:spacing w:val="65"/>
        </w:rPr>
        <w:t xml:space="preserve">   </w:t>
      </w:r>
      <w:r>
        <w:t>с</w:t>
      </w:r>
      <w:r>
        <w:rPr>
          <w:spacing w:val="65"/>
        </w:rPr>
        <w:t xml:space="preserve">   </w:t>
      </w:r>
      <w:r>
        <w:t>опорой</w:t>
      </w:r>
      <w:r>
        <w:rPr>
          <w:spacing w:val="65"/>
        </w:rPr>
        <w:t xml:space="preserve">   </w:t>
      </w:r>
      <w:r>
        <w:t>на</w:t>
      </w:r>
      <w:r>
        <w:rPr>
          <w:spacing w:val="65"/>
        </w:rPr>
        <w:t xml:space="preserve">   </w:t>
      </w:r>
      <w:r>
        <w:t>примеры из литературы;</w:t>
      </w:r>
    </w:p>
    <w:p w14:paraId="3B0A7BD1" w14:textId="77777777" w:rsidR="00D00D4B" w:rsidRDefault="001B20DC">
      <w:pPr>
        <w:pStyle w:val="a3"/>
        <w:ind w:right="122"/>
      </w:pPr>
      <w:r>
        <w:t>представление</w:t>
      </w:r>
      <w:r>
        <w:rPr>
          <w:spacing w:val="80"/>
        </w:rPr>
        <w:t xml:space="preserve">    </w:t>
      </w:r>
      <w:r>
        <w:t>о</w:t>
      </w:r>
      <w:r>
        <w:rPr>
          <w:spacing w:val="80"/>
        </w:rPr>
        <w:t xml:space="preserve">    </w:t>
      </w:r>
      <w:r>
        <w:t>способах</w:t>
      </w:r>
      <w:r>
        <w:rPr>
          <w:spacing w:val="80"/>
        </w:rPr>
        <w:t xml:space="preserve">    </w:t>
      </w:r>
      <w:r>
        <w:t>противодействия</w:t>
      </w:r>
      <w:r>
        <w:rPr>
          <w:spacing w:val="80"/>
        </w:rPr>
        <w:t xml:space="preserve">    </w:t>
      </w:r>
      <w:proofErr w:type="gramStart"/>
      <w:r>
        <w:t>коррупции,</w:t>
      </w:r>
      <w:r>
        <w:rPr>
          <w:spacing w:val="80"/>
        </w:rPr>
        <w:t xml:space="preserve">   </w:t>
      </w:r>
      <w:proofErr w:type="gramEnd"/>
      <w:r>
        <w:rPr>
          <w:spacing w:val="80"/>
        </w:rPr>
        <w:t xml:space="preserve"> </w:t>
      </w:r>
      <w:r>
        <w:t>готовность к</w:t>
      </w:r>
      <w:r>
        <w:rPr>
          <w:spacing w:val="80"/>
        </w:rPr>
        <w:t xml:space="preserve">   </w:t>
      </w:r>
      <w:r>
        <w:t>разнообразной</w:t>
      </w:r>
      <w:r>
        <w:rPr>
          <w:spacing w:val="62"/>
          <w:w w:val="150"/>
        </w:rPr>
        <w:t xml:space="preserve">   </w:t>
      </w:r>
      <w:r>
        <w:t>совместной</w:t>
      </w:r>
      <w:r>
        <w:rPr>
          <w:spacing w:val="62"/>
          <w:w w:val="150"/>
        </w:rPr>
        <w:t xml:space="preserve">   </w:t>
      </w:r>
      <w:r>
        <w:t>деятельности,</w:t>
      </w:r>
      <w:r>
        <w:rPr>
          <w:spacing w:val="80"/>
        </w:rPr>
        <w:t xml:space="preserve">   </w:t>
      </w:r>
      <w:r>
        <w:t>стремление</w:t>
      </w:r>
      <w:r>
        <w:rPr>
          <w:spacing w:val="80"/>
        </w:rPr>
        <w:t xml:space="preserve">   </w:t>
      </w:r>
      <w:r>
        <w:t>к</w:t>
      </w:r>
      <w:r>
        <w:rPr>
          <w:spacing w:val="80"/>
        </w:rPr>
        <w:t xml:space="preserve">   </w:t>
      </w:r>
      <w:r>
        <w:t>взаимопониманию</w:t>
      </w:r>
      <w:r>
        <w:rPr>
          <w:spacing w:val="40"/>
        </w:rPr>
        <w:t xml:space="preserve"> </w:t>
      </w:r>
      <w: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1C3CDA05" w14:textId="77777777" w:rsidR="00D00D4B" w:rsidRDefault="001B20DC" w:rsidP="00D37D5A">
      <w:pPr>
        <w:pStyle w:val="a5"/>
        <w:numPr>
          <w:ilvl w:val="0"/>
          <w:numId w:val="98"/>
        </w:numPr>
        <w:tabs>
          <w:tab w:val="left" w:pos="1207"/>
        </w:tabs>
        <w:ind w:left="1207" w:hanging="263"/>
        <w:jc w:val="both"/>
        <w:rPr>
          <w:sz w:val="24"/>
        </w:rPr>
      </w:pPr>
      <w:r>
        <w:rPr>
          <w:sz w:val="24"/>
        </w:rPr>
        <w:t>патриотического</w:t>
      </w:r>
      <w:r>
        <w:rPr>
          <w:spacing w:val="-9"/>
          <w:sz w:val="24"/>
        </w:rPr>
        <w:t xml:space="preserve"> </w:t>
      </w:r>
      <w:r>
        <w:rPr>
          <w:spacing w:val="-2"/>
          <w:sz w:val="24"/>
        </w:rPr>
        <w:t>воспитания:</w:t>
      </w:r>
    </w:p>
    <w:p w14:paraId="6584A42B" w14:textId="77777777" w:rsidR="00D00D4B" w:rsidRDefault="001B20DC">
      <w:pPr>
        <w:pStyle w:val="a3"/>
        <w:tabs>
          <w:tab w:val="left" w:pos="1888"/>
          <w:tab w:val="left" w:pos="3768"/>
          <w:tab w:val="left" w:pos="5649"/>
          <w:tab w:val="left" w:pos="7003"/>
          <w:tab w:val="left" w:pos="8198"/>
          <w:tab w:val="left" w:pos="9714"/>
        </w:tabs>
        <w:spacing w:before="3"/>
        <w:ind w:right="128"/>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 xml:space="preserve">и многоконфессиональном обществе, проявление интереса к познанию родного языка, истории, </w:t>
      </w:r>
      <w:r>
        <w:rPr>
          <w:spacing w:val="-2"/>
        </w:rPr>
        <w:t>культуры</w:t>
      </w:r>
      <w:r>
        <w:tab/>
      </w:r>
      <w:r>
        <w:rPr>
          <w:spacing w:val="-2"/>
        </w:rPr>
        <w:t>Российской</w:t>
      </w:r>
      <w:r>
        <w:tab/>
      </w:r>
      <w:r>
        <w:rPr>
          <w:spacing w:val="-2"/>
        </w:rPr>
        <w:t>Федерации,</w:t>
      </w:r>
      <w:r>
        <w:tab/>
      </w:r>
      <w:r>
        <w:rPr>
          <w:spacing w:val="-2"/>
        </w:rPr>
        <w:t>своего</w:t>
      </w:r>
      <w:r>
        <w:tab/>
      </w:r>
      <w:r>
        <w:rPr>
          <w:spacing w:val="-2"/>
        </w:rPr>
        <w:t>края,</w:t>
      </w:r>
      <w:r>
        <w:tab/>
      </w:r>
      <w:r>
        <w:rPr>
          <w:spacing w:val="-2"/>
        </w:rPr>
        <w:t>народов</w:t>
      </w:r>
      <w:r>
        <w:tab/>
      </w:r>
      <w:r>
        <w:rPr>
          <w:spacing w:val="-2"/>
        </w:rPr>
        <w:t xml:space="preserve">России </w:t>
      </w:r>
      <w:r>
        <w:t xml:space="preserve">в контексте изучения произведений русской и зарубежной литературы, а также литератур народов </w:t>
      </w:r>
      <w:r>
        <w:rPr>
          <w:spacing w:val="-2"/>
        </w:rPr>
        <w:t>России;</w:t>
      </w:r>
    </w:p>
    <w:p w14:paraId="2C9AE1DC" w14:textId="77777777" w:rsidR="00D00D4B" w:rsidRDefault="001B20DC">
      <w:pPr>
        <w:pStyle w:val="a3"/>
        <w:tabs>
          <w:tab w:val="left" w:pos="3871"/>
          <w:tab w:val="left" w:pos="6093"/>
          <w:tab w:val="left" w:pos="9443"/>
        </w:tabs>
        <w:ind w:right="128"/>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Pr>
          <w:spacing w:val="-2"/>
        </w:rPr>
        <w:t>историческому</w:t>
      </w:r>
      <w:r>
        <w:tab/>
      </w:r>
      <w:r>
        <w:rPr>
          <w:spacing w:val="-10"/>
        </w:rPr>
        <w:t>и</w:t>
      </w:r>
      <w:r>
        <w:tab/>
      </w:r>
      <w:r>
        <w:rPr>
          <w:spacing w:val="-2"/>
        </w:rPr>
        <w:t>природному</w:t>
      </w:r>
      <w:r>
        <w:tab/>
      </w:r>
      <w:r>
        <w:rPr>
          <w:spacing w:val="-2"/>
        </w:rPr>
        <w:t xml:space="preserve">наследию </w:t>
      </w:r>
      <w:r>
        <w:t>и памятникам, традициям разных народов, проживающих в родной стране, обращая внимание на их воплощение в литературе;</w:t>
      </w:r>
    </w:p>
    <w:p w14:paraId="4CD77F66" w14:textId="77777777" w:rsidR="00D00D4B" w:rsidRDefault="001B20DC" w:rsidP="00D37D5A">
      <w:pPr>
        <w:pStyle w:val="a5"/>
        <w:numPr>
          <w:ilvl w:val="0"/>
          <w:numId w:val="98"/>
        </w:numPr>
        <w:tabs>
          <w:tab w:val="left" w:pos="1207"/>
        </w:tabs>
        <w:spacing w:line="275" w:lineRule="exact"/>
        <w:ind w:left="1207" w:hanging="263"/>
        <w:jc w:val="both"/>
        <w:rPr>
          <w:sz w:val="24"/>
        </w:rPr>
      </w:pPr>
      <w:r>
        <w:rPr>
          <w:sz w:val="24"/>
        </w:rPr>
        <w:t>духовно-нравственного</w:t>
      </w:r>
      <w:r>
        <w:rPr>
          <w:spacing w:val="-12"/>
          <w:sz w:val="24"/>
        </w:rPr>
        <w:t xml:space="preserve"> </w:t>
      </w:r>
      <w:r>
        <w:rPr>
          <w:spacing w:val="-2"/>
          <w:sz w:val="24"/>
        </w:rPr>
        <w:t>воспитания:</w:t>
      </w:r>
    </w:p>
    <w:p w14:paraId="023F5B07" w14:textId="77777777" w:rsidR="00D00D4B" w:rsidRDefault="001B20DC">
      <w:pPr>
        <w:pStyle w:val="a3"/>
        <w:ind w:right="128"/>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5393CF64" w14:textId="77777777" w:rsidR="00D00D4B" w:rsidRDefault="001B20DC">
      <w:pPr>
        <w:pStyle w:val="a3"/>
        <w:spacing w:line="242" w:lineRule="auto"/>
        <w:ind w:right="125"/>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688823D8" w14:textId="77777777" w:rsidR="00D00D4B" w:rsidRDefault="001B20DC" w:rsidP="00D37D5A">
      <w:pPr>
        <w:pStyle w:val="a5"/>
        <w:numPr>
          <w:ilvl w:val="0"/>
          <w:numId w:val="98"/>
        </w:numPr>
        <w:tabs>
          <w:tab w:val="left" w:pos="1207"/>
        </w:tabs>
        <w:spacing w:line="271" w:lineRule="exact"/>
        <w:ind w:left="1207" w:hanging="263"/>
        <w:jc w:val="both"/>
        <w:rPr>
          <w:sz w:val="24"/>
        </w:rPr>
      </w:pPr>
      <w:r>
        <w:rPr>
          <w:sz w:val="24"/>
        </w:rPr>
        <w:t>эстетического</w:t>
      </w:r>
      <w:r>
        <w:rPr>
          <w:spacing w:val="-8"/>
          <w:sz w:val="24"/>
        </w:rPr>
        <w:t xml:space="preserve"> </w:t>
      </w:r>
      <w:r>
        <w:rPr>
          <w:spacing w:val="-2"/>
          <w:sz w:val="24"/>
        </w:rPr>
        <w:t>воспитания:</w:t>
      </w:r>
    </w:p>
    <w:p w14:paraId="49D3F141" w14:textId="77777777" w:rsidR="00D00D4B" w:rsidRDefault="001B20DC">
      <w:pPr>
        <w:pStyle w:val="a3"/>
        <w:ind w:right="122"/>
      </w:pPr>
      <w:proofErr w:type="gramStart"/>
      <w:r>
        <w:t>восприимчивость</w:t>
      </w:r>
      <w:r>
        <w:rPr>
          <w:spacing w:val="71"/>
        </w:rPr>
        <w:t xml:space="preserve">  </w:t>
      </w:r>
      <w:r>
        <w:t>к</w:t>
      </w:r>
      <w:proofErr w:type="gramEnd"/>
      <w:r>
        <w:rPr>
          <w:spacing w:val="69"/>
        </w:rPr>
        <w:t xml:space="preserve">  </w:t>
      </w:r>
      <w:r>
        <w:t>разным</w:t>
      </w:r>
      <w:r>
        <w:rPr>
          <w:spacing w:val="68"/>
        </w:rPr>
        <w:t xml:space="preserve">  </w:t>
      </w:r>
      <w:r>
        <w:t>видам</w:t>
      </w:r>
      <w:r>
        <w:rPr>
          <w:spacing w:val="68"/>
        </w:rPr>
        <w:t xml:space="preserve">  </w:t>
      </w:r>
      <w:r>
        <w:t>искусства,</w:t>
      </w:r>
      <w:r>
        <w:rPr>
          <w:spacing w:val="71"/>
        </w:rPr>
        <w:t xml:space="preserve">  </w:t>
      </w:r>
      <w:r>
        <w:t>традициям</w:t>
      </w:r>
      <w:r>
        <w:rPr>
          <w:spacing w:val="68"/>
        </w:rPr>
        <w:t xml:space="preserve">  </w:t>
      </w:r>
      <w:r>
        <w:t>и</w:t>
      </w:r>
      <w:r>
        <w:rPr>
          <w:spacing w:val="70"/>
        </w:rPr>
        <w:t xml:space="preserve">  </w:t>
      </w:r>
      <w:r>
        <w:t>творчеству</w:t>
      </w:r>
      <w:r>
        <w:rPr>
          <w:spacing w:val="65"/>
        </w:rPr>
        <w:t xml:space="preserve">  </w:t>
      </w:r>
      <w:r>
        <w:t>своего и других народов, понимание эмоционального воздействия искусства, в том числе изучаемых литературных произведений;</w:t>
      </w:r>
    </w:p>
    <w:p w14:paraId="62DB3802" w14:textId="77777777" w:rsidR="00D00D4B" w:rsidRDefault="001B20DC">
      <w:pPr>
        <w:pStyle w:val="a3"/>
        <w:spacing w:line="242" w:lineRule="auto"/>
        <w:ind w:right="137"/>
      </w:pPr>
      <w:r>
        <w:t xml:space="preserve">осознание важности художественной литературы и культуры как средства коммуникации и </w:t>
      </w:r>
      <w:r>
        <w:rPr>
          <w:spacing w:val="-2"/>
        </w:rPr>
        <w:t>самовыражения;</w:t>
      </w:r>
    </w:p>
    <w:p w14:paraId="0F008610" w14:textId="77777777" w:rsidR="00D00D4B" w:rsidRDefault="001B20DC">
      <w:pPr>
        <w:pStyle w:val="a3"/>
        <w:tabs>
          <w:tab w:val="left" w:pos="1850"/>
          <w:tab w:val="left" w:pos="2623"/>
          <w:tab w:val="left" w:pos="4331"/>
          <w:tab w:val="left" w:pos="6158"/>
          <w:tab w:val="left" w:pos="7986"/>
          <w:tab w:val="left" w:pos="8750"/>
        </w:tabs>
        <w:ind w:right="126"/>
      </w:pPr>
      <w:r>
        <w:t xml:space="preserve">понимание ценности отечественного и мирового искусства, роли этнических культурных </w:t>
      </w:r>
      <w:r>
        <w:rPr>
          <w:spacing w:val="-2"/>
        </w:rPr>
        <w:t>традиций</w:t>
      </w:r>
      <w:r>
        <w:tab/>
      </w:r>
      <w:r>
        <w:rPr>
          <w:spacing w:val="-10"/>
        </w:rPr>
        <w:t>и</w:t>
      </w:r>
      <w:r>
        <w:tab/>
      </w:r>
      <w:r>
        <w:rPr>
          <w:spacing w:val="-2"/>
        </w:rPr>
        <w:t>народного</w:t>
      </w:r>
      <w:r>
        <w:tab/>
      </w:r>
      <w:r>
        <w:rPr>
          <w:spacing w:val="-2"/>
        </w:rPr>
        <w:t>творчества;</w:t>
      </w:r>
      <w:r>
        <w:tab/>
      </w:r>
      <w:r>
        <w:rPr>
          <w:spacing w:val="-2"/>
        </w:rPr>
        <w:t>стремление</w:t>
      </w:r>
      <w:r>
        <w:tab/>
      </w:r>
      <w:r>
        <w:rPr>
          <w:spacing w:val="-10"/>
        </w:rPr>
        <w:t>к</w:t>
      </w:r>
      <w:r>
        <w:tab/>
      </w:r>
      <w:r>
        <w:rPr>
          <w:spacing w:val="-2"/>
        </w:rPr>
        <w:t xml:space="preserve">самовыражению </w:t>
      </w:r>
      <w:r>
        <w:t>в разных видах искусства;</w:t>
      </w:r>
    </w:p>
    <w:p w14:paraId="2223C56B" w14:textId="77777777" w:rsidR="00D00D4B" w:rsidRDefault="001B20DC" w:rsidP="00D37D5A">
      <w:pPr>
        <w:pStyle w:val="a5"/>
        <w:numPr>
          <w:ilvl w:val="0"/>
          <w:numId w:val="98"/>
        </w:numPr>
        <w:tabs>
          <w:tab w:val="left" w:pos="1206"/>
          <w:tab w:val="left" w:pos="3333"/>
          <w:tab w:val="left" w:pos="5396"/>
          <w:tab w:val="left" w:pos="7732"/>
          <w:tab w:val="left" w:pos="9522"/>
        </w:tabs>
        <w:spacing w:line="237" w:lineRule="auto"/>
        <w:ind w:left="233" w:right="123" w:firstLine="710"/>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515956C9"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6B6350B5" w14:textId="77777777" w:rsidR="00D00D4B" w:rsidRDefault="001B20DC">
      <w:pPr>
        <w:pStyle w:val="a3"/>
        <w:spacing w:before="3"/>
        <w:ind w:right="128"/>
      </w:pPr>
      <w:r>
        <w:lastRenderedPageBreak/>
        <w:t>осознание</w:t>
      </w:r>
      <w:r>
        <w:rPr>
          <w:spacing w:val="65"/>
          <w:w w:val="150"/>
        </w:rPr>
        <w:t xml:space="preserve">   </w:t>
      </w:r>
      <w:r>
        <w:t>ценности</w:t>
      </w:r>
      <w:r>
        <w:rPr>
          <w:spacing w:val="64"/>
          <w:w w:val="150"/>
        </w:rPr>
        <w:t xml:space="preserve">   </w:t>
      </w:r>
      <w:r>
        <w:t>жизни</w:t>
      </w:r>
      <w:r>
        <w:rPr>
          <w:spacing w:val="65"/>
          <w:w w:val="150"/>
        </w:rPr>
        <w:t xml:space="preserve">   </w:t>
      </w:r>
      <w:r>
        <w:t>с</w:t>
      </w:r>
      <w:r>
        <w:rPr>
          <w:spacing w:val="61"/>
          <w:w w:val="150"/>
        </w:rPr>
        <w:t xml:space="preserve">   </w:t>
      </w:r>
      <w:r>
        <w:t>опорой</w:t>
      </w:r>
      <w:r>
        <w:rPr>
          <w:spacing w:val="64"/>
          <w:w w:val="150"/>
        </w:rPr>
        <w:t xml:space="preserve">   </w:t>
      </w:r>
      <w:r>
        <w:t>на</w:t>
      </w:r>
      <w:r>
        <w:rPr>
          <w:spacing w:val="65"/>
          <w:w w:val="150"/>
        </w:rPr>
        <w:t xml:space="preserve">   </w:t>
      </w:r>
      <w:r>
        <w:t>собственный</w:t>
      </w:r>
      <w:r>
        <w:rPr>
          <w:spacing w:val="65"/>
          <w:w w:val="150"/>
        </w:rPr>
        <w:t xml:space="preserve">   </w:t>
      </w:r>
      <w:r>
        <w:t xml:space="preserve">жизненный </w:t>
      </w:r>
      <w:proofErr w:type="gramStart"/>
      <w:r>
        <w:t>и</w:t>
      </w:r>
      <w:r>
        <w:rPr>
          <w:spacing w:val="80"/>
        </w:rPr>
        <w:t xml:space="preserve">  </w:t>
      </w:r>
      <w:r>
        <w:t>читательский</w:t>
      </w:r>
      <w:proofErr w:type="gramEnd"/>
      <w:r>
        <w:rPr>
          <w:spacing w:val="78"/>
        </w:rPr>
        <w:t xml:space="preserve">  </w:t>
      </w:r>
      <w:r>
        <w:t>опыт,</w:t>
      </w:r>
      <w:r>
        <w:rPr>
          <w:spacing w:val="79"/>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78"/>
        </w:rPr>
        <w:t xml:space="preserve">  </w:t>
      </w:r>
      <w:r>
        <w:t>здоровью</w:t>
      </w:r>
      <w:r>
        <w:rPr>
          <w:spacing w:val="79"/>
        </w:rPr>
        <w:t xml:space="preserve">  </w:t>
      </w:r>
      <w:r>
        <w:t>и</w:t>
      </w:r>
      <w:r>
        <w:rPr>
          <w:spacing w:val="80"/>
        </w:rPr>
        <w:t xml:space="preserve">  </w:t>
      </w:r>
      <w:r>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C1C1AFA" w14:textId="77777777" w:rsidR="00D00D4B" w:rsidRDefault="001B20DC">
      <w:pPr>
        <w:pStyle w:val="a3"/>
        <w:tabs>
          <w:tab w:val="left" w:pos="2133"/>
          <w:tab w:val="left" w:pos="3697"/>
          <w:tab w:val="left" w:pos="4489"/>
          <w:tab w:val="left" w:pos="5688"/>
          <w:tab w:val="left" w:pos="6898"/>
          <w:tab w:val="left" w:pos="8126"/>
          <w:tab w:val="left" w:pos="9139"/>
        </w:tabs>
        <w:ind w:right="129"/>
      </w:pPr>
      <w:r>
        <w:t>осознание последствий и неприятие вредных привычек (употребление алкоголя,</w:t>
      </w:r>
      <w:r>
        <w:rPr>
          <w:spacing w:val="40"/>
        </w:rPr>
        <w:t xml:space="preserve"> </w:t>
      </w:r>
      <w:r>
        <w:rPr>
          <w:spacing w:val="-2"/>
        </w:rPr>
        <w:t>наркотиков,</w:t>
      </w:r>
      <w:r>
        <w:tab/>
      </w:r>
      <w:r>
        <w:rPr>
          <w:spacing w:val="-2"/>
        </w:rPr>
        <w:t>курение)</w:t>
      </w:r>
      <w:r>
        <w:tab/>
      </w:r>
      <w:r>
        <w:rPr>
          <w:spacing w:val="-10"/>
        </w:rPr>
        <w:t>и</w:t>
      </w:r>
      <w:r>
        <w:tab/>
      </w:r>
      <w:r>
        <w:rPr>
          <w:spacing w:val="-4"/>
        </w:rPr>
        <w:t>иных</w:t>
      </w:r>
      <w:r>
        <w:tab/>
      </w:r>
      <w:r>
        <w:rPr>
          <w:spacing w:val="-4"/>
        </w:rPr>
        <w:t>форм</w:t>
      </w:r>
      <w:r>
        <w:tab/>
      </w:r>
      <w:r>
        <w:rPr>
          <w:spacing w:val="-2"/>
        </w:rPr>
        <w:t>вреда</w:t>
      </w:r>
      <w:r>
        <w:tab/>
      </w:r>
      <w:r>
        <w:rPr>
          <w:spacing w:val="-4"/>
        </w:rPr>
        <w:t>для</w:t>
      </w:r>
      <w:r>
        <w:tab/>
      </w:r>
      <w:r>
        <w:rPr>
          <w:spacing w:val="-2"/>
        </w:rPr>
        <w:t xml:space="preserve">физического </w:t>
      </w:r>
      <w: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3D43BFF6" w14:textId="77777777" w:rsidR="00D00D4B" w:rsidRDefault="001B20DC">
      <w:pPr>
        <w:pStyle w:val="a3"/>
        <w:tabs>
          <w:tab w:val="left" w:pos="2871"/>
          <w:tab w:val="left" w:pos="4968"/>
          <w:tab w:val="left" w:pos="6476"/>
          <w:tab w:val="left" w:pos="7676"/>
          <w:tab w:val="left" w:pos="9504"/>
        </w:tabs>
        <w:ind w:right="125"/>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Pr>
          <w:position w:val="1"/>
        </w:rPr>
        <w:t>умение осознавать</w:t>
      </w:r>
      <w:r>
        <w:rPr>
          <w:spacing w:val="80"/>
          <w:position w:val="1"/>
        </w:rPr>
        <w:t xml:space="preserve"> </w:t>
      </w:r>
      <w:r>
        <w:rPr>
          <w:spacing w:val="-2"/>
        </w:rPr>
        <w:t>эмоциональное</w:t>
      </w:r>
      <w:r>
        <w:tab/>
      </w:r>
      <w:r>
        <w:rPr>
          <w:spacing w:val="-2"/>
        </w:rPr>
        <w:t>состояние</w:t>
      </w:r>
      <w:r>
        <w:tab/>
      </w:r>
      <w:r>
        <w:rPr>
          <w:spacing w:val="-4"/>
        </w:rPr>
        <w:t>себя</w:t>
      </w:r>
      <w:r>
        <w:tab/>
      </w:r>
      <w:r>
        <w:rPr>
          <w:spacing w:val="-10"/>
        </w:rPr>
        <w:t>и</w:t>
      </w:r>
      <w:r>
        <w:tab/>
      </w:r>
      <w:r>
        <w:rPr>
          <w:spacing w:val="-2"/>
        </w:rPr>
        <w:t>других,</w:t>
      </w:r>
      <w:r>
        <w:tab/>
      </w:r>
      <w:r>
        <w:rPr>
          <w:spacing w:val="-2"/>
        </w:rPr>
        <w:t xml:space="preserve">опираясь </w:t>
      </w:r>
      <w: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w:t>
      </w:r>
      <w:r>
        <w:rPr>
          <w:spacing w:val="-1"/>
        </w:rPr>
        <w:t xml:space="preserve"> </w:t>
      </w:r>
      <w:r>
        <w:t>ошибку</w:t>
      </w:r>
      <w:r>
        <w:rPr>
          <w:spacing w:val="-5"/>
        </w:rPr>
        <w:t xml:space="preserve"> </w:t>
      </w:r>
      <w:r>
        <w:t>и такого же права другого человека с оценкой поступков литературных героев;</w:t>
      </w:r>
    </w:p>
    <w:p w14:paraId="6B2823B8" w14:textId="77777777" w:rsidR="00D00D4B" w:rsidRDefault="001B20DC" w:rsidP="00D37D5A">
      <w:pPr>
        <w:pStyle w:val="a5"/>
        <w:numPr>
          <w:ilvl w:val="0"/>
          <w:numId w:val="98"/>
        </w:numPr>
        <w:tabs>
          <w:tab w:val="left" w:pos="1207"/>
        </w:tabs>
        <w:spacing w:line="274" w:lineRule="exact"/>
        <w:ind w:left="1207" w:hanging="263"/>
        <w:jc w:val="both"/>
        <w:rPr>
          <w:sz w:val="24"/>
        </w:rPr>
      </w:pPr>
      <w:r>
        <w:rPr>
          <w:sz w:val="24"/>
        </w:rPr>
        <w:t>трудового</w:t>
      </w:r>
      <w:r>
        <w:rPr>
          <w:spacing w:val="-4"/>
          <w:sz w:val="24"/>
        </w:rPr>
        <w:t xml:space="preserve"> </w:t>
      </w:r>
      <w:r>
        <w:rPr>
          <w:spacing w:val="-2"/>
          <w:sz w:val="24"/>
        </w:rPr>
        <w:t>воспитания:</w:t>
      </w:r>
    </w:p>
    <w:p w14:paraId="7DEF447F" w14:textId="77777777" w:rsidR="00D00D4B" w:rsidRDefault="001B20DC">
      <w:pPr>
        <w:pStyle w:val="a3"/>
        <w:spacing w:before="3"/>
        <w:ind w:right="133"/>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F23C9AD" w14:textId="77777777" w:rsidR="00D00D4B" w:rsidRDefault="001B20DC">
      <w:pPr>
        <w:pStyle w:val="a3"/>
        <w:ind w:right="126"/>
      </w:pPr>
      <w:proofErr w:type="gramStart"/>
      <w:r>
        <w:t>интерес</w:t>
      </w:r>
      <w:r>
        <w:rPr>
          <w:spacing w:val="67"/>
          <w:w w:val="150"/>
        </w:rPr>
        <w:t xml:space="preserve">  </w:t>
      </w:r>
      <w:r>
        <w:t>к</w:t>
      </w:r>
      <w:proofErr w:type="gramEnd"/>
      <w:r>
        <w:rPr>
          <w:spacing w:val="64"/>
          <w:w w:val="150"/>
        </w:rPr>
        <w:t xml:space="preserve">  </w:t>
      </w:r>
      <w:r>
        <w:t>практическому</w:t>
      </w:r>
      <w:r>
        <w:rPr>
          <w:spacing w:val="62"/>
          <w:w w:val="150"/>
        </w:rPr>
        <w:t xml:space="preserve">  </w:t>
      </w:r>
      <w:r>
        <w:t>изучению</w:t>
      </w:r>
      <w:r>
        <w:rPr>
          <w:spacing w:val="69"/>
          <w:w w:val="150"/>
        </w:rPr>
        <w:t xml:space="preserve">  </w:t>
      </w:r>
      <w:r>
        <w:t>профессий</w:t>
      </w:r>
      <w:r>
        <w:rPr>
          <w:spacing w:val="65"/>
          <w:w w:val="150"/>
        </w:rPr>
        <w:t xml:space="preserve">  </w:t>
      </w:r>
      <w:r>
        <w:t>и</w:t>
      </w:r>
      <w:r>
        <w:rPr>
          <w:spacing w:val="65"/>
          <w:w w:val="150"/>
        </w:rPr>
        <w:t xml:space="preserve">  </w:t>
      </w:r>
      <w:r>
        <w:t>труда</w:t>
      </w:r>
      <w:r>
        <w:rPr>
          <w:spacing w:val="67"/>
          <w:w w:val="150"/>
        </w:rPr>
        <w:t xml:space="preserve">  </w:t>
      </w:r>
      <w:r>
        <w:t>различного</w:t>
      </w:r>
      <w:r>
        <w:rPr>
          <w:spacing w:val="67"/>
          <w:w w:val="150"/>
        </w:rPr>
        <w:t xml:space="preserve">  </w:t>
      </w:r>
      <w:r>
        <w:t>рода, в</w:t>
      </w:r>
      <w:r>
        <w:rPr>
          <w:spacing w:val="66"/>
        </w:rPr>
        <w:t xml:space="preserve">  </w:t>
      </w:r>
      <w:r>
        <w:t>том</w:t>
      </w:r>
      <w:r>
        <w:rPr>
          <w:spacing w:val="64"/>
        </w:rPr>
        <w:t xml:space="preserve">  </w:t>
      </w:r>
      <w:r>
        <w:t>числе</w:t>
      </w:r>
      <w:r>
        <w:rPr>
          <w:spacing w:val="62"/>
        </w:rPr>
        <w:t xml:space="preserve">  </w:t>
      </w:r>
      <w:r>
        <w:t>на</w:t>
      </w:r>
      <w:r>
        <w:rPr>
          <w:spacing w:val="62"/>
        </w:rPr>
        <w:t xml:space="preserve">  </w:t>
      </w:r>
      <w:r>
        <w:t>основе</w:t>
      </w:r>
      <w:r>
        <w:rPr>
          <w:spacing w:val="62"/>
        </w:rPr>
        <w:t xml:space="preserve">  </w:t>
      </w:r>
      <w:r>
        <w:t>применения</w:t>
      </w:r>
      <w:r>
        <w:rPr>
          <w:spacing w:val="63"/>
        </w:rPr>
        <w:t xml:space="preserve">  </w:t>
      </w:r>
      <w:r>
        <w:t>изучаемого</w:t>
      </w:r>
      <w:r>
        <w:rPr>
          <w:spacing w:val="67"/>
        </w:rPr>
        <w:t xml:space="preserve">  </w:t>
      </w:r>
      <w:r>
        <w:t>предметного</w:t>
      </w:r>
      <w:r>
        <w:rPr>
          <w:spacing w:val="65"/>
        </w:rPr>
        <w:t xml:space="preserve">  </w:t>
      </w:r>
      <w:r>
        <w:t>знания</w:t>
      </w:r>
      <w:r>
        <w:rPr>
          <w:spacing w:val="63"/>
        </w:rPr>
        <w:t xml:space="preserve">  </w:t>
      </w:r>
      <w:r>
        <w:t>и</w:t>
      </w:r>
      <w:r>
        <w:rPr>
          <w:spacing w:val="63"/>
        </w:rPr>
        <w:t xml:space="preserve">  </w:t>
      </w:r>
      <w:r>
        <w:t>знакомства с деятельностью героев на страницах литературных произведений;</w:t>
      </w:r>
    </w:p>
    <w:p w14:paraId="7AFCD054" w14:textId="77777777" w:rsidR="00D00D4B" w:rsidRDefault="001B20DC">
      <w:pPr>
        <w:pStyle w:val="a3"/>
        <w:tabs>
          <w:tab w:val="left" w:pos="3659"/>
          <w:tab w:val="left" w:pos="5781"/>
          <w:tab w:val="left" w:pos="8242"/>
          <w:tab w:val="left" w:pos="9850"/>
        </w:tabs>
        <w:ind w:right="121"/>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w:t>
      </w:r>
      <w:r>
        <w:rPr>
          <w:spacing w:val="-2"/>
        </w:rPr>
        <w:t>профессиональной</w:t>
      </w:r>
      <w:r>
        <w:tab/>
      </w:r>
      <w:r>
        <w:rPr>
          <w:spacing w:val="-2"/>
        </w:rPr>
        <w:t>среде;</w:t>
      </w:r>
      <w:r>
        <w:tab/>
      </w:r>
      <w:r>
        <w:rPr>
          <w:spacing w:val="-2"/>
        </w:rPr>
        <w:t>уважение</w:t>
      </w:r>
      <w:r>
        <w:tab/>
      </w:r>
      <w:r>
        <w:rPr>
          <w:spacing w:val="-10"/>
        </w:rPr>
        <w:t>к</w:t>
      </w:r>
      <w:r>
        <w:tab/>
      </w:r>
      <w:r>
        <w:rPr>
          <w:spacing w:val="-2"/>
        </w:rPr>
        <w:t xml:space="preserve">труду </w:t>
      </w:r>
      <w:r>
        <w:t>и результатам трудовой деятельности, в том числе при изучении произведений русского</w:t>
      </w:r>
      <w:r>
        <w:rPr>
          <w:spacing w:val="40"/>
        </w:rPr>
        <w:t xml:space="preserve"> </w:t>
      </w:r>
      <w:r>
        <w:t>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FD12897" w14:textId="77777777" w:rsidR="00D00D4B" w:rsidRDefault="001B20DC" w:rsidP="00D37D5A">
      <w:pPr>
        <w:pStyle w:val="a5"/>
        <w:numPr>
          <w:ilvl w:val="0"/>
          <w:numId w:val="98"/>
        </w:numPr>
        <w:tabs>
          <w:tab w:val="left" w:pos="1207"/>
        </w:tabs>
        <w:spacing w:before="1" w:line="275" w:lineRule="exact"/>
        <w:ind w:left="1207" w:hanging="263"/>
        <w:jc w:val="both"/>
        <w:rPr>
          <w:sz w:val="24"/>
        </w:rPr>
      </w:pPr>
      <w:r>
        <w:rPr>
          <w:sz w:val="24"/>
        </w:rPr>
        <w:t>экологического</w:t>
      </w:r>
      <w:r>
        <w:rPr>
          <w:spacing w:val="-12"/>
          <w:sz w:val="24"/>
        </w:rPr>
        <w:t xml:space="preserve"> </w:t>
      </w:r>
      <w:r>
        <w:rPr>
          <w:spacing w:val="-2"/>
          <w:sz w:val="24"/>
        </w:rPr>
        <w:t>воспитания:</w:t>
      </w:r>
    </w:p>
    <w:p w14:paraId="260F0F49" w14:textId="77777777" w:rsidR="00D00D4B" w:rsidRDefault="001B20DC">
      <w:pPr>
        <w:pStyle w:val="a3"/>
        <w:ind w:right="128"/>
      </w:pPr>
      <w:proofErr w:type="gramStart"/>
      <w:r>
        <w:t>ориентация</w:t>
      </w:r>
      <w:r>
        <w:rPr>
          <w:spacing w:val="80"/>
        </w:rPr>
        <w:t xml:space="preserve">  </w:t>
      </w:r>
      <w:r>
        <w:t>на</w:t>
      </w:r>
      <w:proofErr w:type="gramEnd"/>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w:t>
      </w:r>
      <w:r>
        <w:rPr>
          <w:spacing w:val="80"/>
        </w:rPr>
        <w:t xml:space="preserve"> </w:t>
      </w:r>
      <w:r>
        <w:t>для решения задач в области окружающей среды, планирования поступков и оценки их</w:t>
      </w:r>
      <w:r>
        <w:rPr>
          <w:spacing w:val="40"/>
        </w:rPr>
        <w:t xml:space="preserve"> </w:t>
      </w:r>
      <w:r>
        <w:t>возможных последствий для окружающей среды;</w:t>
      </w:r>
    </w:p>
    <w:p w14:paraId="2ACA229C" w14:textId="77777777" w:rsidR="00D00D4B" w:rsidRDefault="001B20DC">
      <w:pPr>
        <w:pStyle w:val="a3"/>
        <w:tabs>
          <w:tab w:val="left" w:pos="2987"/>
          <w:tab w:val="left" w:pos="5222"/>
          <w:tab w:val="left" w:pos="7906"/>
          <w:tab w:val="left" w:pos="9577"/>
        </w:tabs>
        <w:spacing w:before="2"/>
        <w:ind w:right="12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Pr>
          <w:spacing w:val="78"/>
        </w:rPr>
        <w:t xml:space="preserve">    </w:t>
      </w:r>
      <w:r>
        <w:t>среде,</w:t>
      </w:r>
      <w:r>
        <w:rPr>
          <w:spacing w:val="79"/>
        </w:rPr>
        <w:t xml:space="preserve">    </w:t>
      </w:r>
      <w:r>
        <w:t>в</w:t>
      </w:r>
      <w:r>
        <w:rPr>
          <w:spacing w:val="79"/>
        </w:rPr>
        <w:t xml:space="preserve">    </w:t>
      </w:r>
      <w:r>
        <w:t>том</w:t>
      </w:r>
      <w:r>
        <w:rPr>
          <w:spacing w:val="77"/>
        </w:rPr>
        <w:t xml:space="preserve">    </w:t>
      </w:r>
      <w:r>
        <w:t>числе</w:t>
      </w:r>
      <w:r>
        <w:rPr>
          <w:spacing w:val="78"/>
        </w:rPr>
        <w:t xml:space="preserve">    </w:t>
      </w:r>
      <w:r>
        <w:t>сформированное</w:t>
      </w:r>
      <w:r>
        <w:rPr>
          <w:spacing w:val="77"/>
        </w:rPr>
        <w:t xml:space="preserve">    </w:t>
      </w:r>
      <w:r>
        <w:t>при</w:t>
      </w:r>
      <w:r>
        <w:rPr>
          <w:spacing w:val="77"/>
        </w:rPr>
        <w:t xml:space="preserve">    </w:t>
      </w:r>
      <w:r>
        <w:t xml:space="preserve">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Pr>
          <w:spacing w:val="-2"/>
        </w:rPr>
        <w:t>социальной</w:t>
      </w:r>
      <w:r>
        <w:tab/>
      </w:r>
      <w:r>
        <w:rPr>
          <w:spacing w:val="-2"/>
        </w:rPr>
        <w:t>среды,</w:t>
      </w:r>
      <w:r>
        <w:tab/>
      </w:r>
      <w:r>
        <w:rPr>
          <w:spacing w:val="-2"/>
        </w:rPr>
        <w:t>готовность</w:t>
      </w:r>
      <w:r>
        <w:tab/>
      </w:r>
      <w:r>
        <w:rPr>
          <w:spacing w:val="-10"/>
        </w:rPr>
        <w:t>к</w:t>
      </w:r>
      <w:r>
        <w:tab/>
      </w:r>
      <w:r>
        <w:rPr>
          <w:spacing w:val="-2"/>
        </w:rPr>
        <w:t xml:space="preserve">участию </w:t>
      </w:r>
      <w:r>
        <w:t>в практической деятельности экологической направленности;</w:t>
      </w:r>
    </w:p>
    <w:p w14:paraId="279E9244" w14:textId="77777777" w:rsidR="00D00D4B" w:rsidRDefault="001B20DC" w:rsidP="00D37D5A">
      <w:pPr>
        <w:pStyle w:val="a5"/>
        <w:numPr>
          <w:ilvl w:val="0"/>
          <w:numId w:val="98"/>
        </w:numPr>
        <w:tabs>
          <w:tab w:val="left" w:pos="1207"/>
        </w:tabs>
        <w:spacing w:line="274" w:lineRule="exact"/>
        <w:ind w:left="1207"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095DFB25" w14:textId="77777777" w:rsidR="00D00D4B" w:rsidRDefault="001B20DC">
      <w:pPr>
        <w:pStyle w:val="a3"/>
        <w:tabs>
          <w:tab w:val="left" w:pos="2661"/>
          <w:tab w:val="left" w:pos="4590"/>
          <w:tab w:val="left" w:pos="5915"/>
          <w:tab w:val="left" w:pos="7882"/>
          <w:tab w:val="left" w:pos="9346"/>
        </w:tabs>
        <w:spacing w:before="2"/>
        <w:ind w:right="123"/>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Pr>
          <w:spacing w:val="-2"/>
        </w:rPr>
        <w:t>социальной</w:t>
      </w:r>
      <w:r>
        <w:tab/>
      </w:r>
      <w:r>
        <w:rPr>
          <w:spacing w:val="-2"/>
        </w:rPr>
        <w:t>средой</w:t>
      </w:r>
      <w:r>
        <w:tab/>
      </w:r>
      <w:r>
        <w:rPr>
          <w:spacing w:val="-10"/>
        </w:rPr>
        <w:t>с</w:t>
      </w:r>
      <w:r>
        <w:tab/>
      </w:r>
      <w:r>
        <w:rPr>
          <w:spacing w:val="-2"/>
        </w:rPr>
        <w:t>опорой</w:t>
      </w:r>
      <w:r>
        <w:tab/>
      </w:r>
      <w:r>
        <w:rPr>
          <w:spacing w:val="-6"/>
        </w:rPr>
        <w:t>на</w:t>
      </w:r>
      <w:r>
        <w:tab/>
      </w:r>
      <w:r>
        <w:rPr>
          <w:spacing w:val="-2"/>
        </w:rPr>
        <w:t xml:space="preserve">изученные </w:t>
      </w:r>
      <w:r>
        <w:t>и самостоятельно прочитанные литературные произведения;</w:t>
      </w:r>
    </w:p>
    <w:p w14:paraId="75787602" w14:textId="77777777" w:rsidR="00D00D4B" w:rsidRDefault="001B20DC">
      <w:pPr>
        <w:pStyle w:val="a3"/>
        <w:ind w:right="121"/>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9541414" w14:textId="77777777" w:rsidR="00D00D4B" w:rsidRDefault="001B20DC" w:rsidP="00D37D5A">
      <w:pPr>
        <w:pStyle w:val="a5"/>
        <w:numPr>
          <w:ilvl w:val="0"/>
          <w:numId w:val="98"/>
        </w:numPr>
        <w:tabs>
          <w:tab w:val="left" w:pos="1201"/>
        </w:tabs>
        <w:spacing w:line="242" w:lineRule="auto"/>
        <w:ind w:left="233" w:right="121" w:firstLine="710"/>
        <w:jc w:val="both"/>
        <w:rPr>
          <w:sz w:val="24"/>
        </w:rPr>
      </w:pPr>
      <w:r>
        <w:rPr>
          <w:sz w:val="24"/>
        </w:rPr>
        <w:t>обеспечение адаптации обучающегося к изменяющимся условиям социальной и природной среды:</w:t>
      </w:r>
    </w:p>
    <w:p w14:paraId="199305BB" w14:textId="77777777" w:rsidR="00D00D4B" w:rsidRDefault="001B20DC">
      <w:pPr>
        <w:pStyle w:val="a3"/>
        <w:ind w:right="125"/>
      </w:pPr>
      <w:r>
        <w:t>освоение обучающимися социального опыта, основных социальных ролей, соответствующих</w:t>
      </w:r>
      <w:r>
        <w:rPr>
          <w:spacing w:val="-1"/>
        </w:rPr>
        <w:t xml:space="preserve"> </w:t>
      </w:r>
      <w:r>
        <w:t>ведущей деятельности возраста, норм и правил</w:t>
      </w:r>
      <w:r>
        <w:rPr>
          <w:spacing w:val="-1"/>
        </w:rPr>
        <w:t xml:space="preserve"> </w:t>
      </w:r>
      <w:r>
        <w:t>общественного поведения, форм социальной</w:t>
      </w:r>
      <w:r>
        <w:rPr>
          <w:spacing w:val="53"/>
          <w:w w:val="150"/>
        </w:rPr>
        <w:t xml:space="preserve"> </w:t>
      </w:r>
      <w:r>
        <w:t>жизни</w:t>
      </w:r>
      <w:r>
        <w:rPr>
          <w:spacing w:val="55"/>
          <w:w w:val="150"/>
        </w:rPr>
        <w:t xml:space="preserve"> </w:t>
      </w:r>
      <w:r>
        <w:t>в</w:t>
      </w:r>
      <w:r>
        <w:rPr>
          <w:spacing w:val="61"/>
          <w:w w:val="150"/>
        </w:rPr>
        <w:t xml:space="preserve"> </w:t>
      </w:r>
      <w:r>
        <w:t>группах</w:t>
      </w:r>
      <w:r>
        <w:rPr>
          <w:spacing w:val="55"/>
          <w:w w:val="150"/>
        </w:rPr>
        <w:t xml:space="preserve"> </w:t>
      </w:r>
      <w:r>
        <w:t>и</w:t>
      </w:r>
      <w:r>
        <w:rPr>
          <w:spacing w:val="60"/>
          <w:w w:val="150"/>
        </w:rPr>
        <w:t xml:space="preserve"> </w:t>
      </w:r>
      <w:r>
        <w:t>сообществах,</w:t>
      </w:r>
      <w:r>
        <w:rPr>
          <w:spacing w:val="61"/>
          <w:w w:val="150"/>
        </w:rPr>
        <w:t xml:space="preserve"> </w:t>
      </w:r>
      <w:r>
        <w:t>включая</w:t>
      </w:r>
      <w:r>
        <w:rPr>
          <w:spacing w:val="59"/>
          <w:w w:val="150"/>
        </w:rPr>
        <w:t xml:space="preserve"> </w:t>
      </w:r>
      <w:r>
        <w:t>семью,</w:t>
      </w:r>
      <w:r>
        <w:rPr>
          <w:spacing w:val="61"/>
          <w:w w:val="150"/>
        </w:rPr>
        <w:t xml:space="preserve"> </w:t>
      </w:r>
      <w:r>
        <w:t>группы,</w:t>
      </w:r>
      <w:r>
        <w:rPr>
          <w:spacing w:val="61"/>
          <w:w w:val="150"/>
        </w:rPr>
        <w:t xml:space="preserve"> </w:t>
      </w:r>
      <w:r>
        <w:t>сформированные</w:t>
      </w:r>
      <w:r>
        <w:rPr>
          <w:spacing w:val="59"/>
          <w:w w:val="150"/>
        </w:rPr>
        <w:t xml:space="preserve"> </w:t>
      </w:r>
      <w:r>
        <w:rPr>
          <w:spacing w:val="-5"/>
        </w:rPr>
        <w:t>по</w:t>
      </w:r>
    </w:p>
    <w:p w14:paraId="384F8ED5" w14:textId="77777777" w:rsidR="00D00D4B" w:rsidRDefault="00D00D4B">
      <w:pPr>
        <w:sectPr w:rsidR="00D00D4B">
          <w:pgSz w:w="11910" w:h="16840"/>
          <w:pgMar w:top="820" w:right="440" w:bottom="280" w:left="900" w:header="569" w:footer="0" w:gutter="0"/>
          <w:cols w:space="720"/>
        </w:sectPr>
      </w:pPr>
    </w:p>
    <w:p w14:paraId="5F27482F" w14:textId="77777777" w:rsidR="00D00D4B" w:rsidRDefault="001B20DC">
      <w:pPr>
        <w:pStyle w:val="a3"/>
        <w:tabs>
          <w:tab w:val="left" w:pos="3175"/>
          <w:tab w:val="left" w:pos="6592"/>
          <w:tab w:val="left" w:pos="9506"/>
        </w:tabs>
        <w:spacing w:before="3"/>
        <w:ind w:right="129" w:firstLine="0"/>
      </w:pPr>
      <w:r>
        <w:lastRenderedPageBreak/>
        <w:t xml:space="preserve">профессиональной деятельности, а также в рамках социального взаимодействия с людьми из </w:t>
      </w:r>
      <w:r>
        <w:rPr>
          <w:spacing w:val="-2"/>
        </w:rPr>
        <w:t>другой</w:t>
      </w:r>
      <w:r>
        <w:tab/>
      </w:r>
      <w:r>
        <w:rPr>
          <w:spacing w:val="-2"/>
        </w:rPr>
        <w:t>культурной</w:t>
      </w:r>
      <w:r>
        <w:tab/>
      </w:r>
      <w:r>
        <w:rPr>
          <w:spacing w:val="-2"/>
        </w:rPr>
        <w:t>среды;</w:t>
      </w:r>
      <w:r>
        <w:tab/>
      </w:r>
      <w:r>
        <w:rPr>
          <w:spacing w:val="-2"/>
        </w:rPr>
        <w:t xml:space="preserve">изучение </w:t>
      </w:r>
      <w:r>
        <w:t>и оценка социальных ролей персонажей литературных произведений;</w:t>
      </w:r>
    </w:p>
    <w:p w14:paraId="010925DE" w14:textId="77777777" w:rsidR="00D00D4B" w:rsidRDefault="001B20DC">
      <w:pPr>
        <w:pStyle w:val="a3"/>
        <w:tabs>
          <w:tab w:val="left" w:pos="4769"/>
          <w:tab w:val="left" w:pos="9314"/>
        </w:tabs>
        <w:ind w:right="124"/>
      </w:pPr>
      <w:r>
        <w:t>потребность</w:t>
      </w:r>
      <w:r>
        <w:rPr>
          <w:spacing w:val="-5"/>
        </w:rPr>
        <w:t xml:space="preserve"> </w:t>
      </w:r>
      <w:r>
        <w:t>во взаимодействии</w:t>
      </w:r>
      <w:r>
        <w:rPr>
          <w:spacing w:val="-1"/>
        </w:rPr>
        <w:t xml:space="preserve"> </w:t>
      </w:r>
      <w:r>
        <w:t>в условиях</w:t>
      </w:r>
      <w:r>
        <w:rPr>
          <w:spacing w:val="-2"/>
        </w:rPr>
        <w:t xml:space="preserve"> </w:t>
      </w:r>
      <w:r>
        <w:t>неопределённости, открытость</w:t>
      </w:r>
      <w:r>
        <w:rPr>
          <w:spacing w:val="-5"/>
        </w:rPr>
        <w:t xml:space="preserve"> </w:t>
      </w:r>
      <w:r>
        <w:t>опыту</w:t>
      </w:r>
      <w:r>
        <w:rPr>
          <w:spacing w:val="-6"/>
        </w:rPr>
        <w:t xml:space="preserve"> </w:t>
      </w:r>
      <w:r>
        <w:t>и знаниям других, в действии в условиях неопределенности, повышение уровня своей компетентности через практическую деятельность, в том</w:t>
      </w:r>
      <w:r>
        <w:rPr>
          <w:spacing w:val="-1"/>
        </w:rPr>
        <w:t xml:space="preserve"> </w:t>
      </w:r>
      <w:r>
        <w:t>числе умение учиться у</w:t>
      </w:r>
      <w:r>
        <w:rPr>
          <w:spacing w:val="-7"/>
        </w:rPr>
        <w:t xml:space="preserve"> </w:t>
      </w:r>
      <w:r>
        <w:t>других</w:t>
      </w:r>
      <w:r>
        <w:rPr>
          <w:spacing w:val="-2"/>
        </w:rPr>
        <w:t xml:space="preserve"> </w:t>
      </w:r>
      <w:r>
        <w:t>людей, осознавать</w:t>
      </w:r>
      <w:r>
        <w:rPr>
          <w:spacing w:val="-1"/>
        </w:rPr>
        <w:t xml:space="preserve"> </w:t>
      </w:r>
      <w:r>
        <w:t>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w:t>
      </w:r>
      <w:r>
        <w:rPr>
          <w:spacing w:val="40"/>
        </w:rPr>
        <w:t xml:space="preserve"> </w:t>
      </w:r>
      <w:r>
        <w:t xml:space="preserve">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w:t>
      </w:r>
      <w:r>
        <w:rPr>
          <w:spacing w:val="-2"/>
        </w:rPr>
        <w:t>основными</w:t>
      </w:r>
      <w:r>
        <w:tab/>
      </w:r>
      <w:r>
        <w:rPr>
          <w:spacing w:val="-2"/>
        </w:rPr>
        <w:t>понятиями,</w:t>
      </w:r>
      <w:r>
        <w:tab/>
      </w:r>
      <w:r>
        <w:rPr>
          <w:spacing w:val="-2"/>
        </w:rPr>
        <w:t xml:space="preserve">терминами </w:t>
      </w:r>
      <w:r>
        <w:t>и</w:t>
      </w:r>
      <w:r>
        <w:rPr>
          <w:spacing w:val="80"/>
          <w:w w:val="150"/>
        </w:rPr>
        <w:t xml:space="preserve">  </w:t>
      </w:r>
      <w:r>
        <w:t>представлениями</w:t>
      </w:r>
      <w:r>
        <w:rPr>
          <w:spacing w:val="80"/>
          <w:w w:val="150"/>
        </w:rPr>
        <w:t xml:space="preserve">  </w:t>
      </w:r>
      <w:r>
        <w:t>в</w:t>
      </w:r>
      <w:r>
        <w:rPr>
          <w:spacing w:val="80"/>
          <w:w w:val="150"/>
        </w:rPr>
        <w:t xml:space="preserve">  </w:t>
      </w:r>
      <w:r>
        <w:t>области</w:t>
      </w:r>
      <w:r>
        <w:rPr>
          <w:spacing w:val="80"/>
          <w:w w:val="150"/>
        </w:rPr>
        <w:t xml:space="preserve">  </w:t>
      </w:r>
      <w:r>
        <w:t>концепции</w:t>
      </w:r>
      <w:r>
        <w:rPr>
          <w:spacing w:val="80"/>
          <w:w w:val="150"/>
        </w:rPr>
        <w:t xml:space="preserve">  </w:t>
      </w:r>
      <w:r>
        <w:t>устойчивого</w:t>
      </w:r>
      <w:r>
        <w:rPr>
          <w:spacing w:val="80"/>
          <w:w w:val="150"/>
        </w:rPr>
        <w:t xml:space="preserve">  </w:t>
      </w:r>
      <w:r>
        <w:t>развития;</w:t>
      </w:r>
      <w:r>
        <w:rPr>
          <w:spacing w:val="80"/>
          <w:w w:val="150"/>
        </w:rPr>
        <w:t xml:space="preserve">  </w:t>
      </w:r>
      <w:r>
        <w:t>анализировать и</w:t>
      </w:r>
      <w:r>
        <w:rPr>
          <w:spacing w:val="61"/>
        </w:rPr>
        <w:t xml:space="preserve">  </w:t>
      </w:r>
      <w:r>
        <w:t>выявлять</w:t>
      </w:r>
      <w:r>
        <w:rPr>
          <w:spacing w:val="58"/>
        </w:rPr>
        <w:t xml:space="preserve">  </w:t>
      </w:r>
      <w:r>
        <w:t>взаимосвязи</w:t>
      </w:r>
      <w:r>
        <w:rPr>
          <w:spacing w:val="61"/>
        </w:rPr>
        <w:t xml:space="preserve">  </w:t>
      </w:r>
      <w:r>
        <w:t>природы,</w:t>
      </w:r>
      <w:r>
        <w:rPr>
          <w:spacing w:val="59"/>
        </w:rPr>
        <w:t xml:space="preserve">  </w:t>
      </w:r>
      <w:r>
        <w:t>общества</w:t>
      </w:r>
      <w:r>
        <w:rPr>
          <w:spacing w:val="60"/>
        </w:rPr>
        <w:t xml:space="preserve">  </w:t>
      </w:r>
      <w:r>
        <w:t>и</w:t>
      </w:r>
      <w:r>
        <w:rPr>
          <w:spacing w:val="61"/>
        </w:rPr>
        <w:t xml:space="preserve">  </w:t>
      </w:r>
      <w:r>
        <w:t>экономики;</w:t>
      </w:r>
      <w:r>
        <w:rPr>
          <w:spacing w:val="58"/>
        </w:rPr>
        <w:t xml:space="preserve">  </w:t>
      </w:r>
      <w:r>
        <w:t>оценивать</w:t>
      </w:r>
      <w:r>
        <w:rPr>
          <w:spacing w:val="61"/>
        </w:rPr>
        <w:t xml:space="preserve">  </w:t>
      </w:r>
      <w:r>
        <w:t>свои</w:t>
      </w:r>
      <w:r>
        <w:rPr>
          <w:spacing w:val="61"/>
        </w:rPr>
        <w:t xml:space="preserve">  </w:t>
      </w:r>
      <w:r>
        <w:t>действия с учётом влияния на окружающую среду, достижений целей и преодоления вызовов, возможных глобальных последствий;</w:t>
      </w:r>
    </w:p>
    <w:p w14:paraId="56FE739D" w14:textId="77777777" w:rsidR="00D00D4B" w:rsidRDefault="001B20DC">
      <w:pPr>
        <w:pStyle w:val="a3"/>
        <w:ind w:right="123"/>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w:t>
      </w:r>
      <w:r>
        <w:rPr>
          <w:spacing w:val="73"/>
        </w:rPr>
        <w:t xml:space="preserve">   </w:t>
      </w:r>
      <w:r>
        <w:t>позитивное</w:t>
      </w:r>
      <w:r>
        <w:rPr>
          <w:spacing w:val="70"/>
        </w:rPr>
        <w:t xml:space="preserve">   </w:t>
      </w:r>
      <w:r>
        <w:t>в</w:t>
      </w:r>
      <w:r>
        <w:rPr>
          <w:spacing w:val="73"/>
        </w:rPr>
        <w:t xml:space="preserve">   </w:t>
      </w:r>
      <w:r>
        <w:t>произошедшей</w:t>
      </w:r>
      <w:r>
        <w:rPr>
          <w:spacing w:val="72"/>
        </w:rPr>
        <w:t xml:space="preserve">   </w:t>
      </w:r>
      <w:proofErr w:type="gramStart"/>
      <w:r>
        <w:t>ситуации;</w:t>
      </w:r>
      <w:r>
        <w:rPr>
          <w:spacing w:val="71"/>
        </w:rPr>
        <w:t xml:space="preserve">   </w:t>
      </w:r>
      <w:proofErr w:type="gramEnd"/>
      <w:r>
        <w:t>быть</w:t>
      </w:r>
      <w:r>
        <w:rPr>
          <w:spacing w:val="73"/>
        </w:rPr>
        <w:t xml:space="preserve">   </w:t>
      </w:r>
      <w:r>
        <w:t>готовым</w:t>
      </w:r>
      <w:r>
        <w:rPr>
          <w:spacing w:val="73"/>
        </w:rPr>
        <w:t xml:space="preserve">   </w:t>
      </w:r>
      <w:r>
        <w:t>действовать в отсутствии гарантий успеха.</w:t>
      </w:r>
    </w:p>
    <w:p w14:paraId="7AA63030" w14:textId="77777777" w:rsidR="00D00D4B" w:rsidRDefault="001B20DC" w:rsidP="00D37D5A">
      <w:pPr>
        <w:pStyle w:val="a5"/>
        <w:numPr>
          <w:ilvl w:val="2"/>
          <w:numId w:val="100"/>
        </w:numPr>
        <w:tabs>
          <w:tab w:val="left" w:pos="1666"/>
        </w:tabs>
        <w:ind w:right="126" w:firstLine="710"/>
        <w:jc w:val="both"/>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93AB28" w14:textId="77777777" w:rsidR="00D00D4B" w:rsidRDefault="001B20DC" w:rsidP="00D37D5A">
      <w:pPr>
        <w:pStyle w:val="a5"/>
        <w:numPr>
          <w:ilvl w:val="3"/>
          <w:numId w:val="100"/>
        </w:numPr>
        <w:tabs>
          <w:tab w:val="left" w:pos="1844"/>
        </w:tabs>
        <w:spacing w:before="2" w:line="237" w:lineRule="auto"/>
        <w:ind w:right="126"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4019F1FA" w14:textId="77777777" w:rsidR="00D00D4B" w:rsidRDefault="001B20DC">
      <w:pPr>
        <w:pStyle w:val="a3"/>
        <w:spacing w:before="3"/>
        <w:ind w:right="121"/>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14:paraId="3E64D27F" w14:textId="77777777" w:rsidR="00D00D4B" w:rsidRDefault="001B20DC">
      <w:pPr>
        <w:pStyle w:val="a3"/>
        <w:tabs>
          <w:tab w:val="left" w:pos="1884"/>
          <w:tab w:val="left" w:pos="2930"/>
          <w:tab w:val="left" w:pos="5319"/>
          <w:tab w:val="left" w:pos="7118"/>
          <w:tab w:val="left" w:pos="9379"/>
        </w:tabs>
        <w:ind w:right="122"/>
      </w:pPr>
      <w:r>
        <w:t xml:space="preserve">устанавливать существенный признак классификации и классифицировать литературные </w:t>
      </w:r>
      <w:r>
        <w:rPr>
          <w:spacing w:val="-2"/>
        </w:rPr>
        <w:t>объекты</w:t>
      </w:r>
      <w:r>
        <w:tab/>
      </w:r>
      <w:r>
        <w:rPr>
          <w:spacing w:val="-6"/>
        </w:rPr>
        <w:t>по</w:t>
      </w:r>
      <w:r>
        <w:tab/>
      </w:r>
      <w:r>
        <w:rPr>
          <w:spacing w:val="-2"/>
        </w:rPr>
        <w:t>существенному</w:t>
      </w:r>
      <w:r>
        <w:tab/>
      </w:r>
      <w:r>
        <w:rPr>
          <w:spacing w:val="-2"/>
        </w:rPr>
        <w:t>признаку,</w:t>
      </w:r>
      <w:r>
        <w:tab/>
      </w:r>
      <w:r>
        <w:rPr>
          <w:spacing w:val="-2"/>
        </w:rPr>
        <w:t>устанавливать</w:t>
      </w:r>
      <w:r>
        <w:tab/>
      </w:r>
      <w:r>
        <w:rPr>
          <w:spacing w:val="-2"/>
        </w:rPr>
        <w:t xml:space="preserve">основания </w:t>
      </w:r>
      <w:r>
        <w:t>для их обобщения и сравнения, определять критерии проводимого анализа;</w:t>
      </w:r>
    </w:p>
    <w:p w14:paraId="3CEC2156" w14:textId="77777777" w:rsidR="00D00D4B" w:rsidRDefault="001B20DC">
      <w:pPr>
        <w:pStyle w:val="a3"/>
        <w:spacing w:before="1"/>
        <w:ind w:right="130"/>
      </w:pPr>
      <w:proofErr w:type="gramStart"/>
      <w:r>
        <w:t>с</w:t>
      </w:r>
      <w:r>
        <w:rPr>
          <w:spacing w:val="76"/>
          <w:w w:val="150"/>
        </w:rPr>
        <w:t xml:space="preserve">  </w:t>
      </w:r>
      <w:r>
        <w:t>учётом</w:t>
      </w:r>
      <w:proofErr w:type="gramEnd"/>
      <w:r>
        <w:rPr>
          <w:spacing w:val="75"/>
          <w:w w:val="150"/>
        </w:rPr>
        <w:t xml:space="preserve">  </w:t>
      </w:r>
      <w:r>
        <w:t>предложенной</w:t>
      </w:r>
      <w:r>
        <w:rPr>
          <w:spacing w:val="74"/>
          <w:w w:val="150"/>
        </w:rPr>
        <w:t xml:space="preserve">  </w:t>
      </w:r>
      <w:r>
        <w:t>задачи</w:t>
      </w:r>
      <w:r>
        <w:rPr>
          <w:spacing w:val="74"/>
          <w:w w:val="150"/>
        </w:rPr>
        <w:t xml:space="preserve">  </w:t>
      </w:r>
      <w:r>
        <w:t>выявлять</w:t>
      </w:r>
      <w:r>
        <w:rPr>
          <w:spacing w:val="74"/>
          <w:w w:val="150"/>
        </w:rPr>
        <w:t xml:space="preserve">  </w:t>
      </w:r>
      <w:r>
        <w:t>закономерности</w:t>
      </w:r>
      <w:r>
        <w:rPr>
          <w:spacing w:val="72"/>
          <w:w w:val="150"/>
        </w:rPr>
        <w:t xml:space="preserve">  </w:t>
      </w:r>
      <w:r>
        <w:t>и</w:t>
      </w:r>
      <w:r>
        <w:rPr>
          <w:spacing w:val="74"/>
          <w:w w:val="150"/>
        </w:rPr>
        <w:t xml:space="preserve">  </w:t>
      </w:r>
      <w:r>
        <w:t>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49C7B9DB" w14:textId="77777777" w:rsidR="00D00D4B" w:rsidRDefault="001B20DC">
      <w:pPr>
        <w:pStyle w:val="a3"/>
        <w:spacing w:line="242" w:lineRule="auto"/>
        <w:ind w:right="133"/>
      </w:pPr>
      <w:r>
        <w:t>выявлять дефициты информации, данных, необходимых для решения поставленной учебной задачи;</w:t>
      </w:r>
    </w:p>
    <w:p w14:paraId="0E31E9B1" w14:textId="77777777" w:rsidR="00D00D4B" w:rsidRDefault="001B20DC">
      <w:pPr>
        <w:pStyle w:val="a3"/>
        <w:ind w:right="130"/>
      </w:pPr>
      <w:r>
        <w:t>выявлять причинно-следственные связи при изучении литературных явлений и процессов; делать выводы</w:t>
      </w:r>
      <w:r>
        <w:rPr>
          <w:spacing w:val="-2"/>
        </w:rPr>
        <w:t xml:space="preserve"> </w:t>
      </w:r>
      <w:r>
        <w:t>с</w:t>
      </w:r>
      <w:r>
        <w:rPr>
          <w:spacing w:val="-1"/>
        </w:rPr>
        <w:t xml:space="preserve"> </w:t>
      </w:r>
      <w:r>
        <w:t>использованием дедуктивных</w:t>
      </w:r>
      <w:r>
        <w:rPr>
          <w:spacing w:val="-4"/>
        </w:rPr>
        <w:t xml:space="preserve"> </w:t>
      </w:r>
      <w:r>
        <w:t>и индуктивных</w:t>
      </w:r>
      <w:r>
        <w:rPr>
          <w:spacing w:val="-1"/>
        </w:rPr>
        <w:t xml:space="preserve"> </w:t>
      </w:r>
      <w:r>
        <w:t>умозаключений, умозаключений по аналогии; формулировать гипотезы об их взаимосвязях;</w:t>
      </w:r>
    </w:p>
    <w:p w14:paraId="2BDEEAB1" w14:textId="77777777" w:rsidR="00D00D4B" w:rsidRDefault="001B20DC">
      <w:pPr>
        <w:pStyle w:val="a3"/>
        <w:ind w:right="125"/>
      </w:pPr>
      <w:r>
        <w:t>самостоятельно</w:t>
      </w:r>
      <w:r>
        <w:rPr>
          <w:spacing w:val="68"/>
        </w:rPr>
        <w:t xml:space="preserve">   </w:t>
      </w:r>
      <w:r>
        <w:t>выбирать</w:t>
      </w:r>
      <w:r>
        <w:rPr>
          <w:spacing w:val="69"/>
        </w:rPr>
        <w:t xml:space="preserve">   </w:t>
      </w:r>
      <w:r>
        <w:t>способ</w:t>
      </w:r>
      <w:r>
        <w:rPr>
          <w:spacing w:val="68"/>
        </w:rPr>
        <w:t xml:space="preserve">   </w:t>
      </w:r>
      <w:r>
        <w:t>решения</w:t>
      </w:r>
      <w:r>
        <w:rPr>
          <w:spacing w:val="68"/>
        </w:rPr>
        <w:t xml:space="preserve">   </w:t>
      </w:r>
      <w:r>
        <w:t>учебной</w:t>
      </w:r>
      <w:r>
        <w:rPr>
          <w:spacing w:val="69"/>
        </w:rPr>
        <w:t xml:space="preserve">   </w:t>
      </w:r>
      <w:r>
        <w:t>задачи</w:t>
      </w:r>
      <w:r>
        <w:rPr>
          <w:spacing w:val="69"/>
        </w:rPr>
        <w:t xml:space="preserve">   </w:t>
      </w:r>
      <w:r>
        <w:t>при</w:t>
      </w:r>
      <w:r>
        <w:rPr>
          <w:spacing w:val="69"/>
        </w:rPr>
        <w:t xml:space="preserve">   </w:t>
      </w:r>
      <w:r>
        <w:t>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1DE5567" w14:textId="77777777" w:rsidR="00D00D4B" w:rsidRDefault="001B20DC" w:rsidP="00D37D5A">
      <w:pPr>
        <w:pStyle w:val="a5"/>
        <w:numPr>
          <w:ilvl w:val="3"/>
          <w:numId w:val="100"/>
        </w:numPr>
        <w:tabs>
          <w:tab w:val="left" w:pos="1844"/>
        </w:tabs>
        <w:spacing w:line="242" w:lineRule="auto"/>
        <w:ind w:right="130" w:firstLine="7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97F26BC" w14:textId="77777777" w:rsidR="00D00D4B" w:rsidRDefault="001B20DC">
      <w:pPr>
        <w:pStyle w:val="a3"/>
        <w:tabs>
          <w:tab w:val="left" w:pos="2872"/>
          <w:tab w:val="left" w:pos="4311"/>
          <w:tab w:val="left" w:pos="5214"/>
          <w:tab w:val="left" w:pos="7737"/>
          <w:tab w:val="left" w:pos="9493"/>
        </w:tabs>
        <w:spacing w:line="242" w:lineRule="auto"/>
        <w:ind w:right="118"/>
        <w:jc w:val="lef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в литературном образовании;</w:t>
      </w:r>
    </w:p>
    <w:p w14:paraId="4DFDDDBA" w14:textId="77777777" w:rsidR="00D00D4B" w:rsidRDefault="001B20DC">
      <w:pPr>
        <w:pStyle w:val="a3"/>
        <w:tabs>
          <w:tab w:val="left" w:pos="3160"/>
          <w:tab w:val="left" w:pos="4710"/>
          <w:tab w:val="left" w:pos="6806"/>
          <w:tab w:val="left" w:pos="8145"/>
          <w:tab w:val="left" w:pos="9427"/>
        </w:tabs>
        <w:spacing w:line="242" w:lineRule="auto"/>
        <w:ind w:right="133"/>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w:t>
      </w:r>
      <w:r>
        <w:rPr>
          <w:spacing w:val="-4"/>
        </w:rPr>
        <w:t xml:space="preserve"> </w:t>
      </w:r>
      <w:r>
        <w:t>и самостоятельно устанавливать искомое</w:t>
      </w:r>
      <w:r>
        <w:rPr>
          <w:spacing w:val="-2"/>
        </w:rPr>
        <w:t xml:space="preserve"> </w:t>
      </w:r>
      <w:r>
        <w:t>и данное;</w:t>
      </w:r>
    </w:p>
    <w:p w14:paraId="1F3003D6" w14:textId="77777777" w:rsidR="00D00D4B" w:rsidRDefault="001B20DC">
      <w:pPr>
        <w:pStyle w:val="a3"/>
        <w:tabs>
          <w:tab w:val="left" w:pos="5418"/>
          <w:tab w:val="left" w:pos="8145"/>
          <w:tab w:val="left" w:pos="8476"/>
          <w:tab w:val="left" w:pos="9675"/>
        </w:tabs>
        <w:spacing w:line="242" w:lineRule="auto"/>
        <w:ind w:right="131"/>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tab/>
        <w:t>собственных</w:t>
      </w:r>
      <w:r>
        <w:rPr>
          <w:spacing w:val="80"/>
        </w:rPr>
        <w:t xml:space="preserve"> </w:t>
      </w:r>
      <w:r>
        <w:t>суждений</w:t>
      </w:r>
      <w:r>
        <w:tab/>
      </w:r>
      <w:r>
        <w:rPr>
          <w:spacing w:val="-10"/>
        </w:rPr>
        <w:t>и</w:t>
      </w:r>
      <w:r>
        <w:tab/>
      </w:r>
      <w:r>
        <w:rPr>
          <w:spacing w:val="-2"/>
        </w:rPr>
        <w:t>суждений</w:t>
      </w:r>
      <w:r>
        <w:tab/>
      </w:r>
      <w:r>
        <w:rPr>
          <w:spacing w:val="-4"/>
        </w:rPr>
        <w:t xml:space="preserve">других, </w:t>
      </w:r>
      <w:r>
        <w:t>аргументировать свою позицию, мнение;</w:t>
      </w:r>
    </w:p>
    <w:p w14:paraId="100FE55D" w14:textId="77777777" w:rsidR="00D00D4B" w:rsidRDefault="00D00D4B">
      <w:pPr>
        <w:spacing w:line="242" w:lineRule="auto"/>
        <w:sectPr w:rsidR="00D00D4B">
          <w:pgSz w:w="11910" w:h="16840"/>
          <w:pgMar w:top="820" w:right="440" w:bottom="280" w:left="900" w:header="569" w:footer="0" w:gutter="0"/>
          <w:cols w:space="720"/>
        </w:sectPr>
      </w:pPr>
    </w:p>
    <w:p w14:paraId="4CDED23D" w14:textId="77777777" w:rsidR="00D00D4B" w:rsidRDefault="001B20DC">
      <w:pPr>
        <w:pStyle w:val="a3"/>
        <w:spacing w:before="3"/>
        <w:ind w:right="123"/>
      </w:pPr>
      <w:proofErr w:type="gramStart"/>
      <w:r>
        <w:lastRenderedPageBreak/>
        <w:t>проводить</w:t>
      </w:r>
      <w:r>
        <w:rPr>
          <w:spacing w:val="80"/>
        </w:rPr>
        <w:t xml:space="preserve">  </w:t>
      </w:r>
      <w:r>
        <w:t>по</w:t>
      </w:r>
      <w:proofErr w:type="gramEnd"/>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небольшое</w:t>
      </w:r>
      <w:r>
        <w:rPr>
          <w:spacing w:val="80"/>
        </w:rPr>
        <w:t xml:space="preserve">  </w:t>
      </w:r>
      <w:r>
        <w:t>исследование по установлению</w:t>
      </w:r>
      <w:r>
        <w:rPr>
          <w:spacing w:val="-5"/>
        </w:rPr>
        <w:t xml:space="preserve"> </w:t>
      </w:r>
      <w:r>
        <w:t>особенностей</w:t>
      </w:r>
      <w:r>
        <w:rPr>
          <w:spacing w:val="-3"/>
        </w:rPr>
        <w:t xml:space="preserve"> </w:t>
      </w:r>
      <w:r>
        <w:t>литературного</w:t>
      </w:r>
      <w:r>
        <w:rPr>
          <w:spacing w:val="-4"/>
        </w:rPr>
        <w:t xml:space="preserve"> </w:t>
      </w:r>
      <w:r>
        <w:t>объекта изучения, причинно-следственных</w:t>
      </w:r>
      <w:r>
        <w:rPr>
          <w:spacing w:val="-4"/>
        </w:rPr>
        <w:t xml:space="preserve"> </w:t>
      </w:r>
      <w:r>
        <w:t>связей и зависимостей объектов между собой;</w:t>
      </w:r>
    </w:p>
    <w:p w14:paraId="1B344382" w14:textId="77777777" w:rsidR="00D00D4B" w:rsidRDefault="001B20DC">
      <w:pPr>
        <w:pStyle w:val="a3"/>
        <w:spacing w:line="242" w:lineRule="auto"/>
        <w:ind w:right="130"/>
      </w:pPr>
      <w:r>
        <w:t>оценивать на применимость и достоверность информацию, полученную в ходе исследования (эксперимента);</w:t>
      </w:r>
    </w:p>
    <w:p w14:paraId="3F0E816F" w14:textId="77777777" w:rsidR="00D00D4B" w:rsidRDefault="001B20DC">
      <w:pPr>
        <w:pStyle w:val="a3"/>
        <w:ind w:right="127"/>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A884370" w14:textId="77777777" w:rsidR="00D00D4B" w:rsidRDefault="001B20DC">
      <w:pPr>
        <w:pStyle w:val="a3"/>
        <w:ind w:right="130"/>
      </w:pPr>
      <w:proofErr w:type="gramStart"/>
      <w:r>
        <w:t>прогнозировать</w:t>
      </w:r>
      <w:r>
        <w:rPr>
          <w:spacing w:val="80"/>
        </w:rPr>
        <w:t xml:space="preserve">  </w:t>
      </w:r>
      <w:r>
        <w:t>возможное</w:t>
      </w:r>
      <w:proofErr w:type="gramEnd"/>
      <w:r>
        <w:rPr>
          <w:spacing w:val="80"/>
        </w:rPr>
        <w:t xml:space="preserve">  </w:t>
      </w:r>
      <w:r>
        <w:t>дальнейшее</w:t>
      </w:r>
      <w:r>
        <w:rPr>
          <w:spacing w:val="80"/>
        </w:rPr>
        <w:t xml:space="preserve">  </w:t>
      </w:r>
      <w:r>
        <w:t>развитие</w:t>
      </w:r>
      <w:r>
        <w:rPr>
          <w:spacing w:val="80"/>
        </w:rPr>
        <w:t xml:space="preserve">  </w:t>
      </w:r>
      <w:r>
        <w:t>событий</w:t>
      </w:r>
      <w:r>
        <w:rPr>
          <w:spacing w:val="80"/>
        </w:rPr>
        <w:t xml:space="preserve">  </w:t>
      </w:r>
      <w:r>
        <w:t>и</w:t>
      </w:r>
      <w:r>
        <w:rPr>
          <w:spacing w:val="80"/>
        </w:rPr>
        <w:t xml:space="preserve">  </w:t>
      </w:r>
      <w:r>
        <w:t>их</w:t>
      </w:r>
      <w:r>
        <w:rPr>
          <w:spacing w:val="80"/>
        </w:rPr>
        <w:t xml:space="preserve">  </w:t>
      </w:r>
      <w:r>
        <w:t>последствия</w:t>
      </w:r>
      <w:r>
        <w:rPr>
          <w:spacing w:val="40"/>
        </w:rPr>
        <w:t xml:space="preserve"> </w:t>
      </w:r>
      <w:r>
        <w:t>в</w:t>
      </w:r>
      <w:r>
        <w:rPr>
          <w:spacing w:val="80"/>
          <w:w w:val="150"/>
        </w:rPr>
        <w:t xml:space="preserve">  </w:t>
      </w:r>
      <w:r>
        <w:t>аналогичных</w:t>
      </w:r>
      <w:r>
        <w:rPr>
          <w:spacing w:val="80"/>
          <w:w w:val="150"/>
        </w:rPr>
        <w:t xml:space="preserve">  </w:t>
      </w:r>
      <w:r>
        <w:t>или</w:t>
      </w:r>
      <w:r>
        <w:rPr>
          <w:spacing w:val="80"/>
          <w:w w:val="150"/>
        </w:rPr>
        <w:t xml:space="preserve">  </w:t>
      </w:r>
      <w:r>
        <w:t>сходных</w:t>
      </w:r>
      <w:r>
        <w:rPr>
          <w:spacing w:val="80"/>
          <w:w w:val="150"/>
        </w:rPr>
        <w:t xml:space="preserve">  </w:t>
      </w:r>
      <w:r>
        <w:t>ситуациях,</w:t>
      </w:r>
      <w:r>
        <w:rPr>
          <w:spacing w:val="80"/>
          <w:w w:val="150"/>
        </w:rPr>
        <w:t xml:space="preserve">  </w:t>
      </w:r>
      <w:r>
        <w:t>а</w:t>
      </w:r>
      <w:r>
        <w:rPr>
          <w:spacing w:val="80"/>
          <w:w w:val="150"/>
        </w:rPr>
        <w:t xml:space="preserve">  </w:t>
      </w:r>
      <w:r>
        <w:t>также</w:t>
      </w:r>
      <w:r>
        <w:rPr>
          <w:spacing w:val="80"/>
          <w:w w:val="150"/>
        </w:rPr>
        <w:t xml:space="preserve">  </w:t>
      </w:r>
      <w:r>
        <w:t>выдвигать</w:t>
      </w:r>
      <w:r>
        <w:rPr>
          <w:spacing w:val="80"/>
          <w:w w:val="150"/>
        </w:rPr>
        <w:t xml:space="preserve">  </w:t>
      </w:r>
      <w:r>
        <w:t>предположения</w:t>
      </w:r>
      <w:r>
        <w:rPr>
          <w:spacing w:val="40"/>
        </w:rPr>
        <w:t xml:space="preserve"> </w:t>
      </w:r>
      <w:r>
        <w:t>об их развитии в новых условиях и контекстах, в том числе в литературных произведениях.</w:t>
      </w:r>
    </w:p>
    <w:p w14:paraId="488FD76F" w14:textId="77777777" w:rsidR="00D00D4B" w:rsidRDefault="001B20DC" w:rsidP="00D37D5A">
      <w:pPr>
        <w:pStyle w:val="a5"/>
        <w:numPr>
          <w:ilvl w:val="3"/>
          <w:numId w:val="100"/>
        </w:numPr>
        <w:tabs>
          <w:tab w:val="left" w:pos="1844"/>
        </w:tabs>
        <w:spacing w:line="242" w:lineRule="auto"/>
        <w:ind w:right="130" w:firstLine="710"/>
        <w:jc w:val="both"/>
        <w:rPr>
          <w:sz w:val="24"/>
        </w:rPr>
      </w:pPr>
      <w:proofErr w:type="gramStart"/>
      <w:r>
        <w:rPr>
          <w:sz w:val="24"/>
        </w:rPr>
        <w:t>У</w:t>
      </w:r>
      <w:r>
        <w:rPr>
          <w:spacing w:val="70"/>
          <w:w w:val="150"/>
          <w:sz w:val="24"/>
        </w:rPr>
        <w:t xml:space="preserve">  </w:t>
      </w:r>
      <w:r>
        <w:rPr>
          <w:sz w:val="24"/>
        </w:rPr>
        <w:t>обучающегося</w:t>
      </w:r>
      <w:proofErr w:type="gramEnd"/>
      <w:r>
        <w:rPr>
          <w:spacing w:val="73"/>
          <w:w w:val="150"/>
          <w:sz w:val="24"/>
        </w:rPr>
        <w:t xml:space="preserve">  </w:t>
      </w:r>
      <w:r>
        <w:rPr>
          <w:sz w:val="24"/>
        </w:rPr>
        <w:t>будут</w:t>
      </w:r>
      <w:r>
        <w:rPr>
          <w:spacing w:val="73"/>
          <w:w w:val="150"/>
          <w:sz w:val="24"/>
        </w:rPr>
        <w:t xml:space="preserve">  </w:t>
      </w:r>
      <w:r>
        <w:rPr>
          <w:sz w:val="24"/>
        </w:rPr>
        <w:t>сформированы</w:t>
      </w:r>
      <w:r>
        <w:rPr>
          <w:spacing w:val="71"/>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14:paraId="51489C8F" w14:textId="77777777" w:rsidR="00D00D4B" w:rsidRDefault="001B20DC">
      <w:pPr>
        <w:pStyle w:val="a3"/>
        <w:ind w:right="130"/>
      </w:pPr>
      <w:r>
        <w:t>применять различные</w:t>
      </w:r>
      <w:r>
        <w:rPr>
          <w:spacing w:val="-2"/>
        </w:rPr>
        <w:t xml:space="preserve"> </w:t>
      </w:r>
      <w:r>
        <w:t>методы, инструменты и запросы при поиске и отборе литературной и другой информации или данных из источников с учётом предложенной учебной задачи и</w:t>
      </w:r>
      <w:r>
        <w:rPr>
          <w:spacing w:val="40"/>
        </w:rPr>
        <w:t xml:space="preserve"> </w:t>
      </w:r>
      <w:r>
        <w:t>заданных критериев;</w:t>
      </w:r>
    </w:p>
    <w:p w14:paraId="69AAEE9E" w14:textId="77777777" w:rsidR="00D00D4B" w:rsidRDefault="001B20DC">
      <w:pPr>
        <w:pStyle w:val="a3"/>
        <w:spacing w:line="237" w:lineRule="auto"/>
        <w:ind w:right="139"/>
      </w:pPr>
      <w:r>
        <w:t>выбирать, анализировать, систематизировать и интерпретировать литературную и другую информацию различных видов и форм представления;</w:t>
      </w:r>
    </w:p>
    <w:p w14:paraId="5D9106FA" w14:textId="77777777" w:rsidR="00D00D4B" w:rsidRDefault="001B20DC">
      <w:pPr>
        <w:pStyle w:val="a3"/>
        <w:spacing w:line="237" w:lineRule="auto"/>
        <w:ind w:right="128"/>
      </w:pPr>
      <w:r>
        <w:t>находить сходные аргументы (подтверждающие или опровергающие одну и ту же идею, версию) в различных информационных источниках;</w:t>
      </w:r>
    </w:p>
    <w:p w14:paraId="1FC58E06" w14:textId="77777777" w:rsidR="00D00D4B" w:rsidRDefault="001B20DC">
      <w:pPr>
        <w:pStyle w:val="a3"/>
        <w:spacing w:before="2"/>
        <w:ind w:right="131"/>
      </w:pPr>
      <w:r>
        <w:t>самостоятельно</w:t>
      </w:r>
      <w:r>
        <w:rPr>
          <w:spacing w:val="67"/>
        </w:rPr>
        <w:t xml:space="preserve">   </w:t>
      </w:r>
      <w:proofErr w:type="gramStart"/>
      <w:r>
        <w:t>выбирать</w:t>
      </w:r>
      <w:r>
        <w:rPr>
          <w:spacing w:val="80"/>
          <w:w w:val="150"/>
        </w:rPr>
        <w:t xml:space="preserve">  </w:t>
      </w:r>
      <w:r>
        <w:t>оптимальную</w:t>
      </w:r>
      <w:proofErr w:type="gramEnd"/>
      <w:r>
        <w:rPr>
          <w:spacing w:val="68"/>
        </w:rPr>
        <w:t xml:space="preserve">   </w:t>
      </w:r>
      <w:r>
        <w:t>форму</w:t>
      </w:r>
      <w:r>
        <w:rPr>
          <w:spacing w:val="80"/>
          <w:w w:val="150"/>
        </w:rPr>
        <w:t xml:space="preserve">  </w:t>
      </w:r>
      <w:r>
        <w:t>представления</w:t>
      </w:r>
      <w:r>
        <w:rPr>
          <w:spacing w:val="67"/>
        </w:rPr>
        <w:t xml:space="preserve">   </w:t>
      </w:r>
      <w:r>
        <w:t>литературной и другой информации и иллюстрировать решаемые учебные задачи несложными схемами, диаграммами, иной графикой и их комбинациями;</w:t>
      </w:r>
    </w:p>
    <w:p w14:paraId="78E6308D" w14:textId="77777777" w:rsidR="00D00D4B" w:rsidRDefault="001B20DC">
      <w:pPr>
        <w:pStyle w:val="a3"/>
        <w:spacing w:line="242" w:lineRule="auto"/>
        <w:ind w:right="134"/>
      </w:pPr>
      <w:r>
        <w:t>оценивать надёжность литературной и другой информации по критериям, предложенным учителем или сформулированным самостоятельно;</w:t>
      </w:r>
    </w:p>
    <w:p w14:paraId="31E19027" w14:textId="77777777" w:rsidR="00D00D4B" w:rsidRDefault="001B20DC">
      <w:pPr>
        <w:pStyle w:val="a3"/>
        <w:spacing w:line="270" w:lineRule="exact"/>
        <w:ind w:left="944" w:firstLine="0"/>
      </w:pPr>
      <w:r>
        <w:t>эффективно</w:t>
      </w:r>
      <w:r>
        <w:rPr>
          <w:spacing w:val="-6"/>
        </w:rPr>
        <w:t xml:space="preserve"> </w:t>
      </w:r>
      <w:r>
        <w:t>запоминать</w:t>
      </w:r>
      <w:r>
        <w:rPr>
          <w:spacing w:val="-6"/>
        </w:rPr>
        <w:t xml:space="preserve"> </w:t>
      </w:r>
      <w:r>
        <w:t>и</w:t>
      </w:r>
      <w:r>
        <w:rPr>
          <w:spacing w:val="-3"/>
        </w:rPr>
        <w:t xml:space="preserve"> </w:t>
      </w:r>
      <w:r>
        <w:t>систематизировать</w:t>
      </w:r>
      <w:r>
        <w:rPr>
          <w:spacing w:val="-3"/>
        </w:rPr>
        <w:t xml:space="preserve"> </w:t>
      </w:r>
      <w:r>
        <w:t>эту</w:t>
      </w:r>
      <w:r>
        <w:rPr>
          <w:spacing w:val="-12"/>
        </w:rPr>
        <w:t xml:space="preserve"> </w:t>
      </w:r>
      <w:r>
        <w:rPr>
          <w:spacing w:val="-2"/>
        </w:rPr>
        <w:t>информацию.</w:t>
      </w:r>
    </w:p>
    <w:p w14:paraId="3563F69E" w14:textId="77777777" w:rsidR="00D00D4B" w:rsidRDefault="001B20DC" w:rsidP="00D37D5A">
      <w:pPr>
        <w:pStyle w:val="a5"/>
        <w:numPr>
          <w:ilvl w:val="3"/>
          <w:numId w:val="100"/>
        </w:numPr>
        <w:tabs>
          <w:tab w:val="left" w:pos="1844"/>
        </w:tabs>
        <w:spacing w:line="242" w:lineRule="auto"/>
        <w:ind w:right="126" w:firstLine="7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56F8EC0E" w14:textId="77777777" w:rsidR="00D00D4B" w:rsidRDefault="001B20DC">
      <w:pPr>
        <w:pStyle w:val="a3"/>
        <w:tabs>
          <w:tab w:val="left" w:pos="3097"/>
          <w:tab w:val="left" w:pos="3937"/>
          <w:tab w:val="left" w:pos="6231"/>
          <w:tab w:val="left" w:pos="7987"/>
          <w:tab w:val="left" w:pos="9681"/>
        </w:tabs>
        <w:ind w:right="128"/>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 xml:space="preserve">эмоции </w:t>
      </w:r>
      <w:proofErr w:type="gramStart"/>
      <w:r>
        <w:t>в</w:t>
      </w:r>
      <w:r>
        <w:rPr>
          <w:spacing w:val="40"/>
        </w:rPr>
        <w:t xml:space="preserve">  </w:t>
      </w:r>
      <w:r>
        <w:t>соответствии</w:t>
      </w:r>
      <w:proofErr w:type="gramEnd"/>
      <w:r>
        <w:rPr>
          <w:spacing w:val="40"/>
        </w:rPr>
        <w:t xml:space="preserve">  </w:t>
      </w:r>
      <w:r>
        <w:t>с</w:t>
      </w:r>
      <w:r>
        <w:rPr>
          <w:spacing w:val="40"/>
        </w:rPr>
        <w:t xml:space="preserve">  </w:t>
      </w:r>
      <w:r>
        <w:t>условиями</w:t>
      </w:r>
      <w:r>
        <w:rPr>
          <w:spacing w:val="40"/>
        </w:rPr>
        <w:t xml:space="preserve">  </w:t>
      </w:r>
      <w:r>
        <w:t>и</w:t>
      </w:r>
      <w:r>
        <w:rPr>
          <w:spacing w:val="40"/>
        </w:rPr>
        <w:t xml:space="preserve">  </w:t>
      </w:r>
      <w:r>
        <w:t>целями</w:t>
      </w:r>
      <w:r>
        <w:rPr>
          <w:spacing w:val="40"/>
        </w:rPr>
        <w:t xml:space="preserve">  </w:t>
      </w:r>
      <w:r>
        <w:t>общения;</w:t>
      </w:r>
      <w:r>
        <w:rPr>
          <w:spacing w:val="40"/>
        </w:rPr>
        <w:t xml:space="preserve">  </w:t>
      </w:r>
      <w:r>
        <w:t>выражать</w:t>
      </w:r>
      <w:r>
        <w:rPr>
          <w:spacing w:val="40"/>
        </w:rPr>
        <w:t xml:space="preserve">  </w:t>
      </w:r>
      <w:r>
        <w:t>себя</w:t>
      </w:r>
      <w:r>
        <w:rPr>
          <w:spacing w:val="40"/>
        </w:rPr>
        <w:t xml:space="preserve">  </w:t>
      </w:r>
      <w:r>
        <w:t>(свою</w:t>
      </w:r>
      <w:r>
        <w:rPr>
          <w:spacing w:val="40"/>
        </w:rPr>
        <w:t xml:space="preserve">  </w:t>
      </w:r>
      <w:r>
        <w:t>точку</w:t>
      </w:r>
      <w:r>
        <w:rPr>
          <w:spacing w:val="39"/>
        </w:rPr>
        <w:t xml:space="preserve">  </w:t>
      </w:r>
      <w:r>
        <w:t>зрения) в устных и письменных текстах;</w:t>
      </w:r>
    </w:p>
    <w:p w14:paraId="2684BB11" w14:textId="77777777" w:rsidR="00D00D4B" w:rsidRDefault="001B20DC">
      <w:pPr>
        <w:pStyle w:val="a3"/>
        <w:ind w:right="133"/>
      </w:pPr>
      <w:r>
        <w:t>распознавать невербальные средства общения, понимать значение социальных знаков,</w:t>
      </w:r>
      <w:r>
        <w:rPr>
          <w:spacing w:val="40"/>
        </w:rPr>
        <w:t xml:space="preserve"> </w:t>
      </w:r>
      <w:r>
        <w:t>знать и распознавать предпосылки конфликтных ситуаций, находя аналогии в литературных произведениях, и смягчать конфликты, вести переговоры;</w:t>
      </w:r>
    </w:p>
    <w:p w14:paraId="4D0936D1" w14:textId="77777777" w:rsidR="00D00D4B" w:rsidRDefault="001B20DC">
      <w:pPr>
        <w:pStyle w:val="a3"/>
        <w:tabs>
          <w:tab w:val="left" w:pos="2013"/>
          <w:tab w:val="left" w:pos="3596"/>
          <w:tab w:val="left" w:pos="5180"/>
          <w:tab w:val="left" w:pos="6149"/>
          <w:tab w:val="left" w:pos="7820"/>
          <w:tab w:val="left" w:pos="9911"/>
        </w:tabs>
        <w:ind w:right="121"/>
      </w:pPr>
      <w:r>
        <w:t>понимать</w:t>
      </w:r>
      <w:r>
        <w:rPr>
          <w:spacing w:val="61"/>
          <w:w w:val="150"/>
        </w:rPr>
        <w:t xml:space="preserve">    </w:t>
      </w:r>
      <w:r>
        <w:t>намерения</w:t>
      </w:r>
      <w:r>
        <w:rPr>
          <w:spacing w:val="62"/>
          <w:w w:val="150"/>
        </w:rPr>
        <w:t xml:space="preserve">    </w:t>
      </w:r>
      <w:proofErr w:type="gramStart"/>
      <w:r>
        <w:t>других,</w:t>
      </w:r>
      <w:r>
        <w:rPr>
          <w:spacing w:val="62"/>
          <w:w w:val="150"/>
        </w:rPr>
        <w:t xml:space="preserve">   </w:t>
      </w:r>
      <w:proofErr w:type="gramEnd"/>
      <w:r>
        <w:rPr>
          <w:spacing w:val="62"/>
          <w:w w:val="150"/>
        </w:rPr>
        <w:t xml:space="preserve"> </w:t>
      </w:r>
      <w:r>
        <w:t>проявлять</w:t>
      </w:r>
      <w:r>
        <w:rPr>
          <w:spacing w:val="62"/>
          <w:w w:val="150"/>
        </w:rPr>
        <w:t xml:space="preserve">    </w:t>
      </w:r>
      <w:r>
        <w:t>уважительное</w:t>
      </w:r>
      <w:r>
        <w:rPr>
          <w:spacing w:val="60"/>
          <w:w w:val="150"/>
        </w:rPr>
        <w:t xml:space="preserve">    </w:t>
      </w:r>
      <w:r>
        <w:t xml:space="preserve">отношение к собеседнику и корректно формулировать свои возражения; в ходе учебного диалога и (или) </w:t>
      </w:r>
      <w:r>
        <w:rPr>
          <w:spacing w:val="-2"/>
        </w:rPr>
        <w:t>дискуссии</w:t>
      </w:r>
      <w:r>
        <w:tab/>
      </w:r>
      <w:r>
        <w:rPr>
          <w:spacing w:val="-2"/>
        </w:rPr>
        <w:t>задавать</w:t>
      </w:r>
      <w:r>
        <w:tab/>
      </w:r>
      <w:r>
        <w:rPr>
          <w:spacing w:val="-2"/>
        </w:rPr>
        <w:t>вопросы</w:t>
      </w:r>
      <w:r>
        <w:tab/>
      </w:r>
      <w:r>
        <w:rPr>
          <w:spacing w:val="-6"/>
        </w:rPr>
        <w:t>по</w:t>
      </w:r>
      <w:r>
        <w:tab/>
      </w:r>
      <w:r>
        <w:rPr>
          <w:spacing w:val="-2"/>
        </w:rPr>
        <w:t>существу</w:t>
      </w:r>
      <w:r>
        <w:tab/>
      </w:r>
      <w:r>
        <w:rPr>
          <w:spacing w:val="-2"/>
        </w:rPr>
        <w:t>обсуждаемой</w:t>
      </w:r>
      <w:r>
        <w:tab/>
      </w:r>
      <w:r>
        <w:rPr>
          <w:spacing w:val="-4"/>
        </w:rPr>
        <w:t xml:space="preserve">темы </w:t>
      </w:r>
      <w: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7588E03E" w14:textId="77777777" w:rsidR="00D00D4B" w:rsidRDefault="001B20DC">
      <w:pPr>
        <w:pStyle w:val="a3"/>
        <w:spacing w:line="242" w:lineRule="auto"/>
        <w:ind w:right="130"/>
      </w:pPr>
      <w:r>
        <w:t>публично представлять результаты выполненного опыта (литературоведческого эксперимента, исследования, проекта);</w:t>
      </w:r>
    </w:p>
    <w:p w14:paraId="1F0F8F14" w14:textId="77777777" w:rsidR="00D00D4B" w:rsidRDefault="001B20DC">
      <w:pPr>
        <w:pStyle w:val="a3"/>
        <w:ind w:right="13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2F0C31D" w14:textId="77777777" w:rsidR="00D00D4B" w:rsidRDefault="001B20DC" w:rsidP="00D37D5A">
      <w:pPr>
        <w:pStyle w:val="a5"/>
        <w:numPr>
          <w:ilvl w:val="3"/>
          <w:numId w:val="100"/>
        </w:numPr>
        <w:tabs>
          <w:tab w:val="left" w:pos="1844"/>
        </w:tabs>
        <w:spacing w:line="237" w:lineRule="auto"/>
        <w:ind w:right="133" w:firstLine="710"/>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14:paraId="597A0900" w14:textId="77777777" w:rsidR="00D00D4B" w:rsidRDefault="001B20DC">
      <w:pPr>
        <w:pStyle w:val="a3"/>
        <w:ind w:right="141"/>
      </w:pPr>
      <w:r>
        <w:t>выявлять проблемы для решения в учебных и жизненных ситуациях, анализируя ситуации, изображённые в художественной литературе;</w:t>
      </w:r>
    </w:p>
    <w:p w14:paraId="39B81A32" w14:textId="77777777" w:rsidR="00D00D4B" w:rsidRDefault="001B20DC">
      <w:pPr>
        <w:pStyle w:val="a3"/>
        <w:spacing w:line="237" w:lineRule="auto"/>
        <w:ind w:right="119"/>
      </w:pPr>
      <w:r>
        <w:t>ориентироваться в различных подходах принятия решений (индивидуальное, принятие решения в группе, принятие решений группой);</w:t>
      </w:r>
    </w:p>
    <w:p w14:paraId="66D1B7CB" w14:textId="77777777" w:rsidR="00D00D4B" w:rsidRDefault="00D00D4B">
      <w:pPr>
        <w:spacing w:line="237" w:lineRule="auto"/>
        <w:sectPr w:rsidR="00D00D4B">
          <w:pgSz w:w="11910" w:h="16840"/>
          <w:pgMar w:top="820" w:right="440" w:bottom="280" w:left="900" w:header="569" w:footer="0" w:gutter="0"/>
          <w:cols w:space="720"/>
        </w:sectPr>
      </w:pPr>
    </w:p>
    <w:p w14:paraId="1684D977" w14:textId="77777777" w:rsidR="00D00D4B" w:rsidRDefault="001B20DC">
      <w:pPr>
        <w:pStyle w:val="a3"/>
        <w:spacing w:before="3"/>
        <w:ind w:right="123"/>
      </w:pPr>
      <w:r>
        <w:lastRenderedPageBreak/>
        <w:t>самостоятельно составлять алгоритм решения учебной задачи (или его часть), выбирать 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w:t>
      </w:r>
      <w:r>
        <w:rPr>
          <w:spacing w:val="80"/>
        </w:rPr>
        <w:t xml:space="preserve"> </w:t>
      </w:r>
      <w:r>
        <w:t>и собственных возможностей, аргументировать предлагаемые варианты решений;</w:t>
      </w:r>
    </w:p>
    <w:p w14:paraId="0197613B" w14:textId="77777777" w:rsidR="00D00D4B" w:rsidRDefault="001B20DC">
      <w:pPr>
        <w:pStyle w:val="a3"/>
        <w:ind w:right="132"/>
      </w:pPr>
      <w:r>
        <w:t>составлять план действий (план реализации намеченного алгоритма решения) и корректировать</w:t>
      </w:r>
      <w:r>
        <w:rPr>
          <w:spacing w:val="72"/>
        </w:rPr>
        <w:t xml:space="preserve">   </w:t>
      </w:r>
      <w:r>
        <w:t>предложенный</w:t>
      </w:r>
      <w:r>
        <w:rPr>
          <w:spacing w:val="74"/>
        </w:rPr>
        <w:t xml:space="preserve">   </w:t>
      </w:r>
      <w:r>
        <w:t>алгоритм</w:t>
      </w:r>
      <w:r>
        <w:rPr>
          <w:spacing w:val="73"/>
        </w:rPr>
        <w:t xml:space="preserve">   </w:t>
      </w:r>
      <w:r>
        <w:t>с</w:t>
      </w:r>
      <w:r>
        <w:rPr>
          <w:spacing w:val="73"/>
        </w:rPr>
        <w:t xml:space="preserve">   </w:t>
      </w:r>
      <w:r>
        <w:t>учётом</w:t>
      </w:r>
      <w:r>
        <w:rPr>
          <w:spacing w:val="72"/>
        </w:rPr>
        <w:t xml:space="preserve">   </w:t>
      </w:r>
      <w:r>
        <w:t>получения</w:t>
      </w:r>
      <w:r>
        <w:rPr>
          <w:spacing w:val="73"/>
        </w:rPr>
        <w:t xml:space="preserve">   </w:t>
      </w:r>
      <w:r>
        <w:t>новых</w:t>
      </w:r>
      <w:r>
        <w:rPr>
          <w:spacing w:val="72"/>
        </w:rPr>
        <w:t xml:space="preserve">   </w:t>
      </w:r>
      <w:r>
        <w:t xml:space="preserve">знаний </w:t>
      </w:r>
      <w:proofErr w:type="gramStart"/>
      <w:r>
        <w:t>об</w:t>
      </w:r>
      <w:r>
        <w:rPr>
          <w:spacing w:val="80"/>
          <w:w w:val="150"/>
        </w:rPr>
        <w:t xml:space="preserve">  </w:t>
      </w:r>
      <w:r>
        <w:t>изучаемом</w:t>
      </w:r>
      <w:proofErr w:type="gramEnd"/>
      <w:r>
        <w:rPr>
          <w:spacing w:val="80"/>
          <w:w w:val="150"/>
        </w:rPr>
        <w:t xml:space="preserve">  </w:t>
      </w:r>
      <w:r>
        <w:t>литературном</w:t>
      </w:r>
      <w:r>
        <w:rPr>
          <w:spacing w:val="80"/>
          <w:w w:val="150"/>
        </w:rPr>
        <w:t xml:space="preserve">  </w:t>
      </w:r>
      <w:r>
        <w:t>объекте;</w:t>
      </w:r>
      <w:r>
        <w:rPr>
          <w:spacing w:val="80"/>
          <w:w w:val="150"/>
        </w:rPr>
        <w:t xml:space="preserve">  </w:t>
      </w:r>
      <w:r>
        <w:t>делать</w:t>
      </w:r>
      <w:r>
        <w:rPr>
          <w:spacing w:val="80"/>
          <w:w w:val="150"/>
        </w:rPr>
        <w:t xml:space="preserve">  </w:t>
      </w:r>
      <w:r>
        <w:t>выбор</w:t>
      </w:r>
      <w:r>
        <w:rPr>
          <w:spacing w:val="80"/>
          <w:w w:val="150"/>
        </w:rPr>
        <w:t xml:space="preserve">  </w:t>
      </w:r>
      <w:r>
        <w:t>и</w:t>
      </w:r>
      <w:r>
        <w:rPr>
          <w:spacing w:val="80"/>
          <w:w w:val="150"/>
        </w:rPr>
        <w:t xml:space="preserve">  </w:t>
      </w:r>
      <w:r>
        <w:t>брать</w:t>
      </w:r>
      <w:r>
        <w:rPr>
          <w:spacing w:val="80"/>
          <w:w w:val="150"/>
        </w:rPr>
        <w:t xml:space="preserve">  </w:t>
      </w:r>
      <w:r>
        <w:t>ответственность за решение.</w:t>
      </w:r>
    </w:p>
    <w:p w14:paraId="2779D459" w14:textId="77777777" w:rsidR="00D00D4B" w:rsidRDefault="001B20DC" w:rsidP="00D37D5A">
      <w:pPr>
        <w:pStyle w:val="a5"/>
        <w:numPr>
          <w:ilvl w:val="3"/>
          <w:numId w:val="100"/>
        </w:numPr>
        <w:tabs>
          <w:tab w:val="left" w:pos="1844"/>
        </w:tabs>
        <w:spacing w:line="242" w:lineRule="auto"/>
        <w:ind w:right="131" w:firstLine="710"/>
        <w:jc w:val="both"/>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7D431DA" w14:textId="77777777" w:rsidR="00D00D4B" w:rsidRDefault="001B20DC">
      <w:pPr>
        <w:pStyle w:val="a3"/>
        <w:spacing w:line="242" w:lineRule="auto"/>
        <w:ind w:right="130"/>
      </w:pPr>
      <w:r>
        <w:t xml:space="preserve">владеть способами самоконтроля, </w:t>
      </w:r>
      <w:proofErr w:type="spellStart"/>
      <w:r>
        <w:t>самомотивации</w:t>
      </w:r>
      <w:proofErr w:type="spellEnd"/>
      <w:r>
        <w:t xml:space="preserve"> и рефлексии в литературном</w:t>
      </w:r>
      <w:r>
        <w:rPr>
          <w:spacing w:val="40"/>
        </w:rPr>
        <w:t xml:space="preserve"> </w:t>
      </w:r>
      <w:r>
        <w:rPr>
          <w:spacing w:val="-2"/>
        </w:rPr>
        <w:t>образовании;</w:t>
      </w:r>
    </w:p>
    <w:p w14:paraId="72893D2A" w14:textId="77777777" w:rsidR="00D00D4B" w:rsidRDefault="001B20DC">
      <w:pPr>
        <w:pStyle w:val="a3"/>
        <w:tabs>
          <w:tab w:val="left" w:pos="1855"/>
          <w:tab w:val="left" w:pos="2700"/>
          <w:tab w:val="left" w:pos="4576"/>
          <w:tab w:val="left" w:pos="6404"/>
          <w:tab w:val="left" w:pos="7963"/>
          <w:tab w:val="left" w:pos="9269"/>
        </w:tabs>
        <w:ind w:right="130"/>
      </w:pPr>
      <w:r>
        <w:t xml:space="preserve">давать адекватную оценку учебной ситуации и предлагать план её изменения; учитывать </w:t>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14:paraId="15FC68F6" w14:textId="77777777" w:rsidR="00D00D4B" w:rsidRDefault="001B20DC">
      <w:pPr>
        <w:pStyle w:val="a3"/>
        <w:tabs>
          <w:tab w:val="left" w:pos="2195"/>
          <w:tab w:val="left" w:pos="3064"/>
          <w:tab w:val="left" w:pos="5162"/>
          <w:tab w:val="left" w:pos="6146"/>
          <w:tab w:val="left" w:pos="7599"/>
          <w:tab w:val="left" w:pos="8986"/>
        </w:tabs>
        <w:ind w:right="123"/>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w:t>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 изменившихся ситуаций, установленных ошибок, возникших трудностей, оценивать соответствие результата цели и условиям;</w:t>
      </w:r>
    </w:p>
    <w:p w14:paraId="0F53686E" w14:textId="77777777" w:rsidR="00D00D4B" w:rsidRDefault="001B20DC">
      <w:pPr>
        <w:pStyle w:val="a3"/>
        <w:spacing w:line="242" w:lineRule="auto"/>
        <w:ind w:right="134"/>
      </w:pPr>
      <w:r>
        <w:t>развивать способность различать и называть собственные эмоции, управлять ими и эмоциями других;</w:t>
      </w:r>
    </w:p>
    <w:p w14:paraId="0DDA0D3F" w14:textId="77777777" w:rsidR="00D00D4B" w:rsidRDefault="001B20DC">
      <w:pPr>
        <w:pStyle w:val="a3"/>
        <w:tabs>
          <w:tab w:val="left" w:pos="1926"/>
          <w:tab w:val="left" w:pos="3424"/>
          <w:tab w:val="left" w:pos="4269"/>
          <w:tab w:val="left" w:pos="6073"/>
          <w:tab w:val="left" w:pos="7647"/>
          <w:tab w:val="left" w:pos="9518"/>
        </w:tabs>
        <w:ind w:right="121"/>
      </w:pPr>
      <w:r>
        <w:t xml:space="preserve">выявлять и анализировать причины эмоций; ставить себя на место другого человека, </w:t>
      </w:r>
      <w:r>
        <w:rPr>
          <w:spacing w:val="-2"/>
        </w:rPr>
        <w:t>понимать</w:t>
      </w:r>
      <w:r>
        <w:tab/>
      </w:r>
      <w:r>
        <w:rPr>
          <w:spacing w:val="-2"/>
        </w:rPr>
        <w:t>мотивы</w:t>
      </w:r>
      <w:r>
        <w:tab/>
      </w:r>
      <w:r>
        <w:rPr>
          <w:spacing w:val="-12"/>
        </w:rPr>
        <w:t>и</w:t>
      </w:r>
      <w:r>
        <w:tab/>
      </w:r>
      <w:r>
        <w:rPr>
          <w:spacing w:val="-2"/>
        </w:rPr>
        <w:t>намерения</w:t>
      </w:r>
      <w:r>
        <w:tab/>
      </w:r>
      <w:r>
        <w:rPr>
          <w:spacing w:val="-2"/>
        </w:rPr>
        <w:t>другого,</w:t>
      </w:r>
      <w:r>
        <w:tab/>
      </w:r>
      <w:r>
        <w:rPr>
          <w:spacing w:val="-2"/>
        </w:rPr>
        <w:t>анализируя</w:t>
      </w:r>
      <w:r>
        <w:tab/>
      </w:r>
      <w:r>
        <w:rPr>
          <w:spacing w:val="-2"/>
        </w:rPr>
        <w:t xml:space="preserve">примеры </w:t>
      </w:r>
      <w:r>
        <w:t>из художественной литературы; регулировать способ выражения своих эмоций;</w:t>
      </w:r>
    </w:p>
    <w:p w14:paraId="013ACFBB" w14:textId="77777777" w:rsidR="00D00D4B" w:rsidRDefault="001B20DC">
      <w:pPr>
        <w:pStyle w:val="a3"/>
        <w:spacing w:line="237" w:lineRule="auto"/>
        <w:ind w:right="131"/>
      </w:pPr>
      <w:r>
        <w:t>осознанно</w:t>
      </w:r>
      <w:r>
        <w:rPr>
          <w:spacing w:val="79"/>
        </w:rPr>
        <w:t xml:space="preserve">   </w:t>
      </w:r>
      <w:r>
        <w:t>относиться</w:t>
      </w:r>
      <w:r>
        <w:rPr>
          <w:spacing w:val="79"/>
        </w:rPr>
        <w:t xml:space="preserve">   </w:t>
      </w:r>
      <w:r>
        <w:t>к</w:t>
      </w:r>
      <w:r>
        <w:rPr>
          <w:spacing w:val="79"/>
        </w:rPr>
        <w:t xml:space="preserve">   </w:t>
      </w:r>
      <w:r>
        <w:t>другому</w:t>
      </w:r>
      <w:r>
        <w:rPr>
          <w:spacing w:val="78"/>
        </w:rPr>
        <w:t xml:space="preserve">   </w:t>
      </w:r>
      <w:proofErr w:type="gramStart"/>
      <w:r>
        <w:t>человеку,</w:t>
      </w:r>
      <w:r>
        <w:rPr>
          <w:spacing w:val="80"/>
        </w:rPr>
        <w:t xml:space="preserve">   </w:t>
      </w:r>
      <w:proofErr w:type="gramEnd"/>
      <w:r>
        <w:t>его</w:t>
      </w:r>
      <w:r>
        <w:rPr>
          <w:spacing w:val="80"/>
        </w:rPr>
        <w:t xml:space="preserve">   </w:t>
      </w:r>
      <w:r>
        <w:t>мнению,</w:t>
      </w:r>
      <w:r>
        <w:rPr>
          <w:spacing w:val="80"/>
        </w:rPr>
        <w:t xml:space="preserve">   </w:t>
      </w:r>
      <w:r>
        <w:t>размышляя над</w:t>
      </w:r>
      <w:r>
        <w:rPr>
          <w:spacing w:val="80"/>
        </w:rPr>
        <w:t xml:space="preserve">  </w:t>
      </w:r>
      <w:r>
        <w:t>взаимоотношениями</w:t>
      </w:r>
      <w:r>
        <w:rPr>
          <w:spacing w:val="80"/>
        </w:rPr>
        <w:t xml:space="preserve">  </w:t>
      </w:r>
      <w:r>
        <w:t>литературных</w:t>
      </w:r>
      <w:r>
        <w:rPr>
          <w:spacing w:val="80"/>
        </w:rPr>
        <w:t xml:space="preserve">  </w:t>
      </w:r>
      <w:r>
        <w:t>героев;</w:t>
      </w:r>
      <w:r>
        <w:rPr>
          <w:spacing w:val="80"/>
        </w:rPr>
        <w:t xml:space="preserve">  </w:t>
      </w:r>
      <w:r>
        <w:t>признавать</w:t>
      </w:r>
      <w:r>
        <w:rPr>
          <w:spacing w:val="80"/>
        </w:rPr>
        <w:t xml:space="preserve">  </w:t>
      </w:r>
      <w:r>
        <w:t>своё</w:t>
      </w:r>
      <w:r>
        <w:rPr>
          <w:spacing w:val="80"/>
        </w:rPr>
        <w:t xml:space="preserve">  </w:t>
      </w:r>
      <w:r>
        <w:t>право</w:t>
      </w:r>
      <w:r>
        <w:rPr>
          <w:spacing w:val="80"/>
        </w:rPr>
        <w:t xml:space="preserve">  </w:t>
      </w:r>
      <w:r>
        <w:t>на</w:t>
      </w:r>
      <w:r>
        <w:rPr>
          <w:spacing w:val="80"/>
        </w:rPr>
        <w:t xml:space="preserve">  </w:t>
      </w:r>
      <w:r>
        <w:t>ошибку и такое же право другого;</w:t>
      </w:r>
    </w:p>
    <w:p w14:paraId="483FE1FE" w14:textId="77777777" w:rsidR="00D00D4B" w:rsidRDefault="001B20DC">
      <w:pPr>
        <w:pStyle w:val="a3"/>
        <w:spacing w:line="237" w:lineRule="auto"/>
        <w:ind w:right="133"/>
      </w:pPr>
      <w:r>
        <w:t>принимать себя и других, не осуждая; проявлять открытость себе и другим; осознавать невозможность контролировать всё вокруг.</w:t>
      </w:r>
    </w:p>
    <w:p w14:paraId="55CDBBCB" w14:textId="77777777" w:rsidR="00D00D4B" w:rsidRDefault="001B20DC" w:rsidP="00D37D5A">
      <w:pPr>
        <w:pStyle w:val="a5"/>
        <w:numPr>
          <w:ilvl w:val="3"/>
          <w:numId w:val="100"/>
        </w:numPr>
        <w:tabs>
          <w:tab w:val="left" w:pos="1844"/>
        </w:tabs>
        <w:ind w:right="125" w:firstLine="710"/>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50AA3CFA" w14:textId="77777777" w:rsidR="00D00D4B" w:rsidRDefault="001B20DC">
      <w:pPr>
        <w:pStyle w:val="a3"/>
        <w:ind w:right="122"/>
      </w:pPr>
      <w:r>
        <w:t>использовать</w:t>
      </w:r>
      <w:r>
        <w:rPr>
          <w:spacing w:val="71"/>
        </w:rPr>
        <w:t xml:space="preserve">   </w:t>
      </w:r>
      <w:r>
        <w:t>преимущества</w:t>
      </w:r>
      <w:r>
        <w:rPr>
          <w:spacing w:val="72"/>
        </w:rPr>
        <w:t xml:space="preserve">   </w:t>
      </w:r>
      <w:r>
        <w:t>командной</w:t>
      </w:r>
      <w:proofErr w:type="gramStart"/>
      <w:r>
        <w:rPr>
          <w:spacing w:val="71"/>
        </w:rPr>
        <w:t xml:space="preserve">   </w:t>
      </w:r>
      <w:r>
        <w:t>(</w:t>
      </w:r>
      <w:proofErr w:type="gramEnd"/>
      <w:r>
        <w:t>парной,</w:t>
      </w:r>
      <w:r>
        <w:rPr>
          <w:spacing w:val="72"/>
        </w:rPr>
        <w:t xml:space="preserve">   </w:t>
      </w:r>
      <w:r>
        <w:t>групповой,</w:t>
      </w:r>
      <w:r>
        <w:rPr>
          <w:spacing w:val="75"/>
        </w:rPr>
        <w:t xml:space="preserve">   </w:t>
      </w:r>
      <w:r>
        <w:t>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2DF221AE" w14:textId="77777777" w:rsidR="00D00D4B" w:rsidRDefault="001B20DC">
      <w:pPr>
        <w:pStyle w:val="a3"/>
        <w:tabs>
          <w:tab w:val="left" w:pos="2272"/>
          <w:tab w:val="left" w:pos="4312"/>
          <w:tab w:val="left" w:pos="5540"/>
          <w:tab w:val="left" w:pos="7857"/>
          <w:tab w:val="left" w:pos="9613"/>
        </w:tabs>
        <w:ind w:right="121"/>
      </w:pPr>
      <w:r>
        <w:t xml:space="preserve">принимать цель совместной учебной деятельности, коллективно строить действия по её </w:t>
      </w:r>
      <w:r>
        <w:rPr>
          <w:spacing w:val="-2"/>
        </w:rPr>
        <w:t>достижению:</w:t>
      </w:r>
      <w:r>
        <w:tab/>
      </w:r>
      <w:r>
        <w:rPr>
          <w:spacing w:val="-2"/>
        </w:rPr>
        <w:t>распределять</w:t>
      </w:r>
      <w:r>
        <w:tab/>
      </w:r>
      <w:r>
        <w:rPr>
          <w:spacing w:val="-4"/>
        </w:rPr>
        <w:t>роли,</w:t>
      </w:r>
      <w:r>
        <w:tab/>
      </w:r>
      <w:r>
        <w:rPr>
          <w:spacing w:val="-2"/>
        </w:rPr>
        <w:t>договариваться,</w:t>
      </w:r>
      <w:r>
        <w:tab/>
      </w:r>
      <w:r>
        <w:rPr>
          <w:spacing w:val="-2"/>
        </w:rPr>
        <w:t>обсуждать</w:t>
      </w:r>
      <w:r>
        <w:tab/>
      </w:r>
      <w:r>
        <w:rPr>
          <w:spacing w:val="-2"/>
        </w:rPr>
        <w:t xml:space="preserve">процесс </w:t>
      </w:r>
      <w:r>
        <w:t>и результат совместной работы;</w:t>
      </w:r>
    </w:p>
    <w:p w14:paraId="3D02E867" w14:textId="77777777" w:rsidR="00D00D4B" w:rsidRDefault="001B20DC">
      <w:pPr>
        <w:pStyle w:val="a3"/>
        <w:ind w:right="129"/>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w:t>
      </w:r>
      <w:r>
        <w:rPr>
          <w:spacing w:val="-5"/>
        </w:rPr>
        <w:t xml:space="preserve"> </w:t>
      </w:r>
      <w:r>
        <w:t>определять</w:t>
      </w:r>
      <w:r>
        <w:rPr>
          <w:spacing w:val="-2"/>
        </w:rPr>
        <w:t xml:space="preserve"> </w:t>
      </w:r>
      <w:r>
        <w:t>свою роль</w:t>
      </w:r>
      <w:r>
        <w:rPr>
          <w:spacing w:val="-2"/>
        </w:rPr>
        <w:t xml:space="preserve"> </w:t>
      </w:r>
      <w:r>
        <w:t>(с учётом предпочтений</w:t>
      </w:r>
      <w:r>
        <w:rPr>
          <w:spacing w:val="-1"/>
        </w:rPr>
        <w:t xml:space="preserve"> </w:t>
      </w:r>
      <w:r>
        <w:t>и</w:t>
      </w:r>
      <w:r>
        <w:rPr>
          <w:spacing w:val="-1"/>
        </w:rPr>
        <w:t xml:space="preserve"> </w:t>
      </w:r>
      <w: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39A893E" w14:textId="77777777" w:rsidR="00D00D4B" w:rsidRDefault="001B20DC">
      <w:pPr>
        <w:pStyle w:val="a3"/>
        <w:ind w:right="126"/>
      </w:pPr>
      <w:r>
        <w:t>выполнять свою часть работы,</w:t>
      </w:r>
      <w:r>
        <w:rPr>
          <w:spacing w:val="-1"/>
        </w:rPr>
        <w:t xml:space="preserve"> </w:t>
      </w:r>
      <w:r>
        <w:t>достигать</w:t>
      </w:r>
      <w:r>
        <w:rPr>
          <w:spacing w:val="-2"/>
        </w:rPr>
        <w:t xml:space="preserve"> </w:t>
      </w:r>
      <w:r>
        <w:t>качественного результата по своему</w:t>
      </w:r>
      <w:r>
        <w:rPr>
          <w:spacing w:val="-8"/>
        </w:rPr>
        <w:t xml:space="preserve"> </w:t>
      </w:r>
      <w:r>
        <w:t>направлению, и координировать свои действия с другими членами команды;</w:t>
      </w:r>
      <w:r>
        <w:rPr>
          <w:spacing w:val="-2"/>
        </w:rPr>
        <w:t xml:space="preserve"> </w:t>
      </w:r>
      <w:r>
        <w:t>оценивать качество своего вклада в общий результат по критериям, сформулированным участниками взаимодействия на</w:t>
      </w:r>
      <w:r>
        <w:rPr>
          <w:spacing w:val="40"/>
        </w:rPr>
        <w:t xml:space="preserve"> </w:t>
      </w:r>
      <w:r>
        <w:t xml:space="preserve">литературных занятиях; сравнивать результаты с исходной задачей и вклад каждого члена </w:t>
      </w:r>
      <w:r>
        <w:rPr>
          <w:spacing w:val="-2"/>
        </w:rPr>
        <w:t>команды</w:t>
      </w:r>
    </w:p>
    <w:p w14:paraId="4A8FD07C" w14:textId="77777777" w:rsidR="00D00D4B" w:rsidRDefault="001B20DC">
      <w:pPr>
        <w:pStyle w:val="a3"/>
        <w:spacing w:line="242" w:lineRule="auto"/>
        <w:ind w:right="136" w:firstLine="0"/>
      </w:pPr>
      <w:r>
        <w:t>в достижение результатов, разделять сферу ответственности и проявлять готовность к предоставлению отчёта перед группой.</w:t>
      </w:r>
    </w:p>
    <w:p w14:paraId="0A3E1166" w14:textId="77777777" w:rsidR="00D00D4B" w:rsidRDefault="001B20DC" w:rsidP="00D37D5A">
      <w:pPr>
        <w:pStyle w:val="a5"/>
        <w:numPr>
          <w:ilvl w:val="2"/>
          <w:numId w:val="100"/>
        </w:numPr>
        <w:tabs>
          <w:tab w:val="left" w:pos="1666"/>
        </w:tabs>
        <w:spacing w:line="242" w:lineRule="auto"/>
        <w:ind w:right="135" w:firstLine="710"/>
        <w:jc w:val="both"/>
        <w:rPr>
          <w:sz w:val="24"/>
        </w:rPr>
      </w:pPr>
      <w:r>
        <w:rPr>
          <w:sz w:val="24"/>
        </w:rPr>
        <w:t>Предметные результаты освоения программы по литературе на уровне основного общего образования должны обеспечивать:</w:t>
      </w:r>
    </w:p>
    <w:p w14:paraId="0A2E1C32" w14:textId="77777777" w:rsidR="00D00D4B" w:rsidRDefault="001B20DC" w:rsidP="00D37D5A">
      <w:pPr>
        <w:pStyle w:val="a5"/>
        <w:numPr>
          <w:ilvl w:val="0"/>
          <w:numId w:val="97"/>
        </w:numPr>
        <w:tabs>
          <w:tab w:val="left" w:pos="1542"/>
        </w:tabs>
        <w:spacing w:line="271" w:lineRule="exact"/>
        <w:ind w:left="1542" w:hanging="598"/>
        <w:jc w:val="both"/>
        <w:rPr>
          <w:sz w:val="24"/>
        </w:rPr>
      </w:pPr>
      <w:r>
        <w:rPr>
          <w:sz w:val="24"/>
        </w:rPr>
        <w:t>понимание</w:t>
      </w:r>
      <w:r>
        <w:rPr>
          <w:spacing w:val="70"/>
          <w:sz w:val="24"/>
        </w:rPr>
        <w:t xml:space="preserve">   </w:t>
      </w:r>
      <w:r>
        <w:rPr>
          <w:sz w:val="24"/>
        </w:rPr>
        <w:t>духовно-нравственной</w:t>
      </w:r>
      <w:r>
        <w:rPr>
          <w:spacing w:val="70"/>
          <w:sz w:val="24"/>
        </w:rPr>
        <w:t xml:space="preserve">   </w:t>
      </w:r>
      <w:r>
        <w:rPr>
          <w:sz w:val="24"/>
        </w:rPr>
        <w:t>и</w:t>
      </w:r>
      <w:r>
        <w:rPr>
          <w:spacing w:val="71"/>
          <w:sz w:val="24"/>
        </w:rPr>
        <w:t xml:space="preserve">   </w:t>
      </w:r>
      <w:r>
        <w:rPr>
          <w:sz w:val="24"/>
        </w:rPr>
        <w:t>культурной</w:t>
      </w:r>
      <w:r>
        <w:rPr>
          <w:spacing w:val="71"/>
          <w:sz w:val="24"/>
        </w:rPr>
        <w:t xml:space="preserve">   </w:t>
      </w:r>
      <w:r>
        <w:rPr>
          <w:sz w:val="24"/>
        </w:rPr>
        <w:t>ценности</w:t>
      </w:r>
      <w:r>
        <w:rPr>
          <w:spacing w:val="70"/>
          <w:sz w:val="24"/>
        </w:rPr>
        <w:t xml:space="preserve">   </w:t>
      </w:r>
      <w:r>
        <w:rPr>
          <w:spacing w:val="-2"/>
          <w:sz w:val="24"/>
        </w:rPr>
        <w:t>литературы</w:t>
      </w:r>
    </w:p>
    <w:p w14:paraId="25FC6F1A" w14:textId="77777777" w:rsidR="00D00D4B" w:rsidRDefault="00D00D4B">
      <w:pPr>
        <w:spacing w:line="271" w:lineRule="exact"/>
        <w:jc w:val="both"/>
        <w:rPr>
          <w:sz w:val="24"/>
        </w:rPr>
        <w:sectPr w:rsidR="00D00D4B">
          <w:pgSz w:w="11910" w:h="16840"/>
          <w:pgMar w:top="820" w:right="440" w:bottom="280" w:left="900" w:header="569" w:footer="0" w:gutter="0"/>
          <w:cols w:space="720"/>
        </w:sectPr>
      </w:pPr>
    </w:p>
    <w:p w14:paraId="603EF01E" w14:textId="77777777" w:rsidR="00D00D4B" w:rsidRDefault="001B20DC">
      <w:pPr>
        <w:pStyle w:val="a3"/>
        <w:spacing w:before="5" w:line="237" w:lineRule="auto"/>
        <w:ind w:right="126" w:firstLine="0"/>
      </w:pPr>
      <w:r>
        <w:lastRenderedPageBreak/>
        <w:t>и её роли в формировании гражданственности и патриотизма, укреплении единства многонационального народа Российской Федерации;</w:t>
      </w:r>
    </w:p>
    <w:p w14:paraId="698E8729" w14:textId="77777777" w:rsidR="00D00D4B" w:rsidRDefault="001B20DC" w:rsidP="00D37D5A">
      <w:pPr>
        <w:pStyle w:val="a5"/>
        <w:numPr>
          <w:ilvl w:val="0"/>
          <w:numId w:val="97"/>
        </w:numPr>
        <w:tabs>
          <w:tab w:val="left" w:pos="1206"/>
        </w:tabs>
        <w:spacing w:before="5" w:line="237" w:lineRule="auto"/>
        <w:ind w:left="233" w:right="129" w:firstLine="710"/>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BE42F0D" w14:textId="77777777" w:rsidR="00D00D4B" w:rsidRDefault="001B20DC" w:rsidP="00D37D5A">
      <w:pPr>
        <w:pStyle w:val="a5"/>
        <w:numPr>
          <w:ilvl w:val="0"/>
          <w:numId w:val="97"/>
        </w:numPr>
        <w:tabs>
          <w:tab w:val="left" w:pos="1201"/>
        </w:tabs>
        <w:spacing w:before="4"/>
        <w:ind w:left="233" w:right="124" w:firstLine="710"/>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BEDC291" w14:textId="77777777" w:rsidR="00D00D4B" w:rsidRDefault="001B20DC" w:rsidP="00D37D5A">
      <w:pPr>
        <w:pStyle w:val="a5"/>
        <w:numPr>
          <w:ilvl w:val="0"/>
          <w:numId w:val="96"/>
        </w:numPr>
        <w:tabs>
          <w:tab w:val="left" w:pos="1201"/>
          <w:tab w:val="left" w:pos="4854"/>
          <w:tab w:val="left" w:pos="9159"/>
        </w:tabs>
        <w:ind w:right="127" w:firstLine="710"/>
        <w:jc w:val="both"/>
        <w:rPr>
          <w:sz w:val="24"/>
        </w:rPr>
      </w:pPr>
      <w:r>
        <w:rPr>
          <w:sz w:val="24"/>
        </w:rPr>
        <w:t>овладение</w:t>
      </w:r>
      <w:r>
        <w:rPr>
          <w:spacing w:val="80"/>
          <w:sz w:val="24"/>
        </w:rPr>
        <w:t xml:space="preserve">   </w:t>
      </w:r>
      <w:r>
        <w:rPr>
          <w:sz w:val="24"/>
        </w:rPr>
        <w:t>умением</w:t>
      </w:r>
      <w:r>
        <w:rPr>
          <w:spacing w:val="80"/>
          <w:sz w:val="24"/>
        </w:rPr>
        <w:t xml:space="preserve">   </w:t>
      </w:r>
      <w:r>
        <w:rPr>
          <w:sz w:val="24"/>
        </w:rPr>
        <w:t>анализировать</w:t>
      </w:r>
      <w:r>
        <w:rPr>
          <w:spacing w:val="80"/>
          <w:sz w:val="24"/>
        </w:rPr>
        <w:t xml:space="preserve">   </w:t>
      </w:r>
      <w:r>
        <w:rPr>
          <w:sz w:val="24"/>
        </w:rPr>
        <w:t>произведение</w:t>
      </w:r>
      <w:r>
        <w:rPr>
          <w:spacing w:val="80"/>
          <w:sz w:val="24"/>
        </w:rPr>
        <w:t xml:space="preserve">   </w:t>
      </w:r>
      <w:r>
        <w:rPr>
          <w:sz w:val="24"/>
        </w:rPr>
        <w:t>в</w:t>
      </w:r>
      <w:r>
        <w:rPr>
          <w:spacing w:val="80"/>
          <w:sz w:val="24"/>
        </w:rPr>
        <w:t xml:space="preserve">   </w:t>
      </w:r>
      <w:r>
        <w:rPr>
          <w:sz w:val="24"/>
        </w:rPr>
        <w:t>единстве</w:t>
      </w:r>
      <w:r>
        <w:rPr>
          <w:spacing w:val="80"/>
          <w:sz w:val="24"/>
        </w:rPr>
        <w:t xml:space="preserve">   </w:t>
      </w:r>
      <w:r>
        <w:rPr>
          <w:sz w:val="24"/>
        </w:rPr>
        <w:t>формы и</w:t>
      </w:r>
      <w:r>
        <w:rPr>
          <w:spacing w:val="71"/>
          <w:sz w:val="24"/>
        </w:rPr>
        <w:t xml:space="preserve">   </w:t>
      </w:r>
      <w:proofErr w:type="gramStart"/>
      <w:r>
        <w:rPr>
          <w:sz w:val="24"/>
        </w:rPr>
        <w:t>содержания,</w:t>
      </w:r>
      <w:r>
        <w:rPr>
          <w:spacing w:val="70"/>
          <w:sz w:val="24"/>
        </w:rPr>
        <w:t xml:space="preserve">   </w:t>
      </w:r>
      <w:proofErr w:type="gramEnd"/>
      <w:r>
        <w:rPr>
          <w:sz w:val="24"/>
        </w:rPr>
        <w:t>определять</w:t>
      </w:r>
      <w:r>
        <w:rPr>
          <w:spacing w:val="71"/>
          <w:sz w:val="24"/>
        </w:rPr>
        <w:t xml:space="preserve">   </w:t>
      </w:r>
      <w:r>
        <w:rPr>
          <w:sz w:val="24"/>
        </w:rPr>
        <w:t>тематику</w:t>
      </w:r>
      <w:r>
        <w:rPr>
          <w:spacing w:val="69"/>
          <w:sz w:val="24"/>
        </w:rPr>
        <w:t xml:space="preserve">   </w:t>
      </w:r>
      <w:r>
        <w:rPr>
          <w:sz w:val="24"/>
        </w:rPr>
        <w:t>и</w:t>
      </w:r>
      <w:r>
        <w:rPr>
          <w:spacing w:val="71"/>
          <w:sz w:val="24"/>
        </w:rPr>
        <w:t xml:space="preserve">   </w:t>
      </w:r>
      <w:r>
        <w:rPr>
          <w:sz w:val="24"/>
        </w:rPr>
        <w:t>проблематику</w:t>
      </w:r>
      <w:r>
        <w:rPr>
          <w:spacing w:val="68"/>
          <w:sz w:val="24"/>
        </w:rPr>
        <w:t xml:space="preserve">   </w:t>
      </w:r>
      <w:r>
        <w:rPr>
          <w:sz w:val="24"/>
        </w:rPr>
        <w:t>произведения,</w:t>
      </w:r>
      <w:r>
        <w:rPr>
          <w:spacing w:val="70"/>
          <w:sz w:val="24"/>
        </w:rPr>
        <w:t xml:space="preserve">   </w:t>
      </w:r>
      <w:r>
        <w:rPr>
          <w:sz w:val="24"/>
        </w:rPr>
        <w:t>родовую и жанровую принадлежность произведения; выявлять позицию героя, повествователя,</w:t>
      </w:r>
      <w:r>
        <w:rPr>
          <w:spacing w:val="40"/>
          <w:sz w:val="24"/>
        </w:rPr>
        <w:t xml:space="preserve"> </w:t>
      </w:r>
      <w:r>
        <w:rPr>
          <w:sz w:val="24"/>
        </w:rPr>
        <w:t xml:space="preserve">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w:t>
      </w:r>
      <w:r>
        <w:rPr>
          <w:spacing w:val="-2"/>
          <w:sz w:val="24"/>
        </w:rPr>
        <w:t>художественного</w:t>
      </w:r>
      <w:r>
        <w:rPr>
          <w:sz w:val="24"/>
        </w:rPr>
        <w:tab/>
      </w:r>
      <w:r>
        <w:rPr>
          <w:spacing w:val="-2"/>
          <w:sz w:val="24"/>
        </w:rPr>
        <w:t>произведения,</w:t>
      </w:r>
      <w:r>
        <w:rPr>
          <w:sz w:val="24"/>
        </w:rPr>
        <w:tab/>
      </w:r>
      <w:r>
        <w:rPr>
          <w:spacing w:val="-2"/>
          <w:sz w:val="24"/>
        </w:rPr>
        <w:t xml:space="preserve">поэтической </w:t>
      </w:r>
      <w:r>
        <w:rPr>
          <w:sz w:val="24"/>
        </w:rPr>
        <w:t>и прозаической речи;</w:t>
      </w:r>
    </w:p>
    <w:p w14:paraId="0B4DFB09" w14:textId="77777777" w:rsidR="00D00D4B" w:rsidRDefault="001B20DC" w:rsidP="00D37D5A">
      <w:pPr>
        <w:pStyle w:val="a5"/>
        <w:numPr>
          <w:ilvl w:val="0"/>
          <w:numId w:val="96"/>
        </w:numPr>
        <w:tabs>
          <w:tab w:val="left" w:pos="1201"/>
        </w:tabs>
        <w:spacing w:before="1"/>
        <w:ind w:right="122" w:firstLine="710"/>
        <w:jc w:val="both"/>
        <w:rPr>
          <w:sz w:val="24"/>
        </w:rPr>
      </w:pPr>
      <w:r>
        <w:rPr>
          <w:sz w:val="24"/>
        </w:rPr>
        <w:t>овладение</w:t>
      </w:r>
      <w:r>
        <w:rPr>
          <w:spacing w:val="71"/>
          <w:w w:val="150"/>
          <w:sz w:val="24"/>
        </w:rPr>
        <w:t xml:space="preserve">   </w:t>
      </w:r>
      <w:r>
        <w:rPr>
          <w:sz w:val="24"/>
        </w:rPr>
        <w:t>теоретико-литературными</w:t>
      </w:r>
      <w:r>
        <w:rPr>
          <w:spacing w:val="73"/>
          <w:w w:val="150"/>
          <w:sz w:val="24"/>
        </w:rPr>
        <w:t xml:space="preserve">   </w:t>
      </w:r>
      <w:r>
        <w:rPr>
          <w:sz w:val="24"/>
        </w:rPr>
        <w:t>понятиями</w:t>
      </w:r>
      <w:r>
        <w:rPr>
          <w:spacing w:val="73"/>
          <w:w w:val="150"/>
          <w:sz w:val="24"/>
        </w:rPr>
        <w:t xml:space="preserve">   </w:t>
      </w:r>
      <w:r>
        <w:rPr>
          <w:sz w:val="24"/>
        </w:rPr>
        <w:t>и</w:t>
      </w:r>
      <w:r>
        <w:rPr>
          <w:spacing w:val="72"/>
          <w:w w:val="150"/>
          <w:sz w:val="24"/>
        </w:rPr>
        <w:t xml:space="preserve">   </w:t>
      </w:r>
      <w:r>
        <w:rPr>
          <w:sz w:val="24"/>
        </w:rPr>
        <w:t>использование</w:t>
      </w:r>
      <w:r>
        <w:rPr>
          <w:spacing w:val="73"/>
          <w:w w:val="150"/>
          <w:sz w:val="24"/>
        </w:rPr>
        <w:t xml:space="preserve">   </w:t>
      </w:r>
      <w:r>
        <w:rPr>
          <w:sz w:val="24"/>
        </w:rPr>
        <w:t>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w:t>
      </w:r>
      <w:r>
        <w:rPr>
          <w:spacing w:val="80"/>
          <w:sz w:val="24"/>
        </w:rPr>
        <w:t xml:space="preserve"> </w:t>
      </w:r>
      <w:r>
        <w:rPr>
          <w:sz w:val="24"/>
        </w:rPr>
        <w:t>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9A45140" w14:textId="77777777" w:rsidR="00D00D4B" w:rsidRDefault="001B20DC" w:rsidP="00D37D5A">
      <w:pPr>
        <w:pStyle w:val="a5"/>
        <w:numPr>
          <w:ilvl w:val="0"/>
          <w:numId w:val="96"/>
        </w:numPr>
        <w:tabs>
          <w:tab w:val="left" w:pos="1201"/>
        </w:tabs>
        <w:ind w:right="116" w:firstLine="710"/>
        <w:jc w:val="both"/>
        <w:rPr>
          <w:sz w:val="24"/>
        </w:rPr>
      </w:pPr>
      <w:r>
        <w:rPr>
          <w:sz w:val="24"/>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FCDDAF1" w14:textId="77777777" w:rsidR="00D00D4B" w:rsidRDefault="001B20DC" w:rsidP="00D37D5A">
      <w:pPr>
        <w:pStyle w:val="a5"/>
        <w:numPr>
          <w:ilvl w:val="0"/>
          <w:numId w:val="96"/>
        </w:numPr>
        <w:tabs>
          <w:tab w:val="left" w:pos="1201"/>
        </w:tabs>
        <w:ind w:right="127" w:firstLine="710"/>
        <w:jc w:val="both"/>
        <w:rPr>
          <w:sz w:val="24"/>
        </w:rPr>
      </w:pPr>
      <w:r>
        <w:rPr>
          <w:sz w:val="24"/>
        </w:rPr>
        <w:t>овладение умением выявлять связь между</w:t>
      </w:r>
      <w:r>
        <w:rPr>
          <w:spacing w:val="-6"/>
          <w:sz w:val="24"/>
        </w:rPr>
        <w:t xml:space="preserve"> </w:t>
      </w:r>
      <w:r>
        <w:rPr>
          <w:sz w:val="24"/>
        </w:rPr>
        <w:t>важнейшими фактами биографии писателей (в том</w:t>
      </w:r>
      <w:r>
        <w:rPr>
          <w:spacing w:val="80"/>
          <w:sz w:val="24"/>
        </w:rPr>
        <w:t xml:space="preserve">    </w:t>
      </w:r>
      <w:r>
        <w:rPr>
          <w:sz w:val="24"/>
        </w:rPr>
        <w:t>числе</w:t>
      </w:r>
      <w:r>
        <w:rPr>
          <w:spacing w:val="80"/>
          <w:sz w:val="24"/>
        </w:rPr>
        <w:t xml:space="preserve">    </w:t>
      </w:r>
      <w:r>
        <w:rPr>
          <w:sz w:val="24"/>
        </w:rPr>
        <w:t>А.С.</w:t>
      </w:r>
      <w:r>
        <w:rPr>
          <w:spacing w:val="80"/>
          <w:sz w:val="24"/>
        </w:rPr>
        <w:t xml:space="preserve">    </w:t>
      </w:r>
      <w:proofErr w:type="gramStart"/>
      <w:r>
        <w:rPr>
          <w:sz w:val="24"/>
        </w:rPr>
        <w:t>Грибоедова,</w:t>
      </w:r>
      <w:r>
        <w:rPr>
          <w:spacing w:val="80"/>
          <w:sz w:val="24"/>
        </w:rPr>
        <w:t xml:space="preserve">   </w:t>
      </w:r>
      <w:proofErr w:type="gramEnd"/>
      <w:r>
        <w:rPr>
          <w:spacing w:val="80"/>
          <w:sz w:val="24"/>
        </w:rPr>
        <w:t xml:space="preserve"> </w:t>
      </w:r>
      <w:r>
        <w:rPr>
          <w:sz w:val="24"/>
        </w:rPr>
        <w:t>А.С.</w:t>
      </w:r>
      <w:r>
        <w:rPr>
          <w:spacing w:val="80"/>
          <w:sz w:val="24"/>
        </w:rPr>
        <w:t xml:space="preserve">    </w:t>
      </w:r>
      <w:proofErr w:type="gramStart"/>
      <w:r>
        <w:rPr>
          <w:sz w:val="24"/>
        </w:rPr>
        <w:t>Пушкина,</w:t>
      </w:r>
      <w:r>
        <w:rPr>
          <w:spacing w:val="80"/>
          <w:sz w:val="24"/>
        </w:rPr>
        <w:t xml:space="preserve">   </w:t>
      </w:r>
      <w:proofErr w:type="gramEnd"/>
      <w:r>
        <w:rPr>
          <w:spacing w:val="80"/>
          <w:sz w:val="24"/>
        </w:rPr>
        <w:t xml:space="preserve"> </w:t>
      </w:r>
      <w:r>
        <w:rPr>
          <w:sz w:val="24"/>
        </w:rPr>
        <w:t>М.Ю.</w:t>
      </w:r>
      <w:r>
        <w:rPr>
          <w:spacing w:val="80"/>
          <w:sz w:val="24"/>
        </w:rPr>
        <w:t xml:space="preserve">    </w:t>
      </w:r>
      <w:r>
        <w:rPr>
          <w:sz w:val="24"/>
        </w:rPr>
        <w:t xml:space="preserve">Лермонтова, Н.В. Гоголя) и особенностями исторической эпохи, авторского мировоззрения, проблематики </w:t>
      </w:r>
      <w:r>
        <w:rPr>
          <w:spacing w:val="-2"/>
          <w:sz w:val="24"/>
        </w:rPr>
        <w:t>произведений;</w:t>
      </w:r>
    </w:p>
    <w:p w14:paraId="57552F75" w14:textId="77777777" w:rsidR="00D00D4B" w:rsidRDefault="001B20DC" w:rsidP="00D37D5A">
      <w:pPr>
        <w:pStyle w:val="a5"/>
        <w:numPr>
          <w:ilvl w:val="0"/>
          <w:numId w:val="96"/>
        </w:numPr>
        <w:tabs>
          <w:tab w:val="left" w:pos="1201"/>
        </w:tabs>
        <w:ind w:right="129" w:firstLine="710"/>
        <w:jc w:val="both"/>
        <w:rPr>
          <w:sz w:val="24"/>
        </w:rPr>
      </w:pPr>
      <w:r>
        <w:rPr>
          <w:sz w:val="24"/>
        </w:rPr>
        <w:t xml:space="preserve">овладение умением сопоставлять произведения, их фрагменты (с учётом </w:t>
      </w:r>
      <w:proofErr w:type="spellStart"/>
      <w:r>
        <w:rPr>
          <w:sz w:val="24"/>
        </w:rPr>
        <w:t>внутритекстовых</w:t>
      </w:r>
      <w:proofErr w:type="spellEnd"/>
      <w:r>
        <w:rPr>
          <w:sz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7A0A8885" w14:textId="77777777" w:rsidR="00D00D4B" w:rsidRDefault="001B20DC" w:rsidP="00D37D5A">
      <w:pPr>
        <w:pStyle w:val="a5"/>
        <w:numPr>
          <w:ilvl w:val="0"/>
          <w:numId w:val="96"/>
        </w:numPr>
        <w:tabs>
          <w:tab w:val="left" w:pos="1201"/>
        </w:tabs>
        <w:spacing w:before="1"/>
        <w:ind w:right="127" w:firstLine="710"/>
        <w:jc w:val="both"/>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124618A" w14:textId="77777777" w:rsidR="00D00D4B" w:rsidRDefault="001B20DC" w:rsidP="00D37D5A">
      <w:pPr>
        <w:pStyle w:val="a5"/>
        <w:numPr>
          <w:ilvl w:val="0"/>
          <w:numId w:val="96"/>
        </w:numPr>
        <w:tabs>
          <w:tab w:val="left" w:pos="1301"/>
          <w:tab w:val="left" w:pos="2459"/>
          <w:tab w:val="left" w:pos="3927"/>
          <w:tab w:val="left" w:pos="4772"/>
          <w:tab w:val="left" w:pos="5872"/>
          <w:tab w:val="left" w:pos="7182"/>
          <w:tab w:val="left" w:pos="8871"/>
          <w:tab w:val="left" w:pos="9836"/>
        </w:tabs>
        <w:ind w:right="133" w:firstLine="710"/>
        <w:jc w:val="both"/>
        <w:rPr>
          <w:sz w:val="24"/>
        </w:rPr>
      </w:pPr>
      <w:r>
        <w:rPr>
          <w:sz w:val="24"/>
        </w:rPr>
        <w:t xml:space="preserve">совершенствование умения выразительно (с учётом индивидуальных особенностей </w:t>
      </w:r>
      <w:r>
        <w:rPr>
          <w:spacing w:val="-2"/>
          <w:sz w:val="24"/>
        </w:rPr>
        <w:t>обучающихся)</w:t>
      </w:r>
      <w:r>
        <w:rPr>
          <w:sz w:val="24"/>
        </w:rPr>
        <w:tab/>
      </w:r>
      <w:r>
        <w:rPr>
          <w:spacing w:val="-2"/>
          <w:sz w:val="24"/>
        </w:rPr>
        <w:t>читать,</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наизусть,</w:t>
      </w:r>
      <w:r>
        <w:rPr>
          <w:sz w:val="24"/>
        </w:rPr>
        <w:tab/>
      </w:r>
      <w:r>
        <w:rPr>
          <w:spacing w:val="-6"/>
          <w:sz w:val="24"/>
        </w:rPr>
        <w:t>не</w:t>
      </w:r>
      <w:r>
        <w:rPr>
          <w:sz w:val="24"/>
        </w:rPr>
        <w:tab/>
      </w:r>
      <w:r>
        <w:rPr>
          <w:spacing w:val="-2"/>
          <w:sz w:val="24"/>
        </w:rPr>
        <w:t xml:space="preserve">менее </w:t>
      </w:r>
      <w:r>
        <w:rPr>
          <w:sz w:val="24"/>
        </w:rPr>
        <w:t>12 произведений и (или) фрагментов;</w:t>
      </w:r>
    </w:p>
    <w:p w14:paraId="6BBE8B20" w14:textId="77777777" w:rsidR="00D00D4B" w:rsidRDefault="001B20DC" w:rsidP="00D37D5A">
      <w:pPr>
        <w:pStyle w:val="a5"/>
        <w:numPr>
          <w:ilvl w:val="0"/>
          <w:numId w:val="96"/>
        </w:numPr>
        <w:tabs>
          <w:tab w:val="left" w:pos="1364"/>
          <w:tab w:val="left" w:pos="1720"/>
          <w:tab w:val="left" w:pos="3730"/>
          <w:tab w:val="left" w:pos="5544"/>
          <w:tab w:val="left" w:pos="7142"/>
          <w:tab w:val="left" w:pos="8682"/>
          <w:tab w:val="left" w:pos="9570"/>
        </w:tabs>
        <w:ind w:right="125" w:firstLine="710"/>
        <w:jc w:val="both"/>
        <w:rPr>
          <w:sz w:val="24"/>
        </w:rPr>
      </w:pPr>
      <w:r>
        <w:rPr>
          <w:sz w:val="24"/>
        </w:rPr>
        <w:t xml:space="preserve">овладение умением пересказывать прочитанное произведение, используя подробный, </w:t>
      </w:r>
      <w:r>
        <w:rPr>
          <w:spacing w:val="-2"/>
          <w:sz w:val="24"/>
        </w:rPr>
        <w:t>сжатый,</w:t>
      </w:r>
      <w:r>
        <w:rPr>
          <w:sz w:val="24"/>
        </w:rPr>
        <w:tab/>
      </w:r>
      <w:r>
        <w:rPr>
          <w:sz w:val="24"/>
        </w:rPr>
        <w:tab/>
      </w:r>
      <w:r>
        <w:rPr>
          <w:spacing w:val="-2"/>
          <w:sz w:val="24"/>
        </w:rPr>
        <w:t>выборочный,</w:t>
      </w:r>
      <w:r>
        <w:rPr>
          <w:sz w:val="24"/>
        </w:rPr>
        <w:tab/>
      </w:r>
      <w:r>
        <w:rPr>
          <w:spacing w:val="-2"/>
          <w:sz w:val="24"/>
        </w:rPr>
        <w:t>творческий</w:t>
      </w:r>
      <w:r>
        <w:rPr>
          <w:sz w:val="24"/>
        </w:rPr>
        <w:tab/>
      </w:r>
      <w:r>
        <w:rPr>
          <w:spacing w:val="-2"/>
          <w:sz w:val="24"/>
        </w:rPr>
        <w:t>пересказ,</w:t>
      </w:r>
      <w:r>
        <w:rPr>
          <w:sz w:val="24"/>
        </w:rPr>
        <w:tab/>
      </w:r>
      <w:r>
        <w:rPr>
          <w:spacing w:val="-2"/>
          <w:sz w:val="24"/>
        </w:rPr>
        <w:t>отвечать</w:t>
      </w:r>
      <w:r>
        <w:rPr>
          <w:sz w:val="24"/>
        </w:rPr>
        <w:tab/>
      </w:r>
      <w:r>
        <w:rPr>
          <w:spacing w:val="-6"/>
          <w:sz w:val="24"/>
        </w:rPr>
        <w:t>на</w:t>
      </w:r>
      <w:r>
        <w:rPr>
          <w:sz w:val="24"/>
        </w:rPr>
        <w:tab/>
      </w:r>
      <w:r>
        <w:rPr>
          <w:spacing w:val="-2"/>
          <w:sz w:val="24"/>
        </w:rPr>
        <w:t xml:space="preserve">вопросы </w:t>
      </w:r>
      <w:r>
        <w:rPr>
          <w:sz w:val="24"/>
        </w:rPr>
        <w:t>по прочитанному произведению и формулировать вопросы к тексту;</w:t>
      </w:r>
    </w:p>
    <w:p w14:paraId="07EC39F9" w14:textId="77777777" w:rsidR="00D00D4B" w:rsidRDefault="001B20DC" w:rsidP="00D37D5A">
      <w:pPr>
        <w:pStyle w:val="a5"/>
        <w:numPr>
          <w:ilvl w:val="0"/>
          <w:numId w:val="96"/>
        </w:numPr>
        <w:tabs>
          <w:tab w:val="left" w:pos="1571"/>
        </w:tabs>
        <w:spacing w:line="274" w:lineRule="exact"/>
        <w:ind w:left="1571" w:hanging="627"/>
        <w:jc w:val="both"/>
        <w:rPr>
          <w:sz w:val="24"/>
        </w:rPr>
      </w:pPr>
      <w:proofErr w:type="gramStart"/>
      <w:r>
        <w:rPr>
          <w:sz w:val="24"/>
        </w:rPr>
        <w:t>развитие</w:t>
      </w:r>
      <w:r>
        <w:rPr>
          <w:spacing w:val="56"/>
          <w:w w:val="150"/>
          <w:sz w:val="24"/>
        </w:rPr>
        <w:t xml:space="preserve">  </w:t>
      </w:r>
      <w:r>
        <w:rPr>
          <w:sz w:val="24"/>
        </w:rPr>
        <w:t>умения</w:t>
      </w:r>
      <w:proofErr w:type="gramEnd"/>
      <w:r>
        <w:rPr>
          <w:spacing w:val="62"/>
          <w:w w:val="150"/>
          <w:sz w:val="24"/>
        </w:rPr>
        <w:t xml:space="preserve">  </w:t>
      </w:r>
      <w:r>
        <w:rPr>
          <w:sz w:val="24"/>
        </w:rPr>
        <w:t>участвовать</w:t>
      </w:r>
      <w:r>
        <w:rPr>
          <w:spacing w:val="59"/>
          <w:w w:val="150"/>
          <w:sz w:val="24"/>
        </w:rPr>
        <w:t xml:space="preserve">  </w:t>
      </w:r>
      <w:r>
        <w:rPr>
          <w:sz w:val="24"/>
        </w:rPr>
        <w:t>в</w:t>
      </w:r>
      <w:r>
        <w:rPr>
          <w:spacing w:val="58"/>
          <w:w w:val="150"/>
          <w:sz w:val="24"/>
        </w:rPr>
        <w:t xml:space="preserve">  </w:t>
      </w:r>
      <w:r>
        <w:rPr>
          <w:sz w:val="24"/>
        </w:rPr>
        <w:t>диалоге</w:t>
      </w:r>
      <w:r>
        <w:rPr>
          <w:spacing w:val="56"/>
          <w:w w:val="150"/>
          <w:sz w:val="24"/>
        </w:rPr>
        <w:t xml:space="preserve">  </w:t>
      </w:r>
      <w:r>
        <w:rPr>
          <w:sz w:val="24"/>
        </w:rPr>
        <w:t>о</w:t>
      </w:r>
      <w:r>
        <w:rPr>
          <w:spacing w:val="62"/>
          <w:w w:val="150"/>
          <w:sz w:val="24"/>
        </w:rPr>
        <w:t xml:space="preserve">  </w:t>
      </w:r>
      <w:r>
        <w:rPr>
          <w:sz w:val="24"/>
        </w:rPr>
        <w:t>прочитанном</w:t>
      </w:r>
      <w:r>
        <w:rPr>
          <w:spacing w:val="60"/>
          <w:w w:val="150"/>
          <w:sz w:val="24"/>
        </w:rPr>
        <w:t xml:space="preserve">  </w:t>
      </w:r>
      <w:r>
        <w:rPr>
          <w:spacing w:val="-2"/>
          <w:sz w:val="24"/>
        </w:rPr>
        <w:t>произведении,</w:t>
      </w:r>
    </w:p>
    <w:p w14:paraId="0C78C154" w14:textId="77777777" w:rsidR="00D00D4B" w:rsidRDefault="00D00D4B">
      <w:pPr>
        <w:spacing w:line="274" w:lineRule="exact"/>
        <w:jc w:val="both"/>
        <w:rPr>
          <w:sz w:val="24"/>
        </w:rPr>
        <w:sectPr w:rsidR="00D00D4B">
          <w:pgSz w:w="11910" w:h="16840"/>
          <w:pgMar w:top="820" w:right="440" w:bottom="280" w:left="900" w:header="569" w:footer="0" w:gutter="0"/>
          <w:cols w:space="720"/>
        </w:sectPr>
      </w:pPr>
    </w:p>
    <w:p w14:paraId="0F9D6C04" w14:textId="77777777" w:rsidR="00D00D4B" w:rsidRDefault="001B20DC">
      <w:pPr>
        <w:pStyle w:val="a3"/>
        <w:spacing w:before="5" w:line="237" w:lineRule="auto"/>
        <w:ind w:right="138" w:firstLine="0"/>
      </w:pPr>
      <w:r>
        <w:lastRenderedPageBreak/>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5458748" w14:textId="77777777" w:rsidR="00D00D4B" w:rsidRDefault="001B20DC" w:rsidP="00D37D5A">
      <w:pPr>
        <w:pStyle w:val="a5"/>
        <w:numPr>
          <w:ilvl w:val="0"/>
          <w:numId w:val="96"/>
        </w:numPr>
        <w:tabs>
          <w:tab w:val="left" w:pos="1407"/>
        </w:tabs>
        <w:spacing w:before="3"/>
        <w:ind w:right="127" w:firstLine="710"/>
        <w:jc w:val="both"/>
        <w:rPr>
          <w:sz w:val="24"/>
        </w:rPr>
      </w:pPr>
      <w:r>
        <w:rPr>
          <w:sz w:val="24"/>
        </w:rPr>
        <w:t xml:space="preserve">совершенствование умения создавать устные и письменные высказывания разных </w:t>
      </w:r>
      <w:proofErr w:type="gramStart"/>
      <w:r>
        <w:rPr>
          <w:sz w:val="24"/>
        </w:rPr>
        <w:t>жанров,</w:t>
      </w:r>
      <w:r>
        <w:rPr>
          <w:spacing w:val="80"/>
          <w:w w:val="150"/>
          <w:sz w:val="24"/>
        </w:rPr>
        <w:t xml:space="preserve">   </w:t>
      </w:r>
      <w:proofErr w:type="gramEnd"/>
      <w:r>
        <w:rPr>
          <w:sz w:val="24"/>
        </w:rPr>
        <w:t>писать</w:t>
      </w:r>
      <w:r>
        <w:rPr>
          <w:spacing w:val="80"/>
          <w:w w:val="150"/>
          <w:sz w:val="24"/>
        </w:rPr>
        <w:t xml:space="preserve">   </w:t>
      </w:r>
      <w:r>
        <w:rPr>
          <w:sz w:val="24"/>
        </w:rPr>
        <w:t>сочинение-рассуждение</w:t>
      </w:r>
      <w:r>
        <w:rPr>
          <w:spacing w:val="80"/>
          <w:w w:val="150"/>
          <w:sz w:val="24"/>
        </w:rPr>
        <w:t xml:space="preserve">   </w:t>
      </w:r>
      <w:r>
        <w:rPr>
          <w:sz w:val="24"/>
        </w:rPr>
        <w:t>по</w:t>
      </w:r>
      <w:r>
        <w:rPr>
          <w:spacing w:val="80"/>
          <w:w w:val="150"/>
          <w:sz w:val="24"/>
        </w:rPr>
        <w:t xml:space="preserve">   </w:t>
      </w:r>
      <w:r>
        <w:rPr>
          <w:sz w:val="24"/>
        </w:rPr>
        <w:t>заданной</w:t>
      </w:r>
      <w:r>
        <w:rPr>
          <w:spacing w:val="80"/>
          <w:w w:val="150"/>
          <w:sz w:val="24"/>
        </w:rPr>
        <w:t xml:space="preserve">   </w:t>
      </w:r>
      <w:r>
        <w:rPr>
          <w:sz w:val="24"/>
        </w:rPr>
        <w:t>теме</w:t>
      </w:r>
      <w:r>
        <w:rPr>
          <w:spacing w:val="80"/>
          <w:w w:val="150"/>
          <w:sz w:val="24"/>
        </w:rPr>
        <w:t xml:space="preserve">   </w:t>
      </w:r>
      <w:r>
        <w:rPr>
          <w:sz w:val="24"/>
        </w:rPr>
        <w:t>с</w:t>
      </w:r>
      <w:r>
        <w:rPr>
          <w:spacing w:val="80"/>
          <w:w w:val="150"/>
          <w:sz w:val="24"/>
        </w:rPr>
        <w:t xml:space="preserve">   </w:t>
      </w:r>
      <w:r>
        <w:rPr>
          <w:sz w:val="24"/>
        </w:rPr>
        <w:t>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763A6FA" w14:textId="77777777" w:rsidR="00D00D4B" w:rsidRDefault="001B20DC" w:rsidP="00D37D5A">
      <w:pPr>
        <w:pStyle w:val="a5"/>
        <w:numPr>
          <w:ilvl w:val="0"/>
          <w:numId w:val="96"/>
        </w:numPr>
        <w:tabs>
          <w:tab w:val="left" w:pos="1335"/>
          <w:tab w:val="left" w:pos="9643"/>
        </w:tabs>
        <w:ind w:right="124" w:firstLine="710"/>
        <w:jc w:val="both"/>
        <w:rPr>
          <w:sz w:val="24"/>
        </w:rPr>
      </w:pPr>
      <w:r>
        <w:rPr>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w:t>
      </w:r>
      <w:r>
        <w:rPr>
          <w:spacing w:val="-2"/>
          <w:sz w:val="24"/>
        </w:rPr>
        <w:t>современных</w:t>
      </w:r>
      <w:r>
        <w:rPr>
          <w:sz w:val="24"/>
        </w:rPr>
        <w:tab/>
      </w:r>
      <w:r>
        <w:rPr>
          <w:spacing w:val="-2"/>
          <w:sz w:val="24"/>
        </w:rPr>
        <w:t>авторов</w:t>
      </w:r>
    </w:p>
    <w:p w14:paraId="4509AC25" w14:textId="77777777" w:rsidR="00D00D4B" w:rsidRDefault="001B20DC">
      <w:pPr>
        <w:pStyle w:val="a3"/>
        <w:tabs>
          <w:tab w:val="left" w:pos="2152"/>
          <w:tab w:val="left" w:pos="4490"/>
          <w:tab w:val="left" w:pos="7321"/>
          <w:tab w:val="left" w:pos="9130"/>
        </w:tabs>
        <w:spacing w:before="1"/>
        <w:ind w:right="122" w:firstLine="0"/>
      </w:pPr>
      <w:r>
        <w:t xml:space="preserve">(в том числе с использованием методов смыслового чтения и эстетического анализа): «Слово о </w:t>
      </w:r>
      <w:r>
        <w:rPr>
          <w:spacing w:val="-2"/>
        </w:rPr>
        <w:t>полку</w:t>
      </w:r>
      <w:r>
        <w:tab/>
      </w:r>
      <w:r>
        <w:rPr>
          <w:spacing w:val="-2"/>
        </w:rPr>
        <w:t>Игореве»;</w:t>
      </w:r>
      <w:r>
        <w:tab/>
      </w:r>
      <w:r>
        <w:rPr>
          <w:spacing w:val="-2"/>
        </w:rPr>
        <w:t>стихотворения</w:t>
      </w:r>
      <w:r>
        <w:tab/>
      </w:r>
      <w:r>
        <w:rPr>
          <w:spacing w:val="-4"/>
        </w:rPr>
        <w:t>М.В.</w:t>
      </w:r>
      <w:r>
        <w:tab/>
      </w:r>
      <w:r>
        <w:rPr>
          <w:spacing w:val="-2"/>
        </w:rPr>
        <w:t xml:space="preserve">Ломоносова, </w:t>
      </w:r>
      <w:r>
        <w:t>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w:t>
      </w:r>
      <w:r>
        <w:rPr>
          <w:spacing w:val="22"/>
        </w:rPr>
        <w:t xml:space="preserve"> </w:t>
      </w:r>
      <w:r>
        <w:t>ума»,</w:t>
      </w:r>
      <w:r>
        <w:rPr>
          <w:spacing w:val="24"/>
        </w:rPr>
        <w:t xml:space="preserve"> </w:t>
      </w:r>
      <w:r>
        <w:t>произведения</w:t>
      </w:r>
      <w:r>
        <w:rPr>
          <w:spacing w:val="22"/>
        </w:rPr>
        <w:t xml:space="preserve"> </w:t>
      </w:r>
      <w:r>
        <w:t>А.С.</w:t>
      </w:r>
      <w:r>
        <w:rPr>
          <w:spacing w:val="24"/>
        </w:rPr>
        <w:t xml:space="preserve"> </w:t>
      </w:r>
      <w:r>
        <w:t>Пушкина:</w:t>
      </w:r>
      <w:r>
        <w:rPr>
          <w:spacing w:val="22"/>
        </w:rPr>
        <w:t xml:space="preserve"> </w:t>
      </w:r>
      <w:r>
        <w:t>стихотворения,</w:t>
      </w:r>
      <w:r>
        <w:rPr>
          <w:spacing w:val="24"/>
        </w:rPr>
        <w:t xml:space="preserve"> </w:t>
      </w:r>
      <w:r>
        <w:t>поэма</w:t>
      </w:r>
      <w:r>
        <w:rPr>
          <w:spacing w:val="21"/>
        </w:rPr>
        <w:t xml:space="preserve"> </w:t>
      </w:r>
      <w:r>
        <w:t>«Медный</w:t>
      </w:r>
      <w:r>
        <w:rPr>
          <w:spacing w:val="23"/>
        </w:rPr>
        <w:t xml:space="preserve"> </w:t>
      </w:r>
      <w:r>
        <w:t>всадник»,</w:t>
      </w:r>
      <w:r>
        <w:rPr>
          <w:spacing w:val="24"/>
        </w:rPr>
        <w:t xml:space="preserve"> </w:t>
      </w:r>
      <w:r>
        <w:t>роман</w:t>
      </w:r>
      <w:r>
        <w:rPr>
          <w:spacing w:val="23"/>
        </w:rPr>
        <w:t xml:space="preserve"> </w:t>
      </w:r>
      <w:r>
        <w:t>в</w:t>
      </w:r>
      <w:r>
        <w:rPr>
          <w:spacing w:val="23"/>
        </w:rPr>
        <w:t xml:space="preserve"> </w:t>
      </w:r>
      <w:r>
        <w:t>стихах</w:t>
      </w:r>
    </w:p>
    <w:p w14:paraId="1F1DF3DD" w14:textId="77777777" w:rsidR="00D00D4B" w:rsidRDefault="001B20DC">
      <w:pPr>
        <w:pStyle w:val="a3"/>
        <w:tabs>
          <w:tab w:val="left" w:pos="9336"/>
        </w:tabs>
        <w:ind w:right="124" w:firstLine="0"/>
      </w:pPr>
      <w:r>
        <w:t xml:space="preserve">«Евгений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w:t>
      </w:r>
      <w:r>
        <w:rPr>
          <w:spacing w:val="-2"/>
        </w:rPr>
        <w:t>следующих</w:t>
      </w:r>
      <w:r>
        <w:tab/>
      </w:r>
      <w:r>
        <w:rPr>
          <w:spacing w:val="-2"/>
        </w:rPr>
        <w:t>писателей:</w:t>
      </w:r>
    </w:p>
    <w:p w14:paraId="5B2138C1" w14:textId="77777777" w:rsidR="00D00D4B" w:rsidRDefault="001B20DC">
      <w:pPr>
        <w:pStyle w:val="a3"/>
        <w:spacing w:before="1"/>
        <w:ind w:right="121" w:firstLine="0"/>
      </w:pPr>
      <w:r>
        <w:t xml:space="preserve">Ф.М. Достоевский, И.С. Тургенев, Л.Н. Толстой, Н.С. Лесков, рассказы А.П. Чехова, </w:t>
      </w:r>
      <w:proofErr w:type="gramStart"/>
      <w:r>
        <w:t>стихотворения</w:t>
      </w:r>
      <w:r>
        <w:rPr>
          <w:spacing w:val="80"/>
          <w:w w:val="150"/>
        </w:rPr>
        <w:t xml:space="preserve">  </w:t>
      </w:r>
      <w:r>
        <w:t>И.А.</w:t>
      </w:r>
      <w:proofErr w:type="gramEnd"/>
      <w:r>
        <w:rPr>
          <w:spacing w:val="80"/>
          <w:w w:val="150"/>
        </w:rPr>
        <w:t xml:space="preserve">  </w:t>
      </w:r>
      <w:proofErr w:type="gramStart"/>
      <w:r>
        <w:t>Бунина,</w:t>
      </w:r>
      <w:r>
        <w:rPr>
          <w:spacing w:val="80"/>
          <w:w w:val="150"/>
        </w:rPr>
        <w:t xml:space="preserve">  </w:t>
      </w:r>
      <w:r>
        <w:t>А.А.</w:t>
      </w:r>
      <w:proofErr w:type="gramEnd"/>
      <w:r>
        <w:rPr>
          <w:spacing w:val="80"/>
          <w:w w:val="150"/>
        </w:rPr>
        <w:t xml:space="preserve">  </w:t>
      </w:r>
      <w:proofErr w:type="gramStart"/>
      <w:r>
        <w:t>Блока,</w:t>
      </w:r>
      <w:r>
        <w:rPr>
          <w:spacing w:val="80"/>
          <w:w w:val="150"/>
        </w:rPr>
        <w:t xml:space="preserve">  </w:t>
      </w:r>
      <w:r>
        <w:t>В.В.</w:t>
      </w:r>
      <w:proofErr w:type="gramEnd"/>
      <w:r>
        <w:rPr>
          <w:spacing w:val="80"/>
          <w:w w:val="150"/>
        </w:rPr>
        <w:t xml:space="preserve">  </w:t>
      </w:r>
      <w:proofErr w:type="gramStart"/>
      <w:r>
        <w:t>Маяковского,</w:t>
      </w:r>
      <w:r>
        <w:rPr>
          <w:spacing w:val="80"/>
          <w:w w:val="150"/>
        </w:rPr>
        <w:t xml:space="preserve">  </w:t>
      </w:r>
      <w:r>
        <w:t>С.А.</w:t>
      </w:r>
      <w:proofErr w:type="gramEnd"/>
      <w:r>
        <w:rPr>
          <w:spacing w:val="80"/>
          <w:w w:val="150"/>
        </w:rPr>
        <w:t xml:space="preserve">  </w:t>
      </w:r>
      <w:r>
        <w:t>Есенина, А.А.</w:t>
      </w:r>
      <w:r>
        <w:rPr>
          <w:spacing w:val="21"/>
        </w:rPr>
        <w:t xml:space="preserve"> </w:t>
      </w:r>
      <w:r>
        <w:t>Ахматовой,</w:t>
      </w:r>
      <w:r>
        <w:rPr>
          <w:spacing w:val="23"/>
        </w:rPr>
        <w:t xml:space="preserve"> </w:t>
      </w:r>
      <w:r>
        <w:t>М.И.</w:t>
      </w:r>
      <w:r>
        <w:rPr>
          <w:spacing w:val="19"/>
        </w:rPr>
        <w:t xml:space="preserve"> </w:t>
      </w:r>
      <w:r>
        <w:t>Цветаевой,</w:t>
      </w:r>
      <w:r>
        <w:rPr>
          <w:spacing w:val="23"/>
        </w:rPr>
        <w:t xml:space="preserve"> </w:t>
      </w:r>
      <w:r>
        <w:t>О.Э.</w:t>
      </w:r>
      <w:r>
        <w:rPr>
          <w:spacing w:val="24"/>
        </w:rPr>
        <w:t xml:space="preserve"> </w:t>
      </w:r>
      <w:r>
        <w:t>Мандельштама,</w:t>
      </w:r>
      <w:r>
        <w:rPr>
          <w:spacing w:val="19"/>
        </w:rPr>
        <w:t xml:space="preserve"> </w:t>
      </w:r>
      <w:r>
        <w:t>Б.Л.</w:t>
      </w:r>
      <w:r>
        <w:rPr>
          <w:spacing w:val="19"/>
        </w:rPr>
        <w:t xml:space="preserve"> </w:t>
      </w:r>
      <w:r>
        <w:t>Пастернака,</w:t>
      </w:r>
      <w:r>
        <w:rPr>
          <w:spacing w:val="24"/>
        </w:rPr>
        <w:t xml:space="preserve"> </w:t>
      </w:r>
      <w:r>
        <w:t>рассказ</w:t>
      </w:r>
      <w:r>
        <w:rPr>
          <w:spacing w:val="22"/>
        </w:rPr>
        <w:t xml:space="preserve"> </w:t>
      </w:r>
      <w:r>
        <w:t>М.А.</w:t>
      </w:r>
      <w:r>
        <w:rPr>
          <w:spacing w:val="24"/>
        </w:rPr>
        <w:t xml:space="preserve"> </w:t>
      </w:r>
      <w:r>
        <w:rPr>
          <w:spacing w:val="-2"/>
        </w:rPr>
        <w:t>Шолохова</w:t>
      </w:r>
    </w:p>
    <w:p w14:paraId="248B2B4B" w14:textId="77777777" w:rsidR="00D00D4B" w:rsidRDefault="001B20DC">
      <w:pPr>
        <w:pStyle w:val="a3"/>
        <w:ind w:right="121" w:firstLine="0"/>
      </w:pPr>
      <w:r>
        <w:t>«Судьба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В.В. Быков,</w:t>
      </w:r>
      <w:r>
        <w:rPr>
          <w:spacing w:val="40"/>
        </w:rPr>
        <w:t xml:space="preserve"> </w:t>
      </w:r>
      <w:r>
        <w:t>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w:t>
      </w:r>
      <w:r>
        <w:rPr>
          <w:spacing w:val="79"/>
        </w:rPr>
        <w:t xml:space="preserve">  </w:t>
      </w:r>
      <w:r>
        <w:t>А.А.</w:t>
      </w:r>
      <w:r>
        <w:rPr>
          <w:spacing w:val="80"/>
        </w:rPr>
        <w:t xml:space="preserve">  </w:t>
      </w:r>
      <w:proofErr w:type="gramStart"/>
      <w:r>
        <w:t>Вознесенский,</w:t>
      </w:r>
      <w:r>
        <w:rPr>
          <w:spacing w:val="80"/>
        </w:rPr>
        <w:t xml:space="preserve">  </w:t>
      </w:r>
      <w:r>
        <w:t>В.С.</w:t>
      </w:r>
      <w:proofErr w:type="gramEnd"/>
      <w:r>
        <w:rPr>
          <w:spacing w:val="80"/>
        </w:rPr>
        <w:t xml:space="preserve">  </w:t>
      </w:r>
      <w:proofErr w:type="gramStart"/>
      <w:r>
        <w:t>Высоцкий,</w:t>
      </w:r>
      <w:r>
        <w:rPr>
          <w:spacing w:val="79"/>
        </w:rPr>
        <w:t xml:space="preserve">  </w:t>
      </w:r>
      <w:r>
        <w:t>Е.А.</w:t>
      </w:r>
      <w:proofErr w:type="gramEnd"/>
      <w:r>
        <w:rPr>
          <w:spacing w:val="79"/>
        </w:rPr>
        <w:t xml:space="preserve">  </w:t>
      </w:r>
      <w:proofErr w:type="gramStart"/>
      <w:r>
        <w:t>Евтушенко,</w:t>
      </w:r>
      <w:r>
        <w:rPr>
          <w:spacing w:val="79"/>
        </w:rPr>
        <w:t xml:space="preserve">  </w:t>
      </w:r>
      <w:r>
        <w:t>Н.А.</w:t>
      </w:r>
      <w:proofErr w:type="gramEnd"/>
      <w:r>
        <w:rPr>
          <w:spacing w:val="80"/>
        </w:rPr>
        <w:t xml:space="preserve">  </w:t>
      </w:r>
      <w:r>
        <w:t>Заболоцкий, Ю.П. Кузнецов, А.С. Кушнер, Б.Ш. Окуджава, Р.И. Рождественский, Н.М. Рубцов), Гомера, М. Сервантеса, У. Шекспира;</w:t>
      </w:r>
    </w:p>
    <w:p w14:paraId="0A08944C" w14:textId="77777777" w:rsidR="00D00D4B" w:rsidRDefault="001B20DC" w:rsidP="00D37D5A">
      <w:pPr>
        <w:pStyle w:val="a5"/>
        <w:numPr>
          <w:ilvl w:val="0"/>
          <w:numId w:val="96"/>
        </w:numPr>
        <w:tabs>
          <w:tab w:val="left" w:pos="1344"/>
        </w:tabs>
        <w:ind w:right="133" w:firstLine="710"/>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62DD5FE" w14:textId="77777777" w:rsidR="00D00D4B" w:rsidRDefault="001B20DC" w:rsidP="00D37D5A">
      <w:pPr>
        <w:pStyle w:val="a5"/>
        <w:numPr>
          <w:ilvl w:val="0"/>
          <w:numId w:val="96"/>
        </w:numPr>
        <w:tabs>
          <w:tab w:val="left" w:pos="1335"/>
        </w:tabs>
        <w:spacing w:line="242" w:lineRule="auto"/>
        <w:ind w:right="135" w:firstLine="710"/>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27773576" w14:textId="77777777" w:rsidR="00D00D4B" w:rsidRDefault="001B20DC" w:rsidP="00D37D5A">
      <w:pPr>
        <w:pStyle w:val="a5"/>
        <w:numPr>
          <w:ilvl w:val="0"/>
          <w:numId w:val="96"/>
        </w:numPr>
        <w:tabs>
          <w:tab w:val="left" w:pos="1335"/>
        </w:tabs>
        <w:spacing w:line="242" w:lineRule="auto"/>
        <w:ind w:right="132" w:firstLine="710"/>
        <w:jc w:val="both"/>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234AAE96" w14:textId="77777777" w:rsidR="00D00D4B" w:rsidRDefault="001B20DC" w:rsidP="00D37D5A">
      <w:pPr>
        <w:pStyle w:val="a5"/>
        <w:numPr>
          <w:ilvl w:val="0"/>
          <w:numId w:val="96"/>
        </w:numPr>
        <w:tabs>
          <w:tab w:val="left" w:pos="1335"/>
        </w:tabs>
        <w:ind w:right="116" w:firstLine="710"/>
        <w:jc w:val="both"/>
        <w:rPr>
          <w:sz w:val="24"/>
        </w:rPr>
      </w:pPr>
      <w:r>
        <w:rPr>
          <w:sz w:val="24"/>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 коммуникационные технологии (далее – ИКТ), соблюдать правила информационной</w:t>
      </w:r>
      <w:r>
        <w:rPr>
          <w:spacing w:val="80"/>
          <w:sz w:val="24"/>
        </w:rPr>
        <w:t xml:space="preserve"> </w:t>
      </w:r>
      <w:r>
        <w:rPr>
          <w:spacing w:val="-2"/>
          <w:sz w:val="24"/>
        </w:rPr>
        <w:t>безопасности.</w:t>
      </w:r>
    </w:p>
    <w:p w14:paraId="0318653F" w14:textId="77777777" w:rsidR="00D00D4B" w:rsidRDefault="001B20DC" w:rsidP="00D37D5A">
      <w:pPr>
        <w:pStyle w:val="a5"/>
        <w:numPr>
          <w:ilvl w:val="2"/>
          <w:numId w:val="100"/>
        </w:numPr>
        <w:tabs>
          <w:tab w:val="left" w:pos="1666"/>
        </w:tabs>
        <w:spacing w:line="242" w:lineRule="auto"/>
        <w:ind w:right="127" w:firstLine="710"/>
        <w:jc w:val="both"/>
        <w:rPr>
          <w:sz w:val="24"/>
        </w:rPr>
      </w:pPr>
      <w:r>
        <w:rPr>
          <w:sz w:val="24"/>
        </w:rPr>
        <w:t>Предметные</w:t>
      </w:r>
      <w:r>
        <w:rPr>
          <w:spacing w:val="70"/>
          <w:sz w:val="24"/>
        </w:rPr>
        <w:t xml:space="preserve">   </w:t>
      </w:r>
      <w:r>
        <w:rPr>
          <w:sz w:val="24"/>
        </w:rPr>
        <w:t>результаты</w:t>
      </w:r>
      <w:r>
        <w:rPr>
          <w:spacing w:val="73"/>
          <w:sz w:val="24"/>
        </w:rPr>
        <w:t xml:space="preserve">   </w:t>
      </w:r>
      <w:r>
        <w:rPr>
          <w:sz w:val="24"/>
        </w:rPr>
        <w:t>изучения</w:t>
      </w:r>
      <w:r>
        <w:rPr>
          <w:spacing w:val="75"/>
          <w:sz w:val="24"/>
        </w:rPr>
        <w:t xml:space="preserve">   </w:t>
      </w:r>
      <w:r>
        <w:rPr>
          <w:sz w:val="24"/>
        </w:rPr>
        <w:t>литературы.</w:t>
      </w:r>
      <w:r>
        <w:rPr>
          <w:spacing w:val="73"/>
          <w:sz w:val="24"/>
        </w:rPr>
        <w:t xml:space="preserve">   </w:t>
      </w:r>
      <w:r>
        <w:rPr>
          <w:sz w:val="24"/>
        </w:rPr>
        <w:t>К</w:t>
      </w:r>
      <w:r>
        <w:rPr>
          <w:spacing w:val="72"/>
          <w:sz w:val="24"/>
        </w:rPr>
        <w:t xml:space="preserve">   </w:t>
      </w:r>
      <w:r>
        <w:rPr>
          <w:sz w:val="24"/>
        </w:rPr>
        <w:t>концу</w:t>
      </w:r>
      <w:r>
        <w:rPr>
          <w:spacing w:val="69"/>
          <w:sz w:val="24"/>
        </w:rPr>
        <w:t xml:space="preserve">   </w:t>
      </w:r>
      <w:r>
        <w:rPr>
          <w:sz w:val="24"/>
        </w:rPr>
        <w:t>обучения в 5 классе обучающийся научится:</w:t>
      </w:r>
    </w:p>
    <w:p w14:paraId="59F0D091" w14:textId="77777777" w:rsidR="00D00D4B" w:rsidRDefault="001B20DC" w:rsidP="00D37D5A">
      <w:pPr>
        <w:pStyle w:val="a5"/>
        <w:numPr>
          <w:ilvl w:val="0"/>
          <w:numId w:val="95"/>
        </w:numPr>
        <w:tabs>
          <w:tab w:val="left" w:pos="1206"/>
        </w:tabs>
        <w:spacing w:line="242" w:lineRule="auto"/>
        <w:ind w:right="126" w:firstLine="710"/>
        <w:jc w:val="both"/>
        <w:rPr>
          <w:sz w:val="24"/>
        </w:rPr>
      </w:pPr>
      <w:r>
        <w:rPr>
          <w:sz w:val="24"/>
        </w:rPr>
        <w:t>начальным</w:t>
      </w:r>
      <w:r>
        <w:rPr>
          <w:spacing w:val="80"/>
          <w:sz w:val="24"/>
        </w:rPr>
        <w:t xml:space="preserve">   </w:t>
      </w:r>
      <w:r>
        <w:rPr>
          <w:sz w:val="24"/>
        </w:rPr>
        <w:t>представлениям</w:t>
      </w:r>
      <w:r>
        <w:rPr>
          <w:spacing w:val="79"/>
          <w:sz w:val="24"/>
        </w:rPr>
        <w:t xml:space="preserve">   </w:t>
      </w:r>
      <w:r>
        <w:rPr>
          <w:sz w:val="24"/>
        </w:rPr>
        <w:t>об</w:t>
      </w:r>
      <w:r>
        <w:rPr>
          <w:spacing w:val="79"/>
          <w:sz w:val="24"/>
        </w:rPr>
        <w:t xml:space="preserve">   </w:t>
      </w:r>
      <w:r>
        <w:rPr>
          <w:sz w:val="24"/>
        </w:rPr>
        <w:t>общечеловеческой</w:t>
      </w:r>
      <w:r>
        <w:rPr>
          <w:spacing w:val="80"/>
          <w:sz w:val="24"/>
        </w:rPr>
        <w:t xml:space="preserve">   </w:t>
      </w:r>
      <w:r>
        <w:rPr>
          <w:sz w:val="24"/>
        </w:rPr>
        <w:t>ценности</w:t>
      </w:r>
      <w:r>
        <w:rPr>
          <w:spacing w:val="80"/>
          <w:sz w:val="24"/>
        </w:rPr>
        <w:t xml:space="preserve">   </w:t>
      </w:r>
      <w:r>
        <w:rPr>
          <w:sz w:val="24"/>
        </w:rPr>
        <w:t>литературы и её роли в воспитании любви к Родине и дружбы между народами Российской Федерации;</w:t>
      </w:r>
    </w:p>
    <w:p w14:paraId="067E2ABD" w14:textId="77777777" w:rsidR="00D00D4B" w:rsidRDefault="001B20DC" w:rsidP="00D37D5A">
      <w:pPr>
        <w:pStyle w:val="a5"/>
        <w:numPr>
          <w:ilvl w:val="0"/>
          <w:numId w:val="95"/>
        </w:numPr>
        <w:tabs>
          <w:tab w:val="left" w:pos="1207"/>
        </w:tabs>
        <w:spacing w:line="271" w:lineRule="exact"/>
        <w:ind w:left="1207" w:hanging="263"/>
        <w:jc w:val="both"/>
        <w:rPr>
          <w:sz w:val="24"/>
        </w:rPr>
      </w:pPr>
      <w:r>
        <w:rPr>
          <w:sz w:val="24"/>
        </w:rPr>
        <w:t>понимать,</w:t>
      </w:r>
      <w:r>
        <w:rPr>
          <w:spacing w:val="18"/>
          <w:sz w:val="24"/>
        </w:rPr>
        <w:t xml:space="preserve"> </w:t>
      </w:r>
      <w:r>
        <w:rPr>
          <w:sz w:val="24"/>
        </w:rPr>
        <w:t>что</w:t>
      </w:r>
      <w:r>
        <w:rPr>
          <w:spacing w:val="20"/>
          <w:sz w:val="24"/>
        </w:rPr>
        <w:t xml:space="preserve"> </w:t>
      </w:r>
      <w:r>
        <w:rPr>
          <w:sz w:val="24"/>
        </w:rPr>
        <w:t>литература</w:t>
      </w:r>
      <w:r>
        <w:rPr>
          <w:spacing w:val="22"/>
          <w:sz w:val="24"/>
        </w:rPr>
        <w:t xml:space="preserve"> </w:t>
      </w:r>
      <w:r>
        <w:rPr>
          <w:sz w:val="24"/>
        </w:rPr>
        <w:t>—</w:t>
      </w:r>
      <w:r>
        <w:rPr>
          <w:spacing w:val="21"/>
          <w:sz w:val="24"/>
        </w:rPr>
        <w:t xml:space="preserve"> </w:t>
      </w:r>
      <w:r>
        <w:rPr>
          <w:sz w:val="24"/>
        </w:rPr>
        <w:t>это</w:t>
      </w:r>
      <w:r>
        <w:rPr>
          <w:spacing w:val="17"/>
          <w:sz w:val="24"/>
        </w:rPr>
        <w:t xml:space="preserve"> </w:t>
      </w:r>
      <w:r>
        <w:rPr>
          <w:sz w:val="24"/>
        </w:rPr>
        <w:t>вид</w:t>
      </w:r>
      <w:r>
        <w:rPr>
          <w:spacing w:val="14"/>
          <w:sz w:val="24"/>
        </w:rPr>
        <w:t xml:space="preserve"> </w:t>
      </w:r>
      <w:r>
        <w:rPr>
          <w:sz w:val="24"/>
        </w:rPr>
        <w:t>искусства</w:t>
      </w:r>
      <w:r>
        <w:rPr>
          <w:spacing w:val="16"/>
          <w:sz w:val="24"/>
        </w:rPr>
        <w:t xml:space="preserve"> </w:t>
      </w:r>
      <w:r>
        <w:rPr>
          <w:sz w:val="24"/>
        </w:rPr>
        <w:t>и</w:t>
      </w:r>
      <w:r>
        <w:rPr>
          <w:spacing w:val="17"/>
          <w:sz w:val="24"/>
        </w:rPr>
        <w:t xml:space="preserve"> </w:t>
      </w:r>
      <w:r>
        <w:rPr>
          <w:sz w:val="24"/>
        </w:rPr>
        <w:t>что</w:t>
      </w:r>
      <w:r>
        <w:rPr>
          <w:spacing w:val="24"/>
          <w:sz w:val="24"/>
        </w:rPr>
        <w:t xml:space="preserve"> </w:t>
      </w:r>
      <w:r>
        <w:rPr>
          <w:sz w:val="24"/>
        </w:rPr>
        <w:t>художественный</w:t>
      </w:r>
      <w:r>
        <w:rPr>
          <w:spacing w:val="17"/>
          <w:sz w:val="24"/>
        </w:rPr>
        <w:t xml:space="preserve"> </w:t>
      </w:r>
      <w:r>
        <w:rPr>
          <w:sz w:val="24"/>
        </w:rPr>
        <w:t>текст</w:t>
      </w:r>
      <w:r>
        <w:rPr>
          <w:spacing w:val="18"/>
          <w:sz w:val="24"/>
        </w:rPr>
        <w:t xml:space="preserve"> </w:t>
      </w:r>
      <w:r>
        <w:rPr>
          <w:spacing w:val="-2"/>
          <w:sz w:val="24"/>
        </w:rPr>
        <w:t>отличается</w:t>
      </w:r>
    </w:p>
    <w:p w14:paraId="313A59E5" w14:textId="77777777" w:rsidR="00D00D4B" w:rsidRDefault="00D00D4B">
      <w:pPr>
        <w:spacing w:line="271" w:lineRule="exact"/>
        <w:jc w:val="both"/>
        <w:rPr>
          <w:sz w:val="24"/>
        </w:rPr>
        <w:sectPr w:rsidR="00D00D4B">
          <w:pgSz w:w="11910" w:h="16840"/>
          <w:pgMar w:top="820" w:right="440" w:bottom="280" w:left="900" w:header="569" w:footer="0" w:gutter="0"/>
          <w:cols w:space="720"/>
        </w:sectPr>
      </w:pPr>
    </w:p>
    <w:p w14:paraId="269779BD" w14:textId="77777777" w:rsidR="00D00D4B" w:rsidRDefault="001B20DC">
      <w:pPr>
        <w:pStyle w:val="a3"/>
        <w:spacing w:before="3" w:line="275" w:lineRule="exact"/>
        <w:ind w:firstLine="0"/>
      </w:pPr>
      <w:r>
        <w:lastRenderedPageBreak/>
        <w:t>от</w:t>
      </w:r>
      <w:r>
        <w:rPr>
          <w:spacing w:val="-6"/>
        </w:rPr>
        <w:t xml:space="preserve"> </w:t>
      </w:r>
      <w:r>
        <w:t>текста</w:t>
      </w:r>
      <w:r>
        <w:rPr>
          <w:spacing w:val="-2"/>
        </w:rPr>
        <w:t xml:space="preserve"> </w:t>
      </w:r>
      <w:r>
        <w:t>научного,</w:t>
      </w:r>
      <w:r>
        <w:rPr>
          <w:spacing w:val="1"/>
        </w:rPr>
        <w:t xml:space="preserve"> </w:t>
      </w:r>
      <w:r>
        <w:t>делового,</w:t>
      </w:r>
      <w:r>
        <w:rPr>
          <w:spacing w:val="-4"/>
        </w:rPr>
        <w:t xml:space="preserve"> </w:t>
      </w:r>
      <w:r>
        <w:rPr>
          <w:spacing w:val="-2"/>
        </w:rPr>
        <w:t>публицистического;</w:t>
      </w:r>
    </w:p>
    <w:p w14:paraId="1C260F72" w14:textId="77777777" w:rsidR="00D00D4B" w:rsidRDefault="001B20DC" w:rsidP="00D37D5A">
      <w:pPr>
        <w:pStyle w:val="a5"/>
        <w:numPr>
          <w:ilvl w:val="0"/>
          <w:numId w:val="95"/>
        </w:numPr>
        <w:tabs>
          <w:tab w:val="left" w:pos="1206"/>
        </w:tabs>
        <w:spacing w:line="242" w:lineRule="auto"/>
        <w:ind w:right="128" w:firstLine="710"/>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14:paraId="7B2B3C56" w14:textId="77777777" w:rsidR="00D00D4B" w:rsidRDefault="001B20DC" w:rsidP="00D37D5A">
      <w:pPr>
        <w:pStyle w:val="a5"/>
        <w:numPr>
          <w:ilvl w:val="0"/>
          <w:numId w:val="95"/>
        </w:numPr>
        <w:tabs>
          <w:tab w:val="left" w:pos="1201"/>
        </w:tabs>
        <w:ind w:right="129" w:firstLine="710"/>
        <w:jc w:val="both"/>
        <w:rPr>
          <w:sz w:val="24"/>
        </w:rPr>
      </w:pPr>
      <w:r>
        <w:rPr>
          <w:sz w:val="24"/>
        </w:rPr>
        <w:t>определять тему и главную мысль произведения, иметь начальные представления о</w:t>
      </w:r>
      <w:r>
        <w:rPr>
          <w:spacing w:val="40"/>
          <w:sz w:val="24"/>
        </w:rPr>
        <w:t xml:space="preserve"> </w:t>
      </w:r>
      <w:r>
        <w:rPr>
          <w:sz w:val="24"/>
        </w:rPr>
        <w:t>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4B6AAB9" w14:textId="77777777" w:rsidR="00D00D4B" w:rsidRDefault="001B20DC" w:rsidP="00D37D5A">
      <w:pPr>
        <w:pStyle w:val="a5"/>
        <w:numPr>
          <w:ilvl w:val="0"/>
          <w:numId w:val="95"/>
        </w:numPr>
        <w:tabs>
          <w:tab w:val="left" w:pos="1206"/>
          <w:tab w:val="left" w:pos="2825"/>
          <w:tab w:val="left" w:pos="4567"/>
          <w:tab w:val="left" w:pos="6409"/>
          <w:tab w:val="left" w:pos="9595"/>
        </w:tabs>
        <w:ind w:right="117" w:firstLine="710"/>
        <w:jc w:val="both"/>
        <w:rPr>
          <w:sz w:val="24"/>
        </w:rPr>
      </w:pPr>
      <w:r>
        <w:rPr>
          <w:spacing w:val="-2"/>
          <w:sz w:val="24"/>
        </w:rPr>
        <w:t>понимать</w:t>
      </w:r>
      <w:r>
        <w:rPr>
          <w:sz w:val="24"/>
        </w:rPr>
        <w:tab/>
      </w:r>
      <w:r>
        <w:rPr>
          <w:spacing w:val="-2"/>
          <w:sz w:val="24"/>
        </w:rPr>
        <w:t>смысловое</w:t>
      </w:r>
      <w:r>
        <w:rPr>
          <w:sz w:val="24"/>
        </w:rPr>
        <w:tab/>
      </w:r>
      <w:r>
        <w:rPr>
          <w:spacing w:val="-2"/>
          <w:sz w:val="24"/>
        </w:rPr>
        <w:t>наполнение</w:t>
      </w:r>
      <w:r>
        <w:rPr>
          <w:sz w:val="24"/>
        </w:rPr>
        <w:tab/>
      </w:r>
      <w:r>
        <w:rPr>
          <w:spacing w:val="-2"/>
          <w:sz w:val="24"/>
        </w:rPr>
        <w:t>теоретико-литературных</w:t>
      </w:r>
      <w:r>
        <w:rPr>
          <w:sz w:val="24"/>
        </w:rPr>
        <w:tab/>
      </w:r>
      <w:r>
        <w:rPr>
          <w:spacing w:val="-2"/>
          <w:sz w:val="24"/>
        </w:rPr>
        <w:t xml:space="preserve">понятий </w:t>
      </w:r>
      <w:r>
        <w:rPr>
          <w:sz w:val="24"/>
        </w:rPr>
        <w:t>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2EC0623C" w14:textId="77777777" w:rsidR="00D00D4B" w:rsidRDefault="001B20DC" w:rsidP="00D37D5A">
      <w:pPr>
        <w:pStyle w:val="a5"/>
        <w:numPr>
          <w:ilvl w:val="0"/>
          <w:numId w:val="95"/>
        </w:numPr>
        <w:tabs>
          <w:tab w:val="left" w:pos="1207"/>
        </w:tabs>
        <w:spacing w:line="275" w:lineRule="exact"/>
        <w:ind w:left="1207" w:hanging="263"/>
        <w:jc w:val="both"/>
        <w:rPr>
          <w:sz w:val="24"/>
        </w:rPr>
      </w:pPr>
      <w:r>
        <w:rPr>
          <w:sz w:val="24"/>
        </w:rPr>
        <w:t>сопоставлять</w:t>
      </w:r>
      <w:r>
        <w:rPr>
          <w:spacing w:val="-5"/>
          <w:sz w:val="24"/>
        </w:rPr>
        <w:t xml:space="preserve"> </w:t>
      </w:r>
      <w:r>
        <w:rPr>
          <w:sz w:val="24"/>
        </w:rPr>
        <w:t>темы</w:t>
      </w:r>
      <w:r>
        <w:rPr>
          <w:spacing w:val="-1"/>
          <w:sz w:val="24"/>
        </w:rPr>
        <w:t xml:space="preserve"> </w:t>
      </w:r>
      <w:r>
        <w:rPr>
          <w:sz w:val="24"/>
        </w:rPr>
        <w:t>и</w:t>
      </w:r>
      <w:r>
        <w:rPr>
          <w:spacing w:val="-6"/>
          <w:sz w:val="24"/>
        </w:rPr>
        <w:t xml:space="preserve"> </w:t>
      </w:r>
      <w:r>
        <w:rPr>
          <w:sz w:val="24"/>
        </w:rPr>
        <w:t>сюжеты</w:t>
      </w:r>
      <w:r>
        <w:rPr>
          <w:spacing w:val="-4"/>
          <w:sz w:val="24"/>
        </w:rPr>
        <w:t xml:space="preserve"> </w:t>
      </w:r>
      <w:r>
        <w:rPr>
          <w:sz w:val="24"/>
        </w:rPr>
        <w:t>произведений,</w:t>
      </w:r>
      <w:r>
        <w:rPr>
          <w:spacing w:val="-9"/>
          <w:sz w:val="24"/>
        </w:rPr>
        <w:t xml:space="preserve"> </w:t>
      </w:r>
      <w:r>
        <w:rPr>
          <w:sz w:val="24"/>
        </w:rPr>
        <w:t>образы</w:t>
      </w:r>
      <w:r>
        <w:rPr>
          <w:spacing w:val="-4"/>
          <w:sz w:val="24"/>
        </w:rPr>
        <w:t xml:space="preserve"> </w:t>
      </w:r>
      <w:r>
        <w:rPr>
          <w:spacing w:val="-2"/>
          <w:sz w:val="24"/>
        </w:rPr>
        <w:t>персонажей;</w:t>
      </w:r>
    </w:p>
    <w:p w14:paraId="25856846" w14:textId="77777777" w:rsidR="00D00D4B" w:rsidRDefault="001B20DC" w:rsidP="00D37D5A">
      <w:pPr>
        <w:pStyle w:val="a5"/>
        <w:numPr>
          <w:ilvl w:val="0"/>
          <w:numId w:val="95"/>
        </w:numPr>
        <w:tabs>
          <w:tab w:val="left" w:pos="1206"/>
        </w:tabs>
        <w:ind w:right="129" w:firstLine="710"/>
        <w:jc w:val="both"/>
        <w:rPr>
          <w:sz w:val="24"/>
        </w:rPr>
      </w:pPr>
      <w:r>
        <w:rPr>
          <w:sz w:val="24"/>
        </w:rPr>
        <w:t>сопоставлять с помощью учителя изученные и самостоятельно прочитанные произведения фольклора и</w:t>
      </w:r>
      <w:r>
        <w:rPr>
          <w:spacing w:val="-1"/>
          <w:sz w:val="24"/>
        </w:rPr>
        <w:t xml:space="preserve"> </w:t>
      </w:r>
      <w:r>
        <w:rPr>
          <w:sz w:val="24"/>
        </w:rPr>
        <w:t>художественной</w:t>
      </w:r>
      <w:r>
        <w:rPr>
          <w:spacing w:val="-1"/>
          <w:sz w:val="24"/>
        </w:rPr>
        <w:t xml:space="preserve"> </w:t>
      </w:r>
      <w:r>
        <w:rPr>
          <w:sz w:val="24"/>
        </w:rPr>
        <w:t>литературы с произведениями</w:t>
      </w:r>
      <w:r>
        <w:rPr>
          <w:spacing w:val="-1"/>
          <w:sz w:val="24"/>
        </w:rPr>
        <w:t xml:space="preserve"> </w:t>
      </w:r>
      <w:r>
        <w:rPr>
          <w:sz w:val="24"/>
        </w:rPr>
        <w:t>других</w:t>
      </w:r>
      <w:r>
        <w:rPr>
          <w:spacing w:val="-2"/>
          <w:sz w:val="24"/>
        </w:rPr>
        <w:t xml:space="preserve"> </w:t>
      </w:r>
      <w:r>
        <w:rPr>
          <w:sz w:val="24"/>
        </w:rPr>
        <w:t>видов</w:t>
      </w:r>
      <w:r>
        <w:rPr>
          <w:spacing w:val="-1"/>
          <w:sz w:val="24"/>
        </w:rPr>
        <w:t xml:space="preserve"> </w:t>
      </w:r>
      <w:r>
        <w:rPr>
          <w:sz w:val="24"/>
        </w:rPr>
        <w:t>искусства (с учётом возраста, литературного развития обучающихся);</w:t>
      </w:r>
    </w:p>
    <w:p w14:paraId="09FDFC0E" w14:textId="77777777" w:rsidR="00D00D4B" w:rsidRDefault="001B20DC" w:rsidP="00D37D5A">
      <w:pPr>
        <w:pStyle w:val="a5"/>
        <w:numPr>
          <w:ilvl w:val="0"/>
          <w:numId w:val="95"/>
        </w:numPr>
        <w:tabs>
          <w:tab w:val="left" w:pos="1206"/>
        </w:tabs>
        <w:ind w:right="127" w:firstLine="71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w:t>
      </w:r>
      <w:r>
        <w:rPr>
          <w:spacing w:val="40"/>
          <w:sz w:val="24"/>
        </w:rPr>
        <w:t xml:space="preserve"> </w:t>
      </w:r>
      <w:r>
        <w:rPr>
          <w:sz w:val="24"/>
        </w:rPr>
        <w:t>развития и индивидуальных особенностей обучающихся);</w:t>
      </w:r>
    </w:p>
    <w:p w14:paraId="6FBB6885" w14:textId="77777777" w:rsidR="00D00D4B" w:rsidRDefault="001B20DC" w:rsidP="00D37D5A">
      <w:pPr>
        <w:pStyle w:val="a5"/>
        <w:numPr>
          <w:ilvl w:val="0"/>
          <w:numId w:val="95"/>
        </w:numPr>
        <w:tabs>
          <w:tab w:val="left" w:pos="1206"/>
          <w:tab w:val="left" w:pos="1855"/>
          <w:tab w:val="left" w:pos="3424"/>
          <w:tab w:val="left" w:pos="4336"/>
          <w:tab w:val="left" w:pos="5886"/>
          <w:tab w:val="left" w:pos="6807"/>
          <w:tab w:val="left" w:pos="8961"/>
        </w:tabs>
        <w:ind w:right="119" w:firstLine="710"/>
        <w:jc w:val="both"/>
        <w:rPr>
          <w:sz w:val="24"/>
        </w:rPr>
      </w:pPr>
      <w:r>
        <w:rPr>
          <w:sz w:val="24"/>
        </w:rPr>
        <w:t xml:space="preserve">пересказывать прочитанное произведение, используя подробный, сжатый, выборочный </w:t>
      </w:r>
      <w:r>
        <w:rPr>
          <w:spacing w:val="-2"/>
          <w:sz w:val="24"/>
        </w:rPr>
        <w:t>пересказ,</w:t>
      </w:r>
      <w:r>
        <w:rPr>
          <w:sz w:val="24"/>
        </w:rPr>
        <w:tab/>
      </w:r>
      <w:r>
        <w:rPr>
          <w:sz w:val="24"/>
        </w:rPr>
        <w:tab/>
      </w:r>
      <w:r>
        <w:rPr>
          <w:spacing w:val="-2"/>
          <w:sz w:val="24"/>
        </w:rPr>
        <w:t>отвечать</w:t>
      </w:r>
      <w:r>
        <w:rPr>
          <w:sz w:val="24"/>
        </w:rPr>
        <w:tab/>
      </w:r>
      <w:r>
        <w:rPr>
          <w:spacing w:val="-6"/>
          <w:sz w:val="24"/>
        </w:rPr>
        <w:t>на</w:t>
      </w:r>
      <w:r>
        <w:rPr>
          <w:sz w:val="24"/>
        </w:rPr>
        <w:tab/>
      </w:r>
      <w:r>
        <w:rPr>
          <w:spacing w:val="-2"/>
          <w:sz w:val="24"/>
        </w:rPr>
        <w:t>вопросы</w:t>
      </w:r>
      <w:r>
        <w:rPr>
          <w:sz w:val="24"/>
        </w:rPr>
        <w:tab/>
      </w:r>
      <w:r>
        <w:rPr>
          <w:spacing w:val="-6"/>
          <w:sz w:val="24"/>
        </w:rPr>
        <w:t>по</w:t>
      </w:r>
      <w:r>
        <w:rPr>
          <w:sz w:val="24"/>
        </w:rPr>
        <w:tab/>
      </w:r>
      <w:r>
        <w:rPr>
          <w:spacing w:val="-2"/>
          <w:sz w:val="24"/>
        </w:rPr>
        <w:t>прочитанному</w:t>
      </w:r>
      <w:r>
        <w:rPr>
          <w:sz w:val="24"/>
        </w:rPr>
        <w:tab/>
      </w:r>
      <w:r>
        <w:rPr>
          <w:spacing w:val="-2"/>
          <w:sz w:val="24"/>
        </w:rPr>
        <w:t xml:space="preserve">произведению </w:t>
      </w:r>
      <w:r>
        <w:rPr>
          <w:sz w:val="24"/>
        </w:rPr>
        <w:t>и с помощью учителя формулировать вопросы к тексту;</w:t>
      </w:r>
    </w:p>
    <w:p w14:paraId="03A5A271" w14:textId="77777777" w:rsidR="00D00D4B" w:rsidRDefault="001B20DC" w:rsidP="00D37D5A">
      <w:pPr>
        <w:pStyle w:val="a5"/>
        <w:numPr>
          <w:ilvl w:val="0"/>
          <w:numId w:val="95"/>
        </w:numPr>
        <w:tabs>
          <w:tab w:val="left" w:pos="1326"/>
        </w:tabs>
        <w:spacing w:before="1" w:line="237" w:lineRule="auto"/>
        <w:ind w:right="132" w:firstLine="710"/>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045580BA" w14:textId="77777777" w:rsidR="00D00D4B" w:rsidRDefault="001B20DC" w:rsidP="00D37D5A">
      <w:pPr>
        <w:pStyle w:val="a5"/>
        <w:numPr>
          <w:ilvl w:val="0"/>
          <w:numId w:val="95"/>
        </w:numPr>
        <w:tabs>
          <w:tab w:val="left" w:pos="1546"/>
        </w:tabs>
        <w:spacing w:line="242" w:lineRule="auto"/>
        <w:ind w:right="132" w:firstLine="710"/>
        <w:jc w:val="both"/>
        <w:rPr>
          <w:sz w:val="24"/>
        </w:rPr>
      </w:pPr>
      <w:proofErr w:type="gramStart"/>
      <w:r>
        <w:rPr>
          <w:sz w:val="24"/>
        </w:rPr>
        <w:t>создавать</w:t>
      </w:r>
      <w:r>
        <w:rPr>
          <w:spacing w:val="79"/>
          <w:sz w:val="24"/>
        </w:rPr>
        <w:t xml:space="preserve">  </w:t>
      </w:r>
      <w:r>
        <w:rPr>
          <w:sz w:val="24"/>
        </w:rPr>
        <w:t>устные</w:t>
      </w:r>
      <w:proofErr w:type="gramEnd"/>
      <w:r>
        <w:rPr>
          <w:spacing w:val="78"/>
          <w:sz w:val="24"/>
        </w:rPr>
        <w:t xml:space="preserve">  </w:t>
      </w:r>
      <w:r>
        <w:rPr>
          <w:sz w:val="24"/>
        </w:rPr>
        <w:t>и</w:t>
      </w:r>
      <w:r>
        <w:rPr>
          <w:spacing w:val="78"/>
          <w:sz w:val="24"/>
        </w:rPr>
        <w:t xml:space="preserve">  </w:t>
      </w:r>
      <w:r>
        <w:rPr>
          <w:sz w:val="24"/>
        </w:rPr>
        <w:t>письменные</w:t>
      </w:r>
      <w:r>
        <w:rPr>
          <w:spacing w:val="75"/>
          <w:sz w:val="24"/>
        </w:rPr>
        <w:t xml:space="preserve">  </w:t>
      </w:r>
      <w:r>
        <w:rPr>
          <w:sz w:val="24"/>
        </w:rPr>
        <w:t>высказывания</w:t>
      </w:r>
      <w:r>
        <w:rPr>
          <w:spacing w:val="78"/>
          <w:sz w:val="24"/>
        </w:rPr>
        <w:t xml:space="preserve">  </w:t>
      </w:r>
      <w:r>
        <w:rPr>
          <w:sz w:val="24"/>
        </w:rPr>
        <w:t>разных</w:t>
      </w:r>
      <w:r>
        <w:rPr>
          <w:spacing w:val="76"/>
          <w:sz w:val="24"/>
        </w:rPr>
        <w:t xml:space="preserve">  </w:t>
      </w:r>
      <w:r>
        <w:rPr>
          <w:sz w:val="24"/>
        </w:rPr>
        <w:t>жанров</w:t>
      </w:r>
      <w:r>
        <w:rPr>
          <w:spacing w:val="76"/>
          <w:sz w:val="24"/>
        </w:rPr>
        <w:t xml:space="preserve">  </w:t>
      </w:r>
      <w:r>
        <w:rPr>
          <w:sz w:val="24"/>
        </w:rPr>
        <w:t>объемом не менее 70 слов (с учётом литературного развития обучающихся);</w:t>
      </w:r>
    </w:p>
    <w:p w14:paraId="5F381179" w14:textId="77777777" w:rsidR="00D00D4B" w:rsidRDefault="001B20DC" w:rsidP="00D37D5A">
      <w:pPr>
        <w:pStyle w:val="a5"/>
        <w:numPr>
          <w:ilvl w:val="0"/>
          <w:numId w:val="95"/>
        </w:numPr>
        <w:tabs>
          <w:tab w:val="left" w:pos="1326"/>
        </w:tabs>
        <w:spacing w:line="242" w:lineRule="auto"/>
        <w:ind w:right="138" w:firstLine="71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14:paraId="050327C0" w14:textId="77777777" w:rsidR="00D00D4B" w:rsidRDefault="001B20DC" w:rsidP="00D37D5A">
      <w:pPr>
        <w:pStyle w:val="a5"/>
        <w:numPr>
          <w:ilvl w:val="0"/>
          <w:numId w:val="95"/>
        </w:numPr>
        <w:tabs>
          <w:tab w:val="left" w:pos="1321"/>
        </w:tabs>
        <w:ind w:right="134" w:firstLine="71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518AD97" w14:textId="77777777" w:rsidR="00D00D4B" w:rsidRDefault="001B20DC" w:rsidP="00D37D5A">
      <w:pPr>
        <w:pStyle w:val="a5"/>
        <w:numPr>
          <w:ilvl w:val="0"/>
          <w:numId w:val="95"/>
        </w:numPr>
        <w:tabs>
          <w:tab w:val="left" w:pos="1326"/>
        </w:tabs>
        <w:ind w:right="137" w:firstLine="710"/>
        <w:jc w:val="both"/>
        <w:rPr>
          <w:sz w:val="24"/>
        </w:rPr>
      </w:pPr>
      <w:r>
        <w:rPr>
          <w:sz w:val="24"/>
        </w:rPr>
        <w:t xml:space="preserve">планировать с помощью учителя собственное досуговое чтение, расширять свой круг </w:t>
      </w:r>
      <w:proofErr w:type="gramStart"/>
      <w:r>
        <w:rPr>
          <w:sz w:val="24"/>
        </w:rPr>
        <w:t>чтения,</w:t>
      </w:r>
      <w:r>
        <w:rPr>
          <w:spacing w:val="80"/>
          <w:sz w:val="24"/>
        </w:rPr>
        <w:t xml:space="preserve">   </w:t>
      </w:r>
      <w:proofErr w:type="gramEnd"/>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за</w:t>
      </w:r>
      <w:r>
        <w:rPr>
          <w:spacing w:val="80"/>
          <w:sz w:val="24"/>
        </w:rPr>
        <w:t xml:space="preserve">   </w:t>
      </w:r>
      <w:r>
        <w:rPr>
          <w:sz w:val="24"/>
        </w:rPr>
        <w:t>счёт</w:t>
      </w:r>
      <w:r>
        <w:rPr>
          <w:spacing w:val="80"/>
          <w:sz w:val="24"/>
        </w:rPr>
        <w:t xml:space="preserve">   </w:t>
      </w:r>
      <w:r>
        <w:rPr>
          <w:sz w:val="24"/>
        </w:rPr>
        <w:t>произведений</w:t>
      </w:r>
      <w:r>
        <w:rPr>
          <w:spacing w:val="80"/>
          <w:sz w:val="24"/>
        </w:rPr>
        <w:t xml:space="preserve">   </w:t>
      </w:r>
      <w:r>
        <w:rPr>
          <w:sz w:val="24"/>
        </w:rPr>
        <w:t>современной</w:t>
      </w:r>
      <w:r>
        <w:rPr>
          <w:spacing w:val="80"/>
          <w:sz w:val="24"/>
        </w:rPr>
        <w:t xml:space="preserve">   </w:t>
      </w:r>
      <w:r>
        <w:rPr>
          <w:sz w:val="24"/>
        </w:rPr>
        <w:t>литературы</w:t>
      </w:r>
      <w:r>
        <w:rPr>
          <w:spacing w:val="80"/>
          <w:sz w:val="24"/>
        </w:rPr>
        <w:t xml:space="preserve"> </w:t>
      </w:r>
      <w:r>
        <w:rPr>
          <w:sz w:val="24"/>
        </w:rPr>
        <w:t>для детей и подростков;</w:t>
      </w:r>
    </w:p>
    <w:p w14:paraId="7EC86693" w14:textId="77777777" w:rsidR="00D00D4B" w:rsidRDefault="001B20DC" w:rsidP="00D37D5A">
      <w:pPr>
        <w:pStyle w:val="a5"/>
        <w:numPr>
          <w:ilvl w:val="0"/>
          <w:numId w:val="95"/>
        </w:numPr>
        <w:tabs>
          <w:tab w:val="left" w:pos="1326"/>
        </w:tabs>
        <w:spacing w:line="242" w:lineRule="auto"/>
        <w:ind w:right="137" w:firstLine="710"/>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691404BE" w14:textId="77777777" w:rsidR="00D00D4B" w:rsidRDefault="001B20DC" w:rsidP="00D37D5A">
      <w:pPr>
        <w:pStyle w:val="a5"/>
        <w:numPr>
          <w:ilvl w:val="0"/>
          <w:numId w:val="95"/>
        </w:numPr>
        <w:tabs>
          <w:tab w:val="left" w:pos="1326"/>
        </w:tabs>
        <w:ind w:right="132" w:firstLine="710"/>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006EA3B" w14:textId="77777777" w:rsidR="00D00D4B" w:rsidRDefault="001B20DC" w:rsidP="00D37D5A">
      <w:pPr>
        <w:pStyle w:val="a5"/>
        <w:numPr>
          <w:ilvl w:val="2"/>
          <w:numId w:val="100"/>
        </w:numPr>
        <w:tabs>
          <w:tab w:val="left" w:pos="1666"/>
        </w:tabs>
        <w:spacing w:line="242" w:lineRule="auto"/>
        <w:ind w:right="127" w:firstLine="710"/>
        <w:jc w:val="both"/>
        <w:rPr>
          <w:sz w:val="24"/>
        </w:rPr>
      </w:pPr>
      <w:r>
        <w:rPr>
          <w:sz w:val="24"/>
        </w:rPr>
        <w:t>Предметные</w:t>
      </w:r>
      <w:r>
        <w:rPr>
          <w:spacing w:val="70"/>
          <w:sz w:val="24"/>
        </w:rPr>
        <w:t xml:space="preserve">   </w:t>
      </w:r>
      <w:r>
        <w:rPr>
          <w:sz w:val="24"/>
        </w:rPr>
        <w:t>результаты</w:t>
      </w:r>
      <w:r>
        <w:rPr>
          <w:spacing w:val="73"/>
          <w:sz w:val="24"/>
        </w:rPr>
        <w:t xml:space="preserve">   </w:t>
      </w:r>
      <w:r>
        <w:rPr>
          <w:sz w:val="24"/>
        </w:rPr>
        <w:t>изучения</w:t>
      </w:r>
      <w:r>
        <w:rPr>
          <w:spacing w:val="74"/>
          <w:sz w:val="24"/>
        </w:rPr>
        <w:t xml:space="preserve">   </w:t>
      </w:r>
      <w:r>
        <w:rPr>
          <w:sz w:val="24"/>
        </w:rPr>
        <w:t>литературы.</w:t>
      </w:r>
      <w:r>
        <w:rPr>
          <w:spacing w:val="73"/>
          <w:sz w:val="24"/>
        </w:rPr>
        <w:t xml:space="preserve">   </w:t>
      </w:r>
      <w:r>
        <w:rPr>
          <w:sz w:val="24"/>
        </w:rPr>
        <w:t>К</w:t>
      </w:r>
      <w:r>
        <w:rPr>
          <w:spacing w:val="74"/>
          <w:sz w:val="24"/>
        </w:rPr>
        <w:t xml:space="preserve">   </w:t>
      </w:r>
      <w:r>
        <w:rPr>
          <w:sz w:val="24"/>
        </w:rPr>
        <w:t>концу</w:t>
      </w:r>
      <w:r>
        <w:rPr>
          <w:spacing w:val="69"/>
          <w:sz w:val="24"/>
        </w:rPr>
        <w:t xml:space="preserve">   </w:t>
      </w:r>
      <w:r>
        <w:rPr>
          <w:sz w:val="24"/>
        </w:rPr>
        <w:t>обучения в 6 классе обучающийся научится:</w:t>
      </w:r>
    </w:p>
    <w:p w14:paraId="6454A0EA" w14:textId="77777777" w:rsidR="00D00D4B" w:rsidRDefault="001B20DC" w:rsidP="00D37D5A">
      <w:pPr>
        <w:pStyle w:val="a5"/>
        <w:numPr>
          <w:ilvl w:val="0"/>
          <w:numId w:val="94"/>
        </w:numPr>
        <w:tabs>
          <w:tab w:val="left" w:pos="1206"/>
        </w:tabs>
        <w:ind w:right="128" w:firstLine="71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DAE15CA" w14:textId="77777777" w:rsidR="00D00D4B" w:rsidRDefault="001B20DC" w:rsidP="00D37D5A">
      <w:pPr>
        <w:pStyle w:val="a5"/>
        <w:numPr>
          <w:ilvl w:val="0"/>
          <w:numId w:val="94"/>
        </w:numPr>
        <w:tabs>
          <w:tab w:val="left" w:pos="1383"/>
        </w:tabs>
        <w:ind w:right="131" w:firstLine="710"/>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A86A59F" w14:textId="77777777" w:rsidR="00D00D4B" w:rsidRDefault="001B20DC" w:rsidP="00D37D5A">
      <w:pPr>
        <w:pStyle w:val="a5"/>
        <w:numPr>
          <w:ilvl w:val="0"/>
          <w:numId w:val="94"/>
        </w:numPr>
        <w:tabs>
          <w:tab w:val="left" w:pos="1201"/>
        </w:tabs>
        <w:ind w:right="130" w:firstLine="710"/>
        <w:jc w:val="both"/>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A8CAA4A" w14:textId="77777777" w:rsidR="00D00D4B" w:rsidRDefault="00D00D4B">
      <w:pPr>
        <w:jc w:val="both"/>
        <w:rPr>
          <w:sz w:val="24"/>
        </w:rPr>
        <w:sectPr w:rsidR="00D00D4B">
          <w:pgSz w:w="11910" w:h="16840"/>
          <w:pgMar w:top="820" w:right="440" w:bottom="280" w:left="900" w:header="569" w:footer="0" w:gutter="0"/>
          <w:cols w:space="720"/>
        </w:sectPr>
      </w:pPr>
    </w:p>
    <w:p w14:paraId="616DB771" w14:textId="77777777" w:rsidR="00D00D4B" w:rsidRDefault="001B20DC" w:rsidP="00D37D5A">
      <w:pPr>
        <w:pStyle w:val="a5"/>
        <w:numPr>
          <w:ilvl w:val="0"/>
          <w:numId w:val="94"/>
        </w:numPr>
        <w:tabs>
          <w:tab w:val="left" w:pos="1201"/>
          <w:tab w:val="left" w:pos="2263"/>
          <w:tab w:val="left" w:pos="4189"/>
          <w:tab w:val="left" w:pos="6810"/>
          <w:tab w:val="left" w:pos="9782"/>
        </w:tabs>
        <w:spacing w:before="3"/>
        <w:ind w:right="122" w:firstLine="710"/>
        <w:jc w:val="both"/>
        <w:rPr>
          <w:sz w:val="24"/>
        </w:rPr>
      </w:pPr>
      <w:r>
        <w:rPr>
          <w:sz w:val="24"/>
        </w:rPr>
        <w:lastRenderedPageBreak/>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w:t>
      </w:r>
      <w:r>
        <w:rPr>
          <w:spacing w:val="-2"/>
          <w:sz w:val="24"/>
        </w:rPr>
        <w:t>авторскую</w:t>
      </w:r>
      <w:r>
        <w:rPr>
          <w:sz w:val="24"/>
        </w:rPr>
        <w:tab/>
      </w:r>
      <w:r>
        <w:rPr>
          <w:spacing w:val="-2"/>
          <w:sz w:val="24"/>
        </w:rPr>
        <w:t>позицию,</w:t>
      </w:r>
      <w:r>
        <w:rPr>
          <w:sz w:val="24"/>
        </w:rPr>
        <w:tab/>
      </w:r>
      <w:r>
        <w:rPr>
          <w:spacing w:val="-2"/>
          <w:sz w:val="24"/>
        </w:rPr>
        <w:t>характеризовать</w:t>
      </w:r>
      <w:r>
        <w:rPr>
          <w:sz w:val="24"/>
        </w:rPr>
        <w:tab/>
      </w:r>
      <w:r>
        <w:rPr>
          <w:spacing w:val="-2"/>
          <w:sz w:val="24"/>
        </w:rPr>
        <w:t>героев-персонажей,</w:t>
      </w:r>
      <w:r>
        <w:rPr>
          <w:sz w:val="24"/>
        </w:rPr>
        <w:tab/>
      </w:r>
      <w:r>
        <w:rPr>
          <w:spacing w:val="-2"/>
          <w:sz w:val="24"/>
        </w:rPr>
        <w:t xml:space="preserve">давать </w:t>
      </w:r>
      <w:r>
        <w:rPr>
          <w:sz w:val="24"/>
        </w:rPr>
        <w:t>их сравнительные характеристики, выявлять основные особенности языка художественного произведения, поэтической и прозаической речи;</w:t>
      </w:r>
    </w:p>
    <w:p w14:paraId="49234CBB" w14:textId="77777777" w:rsidR="00D00D4B" w:rsidRDefault="001B20DC" w:rsidP="00D37D5A">
      <w:pPr>
        <w:pStyle w:val="a5"/>
        <w:numPr>
          <w:ilvl w:val="0"/>
          <w:numId w:val="94"/>
        </w:numPr>
        <w:tabs>
          <w:tab w:val="left" w:pos="1206"/>
        </w:tabs>
        <w:ind w:right="122" w:firstLine="710"/>
        <w:jc w:val="both"/>
        <w:rPr>
          <w:sz w:val="24"/>
        </w:rPr>
      </w:pPr>
      <w:r>
        <w:rPr>
          <w:sz w:val="24"/>
        </w:rPr>
        <w:t>понимать сущность теоретико-литературных понятий и учиться использовать их в процессе анализа</w:t>
      </w:r>
      <w:r>
        <w:rPr>
          <w:spacing w:val="-1"/>
          <w:sz w:val="24"/>
        </w:rPr>
        <w:t xml:space="preserve"> </w:t>
      </w:r>
      <w:r>
        <w:rPr>
          <w:sz w:val="24"/>
        </w:rPr>
        <w:t>и интерпретации произведений,</w:t>
      </w:r>
      <w:r>
        <w:rPr>
          <w:spacing w:val="-3"/>
          <w:sz w:val="24"/>
        </w:rPr>
        <w:t xml:space="preserve"> </w:t>
      </w:r>
      <w:r>
        <w:rPr>
          <w:sz w:val="24"/>
        </w:rPr>
        <w:t>оформления собственных</w:t>
      </w:r>
      <w:r>
        <w:rPr>
          <w:spacing w:val="-5"/>
          <w:sz w:val="24"/>
        </w:rPr>
        <w:t xml:space="preserve"> </w:t>
      </w:r>
      <w:r>
        <w:rPr>
          <w:sz w:val="24"/>
        </w:rPr>
        <w:t>оценок</w:t>
      </w:r>
      <w:r>
        <w:rPr>
          <w:spacing w:val="-2"/>
          <w:sz w:val="24"/>
        </w:rPr>
        <w:t xml:space="preserve"> </w:t>
      </w:r>
      <w:r>
        <w:rPr>
          <w:sz w:val="24"/>
        </w:rPr>
        <w:t>и наблюдений: художественная литература и устное народное</w:t>
      </w:r>
      <w:r>
        <w:rPr>
          <w:spacing w:val="-2"/>
          <w:sz w:val="24"/>
        </w:rPr>
        <w:t xml:space="preserve"> </w:t>
      </w:r>
      <w:r>
        <w:rPr>
          <w:sz w:val="24"/>
        </w:rPr>
        <w:t>творчество, проза и поэзия, художественный</w:t>
      </w:r>
      <w:r>
        <w:rPr>
          <w:spacing w:val="-5"/>
          <w:sz w:val="24"/>
        </w:rPr>
        <w:t xml:space="preserve"> </w:t>
      </w:r>
      <w:r>
        <w:rPr>
          <w:sz w:val="24"/>
        </w:rPr>
        <w:t xml:space="preserve">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w:t>
      </w:r>
      <w:r>
        <w:rPr>
          <w:spacing w:val="-2"/>
          <w:sz w:val="24"/>
        </w:rPr>
        <w:t>строфа;</w:t>
      </w:r>
    </w:p>
    <w:p w14:paraId="6A43843D" w14:textId="77777777" w:rsidR="00D00D4B" w:rsidRDefault="001B20DC" w:rsidP="00D37D5A">
      <w:pPr>
        <w:pStyle w:val="a5"/>
        <w:numPr>
          <w:ilvl w:val="0"/>
          <w:numId w:val="94"/>
        </w:numPr>
        <w:tabs>
          <w:tab w:val="left" w:pos="1206"/>
          <w:tab w:val="left" w:pos="2806"/>
          <w:tab w:val="left" w:pos="3574"/>
          <w:tab w:val="left" w:pos="5752"/>
          <w:tab w:val="left" w:pos="7388"/>
          <w:tab w:val="left" w:pos="9735"/>
        </w:tabs>
        <w:spacing w:line="242" w:lineRule="auto"/>
        <w:ind w:right="128" w:firstLine="710"/>
        <w:jc w:val="both"/>
        <w:rPr>
          <w:sz w:val="24"/>
        </w:rPr>
      </w:pPr>
      <w:r>
        <w:rPr>
          <w:spacing w:val="-2"/>
          <w:sz w:val="24"/>
        </w:rPr>
        <w:t>выделять</w:t>
      </w:r>
      <w:r>
        <w:rPr>
          <w:sz w:val="24"/>
        </w:rPr>
        <w:tab/>
      </w:r>
      <w:r>
        <w:rPr>
          <w:spacing w:val="-10"/>
          <w:sz w:val="24"/>
        </w:rPr>
        <w:t>в</w:t>
      </w:r>
      <w:r>
        <w:rPr>
          <w:sz w:val="24"/>
        </w:rPr>
        <w:tab/>
      </w:r>
      <w:r>
        <w:rPr>
          <w:spacing w:val="-2"/>
          <w:sz w:val="24"/>
        </w:rPr>
        <w:t>произведениях</w:t>
      </w:r>
      <w:r>
        <w:rPr>
          <w:sz w:val="24"/>
        </w:rPr>
        <w:tab/>
      </w:r>
      <w:r>
        <w:rPr>
          <w:spacing w:val="-2"/>
          <w:sz w:val="24"/>
        </w:rPr>
        <w:t>элементы</w:t>
      </w:r>
      <w:r>
        <w:rPr>
          <w:sz w:val="24"/>
        </w:rPr>
        <w:tab/>
      </w:r>
      <w:r>
        <w:rPr>
          <w:spacing w:val="-2"/>
          <w:sz w:val="24"/>
        </w:rPr>
        <w:t>художественной</w:t>
      </w:r>
      <w:r>
        <w:rPr>
          <w:sz w:val="24"/>
        </w:rPr>
        <w:tab/>
      </w:r>
      <w:r>
        <w:rPr>
          <w:spacing w:val="-4"/>
          <w:sz w:val="24"/>
        </w:rPr>
        <w:t xml:space="preserve">формы </w:t>
      </w:r>
      <w:r>
        <w:rPr>
          <w:sz w:val="24"/>
        </w:rPr>
        <w:t>и обнаруживать связи между ними;</w:t>
      </w:r>
    </w:p>
    <w:p w14:paraId="3B34FDFD" w14:textId="77777777" w:rsidR="00D00D4B" w:rsidRDefault="001B20DC" w:rsidP="00D37D5A">
      <w:pPr>
        <w:pStyle w:val="a5"/>
        <w:numPr>
          <w:ilvl w:val="0"/>
          <w:numId w:val="94"/>
        </w:numPr>
        <w:tabs>
          <w:tab w:val="left" w:pos="1206"/>
        </w:tabs>
        <w:ind w:right="131" w:firstLine="710"/>
        <w:jc w:val="both"/>
        <w:rPr>
          <w:sz w:val="24"/>
        </w:rPr>
      </w:pPr>
      <w:r>
        <w:rPr>
          <w:sz w:val="24"/>
        </w:rPr>
        <w:t>сопоставлять произведения, их фрагменты, образы персонажей, сюжеты разных литературных</w:t>
      </w:r>
      <w:r>
        <w:rPr>
          <w:spacing w:val="80"/>
          <w:sz w:val="24"/>
        </w:rPr>
        <w:t xml:space="preserve">   </w:t>
      </w:r>
      <w:proofErr w:type="gramStart"/>
      <w:r>
        <w:rPr>
          <w:sz w:val="24"/>
        </w:rPr>
        <w:t>произведений,</w:t>
      </w:r>
      <w:r>
        <w:rPr>
          <w:spacing w:val="80"/>
          <w:sz w:val="24"/>
        </w:rPr>
        <w:t xml:space="preserve">   </w:t>
      </w:r>
      <w:proofErr w:type="gramEnd"/>
      <w:r>
        <w:rPr>
          <w:sz w:val="24"/>
        </w:rPr>
        <w:t>темы,</w:t>
      </w:r>
      <w:r>
        <w:rPr>
          <w:spacing w:val="80"/>
          <w:sz w:val="24"/>
        </w:rPr>
        <w:t xml:space="preserve">   </w:t>
      </w:r>
      <w:r>
        <w:rPr>
          <w:sz w:val="24"/>
        </w:rPr>
        <w:t>проблемы,</w:t>
      </w:r>
      <w:r>
        <w:rPr>
          <w:spacing w:val="80"/>
          <w:sz w:val="24"/>
        </w:rPr>
        <w:t xml:space="preserve">   </w:t>
      </w:r>
      <w:r>
        <w:rPr>
          <w:sz w:val="24"/>
        </w:rPr>
        <w:t>жанры</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возраста</w:t>
      </w:r>
      <w:r>
        <w:rPr>
          <w:spacing w:val="80"/>
          <w:sz w:val="24"/>
        </w:rPr>
        <w:t xml:space="preserve"> </w:t>
      </w:r>
      <w:r>
        <w:rPr>
          <w:sz w:val="24"/>
        </w:rPr>
        <w:t>и литературного развития обучающихся);</w:t>
      </w:r>
    </w:p>
    <w:p w14:paraId="7B00A6FA" w14:textId="77777777" w:rsidR="00D00D4B" w:rsidRDefault="001B20DC" w:rsidP="00D37D5A">
      <w:pPr>
        <w:pStyle w:val="a5"/>
        <w:numPr>
          <w:ilvl w:val="0"/>
          <w:numId w:val="94"/>
        </w:numPr>
        <w:tabs>
          <w:tab w:val="left" w:pos="1206"/>
        </w:tabs>
        <w:ind w:right="129" w:firstLine="710"/>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312BD61" w14:textId="77777777" w:rsidR="00D00D4B" w:rsidRDefault="001B20DC" w:rsidP="00D37D5A">
      <w:pPr>
        <w:pStyle w:val="a5"/>
        <w:numPr>
          <w:ilvl w:val="0"/>
          <w:numId w:val="94"/>
        </w:numPr>
        <w:tabs>
          <w:tab w:val="left" w:pos="1206"/>
        </w:tabs>
        <w:ind w:right="130" w:firstLine="710"/>
        <w:jc w:val="both"/>
        <w:rPr>
          <w:sz w:val="24"/>
        </w:rPr>
      </w:pPr>
      <w:proofErr w:type="gramStart"/>
      <w:r>
        <w:rPr>
          <w:sz w:val="24"/>
        </w:rPr>
        <w:t>выразительно</w:t>
      </w:r>
      <w:r>
        <w:rPr>
          <w:spacing w:val="80"/>
          <w:sz w:val="24"/>
        </w:rPr>
        <w:t xml:space="preserve">  </w:t>
      </w:r>
      <w:r>
        <w:rPr>
          <w:sz w:val="24"/>
        </w:rPr>
        <w:t>читать</w:t>
      </w:r>
      <w:proofErr w:type="gramEnd"/>
      <w:r>
        <w:rPr>
          <w:spacing w:val="80"/>
          <w:sz w:val="24"/>
        </w:rPr>
        <w:t xml:space="preserve">  </w:t>
      </w:r>
      <w:r>
        <w:rPr>
          <w:sz w:val="24"/>
        </w:rPr>
        <w:t>стихи</w:t>
      </w:r>
      <w:r>
        <w:rPr>
          <w:spacing w:val="80"/>
          <w:sz w:val="24"/>
        </w:rPr>
        <w:t xml:space="preserve">  </w:t>
      </w:r>
      <w:r>
        <w:rPr>
          <w:sz w:val="24"/>
        </w:rPr>
        <w:t>и</w:t>
      </w:r>
      <w:r>
        <w:rPr>
          <w:spacing w:val="80"/>
          <w:sz w:val="24"/>
        </w:rPr>
        <w:t xml:space="preserve">  </w:t>
      </w:r>
      <w:r>
        <w:rPr>
          <w:sz w:val="24"/>
        </w:rPr>
        <w:t>прозу,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 7</w:t>
      </w:r>
      <w:r>
        <w:rPr>
          <w:spacing w:val="80"/>
          <w:sz w:val="24"/>
        </w:rPr>
        <w:t xml:space="preserve">  </w:t>
      </w:r>
      <w:r>
        <w:rPr>
          <w:sz w:val="24"/>
        </w:rPr>
        <w:t>поэтических</w:t>
      </w:r>
      <w:r>
        <w:rPr>
          <w:spacing w:val="80"/>
          <w:sz w:val="24"/>
        </w:rPr>
        <w:t xml:space="preserve">  </w:t>
      </w:r>
      <w:r>
        <w:rPr>
          <w:sz w:val="24"/>
        </w:rPr>
        <w:t>произведений,</w:t>
      </w:r>
      <w:r>
        <w:rPr>
          <w:spacing w:val="80"/>
          <w:sz w:val="24"/>
        </w:rPr>
        <w:t xml:space="preserve">  </w:t>
      </w:r>
      <w:r>
        <w:rPr>
          <w:sz w:val="24"/>
        </w:rPr>
        <w:t>не</w:t>
      </w:r>
      <w:r>
        <w:rPr>
          <w:spacing w:val="80"/>
          <w:sz w:val="24"/>
        </w:rPr>
        <w:t xml:space="preserve">  </w:t>
      </w:r>
      <w:r>
        <w:rPr>
          <w:sz w:val="24"/>
        </w:rPr>
        <w:t>выученных</w:t>
      </w:r>
      <w:r>
        <w:rPr>
          <w:spacing w:val="80"/>
          <w:sz w:val="24"/>
        </w:rPr>
        <w:t xml:space="preserve">  </w:t>
      </w:r>
      <w:r>
        <w:rPr>
          <w:sz w:val="24"/>
        </w:rPr>
        <w:t>ранее),</w:t>
      </w:r>
      <w:r>
        <w:rPr>
          <w:spacing w:val="80"/>
          <w:sz w:val="24"/>
        </w:rPr>
        <w:t xml:space="preserve">  </w:t>
      </w:r>
      <w:r>
        <w:rPr>
          <w:sz w:val="24"/>
        </w:rPr>
        <w:t>передавая</w:t>
      </w:r>
      <w:r>
        <w:rPr>
          <w:spacing w:val="80"/>
          <w:sz w:val="24"/>
        </w:rPr>
        <w:t xml:space="preserve">  </w:t>
      </w:r>
      <w:r>
        <w:rPr>
          <w:sz w:val="24"/>
        </w:rPr>
        <w:t>личное</w:t>
      </w:r>
      <w:r>
        <w:rPr>
          <w:spacing w:val="80"/>
          <w:sz w:val="24"/>
        </w:rPr>
        <w:t xml:space="preserve">  </w:t>
      </w:r>
      <w:r>
        <w:rPr>
          <w:sz w:val="24"/>
        </w:rPr>
        <w:t>отношение к произведению</w:t>
      </w:r>
      <w:r>
        <w:rPr>
          <w:spacing w:val="-3"/>
          <w:sz w:val="24"/>
        </w:rPr>
        <w:t xml:space="preserve"> </w:t>
      </w:r>
      <w:r>
        <w:rPr>
          <w:sz w:val="24"/>
        </w:rPr>
        <w:t>(с учётом литературного развития, индивидуальных</w:t>
      </w:r>
      <w:r>
        <w:rPr>
          <w:spacing w:val="-1"/>
          <w:sz w:val="24"/>
        </w:rPr>
        <w:t xml:space="preserve"> </w:t>
      </w:r>
      <w:r>
        <w:rPr>
          <w:sz w:val="24"/>
        </w:rPr>
        <w:t>особенностей обучающихся);</w:t>
      </w:r>
    </w:p>
    <w:p w14:paraId="60F8161E" w14:textId="77777777" w:rsidR="00D00D4B" w:rsidRDefault="001B20DC" w:rsidP="00D37D5A">
      <w:pPr>
        <w:pStyle w:val="a5"/>
        <w:numPr>
          <w:ilvl w:val="0"/>
          <w:numId w:val="94"/>
        </w:numPr>
        <w:tabs>
          <w:tab w:val="left" w:pos="1326"/>
        </w:tabs>
        <w:ind w:right="125" w:firstLine="710"/>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28755B9C" w14:textId="77777777" w:rsidR="00D00D4B" w:rsidRDefault="001B20DC" w:rsidP="00D37D5A">
      <w:pPr>
        <w:pStyle w:val="a5"/>
        <w:numPr>
          <w:ilvl w:val="0"/>
          <w:numId w:val="94"/>
        </w:numPr>
        <w:tabs>
          <w:tab w:val="left" w:pos="1326"/>
        </w:tabs>
        <w:ind w:right="132" w:firstLine="710"/>
        <w:jc w:val="both"/>
        <w:rPr>
          <w:sz w:val="24"/>
        </w:rPr>
      </w:pPr>
      <w:r>
        <w:rPr>
          <w:sz w:val="24"/>
        </w:rPr>
        <w:t>участвовать в беседе и диалоге о прочитанном произведении, давать аргументированную оценку прочитанному;</w:t>
      </w:r>
    </w:p>
    <w:p w14:paraId="394839ED" w14:textId="77777777" w:rsidR="00D00D4B" w:rsidRDefault="001B20DC" w:rsidP="00D37D5A">
      <w:pPr>
        <w:pStyle w:val="a5"/>
        <w:numPr>
          <w:ilvl w:val="0"/>
          <w:numId w:val="94"/>
        </w:numPr>
        <w:tabs>
          <w:tab w:val="left" w:pos="1326"/>
        </w:tabs>
        <w:ind w:right="127" w:firstLine="710"/>
        <w:jc w:val="both"/>
        <w:rPr>
          <w:sz w:val="24"/>
        </w:rPr>
      </w:pPr>
      <w:proofErr w:type="gramStart"/>
      <w:r>
        <w:rPr>
          <w:sz w:val="24"/>
        </w:rPr>
        <w:t>создавать</w:t>
      </w:r>
      <w:r>
        <w:rPr>
          <w:spacing w:val="80"/>
          <w:sz w:val="24"/>
        </w:rPr>
        <w:t xml:space="preserve">  </w:t>
      </w:r>
      <w:r>
        <w:rPr>
          <w:sz w:val="24"/>
        </w:rPr>
        <w:t>устные</w:t>
      </w:r>
      <w:proofErr w:type="gramEnd"/>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высказывания</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(объёмом не</w:t>
      </w:r>
      <w:r>
        <w:rPr>
          <w:spacing w:val="76"/>
          <w:sz w:val="24"/>
        </w:rPr>
        <w:t xml:space="preserve">  </w:t>
      </w:r>
      <w:r>
        <w:rPr>
          <w:sz w:val="24"/>
        </w:rPr>
        <w:t>менее</w:t>
      </w:r>
      <w:r>
        <w:rPr>
          <w:spacing w:val="76"/>
          <w:sz w:val="24"/>
        </w:rPr>
        <w:t xml:space="preserve">  </w:t>
      </w:r>
      <w:r>
        <w:rPr>
          <w:sz w:val="24"/>
        </w:rPr>
        <w:t>100</w:t>
      </w:r>
      <w:r>
        <w:rPr>
          <w:spacing w:val="74"/>
          <w:sz w:val="24"/>
        </w:rPr>
        <w:t xml:space="preserve">  </w:t>
      </w:r>
      <w:r>
        <w:rPr>
          <w:sz w:val="24"/>
        </w:rPr>
        <w:t>слов),</w:t>
      </w:r>
      <w:r>
        <w:rPr>
          <w:spacing w:val="75"/>
          <w:sz w:val="24"/>
        </w:rPr>
        <w:t xml:space="preserve">  </w:t>
      </w:r>
      <w:r>
        <w:rPr>
          <w:sz w:val="24"/>
        </w:rPr>
        <w:t>писать</w:t>
      </w:r>
      <w:r>
        <w:rPr>
          <w:spacing w:val="77"/>
          <w:sz w:val="24"/>
        </w:rPr>
        <w:t xml:space="preserve">  </w:t>
      </w:r>
      <w:r>
        <w:rPr>
          <w:sz w:val="24"/>
        </w:rPr>
        <w:t>сочинение-рассуждение</w:t>
      </w:r>
      <w:r>
        <w:rPr>
          <w:spacing w:val="76"/>
          <w:sz w:val="24"/>
        </w:rPr>
        <w:t xml:space="preserve">  </w:t>
      </w:r>
      <w:r>
        <w:rPr>
          <w:sz w:val="24"/>
        </w:rPr>
        <w:t>по</w:t>
      </w:r>
      <w:r>
        <w:rPr>
          <w:spacing w:val="79"/>
          <w:sz w:val="24"/>
        </w:rPr>
        <w:t xml:space="preserve">  </w:t>
      </w:r>
      <w:r>
        <w:rPr>
          <w:sz w:val="24"/>
        </w:rPr>
        <w:t>заданной</w:t>
      </w:r>
      <w:r>
        <w:rPr>
          <w:spacing w:val="75"/>
          <w:sz w:val="24"/>
        </w:rPr>
        <w:t xml:space="preserve">  </w:t>
      </w:r>
      <w:r>
        <w:rPr>
          <w:sz w:val="24"/>
        </w:rPr>
        <w:t>теме</w:t>
      </w:r>
      <w:r>
        <w:rPr>
          <w:spacing w:val="76"/>
          <w:sz w:val="24"/>
        </w:rPr>
        <w:t xml:space="preserve">  </w:t>
      </w:r>
      <w:r>
        <w:rPr>
          <w:sz w:val="24"/>
        </w:rPr>
        <w:t>с</w:t>
      </w:r>
      <w:r>
        <w:rPr>
          <w:spacing w:val="71"/>
          <w:sz w:val="24"/>
        </w:rPr>
        <w:t xml:space="preserve">  </w:t>
      </w:r>
      <w:r>
        <w:rPr>
          <w:sz w:val="24"/>
        </w:rPr>
        <w:t>опорой на прочитанные произведения, аннотацию, отзыв;</w:t>
      </w:r>
    </w:p>
    <w:p w14:paraId="22E3132A" w14:textId="77777777" w:rsidR="00D00D4B" w:rsidRDefault="001B20DC" w:rsidP="00D37D5A">
      <w:pPr>
        <w:pStyle w:val="a5"/>
        <w:numPr>
          <w:ilvl w:val="0"/>
          <w:numId w:val="94"/>
        </w:numPr>
        <w:tabs>
          <w:tab w:val="left" w:pos="1326"/>
          <w:tab w:val="left" w:pos="2210"/>
          <w:tab w:val="left" w:pos="4609"/>
          <w:tab w:val="left" w:pos="6255"/>
          <w:tab w:val="left" w:pos="7211"/>
          <w:tab w:val="left" w:pos="9250"/>
        </w:tabs>
        <w:ind w:right="131" w:firstLine="710"/>
        <w:jc w:val="both"/>
        <w:rPr>
          <w:sz w:val="24"/>
        </w:rPr>
      </w:pPr>
      <w:r>
        <w:rPr>
          <w:sz w:val="24"/>
        </w:rPr>
        <w:t xml:space="preserve">владеть умениями интерпретации и оценки текстуально изученных произведений </w:t>
      </w:r>
      <w:r>
        <w:rPr>
          <w:spacing w:val="-2"/>
          <w:sz w:val="24"/>
        </w:rPr>
        <w:t>фольклора,</w:t>
      </w:r>
      <w:r>
        <w:rPr>
          <w:sz w:val="24"/>
        </w:rPr>
        <w:tab/>
      </w:r>
      <w:r>
        <w:rPr>
          <w:spacing w:val="-2"/>
          <w:sz w:val="24"/>
        </w:rPr>
        <w:t>древнерусской,</w:t>
      </w:r>
      <w:r>
        <w:rPr>
          <w:sz w:val="24"/>
        </w:rPr>
        <w:tab/>
      </w:r>
      <w:r>
        <w:rPr>
          <w:spacing w:val="-2"/>
          <w:sz w:val="24"/>
        </w:rPr>
        <w:t>русской</w:t>
      </w:r>
      <w:r>
        <w:rPr>
          <w:sz w:val="24"/>
        </w:rPr>
        <w:tab/>
      </w:r>
      <w:r>
        <w:rPr>
          <w:spacing w:val="-10"/>
          <w:sz w:val="24"/>
        </w:rPr>
        <w:t>и</w:t>
      </w:r>
      <w:r>
        <w:rPr>
          <w:sz w:val="24"/>
        </w:rPr>
        <w:tab/>
      </w:r>
      <w:r>
        <w:rPr>
          <w:spacing w:val="-2"/>
          <w:sz w:val="24"/>
        </w:rPr>
        <w:t>зарубежной</w:t>
      </w:r>
      <w:r>
        <w:rPr>
          <w:sz w:val="24"/>
        </w:rPr>
        <w:tab/>
      </w:r>
      <w:r>
        <w:rPr>
          <w:spacing w:val="-2"/>
          <w:sz w:val="24"/>
        </w:rPr>
        <w:t xml:space="preserve">литературы </w:t>
      </w:r>
      <w:r>
        <w:rPr>
          <w:sz w:val="24"/>
        </w:rPr>
        <w:t>и</w:t>
      </w:r>
      <w:r>
        <w:rPr>
          <w:spacing w:val="69"/>
          <w:w w:val="150"/>
          <w:sz w:val="24"/>
        </w:rPr>
        <w:t xml:space="preserve">   </w:t>
      </w:r>
      <w:r>
        <w:rPr>
          <w:sz w:val="24"/>
        </w:rPr>
        <w:t>современных</w:t>
      </w:r>
      <w:r>
        <w:rPr>
          <w:spacing w:val="67"/>
          <w:w w:val="150"/>
          <w:sz w:val="24"/>
        </w:rPr>
        <w:t xml:space="preserve">   </w:t>
      </w:r>
      <w:r>
        <w:rPr>
          <w:sz w:val="24"/>
        </w:rPr>
        <w:t>авторов</w:t>
      </w:r>
      <w:r>
        <w:rPr>
          <w:spacing w:val="71"/>
          <w:w w:val="150"/>
          <w:sz w:val="24"/>
        </w:rPr>
        <w:t xml:space="preserve">   </w:t>
      </w:r>
      <w:r>
        <w:rPr>
          <w:sz w:val="24"/>
        </w:rPr>
        <w:t>с</w:t>
      </w:r>
      <w:r>
        <w:rPr>
          <w:spacing w:val="69"/>
          <w:w w:val="150"/>
          <w:sz w:val="24"/>
        </w:rPr>
        <w:t xml:space="preserve">   </w:t>
      </w:r>
      <w:r>
        <w:rPr>
          <w:sz w:val="24"/>
        </w:rPr>
        <w:t>использованием</w:t>
      </w:r>
      <w:r>
        <w:rPr>
          <w:spacing w:val="68"/>
          <w:w w:val="150"/>
          <w:sz w:val="24"/>
        </w:rPr>
        <w:t xml:space="preserve">   </w:t>
      </w:r>
      <w:r>
        <w:rPr>
          <w:sz w:val="24"/>
        </w:rPr>
        <w:t>методов</w:t>
      </w:r>
      <w:r>
        <w:rPr>
          <w:spacing w:val="70"/>
          <w:w w:val="150"/>
          <w:sz w:val="24"/>
        </w:rPr>
        <w:t xml:space="preserve">   </w:t>
      </w:r>
      <w:r>
        <w:rPr>
          <w:sz w:val="24"/>
        </w:rPr>
        <w:t>смыслового</w:t>
      </w:r>
      <w:r>
        <w:rPr>
          <w:spacing w:val="71"/>
          <w:w w:val="150"/>
          <w:sz w:val="24"/>
        </w:rPr>
        <w:t xml:space="preserve">   </w:t>
      </w:r>
      <w:r>
        <w:rPr>
          <w:sz w:val="24"/>
        </w:rPr>
        <w:t>чтения и эстетического анализа;</w:t>
      </w:r>
    </w:p>
    <w:p w14:paraId="7C62F278" w14:textId="77777777" w:rsidR="00D00D4B" w:rsidRDefault="001B20DC" w:rsidP="00D37D5A">
      <w:pPr>
        <w:pStyle w:val="a5"/>
        <w:numPr>
          <w:ilvl w:val="0"/>
          <w:numId w:val="94"/>
        </w:numPr>
        <w:tabs>
          <w:tab w:val="left" w:pos="1321"/>
        </w:tabs>
        <w:ind w:right="134" w:firstLine="71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AFCD8FB" w14:textId="77777777" w:rsidR="00D00D4B" w:rsidRDefault="001B20DC" w:rsidP="00D37D5A">
      <w:pPr>
        <w:pStyle w:val="a5"/>
        <w:numPr>
          <w:ilvl w:val="0"/>
          <w:numId w:val="94"/>
        </w:numPr>
        <w:tabs>
          <w:tab w:val="left" w:pos="1326"/>
        </w:tabs>
        <w:ind w:right="130" w:firstLine="710"/>
        <w:jc w:val="both"/>
        <w:rPr>
          <w:sz w:val="24"/>
        </w:rPr>
      </w:pPr>
      <w:proofErr w:type="gramStart"/>
      <w:r>
        <w:rPr>
          <w:sz w:val="24"/>
        </w:rPr>
        <w:t>планировать</w:t>
      </w:r>
      <w:r>
        <w:rPr>
          <w:spacing w:val="80"/>
          <w:sz w:val="24"/>
        </w:rPr>
        <w:t xml:space="preserve">  </w:t>
      </w:r>
      <w:r>
        <w:rPr>
          <w:sz w:val="24"/>
        </w:rPr>
        <w:t>собственное</w:t>
      </w:r>
      <w:proofErr w:type="gramEnd"/>
      <w:r>
        <w:rPr>
          <w:spacing w:val="80"/>
          <w:sz w:val="24"/>
        </w:rPr>
        <w:t xml:space="preserve">  </w:t>
      </w:r>
      <w:r>
        <w:rPr>
          <w:sz w:val="24"/>
        </w:rPr>
        <w:t>досуговое</w:t>
      </w:r>
      <w:r>
        <w:rPr>
          <w:spacing w:val="80"/>
          <w:sz w:val="24"/>
        </w:rPr>
        <w:t xml:space="preserve">  </w:t>
      </w:r>
      <w:r>
        <w:rPr>
          <w:sz w:val="24"/>
        </w:rPr>
        <w:t>чтение,</w:t>
      </w:r>
      <w:r>
        <w:rPr>
          <w:spacing w:val="80"/>
          <w:sz w:val="24"/>
        </w:rPr>
        <w:t xml:space="preserve">  </w:t>
      </w:r>
      <w:r>
        <w:rPr>
          <w:sz w:val="24"/>
        </w:rPr>
        <w:t>обогащать</w:t>
      </w:r>
      <w:r>
        <w:rPr>
          <w:spacing w:val="80"/>
          <w:sz w:val="24"/>
        </w:rPr>
        <w:t xml:space="preserve">  </w:t>
      </w:r>
      <w:r>
        <w:rPr>
          <w:sz w:val="24"/>
        </w:rPr>
        <w:t>свой</w:t>
      </w:r>
      <w:r>
        <w:rPr>
          <w:spacing w:val="80"/>
          <w:sz w:val="24"/>
        </w:rPr>
        <w:t xml:space="preserve">  </w:t>
      </w:r>
      <w:r>
        <w:rPr>
          <w:sz w:val="24"/>
        </w:rPr>
        <w:t>круг</w:t>
      </w:r>
      <w:r>
        <w:rPr>
          <w:spacing w:val="80"/>
          <w:sz w:val="24"/>
        </w:rPr>
        <w:t xml:space="preserve">  </w:t>
      </w:r>
      <w:r>
        <w:rPr>
          <w:sz w:val="24"/>
        </w:rPr>
        <w:t>чтения по</w:t>
      </w:r>
      <w:r>
        <w:rPr>
          <w:spacing w:val="-3"/>
          <w:sz w:val="24"/>
        </w:rPr>
        <w:t xml:space="preserve"> </w:t>
      </w:r>
      <w:r>
        <w:rPr>
          <w:sz w:val="24"/>
        </w:rPr>
        <w:t>рекомендациям</w:t>
      </w:r>
      <w:r>
        <w:rPr>
          <w:spacing w:val="-2"/>
          <w:sz w:val="24"/>
        </w:rPr>
        <w:t xml:space="preserve"> </w:t>
      </w:r>
      <w:r>
        <w:rPr>
          <w:sz w:val="24"/>
        </w:rPr>
        <w:t>учителя,</w:t>
      </w:r>
      <w:r>
        <w:rPr>
          <w:spacing w:val="-1"/>
          <w:sz w:val="24"/>
        </w:rPr>
        <w:t xml:space="preserve"> </w:t>
      </w:r>
      <w:r>
        <w:rPr>
          <w:sz w:val="24"/>
        </w:rPr>
        <w:t>в</w:t>
      </w:r>
      <w:r>
        <w:rPr>
          <w:spacing w:val="-6"/>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за</w:t>
      </w:r>
      <w:r>
        <w:rPr>
          <w:spacing w:val="-4"/>
          <w:sz w:val="24"/>
        </w:rPr>
        <w:t xml:space="preserve"> </w:t>
      </w:r>
      <w:r>
        <w:rPr>
          <w:sz w:val="24"/>
        </w:rPr>
        <w:t>счёт</w:t>
      </w:r>
      <w:r>
        <w:rPr>
          <w:spacing w:val="-7"/>
          <w:sz w:val="24"/>
        </w:rPr>
        <w:t xml:space="preserve"> </w:t>
      </w:r>
      <w:r>
        <w:rPr>
          <w:sz w:val="24"/>
        </w:rPr>
        <w:t>произведений</w:t>
      </w:r>
      <w:r>
        <w:rPr>
          <w:spacing w:val="-7"/>
          <w:sz w:val="24"/>
        </w:rPr>
        <w:t xml:space="preserve"> </w:t>
      </w:r>
      <w:r>
        <w:rPr>
          <w:sz w:val="24"/>
        </w:rPr>
        <w:t>современной</w:t>
      </w:r>
      <w:r>
        <w:rPr>
          <w:spacing w:val="-2"/>
          <w:sz w:val="24"/>
        </w:rPr>
        <w:t xml:space="preserve"> </w:t>
      </w:r>
      <w:r>
        <w:rPr>
          <w:sz w:val="24"/>
        </w:rPr>
        <w:t>литературы</w:t>
      </w:r>
      <w:r>
        <w:rPr>
          <w:spacing w:val="-2"/>
          <w:sz w:val="24"/>
        </w:rPr>
        <w:t xml:space="preserve"> </w:t>
      </w:r>
      <w:r>
        <w:rPr>
          <w:sz w:val="24"/>
        </w:rPr>
        <w:t>для</w:t>
      </w:r>
      <w:r>
        <w:rPr>
          <w:spacing w:val="-3"/>
          <w:sz w:val="24"/>
        </w:rPr>
        <w:t xml:space="preserve"> </w:t>
      </w:r>
      <w:r>
        <w:rPr>
          <w:sz w:val="24"/>
        </w:rPr>
        <w:t>детей</w:t>
      </w:r>
      <w:r>
        <w:rPr>
          <w:spacing w:val="-3"/>
          <w:sz w:val="24"/>
        </w:rPr>
        <w:t xml:space="preserve"> </w:t>
      </w:r>
      <w:r>
        <w:rPr>
          <w:sz w:val="24"/>
        </w:rPr>
        <w:t xml:space="preserve">и </w:t>
      </w:r>
      <w:r>
        <w:rPr>
          <w:spacing w:val="-2"/>
          <w:sz w:val="24"/>
        </w:rPr>
        <w:t>подростков;</w:t>
      </w:r>
    </w:p>
    <w:p w14:paraId="511D0AE5" w14:textId="77777777" w:rsidR="00D00D4B" w:rsidRDefault="001B20DC" w:rsidP="00D37D5A">
      <w:pPr>
        <w:pStyle w:val="a5"/>
        <w:numPr>
          <w:ilvl w:val="0"/>
          <w:numId w:val="94"/>
        </w:numPr>
        <w:tabs>
          <w:tab w:val="left" w:pos="1326"/>
        </w:tabs>
        <w:spacing w:line="242" w:lineRule="auto"/>
        <w:ind w:right="121" w:firstLine="710"/>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237DAD1" w14:textId="77777777" w:rsidR="00D00D4B" w:rsidRDefault="001B20DC" w:rsidP="00D37D5A">
      <w:pPr>
        <w:pStyle w:val="a5"/>
        <w:numPr>
          <w:ilvl w:val="0"/>
          <w:numId w:val="94"/>
        </w:numPr>
        <w:tabs>
          <w:tab w:val="left" w:pos="1326"/>
        </w:tabs>
        <w:ind w:right="127" w:firstLine="710"/>
        <w:jc w:val="both"/>
        <w:rPr>
          <w:sz w:val="24"/>
        </w:rPr>
      </w:pPr>
      <w:proofErr w:type="gramStart"/>
      <w:r>
        <w:rPr>
          <w:sz w:val="24"/>
        </w:rPr>
        <w:t>развивать</w:t>
      </w:r>
      <w:r>
        <w:rPr>
          <w:spacing w:val="70"/>
          <w:w w:val="150"/>
          <w:sz w:val="24"/>
        </w:rPr>
        <w:t xml:space="preserve">  </w:t>
      </w:r>
      <w:r>
        <w:rPr>
          <w:sz w:val="24"/>
        </w:rPr>
        <w:t>умение</w:t>
      </w:r>
      <w:proofErr w:type="gramEnd"/>
      <w:r>
        <w:rPr>
          <w:spacing w:val="72"/>
          <w:w w:val="150"/>
          <w:sz w:val="24"/>
        </w:rPr>
        <w:t xml:space="preserve">  </w:t>
      </w:r>
      <w:r>
        <w:rPr>
          <w:sz w:val="24"/>
        </w:rPr>
        <w:t>использовать</w:t>
      </w:r>
      <w:r>
        <w:rPr>
          <w:spacing w:val="70"/>
          <w:w w:val="150"/>
          <w:sz w:val="24"/>
        </w:rPr>
        <w:t xml:space="preserve">  </w:t>
      </w:r>
      <w:r>
        <w:rPr>
          <w:sz w:val="24"/>
        </w:rPr>
        <w:t>словари</w:t>
      </w:r>
      <w:r>
        <w:rPr>
          <w:spacing w:val="72"/>
          <w:w w:val="150"/>
          <w:sz w:val="24"/>
        </w:rPr>
        <w:t xml:space="preserve">  </w:t>
      </w:r>
      <w:r>
        <w:rPr>
          <w:sz w:val="24"/>
        </w:rPr>
        <w:t>и</w:t>
      </w:r>
      <w:r>
        <w:rPr>
          <w:spacing w:val="70"/>
          <w:w w:val="150"/>
          <w:sz w:val="24"/>
        </w:rPr>
        <w:t xml:space="preserve">  </w:t>
      </w:r>
      <w:r>
        <w:rPr>
          <w:sz w:val="24"/>
        </w:rPr>
        <w:t>справочники,</w:t>
      </w:r>
      <w:r>
        <w:rPr>
          <w:spacing w:val="71"/>
          <w:w w:val="150"/>
          <w:sz w:val="24"/>
        </w:rPr>
        <w:t xml:space="preserve">  </w:t>
      </w:r>
      <w:r>
        <w:rPr>
          <w:sz w:val="24"/>
        </w:rPr>
        <w:t>в</w:t>
      </w:r>
      <w:r>
        <w:rPr>
          <w:spacing w:val="71"/>
          <w:w w:val="150"/>
          <w:sz w:val="24"/>
        </w:rPr>
        <w:t xml:space="preserve">  </w:t>
      </w:r>
      <w:r>
        <w:rPr>
          <w:sz w:val="24"/>
        </w:rPr>
        <w:t>том</w:t>
      </w:r>
      <w:r>
        <w:rPr>
          <w:spacing w:val="70"/>
          <w:w w:val="150"/>
          <w:sz w:val="24"/>
        </w:rPr>
        <w:t xml:space="preserve">  </w:t>
      </w:r>
      <w:r>
        <w:rPr>
          <w:sz w:val="24"/>
        </w:rPr>
        <w:t>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3D265C9" w14:textId="77777777" w:rsidR="00D00D4B" w:rsidRDefault="001B20DC" w:rsidP="00D37D5A">
      <w:pPr>
        <w:pStyle w:val="a5"/>
        <w:numPr>
          <w:ilvl w:val="2"/>
          <w:numId w:val="100"/>
        </w:numPr>
        <w:tabs>
          <w:tab w:val="left" w:pos="1666"/>
        </w:tabs>
        <w:spacing w:line="242" w:lineRule="auto"/>
        <w:ind w:right="127" w:firstLine="710"/>
        <w:jc w:val="both"/>
        <w:rPr>
          <w:sz w:val="24"/>
        </w:rPr>
      </w:pPr>
      <w:r>
        <w:rPr>
          <w:sz w:val="24"/>
        </w:rPr>
        <w:t>Предметные</w:t>
      </w:r>
      <w:r>
        <w:rPr>
          <w:spacing w:val="70"/>
          <w:sz w:val="24"/>
        </w:rPr>
        <w:t xml:space="preserve">   </w:t>
      </w:r>
      <w:r>
        <w:rPr>
          <w:sz w:val="24"/>
        </w:rPr>
        <w:t>результаты</w:t>
      </w:r>
      <w:r>
        <w:rPr>
          <w:spacing w:val="73"/>
          <w:sz w:val="24"/>
        </w:rPr>
        <w:t xml:space="preserve">   </w:t>
      </w:r>
      <w:r>
        <w:rPr>
          <w:sz w:val="24"/>
        </w:rPr>
        <w:t>изучения</w:t>
      </w:r>
      <w:r>
        <w:rPr>
          <w:spacing w:val="74"/>
          <w:sz w:val="24"/>
        </w:rPr>
        <w:t xml:space="preserve">   </w:t>
      </w:r>
      <w:r>
        <w:rPr>
          <w:sz w:val="24"/>
        </w:rPr>
        <w:t>литературы.</w:t>
      </w:r>
      <w:r>
        <w:rPr>
          <w:spacing w:val="73"/>
          <w:sz w:val="24"/>
        </w:rPr>
        <w:t xml:space="preserve">   </w:t>
      </w:r>
      <w:r>
        <w:rPr>
          <w:sz w:val="24"/>
        </w:rPr>
        <w:t>К</w:t>
      </w:r>
      <w:r>
        <w:rPr>
          <w:spacing w:val="74"/>
          <w:sz w:val="24"/>
        </w:rPr>
        <w:t xml:space="preserve">   </w:t>
      </w:r>
      <w:r>
        <w:rPr>
          <w:sz w:val="24"/>
        </w:rPr>
        <w:t>концу</w:t>
      </w:r>
      <w:r>
        <w:rPr>
          <w:spacing w:val="69"/>
          <w:sz w:val="24"/>
        </w:rPr>
        <w:t xml:space="preserve">   </w:t>
      </w:r>
      <w:r>
        <w:rPr>
          <w:sz w:val="24"/>
        </w:rPr>
        <w:t>обучения в 7 классе обучающийся научится:</w:t>
      </w:r>
    </w:p>
    <w:p w14:paraId="09978C0A" w14:textId="77777777" w:rsidR="00D00D4B" w:rsidRDefault="001B20DC" w:rsidP="00D37D5A">
      <w:pPr>
        <w:pStyle w:val="a5"/>
        <w:numPr>
          <w:ilvl w:val="0"/>
          <w:numId w:val="93"/>
        </w:numPr>
        <w:tabs>
          <w:tab w:val="left" w:pos="1207"/>
        </w:tabs>
        <w:spacing w:line="271" w:lineRule="exact"/>
        <w:ind w:left="1207" w:hanging="263"/>
        <w:jc w:val="both"/>
        <w:rPr>
          <w:sz w:val="24"/>
        </w:rPr>
      </w:pPr>
      <w:r>
        <w:rPr>
          <w:sz w:val="24"/>
        </w:rPr>
        <w:t>понимать</w:t>
      </w:r>
      <w:r>
        <w:rPr>
          <w:spacing w:val="9"/>
          <w:sz w:val="24"/>
        </w:rPr>
        <w:t xml:space="preserve"> </w:t>
      </w:r>
      <w:r>
        <w:rPr>
          <w:sz w:val="24"/>
        </w:rPr>
        <w:t>общечеловеческую</w:t>
      </w:r>
      <w:r>
        <w:rPr>
          <w:spacing w:val="14"/>
          <w:sz w:val="24"/>
        </w:rPr>
        <w:t xml:space="preserve"> </w:t>
      </w:r>
      <w:r>
        <w:rPr>
          <w:sz w:val="24"/>
        </w:rPr>
        <w:t>и</w:t>
      </w:r>
      <w:r>
        <w:rPr>
          <w:spacing w:val="16"/>
          <w:sz w:val="24"/>
        </w:rPr>
        <w:t xml:space="preserve"> </w:t>
      </w:r>
      <w:r>
        <w:rPr>
          <w:sz w:val="24"/>
        </w:rPr>
        <w:t>духовно-нравственную</w:t>
      </w:r>
      <w:r>
        <w:rPr>
          <w:spacing w:val="14"/>
          <w:sz w:val="24"/>
        </w:rPr>
        <w:t xml:space="preserve"> </w:t>
      </w:r>
      <w:r>
        <w:rPr>
          <w:sz w:val="24"/>
        </w:rPr>
        <w:t>ценность</w:t>
      </w:r>
      <w:r>
        <w:rPr>
          <w:spacing w:val="16"/>
          <w:sz w:val="24"/>
        </w:rPr>
        <w:t xml:space="preserve"> </w:t>
      </w:r>
      <w:r>
        <w:rPr>
          <w:sz w:val="24"/>
        </w:rPr>
        <w:t>литературы,</w:t>
      </w:r>
      <w:r>
        <w:rPr>
          <w:spacing w:val="18"/>
          <w:sz w:val="24"/>
        </w:rPr>
        <w:t xml:space="preserve"> </w:t>
      </w:r>
      <w:r>
        <w:rPr>
          <w:spacing w:val="-2"/>
          <w:sz w:val="24"/>
        </w:rPr>
        <w:t>осознавать</w:t>
      </w:r>
    </w:p>
    <w:p w14:paraId="15E42211" w14:textId="77777777" w:rsidR="00D00D4B" w:rsidRDefault="00D00D4B">
      <w:pPr>
        <w:spacing w:line="271" w:lineRule="exact"/>
        <w:jc w:val="both"/>
        <w:rPr>
          <w:sz w:val="24"/>
        </w:rPr>
        <w:sectPr w:rsidR="00D00D4B">
          <w:pgSz w:w="11910" w:h="16840"/>
          <w:pgMar w:top="820" w:right="440" w:bottom="280" w:left="900" w:header="569" w:footer="0" w:gutter="0"/>
          <w:cols w:space="720"/>
        </w:sectPr>
      </w:pPr>
    </w:p>
    <w:p w14:paraId="6BFBB61F" w14:textId="77777777" w:rsidR="00D00D4B" w:rsidRDefault="001B20DC">
      <w:pPr>
        <w:pStyle w:val="a3"/>
        <w:spacing w:before="5" w:line="237" w:lineRule="auto"/>
        <w:ind w:right="136" w:firstLine="0"/>
      </w:pPr>
      <w:r>
        <w:lastRenderedPageBreak/>
        <w:t>её роль в воспитании любви к Родине и укреплении единства многонационального народа Российской Федерации;</w:t>
      </w:r>
    </w:p>
    <w:p w14:paraId="3286BC32" w14:textId="77777777" w:rsidR="00D00D4B" w:rsidRDefault="001B20DC" w:rsidP="00D37D5A">
      <w:pPr>
        <w:pStyle w:val="a5"/>
        <w:numPr>
          <w:ilvl w:val="0"/>
          <w:numId w:val="93"/>
        </w:numPr>
        <w:tabs>
          <w:tab w:val="left" w:pos="1206"/>
        </w:tabs>
        <w:spacing w:before="5" w:line="237" w:lineRule="auto"/>
        <w:ind w:left="233" w:right="131" w:firstLine="71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5EEAA98" w14:textId="77777777" w:rsidR="00D00D4B" w:rsidRDefault="001B20DC" w:rsidP="00D37D5A">
      <w:pPr>
        <w:pStyle w:val="a5"/>
        <w:numPr>
          <w:ilvl w:val="0"/>
          <w:numId w:val="93"/>
        </w:numPr>
        <w:tabs>
          <w:tab w:val="left" w:pos="1206"/>
        </w:tabs>
        <w:spacing w:before="4"/>
        <w:ind w:left="233" w:right="123" w:firstLine="710"/>
        <w:jc w:val="both"/>
        <w:rPr>
          <w:sz w:val="24"/>
        </w:rPr>
      </w:pPr>
      <w:r>
        <w:rPr>
          <w:sz w:val="24"/>
        </w:rPr>
        <w:t>проводить</w:t>
      </w:r>
      <w:r>
        <w:rPr>
          <w:spacing w:val="69"/>
          <w:sz w:val="24"/>
        </w:rPr>
        <w:t xml:space="preserve">   </w:t>
      </w:r>
      <w:r>
        <w:rPr>
          <w:sz w:val="24"/>
        </w:rPr>
        <w:t>смысловой</w:t>
      </w:r>
      <w:r>
        <w:rPr>
          <w:spacing w:val="69"/>
          <w:sz w:val="24"/>
        </w:rPr>
        <w:t xml:space="preserve">   </w:t>
      </w:r>
      <w:r>
        <w:rPr>
          <w:sz w:val="24"/>
        </w:rPr>
        <w:t>и</w:t>
      </w:r>
      <w:r>
        <w:rPr>
          <w:spacing w:val="67"/>
          <w:sz w:val="24"/>
        </w:rPr>
        <w:t xml:space="preserve">   </w:t>
      </w:r>
      <w:r>
        <w:rPr>
          <w:sz w:val="24"/>
        </w:rPr>
        <w:t>эстетический</w:t>
      </w:r>
      <w:r>
        <w:rPr>
          <w:spacing w:val="69"/>
          <w:sz w:val="24"/>
        </w:rPr>
        <w:t xml:space="preserve">   </w:t>
      </w:r>
      <w:r>
        <w:rPr>
          <w:sz w:val="24"/>
        </w:rPr>
        <w:t>анализ</w:t>
      </w:r>
      <w:r>
        <w:rPr>
          <w:spacing w:val="67"/>
          <w:sz w:val="24"/>
        </w:rPr>
        <w:t xml:space="preserve">   </w:t>
      </w:r>
      <w:r>
        <w:rPr>
          <w:sz w:val="24"/>
        </w:rPr>
        <w:t>произведений</w:t>
      </w:r>
      <w:r>
        <w:rPr>
          <w:spacing w:val="69"/>
          <w:sz w:val="24"/>
        </w:rPr>
        <w:t xml:space="preserve">   </w:t>
      </w:r>
      <w:r>
        <w:rPr>
          <w:sz w:val="24"/>
        </w:rPr>
        <w:t>фольклора и</w:t>
      </w:r>
      <w:r>
        <w:rPr>
          <w:spacing w:val="80"/>
          <w:sz w:val="24"/>
        </w:rPr>
        <w:t xml:space="preserve">   </w:t>
      </w:r>
      <w:r>
        <w:rPr>
          <w:sz w:val="24"/>
        </w:rPr>
        <w:t>художественной</w:t>
      </w:r>
      <w:r>
        <w:rPr>
          <w:spacing w:val="80"/>
          <w:sz w:val="24"/>
        </w:rPr>
        <w:t xml:space="preserve">   </w:t>
      </w:r>
      <w:proofErr w:type="gramStart"/>
      <w:r>
        <w:rPr>
          <w:sz w:val="24"/>
        </w:rPr>
        <w:t>литературы,</w:t>
      </w:r>
      <w:r>
        <w:rPr>
          <w:spacing w:val="80"/>
          <w:sz w:val="24"/>
        </w:rPr>
        <w:t xml:space="preserve">   </w:t>
      </w:r>
      <w:proofErr w:type="gramEnd"/>
      <w:r>
        <w:rPr>
          <w:sz w:val="24"/>
        </w:rPr>
        <w:t>воспринимать,</w:t>
      </w:r>
      <w:r>
        <w:rPr>
          <w:spacing w:val="80"/>
          <w:sz w:val="24"/>
        </w:rPr>
        <w:t xml:space="preserve">   </w:t>
      </w:r>
      <w:r>
        <w:rPr>
          <w:sz w:val="24"/>
        </w:rPr>
        <w:t>анализировать,</w:t>
      </w:r>
      <w:r>
        <w:rPr>
          <w:spacing w:val="80"/>
          <w:sz w:val="24"/>
        </w:rPr>
        <w:t xml:space="preserve">   </w:t>
      </w:r>
      <w:r>
        <w:rPr>
          <w:sz w:val="24"/>
        </w:rPr>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601380A7" w14:textId="77777777" w:rsidR="00D00D4B" w:rsidRDefault="001B20DC" w:rsidP="00D37D5A">
      <w:pPr>
        <w:pStyle w:val="a5"/>
        <w:numPr>
          <w:ilvl w:val="0"/>
          <w:numId w:val="93"/>
        </w:numPr>
        <w:tabs>
          <w:tab w:val="left" w:pos="1206"/>
        </w:tabs>
        <w:ind w:left="233" w:right="121" w:firstLine="710"/>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73B752F" w14:textId="77777777" w:rsidR="00D00D4B" w:rsidRDefault="001B20DC" w:rsidP="00D37D5A">
      <w:pPr>
        <w:pStyle w:val="a5"/>
        <w:numPr>
          <w:ilvl w:val="0"/>
          <w:numId w:val="93"/>
        </w:numPr>
        <w:tabs>
          <w:tab w:val="left" w:pos="1206"/>
          <w:tab w:val="left" w:pos="3524"/>
          <w:tab w:val="left" w:pos="4528"/>
          <w:tab w:val="left" w:pos="6596"/>
          <w:tab w:val="left" w:pos="9111"/>
          <w:tab w:val="left" w:pos="9716"/>
        </w:tabs>
        <w:spacing w:before="2"/>
        <w:ind w:left="233" w:right="119" w:firstLine="710"/>
        <w:jc w:val="both"/>
        <w:rPr>
          <w:sz w:val="24"/>
        </w:rPr>
      </w:pPr>
      <w:r>
        <w:rPr>
          <w:sz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w:t>
      </w:r>
      <w:r>
        <w:rPr>
          <w:spacing w:val="-2"/>
          <w:sz w:val="24"/>
        </w:rPr>
        <w:t>произведений,</w:t>
      </w:r>
      <w:r>
        <w:rPr>
          <w:sz w:val="24"/>
        </w:rPr>
        <w:tab/>
      </w:r>
      <w:r>
        <w:rPr>
          <w:spacing w:val="-2"/>
          <w:sz w:val="24"/>
        </w:rPr>
        <w:t>оформления</w:t>
      </w:r>
      <w:r>
        <w:rPr>
          <w:sz w:val="24"/>
        </w:rPr>
        <w:tab/>
      </w:r>
      <w:r>
        <w:rPr>
          <w:spacing w:val="-2"/>
          <w:sz w:val="24"/>
        </w:rPr>
        <w:t>собственных</w:t>
      </w:r>
      <w:r>
        <w:rPr>
          <w:sz w:val="24"/>
        </w:rPr>
        <w:tab/>
      </w:r>
      <w:r>
        <w:rPr>
          <w:sz w:val="24"/>
        </w:rPr>
        <w:tab/>
      </w:r>
      <w:r>
        <w:rPr>
          <w:spacing w:val="-2"/>
          <w:sz w:val="24"/>
        </w:rPr>
        <w:t xml:space="preserve">оценок </w:t>
      </w:r>
      <w:r>
        <w:rPr>
          <w:sz w:val="24"/>
        </w:rPr>
        <w:t>и</w:t>
      </w:r>
      <w:r>
        <w:rPr>
          <w:spacing w:val="80"/>
          <w:sz w:val="24"/>
        </w:rPr>
        <w:t xml:space="preserve">  </w:t>
      </w:r>
      <w:r>
        <w:rPr>
          <w:sz w:val="24"/>
        </w:rPr>
        <w:t>наблюдений</w:t>
      </w:r>
      <w:r>
        <w:rPr>
          <w:spacing w:val="80"/>
          <w:sz w:val="24"/>
        </w:rPr>
        <w:t xml:space="preserve">  </w:t>
      </w:r>
      <w:r>
        <w:rPr>
          <w:sz w:val="24"/>
        </w:rPr>
        <w:t>(художественная</w:t>
      </w:r>
      <w:r>
        <w:rPr>
          <w:spacing w:val="80"/>
          <w:sz w:val="24"/>
        </w:rPr>
        <w:t xml:space="preserve">  </w:t>
      </w:r>
      <w:r>
        <w:rPr>
          <w:sz w:val="24"/>
        </w:rPr>
        <w:t>литература</w:t>
      </w:r>
      <w:r>
        <w:rPr>
          <w:spacing w:val="80"/>
          <w:sz w:val="24"/>
        </w:rPr>
        <w:t xml:space="preserve">  </w:t>
      </w:r>
      <w:r>
        <w:rPr>
          <w:sz w:val="24"/>
        </w:rPr>
        <w:t>и</w:t>
      </w:r>
      <w:r>
        <w:rPr>
          <w:spacing w:val="80"/>
          <w:sz w:val="24"/>
        </w:rPr>
        <w:t xml:space="preserve">  </w:t>
      </w:r>
      <w:r>
        <w:rPr>
          <w:sz w:val="24"/>
        </w:rPr>
        <w:t>устное</w:t>
      </w:r>
      <w:r>
        <w:rPr>
          <w:spacing w:val="80"/>
          <w:sz w:val="24"/>
        </w:rPr>
        <w:t xml:space="preserve">  </w:t>
      </w:r>
      <w:r>
        <w:rPr>
          <w:sz w:val="24"/>
        </w:rPr>
        <w:t>народное</w:t>
      </w:r>
      <w:r>
        <w:rPr>
          <w:spacing w:val="80"/>
          <w:sz w:val="24"/>
        </w:rPr>
        <w:t xml:space="preserve">  </w:t>
      </w:r>
      <w:r>
        <w:rPr>
          <w:sz w:val="24"/>
        </w:rPr>
        <w:t>творчество,</w:t>
      </w:r>
      <w:r>
        <w:rPr>
          <w:spacing w:val="80"/>
          <w:sz w:val="24"/>
        </w:rPr>
        <w:t xml:space="preserve">  </w:t>
      </w:r>
      <w:r>
        <w:rPr>
          <w:sz w:val="24"/>
        </w:rPr>
        <w:t>проза</w:t>
      </w:r>
      <w:r>
        <w:rPr>
          <w:spacing w:val="40"/>
          <w:sz w:val="24"/>
        </w:rPr>
        <w:t xml:space="preserve"> </w:t>
      </w:r>
      <w:r>
        <w:rPr>
          <w:sz w:val="24"/>
        </w:rP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w:t>
      </w:r>
      <w:r>
        <w:rPr>
          <w:spacing w:val="-2"/>
          <w:sz w:val="24"/>
        </w:rPr>
        <w:t>(героический,</w:t>
      </w:r>
      <w:r>
        <w:rPr>
          <w:sz w:val="24"/>
        </w:rPr>
        <w:tab/>
      </w:r>
      <w:r>
        <w:rPr>
          <w:sz w:val="24"/>
        </w:rPr>
        <w:tab/>
      </w:r>
      <w:r>
        <w:rPr>
          <w:spacing w:val="-2"/>
          <w:sz w:val="24"/>
        </w:rPr>
        <w:t>патриотический,</w:t>
      </w:r>
      <w:r>
        <w:rPr>
          <w:sz w:val="24"/>
        </w:rPr>
        <w:tab/>
      </w:r>
      <w:r>
        <w:rPr>
          <w:sz w:val="24"/>
        </w:rPr>
        <w:tab/>
      </w:r>
      <w:r>
        <w:rPr>
          <w:spacing w:val="-2"/>
          <w:sz w:val="24"/>
        </w:rPr>
        <w:t xml:space="preserve">гражданский </w:t>
      </w:r>
      <w:r>
        <w:rPr>
          <w:sz w:val="24"/>
        </w:rP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6F0B8934" w14:textId="77777777" w:rsidR="00D00D4B" w:rsidRDefault="001B20DC" w:rsidP="00D37D5A">
      <w:pPr>
        <w:pStyle w:val="a5"/>
        <w:numPr>
          <w:ilvl w:val="0"/>
          <w:numId w:val="93"/>
        </w:numPr>
        <w:tabs>
          <w:tab w:val="left" w:pos="1206"/>
        </w:tabs>
        <w:spacing w:before="1" w:line="237" w:lineRule="auto"/>
        <w:ind w:left="233" w:right="133" w:firstLine="710"/>
        <w:jc w:val="both"/>
        <w:rPr>
          <w:sz w:val="24"/>
        </w:rPr>
      </w:pPr>
      <w:r>
        <w:rPr>
          <w:sz w:val="24"/>
        </w:rPr>
        <w:t>выделять в произведениях элементы художественной формы и обнаруживать связи между ними;</w:t>
      </w:r>
    </w:p>
    <w:p w14:paraId="289B76C5" w14:textId="77777777" w:rsidR="00D00D4B" w:rsidRDefault="001B20DC" w:rsidP="00D37D5A">
      <w:pPr>
        <w:pStyle w:val="a5"/>
        <w:numPr>
          <w:ilvl w:val="0"/>
          <w:numId w:val="93"/>
        </w:numPr>
        <w:tabs>
          <w:tab w:val="left" w:pos="1206"/>
        </w:tabs>
        <w:spacing w:before="3"/>
        <w:ind w:left="233" w:right="131" w:firstLine="710"/>
        <w:jc w:val="both"/>
        <w:rPr>
          <w:sz w:val="24"/>
        </w:rPr>
      </w:pPr>
      <w:r>
        <w:rPr>
          <w:sz w:val="24"/>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w:t>
      </w:r>
      <w:r>
        <w:rPr>
          <w:spacing w:val="-2"/>
          <w:sz w:val="24"/>
        </w:rPr>
        <w:t>языка;</w:t>
      </w:r>
    </w:p>
    <w:p w14:paraId="6F28262D" w14:textId="77777777" w:rsidR="00D00D4B" w:rsidRDefault="001B20DC" w:rsidP="00D37D5A">
      <w:pPr>
        <w:pStyle w:val="a5"/>
        <w:numPr>
          <w:ilvl w:val="0"/>
          <w:numId w:val="93"/>
        </w:numPr>
        <w:tabs>
          <w:tab w:val="left" w:pos="1206"/>
        </w:tabs>
        <w:spacing w:line="242" w:lineRule="auto"/>
        <w:ind w:left="233" w:right="128" w:firstLine="71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24D788B" w14:textId="77777777" w:rsidR="00D00D4B" w:rsidRDefault="001B20DC" w:rsidP="00D37D5A">
      <w:pPr>
        <w:pStyle w:val="a5"/>
        <w:numPr>
          <w:ilvl w:val="0"/>
          <w:numId w:val="93"/>
        </w:numPr>
        <w:tabs>
          <w:tab w:val="left" w:pos="1206"/>
        </w:tabs>
        <w:ind w:left="233" w:right="130" w:firstLine="710"/>
        <w:jc w:val="both"/>
        <w:rPr>
          <w:sz w:val="24"/>
        </w:rPr>
      </w:pPr>
      <w:proofErr w:type="gramStart"/>
      <w:r>
        <w:rPr>
          <w:sz w:val="24"/>
        </w:rPr>
        <w:t>выразительно</w:t>
      </w:r>
      <w:r>
        <w:rPr>
          <w:spacing w:val="80"/>
          <w:sz w:val="24"/>
        </w:rPr>
        <w:t xml:space="preserve">  </w:t>
      </w:r>
      <w:r>
        <w:rPr>
          <w:sz w:val="24"/>
        </w:rPr>
        <w:t>читать</w:t>
      </w:r>
      <w:proofErr w:type="gramEnd"/>
      <w:r>
        <w:rPr>
          <w:spacing w:val="80"/>
          <w:sz w:val="24"/>
        </w:rPr>
        <w:t xml:space="preserve">  </w:t>
      </w:r>
      <w:r>
        <w:rPr>
          <w:sz w:val="24"/>
        </w:rPr>
        <w:t>стихи</w:t>
      </w:r>
      <w:r>
        <w:rPr>
          <w:spacing w:val="80"/>
          <w:sz w:val="24"/>
        </w:rPr>
        <w:t xml:space="preserve">  </w:t>
      </w:r>
      <w:r>
        <w:rPr>
          <w:sz w:val="24"/>
        </w:rPr>
        <w:t>и</w:t>
      </w:r>
      <w:r>
        <w:rPr>
          <w:spacing w:val="80"/>
          <w:sz w:val="24"/>
        </w:rPr>
        <w:t xml:space="preserve">  </w:t>
      </w:r>
      <w:r>
        <w:rPr>
          <w:sz w:val="24"/>
        </w:rPr>
        <w:t>прозу,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 9</w:t>
      </w:r>
      <w:r>
        <w:rPr>
          <w:spacing w:val="80"/>
          <w:sz w:val="24"/>
        </w:rPr>
        <w:t xml:space="preserve">  </w:t>
      </w:r>
      <w:r>
        <w:rPr>
          <w:sz w:val="24"/>
        </w:rPr>
        <w:t>поэтических</w:t>
      </w:r>
      <w:r>
        <w:rPr>
          <w:spacing w:val="80"/>
          <w:sz w:val="24"/>
        </w:rPr>
        <w:t xml:space="preserve">  </w:t>
      </w:r>
      <w:r>
        <w:rPr>
          <w:sz w:val="24"/>
        </w:rPr>
        <w:t>произведений,</w:t>
      </w:r>
      <w:r>
        <w:rPr>
          <w:spacing w:val="80"/>
          <w:sz w:val="24"/>
        </w:rPr>
        <w:t xml:space="preserve">  </w:t>
      </w:r>
      <w:r>
        <w:rPr>
          <w:sz w:val="24"/>
        </w:rPr>
        <w:t>не</w:t>
      </w:r>
      <w:r>
        <w:rPr>
          <w:spacing w:val="80"/>
          <w:sz w:val="24"/>
        </w:rPr>
        <w:t xml:space="preserve">  </w:t>
      </w:r>
      <w:r>
        <w:rPr>
          <w:sz w:val="24"/>
        </w:rPr>
        <w:t>выученных</w:t>
      </w:r>
      <w:r>
        <w:rPr>
          <w:spacing w:val="80"/>
          <w:sz w:val="24"/>
        </w:rPr>
        <w:t xml:space="preserve">  </w:t>
      </w:r>
      <w:r>
        <w:rPr>
          <w:sz w:val="24"/>
        </w:rPr>
        <w:t>ранее),</w:t>
      </w:r>
      <w:r>
        <w:rPr>
          <w:spacing w:val="80"/>
          <w:sz w:val="24"/>
        </w:rPr>
        <w:t xml:space="preserve">  </w:t>
      </w:r>
      <w:r>
        <w:rPr>
          <w:sz w:val="24"/>
        </w:rPr>
        <w:t>передавая</w:t>
      </w:r>
      <w:r>
        <w:rPr>
          <w:spacing w:val="80"/>
          <w:sz w:val="24"/>
        </w:rPr>
        <w:t xml:space="preserve">  </w:t>
      </w:r>
      <w:r>
        <w:rPr>
          <w:sz w:val="24"/>
        </w:rPr>
        <w:t>личное</w:t>
      </w:r>
      <w:r>
        <w:rPr>
          <w:spacing w:val="80"/>
          <w:sz w:val="24"/>
        </w:rPr>
        <w:t xml:space="preserve">  </w:t>
      </w:r>
      <w:r>
        <w:rPr>
          <w:sz w:val="24"/>
        </w:rPr>
        <w:t>отношение к произведению</w:t>
      </w:r>
      <w:r>
        <w:rPr>
          <w:spacing w:val="-3"/>
          <w:sz w:val="24"/>
        </w:rPr>
        <w:t xml:space="preserve"> </w:t>
      </w:r>
      <w:r>
        <w:rPr>
          <w:sz w:val="24"/>
        </w:rPr>
        <w:t>(с учётом литературного развития, индивидуальных</w:t>
      </w:r>
      <w:r>
        <w:rPr>
          <w:spacing w:val="-1"/>
          <w:sz w:val="24"/>
        </w:rPr>
        <w:t xml:space="preserve"> </w:t>
      </w:r>
      <w:r>
        <w:rPr>
          <w:sz w:val="24"/>
        </w:rPr>
        <w:t>особенностей обучающихся);</w:t>
      </w:r>
    </w:p>
    <w:p w14:paraId="2116516D" w14:textId="77777777" w:rsidR="00D00D4B" w:rsidRDefault="001B20DC" w:rsidP="00D37D5A">
      <w:pPr>
        <w:pStyle w:val="a5"/>
        <w:numPr>
          <w:ilvl w:val="0"/>
          <w:numId w:val="93"/>
        </w:numPr>
        <w:tabs>
          <w:tab w:val="left" w:pos="1326"/>
        </w:tabs>
        <w:ind w:left="233" w:right="134" w:firstLine="710"/>
        <w:jc w:val="both"/>
        <w:rPr>
          <w:sz w:val="24"/>
        </w:rPr>
      </w:pPr>
      <w:r>
        <w:rPr>
          <w:sz w:val="24"/>
        </w:rPr>
        <w:t>пересказывать прочитанное произведение, используя различные виды пересказов, отвечать на вопросы по прочитанному</w:t>
      </w:r>
      <w:r>
        <w:rPr>
          <w:spacing w:val="-2"/>
          <w:sz w:val="24"/>
        </w:rPr>
        <w:t xml:space="preserve"> </w:t>
      </w:r>
      <w:r>
        <w:rPr>
          <w:sz w:val="24"/>
        </w:rPr>
        <w:t>произведению и самостоятельно формулировать вопросы к тексту; пересказывать сюжет и вычленять фабулу;</w:t>
      </w:r>
    </w:p>
    <w:p w14:paraId="703E8FD9" w14:textId="77777777" w:rsidR="00D00D4B" w:rsidRDefault="001B20DC" w:rsidP="00D37D5A">
      <w:pPr>
        <w:pStyle w:val="a5"/>
        <w:numPr>
          <w:ilvl w:val="0"/>
          <w:numId w:val="93"/>
        </w:numPr>
        <w:tabs>
          <w:tab w:val="left" w:pos="1326"/>
        </w:tabs>
        <w:spacing w:line="242" w:lineRule="auto"/>
        <w:ind w:left="233" w:right="141" w:firstLine="710"/>
        <w:jc w:val="both"/>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B215C16" w14:textId="77777777" w:rsidR="00D00D4B" w:rsidRDefault="001B20DC" w:rsidP="00D37D5A">
      <w:pPr>
        <w:pStyle w:val="a5"/>
        <w:numPr>
          <w:ilvl w:val="0"/>
          <w:numId w:val="93"/>
        </w:numPr>
        <w:tabs>
          <w:tab w:val="left" w:pos="1326"/>
          <w:tab w:val="left" w:pos="2392"/>
          <w:tab w:val="left" w:pos="4590"/>
          <w:tab w:val="left" w:pos="6126"/>
          <w:tab w:val="left" w:pos="9710"/>
        </w:tabs>
        <w:ind w:left="233" w:right="124" w:firstLine="710"/>
        <w:jc w:val="both"/>
        <w:rPr>
          <w:sz w:val="24"/>
        </w:rPr>
      </w:pPr>
      <w:r>
        <w:rPr>
          <w:sz w:val="24"/>
        </w:rPr>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высказывания</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(объёмом не</w:t>
      </w:r>
      <w:r>
        <w:rPr>
          <w:spacing w:val="76"/>
          <w:sz w:val="24"/>
        </w:rPr>
        <w:t xml:space="preserve">  </w:t>
      </w:r>
      <w:r>
        <w:rPr>
          <w:sz w:val="24"/>
        </w:rPr>
        <w:t>менее</w:t>
      </w:r>
      <w:r>
        <w:rPr>
          <w:spacing w:val="76"/>
          <w:sz w:val="24"/>
        </w:rPr>
        <w:t xml:space="preserve">  </w:t>
      </w:r>
      <w:r>
        <w:rPr>
          <w:sz w:val="24"/>
        </w:rPr>
        <w:t>150</w:t>
      </w:r>
      <w:r>
        <w:rPr>
          <w:spacing w:val="74"/>
          <w:sz w:val="24"/>
        </w:rPr>
        <w:t xml:space="preserve">  </w:t>
      </w:r>
      <w:r>
        <w:rPr>
          <w:sz w:val="24"/>
        </w:rPr>
        <w:t>слов),</w:t>
      </w:r>
      <w:r>
        <w:rPr>
          <w:spacing w:val="75"/>
          <w:sz w:val="24"/>
        </w:rPr>
        <w:t xml:space="preserve">  </w:t>
      </w:r>
      <w:r>
        <w:rPr>
          <w:sz w:val="24"/>
        </w:rPr>
        <w:t>писать</w:t>
      </w:r>
      <w:r>
        <w:rPr>
          <w:spacing w:val="77"/>
          <w:sz w:val="24"/>
        </w:rPr>
        <w:t xml:space="preserve">  </w:t>
      </w:r>
      <w:r>
        <w:rPr>
          <w:sz w:val="24"/>
        </w:rPr>
        <w:t>сочинение-рассуждение</w:t>
      </w:r>
      <w:r>
        <w:rPr>
          <w:spacing w:val="76"/>
          <w:sz w:val="24"/>
        </w:rPr>
        <w:t xml:space="preserve">  </w:t>
      </w:r>
      <w:r>
        <w:rPr>
          <w:sz w:val="24"/>
        </w:rPr>
        <w:t>по</w:t>
      </w:r>
      <w:r>
        <w:rPr>
          <w:spacing w:val="79"/>
          <w:sz w:val="24"/>
        </w:rPr>
        <w:t xml:space="preserve">  </w:t>
      </w:r>
      <w:r>
        <w:rPr>
          <w:sz w:val="24"/>
        </w:rPr>
        <w:t>заданной</w:t>
      </w:r>
      <w:r>
        <w:rPr>
          <w:spacing w:val="75"/>
          <w:sz w:val="24"/>
        </w:rPr>
        <w:t xml:space="preserve">  </w:t>
      </w:r>
      <w:r>
        <w:rPr>
          <w:sz w:val="24"/>
        </w:rPr>
        <w:t>теме</w:t>
      </w:r>
      <w:r>
        <w:rPr>
          <w:spacing w:val="76"/>
          <w:sz w:val="24"/>
        </w:rPr>
        <w:t xml:space="preserve">  </w:t>
      </w:r>
      <w:r>
        <w:rPr>
          <w:sz w:val="24"/>
        </w:rPr>
        <w:t>с</w:t>
      </w:r>
      <w:r>
        <w:rPr>
          <w:spacing w:val="71"/>
          <w:sz w:val="24"/>
        </w:rPr>
        <w:t xml:space="preserve">  </w:t>
      </w:r>
      <w:r>
        <w:rPr>
          <w:sz w:val="24"/>
        </w:rPr>
        <w:t>опорой на</w:t>
      </w:r>
      <w:r>
        <w:rPr>
          <w:spacing w:val="80"/>
          <w:w w:val="150"/>
          <w:sz w:val="24"/>
        </w:rPr>
        <w:t xml:space="preserve">  </w:t>
      </w:r>
      <w:r>
        <w:rPr>
          <w:sz w:val="24"/>
        </w:rPr>
        <w:t>прочитанные</w:t>
      </w:r>
      <w:r>
        <w:rPr>
          <w:spacing w:val="80"/>
          <w:w w:val="150"/>
          <w:sz w:val="24"/>
        </w:rPr>
        <w:t xml:space="preserve">  </w:t>
      </w:r>
      <w:r>
        <w:rPr>
          <w:sz w:val="24"/>
        </w:rPr>
        <w:t>произведения,</w:t>
      </w:r>
      <w:r>
        <w:rPr>
          <w:spacing w:val="80"/>
          <w:w w:val="150"/>
          <w:sz w:val="24"/>
        </w:rPr>
        <w:t xml:space="preserve">  </w:t>
      </w:r>
      <w:r>
        <w:rPr>
          <w:sz w:val="24"/>
        </w:rPr>
        <w:t>под</w:t>
      </w:r>
      <w:r>
        <w:rPr>
          <w:spacing w:val="80"/>
          <w:w w:val="150"/>
          <w:sz w:val="24"/>
        </w:rPr>
        <w:t xml:space="preserve">  </w:t>
      </w:r>
      <w:r>
        <w:rPr>
          <w:sz w:val="24"/>
        </w:rPr>
        <w:t>руководством</w:t>
      </w:r>
      <w:r>
        <w:rPr>
          <w:spacing w:val="80"/>
          <w:w w:val="150"/>
          <w:sz w:val="24"/>
        </w:rPr>
        <w:t xml:space="preserve">  </w:t>
      </w:r>
      <w:r>
        <w:rPr>
          <w:sz w:val="24"/>
        </w:rPr>
        <w:t>учителя</w:t>
      </w:r>
      <w:r>
        <w:rPr>
          <w:spacing w:val="64"/>
          <w:sz w:val="24"/>
        </w:rPr>
        <w:t xml:space="preserve">   </w:t>
      </w:r>
      <w:r>
        <w:rPr>
          <w:sz w:val="24"/>
        </w:rPr>
        <w:t>учиться</w:t>
      </w:r>
      <w:r>
        <w:rPr>
          <w:spacing w:val="80"/>
          <w:w w:val="150"/>
          <w:sz w:val="24"/>
        </w:rPr>
        <w:t xml:space="preserve">  </w:t>
      </w:r>
      <w:r>
        <w:rPr>
          <w:sz w:val="24"/>
        </w:rPr>
        <w:t>исправлять</w:t>
      </w:r>
      <w:r>
        <w:rPr>
          <w:spacing w:val="40"/>
          <w:sz w:val="24"/>
        </w:rPr>
        <w:t xml:space="preserve"> </w:t>
      </w:r>
      <w:r>
        <w:rPr>
          <w:sz w:val="24"/>
        </w:rPr>
        <w:t>и</w:t>
      </w:r>
      <w:r>
        <w:rPr>
          <w:spacing w:val="80"/>
          <w:sz w:val="24"/>
        </w:rPr>
        <w:t xml:space="preserve">    </w:t>
      </w:r>
      <w:r>
        <w:rPr>
          <w:sz w:val="24"/>
        </w:rPr>
        <w:t>редактировать</w:t>
      </w:r>
      <w:r>
        <w:rPr>
          <w:spacing w:val="80"/>
          <w:sz w:val="24"/>
        </w:rPr>
        <w:t xml:space="preserve">    </w:t>
      </w:r>
      <w:r>
        <w:rPr>
          <w:sz w:val="24"/>
        </w:rPr>
        <w:t>собственные</w:t>
      </w:r>
      <w:r>
        <w:rPr>
          <w:spacing w:val="79"/>
          <w:sz w:val="24"/>
        </w:rPr>
        <w:t xml:space="preserve">    </w:t>
      </w:r>
      <w:r>
        <w:rPr>
          <w:sz w:val="24"/>
        </w:rPr>
        <w:t>письменные</w:t>
      </w:r>
      <w:r>
        <w:rPr>
          <w:spacing w:val="79"/>
          <w:sz w:val="24"/>
        </w:rPr>
        <w:t xml:space="preserve">    </w:t>
      </w:r>
      <w:r>
        <w:rPr>
          <w:sz w:val="24"/>
        </w:rPr>
        <w:t>тексты;</w:t>
      </w:r>
      <w:r>
        <w:rPr>
          <w:spacing w:val="80"/>
          <w:sz w:val="24"/>
        </w:rPr>
        <w:t xml:space="preserve">    </w:t>
      </w:r>
      <w:r>
        <w:rPr>
          <w:sz w:val="24"/>
        </w:rPr>
        <w:t>собирать</w:t>
      </w:r>
      <w:r>
        <w:rPr>
          <w:spacing w:val="80"/>
          <w:sz w:val="24"/>
        </w:rPr>
        <w:t xml:space="preserve">    </w:t>
      </w:r>
      <w:r>
        <w:rPr>
          <w:sz w:val="24"/>
        </w:rPr>
        <w:t xml:space="preserve">материал и обрабатывать информацию, необходимую для составления плана, таблицы, схемы, доклада, </w:t>
      </w:r>
      <w:r>
        <w:rPr>
          <w:spacing w:val="-2"/>
          <w:sz w:val="24"/>
        </w:rPr>
        <w:t>конспекта,</w:t>
      </w:r>
      <w:r>
        <w:rPr>
          <w:sz w:val="24"/>
        </w:rPr>
        <w:tab/>
      </w:r>
      <w:r>
        <w:rPr>
          <w:sz w:val="24"/>
        </w:rPr>
        <w:tab/>
      </w:r>
      <w:r>
        <w:rPr>
          <w:spacing w:val="-2"/>
          <w:sz w:val="24"/>
        </w:rPr>
        <w:t>аннотации,</w:t>
      </w:r>
      <w:r>
        <w:rPr>
          <w:sz w:val="24"/>
        </w:rPr>
        <w:tab/>
      </w:r>
      <w:r>
        <w:rPr>
          <w:spacing w:val="-2"/>
          <w:sz w:val="24"/>
        </w:rPr>
        <w:t>эссе,</w:t>
      </w:r>
      <w:r>
        <w:rPr>
          <w:sz w:val="24"/>
        </w:rPr>
        <w:tab/>
      </w:r>
      <w:r>
        <w:rPr>
          <w:spacing w:val="-2"/>
          <w:sz w:val="24"/>
        </w:rPr>
        <w:t>литературно-творческой</w:t>
      </w:r>
      <w:r>
        <w:rPr>
          <w:sz w:val="24"/>
        </w:rPr>
        <w:tab/>
      </w:r>
      <w:r>
        <w:rPr>
          <w:spacing w:val="-2"/>
          <w:sz w:val="24"/>
        </w:rPr>
        <w:t xml:space="preserve">работы </w:t>
      </w:r>
      <w:r>
        <w:rPr>
          <w:sz w:val="24"/>
        </w:rPr>
        <w:t>на</w:t>
      </w:r>
      <w:r>
        <w:rPr>
          <w:spacing w:val="68"/>
          <w:sz w:val="24"/>
        </w:rPr>
        <w:t xml:space="preserve">   </w:t>
      </w:r>
      <w:r>
        <w:rPr>
          <w:sz w:val="24"/>
        </w:rPr>
        <w:t>самостоятельно</w:t>
      </w:r>
      <w:r>
        <w:rPr>
          <w:spacing w:val="69"/>
          <w:sz w:val="24"/>
        </w:rPr>
        <w:t xml:space="preserve">   </w:t>
      </w:r>
      <w:r>
        <w:rPr>
          <w:sz w:val="24"/>
        </w:rPr>
        <w:t>или</w:t>
      </w:r>
      <w:r>
        <w:rPr>
          <w:spacing w:val="67"/>
          <w:sz w:val="24"/>
        </w:rPr>
        <w:t xml:space="preserve">   </w:t>
      </w:r>
      <w:r>
        <w:rPr>
          <w:sz w:val="24"/>
        </w:rPr>
        <w:t>под</w:t>
      </w:r>
      <w:r>
        <w:rPr>
          <w:spacing w:val="68"/>
          <w:sz w:val="24"/>
        </w:rPr>
        <w:t xml:space="preserve">   </w:t>
      </w:r>
      <w:r>
        <w:rPr>
          <w:sz w:val="24"/>
        </w:rPr>
        <w:t>руководством</w:t>
      </w:r>
      <w:r>
        <w:rPr>
          <w:spacing w:val="68"/>
          <w:sz w:val="24"/>
        </w:rPr>
        <w:t xml:space="preserve">   </w:t>
      </w:r>
      <w:r>
        <w:rPr>
          <w:sz w:val="24"/>
        </w:rPr>
        <w:t>учителя</w:t>
      </w:r>
      <w:r>
        <w:rPr>
          <w:spacing w:val="69"/>
          <w:sz w:val="24"/>
        </w:rPr>
        <w:t xml:space="preserve">   </w:t>
      </w:r>
      <w:r>
        <w:rPr>
          <w:sz w:val="24"/>
        </w:rPr>
        <w:t>выбранную</w:t>
      </w:r>
      <w:r>
        <w:rPr>
          <w:spacing w:val="68"/>
          <w:sz w:val="24"/>
        </w:rPr>
        <w:t xml:space="preserve">   </w:t>
      </w:r>
      <w:r>
        <w:rPr>
          <w:sz w:val="24"/>
        </w:rPr>
        <w:t>литературную</w:t>
      </w:r>
    </w:p>
    <w:p w14:paraId="39D69355" w14:textId="77777777" w:rsidR="00D00D4B" w:rsidRDefault="00D00D4B">
      <w:pPr>
        <w:jc w:val="both"/>
        <w:rPr>
          <w:sz w:val="24"/>
        </w:rPr>
        <w:sectPr w:rsidR="00D00D4B">
          <w:pgSz w:w="11910" w:h="16840"/>
          <w:pgMar w:top="820" w:right="440" w:bottom="280" w:left="900" w:header="569" w:footer="0" w:gutter="0"/>
          <w:cols w:space="720"/>
        </w:sectPr>
      </w:pPr>
    </w:p>
    <w:p w14:paraId="77DEE776" w14:textId="77777777" w:rsidR="00D00D4B" w:rsidRDefault="001B20DC">
      <w:pPr>
        <w:pStyle w:val="a3"/>
        <w:spacing w:before="3" w:line="275" w:lineRule="exact"/>
        <w:ind w:firstLine="0"/>
      </w:pPr>
      <w:r>
        <w:lastRenderedPageBreak/>
        <w:t>или</w:t>
      </w:r>
      <w:r>
        <w:rPr>
          <w:spacing w:val="-8"/>
        </w:rPr>
        <w:t xml:space="preserve"> </w:t>
      </w:r>
      <w:r>
        <w:t>публицистическую</w:t>
      </w:r>
      <w:r>
        <w:rPr>
          <w:spacing w:val="-9"/>
        </w:rPr>
        <w:t xml:space="preserve"> </w:t>
      </w:r>
      <w:r>
        <w:rPr>
          <w:spacing w:val="-4"/>
        </w:rPr>
        <w:t>тему;</w:t>
      </w:r>
    </w:p>
    <w:p w14:paraId="3D6293ED" w14:textId="77777777" w:rsidR="00D00D4B" w:rsidRDefault="001B20DC" w:rsidP="00D37D5A">
      <w:pPr>
        <w:pStyle w:val="a5"/>
        <w:numPr>
          <w:ilvl w:val="0"/>
          <w:numId w:val="93"/>
        </w:numPr>
        <w:tabs>
          <w:tab w:val="left" w:pos="1326"/>
          <w:tab w:val="left" w:pos="2415"/>
          <w:tab w:val="left" w:pos="4766"/>
          <w:tab w:val="left" w:pos="6355"/>
          <w:tab w:val="left" w:pos="7257"/>
          <w:tab w:val="left" w:pos="9243"/>
        </w:tabs>
        <w:ind w:left="233" w:right="127" w:firstLine="710"/>
        <w:jc w:val="both"/>
        <w:rPr>
          <w:sz w:val="24"/>
        </w:rPr>
      </w:pPr>
      <w:r>
        <w:rPr>
          <w:sz w:val="24"/>
        </w:rPr>
        <w:t>самостоятельно интерпретировать и</w:t>
      </w:r>
      <w:r>
        <w:rPr>
          <w:spacing w:val="-4"/>
          <w:sz w:val="24"/>
        </w:rPr>
        <w:t xml:space="preserve"> </w:t>
      </w:r>
      <w:r>
        <w:rPr>
          <w:sz w:val="24"/>
        </w:rPr>
        <w:t xml:space="preserve">оценивать текстуально изученные художественные </w:t>
      </w:r>
      <w:r>
        <w:rPr>
          <w:spacing w:val="-2"/>
          <w:sz w:val="24"/>
        </w:rPr>
        <w:t>произведения</w:t>
      </w:r>
      <w:r>
        <w:rPr>
          <w:sz w:val="24"/>
        </w:rPr>
        <w:tab/>
      </w:r>
      <w:r>
        <w:rPr>
          <w:spacing w:val="-2"/>
          <w:sz w:val="24"/>
        </w:rPr>
        <w:t>древнерусской,</w:t>
      </w:r>
      <w:r>
        <w:rPr>
          <w:sz w:val="24"/>
        </w:rPr>
        <w:tab/>
      </w:r>
      <w:r>
        <w:rPr>
          <w:spacing w:val="-2"/>
          <w:sz w:val="24"/>
        </w:rPr>
        <w:t>русской</w:t>
      </w:r>
      <w:r>
        <w:rPr>
          <w:sz w:val="24"/>
        </w:rPr>
        <w:tab/>
      </w:r>
      <w:r>
        <w:rPr>
          <w:spacing w:val="-10"/>
          <w:sz w:val="24"/>
        </w:rPr>
        <w:t>и</w:t>
      </w:r>
      <w:r>
        <w:rPr>
          <w:sz w:val="24"/>
        </w:rPr>
        <w:tab/>
      </w:r>
      <w:r>
        <w:rPr>
          <w:spacing w:val="-2"/>
          <w:sz w:val="24"/>
        </w:rPr>
        <w:t>зарубежной</w:t>
      </w:r>
      <w:r>
        <w:rPr>
          <w:sz w:val="24"/>
        </w:rPr>
        <w:tab/>
      </w:r>
      <w:r>
        <w:rPr>
          <w:spacing w:val="-2"/>
          <w:sz w:val="24"/>
        </w:rPr>
        <w:t xml:space="preserve">литературы </w:t>
      </w:r>
      <w:r>
        <w:rPr>
          <w:sz w:val="24"/>
        </w:rPr>
        <w:t>и</w:t>
      </w:r>
      <w:r>
        <w:rPr>
          <w:spacing w:val="70"/>
          <w:w w:val="150"/>
          <w:sz w:val="24"/>
        </w:rPr>
        <w:t xml:space="preserve">   </w:t>
      </w:r>
      <w:r>
        <w:rPr>
          <w:sz w:val="24"/>
        </w:rPr>
        <w:t>современных</w:t>
      </w:r>
      <w:r>
        <w:rPr>
          <w:spacing w:val="68"/>
          <w:w w:val="150"/>
          <w:sz w:val="24"/>
        </w:rPr>
        <w:t xml:space="preserve">   </w:t>
      </w:r>
      <w:r>
        <w:rPr>
          <w:sz w:val="24"/>
        </w:rPr>
        <w:t>авторов</w:t>
      </w:r>
      <w:r>
        <w:rPr>
          <w:spacing w:val="70"/>
          <w:w w:val="150"/>
          <w:sz w:val="24"/>
        </w:rPr>
        <w:t xml:space="preserve">   </w:t>
      </w:r>
      <w:r>
        <w:rPr>
          <w:sz w:val="24"/>
        </w:rPr>
        <w:t>с</w:t>
      </w:r>
      <w:r>
        <w:rPr>
          <w:spacing w:val="69"/>
          <w:w w:val="150"/>
          <w:sz w:val="24"/>
        </w:rPr>
        <w:t xml:space="preserve">   </w:t>
      </w:r>
      <w:r>
        <w:rPr>
          <w:sz w:val="24"/>
        </w:rPr>
        <w:t>использованием</w:t>
      </w:r>
      <w:r>
        <w:rPr>
          <w:spacing w:val="68"/>
          <w:w w:val="150"/>
          <w:sz w:val="24"/>
        </w:rPr>
        <w:t xml:space="preserve">   </w:t>
      </w:r>
      <w:r>
        <w:rPr>
          <w:sz w:val="24"/>
        </w:rPr>
        <w:t>методов</w:t>
      </w:r>
      <w:r>
        <w:rPr>
          <w:spacing w:val="70"/>
          <w:w w:val="150"/>
          <w:sz w:val="24"/>
        </w:rPr>
        <w:t xml:space="preserve">   </w:t>
      </w:r>
      <w:r>
        <w:rPr>
          <w:sz w:val="24"/>
        </w:rPr>
        <w:t>смыслового</w:t>
      </w:r>
      <w:r>
        <w:rPr>
          <w:spacing w:val="71"/>
          <w:w w:val="150"/>
          <w:sz w:val="24"/>
        </w:rPr>
        <w:t xml:space="preserve">   </w:t>
      </w:r>
      <w:r>
        <w:rPr>
          <w:sz w:val="24"/>
        </w:rPr>
        <w:t>чтения и эстетического анализа;</w:t>
      </w:r>
    </w:p>
    <w:p w14:paraId="09D1C0E5" w14:textId="77777777" w:rsidR="00D00D4B" w:rsidRDefault="001B20DC" w:rsidP="00D37D5A">
      <w:pPr>
        <w:pStyle w:val="a5"/>
        <w:numPr>
          <w:ilvl w:val="0"/>
          <w:numId w:val="93"/>
        </w:numPr>
        <w:tabs>
          <w:tab w:val="left" w:pos="1326"/>
        </w:tabs>
        <w:ind w:left="233" w:right="129" w:firstLine="710"/>
        <w:jc w:val="both"/>
        <w:rPr>
          <w:sz w:val="24"/>
        </w:rPr>
      </w:pPr>
      <w:r>
        <w:rPr>
          <w:sz w:val="24"/>
        </w:rPr>
        <w:t>понимать</w:t>
      </w:r>
      <w:r>
        <w:rPr>
          <w:spacing w:val="68"/>
          <w:w w:val="150"/>
          <w:sz w:val="24"/>
        </w:rPr>
        <w:t xml:space="preserve">   </w:t>
      </w:r>
      <w:r>
        <w:rPr>
          <w:sz w:val="24"/>
        </w:rPr>
        <w:t>важность</w:t>
      </w:r>
      <w:r>
        <w:rPr>
          <w:spacing w:val="69"/>
          <w:w w:val="150"/>
          <w:sz w:val="24"/>
        </w:rPr>
        <w:t xml:space="preserve">   </w:t>
      </w:r>
      <w:r>
        <w:rPr>
          <w:sz w:val="24"/>
        </w:rPr>
        <w:t>чтения</w:t>
      </w:r>
      <w:r>
        <w:rPr>
          <w:spacing w:val="69"/>
          <w:w w:val="150"/>
          <w:sz w:val="24"/>
        </w:rPr>
        <w:t xml:space="preserve">   </w:t>
      </w:r>
      <w:r>
        <w:rPr>
          <w:sz w:val="24"/>
        </w:rPr>
        <w:t>и</w:t>
      </w:r>
      <w:r>
        <w:rPr>
          <w:spacing w:val="68"/>
          <w:w w:val="150"/>
          <w:sz w:val="24"/>
        </w:rPr>
        <w:t xml:space="preserve">   </w:t>
      </w:r>
      <w:r>
        <w:rPr>
          <w:sz w:val="24"/>
        </w:rPr>
        <w:t>изучения</w:t>
      </w:r>
      <w:r>
        <w:rPr>
          <w:spacing w:val="69"/>
          <w:w w:val="150"/>
          <w:sz w:val="24"/>
        </w:rPr>
        <w:t xml:space="preserve">   </w:t>
      </w:r>
      <w:r>
        <w:rPr>
          <w:sz w:val="24"/>
        </w:rPr>
        <w:t>произведений</w:t>
      </w:r>
      <w:r>
        <w:rPr>
          <w:spacing w:val="69"/>
          <w:w w:val="150"/>
          <w:sz w:val="24"/>
        </w:rPr>
        <w:t xml:space="preserve">   </w:t>
      </w:r>
      <w:r>
        <w:rPr>
          <w:sz w:val="24"/>
        </w:rPr>
        <w:t>фольклора и художественной литературы для самостоятельного познания мира, развития собственных эмоциональных и эстетических впечатлений;</w:t>
      </w:r>
    </w:p>
    <w:p w14:paraId="4EE1C3D8" w14:textId="77777777" w:rsidR="00D00D4B" w:rsidRDefault="001B20DC" w:rsidP="00D37D5A">
      <w:pPr>
        <w:pStyle w:val="a5"/>
        <w:numPr>
          <w:ilvl w:val="0"/>
          <w:numId w:val="93"/>
        </w:numPr>
        <w:tabs>
          <w:tab w:val="left" w:pos="1326"/>
        </w:tabs>
        <w:spacing w:before="1"/>
        <w:ind w:left="233" w:right="126" w:firstLine="710"/>
        <w:jc w:val="both"/>
        <w:rPr>
          <w:sz w:val="24"/>
        </w:rPr>
      </w:pPr>
      <w:r>
        <w:rPr>
          <w:sz w:val="24"/>
        </w:rPr>
        <w:t>планировать</w:t>
      </w:r>
      <w:r>
        <w:rPr>
          <w:spacing w:val="76"/>
          <w:sz w:val="24"/>
        </w:rPr>
        <w:t xml:space="preserve">   </w:t>
      </w:r>
      <w:r>
        <w:rPr>
          <w:sz w:val="24"/>
        </w:rPr>
        <w:t>своё</w:t>
      </w:r>
      <w:r>
        <w:rPr>
          <w:spacing w:val="76"/>
          <w:sz w:val="24"/>
        </w:rPr>
        <w:t xml:space="preserve">   </w:t>
      </w:r>
      <w:r>
        <w:rPr>
          <w:sz w:val="24"/>
        </w:rPr>
        <w:t>досуговое</w:t>
      </w:r>
      <w:r>
        <w:rPr>
          <w:spacing w:val="75"/>
          <w:sz w:val="24"/>
        </w:rPr>
        <w:t xml:space="preserve">   </w:t>
      </w:r>
      <w:proofErr w:type="gramStart"/>
      <w:r>
        <w:rPr>
          <w:sz w:val="24"/>
        </w:rPr>
        <w:t>чтение,</w:t>
      </w:r>
      <w:r>
        <w:rPr>
          <w:spacing w:val="76"/>
          <w:sz w:val="24"/>
        </w:rPr>
        <w:t xml:space="preserve">   </w:t>
      </w:r>
      <w:proofErr w:type="gramEnd"/>
      <w:r>
        <w:rPr>
          <w:sz w:val="24"/>
        </w:rPr>
        <w:t>обогащать</w:t>
      </w:r>
      <w:r>
        <w:rPr>
          <w:spacing w:val="77"/>
          <w:sz w:val="24"/>
        </w:rPr>
        <w:t xml:space="preserve">   </w:t>
      </w:r>
      <w:r>
        <w:rPr>
          <w:sz w:val="24"/>
        </w:rPr>
        <w:t>свой</w:t>
      </w:r>
      <w:r>
        <w:rPr>
          <w:spacing w:val="77"/>
          <w:sz w:val="24"/>
        </w:rPr>
        <w:t xml:space="preserve">   </w:t>
      </w:r>
      <w:r>
        <w:rPr>
          <w:sz w:val="24"/>
        </w:rPr>
        <w:t>круг</w:t>
      </w:r>
      <w:r>
        <w:rPr>
          <w:spacing w:val="77"/>
          <w:sz w:val="24"/>
        </w:rPr>
        <w:t xml:space="preserve">   </w:t>
      </w:r>
      <w:r>
        <w:rPr>
          <w:sz w:val="24"/>
        </w:rPr>
        <w:t>чтения по рекомендациям учителя и сверстников, в том числе за счёт произведений современной литературы для детей и подростков;</w:t>
      </w:r>
    </w:p>
    <w:p w14:paraId="46230737" w14:textId="77777777" w:rsidR="00D00D4B" w:rsidRDefault="001B20DC" w:rsidP="00D37D5A">
      <w:pPr>
        <w:pStyle w:val="a5"/>
        <w:numPr>
          <w:ilvl w:val="0"/>
          <w:numId w:val="93"/>
        </w:numPr>
        <w:tabs>
          <w:tab w:val="left" w:pos="1326"/>
          <w:tab w:val="left" w:pos="3242"/>
          <w:tab w:val="left" w:pos="4048"/>
          <w:tab w:val="left" w:pos="6155"/>
          <w:tab w:val="left" w:pos="6976"/>
          <w:tab w:val="left" w:pos="9369"/>
        </w:tabs>
        <w:spacing w:line="242" w:lineRule="auto"/>
        <w:ind w:left="233" w:right="128" w:firstLine="710"/>
        <w:jc w:val="both"/>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или исследовательской деятельности и публично представлять полученные результаты;</w:t>
      </w:r>
    </w:p>
    <w:p w14:paraId="48D8A957" w14:textId="77777777" w:rsidR="00D00D4B" w:rsidRDefault="001B20DC" w:rsidP="00D37D5A">
      <w:pPr>
        <w:pStyle w:val="a5"/>
        <w:numPr>
          <w:ilvl w:val="0"/>
          <w:numId w:val="93"/>
        </w:numPr>
        <w:tabs>
          <w:tab w:val="left" w:pos="1326"/>
        </w:tabs>
        <w:ind w:left="233" w:right="123" w:firstLine="710"/>
        <w:jc w:val="both"/>
        <w:rPr>
          <w:sz w:val="24"/>
        </w:rPr>
      </w:pPr>
      <w:proofErr w:type="gramStart"/>
      <w:r>
        <w:rPr>
          <w:sz w:val="24"/>
        </w:rPr>
        <w:t>развивать</w:t>
      </w:r>
      <w:r>
        <w:rPr>
          <w:spacing w:val="80"/>
          <w:w w:val="150"/>
          <w:sz w:val="24"/>
        </w:rPr>
        <w:t xml:space="preserve">  </w:t>
      </w:r>
      <w:r>
        <w:rPr>
          <w:sz w:val="24"/>
        </w:rPr>
        <w:t>умение</w:t>
      </w:r>
      <w:proofErr w:type="gramEnd"/>
      <w:r>
        <w:rPr>
          <w:spacing w:val="80"/>
          <w:w w:val="150"/>
          <w:sz w:val="24"/>
        </w:rPr>
        <w:t xml:space="preserve">  </w:t>
      </w:r>
      <w:r>
        <w:rPr>
          <w:sz w:val="24"/>
        </w:rPr>
        <w:t>использовать</w:t>
      </w:r>
      <w:r>
        <w:rPr>
          <w:spacing w:val="80"/>
          <w:w w:val="150"/>
          <w:sz w:val="24"/>
        </w:rPr>
        <w:t xml:space="preserve">  </w:t>
      </w:r>
      <w:r>
        <w:rPr>
          <w:sz w:val="24"/>
        </w:rPr>
        <w:t>энциклопедии,</w:t>
      </w:r>
      <w:r>
        <w:rPr>
          <w:spacing w:val="80"/>
          <w:w w:val="150"/>
          <w:sz w:val="24"/>
        </w:rPr>
        <w:t xml:space="preserve">  </w:t>
      </w:r>
      <w:r>
        <w:rPr>
          <w:sz w:val="24"/>
        </w:rPr>
        <w:t>словари</w:t>
      </w:r>
      <w:r>
        <w:rPr>
          <w:spacing w:val="80"/>
          <w:w w:val="150"/>
          <w:sz w:val="24"/>
        </w:rPr>
        <w:t xml:space="preserve">  </w:t>
      </w:r>
      <w:r>
        <w:rPr>
          <w:sz w:val="24"/>
        </w:rPr>
        <w:t>и</w:t>
      </w:r>
      <w:r>
        <w:rPr>
          <w:spacing w:val="80"/>
          <w:w w:val="150"/>
          <w:sz w:val="24"/>
        </w:rPr>
        <w:t xml:space="preserve">  </w:t>
      </w:r>
      <w:r>
        <w:rPr>
          <w:sz w:val="24"/>
        </w:rPr>
        <w:t>справочники,</w:t>
      </w:r>
      <w:r>
        <w:rPr>
          <w:spacing w:val="40"/>
          <w:sz w:val="24"/>
        </w:rPr>
        <w:t xml:space="preserve"> </w:t>
      </w:r>
      <w:r>
        <w:rPr>
          <w:sz w:val="24"/>
        </w:rP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AE538B6" w14:textId="77777777" w:rsidR="00D00D4B" w:rsidRDefault="001B20DC" w:rsidP="00D37D5A">
      <w:pPr>
        <w:pStyle w:val="a5"/>
        <w:numPr>
          <w:ilvl w:val="2"/>
          <w:numId w:val="100"/>
        </w:numPr>
        <w:tabs>
          <w:tab w:val="left" w:pos="1666"/>
        </w:tabs>
        <w:spacing w:line="242" w:lineRule="auto"/>
        <w:ind w:right="127" w:firstLine="710"/>
        <w:jc w:val="both"/>
        <w:rPr>
          <w:sz w:val="24"/>
        </w:rPr>
      </w:pPr>
      <w:r>
        <w:rPr>
          <w:sz w:val="24"/>
        </w:rPr>
        <w:t>Предметные</w:t>
      </w:r>
      <w:r>
        <w:rPr>
          <w:spacing w:val="70"/>
          <w:sz w:val="24"/>
        </w:rPr>
        <w:t xml:space="preserve">   </w:t>
      </w:r>
      <w:r>
        <w:rPr>
          <w:sz w:val="24"/>
        </w:rPr>
        <w:t>результаты</w:t>
      </w:r>
      <w:r>
        <w:rPr>
          <w:spacing w:val="73"/>
          <w:sz w:val="24"/>
        </w:rPr>
        <w:t xml:space="preserve">   </w:t>
      </w:r>
      <w:r>
        <w:rPr>
          <w:sz w:val="24"/>
        </w:rPr>
        <w:t>изучения</w:t>
      </w:r>
      <w:r>
        <w:rPr>
          <w:spacing w:val="75"/>
          <w:sz w:val="24"/>
        </w:rPr>
        <w:t xml:space="preserve">   </w:t>
      </w:r>
      <w:r>
        <w:rPr>
          <w:sz w:val="24"/>
        </w:rPr>
        <w:t>литературы.</w:t>
      </w:r>
      <w:r>
        <w:rPr>
          <w:spacing w:val="73"/>
          <w:sz w:val="24"/>
        </w:rPr>
        <w:t xml:space="preserve">   </w:t>
      </w:r>
      <w:r>
        <w:rPr>
          <w:sz w:val="24"/>
        </w:rPr>
        <w:t>К</w:t>
      </w:r>
      <w:r>
        <w:rPr>
          <w:spacing w:val="72"/>
          <w:sz w:val="24"/>
        </w:rPr>
        <w:t xml:space="preserve">   </w:t>
      </w:r>
      <w:r>
        <w:rPr>
          <w:sz w:val="24"/>
        </w:rPr>
        <w:t>концу</w:t>
      </w:r>
      <w:r>
        <w:rPr>
          <w:spacing w:val="69"/>
          <w:sz w:val="24"/>
        </w:rPr>
        <w:t xml:space="preserve">   </w:t>
      </w:r>
      <w:r>
        <w:rPr>
          <w:sz w:val="24"/>
        </w:rPr>
        <w:t>обучения в 8 классе обучающийся научится:</w:t>
      </w:r>
    </w:p>
    <w:p w14:paraId="06BD6A40" w14:textId="77777777" w:rsidR="00D00D4B" w:rsidRDefault="001B20DC" w:rsidP="00D37D5A">
      <w:pPr>
        <w:pStyle w:val="a5"/>
        <w:numPr>
          <w:ilvl w:val="0"/>
          <w:numId w:val="92"/>
        </w:numPr>
        <w:tabs>
          <w:tab w:val="left" w:pos="1206"/>
        </w:tabs>
        <w:ind w:right="128" w:firstLine="710"/>
        <w:jc w:val="both"/>
        <w:rPr>
          <w:sz w:val="24"/>
        </w:rPr>
      </w:pPr>
      <w:proofErr w:type="gramStart"/>
      <w:r>
        <w:rPr>
          <w:sz w:val="24"/>
        </w:rPr>
        <w:t>понимать</w:t>
      </w:r>
      <w:r>
        <w:rPr>
          <w:spacing w:val="80"/>
          <w:sz w:val="24"/>
        </w:rPr>
        <w:t xml:space="preserve">  </w:t>
      </w:r>
      <w:r>
        <w:rPr>
          <w:sz w:val="24"/>
        </w:rPr>
        <w:t>духовно</w:t>
      </w:r>
      <w:proofErr w:type="gramEnd"/>
      <w:r>
        <w:rPr>
          <w:sz w:val="24"/>
        </w:rPr>
        <w:t>-нравственную</w:t>
      </w:r>
      <w:r>
        <w:rPr>
          <w:spacing w:val="80"/>
          <w:sz w:val="24"/>
        </w:rPr>
        <w:t xml:space="preserve">  </w:t>
      </w:r>
      <w:r>
        <w:rPr>
          <w:sz w:val="24"/>
        </w:rPr>
        <w:t>ценность</w:t>
      </w:r>
      <w:r>
        <w:rPr>
          <w:spacing w:val="66"/>
          <w:w w:val="150"/>
          <w:sz w:val="24"/>
        </w:rPr>
        <w:t xml:space="preserve">  </w:t>
      </w:r>
      <w:r>
        <w:rPr>
          <w:sz w:val="24"/>
        </w:rPr>
        <w:t>литературы,</w:t>
      </w:r>
      <w:r>
        <w:rPr>
          <w:spacing w:val="80"/>
          <w:sz w:val="24"/>
        </w:rPr>
        <w:t xml:space="preserve">  </w:t>
      </w:r>
      <w:r>
        <w:rPr>
          <w:sz w:val="24"/>
        </w:rPr>
        <w:t>осознавать</w:t>
      </w:r>
      <w:r>
        <w:rPr>
          <w:spacing w:val="80"/>
          <w:sz w:val="24"/>
        </w:rPr>
        <w:t xml:space="preserve">  </w:t>
      </w:r>
      <w:r>
        <w:rPr>
          <w:sz w:val="24"/>
        </w:rPr>
        <w:t>её</w:t>
      </w:r>
      <w:r>
        <w:rPr>
          <w:spacing w:val="80"/>
          <w:sz w:val="24"/>
        </w:rPr>
        <w:t xml:space="preserve">  </w:t>
      </w:r>
      <w:r>
        <w:rPr>
          <w:sz w:val="24"/>
        </w:rPr>
        <w:t>роль</w:t>
      </w:r>
      <w:r>
        <w:rPr>
          <w:spacing w:val="80"/>
          <w:sz w:val="24"/>
        </w:rPr>
        <w:t xml:space="preserve"> </w:t>
      </w:r>
      <w:r>
        <w:rPr>
          <w:sz w:val="24"/>
        </w:rPr>
        <w:t xml:space="preserve">в воспитании патриотизма и укреплении единства многонационального народа Российской </w:t>
      </w:r>
      <w:r>
        <w:rPr>
          <w:spacing w:val="-2"/>
          <w:sz w:val="24"/>
        </w:rPr>
        <w:t>Федерации;</w:t>
      </w:r>
    </w:p>
    <w:p w14:paraId="2BA1BB58" w14:textId="77777777" w:rsidR="00D00D4B" w:rsidRDefault="001B20DC" w:rsidP="00D37D5A">
      <w:pPr>
        <w:pStyle w:val="a5"/>
        <w:numPr>
          <w:ilvl w:val="0"/>
          <w:numId w:val="92"/>
        </w:numPr>
        <w:tabs>
          <w:tab w:val="left" w:pos="1206"/>
        </w:tabs>
        <w:spacing w:line="237" w:lineRule="auto"/>
        <w:ind w:right="128" w:firstLine="71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69CEB3E" w14:textId="77777777" w:rsidR="00D00D4B" w:rsidRDefault="001B20DC" w:rsidP="00D37D5A">
      <w:pPr>
        <w:pStyle w:val="a5"/>
        <w:numPr>
          <w:ilvl w:val="0"/>
          <w:numId w:val="92"/>
        </w:numPr>
        <w:tabs>
          <w:tab w:val="left" w:pos="1206"/>
          <w:tab w:val="left" w:pos="3495"/>
          <w:tab w:val="left" w:pos="6725"/>
          <w:tab w:val="left" w:pos="9187"/>
        </w:tabs>
        <w:ind w:right="127" w:firstLine="710"/>
        <w:jc w:val="both"/>
        <w:rPr>
          <w:sz w:val="24"/>
        </w:rPr>
      </w:pPr>
      <w:r>
        <w:rPr>
          <w:sz w:val="24"/>
        </w:rPr>
        <w:t>проводить самостоятельный смысловой и эстетический анализ произведений художественной</w:t>
      </w:r>
      <w:r>
        <w:rPr>
          <w:spacing w:val="80"/>
          <w:sz w:val="24"/>
        </w:rPr>
        <w:t xml:space="preserve">    </w:t>
      </w:r>
      <w:proofErr w:type="gramStart"/>
      <w:r>
        <w:rPr>
          <w:sz w:val="24"/>
        </w:rPr>
        <w:t>литературы,</w:t>
      </w:r>
      <w:r>
        <w:rPr>
          <w:spacing w:val="80"/>
          <w:sz w:val="24"/>
        </w:rPr>
        <w:t xml:space="preserve">   </w:t>
      </w:r>
      <w:proofErr w:type="gramEnd"/>
      <w:r>
        <w:rPr>
          <w:spacing w:val="80"/>
          <w:sz w:val="24"/>
        </w:rPr>
        <w:t xml:space="preserve"> </w:t>
      </w:r>
      <w:r>
        <w:rPr>
          <w:sz w:val="24"/>
        </w:rPr>
        <w:t>воспринимать,</w:t>
      </w:r>
      <w:r>
        <w:rPr>
          <w:spacing w:val="80"/>
          <w:sz w:val="24"/>
        </w:rPr>
        <w:t xml:space="preserve">    </w:t>
      </w:r>
      <w:r>
        <w:rPr>
          <w:sz w:val="24"/>
        </w:rPr>
        <w:t>анализировать,</w:t>
      </w:r>
      <w:r>
        <w:rPr>
          <w:spacing w:val="80"/>
          <w:sz w:val="24"/>
        </w:rPr>
        <w:t xml:space="preserve">    </w:t>
      </w:r>
      <w:r>
        <w:rPr>
          <w:sz w:val="24"/>
        </w:rPr>
        <w:t xml:space="preserve">интерпретировать и оценивать прочитанное (с учётом литературного развития обучающихся), понимать </w:t>
      </w:r>
      <w:r>
        <w:rPr>
          <w:spacing w:val="-2"/>
          <w:sz w:val="24"/>
        </w:rPr>
        <w:t>неоднозначность</w:t>
      </w:r>
      <w:r>
        <w:rPr>
          <w:sz w:val="24"/>
        </w:rPr>
        <w:tab/>
      </w:r>
      <w:r>
        <w:rPr>
          <w:spacing w:val="-2"/>
          <w:sz w:val="24"/>
        </w:rPr>
        <w:t>художественных</w:t>
      </w:r>
      <w:r>
        <w:rPr>
          <w:sz w:val="24"/>
        </w:rPr>
        <w:tab/>
      </w:r>
      <w:r>
        <w:rPr>
          <w:spacing w:val="-2"/>
          <w:sz w:val="24"/>
        </w:rPr>
        <w:t>смыслов,</w:t>
      </w:r>
      <w:r>
        <w:rPr>
          <w:sz w:val="24"/>
        </w:rPr>
        <w:tab/>
      </w:r>
      <w:r>
        <w:rPr>
          <w:spacing w:val="-2"/>
          <w:sz w:val="24"/>
        </w:rPr>
        <w:t xml:space="preserve">заложенных </w:t>
      </w:r>
      <w:r>
        <w:rPr>
          <w:sz w:val="24"/>
        </w:rPr>
        <w:t>в литературных произведениях:</w:t>
      </w:r>
    </w:p>
    <w:p w14:paraId="7CF9A647" w14:textId="77777777" w:rsidR="00D00D4B" w:rsidRDefault="001B20DC" w:rsidP="00D37D5A">
      <w:pPr>
        <w:pStyle w:val="a5"/>
        <w:numPr>
          <w:ilvl w:val="0"/>
          <w:numId w:val="92"/>
        </w:numPr>
        <w:tabs>
          <w:tab w:val="left" w:pos="1206"/>
        </w:tabs>
        <w:ind w:right="121" w:firstLine="71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w:t>
      </w:r>
      <w:r>
        <w:rPr>
          <w:spacing w:val="40"/>
          <w:sz w:val="24"/>
        </w:rPr>
        <w:t xml:space="preserve"> </w:t>
      </w:r>
      <w:r>
        <w:rPr>
          <w:sz w:val="24"/>
        </w:rPr>
        <w:t>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w:t>
      </w:r>
      <w:r>
        <w:rPr>
          <w:spacing w:val="40"/>
          <w:sz w:val="24"/>
        </w:rPr>
        <w:t xml:space="preserve"> </w:t>
      </w:r>
      <w:r>
        <w:rPr>
          <w:sz w:val="24"/>
        </w:rPr>
        <w:t>для творческой манеры и стиля писателя, определять их художественные функции;</w:t>
      </w:r>
    </w:p>
    <w:p w14:paraId="106CDC45" w14:textId="77777777" w:rsidR="00D00D4B" w:rsidRDefault="001B20DC" w:rsidP="00D37D5A">
      <w:pPr>
        <w:pStyle w:val="a5"/>
        <w:numPr>
          <w:ilvl w:val="0"/>
          <w:numId w:val="92"/>
        </w:numPr>
        <w:tabs>
          <w:tab w:val="left" w:pos="1201"/>
        </w:tabs>
        <w:ind w:right="122" w:firstLine="710"/>
        <w:jc w:val="both"/>
        <w:rPr>
          <w:sz w:val="24"/>
        </w:rPr>
      </w:pPr>
      <w:r>
        <w:rPr>
          <w:sz w:val="24"/>
        </w:rPr>
        <w:t>овладеть сущностью и пониманием смысловых функций теоретико-литературных понятий</w:t>
      </w:r>
      <w:r>
        <w:rPr>
          <w:spacing w:val="57"/>
          <w:w w:val="150"/>
          <w:sz w:val="24"/>
        </w:rPr>
        <w:t xml:space="preserve">    </w:t>
      </w:r>
      <w:r>
        <w:rPr>
          <w:sz w:val="24"/>
        </w:rPr>
        <w:t>и</w:t>
      </w:r>
      <w:r>
        <w:rPr>
          <w:spacing w:val="57"/>
          <w:w w:val="150"/>
          <w:sz w:val="24"/>
        </w:rPr>
        <w:t xml:space="preserve">    </w:t>
      </w:r>
      <w:r>
        <w:rPr>
          <w:sz w:val="24"/>
        </w:rPr>
        <w:t>самостоятельно</w:t>
      </w:r>
      <w:r>
        <w:rPr>
          <w:spacing w:val="58"/>
          <w:w w:val="150"/>
          <w:sz w:val="24"/>
        </w:rPr>
        <w:t xml:space="preserve">    </w:t>
      </w:r>
      <w:r>
        <w:rPr>
          <w:sz w:val="24"/>
        </w:rPr>
        <w:t>использовать</w:t>
      </w:r>
      <w:r>
        <w:rPr>
          <w:spacing w:val="57"/>
          <w:w w:val="150"/>
          <w:sz w:val="24"/>
        </w:rPr>
        <w:t xml:space="preserve">    </w:t>
      </w:r>
      <w:r>
        <w:rPr>
          <w:sz w:val="24"/>
        </w:rPr>
        <w:t>их</w:t>
      </w:r>
      <w:r>
        <w:rPr>
          <w:spacing w:val="57"/>
          <w:w w:val="150"/>
          <w:sz w:val="24"/>
        </w:rPr>
        <w:t xml:space="preserve">    </w:t>
      </w:r>
      <w:r>
        <w:rPr>
          <w:sz w:val="24"/>
        </w:rPr>
        <w:t>в</w:t>
      </w:r>
      <w:r>
        <w:rPr>
          <w:spacing w:val="57"/>
          <w:w w:val="150"/>
          <w:sz w:val="24"/>
        </w:rPr>
        <w:t xml:space="preserve">    </w:t>
      </w:r>
      <w:r>
        <w:rPr>
          <w:sz w:val="24"/>
        </w:rPr>
        <w:t>процессе</w:t>
      </w:r>
      <w:r>
        <w:rPr>
          <w:spacing w:val="58"/>
          <w:w w:val="150"/>
          <w:sz w:val="24"/>
        </w:rPr>
        <w:t xml:space="preserve">    </w:t>
      </w:r>
      <w:r>
        <w:rPr>
          <w:sz w:val="24"/>
        </w:rPr>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rPr>
          <w:spacing w:val="-1"/>
          <w:sz w:val="24"/>
        </w:rPr>
        <w:t xml:space="preserve"> </w:t>
      </w:r>
      <w:r>
        <w:rPr>
          <w:sz w:val="24"/>
        </w:rPr>
        <w:t>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w:t>
      </w:r>
      <w:r>
        <w:rPr>
          <w:spacing w:val="40"/>
          <w:sz w:val="24"/>
        </w:rPr>
        <w:t xml:space="preserve"> </w:t>
      </w:r>
      <w:r>
        <w:rPr>
          <w:sz w:val="24"/>
        </w:rPr>
        <w:t>пейзаж, интерьер, художественная деталь, символ, юмор, ирония, сатира, сарказм, гротеск, эпитет, метафора,</w:t>
      </w:r>
      <w:r>
        <w:rPr>
          <w:spacing w:val="80"/>
          <w:w w:val="150"/>
          <w:sz w:val="24"/>
        </w:rPr>
        <w:t xml:space="preserve"> </w:t>
      </w:r>
      <w:r>
        <w:rPr>
          <w:sz w:val="24"/>
        </w:rPr>
        <w:t>сравнение,</w:t>
      </w:r>
      <w:r>
        <w:rPr>
          <w:spacing w:val="80"/>
          <w:w w:val="150"/>
          <w:sz w:val="24"/>
        </w:rPr>
        <w:t xml:space="preserve"> </w:t>
      </w:r>
      <w:r>
        <w:rPr>
          <w:sz w:val="24"/>
        </w:rPr>
        <w:t>олицетворение,</w:t>
      </w:r>
      <w:r>
        <w:rPr>
          <w:spacing w:val="80"/>
          <w:w w:val="150"/>
          <w:sz w:val="24"/>
        </w:rPr>
        <w:t xml:space="preserve"> </w:t>
      </w:r>
      <w:r>
        <w:rPr>
          <w:sz w:val="24"/>
        </w:rPr>
        <w:t>гипербола,</w:t>
      </w:r>
      <w:r>
        <w:rPr>
          <w:spacing w:val="80"/>
          <w:w w:val="150"/>
          <w:sz w:val="24"/>
        </w:rPr>
        <w:t xml:space="preserve"> </w:t>
      </w:r>
      <w:r>
        <w:rPr>
          <w:sz w:val="24"/>
        </w:rPr>
        <w:t>антитеза,</w:t>
      </w:r>
      <w:r>
        <w:rPr>
          <w:spacing w:val="80"/>
          <w:w w:val="150"/>
          <w:sz w:val="24"/>
        </w:rPr>
        <w:t xml:space="preserve"> </w:t>
      </w:r>
      <w:r>
        <w:rPr>
          <w:sz w:val="24"/>
        </w:rPr>
        <w:t>аллегория,</w:t>
      </w:r>
      <w:r>
        <w:rPr>
          <w:spacing w:val="80"/>
          <w:w w:val="150"/>
          <w:sz w:val="24"/>
        </w:rPr>
        <w:t xml:space="preserve"> </w:t>
      </w:r>
      <w:r>
        <w:rPr>
          <w:sz w:val="24"/>
        </w:rPr>
        <w:t>анафора,</w:t>
      </w:r>
      <w:r>
        <w:rPr>
          <w:spacing w:val="80"/>
          <w:w w:val="150"/>
          <w:sz w:val="24"/>
        </w:rPr>
        <w:t xml:space="preserve"> </w:t>
      </w:r>
      <w:r>
        <w:rPr>
          <w:sz w:val="24"/>
        </w:rPr>
        <w:t>звукопись</w:t>
      </w:r>
    </w:p>
    <w:p w14:paraId="3B4AFAE3" w14:textId="77777777" w:rsidR="00D00D4B" w:rsidRDefault="00D00D4B">
      <w:pPr>
        <w:jc w:val="both"/>
        <w:rPr>
          <w:sz w:val="24"/>
        </w:rPr>
        <w:sectPr w:rsidR="00D00D4B">
          <w:pgSz w:w="11910" w:h="16840"/>
          <w:pgMar w:top="820" w:right="440" w:bottom="280" w:left="900" w:header="569" w:footer="0" w:gutter="0"/>
          <w:cols w:space="720"/>
        </w:sectPr>
      </w:pPr>
    </w:p>
    <w:p w14:paraId="4687BCAB" w14:textId="77777777" w:rsidR="00D00D4B" w:rsidRDefault="001B20DC">
      <w:pPr>
        <w:pStyle w:val="a3"/>
        <w:spacing w:before="5" w:line="237" w:lineRule="auto"/>
        <w:ind w:right="130" w:firstLine="0"/>
      </w:pPr>
      <w:r>
        <w:lastRenderedPageBreak/>
        <w:t>(аллитерация, ассонанс), стихотворный метр (хорей, ямб, дактиль, амфибрахий, анапест), ритм, рифма, строфа, афоризм);</w:t>
      </w:r>
    </w:p>
    <w:p w14:paraId="605DBCAB" w14:textId="77777777" w:rsidR="00D00D4B" w:rsidRDefault="001B20DC" w:rsidP="00D37D5A">
      <w:pPr>
        <w:pStyle w:val="a5"/>
        <w:numPr>
          <w:ilvl w:val="0"/>
          <w:numId w:val="92"/>
        </w:numPr>
        <w:tabs>
          <w:tab w:val="left" w:pos="1206"/>
        </w:tabs>
        <w:spacing w:before="3"/>
        <w:ind w:right="121" w:firstLine="710"/>
        <w:jc w:val="both"/>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71BD014" w14:textId="77777777" w:rsidR="00D00D4B" w:rsidRDefault="001B20DC" w:rsidP="00D37D5A">
      <w:pPr>
        <w:pStyle w:val="a5"/>
        <w:numPr>
          <w:ilvl w:val="0"/>
          <w:numId w:val="92"/>
        </w:numPr>
        <w:tabs>
          <w:tab w:val="left" w:pos="1206"/>
        </w:tabs>
        <w:spacing w:line="242" w:lineRule="auto"/>
        <w:ind w:right="133" w:firstLine="710"/>
        <w:jc w:val="both"/>
        <w:rPr>
          <w:sz w:val="24"/>
        </w:rPr>
      </w:pPr>
      <w:r>
        <w:rPr>
          <w:sz w:val="24"/>
        </w:rPr>
        <w:t xml:space="preserve">выделять в произведениях элементы художественной формы и обнаруживать связи между ними, определять </w:t>
      </w:r>
      <w:proofErr w:type="spellStart"/>
      <w:r>
        <w:rPr>
          <w:sz w:val="24"/>
        </w:rPr>
        <w:t>родо</w:t>
      </w:r>
      <w:proofErr w:type="spellEnd"/>
      <w:r>
        <w:rPr>
          <w:sz w:val="24"/>
        </w:rPr>
        <w:t>-жанровую специфику изученного художественного произведения;</w:t>
      </w:r>
    </w:p>
    <w:p w14:paraId="510A4E94" w14:textId="77777777" w:rsidR="00D00D4B" w:rsidRDefault="001B20DC" w:rsidP="00D37D5A">
      <w:pPr>
        <w:pStyle w:val="a5"/>
        <w:numPr>
          <w:ilvl w:val="0"/>
          <w:numId w:val="92"/>
        </w:numPr>
        <w:tabs>
          <w:tab w:val="left" w:pos="1206"/>
        </w:tabs>
        <w:ind w:right="127" w:firstLine="710"/>
        <w:jc w:val="both"/>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3757044" w14:textId="77777777" w:rsidR="00D00D4B" w:rsidRDefault="001B20DC" w:rsidP="00D37D5A">
      <w:pPr>
        <w:pStyle w:val="a5"/>
        <w:numPr>
          <w:ilvl w:val="0"/>
          <w:numId w:val="92"/>
        </w:numPr>
        <w:tabs>
          <w:tab w:val="left" w:pos="1206"/>
        </w:tabs>
        <w:ind w:right="116" w:firstLine="71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6094C8" w14:textId="77777777" w:rsidR="00D00D4B" w:rsidRDefault="001B20DC" w:rsidP="00D37D5A">
      <w:pPr>
        <w:pStyle w:val="a5"/>
        <w:numPr>
          <w:ilvl w:val="0"/>
          <w:numId w:val="92"/>
        </w:numPr>
        <w:tabs>
          <w:tab w:val="left" w:pos="1326"/>
        </w:tabs>
        <w:ind w:right="129" w:firstLine="710"/>
        <w:jc w:val="both"/>
        <w:rPr>
          <w:sz w:val="24"/>
        </w:rPr>
      </w:pPr>
      <w:proofErr w:type="gramStart"/>
      <w:r>
        <w:rPr>
          <w:sz w:val="24"/>
        </w:rPr>
        <w:t>выразительно</w:t>
      </w:r>
      <w:r>
        <w:rPr>
          <w:spacing w:val="78"/>
          <w:sz w:val="24"/>
        </w:rPr>
        <w:t xml:space="preserve">  </w:t>
      </w:r>
      <w:r>
        <w:rPr>
          <w:sz w:val="24"/>
        </w:rPr>
        <w:t>читать</w:t>
      </w:r>
      <w:proofErr w:type="gramEnd"/>
      <w:r>
        <w:rPr>
          <w:spacing w:val="77"/>
          <w:sz w:val="24"/>
        </w:rPr>
        <w:t xml:space="preserve">  </w:t>
      </w:r>
      <w:r>
        <w:rPr>
          <w:sz w:val="24"/>
        </w:rPr>
        <w:t>стихи</w:t>
      </w:r>
      <w:r>
        <w:rPr>
          <w:spacing w:val="77"/>
          <w:sz w:val="24"/>
        </w:rPr>
        <w:t xml:space="preserve">  </w:t>
      </w:r>
      <w:r>
        <w:rPr>
          <w:sz w:val="24"/>
        </w:rPr>
        <w:t>и</w:t>
      </w:r>
      <w:r>
        <w:rPr>
          <w:spacing w:val="77"/>
          <w:sz w:val="24"/>
        </w:rPr>
        <w:t xml:space="preserve">  </w:t>
      </w:r>
      <w:r>
        <w:rPr>
          <w:sz w:val="24"/>
        </w:rPr>
        <w:t>прозу,</w:t>
      </w:r>
      <w:r>
        <w:rPr>
          <w:spacing w:val="77"/>
          <w:sz w:val="24"/>
        </w:rPr>
        <w:t xml:space="preserve">  </w:t>
      </w:r>
      <w:r>
        <w:rPr>
          <w:sz w:val="24"/>
        </w:rPr>
        <w:t>в</w:t>
      </w:r>
      <w:r>
        <w:rPr>
          <w:spacing w:val="77"/>
          <w:sz w:val="24"/>
        </w:rPr>
        <w:t xml:space="preserve">  </w:t>
      </w:r>
      <w:r>
        <w:rPr>
          <w:sz w:val="24"/>
        </w:rPr>
        <w:t>том</w:t>
      </w:r>
      <w:r>
        <w:rPr>
          <w:spacing w:val="75"/>
          <w:sz w:val="24"/>
        </w:rPr>
        <w:t xml:space="preserve">  </w:t>
      </w:r>
      <w:r>
        <w:rPr>
          <w:sz w:val="24"/>
        </w:rPr>
        <w:t>числе</w:t>
      </w:r>
      <w:r>
        <w:rPr>
          <w:spacing w:val="76"/>
          <w:sz w:val="24"/>
        </w:rPr>
        <w:t xml:space="preserve">  </w:t>
      </w:r>
      <w:r>
        <w:rPr>
          <w:sz w:val="24"/>
        </w:rPr>
        <w:t>наизусть</w:t>
      </w:r>
      <w:r>
        <w:rPr>
          <w:spacing w:val="77"/>
          <w:sz w:val="24"/>
        </w:rPr>
        <w:t xml:space="preserve">  </w:t>
      </w:r>
      <w:r>
        <w:rPr>
          <w:sz w:val="24"/>
        </w:rPr>
        <w:t>(не</w:t>
      </w:r>
      <w:r>
        <w:rPr>
          <w:spacing w:val="76"/>
          <w:sz w:val="24"/>
        </w:rPr>
        <w:t xml:space="preserve">  </w:t>
      </w:r>
      <w:r>
        <w:rPr>
          <w:sz w:val="24"/>
        </w:rPr>
        <w:t>менее 11</w:t>
      </w:r>
      <w:r>
        <w:rPr>
          <w:spacing w:val="77"/>
          <w:sz w:val="24"/>
        </w:rPr>
        <w:t xml:space="preserve">  </w:t>
      </w:r>
      <w:r>
        <w:rPr>
          <w:sz w:val="24"/>
        </w:rPr>
        <w:t>поэтических</w:t>
      </w:r>
      <w:r>
        <w:rPr>
          <w:spacing w:val="74"/>
          <w:sz w:val="24"/>
        </w:rPr>
        <w:t xml:space="preserve">  </w:t>
      </w:r>
      <w:r>
        <w:rPr>
          <w:sz w:val="24"/>
        </w:rPr>
        <w:t>произведений,</w:t>
      </w:r>
      <w:r>
        <w:rPr>
          <w:spacing w:val="78"/>
          <w:sz w:val="24"/>
        </w:rPr>
        <w:t xml:space="preserve">  </w:t>
      </w:r>
      <w:r>
        <w:rPr>
          <w:sz w:val="24"/>
        </w:rPr>
        <w:t>не</w:t>
      </w:r>
      <w:r>
        <w:rPr>
          <w:spacing w:val="76"/>
          <w:sz w:val="24"/>
        </w:rPr>
        <w:t xml:space="preserve">  </w:t>
      </w:r>
      <w:r>
        <w:rPr>
          <w:sz w:val="24"/>
        </w:rPr>
        <w:t>выученных</w:t>
      </w:r>
      <w:r>
        <w:rPr>
          <w:spacing w:val="74"/>
          <w:sz w:val="24"/>
        </w:rPr>
        <w:t xml:space="preserve">  </w:t>
      </w:r>
      <w:r>
        <w:rPr>
          <w:sz w:val="24"/>
        </w:rPr>
        <w:t>ранее),</w:t>
      </w:r>
      <w:r>
        <w:rPr>
          <w:spacing w:val="78"/>
          <w:sz w:val="24"/>
        </w:rPr>
        <w:t xml:space="preserve">  </w:t>
      </w:r>
      <w:r>
        <w:rPr>
          <w:sz w:val="24"/>
        </w:rPr>
        <w:t>передавая</w:t>
      </w:r>
      <w:r>
        <w:rPr>
          <w:spacing w:val="77"/>
          <w:sz w:val="24"/>
        </w:rPr>
        <w:t xml:space="preserve">  </w:t>
      </w:r>
      <w:r>
        <w:rPr>
          <w:sz w:val="24"/>
        </w:rPr>
        <w:t>личное</w:t>
      </w:r>
      <w:r>
        <w:rPr>
          <w:spacing w:val="74"/>
          <w:sz w:val="24"/>
        </w:rPr>
        <w:t xml:space="preserve">  </w:t>
      </w:r>
      <w:r>
        <w:rPr>
          <w:sz w:val="24"/>
        </w:rPr>
        <w:t>отношение к произведению</w:t>
      </w:r>
      <w:r>
        <w:rPr>
          <w:spacing w:val="-3"/>
          <w:sz w:val="24"/>
        </w:rPr>
        <w:t xml:space="preserve"> </w:t>
      </w:r>
      <w:r>
        <w:rPr>
          <w:sz w:val="24"/>
        </w:rPr>
        <w:t>(с учётом литературного развития, индивидуальных</w:t>
      </w:r>
      <w:r>
        <w:rPr>
          <w:spacing w:val="-1"/>
          <w:sz w:val="24"/>
        </w:rPr>
        <w:t xml:space="preserve"> </w:t>
      </w:r>
      <w:r>
        <w:rPr>
          <w:sz w:val="24"/>
        </w:rPr>
        <w:t>особенностей обучающихся);</w:t>
      </w:r>
    </w:p>
    <w:p w14:paraId="63387959" w14:textId="77777777" w:rsidR="00D00D4B" w:rsidRDefault="001B20DC" w:rsidP="00D37D5A">
      <w:pPr>
        <w:pStyle w:val="a5"/>
        <w:numPr>
          <w:ilvl w:val="0"/>
          <w:numId w:val="92"/>
        </w:numPr>
        <w:tabs>
          <w:tab w:val="left" w:pos="1326"/>
          <w:tab w:val="left" w:pos="1998"/>
          <w:tab w:val="left" w:pos="3198"/>
          <w:tab w:val="left" w:pos="5046"/>
          <w:tab w:val="left" w:pos="7094"/>
          <w:tab w:val="left" w:pos="8664"/>
          <w:tab w:val="left" w:pos="9572"/>
        </w:tabs>
        <w:ind w:right="123" w:firstLine="710"/>
        <w:jc w:val="both"/>
        <w:rPr>
          <w:sz w:val="24"/>
        </w:rPr>
      </w:pPr>
      <w:r>
        <w:rPr>
          <w:sz w:val="24"/>
        </w:rPr>
        <w:t xml:space="preserve">пересказывать изученное и самостоятельно прочитанное произведение, используя </w:t>
      </w:r>
      <w:r>
        <w:rPr>
          <w:spacing w:val="-2"/>
          <w:sz w:val="24"/>
        </w:rPr>
        <w:t>различные</w:t>
      </w:r>
      <w:r>
        <w:rPr>
          <w:sz w:val="24"/>
        </w:rPr>
        <w:tab/>
      </w:r>
      <w:r>
        <w:rPr>
          <w:sz w:val="24"/>
        </w:rPr>
        <w:tab/>
      </w:r>
      <w:r>
        <w:rPr>
          <w:spacing w:val="-4"/>
          <w:sz w:val="24"/>
        </w:rPr>
        <w:t>виды</w:t>
      </w:r>
      <w:r>
        <w:rPr>
          <w:sz w:val="24"/>
        </w:rPr>
        <w:tab/>
      </w:r>
      <w:r>
        <w:rPr>
          <w:spacing w:val="-2"/>
          <w:sz w:val="24"/>
        </w:rPr>
        <w:t>пересказов,</w:t>
      </w:r>
      <w:r>
        <w:rPr>
          <w:sz w:val="24"/>
        </w:rPr>
        <w:tab/>
      </w:r>
      <w:r>
        <w:rPr>
          <w:spacing w:val="-2"/>
          <w:sz w:val="24"/>
        </w:rPr>
        <w:t>обстоятельно</w:t>
      </w:r>
      <w:r>
        <w:rPr>
          <w:sz w:val="24"/>
        </w:rPr>
        <w:tab/>
      </w:r>
      <w:r>
        <w:rPr>
          <w:spacing w:val="-2"/>
          <w:sz w:val="24"/>
        </w:rPr>
        <w:t>отвечать</w:t>
      </w:r>
      <w:r>
        <w:rPr>
          <w:sz w:val="24"/>
        </w:rPr>
        <w:tab/>
      </w:r>
      <w:r>
        <w:rPr>
          <w:spacing w:val="-6"/>
          <w:sz w:val="24"/>
        </w:rPr>
        <w:t>на</w:t>
      </w:r>
      <w:r>
        <w:rPr>
          <w:sz w:val="24"/>
        </w:rPr>
        <w:tab/>
      </w:r>
      <w:r>
        <w:rPr>
          <w:spacing w:val="-2"/>
          <w:sz w:val="24"/>
        </w:rPr>
        <w:t xml:space="preserve">вопросы </w:t>
      </w:r>
      <w:r>
        <w:rPr>
          <w:sz w:val="24"/>
        </w:rPr>
        <w:t>и</w:t>
      </w:r>
      <w:r>
        <w:rPr>
          <w:spacing w:val="80"/>
          <w:sz w:val="24"/>
        </w:rPr>
        <w:t xml:space="preserve">   </w:t>
      </w:r>
      <w:r>
        <w:rPr>
          <w:sz w:val="24"/>
        </w:rPr>
        <w:t>самостоятельно</w:t>
      </w:r>
      <w:r>
        <w:rPr>
          <w:spacing w:val="80"/>
          <w:sz w:val="24"/>
        </w:rPr>
        <w:t xml:space="preserve">   </w:t>
      </w:r>
      <w:r>
        <w:rPr>
          <w:sz w:val="24"/>
        </w:rPr>
        <w:t>формулировать</w:t>
      </w:r>
      <w:r>
        <w:rPr>
          <w:spacing w:val="80"/>
          <w:sz w:val="24"/>
        </w:rPr>
        <w:t xml:space="preserve">   </w:t>
      </w:r>
      <w:r>
        <w:rPr>
          <w:position w:val="1"/>
          <w:sz w:val="24"/>
        </w:rPr>
        <w:t>вопросы</w:t>
      </w:r>
      <w:r>
        <w:rPr>
          <w:spacing w:val="80"/>
          <w:position w:val="1"/>
          <w:sz w:val="24"/>
        </w:rPr>
        <w:t xml:space="preserve">   </w:t>
      </w:r>
      <w:r>
        <w:rPr>
          <w:position w:val="1"/>
          <w:sz w:val="24"/>
        </w:rPr>
        <w:t>к</w:t>
      </w:r>
      <w:r>
        <w:rPr>
          <w:spacing w:val="80"/>
          <w:position w:val="1"/>
          <w:sz w:val="24"/>
        </w:rPr>
        <w:t xml:space="preserve">   </w:t>
      </w:r>
      <w:proofErr w:type="gramStart"/>
      <w:r>
        <w:rPr>
          <w:position w:val="1"/>
          <w:sz w:val="24"/>
        </w:rPr>
        <w:t>тексту;</w:t>
      </w:r>
      <w:r>
        <w:rPr>
          <w:spacing w:val="80"/>
          <w:position w:val="1"/>
          <w:sz w:val="24"/>
        </w:rPr>
        <w:t xml:space="preserve">   </w:t>
      </w:r>
      <w:proofErr w:type="gramEnd"/>
      <w:r>
        <w:rPr>
          <w:position w:val="1"/>
          <w:sz w:val="24"/>
        </w:rPr>
        <w:t>пересказывать</w:t>
      </w:r>
      <w:r>
        <w:rPr>
          <w:spacing w:val="80"/>
          <w:position w:val="1"/>
          <w:sz w:val="24"/>
        </w:rPr>
        <w:t xml:space="preserve">   </w:t>
      </w:r>
      <w:r>
        <w:rPr>
          <w:position w:val="1"/>
          <w:sz w:val="24"/>
        </w:rPr>
        <w:t xml:space="preserve">сюжет </w:t>
      </w:r>
      <w:r>
        <w:rPr>
          <w:sz w:val="24"/>
        </w:rPr>
        <w:t>и вычленять фабулу;</w:t>
      </w:r>
    </w:p>
    <w:p w14:paraId="08942A1F" w14:textId="77777777" w:rsidR="00D00D4B" w:rsidRDefault="001B20DC" w:rsidP="00D37D5A">
      <w:pPr>
        <w:pStyle w:val="a5"/>
        <w:numPr>
          <w:ilvl w:val="0"/>
          <w:numId w:val="92"/>
        </w:numPr>
        <w:tabs>
          <w:tab w:val="left" w:pos="1326"/>
        </w:tabs>
        <w:ind w:right="124" w:firstLine="710"/>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Pr>
          <w:spacing w:val="-2"/>
          <w:sz w:val="24"/>
        </w:rPr>
        <w:t>прочитанному;</w:t>
      </w:r>
    </w:p>
    <w:p w14:paraId="3720921F" w14:textId="77777777" w:rsidR="00D00D4B" w:rsidRDefault="001B20DC" w:rsidP="00D37D5A">
      <w:pPr>
        <w:pStyle w:val="a5"/>
        <w:numPr>
          <w:ilvl w:val="0"/>
          <w:numId w:val="92"/>
        </w:numPr>
        <w:tabs>
          <w:tab w:val="left" w:pos="1326"/>
        </w:tabs>
        <w:ind w:right="126" w:firstLine="710"/>
        <w:jc w:val="both"/>
        <w:rPr>
          <w:sz w:val="24"/>
        </w:rPr>
      </w:pPr>
      <w:r>
        <w:rPr>
          <w:sz w:val="24"/>
        </w:rPr>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высказывания</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(объёмом не</w:t>
      </w:r>
      <w:r>
        <w:rPr>
          <w:spacing w:val="76"/>
          <w:sz w:val="24"/>
        </w:rPr>
        <w:t xml:space="preserve">  </w:t>
      </w:r>
      <w:r>
        <w:rPr>
          <w:sz w:val="24"/>
        </w:rPr>
        <w:t>менее</w:t>
      </w:r>
      <w:r>
        <w:rPr>
          <w:spacing w:val="76"/>
          <w:sz w:val="24"/>
        </w:rPr>
        <w:t xml:space="preserve">  </w:t>
      </w:r>
      <w:r>
        <w:rPr>
          <w:sz w:val="24"/>
        </w:rPr>
        <w:t>200</w:t>
      </w:r>
      <w:r>
        <w:rPr>
          <w:spacing w:val="74"/>
          <w:sz w:val="24"/>
        </w:rPr>
        <w:t xml:space="preserve">  </w:t>
      </w:r>
      <w:r>
        <w:rPr>
          <w:sz w:val="24"/>
        </w:rPr>
        <w:t>слов),</w:t>
      </w:r>
      <w:r>
        <w:rPr>
          <w:spacing w:val="75"/>
          <w:sz w:val="24"/>
        </w:rPr>
        <w:t xml:space="preserve">  </w:t>
      </w:r>
      <w:r>
        <w:rPr>
          <w:sz w:val="24"/>
        </w:rPr>
        <w:t>писать</w:t>
      </w:r>
      <w:r>
        <w:rPr>
          <w:spacing w:val="77"/>
          <w:sz w:val="24"/>
        </w:rPr>
        <w:t xml:space="preserve">  </w:t>
      </w:r>
      <w:r>
        <w:rPr>
          <w:sz w:val="24"/>
        </w:rPr>
        <w:t>сочинение-рассуждение</w:t>
      </w:r>
      <w:r>
        <w:rPr>
          <w:spacing w:val="76"/>
          <w:sz w:val="24"/>
        </w:rPr>
        <w:t xml:space="preserve">  </w:t>
      </w:r>
      <w:r>
        <w:rPr>
          <w:sz w:val="24"/>
        </w:rPr>
        <w:t>по</w:t>
      </w:r>
      <w:r>
        <w:rPr>
          <w:spacing w:val="79"/>
          <w:sz w:val="24"/>
        </w:rPr>
        <w:t xml:space="preserve">  </w:t>
      </w:r>
      <w:r>
        <w:rPr>
          <w:sz w:val="24"/>
        </w:rPr>
        <w:t>заданной</w:t>
      </w:r>
      <w:r>
        <w:rPr>
          <w:spacing w:val="75"/>
          <w:sz w:val="24"/>
        </w:rPr>
        <w:t xml:space="preserve">  </w:t>
      </w:r>
      <w:r>
        <w:rPr>
          <w:sz w:val="24"/>
        </w:rPr>
        <w:t>теме</w:t>
      </w:r>
      <w:r>
        <w:rPr>
          <w:spacing w:val="76"/>
          <w:sz w:val="24"/>
        </w:rPr>
        <w:t xml:space="preserve">  </w:t>
      </w:r>
      <w:r>
        <w:rPr>
          <w:sz w:val="24"/>
        </w:rPr>
        <w:t>с</w:t>
      </w:r>
      <w:r>
        <w:rPr>
          <w:spacing w:val="71"/>
          <w:sz w:val="24"/>
        </w:rPr>
        <w:t xml:space="preserve">  </w:t>
      </w:r>
      <w:r>
        <w:rPr>
          <w:sz w:val="24"/>
        </w:rPr>
        <w:t>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w:t>
      </w:r>
      <w:r>
        <w:rPr>
          <w:spacing w:val="40"/>
          <w:sz w:val="24"/>
        </w:rPr>
        <w:t xml:space="preserve"> </w:t>
      </w:r>
      <w:r>
        <w:rPr>
          <w:sz w:val="24"/>
        </w:rPr>
        <w:t>виды цитирования;</w:t>
      </w:r>
    </w:p>
    <w:p w14:paraId="77928534" w14:textId="77777777" w:rsidR="00D00D4B" w:rsidRDefault="001B20DC" w:rsidP="00D37D5A">
      <w:pPr>
        <w:pStyle w:val="a5"/>
        <w:numPr>
          <w:ilvl w:val="0"/>
          <w:numId w:val="92"/>
        </w:numPr>
        <w:tabs>
          <w:tab w:val="left" w:pos="1326"/>
          <w:tab w:val="left" w:pos="2771"/>
          <w:tab w:val="left" w:pos="5006"/>
          <w:tab w:val="left" w:pos="7410"/>
          <w:tab w:val="left" w:pos="9622"/>
        </w:tabs>
        <w:ind w:right="124" w:firstLine="710"/>
        <w:jc w:val="both"/>
        <w:rPr>
          <w:sz w:val="24"/>
        </w:rPr>
      </w:pPr>
      <w:r>
        <w:rPr>
          <w:sz w:val="24"/>
        </w:rPr>
        <w:t xml:space="preserve">интерпретировать и оценивать текстуально изученные и самостоятельно прочитанные </w:t>
      </w:r>
      <w:r>
        <w:rPr>
          <w:spacing w:val="-2"/>
          <w:sz w:val="24"/>
        </w:rPr>
        <w:t>художественные</w:t>
      </w:r>
      <w:r>
        <w:rPr>
          <w:sz w:val="24"/>
        </w:rPr>
        <w:tab/>
      </w:r>
      <w:r>
        <w:rPr>
          <w:spacing w:val="-2"/>
          <w:sz w:val="24"/>
        </w:rPr>
        <w:t>произведения</w:t>
      </w:r>
      <w:r>
        <w:rPr>
          <w:sz w:val="24"/>
        </w:rPr>
        <w:tab/>
      </w:r>
      <w:r>
        <w:rPr>
          <w:spacing w:val="-2"/>
          <w:sz w:val="24"/>
        </w:rPr>
        <w:t>древнерусской,</w:t>
      </w:r>
      <w:r>
        <w:rPr>
          <w:sz w:val="24"/>
        </w:rPr>
        <w:tab/>
      </w:r>
      <w:r>
        <w:rPr>
          <w:spacing w:val="-2"/>
          <w:sz w:val="24"/>
        </w:rPr>
        <w:t>классической</w:t>
      </w:r>
      <w:r>
        <w:rPr>
          <w:sz w:val="24"/>
        </w:rPr>
        <w:tab/>
      </w:r>
      <w:r>
        <w:rPr>
          <w:spacing w:val="-2"/>
          <w:sz w:val="24"/>
        </w:rPr>
        <w:t xml:space="preserve">русской </w:t>
      </w:r>
      <w:r>
        <w:rPr>
          <w:sz w:val="24"/>
        </w:rPr>
        <w:t>и зарубежной литературы и современных</w:t>
      </w:r>
      <w:r>
        <w:rPr>
          <w:spacing w:val="-1"/>
          <w:sz w:val="24"/>
        </w:rPr>
        <w:t xml:space="preserve"> </w:t>
      </w:r>
      <w:r>
        <w:rPr>
          <w:sz w:val="24"/>
        </w:rPr>
        <w:t>авторов с использованием методов смыслового чтения и эстетического анализа;</w:t>
      </w:r>
    </w:p>
    <w:p w14:paraId="4B0D02D7" w14:textId="77777777" w:rsidR="00D00D4B" w:rsidRDefault="001B20DC" w:rsidP="00D37D5A">
      <w:pPr>
        <w:pStyle w:val="a5"/>
        <w:numPr>
          <w:ilvl w:val="0"/>
          <w:numId w:val="92"/>
        </w:numPr>
        <w:tabs>
          <w:tab w:val="left" w:pos="1326"/>
        </w:tabs>
        <w:ind w:right="129" w:firstLine="710"/>
        <w:jc w:val="both"/>
        <w:rPr>
          <w:sz w:val="24"/>
        </w:rPr>
      </w:pPr>
      <w:r>
        <w:rPr>
          <w:sz w:val="24"/>
        </w:rPr>
        <w:t>понимать</w:t>
      </w:r>
      <w:r>
        <w:rPr>
          <w:spacing w:val="68"/>
          <w:w w:val="150"/>
          <w:sz w:val="24"/>
        </w:rPr>
        <w:t xml:space="preserve">   </w:t>
      </w:r>
      <w:r>
        <w:rPr>
          <w:sz w:val="24"/>
        </w:rPr>
        <w:t>важность</w:t>
      </w:r>
      <w:r>
        <w:rPr>
          <w:spacing w:val="69"/>
          <w:w w:val="150"/>
          <w:sz w:val="24"/>
        </w:rPr>
        <w:t xml:space="preserve">   </w:t>
      </w:r>
      <w:r>
        <w:rPr>
          <w:sz w:val="24"/>
        </w:rPr>
        <w:t>чтения</w:t>
      </w:r>
      <w:r>
        <w:rPr>
          <w:spacing w:val="69"/>
          <w:w w:val="150"/>
          <w:sz w:val="24"/>
        </w:rPr>
        <w:t xml:space="preserve">   </w:t>
      </w:r>
      <w:r>
        <w:rPr>
          <w:sz w:val="24"/>
        </w:rPr>
        <w:t>и</w:t>
      </w:r>
      <w:r>
        <w:rPr>
          <w:spacing w:val="68"/>
          <w:w w:val="150"/>
          <w:sz w:val="24"/>
        </w:rPr>
        <w:t xml:space="preserve">   </w:t>
      </w:r>
      <w:r>
        <w:rPr>
          <w:sz w:val="24"/>
        </w:rPr>
        <w:t>изучения</w:t>
      </w:r>
      <w:r>
        <w:rPr>
          <w:spacing w:val="69"/>
          <w:w w:val="150"/>
          <w:sz w:val="24"/>
        </w:rPr>
        <w:t xml:space="preserve">   </w:t>
      </w:r>
      <w:r>
        <w:rPr>
          <w:sz w:val="24"/>
        </w:rPr>
        <w:t>произведений</w:t>
      </w:r>
      <w:r>
        <w:rPr>
          <w:spacing w:val="69"/>
          <w:w w:val="150"/>
          <w:sz w:val="24"/>
        </w:rPr>
        <w:t xml:space="preserve">   </w:t>
      </w:r>
      <w:r>
        <w:rPr>
          <w:sz w:val="24"/>
        </w:rPr>
        <w:t>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D32E21F" w14:textId="77777777" w:rsidR="00D00D4B" w:rsidRDefault="001B20DC" w:rsidP="00D37D5A">
      <w:pPr>
        <w:pStyle w:val="a5"/>
        <w:numPr>
          <w:ilvl w:val="0"/>
          <w:numId w:val="92"/>
        </w:numPr>
        <w:tabs>
          <w:tab w:val="left" w:pos="1326"/>
          <w:tab w:val="left" w:pos="4416"/>
          <w:tab w:val="left" w:pos="7027"/>
          <w:tab w:val="left" w:pos="9167"/>
        </w:tabs>
        <w:ind w:right="121" w:firstLine="710"/>
        <w:jc w:val="both"/>
        <w:rPr>
          <w:sz w:val="24"/>
        </w:rPr>
      </w:pPr>
      <w:r>
        <w:rPr>
          <w:sz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 </w:t>
      </w:r>
      <w:r>
        <w:rPr>
          <w:spacing w:val="-2"/>
          <w:sz w:val="24"/>
        </w:rPr>
        <w:t>телекоммуникационных</w:t>
      </w:r>
      <w:r>
        <w:rPr>
          <w:sz w:val="24"/>
        </w:rPr>
        <w:tab/>
      </w:r>
      <w:r>
        <w:rPr>
          <w:spacing w:val="-2"/>
          <w:sz w:val="24"/>
        </w:rPr>
        <w:t>ресурсов</w:t>
      </w:r>
      <w:r>
        <w:rPr>
          <w:sz w:val="24"/>
        </w:rPr>
        <w:tab/>
      </w:r>
      <w:r>
        <w:rPr>
          <w:spacing w:val="-4"/>
          <w:sz w:val="24"/>
        </w:rPr>
        <w:t>сети</w:t>
      </w:r>
      <w:r>
        <w:rPr>
          <w:sz w:val="24"/>
        </w:rPr>
        <w:tab/>
      </w:r>
      <w:r>
        <w:rPr>
          <w:spacing w:val="-2"/>
          <w:sz w:val="24"/>
        </w:rPr>
        <w:t xml:space="preserve">«Интернет», </w:t>
      </w:r>
      <w:r>
        <w:rPr>
          <w:sz w:val="24"/>
        </w:rPr>
        <w:t>в том числе за счёт произведений современной литературы;</w:t>
      </w:r>
    </w:p>
    <w:p w14:paraId="3419AE4E" w14:textId="77777777" w:rsidR="00D00D4B" w:rsidRDefault="001B20DC" w:rsidP="00D37D5A">
      <w:pPr>
        <w:pStyle w:val="a5"/>
        <w:numPr>
          <w:ilvl w:val="0"/>
          <w:numId w:val="92"/>
        </w:numPr>
        <w:tabs>
          <w:tab w:val="left" w:pos="1326"/>
          <w:tab w:val="left" w:pos="3242"/>
          <w:tab w:val="left" w:pos="4048"/>
          <w:tab w:val="left" w:pos="6155"/>
          <w:tab w:val="left" w:pos="6976"/>
          <w:tab w:val="left" w:pos="9369"/>
        </w:tabs>
        <w:ind w:right="128" w:firstLine="710"/>
        <w:jc w:val="both"/>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 исследовательской деятельности и публично представлять полученные результаты;</w:t>
      </w:r>
    </w:p>
    <w:p w14:paraId="5840C784" w14:textId="77777777" w:rsidR="00D00D4B" w:rsidRDefault="001B20DC" w:rsidP="00D37D5A">
      <w:pPr>
        <w:pStyle w:val="a5"/>
        <w:numPr>
          <w:ilvl w:val="0"/>
          <w:numId w:val="92"/>
        </w:numPr>
        <w:tabs>
          <w:tab w:val="left" w:pos="1326"/>
        </w:tabs>
        <w:ind w:right="131" w:firstLine="710"/>
        <w:jc w:val="both"/>
        <w:rPr>
          <w:sz w:val="24"/>
        </w:rPr>
      </w:pPr>
      <w:r>
        <w:rPr>
          <w:sz w:val="24"/>
        </w:rPr>
        <w:t>самостоятельно</w:t>
      </w:r>
      <w:r>
        <w:rPr>
          <w:spacing w:val="80"/>
          <w:sz w:val="24"/>
        </w:rPr>
        <w:t xml:space="preserve">   </w:t>
      </w:r>
      <w:r>
        <w:rPr>
          <w:sz w:val="24"/>
        </w:rPr>
        <w:t>использовать</w:t>
      </w:r>
      <w:r>
        <w:rPr>
          <w:spacing w:val="80"/>
          <w:sz w:val="24"/>
        </w:rPr>
        <w:t xml:space="preserve">   </w:t>
      </w:r>
      <w:proofErr w:type="gramStart"/>
      <w:r>
        <w:rPr>
          <w:sz w:val="24"/>
        </w:rPr>
        <w:t>энциклопедии,</w:t>
      </w:r>
      <w:r>
        <w:rPr>
          <w:spacing w:val="80"/>
          <w:sz w:val="24"/>
        </w:rPr>
        <w:t xml:space="preserve">   </w:t>
      </w:r>
      <w:proofErr w:type="gramEnd"/>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sz w:val="24"/>
        </w:rPr>
        <w:t xml:space="preserve"> </w:t>
      </w:r>
      <w:r>
        <w:rPr>
          <w:sz w:val="24"/>
        </w:rPr>
        <w:t>в</w:t>
      </w:r>
      <w:r>
        <w:rPr>
          <w:spacing w:val="78"/>
          <w:w w:val="150"/>
          <w:sz w:val="24"/>
        </w:rPr>
        <w:t xml:space="preserve">  </w:t>
      </w:r>
      <w:r>
        <w:rPr>
          <w:sz w:val="24"/>
        </w:rPr>
        <w:t>том</w:t>
      </w:r>
      <w:r>
        <w:rPr>
          <w:spacing w:val="78"/>
          <w:w w:val="150"/>
          <w:sz w:val="24"/>
        </w:rPr>
        <w:t xml:space="preserve">  </w:t>
      </w:r>
      <w:r>
        <w:rPr>
          <w:sz w:val="24"/>
        </w:rPr>
        <w:t>числе</w:t>
      </w:r>
      <w:r>
        <w:rPr>
          <w:spacing w:val="77"/>
          <w:w w:val="150"/>
          <w:sz w:val="24"/>
        </w:rPr>
        <w:t xml:space="preserve">  </w:t>
      </w:r>
      <w:r>
        <w:rPr>
          <w:sz w:val="24"/>
        </w:rPr>
        <w:t>в</w:t>
      </w:r>
      <w:r>
        <w:rPr>
          <w:spacing w:val="76"/>
          <w:w w:val="150"/>
          <w:sz w:val="24"/>
        </w:rPr>
        <w:t xml:space="preserve">  </w:t>
      </w:r>
      <w:r>
        <w:rPr>
          <w:sz w:val="24"/>
        </w:rPr>
        <w:t>электронной</w:t>
      </w:r>
      <w:r>
        <w:rPr>
          <w:spacing w:val="78"/>
          <w:w w:val="150"/>
          <w:sz w:val="24"/>
        </w:rPr>
        <w:t xml:space="preserve">  </w:t>
      </w:r>
      <w:r>
        <w:rPr>
          <w:sz w:val="24"/>
        </w:rPr>
        <w:t>форме,</w:t>
      </w:r>
      <w:r>
        <w:rPr>
          <w:spacing w:val="76"/>
          <w:w w:val="150"/>
          <w:sz w:val="24"/>
        </w:rPr>
        <w:t xml:space="preserve">  </w:t>
      </w:r>
      <w:r>
        <w:rPr>
          <w:sz w:val="24"/>
        </w:rPr>
        <w:t>пользоваться</w:t>
      </w:r>
      <w:r>
        <w:rPr>
          <w:spacing w:val="77"/>
          <w:w w:val="150"/>
          <w:sz w:val="24"/>
        </w:rPr>
        <w:t xml:space="preserve">  </w:t>
      </w:r>
      <w:r>
        <w:rPr>
          <w:sz w:val="24"/>
        </w:rPr>
        <w:t>электронными</w:t>
      </w:r>
      <w:r>
        <w:rPr>
          <w:spacing w:val="78"/>
          <w:w w:val="150"/>
          <w:sz w:val="24"/>
        </w:rPr>
        <w:t xml:space="preserve">  </w:t>
      </w:r>
      <w:r>
        <w:rPr>
          <w:sz w:val="24"/>
        </w:rPr>
        <w:t>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8330358" w14:textId="77777777" w:rsidR="00D00D4B" w:rsidRDefault="001B20DC" w:rsidP="00D37D5A">
      <w:pPr>
        <w:pStyle w:val="a5"/>
        <w:numPr>
          <w:ilvl w:val="2"/>
          <w:numId w:val="100"/>
        </w:numPr>
        <w:tabs>
          <w:tab w:val="left" w:pos="1666"/>
        </w:tabs>
        <w:ind w:right="126" w:firstLine="710"/>
        <w:jc w:val="both"/>
        <w:rPr>
          <w:sz w:val="24"/>
        </w:rPr>
      </w:pPr>
      <w:r>
        <w:rPr>
          <w:sz w:val="24"/>
        </w:rPr>
        <w:t>Предметные</w:t>
      </w:r>
      <w:r>
        <w:rPr>
          <w:spacing w:val="70"/>
          <w:sz w:val="24"/>
        </w:rPr>
        <w:t xml:space="preserve">   </w:t>
      </w:r>
      <w:r>
        <w:rPr>
          <w:sz w:val="24"/>
        </w:rPr>
        <w:t>результаты</w:t>
      </w:r>
      <w:r>
        <w:rPr>
          <w:spacing w:val="73"/>
          <w:sz w:val="24"/>
        </w:rPr>
        <w:t xml:space="preserve">   </w:t>
      </w:r>
      <w:r>
        <w:rPr>
          <w:sz w:val="24"/>
        </w:rPr>
        <w:t>изучения</w:t>
      </w:r>
      <w:r>
        <w:rPr>
          <w:spacing w:val="74"/>
          <w:sz w:val="24"/>
        </w:rPr>
        <w:t xml:space="preserve">   </w:t>
      </w:r>
      <w:r>
        <w:rPr>
          <w:sz w:val="24"/>
        </w:rPr>
        <w:t>литературы.</w:t>
      </w:r>
      <w:r>
        <w:rPr>
          <w:spacing w:val="73"/>
          <w:sz w:val="24"/>
        </w:rPr>
        <w:t xml:space="preserve">   </w:t>
      </w:r>
      <w:r>
        <w:rPr>
          <w:sz w:val="24"/>
        </w:rPr>
        <w:t>К</w:t>
      </w:r>
      <w:r>
        <w:rPr>
          <w:spacing w:val="74"/>
          <w:sz w:val="24"/>
        </w:rPr>
        <w:t xml:space="preserve">   </w:t>
      </w:r>
      <w:r>
        <w:rPr>
          <w:sz w:val="24"/>
        </w:rPr>
        <w:t>концу</w:t>
      </w:r>
      <w:r>
        <w:rPr>
          <w:spacing w:val="69"/>
          <w:sz w:val="24"/>
        </w:rPr>
        <w:t xml:space="preserve">   </w:t>
      </w:r>
      <w:r>
        <w:rPr>
          <w:sz w:val="24"/>
        </w:rPr>
        <w:t>обучения в 9 классе обучающийся научится:</w:t>
      </w:r>
    </w:p>
    <w:p w14:paraId="6814327D" w14:textId="77777777" w:rsidR="00D00D4B" w:rsidRDefault="001B20DC" w:rsidP="00D37D5A">
      <w:pPr>
        <w:pStyle w:val="a5"/>
        <w:numPr>
          <w:ilvl w:val="0"/>
          <w:numId w:val="91"/>
        </w:numPr>
        <w:tabs>
          <w:tab w:val="left" w:pos="1206"/>
        </w:tabs>
        <w:ind w:right="127" w:firstLine="710"/>
        <w:jc w:val="both"/>
        <w:rPr>
          <w:sz w:val="24"/>
        </w:rPr>
      </w:pPr>
      <w:r>
        <w:rPr>
          <w:sz w:val="24"/>
        </w:rPr>
        <w:t>понимать духовно-нравственную и культурно-эстетическую ценность литературы, осознавать её</w:t>
      </w:r>
      <w:r>
        <w:rPr>
          <w:spacing w:val="-3"/>
          <w:sz w:val="24"/>
        </w:rPr>
        <w:t xml:space="preserve"> </w:t>
      </w:r>
      <w:r>
        <w:rPr>
          <w:sz w:val="24"/>
        </w:rPr>
        <w:t>роль</w:t>
      </w:r>
      <w:r>
        <w:rPr>
          <w:spacing w:val="-1"/>
          <w:sz w:val="24"/>
        </w:rPr>
        <w:t xml:space="preserve"> </w:t>
      </w:r>
      <w:r>
        <w:rPr>
          <w:sz w:val="24"/>
        </w:rPr>
        <w:t>в формировании</w:t>
      </w:r>
      <w:r>
        <w:rPr>
          <w:spacing w:val="-5"/>
          <w:sz w:val="24"/>
        </w:rPr>
        <w:t xml:space="preserve"> </w:t>
      </w:r>
      <w:r>
        <w:rPr>
          <w:sz w:val="24"/>
        </w:rPr>
        <w:t>гражданственности и</w:t>
      </w:r>
      <w:r>
        <w:rPr>
          <w:spacing w:val="-1"/>
          <w:sz w:val="24"/>
        </w:rPr>
        <w:t xml:space="preserve"> </w:t>
      </w:r>
      <w:r>
        <w:rPr>
          <w:sz w:val="24"/>
        </w:rPr>
        <w:t>патриотизма, уважения к</w:t>
      </w:r>
      <w:r>
        <w:rPr>
          <w:spacing w:val="-4"/>
          <w:sz w:val="24"/>
        </w:rPr>
        <w:t xml:space="preserve"> </w:t>
      </w:r>
      <w:r>
        <w:rPr>
          <w:sz w:val="24"/>
        </w:rPr>
        <w:t>своей</w:t>
      </w:r>
      <w:r>
        <w:rPr>
          <w:spacing w:val="-1"/>
          <w:sz w:val="24"/>
        </w:rPr>
        <w:t xml:space="preserve"> </w:t>
      </w:r>
      <w:r>
        <w:rPr>
          <w:sz w:val="24"/>
        </w:rPr>
        <w:t>Родине и её героической истории, укреплении единства многонационального народа Российской</w:t>
      </w:r>
      <w:r>
        <w:rPr>
          <w:spacing w:val="40"/>
          <w:sz w:val="24"/>
        </w:rPr>
        <w:t xml:space="preserve"> </w:t>
      </w:r>
      <w:r>
        <w:rPr>
          <w:spacing w:val="-2"/>
          <w:sz w:val="24"/>
        </w:rPr>
        <w:t>Федерации;</w:t>
      </w:r>
    </w:p>
    <w:p w14:paraId="69E1D859" w14:textId="77777777" w:rsidR="00D00D4B" w:rsidRDefault="00D00D4B">
      <w:pPr>
        <w:jc w:val="both"/>
        <w:rPr>
          <w:sz w:val="24"/>
        </w:rPr>
        <w:sectPr w:rsidR="00D00D4B">
          <w:pgSz w:w="11910" w:h="16840"/>
          <w:pgMar w:top="820" w:right="440" w:bottom="280" w:left="900" w:header="569" w:footer="0" w:gutter="0"/>
          <w:cols w:space="720"/>
        </w:sectPr>
      </w:pPr>
    </w:p>
    <w:p w14:paraId="1835C09A" w14:textId="77777777" w:rsidR="00D00D4B" w:rsidRDefault="001B20DC" w:rsidP="00D37D5A">
      <w:pPr>
        <w:pStyle w:val="a5"/>
        <w:numPr>
          <w:ilvl w:val="0"/>
          <w:numId w:val="91"/>
        </w:numPr>
        <w:tabs>
          <w:tab w:val="left" w:pos="1306"/>
        </w:tabs>
        <w:spacing w:before="5" w:line="237" w:lineRule="auto"/>
        <w:ind w:right="131" w:firstLine="710"/>
        <w:jc w:val="both"/>
        <w:rPr>
          <w:sz w:val="24"/>
        </w:rPr>
      </w:pPr>
      <w:r>
        <w:rPr>
          <w:sz w:val="24"/>
        </w:rPr>
        <w:lastRenderedPageBreak/>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12A877F" w14:textId="77777777" w:rsidR="00D00D4B" w:rsidRDefault="001B20DC" w:rsidP="00D37D5A">
      <w:pPr>
        <w:pStyle w:val="a5"/>
        <w:numPr>
          <w:ilvl w:val="0"/>
          <w:numId w:val="91"/>
        </w:numPr>
        <w:tabs>
          <w:tab w:val="left" w:pos="1206"/>
        </w:tabs>
        <w:spacing w:before="3"/>
        <w:ind w:right="127" w:firstLine="710"/>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79CEBC7" w14:textId="77777777" w:rsidR="00D00D4B" w:rsidRDefault="001B20DC" w:rsidP="00D37D5A">
      <w:pPr>
        <w:pStyle w:val="a5"/>
        <w:numPr>
          <w:ilvl w:val="0"/>
          <w:numId w:val="91"/>
        </w:numPr>
        <w:tabs>
          <w:tab w:val="left" w:pos="1206"/>
        </w:tabs>
        <w:spacing w:before="1"/>
        <w:ind w:right="121" w:firstLine="71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A0E0690" w14:textId="77777777" w:rsidR="00D00D4B" w:rsidRDefault="001B20DC" w:rsidP="00D37D5A">
      <w:pPr>
        <w:pStyle w:val="a5"/>
        <w:numPr>
          <w:ilvl w:val="0"/>
          <w:numId w:val="91"/>
        </w:numPr>
        <w:tabs>
          <w:tab w:val="left" w:pos="1201"/>
        </w:tabs>
        <w:ind w:right="119" w:firstLine="710"/>
        <w:jc w:val="both"/>
        <w:rPr>
          <w:sz w:val="24"/>
        </w:rPr>
      </w:pPr>
      <w:r>
        <w:rPr>
          <w:sz w:val="24"/>
        </w:rPr>
        <w:t>овладеть сущностью и пониманием смысловых функций теоретико-литературных понятий</w:t>
      </w:r>
      <w:r>
        <w:rPr>
          <w:spacing w:val="57"/>
          <w:w w:val="150"/>
          <w:sz w:val="24"/>
        </w:rPr>
        <w:t xml:space="preserve">    </w:t>
      </w:r>
      <w:r>
        <w:rPr>
          <w:sz w:val="24"/>
        </w:rPr>
        <w:t>и</w:t>
      </w:r>
      <w:r>
        <w:rPr>
          <w:spacing w:val="57"/>
          <w:w w:val="150"/>
          <w:sz w:val="24"/>
        </w:rPr>
        <w:t xml:space="preserve">    </w:t>
      </w:r>
      <w:r>
        <w:rPr>
          <w:sz w:val="24"/>
        </w:rPr>
        <w:t>самостоятельно</w:t>
      </w:r>
      <w:r>
        <w:rPr>
          <w:spacing w:val="58"/>
          <w:w w:val="150"/>
          <w:sz w:val="24"/>
        </w:rPr>
        <w:t xml:space="preserve">    </w:t>
      </w:r>
      <w:r>
        <w:rPr>
          <w:sz w:val="24"/>
        </w:rPr>
        <w:t>использовать</w:t>
      </w:r>
      <w:r>
        <w:rPr>
          <w:spacing w:val="58"/>
          <w:w w:val="150"/>
          <w:sz w:val="24"/>
        </w:rPr>
        <w:t xml:space="preserve">    </w:t>
      </w:r>
      <w:r>
        <w:rPr>
          <w:sz w:val="24"/>
        </w:rPr>
        <w:t>их</w:t>
      </w:r>
      <w:r>
        <w:rPr>
          <w:spacing w:val="57"/>
          <w:w w:val="150"/>
          <w:sz w:val="24"/>
        </w:rPr>
        <w:t xml:space="preserve">    </w:t>
      </w:r>
      <w:r>
        <w:rPr>
          <w:sz w:val="24"/>
        </w:rPr>
        <w:t>в</w:t>
      </w:r>
      <w:r>
        <w:rPr>
          <w:spacing w:val="58"/>
          <w:w w:val="150"/>
          <w:sz w:val="24"/>
        </w:rPr>
        <w:t xml:space="preserve">    </w:t>
      </w:r>
      <w:r>
        <w:rPr>
          <w:sz w:val="24"/>
        </w:rPr>
        <w:t>процессе</w:t>
      </w:r>
      <w:r>
        <w:rPr>
          <w:spacing w:val="58"/>
          <w:w w:val="150"/>
          <w:sz w:val="24"/>
        </w:rPr>
        <w:t xml:space="preserve">    </w:t>
      </w:r>
      <w:r>
        <w:rPr>
          <w:sz w:val="24"/>
        </w:rPr>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w:t>
      </w:r>
      <w:r>
        <w:rPr>
          <w:spacing w:val="80"/>
          <w:sz w:val="24"/>
        </w:rPr>
        <w:t xml:space="preserve"> </w:t>
      </w:r>
      <w:r>
        <w:rPr>
          <w:sz w:val="24"/>
        </w:rPr>
        <w:t>послание,</w:t>
      </w:r>
      <w:r>
        <w:rPr>
          <w:spacing w:val="62"/>
          <w:sz w:val="24"/>
        </w:rPr>
        <w:t xml:space="preserve"> </w:t>
      </w:r>
      <w:r>
        <w:rPr>
          <w:sz w:val="24"/>
        </w:rPr>
        <w:t>поэма,</w:t>
      </w:r>
      <w:r>
        <w:rPr>
          <w:spacing w:val="40"/>
          <w:sz w:val="24"/>
        </w:rPr>
        <w:t xml:space="preserve"> </w:t>
      </w:r>
      <w:r>
        <w:rPr>
          <w:sz w:val="24"/>
        </w:rPr>
        <w:t>ода,</w:t>
      </w:r>
      <w:r>
        <w:rPr>
          <w:spacing w:val="62"/>
          <w:sz w:val="24"/>
        </w:rPr>
        <w:t xml:space="preserve"> </w:t>
      </w:r>
      <w:r>
        <w:rPr>
          <w:sz w:val="24"/>
        </w:rPr>
        <w:t>элегия,</w:t>
      </w:r>
      <w:r>
        <w:rPr>
          <w:spacing w:val="40"/>
          <w:sz w:val="24"/>
        </w:rPr>
        <w:t xml:space="preserve"> </w:t>
      </w:r>
      <w:r>
        <w:rPr>
          <w:sz w:val="24"/>
        </w:rPr>
        <w:t>песня,</w:t>
      </w:r>
      <w:r>
        <w:rPr>
          <w:spacing w:val="40"/>
          <w:sz w:val="24"/>
        </w:rPr>
        <w:t xml:space="preserve"> </w:t>
      </w:r>
      <w:r>
        <w:rPr>
          <w:sz w:val="24"/>
        </w:rPr>
        <w:t>отрывок,</w:t>
      </w:r>
      <w:r>
        <w:rPr>
          <w:spacing w:val="67"/>
          <w:sz w:val="24"/>
        </w:rPr>
        <w:t xml:space="preserve"> </w:t>
      </w:r>
      <w:r>
        <w:rPr>
          <w:sz w:val="24"/>
        </w:rPr>
        <w:t>сонет,</w:t>
      </w:r>
      <w:r>
        <w:rPr>
          <w:spacing w:val="62"/>
          <w:sz w:val="24"/>
        </w:rPr>
        <w:t xml:space="preserve"> </w:t>
      </w:r>
      <w:r>
        <w:rPr>
          <w:sz w:val="24"/>
        </w:rPr>
        <w:t>лироэпические</w:t>
      </w:r>
      <w:r>
        <w:rPr>
          <w:spacing w:val="64"/>
          <w:sz w:val="24"/>
        </w:rPr>
        <w:t xml:space="preserve"> </w:t>
      </w:r>
      <w:r>
        <w:rPr>
          <w:sz w:val="24"/>
        </w:rPr>
        <w:t>(поэма,</w:t>
      </w:r>
      <w:r>
        <w:rPr>
          <w:spacing w:val="62"/>
          <w:sz w:val="24"/>
        </w:rPr>
        <w:t xml:space="preserve"> </w:t>
      </w:r>
      <w:r>
        <w:rPr>
          <w:sz w:val="24"/>
        </w:rPr>
        <w:t>баллада)),</w:t>
      </w:r>
      <w:r>
        <w:rPr>
          <w:spacing w:val="68"/>
          <w:sz w:val="24"/>
        </w:rPr>
        <w:t xml:space="preserve"> </w:t>
      </w:r>
      <w:r>
        <w:rPr>
          <w:sz w:val="24"/>
        </w:rPr>
        <w:t>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r>
        <w:rPr>
          <w:spacing w:val="-1"/>
          <w:sz w:val="24"/>
        </w:rPr>
        <w:t xml:space="preserve"> </w:t>
      </w:r>
      <w:r>
        <w:rPr>
          <w:sz w:val="24"/>
        </w:rPr>
        <w:t>система</w:t>
      </w:r>
      <w:r>
        <w:rPr>
          <w:spacing w:val="-8"/>
          <w:sz w:val="24"/>
        </w:rPr>
        <w:t xml:space="preserve"> </w:t>
      </w:r>
      <w:r>
        <w:rPr>
          <w:sz w:val="24"/>
        </w:rPr>
        <w:t>образов,</w:t>
      </w:r>
      <w:r>
        <w:rPr>
          <w:spacing w:val="-4"/>
          <w:sz w:val="24"/>
        </w:rPr>
        <w:t xml:space="preserve"> </w:t>
      </w:r>
      <w:r>
        <w:rPr>
          <w:sz w:val="24"/>
        </w:rPr>
        <w:t>образ автора, повествователь,</w:t>
      </w:r>
      <w:r>
        <w:rPr>
          <w:spacing w:val="-1"/>
          <w:sz w:val="24"/>
        </w:rPr>
        <w:t xml:space="preserve"> </w:t>
      </w:r>
      <w:r>
        <w:rPr>
          <w:sz w:val="24"/>
        </w:rPr>
        <w:t>рассказчик, литературный герой (персонаж), лирический герой, лирический персонаж, речевая характеристика героя,</w:t>
      </w:r>
      <w:r>
        <w:rPr>
          <w:spacing w:val="40"/>
          <w:sz w:val="24"/>
        </w:rPr>
        <w:t xml:space="preserve"> </w:t>
      </w:r>
      <w:r>
        <w:rPr>
          <w:sz w:val="24"/>
        </w:rPr>
        <w:t>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w:t>
      </w:r>
      <w:r>
        <w:rPr>
          <w:spacing w:val="80"/>
          <w:sz w:val="24"/>
        </w:rPr>
        <w:t xml:space="preserve"> </w:t>
      </w:r>
      <w:r>
        <w:rPr>
          <w:sz w:val="24"/>
        </w:rPr>
        <w:t>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71E90EA" w14:textId="77777777" w:rsidR="00D00D4B" w:rsidRDefault="001B20DC" w:rsidP="00D37D5A">
      <w:pPr>
        <w:pStyle w:val="a5"/>
        <w:numPr>
          <w:ilvl w:val="0"/>
          <w:numId w:val="91"/>
        </w:numPr>
        <w:tabs>
          <w:tab w:val="left" w:pos="1206"/>
        </w:tabs>
        <w:spacing w:before="1"/>
        <w:ind w:right="132" w:firstLine="710"/>
        <w:jc w:val="both"/>
        <w:rPr>
          <w:sz w:val="24"/>
        </w:rPr>
      </w:pPr>
      <w:r>
        <w:rPr>
          <w:sz w:val="24"/>
        </w:rPr>
        <w:t>рассматривать</w:t>
      </w:r>
      <w:r>
        <w:rPr>
          <w:spacing w:val="79"/>
          <w:sz w:val="24"/>
        </w:rPr>
        <w:t xml:space="preserve">   </w:t>
      </w:r>
      <w:r>
        <w:rPr>
          <w:sz w:val="24"/>
        </w:rPr>
        <w:t>изученные</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прочитанные</w:t>
      </w:r>
      <w:r>
        <w:rPr>
          <w:spacing w:val="78"/>
          <w:sz w:val="24"/>
        </w:rPr>
        <w:t xml:space="preserve">   </w:t>
      </w:r>
      <w:r>
        <w:rPr>
          <w:sz w:val="24"/>
        </w:rPr>
        <w:t>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AA293D" w14:textId="77777777" w:rsidR="00D00D4B" w:rsidRDefault="001B20DC" w:rsidP="00D37D5A">
      <w:pPr>
        <w:pStyle w:val="a5"/>
        <w:numPr>
          <w:ilvl w:val="0"/>
          <w:numId w:val="91"/>
        </w:numPr>
        <w:tabs>
          <w:tab w:val="left" w:pos="1206"/>
        </w:tabs>
        <w:ind w:right="130" w:firstLine="710"/>
        <w:jc w:val="both"/>
        <w:rPr>
          <w:sz w:val="24"/>
        </w:rPr>
      </w:pPr>
      <w:r>
        <w:rPr>
          <w:sz w:val="24"/>
        </w:rPr>
        <w:t>выявлять</w:t>
      </w:r>
      <w:r>
        <w:rPr>
          <w:spacing w:val="80"/>
          <w:sz w:val="24"/>
        </w:rPr>
        <w:t xml:space="preserve">   </w:t>
      </w:r>
      <w:r>
        <w:rPr>
          <w:sz w:val="24"/>
        </w:rPr>
        <w:t>связь</w:t>
      </w:r>
      <w:r>
        <w:rPr>
          <w:spacing w:val="80"/>
          <w:sz w:val="24"/>
        </w:rPr>
        <w:t xml:space="preserve">   </w:t>
      </w:r>
      <w:r>
        <w:rPr>
          <w:sz w:val="24"/>
        </w:rPr>
        <w:t>между</w:t>
      </w:r>
      <w:r>
        <w:rPr>
          <w:spacing w:val="80"/>
          <w:sz w:val="24"/>
        </w:rPr>
        <w:t xml:space="preserve">   </w:t>
      </w:r>
      <w:r>
        <w:rPr>
          <w:sz w:val="24"/>
        </w:rPr>
        <w:t>важнейшими</w:t>
      </w:r>
      <w:r>
        <w:rPr>
          <w:spacing w:val="80"/>
          <w:sz w:val="24"/>
        </w:rPr>
        <w:t xml:space="preserve">   </w:t>
      </w:r>
      <w:r>
        <w:rPr>
          <w:sz w:val="24"/>
        </w:rPr>
        <w:t>фактами</w:t>
      </w:r>
      <w:r>
        <w:rPr>
          <w:spacing w:val="80"/>
          <w:sz w:val="24"/>
        </w:rPr>
        <w:t xml:space="preserve">   </w:t>
      </w:r>
      <w:r>
        <w:rPr>
          <w:sz w:val="24"/>
        </w:rPr>
        <w:t>биографии</w:t>
      </w:r>
      <w:r>
        <w:rPr>
          <w:spacing w:val="80"/>
          <w:sz w:val="24"/>
        </w:rPr>
        <w:t xml:space="preserve">   </w:t>
      </w:r>
      <w:r>
        <w:rPr>
          <w:sz w:val="24"/>
        </w:rPr>
        <w:t>писателей</w:t>
      </w:r>
      <w:r>
        <w:rPr>
          <w:spacing w:val="40"/>
          <w:sz w:val="24"/>
        </w:rPr>
        <w:t xml:space="preserve"> </w:t>
      </w:r>
      <w:r>
        <w:rPr>
          <w:sz w:val="24"/>
        </w:rPr>
        <w:t>(</w:t>
      </w:r>
      <w:proofErr w:type="gramStart"/>
      <w:r>
        <w:rPr>
          <w:sz w:val="24"/>
        </w:rPr>
        <w:t>в</w:t>
      </w:r>
      <w:r>
        <w:rPr>
          <w:spacing w:val="76"/>
          <w:sz w:val="24"/>
        </w:rPr>
        <w:t xml:space="preserve">  </w:t>
      </w:r>
      <w:r>
        <w:rPr>
          <w:sz w:val="24"/>
        </w:rPr>
        <w:t>том</w:t>
      </w:r>
      <w:proofErr w:type="gramEnd"/>
      <w:r>
        <w:rPr>
          <w:spacing w:val="76"/>
          <w:sz w:val="24"/>
        </w:rPr>
        <w:t xml:space="preserve">  </w:t>
      </w:r>
      <w:r>
        <w:rPr>
          <w:sz w:val="24"/>
        </w:rPr>
        <w:t>числе</w:t>
      </w:r>
      <w:r>
        <w:rPr>
          <w:spacing w:val="75"/>
          <w:sz w:val="24"/>
        </w:rPr>
        <w:t xml:space="preserve">  </w:t>
      </w:r>
      <w:r>
        <w:rPr>
          <w:sz w:val="24"/>
        </w:rPr>
        <w:t>А.С.</w:t>
      </w:r>
      <w:r>
        <w:rPr>
          <w:spacing w:val="77"/>
          <w:sz w:val="24"/>
        </w:rPr>
        <w:t xml:space="preserve">  </w:t>
      </w:r>
      <w:proofErr w:type="gramStart"/>
      <w:r>
        <w:rPr>
          <w:sz w:val="24"/>
        </w:rPr>
        <w:t>Грибоедова,</w:t>
      </w:r>
      <w:r>
        <w:rPr>
          <w:spacing w:val="74"/>
          <w:sz w:val="24"/>
        </w:rPr>
        <w:t xml:space="preserve">  </w:t>
      </w:r>
      <w:r>
        <w:rPr>
          <w:sz w:val="24"/>
        </w:rPr>
        <w:t>А.С.</w:t>
      </w:r>
      <w:proofErr w:type="gramEnd"/>
      <w:r>
        <w:rPr>
          <w:spacing w:val="77"/>
          <w:sz w:val="24"/>
        </w:rPr>
        <w:t xml:space="preserve">  </w:t>
      </w:r>
      <w:proofErr w:type="gramStart"/>
      <w:r>
        <w:rPr>
          <w:sz w:val="24"/>
        </w:rPr>
        <w:t>Пушкина,</w:t>
      </w:r>
      <w:r>
        <w:rPr>
          <w:spacing w:val="77"/>
          <w:sz w:val="24"/>
        </w:rPr>
        <w:t xml:space="preserve">  </w:t>
      </w:r>
      <w:r>
        <w:rPr>
          <w:sz w:val="24"/>
        </w:rPr>
        <w:t>М.Ю.</w:t>
      </w:r>
      <w:proofErr w:type="gramEnd"/>
      <w:r>
        <w:rPr>
          <w:spacing w:val="74"/>
          <w:sz w:val="24"/>
        </w:rPr>
        <w:t xml:space="preserve">  </w:t>
      </w:r>
      <w:proofErr w:type="gramStart"/>
      <w:r>
        <w:rPr>
          <w:sz w:val="24"/>
        </w:rPr>
        <w:t>Лермонтова,</w:t>
      </w:r>
      <w:r>
        <w:rPr>
          <w:spacing w:val="74"/>
          <w:sz w:val="24"/>
        </w:rPr>
        <w:t xml:space="preserve">  </w:t>
      </w:r>
      <w:r>
        <w:rPr>
          <w:sz w:val="24"/>
        </w:rPr>
        <w:t>Н.В.</w:t>
      </w:r>
      <w:proofErr w:type="gramEnd"/>
      <w:r>
        <w:rPr>
          <w:spacing w:val="74"/>
          <w:sz w:val="24"/>
        </w:rPr>
        <w:t xml:space="preserve">  </w:t>
      </w:r>
      <w:r>
        <w:rPr>
          <w:sz w:val="24"/>
        </w:rPr>
        <w:t>Гоголя) и особенностями исторической эпохи, авторского мировоззрения, проблематики произведений;</w:t>
      </w:r>
    </w:p>
    <w:p w14:paraId="4CFCE6E5" w14:textId="77777777" w:rsidR="00D00D4B" w:rsidRDefault="001B20DC" w:rsidP="00D37D5A">
      <w:pPr>
        <w:pStyle w:val="a5"/>
        <w:numPr>
          <w:ilvl w:val="0"/>
          <w:numId w:val="91"/>
        </w:numPr>
        <w:tabs>
          <w:tab w:val="left" w:pos="1206"/>
          <w:tab w:val="left" w:pos="2806"/>
          <w:tab w:val="left" w:pos="3574"/>
          <w:tab w:val="left" w:pos="5752"/>
          <w:tab w:val="left" w:pos="7392"/>
          <w:tab w:val="left" w:pos="9738"/>
        </w:tabs>
        <w:ind w:right="124" w:firstLine="710"/>
        <w:jc w:val="both"/>
        <w:rPr>
          <w:sz w:val="24"/>
        </w:rPr>
      </w:pPr>
      <w:r>
        <w:rPr>
          <w:spacing w:val="-2"/>
          <w:sz w:val="24"/>
        </w:rPr>
        <w:t>выделять</w:t>
      </w:r>
      <w:r>
        <w:rPr>
          <w:sz w:val="24"/>
        </w:rPr>
        <w:tab/>
      </w:r>
      <w:r>
        <w:rPr>
          <w:spacing w:val="-10"/>
          <w:sz w:val="24"/>
        </w:rPr>
        <w:t>в</w:t>
      </w:r>
      <w:r>
        <w:rPr>
          <w:sz w:val="24"/>
        </w:rPr>
        <w:tab/>
      </w:r>
      <w:r>
        <w:rPr>
          <w:spacing w:val="-2"/>
          <w:sz w:val="24"/>
        </w:rPr>
        <w:t>произведениях</w:t>
      </w:r>
      <w:r>
        <w:rPr>
          <w:sz w:val="24"/>
        </w:rPr>
        <w:tab/>
      </w:r>
      <w:r>
        <w:rPr>
          <w:spacing w:val="-2"/>
          <w:sz w:val="24"/>
        </w:rPr>
        <w:t>элементы</w:t>
      </w:r>
      <w:r>
        <w:rPr>
          <w:sz w:val="24"/>
        </w:rPr>
        <w:tab/>
      </w:r>
      <w:r>
        <w:rPr>
          <w:spacing w:val="-2"/>
          <w:sz w:val="24"/>
        </w:rPr>
        <w:t>художественной</w:t>
      </w:r>
      <w:r>
        <w:rPr>
          <w:sz w:val="24"/>
        </w:rPr>
        <w:tab/>
      </w:r>
      <w:r>
        <w:rPr>
          <w:spacing w:val="-4"/>
          <w:sz w:val="24"/>
        </w:rPr>
        <w:t xml:space="preserve">формы </w:t>
      </w:r>
      <w:r>
        <w:rPr>
          <w:sz w:val="24"/>
        </w:rPr>
        <w:t xml:space="preserve">и обнаруживать связи между ними; определять </w:t>
      </w:r>
      <w:proofErr w:type="spellStart"/>
      <w:r>
        <w:rPr>
          <w:sz w:val="24"/>
        </w:rPr>
        <w:t>родо</w:t>
      </w:r>
      <w:proofErr w:type="spellEnd"/>
      <w:r>
        <w:rPr>
          <w:sz w:val="24"/>
        </w:rPr>
        <w:t>-жанровую специфику изученного и самостоятельно прочитанного художественного произведения;</w:t>
      </w:r>
    </w:p>
    <w:p w14:paraId="1D32C1F3" w14:textId="77777777" w:rsidR="00D00D4B" w:rsidRDefault="001B20DC" w:rsidP="00D37D5A">
      <w:pPr>
        <w:pStyle w:val="a5"/>
        <w:numPr>
          <w:ilvl w:val="0"/>
          <w:numId w:val="91"/>
        </w:numPr>
        <w:tabs>
          <w:tab w:val="left" w:pos="1206"/>
        </w:tabs>
        <w:ind w:right="129" w:firstLine="710"/>
        <w:jc w:val="both"/>
        <w:rPr>
          <w:sz w:val="24"/>
        </w:rPr>
      </w:pPr>
      <w:r>
        <w:rPr>
          <w:sz w:val="24"/>
        </w:rPr>
        <w:t>сопоставлять</w:t>
      </w:r>
      <w:r>
        <w:rPr>
          <w:spacing w:val="69"/>
          <w:sz w:val="24"/>
        </w:rPr>
        <w:t xml:space="preserve">   </w:t>
      </w:r>
      <w:proofErr w:type="gramStart"/>
      <w:r>
        <w:rPr>
          <w:sz w:val="24"/>
        </w:rPr>
        <w:t>произведения,</w:t>
      </w:r>
      <w:r>
        <w:rPr>
          <w:spacing w:val="69"/>
          <w:sz w:val="24"/>
        </w:rPr>
        <w:t xml:space="preserve">   </w:t>
      </w:r>
      <w:proofErr w:type="gramEnd"/>
      <w:r>
        <w:rPr>
          <w:sz w:val="24"/>
        </w:rPr>
        <w:t>их</w:t>
      </w:r>
      <w:r>
        <w:rPr>
          <w:spacing w:val="67"/>
          <w:sz w:val="24"/>
        </w:rPr>
        <w:t xml:space="preserve">   </w:t>
      </w:r>
      <w:r>
        <w:rPr>
          <w:sz w:val="24"/>
        </w:rPr>
        <w:t>фрагменты</w:t>
      </w:r>
      <w:r>
        <w:rPr>
          <w:spacing w:val="68"/>
          <w:sz w:val="24"/>
        </w:rPr>
        <w:t xml:space="preserve">   </w:t>
      </w:r>
      <w:r>
        <w:rPr>
          <w:sz w:val="24"/>
        </w:rPr>
        <w:t>(с</w:t>
      </w:r>
      <w:r>
        <w:rPr>
          <w:spacing w:val="68"/>
          <w:sz w:val="24"/>
        </w:rPr>
        <w:t xml:space="preserve">   </w:t>
      </w:r>
      <w:r>
        <w:rPr>
          <w:sz w:val="24"/>
        </w:rPr>
        <w:t>учётом</w:t>
      </w:r>
      <w:r>
        <w:rPr>
          <w:spacing w:val="69"/>
          <w:sz w:val="24"/>
        </w:rPr>
        <w:t xml:space="preserve">   </w:t>
      </w:r>
      <w:proofErr w:type="spellStart"/>
      <w:r>
        <w:rPr>
          <w:sz w:val="24"/>
        </w:rPr>
        <w:t>внутритекстовых</w:t>
      </w:r>
      <w:proofErr w:type="spellEnd"/>
      <w:r>
        <w:rPr>
          <w:sz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F474A30" w14:textId="77777777" w:rsidR="00D00D4B" w:rsidRDefault="00D00D4B">
      <w:pPr>
        <w:jc w:val="both"/>
        <w:rPr>
          <w:sz w:val="24"/>
        </w:rPr>
        <w:sectPr w:rsidR="00D00D4B">
          <w:pgSz w:w="11910" w:h="16840"/>
          <w:pgMar w:top="820" w:right="440" w:bottom="280" w:left="900" w:header="569" w:footer="0" w:gutter="0"/>
          <w:cols w:space="720"/>
        </w:sectPr>
      </w:pPr>
    </w:p>
    <w:p w14:paraId="2CF5F525" w14:textId="77777777" w:rsidR="00D00D4B" w:rsidRDefault="001B20DC" w:rsidP="00D37D5A">
      <w:pPr>
        <w:pStyle w:val="a5"/>
        <w:numPr>
          <w:ilvl w:val="0"/>
          <w:numId w:val="91"/>
        </w:numPr>
        <w:tabs>
          <w:tab w:val="left" w:pos="1326"/>
        </w:tabs>
        <w:spacing w:before="3"/>
        <w:ind w:right="121" w:firstLine="710"/>
        <w:jc w:val="both"/>
        <w:rPr>
          <w:sz w:val="24"/>
        </w:rPr>
      </w:pPr>
      <w:r>
        <w:rPr>
          <w:sz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2CA60E2" w14:textId="77777777" w:rsidR="00D00D4B" w:rsidRDefault="001B20DC" w:rsidP="00D37D5A">
      <w:pPr>
        <w:pStyle w:val="a5"/>
        <w:numPr>
          <w:ilvl w:val="0"/>
          <w:numId w:val="91"/>
        </w:numPr>
        <w:tabs>
          <w:tab w:val="left" w:pos="1326"/>
        </w:tabs>
        <w:ind w:right="129" w:firstLine="710"/>
        <w:jc w:val="both"/>
        <w:rPr>
          <w:sz w:val="24"/>
        </w:rPr>
      </w:pPr>
      <w:proofErr w:type="gramStart"/>
      <w:r>
        <w:rPr>
          <w:sz w:val="24"/>
        </w:rPr>
        <w:t>выразительно</w:t>
      </w:r>
      <w:r>
        <w:rPr>
          <w:spacing w:val="78"/>
          <w:sz w:val="24"/>
        </w:rPr>
        <w:t xml:space="preserve">  </w:t>
      </w:r>
      <w:r>
        <w:rPr>
          <w:sz w:val="24"/>
        </w:rPr>
        <w:t>читать</w:t>
      </w:r>
      <w:proofErr w:type="gramEnd"/>
      <w:r>
        <w:rPr>
          <w:spacing w:val="77"/>
          <w:sz w:val="24"/>
        </w:rPr>
        <w:t xml:space="preserve">  </w:t>
      </w:r>
      <w:r>
        <w:rPr>
          <w:sz w:val="24"/>
        </w:rPr>
        <w:t>стихи</w:t>
      </w:r>
      <w:r>
        <w:rPr>
          <w:spacing w:val="77"/>
          <w:sz w:val="24"/>
        </w:rPr>
        <w:t xml:space="preserve">  </w:t>
      </w:r>
      <w:r>
        <w:rPr>
          <w:sz w:val="24"/>
        </w:rPr>
        <w:t>и</w:t>
      </w:r>
      <w:r>
        <w:rPr>
          <w:spacing w:val="77"/>
          <w:sz w:val="24"/>
        </w:rPr>
        <w:t xml:space="preserve">  </w:t>
      </w:r>
      <w:r>
        <w:rPr>
          <w:sz w:val="24"/>
        </w:rPr>
        <w:t>прозу,</w:t>
      </w:r>
      <w:r>
        <w:rPr>
          <w:spacing w:val="77"/>
          <w:sz w:val="24"/>
        </w:rPr>
        <w:t xml:space="preserve">  </w:t>
      </w:r>
      <w:r>
        <w:rPr>
          <w:sz w:val="24"/>
        </w:rPr>
        <w:t>в</w:t>
      </w:r>
      <w:r>
        <w:rPr>
          <w:spacing w:val="77"/>
          <w:sz w:val="24"/>
        </w:rPr>
        <w:t xml:space="preserve">  </w:t>
      </w:r>
      <w:r>
        <w:rPr>
          <w:sz w:val="24"/>
        </w:rPr>
        <w:t>том</w:t>
      </w:r>
      <w:r>
        <w:rPr>
          <w:spacing w:val="75"/>
          <w:sz w:val="24"/>
        </w:rPr>
        <w:t xml:space="preserve">  </w:t>
      </w:r>
      <w:r>
        <w:rPr>
          <w:sz w:val="24"/>
        </w:rPr>
        <w:t>числе</w:t>
      </w:r>
      <w:r>
        <w:rPr>
          <w:spacing w:val="76"/>
          <w:sz w:val="24"/>
        </w:rPr>
        <w:t xml:space="preserve">  </w:t>
      </w:r>
      <w:r>
        <w:rPr>
          <w:sz w:val="24"/>
        </w:rPr>
        <w:t>наизусть</w:t>
      </w:r>
      <w:r>
        <w:rPr>
          <w:spacing w:val="77"/>
          <w:sz w:val="24"/>
        </w:rPr>
        <w:t xml:space="preserve">  </w:t>
      </w:r>
      <w:r>
        <w:rPr>
          <w:sz w:val="24"/>
        </w:rPr>
        <w:t>(не</w:t>
      </w:r>
      <w:r>
        <w:rPr>
          <w:spacing w:val="76"/>
          <w:sz w:val="24"/>
        </w:rPr>
        <w:t xml:space="preserve">  </w:t>
      </w:r>
      <w:r>
        <w:rPr>
          <w:sz w:val="24"/>
        </w:rPr>
        <w:t>менее 12</w:t>
      </w:r>
      <w:r>
        <w:rPr>
          <w:spacing w:val="77"/>
          <w:sz w:val="24"/>
        </w:rPr>
        <w:t xml:space="preserve">  </w:t>
      </w:r>
      <w:r>
        <w:rPr>
          <w:sz w:val="24"/>
        </w:rPr>
        <w:t>поэтических</w:t>
      </w:r>
      <w:r>
        <w:rPr>
          <w:spacing w:val="74"/>
          <w:sz w:val="24"/>
        </w:rPr>
        <w:t xml:space="preserve">  </w:t>
      </w:r>
      <w:r>
        <w:rPr>
          <w:sz w:val="24"/>
        </w:rPr>
        <w:t>произведений,</w:t>
      </w:r>
      <w:r>
        <w:rPr>
          <w:spacing w:val="78"/>
          <w:sz w:val="24"/>
        </w:rPr>
        <w:t xml:space="preserve">  </w:t>
      </w:r>
      <w:r>
        <w:rPr>
          <w:sz w:val="24"/>
        </w:rPr>
        <w:t>не</w:t>
      </w:r>
      <w:r>
        <w:rPr>
          <w:spacing w:val="76"/>
          <w:sz w:val="24"/>
        </w:rPr>
        <w:t xml:space="preserve">  </w:t>
      </w:r>
      <w:r>
        <w:rPr>
          <w:sz w:val="24"/>
        </w:rPr>
        <w:t>выученных</w:t>
      </w:r>
      <w:r>
        <w:rPr>
          <w:spacing w:val="74"/>
          <w:sz w:val="24"/>
        </w:rPr>
        <w:t xml:space="preserve">  </w:t>
      </w:r>
      <w:r>
        <w:rPr>
          <w:sz w:val="24"/>
        </w:rPr>
        <w:t>ранее),</w:t>
      </w:r>
      <w:r>
        <w:rPr>
          <w:spacing w:val="78"/>
          <w:sz w:val="24"/>
        </w:rPr>
        <w:t xml:space="preserve">  </w:t>
      </w:r>
      <w:r>
        <w:rPr>
          <w:sz w:val="24"/>
        </w:rPr>
        <w:t>передавая</w:t>
      </w:r>
      <w:r>
        <w:rPr>
          <w:spacing w:val="77"/>
          <w:sz w:val="24"/>
        </w:rPr>
        <w:t xml:space="preserve">  </w:t>
      </w:r>
      <w:r>
        <w:rPr>
          <w:sz w:val="24"/>
        </w:rPr>
        <w:t>личное</w:t>
      </w:r>
      <w:r>
        <w:rPr>
          <w:spacing w:val="74"/>
          <w:sz w:val="24"/>
        </w:rPr>
        <w:t xml:space="preserve">  </w:t>
      </w:r>
      <w:r>
        <w:rPr>
          <w:sz w:val="24"/>
        </w:rPr>
        <w:t>отношение к произведению</w:t>
      </w:r>
      <w:r>
        <w:rPr>
          <w:spacing w:val="-3"/>
          <w:sz w:val="24"/>
        </w:rPr>
        <w:t xml:space="preserve"> </w:t>
      </w:r>
      <w:r>
        <w:rPr>
          <w:sz w:val="24"/>
        </w:rPr>
        <w:t>(с учётом литературного развития, индивидуальных</w:t>
      </w:r>
      <w:r>
        <w:rPr>
          <w:spacing w:val="-1"/>
          <w:sz w:val="24"/>
        </w:rPr>
        <w:t xml:space="preserve"> </w:t>
      </w:r>
      <w:r>
        <w:rPr>
          <w:sz w:val="24"/>
        </w:rPr>
        <w:t>особенностей обучающихся);</w:t>
      </w:r>
    </w:p>
    <w:p w14:paraId="58F3B323" w14:textId="77777777" w:rsidR="00D00D4B" w:rsidRDefault="001B20DC" w:rsidP="00D37D5A">
      <w:pPr>
        <w:pStyle w:val="a5"/>
        <w:numPr>
          <w:ilvl w:val="0"/>
          <w:numId w:val="91"/>
        </w:numPr>
        <w:tabs>
          <w:tab w:val="left" w:pos="1326"/>
        </w:tabs>
        <w:ind w:right="135" w:firstLine="710"/>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82C3B6E" w14:textId="77777777" w:rsidR="00D00D4B" w:rsidRDefault="001B20DC" w:rsidP="00D37D5A">
      <w:pPr>
        <w:pStyle w:val="a5"/>
        <w:numPr>
          <w:ilvl w:val="0"/>
          <w:numId w:val="91"/>
        </w:numPr>
        <w:tabs>
          <w:tab w:val="left" w:pos="1326"/>
        </w:tabs>
        <w:ind w:right="131" w:firstLine="710"/>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3F0AC25" w14:textId="77777777" w:rsidR="00D00D4B" w:rsidRDefault="001B20DC" w:rsidP="00D37D5A">
      <w:pPr>
        <w:pStyle w:val="a5"/>
        <w:numPr>
          <w:ilvl w:val="0"/>
          <w:numId w:val="91"/>
        </w:numPr>
        <w:tabs>
          <w:tab w:val="left" w:pos="1326"/>
        </w:tabs>
        <w:spacing w:before="1"/>
        <w:ind w:right="121" w:firstLine="710"/>
        <w:jc w:val="both"/>
        <w:rPr>
          <w:sz w:val="24"/>
        </w:rPr>
      </w:pPr>
      <w:r>
        <w:rPr>
          <w:sz w:val="24"/>
        </w:rPr>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высказывания</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(объёмом не</w:t>
      </w:r>
      <w:r>
        <w:rPr>
          <w:spacing w:val="77"/>
          <w:sz w:val="24"/>
        </w:rPr>
        <w:t xml:space="preserve">  </w:t>
      </w:r>
      <w:r>
        <w:rPr>
          <w:sz w:val="24"/>
        </w:rPr>
        <w:t>менее</w:t>
      </w:r>
      <w:r>
        <w:rPr>
          <w:spacing w:val="77"/>
          <w:sz w:val="24"/>
        </w:rPr>
        <w:t xml:space="preserve">  </w:t>
      </w:r>
      <w:r>
        <w:rPr>
          <w:sz w:val="24"/>
        </w:rPr>
        <w:t>250</w:t>
      </w:r>
      <w:r>
        <w:rPr>
          <w:spacing w:val="75"/>
          <w:sz w:val="24"/>
        </w:rPr>
        <w:t xml:space="preserve">  </w:t>
      </w:r>
      <w:r>
        <w:rPr>
          <w:sz w:val="24"/>
        </w:rPr>
        <w:t>слов),</w:t>
      </w:r>
      <w:r>
        <w:rPr>
          <w:spacing w:val="76"/>
          <w:sz w:val="24"/>
        </w:rPr>
        <w:t xml:space="preserve">  </w:t>
      </w:r>
      <w:r>
        <w:rPr>
          <w:sz w:val="24"/>
        </w:rPr>
        <w:t>писать</w:t>
      </w:r>
      <w:r>
        <w:rPr>
          <w:spacing w:val="78"/>
          <w:sz w:val="24"/>
        </w:rPr>
        <w:t xml:space="preserve">  </w:t>
      </w:r>
      <w:r>
        <w:rPr>
          <w:sz w:val="24"/>
        </w:rPr>
        <w:t>сочинение-рассуждение</w:t>
      </w:r>
      <w:r>
        <w:rPr>
          <w:spacing w:val="77"/>
          <w:sz w:val="24"/>
        </w:rPr>
        <w:t xml:space="preserve">  </w:t>
      </w:r>
      <w:r>
        <w:rPr>
          <w:sz w:val="24"/>
        </w:rPr>
        <w:t>по</w:t>
      </w:r>
      <w:r>
        <w:rPr>
          <w:spacing w:val="79"/>
          <w:sz w:val="24"/>
        </w:rPr>
        <w:t xml:space="preserve">  </w:t>
      </w:r>
      <w:r>
        <w:rPr>
          <w:sz w:val="24"/>
        </w:rPr>
        <w:t>заданной</w:t>
      </w:r>
      <w:r>
        <w:rPr>
          <w:spacing w:val="75"/>
          <w:sz w:val="24"/>
        </w:rPr>
        <w:t xml:space="preserve">  </w:t>
      </w:r>
      <w:r>
        <w:rPr>
          <w:sz w:val="24"/>
        </w:rPr>
        <w:t>теме</w:t>
      </w:r>
      <w:r>
        <w:rPr>
          <w:spacing w:val="77"/>
          <w:sz w:val="24"/>
        </w:rPr>
        <w:t xml:space="preserve">  </w:t>
      </w:r>
      <w:r>
        <w:rPr>
          <w:sz w:val="24"/>
        </w:rPr>
        <w:t>с</w:t>
      </w:r>
      <w:r>
        <w:rPr>
          <w:spacing w:val="72"/>
          <w:sz w:val="24"/>
        </w:rPr>
        <w:t xml:space="preserve">  </w:t>
      </w:r>
      <w:r>
        <w:rPr>
          <w:sz w:val="24"/>
        </w:rPr>
        <w:t>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w:t>
      </w:r>
      <w:r>
        <w:rPr>
          <w:spacing w:val="80"/>
          <w:sz w:val="24"/>
        </w:rPr>
        <w:t xml:space="preserve"> </w:t>
      </w:r>
      <w:r>
        <w:rPr>
          <w:sz w:val="24"/>
        </w:rPr>
        <w:t>виды цитирования;</w:t>
      </w:r>
    </w:p>
    <w:p w14:paraId="730908B1" w14:textId="77777777" w:rsidR="00D00D4B" w:rsidRDefault="001B20DC" w:rsidP="00D37D5A">
      <w:pPr>
        <w:pStyle w:val="a5"/>
        <w:numPr>
          <w:ilvl w:val="0"/>
          <w:numId w:val="91"/>
        </w:numPr>
        <w:tabs>
          <w:tab w:val="left" w:pos="1326"/>
          <w:tab w:val="left" w:pos="1816"/>
          <w:tab w:val="left" w:pos="2704"/>
          <w:tab w:val="left" w:pos="4676"/>
          <w:tab w:val="left" w:pos="6625"/>
          <w:tab w:val="left" w:pos="7517"/>
          <w:tab w:val="left" w:pos="9638"/>
        </w:tabs>
        <w:spacing w:before="1"/>
        <w:ind w:right="128" w:firstLine="710"/>
        <w:jc w:val="both"/>
        <w:rPr>
          <w:sz w:val="24"/>
        </w:rPr>
      </w:pPr>
      <w:r>
        <w:rPr>
          <w:sz w:val="24"/>
        </w:rPr>
        <w:t>самостоятельно</w:t>
      </w:r>
      <w:r>
        <w:rPr>
          <w:spacing w:val="80"/>
          <w:sz w:val="24"/>
        </w:rPr>
        <w:t xml:space="preserve">   </w:t>
      </w:r>
      <w:r>
        <w:rPr>
          <w:sz w:val="24"/>
        </w:rPr>
        <w:t>интерпретировать</w:t>
      </w:r>
      <w:r>
        <w:rPr>
          <w:spacing w:val="79"/>
          <w:sz w:val="24"/>
        </w:rPr>
        <w:t xml:space="preserve">   </w:t>
      </w:r>
      <w:r>
        <w:rPr>
          <w:sz w:val="24"/>
        </w:rPr>
        <w:t>и</w:t>
      </w:r>
      <w:r>
        <w:rPr>
          <w:spacing w:val="78"/>
          <w:sz w:val="24"/>
        </w:rPr>
        <w:t xml:space="preserve">   </w:t>
      </w:r>
      <w:r>
        <w:rPr>
          <w:sz w:val="24"/>
        </w:rPr>
        <w:t>оценивать</w:t>
      </w:r>
      <w:r>
        <w:rPr>
          <w:spacing w:val="79"/>
          <w:sz w:val="24"/>
        </w:rPr>
        <w:t xml:space="preserve">   </w:t>
      </w:r>
      <w:r>
        <w:rPr>
          <w:sz w:val="24"/>
        </w:rPr>
        <w:t>текстуально</w:t>
      </w:r>
      <w:r>
        <w:rPr>
          <w:spacing w:val="80"/>
          <w:sz w:val="24"/>
        </w:rPr>
        <w:t xml:space="preserve">   </w:t>
      </w:r>
      <w:r>
        <w:rPr>
          <w:sz w:val="24"/>
        </w:rPr>
        <w:t xml:space="preserve">изученные и самостоятельно прочитанные художественные произведения древнерусской, классической </w:t>
      </w:r>
      <w:r>
        <w:rPr>
          <w:spacing w:val="-2"/>
          <w:sz w:val="24"/>
        </w:rPr>
        <w:t>русской</w:t>
      </w:r>
      <w:r>
        <w:rPr>
          <w:sz w:val="24"/>
        </w:rPr>
        <w:tab/>
      </w:r>
      <w:r>
        <w:rPr>
          <w:sz w:val="24"/>
        </w:rPr>
        <w:tab/>
      </w:r>
      <w:r>
        <w:rPr>
          <w:spacing w:val="-10"/>
          <w:sz w:val="24"/>
        </w:rPr>
        <w:t>и</w:t>
      </w:r>
      <w:r>
        <w:rPr>
          <w:sz w:val="24"/>
        </w:rPr>
        <w:tab/>
      </w:r>
      <w:r>
        <w:rPr>
          <w:spacing w:val="-2"/>
          <w:sz w:val="24"/>
        </w:rPr>
        <w:t>зарубежной</w:t>
      </w:r>
      <w:r>
        <w:rPr>
          <w:sz w:val="24"/>
        </w:rPr>
        <w:tab/>
      </w:r>
      <w:r>
        <w:rPr>
          <w:spacing w:val="-2"/>
          <w:sz w:val="24"/>
        </w:rPr>
        <w:t>литературы</w:t>
      </w:r>
      <w:r>
        <w:rPr>
          <w:sz w:val="24"/>
        </w:rPr>
        <w:tab/>
      </w:r>
      <w:r>
        <w:rPr>
          <w:spacing w:val="-10"/>
          <w:sz w:val="24"/>
        </w:rPr>
        <w:t>и</w:t>
      </w:r>
      <w:r>
        <w:rPr>
          <w:sz w:val="24"/>
        </w:rPr>
        <w:tab/>
      </w:r>
      <w:r>
        <w:rPr>
          <w:spacing w:val="-2"/>
          <w:sz w:val="24"/>
        </w:rPr>
        <w:t>современных</w:t>
      </w:r>
      <w:r>
        <w:rPr>
          <w:sz w:val="24"/>
        </w:rPr>
        <w:tab/>
      </w:r>
      <w:r>
        <w:rPr>
          <w:spacing w:val="-2"/>
          <w:sz w:val="24"/>
        </w:rPr>
        <w:t xml:space="preserve">авторов </w:t>
      </w:r>
      <w:r>
        <w:rPr>
          <w:sz w:val="24"/>
        </w:rPr>
        <w:t>с использованием методов смыслового чтения и эстетического анализа;</w:t>
      </w:r>
    </w:p>
    <w:p w14:paraId="3C9F54E1" w14:textId="77777777" w:rsidR="00D00D4B" w:rsidRDefault="001B20DC" w:rsidP="00D37D5A">
      <w:pPr>
        <w:pStyle w:val="a5"/>
        <w:numPr>
          <w:ilvl w:val="0"/>
          <w:numId w:val="91"/>
        </w:numPr>
        <w:tabs>
          <w:tab w:val="left" w:pos="1326"/>
        </w:tabs>
        <w:ind w:right="129" w:firstLine="710"/>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78808D7" w14:textId="77777777" w:rsidR="00D00D4B" w:rsidRDefault="001B20DC" w:rsidP="00D37D5A">
      <w:pPr>
        <w:pStyle w:val="a5"/>
        <w:numPr>
          <w:ilvl w:val="0"/>
          <w:numId w:val="91"/>
        </w:numPr>
        <w:tabs>
          <w:tab w:val="left" w:pos="1326"/>
          <w:tab w:val="left" w:pos="6577"/>
          <w:tab w:val="left" w:pos="9165"/>
        </w:tabs>
        <w:ind w:right="126" w:firstLine="710"/>
        <w:jc w:val="both"/>
        <w:rPr>
          <w:sz w:val="24"/>
        </w:rPr>
      </w:pPr>
      <w:r>
        <w:rPr>
          <w:sz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w:t>
      </w:r>
      <w:r>
        <w:rPr>
          <w:spacing w:val="-2"/>
          <w:sz w:val="24"/>
        </w:rPr>
        <w:t>информационно-телекоммуникационной</w:t>
      </w:r>
      <w:r>
        <w:rPr>
          <w:sz w:val="24"/>
        </w:rPr>
        <w:tab/>
      </w:r>
      <w:r>
        <w:rPr>
          <w:spacing w:val="-4"/>
          <w:sz w:val="24"/>
        </w:rPr>
        <w:t>сети</w:t>
      </w:r>
      <w:r>
        <w:rPr>
          <w:sz w:val="24"/>
        </w:rPr>
        <w:tab/>
      </w:r>
      <w:r>
        <w:rPr>
          <w:spacing w:val="-2"/>
          <w:sz w:val="24"/>
        </w:rPr>
        <w:t xml:space="preserve">«Интернет», </w:t>
      </w:r>
      <w:r>
        <w:rPr>
          <w:sz w:val="24"/>
        </w:rPr>
        <w:t>в том числе за счёт произведений современной литературы;</w:t>
      </w:r>
    </w:p>
    <w:p w14:paraId="48C7F66C" w14:textId="77777777" w:rsidR="00D00D4B" w:rsidRDefault="001B20DC" w:rsidP="00D37D5A">
      <w:pPr>
        <w:pStyle w:val="a5"/>
        <w:numPr>
          <w:ilvl w:val="0"/>
          <w:numId w:val="91"/>
        </w:numPr>
        <w:tabs>
          <w:tab w:val="left" w:pos="1326"/>
          <w:tab w:val="left" w:pos="3242"/>
          <w:tab w:val="left" w:pos="4048"/>
          <w:tab w:val="left" w:pos="6155"/>
          <w:tab w:val="left" w:pos="6976"/>
          <w:tab w:val="left" w:pos="9369"/>
        </w:tabs>
        <w:spacing w:before="1" w:line="237" w:lineRule="auto"/>
        <w:ind w:right="128" w:firstLine="710"/>
        <w:jc w:val="both"/>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 исследовательской деятельности и уметь публично презентовать полученные результаты;</w:t>
      </w:r>
    </w:p>
    <w:p w14:paraId="3A4570AA" w14:textId="77777777" w:rsidR="00D00D4B" w:rsidRDefault="001B20DC" w:rsidP="00D37D5A">
      <w:pPr>
        <w:pStyle w:val="a5"/>
        <w:numPr>
          <w:ilvl w:val="0"/>
          <w:numId w:val="91"/>
        </w:numPr>
        <w:tabs>
          <w:tab w:val="left" w:pos="1326"/>
          <w:tab w:val="left" w:pos="2590"/>
          <w:tab w:val="left" w:pos="4888"/>
          <w:tab w:val="left" w:pos="6903"/>
          <w:tab w:val="left" w:pos="9370"/>
        </w:tabs>
        <w:spacing w:before="3"/>
        <w:ind w:right="122" w:firstLine="710"/>
        <w:jc w:val="both"/>
        <w:rPr>
          <w:sz w:val="24"/>
        </w:rPr>
      </w:pPr>
      <w:r>
        <w:rPr>
          <w:spacing w:val="-2"/>
          <w:sz w:val="24"/>
        </w:rPr>
        <w:t>уметь</w:t>
      </w:r>
      <w:r>
        <w:rPr>
          <w:sz w:val="24"/>
        </w:rPr>
        <w:tab/>
      </w:r>
      <w:r>
        <w:rPr>
          <w:spacing w:val="-2"/>
          <w:sz w:val="24"/>
        </w:rPr>
        <w:t>самостоятельно</w:t>
      </w:r>
      <w:r>
        <w:rPr>
          <w:sz w:val="24"/>
        </w:rPr>
        <w:tab/>
      </w:r>
      <w:r>
        <w:rPr>
          <w:spacing w:val="-2"/>
          <w:sz w:val="24"/>
        </w:rPr>
        <w:t>пользоваться</w:t>
      </w:r>
      <w:r>
        <w:rPr>
          <w:sz w:val="24"/>
        </w:rPr>
        <w:tab/>
      </w:r>
      <w:r>
        <w:rPr>
          <w:spacing w:val="-2"/>
          <w:sz w:val="24"/>
        </w:rPr>
        <w:t>энциклопедиями,</w:t>
      </w:r>
      <w:r>
        <w:rPr>
          <w:sz w:val="24"/>
        </w:rPr>
        <w:tab/>
      </w:r>
      <w:r>
        <w:rPr>
          <w:spacing w:val="-2"/>
          <w:sz w:val="24"/>
        </w:rPr>
        <w:t xml:space="preserve">словарями </w:t>
      </w:r>
      <w:proofErr w:type="gramStart"/>
      <w:r>
        <w:rPr>
          <w:sz w:val="24"/>
        </w:rPr>
        <w:t>и</w:t>
      </w:r>
      <w:r>
        <w:rPr>
          <w:spacing w:val="65"/>
          <w:w w:val="150"/>
          <w:sz w:val="24"/>
        </w:rPr>
        <w:t xml:space="preserve">  </w:t>
      </w:r>
      <w:r>
        <w:rPr>
          <w:sz w:val="24"/>
        </w:rPr>
        <w:t>справочной</w:t>
      </w:r>
      <w:proofErr w:type="gramEnd"/>
      <w:r>
        <w:rPr>
          <w:spacing w:val="65"/>
          <w:w w:val="150"/>
          <w:sz w:val="24"/>
        </w:rPr>
        <w:t xml:space="preserve">  </w:t>
      </w:r>
      <w:r>
        <w:rPr>
          <w:sz w:val="24"/>
        </w:rPr>
        <w:t>литературой,</w:t>
      </w:r>
      <w:r>
        <w:rPr>
          <w:spacing w:val="65"/>
          <w:w w:val="150"/>
          <w:sz w:val="24"/>
        </w:rPr>
        <w:t xml:space="preserve">  </w:t>
      </w:r>
      <w:r>
        <w:rPr>
          <w:sz w:val="24"/>
        </w:rPr>
        <w:t>информационно-справочными</w:t>
      </w:r>
      <w:r>
        <w:rPr>
          <w:spacing w:val="80"/>
          <w:sz w:val="24"/>
        </w:rPr>
        <w:t xml:space="preserve">  </w:t>
      </w:r>
      <w:r>
        <w:rPr>
          <w:sz w:val="24"/>
        </w:rPr>
        <w:t>системами,</w:t>
      </w:r>
      <w:r>
        <w:rPr>
          <w:spacing w:val="80"/>
          <w:sz w:val="24"/>
        </w:rPr>
        <w:t xml:space="preserve">  </w:t>
      </w:r>
      <w:r>
        <w:rPr>
          <w:sz w:val="24"/>
        </w:rPr>
        <w:t>в</w:t>
      </w:r>
      <w:r>
        <w:rPr>
          <w:spacing w:val="80"/>
          <w:sz w:val="24"/>
        </w:rPr>
        <w:t xml:space="preserve">  </w:t>
      </w:r>
      <w:r>
        <w:rPr>
          <w:sz w:val="24"/>
        </w:rPr>
        <w:t>том</w:t>
      </w:r>
      <w:r>
        <w:rPr>
          <w:spacing w:val="65"/>
          <w:w w:val="150"/>
          <w:sz w:val="24"/>
        </w:rPr>
        <w:t xml:space="preserve">  </w:t>
      </w:r>
      <w:r>
        <w:rPr>
          <w:sz w:val="24"/>
        </w:rPr>
        <w:t>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5000506" w14:textId="77777777" w:rsidR="00D00D4B" w:rsidRDefault="00D00D4B">
      <w:pPr>
        <w:pStyle w:val="a3"/>
        <w:spacing w:before="3"/>
        <w:ind w:left="0" w:firstLine="0"/>
        <w:jc w:val="left"/>
      </w:pPr>
    </w:p>
    <w:p w14:paraId="3CCD73CC" w14:textId="77777777" w:rsidR="00D00D4B" w:rsidRDefault="001B20DC">
      <w:pPr>
        <w:pStyle w:val="1"/>
        <w:spacing w:line="275" w:lineRule="exact"/>
        <w:ind w:left="847" w:firstLine="0"/>
      </w:pPr>
      <w:r>
        <w:t>Федеральная</w:t>
      </w:r>
      <w:r>
        <w:rPr>
          <w:spacing w:val="-6"/>
        </w:rPr>
        <w:t xml:space="preserve"> </w:t>
      </w:r>
      <w:r>
        <w:t>рабочая</w:t>
      </w:r>
      <w:r>
        <w:rPr>
          <w:spacing w:val="-2"/>
        </w:rPr>
        <w:t xml:space="preserve"> </w:t>
      </w:r>
      <w:r>
        <w:t>программа</w:t>
      </w:r>
      <w:r>
        <w:rPr>
          <w:spacing w:val="-6"/>
        </w:rPr>
        <w:t xml:space="preserve"> </w:t>
      </w:r>
      <w:r>
        <w:t>по</w:t>
      </w:r>
      <w:r>
        <w:rPr>
          <w:spacing w:val="-1"/>
        </w:rPr>
        <w:t xml:space="preserve"> </w:t>
      </w:r>
      <w:r>
        <w:t>учебному</w:t>
      </w:r>
      <w:r>
        <w:rPr>
          <w:spacing w:val="-2"/>
        </w:rPr>
        <w:t xml:space="preserve"> </w:t>
      </w:r>
      <w:r>
        <w:t>предмету</w:t>
      </w:r>
      <w:r>
        <w:rPr>
          <w:spacing w:val="-1"/>
        </w:rPr>
        <w:t xml:space="preserve"> </w:t>
      </w:r>
      <w:r>
        <w:t>«Родной</w:t>
      </w:r>
      <w:r>
        <w:rPr>
          <w:spacing w:val="-1"/>
        </w:rPr>
        <w:t xml:space="preserve"> </w:t>
      </w:r>
      <w:r>
        <w:t>язык</w:t>
      </w:r>
      <w:r>
        <w:rPr>
          <w:spacing w:val="2"/>
        </w:rPr>
        <w:t xml:space="preserve"> </w:t>
      </w:r>
      <w:r>
        <w:rPr>
          <w:spacing w:val="-2"/>
        </w:rPr>
        <w:t>(русский)».</w:t>
      </w:r>
    </w:p>
    <w:p w14:paraId="30E030ED" w14:textId="77777777" w:rsidR="00D00D4B" w:rsidRDefault="001B20DC" w:rsidP="00D37D5A">
      <w:pPr>
        <w:pStyle w:val="a5"/>
        <w:numPr>
          <w:ilvl w:val="1"/>
          <w:numId w:val="90"/>
        </w:numPr>
        <w:tabs>
          <w:tab w:val="left" w:pos="1485"/>
          <w:tab w:val="left" w:pos="2229"/>
          <w:tab w:val="left" w:pos="3750"/>
          <w:tab w:val="left" w:pos="5473"/>
          <w:tab w:val="left" w:pos="6687"/>
          <w:tab w:val="left" w:pos="7547"/>
          <w:tab w:val="left" w:pos="8982"/>
        </w:tabs>
        <w:ind w:right="130" w:firstLine="710"/>
        <w:jc w:val="both"/>
        <w:rPr>
          <w:sz w:val="24"/>
        </w:rPr>
      </w:pPr>
      <w:r>
        <w:rPr>
          <w:sz w:val="24"/>
        </w:rPr>
        <w:t xml:space="preserve">Федеральная рабочая программа по учебному предмету «Родной язык (русский)» </w:t>
      </w:r>
      <w:r>
        <w:rPr>
          <w:spacing w:val="-2"/>
          <w:sz w:val="24"/>
        </w:rPr>
        <w:t>(предметная</w:t>
      </w:r>
      <w:r>
        <w:rPr>
          <w:sz w:val="24"/>
        </w:rPr>
        <w:tab/>
      </w:r>
      <w:r>
        <w:rPr>
          <w:sz w:val="24"/>
        </w:rPr>
        <w:tab/>
      </w:r>
      <w:r>
        <w:rPr>
          <w:spacing w:val="-2"/>
          <w:sz w:val="24"/>
        </w:rPr>
        <w:t>область</w:t>
      </w:r>
      <w:r>
        <w:rPr>
          <w:sz w:val="24"/>
        </w:rPr>
        <w:tab/>
      </w:r>
      <w:r>
        <w:rPr>
          <w:spacing w:val="-2"/>
          <w:sz w:val="24"/>
        </w:rPr>
        <w:t>««Родной</w:t>
      </w:r>
      <w:r>
        <w:rPr>
          <w:sz w:val="24"/>
        </w:rPr>
        <w:tab/>
      </w:r>
      <w:r>
        <w:rPr>
          <w:spacing w:val="-4"/>
          <w:sz w:val="24"/>
        </w:rPr>
        <w:t>язык</w:t>
      </w:r>
      <w:r>
        <w:rPr>
          <w:sz w:val="24"/>
        </w:rPr>
        <w:tab/>
      </w:r>
      <w:r>
        <w:rPr>
          <w:spacing w:val="-10"/>
          <w:sz w:val="24"/>
        </w:rPr>
        <w:t>и</w:t>
      </w:r>
      <w:r>
        <w:rPr>
          <w:sz w:val="24"/>
        </w:rPr>
        <w:tab/>
      </w:r>
      <w:r>
        <w:rPr>
          <w:spacing w:val="-2"/>
          <w:sz w:val="24"/>
        </w:rPr>
        <w:t>родная</w:t>
      </w:r>
      <w:r>
        <w:rPr>
          <w:sz w:val="24"/>
        </w:rPr>
        <w:tab/>
      </w:r>
      <w:r>
        <w:rPr>
          <w:spacing w:val="-2"/>
          <w:sz w:val="24"/>
        </w:rPr>
        <w:t xml:space="preserve">литература»») </w:t>
      </w:r>
      <w:r>
        <w:rPr>
          <w:sz w:val="24"/>
        </w:rP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23C1C971" w14:textId="77777777" w:rsidR="00D00D4B" w:rsidRDefault="001B20DC" w:rsidP="00D37D5A">
      <w:pPr>
        <w:pStyle w:val="a5"/>
        <w:numPr>
          <w:ilvl w:val="1"/>
          <w:numId w:val="90"/>
        </w:numPr>
        <w:tabs>
          <w:tab w:val="left" w:pos="1486"/>
        </w:tabs>
        <w:spacing w:line="274" w:lineRule="exact"/>
        <w:ind w:left="1486" w:hanging="542"/>
        <w:jc w:val="both"/>
        <w:rPr>
          <w:sz w:val="24"/>
        </w:rPr>
      </w:pPr>
      <w:r>
        <w:rPr>
          <w:sz w:val="24"/>
        </w:rPr>
        <w:t>Пояснительная</w:t>
      </w:r>
      <w:r>
        <w:rPr>
          <w:spacing w:val="-8"/>
          <w:sz w:val="24"/>
        </w:rPr>
        <w:t xml:space="preserve"> </w:t>
      </w:r>
      <w:r>
        <w:rPr>
          <w:spacing w:val="-2"/>
          <w:sz w:val="24"/>
        </w:rPr>
        <w:t>записка.</w:t>
      </w:r>
    </w:p>
    <w:p w14:paraId="5C59C99E" w14:textId="77777777" w:rsidR="00D00D4B" w:rsidRDefault="001B20DC" w:rsidP="00D37D5A">
      <w:pPr>
        <w:pStyle w:val="a5"/>
        <w:numPr>
          <w:ilvl w:val="2"/>
          <w:numId w:val="90"/>
        </w:numPr>
        <w:tabs>
          <w:tab w:val="left" w:pos="1667"/>
          <w:tab w:val="left" w:pos="3555"/>
          <w:tab w:val="left" w:pos="6883"/>
          <w:tab w:val="left" w:pos="9740"/>
        </w:tabs>
        <w:spacing w:before="2"/>
        <w:ind w:right="124" w:firstLine="710"/>
        <w:jc w:val="both"/>
        <w:rPr>
          <w:sz w:val="24"/>
        </w:rPr>
      </w:pPr>
      <w:r>
        <w:rPr>
          <w:sz w:val="24"/>
        </w:rPr>
        <w:t xml:space="preserve">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w:t>
      </w:r>
      <w:r>
        <w:rPr>
          <w:spacing w:val="-2"/>
          <w:sz w:val="24"/>
        </w:rPr>
        <w:t>апреля</w:t>
      </w:r>
      <w:r>
        <w:rPr>
          <w:sz w:val="24"/>
        </w:rPr>
        <w:tab/>
      </w:r>
      <w:r>
        <w:rPr>
          <w:sz w:val="24"/>
        </w:rPr>
        <w:tab/>
        <w:t>2016 г.</w:t>
      </w:r>
      <w:r>
        <w:rPr>
          <w:sz w:val="24"/>
        </w:rPr>
        <w:tab/>
      </w:r>
      <w:r>
        <w:rPr>
          <w:spacing w:val="-10"/>
          <w:sz w:val="24"/>
        </w:rPr>
        <w:t>№</w:t>
      </w:r>
      <w:r>
        <w:rPr>
          <w:sz w:val="24"/>
        </w:rPr>
        <w:tab/>
      </w:r>
      <w:r>
        <w:rPr>
          <w:spacing w:val="-2"/>
          <w:sz w:val="24"/>
        </w:rPr>
        <w:t>637-р),</w:t>
      </w:r>
    </w:p>
    <w:p w14:paraId="7B989CDE" w14:textId="77777777" w:rsidR="00D00D4B" w:rsidRDefault="00D00D4B">
      <w:pPr>
        <w:jc w:val="both"/>
        <w:rPr>
          <w:sz w:val="24"/>
        </w:rPr>
        <w:sectPr w:rsidR="00D00D4B">
          <w:pgSz w:w="11910" w:h="16840"/>
          <w:pgMar w:top="820" w:right="440" w:bottom="280" w:left="900" w:header="569" w:footer="0" w:gutter="0"/>
          <w:cols w:space="720"/>
        </w:sectPr>
      </w:pPr>
    </w:p>
    <w:p w14:paraId="28C6F520" w14:textId="77777777" w:rsidR="00D00D4B" w:rsidRDefault="001B20DC">
      <w:pPr>
        <w:pStyle w:val="a3"/>
        <w:spacing w:before="3"/>
        <w:ind w:right="133" w:firstLine="0"/>
      </w:pPr>
      <w:r>
        <w:lastRenderedPageBreak/>
        <w:t xml:space="preserve">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Pr>
          <w:spacing w:val="-2"/>
        </w:rPr>
        <w:t>образования.</w:t>
      </w:r>
    </w:p>
    <w:p w14:paraId="73B6857E" w14:textId="77777777" w:rsidR="00D00D4B" w:rsidRDefault="001B20DC" w:rsidP="00D37D5A">
      <w:pPr>
        <w:pStyle w:val="a5"/>
        <w:numPr>
          <w:ilvl w:val="2"/>
          <w:numId w:val="90"/>
        </w:numPr>
        <w:tabs>
          <w:tab w:val="left" w:pos="1667"/>
        </w:tabs>
        <w:ind w:right="131" w:firstLine="710"/>
        <w:jc w:val="both"/>
        <w:rPr>
          <w:sz w:val="24"/>
        </w:rPr>
      </w:pPr>
      <w:r>
        <w:rPr>
          <w:sz w:val="24"/>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14:paraId="3C2C2DCE" w14:textId="77777777" w:rsidR="00D00D4B" w:rsidRDefault="001B20DC" w:rsidP="00D37D5A">
      <w:pPr>
        <w:pStyle w:val="a5"/>
        <w:numPr>
          <w:ilvl w:val="2"/>
          <w:numId w:val="90"/>
        </w:numPr>
        <w:tabs>
          <w:tab w:val="left" w:pos="1668"/>
        </w:tabs>
        <w:spacing w:line="275" w:lineRule="exact"/>
        <w:ind w:left="1668" w:hanging="724"/>
        <w:jc w:val="both"/>
        <w:rPr>
          <w:sz w:val="24"/>
        </w:rPr>
      </w:pPr>
      <w:r>
        <w:rPr>
          <w:sz w:val="24"/>
        </w:rPr>
        <w:t>Программа</w:t>
      </w:r>
      <w:r>
        <w:rPr>
          <w:spacing w:val="-9"/>
          <w:sz w:val="24"/>
        </w:rPr>
        <w:t xml:space="preserve"> </w:t>
      </w:r>
      <w:r>
        <w:rPr>
          <w:sz w:val="24"/>
        </w:rPr>
        <w:t>по</w:t>
      </w:r>
      <w:r>
        <w:rPr>
          <w:spacing w:val="3"/>
          <w:sz w:val="24"/>
        </w:rPr>
        <w:t xml:space="preserve"> </w:t>
      </w:r>
      <w:r>
        <w:rPr>
          <w:sz w:val="24"/>
        </w:rPr>
        <w:t>родному</w:t>
      </w:r>
      <w:r>
        <w:rPr>
          <w:spacing w:val="-10"/>
          <w:sz w:val="24"/>
        </w:rPr>
        <w:t xml:space="preserve"> </w:t>
      </w:r>
      <w:r>
        <w:rPr>
          <w:sz w:val="24"/>
        </w:rPr>
        <w:t>языку</w:t>
      </w:r>
      <w:r>
        <w:rPr>
          <w:spacing w:val="-10"/>
          <w:sz w:val="24"/>
        </w:rPr>
        <w:t xml:space="preserve"> </w:t>
      </w:r>
      <w:r>
        <w:rPr>
          <w:sz w:val="24"/>
        </w:rPr>
        <w:t>(русскому) позволит</w:t>
      </w:r>
      <w:r>
        <w:rPr>
          <w:spacing w:val="-4"/>
          <w:sz w:val="24"/>
        </w:rPr>
        <w:t xml:space="preserve"> </w:t>
      </w:r>
      <w:r>
        <w:rPr>
          <w:spacing w:val="-2"/>
          <w:sz w:val="24"/>
        </w:rPr>
        <w:t>учителю:</w:t>
      </w:r>
    </w:p>
    <w:p w14:paraId="05E61B92" w14:textId="77777777" w:rsidR="00D00D4B" w:rsidRDefault="001B20DC">
      <w:pPr>
        <w:pStyle w:val="a3"/>
        <w:ind w:right="127"/>
      </w:pPr>
      <w: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14:paraId="67BC5A72" w14:textId="77777777" w:rsidR="00D00D4B" w:rsidRDefault="001B20DC">
      <w:pPr>
        <w:pStyle w:val="a3"/>
        <w:spacing w:before="2"/>
        <w:ind w:right="131"/>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80"/>
        </w:rPr>
        <w:t xml:space="preserve"> </w:t>
      </w:r>
      <w:r>
        <w:t>и содержание учебного предмета по годам обучения в соответствии с ФГОС ООО, федеральной программой воспитания;</w:t>
      </w:r>
    </w:p>
    <w:p w14:paraId="3FE6C046" w14:textId="77777777" w:rsidR="00D00D4B" w:rsidRDefault="001B20DC">
      <w:pPr>
        <w:pStyle w:val="a3"/>
        <w:ind w:right="129"/>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14:paraId="126B16BF" w14:textId="77777777" w:rsidR="00D00D4B" w:rsidRDefault="001B20DC">
      <w:pPr>
        <w:pStyle w:val="a3"/>
        <w:spacing w:before="2" w:line="237" w:lineRule="auto"/>
        <w:ind w:right="132"/>
      </w:pPr>
      <w: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315464A5" w14:textId="77777777" w:rsidR="00D00D4B" w:rsidRDefault="001B20DC" w:rsidP="00D37D5A">
      <w:pPr>
        <w:pStyle w:val="a5"/>
        <w:numPr>
          <w:ilvl w:val="2"/>
          <w:numId w:val="90"/>
        </w:numPr>
        <w:tabs>
          <w:tab w:val="left" w:pos="1667"/>
          <w:tab w:val="left" w:pos="4654"/>
          <w:tab w:val="left" w:pos="8907"/>
          <w:tab w:val="left" w:pos="9811"/>
        </w:tabs>
        <w:spacing w:before="4"/>
        <w:ind w:right="121" w:firstLine="710"/>
        <w:jc w:val="both"/>
        <w:rPr>
          <w:sz w:val="24"/>
        </w:rPr>
      </w:pPr>
      <w:r>
        <w:rPr>
          <w:sz w:val="24"/>
        </w:rPr>
        <w:t xml:space="preserve">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w:t>
      </w:r>
      <w:r>
        <w:rPr>
          <w:spacing w:val="-2"/>
          <w:sz w:val="24"/>
        </w:rPr>
        <w:t>литература».</w:t>
      </w:r>
      <w:r>
        <w:rPr>
          <w:sz w:val="24"/>
        </w:rPr>
        <w:tab/>
      </w:r>
      <w:r>
        <w:rPr>
          <w:sz w:val="24"/>
        </w:rPr>
        <w:tab/>
      </w:r>
      <w:r>
        <w:rPr>
          <w:spacing w:val="-2"/>
          <w:sz w:val="24"/>
        </w:rPr>
        <w:t>Программа</w:t>
      </w:r>
      <w:r>
        <w:rPr>
          <w:sz w:val="24"/>
        </w:rPr>
        <w:tab/>
      </w:r>
      <w:r>
        <w:rPr>
          <w:spacing w:val="-2"/>
          <w:sz w:val="24"/>
        </w:rPr>
        <w:t xml:space="preserve">ориентирована </w:t>
      </w:r>
      <w:r>
        <w:rPr>
          <w:sz w:val="24"/>
        </w:rPr>
        <w:t>на сопровождение и поддержку курса русского языка, входящего в предметную область «Русский язык и</w:t>
      </w:r>
      <w:r>
        <w:rPr>
          <w:spacing w:val="-1"/>
          <w:sz w:val="24"/>
        </w:rPr>
        <w:t xml:space="preserve"> </w:t>
      </w:r>
      <w:r>
        <w:rPr>
          <w:sz w:val="24"/>
        </w:rPr>
        <w:t>литература». Цели курса русского языка в рамках</w:t>
      </w:r>
      <w:r>
        <w:rPr>
          <w:spacing w:val="-2"/>
          <w:sz w:val="24"/>
        </w:rPr>
        <w:t xml:space="preserve"> </w:t>
      </w:r>
      <w:r>
        <w:rPr>
          <w:sz w:val="24"/>
        </w:rPr>
        <w:t>образовательной</w:t>
      </w:r>
      <w:r>
        <w:rPr>
          <w:spacing w:val="-1"/>
          <w:sz w:val="24"/>
        </w:rPr>
        <w:t xml:space="preserve"> </w:t>
      </w:r>
      <w:r>
        <w:rPr>
          <w:sz w:val="24"/>
        </w:rPr>
        <w:t xml:space="preserve">области «Родной язык и родная литература» имеют специфику, обусловленную дополнительным по своему содержанию </w:t>
      </w:r>
      <w:r>
        <w:rPr>
          <w:spacing w:val="-2"/>
          <w:sz w:val="24"/>
        </w:rPr>
        <w:t>характером</w:t>
      </w:r>
      <w:r>
        <w:rPr>
          <w:sz w:val="24"/>
        </w:rPr>
        <w:tab/>
      </w:r>
      <w:r>
        <w:rPr>
          <w:sz w:val="24"/>
        </w:rPr>
        <w:tab/>
      </w:r>
      <w:r>
        <w:rPr>
          <w:sz w:val="24"/>
        </w:rPr>
        <w:tab/>
      </w:r>
      <w:r>
        <w:rPr>
          <w:sz w:val="24"/>
        </w:rPr>
        <w:tab/>
      </w:r>
      <w:r>
        <w:rPr>
          <w:spacing w:val="-2"/>
          <w:sz w:val="24"/>
        </w:rPr>
        <w:t>курса,</w:t>
      </w:r>
    </w:p>
    <w:p w14:paraId="0DA5DDD2" w14:textId="77777777" w:rsidR="00D00D4B" w:rsidRDefault="001B20DC">
      <w:pPr>
        <w:pStyle w:val="a3"/>
        <w:spacing w:line="242" w:lineRule="auto"/>
        <w:ind w:right="139" w:firstLine="0"/>
      </w:pPr>
      <w:r>
        <w:t xml:space="preserve">а также особенностями функционирования русского языка в разных регионах Российской </w:t>
      </w:r>
      <w:r>
        <w:rPr>
          <w:spacing w:val="-2"/>
        </w:rPr>
        <w:t>Федерации.</w:t>
      </w:r>
    </w:p>
    <w:p w14:paraId="2F3B6688" w14:textId="77777777" w:rsidR="00D00D4B" w:rsidRDefault="001B20DC" w:rsidP="00D37D5A">
      <w:pPr>
        <w:pStyle w:val="a5"/>
        <w:numPr>
          <w:ilvl w:val="2"/>
          <w:numId w:val="90"/>
        </w:numPr>
        <w:tabs>
          <w:tab w:val="left" w:pos="1667"/>
          <w:tab w:val="left" w:pos="3535"/>
          <w:tab w:val="left" w:pos="4509"/>
          <w:tab w:val="left" w:pos="6108"/>
          <w:tab w:val="left" w:pos="7427"/>
          <w:tab w:val="left" w:pos="9269"/>
        </w:tabs>
        <w:ind w:right="124" w:firstLine="710"/>
        <w:jc w:val="both"/>
        <w:rPr>
          <w:sz w:val="24"/>
        </w:rPr>
      </w:pPr>
      <w:r>
        <w:rPr>
          <w:spacing w:val="-2"/>
          <w:sz w:val="24"/>
        </w:rPr>
        <w:t>Программа</w:t>
      </w:r>
      <w:r>
        <w:rPr>
          <w:sz w:val="24"/>
        </w:rPr>
        <w:tab/>
      </w:r>
      <w:r>
        <w:rPr>
          <w:spacing w:val="-6"/>
          <w:sz w:val="24"/>
        </w:rPr>
        <w:t>по</w:t>
      </w:r>
      <w:r>
        <w:rPr>
          <w:sz w:val="24"/>
        </w:rPr>
        <w:tab/>
      </w:r>
      <w:r>
        <w:rPr>
          <w:spacing w:val="-2"/>
          <w:sz w:val="24"/>
        </w:rPr>
        <w:t>родному</w:t>
      </w:r>
      <w:r>
        <w:rPr>
          <w:sz w:val="24"/>
        </w:rPr>
        <w:tab/>
      </w:r>
      <w:r>
        <w:rPr>
          <w:spacing w:val="-2"/>
          <w:sz w:val="24"/>
        </w:rPr>
        <w:t>языку</w:t>
      </w:r>
      <w:r>
        <w:rPr>
          <w:sz w:val="24"/>
        </w:rPr>
        <w:tab/>
      </w:r>
      <w:r>
        <w:rPr>
          <w:spacing w:val="-2"/>
          <w:sz w:val="24"/>
        </w:rPr>
        <w:t>(русскому)</w:t>
      </w:r>
      <w:r>
        <w:rPr>
          <w:sz w:val="24"/>
        </w:rPr>
        <w:tab/>
      </w:r>
      <w:r>
        <w:rPr>
          <w:spacing w:val="-2"/>
          <w:sz w:val="24"/>
        </w:rPr>
        <w:t xml:space="preserve">направлена </w:t>
      </w:r>
      <w:r>
        <w:rPr>
          <w:sz w:val="24"/>
        </w:rPr>
        <w:t>на</w:t>
      </w:r>
      <w:r>
        <w:rPr>
          <w:spacing w:val="80"/>
          <w:sz w:val="24"/>
        </w:rPr>
        <w:t xml:space="preserve">   </w:t>
      </w:r>
      <w:r>
        <w:rPr>
          <w:sz w:val="24"/>
        </w:rPr>
        <w:t>удовлетворение</w:t>
      </w:r>
      <w:r>
        <w:rPr>
          <w:spacing w:val="80"/>
          <w:sz w:val="24"/>
        </w:rPr>
        <w:t xml:space="preserve">   </w:t>
      </w:r>
      <w:r>
        <w:rPr>
          <w:sz w:val="24"/>
        </w:rPr>
        <w:t>потребности</w:t>
      </w:r>
      <w:r>
        <w:rPr>
          <w:spacing w:val="80"/>
          <w:sz w:val="24"/>
        </w:rPr>
        <w:t xml:space="preserve">   </w:t>
      </w:r>
      <w:r>
        <w:rPr>
          <w:sz w:val="24"/>
        </w:rPr>
        <w:t>обучающихся</w:t>
      </w:r>
      <w:r>
        <w:rPr>
          <w:spacing w:val="80"/>
          <w:sz w:val="24"/>
        </w:rPr>
        <w:t xml:space="preserve">   </w:t>
      </w:r>
      <w:r>
        <w:rPr>
          <w:sz w:val="24"/>
        </w:rPr>
        <w:t>в</w:t>
      </w:r>
      <w:r>
        <w:rPr>
          <w:spacing w:val="80"/>
          <w:sz w:val="24"/>
        </w:rPr>
        <w:t xml:space="preserve">   </w:t>
      </w:r>
      <w:r>
        <w:rPr>
          <w:sz w:val="24"/>
        </w:rPr>
        <w:t>изучении</w:t>
      </w:r>
      <w:r>
        <w:rPr>
          <w:spacing w:val="80"/>
          <w:sz w:val="24"/>
        </w:rPr>
        <w:t xml:space="preserve">   </w:t>
      </w:r>
      <w:r>
        <w:rPr>
          <w:sz w:val="24"/>
        </w:rPr>
        <w:t>родного</w:t>
      </w:r>
      <w:r>
        <w:rPr>
          <w:spacing w:val="80"/>
          <w:sz w:val="24"/>
        </w:rPr>
        <w:t xml:space="preserve">   </w:t>
      </w:r>
      <w:r>
        <w:rPr>
          <w:sz w:val="24"/>
        </w:rPr>
        <w:t>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14:paraId="14D92D73" w14:textId="77777777" w:rsidR="00D00D4B" w:rsidRDefault="001B20DC">
      <w:pPr>
        <w:pStyle w:val="a3"/>
        <w:tabs>
          <w:tab w:val="left" w:pos="3159"/>
          <w:tab w:val="left" w:pos="4937"/>
          <w:tab w:val="left" w:pos="5151"/>
          <w:tab w:val="left" w:pos="7790"/>
          <w:tab w:val="left" w:pos="9786"/>
          <w:tab w:val="left" w:pos="9858"/>
        </w:tabs>
        <w:ind w:right="121"/>
      </w:pPr>
      <w: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w:t>
      </w:r>
      <w:r>
        <w:rPr>
          <w:spacing w:val="-2"/>
        </w:rPr>
        <w:t>связям</w:t>
      </w:r>
      <w:r>
        <w:tab/>
      </w:r>
      <w:r>
        <w:tab/>
      </w:r>
      <w:r>
        <w:rPr>
          <w:spacing w:val="-2"/>
        </w:rPr>
        <w:t>русского</w:t>
      </w:r>
      <w:r>
        <w:tab/>
      </w:r>
      <w:r>
        <w:tab/>
      </w:r>
      <w:r>
        <w:tab/>
      </w:r>
      <w:r>
        <w:rPr>
          <w:spacing w:val="-2"/>
        </w:rPr>
        <w:t xml:space="preserve">языка </w:t>
      </w:r>
      <w:r>
        <w:t xml:space="preserve">с цивилизацией и культурой, государством и обществом. Программа учебного предмета отражает </w:t>
      </w:r>
      <w:r>
        <w:rPr>
          <w:spacing w:val="-2"/>
        </w:rPr>
        <w:t>социокультурный</w:t>
      </w:r>
      <w:r>
        <w:tab/>
      </w:r>
      <w:r>
        <w:rPr>
          <w:spacing w:val="-2"/>
        </w:rPr>
        <w:t>контекст</w:t>
      </w:r>
      <w:r>
        <w:tab/>
      </w:r>
      <w:r>
        <w:tab/>
      </w:r>
      <w:r>
        <w:rPr>
          <w:spacing w:val="-2"/>
        </w:rPr>
        <w:t>существования</w:t>
      </w:r>
      <w:r>
        <w:tab/>
      </w:r>
      <w:r>
        <w:rPr>
          <w:spacing w:val="-2"/>
        </w:rPr>
        <w:t>русского</w:t>
      </w:r>
      <w:r>
        <w:tab/>
      </w:r>
      <w:r>
        <w:rPr>
          <w:spacing w:val="-2"/>
        </w:rPr>
        <w:t xml:space="preserve">языка, </w:t>
      </w:r>
      <w:r>
        <w:t>в частности те языковые аспекты, которые обнаруживают прямую, непосредственную культурно- историческую обусловленность.</w:t>
      </w:r>
    </w:p>
    <w:p w14:paraId="6AB15789" w14:textId="77777777" w:rsidR="00D00D4B" w:rsidRDefault="001B20DC" w:rsidP="00D37D5A">
      <w:pPr>
        <w:pStyle w:val="a5"/>
        <w:numPr>
          <w:ilvl w:val="2"/>
          <w:numId w:val="90"/>
        </w:numPr>
        <w:tabs>
          <w:tab w:val="left" w:pos="1667"/>
        </w:tabs>
        <w:spacing w:line="242" w:lineRule="auto"/>
        <w:ind w:right="120" w:firstLine="710"/>
        <w:jc w:val="both"/>
        <w:rPr>
          <w:sz w:val="24"/>
        </w:rPr>
      </w:pPr>
      <w:r>
        <w:rPr>
          <w:sz w:val="24"/>
        </w:rPr>
        <w:t>Целями</w:t>
      </w:r>
      <w:r>
        <w:rPr>
          <w:spacing w:val="-6"/>
          <w:sz w:val="24"/>
        </w:rPr>
        <w:t xml:space="preserve"> </w:t>
      </w:r>
      <w:r>
        <w:rPr>
          <w:sz w:val="24"/>
        </w:rPr>
        <w:t>изучения</w:t>
      </w:r>
      <w:r>
        <w:rPr>
          <w:spacing w:val="-2"/>
          <w:sz w:val="24"/>
        </w:rPr>
        <w:t xml:space="preserve"> </w:t>
      </w:r>
      <w:r>
        <w:rPr>
          <w:sz w:val="24"/>
        </w:rPr>
        <w:t>родного</w:t>
      </w:r>
      <w:r>
        <w:rPr>
          <w:spacing w:val="-2"/>
          <w:sz w:val="24"/>
        </w:rPr>
        <w:t xml:space="preserve"> </w:t>
      </w:r>
      <w:r>
        <w:rPr>
          <w:sz w:val="24"/>
        </w:rPr>
        <w:t>языка</w:t>
      </w:r>
      <w:r>
        <w:rPr>
          <w:spacing w:val="-8"/>
          <w:sz w:val="24"/>
        </w:rPr>
        <w:t xml:space="preserve"> </w:t>
      </w:r>
      <w:r>
        <w:rPr>
          <w:sz w:val="24"/>
        </w:rPr>
        <w:t>(русского)</w:t>
      </w:r>
      <w:r>
        <w:rPr>
          <w:spacing w:val="-5"/>
          <w:sz w:val="24"/>
        </w:rPr>
        <w:t xml:space="preserve"> </w:t>
      </w:r>
      <w:r>
        <w:rPr>
          <w:sz w:val="24"/>
        </w:rPr>
        <w:t>на</w:t>
      </w:r>
      <w:r>
        <w:rPr>
          <w:spacing w:val="-3"/>
          <w:sz w:val="24"/>
        </w:rPr>
        <w:t xml:space="preserve"> </w:t>
      </w:r>
      <w:r>
        <w:rPr>
          <w:sz w:val="24"/>
        </w:rPr>
        <w:t>уровне</w:t>
      </w:r>
      <w:r>
        <w:rPr>
          <w:spacing w:val="-8"/>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 xml:space="preserve">образования </w:t>
      </w:r>
      <w:r>
        <w:rPr>
          <w:spacing w:val="-2"/>
          <w:sz w:val="24"/>
        </w:rPr>
        <w:t>являются:</w:t>
      </w:r>
    </w:p>
    <w:p w14:paraId="30781CE7" w14:textId="77777777" w:rsidR="00D00D4B" w:rsidRDefault="001B20DC">
      <w:pPr>
        <w:pStyle w:val="a3"/>
        <w:tabs>
          <w:tab w:val="left" w:pos="9306"/>
        </w:tabs>
        <w:ind w:right="123"/>
      </w:pPr>
      <w:r>
        <w:t>воспитание гражданина и патриота, формирование российской гражданской идентичности</w:t>
      </w:r>
      <w:r>
        <w:rPr>
          <w:spacing w:val="40"/>
        </w:rPr>
        <w:t xml:space="preserve"> </w:t>
      </w:r>
      <w:r>
        <w:t>в поликультурном и многоконфессиональном обществе, развитие представлений о родном</w:t>
      </w:r>
      <w:r>
        <w:rPr>
          <w:spacing w:val="40"/>
        </w:rPr>
        <w:t xml:space="preserve"> </w:t>
      </w:r>
      <w:r>
        <w:t xml:space="preserve">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w:t>
      </w:r>
      <w:r>
        <w:rPr>
          <w:spacing w:val="-2"/>
        </w:rPr>
        <w:t>уважительного</w:t>
      </w:r>
      <w:r>
        <w:tab/>
      </w:r>
      <w:r>
        <w:rPr>
          <w:spacing w:val="-2"/>
        </w:rPr>
        <w:t>отношения</w:t>
      </w:r>
    </w:p>
    <w:p w14:paraId="0AF9A69C" w14:textId="77777777" w:rsidR="00D00D4B" w:rsidRDefault="001B20DC">
      <w:pPr>
        <w:pStyle w:val="a3"/>
        <w:ind w:right="127" w:firstLine="0"/>
      </w:pPr>
      <w: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679563C" w14:textId="77777777" w:rsidR="00D00D4B" w:rsidRDefault="00D00D4B">
      <w:pPr>
        <w:sectPr w:rsidR="00D00D4B">
          <w:pgSz w:w="11910" w:h="16840"/>
          <w:pgMar w:top="820" w:right="440" w:bottom="280" w:left="900" w:header="569" w:footer="0" w:gutter="0"/>
          <w:cols w:space="720"/>
        </w:sectPr>
      </w:pPr>
    </w:p>
    <w:p w14:paraId="17EE120B" w14:textId="77777777" w:rsidR="00D00D4B" w:rsidRDefault="001B20DC">
      <w:pPr>
        <w:pStyle w:val="a3"/>
        <w:spacing w:before="3"/>
        <w:ind w:right="122"/>
      </w:pPr>
      <w:r>
        <w:lastRenderedPageBreak/>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w:t>
      </w:r>
      <w:r>
        <w:rPr>
          <w:spacing w:val="-1"/>
        </w:rPr>
        <w:t xml:space="preserve"> </w:t>
      </w:r>
      <w:r>
        <w:t>нормах</w:t>
      </w:r>
      <w:r>
        <w:rPr>
          <w:spacing w:val="-1"/>
        </w:rPr>
        <w:t xml:space="preserve"> </w:t>
      </w:r>
      <w:r>
        <w:t>русского литературного языка, о национальных</w:t>
      </w:r>
      <w:r>
        <w:rPr>
          <w:spacing w:val="-5"/>
        </w:rPr>
        <w:t xml:space="preserve"> </w:t>
      </w:r>
      <w:r>
        <w:t>особенностях</w:t>
      </w:r>
      <w:r>
        <w:rPr>
          <w:spacing w:val="-1"/>
        </w:rPr>
        <w:t xml:space="preserve"> </w:t>
      </w:r>
      <w:r>
        <w:t xml:space="preserve">русского речевого </w:t>
      </w:r>
      <w:r>
        <w:rPr>
          <w:spacing w:val="-2"/>
        </w:rPr>
        <w:t>этикета;</w:t>
      </w:r>
    </w:p>
    <w:p w14:paraId="2336E619" w14:textId="77777777" w:rsidR="00D00D4B" w:rsidRDefault="001B20DC">
      <w:pPr>
        <w:pStyle w:val="a3"/>
        <w:tabs>
          <w:tab w:val="left" w:pos="3673"/>
          <w:tab w:val="left" w:pos="6769"/>
          <w:tab w:val="left" w:pos="9788"/>
        </w:tabs>
        <w:ind w:right="127"/>
      </w:pPr>
      <w: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w:t>
      </w:r>
      <w:r>
        <w:rPr>
          <w:spacing w:val="-2"/>
        </w:rPr>
        <w:t>использования,</w:t>
      </w:r>
      <w:r>
        <w:tab/>
      </w:r>
      <w:r>
        <w:rPr>
          <w:spacing w:val="-2"/>
        </w:rPr>
        <w:t>обогащение</w:t>
      </w:r>
      <w:r>
        <w:tab/>
      </w:r>
      <w:r>
        <w:rPr>
          <w:spacing w:val="-2"/>
        </w:rPr>
        <w:t>словарного</w:t>
      </w:r>
      <w:r>
        <w:tab/>
      </w:r>
      <w:r>
        <w:rPr>
          <w:spacing w:val="-2"/>
        </w:rPr>
        <w:t xml:space="preserve">запаса </w:t>
      </w:r>
      <w:proofErr w:type="gramStart"/>
      <w:r>
        <w:t>и</w:t>
      </w:r>
      <w:r>
        <w:rPr>
          <w:spacing w:val="80"/>
        </w:rPr>
        <w:t xml:space="preserve">  </w:t>
      </w:r>
      <w:r>
        <w:t>грамматического</w:t>
      </w:r>
      <w:proofErr w:type="gramEnd"/>
      <w:r>
        <w:rPr>
          <w:spacing w:val="80"/>
        </w:rPr>
        <w:t xml:space="preserve">  </w:t>
      </w:r>
      <w:r>
        <w:t>строя</w:t>
      </w:r>
      <w:r>
        <w:rPr>
          <w:spacing w:val="80"/>
        </w:rPr>
        <w:t xml:space="preserve">  </w:t>
      </w:r>
      <w:r>
        <w:t>речи</w:t>
      </w:r>
      <w:r>
        <w:rPr>
          <w:spacing w:val="80"/>
        </w:rPr>
        <w:t xml:space="preserve">  </w:t>
      </w:r>
      <w:r>
        <w:t>обучающихся,</w:t>
      </w:r>
      <w:r>
        <w:rPr>
          <w:spacing w:val="80"/>
        </w:rPr>
        <w:t xml:space="preserve">  </w:t>
      </w:r>
      <w:r>
        <w:t>развитие</w:t>
      </w:r>
      <w:r>
        <w:rPr>
          <w:spacing w:val="80"/>
        </w:rPr>
        <w:t xml:space="preserve">  </w:t>
      </w:r>
      <w:r>
        <w:t>готовности</w:t>
      </w:r>
      <w:r>
        <w:rPr>
          <w:spacing w:val="80"/>
        </w:rPr>
        <w:t xml:space="preserve">  </w:t>
      </w:r>
      <w:r>
        <w:t>и</w:t>
      </w:r>
      <w:r>
        <w:rPr>
          <w:spacing w:val="80"/>
        </w:rPr>
        <w:t xml:space="preserve">  </w:t>
      </w:r>
      <w:r>
        <w:t xml:space="preserve">способности к речевому взаимодействию и взаимопониманию, потребности к речевому </w:t>
      </w:r>
      <w:r>
        <w:rPr>
          <w:spacing w:val="-2"/>
        </w:rPr>
        <w:t>самосовершенствованию;</w:t>
      </w:r>
    </w:p>
    <w:p w14:paraId="0C26061B" w14:textId="77777777" w:rsidR="00D00D4B" w:rsidRDefault="001B20DC">
      <w:pPr>
        <w:pStyle w:val="a3"/>
        <w:spacing w:before="1"/>
        <w:ind w:right="125"/>
      </w:pPr>
      <w:r>
        <w:t xml:space="preserve">совершенствование познавательных и интеллектуальных умений опознавать, </w:t>
      </w:r>
      <w:proofErr w:type="gramStart"/>
      <w:r>
        <w:t>анализировать,</w:t>
      </w:r>
      <w:r>
        <w:rPr>
          <w:spacing w:val="80"/>
          <w:w w:val="150"/>
        </w:rPr>
        <w:t xml:space="preserve">   </w:t>
      </w:r>
      <w:proofErr w:type="gramEnd"/>
      <w:r>
        <w:t>сравнивать,</w:t>
      </w:r>
      <w:r>
        <w:rPr>
          <w:spacing w:val="80"/>
          <w:w w:val="150"/>
        </w:rPr>
        <w:t xml:space="preserve">   </w:t>
      </w:r>
      <w:r>
        <w:t>классифицировать</w:t>
      </w:r>
      <w:r>
        <w:rPr>
          <w:spacing w:val="80"/>
          <w:w w:val="150"/>
        </w:rPr>
        <w:t xml:space="preserve">   </w:t>
      </w:r>
      <w:r>
        <w:t>языковые</w:t>
      </w:r>
      <w:r>
        <w:rPr>
          <w:spacing w:val="80"/>
          <w:w w:val="150"/>
        </w:rPr>
        <w:t xml:space="preserve">   </w:t>
      </w:r>
      <w:r>
        <w:t>факты,</w:t>
      </w:r>
      <w:r>
        <w:rPr>
          <w:spacing w:val="80"/>
          <w:w w:val="150"/>
        </w:rPr>
        <w:t xml:space="preserve">   </w:t>
      </w:r>
      <w:r>
        <w:t>оценивать</w:t>
      </w:r>
      <w:r>
        <w:rPr>
          <w:spacing w:val="40"/>
        </w:rPr>
        <w:t xml:space="preserve"> </w:t>
      </w:r>
      <w:r>
        <w:t>их с точки зрения нормативности, соответствия ситуации и сфере общения;</w:t>
      </w:r>
    </w:p>
    <w:p w14:paraId="29C4F60D" w14:textId="77777777" w:rsidR="00D00D4B" w:rsidRDefault="001B20DC">
      <w:pPr>
        <w:pStyle w:val="a3"/>
        <w:tabs>
          <w:tab w:val="left" w:pos="2527"/>
          <w:tab w:val="left" w:pos="4940"/>
          <w:tab w:val="left" w:pos="7776"/>
          <w:tab w:val="left" w:pos="9441"/>
        </w:tabs>
        <w:ind w:right="122"/>
      </w:pPr>
      <w:r>
        <w:t>совершенствование текстовой деятельности, развитие умений функциональной</w:t>
      </w:r>
      <w:r>
        <w:rPr>
          <w:spacing w:val="80"/>
        </w:rPr>
        <w:t xml:space="preserve"> </w:t>
      </w:r>
      <w:r>
        <w:rPr>
          <w:spacing w:val="-2"/>
        </w:rPr>
        <w:t>грамотности</w:t>
      </w:r>
      <w:r>
        <w:tab/>
      </w:r>
      <w:r>
        <w:rPr>
          <w:spacing w:val="-2"/>
        </w:rPr>
        <w:t>осуществлять</w:t>
      </w:r>
      <w:r>
        <w:tab/>
      </w:r>
      <w:r>
        <w:rPr>
          <w:spacing w:val="-2"/>
        </w:rPr>
        <w:t>информационный</w:t>
      </w:r>
      <w:r>
        <w:tab/>
      </w:r>
      <w:r>
        <w:rPr>
          <w:spacing w:val="-2"/>
        </w:rPr>
        <w:t>поиск,</w:t>
      </w:r>
      <w:r>
        <w:tab/>
      </w:r>
      <w:r>
        <w:rPr>
          <w:spacing w:val="-2"/>
        </w:rPr>
        <w:t xml:space="preserve">извлекать </w:t>
      </w:r>
      <w:r>
        <w:t xml:space="preserve">и преобразовывать необходимую информацию, понимать и использовать тексты разных форматов (сплошной, </w:t>
      </w:r>
      <w:proofErr w:type="spellStart"/>
      <w:r>
        <w:t>несплошной</w:t>
      </w:r>
      <w:proofErr w:type="spellEnd"/>
      <w:r>
        <w:t xml:space="preserve"> текст, инфографика и другое);</w:t>
      </w:r>
    </w:p>
    <w:p w14:paraId="04202C10" w14:textId="77777777" w:rsidR="00D00D4B" w:rsidRDefault="001B20DC">
      <w:pPr>
        <w:pStyle w:val="a3"/>
        <w:ind w:right="124"/>
      </w:pPr>
      <w: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61472565" w14:textId="77777777" w:rsidR="00D00D4B" w:rsidRDefault="001B20DC" w:rsidP="00D37D5A">
      <w:pPr>
        <w:pStyle w:val="a5"/>
        <w:numPr>
          <w:ilvl w:val="2"/>
          <w:numId w:val="90"/>
        </w:numPr>
        <w:tabs>
          <w:tab w:val="left" w:pos="1667"/>
          <w:tab w:val="left" w:pos="2211"/>
          <w:tab w:val="left" w:pos="3947"/>
          <w:tab w:val="left" w:pos="4431"/>
          <w:tab w:val="left" w:pos="5477"/>
          <w:tab w:val="left" w:pos="6375"/>
          <w:tab w:val="left" w:pos="7497"/>
          <w:tab w:val="left" w:pos="8361"/>
          <w:tab w:val="left" w:pos="9723"/>
        </w:tabs>
        <w:spacing w:before="1"/>
        <w:ind w:right="121" w:firstLine="710"/>
        <w:jc w:val="right"/>
        <w:rPr>
          <w:sz w:val="24"/>
        </w:rPr>
      </w:pP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4"/>
          <w:sz w:val="24"/>
        </w:rPr>
        <w:t>ФГОС</w:t>
      </w:r>
      <w:r>
        <w:rPr>
          <w:sz w:val="24"/>
        </w:rPr>
        <w:tab/>
      </w:r>
      <w:r>
        <w:rPr>
          <w:spacing w:val="-4"/>
          <w:sz w:val="24"/>
        </w:rPr>
        <w:t>ООО</w:t>
      </w:r>
      <w:r>
        <w:rPr>
          <w:sz w:val="24"/>
        </w:rPr>
        <w:tab/>
      </w:r>
      <w:r>
        <w:rPr>
          <w:spacing w:val="-2"/>
          <w:sz w:val="24"/>
        </w:rPr>
        <w:t>родной</w:t>
      </w:r>
      <w:r>
        <w:rPr>
          <w:sz w:val="24"/>
        </w:rPr>
        <w:tab/>
      </w:r>
      <w:r>
        <w:rPr>
          <w:spacing w:val="-4"/>
          <w:sz w:val="24"/>
        </w:rPr>
        <w:t>язык</w:t>
      </w:r>
      <w:r>
        <w:rPr>
          <w:sz w:val="24"/>
        </w:rPr>
        <w:tab/>
      </w:r>
      <w:r>
        <w:rPr>
          <w:spacing w:val="-2"/>
          <w:sz w:val="24"/>
        </w:rPr>
        <w:t>(русский)</w:t>
      </w:r>
      <w:r>
        <w:rPr>
          <w:sz w:val="24"/>
        </w:rPr>
        <w:tab/>
      </w:r>
      <w:r>
        <w:rPr>
          <w:spacing w:val="-2"/>
          <w:sz w:val="24"/>
        </w:rPr>
        <w:t xml:space="preserve">входит </w:t>
      </w:r>
      <w:r>
        <w:rPr>
          <w:sz w:val="24"/>
        </w:rPr>
        <w:t>в предметную область «Родной язык и родная литература»</w:t>
      </w:r>
      <w:r>
        <w:rPr>
          <w:spacing w:val="-1"/>
          <w:sz w:val="24"/>
        </w:rPr>
        <w:t xml:space="preserve"> </w:t>
      </w:r>
      <w:r>
        <w:rPr>
          <w:sz w:val="24"/>
        </w:rPr>
        <w:t>и является</w:t>
      </w:r>
      <w:r>
        <w:rPr>
          <w:spacing w:val="-1"/>
          <w:sz w:val="24"/>
        </w:rPr>
        <w:t xml:space="preserve"> </w:t>
      </w:r>
      <w:r>
        <w:rPr>
          <w:sz w:val="24"/>
        </w:rPr>
        <w:t>обязательным для</w:t>
      </w:r>
      <w:r>
        <w:rPr>
          <w:spacing w:val="-1"/>
          <w:sz w:val="24"/>
        </w:rPr>
        <w:t xml:space="preserve"> </w:t>
      </w:r>
      <w:r>
        <w:rPr>
          <w:sz w:val="24"/>
        </w:rPr>
        <w:t>изучения. Общее число часов, рекомендованных для изучения родного языка (русского), – 238 часов:</w:t>
      </w:r>
    </w:p>
    <w:p w14:paraId="01728DC1" w14:textId="77777777" w:rsidR="00D00D4B" w:rsidRDefault="001B20DC">
      <w:pPr>
        <w:pStyle w:val="a3"/>
        <w:ind w:right="125" w:firstLine="0"/>
      </w:pPr>
      <w:r>
        <w:t>в</w:t>
      </w:r>
      <w:r>
        <w:rPr>
          <w:spacing w:val="66"/>
        </w:rPr>
        <w:t xml:space="preserve">  </w:t>
      </w:r>
      <w:r>
        <w:t>5</w:t>
      </w:r>
      <w:r>
        <w:rPr>
          <w:spacing w:val="63"/>
        </w:rPr>
        <w:t xml:space="preserve">  </w:t>
      </w:r>
      <w:r>
        <w:t>классе</w:t>
      </w:r>
      <w:r>
        <w:rPr>
          <w:spacing w:val="65"/>
        </w:rPr>
        <w:t xml:space="preserve">  </w:t>
      </w:r>
      <w:r>
        <w:t>–</w:t>
      </w:r>
      <w:r>
        <w:rPr>
          <w:spacing w:val="65"/>
        </w:rPr>
        <w:t xml:space="preserve">  </w:t>
      </w:r>
      <w:r>
        <w:t>68</w:t>
      </w:r>
      <w:r>
        <w:rPr>
          <w:spacing w:val="63"/>
        </w:rPr>
        <w:t xml:space="preserve">  </w:t>
      </w:r>
      <w:r>
        <w:t>часов</w:t>
      </w:r>
      <w:r>
        <w:rPr>
          <w:spacing w:val="64"/>
        </w:rPr>
        <w:t xml:space="preserve">  </w:t>
      </w:r>
      <w:r>
        <w:t>(2</w:t>
      </w:r>
      <w:r>
        <w:rPr>
          <w:spacing w:val="63"/>
        </w:rPr>
        <w:t xml:space="preserve">  </w:t>
      </w:r>
      <w:r>
        <w:t>часа</w:t>
      </w:r>
      <w:r>
        <w:rPr>
          <w:spacing w:val="65"/>
        </w:rPr>
        <w:t xml:space="preserve">  </w:t>
      </w:r>
      <w:r>
        <w:t>в</w:t>
      </w:r>
      <w:r>
        <w:rPr>
          <w:spacing w:val="61"/>
        </w:rPr>
        <w:t xml:space="preserve">  </w:t>
      </w:r>
      <w:r>
        <w:t>неделю),</w:t>
      </w:r>
      <w:r>
        <w:rPr>
          <w:spacing w:val="66"/>
        </w:rPr>
        <w:t xml:space="preserve">  </w:t>
      </w:r>
      <w:r>
        <w:t>в</w:t>
      </w:r>
      <w:r>
        <w:rPr>
          <w:spacing w:val="64"/>
        </w:rPr>
        <w:t xml:space="preserve">  </w:t>
      </w:r>
      <w:r>
        <w:t>6</w:t>
      </w:r>
      <w:r>
        <w:rPr>
          <w:spacing w:val="63"/>
        </w:rPr>
        <w:t xml:space="preserve">  </w:t>
      </w:r>
      <w:r>
        <w:t>классе</w:t>
      </w:r>
      <w:r>
        <w:rPr>
          <w:spacing w:val="67"/>
        </w:rPr>
        <w:t xml:space="preserve">  </w:t>
      </w:r>
      <w:r>
        <w:t>–</w:t>
      </w:r>
      <w:r>
        <w:rPr>
          <w:spacing w:val="65"/>
        </w:rPr>
        <w:t xml:space="preserve">  </w:t>
      </w:r>
      <w:r>
        <w:t>68</w:t>
      </w:r>
      <w:r>
        <w:rPr>
          <w:spacing w:val="63"/>
        </w:rPr>
        <w:t xml:space="preserve">  </w:t>
      </w:r>
      <w:r>
        <w:t>часов</w:t>
      </w:r>
      <w:r>
        <w:rPr>
          <w:spacing w:val="64"/>
        </w:rPr>
        <w:t xml:space="preserve">  </w:t>
      </w:r>
      <w:r>
        <w:t>(2</w:t>
      </w:r>
      <w:r>
        <w:rPr>
          <w:spacing w:val="63"/>
        </w:rPr>
        <w:t xml:space="preserve">  </w:t>
      </w:r>
      <w:r>
        <w:t>часа в</w:t>
      </w:r>
      <w:r>
        <w:rPr>
          <w:spacing w:val="37"/>
        </w:rPr>
        <w:t xml:space="preserve">  </w:t>
      </w:r>
      <w:r>
        <w:t>неделю),</w:t>
      </w:r>
      <w:r>
        <w:rPr>
          <w:spacing w:val="37"/>
        </w:rPr>
        <w:t xml:space="preserve">  </w:t>
      </w:r>
      <w:r>
        <w:t>в</w:t>
      </w:r>
      <w:r>
        <w:rPr>
          <w:spacing w:val="35"/>
        </w:rPr>
        <w:t xml:space="preserve">  </w:t>
      </w:r>
      <w:r>
        <w:t>7</w:t>
      </w:r>
      <w:r>
        <w:rPr>
          <w:spacing w:val="36"/>
        </w:rPr>
        <w:t xml:space="preserve">  </w:t>
      </w:r>
      <w:r>
        <w:t>классе</w:t>
      </w:r>
      <w:r>
        <w:rPr>
          <w:spacing w:val="37"/>
        </w:rPr>
        <w:t xml:space="preserve">  </w:t>
      </w:r>
      <w:r>
        <w:t>–</w:t>
      </w:r>
      <w:r>
        <w:rPr>
          <w:spacing w:val="37"/>
        </w:rPr>
        <w:t xml:space="preserve">  </w:t>
      </w:r>
      <w:r>
        <w:t>34</w:t>
      </w:r>
      <w:r>
        <w:rPr>
          <w:spacing w:val="36"/>
        </w:rPr>
        <w:t xml:space="preserve">  </w:t>
      </w:r>
      <w:r>
        <w:t>часа</w:t>
      </w:r>
      <w:r>
        <w:rPr>
          <w:spacing w:val="36"/>
        </w:rPr>
        <w:t xml:space="preserve">  </w:t>
      </w:r>
      <w:r>
        <w:t>(1</w:t>
      </w:r>
      <w:r>
        <w:rPr>
          <w:spacing w:val="36"/>
        </w:rPr>
        <w:t xml:space="preserve">  </w:t>
      </w:r>
      <w:r>
        <w:t>час</w:t>
      </w:r>
      <w:r>
        <w:rPr>
          <w:spacing w:val="36"/>
        </w:rPr>
        <w:t xml:space="preserve">  </w:t>
      </w:r>
      <w:r>
        <w:t>в</w:t>
      </w:r>
      <w:r>
        <w:rPr>
          <w:spacing w:val="37"/>
        </w:rPr>
        <w:t xml:space="preserve">  </w:t>
      </w:r>
      <w:r>
        <w:t>неделю),</w:t>
      </w:r>
      <w:r>
        <w:rPr>
          <w:spacing w:val="37"/>
        </w:rPr>
        <w:t xml:space="preserve">  </w:t>
      </w:r>
      <w:r>
        <w:t>в</w:t>
      </w:r>
      <w:r>
        <w:rPr>
          <w:spacing w:val="35"/>
        </w:rPr>
        <w:t xml:space="preserve">  </w:t>
      </w:r>
      <w:r>
        <w:t>8</w:t>
      </w:r>
      <w:r>
        <w:rPr>
          <w:spacing w:val="39"/>
        </w:rPr>
        <w:t xml:space="preserve">  </w:t>
      </w:r>
      <w:r>
        <w:t>классе</w:t>
      </w:r>
      <w:r>
        <w:rPr>
          <w:spacing w:val="36"/>
        </w:rPr>
        <w:t xml:space="preserve">  </w:t>
      </w:r>
      <w:r>
        <w:t>–</w:t>
      </w:r>
      <w:r>
        <w:rPr>
          <w:spacing w:val="36"/>
        </w:rPr>
        <w:t xml:space="preserve">  </w:t>
      </w:r>
      <w:r>
        <w:t>34</w:t>
      </w:r>
      <w:r>
        <w:rPr>
          <w:spacing w:val="36"/>
        </w:rPr>
        <w:t xml:space="preserve">  </w:t>
      </w:r>
      <w:r>
        <w:t>часа</w:t>
      </w:r>
      <w:r>
        <w:rPr>
          <w:spacing w:val="36"/>
        </w:rPr>
        <w:t xml:space="preserve">  </w:t>
      </w:r>
      <w:r>
        <w:t>(1</w:t>
      </w:r>
      <w:r>
        <w:rPr>
          <w:spacing w:val="34"/>
        </w:rPr>
        <w:t xml:space="preserve">  </w:t>
      </w:r>
      <w:r>
        <w:t>час в неделю), в 9 классе – 34 (1 час в неделю).</w:t>
      </w:r>
    </w:p>
    <w:p w14:paraId="22B4D478" w14:textId="77777777" w:rsidR="00D00D4B" w:rsidRDefault="001B20DC">
      <w:pPr>
        <w:pStyle w:val="a3"/>
        <w:tabs>
          <w:tab w:val="left" w:pos="3352"/>
          <w:tab w:val="left" w:pos="6002"/>
          <w:tab w:val="left" w:pos="9199"/>
        </w:tabs>
        <w:ind w:right="121"/>
      </w:pPr>
      <w:r>
        <w:t>21.4.</w:t>
      </w:r>
      <w:r>
        <w:rPr>
          <w:spacing w:val="-1"/>
        </w:rPr>
        <w:t xml:space="preserve"> </w:t>
      </w:r>
      <w:r>
        <w:t>Содержание</w:t>
      </w:r>
      <w:r>
        <w:rPr>
          <w:spacing w:val="78"/>
        </w:rPr>
        <w:t xml:space="preserve">   </w:t>
      </w:r>
      <w:r>
        <w:t>родного</w:t>
      </w:r>
      <w:r>
        <w:rPr>
          <w:spacing w:val="80"/>
        </w:rPr>
        <w:t xml:space="preserve">   </w:t>
      </w:r>
      <w:r>
        <w:t>языка</w:t>
      </w:r>
      <w:proofErr w:type="gramStart"/>
      <w:r>
        <w:rPr>
          <w:spacing w:val="78"/>
        </w:rPr>
        <w:t xml:space="preserve">   </w:t>
      </w:r>
      <w:r>
        <w:t>(</w:t>
      </w:r>
      <w:proofErr w:type="gramEnd"/>
      <w:r>
        <w:t>русского)</w:t>
      </w:r>
      <w:r>
        <w:rPr>
          <w:spacing w:val="79"/>
        </w:rPr>
        <w:t xml:space="preserve">   </w:t>
      </w:r>
      <w:r>
        <w:t>соответствует</w:t>
      </w:r>
      <w:r>
        <w:rPr>
          <w:spacing w:val="78"/>
        </w:rPr>
        <w:t xml:space="preserve">   </w:t>
      </w:r>
      <w:r>
        <w:t>ФГОС</w:t>
      </w:r>
      <w:r>
        <w:rPr>
          <w:spacing w:val="80"/>
          <w:w w:val="150"/>
        </w:rPr>
        <w:t xml:space="preserve">  </w:t>
      </w:r>
      <w:r>
        <w:t xml:space="preserve">ООО. 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w:t>
      </w:r>
      <w:r>
        <w:rPr>
          <w:spacing w:val="-2"/>
        </w:rPr>
        <w:t>программы</w:t>
      </w:r>
      <w:r>
        <w:tab/>
      </w:r>
      <w:r>
        <w:rPr>
          <w:spacing w:val="-2"/>
        </w:rPr>
        <w:t>(блоки</w:t>
      </w:r>
      <w:r>
        <w:tab/>
      </w:r>
      <w:r>
        <w:rPr>
          <w:spacing w:val="-2"/>
        </w:rPr>
        <w:t>программы)</w:t>
      </w:r>
      <w:r>
        <w:tab/>
      </w:r>
      <w:r>
        <w:rPr>
          <w:spacing w:val="-2"/>
        </w:rPr>
        <w:t xml:space="preserve">соотносятся </w:t>
      </w:r>
      <w: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 ориентированный характер.</w:t>
      </w:r>
    </w:p>
    <w:p w14:paraId="0E47D1A5" w14:textId="77777777" w:rsidR="00D00D4B" w:rsidRDefault="001B20DC">
      <w:pPr>
        <w:pStyle w:val="a3"/>
        <w:ind w:left="944" w:firstLine="0"/>
      </w:pPr>
      <w:r>
        <w:t>В</w:t>
      </w:r>
      <w:r>
        <w:rPr>
          <w:spacing w:val="18"/>
        </w:rPr>
        <w:t xml:space="preserve"> </w:t>
      </w:r>
      <w:r>
        <w:t>соответствии</w:t>
      </w:r>
      <w:r>
        <w:rPr>
          <w:spacing w:val="18"/>
        </w:rPr>
        <w:t xml:space="preserve"> </w:t>
      </w:r>
      <w:r>
        <w:t>с</w:t>
      </w:r>
      <w:r>
        <w:rPr>
          <w:spacing w:val="21"/>
        </w:rPr>
        <w:t xml:space="preserve"> </w:t>
      </w:r>
      <w:r>
        <w:t>этим</w:t>
      </w:r>
      <w:r>
        <w:rPr>
          <w:spacing w:val="18"/>
        </w:rPr>
        <w:t xml:space="preserve"> </w:t>
      </w:r>
      <w:r>
        <w:t>в</w:t>
      </w:r>
      <w:r>
        <w:rPr>
          <w:spacing w:val="20"/>
        </w:rPr>
        <w:t xml:space="preserve"> </w:t>
      </w:r>
      <w:r>
        <w:t>программе</w:t>
      </w:r>
      <w:r>
        <w:rPr>
          <w:spacing w:val="16"/>
        </w:rPr>
        <w:t xml:space="preserve"> </w:t>
      </w:r>
      <w:r>
        <w:t>по</w:t>
      </w:r>
      <w:r>
        <w:rPr>
          <w:spacing w:val="22"/>
        </w:rPr>
        <w:t xml:space="preserve"> </w:t>
      </w:r>
      <w:r>
        <w:t>родному</w:t>
      </w:r>
      <w:r>
        <w:rPr>
          <w:spacing w:val="13"/>
        </w:rPr>
        <w:t xml:space="preserve"> </w:t>
      </w:r>
      <w:r>
        <w:t>языку</w:t>
      </w:r>
      <w:r>
        <w:rPr>
          <w:spacing w:val="12"/>
        </w:rPr>
        <w:t xml:space="preserve"> </w:t>
      </w:r>
      <w:r>
        <w:t>(русскому)</w:t>
      </w:r>
      <w:r>
        <w:rPr>
          <w:spacing w:val="23"/>
        </w:rPr>
        <w:t xml:space="preserve"> </w:t>
      </w:r>
      <w:r>
        <w:t>выделяются</w:t>
      </w:r>
      <w:r>
        <w:rPr>
          <w:spacing w:val="22"/>
        </w:rPr>
        <w:t xml:space="preserve"> </w:t>
      </w:r>
      <w:r>
        <w:rPr>
          <w:spacing w:val="-2"/>
        </w:rPr>
        <w:t>следующие</w:t>
      </w:r>
    </w:p>
    <w:p w14:paraId="744261F2" w14:textId="77777777" w:rsidR="00D00D4B" w:rsidRDefault="001B20DC">
      <w:pPr>
        <w:pStyle w:val="a3"/>
        <w:spacing w:line="274" w:lineRule="exact"/>
        <w:ind w:firstLine="0"/>
        <w:jc w:val="left"/>
      </w:pPr>
      <w:r>
        <w:rPr>
          <w:spacing w:val="-2"/>
        </w:rPr>
        <w:t>блоки.</w:t>
      </w:r>
    </w:p>
    <w:p w14:paraId="31B46F8C" w14:textId="77777777" w:rsidR="00D00D4B" w:rsidRDefault="001B20DC">
      <w:pPr>
        <w:pStyle w:val="a3"/>
        <w:spacing w:line="275" w:lineRule="exact"/>
        <w:ind w:left="944" w:firstLine="0"/>
        <w:jc w:val="left"/>
      </w:pPr>
      <w:r>
        <w:t>В</w:t>
      </w:r>
      <w:r>
        <w:rPr>
          <w:spacing w:val="65"/>
        </w:rPr>
        <w:t xml:space="preserve"> </w:t>
      </w:r>
      <w:r>
        <w:t>первом</w:t>
      </w:r>
      <w:r>
        <w:rPr>
          <w:spacing w:val="67"/>
        </w:rPr>
        <w:t xml:space="preserve"> </w:t>
      </w:r>
      <w:r>
        <w:t>блоке</w:t>
      </w:r>
      <w:r>
        <w:rPr>
          <w:spacing w:val="65"/>
        </w:rPr>
        <w:t xml:space="preserve"> </w:t>
      </w:r>
      <w:r>
        <w:t>–</w:t>
      </w:r>
      <w:r>
        <w:rPr>
          <w:spacing w:val="70"/>
        </w:rPr>
        <w:t xml:space="preserve"> </w:t>
      </w:r>
      <w:r>
        <w:t>«Язык</w:t>
      </w:r>
      <w:r>
        <w:rPr>
          <w:spacing w:val="67"/>
        </w:rPr>
        <w:t xml:space="preserve"> </w:t>
      </w:r>
      <w:r>
        <w:t>и</w:t>
      </w:r>
      <w:r>
        <w:rPr>
          <w:spacing w:val="66"/>
        </w:rPr>
        <w:t xml:space="preserve"> </w:t>
      </w:r>
      <w:r>
        <w:t>культура»</w:t>
      </w:r>
      <w:r>
        <w:rPr>
          <w:spacing w:val="68"/>
        </w:rPr>
        <w:t xml:space="preserve"> </w:t>
      </w:r>
      <w:r>
        <w:t>–</w:t>
      </w:r>
      <w:r>
        <w:rPr>
          <w:spacing w:val="69"/>
        </w:rPr>
        <w:t xml:space="preserve"> </w:t>
      </w:r>
      <w:r>
        <w:t>представлено</w:t>
      </w:r>
      <w:r>
        <w:rPr>
          <w:spacing w:val="74"/>
        </w:rPr>
        <w:t xml:space="preserve"> </w:t>
      </w:r>
      <w:r>
        <w:t>содержание,</w:t>
      </w:r>
      <w:r>
        <w:rPr>
          <w:spacing w:val="71"/>
        </w:rPr>
        <w:t xml:space="preserve"> </w:t>
      </w:r>
      <w:r>
        <w:t>изучение</w:t>
      </w:r>
      <w:r>
        <w:rPr>
          <w:spacing w:val="69"/>
        </w:rPr>
        <w:t xml:space="preserve"> </w:t>
      </w:r>
      <w:r>
        <w:rPr>
          <w:spacing w:val="-2"/>
        </w:rPr>
        <w:t>которого</w:t>
      </w:r>
    </w:p>
    <w:p w14:paraId="72281C02" w14:textId="77777777" w:rsidR="00D00D4B" w:rsidRDefault="001B20DC">
      <w:pPr>
        <w:pStyle w:val="a3"/>
        <w:tabs>
          <w:tab w:val="left" w:pos="2200"/>
          <w:tab w:val="left" w:pos="4177"/>
          <w:tab w:val="left" w:pos="6006"/>
          <w:tab w:val="left" w:pos="7839"/>
          <w:tab w:val="left" w:pos="9668"/>
        </w:tabs>
        <w:spacing w:before="2"/>
        <w:ind w:right="132" w:firstLine="0"/>
      </w:pPr>
      <w:r>
        <w:t>позволит</w:t>
      </w:r>
      <w:r>
        <w:rPr>
          <w:spacing w:val="76"/>
        </w:rPr>
        <w:t xml:space="preserve">   </w:t>
      </w:r>
      <w:r>
        <w:t>раскрыть</w:t>
      </w:r>
      <w:r>
        <w:rPr>
          <w:spacing w:val="76"/>
        </w:rPr>
        <w:t xml:space="preserve">   </w:t>
      </w:r>
      <w:r>
        <w:t>взаимосвязь</w:t>
      </w:r>
      <w:r>
        <w:rPr>
          <w:spacing w:val="76"/>
        </w:rPr>
        <w:t xml:space="preserve">   </w:t>
      </w:r>
      <w:r>
        <w:t>языка</w:t>
      </w:r>
      <w:r>
        <w:rPr>
          <w:spacing w:val="77"/>
        </w:rPr>
        <w:t xml:space="preserve">   </w:t>
      </w:r>
      <w:r>
        <w:t>и</w:t>
      </w:r>
      <w:r>
        <w:rPr>
          <w:spacing w:val="76"/>
        </w:rPr>
        <w:t xml:space="preserve">   </w:t>
      </w:r>
      <w:proofErr w:type="gramStart"/>
      <w:r>
        <w:t>истории,</w:t>
      </w:r>
      <w:r>
        <w:rPr>
          <w:spacing w:val="76"/>
        </w:rPr>
        <w:t xml:space="preserve">   </w:t>
      </w:r>
      <w:proofErr w:type="gramEnd"/>
      <w:r>
        <w:t>языка</w:t>
      </w:r>
      <w:r>
        <w:rPr>
          <w:spacing w:val="77"/>
        </w:rPr>
        <w:t xml:space="preserve">   </w:t>
      </w:r>
      <w:r>
        <w:t>и</w:t>
      </w:r>
      <w:r>
        <w:rPr>
          <w:spacing w:val="76"/>
        </w:rPr>
        <w:t xml:space="preserve">   </w:t>
      </w:r>
      <w:r>
        <w:t xml:space="preserve">материальной и духовной культуры русского народа, национально-культурную специфику русского языка, </w:t>
      </w:r>
      <w:r>
        <w:rPr>
          <w:spacing w:val="-2"/>
        </w:rPr>
        <w:t>обеспечит</w:t>
      </w:r>
      <w:r>
        <w:tab/>
      </w:r>
      <w:r>
        <w:rPr>
          <w:spacing w:val="-2"/>
        </w:rPr>
        <w:t>овладение</w:t>
      </w:r>
      <w:r>
        <w:tab/>
      </w:r>
      <w:r>
        <w:rPr>
          <w:spacing w:val="-2"/>
        </w:rPr>
        <w:t>нормами</w:t>
      </w:r>
      <w:r>
        <w:tab/>
      </w:r>
      <w:r>
        <w:rPr>
          <w:spacing w:val="-2"/>
        </w:rPr>
        <w:t>русского</w:t>
      </w:r>
      <w:r>
        <w:tab/>
      </w:r>
      <w:r>
        <w:rPr>
          <w:spacing w:val="-2"/>
        </w:rPr>
        <w:t>речевого</w:t>
      </w:r>
      <w:r>
        <w:tab/>
      </w:r>
      <w:r>
        <w:rPr>
          <w:spacing w:val="-2"/>
        </w:rPr>
        <w:t xml:space="preserve">этикета </w:t>
      </w:r>
      <w:r>
        <w:t>в</w:t>
      </w:r>
      <w:r>
        <w:rPr>
          <w:spacing w:val="68"/>
          <w:w w:val="150"/>
        </w:rPr>
        <w:t xml:space="preserve">  </w:t>
      </w:r>
      <w:r>
        <w:t>различных</w:t>
      </w:r>
      <w:r>
        <w:rPr>
          <w:spacing w:val="65"/>
          <w:w w:val="150"/>
        </w:rPr>
        <w:t xml:space="preserve">  </w:t>
      </w:r>
      <w:r>
        <w:t>сферах</w:t>
      </w:r>
      <w:r>
        <w:rPr>
          <w:spacing w:val="65"/>
          <w:w w:val="150"/>
        </w:rPr>
        <w:t xml:space="preserve">  </w:t>
      </w:r>
      <w:r>
        <w:t>общения,</w:t>
      </w:r>
      <w:r>
        <w:rPr>
          <w:spacing w:val="66"/>
          <w:w w:val="150"/>
        </w:rPr>
        <w:t xml:space="preserve">  </w:t>
      </w:r>
      <w:r>
        <w:t>выявление</w:t>
      </w:r>
      <w:r>
        <w:rPr>
          <w:spacing w:val="64"/>
          <w:w w:val="150"/>
        </w:rPr>
        <w:t xml:space="preserve">  </w:t>
      </w:r>
      <w:r>
        <w:t>общего</w:t>
      </w:r>
      <w:r>
        <w:rPr>
          <w:spacing w:val="67"/>
          <w:w w:val="150"/>
        </w:rPr>
        <w:t xml:space="preserve">  </w:t>
      </w:r>
      <w:r>
        <w:t>и</w:t>
      </w:r>
      <w:r>
        <w:rPr>
          <w:spacing w:val="65"/>
          <w:w w:val="150"/>
        </w:rPr>
        <w:t xml:space="preserve">  </w:t>
      </w:r>
      <w:r>
        <w:t>специфического</w:t>
      </w:r>
      <w:r>
        <w:rPr>
          <w:spacing w:val="67"/>
          <w:w w:val="150"/>
        </w:rPr>
        <w:t xml:space="preserve">  </w:t>
      </w:r>
      <w:r>
        <w:t>в</w:t>
      </w:r>
      <w:r>
        <w:rPr>
          <w:spacing w:val="66"/>
          <w:w w:val="150"/>
        </w:rPr>
        <w:t xml:space="preserve">  </w:t>
      </w:r>
      <w:r>
        <w:t xml:space="preserve">языках и культурах русского и других народов России и мира, овладение культурой межнационального </w:t>
      </w:r>
      <w:r>
        <w:rPr>
          <w:spacing w:val="-2"/>
        </w:rPr>
        <w:t>общения.</w:t>
      </w:r>
    </w:p>
    <w:p w14:paraId="07C763E1" w14:textId="77777777" w:rsidR="00D00D4B" w:rsidRDefault="001B20DC">
      <w:pPr>
        <w:pStyle w:val="a3"/>
        <w:tabs>
          <w:tab w:val="left" w:pos="3439"/>
          <w:tab w:val="left" w:pos="6061"/>
          <w:tab w:val="left" w:pos="9792"/>
        </w:tabs>
        <w:spacing w:before="1"/>
        <w:ind w:right="120"/>
      </w:pPr>
      <w:r>
        <w:t>Второй</w:t>
      </w:r>
      <w:r>
        <w:rPr>
          <w:spacing w:val="71"/>
        </w:rPr>
        <w:t xml:space="preserve">   </w:t>
      </w:r>
      <w:r>
        <w:t>блок</w:t>
      </w:r>
      <w:r>
        <w:rPr>
          <w:spacing w:val="72"/>
        </w:rPr>
        <w:t xml:space="preserve">   </w:t>
      </w:r>
      <w:r>
        <w:t>–</w:t>
      </w:r>
      <w:r>
        <w:rPr>
          <w:spacing w:val="71"/>
        </w:rPr>
        <w:t xml:space="preserve">   </w:t>
      </w:r>
      <w:r>
        <w:t>«Культура</w:t>
      </w:r>
      <w:r>
        <w:rPr>
          <w:spacing w:val="72"/>
        </w:rPr>
        <w:t xml:space="preserve">   </w:t>
      </w:r>
      <w:r>
        <w:t>речи»</w:t>
      </w:r>
      <w:r>
        <w:rPr>
          <w:spacing w:val="73"/>
        </w:rPr>
        <w:t xml:space="preserve">   </w:t>
      </w:r>
      <w:r>
        <w:t>–</w:t>
      </w:r>
      <w:r>
        <w:rPr>
          <w:spacing w:val="69"/>
        </w:rPr>
        <w:t xml:space="preserve">   </w:t>
      </w:r>
      <w:r>
        <w:t>ориентирован</w:t>
      </w:r>
      <w:r>
        <w:rPr>
          <w:spacing w:val="71"/>
        </w:rPr>
        <w:t xml:space="preserve">   </w:t>
      </w:r>
      <w:r>
        <w:t>на</w:t>
      </w:r>
      <w:r>
        <w:rPr>
          <w:spacing w:val="70"/>
        </w:rPr>
        <w:t xml:space="preserve">   </w:t>
      </w:r>
      <w:r>
        <w:t>формирование у</w:t>
      </w:r>
      <w:r>
        <w:rPr>
          <w:spacing w:val="-5"/>
        </w:rPr>
        <w:t xml:space="preserve"> </w:t>
      </w:r>
      <w:r>
        <w:t>обучающихся</w:t>
      </w:r>
      <w:r>
        <w:rPr>
          <w:spacing w:val="-1"/>
        </w:rPr>
        <w:t xml:space="preserve"> </w:t>
      </w:r>
      <w:r>
        <w:t>ответственного и</w:t>
      </w:r>
      <w:r>
        <w:rPr>
          <w:spacing w:val="-5"/>
        </w:rPr>
        <w:t xml:space="preserve"> </w:t>
      </w:r>
      <w:r>
        <w:t>осознанного</w:t>
      </w:r>
      <w:r>
        <w:rPr>
          <w:spacing w:val="-1"/>
        </w:rPr>
        <w:t xml:space="preserve"> </w:t>
      </w:r>
      <w:r>
        <w:t>отношения</w:t>
      </w:r>
      <w:r>
        <w:rPr>
          <w:spacing w:val="-1"/>
        </w:rPr>
        <w:t xml:space="preserve"> </w:t>
      </w:r>
      <w:r>
        <w:t>к</w:t>
      </w:r>
      <w:r>
        <w:rPr>
          <w:spacing w:val="-3"/>
        </w:rPr>
        <w:t xml:space="preserve"> </w:t>
      </w:r>
      <w:r>
        <w:t>использованию</w:t>
      </w:r>
      <w:r>
        <w:rPr>
          <w:spacing w:val="-3"/>
        </w:rPr>
        <w:t xml:space="preserve"> </w:t>
      </w:r>
      <w:r>
        <w:t>русского языка</w:t>
      </w:r>
      <w:r>
        <w:rPr>
          <w:spacing w:val="-2"/>
        </w:rPr>
        <w:t xml:space="preserve"> </w:t>
      </w:r>
      <w:r>
        <w:t>во</w:t>
      </w:r>
      <w:r>
        <w:rPr>
          <w:spacing w:val="-1"/>
        </w:rPr>
        <w:t xml:space="preserve"> </w:t>
      </w:r>
      <w:r>
        <w:t xml:space="preserve">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w:t>
      </w:r>
      <w:r>
        <w:rPr>
          <w:spacing w:val="-2"/>
        </w:rPr>
        <w:t>устной</w:t>
      </w:r>
      <w:r>
        <w:tab/>
      </w:r>
      <w:r>
        <w:rPr>
          <w:spacing w:val="-10"/>
        </w:rPr>
        <w:t>и</w:t>
      </w:r>
      <w:r>
        <w:tab/>
      </w:r>
      <w:r>
        <w:rPr>
          <w:spacing w:val="-2"/>
        </w:rPr>
        <w:t>письменной</w:t>
      </w:r>
      <w:r>
        <w:tab/>
      </w:r>
      <w:r>
        <w:rPr>
          <w:spacing w:val="-2"/>
        </w:rPr>
        <w:t xml:space="preserve">форме </w:t>
      </w:r>
      <w:r>
        <w:t>с</w:t>
      </w:r>
      <w:r>
        <w:rPr>
          <w:spacing w:val="75"/>
        </w:rPr>
        <w:t xml:space="preserve">   </w:t>
      </w:r>
      <w:r>
        <w:t>учётом</w:t>
      </w:r>
      <w:r>
        <w:rPr>
          <w:spacing w:val="74"/>
        </w:rPr>
        <w:t xml:space="preserve">   </w:t>
      </w:r>
      <w:r>
        <w:t>требований</w:t>
      </w:r>
      <w:r>
        <w:rPr>
          <w:spacing w:val="74"/>
        </w:rPr>
        <w:t xml:space="preserve">   </w:t>
      </w:r>
      <w:r>
        <w:t>уместности,</w:t>
      </w:r>
      <w:r>
        <w:rPr>
          <w:spacing w:val="71"/>
        </w:rPr>
        <w:t xml:space="preserve">   </w:t>
      </w:r>
      <w:r>
        <w:t>точности,</w:t>
      </w:r>
      <w:r>
        <w:rPr>
          <w:spacing w:val="73"/>
        </w:rPr>
        <w:t xml:space="preserve">   </w:t>
      </w:r>
      <w:r>
        <w:t>логичности,</w:t>
      </w:r>
      <w:r>
        <w:rPr>
          <w:spacing w:val="73"/>
        </w:rPr>
        <w:t xml:space="preserve">   </w:t>
      </w:r>
      <w:r>
        <w:t>чистоты,</w:t>
      </w:r>
      <w:r>
        <w:rPr>
          <w:spacing w:val="74"/>
        </w:rPr>
        <w:t xml:space="preserve">   </w:t>
      </w:r>
      <w:r>
        <w:t>богатства и</w:t>
      </w:r>
      <w:r>
        <w:rPr>
          <w:spacing w:val="80"/>
        </w:rPr>
        <w:t xml:space="preserve">  </w:t>
      </w:r>
      <w:r>
        <w:t>выразительности,</w:t>
      </w:r>
      <w:r>
        <w:rPr>
          <w:spacing w:val="80"/>
        </w:rPr>
        <w:t xml:space="preserve">  </w:t>
      </w:r>
      <w:r>
        <w:t>понимание</w:t>
      </w:r>
      <w:r>
        <w:rPr>
          <w:spacing w:val="80"/>
        </w:rPr>
        <w:t xml:space="preserve">  </w:t>
      </w:r>
      <w:r>
        <w:t>вариантов</w:t>
      </w:r>
      <w:r>
        <w:rPr>
          <w:spacing w:val="80"/>
        </w:rPr>
        <w:t xml:space="preserve">  </w:t>
      </w:r>
      <w:r>
        <w:t>норм,</w:t>
      </w:r>
      <w:r>
        <w:rPr>
          <w:spacing w:val="80"/>
        </w:rPr>
        <w:t xml:space="preserve">  </w:t>
      </w:r>
      <w:r>
        <w:t>развитие</w:t>
      </w:r>
      <w:r>
        <w:rPr>
          <w:spacing w:val="80"/>
        </w:rPr>
        <w:t xml:space="preserve">  </w:t>
      </w:r>
      <w:r>
        <w:t>потребности</w:t>
      </w:r>
      <w:r>
        <w:rPr>
          <w:spacing w:val="80"/>
        </w:rPr>
        <w:t xml:space="preserve">  </w:t>
      </w:r>
      <w:r>
        <w:t>обращаться</w:t>
      </w:r>
      <w:r>
        <w:rPr>
          <w:spacing w:val="80"/>
        </w:rPr>
        <w:t xml:space="preserve"> </w:t>
      </w:r>
      <w:r>
        <w:t>к</w:t>
      </w:r>
      <w:r>
        <w:rPr>
          <w:spacing w:val="80"/>
          <w:w w:val="150"/>
        </w:rPr>
        <w:t xml:space="preserve">   </w:t>
      </w:r>
      <w:r>
        <w:t>нормативным</w:t>
      </w:r>
      <w:r>
        <w:rPr>
          <w:spacing w:val="76"/>
        </w:rPr>
        <w:t xml:space="preserve">    </w:t>
      </w:r>
      <w:r>
        <w:t>словарям</w:t>
      </w:r>
      <w:r>
        <w:rPr>
          <w:spacing w:val="76"/>
        </w:rPr>
        <w:t xml:space="preserve">    </w:t>
      </w:r>
      <w:r>
        <w:t>современного</w:t>
      </w:r>
      <w:r>
        <w:rPr>
          <w:spacing w:val="77"/>
        </w:rPr>
        <w:t xml:space="preserve">    </w:t>
      </w:r>
      <w:r>
        <w:t>русского</w:t>
      </w:r>
      <w:r>
        <w:rPr>
          <w:spacing w:val="77"/>
        </w:rPr>
        <w:t xml:space="preserve">    </w:t>
      </w:r>
      <w:r>
        <w:t>литературного</w:t>
      </w:r>
      <w:r>
        <w:rPr>
          <w:spacing w:val="77"/>
        </w:rPr>
        <w:t xml:space="preserve">    </w:t>
      </w:r>
      <w:r>
        <w:t>языка</w:t>
      </w:r>
    </w:p>
    <w:p w14:paraId="074F58A1" w14:textId="77777777" w:rsidR="00D00D4B" w:rsidRDefault="00D00D4B">
      <w:pPr>
        <w:sectPr w:rsidR="00D00D4B">
          <w:pgSz w:w="11910" w:h="16840"/>
          <w:pgMar w:top="820" w:right="440" w:bottom="280" w:left="900" w:header="569" w:footer="0" w:gutter="0"/>
          <w:cols w:space="720"/>
        </w:sectPr>
      </w:pPr>
    </w:p>
    <w:p w14:paraId="0A07BA36" w14:textId="77777777" w:rsidR="00D00D4B" w:rsidRDefault="001B20DC">
      <w:pPr>
        <w:pStyle w:val="a3"/>
        <w:spacing w:before="3" w:line="275" w:lineRule="exact"/>
        <w:ind w:firstLine="0"/>
      </w:pPr>
      <w:r>
        <w:lastRenderedPageBreak/>
        <w:t>и</w:t>
      </w:r>
      <w:r>
        <w:rPr>
          <w:spacing w:val="-1"/>
        </w:rPr>
        <w:t xml:space="preserve"> </w:t>
      </w:r>
      <w:r>
        <w:t>совершенствование</w:t>
      </w:r>
      <w:r>
        <w:rPr>
          <w:spacing w:val="-7"/>
        </w:rPr>
        <w:t xml:space="preserve"> </w:t>
      </w:r>
      <w:r>
        <w:t>умений пользоваться</w:t>
      </w:r>
      <w:r>
        <w:rPr>
          <w:spacing w:val="-6"/>
        </w:rPr>
        <w:t xml:space="preserve"> </w:t>
      </w:r>
      <w:r>
        <w:rPr>
          <w:spacing w:val="-4"/>
        </w:rPr>
        <w:t>ими.</w:t>
      </w:r>
    </w:p>
    <w:p w14:paraId="657F530D" w14:textId="77777777" w:rsidR="00D00D4B" w:rsidRDefault="001B20DC">
      <w:pPr>
        <w:pStyle w:val="a3"/>
        <w:tabs>
          <w:tab w:val="left" w:pos="2401"/>
          <w:tab w:val="left" w:pos="3390"/>
          <w:tab w:val="left" w:pos="6153"/>
          <w:tab w:val="left" w:pos="7506"/>
          <w:tab w:val="left" w:pos="9071"/>
        </w:tabs>
        <w:ind w:right="120"/>
      </w:pPr>
      <w:r>
        <w:t xml:space="preserve">В третьем блоке – «Речь. Речевая деятельность. Текст» – представлено содержание, </w:t>
      </w:r>
      <w:r>
        <w:rPr>
          <w:spacing w:val="-2"/>
        </w:rPr>
        <w:t>направленное</w:t>
      </w:r>
      <w:r>
        <w:tab/>
      </w:r>
      <w:r>
        <w:rPr>
          <w:spacing w:val="-6"/>
        </w:rPr>
        <w:t>на</w:t>
      </w:r>
      <w:r>
        <w:tab/>
      </w:r>
      <w:r>
        <w:rPr>
          <w:spacing w:val="-2"/>
        </w:rPr>
        <w:t>совершенствование</w:t>
      </w:r>
      <w:r>
        <w:tab/>
      </w:r>
      <w:r>
        <w:rPr>
          <w:spacing w:val="-2"/>
        </w:rPr>
        <w:t>видов</w:t>
      </w:r>
      <w:r>
        <w:tab/>
      </w:r>
      <w:r>
        <w:rPr>
          <w:spacing w:val="-2"/>
        </w:rPr>
        <w:t>речевой</w:t>
      </w:r>
      <w:r>
        <w:tab/>
      </w:r>
      <w:r>
        <w:rPr>
          <w:spacing w:val="-2"/>
        </w:rPr>
        <w:t xml:space="preserve">деятельности </w:t>
      </w:r>
      <w:r>
        <w:t>в</w:t>
      </w:r>
      <w:r>
        <w:rPr>
          <w:spacing w:val="40"/>
        </w:rPr>
        <w:t xml:space="preserve">  </w:t>
      </w:r>
      <w:r>
        <w:t>их</w:t>
      </w:r>
      <w:r>
        <w:rPr>
          <w:spacing w:val="40"/>
        </w:rPr>
        <w:t xml:space="preserve">  </w:t>
      </w:r>
      <w:r>
        <w:t>взаимосвязи</w:t>
      </w:r>
      <w:r>
        <w:rPr>
          <w:spacing w:val="40"/>
        </w:rPr>
        <w:t xml:space="preserve">  </w:t>
      </w:r>
      <w:r>
        <w:t>и</w:t>
      </w:r>
      <w:r>
        <w:rPr>
          <w:spacing w:val="40"/>
        </w:rPr>
        <w:t xml:space="preserve">  </w:t>
      </w:r>
      <w:r>
        <w:t>культуры</w:t>
      </w:r>
      <w:r>
        <w:rPr>
          <w:spacing w:val="5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развитие</w:t>
      </w:r>
      <w:r>
        <w:rPr>
          <w:spacing w:val="40"/>
        </w:rPr>
        <w:t xml:space="preserve">  </w:t>
      </w:r>
      <w:r>
        <w:t>базовых</w:t>
      </w:r>
      <w:r>
        <w:rPr>
          <w:spacing w:val="40"/>
        </w:rPr>
        <w:t xml:space="preserve">  </w:t>
      </w:r>
      <w:r>
        <w:t>умений</w:t>
      </w:r>
      <w:r>
        <w:rPr>
          <w:spacing w:val="40"/>
        </w:rPr>
        <w:t xml:space="preserve"> </w:t>
      </w:r>
      <w:r>
        <w:t>и навыков использования языка в жизненно важных для обучающихся ситуациях общения:</w:t>
      </w:r>
      <w:r>
        <w:rPr>
          <w:spacing w:val="40"/>
        </w:rPr>
        <w:t xml:space="preserve"> </w:t>
      </w:r>
      <w:r>
        <w:t>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60A204B8" w14:textId="77777777" w:rsidR="00D00D4B" w:rsidRDefault="001B20DC" w:rsidP="00D37D5A">
      <w:pPr>
        <w:pStyle w:val="1"/>
        <w:numPr>
          <w:ilvl w:val="1"/>
          <w:numId w:val="89"/>
        </w:numPr>
        <w:tabs>
          <w:tab w:val="left" w:pos="1486"/>
        </w:tabs>
        <w:spacing w:before="4" w:line="275" w:lineRule="exact"/>
        <w:ind w:hanging="542"/>
        <w:jc w:val="both"/>
      </w:pPr>
      <w:r>
        <w:t>Содержание</w:t>
      </w:r>
      <w:r>
        <w:rPr>
          <w:spacing w:val="-3"/>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14:paraId="429BEF5E" w14:textId="77777777" w:rsidR="00D00D4B" w:rsidRDefault="001B20DC" w:rsidP="00D37D5A">
      <w:pPr>
        <w:pStyle w:val="a5"/>
        <w:numPr>
          <w:ilvl w:val="2"/>
          <w:numId w:val="89"/>
        </w:numPr>
        <w:tabs>
          <w:tab w:val="left" w:pos="1668"/>
        </w:tabs>
        <w:spacing w:line="274" w:lineRule="exact"/>
        <w:ind w:left="1668" w:hanging="724"/>
        <w:jc w:val="both"/>
        <w:rPr>
          <w:sz w:val="24"/>
        </w:rPr>
      </w:pPr>
      <w:r>
        <w:rPr>
          <w:sz w:val="24"/>
        </w:rPr>
        <w:t>Раздел</w:t>
      </w:r>
      <w:r>
        <w:rPr>
          <w:spacing w:val="-2"/>
          <w:sz w:val="24"/>
        </w:rPr>
        <w:t xml:space="preserve"> </w:t>
      </w:r>
      <w:r>
        <w:rPr>
          <w:sz w:val="24"/>
        </w:rPr>
        <w:t>1. Язык</w:t>
      </w:r>
      <w:r>
        <w:rPr>
          <w:spacing w:val="-4"/>
          <w:sz w:val="24"/>
        </w:rPr>
        <w:t xml:space="preserve"> </w:t>
      </w:r>
      <w:r>
        <w:rPr>
          <w:sz w:val="24"/>
        </w:rPr>
        <w:t>и</w:t>
      </w:r>
      <w:r>
        <w:rPr>
          <w:spacing w:val="-5"/>
          <w:sz w:val="24"/>
        </w:rPr>
        <w:t xml:space="preserve"> </w:t>
      </w:r>
      <w:r>
        <w:rPr>
          <w:spacing w:val="-2"/>
          <w:sz w:val="24"/>
        </w:rPr>
        <w:t>культура.</w:t>
      </w:r>
    </w:p>
    <w:p w14:paraId="733AD1E5" w14:textId="77777777" w:rsidR="00D00D4B" w:rsidRDefault="001B20DC">
      <w:pPr>
        <w:pStyle w:val="a3"/>
        <w:ind w:right="123"/>
      </w:pPr>
      <w:proofErr w:type="gramStart"/>
      <w:r>
        <w:t>Русский</w:t>
      </w:r>
      <w:r>
        <w:rPr>
          <w:spacing w:val="77"/>
        </w:rPr>
        <w:t xml:space="preserve">  </w:t>
      </w:r>
      <w:r>
        <w:t>язык</w:t>
      </w:r>
      <w:proofErr w:type="gramEnd"/>
      <w:r>
        <w:rPr>
          <w:spacing w:val="76"/>
        </w:rPr>
        <w:t xml:space="preserve">  </w:t>
      </w:r>
      <w:r>
        <w:t>–</w:t>
      </w:r>
      <w:r>
        <w:rPr>
          <w:spacing w:val="76"/>
        </w:rPr>
        <w:t xml:space="preserve">  </w:t>
      </w:r>
      <w:r>
        <w:t>национальный</w:t>
      </w:r>
      <w:r>
        <w:rPr>
          <w:spacing w:val="77"/>
        </w:rPr>
        <w:t xml:space="preserve">  </w:t>
      </w:r>
      <w:r>
        <w:t>язык</w:t>
      </w:r>
      <w:r>
        <w:rPr>
          <w:spacing w:val="73"/>
        </w:rPr>
        <w:t xml:space="preserve">  </w:t>
      </w:r>
      <w:r>
        <w:t>русского</w:t>
      </w:r>
      <w:r>
        <w:rPr>
          <w:spacing w:val="78"/>
        </w:rPr>
        <w:t xml:space="preserve">  </w:t>
      </w:r>
      <w:r>
        <w:t>народа.</w:t>
      </w:r>
      <w:r>
        <w:rPr>
          <w:spacing w:val="77"/>
        </w:rPr>
        <w:t xml:space="preserve">  </w:t>
      </w:r>
      <w:proofErr w:type="gramStart"/>
      <w:r>
        <w:t>Роль</w:t>
      </w:r>
      <w:r>
        <w:rPr>
          <w:spacing w:val="77"/>
        </w:rPr>
        <w:t xml:space="preserve">  </w:t>
      </w:r>
      <w:r>
        <w:t>родного</w:t>
      </w:r>
      <w:proofErr w:type="gramEnd"/>
      <w:r>
        <w:rPr>
          <w:spacing w:val="78"/>
        </w:rPr>
        <w:t xml:space="preserve">  </w:t>
      </w:r>
      <w:r>
        <w:t>языка в жизни человека. Русский язык в жизни общества и государства. Бережное</w:t>
      </w:r>
      <w:r>
        <w:rPr>
          <w:spacing w:val="-1"/>
        </w:rPr>
        <w:t xml:space="preserve"> </w:t>
      </w:r>
      <w:r>
        <w:t>отношение к родному языку</w:t>
      </w:r>
      <w:r>
        <w:rPr>
          <w:spacing w:val="-7"/>
        </w:rPr>
        <w:t xml:space="preserve"> </w:t>
      </w:r>
      <w:r>
        <w:t>как одно из</w:t>
      </w:r>
      <w:r>
        <w:rPr>
          <w:spacing w:val="-1"/>
        </w:rPr>
        <w:t xml:space="preserve"> </w:t>
      </w:r>
      <w:r>
        <w:t>необходимых</w:t>
      </w:r>
      <w:r>
        <w:rPr>
          <w:spacing w:val="-2"/>
        </w:rPr>
        <w:t xml:space="preserve"> </w:t>
      </w:r>
      <w:r>
        <w:t>качеств современного культурного человека. Русский язык –</w:t>
      </w:r>
      <w:r>
        <w:rPr>
          <w:spacing w:val="-2"/>
        </w:rPr>
        <w:t xml:space="preserve"> </w:t>
      </w:r>
      <w:r>
        <w:t>язык русской художественной литературы.</w:t>
      </w:r>
    </w:p>
    <w:p w14:paraId="32933BD9" w14:textId="77777777" w:rsidR="00D00D4B" w:rsidRDefault="001B20DC">
      <w:pPr>
        <w:pStyle w:val="a3"/>
        <w:ind w:left="944" w:firstLine="0"/>
      </w:pPr>
      <w:r>
        <w:t>Краткая</w:t>
      </w:r>
      <w:r>
        <w:rPr>
          <w:spacing w:val="-6"/>
        </w:rPr>
        <w:t xml:space="preserve"> </w:t>
      </w:r>
      <w:r>
        <w:t>история</w:t>
      </w:r>
      <w:r>
        <w:rPr>
          <w:spacing w:val="-8"/>
        </w:rPr>
        <w:t xml:space="preserve"> </w:t>
      </w:r>
      <w:r>
        <w:t>русской</w:t>
      </w:r>
      <w:r>
        <w:rPr>
          <w:spacing w:val="-3"/>
        </w:rPr>
        <w:t xml:space="preserve"> </w:t>
      </w:r>
      <w:r>
        <w:t>письменности.</w:t>
      </w:r>
      <w:r>
        <w:rPr>
          <w:spacing w:val="-1"/>
        </w:rPr>
        <w:t xml:space="preserve"> </w:t>
      </w:r>
      <w:r>
        <w:t>Создание</w:t>
      </w:r>
      <w:r>
        <w:rPr>
          <w:spacing w:val="-5"/>
        </w:rPr>
        <w:t xml:space="preserve"> </w:t>
      </w:r>
      <w:r>
        <w:t>славянского</w:t>
      </w:r>
      <w:r>
        <w:rPr>
          <w:spacing w:val="-3"/>
        </w:rPr>
        <w:t xml:space="preserve"> </w:t>
      </w:r>
      <w:r>
        <w:rPr>
          <w:spacing w:val="-2"/>
        </w:rPr>
        <w:t>алфавита.</w:t>
      </w:r>
    </w:p>
    <w:p w14:paraId="556BBED6" w14:textId="77777777" w:rsidR="00D00D4B" w:rsidRDefault="001B20DC">
      <w:pPr>
        <w:pStyle w:val="a3"/>
        <w:tabs>
          <w:tab w:val="left" w:pos="2522"/>
          <w:tab w:val="left" w:pos="4605"/>
          <w:tab w:val="left" w:pos="6596"/>
          <w:tab w:val="left" w:pos="9437"/>
          <w:tab w:val="left" w:pos="9715"/>
        </w:tabs>
        <w:spacing w:before="2"/>
        <w:ind w:right="119"/>
      </w:pPr>
      <w:r>
        <w:t xml:space="preserve">Язык как зеркало национальной культуры. Слово как хранилище материальной и духовной </w:t>
      </w:r>
      <w:r>
        <w:rPr>
          <w:spacing w:val="-2"/>
        </w:rPr>
        <w:t>культуры</w:t>
      </w:r>
      <w:r>
        <w:tab/>
      </w:r>
      <w:r>
        <w:rPr>
          <w:spacing w:val="-2"/>
        </w:rPr>
        <w:t>народа.</w:t>
      </w:r>
      <w:r>
        <w:tab/>
      </w:r>
      <w:r>
        <w:rPr>
          <w:spacing w:val="-2"/>
        </w:rPr>
        <w:t>Слова,</w:t>
      </w:r>
      <w:r>
        <w:tab/>
      </w:r>
      <w:r>
        <w:rPr>
          <w:spacing w:val="-2"/>
        </w:rPr>
        <w:t>обозначающие</w:t>
      </w:r>
      <w:r>
        <w:tab/>
      </w:r>
      <w:r>
        <w:rPr>
          <w:spacing w:val="-2"/>
        </w:rPr>
        <w:t xml:space="preserve">предметы </w:t>
      </w:r>
      <w: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proofErr w:type="gramStart"/>
      <w:r>
        <w:t>народно-поэтические</w:t>
      </w:r>
      <w:proofErr w:type="gramEnd"/>
      <w:r>
        <w:t xml:space="preserve"> символы, народно-поэтические эпитеты, прецедентные имена</w:t>
      </w:r>
      <w:r>
        <w:rPr>
          <w:spacing w:val="-3"/>
        </w:rPr>
        <w:t xml:space="preserve"> </w:t>
      </w:r>
      <w:r>
        <w:t>в русских</w:t>
      </w:r>
      <w:r>
        <w:rPr>
          <w:spacing w:val="-2"/>
        </w:rPr>
        <w:t xml:space="preserve"> </w:t>
      </w:r>
      <w:r>
        <w:t>народных</w:t>
      </w:r>
      <w:r>
        <w:rPr>
          <w:spacing w:val="-2"/>
        </w:rPr>
        <w:t xml:space="preserve"> </w:t>
      </w:r>
      <w:r>
        <w:t xml:space="preserve">и литературных сказках, народных песнях, былинах, художественной литературе. Слова с суффиксами </w:t>
      </w:r>
      <w:r>
        <w:rPr>
          <w:spacing w:val="-2"/>
        </w:rPr>
        <w:t>субъективной</w:t>
      </w:r>
      <w:r>
        <w:tab/>
      </w:r>
      <w:r>
        <w:tab/>
      </w:r>
      <w:r>
        <w:tab/>
      </w:r>
      <w:r>
        <w:tab/>
      </w:r>
      <w:r>
        <w:tab/>
      </w:r>
      <w:r>
        <w:rPr>
          <w:spacing w:val="-2"/>
        </w:rPr>
        <w:t>оценки</w:t>
      </w:r>
    </w:p>
    <w:p w14:paraId="2184EAC4" w14:textId="77777777" w:rsidR="00D00D4B" w:rsidRDefault="001B20DC">
      <w:pPr>
        <w:pStyle w:val="a3"/>
        <w:tabs>
          <w:tab w:val="left" w:pos="3664"/>
          <w:tab w:val="left" w:pos="6357"/>
          <w:tab w:val="left" w:pos="9318"/>
        </w:tabs>
        <w:ind w:right="128" w:firstLine="0"/>
      </w:pPr>
      <w: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w:t>
      </w:r>
      <w:r>
        <w:rPr>
          <w:spacing w:val="-2"/>
        </w:rPr>
        <w:t>произведениях</w:t>
      </w:r>
      <w:r>
        <w:tab/>
      </w:r>
      <w:r>
        <w:rPr>
          <w:spacing w:val="-2"/>
        </w:rPr>
        <w:t>устного</w:t>
      </w:r>
      <w:r>
        <w:tab/>
      </w:r>
      <w:r>
        <w:rPr>
          <w:spacing w:val="-2"/>
        </w:rPr>
        <w:t>народного</w:t>
      </w:r>
      <w:r>
        <w:tab/>
      </w:r>
      <w:r>
        <w:rPr>
          <w:spacing w:val="-2"/>
        </w:rPr>
        <w:t xml:space="preserve">творчества </w:t>
      </w:r>
      <w:r>
        <w:t>и произведениях художественной литературы разных исторических эпох.</w:t>
      </w:r>
    </w:p>
    <w:p w14:paraId="032F1E93" w14:textId="77777777" w:rsidR="00D00D4B" w:rsidRDefault="001B20DC">
      <w:pPr>
        <w:pStyle w:val="a3"/>
        <w:ind w:right="131"/>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1B497D0" w14:textId="77777777" w:rsidR="00D00D4B" w:rsidRDefault="001B20DC">
      <w:pPr>
        <w:pStyle w:val="a3"/>
        <w:ind w:right="124"/>
      </w:pPr>
      <w:r>
        <w:t>Слова со специфическим оценочно-характеризующим значением. Связь определённых наименований с</w:t>
      </w:r>
      <w:r>
        <w:rPr>
          <w:spacing w:val="-2"/>
        </w:rPr>
        <w:t xml:space="preserve"> </w:t>
      </w:r>
      <w:r>
        <w:t>некоторыми качествами, эмоциональными состояниями и т. п. человека</w:t>
      </w:r>
      <w:r>
        <w:rPr>
          <w:spacing w:val="-2"/>
        </w:rPr>
        <w:t xml:space="preserve"> </w:t>
      </w:r>
      <w:r>
        <w:t>(барышня – об изнеженной, избалованной девушке, сухарь – о сухом, неотзывчивом человеке, сорока – о болтливой женщине и тому подобное).</w:t>
      </w:r>
    </w:p>
    <w:p w14:paraId="4830D910" w14:textId="77777777" w:rsidR="00D00D4B" w:rsidRDefault="001B20DC">
      <w:pPr>
        <w:pStyle w:val="a3"/>
        <w:ind w:right="127"/>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150404C5" w14:textId="77777777" w:rsidR="00D00D4B" w:rsidRDefault="001B20DC">
      <w:pPr>
        <w:pStyle w:val="a3"/>
        <w:tabs>
          <w:tab w:val="left" w:pos="1782"/>
          <w:tab w:val="left" w:pos="3166"/>
          <w:tab w:val="left" w:pos="4831"/>
          <w:tab w:val="left" w:pos="5600"/>
          <w:tab w:val="left" w:pos="6919"/>
          <w:tab w:val="left" w:pos="8541"/>
          <w:tab w:val="left" w:pos="9323"/>
        </w:tabs>
        <w:ind w:right="128"/>
      </w:pPr>
      <w: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w:t>
      </w:r>
      <w:r>
        <w:rPr>
          <w:spacing w:val="-2"/>
        </w:rPr>
        <w:t>таковые.</w:t>
      </w:r>
      <w:r>
        <w:tab/>
      </w:r>
      <w:r>
        <w:rPr>
          <w:spacing w:val="-2"/>
        </w:rPr>
        <w:t>Имена,</w:t>
      </w:r>
      <w:r>
        <w:tab/>
      </w:r>
      <w:r>
        <w:rPr>
          <w:spacing w:val="-2"/>
        </w:rPr>
        <w:t>входящие</w:t>
      </w:r>
      <w:r>
        <w:tab/>
      </w:r>
      <w:r>
        <w:rPr>
          <w:spacing w:val="-10"/>
        </w:rPr>
        <w:t>в</w:t>
      </w:r>
      <w:r>
        <w:tab/>
      </w:r>
      <w:r>
        <w:rPr>
          <w:spacing w:val="-2"/>
        </w:rPr>
        <w:t>состав</w:t>
      </w:r>
      <w:r>
        <w:tab/>
      </w:r>
      <w:r>
        <w:rPr>
          <w:spacing w:val="-2"/>
        </w:rPr>
        <w:t>пословиц</w:t>
      </w:r>
      <w:r>
        <w:tab/>
      </w:r>
      <w:r>
        <w:rPr>
          <w:spacing w:val="-10"/>
        </w:rPr>
        <w:t>и</w:t>
      </w:r>
      <w:r>
        <w:tab/>
      </w:r>
      <w:r>
        <w:rPr>
          <w:spacing w:val="-2"/>
        </w:rPr>
        <w:t xml:space="preserve">поговорок, </w:t>
      </w:r>
      <w:r>
        <w:t>и имеющие в силу этого определённую стилистическую окраску.</w:t>
      </w:r>
    </w:p>
    <w:p w14:paraId="5637B7C2" w14:textId="77777777" w:rsidR="00D00D4B" w:rsidRDefault="001B20DC">
      <w:pPr>
        <w:pStyle w:val="a3"/>
        <w:spacing w:line="242" w:lineRule="auto"/>
        <w:ind w:left="944" w:right="2096" w:firstLine="0"/>
      </w:pPr>
      <w:r>
        <w:t>Общеизвестные</w:t>
      </w:r>
      <w:r>
        <w:rPr>
          <w:spacing w:val="-6"/>
        </w:rPr>
        <w:t xml:space="preserve"> </w:t>
      </w:r>
      <w:r>
        <w:t>старинные</w:t>
      </w:r>
      <w:r>
        <w:rPr>
          <w:spacing w:val="-11"/>
        </w:rPr>
        <w:t xml:space="preserve"> </w:t>
      </w:r>
      <w:r>
        <w:t>русские</w:t>
      </w:r>
      <w:r>
        <w:rPr>
          <w:spacing w:val="-6"/>
        </w:rPr>
        <w:t xml:space="preserve"> </w:t>
      </w:r>
      <w:r>
        <w:t>города.</w:t>
      </w:r>
      <w:r>
        <w:rPr>
          <w:spacing w:val="-4"/>
        </w:rPr>
        <w:t xml:space="preserve"> </w:t>
      </w:r>
      <w:r>
        <w:t>Происхождение</w:t>
      </w:r>
      <w:r>
        <w:rPr>
          <w:spacing w:val="-6"/>
        </w:rPr>
        <w:t xml:space="preserve"> </w:t>
      </w:r>
      <w:r>
        <w:t>их</w:t>
      </w:r>
      <w:r>
        <w:rPr>
          <w:spacing w:val="-10"/>
        </w:rPr>
        <w:t xml:space="preserve"> </w:t>
      </w:r>
      <w:r>
        <w:t>названий. Ознакомление с историей и этимологией некоторых слов.</w:t>
      </w:r>
    </w:p>
    <w:p w14:paraId="32915E2D" w14:textId="77777777" w:rsidR="00D00D4B" w:rsidRDefault="001B20DC" w:rsidP="00D37D5A">
      <w:pPr>
        <w:pStyle w:val="a5"/>
        <w:numPr>
          <w:ilvl w:val="2"/>
          <w:numId w:val="89"/>
        </w:numPr>
        <w:tabs>
          <w:tab w:val="left" w:pos="1668"/>
        </w:tabs>
        <w:spacing w:line="271" w:lineRule="exact"/>
        <w:ind w:left="1668" w:hanging="724"/>
        <w:jc w:val="both"/>
        <w:rPr>
          <w:sz w:val="24"/>
        </w:rPr>
      </w:pPr>
      <w:r>
        <w:rPr>
          <w:sz w:val="24"/>
        </w:rPr>
        <w:t>Раздел</w:t>
      </w:r>
      <w:r>
        <w:rPr>
          <w:spacing w:val="-6"/>
          <w:sz w:val="24"/>
        </w:rPr>
        <w:t xml:space="preserve"> </w:t>
      </w:r>
      <w:r>
        <w:rPr>
          <w:sz w:val="24"/>
        </w:rPr>
        <w:t>2.</w:t>
      </w:r>
      <w:r>
        <w:rPr>
          <w:spacing w:val="-4"/>
          <w:sz w:val="24"/>
        </w:rPr>
        <w:t xml:space="preserve"> </w:t>
      </w:r>
      <w:r>
        <w:rPr>
          <w:sz w:val="24"/>
        </w:rPr>
        <w:t>Культура</w:t>
      </w:r>
      <w:r>
        <w:rPr>
          <w:spacing w:val="-6"/>
          <w:sz w:val="24"/>
        </w:rPr>
        <w:t xml:space="preserve"> </w:t>
      </w:r>
      <w:r>
        <w:rPr>
          <w:spacing w:val="-2"/>
          <w:sz w:val="24"/>
        </w:rPr>
        <w:t>речи.</w:t>
      </w:r>
    </w:p>
    <w:p w14:paraId="0DD6AFE1" w14:textId="77777777" w:rsidR="00D00D4B" w:rsidRDefault="001B20DC">
      <w:pPr>
        <w:pStyle w:val="a3"/>
        <w:ind w:right="132"/>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002601D1" w14:textId="77777777" w:rsidR="00D00D4B" w:rsidRDefault="001B20DC">
      <w:pPr>
        <w:pStyle w:val="a3"/>
        <w:ind w:right="133"/>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4D204F72" w14:textId="77777777" w:rsidR="00D00D4B" w:rsidRDefault="001B20DC">
      <w:pPr>
        <w:pStyle w:val="a3"/>
        <w:spacing w:before="3" w:line="237" w:lineRule="auto"/>
        <w:ind w:right="135"/>
      </w:pPr>
      <w:r>
        <w:t>Основные лексические нормы современного русского литературного языка. Лексические нормы</w:t>
      </w:r>
      <w:r>
        <w:rPr>
          <w:spacing w:val="35"/>
        </w:rPr>
        <w:t xml:space="preserve"> </w:t>
      </w:r>
      <w:r>
        <w:t>употребления</w:t>
      </w:r>
      <w:r>
        <w:rPr>
          <w:spacing w:val="33"/>
        </w:rPr>
        <w:t xml:space="preserve"> </w:t>
      </w:r>
      <w:r>
        <w:t>имён</w:t>
      </w:r>
      <w:r>
        <w:rPr>
          <w:spacing w:val="34"/>
        </w:rPr>
        <w:t xml:space="preserve"> </w:t>
      </w:r>
      <w:r>
        <w:t>существительных,</w:t>
      </w:r>
      <w:r>
        <w:rPr>
          <w:spacing w:val="30"/>
        </w:rPr>
        <w:t xml:space="preserve"> </w:t>
      </w:r>
      <w:r>
        <w:t>прилагательных,</w:t>
      </w:r>
      <w:r>
        <w:rPr>
          <w:spacing w:val="35"/>
        </w:rPr>
        <w:t xml:space="preserve"> </w:t>
      </w:r>
      <w:r>
        <w:t>глаголов</w:t>
      </w:r>
      <w:r>
        <w:rPr>
          <w:spacing w:val="30"/>
        </w:rPr>
        <w:t xml:space="preserve"> </w:t>
      </w:r>
      <w:r>
        <w:t>в</w:t>
      </w:r>
      <w:r>
        <w:rPr>
          <w:spacing w:val="35"/>
        </w:rPr>
        <w:t xml:space="preserve"> </w:t>
      </w:r>
      <w:r>
        <w:t>современном</w:t>
      </w:r>
      <w:r>
        <w:rPr>
          <w:spacing w:val="30"/>
        </w:rPr>
        <w:t xml:space="preserve"> </w:t>
      </w:r>
      <w:r>
        <w:t>русском</w:t>
      </w:r>
    </w:p>
    <w:p w14:paraId="6B949BCF" w14:textId="77777777" w:rsidR="00D00D4B" w:rsidRDefault="00D00D4B">
      <w:pPr>
        <w:spacing w:line="237" w:lineRule="auto"/>
        <w:sectPr w:rsidR="00D00D4B">
          <w:pgSz w:w="11910" w:h="16840"/>
          <w:pgMar w:top="820" w:right="440" w:bottom="280" w:left="900" w:header="569" w:footer="0" w:gutter="0"/>
          <w:cols w:space="720"/>
        </w:sectPr>
      </w:pPr>
    </w:p>
    <w:p w14:paraId="3F2A42CB" w14:textId="77777777" w:rsidR="00D00D4B" w:rsidRDefault="001B20DC">
      <w:pPr>
        <w:pStyle w:val="a3"/>
        <w:spacing w:before="3"/>
        <w:ind w:right="123" w:firstLine="0"/>
      </w:pPr>
      <w:r>
        <w:lastRenderedPageBreak/>
        <w:t>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5351437B" w14:textId="77777777" w:rsidR="00D00D4B" w:rsidRDefault="001B20DC">
      <w:pPr>
        <w:pStyle w:val="a3"/>
        <w:ind w:right="118"/>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w:t>
      </w:r>
      <w:r>
        <w:rPr>
          <w:spacing w:val="40"/>
        </w:rPr>
        <w:t xml:space="preserve"> </w:t>
      </w:r>
      <w:r>
        <w:t xml:space="preserve">множественного числа с окончаниями </w:t>
      </w:r>
      <w:r>
        <w:rPr>
          <w:i/>
        </w:rPr>
        <w:t>-а(-я)</w:t>
      </w:r>
      <w:r>
        <w:t xml:space="preserve">, </w:t>
      </w:r>
      <w:r>
        <w:rPr>
          <w:i/>
        </w:rPr>
        <w:t>-ы(-</w:t>
      </w:r>
      <w:proofErr w:type="gramStart"/>
      <w:r>
        <w:rPr>
          <w:i/>
        </w:rPr>
        <w:t>и)</w:t>
      </w:r>
      <w:r>
        <w:t>‚</w:t>
      </w:r>
      <w:proofErr w:type="gramEnd"/>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6F96A870" w14:textId="77777777" w:rsidR="00D00D4B" w:rsidRDefault="001B20DC">
      <w:pPr>
        <w:pStyle w:val="a3"/>
        <w:tabs>
          <w:tab w:val="left" w:pos="2129"/>
          <w:tab w:val="left" w:pos="3617"/>
          <w:tab w:val="left" w:pos="5666"/>
          <w:tab w:val="left" w:pos="7759"/>
          <w:tab w:val="left" w:pos="9242"/>
        </w:tabs>
        <w:ind w:right="123"/>
      </w:pPr>
      <w: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w:t>
      </w:r>
      <w:r>
        <w:rPr>
          <w:spacing w:val="-2"/>
        </w:rPr>
        <w:t>людей</w:t>
      </w:r>
      <w:r>
        <w:tab/>
      </w:r>
      <w:r>
        <w:rPr>
          <w:spacing w:val="-6"/>
        </w:rPr>
        <w:t>по</w:t>
      </w:r>
      <w:r>
        <w:tab/>
      </w:r>
      <w:r>
        <w:rPr>
          <w:spacing w:val="-2"/>
        </w:rPr>
        <w:t>степени</w:t>
      </w:r>
      <w:r>
        <w:tab/>
      </w:r>
      <w:r>
        <w:rPr>
          <w:spacing w:val="-2"/>
        </w:rPr>
        <w:t>родства,</w:t>
      </w:r>
      <w:r>
        <w:tab/>
      </w:r>
      <w:r>
        <w:rPr>
          <w:spacing w:val="-6"/>
        </w:rPr>
        <w:t>по</w:t>
      </w:r>
      <w:r>
        <w:tab/>
      </w:r>
      <w:r>
        <w:rPr>
          <w:spacing w:val="-2"/>
        </w:rPr>
        <w:t xml:space="preserve">положению </w:t>
      </w:r>
      <w:proofErr w:type="gramStart"/>
      <w:r>
        <w:t>в</w:t>
      </w:r>
      <w:r>
        <w:rPr>
          <w:spacing w:val="80"/>
          <w:w w:val="150"/>
        </w:rPr>
        <w:t xml:space="preserve">  </w:t>
      </w:r>
      <w:r>
        <w:t>обществе</w:t>
      </w:r>
      <w:proofErr w:type="gramEnd"/>
      <w:r>
        <w:t>,</w:t>
      </w:r>
      <w:r>
        <w:rPr>
          <w:spacing w:val="80"/>
          <w:w w:val="150"/>
        </w:rPr>
        <w:t xml:space="preserve">  </w:t>
      </w:r>
      <w:r>
        <w:t>по</w:t>
      </w:r>
      <w:r>
        <w:rPr>
          <w:spacing w:val="80"/>
          <w:w w:val="150"/>
        </w:rPr>
        <w:t xml:space="preserve">  </w:t>
      </w:r>
      <w:r>
        <w:t>профессии,</w:t>
      </w:r>
      <w:r>
        <w:rPr>
          <w:spacing w:val="80"/>
          <w:w w:val="150"/>
        </w:rPr>
        <w:t xml:space="preserve">  </w:t>
      </w:r>
      <w:r>
        <w:t>должности,</w:t>
      </w:r>
      <w:r>
        <w:rPr>
          <w:spacing w:val="80"/>
          <w:w w:val="150"/>
        </w:rPr>
        <w:t xml:space="preserve">  </w:t>
      </w:r>
      <w:r>
        <w:t>по</w:t>
      </w:r>
      <w:r>
        <w:rPr>
          <w:spacing w:val="80"/>
          <w:w w:val="150"/>
        </w:rPr>
        <w:t xml:space="preserve">  </w:t>
      </w:r>
      <w:r>
        <w:t>возрасту</w:t>
      </w:r>
      <w:r>
        <w:rPr>
          <w:spacing w:val="80"/>
          <w:w w:val="150"/>
        </w:rPr>
        <w:t xml:space="preserve">  </w:t>
      </w:r>
      <w:r>
        <w:t>и</w:t>
      </w:r>
      <w:r>
        <w:rPr>
          <w:spacing w:val="80"/>
          <w:w w:val="150"/>
        </w:rPr>
        <w:t xml:space="preserve">  </w:t>
      </w:r>
      <w:r>
        <w:t>полу.</w:t>
      </w:r>
      <w:r>
        <w:rPr>
          <w:spacing w:val="80"/>
          <w:w w:val="150"/>
        </w:rPr>
        <w:t xml:space="preserve">  </w:t>
      </w:r>
      <w:r>
        <w:t>Обращение</w:t>
      </w:r>
      <w:r>
        <w:rPr>
          <w:spacing w:val="80"/>
          <w:w w:val="150"/>
        </w:rPr>
        <w:t xml:space="preserve"> </w:t>
      </w:r>
      <w: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w:t>
      </w:r>
      <w:r>
        <w:rPr>
          <w:spacing w:val="40"/>
        </w:rPr>
        <w:t xml:space="preserve"> </w:t>
      </w:r>
      <w:r>
        <w:t>формулы обращения к незнакомому человеку.</w:t>
      </w:r>
    </w:p>
    <w:p w14:paraId="01C8B9F7" w14:textId="77777777" w:rsidR="00D00D4B" w:rsidRDefault="001B20DC" w:rsidP="00D37D5A">
      <w:pPr>
        <w:pStyle w:val="a5"/>
        <w:numPr>
          <w:ilvl w:val="2"/>
          <w:numId w:val="89"/>
        </w:numPr>
        <w:tabs>
          <w:tab w:val="left" w:pos="1668"/>
        </w:tabs>
        <w:ind w:left="1668" w:hanging="724"/>
        <w:jc w:val="both"/>
        <w:rPr>
          <w:sz w:val="24"/>
        </w:rPr>
      </w:pPr>
      <w:r>
        <w:rPr>
          <w:sz w:val="24"/>
        </w:rPr>
        <w:t>Раздел</w:t>
      </w:r>
      <w:r>
        <w:rPr>
          <w:spacing w:val="-4"/>
          <w:sz w:val="24"/>
        </w:rPr>
        <w:t xml:space="preserve"> </w:t>
      </w:r>
      <w:r>
        <w:rPr>
          <w:sz w:val="24"/>
        </w:rPr>
        <w:t>3.</w:t>
      </w:r>
      <w:r>
        <w:rPr>
          <w:spacing w:val="-2"/>
          <w:sz w:val="24"/>
        </w:rPr>
        <w:t xml:space="preserve"> </w:t>
      </w:r>
      <w:r>
        <w:rPr>
          <w:sz w:val="24"/>
        </w:rPr>
        <w:t>Речь.</w:t>
      </w:r>
      <w:r>
        <w:rPr>
          <w:spacing w:val="-2"/>
          <w:sz w:val="24"/>
        </w:rPr>
        <w:t xml:space="preserve"> </w:t>
      </w:r>
      <w:r>
        <w:rPr>
          <w:sz w:val="24"/>
        </w:rPr>
        <w:t>Речевая</w:t>
      </w:r>
      <w:r>
        <w:rPr>
          <w:spacing w:val="-8"/>
          <w:sz w:val="24"/>
        </w:rPr>
        <w:t xml:space="preserve"> </w:t>
      </w:r>
      <w:r>
        <w:rPr>
          <w:sz w:val="24"/>
        </w:rPr>
        <w:t>деятельность.</w:t>
      </w:r>
      <w:r>
        <w:rPr>
          <w:spacing w:val="-6"/>
          <w:sz w:val="24"/>
        </w:rPr>
        <w:t xml:space="preserve"> </w:t>
      </w:r>
      <w:r>
        <w:rPr>
          <w:spacing w:val="-2"/>
          <w:sz w:val="24"/>
        </w:rPr>
        <w:t>Текст.</w:t>
      </w:r>
    </w:p>
    <w:p w14:paraId="0C92F427" w14:textId="77777777" w:rsidR="00D00D4B" w:rsidRDefault="001B20DC">
      <w:pPr>
        <w:pStyle w:val="a3"/>
        <w:spacing w:before="4" w:line="237" w:lineRule="auto"/>
        <w:ind w:right="131"/>
      </w:pPr>
      <w:r>
        <w:t>Язык и речь. Средства выразительной устной речи (тон, тембр, темп), способы тренировки (скороговорки). Интонация и жесты.</w:t>
      </w:r>
    </w:p>
    <w:p w14:paraId="7CAD3137" w14:textId="77777777" w:rsidR="00D00D4B" w:rsidRDefault="001B20DC">
      <w:pPr>
        <w:pStyle w:val="a3"/>
        <w:spacing w:before="5" w:line="237" w:lineRule="auto"/>
        <w:ind w:left="944" w:right="690" w:firstLine="0"/>
        <w:jc w:val="left"/>
      </w:pPr>
      <w:r>
        <w:t>Текст.</w:t>
      </w:r>
      <w:r>
        <w:rPr>
          <w:spacing w:val="-6"/>
        </w:rPr>
        <w:t xml:space="preserve"> </w:t>
      </w:r>
      <w:r>
        <w:t>Композиционные</w:t>
      </w:r>
      <w:r>
        <w:rPr>
          <w:spacing w:val="-10"/>
        </w:rPr>
        <w:t xml:space="preserve"> </w:t>
      </w:r>
      <w:r>
        <w:t>формы</w:t>
      </w:r>
      <w:r>
        <w:rPr>
          <w:spacing w:val="-11"/>
        </w:rPr>
        <w:t xml:space="preserve"> </w:t>
      </w:r>
      <w:r>
        <w:t>описания,</w:t>
      </w:r>
      <w:r>
        <w:rPr>
          <w:spacing w:val="-11"/>
        </w:rPr>
        <w:t xml:space="preserve"> </w:t>
      </w:r>
      <w:r>
        <w:t>повествования,</w:t>
      </w:r>
      <w:r>
        <w:rPr>
          <w:spacing w:val="-7"/>
        </w:rPr>
        <w:t xml:space="preserve"> </w:t>
      </w:r>
      <w:r>
        <w:t>рассуждения. Функциональные разновидности языка. Разговорная речь.</w:t>
      </w:r>
    </w:p>
    <w:p w14:paraId="1B4612E5" w14:textId="77777777" w:rsidR="00D00D4B" w:rsidRDefault="001B20DC">
      <w:pPr>
        <w:pStyle w:val="a3"/>
        <w:spacing w:before="4" w:line="275" w:lineRule="exact"/>
        <w:ind w:left="944" w:firstLine="0"/>
        <w:jc w:val="left"/>
      </w:pPr>
      <w:r>
        <w:t>Просьба,</w:t>
      </w:r>
      <w:r>
        <w:rPr>
          <w:spacing w:val="-5"/>
        </w:rPr>
        <w:t xml:space="preserve"> </w:t>
      </w:r>
      <w:r>
        <w:t>извинение</w:t>
      </w:r>
      <w:r>
        <w:rPr>
          <w:spacing w:val="-3"/>
        </w:rPr>
        <w:t xml:space="preserve"> </w:t>
      </w:r>
      <w:r>
        <w:t>как</w:t>
      </w:r>
      <w:r>
        <w:rPr>
          <w:spacing w:val="-3"/>
        </w:rPr>
        <w:t xml:space="preserve"> </w:t>
      </w:r>
      <w:r>
        <w:t>жанры</w:t>
      </w:r>
      <w:r>
        <w:rPr>
          <w:spacing w:val="-1"/>
        </w:rPr>
        <w:t xml:space="preserve"> </w:t>
      </w:r>
      <w:r>
        <w:t xml:space="preserve">разговорной </w:t>
      </w:r>
      <w:r>
        <w:rPr>
          <w:spacing w:val="-4"/>
        </w:rPr>
        <w:t>речи.</w:t>
      </w:r>
    </w:p>
    <w:p w14:paraId="6A4F9290" w14:textId="77777777" w:rsidR="00D00D4B" w:rsidRDefault="001B20DC">
      <w:pPr>
        <w:pStyle w:val="a3"/>
        <w:spacing w:line="274" w:lineRule="exact"/>
        <w:ind w:left="944" w:firstLine="0"/>
        <w:jc w:val="left"/>
      </w:pPr>
      <w:r>
        <w:t>Официально-деловой</w:t>
      </w:r>
      <w:r>
        <w:rPr>
          <w:spacing w:val="-4"/>
        </w:rPr>
        <w:t xml:space="preserve"> </w:t>
      </w:r>
      <w:r>
        <w:t>стиль.</w:t>
      </w:r>
      <w:r>
        <w:rPr>
          <w:spacing w:val="-6"/>
        </w:rPr>
        <w:t xml:space="preserve"> </w:t>
      </w:r>
      <w:r>
        <w:t>Объявление</w:t>
      </w:r>
      <w:r>
        <w:rPr>
          <w:spacing w:val="-8"/>
        </w:rPr>
        <w:t xml:space="preserve"> </w:t>
      </w:r>
      <w:r>
        <w:t>(устное</w:t>
      </w:r>
      <w:r>
        <w:rPr>
          <w:spacing w:val="-4"/>
        </w:rPr>
        <w:t xml:space="preserve"> </w:t>
      </w:r>
      <w:r>
        <w:t>и</w:t>
      </w:r>
      <w:r>
        <w:rPr>
          <w:spacing w:val="-1"/>
        </w:rPr>
        <w:t xml:space="preserve"> </w:t>
      </w:r>
      <w:r>
        <w:rPr>
          <w:spacing w:val="-2"/>
        </w:rPr>
        <w:t>письменное).</w:t>
      </w:r>
    </w:p>
    <w:p w14:paraId="09B68112" w14:textId="77777777" w:rsidR="00D00D4B" w:rsidRDefault="001B20DC">
      <w:pPr>
        <w:pStyle w:val="a3"/>
        <w:spacing w:line="275" w:lineRule="exact"/>
        <w:ind w:left="944" w:firstLine="0"/>
        <w:jc w:val="left"/>
      </w:pPr>
      <w:r>
        <w:t>Учебно-научный</w:t>
      </w:r>
      <w:r>
        <w:rPr>
          <w:spacing w:val="77"/>
        </w:rPr>
        <w:t xml:space="preserve"> </w:t>
      </w:r>
      <w:r>
        <w:t>стиль.</w:t>
      </w:r>
      <w:r>
        <w:rPr>
          <w:spacing w:val="50"/>
          <w:w w:val="150"/>
        </w:rPr>
        <w:t xml:space="preserve"> </w:t>
      </w:r>
      <w:r>
        <w:t>План</w:t>
      </w:r>
      <w:r>
        <w:rPr>
          <w:spacing w:val="74"/>
        </w:rPr>
        <w:t xml:space="preserve"> </w:t>
      </w:r>
      <w:r>
        <w:t>ответа</w:t>
      </w:r>
      <w:r>
        <w:rPr>
          <w:spacing w:val="78"/>
        </w:rPr>
        <w:t xml:space="preserve"> </w:t>
      </w:r>
      <w:r>
        <w:t>на</w:t>
      </w:r>
      <w:r>
        <w:rPr>
          <w:spacing w:val="73"/>
        </w:rPr>
        <w:t xml:space="preserve"> </w:t>
      </w:r>
      <w:r>
        <w:t>уроке,</w:t>
      </w:r>
      <w:r>
        <w:rPr>
          <w:spacing w:val="50"/>
          <w:w w:val="150"/>
        </w:rPr>
        <w:t xml:space="preserve"> </w:t>
      </w:r>
      <w:r>
        <w:t>план</w:t>
      </w:r>
      <w:r>
        <w:rPr>
          <w:spacing w:val="79"/>
        </w:rPr>
        <w:t xml:space="preserve"> </w:t>
      </w:r>
      <w:r>
        <w:t>текста.</w:t>
      </w:r>
      <w:r>
        <w:rPr>
          <w:spacing w:val="76"/>
        </w:rPr>
        <w:t xml:space="preserve"> </w:t>
      </w:r>
      <w:r>
        <w:t>Публицистический</w:t>
      </w:r>
      <w:r>
        <w:rPr>
          <w:spacing w:val="80"/>
        </w:rPr>
        <w:t xml:space="preserve"> </w:t>
      </w:r>
      <w:r>
        <w:rPr>
          <w:spacing w:val="-2"/>
        </w:rPr>
        <w:t>стиль.</w:t>
      </w:r>
    </w:p>
    <w:p w14:paraId="39825273" w14:textId="77777777" w:rsidR="00D00D4B" w:rsidRDefault="001B20DC">
      <w:pPr>
        <w:pStyle w:val="a3"/>
        <w:spacing w:before="3" w:line="275" w:lineRule="exact"/>
        <w:ind w:firstLine="0"/>
        <w:jc w:val="left"/>
      </w:pPr>
      <w:r>
        <w:t>Устное</w:t>
      </w:r>
      <w:r>
        <w:rPr>
          <w:spacing w:val="-8"/>
        </w:rPr>
        <w:t xml:space="preserve"> </w:t>
      </w:r>
      <w:r>
        <w:t>выступление.</w:t>
      </w:r>
      <w:r>
        <w:rPr>
          <w:spacing w:val="1"/>
        </w:rPr>
        <w:t xml:space="preserve"> </w:t>
      </w:r>
      <w:r>
        <w:t>Девиз,</w:t>
      </w:r>
      <w:r>
        <w:rPr>
          <w:spacing w:val="-4"/>
        </w:rPr>
        <w:t xml:space="preserve"> </w:t>
      </w:r>
      <w:r>
        <w:rPr>
          <w:spacing w:val="-2"/>
        </w:rPr>
        <w:t>слоган.</w:t>
      </w:r>
    </w:p>
    <w:p w14:paraId="57A1E77C" w14:textId="77777777" w:rsidR="00D00D4B" w:rsidRDefault="001B20DC">
      <w:pPr>
        <w:pStyle w:val="a3"/>
        <w:spacing w:line="242" w:lineRule="auto"/>
        <w:ind w:left="944" w:right="3400" w:firstLine="0"/>
        <w:jc w:val="left"/>
      </w:pPr>
      <w:r>
        <w:t>Язык</w:t>
      </w:r>
      <w:r>
        <w:rPr>
          <w:spacing w:val="-12"/>
        </w:rPr>
        <w:t xml:space="preserve"> </w:t>
      </w:r>
      <w:r>
        <w:t>художественной</w:t>
      </w:r>
      <w:r>
        <w:rPr>
          <w:spacing w:val="-14"/>
        </w:rPr>
        <w:t xml:space="preserve"> </w:t>
      </w:r>
      <w:r>
        <w:t>литературы.</w:t>
      </w:r>
      <w:r>
        <w:rPr>
          <w:spacing w:val="-9"/>
        </w:rPr>
        <w:t xml:space="preserve"> </w:t>
      </w:r>
      <w:r>
        <w:t>Литературная</w:t>
      </w:r>
      <w:r>
        <w:rPr>
          <w:spacing w:val="-11"/>
        </w:rPr>
        <w:t xml:space="preserve"> </w:t>
      </w:r>
      <w:r>
        <w:t xml:space="preserve">сказка. </w:t>
      </w:r>
      <w:r>
        <w:rPr>
          <w:spacing w:val="-2"/>
        </w:rPr>
        <w:t>Рассказ.</w:t>
      </w:r>
    </w:p>
    <w:p w14:paraId="793A547D" w14:textId="77777777" w:rsidR="00D00D4B" w:rsidRDefault="001B20DC">
      <w:pPr>
        <w:pStyle w:val="a3"/>
        <w:tabs>
          <w:tab w:val="left" w:pos="2296"/>
          <w:tab w:val="left" w:pos="4883"/>
          <w:tab w:val="left" w:pos="7388"/>
          <w:tab w:val="left" w:pos="9873"/>
        </w:tabs>
        <w:ind w:right="126"/>
      </w:pPr>
      <w:r>
        <w:t xml:space="preserve">Особенности языка фольклорных текстов. Загадка, пословица. Сказка. Особенности языка </w:t>
      </w:r>
      <w:r>
        <w:rPr>
          <w:spacing w:val="-2"/>
        </w:rPr>
        <w:t>сказки</w:t>
      </w:r>
      <w:r>
        <w:tab/>
      </w:r>
      <w:r>
        <w:rPr>
          <w:spacing w:val="-2"/>
        </w:rPr>
        <w:t>(сравнения,</w:t>
      </w:r>
      <w:r>
        <w:tab/>
      </w:r>
      <w:r>
        <w:rPr>
          <w:spacing w:val="-2"/>
        </w:rPr>
        <w:t>синонимы,</w:t>
      </w:r>
      <w:r>
        <w:tab/>
      </w:r>
      <w:r>
        <w:rPr>
          <w:spacing w:val="-2"/>
        </w:rPr>
        <w:t>антонимы,</w:t>
      </w:r>
      <w:r>
        <w:tab/>
      </w:r>
      <w:r>
        <w:rPr>
          <w:spacing w:val="-2"/>
        </w:rPr>
        <w:t xml:space="preserve">слова </w:t>
      </w:r>
      <w:r>
        <w:t>с уменьшительными суффиксами и так далее).</w:t>
      </w:r>
    </w:p>
    <w:p w14:paraId="4DC83473" w14:textId="77777777" w:rsidR="00D00D4B" w:rsidRDefault="001B20DC" w:rsidP="00D37D5A">
      <w:pPr>
        <w:pStyle w:val="1"/>
        <w:numPr>
          <w:ilvl w:val="1"/>
          <w:numId w:val="89"/>
        </w:numPr>
        <w:tabs>
          <w:tab w:val="left" w:pos="1486"/>
        </w:tabs>
        <w:spacing w:before="1"/>
        <w:ind w:hanging="542"/>
        <w:jc w:val="both"/>
      </w:pPr>
      <w:r>
        <w:t>Содержание</w:t>
      </w:r>
      <w:r>
        <w:rPr>
          <w:spacing w:val="-3"/>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14:paraId="1490EF21" w14:textId="77777777" w:rsidR="00D00D4B" w:rsidRDefault="001B20DC" w:rsidP="00D37D5A">
      <w:pPr>
        <w:pStyle w:val="a5"/>
        <w:numPr>
          <w:ilvl w:val="2"/>
          <w:numId w:val="89"/>
        </w:numPr>
        <w:tabs>
          <w:tab w:val="left" w:pos="1668"/>
        </w:tabs>
        <w:spacing w:line="272" w:lineRule="exact"/>
        <w:ind w:left="1668" w:hanging="724"/>
        <w:jc w:val="both"/>
        <w:rPr>
          <w:sz w:val="24"/>
        </w:rPr>
      </w:pPr>
      <w:r>
        <w:rPr>
          <w:sz w:val="24"/>
        </w:rPr>
        <w:t>Раздел</w:t>
      </w:r>
      <w:r>
        <w:rPr>
          <w:spacing w:val="-2"/>
          <w:sz w:val="24"/>
        </w:rPr>
        <w:t xml:space="preserve"> </w:t>
      </w:r>
      <w:r>
        <w:rPr>
          <w:sz w:val="24"/>
        </w:rPr>
        <w:t>1. Язык</w:t>
      </w:r>
      <w:r>
        <w:rPr>
          <w:spacing w:val="-4"/>
          <w:sz w:val="24"/>
        </w:rPr>
        <w:t xml:space="preserve"> </w:t>
      </w:r>
      <w:r>
        <w:rPr>
          <w:sz w:val="24"/>
        </w:rPr>
        <w:t>и</w:t>
      </w:r>
      <w:r>
        <w:rPr>
          <w:spacing w:val="-5"/>
          <w:sz w:val="24"/>
        </w:rPr>
        <w:t xml:space="preserve"> </w:t>
      </w:r>
      <w:r>
        <w:rPr>
          <w:spacing w:val="-2"/>
          <w:sz w:val="24"/>
        </w:rPr>
        <w:t>культура.</w:t>
      </w:r>
    </w:p>
    <w:p w14:paraId="1732862E" w14:textId="77777777" w:rsidR="00D00D4B" w:rsidRDefault="001B20DC">
      <w:pPr>
        <w:pStyle w:val="a3"/>
        <w:tabs>
          <w:tab w:val="left" w:pos="4784"/>
          <w:tab w:val="left" w:pos="9406"/>
        </w:tabs>
        <w:spacing w:before="2"/>
        <w:ind w:right="127"/>
      </w:pPr>
      <w: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w:t>
      </w:r>
      <w:r>
        <w:rPr>
          <w:spacing w:val="-2"/>
        </w:rPr>
        <w:t>обычаях,</w:t>
      </w:r>
      <w:r>
        <w:tab/>
      </w:r>
      <w:r>
        <w:rPr>
          <w:spacing w:val="-2"/>
        </w:rPr>
        <w:t>народном</w:t>
      </w:r>
      <w:r>
        <w:tab/>
      </w:r>
      <w:r>
        <w:rPr>
          <w:spacing w:val="-2"/>
        </w:rPr>
        <w:t xml:space="preserve">календаре </w:t>
      </w:r>
      <w:r>
        <w:t>и другое Использование диалектной лексики в произведениях художественной литературы.</w:t>
      </w:r>
    </w:p>
    <w:p w14:paraId="0852473D" w14:textId="77777777" w:rsidR="00D00D4B" w:rsidRDefault="001B20DC">
      <w:pPr>
        <w:pStyle w:val="a3"/>
        <w:tabs>
          <w:tab w:val="left" w:pos="2603"/>
          <w:tab w:val="left" w:pos="4196"/>
          <w:tab w:val="left" w:pos="5698"/>
          <w:tab w:val="left" w:pos="6672"/>
          <w:tab w:val="left" w:pos="8136"/>
          <w:tab w:val="left" w:pos="9714"/>
        </w:tabs>
        <w:ind w:right="128"/>
      </w:pPr>
      <w:r>
        <w:t>Лексические заимствования</w:t>
      </w:r>
      <w:r>
        <w:rPr>
          <w:spacing w:val="-4"/>
        </w:rPr>
        <w:t xml:space="preserve"> </w:t>
      </w:r>
      <w:r>
        <w:t>как</w:t>
      </w:r>
      <w:r>
        <w:rPr>
          <w:spacing w:val="-1"/>
        </w:rPr>
        <w:t xml:space="preserve"> </w:t>
      </w:r>
      <w:r>
        <w:t>результат взаимодействия национальных</w:t>
      </w:r>
      <w:r>
        <w:rPr>
          <w:spacing w:val="-4"/>
        </w:rPr>
        <w:t xml:space="preserve"> </w:t>
      </w:r>
      <w:r>
        <w:t xml:space="preserve">культур. Лексика, </w:t>
      </w:r>
      <w:r>
        <w:rPr>
          <w:spacing w:val="-2"/>
        </w:rPr>
        <w:t>заимствованная</w:t>
      </w:r>
      <w:r>
        <w:tab/>
      </w:r>
      <w:r>
        <w:rPr>
          <w:spacing w:val="-2"/>
        </w:rPr>
        <w:t>русским</w:t>
      </w:r>
      <w:r>
        <w:tab/>
      </w:r>
      <w:r>
        <w:rPr>
          <w:spacing w:val="-2"/>
        </w:rPr>
        <w:t>языком</w:t>
      </w:r>
      <w:r>
        <w:tab/>
      </w:r>
      <w:r>
        <w:rPr>
          <w:spacing w:val="-6"/>
        </w:rPr>
        <w:t>из</w:t>
      </w:r>
      <w:r>
        <w:tab/>
      </w:r>
      <w:r>
        <w:rPr>
          <w:spacing w:val="-2"/>
        </w:rPr>
        <w:t>языков</w:t>
      </w:r>
      <w:r>
        <w:tab/>
      </w:r>
      <w:r>
        <w:rPr>
          <w:spacing w:val="-2"/>
        </w:rPr>
        <w:t>народов</w:t>
      </w:r>
      <w:r>
        <w:tab/>
      </w:r>
      <w:r>
        <w:rPr>
          <w:spacing w:val="-2"/>
        </w:rPr>
        <w:t xml:space="preserve">России </w:t>
      </w:r>
      <w:r>
        <w:t>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5783AF4C" w14:textId="77777777" w:rsidR="00D00D4B" w:rsidRDefault="001B20DC">
      <w:pPr>
        <w:pStyle w:val="a3"/>
        <w:spacing w:line="242" w:lineRule="auto"/>
        <w:ind w:right="128"/>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71E8E307" w14:textId="77777777" w:rsidR="00D00D4B" w:rsidRDefault="001B20DC">
      <w:pPr>
        <w:pStyle w:val="a3"/>
        <w:ind w:right="119"/>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0E5A7D61" w14:textId="77777777" w:rsidR="00D00D4B" w:rsidRDefault="001B20DC" w:rsidP="00D37D5A">
      <w:pPr>
        <w:pStyle w:val="a5"/>
        <w:numPr>
          <w:ilvl w:val="2"/>
          <w:numId w:val="89"/>
        </w:numPr>
        <w:tabs>
          <w:tab w:val="left" w:pos="1668"/>
        </w:tabs>
        <w:spacing w:line="275" w:lineRule="exact"/>
        <w:ind w:left="1668" w:hanging="724"/>
        <w:jc w:val="both"/>
        <w:rPr>
          <w:sz w:val="24"/>
        </w:rPr>
      </w:pPr>
      <w:r>
        <w:rPr>
          <w:sz w:val="24"/>
        </w:rPr>
        <w:t>Раздел</w:t>
      </w:r>
      <w:r>
        <w:rPr>
          <w:spacing w:val="-6"/>
          <w:sz w:val="24"/>
        </w:rPr>
        <w:t xml:space="preserve"> </w:t>
      </w:r>
      <w:r>
        <w:rPr>
          <w:sz w:val="24"/>
        </w:rPr>
        <w:t>2.</w:t>
      </w:r>
      <w:r>
        <w:rPr>
          <w:spacing w:val="-4"/>
          <w:sz w:val="24"/>
        </w:rPr>
        <w:t xml:space="preserve"> </w:t>
      </w:r>
      <w:r>
        <w:rPr>
          <w:sz w:val="24"/>
        </w:rPr>
        <w:t>Культура</w:t>
      </w:r>
      <w:r>
        <w:rPr>
          <w:spacing w:val="-6"/>
          <w:sz w:val="24"/>
        </w:rPr>
        <w:t xml:space="preserve"> </w:t>
      </w:r>
      <w:r>
        <w:rPr>
          <w:spacing w:val="-2"/>
          <w:sz w:val="24"/>
        </w:rPr>
        <w:t>речи.</w:t>
      </w:r>
    </w:p>
    <w:p w14:paraId="4088B334" w14:textId="77777777" w:rsidR="00D00D4B" w:rsidRDefault="001B20DC">
      <w:pPr>
        <w:pStyle w:val="a3"/>
        <w:spacing w:line="275" w:lineRule="exact"/>
        <w:ind w:left="944" w:firstLine="0"/>
      </w:pPr>
      <w:proofErr w:type="gramStart"/>
      <w:r>
        <w:t>Основные</w:t>
      </w:r>
      <w:r>
        <w:rPr>
          <w:spacing w:val="79"/>
        </w:rPr>
        <w:t xml:space="preserve">  </w:t>
      </w:r>
      <w:r>
        <w:t>орфоэпические</w:t>
      </w:r>
      <w:proofErr w:type="gramEnd"/>
      <w:r>
        <w:rPr>
          <w:spacing w:val="51"/>
          <w:w w:val="150"/>
        </w:rPr>
        <w:t xml:space="preserve">  </w:t>
      </w:r>
      <w:r>
        <w:t>нормы</w:t>
      </w:r>
      <w:r>
        <w:rPr>
          <w:spacing w:val="54"/>
          <w:w w:val="150"/>
        </w:rPr>
        <w:t xml:space="preserve">  </w:t>
      </w:r>
      <w:r>
        <w:t>современного</w:t>
      </w:r>
      <w:r>
        <w:rPr>
          <w:spacing w:val="54"/>
          <w:w w:val="150"/>
        </w:rPr>
        <w:t xml:space="preserve">  </w:t>
      </w:r>
      <w:r>
        <w:t>русского</w:t>
      </w:r>
      <w:r>
        <w:rPr>
          <w:spacing w:val="52"/>
          <w:w w:val="150"/>
        </w:rPr>
        <w:t xml:space="preserve">  </w:t>
      </w:r>
      <w:r>
        <w:t>литературного</w:t>
      </w:r>
      <w:r>
        <w:rPr>
          <w:spacing w:val="55"/>
          <w:w w:val="150"/>
        </w:rPr>
        <w:t xml:space="preserve">  </w:t>
      </w:r>
      <w:r>
        <w:rPr>
          <w:spacing w:val="-2"/>
        </w:rPr>
        <w:t>языка.</w:t>
      </w:r>
    </w:p>
    <w:p w14:paraId="574F97DF" w14:textId="77777777" w:rsidR="00D00D4B" w:rsidRDefault="00D00D4B">
      <w:pPr>
        <w:spacing w:line="275" w:lineRule="exact"/>
        <w:sectPr w:rsidR="00D00D4B">
          <w:pgSz w:w="11910" w:h="16840"/>
          <w:pgMar w:top="820" w:right="440" w:bottom="280" w:left="900" w:header="569" w:footer="0" w:gutter="0"/>
          <w:cols w:space="720"/>
        </w:sectPr>
      </w:pPr>
    </w:p>
    <w:p w14:paraId="238238E1" w14:textId="77777777" w:rsidR="00D00D4B" w:rsidRDefault="001B20DC">
      <w:pPr>
        <w:pStyle w:val="a3"/>
        <w:spacing w:before="3"/>
        <w:ind w:right="137" w:firstLine="0"/>
      </w:pPr>
      <w:r>
        <w:lastRenderedPageBreak/>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w:t>
      </w:r>
      <w:r>
        <w:rPr>
          <w:spacing w:val="-2"/>
        </w:rPr>
        <w:t>профессиональные).</w:t>
      </w:r>
    </w:p>
    <w:p w14:paraId="55CCD4AC" w14:textId="77777777" w:rsidR="00D00D4B" w:rsidRDefault="001B20DC">
      <w:pPr>
        <w:pStyle w:val="a3"/>
        <w:ind w:right="131"/>
      </w:pPr>
      <w:r>
        <w:t>Нормы и варианты нормы произношения заимствованных</w:t>
      </w:r>
      <w:r>
        <w:rPr>
          <w:spacing w:val="-1"/>
        </w:rPr>
        <w:t xml:space="preserve"> </w:t>
      </w:r>
      <w:r>
        <w:t>слов,</w:t>
      </w:r>
      <w:r>
        <w:rPr>
          <w:spacing w:val="-4"/>
        </w:rPr>
        <w:t xml:space="preserve"> </w:t>
      </w:r>
      <w:r>
        <w:t>отдельных</w:t>
      </w:r>
      <w:r>
        <w:rPr>
          <w:spacing w:val="-1"/>
        </w:rPr>
        <w:t xml:space="preserve"> </w:t>
      </w:r>
      <w:r>
        <w:t>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w:t>
      </w:r>
      <w:r>
        <w:rPr>
          <w:spacing w:val="-2"/>
        </w:rPr>
        <w:t xml:space="preserve"> </w:t>
      </w:r>
      <w:r>
        <w:t>в формах</w:t>
      </w:r>
      <w:r>
        <w:rPr>
          <w:spacing w:val="-2"/>
        </w:rPr>
        <w:t xml:space="preserve"> </w:t>
      </w:r>
      <w:r>
        <w:t>прошедшего времени</w:t>
      </w:r>
      <w:r>
        <w:rPr>
          <w:spacing w:val="-1"/>
        </w:rPr>
        <w:t xml:space="preserve"> </w:t>
      </w:r>
      <w:r>
        <w:t>мужского рода, ударение в формах</w:t>
      </w:r>
      <w:r>
        <w:rPr>
          <w:spacing w:val="-2"/>
        </w:rPr>
        <w:t xml:space="preserve"> </w:t>
      </w:r>
      <w:r>
        <w:t>глаголов</w:t>
      </w:r>
      <w:r>
        <w:rPr>
          <w:spacing w:val="-1"/>
        </w:rPr>
        <w:t xml:space="preserve"> </w:t>
      </w:r>
      <w:r>
        <w:t>II</w:t>
      </w:r>
      <w:r>
        <w:rPr>
          <w:spacing w:val="-1"/>
        </w:rPr>
        <w:t xml:space="preserve"> </w:t>
      </w:r>
      <w:r>
        <w:t>спряжения на -</w:t>
      </w:r>
      <w:r>
        <w:rPr>
          <w:i/>
        </w:rPr>
        <w:t>ить</w:t>
      </w:r>
      <w:r>
        <w:t>.</w:t>
      </w:r>
    </w:p>
    <w:p w14:paraId="2E07A885" w14:textId="77777777" w:rsidR="00D00D4B" w:rsidRDefault="001B20DC">
      <w:pPr>
        <w:pStyle w:val="a3"/>
        <w:ind w:right="133"/>
      </w:pPr>
      <w: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w:t>
      </w:r>
      <w:r>
        <w:rPr>
          <w:spacing w:val="-2"/>
        </w:rPr>
        <w:t>омонимов.</w:t>
      </w:r>
    </w:p>
    <w:p w14:paraId="76D8CE94" w14:textId="77777777" w:rsidR="00D00D4B" w:rsidRDefault="001B20DC">
      <w:pPr>
        <w:pStyle w:val="a3"/>
        <w:spacing w:before="3" w:line="237" w:lineRule="auto"/>
        <w:ind w:right="121"/>
      </w:pPr>
      <w:r>
        <w:t>Типичные речевые ошибки‚ связанные с употреблением синонимов‚ антонимов и лексических омонимов в речи.</w:t>
      </w:r>
    </w:p>
    <w:p w14:paraId="767A02EA" w14:textId="77777777" w:rsidR="00D00D4B" w:rsidRDefault="001B20DC">
      <w:pPr>
        <w:pStyle w:val="a3"/>
        <w:spacing w:before="3"/>
        <w:ind w:right="129"/>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w:t>
      </w:r>
      <w:r>
        <w:rPr>
          <w:spacing w:val="-2"/>
        </w:rPr>
        <w:t>существительных</w:t>
      </w:r>
    </w:p>
    <w:p w14:paraId="41CED4A7" w14:textId="77777777" w:rsidR="00D00D4B" w:rsidRDefault="001B20DC">
      <w:pPr>
        <w:pStyle w:val="a3"/>
        <w:spacing w:before="1"/>
        <w:ind w:right="130" w:firstLine="0"/>
      </w:pPr>
      <w:r>
        <w:t>на -</w:t>
      </w:r>
      <w:r>
        <w:rPr>
          <w:i/>
        </w:rPr>
        <w:t xml:space="preserve">а/-я </w:t>
      </w:r>
      <w:r>
        <w:t>и</w:t>
      </w:r>
      <w:r>
        <w:rPr>
          <w:spacing w:val="-7"/>
        </w:rPr>
        <w:t xml:space="preserve"> </w:t>
      </w:r>
      <w:r>
        <w:rPr>
          <w:i/>
        </w:rPr>
        <w:t>-ы/-и</w:t>
      </w:r>
      <w:r>
        <w:t>, родительный</w:t>
      </w:r>
      <w:r>
        <w:rPr>
          <w:spacing w:val="-2"/>
        </w:rPr>
        <w:t xml:space="preserve"> </w:t>
      </w:r>
      <w:r>
        <w:t>падеж</w:t>
      </w:r>
      <w:r>
        <w:rPr>
          <w:spacing w:val="-1"/>
        </w:rPr>
        <w:t xml:space="preserve"> </w:t>
      </w:r>
      <w:r>
        <w:t>множественного числа существительных</w:t>
      </w:r>
      <w:r>
        <w:rPr>
          <w:spacing w:val="-3"/>
        </w:rPr>
        <w:t xml:space="preserve"> </w:t>
      </w:r>
      <w:r>
        <w:t xml:space="preserve">мужского и среднего рода с нулевым окончанием и окончанием </w:t>
      </w:r>
      <w:r>
        <w:rPr>
          <w:i/>
        </w:rPr>
        <w:t>-</w:t>
      </w:r>
      <w:proofErr w:type="spellStart"/>
      <w:r>
        <w:rPr>
          <w:i/>
        </w:rPr>
        <w:t>ов</w:t>
      </w:r>
      <w:proofErr w:type="spellEnd"/>
      <w:r>
        <w:t xml:space="preserve">, родительный падеж множественного числа существительных женского рода на </w:t>
      </w:r>
      <w:r>
        <w:rPr>
          <w:i/>
        </w:rPr>
        <w:t>-</w:t>
      </w:r>
      <w:proofErr w:type="spellStart"/>
      <w:r>
        <w:rPr>
          <w:i/>
        </w:rPr>
        <w:t>ня</w:t>
      </w:r>
      <w:proofErr w:type="spellEnd"/>
      <w:r>
        <w:t>,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36C0D812" w14:textId="77777777" w:rsidR="00D00D4B" w:rsidRDefault="001B20DC">
      <w:pPr>
        <w:pStyle w:val="a3"/>
        <w:ind w:right="132"/>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1F2DF65E" w14:textId="77777777" w:rsidR="00D00D4B" w:rsidRDefault="001B20DC">
      <w:pPr>
        <w:pStyle w:val="a3"/>
        <w:spacing w:line="242" w:lineRule="auto"/>
        <w:ind w:right="132"/>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41514718" w14:textId="77777777" w:rsidR="00D00D4B" w:rsidRDefault="001B20DC">
      <w:pPr>
        <w:pStyle w:val="a3"/>
        <w:tabs>
          <w:tab w:val="left" w:pos="2166"/>
          <w:tab w:val="left" w:pos="3923"/>
          <w:tab w:val="left" w:pos="5430"/>
          <w:tab w:val="left" w:pos="6375"/>
          <w:tab w:val="left" w:pos="7791"/>
          <w:tab w:val="left" w:pos="9566"/>
        </w:tabs>
        <w:ind w:right="129"/>
      </w:pPr>
      <w: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w:t>
      </w:r>
      <w:r>
        <w:rPr>
          <w:spacing w:val="-2"/>
        </w:rPr>
        <w:t>Этикетные</w:t>
      </w:r>
      <w:r>
        <w:tab/>
      </w:r>
      <w:r>
        <w:rPr>
          <w:spacing w:val="-2"/>
        </w:rPr>
        <w:t>формулы</w:t>
      </w:r>
      <w:r>
        <w:tab/>
      </w:r>
      <w:r>
        <w:rPr>
          <w:spacing w:val="-2"/>
        </w:rPr>
        <w:t>начала</w:t>
      </w:r>
      <w:r>
        <w:tab/>
      </w:r>
      <w:r>
        <w:rPr>
          <w:spacing w:val="-10"/>
        </w:rPr>
        <w:t>и</w:t>
      </w:r>
      <w:r>
        <w:tab/>
      </w:r>
      <w:r>
        <w:rPr>
          <w:spacing w:val="-2"/>
        </w:rPr>
        <w:t>конца</w:t>
      </w:r>
      <w:r>
        <w:tab/>
      </w:r>
      <w:r>
        <w:rPr>
          <w:spacing w:val="-2"/>
        </w:rPr>
        <w:t>общения,</w:t>
      </w:r>
      <w:r>
        <w:tab/>
      </w:r>
      <w:r>
        <w:rPr>
          <w:spacing w:val="-2"/>
        </w:rPr>
        <w:t xml:space="preserve">похвалы </w:t>
      </w:r>
      <w:r>
        <w:t>и комплимента, благодарности, сочувствия‚ утешения.</w:t>
      </w:r>
    </w:p>
    <w:p w14:paraId="6621407A" w14:textId="77777777" w:rsidR="00D00D4B" w:rsidRDefault="001B20DC" w:rsidP="00D37D5A">
      <w:pPr>
        <w:pStyle w:val="a5"/>
        <w:numPr>
          <w:ilvl w:val="2"/>
          <w:numId w:val="89"/>
        </w:numPr>
        <w:tabs>
          <w:tab w:val="left" w:pos="1667"/>
        </w:tabs>
        <w:ind w:left="1667" w:hanging="723"/>
        <w:jc w:val="both"/>
        <w:rPr>
          <w:sz w:val="24"/>
        </w:rPr>
      </w:pPr>
      <w:r>
        <w:rPr>
          <w:sz w:val="24"/>
        </w:rPr>
        <w:t>Раздел</w:t>
      </w:r>
      <w:r>
        <w:rPr>
          <w:spacing w:val="-4"/>
          <w:sz w:val="24"/>
        </w:rPr>
        <w:t xml:space="preserve"> </w:t>
      </w:r>
      <w:r>
        <w:rPr>
          <w:sz w:val="24"/>
        </w:rPr>
        <w:t>3.</w:t>
      </w:r>
      <w:r>
        <w:rPr>
          <w:spacing w:val="-2"/>
          <w:sz w:val="24"/>
        </w:rPr>
        <w:t xml:space="preserve"> </w:t>
      </w:r>
      <w:r>
        <w:rPr>
          <w:sz w:val="24"/>
        </w:rPr>
        <w:t>Речь.</w:t>
      </w:r>
      <w:r>
        <w:rPr>
          <w:spacing w:val="-2"/>
          <w:sz w:val="24"/>
        </w:rPr>
        <w:t xml:space="preserve"> </w:t>
      </w:r>
      <w:r>
        <w:rPr>
          <w:sz w:val="24"/>
        </w:rPr>
        <w:t>Речевая</w:t>
      </w:r>
      <w:r>
        <w:rPr>
          <w:spacing w:val="-8"/>
          <w:sz w:val="24"/>
        </w:rPr>
        <w:t xml:space="preserve"> </w:t>
      </w:r>
      <w:r>
        <w:rPr>
          <w:sz w:val="24"/>
        </w:rPr>
        <w:t>деятельность.</w:t>
      </w:r>
      <w:r>
        <w:rPr>
          <w:spacing w:val="-6"/>
          <w:sz w:val="24"/>
        </w:rPr>
        <w:t xml:space="preserve"> </w:t>
      </w:r>
      <w:r>
        <w:rPr>
          <w:spacing w:val="-2"/>
          <w:sz w:val="24"/>
        </w:rPr>
        <w:t>Текст.</w:t>
      </w:r>
    </w:p>
    <w:p w14:paraId="24B38394" w14:textId="77777777" w:rsidR="00D00D4B" w:rsidRDefault="001B20DC">
      <w:pPr>
        <w:pStyle w:val="a3"/>
        <w:ind w:left="944" w:right="277" w:firstLine="0"/>
      </w:pPr>
      <w:r>
        <w:t>Эффективные</w:t>
      </w:r>
      <w:r>
        <w:rPr>
          <w:spacing w:val="-6"/>
        </w:rPr>
        <w:t xml:space="preserve"> </w:t>
      </w:r>
      <w:r>
        <w:t>приёмы</w:t>
      </w:r>
      <w:r>
        <w:rPr>
          <w:spacing w:val="-4"/>
        </w:rPr>
        <w:t xml:space="preserve"> </w:t>
      </w:r>
      <w:r>
        <w:t>чтения.</w:t>
      </w:r>
      <w:r>
        <w:rPr>
          <w:spacing w:val="-3"/>
        </w:rPr>
        <w:t xml:space="preserve"> </w:t>
      </w:r>
      <w:proofErr w:type="spellStart"/>
      <w:r>
        <w:t>Предтекстовый</w:t>
      </w:r>
      <w:proofErr w:type="spellEnd"/>
      <w:r>
        <w:t>,</w:t>
      </w:r>
      <w:r>
        <w:rPr>
          <w:spacing w:val="-8"/>
        </w:rPr>
        <w:t xml:space="preserve"> </w:t>
      </w:r>
      <w:r>
        <w:t>текстовый</w:t>
      </w:r>
      <w:r>
        <w:rPr>
          <w:spacing w:val="-4"/>
        </w:rPr>
        <w:t xml:space="preserve"> </w:t>
      </w:r>
      <w:r>
        <w:t>и</w:t>
      </w:r>
      <w:r>
        <w:rPr>
          <w:spacing w:val="-8"/>
        </w:rPr>
        <w:t xml:space="preserve"> </w:t>
      </w:r>
      <w:proofErr w:type="spellStart"/>
      <w:r>
        <w:t>послетекстовый</w:t>
      </w:r>
      <w:proofErr w:type="spellEnd"/>
      <w:r>
        <w:rPr>
          <w:spacing w:val="-4"/>
        </w:rPr>
        <w:t xml:space="preserve"> </w:t>
      </w:r>
      <w:r>
        <w:t>этапы</w:t>
      </w:r>
      <w:r>
        <w:rPr>
          <w:spacing w:val="-8"/>
        </w:rPr>
        <w:t xml:space="preserve"> </w:t>
      </w:r>
      <w:r>
        <w:t>работы. Текст. Тексты описательного типа: определение, собственно описание, пояснение.</w:t>
      </w:r>
    </w:p>
    <w:p w14:paraId="15CB96E4" w14:textId="77777777" w:rsidR="00D00D4B" w:rsidRDefault="001B20DC">
      <w:pPr>
        <w:pStyle w:val="a3"/>
        <w:tabs>
          <w:tab w:val="left" w:pos="2512"/>
          <w:tab w:val="left" w:pos="5317"/>
          <w:tab w:val="left" w:pos="8576"/>
        </w:tabs>
        <w:ind w:right="123"/>
      </w:pPr>
      <w:r>
        <w:t xml:space="preserve">Разговорная речь. Рассказ о событии, «бывальщины». Учебно-научный стиль. Словарная </w:t>
      </w:r>
      <w:proofErr w:type="gramStart"/>
      <w:r>
        <w:t>статья,</w:t>
      </w:r>
      <w:r>
        <w:rPr>
          <w:spacing w:val="77"/>
          <w:w w:val="150"/>
        </w:rPr>
        <w:t xml:space="preserve">   </w:t>
      </w:r>
      <w:proofErr w:type="gramEnd"/>
      <w:r>
        <w:t>её</w:t>
      </w:r>
      <w:r>
        <w:rPr>
          <w:spacing w:val="76"/>
          <w:w w:val="150"/>
        </w:rPr>
        <w:t xml:space="preserve">   </w:t>
      </w:r>
      <w:r>
        <w:t>строение.</w:t>
      </w:r>
      <w:r>
        <w:rPr>
          <w:spacing w:val="77"/>
          <w:w w:val="150"/>
        </w:rPr>
        <w:t xml:space="preserve">   </w:t>
      </w:r>
      <w:r>
        <w:t>Научное</w:t>
      </w:r>
      <w:r>
        <w:rPr>
          <w:spacing w:val="76"/>
          <w:w w:val="150"/>
        </w:rPr>
        <w:t xml:space="preserve">   </w:t>
      </w:r>
      <w:r>
        <w:t>сообщение</w:t>
      </w:r>
      <w:proofErr w:type="gramStart"/>
      <w:r>
        <w:rPr>
          <w:spacing w:val="74"/>
          <w:w w:val="150"/>
        </w:rPr>
        <w:t xml:space="preserve">   </w:t>
      </w:r>
      <w:r>
        <w:t>(</w:t>
      </w:r>
      <w:proofErr w:type="gramEnd"/>
      <w:r>
        <w:t>устный</w:t>
      </w:r>
      <w:r>
        <w:rPr>
          <w:spacing w:val="75"/>
          <w:w w:val="150"/>
        </w:rPr>
        <w:t xml:space="preserve">   </w:t>
      </w:r>
      <w:r>
        <w:t>ответ).</w:t>
      </w:r>
      <w:r>
        <w:rPr>
          <w:spacing w:val="77"/>
          <w:w w:val="150"/>
        </w:rPr>
        <w:t xml:space="preserve">   </w:t>
      </w:r>
      <w:r>
        <w:t xml:space="preserve">Содержание и строение учебного сообщения (устного ответа). Структура устного ответа. Различные виды </w:t>
      </w:r>
      <w:r>
        <w:rPr>
          <w:spacing w:val="-2"/>
        </w:rPr>
        <w:t>ответов:</w:t>
      </w:r>
      <w:r>
        <w:tab/>
      </w:r>
      <w:r>
        <w:rPr>
          <w:spacing w:val="-2"/>
        </w:rPr>
        <w:t>ответ-анализ,</w:t>
      </w:r>
      <w:r>
        <w:tab/>
      </w:r>
      <w:r>
        <w:rPr>
          <w:spacing w:val="-2"/>
        </w:rPr>
        <w:t>ответ-обобщение,</w:t>
      </w:r>
      <w:r>
        <w:tab/>
      </w:r>
      <w:r>
        <w:rPr>
          <w:spacing w:val="-2"/>
        </w:rPr>
        <w:t xml:space="preserve">ответ-добавление, </w:t>
      </w:r>
      <w:r>
        <w:t>ответ-группировка. Языковые средства, которые используются в разных частях учебного сообщения</w:t>
      </w:r>
      <w:r>
        <w:rPr>
          <w:spacing w:val="-1"/>
        </w:rPr>
        <w:t xml:space="preserve"> </w:t>
      </w:r>
      <w:r>
        <w:t>(устного</w:t>
      </w:r>
      <w:r>
        <w:rPr>
          <w:spacing w:val="-1"/>
        </w:rPr>
        <w:t xml:space="preserve"> </w:t>
      </w:r>
      <w:r>
        <w:t>ответа). Компьютерная</w:t>
      </w:r>
      <w:r>
        <w:rPr>
          <w:spacing w:val="-1"/>
        </w:rPr>
        <w:t xml:space="preserve"> </w:t>
      </w:r>
      <w:r>
        <w:t>презентация. Основные средства</w:t>
      </w:r>
      <w:r>
        <w:rPr>
          <w:spacing w:val="-2"/>
        </w:rPr>
        <w:t xml:space="preserve"> </w:t>
      </w:r>
      <w:r>
        <w:t>и правила</w:t>
      </w:r>
      <w:r>
        <w:rPr>
          <w:spacing w:val="-2"/>
        </w:rPr>
        <w:t xml:space="preserve"> </w:t>
      </w:r>
      <w:r>
        <w:t>создания</w:t>
      </w:r>
      <w:r>
        <w:rPr>
          <w:spacing w:val="-1"/>
        </w:rPr>
        <w:t xml:space="preserve"> </w:t>
      </w:r>
      <w:r>
        <w:t>и предъявления презентации слушателям.</w:t>
      </w:r>
    </w:p>
    <w:p w14:paraId="3E685F4D" w14:textId="77777777" w:rsidR="00D00D4B" w:rsidRDefault="001B20DC">
      <w:pPr>
        <w:pStyle w:val="a3"/>
        <w:spacing w:line="274" w:lineRule="exact"/>
        <w:ind w:left="944" w:firstLine="0"/>
      </w:pPr>
      <w:r>
        <w:t>Публицистический</w:t>
      </w:r>
      <w:r>
        <w:rPr>
          <w:spacing w:val="-4"/>
        </w:rPr>
        <w:t xml:space="preserve"> </w:t>
      </w:r>
      <w:r>
        <w:t>стиль.</w:t>
      </w:r>
      <w:r>
        <w:rPr>
          <w:spacing w:val="-3"/>
        </w:rPr>
        <w:t xml:space="preserve"> </w:t>
      </w:r>
      <w:r>
        <w:t>Устное</w:t>
      </w:r>
      <w:r>
        <w:rPr>
          <w:spacing w:val="-9"/>
        </w:rPr>
        <w:t xml:space="preserve"> </w:t>
      </w:r>
      <w:r>
        <w:rPr>
          <w:spacing w:val="-2"/>
        </w:rPr>
        <w:t>выступление.</w:t>
      </w:r>
    </w:p>
    <w:p w14:paraId="451CE8D6" w14:textId="77777777" w:rsidR="00D00D4B" w:rsidRDefault="001B20DC" w:rsidP="00D37D5A">
      <w:pPr>
        <w:pStyle w:val="1"/>
        <w:numPr>
          <w:ilvl w:val="1"/>
          <w:numId w:val="89"/>
        </w:numPr>
        <w:tabs>
          <w:tab w:val="left" w:pos="1486"/>
        </w:tabs>
        <w:spacing w:before="1"/>
        <w:ind w:hanging="542"/>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14:paraId="011D27BF" w14:textId="77777777" w:rsidR="00D00D4B" w:rsidRDefault="001B20DC" w:rsidP="00D37D5A">
      <w:pPr>
        <w:pStyle w:val="a5"/>
        <w:numPr>
          <w:ilvl w:val="2"/>
          <w:numId w:val="89"/>
        </w:numPr>
        <w:tabs>
          <w:tab w:val="left" w:pos="1668"/>
        </w:tabs>
        <w:spacing w:line="272" w:lineRule="exact"/>
        <w:ind w:left="1668" w:hanging="724"/>
        <w:jc w:val="both"/>
        <w:rPr>
          <w:sz w:val="24"/>
        </w:rPr>
      </w:pPr>
      <w:r>
        <w:rPr>
          <w:sz w:val="24"/>
        </w:rPr>
        <w:t>Раздел</w:t>
      </w:r>
      <w:r>
        <w:rPr>
          <w:spacing w:val="-2"/>
          <w:sz w:val="24"/>
        </w:rPr>
        <w:t xml:space="preserve"> </w:t>
      </w:r>
      <w:r>
        <w:rPr>
          <w:sz w:val="24"/>
        </w:rPr>
        <w:t>1. Язык</w:t>
      </w:r>
      <w:r>
        <w:rPr>
          <w:spacing w:val="-4"/>
          <w:sz w:val="24"/>
        </w:rPr>
        <w:t xml:space="preserve"> </w:t>
      </w:r>
      <w:r>
        <w:rPr>
          <w:sz w:val="24"/>
        </w:rPr>
        <w:t>и</w:t>
      </w:r>
      <w:r>
        <w:rPr>
          <w:spacing w:val="-5"/>
          <w:sz w:val="24"/>
        </w:rPr>
        <w:t xml:space="preserve"> </w:t>
      </w:r>
      <w:r>
        <w:rPr>
          <w:spacing w:val="-2"/>
          <w:sz w:val="24"/>
        </w:rPr>
        <w:t>культура.</w:t>
      </w:r>
    </w:p>
    <w:p w14:paraId="568A813C" w14:textId="77777777" w:rsidR="00D00D4B" w:rsidRDefault="001B20DC">
      <w:pPr>
        <w:pStyle w:val="a3"/>
        <w:tabs>
          <w:tab w:val="left" w:pos="2325"/>
          <w:tab w:val="left" w:pos="4374"/>
          <w:tab w:val="left" w:pos="6514"/>
          <w:tab w:val="left" w:pos="7815"/>
          <w:tab w:val="left" w:pos="9787"/>
        </w:tabs>
        <w:spacing w:before="3"/>
        <w:ind w:right="127"/>
      </w:pPr>
      <w:r>
        <w:t xml:space="preserve">Развитие языка как объективный процесс. Связь исторического развития языка с историей </w:t>
      </w:r>
      <w:r>
        <w:rPr>
          <w:spacing w:val="-2"/>
        </w:rPr>
        <w:t>общества.</w:t>
      </w:r>
      <w:r>
        <w:tab/>
      </w:r>
      <w:r>
        <w:rPr>
          <w:spacing w:val="-2"/>
        </w:rPr>
        <w:t>Факторы,</w:t>
      </w:r>
      <w:r>
        <w:tab/>
      </w:r>
      <w:r>
        <w:rPr>
          <w:spacing w:val="-2"/>
        </w:rPr>
        <w:t>влияющие</w:t>
      </w:r>
      <w:r>
        <w:tab/>
      </w:r>
      <w:r>
        <w:rPr>
          <w:spacing w:val="-6"/>
        </w:rPr>
        <w:t>на</w:t>
      </w:r>
      <w:r>
        <w:tab/>
      </w:r>
      <w:r>
        <w:rPr>
          <w:spacing w:val="-2"/>
        </w:rPr>
        <w:t>развитие</w:t>
      </w:r>
      <w:r>
        <w:tab/>
      </w:r>
      <w:r>
        <w:rPr>
          <w:spacing w:val="-2"/>
        </w:rPr>
        <w:t xml:space="preserve">языка: </w:t>
      </w:r>
      <w:r>
        <w:t>социально-политические</w:t>
      </w:r>
      <w:r>
        <w:rPr>
          <w:spacing w:val="79"/>
        </w:rPr>
        <w:t xml:space="preserve">   </w:t>
      </w:r>
      <w:r>
        <w:t>события</w:t>
      </w:r>
      <w:r>
        <w:rPr>
          <w:spacing w:val="78"/>
        </w:rPr>
        <w:t xml:space="preserve">   </w:t>
      </w:r>
      <w:r>
        <w:t>и</w:t>
      </w:r>
      <w:r>
        <w:rPr>
          <w:spacing w:val="78"/>
        </w:rPr>
        <w:t xml:space="preserve">   </w:t>
      </w:r>
      <w:r>
        <w:t>изменения</w:t>
      </w:r>
      <w:r>
        <w:rPr>
          <w:spacing w:val="78"/>
        </w:rPr>
        <w:t xml:space="preserve">   </w:t>
      </w:r>
      <w:r>
        <w:t>в</w:t>
      </w:r>
      <w:r>
        <w:rPr>
          <w:spacing w:val="77"/>
        </w:rPr>
        <w:t xml:space="preserve">   </w:t>
      </w:r>
      <w:proofErr w:type="gramStart"/>
      <w:r>
        <w:t>обществе,</w:t>
      </w:r>
      <w:r>
        <w:rPr>
          <w:spacing w:val="78"/>
        </w:rPr>
        <w:t xml:space="preserve">   </w:t>
      </w:r>
      <w:proofErr w:type="gramEnd"/>
      <w:r>
        <w:t>развитие</w:t>
      </w:r>
      <w:r>
        <w:rPr>
          <w:spacing w:val="76"/>
        </w:rPr>
        <w:t xml:space="preserve">   </w:t>
      </w:r>
      <w:r>
        <w:t>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w:t>
      </w:r>
      <w:r>
        <w:rPr>
          <w:spacing w:val="-1"/>
        </w:rPr>
        <w:t xml:space="preserve"> </w:t>
      </w:r>
      <w:r>
        <w:t>из употребления по</w:t>
      </w:r>
      <w:r>
        <w:rPr>
          <w:spacing w:val="27"/>
        </w:rPr>
        <w:t xml:space="preserve"> </w:t>
      </w:r>
      <w:r>
        <w:t>причине</w:t>
      </w:r>
      <w:r>
        <w:rPr>
          <w:spacing w:val="22"/>
        </w:rPr>
        <w:t xml:space="preserve"> </w:t>
      </w:r>
      <w:r>
        <w:t>ухода</w:t>
      </w:r>
      <w:r>
        <w:rPr>
          <w:spacing w:val="27"/>
        </w:rPr>
        <w:t xml:space="preserve"> </w:t>
      </w:r>
      <w:r>
        <w:t>из</w:t>
      </w:r>
      <w:r>
        <w:rPr>
          <w:spacing w:val="24"/>
        </w:rPr>
        <w:t xml:space="preserve"> </w:t>
      </w:r>
      <w:r>
        <w:t>общественной</w:t>
      </w:r>
      <w:r>
        <w:rPr>
          <w:spacing w:val="24"/>
        </w:rPr>
        <w:t xml:space="preserve"> </w:t>
      </w:r>
      <w:r>
        <w:t>жизни</w:t>
      </w:r>
      <w:r>
        <w:rPr>
          <w:spacing w:val="19"/>
        </w:rPr>
        <w:t xml:space="preserve"> </w:t>
      </w:r>
      <w:r>
        <w:t>обозначенных</w:t>
      </w:r>
      <w:r>
        <w:rPr>
          <w:spacing w:val="23"/>
        </w:rPr>
        <w:t xml:space="preserve"> </w:t>
      </w:r>
      <w:r>
        <w:t>ими</w:t>
      </w:r>
      <w:r>
        <w:rPr>
          <w:spacing w:val="24"/>
        </w:rPr>
        <w:t xml:space="preserve"> </w:t>
      </w:r>
      <w:r>
        <w:t>предметов</w:t>
      </w:r>
      <w:r>
        <w:rPr>
          <w:spacing w:val="25"/>
        </w:rPr>
        <w:t xml:space="preserve"> </w:t>
      </w:r>
      <w:r>
        <w:t>и</w:t>
      </w:r>
      <w:r>
        <w:rPr>
          <w:spacing w:val="24"/>
        </w:rPr>
        <w:t xml:space="preserve"> </w:t>
      </w:r>
      <w:r>
        <w:t>явлений,</w:t>
      </w:r>
      <w:r>
        <w:rPr>
          <w:spacing w:val="25"/>
        </w:rPr>
        <w:t xml:space="preserve"> </w:t>
      </w:r>
      <w:r>
        <w:t>в</w:t>
      </w:r>
      <w:r>
        <w:rPr>
          <w:spacing w:val="25"/>
        </w:rPr>
        <w:t xml:space="preserve"> </w:t>
      </w:r>
      <w:r>
        <w:t>том</w:t>
      </w:r>
      <w:r>
        <w:rPr>
          <w:spacing w:val="20"/>
        </w:rPr>
        <w:t xml:space="preserve"> </w:t>
      </w:r>
      <w:r>
        <w:t>числе</w:t>
      </w:r>
    </w:p>
    <w:p w14:paraId="1A8CB324" w14:textId="77777777" w:rsidR="00D00D4B" w:rsidRDefault="00D00D4B">
      <w:pPr>
        <w:sectPr w:rsidR="00D00D4B">
          <w:pgSz w:w="11910" w:h="16840"/>
          <w:pgMar w:top="820" w:right="440" w:bottom="280" w:left="900" w:header="569" w:footer="0" w:gutter="0"/>
          <w:cols w:space="720"/>
        </w:sectPr>
      </w:pPr>
    </w:p>
    <w:p w14:paraId="22C130F0" w14:textId="77777777" w:rsidR="00D00D4B" w:rsidRDefault="001B20DC">
      <w:pPr>
        <w:pStyle w:val="a3"/>
        <w:spacing w:before="3"/>
        <w:ind w:right="129" w:firstLine="0"/>
      </w:pPr>
      <w:r>
        <w:lastRenderedPageBreak/>
        <w:t>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w:t>
      </w:r>
      <w:r>
        <w:rPr>
          <w:spacing w:val="80"/>
          <w:w w:val="150"/>
        </w:rPr>
        <w:t xml:space="preserve"> </w:t>
      </w:r>
      <w:r>
        <w:t>между</w:t>
      </w:r>
      <w:r>
        <w:rPr>
          <w:spacing w:val="80"/>
          <w:w w:val="150"/>
        </w:rPr>
        <w:t xml:space="preserve"> </w:t>
      </w:r>
      <w:r>
        <w:t>активным</w:t>
      </w:r>
      <w:r>
        <w:rPr>
          <w:spacing w:val="80"/>
          <w:w w:val="150"/>
        </w:rPr>
        <w:t xml:space="preserve"> </w:t>
      </w:r>
      <w:r>
        <w:t>и</w:t>
      </w:r>
      <w:r>
        <w:rPr>
          <w:spacing w:val="80"/>
          <w:w w:val="150"/>
        </w:rPr>
        <w:t xml:space="preserve"> </w:t>
      </w:r>
      <w:r>
        <w:t>пассивным</w:t>
      </w:r>
      <w:r>
        <w:rPr>
          <w:spacing w:val="80"/>
          <w:w w:val="150"/>
        </w:rPr>
        <w:t xml:space="preserve"> </w:t>
      </w:r>
      <w:r>
        <w:t>запасом</w:t>
      </w:r>
      <w:r>
        <w:rPr>
          <w:spacing w:val="80"/>
          <w:w w:val="150"/>
        </w:rPr>
        <w:t xml:space="preserve"> </w:t>
      </w:r>
      <w:r>
        <w:t>слов.</w:t>
      </w:r>
      <w:r>
        <w:rPr>
          <w:spacing w:val="80"/>
          <w:w w:val="150"/>
        </w:rPr>
        <w:t xml:space="preserve"> </w:t>
      </w:r>
      <w:r>
        <w:t>Актуализация</w:t>
      </w:r>
      <w:r>
        <w:rPr>
          <w:spacing w:val="80"/>
          <w:w w:val="150"/>
        </w:rPr>
        <w:t xml:space="preserve"> </w:t>
      </w:r>
      <w:r>
        <w:t>устаревшей</w:t>
      </w:r>
      <w:r>
        <w:rPr>
          <w:spacing w:val="80"/>
          <w:w w:val="150"/>
        </w:rPr>
        <w:t xml:space="preserve"> </w:t>
      </w:r>
      <w:r>
        <w:t>лексики в новом речевом контексте.</w:t>
      </w:r>
    </w:p>
    <w:p w14:paraId="687F3E41" w14:textId="77777777" w:rsidR="00D00D4B" w:rsidRDefault="001B20DC">
      <w:pPr>
        <w:pStyle w:val="a3"/>
        <w:spacing w:before="2" w:line="237" w:lineRule="auto"/>
        <w:ind w:right="134"/>
      </w:pPr>
      <w:r>
        <w:t>Лексические заимствования последних десятилетий. Употребление иноязычных слов как проблема культуры речи.</w:t>
      </w:r>
    </w:p>
    <w:p w14:paraId="74841FFF" w14:textId="77777777" w:rsidR="00D00D4B" w:rsidRDefault="001B20DC" w:rsidP="00D37D5A">
      <w:pPr>
        <w:pStyle w:val="a5"/>
        <w:numPr>
          <w:ilvl w:val="2"/>
          <w:numId w:val="89"/>
        </w:numPr>
        <w:tabs>
          <w:tab w:val="left" w:pos="1668"/>
        </w:tabs>
        <w:spacing w:before="4" w:line="275" w:lineRule="exact"/>
        <w:ind w:left="1668" w:hanging="724"/>
        <w:jc w:val="both"/>
        <w:rPr>
          <w:sz w:val="24"/>
        </w:rPr>
      </w:pPr>
      <w:r>
        <w:rPr>
          <w:sz w:val="24"/>
        </w:rPr>
        <w:t>Раздел</w:t>
      </w:r>
      <w:r>
        <w:rPr>
          <w:spacing w:val="-6"/>
          <w:sz w:val="24"/>
        </w:rPr>
        <w:t xml:space="preserve"> </w:t>
      </w:r>
      <w:r>
        <w:rPr>
          <w:sz w:val="24"/>
        </w:rPr>
        <w:t>2.</w:t>
      </w:r>
      <w:r>
        <w:rPr>
          <w:spacing w:val="-4"/>
          <w:sz w:val="24"/>
        </w:rPr>
        <w:t xml:space="preserve"> </w:t>
      </w:r>
      <w:r>
        <w:rPr>
          <w:sz w:val="24"/>
        </w:rPr>
        <w:t>Культура</w:t>
      </w:r>
      <w:r>
        <w:rPr>
          <w:spacing w:val="-6"/>
          <w:sz w:val="24"/>
        </w:rPr>
        <w:t xml:space="preserve"> </w:t>
      </w:r>
      <w:r>
        <w:rPr>
          <w:spacing w:val="-2"/>
          <w:sz w:val="24"/>
        </w:rPr>
        <w:t>речи.</w:t>
      </w:r>
    </w:p>
    <w:p w14:paraId="0BCC786B" w14:textId="77777777" w:rsidR="00D00D4B" w:rsidRDefault="001B20DC">
      <w:pPr>
        <w:pStyle w:val="a3"/>
        <w:ind w:right="124"/>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w:t>
      </w:r>
      <w:r>
        <w:rPr>
          <w:spacing w:val="40"/>
        </w:rPr>
        <w:t xml:space="preserve"> </w:t>
      </w:r>
      <w:r>
        <w:t>непроизводными предлогами. Основные и допустимые варианты акцентологической нормы.</w:t>
      </w:r>
    </w:p>
    <w:p w14:paraId="3E34613C" w14:textId="77777777" w:rsidR="00D00D4B" w:rsidRDefault="001B20DC">
      <w:pPr>
        <w:pStyle w:val="a3"/>
        <w:tabs>
          <w:tab w:val="left" w:pos="9648"/>
        </w:tabs>
        <w:ind w:right="125"/>
      </w:pPr>
      <w: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w:t>
      </w:r>
      <w:r>
        <w:rPr>
          <w:spacing w:val="-2"/>
        </w:rPr>
        <w:t>функционально-стилевая</w:t>
      </w:r>
      <w:r>
        <w:tab/>
      </w:r>
      <w:r>
        <w:rPr>
          <w:spacing w:val="-2"/>
        </w:rPr>
        <w:t>окраска</w:t>
      </w:r>
    </w:p>
    <w:p w14:paraId="7A8315C2" w14:textId="77777777" w:rsidR="00D00D4B" w:rsidRDefault="001B20DC">
      <w:pPr>
        <w:pStyle w:val="a3"/>
        <w:spacing w:before="4" w:line="237" w:lineRule="auto"/>
        <w:ind w:right="127" w:firstLine="0"/>
      </w:pPr>
      <w:r>
        <w:t>и</w:t>
      </w:r>
      <w:r>
        <w:rPr>
          <w:spacing w:val="68"/>
        </w:rPr>
        <w:t xml:space="preserve">   </w:t>
      </w:r>
      <w:r>
        <w:t>употребление</w:t>
      </w:r>
      <w:r>
        <w:rPr>
          <w:spacing w:val="67"/>
        </w:rPr>
        <w:t xml:space="preserve">   </w:t>
      </w:r>
      <w:r>
        <w:t>паронимов</w:t>
      </w:r>
      <w:r>
        <w:rPr>
          <w:spacing w:val="66"/>
        </w:rPr>
        <w:t xml:space="preserve">   </w:t>
      </w:r>
      <w:r>
        <w:t>в</w:t>
      </w:r>
      <w:r>
        <w:rPr>
          <w:spacing w:val="66"/>
        </w:rPr>
        <w:t xml:space="preserve">   </w:t>
      </w:r>
      <w:r>
        <w:t>речи.</w:t>
      </w:r>
      <w:r>
        <w:rPr>
          <w:spacing w:val="67"/>
        </w:rPr>
        <w:t xml:space="preserve">   </w:t>
      </w:r>
      <w:r>
        <w:t>Типичные</w:t>
      </w:r>
      <w:r>
        <w:rPr>
          <w:spacing w:val="67"/>
        </w:rPr>
        <w:t xml:space="preserve">   </w:t>
      </w:r>
      <w:r>
        <w:t>речевые</w:t>
      </w:r>
      <w:r>
        <w:rPr>
          <w:spacing w:val="64"/>
        </w:rPr>
        <w:t xml:space="preserve">   </w:t>
      </w:r>
      <w:r>
        <w:t>ошибки‚</w:t>
      </w:r>
      <w:r>
        <w:rPr>
          <w:spacing w:val="66"/>
        </w:rPr>
        <w:t xml:space="preserve">   </w:t>
      </w:r>
      <w:r>
        <w:t>связанные с употреблением паронимов в речи.</w:t>
      </w:r>
    </w:p>
    <w:p w14:paraId="11E6A0F3" w14:textId="77777777" w:rsidR="00D00D4B" w:rsidRDefault="001B20DC">
      <w:pPr>
        <w:pStyle w:val="a3"/>
        <w:spacing w:before="3"/>
        <w:ind w:right="129"/>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w:t>
      </w:r>
      <w:r>
        <w:rPr>
          <w:spacing w:val="40"/>
        </w:rPr>
        <w:t xml:space="preserve"> </w:t>
      </w:r>
      <w:r>
        <w:t xml:space="preserve">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w:t>
      </w:r>
      <w:proofErr w:type="gramStart"/>
      <w:r>
        <w:t>утвердить)‚</w:t>
      </w:r>
      <w:proofErr w:type="gramEnd"/>
      <w:r>
        <w:t xml:space="preserve"> формы глаголов совершенного и несовершенного вида‚ формы глаголов в повелительном наклонении.</w:t>
      </w:r>
    </w:p>
    <w:p w14:paraId="57B94C4A" w14:textId="77777777" w:rsidR="00D00D4B" w:rsidRDefault="001B20DC">
      <w:pPr>
        <w:pStyle w:val="a3"/>
        <w:tabs>
          <w:tab w:val="left" w:pos="3031"/>
          <w:tab w:val="left" w:pos="6482"/>
          <w:tab w:val="left" w:pos="9012"/>
        </w:tabs>
        <w:spacing w:before="1"/>
        <w:ind w:right="123"/>
      </w:pPr>
      <w: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w:t>
      </w:r>
      <w:r>
        <w:rPr>
          <w:spacing w:val="-2"/>
        </w:rPr>
        <w:t>Варианты</w:t>
      </w:r>
      <w:r>
        <w:tab/>
      </w:r>
      <w:r>
        <w:rPr>
          <w:spacing w:val="-2"/>
        </w:rPr>
        <w:t>грамматической</w:t>
      </w:r>
      <w:r>
        <w:tab/>
      </w:r>
      <w:r>
        <w:rPr>
          <w:spacing w:val="-2"/>
        </w:rPr>
        <w:t>нормы:</w:t>
      </w:r>
      <w:r>
        <w:tab/>
      </w:r>
      <w:r>
        <w:rPr>
          <w:spacing w:val="-2"/>
        </w:rPr>
        <w:t xml:space="preserve">литературные </w:t>
      </w:r>
      <w:r>
        <w:t xml:space="preserve">и разговорные падежные формы причастий, типичные ошибки употребления деепричастий‚ </w:t>
      </w:r>
      <w:r>
        <w:rPr>
          <w:spacing w:val="-2"/>
        </w:rPr>
        <w:t>наречий.</w:t>
      </w:r>
    </w:p>
    <w:p w14:paraId="7AB08DB1" w14:textId="77777777" w:rsidR="00D00D4B" w:rsidRDefault="001B20DC">
      <w:pPr>
        <w:pStyle w:val="a3"/>
        <w:ind w:right="128"/>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w:t>
      </w:r>
      <w:r>
        <w:rPr>
          <w:spacing w:val="40"/>
        </w:rPr>
        <w:t xml:space="preserve"> </w:t>
      </w:r>
      <w:r>
        <w:rPr>
          <w:spacing w:val="-2"/>
        </w:rPr>
        <w:t>жесты.</w:t>
      </w:r>
    </w:p>
    <w:p w14:paraId="6238C532" w14:textId="77777777" w:rsidR="00D00D4B" w:rsidRDefault="001B20DC" w:rsidP="00D37D5A">
      <w:pPr>
        <w:pStyle w:val="a5"/>
        <w:numPr>
          <w:ilvl w:val="2"/>
          <w:numId w:val="89"/>
        </w:numPr>
        <w:tabs>
          <w:tab w:val="left" w:pos="1668"/>
        </w:tabs>
        <w:spacing w:line="274" w:lineRule="exact"/>
        <w:ind w:left="1668" w:hanging="724"/>
        <w:jc w:val="both"/>
        <w:rPr>
          <w:sz w:val="24"/>
        </w:rPr>
      </w:pPr>
      <w:r>
        <w:rPr>
          <w:sz w:val="24"/>
        </w:rPr>
        <w:t>Раздел</w:t>
      </w:r>
      <w:r>
        <w:rPr>
          <w:spacing w:val="-4"/>
          <w:sz w:val="24"/>
        </w:rPr>
        <w:t xml:space="preserve"> </w:t>
      </w:r>
      <w:r>
        <w:rPr>
          <w:sz w:val="24"/>
        </w:rPr>
        <w:t>3.</w:t>
      </w:r>
      <w:r>
        <w:rPr>
          <w:spacing w:val="-2"/>
          <w:sz w:val="24"/>
        </w:rPr>
        <w:t xml:space="preserve"> </w:t>
      </w:r>
      <w:r>
        <w:rPr>
          <w:sz w:val="24"/>
        </w:rPr>
        <w:t>Речь.</w:t>
      </w:r>
      <w:r>
        <w:rPr>
          <w:spacing w:val="-2"/>
          <w:sz w:val="24"/>
        </w:rPr>
        <w:t xml:space="preserve"> </w:t>
      </w:r>
      <w:r>
        <w:rPr>
          <w:sz w:val="24"/>
        </w:rPr>
        <w:t>Речевая</w:t>
      </w:r>
      <w:r>
        <w:rPr>
          <w:spacing w:val="-8"/>
          <w:sz w:val="24"/>
        </w:rPr>
        <w:t xml:space="preserve"> </w:t>
      </w:r>
      <w:r>
        <w:rPr>
          <w:sz w:val="24"/>
        </w:rPr>
        <w:t>деятельность.</w:t>
      </w:r>
      <w:r>
        <w:rPr>
          <w:spacing w:val="-6"/>
          <w:sz w:val="24"/>
        </w:rPr>
        <w:t xml:space="preserve"> </w:t>
      </w:r>
      <w:r>
        <w:rPr>
          <w:spacing w:val="-2"/>
          <w:sz w:val="24"/>
        </w:rPr>
        <w:t>Текст.</w:t>
      </w:r>
    </w:p>
    <w:p w14:paraId="36F1FFC8" w14:textId="77777777" w:rsidR="00D00D4B" w:rsidRDefault="001B20DC">
      <w:pPr>
        <w:pStyle w:val="a3"/>
        <w:spacing w:line="242" w:lineRule="auto"/>
        <w:ind w:right="136"/>
      </w:pPr>
      <w:r>
        <w:t>Традиции русского речевого общения. Коммуникативные стратегии и тактики устного общения: убеждение, комплимент, уговаривание, похвала.</w:t>
      </w:r>
    </w:p>
    <w:p w14:paraId="7CEE75B7" w14:textId="77777777" w:rsidR="00D00D4B" w:rsidRDefault="001B20DC">
      <w:pPr>
        <w:pStyle w:val="a3"/>
        <w:ind w:right="130"/>
      </w:pPr>
      <w:r>
        <w:t xml:space="preserve">Текст. Виды абзацев. Основные типы текстовых структур. Заголовки текстов, их типы. Информативная функция заголовков. Тексты </w:t>
      </w:r>
      <w:proofErr w:type="spellStart"/>
      <w:r>
        <w:t>аргументативного</w:t>
      </w:r>
      <w:proofErr w:type="spellEnd"/>
      <w:r>
        <w:t xml:space="preserve"> типа: рассуждение, доказательство, объяснение.</w:t>
      </w:r>
    </w:p>
    <w:p w14:paraId="6326FA6B" w14:textId="77777777" w:rsidR="00D00D4B" w:rsidRDefault="001B20DC">
      <w:pPr>
        <w:pStyle w:val="a3"/>
        <w:spacing w:line="237" w:lineRule="auto"/>
        <w:ind w:left="944" w:right="132" w:firstLine="0"/>
      </w:pPr>
      <w:r>
        <w:t>Разговорная речь. Спор, виды спора. Корректные приёмы ведения спора. Дискуссия. Публицистический</w:t>
      </w:r>
      <w:r>
        <w:rPr>
          <w:spacing w:val="55"/>
        </w:rPr>
        <w:t xml:space="preserve">   </w:t>
      </w:r>
      <w:r>
        <w:t>стиль.</w:t>
      </w:r>
      <w:r>
        <w:rPr>
          <w:spacing w:val="56"/>
        </w:rPr>
        <w:t xml:space="preserve">   </w:t>
      </w:r>
      <w:r>
        <w:t>Путевые</w:t>
      </w:r>
      <w:r>
        <w:rPr>
          <w:spacing w:val="57"/>
        </w:rPr>
        <w:t xml:space="preserve">   </w:t>
      </w:r>
      <w:r>
        <w:t>записки.</w:t>
      </w:r>
      <w:r>
        <w:rPr>
          <w:spacing w:val="56"/>
        </w:rPr>
        <w:t xml:space="preserve">   </w:t>
      </w:r>
      <w:r>
        <w:t>Текст</w:t>
      </w:r>
      <w:r>
        <w:rPr>
          <w:spacing w:val="57"/>
        </w:rPr>
        <w:t xml:space="preserve">   </w:t>
      </w:r>
      <w:r>
        <w:t>рекламного</w:t>
      </w:r>
      <w:r>
        <w:rPr>
          <w:spacing w:val="56"/>
        </w:rPr>
        <w:t xml:space="preserve">   </w:t>
      </w:r>
      <w:r>
        <w:rPr>
          <w:spacing w:val="-2"/>
        </w:rPr>
        <w:t>объявления,</w:t>
      </w:r>
    </w:p>
    <w:p w14:paraId="6961CE55" w14:textId="77777777" w:rsidR="00D00D4B" w:rsidRDefault="001B20DC">
      <w:pPr>
        <w:pStyle w:val="a3"/>
        <w:spacing w:before="2" w:line="275" w:lineRule="exact"/>
        <w:ind w:firstLine="0"/>
      </w:pPr>
      <w:r>
        <w:t>его</w:t>
      </w:r>
      <w:r>
        <w:rPr>
          <w:spacing w:val="-3"/>
        </w:rPr>
        <w:t xml:space="preserve"> </w:t>
      </w:r>
      <w:r>
        <w:t>языковые</w:t>
      </w:r>
      <w:r>
        <w:rPr>
          <w:spacing w:val="-7"/>
        </w:rPr>
        <w:t xml:space="preserve"> </w:t>
      </w:r>
      <w:r>
        <w:t>и</w:t>
      </w:r>
      <w:r>
        <w:rPr>
          <w:spacing w:val="-1"/>
        </w:rPr>
        <w:t xml:space="preserve"> </w:t>
      </w:r>
      <w:r>
        <w:t>структурные</w:t>
      </w:r>
      <w:r>
        <w:rPr>
          <w:spacing w:val="-3"/>
        </w:rPr>
        <w:t xml:space="preserve"> </w:t>
      </w:r>
      <w:r>
        <w:rPr>
          <w:spacing w:val="-2"/>
        </w:rPr>
        <w:t>особенности.</w:t>
      </w:r>
    </w:p>
    <w:p w14:paraId="68358F8F" w14:textId="77777777" w:rsidR="00D00D4B" w:rsidRDefault="001B20DC">
      <w:pPr>
        <w:pStyle w:val="a3"/>
        <w:spacing w:line="242" w:lineRule="auto"/>
        <w:ind w:right="125"/>
      </w:pPr>
      <w:proofErr w:type="gramStart"/>
      <w:r>
        <w:t>Язык</w:t>
      </w:r>
      <w:r>
        <w:rPr>
          <w:spacing w:val="67"/>
          <w:w w:val="150"/>
        </w:rPr>
        <w:t xml:space="preserve">  </w:t>
      </w:r>
      <w:r>
        <w:t>художественной</w:t>
      </w:r>
      <w:proofErr w:type="gramEnd"/>
      <w:r>
        <w:rPr>
          <w:spacing w:val="69"/>
          <w:w w:val="150"/>
        </w:rPr>
        <w:t xml:space="preserve">  </w:t>
      </w:r>
      <w:r>
        <w:t>литературы.</w:t>
      </w:r>
      <w:r>
        <w:rPr>
          <w:spacing w:val="69"/>
          <w:w w:val="150"/>
        </w:rPr>
        <w:t xml:space="preserve">  </w:t>
      </w:r>
      <w:proofErr w:type="spellStart"/>
      <w:proofErr w:type="gramStart"/>
      <w:r>
        <w:t>Фактуальная</w:t>
      </w:r>
      <w:proofErr w:type="spellEnd"/>
      <w:r>
        <w:rPr>
          <w:spacing w:val="68"/>
          <w:w w:val="150"/>
        </w:rPr>
        <w:t xml:space="preserve">  </w:t>
      </w:r>
      <w:r>
        <w:t>и</w:t>
      </w:r>
      <w:proofErr w:type="gramEnd"/>
      <w:r>
        <w:rPr>
          <w:spacing w:val="69"/>
          <w:w w:val="150"/>
        </w:rPr>
        <w:t xml:space="preserve">  </w:t>
      </w:r>
      <w:r>
        <w:t>подтекстовая</w:t>
      </w:r>
      <w:r>
        <w:rPr>
          <w:spacing w:val="66"/>
          <w:w w:val="150"/>
        </w:rPr>
        <w:t xml:space="preserve">  </w:t>
      </w:r>
      <w:r>
        <w:t>информация в текстах художественного стиля речи. Сильные позиции в художественных текстах. Притча.</w:t>
      </w:r>
    </w:p>
    <w:p w14:paraId="69D14460" w14:textId="77777777" w:rsidR="00D00D4B" w:rsidRDefault="001B20DC" w:rsidP="00D37D5A">
      <w:pPr>
        <w:pStyle w:val="1"/>
        <w:numPr>
          <w:ilvl w:val="1"/>
          <w:numId w:val="89"/>
        </w:numPr>
        <w:tabs>
          <w:tab w:val="left" w:pos="1486"/>
        </w:tabs>
        <w:spacing w:line="275" w:lineRule="exact"/>
        <w:ind w:hanging="542"/>
        <w:jc w:val="both"/>
      </w:pPr>
      <w:r>
        <w:t>Содержание</w:t>
      </w:r>
      <w:r>
        <w:rPr>
          <w:spacing w:val="-3"/>
        </w:rPr>
        <w:t xml:space="preserve"> </w:t>
      </w:r>
      <w:r>
        <w:t>обучения</w:t>
      </w:r>
      <w:r>
        <w:rPr>
          <w:spacing w:val="-2"/>
        </w:rPr>
        <w:t xml:space="preserve"> </w:t>
      </w:r>
      <w:r>
        <w:t>в</w:t>
      </w:r>
      <w:r>
        <w:rPr>
          <w:spacing w:val="-1"/>
        </w:rPr>
        <w:t xml:space="preserve"> </w:t>
      </w:r>
      <w:r>
        <w:t>8</w:t>
      </w:r>
      <w:r>
        <w:rPr>
          <w:spacing w:val="-1"/>
        </w:rPr>
        <w:t xml:space="preserve"> </w:t>
      </w:r>
      <w:r>
        <w:rPr>
          <w:spacing w:val="-2"/>
        </w:rPr>
        <w:t>классе.</w:t>
      </w:r>
    </w:p>
    <w:p w14:paraId="1C391881" w14:textId="77777777" w:rsidR="00D00D4B" w:rsidRDefault="001B20DC" w:rsidP="00D37D5A">
      <w:pPr>
        <w:pStyle w:val="a5"/>
        <w:numPr>
          <w:ilvl w:val="2"/>
          <w:numId w:val="89"/>
        </w:numPr>
        <w:tabs>
          <w:tab w:val="left" w:pos="1668"/>
        </w:tabs>
        <w:spacing w:line="274" w:lineRule="exact"/>
        <w:ind w:left="1668" w:hanging="724"/>
        <w:jc w:val="both"/>
        <w:rPr>
          <w:sz w:val="24"/>
        </w:rPr>
      </w:pPr>
      <w:r>
        <w:rPr>
          <w:sz w:val="24"/>
        </w:rPr>
        <w:t>Раздел</w:t>
      </w:r>
      <w:r>
        <w:rPr>
          <w:spacing w:val="-2"/>
          <w:sz w:val="24"/>
        </w:rPr>
        <w:t xml:space="preserve"> </w:t>
      </w:r>
      <w:r>
        <w:rPr>
          <w:sz w:val="24"/>
        </w:rPr>
        <w:t>1. Язык</w:t>
      </w:r>
      <w:r>
        <w:rPr>
          <w:spacing w:val="-4"/>
          <w:sz w:val="24"/>
        </w:rPr>
        <w:t xml:space="preserve"> </w:t>
      </w:r>
      <w:r>
        <w:rPr>
          <w:sz w:val="24"/>
        </w:rPr>
        <w:t>и</w:t>
      </w:r>
      <w:r>
        <w:rPr>
          <w:spacing w:val="-5"/>
          <w:sz w:val="24"/>
        </w:rPr>
        <w:t xml:space="preserve"> </w:t>
      </w:r>
      <w:r>
        <w:rPr>
          <w:spacing w:val="-2"/>
          <w:sz w:val="24"/>
        </w:rPr>
        <w:t>культура.</w:t>
      </w:r>
    </w:p>
    <w:p w14:paraId="556DC97B" w14:textId="77777777" w:rsidR="00D00D4B" w:rsidRDefault="001B20DC">
      <w:pPr>
        <w:pStyle w:val="a3"/>
        <w:ind w:right="130"/>
      </w:pPr>
      <w:r>
        <w:t>Исконно русская лексика: слова общеиндоевропейского фонда, слова праславянского (общеславянского) языка, древнерусские (</w:t>
      </w:r>
      <w:proofErr w:type="spellStart"/>
      <w:r>
        <w:t>общевосточнославянские</w:t>
      </w:r>
      <w:proofErr w:type="spellEnd"/>
      <w:r>
        <w:t>) слова, собственно русские слова. Собственно, русские слова как база и основной источник развития лексики русского литературного языка.</w:t>
      </w:r>
    </w:p>
    <w:p w14:paraId="6FD74B7F" w14:textId="77777777" w:rsidR="00D00D4B" w:rsidRDefault="001B20DC">
      <w:pPr>
        <w:pStyle w:val="a3"/>
        <w:spacing w:line="242" w:lineRule="auto"/>
        <w:ind w:right="128"/>
      </w:pPr>
      <w:r>
        <w:t>Роль</w:t>
      </w:r>
      <w:r>
        <w:rPr>
          <w:spacing w:val="80"/>
          <w:w w:val="150"/>
        </w:rPr>
        <w:t xml:space="preserve">   </w:t>
      </w:r>
      <w:r>
        <w:t>старославянизмов</w:t>
      </w:r>
      <w:r>
        <w:rPr>
          <w:spacing w:val="80"/>
          <w:w w:val="150"/>
        </w:rPr>
        <w:t xml:space="preserve">   </w:t>
      </w:r>
      <w:r>
        <w:t>в</w:t>
      </w:r>
      <w:r>
        <w:rPr>
          <w:spacing w:val="80"/>
          <w:w w:val="150"/>
        </w:rPr>
        <w:t xml:space="preserve">   </w:t>
      </w:r>
      <w:r>
        <w:t>развитии</w:t>
      </w:r>
      <w:r>
        <w:rPr>
          <w:spacing w:val="80"/>
          <w:w w:val="150"/>
        </w:rPr>
        <w:t xml:space="preserve">   </w:t>
      </w:r>
      <w:r>
        <w:t>русского</w:t>
      </w:r>
      <w:r>
        <w:rPr>
          <w:spacing w:val="80"/>
          <w:w w:val="150"/>
        </w:rPr>
        <w:t xml:space="preserve">   </w:t>
      </w:r>
      <w:r>
        <w:t>литературного</w:t>
      </w:r>
      <w:r>
        <w:rPr>
          <w:spacing w:val="80"/>
          <w:w w:val="150"/>
        </w:rPr>
        <w:t xml:space="preserve">   </w:t>
      </w:r>
      <w:r>
        <w:t>языка и их приметы. Стилистически нейтральные, книжные, устаревшие старославянизмы.</w:t>
      </w:r>
    </w:p>
    <w:p w14:paraId="317842D8" w14:textId="77777777" w:rsidR="00D00D4B" w:rsidRDefault="001B20DC">
      <w:pPr>
        <w:pStyle w:val="a3"/>
        <w:spacing w:line="242" w:lineRule="auto"/>
        <w:ind w:right="136"/>
      </w:pPr>
      <w:r>
        <w:t>Иноязычная</w:t>
      </w:r>
      <w:r>
        <w:rPr>
          <w:spacing w:val="80"/>
        </w:rPr>
        <w:t xml:space="preserve">   </w:t>
      </w:r>
      <w:r>
        <w:t>лексика</w:t>
      </w:r>
      <w:r>
        <w:rPr>
          <w:spacing w:val="80"/>
        </w:rPr>
        <w:t xml:space="preserve">   </w:t>
      </w:r>
      <w:r>
        <w:t>в</w:t>
      </w:r>
      <w:r>
        <w:rPr>
          <w:spacing w:val="80"/>
        </w:rPr>
        <w:t xml:space="preserve">   </w:t>
      </w:r>
      <w:r>
        <w:t>разговорной</w:t>
      </w:r>
      <w:r>
        <w:rPr>
          <w:spacing w:val="80"/>
        </w:rPr>
        <w:t xml:space="preserve">   </w:t>
      </w:r>
      <w:proofErr w:type="gramStart"/>
      <w:r>
        <w:t>речи,</w:t>
      </w:r>
      <w:r>
        <w:rPr>
          <w:spacing w:val="80"/>
        </w:rPr>
        <w:t xml:space="preserve">   </w:t>
      </w:r>
      <w:proofErr w:type="gramEnd"/>
      <w:r>
        <w:t>современной</w:t>
      </w:r>
      <w:r>
        <w:rPr>
          <w:spacing w:val="80"/>
        </w:rPr>
        <w:t xml:space="preserve">   </w:t>
      </w:r>
      <w:r>
        <w:t>публицистике,</w:t>
      </w:r>
      <w:r>
        <w:rPr>
          <w:spacing w:val="40"/>
        </w:rPr>
        <w:t xml:space="preserve"> </w:t>
      </w:r>
      <w:r>
        <w:t>в том числе в дисплейных текстах.</w:t>
      </w:r>
    </w:p>
    <w:p w14:paraId="6DA92E1C" w14:textId="77777777" w:rsidR="00D00D4B" w:rsidRDefault="001B20DC">
      <w:pPr>
        <w:pStyle w:val="a3"/>
        <w:spacing w:line="271" w:lineRule="exact"/>
        <w:ind w:left="944" w:firstLine="0"/>
      </w:pPr>
      <w:r>
        <w:t>Речевой</w:t>
      </w:r>
      <w:r>
        <w:rPr>
          <w:spacing w:val="45"/>
        </w:rPr>
        <w:t xml:space="preserve"> </w:t>
      </w:r>
      <w:r>
        <w:t>этикет.</w:t>
      </w:r>
      <w:r>
        <w:rPr>
          <w:spacing w:val="46"/>
        </w:rPr>
        <w:t xml:space="preserve"> </w:t>
      </w:r>
      <w:r>
        <w:t>Благопожелание</w:t>
      </w:r>
      <w:r>
        <w:rPr>
          <w:spacing w:val="48"/>
        </w:rPr>
        <w:t xml:space="preserve"> </w:t>
      </w:r>
      <w:r>
        <w:t>как</w:t>
      </w:r>
      <w:r>
        <w:rPr>
          <w:spacing w:val="47"/>
        </w:rPr>
        <w:t xml:space="preserve"> </w:t>
      </w:r>
      <w:r>
        <w:t>ключевая</w:t>
      </w:r>
      <w:r>
        <w:rPr>
          <w:spacing w:val="48"/>
        </w:rPr>
        <w:t xml:space="preserve"> </w:t>
      </w:r>
      <w:r>
        <w:t>идея</w:t>
      </w:r>
      <w:r>
        <w:rPr>
          <w:spacing w:val="48"/>
        </w:rPr>
        <w:t xml:space="preserve"> </w:t>
      </w:r>
      <w:r>
        <w:t>речевого</w:t>
      </w:r>
      <w:r>
        <w:rPr>
          <w:spacing w:val="48"/>
        </w:rPr>
        <w:t xml:space="preserve"> </w:t>
      </w:r>
      <w:r>
        <w:t>этикета.</w:t>
      </w:r>
      <w:r>
        <w:rPr>
          <w:spacing w:val="50"/>
        </w:rPr>
        <w:t xml:space="preserve"> </w:t>
      </w:r>
      <w:r>
        <w:t>Речевой</w:t>
      </w:r>
      <w:r>
        <w:rPr>
          <w:spacing w:val="48"/>
        </w:rPr>
        <w:t xml:space="preserve"> </w:t>
      </w:r>
      <w:r>
        <w:t>этикет</w:t>
      </w:r>
      <w:r>
        <w:rPr>
          <w:spacing w:val="45"/>
        </w:rPr>
        <w:t xml:space="preserve"> </w:t>
      </w:r>
      <w:r>
        <w:rPr>
          <w:spacing w:val="-10"/>
        </w:rPr>
        <w:t>и</w:t>
      </w:r>
    </w:p>
    <w:p w14:paraId="0E5AD99E" w14:textId="77777777" w:rsidR="00D00D4B" w:rsidRDefault="00D00D4B">
      <w:pPr>
        <w:spacing w:line="271" w:lineRule="exact"/>
        <w:sectPr w:rsidR="00D00D4B">
          <w:pgSz w:w="11910" w:h="16840"/>
          <w:pgMar w:top="820" w:right="440" w:bottom="280" w:left="900" w:header="569" w:footer="0" w:gutter="0"/>
          <w:cols w:space="720"/>
        </w:sectPr>
      </w:pPr>
    </w:p>
    <w:p w14:paraId="4E5B362C" w14:textId="77777777" w:rsidR="00D00D4B" w:rsidRDefault="001B20DC">
      <w:pPr>
        <w:pStyle w:val="a3"/>
        <w:tabs>
          <w:tab w:val="left" w:pos="2228"/>
          <w:tab w:val="left" w:pos="3514"/>
          <w:tab w:val="left" w:pos="4388"/>
          <w:tab w:val="left" w:pos="5641"/>
          <w:tab w:val="left" w:pos="6500"/>
          <w:tab w:val="left" w:pos="8083"/>
          <w:tab w:val="left" w:pos="9667"/>
        </w:tabs>
        <w:spacing w:before="3"/>
        <w:ind w:right="131" w:firstLine="0"/>
      </w:pPr>
      <w:r>
        <w:rPr>
          <w:spacing w:val="-2"/>
        </w:rPr>
        <w:lastRenderedPageBreak/>
        <w:t>вежливость.</w:t>
      </w:r>
      <w:r>
        <w:tab/>
      </w:r>
      <w:r>
        <w:rPr>
          <w:spacing w:val="-4"/>
        </w:rPr>
        <w:t>«Ты»</w:t>
      </w:r>
      <w:r>
        <w:tab/>
      </w:r>
      <w:r>
        <w:rPr>
          <w:spacing w:val="-10"/>
        </w:rPr>
        <w:t>и</w:t>
      </w:r>
      <w:r>
        <w:tab/>
      </w:r>
      <w:r>
        <w:rPr>
          <w:spacing w:val="-4"/>
        </w:rPr>
        <w:t>«вы»</w:t>
      </w:r>
      <w:r>
        <w:tab/>
      </w:r>
      <w:r>
        <w:rPr>
          <w:spacing w:val="-10"/>
        </w:rPr>
        <w:t>в</w:t>
      </w:r>
      <w:r>
        <w:tab/>
      </w:r>
      <w:r>
        <w:rPr>
          <w:spacing w:val="-2"/>
        </w:rPr>
        <w:t>русском</w:t>
      </w:r>
      <w:r>
        <w:tab/>
      </w:r>
      <w:r>
        <w:rPr>
          <w:spacing w:val="-2"/>
        </w:rPr>
        <w:t>речевом</w:t>
      </w:r>
      <w:r>
        <w:tab/>
      </w:r>
      <w:r>
        <w:rPr>
          <w:spacing w:val="-2"/>
        </w:rPr>
        <w:t xml:space="preserve">этикете </w:t>
      </w:r>
      <w:proofErr w:type="gramStart"/>
      <w:r>
        <w:t>и</w:t>
      </w:r>
      <w:r>
        <w:rPr>
          <w:spacing w:val="80"/>
        </w:rPr>
        <w:t xml:space="preserve">  </w:t>
      </w:r>
      <w:r>
        <w:t>в</w:t>
      </w:r>
      <w:proofErr w:type="gramEnd"/>
      <w:r>
        <w:rPr>
          <w:spacing w:val="80"/>
        </w:rPr>
        <w:t xml:space="preserve">  </w:t>
      </w:r>
      <w:r>
        <w:t>западноевропейском,</w:t>
      </w:r>
      <w:r>
        <w:rPr>
          <w:spacing w:val="80"/>
        </w:rPr>
        <w:t xml:space="preserve">  </w:t>
      </w:r>
      <w:r>
        <w:t>американском</w:t>
      </w:r>
      <w:r>
        <w:rPr>
          <w:spacing w:val="80"/>
        </w:rPr>
        <w:t xml:space="preserve">  </w:t>
      </w:r>
      <w:r>
        <w:t>речевых</w:t>
      </w:r>
      <w:r>
        <w:rPr>
          <w:spacing w:val="80"/>
        </w:rPr>
        <w:t xml:space="preserve">  </w:t>
      </w:r>
      <w:r>
        <w:t>этикетах.</w:t>
      </w:r>
      <w:r>
        <w:rPr>
          <w:spacing w:val="80"/>
        </w:rPr>
        <w:t xml:space="preserve">  </w:t>
      </w:r>
      <w:proofErr w:type="gramStart"/>
      <w:r>
        <w:t>Специфика</w:t>
      </w:r>
      <w:r>
        <w:rPr>
          <w:spacing w:val="80"/>
        </w:rPr>
        <w:t xml:space="preserve">  </w:t>
      </w:r>
      <w:r>
        <w:t>приветствий</w:t>
      </w:r>
      <w:proofErr w:type="gramEnd"/>
      <w:r>
        <w:t xml:space="preserve"> у русских и других народов.</w:t>
      </w:r>
    </w:p>
    <w:p w14:paraId="1C3A2388" w14:textId="77777777" w:rsidR="00D00D4B" w:rsidRDefault="001B20DC" w:rsidP="00D37D5A">
      <w:pPr>
        <w:pStyle w:val="a5"/>
        <w:numPr>
          <w:ilvl w:val="2"/>
          <w:numId w:val="89"/>
        </w:numPr>
        <w:tabs>
          <w:tab w:val="left" w:pos="1668"/>
        </w:tabs>
        <w:spacing w:line="274" w:lineRule="exact"/>
        <w:ind w:left="1668" w:hanging="724"/>
        <w:jc w:val="both"/>
        <w:rPr>
          <w:sz w:val="24"/>
        </w:rPr>
      </w:pPr>
      <w:r>
        <w:rPr>
          <w:sz w:val="24"/>
        </w:rPr>
        <w:t>Раздел</w:t>
      </w:r>
      <w:r>
        <w:rPr>
          <w:spacing w:val="-6"/>
          <w:sz w:val="24"/>
        </w:rPr>
        <w:t xml:space="preserve"> </w:t>
      </w:r>
      <w:r>
        <w:rPr>
          <w:sz w:val="24"/>
        </w:rPr>
        <w:t>2.</w:t>
      </w:r>
      <w:r>
        <w:rPr>
          <w:spacing w:val="-4"/>
          <w:sz w:val="24"/>
        </w:rPr>
        <w:t xml:space="preserve"> </w:t>
      </w:r>
      <w:r>
        <w:rPr>
          <w:sz w:val="24"/>
        </w:rPr>
        <w:t>Культура</w:t>
      </w:r>
      <w:r>
        <w:rPr>
          <w:spacing w:val="-6"/>
          <w:sz w:val="24"/>
        </w:rPr>
        <w:t xml:space="preserve"> </w:t>
      </w:r>
      <w:r>
        <w:rPr>
          <w:spacing w:val="-2"/>
          <w:sz w:val="24"/>
        </w:rPr>
        <w:t>речи.</w:t>
      </w:r>
    </w:p>
    <w:p w14:paraId="7D71E14F" w14:textId="77777777" w:rsidR="00D00D4B" w:rsidRDefault="001B20DC">
      <w:pPr>
        <w:pStyle w:val="a3"/>
        <w:tabs>
          <w:tab w:val="left" w:pos="2876"/>
          <w:tab w:val="left" w:pos="4786"/>
          <w:tab w:val="left" w:pos="6178"/>
          <w:tab w:val="left" w:pos="9374"/>
        </w:tabs>
        <w:spacing w:before="2"/>
        <w:ind w:right="127"/>
      </w:pPr>
      <w:r>
        <w:t>Основные орфоэпические нормы современного русского литературного языка. Типичные орфоэпические</w:t>
      </w:r>
      <w:r>
        <w:rPr>
          <w:spacing w:val="80"/>
        </w:rPr>
        <w:t xml:space="preserve">    </w:t>
      </w:r>
      <w:r>
        <w:t>ошибки</w:t>
      </w:r>
      <w:r>
        <w:rPr>
          <w:spacing w:val="80"/>
        </w:rPr>
        <w:t xml:space="preserve">    </w:t>
      </w:r>
      <w:r>
        <w:t>в</w:t>
      </w:r>
      <w:r>
        <w:rPr>
          <w:spacing w:val="80"/>
        </w:rPr>
        <w:t xml:space="preserve">    </w:t>
      </w:r>
      <w:r>
        <w:t>современной</w:t>
      </w:r>
      <w:r>
        <w:rPr>
          <w:spacing w:val="80"/>
        </w:rPr>
        <w:t xml:space="preserve">    </w:t>
      </w:r>
      <w:r>
        <w:t>речи:</w:t>
      </w:r>
      <w:r>
        <w:rPr>
          <w:spacing w:val="80"/>
        </w:rPr>
        <w:t xml:space="preserve">    </w:t>
      </w:r>
      <w:r>
        <w:t>произношение</w:t>
      </w:r>
      <w:r>
        <w:rPr>
          <w:spacing w:val="80"/>
        </w:rPr>
        <w:t xml:space="preserve">    </w:t>
      </w:r>
      <w:r>
        <w:t>гласных [э], [о] после</w:t>
      </w:r>
      <w:r>
        <w:rPr>
          <w:spacing w:val="-2"/>
        </w:rPr>
        <w:t xml:space="preserve"> </w:t>
      </w:r>
      <w:r>
        <w:t>мягких</w:t>
      </w:r>
      <w:r>
        <w:rPr>
          <w:spacing w:val="-1"/>
        </w:rPr>
        <w:t xml:space="preserve"> </w:t>
      </w:r>
      <w:r>
        <w:t>согласных</w:t>
      </w:r>
      <w:r>
        <w:rPr>
          <w:spacing w:val="-1"/>
        </w:rPr>
        <w:t xml:space="preserve"> </w:t>
      </w:r>
      <w:r>
        <w:t>и шипящих, безударный [о] в словах</w:t>
      </w:r>
      <w:r>
        <w:rPr>
          <w:spacing w:val="-1"/>
        </w:rPr>
        <w:t xml:space="preserve"> </w:t>
      </w:r>
      <w:r>
        <w:t xml:space="preserve">иноязычного происхождения, </w:t>
      </w:r>
      <w:r>
        <w:rPr>
          <w:spacing w:val="-2"/>
        </w:rPr>
        <w:t>произношение</w:t>
      </w:r>
      <w:r>
        <w:tab/>
      </w:r>
      <w:r>
        <w:rPr>
          <w:spacing w:val="-2"/>
        </w:rPr>
        <w:t>парных</w:t>
      </w:r>
      <w:r>
        <w:tab/>
      </w:r>
      <w:r>
        <w:rPr>
          <w:spacing w:val="-6"/>
        </w:rPr>
        <w:t>по</w:t>
      </w:r>
      <w:r>
        <w:tab/>
      </w:r>
      <w:r>
        <w:rPr>
          <w:spacing w:val="-2"/>
        </w:rPr>
        <w:t>твёрдости-мягкости</w:t>
      </w:r>
      <w:r>
        <w:tab/>
      </w:r>
      <w:r>
        <w:rPr>
          <w:spacing w:val="-2"/>
        </w:rPr>
        <w:t xml:space="preserve">согласных </w:t>
      </w:r>
      <w:r>
        <w:t>перед</w:t>
      </w:r>
      <w:r>
        <w:rPr>
          <w:spacing w:val="80"/>
        </w:rPr>
        <w:t xml:space="preserve">  </w:t>
      </w:r>
      <w:r>
        <w:rPr>
          <w:i/>
        </w:rPr>
        <w:t>е</w:t>
      </w:r>
      <w:r>
        <w:rPr>
          <w:i/>
          <w:spacing w:val="80"/>
        </w:rPr>
        <w:t xml:space="preserve">  </w:t>
      </w:r>
      <w:r>
        <w:t>в</w:t>
      </w:r>
      <w:r>
        <w:rPr>
          <w:spacing w:val="80"/>
        </w:rPr>
        <w:t xml:space="preserve">  </w:t>
      </w:r>
      <w:r>
        <w:t>словах</w:t>
      </w:r>
      <w:r>
        <w:rPr>
          <w:spacing w:val="80"/>
        </w:rPr>
        <w:t xml:space="preserve">  </w:t>
      </w:r>
      <w:r>
        <w:t>иноязычного</w:t>
      </w:r>
      <w:r>
        <w:rPr>
          <w:spacing w:val="80"/>
        </w:rPr>
        <w:t xml:space="preserve">  </w:t>
      </w:r>
      <w:r>
        <w:t>происхождения,</w:t>
      </w:r>
      <w:r>
        <w:rPr>
          <w:spacing w:val="80"/>
        </w:rPr>
        <w:t xml:space="preserve">  </w:t>
      </w:r>
      <w:r>
        <w:t>произношение</w:t>
      </w:r>
      <w:r>
        <w:rPr>
          <w:spacing w:val="80"/>
        </w:rPr>
        <w:t xml:space="preserve">  </w:t>
      </w:r>
      <w:r>
        <w:t>безударного</w:t>
      </w:r>
      <w:r>
        <w:rPr>
          <w:spacing w:val="80"/>
        </w:rPr>
        <w:t xml:space="preserve">  </w:t>
      </w:r>
      <w:r>
        <w:t>[а] после</w:t>
      </w:r>
      <w:r>
        <w:rPr>
          <w:spacing w:val="58"/>
        </w:rPr>
        <w:t xml:space="preserve">  </w:t>
      </w:r>
      <w:r>
        <w:rPr>
          <w:i/>
        </w:rPr>
        <w:t>ж</w:t>
      </w:r>
      <w:r>
        <w:rPr>
          <w:i/>
          <w:spacing w:val="59"/>
        </w:rPr>
        <w:t xml:space="preserve">  </w:t>
      </w:r>
      <w:r>
        <w:t>и</w:t>
      </w:r>
      <w:r>
        <w:rPr>
          <w:spacing w:val="59"/>
        </w:rPr>
        <w:t xml:space="preserve">  </w:t>
      </w:r>
      <w:r>
        <w:rPr>
          <w:i/>
        </w:rPr>
        <w:t>ш</w:t>
      </w:r>
      <w:r>
        <w:t>,</w:t>
      </w:r>
      <w:r>
        <w:rPr>
          <w:spacing w:val="59"/>
        </w:rPr>
        <w:t xml:space="preserve">  </w:t>
      </w:r>
      <w:r>
        <w:t>произношение</w:t>
      </w:r>
      <w:r>
        <w:rPr>
          <w:spacing w:val="57"/>
        </w:rPr>
        <w:t xml:space="preserve">  </w:t>
      </w:r>
      <w:r>
        <w:t>сочетания</w:t>
      </w:r>
      <w:r>
        <w:rPr>
          <w:spacing w:val="60"/>
        </w:rPr>
        <w:t xml:space="preserve">  </w:t>
      </w:r>
      <w:proofErr w:type="spellStart"/>
      <w:r>
        <w:rPr>
          <w:i/>
        </w:rPr>
        <w:t>чн</w:t>
      </w:r>
      <w:proofErr w:type="spellEnd"/>
      <w:r>
        <w:rPr>
          <w:i/>
          <w:spacing w:val="59"/>
        </w:rPr>
        <w:t xml:space="preserve">  </w:t>
      </w:r>
      <w:r>
        <w:t>и</w:t>
      </w:r>
      <w:r>
        <w:rPr>
          <w:spacing w:val="59"/>
        </w:rPr>
        <w:t xml:space="preserve">  </w:t>
      </w:r>
      <w:proofErr w:type="spellStart"/>
      <w:r>
        <w:rPr>
          <w:i/>
        </w:rPr>
        <w:t>чт</w:t>
      </w:r>
      <w:proofErr w:type="spellEnd"/>
      <w:r>
        <w:t>,</w:t>
      </w:r>
      <w:r>
        <w:rPr>
          <w:spacing w:val="59"/>
        </w:rPr>
        <w:t xml:space="preserve">  </w:t>
      </w:r>
      <w:r>
        <w:t>произношение</w:t>
      </w:r>
      <w:r>
        <w:rPr>
          <w:spacing w:val="57"/>
        </w:rPr>
        <w:t xml:space="preserve">  </w:t>
      </w:r>
      <w:r>
        <w:t>женских</w:t>
      </w:r>
      <w:r>
        <w:rPr>
          <w:spacing w:val="55"/>
        </w:rPr>
        <w:t xml:space="preserve">  </w:t>
      </w:r>
      <w:r>
        <w:t>отчеств на -</w:t>
      </w:r>
      <w:proofErr w:type="spellStart"/>
      <w:r>
        <w:rPr>
          <w:i/>
        </w:rPr>
        <w:t>ична</w:t>
      </w:r>
      <w:proofErr w:type="spellEnd"/>
      <w:r>
        <w:t>,</w:t>
      </w:r>
      <w:r>
        <w:rPr>
          <w:spacing w:val="-4"/>
        </w:rPr>
        <w:t xml:space="preserve"> </w:t>
      </w:r>
      <w:r>
        <w:t>-</w:t>
      </w:r>
      <w:proofErr w:type="spellStart"/>
      <w:r>
        <w:rPr>
          <w:i/>
        </w:rPr>
        <w:t>инична</w:t>
      </w:r>
      <w:proofErr w:type="spellEnd"/>
      <w:r>
        <w:t>, произношение</w:t>
      </w:r>
      <w:r>
        <w:rPr>
          <w:spacing w:val="-3"/>
        </w:rPr>
        <w:t xml:space="preserve"> </w:t>
      </w:r>
      <w:r>
        <w:t>твёрдого [н]</w:t>
      </w:r>
      <w:r>
        <w:rPr>
          <w:spacing w:val="-1"/>
        </w:rPr>
        <w:t xml:space="preserve"> </w:t>
      </w:r>
      <w:r>
        <w:t>перед мягкими</w:t>
      </w:r>
      <w:r>
        <w:rPr>
          <w:spacing w:val="-1"/>
        </w:rPr>
        <w:t xml:space="preserve"> </w:t>
      </w:r>
      <w:r>
        <w:t>[ф’]</w:t>
      </w:r>
      <w:r>
        <w:rPr>
          <w:spacing w:val="-1"/>
        </w:rPr>
        <w:t xml:space="preserve"> </w:t>
      </w:r>
      <w:r>
        <w:t>и</w:t>
      </w:r>
      <w:r>
        <w:rPr>
          <w:spacing w:val="-1"/>
        </w:rPr>
        <w:t xml:space="preserve"> </w:t>
      </w:r>
      <w:r>
        <w:t>[в’],</w:t>
      </w:r>
      <w:r>
        <w:rPr>
          <w:spacing w:val="-5"/>
        </w:rPr>
        <w:t xml:space="preserve"> </w:t>
      </w:r>
      <w:r>
        <w:t>произношение</w:t>
      </w:r>
      <w:r>
        <w:rPr>
          <w:spacing w:val="-3"/>
        </w:rPr>
        <w:t xml:space="preserve"> </w:t>
      </w:r>
      <w:r>
        <w:t xml:space="preserve">мягкого [н] перед </w:t>
      </w:r>
      <w:r>
        <w:rPr>
          <w:i/>
        </w:rPr>
        <w:t xml:space="preserve">ч </w:t>
      </w:r>
      <w:r>
        <w:t xml:space="preserve">и </w:t>
      </w:r>
      <w:r>
        <w:rPr>
          <w:i/>
        </w:rPr>
        <w:t>щ</w:t>
      </w:r>
      <w:r>
        <w:t>.</w:t>
      </w:r>
    </w:p>
    <w:p w14:paraId="14DD89CA" w14:textId="77777777" w:rsidR="00D00D4B" w:rsidRDefault="001B20DC">
      <w:pPr>
        <w:pStyle w:val="a3"/>
        <w:tabs>
          <w:tab w:val="left" w:pos="2719"/>
          <w:tab w:val="left" w:pos="4691"/>
          <w:tab w:val="left" w:pos="7249"/>
          <w:tab w:val="left" w:pos="8957"/>
        </w:tabs>
        <w:spacing w:before="1"/>
        <w:ind w:right="126"/>
      </w:pPr>
      <w:r>
        <w:t xml:space="preserve">Типичные акцентологические ошибки в современной речи. Основные лексические нормы </w:t>
      </w:r>
      <w:r>
        <w:rPr>
          <w:spacing w:val="-2"/>
        </w:rPr>
        <w:t>современного</w:t>
      </w:r>
      <w:r>
        <w:tab/>
      </w:r>
      <w:r>
        <w:rPr>
          <w:spacing w:val="-2"/>
        </w:rPr>
        <w:t>русского</w:t>
      </w:r>
      <w:r>
        <w:tab/>
      </w:r>
      <w:r>
        <w:rPr>
          <w:spacing w:val="-2"/>
        </w:rPr>
        <w:t>литературного</w:t>
      </w:r>
      <w:r>
        <w:tab/>
      </w:r>
      <w:r>
        <w:rPr>
          <w:spacing w:val="-2"/>
        </w:rPr>
        <w:t>языка.</w:t>
      </w:r>
      <w:r>
        <w:tab/>
      </w:r>
      <w:r>
        <w:rPr>
          <w:spacing w:val="-2"/>
        </w:rPr>
        <w:t xml:space="preserve">Терминология </w:t>
      </w:r>
      <w:r>
        <w:t>и точность речи. Нормы употребления терминов в научном стиле речи. Особенности</w:t>
      </w:r>
      <w:r>
        <w:rPr>
          <w:spacing w:val="80"/>
        </w:rPr>
        <w:t xml:space="preserve"> </w:t>
      </w:r>
      <w:r>
        <w:t>употребления терминов в публицистике, художественной литературе, разговорной речи.</w:t>
      </w:r>
      <w:r>
        <w:rPr>
          <w:spacing w:val="40"/>
        </w:rPr>
        <w:t xml:space="preserve"> </w:t>
      </w:r>
      <w:r>
        <w:t>Типичные речевые ошибки‚ связанные с употреблением терминов. Нарушение точности словоупотребления заимствованных слов.</w:t>
      </w:r>
    </w:p>
    <w:p w14:paraId="11FBC80D" w14:textId="77777777" w:rsidR="00D00D4B" w:rsidRDefault="001B20DC">
      <w:pPr>
        <w:pStyle w:val="a3"/>
        <w:spacing w:before="1"/>
        <w:ind w:right="131"/>
      </w:pPr>
      <w: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w:t>
      </w:r>
      <w:r>
        <w:rPr>
          <w:spacing w:val="-2"/>
        </w:rPr>
        <w:t>управлении.</w:t>
      </w:r>
    </w:p>
    <w:p w14:paraId="03366102" w14:textId="77777777" w:rsidR="00D00D4B" w:rsidRDefault="001B20DC">
      <w:pPr>
        <w:pStyle w:val="a3"/>
        <w:tabs>
          <w:tab w:val="left" w:pos="2559"/>
          <w:tab w:val="left" w:pos="4680"/>
          <w:tab w:val="left" w:pos="6067"/>
          <w:tab w:val="left" w:pos="7991"/>
          <w:tab w:val="left" w:pos="9637"/>
        </w:tabs>
        <w:ind w:right="128"/>
      </w:pPr>
      <w:r>
        <w:t>Активные</w:t>
      </w:r>
      <w:r>
        <w:rPr>
          <w:spacing w:val="71"/>
        </w:rPr>
        <w:t xml:space="preserve">   </w:t>
      </w:r>
      <w:r>
        <w:t>процессы</w:t>
      </w:r>
      <w:r>
        <w:rPr>
          <w:spacing w:val="71"/>
        </w:rPr>
        <w:t xml:space="preserve">   </w:t>
      </w:r>
      <w:r>
        <w:t>в</w:t>
      </w:r>
      <w:r>
        <w:rPr>
          <w:spacing w:val="71"/>
        </w:rPr>
        <w:t xml:space="preserve">   </w:t>
      </w:r>
      <w:r>
        <w:t>речевом</w:t>
      </w:r>
      <w:r>
        <w:rPr>
          <w:spacing w:val="70"/>
        </w:rPr>
        <w:t xml:space="preserve">   </w:t>
      </w:r>
      <w:r>
        <w:t>этикете.</w:t>
      </w:r>
      <w:r>
        <w:rPr>
          <w:spacing w:val="72"/>
        </w:rPr>
        <w:t xml:space="preserve">   </w:t>
      </w:r>
      <w:r>
        <w:t>Новые</w:t>
      </w:r>
      <w:r>
        <w:rPr>
          <w:spacing w:val="70"/>
        </w:rPr>
        <w:t xml:space="preserve">   </w:t>
      </w:r>
      <w:r>
        <w:t>варианты</w:t>
      </w:r>
      <w:r>
        <w:rPr>
          <w:spacing w:val="71"/>
        </w:rPr>
        <w:t xml:space="preserve">   </w:t>
      </w:r>
      <w:r>
        <w:t xml:space="preserve">приветствия и прощания, возникшие в средствах массовой информации (СМИ): изменение обращений‚ </w:t>
      </w:r>
      <w:r>
        <w:rPr>
          <w:spacing w:val="-2"/>
        </w:rPr>
        <w:t>использования</w:t>
      </w:r>
      <w:r>
        <w:tab/>
      </w:r>
      <w:r>
        <w:rPr>
          <w:spacing w:val="-2"/>
        </w:rPr>
        <w:t>собственных</w:t>
      </w:r>
      <w:r>
        <w:tab/>
      </w:r>
      <w:r>
        <w:rPr>
          <w:spacing w:val="-4"/>
        </w:rPr>
        <w:t>имён.</w:t>
      </w:r>
      <w:r>
        <w:tab/>
      </w:r>
      <w:r>
        <w:rPr>
          <w:spacing w:val="-2"/>
        </w:rPr>
        <w:t>Этикетные</w:t>
      </w:r>
      <w:r>
        <w:tab/>
      </w:r>
      <w:r>
        <w:rPr>
          <w:spacing w:val="-2"/>
        </w:rPr>
        <w:t>речевые</w:t>
      </w:r>
      <w:r>
        <w:tab/>
      </w:r>
      <w:r>
        <w:rPr>
          <w:spacing w:val="-2"/>
        </w:rPr>
        <w:t xml:space="preserve">тактики </w:t>
      </w:r>
      <w:r>
        <w:t xml:space="preserve">и приёмы в коммуникации‚ помогающие противостоять речевой агрессии. Синонимия речевых </w:t>
      </w:r>
      <w:r>
        <w:rPr>
          <w:spacing w:val="-2"/>
        </w:rPr>
        <w:t>формул.</w:t>
      </w:r>
    </w:p>
    <w:p w14:paraId="58344BBD" w14:textId="77777777" w:rsidR="00D00D4B" w:rsidRDefault="001B20DC" w:rsidP="00D37D5A">
      <w:pPr>
        <w:pStyle w:val="a5"/>
        <w:numPr>
          <w:ilvl w:val="2"/>
          <w:numId w:val="89"/>
        </w:numPr>
        <w:tabs>
          <w:tab w:val="left" w:pos="1668"/>
        </w:tabs>
        <w:spacing w:line="273" w:lineRule="exact"/>
        <w:ind w:left="1668" w:hanging="724"/>
        <w:jc w:val="both"/>
        <w:rPr>
          <w:sz w:val="24"/>
        </w:rPr>
      </w:pPr>
      <w:r>
        <w:rPr>
          <w:sz w:val="24"/>
        </w:rPr>
        <w:t>Раздел</w:t>
      </w:r>
      <w:r>
        <w:rPr>
          <w:spacing w:val="-4"/>
          <w:sz w:val="24"/>
        </w:rPr>
        <w:t xml:space="preserve"> </w:t>
      </w:r>
      <w:r>
        <w:rPr>
          <w:sz w:val="24"/>
        </w:rPr>
        <w:t>3.</w:t>
      </w:r>
      <w:r>
        <w:rPr>
          <w:spacing w:val="-2"/>
          <w:sz w:val="24"/>
        </w:rPr>
        <w:t xml:space="preserve"> </w:t>
      </w:r>
      <w:r>
        <w:rPr>
          <w:sz w:val="24"/>
        </w:rPr>
        <w:t>Речь.</w:t>
      </w:r>
      <w:r>
        <w:rPr>
          <w:spacing w:val="-2"/>
          <w:sz w:val="24"/>
        </w:rPr>
        <w:t xml:space="preserve"> </w:t>
      </w:r>
      <w:r>
        <w:rPr>
          <w:sz w:val="24"/>
        </w:rPr>
        <w:t>Речевая</w:t>
      </w:r>
      <w:r>
        <w:rPr>
          <w:spacing w:val="-8"/>
          <w:sz w:val="24"/>
        </w:rPr>
        <w:t xml:space="preserve"> </w:t>
      </w:r>
      <w:r>
        <w:rPr>
          <w:sz w:val="24"/>
        </w:rPr>
        <w:t>деятельность.</w:t>
      </w:r>
      <w:r>
        <w:rPr>
          <w:spacing w:val="-6"/>
          <w:sz w:val="24"/>
        </w:rPr>
        <w:t xml:space="preserve"> </w:t>
      </w:r>
      <w:r>
        <w:rPr>
          <w:spacing w:val="-2"/>
          <w:sz w:val="24"/>
        </w:rPr>
        <w:t>Текст.</w:t>
      </w:r>
    </w:p>
    <w:p w14:paraId="694A6C79" w14:textId="77777777" w:rsidR="00D00D4B" w:rsidRDefault="001B20DC">
      <w:pPr>
        <w:pStyle w:val="a3"/>
        <w:spacing w:line="242" w:lineRule="auto"/>
        <w:ind w:right="127"/>
      </w:pPr>
      <w:r>
        <w:t xml:space="preserve">Эффективные приёмы слушания. </w:t>
      </w:r>
      <w:proofErr w:type="spellStart"/>
      <w:r>
        <w:t>Предтекстовый</w:t>
      </w:r>
      <w:proofErr w:type="spellEnd"/>
      <w:r>
        <w:t xml:space="preserve">, текстовый и </w:t>
      </w:r>
      <w:proofErr w:type="spellStart"/>
      <w:r>
        <w:t>послетекстовый</w:t>
      </w:r>
      <w:proofErr w:type="spellEnd"/>
      <w:r>
        <w:t xml:space="preserve"> этапы </w:t>
      </w:r>
      <w:r>
        <w:rPr>
          <w:spacing w:val="-2"/>
        </w:rPr>
        <w:t>работы.</w:t>
      </w:r>
    </w:p>
    <w:p w14:paraId="6730547E" w14:textId="77777777" w:rsidR="00D00D4B" w:rsidRDefault="001B20DC">
      <w:pPr>
        <w:pStyle w:val="a3"/>
        <w:spacing w:line="271" w:lineRule="exact"/>
        <w:ind w:left="944" w:firstLine="0"/>
      </w:pPr>
      <w:r>
        <w:t>Основные</w:t>
      </w:r>
      <w:r>
        <w:rPr>
          <w:spacing w:val="-5"/>
        </w:rPr>
        <w:t xml:space="preserve"> </w:t>
      </w:r>
      <w:r>
        <w:t>способы</w:t>
      </w:r>
      <w:r>
        <w:rPr>
          <w:spacing w:val="-5"/>
        </w:rPr>
        <w:t xml:space="preserve"> </w:t>
      </w:r>
      <w:r>
        <w:t>и</w:t>
      </w:r>
      <w:r>
        <w:rPr>
          <w:spacing w:val="-1"/>
        </w:rPr>
        <w:t xml:space="preserve"> </w:t>
      </w:r>
      <w:r>
        <w:t>средства</w:t>
      </w:r>
      <w:r>
        <w:rPr>
          <w:spacing w:val="-7"/>
        </w:rPr>
        <w:t xml:space="preserve"> </w:t>
      </w:r>
      <w:r>
        <w:t>получения</w:t>
      </w:r>
      <w:r>
        <w:rPr>
          <w:spacing w:val="-2"/>
        </w:rPr>
        <w:t xml:space="preserve"> </w:t>
      </w:r>
      <w:r>
        <w:t>и</w:t>
      </w:r>
      <w:r>
        <w:rPr>
          <w:spacing w:val="-1"/>
        </w:rPr>
        <w:t xml:space="preserve"> </w:t>
      </w:r>
      <w:r>
        <w:t xml:space="preserve">переработки </w:t>
      </w:r>
      <w:r>
        <w:rPr>
          <w:spacing w:val="-2"/>
        </w:rPr>
        <w:t>информации.</w:t>
      </w:r>
    </w:p>
    <w:p w14:paraId="44264D40" w14:textId="77777777" w:rsidR="00D00D4B" w:rsidRDefault="001B20DC">
      <w:pPr>
        <w:pStyle w:val="a3"/>
        <w:spacing w:before="3" w:line="237" w:lineRule="auto"/>
        <w:ind w:right="129"/>
      </w:pPr>
      <w:r>
        <w:t xml:space="preserve">Структура аргументации: тезис, аргумент. Способы аргументации. Правила эффективной </w:t>
      </w:r>
      <w:r>
        <w:rPr>
          <w:spacing w:val="-2"/>
        </w:rPr>
        <w:t>аргументации.</w:t>
      </w:r>
    </w:p>
    <w:p w14:paraId="0C6E642C" w14:textId="77777777" w:rsidR="00D00D4B" w:rsidRDefault="001B20DC">
      <w:pPr>
        <w:pStyle w:val="a3"/>
        <w:spacing w:before="6" w:line="237" w:lineRule="auto"/>
        <w:ind w:right="126"/>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0205B040" w14:textId="77777777" w:rsidR="00D00D4B" w:rsidRDefault="001B20DC">
      <w:pPr>
        <w:pStyle w:val="a3"/>
        <w:spacing w:before="3" w:line="275" w:lineRule="exact"/>
        <w:ind w:left="944" w:firstLine="0"/>
      </w:pPr>
      <w:r>
        <w:t>Разговорная</w:t>
      </w:r>
      <w:r>
        <w:rPr>
          <w:spacing w:val="-12"/>
        </w:rPr>
        <w:t xml:space="preserve"> </w:t>
      </w:r>
      <w:r>
        <w:t>речь.</w:t>
      </w:r>
      <w:r>
        <w:rPr>
          <w:spacing w:val="-8"/>
        </w:rPr>
        <w:t xml:space="preserve"> </w:t>
      </w:r>
      <w:proofErr w:type="spellStart"/>
      <w:r>
        <w:t>Самохарактеристика</w:t>
      </w:r>
      <w:proofErr w:type="spellEnd"/>
      <w:r>
        <w:t>,</w:t>
      </w:r>
      <w:r>
        <w:rPr>
          <w:spacing w:val="-4"/>
        </w:rPr>
        <w:t xml:space="preserve"> </w:t>
      </w:r>
      <w:r>
        <w:t>самопрезентация,</w:t>
      </w:r>
      <w:r>
        <w:rPr>
          <w:spacing w:val="-7"/>
        </w:rPr>
        <w:t xml:space="preserve"> </w:t>
      </w:r>
      <w:r>
        <w:rPr>
          <w:spacing w:val="-2"/>
        </w:rPr>
        <w:t>поздравление.</w:t>
      </w:r>
    </w:p>
    <w:p w14:paraId="2F472692" w14:textId="77777777" w:rsidR="00D00D4B" w:rsidRDefault="001B20DC">
      <w:pPr>
        <w:pStyle w:val="a3"/>
        <w:ind w:right="125"/>
      </w:pPr>
      <w:r>
        <w:t>Научный стиль речи. Специфика оформления текста как результата проектной (</w:t>
      </w:r>
      <w:proofErr w:type="gramStart"/>
      <w:r>
        <w:t>исследовательской)</w:t>
      </w:r>
      <w:r>
        <w:rPr>
          <w:spacing w:val="80"/>
        </w:rPr>
        <w:t xml:space="preserve">   </w:t>
      </w:r>
      <w:proofErr w:type="gramEnd"/>
      <w:r>
        <w:t>деятельности.</w:t>
      </w:r>
      <w:r>
        <w:rPr>
          <w:spacing w:val="80"/>
        </w:rPr>
        <w:t xml:space="preserve">   </w:t>
      </w:r>
      <w:r>
        <w:t>Реферат.</w:t>
      </w:r>
      <w:r>
        <w:rPr>
          <w:spacing w:val="80"/>
        </w:rPr>
        <w:t xml:space="preserve">   </w:t>
      </w:r>
      <w:r>
        <w:t>Слово</w:t>
      </w:r>
      <w:r>
        <w:rPr>
          <w:spacing w:val="80"/>
        </w:rPr>
        <w:t xml:space="preserve">   </w:t>
      </w:r>
      <w:r>
        <w:t>на</w:t>
      </w:r>
      <w:r>
        <w:rPr>
          <w:spacing w:val="80"/>
        </w:rPr>
        <w:t xml:space="preserve">   </w:t>
      </w:r>
      <w:r>
        <w:t>защите</w:t>
      </w:r>
      <w:r>
        <w:rPr>
          <w:spacing w:val="80"/>
        </w:rPr>
        <w:t xml:space="preserve">   </w:t>
      </w:r>
      <w:r>
        <w:t>реферата. Учебно-научная</w:t>
      </w:r>
      <w:r>
        <w:rPr>
          <w:spacing w:val="58"/>
          <w:w w:val="150"/>
        </w:rPr>
        <w:t xml:space="preserve">    </w:t>
      </w:r>
      <w:r>
        <w:t>дискуссия.</w:t>
      </w:r>
      <w:r>
        <w:rPr>
          <w:spacing w:val="58"/>
          <w:w w:val="150"/>
        </w:rPr>
        <w:t xml:space="preserve">    </w:t>
      </w:r>
      <w:r>
        <w:t>Стандартные</w:t>
      </w:r>
      <w:r>
        <w:rPr>
          <w:spacing w:val="80"/>
        </w:rPr>
        <w:t xml:space="preserve">    </w:t>
      </w:r>
      <w:r>
        <w:t>обороты</w:t>
      </w:r>
      <w:r>
        <w:rPr>
          <w:spacing w:val="80"/>
        </w:rPr>
        <w:t xml:space="preserve">    </w:t>
      </w:r>
      <w:r>
        <w:t>речи</w:t>
      </w:r>
      <w:r>
        <w:rPr>
          <w:spacing w:val="58"/>
          <w:w w:val="150"/>
        </w:rPr>
        <w:t xml:space="preserve">    </w:t>
      </w:r>
      <w:r>
        <w:t>для</w:t>
      </w:r>
      <w:r>
        <w:rPr>
          <w:spacing w:val="58"/>
          <w:w w:val="150"/>
        </w:rPr>
        <w:t xml:space="preserve">    </w:t>
      </w:r>
      <w:r>
        <w:t>участия в учебно-научной дискуссии.</w:t>
      </w:r>
    </w:p>
    <w:p w14:paraId="579F8608" w14:textId="77777777" w:rsidR="00D00D4B" w:rsidRDefault="001B20DC">
      <w:pPr>
        <w:pStyle w:val="a3"/>
        <w:spacing w:line="242" w:lineRule="auto"/>
        <w:ind w:right="130"/>
      </w:pPr>
      <w:r>
        <w:t>Язык</w:t>
      </w:r>
      <w:r>
        <w:rPr>
          <w:spacing w:val="73"/>
        </w:rPr>
        <w:t xml:space="preserve">   </w:t>
      </w:r>
      <w:r>
        <w:t>художественной</w:t>
      </w:r>
      <w:r>
        <w:rPr>
          <w:spacing w:val="73"/>
        </w:rPr>
        <w:t xml:space="preserve">   </w:t>
      </w:r>
      <w:r>
        <w:t>литературы.</w:t>
      </w:r>
      <w:r>
        <w:rPr>
          <w:spacing w:val="74"/>
        </w:rPr>
        <w:t xml:space="preserve">   </w:t>
      </w:r>
      <w:r>
        <w:t>Сочинение</w:t>
      </w:r>
      <w:r>
        <w:rPr>
          <w:spacing w:val="73"/>
        </w:rPr>
        <w:t xml:space="preserve">   </w:t>
      </w:r>
      <w:r>
        <w:t>в</w:t>
      </w:r>
      <w:r>
        <w:rPr>
          <w:spacing w:val="73"/>
        </w:rPr>
        <w:t xml:space="preserve">   </w:t>
      </w:r>
      <w:r>
        <w:t>жанре</w:t>
      </w:r>
      <w:r>
        <w:rPr>
          <w:spacing w:val="72"/>
        </w:rPr>
        <w:t xml:space="preserve">   </w:t>
      </w:r>
      <w:r>
        <w:t>письма</w:t>
      </w:r>
      <w:r>
        <w:rPr>
          <w:spacing w:val="72"/>
        </w:rPr>
        <w:t xml:space="preserve">   </w:t>
      </w:r>
      <w:r>
        <w:t>другу (в том числе электронного), страницы дневника.</w:t>
      </w:r>
    </w:p>
    <w:p w14:paraId="1DE5CD54" w14:textId="77777777" w:rsidR="00D00D4B" w:rsidRDefault="001B20DC" w:rsidP="00D37D5A">
      <w:pPr>
        <w:pStyle w:val="1"/>
        <w:numPr>
          <w:ilvl w:val="1"/>
          <w:numId w:val="89"/>
        </w:numPr>
        <w:tabs>
          <w:tab w:val="left" w:pos="1486"/>
        </w:tabs>
        <w:spacing w:line="275" w:lineRule="exact"/>
        <w:ind w:hanging="542"/>
        <w:jc w:val="both"/>
      </w:pPr>
      <w:r>
        <w:t>Содержание</w:t>
      </w:r>
      <w:r>
        <w:rPr>
          <w:spacing w:val="-3"/>
        </w:rPr>
        <w:t xml:space="preserve"> </w:t>
      </w:r>
      <w:r>
        <w:t>обучения</w:t>
      </w:r>
      <w:r>
        <w:rPr>
          <w:spacing w:val="1"/>
        </w:rPr>
        <w:t xml:space="preserve"> </w:t>
      </w:r>
      <w:r>
        <w:t>в</w:t>
      </w:r>
      <w:r>
        <w:rPr>
          <w:spacing w:val="-1"/>
        </w:rPr>
        <w:t xml:space="preserve"> </w:t>
      </w:r>
      <w:r>
        <w:t>9</w:t>
      </w:r>
      <w:r>
        <w:rPr>
          <w:spacing w:val="-1"/>
        </w:rPr>
        <w:t xml:space="preserve"> </w:t>
      </w:r>
      <w:r>
        <w:rPr>
          <w:spacing w:val="-2"/>
        </w:rPr>
        <w:t>классе.</w:t>
      </w:r>
    </w:p>
    <w:p w14:paraId="1402E2FD" w14:textId="77777777" w:rsidR="00D00D4B" w:rsidRDefault="001B20DC" w:rsidP="00D37D5A">
      <w:pPr>
        <w:pStyle w:val="a5"/>
        <w:numPr>
          <w:ilvl w:val="2"/>
          <w:numId w:val="89"/>
        </w:numPr>
        <w:tabs>
          <w:tab w:val="left" w:pos="1668"/>
        </w:tabs>
        <w:spacing w:line="274" w:lineRule="exact"/>
        <w:ind w:left="1668" w:hanging="724"/>
        <w:jc w:val="both"/>
        <w:rPr>
          <w:sz w:val="24"/>
        </w:rPr>
      </w:pPr>
      <w:r>
        <w:rPr>
          <w:sz w:val="24"/>
        </w:rPr>
        <w:t>Раздел</w:t>
      </w:r>
      <w:r>
        <w:rPr>
          <w:spacing w:val="-2"/>
          <w:sz w:val="24"/>
        </w:rPr>
        <w:t xml:space="preserve"> </w:t>
      </w:r>
      <w:r>
        <w:rPr>
          <w:sz w:val="24"/>
        </w:rPr>
        <w:t>1. Язык</w:t>
      </w:r>
      <w:r>
        <w:rPr>
          <w:spacing w:val="-4"/>
          <w:sz w:val="24"/>
        </w:rPr>
        <w:t xml:space="preserve"> </w:t>
      </w:r>
      <w:r>
        <w:rPr>
          <w:sz w:val="24"/>
        </w:rPr>
        <w:t>и</w:t>
      </w:r>
      <w:r>
        <w:rPr>
          <w:spacing w:val="-5"/>
          <w:sz w:val="24"/>
        </w:rPr>
        <w:t xml:space="preserve"> </w:t>
      </w:r>
      <w:r>
        <w:rPr>
          <w:spacing w:val="-2"/>
          <w:sz w:val="24"/>
        </w:rPr>
        <w:t>культура.</w:t>
      </w:r>
    </w:p>
    <w:p w14:paraId="4DCAC4B9" w14:textId="77777777" w:rsidR="00D00D4B" w:rsidRDefault="001B20DC">
      <w:pPr>
        <w:pStyle w:val="a3"/>
        <w:tabs>
          <w:tab w:val="left" w:pos="2676"/>
          <w:tab w:val="left" w:pos="4548"/>
          <w:tab w:val="left" w:pos="7182"/>
          <w:tab w:val="left" w:pos="9409"/>
        </w:tabs>
        <w:ind w:right="126"/>
      </w:pPr>
      <w:r>
        <w:t>Русский язык</w:t>
      </w:r>
      <w:r>
        <w:rPr>
          <w:spacing w:val="-1"/>
        </w:rPr>
        <w:t xml:space="preserve"> </w:t>
      </w:r>
      <w:r>
        <w:t>как</w:t>
      </w:r>
      <w:r>
        <w:rPr>
          <w:spacing w:val="-1"/>
        </w:rPr>
        <w:t xml:space="preserve"> </w:t>
      </w:r>
      <w:r>
        <w:t>зеркало национальной культуры и</w:t>
      </w:r>
      <w:r>
        <w:rPr>
          <w:spacing w:val="-3"/>
        </w:rPr>
        <w:t xml:space="preserve"> </w:t>
      </w:r>
      <w:r>
        <w:t>истории</w:t>
      </w:r>
      <w:r>
        <w:rPr>
          <w:spacing w:val="-3"/>
        </w:rPr>
        <w:t xml:space="preserve"> </w:t>
      </w:r>
      <w:r>
        <w:t>народа (обобщение).</w:t>
      </w:r>
      <w:r>
        <w:rPr>
          <w:spacing w:val="-2"/>
        </w:rPr>
        <w:t xml:space="preserve"> </w:t>
      </w:r>
      <w:r>
        <w:t xml:space="preserve">Примеры </w:t>
      </w:r>
      <w:r>
        <w:rPr>
          <w:spacing w:val="-2"/>
        </w:rPr>
        <w:t>ключевых</w:t>
      </w:r>
      <w:r>
        <w:tab/>
      </w:r>
      <w:r>
        <w:rPr>
          <w:spacing w:val="-4"/>
        </w:rPr>
        <w:t>слов</w:t>
      </w:r>
      <w:r>
        <w:tab/>
      </w:r>
      <w:r>
        <w:rPr>
          <w:spacing w:val="-2"/>
        </w:rPr>
        <w:t>(концептов)</w:t>
      </w:r>
      <w:r>
        <w:tab/>
      </w:r>
      <w:r>
        <w:rPr>
          <w:spacing w:val="-2"/>
        </w:rPr>
        <w:t>русской</w:t>
      </w:r>
      <w:r>
        <w:tab/>
      </w:r>
      <w:r>
        <w:rPr>
          <w:spacing w:val="-2"/>
        </w:rPr>
        <w:t xml:space="preserve">культуры, </w:t>
      </w:r>
      <w:r>
        <w:t>их национально-историческая значимость. Крылатые слова и выражения (прецедентные тексты)</w:t>
      </w:r>
      <w:r>
        <w:rPr>
          <w:spacing w:val="80"/>
        </w:rPr>
        <w:t xml:space="preserve"> </w:t>
      </w:r>
      <w:r>
        <w:t xml:space="preserve">из произведений художественной литературы, кинофильмов, песен, рекламных текстов и тому </w:t>
      </w:r>
      <w:r>
        <w:rPr>
          <w:spacing w:val="-2"/>
        </w:rPr>
        <w:t>подобное.</w:t>
      </w:r>
    </w:p>
    <w:p w14:paraId="76E9CB9D" w14:textId="77777777" w:rsidR="00D00D4B" w:rsidRDefault="001B20DC">
      <w:pPr>
        <w:pStyle w:val="a3"/>
        <w:spacing w:before="1"/>
        <w:ind w:right="122"/>
      </w:pPr>
      <w:proofErr w:type="gramStart"/>
      <w:r>
        <w:t>Развитие</w:t>
      </w:r>
      <w:r>
        <w:rPr>
          <w:spacing w:val="74"/>
        </w:rPr>
        <w:t xml:space="preserve">  </w:t>
      </w:r>
      <w:r>
        <w:t>языка</w:t>
      </w:r>
      <w:proofErr w:type="gramEnd"/>
      <w:r>
        <w:rPr>
          <w:spacing w:val="76"/>
        </w:rPr>
        <w:t xml:space="preserve">  </w:t>
      </w:r>
      <w:r>
        <w:t>как</w:t>
      </w:r>
      <w:r>
        <w:rPr>
          <w:spacing w:val="73"/>
        </w:rPr>
        <w:t xml:space="preserve">  </w:t>
      </w:r>
      <w:r>
        <w:t>объективный</w:t>
      </w:r>
      <w:r>
        <w:rPr>
          <w:spacing w:val="75"/>
        </w:rPr>
        <w:t xml:space="preserve">  </w:t>
      </w:r>
      <w:r>
        <w:t>процесс.</w:t>
      </w:r>
      <w:r>
        <w:rPr>
          <w:spacing w:val="78"/>
        </w:rPr>
        <w:t xml:space="preserve">  </w:t>
      </w:r>
      <w:proofErr w:type="gramStart"/>
      <w:r>
        <w:t>Общее</w:t>
      </w:r>
      <w:r>
        <w:rPr>
          <w:spacing w:val="76"/>
        </w:rPr>
        <w:t xml:space="preserve">  </w:t>
      </w:r>
      <w:r>
        <w:t>представление</w:t>
      </w:r>
      <w:proofErr w:type="gramEnd"/>
      <w:r>
        <w:rPr>
          <w:spacing w:val="71"/>
        </w:rPr>
        <w:t xml:space="preserve">  </w:t>
      </w:r>
      <w:r>
        <w:t>о</w:t>
      </w:r>
      <w:r>
        <w:rPr>
          <w:spacing w:val="77"/>
        </w:rPr>
        <w:t xml:space="preserve">  </w:t>
      </w:r>
      <w:r>
        <w:t>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w:t>
      </w:r>
      <w:r>
        <w:rPr>
          <w:spacing w:val="23"/>
        </w:rPr>
        <w:t xml:space="preserve"> </w:t>
      </w:r>
      <w:r>
        <w:t>«</w:t>
      </w:r>
      <w:proofErr w:type="spellStart"/>
      <w:r>
        <w:t>неологический</w:t>
      </w:r>
      <w:proofErr w:type="spellEnd"/>
      <w:r>
        <w:rPr>
          <w:spacing w:val="26"/>
        </w:rPr>
        <w:t xml:space="preserve"> </w:t>
      </w:r>
      <w:r>
        <w:t>бум»</w:t>
      </w:r>
      <w:r>
        <w:rPr>
          <w:spacing w:val="32"/>
        </w:rPr>
        <w:t xml:space="preserve"> </w:t>
      </w:r>
      <w:r>
        <w:t>–</w:t>
      </w:r>
      <w:r>
        <w:rPr>
          <w:spacing w:val="26"/>
        </w:rPr>
        <w:t xml:space="preserve"> </w:t>
      </w:r>
      <w:r>
        <w:t>рождение новых</w:t>
      </w:r>
    </w:p>
    <w:p w14:paraId="02354125" w14:textId="77777777" w:rsidR="00D00D4B" w:rsidRDefault="00D00D4B">
      <w:pPr>
        <w:sectPr w:rsidR="00D00D4B">
          <w:pgSz w:w="11910" w:h="16840"/>
          <w:pgMar w:top="820" w:right="440" w:bottom="280" w:left="900" w:header="569" w:footer="0" w:gutter="0"/>
          <w:cols w:space="720"/>
        </w:sectPr>
      </w:pPr>
    </w:p>
    <w:p w14:paraId="5010ECB3" w14:textId="77777777" w:rsidR="00D00D4B" w:rsidRDefault="001B20DC">
      <w:pPr>
        <w:pStyle w:val="a3"/>
        <w:tabs>
          <w:tab w:val="left" w:pos="4587"/>
          <w:tab w:val="left" w:pos="9502"/>
        </w:tabs>
        <w:spacing w:before="3"/>
        <w:ind w:right="125" w:firstLine="0"/>
      </w:pPr>
      <w:r>
        <w:rPr>
          <w:spacing w:val="-2"/>
        </w:rPr>
        <w:lastRenderedPageBreak/>
        <w:t>слов,</w:t>
      </w:r>
      <w:r>
        <w:tab/>
      </w:r>
      <w:r>
        <w:rPr>
          <w:spacing w:val="-2"/>
        </w:rPr>
        <w:t>изменение</w:t>
      </w:r>
      <w:r>
        <w:tab/>
      </w:r>
      <w:r>
        <w:rPr>
          <w:spacing w:val="-2"/>
        </w:rPr>
        <w:t xml:space="preserve">значений </w:t>
      </w:r>
      <w:r>
        <w:t xml:space="preserve">и переосмысление имеющихся в языке слов, их стилистическая переоценка, создание новой </w:t>
      </w:r>
      <w:r>
        <w:rPr>
          <w:spacing w:val="-2"/>
        </w:rPr>
        <w:t>фразеологии.</w:t>
      </w:r>
    </w:p>
    <w:p w14:paraId="34557B14" w14:textId="77777777" w:rsidR="00D00D4B" w:rsidRDefault="001B20DC" w:rsidP="00D37D5A">
      <w:pPr>
        <w:pStyle w:val="a5"/>
        <w:numPr>
          <w:ilvl w:val="2"/>
          <w:numId w:val="89"/>
        </w:numPr>
        <w:tabs>
          <w:tab w:val="left" w:pos="1668"/>
        </w:tabs>
        <w:spacing w:line="274" w:lineRule="exact"/>
        <w:ind w:left="1668" w:hanging="724"/>
        <w:jc w:val="both"/>
        <w:rPr>
          <w:sz w:val="24"/>
        </w:rPr>
      </w:pPr>
      <w:r>
        <w:rPr>
          <w:sz w:val="24"/>
        </w:rPr>
        <w:t>Раздел</w:t>
      </w:r>
      <w:r>
        <w:rPr>
          <w:spacing w:val="-6"/>
          <w:sz w:val="24"/>
        </w:rPr>
        <w:t xml:space="preserve"> </w:t>
      </w:r>
      <w:r>
        <w:rPr>
          <w:sz w:val="24"/>
        </w:rPr>
        <w:t>2.</w:t>
      </w:r>
      <w:r>
        <w:rPr>
          <w:spacing w:val="-4"/>
          <w:sz w:val="24"/>
        </w:rPr>
        <w:t xml:space="preserve"> </w:t>
      </w:r>
      <w:r>
        <w:rPr>
          <w:sz w:val="24"/>
        </w:rPr>
        <w:t>Культура</w:t>
      </w:r>
      <w:r>
        <w:rPr>
          <w:spacing w:val="-6"/>
          <w:sz w:val="24"/>
        </w:rPr>
        <w:t xml:space="preserve"> </w:t>
      </w:r>
      <w:r>
        <w:rPr>
          <w:spacing w:val="-2"/>
          <w:sz w:val="24"/>
        </w:rPr>
        <w:t>речи.</w:t>
      </w:r>
    </w:p>
    <w:p w14:paraId="4E5F75E6" w14:textId="77777777" w:rsidR="00D00D4B" w:rsidRDefault="001B20DC">
      <w:pPr>
        <w:pStyle w:val="a3"/>
        <w:spacing w:before="2"/>
        <w:ind w:right="129"/>
      </w:pPr>
      <w:r>
        <w:t>Основные</w:t>
      </w:r>
      <w:r>
        <w:rPr>
          <w:spacing w:val="-9"/>
        </w:rPr>
        <w:t xml:space="preserve"> </w:t>
      </w:r>
      <w:r>
        <w:t>орфоэпические</w:t>
      </w:r>
      <w:r>
        <w:rPr>
          <w:spacing w:val="-5"/>
        </w:rPr>
        <w:t xml:space="preserve"> </w:t>
      </w:r>
      <w:r>
        <w:t>нормы</w:t>
      </w:r>
      <w:r>
        <w:rPr>
          <w:spacing w:val="-2"/>
        </w:rPr>
        <w:t xml:space="preserve"> </w:t>
      </w:r>
      <w:r>
        <w:t>современного русского литературного языка</w:t>
      </w:r>
      <w:r>
        <w:rPr>
          <w:spacing w:val="-5"/>
        </w:rPr>
        <w:t xml:space="preserve"> </w:t>
      </w:r>
      <w:r>
        <w:t>(обобщение). Активные процессы в области произношения и ударения. Отражение произносительных</w:t>
      </w:r>
      <w:r>
        <w:rPr>
          <w:spacing w:val="40"/>
        </w:rPr>
        <w:t xml:space="preserve"> </w:t>
      </w:r>
      <w:r>
        <w:t>вариантов в современных орфоэпических словарях.</w:t>
      </w:r>
    </w:p>
    <w:p w14:paraId="3F3AC4E8" w14:textId="77777777" w:rsidR="00D00D4B" w:rsidRDefault="001B20DC">
      <w:pPr>
        <w:pStyle w:val="a3"/>
        <w:ind w:right="132"/>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4CA0D5A4" w14:textId="77777777" w:rsidR="00D00D4B" w:rsidRDefault="001B20DC">
      <w:pPr>
        <w:pStyle w:val="a3"/>
        <w:spacing w:before="3" w:line="237" w:lineRule="auto"/>
        <w:ind w:right="131"/>
      </w:pPr>
      <w:r>
        <w:t>Речевая избыточность и точность. Тавтология. Плеоназм. Типичные ошибки‚ связанные с речевой избыточностью.</w:t>
      </w:r>
    </w:p>
    <w:p w14:paraId="5130DADB" w14:textId="77777777" w:rsidR="00D00D4B" w:rsidRDefault="001B20DC">
      <w:pPr>
        <w:pStyle w:val="a3"/>
        <w:spacing w:before="4"/>
        <w:ind w:right="129"/>
      </w:pPr>
      <w:proofErr w:type="gramStart"/>
      <w:r>
        <w:t>Современные</w:t>
      </w:r>
      <w:r>
        <w:rPr>
          <w:spacing w:val="80"/>
          <w:w w:val="150"/>
        </w:rPr>
        <w:t xml:space="preserve">  </w:t>
      </w:r>
      <w:r>
        <w:t>толковые</w:t>
      </w:r>
      <w:proofErr w:type="gramEnd"/>
      <w:r>
        <w:rPr>
          <w:spacing w:val="80"/>
          <w:w w:val="150"/>
        </w:rPr>
        <w:t xml:space="preserve">  </w:t>
      </w:r>
      <w:r>
        <w:t>словари.</w:t>
      </w:r>
      <w:r>
        <w:rPr>
          <w:spacing w:val="80"/>
          <w:w w:val="150"/>
        </w:rPr>
        <w:t xml:space="preserve">  </w:t>
      </w:r>
      <w:proofErr w:type="gramStart"/>
      <w:r>
        <w:t>Отражение</w:t>
      </w:r>
      <w:r>
        <w:rPr>
          <w:spacing w:val="80"/>
          <w:w w:val="150"/>
        </w:rPr>
        <w:t xml:space="preserve">  </w:t>
      </w:r>
      <w:r>
        <w:t>вариантов</w:t>
      </w:r>
      <w:proofErr w:type="gramEnd"/>
      <w:r>
        <w:rPr>
          <w:spacing w:val="80"/>
          <w:w w:val="150"/>
        </w:rPr>
        <w:t xml:space="preserve">  </w:t>
      </w:r>
      <w:r>
        <w:t>лексической</w:t>
      </w:r>
      <w:r>
        <w:rPr>
          <w:spacing w:val="80"/>
          <w:w w:val="150"/>
        </w:rPr>
        <w:t xml:space="preserve">  </w:t>
      </w:r>
      <w:r>
        <w:t>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5A48DB13" w14:textId="77777777" w:rsidR="00D00D4B" w:rsidRDefault="001B20DC">
      <w:pPr>
        <w:pStyle w:val="a3"/>
        <w:tabs>
          <w:tab w:val="left" w:pos="2349"/>
          <w:tab w:val="left" w:pos="4268"/>
          <w:tab w:val="left" w:pos="5089"/>
          <w:tab w:val="left" w:pos="7344"/>
          <w:tab w:val="left" w:pos="9062"/>
        </w:tabs>
        <w:ind w:right="117"/>
      </w:pPr>
      <w:r>
        <w:t xml:space="preserve">Типичные грамматические ошибки в предложно-падежном управлении. Нормы </w:t>
      </w:r>
      <w:r>
        <w:rPr>
          <w:spacing w:val="-2"/>
        </w:rPr>
        <w:t>употребления</w:t>
      </w:r>
      <w:r>
        <w:tab/>
      </w:r>
      <w:r>
        <w:rPr>
          <w:spacing w:val="-2"/>
        </w:rPr>
        <w:t>причастных</w:t>
      </w:r>
      <w:r>
        <w:tab/>
      </w:r>
      <w:r>
        <w:rPr>
          <w:spacing w:val="-10"/>
        </w:rPr>
        <w:t>и</w:t>
      </w:r>
      <w:r>
        <w:tab/>
      </w:r>
      <w:r>
        <w:rPr>
          <w:spacing w:val="-2"/>
        </w:rPr>
        <w:t>деепричастных</w:t>
      </w:r>
      <w:r>
        <w:tab/>
      </w:r>
      <w:r>
        <w:rPr>
          <w:spacing w:val="-2"/>
        </w:rPr>
        <w:t>оборотов‚</w:t>
      </w:r>
      <w:r>
        <w:tab/>
      </w:r>
      <w:r>
        <w:rPr>
          <w:spacing w:val="-2"/>
        </w:rPr>
        <w:t xml:space="preserve">предложений </w:t>
      </w:r>
      <w:r>
        <w:t>с косвенной речью, типичные ошибки в построении сложных предложений.</w:t>
      </w:r>
    </w:p>
    <w:p w14:paraId="380947BD" w14:textId="77777777" w:rsidR="00D00D4B" w:rsidRDefault="001B20DC">
      <w:pPr>
        <w:pStyle w:val="a3"/>
        <w:ind w:right="125"/>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5711DD59" w14:textId="77777777" w:rsidR="00D00D4B" w:rsidRDefault="001B20DC" w:rsidP="00D37D5A">
      <w:pPr>
        <w:pStyle w:val="a5"/>
        <w:numPr>
          <w:ilvl w:val="2"/>
          <w:numId w:val="89"/>
        </w:numPr>
        <w:tabs>
          <w:tab w:val="left" w:pos="1668"/>
        </w:tabs>
        <w:spacing w:line="275" w:lineRule="exact"/>
        <w:ind w:left="1668" w:hanging="724"/>
        <w:jc w:val="both"/>
        <w:rPr>
          <w:sz w:val="24"/>
        </w:rPr>
      </w:pPr>
      <w:r>
        <w:rPr>
          <w:sz w:val="24"/>
        </w:rPr>
        <w:t>Раздел</w:t>
      </w:r>
      <w:r>
        <w:rPr>
          <w:spacing w:val="-4"/>
          <w:sz w:val="24"/>
        </w:rPr>
        <w:t xml:space="preserve"> </w:t>
      </w:r>
      <w:r>
        <w:rPr>
          <w:sz w:val="24"/>
        </w:rPr>
        <w:t>3.</w:t>
      </w:r>
      <w:r>
        <w:rPr>
          <w:spacing w:val="-2"/>
          <w:sz w:val="24"/>
        </w:rPr>
        <w:t xml:space="preserve"> </w:t>
      </w:r>
      <w:r>
        <w:rPr>
          <w:sz w:val="24"/>
        </w:rPr>
        <w:t>Речь.</w:t>
      </w:r>
      <w:r>
        <w:rPr>
          <w:spacing w:val="-2"/>
          <w:sz w:val="24"/>
        </w:rPr>
        <w:t xml:space="preserve"> </w:t>
      </w:r>
      <w:r>
        <w:rPr>
          <w:sz w:val="24"/>
        </w:rPr>
        <w:t>Речевая</w:t>
      </w:r>
      <w:r>
        <w:rPr>
          <w:spacing w:val="-8"/>
          <w:sz w:val="24"/>
        </w:rPr>
        <w:t xml:space="preserve"> </w:t>
      </w:r>
      <w:r>
        <w:rPr>
          <w:sz w:val="24"/>
        </w:rPr>
        <w:t>деятельность.</w:t>
      </w:r>
      <w:r>
        <w:rPr>
          <w:spacing w:val="-6"/>
          <w:sz w:val="24"/>
        </w:rPr>
        <w:t xml:space="preserve"> </w:t>
      </w:r>
      <w:r>
        <w:rPr>
          <w:spacing w:val="-2"/>
          <w:sz w:val="24"/>
        </w:rPr>
        <w:t>Текст.</w:t>
      </w:r>
    </w:p>
    <w:p w14:paraId="6365884E" w14:textId="77777777" w:rsidR="00D00D4B" w:rsidRDefault="001B20DC">
      <w:pPr>
        <w:pStyle w:val="a3"/>
        <w:tabs>
          <w:tab w:val="left" w:pos="2263"/>
          <w:tab w:val="left" w:pos="3231"/>
          <w:tab w:val="left" w:pos="3826"/>
          <w:tab w:val="left" w:pos="5443"/>
          <w:tab w:val="left" w:pos="6791"/>
          <w:tab w:val="left" w:pos="9065"/>
        </w:tabs>
        <w:spacing w:line="242" w:lineRule="auto"/>
        <w:ind w:right="130"/>
        <w:jc w:val="left"/>
      </w:pPr>
      <w:r>
        <w:rPr>
          <w:spacing w:val="-2"/>
        </w:rPr>
        <w:t>Русский</w:t>
      </w:r>
      <w:r>
        <w:tab/>
      </w:r>
      <w:r>
        <w:rPr>
          <w:spacing w:val="-4"/>
        </w:rPr>
        <w:t>язык</w:t>
      </w:r>
      <w:r>
        <w:tab/>
      </w:r>
      <w:r>
        <w:rPr>
          <w:spacing w:val="-10"/>
        </w:rPr>
        <w:t>в</w:t>
      </w:r>
      <w:r>
        <w:tab/>
      </w:r>
      <w:r>
        <w:rPr>
          <w:spacing w:val="-2"/>
        </w:rPr>
        <w:t>Интернете.</w:t>
      </w:r>
      <w:r>
        <w:tab/>
      </w:r>
      <w:r>
        <w:rPr>
          <w:spacing w:val="-2"/>
        </w:rPr>
        <w:t>Правила</w:t>
      </w:r>
      <w:r>
        <w:tab/>
      </w:r>
      <w:r>
        <w:rPr>
          <w:spacing w:val="-2"/>
        </w:rPr>
        <w:t>информационной</w:t>
      </w:r>
      <w:r>
        <w:tab/>
      </w:r>
      <w:r>
        <w:rPr>
          <w:spacing w:val="-2"/>
        </w:rPr>
        <w:t xml:space="preserve">безопасности </w:t>
      </w:r>
      <w:r>
        <w:t xml:space="preserve">при общении в социальных сетях. Контактное и </w:t>
      </w:r>
      <w:proofErr w:type="spellStart"/>
      <w:r>
        <w:t>дистантное</w:t>
      </w:r>
      <w:proofErr w:type="spellEnd"/>
      <w:r>
        <w:t xml:space="preserve"> общение.</w:t>
      </w:r>
    </w:p>
    <w:p w14:paraId="492B0488" w14:textId="77777777" w:rsidR="00D00D4B" w:rsidRDefault="001B20DC">
      <w:pPr>
        <w:pStyle w:val="a3"/>
        <w:spacing w:line="237" w:lineRule="auto"/>
        <w:jc w:val="left"/>
      </w:pPr>
      <w:r>
        <w:t>Виды</w:t>
      </w:r>
      <w:r>
        <w:rPr>
          <w:spacing w:val="39"/>
        </w:rPr>
        <w:t xml:space="preserve"> </w:t>
      </w:r>
      <w:r>
        <w:t>преобразования</w:t>
      </w:r>
      <w:r>
        <w:rPr>
          <w:spacing w:val="37"/>
        </w:rPr>
        <w:t xml:space="preserve"> </w:t>
      </w:r>
      <w:r>
        <w:t>текстов:</w:t>
      </w:r>
      <w:r>
        <w:rPr>
          <w:spacing w:val="37"/>
        </w:rPr>
        <w:t xml:space="preserve"> </w:t>
      </w:r>
      <w:r>
        <w:t>аннотация,</w:t>
      </w:r>
      <w:r>
        <w:rPr>
          <w:spacing w:val="39"/>
        </w:rPr>
        <w:t xml:space="preserve"> </w:t>
      </w:r>
      <w:r>
        <w:t>конспект.</w:t>
      </w:r>
      <w:r>
        <w:rPr>
          <w:spacing w:val="40"/>
        </w:rPr>
        <w:t xml:space="preserve"> </w:t>
      </w:r>
      <w:r>
        <w:t>Использование</w:t>
      </w:r>
      <w:r>
        <w:rPr>
          <w:spacing w:val="32"/>
        </w:rPr>
        <w:t xml:space="preserve"> </w:t>
      </w:r>
      <w:r>
        <w:t>графиков,</w:t>
      </w:r>
      <w:r>
        <w:rPr>
          <w:spacing w:val="39"/>
        </w:rPr>
        <w:t xml:space="preserve"> </w:t>
      </w:r>
      <w:r>
        <w:t>диаграмм, схем для представления информации.</w:t>
      </w:r>
    </w:p>
    <w:p w14:paraId="1259BA56" w14:textId="77777777" w:rsidR="00D00D4B" w:rsidRDefault="001B20DC">
      <w:pPr>
        <w:pStyle w:val="a3"/>
        <w:spacing w:line="275" w:lineRule="exact"/>
        <w:ind w:left="944" w:firstLine="0"/>
        <w:jc w:val="left"/>
      </w:pPr>
      <w:r>
        <w:t>Разговорная</w:t>
      </w:r>
      <w:r>
        <w:rPr>
          <w:spacing w:val="-7"/>
        </w:rPr>
        <w:t xml:space="preserve"> </w:t>
      </w:r>
      <w:r>
        <w:t>речь.</w:t>
      </w:r>
      <w:r>
        <w:rPr>
          <w:spacing w:val="-5"/>
        </w:rPr>
        <w:t xml:space="preserve"> </w:t>
      </w:r>
      <w:r>
        <w:t>Анекдот,</w:t>
      </w:r>
      <w:r>
        <w:rPr>
          <w:spacing w:val="-3"/>
        </w:rPr>
        <w:t xml:space="preserve"> </w:t>
      </w:r>
      <w:r>
        <w:rPr>
          <w:spacing w:val="-2"/>
        </w:rPr>
        <w:t>шутка.</w:t>
      </w:r>
    </w:p>
    <w:p w14:paraId="174E426C" w14:textId="77777777" w:rsidR="00D00D4B" w:rsidRDefault="001B20DC">
      <w:pPr>
        <w:pStyle w:val="a3"/>
        <w:tabs>
          <w:tab w:val="left" w:pos="3554"/>
          <w:tab w:val="left" w:pos="4581"/>
          <w:tab w:val="left" w:pos="5823"/>
          <w:tab w:val="left" w:pos="7031"/>
          <w:tab w:val="left" w:pos="7751"/>
          <w:tab w:val="left" w:pos="9449"/>
        </w:tabs>
        <w:spacing w:line="242" w:lineRule="auto"/>
        <w:ind w:right="136"/>
        <w:jc w:val="left"/>
      </w:pPr>
      <w:r>
        <w:rPr>
          <w:spacing w:val="-2"/>
        </w:rPr>
        <w:t>Официально-деловой</w:t>
      </w:r>
      <w:r>
        <w:tab/>
      </w:r>
      <w:r>
        <w:rPr>
          <w:spacing w:val="-2"/>
        </w:rPr>
        <w:t>стиль.</w:t>
      </w:r>
      <w:r>
        <w:tab/>
      </w:r>
      <w:r>
        <w:rPr>
          <w:spacing w:val="-2"/>
        </w:rPr>
        <w:t>Деловое</w:t>
      </w:r>
      <w:r>
        <w:tab/>
      </w:r>
      <w:r>
        <w:rPr>
          <w:spacing w:val="-2"/>
        </w:rPr>
        <w:t>письмо,</w:t>
      </w:r>
      <w:r>
        <w:tab/>
      </w:r>
      <w:r>
        <w:rPr>
          <w:spacing w:val="-4"/>
        </w:rPr>
        <w:t>его</w:t>
      </w:r>
      <w:r>
        <w:tab/>
      </w:r>
      <w:r>
        <w:rPr>
          <w:spacing w:val="-2"/>
        </w:rPr>
        <w:t>структурные</w:t>
      </w:r>
      <w:r>
        <w:tab/>
      </w:r>
      <w:r>
        <w:rPr>
          <w:spacing w:val="-2"/>
        </w:rPr>
        <w:t xml:space="preserve">элементы </w:t>
      </w:r>
      <w:r>
        <w:t>и языковые особенности.</w:t>
      </w:r>
    </w:p>
    <w:p w14:paraId="3056E028" w14:textId="77777777" w:rsidR="00D00D4B" w:rsidRDefault="001B20DC">
      <w:pPr>
        <w:pStyle w:val="a3"/>
        <w:spacing w:line="242" w:lineRule="auto"/>
        <w:ind w:left="944" w:right="690" w:firstLine="0"/>
        <w:jc w:val="left"/>
      </w:pPr>
      <w:r>
        <w:t>Учебно-научный</w:t>
      </w:r>
      <w:r>
        <w:rPr>
          <w:spacing w:val="-4"/>
        </w:rPr>
        <w:t xml:space="preserve"> </w:t>
      </w:r>
      <w:r>
        <w:t>стиль.</w:t>
      </w:r>
      <w:r>
        <w:rPr>
          <w:spacing w:val="-3"/>
        </w:rPr>
        <w:t xml:space="preserve"> </w:t>
      </w:r>
      <w:r>
        <w:t>Доклад,</w:t>
      </w:r>
      <w:r>
        <w:rPr>
          <w:spacing w:val="-3"/>
        </w:rPr>
        <w:t xml:space="preserve"> </w:t>
      </w:r>
      <w:r>
        <w:t>сообщение.</w:t>
      </w:r>
      <w:r>
        <w:rPr>
          <w:spacing w:val="-3"/>
        </w:rPr>
        <w:t xml:space="preserve"> </w:t>
      </w:r>
      <w:r>
        <w:t>Речь</w:t>
      </w:r>
      <w:r>
        <w:rPr>
          <w:spacing w:val="-8"/>
        </w:rPr>
        <w:t xml:space="preserve"> </w:t>
      </w:r>
      <w:r>
        <w:t>оппонента</w:t>
      </w:r>
      <w:r>
        <w:rPr>
          <w:spacing w:val="-5"/>
        </w:rPr>
        <w:t xml:space="preserve"> </w:t>
      </w:r>
      <w:r>
        <w:t>на</w:t>
      </w:r>
      <w:r>
        <w:rPr>
          <w:spacing w:val="-10"/>
        </w:rPr>
        <w:t xml:space="preserve"> </w:t>
      </w:r>
      <w:r>
        <w:t>защите</w:t>
      </w:r>
      <w:r>
        <w:rPr>
          <w:spacing w:val="-9"/>
        </w:rPr>
        <w:t xml:space="preserve"> </w:t>
      </w:r>
      <w:r>
        <w:t>проекта. Публицистический стиль. Проблемный очерк.</w:t>
      </w:r>
    </w:p>
    <w:p w14:paraId="0FE23DD8" w14:textId="77777777" w:rsidR="00D00D4B" w:rsidRDefault="001B20DC">
      <w:pPr>
        <w:pStyle w:val="a3"/>
        <w:spacing w:line="242" w:lineRule="auto"/>
        <w:ind w:right="155"/>
        <w:jc w:val="left"/>
      </w:pPr>
      <w:r>
        <w:t>Язык художественной литературы. Диалогичность в художественном произведении. Текст</w:t>
      </w:r>
      <w:r>
        <w:rPr>
          <w:spacing w:val="40"/>
        </w:rPr>
        <w:t xml:space="preserve"> </w:t>
      </w:r>
      <w:r>
        <w:t xml:space="preserve">и </w:t>
      </w:r>
      <w:proofErr w:type="spellStart"/>
      <w:r>
        <w:t>интертекст</w:t>
      </w:r>
      <w:proofErr w:type="spellEnd"/>
      <w:r>
        <w:t>. Афоризмы. Прецедентные тексты.</w:t>
      </w:r>
    </w:p>
    <w:p w14:paraId="756B3CBD" w14:textId="77777777" w:rsidR="00D00D4B" w:rsidRDefault="001B20DC" w:rsidP="00D37D5A">
      <w:pPr>
        <w:pStyle w:val="a5"/>
        <w:numPr>
          <w:ilvl w:val="1"/>
          <w:numId w:val="89"/>
        </w:numPr>
        <w:tabs>
          <w:tab w:val="left" w:pos="1486"/>
        </w:tabs>
        <w:spacing w:line="271" w:lineRule="exact"/>
        <w:ind w:hanging="542"/>
        <w:rPr>
          <w:sz w:val="24"/>
        </w:rPr>
      </w:pPr>
      <w:r>
        <w:rPr>
          <w:sz w:val="24"/>
        </w:rPr>
        <w:t>Примерные</w:t>
      </w:r>
      <w:r>
        <w:rPr>
          <w:spacing w:val="-8"/>
          <w:sz w:val="24"/>
        </w:rPr>
        <w:t xml:space="preserve"> </w:t>
      </w:r>
      <w:r>
        <w:rPr>
          <w:sz w:val="24"/>
        </w:rPr>
        <w:t>темы</w:t>
      </w:r>
      <w:r>
        <w:rPr>
          <w:spacing w:val="-3"/>
          <w:sz w:val="24"/>
        </w:rPr>
        <w:t xml:space="preserve"> </w:t>
      </w:r>
      <w:r>
        <w:rPr>
          <w:sz w:val="24"/>
        </w:rPr>
        <w:t>проектных</w:t>
      </w:r>
      <w:r>
        <w:rPr>
          <w:spacing w:val="-9"/>
          <w:sz w:val="24"/>
        </w:rPr>
        <w:t xml:space="preserve"> </w:t>
      </w:r>
      <w:r>
        <w:rPr>
          <w:sz w:val="24"/>
        </w:rPr>
        <w:t>и</w:t>
      </w:r>
      <w:r>
        <w:rPr>
          <w:spacing w:val="-4"/>
          <w:sz w:val="24"/>
        </w:rPr>
        <w:t xml:space="preserve"> </w:t>
      </w:r>
      <w:r>
        <w:rPr>
          <w:sz w:val="24"/>
        </w:rPr>
        <w:t>исследовательских</w:t>
      </w:r>
      <w:r>
        <w:rPr>
          <w:spacing w:val="-8"/>
          <w:sz w:val="24"/>
        </w:rPr>
        <w:t xml:space="preserve"> </w:t>
      </w:r>
      <w:r>
        <w:rPr>
          <w:spacing w:val="-2"/>
          <w:sz w:val="24"/>
        </w:rPr>
        <w:t>работ.</w:t>
      </w:r>
    </w:p>
    <w:p w14:paraId="2E06247C" w14:textId="77777777" w:rsidR="00D00D4B" w:rsidRDefault="001B20DC">
      <w:pPr>
        <w:pStyle w:val="a3"/>
        <w:ind w:left="944" w:right="1907" w:firstLine="0"/>
        <w:jc w:val="left"/>
      </w:pPr>
      <w:r>
        <w:t>Простор</w:t>
      </w:r>
      <w:r>
        <w:rPr>
          <w:spacing w:val="-2"/>
        </w:rPr>
        <w:t xml:space="preserve"> </w:t>
      </w:r>
      <w:r>
        <w:t>как</w:t>
      </w:r>
      <w:r>
        <w:rPr>
          <w:spacing w:val="-8"/>
        </w:rPr>
        <w:t xml:space="preserve"> </w:t>
      </w:r>
      <w:r>
        <w:t>одна</w:t>
      </w:r>
      <w:r>
        <w:rPr>
          <w:spacing w:val="-3"/>
        </w:rPr>
        <w:t xml:space="preserve"> </w:t>
      </w:r>
      <w:r>
        <w:t>из</w:t>
      </w:r>
      <w:r>
        <w:rPr>
          <w:spacing w:val="-6"/>
        </w:rPr>
        <w:t xml:space="preserve"> </w:t>
      </w:r>
      <w:r>
        <w:t>главных</w:t>
      </w:r>
      <w:r>
        <w:rPr>
          <w:spacing w:val="-7"/>
        </w:rPr>
        <w:t xml:space="preserve"> </w:t>
      </w:r>
      <w:r>
        <w:t>ценностей</w:t>
      </w:r>
      <w:r>
        <w:rPr>
          <w:spacing w:val="-6"/>
        </w:rPr>
        <w:t xml:space="preserve"> </w:t>
      </w:r>
      <w:r>
        <w:t>в</w:t>
      </w:r>
      <w:r>
        <w:rPr>
          <w:spacing w:val="-1"/>
        </w:rPr>
        <w:t xml:space="preserve"> </w:t>
      </w:r>
      <w:r>
        <w:t>русской</w:t>
      </w:r>
      <w:r>
        <w:rPr>
          <w:spacing w:val="-1"/>
        </w:rPr>
        <w:t xml:space="preserve"> </w:t>
      </w:r>
      <w:r>
        <w:t>языковой</w:t>
      </w:r>
      <w:r>
        <w:rPr>
          <w:spacing w:val="-6"/>
        </w:rPr>
        <w:t xml:space="preserve"> </w:t>
      </w:r>
      <w:r>
        <w:t>картине</w:t>
      </w:r>
      <w:r>
        <w:rPr>
          <w:spacing w:val="-8"/>
        </w:rPr>
        <w:t xml:space="preserve"> </w:t>
      </w:r>
      <w:r>
        <w:t>мира. Образ человека в языке: слова-концепты «дух» и «душа».</w:t>
      </w:r>
    </w:p>
    <w:p w14:paraId="3CB26C68" w14:textId="77777777" w:rsidR="00D00D4B" w:rsidRDefault="001B20DC">
      <w:pPr>
        <w:pStyle w:val="a3"/>
        <w:spacing w:line="237" w:lineRule="auto"/>
        <w:ind w:left="944" w:right="6239" w:firstLine="0"/>
        <w:jc w:val="left"/>
      </w:pPr>
      <w:r>
        <w:t>Из</w:t>
      </w:r>
      <w:r>
        <w:rPr>
          <w:spacing w:val="-15"/>
        </w:rPr>
        <w:t xml:space="preserve"> </w:t>
      </w:r>
      <w:r>
        <w:t>этимологии</w:t>
      </w:r>
      <w:r>
        <w:rPr>
          <w:spacing w:val="-15"/>
        </w:rPr>
        <w:t xml:space="preserve"> </w:t>
      </w:r>
      <w:r>
        <w:t>фразеологизмов. Из истории русских имён.</w:t>
      </w:r>
    </w:p>
    <w:p w14:paraId="23F5B6F0" w14:textId="77777777" w:rsidR="00D00D4B" w:rsidRDefault="001B20DC">
      <w:pPr>
        <w:pStyle w:val="a3"/>
        <w:spacing w:line="237" w:lineRule="auto"/>
        <w:ind w:left="944" w:right="2623" w:firstLine="0"/>
        <w:jc w:val="left"/>
      </w:pPr>
      <w:r>
        <w:t>Русские</w:t>
      </w:r>
      <w:r>
        <w:rPr>
          <w:spacing w:val="-5"/>
        </w:rPr>
        <w:t xml:space="preserve"> </w:t>
      </w:r>
      <w:r>
        <w:t>пословицы</w:t>
      </w:r>
      <w:r>
        <w:rPr>
          <w:spacing w:val="-3"/>
        </w:rPr>
        <w:t xml:space="preserve"> </w:t>
      </w:r>
      <w:r>
        <w:t>и</w:t>
      </w:r>
      <w:r>
        <w:rPr>
          <w:spacing w:val="-8"/>
        </w:rPr>
        <w:t xml:space="preserve"> </w:t>
      </w:r>
      <w:r>
        <w:t>поговорки</w:t>
      </w:r>
      <w:r>
        <w:rPr>
          <w:spacing w:val="-8"/>
        </w:rPr>
        <w:t xml:space="preserve"> </w:t>
      </w:r>
      <w:r>
        <w:t>о</w:t>
      </w:r>
      <w:r>
        <w:rPr>
          <w:spacing w:val="-4"/>
        </w:rPr>
        <w:t xml:space="preserve"> </w:t>
      </w:r>
      <w:r>
        <w:t>гостеприимстве</w:t>
      </w:r>
      <w:r>
        <w:rPr>
          <w:spacing w:val="-5"/>
        </w:rPr>
        <w:t xml:space="preserve"> </w:t>
      </w:r>
      <w:r>
        <w:t>и</w:t>
      </w:r>
      <w:r>
        <w:rPr>
          <w:spacing w:val="-8"/>
        </w:rPr>
        <w:t xml:space="preserve"> </w:t>
      </w:r>
      <w:r>
        <w:t>хлебосольстве. О происхождении фразеологизмов. Источники фразеологизмов.</w:t>
      </w:r>
    </w:p>
    <w:p w14:paraId="2477D0E8" w14:textId="77777777" w:rsidR="00D00D4B" w:rsidRDefault="001B20DC">
      <w:pPr>
        <w:pStyle w:val="a3"/>
        <w:spacing w:before="2"/>
        <w:jc w:val="left"/>
      </w:pPr>
      <w:r>
        <w:t>Словарик</w:t>
      </w:r>
      <w:r>
        <w:rPr>
          <w:spacing w:val="35"/>
        </w:rPr>
        <w:t xml:space="preserve"> </w:t>
      </w:r>
      <w:r>
        <w:t>пословиц</w:t>
      </w:r>
      <w:r>
        <w:rPr>
          <w:spacing w:val="32"/>
        </w:rPr>
        <w:t xml:space="preserve"> </w:t>
      </w:r>
      <w:r>
        <w:t>о</w:t>
      </w:r>
      <w:r>
        <w:rPr>
          <w:spacing w:val="40"/>
        </w:rPr>
        <w:t xml:space="preserve"> </w:t>
      </w:r>
      <w:r>
        <w:t>характере</w:t>
      </w:r>
      <w:r>
        <w:rPr>
          <w:spacing w:val="40"/>
        </w:rPr>
        <w:t xml:space="preserve"> </w:t>
      </w:r>
      <w:r>
        <w:t>человека,</w:t>
      </w:r>
      <w:r>
        <w:rPr>
          <w:spacing w:val="40"/>
        </w:rPr>
        <w:t xml:space="preserve"> </w:t>
      </w:r>
      <w:r>
        <w:t>его</w:t>
      </w:r>
      <w:r>
        <w:rPr>
          <w:spacing w:val="40"/>
        </w:rPr>
        <w:t xml:space="preserve"> </w:t>
      </w:r>
      <w:r>
        <w:t>качествах.</w:t>
      </w:r>
      <w:r>
        <w:rPr>
          <w:spacing w:val="40"/>
        </w:rPr>
        <w:t xml:space="preserve"> </w:t>
      </w:r>
      <w:r>
        <w:t>Словарь</w:t>
      </w:r>
      <w:r>
        <w:rPr>
          <w:spacing w:val="32"/>
        </w:rPr>
        <w:t xml:space="preserve"> </w:t>
      </w:r>
      <w:r>
        <w:t>одного</w:t>
      </w:r>
      <w:r>
        <w:rPr>
          <w:spacing w:val="40"/>
        </w:rPr>
        <w:t xml:space="preserve"> </w:t>
      </w:r>
      <w:r>
        <w:t>слова.</w:t>
      </w:r>
      <w:r>
        <w:rPr>
          <w:spacing w:val="38"/>
        </w:rPr>
        <w:t xml:space="preserve"> </w:t>
      </w:r>
      <w:r>
        <w:t>Словарь юного болельщика, дизайнера, музыканта.</w:t>
      </w:r>
    </w:p>
    <w:p w14:paraId="23962535" w14:textId="77777777" w:rsidR="00D00D4B" w:rsidRDefault="001B20DC">
      <w:pPr>
        <w:pStyle w:val="a3"/>
        <w:spacing w:before="3" w:line="237" w:lineRule="auto"/>
        <w:jc w:val="left"/>
      </w:pPr>
      <w:r>
        <w:t>Календарь</w:t>
      </w:r>
      <w:r>
        <w:rPr>
          <w:spacing w:val="40"/>
        </w:rPr>
        <w:t xml:space="preserve"> </w:t>
      </w:r>
      <w:r>
        <w:t>пословиц</w:t>
      </w:r>
      <w:r>
        <w:rPr>
          <w:spacing w:val="40"/>
        </w:rPr>
        <w:t xml:space="preserve"> </w:t>
      </w:r>
      <w:r>
        <w:t>о</w:t>
      </w:r>
      <w:r>
        <w:rPr>
          <w:spacing w:val="40"/>
        </w:rPr>
        <w:t xml:space="preserve"> </w:t>
      </w:r>
      <w:r>
        <w:t>временах</w:t>
      </w:r>
      <w:r>
        <w:rPr>
          <w:spacing w:val="40"/>
        </w:rPr>
        <w:t xml:space="preserve"> </w:t>
      </w:r>
      <w:r>
        <w:t>года;</w:t>
      </w:r>
      <w:r>
        <w:rPr>
          <w:spacing w:val="40"/>
        </w:rPr>
        <w:t xml:space="preserve"> </w:t>
      </w:r>
      <w:r>
        <w:t>карта</w:t>
      </w:r>
      <w:r>
        <w:rPr>
          <w:spacing w:val="40"/>
        </w:rPr>
        <w:t xml:space="preserve"> </w:t>
      </w:r>
      <w:r>
        <w:t>«Интересные</w:t>
      </w:r>
      <w:r>
        <w:rPr>
          <w:spacing w:val="40"/>
        </w:rPr>
        <w:t xml:space="preserve"> </w:t>
      </w:r>
      <w:r>
        <w:t>названия</w:t>
      </w:r>
      <w:r>
        <w:rPr>
          <w:spacing w:val="40"/>
        </w:rPr>
        <w:t xml:space="preserve"> </w:t>
      </w:r>
      <w:r>
        <w:t>городов</w:t>
      </w:r>
      <w:r>
        <w:rPr>
          <w:spacing w:val="40"/>
        </w:rPr>
        <w:t xml:space="preserve"> </w:t>
      </w:r>
      <w:r>
        <w:t>моего</w:t>
      </w:r>
      <w:r>
        <w:rPr>
          <w:spacing w:val="40"/>
        </w:rPr>
        <w:t xml:space="preserve"> </w:t>
      </w:r>
      <w:r>
        <w:t xml:space="preserve">края </w:t>
      </w:r>
      <w:r>
        <w:rPr>
          <w:spacing w:val="-2"/>
        </w:rPr>
        <w:t>(России)».</w:t>
      </w:r>
    </w:p>
    <w:p w14:paraId="521E1C53" w14:textId="77777777" w:rsidR="00D00D4B" w:rsidRDefault="001B20DC">
      <w:pPr>
        <w:pStyle w:val="a3"/>
        <w:tabs>
          <w:tab w:val="left" w:pos="2714"/>
          <w:tab w:val="left" w:pos="3904"/>
          <w:tab w:val="left" w:pos="6263"/>
          <w:tab w:val="left" w:pos="8282"/>
          <w:tab w:val="left" w:pos="9592"/>
        </w:tabs>
        <w:spacing w:before="6" w:line="237" w:lineRule="auto"/>
        <w:ind w:right="134"/>
        <w:jc w:val="left"/>
      </w:pPr>
      <w:r>
        <w:rPr>
          <w:spacing w:val="-2"/>
        </w:rPr>
        <w:t>Лексическая</w:t>
      </w:r>
      <w:r>
        <w:tab/>
      </w:r>
      <w:r>
        <w:rPr>
          <w:spacing w:val="-2"/>
        </w:rPr>
        <w:t>группа</w:t>
      </w:r>
      <w:r>
        <w:tab/>
      </w:r>
      <w:r>
        <w:rPr>
          <w:spacing w:val="-2"/>
        </w:rPr>
        <w:t>существительных,</w:t>
      </w:r>
      <w:r>
        <w:tab/>
      </w:r>
      <w:r>
        <w:rPr>
          <w:spacing w:val="-2"/>
        </w:rPr>
        <w:t>обозначающих</w:t>
      </w:r>
      <w:r>
        <w:tab/>
      </w:r>
      <w:r>
        <w:rPr>
          <w:spacing w:val="-2"/>
        </w:rPr>
        <w:t>понятие</w:t>
      </w:r>
      <w:r>
        <w:tab/>
      </w:r>
      <w:r>
        <w:rPr>
          <w:spacing w:val="-2"/>
        </w:rPr>
        <w:t xml:space="preserve">«время» </w:t>
      </w:r>
      <w:r>
        <w:t>в русском языке.</w:t>
      </w:r>
    </w:p>
    <w:p w14:paraId="68316D39" w14:textId="77777777" w:rsidR="00D00D4B" w:rsidRDefault="001B20DC">
      <w:pPr>
        <w:pStyle w:val="a3"/>
        <w:spacing w:before="3" w:line="275" w:lineRule="exact"/>
        <w:ind w:left="944" w:firstLine="0"/>
        <w:jc w:val="left"/>
      </w:pPr>
      <w:r>
        <w:t>Мы</w:t>
      </w:r>
      <w:r>
        <w:rPr>
          <w:spacing w:val="1"/>
        </w:rPr>
        <w:t xml:space="preserve"> </w:t>
      </w:r>
      <w:r>
        <w:t>живём</w:t>
      </w:r>
      <w:r>
        <w:rPr>
          <w:spacing w:val="-2"/>
        </w:rPr>
        <w:t xml:space="preserve"> </w:t>
      </w:r>
      <w:r>
        <w:t>в</w:t>
      </w:r>
      <w:r>
        <w:rPr>
          <w:spacing w:val="-2"/>
        </w:rPr>
        <w:t xml:space="preserve"> </w:t>
      </w:r>
      <w:r>
        <w:t xml:space="preserve">мире </w:t>
      </w:r>
      <w:r>
        <w:rPr>
          <w:spacing w:val="-2"/>
        </w:rPr>
        <w:t>знаков.</w:t>
      </w:r>
    </w:p>
    <w:p w14:paraId="4B381213" w14:textId="77777777" w:rsidR="00D00D4B" w:rsidRDefault="001B20DC">
      <w:pPr>
        <w:pStyle w:val="a3"/>
        <w:spacing w:line="242" w:lineRule="auto"/>
        <w:ind w:left="944" w:right="2289" w:firstLine="0"/>
        <w:jc w:val="left"/>
      </w:pPr>
      <w:r>
        <w:t>Роль</w:t>
      </w:r>
      <w:r>
        <w:rPr>
          <w:spacing w:val="-9"/>
        </w:rPr>
        <w:t xml:space="preserve"> </w:t>
      </w:r>
      <w:r>
        <w:t>и</w:t>
      </w:r>
      <w:r>
        <w:rPr>
          <w:spacing w:val="-9"/>
        </w:rPr>
        <w:t xml:space="preserve"> </w:t>
      </w:r>
      <w:r>
        <w:t>уместность</w:t>
      </w:r>
      <w:r>
        <w:rPr>
          <w:spacing w:val="-4"/>
        </w:rPr>
        <w:t xml:space="preserve"> </w:t>
      </w:r>
      <w:r>
        <w:t>заимствований</w:t>
      </w:r>
      <w:r>
        <w:rPr>
          <w:spacing w:val="-9"/>
        </w:rPr>
        <w:t xml:space="preserve"> </w:t>
      </w:r>
      <w:r>
        <w:t>в</w:t>
      </w:r>
      <w:r>
        <w:rPr>
          <w:spacing w:val="-4"/>
        </w:rPr>
        <w:t xml:space="preserve"> </w:t>
      </w:r>
      <w:r>
        <w:t>современном</w:t>
      </w:r>
      <w:r>
        <w:rPr>
          <w:spacing w:val="-8"/>
        </w:rPr>
        <w:t xml:space="preserve"> </w:t>
      </w:r>
      <w:r>
        <w:t>русском</w:t>
      </w:r>
      <w:r>
        <w:rPr>
          <w:spacing w:val="-4"/>
        </w:rPr>
        <w:t xml:space="preserve"> </w:t>
      </w:r>
      <w:r>
        <w:t>языке. Понимаем ли мы язык Пушкина?</w:t>
      </w:r>
    </w:p>
    <w:p w14:paraId="411A5219" w14:textId="77777777" w:rsidR="00D00D4B" w:rsidRDefault="001B20DC">
      <w:pPr>
        <w:pStyle w:val="a3"/>
        <w:spacing w:line="270" w:lineRule="exact"/>
        <w:ind w:left="944" w:firstLine="0"/>
        <w:jc w:val="left"/>
      </w:pPr>
      <w:r>
        <w:t>Этимология</w:t>
      </w:r>
      <w:r>
        <w:rPr>
          <w:spacing w:val="-9"/>
        </w:rPr>
        <w:t xml:space="preserve"> </w:t>
      </w:r>
      <w:r>
        <w:t>обозначений</w:t>
      </w:r>
      <w:r>
        <w:rPr>
          <w:spacing w:val="-6"/>
        </w:rPr>
        <w:t xml:space="preserve"> </w:t>
      </w:r>
      <w:r>
        <w:t>имён</w:t>
      </w:r>
      <w:r>
        <w:rPr>
          <w:spacing w:val="-1"/>
        </w:rPr>
        <w:t xml:space="preserve"> </w:t>
      </w:r>
      <w:r>
        <w:t>числительных</w:t>
      </w:r>
      <w:r>
        <w:rPr>
          <w:spacing w:val="-7"/>
        </w:rPr>
        <w:t xml:space="preserve"> </w:t>
      </w:r>
      <w:r>
        <w:t>в</w:t>
      </w:r>
      <w:r>
        <w:rPr>
          <w:spacing w:val="-4"/>
        </w:rPr>
        <w:t xml:space="preserve"> </w:t>
      </w:r>
      <w:r>
        <w:t>русском</w:t>
      </w:r>
      <w:r>
        <w:rPr>
          <w:spacing w:val="-1"/>
        </w:rPr>
        <w:t xml:space="preserve"> </w:t>
      </w:r>
      <w:r>
        <w:rPr>
          <w:spacing w:val="-2"/>
        </w:rPr>
        <w:t>языке.</w:t>
      </w:r>
    </w:p>
    <w:p w14:paraId="29CC51D7" w14:textId="77777777" w:rsidR="00D00D4B" w:rsidRDefault="001B20DC">
      <w:pPr>
        <w:pStyle w:val="a3"/>
        <w:spacing w:before="4" w:line="237" w:lineRule="auto"/>
        <w:jc w:val="left"/>
      </w:pPr>
      <w:r>
        <w:t>Футбольный</w:t>
      </w:r>
      <w:r>
        <w:rPr>
          <w:spacing w:val="40"/>
        </w:rPr>
        <w:t xml:space="preserve"> </w:t>
      </w:r>
      <w:r>
        <w:t>сленг</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Компьютерный</w:t>
      </w:r>
      <w:r>
        <w:rPr>
          <w:spacing w:val="40"/>
        </w:rPr>
        <w:t xml:space="preserve"> </w:t>
      </w:r>
      <w:r>
        <w:t>сленг</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Названия</w:t>
      </w:r>
      <w:r>
        <w:rPr>
          <w:spacing w:val="80"/>
        </w:rPr>
        <w:t xml:space="preserve"> </w:t>
      </w:r>
      <w:r>
        <w:t>денежных единиц в русском языке. Интернет-сленг.</w:t>
      </w:r>
    </w:p>
    <w:p w14:paraId="1E6C66E5" w14:textId="77777777" w:rsidR="00D00D4B" w:rsidRDefault="00D00D4B">
      <w:pPr>
        <w:spacing w:line="237" w:lineRule="auto"/>
        <w:sectPr w:rsidR="00D00D4B">
          <w:pgSz w:w="11910" w:h="16840"/>
          <w:pgMar w:top="820" w:right="440" w:bottom="280" w:left="900" w:header="569" w:footer="0" w:gutter="0"/>
          <w:cols w:space="720"/>
        </w:sectPr>
      </w:pPr>
    </w:p>
    <w:p w14:paraId="3FB4251A" w14:textId="77777777" w:rsidR="00D00D4B" w:rsidRDefault="001B20DC">
      <w:pPr>
        <w:pStyle w:val="a3"/>
        <w:spacing w:before="3" w:line="275" w:lineRule="exact"/>
        <w:ind w:left="944" w:firstLine="0"/>
      </w:pPr>
      <w:r>
        <w:lastRenderedPageBreak/>
        <w:t>Этикетные</w:t>
      </w:r>
      <w:r>
        <w:rPr>
          <w:spacing w:val="-4"/>
        </w:rPr>
        <w:t xml:space="preserve"> </w:t>
      </w:r>
      <w:r>
        <w:t>формы</w:t>
      </w:r>
      <w:r>
        <w:rPr>
          <w:spacing w:val="-9"/>
        </w:rPr>
        <w:t xml:space="preserve"> </w:t>
      </w:r>
      <w:r>
        <w:t>обращения.</w:t>
      </w:r>
      <w:r>
        <w:rPr>
          <w:spacing w:val="1"/>
        </w:rPr>
        <w:t xml:space="preserve"> </w:t>
      </w:r>
      <w:r>
        <w:t>Как</w:t>
      </w:r>
      <w:r>
        <w:rPr>
          <w:spacing w:val="-3"/>
        </w:rPr>
        <w:t xml:space="preserve"> </w:t>
      </w:r>
      <w:r>
        <w:t>быть</w:t>
      </w:r>
      <w:r>
        <w:rPr>
          <w:spacing w:val="-3"/>
        </w:rPr>
        <w:t xml:space="preserve"> </w:t>
      </w:r>
      <w:r>
        <w:rPr>
          <w:spacing w:val="-2"/>
        </w:rPr>
        <w:t>вежливым?</w:t>
      </w:r>
    </w:p>
    <w:p w14:paraId="7D001BFA" w14:textId="77777777" w:rsidR="00D00D4B" w:rsidRDefault="001B20DC">
      <w:pPr>
        <w:pStyle w:val="a3"/>
        <w:spacing w:line="275" w:lineRule="exact"/>
        <w:ind w:left="944" w:firstLine="0"/>
      </w:pPr>
      <w:r>
        <w:t>Являются</w:t>
      </w:r>
      <w:r>
        <w:rPr>
          <w:spacing w:val="-5"/>
        </w:rPr>
        <w:t xml:space="preserve"> </w:t>
      </w:r>
      <w:r>
        <w:t>ли</w:t>
      </w:r>
      <w:r>
        <w:rPr>
          <w:spacing w:val="-1"/>
        </w:rPr>
        <w:t xml:space="preserve"> </w:t>
      </w:r>
      <w:r>
        <w:t>жесты</w:t>
      </w:r>
      <w:r>
        <w:rPr>
          <w:spacing w:val="-1"/>
        </w:rPr>
        <w:t xml:space="preserve"> </w:t>
      </w:r>
      <w:r>
        <w:t>универсальным</w:t>
      </w:r>
      <w:r>
        <w:rPr>
          <w:spacing w:val="-2"/>
        </w:rPr>
        <w:t xml:space="preserve"> </w:t>
      </w:r>
      <w:r>
        <w:t>языком</w:t>
      </w:r>
      <w:r>
        <w:rPr>
          <w:spacing w:val="-4"/>
        </w:rPr>
        <w:t xml:space="preserve"> </w:t>
      </w:r>
      <w:r>
        <w:t>человечества?</w:t>
      </w:r>
      <w:r>
        <w:rPr>
          <w:spacing w:val="-8"/>
        </w:rPr>
        <w:t xml:space="preserve"> </w:t>
      </w:r>
      <w:r>
        <w:t>Как</w:t>
      </w:r>
      <w:r>
        <w:rPr>
          <w:spacing w:val="-4"/>
        </w:rPr>
        <w:t xml:space="preserve"> </w:t>
      </w:r>
      <w:r>
        <w:t>назвать</w:t>
      </w:r>
      <w:r>
        <w:rPr>
          <w:spacing w:val="-4"/>
        </w:rPr>
        <w:t xml:space="preserve"> </w:t>
      </w:r>
      <w:r>
        <w:rPr>
          <w:spacing w:val="-2"/>
        </w:rPr>
        <w:t>новорождённого?</w:t>
      </w:r>
    </w:p>
    <w:p w14:paraId="083E353E" w14:textId="77777777" w:rsidR="00D00D4B" w:rsidRDefault="001B20DC">
      <w:pPr>
        <w:pStyle w:val="a3"/>
        <w:spacing w:before="4" w:line="237" w:lineRule="auto"/>
        <w:ind w:right="133"/>
      </w:pPr>
      <w:r>
        <w:t>Межнациональные различия невербального общения. Искусство комплимента в русском и иностранных языках.</w:t>
      </w:r>
    </w:p>
    <w:p w14:paraId="558D42E5" w14:textId="77777777" w:rsidR="00D00D4B" w:rsidRDefault="001B20DC">
      <w:pPr>
        <w:pStyle w:val="a3"/>
        <w:spacing w:before="4" w:line="275" w:lineRule="exact"/>
        <w:ind w:left="944" w:firstLine="0"/>
      </w:pPr>
      <w:r>
        <w:t>Формы</w:t>
      </w:r>
      <w:r>
        <w:rPr>
          <w:spacing w:val="-7"/>
        </w:rPr>
        <w:t xml:space="preserve"> </w:t>
      </w:r>
      <w:r>
        <w:t>выражения</w:t>
      </w:r>
      <w:r>
        <w:rPr>
          <w:spacing w:val="-7"/>
        </w:rPr>
        <w:t xml:space="preserve"> </w:t>
      </w:r>
      <w:r>
        <w:t>вежливости</w:t>
      </w:r>
      <w:r>
        <w:rPr>
          <w:spacing w:val="-5"/>
        </w:rPr>
        <w:t xml:space="preserve"> </w:t>
      </w:r>
      <w:r>
        <w:t>(на</w:t>
      </w:r>
      <w:r>
        <w:rPr>
          <w:spacing w:val="-7"/>
        </w:rPr>
        <w:t xml:space="preserve"> </w:t>
      </w:r>
      <w:r>
        <w:t>примере</w:t>
      </w:r>
      <w:r>
        <w:rPr>
          <w:spacing w:val="-3"/>
        </w:rPr>
        <w:t xml:space="preserve"> </w:t>
      </w:r>
      <w:r>
        <w:t>иностранного</w:t>
      </w:r>
      <w:r>
        <w:rPr>
          <w:spacing w:val="-2"/>
        </w:rPr>
        <w:t xml:space="preserve"> </w:t>
      </w:r>
      <w:r>
        <w:t>и</w:t>
      </w:r>
      <w:r>
        <w:rPr>
          <w:spacing w:val="-1"/>
        </w:rPr>
        <w:t xml:space="preserve"> </w:t>
      </w:r>
      <w:r>
        <w:t>русского</w:t>
      </w:r>
      <w:r>
        <w:rPr>
          <w:spacing w:val="2"/>
        </w:rPr>
        <w:t xml:space="preserve"> </w:t>
      </w:r>
      <w:r>
        <w:rPr>
          <w:spacing w:val="-2"/>
        </w:rPr>
        <w:t>языков).</w:t>
      </w:r>
    </w:p>
    <w:p w14:paraId="274C2DF3" w14:textId="77777777" w:rsidR="00D00D4B" w:rsidRDefault="001B20DC">
      <w:pPr>
        <w:pStyle w:val="a3"/>
        <w:tabs>
          <w:tab w:val="left" w:pos="2387"/>
          <w:tab w:val="left" w:pos="4177"/>
          <w:tab w:val="left" w:pos="5919"/>
          <w:tab w:val="left" w:pos="8059"/>
          <w:tab w:val="left" w:pos="9446"/>
        </w:tabs>
        <w:ind w:right="127"/>
      </w:pPr>
      <w:r>
        <w:t xml:space="preserve">Этикет приветствия в русском и иностранном языках. Анализ типов заголовков в </w:t>
      </w:r>
      <w:r>
        <w:rPr>
          <w:spacing w:val="-2"/>
        </w:rPr>
        <w:t>современных</w:t>
      </w:r>
      <w:r>
        <w:tab/>
      </w:r>
      <w:r>
        <w:rPr>
          <w:spacing w:val="-2"/>
        </w:rPr>
        <w:t>средствах</w:t>
      </w:r>
      <w:r>
        <w:tab/>
      </w:r>
      <w:r>
        <w:rPr>
          <w:spacing w:val="-2"/>
        </w:rPr>
        <w:t>массовой</w:t>
      </w:r>
      <w:r>
        <w:tab/>
      </w:r>
      <w:r>
        <w:rPr>
          <w:spacing w:val="-2"/>
        </w:rPr>
        <w:t>информации,</w:t>
      </w:r>
      <w:r>
        <w:tab/>
      </w:r>
      <w:r>
        <w:rPr>
          <w:spacing w:val="-2"/>
        </w:rPr>
        <w:t>видов</w:t>
      </w:r>
      <w:r>
        <w:tab/>
      </w:r>
      <w:r>
        <w:rPr>
          <w:spacing w:val="-2"/>
        </w:rPr>
        <w:t xml:space="preserve">интервью </w:t>
      </w:r>
      <w:r>
        <w:t>в современных средствах массовой информации.</w:t>
      </w:r>
    </w:p>
    <w:p w14:paraId="308B8631" w14:textId="77777777" w:rsidR="00D00D4B" w:rsidRDefault="001B20DC">
      <w:pPr>
        <w:pStyle w:val="a3"/>
        <w:spacing w:before="1" w:line="275" w:lineRule="exact"/>
        <w:ind w:left="944" w:firstLine="0"/>
      </w:pPr>
      <w:r>
        <w:t>Сетевой</w:t>
      </w:r>
      <w:r>
        <w:rPr>
          <w:spacing w:val="-7"/>
        </w:rPr>
        <w:t xml:space="preserve"> </w:t>
      </w:r>
      <w:r>
        <w:t>знак</w:t>
      </w:r>
      <w:r>
        <w:rPr>
          <w:spacing w:val="-3"/>
        </w:rPr>
        <w:t xml:space="preserve"> </w:t>
      </w:r>
      <w:r>
        <w:t>@</w:t>
      </w:r>
      <w:r>
        <w:rPr>
          <w:spacing w:val="-5"/>
        </w:rPr>
        <w:t xml:space="preserve"> </w:t>
      </w:r>
      <w:r>
        <w:t>в разных</w:t>
      </w:r>
      <w:r>
        <w:rPr>
          <w:spacing w:val="-5"/>
        </w:rPr>
        <w:t xml:space="preserve"> </w:t>
      </w:r>
      <w:r>
        <w:t>языках.</w:t>
      </w:r>
      <w:r>
        <w:rPr>
          <w:spacing w:val="1"/>
        </w:rPr>
        <w:t xml:space="preserve"> </w:t>
      </w:r>
      <w:r>
        <w:t>Слоганы в</w:t>
      </w:r>
      <w:r>
        <w:rPr>
          <w:spacing w:val="-3"/>
        </w:rPr>
        <w:t xml:space="preserve"> </w:t>
      </w:r>
      <w:r>
        <w:t>языке</w:t>
      </w:r>
      <w:r>
        <w:rPr>
          <w:spacing w:val="-2"/>
        </w:rPr>
        <w:t xml:space="preserve"> </w:t>
      </w:r>
      <w:r>
        <w:t>современной</w:t>
      </w:r>
      <w:r>
        <w:rPr>
          <w:spacing w:val="-4"/>
        </w:rPr>
        <w:t xml:space="preserve"> </w:t>
      </w:r>
      <w:r>
        <w:rPr>
          <w:spacing w:val="-2"/>
        </w:rPr>
        <w:t>рекламы.</w:t>
      </w:r>
    </w:p>
    <w:p w14:paraId="73A7C124" w14:textId="77777777" w:rsidR="00D00D4B" w:rsidRDefault="001B20DC">
      <w:pPr>
        <w:pStyle w:val="a3"/>
        <w:ind w:right="128"/>
      </w:pPr>
      <w:proofErr w:type="gramStart"/>
      <w:r>
        <w:t>Девизы</w:t>
      </w:r>
      <w:r>
        <w:rPr>
          <w:spacing w:val="80"/>
        </w:rPr>
        <w:t xml:space="preserve">  </w:t>
      </w:r>
      <w:r>
        <w:t>и</w:t>
      </w:r>
      <w:proofErr w:type="gramEnd"/>
      <w:r>
        <w:rPr>
          <w:spacing w:val="80"/>
          <w:w w:val="150"/>
        </w:rPr>
        <w:t xml:space="preserve">  </w:t>
      </w:r>
      <w:r>
        <w:t>слоганы</w:t>
      </w:r>
      <w:r>
        <w:rPr>
          <w:spacing w:val="80"/>
          <w:w w:val="150"/>
        </w:rPr>
        <w:t xml:space="preserve">  </w:t>
      </w:r>
      <w:r>
        <w:t>любимых</w:t>
      </w:r>
      <w:r>
        <w:rPr>
          <w:spacing w:val="80"/>
        </w:rPr>
        <w:t xml:space="preserve">  </w:t>
      </w:r>
      <w:r>
        <w:t>спортивных</w:t>
      </w:r>
      <w:r>
        <w:rPr>
          <w:spacing w:val="80"/>
        </w:rPr>
        <w:t xml:space="preserve">  </w:t>
      </w:r>
      <w:r>
        <w:t>команд.</w:t>
      </w:r>
      <w:r>
        <w:rPr>
          <w:spacing w:val="80"/>
          <w:w w:val="150"/>
        </w:rPr>
        <w:t xml:space="preserve">  </w:t>
      </w:r>
      <w:proofErr w:type="gramStart"/>
      <w:r>
        <w:t>Синонимический</w:t>
      </w:r>
      <w:r>
        <w:rPr>
          <w:spacing w:val="80"/>
        </w:rPr>
        <w:t xml:space="preserve">  </w:t>
      </w:r>
      <w:r>
        <w:t>ряд</w:t>
      </w:r>
      <w:proofErr w:type="gramEnd"/>
      <w:r>
        <w:t>: врач</w:t>
      </w:r>
      <w:r>
        <w:rPr>
          <w:spacing w:val="59"/>
          <w:w w:val="150"/>
        </w:rPr>
        <w:t xml:space="preserve">  </w:t>
      </w:r>
      <w:r>
        <w:t>–</w:t>
      </w:r>
      <w:r>
        <w:rPr>
          <w:spacing w:val="59"/>
          <w:w w:val="150"/>
        </w:rPr>
        <w:t xml:space="preserve">  </w:t>
      </w:r>
      <w:r>
        <w:t>доктор</w:t>
      </w:r>
      <w:r>
        <w:rPr>
          <w:spacing w:val="59"/>
          <w:w w:val="150"/>
        </w:rPr>
        <w:t xml:space="preserve">  </w:t>
      </w:r>
      <w:r>
        <w:t>–</w:t>
      </w:r>
      <w:r>
        <w:rPr>
          <w:spacing w:val="59"/>
          <w:w w:val="150"/>
        </w:rPr>
        <w:t xml:space="preserve">  </w:t>
      </w:r>
      <w:r>
        <w:t>лекарь</w:t>
      </w:r>
      <w:r>
        <w:rPr>
          <w:spacing w:val="59"/>
          <w:w w:val="150"/>
        </w:rPr>
        <w:t xml:space="preserve">  </w:t>
      </w:r>
      <w:r>
        <w:t>–</w:t>
      </w:r>
      <w:r>
        <w:rPr>
          <w:spacing w:val="59"/>
          <w:w w:val="150"/>
        </w:rPr>
        <w:t xml:space="preserve">  </w:t>
      </w:r>
      <w:r>
        <w:t>эскулап</w:t>
      </w:r>
      <w:r>
        <w:rPr>
          <w:spacing w:val="62"/>
          <w:w w:val="150"/>
        </w:rPr>
        <w:t xml:space="preserve">  </w:t>
      </w:r>
      <w:r>
        <w:t>–</w:t>
      </w:r>
      <w:r>
        <w:rPr>
          <w:spacing w:val="59"/>
          <w:w w:val="150"/>
        </w:rPr>
        <w:t xml:space="preserve">  </w:t>
      </w:r>
      <w:r>
        <w:t>целитель</w:t>
      </w:r>
      <w:r>
        <w:rPr>
          <w:spacing w:val="60"/>
          <w:w w:val="150"/>
        </w:rPr>
        <w:t xml:space="preserve">  </w:t>
      </w:r>
      <w:r>
        <w:t>–</w:t>
      </w:r>
      <w:r>
        <w:rPr>
          <w:spacing w:val="80"/>
        </w:rPr>
        <w:t xml:space="preserve">  </w:t>
      </w:r>
      <w:r>
        <w:t>врачеватель.</w:t>
      </w:r>
      <w:r>
        <w:rPr>
          <w:spacing w:val="80"/>
        </w:rPr>
        <w:t xml:space="preserve">  </w:t>
      </w:r>
      <w:proofErr w:type="gramStart"/>
      <w:r>
        <w:t>Что</w:t>
      </w:r>
      <w:r>
        <w:rPr>
          <w:spacing w:val="58"/>
          <w:w w:val="150"/>
        </w:rPr>
        <w:t xml:space="preserve">  </w:t>
      </w:r>
      <w:r>
        <w:t>общего</w:t>
      </w:r>
      <w:proofErr w:type="gramEnd"/>
      <w:r>
        <w:t xml:space="preserve"> и в чём различие.</w:t>
      </w:r>
    </w:p>
    <w:p w14:paraId="05A97CE4" w14:textId="77777777" w:rsidR="00D00D4B" w:rsidRDefault="001B20DC">
      <w:pPr>
        <w:pStyle w:val="a3"/>
        <w:spacing w:before="2" w:line="275" w:lineRule="exact"/>
        <w:ind w:left="944" w:firstLine="0"/>
      </w:pPr>
      <w:r>
        <w:t>Язык</w:t>
      </w:r>
      <w:r>
        <w:rPr>
          <w:spacing w:val="-1"/>
        </w:rPr>
        <w:t xml:space="preserve"> </w:t>
      </w:r>
      <w:r>
        <w:t>и</w:t>
      </w:r>
      <w:r>
        <w:rPr>
          <w:spacing w:val="3"/>
        </w:rPr>
        <w:t xml:space="preserve"> </w:t>
      </w:r>
      <w:r>
        <w:rPr>
          <w:spacing w:val="-2"/>
        </w:rPr>
        <w:t>юмор.</w:t>
      </w:r>
    </w:p>
    <w:p w14:paraId="5228DF37" w14:textId="77777777" w:rsidR="00D00D4B" w:rsidRDefault="001B20DC">
      <w:pPr>
        <w:pStyle w:val="a3"/>
        <w:spacing w:line="275" w:lineRule="exact"/>
        <w:ind w:left="944" w:firstLine="0"/>
      </w:pPr>
      <w:proofErr w:type="gramStart"/>
      <w:r>
        <w:t>Анализ</w:t>
      </w:r>
      <w:r>
        <w:rPr>
          <w:spacing w:val="53"/>
        </w:rPr>
        <w:t xml:space="preserve">  </w:t>
      </w:r>
      <w:r>
        <w:t>примеров</w:t>
      </w:r>
      <w:proofErr w:type="gramEnd"/>
      <w:r>
        <w:rPr>
          <w:spacing w:val="53"/>
        </w:rPr>
        <w:t xml:space="preserve">  </w:t>
      </w:r>
      <w:r>
        <w:t>языковой</w:t>
      </w:r>
      <w:r>
        <w:rPr>
          <w:spacing w:val="54"/>
        </w:rPr>
        <w:t xml:space="preserve">  </w:t>
      </w:r>
      <w:r>
        <w:t>игры</w:t>
      </w:r>
      <w:r>
        <w:rPr>
          <w:spacing w:val="51"/>
        </w:rPr>
        <w:t xml:space="preserve">  </w:t>
      </w:r>
      <w:r>
        <w:t>в</w:t>
      </w:r>
      <w:r>
        <w:rPr>
          <w:spacing w:val="52"/>
        </w:rPr>
        <w:t xml:space="preserve">  </w:t>
      </w:r>
      <w:r>
        <w:t>шутках</w:t>
      </w:r>
      <w:r>
        <w:rPr>
          <w:spacing w:val="50"/>
        </w:rPr>
        <w:t xml:space="preserve">  </w:t>
      </w:r>
      <w:r>
        <w:t>и</w:t>
      </w:r>
      <w:r>
        <w:rPr>
          <w:spacing w:val="54"/>
        </w:rPr>
        <w:t xml:space="preserve">  </w:t>
      </w:r>
      <w:r>
        <w:t>анекдотах.</w:t>
      </w:r>
      <w:r>
        <w:rPr>
          <w:spacing w:val="54"/>
        </w:rPr>
        <w:t xml:space="preserve">  </w:t>
      </w:r>
      <w:proofErr w:type="gramStart"/>
      <w:r>
        <w:t>Подготовка</w:t>
      </w:r>
      <w:r>
        <w:rPr>
          <w:spacing w:val="52"/>
        </w:rPr>
        <w:t xml:space="preserve">  </w:t>
      </w:r>
      <w:r>
        <w:rPr>
          <w:spacing w:val="-2"/>
        </w:rPr>
        <w:t>сборника</w:t>
      </w:r>
      <w:proofErr w:type="gramEnd"/>
    </w:p>
    <w:p w14:paraId="05081727" w14:textId="77777777" w:rsidR="00D00D4B" w:rsidRDefault="001B20DC">
      <w:pPr>
        <w:pStyle w:val="a3"/>
        <w:spacing w:before="5" w:line="237" w:lineRule="auto"/>
        <w:ind w:right="127" w:firstLine="0"/>
      </w:pPr>
      <w:r>
        <w:t>«бывальщин», альманаха рассказов, сборника стилизаций, разработка личной странички для школьного портала и другое.</w:t>
      </w:r>
    </w:p>
    <w:p w14:paraId="226CE24D" w14:textId="77777777" w:rsidR="00D00D4B" w:rsidRDefault="001B20DC">
      <w:pPr>
        <w:pStyle w:val="a3"/>
        <w:spacing w:before="3" w:line="275" w:lineRule="exact"/>
        <w:ind w:left="944" w:firstLine="0"/>
      </w:pPr>
      <w:r>
        <w:t>Разработка</w:t>
      </w:r>
      <w:r>
        <w:rPr>
          <w:spacing w:val="23"/>
        </w:rPr>
        <w:t xml:space="preserve"> </w:t>
      </w:r>
      <w:r>
        <w:t>рекомендаций</w:t>
      </w:r>
      <w:r>
        <w:rPr>
          <w:spacing w:val="26"/>
        </w:rPr>
        <w:t xml:space="preserve"> </w:t>
      </w:r>
      <w:r>
        <w:t>«Вредные</w:t>
      </w:r>
      <w:r>
        <w:rPr>
          <w:spacing w:val="25"/>
        </w:rPr>
        <w:t xml:space="preserve"> </w:t>
      </w:r>
      <w:r>
        <w:t>советы</w:t>
      </w:r>
      <w:r>
        <w:rPr>
          <w:spacing w:val="24"/>
        </w:rPr>
        <w:t xml:space="preserve"> </w:t>
      </w:r>
      <w:r>
        <w:t>оратору»,</w:t>
      </w:r>
      <w:r>
        <w:rPr>
          <w:spacing w:val="28"/>
        </w:rPr>
        <w:t xml:space="preserve"> </w:t>
      </w:r>
      <w:r>
        <w:t>«Как</w:t>
      </w:r>
      <w:r>
        <w:rPr>
          <w:spacing w:val="29"/>
        </w:rPr>
        <w:t xml:space="preserve"> </w:t>
      </w:r>
      <w:r>
        <w:t>быть</w:t>
      </w:r>
      <w:r>
        <w:rPr>
          <w:spacing w:val="32"/>
        </w:rPr>
        <w:t xml:space="preserve"> </w:t>
      </w:r>
      <w:r>
        <w:t>убедительным</w:t>
      </w:r>
      <w:r>
        <w:rPr>
          <w:spacing w:val="27"/>
        </w:rPr>
        <w:t xml:space="preserve"> </w:t>
      </w:r>
      <w:r>
        <w:t>в</w:t>
      </w:r>
      <w:r>
        <w:rPr>
          <w:spacing w:val="28"/>
        </w:rPr>
        <w:t xml:space="preserve"> </w:t>
      </w:r>
      <w:r>
        <w:rPr>
          <w:spacing w:val="-2"/>
        </w:rPr>
        <w:t>споре»,</w:t>
      </w:r>
    </w:p>
    <w:p w14:paraId="4632611D" w14:textId="77777777" w:rsidR="00D00D4B" w:rsidRDefault="001B20DC">
      <w:pPr>
        <w:pStyle w:val="a3"/>
        <w:spacing w:line="242" w:lineRule="auto"/>
        <w:ind w:right="139" w:firstLine="0"/>
      </w:pPr>
      <w:r>
        <w:t>«Успешное резюме», «Правила информационной безопасности при</w:t>
      </w:r>
      <w:r>
        <w:rPr>
          <w:spacing w:val="-1"/>
        </w:rPr>
        <w:t xml:space="preserve"> </w:t>
      </w:r>
      <w:r>
        <w:t>общении в социальных сетях» и другое.</w:t>
      </w:r>
    </w:p>
    <w:p w14:paraId="15C477C5" w14:textId="77777777" w:rsidR="00D00D4B" w:rsidRDefault="001B20DC" w:rsidP="00D37D5A">
      <w:pPr>
        <w:pStyle w:val="1"/>
        <w:numPr>
          <w:ilvl w:val="1"/>
          <w:numId w:val="89"/>
        </w:numPr>
        <w:tabs>
          <w:tab w:val="left" w:pos="1605"/>
        </w:tabs>
        <w:spacing w:line="242" w:lineRule="auto"/>
        <w:ind w:left="233" w:right="126" w:firstLine="710"/>
        <w:jc w:val="both"/>
      </w:pPr>
      <w:r>
        <w:t>Планируемые</w:t>
      </w:r>
      <w:r>
        <w:rPr>
          <w:spacing w:val="-5"/>
        </w:rPr>
        <w:t xml:space="preserve"> </w:t>
      </w:r>
      <w:r>
        <w:t>результаты освоения программы по</w:t>
      </w:r>
      <w:r>
        <w:rPr>
          <w:spacing w:val="-3"/>
        </w:rPr>
        <w:t xml:space="preserve"> </w:t>
      </w:r>
      <w:r>
        <w:t>родному</w:t>
      </w:r>
      <w:r>
        <w:rPr>
          <w:spacing w:val="-4"/>
        </w:rPr>
        <w:t xml:space="preserve"> </w:t>
      </w:r>
      <w:r>
        <w:t>языку</w:t>
      </w:r>
      <w:r>
        <w:rPr>
          <w:spacing w:val="-3"/>
        </w:rPr>
        <w:t xml:space="preserve"> </w:t>
      </w:r>
      <w:r>
        <w:t>(русскому)</w:t>
      </w:r>
      <w:r>
        <w:rPr>
          <w:spacing w:val="-2"/>
        </w:rPr>
        <w:t xml:space="preserve"> </w:t>
      </w:r>
      <w:r>
        <w:t>на уровне основного общего образования.</w:t>
      </w:r>
    </w:p>
    <w:p w14:paraId="2D337910" w14:textId="77777777" w:rsidR="00D00D4B" w:rsidRDefault="001B20DC" w:rsidP="00D37D5A">
      <w:pPr>
        <w:pStyle w:val="a5"/>
        <w:numPr>
          <w:ilvl w:val="2"/>
          <w:numId w:val="89"/>
        </w:numPr>
        <w:tabs>
          <w:tab w:val="left" w:pos="1787"/>
        </w:tabs>
        <w:ind w:left="233" w:right="131" w:firstLine="710"/>
        <w:jc w:val="both"/>
        <w:rPr>
          <w:sz w:val="24"/>
        </w:rPr>
      </w:pPr>
      <w:r>
        <w:rPr>
          <w:sz w:val="24"/>
        </w:rPr>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AB83301" w14:textId="77777777" w:rsidR="00D00D4B" w:rsidRDefault="001B20DC" w:rsidP="00D37D5A">
      <w:pPr>
        <w:pStyle w:val="a5"/>
        <w:numPr>
          <w:ilvl w:val="2"/>
          <w:numId w:val="89"/>
        </w:numPr>
        <w:tabs>
          <w:tab w:val="left" w:pos="1787"/>
        </w:tabs>
        <w:ind w:left="233" w:right="121" w:firstLine="710"/>
        <w:jc w:val="both"/>
        <w:rPr>
          <w:sz w:val="24"/>
        </w:rPr>
      </w:pPr>
      <w:r>
        <w:rPr>
          <w:sz w:val="24"/>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7897F2F" w14:textId="77777777" w:rsidR="00D00D4B" w:rsidRDefault="001B20DC">
      <w:pPr>
        <w:pStyle w:val="a3"/>
        <w:ind w:right="132"/>
      </w:pPr>
      <w: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0E11566" w14:textId="77777777" w:rsidR="00D00D4B" w:rsidRDefault="001B20DC" w:rsidP="00D37D5A">
      <w:pPr>
        <w:pStyle w:val="a5"/>
        <w:numPr>
          <w:ilvl w:val="0"/>
          <w:numId w:val="88"/>
        </w:numPr>
        <w:tabs>
          <w:tab w:val="left" w:pos="1207"/>
        </w:tabs>
        <w:ind w:left="1207" w:hanging="263"/>
        <w:jc w:val="both"/>
        <w:rPr>
          <w:sz w:val="24"/>
        </w:rPr>
      </w:pPr>
      <w:r>
        <w:rPr>
          <w:sz w:val="24"/>
        </w:rPr>
        <w:t>гражданского</w:t>
      </w:r>
      <w:r>
        <w:rPr>
          <w:spacing w:val="-7"/>
          <w:sz w:val="24"/>
        </w:rPr>
        <w:t xml:space="preserve"> </w:t>
      </w:r>
      <w:r>
        <w:rPr>
          <w:spacing w:val="-2"/>
          <w:sz w:val="24"/>
        </w:rPr>
        <w:t>воспитания:</w:t>
      </w:r>
    </w:p>
    <w:p w14:paraId="05FED67B" w14:textId="77777777" w:rsidR="00D00D4B" w:rsidRDefault="001B20DC">
      <w:pPr>
        <w:pStyle w:val="a3"/>
        <w:ind w:right="135"/>
      </w:pPr>
      <w:r>
        <w:t>готовность к выполнению обязанностей гражданина и реализации его прав, уважение прав, свобод и законных интересов других людей;</w:t>
      </w:r>
    </w:p>
    <w:p w14:paraId="1C76D9DE" w14:textId="77777777" w:rsidR="00D00D4B" w:rsidRDefault="001B20DC">
      <w:pPr>
        <w:pStyle w:val="a3"/>
        <w:ind w:right="127"/>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1690E16F" w14:textId="77777777" w:rsidR="00D00D4B" w:rsidRDefault="001B20DC">
      <w:pPr>
        <w:pStyle w:val="a3"/>
        <w:spacing w:line="274" w:lineRule="exact"/>
        <w:ind w:left="944" w:firstLine="0"/>
      </w:pPr>
      <w:r>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14:paraId="4F251340" w14:textId="77777777" w:rsidR="00D00D4B" w:rsidRDefault="001B20DC">
      <w:pPr>
        <w:pStyle w:val="a3"/>
        <w:spacing w:line="275" w:lineRule="exact"/>
        <w:ind w:left="944" w:firstLine="0"/>
      </w:pPr>
      <w:r>
        <w:t>понимание</w:t>
      </w:r>
      <w:r>
        <w:rPr>
          <w:spacing w:val="-9"/>
        </w:rPr>
        <w:t xml:space="preserve"> </w:t>
      </w:r>
      <w:r>
        <w:t>роли</w:t>
      </w:r>
      <w:r>
        <w:rPr>
          <w:spacing w:val="-5"/>
        </w:rPr>
        <w:t xml:space="preserve"> </w:t>
      </w:r>
      <w:r>
        <w:t>различных</w:t>
      </w:r>
      <w:r>
        <w:rPr>
          <w:spacing w:val="-5"/>
        </w:rPr>
        <w:t xml:space="preserve"> </w:t>
      </w:r>
      <w:r>
        <w:t>социальных институтов в</w:t>
      </w:r>
      <w:r>
        <w:rPr>
          <w:spacing w:val="-4"/>
        </w:rPr>
        <w:t xml:space="preserve"> </w:t>
      </w:r>
      <w:r>
        <w:t>жизни</w:t>
      </w:r>
      <w:r>
        <w:rPr>
          <w:spacing w:val="-4"/>
        </w:rPr>
        <w:t xml:space="preserve"> </w:t>
      </w:r>
      <w:r>
        <w:rPr>
          <w:spacing w:val="-2"/>
        </w:rPr>
        <w:t>человека;</w:t>
      </w:r>
    </w:p>
    <w:p w14:paraId="5C60535E" w14:textId="77777777" w:rsidR="00D00D4B" w:rsidRDefault="001B20DC">
      <w:pPr>
        <w:pStyle w:val="a3"/>
        <w:ind w:right="129"/>
      </w:pPr>
      <w:r>
        <w:t>представление об основных правах, свободах и обязанностях гражданина, социальных нормах</w:t>
      </w:r>
      <w:r>
        <w:rPr>
          <w:spacing w:val="64"/>
          <w:w w:val="150"/>
        </w:rPr>
        <w:t xml:space="preserve">    </w:t>
      </w:r>
      <w:r>
        <w:t>и</w:t>
      </w:r>
      <w:r>
        <w:rPr>
          <w:spacing w:val="65"/>
          <w:w w:val="150"/>
        </w:rPr>
        <w:t xml:space="preserve">    </w:t>
      </w:r>
      <w:r>
        <w:t>правилах</w:t>
      </w:r>
      <w:r>
        <w:rPr>
          <w:spacing w:val="64"/>
          <w:w w:val="150"/>
        </w:rPr>
        <w:t xml:space="preserve">    </w:t>
      </w:r>
      <w:r>
        <w:t>межличностных</w:t>
      </w:r>
      <w:r>
        <w:rPr>
          <w:spacing w:val="64"/>
          <w:w w:val="150"/>
        </w:rPr>
        <w:t xml:space="preserve">    </w:t>
      </w:r>
      <w:r>
        <w:t>отношений</w:t>
      </w:r>
      <w:r>
        <w:rPr>
          <w:spacing w:val="64"/>
          <w:w w:val="150"/>
        </w:rPr>
        <w:t xml:space="preserve">    </w:t>
      </w:r>
      <w:r>
        <w:t>в</w:t>
      </w:r>
      <w:r>
        <w:rPr>
          <w:spacing w:val="65"/>
          <w:w w:val="150"/>
        </w:rPr>
        <w:t xml:space="preserve">    </w:t>
      </w:r>
      <w:r>
        <w:t>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766B242C" w14:textId="77777777" w:rsidR="00D00D4B" w:rsidRDefault="001B20DC">
      <w:pPr>
        <w:pStyle w:val="a3"/>
        <w:spacing w:line="242" w:lineRule="auto"/>
        <w:ind w:right="126"/>
      </w:pPr>
      <w:r>
        <w:t>готовность</w:t>
      </w:r>
      <w:r>
        <w:rPr>
          <w:spacing w:val="80"/>
        </w:rPr>
        <w:t xml:space="preserve">    </w:t>
      </w:r>
      <w:r>
        <w:t>к</w:t>
      </w:r>
      <w:r>
        <w:rPr>
          <w:spacing w:val="80"/>
        </w:rPr>
        <w:t xml:space="preserve">    </w:t>
      </w:r>
      <w:r>
        <w:t>разнообразной</w:t>
      </w:r>
      <w:r>
        <w:rPr>
          <w:spacing w:val="80"/>
        </w:rPr>
        <w:t xml:space="preserve">    </w:t>
      </w:r>
      <w:r>
        <w:t>совместной</w:t>
      </w:r>
      <w:r>
        <w:rPr>
          <w:spacing w:val="80"/>
        </w:rPr>
        <w:t xml:space="preserve">    </w:t>
      </w:r>
      <w:proofErr w:type="gramStart"/>
      <w:r>
        <w:t>деятельности,</w:t>
      </w:r>
      <w:r>
        <w:rPr>
          <w:spacing w:val="80"/>
        </w:rPr>
        <w:t xml:space="preserve">   </w:t>
      </w:r>
      <w:proofErr w:type="gramEnd"/>
      <w:r>
        <w:rPr>
          <w:spacing w:val="80"/>
        </w:rPr>
        <w:t xml:space="preserve"> </w:t>
      </w:r>
      <w:r>
        <w:t>стремление</w:t>
      </w:r>
      <w:r>
        <w:rPr>
          <w:spacing w:val="40"/>
        </w:rPr>
        <w:t xml:space="preserve"> </w:t>
      </w:r>
      <w:r>
        <w:t>к взаимопониманию и взаимопомощи;</w:t>
      </w:r>
    </w:p>
    <w:p w14:paraId="0757A2D3" w14:textId="77777777" w:rsidR="00D00D4B" w:rsidRDefault="001B20DC">
      <w:pPr>
        <w:pStyle w:val="a3"/>
        <w:spacing w:line="271" w:lineRule="exact"/>
        <w:ind w:left="944" w:firstLine="0"/>
      </w:pPr>
      <w:r>
        <w:t>активное</w:t>
      </w:r>
      <w:r>
        <w:rPr>
          <w:spacing w:val="-4"/>
        </w:rPr>
        <w:t xml:space="preserve"> </w:t>
      </w:r>
      <w:r>
        <w:t>участие</w:t>
      </w:r>
      <w:r>
        <w:rPr>
          <w:spacing w:val="-3"/>
        </w:rPr>
        <w:t xml:space="preserve"> </w:t>
      </w:r>
      <w:r>
        <w:t>в</w:t>
      </w:r>
      <w:r>
        <w:rPr>
          <w:spacing w:val="-1"/>
        </w:rPr>
        <w:t xml:space="preserve"> </w:t>
      </w:r>
      <w:r>
        <w:t>школьном</w:t>
      </w:r>
      <w:r>
        <w:rPr>
          <w:spacing w:val="-5"/>
        </w:rPr>
        <w:t xml:space="preserve"> </w:t>
      </w:r>
      <w:r>
        <w:rPr>
          <w:spacing w:val="-2"/>
        </w:rPr>
        <w:t>самоуправлении;</w:t>
      </w:r>
    </w:p>
    <w:p w14:paraId="480E2F6D" w14:textId="77777777" w:rsidR="00D00D4B" w:rsidRDefault="001B20DC">
      <w:pPr>
        <w:pStyle w:val="a3"/>
        <w:spacing w:line="237" w:lineRule="auto"/>
        <w:ind w:left="944" w:firstLine="0"/>
        <w:jc w:val="left"/>
      </w:pPr>
      <w:r>
        <w:t>готовность</w:t>
      </w:r>
      <w:r>
        <w:rPr>
          <w:spacing w:val="-6"/>
        </w:rPr>
        <w:t xml:space="preserve"> </w:t>
      </w:r>
      <w:r>
        <w:t>к</w:t>
      </w:r>
      <w:r>
        <w:rPr>
          <w:spacing w:val="-5"/>
        </w:rPr>
        <w:t xml:space="preserve"> </w:t>
      </w:r>
      <w:r>
        <w:t>участию</w:t>
      </w:r>
      <w:r>
        <w:rPr>
          <w:spacing w:val="-5"/>
        </w:rPr>
        <w:t xml:space="preserve"> </w:t>
      </w:r>
      <w:r>
        <w:t>в</w:t>
      </w:r>
      <w:r>
        <w:rPr>
          <w:spacing w:val="-2"/>
        </w:rPr>
        <w:t xml:space="preserve"> </w:t>
      </w:r>
      <w:r>
        <w:t>гуманитарной</w:t>
      </w:r>
      <w:r>
        <w:rPr>
          <w:spacing w:val="-2"/>
        </w:rPr>
        <w:t xml:space="preserve"> </w:t>
      </w:r>
      <w:r>
        <w:t>деятельности</w:t>
      </w:r>
      <w:r>
        <w:rPr>
          <w:spacing w:val="-6"/>
        </w:rPr>
        <w:t xml:space="preserve"> </w:t>
      </w:r>
      <w:r>
        <w:t>(помощь</w:t>
      </w:r>
      <w:r>
        <w:rPr>
          <w:spacing w:val="-7"/>
        </w:rPr>
        <w:t xml:space="preserve"> </w:t>
      </w:r>
      <w:r>
        <w:t>людям, нуждающимся</w:t>
      </w:r>
      <w:r>
        <w:rPr>
          <w:spacing w:val="-3"/>
        </w:rPr>
        <w:t xml:space="preserve"> </w:t>
      </w:r>
      <w:r>
        <w:t>в</w:t>
      </w:r>
      <w:r>
        <w:rPr>
          <w:spacing w:val="-6"/>
        </w:rPr>
        <w:t xml:space="preserve"> </w:t>
      </w:r>
      <w:r>
        <w:t xml:space="preserve">ней; </w:t>
      </w:r>
      <w:proofErr w:type="spellStart"/>
      <w:r>
        <w:rPr>
          <w:spacing w:val="-2"/>
        </w:rPr>
        <w:t>волонтёрство</w:t>
      </w:r>
      <w:proofErr w:type="spellEnd"/>
      <w:r>
        <w:rPr>
          <w:spacing w:val="-2"/>
        </w:rPr>
        <w:t>);</w:t>
      </w:r>
    </w:p>
    <w:p w14:paraId="633E39F8" w14:textId="77777777" w:rsidR="00D00D4B" w:rsidRDefault="001B20DC" w:rsidP="00D37D5A">
      <w:pPr>
        <w:pStyle w:val="a5"/>
        <w:numPr>
          <w:ilvl w:val="0"/>
          <w:numId w:val="88"/>
        </w:numPr>
        <w:tabs>
          <w:tab w:val="left" w:pos="1207"/>
        </w:tabs>
        <w:spacing w:line="275" w:lineRule="exact"/>
        <w:ind w:left="1207" w:hanging="263"/>
        <w:rPr>
          <w:sz w:val="24"/>
        </w:rPr>
      </w:pPr>
      <w:r>
        <w:rPr>
          <w:sz w:val="24"/>
        </w:rPr>
        <w:t>патриотического</w:t>
      </w:r>
      <w:r>
        <w:rPr>
          <w:spacing w:val="-9"/>
          <w:sz w:val="24"/>
        </w:rPr>
        <w:t xml:space="preserve"> </w:t>
      </w:r>
      <w:r>
        <w:rPr>
          <w:spacing w:val="-2"/>
          <w:sz w:val="24"/>
        </w:rPr>
        <w:t>воспитания:</w:t>
      </w:r>
    </w:p>
    <w:p w14:paraId="6542C2F9" w14:textId="77777777" w:rsidR="00D00D4B" w:rsidRDefault="001B20DC">
      <w:pPr>
        <w:pStyle w:val="a3"/>
        <w:tabs>
          <w:tab w:val="left" w:pos="2526"/>
          <w:tab w:val="left" w:pos="4248"/>
          <w:tab w:val="left" w:pos="6105"/>
          <w:tab w:val="left" w:pos="8076"/>
          <w:tab w:val="left" w:pos="8728"/>
        </w:tabs>
        <w:spacing w:line="275" w:lineRule="exact"/>
        <w:ind w:left="944" w:firstLine="0"/>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p>
    <w:p w14:paraId="4D3EA92A" w14:textId="77777777" w:rsidR="00D00D4B" w:rsidRDefault="00D00D4B">
      <w:pPr>
        <w:spacing w:line="275" w:lineRule="exact"/>
        <w:sectPr w:rsidR="00D00D4B">
          <w:pgSz w:w="11910" w:h="16840"/>
          <w:pgMar w:top="820" w:right="440" w:bottom="280" w:left="900" w:header="569" w:footer="0" w:gutter="0"/>
          <w:cols w:space="720"/>
        </w:sectPr>
      </w:pPr>
    </w:p>
    <w:p w14:paraId="77ECA0DF" w14:textId="77777777" w:rsidR="00D00D4B" w:rsidRDefault="001B20DC">
      <w:pPr>
        <w:pStyle w:val="a3"/>
        <w:spacing w:before="3"/>
        <w:ind w:right="125" w:firstLine="0"/>
      </w:pPr>
      <w:r>
        <w:lastRenderedPageBreak/>
        <w:t>и</w:t>
      </w:r>
      <w:r>
        <w:rPr>
          <w:spacing w:val="80"/>
          <w:w w:val="150"/>
        </w:rPr>
        <w:t xml:space="preserve">   </w:t>
      </w:r>
      <w:r>
        <w:t>многоконфессиональном</w:t>
      </w:r>
      <w:r>
        <w:rPr>
          <w:spacing w:val="80"/>
          <w:w w:val="150"/>
        </w:rPr>
        <w:t xml:space="preserve">   </w:t>
      </w:r>
      <w:proofErr w:type="gramStart"/>
      <w:r>
        <w:t>обществе,</w:t>
      </w:r>
      <w:r>
        <w:rPr>
          <w:spacing w:val="80"/>
          <w:w w:val="150"/>
        </w:rPr>
        <w:t xml:space="preserve">   </w:t>
      </w:r>
      <w:proofErr w:type="gramEnd"/>
      <w:r>
        <w:t>понимание</w:t>
      </w:r>
      <w:r>
        <w:rPr>
          <w:spacing w:val="80"/>
          <w:w w:val="150"/>
        </w:rPr>
        <w:t xml:space="preserve">   </w:t>
      </w:r>
      <w:r>
        <w:t>роли</w:t>
      </w:r>
      <w:r>
        <w:rPr>
          <w:spacing w:val="80"/>
          <w:w w:val="150"/>
        </w:rPr>
        <w:t xml:space="preserve">   </w:t>
      </w:r>
      <w:r>
        <w:t>русского</w:t>
      </w:r>
      <w:r>
        <w:rPr>
          <w:spacing w:val="80"/>
          <w:w w:val="150"/>
        </w:rPr>
        <w:t xml:space="preserve">   </w:t>
      </w:r>
      <w:r>
        <w:t xml:space="preserve">языка как государственного языка Российской Федерации и языка межнационального общения народов </w:t>
      </w:r>
      <w:r>
        <w:rPr>
          <w:spacing w:val="-2"/>
        </w:rPr>
        <w:t>России;</w:t>
      </w:r>
    </w:p>
    <w:p w14:paraId="4BE48B70" w14:textId="77777777" w:rsidR="00D00D4B" w:rsidRDefault="001B20DC">
      <w:pPr>
        <w:pStyle w:val="a3"/>
        <w:tabs>
          <w:tab w:val="left" w:pos="3074"/>
          <w:tab w:val="left" w:pos="4922"/>
          <w:tab w:val="left" w:pos="5983"/>
          <w:tab w:val="left" w:pos="7940"/>
          <w:tab w:val="left" w:pos="9793"/>
        </w:tabs>
        <w:ind w:right="128"/>
      </w:pPr>
      <w:r>
        <w:rPr>
          <w:spacing w:val="-2"/>
        </w:rPr>
        <w:t>проявление</w:t>
      </w:r>
      <w:r>
        <w:tab/>
      </w:r>
      <w:r>
        <w:rPr>
          <w:spacing w:val="-2"/>
        </w:rPr>
        <w:t>интереса</w:t>
      </w:r>
      <w:r>
        <w:tab/>
      </w:r>
      <w:r>
        <w:rPr>
          <w:spacing w:val="-10"/>
        </w:rPr>
        <w:t>к</w:t>
      </w:r>
      <w:r>
        <w:tab/>
      </w:r>
      <w:r>
        <w:rPr>
          <w:spacing w:val="-2"/>
        </w:rPr>
        <w:t>познанию</w:t>
      </w:r>
      <w:r>
        <w:tab/>
      </w:r>
      <w:r>
        <w:rPr>
          <w:spacing w:val="-2"/>
        </w:rPr>
        <w:t>русского</w:t>
      </w:r>
      <w:r>
        <w:tab/>
      </w:r>
      <w:r>
        <w:rPr>
          <w:spacing w:val="-2"/>
        </w:rPr>
        <w:t xml:space="preserve">языка, </w:t>
      </w:r>
      <w:r>
        <w:t>к истории и культуре Российской Федерации, культуре своего края, народов России в контексте учебного предмета «Родной язык (русский)»;</w:t>
      </w:r>
    </w:p>
    <w:p w14:paraId="19C62E6B" w14:textId="77777777" w:rsidR="00D00D4B" w:rsidRDefault="001B20DC">
      <w:pPr>
        <w:pStyle w:val="a3"/>
        <w:tabs>
          <w:tab w:val="left" w:pos="1998"/>
          <w:tab w:val="left" w:pos="3457"/>
          <w:tab w:val="left" w:pos="5107"/>
          <w:tab w:val="left" w:pos="5923"/>
          <w:tab w:val="left" w:pos="7622"/>
          <w:tab w:val="left" w:pos="9675"/>
        </w:tabs>
        <w:ind w:right="129"/>
      </w:pPr>
      <w:r>
        <w:t xml:space="preserve">ценностное отношение к русскому языку, к достижениям своей Родины – России, к науке, </w:t>
      </w:r>
      <w:r>
        <w:rPr>
          <w:spacing w:val="-2"/>
        </w:rPr>
        <w:t>искусству,</w:t>
      </w:r>
      <w:r>
        <w:tab/>
      </w:r>
      <w:r>
        <w:rPr>
          <w:spacing w:val="-2"/>
        </w:rPr>
        <w:t>боевым</w:t>
      </w:r>
      <w:r>
        <w:tab/>
      </w:r>
      <w:r>
        <w:rPr>
          <w:spacing w:val="-2"/>
        </w:rPr>
        <w:t>подвигам</w:t>
      </w:r>
      <w:r>
        <w:tab/>
      </w:r>
      <w:r>
        <w:rPr>
          <w:spacing w:val="-10"/>
        </w:rPr>
        <w:t>и</w:t>
      </w:r>
      <w:r>
        <w:tab/>
      </w:r>
      <w:r>
        <w:rPr>
          <w:spacing w:val="-2"/>
        </w:rPr>
        <w:t>трудовым</w:t>
      </w:r>
      <w:r>
        <w:tab/>
      </w:r>
      <w:r>
        <w:rPr>
          <w:spacing w:val="-2"/>
        </w:rPr>
        <w:t>достижениям</w:t>
      </w:r>
      <w:r>
        <w:tab/>
      </w:r>
      <w:r>
        <w:rPr>
          <w:spacing w:val="-2"/>
        </w:rPr>
        <w:t xml:space="preserve">народа, </w:t>
      </w:r>
      <w:r>
        <w:t>в том числе отражённым в художественных произведениях;</w:t>
      </w:r>
    </w:p>
    <w:p w14:paraId="62EF7378" w14:textId="77777777" w:rsidR="00D00D4B" w:rsidRDefault="001B20DC">
      <w:pPr>
        <w:pStyle w:val="a3"/>
        <w:ind w:right="126"/>
      </w:pPr>
      <w:proofErr w:type="gramStart"/>
      <w:r>
        <w:t>уважение</w:t>
      </w:r>
      <w:r>
        <w:rPr>
          <w:spacing w:val="74"/>
          <w:w w:val="150"/>
        </w:rPr>
        <w:t xml:space="preserve">  </w:t>
      </w:r>
      <w:r>
        <w:t>к</w:t>
      </w:r>
      <w:proofErr w:type="gramEnd"/>
      <w:r>
        <w:rPr>
          <w:spacing w:val="74"/>
          <w:w w:val="150"/>
        </w:rPr>
        <w:t xml:space="preserve">  </w:t>
      </w:r>
      <w:r>
        <w:t>символам</w:t>
      </w:r>
      <w:r>
        <w:rPr>
          <w:spacing w:val="76"/>
          <w:w w:val="150"/>
        </w:rPr>
        <w:t xml:space="preserve">  </w:t>
      </w:r>
      <w:r>
        <w:t>России,</w:t>
      </w:r>
      <w:r>
        <w:rPr>
          <w:spacing w:val="76"/>
          <w:w w:val="150"/>
        </w:rPr>
        <w:t xml:space="preserve">  </w:t>
      </w:r>
      <w:r>
        <w:t>государственным</w:t>
      </w:r>
      <w:r>
        <w:rPr>
          <w:spacing w:val="73"/>
          <w:w w:val="150"/>
        </w:rPr>
        <w:t xml:space="preserve">  </w:t>
      </w:r>
      <w:r>
        <w:t>праздникам,</w:t>
      </w:r>
      <w:r>
        <w:rPr>
          <w:spacing w:val="74"/>
          <w:w w:val="150"/>
        </w:rPr>
        <w:t xml:space="preserve">  </w:t>
      </w:r>
      <w:r>
        <w:t>историческому и</w:t>
      </w:r>
      <w:r>
        <w:rPr>
          <w:spacing w:val="75"/>
        </w:rPr>
        <w:t xml:space="preserve">  </w:t>
      </w:r>
      <w:r>
        <w:t>природному</w:t>
      </w:r>
      <w:r>
        <w:rPr>
          <w:spacing w:val="69"/>
        </w:rPr>
        <w:t xml:space="preserve">  </w:t>
      </w:r>
      <w:r>
        <w:t>наследию</w:t>
      </w:r>
      <w:r>
        <w:rPr>
          <w:spacing w:val="73"/>
        </w:rPr>
        <w:t xml:space="preserve">  </w:t>
      </w:r>
      <w:r>
        <w:t>и</w:t>
      </w:r>
      <w:r>
        <w:rPr>
          <w:spacing w:val="77"/>
        </w:rPr>
        <w:t xml:space="preserve">  </w:t>
      </w:r>
      <w:r>
        <w:t>памятникам,</w:t>
      </w:r>
      <w:r>
        <w:rPr>
          <w:spacing w:val="73"/>
        </w:rPr>
        <w:t xml:space="preserve">  </w:t>
      </w:r>
      <w:r>
        <w:t>традициям</w:t>
      </w:r>
      <w:r>
        <w:rPr>
          <w:spacing w:val="75"/>
        </w:rPr>
        <w:t xml:space="preserve">  </w:t>
      </w:r>
      <w:r>
        <w:t>разных</w:t>
      </w:r>
      <w:r>
        <w:rPr>
          <w:spacing w:val="72"/>
        </w:rPr>
        <w:t xml:space="preserve">  </w:t>
      </w:r>
      <w:r>
        <w:t>народов,</w:t>
      </w:r>
      <w:r>
        <w:rPr>
          <w:spacing w:val="75"/>
        </w:rPr>
        <w:t xml:space="preserve">  </w:t>
      </w:r>
      <w:r>
        <w:t>проживающих в родной стране;</w:t>
      </w:r>
    </w:p>
    <w:p w14:paraId="172DB011" w14:textId="77777777" w:rsidR="00D00D4B" w:rsidRDefault="001B20DC" w:rsidP="00D37D5A">
      <w:pPr>
        <w:pStyle w:val="a5"/>
        <w:numPr>
          <w:ilvl w:val="0"/>
          <w:numId w:val="88"/>
        </w:numPr>
        <w:tabs>
          <w:tab w:val="left" w:pos="1207"/>
        </w:tabs>
        <w:spacing w:before="1" w:line="275" w:lineRule="exact"/>
        <w:ind w:left="1207" w:hanging="263"/>
        <w:jc w:val="both"/>
        <w:rPr>
          <w:sz w:val="24"/>
        </w:rPr>
      </w:pPr>
      <w:r>
        <w:rPr>
          <w:sz w:val="24"/>
        </w:rPr>
        <w:t>духовно-нравственного</w:t>
      </w:r>
      <w:r>
        <w:rPr>
          <w:spacing w:val="-12"/>
          <w:sz w:val="24"/>
        </w:rPr>
        <w:t xml:space="preserve"> </w:t>
      </w:r>
      <w:r>
        <w:rPr>
          <w:spacing w:val="-2"/>
          <w:sz w:val="24"/>
        </w:rPr>
        <w:t>воспитания:</w:t>
      </w:r>
    </w:p>
    <w:p w14:paraId="4EC83E1D" w14:textId="77777777" w:rsidR="00D00D4B" w:rsidRDefault="001B20DC">
      <w:pPr>
        <w:pStyle w:val="a3"/>
        <w:spacing w:line="242" w:lineRule="auto"/>
        <w:ind w:left="944" w:right="138" w:firstLine="0"/>
      </w:pPr>
      <w:r>
        <w:t>ориентация на моральные ценности и нормы в ситуациях нравственного выбора;</w:t>
      </w:r>
      <w:r>
        <w:rPr>
          <w:spacing w:val="40"/>
        </w:rPr>
        <w:t xml:space="preserve"> </w:t>
      </w:r>
      <w:proofErr w:type="gramStart"/>
      <w:r>
        <w:t>готовность</w:t>
      </w:r>
      <w:r>
        <w:rPr>
          <w:spacing w:val="56"/>
          <w:w w:val="150"/>
        </w:rPr>
        <w:t xml:space="preserve">  </w:t>
      </w:r>
      <w:r>
        <w:t>оценивать</w:t>
      </w:r>
      <w:proofErr w:type="gramEnd"/>
      <w:r>
        <w:rPr>
          <w:spacing w:val="58"/>
          <w:w w:val="150"/>
        </w:rPr>
        <w:t xml:space="preserve">  </w:t>
      </w:r>
      <w:r>
        <w:t>своё</w:t>
      </w:r>
      <w:r>
        <w:rPr>
          <w:spacing w:val="58"/>
          <w:w w:val="150"/>
        </w:rPr>
        <w:t xml:space="preserve">  </w:t>
      </w:r>
      <w:r>
        <w:t>поведение,</w:t>
      </w:r>
      <w:r>
        <w:rPr>
          <w:spacing w:val="58"/>
          <w:w w:val="150"/>
        </w:rPr>
        <w:t xml:space="preserve">  </w:t>
      </w:r>
      <w:r>
        <w:t>в</w:t>
      </w:r>
      <w:r>
        <w:rPr>
          <w:spacing w:val="59"/>
          <w:w w:val="150"/>
        </w:rPr>
        <w:t xml:space="preserve">  </w:t>
      </w:r>
      <w:r>
        <w:t>том</w:t>
      </w:r>
      <w:r>
        <w:rPr>
          <w:spacing w:val="59"/>
          <w:w w:val="150"/>
        </w:rPr>
        <w:t xml:space="preserve">  </w:t>
      </w:r>
      <w:r>
        <w:t>числе</w:t>
      </w:r>
      <w:r>
        <w:rPr>
          <w:spacing w:val="57"/>
          <w:w w:val="150"/>
        </w:rPr>
        <w:t xml:space="preserve">  </w:t>
      </w:r>
      <w:r>
        <w:t>речевое,</w:t>
      </w:r>
      <w:r>
        <w:rPr>
          <w:spacing w:val="59"/>
          <w:w w:val="150"/>
        </w:rPr>
        <w:t xml:space="preserve">  </w:t>
      </w:r>
      <w:r>
        <w:t>и</w:t>
      </w:r>
      <w:r>
        <w:rPr>
          <w:spacing w:val="58"/>
          <w:w w:val="150"/>
        </w:rPr>
        <w:t xml:space="preserve">  </w:t>
      </w:r>
      <w:r>
        <w:rPr>
          <w:spacing w:val="-2"/>
        </w:rPr>
        <w:t>поступки,</w:t>
      </w:r>
    </w:p>
    <w:p w14:paraId="7303B261" w14:textId="77777777" w:rsidR="00D00D4B" w:rsidRDefault="001B20DC">
      <w:pPr>
        <w:pStyle w:val="a3"/>
        <w:spacing w:line="242" w:lineRule="auto"/>
        <w:ind w:right="132" w:firstLine="0"/>
      </w:pPr>
      <w:r>
        <w:t>а также поведение и поступки других людей с позиции нравственных и правовых норм с учётом осознания последствий поступков;</w:t>
      </w:r>
    </w:p>
    <w:p w14:paraId="6FDF16E4" w14:textId="77777777" w:rsidR="00D00D4B" w:rsidRDefault="001B20DC">
      <w:pPr>
        <w:pStyle w:val="a3"/>
        <w:spacing w:line="271" w:lineRule="exact"/>
        <w:ind w:left="944" w:firstLine="0"/>
        <w:jc w:val="left"/>
      </w:pPr>
      <w:r>
        <w:t>активное</w:t>
      </w:r>
      <w:r>
        <w:rPr>
          <w:spacing w:val="-5"/>
        </w:rPr>
        <w:t xml:space="preserve"> </w:t>
      </w:r>
      <w:r>
        <w:t>неприятие</w:t>
      </w:r>
      <w:r>
        <w:rPr>
          <w:spacing w:val="-5"/>
        </w:rPr>
        <w:t xml:space="preserve"> </w:t>
      </w:r>
      <w:r>
        <w:t>асоциальных</w:t>
      </w:r>
      <w:r>
        <w:rPr>
          <w:spacing w:val="-8"/>
        </w:rPr>
        <w:t xml:space="preserve"> </w:t>
      </w:r>
      <w:r>
        <w:rPr>
          <w:spacing w:val="-2"/>
        </w:rPr>
        <w:t>поступков;</w:t>
      </w:r>
    </w:p>
    <w:p w14:paraId="5C7E1925" w14:textId="77777777" w:rsidR="00D00D4B" w:rsidRDefault="001B20DC">
      <w:pPr>
        <w:pStyle w:val="a3"/>
        <w:tabs>
          <w:tab w:val="left" w:pos="2267"/>
          <w:tab w:val="left" w:pos="2905"/>
          <w:tab w:val="left" w:pos="5102"/>
          <w:tab w:val="left" w:pos="6565"/>
          <w:tab w:val="left" w:pos="7193"/>
          <w:tab w:val="left" w:pos="8637"/>
        </w:tabs>
        <w:spacing w:line="237" w:lineRule="auto"/>
        <w:ind w:right="136"/>
        <w:jc w:val="left"/>
      </w:pPr>
      <w:r>
        <w:rPr>
          <w:spacing w:val="-2"/>
        </w:rPr>
        <w:t>свобода</w:t>
      </w:r>
      <w:r>
        <w:tab/>
      </w:r>
      <w:r>
        <w:rPr>
          <w:spacing w:val="-10"/>
        </w:rPr>
        <w:t>и</w:t>
      </w:r>
      <w:r>
        <w:tab/>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14:paraId="6C978511" w14:textId="77777777" w:rsidR="00D00D4B" w:rsidRDefault="001B20DC" w:rsidP="00D37D5A">
      <w:pPr>
        <w:pStyle w:val="a5"/>
        <w:numPr>
          <w:ilvl w:val="0"/>
          <w:numId w:val="88"/>
        </w:numPr>
        <w:tabs>
          <w:tab w:val="left" w:pos="1207"/>
        </w:tabs>
        <w:spacing w:before="2" w:line="275" w:lineRule="exact"/>
        <w:ind w:left="1207" w:hanging="263"/>
        <w:rPr>
          <w:sz w:val="24"/>
        </w:rPr>
      </w:pPr>
      <w:r>
        <w:rPr>
          <w:sz w:val="24"/>
        </w:rPr>
        <w:t>эстетического</w:t>
      </w:r>
      <w:r>
        <w:rPr>
          <w:spacing w:val="-8"/>
          <w:sz w:val="24"/>
        </w:rPr>
        <w:t xml:space="preserve"> </w:t>
      </w:r>
      <w:r>
        <w:rPr>
          <w:spacing w:val="-2"/>
          <w:sz w:val="24"/>
        </w:rPr>
        <w:t>воспитания:</w:t>
      </w:r>
    </w:p>
    <w:p w14:paraId="0BD8DB35" w14:textId="77777777" w:rsidR="00D00D4B" w:rsidRDefault="001B20DC">
      <w:pPr>
        <w:pStyle w:val="a3"/>
        <w:tabs>
          <w:tab w:val="left" w:pos="3010"/>
          <w:tab w:val="left" w:pos="3389"/>
          <w:tab w:val="left" w:pos="4411"/>
          <w:tab w:val="left" w:pos="5293"/>
          <w:tab w:val="left" w:pos="6626"/>
          <w:tab w:val="left" w:pos="7989"/>
          <w:tab w:val="left" w:pos="8382"/>
          <w:tab w:val="left" w:pos="9763"/>
        </w:tabs>
        <w:spacing w:line="242" w:lineRule="auto"/>
        <w:ind w:right="136"/>
        <w:jc w:val="left"/>
      </w:pPr>
      <w:r>
        <w:rPr>
          <w:spacing w:val="-2"/>
        </w:rPr>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w:t>
      </w:r>
    </w:p>
    <w:p w14:paraId="195E47D0" w14:textId="77777777" w:rsidR="00D00D4B" w:rsidRDefault="001B20DC">
      <w:pPr>
        <w:pStyle w:val="a3"/>
        <w:spacing w:line="271" w:lineRule="exact"/>
        <w:ind w:left="944" w:firstLine="0"/>
        <w:jc w:val="left"/>
      </w:pPr>
      <w:r>
        <w:t>понимание</w:t>
      </w:r>
      <w:r>
        <w:rPr>
          <w:spacing w:val="-13"/>
        </w:rPr>
        <w:t xml:space="preserve"> </w:t>
      </w:r>
      <w:r>
        <w:t>эмоционального</w:t>
      </w:r>
      <w:r>
        <w:rPr>
          <w:spacing w:val="-5"/>
        </w:rPr>
        <w:t xml:space="preserve"> </w:t>
      </w:r>
      <w:r>
        <w:t>воздействия</w:t>
      </w:r>
      <w:r>
        <w:rPr>
          <w:spacing w:val="-4"/>
        </w:rPr>
        <w:t xml:space="preserve"> </w:t>
      </w:r>
      <w:r>
        <w:rPr>
          <w:spacing w:val="-2"/>
        </w:rPr>
        <w:t>искусства;</w:t>
      </w:r>
    </w:p>
    <w:p w14:paraId="50F5BBF2" w14:textId="77777777" w:rsidR="00D00D4B" w:rsidRDefault="001B20DC">
      <w:pPr>
        <w:pStyle w:val="a3"/>
        <w:tabs>
          <w:tab w:val="left" w:pos="2329"/>
          <w:tab w:val="left" w:pos="3648"/>
          <w:tab w:val="left" w:pos="5682"/>
          <w:tab w:val="left" w:pos="6991"/>
          <w:tab w:val="left" w:pos="7673"/>
          <w:tab w:val="left" w:pos="8906"/>
        </w:tabs>
        <w:spacing w:before="4" w:line="237" w:lineRule="auto"/>
        <w:ind w:right="136"/>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14:paraId="7E381464" w14:textId="77777777" w:rsidR="00D00D4B" w:rsidRDefault="001B20DC">
      <w:pPr>
        <w:pStyle w:val="a3"/>
        <w:tabs>
          <w:tab w:val="left" w:pos="2522"/>
          <w:tab w:val="left" w:pos="4038"/>
          <w:tab w:val="left" w:pos="5482"/>
          <w:tab w:val="left" w:pos="6609"/>
          <w:tab w:val="left" w:pos="7488"/>
          <w:tab w:val="left" w:pos="8913"/>
        </w:tabs>
        <w:spacing w:line="242" w:lineRule="auto"/>
        <w:ind w:right="134"/>
        <w:jc w:val="left"/>
      </w:pPr>
      <w:r>
        <w:rPr>
          <w:spacing w:val="-2"/>
        </w:rPr>
        <w:t>осознание</w:t>
      </w:r>
      <w:r>
        <w:tab/>
      </w:r>
      <w:r>
        <w:rPr>
          <w:spacing w:val="-2"/>
        </w:rPr>
        <w:t>важности</w:t>
      </w:r>
      <w:r>
        <w:tab/>
      </w:r>
      <w:r>
        <w:rPr>
          <w:spacing w:val="-2"/>
        </w:rPr>
        <w:t>русского</w:t>
      </w:r>
      <w:r>
        <w:tab/>
      </w:r>
      <w:r>
        <w:rPr>
          <w:spacing w:val="-2"/>
        </w:rPr>
        <w:t>языка</w:t>
      </w:r>
      <w:r>
        <w:tab/>
      </w:r>
      <w:r>
        <w:rPr>
          <w:spacing w:val="-4"/>
        </w:rPr>
        <w:t>как</w:t>
      </w:r>
      <w:r>
        <w:tab/>
      </w:r>
      <w:r>
        <w:rPr>
          <w:spacing w:val="-2"/>
        </w:rPr>
        <w:t>средства</w:t>
      </w:r>
      <w:r>
        <w:tab/>
      </w:r>
      <w:r>
        <w:rPr>
          <w:spacing w:val="-2"/>
        </w:rPr>
        <w:t xml:space="preserve">коммуникации </w:t>
      </w:r>
      <w:r>
        <w:t>и самовыражения;</w:t>
      </w:r>
    </w:p>
    <w:p w14:paraId="48734C98" w14:textId="77777777" w:rsidR="00D00D4B" w:rsidRDefault="001B20DC">
      <w:pPr>
        <w:pStyle w:val="a3"/>
        <w:spacing w:line="242" w:lineRule="auto"/>
        <w:jc w:val="left"/>
      </w:pPr>
      <w:r>
        <w:t>понимание</w:t>
      </w:r>
      <w:r>
        <w:rPr>
          <w:spacing w:val="29"/>
        </w:rPr>
        <w:t xml:space="preserve"> </w:t>
      </w:r>
      <w:r>
        <w:t>ценности отечественного</w:t>
      </w:r>
      <w:r>
        <w:rPr>
          <w:spacing w:val="39"/>
        </w:rPr>
        <w:t xml:space="preserve"> </w:t>
      </w:r>
      <w:r>
        <w:t>и</w:t>
      </w:r>
      <w:r>
        <w:rPr>
          <w:spacing w:val="30"/>
        </w:rPr>
        <w:t xml:space="preserve"> </w:t>
      </w:r>
      <w:r>
        <w:t>мирового</w:t>
      </w:r>
      <w:r>
        <w:rPr>
          <w:spacing w:val="34"/>
        </w:rPr>
        <w:t xml:space="preserve"> </w:t>
      </w:r>
      <w:r>
        <w:t>искусства,</w:t>
      </w:r>
      <w:r>
        <w:rPr>
          <w:spacing w:val="36"/>
        </w:rPr>
        <w:t xml:space="preserve"> </w:t>
      </w:r>
      <w:r>
        <w:t>роли</w:t>
      </w:r>
      <w:r>
        <w:rPr>
          <w:spacing w:val="35"/>
        </w:rPr>
        <w:t xml:space="preserve"> </w:t>
      </w:r>
      <w:r>
        <w:t>этнических</w:t>
      </w:r>
      <w:r>
        <w:rPr>
          <w:spacing w:val="30"/>
        </w:rPr>
        <w:t xml:space="preserve"> </w:t>
      </w:r>
      <w:r>
        <w:t>культурных традиций и народного творчества;</w:t>
      </w:r>
    </w:p>
    <w:p w14:paraId="0A4E3E43" w14:textId="77777777" w:rsidR="00D00D4B" w:rsidRDefault="001B20DC">
      <w:pPr>
        <w:pStyle w:val="a3"/>
        <w:spacing w:line="271" w:lineRule="exact"/>
        <w:ind w:left="944" w:firstLine="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14:paraId="76B7380D" w14:textId="77777777" w:rsidR="00D00D4B" w:rsidRDefault="001B20DC" w:rsidP="00D37D5A">
      <w:pPr>
        <w:pStyle w:val="a5"/>
        <w:numPr>
          <w:ilvl w:val="0"/>
          <w:numId w:val="88"/>
        </w:numPr>
        <w:tabs>
          <w:tab w:val="left" w:pos="1206"/>
          <w:tab w:val="left" w:pos="3334"/>
          <w:tab w:val="left" w:pos="5397"/>
          <w:tab w:val="left" w:pos="7734"/>
          <w:tab w:val="left" w:pos="9523"/>
        </w:tabs>
        <w:spacing w:line="237" w:lineRule="auto"/>
        <w:ind w:left="233" w:right="122"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6DEE2EE6" w14:textId="77777777" w:rsidR="00D00D4B" w:rsidRDefault="001B20DC">
      <w:pPr>
        <w:pStyle w:val="a3"/>
        <w:spacing w:before="3" w:line="237" w:lineRule="auto"/>
        <w:ind w:right="132"/>
      </w:pPr>
      <w:r>
        <w:t>осознание</w:t>
      </w:r>
      <w:r>
        <w:rPr>
          <w:spacing w:val="64"/>
          <w:w w:val="150"/>
        </w:rPr>
        <w:t xml:space="preserve">   </w:t>
      </w:r>
      <w:r>
        <w:t>ценности</w:t>
      </w:r>
      <w:r>
        <w:rPr>
          <w:spacing w:val="64"/>
          <w:w w:val="150"/>
        </w:rPr>
        <w:t xml:space="preserve">   </w:t>
      </w:r>
      <w:r>
        <w:t>жизни</w:t>
      </w:r>
      <w:r>
        <w:rPr>
          <w:spacing w:val="65"/>
          <w:w w:val="150"/>
        </w:rPr>
        <w:t xml:space="preserve">   </w:t>
      </w:r>
      <w:r>
        <w:t>с</w:t>
      </w:r>
      <w:r>
        <w:rPr>
          <w:spacing w:val="61"/>
          <w:w w:val="150"/>
        </w:rPr>
        <w:t xml:space="preserve">   </w:t>
      </w:r>
      <w:r>
        <w:t>опорой</w:t>
      </w:r>
      <w:r>
        <w:rPr>
          <w:spacing w:val="63"/>
          <w:w w:val="150"/>
        </w:rPr>
        <w:t xml:space="preserve">   </w:t>
      </w:r>
      <w:r>
        <w:t>на</w:t>
      </w:r>
      <w:r>
        <w:rPr>
          <w:spacing w:val="64"/>
          <w:w w:val="150"/>
        </w:rPr>
        <w:t xml:space="preserve">   </w:t>
      </w:r>
      <w:r>
        <w:t>собственный</w:t>
      </w:r>
      <w:r>
        <w:rPr>
          <w:spacing w:val="65"/>
          <w:w w:val="150"/>
        </w:rPr>
        <w:t xml:space="preserve">   </w:t>
      </w:r>
      <w:r>
        <w:t>жизненный и читательский опыт;</w:t>
      </w:r>
    </w:p>
    <w:p w14:paraId="658A2836" w14:textId="77777777" w:rsidR="00D00D4B" w:rsidRDefault="001B20DC">
      <w:pPr>
        <w:pStyle w:val="a3"/>
        <w:spacing w:before="3"/>
        <w:ind w:right="129"/>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03586CC" w14:textId="77777777" w:rsidR="00D00D4B" w:rsidRDefault="001B20DC">
      <w:pPr>
        <w:pStyle w:val="a3"/>
        <w:spacing w:line="242" w:lineRule="auto"/>
        <w:ind w:right="12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080F828" w14:textId="77777777" w:rsidR="00D00D4B" w:rsidRDefault="001B20DC">
      <w:pPr>
        <w:pStyle w:val="a3"/>
        <w:spacing w:line="242" w:lineRule="auto"/>
        <w:ind w:right="130"/>
      </w:pPr>
      <w:proofErr w:type="gramStart"/>
      <w:r>
        <w:t>соблюдение</w:t>
      </w:r>
      <w:r>
        <w:rPr>
          <w:spacing w:val="61"/>
        </w:rPr>
        <w:t xml:space="preserve">  </w:t>
      </w:r>
      <w:r>
        <w:t>правил</w:t>
      </w:r>
      <w:proofErr w:type="gramEnd"/>
      <w:r>
        <w:rPr>
          <w:spacing w:val="59"/>
        </w:rPr>
        <w:t xml:space="preserve">  </w:t>
      </w:r>
      <w:r>
        <w:t>безопасности,</w:t>
      </w:r>
      <w:r>
        <w:rPr>
          <w:spacing w:val="60"/>
        </w:rPr>
        <w:t xml:space="preserve">  </w:t>
      </w:r>
      <w:r>
        <w:t>в</w:t>
      </w:r>
      <w:r>
        <w:rPr>
          <w:spacing w:val="60"/>
        </w:rPr>
        <w:t xml:space="preserve">  </w:t>
      </w:r>
      <w:r>
        <w:t>том</w:t>
      </w:r>
      <w:r>
        <w:rPr>
          <w:spacing w:val="60"/>
        </w:rPr>
        <w:t xml:space="preserve">  </w:t>
      </w:r>
      <w:r>
        <w:t>числе</w:t>
      </w:r>
      <w:r>
        <w:rPr>
          <w:spacing w:val="58"/>
        </w:rPr>
        <w:t xml:space="preserve">  </w:t>
      </w:r>
      <w:r>
        <w:t>навыки</w:t>
      </w:r>
      <w:r>
        <w:rPr>
          <w:spacing w:val="59"/>
        </w:rPr>
        <w:t xml:space="preserve">  </w:t>
      </w:r>
      <w:r>
        <w:t>безопасного</w:t>
      </w:r>
      <w:r>
        <w:rPr>
          <w:spacing w:val="61"/>
        </w:rPr>
        <w:t xml:space="preserve">  </w:t>
      </w:r>
      <w:r>
        <w:t>поведения в интернет-среде в процессе школьного языкового образования;</w:t>
      </w:r>
    </w:p>
    <w:p w14:paraId="0EBCEB48" w14:textId="77777777" w:rsidR="00D00D4B" w:rsidRDefault="001B20DC">
      <w:pPr>
        <w:pStyle w:val="a3"/>
        <w:ind w:right="13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09AD55E" w14:textId="77777777" w:rsidR="00D00D4B" w:rsidRDefault="001B20DC">
      <w:pPr>
        <w:pStyle w:val="a3"/>
        <w:spacing w:line="275" w:lineRule="exact"/>
        <w:ind w:left="944"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14:paraId="4EF83111" w14:textId="77777777" w:rsidR="00D00D4B" w:rsidRDefault="001B20DC">
      <w:pPr>
        <w:pStyle w:val="a3"/>
        <w:ind w:right="126"/>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14:paraId="227F42AE" w14:textId="77777777" w:rsidR="00D00D4B" w:rsidRDefault="001B20DC">
      <w:pPr>
        <w:pStyle w:val="a3"/>
        <w:spacing w:line="237" w:lineRule="auto"/>
        <w:ind w:right="131"/>
      </w:pPr>
      <w:proofErr w:type="gramStart"/>
      <w:r>
        <w:t>сформированность</w:t>
      </w:r>
      <w:r>
        <w:rPr>
          <w:spacing w:val="66"/>
          <w:w w:val="150"/>
        </w:rPr>
        <w:t xml:space="preserve">  </w:t>
      </w:r>
      <w:r>
        <w:t>навыков</w:t>
      </w:r>
      <w:proofErr w:type="gramEnd"/>
      <w:r>
        <w:rPr>
          <w:spacing w:val="66"/>
          <w:w w:val="150"/>
        </w:rPr>
        <w:t xml:space="preserve">  </w:t>
      </w:r>
      <w:r>
        <w:t>рефлексии,</w:t>
      </w:r>
      <w:r>
        <w:rPr>
          <w:spacing w:val="80"/>
        </w:rPr>
        <w:t xml:space="preserve">  </w:t>
      </w:r>
      <w:r>
        <w:t>признание</w:t>
      </w:r>
      <w:r>
        <w:rPr>
          <w:spacing w:val="65"/>
          <w:w w:val="150"/>
        </w:rPr>
        <w:t xml:space="preserve">  </w:t>
      </w:r>
      <w:r>
        <w:t>своего</w:t>
      </w:r>
      <w:r>
        <w:rPr>
          <w:spacing w:val="68"/>
          <w:w w:val="150"/>
        </w:rPr>
        <w:t xml:space="preserve">  </w:t>
      </w:r>
      <w:r>
        <w:t>права</w:t>
      </w:r>
      <w:r>
        <w:rPr>
          <w:spacing w:val="80"/>
        </w:rPr>
        <w:t xml:space="preserve">  </w:t>
      </w:r>
      <w:r>
        <w:t>на</w:t>
      </w:r>
      <w:r>
        <w:rPr>
          <w:spacing w:val="80"/>
        </w:rPr>
        <w:t xml:space="preserve">  </w:t>
      </w:r>
      <w:r>
        <w:t>ошибку и такого же права другого человека;</w:t>
      </w:r>
    </w:p>
    <w:p w14:paraId="072DC290" w14:textId="77777777" w:rsidR="00D00D4B" w:rsidRDefault="001B20DC" w:rsidP="00D37D5A">
      <w:pPr>
        <w:pStyle w:val="a5"/>
        <w:numPr>
          <w:ilvl w:val="0"/>
          <w:numId w:val="88"/>
        </w:numPr>
        <w:tabs>
          <w:tab w:val="left" w:pos="1207"/>
        </w:tabs>
        <w:spacing w:line="275" w:lineRule="exact"/>
        <w:ind w:left="1207" w:hanging="263"/>
        <w:jc w:val="both"/>
        <w:rPr>
          <w:sz w:val="24"/>
        </w:rPr>
      </w:pPr>
      <w:r>
        <w:rPr>
          <w:sz w:val="24"/>
        </w:rPr>
        <w:t>трудового</w:t>
      </w:r>
      <w:r>
        <w:rPr>
          <w:spacing w:val="-4"/>
          <w:sz w:val="24"/>
        </w:rPr>
        <w:t xml:space="preserve"> </w:t>
      </w:r>
      <w:r>
        <w:rPr>
          <w:spacing w:val="-2"/>
          <w:sz w:val="24"/>
        </w:rPr>
        <w:t>воспитания:</w:t>
      </w:r>
    </w:p>
    <w:p w14:paraId="018DCE61" w14:textId="77777777" w:rsidR="00D00D4B" w:rsidRDefault="001B20DC">
      <w:pPr>
        <w:pStyle w:val="a3"/>
        <w:spacing w:line="275" w:lineRule="exact"/>
        <w:ind w:left="944" w:firstLine="0"/>
      </w:pPr>
      <w:r>
        <w:t>установка</w:t>
      </w:r>
      <w:r>
        <w:rPr>
          <w:spacing w:val="44"/>
        </w:rPr>
        <w:t xml:space="preserve"> </w:t>
      </w:r>
      <w:r>
        <w:t>на</w:t>
      </w:r>
      <w:r>
        <w:rPr>
          <w:spacing w:val="47"/>
        </w:rPr>
        <w:t xml:space="preserve"> </w:t>
      </w:r>
      <w:r>
        <w:t>активное</w:t>
      </w:r>
      <w:r>
        <w:rPr>
          <w:spacing w:val="47"/>
        </w:rPr>
        <w:t xml:space="preserve"> </w:t>
      </w:r>
      <w:r>
        <w:t>участие</w:t>
      </w:r>
      <w:r>
        <w:rPr>
          <w:spacing w:val="47"/>
        </w:rPr>
        <w:t xml:space="preserve"> </w:t>
      </w:r>
      <w:r>
        <w:t>в</w:t>
      </w:r>
      <w:r>
        <w:rPr>
          <w:spacing w:val="49"/>
        </w:rPr>
        <w:t xml:space="preserve"> </w:t>
      </w:r>
      <w:r>
        <w:t>решении</w:t>
      </w:r>
      <w:r>
        <w:rPr>
          <w:spacing w:val="48"/>
        </w:rPr>
        <w:t xml:space="preserve"> </w:t>
      </w:r>
      <w:r>
        <w:t>практических</w:t>
      </w:r>
      <w:r>
        <w:rPr>
          <w:spacing w:val="43"/>
        </w:rPr>
        <w:t xml:space="preserve"> </w:t>
      </w:r>
      <w:r>
        <w:t>задач</w:t>
      </w:r>
      <w:r>
        <w:rPr>
          <w:spacing w:val="47"/>
        </w:rPr>
        <w:t xml:space="preserve"> </w:t>
      </w:r>
      <w:r>
        <w:t>(в</w:t>
      </w:r>
      <w:r>
        <w:rPr>
          <w:spacing w:val="49"/>
        </w:rPr>
        <w:t xml:space="preserve"> </w:t>
      </w:r>
      <w:r>
        <w:t>рамках</w:t>
      </w:r>
      <w:r>
        <w:rPr>
          <w:spacing w:val="43"/>
        </w:rPr>
        <w:t xml:space="preserve"> </w:t>
      </w:r>
      <w:r>
        <w:t>семьи,</w:t>
      </w:r>
      <w:r>
        <w:rPr>
          <w:spacing w:val="50"/>
        </w:rPr>
        <w:t xml:space="preserve"> </w:t>
      </w:r>
      <w:r>
        <w:rPr>
          <w:spacing w:val="-2"/>
        </w:rPr>
        <w:t>школы,</w:t>
      </w:r>
    </w:p>
    <w:p w14:paraId="38331E54" w14:textId="77777777" w:rsidR="00D00D4B" w:rsidRDefault="00D00D4B">
      <w:pPr>
        <w:spacing w:line="275" w:lineRule="exact"/>
        <w:sectPr w:rsidR="00D00D4B">
          <w:pgSz w:w="11910" w:h="16840"/>
          <w:pgMar w:top="820" w:right="440" w:bottom="280" w:left="900" w:header="569" w:footer="0" w:gutter="0"/>
          <w:cols w:space="720"/>
        </w:sectPr>
      </w:pPr>
    </w:p>
    <w:p w14:paraId="1C1F541C" w14:textId="77777777" w:rsidR="00D00D4B" w:rsidRDefault="001B20DC">
      <w:pPr>
        <w:pStyle w:val="a3"/>
        <w:spacing w:before="5" w:line="237" w:lineRule="auto"/>
        <w:ind w:right="136" w:firstLine="0"/>
      </w:pPr>
      <w:r>
        <w:lastRenderedPageBreak/>
        <w:t>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8EA8212" w14:textId="77777777" w:rsidR="00D00D4B" w:rsidRDefault="001B20DC">
      <w:pPr>
        <w:pStyle w:val="a3"/>
        <w:spacing w:before="3"/>
        <w:ind w:right="124"/>
      </w:pPr>
      <w:proofErr w:type="gramStart"/>
      <w:r>
        <w:t>интерес</w:t>
      </w:r>
      <w:r>
        <w:rPr>
          <w:spacing w:val="67"/>
          <w:w w:val="150"/>
        </w:rPr>
        <w:t xml:space="preserve">  </w:t>
      </w:r>
      <w:r>
        <w:t>к</w:t>
      </w:r>
      <w:proofErr w:type="gramEnd"/>
      <w:r>
        <w:rPr>
          <w:spacing w:val="65"/>
          <w:w w:val="150"/>
        </w:rPr>
        <w:t xml:space="preserve">  </w:t>
      </w:r>
      <w:r>
        <w:t>практическому</w:t>
      </w:r>
      <w:r>
        <w:rPr>
          <w:spacing w:val="63"/>
          <w:w w:val="150"/>
        </w:rPr>
        <w:t xml:space="preserve">  </w:t>
      </w:r>
      <w:r>
        <w:t>изучению</w:t>
      </w:r>
      <w:r>
        <w:rPr>
          <w:spacing w:val="67"/>
          <w:w w:val="150"/>
        </w:rPr>
        <w:t xml:space="preserve">  </w:t>
      </w:r>
      <w:r>
        <w:t>профессий</w:t>
      </w:r>
      <w:r>
        <w:rPr>
          <w:spacing w:val="66"/>
          <w:w w:val="150"/>
        </w:rPr>
        <w:t xml:space="preserve">  </w:t>
      </w:r>
      <w:r>
        <w:t>и</w:t>
      </w:r>
      <w:r>
        <w:rPr>
          <w:spacing w:val="66"/>
          <w:w w:val="150"/>
        </w:rPr>
        <w:t xml:space="preserve">  </w:t>
      </w:r>
      <w:r>
        <w:t>труда</w:t>
      </w:r>
      <w:r>
        <w:rPr>
          <w:spacing w:val="67"/>
          <w:w w:val="150"/>
        </w:rPr>
        <w:t xml:space="preserve">  </w:t>
      </w:r>
      <w:r>
        <w:t>различного</w:t>
      </w:r>
      <w:r>
        <w:rPr>
          <w:spacing w:val="68"/>
          <w:w w:val="150"/>
        </w:rPr>
        <w:t xml:space="preserve">  </w:t>
      </w:r>
      <w:r>
        <w:t>рода, в</w:t>
      </w:r>
      <w:r>
        <w:rPr>
          <w:spacing w:val="52"/>
        </w:rPr>
        <w:t xml:space="preserve">  </w:t>
      </w:r>
      <w:r>
        <w:t>том</w:t>
      </w:r>
      <w:r>
        <w:rPr>
          <w:spacing w:val="50"/>
        </w:rPr>
        <w:t xml:space="preserve">  </w:t>
      </w:r>
      <w:r>
        <w:t>числе</w:t>
      </w:r>
      <w:r>
        <w:rPr>
          <w:spacing w:val="51"/>
        </w:rPr>
        <w:t xml:space="preserve">  </w:t>
      </w:r>
      <w:r>
        <w:t>на</w:t>
      </w:r>
      <w:r>
        <w:rPr>
          <w:spacing w:val="40"/>
        </w:rPr>
        <w:t xml:space="preserve">  </w:t>
      </w:r>
      <w:r>
        <w:t>основе</w:t>
      </w:r>
      <w:r>
        <w:rPr>
          <w:spacing w:val="40"/>
        </w:rPr>
        <w:t xml:space="preserve">  </w:t>
      </w:r>
      <w:r>
        <w:t>применения</w:t>
      </w:r>
      <w:r>
        <w:rPr>
          <w:spacing w:val="40"/>
        </w:rPr>
        <w:t xml:space="preserve">  </w:t>
      </w:r>
      <w:r>
        <w:t>изучаемого</w:t>
      </w:r>
      <w:r>
        <w:rPr>
          <w:spacing w:val="51"/>
        </w:rPr>
        <w:t xml:space="preserve">  </w:t>
      </w:r>
      <w:r>
        <w:t>предметного</w:t>
      </w:r>
      <w:r>
        <w:rPr>
          <w:spacing w:val="51"/>
        </w:rPr>
        <w:t xml:space="preserve">  </w:t>
      </w:r>
      <w:r>
        <w:t>знания</w:t>
      </w:r>
      <w:r>
        <w:rPr>
          <w:spacing w:val="51"/>
        </w:rPr>
        <w:t xml:space="preserve">  </w:t>
      </w:r>
      <w:r>
        <w:t>и</w:t>
      </w:r>
      <w:r>
        <w:rPr>
          <w:spacing w:val="40"/>
        </w:rPr>
        <w:t xml:space="preserve">  </w:t>
      </w:r>
      <w:r>
        <w:t>ознакомления с</w:t>
      </w:r>
      <w:r>
        <w:rPr>
          <w:spacing w:val="63"/>
          <w:w w:val="150"/>
        </w:rPr>
        <w:t xml:space="preserve">   </w:t>
      </w:r>
      <w:r>
        <w:t>деятельностью</w:t>
      </w:r>
      <w:r>
        <w:rPr>
          <w:spacing w:val="61"/>
          <w:w w:val="150"/>
        </w:rPr>
        <w:t xml:space="preserve">   </w:t>
      </w:r>
      <w:r>
        <w:t>филологов,</w:t>
      </w:r>
      <w:r>
        <w:rPr>
          <w:spacing w:val="62"/>
          <w:w w:val="150"/>
        </w:rPr>
        <w:t xml:space="preserve">   </w:t>
      </w:r>
      <w:r>
        <w:t>журналистов,</w:t>
      </w:r>
      <w:r>
        <w:rPr>
          <w:spacing w:val="62"/>
          <w:w w:val="150"/>
        </w:rPr>
        <w:t xml:space="preserve">   </w:t>
      </w:r>
      <w:r>
        <w:t>писателей;</w:t>
      </w:r>
      <w:r>
        <w:rPr>
          <w:spacing w:val="62"/>
          <w:w w:val="150"/>
        </w:rPr>
        <w:t xml:space="preserve">   </w:t>
      </w:r>
      <w:r>
        <w:t>уважение</w:t>
      </w:r>
      <w:r>
        <w:rPr>
          <w:spacing w:val="63"/>
          <w:w w:val="150"/>
        </w:rPr>
        <w:t xml:space="preserve">   </w:t>
      </w:r>
      <w:r>
        <w:t>к</w:t>
      </w:r>
      <w:r>
        <w:rPr>
          <w:spacing w:val="63"/>
          <w:w w:val="150"/>
        </w:rPr>
        <w:t xml:space="preserve">   </w:t>
      </w:r>
      <w:r>
        <w:t>труду и результатам трудовой деятельности;</w:t>
      </w:r>
    </w:p>
    <w:p w14:paraId="578CECD1" w14:textId="77777777" w:rsidR="00D00D4B" w:rsidRDefault="001B20DC">
      <w:pPr>
        <w:pStyle w:val="a3"/>
        <w:spacing w:before="3" w:line="237" w:lineRule="auto"/>
        <w:ind w:right="122"/>
      </w:pPr>
      <w:proofErr w:type="gramStart"/>
      <w:r>
        <w:t>осознанный</w:t>
      </w:r>
      <w:r>
        <w:rPr>
          <w:spacing w:val="80"/>
          <w:w w:val="150"/>
        </w:rPr>
        <w:t xml:space="preserve">  </w:t>
      </w:r>
      <w:r>
        <w:t>выбор</w:t>
      </w:r>
      <w:proofErr w:type="gramEnd"/>
      <w:r>
        <w:rPr>
          <w:spacing w:val="80"/>
          <w:w w:val="150"/>
        </w:rPr>
        <w:t xml:space="preserve">  </w:t>
      </w:r>
      <w:r>
        <w:t>и</w:t>
      </w:r>
      <w:r>
        <w:rPr>
          <w:spacing w:val="80"/>
          <w:w w:val="150"/>
        </w:rPr>
        <w:t xml:space="preserve">  </w:t>
      </w:r>
      <w:r>
        <w:t>построение</w:t>
      </w:r>
      <w:r>
        <w:rPr>
          <w:spacing w:val="80"/>
          <w:w w:val="150"/>
        </w:rPr>
        <w:t xml:space="preserve">  </w:t>
      </w:r>
      <w:r>
        <w:t>индивидуальной</w:t>
      </w:r>
      <w:r>
        <w:rPr>
          <w:spacing w:val="80"/>
          <w:w w:val="150"/>
        </w:rPr>
        <w:t xml:space="preserve">  </w:t>
      </w:r>
      <w:r>
        <w:t>траектории</w:t>
      </w:r>
      <w:r>
        <w:rPr>
          <w:spacing w:val="80"/>
          <w:w w:val="150"/>
        </w:rPr>
        <w:t xml:space="preserve">  </w:t>
      </w:r>
      <w:r>
        <w:t>образования</w:t>
      </w:r>
      <w:r>
        <w:rPr>
          <w:spacing w:val="40"/>
        </w:rPr>
        <w:t xml:space="preserve"> </w:t>
      </w:r>
      <w:r>
        <w:t>и жизненных планов с учётом личных и общественных интересов и потребностей;</w:t>
      </w:r>
    </w:p>
    <w:p w14:paraId="5465E691" w14:textId="77777777" w:rsidR="00D00D4B" w:rsidRDefault="001B20DC">
      <w:pPr>
        <w:pStyle w:val="a3"/>
        <w:spacing w:before="3" w:line="275" w:lineRule="exact"/>
        <w:ind w:left="944" w:firstLine="0"/>
      </w:pPr>
      <w:r>
        <w:t>умение</w:t>
      </w:r>
      <w:r>
        <w:rPr>
          <w:spacing w:val="-3"/>
        </w:rPr>
        <w:t xml:space="preserve"> </w:t>
      </w:r>
      <w:r>
        <w:t>рассказать о</w:t>
      </w:r>
      <w:r>
        <w:rPr>
          <w:spacing w:val="2"/>
        </w:rPr>
        <w:t xml:space="preserve"> </w:t>
      </w:r>
      <w:r>
        <w:t>своих</w:t>
      </w:r>
      <w:r>
        <w:rPr>
          <w:spacing w:val="-6"/>
        </w:rPr>
        <w:t xml:space="preserve"> </w:t>
      </w:r>
      <w:r>
        <w:t>планах</w:t>
      </w:r>
      <w:r>
        <w:rPr>
          <w:spacing w:val="-6"/>
        </w:rPr>
        <w:t xml:space="preserve"> </w:t>
      </w:r>
      <w:r>
        <w:t>на</w:t>
      </w:r>
      <w:r>
        <w:rPr>
          <w:spacing w:val="-2"/>
        </w:rPr>
        <w:t xml:space="preserve"> будущее;</w:t>
      </w:r>
    </w:p>
    <w:p w14:paraId="644B1DF1" w14:textId="77777777" w:rsidR="00D00D4B" w:rsidRDefault="001B20DC" w:rsidP="00D37D5A">
      <w:pPr>
        <w:pStyle w:val="a5"/>
        <w:numPr>
          <w:ilvl w:val="0"/>
          <w:numId w:val="88"/>
        </w:numPr>
        <w:tabs>
          <w:tab w:val="left" w:pos="1207"/>
        </w:tabs>
        <w:spacing w:line="275" w:lineRule="exact"/>
        <w:ind w:left="1207" w:hanging="263"/>
        <w:jc w:val="both"/>
        <w:rPr>
          <w:sz w:val="24"/>
        </w:rPr>
      </w:pPr>
      <w:r>
        <w:rPr>
          <w:sz w:val="24"/>
        </w:rPr>
        <w:t>экологического</w:t>
      </w:r>
      <w:r>
        <w:rPr>
          <w:spacing w:val="-12"/>
          <w:sz w:val="24"/>
        </w:rPr>
        <w:t xml:space="preserve"> </w:t>
      </w:r>
      <w:r>
        <w:rPr>
          <w:spacing w:val="-2"/>
          <w:sz w:val="24"/>
        </w:rPr>
        <w:t>воспитания:</w:t>
      </w:r>
    </w:p>
    <w:p w14:paraId="30C89B84" w14:textId="77777777" w:rsidR="00D00D4B" w:rsidRDefault="001B20DC">
      <w:pPr>
        <w:pStyle w:val="a3"/>
        <w:spacing w:before="3"/>
        <w:ind w:right="130"/>
      </w:pPr>
      <w:r>
        <w:t>ориентация на применение знаний из области социальных и естественных наук для</w:t>
      </w:r>
      <w:r>
        <w:rPr>
          <w:spacing w:val="40"/>
        </w:rPr>
        <w:t xml:space="preserve"> </w:t>
      </w:r>
      <w:r>
        <w:t>решения</w:t>
      </w:r>
      <w:r>
        <w:rPr>
          <w:spacing w:val="66"/>
          <w:w w:val="150"/>
        </w:rPr>
        <w:t xml:space="preserve">   </w:t>
      </w:r>
      <w:r>
        <w:t>задач</w:t>
      </w:r>
      <w:r>
        <w:rPr>
          <w:spacing w:val="67"/>
          <w:w w:val="150"/>
        </w:rPr>
        <w:t xml:space="preserve">   </w:t>
      </w:r>
      <w:r>
        <w:t>в</w:t>
      </w:r>
      <w:r>
        <w:rPr>
          <w:spacing w:val="65"/>
          <w:w w:val="150"/>
        </w:rPr>
        <w:t xml:space="preserve">   </w:t>
      </w:r>
      <w:r>
        <w:t>области</w:t>
      </w:r>
      <w:r>
        <w:rPr>
          <w:spacing w:val="65"/>
          <w:w w:val="150"/>
        </w:rPr>
        <w:t xml:space="preserve">   </w:t>
      </w:r>
      <w:r>
        <w:t>окружающей</w:t>
      </w:r>
      <w:r>
        <w:rPr>
          <w:spacing w:val="68"/>
          <w:w w:val="150"/>
        </w:rPr>
        <w:t xml:space="preserve">   </w:t>
      </w:r>
      <w:proofErr w:type="gramStart"/>
      <w:r>
        <w:t>среды,</w:t>
      </w:r>
      <w:r>
        <w:rPr>
          <w:spacing w:val="67"/>
          <w:w w:val="150"/>
        </w:rPr>
        <w:t xml:space="preserve">   </w:t>
      </w:r>
      <w:proofErr w:type="gramEnd"/>
      <w:r>
        <w:t>планирования</w:t>
      </w:r>
      <w:r>
        <w:rPr>
          <w:spacing w:val="64"/>
          <w:w w:val="150"/>
        </w:rPr>
        <w:t xml:space="preserve">   </w:t>
      </w:r>
      <w:r>
        <w:t>поступков и оценки их возможных последствий для окружающей среды;</w:t>
      </w:r>
    </w:p>
    <w:p w14:paraId="1B02DF30" w14:textId="77777777" w:rsidR="00D00D4B" w:rsidRDefault="001B20DC">
      <w:pPr>
        <w:pStyle w:val="a3"/>
        <w:spacing w:line="242" w:lineRule="auto"/>
        <w:ind w:left="944" w:right="128" w:firstLine="0"/>
      </w:pPr>
      <w:r>
        <w:t xml:space="preserve">умение точно, логично выражать свою точку зрения на экологические проблемы; </w:t>
      </w:r>
      <w:proofErr w:type="gramStart"/>
      <w:r>
        <w:t>повышение</w:t>
      </w:r>
      <w:r>
        <w:rPr>
          <w:spacing w:val="50"/>
          <w:w w:val="150"/>
        </w:rPr>
        <w:t xml:space="preserve">  </w:t>
      </w:r>
      <w:r>
        <w:t>уровня</w:t>
      </w:r>
      <w:proofErr w:type="gramEnd"/>
      <w:r>
        <w:rPr>
          <w:spacing w:val="55"/>
          <w:w w:val="150"/>
        </w:rPr>
        <w:t xml:space="preserve">  </w:t>
      </w:r>
      <w:r>
        <w:t>экологической</w:t>
      </w:r>
      <w:r>
        <w:rPr>
          <w:spacing w:val="54"/>
          <w:w w:val="150"/>
        </w:rPr>
        <w:t xml:space="preserve">  </w:t>
      </w:r>
      <w:r>
        <w:t>культуры,</w:t>
      </w:r>
      <w:r>
        <w:rPr>
          <w:spacing w:val="54"/>
          <w:w w:val="150"/>
        </w:rPr>
        <w:t xml:space="preserve">  </w:t>
      </w:r>
      <w:r>
        <w:t>осознание</w:t>
      </w:r>
      <w:r>
        <w:rPr>
          <w:spacing w:val="50"/>
          <w:w w:val="150"/>
        </w:rPr>
        <w:t xml:space="preserve">  </w:t>
      </w:r>
      <w:r>
        <w:t>глобального</w:t>
      </w:r>
      <w:r>
        <w:rPr>
          <w:spacing w:val="56"/>
          <w:w w:val="150"/>
        </w:rPr>
        <w:t xml:space="preserve">  </w:t>
      </w:r>
      <w:r>
        <w:rPr>
          <w:spacing w:val="-2"/>
        </w:rPr>
        <w:t>характера</w:t>
      </w:r>
    </w:p>
    <w:p w14:paraId="5838EBCF" w14:textId="77777777" w:rsidR="00D00D4B" w:rsidRDefault="001B20DC">
      <w:pPr>
        <w:pStyle w:val="a3"/>
        <w:spacing w:line="271" w:lineRule="exact"/>
        <w:ind w:firstLine="0"/>
      </w:pPr>
      <w:r>
        <w:t>экологических</w:t>
      </w:r>
      <w:r>
        <w:rPr>
          <w:spacing w:val="-7"/>
        </w:rPr>
        <w:t xml:space="preserve"> </w:t>
      </w:r>
      <w:r>
        <w:t>проблем</w:t>
      </w:r>
      <w:r>
        <w:rPr>
          <w:spacing w:val="-5"/>
        </w:rPr>
        <w:t xml:space="preserve"> </w:t>
      </w:r>
      <w:r>
        <w:t>и</w:t>
      </w:r>
      <w:r>
        <w:rPr>
          <w:spacing w:val="-5"/>
        </w:rPr>
        <w:t xml:space="preserve"> </w:t>
      </w:r>
      <w:r>
        <w:t>путей</w:t>
      </w:r>
      <w:r>
        <w:rPr>
          <w:spacing w:val="-2"/>
        </w:rPr>
        <w:t xml:space="preserve"> </w:t>
      </w:r>
      <w:r>
        <w:t>их</w:t>
      </w:r>
      <w:r>
        <w:rPr>
          <w:spacing w:val="-6"/>
        </w:rPr>
        <w:t xml:space="preserve"> </w:t>
      </w:r>
      <w:r>
        <w:rPr>
          <w:spacing w:val="-2"/>
        </w:rPr>
        <w:t>решения;</w:t>
      </w:r>
    </w:p>
    <w:p w14:paraId="1ABB46F5" w14:textId="77777777" w:rsidR="00D00D4B" w:rsidRDefault="001B20DC">
      <w:pPr>
        <w:pStyle w:val="a3"/>
        <w:ind w:right="136"/>
      </w:pPr>
      <w:r>
        <w:t>активное</w:t>
      </w:r>
      <w:r>
        <w:rPr>
          <w:spacing w:val="63"/>
          <w:w w:val="150"/>
        </w:rPr>
        <w:t xml:space="preserve">   </w:t>
      </w:r>
      <w:r>
        <w:t>неприятие</w:t>
      </w:r>
      <w:r>
        <w:rPr>
          <w:spacing w:val="63"/>
          <w:w w:val="150"/>
        </w:rPr>
        <w:t xml:space="preserve">   </w:t>
      </w:r>
      <w:proofErr w:type="gramStart"/>
      <w:r>
        <w:t>действий,</w:t>
      </w:r>
      <w:r>
        <w:rPr>
          <w:spacing w:val="63"/>
          <w:w w:val="150"/>
        </w:rPr>
        <w:t xml:space="preserve">   </w:t>
      </w:r>
      <w:proofErr w:type="gramEnd"/>
      <w:r>
        <w:t>приносящих</w:t>
      </w:r>
      <w:r>
        <w:rPr>
          <w:spacing w:val="62"/>
          <w:w w:val="150"/>
        </w:rPr>
        <w:t xml:space="preserve">   </w:t>
      </w:r>
      <w:r>
        <w:t>вред</w:t>
      </w:r>
      <w:r>
        <w:rPr>
          <w:spacing w:val="61"/>
          <w:w w:val="150"/>
        </w:rPr>
        <w:t xml:space="preserve">   </w:t>
      </w:r>
      <w:r>
        <w:t>окружающей</w:t>
      </w:r>
      <w:r>
        <w:rPr>
          <w:spacing w:val="64"/>
          <w:w w:val="150"/>
        </w:rPr>
        <w:t xml:space="preserve">   </w:t>
      </w:r>
      <w:r>
        <w:t>среде, в том числе сформированное при знакомстве с литературными произведениями, поднимающими экологические проблемы;</w:t>
      </w:r>
    </w:p>
    <w:p w14:paraId="1D9DE7EB" w14:textId="77777777" w:rsidR="00D00D4B" w:rsidRDefault="001B20DC">
      <w:pPr>
        <w:pStyle w:val="a3"/>
        <w:spacing w:line="274" w:lineRule="exact"/>
        <w:ind w:left="944" w:firstLine="0"/>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7"/>
        </w:rPr>
        <w:t xml:space="preserve"> </w:t>
      </w:r>
      <w:r>
        <w:t>вред</w:t>
      </w:r>
      <w:r>
        <w:rPr>
          <w:spacing w:val="-5"/>
        </w:rPr>
        <w:t xml:space="preserve"> </w:t>
      </w:r>
      <w:r>
        <w:t>окружающей</w:t>
      </w:r>
      <w:r>
        <w:rPr>
          <w:spacing w:val="-2"/>
        </w:rPr>
        <w:t xml:space="preserve"> среде;</w:t>
      </w:r>
    </w:p>
    <w:p w14:paraId="4DD6DDB7" w14:textId="77777777" w:rsidR="00D00D4B" w:rsidRDefault="001B20DC">
      <w:pPr>
        <w:pStyle w:val="a3"/>
        <w:spacing w:before="5" w:line="237" w:lineRule="auto"/>
        <w:ind w:right="135"/>
      </w:pPr>
      <w:r>
        <w:t>осознание своей роли как гражданина и потребителя в условиях взаимосвязи природной, технологической и социальной сред;</w:t>
      </w:r>
    </w:p>
    <w:p w14:paraId="470489ED" w14:textId="77777777" w:rsidR="00D00D4B" w:rsidRDefault="001B20DC">
      <w:pPr>
        <w:pStyle w:val="a3"/>
        <w:spacing w:before="3" w:line="275" w:lineRule="exact"/>
        <w:ind w:left="944" w:firstLine="0"/>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14:paraId="142C17C6" w14:textId="77777777" w:rsidR="00D00D4B" w:rsidRDefault="001B20DC" w:rsidP="00D37D5A">
      <w:pPr>
        <w:pStyle w:val="a5"/>
        <w:numPr>
          <w:ilvl w:val="0"/>
          <w:numId w:val="88"/>
        </w:numPr>
        <w:tabs>
          <w:tab w:val="left" w:pos="1207"/>
        </w:tabs>
        <w:spacing w:line="275" w:lineRule="exact"/>
        <w:ind w:left="1207" w:hanging="263"/>
        <w:jc w:val="both"/>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14:paraId="7A98D620" w14:textId="77777777" w:rsidR="00D00D4B" w:rsidRDefault="001B20DC">
      <w:pPr>
        <w:pStyle w:val="a3"/>
        <w:spacing w:before="5" w:line="237" w:lineRule="auto"/>
        <w:ind w:right="13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45B899A" w14:textId="77777777" w:rsidR="00D00D4B" w:rsidRDefault="001B20DC">
      <w:pPr>
        <w:pStyle w:val="a3"/>
        <w:spacing w:before="4" w:line="275" w:lineRule="exact"/>
        <w:ind w:left="944" w:firstLine="0"/>
      </w:pPr>
      <w:r>
        <w:t>закономерностях</w:t>
      </w:r>
      <w:r>
        <w:rPr>
          <w:spacing w:val="-5"/>
        </w:rPr>
        <w:t xml:space="preserve"> </w:t>
      </w:r>
      <w:r>
        <w:t>развития</w:t>
      </w:r>
      <w:r>
        <w:rPr>
          <w:spacing w:val="-5"/>
        </w:rPr>
        <w:t xml:space="preserve"> </w:t>
      </w:r>
      <w:r>
        <w:rPr>
          <w:spacing w:val="-2"/>
        </w:rPr>
        <w:t>языка;</w:t>
      </w:r>
    </w:p>
    <w:p w14:paraId="56BABC13" w14:textId="77777777" w:rsidR="00D00D4B" w:rsidRDefault="001B20DC">
      <w:pPr>
        <w:pStyle w:val="a3"/>
        <w:tabs>
          <w:tab w:val="left" w:pos="2522"/>
          <w:tab w:val="left" w:pos="4008"/>
          <w:tab w:val="left" w:pos="4665"/>
          <w:tab w:val="left" w:pos="6565"/>
          <w:tab w:val="left" w:pos="8205"/>
          <w:tab w:val="left" w:pos="9745"/>
        </w:tabs>
        <w:spacing w:line="242" w:lineRule="auto"/>
        <w:ind w:right="125"/>
        <w:jc w:val="left"/>
      </w:pPr>
      <w:r>
        <w:rPr>
          <w:spacing w:val="-2"/>
        </w:rPr>
        <w:t>овладение</w:t>
      </w:r>
      <w:r>
        <w:tab/>
      </w:r>
      <w:r>
        <w:rPr>
          <w:spacing w:val="-2"/>
        </w:rPr>
        <w:t>языковой</w:t>
      </w:r>
      <w:r>
        <w:tab/>
      </w:r>
      <w:r>
        <w:rPr>
          <w:spacing w:val="-10"/>
        </w:rPr>
        <w:t>и</w:t>
      </w:r>
      <w:r>
        <w:tab/>
      </w:r>
      <w:r>
        <w:rPr>
          <w:spacing w:val="-2"/>
        </w:rPr>
        <w:t>читательской</w:t>
      </w:r>
      <w:r>
        <w:tab/>
      </w:r>
      <w:r>
        <w:rPr>
          <w:spacing w:val="-2"/>
        </w:rPr>
        <w:t>культурой,</w:t>
      </w:r>
      <w:r>
        <w:tab/>
      </w:r>
      <w:r>
        <w:rPr>
          <w:spacing w:val="-2"/>
        </w:rPr>
        <w:t>навыками</w:t>
      </w:r>
      <w:r>
        <w:tab/>
      </w:r>
      <w:r>
        <w:rPr>
          <w:spacing w:val="-2"/>
        </w:rPr>
        <w:t xml:space="preserve">чтения </w:t>
      </w:r>
      <w:r>
        <w:t>как средства познания мира;</w:t>
      </w:r>
    </w:p>
    <w:p w14:paraId="54CE0AA7" w14:textId="77777777" w:rsidR="00D00D4B" w:rsidRDefault="001B20DC">
      <w:pPr>
        <w:pStyle w:val="a3"/>
        <w:spacing w:line="242" w:lineRule="auto"/>
        <w:jc w:val="left"/>
      </w:pPr>
      <w:r>
        <w:t>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с</w:t>
      </w:r>
      <w:r>
        <w:rPr>
          <w:spacing w:val="40"/>
        </w:rPr>
        <w:t xml:space="preserve"> </w:t>
      </w:r>
      <w:r>
        <w:t>учётом</w:t>
      </w:r>
      <w:r>
        <w:rPr>
          <w:spacing w:val="40"/>
        </w:rPr>
        <w:t xml:space="preserve"> </w:t>
      </w:r>
      <w:r>
        <w:t>специфики</w:t>
      </w:r>
      <w:r>
        <w:rPr>
          <w:spacing w:val="80"/>
        </w:rPr>
        <w:t xml:space="preserve"> </w:t>
      </w:r>
      <w:r>
        <w:t>школьного языкового образования;</w:t>
      </w:r>
    </w:p>
    <w:p w14:paraId="7F7B9C21" w14:textId="77777777" w:rsidR="00D00D4B" w:rsidRDefault="001B20DC">
      <w:pPr>
        <w:pStyle w:val="a3"/>
        <w:spacing w:line="242" w:lineRule="auto"/>
        <w:jc w:val="left"/>
      </w:pPr>
      <w:r>
        <w:t>установка</w:t>
      </w:r>
      <w:r>
        <w:rPr>
          <w:spacing w:val="31"/>
        </w:rPr>
        <w:t xml:space="preserve"> </w:t>
      </w:r>
      <w:r>
        <w:t>на</w:t>
      </w:r>
      <w:r>
        <w:rPr>
          <w:spacing w:val="31"/>
        </w:rPr>
        <w:t xml:space="preserve"> </w:t>
      </w:r>
      <w:r>
        <w:t>осмысление опыта, наблюдений,</w:t>
      </w:r>
      <w:r>
        <w:rPr>
          <w:spacing w:val="34"/>
        </w:rPr>
        <w:t xml:space="preserve"> </w:t>
      </w:r>
      <w:r>
        <w:t>поступков</w:t>
      </w:r>
      <w:r>
        <w:rPr>
          <w:spacing w:val="34"/>
        </w:rPr>
        <w:t xml:space="preserve"> </w:t>
      </w:r>
      <w:r>
        <w:t>и</w:t>
      </w:r>
      <w:r>
        <w:rPr>
          <w:spacing w:val="33"/>
        </w:rPr>
        <w:t xml:space="preserve"> </w:t>
      </w:r>
      <w:r>
        <w:t>стремление</w:t>
      </w:r>
      <w:r>
        <w:rPr>
          <w:spacing w:val="31"/>
        </w:rPr>
        <w:t xml:space="preserve"> </w:t>
      </w:r>
      <w:r>
        <w:t>совершенствовать пути достижения индивидуального и коллективного благополучия</w:t>
      </w:r>
    </w:p>
    <w:p w14:paraId="44219AAB" w14:textId="77777777" w:rsidR="00D00D4B" w:rsidRDefault="001B20DC" w:rsidP="00D37D5A">
      <w:pPr>
        <w:pStyle w:val="a5"/>
        <w:numPr>
          <w:ilvl w:val="0"/>
          <w:numId w:val="88"/>
        </w:numPr>
        <w:tabs>
          <w:tab w:val="left" w:pos="1207"/>
        </w:tabs>
        <w:spacing w:line="271" w:lineRule="exact"/>
        <w:ind w:left="1207" w:hanging="263"/>
        <w:rPr>
          <w:sz w:val="24"/>
        </w:rPr>
      </w:pPr>
      <w:r>
        <w:rPr>
          <w:sz w:val="24"/>
        </w:rPr>
        <w:t>адаптации</w:t>
      </w:r>
      <w:r>
        <w:rPr>
          <w:spacing w:val="-5"/>
          <w:sz w:val="24"/>
        </w:rPr>
        <w:t xml:space="preserve"> </w:t>
      </w:r>
      <w:r>
        <w:rPr>
          <w:sz w:val="24"/>
        </w:rPr>
        <w:t>к</w:t>
      </w:r>
      <w:r>
        <w:rPr>
          <w:spacing w:val="-10"/>
          <w:sz w:val="24"/>
        </w:rPr>
        <w:t xml:space="preserve"> </w:t>
      </w:r>
      <w:r>
        <w:rPr>
          <w:sz w:val="24"/>
        </w:rPr>
        <w:t>изменяющимся</w:t>
      </w:r>
      <w:r>
        <w:rPr>
          <w:spacing w:val="-8"/>
          <w:sz w:val="24"/>
        </w:rPr>
        <w:t xml:space="preserve"> </w:t>
      </w:r>
      <w:r>
        <w:rPr>
          <w:sz w:val="24"/>
        </w:rPr>
        <w:t>условиям</w:t>
      </w:r>
      <w:r>
        <w:rPr>
          <w:spacing w:val="-2"/>
          <w:sz w:val="24"/>
        </w:rPr>
        <w:t xml:space="preserve"> </w:t>
      </w:r>
      <w:r>
        <w:rPr>
          <w:sz w:val="24"/>
        </w:rPr>
        <w:t>социальной</w:t>
      </w:r>
      <w:r>
        <w:rPr>
          <w:spacing w:val="-3"/>
          <w:sz w:val="24"/>
        </w:rPr>
        <w:t xml:space="preserve"> </w:t>
      </w:r>
      <w:r>
        <w:rPr>
          <w:sz w:val="24"/>
        </w:rPr>
        <w:t>и</w:t>
      </w:r>
      <w:r>
        <w:rPr>
          <w:spacing w:val="-7"/>
          <w:sz w:val="24"/>
        </w:rPr>
        <w:t xml:space="preserve"> </w:t>
      </w:r>
      <w:r>
        <w:rPr>
          <w:sz w:val="24"/>
        </w:rPr>
        <w:t>природной</w:t>
      </w:r>
      <w:r>
        <w:rPr>
          <w:spacing w:val="-2"/>
          <w:sz w:val="24"/>
        </w:rPr>
        <w:t xml:space="preserve"> среды:</w:t>
      </w:r>
    </w:p>
    <w:p w14:paraId="5837758D" w14:textId="77777777" w:rsidR="00D00D4B" w:rsidRDefault="001B20DC">
      <w:pPr>
        <w:pStyle w:val="a3"/>
        <w:tabs>
          <w:tab w:val="left" w:pos="2492"/>
          <w:tab w:val="left" w:pos="4320"/>
          <w:tab w:val="left" w:pos="5564"/>
          <w:tab w:val="left" w:pos="7459"/>
          <w:tab w:val="left" w:pos="8808"/>
          <w:tab w:val="left" w:pos="9624"/>
        </w:tabs>
        <w:ind w:right="122"/>
      </w:pPr>
      <w:r>
        <w:t xml:space="preserve">освоение обучающимися социального опыта, основных социальных ролей, норм и правил </w:t>
      </w:r>
      <w:r>
        <w:rPr>
          <w:spacing w:val="-2"/>
        </w:rPr>
        <w:t>общественного</w:t>
      </w:r>
      <w:r>
        <w:tab/>
      </w:r>
      <w:r>
        <w:rPr>
          <w:spacing w:val="-2"/>
        </w:rPr>
        <w:t>поведения,</w:t>
      </w:r>
      <w:r>
        <w:tab/>
      </w:r>
      <w:r>
        <w:rPr>
          <w:spacing w:val="-4"/>
        </w:rPr>
        <w:t>форм</w:t>
      </w:r>
      <w:r>
        <w:tab/>
      </w:r>
      <w:r>
        <w:rPr>
          <w:spacing w:val="-2"/>
        </w:rPr>
        <w:t>социальной</w:t>
      </w:r>
      <w:r>
        <w:tab/>
      </w:r>
      <w:r>
        <w:rPr>
          <w:spacing w:val="-2"/>
        </w:rPr>
        <w:t>жизни</w:t>
      </w:r>
      <w:r>
        <w:tab/>
      </w:r>
      <w:r>
        <w:rPr>
          <w:spacing w:val="-10"/>
        </w:rPr>
        <w:t>в</w:t>
      </w:r>
      <w:r>
        <w:tab/>
      </w:r>
      <w:r>
        <w:rPr>
          <w:spacing w:val="-2"/>
        </w:rPr>
        <w:t xml:space="preserve">группах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A57D7C" w14:textId="77777777" w:rsidR="00D00D4B" w:rsidRDefault="001B20DC">
      <w:pPr>
        <w:pStyle w:val="a3"/>
        <w:spacing w:line="237" w:lineRule="auto"/>
        <w:ind w:right="122"/>
      </w:pPr>
      <w:r>
        <w:t>способность обучающихся к взаимодействию в условиях неопределённости, открытость опыту и знаниям других;</w:t>
      </w:r>
    </w:p>
    <w:p w14:paraId="01CBE108" w14:textId="77777777" w:rsidR="00D00D4B" w:rsidRDefault="001B20DC">
      <w:pPr>
        <w:pStyle w:val="a3"/>
        <w:ind w:right="132"/>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0584A15D" w14:textId="77777777" w:rsidR="00D00D4B" w:rsidRDefault="001B20DC">
      <w:pPr>
        <w:pStyle w:val="a3"/>
        <w:tabs>
          <w:tab w:val="left" w:pos="2142"/>
          <w:tab w:val="left" w:pos="4363"/>
          <w:tab w:val="left" w:pos="5539"/>
          <w:tab w:val="left" w:pos="7065"/>
          <w:tab w:val="left" w:pos="8638"/>
        </w:tabs>
        <w:ind w:right="132"/>
      </w:pPr>
      <w:r>
        <w:t xml:space="preserve">навык выявления и связывания образов, способность формировать новые знания, </w:t>
      </w:r>
      <w:r>
        <w:rPr>
          <w:spacing w:val="-2"/>
        </w:rPr>
        <w:t>способность</w:t>
      </w:r>
      <w:r>
        <w:tab/>
      </w:r>
      <w:r>
        <w:rPr>
          <w:spacing w:val="-2"/>
        </w:rPr>
        <w:t>формулировать</w:t>
      </w:r>
      <w:r>
        <w:tab/>
      </w:r>
      <w:r>
        <w:rPr>
          <w:spacing w:val="-4"/>
        </w:rPr>
        <w:t>идеи,</w:t>
      </w:r>
      <w:r>
        <w:tab/>
      </w:r>
      <w:r>
        <w:rPr>
          <w:spacing w:val="-2"/>
        </w:rPr>
        <w:t>понятия,</w:t>
      </w:r>
      <w:r>
        <w:tab/>
      </w:r>
      <w:r>
        <w:rPr>
          <w:spacing w:val="-2"/>
        </w:rPr>
        <w:t>гипотезы</w:t>
      </w:r>
      <w:r>
        <w:tab/>
        <w:t>об</w:t>
      </w:r>
      <w:r>
        <w:rPr>
          <w:spacing w:val="80"/>
        </w:rPr>
        <w:t xml:space="preserve">   </w:t>
      </w:r>
      <w:r>
        <w:t>объектах</w:t>
      </w:r>
      <w:r>
        <w:rPr>
          <w:spacing w:val="80"/>
        </w:rPr>
        <w:t xml:space="preserve"> </w:t>
      </w:r>
      <w:r>
        <w:t>и явлениях, в том числе ранее не известных, осознавать дефицит собственных знаний и компетенций, планировать своё развитие;</w:t>
      </w:r>
    </w:p>
    <w:p w14:paraId="4C2F1BC4" w14:textId="77777777" w:rsidR="00D00D4B" w:rsidRDefault="001B20DC">
      <w:pPr>
        <w:pStyle w:val="a3"/>
        <w:ind w:right="131"/>
      </w:pPr>
      <w:proofErr w:type="gramStart"/>
      <w:r>
        <w:t>умение</w:t>
      </w:r>
      <w:r>
        <w:rPr>
          <w:spacing w:val="80"/>
          <w:w w:val="150"/>
        </w:rPr>
        <w:t xml:space="preserve">  </w:t>
      </w:r>
      <w:r>
        <w:t>оперировать</w:t>
      </w:r>
      <w:proofErr w:type="gramEnd"/>
      <w:r>
        <w:rPr>
          <w:spacing w:val="80"/>
          <w:w w:val="150"/>
        </w:rPr>
        <w:t xml:space="preserve">  </w:t>
      </w:r>
      <w:r>
        <w:t>основными</w:t>
      </w:r>
      <w:r>
        <w:rPr>
          <w:spacing w:val="80"/>
          <w:w w:val="150"/>
        </w:rPr>
        <w:t xml:space="preserve">  </w:t>
      </w:r>
      <w:r>
        <w:t>понятиями,</w:t>
      </w:r>
      <w:r>
        <w:rPr>
          <w:spacing w:val="80"/>
          <w:w w:val="150"/>
        </w:rPr>
        <w:t xml:space="preserve">  </w:t>
      </w:r>
      <w:r>
        <w:t>терминами</w:t>
      </w:r>
      <w:r>
        <w:rPr>
          <w:spacing w:val="80"/>
          <w:w w:val="150"/>
        </w:rPr>
        <w:t xml:space="preserve">  </w:t>
      </w:r>
      <w:r>
        <w:t>и</w:t>
      </w:r>
      <w:r>
        <w:rPr>
          <w:spacing w:val="80"/>
          <w:w w:val="150"/>
        </w:rPr>
        <w:t xml:space="preserve">  </w:t>
      </w:r>
      <w:r>
        <w:t>представлениями в области концепции устойчивого развития, анализировать и выявлять взаимосвязь природы, общества</w:t>
      </w:r>
      <w:r>
        <w:rPr>
          <w:spacing w:val="68"/>
          <w:w w:val="150"/>
        </w:rPr>
        <w:t xml:space="preserve">   </w:t>
      </w:r>
      <w:r>
        <w:t>и</w:t>
      </w:r>
      <w:r>
        <w:rPr>
          <w:spacing w:val="67"/>
          <w:w w:val="150"/>
        </w:rPr>
        <w:t xml:space="preserve">   </w:t>
      </w:r>
      <w:r>
        <w:t>экономики,</w:t>
      </w:r>
      <w:r>
        <w:rPr>
          <w:spacing w:val="67"/>
          <w:w w:val="150"/>
        </w:rPr>
        <w:t xml:space="preserve">   </w:t>
      </w:r>
      <w:r>
        <w:t>оценивать</w:t>
      </w:r>
      <w:r>
        <w:rPr>
          <w:spacing w:val="67"/>
          <w:w w:val="150"/>
        </w:rPr>
        <w:t xml:space="preserve">   </w:t>
      </w:r>
      <w:r>
        <w:t>свои</w:t>
      </w:r>
      <w:r>
        <w:rPr>
          <w:spacing w:val="68"/>
          <w:w w:val="150"/>
        </w:rPr>
        <w:t xml:space="preserve">   </w:t>
      </w:r>
      <w:r>
        <w:t>действия</w:t>
      </w:r>
      <w:r>
        <w:rPr>
          <w:spacing w:val="68"/>
          <w:w w:val="150"/>
        </w:rPr>
        <w:t xml:space="preserve">   </w:t>
      </w:r>
      <w:r>
        <w:t>с</w:t>
      </w:r>
      <w:r>
        <w:rPr>
          <w:spacing w:val="68"/>
          <w:w w:val="150"/>
        </w:rPr>
        <w:t xml:space="preserve">   </w:t>
      </w:r>
      <w:r>
        <w:t>учётом</w:t>
      </w:r>
      <w:r>
        <w:rPr>
          <w:spacing w:val="69"/>
          <w:w w:val="150"/>
        </w:rPr>
        <w:t xml:space="preserve">   </w:t>
      </w:r>
      <w:r>
        <w:t xml:space="preserve">влияния на окружающую среду, достижения целей и преодоления вызовов, возможных глобальных </w:t>
      </w:r>
      <w:r>
        <w:rPr>
          <w:spacing w:val="-2"/>
        </w:rPr>
        <w:t>последствий;</w:t>
      </w:r>
    </w:p>
    <w:p w14:paraId="46491AC4" w14:textId="77777777" w:rsidR="00D00D4B" w:rsidRDefault="00D00D4B">
      <w:pPr>
        <w:sectPr w:rsidR="00D00D4B">
          <w:pgSz w:w="11910" w:h="16840"/>
          <w:pgMar w:top="820" w:right="440" w:bottom="280" w:left="900" w:header="569" w:footer="0" w:gutter="0"/>
          <w:cols w:space="720"/>
        </w:sectPr>
      </w:pPr>
    </w:p>
    <w:p w14:paraId="7D94A352" w14:textId="77777777" w:rsidR="00D00D4B" w:rsidRDefault="001B20DC">
      <w:pPr>
        <w:pStyle w:val="a3"/>
        <w:spacing w:before="5" w:line="237" w:lineRule="auto"/>
        <w:jc w:val="left"/>
      </w:pPr>
      <w:r>
        <w:lastRenderedPageBreak/>
        <w:t>способность</w:t>
      </w:r>
      <w:r>
        <w:rPr>
          <w:spacing w:val="40"/>
        </w:rPr>
        <w:t xml:space="preserve"> </w:t>
      </w:r>
      <w:r>
        <w:t>осознавать</w:t>
      </w:r>
      <w:r>
        <w:rPr>
          <w:spacing w:val="40"/>
        </w:rPr>
        <w:t xml:space="preserve"> </w:t>
      </w:r>
      <w:r>
        <w:t>стрессовую</w:t>
      </w:r>
      <w:r>
        <w:rPr>
          <w:spacing w:val="40"/>
        </w:rPr>
        <w:t xml:space="preserve"> </w:t>
      </w:r>
      <w:r>
        <w:t>ситуацию,</w:t>
      </w:r>
      <w:r>
        <w:rPr>
          <w:spacing w:val="40"/>
        </w:rPr>
        <w:t xml:space="preserve"> </w:t>
      </w:r>
      <w:r>
        <w:t>оценивать</w:t>
      </w:r>
      <w:r>
        <w:rPr>
          <w:spacing w:val="40"/>
        </w:rPr>
        <w:t xml:space="preserve"> </w:t>
      </w:r>
      <w:r>
        <w:t>происходящие</w:t>
      </w:r>
      <w:r>
        <w:rPr>
          <w:spacing w:val="39"/>
        </w:rPr>
        <w:t xml:space="preserve"> </w:t>
      </w:r>
      <w:r>
        <w:t>изменения</w:t>
      </w:r>
      <w:r>
        <w:rPr>
          <w:spacing w:val="40"/>
        </w:rPr>
        <w:t xml:space="preserve"> </w:t>
      </w:r>
      <w:r>
        <w:t>и</w:t>
      </w:r>
      <w:r>
        <w:rPr>
          <w:spacing w:val="40"/>
        </w:rPr>
        <w:t xml:space="preserve"> </w:t>
      </w:r>
      <w:r>
        <w:t>их последствия, опираясь на жизненный, речевой и читательский опыт;</w:t>
      </w:r>
    </w:p>
    <w:p w14:paraId="4A4A83FD" w14:textId="77777777" w:rsidR="00D00D4B" w:rsidRDefault="001B20DC">
      <w:pPr>
        <w:pStyle w:val="a3"/>
        <w:spacing w:before="3" w:line="275" w:lineRule="exact"/>
        <w:ind w:left="944" w:firstLine="0"/>
        <w:jc w:val="left"/>
      </w:pPr>
      <w:r>
        <w:t>воспринимать</w:t>
      </w:r>
      <w:r>
        <w:rPr>
          <w:spacing w:val="-4"/>
        </w:rPr>
        <w:t xml:space="preserve"> </w:t>
      </w:r>
      <w:r>
        <w:t>стрессовую</w:t>
      </w:r>
      <w:r>
        <w:rPr>
          <w:spacing w:val="-5"/>
        </w:rPr>
        <w:t xml:space="preserve"> </w:t>
      </w:r>
      <w:r>
        <w:t>ситуацию</w:t>
      </w:r>
      <w:r>
        <w:rPr>
          <w:spacing w:val="-6"/>
        </w:rPr>
        <w:t xml:space="preserve"> </w:t>
      </w:r>
      <w:r>
        <w:t>как</w:t>
      </w:r>
      <w:r>
        <w:rPr>
          <w:spacing w:val="-5"/>
        </w:rPr>
        <w:t xml:space="preserve"> </w:t>
      </w:r>
      <w:r>
        <w:t>вызов,</w:t>
      </w:r>
      <w:r>
        <w:rPr>
          <w:spacing w:val="-7"/>
        </w:rPr>
        <w:t xml:space="preserve"> </w:t>
      </w:r>
      <w:r>
        <w:t>требующий</w:t>
      </w:r>
      <w:r>
        <w:rPr>
          <w:spacing w:val="-2"/>
        </w:rPr>
        <w:t xml:space="preserve"> контрмер;</w:t>
      </w:r>
    </w:p>
    <w:p w14:paraId="27B65CD9" w14:textId="77777777" w:rsidR="00D00D4B" w:rsidRDefault="001B20DC">
      <w:pPr>
        <w:pStyle w:val="a3"/>
        <w:tabs>
          <w:tab w:val="left" w:pos="2536"/>
          <w:tab w:val="left" w:pos="4076"/>
          <w:tab w:val="left" w:pos="5439"/>
          <w:tab w:val="left" w:pos="7593"/>
          <w:tab w:val="left" w:pos="9554"/>
        </w:tabs>
        <w:spacing w:line="242" w:lineRule="auto"/>
        <w:ind w:right="129"/>
        <w:jc w:val="left"/>
      </w:pP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 xml:space="preserve">решения </w:t>
      </w:r>
      <w:r>
        <w:t>и действия;</w:t>
      </w:r>
    </w:p>
    <w:p w14:paraId="1A14C5CE" w14:textId="77777777" w:rsidR="00D00D4B" w:rsidRDefault="001B20DC">
      <w:pPr>
        <w:pStyle w:val="a3"/>
        <w:spacing w:line="242" w:lineRule="auto"/>
        <w:jc w:val="left"/>
      </w:pP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последствия,</w:t>
      </w:r>
      <w:r>
        <w:rPr>
          <w:spacing w:val="40"/>
        </w:rPr>
        <w:t xml:space="preserve"> </w:t>
      </w:r>
      <w:r>
        <w:t>формировать</w:t>
      </w:r>
      <w:r>
        <w:rPr>
          <w:spacing w:val="40"/>
        </w:rPr>
        <w:t xml:space="preserve"> </w:t>
      </w:r>
      <w:r>
        <w:t>опыт,</w:t>
      </w:r>
      <w:r>
        <w:rPr>
          <w:spacing w:val="40"/>
        </w:rPr>
        <w:t xml:space="preserve"> </w:t>
      </w:r>
      <w:r>
        <w:t>уметь</w:t>
      </w:r>
      <w:r>
        <w:rPr>
          <w:spacing w:val="40"/>
        </w:rPr>
        <w:t xml:space="preserve"> </w:t>
      </w:r>
      <w:r>
        <w:t>находить</w:t>
      </w:r>
      <w:r>
        <w:rPr>
          <w:spacing w:val="80"/>
        </w:rPr>
        <w:t xml:space="preserve"> </w:t>
      </w:r>
      <w:r>
        <w:t>позитивное в сложившейся ситуации;</w:t>
      </w:r>
    </w:p>
    <w:p w14:paraId="29F52290" w14:textId="77777777" w:rsidR="00D00D4B" w:rsidRDefault="001B20DC">
      <w:pPr>
        <w:pStyle w:val="a3"/>
        <w:spacing w:line="271" w:lineRule="exact"/>
        <w:ind w:left="944" w:firstLine="0"/>
        <w:jc w:val="left"/>
      </w:pPr>
      <w:r>
        <w:t>быть</w:t>
      </w:r>
      <w:r>
        <w:rPr>
          <w:spacing w:val="-5"/>
        </w:rPr>
        <w:t xml:space="preserve"> </w:t>
      </w:r>
      <w:r>
        <w:t>готовым</w:t>
      </w:r>
      <w:r>
        <w:rPr>
          <w:spacing w:val="-2"/>
        </w:rPr>
        <w:t xml:space="preserve"> </w:t>
      </w:r>
      <w:r>
        <w:t>действовать</w:t>
      </w:r>
      <w:r>
        <w:rPr>
          <w:spacing w:val="-6"/>
        </w:rPr>
        <w:t xml:space="preserve"> </w:t>
      </w:r>
      <w:r>
        <w:t>в</w:t>
      </w:r>
      <w:r>
        <w:rPr>
          <w:spacing w:val="-5"/>
        </w:rPr>
        <w:t xml:space="preserve"> </w:t>
      </w:r>
      <w:r>
        <w:t>отсутствие</w:t>
      </w:r>
      <w:r>
        <w:rPr>
          <w:spacing w:val="-4"/>
        </w:rPr>
        <w:t xml:space="preserve"> </w:t>
      </w:r>
      <w:r>
        <w:t>гарантий</w:t>
      </w:r>
      <w:r>
        <w:rPr>
          <w:spacing w:val="-2"/>
        </w:rPr>
        <w:t xml:space="preserve"> успеха.</w:t>
      </w:r>
    </w:p>
    <w:p w14:paraId="3C3BC707" w14:textId="77777777" w:rsidR="00D00D4B" w:rsidRDefault="001B20DC" w:rsidP="00D37D5A">
      <w:pPr>
        <w:pStyle w:val="a5"/>
        <w:numPr>
          <w:ilvl w:val="2"/>
          <w:numId w:val="89"/>
        </w:numPr>
        <w:tabs>
          <w:tab w:val="left" w:pos="1912"/>
        </w:tabs>
        <w:ind w:left="233" w:right="129" w:firstLine="710"/>
        <w:jc w:val="both"/>
        <w:rPr>
          <w:sz w:val="24"/>
        </w:rPr>
      </w:pPr>
      <w:r>
        <w:rPr>
          <w:sz w:val="24"/>
        </w:rP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C4F33C7" w14:textId="77777777" w:rsidR="00D00D4B" w:rsidRDefault="001B20DC" w:rsidP="00D37D5A">
      <w:pPr>
        <w:pStyle w:val="a5"/>
        <w:numPr>
          <w:ilvl w:val="3"/>
          <w:numId w:val="89"/>
        </w:numPr>
        <w:tabs>
          <w:tab w:val="left" w:pos="1964"/>
        </w:tabs>
        <w:spacing w:line="237" w:lineRule="auto"/>
        <w:ind w:right="131"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65824A22" w14:textId="77777777" w:rsidR="00D00D4B" w:rsidRDefault="001B20DC">
      <w:pPr>
        <w:pStyle w:val="a3"/>
        <w:spacing w:before="4" w:line="237" w:lineRule="auto"/>
        <w:ind w:right="125"/>
      </w:pPr>
      <w:r>
        <w:t>выявлять</w:t>
      </w:r>
      <w:r>
        <w:rPr>
          <w:spacing w:val="-2"/>
        </w:rPr>
        <w:t xml:space="preserve"> </w:t>
      </w:r>
      <w:r>
        <w:t>и</w:t>
      </w:r>
      <w:r>
        <w:rPr>
          <w:spacing w:val="-1"/>
        </w:rPr>
        <w:t xml:space="preserve"> </w:t>
      </w:r>
      <w:r>
        <w:t>характеризовать</w:t>
      </w:r>
      <w:r>
        <w:rPr>
          <w:spacing w:val="-1"/>
        </w:rPr>
        <w:t xml:space="preserve"> </w:t>
      </w:r>
      <w:r>
        <w:t>существенные</w:t>
      </w:r>
      <w:r>
        <w:rPr>
          <w:spacing w:val="-3"/>
        </w:rPr>
        <w:t xml:space="preserve"> </w:t>
      </w:r>
      <w:r>
        <w:t>признаки</w:t>
      </w:r>
      <w:r>
        <w:rPr>
          <w:spacing w:val="-1"/>
        </w:rPr>
        <w:t xml:space="preserve"> </w:t>
      </w:r>
      <w:r>
        <w:t>языковых</w:t>
      </w:r>
      <w:r>
        <w:rPr>
          <w:spacing w:val="-6"/>
        </w:rPr>
        <w:t xml:space="preserve"> </w:t>
      </w:r>
      <w:r>
        <w:t>единиц, языковых</w:t>
      </w:r>
      <w:r>
        <w:rPr>
          <w:spacing w:val="-6"/>
        </w:rPr>
        <w:t xml:space="preserve"> </w:t>
      </w:r>
      <w:r>
        <w:t>явлений</w:t>
      </w:r>
      <w:r>
        <w:rPr>
          <w:spacing w:val="-1"/>
        </w:rPr>
        <w:t xml:space="preserve"> </w:t>
      </w:r>
      <w:r>
        <w:t xml:space="preserve">и </w:t>
      </w:r>
      <w:r>
        <w:rPr>
          <w:spacing w:val="-2"/>
        </w:rPr>
        <w:t>процессов;</w:t>
      </w:r>
    </w:p>
    <w:p w14:paraId="5262E952" w14:textId="77777777" w:rsidR="00D00D4B" w:rsidRDefault="001B20DC">
      <w:pPr>
        <w:pStyle w:val="a3"/>
        <w:spacing w:before="3"/>
        <w:ind w:right="134"/>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79DC901" w14:textId="77777777" w:rsidR="00D00D4B" w:rsidRDefault="001B20DC">
      <w:pPr>
        <w:pStyle w:val="a3"/>
        <w:tabs>
          <w:tab w:val="left" w:pos="2363"/>
          <w:tab w:val="left" w:pos="4187"/>
          <w:tab w:val="left" w:pos="5837"/>
          <w:tab w:val="left" w:pos="6889"/>
          <w:tab w:val="left" w:pos="8678"/>
        </w:tabs>
        <w:ind w:right="132"/>
      </w:pPr>
      <w:r>
        <w:t xml:space="preserve">выявлять закономерности и противоречия в рассматриваемых фактах, данных и </w:t>
      </w:r>
      <w:r>
        <w:rPr>
          <w:spacing w:val="-2"/>
        </w:rPr>
        <w:t>наблюдениях,</w:t>
      </w:r>
      <w:r>
        <w:tab/>
      </w:r>
      <w:r>
        <w:rPr>
          <w:spacing w:val="-2"/>
        </w:rPr>
        <w:t>предлагать</w:t>
      </w:r>
      <w:r>
        <w:tab/>
      </w:r>
      <w:r>
        <w:rPr>
          <w:spacing w:val="-2"/>
        </w:rPr>
        <w:t>критерии</w:t>
      </w:r>
      <w:r>
        <w:tab/>
      </w:r>
      <w:r>
        <w:rPr>
          <w:spacing w:val="-4"/>
        </w:rPr>
        <w:t>для</w:t>
      </w:r>
      <w:r>
        <w:tab/>
      </w:r>
      <w:r>
        <w:rPr>
          <w:spacing w:val="-2"/>
        </w:rPr>
        <w:t>выявления</w:t>
      </w:r>
      <w:r>
        <w:tab/>
      </w:r>
      <w:r>
        <w:rPr>
          <w:spacing w:val="-2"/>
        </w:rPr>
        <w:t xml:space="preserve">закономерностей </w:t>
      </w:r>
      <w:r>
        <w:t>и противоречий;</w:t>
      </w:r>
    </w:p>
    <w:p w14:paraId="3B34F984" w14:textId="77777777" w:rsidR="00D00D4B" w:rsidRDefault="001B20DC">
      <w:pPr>
        <w:pStyle w:val="a3"/>
        <w:spacing w:before="3" w:line="237" w:lineRule="auto"/>
        <w:ind w:left="944" w:right="124" w:firstLine="0"/>
      </w:pPr>
      <w:r>
        <w:t>выявлять дефицит информации, необходимой для решения поставленной учебной задачи; выявлять</w:t>
      </w:r>
      <w:r>
        <w:rPr>
          <w:spacing w:val="9"/>
        </w:rPr>
        <w:t xml:space="preserve"> </w:t>
      </w:r>
      <w:r>
        <w:t>причинно-следственные</w:t>
      </w:r>
      <w:r>
        <w:rPr>
          <w:spacing w:val="9"/>
        </w:rPr>
        <w:t xml:space="preserve"> </w:t>
      </w:r>
      <w:r>
        <w:t>связи</w:t>
      </w:r>
      <w:r>
        <w:rPr>
          <w:spacing w:val="15"/>
        </w:rPr>
        <w:t xml:space="preserve"> </w:t>
      </w:r>
      <w:r>
        <w:t>при</w:t>
      </w:r>
      <w:r>
        <w:rPr>
          <w:spacing w:val="11"/>
        </w:rPr>
        <w:t xml:space="preserve"> </w:t>
      </w:r>
      <w:r>
        <w:t>изучении</w:t>
      </w:r>
      <w:r>
        <w:rPr>
          <w:spacing w:val="11"/>
        </w:rPr>
        <w:t xml:space="preserve"> </w:t>
      </w:r>
      <w:r>
        <w:t>языковых</w:t>
      </w:r>
      <w:r>
        <w:rPr>
          <w:spacing w:val="6"/>
        </w:rPr>
        <w:t xml:space="preserve"> </w:t>
      </w:r>
      <w:r>
        <w:t>процессов;</w:t>
      </w:r>
      <w:r>
        <w:rPr>
          <w:spacing w:val="7"/>
        </w:rPr>
        <w:t xml:space="preserve"> </w:t>
      </w:r>
      <w:r>
        <w:t>делать</w:t>
      </w:r>
      <w:r>
        <w:rPr>
          <w:spacing w:val="12"/>
        </w:rPr>
        <w:t xml:space="preserve"> </w:t>
      </w:r>
      <w:r>
        <w:rPr>
          <w:spacing w:val="-2"/>
        </w:rPr>
        <w:t>выводы</w:t>
      </w:r>
    </w:p>
    <w:p w14:paraId="7A5501BC" w14:textId="77777777" w:rsidR="00D00D4B" w:rsidRDefault="001B20DC">
      <w:pPr>
        <w:pStyle w:val="a3"/>
        <w:spacing w:before="6" w:line="237" w:lineRule="auto"/>
        <w:ind w:right="136" w:firstLine="0"/>
      </w:pPr>
      <w:r>
        <w:t>с использованием дедуктивных и индуктивных умозаключений, умозаключений по аналогии, формулировать гипотезы о взаимосвязях;</w:t>
      </w:r>
    </w:p>
    <w:p w14:paraId="2A307FC3" w14:textId="77777777" w:rsidR="00D00D4B" w:rsidRDefault="001B20DC">
      <w:pPr>
        <w:pStyle w:val="a3"/>
        <w:ind w:right="129"/>
      </w:pPr>
      <w:r>
        <w:t>самостоятельно</w:t>
      </w:r>
      <w:r>
        <w:rPr>
          <w:spacing w:val="68"/>
        </w:rPr>
        <w:t xml:space="preserve">   </w:t>
      </w:r>
      <w:r>
        <w:t>выбирать</w:t>
      </w:r>
      <w:r>
        <w:rPr>
          <w:spacing w:val="69"/>
        </w:rPr>
        <w:t xml:space="preserve">   </w:t>
      </w:r>
      <w:r>
        <w:t>способ</w:t>
      </w:r>
      <w:r>
        <w:rPr>
          <w:spacing w:val="68"/>
        </w:rPr>
        <w:t xml:space="preserve">   </w:t>
      </w:r>
      <w:r>
        <w:t>решения</w:t>
      </w:r>
      <w:r>
        <w:rPr>
          <w:spacing w:val="68"/>
        </w:rPr>
        <w:t xml:space="preserve">   </w:t>
      </w:r>
      <w:r>
        <w:t>учебной</w:t>
      </w:r>
      <w:r>
        <w:rPr>
          <w:spacing w:val="69"/>
        </w:rPr>
        <w:t xml:space="preserve">   </w:t>
      </w:r>
      <w:r>
        <w:t>задачи</w:t>
      </w:r>
      <w:r>
        <w:rPr>
          <w:spacing w:val="69"/>
        </w:rPr>
        <w:t xml:space="preserve">   </w:t>
      </w:r>
      <w:r>
        <w:t>при</w:t>
      </w:r>
      <w:r>
        <w:rPr>
          <w:spacing w:val="69"/>
        </w:rPr>
        <w:t xml:space="preserve">   </w:t>
      </w:r>
      <w: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1A21610" w14:textId="77777777" w:rsidR="00D00D4B" w:rsidRDefault="001B20DC" w:rsidP="00D37D5A">
      <w:pPr>
        <w:pStyle w:val="a5"/>
        <w:numPr>
          <w:ilvl w:val="3"/>
          <w:numId w:val="89"/>
        </w:numPr>
        <w:tabs>
          <w:tab w:val="left" w:pos="1964"/>
        </w:tabs>
        <w:spacing w:before="1"/>
        <w:ind w:right="134" w:firstLine="7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351C75" w14:textId="77777777" w:rsidR="00D00D4B" w:rsidRDefault="001B20DC">
      <w:pPr>
        <w:pStyle w:val="a3"/>
        <w:spacing w:before="3" w:line="237" w:lineRule="auto"/>
        <w:ind w:right="123"/>
      </w:pPr>
      <w:r>
        <w:t>использовать</w:t>
      </w:r>
      <w:r>
        <w:rPr>
          <w:spacing w:val="79"/>
        </w:rPr>
        <w:t xml:space="preserve">    </w:t>
      </w:r>
      <w:r>
        <w:t>вопросы</w:t>
      </w:r>
      <w:r>
        <w:rPr>
          <w:spacing w:val="80"/>
        </w:rPr>
        <w:t xml:space="preserve">    </w:t>
      </w:r>
      <w:r>
        <w:t>как</w:t>
      </w:r>
      <w:r>
        <w:rPr>
          <w:spacing w:val="79"/>
        </w:rPr>
        <w:t xml:space="preserve">    </w:t>
      </w:r>
      <w:r>
        <w:t>исследовательский</w:t>
      </w:r>
      <w:r>
        <w:rPr>
          <w:spacing w:val="80"/>
        </w:rPr>
        <w:t xml:space="preserve">    </w:t>
      </w:r>
      <w:r>
        <w:t>инструмент</w:t>
      </w:r>
      <w:r>
        <w:rPr>
          <w:spacing w:val="80"/>
        </w:rPr>
        <w:t xml:space="preserve">    </w:t>
      </w:r>
      <w:r>
        <w:t>познания в языковом образовании;</w:t>
      </w:r>
    </w:p>
    <w:p w14:paraId="2A919AA2" w14:textId="77777777" w:rsidR="00D00D4B" w:rsidRDefault="001B20DC">
      <w:pPr>
        <w:pStyle w:val="a3"/>
        <w:spacing w:before="3"/>
        <w:ind w:right="135"/>
      </w:pPr>
      <w:r>
        <w:t>формулировать</w:t>
      </w:r>
      <w:r>
        <w:rPr>
          <w:spacing w:val="80"/>
        </w:rPr>
        <w:t xml:space="preserve">   </w:t>
      </w:r>
      <w:proofErr w:type="gramStart"/>
      <w:r>
        <w:t>вопросы,</w:t>
      </w:r>
      <w:r>
        <w:rPr>
          <w:spacing w:val="80"/>
        </w:rPr>
        <w:t xml:space="preserve">   </w:t>
      </w:r>
      <w:proofErr w:type="gramEnd"/>
      <w:r>
        <w:t>фиксирующие</w:t>
      </w:r>
      <w:r>
        <w:rPr>
          <w:spacing w:val="80"/>
        </w:rPr>
        <w:t xml:space="preserve">   </w:t>
      </w:r>
      <w:r>
        <w:t>несоответствие</w:t>
      </w:r>
      <w:r>
        <w:rPr>
          <w:spacing w:val="80"/>
        </w:rPr>
        <w:t xml:space="preserve">   </w:t>
      </w:r>
      <w:r>
        <w:t>между</w:t>
      </w:r>
      <w:r>
        <w:rPr>
          <w:spacing w:val="80"/>
        </w:rPr>
        <w:t xml:space="preserve">   </w:t>
      </w:r>
      <w:r>
        <w:t>реальным</w:t>
      </w:r>
      <w:r>
        <w:rPr>
          <w:spacing w:val="40"/>
        </w:rPr>
        <w:t xml:space="preserve"> </w:t>
      </w:r>
      <w:r>
        <w:t>и</w:t>
      </w:r>
      <w:r>
        <w:rPr>
          <w:spacing w:val="80"/>
          <w:w w:val="150"/>
        </w:rPr>
        <w:t xml:space="preserve">  </w:t>
      </w:r>
      <w:r>
        <w:t>желательным</w:t>
      </w:r>
      <w:r>
        <w:rPr>
          <w:spacing w:val="80"/>
          <w:w w:val="150"/>
        </w:rPr>
        <w:t xml:space="preserve">  </w:t>
      </w:r>
      <w:r>
        <w:t>состоянием</w:t>
      </w:r>
      <w:r>
        <w:rPr>
          <w:spacing w:val="80"/>
          <w:w w:val="150"/>
        </w:rPr>
        <w:t xml:space="preserve">  </w:t>
      </w:r>
      <w:r>
        <w:t>ситуации,</w:t>
      </w:r>
      <w:r>
        <w:rPr>
          <w:spacing w:val="79"/>
          <w:w w:val="150"/>
        </w:rPr>
        <w:t xml:space="preserve">  </w:t>
      </w:r>
      <w:r>
        <w:t>и</w:t>
      </w:r>
      <w:r>
        <w:rPr>
          <w:spacing w:val="80"/>
          <w:w w:val="150"/>
        </w:rPr>
        <w:t xml:space="preserve">  </w:t>
      </w:r>
      <w:r>
        <w:t>самостоятельно</w:t>
      </w:r>
      <w:r>
        <w:rPr>
          <w:spacing w:val="80"/>
          <w:w w:val="150"/>
        </w:rPr>
        <w:t xml:space="preserve">  </w:t>
      </w:r>
      <w:r>
        <w:t>устанавливать</w:t>
      </w:r>
      <w:r>
        <w:rPr>
          <w:spacing w:val="80"/>
          <w:w w:val="150"/>
        </w:rPr>
        <w:t xml:space="preserve">  </w:t>
      </w:r>
      <w:r>
        <w:t>искомое и данное;</w:t>
      </w:r>
    </w:p>
    <w:p w14:paraId="2EE6026F" w14:textId="77777777" w:rsidR="00D00D4B" w:rsidRDefault="001B20DC">
      <w:pPr>
        <w:pStyle w:val="a3"/>
        <w:spacing w:line="242" w:lineRule="auto"/>
        <w:ind w:right="140"/>
      </w:pPr>
      <w:r>
        <w:t>формировать гипотезу об истинности собственных суждений и суждений других, аргументировать свою позицию, мнение;</w:t>
      </w:r>
    </w:p>
    <w:p w14:paraId="48F81E09" w14:textId="77777777" w:rsidR="00D00D4B" w:rsidRDefault="001B20DC">
      <w:pPr>
        <w:pStyle w:val="a3"/>
        <w:spacing w:line="271" w:lineRule="exact"/>
        <w:ind w:left="944" w:firstLine="0"/>
      </w:pPr>
      <w:r>
        <w:t>составлять</w:t>
      </w:r>
      <w:r>
        <w:rPr>
          <w:spacing w:val="-7"/>
        </w:rPr>
        <w:t xml:space="preserve"> </w:t>
      </w:r>
      <w:r>
        <w:t>алгоритм</w:t>
      </w:r>
      <w:r>
        <w:rPr>
          <w:spacing w:val="-5"/>
        </w:rPr>
        <w:t xml:space="preserve"> </w:t>
      </w:r>
      <w:r>
        <w:t>действий</w:t>
      </w:r>
      <w:r>
        <w:rPr>
          <w:spacing w:val="-6"/>
        </w:rPr>
        <w:t xml:space="preserve"> </w:t>
      </w:r>
      <w:r>
        <w:t>и</w:t>
      </w:r>
      <w:r>
        <w:rPr>
          <w:spacing w:val="-6"/>
        </w:rPr>
        <w:t xml:space="preserve"> </w:t>
      </w:r>
      <w:r>
        <w:t>использовать</w:t>
      </w:r>
      <w:r>
        <w:rPr>
          <w:spacing w:val="-2"/>
        </w:rPr>
        <w:t xml:space="preserve"> </w:t>
      </w:r>
      <w:r>
        <w:t>его</w:t>
      </w:r>
      <w:r>
        <w:rPr>
          <w:spacing w:val="-3"/>
        </w:rPr>
        <w:t xml:space="preserve"> </w:t>
      </w:r>
      <w:r>
        <w:t>для</w:t>
      </w:r>
      <w:r>
        <w:rPr>
          <w:spacing w:val="-2"/>
        </w:rPr>
        <w:t xml:space="preserve"> </w:t>
      </w:r>
      <w:r>
        <w:t>решения</w:t>
      </w:r>
      <w:r>
        <w:rPr>
          <w:spacing w:val="-2"/>
        </w:rPr>
        <w:t xml:space="preserve"> </w:t>
      </w:r>
      <w:r>
        <w:t>учебных</w:t>
      </w:r>
      <w:r>
        <w:rPr>
          <w:spacing w:val="-7"/>
        </w:rPr>
        <w:t xml:space="preserve"> </w:t>
      </w:r>
      <w:r>
        <w:rPr>
          <w:spacing w:val="-2"/>
        </w:rPr>
        <w:t>задач;</w:t>
      </w:r>
    </w:p>
    <w:p w14:paraId="71A52492" w14:textId="77777777" w:rsidR="00D00D4B" w:rsidRDefault="001B20DC">
      <w:pPr>
        <w:pStyle w:val="a3"/>
        <w:tabs>
          <w:tab w:val="left" w:pos="2676"/>
          <w:tab w:val="left" w:pos="3588"/>
          <w:tab w:val="left" w:pos="5867"/>
          <w:tab w:val="left" w:pos="8056"/>
          <w:tab w:val="left" w:pos="9323"/>
        </w:tabs>
        <w:spacing w:before="1"/>
        <w:ind w:right="125"/>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 xml:space="preserve">небольшое </w:t>
      </w:r>
      <w:proofErr w:type="gramStart"/>
      <w:r>
        <w:t>исследование</w:t>
      </w:r>
      <w:r>
        <w:rPr>
          <w:spacing w:val="80"/>
        </w:rPr>
        <w:t xml:space="preserve">  </w:t>
      </w:r>
      <w:r>
        <w:t>по</w:t>
      </w:r>
      <w:proofErr w:type="gramEnd"/>
      <w:r>
        <w:rPr>
          <w:spacing w:val="80"/>
        </w:rPr>
        <w:t xml:space="preserve">  </w:t>
      </w:r>
      <w:r>
        <w:t>установлению</w:t>
      </w:r>
      <w:r>
        <w:rPr>
          <w:spacing w:val="80"/>
        </w:rPr>
        <w:t xml:space="preserve">  </w:t>
      </w:r>
      <w:r>
        <w:t>особенностей</w:t>
      </w:r>
      <w:r>
        <w:rPr>
          <w:spacing w:val="80"/>
        </w:rPr>
        <w:t xml:space="preserve">  </w:t>
      </w:r>
      <w:r>
        <w:t>языковых</w:t>
      </w:r>
      <w:r>
        <w:rPr>
          <w:spacing w:val="80"/>
        </w:rPr>
        <w:t xml:space="preserve">  </w:t>
      </w:r>
      <w:r>
        <w:t>единиц,</w:t>
      </w:r>
      <w:r>
        <w:rPr>
          <w:spacing w:val="80"/>
        </w:rPr>
        <w:t xml:space="preserve">  </w:t>
      </w:r>
      <w:r>
        <w:t>процессов,</w:t>
      </w:r>
      <w:r>
        <w:rPr>
          <w:spacing w:val="40"/>
        </w:rPr>
        <w:t xml:space="preserve"> </w:t>
      </w:r>
      <w:r>
        <w:t>причинно-следственных связей и зависимостей объектов между собой;</w:t>
      </w:r>
    </w:p>
    <w:p w14:paraId="6778E50E" w14:textId="77777777" w:rsidR="00D00D4B" w:rsidRDefault="001B20DC">
      <w:pPr>
        <w:pStyle w:val="a3"/>
        <w:spacing w:line="242" w:lineRule="auto"/>
        <w:ind w:right="130"/>
      </w:pPr>
      <w:r>
        <w:t>оценивать на применимость и достоверность информацию, полученную в ходе лингвистического исследования (эксперимента);</w:t>
      </w:r>
    </w:p>
    <w:p w14:paraId="23F83935" w14:textId="77777777" w:rsidR="00D00D4B" w:rsidRDefault="001B20DC">
      <w:pPr>
        <w:pStyle w:val="a3"/>
        <w:ind w:right="131"/>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rPr>
        <w:t>обобщений;</w:t>
      </w:r>
    </w:p>
    <w:p w14:paraId="04B7680B" w14:textId="77777777" w:rsidR="00D00D4B" w:rsidRDefault="001B20DC">
      <w:pPr>
        <w:pStyle w:val="a3"/>
        <w:ind w:right="131"/>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proofErr w:type="gramStart"/>
      <w:r>
        <w:t>процессов,</w:t>
      </w:r>
      <w:r>
        <w:rPr>
          <w:spacing w:val="80"/>
          <w:w w:val="150"/>
        </w:rPr>
        <w:t xml:space="preserve">   </w:t>
      </w:r>
      <w:proofErr w:type="gramEnd"/>
      <w:r>
        <w:t>событий и их последствия</w:t>
      </w:r>
      <w:r>
        <w:rPr>
          <w:spacing w:val="-1"/>
        </w:rPr>
        <w:t xml:space="preserve"> </w:t>
      </w:r>
      <w:r>
        <w:t>в аналогичных или сходных</w:t>
      </w:r>
      <w:r>
        <w:rPr>
          <w:spacing w:val="-1"/>
        </w:rPr>
        <w:t xml:space="preserve"> </w:t>
      </w:r>
      <w:r>
        <w:t>ситуациях, а также выдвигать предположения</w:t>
      </w:r>
      <w:r>
        <w:rPr>
          <w:spacing w:val="-1"/>
        </w:rPr>
        <w:t xml:space="preserve"> </w:t>
      </w:r>
      <w:r>
        <w:t>об их развитии в новых условиях и контекстах.</w:t>
      </w:r>
    </w:p>
    <w:p w14:paraId="0B1F33E8" w14:textId="77777777" w:rsidR="00D00D4B" w:rsidRDefault="001B20DC" w:rsidP="00D37D5A">
      <w:pPr>
        <w:pStyle w:val="a5"/>
        <w:numPr>
          <w:ilvl w:val="3"/>
          <w:numId w:val="89"/>
        </w:numPr>
        <w:tabs>
          <w:tab w:val="left" w:pos="1964"/>
        </w:tabs>
        <w:spacing w:line="242" w:lineRule="auto"/>
        <w:ind w:right="125" w:firstLine="710"/>
        <w:jc w:val="both"/>
        <w:rPr>
          <w:sz w:val="24"/>
        </w:rPr>
      </w:pPr>
      <w:proofErr w:type="gramStart"/>
      <w:r>
        <w:rPr>
          <w:sz w:val="24"/>
        </w:rPr>
        <w:t>У</w:t>
      </w:r>
      <w:r>
        <w:rPr>
          <w:spacing w:val="80"/>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14:paraId="471710D1" w14:textId="77777777" w:rsidR="00D00D4B" w:rsidRDefault="001B20DC">
      <w:pPr>
        <w:pStyle w:val="a3"/>
        <w:spacing w:line="271" w:lineRule="exact"/>
        <w:ind w:left="944" w:firstLine="0"/>
      </w:pPr>
      <w:r>
        <w:t>применять</w:t>
      </w:r>
      <w:r>
        <w:rPr>
          <w:spacing w:val="12"/>
        </w:rPr>
        <w:t xml:space="preserve"> </w:t>
      </w:r>
      <w:r>
        <w:t>различные</w:t>
      </w:r>
      <w:r>
        <w:rPr>
          <w:spacing w:val="12"/>
        </w:rPr>
        <w:t xml:space="preserve"> </w:t>
      </w:r>
      <w:r>
        <w:t>методы,</w:t>
      </w:r>
      <w:r>
        <w:rPr>
          <w:spacing w:val="14"/>
        </w:rPr>
        <w:t xml:space="preserve"> </w:t>
      </w:r>
      <w:r>
        <w:t>инструменты</w:t>
      </w:r>
      <w:r>
        <w:rPr>
          <w:spacing w:val="20"/>
        </w:rPr>
        <w:t xml:space="preserve"> </w:t>
      </w:r>
      <w:r>
        <w:t>и</w:t>
      </w:r>
      <w:r>
        <w:rPr>
          <w:spacing w:val="8"/>
        </w:rPr>
        <w:t xml:space="preserve"> </w:t>
      </w:r>
      <w:r>
        <w:t>запросы</w:t>
      </w:r>
      <w:r>
        <w:rPr>
          <w:spacing w:val="20"/>
        </w:rPr>
        <w:t xml:space="preserve"> </w:t>
      </w:r>
      <w:r>
        <w:t>при</w:t>
      </w:r>
      <w:r>
        <w:rPr>
          <w:spacing w:val="13"/>
        </w:rPr>
        <w:t xml:space="preserve"> </w:t>
      </w:r>
      <w:r>
        <w:t>поиске</w:t>
      </w:r>
      <w:r>
        <w:rPr>
          <w:spacing w:val="17"/>
        </w:rPr>
        <w:t xml:space="preserve"> </w:t>
      </w:r>
      <w:r>
        <w:t>и</w:t>
      </w:r>
      <w:r>
        <w:rPr>
          <w:spacing w:val="8"/>
        </w:rPr>
        <w:t xml:space="preserve"> </w:t>
      </w:r>
      <w:r>
        <w:t>отборе</w:t>
      </w:r>
      <w:r>
        <w:rPr>
          <w:spacing w:val="17"/>
        </w:rPr>
        <w:t xml:space="preserve"> </w:t>
      </w:r>
      <w:r>
        <w:t>информации</w:t>
      </w:r>
      <w:r>
        <w:rPr>
          <w:spacing w:val="14"/>
        </w:rPr>
        <w:t xml:space="preserve"> </w:t>
      </w:r>
      <w:r>
        <w:rPr>
          <w:spacing w:val="-10"/>
        </w:rPr>
        <w:t>с</w:t>
      </w:r>
    </w:p>
    <w:p w14:paraId="5AECEAFB" w14:textId="77777777" w:rsidR="00D00D4B" w:rsidRDefault="00D00D4B">
      <w:pPr>
        <w:spacing w:line="271" w:lineRule="exact"/>
        <w:sectPr w:rsidR="00D00D4B">
          <w:pgSz w:w="11910" w:h="16840"/>
          <w:pgMar w:top="820" w:right="440" w:bottom="280" w:left="900" w:header="569" w:footer="0" w:gutter="0"/>
          <w:cols w:space="720"/>
        </w:sectPr>
      </w:pPr>
    </w:p>
    <w:p w14:paraId="4DFF7CD8" w14:textId="77777777" w:rsidR="00D00D4B" w:rsidRDefault="001B20DC">
      <w:pPr>
        <w:pStyle w:val="a3"/>
        <w:spacing w:before="3" w:line="275" w:lineRule="exact"/>
        <w:ind w:firstLine="0"/>
      </w:pPr>
      <w:r>
        <w:lastRenderedPageBreak/>
        <w:t>учётом</w:t>
      </w:r>
      <w:r>
        <w:rPr>
          <w:spacing w:val="-4"/>
        </w:rPr>
        <w:t xml:space="preserve"> </w:t>
      </w:r>
      <w:r>
        <w:t>предложенной</w:t>
      </w:r>
      <w:r>
        <w:rPr>
          <w:spacing w:val="-6"/>
        </w:rPr>
        <w:t xml:space="preserve"> </w:t>
      </w:r>
      <w:r>
        <w:t>учебной</w:t>
      </w:r>
      <w:r>
        <w:rPr>
          <w:spacing w:val="-2"/>
        </w:rPr>
        <w:t xml:space="preserve"> </w:t>
      </w:r>
      <w:r>
        <w:t>задачи</w:t>
      </w:r>
      <w:r>
        <w:rPr>
          <w:spacing w:val="-1"/>
        </w:rPr>
        <w:t xml:space="preserve"> </w:t>
      </w:r>
      <w:r>
        <w:t>и</w:t>
      </w:r>
      <w:r>
        <w:rPr>
          <w:spacing w:val="-6"/>
        </w:rPr>
        <w:t xml:space="preserve"> </w:t>
      </w:r>
      <w:r>
        <w:t>заданных</w:t>
      </w:r>
      <w:r>
        <w:rPr>
          <w:spacing w:val="-7"/>
        </w:rPr>
        <w:t xml:space="preserve"> </w:t>
      </w:r>
      <w:r>
        <w:rPr>
          <w:spacing w:val="-2"/>
        </w:rPr>
        <w:t>критериев;</w:t>
      </w:r>
    </w:p>
    <w:p w14:paraId="5D654641" w14:textId="77777777" w:rsidR="00D00D4B" w:rsidRDefault="001B20DC">
      <w:pPr>
        <w:pStyle w:val="a3"/>
        <w:spacing w:line="242" w:lineRule="auto"/>
        <w:ind w:right="136"/>
      </w:pPr>
      <w:r>
        <w:t>выбирать, анализировать, интерпретировать, обобщать и систематизировать информацию, представленную в текстах, таблицах, схемах;</w:t>
      </w:r>
    </w:p>
    <w:p w14:paraId="11451903" w14:textId="77777777" w:rsidR="00D00D4B" w:rsidRDefault="001B20DC">
      <w:pPr>
        <w:pStyle w:val="a3"/>
        <w:ind w:right="127"/>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2DD430F" w14:textId="77777777" w:rsidR="00D00D4B" w:rsidRDefault="001B20DC">
      <w:pPr>
        <w:pStyle w:val="a3"/>
        <w:spacing w:line="237" w:lineRule="auto"/>
        <w:ind w:right="12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D626E6B" w14:textId="77777777" w:rsidR="00D00D4B" w:rsidRDefault="001B20DC">
      <w:pPr>
        <w:pStyle w:val="a3"/>
        <w:spacing w:before="4" w:line="237" w:lineRule="auto"/>
        <w:ind w:right="129"/>
      </w:pPr>
      <w:r>
        <w:t>находить</w:t>
      </w:r>
      <w:r>
        <w:rPr>
          <w:spacing w:val="80"/>
        </w:rPr>
        <w:t xml:space="preserve">   </w:t>
      </w:r>
      <w:r>
        <w:t>сходные</w:t>
      </w:r>
      <w:r>
        <w:rPr>
          <w:spacing w:val="80"/>
        </w:rPr>
        <w:t xml:space="preserve">   </w:t>
      </w:r>
      <w:r>
        <w:t>аргументы</w:t>
      </w:r>
      <w:proofErr w:type="gramStart"/>
      <w:r>
        <w:rPr>
          <w:spacing w:val="80"/>
          <w:w w:val="150"/>
        </w:rPr>
        <w:t xml:space="preserve">   </w:t>
      </w:r>
      <w:r>
        <w:t>(</w:t>
      </w:r>
      <w:proofErr w:type="gramEnd"/>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14:paraId="6432BBC9" w14:textId="77777777" w:rsidR="00D00D4B" w:rsidRDefault="001B20DC">
      <w:pPr>
        <w:pStyle w:val="a3"/>
        <w:tabs>
          <w:tab w:val="left" w:pos="2747"/>
          <w:tab w:val="left" w:pos="4330"/>
          <w:tab w:val="left" w:pos="6379"/>
          <w:tab w:val="left" w:pos="7589"/>
          <w:tab w:val="left" w:pos="8914"/>
        </w:tabs>
        <w:spacing w:before="3"/>
        <w:ind w:right="133"/>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rPr>
        <w:t>диаграммами,</w:t>
      </w:r>
      <w:r>
        <w:tab/>
      </w:r>
      <w:r>
        <w:rPr>
          <w:spacing w:val="-4"/>
        </w:rPr>
        <w:t>иной</w:t>
      </w:r>
      <w:r>
        <w:tab/>
      </w:r>
      <w:r>
        <w:rPr>
          <w:spacing w:val="-2"/>
        </w:rPr>
        <w:t>графикой</w:t>
      </w:r>
      <w:r>
        <w:tab/>
      </w:r>
      <w:r>
        <w:rPr>
          <w:spacing w:val="-10"/>
        </w:rPr>
        <w:t>и</w:t>
      </w:r>
      <w:r>
        <w:tab/>
      </w:r>
      <w:r>
        <w:rPr>
          <w:spacing w:val="-6"/>
        </w:rPr>
        <w:t>их</w:t>
      </w:r>
      <w:r>
        <w:tab/>
      </w:r>
      <w:r>
        <w:rPr>
          <w:spacing w:val="-2"/>
        </w:rPr>
        <w:t xml:space="preserve">комбинациями </w:t>
      </w:r>
      <w:r>
        <w:t>в зависимости от коммуникативной установки;</w:t>
      </w:r>
    </w:p>
    <w:p w14:paraId="095B01B6" w14:textId="77777777" w:rsidR="00D00D4B" w:rsidRDefault="001B20DC">
      <w:pPr>
        <w:pStyle w:val="a3"/>
        <w:spacing w:before="3" w:line="237" w:lineRule="auto"/>
        <w:ind w:right="129"/>
      </w:pPr>
      <w:r>
        <w:t>оценивать надёжность информации по критериям, предложенным учителем или сформулированным самостоятельно;</w:t>
      </w:r>
    </w:p>
    <w:p w14:paraId="035D67FB" w14:textId="77777777" w:rsidR="00D00D4B" w:rsidRDefault="001B20DC">
      <w:pPr>
        <w:pStyle w:val="a3"/>
        <w:spacing w:before="3" w:line="275" w:lineRule="exact"/>
        <w:ind w:left="944"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14:paraId="316AB8E3" w14:textId="77777777" w:rsidR="00D00D4B" w:rsidRDefault="001B20DC" w:rsidP="00D37D5A">
      <w:pPr>
        <w:pStyle w:val="a5"/>
        <w:numPr>
          <w:ilvl w:val="3"/>
          <w:numId w:val="89"/>
        </w:numPr>
        <w:tabs>
          <w:tab w:val="left" w:pos="1964"/>
        </w:tabs>
        <w:spacing w:line="242" w:lineRule="auto"/>
        <w:ind w:right="132" w:firstLine="7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6643B8D9" w14:textId="77777777" w:rsidR="00D00D4B" w:rsidRDefault="001B20DC">
      <w:pPr>
        <w:pStyle w:val="a3"/>
        <w:ind w:right="128"/>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w:t>
      </w:r>
      <w:r>
        <w:rPr>
          <w:spacing w:val="64"/>
        </w:rPr>
        <w:t xml:space="preserve">  </w:t>
      </w:r>
      <w:r>
        <w:t>условиями</w:t>
      </w:r>
      <w:r>
        <w:rPr>
          <w:spacing w:val="63"/>
        </w:rPr>
        <w:t xml:space="preserve">  </w:t>
      </w:r>
      <w:r>
        <w:t>и</w:t>
      </w:r>
      <w:r>
        <w:rPr>
          <w:spacing w:val="63"/>
        </w:rPr>
        <w:t xml:space="preserve">  </w:t>
      </w:r>
      <w:r>
        <w:t>целями</w:t>
      </w:r>
      <w:r>
        <w:rPr>
          <w:spacing w:val="60"/>
        </w:rPr>
        <w:t xml:space="preserve">  </w:t>
      </w:r>
      <w:r>
        <w:t>общения,</w:t>
      </w:r>
      <w:r>
        <w:rPr>
          <w:spacing w:val="63"/>
        </w:rPr>
        <w:t xml:space="preserve">  </w:t>
      </w:r>
      <w:r>
        <w:t>выражать</w:t>
      </w:r>
      <w:r>
        <w:rPr>
          <w:spacing w:val="63"/>
        </w:rPr>
        <w:t xml:space="preserve">  </w:t>
      </w:r>
      <w:r>
        <w:t>себя</w:t>
      </w:r>
      <w:r>
        <w:rPr>
          <w:spacing w:val="65"/>
        </w:rPr>
        <w:t xml:space="preserve">  </w:t>
      </w:r>
      <w:r>
        <w:t>(свою</w:t>
      </w:r>
      <w:r>
        <w:rPr>
          <w:spacing w:val="61"/>
        </w:rPr>
        <w:t xml:space="preserve">  </w:t>
      </w:r>
      <w:r>
        <w:t>точку</w:t>
      </w:r>
      <w:r>
        <w:rPr>
          <w:spacing w:val="60"/>
        </w:rPr>
        <w:t xml:space="preserve">  </w:t>
      </w:r>
      <w:r>
        <w:t>зрения)</w:t>
      </w:r>
      <w:r>
        <w:rPr>
          <w:spacing w:val="63"/>
        </w:rPr>
        <w:t xml:space="preserve">  </w:t>
      </w:r>
      <w:r>
        <w:t>в</w:t>
      </w:r>
      <w:r>
        <w:rPr>
          <w:spacing w:val="63"/>
        </w:rPr>
        <w:t xml:space="preserve">  </w:t>
      </w:r>
      <w:r>
        <w:t>диалогах и дискуссиях, в устной монологической речи и в письменных текстах;</w:t>
      </w:r>
    </w:p>
    <w:p w14:paraId="4F175B9C" w14:textId="77777777" w:rsidR="00D00D4B" w:rsidRDefault="001B20DC">
      <w:pPr>
        <w:pStyle w:val="a3"/>
        <w:spacing w:line="237" w:lineRule="auto"/>
        <w:ind w:left="944" w:right="134" w:firstLine="0"/>
      </w:pPr>
      <w:r>
        <w:t>распознавать невербальные средства общения, понимать значение социальных знаков;</w:t>
      </w:r>
      <w:r>
        <w:rPr>
          <w:spacing w:val="40"/>
        </w:rPr>
        <w:t xml:space="preserve"> </w:t>
      </w:r>
      <w:r>
        <w:t>знать</w:t>
      </w:r>
      <w:r>
        <w:rPr>
          <w:spacing w:val="38"/>
        </w:rPr>
        <w:t xml:space="preserve"> </w:t>
      </w:r>
      <w:r>
        <w:t>и</w:t>
      </w:r>
      <w:r>
        <w:rPr>
          <w:spacing w:val="45"/>
        </w:rPr>
        <w:t xml:space="preserve"> </w:t>
      </w:r>
      <w:r>
        <w:t>распознавать</w:t>
      </w:r>
      <w:r>
        <w:rPr>
          <w:spacing w:val="41"/>
        </w:rPr>
        <w:t xml:space="preserve"> </w:t>
      </w:r>
      <w:r>
        <w:t>предпосылки</w:t>
      </w:r>
      <w:r>
        <w:rPr>
          <w:spacing w:val="41"/>
        </w:rPr>
        <w:t xml:space="preserve"> </w:t>
      </w:r>
      <w:r>
        <w:t>конфликтных</w:t>
      </w:r>
      <w:r>
        <w:rPr>
          <w:spacing w:val="39"/>
        </w:rPr>
        <w:t xml:space="preserve"> </w:t>
      </w:r>
      <w:r>
        <w:t>ситуаций</w:t>
      </w:r>
      <w:r>
        <w:rPr>
          <w:spacing w:val="46"/>
        </w:rPr>
        <w:t xml:space="preserve"> </w:t>
      </w:r>
      <w:r>
        <w:t>и</w:t>
      </w:r>
      <w:r>
        <w:rPr>
          <w:spacing w:val="40"/>
        </w:rPr>
        <w:t xml:space="preserve"> </w:t>
      </w:r>
      <w:r>
        <w:t>смягчать</w:t>
      </w:r>
      <w:r>
        <w:rPr>
          <w:spacing w:val="45"/>
        </w:rPr>
        <w:t xml:space="preserve"> </w:t>
      </w:r>
      <w:r>
        <w:t>конфликты,</w:t>
      </w:r>
      <w:r>
        <w:rPr>
          <w:spacing w:val="42"/>
        </w:rPr>
        <w:t xml:space="preserve"> </w:t>
      </w:r>
      <w:r>
        <w:rPr>
          <w:spacing w:val="-4"/>
        </w:rPr>
        <w:t>вести</w:t>
      </w:r>
    </w:p>
    <w:p w14:paraId="4E225666" w14:textId="77777777" w:rsidR="00D00D4B" w:rsidRDefault="001B20DC">
      <w:pPr>
        <w:pStyle w:val="a3"/>
        <w:spacing w:before="3" w:line="275" w:lineRule="exact"/>
        <w:ind w:firstLine="0"/>
        <w:jc w:val="left"/>
      </w:pPr>
      <w:r>
        <w:rPr>
          <w:spacing w:val="-2"/>
        </w:rPr>
        <w:t>переговоры;</w:t>
      </w:r>
    </w:p>
    <w:p w14:paraId="16596205" w14:textId="77777777" w:rsidR="00D00D4B" w:rsidRDefault="001B20DC">
      <w:pPr>
        <w:pStyle w:val="a3"/>
        <w:spacing w:before="1" w:line="237" w:lineRule="auto"/>
        <w:ind w:right="127"/>
      </w:pPr>
      <w:r>
        <w:t>понимать</w:t>
      </w:r>
      <w:r>
        <w:rPr>
          <w:spacing w:val="61"/>
          <w:w w:val="150"/>
        </w:rPr>
        <w:t xml:space="preserve">    </w:t>
      </w:r>
      <w:r>
        <w:t>намерения</w:t>
      </w:r>
      <w:r>
        <w:rPr>
          <w:spacing w:val="61"/>
          <w:w w:val="150"/>
        </w:rPr>
        <w:t xml:space="preserve">    </w:t>
      </w:r>
      <w:proofErr w:type="gramStart"/>
      <w:r>
        <w:t>других,</w:t>
      </w:r>
      <w:r>
        <w:rPr>
          <w:spacing w:val="62"/>
          <w:w w:val="150"/>
        </w:rPr>
        <w:t xml:space="preserve">   </w:t>
      </w:r>
      <w:proofErr w:type="gramEnd"/>
      <w:r>
        <w:rPr>
          <w:spacing w:val="62"/>
          <w:w w:val="150"/>
        </w:rPr>
        <w:t xml:space="preserve"> </w:t>
      </w:r>
      <w:r>
        <w:t>проявлять</w:t>
      </w:r>
      <w:r>
        <w:rPr>
          <w:spacing w:val="62"/>
          <w:w w:val="150"/>
        </w:rPr>
        <w:t xml:space="preserve">    </w:t>
      </w:r>
      <w:r>
        <w:t>уважительное</w:t>
      </w:r>
      <w:r>
        <w:rPr>
          <w:spacing w:val="60"/>
          <w:w w:val="150"/>
        </w:rPr>
        <w:t xml:space="preserve">    </w:t>
      </w:r>
      <w:r>
        <w:t>отношение к собеседнику и в корректной форме формулировать свои возражения;</w:t>
      </w:r>
    </w:p>
    <w:p w14:paraId="7E1220EB" w14:textId="77777777" w:rsidR="00D00D4B" w:rsidRDefault="001B20DC">
      <w:pPr>
        <w:pStyle w:val="a3"/>
        <w:spacing w:before="5" w:line="237" w:lineRule="auto"/>
        <w:ind w:right="133"/>
      </w:pPr>
      <w:proofErr w:type="gramStart"/>
      <w:r>
        <w:t>в</w:t>
      </w:r>
      <w:r>
        <w:rPr>
          <w:spacing w:val="52"/>
        </w:rPr>
        <w:t xml:space="preserve">  </w:t>
      </w:r>
      <w:r>
        <w:t>ходе</w:t>
      </w:r>
      <w:proofErr w:type="gramEnd"/>
      <w:r>
        <w:rPr>
          <w:spacing w:val="51"/>
        </w:rPr>
        <w:t xml:space="preserve">  </w:t>
      </w:r>
      <w:r>
        <w:t>диалога</w:t>
      </w:r>
      <w:r>
        <w:rPr>
          <w:spacing w:val="40"/>
        </w:rPr>
        <w:t xml:space="preserve">  </w:t>
      </w:r>
      <w:r>
        <w:t>(дискуссии)</w:t>
      </w:r>
      <w:r>
        <w:rPr>
          <w:spacing w:val="52"/>
        </w:rPr>
        <w:t xml:space="preserve">  </w:t>
      </w:r>
      <w:r>
        <w:t>задавать</w:t>
      </w:r>
      <w:r>
        <w:rPr>
          <w:spacing w:val="52"/>
        </w:rPr>
        <w:t xml:space="preserve">  </w:t>
      </w:r>
      <w:r>
        <w:t>вопросы</w:t>
      </w:r>
      <w:r>
        <w:rPr>
          <w:spacing w:val="40"/>
        </w:rPr>
        <w:t xml:space="preserve">  </w:t>
      </w:r>
      <w:r>
        <w:t>по</w:t>
      </w:r>
      <w:r>
        <w:rPr>
          <w:spacing w:val="52"/>
        </w:rPr>
        <w:t xml:space="preserve">  </w:t>
      </w:r>
      <w:r>
        <w:t>существу</w:t>
      </w:r>
      <w:r>
        <w:rPr>
          <w:spacing w:val="40"/>
        </w:rPr>
        <w:t xml:space="preserve">  </w:t>
      </w:r>
      <w:r>
        <w:t>обсуждаемой</w:t>
      </w:r>
      <w:r>
        <w:rPr>
          <w:spacing w:val="52"/>
        </w:rPr>
        <w:t xml:space="preserve">  </w:t>
      </w:r>
      <w:r>
        <w:t>темы и высказывать идеи, нацеленные</w:t>
      </w:r>
      <w:r>
        <w:rPr>
          <w:spacing w:val="-2"/>
        </w:rPr>
        <w:t xml:space="preserve"> </w:t>
      </w:r>
      <w:r>
        <w:t>на решение задачи и поддержание благожелательности общения;</w:t>
      </w:r>
    </w:p>
    <w:p w14:paraId="1885E60A" w14:textId="77777777" w:rsidR="00D00D4B" w:rsidRDefault="001B20DC">
      <w:pPr>
        <w:pStyle w:val="a3"/>
        <w:spacing w:before="3"/>
        <w:ind w:right="120"/>
      </w:pPr>
      <w:r>
        <w:t>сопоставлять свои суждения с суждениями других участников диалога, обнаруживать различие и сходство позиций;</w:t>
      </w:r>
    </w:p>
    <w:p w14:paraId="63D6BB1D" w14:textId="77777777" w:rsidR="00D00D4B" w:rsidRDefault="001B20DC">
      <w:pPr>
        <w:pStyle w:val="a3"/>
        <w:spacing w:before="3" w:line="237" w:lineRule="auto"/>
        <w:ind w:right="135"/>
      </w:pPr>
      <w:r>
        <w:t>публично представлять результаты проведённого языкового анализа, выполненного лингвистического эксперимента, исследования, проекта;</w:t>
      </w:r>
    </w:p>
    <w:p w14:paraId="3FD52B31" w14:textId="77777777" w:rsidR="00D00D4B" w:rsidRDefault="001B20DC">
      <w:pPr>
        <w:pStyle w:val="a3"/>
        <w:spacing w:before="3"/>
        <w:ind w:right="129"/>
      </w:pPr>
      <w:proofErr w:type="gramStart"/>
      <w:r>
        <w:t>самостоятельно</w:t>
      </w:r>
      <w:r>
        <w:rPr>
          <w:spacing w:val="67"/>
          <w:w w:val="150"/>
        </w:rPr>
        <w:t xml:space="preserve">  </w:t>
      </w:r>
      <w:r>
        <w:t>выбирать</w:t>
      </w:r>
      <w:proofErr w:type="gramEnd"/>
      <w:r>
        <w:rPr>
          <w:spacing w:val="67"/>
          <w:w w:val="150"/>
        </w:rPr>
        <w:t xml:space="preserve">  </w:t>
      </w:r>
      <w:r>
        <w:t>формат</w:t>
      </w:r>
      <w:r>
        <w:rPr>
          <w:spacing w:val="65"/>
          <w:w w:val="150"/>
        </w:rPr>
        <w:t xml:space="preserve">  </w:t>
      </w:r>
      <w:r>
        <w:t>выступления</w:t>
      </w:r>
      <w:r>
        <w:rPr>
          <w:spacing w:val="67"/>
          <w:w w:val="150"/>
        </w:rPr>
        <w:t xml:space="preserve">  </w:t>
      </w:r>
      <w:r>
        <w:t>с</w:t>
      </w:r>
      <w:r>
        <w:rPr>
          <w:spacing w:val="80"/>
        </w:rPr>
        <w:t xml:space="preserve">  </w:t>
      </w:r>
      <w:r>
        <w:t>учётом</w:t>
      </w:r>
      <w:r>
        <w:rPr>
          <w:spacing w:val="67"/>
          <w:w w:val="150"/>
        </w:rPr>
        <w:t xml:space="preserve">  </w:t>
      </w:r>
      <w:r>
        <w:t>цели</w:t>
      </w:r>
      <w:r>
        <w:rPr>
          <w:spacing w:val="67"/>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FE6C09A" w14:textId="77777777" w:rsidR="00D00D4B" w:rsidRDefault="001B20DC" w:rsidP="00D37D5A">
      <w:pPr>
        <w:pStyle w:val="a5"/>
        <w:numPr>
          <w:ilvl w:val="3"/>
          <w:numId w:val="89"/>
        </w:numPr>
        <w:tabs>
          <w:tab w:val="left" w:pos="1964"/>
        </w:tabs>
        <w:spacing w:line="242" w:lineRule="auto"/>
        <w:ind w:right="130" w:firstLine="710"/>
        <w:jc w:val="both"/>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14:paraId="0277D0EE" w14:textId="77777777" w:rsidR="00D00D4B" w:rsidRDefault="001B20DC">
      <w:pPr>
        <w:pStyle w:val="a3"/>
        <w:ind w:right="128"/>
      </w:pPr>
      <w:r>
        <w:t>понимать</w:t>
      </w:r>
      <w:r>
        <w:rPr>
          <w:spacing w:val="-1"/>
        </w:rPr>
        <w:t xml:space="preserve"> </w:t>
      </w:r>
      <w:r>
        <w:t>и</w:t>
      </w:r>
      <w:r>
        <w:rPr>
          <w:spacing w:val="-1"/>
        </w:rPr>
        <w:t xml:space="preserve"> </w:t>
      </w:r>
      <w:r>
        <w:t>использовать</w:t>
      </w:r>
      <w:r>
        <w:rPr>
          <w:spacing w:val="-1"/>
        </w:rPr>
        <w:t xml:space="preserve"> </w:t>
      </w:r>
      <w:r>
        <w:t>преимущества командной</w:t>
      </w:r>
      <w:r>
        <w:rPr>
          <w:spacing w:val="-1"/>
        </w:rPr>
        <w:t xml:space="preserve"> </w:t>
      </w:r>
      <w:r>
        <w:t>и</w:t>
      </w:r>
      <w:r>
        <w:rPr>
          <w:spacing w:val="-1"/>
        </w:rPr>
        <w:t xml:space="preserve"> </w:t>
      </w:r>
      <w:r>
        <w:t>индивидуальной работы при</w:t>
      </w:r>
      <w:r>
        <w:rPr>
          <w:spacing w:val="-1"/>
        </w:rPr>
        <w:t xml:space="preserve"> </w:t>
      </w:r>
      <w:r>
        <w:t>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14:paraId="4996ED0A" w14:textId="77777777" w:rsidR="00D00D4B" w:rsidRDefault="001B20DC">
      <w:pPr>
        <w:pStyle w:val="a3"/>
        <w:ind w:right="122"/>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proofErr w:type="gramStart"/>
      <w:r>
        <w:t>деятельности,</w:t>
      </w:r>
      <w:r>
        <w:rPr>
          <w:spacing w:val="80"/>
          <w:w w:val="150"/>
        </w:rPr>
        <w:t xml:space="preserve">   </w:t>
      </w:r>
      <w:proofErr w:type="gramEnd"/>
      <w:r>
        <w:t>коллективно</w:t>
      </w:r>
      <w:r>
        <w:rPr>
          <w:spacing w:val="80"/>
          <w:w w:val="150"/>
        </w:rPr>
        <w:t xml:space="preserve">   </w:t>
      </w:r>
      <w:r>
        <w:t>планировать</w:t>
      </w:r>
      <w:r>
        <w:rPr>
          <w:spacing w:val="80"/>
        </w:rPr>
        <w:t xml:space="preserve"> </w:t>
      </w:r>
      <w:r>
        <w:t>и</w:t>
      </w:r>
      <w:r>
        <w:rPr>
          <w:spacing w:val="-1"/>
        </w:rPr>
        <w:t xml:space="preserve"> </w:t>
      </w:r>
      <w:r>
        <w:t>выполнять</w:t>
      </w:r>
      <w:r>
        <w:rPr>
          <w:spacing w:val="-5"/>
        </w:rPr>
        <w:t xml:space="preserve"> </w:t>
      </w:r>
      <w:r>
        <w:t>действия</w:t>
      </w:r>
      <w:r>
        <w:rPr>
          <w:spacing w:val="-2"/>
        </w:rPr>
        <w:t xml:space="preserve"> </w:t>
      </w:r>
      <w:r>
        <w:t>по</w:t>
      </w:r>
      <w:r>
        <w:rPr>
          <w:spacing w:val="-2"/>
        </w:rPr>
        <w:t xml:space="preserve"> </w:t>
      </w:r>
      <w:r>
        <w:t>её</w:t>
      </w:r>
      <w:r>
        <w:rPr>
          <w:spacing w:val="-3"/>
        </w:rPr>
        <w:t xml:space="preserve"> </w:t>
      </w:r>
      <w:r>
        <w:t>достижению:</w:t>
      </w:r>
      <w:r>
        <w:rPr>
          <w:spacing w:val="-2"/>
        </w:rPr>
        <w:t xml:space="preserve"> </w:t>
      </w:r>
      <w:r>
        <w:t>распределять</w:t>
      </w:r>
      <w:r>
        <w:rPr>
          <w:spacing w:val="-2"/>
        </w:rPr>
        <w:t xml:space="preserve"> </w:t>
      </w:r>
      <w:r>
        <w:t>роли, договариваться,</w:t>
      </w:r>
      <w:r>
        <w:rPr>
          <w:spacing w:val="-8"/>
        </w:rPr>
        <w:t xml:space="preserve"> </w:t>
      </w:r>
      <w:r>
        <w:t>обсуждать</w:t>
      </w:r>
      <w:r>
        <w:rPr>
          <w:spacing w:val="-1"/>
        </w:rPr>
        <w:t xml:space="preserve"> </w:t>
      </w:r>
      <w:r>
        <w:t>процесс</w:t>
      </w:r>
      <w:r>
        <w:rPr>
          <w:spacing w:val="-3"/>
        </w:rPr>
        <w:t xml:space="preserve"> </w:t>
      </w:r>
      <w:r>
        <w:t>и результат совместной работы, уметь обобщать мнения нескольких людей, проявлять готовность руководить, выполнять поручения, подчиняться;</w:t>
      </w:r>
    </w:p>
    <w:p w14:paraId="3E10636A" w14:textId="77777777" w:rsidR="00D00D4B" w:rsidRDefault="001B20DC">
      <w:pPr>
        <w:pStyle w:val="a3"/>
        <w:ind w:right="12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80"/>
        </w:rPr>
        <w:t xml:space="preserve"> </w:t>
      </w:r>
      <w:r>
        <w:t>команды,</w:t>
      </w:r>
      <w:r>
        <w:rPr>
          <w:spacing w:val="80"/>
        </w:rPr>
        <w:t xml:space="preserve"> </w:t>
      </w:r>
      <w:r>
        <w:t>участвовать</w:t>
      </w:r>
      <w:r>
        <w:rPr>
          <w:spacing w:val="80"/>
        </w:rPr>
        <w:t xml:space="preserve"> </w:t>
      </w:r>
      <w:r>
        <w:t>в</w:t>
      </w:r>
      <w:r>
        <w:rPr>
          <w:spacing w:val="80"/>
        </w:rPr>
        <w:t xml:space="preserve"> </w:t>
      </w:r>
      <w:r>
        <w:t>групповых</w:t>
      </w:r>
      <w:r>
        <w:rPr>
          <w:spacing w:val="80"/>
        </w:rPr>
        <w:t xml:space="preserve"> </w:t>
      </w:r>
      <w:r>
        <w:t>формах</w:t>
      </w:r>
      <w:r>
        <w:rPr>
          <w:spacing w:val="80"/>
        </w:rPr>
        <w:t xml:space="preserve"> </w:t>
      </w:r>
      <w:r>
        <w:t>работы</w:t>
      </w:r>
      <w:r>
        <w:rPr>
          <w:spacing w:val="80"/>
        </w:rPr>
        <w:t xml:space="preserve"> </w:t>
      </w:r>
      <w:r>
        <w:t>(обсуждения,</w:t>
      </w:r>
      <w:r>
        <w:rPr>
          <w:spacing w:val="80"/>
        </w:rPr>
        <w:t xml:space="preserve"> </w:t>
      </w:r>
      <w:r>
        <w:t>обмен</w:t>
      </w:r>
      <w:r>
        <w:rPr>
          <w:spacing w:val="80"/>
        </w:rPr>
        <w:t xml:space="preserve"> </w:t>
      </w:r>
      <w:r>
        <w:t>мнениями,</w:t>
      </w:r>
    </w:p>
    <w:p w14:paraId="15C2AEA1" w14:textId="77777777" w:rsidR="00D00D4B" w:rsidRDefault="001B20DC">
      <w:pPr>
        <w:pStyle w:val="a3"/>
        <w:spacing w:line="274" w:lineRule="exact"/>
        <w:ind w:firstLine="0"/>
      </w:pPr>
      <w:r>
        <w:t>«мозговой</w:t>
      </w:r>
      <w:r>
        <w:rPr>
          <w:spacing w:val="-4"/>
        </w:rPr>
        <w:t xml:space="preserve"> </w:t>
      </w:r>
      <w:r>
        <w:t>штурм»</w:t>
      </w:r>
      <w:r>
        <w:rPr>
          <w:spacing w:val="-4"/>
        </w:rPr>
        <w:t xml:space="preserve"> </w:t>
      </w:r>
      <w:r>
        <w:t>и</w:t>
      </w:r>
      <w:r>
        <w:rPr>
          <w:spacing w:val="2"/>
        </w:rPr>
        <w:t xml:space="preserve"> </w:t>
      </w:r>
      <w:r>
        <w:rPr>
          <w:spacing w:val="-2"/>
        </w:rPr>
        <w:t>иные);</w:t>
      </w:r>
    </w:p>
    <w:p w14:paraId="68B21726" w14:textId="77777777" w:rsidR="00D00D4B" w:rsidRDefault="001B20DC">
      <w:pPr>
        <w:pStyle w:val="a3"/>
        <w:spacing w:before="1" w:line="237" w:lineRule="auto"/>
        <w:ind w:right="132"/>
      </w:pPr>
      <w:r>
        <w:t>выполнять свою часть работы, достигать качественный результат по своему</w:t>
      </w:r>
      <w:r>
        <w:rPr>
          <w:spacing w:val="-7"/>
        </w:rPr>
        <w:t xml:space="preserve"> </w:t>
      </w:r>
      <w:r>
        <w:t>направлению и координировать свои действия с действиями других членов команды;</w:t>
      </w:r>
    </w:p>
    <w:p w14:paraId="132F03A5" w14:textId="77777777" w:rsidR="00D00D4B" w:rsidRDefault="001B20DC">
      <w:pPr>
        <w:pStyle w:val="a3"/>
        <w:spacing w:before="5" w:line="237" w:lineRule="auto"/>
        <w:ind w:right="129"/>
      </w:pPr>
      <w:r>
        <w:t>оценивать качество своего вклада в общий продукт по критериям, самостоятельно сформулированным</w:t>
      </w:r>
      <w:r>
        <w:rPr>
          <w:spacing w:val="40"/>
        </w:rPr>
        <w:t xml:space="preserve"> </w:t>
      </w:r>
      <w:r>
        <w:t>участниками</w:t>
      </w:r>
      <w:r>
        <w:rPr>
          <w:spacing w:val="40"/>
        </w:rPr>
        <w:t xml:space="preserve"> </w:t>
      </w:r>
      <w:r>
        <w:t>взаимодействия,</w:t>
      </w:r>
      <w:r>
        <w:rPr>
          <w:spacing w:val="39"/>
        </w:rPr>
        <w:t xml:space="preserve"> </w:t>
      </w:r>
      <w:r>
        <w:t>сравнивать</w:t>
      </w:r>
      <w:r>
        <w:rPr>
          <w:spacing w:val="40"/>
        </w:rPr>
        <w:t xml:space="preserve"> </w:t>
      </w:r>
      <w:r>
        <w:t>результаты</w:t>
      </w:r>
      <w:r>
        <w:rPr>
          <w:spacing w:val="40"/>
        </w:rPr>
        <w:t xml:space="preserve"> </w:t>
      </w:r>
      <w:r>
        <w:t>с</w:t>
      </w:r>
      <w:r>
        <w:rPr>
          <w:spacing w:val="40"/>
        </w:rPr>
        <w:t xml:space="preserve"> </w:t>
      </w:r>
      <w:r>
        <w:t>исходной</w:t>
      </w:r>
      <w:r>
        <w:rPr>
          <w:spacing w:val="38"/>
        </w:rPr>
        <w:t xml:space="preserve"> </w:t>
      </w:r>
      <w:r>
        <w:t>задачей</w:t>
      </w:r>
      <w:r>
        <w:rPr>
          <w:spacing w:val="40"/>
        </w:rPr>
        <w:t xml:space="preserve"> </w:t>
      </w:r>
      <w:r>
        <w:t>и</w:t>
      </w:r>
    </w:p>
    <w:p w14:paraId="0DAB8791" w14:textId="77777777" w:rsidR="00D00D4B" w:rsidRDefault="00D00D4B">
      <w:pPr>
        <w:spacing w:line="237" w:lineRule="auto"/>
        <w:sectPr w:rsidR="00D00D4B">
          <w:pgSz w:w="11910" w:h="16840"/>
          <w:pgMar w:top="820" w:right="440" w:bottom="280" w:left="900" w:header="569" w:footer="0" w:gutter="0"/>
          <w:cols w:space="720"/>
        </w:sectPr>
      </w:pPr>
    </w:p>
    <w:p w14:paraId="087C891D" w14:textId="77777777" w:rsidR="00D00D4B" w:rsidRDefault="001B20DC">
      <w:pPr>
        <w:pStyle w:val="a3"/>
        <w:tabs>
          <w:tab w:val="left" w:pos="9316"/>
        </w:tabs>
        <w:spacing w:before="5" w:line="237" w:lineRule="auto"/>
        <w:ind w:right="119" w:firstLine="0"/>
      </w:pPr>
      <w:r>
        <w:lastRenderedPageBreak/>
        <w:t xml:space="preserve">вклад каждого члена команды в достижение результатов, разделять сферу ответственности и </w:t>
      </w:r>
      <w:r>
        <w:rPr>
          <w:spacing w:val="-2"/>
        </w:rPr>
        <w:t>проявлять</w:t>
      </w:r>
      <w:r>
        <w:tab/>
      </w:r>
      <w:r>
        <w:rPr>
          <w:spacing w:val="-2"/>
        </w:rPr>
        <w:t>готовность</w:t>
      </w:r>
    </w:p>
    <w:p w14:paraId="2CA4E34B" w14:textId="77777777" w:rsidR="00D00D4B" w:rsidRDefault="001B20DC">
      <w:pPr>
        <w:pStyle w:val="a3"/>
        <w:spacing w:before="3" w:line="275" w:lineRule="exact"/>
        <w:ind w:firstLine="0"/>
      </w:pPr>
      <w:r>
        <w:t>к</w:t>
      </w:r>
      <w:r>
        <w:rPr>
          <w:spacing w:val="-2"/>
        </w:rPr>
        <w:t xml:space="preserve"> </w:t>
      </w:r>
      <w:r>
        <w:t>представлению</w:t>
      </w:r>
      <w:r>
        <w:rPr>
          <w:spacing w:val="-6"/>
        </w:rPr>
        <w:t xml:space="preserve"> </w:t>
      </w:r>
      <w:r>
        <w:t>отчёта</w:t>
      </w:r>
      <w:r>
        <w:rPr>
          <w:spacing w:val="-1"/>
        </w:rPr>
        <w:t xml:space="preserve"> </w:t>
      </w:r>
      <w:r>
        <w:t>перед</w:t>
      </w:r>
      <w:r>
        <w:rPr>
          <w:spacing w:val="-1"/>
        </w:rPr>
        <w:t xml:space="preserve"> </w:t>
      </w:r>
      <w:r>
        <w:rPr>
          <w:spacing w:val="-2"/>
        </w:rPr>
        <w:t>группой.</w:t>
      </w:r>
    </w:p>
    <w:p w14:paraId="4CB09235" w14:textId="77777777" w:rsidR="00D00D4B" w:rsidRDefault="001B20DC" w:rsidP="00D37D5A">
      <w:pPr>
        <w:pStyle w:val="a5"/>
        <w:numPr>
          <w:ilvl w:val="3"/>
          <w:numId w:val="89"/>
        </w:numPr>
        <w:tabs>
          <w:tab w:val="left" w:pos="1964"/>
        </w:tabs>
        <w:spacing w:line="242" w:lineRule="auto"/>
        <w:ind w:right="124" w:firstLine="710"/>
        <w:jc w:val="both"/>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14:paraId="2CE5CC8D" w14:textId="77777777" w:rsidR="00D00D4B" w:rsidRDefault="001B20DC">
      <w:pPr>
        <w:pStyle w:val="a3"/>
        <w:spacing w:line="271" w:lineRule="exact"/>
        <w:ind w:left="944" w:firstLine="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1"/>
        </w:rPr>
        <w:t xml:space="preserve"> </w:t>
      </w:r>
      <w:r>
        <w:t>учебных</w:t>
      </w:r>
      <w:r>
        <w:rPr>
          <w:spacing w:val="-7"/>
        </w:rPr>
        <w:t xml:space="preserve"> </w:t>
      </w:r>
      <w:r>
        <w:t>и</w:t>
      </w:r>
      <w:r>
        <w:rPr>
          <w:spacing w:val="-1"/>
        </w:rPr>
        <w:t xml:space="preserve"> </w:t>
      </w:r>
      <w:r>
        <w:t>жизненных</w:t>
      </w:r>
      <w:r>
        <w:rPr>
          <w:spacing w:val="-6"/>
        </w:rPr>
        <w:t xml:space="preserve"> </w:t>
      </w:r>
      <w:r>
        <w:rPr>
          <w:spacing w:val="-2"/>
        </w:rPr>
        <w:t>ситуациях;</w:t>
      </w:r>
    </w:p>
    <w:p w14:paraId="06E51A23" w14:textId="77777777" w:rsidR="00D00D4B" w:rsidRDefault="001B20DC">
      <w:pPr>
        <w:pStyle w:val="a3"/>
        <w:spacing w:before="4" w:line="237" w:lineRule="auto"/>
        <w:ind w:right="132"/>
      </w:pPr>
      <w:r>
        <w:t>ориентироваться в различных подходах к принятию решений (индивидуальное, принятие решения в группе, принятие решения группой);</w:t>
      </w:r>
    </w:p>
    <w:p w14:paraId="1E286D2F" w14:textId="77777777" w:rsidR="00D00D4B" w:rsidRDefault="001B20DC">
      <w:pPr>
        <w:pStyle w:val="a3"/>
        <w:tabs>
          <w:tab w:val="left" w:pos="1927"/>
          <w:tab w:val="left" w:pos="3577"/>
          <w:tab w:val="left" w:pos="5060"/>
          <w:tab w:val="left" w:pos="5977"/>
          <w:tab w:val="left" w:pos="7503"/>
          <w:tab w:val="left" w:pos="9523"/>
        </w:tabs>
        <w:spacing w:before="3"/>
        <w:ind w:right="128"/>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14:paraId="0FF16DF5" w14:textId="77777777" w:rsidR="00D00D4B" w:rsidRDefault="001B20DC">
      <w:pPr>
        <w:pStyle w:val="a3"/>
        <w:spacing w:line="242" w:lineRule="auto"/>
        <w:ind w:right="128"/>
      </w:pPr>
      <w:proofErr w:type="gramStart"/>
      <w:r>
        <w:t>самостоятельно</w:t>
      </w:r>
      <w:r>
        <w:rPr>
          <w:spacing w:val="80"/>
        </w:rPr>
        <w:t xml:space="preserve">  </w:t>
      </w:r>
      <w:r>
        <w:t>составлять</w:t>
      </w:r>
      <w:proofErr w:type="gramEnd"/>
      <w:r>
        <w:rPr>
          <w:spacing w:val="80"/>
        </w:rPr>
        <w:t xml:space="preserve">  </w:t>
      </w:r>
      <w:r>
        <w:t>план</w:t>
      </w:r>
      <w:r>
        <w:rPr>
          <w:spacing w:val="80"/>
        </w:rPr>
        <w:t xml:space="preserve">  </w:t>
      </w:r>
      <w:r>
        <w:t>действий,</w:t>
      </w:r>
      <w:r>
        <w:rPr>
          <w:spacing w:val="80"/>
        </w:rPr>
        <w:t xml:space="preserve">  </w:t>
      </w:r>
      <w:r>
        <w:t>вносить</w:t>
      </w:r>
      <w:r>
        <w:rPr>
          <w:spacing w:val="80"/>
        </w:rPr>
        <w:t xml:space="preserve">  </w:t>
      </w:r>
      <w:r>
        <w:t>необходимые</w:t>
      </w:r>
      <w:r>
        <w:rPr>
          <w:spacing w:val="80"/>
        </w:rPr>
        <w:t xml:space="preserve">  </w:t>
      </w:r>
      <w:r>
        <w:t>коррективы</w:t>
      </w:r>
      <w:r>
        <w:rPr>
          <w:spacing w:val="80"/>
          <w:w w:val="150"/>
        </w:rPr>
        <w:t xml:space="preserve"> </w:t>
      </w:r>
      <w:r>
        <w:t>в ходе его реализации;</w:t>
      </w:r>
    </w:p>
    <w:p w14:paraId="3C14073A" w14:textId="77777777" w:rsidR="00D00D4B" w:rsidRDefault="001B20DC">
      <w:pPr>
        <w:pStyle w:val="a3"/>
        <w:spacing w:line="271" w:lineRule="exact"/>
        <w:ind w:left="944"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14:paraId="676610E3" w14:textId="77777777" w:rsidR="00D00D4B" w:rsidRDefault="001B20DC" w:rsidP="00D37D5A">
      <w:pPr>
        <w:pStyle w:val="a5"/>
        <w:numPr>
          <w:ilvl w:val="3"/>
          <w:numId w:val="89"/>
        </w:numPr>
        <w:tabs>
          <w:tab w:val="left" w:pos="1964"/>
        </w:tabs>
        <w:spacing w:before="3" w:line="237" w:lineRule="auto"/>
        <w:ind w:right="133" w:firstLine="710"/>
        <w:jc w:val="both"/>
        <w:rPr>
          <w:sz w:val="24"/>
        </w:rPr>
      </w:pPr>
      <w:r>
        <w:rPr>
          <w:sz w:val="24"/>
        </w:rPr>
        <w:t>У обучающегося будут сформированы следующие умения самоконтроля как</w:t>
      </w:r>
      <w:r>
        <w:rPr>
          <w:spacing w:val="40"/>
          <w:sz w:val="24"/>
        </w:rPr>
        <w:t xml:space="preserve"> </w:t>
      </w:r>
      <w:r>
        <w:rPr>
          <w:sz w:val="24"/>
        </w:rPr>
        <w:t>часть регулятивных универсальных учебных действий:</w:t>
      </w:r>
    </w:p>
    <w:p w14:paraId="51A2C5FB" w14:textId="77777777" w:rsidR="00D00D4B" w:rsidRDefault="001B20DC">
      <w:pPr>
        <w:pStyle w:val="a3"/>
        <w:spacing w:before="5" w:line="237" w:lineRule="auto"/>
        <w:ind w:right="125"/>
      </w:pPr>
      <w:r>
        <w:t xml:space="preserve">владеть разными способами самоконтроля (в том числе речевого), </w:t>
      </w:r>
      <w:proofErr w:type="spellStart"/>
      <w:r>
        <w:t>самомотивации</w:t>
      </w:r>
      <w:proofErr w:type="spellEnd"/>
      <w:r>
        <w:t xml:space="preserve"> и </w:t>
      </w:r>
      <w:r>
        <w:rPr>
          <w:spacing w:val="-2"/>
        </w:rPr>
        <w:t>рефлексии;</w:t>
      </w:r>
    </w:p>
    <w:p w14:paraId="6C920F23" w14:textId="77777777" w:rsidR="00D00D4B" w:rsidRDefault="001B20DC">
      <w:pPr>
        <w:pStyle w:val="a3"/>
        <w:spacing w:before="4" w:line="275" w:lineRule="exact"/>
        <w:ind w:left="944" w:firstLine="0"/>
      </w:pPr>
      <w:r>
        <w:t>давать</w:t>
      </w:r>
      <w:r>
        <w:rPr>
          <w:spacing w:val="-4"/>
        </w:rPr>
        <w:t xml:space="preserve"> </w:t>
      </w:r>
      <w:r>
        <w:t>адекватную</w:t>
      </w:r>
      <w:r>
        <w:rPr>
          <w:spacing w:val="-3"/>
        </w:rPr>
        <w:t xml:space="preserve"> </w:t>
      </w:r>
      <w:r>
        <w:t>оценку</w:t>
      </w:r>
      <w:r>
        <w:rPr>
          <w:spacing w:val="-7"/>
        </w:rPr>
        <w:t xml:space="preserve"> </w:t>
      </w:r>
      <w:r>
        <w:t>учебной</w:t>
      </w:r>
      <w:r>
        <w:rPr>
          <w:spacing w:val="-1"/>
        </w:rPr>
        <w:t xml:space="preserve"> </w:t>
      </w:r>
      <w:r>
        <w:t>ситуации</w:t>
      </w:r>
      <w:r>
        <w:rPr>
          <w:spacing w:val="-1"/>
        </w:rPr>
        <w:t xml:space="preserve"> </w:t>
      </w:r>
      <w:r>
        <w:t>и</w:t>
      </w:r>
      <w:r>
        <w:rPr>
          <w:spacing w:val="-6"/>
        </w:rPr>
        <w:t xml:space="preserve"> </w:t>
      </w:r>
      <w:r>
        <w:t>предлагать</w:t>
      </w:r>
      <w:r>
        <w:rPr>
          <w:spacing w:val="-1"/>
        </w:rPr>
        <w:t xml:space="preserve"> </w:t>
      </w:r>
      <w:r>
        <w:t>план</w:t>
      </w:r>
      <w:r>
        <w:rPr>
          <w:spacing w:val="-6"/>
        </w:rPr>
        <w:t xml:space="preserve"> </w:t>
      </w:r>
      <w:r>
        <w:t>её</w:t>
      </w:r>
      <w:r>
        <w:rPr>
          <w:spacing w:val="-2"/>
        </w:rPr>
        <w:t xml:space="preserve"> изменения;</w:t>
      </w:r>
    </w:p>
    <w:p w14:paraId="3A5BB391" w14:textId="77777777" w:rsidR="00D00D4B" w:rsidRDefault="001B20DC">
      <w:pPr>
        <w:pStyle w:val="a3"/>
        <w:spacing w:line="242" w:lineRule="auto"/>
        <w:ind w:right="133"/>
      </w:pPr>
      <w:r>
        <w:t>предвидеть трудности, которые могут возникнуть при решении учебной задачи, и адаптировать решение к меняющимся обстоятельствам;</w:t>
      </w:r>
    </w:p>
    <w:p w14:paraId="6B049345" w14:textId="77777777" w:rsidR="00D00D4B" w:rsidRDefault="001B20DC">
      <w:pPr>
        <w:pStyle w:val="a3"/>
        <w:tabs>
          <w:tab w:val="left" w:pos="2205"/>
          <w:tab w:val="left" w:pos="3856"/>
          <w:tab w:val="left" w:pos="5003"/>
          <w:tab w:val="left" w:pos="7628"/>
          <w:tab w:val="left" w:pos="9974"/>
        </w:tabs>
        <w:ind w:right="133"/>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Pr>
          <w:spacing w:val="-2"/>
        </w:rPr>
        <w:t>речевому</w:t>
      </w:r>
      <w:r>
        <w:tab/>
      </w:r>
      <w:r>
        <w:rPr>
          <w:spacing w:val="-4"/>
        </w:rPr>
        <w:t>опыту</w:t>
      </w:r>
      <w:r>
        <w:tab/>
      </w:r>
      <w:r>
        <w:rPr>
          <w:spacing w:val="-10"/>
        </w:rPr>
        <w:t>и</w:t>
      </w:r>
      <w:r>
        <w:tab/>
      </w:r>
      <w:r>
        <w:rPr>
          <w:spacing w:val="-2"/>
        </w:rPr>
        <w:t>корректировать</w:t>
      </w:r>
      <w:r>
        <w:tab/>
      </w:r>
      <w:r>
        <w:rPr>
          <w:spacing w:val="-2"/>
        </w:rPr>
        <w:t>собственную</w:t>
      </w:r>
      <w:r>
        <w:tab/>
      </w:r>
      <w:r>
        <w:rPr>
          <w:spacing w:val="-4"/>
        </w:rPr>
        <w:t xml:space="preserve">речь </w:t>
      </w:r>
      <w:proofErr w:type="gramStart"/>
      <w:r>
        <w:t>с</w:t>
      </w:r>
      <w:r>
        <w:rPr>
          <w:spacing w:val="69"/>
          <w:w w:val="150"/>
        </w:rPr>
        <w:t xml:space="preserve">  </w:t>
      </w:r>
      <w:r>
        <w:t>учётом</w:t>
      </w:r>
      <w:proofErr w:type="gramEnd"/>
      <w:r>
        <w:rPr>
          <w:spacing w:val="68"/>
          <w:w w:val="150"/>
        </w:rPr>
        <w:t xml:space="preserve">  </w:t>
      </w:r>
      <w:r>
        <w:t>целей</w:t>
      </w:r>
      <w:r>
        <w:rPr>
          <w:spacing w:val="69"/>
          <w:w w:val="150"/>
        </w:rPr>
        <w:t xml:space="preserve">  </w:t>
      </w:r>
      <w:r>
        <w:t>и</w:t>
      </w:r>
      <w:r>
        <w:rPr>
          <w:spacing w:val="68"/>
          <w:w w:val="150"/>
        </w:rPr>
        <w:t xml:space="preserve">  </w:t>
      </w:r>
      <w:r>
        <w:t>условий</w:t>
      </w:r>
      <w:r>
        <w:rPr>
          <w:spacing w:val="65"/>
          <w:w w:val="150"/>
        </w:rPr>
        <w:t xml:space="preserve">  </w:t>
      </w:r>
      <w:r>
        <w:t>общения;</w:t>
      </w:r>
      <w:r>
        <w:rPr>
          <w:spacing w:val="67"/>
          <w:w w:val="150"/>
        </w:rPr>
        <w:t xml:space="preserve">  </w:t>
      </w:r>
      <w:r>
        <w:t>оценивать</w:t>
      </w:r>
      <w:r>
        <w:rPr>
          <w:spacing w:val="68"/>
          <w:w w:val="150"/>
        </w:rPr>
        <w:t xml:space="preserve">  </w:t>
      </w:r>
      <w:r>
        <w:t>соответствие</w:t>
      </w:r>
      <w:r>
        <w:rPr>
          <w:spacing w:val="67"/>
          <w:w w:val="150"/>
        </w:rPr>
        <w:t xml:space="preserve">  </w:t>
      </w:r>
      <w:r>
        <w:t>результата</w:t>
      </w:r>
      <w:r>
        <w:rPr>
          <w:spacing w:val="69"/>
          <w:w w:val="150"/>
        </w:rPr>
        <w:t xml:space="preserve">  </w:t>
      </w:r>
      <w:r>
        <w:t>цели и условиям общения.</w:t>
      </w:r>
    </w:p>
    <w:p w14:paraId="2992B6DA" w14:textId="77777777" w:rsidR="00D00D4B" w:rsidRDefault="001B20DC" w:rsidP="00D37D5A">
      <w:pPr>
        <w:pStyle w:val="a5"/>
        <w:numPr>
          <w:ilvl w:val="3"/>
          <w:numId w:val="89"/>
        </w:numPr>
        <w:tabs>
          <w:tab w:val="left" w:pos="1964"/>
        </w:tabs>
        <w:spacing w:line="242" w:lineRule="auto"/>
        <w:ind w:right="135" w:firstLine="710"/>
        <w:jc w:val="both"/>
        <w:rPr>
          <w:sz w:val="24"/>
        </w:rPr>
      </w:pPr>
      <w:r>
        <w:rPr>
          <w:sz w:val="24"/>
        </w:rPr>
        <w:t>У обучающегося будут сформированы следующие умения эмоционального интеллекта как часть регулятивных универсальных учебных действий:</w:t>
      </w:r>
    </w:p>
    <w:p w14:paraId="7C7D9B8A" w14:textId="77777777" w:rsidR="00D00D4B" w:rsidRDefault="001B20DC">
      <w:pPr>
        <w:pStyle w:val="a3"/>
        <w:spacing w:line="271" w:lineRule="exact"/>
        <w:ind w:left="944" w:firstLine="0"/>
      </w:pPr>
      <w:r>
        <w:t>развивать</w:t>
      </w:r>
      <w:r>
        <w:rPr>
          <w:spacing w:val="-8"/>
        </w:rPr>
        <w:t xml:space="preserve"> </w:t>
      </w:r>
      <w:r>
        <w:t>способность</w:t>
      </w:r>
      <w:r>
        <w:rPr>
          <w:spacing w:val="-3"/>
        </w:rPr>
        <w:t xml:space="preserve"> </w:t>
      </w:r>
      <w:r>
        <w:t>управлять</w:t>
      </w:r>
      <w:r>
        <w:rPr>
          <w:spacing w:val="-4"/>
        </w:rPr>
        <w:t xml:space="preserve"> </w:t>
      </w:r>
      <w:r>
        <w:t>собственными</w:t>
      </w:r>
      <w:r>
        <w:rPr>
          <w:spacing w:val="-2"/>
        </w:rPr>
        <w:t xml:space="preserve"> </w:t>
      </w:r>
      <w:r>
        <w:t>эмоциями</w:t>
      </w:r>
      <w:r>
        <w:rPr>
          <w:spacing w:val="-7"/>
        </w:rPr>
        <w:t xml:space="preserve"> </w:t>
      </w:r>
      <w:r>
        <w:t>и</w:t>
      </w:r>
      <w:r>
        <w:rPr>
          <w:spacing w:val="-2"/>
        </w:rPr>
        <w:t xml:space="preserve"> </w:t>
      </w:r>
      <w:r>
        <w:t>эмоциями</w:t>
      </w:r>
      <w:r>
        <w:rPr>
          <w:spacing w:val="-6"/>
        </w:rPr>
        <w:t xml:space="preserve"> </w:t>
      </w:r>
      <w:r>
        <w:rPr>
          <w:spacing w:val="-2"/>
        </w:rPr>
        <w:t>других;</w:t>
      </w:r>
    </w:p>
    <w:p w14:paraId="79C4EEDF" w14:textId="77777777" w:rsidR="00D00D4B" w:rsidRDefault="001B20DC">
      <w:pPr>
        <w:pStyle w:val="a3"/>
        <w:ind w:right="136"/>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30CD707" w14:textId="77777777" w:rsidR="00D00D4B" w:rsidRDefault="001B20DC" w:rsidP="00D37D5A">
      <w:pPr>
        <w:pStyle w:val="a5"/>
        <w:numPr>
          <w:ilvl w:val="3"/>
          <w:numId w:val="89"/>
        </w:numPr>
        <w:tabs>
          <w:tab w:val="left" w:pos="1964"/>
        </w:tabs>
        <w:spacing w:line="237" w:lineRule="auto"/>
        <w:ind w:right="125" w:firstLine="710"/>
        <w:jc w:val="both"/>
        <w:rPr>
          <w:sz w:val="24"/>
        </w:rPr>
      </w:pPr>
      <w:r>
        <w:rPr>
          <w:sz w:val="24"/>
        </w:rPr>
        <w:t>У обучающегося будут сформированы следующие умения принимать себя и других как часть регулятивных универсальных учебных действий:</w:t>
      </w:r>
    </w:p>
    <w:p w14:paraId="6EA1DE50" w14:textId="77777777" w:rsidR="00D00D4B" w:rsidRDefault="001B20DC">
      <w:pPr>
        <w:pStyle w:val="a3"/>
        <w:spacing w:before="2" w:line="237" w:lineRule="auto"/>
        <w:ind w:right="131"/>
      </w:pPr>
      <w:proofErr w:type="gramStart"/>
      <w:r>
        <w:t>осознанно</w:t>
      </w:r>
      <w:r>
        <w:rPr>
          <w:spacing w:val="77"/>
        </w:rPr>
        <w:t xml:space="preserve">  </w:t>
      </w:r>
      <w:r>
        <w:t>относиться</w:t>
      </w:r>
      <w:proofErr w:type="gramEnd"/>
      <w:r>
        <w:rPr>
          <w:spacing w:val="77"/>
        </w:rPr>
        <w:t xml:space="preserve">  </w:t>
      </w:r>
      <w:r>
        <w:t>к</w:t>
      </w:r>
      <w:r>
        <w:rPr>
          <w:spacing w:val="76"/>
        </w:rPr>
        <w:t xml:space="preserve">  </w:t>
      </w:r>
      <w:r>
        <w:t>другому</w:t>
      </w:r>
      <w:r>
        <w:rPr>
          <w:spacing w:val="72"/>
        </w:rPr>
        <w:t xml:space="preserve">  </w:t>
      </w:r>
      <w:r>
        <w:t>человеку</w:t>
      </w:r>
      <w:r>
        <w:rPr>
          <w:spacing w:val="72"/>
        </w:rPr>
        <w:t xml:space="preserve">  </w:t>
      </w:r>
      <w:r>
        <w:t>и</w:t>
      </w:r>
      <w:r>
        <w:rPr>
          <w:spacing w:val="78"/>
        </w:rPr>
        <w:t xml:space="preserve">  </w:t>
      </w:r>
      <w:r>
        <w:t>его</w:t>
      </w:r>
      <w:r>
        <w:rPr>
          <w:spacing w:val="77"/>
        </w:rPr>
        <w:t xml:space="preserve">  </w:t>
      </w:r>
      <w:r>
        <w:t>мнению,</w:t>
      </w:r>
      <w:r>
        <w:rPr>
          <w:spacing w:val="76"/>
        </w:rPr>
        <w:t xml:space="preserve">  </w:t>
      </w:r>
      <w:r>
        <w:t>признавать</w:t>
      </w:r>
      <w:r>
        <w:rPr>
          <w:spacing w:val="76"/>
        </w:rPr>
        <w:t xml:space="preserve">  </w:t>
      </w:r>
      <w:r>
        <w:t>своё и чужое право на ошибку;</w:t>
      </w:r>
    </w:p>
    <w:p w14:paraId="52DA9ACC" w14:textId="77777777" w:rsidR="00D00D4B" w:rsidRDefault="001B20DC">
      <w:pPr>
        <w:pStyle w:val="a3"/>
        <w:spacing w:before="4"/>
        <w:ind w:left="944" w:right="2289" w:firstLine="0"/>
        <w:jc w:val="left"/>
      </w:pPr>
      <w:r>
        <w:t>принимать</w:t>
      </w:r>
      <w:r>
        <w:rPr>
          <w:spacing w:val="-6"/>
        </w:rPr>
        <w:t xml:space="preserve"> </w:t>
      </w:r>
      <w:r>
        <w:t>себя</w:t>
      </w:r>
      <w:r>
        <w:rPr>
          <w:spacing w:val="-6"/>
        </w:rPr>
        <w:t xml:space="preserve"> </w:t>
      </w:r>
      <w:r>
        <w:t>и</w:t>
      </w:r>
      <w:r>
        <w:rPr>
          <w:spacing w:val="-5"/>
        </w:rPr>
        <w:t xml:space="preserve"> </w:t>
      </w:r>
      <w:r>
        <w:t>других,</w:t>
      </w:r>
      <w:r>
        <w:rPr>
          <w:spacing w:val="-4"/>
        </w:rPr>
        <w:t xml:space="preserve"> </w:t>
      </w:r>
      <w:r>
        <w:t>не</w:t>
      </w:r>
      <w:r>
        <w:rPr>
          <w:spacing w:val="-7"/>
        </w:rPr>
        <w:t xml:space="preserve"> </w:t>
      </w:r>
      <w:r>
        <w:t>осуждая,</w:t>
      </w:r>
      <w:r>
        <w:rPr>
          <w:spacing w:val="-4"/>
        </w:rPr>
        <w:t xml:space="preserve"> </w:t>
      </w:r>
      <w:r>
        <w:t>проявлять</w:t>
      </w:r>
      <w:r>
        <w:rPr>
          <w:spacing w:val="-10"/>
        </w:rPr>
        <w:t xml:space="preserve"> </w:t>
      </w:r>
      <w:r>
        <w:t>открытость; осознавать невозможность контролировать всё вокруг.</w:t>
      </w:r>
    </w:p>
    <w:p w14:paraId="27716824" w14:textId="77777777" w:rsidR="00D00D4B" w:rsidRDefault="001B20DC" w:rsidP="00D37D5A">
      <w:pPr>
        <w:pStyle w:val="a5"/>
        <w:numPr>
          <w:ilvl w:val="2"/>
          <w:numId w:val="89"/>
        </w:numPr>
        <w:tabs>
          <w:tab w:val="left" w:pos="1788"/>
        </w:tabs>
        <w:spacing w:line="275" w:lineRule="exact"/>
        <w:ind w:left="1788" w:hanging="844"/>
        <w:rPr>
          <w:sz w:val="24"/>
        </w:rPr>
      </w:pPr>
      <w:r>
        <w:rPr>
          <w:sz w:val="24"/>
        </w:rPr>
        <w:t>Предметные</w:t>
      </w:r>
      <w:r>
        <w:rPr>
          <w:spacing w:val="-10"/>
          <w:sz w:val="24"/>
        </w:rPr>
        <w:t xml:space="preserve"> </w:t>
      </w:r>
      <w:r>
        <w:rPr>
          <w:sz w:val="24"/>
        </w:rPr>
        <w:t>результаты освоения</w:t>
      </w:r>
      <w:r>
        <w:rPr>
          <w:spacing w:val="-6"/>
          <w:sz w:val="24"/>
        </w:rPr>
        <w:t xml:space="preserve"> </w:t>
      </w:r>
      <w:r>
        <w:rPr>
          <w:sz w:val="24"/>
        </w:rPr>
        <w:t>программы</w:t>
      </w:r>
      <w:r>
        <w:rPr>
          <w:spacing w:val="-4"/>
          <w:sz w:val="24"/>
        </w:rPr>
        <w:t xml:space="preserve"> </w:t>
      </w:r>
      <w:r>
        <w:rPr>
          <w:sz w:val="24"/>
        </w:rPr>
        <w:t>по</w:t>
      </w:r>
      <w:r>
        <w:rPr>
          <w:spacing w:val="2"/>
          <w:sz w:val="24"/>
        </w:rPr>
        <w:t xml:space="preserve"> </w:t>
      </w:r>
      <w:r>
        <w:rPr>
          <w:sz w:val="24"/>
        </w:rPr>
        <w:t>родному</w:t>
      </w:r>
      <w:r>
        <w:rPr>
          <w:spacing w:val="-11"/>
          <w:sz w:val="24"/>
        </w:rPr>
        <w:t xml:space="preserve"> </w:t>
      </w:r>
      <w:r>
        <w:rPr>
          <w:sz w:val="24"/>
        </w:rPr>
        <w:t>языку</w:t>
      </w:r>
      <w:r>
        <w:rPr>
          <w:spacing w:val="-11"/>
          <w:sz w:val="24"/>
        </w:rPr>
        <w:t xml:space="preserve"> </w:t>
      </w:r>
      <w:r>
        <w:rPr>
          <w:spacing w:val="-2"/>
          <w:sz w:val="24"/>
        </w:rPr>
        <w:t>(русскому).</w:t>
      </w:r>
    </w:p>
    <w:p w14:paraId="44B4F35C" w14:textId="77777777" w:rsidR="00D00D4B" w:rsidRDefault="001B20DC" w:rsidP="00D37D5A">
      <w:pPr>
        <w:pStyle w:val="a5"/>
        <w:numPr>
          <w:ilvl w:val="3"/>
          <w:numId w:val="89"/>
        </w:numPr>
        <w:tabs>
          <w:tab w:val="left" w:pos="1964"/>
        </w:tabs>
        <w:spacing w:line="242" w:lineRule="auto"/>
        <w:ind w:right="134" w:firstLine="710"/>
        <w:jc w:val="both"/>
        <w:rPr>
          <w:sz w:val="24"/>
        </w:rPr>
      </w:pPr>
      <w:r>
        <w:rPr>
          <w:sz w:val="24"/>
        </w:rPr>
        <w:t>Предметные результаты освоения программы по родному языку (русскому) к концу обучения в 5 классе.</w:t>
      </w:r>
    </w:p>
    <w:p w14:paraId="6CE8F8CB" w14:textId="77777777" w:rsidR="00D00D4B" w:rsidRDefault="001B20DC">
      <w:pPr>
        <w:pStyle w:val="a3"/>
        <w:spacing w:line="271" w:lineRule="exact"/>
        <w:ind w:left="944" w:firstLine="0"/>
      </w:pPr>
      <w:r>
        <w:t>Язык</w:t>
      </w:r>
      <w:r>
        <w:rPr>
          <w:spacing w:val="-1"/>
        </w:rPr>
        <w:t xml:space="preserve"> </w:t>
      </w:r>
      <w:r>
        <w:t>и</w:t>
      </w:r>
      <w:r>
        <w:rPr>
          <w:spacing w:val="3"/>
        </w:rPr>
        <w:t xml:space="preserve"> </w:t>
      </w:r>
      <w:r>
        <w:rPr>
          <w:spacing w:val="-2"/>
        </w:rPr>
        <w:t>культура:</w:t>
      </w:r>
    </w:p>
    <w:p w14:paraId="409D84EC" w14:textId="77777777" w:rsidR="00D00D4B" w:rsidRDefault="001B20DC">
      <w:pPr>
        <w:pStyle w:val="a3"/>
        <w:spacing w:before="2"/>
        <w:ind w:right="127"/>
      </w:pPr>
      <w:r>
        <w:t>характеризовать</w:t>
      </w:r>
      <w:r>
        <w:rPr>
          <w:spacing w:val="65"/>
          <w:w w:val="150"/>
        </w:rPr>
        <w:t xml:space="preserve">   </w:t>
      </w:r>
      <w:r>
        <w:t>роль</w:t>
      </w:r>
      <w:r>
        <w:rPr>
          <w:spacing w:val="65"/>
          <w:w w:val="150"/>
        </w:rPr>
        <w:t xml:space="preserve">   </w:t>
      </w:r>
      <w:r>
        <w:t>русского</w:t>
      </w:r>
      <w:r>
        <w:rPr>
          <w:spacing w:val="66"/>
          <w:w w:val="150"/>
        </w:rPr>
        <w:t xml:space="preserve">   </w:t>
      </w:r>
      <w:r>
        <w:t>родного</w:t>
      </w:r>
      <w:r>
        <w:rPr>
          <w:spacing w:val="66"/>
          <w:w w:val="150"/>
        </w:rPr>
        <w:t xml:space="preserve">   </w:t>
      </w:r>
      <w:r>
        <w:t>языка</w:t>
      </w:r>
      <w:r>
        <w:rPr>
          <w:spacing w:val="64"/>
          <w:w w:val="150"/>
        </w:rPr>
        <w:t xml:space="preserve">   </w:t>
      </w:r>
      <w:r>
        <w:t>в</w:t>
      </w:r>
      <w:r>
        <w:rPr>
          <w:spacing w:val="65"/>
          <w:w w:val="150"/>
        </w:rPr>
        <w:t xml:space="preserve">   </w:t>
      </w:r>
      <w:r>
        <w:t>жизни</w:t>
      </w:r>
      <w:r>
        <w:rPr>
          <w:spacing w:val="63"/>
          <w:w w:val="150"/>
        </w:rPr>
        <w:t xml:space="preserve">   </w:t>
      </w:r>
      <w:r>
        <w:t>общества и государства, в современном мире, в жизни человека, осознавать важность бережного отношения к родному языку;</w:t>
      </w:r>
    </w:p>
    <w:p w14:paraId="76013144" w14:textId="77777777" w:rsidR="00D00D4B" w:rsidRDefault="001B20DC">
      <w:pPr>
        <w:pStyle w:val="a3"/>
        <w:spacing w:line="242" w:lineRule="auto"/>
        <w:ind w:right="144"/>
      </w:pPr>
      <w:r>
        <w:t>приводить примеры, доказывающие, что изучение русского языка позволяет лучше узнать историю и культуру страны (в рамках изученного);</w:t>
      </w:r>
    </w:p>
    <w:p w14:paraId="26CBEE3F" w14:textId="77777777" w:rsidR="00D00D4B" w:rsidRDefault="001B20DC">
      <w:pPr>
        <w:pStyle w:val="a3"/>
        <w:ind w:right="122"/>
      </w:pPr>
      <w:r>
        <w:t>распознавать</w:t>
      </w:r>
      <w:r>
        <w:rPr>
          <w:spacing w:val="80"/>
        </w:rPr>
        <w:t xml:space="preserve">    </w:t>
      </w:r>
      <w:r>
        <w:t>и</w:t>
      </w:r>
      <w:r>
        <w:rPr>
          <w:spacing w:val="80"/>
        </w:rPr>
        <w:t xml:space="preserve">    </w:t>
      </w:r>
      <w:r>
        <w:t>правильно</w:t>
      </w:r>
      <w:r>
        <w:rPr>
          <w:spacing w:val="80"/>
        </w:rPr>
        <w:t xml:space="preserve">    </w:t>
      </w:r>
      <w:r>
        <w:t>объяснять</w:t>
      </w:r>
      <w:r>
        <w:rPr>
          <w:spacing w:val="80"/>
        </w:rPr>
        <w:t xml:space="preserve">    </w:t>
      </w:r>
      <w:r>
        <w:t>значения</w:t>
      </w:r>
      <w:r>
        <w:rPr>
          <w:spacing w:val="80"/>
        </w:rPr>
        <w:t xml:space="preserve">    </w:t>
      </w:r>
      <w:r>
        <w:t>изученных</w:t>
      </w:r>
      <w:r>
        <w:rPr>
          <w:spacing w:val="80"/>
        </w:rPr>
        <w:t xml:space="preserve">    </w:t>
      </w:r>
      <w:r>
        <w:t>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787FBA21" w14:textId="77777777" w:rsidR="00D00D4B" w:rsidRDefault="001B20DC">
      <w:pPr>
        <w:pStyle w:val="a3"/>
        <w:ind w:right="13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w:t>
      </w:r>
      <w:r>
        <w:rPr>
          <w:spacing w:val="37"/>
        </w:rPr>
        <w:t xml:space="preserve"> </w:t>
      </w:r>
      <w:r>
        <w:t>своеобразие</w:t>
      </w:r>
      <w:r>
        <w:rPr>
          <w:spacing w:val="32"/>
        </w:rPr>
        <w:t xml:space="preserve"> </w:t>
      </w:r>
      <w:r>
        <w:t>общеязыковых</w:t>
      </w:r>
      <w:r>
        <w:rPr>
          <w:spacing w:val="33"/>
        </w:rPr>
        <w:t xml:space="preserve"> </w:t>
      </w:r>
      <w:r>
        <w:t>и</w:t>
      </w:r>
      <w:r>
        <w:rPr>
          <w:spacing w:val="39"/>
        </w:rPr>
        <w:t xml:space="preserve"> </w:t>
      </w:r>
      <w:r>
        <w:t>художественных</w:t>
      </w:r>
      <w:r>
        <w:rPr>
          <w:spacing w:val="33"/>
        </w:rPr>
        <w:t xml:space="preserve"> </w:t>
      </w:r>
      <w:r>
        <w:t>метафор,</w:t>
      </w:r>
      <w:r>
        <w:rPr>
          <w:spacing w:val="35"/>
        </w:rPr>
        <w:t xml:space="preserve"> </w:t>
      </w:r>
      <w:r>
        <w:t>народных</w:t>
      </w:r>
      <w:r>
        <w:rPr>
          <w:spacing w:val="33"/>
        </w:rPr>
        <w:t xml:space="preserve"> </w:t>
      </w:r>
      <w:r>
        <w:t>и</w:t>
      </w:r>
      <w:r>
        <w:rPr>
          <w:spacing w:val="39"/>
        </w:rPr>
        <w:t xml:space="preserve"> </w:t>
      </w:r>
      <w:r>
        <w:t>поэтических</w:t>
      </w:r>
    </w:p>
    <w:p w14:paraId="57147C9F" w14:textId="77777777" w:rsidR="00D00D4B" w:rsidRDefault="00D00D4B">
      <w:pPr>
        <w:sectPr w:rsidR="00D00D4B">
          <w:pgSz w:w="11910" w:h="16840"/>
          <w:pgMar w:top="820" w:right="440" w:bottom="280" w:left="900" w:header="569" w:footer="0" w:gutter="0"/>
          <w:cols w:space="720"/>
        </w:sectPr>
      </w:pPr>
    </w:p>
    <w:p w14:paraId="47FDCAAF" w14:textId="77777777" w:rsidR="00D00D4B" w:rsidRDefault="001B20DC">
      <w:pPr>
        <w:pStyle w:val="a3"/>
        <w:spacing w:before="5" w:line="237" w:lineRule="auto"/>
        <w:ind w:firstLine="0"/>
        <w:jc w:val="left"/>
      </w:pPr>
      <w:r>
        <w:lastRenderedPageBreak/>
        <w:t xml:space="preserve">слов-символов, обладающих традиционной метафорической образностью; правильно употреблять </w:t>
      </w:r>
      <w:r>
        <w:rPr>
          <w:spacing w:val="-4"/>
        </w:rPr>
        <w:t>их;</w:t>
      </w:r>
    </w:p>
    <w:p w14:paraId="6E557D21" w14:textId="77777777" w:rsidR="00D00D4B" w:rsidRDefault="001B20DC">
      <w:pPr>
        <w:pStyle w:val="a3"/>
        <w:spacing w:before="3"/>
        <w:ind w:right="121"/>
      </w:pPr>
      <w:r>
        <w:t>распознавать</w:t>
      </w:r>
      <w:r>
        <w:rPr>
          <w:spacing w:val="65"/>
          <w:w w:val="150"/>
        </w:rPr>
        <w:t xml:space="preserve">   </w:t>
      </w:r>
      <w:r>
        <w:t>крылатые</w:t>
      </w:r>
      <w:r>
        <w:rPr>
          <w:spacing w:val="64"/>
          <w:w w:val="150"/>
        </w:rPr>
        <w:t xml:space="preserve">   </w:t>
      </w:r>
      <w:r>
        <w:t>слова</w:t>
      </w:r>
      <w:r>
        <w:rPr>
          <w:spacing w:val="64"/>
          <w:w w:val="150"/>
        </w:rPr>
        <w:t xml:space="preserve">   </w:t>
      </w:r>
      <w:r>
        <w:t>и</w:t>
      </w:r>
      <w:r>
        <w:rPr>
          <w:spacing w:val="62"/>
          <w:w w:val="150"/>
        </w:rPr>
        <w:t xml:space="preserve">   </w:t>
      </w:r>
      <w:r>
        <w:t>выражения</w:t>
      </w:r>
      <w:r>
        <w:rPr>
          <w:spacing w:val="63"/>
          <w:w w:val="150"/>
        </w:rPr>
        <w:t xml:space="preserve">   </w:t>
      </w:r>
      <w:r>
        <w:t>из</w:t>
      </w:r>
      <w:r>
        <w:rPr>
          <w:spacing w:val="65"/>
          <w:w w:val="150"/>
        </w:rPr>
        <w:t xml:space="preserve">   </w:t>
      </w:r>
      <w:r>
        <w:t>русских</w:t>
      </w:r>
      <w:r>
        <w:rPr>
          <w:spacing w:val="63"/>
          <w:w w:val="150"/>
        </w:rPr>
        <w:t xml:space="preserve">   </w:t>
      </w:r>
      <w:r>
        <w:t>народных и литературных сказок; пословицы и поговорки, объяснять их значения (в рамках изученного), правильно употреблять их в речи;</w:t>
      </w:r>
    </w:p>
    <w:p w14:paraId="60AE47DC" w14:textId="77777777" w:rsidR="00D00D4B" w:rsidRDefault="001B20DC">
      <w:pPr>
        <w:pStyle w:val="a3"/>
        <w:ind w:right="134"/>
      </w:pPr>
      <w:r>
        <w:t>иметь</w:t>
      </w:r>
      <w:r>
        <w:rPr>
          <w:spacing w:val="71"/>
        </w:rPr>
        <w:t xml:space="preserve">   </w:t>
      </w:r>
      <w:r>
        <w:t>представление</w:t>
      </w:r>
      <w:r>
        <w:rPr>
          <w:spacing w:val="67"/>
        </w:rPr>
        <w:t xml:space="preserve">   </w:t>
      </w:r>
      <w:r>
        <w:t>о</w:t>
      </w:r>
      <w:r>
        <w:rPr>
          <w:spacing w:val="72"/>
        </w:rPr>
        <w:t xml:space="preserve">   </w:t>
      </w:r>
      <w:r>
        <w:t>личных</w:t>
      </w:r>
      <w:r>
        <w:rPr>
          <w:spacing w:val="69"/>
        </w:rPr>
        <w:t xml:space="preserve">   </w:t>
      </w:r>
      <w:r>
        <w:t>именах</w:t>
      </w:r>
      <w:r>
        <w:rPr>
          <w:spacing w:val="69"/>
        </w:rPr>
        <w:t xml:space="preserve">   </w:t>
      </w:r>
      <w:r>
        <w:t>исконно</w:t>
      </w:r>
      <w:r>
        <w:rPr>
          <w:spacing w:val="72"/>
        </w:rPr>
        <w:t xml:space="preserve">   </w:t>
      </w:r>
      <w:r>
        <w:t>русских</w:t>
      </w:r>
      <w:proofErr w:type="gramStart"/>
      <w:r>
        <w:rPr>
          <w:spacing w:val="69"/>
        </w:rPr>
        <w:t xml:space="preserve">   </w:t>
      </w:r>
      <w:r>
        <w:t>(</w:t>
      </w:r>
      <w:proofErr w:type="gramEnd"/>
      <w:r>
        <w:t>славянских) и</w:t>
      </w:r>
      <w:r>
        <w:rPr>
          <w:spacing w:val="80"/>
        </w:rPr>
        <w:t xml:space="preserve">  </w:t>
      </w:r>
      <w:r>
        <w:t>заимствованных</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именах,</w:t>
      </w:r>
      <w:r>
        <w:rPr>
          <w:spacing w:val="80"/>
        </w:rPr>
        <w:t xml:space="preserve">  </w:t>
      </w:r>
      <w:r>
        <w:t>входящих</w:t>
      </w:r>
      <w:r>
        <w:rPr>
          <w:spacing w:val="80"/>
        </w:rPr>
        <w:t xml:space="preserve">  </w:t>
      </w:r>
      <w:r>
        <w:t>в</w:t>
      </w:r>
      <w:r>
        <w:rPr>
          <w:spacing w:val="80"/>
        </w:rPr>
        <w:t xml:space="preserve">  </w:t>
      </w:r>
      <w:r>
        <w:t>состав</w:t>
      </w:r>
      <w:r>
        <w:rPr>
          <w:spacing w:val="80"/>
        </w:rPr>
        <w:t xml:space="preserve">  </w:t>
      </w:r>
      <w:r>
        <w:t>пословиц и поговорок и имеющих в силу этого определённую стилистическую окраску;</w:t>
      </w:r>
    </w:p>
    <w:p w14:paraId="190799EB" w14:textId="77777777" w:rsidR="00D00D4B" w:rsidRDefault="001B20DC">
      <w:pPr>
        <w:pStyle w:val="a3"/>
        <w:spacing w:before="3" w:line="237" w:lineRule="auto"/>
        <w:ind w:right="134"/>
      </w:pPr>
      <w:r>
        <w:t>понимать и объяснять взаимосвязь происхождения названий старинных русских городов и истории народа, истории языка (в рамках изученного);</w:t>
      </w:r>
    </w:p>
    <w:p w14:paraId="53A87B6D" w14:textId="77777777" w:rsidR="00D00D4B" w:rsidRDefault="001B20DC">
      <w:pPr>
        <w:pStyle w:val="a3"/>
        <w:spacing w:before="3"/>
        <w:ind w:right="126"/>
      </w:pPr>
      <w:r>
        <w:t>использовать</w:t>
      </w:r>
      <w:r>
        <w:rPr>
          <w:spacing w:val="80"/>
        </w:rPr>
        <w:t xml:space="preserve">   </w:t>
      </w:r>
      <w:r>
        <w:t>толковые</w:t>
      </w:r>
      <w:r>
        <w:rPr>
          <w:spacing w:val="80"/>
        </w:rPr>
        <w:t xml:space="preserve">   </w:t>
      </w:r>
      <w:proofErr w:type="gramStart"/>
      <w:r>
        <w:t>словари,</w:t>
      </w:r>
      <w:r>
        <w:rPr>
          <w:spacing w:val="80"/>
        </w:rPr>
        <w:t xml:space="preserve">   </w:t>
      </w:r>
      <w:proofErr w:type="gramEnd"/>
      <w:r>
        <w:t>словари</w:t>
      </w:r>
      <w:r>
        <w:rPr>
          <w:spacing w:val="80"/>
        </w:rPr>
        <w:t xml:space="preserve">   </w:t>
      </w:r>
      <w:r>
        <w:t>пословиц</w:t>
      </w:r>
      <w:r>
        <w:rPr>
          <w:spacing w:val="80"/>
        </w:rPr>
        <w:t xml:space="preserve">   </w:t>
      </w:r>
      <w:r>
        <w:t>и</w:t>
      </w:r>
      <w:r>
        <w:rPr>
          <w:spacing w:val="80"/>
        </w:rPr>
        <w:t xml:space="preserve">   </w:t>
      </w:r>
      <w:r>
        <w:t>поговорок; словари</w:t>
      </w:r>
      <w:r>
        <w:rPr>
          <w:spacing w:val="80"/>
          <w:w w:val="150"/>
        </w:rPr>
        <w:t xml:space="preserve">  </w:t>
      </w:r>
      <w:r>
        <w:t>синонимов,</w:t>
      </w:r>
      <w:r>
        <w:rPr>
          <w:spacing w:val="80"/>
          <w:w w:val="150"/>
        </w:rPr>
        <w:t xml:space="preserve">  </w:t>
      </w:r>
      <w:r>
        <w:t>антонимов;</w:t>
      </w:r>
      <w:r>
        <w:rPr>
          <w:spacing w:val="80"/>
          <w:w w:val="150"/>
        </w:rPr>
        <w:t xml:space="preserve">  </w:t>
      </w:r>
      <w:r>
        <w:t>словари</w:t>
      </w:r>
      <w:r>
        <w:rPr>
          <w:spacing w:val="80"/>
          <w:w w:val="150"/>
        </w:rPr>
        <w:t xml:space="preserve">  </w:t>
      </w:r>
      <w:r>
        <w:t>эпитетов,</w:t>
      </w:r>
      <w:r>
        <w:rPr>
          <w:spacing w:val="80"/>
          <w:w w:val="150"/>
        </w:rPr>
        <w:t xml:space="preserve">  </w:t>
      </w:r>
      <w:r>
        <w:t>метафор</w:t>
      </w:r>
      <w:r>
        <w:rPr>
          <w:spacing w:val="80"/>
          <w:w w:val="150"/>
        </w:rPr>
        <w:t xml:space="preserve">  </w:t>
      </w:r>
      <w:r>
        <w:t>и</w:t>
      </w:r>
      <w:r>
        <w:rPr>
          <w:spacing w:val="80"/>
          <w:w w:val="150"/>
        </w:rPr>
        <w:t xml:space="preserve">  </w:t>
      </w:r>
      <w:r>
        <w:t>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0193E123" w14:textId="77777777" w:rsidR="00D00D4B" w:rsidRDefault="001B20DC">
      <w:pPr>
        <w:pStyle w:val="a3"/>
        <w:spacing w:before="1" w:line="275" w:lineRule="exact"/>
        <w:ind w:left="944" w:firstLine="0"/>
      </w:pPr>
      <w:r>
        <w:t>Культура</w:t>
      </w:r>
      <w:r>
        <w:rPr>
          <w:spacing w:val="-10"/>
        </w:rPr>
        <w:t xml:space="preserve"> </w:t>
      </w:r>
      <w:r>
        <w:rPr>
          <w:spacing w:val="-2"/>
        </w:rPr>
        <w:t>речи:</w:t>
      </w:r>
    </w:p>
    <w:p w14:paraId="2130BBB5" w14:textId="77777777" w:rsidR="00D00D4B" w:rsidRDefault="001B20DC">
      <w:pPr>
        <w:pStyle w:val="a3"/>
        <w:spacing w:line="242" w:lineRule="auto"/>
        <w:ind w:left="944" w:right="2057" w:firstLine="0"/>
      </w:pPr>
      <w:r>
        <w:t>иметь</w:t>
      </w:r>
      <w:r>
        <w:rPr>
          <w:spacing w:val="-7"/>
        </w:rPr>
        <w:t xml:space="preserve"> </w:t>
      </w:r>
      <w:r>
        <w:t>общее</w:t>
      </w:r>
      <w:r>
        <w:rPr>
          <w:spacing w:val="-10"/>
        </w:rPr>
        <w:t xml:space="preserve"> </w:t>
      </w:r>
      <w:r>
        <w:t>представление</w:t>
      </w:r>
      <w:r>
        <w:rPr>
          <w:spacing w:val="-10"/>
        </w:rPr>
        <w:t xml:space="preserve"> </w:t>
      </w:r>
      <w:r>
        <w:t>о</w:t>
      </w:r>
      <w:r>
        <w:rPr>
          <w:spacing w:val="-1"/>
        </w:rPr>
        <w:t xml:space="preserve"> </w:t>
      </w:r>
      <w:r>
        <w:t>современном</w:t>
      </w:r>
      <w:r>
        <w:rPr>
          <w:spacing w:val="-3"/>
        </w:rPr>
        <w:t xml:space="preserve"> </w:t>
      </w:r>
      <w:r>
        <w:t>русском</w:t>
      </w:r>
      <w:r>
        <w:rPr>
          <w:spacing w:val="-3"/>
        </w:rPr>
        <w:t xml:space="preserve"> </w:t>
      </w:r>
      <w:r>
        <w:t>литературном</w:t>
      </w:r>
      <w:r>
        <w:rPr>
          <w:spacing w:val="-3"/>
        </w:rPr>
        <w:t xml:space="preserve"> </w:t>
      </w:r>
      <w:r>
        <w:t>языке; иметь общее представление о показателях хорошей и правильной речи;</w:t>
      </w:r>
    </w:p>
    <w:p w14:paraId="659DC6E0" w14:textId="77777777" w:rsidR="00D00D4B" w:rsidRDefault="001B20DC">
      <w:pPr>
        <w:pStyle w:val="a3"/>
        <w:spacing w:line="242" w:lineRule="auto"/>
        <w:ind w:right="131"/>
      </w:pPr>
      <w:r>
        <w:t>иметь общее представление о роли А.С. Пушкина в развитии современного русского литературного языка (в рамках изученного);</w:t>
      </w:r>
    </w:p>
    <w:p w14:paraId="70E36696" w14:textId="77777777" w:rsidR="00D00D4B" w:rsidRDefault="001B20DC">
      <w:pPr>
        <w:pStyle w:val="a3"/>
        <w:spacing w:line="242" w:lineRule="auto"/>
        <w:ind w:right="122"/>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5EE37D87" w14:textId="77777777" w:rsidR="00D00D4B" w:rsidRDefault="001B20DC">
      <w:pPr>
        <w:pStyle w:val="a3"/>
        <w:ind w:right="12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w:t>
      </w:r>
      <w:r>
        <w:rPr>
          <w:spacing w:val="-1"/>
        </w:rPr>
        <w:t xml:space="preserve"> </w:t>
      </w:r>
      <w:r>
        <w:t>формах</w:t>
      </w:r>
      <w:r>
        <w:rPr>
          <w:spacing w:val="-1"/>
        </w:rPr>
        <w:t xml:space="preserve"> </w:t>
      </w:r>
      <w:r>
        <w:t>имён существительных, прилагательных, глаголов (в рамках</w:t>
      </w:r>
      <w:r>
        <w:rPr>
          <w:spacing w:val="-1"/>
        </w:rPr>
        <w:t xml:space="preserve"> </w:t>
      </w:r>
      <w:r>
        <w:t>изученного), анализировать смыслоразличительную роль ударения на примере омографов; корректно употреблять омографы в письменной речи;</w:t>
      </w:r>
    </w:p>
    <w:p w14:paraId="585399C1" w14:textId="77777777" w:rsidR="00D00D4B" w:rsidRDefault="001B20DC">
      <w:pPr>
        <w:pStyle w:val="a3"/>
        <w:ind w:right="128"/>
      </w:pPr>
      <w:r>
        <w:t>соблюдать нормы употребления синонимов‚ антонимов, омонимов (в рамках изученного), употреблять</w:t>
      </w:r>
      <w:r>
        <w:rPr>
          <w:spacing w:val="57"/>
          <w:w w:val="150"/>
        </w:rPr>
        <w:t xml:space="preserve">    </w:t>
      </w:r>
      <w:r>
        <w:t>слова</w:t>
      </w:r>
      <w:r>
        <w:rPr>
          <w:spacing w:val="80"/>
        </w:rPr>
        <w:t xml:space="preserve">    </w:t>
      </w:r>
      <w:r>
        <w:t>в</w:t>
      </w:r>
      <w:r>
        <w:rPr>
          <w:spacing w:val="58"/>
          <w:w w:val="150"/>
        </w:rPr>
        <w:t xml:space="preserve">    </w:t>
      </w:r>
      <w:r>
        <w:t>соответствии</w:t>
      </w:r>
      <w:r>
        <w:rPr>
          <w:spacing w:val="57"/>
          <w:w w:val="150"/>
        </w:rPr>
        <w:t xml:space="preserve">    </w:t>
      </w:r>
      <w:r>
        <w:t>с</w:t>
      </w:r>
      <w:r>
        <w:rPr>
          <w:spacing w:val="57"/>
          <w:w w:val="150"/>
        </w:rPr>
        <w:t xml:space="preserve">    </w:t>
      </w:r>
      <w:r>
        <w:t>их</w:t>
      </w:r>
      <w:r>
        <w:rPr>
          <w:spacing w:val="80"/>
        </w:rPr>
        <w:t xml:space="preserve">    </w:t>
      </w:r>
      <w:r>
        <w:t>лексическим</w:t>
      </w:r>
      <w:r>
        <w:rPr>
          <w:spacing w:val="57"/>
          <w:w w:val="150"/>
        </w:rPr>
        <w:t xml:space="preserve">    </w:t>
      </w:r>
      <w:r>
        <w:t>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1A3E68AB" w14:textId="77777777" w:rsidR="00D00D4B" w:rsidRDefault="001B20DC">
      <w:pPr>
        <w:pStyle w:val="a3"/>
        <w:tabs>
          <w:tab w:val="left" w:pos="2829"/>
          <w:tab w:val="left" w:pos="5924"/>
          <w:tab w:val="left" w:pos="8175"/>
          <w:tab w:val="left" w:pos="9735"/>
        </w:tabs>
        <w:ind w:right="127"/>
      </w:pPr>
      <w: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w:t>
      </w:r>
      <w:r>
        <w:rPr>
          <w:spacing w:val="-2"/>
        </w:rPr>
        <w:t>исправлять</w:t>
      </w:r>
      <w:r>
        <w:tab/>
      </w:r>
      <w:r>
        <w:rPr>
          <w:spacing w:val="-2"/>
        </w:rPr>
        <w:t>грамматические</w:t>
      </w:r>
      <w:r>
        <w:tab/>
      </w:r>
      <w:r>
        <w:rPr>
          <w:spacing w:val="-2"/>
        </w:rPr>
        <w:t>ошибки</w:t>
      </w:r>
      <w:r>
        <w:tab/>
      </w:r>
      <w:r>
        <w:rPr>
          <w:spacing w:val="-10"/>
        </w:rPr>
        <w:t>в</w:t>
      </w:r>
      <w:r>
        <w:tab/>
      </w:r>
      <w:r>
        <w:rPr>
          <w:spacing w:val="-2"/>
        </w:rPr>
        <w:t xml:space="preserve">устной </w:t>
      </w:r>
      <w:r>
        <w:t>и письменной речи;</w:t>
      </w:r>
    </w:p>
    <w:p w14:paraId="67421CA5" w14:textId="77777777" w:rsidR="00D00D4B" w:rsidRDefault="001B20DC">
      <w:pPr>
        <w:pStyle w:val="a3"/>
        <w:ind w:right="123"/>
      </w:pPr>
      <w:r>
        <w:t>соблюдать</w:t>
      </w:r>
      <w:r>
        <w:rPr>
          <w:spacing w:val="79"/>
        </w:rPr>
        <w:t xml:space="preserve">   </w:t>
      </w:r>
      <w:r>
        <w:t>этикетные</w:t>
      </w:r>
      <w:r>
        <w:rPr>
          <w:spacing w:val="79"/>
        </w:rPr>
        <w:t xml:space="preserve">   </w:t>
      </w:r>
      <w:r>
        <w:t>формы</w:t>
      </w:r>
      <w:r>
        <w:rPr>
          <w:spacing w:val="77"/>
        </w:rPr>
        <w:t xml:space="preserve">   </w:t>
      </w:r>
      <w:r>
        <w:t>и</w:t>
      </w:r>
      <w:r>
        <w:rPr>
          <w:spacing w:val="79"/>
        </w:rPr>
        <w:t xml:space="preserve">   </w:t>
      </w:r>
      <w:r>
        <w:t>формулы</w:t>
      </w:r>
      <w:r>
        <w:rPr>
          <w:spacing w:val="79"/>
        </w:rPr>
        <w:t xml:space="preserve">   </w:t>
      </w:r>
      <w:r>
        <w:t>обращения</w:t>
      </w:r>
      <w:r>
        <w:rPr>
          <w:spacing w:val="77"/>
        </w:rPr>
        <w:t xml:space="preserve">   </w:t>
      </w:r>
      <w:r>
        <w:t>в</w:t>
      </w:r>
      <w:r>
        <w:rPr>
          <w:spacing w:val="77"/>
        </w:rPr>
        <w:t xml:space="preserve">   </w:t>
      </w:r>
      <w:r>
        <w:t>официальной и</w:t>
      </w:r>
      <w:r>
        <w:rPr>
          <w:spacing w:val="80"/>
          <w:w w:val="150"/>
        </w:rPr>
        <w:t xml:space="preserve">   </w:t>
      </w:r>
      <w:r>
        <w:t>неофициальной</w:t>
      </w:r>
      <w:r>
        <w:rPr>
          <w:spacing w:val="80"/>
          <w:w w:val="150"/>
        </w:rPr>
        <w:t xml:space="preserve">   </w:t>
      </w:r>
      <w:r>
        <w:t>речевой</w:t>
      </w:r>
      <w:r>
        <w:rPr>
          <w:spacing w:val="80"/>
          <w:w w:val="150"/>
        </w:rPr>
        <w:t xml:space="preserve">   </w:t>
      </w:r>
      <w:proofErr w:type="gramStart"/>
      <w:r>
        <w:t>ситуации,</w:t>
      </w:r>
      <w:r>
        <w:rPr>
          <w:spacing w:val="80"/>
          <w:w w:val="150"/>
        </w:rPr>
        <w:t xml:space="preserve">   </w:t>
      </w:r>
      <w:proofErr w:type="gramEnd"/>
      <w:r>
        <w:t>современные</w:t>
      </w:r>
      <w:r>
        <w:rPr>
          <w:spacing w:val="80"/>
          <w:w w:val="150"/>
        </w:rPr>
        <w:t xml:space="preserve">   </w:t>
      </w:r>
      <w:r>
        <w:t>формулы</w:t>
      </w:r>
      <w:r>
        <w:rPr>
          <w:spacing w:val="80"/>
          <w:w w:val="150"/>
        </w:rPr>
        <w:t xml:space="preserve">   </w:t>
      </w:r>
      <w:r>
        <w:t>обращения</w:t>
      </w:r>
      <w:r>
        <w:rPr>
          <w:spacing w:val="40"/>
        </w:rPr>
        <w:t xml:space="preserve"> </w:t>
      </w:r>
      <w:r>
        <w:t>к</w:t>
      </w:r>
      <w:r>
        <w:rPr>
          <w:spacing w:val="62"/>
        </w:rPr>
        <w:t xml:space="preserve">   </w:t>
      </w:r>
      <w:r>
        <w:t>незнакомому</w:t>
      </w:r>
      <w:r>
        <w:rPr>
          <w:spacing w:val="80"/>
          <w:w w:val="150"/>
        </w:rPr>
        <w:t xml:space="preserve">  </w:t>
      </w:r>
      <w:r>
        <w:t>человеку,</w:t>
      </w:r>
      <w:r>
        <w:rPr>
          <w:spacing w:val="64"/>
        </w:rPr>
        <w:t xml:space="preserve">   </w:t>
      </w:r>
      <w:r>
        <w:t>соблюдать</w:t>
      </w:r>
      <w:r>
        <w:rPr>
          <w:spacing w:val="63"/>
        </w:rPr>
        <w:t xml:space="preserve">   </w:t>
      </w:r>
      <w:r>
        <w:t>принципы</w:t>
      </w:r>
      <w:r>
        <w:rPr>
          <w:spacing w:val="80"/>
          <w:w w:val="150"/>
        </w:rPr>
        <w:t xml:space="preserve">  </w:t>
      </w:r>
      <w:r>
        <w:t>этикетного</w:t>
      </w:r>
      <w:r>
        <w:rPr>
          <w:spacing w:val="63"/>
        </w:rPr>
        <w:t xml:space="preserve">   </w:t>
      </w:r>
      <w:r>
        <w:t>общения,</w:t>
      </w:r>
      <w:r>
        <w:rPr>
          <w:spacing w:val="80"/>
          <w:w w:val="150"/>
        </w:rPr>
        <w:t xml:space="preserve">  </w:t>
      </w:r>
      <w:r>
        <w:t>лежащие в основе национального речевого этикета, соблюдать русскую этикетную вербальную и невербальную манеру общения;</w:t>
      </w:r>
    </w:p>
    <w:p w14:paraId="6E51CC71" w14:textId="77777777" w:rsidR="00D00D4B" w:rsidRDefault="001B20DC">
      <w:pPr>
        <w:pStyle w:val="a3"/>
        <w:ind w:right="134"/>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531CF779" w14:textId="77777777" w:rsidR="00D00D4B" w:rsidRDefault="001B20DC">
      <w:pPr>
        <w:pStyle w:val="a3"/>
        <w:spacing w:line="274" w:lineRule="exact"/>
        <w:ind w:left="944" w:firstLine="0"/>
      </w:pPr>
      <w:r>
        <w:t>Речь.</w:t>
      </w:r>
      <w:r>
        <w:rPr>
          <w:spacing w:val="-2"/>
        </w:rPr>
        <w:t xml:space="preserve"> </w:t>
      </w:r>
      <w:r>
        <w:t>Речевая</w:t>
      </w:r>
      <w:r>
        <w:rPr>
          <w:spacing w:val="-3"/>
        </w:rPr>
        <w:t xml:space="preserve"> </w:t>
      </w:r>
      <w:r>
        <w:t>деятельность.</w:t>
      </w:r>
      <w:r>
        <w:rPr>
          <w:spacing w:val="-6"/>
        </w:rPr>
        <w:t xml:space="preserve"> </w:t>
      </w:r>
      <w:r>
        <w:rPr>
          <w:spacing w:val="-2"/>
        </w:rPr>
        <w:t>Текст:</w:t>
      </w:r>
    </w:p>
    <w:p w14:paraId="194EB081" w14:textId="77777777" w:rsidR="00D00D4B" w:rsidRDefault="001B20DC">
      <w:pPr>
        <w:pStyle w:val="a3"/>
        <w:tabs>
          <w:tab w:val="left" w:pos="3727"/>
          <w:tab w:val="left" w:pos="6151"/>
          <w:tab w:val="left" w:pos="9223"/>
        </w:tabs>
        <w:ind w:right="124"/>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w:t>
      </w:r>
      <w:r>
        <w:rPr>
          <w:spacing w:val="-2"/>
        </w:rPr>
        <w:t>поддерживать</w:t>
      </w:r>
      <w:r>
        <w:tab/>
      </w:r>
      <w:r>
        <w:rPr>
          <w:spacing w:val="-4"/>
        </w:rPr>
        <w:t>его,</w:t>
      </w:r>
      <w:r>
        <w:tab/>
      </w:r>
      <w:r>
        <w:rPr>
          <w:spacing w:val="-2"/>
        </w:rPr>
        <w:t>сохранять</w:t>
      </w:r>
      <w:r>
        <w:tab/>
      </w:r>
      <w:r>
        <w:rPr>
          <w:spacing w:val="-2"/>
        </w:rPr>
        <w:t xml:space="preserve">инициативу </w:t>
      </w:r>
      <w:r>
        <w:t>в диалоге, завершать диалог;</w:t>
      </w:r>
    </w:p>
    <w:p w14:paraId="7AD60CA4" w14:textId="77777777" w:rsidR="00D00D4B" w:rsidRDefault="001B20DC">
      <w:pPr>
        <w:pStyle w:val="a3"/>
        <w:ind w:right="127"/>
      </w:pPr>
      <w: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00AFF03C" w14:textId="77777777" w:rsidR="00D00D4B" w:rsidRDefault="001B20DC">
      <w:pPr>
        <w:pStyle w:val="a3"/>
        <w:spacing w:line="237" w:lineRule="auto"/>
        <w:ind w:left="944" w:right="1197" w:firstLine="0"/>
      </w:pPr>
      <w:r>
        <w:t>создавать</w:t>
      </w:r>
      <w:r>
        <w:rPr>
          <w:spacing w:val="-10"/>
        </w:rPr>
        <w:t xml:space="preserve"> </w:t>
      </w:r>
      <w:r>
        <w:t>объявления</w:t>
      </w:r>
      <w:r>
        <w:rPr>
          <w:spacing w:val="-7"/>
        </w:rPr>
        <w:t xml:space="preserve"> </w:t>
      </w:r>
      <w:r>
        <w:t>(в</w:t>
      </w:r>
      <w:r>
        <w:rPr>
          <w:spacing w:val="-5"/>
        </w:rPr>
        <w:t xml:space="preserve"> </w:t>
      </w:r>
      <w:r>
        <w:t>устной</w:t>
      </w:r>
      <w:r>
        <w:rPr>
          <w:spacing w:val="-2"/>
        </w:rPr>
        <w:t xml:space="preserve"> </w:t>
      </w:r>
      <w:r>
        <w:t>и</w:t>
      </w:r>
      <w:r>
        <w:rPr>
          <w:spacing w:val="-6"/>
        </w:rPr>
        <w:t xml:space="preserve"> </w:t>
      </w:r>
      <w:r>
        <w:t>письменной</w:t>
      </w:r>
      <w:r>
        <w:rPr>
          <w:spacing w:val="-6"/>
        </w:rPr>
        <w:t xml:space="preserve"> </w:t>
      </w:r>
      <w:r>
        <w:t>форме)</w:t>
      </w:r>
      <w:r>
        <w:rPr>
          <w:spacing w:val="-5"/>
        </w:rPr>
        <w:t xml:space="preserve"> </w:t>
      </w:r>
      <w:r>
        <w:t>с</w:t>
      </w:r>
      <w:r>
        <w:rPr>
          <w:spacing w:val="-3"/>
        </w:rPr>
        <w:t xml:space="preserve"> </w:t>
      </w:r>
      <w:r>
        <w:t>учётом</w:t>
      </w:r>
      <w:r>
        <w:rPr>
          <w:spacing w:val="-2"/>
        </w:rPr>
        <w:t xml:space="preserve"> </w:t>
      </w:r>
      <w:r>
        <w:t>речевой</w:t>
      </w:r>
      <w:r>
        <w:rPr>
          <w:spacing w:val="-2"/>
        </w:rPr>
        <w:t xml:space="preserve"> </w:t>
      </w:r>
      <w:r>
        <w:t>ситуации; распознавать и создавать тексты публицистических жанров (девиз, слоган);</w:t>
      </w:r>
    </w:p>
    <w:p w14:paraId="789FDCA0" w14:textId="77777777" w:rsidR="00D00D4B" w:rsidRDefault="00D00D4B">
      <w:pPr>
        <w:spacing w:line="237" w:lineRule="auto"/>
        <w:sectPr w:rsidR="00D00D4B">
          <w:pgSz w:w="11910" w:h="16840"/>
          <w:pgMar w:top="820" w:right="440" w:bottom="280" w:left="900" w:header="569" w:footer="0" w:gutter="0"/>
          <w:cols w:space="720"/>
        </w:sectPr>
      </w:pPr>
    </w:p>
    <w:p w14:paraId="27DFD41F" w14:textId="77777777" w:rsidR="00D00D4B" w:rsidRDefault="001B20DC">
      <w:pPr>
        <w:pStyle w:val="a3"/>
        <w:tabs>
          <w:tab w:val="left" w:pos="10201"/>
        </w:tabs>
        <w:spacing w:before="5" w:line="237" w:lineRule="auto"/>
        <w:ind w:right="115"/>
        <w:jc w:val="left"/>
      </w:pPr>
      <w:r>
        <w:lastRenderedPageBreak/>
        <w:t>анализировать</w:t>
      </w:r>
      <w:r>
        <w:rPr>
          <w:spacing w:val="80"/>
        </w:rPr>
        <w:t xml:space="preserve"> </w:t>
      </w:r>
      <w:r>
        <w:t>и</w:t>
      </w:r>
      <w:r>
        <w:rPr>
          <w:spacing w:val="80"/>
        </w:rPr>
        <w:t xml:space="preserve"> </w:t>
      </w:r>
      <w:r>
        <w:t>интерпретировать</w:t>
      </w:r>
      <w:r>
        <w:rPr>
          <w:spacing w:val="80"/>
        </w:rPr>
        <w:t xml:space="preserve"> </w:t>
      </w:r>
      <w:r>
        <w:t>фольклорные</w:t>
      </w:r>
      <w:r>
        <w:rPr>
          <w:spacing w:val="80"/>
        </w:rPr>
        <w:t xml:space="preserve"> </w:t>
      </w:r>
      <w:r>
        <w:t>и</w:t>
      </w:r>
      <w:r>
        <w:rPr>
          <w:spacing w:val="80"/>
        </w:rPr>
        <w:t xml:space="preserve"> </w:t>
      </w:r>
      <w:r>
        <w:t>художественные</w:t>
      </w:r>
      <w:r>
        <w:rPr>
          <w:spacing w:val="80"/>
        </w:rPr>
        <w:t xml:space="preserve"> </w:t>
      </w:r>
      <w:r>
        <w:t>тексты</w:t>
      </w:r>
      <w:r>
        <w:rPr>
          <w:spacing w:val="80"/>
        </w:rPr>
        <w:t xml:space="preserve"> </w:t>
      </w:r>
      <w:r>
        <w:t>или</w:t>
      </w:r>
      <w:r>
        <w:tab/>
      </w:r>
      <w:r>
        <w:rPr>
          <w:spacing w:val="-6"/>
        </w:rPr>
        <w:t xml:space="preserve">их </w:t>
      </w:r>
      <w:r>
        <w:t>фрагменты (народные и литературные сказки, рассказы, былины, пословицы, загадки);</w:t>
      </w:r>
    </w:p>
    <w:p w14:paraId="50D98127" w14:textId="77777777" w:rsidR="00D00D4B" w:rsidRDefault="001B20DC">
      <w:pPr>
        <w:pStyle w:val="a3"/>
        <w:spacing w:before="5" w:line="237" w:lineRule="auto"/>
        <w:jc w:val="left"/>
      </w:pPr>
      <w:r>
        <w:t>редактировать</w:t>
      </w:r>
      <w:r>
        <w:rPr>
          <w:spacing w:val="37"/>
        </w:rPr>
        <w:t xml:space="preserve"> </w:t>
      </w:r>
      <w:r>
        <w:t>собственные</w:t>
      </w:r>
      <w:r>
        <w:rPr>
          <w:spacing w:val="35"/>
        </w:rPr>
        <w:t xml:space="preserve"> </w:t>
      </w:r>
      <w:r>
        <w:t>тексты</w:t>
      </w:r>
      <w:r>
        <w:rPr>
          <w:spacing w:val="34"/>
        </w:rPr>
        <w:t xml:space="preserve"> </w:t>
      </w:r>
      <w:r>
        <w:t>с</w:t>
      </w:r>
      <w:r>
        <w:rPr>
          <w:spacing w:val="35"/>
        </w:rPr>
        <w:t xml:space="preserve"> </w:t>
      </w:r>
      <w:r>
        <w:t>целью</w:t>
      </w:r>
      <w:r>
        <w:rPr>
          <w:spacing w:val="30"/>
        </w:rPr>
        <w:t xml:space="preserve"> </w:t>
      </w:r>
      <w:r>
        <w:t>совершенствования</w:t>
      </w:r>
      <w:r>
        <w:rPr>
          <w:spacing w:val="31"/>
        </w:rPr>
        <w:t xml:space="preserve"> </w:t>
      </w:r>
      <w:r>
        <w:t>их</w:t>
      </w:r>
      <w:r>
        <w:rPr>
          <w:spacing w:val="31"/>
        </w:rPr>
        <w:t xml:space="preserve"> </w:t>
      </w:r>
      <w:r>
        <w:t>содержания</w:t>
      </w:r>
      <w:r>
        <w:rPr>
          <w:spacing w:val="31"/>
        </w:rPr>
        <w:t xml:space="preserve"> </w:t>
      </w:r>
      <w:r>
        <w:t>и</w:t>
      </w:r>
      <w:r>
        <w:rPr>
          <w:spacing w:val="37"/>
        </w:rPr>
        <w:t xml:space="preserve"> </w:t>
      </w:r>
      <w:r>
        <w:t>формы, сопоставлять черновой и отредактированный тексты;</w:t>
      </w:r>
    </w:p>
    <w:p w14:paraId="433C917B" w14:textId="77777777" w:rsidR="00D00D4B" w:rsidRDefault="001B20DC">
      <w:pPr>
        <w:pStyle w:val="a3"/>
        <w:spacing w:before="6" w:line="237" w:lineRule="auto"/>
        <w:jc w:val="left"/>
      </w:pPr>
      <w:r>
        <w:t>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w:t>
      </w:r>
      <w:r>
        <w:rPr>
          <w:spacing w:val="40"/>
        </w:rPr>
        <w:t xml:space="preserve"> </w:t>
      </w:r>
      <w:r>
        <w:t>оформлять результаты проекта (исследования), представлять их в устной форме.</w:t>
      </w:r>
    </w:p>
    <w:p w14:paraId="05A5ED22" w14:textId="77777777" w:rsidR="00D00D4B" w:rsidRDefault="001B20DC" w:rsidP="00D37D5A">
      <w:pPr>
        <w:pStyle w:val="a5"/>
        <w:numPr>
          <w:ilvl w:val="3"/>
          <w:numId w:val="89"/>
        </w:numPr>
        <w:tabs>
          <w:tab w:val="left" w:pos="1964"/>
        </w:tabs>
        <w:spacing w:before="6" w:line="237" w:lineRule="auto"/>
        <w:ind w:right="134" w:firstLine="710"/>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родному</w:t>
      </w:r>
      <w:r>
        <w:rPr>
          <w:spacing w:val="40"/>
          <w:sz w:val="24"/>
        </w:rPr>
        <w:t xml:space="preserve"> </w:t>
      </w:r>
      <w:r>
        <w:rPr>
          <w:sz w:val="24"/>
        </w:rPr>
        <w:t>языку</w:t>
      </w:r>
      <w:r>
        <w:rPr>
          <w:spacing w:val="40"/>
          <w:sz w:val="24"/>
        </w:rPr>
        <w:t xml:space="preserve"> </w:t>
      </w:r>
      <w:r>
        <w:rPr>
          <w:sz w:val="24"/>
        </w:rPr>
        <w:t>(русскому)</w:t>
      </w:r>
      <w:r>
        <w:rPr>
          <w:spacing w:val="40"/>
          <w:sz w:val="24"/>
        </w:rPr>
        <w:t xml:space="preserve"> </w:t>
      </w:r>
      <w:r>
        <w:rPr>
          <w:sz w:val="24"/>
        </w:rPr>
        <w:t>к концу обучения в 6 классе.</w:t>
      </w:r>
    </w:p>
    <w:p w14:paraId="4986F5D6" w14:textId="77777777" w:rsidR="00D00D4B" w:rsidRDefault="001B20DC">
      <w:pPr>
        <w:pStyle w:val="a3"/>
        <w:spacing w:before="3" w:line="275" w:lineRule="exact"/>
        <w:ind w:left="944" w:firstLine="0"/>
      </w:pPr>
      <w:r>
        <w:t>Язык</w:t>
      </w:r>
      <w:r>
        <w:rPr>
          <w:spacing w:val="-1"/>
        </w:rPr>
        <w:t xml:space="preserve"> </w:t>
      </w:r>
      <w:r>
        <w:t>и</w:t>
      </w:r>
      <w:r>
        <w:rPr>
          <w:spacing w:val="3"/>
        </w:rPr>
        <w:t xml:space="preserve"> </w:t>
      </w:r>
      <w:r>
        <w:rPr>
          <w:spacing w:val="-2"/>
        </w:rPr>
        <w:t>культура:</w:t>
      </w:r>
    </w:p>
    <w:p w14:paraId="5991ED54" w14:textId="77777777" w:rsidR="00D00D4B" w:rsidRDefault="001B20DC">
      <w:pPr>
        <w:pStyle w:val="a3"/>
        <w:ind w:right="131"/>
      </w:pPr>
      <w:r>
        <w:t>понимать взаимосвязи исторического развития русского языка с историей общества, приводить</w:t>
      </w:r>
      <w:r>
        <w:rPr>
          <w:spacing w:val="80"/>
          <w:w w:val="150"/>
        </w:rPr>
        <w:t xml:space="preserve">   </w:t>
      </w:r>
      <w:r>
        <w:t>примеры</w:t>
      </w:r>
      <w:r>
        <w:rPr>
          <w:spacing w:val="80"/>
          <w:w w:val="150"/>
        </w:rPr>
        <w:t xml:space="preserve">   </w:t>
      </w:r>
      <w:r>
        <w:t>исторических</w:t>
      </w:r>
      <w:r>
        <w:rPr>
          <w:spacing w:val="80"/>
          <w:w w:val="150"/>
        </w:rPr>
        <w:t xml:space="preserve">   </w:t>
      </w:r>
      <w:r>
        <w:t>изменений</w:t>
      </w:r>
      <w:r>
        <w:rPr>
          <w:spacing w:val="80"/>
          <w:w w:val="150"/>
        </w:rPr>
        <w:t xml:space="preserve">   </w:t>
      </w:r>
      <w:r>
        <w:t>значений</w:t>
      </w:r>
      <w:r>
        <w:rPr>
          <w:spacing w:val="79"/>
          <w:w w:val="150"/>
        </w:rPr>
        <w:t xml:space="preserve">   </w:t>
      </w:r>
      <w:r>
        <w:t>и</w:t>
      </w:r>
      <w:r>
        <w:rPr>
          <w:spacing w:val="80"/>
          <w:w w:val="150"/>
        </w:rPr>
        <w:t xml:space="preserve">   </w:t>
      </w:r>
      <w:r>
        <w:t>форм</w:t>
      </w:r>
      <w:r>
        <w:rPr>
          <w:spacing w:val="79"/>
          <w:w w:val="150"/>
        </w:rPr>
        <w:t xml:space="preserve">   </w:t>
      </w:r>
      <w:r>
        <w:t>слов (в рамках изученного);</w:t>
      </w:r>
    </w:p>
    <w:p w14:paraId="4E4AA082" w14:textId="77777777" w:rsidR="00D00D4B" w:rsidRDefault="001B20DC">
      <w:pPr>
        <w:pStyle w:val="a3"/>
        <w:spacing w:before="2"/>
        <w:ind w:right="131"/>
      </w:pPr>
      <w:r>
        <w:t xml:space="preserve">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w:t>
      </w:r>
      <w:r>
        <w:rPr>
          <w:spacing w:val="-2"/>
        </w:rPr>
        <w:t>изученного);</w:t>
      </w:r>
    </w:p>
    <w:p w14:paraId="1FFC71C5" w14:textId="77777777" w:rsidR="00D00D4B" w:rsidRDefault="001B20DC">
      <w:pPr>
        <w:pStyle w:val="a3"/>
        <w:ind w:right="122"/>
      </w:pPr>
      <w:r>
        <w:t>выявлять</w:t>
      </w:r>
      <w:r>
        <w:rPr>
          <w:spacing w:val="71"/>
          <w:w w:val="150"/>
        </w:rPr>
        <w:t xml:space="preserve">   </w:t>
      </w:r>
      <w:r>
        <w:t>и</w:t>
      </w:r>
      <w:r>
        <w:rPr>
          <w:spacing w:val="70"/>
          <w:w w:val="150"/>
        </w:rPr>
        <w:t xml:space="preserve">   </w:t>
      </w:r>
      <w:r>
        <w:t>характеризовать</w:t>
      </w:r>
      <w:r>
        <w:rPr>
          <w:spacing w:val="70"/>
          <w:w w:val="150"/>
        </w:rPr>
        <w:t xml:space="preserve">   </w:t>
      </w:r>
      <w:r>
        <w:t>различия</w:t>
      </w:r>
      <w:r>
        <w:rPr>
          <w:spacing w:val="71"/>
          <w:w w:val="150"/>
        </w:rPr>
        <w:t xml:space="preserve">   </w:t>
      </w:r>
      <w:r>
        <w:t>между</w:t>
      </w:r>
      <w:r>
        <w:rPr>
          <w:spacing w:val="68"/>
          <w:w w:val="150"/>
        </w:rPr>
        <w:t xml:space="preserve">   </w:t>
      </w:r>
      <w:r>
        <w:t>литературным</w:t>
      </w:r>
      <w:r>
        <w:rPr>
          <w:spacing w:val="71"/>
          <w:w w:val="150"/>
        </w:rPr>
        <w:t xml:space="preserve">   </w:t>
      </w:r>
      <w:r>
        <w:t>языком и диалектами, распознавать диалектизмы, объяснять национально-культурное своеобразие диалектизмов (в рамках изученного);</w:t>
      </w:r>
    </w:p>
    <w:p w14:paraId="32A5648A" w14:textId="77777777" w:rsidR="00D00D4B" w:rsidRDefault="001B20DC">
      <w:pPr>
        <w:pStyle w:val="a3"/>
        <w:spacing w:before="1"/>
        <w:ind w:right="121"/>
      </w:pPr>
      <w: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w:t>
      </w:r>
      <w:r>
        <w:rPr>
          <w:spacing w:val="-1"/>
        </w:rPr>
        <w:t xml:space="preserve"> </w:t>
      </w:r>
      <w:r>
        <w:t>характеризовать</w:t>
      </w:r>
      <w:r>
        <w:rPr>
          <w:spacing w:val="-6"/>
        </w:rPr>
        <w:t xml:space="preserve"> </w:t>
      </w:r>
      <w:r>
        <w:t>особенности</w:t>
      </w:r>
      <w:r>
        <w:rPr>
          <w:spacing w:val="-6"/>
        </w:rPr>
        <w:t xml:space="preserve"> </w:t>
      </w:r>
      <w:r>
        <w:t>освоения</w:t>
      </w:r>
      <w:r>
        <w:rPr>
          <w:spacing w:val="-3"/>
        </w:rPr>
        <w:t xml:space="preserve"> </w:t>
      </w:r>
      <w:r>
        <w:t>иноязычной</w:t>
      </w:r>
      <w:r>
        <w:rPr>
          <w:spacing w:val="-2"/>
        </w:rPr>
        <w:t xml:space="preserve"> </w:t>
      </w:r>
      <w:r>
        <w:t>лексики,</w:t>
      </w:r>
      <w:r>
        <w:rPr>
          <w:spacing w:val="-1"/>
        </w:rPr>
        <w:t xml:space="preserve"> </w:t>
      </w:r>
      <w:r>
        <w:t>целесообразно употреблять иноязычные слова и заимствованные фразеологизмы;</w:t>
      </w:r>
    </w:p>
    <w:p w14:paraId="0E0ED109" w14:textId="77777777" w:rsidR="00D00D4B" w:rsidRDefault="001B20DC">
      <w:pPr>
        <w:pStyle w:val="a3"/>
        <w:spacing w:line="242" w:lineRule="auto"/>
        <w:ind w:right="132"/>
      </w:pPr>
      <w:r>
        <w:t>характеризовать причины пополнения лексического состава языка, определять значения современных неологизмов (в рамках изученного);</w:t>
      </w:r>
    </w:p>
    <w:p w14:paraId="69760402" w14:textId="77777777" w:rsidR="00D00D4B" w:rsidRDefault="001B20DC">
      <w:pPr>
        <w:pStyle w:val="a3"/>
        <w:ind w:right="129"/>
      </w:pPr>
      <w:r>
        <w:t>понимать</w:t>
      </w:r>
      <w:r>
        <w:rPr>
          <w:spacing w:val="64"/>
          <w:w w:val="150"/>
        </w:rPr>
        <w:t xml:space="preserve">    </w:t>
      </w:r>
      <w:r>
        <w:t>и</w:t>
      </w:r>
      <w:r>
        <w:rPr>
          <w:spacing w:val="64"/>
          <w:w w:val="150"/>
        </w:rPr>
        <w:t xml:space="preserve">    </w:t>
      </w:r>
      <w:r>
        <w:t>истолковывать</w:t>
      </w:r>
      <w:r>
        <w:rPr>
          <w:spacing w:val="64"/>
          <w:w w:val="150"/>
        </w:rPr>
        <w:t xml:space="preserve">    </w:t>
      </w:r>
      <w:r>
        <w:t>значения</w:t>
      </w:r>
      <w:r>
        <w:rPr>
          <w:spacing w:val="65"/>
          <w:w w:val="150"/>
        </w:rPr>
        <w:t xml:space="preserve">    </w:t>
      </w:r>
      <w:r>
        <w:t>фразеологических</w:t>
      </w:r>
      <w:r>
        <w:rPr>
          <w:spacing w:val="64"/>
          <w:w w:val="150"/>
        </w:rPr>
        <w:t xml:space="preserve">    </w:t>
      </w:r>
      <w:r>
        <w:t>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6F84B457" w14:textId="77777777" w:rsidR="00D00D4B" w:rsidRDefault="001B20DC">
      <w:pPr>
        <w:pStyle w:val="a3"/>
        <w:tabs>
          <w:tab w:val="left" w:pos="9628"/>
        </w:tabs>
        <w:ind w:right="118"/>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w:t>
      </w:r>
      <w:r>
        <w:rPr>
          <w:spacing w:val="-2"/>
        </w:rPr>
        <w:t>грамматические</w:t>
      </w:r>
      <w:r>
        <w:tab/>
      </w:r>
      <w:r>
        <w:rPr>
          <w:spacing w:val="-2"/>
        </w:rPr>
        <w:t>словари</w:t>
      </w:r>
    </w:p>
    <w:p w14:paraId="510751DC" w14:textId="77777777" w:rsidR="00D00D4B" w:rsidRDefault="001B20DC">
      <w:pPr>
        <w:pStyle w:val="a3"/>
        <w:spacing w:line="242" w:lineRule="auto"/>
        <w:ind w:right="130" w:firstLine="0"/>
      </w:pPr>
      <w:r>
        <w:t>и</w:t>
      </w:r>
      <w:r>
        <w:rPr>
          <w:spacing w:val="80"/>
          <w:w w:val="150"/>
        </w:rPr>
        <w:t xml:space="preserve">   </w:t>
      </w:r>
      <w:proofErr w:type="gramStart"/>
      <w:r>
        <w:t>справочники,</w:t>
      </w:r>
      <w:r>
        <w:rPr>
          <w:spacing w:val="80"/>
          <w:w w:val="150"/>
        </w:rPr>
        <w:t xml:space="preserve">   </w:t>
      </w:r>
      <w:proofErr w:type="gramEnd"/>
      <w:r>
        <w:t>орфографические</w:t>
      </w:r>
      <w:r>
        <w:rPr>
          <w:spacing w:val="80"/>
          <w:w w:val="150"/>
        </w:rPr>
        <w:t xml:space="preserve">   </w:t>
      </w:r>
      <w:r>
        <w:t>словари,</w:t>
      </w:r>
      <w:r>
        <w:rPr>
          <w:spacing w:val="80"/>
          <w:w w:val="150"/>
        </w:rPr>
        <w:t xml:space="preserve">   </w:t>
      </w:r>
      <w:r>
        <w:t>справочники</w:t>
      </w:r>
      <w:r>
        <w:rPr>
          <w:spacing w:val="80"/>
          <w:w w:val="150"/>
        </w:rPr>
        <w:t xml:space="preserve">   </w:t>
      </w:r>
      <w:r>
        <w:t>по</w:t>
      </w:r>
      <w:r>
        <w:rPr>
          <w:spacing w:val="80"/>
          <w:w w:val="150"/>
        </w:rPr>
        <w:t xml:space="preserve">   </w:t>
      </w:r>
      <w:r>
        <w:t>пунктуации (в том числе мультимедийные).</w:t>
      </w:r>
    </w:p>
    <w:p w14:paraId="20DC4043" w14:textId="77777777" w:rsidR="00D00D4B" w:rsidRDefault="001B20DC">
      <w:pPr>
        <w:pStyle w:val="a3"/>
        <w:spacing w:line="271" w:lineRule="exact"/>
        <w:ind w:left="944" w:firstLine="0"/>
      </w:pPr>
      <w:r>
        <w:t>Культура</w:t>
      </w:r>
      <w:r>
        <w:rPr>
          <w:spacing w:val="-10"/>
        </w:rPr>
        <w:t xml:space="preserve"> </w:t>
      </w:r>
      <w:r>
        <w:rPr>
          <w:spacing w:val="-2"/>
        </w:rPr>
        <w:t>речи:</w:t>
      </w:r>
    </w:p>
    <w:p w14:paraId="3C9A0DED" w14:textId="77777777" w:rsidR="00D00D4B" w:rsidRDefault="001B20DC">
      <w:pPr>
        <w:pStyle w:val="a3"/>
        <w:ind w:right="133"/>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w:t>
      </w:r>
      <w:r>
        <w:rPr>
          <w:spacing w:val="-3"/>
        </w:rPr>
        <w:t xml:space="preserve"> </w:t>
      </w:r>
      <w:r>
        <w:t>нормы, употреблять слова</w:t>
      </w:r>
      <w:r>
        <w:rPr>
          <w:spacing w:val="-4"/>
        </w:rPr>
        <w:t xml:space="preserve"> </w:t>
      </w:r>
      <w:r>
        <w:t>с учётом произносительных</w:t>
      </w:r>
      <w:r>
        <w:rPr>
          <w:spacing w:val="-3"/>
        </w:rPr>
        <w:t xml:space="preserve"> </w:t>
      </w:r>
      <w:r>
        <w:t>вариантов современной орфоэпической нормы;</w:t>
      </w:r>
    </w:p>
    <w:p w14:paraId="7D1510CA" w14:textId="77777777" w:rsidR="00D00D4B" w:rsidRDefault="001B20DC">
      <w:pPr>
        <w:pStyle w:val="a3"/>
        <w:spacing w:line="237" w:lineRule="auto"/>
        <w:ind w:right="133"/>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2C321177" w14:textId="77777777" w:rsidR="00D00D4B" w:rsidRDefault="001B20DC">
      <w:pPr>
        <w:pStyle w:val="a3"/>
        <w:ind w:right="128"/>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17D4D448" w14:textId="77777777" w:rsidR="00D00D4B" w:rsidRDefault="001B20DC">
      <w:pPr>
        <w:pStyle w:val="a3"/>
        <w:spacing w:line="242" w:lineRule="auto"/>
        <w:ind w:right="123"/>
      </w:pPr>
      <w:proofErr w:type="gramStart"/>
      <w:r>
        <w:t>выявлять,</w:t>
      </w:r>
      <w:r>
        <w:rPr>
          <w:spacing w:val="80"/>
        </w:rPr>
        <w:t xml:space="preserve">  </w:t>
      </w:r>
      <w:r>
        <w:t>анализировать</w:t>
      </w:r>
      <w:proofErr w:type="gramEnd"/>
      <w:r>
        <w:rPr>
          <w:spacing w:val="78"/>
        </w:rPr>
        <w:t xml:space="preserve">  </w:t>
      </w:r>
      <w:r>
        <w:t>и</w:t>
      </w:r>
      <w:r>
        <w:rPr>
          <w:spacing w:val="80"/>
        </w:rPr>
        <w:t xml:space="preserve">  </w:t>
      </w:r>
      <w:r>
        <w:t>исправлять</w:t>
      </w:r>
      <w:r>
        <w:rPr>
          <w:spacing w:val="78"/>
        </w:rPr>
        <w:t xml:space="preserve">  </w:t>
      </w:r>
      <w:r>
        <w:t>типичные</w:t>
      </w:r>
      <w:r>
        <w:rPr>
          <w:spacing w:val="79"/>
        </w:rPr>
        <w:t xml:space="preserve">  </w:t>
      </w:r>
      <w:r>
        <w:t>речевые</w:t>
      </w:r>
      <w:r>
        <w:rPr>
          <w:spacing w:val="77"/>
        </w:rPr>
        <w:t xml:space="preserve">  </w:t>
      </w:r>
      <w:r>
        <w:t>ошибки</w:t>
      </w:r>
      <w:r>
        <w:rPr>
          <w:spacing w:val="80"/>
        </w:rPr>
        <w:t xml:space="preserve">  </w:t>
      </w:r>
      <w:r>
        <w:t>в</w:t>
      </w:r>
      <w:r>
        <w:rPr>
          <w:spacing w:val="80"/>
        </w:rPr>
        <w:t xml:space="preserve">  </w:t>
      </w:r>
      <w:r>
        <w:t>устной и письменной речи;</w:t>
      </w:r>
    </w:p>
    <w:p w14:paraId="5AE07DA9" w14:textId="77777777" w:rsidR="00D00D4B" w:rsidRDefault="001B20DC">
      <w:pPr>
        <w:pStyle w:val="a3"/>
        <w:ind w:right="136"/>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71419C60" w14:textId="77777777" w:rsidR="00D00D4B" w:rsidRDefault="001B20DC">
      <w:pPr>
        <w:pStyle w:val="a3"/>
        <w:tabs>
          <w:tab w:val="left" w:pos="2119"/>
          <w:tab w:val="left" w:pos="3889"/>
          <w:tab w:val="left" w:pos="5406"/>
          <w:tab w:val="left" w:pos="6361"/>
          <w:tab w:val="left" w:pos="7782"/>
          <w:tab w:val="left" w:pos="9567"/>
        </w:tabs>
        <w:ind w:right="128"/>
      </w:pPr>
      <w: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w:t>
      </w:r>
      <w:r>
        <w:rPr>
          <w:spacing w:val="-2"/>
        </w:rPr>
        <w:t>этикетные</w:t>
      </w:r>
      <w:r>
        <w:tab/>
      </w:r>
      <w:r>
        <w:rPr>
          <w:spacing w:val="-2"/>
        </w:rPr>
        <w:t>формулы</w:t>
      </w:r>
      <w:r>
        <w:tab/>
      </w:r>
      <w:r>
        <w:rPr>
          <w:spacing w:val="-2"/>
        </w:rPr>
        <w:t>начала</w:t>
      </w:r>
      <w:r>
        <w:tab/>
      </w:r>
      <w:r>
        <w:rPr>
          <w:spacing w:val="-10"/>
        </w:rPr>
        <w:t>и</w:t>
      </w:r>
      <w:r>
        <w:tab/>
      </w:r>
      <w:r>
        <w:rPr>
          <w:spacing w:val="-2"/>
        </w:rPr>
        <w:t>конца</w:t>
      </w:r>
      <w:r>
        <w:tab/>
      </w:r>
      <w:r>
        <w:rPr>
          <w:spacing w:val="-2"/>
        </w:rPr>
        <w:t>общения,</w:t>
      </w:r>
      <w:r>
        <w:tab/>
      </w:r>
      <w:r>
        <w:rPr>
          <w:spacing w:val="-2"/>
        </w:rPr>
        <w:t xml:space="preserve">похвалы </w:t>
      </w:r>
      <w:r>
        <w:t>и комплимента, благодарности, сочувствия, утешения и так далее;</w:t>
      </w:r>
    </w:p>
    <w:p w14:paraId="7D1902DC" w14:textId="77777777" w:rsidR="00D00D4B" w:rsidRDefault="00D00D4B">
      <w:pPr>
        <w:sectPr w:rsidR="00D00D4B">
          <w:pgSz w:w="11910" w:h="16840"/>
          <w:pgMar w:top="820" w:right="440" w:bottom="280" w:left="900" w:header="569" w:footer="0" w:gutter="0"/>
          <w:cols w:space="720"/>
        </w:sectPr>
      </w:pPr>
    </w:p>
    <w:p w14:paraId="438FB905" w14:textId="77777777" w:rsidR="00D00D4B" w:rsidRDefault="001B20DC">
      <w:pPr>
        <w:pStyle w:val="a3"/>
        <w:spacing w:before="3"/>
        <w:ind w:right="134"/>
      </w:pPr>
      <w: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7BB9BB78" w14:textId="77777777" w:rsidR="00D00D4B" w:rsidRDefault="001B20DC">
      <w:pPr>
        <w:pStyle w:val="a3"/>
        <w:spacing w:line="274" w:lineRule="exact"/>
        <w:ind w:left="944" w:firstLine="0"/>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14:paraId="1F59F5D0" w14:textId="77777777" w:rsidR="00D00D4B" w:rsidRDefault="001B20DC">
      <w:pPr>
        <w:pStyle w:val="a3"/>
        <w:tabs>
          <w:tab w:val="left" w:pos="4712"/>
          <w:tab w:val="left" w:pos="9161"/>
        </w:tabs>
        <w:spacing w:before="2"/>
        <w:ind w:right="124"/>
      </w:pPr>
      <w: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w:t>
      </w:r>
      <w:r>
        <w:rPr>
          <w:spacing w:val="-2"/>
        </w:rPr>
        <w:t>средствами</w:t>
      </w:r>
      <w:r>
        <w:tab/>
      </w:r>
      <w:r>
        <w:rPr>
          <w:spacing w:val="-2"/>
        </w:rPr>
        <w:t>получения,</w:t>
      </w:r>
      <w:r>
        <w:tab/>
      </w:r>
      <w:r>
        <w:rPr>
          <w:spacing w:val="-2"/>
        </w:rPr>
        <w:t xml:space="preserve">переработки </w:t>
      </w:r>
      <w: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5937F2EB" w14:textId="77777777" w:rsidR="00D00D4B" w:rsidRDefault="001B20DC">
      <w:pPr>
        <w:pStyle w:val="a3"/>
        <w:spacing w:before="3" w:line="237" w:lineRule="auto"/>
        <w:ind w:right="122"/>
      </w:pPr>
      <w:r>
        <w:t>анализировать и создавать тексты описательного типа (определение понятия, пояснение, собственно описание);</w:t>
      </w:r>
    </w:p>
    <w:p w14:paraId="526F10B7" w14:textId="77777777" w:rsidR="00D00D4B" w:rsidRDefault="001B20DC">
      <w:pPr>
        <w:pStyle w:val="a3"/>
        <w:spacing w:before="6" w:line="237" w:lineRule="auto"/>
        <w:ind w:right="133"/>
      </w:pPr>
      <w:r>
        <w:t>уместно использовать жанры разговорной речи (рассказ о событии, «бывальщины» и другое) в ситуациях неформального общения;</w:t>
      </w:r>
    </w:p>
    <w:p w14:paraId="09E1132D" w14:textId="77777777" w:rsidR="00D00D4B" w:rsidRDefault="001B20DC">
      <w:pPr>
        <w:pStyle w:val="a3"/>
        <w:spacing w:before="5" w:line="237" w:lineRule="auto"/>
        <w:ind w:right="122"/>
      </w:pPr>
      <w:r>
        <w:t>анализировать и создавать учебно-научные тексты (различные виды ответов на уроке) в письменной и устной форме;</w:t>
      </w:r>
    </w:p>
    <w:p w14:paraId="1AA95EE5" w14:textId="77777777" w:rsidR="00D00D4B" w:rsidRDefault="001B20DC">
      <w:pPr>
        <w:pStyle w:val="a3"/>
        <w:spacing w:before="6" w:line="237" w:lineRule="auto"/>
        <w:ind w:right="133"/>
      </w:pPr>
      <w:r>
        <w:t>использовать при создании устного научного сообщения языковые средства, способствующие его композиционному оформлению;</w:t>
      </w:r>
    </w:p>
    <w:p w14:paraId="6EAA3DD9" w14:textId="77777777" w:rsidR="00D00D4B" w:rsidRDefault="001B20DC">
      <w:pPr>
        <w:pStyle w:val="a3"/>
        <w:spacing w:before="6" w:line="237" w:lineRule="auto"/>
        <w:ind w:right="132"/>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141392B0" w14:textId="77777777" w:rsidR="00D00D4B" w:rsidRDefault="001B20DC" w:rsidP="00D37D5A">
      <w:pPr>
        <w:pStyle w:val="a5"/>
        <w:numPr>
          <w:ilvl w:val="3"/>
          <w:numId w:val="89"/>
        </w:numPr>
        <w:tabs>
          <w:tab w:val="left" w:pos="1964"/>
        </w:tabs>
        <w:spacing w:before="6" w:line="237" w:lineRule="auto"/>
        <w:ind w:right="134" w:firstLine="710"/>
        <w:jc w:val="both"/>
        <w:rPr>
          <w:sz w:val="24"/>
        </w:rPr>
      </w:pPr>
      <w:r>
        <w:rPr>
          <w:sz w:val="24"/>
        </w:rPr>
        <w:t>Предметные результаты освоения программы по родному языку (русскому) к концу обучения в 7 классе.</w:t>
      </w:r>
    </w:p>
    <w:p w14:paraId="4DEF304B" w14:textId="77777777" w:rsidR="00D00D4B" w:rsidRDefault="001B20DC">
      <w:pPr>
        <w:pStyle w:val="a3"/>
        <w:spacing w:before="3" w:line="275" w:lineRule="exact"/>
        <w:ind w:left="944" w:firstLine="0"/>
      </w:pPr>
      <w:r>
        <w:t>Язык</w:t>
      </w:r>
      <w:r>
        <w:rPr>
          <w:spacing w:val="-1"/>
        </w:rPr>
        <w:t xml:space="preserve"> </w:t>
      </w:r>
      <w:r>
        <w:t>и</w:t>
      </w:r>
      <w:r>
        <w:rPr>
          <w:spacing w:val="3"/>
        </w:rPr>
        <w:t xml:space="preserve"> </w:t>
      </w:r>
      <w:r>
        <w:rPr>
          <w:spacing w:val="-2"/>
        </w:rPr>
        <w:t>культура:</w:t>
      </w:r>
    </w:p>
    <w:p w14:paraId="6C1C9C96" w14:textId="77777777" w:rsidR="00D00D4B" w:rsidRDefault="001B20DC">
      <w:pPr>
        <w:pStyle w:val="a3"/>
        <w:ind w:right="12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w:t>
      </w:r>
      <w:r>
        <w:rPr>
          <w:spacing w:val="40"/>
        </w:rPr>
        <w:t xml:space="preserve"> </w:t>
      </w:r>
      <w:r>
        <w:t>её употребления в текстах;</w:t>
      </w:r>
    </w:p>
    <w:p w14:paraId="20B0238D" w14:textId="77777777" w:rsidR="00D00D4B" w:rsidRDefault="001B20DC">
      <w:pPr>
        <w:pStyle w:val="a3"/>
        <w:ind w:right="125"/>
      </w:pPr>
      <w: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w:t>
      </w:r>
      <w:r>
        <w:rPr>
          <w:spacing w:val="-2"/>
        </w:rPr>
        <w:t>контекстах;</w:t>
      </w:r>
    </w:p>
    <w:p w14:paraId="205091D8" w14:textId="77777777" w:rsidR="00D00D4B" w:rsidRDefault="001B20DC">
      <w:pPr>
        <w:pStyle w:val="a3"/>
        <w:ind w:right="124"/>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4DF7D918" w14:textId="77777777" w:rsidR="00D00D4B" w:rsidRDefault="001B20DC">
      <w:pPr>
        <w:pStyle w:val="a3"/>
        <w:tabs>
          <w:tab w:val="left" w:pos="9628"/>
        </w:tabs>
        <w:ind w:right="116"/>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w:t>
      </w:r>
      <w:r>
        <w:rPr>
          <w:spacing w:val="-2"/>
        </w:rPr>
        <w:t>грамматические</w:t>
      </w:r>
      <w:r>
        <w:tab/>
      </w:r>
      <w:r>
        <w:rPr>
          <w:spacing w:val="-2"/>
        </w:rPr>
        <w:t>словари</w:t>
      </w:r>
    </w:p>
    <w:p w14:paraId="38504E74" w14:textId="77777777" w:rsidR="00D00D4B" w:rsidRDefault="001B20DC">
      <w:pPr>
        <w:pStyle w:val="a3"/>
        <w:spacing w:line="242" w:lineRule="auto"/>
        <w:ind w:right="136" w:firstLine="0"/>
      </w:pPr>
      <w:r>
        <w:t>и</w:t>
      </w:r>
      <w:r>
        <w:rPr>
          <w:spacing w:val="80"/>
          <w:w w:val="150"/>
        </w:rPr>
        <w:t xml:space="preserve">   </w:t>
      </w:r>
      <w:proofErr w:type="gramStart"/>
      <w:r>
        <w:t>справочники,</w:t>
      </w:r>
      <w:r>
        <w:rPr>
          <w:spacing w:val="80"/>
          <w:w w:val="150"/>
        </w:rPr>
        <w:t xml:space="preserve">   </w:t>
      </w:r>
      <w:proofErr w:type="gramEnd"/>
      <w:r>
        <w:t>орфографические</w:t>
      </w:r>
      <w:r>
        <w:rPr>
          <w:spacing w:val="80"/>
          <w:w w:val="150"/>
        </w:rPr>
        <w:t xml:space="preserve">   </w:t>
      </w:r>
      <w:r>
        <w:t>словари,</w:t>
      </w:r>
      <w:r>
        <w:rPr>
          <w:spacing w:val="80"/>
          <w:w w:val="150"/>
        </w:rPr>
        <w:t xml:space="preserve">   </w:t>
      </w:r>
      <w:r>
        <w:t>справочники</w:t>
      </w:r>
      <w:r>
        <w:rPr>
          <w:spacing w:val="80"/>
          <w:w w:val="150"/>
        </w:rPr>
        <w:t xml:space="preserve">   </w:t>
      </w:r>
      <w:r>
        <w:t>по</w:t>
      </w:r>
      <w:r>
        <w:rPr>
          <w:spacing w:val="80"/>
          <w:w w:val="150"/>
        </w:rPr>
        <w:t xml:space="preserve">   </w:t>
      </w:r>
      <w:r>
        <w:t>пунктуации (в том числе мультимедийные).</w:t>
      </w:r>
    </w:p>
    <w:p w14:paraId="7BDE7EB8" w14:textId="77777777" w:rsidR="00D00D4B" w:rsidRDefault="001B20DC">
      <w:pPr>
        <w:pStyle w:val="a3"/>
        <w:spacing w:line="271" w:lineRule="exact"/>
        <w:ind w:left="944" w:firstLine="0"/>
      </w:pPr>
      <w:r>
        <w:t>Культура</w:t>
      </w:r>
      <w:r>
        <w:rPr>
          <w:spacing w:val="-10"/>
        </w:rPr>
        <w:t xml:space="preserve"> </w:t>
      </w:r>
      <w:r>
        <w:rPr>
          <w:spacing w:val="-2"/>
        </w:rPr>
        <w:t>речи:</w:t>
      </w:r>
    </w:p>
    <w:p w14:paraId="21B05D18" w14:textId="77777777" w:rsidR="00D00D4B" w:rsidRDefault="001B20DC">
      <w:pPr>
        <w:pStyle w:val="a3"/>
        <w:spacing w:before="1"/>
        <w:ind w:right="123"/>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05F02C20" w14:textId="77777777" w:rsidR="00D00D4B" w:rsidRDefault="001B20DC">
      <w:pPr>
        <w:pStyle w:val="a3"/>
        <w:spacing w:before="2" w:line="237" w:lineRule="auto"/>
        <w:ind w:right="133"/>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69D98943" w14:textId="77777777" w:rsidR="00D00D4B" w:rsidRDefault="001B20DC">
      <w:pPr>
        <w:pStyle w:val="a3"/>
        <w:spacing w:before="4"/>
        <w:ind w:right="13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5973ADAC" w14:textId="77777777" w:rsidR="00D00D4B" w:rsidRDefault="001B20DC">
      <w:pPr>
        <w:pStyle w:val="a3"/>
        <w:spacing w:line="242" w:lineRule="auto"/>
        <w:ind w:right="131"/>
      </w:pPr>
      <w:r>
        <w:t>употреблять слова с учётом вариантов современных орфоэпических, грамматических и стилистических норм;</w:t>
      </w:r>
    </w:p>
    <w:p w14:paraId="45DA93A0" w14:textId="77777777" w:rsidR="00D00D4B" w:rsidRDefault="001B20DC">
      <w:pPr>
        <w:pStyle w:val="a3"/>
        <w:spacing w:line="242" w:lineRule="auto"/>
        <w:ind w:right="136"/>
      </w:pPr>
      <w:r>
        <w:t>анализировать и оценивать с точки зрения норм современного русского литературного языка чужую и собственную речь;</w:t>
      </w:r>
    </w:p>
    <w:p w14:paraId="6D5E296E" w14:textId="77777777" w:rsidR="00D00D4B" w:rsidRDefault="001B20DC">
      <w:pPr>
        <w:pStyle w:val="a3"/>
        <w:spacing w:line="271" w:lineRule="exact"/>
        <w:ind w:left="944" w:firstLine="0"/>
      </w:pPr>
      <w:r>
        <w:t>использовать</w:t>
      </w:r>
      <w:r>
        <w:rPr>
          <w:spacing w:val="37"/>
        </w:rPr>
        <w:t xml:space="preserve"> </w:t>
      </w:r>
      <w:r>
        <w:t>принципы</w:t>
      </w:r>
      <w:r>
        <w:rPr>
          <w:spacing w:val="39"/>
        </w:rPr>
        <w:t xml:space="preserve"> </w:t>
      </w:r>
      <w:r>
        <w:t>этикетного</w:t>
      </w:r>
      <w:r>
        <w:rPr>
          <w:spacing w:val="38"/>
        </w:rPr>
        <w:t xml:space="preserve"> </w:t>
      </w:r>
      <w:r>
        <w:t>общения,</w:t>
      </w:r>
      <w:r>
        <w:rPr>
          <w:spacing w:val="35"/>
        </w:rPr>
        <w:t xml:space="preserve"> </w:t>
      </w:r>
      <w:r>
        <w:t>лежащие</w:t>
      </w:r>
      <w:r>
        <w:rPr>
          <w:spacing w:val="36"/>
        </w:rPr>
        <w:t xml:space="preserve"> </w:t>
      </w:r>
      <w:r>
        <w:t>в</w:t>
      </w:r>
      <w:r>
        <w:rPr>
          <w:spacing w:val="35"/>
        </w:rPr>
        <w:t xml:space="preserve"> </w:t>
      </w:r>
      <w:r>
        <w:t>основе</w:t>
      </w:r>
      <w:r>
        <w:rPr>
          <w:spacing w:val="36"/>
        </w:rPr>
        <w:t xml:space="preserve"> </w:t>
      </w:r>
      <w:r>
        <w:t>национального</w:t>
      </w:r>
      <w:r>
        <w:rPr>
          <w:spacing w:val="43"/>
        </w:rPr>
        <w:t xml:space="preserve"> </w:t>
      </w:r>
      <w:r>
        <w:rPr>
          <w:spacing w:val="-2"/>
        </w:rPr>
        <w:t>русского</w:t>
      </w:r>
    </w:p>
    <w:p w14:paraId="506845AA" w14:textId="77777777" w:rsidR="00D00D4B" w:rsidRDefault="00D00D4B">
      <w:pPr>
        <w:spacing w:line="271" w:lineRule="exact"/>
        <w:sectPr w:rsidR="00D00D4B">
          <w:pgSz w:w="11910" w:h="16840"/>
          <w:pgMar w:top="820" w:right="440" w:bottom="280" w:left="900" w:header="569" w:footer="0" w:gutter="0"/>
          <w:cols w:space="720"/>
        </w:sectPr>
      </w:pPr>
    </w:p>
    <w:p w14:paraId="4B456964" w14:textId="77777777" w:rsidR="00D00D4B" w:rsidRDefault="001B20DC">
      <w:pPr>
        <w:pStyle w:val="a3"/>
        <w:spacing w:before="5" w:line="237" w:lineRule="auto"/>
        <w:ind w:right="135" w:firstLine="0"/>
      </w:pPr>
      <w:r>
        <w:lastRenderedPageBreak/>
        <w:t>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40E90AFA" w14:textId="77777777" w:rsidR="00D00D4B" w:rsidRDefault="001B20DC">
      <w:pPr>
        <w:pStyle w:val="a3"/>
        <w:tabs>
          <w:tab w:val="left" w:pos="3275"/>
          <w:tab w:val="left" w:pos="5257"/>
          <w:tab w:val="left" w:pos="7781"/>
          <w:tab w:val="left" w:pos="9624"/>
        </w:tabs>
        <w:spacing w:before="3"/>
        <w:ind w:right="127"/>
      </w:pPr>
      <w:r>
        <w:rPr>
          <w:spacing w:val="-2"/>
        </w:rPr>
        <w:t>использовать</w:t>
      </w:r>
      <w:r>
        <w:tab/>
      </w:r>
      <w:r>
        <w:rPr>
          <w:spacing w:val="-2"/>
        </w:rPr>
        <w:t>толковые,</w:t>
      </w:r>
      <w:r>
        <w:tab/>
      </w:r>
      <w:r>
        <w:rPr>
          <w:spacing w:val="-2"/>
        </w:rPr>
        <w:t>орфоэпические</w:t>
      </w:r>
      <w:r>
        <w:tab/>
      </w:r>
      <w:r>
        <w:rPr>
          <w:spacing w:val="-2"/>
        </w:rPr>
        <w:t>словари,</w:t>
      </w:r>
      <w:r>
        <w:tab/>
      </w:r>
      <w:r>
        <w:rPr>
          <w:spacing w:val="-2"/>
        </w:rPr>
        <w:t xml:space="preserve">словари </w:t>
      </w:r>
      <w:proofErr w:type="gramStart"/>
      <w:r>
        <w:t>синонимов,</w:t>
      </w:r>
      <w:r>
        <w:rPr>
          <w:spacing w:val="80"/>
        </w:rPr>
        <w:t xml:space="preserve">   </w:t>
      </w:r>
      <w:proofErr w:type="gramEnd"/>
      <w:r>
        <w:t>антонимов,</w:t>
      </w:r>
      <w:r>
        <w:rPr>
          <w:spacing w:val="80"/>
        </w:rPr>
        <w:t xml:space="preserve">   </w:t>
      </w:r>
      <w:r>
        <w:t>паронимов,</w:t>
      </w:r>
      <w:r>
        <w:rPr>
          <w:spacing w:val="80"/>
        </w:rPr>
        <w:t xml:space="preserve">   </w:t>
      </w:r>
      <w:r>
        <w:t>грамматические</w:t>
      </w:r>
      <w:r>
        <w:rPr>
          <w:spacing w:val="80"/>
        </w:rPr>
        <w:t xml:space="preserve">   </w:t>
      </w:r>
      <w:r>
        <w:t>словари</w:t>
      </w:r>
      <w:r>
        <w:rPr>
          <w:spacing w:val="80"/>
        </w:rPr>
        <w:t xml:space="preserve">   </w:t>
      </w:r>
      <w:r>
        <w:t>и</w:t>
      </w:r>
      <w:r>
        <w:rPr>
          <w:spacing w:val="80"/>
        </w:rPr>
        <w:t xml:space="preserve">   </w:t>
      </w:r>
      <w:r>
        <w:t>справочники,</w:t>
      </w:r>
      <w:r>
        <w:rPr>
          <w:spacing w:val="80"/>
        </w:rPr>
        <w:t xml:space="preserve"> </w:t>
      </w:r>
      <w:r>
        <w:t>в</w:t>
      </w:r>
      <w:r>
        <w:rPr>
          <w:spacing w:val="78"/>
        </w:rPr>
        <w:t xml:space="preserve">    </w:t>
      </w:r>
      <w:r>
        <w:t>том</w:t>
      </w:r>
      <w:r>
        <w:rPr>
          <w:spacing w:val="78"/>
        </w:rPr>
        <w:t xml:space="preserve">    </w:t>
      </w:r>
      <w:r>
        <w:t>числе</w:t>
      </w:r>
      <w:r>
        <w:rPr>
          <w:spacing w:val="76"/>
        </w:rPr>
        <w:t xml:space="preserve">    </w:t>
      </w:r>
      <w:r>
        <w:t>мультимедийные,</w:t>
      </w:r>
      <w:r>
        <w:rPr>
          <w:spacing w:val="77"/>
        </w:rPr>
        <w:t xml:space="preserve">    </w:t>
      </w:r>
      <w:r>
        <w:t>использовать</w:t>
      </w:r>
      <w:r>
        <w:rPr>
          <w:spacing w:val="80"/>
          <w:w w:val="150"/>
        </w:rPr>
        <w:t xml:space="preserve">   </w:t>
      </w:r>
      <w:r>
        <w:t>орфографические</w:t>
      </w:r>
      <w:r>
        <w:rPr>
          <w:spacing w:val="80"/>
          <w:w w:val="150"/>
        </w:rPr>
        <w:t xml:space="preserve">   </w:t>
      </w:r>
      <w:r>
        <w:t>словари и справочники по пунктуации.</w:t>
      </w:r>
    </w:p>
    <w:p w14:paraId="4756F701" w14:textId="77777777" w:rsidR="00D00D4B" w:rsidRDefault="001B20DC">
      <w:pPr>
        <w:pStyle w:val="a3"/>
        <w:spacing w:before="1" w:line="275" w:lineRule="exact"/>
        <w:ind w:left="944" w:firstLine="0"/>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14:paraId="6E4EC790" w14:textId="77777777" w:rsidR="00D00D4B" w:rsidRDefault="001B20DC">
      <w:pPr>
        <w:pStyle w:val="a3"/>
        <w:tabs>
          <w:tab w:val="left" w:pos="2675"/>
          <w:tab w:val="left" w:pos="4154"/>
          <w:tab w:val="left" w:pos="6669"/>
          <w:tab w:val="left" w:pos="9159"/>
        </w:tabs>
        <w:ind w:right="126"/>
      </w:pP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w:t>
      </w:r>
      <w:r>
        <w:rPr>
          <w:spacing w:val="-2"/>
        </w:rPr>
        <w:t>способами</w:t>
      </w:r>
      <w:r>
        <w:tab/>
      </w:r>
      <w:r>
        <w:rPr>
          <w:spacing w:val="-10"/>
        </w:rPr>
        <w:t>и</w:t>
      </w:r>
      <w:r>
        <w:tab/>
      </w:r>
      <w:r>
        <w:rPr>
          <w:spacing w:val="-2"/>
        </w:rPr>
        <w:t>средствами</w:t>
      </w:r>
      <w:r>
        <w:tab/>
      </w:r>
      <w:r>
        <w:rPr>
          <w:spacing w:val="-2"/>
        </w:rPr>
        <w:t>получения,</w:t>
      </w:r>
      <w:r>
        <w:tab/>
      </w:r>
      <w:r>
        <w:rPr>
          <w:spacing w:val="-2"/>
        </w:rPr>
        <w:t xml:space="preserve">переработки </w:t>
      </w:r>
      <w: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5F4AD639" w14:textId="77777777" w:rsidR="00D00D4B" w:rsidRDefault="001B20DC">
      <w:pPr>
        <w:pStyle w:val="a3"/>
        <w:spacing w:before="2"/>
        <w:ind w:right="131"/>
      </w:pPr>
      <w:r>
        <w:t xml:space="preserve">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w:t>
      </w:r>
      <w:r>
        <w:rPr>
          <w:spacing w:val="-2"/>
        </w:rPr>
        <w:t>дискуссия;</w:t>
      </w:r>
    </w:p>
    <w:p w14:paraId="55092CBC" w14:textId="77777777" w:rsidR="00D00D4B" w:rsidRDefault="001B20DC">
      <w:pPr>
        <w:pStyle w:val="a3"/>
        <w:ind w:right="123"/>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5C0614F1" w14:textId="77777777" w:rsidR="00D00D4B" w:rsidRDefault="001B20DC">
      <w:pPr>
        <w:pStyle w:val="a3"/>
        <w:spacing w:before="2" w:line="237" w:lineRule="auto"/>
        <w:ind w:right="134"/>
      </w:pPr>
      <w: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705E49EC" w14:textId="77777777" w:rsidR="00D00D4B" w:rsidRDefault="001B20DC">
      <w:pPr>
        <w:pStyle w:val="a3"/>
        <w:tabs>
          <w:tab w:val="left" w:pos="2085"/>
          <w:tab w:val="left" w:pos="3592"/>
          <w:tab w:val="left" w:pos="5909"/>
          <w:tab w:val="left" w:pos="7963"/>
          <w:tab w:val="left" w:pos="8914"/>
          <w:tab w:val="left" w:pos="9730"/>
        </w:tabs>
        <w:spacing w:before="4"/>
        <w:ind w:right="132"/>
      </w:pPr>
      <w:r>
        <w:t xml:space="preserve">создавать тексты как результат проектной (исследовательской) деятельности, оформлять </w:t>
      </w:r>
      <w:r>
        <w:rPr>
          <w:spacing w:val="-2"/>
        </w:rPr>
        <w:t>результаты</w:t>
      </w:r>
      <w:r>
        <w:tab/>
      </w:r>
      <w:r>
        <w:rPr>
          <w:spacing w:val="-2"/>
        </w:rPr>
        <w:t>проекта</w:t>
      </w:r>
      <w:r>
        <w:tab/>
      </w:r>
      <w:r>
        <w:rPr>
          <w:spacing w:val="-2"/>
        </w:rPr>
        <w:t>(исследования),</w:t>
      </w:r>
      <w:r>
        <w:tab/>
      </w:r>
      <w:r>
        <w:rPr>
          <w:spacing w:val="-2"/>
        </w:rPr>
        <w:t>представлять</w:t>
      </w:r>
      <w:r>
        <w:tab/>
      </w:r>
      <w:r>
        <w:rPr>
          <w:spacing w:val="-6"/>
        </w:rPr>
        <w:t>их</w:t>
      </w:r>
      <w:r>
        <w:tab/>
      </w:r>
      <w:r>
        <w:rPr>
          <w:spacing w:val="-10"/>
        </w:rPr>
        <w:t>в</w:t>
      </w:r>
      <w:r>
        <w:tab/>
      </w:r>
      <w:r>
        <w:rPr>
          <w:spacing w:val="-2"/>
        </w:rPr>
        <w:t xml:space="preserve">устной </w:t>
      </w:r>
      <w:r>
        <w:t>и письменной форме;</w:t>
      </w:r>
    </w:p>
    <w:p w14:paraId="6C46E3E9" w14:textId="77777777" w:rsidR="00D00D4B" w:rsidRDefault="001B20DC">
      <w:pPr>
        <w:pStyle w:val="a3"/>
        <w:spacing w:line="274" w:lineRule="exact"/>
        <w:ind w:left="944" w:firstLine="0"/>
      </w:pPr>
      <w:r>
        <w:t>владеть</w:t>
      </w:r>
      <w:r>
        <w:rPr>
          <w:spacing w:val="-2"/>
        </w:rPr>
        <w:t xml:space="preserve"> </w:t>
      </w:r>
      <w:r>
        <w:t>правилами</w:t>
      </w:r>
      <w:r>
        <w:rPr>
          <w:spacing w:val="-2"/>
        </w:rPr>
        <w:t xml:space="preserve"> </w:t>
      </w:r>
      <w:r>
        <w:t>информационной</w:t>
      </w:r>
      <w:r>
        <w:rPr>
          <w:spacing w:val="-2"/>
        </w:rPr>
        <w:t xml:space="preserve"> </w:t>
      </w:r>
      <w:r>
        <w:t>безопасности</w:t>
      </w:r>
      <w:r>
        <w:rPr>
          <w:spacing w:val="-1"/>
        </w:rPr>
        <w:t xml:space="preserve"> </w:t>
      </w:r>
      <w:r>
        <w:t>при</w:t>
      </w:r>
      <w:r>
        <w:rPr>
          <w:spacing w:val="-11"/>
        </w:rPr>
        <w:t xml:space="preserve"> </w:t>
      </w:r>
      <w:r>
        <w:t>общении</w:t>
      </w:r>
      <w:r>
        <w:rPr>
          <w:spacing w:val="-7"/>
        </w:rPr>
        <w:t xml:space="preserve"> </w:t>
      </w:r>
      <w:r>
        <w:t>в</w:t>
      </w:r>
      <w:r>
        <w:rPr>
          <w:spacing w:val="-5"/>
        </w:rPr>
        <w:t xml:space="preserve"> </w:t>
      </w:r>
      <w:r>
        <w:t>социальных</w:t>
      </w:r>
      <w:r>
        <w:rPr>
          <w:spacing w:val="-7"/>
        </w:rPr>
        <w:t xml:space="preserve"> </w:t>
      </w:r>
      <w:r>
        <w:rPr>
          <w:spacing w:val="-2"/>
        </w:rPr>
        <w:t>сетях.</w:t>
      </w:r>
    </w:p>
    <w:p w14:paraId="76A2412D" w14:textId="77777777" w:rsidR="00D00D4B" w:rsidRDefault="001B20DC" w:rsidP="00D37D5A">
      <w:pPr>
        <w:pStyle w:val="a5"/>
        <w:numPr>
          <w:ilvl w:val="3"/>
          <w:numId w:val="89"/>
        </w:numPr>
        <w:tabs>
          <w:tab w:val="left" w:pos="1964"/>
        </w:tabs>
        <w:spacing w:before="5" w:line="237" w:lineRule="auto"/>
        <w:ind w:right="134" w:firstLine="710"/>
        <w:jc w:val="both"/>
        <w:rPr>
          <w:sz w:val="24"/>
        </w:rPr>
      </w:pPr>
      <w:r>
        <w:rPr>
          <w:sz w:val="24"/>
        </w:rPr>
        <w:t>Предметные результаты освоения программы по родному языку (русскому) к концу обучения в 8 классе.</w:t>
      </w:r>
    </w:p>
    <w:p w14:paraId="49AB4BF7" w14:textId="77777777" w:rsidR="00D00D4B" w:rsidRDefault="001B20DC">
      <w:pPr>
        <w:pStyle w:val="a3"/>
        <w:spacing w:line="275" w:lineRule="exact"/>
        <w:ind w:left="944" w:firstLine="0"/>
      </w:pPr>
      <w:r>
        <w:t>Язык</w:t>
      </w:r>
      <w:r>
        <w:rPr>
          <w:spacing w:val="-1"/>
        </w:rPr>
        <w:t xml:space="preserve"> </w:t>
      </w:r>
      <w:r>
        <w:t>и</w:t>
      </w:r>
      <w:r>
        <w:rPr>
          <w:spacing w:val="3"/>
        </w:rPr>
        <w:t xml:space="preserve"> </w:t>
      </w:r>
      <w:r>
        <w:rPr>
          <w:spacing w:val="-2"/>
        </w:rPr>
        <w:t>культура:</w:t>
      </w:r>
    </w:p>
    <w:p w14:paraId="4B8E1CDE" w14:textId="77777777" w:rsidR="00D00D4B" w:rsidRDefault="001B20DC">
      <w:pPr>
        <w:pStyle w:val="a3"/>
        <w:spacing w:before="2"/>
        <w:ind w:right="133"/>
      </w:pPr>
      <w:r>
        <w:t>иметь представление об истории развития лексического состава русского языка, характеризовать</w:t>
      </w:r>
      <w:r>
        <w:rPr>
          <w:spacing w:val="80"/>
        </w:rPr>
        <w:t xml:space="preserve">   </w:t>
      </w:r>
      <w:r>
        <w:t>лексику</w:t>
      </w:r>
      <w:r>
        <w:rPr>
          <w:spacing w:val="80"/>
        </w:rPr>
        <w:t xml:space="preserve">   </w:t>
      </w:r>
      <w:r>
        <w:t>русского</w:t>
      </w:r>
      <w:r>
        <w:rPr>
          <w:spacing w:val="63"/>
          <w:w w:val="150"/>
        </w:rPr>
        <w:t xml:space="preserve">   </w:t>
      </w:r>
      <w:r>
        <w:t>языка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происхождения</w:t>
      </w:r>
      <w:r>
        <w:rPr>
          <w:spacing w:val="40"/>
        </w:rPr>
        <w:t xml:space="preserve"> </w:t>
      </w:r>
      <w:r>
        <w:t>(в рамках изученного, с использованием словарей);</w:t>
      </w:r>
    </w:p>
    <w:p w14:paraId="25F65E32" w14:textId="77777777" w:rsidR="00D00D4B" w:rsidRDefault="001B20DC">
      <w:pPr>
        <w:pStyle w:val="a3"/>
        <w:ind w:right="132"/>
      </w:pPr>
      <w: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77886D11" w14:textId="77777777" w:rsidR="00D00D4B" w:rsidRDefault="001B20DC">
      <w:pPr>
        <w:pStyle w:val="a3"/>
        <w:spacing w:before="1"/>
        <w:ind w:right="124"/>
      </w:pPr>
      <w:proofErr w:type="gramStart"/>
      <w:r>
        <w:t>характеризовать</w:t>
      </w:r>
      <w:r>
        <w:rPr>
          <w:spacing w:val="80"/>
          <w:w w:val="150"/>
        </w:rPr>
        <w:t xml:space="preserve">  </w:t>
      </w:r>
      <w:r>
        <w:t>заимствованные</w:t>
      </w:r>
      <w:proofErr w:type="gramEnd"/>
      <w:r>
        <w:rPr>
          <w:spacing w:val="80"/>
          <w:w w:val="150"/>
        </w:rPr>
        <w:t xml:space="preserve">  </w:t>
      </w:r>
      <w:r>
        <w:t>слова</w:t>
      </w:r>
      <w:r>
        <w:rPr>
          <w:spacing w:val="80"/>
          <w:w w:val="150"/>
        </w:rPr>
        <w:t xml:space="preserve">  </w:t>
      </w:r>
      <w:r>
        <w:t>по</w:t>
      </w:r>
      <w:r>
        <w:rPr>
          <w:spacing w:val="80"/>
          <w:w w:val="150"/>
        </w:rPr>
        <w:t xml:space="preserve">  </w:t>
      </w:r>
      <w:r>
        <w:t>языку-источнику</w:t>
      </w:r>
      <w:r>
        <w:rPr>
          <w:spacing w:val="79"/>
          <w:w w:val="150"/>
        </w:rPr>
        <w:t xml:space="preserve">  </w:t>
      </w:r>
      <w:r>
        <w:t>(из</w:t>
      </w:r>
      <w:r>
        <w:rPr>
          <w:spacing w:val="80"/>
          <w:w w:val="150"/>
        </w:rPr>
        <w:t xml:space="preserve">  </w:t>
      </w:r>
      <w:r>
        <w:t>славянских и</w:t>
      </w:r>
      <w:r>
        <w:rPr>
          <w:spacing w:val="80"/>
        </w:rPr>
        <w:t xml:space="preserve">  </w:t>
      </w:r>
      <w:r>
        <w:t>неславянских</w:t>
      </w:r>
      <w:r>
        <w:rPr>
          <w:spacing w:val="80"/>
        </w:rPr>
        <w:t xml:space="preserve">  </w:t>
      </w:r>
      <w:r>
        <w:t>языков),</w:t>
      </w:r>
      <w:r>
        <w:rPr>
          <w:spacing w:val="80"/>
        </w:rPr>
        <w:t xml:space="preserve">  </w:t>
      </w:r>
      <w:r>
        <w:t>времени</w:t>
      </w:r>
      <w:r>
        <w:rPr>
          <w:spacing w:val="80"/>
        </w:rPr>
        <w:t xml:space="preserve">  </w:t>
      </w:r>
      <w:r>
        <w:t>вхождения</w:t>
      </w:r>
      <w:r>
        <w:rPr>
          <w:spacing w:val="80"/>
        </w:rPr>
        <w:t xml:space="preserve">  </w:t>
      </w:r>
      <w:r>
        <w:t>(самые</w:t>
      </w:r>
      <w:r>
        <w:rPr>
          <w:spacing w:val="80"/>
        </w:rPr>
        <w:t xml:space="preserve">  </w:t>
      </w:r>
      <w:r>
        <w:t>древние</w:t>
      </w:r>
      <w:r>
        <w:rPr>
          <w:spacing w:val="80"/>
        </w:rPr>
        <w:t xml:space="preserve">  </w:t>
      </w:r>
      <w:r>
        <w:t>и</w:t>
      </w:r>
      <w:r>
        <w:rPr>
          <w:spacing w:val="80"/>
        </w:rPr>
        <w:t xml:space="preserve">  </w:t>
      </w:r>
      <w:r>
        <w:t>более</w:t>
      </w:r>
      <w:r>
        <w:rPr>
          <w:spacing w:val="80"/>
        </w:rPr>
        <w:t xml:space="preserve">  </w:t>
      </w:r>
      <w:r>
        <w:t>поздние) (в рамках изученного, с использованием словарей), сфере функционирования;</w:t>
      </w:r>
    </w:p>
    <w:p w14:paraId="47CD1B43" w14:textId="77777777" w:rsidR="00D00D4B" w:rsidRDefault="001B20DC">
      <w:pPr>
        <w:pStyle w:val="a3"/>
        <w:ind w:right="128"/>
      </w:pPr>
      <w:r>
        <w:t>определять</w:t>
      </w:r>
      <w:r>
        <w:rPr>
          <w:spacing w:val="80"/>
        </w:rPr>
        <w:t xml:space="preserve">   </w:t>
      </w:r>
      <w:r>
        <w:t>значения</w:t>
      </w:r>
      <w:r>
        <w:rPr>
          <w:spacing w:val="80"/>
        </w:rPr>
        <w:t xml:space="preserve">   </w:t>
      </w:r>
      <w:r>
        <w:t>лексических</w:t>
      </w:r>
      <w:r>
        <w:rPr>
          <w:spacing w:val="80"/>
        </w:rPr>
        <w:t xml:space="preserve">   </w:t>
      </w:r>
      <w:r>
        <w:t>заимствований</w:t>
      </w:r>
      <w:r>
        <w:rPr>
          <w:spacing w:val="80"/>
        </w:rPr>
        <w:t xml:space="preserve">   </w:t>
      </w:r>
      <w:r>
        <w:t>последних</w:t>
      </w:r>
      <w:r>
        <w:rPr>
          <w:spacing w:val="80"/>
        </w:rPr>
        <w:t xml:space="preserve">   </w:t>
      </w:r>
      <w:r>
        <w:t>десятилетий</w:t>
      </w:r>
      <w:r>
        <w:rPr>
          <w:spacing w:val="40"/>
        </w:rPr>
        <w:t xml:space="preserve"> </w:t>
      </w:r>
      <w:proofErr w:type="gramStart"/>
      <w:r>
        <w:t>и</w:t>
      </w:r>
      <w:r>
        <w:rPr>
          <w:spacing w:val="80"/>
        </w:rPr>
        <w:t xml:space="preserve">  </w:t>
      </w:r>
      <w:r>
        <w:t>особенности</w:t>
      </w:r>
      <w:proofErr w:type="gramEnd"/>
      <w:r>
        <w:rPr>
          <w:spacing w:val="80"/>
        </w:rPr>
        <w:t xml:space="preserve">  </w:t>
      </w:r>
      <w:r>
        <w:t>их</w:t>
      </w:r>
      <w:r>
        <w:rPr>
          <w:spacing w:val="80"/>
        </w:rPr>
        <w:t xml:space="preserve">  </w:t>
      </w:r>
      <w:r>
        <w:t>употребления</w:t>
      </w:r>
      <w:r>
        <w:rPr>
          <w:spacing w:val="80"/>
        </w:rPr>
        <w:t xml:space="preserve">  </w:t>
      </w:r>
      <w:r>
        <w:t>в</w:t>
      </w:r>
      <w:r>
        <w:rPr>
          <w:spacing w:val="80"/>
        </w:rPr>
        <w:t xml:space="preserve">  </w:t>
      </w:r>
      <w:r>
        <w:t>разговорной</w:t>
      </w:r>
      <w:r>
        <w:rPr>
          <w:spacing w:val="80"/>
        </w:rPr>
        <w:t xml:space="preserve">  </w:t>
      </w:r>
      <w:r>
        <w:t>речи,</w:t>
      </w:r>
      <w:r>
        <w:rPr>
          <w:spacing w:val="80"/>
        </w:rPr>
        <w:t xml:space="preserve">  </w:t>
      </w:r>
      <w:r>
        <w:t>современной</w:t>
      </w:r>
      <w:r>
        <w:rPr>
          <w:spacing w:val="80"/>
        </w:rPr>
        <w:t xml:space="preserve">  </w:t>
      </w:r>
      <w:r>
        <w:t>публицистике,</w:t>
      </w:r>
      <w:r>
        <w:rPr>
          <w:spacing w:val="40"/>
        </w:rPr>
        <w:t xml:space="preserve"> </w:t>
      </w:r>
      <w:r>
        <w:t>в том числе в дисплейных текстах, оценивать целесообразность их употребления, целесообразно употреблять иноязычные слова;</w:t>
      </w:r>
    </w:p>
    <w:p w14:paraId="229BBD5F" w14:textId="77777777" w:rsidR="00D00D4B" w:rsidRDefault="001B20DC">
      <w:pPr>
        <w:pStyle w:val="a3"/>
        <w:spacing w:line="242" w:lineRule="auto"/>
        <w:ind w:right="133"/>
      </w:pPr>
      <w: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4BBCABCB" w14:textId="77777777" w:rsidR="00D00D4B" w:rsidRDefault="001B20DC">
      <w:pPr>
        <w:pStyle w:val="a3"/>
        <w:tabs>
          <w:tab w:val="left" w:pos="3295"/>
          <w:tab w:val="left" w:pos="6799"/>
          <w:tab w:val="left" w:pos="9233"/>
        </w:tabs>
        <w:ind w:right="127"/>
      </w:pP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w:t>
      </w:r>
      <w:r>
        <w:rPr>
          <w:spacing w:val="-2"/>
        </w:rPr>
        <w:t>словари,</w:t>
      </w:r>
      <w:r>
        <w:tab/>
      </w:r>
      <w:r>
        <w:rPr>
          <w:spacing w:val="-2"/>
        </w:rPr>
        <w:t>справочники</w:t>
      </w:r>
      <w:r>
        <w:tab/>
      </w:r>
      <w:r>
        <w:rPr>
          <w:spacing w:val="-6"/>
        </w:rPr>
        <w:t>по</w:t>
      </w:r>
      <w:r>
        <w:tab/>
      </w:r>
      <w:r>
        <w:rPr>
          <w:spacing w:val="-2"/>
        </w:rPr>
        <w:t xml:space="preserve">пунктуации </w:t>
      </w:r>
      <w:r>
        <w:t>(в том числе мультимедийные).</w:t>
      </w:r>
    </w:p>
    <w:p w14:paraId="20177320" w14:textId="77777777" w:rsidR="00D00D4B" w:rsidRDefault="001B20DC">
      <w:pPr>
        <w:pStyle w:val="a3"/>
        <w:spacing w:line="275" w:lineRule="exact"/>
        <w:ind w:left="944" w:firstLine="0"/>
      </w:pPr>
      <w:r>
        <w:t>Культура</w:t>
      </w:r>
      <w:r>
        <w:rPr>
          <w:spacing w:val="-10"/>
        </w:rPr>
        <w:t xml:space="preserve"> </w:t>
      </w:r>
      <w:r>
        <w:rPr>
          <w:spacing w:val="-2"/>
        </w:rPr>
        <w:t>речи:</w:t>
      </w:r>
    </w:p>
    <w:p w14:paraId="3EA84713" w14:textId="77777777" w:rsidR="00D00D4B" w:rsidRDefault="001B20DC">
      <w:pPr>
        <w:pStyle w:val="a3"/>
        <w:spacing w:line="242" w:lineRule="auto"/>
        <w:jc w:val="left"/>
      </w:pPr>
      <w:r>
        <w:t>различать</w:t>
      </w:r>
      <w:r>
        <w:rPr>
          <w:spacing w:val="80"/>
        </w:rPr>
        <w:t xml:space="preserve"> </w:t>
      </w:r>
      <w:r>
        <w:t>варианты</w:t>
      </w:r>
      <w:r>
        <w:rPr>
          <w:spacing w:val="40"/>
        </w:rPr>
        <w:t xml:space="preserve"> </w:t>
      </w:r>
      <w:r>
        <w:t>орфоэпической</w:t>
      </w:r>
      <w:r>
        <w:rPr>
          <w:spacing w:val="79"/>
        </w:rPr>
        <w:t xml:space="preserve"> </w:t>
      </w:r>
      <w:r>
        <w:t>и</w:t>
      </w:r>
      <w:r>
        <w:rPr>
          <w:spacing w:val="79"/>
        </w:rPr>
        <w:t xml:space="preserve"> </w:t>
      </w:r>
      <w:r>
        <w:t>акцентологической</w:t>
      </w:r>
      <w:r>
        <w:rPr>
          <w:spacing w:val="40"/>
        </w:rPr>
        <w:t xml:space="preserve"> </w:t>
      </w:r>
      <w:r>
        <w:t>нормы,</w:t>
      </w:r>
      <w:r>
        <w:rPr>
          <w:spacing w:val="80"/>
        </w:rPr>
        <w:t xml:space="preserve"> </w:t>
      </w:r>
      <w:r>
        <w:t>употреблять</w:t>
      </w:r>
      <w:r>
        <w:rPr>
          <w:spacing w:val="80"/>
        </w:rPr>
        <w:t xml:space="preserve"> </w:t>
      </w:r>
      <w:r>
        <w:t>слова</w:t>
      </w:r>
      <w:r>
        <w:rPr>
          <w:spacing w:val="40"/>
        </w:rPr>
        <w:t xml:space="preserve"> </w:t>
      </w:r>
      <w:r>
        <w:t>с учётом произносительных и стилистических вариантов современной орфоэпической нормы;</w:t>
      </w:r>
    </w:p>
    <w:p w14:paraId="58BB836F" w14:textId="77777777" w:rsidR="00D00D4B" w:rsidRDefault="001B20DC">
      <w:pPr>
        <w:pStyle w:val="a3"/>
        <w:tabs>
          <w:tab w:val="left" w:pos="1864"/>
          <w:tab w:val="left" w:pos="3673"/>
          <w:tab w:val="left" w:pos="4234"/>
          <w:tab w:val="left" w:pos="5528"/>
          <w:tab w:val="left" w:pos="6881"/>
          <w:tab w:val="left" w:pos="8630"/>
          <w:tab w:val="left" w:pos="9853"/>
        </w:tabs>
        <w:spacing w:line="242" w:lineRule="auto"/>
        <w:ind w:right="122"/>
        <w:jc w:val="left"/>
      </w:pPr>
      <w:r>
        <w:rPr>
          <w:spacing w:val="-2"/>
        </w:rPr>
        <w:t>иметь</w:t>
      </w:r>
      <w:r>
        <w:tab/>
      </w:r>
      <w:r>
        <w:rPr>
          <w:spacing w:val="-2"/>
        </w:rPr>
        <w:t>представление</w:t>
      </w:r>
      <w:r>
        <w:tab/>
      </w:r>
      <w:r>
        <w:rPr>
          <w:spacing w:val="-6"/>
        </w:rPr>
        <w:t>об</w:t>
      </w:r>
      <w:r>
        <w:tab/>
      </w:r>
      <w:r>
        <w:rPr>
          <w:spacing w:val="-2"/>
        </w:rPr>
        <w:t>активных</w:t>
      </w:r>
      <w:r>
        <w:tab/>
      </w:r>
      <w:r>
        <w:rPr>
          <w:spacing w:val="-2"/>
        </w:rPr>
        <w:t>процессах</w:t>
      </w:r>
      <w:r>
        <w:tab/>
      </w:r>
      <w:r>
        <w:rPr>
          <w:spacing w:val="-2"/>
        </w:rPr>
        <w:t>современного</w:t>
      </w:r>
      <w:r>
        <w:tab/>
      </w:r>
      <w:r>
        <w:rPr>
          <w:spacing w:val="-2"/>
        </w:rPr>
        <w:t>русского</w:t>
      </w:r>
      <w:r>
        <w:tab/>
      </w:r>
      <w:r>
        <w:rPr>
          <w:spacing w:val="-2"/>
        </w:rPr>
        <w:t xml:space="preserve">языка </w:t>
      </w:r>
      <w:r>
        <w:t>в области произношения и ударения (в рамках изученного);</w:t>
      </w:r>
    </w:p>
    <w:p w14:paraId="2CAE29DE" w14:textId="77777777" w:rsidR="00D00D4B" w:rsidRDefault="001B20DC">
      <w:pPr>
        <w:pStyle w:val="a3"/>
        <w:spacing w:line="271" w:lineRule="exact"/>
        <w:ind w:left="944" w:firstLine="0"/>
        <w:jc w:val="left"/>
      </w:pPr>
      <w:r>
        <w:t>употреблять</w:t>
      </w:r>
      <w:r>
        <w:rPr>
          <w:spacing w:val="11"/>
        </w:rPr>
        <w:t xml:space="preserve"> </w:t>
      </w:r>
      <w:r>
        <w:t>слова</w:t>
      </w:r>
      <w:r>
        <w:rPr>
          <w:spacing w:val="7"/>
        </w:rPr>
        <w:t xml:space="preserve"> </w:t>
      </w:r>
      <w:r>
        <w:t>в</w:t>
      </w:r>
      <w:r>
        <w:rPr>
          <w:spacing w:val="15"/>
        </w:rPr>
        <w:t xml:space="preserve"> </w:t>
      </w:r>
      <w:r>
        <w:t>соответствии</w:t>
      </w:r>
      <w:r>
        <w:rPr>
          <w:spacing w:val="9"/>
        </w:rPr>
        <w:t xml:space="preserve"> </w:t>
      </w:r>
      <w:r>
        <w:t>с</w:t>
      </w:r>
      <w:r>
        <w:rPr>
          <w:spacing w:val="12"/>
        </w:rPr>
        <w:t xml:space="preserve"> </w:t>
      </w:r>
      <w:r>
        <w:t>их</w:t>
      </w:r>
      <w:r>
        <w:rPr>
          <w:spacing w:val="8"/>
        </w:rPr>
        <w:t xml:space="preserve"> </w:t>
      </w:r>
      <w:r>
        <w:t>лексическим</w:t>
      </w:r>
      <w:r>
        <w:rPr>
          <w:spacing w:val="15"/>
        </w:rPr>
        <w:t xml:space="preserve"> </w:t>
      </w:r>
      <w:r>
        <w:t>значением</w:t>
      </w:r>
      <w:r>
        <w:rPr>
          <w:spacing w:val="10"/>
        </w:rPr>
        <w:t xml:space="preserve"> </w:t>
      </w:r>
      <w:r>
        <w:t>и</w:t>
      </w:r>
      <w:r>
        <w:rPr>
          <w:spacing w:val="9"/>
        </w:rPr>
        <w:t xml:space="preserve"> </w:t>
      </w:r>
      <w:r>
        <w:t>требованием</w:t>
      </w:r>
      <w:r>
        <w:rPr>
          <w:spacing w:val="10"/>
        </w:rPr>
        <w:t xml:space="preserve"> </w:t>
      </w:r>
      <w:r>
        <w:rPr>
          <w:spacing w:val="-2"/>
        </w:rPr>
        <w:t>лексической</w:t>
      </w:r>
    </w:p>
    <w:p w14:paraId="3088FCBF" w14:textId="77777777" w:rsidR="00D00D4B" w:rsidRDefault="00D00D4B">
      <w:pPr>
        <w:spacing w:line="271" w:lineRule="exact"/>
        <w:sectPr w:rsidR="00D00D4B">
          <w:pgSz w:w="11910" w:h="16840"/>
          <w:pgMar w:top="820" w:right="440" w:bottom="280" w:left="900" w:header="569" w:footer="0" w:gutter="0"/>
          <w:cols w:space="720"/>
        </w:sectPr>
      </w:pPr>
    </w:p>
    <w:p w14:paraId="1254EFB9" w14:textId="77777777" w:rsidR="00D00D4B" w:rsidRDefault="001B20DC">
      <w:pPr>
        <w:pStyle w:val="a3"/>
        <w:spacing w:before="3" w:line="275" w:lineRule="exact"/>
        <w:ind w:firstLine="0"/>
      </w:pPr>
      <w:r>
        <w:lastRenderedPageBreak/>
        <w:t>сочетаемости,</w:t>
      </w:r>
      <w:r>
        <w:rPr>
          <w:spacing w:val="-10"/>
        </w:rPr>
        <w:t xml:space="preserve"> </w:t>
      </w:r>
      <w:r>
        <w:t>соблюдать</w:t>
      </w:r>
      <w:r>
        <w:rPr>
          <w:spacing w:val="-3"/>
        </w:rPr>
        <w:t xml:space="preserve"> </w:t>
      </w:r>
      <w:r>
        <w:t>нормы</w:t>
      </w:r>
      <w:r>
        <w:rPr>
          <w:spacing w:val="-7"/>
        </w:rPr>
        <w:t xml:space="preserve"> </w:t>
      </w:r>
      <w:r>
        <w:t>употребления</w:t>
      </w:r>
      <w:r>
        <w:rPr>
          <w:spacing w:val="-5"/>
        </w:rPr>
        <w:t xml:space="preserve"> </w:t>
      </w:r>
      <w:r>
        <w:t>синонимов‚</w:t>
      </w:r>
      <w:r>
        <w:rPr>
          <w:spacing w:val="-3"/>
        </w:rPr>
        <w:t xml:space="preserve"> </w:t>
      </w:r>
      <w:r>
        <w:t>антонимов‚</w:t>
      </w:r>
      <w:r>
        <w:rPr>
          <w:spacing w:val="-12"/>
        </w:rPr>
        <w:t xml:space="preserve"> </w:t>
      </w:r>
      <w:r>
        <w:t>омонимов‚</w:t>
      </w:r>
      <w:r>
        <w:rPr>
          <w:spacing w:val="-3"/>
        </w:rPr>
        <w:t xml:space="preserve"> </w:t>
      </w:r>
      <w:r>
        <w:rPr>
          <w:spacing w:val="-2"/>
        </w:rPr>
        <w:t>паронимов;</w:t>
      </w:r>
    </w:p>
    <w:p w14:paraId="5F7D58DB" w14:textId="77777777" w:rsidR="00D00D4B" w:rsidRDefault="001B20DC">
      <w:pPr>
        <w:pStyle w:val="a3"/>
        <w:spacing w:line="242" w:lineRule="auto"/>
        <w:ind w:right="124"/>
      </w:pPr>
      <w:r>
        <w:t>корректно</w:t>
      </w:r>
      <w:r>
        <w:rPr>
          <w:spacing w:val="76"/>
          <w:w w:val="150"/>
        </w:rPr>
        <w:t xml:space="preserve">   </w:t>
      </w:r>
      <w:r>
        <w:t>употреблять</w:t>
      </w:r>
      <w:r>
        <w:rPr>
          <w:spacing w:val="76"/>
          <w:w w:val="150"/>
        </w:rPr>
        <w:t xml:space="preserve">   </w:t>
      </w:r>
      <w:r>
        <w:t>термины</w:t>
      </w:r>
      <w:r>
        <w:rPr>
          <w:spacing w:val="75"/>
          <w:w w:val="150"/>
        </w:rPr>
        <w:t xml:space="preserve">   </w:t>
      </w:r>
      <w:r>
        <w:t>в</w:t>
      </w:r>
      <w:r>
        <w:rPr>
          <w:spacing w:val="75"/>
          <w:w w:val="150"/>
        </w:rPr>
        <w:t xml:space="preserve">   </w:t>
      </w:r>
      <w:r>
        <w:t>текстах</w:t>
      </w:r>
      <w:r>
        <w:rPr>
          <w:spacing w:val="76"/>
          <w:w w:val="150"/>
        </w:rPr>
        <w:t xml:space="preserve">   </w:t>
      </w:r>
      <w:r>
        <w:t>учебно-научного</w:t>
      </w:r>
      <w:r>
        <w:rPr>
          <w:spacing w:val="76"/>
          <w:w w:val="150"/>
        </w:rPr>
        <w:t xml:space="preserve">   </w:t>
      </w:r>
      <w:r>
        <w:t>стиля, в публицистических и художественных текстах (в рамках изученного);</w:t>
      </w:r>
    </w:p>
    <w:p w14:paraId="66C6C2CA" w14:textId="77777777" w:rsidR="00D00D4B" w:rsidRDefault="001B20DC">
      <w:pPr>
        <w:pStyle w:val="a3"/>
        <w:ind w:right="127"/>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722BBB89" w14:textId="77777777" w:rsidR="00D00D4B" w:rsidRDefault="001B20DC">
      <w:pPr>
        <w:pStyle w:val="a3"/>
        <w:spacing w:line="237" w:lineRule="auto"/>
        <w:ind w:right="135"/>
      </w:pPr>
      <w:r>
        <w:t>распознавать типичные</w:t>
      </w:r>
      <w:r>
        <w:rPr>
          <w:spacing w:val="-4"/>
        </w:rPr>
        <w:t xml:space="preserve"> </w:t>
      </w:r>
      <w:r>
        <w:t>ошибки согласования</w:t>
      </w:r>
      <w:r>
        <w:rPr>
          <w:spacing w:val="-4"/>
        </w:rPr>
        <w:t xml:space="preserve"> </w:t>
      </w:r>
      <w:r>
        <w:t>и управления в</w:t>
      </w:r>
      <w:r>
        <w:rPr>
          <w:spacing w:val="-2"/>
        </w:rPr>
        <w:t xml:space="preserve"> </w:t>
      </w:r>
      <w:r>
        <w:t>русском языке,</w:t>
      </w:r>
      <w:r>
        <w:rPr>
          <w:spacing w:val="-2"/>
        </w:rPr>
        <w:t xml:space="preserve"> </w:t>
      </w:r>
      <w:r>
        <w:t>редактировать предложения с целью исправления синтаксических грамматических ошибок;</w:t>
      </w:r>
    </w:p>
    <w:p w14:paraId="12C67627" w14:textId="77777777" w:rsidR="00D00D4B" w:rsidRDefault="001B20DC">
      <w:pPr>
        <w:pStyle w:val="a3"/>
        <w:spacing w:before="1"/>
        <w:ind w:right="131"/>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62AF618D" w14:textId="77777777" w:rsidR="00D00D4B" w:rsidRDefault="001B20DC">
      <w:pPr>
        <w:pStyle w:val="a3"/>
        <w:tabs>
          <w:tab w:val="left" w:pos="2675"/>
          <w:tab w:val="left" w:pos="5593"/>
          <w:tab w:val="left" w:pos="7671"/>
          <w:tab w:val="left" w:pos="9063"/>
        </w:tabs>
        <w:ind w:right="124"/>
      </w:pPr>
      <w:r>
        <w:t xml:space="preserve">использовать толковые, орфоэпические словари, словари синонимов, антонимов, </w:t>
      </w:r>
      <w:r>
        <w:rPr>
          <w:spacing w:val="-2"/>
        </w:rPr>
        <w:t>паронимов,</w:t>
      </w:r>
      <w:r>
        <w:tab/>
      </w:r>
      <w:r>
        <w:rPr>
          <w:spacing w:val="-2"/>
        </w:rPr>
        <w:t>грамматические</w:t>
      </w:r>
      <w:r>
        <w:tab/>
      </w:r>
      <w:r>
        <w:rPr>
          <w:spacing w:val="-2"/>
        </w:rPr>
        <w:t>словари</w:t>
      </w:r>
      <w:r>
        <w:tab/>
      </w:r>
      <w:r>
        <w:rPr>
          <w:spacing w:val="-10"/>
        </w:rPr>
        <w:t>и</w:t>
      </w:r>
      <w:r>
        <w:tab/>
      </w:r>
      <w:r>
        <w:rPr>
          <w:spacing w:val="-2"/>
        </w:rPr>
        <w:t xml:space="preserve">справочники, </w:t>
      </w:r>
      <w:r>
        <w:t>в</w:t>
      </w:r>
      <w:r>
        <w:rPr>
          <w:spacing w:val="78"/>
        </w:rPr>
        <w:t xml:space="preserve">    </w:t>
      </w:r>
      <w:r>
        <w:t>том</w:t>
      </w:r>
      <w:r>
        <w:rPr>
          <w:spacing w:val="78"/>
        </w:rPr>
        <w:t xml:space="preserve">    </w:t>
      </w:r>
      <w:r>
        <w:t>числе</w:t>
      </w:r>
      <w:r>
        <w:rPr>
          <w:spacing w:val="76"/>
        </w:rPr>
        <w:t xml:space="preserve">    </w:t>
      </w:r>
      <w:proofErr w:type="gramStart"/>
      <w:r>
        <w:t>мультимедийные,</w:t>
      </w:r>
      <w:r>
        <w:rPr>
          <w:spacing w:val="77"/>
        </w:rPr>
        <w:t xml:space="preserve">   </w:t>
      </w:r>
      <w:proofErr w:type="gramEnd"/>
      <w:r>
        <w:rPr>
          <w:spacing w:val="77"/>
        </w:rPr>
        <w:t xml:space="preserve"> </w:t>
      </w:r>
      <w:r>
        <w:t>использовать</w:t>
      </w:r>
      <w:r>
        <w:rPr>
          <w:spacing w:val="80"/>
          <w:w w:val="150"/>
        </w:rPr>
        <w:t xml:space="preserve">   </w:t>
      </w:r>
      <w:r>
        <w:t>орфографические</w:t>
      </w:r>
      <w:r>
        <w:rPr>
          <w:spacing w:val="76"/>
        </w:rPr>
        <w:t xml:space="preserve">    </w:t>
      </w:r>
      <w:r>
        <w:t>словари и справочники по пунктуации.</w:t>
      </w:r>
    </w:p>
    <w:p w14:paraId="7D3E3E94" w14:textId="77777777" w:rsidR="00D00D4B" w:rsidRDefault="001B20DC">
      <w:pPr>
        <w:pStyle w:val="a3"/>
        <w:ind w:left="944" w:firstLine="0"/>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14:paraId="57F3A43B" w14:textId="77777777" w:rsidR="00D00D4B" w:rsidRDefault="001B20DC">
      <w:pPr>
        <w:pStyle w:val="a3"/>
        <w:tabs>
          <w:tab w:val="left" w:pos="2675"/>
          <w:tab w:val="left" w:pos="4154"/>
          <w:tab w:val="left" w:pos="6669"/>
          <w:tab w:val="left" w:pos="9159"/>
        </w:tabs>
        <w:spacing w:before="1"/>
        <w:ind w:right="126"/>
      </w:pP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w:t>
      </w:r>
      <w:r>
        <w:rPr>
          <w:spacing w:val="-2"/>
        </w:rPr>
        <w:t>способами</w:t>
      </w:r>
      <w:r>
        <w:tab/>
      </w:r>
      <w:r>
        <w:rPr>
          <w:spacing w:val="-10"/>
        </w:rPr>
        <w:t>и</w:t>
      </w:r>
      <w:r>
        <w:tab/>
      </w:r>
      <w:r>
        <w:rPr>
          <w:spacing w:val="-2"/>
        </w:rPr>
        <w:t>средствами</w:t>
      </w:r>
      <w:r>
        <w:tab/>
      </w:r>
      <w:r>
        <w:rPr>
          <w:spacing w:val="-2"/>
        </w:rPr>
        <w:t>получения,</w:t>
      </w:r>
      <w:r>
        <w:tab/>
      </w:r>
      <w:r>
        <w:rPr>
          <w:spacing w:val="-2"/>
        </w:rPr>
        <w:t xml:space="preserve">переработки </w:t>
      </w:r>
      <w:proofErr w:type="gramStart"/>
      <w:r>
        <w:t>и</w:t>
      </w:r>
      <w:r>
        <w:rPr>
          <w:spacing w:val="80"/>
        </w:rPr>
        <w:t xml:space="preserve">  </w:t>
      </w:r>
      <w:r>
        <w:t>преобразования</w:t>
      </w:r>
      <w:proofErr w:type="gramEnd"/>
      <w:r>
        <w:rPr>
          <w:spacing w:val="80"/>
        </w:rPr>
        <w:t xml:space="preserve">  </w:t>
      </w:r>
      <w:r>
        <w:t>информации;</w:t>
      </w:r>
      <w:r>
        <w:rPr>
          <w:spacing w:val="80"/>
        </w:rPr>
        <w:t xml:space="preserve">  </w:t>
      </w:r>
      <w:r>
        <w:t>использовать</w:t>
      </w:r>
      <w:r>
        <w:rPr>
          <w:spacing w:val="80"/>
        </w:rPr>
        <w:t xml:space="preserve">  </w:t>
      </w:r>
      <w:r>
        <w:t>графики,</w:t>
      </w:r>
      <w:r>
        <w:rPr>
          <w:spacing w:val="80"/>
        </w:rPr>
        <w:t xml:space="preserve">  </w:t>
      </w:r>
      <w:r>
        <w:t>диаграммы,</w:t>
      </w:r>
      <w:r>
        <w:rPr>
          <w:spacing w:val="80"/>
        </w:rPr>
        <w:t xml:space="preserve">  </w:t>
      </w:r>
      <w:r>
        <w:t>план,</w:t>
      </w:r>
      <w:r>
        <w:rPr>
          <w:spacing w:val="80"/>
        </w:rPr>
        <w:t xml:space="preserve">  </w:t>
      </w:r>
      <w:r>
        <w:t>схемы</w:t>
      </w:r>
      <w:r>
        <w:rPr>
          <w:spacing w:val="80"/>
          <w:w w:val="150"/>
        </w:rPr>
        <w:t xml:space="preserve"> </w:t>
      </w:r>
      <w:r>
        <w:t>для представления информации;</w:t>
      </w:r>
    </w:p>
    <w:p w14:paraId="38F05E00" w14:textId="77777777" w:rsidR="00D00D4B" w:rsidRDefault="001B20DC">
      <w:pPr>
        <w:pStyle w:val="a3"/>
        <w:ind w:right="131"/>
      </w:pPr>
      <w:r>
        <w:t>использовать</w:t>
      </w:r>
      <w:r>
        <w:rPr>
          <w:spacing w:val="78"/>
        </w:rPr>
        <w:t xml:space="preserve">   </w:t>
      </w:r>
      <w:r>
        <w:t>основные</w:t>
      </w:r>
      <w:r>
        <w:rPr>
          <w:spacing w:val="78"/>
        </w:rPr>
        <w:t xml:space="preserve">   </w:t>
      </w:r>
      <w:r>
        <w:t>способы</w:t>
      </w:r>
      <w:r>
        <w:rPr>
          <w:spacing w:val="79"/>
        </w:rPr>
        <w:t xml:space="preserve">   </w:t>
      </w:r>
      <w:r>
        <w:t>и</w:t>
      </w:r>
      <w:r>
        <w:rPr>
          <w:spacing w:val="79"/>
        </w:rPr>
        <w:t xml:space="preserve">   </w:t>
      </w:r>
      <w:r>
        <w:t>правила</w:t>
      </w:r>
      <w:r>
        <w:rPr>
          <w:spacing w:val="78"/>
        </w:rPr>
        <w:t xml:space="preserve">   </w:t>
      </w:r>
      <w:r>
        <w:t>эффективной</w:t>
      </w:r>
      <w:r>
        <w:rPr>
          <w:spacing w:val="79"/>
        </w:rPr>
        <w:t xml:space="preserve">   </w:t>
      </w:r>
      <w:r>
        <w:t>аргументации в процессе учебно-научного общения, стандартные обороты речи и знание правил корректной дискуссии; участвовать в дискуссии;</w:t>
      </w:r>
    </w:p>
    <w:p w14:paraId="7852F56C" w14:textId="77777777" w:rsidR="00D00D4B" w:rsidRDefault="001B20DC">
      <w:pPr>
        <w:pStyle w:val="a3"/>
        <w:spacing w:before="4" w:line="237" w:lineRule="auto"/>
        <w:ind w:right="119"/>
      </w:pPr>
      <w:r>
        <w:t>анализировать</w:t>
      </w:r>
      <w:r>
        <w:rPr>
          <w:spacing w:val="80"/>
        </w:rPr>
        <w:t xml:space="preserve">   </w:t>
      </w:r>
      <w:r>
        <w:t>структурные</w:t>
      </w:r>
      <w:r>
        <w:rPr>
          <w:spacing w:val="80"/>
        </w:rPr>
        <w:t xml:space="preserve">   </w:t>
      </w:r>
      <w:r>
        <w:t>элементы</w:t>
      </w:r>
      <w:r>
        <w:rPr>
          <w:spacing w:val="80"/>
        </w:rPr>
        <w:t xml:space="preserve">   </w:t>
      </w:r>
      <w:r>
        <w:t>и</w:t>
      </w:r>
      <w:r>
        <w:rPr>
          <w:spacing w:val="80"/>
        </w:rPr>
        <w:t xml:space="preserve">   </w:t>
      </w:r>
      <w:r>
        <w:t>языковые</w:t>
      </w:r>
      <w:r>
        <w:rPr>
          <w:spacing w:val="80"/>
        </w:rPr>
        <w:t xml:space="preserve">   </w:t>
      </w:r>
      <w:r>
        <w:t>особенности</w:t>
      </w:r>
      <w:r>
        <w:rPr>
          <w:spacing w:val="80"/>
        </w:rPr>
        <w:t xml:space="preserve">   </w:t>
      </w:r>
      <w:r>
        <w:t xml:space="preserve">письма </w:t>
      </w:r>
      <w:proofErr w:type="gramStart"/>
      <w:r>
        <w:t>как</w:t>
      </w:r>
      <w:r>
        <w:rPr>
          <w:spacing w:val="80"/>
        </w:rPr>
        <w:t xml:space="preserve">  </w:t>
      </w:r>
      <w:r>
        <w:t>жанра</w:t>
      </w:r>
      <w:proofErr w:type="gramEnd"/>
      <w:r>
        <w:rPr>
          <w:spacing w:val="80"/>
        </w:rPr>
        <w:t xml:space="preserve">  </w:t>
      </w:r>
      <w:r>
        <w:t>публицистического</w:t>
      </w:r>
      <w:r>
        <w:rPr>
          <w:spacing w:val="80"/>
        </w:rPr>
        <w:t xml:space="preserve">  </w:t>
      </w:r>
      <w:r>
        <w:t>стиля</w:t>
      </w:r>
      <w:r>
        <w:rPr>
          <w:spacing w:val="80"/>
        </w:rPr>
        <w:t xml:space="preserve">  </w:t>
      </w:r>
      <w:r>
        <w:t>речи,</w:t>
      </w:r>
      <w:r>
        <w:rPr>
          <w:spacing w:val="80"/>
        </w:rPr>
        <w:t xml:space="preserve">  </w:t>
      </w:r>
      <w:r>
        <w:t>создавать</w:t>
      </w:r>
      <w:r>
        <w:rPr>
          <w:spacing w:val="80"/>
        </w:rPr>
        <w:t xml:space="preserve">  </w:t>
      </w:r>
      <w:r>
        <w:t>сочинение</w:t>
      </w:r>
      <w:r>
        <w:rPr>
          <w:spacing w:val="80"/>
        </w:rPr>
        <w:t xml:space="preserve">  </w:t>
      </w:r>
      <w:r>
        <w:t>в</w:t>
      </w:r>
      <w:r>
        <w:rPr>
          <w:spacing w:val="80"/>
        </w:rPr>
        <w:t xml:space="preserve">  </w:t>
      </w:r>
      <w:r>
        <w:t>жанре</w:t>
      </w:r>
      <w:r>
        <w:rPr>
          <w:spacing w:val="80"/>
        </w:rPr>
        <w:t xml:space="preserve">  </w:t>
      </w:r>
      <w:r>
        <w:t>письма (в том числе электронного);</w:t>
      </w:r>
    </w:p>
    <w:p w14:paraId="219E1EC1" w14:textId="77777777" w:rsidR="00D00D4B" w:rsidRDefault="001B20DC">
      <w:pPr>
        <w:pStyle w:val="a3"/>
        <w:tabs>
          <w:tab w:val="left" w:pos="2085"/>
          <w:tab w:val="left" w:pos="3592"/>
          <w:tab w:val="left" w:pos="5909"/>
          <w:tab w:val="left" w:pos="7963"/>
          <w:tab w:val="left" w:pos="8914"/>
          <w:tab w:val="left" w:pos="9730"/>
        </w:tabs>
        <w:spacing w:before="3"/>
        <w:ind w:right="132"/>
      </w:pPr>
      <w:r>
        <w:t xml:space="preserve">создавать тексты как результат проектной (исследовательской) деятельности, оформлять </w:t>
      </w:r>
      <w:r>
        <w:rPr>
          <w:spacing w:val="-2"/>
        </w:rPr>
        <w:t>результаты</w:t>
      </w:r>
      <w:r>
        <w:tab/>
      </w:r>
      <w:r>
        <w:rPr>
          <w:spacing w:val="-2"/>
        </w:rPr>
        <w:t>проекта</w:t>
      </w:r>
      <w:r>
        <w:tab/>
      </w:r>
      <w:r>
        <w:rPr>
          <w:spacing w:val="-2"/>
        </w:rPr>
        <w:t>(исследования),</w:t>
      </w:r>
      <w:r>
        <w:tab/>
      </w:r>
      <w:r>
        <w:rPr>
          <w:spacing w:val="-2"/>
        </w:rPr>
        <w:t>представлять</w:t>
      </w:r>
      <w:r>
        <w:tab/>
      </w:r>
      <w:r>
        <w:rPr>
          <w:spacing w:val="-6"/>
        </w:rPr>
        <w:t>их</w:t>
      </w:r>
      <w:r>
        <w:tab/>
      </w:r>
      <w:r>
        <w:rPr>
          <w:spacing w:val="-10"/>
        </w:rPr>
        <w:t>в</w:t>
      </w:r>
      <w:r>
        <w:tab/>
      </w:r>
      <w:r>
        <w:rPr>
          <w:spacing w:val="-2"/>
        </w:rPr>
        <w:t xml:space="preserve">устной </w:t>
      </w:r>
      <w:r>
        <w:t>и письменной форме;</w:t>
      </w:r>
    </w:p>
    <w:p w14:paraId="4A0EA8F4" w14:textId="77777777" w:rsidR="00D00D4B" w:rsidRDefault="001B20DC">
      <w:pPr>
        <w:pStyle w:val="a3"/>
        <w:ind w:right="121"/>
      </w:pPr>
      <w:r>
        <w:t xml:space="preserve">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w:t>
      </w:r>
      <w:r>
        <w:rPr>
          <w:spacing w:val="-2"/>
        </w:rPr>
        <w:t>дискуссии;</w:t>
      </w:r>
    </w:p>
    <w:p w14:paraId="2F74867D" w14:textId="77777777" w:rsidR="00D00D4B" w:rsidRDefault="001B20DC">
      <w:pPr>
        <w:pStyle w:val="a3"/>
        <w:spacing w:before="1" w:line="275" w:lineRule="exact"/>
        <w:ind w:left="944" w:firstLine="0"/>
      </w:pPr>
      <w:r>
        <w:t>владеть</w:t>
      </w:r>
      <w:r>
        <w:rPr>
          <w:spacing w:val="-3"/>
        </w:rPr>
        <w:t xml:space="preserve"> </w:t>
      </w:r>
      <w:r>
        <w:t>правилами</w:t>
      </w:r>
      <w:r>
        <w:rPr>
          <w:spacing w:val="-2"/>
        </w:rPr>
        <w:t xml:space="preserve"> </w:t>
      </w:r>
      <w:r>
        <w:t>информационной</w:t>
      </w:r>
      <w:r>
        <w:rPr>
          <w:spacing w:val="-2"/>
        </w:rPr>
        <w:t xml:space="preserve"> </w:t>
      </w:r>
      <w:r>
        <w:t>безопасности</w:t>
      </w:r>
      <w:r>
        <w:rPr>
          <w:spacing w:val="-2"/>
        </w:rPr>
        <w:t xml:space="preserve"> </w:t>
      </w:r>
      <w:r>
        <w:t>при</w:t>
      </w:r>
      <w:r>
        <w:rPr>
          <w:spacing w:val="-11"/>
        </w:rPr>
        <w:t xml:space="preserve"> </w:t>
      </w:r>
      <w:r>
        <w:t>общении</w:t>
      </w:r>
      <w:r>
        <w:rPr>
          <w:spacing w:val="-7"/>
        </w:rPr>
        <w:t xml:space="preserve"> </w:t>
      </w:r>
      <w:r>
        <w:t>в</w:t>
      </w:r>
      <w:r>
        <w:rPr>
          <w:spacing w:val="2"/>
        </w:rPr>
        <w:t xml:space="preserve"> </w:t>
      </w:r>
      <w:r>
        <w:t>социальных</w:t>
      </w:r>
      <w:r>
        <w:rPr>
          <w:spacing w:val="-7"/>
        </w:rPr>
        <w:t xml:space="preserve"> </w:t>
      </w:r>
      <w:r>
        <w:rPr>
          <w:spacing w:val="-2"/>
        </w:rPr>
        <w:t>сетях.</w:t>
      </w:r>
    </w:p>
    <w:p w14:paraId="245827D4" w14:textId="77777777" w:rsidR="00D00D4B" w:rsidRDefault="001B20DC">
      <w:pPr>
        <w:pStyle w:val="a3"/>
        <w:spacing w:line="242" w:lineRule="auto"/>
        <w:ind w:right="134"/>
      </w:pPr>
      <w:r>
        <w:t>21.10.4.5.</w:t>
      </w:r>
      <w:r>
        <w:rPr>
          <w:spacing w:val="-3"/>
        </w:rPr>
        <w:t xml:space="preserve"> </w:t>
      </w:r>
      <w:r>
        <w:t>Предметные результаты освоения программы по родному языку (русскому) к концу обучения в 9 классе.</w:t>
      </w:r>
    </w:p>
    <w:p w14:paraId="64FCAF41" w14:textId="77777777" w:rsidR="00D00D4B" w:rsidRDefault="001B20DC">
      <w:pPr>
        <w:pStyle w:val="a3"/>
        <w:spacing w:line="271" w:lineRule="exact"/>
        <w:ind w:left="944" w:firstLine="0"/>
      </w:pPr>
      <w:r>
        <w:t>Язык</w:t>
      </w:r>
      <w:r>
        <w:rPr>
          <w:spacing w:val="-1"/>
        </w:rPr>
        <w:t xml:space="preserve"> </w:t>
      </w:r>
      <w:r>
        <w:t>и</w:t>
      </w:r>
      <w:r>
        <w:rPr>
          <w:spacing w:val="3"/>
        </w:rPr>
        <w:t xml:space="preserve"> </w:t>
      </w:r>
      <w:r>
        <w:rPr>
          <w:spacing w:val="-2"/>
        </w:rPr>
        <w:t>культура:</w:t>
      </w:r>
    </w:p>
    <w:p w14:paraId="4CDC3624" w14:textId="77777777" w:rsidR="00D00D4B" w:rsidRDefault="001B20DC">
      <w:pPr>
        <w:pStyle w:val="a3"/>
        <w:spacing w:before="1"/>
        <w:ind w:right="125"/>
      </w:pPr>
      <w:r>
        <w:t>понимать</w:t>
      </w:r>
      <w:r>
        <w:rPr>
          <w:spacing w:val="-1"/>
        </w:rPr>
        <w:t xml:space="preserve"> </w:t>
      </w:r>
      <w:r>
        <w:t>и</w:t>
      </w:r>
      <w:r>
        <w:rPr>
          <w:spacing w:val="-1"/>
        </w:rPr>
        <w:t xml:space="preserve"> </w:t>
      </w:r>
      <w:r>
        <w:t>истолковывать значения</w:t>
      </w:r>
      <w:r>
        <w:rPr>
          <w:spacing w:val="-2"/>
        </w:rPr>
        <w:t xml:space="preserve"> </w:t>
      </w:r>
      <w:r>
        <w:t>русских</w:t>
      </w:r>
      <w:r>
        <w:rPr>
          <w:spacing w:val="-2"/>
        </w:rPr>
        <w:t xml:space="preserve"> </w:t>
      </w:r>
      <w:r>
        <w:t>слов с национально-культурным компонентом (в рамках</w:t>
      </w:r>
      <w:r>
        <w:rPr>
          <w:spacing w:val="-6"/>
        </w:rPr>
        <w:t xml:space="preserve"> </w:t>
      </w:r>
      <w:r>
        <w:t>изученного), правильно употреблять</w:t>
      </w:r>
      <w:r>
        <w:rPr>
          <w:spacing w:val="-1"/>
        </w:rPr>
        <w:t xml:space="preserve"> </w:t>
      </w:r>
      <w:r>
        <w:t>их</w:t>
      </w:r>
      <w:r>
        <w:rPr>
          <w:spacing w:val="-6"/>
        </w:rPr>
        <w:t xml:space="preserve"> </w:t>
      </w:r>
      <w:r>
        <w:t>в речи, иметь представление</w:t>
      </w:r>
      <w:r>
        <w:rPr>
          <w:spacing w:val="-7"/>
        </w:rPr>
        <w:t xml:space="preserve"> </w:t>
      </w:r>
      <w:r>
        <w:t>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15E1A3" w14:textId="77777777" w:rsidR="00D00D4B" w:rsidRDefault="001B20DC">
      <w:pPr>
        <w:pStyle w:val="a3"/>
        <w:ind w:right="133"/>
      </w:pPr>
      <w:r>
        <w:t>иметь</w:t>
      </w:r>
      <w:r>
        <w:rPr>
          <w:spacing w:val="-1"/>
        </w:rPr>
        <w:t xml:space="preserve"> </w:t>
      </w:r>
      <w:r>
        <w:t>представление</w:t>
      </w:r>
      <w:r>
        <w:rPr>
          <w:spacing w:val="-8"/>
        </w:rPr>
        <w:t xml:space="preserve"> </w:t>
      </w:r>
      <w:r>
        <w:t>о ключевых</w:t>
      </w:r>
      <w:r>
        <w:rPr>
          <w:spacing w:val="-7"/>
        </w:rPr>
        <w:t xml:space="preserve"> </w:t>
      </w:r>
      <w:r>
        <w:t>словах</w:t>
      </w:r>
      <w:r>
        <w:rPr>
          <w:spacing w:val="-7"/>
        </w:rPr>
        <w:t xml:space="preserve"> </w:t>
      </w:r>
      <w:r>
        <w:t>русской</w:t>
      </w:r>
      <w:r>
        <w:rPr>
          <w:spacing w:val="-1"/>
        </w:rPr>
        <w:t xml:space="preserve"> </w:t>
      </w:r>
      <w:r>
        <w:t>культуры, комментировать</w:t>
      </w:r>
      <w:r>
        <w:rPr>
          <w:spacing w:val="-1"/>
        </w:rPr>
        <w:t xml:space="preserve"> </w:t>
      </w:r>
      <w:r>
        <w:t>тексты с</w:t>
      </w:r>
      <w:r>
        <w:rPr>
          <w:spacing w:val="-3"/>
        </w:rPr>
        <w:t xml:space="preserve"> </w:t>
      </w:r>
      <w:r>
        <w:t>точки зрения</w:t>
      </w:r>
      <w:r>
        <w:rPr>
          <w:spacing w:val="63"/>
          <w:w w:val="150"/>
        </w:rPr>
        <w:t xml:space="preserve">    </w:t>
      </w:r>
      <w:r>
        <w:t>употребления</w:t>
      </w:r>
      <w:r>
        <w:rPr>
          <w:spacing w:val="63"/>
          <w:w w:val="150"/>
        </w:rPr>
        <w:t xml:space="preserve">    </w:t>
      </w:r>
      <w:r>
        <w:t>в</w:t>
      </w:r>
      <w:r>
        <w:rPr>
          <w:spacing w:val="63"/>
          <w:w w:val="150"/>
        </w:rPr>
        <w:t xml:space="preserve">    </w:t>
      </w:r>
      <w:r>
        <w:t>них</w:t>
      </w:r>
      <w:r>
        <w:rPr>
          <w:spacing w:val="61"/>
          <w:w w:val="150"/>
        </w:rPr>
        <w:t xml:space="preserve">    </w:t>
      </w:r>
      <w:r>
        <w:t>ключевых</w:t>
      </w:r>
      <w:r>
        <w:rPr>
          <w:spacing w:val="61"/>
          <w:w w:val="150"/>
        </w:rPr>
        <w:t xml:space="preserve">    </w:t>
      </w:r>
      <w:r>
        <w:t>слов</w:t>
      </w:r>
      <w:r>
        <w:rPr>
          <w:spacing w:val="63"/>
          <w:w w:val="150"/>
        </w:rPr>
        <w:t xml:space="preserve">    </w:t>
      </w:r>
      <w:r>
        <w:t>русской</w:t>
      </w:r>
      <w:r>
        <w:rPr>
          <w:spacing w:val="63"/>
          <w:w w:val="150"/>
        </w:rPr>
        <w:t xml:space="preserve">    </w:t>
      </w:r>
      <w:r>
        <w:t>культуры (в рамках изученного);</w:t>
      </w:r>
    </w:p>
    <w:p w14:paraId="5D7E0CE5" w14:textId="77777777" w:rsidR="00D00D4B" w:rsidRDefault="001B20DC">
      <w:pPr>
        <w:pStyle w:val="a3"/>
        <w:tabs>
          <w:tab w:val="left" w:pos="2925"/>
          <w:tab w:val="left" w:pos="5478"/>
          <w:tab w:val="left" w:pos="7605"/>
          <w:tab w:val="left" w:pos="9294"/>
        </w:tabs>
        <w:spacing w:before="1"/>
        <w:ind w:right="125"/>
      </w:pPr>
      <w:r>
        <w:t>понимать</w:t>
      </w:r>
      <w:r>
        <w:rPr>
          <w:spacing w:val="64"/>
          <w:w w:val="150"/>
        </w:rPr>
        <w:t xml:space="preserve">    </w:t>
      </w:r>
      <w:r>
        <w:t>и</w:t>
      </w:r>
      <w:r>
        <w:rPr>
          <w:spacing w:val="64"/>
          <w:w w:val="150"/>
        </w:rPr>
        <w:t xml:space="preserve">    </w:t>
      </w:r>
      <w:r>
        <w:t>истолковывать</w:t>
      </w:r>
      <w:r>
        <w:rPr>
          <w:spacing w:val="64"/>
          <w:w w:val="150"/>
        </w:rPr>
        <w:t xml:space="preserve">    </w:t>
      </w:r>
      <w:r>
        <w:t>значения</w:t>
      </w:r>
      <w:r>
        <w:rPr>
          <w:spacing w:val="65"/>
          <w:w w:val="150"/>
        </w:rPr>
        <w:t xml:space="preserve">    </w:t>
      </w:r>
      <w:r>
        <w:t>фразеологических</w:t>
      </w:r>
      <w:r>
        <w:rPr>
          <w:spacing w:val="64"/>
          <w:w w:val="150"/>
        </w:rPr>
        <w:t xml:space="preserve">    </w:t>
      </w:r>
      <w:r>
        <w:t>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Pr>
          <w:spacing w:val="80"/>
        </w:rPr>
        <w:t xml:space="preserve"> </w:t>
      </w:r>
      <w:r>
        <w:rPr>
          <w:spacing w:val="-2"/>
        </w:rPr>
        <w:t>поговорки,</w:t>
      </w:r>
      <w:r>
        <w:tab/>
      </w:r>
      <w:r>
        <w:rPr>
          <w:spacing w:val="-2"/>
        </w:rPr>
        <w:t>крылатые</w:t>
      </w:r>
      <w:r>
        <w:tab/>
      </w:r>
      <w:r>
        <w:rPr>
          <w:spacing w:val="-2"/>
        </w:rPr>
        <w:t>слова</w:t>
      </w:r>
      <w:r>
        <w:tab/>
      </w:r>
      <w:r>
        <w:rPr>
          <w:spacing w:val="-10"/>
        </w:rPr>
        <w:t>и</w:t>
      </w:r>
      <w:r>
        <w:tab/>
      </w:r>
      <w:r>
        <w:rPr>
          <w:spacing w:val="-2"/>
        </w:rPr>
        <w:t xml:space="preserve">выражения </w:t>
      </w:r>
      <w:r>
        <w:t>в различных ситуациях речевого общения (в рамках изученного);</w:t>
      </w:r>
    </w:p>
    <w:p w14:paraId="47C18F7F" w14:textId="77777777" w:rsidR="00D00D4B" w:rsidRDefault="001B20DC">
      <w:pPr>
        <w:pStyle w:val="a3"/>
        <w:spacing w:before="2" w:line="237" w:lineRule="auto"/>
        <w:ind w:right="132"/>
      </w:pPr>
      <w:r>
        <w:t>характеризовать</w:t>
      </w:r>
      <w:r>
        <w:rPr>
          <w:spacing w:val="80"/>
        </w:rPr>
        <w:t xml:space="preserve">   </w:t>
      </w:r>
      <w:r>
        <w:t>влияние</w:t>
      </w:r>
      <w:r>
        <w:rPr>
          <w:spacing w:val="80"/>
        </w:rPr>
        <w:t xml:space="preserve">   </w:t>
      </w:r>
      <w:r>
        <w:t>внешних</w:t>
      </w:r>
      <w:r>
        <w:rPr>
          <w:spacing w:val="80"/>
        </w:rPr>
        <w:t xml:space="preserve">   </w:t>
      </w:r>
      <w:r>
        <w:t>и</w:t>
      </w:r>
      <w:r>
        <w:rPr>
          <w:spacing w:val="80"/>
        </w:rPr>
        <w:t xml:space="preserve">   </w:t>
      </w:r>
      <w:r>
        <w:t>внутренних</w:t>
      </w:r>
      <w:r>
        <w:rPr>
          <w:spacing w:val="80"/>
        </w:rPr>
        <w:t xml:space="preserve">   </w:t>
      </w:r>
      <w:r>
        <w:t>факторов</w:t>
      </w:r>
      <w:r>
        <w:rPr>
          <w:spacing w:val="80"/>
        </w:rPr>
        <w:t xml:space="preserve">   </w:t>
      </w:r>
      <w:r>
        <w:t>изменений</w:t>
      </w:r>
      <w:r>
        <w:rPr>
          <w:spacing w:val="40"/>
        </w:rPr>
        <w:t xml:space="preserve"> </w:t>
      </w:r>
      <w:r>
        <w:t>в</w:t>
      </w:r>
      <w:r>
        <w:rPr>
          <w:spacing w:val="21"/>
        </w:rPr>
        <w:t xml:space="preserve"> </w:t>
      </w:r>
      <w:r>
        <w:t>русском</w:t>
      </w:r>
      <w:r>
        <w:rPr>
          <w:spacing w:val="20"/>
        </w:rPr>
        <w:t xml:space="preserve"> </w:t>
      </w:r>
      <w:r>
        <w:t>языке (в</w:t>
      </w:r>
      <w:r>
        <w:rPr>
          <w:spacing w:val="21"/>
        </w:rPr>
        <w:t xml:space="preserve"> </w:t>
      </w:r>
      <w:r>
        <w:t>рамках изученного),</w:t>
      </w:r>
      <w:r>
        <w:rPr>
          <w:spacing w:val="21"/>
        </w:rPr>
        <w:t xml:space="preserve"> </w:t>
      </w:r>
      <w:r>
        <w:t>иметь представление об основных активных процессах в</w:t>
      </w:r>
    </w:p>
    <w:p w14:paraId="67AAE0F6" w14:textId="77777777" w:rsidR="00D00D4B" w:rsidRDefault="00D00D4B">
      <w:pPr>
        <w:spacing w:line="237" w:lineRule="auto"/>
        <w:sectPr w:rsidR="00D00D4B">
          <w:pgSz w:w="11910" w:h="16840"/>
          <w:pgMar w:top="820" w:right="440" w:bottom="280" w:left="900" w:header="569" w:footer="0" w:gutter="0"/>
          <w:cols w:space="720"/>
        </w:sectPr>
      </w:pPr>
    </w:p>
    <w:p w14:paraId="218537CD" w14:textId="77777777" w:rsidR="00D00D4B" w:rsidRDefault="001B20DC">
      <w:pPr>
        <w:pStyle w:val="a3"/>
        <w:tabs>
          <w:tab w:val="left" w:pos="3395"/>
          <w:tab w:val="left" w:pos="5458"/>
          <w:tab w:val="left" w:pos="6864"/>
          <w:tab w:val="left" w:pos="8908"/>
        </w:tabs>
        <w:spacing w:before="5" w:line="237" w:lineRule="auto"/>
        <w:ind w:left="944" w:right="129" w:hanging="711"/>
      </w:pPr>
      <w:r>
        <w:lastRenderedPageBreak/>
        <w:t xml:space="preserve">современном русском языке (основные тенденции, отдельные примеры в рамках изученного); </w:t>
      </w:r>
      <w:r>
        <w:rPr>
          <w:spacing w:val="-2"/>
        </w:rPr>
        <w:t>комментировать</w:t>
      </w:r>
      <w:r>
        <w:tab/>
      </w:r>
      <w:r>
        <w:rPr>
          <w:spacing w:val="-2"/>
        </w:rPr>
        <w:t>особенности</w:t>
      </w:r>
      <w:r>
        <w:tab/>
      </w:r>
      <w:r>
        <w:rPr>
          <w:spacing w:val="-2"/>
        </w:rPr>
        <w:t>новых</w:t>
      </w:r>
      <w:r>
        <w:tab/>
      </w:r>
      <w:r>
        <w:rPr>
          <w:spacing w:val="-2"/>
        </w:rPr>
        <w:t>иноязычных</w:t>
      </w:r>
      <w:r>
        <w:tab/>
      </w:r>
      <w:r>
        <w:rPr>
          <w:spacing w:val="-2"/>
        </w:rPr>
        <w:t>заимствований</w:t>
      </w:r>
    </w:p>
    <w:p w14:paraId="0EBA85AC" w14:textId="77777777" w:rsidR="00D00D4B" w:rsidRDefault="001B20DC">
      <w:pPr>
        <w:pStyle w:val="a3"/>
        <w:spacing w:before="5" w:line="237" w:lineRule="auto"/>
        <w:ind w:right="137" w:firstLine="0"/>
      </w:pPr>
      <w:r>
        <w:t xml:space="preserve">в современном русском языке, определять значения лексических заимствований последних </w:t>
      </w:r>
      <w:r>
        <w:rPr>
          <w:spacing w:val="-2"/>
        </w:rPr>
        <w:t>десятилетий;</w:t>
      </w:r>
    </w:p>
    <w:p w14:paraId="24A6D4ED" w14:textId="77777777" w:rsidR="00D00D4B" w:rsidRDefault="001B20DC">
      <w:pPr>
        <w:pStyle w:val="a3"/>
        <w:spacing w:before="6" w:line="237" w:lineRule="auto"/>
        <w:ind w:right="127"/>
      </w:pPr>
      <w:r>
        <w:t>характеризовать</w:t>
      </w:r>
      <w:r>
        <w:rPr>
          <w:spacing w:val="70"/>
        </w:rPr>
        <w:t xml:space="preserve">   </w:t>
      </w:r>
      <w:r>
        <w:t>словообразовательные</w:t>
      </w:r>
      <w:r>
        <w:rPr>
          <w:spacing w:val="69"/>
        </w:rPr>
        <w:t xml:space="preserve">   </w:t>
      </w:r>
      <w:r>
        <w:t>неологизмы</w:t>
      </w:r>
      <w:r>
        <w:rPr>
          <w:spacing w:val="74"/>
        </w:rPr>
        <w:t xml:space="preserve">   </w:t>
      </w:r>
      <w:r>
        <w:t>по</w:t>
      </w:r>
      <w:r>
        <w:rPr>
          <w:spacing w:val="71"/>
        </w:rPr>
        <w:t xml:space="preserve">   </w:t>
      </w:r>
      <w:r>
        <w:t>сфере</w:t>
      </w:r>
      <w:r>
        <w:rPr>
          <w:spacing w:val="72"/>
        </w:rPr>
        <w:t xml:space="preserve">   </w:t>
      </w:r>
      <w:r>
        <w:t>употребления и стилистической окраске, целесообразно употреблять иноязычные слова;</w:t>
      </w:r>
    </w:p>
    <w:p w14:paraId="2F435FD7" w14:textId="77777777" w:rsidR="00D00D4B" w:rsidRDefault="001B20DC">
      <w:pPr>
        <w:pStyle w:val="a3"/>
        <w:tabs>
          <w:tab w:val="left" w:pos="2738"/>
          <w:tab w:val="left" w:pos="4413"/>
          <w:tab w:val="left" w:pos="6250"/>
          <w:tab w:val="left" w:pos="8280"/>
          <w:tab w:val="left" w:pos="9983"/>
        </w:tabs>
        <w:spacing w:before="6" w:line="237" w:lineRule="auto"/>
        <w:ind w:right="128"/>
      </w:pPr>
      <w:r>
        <w:rPr>
          <w:spacing w:val="-2"/>
        </w:rPr>
        <w:t>объяснять</w:t>
      </w:r>
      <w:r>
        <w:tab/>
      </w:r>
      <w:r>
        <w:rPr>
          <w:spacing w:val="-2"/>
        </w:rPr>
        <w:t>причины</w:t>
      </w:r>
      <w:r>
        <w:tab/>
      </w:r>
      <w:r>
        <w:rPr>
          <w:spacing w:val="-2"/>
        </w:rPr>
        <w:t>изменения</w:t>
      </w:r>
      <w:r>
        <w:tab/>
      </w:r>
      <w:r>
        <w:rPr>
          <w:spacing w:val="-2"/>
        </w:rPr>
        <w:t>лексических</w:t>
      </w:r>
      <w:r>
        <w:tab/>
      </w:r>
      <w:r>
        <w:rPr>
          <w:spacing w:val="-2"/>
        </w:rPr>
        <w:t>значений</w:t>
      </w:r>
      <w:r>
        <w:tab/>
      </w:r>
      <w:r>
        <w:rPr>
          <w:spacing w:val="-4"/>
        </w:rPr>
        <w:t xml:space="preserve">слов </w:t>
      </w:r>
      <w:r>
        <w:t>и их стилистической окраски в современном русском языке (на конкретных примерах);</w:t>
      </w:r>
    </w:p>
    <w:p w14:paraId="46C0897B" w14:textId="77777777" w:rsidR="00D00D4B" w:rsidRDefault="001B20DC">
      <w:pPr>
        <w:pStyle w:val="a3"/>
        <w:tabs>
          <w:tab w:val="left" w:pos="3295"/>
          <w:tab w:val="left" w:pos="6799"/>
          <w:tab w:val="left" w:pos="9233"/>
        </w:tabs>
        <w:spacing w:before="3"/>
        <w:ind w:right="126"/>
      </w:pP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w:t>
      </w:r>
      <w:r>
        <w:rPr>
          <w:spacing w:val="-2"/>
        </w:rPr>
        <w:t>словари,</w:t>
      </w:r>
      <w:r>
        <w:tab/>
      </w:r>
      <w:r>
        <w:rPr>
          <w:spacing w:val="-2"/>
        </w:rPr>
        <w:t>справочники</w:t>
      </w:r>
      <w:r>
        <w:tab/>
      </w:r>
      <w:r>
        <w:rPr>
          <w:spacing w:val="-6"/>
        </w:rPr>
        <w:t>по</w:t>
      </w:r>
      <w:r>
        <w:tab/>
      </w:r>
      <w:r>
        <w:rPr>
          <w:spacing w:val="-2"/>
        </w:rPr>
        <w:t xml:space="preserve">пунктуации </w:t>
      </w:r>
      <w:r>
        <w:t>(в том числе мультимедийные).</w:t>
      </w:r>
    </w:p>
    <w:p w14:paraId="63670D5F" w14:textId="77777777" w:rsidR="00D00D4B" w:rsidRDefault="001B20DC">
      <w:pPr>
        <w:pStyle w:val="a3"/>
        <w:spacing w:line="274" w:lineRule="exact"/>
        <w:ind w:left="944" w:firstLine="0"/>
      </w:pPr>
      <w:r>
        <w:t>Культура</w:t>
      </w:r>
      <w:r>
        <w:rPr>
          <w:spacing w:val="-10"/>
        </w:rPr>
        <w:t xml:space="preserve"> </w:t>
      </w:r>
      <w:r>
        <w:rPr>
          <w:spacing w:val="-2"/>
        </w:rPr>
        <w:t>речи:</w:t>
      </w:r>
    </w:p>
    <w:p w14:paraId="0378DF9D" w14:textId="77777777" w:rsidR="00D00D4B" w:rsidRDefault="001B20DC">
      <w:pPr>
        <w:pStyle w:val="a3"/>
        <w:spacing w:before="3"/>
        <w:ind w:right="131"/>
      </w:pPr>
      <w:proofErr w:type="gramStart"/>
      <w:r>
        <w:t>понимать</w:t>
      </w:r>
      <w:r>
        <w:rPr>
          <w:spacing w:val="73"/>
          <w:w w:val="150"/>
        </w:rPr>
        <w:t xml:space="preserve">  </w:t>
      </w:r>
      <w:r>
        <w:t>и</w:t>
      </w:r>
      <w:proofErr w:type="gramEnd"/>
      <w:r>
        <w:rPr>
          <w:spacing w:val="75"/>
          <w:w w:val="150"/>
        </w:rPr>
        <w:t xml:space="preserve">  </w:t>
      </w:r>
      <w:r>
        <w:t>характеризовать</w:t>
      </w:r>
      <w:r>
        <w:rPr>
          <w:spacing w:val="76"/>
          <w:w w:val="150"/>
        </w:rPr>
        <w:t xml:space="preserve">  </w:t>
      </w:r>
      <w:r>
        <w:t>активные</w:t>
      </w:r>
      <w:r>
        <w:rPr>
          <w:spacing w:val="72"/>
          <w:w w:val="150"/>
        </w:rPr>
        <w:t xml:space="preserve">  </w:t>
      </w:r>
      <w:r>
        <w:t>процессы</w:t>
      </w:r>
      <w:r>
        <w:rPr>
          <w:spacing w:val="76"/>
          <w:w w:val="150"/>
        </w:rPr>
        <w:t xml:space="preserve">  </w:t>
      </w:r>
      <w:r>
        <w:t>в</w:t>
      </w:r>
      <w:r>
        <w:rPr>
          <w:spacing w:val="73"/>
          <w:w w:val="150"/>
        </w:rPr>
        <w:t xml:space="preserve">  </w:t>
      </w:r>
      <w:r>
        <w:t>области</w:t>
      </w:r>
      <w:r>
        <w:rPr>
          <w:spacing w:val="76"/>
          <w:w w:val="150"/>
        </w:rPr>
        <w:t xml:space="preserve">  </w:t>
      </w:r>
      <w:r>
        <w:t>произношения и</w:t>
      </w:r>
      <w:r>
        <w:rPr>
          <w:spacing w:val="73"/>
          <w:w w:val="150"/>
        </w:rPr>
        <w:t xml:space="preserve">  </w:t>
      </w:r>
      <w:r>
        <w:t>ударения</w:t>
      </w:r>
      <w:r>
        <w:rPr>
          <w:spacing w:val="70"/>
          <w:w w:val="150"/>
        </w:rPr>
        <w:t xml:space="preserve">  </w:t>
      </w:r>
      <w:r>
        <w:t>(в</w:t>
      </w:r>
      <w:r>
        <w:rPr>
          <w:spacing w:val="71"/>
          <w:w w:val="150"/>
        </w:rPr>
        <w:t xml:space="preserve">  </w:t>
      </w:r>
      <w:r>
        <w:t>рамках</w:t>
      </w:r>
      <w:r>
        <w:rPr>
          <w:spacing w:val="68"/>
          <w:w w:val="150"/>
        </w:rPr>
        <w:t xml:space="preserve">  </w:t>
      </w:r>
      <w:r>
        <w:t>изученного),</w:t>
      </w:r>
      <w:r>
        <w:rPr>
          <w:spacing w:val="69"/>
          <w:w w:val="150"/>
        </w:rPr>
        <w:t xml:space="preserve">  </w:t>
      </w:r>
      <w:r>
        <w:t>способы</w:t>
      </w:r>
      <w:r>
        <w:rPr>
          <w:spacing w:val="71"/>
          <w:w w:val="150"/>
        </w:rPr>
        <w:t xml:space="preserve">  </w:t>
      </w:r>
      <w:r>
        <w:t>фиксации</w:t>
      </w:r>
      <w:r>
        <w:rPr>
          <w:spacing w:val="68"/>
          <w:w w:val="150"/>
        </w:rPr>
        <w:t xml:space="preserve">  </w:t>
      </w:r>
      <w:r>
        <w:t>произносительных</w:t>
      </w:r>
      <w:r>
        <w:rPr>
          <w:spacing w:val="68"/>
          <w:w w:val="150"/>
        </w:rPr>
        <w:t xml:space="preserve">  </w:t>
      </w:r>
      <w:r>
        <w:t>норм в современных орфоэпических словарях;</w:t>
      </w:r>
    </w:p>
    <w:p w14:paraId="4F27454E" w14:textId="77777777" w:rsidR="00D00D4B" w:rsidRDefault="001B20DC">
      <w:pPr>
        <w:pStyle w:val="a3"/>
        <w:ind w:right="13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09A8ED0" w14:textId="77777777" w:rsidR="00D00D4B" w:rsidRDefault="001B20DC">
      <w:pPr>
        <w:pStyle w:val="a3"/>
        <w:spacing w:line="242" w:lineRule="auto"/>
        <w:ind w:right="132"/>
      </w:pPr>
      <w: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3465945C" w14:textId="77777777" w:rsidR="00D00D4B" w:rsidRDefault="001B20DC">
      <w:pPr>
        <w:pStyle w:val="a3"/>
        <w:ind w:right="130"/>
      </w:pPr>
      <w:r>
        <w:t>соблюдать синтаксические нормы современного русского литературного языка:</w:t>
      </w:r>
      <w:r>
        <w:rPr>
          <w:spacing w:val="40"/>
        </w:rPr>
        <w:t xml:space="preserve"> </w:t>
      </w:r>
      <w:r>
        <w:t>предложно-падежное управление, построение простых предложений‚ сложных предложений разных видов, предложений с косвенной речью;</w:t>
      </w:r>
    </w:p>
    <w:p w14:paraId="37F95C3F" w14:textId="77777777" w:rsidR="00D00D4B" w:rsidRDefault="001B20DC">
      <w:pPr>
        <w:pStyle w:val="a3"/>
        <w:ind w:right="125"/>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7454BA05" w14:textId="77777777" w:rsidR="00D00D4B" w:rsidRDefault="001B20DC">
      <w:pPr>
        <w:pStyle w:val="a3"/>
        <w:ind w:right="137"/>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7171498D" w14:textId="77777777" w:rsidR="00D00D4B" w:rsidRDefault="001B20DC">
      <w:pPr>
        <w:pStyle w:val="a3"/>
        <w:ind w:right="132"/>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221F8A41" w14:textId="77777777" w:rsidR="00D00D4B" w:rsidRDefault="001B20DC">
      <w:pPr>
        <w:pStyle w:val="a3"/>
        <w:tabs>
          <w:tab w:val="left" w:pos="3275"/>
          <w:tab w:val="left" w:pos="5257"/>
          <w:tab w:val="left" w:pos="7781"/>
          <w:tab w:val="left" w:pos="9624"/>
        </w:tabs>
        <w:ind w:right="127"/>
      </w:pPr>
      <w:r>
        <w:rPr>
          <w:spacing w:val="-2"/>
        </w:rPr>
        <w:t>использовать</w:t>
      </w:r>
      <w:r>
        <w:tab/>
      </w:r>
      <w:r>
        <w:rPr>
          <w:spacing w:val="-2"/>
        </w:rPr>
        <w:t>толковые,</w:t>
      </w:r>
      <w:r>
        <w:tab/>
      </w:r>
      <w:r>
        <w:rPr>
          <w:spacing w:val="-2"/>
        </w:rPr>
        <w:t>орфоэпические</w:t>
      </w:r>
      <w:r>
        <w:tab/>
      </w:r>
      <w:r>
        <w:rPr>
          <w:spacing w:val="-2"/>
        </w:rPr>
        <w:t>словари,</w:t>
      </w:r>
      <w:r>
        <w:tab/>
      </w:r>
      <w:r>
        <w:rPr>
          <w:spacing w:val="-2"/>
        </w:rPr>
        <w:t xml:space="preserve">словари </w:t>
      </w:r>
      <w:proofErr w:type="gramStart"/>
      <w:r>
        <w:t>синонимов,</w:t>
      </w:r>
      <w:r>
        <w:rPr>
          <w:spacing w:val="80"/>
        </w:rPr>
        <w:t xml:space="preserve">   </w:t>
      </w:r>
      <w:proofErr w:type="gramEnd"/>
      <w:r>
        <w:t>антонимов,</w:t>
      </w:r>
      <w:r>
        <w:rPr>
          <w:spacing w:val="80"/>
        </w:rPr>
        <w:t xml:space="preserve">   </w:t>
      </w:r>
      <w:r>
        <w:t>паронимов,</w:t>
      </w:r>
      <w:r>
        <w:rPr>
          <w:spacing w:val="80"/>
        </w:rPr>
        <w:t xml:space="preserve">   </w:t>
      </w:r>
      <w:r>
        <w:t>грамматические</w:t>
      </w:r>
      <w:r>
        <w:rPr>
          <w:spacing w:val="80"/>
        </w:rPr>
        <w:t xml:space="preserve">   </w:t>
      </w:r>
      <w:r>
        <w:t>словари</w:t>
      </w:r>
      <w:r>
        <w:rPr>
          <w:spacing w:val="80"/>
        </w:rPr>
        <w:t xml:space="preserve">   </w:t>
      </w:r>
      <w:r>
        <w:t>и</w:t>
      </w:r>
      <w:r>
        <w:rPr>
          <w:spacing w:val="80"/>
        </w:rPr>
        <w:t xml:space="preserve">   </w:t>
      </w:r>
      <w:r>
        <w:t>справочники,</w:t>
      </w:r>
      <w:r>
        <w:rPr>
          <w:spacing w:val="80"/>
        </w:rPr>
        <w:t xml:space="preserve"> </w:t>
      </w:r>
      <w:r>
        <w:t>в</w:t>
      </w:r>
      <w:r>
        <w:rPr>
          <w:spacing w:val="78"/>
        </w:rPr>
        <w:t xml:space="preserve">    </w:t>
      </w:r>
      <w:r>
        <w:t>том</w:t>
      </w:r>
      <w:r>
        <w:rPr>
          <w:spacing w:val="78"/>
        </w:rPr>
        <w:t xml:space="preserve">    </w:t>
      </w:r>
      <w:r>
        <w:t>числе</w:t>
      </w:r>
      <w:r>
        <w:rPr>
          <w:spacing w:val="76"/>
        </w:rPr>
        <w:t xml:space="preserve">    </w:t>
      </w:r>
      <w:r>
        <w:t>мультимедийные,</w:t>
      </w:r>
      <w:r>
        <w:rPr>
          <w:spacing w:val="77"/>
        </w:rPr>
        <w:t xml:space="preserve">    </w:t>
      </w:r>
      <w:r>
        <w:t>использовать</w:t>
      </w:r>
      <w:r>
        <w:rPr>
          <w:spacing w:val="80"/>
          <w:w w:val="150"/>
        </w:rPr>
        <w:t xml:space="preserve">   </w:t>
      </w:r>
      <w:r>
        <w:t>орфографические</w:t>
      </w:r>
      <w:r>
        <w:rPr>
          <w:spacing w:val="80"/>
          <w:w w:val="150"/>
        </w:rPr>
        <w:t xml:space="preserve">   </w:t>
      </w:r>
      <w:r>
        <w:t>словари и справочники по пунктуации.</w:t>
      </w:r>
    </w:p>
    <w:p w14:paraId="2F07A5F9" w14:textId="77777777" w:rsidR="00D00D4B" w:rsidRDefault="001B20DC">
      <w:pPr>
        <w:pStyle w:val="a3"/>
        <w:spacing w:line="275" w:lineRule="exact"/>
        <w:ind w:left="944" w:firstLine="0"/>
      </w:pPr>
      <w:r>
        <w:t>Речь.</w:t>
      </w:r>
      <w:r>
        <w:rPr>
          <w:spacing w:val="-2"/>
        </w:rPr>
        <w:t xml:space="preserve"> </w:t>
      </w:r>
      <w:r>
        <w:t>Речевая</w:t>
      </w:r>
      <w:r>
        <w:rPr>
          <w:spacing w:val="-3"/>
        </w:rPr>
        <w:t xml:space="preserve"> </w:t>
      </w:r>
      <w:r>
        <w:t>деятельность.</w:t>
      </w:r>
      <w:r>
        <w:rPr>
          <w:spacing w:val="-5"/>
        </w:rPr>
        <w:t xml:space="preserve"> </w:t>
      </w:r>
      <w:r>
        <w:rPr>
          <w:spacing w:val="-2"/>
        </w:rPr>
        <w:t>Текст:</w:t>
      </w:r>
    </w:p>
    <w:p w14:paraId="53770A70" w14:textId="77777777" w:rsidR="00D00D4B" w:rsidRDefault="001B20DC">
      <w:pPr>
        <w:pStyle w:val="a3"/>
        <w:ind w:right="125"/>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18D84162" w14:textId="77777777" w:rsidR="00D00D4B" w:rsidRDefault="001B20DC">
      <w:pPr>
        <w:pStyle w:val="a3"/>
        <w:tabs>
          <w:tab w:val="left" w:pos="2484"/>
          <w:tab w:val="left" w:pos="4259"/>
          <w:tab w:val="left" w:pos="6802"/>
          <w:tab w:val="left" w:pos="8836"/>
        </w:tabs>
        <w:ind w:right="132"/>
      </w:pPr>
      <w:r>
        <w:rPr>
          <w:spacing w:val="-2"/>
        </w:rPr>
        <w:t>владеть</w:t>
      </w:r>
      <w:r>
        <w:tab/>
      </w:r>
      <w:r>
        <w:rPr>
          <w:spacing w:val="-2"/>
        </w:rPr>
        <w:t>умениями</w:t>
      </w:r>
      <w:r>
        <w:tab/>
      </w:r>
      <w:r>
        <w:rPr>
          <w:spacing w:val="-2"/>
        </w:rPr>
        <w:t>информационной</w:t>
      </w:r>
      <w:r>
        <w:tab/>
      </w:r>
      <w:r>
        <w:rPr>
          <w:spacing w:val="-2"/>
        </w:rPr>
        <w:t>переработки</w:t>
      </w:r>
      <w:r>
        <w:tab/>
      </w:r>
      <w:r>
        <w:rPr>
          <w:spacing w:val="-2"/>
        </w:rPr>
        <w:t xml:space="preserve">прослушанного </w:t>
      </w:r>
      <w:r>
        <w:t>или прочитанного текста, основными способами и средствами получения, переработки и преобразования</w:t>
      </w:r>
      <w:r>
        <w:rPr>
          <w:spacing w:val="-4"/>
        </w:rPr>
        <w:t xml:space="preserve"> </w:t>
      </w:r>
      <w:r>
        <w:t>информации (аннотация, конспект), использовать</w:t>
      </w:r>
      <w:r>
        <w:rPr>
          <w:spacing w:val="-3"/>
        </w:rPr>
        <w:t xml:space="preserve"> </w:t>
      </w:r>
      <w:r>
        <w:t>графики, диаграммы, схемы для представления информации;</w:t>
      </w:r>
    </w:p>
    <w:p w14:paraId="3B510626" w14:textId="77777777" w:rsidR="00D00D4B" w:rsidRDefault="001B20DC">
      <w:pPr>
        <w:pStyle w:val="a3"/>
        <w:spacing w:line="242" w:lineRule="auto"/>
        <w:ind w:right="137"/>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E65A677" w14:textId="77777777" w:rsidR="00D00D4B" w:rsidRDefault="001B20DC">
      <w:pPr>
        <w:pStyle w:val="a3"/>
        <w:spacing w:line="270" w:lineRule="exact"/>
        <w:ind w:left="944" w:firstLine="0"/>
      </w:pPr>
      <w:r>
        <w:t>анализировать</w:t>
      </w:r>
      <w:r>
        <w:rPr>
          <w:spacing w:val="-8"/>
        </w:rPr>
        <w:t xml:space="preserve"> </w:t>
      </w:r>
      <w:r>
        <w:t>структурные</w:t>
      </w:r>
      <w:r>
        <w:rPr>
          <w:spacing w:val="-5"/>
        </w:rPr>
        <w:t xml:space="preserve"> </w:t>
      </w:r>
      <w:r>
        <w:t>элементы</w:t>
      </w:r>
      <w:r>
        <w:rPr>
          <w:spacing w:val="-1"/>
        </w:rPr>
        <w:t xml:space="preserve"> </w:t>
      </w:r>
      <w:r>
        <w:t>и</w:t>
      </w:r>
      <w:r>
        <w:rPr>
          <w:spacing w:val="-2"/>
        </w:rPr>
        <w:t xml:space="preserve"> </w:t>
      </w:r>
      <w:r>
        <w:t>языковые</w:t>
      </w:r>
      <w:r>
        <w:rPr>
          <w:spacing w:val="-9"/>
        </w:rPr>
        <w:t xml:space="preserve"> </w:t>
      </w:r>
      <w:r>
        <w:t>особенности</w:t>
      </w:r>
      <w:r>
        <w:rPr>
          <w:spacing w:val="-2"/>
        </w:rPr>
        <w:t xml:space="preserve"> </w:t>
      </w:r>
      <w:r>
        <w:t>делового</w:t>
      </w:r>
      <w:r>
        <w:rPr>
          <w:spacing w:val="-3"/>
        </w:rPr>
        <w:t xml:space="preserve"> </w:t>
      </w:r>
      <w:r>
        <w:rPr>
          <w:spacing w:val="-2"/>
        </w:rPr>
        <w:t>письма;</w:t>
      </w:r>
    </w:p>
    <w:p w14:paraId="0CAFE1B9" w14:textId="77777777" w:rsidR="00D00D4B" w:rsidRDefault="001B20DC">
      <w:pPr>
        <w:pStyle w:val="a3"/>
        <w:spacing w:line="237" w:lineRule="auto"/>
        <w:ind w:right="129"/>
      </w:pPr>
      <w:r>
        <w:t>создавать</w:t>
      </w:r>
      <w:r>
        <w:rPr>
          <w:spacing w:val="80"/>
        </w:rPr>
        <w:t xml:space="preserve">   </w:t>
      </w:r>
      <w:r>
        <w:t>устные</w:t>
      </w:r>
      <w:r>
        <w:rPr>
          <w:spacing w:val="80"/>
        </w:rPr>
        <w:t xml:space="preserve">   </w:t>
      </w:r>
      <w:r>
        <w:t>учебно-научные</w:t>
      </w:r>
      <w:r>
        <w:rPr>
          <w:spacing w:val="80"/>
        </w:rPr>
        <w:t xml:space="preserve">   </w:t>
      </w:r>
      <w:r>
        <w:t>сообщения</w:t>
      </w:r>
      <w:r>
        <w:rPr>
          <w:spacing w:val="80"/>
        </w:rPr>
        <w:t xml:space="preserve">   </w:t>
      </w:r>
      <w:r>
        <w:t>различных</w:t>
      </w:r>
      <w:r>
        <w:rPr>
          <w:spacing w:val="80"/>
        </w:rPr>
        <w:t xml:space="preserve">   </w:t>
      </w:r>
      <w:proofErr w:type="gramStart"/>
      <w:r>
        <w:t>видов,</w:t>
      </w:r>
      <w:r>
        <w:rPr>
          <w:spacing w:val="80"/>
        </w:rPr>
        <w:t xml:space="preserve">   </w:t>
      </w:r>
      <w:proofErr w:type="gramEnd"/>
      <w:r>
        <w:t>отзыв на проектную работу одноклассника, принимать участие в учебно-научной дискуссии;</w:t>
      </w:r>
    </w:p>
    <w:p w14:paraId="52733C6A" w14:textId="77777777" w:rsidR="00D00D4B" w:rsidRDefault="00D00D4B">
      <w:pPr>
        <w:spacing w:line="237" w:lineRule="auto"/>
        <w:sectPr w:rsidR="00D00D4B">
          <w:pgSz w:w="11910" w:h="16840"/>
          <w:pgMar w:top="820" w:right="440" w:bottom="280" w:left="900" w:header="569" w:footer="0" w:gutter="0"/>
          <w:cols w:space="720"/>
        </w:sectPr>
      </w:pPr>
    </w:p>
    <w:p w14:paraId="29E18FEB" w14:textId="77777777" w:rsidR="00D00D4B" w:rsidRDefault="001B20DC">
      <w:pPr>
        <w:pStyle w:val="a3"/>
        <w:spacing w:before="3"/>
        <w:ind w:left="944" w:right="155" w:firstLine="0"/>
        <w:jc w:val="left"/>
      </w:pPr>
      <w:r>
        <w:lastRenderedPageBreak/>
        <w:t>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w:t>
      </w:r>
      <w:r>
        <w:rPr>
          <w:spacing w:val="40"/>
        </w:rPr>
        <w:t xml:space="preserve"> </w:t>
      </w:r>
      <w:r>
        <w:t>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w:t>
      </w:r>
      <w:r>
        <w:rPr>
          <w:spacing w:val="40"/>
        </w:rPr>
        <w:t xml:space="preserve"> </w:t>
      </w:r>
      <w:r>
        <w:t>оформлять</w:t>
      </w:r>
    </w:p>
    <w:p w14:paraId="4D5AE2F1" w14:textId="77777777" w:rsidR="00D00D4B" w:rsidRDefault="001B20DC">
      <w:pPr>
        <w:pStyle w:val="a3"/>
        <w:spacing w:line="274" w:lineRule="exact"/>
        <w:ind w:firstLine="0"/>
        <w:jc w:val="left"/>
      </w:pPr>
      <w:r>
        <w:t>реферат</w:t>
      </w:r>
      <w:r>
        <w:rPr>
          <w:spacing w:val="-5"/>
        </w:rPr>
        <w:t xml:space="preserve"> </w:t>
      </w:r>
      <w:r>
        <w:t>в</w:t>
      </w:r>
      <w:r>
        <w:rPr>
          <w:spacing w:val="-1"/>
        </w:rPr>
        <w:t xml:space="preserve"> </w:t>
      </w:r>
      <w:r>
        <w:t>письменной</w:t>
      </w:r>
      <w:r>
        <w:rPr>
          <w:spacing w:val="-6"/>
        </w:rPr>
        <w:t xml:space="preserve"> </w:t>
      </w:r>
      <w:r>
        <w:t>форме</w:t>
      </w:r>
      <w:r>
        <w:rPr>
          <w:spacing w:val="-3"/>
        </w:rPr>
        <w:t xml:space="preserve"> </w:t>
      </w:r>
      <w:r>
        <w:t>и</w:t>
      </w:r>
      <w:r>
        <w:rPr>
          <w:spacing w:val="-6"/>
        </w:rPr>
        <w:t xml:space="preserve"> </w:t>
      </w:r>
      <w:r>
        <w:t>представлять</w:t>
      </w:r>
      <w:r>
        <w:rPr>
          <w:spacing w:val="-2"/>
        </w:rPr>
        <w:t xml:space="preserve"> </w:t>
      </w:r>
      <w:r>
        <w:t>его</w:t>
      </w:r>
      <w:r>
        <w:rPr>
          <w:spacing w:val="-2"/>
        </w:rPr>
        <w:t xml:space="preserve"> </w:t>
      </w:r>
      <w:r>
        <w:t>в</w:t>
      </w:r>
      <w:r>
        <w:rPr>
          <w:spacing w:val="-1"/>
        </w:rPr>
        <w:t xml:space="preserve"> </w:t>
      </w:r>
      <w:r>
        <w:t>устной</w:t>
      </w:r>
      <w:r>
        <w:rPr>
          <w:spacing w:val="-6"/>
        </w:rPr>
        <w:t xml:space="preserve"> </w:t>
      </w:r>
      <w:r>
        <w:t>и</w:t>
      </w:r>
      <w:r>
        <w:rPr>
          <w:spacing w:val="-1"/>
        </w:rPr>
        <w:t xml:space="preserve"> </w:t>
      </w:r>
      <w:r>
        <w:t>письменной</w:t>
      </w:r>
      <w:r>
        <w:rPr>
          <w:spacing w:val="-1"/>
        </w:rPr>
        <w:t xml:space="preserve"> </w:t>
      </w:r>
      <w:r>
        <w:rPr>
          <w:spacing w:val="-2"/>
        </w:rPr>
        <w:t>форме;</w:t>
      </w:r>
    </w:p>
    <w:p w14:paraId="32C116B6" w14:textId="77777777" w:rsidR="00D00D4B" w:rsidRDefault="001B20DC">
      <w:pPr>
        <w:pStyle w:val="a3"/>
        <w:spacing w:before="2"/>
        <w:ind w:left="944" w:firstLine="0"/>
        <w:jc w:val="left"/>
      </w:pPr>
      <w:r>
        <w:t>владеть</w:t>
      </w:r>
      <w:r>
        <w:rPr>
          <w:spacing w:val="-4"/>
        </w:rPr>
        <w:t xml:space="preserve"> </w:t>
      </w:r>
      <w:r>
        <w:t>правилами</w:t>
      </w:r>
      <w:r>
        <w:rPr>
          <w:spacing w:val="-2"/>
        </w:rPr>
        <w:t xml:space="preserve"> </w:t>
      </w:r>
      <w:r>
        <w:t>информационной</w:t>
      </w:r>
      <w:r>
        <w:rPr>
          <w:spacing w:val="-2"/>
        </w:rPr>
        <w:t xml:space="preserve"> </w:t>
      </w:r>
      <w:r>
        <w:t>безопасности</w:t>
      </w:r>
      <w:r>
        <w:rPr>
          <w:spacing w:val="-3"/>
        </w:rPr>
        <w:t xml:space="preserve"> </w:t>
      </w:r>
      <w:r>
        <w:t>при</w:t>
      </w:r>
      <w:r>
        <w:rPr>
          <w:spacing w:val="-11"/>
        </w:rPr>
        <w:t xml:space="preserve"> </w:t>
      </w:r>
      <w:r>
        <w:t>общении</w:t>
      </w:r>
      <w:r>
        <w:rPr>
          <w:spacing w:val="-7"/>
        </w:rPr>
        <w:t xml:space="preserve"> </w:t>
      </w:r>
      <w:r>
        <w:t>в</w:t>
      </w:r>
      <w:r>
        <w:rPr>
          <w:spacing w:val="-6"/>
        </w:rPr>
        <w:t xml:space="preserve"> </w:t>
      </w:r>
      <w:r>
        <w:t>социальных</w:t>
      </w:r>
      <w:r>
        <w:rPr>
          <w:spacing w:val="-7"/>
        </w:rPr>
        <w:t xml:space="preserve"> </w:t>
      </w:r>
      <w:r>
        <w:rPr>
          <w:spacing w:val="-2"/>
        </w:rPr>
        <w:t>сетях.</w:t>
      </w:r>
    </w:p>
    <w:p w14:paraId="349111D2" w14:textId="77777777" w:rsidR="00D00D4B" w:rsidRDefault="00D00D4B">
      <w:pPr>
        <w:pStyle w:val="a3"/>
        <w:spacing w:before="7"/>
        <w:ind w:left="0" w:firstLine="0"/>
        <w:jc w:val="left"/>
      </w:pPr>
    </w:p>
    <w:p w14:paraId="3C6566A1" w14:textId="77777777" w:rsidR="00D00D4B" w:rsidRDefault="001B20DC">
      <w:pPr>
        <w:pStyle w:val="1"/>
        <w:spacing w:before="1" w:line="237" w:lineRule="auto"/>
        <w:ind w:right="129" w:firstLine="706"/>
      </w:pPr>
      <w:r>
        <w:t xml:space="preserve">Федеральная рабочая программа по учебному предмету «Родная литература </w:t>
      </w:r>
      <w:r>
        <w:rPr>
          <w:spacing w:val="-2"/>
        </w:rPr>
        <w:t>(русская)».</w:t>
      </w:r>
    </w:p>
    <w:p w14:paraId="191EF0F4" w14:textId="77777777" w:rsidR="00D00D4B" w:rsidRDefault="001B20DC" w:rsidP="00D37D5A">
      <w:pPr>
        <w:pStyle w:val="a5"/>
        <w:numPr>
          <w:ilvl w:val="1"/>
          <w:numId w:val="87"/>
        </w:numPr>
        <w:tabs>
          <w:tab w:val="left" w:pos="1485"/>
        </w:tabs>
        <w:ind w:right="120" w:firstLine="710"/>
        <w:jc w:val="both"/>
        <w:rPr>
          <w:sz w:val="24"/>
        </w:rPr>
      </w:pPr>
      <w:r>
        <w:rPr>
          <w:sz w:val="24"/>
        </w:rPr>
        <w:t>Федеральная рабочая программа по учебному предмету «Родная литература</w:t>
      </w:r>
      <w:r>
        <w:rPr>
          <w:spacing w:val="80"/>
          <w:sz w:val="24"/>
        </w:rPr>
        <w:t xml:space="preserve"> </w:t>
      </w:r>
      <w:r>
        <w:rPr>
          <w:sz w:val="24"/>
        </w:rPr>
        <w:t>(русская)»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w:t>
      </w:r>
      <w:r>
        <w:rPr>
          <w:spacing w:val="40"/>
          <w:sz w:val="24"/>
        </w:rPr>
        <w:t xml:space="preserve"> </w:t>
      </w:r>
      <w:r>
        <w:rPr>
          <w:sz w:val="24"/>
        </w:rPr>
        <w:t>пояснительную записку, содержание обучения, планируемые результаты освоения программы по родной литературе (русской).</w:t>
      </w:r>
    </w:p>
    <w:p w14:paraId="530E7889" w14:textId="77777777" w:rsidR="00D00D4B" w:rsidRDefault="001B20DC" w:rsidP="00D37D5A">
      <w:pPr>
        <w:pStyle w:val="a5"/>
        <w:numPr>
          <w:ilvl w:val="1"/>
          <w:numId w:val="87"/>
        </w:numPr>
        <w:tabs>
          <w:tab w:val="left" w:pos="1486"/>
        </w:tabs>
        <w:spacing w:line="274" w:lineRule="exact"/>
        <w:ind w:left="1486" w:hanging="542"/>
        <w:jc w:val="both"/>
        <w:rPr>
          <w:sz w:val="24"/>
        </w:rPr>
      </w:pPr>
      <w:r>
        <w:rPr>
          <w:sz w:val="24"/>
        </w:rPr>
        <w:t>Пояснительная</w:t>
      </w:r>
      <w:r>
        <w:rPr>
          <w:spacing w:val="-8"/>
          <w:sz w:val="24"/>
        </w:rPr>
        <w:t xml:space="preserve"> </w:t>
      </w:r>
      <w:r>
        <w:rPr>
          <w:spacing w:val="-2"/>
          <w:sz w:val="24"/>
        </w:rPr>
        <w:t>записка.</w:t>
      </w:r>
    </w:p>
    <w:p w14:paraId="6D330CF0" w14:textId="77777777" w:rsidR="00D00D4B" w:rsidRDefault="001B20DC" w:rsidP="00D37D5A">
      <w:pPr>
        <w:pStyle w:val="a5"/>
        <w:numPr>
          <w:ilvl w:val="2"/>
          <w:numId w:val="87"/>
        </w:numPr>
        <w:tabs>
          <w:tab w:val="left" w:pos="1667"/>
        </w:tabs>
        <w:spacing w:before="1"/>
        <w:ind w:right="127" w:firstLine="710"/>
        <w:jc w:val="both"/>
        <w:rPr>
          <w:sz w:val="24"/>
        </w:rPr>
      </w:pPr>
      <w:r>
        <w:rPr>
          <w:sz w:val="24"/>
        </w:rPr>
        <w:t>Программа по родной литературе (русской) на уровне основного общего</w:t>
      </w:r>
      <w:r>
        <w:rPr>
          <w:spacing w:val="40"/>
          <w:sz w:val="24"/>
        </w:rPr>
        <w:t xml:space="preserve"> </w:t>
      </w:r>
      <w:r>
        <w:rPr>
          <w:sz w:val="24"/>
        </w:rPr>
        <w:t>образования составлена</w:t>
      </w:r>
      <w:r>
        <w:rPr>
          <w:spacing w:val="-2"/>
          <w:sz w:val="24"/>
        </w:rPr>
        <w:t xml:space="preserve"> </w:t>
      </w:r>
      <w:r>
        <w:rPr>
          <w:sz w:val="24"/>
        </w:rPr>
        <w:t>в соответствии с реализацией Федерального закона</w:t>
      </w:r>
      <w:r>
        <w:rPr>
          <w:spacing w:val="-2"/>
          <w:sz w:val="24"/>
        </w:rPr>
        <w:t xml:space="preserve"> </w:t>
      </w:r>
      <w:r>
        <w:rPr>
          <w:sz w:val="24"/>
        </w:rPr>
        <w:t>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5A8445FA" w14:textId="77777777" w:rsidR="00D00D4B" w:rsidRDefault="001B20DC" w:rsidP="00D37D5A">
      <w:pPr>
        <w:pStyle w:val="a5"/>
        <w:numPr>
          <w:ilvl w:val="2"/>
          <w:numId w:val="87"/>
        </w:numPr>
        <w:tabs>
          <w:tab w:val="left" w:pos="1667"/>
        </w:tabs>
        <w:ind w:right="121" w:firstLine="710"/>
        <w:jc w:val="both"/>
        <w:rPr>
          <w:sz w:val="24"/>
        </w:rPr>
      </w:pPr>
      <w:r>
        <w:rPr>
          <w:sz w:val="24"/>
        </w:rPr>
        <w:t>Русская литература, являясь</w:t>
      </w:r>
      <w:r>
        <w:rPr>
          <w:spacing w:val="-2"/>
          <w:sz w:val="24"/>
        </w:rPr>
        <w:t xml:space="preserve"> </w:t>
      </w:r>
      <w:r>
        <w:rPr>
          <w:sz w:val="24"/>
        </w:rPr>
        <w:t>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 историческому опыту человечества, поэтому в поликультурной языковой среде русская</w:t>
      </w:r>
      <w:r>
        <w:rPr>
          <w:spacing w:val="40"/>
          <w:sz w:val="24"/>
        </w:rPr>
        <w:t xml:space="preserve"> </w:t>
      </w:r>
      <w:r>
        <w:rPr>
          <w:sz w:val="24"/>
        </w:rPr>
        <w:t>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1F7D6C27" w14:textId="77777777" w:rsidR="00D00D4B" w:rsidRDefault="001B20DC" w:rsidP="00D37D5A">
      <w:pPr>
        <w:pStyle w:val="a5"/>
        <w:numPr>
          <w:ilvl w:val="2"/>
          <w:numId w:val="87"/>
        </w:numPr>
        <w:tabs>
          <w:tab w:val="left" w:pos="1668"/>
        </w:tabs>
        <w:spacing w:line="275" w:lineRule="exact"/>
        <w:ind w:left="1668" w:hanging="724"/>
        <w:jc w:val="both"/>
        <w:rPr>
          <w:sz w:val="24"/>
        </w:rPr>
      </w:pPr>
      <w:r>
        <w:rPr>
          <w:sz w:val="24"/>
        </w:rPr>
        <w:t>Как</w:t>
      </w:r>
      <w:r>
        <w:rPr>
          <w:spacing w:val="-2"/>
          <w:sz w:val="24"/>
        </w:rPr>
        <w:t xml:space="preserve"> </w:t>
      </w:r>
      <w:r>
        <w:rPr>
          <w:sz w:val="24"/>
        </w:rPr>
        <w:t>часть</w:t>
      </w:r>
      <w:r>
        <w:rPr>
          <w:spacing w:val="3"/>
          <w:sz w:val="24"/>
        </w:rPr>
        <w:t xml:space="preserve"> </w:t>
      </w:r>
      <w:r>
        <w:rPr>
          <w:sz w:val="24"/>
        </w:rPr>
        <w:t>предметной</w:t>
      </w:r>
      <w:r>
        <w:rPr>
          <w:spacing w:val="-1"/>
          <w:sz w:val="24"/>
        </w:rPr>
        <w:t xml:space="preserve"> </w:t>
      </w:r>
      <w:r>
        <w:rPr>
          <w:sz w:val="24"/>
        </w:rPr>
        <w:t>области «Родной</w:t>
      </w:r>
      <w:r>
        <w:rPr>
          <w:spacing w:val="-2"/>
          <w:sz w:val="24"/>
        </w:rPr>
        <w:t xml:space="preserve"> </w:t>
      </w:r>
      <w:r>
        <w:rPr>
          <w:sz w:val="24"/>
        </w:rPr>
        <w:t>язык</w:t>
      </w:r>
      <w:r>
        <w:rPr>
          <w:spacing w:val="1"/>
          <w:sz w:val="24"/>
        </w:rPr>
        <w:t xml:space="preserve"> </w:t>
      </w:r>
      <w:r>
        <w:rPr>
          <w:sz w:val="24"/>
        </w:rPr>
        <w:t>и</w:t>
      </w:r>
      <w:r>
        <w:rPr>
          <w:spacing w:val="-2"/>
          <w:sz w:val="24"/>
        </w:rPr>
        <w:t xml:space="preserve"> </w:t>
      </w:r>
      <w:r>
        <w:rPr>
          <w:sz w:val="24"/>
        </w:rPr>
        <w:t>родная</w:t>
      </w:r>
      <w:r>
        <w:rPr>
          <w:spacing w:val="2"/>
          <w:sz w:val="24"/>
        </w:rPr>
        <w:t xml:space="preserve"> </w:t>
      </w:r>
      <w:r>
        <w:rPr>
          <w:sz w:val="24"/>
        </w:rPr>
        <w:t>литература»</w:t>
      </w:r>
      <w:r>
        <w:rPr>
          <w:spacing w:val="1"/>
          <w:sz w:val="24"/>
        </w:rPr>
        <w:t xml:space="preserve"> </w:t>
      </w:r>
      <w:r>
        <w:rPr>
          <w:sz w:val="24"/>
        </w:rPr>
        <w:t>учебный</w:t>
      </w:r>
      <w:r>
        <w:rPr>
          <w:spacing w:val="3"/>
          <w:sz w:val="24"/>
        </w:rPr>
        <w:t xml:space="preserve"> </w:t>
      </w:r>
      <w:r>
        <w:rPr>
          <w:spacing w:val="-2"/>
          <w:sz w:val="24"/>
        </w:rPr>
        <w:t>предмет</w:t>
      </w:r>
    </w:p>
    <w:p w14:paraId="29AACFF6" w14:textId="77777777" w:rsidR="00D00D4B" w:rsidRDefault="001B20DC">
      <w:pPr>
        <w:pStyle w:val="a3"/>
        <w:tabs>
          <w:tab w:val="left" w:pos="8577"/>
        </w:tabs>
        <w:ind w:right="125" w:firstLine="0"/>
      </w:pPr>
      <w:r>
        <w:t xml:space="preserve">«Родная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речевой </w:t>
      </w:r>
      <w:r>
        <w:rPr>
          <w:spacing w:val="-2"/>
        </w:rPr>
        <w:t>культуры,</w:t>
      </w:r>
      <w:r>
        <w:tab/>
      </w:r>
      <w:r>
        <w:rPr>
          <w:spacing w:val="-2"/>
        </w:rPr>
        <w:t>коммуникативной</w:t>
      </w:r>
    </w:p>
    <w:p w14:paraId="18F8E843" w14:textId="77777777" w:rsidR="00D00D4B" w:rsidRDefault="001B20DC">
      <w:pPr>
        <w:pStyle w:val="a3"/>
        <w:tabs>
          <w:tab w:val="left" w:pos="2430"/>
          <w:tab w:val="left" w:pos="3645"/>
          <w:tab w:val="left" w:pos="6006"/>
          <w:tab w:val="left" w:pos="7897"/>
          <w:tab w:val="left" w:pos="9950"/>
        </w:tabs>
        <w:spacing w:before="1"/>
        <w:ind w:right="130" w:firstLine="0"/>
      </w:pPr>
      <w:r>
        <w:t xml:space="preserve">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w:t>
      </w:r>
      <w:r>
        <w:rPr>
          <w:spacing w:val="-2"/>
        </w:rPr>
        <w:t>входящего</w:t>
      </w:r>
      <w:r>
        <w:tab/>
      </w:r>
      <w:r>
        <w:rPr>
          <w:spacing w:val="-10"/>
        </w:rPr>
        <w:t>в</w:t>
      </w:r>
      <w:r>
        <w:tab/>
      </w:r>
      <w:r>
        <w:rPr>
          <w:spacing w:val="-2"/>
        </w:rPr>
        <w:t>предметную</w:t>
      </w:r>
      <w:r>
        <w:tab/>
      </w:r>
      <w:r>
        <w:rPr>
          <w:spacing w:val="-2"/>
        </w:rPr>
        <w:t>область</w:t>
      </w:r>
      <w:r>
        <w:tab/>
      </w:r>
      <w:r>
        <w:rPr>
          <w:spacing w:val="-2"/>
        </w:rPr>
        <w:t>«Русский</w:t>
      </w:r>
      <w:r>
        <w:tab/>
      </w:r>
      <w:r>
        <w:rPr>
          <w:spacing w:val="-4"/>
        </w:rPr>
        <w:t xml:space="preserve">язык </w:t>
      </w:r>
      <w:r>
        <w:t>и литература».</w:t>
      </w:r>
    </w:p>
    <w:p w14:paraId="1FF3084A" w14:textId="77777777" w:rsidR="00D00D4B" w:rsidRDefault="001B20DC" w:rsidP="00D37D5A">
      <w:pPr>
        <w:pStyle w:val="a5"/>
        <w:numPr>
          <w:ilvl w:val="2"/>
          <w:numId w:val="87"/>
        </w:numPr>
        <w:tabs>
          <w:tab w:val="left" w:pos="1668"/>
        </w:tabs>
        <w:spacing w:line="275" w:lineRule="exact"/>
        <w:ind w:left="1668" w:hanging="724"/>
        <w:jc w:val="both"/>
        <w:rPr>
          <w:sz w:val="24"/>
        </w:rPr>
      </w:pPr>
      <w:r>
        <w:rPr>
          <w:sz w:val="24"/>
        </w:rPr>
        <w:t>Специфика</w:t>
      </w:r>
      <w:r>
        <w:rPr>
          <w:spacing w:val="-8"/>
          <w:sz w:val="24"/>
        </w:rPr>
        <w:t xml:space="preserve"> </w:t>
      </w:r>
      <w:r>
        <w:rPr>
          <w:sz w:val="24"/>
        </w:rPr>
        <w:t>курса</w:t>
      </w:r>
      <w:r>
        <w:rPr>
          <w:spacing w:val="-5"/>
          <w:sz w:val="24"/>
        </w:rPr>
        <w:t xml:space="preserve"> </w:t>
      </w:r>
      <w:r>
        <w:rPr>
          <w:sz w:val="24"/>
        </w:rPr>
        <w:t>родной</w:t>
      </w:r>
      <w:r>
        <w:rPr>
          <w:spacing w:val="-8"/>
          <w:sz w:val="24"/>
        </w:rPr>
        <w:t xml:space="preserve"> </w:t>
      </w:r>
      <w:r>
        <w:rPr>
          <w:sz w:val="24"/>
        </w:rPr>
        <w:t>русской</w:t>
      </w:r>
      <w:r>
        <w:rPr>
          <w:spacing w:val="-4"/>
          <w:sz w:val="24"/>
        </w:rPr>
        <w:t xml:space="preserve"> </w:t>
      </w:r>
      <w:r>
        <w:rPr>
          <w:sz w:val="24"/>
        </w:rPr>
        <w:t>литературы</w:t>
      </w:r>
      <w:r>
        <w:rPr>
          <w:spacing w:val="-3"/>
          <w:sz w:val="24"/>
        </w:rPr>
        <w:t xml:space="preserve"> </w:t>
      </w:r>
      <w:r>
        <w:rPr>
          <w:spacing w:val="-2"/>
          <w:sz w:val="24"/>
        </w:rPr>
        <w:t>обусловлена:</w:t>
      </w:r>
    </w:p>
    <w:p w14:paraId="4991D054" w14:textId="77777777" w:rsidR="00D00D4B" w:rsidRDefault="001B20DC">
      <w:pPr>
        <w:pStyle w:val="a3"/>
        <w:ind w:right="127"/>
      </w:pPr>
      <w: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79F2115C" w14:textId="77777777" w:rsidR="00D00D4B" w:rsidRDefault="001B20DC">
      <w:pPr>
        <w:pStyle w:val="a3"/>
        <w:spacing w:before="4" w:line="237" w:lineRule="auto"/>
        <w:ind w:right="131"/>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5690F75F" w14:textId="77777777" w:rsidR="00D00D4B" w:rsidRDefault="001B20DC" w:rsidP="00D37D5A">
      <w:pPr>
        <w:pStyle w:val="a5"/>
        <w:numPr>
          <w:ilvl w:val="2"/>
          <w:numId w:val="87"/>
        </w:numPr>
        <w:tabs>
          <w:tab w:val="left" w:pos="1667"/>
          <w:tab w:val="left" w:pos="1869"/>
          <w:tab w:val="left" w:pos="3683"/>
          <w:tab w:val="left" w:pos="4725"/>
          <w:tab w:val="left" w:pos="6184"/>
          <w:tab w:val="left" w:pos="8694"/>
          <w:tab w:val="left" w:pos="9837"/>
        </w:tabs>
        <w:spacing w:before="3"/>
        <w:ind w:right="125" w:firstLine="710"/>
        <w:jc w:val="both"/>
        <w:rPr>
          <w:sz w:val="24"/>
        </w:rPr>
      </w:pPr>
      <w:proofErr w:type="gramStart"/>
      <w:r>
        <w:rPr>
          <w:sz w:val="24"/>
        </w:rPr>
        <w:t>Содержание</w:t>
      </w:r>
      <w:r>
        <w:rPr>
          <w:spacing w:val="79"/>
          <w:w w:val="150"/>
          <w:sz w:val="24"/>
        </w:rPr>
        <w:t xml:space="preserve">  </w:t>
      </w:r>
      <w:r>
        <w:rPr>
          <w:sz w:val="24"/>
        </w:rPr>
        <w:t>программы</w:t>
      </w:r>
      <w:proofErr w:type="gramEnd"/>
      <w:r>
        <w:rPr>
          <w:spacing w:val="78"/>
          <w:w w:val="150"/>
          <w:sz w:val="24"/>
        </w:rPr>
        <w:t xml:space="preserve">  </w:t>
      </w:r>
      <w:r>
        <w:rPr>
          <w:sz w:val="24"/>
        </w:rPr>
        <w:t>по</w:t>
      </w:r>
      <w:r>
        <w:rPr>
          <w:spacing w:val="80"/>
          <w:w w:val="150"/>
          <w:sz w:val="24"/>
        </w:rPr>
        <w:t xml:space="preserve">  </w:t>
      </w:r>
      <w:r>
        <w:rPr>
          <w:sz w:val="24"/>
        </w:rPr>
        <w:t>родной</w:t>
      </w:r>
      <w:r>
        <w:rPr>
          <w:spacing w:val="77"/>
          <w:w w:val="150"/>
          <w:sz w:val="24"/>
        </w:rPr>
        <w:t xml:space="preserve">  </w:t>
      </w:r>
      <w:r>
        <w:rPr>
          <w:sz w:val="24"/>
        </w:rPr>
        <w:t>литературе</w:t>
      </w:r>
      <w:r>
        <w:rPr>
          <w:spacing w:val="79"/>
          <w:w w:val="150"/>
          <w:sz w:val="24"/>
        </w:rPr>
        <w:t xml:space="preserve">  </w:t>
      </w:r>
      <w:r>
        <w:rPr>
          <w:sz w:val="24"/>
        </w:rPr>
        <w:t>(русской)</w:t>
      </w:r>
      <w:r>
        <w:rPr>
          <w:spacing w:val="80"/>
          <w:w w:val="150"/>
          <w:sz w:val="24"/>
        </w:rPr>
        <w:t xml:space="preserve">  </w:t>
      </w:r>
      <w:r>
        <w:rPr>
          <w:sz w:val="24"/>
        </w:rPr>
        <w:t>направлено на</w:t>
      </w:r>
      <w:r>
        <w:rPr>
          <w:spacing w:val="80"/>
          <w:w w:val="150"/>
          <w:sz w:val="24"/>
        </w:rPr>
        <w:t xml:space="preserve">  </w:t>
      </w:r>
      <w:r>
        <w:rPr>
          <w:sz w:val="24"/>
        </w:rPr>
        <w:t>удовлетворение</w:t>
      </w:r>
      <w:r>
        <w:rPr>
          <w:spacing w:val="80"/>
          <w:w w:val="150"/>
          <w:sz w:val="24"/>
        </w:rPr>
        <w:t xml:space="preserve">  </w:t>
      </w:r>
      <w:r>
        <w:rPr>
          <w:sz w:val="24"/>
        </w:rPr>
        <w:t>потребности</w:t>
      </w:r>
      <w:r>
        <w:rPr>
          <w:spacing w:val="80"/>
          <w:w w:val="150"/>
          <w:sz w:val="24"/>
        </w:rPr>
        <w:t xml:space="preserve">  </w:t>
      </w:r>
      <w:r>
        <w:rPr>
          <w:sz w:val="24"/>
        </w:rPr>
        <w:t>обучающихся</w:t>
      </w:r>
      <w:r>
        <w:rPr>
          <w:spacing w:val="80"/>
          <w:w w:val="150"/>
          <w:sz w:val="24"/>
        </w:rPr>
        <w:t xml:space="preserve">  </w:t>
      </w:r>
      <w:r>
        <w:rPr>
          <w:sz w:val="24"/>
        </w:rPr>
        <w:t>в</w:t>
      </w:r>
      <w:r>
        <w:rPr>
          <w:spacing w:val="80"/>
          <w:w w:val="150"/>
          <w:sz w:val="24"/>
        </w:rPr>
        <w:t xml:space="preserve">  </w:t>
      </w:r>
      <w:r>
        <w:rPr>
          <w:sz w:val="24"/>
        </w:rPr>
        <w:t>изучении</w:t>
      </w:r>
      <w:r>
        <w:rPr>
          <w:spacing w:val="80"/>
          <w:w w:val="150"/>
          <w:sz w:val="24"/>
        </w:rPr>
        <w:t xml:space="preserve">  </w:t>
      </w:r>
      <w:r>
        <w:rPr>
          <w:sz w:val="24"/>
        </w:rPr>
        <w:t>русской</w:t>
      </w:r>
      <w:r>
        <w:rPr>
          <w:spacing w:val="80"/>
          <w:w w:val="150"/>
          <w:sz w:val="24"/>
        </w:rPr>
        <w:t xml:space="preserve">  </w:t>
      </w:r>
      <w:r>
        <w:rPr>
          <w:sz w:val="24"/>
        </w:rPr>
        <w:t>литературы как</w:t>
      </w:r>
      <w:r>
        <w:rPr>
          <w:spacing w:val="80"/>
          <w:w w:val="150"/>
          <w:sz w:val="24"/>
        </w:rPr>
        <w:t xml:space="preserve">  </w:t>
      </w:r>
      <w:r>
        <w:rPr>
          <w:sz w:val="24"/>
        </w:rPr>
        <w:t>особого,</w:t>
      </w:r>
      <w:r>
        <w:rPr>
          <w:spacing w:val="80"/>
          <w:w w:val="150"/>
          <w:sz w:val="24"/>
        </w:rPr>
        <w:t xml:space="preserve">  </w:t>
      </w:r>
      <w:r>
        <w:rPr>
          <w:sz w:val="24"/>
        </w:rPr>
        <w:t>эстетического,</w:t>
      </w:r>
      <w:r>
        <w:rPr>
          <w:spacing w:val="80"/>
          <w:w w:val="150"/>
          <w:sz w:val="24"/>
        </w:rPr>
        <w:t xml:space="preserve">  </w:t>
      </w:r>
      <w:r>
        <w:rPr>
          <w:sz w:val="24"/>
        </w:rPr>
        <w:t>средства</w:t>
      </w:r>
      <w:r>
        <w:rPr>
          <w:spacing w:val="79"/>
          <w:w w:val="150"/>
          <w:sz w:val="24"/>
        </w:rPr>
        <w:t xml:space="preserve">  </w:t>
      </w:r>
      <w:r>
        <w:rPr>
          <w:sz w:val="24"/>
        </w:rPr>
        <w:t>познания</w:t>
      </w:r>
      <w:r>
        <w:rPr>
          <w:spacing w:val="79"/>
          <w:w w:val="150"/>
          <w:sz w:val="24"/>
        </w:rPr>
        <w:t xml:space="preserve">  </w:t>
      </w:r>
      <w:r>
        <w:rPr>
          <w:sz w:val="24"/>
        </w:rPr>
        <w:t>русской</w:t>
      </w:r>
      <w:r>
        <w:rPr>
          <w:spacing w:val="80"/>
          <w:w w:val="150"/>
          <w:sz w:val="24"/>
        </w:rPr>
        <w:t xml:space="preserve">  </w:t>
      </w:r>
      <w:r>
        <w:rPr>
          <w:sz w:val="24"/>
        </w:rPr>
        <w:t>национальной</w:t>
      </w:r>
      <w:r>
        <w:rPr>
          <w:spacing w:val="80"/>
          <w:w w:val="150"/>
          <w:sz w:val="24"/>
        </w:rPr>
        <w:t xml:space="preserve">  </w:t>
      </w:r>
      <w:r>
        <w:rPr>
          <w:sz w:val="24"/>
        </w:rPr>
        <w:t>культуры и самореализации в ней. Учебный предмет</w:t>
      </w:r>
      <w:r>
        <w:rPr>
          <w:spacing w:val="-1"/>
          <w:sz w:val="24"/>
        </w:rPr>
        <w:t xml:space="preserve"> </w:t>
      </w:r>
      <w:r>
        <w:rPr>
          <w:sz w:val="24"/>
        </w:rPr>
        <w:t>не ущемляет права тех</w:t>
      </w:r>
      <w:r>
        <w:rPr>
          <w:spacing w:val="-2"/>
          <w:sz w:val="24"/>
        </w:rPr>
        <w:t xml:space="preserve"> </w:t>
      </w:r>
      <w:r>
        <w:rPr>
          <w:sz w:val="24"/>
        </w:rPr>
        <w:t>обучающихся, которые изучают иные родные языки и родные литературы, поэтому учебное время, отведённое на изучение</w:t>
      </w:r>
      <w:r>
        <w:rPr>
          <w:spacing w:val="40"/>
          <w:sz w:val="24"/>
        </w:rPr>
        <w:t xml:space="preserve"> </w:t>
      </w:r>
      <w:r>
        <w:rPr>
          <w:spacing w:val="-2"/>
          <w:sz w:val="24"/>
        </w:rPr>
        <w:t>данного</w:t>
      </w:r>
      <w:r>
        <w:rPr>
          <w:sz w:val="24"/>
        </w:rPr>
        <w:tab/>
      </w:r>
      <w:r>
        <w:rPr>
          <w:sz w:val="24"/>
        </w:rPr>
        <w:tab/>
      </w:r>
      <w:r>
        <w:rPr>
          <w:spacing w:val="-2"/>
          <w:sz w:val="24"/>
        </w:rPr>
        <w:t>предмета,</w:t>
      </w:r>
      <w:r>
        <w:rPr>
          <w:sz w:val="24"/>
        </w:rPr>
        <w:tab/>
      </w:r>
      <w:r>
        <w:rPr>
          <w:spacing w:val="-5"/>
          <w:sz w:val="24"/>
        </w:rPr>
        <w:t>не</w:t>
      </w:r>
      <w:r>
        <w:rPr>
          <w:sz w:val="24"/>
        </w:rPr>
        <w:tab/>
      </w:r>
      <w:r>
        <w:rPr>
          <w:spacing w:val="-2"/>
          <w:sz w:val="24"/>
        </w:rPr>
        <w:t>может</w:t>
      </w:r>
      <w:r>
        <w:rPr>
          <w:sz w:val="24"/>
        </w:rPr>
        <w:tab/>
      </w:r>
      <w:r>
        <w:rPr>
          <w:spacing w:val="-2"/>
          <w:sz w:val="24"/>
        </w:rPr>
        <w:t>рассматриваться</w:t>
      </w:r>
      <w:r>
        <w:rPr>
          <w:sz w:val="24"/>
        </w:rPr>
        <w:tab/>
      </w:r>
      <w:r>
        <w:rPr>
          <w:spacing w:val="-5"/>
          <w:sz w:val="24"/>
        </w:rPr>
        <w:t>как</w:t>
      </w:r>
      <w:r>
        <w:rPr>
          <w:sz w:val="24"/>
        </w:rPr>
        <w:tab/>
      </w:r>
      <w:r>
        <w:rPr>
          <w:spacing w:val="-2"/>
          <w:sz w:val="24"/>
        </w:rPr>
        <w:t>время</w:t>
      </w:r>
    </w:p>
    <w:p w14:paraId="126EE895" w14:textId="77777777" w:rsidR="00D00D4B" w:rsidRDefault="00D00D4B">
      <w:pPr>
        <w:jc w:val="both"/>
        <w:rPr>
          <w:sz w:val="24"/>
        </w:rPr>
        <w:sectPr w:rsidR="00D00D4B">
          <w:pgSz w:w="11910" w:h="16840"/>
          <w:pgMar w:top="820" w:right="440" w:bottom="280" w:left="900" w:header="569" w:footer="0" w:gutter="0"/>
          <w:cols w:space="720"/>
        </w:sectPr>
      </w:pPr>
    </w:p>
    <w:p w14:paraId="43DD5347" w14:textId="77777777" w:rsidR="00D00D4B" w:rsidRDefault="001B20DC">
      <w:pPr>
        <w:pStyle w:val="a3"/>
        <w:spacing w:before="3" w:line="275" w:lineRule="exact"/>
        <w:ind w:firstLine="0"/>
      </w:pPr>
      <w:r>
        <w:lastRenderedPageBreak/>
        <w:t>для</w:t>
      </w:r>
      <w:r>
        <w:rPr>
          <w:spacing w:val="62"/>
          <w:w w:val="150"/>
        </w:rPr>
        <w:t xml:space="preserve"> </w:t>
      </w:r>
      <w:r>
        <w:t>углублённого</w:t>
      </w:r>
      <w:r>
        <w:rPr>
          <w:spacing w:val="61"/>
          <w:w w:val="150"/>
        </w:rPr>
        <w:t xml:space="preserve"> </w:t>
      </w:r>
      <w:r>
        <w:t>изучения</w:t>
      </w:r>
      <w:r>
        <w:rPr>
          <w:spacing w:val="57"/>
          <w:w w:val="150"/>
        </w:rPr>
        <w:t xml:space="preserve"> </w:t>
      </w:r>
      <w:r>
        <w:t>основного</w:t>
      </w:r>
      <w:r>
        <w:rPr>
          <w:spacing w:val="58"/>
          <w:w w:val="150"/>
        </w:rPr>
        <w:t xml:space="preserve"> </w:t>
      </w:r>
      <w:r>
        <w:t>курса</w:t>
      </w:r>
      <w:r>
        <w:rPr>
          <w:spacing w:val="56"/>
          <w:w w:val="150"/>
        </w:rPr>
        <w:t xml:space="preserve"> </w:t>
      </w:r>
      <w:r>
        <w:t>литературы,</w:t>
      </w:r>
      <w:r>
        <w:rPr>
          <w:spacing w:val="59"/>
          <w:w w:val="150"/>
        </w:rPr>
        <w:t xml:space="preserve"> </w:t>
      </w:r>
      <w:r>
        <w:t>входящего</w:t>
      </w:r>
      <w:r>
        <w:rPr>
          <w:spacing w:val="58"/>
          <w:w w:val="150"/>
        </w:rPr>
        <w:t xml:space="preserve"> </w:t>
      </w:r>
      <w:r>
        <w:t>в</w:t>
      </w:r>
      <w:r>
        <w:rPr>
          <w:spacing w:val="59"/>
          <w:w w:val="150"/>
        </w:rPr>
        <w:t xml:space="preserve"> </w:t>
      </w:r>
      <w:r>
        <w:t>предметную</w:t>
      </w:r>
      <w:r>
        <w:rPr>
          <w:spacing w:val="56"/>
          <w:w w:val="150"/>
        </w:rPr>
        <w:t xml:space="preserve"> </w:t>
      </w:r>
      <w:r>
        <w:rPr>
          <w:spacing w:val="-2"/>
        </w:rPr>
        <w:t>область</w:t>
      </w:r>
    </w:p>
    <w:p w14:paraId="1CD098A5" w14:textId="77777777" w:rsidR="00D00D4B" w:rsidRDefault="001B20DC">
      <w:pPr>
        <w:pStyle w:val="a3"/>
        <w:spacing w:line="275" w:lineRule="exact"/>
        <w:ind w:firstLine="0"/>
      </w:pPr>
      <w:r>
        <w:t>«Русский язык</w:t>
      </w:r>
      <w:r>
        <w:rPr>
          <w:spacing w:val="-3"/>
        </w:rPr>
        <w:t xml:space="preserve"> </w:t>
      </w:r>
      <w:r>
        <w:t>и</w:t>
      </w:r>
      <w:r>
        <w:rPr>
          <w:spacing w:val="1"/>
        </w:rPr>
        <w:t xml:space="preserve"> </w:t>
      </w:r>
      <w:r>
        <w:rPr>
          <w:spacing w:val="-2"/>
        </w:rPr>
        <w:t>литература».</w:t>
      </w:r>
    </w:p>
    <w:p w14:paraId="097CC138" w14:textId="77777777" w:rsidR="00D00D4B" w:rsidRDefault="001B20DC" w:rsidP="00D37D5A">
      <w:pPr>
        <w:pStyle w:val="a5"/>
        <w:numPr>
          <w:ilvl w:val="2"/>
          <w:numId w:val="87"/>
        </w:numPr>
        <w:tabs>
          <w:tab w:val="left" w:pos="1667"/>
          <w:tab w:val="left" w:pos="2310"/>
          <w:tab w:val="left" w:pos="4892"/>
          <w:tab w:val="left" w:pos="6273"/>
          <w:tab w:val="left" w:pos="7882"/>
          <w:tab w:val="left" w:pos="9298"/>
        </w:tabs>
        <w:spacing w:before="2"/>
        <w:ind w:right="121" w:firstLine="710"/>
        <w:jc w:val="both"/>
        <w:rPr>
          <w:sz w:val="24"/>
        </w:rPr>
      </w:pPr>
      <w:r>
        <w:rPr>
          <w:sz w:val="24"/>
        </w:rPr>
        <w:t xml:space="preserve">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w:t>
      </w:r>
      <w:r>
        <w:rPr>
          <w:spacing w:val="-2"/>
          <w:sz w:val="24"/>
        </w:rPr>
        <w:t>кругозор</w:t>
      </w:r>
      <w:r>
        <w:rPr>
          <w:sz w:val="24"/>
        </w:rPr>
        <w:tab/>
      </w:r>
      <w:r>
        <w:rPr>
          <w:sz w:val="24"/>
        </w:rPr>
        <w:tab/>
      </w:r>
      <w:r>
        <w:rPr>
          <w:spacing w:val="-2"/>
          <w:sz w:val="24"/>
        </w:rPr>
        <w:t>обучающихся</w:t>
      </w:r>
      <w:r>
        <w:rPr>
          <w:sz w:val="24"/>
        </w:rPr>
        <w:tab/>
      </w:r>
      <w:r>
        <w:rPr>
          <w:spacing w:val="-6"/>
          <w:sz w:val="24"/>
        </w:rPr>
        <w:t>за</w:t>
      </w:r>
      <w:r>
        <w:rPr>
          <w:sz w:val="24"/>
        </w:rPr>
        <w:tab/>
      </w:r>
      <w:r>
        <w:rPr>
          <w:spacing w:val="-4"/>
          <w:sz w:val="24"/>
        </w:rPr>
        <w:t>счёт</w:t>
      </w:r>
      <w:r>
        <w:rPr>
          <w:sz w:val="24"/>
        </w:rPr>
        <w:tab/>
      </w:r>
      <w:r>
        <w:rPr>
          <w:spacing w:val="-6"/>
          <w:sz w:val="24"/>
        </w:rPr>
        <w:t>их</w:t>
      </w:r>
      <w:r>
        <w:rPr>
          <w:sz w:val="24"/>
        </w:rPr>
        <w:tab/>
      </w:r>
      <w:r>
        <w:rPr>
          <w:spacing w:val="-2"/>
          <w:sz w:val="24"/>
        </w:rPr>
        <w:t xml:space="preserve">знакомства </w:t>
      </w:r>
      <w:r>
        <w:rPr>
          <w:sz w:val="24"/>
        </w:rPr>
        <w:t xml:space="preserve">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w:t>
      </w:r>
      <w:r>
        <w:rPr>
          <w:spacing w:val="-2"/>
          <w:sz w:val="24"/>
        </w:rPr>
        <w:t>курса.</w:t>
      </w:r>
    </w:p>
    <w:p w14:paraId="120D3B91" w14:textId="77777777" w:rsidR="00D00D4B" w:rsidRDefault="001B20DC" w:rsidP="00D37D5A">
      <w:pPr>
        <w:pStyle w:val="a5"/>
        <w:numPr>
          <w:ilvl w:val="2"/>
          <w:numId w:val="87"/>
        </w:numPr>
        <w:tabs>
          <w:tab w:val="left" w:pos="1667"/>
        </w:tabs>
        <w:spacing w:line="242" w:lineRule="auto"/>
        <w:ind w:right="132" w:firstLine="710"/>
        <w:rPr>
          <w:sz w:val="24"/>
        </w:rPr>
      </w:pPr>
      <w:r>
        <w:rPr>
          <w:sz w:val="24"/>
        </w:rPr>
        <w:t>В</w:t>
      </w:r>
      <w:r>
        <w:rPr>
          <w:spacing w:val="40"/>
          <w:sz w:val="24"/>
        </w:rPr>
        <w:t xml:space="preserve"> </w:t>
      </w:r>
      <w:r>
        <w:rPr>
          <w:sz w:val="24"/>
        </w:rPr>
        <w:t>содержании</w:t>
      </w:r>
      <w:r>
        <w:rPr>
          <w:spacing w:val="40"/>
          <w:sz w:val="24"/>
        </w:rPr>
        <w:t xml:space="preserve"> </w:t>
      </w:r>
      <w:r>
        <w:rPr>
          <w:sz w:val="24"/>
        </w:rPr>
        <w:t>курса</w:t>
      </w:r>
      <w:r>
        <w:rPr>
          <w:spacing w:val="40"/>
          <w:sz w:val="24"/>
        </w:rPr>
        <w:t xml:space="preserve"> </w:t>
      </w:r>
      <w:r>
        <w:rPr>
          <w:sz w:val="24"/>
        </w:rPr>
        <w:t>родной</w:t>
      </w:r>
      <w:r>
        <w:rPr>
          <w:spacing w:val="40"/>
          <w:sz w:val="24"/>
        </w:rPr>
        <w:t xml:space="preserve"> </w:t>
      </w:r>
      <w:r>
        <w:rPr>
          <w:sz w:val="24"/>
        </w:rPr>
        <w:t>литературы</w:t>
      </w:r>
      <w:r>
        <w:rPr>
          <w:spacing w:val="40"/>
          <w:sz w:val="24"/>
        </w:rPr>
        <w:t xml:space="preserve"> </w:t>
      </w:r>
      <w:r>
        <w:rPr>
          <w:sz w:val="24"/>
        </w:rPr>
        <w:t>(русской)</w:t>
      </w:r>
      <w:r>
        <w:rPr>
          <w:spacing w:val="40"/>
          <w:sz w:val="24"/>
        </w:rPr>
        <w:t xml:space="preserve"> </w:t>
      </w:r>
      <w:r>
        <w:rPr>
          <w:sz w:val="24"/>
        </w:rPr>
        <w:t>в</w:t>
      </w:r>
      <w:r>
        <w:rPr>
          <w:spacing w:val="40"/>
          <w:sz w:val="24"/>
        </w:rPr>
        <w:t xml:space="preserve"> </w:t>
      </w:r>
      <w:r>
        <w:rPr>
          <w:sz w:val="24"/>
        </w:rPr>
        <w:t>программе</w:t>
      </w:r>
      <w:r>
        <w:rPr>
          <w:spacing w:val="40"/>
          <w:sz w:val="24"/>
        </w:rPr>
        <w:t xml:space="preserve"> </w:t>
      </w:r>
      <w:r>
        <w:rPr>
          <w:sz w:val="24"/>
        </w:rPr>
        <w:t>выделяются</w:t>
      </w:r>
      <w:r>
        <w:rPr>
          <w:spacing w:val="40"/>
          <w:sz w:val="24"/>
        </w:rPr>
        <w:t xml:space="preserve"> </w:t>
      </w:r>
      <w:r>
        <w:rPr>
          <w:sz w:val="24"/>
        </w:rPr>
        <w:t>три содержательные линии (три проблемно-тематических блока):</w:t>
      </w:r>
    </w:p>
    <w:p w14:paraId="20B2E253" w14:textId="77777777" w:rsidR="00D00D4B" w:rsidRDefault="001B20DC">
      <w:pPr>
        <w:pStyle w:val="a3"/>
        <w:spacing w:line="271" w:lineRule="exact"/>
        <w:ind w:left="944" w:firstLine="0"/>
        <w:jc w:val="left"/>
      </w:pPr>
      <w:r>
        <w:t>«Россия</w:t>
      </w:r>
      <w:r>
        <w:rPr>
          <w:spacing w:val="-2"/>
        </w:rPr>
        <w:t xml:space="preserve"> </w:t>
      </w:r>
      <w:r>
        <w:t>– родина</w:t>
      </w:r>
      <w:r>
        <w:rPr>
          <w:spacing w:val="-6"/>
        </w:rPr>
        <w:t xml:space="preserve"> </w:t>
      </w:r>
      <w:r>
        <w:rPr>
          <w:spacing w:val="-4"/>
        </w:rPr>
        <w:t>моя»;</w:t>
      </w:r>
    </w:p>
    <w:p w14:paraId="09A149EC" w14:textId="77777777" w:rsidR="00D00D4B" w:rsidRDefault="001B20DC">
      <w:pPr>
        <w:pStyle w:val="a3"/>
        <w:spacing w:before="1" w:line="275" w:lineRule="exact"/>
        <w:ind w:left="944" w:firstLine="0"/>
        <w:jc w:val="left"/>
      </w:pPr>
      <w:r>
        <w:t>«Русские</w:t>
      </w:r>
      <w:r>
        <w:rPr>
          <w:spacing w:val="-8"/>
        </w:rPr>
        <w:t xml:space="preserve"> </w:t>
      </w:r>
      <w:r>
        <w:rPr>
          <w:spacing w:val="-2"/>
        </w:rPr>
        <w:t>традиции»;</w:t>
      </w:r>
    </w:p>
    <w:p w14:paraId="0B9D85F4" w14:textId="77777777" w:rsidR="00D00D4B" w:rsidRDefault="001B20DC">
      <w:pPr>
        <w:pStyle w:val="a3"/>
        <w:spacing w:line="275" w:lineRule="exact"/>
        <w:ind w:left="944" w:firstLine="0"/>
        <w:jc w:val="left"/>
      </w:pPr>
      <w:r>
        <w:t>«Русский</w:t>
      </w:r>
      <w:r>
        <w:rPr>
          <w:spacing w:val="-3"/>
        </w:rPr>
        <w:t xml:space="preserve"> </w:t>
      </w:r>
      <w:r>
        <w:t>характер</w:t>
      </w:r>
      <w:r>
        <w:rPr>
          <w:spacing w:val="-2"/>
        </w:rPr>
        <w:t xml:space="preserve"> </w:t>
      </w:r>
      <w:r>
        <w:t>–</w:t>
      </w:r>
      <w:r>
        <w:rPr>
          <w:spacing w:val="-3"/>
        </w:rPr>
        <w:t xml:space="preserve"> </w:t>
      </w:r>
      <w:r>
        <w:t>русская</w:t>
      </w:r>
      <w:r>
        <w:rPr>
          <w:spacing w:val="-2"/>
        </w:rPr>
        <w:t xml:space="preserve"> душа».</w:t>
      </w:r>
    </w:p>
    <w:p w14:paraId="3528A35B" w14:textId="77777777" w:rsidR="00D00D4B" w:rsidRDefault="001B20DC">
      <w:pPr>
        <w:pStyle w:val="a3"/>
        <w:tabs>
          <w:tab w:val="left" w:pos="2277"/>
          <w:tab w:val="left" w:pos="2474"/>
          <w:tab w:val="left" w:pos="4316"/>
          <w:tab w:val="left" w:pos="4758"/>
          <w:tab w:val="left" w:pos="5680"/>
          <w:tab w:val="left" w:pos="7100"/>
          <w:tab w:val="left" w:pos="7258"/>
          <w:tab w:val="left" w:pos="8727"/>
          <w:tab w:val="left" w:pos="9519"/>
          <w:tab w:val="left" w:pos="9600"/>
        </w:tabs>
        <w:spacing w:before="3"/>
        <w:ind w:right="127"/>
      </w:pPr>
      <w:r>
        <w:t xml:space="preserve">Каждая содержательная линия предусматривает вариативный компонент содержания курса </w:t>
      </w:r>
      <w:r>
        <w:rPr>
          <w:spacing w:val="-2"/>
        </w:rPr>
        <w:t>родной</w:t>
      </w:r>
      <w:r>
        <w:tab/>
      </w:r>
      <w:r>
        <w:rPr>
          <w:spacing w:val="-2"/>
        </w:rPr>
        <w:t>литературы</w:t>
      </w:r>
      <w:r>
        <w:tab/>
      </w:r>
      <w:r>
        <w:tab/>
      </w:r>
      <w:r>
        <w:rPr>
          <w:spacing w:val="-2"/>
        </w:rPr>
        <w:t>(русской),</w:t>
      </w:r>
      <w:r>
        <w:tab/>
      </w:r>
      <w:r>
        <w:rPr>
          <w:spacing w:val="-2"/>
        </w:rPr>
        <w:t>разработка</w:t>
      </w:r>
      <w:r>
        <w:tab/>
      </w:r>
      <w:r>
        <w:tab/>
      </w:r>
      <w:r>
        <w:rPr>
          <w:spacing w:val="-2"/>
        </w:rPr>
        <w:t xml:space="preserve">которого </w:t>
      </w:r>
      <w:r>
        <w:t xml:space="preserve">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w:t>
      </w:r>
      <w:r>
        <w:rPr>
          <w:spacing w:val="-2"/>
        </w:rPr>
        <w:t>проблематике.</w:t>
      </w:r>
      <w:r>
        <w:tab/>
      </w:r>
      <w:r>
        <w:tab/>
      </w:r>
      <w:r>
        <w:rPr>
          <w:spacing w:val="-2"/>
        </w:rPr>
        <w:t>Например,</w:t>
      </w:r>
      <w:r>
        <w:tab/>
      </w:r>
      <w:r>
        <w:rPr>
          <w:spacing w:val="-4"/>
        </w:rPr>
        <w:t>поэты</w:t>
      </w:r>
      <w:r>
        <w:tab/>
      </w:r>
      <w:r>
        <w:rPr>
          <w:spacing w:val="-2"/>
        </w:rPr>
        <w:t>народов</w:t>
      </w:r>
      <w:r>
        <w:tab/>
      </w:r>
      <w:r>
        <w:tab/>
      </w:r>
      <w:r>
        <w:rPr>
          <w:spacing w:val="-2"/>
        </w:rPr>
        <w:t>России</w:t>
      </w:r>
      <w:r>
        <w:tab/>
      </w:r>
      <w:r>
        <w:rPr>
          <w:spacing w:val="-10"/>
        </w:rPr>
        <w:t>о</w:t>
      </w:r>
      <w:r>
        <w:tab/>
      </w:r>
      <w:r>
        <w:tab/>
      </w:r>
      <w:r>
        <w:rPr>
          <w:spacing w:val="-2"/>
        </w:rPr>
        <w:t xml:space="preserve">русском </w:t>
      </w:r>
      <w:r>
        <w:t>и родном языках, новогодние традиции в литературе народов России и мира, образ степи в фольклоре и литературе народов России.</w:t>
      </w:r>
    </w:p>
    <w:p w14:paraId="730F98FF" w14:textId="77777777" w:rsidR="00D00D4B" w:rsidRDefault="001B20DC" w:rsidP="00D37D5A">
      <w:pPr>
        <w:pStyle w:val="a5"/>
        <w:numPr>
          <w:ilvl w:val="2"/>
          <w:numId w:val="87"/>
        </w:numPr>
        <w:tabs>
          <w:tab w:val="left" w:pos="1667"/>
          <w:tab w:val="left" w:pos="3678"/>
          <w:tab w:val="left" w:pos="6437"/>
          <w:tab w:val="left" w:pos="9282"/>
        </w:tabs>
        <w:ind w:right="125" w:firstLine="710"/>
        <w:jc w:val="both"/>
        <w:rPr>
          <w:sz w:val="24"/>
        </w:rPr>
      </w:pPr>
      <w:r>
        <w:rPr>
          <w:sz w:val="24"/>
        </w:rPr>
        <w:t xml:space="preserve">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w:t>
      </w:r>
      <w:r>
        <w:rPr>
          <w:spacing w:val="-2"/>
          <w:sz w:val="24"/>
        </w:rPr>
        <w:t>хронологического</w:t>
      </w:r>
      <w:r>
        <w:rPr>
          <w:sz w:val="24"/>
        </w:rPr>
        <w:tab/>
      </w:r>
      <w:r>
        <w:rPr>
          <w:spacing w:val="-2"/>
          <w:sz w:val="24"/>
        </w:rPr>
        <w:t>принципов.</w:t>
      </w:r>
      <w:r>
        <w:rPr>
          <w:sz w:val="24"/>
        </w:rPr>
        <w:tab/>
      </w:r>
      <w:r>
        <w:rPr>
          <w:spacing w:val="-2"/>
          <w:sz w:val="24"/>
        </w:rPr>
        <w:t>Содержание</w:t>
      </w:r>
      <w:r>
        <w:rPr>
          <w:sz w:val="24"/>
        </w:rPr>
        <w:tab/>
      </w:r>
      <w:r>
        <w:rPr>
          <w:spacing w:val="-2"/>
          <w:sz w:val="24"/>
        </w:rPr>
        <w:t xml:space="preserve">программы </w:t>
      </w:r>
      <w:r>
        <w:rPr>
          <w:sz w:val="24"/>
        </w:rPr>
        <w:t>для</w:t>
      </w:r>
      <w:r>
        <w:rPr>
          <w:spacing w:val="80"/>
          <w:sz w:val="24"/>
        </w:rPr>
        <w:t xml:space="preserve">   </w:t>
      </w:r>
      <w:r>
        <w:rPr>
          <w:sz w:val="24"/>
        </w:rPr>
        <w:t>каждого</w:t>
      </w:r>
      <w:r>
        <w:rPr>
          <w:spacing w:val="80"/>
          <w:sz w:val="24"/>
        </w:rPr>
        <w:t xml:space="preserve">   </w:t>
      </w:r>
      <w:r>
        <w:rPr>
          <w:sz w:val="24"/>
        </w:rPr>
        <w:t>класса</w:t>
      </w:r>
      <w:r>
        <w:rPr>
          <w:spacing w:val="80"/>
          <w:sz w:val="24"/>
        </w:rPr>
        <w:t xml:space="preserve">   </w:t>
      </w:r>
      <w:r>
        <w:rPr>
          <w:sz w:val="24"/>
        </w:rPr>
        <w:t>включает</w:t>
      </w:r>
      <w:r>
        <w:rPr>
          <w:spacing w:val="80"/>
          <w:sz w:val="24"/>
        </w:rPr>
        <w:t xml:space="preserve">   </w:t>
      </w:r>
      <w:r>
        <w:rPr>
          <w:sz w:val="24"/>
        </w:rPr>
        <w:t>произведения</w:t>
      </w:r>
      <w:r>
        <w:rPr>
          <w:spacing w:val="80"/>
          <w:sz w:val="24"/>
        </w:rPr>
        <w:t xml:space="preserve">   </w:t>
      </w:r>
      <w:proofErr w:type="gramStart"/>
      <w:r>
        <w:rPr>
          <w:sz w:val="24"/>
        </w:rPr>
        <w:t>фольклора,</w:t>
      </w:r>
      <w:r>
        <w:rPr>
          <w:spacing w:val="80"/>
          <w:sz w:val="24"/>
        </w:rPr>
        <w:t xml:space="preserve">   </w:t>
      </w:r>
      <w:proofErr w:type="gramEnd"/>
      <w:r>
        <w:rPr>
          <w:sz w:val="24"/>
        </w:rPr>
        <w:t>русской</w:t>
      </w:r>
      <w:r>
        <w:rPr>
          <w:spacing w:val="80"/>
          <w:sz w:val="24"/>
        </w:rPr>
        <w:t xml:space="preserve">   </w:t>
      </w:r>
      <w:r>
        <w:rPr>
          <w:sz w:val="24"/>
        </w:rPr>
        <w:t>классики и современной литературы, актуализирующие вечные проблемы и ценности.</w:t>
      </w:r>
    </w:p>
    <w:p w14:paraId="386D5EA8" w14:textId="77777777" w:rsidR="00D00D4B" w:rsidRDefault="001B20DC">
      <w:pPr>
        <w:pStyle w:val="a3"/>
        <w:tabs>
          <w:tab w:val="left" w:pos="3434"/>
          <w:tab w:val="left" w:pos="6286"/>
          <w:tab w:val="left" w:pos="9780"/>
        </w:tabs>
        <w:ind w:right="126"/>
      </w:pPr>
      <w:r>
        <w:t>Проблемно-тематические</w:t>
      </w:r>
      <w:r>
        <w:rPr>
          <w:spacing w:val="79"/>
        </w:rPr>
        <w:t xml:space="preserve">   </w:t>
      </w:r>
      <w:r>
        <w:t>блоки</w:t>
      </w:r>
      <w:r>
        <w:rPr>
          <w:spacing w:val="78"/>
        </w:rPr>
        <w:t xml:space="preserve">   </w:t>
      </w:r>
      <w:r>
        <w:t>объединяют</w:t>
      </w:r>
      <w:r>
        <w:rPr>
          <w:spacing w:val="80"/>
        </w:rPr>
        <w:t xml:space="preserve">   </w:t>
      </w:r>
      <w:r>
        <w:t>произведения</w:t>
      </w:r>
      <w:r>
        <w:rPr>
          <w:spacing w:val="79"/>
        </w:rPr>
        <w:t xml:space="preserve">   </w:t>
      </w:r>
      <w:r>
        <w:t>в</w:t>
      </w:r>
      <w:r>
        <w:rPr>
          <w:spacing w:val="80"/>
        </w:rPr>
        <w:t xml:space="preserve">   </w:t>
      </w:r>
      <w:r>
        <w:t>соответствии с выделенными сквозными линиями</w:t>
      </w:r>
      <w:r>
        <w:rPr>
          <w:spacing w:val="-1"/>
        </w:rPr>
        <w:t xml:space="preserve"> </w:t>
      </w:r>
      <w:r>
        <w:t xml:space="preserve">(например: родные просторы – русский лес – берёза). Внутри проблемно-тематических блоков произведений выделяются отдельные </w:t>
      </w:r>
      <w:proofErr w:type="spellStart"/>
      <w:r>
        <w:t>подтемы</w:t>
      </w:r>
      <w:proofErr w:type="spellEnd"/>
      <w:r>
        <w:t xml:space="preserve">, связанные с национально-культурной спецификой русских традиций, быта и нравов (например: праздники </w:t>
      </w:r>
      <w:r>
        <w:rPr>
          <w:spacing w:val="-2"/>
        </w:rPr>
        <w:t>русского</w:t>
      </w:r>
      <w:r>
        <w:tab/>
      </w:r>
      <w:r>
        <w:rPr>
          <w:spacing w:val="-4"/>
        </w:rPr>
        <w:t>мира,</w:t>
      </w:r>
      <w:r>
        <w:tab/>
      </w:r>
      <w:r>
        <w:rPr>
          <w:spacing w:val="-2"/>
        </w:rPr>
        <w:t>Масленица,</w:t>
      </w:r>
      <w:r>
        <w:tab/>
      </w:r>
      <w:r>
        <w:rPr>
          <w:spacing w:val="-2"/>
        </w:rPr>
        <w:t xml:space="preserve">блины </w:t>
      </w:r>
      <w:r>
        <w:t>и тому подобное).</w:t>
      </w:r>
    </w:p>
    <w:p w14:paraId="56D51BC9" w14:textId="77777777" w:rsidR="00D00D4B" w:rsidRDefault="001B20DC">
      <w:pPr>
        <w:pStyle w:val="a3"/>
        <w:tabs>
          <w:tab w:val="left" w:pos="2675"/>
          <w:tab w:val="left" w:pos="7097"/>
          <w:tab w:val="left" w:pos="9497"/>
        </w:tabs>
        <w:ind w:right="121"/>
      </w:pPr>
      <w:r>
        <w:t xml:space="preserve">В каждом тематическом блоке выделяются ключевые слова, которые позволяют на </w:t>
      </w:r>
      <w:r>
        <w:rPr>
          <w:spacing w:val="-2"/>
        </w:rPr>
        <w:t>различном</w:t>
      </w:r>
      <w:r>
        <w:tab/>
      </w:r>
      <w:r>
        <w:rPr>
          <w:spacing w:val="-2"/>
        </w:rPr>
        <w:t>литературно-художественном</w:t>
      </w:r>
      <w:r>
        <w:tab/>
      </w:r>
      <w:r>
        <w:rPr>
          <w:spacing w:val="-2"/>
        </w:rPr>
        <w:t>материале</w:t>
      </w:r>
      <w:r>
        <w:tab/>
      </w:r>
      <w:r>
        <w:rPr>
          <w:spacing w:val="-2"/>
        </w:rPr>
        <w:t xml:space="preserve">показать, </w:t>
      </w:r>
      <w:r>
        <w:t xml:space="preserve">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w:t>
      </w:r>
      <w:r>
        <w:rPr>
          <w:spacing w:val="-2"/>
        </w:rPr>
        <w:t>милосердие).</w:t>
      </w:r>
    </w:p>
    <w:p w14:paraId="4897D62B" w14:textId="77777777" w:rsidR="00D00D4B" w:rsidRDefault="001B20DC">
      <w:pPr>
        <w:pStyle w:val="a3"/>
        <w:ind w:right="128"/>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04001BE5" w14:textId="77777777" w:rsidR="00D00D4B" w:rsidRDefault="001B20DC" w:rsidP="00D37D5A">
      <w:pPr>
        <w:pStyle w:val="a5"/>
        <w:numPr>
          <w:ilvl w:val="2"/>
          <w:numId w:val="87"/>
        </w:numPr>
        <w:tabs>
          <w:tab w:val="left" w:pos="1667"/>
        </w:tabs>
        <w:ind w:right="124" w:firstLine="710"/>
        <w:jc w:val="both"/>
        <w:rPr>
          <w:sz w:val="24"/>
        </w:rPr>
      </w:pPr>
      <w:r>
        <w:rPr>
          <w:sz w:val="24"/>
        </w:rPr>
        <w:t>Программа</w:t>
      </w:r>
      <w:r>
        <w:rPr>
          <w:spacing w:val="80"/>
          <w:sz w:val="24"/>
        </w:rPr>
        <w:t xml:space="preserve">    </w:t>
      </w:r>
      <w:r>
        <w:rPr>
          <w:sz w:val="24"/>
        </w:rPr>
        <w:t>по</w:t>
      </w:r>
      <w:r>
        <w:rPr>
          <w:spacing w:val="80"/>
          <w:sz w:val="24"/>
        </w:rPr>
        <w:t xml:space="preserve">    </w:t>
      </w:r>
      <w:r>
        <w:rPr>
          <w:sz w:val="24"/>
        </w:rPr>
        <w:t>родной</w:t>
      </w:r>
      <w:r>
        <w:rPr>
          <w:spacing w:val="80"/>
          <w:sz w:val="24"/>
        </w:rPr>
        <w:t xml:space="preserve">    </w:t>
      </w:r>
      <w:r>
        <w:rPr>
          <w:sz w:val="24"/>
        </w:rPr>
        <w:t>литературе</w:t>
      </w:r>
      <w:r>
        <w:rPr>
          <w:spacing w:val="80"/>
          <w:sz w:val="24"/>
        </w:rPr>
        <w:t xml:space="preserve"> </w:t>
      </w:r>
      <w:proofErr w:type="gramStart"/>
      <w:r>
        <w:rPr>
          <w:spacing w:val="80"/>
          <w:sz w:val="24"/>
        </w:rPr>
        <w:t xml:space="preserve">   </w:t>
      </w:r>
      <w:r>
        <w:rPr>
          <w:sz w:val="24"/>
        </w:rPr>
        <w:t>(</w:t>
      </w:r>
      <w:proofErr w:type="gramEnd"/>
      <w:r>
        <w:rPr>
          <w:sz w:val="24"/>
        </w:rPr>
        <w:t>русской)</w:t>
      </w:r>
      <w:r>
        <w:rPr>
          <w:spacing w:val="80"/>
          <w:sz w:val="24"/>
        </w:rPr>
        <w:t xml:space="preserve">    </w:t>
      </w:r>
      <w:r>
        <w:rPr>
          <w:sz w:val="24"/>
        </w:rPr>
        <w:t>ориентирована на</w:t>
      </w:r>
      <w:r>
        <w:rPr>
          <w:spacing w:val="65"/>
          <w:sz w:val="24"/>
        </w:rPr>
        <w:t xml:space="preserve">   </w:t>
      </w:r>
      <w:r>
        <w:rPr>
          <w:sz w:val="24"/>
        </w:rPr>
        <w:t>сопровождение</w:t>
      </w:r>
      <w:r>
        <w:rPr>
          <w:spacing w:val="64"/>
          <w:sz w:val="24"/>
        </w:rPr>
        <w:t xml:space="preserve">   </w:t>
      </w:r>
      <w:r>
        <w:rPr>
          <w:sz w:val="24"/>
        </w:rPr>
        <w:t>и</w:t>
      </w:r>
      <w:r>
        <w:rPr>
          <w:spacing w:val="66"/>
          <w:sz w:val="24"/>
        </w:rPr>
        <w:t xml:space="preserve">   </w:t>
      </w:r>
      <w:r>
        <w:rPr>
          <w:sz w:val="24"/>
        </w:rPr>
        <w:t>поддержку</w:t>
      </w:r>
      <w:r>
        <w:rPr>
          <w:spacing w:val="64"/>
          <w:sz w:val="24"/>
        </w:rPr>
        <w:t xml:space="preserve">   </w:t>
      </w:r>
      <w:r>
        <w:rPr>
          <w:sz w:val="24"/>
        </w:rPr>
        <w:t>учебного</w:t>
      </w:r>
      <w:r>
        <w:rPr>
          <w:spacing w:val="66"/>
          <w:sz w:val="24"/>
        </w:rPr>
        <w:t xml:space="preserve">   </w:t>
      </w:r>
      <w:r>
        <w:rPr>
          <w:sz w:val="24"/>
        </w:rPr>
        <w:t>предмета</w:t>
      </w:r>
      <w:r>
        <w:rPr>
          <w:spacing w:val="66"/>
          <w:sz w:val="24"/>
        </w:rPr>
        <w:t xml:space="preserve">   </w:t>
      </w:r>
      <w:r>
        <w:rPr>
          <w:sz w:val="24"/>
        </w:rPr>
        <w:t>«Литература»,</w:t>
      </w:r>
      <w:r>
        <w:rPr>
          <w:spacing w:val="66"/>
          <w:sz w:val="24"/>
        </w:rPr>
        <w:t xml:space="preserve">   </w:t>
      </w:r>
      <w:r>
        <w:rPr>
          <w:sz w:val="24"/>
        </w:rPr>
        <w:t>входящего в образовательную область «Русский язык и литература». Цели курса родной литературы</w:t>
      </w:r>
      <w:r>
        <w:rPr>
          <w:spacing w:val="40"/>
          <w:sz w:val="24"/>
        </w:rPr>
        <w:t xml:space="preserve"> </w:t>
      </w:r>
      <w:r>
        <w:rPr>
          <w:sz w:val="24"/>
        </w:rPr>
        <w:t>(русской)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133AE5BA" w14:textId="77777777" w:rsidR="00D00D4B" w:rsidRDefault="001B20DC" w:rsidP="00D37D5A">
      <w:pPr>
        <w:pStyle w:val="a5"/>
        <w:numPr>
          <w:ilvl w:val="2"/>
          <w:numId w:val="87"/>
        </w:numPr>
        <w:tabs>
          <w:tab w:val="left" w:pos="1788"/>
        </w:tabs>
        <w:spacing w:line="275" w:lineRule="exact"/>
        <w:ind w:left="1788" w:hanging="844"/>
        <w:jc w:val="both"/>
        <w:rPr>
          <w:sz w:val="24"/>
        </w:rPr>
      </w:pPr>
      <w:r>
        <w:rPr>
          <w:sz w:val="24"/>
        </w:rPr>
        <w:t>Изучение</w:t>
      </w:r>
      <w:r>
        <w:rPr>
          <w:spacing w:val="-7"/>
          <w:sz w:val="24"/>
        </w:rPr>
        <w:t xml:space="preserve"> </w:t>
      </w:r>
      <w:r>
        <w:rPr>
          <w:sz w:val="24"/>
        </w:rPr>
        <w:t>родной</w:t>
      </w:r>
      <w:r>
        <w:rPr>
          <w:spacing w:val="-2"/>
          <w:sz w:val="24"/>
        </w:rPr>
        <w:t xml:space="preserve"> </w:t>
      </w:r>
      <w:r>
        <w:rPr>
          <w:sz w:val="24"/>
        </w:rPr>
        <w:t>литературы</w:t>
      </w:r>
      <w:r>
        <w:rPr>
          <w:spacing w:val="-3"/>
          <w:sz w:val="24"/>
        </w:rPr>
        <w:t xml:space="preserve"> </w:t>
      </w:r>
      <w:r>
        <w:rPr>
          <w:sz w:val="24"/>
        </w:rPr>
        <w:t>(русской)</w:t>
      </w:r>
      <w:r>
        <w:rPr>
          <w:spacing w:val="-2"/>
          <w:sz w:val="24"/>
        </w:rPr>
        <w:t xml:space="preserve"> </w:t>
      </w:r>
      <w:r>
        <w:rPr>
          <w:sz w:val="24"/>
        </w:rPr>
        <w:t>должно</w:t>
      </w:r>
      <w:r>
        <w:rPr>
          <w:spacing w:val="-4"/>
          <w:sz w:val="24"/>
        </w:rPr>
        <w:t xml:space="preserve"> </w:t>
      </w:r>
      <w:r>
        <w:rPr>
          <w:sz w:val="24"/>
        </w:rPr>
        <w:t>обеспечить</w:t>
      </w:r>
      <w:r>
        <w:rPr>
          <w:spacing w:val="-2"/>
          <w:sz w:val="24"/>
        </w:rPr>
        <w:t xml:space="preserve"> </w:t>
      </w:r>
      <w:r>
        <w:rPr>
          <w:sz w:val="24"/>
        </w:rPr>
        <w:t>достижение</w:t>
      </w:r>
      <w:r>
        <w:rPr>
          <w:spacing w:val="-4"/>
          <w:sz w:val="24"/>
        </w:rPr>
        <w:t xml:space="preserve"> </w:t>
      </w:r>
      <w:r>
        <w:rPr>
          <w:spacing w:val="-2"/>
          <w:sz w:val="24"/>
        </w:rPr>
        <w:t>следующих</w:t>
      </w:r>
    </w:p>
    <w:p w14:paraId="558BD9A0" w14:textId="77777777" w:rsidR="00D00D4B" w:rsidRDefault="001B20DC">
      <w:pPr>
        <w:pStyle w:val="a3"/>
        <w:spacing w:before="2" w:line="275" w:lineRule="exact"/>
        <w:ind w:firstLine="0"/>
        <w:jc w:val="left"/>
      </w:pPr>
      <w:r>
        <w:rPr>
          <w:spacing w:val="-2"/>
        </w:rPr>
        <w:t>целей:</w:t>
      </w:r>
    </w:p>
    <w:p w14:paraId="7128ACC8" w14:textId="77777777" w:rsidR="00D00D4B" w:rsidRDefault="001B20DC">
      <w:pPr>
        <w:pStyle w:val="a3"/>
        <w:spacing w:line="275" w:lineRule="exact"/>
        <w:ind w:left="944" w:firstLine="0"/>
        <w:jc w:val="left"/>
      </w:pPr>
      <w:proofErr w:type="gramStart"/>
      <w:r>
        <w:t>воспитание</w:t>
      </w:r>
      <w:r>
        <w:rPr>
          <w:spacing w:val="25"/>
        </w:rPr>
        <w:t xml:space="preserve">  </w:t>
      </w:r>
      <w:r>
        <w:t>и</w:t>
      </w:r>
      <w:proofErr w:type="gramEnd"/>
      <w:r>
        <w:rPr>
          <w:spacing w:val="79"/>
          <w:w w:val="150"/>
        </w:rPr>
        <w:t xml:space="preserve"> </w:t>
      </w:r>
      <w:r>
        <w:t>развитие</w:t>
      </w:r>
      <w:r>
        <w:rPr>
          <w:spacing w:val="25"/>
        </w:rPr>
        <w:t xml:space="preserve">  </w:t>
      </w:r>
      <w:r>
        <w:t>личности,</w:t>
      </w:r>
      <w:r>
        <w:rPr>
          <w:spacing w:val="27"/>
        </w:rPr>
        <w:t xml:space="preserve">  </w:t>
      </w:r>
      <w:r>
        <w:t>способной</w:t>
      </w:r>
      <w:r>
        <w:rPr>
          <w:spacing w:val="27"/>
        </w:rPr>
        <w:t xml:space="preserve">  </w:t>
      </w:r>
      <w:r>
        <w:t>понимать</w:t>
      </w:r>
      <w:r>
        <w:rPr>
          <w:spacing w:val="26"/>
        </w:rPr>
        <w:t xml:space="preserve">  </w:t>
      </w:r>
      <w:r>
        <w:t>и</w:t>
      </w:r>
      <w:r>
        <w:rPr>
          <w:spacing w:val="79"/>
          <w:w w:val="150"/>
        </w:rPr>
        <w:t xml:space="preserve"> </w:t>
      </w:r>
      <w:r>
        <w:t>эстетически</w:t>
      </w:r>
      <w:r>
        <w:rPr>
          <w:spacing w:val="26"/>
        </w:rPr>
        <w:t xml:space="preserve">  </w:t>
      </w:r>
      <w:r>
        <w:rPr>
          <w:spacing w:val="-2"/>
        </w:rPr>
        <w:t>воспринимать</w:t>
      </w:r>
    </w:p>
    <w:p w14:paraId="407976CF" w14:textId="77777777" w:rsidR="00D00D4B" w:rsidRDefault="001B20DC">
      <w:pPr>
        <w:pStyle w:val="a3"/>
        <w:tabs>
          <w:tab w:val="left" w:pos="4999"/>
          <w:tab w:val="left" w:pos="9367"/>
        </w:tabs>
        <w:spacing w:before="5" w:line="237" w:lineRule="auto"/>
        <w:ind w:right="126" w:firstLine="0"/>
        <w:jc w:val="left"/>
      </w:pPr>
      <w:r>
        <w:t>произведения</w:t>
      </w:r>
      <w:r>
        <w:rPr>
          <w:spacing w:val="80"/>
        </w:rPr>
        <w:t xml:space="preserve"> </w:t>
      </w:r>
      <w:r>
        <w:t>родной</w:t>
      </w:r>
      <w:r>
        <w:rPr>
          <w:spacing w:val="80"/>
        </w:rPr>
        <w:t xml:space="preserve"> </w:t>
      </w:r>
      <w:r>
        <w:t>русской</w:t>
      </w:r>
      <w:r>
        <w:rPr>
          <w:spacing w:val="80"/>
        </w:rPr>
        <w:t xml:space="preserve"> </w:t>
      </w:r>
      <w:r>
        <w:t>литературы</w:t>
      </w:r>
      <w:r>
        <w:rPr>
          <w:spacing w:val="80"/>
        </w:rPr>
        <w:t xml:space="preserve"> </w:t>
      </w:r>
      <w:r>
        <w:t>и</w:t>
      </w:r>
      <w:r>
        <w:rPr>
          <w:spacing w:val="80"/>
        </w:rPr>
        <w:t xml:space="preserve"> </w:t>
      </w:r>
      <w:r>
        <w:t>обладающей</w:t>
      </w:r>
      <w:r>
        <w:rPr>
          <w:spacing w:val="80"/>
        </w:rPr>
        <w:t xml:space="preserve"> </w:t>
      </w:r>
      <w:r>
        <w:t>гуманистическим</w:t>
      </w:r>
      <w:r>
        <w:rPr>
          <w:spacing w:val="80"/>
        </w:rPr>
        <w:t xml:space="preserve"> </w:t>
      </w:r>
      <w:r>
        <w:t xml:space="preserve">мировоззрением, </w:t>
      </w:r>
      <w:r>
        <w:rPr>
          <w:spacing w:val="-2"/>
        </w:rPr>
        <w:t>общероссийским</w:t>
      </w:r>
      <w:r>
        <w:tab/>
      </w:r>
      <w:r>
        <w:rPr>
          <w:spacing w:val="-2"/>
        </w:rPr>
        <w:t>гражданским</w:t>
      </w:r>
      <w:r>
        <w:tab/>
      </w:r>
      <w:r>
        <w:rPr>
          <w:spacing w:val="-2"/>
        </w:rPr>
        <w:t>сознанием</w:t>
      </w:r>
    </w:p>
    <w:p w14:paraId="0ECFAA4F" w14:textId="77777777" w:rsidR="00D00D4B" w:rsidRDefault="00D00D4B">
      <w:pPr>
        <w:spacing w:line="237" w:lineRule="auto"/>
        <w:sectPr w:rsidR="00D00D4B">
          <w:pgSz w:w="11910" w:h="16840"/>
          <w:pgMar w:top="820" w:right="440" w:bottom="280" w:left="900" w:header="569" w:footer="0" w:gutter="0"/>
          <w:cols w:space="720"/>
        </w:sectPr>
      </w:pPr>
    </w:p>
    <w:p w14:paraId="4FC55AA3" w14:textId="77777777" w:rsidR="00D00D4B" w:rsidRDefault="001B20DC">
      <w:pPr>
        <w:pStyle w:val="a3"/>
        <w:spacing w:before="5" w:line="237" w:lineRule="auto"/>
        <w:ind w:right="130" w:firstLine="0"/>
      </w:pPr>
      <w:r>
        <w:lastRenderedPageBreak/>
        <w:t>и</w:t>
      </w:r>
      <w:r>
        <w:rPr>
          <w:spacing w:val="80"/>
        </w:rPr>
        <w:t xml:space="preserve">    </w:t>
      </w:r>
      <w:r>
        <w:t>национальным</w:t>
      </w:r>
      <w:r>
        <w:rPr>
          <w:spacing w:val="80"/>
        </w:rPr>
        <w:t xml:space="preserve">    </w:t>
      </w:r>
      <w:proofErr w:type="gramStart"/>
      <w:r>
        <w:t>самосознанием,</w:t>
      </w:r>
      <w:r>
        <w:rPr>
          <w:spacing w:val="80"/>
        </w:rPr>
        <w:t xml:space="preserve">   </w:t>
      </w:r>
      <w:proofErr w:type="gramEnd"/>
      <w:r>
        <w:rPr>
          <w:spacing w:val="80"/>
        </w:rPr>
        <w:t xml:space="preserve"> </w:t>
      </w:r>
      <w:r>
        <w:t>чувством</w:t>
      </w:r>
      <w:r>
        <w:rPr>
          <w:spacing w:val="80"/>
        </w:rPr>
        <w:t xml:space="preserve">    </w:t>
      </w:r>
      <w:r>
        <w:t>патриотизма</w:t>
      </w:r>
      <w:r>
        <w:rPr>
          <w:spacing w:val="80"/>
        </w:rPr>
        <w:t xml:space="preserve">    </w:t>
      </w:r>
      <w:r>
        <w:t>и</w:t>
      </w:r>
      <w:r>
        <w:rPr>
          <w:spacing w:val="80"/>
        </w:rPr>
        <w:t xml:space="preserve">    </w:t>
      </w:r>
      <w:r>
        <w:t>гордости</w:t>
      </w:r>
      <w:r>
        <w:rPr>
          <w:spacing w:val="80"/>
        </w:rPr>
        <w:t xml:space="preserve"> </w:t>
      </w:r>
      <w:r>
        <w:t>от принадлежности к многонациональному народу России;</w:t>
      </w:r>
    </w:p>
    <w:p w14:paraId="6132F30F" w14:textId="77777777" w:rsidR="00D00D4B" w:rsidRDefault="001B20DC">
      <w:pPr>
        <w:pStyle w:val="a3"/>
        <w:spacing w:before="3"/>
        <w:ind w:right="122"/>
      </w:pPr>
      <w: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7AA36A1A" w14:textId="77777777" w:rsidR="00D00D4B" w:rsidRDefault="001B20DC">
      <w:pPr>
        <w:pStyle w:val="a3"/>
        <w:tabs>
          <w:tab w:val="left" w:pos="2248"/>
          <w:tab w:val="left" w:pos="3131"/>
          <w:tab w:val="left" w:pos="4984"/>
          <w:tab w:val="left" w:pos="6400"/>
          <w:tab w:val="left" w:pos="7859"/>
          <w:tab w:val="left" w:pos="8738"/>
        </w:tabs>
        <w:spacing w:before="1"/>
        <w:ind w:right="124"/>
      </w:pPr>
      <w:r>
        <w:t xml:space="preserve">осознание исторической преемственности поколений, формирование причастности к </w:t>
      </w:r>
      <w:r>
        <w:rPr>
          <w:spacing w:val="-2"/>
        </w:rPr>
        <w:t>свершениям</w:t>
      </w:r>
      <w:r>
        <w:tab/>
      </w:r>
      <w:r>
        <w:rPr>
          <w:spacing w:val="-10"/>
        </w:rPr>
        <w:t>и</w:t>
      </w:r>
      <w:r>
        <w:tab/>
      </w:r>
      <w:r>
        <w:rPr>
          <w:spacing w:val="-2"/>
        </w:rPr>
        <w:t>традициям</w:t>
      </w:r>
      <w:r>
        <w:tab/>
      </w:r>
      <w:r>
        <w:rPr>
          <w:spacing w:val="-2"/>
        </w:rPr>
        <w:t>своего</w:t>
      </w:r>
      <w:r>
        <w:tab/>
      </w:r>
      <w:r>
        <w:rPr>
          <w:spacing w:val="-2"/>
        </w:rPr>
        <w:t>народа</w:t>
      </w:r>
      <w:r>
        <w:tab/>
      </w:r>
      <w:r>
        <w:rPr>
          <w:spacing w:val="-10"/>
        </w:rPr>
        <w:t>и</w:t>
      </w:r>
      <w:r>
        <w:tab/>
      </w:r>
      <w:r>
        <w:rPr>
          <w:spacing w:val="-2"/>
        </w:rPr>
        <w:t xml:space="preserve">ответственности </w:t>
      </w:r>
      <w:r>
        <w:t>за сохранение русской культуры;</w:t>
      </w:r>
    </w:p>
    <w:p w14:paraId="6A2A579C" w14:textId="77777777" w:rsidR="00D00D4B" w:rsidRDefault="001B20DC">
      <w:pPr>
        <w:pStyle w:val="a3"/>
        <w:tabs>
          <w:tab w:val="left" w:pos="2517"/>
          <w:tab w:val="left" w:pos="5189"/>
          <w:tab w:val="left" w:pos="6576"/>
          <w:tab w:val="left" w:pos="9480"/>
        </w:tabs>
        <w:ind w:right="121"/>
      </w:pPr>
      <w:r>
        <w:t xml:space="preserve">развитие у обучающихся интеллектуальных и творческих способностей, необходимых для </w:t>
      </w:r>
      <w:r>
        <w:rPr>
          <w:spacing w:val="-2"/>
        </w:rPr>
        <w:t>успешной</w:t>
      </w:r>
      <w:r>
        <w:tab/>
      </w:r>
      <w:r>
        <w:rPr>
          <w:spacing w:val="-2"/>
        </w:rPr>
        <w:t>социализации</w:t>
      </w:r>
      <w:r>
        <w:tab/>
      </w:r>
      <w:r>
        <w:rPr>
          <w:spacing w:val="-10"/>
        </w:rPr>
        <w:t>и</w:t>
      </w:r>
      <w:r>
        <w:tab/>
      </w:r>
      <w:r>
        <w:rPr>
          <w:spacing w:val="-2"/>
        </w:rPr>
        <w:t>самореализации</w:t>
      </w:r>
      <w:r>
        <w:tab/>
      </w:r>
      <w:r>
        <w:rPr>
          <w:spacing w:val="-2"/>
        </w:rPr>
        <w:t xml:space="preserve">личности </w:t>
      </w:r>
      <w:r>
        <w:t>в многонациональном российском государстве.</w:t>
      </w:r>
    </w:p>
    <w:p w14:paraId="756FF8B9" w14:textId="77777777" w:rsidR="00D00D4B" w:rsidRDefault="001B20DC" w:rsidP="00D37D5A">
      <w:pPr>
        <w:pStyle w:val="a5"/>
        <w:numPr>
          <w:ilvl w:val="2"/>
          <w:numId w:val="87"/>
        </w:numPr>
        <w:tabs>
          <w:tab w:val="left" w:pos="1788"/>
        </w:tabs>
        <w:spacing w:line="275" w:lineRule="exact"/>
        <w:ind w:left="1788" w:hanging="844"/>
        <w:jc w:val="both"/>
        <w:rPr>
          <w:sz w:val="24"/>
        </w:rPr>
      </w:pPr>
      <w:r>
        <w:rPr>
          <w:sz w:val="24"/>
        </w:rPr>
        <w:t>Родная</w:t>
      </w:r>
      <w:r>
        <w:rPr>
          <w:spacing w:val="-5"/>
          <w:sz w:val="24"/>
        </w:rPr>
        <w:t xml:space="preserve"> </w:t>
      </w:r>
      <w:r>
        <w:rPr>
          <w:sz w:val="24"/>
        </w:rPr>
        <w:t>литература</w:t>
      </w:r>
      <w:r>
        <w:rPr>
          <w:spacing w:val="-4"/>
          <w:sz w:val="24"/>
        </w:rPr>
        <w:t xml:space="preserve"> </w:t>
      </w:r>
      <w:r>
        <w:rPr>
          <w:sz w:val="24"/>
        </w:rPr>
        <w:t>(русская)</w:t>
      </w:r>
      <w:r>
        <w:rPr>
          <w:spacing w:val="-2"/>
          <w:sz w:val="24"/>
        </w:rPr>
        <w:t xml:space="preserve"> </w:t>
      </w:r>
      <w:r>
        <w:rPr>
          <w:sz w:val="24"/>
        </w:rPr>
        <w:t>направлена</w:t>
      </w:r>
      <w:r>
        <w:rPr>
          <w:spacing w:val="-3"/>
          <w:sz w:val="24"/>
        </w:rPr>
        <w:t xml:space="preserve"> </w:t>
      </w:r>
      <w:r>
        <w:rPr>
          <w:sz w:val="24"/>
        </w:rPr>
        <w:t>на</w:t>
      </w:r>
      <w:r>
        <w:rPr>
          <w:spacing w:val="-4"/>
          <w:sz w:val="24"/>
        </w:rPr>
        <w:t xml:space="preserve"> </w:t>
      </w:r>
      <w:r>
        <w:rPr>
          <w:sz w:val="24"/>
        </w:rPr>
        <w:t>решение</w:t>
      </w:r>
      <w:r>
        <w:rPr>
          <w:spacing w:val="-8"/>
          <w:sz w:val="24"/>
        </w:rPr>
        <w:t xml:space="preserve"> </w:t>
      </w:r>
      <w:r>
        <w:rPr>
          <w:sz w:val="24"/>
        </w:rPr>
        <w:t>следующих</w:t>
      </w:r>
      <w:r>
        <w:rPr>
          <w:spacing w:val="-7"/>
          <w:sz w:val="24"/>
        </w:rPr>
        <w:t xml:space="preserve"> </w:t>
      </w:r>
      <w:r>
        <w:rPr>
          <w:spacing w:val="-2"/>
          <w:sz w:val="24"/>
        </w:rPr>
        <w:t>задач:</w:t>
      </w:r>
    </w:p>
    <w:p w14:paraId="63A5D77A" w14:textId="77777777" w:rsidR="00D00D4B" w:rsidRDefault="001B20DC">
      <w:pPr>
        <w:pStyle w:val="a3"/>
        <w:ind w:right="125"/>
      </w:pPr>
      <w:r>
        <w:t>приобщение к литературному наследию русского народа в контексте единого</w:t>
      </w:r>
      <w:r>
        <w:rPr>
          <w:spacing w:val="40"/>
        </w:rPr>
        <w:t xml:space="preserve"> </w:t>
      </w:r>
      <w:r>
        <w:t xml:space="preserve">исторического и культурного пространства России, диалога культур всех народов Российской </w:t>
      </w:r>
      <w:r>
        <w:rPr>
          <w:spacing w:val="-2"/>
        </w:rPr>
        <w:t>Федерации;</w:t>
      </w:r>
    </w:p>
    <w:p w14:paraId="6C485057" w14:textId="77777777" w:rsidR="00D00D4B" w:rsidRDefault="001B20DC">
      <w:pPr>
        <w:pStyle w:val="a3"/>
        <w:spacing w:before="4" w:line="237" w:lineRule="auto"/>
        <w:ind w:right="125"/>
      </w:pPr>
      <w:proofErr w:type="gramStart"/>
      <w:r>
        <w:t>осознание</w:t>
      </w:r>
      <w:r>
        <w:rPr>
          <w:spacing w:val="80"/>
          <w:w w:val="150"/>
        </w:rPr>
        <w:t xml:space="preserve">  </w:t>
      </w:r>
      <w:r>
        <w:t>роли</w:t>
      </w:r>
      <w:proofErr w:type="gramEnd"/>
      <w:r>
        <w:rPr>
          <w:spacing w:val="80"/>
          <w:w w:val="150"/>
        </w:rPr>
        <w:t xml:space="preserve">  </w:t>
      </w:r>
      <w:r>
        <w:t>родной</w:t>
      </w:r>
      <w:r>
        <w:rPr>
          <w:spacing w:val="80"/>
          <w:w w:val="150"/>
        </w:rPr>
        <w:t xml:space="preserve">  </w:t>
      </w:r>
      <w:r>
        <w:t>русской</w:t>
      </w:r>
      <w:r>
        <w:rPr>
          <w:spacing w:val="80"/>
          <w:w w:val="150"/>
        </w:rPr>
        <w:t xml:space="preserve">  </w:t>
      </w:r>
      <w:r>
        <w:t>литературы</w:t>
      </w:r>
      <w:r>
        <w:rPr>
          <w:spacing w:val="80"/>
          <w:w w:val="150"/>
        </w:rPr>
        <w:t xml:space="preserve">  </w:t>
      </w:r>
      <w:r>
        <w:t>в</w:t>
      </w:r>
      <w:r>
        <w:rPr>
          <w:spacing w:val="80"/>
          <w:w w:val="150"/>
        </w:rPr>
        <w:t xml:space="preserve">  </w:t>
      </w:r>
      <w:r>
        <w:t>передаче</w:t>
      </w:r>
      <w:r>
        <w:rPr>
          <w:spacing w:val="80"/>
          <w:w w:val="150"/>
        </w:rPr>
        <w:t xml:space="preserve">  </w:t>
      </w:r>
      <w:r>
        <w:t>от</w:t>
      </w:r>
      <w:r>
        <w:rPr>
          <w:spacing w:val="80"/>
          <w:w w:val="150"/>
        </w:rPr>
        <w:t xml:space="preserve">  </w:t>
      </w:r>
      <w:r>
        <w:t>поколения</w:t>
      </w:r>
      <w:r>
        <w:rPr>
          <w:spacing w:val="40"/>
        </w:rPr>
        <w:t xml:space="preserve"> </w:t>
      </w:r>
      <w:r>
        <w:t>к поколению историко-культурных, нравственных, эстетических ценностей;</w:t>
      </w:r>
    </w:p>
    <w:p w14:paraId="2D3EFE76" w14:textId="77777777" w:rsidR="00D00D4B" w:rsidRDefault="001B20DC">
      <w:pPr>
        <w:pStyle w:val="a3"/>
        <w:tabs>
          <w:tab w:val="left" w:pos="1994"/>
          <w:tab w:val="left" w:pos="4091"/>
          <w:tab w:val="left" w:pos="4887"/>
          <w:tab w:val="left" w:pos="6523"/>
          <w:tab w:val="left" w:pos="8155"/>
          <w:tab w:val="left" w:pos="9733"/>
        </w:tabs>
        <w:spacing w:before="4"/>
        <w:ind w:right="128"/>
      </w:pPr>
      <w: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w:t>
      </w:r>
      <w:r>
        <w:rPr>
          <w:spacing w:val="-2"/>
        </w:rPr>
        <w:t>отражения</w:t>
      </w:r>
      <w:r>
        <w:tab/>
      </w:r>
      <w:r>
        <w:rPr>
          <w:spacing w:val="-2"/>
        </w:rPr>
        <w:t>материальной</w:t>
      </w:r>
      <w:r>
        <w:tab/>
      </w:r>
      <w:r>
        <w:rPr>
          <w:spacing w:val="-10"/>
        </w:rPr>
        <w:t>и</w:t>
      </w:r>
      <w:r>
        <w:tab/>
      </w:r>
      <w:r>
        <w:rPr>
          <w:spacing w:val="-2"/>
        </w:rPr>
        <w:t>духовной</w:t>
      </w:r>
      <w:r>
        <w:tab/>
      </w:r>
      <w:r>
        <w:rPr>
          <w:spacing w:val="-2"/>
        </w:rPr>
        <w:t>культуры</w:t>
      </w:r>
      <w:r>
        <w:tab/>
      </w:r>
      <w:r>
        <w:rPr>
          <w:spacing w:val="-2"/>
        </w:rPr>
        <w:t>русского</w:t>
      </w:r>
      <w:r>
        <w:tab/>
      </w:r>
      <w:r>
        <w:rPr>
          <w:spacing w:val="-2"/>
        </w:rPr>
        <w:t xml:space="preserve">народа </w:t>
      </w:r>
      <w:r>
        <w:t>в русской литературе;</w:t>
      </w:r>
    </w:p>
    <w:p w14:paraId="64B4BB39" w14:textId="77777777" w:rsidR="00D00D4B" w:rsidRDefault="001B20DC">
      <w:pPr>
        <w:pStyle w:val="a3"/>
        <w:spacing w:before="2" w:line="237" w:lineRule="auto"/>
        <w:ind w:right="131"/>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047F690E" w14:textId="77777777" w:rsidR="00D00D4B" w:rsidRDefault="001B20DC">
      <w:pPr>
        <w:pStyle w:val="a3"/>
        <w:spacing w:before="6" w:line="237" w:lineRule="auto"/>
        <w:ind w:right="135"/>
      </w:pPr>
      <w:r>
        <w:t>выявление</w:t>
      </w:r>
      <w:r>
        <w:rPr>
          <w:spacing w:val="-1"/>
        </w:rPr>
        <w:t xml:space="preserve"> </w:t>
      </w:r>
      <w:r>
        <w:t>культурных</w:t>
      </w:r>
      <w:r>
        <w:rPr>
          <w:spacing w:val="-5"/>
        </w:rPr>
        <w:t xml:space="preserve"> </w:t>
      </w:r>
      <w:r>
        <w:t>и</w:t>
      </w:r>
      <w:r>
        <w:rPr>
          <w:spacing w:val="-4"/>
        </w:rPr>
        <w:t xml:space="preserve"> </w:t>
      </w:r>
      <w:r>
        <w:t>нравственных</w:t>
      </w:r>
      <w:r>
        <w:rPr>
          <w:spacing w:val="-5"/>
        </w:rPr>
        <w:t xml:space="preserve"> </w:t>
      </w:r>
      <w:r>
        <w:t>смыслов,</w:t>
      </w:r>
      <w:r>
        <w:rPr>
          <w:spacing w:val="-3"/>
        </w:rPr>
        <w:t xml:space="preserve"> </w:t>
      </w:r>
      <w:r>
        <w:t>заложенных</w:t>
      </w:r>
      <w:r>
        <w:rPr>
          <w:spacing w:val="-5"/>
        </w:rPr>
        <w:t xml:space="preserve"> </w:t>
      </w:r>
      <w:r>
        <w:t>в</w:t>
      </w:r>
      <w:r>
        <w:rPr>
          <w:spacing w:val="-3"/>
        </w:rPr>
        <w:t xml:space="preserve"> </w:t>
      </w:r>
      <w:r>
        <w:t xml:space="preserve">родной русской литературе, создание устных и письменных высказываний, содержащих суждения и оценки по поводу </w:t>
      </w:r>
      <w:r>
        <w:rPr>
          <w:spacing w:val="-2"/>
        </w:rPr>
        <w:t>прочитанного;</w:t>
      </w:r>
    </w:p>
    <w:p w14:paraId="26EDEE6B" w14:textId="77777777" w:rsidR="00D00D4B" w:rsidRDefault="001B20DC">
      <w:pPr>
        <w:pStyle w:val="a3"/>
        <w:spacing w:before="6" w:line="237" w:lineRule="auto"/>
        <w:ind w:right="133"/>
      </w:pPr>
      <w:r>
        <w:t>формирование опыта общения с произведениями родной русской литературы в повседневной жизни и учебной деятельности;</w:t>
      </w:r>
    </w:p>
    <w:p w14:paraId="10E0386B" w14:textId="77777777" w:rsidR="00D00D4B" w:rsidRDefault="001B20DC">
      <w:pPr>
        <w:pStyle w:val="a3"/>
        <w:spacing w:before="3"/>
        <w:ind w:right="132"/>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4E12788" w14:textId="77777777" w:rsidR="00D00D4B" w:rsidRDefault="001B20DC">
      <w:pPr>
        <w:pStyle w:val="a3"/>
        <w:spacing w:before="1"/>
        <w:ind w:right="132"/>
      </w:pPr>
      <w: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4CB64AE5" w14:textId="77777777" w:rsidR="00D00D4B" w:rsidRDefault="001B20DC">
      <w:pPr>
        <w:pStyle w:val="a3"/>
        <w:spacing w:line="242" w:lineRule="auto"/>
        <w:ind w:right="131"/>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14:paraId="08641FC4" w14:textId="77777777" w:rsidR="00D00D4B" w:rsidRDefault="001B20DC" w:rsidP="00D37D5A">
      <w:pPr>
        <w:pStyle w:val="a5"/>
        <w:numPr>
          <w:ilvl w:val="2"/>
          <w:numId w:val="87"/>
        </w:numPr>
        <w:tabs>
          <w:tab w:val="left" w:pos="1787"/>
        </w:tabs>
        <w:spacing w:line="271" w:lineRule="exact"/>
        <w:ind w:left="1787" w:hanging="844"/>
        <w:jc w:val="both"/>
        <w:rPr>
          <w:sz w:val="24"/>
        </w:rPr>
      </w:pPr>
      <w:r>
        <w:rPr>
          <w:sz w:val="24"/>
        </w:rPr>
        <w:t>Общее</w:t>
      </w:r>
      <w:r>
        <w:rPr>
          <w:spacing w:val="12"/>
          <w:sz w:val="24"/>
        </w:rPr>
        <w:t xml:space="preserve"> </w:t>
      </w:r>
      <w:r>
        <w:rPr>
          <w:sz w:val="24"/>
        </w:rPr>
        <w:t>число</w:t>
      </w:r>
      <w:r>
        <w:rPr>
          <w:spacing w:val="15"/>
          <w:sz w:val="24"/>
        </w:rPr>
        <w:t xml:space="preserve"> </w:t>
      </w:r>
      <w:r>
        <w:rPr>
          <w:sz w:val="24"/>
        </w:rPr>
        <w:t>часов,</w:t>
      </w:r>
      <w:r>
        <w:rPr>
          <w:spacing w:val="13"/>
          <w:sz w:val="24"/>
        </w:rPr>
        <w:t xml:space="preserve"> </w:t>
      </w:r>
      <w:r>
        <w:rPr>
          <w:sz w:val="24"/>
        </w:rPr>
        <w:t>рекомендованных</w:t>
      </w:r>
      <w:r>
        <w:rPr>
          <w:spacing w:val="11"/>
          <w:sz w:val="24"/>
        </w:rPr>
        <w:t xml:space="preserve"> </w:t>
      </w:r>
      <w:r>
        <w:rPr>
          <w:sz w:val="24"/>
        </w:rPr>
        <w:t>для</w:t>
      </w:r>
      <w:r>
        <w:rPr>
          <w:spacing w:val="15"/>
          <w:sz w:val="24"/>
        </w:rPr>
        <w:t xml:space="preserve"> </w:t>
      </w:r>
      <w:r>
        <w:rPr>
          <w:sz w:val="24"/>
        </w:rPr>
        <w:t>изучения</w:t>
      </w:r>
      <w:r>
        <w:rPr>
          <w:spacing w:val="16"/>
          <w:sz w:val="24"/>
        </w:rPr>
        <w:t xml:space="preserve"> </w:t>
      </w:r>
      <w:r>
        <w:rPr>
          <w:sz w:val="24"/>
        </w:rPr>
        <w:t>родной</w:t>
      </w:r>
      <w:r>
        <w:rPr>
          <w:spacing w:val="11"/>
          <w:sz w:val="24"/>
        </w:rPr>
        <w:t xml:space="preserve"> </w:t>
      </w:r>
      <w:r>
        <w:rPr>
          <w:sz w:val="24"/>
        </w:rPr>
        <w:t>литературы</w:t>
      </w:r>
      <w:r>
        <w:rPr>
          <w:spacing w:val="18"/>
          <w:sz w:val="24"/>
        </w:rPr>
        <w:t xml:space="preserve"> </w:t>
      </w:r>
      <w:r>
        <w:rPr>
          <w:spacing w:val="-2"/>
          <w:sz w:val="24"/>
        </w:rPr>
        <w:t>(русской),</w:t>
      </w:r>
    </w:p>
    <w:p w14:paraId="04235D40" w14:textId="77777777" w:rsidR="00D00D4B" w:rsidRDefault="001B20DC" w:rsidP="00D37D5A">
      <w:pPr>
        <w:pStyle w:val="a5"/>
        <w:numPr>
          <w:ilvl w:val="0"/>
          <w:numId w:val="86"/>
        </w:numPr>
        <w:tabs>
          <w:tab w:val="left" w:pos="420"/>
        </w:tabs>
        <w:spacing w:line="275" w:lineRule="exact"/>
        <w:ind w:left="420" w:hanging="187"/>
        <w:rPr>
          <w:sz w:val="24"/>
        </w:rPr>
      </w:pPr>
      <w:r>
        <w:rPr>
          <w:sz w:val="24"/>
        </w:rPr>
        <w:t>170</w:t>
      </w:r>
      <w:r>
        <w:rPr>
          <w:spacing w:val="2"/>
          <w:sz w:val="24"/>
        </w:rPr>
        <w:t xml:space="preserve"> </w:t>
      </w:r>
      <w:r>
        <w:rPr>
          <w:sz w:val="24"/>
        </w:rPr>
        <w:t>часов:</w:t>
      </w:r>
      <w:r>
        <w:rPr>
          <w:spacing w:val="6"/>
          <w:sz w:val="24"/>
        </w:rPr>
        <w:t xml:space="preserve"> </w:t>
      </w:r>
      <w:r>
        <w:rPr>
          <w:sz w:val="24"/>
        </w:rPr>
        <w:t>в</w:t>
      </w:r>
      <w:r>
        <w:rPr>
          <w:spacing w:val="2"/>
          <w:sz w:val="24"/>
        </w:rPr>
        <w:t xml:space="preserve"> </w:t>
      </w:r>
      <w:r>
        <w:rPr>
          <w:sz w:val="24"/>
        </w:rPr>
        <w:t>5</w:t>
      </w:r>
      <w:r>
        <w:rPr>
          <w:spacing w:val="5"/>
          <w:sz w:val="24"/>
        </w:rPr>
        <w:t xml:space="preserve"> </w:t>
      </w:r>
      <w:r>
        <w:rPr>
          <w:sz w:val="24"/>
        </w:rPr>
        <w:t>классе</w:t>
      </w:r>
      <w:r>
        <w:rPr>
          <w:spacing w:val="6"/>
          <w:sz w:val="24"/>
        </w:rPr>
        <w:t xml:space="preserve"> </w:t>
      </w:r>
      <w:r>
        <w:rPr>
          <w:sz w:val="24"/>
        </w:rPr>
        <w:t>–</w:t>
      </w:r>
      <w:r>
        <w:rPr>
          <w:spacing w:val="6"/>
          <w:sz w:val="24"/>
        </w:rPr>
        <w:t xml:space="preserve"> </w:t>
      </w:r>
      <w:r>
        <w:rPr>
          <w:sz w:val="24"/>
        </w:rPr>
        <w:t>34</w:t>
      </w:r>
      <w:r>
        <w:rPr>
          <w:spacing w:val="5"/>
          <w:sz w:val="24"/>
        </w:rPr>
        <w:t xml:space="preserve"> </w:t>
      </w:r>
      <w:r>
        <w:rPr>
          <w:sz w:val="24"/>
        </w:rPr>
        <w:t>часа</w:t>
      </w:r>
      <w:r>
        <w:rPr>
          <w:spacing w:val="4"/>
          <w:sz w:val="24"/>
        </w:rPr>
        <w:t xml:space="preserve"> </w:t>
      </w:r>
      <w:r>
        <w:rPr>
          <w:sz w:val="24"/>
        </w:rPr>
        <w:t>(1</w:t>
      </w:r>
      <w:r>
        <w:rPr>
          <w:spacing w:val="5"/>
          <w:sz w:val="24"/>
        </w:rPr>
        <w:t xml:space="preserve"> </w:t>
      </w:r>
      <w:r>
        <w:rPr>
          <w:sz w:val="24"/>
        </w:rPr>
        <w:t>час в</w:t>
      </w:r>
      <w:r>
        <w:rPr>
          <w:spacing w:val="6"/>
          <w:sz w:val="24"/>
        </w:rPr>
        <w:t xml:space="preserve"> </w:t>
      </w:r>
      <w:r>
        <w:rPr>
          <w:sz w:val="24"/>
        </w:rPr>
        <w:t>неделю),</w:t>
      </w:r>
      <w:r>
        <w:rPr>
          <w:spacing w:val="68"/>
          <w:sz w:val="24"/>
        </w:rPr>
        <w:t xml:space="preserve"> </w:t>
      </w:r>
      <w:r>
        <w:rPr>
          <w:sz w:val="24"/>
        </w:rPr>
        <w:t>в</w:t>
      </w:r>
      <w:r>
        <w:rPr>
          <w:spacing w:val="7"/>
          <w:sz w:val="24"/>
        </w:rPr>
        <w:t xml:space="preserve"> </w:t>
      </w:r>
      <w:r>
        <w:rPr>
          <w:sz w:val="24"/>
        </w:rPr>
        <w:t>6</w:t>
      </w:r>
      <w:r>
        <w:rPr>
          <w:spacing w:val="5"/>
          <w:sz w:val="24"/>
        </w:rPr>
        <w:t xml:space="preserve"> </w:t>
      </w:r>
      <w:r>
        <w:rPr>
          <w:sz w:val="24"/>
        </w:rPr>
        <w:t>классе</w:t>
      </w:r>
      <w:r>
        <w:rPr>
          <w:spacing w:val="9"/>
          <w:sz w:val="24"/>
        </w:rPr>
        <w:t xml:space="preserve"> </w:t>
      </w:r>
      <w:r>
        <w:rPr>
          <w:sz w:val="24"/>
        </w:rPr>
        <w:t>–</w:t>
      </w:r>
      <w:r>
        <w:rPr>
          <w:spacing w:val="6"/>
          <w:sz w:val="24"/>
        </w:rPr>
        <w:t xml:space="preserve"> </w:t>
      </w:r>
      <w:r>
        <w:rPr>
          <w:sz w:val="24"/>
        </w:rPr>
        <w:t>34</w:t>
      </w:r>
      <w:r>
        <w:rPr>
          <w:spacing w:val="4"/>
          <w:sz w:val="24"/>
        </w:rPr>
        <w:t xml:space="preserve"> </w:t>
      </w:r>
      <w:r>
        <w:rPr>
          <w:sz w:val="24"/>
        </w:rPr>
        <w:t>часа</w:t>
      </w:r>
      <w:r>
        <w:rPr>
          <w:spacing w:val="5"/>
          <w:sz w:val="24"/>
        </w:rPr>
        <w:t xml:space="preserve"> </w:t>
      </w:r>
      <w:r>
        <w:rPr>
          <w:sz w:val="24"/>
        </w:rPr>
        <w:t>(1 час</w:t>
      </w:r>
      <w:r>
        <w:rPr>
          <w:spacing w:val="5"/>
          <w:sz w:val="24"/>
        </w:rPr>
        <w:t xml:space="preserve"> </w:t>
      </w:r>
      <w:r>
        <w:rPr>
          <w:sz w:val="24"/>
        </w:rPr>
        <w:t>в</w:t>
      </w:r>
      <w:r>
        <w:rPr>
          <w:spacing w:val="7"/>
          <w:sz w:val="24"/>
        </w:rPr>
        <w:t xml:space="preserve"> </w:t>
      </w:r>
      <w:r>
        <w:rPr>
          <w:sz w:val="24"/>
        </w:rPr>
        <w:t>неделю),</w:t>
      </w:r>
      <w:r>
        <w:rPr>
          <w:spacing w:val="2"/>
          <w:sz w:val="24"/>
        </w:rPr>
        <w:t xml:space="preserve"> </w:t>
      </w:r>
      <w:r>
        <w:rPr>
          <w:sz w:val="24"/>
        </w:rPr>
        <w:t>в</w:t>
      </w:r>
      <w:r>
        <w:rPr>
          <w:spacing w:val="7"/>
          <w:sz w:val="24"/>
        </w:rPr>
        <w:t xml:space="preserve"> </w:t>
      </w:r>
      <w:r>
        <w:rPr>
          <w:sz w:val="24"/>
        </w:rPr>
        <w:t>7</w:t>
      </w:r>
      <w:r>
        <w:rPr>
          <w:spacing w:val="1"/>
          <w:sz w:val="24"/>
        </w:rPr>
        <w:t xml:space="preserve"> </w:t>
      </w:r>
      <w:r>
        <w:rPr>
          <w:spacing w:val="-2"/>
          <w:sz w:val="24"/>
        </w:rPr>
        <w:t>классе</w:t>
      </w:r>
    </w:p>
    <w:p w14:paraId="5BBD18D2" w14:textId="77777777" w:rsidR="00D00D4B" w:rsidRDefault="001B20DC" w:rsidP="00D37D5A">
      <w:pPr>
        <w:pStyle w:val="a5"/>
        <w:numPr>
          <w:ilvl w:val="0"/>
          <w:numId w:val="86"/>
        </w:numPr>
        <w:tabs>
          <w:tab w:val="left" w:pos="867"/>
        </w:tabs>
        <w:spacing w:line="242" w:lineRule="auto"/>
        <w:ind w:right="128" w:firstLine="0"/>
        <w:rPr>
          <w:sz w:val="24"/>
        </w:rPr>
      </w:pPr>
      <w:r>
        <w:rPr>
          <w:sz w:val="24"/>
        </w:rPr>
        <w:t>34</w:t>
      </w:r>
      <w:r>
        <w:rPr>
          <w:spacing w:val="79"/>
          <w:w w:val="150"/>
          <w:sz w:val="24"/>
        </w:rPr>
        <w:t xml:space="preserve">   </w:t>
      </w:r>
      <w:r>
        <w:rPr>
          <w:sz w:val="24"/>
        </w:rPr>
        <w:t>часа</w:t>
      </w:r>
      <w:proofErr w:type="gramStart"/>
      <w:r>
        <w:rPr>
          <w:spacing w:val="79"/>
          <w:w w:val="150"/>
          <w:sz w:val="24"/>
        </w:rPr>
        <w:t xml:space="preserve">   </w:t>
      </w:r>
      <w:r>
        <w:rPr>
          <w:sz w:val="24"/>
        </w:rPr>
        <w:t>(</w:t>
      </w:r>
      <w:proofErr w:type="gramEnd"/>
      <w:r>
        <w:rPr>
          <w:sz w:val="24"/>
        </w:rPr>
        <w:t>1</w:t>
      </w:r>
      <w:r>
        <w:rPr>
          <w:spacing w:val="79"/>
          <w:w w:val="150"/>
          <w:sz w:val="24"/>
        </w:rPr>
        <w:t xml:space="preserve">   </w:t>
      </w:r>
      <w:r>
        <w:rPr>
          <w:sz w:val="24"/>
        </w:rPr>
        <w:t>час</w:t>
      </w:r>
      <w:r>
        <w:rPr>
          <w:spacing w:val="79"/>
          <w:w w:val="150"/>
          <w:sz w:val="24"/>
        </w:rPr>
        <w:t xml:space="preserve">   </w:t>
      </w:r>
      <w:r>
        <w:rPr>
          <w:sz w:val="24"/>
        </w:rPr>
        <w:t>в</w:t>
      </w:r>
      <w:r>
        <w:rPr>
          <w:spacing w:val="80"/>
          <w:w w:val="150"/>
          <w:sz w:val="24"/>
        </w:rPr>
        <w:t xml:space="preserve">   </w:t>
      </w:r>
      <w:r>
        <w:rPr>
          <w:sz w:val="24"/>
        </w:rPr>
        <w:t>неделю),</w:t>
      </w:r>
      <w:r>
        <w:rPr>
          <w:spacing w:val="80"/>
          <w:w w:val="150"/>
          <w:sz w:val="24"/>
        </w:rPr>
        <w:t xml:space="preserve">   </w:t>
      </w:r>
      <w:r>
        <w:rPr>
          <w:sz w:val="24"/>
        </w:rPr>
        <w:t>в</w:t>
      </w:r>
      <w:r>
        <w:rPr>
          <w:spacing w:val="80"/>
          <w:w w:val="150"/>
          <w:sz w:val="24"/>
        </w:rPr>
        <w:t xml:space="preserve">   </w:t>
      </w:r>
      <w:r>
        <w:rPr>
          <w:sz w:val="24"/>
        </w:rPr>
        <w:t>8</w:t>
      </w:r>
      <w:r>
        <w:rPr>
          <w:spacing w:val="79"/>
          <w:w w:val="150"/>
          <w:sz w:val="24"/>
        </w:rPr>
        <w:t xml:space="preserve">   </w:t>
      </w:r>
      <w:r>
        <w:rPr>
          <w:sz w:val="24"/>
        </w:rPr>
        <w:t>классе</w:t>
      </w:r>
      <w:r>
        <w:rPr>
          <w:spacing w:val="80"/>
          <w:w w:val="150"/>
          <w:sz w:val="24"/>
        </w:rPr>
        <w:t xml:space="preserve">   </w:t>
      </w:r>
      <w:r>
        <w:rPr>
          <w:sz w:val="24"/>
        </w:rPr>
        <w:t>–</w:t>
      </w:r>
      <w:r>
        <w:rPr>
          <w:spacing w:val="80"/>
          <w:w w:val="150"/>
          <w:sz w:val="24"/>
        </w:rPr>
        <w:t xml:space="preserve">   </w:t>
      </w:r>
      <w:r>
        <w:rPr>
          <w:sz w:val="24"/>
        </w:rPr>
        <w:t>34</w:t>
      </w:r>
      <w:r>
        <w:rPr>
          <w:spacing w:val="79"/>
          <w:w w:val="150"/>
          <w:sz w:val="24"/>
        </w:rPr>
        <w:t xml:space="preserve">   </w:t>
      </w:r>
      <w:r>
        <w:rPr>
          <w:sz w:val="24"/>
        </w:rPr>
        <w:t>часа (1 час в неделю), в 9 классе – 34 часа (1 час в неделю).</w:t>
      </w:r>
    </w:p>
    <w:p w14:paraId="006E0F74" w14:textId="77777777" w:rsidR="00D00D4B" w:rsidRDefault="001B20DC">
      <w:pPr>
        <w:pStyle w:val="a3"/>
        <w:ind w:right="122"/>
      </w:pPr>
      <w:r>
        <w:t>На</w:t>
      </w:r>
      <w:r>
        <w:rPr>
          <w:spacing w:val="-3"/>
        </w:rPr>
        <w:t xml:space="preserve"> </w:t>
      </w:r>
      <w:r>
        <w:t>изучение</w:t>
      </w:r>
      <w:r>
        <w:rPr>
          <w:spacing w:val="-2"/>
        </w:rPr>
        <w:t xml:space="preserve"> </w:t>
      </w:r>
      <w:r>
        <w:t>инвариантной</w:t>
      </w:r>
      <w:r>
        <w:rPr>
          <w:spacing w:val="-1"/>
        </w:rPr>
        <w:t xml:space="preserve"> </w:t>
      </w:r>
      <w:r>
        <w:t>части</w:t>
      </w:r>
      <w:r>
        <w:rPr>
          <w:spacing w:val="-1"/>
        </w:rPr>
        <w:t xml:space="preserve"> </w:t>
      </w:r>
      <w:r>
        <w:t>программы</w:t>
      </w:r>
      <w:r>
        <w:rPr>
          <w:spacing w:val="-1"/>
        </w:rPr>
        <w:t xml:space="preserve"> </w:t>
      </w:r>
      <w:r>
        <w:t>по родной</w:t>
      </w:r>
      <w:r>
        <w:rPr>
          <w:spacing w:val="-1"/>
        </w:rPr>
        <w:t xml:space="preserve"> </w:t>
      </w:r>
      <w:r>
        <w:t>литературе</w:t>
      </w:r>
      <w:r>
        <w:rPr>
          <w:spacing w:val="-2"/>
        </w:rPr>
        <w:t xml:space="preserve"> </w:t>
      </w:r>
      <w:r>
        <w:t>(русской)</w:t>
      </w:r>
      <w:r>
        <w:rPr>
          <w:spacing w:val="-4"/>
        </w:rPr>
        <w:t xml:space="preserve"> </w:t>
      </w:r>
      <w:r>
        <w:t>отводится</w:t>
      </w:r>
      <w:r>
        <w:rPr>
          <w:spacing w:val="-2"/>
        </w:rPr>
        <w:t xml:space="preserve"> </w:t>
      </w:r>
      <w:r>
        <w:t>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19537C7B" w14:textId="77777777" w:rsidR="00D00D4B" w:rsidRDefault="001B20DC" w:rsidP="00D37D5A">
      <w:pPr>
        <w:pStyle w:val="a5"/>
        <w:numPr>
          <w:ilvl w:val="2"/>
          <w:numId w:val="87"/>
        </w:numPr>
        <w:tabs>
          <w:tab w:val="left" w:pos="1787"/>
        </w:tabs>
        <w:ind w:right="129" w:firstLine="710"/>
        <w:jc w:val="both"/>
        <w:rPr>
          <w:sz w:val="24"/>
        </w:rPr>
      </w:pPr>
      <w:r>
        <w:rPr>
          <w:sz w:val="24"/>
        </w:rPr>
        <w:t>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w:t>
      </w:r>
      <w:r>
        <w:rPr>
          <w:spacing w:val="80"/>
          <w:sz w:val="24"/>
        </w:rPr>
        <w:t xml:space="preserve"> </w:t>
      </w:r>
      <w:r>
        <w:rPr>
          <w:sz w:val="24"/>
        </w:rPr>
        <w:t>коллекции</w:t>
      </w:r>
      <w:r>
        <w:rPr>
          <w:spacing w:val="80"/>
          <w:sz w:val="24"/>
        </w:rPr>
        <w:t xml:space="preserve"> </w:t>
      </w:r>
      <w:r>
        <w:rPr>
          <w:sz w:val="24"/>
        </w:rPr>
        <w:t>цифровых</w:t>
      </w:r>
      <w:r>
        <w:rPr>
          <w:spacing w:val="80"/>
          <w:sz w:val="24"/>
        </w:rPr>
        <w:t xml:space="preserve"> </w:t>
      </w:r>
      <w:r>
        <w:rPr>
          <w:sz w:val="24"/>
        </w:rPr>
        <w:t>образовательных</w:t>
      </w:r>
      <w:r>
        <w:rPr>
          <w:spacing w:val="80"/>
          <w:sz w:val="24"/>
        </w:rPr>
        <w:t xml:space="preserve"> </w:t>
      </w:r>
      <w:r>
        <w:rPr>
          <w:sz w:val="24"/>
        </w:rPr>
        <w:t>ресурсов),</w:t>
      </w:r>
      <w:r>
        <w:rPr>
          <w:spacing w:val="80"/>
          <w:sz w:val="24"/>
        </w:rPr>
        <w:t xml:space="preserve"> </w:t>
      </w:r>
      <w:r>
        <w:rPr>
          <w:sz w:val="24"/>
        </w:rPr>
        <w:t>используемыми</w:t>
      </w:r>
      <w:r>
        <w:rPr>
          <w:spacing w:val="80"/>
          <w:sz w:val="24"/>
        </w:rPr>
        <w:t xml:space="preserve"> </w:t>
      </w:r>
      <w:r>
        <w:rPr>
          <w:sz w:val="24"/>
        </w:rPr>
        <w:t>для</w:t>
      </w:r>
      <w:r>
        <w:rPr>
          <w:spacing w:val="80"/>
          <w:sz w:val="24"/>
        </w:rPr>
        <w:t xml:space="preserve"> </w:t>
      </w:r>
      <w:r>
        <w:rPr>
          <w:sz w:val="24"/>
        </w:rPr>
        <w:t>обучения и</w:t>
      </w:r>
      <w:r>
        <w:rPr>
          <w:spacing w:val="-1"/>
          <w:sz w:val="24"/>
        </w:rPr>
        <w:t xml:space="preserve"> </w:t>
      </w:r>
      <w:r>
        <w:rPr>
          <w:sz w:val="24"/>
        </w:rPr>
        <w:t>воспитания</w:t>
      </w:r>
      <w:r>
        <w:rPr>
          <w:spacing w:val="-2"/>
          <w:sz w:val="24"/>
        </w:rPr>
        <w:t xml:space="preserve"> </w:t>
      </w:r>
      <w:r>
        <w:rPr>
          <w:sz w:val="24"/>
        </w:rPr>
        <w:t>различных</w:t>
      </w:r>
      <w:r>
        <w:rPr>
          <w:spacing w:val="-7"/>
          <w:sz w:val="24"/>
        </w:rPr>
        <w:t xml:space="preserve"> </w:t>
      </w:r>
      <w:r>
        <w:rPr>
          <w:sz w:val="24"/>
        </w:rPr>
        <w:t>групп</w:t>
      </w:r>
      <w:r>
        <w:rPr>
          <w:spacing w:val="-1"/>
          <w:sz w:val="24"/>
        </w:rPr>
        <w:t xml:space="preserve"> </w:t>
      </w:r>
      <w:r>
        <w:rPr>
          <w:sz w:val="24"/>
        </w:rPr>
        <w:t>пользователей,</w:t>
      </w:r>
      <w:r>
        <w:rPr>
          <w:spacing w:val="-8"/>
          <w:sz w:val="24"/>
        </w:rPr>
        <w:t xml:space="preserve"> </w:t>
      </w:r>
      <w:r>
        <w:rPr>
          <w:sz w:val="24"/>
        </w:rPr>
        <w:t>представленными</w:t>
      </w:r>
      <w:r>
        <w:rPr>
          <w:spacing w:val="-6"/>
          <w:sz w:val="24"/>
        </w:rPr>
        <w:t xml:space="preserve"> </w:t>
      </w:r>
      <w:r>
        <w:rPr>
          <w:sz w:val="24"/>
        </w:rPr>
        <w:t>в</w:t>
      </w:r>
      <w:r>
        <w:rPr>
          <w:spacing w:val="-1"/>
          <w:sz w:val="24"/>
        </w:rPr>
        <w:t xml:space="preserve"> </w:t>
      </w:r>
      <w:r>
        <w:rPr>
          <w:sz w:val="24"/>
        </w:rPr>
        <w:t>электронном</w:t>
      </w:r>
      <w:r>
        <w:rPr>
          <w:spacing w:val="-5"/>
          <w:sz w:val="24"/>
        </w:rPr>
        <w:t xml:space="preserve"> </w:t>
      </w:r>
      <w:r>
        <w:rPr>
          <w:sz w:val="24"/>
        </w:rPr>
        <w:t>(цифровом)</w:t>
      </w:r>
      <w:r>
        <w:rPr>
          <w:spacing w:val="-5"/>
          <w:sz w:val="24"/>
        </w:rPr>
        <w:t xml:space="preserve"> </w:t>
      </w:r>
      <w:r>
        <w:rPr>
          <w:sz w:val="24"/>
        </w:rPr>
        <w:t>виде</w:t>
      </w:r>
      <w:r>
        <w:rPr>
          <w:spacing w:val="-3"/>
          <w:sz w:val="24"/>
        </w:rPr>
        <w:t xml:space="preserve"> </w:t>
      </w:r>
      <w:r>
        <w:rPr>
          <w:sz w:val="24"/>
        </w:rPr>
        <w:t>и</w:t>
      </w:r>
    </w:p>
    <w:p w14:paraId="32DB3C06" w14:textId="77777777" w:rsidR="00D00D4B" w:rsidRDefault="00D00D4B">
      <w:pPr>
        <w:jc w:val="both"/>
        <w:rPr>
          <w:sz w:val="24"/>
        </w:rPr>
        <w:sectPr w:rsidR="00D00D4B">
          <w:pgSz w:w="11910" w:h="16840"/>
          <w:pgMar w:top="820" w:right="440" w:bottom="280" w:left="900" w:header="569" w:footer="0" w:gutter="0"/>
          <w:cols w:space="720"/>
        </w:sectPr>
      </w:pPr>
    </w:p>
    <w:p w14:paraId="1F9A8025" w14:textId="77777777" w:rsidR="00D00D4B" w:rsidRDefault="001B20DC">
      <w:pPr>
        <w:pStyle w:val="a3"/>
        <w:spacing w:before="5" w:line="237" w:lineRule="auto"/>
        <w:ind w:firstLine="0"/>
        <w:jc w:val="left"/>
      </w:pPr>
      <w:r>
        <w:lastRenderedPageBreak/>
        <w:t>реализующими</w:t>
      </w:r>
      <w:r>
        <w:rPr>
          <w:spacing w:val="80"/>
        </w:rPr>
        <w:t xml:space="preserve"> </w:t>
      </w:r>
      <w:r>
        <w:t>дидактические</w:t>
      </w:r>
      <w:r>
        <w:rPr>
          <w:spacing w:val="80"/>
        </w:rPr>
        <w:t xml:space="preserve"> </w:t>
      </w:r>
      <w:r>
        <w:t>возможности</w:t>
      </w:r>
      <w:r>
        <w:rPr>
          <w:spacing w:val="80"/>
        </w:rPr>
        <w:t xml:space="preserve"> </w:t>
      </w:r>
      <w:r>
        <w:t>информационно-коммуникационных</w:t>
      </w:r>
      <w:r>
        <w:rPr>
          <w:spacing w:val="80"/>
        </w:rPr>
        <w:t xml:space="preserve"> </w:t>
      </w:r>
      <w:r>
        <w:t>технологий, содержание которых соответствует законодательству об образовании.</w:t>
      </w:r>
    </w:p>
    <w:p w14:paraId="0532D1FE" w14:textId="77777777" w:rsidR="00D00D4B" w:rsidRDefault="001B20DC" w:rsidP="00D37D5A">
      <w:pPr>
        <w:pStyle w:val="1"/>
        <w:numPr>
          <w:ilvl w:val="1"/>
          <w:numId w:val="85"/>
        </w:numPr>
        <w:tabs>
          <w:tab w:val="left" w:pos="1486"/>
        </w:tabs>
        <w:spacing w:before="8"/>
        <w:ind w:hanging="542"/>
      </w:pPr>
      <w:r>
        <w:t>Содержание</w:t>
      </w:r>
      <w:r>
        <w:rPr>
          <w:spacing w:val="-3"/>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14:paraId="09AE9E22" w14:textId="77777777" w:rsidR="00D00D4B" w:rsidRDefault="001B20DC" w:rsidP="00D37D5A">
      <w:pPr>
        <w:pStyle w:val="a5"/>
        <w:numPr>
          <w:ilvl w:val="2"/>
          <w:numId w:val="85"/>
        </w:numPr>
        <w:tabs>
          <w:tab w:val="left" w:pos="1668"/>
        </w:tabs>
        <w:spacing w:line="242" w:lineRule="auto"/>
        <w:ind w:right="5732" w:firstLine="0"/>
        <w:rPr>
          <w:sz w:val="24"/>
        </w:rPr>
      </w:pPr>
      <w:r>
        <w:rPr>
          <w:sz w:val="24"/>
        </w:rPr>
        <w:t>Раздел</w:t>
      </w:r>
      <w:r>
        <w:rPr>
          <w:spacing w:val="-7"/>
          <w:sz w:val="24"/>
        </w:rPr>
        <w:t xml:space="preserve"> </w:t>
      </w:r>
      <w:r>
        <w:rPr>
          <w:sz w:val="24"/>
        </w:rPr>
        <w:t>1.</w:t>
      </w:r>
      <w:r>
        <w:rPr>
          <w:spacing w:val="-6"/>
          <w:sz w:val="24"/>
        </w:rPr>
        <w:t xml:space="preserve"> </w:t>
      </w:r>
      <w:r>
        <w:rPr>
          <w:sz w:val="24"/>
        </w:rPr>
        <w:t>Россия</w:t>
      </w:r>
      <w:r>
        <w:rPr>
          <w:spacing w:val="-9"/>
          <w:sz w:val="24"/>
        </w:rPr>
        <w:t xml:space="preserve"> </w:t>
      </w:r>
      <w:r>
        <w:rPr>
          <w:sz w:val="24"/>
        </w:rPr>
        <w:t>–</w:t>
      </w:r>
      <w:r>
        <w:rPr>
          <w:spacing w:val="-12"/>
          <w:sz w:val="24"/>
        </w:rPr>
        <w:t xml:space="preserve"> </w:t>
      </w:r>
      <w:r>
        <w:rPr>
          <w:sz w:val="24"/>
        </w:rPr>
        <w:t>Родина</w:t>
      </w:r>
      <w:r>
        <w:rPr>
          <w:spacing w:val="-8"/>
          <w:sz w:val="24"/>
        </w:rPr>
        <w:t xml:space="preserve"> </w:t>
      </w:r>
      <w:r>
        <w:rPr>
          <w:sz w:val="24"/>
        </w:rPr>
        <w:t>моя. Преданья старины глубокой.</w:t>
      </w:r>
    </w:p>
    <w:p w14:paraId="0AF53790" w14:textId="77777777" w:rsidR="00D00D4B" w:rsidRDefault="001B20DC">
      <w:pPr>
        <w:pStyle w:val="a3"/>
        <w:spacing w:line="242" w:lineRule="auto"/>
        <w:ind w:right="131"/>
      </w:pPr>
      <w:r>
        <w:t>Малые жанры фольклора: пословицы и поговорки о Родине, России, русском народе (не менее пяти произведений).</w:t>
      </w:r>
    </w:p>
    <w:p w14:paraId="7C6149CA" w14:textId="77777777" w:rsidR="00D00D4B" w:rsidRDefault="001B20DC">
      <w:pPr>
        <w:pStyle w:val="a3"/>
        <w:spacing w:line="242" w:lineRule="auto"/>
        <w:ind w:right="136"/>
      </w:pPr>
      <w:r>
        <w:t>Русские народные и литературные сказки (не менее двух произведений). Например: «Лиса</w:t>
      </w:r>
      <w:r>
        <w:rPr>
          <w:spacing w:val="40"/>
        </w:rPr>
        <w:t xml:space="preserve"> </w:t>
      </w:r>
      <w:r>
        <w:t>и медведь» (русская народная сказка), К.Г. Паустовский «Дремучий медведь».</w:t>
      </w:r>
    </w:p>
    <w:p w14:paraId="3B58D4F7" w14:textId="77777777" w:rsidR="00D00D4B" w:rsidRDefault="001B20DC">
      <w:pPr>
        <w:pStyle w:val="a3"/>
        <w:spacing w:line="271" w:lineRule="exact"/>
        <w:ind w:left="944" w:firstLine="0"/>
      </w:pPr>
      <w:r>
        <w:t>Города</w:t>
      </w:r>
      <w:r>
        <w:rPr>
          <w:spacing w:val="-1"/>
        </w:rPr>
        <w:t xml:space="preserve"> </w:t>
      </w:r>
      <w:r>
        <w:t>земли</w:t>
      </w:r>
      <w:r>
        <w:rPr>
          <w:spacing w:val="1"/>
        </w:rPr>
        <w:t xml:space="preserve"> </w:t>
      </w:r>
      <w:r>
        <w:rPr>
          <w:spacing w:val="-2"/>
        </w:rPr>
        <w:t>русской.</w:t>
      </w:r>
    </w:p>
    <w:p w14:paraId="59EECC4A" w14:textId="77777777" w:rsidR="00D00D4B" w:rsidRDefault="001B20DC">
      <w:pPr>
        <w:pStyle w:val="a3"/>
        <w:spacing w:line="275" w:lineRule="exact"/>
        <w:ind w:left="944" w:firstLine="0"/>
      </w:pPr>
      <w:r>
        <w:t>Москва</w:t>
      </w:r>
      <w:r>
        <w:rPr>
          <w:spacing w:val="-4"/>
        </w:rPr>
        <w:t xml:space="preserve"> </w:t>
      </w:r>
      <w:r>
        <w:t>в</w:t>
      </w:r>
      <w:r>
        <w:rPr>
          <w:spacing w:val="-5"/>
        </w:rPr>
        <w:t xml:space="preserve"> </w:t>
      </w:r>
      <w:r>
        <w:t>произведениях</w:t>
      </w:r>
      <w:r>
        <w:rPr>
          <w:spacing w:val="-7"/>
        </w:rPr>
        <w:t xml:space="preserve"> </w:t>
      </w:r>
      <w:r>
        <w:t>русских</w:t>
      </w:r>
      <w:r>
        <w:rPr>
          <w:spacing w:val="-6"/>
        </w:rPr>
        <w:t xml:space="preserve"> </w:t>
      </w:r>
      <w:r>
        <w:rPr>
          <w:spacing w:val="-2"/>
        </w:rPr>
        <w:t>писателей.</w:t>
      </w:r>
    </w:p>
    <w:p w14:paraId="39201471" w14:textId="77777777" w:rsidR="00D00D4B" w:rsidRDefault="001B20DC">
      <w:pPr>
        <w:pStyle w:val="a3"/>
        <w:ind w:right="132"/>
      </w:pPr>
      <w:r>
        <w:t>Стихотворения (не менее двух). Например: А.С. Пушкин «На тихих берегах Москвы…», М.Ю.</w:t>
      </w:r>
      <w:r>
        <w:rPr>
          <w:spacing w:val="-1"/>
        </w:rPr>
        <w:t xml:space="preserve"> </w:t>
      </w:r>
      <w:r>
        <w:t>Лермонтов «Москва, Москва!.. люблю</w:t>
      </w:r>
      <w:r>
        <w:rPr>
          <w:spacing w:val="-1"/>
        </w:rPr>
        <w:t xml:space="preserve"> </w:t>
      </w:r>
      <w:r>
        <w:t>тебя как</w:t>
      </w:r>
      <w:r>
        <w:rPr>
          <w:spacing w:val="-1"/>
        </w:rPr>
        <w:t xml:space="preserve"> </w:t>
      </w:r>
      <w:r>
        <w:t>сын…», Л.Н. Мартынов «Красные ворота»</w:t>
      </w:r>
      <w:r>
        <w:rPr>
          <w:spacing w:val="-4"/>
        </w:rPr>
        <w:t xml:space="preserve"> </w:t>
      </w:r>
      <w:r>
        <w:t xml:space="preserve">и </w:t>
      </w:r>
      <w:r>
        <w:rPr>
          <w:spacing w:val="-2"/>
        </w:rPr>
        <w:t>другие.</w:t>
      </w:r>
    </w:p>
    <w:p w14:paraId="1EBCF990" w14:textId="77777777" w:rsidR="00D00D4B" w:rsidRDefault="001B20DC">
      <w:pPr>
        <w:pStyle w:val="a3"/>
        <w:spacing w:line="237" w:lineRule="auto"/>
        <w:ind w:left="944" w:right="4618" w:firstLine="0"/>
        <w:jc w:val="left"/>
      </w:pPr>
      <w:r>
        <w:t>А.</w:t>
      </w:r>
      <w:r>
        <w:rPr>
          <w:spacing w:val="-5"/>
        </w:rPr>
        <w:t xml:space="preserve"> </w:t>
      </w:r>
      <w:r>
        <w:t>П.</w:t>
      </w:r>
      <w:r>
        <w:rPr>
          <w:spacing w:val="-6"/>
        </w:rPr>
        <w:t xml:space="preserve"> </w:t>
      </w:r>
      <w:r>
        <w:t>Чехов.</w:t>
      </w:r>
      <w:r>
        <w:rPr>
          <w:spacing w:val="-9"/>
        </w:rPr>
        <w:t xml:space="preserve"> </w:t>
      </w:r>
      <w:r>
        <w:t>«В</w:t>
      </w:r>
      <w:r>
        <w:rPr>
          <w:spacing w:val="-8"/>
        </w:rPr>
        <w:t xml:space="preserve"> </w:t>
      </w:r>
      <w:r>
        <w:t>Москве</w:t>
      </w:r>
      <w:r>
        <w:rPr>
          <w:spacing w:val="-7"/>
        </w:rPr>
        <w:t xml:space="preserve"> </w:t>
      </w:r>
      <w:r>
        <w:t>на</w:t>
      </w:r>
      <w:r>
        <w:rPr>
          <w:spacing w:val="-7"/>
        </w:rPr>
        <w:t xml:space="preserve"> </w:t>
      </w:r>
      <w:r>
        <w:t>Трубной</w:t>
      </w:r>
      <w:r>
        <w:rPr>
          <w:spacing w:val="-6"/>
        </w:rPr>
        <w:t xml:space="preserve"> </w:t>
      </w:r>
      <w:r>
        <w:t>площади». Родные просторы.</w:t>
      </w:r>
    </w:p>
    <w:p w14:paraId="52BEB9DD" w14:textId="77777777" w:rsidR="00D00D4B" w:rsidRDefault="001B20DC">
      <w:pPr>
        <w:pStyle w:val="a3"/>
        <w:spacing w:line="275" w:lineRule="exact"/>
        <w:ind w:left="944" w:firstLine="0"/>
        <w:jc w:val="left"/>
      </w:pPr>
      <w:r>
        <w:t>Русский</w:t>
      </w:r>
      <w:r>
        <w:rPr>
          <w:spacing w:val="-8"/>
        </w:rPr>
        <w:t xml:space="preserve"> </w:t>
      </w:r>
      <w:r>
        <w:rPr>
          <w:spacing w:val="-4"/>
        </w:rPr>
        <w:t>лес.</w:t>
      </w:r>
    </w:p>
    <w:p w14:paraId="79ED4818" w14:textId="77777777" w:rsidR="00D00D4B" w:rsidRDefault="001B20DC">
      <w:pPr>
        <w:pStyle w:val="a3"/>
        <w:spacing w:line="275" w:lineRule="exact"/>
        <w:ind w:left="944" w:firstLine="0"/>
        <w:jc w:val="left"/>
      </w:pPr>
      <w:r>
        <w:t>Стихотворения</w:t>
      </w:r>
      <w:r>
        <w:rPr>
          <w:spacing w:val="50"/>
          <w:w w:val="150"/>
        </w:rPr>
        <w:t xml:space="preserve"> </w:t>
      </w:r>
      <w:r>
        <w:t>(не</w:t>
      </w:r>
      <w:r>
        <w:rPr>
          <w:spacing w:val="52"/>
          <w:w w:val="150"/>
        </w:rPr>
        <w:t xml:space="preserve"> </w:t>
      </w:r>
      <w:r>
        <w:t>менее</w:t>
      </w:r>
      <w:r>
        <w:rPr>
          <w:spacing w:val="52"/>
          <w:w w:val="150"/>
        </w:rPr>
        <w:t xml:space="preserve"> </w:t>
      </w:r>
      <w:r>
        <w:t>двух).</w:t>
      </w:r>
      <w:r>
        <w:rPr>
          <w:spacing w:val="55"/>
          <w:w w:val="150"/>
        </w:rPr>
        <w:t xml:space="preserve"> </w:t>
      </w:r>
      <w:r>
        <w:t>Например:</w:t>
      </w:r>
      <w:r>
        <w:rPr>
          <w:spacing w:val="54"/>
          <w:w w:val="150"/>
        </w:rPr>
        <w:t xml:space="preserve"> </w:t>
      </w:r>
      <w:r>
        <w:t>А.В.</w:t>
      </w:r>
      <w:r>
        <w:rPr>
          <w:spacing w:val="3"/>
        </w:rPr>
        <w:t xml:space="preserve"> </w:t>
      </w:r>
      <w:r>
        <w:t>Кольцов</w:t>
      </w:r>
      <w:r>
        <w:rPr>
          <w:spacing w:val="55"/>
          <w:w w:val="150"/>
        </w:rPr>
        <w:t xml:space="preserve"> </w:t>
      </w:r>
      <w:r>
        <w:t>«Лес»,</w:t>
      </w:r>
      <w:r>
        <w:rPr>
          <w:spacing w:val="55"/>
          <w:w w:val="150"/>
        </w:rPr>
        <w:t xml:space="preserve"> </w:t>
      </w:r>
      <w:r>
        <w:t>В.А.</w:t>
      </w:r>
      <w:r>
        <w:rPr>
          <w:spacing w:val="5"/>
        </w:rPr>
        <w:t xml:space="preserve"> </w:t>
      </w:r>
      <w:r>
        <w:rPr>
          <w:spacing w:val="-2"/>
        </w:rPr>
        <w:t>Рождественский</w:t>
      </w:r>
    </w:p>
    <w:p w14:paraId="1EF3C7BE" w14:textId="77777777" w:rsidR="00D00D4B" w:rsidRDefault="001B20DC">
      <w:pPr>
        <w:pStyle w:val="a3"/>
        <w:tabs>
          <w:tab w:val="left" w:pos="2104"/>
          <w:tab w:val="left" w:pos="4538"/>
          <w:tab w:val="left" w:pos="6506"/>
          <w:tab w:val="left" w:pos="7892"/>
          <w:tab w:val="left" w:pos="9116"/>
        </w:tabs>
        <w:spacing w:before="1" w:line="237" w:lineRule="auto"/>
        <w:ind w:right="130" w:firstLine="0"/>
        <w:jc w:val="left"/>
      </w:pPr>
      <w:r>
        <w:rPr>
          <w:spacing w:val="-2"/>
        </w:rPr>
        <w:t>«Берёза»,</w:t>
      </w:r>
      <w:r>
        <w:tab/>
        <w:t>В.А. Солоухин</w:t>
      </w:r>
      <w:r>
        <w:tab/>
      </w:r>
      <w:r>
        <w:rPr>
          <w:spacing w:val="-2"/>
        </w:rPr>
        <w:t>«Седьмую</w:t>
      </w:r>
      <w:r>
        <w:tab/>
      </w:r>
      <w:r>
        <w:rPr>
          <w:spacing w:val="-4"/>
        </w:rPr>
        <w:t>ночь</w:t>
      </w:r>
      <w:r>
        <w:tab/>
      </w:r>
      <w:r>
        <w:rPr>
          <w:spacing w:val="-4"/>
        </w:rPr>
        <w:t>без</w:t>
      </w:r>
      <w:r>
        <w:tab/>
      </w:r>
      <w:r>
        <w:rPr>
          <w:spacing w:val="-2"/>
        </w:rPr>
        <w:t xml:space="preserve">перерыва…» </w:t>
      </w:r>
      <w:r>
        <w:t>и другие.</w:t>
      </w:r>
    </w:p>
    <w:p w14:paraId="094283CB" w14:textId="77777777" w:rsidR="00D00D4B" w:rsidRDefault="001B20DC">
      <w:pPr>
        <w:pStyle w:val="a3"/>
        <w:spacing w:before="3" w:line="275" w:lineRule="exact"/>
        <w:ind w:left="944" w:firstLine="0"/>
        <w:jc w:val="left"/>
      </w:pPr>
      <w:r>
        <w:t>И.С.</w:t>
      </w:r>
      <w:r>
        <w:rPr>
          <w:spacing w:val="-4"/>
        </w:rPr>
        <w:t xml:space="preserve"> </w:t>
      </w:r>
      <w:r>
        <w:t>Соколов-Микитов.</w:t>
      </w:r>
      <w:r>
        <w:rPr>
          <w:spacing w:val="-9"/>
        </w:rPr>
        <w:t xml:space="preserve"> </w:t>
      </w:r>
      <w:r>
        <w:t>«Русский</w:t>
      </w:r>
      <w:r>
        <w:rPr>
          <w:spacing w:val="-5"/>
        </w:rPr>
        <w:t xml:space="preserve"> </w:t>
      </w:r>
      <w:r>
        <w:rPr>
          <w:spacing w:val="-4"/>
        </w:rPr>
        <w:t>лес».</w:t>
      </w:r>
    </w:p>
    <w:p w14:paraId="57C6A5F6" w14:textId="77777777" w:rsidR="00D00D4B" w:rsidRDefault="001B20DC" w:rsidP="00D37D5A">
      <w:pPr>
        <w:pStyle w:val="a5"/>
        <w:numPr>
          <w:ilvl w:val="2"/>
          <w:numId w:val="85"/>
        </w:numPr>
        <w:tabs>
          <w:tab w:val="left" w:pos="1668"/>
        </w:tabs>
        <w:spacing w:line="242" w:lineRule="auto"/>
        <w:ind w:right="6018" w:firstLine="0"/>
        <w:rPr>
          <w:sz w:val="24"/>
        </w:rPr>
      </w:pPr>
      <w:r>
        <w:rPr>
          <w:sz w:val="24"/>
        </w:rPr>
        <w:t>Раздел</w:t>
      </w:r>
      <w:r>
        <w:rPr>
          <w:spacing w:val="-15"/>
          <w:sz w:val="24"/>
        </w:rPr>
        <w:t xml:space="preserve"> </w:t>
      </w:r>
      <w:r>
        <w:rPr>
          <w:sz w:val="24"/>
        </w:rPr>
        <w:t>2.</w:t>
      </w:r>
      <w:r>
        <w:rPr>
          <w:spacing w:val="-15"/>
          <w:sz w:val="24"/>
        </w:rPr>
        <w:t xml:space="preserve"> </w:t>
      </w:r>
      <w:r>
        <w:rPr>
          <w:sz w:val="24"/>
        </w:rPr>
        <w:t>Русские</w:t>
      </w:r>
      <w:r>
        <w:rPr>
          <w:spacing w:val="-15"/>
          <w:sz w:val="24"/>
        </w:rPr>
        <w:t xml:space="preserve"> </w:t>
      </w:r>
      <w:r>
        <w:rPr>
          <w:sz w:val="24"/>
        </w:rPr>
        <w:t>традиции. Праздники русского мира.</w:t>
      </w:r>
    </w:p>
    <w:p w14:paraId="7AD9B670" w14:textId="77777777" w:rsidR="00D00D4B" w:rsidRDefault="001B20DC">
      <w:pPr>
        <w:pStyle w:val="a3"/>
        <w:spacing w:line="271" w:lineRule="exact"/>
        <w:ind w:left="944" w:firstLine="0"/>
        <w:jc w:val="left"/>
      </w:pPr>
      <w:r>
        <w:rPr>
          <w:spacing w:val="-2"/>
        </w:rPr>
        <w:t>Рождество.</w:t>
      </w:r>
    </w:p>
    <w:p w14:paraId="0D38F25B" w14:textId="77777777" w:rsidR="00D00D4B" w:rsidRDefault="001B20DC">
      <w:pPr>
        <w:pStyle w:val="a3"/>
        <w:spacing w:before="4" w:line="237" w:lineRule="auto"/>
        <w:jc w:val="left"/>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Б.Л. Пастернак</w:t>
      </w:r>
      <w:r>
        <w:rPr>
          <w:spacing w:val="80"/>
        </w:rPr>
        <w:t xml:space="preserve"> </w:t>
      </w:r>
      <w:r>
        <w:t>«Рождественская</w:t>
      </w:r>
      <w:r>
        <w:rPr>
          <w:spacing w:val="80"/>
        </w:rPr>
        <w:t xml:space="preserve"> </w:t>
      </w:r>
      <w:r>
        <w:t>звезда» (фрагмент), В.Д. Берестов «Перед Рождеством» и другие.</w:t>
      </w:r>
    </w:p>
    <w:p w14:paraId="5CB656B6" w14:textId="77777777" w:rsidR="00D00D4B" w:rsidRDefault="001B20DC">
      <w:pPr>
        <w:pStyle w:val="a3"/>
        <w:ind w:left="944" w:right="6239" w:firstLine="0"/>
        <w:jc w:val="left"/>
      </w:pPr>
      <w:r>
        <w:t>А.И. Куприн. «Бедный принц». Н.Д.</w:t>
      </w:r>
      <w:r>
        <w:rPr>
          <w:spacing w:val="-15"/>
        </w:rPr>
        <w:t xml:space="preserve"> </w:t>
      </w:r>
      <w:r>
        <w:t>Телешов.</w:t>
      </w:r>
      <w:r>
        <w:rPr>
          <w:spacing w:val="-12"/>
        </w:rPr>
        <w:t xml:space="preserve"> </w:t>
      </w:r>
      <w:r>
        <w:t>«Ёлка</w:t>
      </w:r>
      <w:r>
        <w:rPr>
          <w:spacing w:val="-14"/>
        </w:rPr>
        <w:t xml:space="preserve"> </w:t>
      </w:r>
      <w:proofErr w:type="spellStart"/>
      <w:r>
        <w:t>Митрича</w:t>
      </w:r>
      <w:proofErr w:type="spellEnd"/>
      <w:r>
        <w:t>». Тепло родного дома.</w:t>
      </w:r>
    </w:p>
    <w:p w14:paraId="5A297329" w14:textId="77777777" w:rsidR="00D00D4B" w:rsidRDefault="001B20DC">
      <w:pPr>
        <w:pStyle w:val="a3"/>
        <w:spacing w:before="1" w:line="275" w:lineRule="exact"/>
        <w:ind w:left="944" w:firstLine="0"/>
        <w:jc w:val="left"/>
      </w:pPr>
      <w:r>
        <w:t>Семейные</w:t>
      </w:r>
      <w:r>
        <w:rPr>
          <w:spacing w:val="-1"/>
        </w:rPr>
        <w:t xml:space="preserve"> </w:t>
      </w:r>
      <w:r>
        <w:rPr>
          <w:spacing w:val="-2"/>
        </w:rPr>
        <w:t>ценности.</w:t>
      </w:r>
    </w:p>
    <w:p w14:paraId="0333CD15" w14:textId="77777777" w:rsidR="00D00D4B" w:rsidRDefault="001B20DC">
      <w:pPr>
        <w:pStyle w:val="a3"/>
        <w:tabs>
          <w:tab w:val="left" w:pos="2656"/>
          <w:tab w:val="left" w:pos="3596"/>
          <w:tab w:val="left" w:pos="4498"/>
          <w:tab w:val="left" w:pos="6224"/>
          <w:tab w:val="left" w:pos="6804"/>
          <w:tab w:val="left" w:pos="8027"/>
          <w:tab w:val="left" w:pos="9472"/>
        </w:tabs>
        <w:spacing w:line="242" w:lineRule="auto"/>
        <w:ind w:right="120"/>
        <w:jc w:val="left"/>
      </w:pPr>
      <w:r>
        <w:t>И.А. Крылов.</w:t>
      </w:r>
      <w:r>
        <w:tab/>
      </w:r>
      <w:r>
        <w:rPr>
          <w:spacing w:val="-4"/>
        </w:rPr>
        <w:t>Басни</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Например:</w:t>
      </w:r>
      <w:r>
        <w:tab/>
      </w:r>
      <w:r>
        <w:rPr>
          <w:spacing w:val="-2"/>
        </w:rPr>
        <w:t xml:space="preserve">«Дерево» </w:t>
      </w:r>
      <w:r>
        <w:t>и другие.</w:t>
      </w:r>
    </w:p>
    <w:p w14:paraId="754F424B" w14:textId="77777777" w:rsidR="00D00D4B" w:rsidRDefault="001B20DC">
      <w:pPr>
        <w:pStyle w:val="a3"/>
        <w:spacing w:line="242" w:lineRule="auto"/>
        <w:ind w:left="944" w:right="6532" w:firstLine="0"/>
        <w:jc w:val="left"/>
      </w:pPr>
      <w:r>
        <w:t>И.</w:t>
      </w:r>
      <w:r>
        <w:rPr>
          <w:spacing w:val="-11"/>
        </w:rPr>
        <w:t xml:space="preserve"> </w:t>
      </w:r>
      <w:r>
        <w:t>А.</w:t>
      </w:r>
      <w:r>
        <w:rPr>
          <w:spacing w:val="-10"/>
        </w:rPr>
        <w:t xml:space="preserve"> </w:t>
      </w:r>
      <w:r>
        <w:t>Бунин.</w:t>
      </w:r>
      <w:r>
        <w:rPr>
          <w:spacing w:val="-10"/>
        </w:rPr>
        <w:t xml:space="preserve"> </w:t>
      </w:r>
      <w:r>
        <w:t>«Снежный</w:t>
      </w:r>
      <w:r>
        <w:rPr>
          <w:spacing w:val="-11"/>
        </w:rPr>
        <w:t xml:space="preserve"> </w:t>
      </w:r>
      <w:r>
        <w:t>бык». В. И. Белов. «Скворцы».</w:t>
      </w:r>
    </w:p>
    <w:p w14:paraId="7CAF22C4" w14:textId="77777777" w:rsidR="00D00D4B" w:rsidRDefault="001B20DC" w:rsidP="00D37D5A">
      <w:pPr>
        <w:pStyle w:val="a5"/>
        <w:numPr>
          <w:ilvl w:val="2"/>
          <w:numId w:val="85"/>
        </w:numPr>
        <w:tabs>
          <w:tab w:val="left" w:pos="1668"/>
        </w:tabs>
        <w:spacing w:line="242" w:lineRule="auto"/>
        <w:ind w:right="4436" w:firstLine="0"/>
        <w:rPr>
          <w:sz w:val="24"/>
        </w:rPr>
      </w:pPr>
      <w:r>
        <w:rPr>
          <w:sz w:val="24"/>
        </w:rPr>
        <w:t>Раздел</w:t>
      </w:r>
      <w:r>
        <w:rPr>
          <w:spacing w:val="-8"/>
          <w:sz w:val="24"/>
        </w:rPr>
        <w:t xml:space="preserve"> </w:t>
      </w:r>
      <w:r>
        <w:rPr>
          <w:sz w:val="24"/>
        </w:rPr>
        <w:t>3.</w:t>
      </w:r>
      <w:r>
        <w:rPr>
          <w:spacing w:val="-6"/>
          <w:sz w:val="24"/>
        </w:rPr>
        <w:t xml:space="preserve"> </w:t>
      </w:r>
      <w:r>
        <w:rPr>
          <w:sz w:val="24"/>
        </w:rPr>
        <w:t>Русский</w:t>
      </w:r>
      <w:r>
        <w:rPr>
          <w:spacing w:val="-7"/>
          <w:sz w:val="24"/>
        </w:rPr>
        <w:t xml:space="preserve"> </w:t>
      </w:r>
      <w:r>
        <w:rPr>
          <w:sz w:val="24"/>
        </w:rPr>
        <w:t>характер</w:t>
      </w:r>
      <w:r>
        <w:rPr>
          <w:spacing w:val="-4"/>
          <w:sz w:val="24"/>
        </w:rPr>
        <w:t xml:space="preserve"> </w:t>
      </w:r>
      <w:r>
        <w:rPr>
          <w:sz w:val="24"/>
        </w:rPr>
        <w:t>–</w:t>
      </w:r>
      <w:r>
        <w:rPr>
          <w:spacing w:val="-8"/>
          <w:sz w:val="24"/>
        </w:rPr>
        <w:t xml:space="preserve"> </w:t>
      </w:r>
      <w:r>
        <w:rPr>
          <w:sz w:val="24"/>
        </w:rPr>
        <w:t>русская</w:t>
      </w:r>
      <w:r>
        <w:rPr>
          <w:spacing w:val="-8"/>
          <w:sz w:val="24"/>
        </w:rPr>
        <w:t xml:space="preserve"> </w:t>
      </w:r>
      <w:r>
        <w:rPr>
          <w:sz w:val="24"/>
        </w:rPr>
        <w:t>душа. Не до ордена – была бы Родина.</w:t>
      </w:r>
    </w:p>
    <w:p w14:paraId="65D5C325" w14:textId="77777777" w:rsidR="00D00D4B" w:rsidRDefault="001B20DC">
      <w:pPr>
        <w:pStyle w:val="a3"/>
        <w:spacing w:line="271" w:lineRule="exact"/>
        <w:ind w:left="944" w:firstLine="0"/>
        <w:jc w:val="left"/>
      </w:pPr>
      <w:r>
        <w:t>Отечественная война</w:t>
      </w:r>
      <w:r>
        <w:rPr>
          <w:spacing w:val="-5"/>
        </w:rPr>
        <w:t xml:space="preserve"> </w:t>
      </w:r>
      <w:r>
        <w:t>1812</w:t>
      </w:r>
      <w:r>
        <w:rPr>
          <w:spacing w:val="-4"/>
        </w:rPr>
        <w:t xml:space="preserve"> года.</w:t>
      </w:r>
    </w:p>
    <w:p w14:paraId="54AC4BB7" w14:textId="77777777" w:rsidR="00D00D4B" w:rsidRDefault="001B20DC">
      <w:pPr>
        <w:pStyle w:val="a3"/>
        <w:tabs>
          <w:tab w:val="left" w:pos="2771"/>
          <w:tab w:val="left" w:pos="3346"/>
          <w:tab w:val="left" w:pos="4209"/>
          <w:tab w:val="left" w:pos="5082"/>
          <w:tab w:val="left" w:pos="6445"/>
          <w:tab w:val="left" w:pos="7992"/>
          <w:tab w:val="left" w:pos="9680"/>
        </w:tabs>
        <w:spacing w:line="237" w:lineRule="auto"/>
        <w:ind w:right="127"/>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Ф.Н. Глинка</w:t>
      </w:r>
      <w:r>
        <w:tab/>
      </w:r>
      <w:r>
        <w:rPr>
          <w:spacing w:val="-2"/>
        </w:rPr>
        <w:t>«Авангардная</w:t>
      </w:r>
      <w:r>
        <w:tab/>
      </w:r>
      <w:r>
        <w:rPr>
          <w:spacing w:val="-2"/>
        </w:rPr>
        <w:t xml:space="preserve">песнь», </w:t>
      </w:r>
      <w:r>
        <w:t>Д.В. Давыдов «Партизан» (отрывок) и другие.</w:t>
      </w:r>
    </w:p>
    <w:p w14:paraId="70E18D2F" w14:textId="77777777" w:rsidR="00D00D4B" w:rsidRDefault="001B20DC">
      <w:pPr>
        <w:pStyle w:val="a3"/>
        <w:spacing w:line="275" w:lineRule="exact"/>
        <w:ind w:left="944" w:firstLine="0"/>
        <w:jc w:val="left"/>
      </w:pPr>
      <w:r>
        <w:t>Загадки</w:t>
      </w:r>
      <w:r>
        <w:rPr>
          <w:spacing w:val="-1"/>
        </w:rPr>
        <w:t xml:space="preserve"> </w:t>
      </w:r>
      <w:r>
        <w:t>русской</w:t>
      </w:r>
      <w:r>
        <w:rPr>
          <w:spacing w:val="-1"/>
        </w:rPr>
        <w:t xml:space="preserve"> </w:t>
      </w:r>
      <w:r>
        <w:rPr>
          <w:spacing w:val="-4"/>
        </w:rPr>
        <w:t>души.</w:t>
      </w:r>
    </w:p>
    <w:p w14:paraId="17F23EE2" w14:textId="77777777" w:rsidR="00D00D4B" w:rsidRDefault="001B20DC">
      <w:pPr>
        <w:pStyle w:val="a3"/>
        <w:spacing w:line="275" w:lineRule="exact"/>
        <w:ind w:left="944" w:firstLine="0"/>
        <w:jc w:val="left"/>
      </w:pPr>
      <w:r>
        <w:t>Парадоксы</w:t>
      </w:r>
      <w:r>
        <w:rPr>
          <w:spacing w:val="-2"/>
        </w:rPr>
        <w:t xml:space="preserve"> </w:t>
      </w:r>
      <w:r>
        <w:t>русского</w:t>
      </w:r>
      <w:r>
        <w:rPr>
          <w:spacing w:val="-1"/>
        </w:rPr>
        <w:t xml:space="preserve"> </w:t>
      </w:r>
      <w:r>
        <w:rPr>
          <w:spacing w:val="-2"/>
        </w:rPr>
        <w:t>характера.</w:t>
      </w:r>
    </w:p>
    <w:p w14:paraId="436332DA" w14:textId="77777777" w:rsidR="00D00D4B" w:rsidRDefault="001B20DC">
      <w:pPr>
        <w:pStyle w:val="a3"/>
        <w:ind w:left="944" w:right="2289" w:firstLine="0"/>
        <w:jc w:val="left"/>
      </w:pPr>
      <w:r>
        <w:t>К.Г.</w:t>
      </w:r>
      <w:r>
        <w:rPr>
          <w:spacing w:val="-5"/>
        </w:rPr>
        <w:t xml:space="preserve"> </w:t>
      </w:r>
      <w:r>
        <w:t>Паустовский.</w:t>
      </w:r>
      <w:r>
        <w:rPr>
          <w:spacing w:val="-6"/>
        </w:rPr>
        <w:t xml:space="preserve"> </w:t>
      </w:r>
      <w:r>
        <w:t>«Похождения</w:t>
      </w:r>
      <w:r>
        <w:rPr>
          <w:spacing w:val="-12"/>
        </w:rPr>
        <w:t xml:space="preserve"> </w:t>
      </w:r>
      <w:r>
        <w:t>жука-носорога»</w:t>
      </w:r>
      <w:r>
        <w:rPr>
          <w:spacing w:val="-12"/>
        </w:rPr>
        <w:t xml:space="preserve"> </w:t>
      </w:r>
      <w:r>
        <w:t>(солдатская</w:t>
      </w:r>
      <w:r>
        <w:rPr>
          <w:spacing w:val="-8"/>
        </w:rPr>
        <w:t xml:space="preserve"> </w:t>
      </w:r>
      <w:r>
        <w:t xml:space="preserve">сказка). Ю.Я. Яковлев. «Сыновья </w:t>
      </w:r>
      <w:proofErr w:type="spellStart"/>
      <w:r>
        <w:t>Пешеходова</w:t>
      </w:r>
      <w:proofErr w:type="spellEnd"/>
      <w:r>
        <w:t>».</w:t>
      </w:r>
    </w:p>
    <w:p w14:paraId="4FA2AB5D" w14:textId="77777777" w:rsidR="00D00D4B" w:rsidRDefault="001B20DC">
      <w:pPr>
        <w:pStyle w:val="a3"/>
        <w:spacing w:before="1" w:line="237" w:lineRule="auto"/>
        <w:ind w:left="944" w:right="7061" w:firstLine="0"/>
        <w:jc w:val="left"/>
      </w:pPr>
      <w:r>
        <w:t>О ваших ровесниках. Школьные</w:t>
      </w:r>
      <w:r>
        <w:rPr>
          <w:spacing w:val="-15"/>
        </w:rPr>
        <w:t xml:space="preserve"> </w:t>
      </w:r>
      <w:r>
        <w:t>контрольные.</w:t>
      </w:r>
    </w:p>
    <w:p w14:paraId="2E94E448" w14:textId="77777777" w:rsidR="00D00D4B" w:rsidRDefault="001B20DC">
      <w:pPr>
        <w:pStyle w:val="a3"/>
        <w:spacing w:before="6" w:line="237" w:lineRule="auto"/>
        <w:ind w:left="944" w:right="4618" w:firstLine="0"/>
        <w:jc w:val="left"/>
      </w:pPr>
      <w:r>
        <w:t>К.И.</w:t>
      </w:r>
      <w:r>
        <w:rPr>
          <w:spacing w:val="-10"/>
        </w:rPr>
        <w:t xml:space="preserve"> </w:t>
      </w:r>
      <w:r>
        <w:t>Чуковский.</w:t>
      </w:r>
      <w:r>
        <w:rPr>
          <w:spacing w:val="-10"/>
        </w:rPr>
        <w:t xml:space="preserve"> </w:t>
      </w:r>
      <w:r>
        <w:t>«Серебряный</w:t>
      </w:r>
      <w:r>
        <w:rPr>
          <w:spacing w:val="-7"/>
        </w:rPr>
        <w:t xml:space="preserve"> </w:t>
      </w:r>
      <w:r>
        <w:t>герб»</w:t>
      </w:r>
      <w:r>
        <w:rPr>
          <w:spacing w:val="-12"/>
        </w:rPr>
        <w:t xml:space="preserve"> </w:t>
      </w:r>
      <w:r>
        <w:t xml:space="preserve">(фрагмент). А.А. </w:t>
      </w:r>
      <w:proofErr w:type="spellStart"/>
      <w:r>
        <w:t>Гиваргизов</w:t>
      </w:r>
      <w:proofErr w:type="spellEnd"/>
      <w:r>
        <w:t>. «Контрольный диктант».</w:t>
      </w:r>
    </w:p>
    <w:p w14:paraId="21065B4D" w14:textId="77777777" w:rsidR="00D00D4B" w:rsidRDefault="001B20DC">
      <w:pPr>
        <w:pStyle w:val="a3"/>
        <w:spacing w:before="3"/>
        <w:ind w:left="944" w:right="6532" w:firstLine="0"/>
        <w:jc w:val="left"/>
      </w:pPr>
      <w:r>
        <w:t>Лишь слову жизнь дана. Родной</w:t>
      </w:r>
      <w:r>
        <w:rPr>
          <w:spacing w:val="-15"/>
        </w:rPr>
        <w:t xml:space="preserve"> </w:t>
      </w:r>
      <w:r>
        <w:t>язык,</w:t>
      </w:r>
      <w:r>
        <w:rPr>
          <w:spacing w:val="-12"/>
        </w:rPr>
        <w:t xml:space="preserve"> </w:t>
      </w:r>
      <w:r>
        <w:t>родная</w:t>
      </w:r>
      <w:r>
        <w:rPr>
          <w:spacing w:val="-13"/>
        </w:rPr>
        <w:t xml:space="preserve"> </w:t>
      </w:r>
      <w:r>
        <w:t>речь.</w:t>
      </w:r>
    </w:p>
    <w:p w14:paraId="0BE954D8" w14:textId="77777777" w:rsidR="00D00D4B" w:rsidRDefault="001B20DC">
      <w:pPr>
        <w:pStyle w:val="a3"/>
        <w:spacing w:before="3" w:line="237" w:lineRule="auto"/>
        <w:jc w:val="left"/>
      </w:pPr>
      <w:r>
        <w:t>Стихотворения</w:t>
      </w:r>
      <w:r>
        <w:rPr>
          <w:spacing w:val="34"/>
        </w:rPr>
        <w:t xml:space="preserve"> </w:t>
      </w:r>
      <w:r>
        <w:t>(не</w:t>
      </w:r>
      <w:r>
        <w:rPr>
          <w:spacing w:val="33"/>
        </w:rPr>
        <w:t xml:space="preserve"> </w:t>
      </w:r>
      <w:r>
        <w:t>менее</w:t>
      </w:r>
      <w:r>
        <w:rPr>
          <w:spacing w:val="33"/>
        </w:rPr>
        <w:t xml:space="preserve"> </w:t>
      </w:r>
      <w:r>
        <w:t>двух).</w:t>
      </w:r>
      <w:r>
        <w:rPr>
          <w:spacing w:val="36"/>
        </w:rPr>
        <w:t xml:space="preserve"> </w:t>
      </w:r>
      <w:r>
        <w:t>Например:</w:t>
      </w:r>
      <w:r>
        <w:rPr>
          <w:spacing w:val="35"/>
        </w:rPr>
        <w:t xml:space="preserve"> </w:t>
      </w:r>
      <w:r>
        <w:t>И.А. Бунин</w:t>
      </w:r>
      <w:r>
        <w:rPr>
          <w:spacing w:val="35"/>
        </w:rPr>
        <w:t xml:space="preserve"> </w:t>
      </w:r>
      <w:r>
        <w:t>«Слово»,</w:t>
      </w:r>
      <w:r>
        <w:rPr>
          <w:spacing w:val="36"/>
        </w:rPr>
        <w:t xml:space="preserve"> </w:t>
      </w:r>
      <w:r>
        <w:t>В.Г.</w:t>
      </w:r>
      <w:r>
        <w:rPr>
          <w:spacing w:val="-1"/>
        </w:rPr>
        <w:t xml:space="preserve"> </w:t>
      </w:r>
      <w:proofErr w:type="spellStart"/>
      <w:r>
        <w:t>Гордейчев</w:t>
      </w:r>
      <w:proofErr w:type="spellEnd"/>
      <w:r>
        <w:rPr>
          <w:spacing w:val="36"/>
        </w:rPr>
        <w:t xml:space="preserve"> </w:t>
      </w:r>
      <w:r>
        <w:t>«Родная речь» и другие.</w:t>
      </w:r>
    </w:p>
    <w:p w14:paraId="11689AF8" w14:textId="77777777" w:rsidR="00D00D4B" w:rsidRDefault="001B20DC" w:rsidP="00D37D5A">
      <w:pPr>
        <w:pStyle w:val="1"/>
        <w:numPr>
          <w:ilvl w:val="1"/>
          <w:numId w:val="85"/>
        </w:numPr>
        <w:tabs>
          <w:tab w:val="left" w:pos="1486"/>
        </w:tabs>
        <w:spacing w:before="8"/>
        <w:ind w:hanging="542"/>
      </w:pPr>
      <w:r>
        <w:t>Содержание</w:t>
      </w:r>
      <w:r>
        <w:rPr>
          <w:spacing w:val="-3"/>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14:paraId="750DCDEB" w14:textId="77777777" w:rsidR="00D00D4B" w:rsidRDefault="001B20DC" w:rsidP="00D37D5A">
      <w:pPr>
        <w:pStyle w:val="a5"/>
        <w:numPr>
          <w:ilvl w:val="2"/>
          <w:numId w:val="85"/>
        </w:numPr>
        <w:tabs>
          <w:tab w:val="left" w:pos="1668"/>
        </w:tabs>
        <w:spacing w:line="272" w:lineRule="exact"/>
        <w:ind w:left="1668" w:hanging="724"/>
        <w:rPr>
          <w:sz w:val="24"/>
        </w:rPr>
      </w:pPr>
      <w:r>
        <w:rPr>
          <w:sz w:val="24"/>
        </w:rPr>
        <w:t>Раздел</w:t>
      </w:r>
      <w:r>
        <w:rPr>
          <w:spacing w:val="-2"/>
          <w:sz w:val="24"/>
        </w:rPr>
        <w:t xml:space="preserve"> </w:t>
      </w:r>
      <w:r>
        <w:rPr>
          <w:sz w:val="24"/>
        </w:rPr>
        <w:t>1.</w:t>
      </w:r>
      <w:r>
        <w:rPr>
          <w:spacing w:val="1"/>
          <w:sz w:val="24"/>
        </w:rPr>
        <w:t xml:space="preserve"> </w:t>
      </w:r>
      <w:r>
        <w:rPr>
          <w:sz w:val="24"/>
        </w:rPr>
        <w:t>Россия</w:t>
      </w:r>
      <w:r>
        <w:rPr>
          <w:spacing w:val="-3"/>
          <w:sz w:val="24"/>
        </w:rPr>
        <w:t xml:space="preserve"> </w:t>
      </w:r>
      <w:r>
        <w:rPr>
          <w:sz w:val="24"/>
        </w:rPr>
        <w:t>–</w:t>
      </w:r>
      <w:r>
        <w:rPr>
          <w:spacing w:val="-5"/>
          <w:sz w:val="24"/>
        </w:rPr>
        <w:t xml:space="preserve"> </w:t>
      </w:r>
      <w:r>
        <w:rPr>
          <w:sz w:val="24"/>
        </w:rPr>
        <w:t>Родина</w:t>
      </w:r>
      <w:r>
        <w:rPr>
          <w:spacing w:val="-2"/>
          <w:sz w:val="24"/>
        </w:rPr>
        <w:t xml:space="preserve"> </w:t>
      </w:r>
      <w:r>
        <w:rPr>
          <w:spacing w:val="-4"/>
          <w:sz w:val="24"/>
        </w:rPr>
        <w:t>моя.</w:t>
      </w:r>
    </w:p>
    <w:p w14:paraId="2DA1A88F" w14:textId="77777777" w:rsidR="00D00D4B" w:rsidRDefault="00D00D4B">
      <w:pPr>
        <w:spacing w:line="272" w:lineRule="exact"/>
        <w:rPr>
          <w:sz w:val="24"/>
        </w:rPr>
        <w:sectPr w:rsidR="00D00D4B">
          <w:pgSz w:w="11910" w:h="16840"/>
          <w:pgMar w:top="820" w:right="440" w:bottom="280" w:left="900" w:header="569" w:footer="0" w:gutter="0"/>
          <w:cols w:space="720"/>
        </w:sectPr>
      </w:pPr>
    </w:p>
    <w:p w14:paraId="2DCC36EA" w14:textId="77777777" w:rsidR="00D00D4B" w:rsidRDefault="001B20DC">
      <w:pPr>
        <w:pStyle w:val="a3"/>
        <w:spacing w:before="10" w:line="237" w:lineRule="auto"/>
        <w:ind w:left="944" w:right="6239" w:firstLine="0"/>
        <w:jc w:val="left"/>
      </w:pPr>
      <w:r>
        <w:lastRenderedPageBreak/>
        <w:t>Преданья</w:t>
      </w:r>
      <w:r>
        <w:rPr>
          <w:spacing w:val="-15"/>
        </w:rPr>
        <w:t xml:space="preserve"> </w:t>
      </w:r>
      <w:r>
        <w:t>старины</w:t>
      </w:r>
      <w:r>
        <w:rPr>
          <w:spacing w:val="-15"/>
        </w:rPr>
        <w:t xml:space="preserve"> </w:t>
      </w:r>
      <w:r>
        <w:t>глубокой. Богатыри и богатырство.</w:t>
      </w:r>
    </w:p>
    <w:p w14:paraId="0E6374FF" w14:textId="77777777" w:rsidR="00D00D4B" w:rsidRDefault="001B20DC">
      <w:pPr>
        <w:pStyle w:val="a3"/>
        <w:spacing w:before="6" w:line="237" w:lineRule="auto"/>
        <w:ind w:left="944" w:right="1341" w:firstLine="0"/>
        <w:jc w:val="left"/>
      </w:pPr>
      <w:r>
        <w:t>Былины</w:t>
      </w:r>
      <w:r>
        <w:rPr>
          <w:spacing w:val="-7"/>
        </w:rPr>
        <w:t xml:space="preserve"> </w:t>
      </w:r>
      <w:r>
        <w:t>(одна</w:t>
      </w:r>
      <w:r>
        <w:rPr>
          <w:spacing w:val="-6"/>
        </w:rPr>
        <w:t xml:space="preserve"> </w:t>
      </w:r>
      <w:r>
        <w:t>былина</w:t>
      </w:r>
      <w:r>
        <w:rPr>
          <w:spacing w:val="-10"/>
        </w:rPr>
        <w:t xml:space="preserve"> </w:t>
      </w:r>
      <w:r>
        <w:t>по</w:t>
      </w:r>
      <w:r>
        <w:rPr>
          <w:spacing w:val="-5"/>
        </w:rPr>
        <w:t xml:space="preserve"> </w:t>
      </w:r>
      <w:r>
        <w:t>выбору).</w:t>
      </w:r>
      <w:r>
        <w:rPr>
          <w:spacing w:val="-3"/>
        </w:rPr>
        <w:t xml:space="preserve"> </w:t>
      </w:r>
      <w:r>
        <w:t>Например:</w:t>
      </w:r>
      <w:r>
        <w:rPr>
          <w:spacing w:val="-5"/>
        </w:rPr>
        <w:t xml:space="preserve"> </w:t>
      </w:r>
      <w:r>
        <w:t>«Илья</w:t>
      </w:r>
      <w:r>
        <w:rPr>
          <w:spacing w:val="-5"/>
        </w:rPr>
        <w:t xml:space="preserve"> </w:t>
      </w:r>
      <w:r>
        <w:t>Муромец</w:t>
      </w:r>
      <w:r>
        <w:rPr>
          <w:spacing w:val="-4"/>
        </w:rPr>
        <w:t xml:space="preserve"> </w:t>
      </w:r>
      <w:r>
        <w:t>и</w:t>
      </w:r>
      <w:r>
        <w:rPr>
          <w:spacing w:val="-8"/>
        </w:rPr>
        <w:t xml:space="preserve"> </w:t>
      </w:r>
      <w:r>
        <w:t>Святогор». Былинные сюжеты и герои в русской литературе.</w:t>
      </w:r>
    </w:p>
    <w:p w14:paraId="188C00C7" w14:textId="77777777" w:rsidR="00D00D4B" w:rsidRDefault="001B20DC">
      <w:pPr>
        <w:pStyle w:val="a3"/>
        <w:spacing w:before="5" w:line="237" w:lineRule="auto"/>
        <w:ind w:left="944" w:right="1341" w:firstLine="0"/>
        <w:jc w:val="left"/>
      </w:pPr>
      <w:r>
        <w:t>Стихотворения</w:t>
      </w:r>
      <w:r>
        <w:rPr>
          <w:spacing w:val="-7"/>
        </w:rPr>
        <w:t xml:space="preserve"> </w:t>
      </w:r>
      <w:r>
        <w:t>(не</w:t>
      </w:r>
      <w:r>
        <w:rPr>
          <w:spacing w:val="-7"/>
        </w:rPr>
        <w:t xml:space="preserve"> </w:t>
      </w:r>
      <w:r>
        <w:t>менее</w:t>
      </w:r>
      <w:r>
        <w:rPr>
          <w:spacing w:val="-7"/>
        </w:rPr>
        <w:t xml:space="preserve"> </w:t>
      </w:r>
      <w:r>
        <w:t>одного).</w:t>
      </w:r>
      <w:r>
        <w:rPr>
          <w:spacing w:val="-5"/>
        </w:rPr>
        <w:t xml:space="preserve"> </w:t>
      </w:r>
      <w:r>
        <w:t>Например:</w:t>
      </w:r>
      <w:r>
        <w:rPr>
          <w:spacing w:val="-7"/>
        </w:rPr>
        <w:t xml:space="preserve"> </w:t>
      </w:r>
      <w:r>
        <w:t>И.А. Бунин</w:t>
      </w:r>
      <w:r>
        <w:rPr>
          <w:spacing w:val="-1"/>
        </w:rPr>
        <w:t xml:space="preserve"> </w:t>
      </w:r>
      <w:r>
        <w:t>«Святогор</w:t>
      </w:r>
      <w:r>
        <w:rPr>
          <w:spacing w:val="-2"/>
        </w:rPr>
        <w:t xml:space="preserve"> </w:t>
      </w:r>
      <w:r>
        <w:t>и</w:t>
      </w:r>
      <w:r>
        <w:rPr>
          <w:spacing w:val="-6"/>
        </w:rPr>
        <w:t xml:space="preserve"> </w:t>
      </w:r>
      <w:r>
        <w:t>Илья». М.М. Пришвин. «Певец былин».</w:t>
      </w:r>
    </w:p>
    <w:p w14:paraId="4E06973A" w14:textId="77777777" w:rsidR="00D00D4B" w:rsidRDefault="001B20DC">
      <w:pPr>
        <w:pStyle w:val="a3"/>
        <w:spacing w:before="7" w:line="237" w:lineRule="auto"/>
        <w:ind w:left="944" w:right="6532" w:firstLine="0"/>
        <w:jc w:val="left"/>
      </w:pPr>
      <w:r>
        <w:t>Города</w:t>
      </w:r>
      <w:r>
        <w:rPr>
          <w:spacing w:val="-15"/>
        </w:rPr>
        <w:t xml:space="preserve"> </w:t>
      </w:r>
      <w:r>
        <w:t>земли</w:t>
      </w:r>
      <w:r>
        <w:rPr>
          <w:spacing w:val="-15"/>
        </w:rPr>
        <w:t xml:space="preserve"> </w:t>
      </w:r>
      <w:r>
        <w:t>русской. Русский Север.</w:t>
      </w:r>
    </w:p>
    <w:p w14:paraId="6DE46A1A" w14:textId="77777777" w:rsidR="00D00D4B" w:rsidRDefault="001B20DC">
      <w:pPr>
        <w:pStyle w:val="a3"/>
        <w:spacing w:before="3" w:line="275" w:lineRule="exact"/>
        <w:ind w:left="944" w:firstLine="0"/>
        <w:jc w:val="left"/>
      </w:pPr>
      <w:r>
        <w:t>С.Г.</w:t>
      </w:r>
      <w:r>
        <w:rPr>
          <w:spacing w:val="3"/>
        </w:rPr>
        <w:t xml:space="preserve"> </w:t>
      </w:r>
      <w:proofErr w:type="spellStart"/>
      <w:r>
        <w:t>Писахов</w:t>
      </w:r>
      <w:proofErr w:type="spellEnd"/>
      <w:r>
        <w:t>.</w:t>
      </w:r>
      <w:r>
        <w:rPr>
          <w:spacing w:val="32"/>
        </w:rPr>
        <w:t xml:space="preserve">  </w:t>
      </w:r>
      <w:r>
        <w:t>«</w:t>
      </w:r>
      <w:proofErr w:type="gramStart"/>
      <w:r>
        <w:t>Ледяна</w:t>
      </w:r>
      <w:r>
        <w:rPr>
          <w:spacing w:val="32"/>
        </w:rPr>
        <w:t xml:space="preserve">  </w:t>
      </w:r>
      <w:r>
        <w:t>колокольня</w:t>
      </w:r>
      <w:proofErr w:type="gramEnd"/>
      <w:r>
        <w:t>»</w:t>
      </w:r>
      <w:r>
        <w:rPr>
          <w:spacing w:val="29"/>
        </w:rPr>
        <w:t xml:space="preserve">  </w:t>
      </w:r>
      <w:r>
        <w:t>(не</w:t>
      </w:r>
      <w:r>
        <w:rPr>
          <w:spacing w:val="31"/>
        </w:rPr>
        <w:t xml:space="preserve">  </w:t>
      </w:r>
      <w:r>
        <w:t>менее</w:t>
      </w:r>
      <w:r>
        <w:rPr>
          <w:spacing w:val="31"/>
        </w:rPr>
        <w:t xml:space="preserve">  </w:t>
      </w:r>
      <w:r>
        <w:t>одной</w:t>
      </w:r>
      <w:r>
        <w:rPr>
          <w:spacing w:val="30"/>
        </w:rPr>
        <w:t xml:space="preserve">  </w:t>
      </w:r>
      <w:r>
        <w:t>главы</w:t>
      </w:r>
      <w:r>
        <w:rPr>
          <w:spacing w:val="30"/>
        </w:rPr>
        <w:t xml:space="preserve">  </w:t>
      </w:r>
      <w:r>
        <w:t>по</w:t>
      </w:r>
      <w:r>
        <w:rPr>
          <w:spacing w:val="33"/>
        </w:rPr>
        <w:t xml:space="preserve">  </w:t>
      </w:r>
      <w:r>
        <w:t>выбору,</w:t>
      </w:r>
      <w:r>
        <w:rPr>
          <w:spacing w:val="33"/>
        </w:rPr>
        <w:t xml:space="preserve">  </w:t>
      </w:r>
      <w:r>
        <w:rPr>
          <w:spacing w:val="-2"/>
        </w:rPr>
        <w:t>например:</w:t>
      </w:r>
    </w:p>
    <w:p w14:paraId="6EC76612" w14:textId="77777777" w:rsidR="00D00D4B" w:rsidRDefault="001B20DC">
      <w:pPr>
        <w:pStyle w:val="a3"/>
        <w:spacing w:line="275" w:lineRule="exact"/>
        <w:ind w:firstLine="0"/>
        <w:jc w:val="left"/>
      </w:pPr>
      <w:r>
        <w:t>«Морожены</w:t>
      </w:r>
      <w:r>
        <w:rPr>
          <w:spacing w:val="-1"/>
        </w:rPr>
        <w:t xml:space="preserve"> </w:t>
      </w:r>
      <w:r>
        <w:rPr>
          <w:spacing w:val="-2"/>
        </w:rPr>
        <w:t>песни»).</w:t>
      </w:r>
    </w:p>
    <w:p w14:paraId="72A3BFD7" w14:textId="77777777" w:rsidR="00D00D4B" w:rsidRDefault="001B20DC">
      <w:pPr>
        <w:pStyle w:val="a3"/>
        <w:spacing w:before="2" w:line="275" w:lineRule="exact"/>
        <w:ind w:left="944" w:firstLine="0"/>
        <w:jc w:val="left"/>
      </w:pPr>
      <w:r>
        <w:t>Б.В.</w:t>
      </w:r>
      <w:r>
        <w:rPr>
          <w:spacing w:val="1"/>
        </w:rPr>
        <w:t xml:space="preserve"> </w:t>
      </w:r>
      <w:r>
        <w:t>Шергин.</w:t>
      </w:r>
      <w:r>
        <w:rPr>
          <w:spacing w:val="49"/>
        </w:rPr>
        <w:t xml:space="preserve"> </w:t>
      </w:r>
      <w:r>
        <w:t>«Поморские</w:t>
      </w:r>
      <w:r>
        <w:rPr>
          <w:spacing w:val="52"/>
        </w:rPr>
        <w:t xml:space="preserve"> </w:t>
      </w:r>
      <w:r>
        <w:t>были</w:t>
      </w:r>
      <w:r>
        <w:rPr>
          <w:spacing w:val="48"/>
        </w:rPr>
        <w:t xml:space="preserve"> </w:t>
      </w:r>
      <w:r>
        <w:t>и</w:t>
      </w:r>
      <w:r>
        <w:rPr>
          <w:spacing w:val="49"/>
        </w:rPr>
        <w:t xml:space="preserve"> </w:t>
      </w:r>
      <w:r>
        <w:t>сказания»</w:t>
      </w:r>
      <w:r>
        <w:rPr>
          <w:spacing w:val="47"/>
        </w:rPr>
        <w:t xml:space="preserve"> </w:t>
      </w:r>
      <w:r>
        <w:t>(не</w:t>
      </w:r>
      <w:r>
        <w:rPr>
          <w:spacing w:val="52"/>
        </w:rPr>
        <w:t xml:space="preserve"> </w:t>
      </w:r>
      <w:r>
        <w:t>менее</w:t>
      </w:r>
      <w:r>
        <w:rPr>
          <w:spacing w:val="51"/>
        </w:rPr>
        <w:t xml:space="preserve"> </w:t>
      </w:r>
      <w:r>
        <w:t>двух</w:t>
      </w:r>
      <w:r>
        <w:rPr>
          <w:spacing w:val="47"/>
        </w:rPr>
        <w:t xml:space="preserve"> </w:t>
      </w:r>
      <w:r>
        <w:t>глав</w:t>
      </w:r>
      <w:r>
        <w:rPr>
          <w:spacing w:val="54"/>
        </w:rPr>
        <w:t xml:space="preserve"> </w:t>
      </w:r>
      <w:r>
        <w:t>по</w:t>
      </w:r>
      <w:r>
        <w:rPr>
          <w:spacing w:val="51"/>
        </w:rPr>
        <w:t xml:space="preserve"> </w:t>
      </w:r>
      <w:r>
        <w:t>выбору,</w:t>
      </w:r>
      <w:r>
        <w:rPr>
          <w:spacing w:val="55"/>
        </w:rPr>
        <w:t xml:space="preserve"> </w:t>
      </w:r>
      <w:r>
        <w:rPr>
          <w:spacing w:val="-2"/>
        </w:rPr>
        <w:t>например:</w:t>
      </w:r>
    </w:p>
    <w:p w14:paraId="0F038C53" w14:textId="77777777" w:rsidR="00D00D4B" w:rsidRDefault="001B20DC">
      <w:pPr>
        <w:pStyle w:val="a3"/>
        <w:spacing w:line="275" w:lineRule="exact"/>
        <w:ind w:firstLine="0"/>
        <w:jc w:val="left"/>
      </w:pPr>
      <w:r>
        <w:t>«Детство</w:t>
      </w:r>
      <w:r>
        <w:rPr>
          <w:spacing w:val="-1"/>
        </w:rPr>
        <w:t xml:space="preserve"> </w:t>
      </w:r>
      <w:r>
        <w:t>в</w:t>
      </w:r>
      <w:r>
        <w:rPr>
          <w:spacing w:val="-7"/>
        </w:rPr>
        <w:t xml:space="preserve"> </w:t>
      </w:r>
      <w:r>
        <w:t>Архангельске»,</w:t>
      </w:r>
      <w:r>
        <w:rPr>
          <w:spacing w:val="-3"/>
        </w:rPr>
        <w:t xml:space="preserve"> </w:t>
      </w:r>
      <w:r>
        <w:t>«Миша</w:t>
      </w:r>
      <w:r>
        <w:rPr>
          <w:spacing w:val="-5"/>
        </w:rPr>
        <w:t xml:space="preserve"> </w:t>
      </w:r>
      <w:proofErr w:type="spellStart"/>
      <w:r>
        <w:rPr>
          <w:spacing w:val="-2"/>
        </w:rPr>
        <w:t>Ласкин</w:t>
      </w:r>
      <w:proofErr w:type="spellEnd"/>
      <w:r>
        <w:rPr>
          <w:spacing w:val="-2"/>
        </w:rPr>
        <w:t>»).</w:t>
      </w:r>
    </w:p>
    <w:p w14:paraId="162B1150" w14:textId="77777777" w:rsidR="00D00D4B" w:rsidRDefault="001B20DC">
      <w:pPr>
        <w:pStyle w:val="a3"/>
        <w:spacing w:before="5" w:line="237" w:lineRule="auto"/>
        <w:ind w:left="944" w:right="7244" w:firstLine="0"/>
        <w:jc w:val="left"/>
      </w:pPr>
      <w:r>
        <w:t>Родные просторы. Зима</w:t>
      </w:r>
      <w:r>
        <w:rPr>
          <w:spacing w:val="-13"/>
        </w:rPr>
        <w:t xml:space="preserve"> </w:t>
      </w:r>
      <w:r>
        <w:t>в</w:t>
      </w:r>
      <w:r>
        <w:rPr>
          <w:spacing w:val="-15"/>
        </w:rPr>
        <w:t xml:space="preserve"> </w:t>
      </w:r>
      <w:r>
        <w:t>русской</w:t>
      </w:r>
      <w:r>
        <w:rPr>
          <w:spacing w:val="-12"/>
        </w:rPr>
        <w:t xml:space="preserve"> </w:t>
      </w:r>
      <w:r>
        <w:t>поэзии.</w:t>
      </w:r>
    </w:p>
    <w:p w14:paraId="0D43F6A5" w14:textId="77777777" w:rsidR="00D00D4B" w:rsidRDefault="001B20DC">
      <w:pPr>
        <w:pStyle w:val="a3"/>
        <w:tabs>
          <w:tab w:val="left" w:pos="1116"/>
          <w:tab w:val="left" w:pos="2273"/>
          <w:tab w:val="left" w:pos="3372"/>
          <w:tab w:val="left" w:pos="4485"/>
          <w:tab w:val="left" w:pos="6347"/>
          <w:tab w:val="left" w:pos="8304"/>
          <w:tab w:val="left" w:pos="9878"/>
        </w:tabs>
        <w:spacing w:before="4"/>
        <w:ind w:right="123"/>
      </w:pPr>
      <w:r>
        <w:t>Стихотворения</w:t>
      </w:r>
      <w:r>
        <w:rPr>
          <w:spacing w:val="-3"/>
        </w:rPr>
        <w:t xml:space="preserve"> </w:t>
      </w:r>
      <w:r>
        <w:t>(не</w:t>
      </w:r>
      <w:r>
        <w:rPr>
          <w:spacing w:val="-4"/>
        </w:rPr>
        <w:t xml:space="preserve"> </w:t>
      </w:r>
      <w:r>
        <w:t>менее</w:t>
      </w:r>
      <w:r>
        <w:rPr>
          <w:spacing w:val="-4"/>
        </w:rPr>
        <w:t xml:space="preserve"> </w:t>
      </w:r>
      <w:r>
        <w:t>двух).</w:t>
      </w:r>
      <w:r>
        <w:rPr>
          <w:spacing w:val="-2"/>
        </w:rPr>
        <w:t xml:space="preserve"> </w:t>
      </w:r>
      <w:r>
        <w:t>Например:</w:t>
      </w:r>
      <w:r>
        <w:rPr>
          <w:spacing w:val="-3"/>
        </w:rPr>
        <w:t xml:space="preserve"> </w:t>
      </w:r>
      <w:r>
        <w:t>И.С. Никитин</w:t>
      </w:r>
      <w:r>
        <w:rPr>
          <w:spacing w:val="-2"/>
        </w:rPr>
        <w:t xml:space="preserve"> </w:t>
      </w:r>
      <w:r>
        <w:t>«Встреча</w:t>
      </w:r>
      <w:r>
        <w:rPr>
          <w:spacing w:val="-4"/>
        </w:rPr>
        <w:t xml:space="preserve"> </w:t>
      </w:r>
      <w:r>
        <w:t>Зимы»,</w:t>
      </w:r>
      <w:r>
        <w:rPr>
          <w:spacing w:val="-2"/>
        </w:rPr>
        <w:t xml:space="preserve"> </w:t>
      </w:r>
      <w:r>
        <w:t>А.А. Блок</w:t>
      </w:r>
      <w:r>
        <w:rPr>
          <w:spacing w:val="-5"/>
        </w:rPr>
        <w:t xml:space="preserve"> </w:t>
      </w:r>
      <w:r>
        <w:t xml:space="preserve">«Снег </w:t>
      </w:r>
      <w:r>
        <w:rPr>
          <w:spacing w:val="-6"/>
        </w:rPr>
        <w:t>да</w:t>
      </w:r>
      <w:r>
        <w:tab/>
      </w:r>
      <w:r>
        <w:rPr>
          <w:spacing w:val="-2"/>
        </w:rPr>
        <w:t>снег.</w:t>
      </w:r>
      <w:r>
        <w:tab/>
      </w:r>
      <w:r>
        <w:rPr>
          <w:spacing w:val="-4"/>
        </w:rPr>
        <w:t>Всю</w:t>
      </w:r>
      <w:r>
        <w:tab/>
      </w:r>
      <w:r>
        <w:rPr>
          <w:spacing w:val="-4"/>
        </w:rPr>
        <w:t>избу</w:t>
      </w:r>
      <w:r>
        <w:tab/>
      </w:r>
      <w:r>
        <w:rPr>
          <w:spacing w:val="-2"/>
        </w:rPr>
        <w:t>занесло…»,</w:t>
      </w:r>
      <w:r>
        <w:tab/>
        <w:t>Н.М. Рубцов</w:t>
      </w:r>
      <w:r>
        <w:tab/>
      </w:r>
      <w:r>
        <w:rPr>
          <w:spacing w:val="-2"/>
        </w:rPr>
        <w:t>«Первый</w:t>
      </w:r>
      <w:r>
        <w:tab/>
      </w:r>
      <w:r>
        <w:rPr>
          <w:spacing w:val="-2"/>
        </w:rPr>
        <w:t xml:space="preserve">снег» </w:t>
      </w:r>
      <w:r>
        <w:t>и другие.</w:t>
      </w:r>
    </w:p>
    <w:p w14:paraId="0359BD7C" w14:textId="77777777" w:rsidR="00D00D4B" w:rsidRDefault="001B20DC">
      <w:pPr>
        <w:pStyle w:val="a3"/>
        <w:spacing w:line="242" w:lineRule="auto"/>
        <w:ind w:left="944" w:right="5720" w:firstLine="0"/>
        <w:jc w:val="left"/>
      </w:pPr>
      <w:r>
        <w:t>По</w:t>
      </w:r>
      <w:r>
        <w:rPr>
          <w:spacing w:val="-8"/>
        </w:rPr>
        <w:t xml:space="preserve"> </w:t>
      </w:r>
      <w:r>
        <w:t>мотивам</w:t>
      </w:r>
      <w:r>
        <w:rPr>
          <w:spacing w:val="-6"/>
        </w:rPr>
        <w:t xml:space="preserve"> </w:t>
      </w:r>
      <w:r>
        <w:t>русских</w:t>
      </w:r>
      <w:r>
        <w:rPr>
          <w:spacing w:val="-11"/>
        </w:rPr>
        <w:t xml:space="preserve"> </w:t>
      </w:r>
      <w:r>
        <w:t>сказок</w:t>
      </w:r>
      <w:r>
        <w:rPr>
          <w:spacing w:val="-9"/>
        </w:rPr>
        <w:t xml:space="preserve"> </w:t>
      </w:r>
      <w:r>
        <w:t>о</w:t>
      </w:r>
      <w:r>
        <w:rPr>
          <w:spacing w:val="-7"/>
        </w:rPr>
        <w:t xml:space="preserve"> </w:t>
      </w:r>
      <w:r>
        <w:t>зиме. Е.Л. Шварц. «Два брата».</w:t>
      </w:r>
    </w:p>
    <w:p w14:paraId="24C6F199" w14:textId="77777777" w:rsidR="00D00D4B" w:rsidRDefault="001B20DC" w:rsidP="00D37D5A">
      <w:pPr>
        <w:pStyle w:val="a5"/>
        <w:numPr>
          <w:ilvl w:val="2"/>
          <w:numId w:val="85"/>
        </w:numPr>
        <w:tabs>
          <w:tab w:val="left" w:pos="1668"/>
        </w:tabs>
        <w:spacing w:line="242" w:lineRule="auto"/>
        <w:ind w:right="6018" w:firstLine="0"/>
        <w:rPr>
          <w:sz w:val="24"/>
        </w:rPr>
      </w:pPr>
      <w:r>
        <w:rPr>
          <w:sz w:val="24"/>
        </w:rPr>
        <w:t>Раздел</w:t>
      </w:r>
      <w:r>
        <w:rPr>
          <w:spacing w:val="-15"/>
          <w:sz w:val="24"/>
        </w:rPr>
        <w:t xml:space="preserve"> </w:t>
      </w:r>
      <w:r>
        <w:rPr>
          <w:sz w:val="24"/>
        </w:rPr>
        <w:t>2.</w:t>
      </w:r>
      <w:r>
        <w:rPr>
          <w:spacing w:val="-15"/>
          <w:sz w:val="24"/>
        </w:rPr>
        <w:t xml:space="preserve"> </w:t>
      </w:r>
      <w:r>
        <w:rPr>
          <w:sz w:val="24"/>
        </w:rPr>
        <w:t>Русские</w:t>
      </w:r>
      <w:r>
        <w:rPr>
          <w:spacing w:val="-15"/>
          <w:sz w:val="24"/>
        </w:rPr>
        <w:t xml:space="preserve"> </w:t>
      </w:r>
      <w:r>
        <w:rPr>
          <w:sz w:val="24"/>
        </w:rPr>
        <w:t>традиции. Праздники русского мира.</w:t>
      </w:r>
    </w:p>
    <w:p w14:paraId="7F2F5338" w14:textId="77777777" w:rsidR="00D00D4B" w:rsidRDefault="001B20DC">
      <w:pPr>
        <w:pStyle w:val="a3"/>
        <w:spacing w:line="271" w:lineRule="exact"/>
        <w:ind w:left="944" w:firstLine="0"/>
        <w:jc w:val="left"/>
      </w:pPr>
      <w:r>
        <w:rPr>
          <w:spacing w:val="-2"/>
        </w:rPr>
        <w:t>Масленица.</w:t>
      </w:r>
    </w:p>
    <w:p w14:paraId="559886F9" w14:textId="77777777" w:rsidR="00D00D4B" w:rsidRDefault="001B20DC">
      <w:pPr>
        <w:pStyle w:val="a3"/>
        <w:spacing w:line="237" w:lineRule="auto"/>
        <w:jc w:val="left"/>
      </w:pPr>
      <w:r>
        <w:t>Стихотворения</w:t>
      </w:r>
      <w:r>
        <w:rPr>
          <w:spacing w:val="34"/>
        </w:rPr>
        <w:t xml:space="preserve"> </w:t>
      </w:r>
      <w:r>
        <w:t>(не</w:t>
      </w:r>
      <w:r>
        <w:rPr>
          <w:spacing w:val="33"/>
        </w:rPr>
        <w:t xml:space="preserve"> </w:t>
      </w:r>
      <w:r>
        <w:t>менее</w:t>
      </w:r>
      <w:r>
        <w:rPr>
          <w:spacing w:val="33"/>
        </w:rPr>
        <w:t xml:space="preserve"> </w:t>
      </w:r>
      <w:r>
        <w:t>двух).</w:t>
      </w:r>
      <w:r>
        <w:rPr>
          <w:spacing w:val="35"/>
        </w:rPr>
        <w:t xml:space="preserve"> </w:t>
      </w:r>
      <w:r>
        <w:t>Например:</w:t>
      </w:r>
      <w:r>
        <w:rPr>
          <w:spacing w:val="34"/>
        </w:rPr>
        <w:t xml:space="preserve"> </w:t>
      </w:r>
      <w:r>
        <w:t>М.Ю. Лермонтов</w:t>
      </w:r>
      <w:r>
        <w:rPr>
          <w:spacing w:val="35"/>
        </w:rPr>
        <w:t xml:space="preserve"> </w:t>
      </w:r>
      <w:r>
        <w:t>«Посреди</w:t>
      </w:r>
      <w:r>
        <w:rPr>
          <w:spacing w:val="34"/>
        </w:rPr>
        <w:t xml:space="preserve"> </w:t>
      </w:r>
      <w:r>
        <w:t>небесных</w:t>
      </w:r>
      <w:r>
        <w:rPr>
          <w:spacing w:val="29"/>
        </w:rPr>
        <w:t xml:space="preserve"> </w:t>
      </w:r>
      <w:r>
        <w:t>тел…», А.Д. Дементьев «Прощёное воскресенье» и другие.</w:t>
      </w:r>
    </w:p>
    <w:p w14:paraId="577EF392" w14:textId="77777777" w:rsidR="00D00D4B" w:rsidRDefault="001B20DC">
      <w:pPr>
        <w:pStyle w:val="a3"/>
        <w:spacing w:before="3" w:line="237" w:lineRule="auto"/>
        <w:ind w:left="944" w:right="7061" w:firstLine="0"/>
        <w:jc w:val="left"/>
      </w:pPr>
      <w:r>
        <w:t>А.П.</w:t>
      </w:r>
      <w:r>
        <w:rPr>
          <w:spacing w:val="-15"/>
        </w:rPr>
        <w:t xml:space="preserve"> </w:t>
      </w:r>
      <w:r>
        <w:t>Чехов.</w:t>
      </w:r>
      <w:r>
        <w:rPr>
          <w:spacing w:val="-15"/>
        </w:rPr>
        <w:t xml:space="preserve"> </w:t>
      </w:r>
      <w:r>
        <w:t>«Блины». Тэффи. «Блины».</w:t>
      </w:r>
    </w:p>
    <w:p w14:paraId="3C52FE35" w14:textId="77777777" w:rsidR="00D00D4B" w:rsidRDefault="001B20DC">
      <w:pPr>
        <w:pStyle w:val="a3"/>
        <w:spacing w:line="275" w:lineRule="exact"/>
        <w:ind w:left="944" w:firstLine="0"/>
        <w:jc w:val="left"/>
      </w:pPr>
      <w:r>
        <w:t>Тепло</w:t>
      </w:r>
      <w:r>
        <w:rPr>
          <w:spacing w:val="-3"/>
        </w:rPr>
        <w:t xml:space="preserve"> </w:t>
      </w:r>
      <w:r>
        <w:t>родного</w:t>
      </w:r>
      <w:r>
        <w:rPr>
          <w:spacing w:val="-3"/>
        </w:rPr>
        <w:t xml:space="preserve"> </w:t>
      </w:r>
      <w:r>
        <w:rPr>
          <w:spacing w:val="-4"/>
        </w:rPr>
        <w:t>дома.</w:t>
      </w:r>
    </w:p>
    <w:p w14:paraId="56EF0CBF" w14:textId="77777777" w:rsidR="00D00D4B" w:rsidRDefault="001B20DC">
      <w:pPr>
        <w:pStyle w:val="a3"/>
        <w:spacing w:before="3" w:line="275" w:lineRule="exact"/>
        <w:ind w:left="944" w:firstLine="0"/>
        <w:jc w:val="left"/>
      </w:pPr>
      <w:r>
        <w:t>Всюду</w:t>
      </w:r>
      <w:r>
        <w:rPr>
          <w:spacing w:val="-7"/>
        </w:rPr>
        <w:t xml:space="preserve"> </w:t>
      </w:r>
      <w:r>
        <w:t>родимую</w:t>
      </w:r>
      <w:r>
        <w:rPr>
          <w:spacing w:val="-4"/>
        </w:rPr>
        <w:t xml:space="preserve"> </w:t>
      </w:r>
      <w:r>
        <w:t>Русь</w:t>
      </w:r>
      <w:r>
        <w:rPr>
          <w:spacing w:val="3"/>
        </w:rPr>
        <w:t xml:space="preserve"> </w:t>
      </w:r>
      <w:r>
        <w:rPr>
          <w:spacing w:val="-2"/>
        </w:rPr>
        <w:t>узнаю.</w:t>
      </w:r>
    </w:p>
    <w:p w14:paraId="2BC8DEE5" w14:textId="77777777" w:rsidR="00D00D4B" w:rsidRDefault="001B20DC">
      <w:pPr>
        <w:pStyle w:val="a3"/>
        <w:spacing w:line="242" w:lineRule="auto"/>
        <w:jc w:val="left"/>
      </w:pPr>
      <w:r>
        <w:t>Стихотворения</w:t>
      </w:r>
      <w:r>
        <w:rPr>
          <w:spacing w:val="40"/>
        </w:rPr>
        <w:t xml:space="preserve"> </w:t>
      </w:r>
      <w:r>
        <w:t>(не</w:t>
      </w:r>
      <w:r>
        <w:rPr>
          <w:spacing w:val="39"/>
        </w:rPr>
        <w:t xml:space="preserve"> </w:t>
      </w:r>
      <w:r>
        <w:t>менее</w:t>
      </w:r>
      <w:r>
        <w:rPr>
          <w:spacing w:val="34"/>
        </w:rPr>
        <w:t xml:space="preserve"> </w:t>
      </w:r>
      <w:r>
        <w:t>одного).</w:t>
      </w:r>
      <w:r>
        <w:rPr>
          <w:spacing w:val="40"/>
        </w:rPr>
        <w:t xml:space="preserve"> </w:t>
      </w:r>
      <w:r>
        <w:t>Например:</w:t>
      </w:r>
      <w:r>
        <w:rPr>
          <w:spacing w:val="40"/>
        </w:rPr>
        <w:t xml:space="preserve"> </w:t>
      </w:r>
      <w:r>
        <w:t>В.А. Рождественский</w:t>
      </w:r>
      <w:r>
        <w:rPr>
          <w:spacing w:val="40"/>
        </w:rPr>
        <w:t xml:space="preserve"> </w:t>
      </w:r>
      <w:r>
        <w:t>«Русская</w:t>
      </w:r>
      <w:r>
        <w:rPr>
          <w:spacing w:val="40"/>
        </w:rPr>
        <w:t xml:space="preserve"> </w:t>
      </w:r>
      <w:r>
        <w:t>природа»</w:t>
      </w:r>
      <w:r>
        <w:rPr>
          <w:spacing w:val="40"/>
        </w:rPr>
        <w:t xml:space="preserve"> </w:t>
      </w:r>
      <w:r>
        <w:t xml:space="preserve">и </w:t>
      </w:r>
      <w:r>
        <w:rPr>
          <w:spacing w:val="-2"/>
        </w:rPr>
        <w:t>другие.</w:t>
      </w:r>
    </w:p>
    <w:p w14:paraId="541BB30F" w14:textId="77777777" w:rsidR="00D00D4B" w:rsidRDefault="001B20DC">
      <w:pPr>
        <w:pStyle w:val="a3"/>
        <w:spacing w:line="242" w:lineRule="auto"/>
        <w:ind w:left="944" w:right="5042" w:firstLine="0"/>
        <w:jc w:val="left"/>
      </w:pPr>
      <w:r>
        <w:t>К.Г.</w:t>
      </w:r>
      <w:r>
        <w:rPr>
          <w:spacing w:val="-14"/>
        </w:rPr>
        <w:t xml:space="preserve"> </w:t>
      </w:r>
      <w:r>
        <w:t>Паустовский.</w:t>
      </w:r>
      <w:r>
        <w:rPr>
          <w:spacing w:val="-12"/>
        </w:rPr>
        <w:t xml:space="preserve"> </w:t>
      </w:r>
      <w:r>
        <w:t>«Заботливый</w:t>
      </w:r>
      <w:r>
        <w:rPr>
          <w:spacing w:val="-15"/>
        </w:rPr>
        <w:t xml:space="preserve"> </w:t>
      </w:r>
      <w:r>
        <w:t>цветок». Ю.В. Бондарев. «Поздним вечером».</w:t>
      </w:r>
    </w:p>
    <w:p w14:paraId="45B1254F" w14:textId="77777777" w:rsidR="00D00D4B" w:rsidRDefault="001B20DC" w:rsidP="00D37D5A">
      <w:pPr>
        <w:pStyle w:val="a5"/>
        <w:numPr>
          <w:ilvl w:val="2"/>
          <w:numId w:val="85"/>
        </w:numPr>
        <w:tabs>
          <w:tab w:val="left" w:pos="1668"/>
        </w:tabs>
        <w:spacing w:line="242" w:lineRule="auto"/>
        <w:ind w:right="4436" w:firstLine="0"/>
        <w:rPr>
          <w:sz w:val="24"/>
        </w:rPr>
      </w:pPr>
      <w:r>
        <w:rPr>
          <w:sz w:val="24"/>
        </w:rPr>
        <w:t>Раздел</w:t>
      </w:r>
      <w:r>
        <w:rPr>
          <w:spacing w:val="-8"/>
          <w:sz w:val="24"/>
        </w:rPr>
        <w:t xml:space="preserve"> </w:t>
      </w:r>
      <w:r>
        <w:rPr>
          <w:sz w:val="24"/>
        </w:rPr>
        <w:t>3.</w:t>
      </w:r>
      <w:r>
        <w:rPr>
          <w:spacing w:val="-6"/>
          <w:sz w:val="24"/>
        </w:rPr>
        <w:t xml:space="preserve"> </w:t>
      </w:r>
      <w:r>
        <w:rPr>
          <w:sz w:val="24"/>
        </w:rPr>
        <w:t>Русский</w:t>
      </w:r>
      <w:r>
        <w:rPr>
          <w:spacing w:val="-7"/>
          <w:sz w:val="24"/>
        </w:rPr>
        <w:t xml:space="preserve"> </w:t>
      </w:r>
      <w:r>
        <w:rPr>
          <w:sz w:val="24"/>
        </w:rPr>
        <w:t>характер</w:t>
      </w:r>
      <w:r>
        <w:rPr>
          <w:spacing w:val="-5"/>
          <w:sz w:val="24"/>
        </w:rPr>
        <w:t xml:space="preserve"> </w:t>
      </w:r>
      <w:r>
        <w:rPr>
          <w:sz w:val="24"/>
        </w:rPr>
        <w:t>–</w:t>
      </w:r>
      <w:r>
        <w:rPr>
          <w:spacing w:val="-8"/>
          <w:sz w:val="24"/>
        </w:rPr>
        <w:t xml:space="preserve"> </w:t>
      </w:r>
      <w:r>
        <w:rPr>
          <w:sz w:val="24"/>
        </w:rPr>
        <w:t>русская</w:t>
      </w:r>
      <w:r>
        <w:rPr>
          <w:spacing w:val="-8"/>
          <w:sz w:val="24"/>
        </w:rPr>
        <w:t xml:space="preserve"> </w:t>
      </w:r>
      <w:r>
        <w:rPr>
          <w:sz w:val="24"/>
        </w:rPr>
        <w:t>душа. Не до ордена – была бы Родина.</w:t>
      </w:r>
    </w:p>
    <w:p w14:paraId="37F11FE4" w14:textId="77777777" w:rsidR="00D00D4B" w:rsidRDefault="001B20DC">
      <w:pPr>
        <w:pStyle w:val="a3"/>
        <w:spacing w:line="271" w:lineRule="exact"/>
        <w:ind w:left="944" w:firstLine="0"/>
      </w:pPr>
      <w:r>
        <w:t xml:space="preserve">Оборона </w:t>
      </w:r>
      <w:r>
        <w:rPr>
          <w:spacing w:val="-2"/>
        </w:rPr>
        <w:t>Севастополя.</w:t>
      </w:r>
    </w:p>
    <w:p w14:paraId="38613FA7" w14:textId="77777777" w:rsidR="00D00D4B" w:rsidRDefault="001B20DC">
      <w:pPr>
        <w:pStyle w:val="a3"/>
        <w:ind w:right="127"/>
      </w:pPr>
      <w:proofErr w:type="gramStart"/>
      <w:r>
        <w:t>Стихотворения</w:t>
      </w:r>
      <w:r>
        <w:rPr>
          <w:spacing w:val="79"/>
        </w:rPr>
        <w:t xml:space="preserve">  </w:t>
      </w:r>
      <w:r>
        <w:t>(</w:t>
      </w:r>
      <w:proofErr w:type="gramEnd"/>
      <w:r>
        <w:t>не</w:t>
      </w:r>
      <w:r>
        <w:rPr>
          <w:spacing w:val="78"/>
        </w:rPr>
        <w:t xml:space="preserve">  </w:t>
      </w:r>
      <w:r>
        <w:t>менее</w:t>
      </w:r>
      <w:r>
        <w:rPr>
          <w:spacing w:val="80"/>
        </w:rPr>
        <w:t xml:space="preserve">  </w:t>
      </w:r>
      <w:r>
        <w:t>трех).</w:t>
      </w:r>
      <w:r>
        <w:rPr>
          <w:spacing w:val="80"/>
        </w:rPr>
        <w:t xml:space="preserve">  </w:t>
      </w:r>
      <w:proofErr w:type="gramStart"/>
      <w:r>
        <w:t>Например:</w:t>
      </w:r>
      <w:r>
        <w:rPr>
          <w:spacing w:val="80"/>
        </w:rPr>
        <w:t xml:space="preserve">  </w:t>
      </w:r>
      <w:r>
        <w:t>А.Н.</w:t>
      </w:r>
      <w:proofErr w:type="gramEnd"/>
      <w:r>
        <w:rPr>
          <w:spacing w:val="8"/>
        </w:rPr>
        <w:t xml:space="preserve"> </w:t>
      </w:r>
      <w:r>
        <w:t>Апухтин</w:t>
      </w:r>
      <w:r>
        <w:rPr>
          <w:spacing w:val="80"/>
        </w:rPr>
        <w:t xml:space="preserve">  </w:t>
      </w:r>
      <w:r>
        <w:t>«Солдатская</w:t>
      </w:r>
      <w:r>
        <w:rPr>
          <w:spacing w:val="80"/>
        </w:rPr>
        <w:t xml:space="preserve">  </w:t>
      </w:r>
      <w:r>
        <w:t xml:space="preserve">песня о Севастополе», А.А. Фет «Севастопольское братское кладбище», Рюрик Ивнев «Севастополь» и </w:t>
      </w:r>
      <w:r>
        <w:rPr>
          <w:spacing w:val="-2"/>
        </w:rPr>
        <w:t>другие.</w:t>
      </w:r>
    </w:p>
    <w:p w14:paraId="05D3AAA2" w14:textId="77777777" w:rsidR="00D00D4B" w:rsidRDefault="001B20DC">
      <w:pPr>
        <w:pStyle w:val="a3"/>
        <w:spacing w:line="274" w:lineRule="exact"/>
        <w:ind w:left="944" w:firstLine="0"/>
      </w:pPr>
      <w:r>
        <w:t>Загадки</w:t>
      </w:r>
      <w:r>
        <w:rPr>
          <w:spacing w:val="-1"/>
        </w:rPr>
        <w:t xml:space="preserve"> </w:t>
      </w:r>
      <w:r>
        <w:t>русской</w:t>
      </w:r>
      <w:r>
        <w:rPr>
          <w:spacing w:val="-1"/>
        </w:rPr>
        <w:t xml:space="preserve"> </w:t>
      </w:r>
      <w:r>
        <w:rPr>
          <w:spacing w:val="-4"/>
        </w:rPr>
        <w:t>души.</w:t>
      </w:r>
    </w:p>
    <w:p w14:paraId="2445CED6" w14:textId="77777777" w:rsidR="00D00D4B" w:rsidRDefault="001B20DC">
      <w:pPr>
        <w:pStyle w:val="a3"/>
        <w:spacing w:line="275" w:lineRule="exact"/>
        <w:ind w:left="944" w:firstLine="0"/>
      </w:pPr>
      <w:r>
        <w:t>Чудеса</w:t>
      </w:r>
      <w:r>
        <w:rPr>
          <w:spacing w:val="-5"/>
        </w:rPr>
        <w:t xml:space="preserve"> </w:t>
      </w:r>
      <w:r>
        <w:t>нужно делать</w:t>
      </w:r>
      <w:r>
        <w:rPr>
          <w:spacing w:val="-2"/>
        </w:rPr>
        <w:t xml:space="preserve"> </w:t>
      </w:r>
      <w:r>
        <w:t>своими</w:t>
      </w:r>
      <w:r>
        <w:rPr>
          <w:spacing w:val="-2"/>
        </w:rPr>
        <w:t xml:space="preserve"> руками.</w:t>
      </w:r>
    </w:p>
    <w:p w14:paraId="251CB43F" w14:textId="77777777" w:rsidR="00D00D4B" w:rsidRDefault="001B20DC">
      <w:pPr>
        <w:pStyle w:val="a3"/>
        <w:spacing w:line="242" w:lineRule="auto"/>
        <w:ind w:right="126"/>
      </w:pPr>
      <w:r>
        <w:t>Стихотворения (не менее одного). Например: Ф.И. Тютчев «Чему бы жизнь нас ни</w:t>
      </w:r>
      <w:r>
        <w:rPr>
          <w:spacing w:val="40"/>
        </w:rPr>
        <w:t xml:space="preserve"> </w:t>
      </w:r>
      <w:r>
        <w:t>учила…» и другие, Н.С. Лесков. «Неразменный рубль». В.П. Астафьев. «Бабушка с малиной».</w:t>
      </w:r>
    </w:p>
    <w:p w14:paraId="593B99D2" w14:textId="77777777" w:rsidR="00D00D4B" w:rsidRDefault="001B20DC">
      <w:pPr>
        <w:pStyle w:val="a3"/>
        <w:spacing w:line="242" w:lineRule="auto"/>
        <w:ind w:left="944" w:right="7452" w:firstLine="0"/>
      </w:pPr>
      <w:r>
        <w:t>О</w:t>
      </w:r>
      <w:r>
        <w:rPr>
          <w:spacing w:val="-15"/>
        </w:rPr>
        <w:t xml:space="preserve"> </w:t>
      </w:r>
      <w:r>
        <w:t>ваших</w:t>
      </w:r>
      <w:r>
        <w:rPr>
          <w:spacing w:val="-15"/>
        </w:rPr>
        <w:t xml:space="preserve"> </w:t>
      </w:r>
      <w:r>
        <w:t>ровесниках. Реальность и мечты.</w:t>
      </w:r>
    </w:p>
    <w:p w14:paraId="5E88EB53" w14:textId="77777777" w:rsidR="00D00D4B" w:rsidRDefault="001B20DC">
      <w:pPr>
        <w:pStyle w:val="a3"/>
        <w:spacing w:line="242" w:lineRule="auto"/>
        <w:ind w:right="131"/>
      </w:pPr>
      <w:r>
        <w:t>Р.П.</w:t>
      </w:r>
      <w:r>
        <w:rPr>
          <w:spacing w:val="-4"/>
        </w:rPr>
        <w:t xml:space="preserve"> </w:t>
      </w:r>
      <w:r>
        <w:t xml:space="preserve">Погодин. «Кирпичные острова» (рассказы «Как я с ним познакомился», «Кирпичные </w:t>
      </w:r>
      <w:r>
        <w:rPr>
          <w:spacing w:val="-2"/>
        </w:rPr>
        <w:t>острова»).</w:t>
      </w:r>
    </w:p>
    <w:p w14:paraId="45B8A76B" w14:textId="77777777" w:rsidR="00D00D4B" w:rsidRDefault="001B20DC">
      <w:pPr>
        <w:pStyle w:val="a3"/>
        <w:spacing w:line="242" w:lineRule="auto"/>
        <w:ind w:left="944" w:right="1341" w:firstLine="0"/>
        <w:jc w:val="left"/>
      </w:pPr>
      <w:r>
        <w:t>Е.С.</w:t>
      </w:r>
      <w:r>
        <w:rPr>
          <w:spacing w:val="-5"/>
        </w:rPr>
        <w:t xml:space="preserve"> </w:t>
      </w:r>
      <w:r>
        <w:t>Велтистов.</w:t>
      </w:r>
      <w:r>
        <w:rPr>
          <w:spacing w:val="-6"/>
        </w:rPr>
        <w:t xml:space="preserve"> </w:t>
      </w:r>
      <w:r>
        <w:t>«Миллион</w:t>
      </w:r>
      <w:r>
        <w:rPr>
          <w:spacing w:val="-7"/>
        </w:rPr>
        <w:t xml:space="preserve"> </w:t>
      </w:r>
      <w:r>
        <w:t>и</w:t>
      </w:r>
      <w:r>
        <w:rPr>
          <w:spacing w:val="-11"/>
        </w:rPr>
        <w:t xml:space="preserve"> </w:t>
      </w:r>
      <w:r>
        <w:t>один</w:t>
      </w:r>
      <w:r>
        <w:rPr>
          <w:spacing w:val="-2"/>
        </w:rPr>
        <w:t xml:space="preserve"> </w:t>
      </w:r>
      <w:r>
        <w:t>день</w:t>
      </w:r>
      <w:r>
        <w:rPr>
          <w:spacing w:val="-3"/>
        </w:rPr>
        <w:t xml:space="preserve"> </w:t>
      </w:r>
      <w:r>
        <w:t>каникул»</w:t>
      </w:r>
      <w:r>
        <w:rPr>
          <w:spacing w:val="-8"/>
        </w:rPr>
        <w:t xml:space="preserve"> </w:t>
      </w:r>
      <w:r>
        <w:t>(один</w:t>
      </w:r>
      <w:r>
        <w:rPr>
          <w:spacing w:val="-2"/>
        </w:rPr>
        <w:t xml:space="preserve"> </w:t>
      </w:r>
      <w:r>
        <w:t>фрагмент</w:t>
      </w:r>
      <w:r>
        <w:rPr>
          <w:spacing w:val="-7"/>
        </w:rPr>
        <w:t xml:space="preserve"> </w:t>
      </w:r>
      <w:r>
        <w:t>по</w:t>
      </w:r>
      <w:r>
        <w:rPr>
          <w:spacing w:val="-3"/>
        </w:rPr>
        <w:t xml:space="preserve"> </w:t>
      </w:r>
      <w:r>
        <w:t>выбору). Лишь слову жизнь дана.</w:t>
      </w:r>
    </w:p>
    <w:p w14:paraId="57FB8CA9" w14:textId="77777777" w:rsidR="00D00D4B" w:rsidRDefault="001B20DC">
      <w:pPr>
        <w:pStyle w:val="a3"/>
        <w:spacing w:line="271" w:lineRule="exact"/>
        <w:ind w:left="944" w:firstLine="0"/>
        <w:jc w:val="left"/>
      </w:pPr>
      <w:r>
        <w:t>На</w:t>
      </w:r>
      <w:r>
        <w:rPr>
          <w:spacing w:val="-4"/>
        </w:rPr>
        <w:t xml:space="preserve"> </w:t>
      </w:r>
      <w:r>
        <w:t xml:space="preserve">русском дышим </w:t>
      </w:r>
      <w:r>
        <w:rPr>
          <w:spacing w:val="-2"/>
        </w:rPr>
        <w:t>языке.</w:t>
      </w:r>
    </w:p>
    <w:p w14:paraId="68501299" w14:textId="77777777" w:rsidR="00D00D4B" w:rsidRDefault="001B20DC">
      <w:pPr>
        <w:pStyle w:val="a3"/>
        <w:spacing w:line="275" w:lineRule="exact"/>
        <w:ind w:left="944" w:firstLine="0"/>
        <w:jc w:val="left"/>
      </w:pPr>
      <w:r>
        <w:t>Стихотворения</w:t>
      </w:r>
      <w:r>
        <w:rPr>
          <w:spacing w:val="42"/>
        </w:rPr>
        <w:t xml:space="preserve"> </w:t>
      </w:r>
      <w:r>
        <w:t>(не</w:t>
      </w:r>
      <w:r>
        <w:rPr>
          <w:spacing w:val="43"/>
        </w:rPr>
        <w:t xml:space="preserve"> </w:t>
      </w:r>
      <w:r>
        <w:t>менее</w:t>
      </w:r>
      <w:r>
        <w:rPr>
          <w:spacing w:val="48"/>
        </w:rPr>
        <w:t xml:space="preserve"> </w:t>
      </w:r>
      <w:r>
        <w:t>двух).</w:t>
      </w:r>
      <w:r>
        <w:rPr>
          <w:spacing w:val="56"/>
        </w:rPr>
        <w:t xml:space="preserve"> </w:t>
      </w:r>
      <w:r>
        <w:t>Например:</w:t>
      </w:r>
      <w:r>
        <w:rPr>
          <w:spacing w:val="45"/>
        </w:rPr>
        <w:t xml:space="preserve"> </w:t>
      </w:r>
      <w:r>
        <w:t>К.Д.</w:t>
      </w:r>
      <w:r>
        <w:rPr>
          <w:spacing w:val="-3"/>
        </w:rPr>
        <w:t xml:space="preserve"> </w:t>
      </w:r>
      <w:r>
        <w:t>Бальмонт</w:t>
      </w:r>
      <w:r>
        <w:rPr>
          <w:spacing w:val="44"/>
        </w:rPr>
        <w:t xml:space="preserve"> </w:t>
      </w:r>
      <w:r>
        <w:t>«Русский</w:t>
      </w:r>
      <w:r>
        <w:rPr>
          <w:spacing w:val="49"/>
        </w:rPr>
        <w:t xml:space="preserve"> </w:t>
      </w:r>
      <w:r>
        <w:t>язык»,</w:t>
      </w:r>
      <w:r>
        <w:rPr>
          <w:spacing w:val="51"/>
        </w:rPr>
        <w:t xml:space="preserve"> </w:t>
      </w:r>
      <w:r>
        <w:t>Ю.П.</w:t>
      </w:r>
      <w:r>
        <w:rPr>
          <w:spacing w:val="6"/>
        </w:rPr>
        <w:t xml:space="preserve"> </w:t>
      </w:r>
      <w:r>
        <w:rPr>
          <w:spacing w:val="-2"/>
        </w:rPr>
        <w:t>Мориц</w:t>
      </w:r>
    </w:p>
    <w:p w14:paraId="62E6644D" w14:textId="77777777" w:rsidR="00D00D4B" w:rsidRDefault="001B20DC">
      <w:pPr>
        <w:pStyle w:val="a3"/>
        <w:spacing w:line="275" w:lineRule="exact"/>
        <w:ind w:firstLine="0"/>
        <w:jc w:val="left"/>
      </w:pPr>
      <w:r>
        <w:t>«Язык</w:t>
      </w:r>
      <w:r>
        <w:rPr>
          <w:spacing w:val="-3"/>
        </w:rPr>
        <w:t xml:space="preserve"> </w:t>
      </w:r>
      <w:r>
        <w:t>обид</w:t>
      </w:r>
      <w:r>
        <w:rPr>
          <w:spacing w:val="-1"/>
        </w:rPr>
        <w:t xml:space="preserve"> </w:t>
      </w:r>
      <w:r>
        <w:t>– язык</w:t>
      </w:r>
      <w:r>
        <w:rPr>
          <w:spacing w:val="-3"/>
        </w:rPr>
        <w:t xml:space="preserve"> </w:t>
      </w:r>
      <w:r>
        <w:t>не</w:t>
      </w:r>
      <w:r>
        <w:rPr>
          <w:spacing w:val="-1"/>
        </w:rPr>
        <w:t xml:space="preserve"> </w:t>
      </w:r>
      <w:r>
        <w:t>русский…»</w:t>
      </w:r>
      <w:r>
        <w:rPr>
          <w:spacing w:val="-6"/>
        </w:rPr>
        <w:t xml:space="preserve"> </w:t>
      </w:r>
      <w:r>
        <w:t>и</w:t>
      </w:r>
      <w:r>
        <w:rPr>
          <w:spacing w:val="1"/>
        </w:rPr>
        <w:t xml:space="preserve"> </w:t>
      </w:r>
      <w:r>
        <w:rPr>
          <w:spacing w:val="-2"/>
        </w:rPr>
        <w:t>другие.</w:t>
      </w:r>
    </w:p>
    <w:p w14:paraId="3BA2CD51" w14:textId="77777777" w:rsidR="00D00D4B" w:rsidRDefault="001B20DC" w:rsidP="00D37D5A">
      <w:pPr>
        <w:pStyle w:val="1"/>
        <w:numPr>
          <w:ilvl w:val="1"/>
          <w:numId w:val="85"/>
        </w:numPr>
        <w:tabs>
          <w:tab w:val="left" w:pos="1486"/>
        </w:tabs>
        <w:ind w:hanging="542"/>
      </w:pPr>
      <w:r>
        <w:t>Содержание</w:t>
      </w:r>
      <w:r>
        <w:rPr>
          <w:spacing w:val="-3"/>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14:paraId="6FAB731D" w14:textId="77777777" w:rsidR="00D00D4B" w:rsidRDefault="001B20DC" w:rsidP="00D37D5A">
      <w:pPr>
        <w:pStyle w:val="a5"/>
        <w:numPr>
          <w:ilvl w:val="2"/>
          <w:numId w:val="85"/>
        </w:numPr>
        <w:tabs>
          <w:tab w:val="left" w:pos="1668"/>
        </w:tabs>
        <w:spacing w:line="272" w:lineRule="exact"/>
        <w:ind w:left="1668" w:hanging="724"/>
        <w:rPr>
          <w:sz w:val="24"/>
        </w:rPr>
      </w:pPr>
      <w:r>
        <w:rPr>
          <w:sz w:val="24"/>
        </w:rPr>
        <w:t>Раздел</w:t>
      </w:r>
      <w:r>
        <w:rPr>
          <w:spacing w:val="-2"/>
          <w:sz w:val="24"/>
        </w:rPr>
        <w:t xml:space="preserve"> </w:t>
      </w:r>
      <w:r>
        <w:rPr>
          <w:sz w:val="24"/>
        </w:rPr>
        <w:t>1.</w:t>
      </w:r>
      <w:r>
        <w:rPr>
          <w:spacing w:val="1"/>
          <w:sz w:val="24"/>
        </w:rPr>
        <w:t xml:space="preserve"> </w:t>
      </w:r>
      <w:r>
        <w:rPr>
          <w:sz w:val="24"/>
        </w:rPr>
        <w:t>Россия</w:t>
      </w:r>
      <w:r>
        <w:rPr>
          <w:spacing w:val="-3"/>
          <w:sz w:val="24"/>
        </w:rPr>
        <w:t xml:space="preserve"> </w:t>
      </w:r>
      <w:r>
        <w:rPr>
          <w:sz w:val="24"/>
        </w:rPr>
        <w:t>–</w:t>
      </w:r>
      <w:r>
        <w:rPr>
          <w:spacing w:val="-5"/>
          <w:sz w:val="24"/>
        </w:rPr>
        <w:t xml:space="preserve"> </w:t>
      </w:r>
      <w:r>
        <w:rPr>
          <w:sz w:val="24"/>
        </w:rPr>
        <w:t>Родина</w:t>
      </w:r>
      <w:r>
        <w:rPr>
          <w:spacing w:val="-2"/>
          <w:sz w:val="24"/>
        </w:rPr>
        <w:t xml:space="preserve"> </w:t>
      </w:r>
      <w:r>
        <w:rPr>
          <w:spacing w:val="-4"/>
          <w:sz w:val="24"/>
        </w:rPr>
        <w:t>моя.</w:t>
      </w:r>
    </w:p>
    <w:p w14:paraId="1F6C25CF" w14:textId="77777777" w:rsidR="00D00D4B" w:rsidRDefault="00D00D4B">
      <w:pPr>
        <w:spacing w:line="272" w:lineRule="exact"/>
        <w:rPr>
          <w:sz w:val="24"/>
        </w:rPr>
        <w:sectPr w:rsidR="00D00D4B">
          <w:headerReference w:type="default" r:id="rId8"/>
          <w:pgSz w:w="11910" w:h="16840"/>
          <w:pgMar w:top="820" w:right="440" w:bottom="280" w:left="900" w:header="569" w:footer="0" w:gutter="0"/>
          <w:cols w:space="720"/>
        </w:sectPr>
      </w:pPr>
    </w:p>
    <w:p w14:paraId="12F33CDC" w14:textId="77777777" w:rsidR="00D00D4B" w:rsidRDefault="001B20DC">
      <w:pPr>
        <w:pStyle w:val="a3"/>
        <w:spacing w:before="5" w:line="237" w:lineRule="auto"/>
        <w:ind w:left="944" w:right="6239" w:firstLine="0"/>
        <w:jc w:val="left"/>
      </w:pPr>
      <w:r>
        <w:lastRenderedPageBreak/>
        <w:t>Преданья</w:t>
      </w:r>
      <w:r>
        <w:rPr>
          <w:spacing w:val="-15"/>
        </w:rPr>
        <w:t xml:space="preserve"> </w:t>
      </w:r>
      <w:r>
        <w:t>старины</w:t>
      </w:r>
      <w:r>
        <w:rPr>
          <w:spacing w:val="-15"/>
        </w:rPr>
        <w:t xml:space="preserve"> </w:t>
      </w:r>
      <w:r>
        <w:t>глубокой. Русские народные песни.</w:t>
      </w:r>
    </w:p>
    <w:p w14:paraId="1872826A" w14:textId="77777777" w:rsidR="00D00D4B" w:rsidRDefault="001B20DC">
      <w:pPr>
        <w:pStyle w:val="a3"/>
        <w:tabs>
          <w:tab w:val="left" w:pos="2685"/>
          <w:tab w:val="left" w:pos="3112"/>
          <w:tab w:val="left" w:pos="4589"/>
          <w:tab w:val="left" w:pos="5486"/>
          <w:tab w:val="left" w:pos="6105"/>
          <w:tab w:val="left" w:pos="7002"/>
          <w:tab w:val="left" w:pos="7918"/>
          <w:tab w:val="left" w:pos="9319"/>
          <w:tab w:val="left" w:pos="10015"/>
        </w:tabs>
        <w:spacing w:before="5" w:line="237" w:lineRule="auto"/>
        <w:ind w:right="123"/>
        <w:jc w:val="left"/>
      </w:pPr>
      <w:r>
        <w:rPr>
          <w:spacing w:val="-2"/>
        </w:rPr>
        <w:t>Исторические</w:t>
      </w:r>
      <w:r>
        <w:tab/>
      </w:r>
      <w:r>
        <w:rPr>
          <w:spacing w:val="-10"/>
        </w:rPr>
        <w:t>и</w:t>
      </w:r>
      <w:r>
        <w:tab/>
      </w:r>
      <w:r>
        <w:rPr>
          <w:spacing w:val="-2"/>
        </w:rPr>
        <w:t>лирические</w:t>
      </w:r>
      <w:r>
        <w:tab/>
      </w:r>
      <w:r>
        <w:rPr>
          <w:spacing w:val="-4"/>
        </w:rPr>
        <w:t>песни</w:t>
      </w:r>
      <w:r>
        <w:tab/>
      </w:r>
      <w:r>
        <w:rPr>
          <w:spacing w:val="-4"/>
        </w:rPr>
        <w:t>(не</w:t>
      </w:r>
      <w:r>
        <w:tab/>
      </w:r>
      <w:r>
        <w:rPr>
          <w:spacing w:val="-2"/>
        </w:rPr>
        <w:t>менее</w:t>
      </w:r>
      <w:r>
        <w:tab/>
      </w:r>
      <w:r>
        <w:rPr>
          <w:spacing w:val="-2"/>
        </w:rPr>
        <w:t>двух).</w:t>
      </w:r>
      <w:r>
        <w:tab/>
      </w:r>
      <w:r>
        <w:rPr>
          <w:spacing w:val="-2"/>
        </w:rPr>
        <w:t>Например:</w:t>
      </w:r>
      <w:r>
        <w:tab/>
      </w:r>
      <w:r>
        <w:rPr>
          <w:spacing w:val="-4"/>
        </w:rPr>
        <w:t>«На</w:t>
      </w:r>
      <w:r>
        <w:tab/>
      </w:r>
      <w:r>
        <w:rPr>
          <w:spacing w:val="-4"/>
        </w:rPr>
        <w:t xml:space="preserve">заре </w:t>
      </w:r>
      <w:r>
        <w:t>то было, братцы, на утренней…», «Ах вы, ветры, ветры буйные…» и другие.</w:t>
      </w:r>
    </w:p>
    <w:p w14:paraId="7C01E2B6" w14:textId="77777777" w:rsidR="00D00D4B" w:rsidRDefault="001B20DC">
      <w:pPr>
        <w:pStyle w:val="a3"/>
        <w:spacing w:before="6" w:line="237" w:lineRule="auto"/>
        <w:ind w:left="944" w:right="3974" w:firstLine="0"/>
        <w:jc w:val="left"/>
      </w:pPr>
      <w:r>
        <w:t>Фольклорные</w:t>
      </w:r>
      <w:r>
        <w:rPr>
          <w:spacing w:val="-12"/>
        </w:rPr>
        <w:t xml:space="preserve"> </w:t>
      </w:r>
      <w:r>
        <w:t>сюжеты</w:t>
      </w:r>
      <w:r>
        <w:rPr>
          <w:spacing w:val="-9"/>
        </w:rPr>
        <w:t xml:space="preserve"> </w:t>
      </w:r>
      <w:r>
        <w:t>и</w:t>
      </w:r>
      <w:r>
        <w:rPr>
          <w:spacing w:val="-6"/>
        </w:rPr>
        <w:t xml:space="preserve"> </w:t>
      </w:r>
      <w:r>
        <w:t>мотивы</w:t>
      </w:r>
      <w:r>
        <w:rPr>
          <w:spacing w:val="-10"/>
        </w:rPr>
        <w:t xml:space="preserve"> </w:t>
      </w:r>
      <w:r>
        <w:t>в</w:t>
      </w:r>
      <w:r>
        <w:rPr>
          <w:spacing w:val="-6"/>
        </w:rPr>
        <w:t xml:space="preserve"> </w:t>
      </w:r>
      <w:r>
        <w:t>русской</w:t>
      </w:r>
      <w:r>
        <w:rPr>
          <w:spacing w:val="-6"/>
        </w:rPr>
        <w:t xml:space="preserve"> </w:t>
      </w:r>
      <w:r>
        <w:t>литературе. А.С. Пушкин. «Песни о Стеньке Разине» (песня 1).</w:t>
      </w:r>
    </w:p>
    <w:p w14:paraId="6F6367E2" w14:textId="77777777" w:rsidR="00D00D4B" w:rsidRDefault="001B20DC">
      <w:pPr>
        <w:pStyle w:val="a3"/>
        <w:tabs>
          <w:tab w:val="left" w:pos="2824"/>
          <w:tab w:val="left" w:pos="3452"/>
          <w:tab w:val="left" w:pos="4368"/>
          <w:tab w:val="left" w:pos="5293"/>
          <w:tab w:val="left" w:pos="6713"/>
          <w:tab w:val="left" w:pos="8385"/>
          <w:tab w:val="left" w:pos="8975"/>
          <w:tab w:val="left" w:pos="9541"/>
          <w:tab w:val="left" w:pos="9968"/>
        </w:tabs>
        <w:spacing w:before="6" w:line="237" w:lineRule="auto"/>
        <w:ind w:right="122"/>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И.З. Суриков</w:t>
      </w:r>
      <w:r>
        <w:tab/>
      </w:r>
      <w:r>
        <w:rPr>
          <w:spacing w:val="-6"/>
        </w:rPr>
        <w:t>«Я</w:t>
      </w:r>
      <w:r>
        <w:tab/>
      </w:r>
      <w:r>
        <w:rPr>
          <w:spacing w:val="-6"/>
        </w:rPr>
        <w:t>ли</w:t>
      </w:r>
      <w:r>
        <w:tab/>
      </w:r>
      <w:r>
        <w:rPr>
          <w:spacing w:val="-10"/>
        </w:rPr>
        <w:t>в</w:t>
      </w:r>
      <w:r>
        <w:tab/>
      </w:r>
      <w:r>
        <w:rPr>
          <w:spacing w:val="-4"/>
        </w:rPr>
        <w:t xml:space="preserve">поле </w:t>
      </w:r>
      <w:r>
        <w:t>да не травушка была…», А.К. Толстой «Моя душа летит приветом…» и другие.</w:t>
      </w:r>
    </w:p>
    <w:p w14:paraId="53954E66" w14:textId="77777777" w:rsidR="00D00D4B" w:rsidRDefault="001B20DC">
      <w:pPr>
        <w:pStyle w:val="a3"/>
        <w:spacing w:before="6" w:line="237" w:lineRule="auto"/>
        <w:ind w:left="944" w:right="6239" w:firstLine="0"/>
        <w:jc w:val="left"/>
      </w:pPr>
      <w:r>
        <w:t>Города</w:t>
      </w:r>
      <w:r>
        <w:rPr>
          <w:spacing w:val="-15"/>
        </w:rPr>
        <w:t xml:space="preserve"> </w:t>
      </w:r>
      <w:r>
        <w:t>земли</w:t>
      </w:r>
      <w:r>
        <w:rPr>
          <w:spacing w:val="-15"/>
        </w:rPr>
        <w:t xml:space="preserve"> </w:t>
      </w:r>
      <w:r>
        <w:t>русской. Сибирский край.</w:t>
      </w:r>
    </w:p>
    <w:p w14:paraId="21ED7E4A" w14:textId="77777777" w:rsidR="00D00D4B" w:rsidRDefault="001B20DC">
      <w:pPr>
        <w:pStyle w:val="a3"/>
        <w:spacing w:before="5" w:line="237" w:lineRule="auto"/>
        <w:ind w:left="944" w:right="690" w:firstLine="0"/>
        <w:jc w:val="left"/>
      </w:pPr>
      <w:r>
        <w:t>В.Г.</w:t>
      </w:r>
      <w:r>
        <w:rPr>
          <w:spacing w:val="-3"/>
        </w:rPr>
        <w:t xml:space="preserve"> </w:t>
      </w:r>
      <w:r>
        <w:t>Распутин.</w:t>
      </w:r>
      <w:r>
        <w:rPr>
          <w:spacing w:val="-4"/>
        </w:rPr>
        <w:t xml:space="preserve"> </w:t>
      </w:r>
      <w:r>
        <w:t>«Сибирь,</w:t>
      </w:r>
      <w:r>
        <w:rPr>
          <w:spacing w:val="-4"/>
        </w:rPr>
        <w:t xml:space="preserve"> </w:t>
      </w:r>
      <w:r>
        <w:t>Сибирь…»</w:t>
      </w:r>
      <w:r>
        <w:rPr>
          <w:spacing w:val="-10"/>
        </w:rPr>
        <w:t xml:space="preserve"> </w:t>
      </w:r>
      <w:r>
        <w:t>(одна</w:t>
      </w:r>
      <w:r>
        <w:rPr>
          <w:spacing w:val="-7"/>
        </w:rPr>
        <w:t xml:space="preserve"> </w:t>
      </w:r>
      <w:r>
        <w:t>глава</w:t>
      </w:r>
      <w:r>
        <w:rPr>
          <w:spacing w:val="-7"/>
        </w:rPr>
        <w:t xml:space="preserve"> </w:t>
      </w:r>
      <w:r>
        <w:t>по</w:t>
      </w:r>
      <w:r>
        <w:rPr>
          <w:spacing w:val="-2"/>
        </w:rPr>
        <w:t xml:space="preserve"> </w:t>
      </w:r>
      <w:r>
        <w:t>выбору,</w:t>
      </w:r>
      <w:r>
        <w:rPr>
          <w:spacing w:val="-4"/>
        </w:rPr>
        <w:t xml:space="preserve"> </w:t>
      </w:r>
      <w:r>
        <w:t>например</w:t>
      </w:r>
      <w:r>
        <w:rPr>
          <w:spacing w:val="-10"/>
        </w:rPr>
        <w:t xml:space="preserve"> </w:t>
      </w:r>
      <w:r>
        <w:t>«Тобольск»). А.И. Солженицын. «Колокол Углича».</w:t>
      </w:r>
    </w:p>
    <w:p w14:paraId="2F12B18E" w14:textId="77777777" w:rsidR="00D00D4B" w:rsidRDefault="001B20DC">
      <w:pPr>
        <w:pStyle w:val="a3"/>
        <w:spacing w:before="6" w:line="237" w:lineRule="auto"/>
        <w:ind w:left="944" w:right="7436" w:firstLine="0"/>
        <w:jc w:val="left"/>
      </w:pPr>
      <w:r>
        <w:t>Родные</w:t>
      </w:r>
      <w:r>
        <w:rPr>
          <w:spacing w:val="-15"/>
        </w:rPr>
        <w:t xml:space="preserve"> </w:t>
      </w:r>
      <w:r>
        <w:t>просторы. Русское поле.</w:t>
      </w:r>
    </w:p>
    <w:p w14:paraId="7B3251CD" w14:textId="77777777" w:rsidR="00D00D4B" w:rsidRDefault="001B20DC">
      <w:pPr>
        <w:pStyle w:val="a3"/>
        <w:spacing w:before="6" w:line="237" w:lineRule="auto"/>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И.С. Никитин</w:t>
      </w:r>
      <w:r>
        <w:rPr>
          <w:spacing w:val="40"/>
        </w:rPr>
        <w:t xml:space="preserve"> </w:t>
      </w:r>
      <w:r>
        <w:t>«Поле»,</w:t>
      </w:r>
      <w:r>
        <w:rPr>
          <w:spacing w:val="40"/>
        </w:rPr>
        <w:t xml:space="preserve"> </w:t>
      </w:r>
      <w:r>
        <w:t>И.А. Гофф</w:t>
      </w:r>
      <w:r>
        <w:rPr>
          <w:spacing w:val="40"/>
        </w:rPr>
        <w:t xml:space="preserve"> </w:t>
      </w:r>
      <w:r>
        <w:t>«Русское поле» и другие.</w:t>
      </w:r>
    </w:p>
    <w:p w14:paraId="54790EAC" w14:textId="77777777" w:rsidR="00D00D4B" w:rsidRDefault="001B20DC">
      <w:pPr>
        <w:pStyle w:val="a3"/>
        <w:spacing w:before="3" w:line="275" w:lineRule="exact"/>
        <w:ind w:left="944" w:firstLine="0"/>
        <w:jc w:val="left"/>
      </w:pPr>
      <w:r>
        <w:t>Д.В.</w:t>
      </w:r>
      <w:r>
        <w:rPr>
          <w:spacing w:val="-1"/>
        </w:rPr>
        <w:t xml:space="preserve"> </w:t>
      </w:r>
      <w:r>
        <w:t>Григорович.</w:t>
      </w:r>
      <w:r>
        <w:rPr>
          <w:spacing w:val="1"/>
        </w:rPr>
        <w:t xml:space="preserve"> </w:t>
      </w:r>
      <w:r>
        <w:t>«Пахарь»</w:t>
      </w:r>
      <w:r>
        <w:rPr>
          <w:spacing w:val="-6"/>
        </w:rPr>
        <w:t xml:space="preserve"> </w:t>
      </w:r>
      <w:r>
        <w:t>(не</w:t>
      </w:r>
      <w:r>
        <w:rPr>
          <w:spacing w:val="-3"/>
        </w:rPr>
        <w:t xml:space="preserve"> </w:t>
      </w:r>
      <w:r>
        <w:t>менее</w:t>
      </w:r>
      <w:r>
        <w:rPr>
          <w:spacing w:val="-7"/>
        </w:rPr>
        <w:t xml:space="preserve"> </w:t>
      </w:r>
      <w:r>
        <w:t>одной</w:t>
      </w:r>
      <w:r>
        <w:rPr>
          <w:spacing w:val="-5"/>
        </w:rPr>
        <w:t xml:space="preserve"> </w:t>
      </w:r>
      <w:r>
        <w:t>главы</w:t>
      </w:r>
      <w:r>
        <w:rPr>
          <w:spacing w:val="-4"/>
        </w:rPr>
        <w:t xml:space="preserve"> </w:t>
      </w:r>
      <w:r>
        <w:t>по</w:t>
      </w:r>
      <w:r>
        <w:rPr>
          <w:spacing w:val="3"/>
        </w:rPr>
        <w:t xml:space="preserve"> </w:t>
      </w:r>
      <w:r>
        <w:rPr>
          <w:spacing w:val="-2"/>
        </w:rPr>
        <w:t>выбору).</w:t>
      </w:r>
    </w:p>
    <w:p w14:paraId="4334B739" w14:textId="77777777" w:rsidR="00D00D4B" w:rsidRDefault="001B20DC" w:rsidP="00D37D5A">
      <w:pPr>
        <w:pStyle w:val="a5"/>
        <w:numPr>
          <w:ilvl w:val="2"/>
          <w:numId w:val="85"/>
        </w:numPr>
        <w:tabs>
          <w:tab w:val="left" w:pos="1668"/>
        </w:tabs>
        <w:spacing w:line="242" w:lineRule="auto"/>
        <w:ind w:right="6018" w:firstLine="0"/>
        <w:rPr>
          <w:sz w:val="24"/>
        </w:rPr>
      </w:pPr>
      <w:r>
        <w:rPr>
          <w:sz w:val="24"/>
        </w:rPr>
        <w:t>Раздел</w:t>
      </w:r>
      <w:r>
        <w:rPr>
          <w:spacing w:val="-15"/>
          <w:sz w:val="24"/>
        </w:rPr>
        <w:t xml:space="preserve"> </w:t>
      </w:r>
      <w:r>
        <w:rPr>
          <w:sz w:val="24"/>
        </w:rPr>
        <w:t>2.</w:t>
      </w:r>
      <w:r>
        <w:rPr>
          <w:spacing w:val="-15"/>
          <w:sz w:val="24"/>
        </w:rPr>
        <w:t xml:space="preserve"> </w:t>
      </w:r>
      <w:r>
        <w:rPr>
          <w:sz w:val="24"/>
        </w:rPr>
        <w:t>Русские</w:t>
      </w:r>
      <w:r>
        <w:rPr>
          <w:spacing w:val="-15"/>
          <w:sz w:val="24"/>
        </w:rPr>
        <w:t xml:space="preserve"> </w:t>
      </w:r>
      <w:r>
        <w:rPr>
          <w:sz w:val="24"/>
        </w:rPr>
        <w:t>традиции. Праздники русского мира.</w:t>
      </w:r>
    </w:p>
    <w:p w14:paraId="5865DE45" w14:textId="77777777" w:rsidR="00D00D4B" w:rsidRDefault="001B20DC">
      <w:pPr>
        <w:pStyle w:val="a3"/>
        <w:spacing w:line="271" w:lineRule="exact"/>
        <w:ind w:left="944" w:firstLine="0"/>
        <w:jc w:val="left"/>
      </w:pPr>
      <w:r>
        <w:rPr>
          <w:spacing w:val="-2"/>
        </w:rPr>
        <w:t>Пасха.</w:t>
      </w:r>
    </w:p>
    <w:p w14:paraId="570CF1BB" w14:textId="77777777" w:rsidR="00D00D4B" w:rsidRDefault="001B20DC">
      <w:pPr>
        <w:pStyle w:val="a3"/>
        <w:spacing w:before="1"/>
        <w:ind w:right="122"/>
      </w:pPr>
      <w:proofErr w:type="gramStart"/>
      <w:r>
        <w:t>Стихотворения</w:t>
      </w:r>
      <w:r>
        <w:rPr>
          <w:spacing w:val="80"/>
          <w:w w:val="150"/>
        </w:rPr>
        <w:t xml:space="preserve">  </w:t>
      </w:r>
      <w:r>
        <w:t>(</w:t>
      </w:r>
      <w:proofErr w:type="gramEnd"/>
      <w:r>
        <w:t>не</w:t>
      </w:r>
      <w:r>
        <w:rPr>
          <w:spacing w:val="80"/>
          <w:w w:val="150"/>
        </w:rPr>
        <w:t xml:space="preserve">  </w:t>
      </w:r>
      <w:r>
        <w:t>менее</w:t>
      </w:r>
      <w:r>
        <w:rPr>
          <w:spacing w:val="80"/>
          <w:w w:val="150"/>
        </w:rPr>
        <w:t xml:space="preserve">  </w:t>
      </w:r>
      <w:r>
        <w:t>двух).</w:t>
      </w:r>
      <w:r>
        <w:rPr>
          <w:spacing w:val="64"/>
        </w:rPr>
        <w:t xml:space="preserve">   </w:t>
      </w:r>
      <w:proofErr w:type="gramStart"/>
      <w:r>
        <w:t>Например:</w:t>
      </w:r>
      <w:r>
        <w:rPr>
          <w:spacing w:val="64"/>
        </w:rPr>
        <w:t xml:space="preserve">   </w:t>
      </w:r>
      <w:proofErr w:type="gramEnd"/>
      <w:r>
        <w:t>К.Д. Бальмонт</w:t>
      </w:r>
      <w:r>
        <w:rPr>
          <w:spacing w:val="64"/>
        </w:rPr>
        <w:t xml:space="preserve">   </w:t>
      </w:r>
      <w:r>
        <w:t>«Благовещенье в</w:t>
      </w:r>
      <w:r>
        <w:rPr>
          <w:spacing w:val="40"/>
        </w:rPr>
        <w:t xml:space="preserve"> </w:t>
      </w:r>
      <w:r>
        <w:t>Москве»,</w:t>
      </w:r>
      <w:r>
        <w:rPr>
          <w:spacing w:val="40"/>
        </w:rPr>
        <w:t xml:space="preserve"> </w:t>
      </w:r>
      <w:r>
        <w:t>А.С. Хомяков</w:t>
      </w:r>
      <w:r>
        <w:rPr>
          <w:spacing w:val="40"/>
        </w:rPr>
        <w:t xml:space="preserve"> </w:t>
      </w:r>
      <w:r>
        <w:t>«Кремлевская</w:t>
      </w:r>
      <w:r>
        <w:rPr>
          <w:spacing w:val="40"/>
        </w:rPr>
        <w:t xml:space="preserve"> </w:t>
      </w:r>
      <w:r>
        <w:t>заутреня</w:t>
      </w:r>
      <w:r>
        <w:rPr>
          <w:spacing w:val="40"/>
        </w:rPr>
        <w:t xml:space="preserve"> </w:t>
      </w:r>
      <w:r>
        <w:t>на</w:t>
      </w:r>
      <w:r>
        <w:rPr>
          <w:spacing w:val="40"/>
        </w:rPr>
        <w:t xml:space="preserve"> </w:t>
      </w:r>
      <w:r>
        <w:t>Пасху»,</w:t>
      </w:r>
      <w:r>
        <w:rPr>
          <w:spacing w:val="40"/>
        </w:rPr>
        <w:t xml:space="preserve"> </w:t>
      </w:r>
      <w:r>
        <w:t>А.А. Фет</w:t>
      </w:r>
      <w:r>
        <w:rPr>
          <w:spacing w:val="40"/>
        </w:rPr>
        <w:t xml:space="preserve"> </w:t>
      </w:r>
      <w:r>
        <w:t>«Христос</w:t>
      </w:r>
      <w:r>
        <w:rPr>
          <w:spacing w:val="40"/>
        </w:rPr>
        <w:t xml:space="preserve"> </w:t>
      </w:r>
      <w:r>
        <w:t>Воскресе!» (П.П. Боткину).</w:t>
      </w:r>
    </w:p>
    <w:p w14:paraId="26A265A8" w14:textId="77777777" w:rsidR="00D00D4B" w:rsidRDefault="001B20DC">
      <w:pPr>
        <w:pStyle w:val="a3"/>
        <w:ind w:left="944" w:right="7425" w:firstLine="0"/>
      </w:pPr>
      <w:r>
        <w:t>А.</w:t>
      </w:r>
      <w:r>
        <w:rPr>
          <w:spacing w:val="-15"/>
        </w:rPr>
        <w:t xml:space="preserve"> </w:t>
      </w:r>
      <w:r>
        <w:t>П.</w:t>
      </w:r>
      <w:r>
        <w:rPr>
          <w:spacing w:val="-15"/>
        </w:rPr>
        <w:t xml:space="preserve"> </w:t>
      </w:r>
      <w:r>
        <w:t>Чехов.</w:t>
      </w:r>
      <w:r>
        <w:rPr>
          <w:spacing w:val="-15"/>
        </w:rPr>
        <w:t xml:space="preserve"> </w:t>
      </w:r>
      <w:r>
        <w:t>«Казак». Тепло родного дома. Русские мастера.</w:t>
      </w:r>
    </w:p>
    <w:p w14:paraId="3F22A5E3" w14:textId="77777777" w:rsidR="00D00D4B" w:rsidRDefault="001B20DC">
      <w:pPr>
        <w:pStyle w:val="a3"/>
        <w:spacing w:line="242" w:lineRule="auto"/>
        <w:ind w:left="944" w:right="1341" w:firstLine="0"/>
        <w:jc w:val="left"/>
      </w:pPr>
      <w:r>
        <w:t>В.А.</w:t>
      </w:r>
      <w:r>
        <w:rPr>
          <w:spacing w:val="-1"/>
        </w:rPr>
        <w:t xml:space="preserve"> </w:t>
      </w:r>
      <w:r>
        <w:t>Солоухин.</w:t>
      </w:r>
      <w:r>
        <w:rPr>
          <w:spacing w:val="-2"/>
        </w:rPr>
        <w:t xml:space="preserve"> </w:t>
      </w:r>
      <w:r>
        <w:t>«Камешки</w:t>
      </w:r>
      <w:r>
        <w:rPr>
          <w:spacing w:val="-3"/>
        </w:rPr>
        <w:t xml:space="preserve"> </w:t>
      </w:r>
      <w:r>
        <w:t>на</w:t>
      </w:r>
      <w:r>
        <w:rPr>
          <w:spacing w:val="-4"/>
        </w:rPr>
        <w:t xml:space="preserve"> </w:t>
      </w:r>
      <w:r>
        <w:t>ладони»</w:t>
      </w:r>
      <w:r>
        <w:rPr>
          <w:spacing w:val="-8"/>
        </w:rPr>
        <w:t xml:space="preserve"> </w:t>
      </w:r>
      <w:r>
        <w:t>(не</w:t>
      </w:r>
      <w:r>
        <w:rPr>
          <w:spacing w:val="-9"/>
        </w:rPr>
        <w:t xml:space="preserve"> </w:t>
      </w:r>
      <w:r>
        <w:t>менее</w:t>
      </w:r>
      <w:r>
        <w:rPr>
          <w:spacing w:val="-4"/>
        </w:rPr>
        <w:t xml:space="preserve"> </w:t>
      </w:r>
      <w:r>
        <w:t>двух</w:t>
      </w:r>
      <w:r>
        <w:rPr>
          <w:spacing w:val="-8"/>
        </w:rPr>
        <w:t xml:space="preserve"> </w:t>
      </w:r>
      <w:r>
        <w:t>миниатюр</w:t>
      </w:r>
      <w:r>
        <w:rPr>
          <w:spacing w:val="-4"/>
        </w:rPr>
        <w:t xml:space="preserve"> </w:t>
      </w:r>
      <w:r>
        <w:t>по</w:t>
      </w:r>
      <w:r>
        <w:rPr>
          <w:spacing w:val="-4"/>
        </w:rPr>
        <w:t xml:space="preserve"> </w:t>
      </w:r>
      <w:r>
        <w:t>выбору). Ф.А. Абрамов. «Дом» (один фрагмент по выбору).</w:t>
      </w:r>
    </w:p>
    <w:p w14:paraId="2F42D6B9" w14:textId="77777777" w:rsidR="00D00D4B" w:rsidRDefault="001B20DC">
      <w:pPr>
        <w:pStyle w:val="a3"/>
        <w:tabs>
          <w:tab w:val="left" w:pos="3088"/>
          <w:tab w:val="left" w:pos="3981"/>
          <w:tab w:val="left" w:pos="5156"/>
          <w:tab w:val="left" w:pos="6591"/>
          <w:tab w:val="left" w:pos="8266"/>
        </w:tabs>
        <w:spacing w:line="271" w:lineRule="exact"/>
        <w:ind w:left="944" w:firstLine="0"/>
        <w:jc w:val="left"/>
      </w:pPr>
      <w:r>
        <w:rPr>
          <w:spacing w:val="-2"/>
        </w:rPr>
        <w:t>Стихотворения</w:t>
      </w:r>
      <w:r>
        <w:tab/>
      </w:r>
      <w:r>
        <w:rPr>
          <w:spacing w:val="-5"/>
        </w:rPr>
        <w:t>(не</w:t>
      </w:r>
      <w:r>
        <w:tab/>
      </w:r>
      <w:r>
        <w:rPr>
          <w:spacing w:val="-4"/>
        </w:rPr>
        <w:t>менее</w:t>
      </w:r>
      <w:r>
        <w:tab/>
      </w:r>
      <w:r>
        <w:rPr>
          <w:spacing w:val="-2"/>
        </w:rPr>
        <w:t>одного).</w:t>
      </w:r>
      <w:r>
        <w:tab/>
      </w:r>
      <w:r>
        <w:rPr>
          <w:spacing w:val="-2"/>
        </w:rPr>
        <w:t>Например:</w:t>
      </w:r>
      <w:r>
        <w:tab/>
        <w:t>Р.И.</w:t>
      </w:r>
      <w:r>
        <w:rPr>
          <w:spacing w:val="4"/>
        </w:rPr>
        <w:t xml:space="preserve"> </w:t>
      </w:r>
      <w:r>
        <w:rPr>
          <w:spacing w:val="-2"/>
        </w:rPr>
        <w:t>Рождественский</w:t>
      </w:r>
    </w:p>
    <w:p w14:paraId="32344835" w14:textId="77777777" w:rsidR="00D00D4B" w:rsidRDefault="001B20DC">
      <w:pPr>
        <w:pStyle w:val="a3"/>
        <w:spacing w:line="275" w:lineRule="exact"/>
        <w:ind w:firstLine="0"/>
        <w:jc w:val="left"/>
      </w:pPr>
      <w:r>
        <w:t>«О</w:t>
      </w:r>
      <w:r>
        <w:rPr>
          <w:spacing w:val="-1"/>
        </w:rPr>
        <w:t xml:space="preserve"> </w:t>
      </w:r>
      <w:r>
        <w:t>мастерах»</w:t>
      </w:r>
      <w:r>
        <w:rPr>
          <w:spacing w:val="-3"/>
        </w:rPr>
        <w:t xml:space="preserve"> </w:t>
      </w:r>
      <w:r>
        <w:t>и</w:t>
      </w:r>
      <w:r>
        <w:rPr>
          <w:spacing w:val="2"/>
        </w:rPr>
        <w:t xml:space="preserve"> </w:t>
      </w:r>
      <w:r>
        <w:rPr>
          <w:spacing w:val="-2"/>
        </w:rPr>
        <w:t>другие.</w:t>
      </w:r>
    </w:p>
    <w:p w14:paraId="1AC2DA4B" w14:textId="77777777" w:rsidR="00D00D4B" w:rsidRDefault="001B20DC" w:rsidP="00D37D5A">
      <w:pPr>
        <w:pStyle w:val="a5"/>
        <w:numPr>
          <w:ilvl w:val="2"/>
          <w:numId w:val="85"/>
        </w:numPr>
        <w:tabs>
          <w:tab w:val="left" w:pos="1668"/>
        </w:tabs>
        <w:spacing w:line="242" w:lineRule="auto"/>
        <w:ind w:right="4436" w:firstLine="0"/>
        <w:rPr>
          <w:sz w:val="24"/>
        </w:rPr>
      </w:pPr>
      <w:r>
        <w:rPr>
          <w:sz w:val="24"/>
        </w:rPr>
        <w:t>Раздел</w:t>
      </w:r>
      <w:r>
        <w:rPr>
          <w:spacing w:val="-8"/>
          <w:sz w:val="24"/>
        </w:rPr>
        <w:t xml:space="preserve"> </w:t>
      </w:r>
      <w:r>
        <w:rPr>
          <w:sz w:val="24"/>
        </w:rPr>
        <w:t>3.</w:t>
      </w:r>
      <w:r>
        <w:rPr>
          <w:spacing w:val="-6"/>
          <w:sz w:val="24"/>
        </w:rPr>
        <w:t xml:space="preserve"> </w:t>
      </w:r>
      <w:r>
        <w:rPr>
          <w:sz w:val="24"/>
        </w:rPr>
        <w:t>Русский</w:t>
      </w:r>
      <w:r>
        <w:rPr>
          <w:spacing w:val="-7"/>
          <w:sz w:val="24"/>
        </w:rPr>
        <w:t xml:space="preserve"> </w:t>
      </w:r>
      <w:r>
        <w:rPr>
          <w:sz w:val="24"/>
        </w:rPr>
        <w:t>характер</w:t>
      </w:r>
      <w:r>
        <w:rPr>
          <w:spacing w:val="-4"/>
          <w:sz w:val="24"/>
        </w:rPr>
        <w:t xml:space="preserve"> </w:t>
      </w:r>
      <w:r>
        <w:rPr>
          <w:sz w:val="24"/>
        </w:rPr>
        <w:t>–</w:t>
      </w:r>
      <w:r>
        <w:rPr>
          <w:spacing w:val="-8"/>
          <w:sz w:val="24"/>
        </w:rPr>
        <w:t xml:space="preserve"> </w:t>
      </w:r>
      <w:r>
        <w:rPr>
          <w:sz w:val="24"/>
        </w:rPr>
        <w:t>русская</w:t>
      </w:r>
      <w:r>
        <w:rPr>
          <w:spacing w:val="-8"/>
          <w:sz w:val="24"/>
        </w:rPr>
        <w:t xml:space="preserve"> </w:t>
      </w:r>
      <w:r>
        <w:rPr>
          <w:sz w:val="24"/>
        </w:rPr>
        <w:t>душа. Не до ордена – была бы Родина.</w:t>
      </w:r>
    </w:p>
    <w:p w14:paraId="403D3C33" w14:textId="77777777" w:rsidR="00D00D4B" w:rsidRDefault="001B20DC">
      <w:pPr>
        <w:pStyle w:val="a3"/>
        <w:spacing w:line="271" w:lineRule="exact"/>
        <w:ind w:left="944" w:firstLine="0"/>
        <w:jc w:val="left"/>
      </w:pPr>
      <w:r>
        <w:t>На</w:t>
      </w:r>
      <w:r>
        <w:rPr>
          <w:spacing w:val="-3"/>
        </w:rPr>
        <w:t xml:space="preserve"> </w:t>
      </w:r>
      <w:r>
        <w:t>Первой</w:t>
      </w:r>
      <w:r>
        <w:rPr>
          <w:spacing w:val="2"/>
        </w:rPr>
        <w:t xml:space="preserve"> </w:t>
      </w:r>
      <w:r>
        <w:t>мировой</w:t>
      </w:r>
      <w:r>
        <w:rPr>
          <w:spacing w:val="-4"/>
        </w:rPr>
        <w:t xml:space="preserve"> </w:t>
      </w:r>
      <w:r>
        <w:rPr>
          <w:spacing w:val="-2"/>
        </w:rPr>
        <w:t>войне.</w:t>
      </w:r>
    </w:p>
    <w:p w14:paraId="083B38E9" w14:textId="77777777" w:rsidR="00D00D4B" w:rsidRDefault="001B20DC">
      <w:pPr>
        <w:pStyle w:val="a3"/>
        <w:spacing w:before="2" w:line="237" w:lineRule="auto"/>
        <w:jc w:val="left"/>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w w:val="150"/>
        </w:rPr>
        <w:t xml:space="preserve"> </w:t>
      </w:r>
      <w:r>
        <w:t>Например:</w:t>
      </w:r>
      <w:r>
        <w:rPr>
          <w:spacing w:val="80"/>
          <w:w w:val="150"/>
        </w:rPr>
        <w:t xml:space="preserve"> </w:t>
      </w:r>
      <w:r>
        <w:t>С.М. Городецкий</w:t>
      </w:r>
      <w:r>
        <w:rPr>
          <w:spacing w:val="80"/>
          <w:w w:val="150"/>
        </w:rPr>
        <w:t xml:space="preserve"> </w:t>
      </w:r>
      <w:r>
        <w:t>«Воздушный</w:t>
      </w:r>
      <w:r>
        <w:rPr>
          <w:spacing w:val="80"/>
          <w:w w:val="150"/>
        </w:rPr>
        <w:t xml:space="preserve"> </w:t>
      </w:r>
      <w:r>
        <w:t>витязь», Н.С. Гумилёв «Наступление», «Война» и другие.</w:t>
      </w:r>
    </w:p>
    <w:p w14:paraId="630307F4" w14:textId="77777777" w:rsidR="00D00D4B" w:rsidRDefault="001B20DC">
      <w:pPr>
        <w:pStyle w:val="a3"/>
        <w:spacing w:before="3"/>
        <w:ind w:left="944" w:right="5467" w:firstLine="0"/>
        <w:jc w:val="left"/>
      </w:pPr>
      <w:r>
        <w:t>М.М.</w:t>
      </w:r>
      <w:r>
        <w:rPr>
          <w:spacing w:val="-15"/>
        </w:rPr>
        <w:t xml:space="preserve"> </w:t>
      </w:r>
      <w:r>
        <w:t>Пришвин.</w:t>
      </w:r>
      <w:r>
        <w:rPr>
          <w:spacing w:val="-15"/>
        </w:rPr>
        <w:t xml:space="preserve"> </w:t>
      </w:r>
      <w:r>
        <w:t>«Голубая</w:t>
      </w:r>
      <w:r>
        <w:rPr>
          <w:spacing w:val="-15"/>
        </w:rPr>
        <w:t xml:space="preserve"> </w:t>
      </w:r>
      <w:r>
        <w:t>стрекоза». Загадки русской души.</w:t>
      </w:r>
    </w:p>
    <w:p w14:paraId="0654F628" w14:textId="77777777" w:rsidR="00D00D4B" w:rsidRDefault="001B20DC">
      <w:pPr>
        <w:pStyle w:val="a3"/>
        <w:spacing w:before="1" w:line="275" w:lineRule="exact"/>
        <w:ind w:left="944" w:firstLine="0"/>
        <w:jc w:val="left"/>
      </w:pPr>
      <w:r>
        <w:t>Долюшка</w:t>
      </w:r>
      <w:r>
        <w:rPr>
          <w:spacing w:val="-3"/>
        </w:rPr>
        <w:t xml:space="preserve"> </w:t>
      </w:r>
      <w:r>
        <w:rPr>
          <w:spacing w:val="-2"/>
        </w:rPr>
        <w:t>женская.</w:t>
      </w:r>
    </w:p>
    <w:p w14:paraId="04742032" w14:textId="77777777" w:rsidR="00D00D4B" w:rsidRDefault="001B20DC">
      <w:pPr>
        <w:pStyle w:val="a3"/>
        <w:ind w:right="130"/>
      </w:pPr>
      <w:proofErr w:type="gramStart"/>
      <w:r>
        <w:t>Стихотворения</w:t>
      </w:r>
      <w:r>
        <w:rPr>
          <w:spacing w:val="40"/>
        </w:rPr>
        <w:t xml:space="preserve">  </w:t>
      </w:r>
      <w:r>
        <w:t>(</w:t>
      </w:r>
      <w:proofErr w:type="gramEnd"/>
      <w:r>
        <w:t>не</w:t>
      </w:r>
      <w:r>
        <w:rPr>
          <w:spacing w:val="40"/>
        </w:rPr>
        <w:t xml:space="preserve">  </w:t>
      </w:r>
      <w:r>
        <w:t>менее</w:t>
      </w:r>
      <w:r>
        <w:rPr>
          <w:spacing w:val="40"/>
        </w:rPr>
        <w:t xml:space="preserve">  </w:t>
      </w:r>
      <w:r>
        <w:t>двух).</w:t>
      </w:r>
      <w:r>
        <w:rPr>
          <w:spacing w:val="40"/>
        </w:rPr>
        <w:t xml:space="preserve">  </w:t>
      </w:r>
      <w:proofErr w:type="gramStart"/>
      <w:r>
        <w:t>Например:</w:t>
      </w:r>
      <w:r>
        <w:rPr>
          <w:spacing w:val="40"/>
        </w:rPr>
        <w:t xml:space="preserve">  </w:t>
      </w:r>
      <w:r>
        <w:t>Ф.И.</w:t>
      </w:r>
      <w:proofErr w:type="gramEnd"/>
      <w:r>
        <w:rPr>
          <w:spacing w:val="-2"/>
        </w:rPr>
        <w:t xml:space="preserve"> </w:t>
      </w:r>
      <w:r>
        <w:t>Тютчев</w:t>
      </w:r>
      <w:r>
        <w:rPr>
          <w:spacing w:val="40"/>
        </w:rPr>
        <w:t xml:space="preserve">  </w:t>
      </w:r>
      <w:r>
        <w:t>«Русской</w:t>
      </w:r>
      <w:r>
        <w:rPr>
          <w:spacing w:val="40"/>
        </w:rPr>
        <w:t xml:space="preserve">  </w:t>
      </w:r>
      <w:r>
        <w:t>женщине»,</w:t>
      </w:r>
      <w:r>
        <w:rPr>
          <w:spacing w:val="40"/>
        </w:rPr>
        <w:t xml:space="preserve"> </w:t>
      </w:r>
      <w:r>
        <w:t>Н.А. Некрасов</w:t>
      </w:r>
      <w:r>
        <w:rPr>
          <w:spacing w:val="40"/>
        </w:rPr>
        <w:t xml:space="preserve"> </w:t>
      </w:r>
      <w:r>
        <w:t>«Внимая</w:t>
      </w:r>
      <w:r>
        <w:rPr>
          <w:spacing w:val="40"/>
        </w:rPr>
        <w:t xml:space="preserve"> </w:t>
      </w:r>
      <w:r>
        <w:t>ужасам</w:t>
      </w:r>
      <w:r>
        <w:rPr>
          <w:spacing w:val="40"/>
        </w:rPr>
        <w:t xml:space="preserve"> </w:t>
      </w:r>
      <w:r>
        <w:t>войны…»,</w:t>
      </w:r>
      <w:r>
        <w:rPr>
          <w:spacing w:val="40"/>
        </w:rPr>
        <w:t xml:space="preserve"> </w:t>
      </w:r>
      <w:r>
        <w:t>Ю.В. Друнина</w:t>
      </w:r>
      <w:r>
        <w:rPr>
          <w:spacing w:val="40"/>
        </w:rPr>
        <w:t xml:space="preserve"> </w:t>
      </w:r>
      <w:r>
        <w:t>«И</w:t>
      </w:r>
      <w:r>
        <w:rPr>
          <w:spacing w:val="40"/>
        </w:rPr>
        <w:t xml:space="preserve"> </w:t>
      </w:r>
      <w:r>
        <w:t>откуда</w:t>
      </w:r>
      <w:r>
        <w:rPr>
          <w:spacing w:val="40"/>
        </w:rPr>
        <w:t xml:space="preserve"> </w:t>
      </w:r>
      <w:r>
        <w:t>вдруг</w:t>
      </w:r>
      <w:r>
        <w:rPr>
          <w:spacing w:val="40"/>
        </w:rPr>
        <w:t xml:space="preserve"> </w:t>
      </w:r>
      <w:r>
        <w:t>берутся</w:t>
      </w:r>
      <w:r>
        <w:rPr>
          <w:spacing w:val="40"/>
        </w:rPr>
        <w:t xml:space="preserve"> </w:t>
      </w:r>
      <w:r>
        <w:t>силы…», В.М. Тушнова «Вот говорят: Россия…» и другие.</w:t>
      </w:r>
    </w:p>
    <w:p w14:paraId="7603D276" w14:textId="77777777" w:rsidR="00D00D4B" w:rsidRDefault="001B20DC">
      <w:pPr>
        <w:pStyle w:val="a3"/>
        <w:spacing w:before="1"/>
        <w:ind w:left="944" w:right="6249" w:firstLine="0"/>
        <w:jc w:val="left"/>
      </w:pPr>
      <w:r>
        <w:t>Ф.А.</w:t>
      </w:r>
      <w:r>
        <w:rPr>
          <w:spacing w:val="-15"/>
        </w:rPr>
        <w:t xml:space="preserve"> </w:t>
      </w:r>
      <w:r>
        <w:t>Абрамов.</w:t>
      </w:r>
      <w:r>
        <w:rPr>
          <w:spacing w:val="-15"/>
        </w:rPr>
        <w:t xml:space="preserve"> </w:t>
      </w:r>
      <w:r>
        <w:t>«Золотые</w:t>
      </w:r>
      <w:r>
        <w:rPr>
          <w:spacing w:val="-15"/>
        </w:rPr>
        <w:t xml:space="preserve"> </w:t>
      </w:r>
      <w:r>
        <w:t>руки». О ваших ровесниках.</w:t>
      </w:r>
    </w:p>
    <w:p w14:paraId="0BADF0D5" w14:textId="77777777" w:rsidR="00D00D4B" w:rsidRDefault="001B20DC">
      <w:pPr>
        <w:pStyle w:val="a3"/>
        <w:spacing w:before="3" w:line="237" w:lineRule="auto"/>
        <w:ind w:left="944" w:right="6239" w:firstLine="0"/>
        <w:jc w:val="left"/>
      </w:pPr>
      <w:r>
        <w:t>Взрослые детские проблемы. А.С.</w:t>
      </w:r>
      <w:r>
        <w:rPr>
          <w:spacing w:val="-11"/>
        </w:rPr>
        <w:t xml:space="preserve"> </w:t>
      </w:r>
      <w:r>
        <w:t>Игнатова.</w:t>
      </w:r>
      <w:r>
        <w:rPr>
          <w:spacing w:val="-15"/>
        </w:rPr>
        <w:t xml:space="preserve"> </w:t>
      </w:r>
      <w:r>
        <w:t>«Джинн</w:t>
      </w:r>
      <w:r>
        <w:rPr>
          <w:spacing w:val="-10"/>
        </w:rPr>
        <w:t xml:space="preserve"> </w:t>
      </w:r>
      <w:r>
        <w:t>Сева».</w:t>
      </w:r>
    </w:p>
    <w:p w14:paraId="2AFCC783" w14:textId="77777777" w:rsidR="00D00D4B" w:rsidRDefault="001B20DC">
      <w:pPr>
        <w:pStyle w:val="a3"/>
        <w:tabs>
          <w:tab w:val="left" w:pos="2719"/>
          <w:tab w:val="left" w:pos="4287"/>
          <w:tab w:val="left" w:pos="5237"/>
          <w:tab w:val="left" w:pos="5764"/>
          <w:tab w:val="left" w:pos="6575"/>
          <w:tab w:val="left" w:pos="7251"/>
          <w:tab w:val="left" w:pos="7903"/>
          <w:tab w:val="left" w:pos="8359"/>
          <w:tab w:val="left" w:pos="9380"/>
        </w:tabs>
        <w:spacing w:before="3" w:line="275" w:lineRule="exact"/>
        <w:ind w:left="944" w:firstLine="0"/>
        <w:jc w:val="left"/>
      </w:pPr>
      <w:r>
        <w:t>Н.Н.</w:t>
      </w:r>
      <w:r>
        <w:rPr>
          <w:spacing w:val="5"/>
        </w:rPr>
        <w:t xml:space="preserve"> </w:t>
      </w:r>
      <w:r>
        <w:rPr>
          <w:spacing w:val="-2"/>
        </w:rPr>
        <w:t>Назаркин.</w:t>
      </w:r>
      <w:r>
        <w:tab/>
      </w:r>
      <w:r>
        <w:rPr>
          <w:spacing w:val="-2"/>
        </w:rPr>
        <w:t>«Изумрудная</w:t>
      </w:r>
      <w:r>
        <w:tab/>
      </w:r>
      <w:r>
        <w:rPr>
          <w:spacing w:val="-2"/>
        </w:rPr>
        <w:t>рыбка»</w:t>
      </w:r>
      <w:r>
        <w:tab/>
      </w:r>
      <w:r>
        <w:rPr>
          <w:spacing w:val="-5"/>
        </w:rPr>
        <w:t>(не</w:t>
      </w:r>
      <w:r>
        <w:tab/>
      </w:r>
      <w:r>
        <w:rPr>
          <w:spacing w:val="-2"/>
        </w:rPr>
        <w:t>менее</w:t>
      </w:r>
      <w:r>
        <w:tab/>
      </w:r>
      <w:r>
        <w:rPr>
          <w:spacing w:val="-4"/>
        </w:rPr>
        <w:t>двух</w:t>
      </w:r>
      <w:r>
        <w:tab/>
      </w:r>
      <w:r>
        <w:rPr>
          <w:spacing w:val="-4"/>
        </w:rPr>
        <w:t>глав</w:t>
      </w:r>
      <w:r>
        <w:tab/>
      </w:r>
      <w:r>
        <w:rPr>
          <w:spacing w:val="-5"/>
        </w:rPr>
        <w:t>по</w:t>
      </w:r>
      <w:r>
        <w:tab/>
      </w:r>
      <w:r>
        <w:rPr>
          <w:spacing w:val="-2"/>
        </w:rPr>
        <w:t>выбору,</w:t>
      </w:r>
      <w:r>
        <w:tab/>
      </w:r>
      <w:r>
        <w:rPr>
          <w:spacing w:val="-2"/>
        </w:rPr>
        <w:t>например,</w:t>
      </w:r>
    </w:p>
    <w:p w14:paraId="3E7EC5E8" w14:textId="77777777" w:rsidR="00D00D4B" w:rsidRDefault="001B20DC">
      <w:pPr>
        <w:pStyle w:val="a3"/>
        <w:spacing w:line="275" w:lineRule="exact"/>
        <w:ind w:firstLine="0"/>
        <w:jc w:val="left"/>
      </w:pPr>
      <w:r>
        <w:t>«Изумрудная</w:t>
      </w:r>
      <w:r>
        <w:rPr>
          <w:spacing w:val="-8"/>
        </w:rPr>
        <w:t xml:space="preserve"> </w:t>
      </w:r>
      <w:r>
        <w:t>рыбка»,</w:t>
      </w:r>
      <w:r>
        <w:rPr>
          <w:spacing w:val="-3"/>
        </w:rPr>
        <w:t xml:space="preserve"> </w:t>
      </w:r>
      <w:r>
        <w:t>«Ах,</w:t>
      </w:r>
      <w:r>
        <w:rPr>
          <w:spacing w:val="-3"/>
        </w:rPr>
        <w:t xml:space="preserve"> </w:t>
      </w:r>
      <w:r>
        <w:t>миледи!»,</w:t>
      </w:r>
      <w:r>
        <w:rPr>
          <w:spacing w:val="-4"/>
        </w:rPr>
        <w:t xml:space="preserve"> </w:t>
      </w:r>
      <w:r>
        <w:t>«Про</w:t>
      </w:r>
      <w:r>
        <w:rPr>
          <w:spacing w:val="-2"/>
        </w:rPr>
        <w:t xml:space="preserve"> </w:t>
      </w:r>
      <w:r>
        <w:t>личную</w:t>
      </w:r>
      <w:r>
        <w:rPr>
          <w:spacing w:val="-6"/>
        </w:rPr>
        <w:t xml:space="preserve"> </w:t>
      </w:r>
      <w:r>
        <w:rPr>
          <w:spacing w:val="-2"/>
        </w:rPr>
        <w:t>жизнь»).</w:t>
      </w:r>
    </w:p>
    <w:p w14:paraId="207B1C8A" w14:textId="77777777" w:rsidR="00D00D4B" w:rsidRDefault="001B20DC">
      <w:pPr>
        <w:pStyle w:val="a3"/>
        <w:spacing w:before="3" w:line="275" w:lineRule="exact"/>
        <w:ind w:left="944" w:firstLine="0"/>
        <w:jc w:val="left"/>
      </w:pPr>
      <w:r>
        <w:t>Лишь</w:t>
      </w:r>
      <w:r>
        <w:rPr>
          <w:spacing w:val="-4"/>
        </w:rPr>
        <w:t xml:space="preserve"> </w:t>
      </w:r>
      <w:r>
        <w:t>слову</w:t>
      </w:r>
      <w:r>
        <w:rPr>
          <w:spacing w:val="-8"/>
        </w:rPr>
        <w:t xml:space="preserve"> </w:t>
      </w:r>
      <w:r>
        <w:t>жизнь</w:t>
      </w:r>
      <w:r>
        <w:rPr>
          <w:spacing w:val="3"/>
        </w:rPr>
        <w:t xml:space="preserve"> </w:t>
      </w:r>
      <w:r>
        <w:rPr>
          <w:spacing w:val="-4"/>
        </w:rPr>
        <w:t>дана.</w:t>
      </w:r>
    </w:p>
    <w:p w14:paraId="2E02AA02" w14:textId="77777777" w:rsidR="00D00D4B" w:rsidRDefault="001B20DC">
      <w:pPr>
        <w:pStyle w:val="a3"/>
        <w:spacing w:line="275" w:lineRule="exact"/>
        <w:ind w:left="944" w:firstLine="0"/>
        <w:jc w:val="left"/>
      </w:pPr>
      <w:r>
        <w:t>Такого языка на</w:t>
      </w:r>
      <w:r>
        <w:rPr>
          <w:spacing w:val="-1"/>
        </w:rPr>
        <w:t xml:space="preserve"> </w:t>
      </w:r>
      <w:r>
        <w:t>свете</w:t>
      </w:r>
      <w:r>
        <w:rPr>
          <w:spacing w:val="-4"/>
        </w:rPr>
        <w:t xml:space="preserve"> </w:t>
      </w:r>
      <w:r>
        <w:t xml:space="preserve">не </w:t>
      </w:r>
      <w:r>
        <w:rPr>
          <w:spacing w:val="-2"/>
        </w:rPr>
        <w:t>бывало.</w:t>
      </w:r>
    </w:p>
    <w:p w14:paraId="3740DA54" w14:textId="77777777" w:rsidR="00D00D4B" w:rsidRDefault="001B20DC">
      <w:pPr>
        <w:pStyle w:val="a3"/>
        <w:spacing w:before="4" w:line="237" w:lineRule="auto"/>
        <w:jc w:val="left"/>
      </w:pPr>
      <w:r>
        <w:t>Стихотворения</w:t>
      </w:r>
      <w:r>
        <w:rPr>
          <w:spacing w:val="-2"/>
        </w:rPr>
        <w:t xml:space="preserve"> </w:t>
      </w:r>
      <w:r>
        <w:t>(не</w:t>
      </w:r>
      <w:r>
        <w:rPr>
          <w:spacing w:val="-8"/>
        </w:rPr>
        <w:t xml:space="preserve"> </w:t>
      </w:r>
      <w:r>
        <w:t>менее</w:t>
      </w:r>
      <w:r>
        <w:rPr>
          <w:spacing w:val="-3"/>
        </w:rPr>
        <w:t xml:space="preserve"> </w:t>
      </w:r>
      <w:r>
        <w:t>одного). Например:</w:t>
      </w:r>
      <w:r>
        <w:rPr>
          <w:spacing w:val="-2"/>
        </w:rPr>
        <w:t xml:space="preserve"> </w:t>
      </w:r>
      <w:r>
        <w:t>Вс. Рождественский «В родной</w:t>
      </w:r>
      <w:r>
        <w:rPr>
          <w:spacing w:val="-1"/>
        </w:rPr>
        <w:t xml:space="preserve"> </w:t>
      </w:r>
      <w:r>
        <w:t>поэзии</w:t>
      </w:r>
      <w:r>
        <w:rPr>
          <w:spacing w:val="-1"/>
        </w:rPr>
        <w:t xml:space="preserve"> </w:t>
      </w:r>
      <w:r>
        <w:t>совсем не старовер…» и другие.</w:t>
      </w:r>
    </w:p>
    <w:p w14:paraId="4E04ACEB" w14:textId="77777777" w:rsidR="00D00D4B" w:rsidRDefault="001B20DC" w:rsidP="00D37D5A">
      <w:pPr>
        <w:pStyle w:val="1"/>
        <w:numPr>
          <w:ilvl w:val="1"/>
          <w:numId w:val="85"/>
        </w:numPr>
        <w:tabs>
          <w:tab w:val="left" w:pos="1486"/>
        </w:tabs>
        <w:spacing w:before="9"/>
        <w:ind w:hanging="542"/>
      </w:pPr>
      <w:r>
        <w:t>Содержание</w:t>
      </w:r>
      <w:r>
        <w:rPr>
          <w:spacing w:val="-3"/>
        </w:rPr>
        <w:t xml:space="preserve"> </w:t>
      </w:r>
      <w:r>
        <w:t>обучения</w:t>
      </w:r>
      <w:r>
        <w:rPr>
          <w:spacing w:val="-2"/>
        </w:rPr>
        <w:t xml:space="preserve"> </w:t>
      </w:r>
      <w:r>
        <w:t>в</w:t>
      </w:r>
      <w:r>
        <w:rPr>
          <w:spacing w:val="-1"/>
        </w:rPr>
        <w:t xml:space="preserve"> </w:t>
      </w:r>
      <w:r>
        <w:t>8</w:t>
      </w:r>
      <w:r>
        <w:rPr>
          <w:spacing w:val="-1"/>
        </w:rPr>
        <w:t xml:space="preserve"> </w:t>
      </w:r>
      <w:r>
        <w:rPr>
          <w:spacing w:val="-2"/>
        </w:rPr>
        <w:t>классе.</w:t>
      </w:r>
    </w:p>
    <w:p w14:paraId="246A9C7F" w14:textId="77777777" w:rsidR="00D00D4B" w:rsidRDefault="001B20DC" w:rsidP="00D37D5A">
      <w:pPr>
        <w:pStyle w:val="a5"/>
        <w:numPr>
          <w:ilvl w:val="2"/>
          <w:numId w:val="85"/>
        </w:numPr>
        <w:tabs>
          <w:tab w:val="left" w:pos="1668"/>
        </w:tabs>
        <w:spacing w:line="272" w:lineRule="exact"/>
        <w:ind w:left="1668" w:hanging="724"/>
        <w:rPr>
          <w:sz w:val="24"/>
        </w:rPr>
      </w:pPr>
      <w:r>
        <w:rPr>
          <w:sz w:val="24"/>
        </w:rPr>
        <w:t>Раздел</w:t>
      </w:r>
      <w:r>
        <w:rPr>
          <w:spacing w:val="-2"/>
          <w:sz w:val="24"/>
        </w:rPr>
        <w:t xml:space="preserve"> </w:t>
      </w:r>
      <w:r>
        <w:rPr>
          <w:sz w:val="24"/>
        </w:rPr>
        <w:t>1.</w:t>
      </w:r>
      <w:r>
        <w:rPr>
          <w:spacing w:val="1"/>
          <w:sz w:val="24"/>
        </w:rPr>
        <w:t xml:space="preserve"> </w:t>
      </w:r>
      <w:r>
        <w:rPr>
          <w:sz w:val="24"/>
        </w:rPr>
        <w:t>Россия</w:t>
      </w:r>
      <w:r>
        <w:rPr>
          <w:spacing w:val="-3"/>
          <w:sz w:val="24"/>
        </w:rPr>
        <w:t xml:space="preserve"> </w:t>
      </w:r>
      <w:r>
        <w:rPr>
          <w:sz w:val="24"/>
        </w:rPr>
        <w:t>–</w:t>
      </w:r>
      <w:r>
        <w:rPr>
          <w:spacing w:val="-5"/>
          <w:sz w:val="24"/>
        </w:rPr>
        <w:t xml:space="preserve"> </w:t>
      </w:r>
      <w:r>
        <w:rPr>
          <w:sz w:val="24"/>
        </w:rPr>
        <w:t>Родина</w:t>
      </w:r>
      <w:r>
        <w:rPr>
          <w:spacing w:val="-2"/>
          <w:sz w:val="24"/>
        </w:rPr>
        <w:t xml:space="preserve"> </w:t>
      </w:r>
      <w:r>
        <w:rPr>
          <w:spacing w:val="-4"/>
          <w:sz w:val="24"/>
        </w:rPr>
        <w:t>моя.</w:t>
      </w:r>
    </w:p>
    <w:p w14:paraId="290287E9" w14:textId="77777777" w:rsidR="00D00D4B" w:rsidRDefault="00D00D4B">
      <w:pPr>
        <w:spacing w:line="272" w:lineRule="exact"/>
        <w:rPr>
          <w:sz w:val="24"/>
        </w:rPr>
        <w:sectPr w:rsidR="00D00D4B">
          <w:pgSz w:w="11910" w:h="16840"/>
          <w:pgMar w:top="820" w:right="440" w:bottom="280" w:left="900" w:header="569" w:footer="0" w:gutter="0"/>
          <w:cols w:space="720"/>
        </w:sectPr>
      </w:pPr>
    </w:p>
    <w:p w14:paraId="6124ABF7" w14:textId="77777777" w:rsidR="00D00D4B" w:rsidRDefault="001B20DC">
      <w:pPr>
        <w:pStyle w:val="a3"/>
        <w:spacing w:before="3" w:line="275" w:lineRule="exact"/>
        <w:ind w:left="944" w:firstLine="0"/>
      </w:pPr>
      <w:r>
        <w:lastRenderedPageBreak/>
        <w:t>Легендарный</w:t>
      </w:r>
      <w:r>
        <w:rPr>
          <w:spacing w:val="-5"/>
        </w:rPr>
        <w:t xml:space="preserve"> </w:t>
      </w:r>
      <w:r>
        <w:t>герой</w:t>
      </w:r>
      <w:r>
        <w:rPr>
          <w:spacing w:val="-5"/>
        </w:rPr>
        <w:t xml:space="preserve"> </w:t>
      </w:r>
      <w:r>
        <w:t>земли</w:t>
      </w:r>
      <w:r>
        <w:rPr>
          <w:spacing w:val="-4"/>
        </w:rPr>
        <w:t xml:space="preserve"> </w:t>
      </w:r>
      <w:r>
        <w:t>русской Иван</w:t>
      </w:r>
      <w:r>
        <w:rPr>
          <w:spacing w:val="1"/>
        </w:rPr>
        <w:t xml:space="preserve"> </w:t>
      </w:r>
      <w:r>
        <w:rPr>
          <w:spacing w:val="-2"/>
        </w:rPr>
        <w:t>Сусанин.</w:t>
      </w:r>
    </w:p>
    <w:p w14:paraId="56E61705" w14:textId="77777777" w:rsidR="00D00D4B" w:rsidRDefault="001B20DC">
      <w:pPr>
        <w:pStyle w:val="a3"/>
        <w:spacing w:line="242" w:lineRule="auto"/>
        <w:ind w:right="126"/>
      </w:pPr>
      <w:r>
        <w:t>Стихотворения (не менее одного). Например: С.Н. Марков «Сусанин», О.А. Ильина «Во время грозного и злого поединка…» и другие.</w:t>
      </w:r>
    </w:p>
    <w:p w14:paraId="540DF10F" w14:textId="77777777" w:rsidR="00D00D4B" w:rsidRDefault="001B20DC">
      <w:pPr>
        <w:pStyle w:val="a3"/>
        <w:spacing w:line="242" w:lineRule="auto"/>
        <w:ind w:left="944" w:right="2671" w:firstLine="0"/>
      </w:pPr>
      <w:r>
        <w:t>П.Н.</w:t>
      </w:r>
      <w:r>
        <w:rPr>
          <w:spacing w:val="-2"/>
        </w:rPr>
        <w:t xml:space="preserve"> </w:t>
      </w:r>
      <w:r>
        <w:t>Полевой.</w:t>
      </w:r>
      <w:r>
        <w:rPr>
          <w:spacing w:val="-7"/>
        </w:rPr>
        <w:t xml:space="preserve"> </w:t>
      </w:r>
      <w:r>
        <w:t>«Избранник</w:t>
      </w:r>
      <w:r>
        <w:rPr>
          <w:spacing w:val="-6"/>
        </w:rPr>
        <w:t xml:space="preserve"> </w:t>
      </w:r>
      <w:r>
        <w:t>Божий»</w:t>
      </w:r>
      <w:r>
        <w:rPr>
          <w:spacing w:val="-9"/>
        </w:rPr>
        <w:t xml:space="preserve"> </w:t>
      </w:r>
      <w:r>
        <w:t>(не</w:t>
      </w:r>
      <w:r>
        <w:rPr>
          <w:spacing w:val="-5"/>
        </w:rPr>
        <w:t xml:space="preserve"> </w:t>
      </w:r>
      <w:r>
        <w:t>менее</w:t>
      </w:r>
      <w:r>
        <w:rPr>
          <w:spacing w:val="-5"/>
        </w:rPr>
        <w:t xml:space="preserve"> </w:t>
      </w:r>
      <w:r>
        <w:t>двух</w:t>
      </w:r>
      <w:r>
        <w:rPr>
          <w:spacing w:val="-9"/>
        </w:rPr>
        <w:t xml:space="preserve"> </w:t>
      </w:r>
      <w:r>
        <w:t>глав</w:t>
      </w:r>
      <w:r>
        <w:rPr>
          <w:spacing w:val="-3"/>
        </w:rPr>
        <w:t xml:space="preserve"> </w:t>
      </w:r>
      <w:r>
        <w:t>по</w:t>
      </w:r>
      <w:r>
        <w:rPr>
          <w:spacing w:val="-4"/>
        </w:rPr>
        <w:t xml:space="preserve"> </w:t>
      </w:r>
      <w:r>
        <w:t>выбору). Города земли русской.</w:t>
      </w:r>
    </w:p>
    <w:p w14:paraId="35E5A8E9" w14:textId="77777777" w:rsidR="00D00D4B" w:rsidRDefault="001B20DC">
      <w:pPr>
        <w:pStyle w:val="a3"/>
        <w:spacing w:line="271" w:lineRule="exact"/>
        <w:ind w:left="944" w:firstLine="0"/>
      </w:pPr>
      <w:r>
        <w:t>По</w:t>
      </w:r>
      <w:r>
        <w:rPr>
          <w:spacing w:val="2"/>
        </w:rPr>
        <w:t xml:space="preserve"> </w:t>
      </w:r>
      <w:r>
        <w:t>Золотому</w:t>
      </w:r>
      <w:r>
        <w:rPr>
          <w:spacing w:val="-11"/>
        </w:rPr>
        <w:t xml:space="preserve"> </w:t>
      </w:r>
      <w:r>
        <w:rPr>
          <w:spacing w:val="-2"/>
        </w:rPr>
        <w:t>кольцу.</w:t>
      </w:r>
    </w:p>
    <w:p w14:paraId="468DD207" w14:textId="77777777" w:rsidR="00D00D4B" w:rsidRDefault="001B20DC">
      <w:pPr>
        <w:pStyle w:val="a3"/>
        <w:ind w:right="128"/>
      </w:pPr>
      <w:r>
        <w:t>Стихотворения (не менее трёх). Например: Ф.К. Сологуб «Сквозь туман едва заметный…», М.А.</w:t>
      </w:r>
      <w:r>
        <w:rPr>
          <w:spacing w:val="3"/>
        </w:rPr>
        <w:t xml:space="preserve"> </w:t>
      </w:r>
      <w:r>
        <w:t>Кузмин</w:t>
      </w:r>
      <w:proofErr w:type="gramStart"/>
      <w:r>
        <w:rPr>
          <w:spacing w:val="80"/>
          <w:w w:val="150"/>
        </w:rPr>
        <w:t xml:space="preserve">   </w:t>
      </w:r>
      <w:r>
        <w:t>«</w:t>
      </w:r>
      <w:proofErr w:type="gramEnd"/>
      <w:r>
        <w:t>Я</w:t>
      </w:r>
      <w:r>
        <w:rPr>
          <w:spacing w:val="79"/>
          <w:w w:val="150"/>
        </w:rPr>
        <w:t xml:space="preserve">   </w:t>
      </w:r>
      <w:r>
        <w:t>знаю</w:t>
      </w:r>
      <w:r>
        <w:rPr>
          <w:spacing w:val="79"/>
          <w:w w:val="150"/>
        </w:rPr>
        <w:t xml:space="preserve">   </w:t>
      </w:r>
      <w:r>
        <w:t>вас</w:t>
      </w:r>
      <w:r>
        <w:rPr>
          <w:spacing w:val="79"/>
          <w:w w:val="150"/>
        </w:rPr>
        <w:t xml:space="preserve">   </w:t>
      </w:r>
      <w:r>
        <w:t>не</w:t>
      </w:r>
      <w:r>
        <w:rPr>
          <w:spacing w:val="77"/>
          <w:w w:val="150"/>
        </w:rPr>
        <w:t xml:space="preserve">   </w:t>
      </w:r>
      <w:r>
        <w:t>понаслышке…»,</w:t>
      </w:r>
      <w:r>
        <w:rPr>
          <w:spacing w:val="80"/>
          <w:w w:val="150"/>
        </w:rPr>
        <w:t xml:space="preserve">   </w:t>
      </w:r>
      <w:r>
        <w:t>И.И. Кобзев</w:t>
      </w:r>
      <w:r>
        <w:rPr>
          <w:spacing w:val="80"/>
          <w:w w:val="150"/>
        </w:rPr>
        <w:t xml:space="preserve">   </w:t>
      </w:r>
      <w:r>
        <w:t>«Поездка в Суздаль», В.А. Степанов «Золотое кольцо» и другие.</w:t>
      </w:r>
    </w:p>
    <w:p w14:paraId="49BF3926" w14:textId="77777777" w:rsidR="00D00D4B" w:rsidRDefault="001B20DC">
      <w:pPr>
        <w:pStyle w:val="a3"/>
        <w:spacing w:line="242" w:lineRule="auto"/>
        <w:ind w:left="944" w:right="7227" w:firstLine="0"/>
        <w:jc w:val="left"/>
      </w:pPr>
      <w:r>
        <w:t>Родные просторы. Волга</w:t>
      </w:r>
      <w:r>
        <w:rPr>
          <w:spacing w:val="-15"/>
        </w:rPr>
        <w:t xml:space="preserve"> </w:t>
      </w:r>
      <w:r>
        <w:t>–</w:t>
      </w:r>
      <w:r>
        <w:rPr>
          <w:spacing w:val="-15"/>
        </w:rPr>
        <w:t xml:space="preserve"> </w:t>
      </w:r>
      <w:r>
        <w:t>русская</w:t>
      </w:r>
      <w:r>
        <w:rPr>
          <w:spacing w:val="-13"/>
        </w:rPr>
        <w:t xml:space="preserve"> </w:t>
      </w:r>
      <w:r>
        <w:t>река.</w:t>
      </w:r>
    </w:p>
    <w:p w14:paraId="48004224" w14:textId="77777777" w:rsidR="00D00D4B" w:rsidRDefault="001B20DC">
      <w:pPr>
        <w:pStyle w:val="a3"/>
        <w:tabs>
          <w:tab w:val="left" w:pos="2200"/>
          <w:tab w:val="left" w:pos="3644"/>
          <w:tab w:val="left" w:pos="4685"/>
          <w:tab w:val="left" w:pos="5255"/>
          <w:tab w:val="left" w:pos="6297"/>
          <w:tab w:val="left" w:pos="7299"/>
          <w:tab w:val="left" w:pos="7995"/>
          <w:tab w:val="left" w:pos="9333"/>
        </w:tabs>
        <w:spacing w:line="271" w:lineRule="exact"/>
        <w:ind w:left="944" w:firstLine="0"/>
        <w:jc w:val="left"/>
      </w:pPr>
      <w:r>
        <w:rPr>
          <w:spacing w:val="-2"/>
        </w:rPr>
        <w:t>Русские</w:t>
      </w:r>
      <w:r>
        <w:tab/>
      </w:r>
      <w:r>
        <w:rPr>
          <w:spacing w:val="-2"/>
        </w:rPr>
        <w:t>народные</w:t>
      </w:r>
      <w:r>
        <w:tab/>
      </w:r>
      <w:r>
        <w:rPr>
          <w:spacing w:val="-4"/>
        </w:rPr>
        <w:t>песни</w:t>
      </w:r>
      <w:r>
        <w:tab/>
      </w:r>
      <w:r>
        <w:rPr>
          <w:spacing w:val="-10"/>
        </w:rPr>
        <w:t>о</w:t>
      </w:r>
      <w:r>
        <w:tab/>
      </w:r>
      <w:r>
        <w:rPr>
          <w:spacing w:val="-4"/>
        </w:rPr>
        <w:t>Волге</w:t>
      </w:r>
      <w:r>
        <w:tab/>
      </w:r>
      <w:r>
        <w:rPr>
          <w:spacing w:val="-2"/>
        </w:rPr>
        <w:t>(одна</w:t>
      </w:r>
      <w:r>
        <w:tab/>
      </w:r>
      <w:r>
        <w:rPr>
          <w:spacing w:val="-5"/>
        </w:rPr>
        <w:t>по</w:t>
      </w:r>
      <w:r>
        <w:tab/>
      </w:r>
      <w:r>
        <w:rPr>
          <w:spacing w:val="-2"/>
        </w:rPr>
        <w:t>выбору).</w:t>
      </w:r>
      <w:r>
        <w:tab/>
      </w:r>
      <w:r>
        <w:rPr>
          <w:spacing w:val="-2"/>
        </w:rPr>
        <w:t>Например:</w:t>
      </w:r>
    </w:p>
    <w:p w14:paraId="4CF64907" w14:textId="77777777" w:rsidR="00D00D4B" w:rsidRDefault="001B20DC">
      <w:pPr>
        <w:pStyle w:val="a3"/>
        <w:spacing w:line="275" w:lineRule="exact"/>
        <w:ind w:firstLine="0"/>
        <w:jc w:val="left"/>
      </w:pPr>
      <w:r>
        <w:t>«Уж</w:t>
      </w:r>
      <w:r>
        <w:rPr>
          <w:spacing w:val="-3"/>
        </w:rPr>
        <w:t xml:space="preserve"> </w:t>
      </w:r>
      <w:r>
        <w:t>ты,</w:t>
      </w:r>
      <w:r>
        <w:rPr>
          <w:spacing w:val="-1"/>
        </w:rPr>
        <w:t xml:space="preserve"> </w:t>
      </w:r>
      <w:r>
        <w:t>Волга-река,</w:t>
      </w:r>
      <w:r>
        <w:rPr>
          <w:spacing w:val="-1"/>
        </w:rPr>
        <w:t xml:space="preserve"> </w:t>
      </w:r>
      <w:r>
        <w:t>Волга-матушка!..»,</w:t>
      </w:r>
      <w:r>
        <w:rPr>
          <w:spacing w:val="-1"/>
        </w:rPr>
        <w:t xml:space="preserve"> </w:t>
      </w:r>
      <w:r>
        <w:t>«Вниз</w:t>
      </w:r>
      <w:r>
        <w:rPr>
          <w:spacing w:val="-1"/>
        </w:rPr>
        <w:t xml:space="preserve"> </w:t>
      </w:r>
      <w:r>
        <w:t>по</w:t>
      </w:r>
      <w:r>
        <w:rPr>
          <w:spacing w:val="-3"/>
        </w:rPr>
        <w:t xml:space="preserve"> </w:t>
      </w:r>
      <w:r>
        <w:t>матушке</w:t>
      </w:r>
      <w:r>
        <w:rPr>
          <w:spacing w:val="-4"/>
        </w:rPr>
        <w:t xml:space="preserve"> </w:t>
      </w:r>
      <w:r>
        <w:t>по</w:t>
      </w:r>
      <w:r>
        <w:rPr>
          <w:spacing w:val="1"/>
        </w:rPr>
        <w:t xml:space="preserve"> </w:t>
      </w:r>
      <w:r>
        <w:t>Волге…»</w:t>
      </w:r>
      <w:r>
        <w:rPr>
          <w:spacing w:val="-7"/>
        </w:rPr>
        <w:t xml:space="preserve"> </w:t>
      </w:r>
      <w:r>
        <w:t>и</w:t>
      </w:r>
      <w:r>
        <w:rPr>
          <w:spacing w:val="-1"/>
        </w:rPr>
        <w:t xml:space="preserve"> </w:t>
      </w:r>
      <w:r>
        <w:rPr>
          <w:spacing w:val="-2"/>
        </w:rPr>
        <w:t>другие.</w:t>
      </w:r>
    </w:p>
    <w:p w14:paraId="1F5C653D" w14:textId="77777777" w:rsidR="00D00D4B" w:rsidRDefault="001B20DC">
      <w:pPr>
        <w:pStyle w:val="a3"/>
        <w:ind w:right="124"/>
      </w:pPr>
      <w:r>
        <w:t>Стихотворения (не менее двух). Например: Н.А. Некрасов «Люблю я краткой той поры…» (из</w:t>
      </w:r>
      <w:r>
        <w:rPr>
          <w:spacing w:val="66"/>
          <w:w w:val="150"/>
        </w:rPr>
        <w:t xml:space="preserve">   </w:t>
      </w:r>
      <w:r>
        <w:t>поэмы</w:t>
      </w:r>
      <w:proofErr w:type="gramStart"/>
      <w:r>
        <w:rPr>
          <w:spacing w:val="66"/>
          <w:w w:val="150"/>
        </w:rPr>
        <w:t xml:space="preserve">   </w:t>
      </w:r>
      <w:r>
        <w:t>«</w:t>
      </w:r>
      <w:proofErr w:type="gramEnd"/>
      <w:r>
        <w:t>Горе</w:t>
      </w:r>
      <w:r>
        <w:rPr>
          <w:spacing w:val="65"/>
          <w:w w:val="150"/>
        </w:rPr>
        <w:t xml:space="preserve">   </w:t>
      </w:r>
      <w:r>
        <w:t>старого</w:t>
      </w:r>
      <w:r>
        <w:rPr>
          <w:spacing w:val="67"/>
          <w:w w:val="150"/>
        </w:rPr>
        <w:t xml:space="preserve">   </w:t>
      </w:r>
      <w:r>
        <w:t>Наума»),</w:t>
      </w:r>
      <w:r>
        <w:rPr>
          <w:spacing w:val="66"/>
          <w:w w:val="150"/>
        </w:rPr>
        <w:t xml:space="preserve">   </w:t>
      </w:r>
      <w:r>
        <w:t>В.С.</w:t>
      </w:r>
      <w:r>
        <w:rPr>
          <w:spacing w:val="10"/>
        </w:rPr>
        <w:t xml:space="preserve"> </w:t>
      </w:r>
      <w:r>
        <w:t>Высоцкий</w:t>
      </w:r>
      <w:r>
        <w:rPr>
          <w:spacing w:val="66"/>
          <w:w w:val="150"/>
        </w:rPr>
        <w:t xml:space="preserve">   </w:t>
      </w:r>
      <w:r>
        <w:t>«Песня</w:t>
      </w:r>
      <w:r>
        <w:rPr>
          <w:spacing w:val="65"/>
          <w:w w:val="150"/>
        </w:rPr>
        <w:t xml:space="preserve">   </w:t>
      </w:r>
      <w:r>
        <w:t>о</w:t>
      </w:r>
      <w:r>
        <w:rPr>
          <w:spacing w:val="67"/>
          <w:w w:val="150"/>
        </w:rPr>
        <w:t xml:space="preserve">   </w:t>
      </w:r>
      <w:r>
        <w:t>Волге» и другие.</w:t>
      </w:r>
    </w:p>
    <w:p w14:paraId="36A4AAE1" w14:textId="77777777" w:rsidR="00D00D4B" w:rsidRDefault="001B20DC">
      <w:pPr>
        <w:pStyle w:val="a3"/>
        <w:spacing w:line="275" w:lineRule="exact"/>
        <w:ind w:left="944" w:firstLine="0"/>
      </w:pPr>
      <w:r>
        <w:t>В.В.</w:t>
      </w:r>
      <w:r>
        <w:rPr>
          <w:spacing w:val="-1"/>
        </w:rPr>
        <w:t xml:space="preserve"> </w:t>
      </w:r>
      <w:r>
        <w:t>Розанов.</w:t>
      </w:r>
      <w:r>
        <w:rPr>
          <w:spacing w:val="-4"/>
        </w:rPr>
        <w:t xml:space="preserve"> </w:t>
      </w:r>
      <w:r>
        <w:t>«Русский Нил»</w:t>
      </w:r>
      <w:r>
        <w:rPr>
          <w:spacing w:val="-6"/>
        </w:rPr>
        <w:t xml:space="preserve"> </w:t>
      </w:r>
      <w:r>
        <w:t>(один</w:t>
      </w:r>
      <w:r>
        <w:rPr>
          <w:spacing w:val="-5"/>
        </w:rPr>
        <w:t xml:space="preserve"> </w:t>
      </w:r>
      <w:r>
        <w:t>фрагмент</w:t>
      </w:r>
      <w:r>
        <w:rPr>
          <w:spacing w:val="-4"/>
        </w:rPr>
        <w:t xml:space="preserve"> </w:t>
      </w:r>
      <w:r>
        <w:t>по</w:t>
      </w:r>
      <w:r>
        <w:rPr>
          <w:spacing w:val="-1"/>
        </w:rPr>
        <w:t xml:space="preserve"> </w:t>
      </w:r>
      <w:r>
        <w:rPr>
          <w:spacing w:val="-2"/>
        </w:rPr>
        <w:t>выбору).</w:t>
      </w:r>
    </w:p>
    <w:p w14:paraId="663C4BC8" w14:textId="77777777" w:rsidR="00D00D4B" w:rsidRDefault="001B20DC" w:rsidP="00D37D5A">
      <w:pPr>
        <w:pStyle w:val="a5"/>
        <w:numPr>
          <w:ilvl w:val="2"/>
          <w:numId w:val="85"/>
        </w:numPr>
        <w:tabs>
          <w:tab w:val="left" w:pos="1668"/>
        </w:tabs>
        <w:spacing w:line="242" w:lineRule="auto"/>
        <w:ind w:right="6013" w:firstLine="0"/>
        <w:rPr>
          <w:sz w:val="24"/>
        </w:rPr>
      </w:pPr>
      <w:r>
        <w:rPr>
          <w:sz w:val="24"/>
        </w:rPr>
        <w:t>Раздел</w:t>
      </w:r>
      <w:r>
        <w:rPr>
          <w:spacing w:val="-14"/>
          <w:sz w:val="24"/>
        </w:rPr>
        <w:t xml:space="preserve"> </w:t>
      </w:r>
      <w:r>
        <w:rPr>
          <w:sz w:val="24"/>
        </w:rPr>
        <w:t>2.</w:t>
      </w:r>
      <w:r>
        <w:rPr>
          <w:spacing w:val="-12"/>
          <w:sz w:val="24"/>
        </w:rPr>
        <w:t xml:space="preserve"> </w:t>
      </w:r>
      <w:r>
        <w:rPr>
          <w:sz w:val="24"/>
        </w:rPr>
        <w:t>Русские</w:t>
      </w:r>
      <w:r>
        <w:rPr>
          <w:spacing w:val="-15"/>
          <w:sz w:val="24"/>
        </w:rPr>
        <w:t xml:space="preserve"> </w:t>
      </w:r>
      <w:r>
        <w:rPr>
          <w:sz w:val="24"/>
        </w:rPr>
        <w:t>традиции. Праздники русского мира.</w:t>
      </w:r>
    </w:p>
    <w:p w14:paraId="323433E3" w14:textId="77777777" w:rsidR="00D00D4B" w:rsidRDefault="001B20DC">
      <w:pPr>
        <w:pStyle w:val="a3"/>
        <w:spacing w:line="271" w:lineRule="exact"/>
        <w:ind w:left="944" w:firstLine="0"/>
        <w:jc w:val="left"/>
      </w:pPr>
      <w:r>
        <w:rPr>
          <w:spacing w:val="-2"/>
        </w:rPr>
        <w:t>Троица.</w:t>
      </w:r>
    </w:p>
    <w:p w14:paraId="17B76B73" w14:textId="77777777" w:rsidR="00D00D4B" w:rsidRDefault="001B20DC">
      <w:pPr>
        <w:pStyle w:val="a3"/>
        <w:ind w:right="127"/>
      </w:pPr>
      <w:r>
        <w:t xml:space="preserve">Стихотворения (не менее двух). Например: И.А. Бунин «Троица», С.А. Есенин «Троицыно </w:t>
      </w:r>
      <w:proofErr w:type="gramStart"/>
      <w:r>
        <w:t>утро,</w:t>
      </w:r>
      <w:r>
        <w:rPr>
          <w:spacing w:val="80"/>
        </w:rPr>
        <w:t xml:space="preserve">   </w:t>
      </w:r>
      <w:proofErr w:type="gramEnd"/>
      <w:r>
        <w:rPr>
          <w:spacing w:val="80"/>
        </w:rPr>
        <w:t xml:space="preserve"> </w:t>
      </w:r>
      <w:r>
        <w:t>утренний</w:t>
      </w:r>
      <w:r>
        <w:rPr>
          <w:spacing w:val="80"/>
        </w:rPr>
        <w:t xml:space="preserve">    </w:t>
      </w:r>
      <w:r>
        <w:t>канон…»,</w:t>
      </w:r>
      <w:r>
        <w:rPr>
          <w:spacing w:val="80"/>
        </w:rPr>
        <w:t xml:space="preserve">    </w:t>
      </w:r>
      <w:r>
        <w:t>Н.И.</w:t>
      </w:r>
      <w:r>
        <w:rPr>
          <w:spacing w:val="-3"/>
        </w:rPr>
        <w:t xml:space="preserve"> </w:t>
      </w:r>
      <w:r>
        <w:t>Рыленков</w:t>
      </w:r>
      <w:r>
        <w:rPr>
          <w:spacing w:val="80"/>
        </w:rPr>
        <w:t xml:space="preserve">    </w:t>
      </w:r>
      <w:r>
        <w:t>«Возможно</w:t>
      </w:r>
      <w:r>
        <w:rPr>
          <w:spacing w:val="80"/>
        </w:rPr>
        <w:t xml:space="preserve">    </w:t>
      </w:r>
      <w:r>
        <w:t>ль</w:t>
      </w:r>
      <w:r>
        <w:rPr>
          <w:spacing w:val="80"/>
        </w:rPr>
        <w:t xml:space="preserve">    </w:t>
      </w:r>
      <w:r>
        <w:t>высказать</w:t>
      </w:r>
      <w:r>
        <w:rPr>
          <w:spacing w:val="80"/>
        </w:rPr>
        <w:t xml:space="preserve"> </w:t>
      </w:r>
      <w:r>
        <w:t>без слов…» и другие.</w:t>
      </w:r>
    </w:p>
    <w:p w14:paraId="72A1E866" w14:textId="77777777" w:rsidR="00D00D4B" w:rsidRDefault="001B20DC">
      <w:pPr>
        <w:pStyle w:val="a3"/>
        <w:spacing w:line="242" w:lineRule="auto"/>
        <w:ind w:left="944" w:right="5467" w:firstLine="0"/>
        <w:jc w:val="left"/>
      </w:pPr>
      <w:r>
        <w:t>И.А.</w:t>
      </w:r>
      <w:r>
        <w:rPr>
          <w:spacing w:val="-14"/>
        </w:rPr>
        <w:t xml:space="preserve"> </w:t>
      </w:r>
      <w:r>
        <w:t>Новиков.</w:t>
      </w:r>
      <w:r>
        <w:rPr>
          <w:spacing w:val="-15"/>
        </w:rPr>
        <w:t xml:space="preserve"> </w:t>
      </w:r>
      <w:r>
        <w:t>«Троицкая</w:t>
      </w:r>
      <w:r>
        <w:rPr>
          <w:spacing w:val="-14"/>
        </w:rPr>
        <w:t xml:space="preserve"> </w:t>
      </w:r>
      <w:r>
        <w:t>кукушка». Тепло родного дома.</w:t>
      </w:r>
    </w:p>
    <w:p w14:paraId="485D9826" w14:textId="77777777" w:rsidR="00D00D4B" w:rsidRDefault="001B20DC">
      <w:pPr>
        <w:pStyle w:val="a3"/>
        <w:spacing w:line="270" w:lineRule="exact"/>
        <w:ind w:left="944" w:firstLine="0"/>
        <w:jc w:val="left"/>
      </w:pPr>
      <w:r>
        <w:t>Родство</w:t>
      </w:r>
      <w:r>
        <w:rPr>
          <w:spacing w:val="-2"/>
        </w:rPr>
        <w:t xml:space="preserve"> </w:t>
      </w:r>
      <w:r>
        <w:rPr>
          <w:spacing w:val="-4"/>
        </w:rPr>
        <w:t>душ.</w:t>
      </w:r>
    </w:p>
    <w:p w14:paraId="49A2D6D3" w14:textId="77777777" w:rsidR="00D00D4B" w:rsidRDefault="001B20DC">
      <w:pPr>
        <w:pStyle w:val="a3"/>
        <w:spacing w:line="275" w:lineRule="exact"/>
        <w:ind w:left="944" w:firstLine="0"/>
        <w:jc w:val="left"/>
      </w:pPr>
      <w:r>
        <w:t>Ф.А.</w:t>
      </w:r>
      <w:r>
        <w:rPr>
          <w:spacing w:val="1"/>
        </w:rPr>
        <w:t xml:space="preserve"> </w:t>
      </w:r>
      <w:r>
        <w:t>Абрамов.</w:t>
      </w:r>
      <w:r>
        <w:rPr>
          <w:spacing w:val="-3"/>
        </w:rPr>
        <w:t xml:space="preserve"> </w:t>
      </w:r>
      <w:r>
        <w:rPr>
          <w:spacing w:val="-2"/>
        </w:rPr>
        <w:t>«Валенки».</w:t>
      </w:r>
    </w:p>
    <w:p w14:paraId="07184182" w14:textId="77777777" w:rsidR="00D00D4B" w:rsidRDefault="001B20DC">
      <w:pPr>
        <w:pStyle w:val="a3"/>
        <w:spacing w:line="275" w:lineRule="exact"/>
        <w:ind w:left="944" w:firstLine="0"/>
        <w:jc w:val="left"/>
      </w:pPr>
      <w:r>
        <w:t>Т.В.</w:t>
      </w:r>
      <w:r>
        <w:rPr>
          <w:spacing w:val="-5"/>
        </w:rPr>
        <w:t xml:space="preserve"> </w:t>
      </w:r>
      <w:r>
        <w:t>Михеева.</w:t>
      </w:r>
      <w:r>
        <w:rPr>
          <w:spacing w:val="1"/>
        </w:rPr>
        <w:t xml:space="preserve"> </w:t>
      </w:r>
      <w:r>
        <w:t>«Не</w:t>
      </w:r>
      <w:r>
        <w:rPr>
          <w:spacing w:val="-3"/>
        </w:rPr>
        <w:t xml:space="preserve"> </w:t>
      </w:r>
      <w:r>
        <w:t>предавай меня!»</w:t>
      </w:r>
      <w:r>
        <w:rPr>
          <w:spacing w:val="-5"/>
        </w:rPr>
        <w:t xml:space="preserve"> </w:t>
      </w:r>
      <w:r>
        <w:t>(две</w:t>
      </w:r>
      <w:r>
        <w:rPr>
          <w:spacing w:val="-2"/>
        </w:rPr>
        <w:t xml:space="preserve"> </w:t>
      </w:r>
      <w:r>
        <w:t>главы</w:t>
      </w:r>
      <w:r>
        <w:rPr>
          <w:spacing w:val="-4"/>
        </w:rPr>
        <w:t xml:space="preserve"> </w:t>
      </w:r>
      <w:r>
        <w:t xml:space="preserve">по </w:t>
      </w:r>
      <w:r>
        <w:rPr>
          <w:spacing w:val="-2"/>
        </w:rPr>
        <w:t>выбору).</w:t>
      </w:r>
    </w:p>
    <w:p w14:paraId="4895DE6F" w14:textId="77777777" w:rsidR="00D00D4B" w:rsidRDefault="001B20DC">
      <w:pPr>
        <w:pStyle w:val="a3"/>
        <w:spacing w:line="242" w:lineRule="auto"/>
        <w:ind w:left="944" w:right="4431" w:firstLine="0"/>
        <w:jc w:val="left"/>
      </w:pPr>
      <w:r>
        <w:t>22.6.3.</w:t>
      </w:r>
      <w:r>
        <w:rPr>
          <w:spacing w:val="-4"/>
        </w:rPr>
        <w:t xml:space="preserve"> </w:t>
      </w:r>
      <w:r>
        <w:t>Раздел</w:t>
      </w:r>
      <w:r>
        <w:rPr>
          <w:spacing w:val="-7"/>
        </w:rPr>
        <w:t xml:space="preserve"> </w:t>
      </w:r>
      <w:r>
        <w:t>3.</w:t>
      </w:r>
      <w:r>
        <w:rPr>
          <w:spacing w:val="-5"/>
        </w:rPr>
        <w:t xml:space="preserve"> </w:t>
      </w:r>
      <w:r>
        <w:t>Русский</w:t>
      </w:r>
      <w:r>
        <w:rPr>
          <w:spacing w:val="-6"/>
        </w:rPr>
        <w:t xml:space="preserve"> </w:t>
      </w:r>
      <w:r>
        <w:t>характер</w:t>
      </w:r>
      <w:r>
        <w:rPr>
          <w:spacing w:val="-3"/>
        </w:rPr>
        <w:t xml:space="preserve"> </w:t>
      </w:r>
      <w:r>
        <w:t>–</w:t>
      </w:r>
      <w:r>
        <w:rPr>
          <w:spacing w:val="-7"/>
        </w:rPr>
        <w:t xml:space="preserve"> </w:t>
      </w:r>
      <w:r>
        <w:t>русская</w:t>
      </w:r>
      <w:r>
        <w:rPr>
          <w:spacing w:val="-7"/>
        </w:rPr>
        <w:t xml:space="preserve"> </w:t>
      </w:r>
      <w:r>
        <w:t>душа. Не до ордена – была бы Родина.</w:t>
      </w:r>
    </w:p>
    <w:p w14:paraId="388329BB" w14:textId="77777777" w:rsidR="00D00D4B" w:rsidRDefault="001B20DC">
      <w:pPr>
        <w:pStyle w:val="a3"/>
        <w:spacing w:line="271" w:lineRule="exact"/>
        <w:ind w:left="944" w:firstLine="0"/>
        <w:jc w:val="left"/>
      </w:pPr>
      <w:r>
        <w:t>Дети</w:t>
      </w:r>
      <w:r>
        <w:rPr>
          <w:spacing w:val="1"/>
        </w:rPr>
        <w:t xml:space="preserve"> </w:t>
      </w:r>
      <w:r>
        <w:t>на</w:t>
      </w:r>
      <w:r>
        <w:rPr>
          <w:spacing w:val="-5"/>
        </w:rPr>
        <w:t xml:space="preserve"> </w:t>
      </w:r>
      <w:r>
        <w:rPr>
          <w:spacing w:val="-2"/>
        </w:rPr>
        <w:t>войне.</w:t>
      </w:r>
    </w:p>
    <w:p w14:paraId="1AE4C9DF" w14:textId="77777777" w:rsidR="00D00D4B" w:rsidRDefault="001B20DC">
      <w:pPr>
        <w:pStyle w:val="a3"/>
        <w:spacing w:before="2" w:line="237" w:lineRule="auto"/>
        <w:ind w:left="944" w:right="2623" w:firstLine="0"/>
        <w:jc w:val="left"/>
      </w:pPr>
      <w:r>
        <w:t>Э.Н.</w:t>
      </w:r>
      <w:r>
        <w:rPr>
          <w:spacing w:val="-3"/>
        </w:rPr>
        <w:t xml:space="preserve"> </w:t>
      </w:r>
      <w:proofErr w:type="spellStart"/>
      <w:r>
        <w:t>Веркин</w:t>
      </w:r>
      <w:proofErr w:type="spellEnd"/>
      <w:r>
        <w:t>.</w:t>
      </w:r>
      <w:r>
        <w:rPr>
          <w:spacing w:val="-3"/>
        </w:rPr>
        <w:t xml:space="preserve"> </w:t>
      </w:r>
      <w:r>
        <w:t>«Облачный</w:t>
      </w:r>
      <w:r>
        <w:rPr>
          <w:spacing w:val="-4"/>
        </w:rPr>
        <w:t xml:space="preserve"> </w:t>
      </w:r>
      <w:r>
        <w:t>полк»</w:t>
      </w:r>
      <w:r>
        <w:rPr>
          <w:spacing w:val="-10"/>
        </w:rPr>
        <w:t xml:space="preserve"> </w:t>
      </w:r>
      <w:r>
        <w:t>(не</w:t>
      </w:r>
      <w:r>
        <w:rPr>
          <w:spacing w:val="-6"/>
        </w:rPr>
        <w:t xml:space="preserve"> </w:t>
      </w:r>
      <w:r>
        <w:t>менее</w:t>
      </w:r>
      <w:r>
        <w:rPr>
          <w:spacing w:val="-6"/>
        </w:rPr>
        <w:t xml:space="preserve"> </w:t>
      </w:r>
      <w:r>
        <w:t>двух</w:t>
      </w:r>
      <w:r>
        <w:rPr>
          <w:spacing w:val="-5"/>
        </w:rPr>
        <w:t xml:space="preserve"> </w:t>
      </w:r>
      <w:r>
        <w:t>глав</w:t>
      </w:r>
      <w:r>
        <w:rPr>
          <w:spacing w:val="-8"/>
        </w:rPr>
        <w:t xml:space="preserve"> </w:t>
      </w:r>
      <w:r>
        <w:t>по</w:t>
      </w:r>
      <w:r>
        <w:rPr>
          <w:spacing w:val="-2"/>
        </w:rPr>
        <w:t xml:space="preserve"> </w:t>
      </w:r>
      <w:r>
        <w:t>выбору). Загадки русской души.</w:t>
      </w:r>
    </w:p>
    <w:p w14:paraId="562128CE" w14:textId="77777777" w:rsidR="00D00D4B" w:rsidRDefault="001B20DC">
      <w:pPr>
        <w:pStyle w:val="a3"/>
        <w:spacing w:before="6" w:line="237" w:lineRule="auto"/>
        <w:ind w:left="944" w:right="6532" w:firstLine="0"/>
        <w:jc w:val="left"/>
      </w:pPr>
      <w:r>
        <w:t>Сеятель</w:t>
      </w:r>
      <w:r>
        <w:rPr>
          <w:spacing w:val="-11"/>
        </w:rPr>
        <w:t xml:space="preserve"> </w:t>
      </w:r>
      <w:r>
        <w:t>твой</w:t>
      </w:r>
      <w:r>
        <w:rPr>
          <w:spacing w:val="-15"/>
        </w:rPr>
        <w:t xml:space="preserve"> </w:t>
      </w:r>
      <w:r>
        <w:t>и</w:t>
      </w:r>
      <w:r>
        <w:rPr>
          <w:spacing w:val="-11"/>
        </w:rPr>
        <w:t xml:space="preserve"> </w:t>
      </w:r>
      <w:r>
        <w:t>хранитель. И.С.</w:t>
      </w:r>
      <w:r>
        <w:rPr>
          <w:spacing w:val="-5"/>
        </w:rPr>
        <w:t xml:space="preserve"> </w:t>
      </w:r>
      <w:r>
        <w:t>Тургенев.</w:t>
      </w:r>
      <w:r>
        <w:rPr>
          <w:spacing w:val="-1"/>
        </w:rPr>
        <w:t xml:space="preserve"> </w:t>
      </w:r>
      <w:r>
        <w:rPr>
          <w:spacing w:val="-2"/>
        </w:rPr>
        <w:t>«Сфинкс».</w:t>
      </w:r>
    </w:p>
    <w:p w14:paraId="51275AE6" w14:textId="77777777" w:rsidR="00D00D4B" w:rsidRDefault="001B20DC">
      <w:pPr>
        <w:pStyle w:val="a3"/>
        <w:spacing w:before="3"/>
        <w:ind w:left="944" w:right="5720" w:firstLine="0"/>
        <w:jc w:val="left"/>
      </w:pPr>
      <w:r>
        <w:t>Ф.М.</w:t>
      </w:r>
      <w:r>
        <w:rPr>
          <w:spacing w:val="-15"/>
        </w:rPr>
        <w:t xml:space="preserve"> </w:t>
      </w:r>
      <w:r>
        <w:t>Достоевский.</w:t>
      </w:r>
      <w:r>
        <w:rPr>
          <w:spacing w:val="-15"/>
        </w:rPr>
        <w:t xml:space="preserve"> </w:t>
      </w:r>
      <w:r>
        <w:t>«Мужик</w:t>
      </w:r>
      <w:r>
        <w:rPr>
          <w:spacing w:val="-15"/>
        </w:rPr>
        <w:t xml:space="preserve"> </w:t>
      </w:r>
      <w:r>
        <w:t>Марей». О ваших ровесниках.</w:t>
      </w:r>
    </w:p>
    <w:p w14:paraId="6DD71141" w14:textId="77777777" w:rsidR="00D00D4B" w:rsidRDefault="001B20DC">
      <w:pPr>
        <w:pStyle w:val="a3"/>
        <w:spacing w:before="1" w:line="275" w:lineRule="exact"/>
        <w:ind w:left="944" w:firstLine="0"/>
        <w:jc w:val="left"/>
      </w:pPr>
      <w:r>
        <w:t xml:space="preserve">Пора </w:t>
      </w:r>
      <w:r>
        <w:rPr>
          <w:spacing w:val="-2"/>
        </w:rPr>
        <w:t>взросления.</w:t>
      </w:r>
    </w:p>
    <w:p w14:paraId="6EBDD36F" w14:textId="77777777" w:rsidR="00D00D4B" w:rsidRDefault="001B20DC">
      <w:pPr>
        <w:pStyle w:val="a3"/>
        <w:ind w:left="944" w:right="1907" w:firstLine="0"/>
        <w:jc w:val="left"/>
      </w:pPr>
      <w:r>
        <w:t>Б.Л. Васильев. «Завтра была война» (не менее</w:t>
      </w:r>
      <w:r>
        <w:rPr>
          <w:spacing w:val="-4"/>
        </w:rPr>
        <w:t xml:space="preserve"> </w:t>
      </w:r>
      <w:r>
        <w:t>одной главы по выбору). Г.Н.</w:t>
      </w:r>
      <w:r>
        <w:rPr>
          <w:spacing w:val="-5"/>
        </w:rPr>
        <w:t xml:space="preserve"> </w:t>
      </w:r>
      <w:r>
        <w:t>Щербакова. «Вам</w:t>
      </w:r>
      <w:r>
        <w:rPr>
          <w:spacing w:val="-1"/>
        </w:rPr>
        <w:t xml:space="preserve"> </w:t>
      </w:r>
      <w:r>
        <w:t>и</w:t>
      </w:r>
      <w:r>
        <w:rPr>
          <w:spacing w:val="-6"/>
        </w:rPr>
        <w:t xml:space="preserve"> </w:t>
      </w:r>
      <w:r>
        <w:t>не</w:t>
      </w:r>
      <w:r>
        <w:rPr>
          <w:spacing w:val="-3"/>
        </w:rPr>
        <w:t xml:space="preserve"> </w:t>
      </w:r>
      <w:r>
        <w:t>снилось»</w:t>
      </w:r>
      <w:r>
        <w:rPr>
          <w:spacing w:val="-7"/>
        </w:rPr>
        <w:t xml:space="preserve"> </w:t>
      </w:r>
      <w:r>
        <w:t>(не</w:t>
      </w:r>
      <w:r>
        <w:rPr>
          <w:spacing w:val="-8"/>
        </w:rPr>
        <w:t xml:space="preserve"> </w:t>
      </w:r>
      <w:r>
        <w:t>менее</w:t>
      </w:r>
      <w:r>
        <w:rPr>
          <w:spacing w:val="-2"/>
        </w:rPr>
        <w:t xml:space="preserve"> </w:t>
      </w:r>
      <w:r>
        <w:t>одной</w:t>
      </w:r>
      <w:r>
        <w:rPr>
          <w:spacing w:val="-6"/>
        </w:rPr>
        <w:t xml:space="preserve"> </w:t>
      </w:r>
      <w:r>
        <w:t>главы</w:t>
      </w:r>
      <w:r>
        <w:rPr>
          <w:spacing w:val="-1"/>
        </w:rPr>
        <w:t xml:space="preserve"> </w:t>
      </w:r>
      <w:r>
        <w:t>по</w:t>
      </w:r>
      <w:r>
        <w:rPr>
          <w:spacing w:val="-2"/>
        </w:rPr>
        <w:t xml:space="preserve"> </w:t>
      </w:r>
      <w:r>
        <w:t>выбору). Лишь слову жизнь дана.</w:t>
      </w:r>
    </w:p>
    <w:p w14:paraId="03654E07" w14:textId="77777777" w:rsidR="00D00D4B" w:rsidRDefault="001B20DC">
      <w:pPr>
        <w:pStyle w:val="a3"/>
        <w:spacing w:before="1" w:line="275" w:lineRule="exact"/>
        <w:ind w:left="944" w:firstLine="0"/>
        <w:jc w:val="left"/>
      </w:pPr>
      <w:r>
        <w:t>Язык</w:t>
      </w:r>
      <w:r>
        <w:rPr>
          <w:spacing w:val="-1"/>
        </w:rPr>
        <w:t xml:space="preserve"> </w:t>
      </w:r>
      <w:r>
        <w:rPr>
          <w:spacing w:val="-2"/>
        </w:rPr>
        <w:t>поэзии.</w:t>
      </w:r>
    </w:p>
    <w:p w14:paraId="606F0A07" w14:textId="77777777" w:rsidR="00D00D4B" w:rsidRDefault="001B20DC">
      <w:pPr>
        <w:pStyle w:val="a3"/>
        <w:spacing w:line="242" w:lineRule="auto"/>
        <w:jc w:val="left"/>
      </w:pPr>
      <w:r>
        <w:t>Стихотворения</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Например:</w:t>
      </w:r>
      <w:r>
        <w:rPr>
          <w:spacing w:val="80"/>
        </w:rPr>
        <w:t xml:space="preserve"> </w:t>
      </w:r>
      <w:r>
        <w:t>И.Ф. Анненский</w:t>
      </w:r>
      <w:r>
        <w:rPr>
          <w:spacing w:val="80"/>
        </w:rPr>
        <w:t xml:space="preserve"> </w:t>
      </w:r>
      <w:r>
        <w:t>«Третий</w:t>
      </w:r>
      <w:r>
        <w:rPr>
          <w:spacing w:val="80"/>
        </w:rPr>
        <w:t xml:space="preserve"> </w:t>
      </w:r>
      <w:r>
        <w:t>мучительный сонет» и другие.</w:t>
      </w:r>
    </w:p>
    <w:p w14:paraId="1EE0A42F" w14:textId="77777777" w:rsidR="00D00D4B" w:rsidRDefault="001B20DC">
      <w:pPr>
        <w:pStyle w:val="a3"/>
        <w:spacing w:line="271" w:lineRule="exact"/>
        <w:ind w:left="944" w:firstLine="0"/>
        <w:jc w:val="left"/>
      </w:pPr>
      <w:r>
        <w:t>Дон</w:t>
      </w:r>
      <w:r>
        <w:rPr>
          <w:spacing w:val="-6"/>
        </w:rPr>
        <w:t xml:space="preserve"> </w:t>
      </w:r>
      <w:proofErr w:type="spellStart"/>
      <w:r>
        <w:t>Аминадо</w:t>
      </w:r>
      <w:proofErr w:type="spellEnd"/>
      <w:r>
        <w:t>.</w:t>
      </w:r>
      <w:r>
        <w:rPr>
          <w:spacing w:val="-4"/>
        </w:rPr>
        <w:t xml:space="preserve"> </w:t>
      </w:r>
      <w:r>
        <w:t>«Наука</w:t>
      </w:r>
      <w:r>
        <w:rPr>
          <w:spacing w:val="-2"/>
        </w:rPr>
        <w:t xml:space="preserve"> стихосложения».</w:t>
      </w:r>
    </w:p>
    <w:p w14:paraId="2B07594C" w14:textId="77777777" w:rsidR="00D00D4B" w:rsidRDefault="001B20DC" w:rsidP="00D37D5A">
      <w:pPr>
        <w:pStyle w:val="1"/>
        <w:numPr>
          <w:ilvl w:val="1"/>
          <w:numId w:val="85"/>
        </w:numPr>
        <w:tabs>
          <w:tab w:val="left" w:pos="1548"/>
        </w:tabs>
        <w:spacing w:before="7"/>
        <w:ind w:left="1548" w:hanging="604"/>
      </w:pPr>
      <w:r>
        <w:t>Содержание</w:t>
      </w:r>
      <w:r>
        <w:rPr>
          <w:spacing w:val="-3"/>
        </w:rPr>
        <w:t xml:space="preserve"> </w:t>
      </w:r>
      <w:r>
        <w:t>обучения</w:t>
      </w:r>
      <w:r>
        <w:rPr>
          <w:spacing w:val="-2"/>
        </w:rPr>
        <w:t xml:space="preserve"> </w:t>
      </w:r>
      <w:r>
        <w:t>в</w:t>
      </w:r>
      <w:r>
        <w:rPr>
          <w:spacing w:val="-1"/>
        </w:rPr>
        <w:t xml:space="preserve"> </w:t>
      </w:r>
      <w:r>
        <w:t>9</w:t>
      </w:r>
      <w:r>
        <w:rPr>
          <w:spacing w:val="-6"/>
        </w:rPr>
        <w:t xml:space="preserve"> </w:t>
      </w:r>
      <w:r>
        <w:rPr>
          <w:spacing w:val="-2"/>
        </w:rPr>
        <w:t>классе.</w:t>
      </w:r>
    </w:p>
    <w:p w14:paraId="53F97141" w14:textId="77777777" w:rsidR="00D00D4B" w:rsidRDefault="001B20DC" w:rsidP="00D37D5A">
      <w:pPr>
        <w:pStyle w:val="a5"/>
        <w:numPr>
          <w:ilvl w:val="2"/>
          <w:numId w:val="85"/>
        </w:numPr>
        <w:tabs>
          <w:tab w:val="left" w:pos="1668"/>
        </w:tabs>
        <w:spacing w:line="242" w:lineRule="auto"/>
        <w:ind w:right="5732" w:firstLine="0"/>
        <w:rPr>
          <w:sz w:val="24"/>
        </w:rPr>
      </w:pPr>
      <w:r>
        <w:rPr>
          <w:sz w:val="24"/>
        </w:rPr>
        <w:t>Раздел</w:t>
      </w:r>
      <w:r>
        <w:rPr>
          <w:spacing w:val="-7"/>
          <w:sz w:val="24"/>
        </w:rPr>
        <w:t xml:space="preserve"> </w:t>
      </w:r>
      <w:r>
        <w:rPr>
          <w:sz w:val="24"/>
        </w:rPr>
        <w:t>1.</w:t>
      </w:r>
      <w:r>
        <w:rPr>
          <w:spacing w:val="-6"/>
          <w:sz w:val="24"/>
        </w:rPr>
        <w:t xml:space="preserve"> </w:t>
      </w:r>
      <w:r>
        <w:rPr>
          <w:sz w:val="24"/>
        </w:rPr>
        <w:t>Россия</w:t>
      </w:r>
      <w:r>
        <w:rPr>
          <w:spacing w:val="-9"/>
          <w:sz w:val="24"/>
        </w:rPr>
        <w:t xml:space="preserve"> </w:t>
      </w:r>
      <w:r>
        <w:rPr>
          <w:sz w:val="24"/>
        </w:rPr>
        <w:t>–</w:t>
      </w:r>
      <w:r>
        <w:rPr>
          <w:spacing w:val="-12"/>
          <w:sz w:val="24"/>
        </w:rPr>
        <w:t xml:space="preserve"> </w:t>
      </w:r>
      <w:r>
        <w:rPr>
          <w:sz w:val="24"/>
        </w:rPr>
        <w:t>Родина</w:t>
      </w:r>
      <w:r>
        <w:rPr>
          <w:spacing w:val="-8"/>
          <w:sz w:val="24"/>
        </w:rPr>
        <w:t xml:space="preserve"> </w:t>
      </w:r>
      <w:r>
        <w:rPr>
          <w:sz w:val="24"/>
        </w:rPr>
        <w:t>моя. Преданья старины глубокой.</w:t>
      </w:r>
    </w:p>
    <w:p w14:paraId="237AB0BE" w14:textId="77777777" w:rsidR="00D00D4B" w:rsidRDefault="001B20DC">
      <w:pPr>
        <w:pStyle w:val="a3"/>
        <w:spacing w:line="271" w:lineRule="exact"/>
        <w:ind w:left="944" w:firstLine="0"/>
        <w:jc w:val="left"/>
      </w:pPr>
      <w:r>
        <w:t>Гроза</w:t>
      </w:r>
      <w:r>
        <w:rPr>
          <w:spacing w:val="-8"/>
        </w:rPr>
        <w:t xml:space="preserve"> </w:t>
      </w:r>
      <w:r>
        <w:t>двенадцатого</w:t>
      </w:r>
      <w:r>
        <w:rPr>
          <w:spacing w:val="-1"/>
        </w:rPr>
        <w:t xml:space="preserve"> </w:t>
      </w:r>
      <w:r>
        <w:rPr>
          <w:spacing w:val="-4"/>
        </w:rPr>
        <w:t>года.</w:t>
      </w:r>
    </w:p>
    <w:p w14:paraId="34DB329B" w14:textId="77777777" w:rsidR="00D00D4B" w:rsidRDefault="001B20DC">
      <w:pPr>
        <w:pStyle w:val="a3"/>
        <w:spacing w:line="275" w:lineRule="exact"/>
        <w:ind w:left="944" w:firstLine="0"/>
        <w:jc w:val="left"/>
      </w:pPr>
      <w:r>
        <w:t>Русские</w:t>
      </w:r>
      <w:r>
        <w:rPr>
          <w:spacing w:val="25"/>
        </w:rPr>
        <w:t xml:space="preserve"> </w:t>
      </w:r>
      <w:r>
        <w:t>народные</w:t>
      </w:r>
      <w:r>
        <w:rPr>
          <w:spacing w:val="28"/>
        </w:rPr>
        <w:t xml:space="preserve"> </w:t>
      </w:r>
      <w:r>
        <w:t>песни</w:t>
      </w:r>
      <w:r>
        <w:rPr>
          <w:spacing w:val="29"/>
        </w:rPr>
        <w:t xml:space="preserve"> </w:t>
      </w:r>
      <w:r>
        <w:t>об</w:t>
      </w:r>
      <w:r>
        <w:rPr>
          <w:spacing w:val="26"/>
        </w:rPr>
        <w:t xml:space="preserve"> </w:t>
      </w:r>
      <w:r>
        <w:t>Отечественной</w:t>
      </w:r>
      <w:r>
        <w:rPr>
          <w:spacing w:val="29"/>
        </w:rPr>
        <w:t xml:space="preserve"> </w:t>
      </w:r>
      <w:r>
        <w:t>войне</w:t>
      </w:r>
      <w:r>
        <w:rPr>
          <w:spacing w:val="28"/>
        </w:rPr>
        <w:t xml:space="preserve"> </w:t>
      </w:r>
      <w:r>
        <w:t>1812</w:t>
      </w:r>
      <w:r>
        <w:rPr>
          <w:spacing w:val="28"/>
        </w:rPr>
        <w:t xml:space="preserve"> </w:t>
      </w:r>
      <w:r>
        <w:t>года</w:t>
      </w:r>
      <w:r>
        <w:rPr>
          <w:spacing w:val="28"/>
        </w:rPr>
        <w:t xml:space="preserve"> </w:t>
      </w:r>
      <w:r>
        <w:t>(не</w:t>
      </w:r>
      <w:r>
        <w:rPr>
          <w:spacing w:val="28"/>
        </w:rPr>
        <w:t xml:space="preserve"> </w:t>
      </w:r>
      <w:r>
        <w:t>менее</w:t>
      </w:r>
      <w:r>
        <w:rPr>
          <w:spacing w:val="23"/>
        </w:rPr>
        <w:t xml:space="preserve"> </w:t>
      </w:r>
      <w:r>
        <w:t>одной).</w:t>
      </w:r>
      <w:r>
        <w:rPr>
          <w:spacing w:val="31"/>
        </w:rPr>
        <w:t xml:space="preserve"> </w:t>
      </w:r>
      <w:r>
        <w:rPr>
          <w:spacing w:val="-2"/>
        </w:rPr>
        <w:t>Например:</w:t>
      </w:r>
    </w:p>
    <w:p w14:paraId="58312605" w14:textId="77777777" w:rsidR="00D00D4B" w:rsidRDefault="001B20DC">
      <w:pPr>
        <w:pStyle w:val="a3"/>
        <w:spacing w:line="275" w:lineRule="exact"/>
        <w:ind w:firstLine="0"/>
        <w:jc w:val="left"/>
      </w:pPr>
      <w:r>
        <w:t>«Как</w:t>
      </w:r>
      <w:r>
        <w:rPr>
          <w:spacing w:val="-3"/>
        </w:rPr>
        <w:t xml:space="preserve"> </w:t>
      </w:r>
      <w:r>
        <w:t>не</w:t>
      </w:r>
      <w:r>
        <w:rPr>
          <w:spacing w:val="-2"/>
        </w:rPr>
        <w:t xml:space="preserve"> </w:t>
      </w:r>
      <w:r>
        <w:t>две</w:t>
      </w:r>
      <w:r>
        <w:rPr>
          <w:spacing w:val="-2"/>
        </w:rPr>
        <w:t xml:space="preserve"> </w:t>
      </w:r>
      <w:proofErr w:type="spellStart"/>
      <w:r>
        <w:t>тученьки</w:t>
      </w:r>
      <w:proofErr w:type="spellEnd"/>
      <w:r>
        <w:t xml:space="preserve"> не</w:t>
      </w:r>
      <w:r>
        <w:rPr>
          <w:spacing w:val="-2"/>
        </w:rPr>
        <w:t xml:space="preserve"> </w:t>
      </w:r>
      <w:r>
        <w:t>две</w:t>
      </w:r>
      <w:r>
        <w:rPr>
          <w:spacing w:val="-6"/>
        </w:rPr>
        <w:t xml:space="preserve"> </w:t>
      </w:r>
      <w:proofErr w:type="spellStart"/>
      <w:r>
        <w:rPr>
          <w:spacing w:val="-2"/>
        </w:rPr>
        <w:t>грозныя</w:t>
      </w:r>
      <w:proofErr w:type="spellEnd"/>
      <w:r>
        <w:rPr>
          <w:spacing w:val="-2"/>
        </w:rPr>
        <w:t>…»</w:t>
      </w:r>
    </w:p>
    <w:p w14:paraId="708C731E" w14:textId="77777777" w:rsidR="00D00D4B" w:rsidRDefault="00D00D4B">
      <w:pPr>
        <w:spacing w:line="275" w:lineRule="exact"/>
        <w:sectPr w:rsidR="00D00D4B">
          <w:pgSz w:w="11910" w:h="16840"/>
          <w:pgMar w:top="820" w:right="440" w:bottom="280" w:left="900" w:header="569" w:footer="0" w:gutter="0"/>
          <w:cols w:space="720"/>
        </w:sectPr>
      </w:pPr>
    </w:p>
    <w:p w14:paraId="572935EA" w14:textId="77777777" w:rsidR="00D00D4B" w:rsidRDefault="001B20DC">
      <w:pPr>
        <w:pStyle w:val="a3"/>
        <w:spacing w:before="5" w:line="237" w:lineRule="auto"/>
        <w:ind w:right="124"/>
      </w:pPr>
      <w:r>
        <w:lastRenderedPageBreak/>
        <w:t>Стихотворения (не менее двух). Например: В.А. Жуковский «Певец во стане русских воинов» (в</w:t>
      </w:r>
      <w:r>
        <w:rPr>
          <w:spacing w:val="25"/>
        </w:rPr>
        <w:t xml:space="preserve"> </w:t>
      </w:r>
      <w:r>
        <w:t>сокращении),</w:t>
      </w:r>
      <w:r>
        <w:rPr>
          <w:spacing w:val="26"/>
        </w:rPr>
        <w:t xml:space="preserve"> </w:t>
      </w:r>
      <w:r>
        <w:t>А.С. Пушкин</w:t>
      </w:r>
      <w:r>
        <w:rPr>
          <w:spacing w:val="28"/>
        </w:rPr>
        <w:t xml:space="preserve"> </w:t>
      </w:r>
      <w:r>
        <w:t>«Полководец»,</w:t>
      </w:r>
      <w:r>
        <w:rPr>
          <w:spacing w:val="29"/>
        </w:rPr>
        <w:t xml:space="preserve"> </w:t>
      </w:r>
      <w:r>
        <w:t>«Бородинская</w:t>
      </w:r>
      <w:r>
        <w:rPr>
          <w:spacing w:val="23"/>
        </w:rPr>
        <w:t xml:space="preserve"> </w:t>
      </w:r>
      <w:r>
        <w:t>годовщина»,</w:t>
      </w:r>
      <w:r>
        <w:rPr>
          <w:spacing w:val="29"/>
        </w:rPr>
        <w:t xml:space="preserve"> </w:t>
      </w:r>
      <w:r>
        <w:t>М.И. Цветаева</w:t>
      </w:r>
    </w:p>
    <w:p w14:paraId="63064120" w14:textId="77777777" w:rsidR="00D00D4B" w:rsidRDefault="001B20DC">
      <w:pPr>
        <w:pStyle w:val="a3"/>
        <w:spacing w:before="3" w:line="275" w:lineRule="exact"/>
        <w:ind w:firstLine="0"/>
      </w:pPr>
      <w:r>
        <w:t>«Генералам</w:t>
      </w:r>
      <w:r>
        <w:rPr>
          <w:spacing w:val="-2"/>
        </w:rPr>
        <w:t xml:space="preserve"> </w:t>
      </w:r>
      <w:r>
        <w:t>двенадцатого</w:t>
      </w:r>
      <w:r>
        <w:rPr>
          <w:spacing w:val="-2"/>
        </w:rPr>
        <w:t xml:space="preserve"> </w:t>
      </w:r>
      <w:r>
        <w:t>года»</w:t>
      </w:r>
      <w:r>
        <w:rPr>
          <w:spacing w:val="-7"/>
        </w:rPr>
        <w:t xml:space="preserve"> </w:t>
      </w:r>
      <w:r>
        <w:t>и</w:t>
      </w:r>
      <w:r>
        <w:rPr>
          <w:spacing w:val="-1"/>
        </w:rPr>
        <w:t xml:space="preserve"> </w:t>
      </w:r>
      <w:r>
        <w:rPr>
          <w:spacing w:val="-2"/>
        </w:rPr>
        <w:t>другие.</w:t>
      </w:r>
    </w:p>
    <w:p w14:paraId="01FD50C8" w14:textId="77777777" w:rsidR="00D00D4B" w:rsidRDefault="001B20DC">
      <w:pPr>
        <w:pStyle w:val="a3"/>
        <w:spacing w:line="242" w:lineRule="auto"/>
        <w:ind w:left="944" w:right="2253" w:firstLine="0"/>
      </w:pPr>
      <w:r>
        <w:t>И.И.</w:t>
      </w:r>
      <w:r>
        <w:rPr>
          <w:spacing w:val="-3"/>
        </w:rPr>
        <w:t xml:space="preserve"> </w:t>
      </w:r>
      <w:r>
        <w:t>Лажечников.</w:t>
      </w:r>
      <w:r>
        <w:rPr>
          <w:spacing w:val="-7"/>
        </w:rPr>
        <w:t xml:space="preserve"> </w:t>
      </w:r>
      <w:r>
        <w:t>«Новобранец</w:t>
      </w:r>
      <w:r>
        <w:rPr>
          <w:spacing w:val="-4"/>
        </w:rPr>
        <w:t xml:space="preserve"> </w:t>
      </w:r>
      <w:r>
        <w:t>1812</w:t>
      </w:r>
      <w:r>
        <w:rPr>
          <w:spacing w:val="-9"/>
        </w:rPr>
        <w:t xml:space="preserve"> </w:t>
      </w:r>
      <w:r>
        <w:t>года»</w:t>
      </w:r>
      <w:r>
        <w:rPr>
          <w:spacing w:val="-9"/>
        </w:rPr>
        <w:t xml:space="preserve"> </w:t>
      </w:r>
      <w:r>
        <w:t>(один</w:t>
      </w:r>
      <w:r>
        <w:rPr>
          <w:spacing w:val="-4"/>
        </w:rPr>
        <w:t xml:space="preserve"> </w:t>
      </w:r>
      <w:r>
        <w:t>фрагмент</w:t>
      </w:r>
      <w:r>
        <w:rPr>
          <w:spacing w:val="-8"/>
        </w:rPr>
        <w:t xml:space="preserve"> </w:t>
      </w:r>
      <w:r>
        <w:t>по</w:t>
      </w:r>
      <w:r>
        <w:rPr>
          <w:spacing w:val="-5"/>
        </w:rPr>
        <w:t xml:space="preserve"> </w:t>
      </w:r>
      <w:r>
        <w:t>выбору). Города земли русской.</w:t>
      </w:r>
    </w:p>
    <w:p w14:paraId="6E10A833" w14:textId="77777777" w:rsidR="00D00D4B" w:rsidRDefault="001B20DC">
      <w:pPr>
        <w:pStyle w:val="a3"/>
        <w:spacing w:line="271" w:lineRule="exact"/>
        <w:ind w:left="944" w:firstLine="0"/>
      </w:pPr>
      <w:r>
        <w:t>Петербург</w:t>
      </w:r>
      <w:r>
        <w:rPr>
          <w:spacing w:val="-1"/>
        </w:rPr>
        <w:t xml:space="preserve"> </w:t>
      </w:r>
      <w:r>
        <w:t>в</w:t>
      </w:r>
      <w:r>
        <w:rPr>
          <w:spacing w:val="-1"/>
        </w:rPr>
        <w:t xml:space="preserve"> </w:t>
      </w:r>
      <w:r>
        <w:t xml:space="preserve">русской </w:t>
      </w:r>
      <w:r>
        <w:rPr>
          <w:spacing w:val="-2"/>
        </w:rPr>
        <w:t>литературе.</w:t>
      </w:r>
    </w:p>
    <w:p w14:paraId="1011986E" w14:textId="77777777" w:rsidR="00D00D4B" w:rsidRDefault="001B20DC">
      <w:pPr>
        <w:pStyle w:val="a3"/>
        <w:tabs>
          <w:tab w:val="left" w:pos="2421"/>
          <w:tab w:val="left" w:pos="4533"/>
          <w:tab w:val="left" w:pos="5997"/>
          <w:tab w:val="left" w:pos="8915"/>
        </w:tabs>
        <w:spacing w:before="2"/>
        <w:ind w:right="123"/>
      </w:pPr>
      <w:r>
        <w:t>Стихотворения (не менее трёх). Например: А.С. Пушкин «Город пышный, город</w:t>
      </w:r>
      <w:r>
        <w:rPr>
          <w:spacing w:val="40"/>
        </w:rPr>
        <w:t xml:space="preserve"> </w:t>
      </w:r>
      <w:r>
        <w:t xml:space="preserve">бедный…», О.Э. Мандельштам «Петербургские строфы», А.А. Ахматова «Стихи о Петербурге» </w:t>
      </w:r>
      <w:r>
        <w:rPr>
          <w:spacing w:val="-2"/>
        </w:rPr>
        <w:t>(«Вновь</w:t>
      </w:r>
      <w:r>
        <w:tab/>
      </w:r>
      <w:proofErr w:type="spellStart"/>
      <w:r>
        <w:rPr>
          <w:spacing w:val="-2"/>
        </w:rPr>
        <w:t>Исакий</w:t>
      </w:r>
      <w:proofErr w:type="spellEnd"/>
      <w:r>
        <w:tab/>
      </w:r>
      <w:r>
        <w:rPr>
          <w:spacing w:val="-10"/>
        </w:rPr>
        <w:t>в</w:t>
      </w:r>
      <w:r>
        <w:tab/>
      </w:r>
      <w:proofErr w:type="spellStart"/>
      <w:r>
        <w:rPr>
          <w:spacing w:val="-2"/>
        </w:rPr>
        <w:t>облаченьи</w:t>
      </w:r>
      <w:proofErr w:type="spellEnd"/>
      <w:r>
        <w:rPr>
          <w:spacing w:val="-2"/>
        </w:rPr>
        <w:t>…»),</w:t>
      </w:r>
      <w:r>
        <w:tab/>
        <w:t>Д.С.</w:t>
      </w:r>
      <w:r>
        <w:rPr>
          <w:spacing w:val="-3"/>
        </w:rPr>
        <w:t xml:space="preserve"> </w:t>
      </w:r>
      <w:r>
        <w:rPr>
          <w:spacing w:val="-2"/>
        </w:rPr>
        <w:t>Самойлов</w:t>
      </w:r>
    </w:p>
    <w:p w14:paraId="0E116DBC" w14:textId="77777777" w:rsidR="00D00D4B" w:rsidRDefault="001B20DC">
      <w:pPr>
        <w:pStyle w:val="a3"/>
        <w:spacing w:line="274" w:lineRule="exact"/>
        <w:ind w:firstLine="0"/>
      </w:pPr>
      <w:r>
        <w:t>«Над</w:t>
      </w:r>
      <w:r>
        <w:rPr>
          <w:spacing w:val="-4"/>
        </w:rPr>
        <w:t xml:space="preserve"> </w:t>
      </w:r>
      <w:r>
        <w:t>Невой»</w:t>
      </w:r>
      <w:r>
        <w:rPr>
          <w:spacing w:val="-4"/>
        </w:rPr>
        <w:t xml:space="preserve"> </w:t>
      </w:r>
      <w:r>
        <w:t>(«Весь город</w:t>
      </w:r>
      <w:r>
        <w:rPr>
          <w:spacing w:val="-6"/>
        </w:rPr>
        <w:t xml:space="preserve"> </w:t>
      </w:r>
      <w:r>
        <w:t>в</w:t>
      </w:r>
      <w:r>
        <w:rPr>
          <w:spacing w:val="-2"/>
        </w:rPr>
        <w:t xml:space="preserve"> </w:t>
      </w:r>
      <w:r>
        <w:t>плавных</w:t>
      </w:r>
      <w:r>
        <w:rPr>
          <w:spacing w:val="-5"/>
        </w:rPr>
        <w:t xml:space="preserve"> </w:t>
      </w:r>
      <w:r>
        <w:t>разворотах…»)</w:t>
      </w:r>
      <w:r>
        <w:rPr>
          <w:spacing w:val="2"/>
        </w:rPr>
        <w:t xml:space="preserve"> </w:t>
      </w:r>
      <w:r>
        <w:t>и</w:t>
      </w:r>
      <w:r>
        <w:rPr>
          <w:spacing w:val="2"/>
        </w:rPr>
        <w:t xml:space="preserve"> </w:t>
      </w:r>
      <w:r>
        <w:rPr>
          <w:spacing w:val="-2"/>
        </w:rPr>
        <w:t>другие.</w:t>
      </w:r>
    </w:p>
    <w:p w14:paraId="4DAB7A7F" w14:textId="77777777" w:rsidR="00D00D4B" w:rsidRDefault="001B20DC">
      <w:pPr>
        <w:pStyle w:val="a3"/>
        <w:spacing w:before="2" w:line="275" w:lineRule="exact"/>
        <w:ind w:left="944" w:firstLine="0"/>
      </w:pPr>
      <w:r>
        <w:t>Л.В.</w:t>
      </w:r>
      <w:r>
        <w:rPr>
          <w:spacing w:val="3"/>
        </w:rPr>
        <w:t xml:space="preserve"> </w:t>
      </w:r>
      <w:r>
        <w:t>Успенский.</w:t>
      </w:r>
      <w:r>
        <w:rPr>
          <w:spacing w:val="79"/>
          <w:w w:val="150"/>
        </w:rPr>
        <w:t xml:space="preserve"> </w:t>
      </w:r>
      <w:r>
        <w:t>«</w:t>
      </w:r>
      <w:proofErr w:type="gramStart"/>
      <w:r>
        <w:t>Записки</w:t>
      </w:r>
      <w:r>
        <w:rPr>
          <w:spacing w:val="27"/>
        </w:rPr>
        <w:t xml:space="preserve">  </w:t>
      </w:r>
      <w:r>
        <w:t>старого</w:t>
      </w:r>
      <w:proofErr w:type="gramEnd"/>
      <w:r>
        <w:rPr>
          <w:spacing w:val="28"/>
        </w:rPr>
        <w:t xml:space="preserve">  </w:t>
      </w:r>
      <w:r>
        <w:t>петербуржца»</w:t>
      </w:r>
      <w:r>
        <w:rPr>
          <w:spacing w:val="78"/>
          <w:w w:val="150"/>
        </w:rPr>
        <w:t xml:space="preserve"> </w:t>
      </w:r>
      <w:r>
        <w:t>(одна</w:t>
      </w:r>
      <w:r>
        <w:rPr>
          <w:spacing w:val="25"/>
        </w:rPr>
        <w:t xml:space="preserve">  </w:t>
      </w:r>
      <w:r>
        <w:t>глава</w:t>
      </w:r>
      <w:r>
        <w:rPr>
          <w:spacing w:val="78"/>
          <w:w w:val="150"/>
        </w:rPr>
        <w:t xml:space="preserve"> </w:t>
      </w:r>
      <w:r>
        <w:t>по</w:t>
      </w:r>
      <w:r>
        <w:rPr>
          <w:spacing w:val="28"/>
        </w:rPr>
        <w:t xml:space="preserve">  </w:t>
      </w:r>
      <w:r>
        <w:t>выбору,</w:t>
      </w:r>
      <w:r>
        <w:rPr>
          <w:spacing w:val="27"/>
        </w:rPr>
        <w:t xml:space="preserve">  </w:t>
      </w:r>
      <w:r>
        <w:rPr>
          <w:spacing w:val="-2"/>
        </w:rPr>
        <w:t>например,</w:t>
      </w:r>
    </w:p>
    <w:p w14:paraId="468732A1" w14:textId="77777777" w:rsidR="00D00D4B" w:rsidRDefault="001B20DC">
      <w:pPr>
        <w:pStyle w:val="a3"/>
        <w:ind w:left="944" w:right="7748" w:hanging="711"/>
        <w:jc w:val="left"/>
      </w:pPr>
      <w:r>
        <w:rPr>
          <w:spacing w:val="-2"/>
        </w:rPr>
        <w:t xml:space="preserve">«Фонарики-сударики»). </w:t>
      </w:r>
      <w:r>
        <w:t>Родные</w:t>
      </w:r>
      <w:r>
        <w:rPr>
          <w:spacing w:val="-15"/>
        </w:rPr>
        <w:t xml:space="preserve"> </w:t>
      </w:r>
      <w:r>
        <w:t>просторы. Степь</w:t>
      </w:r>
      <w:r>
        <w:rPr>
          <w:spacing w:val="-2"/>
        </w:rPr>
        <w:t xml:space="preserve"> раздольная.</w:t>
      </w:r>
    </w:p>
    <w:p w14:paraId="4BAE11D2" w14:textId="77777777" w:rsidR="00D00D4B" w:rsidRDefault="001B20DC">
      <w:pPr>
        <w:pStyle w:val="a3"/>
        <w:spacing w:before="4" w:line="237" w:lineRule="auto"/>
        <w:jc w:val="left"/>
      </w:pPr>
      <w:r>
        <w:t>Русские народные песни о степи (одна по выбору). Например: «Уж ты, степь ли моя, степь Моздокская…», «Ах ты, степь широкая…» и другие.</w:t>
      </w:r>
    </w:p>
    <w:p w14:paraId="6FEE7C21" w14:textId="77777777" w:rsidR="00D00D4B" w:rsidRDefault="001B20DC">
      <w:pPr>
        <w:pStyle w:val="a3"/>
        <w:spacing w:before="6" w:line="237" w:lineRule="auto"/>
        <w:jc w:val="left"/>
      </w:pPr>
      <w:r>
        <w:t>Стихотворения</w:t>
      </w:r>
      <w:r>
        <w:rPr>
          <w:spacing w:val="40"/>
        </w:rPr>
        <w:t xml:space="preserve"> </w:t>
      </w:r>
      <w:r>
        <w:t>(не</w:t>
      </w:r>
      <w:r>
        <w:rPr>
          <w:spacing w:val="40"/>
        </w:rPr>
        <w:t xml:space="preserve"> </w:t>
      </w:r>
      <w:r>
        <w:t>менее</w:t>
      </w:r>
      <w:r>
        <w:rPr>
          <w:spacing w:val="76"/>
        </w:rPr>
        <w:t xml:space="preserve"> </w:t>
      </w:r>
      <w:r>
        <w:t>двух).</w:t>
      </w:r>
      <w:r>
        <w:rPr>
          <w:spacing w:val="79"/>
        </w:rPr>
        <w:t xml:space="preserve"> </w:t>
      </w:r>
      <w:r>
        <w:t>Например:</w:t>
      </w:r>
      <w:r>
        <w:rPr>
          <w:spacing w:val="40"/>
        </w:rPr>
        <w:t xml:space="preserve"> </w:t>
      </w:r>
      <w:r>
        <w:t>П.А. Вяземский</w:t>
      </w:r>
      <w:r>
        <w:rPr>
          <w:spacing w:val="78"/>
        </w:rPr>
        <w:t xml:space="preserve"> </w:t>
      </w:r>
      <w:r>
        <w:t>«Степь»,</w:t>
      </w:r>
      <w:r>
        <w:rPr>
          <w:spacing w:val="79"/>
        </w:rPr>
        <w:t xml:space="preserve"> </w:t>
      </w:r>
      <w:r>
        <w:t>И.З. Суриков</w:t>
      </w:r>
      <w:r>
        <w:rPr>
          <w:spacing w:val="79"/>
        </w:rPr>
        <w:t xml:space="preserve"> </w:t>
      </w:r>
      <w:r>
        <w:t>«В степи» и другие.</w:t>
      </w:r>
    </w:p>
    <w:p w14:paraId="2B1CEBD6" w14:textId="77777777" w:rsidR="00D00D4B" w:rsidRDefault="001B20DC">
      <w:pPr>
        <w:pStyle w:val="a3"/>
        <w:spacing w:before="4" w:line="275" w:lineRule="exact"/>
        <w:ind w:left="944" w:firstLine="0"/>
        <w:jc w:val="left"/>
      </w:pPr>
      <w:r>
        <w:t>А.П. Чехов.</w:t>
      </w:r>
      <w:r>
        <w:rPr>
          <w:spacing w:val="1"/>
        </w:rPr>
        <w:t xml:space="preserve"> </w:t>
      </w:r>
      <w:r>
        <w:t>«Степь»</w:t>
      </w:r>
      <w:r>
        <w:rPr>
          <w:spacing w:val="-6"/>
        </w:rPr>
        <w:t xml:space="preserve"> </w:t>
      </w:r>
      <w:r>
        <w:t>(один</w:t>
      </w:r>
      <w:r>
        <w:rPr>
          <w:spacing w:val="-5"/>
        </w:rPr>
        <w:t xml:space="preserve"> </w:t>
      </w:r>
      <w:r>
        <w:t>фрагмент</w:t>
      </w:r>
      <w:r>
        <w:rPr>
          <w:spacing w:val="-5"/>
        </w:rPr>
        <w:t xml:space="preserve"> </w:t>
      </w:r>
      <w:r>
        <w:t>по</w:t>
      </w:r>
      <w:r>
        <w:rPr>
          <w:spacing w:val="-1"/>
        </w:rPr>
        <w:t xml:space="preserve"> </w:t>
      </w:r>
      <w:r>
        <w:rPr>
          <w:spacing w:val="-2"/>
        </w:rPr>
        <w:t>выбору).</w:t>
      </w:r>
    </w:p>
    <w:p w14:paraId="0F902F50" w14:textId="77777777" w:rsidR="00D00D4B" w:rsidRDefault="001B20DC" w:rsidP="00D37D5A">
      <w:pPr>
        <w:pStyle w:val="a5"/>
        <w:numPr>
          <w:ilvl w:val="2"/>
          <w:numId w:val="85"/>
        </w:numPr>
        <w:tabs>
          <w:tab w:val="left" w:pos="1668"/>
        </w:tabs>
        <w:ind w:right="6018" w:firstLine="0"/>
        <w:rPr>
          <w:sz w:val="24"/>
        </w:rPr>
      </w:pPr>
      <w:r>
        <w:rPr>
          <w:sz w:val="24"/>
        </w:rPr>
        <w:t>Раздел</w:t>
      </w:r>
      <w:r>
        <w:rPr>
          <w:spacing w:val="-15"/>
          <w:sz w:val="24"/>
        </w:rPr>
        <w:t xml:space="preserve"> </w:t>
      </w:r>
      <w:r>
        <w:rPr>
          <w:sz w:val="24"/>
        </w:rPr>
        <w:t>2.</w:t>
      </w:r>
      <w:r>
        <w:rPr>
          <w:spacing w:val="-15"/>
          <w:sz w:val="24"/>
        </w:rPr>
        <w:t xml:space="preserve"> </w:t>
      </w:r>
      <w:r>
        <w:rPr>
          <w:sz w:val="24"/>
        </w:rPr>
        <w:t>Русские</w:t>
      </w:r>
      <w:r>
        <w:rPr>
          <w:spacing w:val="-15"/>
          <w:sz w:val="24"/>
        </w:rPr>
        <w:t xml:space="preserve"> </w:t>
      </w:r>
      <w:r>
        <w:rPr>
          <w:sz w:val="24"/>
        </w:rPr>
        <w:t xml:space="preserve">традиции. Праздники русского мира. Августовские </w:t>
      </w:r>
      <w:proofErr w:type="spellStart"/>
      <w:r>
        <w:rPr>
          <w:sz w:val="24"/>
        </w:rPr>
        <w:t>Спасы</w:t>
      </w:r>
      <w:proofErr w:type="spellEnd"/>
      <w:r>
        <w:rPr>
          <w:sz w:val="24"/>
        </w:rPr>
        <w:t>.</w:t>
      </w:r>
    </w:p>
    <w:p w14:paraId="2973B6E1" w14:textId="77777777" w:rsidR="00D00D4B" w:rsidRDefault="001B20DC">
      <w:pPr>
        <w:pStyle w:val="a3"/>
        <w:spacing w:before="1" w:line="275" w:lineRule="exact"/>
        <w:ind w:left="944" w:firstLine="0"/>
        <w:jc w:val="left"/>
      </w:pPr>
      <w:r>
        <w:t>Стихотворения</w:t>
      </w:r>
      <w:r>
        <w:rPr>
          <w:spacing w:val="-4"/>
        </w:rPr>
        <w:t xml:space="preserve"> </w:t>
      </w:r>
      <w:r>
        <w:t>(не</w:t>
      </w:r>
      <w:r>
        <w:rPr>
          <w:spacing w:val="-3"/>
        </w:rPr>
        <w:t xml:space="preserve"> </w:t>
      </w:r>
      <w:r>
        <w:t>менее</w:t>
      </w:r>
      <w:r>
        <w:rPr>
          <w:spacing w:val="2"/>
        </w:rPr>
        <w:t xml:space="preserve"> </w:t>
      </w:r>
      <w:r>
        <w:t>трёх).</w:t>
      </w:r>
      <w:r>
        <w:rPr>
          <w:spacing w:val="5"/>
        </w:rPr>
        <w:t xml:space="preserve"> </w:t>
      </w:r>
      <w:r>
        <w:t>Например:</w:t>
      </w:r>
      <w:r>
        <w:rPr>
          <w:spacing w:val="-2"/>
        </w:rPr>
        <w:t xml:space="preserve"> </w:t>
      </w:r>
      <w:r>
        <w:t>К.Д.</w:t>
      </w:r>
      <w:r>
        <w:rPr>
          <w:spacing w:val="7"/>
        </w:rPr>
        <w:t xml:space="preserve"> </w:t>
      </w:r>
      <w:r>
        <w:t>Бальмонт</w:t>
      </w:r>
      <w:r>
        <w:rPr>
          <w:spacing w:val="-2"/>
        </w:rPr>
        <w:t xml:space="preserve"> </w:t>
      </w:r>
      <w:r>
        <w:t>«Первый</w:t>
      </w:r>
      <w:r>
        <w:rPr>
          <w:spacing w:val="3"/>
        </w:rPr>
        <w:t xml:space="preserve"> </w:t>
      </w:r>
      <w:r>
        <w:t>спас»,</w:t>
      </w:r>
      <w:r>
        <w:rPr>
          <w:spacing w:val="5"/>
        </w:rPr>
        <w:t xml:space="preserve"> </w:t>
      </w:r>
      <w:r>
        <w:t>Б.А.</w:t>
      </w:r>
      <w:r>
        <w:rPr>
          <w:spacing w:val="4"/>
        </w:rPr>
        <w:t xml:space="preserve"> </w:t>
      </w:r>
      <w:r>
        <w:rPr>
          <w:spacing w:val="-2"/>
        </w:rPr>
        <w:t>Ахмадулина</w:t>
      </w:r>
    </w:p>
    <w:p w14:paraId="573B8CA9" w14:textId="77777777" w:rsidR="00D00D4B" w:rsidRDefault="001B20DC">
      <w:pPr>
        <w:pStyle w:val="a3"/>
        <w:tabs>
          <w:tab w:val="left" w:pos="1591"/>
          <w:tab w:val="left" w:pos="3222"/>
          <w:tab w:val="left" w:pos="4701"/>
          <w:tab w:val="left" w:pos="7055"/>
          <w:tab w:val="left" w:pos="8427"/>
          <w:tab w:val="left" w:pos="9728"/>
        </w:tabs>
        <w:spacing w:line="242" w:lineRule="auto"/>
        <w:ind w:right="133" w:firstLine="0"/>
        <w:jc w:val="left"/>
      </w:pPr>
      <w:r>
        <w:rPr>
          <w:spacing w:val="-2"/>
        </w:rPr>
        <w:t>«Ночь</w:t>
      </w:r>
      <w:r>
        <w:tab/>
      </w:r>
      <w:proofErr w:type="spellStart"/>
      <w:r>
        <w:rPr>
          <w:spacing w:val="-2"/>
        </w:rPr>
        <w:t>упаданья</w:t>
      </w:r>
      <w:proofErr w:type="spellEnd"/>
      <w:r>
        <w:tab/>
      </w:r>
      <w:r>
        <w:rPr>
          <w:spacing w:val="-2"/>
        </w:rPr>
        <w:t>яблок»,</w:t>
      </w:r>
      <w:r>
        <w:tab/>
        <w:t>Е.А. Евтушенко</w:t>
      </w:r>
      <w:r>
        <w:tab/>
      </w:r>
      <w:r>
        <w:rPr>
          <w:spacing w:val="-2"/>
        </w:rPr>
        <w:t>«Само</w:t>
      </w:r>
      <w:r>
        <w:tab/>
      </w:r>
      <w:r>
        <w:rPr>
          <w:spacing w:val="-2"/>
        </w:rPr>
        <w:t>упало</w:t>
      </w:r>
      <w:r>
        <w:tab/>
      </w:r>
      <w:r>
        <w:rPr>
          <w:spacing w:val="-2"/>
        </w:rPr>
        <w:t xml:space="preserve">яблоко </w:t>
      </w:r>
      <w:r>
        <w:t>с небес…» и другие.</w:t>
      </w:r>
    </w:p>
    <w:p w14:paraId="22900EB5" w14:textId="77777777" w:rsidR="00D00D4B" w:rsidRDefault="001B20DC">
      <w:pPr>
        <w:pStyle w:val="a3"/>
        <w:spacing w:line="237" w:lineRule="auto"/>
        <w:ind w:left="944" w:right="6239" w:firstLine="0"/>
        <w:jc w:val="left"/>
      </w:pPr>
      <w:r>
        <w:t>Е.И.</w:t>
      </w:r>
      <w:r>
        <w:rPr>
          <w:spacing w:val="-14"/>
        </w:rPr>
        <w:t xml:space="preserve"> </w:t>
      </w:r>
      <w:r>
        <w:t>Носов.</w:t>
      </w:r>
      <w:r>
        <w:rPr>
          <w:spacing w:val="-15"/>
        </w:rPr>
        <w:t xml:space="preserve"> </w:t>
      </w:r>
      <w:r>
        <w:t>«Яблочный</w:t>
      </w:r>
      <w:r>
        <w:rPr>
          <w:spacing w:val="-15"/>
        </w:rPr>
        <w:t xml:space="preserve"> </w:t>
      </w:r>
      <w:r>
        <w:t>спас». Тепло родного дома.</w:t>
      </w:r>
    </w:p>
    <w:p w14:paraId="0B90EB08" w14:textId="77777777" w:rsidR="00D00D4B" w:rsidRDefault="001B20DC">
      <w:pPr>
        <w:pStyle w:val="a3"/>
        <w:spacing w:line="275" w:lineRule="exact"/>
        <w:ind w:left="944" w:firstLine="0"/>
        <w:jc w:val="left"/>
      </w:pPr>
      <w:r>
        <w:t>Родительский</w:t>
      </w:r>
      <w:r>
        <w:rPr>
          <w:spacing w:val="-9"/>
        </w:rPr>
        <w:t xml:space="preserve"> </w:t>
      </w:r>
      <w:r>
        <w:rPr>
          <w:spacing w:val="-4"/>
        </w:rPr>
        <w:t>дом.</w:t>
      </w:r>
    </w:p>
    <w:p w14:paraId="51954B00" w14:textId="77777777" w:rsidR="00D00D4B" w:rsidRDefault="001B20DC">
      <w:pPr>
        <w:pStyle w:val="a3"/>
        <w:spacing w:line="275" w:lineRule="exact"/>
        <w:ind w:left="944" w:firstLine="0"/>
        <w:jc w:val="left"/>
      </w:pPr>
      <w:r>
        <w:t>А.П.</w:t>
      </w:r>
      <w:r>
        <w:rPr>
          <w:spacing w:val="-1"/>
        </w:rPr>
        <w:t xml:space="preserve"> </w:t>
      </w:r>
      <w:r>
        <w:t>Платонов.</w:t>
      </w:r>
      <w:r>
        <w:rPr>
          <w:spacing w:val="-4"/>
        </w:rPr>
        <w:t xml:space="preserve"> </w:t>
      </w:r>
      <w:r>
        <w:t>«На</w:t>
      </w:r>
      <w:r>
        <w:rPr>
          <w:spacing w:val="-3"/>
        </w:rPr>
        <w:t xml:space="preserve"> </w:t>
      </w:r>
      <w:r>
        <w:t>заре</w:t>
      </w:r>
      <w:r>
        <w:rPr>
          <w:spacing w:val="-1"/>
        </w:rPr>
        <w:t xml:space="preserve"> </w:t>
      </w:r>
      <w:r>
        <w:t>туманной юности»</w:t>
      </w:r>
      <w:r>
        <w:rPr>
          <w:spacing w:val="-5"/>
        </w:rPr>
        <w:t xml:space="preserve"> </w:t>
      </w:r>
      <w:r>
        <w:t>(две</w:t>
      </w:r>
      <w:r>
        <w:rPr>
          <w:spacing w:val="-2"/>
        </w:rPr>
        <w:t xml:space="preserve"> </w:t>
      </w:r>
      <w:r>
        <w:t>главы</w:t>
      </w:r>
      <w:r>
        <w:rPr>
          <w:spacing w:val="-4"/>
        </w:rPr>
        <w:t xml:space="preserve"> </w:t>
      </w:r>
      <w:r>
        <w:t xml:space="preserve">по </w:t>
      </w:r>
      <w:r>
        <w:rPr>
          <w:spacing w:val="-2"/>
        </w:rPr>
        <w:t>выбору).</w:t>
      </w:r>
    </w:p>
    <w:p w14:paraId="676B2892" w14:textId="77777777" w:rsidR="00D00D4B" w:rsidRDefault="001B20DC">
      <w:pPr>
        <w:pStyle w:val="a3"/>
        <w:spacing w:before="2" w:line="275" w:lineRule="exact"/>
        <w:ind w:left="944" w:firstLine="0"/>
        <w:jc w:val="left"/>
      </w:pPr>
      <w:r>
        <w:t>В.П.</w:t>
      </w:r>
      <w:r>
        <w:rPr>
          <w:spacing w:val="-3"/>
        </w:rPr>
        <w:t xml:space="preserve"> </w:t>
      </w:r>
      <w:r>
        <w:t>Астафьев.</w:t>
      </w:r>
      <w:r>
        <w:rPr>
          <w:spacing w:val="-1"/>
        </w:rPr>
        <w:t xml:space="preserve"> </w:t>
      </w:r>
      <w:r>
        <w:t>«Далёкая</w:t>
      </w:r>
      <w:r>
        <w:rPr>
          <w:spacing w:val="-3"/>
        </w:rPr>
        <w:t xml:space="preserve"> </w:t>
      </w:r>
      <w:r>
        <w:t>и</w:t>
      </w:r>
      <w:r>
        <w:rPr>
          <w:spacing w:val="-2"/>
        </w:rPr>
        <w:t xml:space="preserve"> </w:t>
      </w:r>
      <w:r>
        <w:t>близкая</w:t>
      </w:r>
      <w:r>
        <w:rPr>
          <w:spacing w:val="-3"/>
        </w:rPr>
        <w:t xml:space="preserve"> </w:t>
      </w:r>
      <w:r>
        <w:t>сказка»</w:t>
      </w:r>
      <w:r>
        <w:rPr>
          <w:spacing w:val="-7"/>
        </w:rPr>
        <w:t xml:space="preserve"> </w:t>
      </w:r>
      <w:r>
        <w:t>(рассказ</w:t>
      </w:r>
      <w:r>
        <w:rPr>
          <w:spacing w:val="-2"/>
        </w:rPr>
        <w:t xml:space="preserve"> </w:t>
      </w:r>
      <w:r>
        <w:t>из</w:t>
      </w:r>
      <w:r>
        <w:rPr>
          <w:spacing w:val="-2"/>
        </w:rPr>
        <w:t xml:space="preserve"> </w:t>
      </w:r>
      <w:r>
        <w:t>повести</w:t>
      </w:r>
      <w:r>
        <w:rPr>
          <w:spacing w:val="-2"/>
        </w:rPr>
        <w:t xml:space="preserve"> </w:t>
      </w:r>
      <w:r>
        <w:t>«Последний</w:t>
      </w:r>
      <w:r>
        <w:rPr>
          <w:spacing w:val="-6"/>
        </w:rPr>
        <w:t xml:space="preserve"> </w:t>
      </w:r>
      <w:r>
        <w:rPr>
          <w:spacing w:val="-2"/>
        </w:rPr>
        <w:t>поклон»).</w:t>
      </w:r>
    </w:p>
    <w:p w14:paraId="1500669F" w14:textId="77777777" w:rsidR="00D00D4B" w:rsidRDefault="001B20DC" w:rsidP="00D37D5A">
      <w:pPr>
        <w:pStyle w:val="a5"/>
        <w:numPr>
          <w:ilvl w:val="2"/>
          <w:numId w:val="85"/>
        </w:numPr>
        <w:tabs>
          <w:tab w:val="left" w:pos="1668"/>
        </w:tabs>
        <w:spacing w:line="242" w:lineRule="auto"/>
        <w:ind w:right="4436" w:firstLine="0"/>
        <w:rPr>
          <w:sz w:val="24"/>
        </w:rPr>
      </w:pPr>
      <w:r>
        <w:rPr>
          <w:sz w:val="24"/>
        </w:rPr>
        <w:t>Раздел</w:t>
      </w:r>
      <w:r>
        <w:rPr>
          <w:spacing w:val="-8"/>
          <w:sz w:val="24"/>
        </w:rPr>
        <w:t xml:space="preserve"> </w:t>
      </w:r>
      <w:r>
        <w:rPr>
          <w:sz w:val="24"/>
        </w:rPr>
        <w:t>3.</w:t>
      </w:r>
      <w:r>
        <w:rPr>
          <w:spacing w:val="-6"/>
          <w:sz w:val="24"/>
        </w:rPr>
        <w:t xml:space="preserve"> </w:t>
      </w:r>
      <w:r>
        <w:rPr>
          <w:sz w:val="24"/>
        </w:rPr>
        <w:t>Русский</w:t>
      </w:r>
      <w:r>
        <w:rPr>
          <w:spacing w:val="-7"/>
          <w:sz w:val="24"/>
        </w:rPr>
        <w:t xml:space="preserve"> </w:t>
      </w:r>
      <w:r>
        <w:rPr>
          <w:sz w:val="24"/>
        </w:rPr>
        <w:t>характер</w:t>
      </w:r>
      <w:r>
        <w:rPr>
          <w:spacing w:val="-4"/>
          <w:sz w:val="24"/>
        </w:rPr>
        <w:t xml:space="preserve"> </w:t>
      </w:r>
      <w:r>
        <w:rPr>
          <w:sz w:val="24"/>
        </w:rPr>
        <w:t>–</w:t>
      </w:r>
      <w:r>
        <w:rPr>
          <w:spacing w:val="-8"/>
          <w:sz w:val="24"/>
        </w:rPr>
        <w:t xml:space="preserve"> </w:t>
      </w:r>
      <w:r>
        <w:rPr>
          <w:sz w:val="24"/>
        </w:rPr>
        <w:t>русская</w:t>
      </w:r>
      <w:r>
        <w:rPr>
          <w:spacing w:val="-8"/>
          <w:sz w:val="24"/>
        </w:rPr>
        <w:t xml:space="preserve"> </w:t>
      </w:r>
      <w:r>
        <w:rPr>
          <w:sz w:val="24"/>
        </w:rPr>
        <w:t>душа. Не до ордена – была бы Родина.</w:t>
      </w:r>
    </w:p>
    <w:p w14:paraId="4B6DA5B9" w14:textId="77777777" w:rsidR="00D00D4B" w:rsidRDefault="001B20DC">
      <w:pPr>
        <w:pStyle w:val="a3"/>
        <w:spacing w:line="271" w:lineRule="exact"/>
        <w:ind w:left="944" w:firstLine="0"/>
        <w:jc w:val="left"/>
      </w:pPr>
      <w:r>
        <w:t>Великая</w:t>
      </w:r>
      <w:r>
        <w:rPr>
          <w:spacing w:val="-4"/>
        </w:rPr>
        <w:t xml:space="preserve"> </w:t>
      </w:r>
      <w:r>
        <w:t>Отечественная</w:t>
      </w:r>
      <w:r>
        <w:rPr>
          <w:spacing w:val="-3"/>
        </w:rPr>
        <w:t xml:space="preserve"> </w:t>
      </w:r>
      <w:r>
        <w:rPr>
          <w:spacing w:val="-2"/>
        </w:rPr>
        <w:t>война.</w:t>
      </w:r>
    </w:p>
    <w:p w14:paraId="487B7A61" w14:textId="77777777" w:rsidR="00D00D4B" w:rsidRDefault="001B20DC">
      <w:pPr>
        <w:pStyle w:val="a3"/>
        <w:spacing w:before="1" w:line="275" w:lineRule="exact"/>
        <w:ind w:left="944" w:firstLine="0"/>
        <w:jc w:val="left"/>
      </w:pPr>
      <w:proofErr w:type="gramStart"/>
      <w:r>
        <w:t>Стихотворения</w:t>
      </w:r>
      <w:r>
        <w:rPr>
          <w:spacing w:val="31"/>
        </w:rPr>
        <w:t xml:space="preserve">  </w:t>
      </w:r>
      <w:r>
        <w:t>(</w:t>
      </w:r>
      <w:proofErr w:type="gramEnd"/>
      <w:r>
        <w:t>не</w:t>
      </w:r>
      <w:r>
        <w:rPr>
          <w:spacing w:val="32"/>
        </w:rPr>
        <w:t xml:space="preserve">  </w:t>
      </w:r>
      <w:r>
        <w:t>менее</w:t>
      </w:r>
      <w:r>
        <w:rPr>
          <w:spacing w:val="37"/>
        </w:rPr>
        <w:t xml:space="preserve">  </w:t>
      </w:r>
      <w:r>
        <w:t>двух).</w:t>
      </w:r>
      <w:r>
        <w:rPr>
          <w:spacing w:val="37"/>
        </w:rPr>
        <w:t xml:space="preserve">  </w:t>
      </w:r>
      <w:proofErr w:type="gramStart"/>
      <w:r>
        <w:t>Например:</w:t>
      </w:r>
      <w:r>
        <w:rPr>
          <w:spacing w:val="36"/>
        </w:rPr>
        <w:t xml:space="preserve">  </w:t>
      </w:r>
      <w:r>
        <w:t>Н.П.</w:t>
      </w:r>
      <w:proofErr w:type="gramEnd"/>
      <w:r>
        <w:t xml:space="preserve"> Майоров</w:t>
      </w:r>
      <w:r>
        <w:rPr>
          <w:spacing w:val="36"/>
        </w:rPr>
        <w:t xml:space="preserve">  </w:t>
      </w:r>
      <w:r>
        <w:t>«Мы»,</w:t>
      </w:r>
      <w:r>
        <w:rPr>
          <w:spacing w:val="37"/>
        </w:rPr>
        <w:t xml:space="preserve">  </w:t>
      </w:r>
      <w:r>
        <w:t>М.В.</w:t>
      </w:r>
      <w:r>
        <w:rPr>
          <w:spacing w:val="7"/>
        </w:rPr>
        <w:t xml:space="preserve"> </w:t>
      </w:r>
      <w:proofErr w:type="spellStart"/>
      <w:r>
        <w:rPr>
          <w:spacing w:val="-2"/>
        </w:rPr>
        <w:t>Кульчицкий</w:t>
      </w:r>
      <w:proofErr w:type="spellEnd"/>
    </w:p>
    <w:p w14:paraId="4412C2B7" w14:textId="77777777" w:rsidR="00D00D4B" w:rsidRDefault="001B20DC">
      <w:pPr>
        <w:pStyle w:val="a3"/>
        <w:spacing w:line="275" w:lineRule="exact"/>
        <w:ind w:firstLine="0"/>
        <w:jc w:val="left"/>
      </w:pPr>
      <w:r>
        <w:t>«Мечтатель, фантазёр, лентяй-завистник!..»</w:t>
      </w:r>
      <w:r>
        <w:rPr>
          <w:spacing w:val="-7"/>
        </w:rPr>
        <w:t xml:space="preserve"> </w:t>
      </w:r>
      <w:r>
        <w:t>и</w:t>
      </w:r>
      <w:r>
        <w:rPr>
          <w:spacing w:val="-1"/>
        </w:rPr>
        <w:t xml:space="preserve"> </w:t>
      </w:r>
      <w:r>
        <w:rPr>
          <w:spacing w:val="-2"/>
        </w:rPr>
        <w:t>другие.</w:t>
      </w:r>
    </w:p>
    <w:p w14:paraId="1EC4BA67" w14:textId="77777777" w:rsidR="00D00D4B" w:rsidRDefault="001B20DC">
      <w:pPr>
        <w:pStyle w:val="a3"/>
        <w:spacing w:before="3"/>
        <w:ind w:left="944" w:right="6532" w:firstLine="0"/>
        <w:jc w:val="left"/>
      </w:pPr>
      <w:r>
        <w:t>Ю.М.</w:t>
      </w:r>
      <w:r>
        <w:rPr>
          <w:spacing w:val="-15"/>
        </w:rPr>
        <w:t xml:space="preserve"> </w:t>
      </w:r>
      <w:r>
        <w:t>Нагибин.</w:t>
      </w:r>
      <w:r>
        <w:rPr>
          <w:spacing w:val="-15"/>
        </w:rPr>
        <w:t xml:space="preserve"> </w:t>
      </w:r>
      <w:r>
        <w:t>«Ваганов». Е.И. Носов. «Переправа». Загадки русской души.</w:t>
      </w:r>
    </w:p>
    <w:p w14:paraId="7C2FC5AD" w14:textId="77777777" w:rsidR="00D00D4B" w:rsidRDefault="001B20DC">
      <w:pPr>
        <w:pStyle w:val="a3"/>
        <w:spacing w:line="242" w:lineRule="auto"/>
        <w:ind w:left="944" w:right="6640" w:firstLine="0"/>
        <w:jc w:val="left"/>
      </w:pPr>
      <w:r>
        <w:t>Судьбы</w:t>
      </w:r>
      <w:r>
        <w:rPr>
          <w:spacing w:val="-10"/>
        </w:rPr>
        <w:t xml:space="preserve"> </w:t>
      </w:r>
      <w:r>
        <w:t>русских</w:t>
      </w:r>
      <w:r>
        <w:rPr>
          <w:spacing w:val="-15"/>
        </w:rPr>
        <w:t xml:space="preserve"> </w:t>
      </w:r>
      <w:r>
        <w:t>эмигрантов. Б.К.</w:t>
      </w:r>
      <w:r>
        <w:rPr>
          <w:spacing w:val="1"/>
        </w:rPr>
        <w:t xml:space="preserve"> </w:t>
      </w:r>
      <w:r>
        <w:t>Зайцев.</w:t>
      </w:r>
      <w:r>
        <w:rPr>
          <w:spacing w:val="-4"/>
        </w:rPr>
        <w:t xml:space="preserve"> </w:t>
      </w:r>
      <w:r>
        <w:t>«Лёгкое</w:t>
      </w:r>
      <w:r>
        <w:rPr>
          <w:spacing w:val="-1"/>
        </w:rPr>
        <w:t xml:space="preserve"> </w:t>
      </w:r>
      <w:r>
        <w:rPr>
          <w:spacing w:val="-2"/>
        </w:rPr>
        <w:t>бремя».</w:t>
      </w:r>
    </w:p>
    <w:p w14:paraId="4FBF69E5" w14:textId="77777777" w:rsidR="00D00D4B" w:rsidRDefault="001B20DC">
      <w:pPr>
        <w:pStyle w:val="a3"/>
        <w:spacing w:line="242" w:lineRule="auto"/>
        <w:ind w:left="944" w:right="5595" w:firstLine="0"/>
        <w:jc w:val="left"/>
      </w:pPr>
      <w:r>
        <w:t>А.Т.</w:t>
      </w:r>
      <w:r>
        <w:rPr>
          <w:spacing w:val="-12"/>
        </w:rPr>
        <w:t xml:space="preserve"> </w:t>
      </w:r>
      <w:r>
        <w:t>Аверченко.</w:t>
      </w:r>
      <w:r>
        <w:rPr>
          <w:spacing w:val="-15"/>
        </w:rPr>
        <w:t xml:space="preserve"> </w:t>
      </w:r>
      <w:r>
        <w:t>«Русское</w:t>
      </w:r>
      <w:r>
        <w:rPr>
          <w:spacing w:val="-14"/>
        </w:rPr>
        <w:t xml:space="preserve"> </w:t>
      </w:r>
      <w:r>
        <w:t>искусство». О ваших ровесниках.</w:t>
      </w:r>
    </w:p>
    <w:p w14:paraId="7D4E4D54" w14:textId="77777777" w:rsidR="00D00D4B" w:rsidRDefault="001B20DC">
      <w:pPr>
        <w:pStyle w:val="a3"/>
        <w:spacing w:line="271" w:lineRule="exact"/>
        <w:ind w:left="944" w:firstLine="0"/>
        <w:jc w:val="left"/>
      </w:pPr>
      <w:r>
        <w:t>Прощание</w:t>
      </w:r>
      <w:r>
        <w:rPr>
          <w:spacing w:val="1"/>
        </w:rPr>
        <w:t xml:space="preserve"> </w:t>
      </w:r>
      <w:r>
        <w:t>с</w:t>
      </w:r>
      <w:r>
        <w:rPr>
          <w:spacing w:val="2"/>
        </w:rPr>
        <w:t xml:space="preserve"> </w:t>
      </w:r>
      <w:r>
        <w:rPr>
          <w:spacing w:val="-2"/>
        </w:rPr>
        <w:t>детством.</w:t>
      </w:r>
    </w:p>
    <w:p w14:paraId="3FF9993C" w14:textId="77777777" w:rsidR="00D00D4B" w:rsidRDefault="001B20DC">
      <w:pPr>
        <w:pStyle w:val="a3"/>
        <w:spacing w:line="237" w:lineRule="auto"/>
        <w:ind w:left="944" w:right="1341" w:firstLine="0"/>
        <w:jc w:val="left"/>
      </w:pPr>
      <w:r>
        <w:t>Ю.И.</w:t>
      </w:r>
      <w:r>
        <w:rPr>
          <w:spacing w:val="-2"/>
        </w:rPr>
        <w:t xml:space="preserve"> </w:t>
      </w:r>
      <w:r>
        <w:t>Коваль.</w:t>
      </w:r>
      <w:r>
        <w:rPr>
          <w:spacing w:val="-2"/>
        </w:rPr>
        <w:t xml:space="preserve"> </w:t>
      </w:r>
      <w:r>
        <w:t>«От</w:t>
      </w:r>
      <w:r>
        <w:rPr>
          <w:spacing w:val="-4"/>
        </w:rPr>
        <w:t xml:space="preserve"> </w:t>
      </w:r>
      <w:r>
        <w:t>Красных</w:t>
      </w:r>
      <w:r>
        <w:rPr>
          <w:spacing w:val="-9"/>
        </w:rPr>
        <w:t xml:space="preserve"> </w:t>
      </w:r>
      <w:r>
        <w:t>ворот»</w:t>
      </w:r>
      <w:r>
        <w:rPr>
          <w:spacing w:val="-8"/>
        </w:rPr>
        <w:t xml:space="preserve"> </w:t>
      </w:r>
      <w:r>
        <w:t>(не</w:t>
      </w:r>
      <w:r>
        <w:rPr>
          <w:spacing w:val="-5"/>
        </w:rPr>
        <w:t xml:space="preserve"> </w:t>
      </w:r>
      <w:r>
        <w:t>менее</w:t>
      </w:r>
      <w:r>
        <w:rPr>
          <w:spacing w:val="-10"/>
        </w:rPr>
        <w:t xml:space="preserve"> </w:t>
      </w:r>
      <w:r>
        <w:t>одного</w:t>
      </w:r>
      <w:r>
        <w:rPr>
          <w:spacing w:val="-1"/>
        </w:rPr>
        <w:t xml:space="preserve"> </w:t>
      </w:r>
      <w:r>
        <w:t>фрагмента</w:t>
      </w:r>
      <w:r>
        <w:rPr>
          <w:spacing w:val="-5"/>
        </w:rPr>
        <w:t xml:space="preserve"> </w:t>
      </w:r>
      <w:r>
        <w:t>по</w:t>
      </w:r>
      <w:r>
        <w:rPr>
          <w:spacing w:val="-4"/>
        </w:rPr>
        <w:t xml:space="preserve"> </w:t>
      </w:r>
      <w:r>
        <w:t>выбору). Лишь слову жизнь дана.</w:t>
      </w:r>
    </w:p>
    <w:p w14:paraId="6578673D" w14:textId="77777777" w:rsidR="00D00D4B" w:rsidRDefault="001B20DC">
      <w:pPr>
        <w:pStyle w:val="a3"/>
        <w:spacing w:line="275" w:lineRule="exact"/>
        <w:ind w:left="944" w:firstLine="0"/>
        <w:jc w:val="left"/>
      </w:pPr>
      <w:r>
        <w:t>«Припадаю</w:t>
      </w:r>
      <w:r>
        <w:rPr>
          <w:spacing w:val="-3"/>
        </w:rPr>
        <w:t xml:space="preserve"> </w:t>
      </w:r>
      <w:r>
        <w:t>к</w:t>
      </w:r>
      <w:r>
        <w:rPr>
          <w:spacing w:val="-2"/>
        </w:rPr>
        <w:t xml:space="preserve"> </w:t>
      </w:r>
      <w:r>
        <w:t>великой</w:t>
      </w:r>
      <w:r>
        <w:rPr>
          <w:spacing w:val="-3"/>
        </w:rPr>
        <w:t xml:space="preserve"> </w:t>
      </w:r>
      <w:r>
        <w:rPr>
          <w:spacing w:val="-2"/>
        </w:rPr>
        <w:t>реке…»</w:t>
      </w:r>
    </w:p>
    <w:p w14:paraId="571D8432" w14:textId="77777777" w:rsidR="00D00D4B" w:rsidRDefault="001B20DC">
      <w:pPr>
        <w:pStyle w:val="a3"/>
        <w:spacing w:line="242" w:lineRule="auto"/>
        <w:ind w:right="123"/>
      </w:pPr>
      <w:r>
        <w:t>Стихотворения (не</w:t>
      </w:r>
      <w:r>
        <w:rPr>
          <w:spacing w:val="-5"/>
        </w:rPr>
        <w:t xml:space="preserve"> </w:t>
      </w:r>
      <w:r>
        <w:t xml:space="preserve">менее двух). Например: И.А. Бродский «Мой народ», С.А. </w:t>
      </w:r>
      <w:proofErr w:type="spellStart"/>
      <w:r>
        <w:t>Каргашин</w:t>
      </w:r>
      <w:proofErr w:type="spellEnd"/>
      <w:r>
        <w:t xml:space="preserve"> «Я – русский! Спасибо, Господи!..» и другие.</w:t>
      </w:r>
    </w:p>
    <w:p w14:paraId="226567BB" w14:textId="77777777" w:rsidR="00D00D4B" w:rsidRDefault="001B20DC" w:rsidP="00D37D5A">
      <w:pPr>
        <w:pStyle w:val="1"/>
        <w:numPr>
          <w:ilvl w:val="1"/>
          <w:numId w:val="85"/>
        </w:numPr>
        <w:tabs>
          <w:tab w:val="left" w:pos="1485"/>
        </w:tabs>
        <w:spacing w:line="242" w:lineRule="auto"/>
        <w:ind w:left="233" w:right="132" w:firstLine="710"/>
        <w:jc w:val="both"/>
      </w:pPr>
      <w:r>
        <w:t>Планируемые результаты освоения программы по родной литературе (русской) на уровне основного общего образования.</w:t>
      </w:r>
    </w:p>
    <w:p w14:paraId="27492430" w14:textId="77777777" w:rsidR="00D00D4B" w:rsidRDefault="001B20DC" w:rsidP="00D37D5A">
      <w:pPr>
        <w:pStyle w:val="a5"/>
        <w:numPr>
          <w:ilvl w:val="2"/>
          <w:numId w:val="85"/>
        </w:numPr>
        <w:tabs>
          <w:tab w:val="left" w:pos="1667"/>
        </w:tabs>
        <w:ind w:left="233" w:right="131" w:firstLine="710"/>
        <w:jc w:val="both"/>
        <w:rPr>
          <w:sz w:val="24"/>
        </w:rPr>
      </w:pPr>
      <w:r>
        <w:rPr>
          <w:sz w:val="24"/>
        </w:rP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BFE0234" w14:textId="77777777" w:rsidR="00D00D4B" w:rsidRDefault="00D00D4B">
      <w:pPr>
        <w:jc w:val="both"/>
        <w:rPr>
          <w:sz w:val="24"/>
        </w:rPr>
        <w:sectPr w:rsidR="00D00D4B">
          <w:pgSz w:w="11910" w:h="16840"/>
          <w:pgMar w:top="820" w:right="440" w:bottom="280" w:left="900" w:header="569" w:footer="0" w:gutter="0"/>
          <w:cols w:space="720"/>
        </w:sectPr>
      </w:pPr>
    </w:p>
    <w:p w14:paraId="1AA76AA5" w14:textId="77777777" w:rsidR="00D00D4B" w:rsidRDefault="001B20DC" w:rsidP="00D37D5A">
      <w:pPr>
        <w:pStyle w:val="a5"/>
        <w:numPr>
          <w:ilvl w:val="2"/>
          <w:numId w:val="85"/>
        </w:numPr>
        <w:tabs>
          <w:tab w:val="left" w:pos="1667"/>
        </w:tabs>
        <w:spacing w:before="3"/>
        <w:ind w:left="233" w:right="119" w:firstLine="710"/>
        <w:jc w:val="both"/>
        <w:rPr>
          <w:sz w:val="24"/>
        </w:rPr>
      </w:pPr>
      <w:r>
        <w:rPr>
          <w:sz w:val="24"/>
        </w:rPr>
        <w:lastRenderedPageBreak/>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B3090B" w14:textId="77777777" w:rsidR="00D00D4B" w:rsidRDefault="001B20DC">
      <w:pPr>
        <w:pStyle w:val="a3"/>
        <w:ind w:right="127"/>
      </w:pPr>
      <w: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w:t>
      </w:r>
      <w:r>
        <w:rPr>
          <w:spacing w:val="-4"/>
        </w:rPr>
        <w:t xml:space="preserve"> </w:t>
      </w:r>
      <w:r>
        <w:t>ценностных</w:t>
      </w:r>
      <w:r>
        <w:rPr>
          <w:spacing w:val="-4"/>
        </w:rPr>
        <w:t xml:space="preserve"> </w:t>
      </w:r>
      <w:r>
        <w:t>ориентаций</w:t>
      </w:r>
      <w:r>
        <w:rPr>
          <w:spacing w:val="-4"/>
        </w:rPr>
        <w:t xml:space="preserve"> </w:t>
      </w:r>
      <w:r>
        <w:t>и расширением</w:t>
      </w:r>
      <w:r>
        <w:rPr>
          <w:spacing w:val="-3"/>
        </w:rPr>
        <w:t xml:space="preserve"> </w:t>
      </w:r>
      <w:r>
        <w:t>опыта</w:t>
      </w:r>
      <w:r>
        <w:rPr>
          <w:spacing w:val="-1"/>
        </w:rPr>
        <w:t xml:space="preserve"> </w:t>
      </w:r>
      <w:r>
        <w:t>деятельности на</w:t>
      </w:r>
      <w:r>
        <w:rPr>
          <w:spacing w:val="-5"/>
        </w:rPr>
        <w:t xml:space="preserve"> </w:t>
      </w:r>
      <w:r>
        <w:t>её</w:t>
      </w:r>
      <w:r>
        <w:rPr>
          <w:spacing w:val="-5"/>
        </w:rPr>
        <w:t xml:space="preserve"> </w:t>
      </w:r>
      <w:r>
        <w:t>основе</w:t>
      </w:r>
      <w:r>
        <w:rPr>
          <w:spacing w:val="-1"/>
        </w:rPr>
        <w:t xml:space="preserve"> </w:t>
      </w:r>
      <w:r>
        <w:t>и</w:t>
      </w:r>
      <w:r>
        <w:rPr>
          <w:spacing w:val="-4"/>
        </w:rPr>
        <w:t xml:space="preserve"> </w:t>
      </w:r>
      <w:r>
        <w:t>в</w:t>
      </w:r>
      <w:r>
        <w:rPr>
          <w:spacing w:val="-3"/>
        </w:rPr>
        <w:t xml:space="preserve"> </w:t>
      </w:r>
      <w:r>
        <w:t>процессе реализации основных направлений воспитательной деятельности, в том числе в части:</w:t>
      </w:r>
    </w:p>
    <w:p w14:paraId="266EC151" w14:textId="77777777" w:rsidR="00D00D4B" w:rsidRDefault="001B20DC" w:rsidP="00D37D5A">
      <w:pPr>
        <w:pStyle w:val="a5"/>
        <w:numPr>
          <w:ilvl w:val="0"/>
          <w:numId w:val="84"/>
        </w:numPr>
        <w:tabs>
          <w:tab w:val="left" w:pos="1207"/>
        </w:tabs>
        <w:ind w:left="1207" w:hanging="263"/>
        <w:jc w:val="both"/>
        <w:rPr>
          <w:sz w:val="24"/>
        </w:rPr>
      </w:pPr>
      <w:r>
        <w:rPr>
          <w:sz w:val="24"/>
        </w:rPr>
        <w:t>гражданского</w:t>
      </w:r>
      <w:r>
        <w:rPr>
          <w:spacing w:val="-7"/>
          <w:sz w:val="24"/>
        </w:rPr>
        <w:t xml:space="preserve"> </w:t>
      </w:r>
      <w:r>
        <w:rPr>
          <w:spacing w:val="-2"/>
          <w:sz w:val="24"/>
        </w:rPr>
        <w:t>воспитания:</w:t>
      </w:r>
    </w:p>
    <w:p w14:paraId="01FAFD7F" w14:textId="77777777" w:rsidR="00D00D4B" w:rsidRDefault="001B20DC">
      <w:pPr>
        <w:pStyle w:val="a3"/>
        <w:spacing w:before="3" w:line="237" w:lineRule="auto"/>
        <w:ind w:right="134"/>
      </w:pPr>
      <w:r>
        <w:t>готовность к выполнению обязанностей гражданина и реализации его прав, уважение прав, свобод и законных интересов других людей;</w:t>
      </w:r>
    </w:p>
    <w:p w14:paraId="14DBA60A" w14:textId="77777777" w:rsidR="00D00D4B" w:rsidRDefault="001B20DC">
      <w:pPr>
        <w:pStyle w:val="a3"/>
        <w:spacing w:before="6" w:line="237" w:lineRule="auto"/>
        <w:ind w:right="134"/>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497D8A40" w14:textId="77777777" w:rsidR="00D00D4B" w:rsidRDefault="001B20DC">
      <w:pPr>
        <w:pStyle w:val="a3"/>
        <w:spacing w:before="3" w:line="275" w:lineRule="exact"/>
        <w:ind w:left="944" w:firstLine="0"/>
      </w:pPr>
      <w:r>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14:paraId="702DA811" w14:textId="77777777" w:rsidR="00D00D4B" w:rsidRDefault="001B20DC">
      <w:pPr>
        <w:pStyle w:val="a3"/>
        <w:spacing w:line="275" w:lineRule="exact"/>
        <w:ind w:left="944" w:firstLine="0"/>
      </w:pPr>
      <w:r>
        <w:t>понимание</w:t>
      </w:r>
      <w:r>
        <w:rPr>
          <w:spacing w:val="-9"/>
        </w:rPr>
        <w:t xml:space="preserve"> </w:t>
      </w:r>
      <w:r>
        <w:t>роли</w:t>
      </w:r>
      <w:r>
        <w:rPr>
          <w:spacing w:val="-5"/>
        </w:rPr>
        <w:t xml:space="preserve"> </w:t>
      </w:r>
      <w:r>
        <w:t>различных</w:t>
      </w:r>
      <w:r>
        <w:rPr>
          <w:spacing w:val="-5"/>
        </w:rPr>
        <w:t xml:space="preserve"> </w:t>
      </w:r>
      <w:r>
        <w:t>социальных</w:t>
      </w:r>
      <w:r>
        <w:rPr>
          <w:spacing w:val="-6"/>
        </w:rPr>
        <w:t xml:space="preserve"> </w:t>
      </w:r>
      <w:r>
        <w:t>институтов в</w:t>
      </w:r>
      <w:r>
        <w:rPr>
          <w:spacing w:val="-4"/>
        </w:rPr>
        <w:t xml:space="preserve"> </w:t>
      </w:r>
      <w:r>
        <w:t>жизни</w:t>
      </w:r>
      <w:r>
        <w:rPr>
          <w:spacing w:val="-4"/>
        </w:rPr>
        <w:t xml:space="preserve"> </w:t>
      </w:r>
      <w:r>
        <w:rPr>
          <w:spacing w:val="-2"/>
        </w:rPr>
        <w:t>человека;</w:t>
      </w:r>
    </w:p>
    <w:p w14:paraId="229586D1" w14:textId="77777777" w:rsidR="00D00D4B" w:rsidRDefault="001B20DC">
      <w:pPr>
        <w:pStyle w:val="a3"/>
        <w:tabs>
          <w:tab w:val="left" w:pos="7998"/>
        </w:tabs>
        <w:spacing w:before="3"/>
        <w:ind w:right="123"/>
      </w:pPr>
      <w:r>
        <w:t>представление об основных правах, свободах и обязанностях гражданина, социальных 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tab/>
        <w:t>в</w:t>
      </w:r>
      <w:r>
        <w:rPr>
          <w:spacing w:val="80"/>
        </w:rPr>
        <w:t xml:space="preserve">   </w:t>
      </w:r>
      <w:r>
        <w:t>поликультурном</w:t>
      </w:r>
      <w:r>
        <w:rPr>
          <w:spacing w:val="80"/>
        </w:rPr>
        <w:t xml:space="preserve"> </w:t>
      </w:r>
      <w:r>
        <w:t>и многоконфессиональном обществе;</w:t>
      </w:r>
    </w:p>
    <w:p w14:paraId="5D61D677" w14:textId="77777777" w:rsidR="00D00D4B" w:rsidRDefault="001B20DC">
      <w:pPr>
        <w:pStyle w:val="a3"/>
        <w:spacing w:line="274" w:lineRule="exact"/>
        <w:ind w:left="944" w:firstLine="0"/>
      </w:pPr>
      <w:r>
        <w:t>представление</w:t>
      </w:r>
      <w:r>
        <w:rPr>
          <w:spacing w:val="-6"/>
        </w:rPr>
        <w:t xml:space="preserve"> </w:t>
      </w:r>
      <w:r>
        <w:t>о</w:t>
      </w:r>
      <w:r>
        <w:rPr>
          <w:spacing w:val="-2"/>
        </w:rPr>
        <w:t xml:space="preserve"> </w:t>
      </w:r>
      <w:r>
        <w:t>способах</w:t>
      </w:r>
      <w:r>
        <w:rPr>
          <w:spacing w:val="-7"/>
        </w:rPr>
        <w:t xml:space="preserve"> </w:t>
      </w:r>
      <w:r>
        <w:t>противодействия</w:t>
      </w:r>
      <w:r>
        <w:rPr>
          <w:spacing w:val="-7"/>
        </w:rPr>
        <w:t xml:space="preserve"> </w:t>
      </w:r>
      <w:r>
        <w:rPr>
          <w:spacing w:val="-2"/>
        </w:rPr>
        <w:t>коррупции;</w:t>
      </w:r>
    </w:p>
    <w:p w14:paraId="0D6D8B92" w14:textId="77777777" w:rsidR="00D00D4B" w:rsidRDefault="001B20DC">
      <w:pPr>
        <w:pStyle w:val="a3"/>
        <w:spacing w:before="5" w:line="237" w:lineRule="auto"/>
        <w:ind w:right="126"/>
      </w:pPr>
      <w:r>
        <w:t>готовность</w:t>
      </w:r>
      <w:r>
        <w:rPr>
          <w:spacing w:val="80"/>
        </w:rPr>
        <w:t xml:space="preserve">    </w:t>
      </w:r>
      <w:r>
        <w:t>к</w:t>
      </w:r>
      <w:r>
        <w:rPr>
          <w:spacing w:val="80"/>
        </w:rPr>
        <w:t xml:space="preserve">    </w:t>
      </w:r>
      <w:r>
        <w:t>разнообразной</w:t>
      </w:r>
      <w:r>
        <w:rPr>
          <w:spacing w:val="80"/>
        </w:rPr>
        <w:t xml:space="preserve">    </w:t>
      </w:r>
      <w:r>
        <w:t>совместной</w:t>
      </w:r>
      <w:r>
        <w:rPr>
          <w:spacing w:val="80"/>
        </w:rPr>
        <w:t xml:space="preserve">    </w:t>
      </w:r>
      <w:proofErr w:type="gramStart"/>
      <w:r>
        <w:t>деятельности,</w:t>
      </w:r>
      <w:r>
        <w:rPr>
          <w:spacing w:val="80"/>
        </w:rPr>
        <w:t xml:space="preserve">   </w:t>
      </w:r>
      <w:proofErr w:type="gramEnd"/>
      <w:r>
        <w:rPr>
          <w:spacing w:val="80"/>
        </w:rPr>
        <w:t xml:space="preserve"> </w:t>
      </w:r>
      <w:r>
        <w:t>стремление</w:t>
      </w:r>
      <w:r>
        <w:rPr>
          <w:spacing w:val="40"/>
        </w:rPr>
        <w:t xml:space="preserve"> </w:t>
      </w:r>
      <w:r>
        <w:t>к взаимопониманию и взаимопомощи, активное участие в школьном самоуправлении;</w:t>
      </w:r>
    </w:p>
    <w:p w14:paraId="3E900893" w14:textId="77777777" w:rsidR="00D00D4B" w:rsidRDefault="001B20DC">
      <w:pPr>
        <w:pStyle w:val="a3"/>
        <w:spacing w:before="6" w:line="237" w:lineRule="auto"/>
        <w:ind w:right="132"/>
      </w:pPr>
      <w:r>
        <w:t>готовность к участию в гуманитарной деятельности (</w:t>
      </w:r>
      <w:proofErr w:type="spellStart"/>
      <w:r>
        <w:t>волонтёрство</w:t>
      </w:r>
      <w:proofErr w:type="spellEnd"/>
      <w:r>
        <w:t>, помощь людям, нуждающимся в ней);</w:t>
      </w:r>
    </w:p>
    <w:p w14:paraId="36A5D382" w14:textId="77777777" w:rsidR="00D00D4B" w:rsidRDefault="001B20DC" w:rsidP="00D37D5A">
      <w:pPr>
        <w:pStyle w:val="a5"/>
        <w:numPr>
          <w:ilvl w:val="0"/>
          <w:numId w:val="84"/>
        </w:numPr>
        <w:tabs>
          <w:tab w:val="left" w:pos="1207"/>
        </w:tabs>
        <w:spacing w:line="275" w:lineRule="exact"/>
        <w:ind w:left="1207" w:hanging="263"/>
        <w:jc w:val="both"/>
        <w:rPr>
          <w:sz w:val="24"/>
        </w:rPr>
      </w:pPr>
      <w:r>
        <w:rPr>
          <w:sz w:val="24"/>
        </w:rPr>
        <w:t>патриотического</w:t>
      </w:r>
      <w:r>
        <w:rPr>
          <w:spacing w:val="-9"/>
          <w:sz w:val="24"/>
        </w:rPr>
        <w:t xml:space="preserve"> </w:t>
      </w:r>
      <w:r>
        <w:rPr>
          <w:spacing w:val="-2"/>
          <w:sz w:val="24"/>
        </w:rPr>
        <w:t>воспитания:</w:t>
      </w:r>
    </w:p>
    <w:p w14:paraId="12AFEF7B" w14:textId="77777777" w:rsidR="00D00D4B" w:rsidRDefault="001B20DC">
      <w:pPr>
        <w:pStyle w:val="a3"/>
        <w:spacing w:before="2"/>
        <w:ind w:right="124"/>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282FF94" w14:textId="77777777" w:rsidR="00D00D4B" w:rsidRDefault="001B20DC">
      <w:pPr>
        <w:pStyle w:val="a3"/>
        <w:spacing w:line="242" w:lineRule="auto"/>
        <w:ind w:right="132"/>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6938596" w14:textId="77777777" w:rsidR="00D00D4B" w:rsidRDefault="001B20DC">
      <w:pPr>
        <w:pStyle w:val="a3"/>
        <w:ind w:right="121"/>
      </w:pPr>
      <w:proofErr w:type="gramStart"/>
      <w:r>
        <w:t>уважение</w:t>
      </w:r>
      <w:r>
        <w:rPr>
          <w:spacing w:val="74"/>
          <w:w w:val="150"/>
        </w:rPr>
        <w:t xml:space="preserve">  </w:t>
      </w:r>
      <w:r>
        <w:t>к</w:t>
      </w:r>
      <w:proofErr w:type="gramEnd"/>
      <w:r>
        <w:rPr>
          <w:spacing w:val="74"/>
          <w:w w:val="150"/>
        </w:rPr>
        <w:t xml:space="preserve">  </w:t>
      </w:r>
      <w:r>
        <w:t>символам</w:t>
      </w:r>
      <w:r>
        <w:rPr>
          <w:spacing w:val="76"/>
          <w:w w:val="150"/>
        </w:rPr>
        <w:t xml:space="preserve">  </w:t>
      </w:r>
      <w:r>
        <w:t>России,</w:t>
      </w:r>
      <w:r>
        <w:rPr>
          <w:spacing w:val="76"/>
          <w:w w:val="150"/>
        </w:rPr>
        <w:t xml:space="preserve">  </w:t>
      </w:r>
      <w:r>
        <w:t>государственным</w:t>
      </w:r>
      <w:r>
        <w:rPr>
          <w:spacing w:val="74"/>
          <w:w w:val="150"/>
        </w:rPr>
        <w:t xml:space="preserve">  </w:t>
      </w:r>
      <w:r>
        <w:t>праздникам,</w:t>
      </w:r>
      <w:r>
        <w:rPr>
          <w:spacing w:val="74"/>
          <w:w w:val="150"/>
        </w:rPr>
        <w:t xml:space="preserve">  </w:t>
      </w:r>
      <w:r>
        <w:t>историческому и</w:t>
      </w:r>
      <w:r>
        <w:rPr>
          <w:spacing w:val="75"/>
        </w:rPr>
        <w:t xml:space="preserve">  </w:t>
      </w:r>
      <w:r>
        <w:t>природному</w:t>
      </w:r>
      <w:r>
        <w:rPr>
          <w:spacing w:val="70"/>
        </w:rPr>
        <w:t xml:space="preserve">  </w:t>
      </w:r>
      <w:r>
        <w:t>наследию</w:t>
      </w:r>
      <w:r>
        <w:rPr>
          <w:spacing w:val="74"/>
        </w:rPr>
        <w:t xml:space="preserve">  </w:t>
      </w:r>
      <w:r>
        <w:t>и</w:t>
      </w:r>
      <w:r>
        <w:rPr>
          <w:spacing w:val="75"/>
        </w:rPr>
        <w:t xml:space="preserve">  </w:t>
      </w:r>
      <w:r>
        <w:t>памятникам,</w:t>
      </w:r>
      <w:r>
        <w:rPr>
          <w:spacing w:val="73"/>
        </w:rPr>
        <w:t xml:space="preserve">  </w:t>
      </w:r>
      <w:r>
        <w:t>традициям</w:t>
      </w:r>
      <w:r>
        <w:rPr>
          <w:spacing w:val="75"/>
        </w:rPr>
        <w:t xml:space="preserve">  </w:t>
      </w:r>
      <w:r>
        <w:t>разных</w:t>
      </w:r>
      <w:r>
        <w:rPr>
          <w:spacing w:val="72"/>
        </w:rPr>
        <w:t xml:space="preserve">  </w:t>
      </w:r>
      <w:r>
        <w:t>народов,</w:t>
      </w:r>
      <w:r>
        <w:rPr>
          <w:spacing w:val="76"/>
        </w:rPr>
        <w:t xml:space="preserve">  </w:t>
      </w:r>
      <w:r>
        <w:t>проживающих в родной стране;</w:t>
      </w:r>
    </w:p>
    <w:p w14:paraId="1478CDDF" w14:textId="77777777" w:rsidR="00D00D4B" w:rsidRDefault="001B20DC" w:rsidP="00D37D5A">
      <w:pPr>
        <w:pStyle w:val="a5"/>
        <w:numPr>
          <w:ilvl w:val="0"/>
          <w:numId w:val="84"/>
        </w:numPr>
        <w:tabs>
          <w:tab w:val="left" w:pos="1207"/>
        </w:tabs>
        <w:spacing w:line="275" w:lineRule="exact"/>
        <w:ind w:left="1207" w:hanging="263"/>
        <w:jc w:val="both"/>
        <w:rPr>
          <w:sz w:val="24"/>
        </w:rPr>
      </w:pPr>
      <w:r>
        <w:rPr>
          <w:sz w:val="24"/>
        </w:rPr>
        <w:t>духовно-нравственного</w:t>
      </w:r>
      <w:r>
        <w:rPr>
          <w:spacing w:val="-12"/>
          <w:sz w:val="24"/>
        </w:rPr>
        <w:t xml:space="preserve"> </w:t>
      </w:r>
      <w:r>
        <w:rPr>
          <w:spacing w:val="-2"/>
          <w:sz w:val="24"/>
        </w:rPr>
        <w:t>воспитания:</w:t>
      </w:r>
    </w:p>
    <w:p w14:paraId="797EB0A9" w14:textId="77777777" w:rsidR="00D00D4B" w:rsidRDefault="001B20DC">
      <w:pPr>
        <w:pStyle w:val="a3"/>
        <w:spacing w:line="242" w:lineRule="auto"/>
        <w:ind w:left="944" w:right="128" w:firstLine="0"/>
      </w:pPr>
      <w:r>
        <w:t>ориентация на моральные ценности и нормы в ситуациях нравственного выбора;</w:t>
      </w:r>
      <w:r>
        <w:rPr>
          <w:spacing w:val="40"/>
        </w:rPr>
        <w:t xml:space="preserve"> </w:t>
      </w:r>
      <w:r>
        <w:t>готовность</w:t>
      </w:r>
      <w:r>
        <w:rPr>
          <w:spacing w:val="57"/>
        </w:rPr>
        <w:t xml:space="preserve">   </w:t>
      </w:r>
      <w:r>
        <w:t>оценивать</w:t>
      </w:r>
      <w:r>
        <w:rPr>
          <w:spacing w:val="61"/>
        </w:rPr>
        <w:t xml:space="preserve">   </w:t>
      </w:r>
      <w:r>
        <w:t>своё</w:t>
      </w:r>
      <w:r>
        <w:rPr>
          <w:spacing w:val="59"/>
        </w:rPr>
        <w:t xml:space="preserve">   </w:t>
      </w:r>
      <w:r>
        <w:t>поведение</w:t>
      </w:r>
      <w:r>
        <w:rPr>
          <w:spacing w:val="60"/>
        </w:rPr>
        <w:t xml:space="preserve">   </w:t>
      </w:r>
      <w:r>
        <w:t>и</w:t>
      </w:r>
      <w:r>
        <w:rPr>
          <w:spacing w:val="61"/>
        </w:rPr>
        <w:t xml:space="preserve">   </w:t>
      </w:r>
      <w:proofErr w:type="gramStart"/>
      <w:r>
        <w:t>поступки,</w:t>
      </w:r>
      <w:r>
        <w:rPr>
          <w:spacing w:val="62"/>
        </w:rPr>
        <w:t xml:space="preserve">   </w:t>
      </w:r>
      <w:proofErr w:type="gramEnd"/>
      <w:r>
        <w:t>а</w:t>
      </w:r>
      <w:r>
        <w:rPr>
          <w:spacing w:val="60"/>
        </w:rPr>
        <w:t xml:space="preserve">   </w:t>
      </w:r>
      <w:r>
        <w:t>также</w:t>
      </w:r>
      <w:r>
        <w:rPr>
          <w:spacing w:val="60"/>
        </w:rPr>
        <w:t xml:space="preserve">   </w:t>
      </w:r>
      <w:r>
        <w:rPr>
          <w:spacing w:val="-2"/>
        </w:rPr>
        <w:t>поведение</w:t>
      </w:r>
    </w:p>
    <w:p w14:paraId="0C4C3CA2" w14:textId="77777777" w:rsidR="00D00D4B" w:rsidRDefault="001B20DC">
      <w:pPr>
        <w:pStyle w:val="a3"/>
        <w:spacing w:line="242" w:lineRule="auto"/>
        <w:ind w:right="138" w:firstLine="0"/>
      </w:pPr>
      <w:r>
        <w:t>и поступки других людей с позиции нравственных и правовых норм с учётом осознания последствий поступков;</w:t>
      </w:r>
    </w:p>
    <w:p w14:paraId="63BEC26E" w14:textId="77777777" w:rsidR="00D00D4B" w:rsidRDefault="001B20DC">
      <w:pPr>
        <w:pStyle w:val="a3"/>
        <w:spacing w:line="242"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14:paraId="2835DCEA" w14:textId="77777777" w:rsidR="00D00D4B" w:rsidRDefault="001B20DC" w:rsidP="00D37D5A">
      <w:pPr>
        <w:pStyle w:val="a5"/>
        <w:numPr>
          <w:ilvl w:val="0"/>
          <w:numId w:val="84"/>
        </w:numPr>
        <w:tabs>
          <w:tab w:val="left" w:pos="1207"/>
        </w:tabs>
        <w:spacing w:line="271" w:lineRule="exact"/>
        <w:ind w:left="1207" w:hanging="263"/>
        <w:rPr>
          <w:sz w:val="24"/>
        </w:rPr>
      </w:pPr>
      <w:r>
        <w:rPr>
          <w:sz w:val="24"/>
        </w:rPr>
        <w:t>эстетического</w:t>
      </w:r>
      <w:r>
        <w:rPr>
          <w:spacing w:val="-8"/>
          <w:sz w:val="24"/>
        </w:rPr>
        <w:t xml:space="preserve"> </w:t>
      </w:r>
      <w:r>
        <w:rPr>
          <w:spacing w:val="-2"/>
          <w:sz w:val="24"/>
        </w:rPr>
        <w:t>воспитания:</w:t>
      </w:r>
    </w:p>
    <w:p w14:paraId="3568C683" w14:textId="77777777" w:rsidR="00D00D4B" w:rsidRDefault="001B20DC">
      <w:pPr>
        <w:pStyle w:val="a3"/>
        <w:tabs>
          <w:tab w:val="left" w:pos="3010"/>
          <w:tab w:val="left" w:pos="3389"/>
          <w:tab w:val="left" w:pos="4411"/>
          <w:tab w:val="left" w:pos="5293"/>
          <w:tab w:val="left" w:pos="6626"/>
          <w:tab w:val="left" w:pos="7989"/>
          <w:tab w:val="left" w:pos="8382"/>
          <w:tab w:val="left" w:pos="9763"/>
        </w:tabs>
        <w:spacing w:line="237" w:lineRule="auto"/>
        <w:ind w:right="136"/>
        <w:jc w:val="left"/>
      </w:pPr>
      <w:r>
        <w:rPr>
          <w:spacing w:val="-2"/>
        </w:rPr>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 понимание эмоционального воздействия искусства;</w:t>
      </w:r>
    </w:p>
    <w:p w14:paraId="0F9470B3" w14:textId="77777777" w:rsidR="00D00D4B" w:rsidRDefault="001B20DC">
      <w:pPr>
        <w:pStyle w:val="a3"/>
        <w:tabs>
          <w:tab w:val="left" w:pos="2329"/>
          <w:tab w:val="left" w:pos="3648"/>
          <w:tab w:val="left" w:pos="5682"/>
          <w:tab w:val="left" w:pos="6991"/>
          <w:tab w:val="left" w:pos="7673"/>
          <w:tab w:val="left" w:pos="8914"/>
        </w:tabs>
        <w:spacing w:line="237" w:lineRule="auto"/>
        <w:ind w:right="128"/>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14:paraId="4CB44616" w14:textId="77777777" w:rsidR="00D00D4B" w:rsidRDefault="001B20DC">
      <w:pPr>
        <w:pStyle w:val="a3"/>
        <w:jc w:val="left"/>
      </w:pPr>
      <w:r>
        <w:t>понимание</w:t>
      </w:r>
      <w:r>
        <w:rPr>
          <w:spacing w:val="29"/>
        </w:rPr>
        <w:t xml:space="preserve"> </w:t>
      </w:r>
      <w:r>
        <w:t>ценности отечественного</w:t>
      </w:r>
      <w:r>
        <w:rPr>
          <w:spacing w:val="39"/>
        </w:rPr>
        <w:t xml:space="preserve"> </w:t>
      </w:r>
      <w:r>
        <w:t>и</w:t>
      </w:r>
      <w:r>
        <w:rPr>
          <w:spacing w:val="30"/>
        </w:rPr>
        <w:t xml:space="preserve"> </w:t>
      </w:r>
      <w:r>
        <w:t>мирового</w:t>
      </w:r>
      <w:r>
        <w:rPr>
          <w:spacing w:val="34"/>
        </w:rPr>
        <w:t xml:space="preserve"> </w:t>
      </w:r>
      <w:r>
        <w:t>искусства,</w:t>
      </w:r>
      <w:r>
        <w:rPr>
          <w:spacing w:val="36"/>
        </w:rPr>
        <w:t xml:space="preserve"> </w:t>
      </w:r>
      <w:r>
        <w:t>роли</w:t>
      </w:r>
      <w:r>
        <w:rPr>
          <w:spacing w:val="35"/>
        </w:rPr>
        <w:t xml:space="preserve"> </w:t>
      </w:r>
      <w:r>
        <w:t>этнических</w:t>
      </w:r>
      <w:r>
        <w:rPr>
          <w:spacing w:val="30"/>
        </w:rPr>
        <w:t xml:space="preserve"> </w:t>
      </w:r>
      <w:r>
        <w:t>культурных традиций и народного творчества;</w:t>
      </w:r>
    </w:p>
    <w:p w14:paraId="3AF1A9A3" w14:textId="77777777" w:rsidR="00D00D4B" w:rsidRDefault="001B20DC">
      <w:pPr>
        <w:pStyle w:val="a3"/>
        <w:spacing w:line="275" w:lineRule="exact"/>
        <w:ind w:left="944" w:firstLine="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14:paraId="64059E6A" w14:textId="77777777" w:rsidR="00D00D4B" w:rsidRDefault="001B20DC" w:rsidP="00D37D5A">
      <w:pPr>
        <w:pStyle w:val="a5"/>
        <w:numPr>
          <w:ilvl w:val="0"/>
          <w:numId w:val="84"/>
        </w:numPr>
        <w:tabs>
          <w:tab w:val="left" w:pos="1206"/>
          <w:tab w:val="left" w:pos="3333"/>
          <w:tab w:val="left" w:pos="5396"/>
          <w:tab w:val="left" w:pos="7732"/>
          <w:tab w:val="left" w:pos="9522"/>
        </w:tabs>
        <w:spacing w:line="242" w:lineRule="auto"/>
        <w:ind w:left="233" w:right="115"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469B3E4C" w14:textId="77777777" w:rsidR="00D00D4B" w:rsidRDefault="001B20DC">
      <w:pPr>
        <w:pStyle w:val="a3"/>
        <w:spacing w:line="271" w:lineRule="exact"/>
        <w:ind w:left="944" w:firstLine="0"/>
        <w:jc w:val="left"/>
      </w:pPr>
      <w:r>
        <w:t>осознание</w:t>
      </w:r>
      <w:r>
        <w:rPr>
          <w:spacing w:val="-5"/>
        </w:rPr>
        <w:t xml:space="preserve"> </w:t>
      </w:r>
      <w:r>
        <w:t>ценности</w:t>
      </w:r>
      <w:r>
        <w:rPr>
          <w:spacing w:val="-6"/>
        </w:rPr>
        <w:t xml:space="preserve"> </w:t>
      </w:r>
      <w:r>
        <w:rPr>
          <w:spacing w:val="-2"/>
        </w:rPr>
        <w:t>жизни;</w:t>
      </w:r>
    </w:p>
    <w:p w14:paraId="4CB1B1C4" w14:textId="77777777" w:rsidR="00D00D4B" w:rsidRDefault="00D00D4B">
      <w:pPr>
        <w:spacing w:line="271" w:lineRule="exact"/>
        <w:sectPr w:rsidR="00D00D4B">
          <w:pgSz w:w="11910" w:h="16840"/>
          <w:pgMar w:top="820" w:right="440" w:bottom="280" w:left="900" w:header="569" w:footer="0" w:gutter="0"/>
          <w:cols w:space="720"/>
        </w:sectPr>
      </w:pPr>
    </w:p>
    <w:p w14:paraId="57FD82F8" w14:textId="77777777" w:rsidR="00D00D4B" w:rsidRDefault="001B20DC">
      <w:pPr>
        <w:pStyle w:val="a3"/>
        <w:spacing w:before="3"/>
        <w:ind w:right="129"/>
      </w:pPr>
      <w: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3964AF9" w14:textId="77777777" w:rsidR="00D00D4B" w:rsidRDefault="001B20DC">
      <w:pPr>
        <w:pStyle w:val="a3"/>
        <w:spacing w:line="242" w:lineRule="auto"/>
        <w:ind w:right="12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7C6F4FF" w14:textId="77777777" w:rsidR="00D00D4B" w:rsidRDefault="001B20DC">
      <w:pPr>
        <w:pStyle w:val="a3"/>
        <w:spacing w:line="271" w:lineRule="exact"/>
        <w:ind w:left="944" w:firstLine="0"/>
      </w:pPr>
      <w:r>
        <w:t>соблюдение</w:t>
      </w:r>
      <w:r>
        <w:rPr>
          <w:spacing w:val="9"/>
        </w:rPr>
        <w:t xml:space="preserve"> </w:t>
      </w:r>
      <w:r>
        <w:t>правил</w:t>
      </w:r>
      <w:r>
        <w:rPr>
          <w:spacing w:val="8"/>
        </w:rPr>
        <w:t xml:space="preserve"> </w:t>
      </w:r>
      <w:r>
        <w:t>безопасности,</w:t>
      </w:r>
      <w:r>
        <w:rPr>
          <w:spacing w:val="11"/>
        </w:rPr>
        <w:t xml:space="preserve"> </w:t>
      </w:r>
      <w:r>
        <w:t>в</w:t>
      </w:r>
      <w:r>
        <w:rPr>
          <w:spacing w:val="9"/>
        </w:rPr>
        <w:t xml:space="preserve"> </w:t>
      </w:r>
      <w:r>
        <w:t>том</w:t>
      </w:r>
      <w:r>
        <w:rPr>
          <w:spacing w:val="10"/>
        </w:rPr>
        <w:t xml:space="preserve"> </w:t>
      </w:r>
      <w:r>
        <w:t>числе</w:t>
      </w:r>
      <w:r>
        <w:rPr>
          <w:spacing w:val="8"/>
        </w:rPr>
        <w:t xml:space="preserve"> </w:t>
      </w:r>
      <w:r>
        <w:t>навыков</w:t>
      </w:r>
      <w:r>
        <w:rPr>
          <w:spacing w:val="9"/>
        </w:rPr>
        <w:t xml:space="preserve"> </w:t>
      </w:r>
      <w:r>
        <w:t>безопасного</w:t>
      </w:r>
      <w:r>
        <w:rPr>
          <w:spacing w:val="12"/>
        </w:rPr>
        <w:t xml:space="preserve"> </w:t>
      </w:r>
      <w:r>
        <w:t>поведения</w:t>
      </w:r>
      <w:r>
        <w:rPr>
          <w:spacing w:val="8"/>
        </w:rPr>
        <w:t xml:space="preserve"> </w:t>
      </w:r>
      <w:r>
        <w:t>в</w:t>
      </w:r>
      <w:r>
        <w:rPr>
          <w:spacing w:val="10"/>
        </w:rPr>
        <w:t xml:space="preserve"> </w:t>
      </w:r>
      <w:r>
        <w:rPr>
          <w:spacing w:val="-2"/>
        </w:rPr>
        <w:t>интернет-</w:t>
      </w:r>
    </w:p>
    <w:p w14:paraId="16B19981" w14:textId="77777777" w:rsidR="00D00D4B" w:rsidRDefault="001B20DC">
      <w:pPr>
        <w:pStyle w:val="a3"/>
        <w:spacing w:line="275" w:lineRule="exact"/>
        <w:ind w:firstLine="0"/>
        <w:jc w:val="left"/>
      </w:pPr>
      <w:r>
        <w:rPr>
          <w:spacing w:val="-2"/>
        </w:rPr>
        <w:t>среде;</w:t>
      </w:r>
    </w:p>
    <w:p w14:paraId="365AAC8D" w14:textId="77777777" w:rsidR="00D00D4B" w:rsidRDefault="001B20DC">
      <w:pPr>
        <w:pStyle w:val="a3"/>
        <w:tabs>
          <w:tab w:val="left" w:pos="2425"/>
          <w:tab w:val="left" w:pos="4214"/>
          <w:tab w:val="left" w:pos="4536"/>
          <w:tab w:val="left" w:pos="5932"/>
          <w:tab w:val="left" w:pos="7217"/>
          <w:tab w:val="left" w:pos="7553"/>
          <w:tab w:val="left" w:pos="9116"/>
        </w:tabs>
        <w:spacing w:line="275" w:lineRule="exact"/>
        <w:ind w:left="944"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14:paraId="4F9A6A06" w14:textId="77777777" w:rsidR="00D00D4B" w:rsidRDefault="001B20DC">
      <w:pPr>
        <w:pStyle w:val="a3"/>
        <w:spacing w:before="5" w:line="237" w:lineRule="auto"/>
        <w:ind w:firstLine="0"/>
        <w:jc w:val="left"/>
      </w:pPr>
      <w:r>
        <w:t>информационным и природным условиям, в том числе осмысляя собственный опыт и выстраивая дальнейшие цели;</w:t>
      </w:r>
    </w:p>
    <w:p w14:paraId="71E248FC" w14:textId="77777777" w:rsidR="00D00D4B" w:rsidRDefault="001B20DC">
      <w:pPr>
        <w:pStyle w:val="a3"/>
        <w:spacing w:before="3" w:line="275" w:lineRule="exact"/>
        <w:ind w:left="944" w:firstLine="0"/>
        <w:jc w:val="left"/>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14:paraId="1116DF77" w14:textId="77777777" w:rsidR="00D00D4B" w:rsidRDefault="001B20DC">
      <w:pPr>
        <w:pStyle w:val="a3"/>
        <w:spacing w:line="242" w:lineRule="auto"/>
        <w:jc w:val="left"/>
      </w:pPr>
      <w:r>
        <w:t>умение</w:t>
      </w:r>
      <w:r>
        <w:rPr>
          <w:spacing w:val="-1"/>
        </w:rPr>
        <w:t xml:space="preserve"> </w:t>
      </w:r>
      <w:r>
        <w:t>осознавать</w:t>
      </w:r>
      <w:r>
        <w:rPr>
          <w:spacing w:val="-4"/>
        </w:rPr>
        <w:t xml:space="preserve"> </w:t>
      </w:r>
      <w:r>
        <w:t>эмоциональное</w:t>
      </w:r>
      <w:r>
        <w:rPr>
          <w:spacing w:val="-1"/>
        </w:rPr>
        <w:t xml:space="preserve"> </w:t>
      </w:r>
      <w:r>
        <w:t>состояние</w:t>
      </w:r>
      <w:r>
        <w:rPr>
          <w:spacing w:val="-6"/>
        </w:rPr>
        <w:t xml:space="preserve"> </w:t>
      </w:r>
      <w:r>
        <w:t>себя</w:t>
      </w:r>
      <w:r>
        <w:rPr>
          <w:spacing w:val="-1"/>
        </w:rPr>
        <w:t xml:space="preserve"> </w:t>
      </w:r>
      <w:r>
        <w:t>и других, умение управлять собственным эмоциональным состоянием;</w:t>
      </w:r>
    </w:p>
    <w:p w14:paraId="35878BB5" w14:textId="77777777" w:rsidR="00D00D4B" w:rsidRDefault="001B20DC">
      <w:pPr>
        <w:pStyle w:val="a3"/>
        <w:tabs>
          <w:tab w:val="left" w:pos="3217"/>
          <w:tab w:val="left" w:pos="4286"/>
          <w:tab w:val="left" w:pos="5764"/>
          <w:tab w:val="left" w:pos="7173"/>
          <w:tab w:val="left" w:pos="8166"/>
          <w:tab w:val="left" w:pos="9078"/>
          <w:tab w:val="left" w:pos="9643"/>
        </w:tabs>
        <w:spacing w:line="242" w:lineRule="auto"/>
        <w:ind w:right="131"/>
        <w:jc w:val="left"/>
      </w:pPr>
      <w:r>
        <w:rPr>
          <w:spacing w:val="-2"/>
        </w:rPr>
        <w:t>сформированность</w:t>
      </w:r>
      <w:r>
        <w:tab/>
      </w:r>
      <w:r>
        <w:rPr>
          <w:spacing w:val="-2"/>
        </w:rPr>
        <w:t>навыка</w:t>
      </w:r>
      <w:r>
        <w:tab/>
      </w:r>
      <w:r>
        <w:rPr>
          <w:spacing w:val="-2"/>
        </w:rPr>
        <w:t>рефлексии,</w:t>
      </w:r>
      <w:r>
        <w:tab/>
      </w:r>
      <w:r>
        <w:rPr>
          <w:spacing w:val="-2"/>
        </w:rPr>
        <w:t>признание</w:t>
      </w:r>
      <w:r>
        <w:tab/>
      </w:r>
      <w:r>
        <w:rPr>
          <w:spacing w:val="-2"/>
        </w:rPr>
        <w:t>своего</w:t>
      </w:r>
      <w:r>
        <w:tab/>
      </w:r>
      <w:r>
        <w:rPr>
          <w:spacing w:val="-2"/>
        </w:rPr>
        <w:t>права</w:t>
      </w:r>
      <w:r>
        <w:tab/>
      </w:r>
      <w:r>
        <w:rPr>
          <w:spacing w:val="-6"/>
        </w:rPr>
        <w:t>на</w:t>
      </w:r>
      <w:r>
        <w:tab/>
      </w:r>
      <w:r>
        <w:rPr>
          <w:spacing w:val="-2"/>
        </w:rPr>
        <w:t xml:space="preserve">ошибку </w:t>
      </w:r>
      <w:r>
        <w:t>и такого же права другого человека;</w:t>
      </w:r>
    </w:p>
    <w:p w14:paraId="2C07706D" w14:textId="77777777" w:rsidR="00D00D4B" w:rsidRDefault="001B20DC" w:rsidP="00D37D5A">
      <w:pPr>
        <w:pStyle w:val="a5"/>
        <w:numPr>
          <w:ilvl w:val="0"/>
          <w:numId w:val="84"/>
        </w:numPr>
        <w:tabs>
          <w:tab w:val="left" w:pos="1207"/>
        </w:tabs>
        <w:spacing w:line="271" w:lineRule="exact"/>
        <w:ind w:left="1207" w:hanging="263"/>
        <w:rPr>
          <w:sz w:val="24"/>
        </w:rPr>
      </w:pPr>
      <w:r>
        <w:rPr>
          <w:sz w:val="24"/>
        </w:rPr>
        <w:t>трудового</w:t>
      </w:r>
      <w:r>
        <w:rPr>
          <w:spacing w:val="-4"/>
          <w:sz w:val="24"/>
        </w:rPr>
        <w:t xml:space="preserve"> </w:t>
      </w:r>
      <w:r>
        <w:rPr>
          <w:spacing w:val="-2"/>
          <w:sz w:val="24"/>
        </w:rPr>
        <w:t>воспитания:</w:t>
      </w:r>
    </w:p>
    <w:p w14:paraId="3470DEFD" w14:textId="77777777" w:rsidR="00D00D4B" w:rsidRDefault="001B20DC">
      <w:pPr>
        <w:pStyle w:val="a3"/>
        <w:ind w:right="126"/>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9275E22" w14:textId="77777777" w:rsidR="00D00D4B" w:rsidRDefault="001B20DC">
      <w:pPr>
        <w:pStyle w:val="a3"/>
        <w:spacing w:line="237" w:lineRule="auto"/>
        <w:ind w:right="133"/>
      </w:pPr>
      <w:proofErr w:type="gramStart"/>
      <w:r>
        <w:t>интерес</w:t>
      </w:r>
      <w:r>
        <w:rPr>
          <w:spacing w:val="67"/>
          <w:w w:val="150"/>
        </w:rPr>
        <w:t xml:space="preserve">  </w:t>
      </w:r>
      <w:r>
        <w:t>к</w:t>
      </w:r>
      <w:proofErr w:type="gramEnd"/>
      <w:r>
        <w:rPr>
          <w:spacing w:val="64"/>
          <w:w w:val="150"/>
        </w:rPr>
        <w:t xml:space="preserve">  </w:t>
      </w:r>
      <w:r>
        <w:t>практическому</w:t>
      </w:r>
      <w:r>
        <w:rPr>
          <w:spacing w:val="62"/>
          <w:w w:val="150"/>
        </w:rPr>
        <w:t xml:space="preserve">  </w:t>
      </w:r>
      <w:r>
        <w:t>изучению</w:t>
      </w:r>
      <w:r>
        <w:rPr>
          <w:spacing w:val="66"/>
          <w:w w:val="150"/>
        </w:rPr>
        <w:t xml:space="preserve">  </w:t>
      </w:r>
      <w:r>
        <w:t>профессий</w:t>
      </w:r>
      <w:r>
        <w:rPr>
          <w:spacing w:val="65"/>
          <w:w w:val="150"/>
        </w:rPr>
        <w:t xml:space="preserve">  </w:t>
      </w:r>
      <w:r>
        <w:t>и</w:t>
      </w:r>
      <w:r>
        <w:rPr>
          <w:spacing w:val="65"/>
          <w:w w:val="150"/>
        </w:rPr>
        <w:t xml:space="preserve">  </w:t>
      </w:r>
      <w:r>
        <w:t>труда</w:t>
      </w:r>
      <w:r>
        <w:rPr>
          <w:spacing w:val="67"/>
          <w:w w:val="150"/>
        </w:rPr>
        <w:t xml:space="preserve">  </w:t>
      </w:r>
      <w:r>
        <w:t>различного</w:t>
      </w:r>
      <w:r>
        <w:rPr>
          <w:spacing w:val="67"/>
          <w:w w:val="150"/>
        </w:rPr>
        <w:t xml:space="preserve">  </w:t>
      </w:r>
      <w:r>
        <w:t>рода, в том числе на основе применения изучаемого предметного знания;</w:t>
      </w:r>
    </w:p>
    <w:p w14:paraId="26533078" w14:textId="77777777" w:rsidR="00D00D4B" w:rsidRDefault="001B20DC">
      <w:pPr>
        <w:pStyle w:val="a3"/>
        <w:spacing w:before="5" w:line="237" w:lineRule="auto"/>
        <w:ind w:right="135"/>
      </w:pPr>
      <w:r>
        <w:t>осознание важности обучения на протяжении</w:t>
      </w:r>
      <w:r>
        <w:rPr>
          <w:spacing w:val="-1"/>
        </w:rPr>
        <w:t xml:space="preserve"> </w:t>
      </w:r>
      <w:r>
        <w:t>всей жизни для успешной профессиональной деятельности и развитие необходимых умений для этого;</w:t>
      </w:r>
    </w:p>
    <w:p w14:paraId="60773792" w14:textId="77777777" w:rsidR="00D00D4B" w:rsidRDefault="001B20DC">
      <w:pPr>
        <w:pStyle w:val="a3"/>
        <w:spacing w:before="6" w:line="237" w:lineRule="auto"/>
        <w:ind w:left="944" w:right="3829"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10"/>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14:paraId="589BBCEC" w14:textId="77777777" w:rsidR="00D00D4B" w:rsidRDefault="001B20DC">
      <w:pPr>
        <w:pStyle w:val="a3"/>
        <w:spacing w:line="242" w:lineRule="auto"/>
        <w:ind w:right="132"/>
      </w:pPr>
      <w:proofErr w:type="gramStart"/>
      <w:r>
        <w:t>осознанный</w:t>
      </w:r>
      <w:r>
        <w:rPr>
          <w:spacing w:val="80"/>
          <w:w w:val="150"/>
        </w:rPr>
        <w:t xml:space="preserve">  </w:t>
      </w:r>
      <w:r>
        <w:t>выбор</w:t>
      </w:r>
      <w:proofErr w:type="gramEnd"/>
      <w:r>
        <w:rPr>
          <w:spacing w:val="80"/>
          <w:w w:val="150"/>
        </w:rPr>
        <w:t xml:space="preserve">  </w:t>
      </w:r>
      <w:r>
        <w:t>и</w:t>
      </w:r>
      <w:r>
        <w:rPr>
          <w:spacing w:val="80"/>
          <w:w w:val="150"/>
        </w:rPr>
        <w:t xml:space="preserve">  </w:t>
      </w:r>
      <w:r>
        <w:t>построение</w:t>
      </w:r>
      <w:r>
        <w:rPr>
          <w:spacing w:val="80"/>
          <w:w w:val="150"/>
        </w:rPr>
        <w:t xml:space="preserve">  </w:t>
      </w:r>
      <w:r>
        <w:t>индивидуальной</w:t>
      </w:r>
      <w:r>
        <w:rPr>
          <w:spacing w:val="80"/>
          <w:w w:val="150"/>
        </w:rPr>
        <w:t xml:space="preserve">  </w:t>
      </w:r>
      <w:r>
        <w:t>траектории</w:t>
      </w:r>
      <w:r>
        <w:rPr>
          <w:spacing w:val="80"/>
          <w:w w:val="150"/>
        </w:rPr>
        <w:t xml:space="preserve">  </w:t>
      </w:r>
      <w:r>
        <w:t>образования</w:t>
      </w:r>
      <w:r>
        <w:rPr>
          <w:spacing w:val="40"/>
        </w:rPr>
        <w:t xml:space="preserve"> </w:t>
      </w:r>
      <w:r>
        <w:t>и жизненных планов с учётом личных и общественных интересов и потребностей;</w:t>
      </w:r>
    </w:p>
    <w:p w14:paraId="69AB7E40" w14:textId="77777777" w:rsidR="00D00D4B" w:rsidRDefault="001B20DC" w:rsidP="00D37D5A">
      <w:pPr>
        <w:pStyle w:val="a5"/>
        <w:numPr>
          <w:ilvl w:val="0"/>
          <w:numId w:val="84"/>
        </w:numPr>
        <w:tabs>
          <w:tab w:val="left" w:pos="1207"/>
        </w:tabs>
        <w:spacing w:line="271" w:lineRule="exact"/>
        <w:ind w:left="1207" w:hanging="263"/>
        <w:jc w:val="both"/>
        <w:rPr>
          <w:sz w:val="24"/>
        </w:rPr>
      </w:pPr>
      <w:r>
        <w:rPr>
          <w:sz w:val="24"/>
        </w:rPr>
        <w:t>экологического</w:t>
      </w:r>
      <w:r>
        <w:rPr>
          <w:spacing w:val="-12"/>
          <w:sz w:val="24"/>
        </w:rPr>
        <w:t xml:space="preserve"> </w:t>
      </w:r>
      <w:r>
        <w:rPr>
          <w:spacing w:val="-2"/>
          <w:sz w:val="24"/>
        </w:rPr>
        <w:t>воспитания:</w:t>
      </w:r>
    </w:p>
    <w:p w14:paraId="73175941" w14:textId="77777777" w:rsidR="00D00D4B" w:rsidRDefault="001B20DC">
      <w:pPr>
        <w:pStyle w:val="a3"/>
        <w:spacing w:before="1"/>
        <w:ind w:right="133"/>
      </w:pPr>
      <w:proofErr w:type="gramStart"/>
      <w:r>
        <w:t>ориентация</w:t>
      </w:r>
      <w:r>
        <w:rPr>
          <w:spacing w:val="80"/>
        </w:rPr>
        <w:t xml:space="preserve">  </w:t>
      </w:r>
      <w:r>
        <w:t>на</w:t>
      </w:r>
      <w:proofErr w:type="gramEnd"/>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w:t>
      </w:r>
      <w:r>
        <w:rPr>
          <w:spacing w:val="80"/>
        </w:rPr>
        <w:t xml:space="preserve"> </w:t>
      </w:r>
      <w:r>
        <w:t>для решения задач в области окружающей среды, планирования поступков и оценки их</w:t>
      </w:r>
      <w:r>
        <w:rPr>
          <w:spacing w:val="40"/>
        </w:rPr>
        <w:t xml:space="preserve"> </w:t>
      </w:r>
      <w:r>
        <w:t>возможных последствий для окружающей среды;</w:t>
      </w:r>
    </w:p>
    <w:p w14:paraId="61C8040E" w14:textId="77777777" w:rsidR="00D00D4B" w:rsidRDefault="001B20DC">
      <w:pPr>
        <w:pStyle w:val="a3"/>
        <w:spacing w:line="242" w:lineRule="auto"/>
        <w:ind w:right="136"/>
      </w:pPr>
      <w:r>
        <w:t>повышение уровня экологической культуры, осознание глобального характера экологических проблем и путей их решения;</w:t>
      </w:r>
    </w:p>
    <w:p w14:paraId="51506739" w14:textId="77777777" w:rsidR="00D00D4B" w:rsidRDefault="001B20DC">
      <w:pPr>
        <w:pStyle w:val="a3"/>
        <w:spacing w:line="271" w:lineRule="exact"/>
        <w:ind w:left="944" w:firstLine="0"/>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14:paraId="1494E341" w14:textId="77777777" w:rsidR="00D00D4B" w:rsidRDefault="001B20DC">
      <w:pPr>
        <w:pStyle w:val="a3"/>
        <w:ind w:right="135"/>
      </w:pPr>
      <w:r>
        <w:t>осознание своей роли как гражданина и потребителя в условиях взаимосвязи природной, технологической и социальной среды;</w:t>
      </w:r>
    </w:p>
    <w:p w14:paraId="2EDEFD85" w14:textId="77777777" w:rsidR="00D00D4B" w:rsidRDefault="001B20DC">
      <w:pPr>
        <w:pStyle w:val="a3"/>
        <w:spacing w:before="1" w:line="275" w:lineRule="exact"/>
        <w:ind w:left="944" w:firstLine="0"/>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14:paraId="3BB0A70A" w14:textId="77777777" w:rsidR="00D00D4B" w:rsidRDefault="001B20DC" w:rsidP="00D37D5A">
      <w:pPr>
        <w:pStyle w:val="a5"/>
        <w:numPr>
          <w:ilvl w:val="0"/>
          <w:numId w:val="84"/>
        </w:numPr>
        <w:tabs>
          <w:tab w:val="left" w:pos="1207"/>
        </w:tabs>
        <w:spacing w:line="275" w:lineRule="exact"/>
        <w:ind w:left="1207"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03050EAB" w14:textId="77777777" w:rsidR="00D00D4B" w:rsidRDefault="001B20DC">
      <w:pPr>
        <w:pStyle w:val="a3"/>
        <w:spacing w:before="2"/>
        <w:ind w:right="12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410560A" w14:textId="77777777" w:rsidR="00D00D4B" w:rsidRDefault="001B20DC">
      <w:pPr>
        <w:pStyle w:val="a3"/>
        <w:spacing w:line="274" w:lineRule="exact"/>
        <w:ind w:left="944" w:firstLine="0"/>
      </w:pPr>
      <w:r>
        <w:t>овладение</w:t>
      </w:r>
      <w:r>
        <w:rPr>
          <w:spacing w:val="-5"/>
        </w:rPr>
        <w:t xml:space="preserve"> </w:t>
      </w:r>
      <w:r>
        <w:t>языковой</w:t>
      </w:r>
      <w:r>
        <w:rPr>
          <w:spacing w:val="-5"/>
        </w:rPr>
        <w:t xml:space="preserve"> </w:t>
      </w:r>
      <w:r>
        <w:t>и</w:t>
      </w:r>
      <w:r>
        <w:rPr>
          <w:spacing w:val="-6"/>
        </w:rPr>
        <w:t xml:space="preserve"> </w:t>
      </w:r>
      <w:r>
        <w:t>читательской</w:t>
      </w:r>
      <w:r>
        <w:rPr>
          <w:spacing w:val="-1"/>
        </w:rPr>
        <w:t xml:space="preserve"> </w:t>
      </w:r>
      <w:r>
        <w:t>культурой</w:t>
      </w:r>
      <w:r>
        <w:rPr>
          <w:spacing w:val="-5"/>
        </w:rPr>
        <w:t xml:space="preserve"> </w:t>
      </w:r>
      <w:r>
        <w:t>как</w:t>
      </w:r>
      <w:r>
        <w:rPr>
          <w:spacing w:val="-3"/>
        </w:rPr>
        <w:t xml:space="preserve"> </w:t>
      </w:r>
      <w:r>
        <w:t>средством</w:t>
      </w:r>
      <w:r>
        <w:rPr>
          <w:spacing w:val="-1"/>
        </w:rPr>
        <w:t xml:space="preserve"> </w:t>
      </w:r>
      <w:r>
        <w:t>познания</w:t>
      </w:r>
      <w:r>
        <w:rPr>
          <w:spacing w:val="-6"/>
        </w:rPr>
        <w:t xml:space="preserve"> </w:t>
      </w:r>
      <w:r>
        <w:rPr>
          <w:spacing w:val="-2"/>
        </w:rPr>
        <w:t>мира;</w:t>
      </w:r>
    </w:p>
    <w:p w14:paraId="31C1A603" w14:textId="77777777" w:rsidR="00D00D4B" w:rsidRDefault="001B20DC">
      <w:pPr>
        <w:pStyle w:val="a3"/>
        <w:spacing w:before="3"/>
        <w:ind w:right="125"/>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14:paraId="6D0A8C8A" w14:textId="77777777" w:rsidR="00D00D4B" w:rsidRDefault="001B20DC" w:rsidP="00D37D5A">
      <w:pPr>
        <w:pStyle w:val="a5"/>
        <w:numPr>
          <w:ilvl w:val="0"/>
          <w:numId w:val="84"/>
        </w:numPr>
        <w:tabs>
          <w:tab w:val="left" w:pos="1207"/>
        </w:tabs>
        <w:spacing w:line="274" w:lineRule="exact"/>
        <w:ind w:left="1207" w:hanging="263"/>
        <w:jc w:val="both"/>
        <w:rPr>
          <w:sz w:val="24"/>
        </w:rPr>
      </w:pPr>
      <w:r>
        <w:rPr>
          <w:sz w:val="24"/>
        </w:rPr>
        <w:t>адаптации</w:t>
      </w:r>
      <w:r>
        <w:rPr>
          <w:spacing w:val="-5"/>
          <w:sz w:val="24"/>
        </w:rPr>
        <w:t xml:space="preserve"> </w:t>
      </w:r>
      <w:r>
        <w:rPr>
          <w:sz w:val="24"/>
        </w:rPr>
        <w:t>к</w:t>
      </w:r>
      <w:r>
        <w:rPr>
          <w:spacing w:val="-10"/>
          <w:sz w:val="24"/>
        </w:rPr>
        <w:t xml:space="preserve"> </w:t>
      </w:r>
      <w:r>
        <w:rPr>
          <w:sz w:val="24"/>
        </w:rPr>
        <w:t>изменяющимся</w:t>
      </w:r>
      <w:r>
        <w:rPr>
          <w:spacing w:val="-8"/>
          <w:sz w:val="24"/>
        </w:rPr>
        <w:t xml:space="preserve"> </w:t>
      </w:r>
      <w:r>
        <w:rPr>
          <w:sz w:val="24"/>
        </w:rPr>
        <w:t>условиям</w:t>
      </w:r>
      <w:r>
        <w:rPr>
          <w:spacing w:val="-2"/>
          <w:sz w:val="24"/>
        </w:rPr>
        <w:t xml:space="preserve"> </w:t>
      </w:r>
      <w:r>
        <w:rPr>
          <w:sz w:val="24"/>
        </w:rPr>
        <w:t>социальной</w:t>
      </w:r>
      <w:r>
        <w:rPr>
          <w:spacing w:val="-3"/>
          <w:sz w:val="24"/>
        </w:rPr>
        <w:t xml:space="preserve"> </w:t>
      </w:r>
      <w:r>
        <w:rPr>
          <w:sz w:val="24"/>
        </w:rPr>
        <w:t>и</w:t>
      </w:r>
      <w:r>
        <w:rPr>
          <w:spacing w:val="-7"/>
          <w:sz w:val="24"/>
        </w:rPr>
        <w:t xml:space="preserve"> </w:t>
      </w:r>
      <w:r>
        <w:rPr>
          <w:sz w:val="24"/>
        </w:rPr>
        <w:t>природной</w:t>
      </w:r>
      <w:r>
        <w:rPr>
          <w:spacing w:val="-2"/>
          <w:sz w:val="24"/>
        </w:rPr>
        <w:t xml:space="preserve"> среды:</w:t>
      </w:r>
    </w:p>
    <w:p w14:paraId="48BE86F7" w14:textId="77777777" w:rsidR="00D00D4B" w:rsidRDefault="001B20DC">
      <w:pPr>
        <w:pStyle w:val="a3"/>
        <w:spacing w:before="2"/>
        <w:ind w:right="131"/>
      </w:pPr>
      <w:r>
        <w:t>освоение обучающимися социального опыта, основных социальных ролей, соответствующих</w:t>
      </w:r>
      <w:r>
        <w:rPr>
          <w:spacing w:val="-2"/>
        </w:rPr>
        <w:t xml:space="preserve"> </w:t>
      </w:r>
      <w:r>
        <w:t>ведущей деятельности</w:t>
      </w:r>
      <w:r>
        <w:rPr>
          <w:spacing w:val="-1"/>
        </w:rPr>
        <w:t xml:space="preserve"> </w:t>
      </w:r>
      <w:r>
        <w:t>возраста, норм</w:t>
      </w:r>
      <w:r>
        <w:rPr>
          <w:spacing w:val="-1"/>
        </w:rPr>
        <w:t xml:space="preserve"> </w:t>
      </w:r>
      <w:r>
        <w:t>и правил</w:t>
      </w:r>
      <w:r>
        <w:rPr>
          <w:spacing w:val="-2"/>
        </w:rPr>
        <w:t xml:space="preserve"> </w:t>
      </w: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04C7CE2" w14:textId="77777777" w:rsidR="00D00D4B" w:rsidRDefault="00D00D4B">
      <w:pPr>
        <w:sectPr w:rsidR="00D00D4B">
          <w:pgSz w:w="11910" w:h="16840"/>
          <w:pgMar w:top="820" w:right="440" w:bottom="280" w:left="900" w:header="569" w:footer="0" w:gutter="0"/>
          <w:cols w:space="720"/>
        </w:sectPr>
      </w:pPr>
    </w:p>
    <w:p w14:paraId="215FCB10" w14:textId="77777777" w:rsidR="00D00D4B" w:rsidRDefault="001B20DC">
      <w:pPr>
        <w:pStyle w:val="a3"/>
        <w:spacing w:before="5" w:line="237" w:lineRule="auto"/>
        <w:ind w:right="133"/>
      </w:pPr>
      <w:r>
        <w:lastRenderedPageBreak/>
        <w:t>способность обучающихся ко взаимодействию в условиях неопределённости, открытость опыту и знаниям других;</w:t>
      </w:r>
    </w:p>
    <w:p w14:paraId="72FDD9EF" w14:textId="77777777" w:rsidR="00D00D4B" w:rsidRDefault="001B20DC">
      <w:pPr>
        <w:pStyle w:val="a3"/>
        <w:spacing w:before="3"/>
        <w:ind w:right="13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0F9E9DB6" w14:textId="77777777" w:rsidR="00D00D4B" w:rsidRDefault="001B20DC">
      <w:pPr>
        <w:pStyle w:val="a3"/>
        <w:tabs>
          <w:tab w:val="left" w:pos="1692"/>
          <w:tab w:val="left" w:pos="3842"/>
          <w:tab w:val="left" w:pos="6308"/>
          <w:tab w:val="left" w:pos="7728"/>
          <w:tab w:val="left" w:pos="9494"/>
        </w:tabs>
        <w:ind w:right="129"/>
      </w:pPr>
      <w:r>
        <w:t xml:space="preserve">навык выявления и связывания образов, способность формирования новых знаний, в том </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 известных, осознавать дефициты собственных</w:t>
      </w:r>
      <w:r>
        <w:rPr>
          <w:spacing w:val="40"/>
        </w:rPr>
        <w:t xml:space="preserve"> </w:t>
      </w:r>
      <w:r>
        <w:t>знаний и компетентностей, планировать своё развитие;</w:t>
      </w:r>
    </w:p>
    <w:p w14:paraId="53151A92" w14:textId="77777777" w:rsidR="00D00D4B" w:rsidRDefault="001B20DC">
      <w:pPr>
        <w:pStyle w:val="a3"/>
        <w:spacing w:line="242" w:lineRule="auto"/>
        <w:ind w:right="132"/>
      </w:pPr>
      <w:proofErr w:type="gramStart"/>
      <w:r>
        <w:t>умение</w:t>
      </w:r>
      <w:r>
        <w:rPr>
          <w:spacing w:val="80"/>
          <w:w w:val="150"/>
        </w:rPr>
        <w:t xml:space="preserve">  </w:t>
      </w:r>
      <w:r>
        <w:t>оперировать</w:t>
      </w:r>
      <w:proofErr w:type="gramEnd"/>
      <w:r>
        <w:rPr>
          <w:spacing w:val="80"/>
          <w:w w:val="150"/>
        </w:rPr>
        <w:t xml:space="preserve">  </w:t>
      </w:r>
      <w:r>
        <w:t>основными</w:t>
      </w:r>
      <w:r>
        <w:rPr>
          <w:spacing w:val="80"/>
          <w:w w:val="150"/>
        </w:rPr>
        <w:t xml:space="preserve">  </w:t>
      </w:r>
      <w:r>
        <w:t>понятиями,</w:t>
      </w:r>
      <w:r>
        <w:rPr>
          <w:spacing w:val="80"/>
          <w:w w:val="150"/>
        </w:rPr>
        <w:t xml:space="preserve">  </w:t>
      </w:r>
      <w:r>
        <w:t>терминами</w:t>
      </w:r>
      <w:r>
        <w:rPr>
          <w:spacing w:val="80"/>
          <w:w w:val="150"/>
        </w:rPr>
        <w:t xml:space="preserve">  </w:t>
      </w:r>
      <w:r>
        <w:t>и</w:t>
      </w:r>
      <w:r>
        <w:rPr>
          <w:spacing w:val="80"/>
          <w:w w:val="150"/>
        </w:rPr>
        <w:t xml:space="preserve">  </w:t>
      </w:r>
      <w:r>
        <w:t>представлениями в области концепции устойчивого развития;</w:t>
      </w:r>
    </w:p>
    <w:p w14:paraId="6BA92981" w14:textId="77777777" w:rsidR="00D00D4B" w:rsidRDefault="001B20DC">
      <w:pPr>
        <w:pStyle w:val="a3"/>
        <w:spacing w:line="242" w:lineRule="auto"/>
        <w:ind w:right="128"/>
      </w:pPr>
      <w:r>
        <w:t>умение</w:t>
      </w:r>
      <w:r>
        <w:rPr>
          <w:spacing w:val="76"/>
          <w:w w:val="150"/>
        </w:rPr>
        <w:t xml:space="preserve">   </w:t>
      </w:r>
      <w:r>
        <w:t>анализировать</w:t>
      </w:r>
      <w:r>
        <w:rPr>
          <w:spacing w:val="74"/>
          <w:w w:val="150"/>
        </w:rPr>
        <w:t xml:space="preserve">   </w:t>
      </w:r>
      <w:r>
        <w:t>и</w:t>
      </w:r>
      <w:r>
        <w:rPr>
          <w:spacing w:val="73"/>
          <w:w w:val="150"/>
        </w:rPr>
        <w:t xml:space="preserve">   </w:t>
      </w:r>
      <w:r>
        <w:t>выявлять</w:t>
      </w:r>
      <w:r>
        <w:rPr>
          <w:spacing w:val="74"/>
          <w:w w:val="150"/>
        </w:rPr>
        <w:t xml:space="preserve">   </w:t>
      </w:r>
      <w:r>
        <w:t>взаимосвязи</w:t>
      </w:r>
      <w:r>
        <w:rPr>
          <w:spacing w:val="76"/>
          <w:w w:val="150"/>
        </w:rPr>
        <w:t xml:space="preserve">   </w:t>
      </w:r>
      <w:proofErr w:type="gramStart"/>
      <w:r>
        <w:t>природы,</w:t>
      </w:r>
      <w:r>
        <w:rPr>
          <w:spacing w:val="73"/>
          <w:w w:val="150"/>
        </w:rPr>
        <w:t xml:space="preserve">   </w:t>
      </w:r>
      <w:proofErr w:type="gramEnd"/>
      <w:r>
        <w:t>общества и экономики;</w:t>
      </w:r>
    </w:p>
    <w:p w14:paraId="53AA2B3B" w14:textId="77777777" w:rsidR="00D00D4B" w:rsidRDefault="001B20DC">
      <w:pPr>
        <w:pStyle w:val="a3"/>
        <w:spacing w:line="242" w:lineRule="auto"/>
        <w:ind w:right="128"/>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42494987" w14:textId="77777777" w:rsidR="00D00D4B" w:rsidRDefault="001B20DC">
      <w:pPr>
        <w:pStyle w:val="a3"/>
        <w:spacing w:line="242" w:lineRule="auto"/>
        <w:ind w:right="125"/>
      </w:pPr>
      <w:r>
        <w:t>способность обучающихся осознавать стрессовую ситуацию, оценивать происходящие изменения и их последствия;</w:t>
      </w:r>
    </w:p>
    <w:p w14:paraId="1096AABE" w14:textId="77777777" w:rsidR="00D00D4B" w:rsidRDefault="001B20DC">
      <w:pPr>
        <w:pStyle w:val="a3"/>
        <w:spacing w:line="271" w:lineRule="exact"/>
        <w:ind w:left="944" w:firstLine="0"/>
      </w:pPr>
      <w:r>
        <w:t>воспринимать</w:t>
      </w:r>
      <w:r>
        <w:rPr>
          <w:spacing w:val="-5"/>
        </w:rPr>
        <w:t xml:space="preserve"> </w:t>
      </w:r>
      <w:r>
        <w:t>стрессовую</w:t>
      </w:r>
      <w:r>
        <w:rPr>
          <w:spacing w:val="-6"/>
        </w:rPr>
        <w:t xml:space="preserve"> </w:t>
      </w:r>
      <w:r>
        <w:t>ситуацию</w:t>
      </w:r>
      <w:r>
        <w:rPr>
          <w:spacing w:val="-6"/>
        </w:rPr>
        <w:t xml:space="preserve"> </w:t>
      </w:r>
      <w:r>
        <w:t>как</w:t>
      </w:r>
      <w:r>
        <w:rPr>
          <w:spacing w:val="-5"/>
        </w:rPr>
        <w:t xml:space="preserve"> </w:t>
      </w:r>
      <w:r>
        <w:t>вызов,</w:t>
      </w:r>
      <w:r>
        <w:rPr>
          <w:spacing w:val="-7"/>
        </w:rPr>
        <w:t xml:space="preserve"> </w:t>
      </w:r>
      <w:r>
        <w:t>требующий</w:t>
      </w:r>
      <w:r>
        <w:rPr>
          <w:spacing w:val="-2"/>
        </w:rPr>
        <w:t xml:space="preserve"> контрмер;</w:t>
      </w:r>
    </w:p>
    <w:p w14:paraId="7F2107AC" w14:textId="77777777" w:rsidR="00D00D4B" w:rsidRDefault="001B20DC">
      <w:pPr>
        <w:pStyle w:val="a3"/>
        <w:spacing w:line="237" w:lineRule="auto"/>
        <w:ind w:right="129"/>
      </w:pPr>
      <w:r>
        <w:t>оценивать</w:t>
      </w:r>
      <w:r>
        <w:rPr>
          <w:spacing w:val="80"/>
          <w:w w:val="150"/>
        </w:rPr>
        <w:t xml:space="preserve">   </w:t>
      </w:r>
      <w:r>
        <w:t>ситуацию</w:t>
      </w:r>
      <w:r>
        <w:rPr>
          <w:spacing w:val="80"/>
          <w:w w:val="150"/>
        </w:rPr>
        <w:t xml:space="preserve">   </w:t>
      </w:r>
      <w:proofErr w:type="gramStart"/>
      <w:r>
        <w:t>стресса,</w:t>
      </w:r>
      <w:r>
        <w:rPr>
          <w:spacing w:val="80"/>
          <w:w w:val="150"/>
        </w:rPr>
        <w:t xml:space="preserve">   </w:t>
      </w:r>
      <w:proofErr w:type="gramEnd"/>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w:t>
      </w:r>
    </w:p>
    <w:p w14:paraId="31304AB8" w14:textId="77777777" w:rsidR="00D00D4B" w:rsidRDefault="001B20DC">
      <w:pPr>
        <w:pStyle w:val="a3"/>
        <w:spacing w:line="237" w:lineRule="auto"/>
        <w:ind w:right="126"/>
      </w:pPr>
      <w:r>
        <w:t>формулировать и оценивать риски и последствия, формировать опыт, уметь находить позитивное в произошедшей ситуации;</w:t>
      </w:r>
    </w:p>
    <w:p w14:paraId="24AF4ACA" w14:textId="77777777" w:rsidR="00D00D4B" w:rsidRDefault="001B20DC">
      <w:pPr>
        <w:pStyle w:val="a3"/>
        <w:spacing w:line="275" w:lineRule="exact"/>
        <w:ind w:left="944" w:firstLine="0"/>
      </w:pPr>
      <w:r>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14:paraId="73D4E7F8" w14:textId="77777777" w:rsidR="00D00D4B" w:rsidRDefault="001B20DC" w:rsidP="00D37D5A">
      <w:pPr>
        <w:pStyle w:val="a5"/>
        <w:numPr>
          <w:ilvl w:val="2"/>
          <w:numId w:val="85"/>
        </w:numPr>
        <w:tabs>
          <w:tab w:val="left" w:pos="1667"/>
        </w:tabs>
        <w:ind w:left="233" w:right="128" w:firstLine="710"/>
        <w:jc w:val="both"/>
        <w:rPr>
          <w:sz w:val="24"/>
        </w:rPr>
      </w:pPr>
      <w:r>
        <w:rPr>
          <w:sz w:val="24"/>
        </w:rPr>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9D404F6" w14:textId="77777777" w:rsidR="00D00D4B" w:rsidRDefault="001B20DC" w:rsidP="00D37D5A">
      <w:pPr>
        <w:pStyle w:val="a5"/>
        <w:numPr>
          <w:ilvl w:val="3"/>
          <w:numId w:val="85"/>
        </w:numPr>
        <w:tabs>
          <w:tab w:val="left" w:pos="1844"/>
        </w:tabs>
        <w:spacing w:line="237" w:lineRule="auto"/>
        <w:ind w:right="126"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65CF328C" w14:textId="77777777" w:rsidR="00D00D4B" w:rsidRDefault="001B20DC">
      <w:pPr>
        <w:pStyle w:val="a3"/>
        <w:spacing w:before="1" w:line="275" w:lineRule="exact"/>
        <w:ind w:left="944" w:firstLine="0"/>
      </w:pPr>
      <w:r>
        <w:t>выявлять</w:t>
      </w:r>
      <w:r>
        <w:rPr>
          <w:spacing w:val="-6"/>
        </w:rPr>
        <w:t xml:space="preserve"> </w:t>
      </w:r>
      <w:r>
        <w:t>и</w:t>
      </w:r>
      <w:r>
        <w:rPr>
          <w:spacing w:val="-7"/>
        </w:rPr>
        <w:t xml:space="preserve"> </w:t>
      </w:r>
      <w:r>
        <w:t>характеризовать</w:t>
      </w:r>
      <w:r>
        <w:rPr>
          <w:spacing w:val="-6"/>
        </w:rPr>
        <w:t xml:space="preserve"> </w:t>
      </w:r>
      <w:r>
        <w:t>существенные</w:t>
      </w:r>
      <w:r>
        <w:rPr>
          <w:spacing w:val="-5"/>
        </w:rPr>
        <w:t xml:space="preserve"> </w:t>
      </w:r>
      <w:r>
        <w:t>признаки</w:t>
      </w:r>
      <w:r>
        <w:rPr>
          <w:spacing w:val="-7"/>
        </w:rPr>
        <w:t xml:space="preserve"> </w:t>
      </w:r>
      <w:r>
        <w:t>объектов</w:t>
      </w:r>
      <w:r>
        <w:rPr>
          <w:spacing w:val="-1"/>
        </w:rPr>
        <w:t xml:space="preserve"> </w:t>
      </w:r>
      <w:r>
        <w:rPr>
          <w:spacing w:val="-2"/>
        </w:rPr>
        <w:t>(явлений);</w:t>
      </w:r>
    </w:p>
    <w:p w14:paraId="58D31540" w14:textId="77777777" w:rsidR="00D00D4B" w:rsidRDefault="001B20DC">
      <w:pPr>
        <w:pStyle w:val="a3"/>
        <w:tabs>
          <w:tab w:val="left" w:pos="3165"/>
          <w:tab w:val="left" w:pos="5415"/>
          <w:tab w:val="left" w:pos="6988"/>
          <w:tab w:val="left" w:pos="9373"/>
        </w:tabs>
        <w:spacing w:line="242" w:lineRule="auto"/>
        <w:ind w:right="124"/>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14:paraId="34E323C6" w14:textId="77777777" w:rsidR="00D00D4B" w:rsidRDefault="001B20DC">
      <w:pPr>
        <w:pStyle w:val="a3"/>
        <w:ind w:right="122"/>
      </w:pPr>
      <w:proofErr w:type="gramStart"/>
      <w:r>
        <w:t>с</w:t>
      </w:r>
      <w:r>
        <w:rPr>
          <w:spacing w:val="76"/>
          <w:w w:val="150"/>
        </w:rPr>
        <w:t xml:space="preserve">  </w:t>
      </w:r>
      <w:r>
        <w:t>учётом</w:t>
      </w:r>
      <w:proofErr w:type="gramEnd"/>
      <w:r>
        <w:rPr>
          <w:spacing w:val="75"/>
          <w:w w:val="150"/>
        </w:rPr>
        <w:t xml:space="preserve">  </w:t>
      </w:r>
      <w:r>
        <w:t>предложенной</w:t>
      </w:r>
      <w:r>
        <w:rPr>
          <w:spacing w:val="74"/>
          <w:w w:val="150"/>
        </w:rPr>
        <w:t xml:space="preserve">  </w:t>
      </w:r>
      <w:r>
        <w:t>задачи</w:t>
      </w:r>
      <w:r>
        <w:rPr>
          <w:spacing w:val="74"/>
          <w:w w:val="150"/>
        </w:rPr>
        <w:t xml:space="preserve">  </w:t>
      </w:r>
      <w:r>
        <w:t>выявлять</w:t>
      </w:r>
      <w:r>
        <w:rPr>
          <w:spacing w:val="74"/>
          <w:w w:val="150"/>
        </w:rPr>
        <w:t xml:space="preserve">  </w:t>
      </w:r>
      <w:r>
        <w:t>закономерности</w:t>
      </w:r>
      <w:r>
        <w:rPr>
          <w:spacing w:val="77"/>
          <w:w w:val="150"/>
        </w:rPr>
        <w:t xml:space="preserve">  </w:t>
      </w:r>
      <w:r>
        <w:t>и</w:t>
      </w:r>
      <w:r>
        <w:rPr>
          <w:spacing w:val="74"/>
          <w:w w:val="150"/>
        </w:rPr>
        <w:t xml:space="preserve">  </w:t>
      </w:r>
      <w:r>
        <w:t>противоречия в</w:t>
      </w:r>
      <w:r>
        <w:rPr>
          <w:spacing w:val="80"/>
        </w:rPr>
        <w:t xml:space="preserve">   </w:t>
      </w:r>
      <w:r>
        <w:t>рассматриваемых</w:t>
      </w:r>
      <w:r>
        <w:rPr>
          <w:spacing w:val="80"/>
        </w:rPr>
        <w:t xml:space="preserve">   </w:t>
      </w:r>
      <w:r>
        <w:t>фактах,</w:t>
      </w:r>
      <w:r>
        <w:rPr>
          <w:spacing w:val="80"/>
        </w:rPr>
        <w:t xml:space="preserve">   </w:t>
      </w:r>
      <w:r>
        <w:t>данных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 для выявления закономерностей и противоречий;</w:t>
      </w:r>
    </w:p>
    <w:p w14:paraId="08E02F83" w14:textId="77777777" w:rsidR="00D00D4B" w:rsidRDefault="001B20DC">
      <w:pPr>
        <w:pStyle w:val="a3"/>
        <w:ind w:left="944" w:right="128" w:firstLine="0"/>
      </w:pPr>
      <w:r>
        <w:t>выявлять дефициты информации, данных, необходимых</w:t>
      </w:r>
      <w:r>
        <w:rPr>
          <w:spacing w:val="-1"/>
        </w:rPr>
        <w:t xml:space="preserve"> </w:t>
      </w:r>
      <w:r>
        <w:t>для решения</w:t>
      </w:r>
      <w:r>
        <w:rPr>
          <w:spacing w:val="-1"/>
        </w:rPr>
        <w:t xml:space="preserve"> </w:t>
      </w:r>
      <w:r>
        <w:t>поставленной задачи; выявлять</w:t>
      </w:r>
      <w:r>
        <w:rPr>
          <w:spacing w:val="5"/>
        </w:rPr>
        <w:t xml:space="preserve"> </w:t>
      </w:r>
      <w:r>
        <w:t>причинно-следственные</w:t>
      </w:r>
      <w:r>
        <w:rPr>
          <w:spacing w:val="5"/>
        </w:rPr>
        <w:t xml:space="preserve"> </w:t>
      </w:r>
      <w:r>
        <w:t>связи</w:t>
      </w:r>
      <w:r>
        <w:rPr>
          <w:spacing w:val="2"/>
        </w:rPr>
        <w:t xml:space="preserve"> </w:t>
      </w:r>
      <w:r>
        <w:t>при</w:t>
      </w:r>
      <w:r>
        <w:rPr>
          <w:spacing w:val="11"/>
        </w:rPr>
        <w:t xml:space="preserve"> </w:t>
      </w:r>
      <w:r>
        <w:t>изучении</w:t>
      </w:r>
      <w:r>
        <w:rPr>
          <w:spacing w:val="7"/>
        </w:rPr>
        <w:t xml:space="preserve"> </w:t>
      </w:r>
      <w:r>
        <w:t>явлений</w:t>
      </w:r>
      <w:r>
        <w:rPr>
          <w:spacing w:val="7"/>
        </w:rPr>
        <w:t xml:space="preserve"> </w:t>
      </w:r>
      <w:r>
        <w:t>и</w:t>
      </w:r>
      <w:r>
        <w:rPr>
          <w:spacing w:val="7"/>
        </w:rPr>
        <w:t xml:space="preserve"> </w:t>
      </w:r>
      <w:r>
        <w:t>процессов,</w:t>
      </w:r>
      <w:r>
        <w:rPr>
          <w:spacing w:val="8"/>
        </w:rPr>
        <w:t xml:space="preserve"> </w:t>
      </w:r>
      <w:r>
        <w:t>делать</w:t>
      </w:r>
      <w:r>
        <w:rPr>
          <w:spacing w:val="8"/>
        </w:rPr>
        <w:t xml:space="preserve"> </w:t>
      </w:r>
      <w:r>
        <w:rPr>
          <w:spacing w:val="-2"/>
        </w:rPr>
        <w:t>выводы</w:t>
      </w:r>
    </w:p>
    <w:p w14:paraId="1B8B5A22" w14:textId="77777777" w:rsidR="00D00D4B" w:rsidRDefault="001B20DC">
      <w:pPr>
        <w:pStyle w:val="a3"/>
        <w:spacing w:line="237" w:lineRule="auto"/>
        <w:ind w:right="136" w:firstLine="0"/>
      </w:pPr>
      <w:r>
        <w:t>с использованием дедуктивных и индуктивных умозаключений, умозаключений по аналогии, формулировать гипотезы о взаимосвязях;</w:t>
      </w:r>
    </w:p>
    <w:p w14:paraId="4C0D7DE7" w14:textId="77777777" w:rsidR="00D00D4B" w:rsidRDefault="001B20DC">
      <w:pPr>
        <w:pStyle w:val="a3"/>
        <w:spacing w:before="5" w:line="237" w:lineRule="auto"/>
        <w:ind w:right="134"/>
      </w:pPr>
      <w:r>
        <w:t>самостоятельно</w:t>
      </w:r>
      <w:r>
        <w:rPr>
          <w:spacing w:val="-4"/>
        </w:rPr>
        <w:t xml:space="preserve"> </w:t>
      </w:r>
      <w:r>
        <w:t>выбирать</w:t>
      </w:r>
      <w:r>
        <w:rPr>
          <w:spacing w:val="-3"/>
        </w:rPr>
        <w:t xml:space="preserve"> </w:t>
      </w:r>
      <w:r>
        <w:t>способ</w:t>
      </w:r>
      <w:r>
        <w:rPr>
          <w:spacing w:val="-6"/>
        </w:rPr>
        <w:t xml:space="preserve"> </w:t>
      </w:r>
      <w:r>
        <w:t>решения</w:t>
      </w:r>
      <w:r>
        <w:rPr>
          <w:spacing w:val="-4"/>
        </w:rPr>
        <w:t xml:space="preserve"> </w:t>
      </w:r>
      <w:r>
        <w:t>учебной</w:t>
      </w:r>
      <w:r>
        <w:rPr>
          <w:spacing w:val="-7"/>
        </w:rPr>
        <w:t xml:space="preserve"> </w:t>
      </w:r>
      <w:r>
        <w:t>задачи</w:t>
      </w:r>
      <w:r>
        <w:rPr>
          <w:spacing w:val="-3"/>
        </w:rPr>
        <w:t xml:space="preserve"> </w:t>
      </w:r>
      <w:r>
        <w:t>(сравнивать</w:t>
      </w:r>
      <w:r>
        <w:rPr>
          <w:spacing w:val="-4"/>
        </w:rPr>
        <w:t xml:space="preserve"> </w:t>
      </w:r>
      <w:r>
        <w:t>несколько вариантов решения, выбирать наиболее подходящий с учётом самостоятельно выделенных критериев).</w:t>
      </w:r>
    </w:p>
    <w:p w14:paraId="3CA3DF8F" w14:textId="77777777" w:rsidR="00D00D4B" w:rsidRDefault="001B20DC" w:rsidP="00D37D5A">
      <w:pPr>
        <w:pStyle w:val="a5"/>
        <w:numPr>
          <w:ilvl w:val="3"/>
          <w:numId w:val="85"/>
        </w:numPr>
        <w:tabs>
          <w:tab w:val="left" w:pos="1844"/>
        </w:tabs>
        <w:spacing w:before="3"/>
        <w:ind w:right="130" w:firstLine="7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C44637" w14:textId="77777777" w:rsidR="00D00D4B" w:rsidRDefault="001B20DC">
      <w:pPr>
        <w:pStyle w:val="a3"/>
        <w:spacing w:before="1" w:line="275" w:lineRule="exact"/>
        <w:ind w:left="944" w:firstLine="0"/>
      </w:pPr>
      <w:r>
        <w:t>использовать</w:t>
      </w:r>
      <w:r>
        <w:rPr>
          <w:spacing w:val="-9"/>
        </w:rPr>
        <w:t xml:space="preserve"> </w:t>
      </w:r>
      <w:r>
        <w:t>вопросы</w:t>
      </w:r>
      <w:r>
        <w:rPr>
          <w:spacing w:val="-4"/>
        </w:rPr>
        <w:t xml:space="preserve"> </w:t>
      </w:r>
      <w:r>
        <w:t>как</w:t>
      </w:r>
      <w:r>
        <w:rPr>
          <w:spacing w:val="-6"/>
        </w:rPr>
        <w:t xml:space="preserve"> </w:t>
      </w:r>
      <w:r>
        <w:t>исследовательский</w:t>
      </w:r>
      <w:r>
        <w:rPr>
          <w:spacing w:val="-3"/>
        </w:rPr>
        <w:t xml:space="preserve"> </w:t>
      </w:r>
      <w:r>
        <w:t>инструмент</w:t>
      </w:r>
      <w:r>
        <w:rPr>
          <w:spacing w:val="-4"/>
        </w:rPr>
        <w:t xml:space="preserve"> </w:t>
      </w:r>
      <w:r>
        <w:rPr>
          <w:spacing w:val="-2"/>
        </w:rPr>
        <w:t>познания;</w:t>
      </w:r>
    </w:p>
    <w:p w14:paraId="05C6A0F3" w14:textId="77777777" w:rsidR="00D00D4B" w:rsidRDefault="001B20DC">
      <w:pPr>
        <w:pStyle w:val="a3"/>
        <w:spacing w:line="242" w:lineRule="auto"/>
        <w:ind w:right="133"/>
      </w:pPr>
      <w:r>
        <w:t>формулировать</w:t>
      </w:r>
      <w:r>
        <w:rPr>
          <w:spacing w:val="64"/>
          <w:w w:val="150"/>
        </w:rPr>
        <w:t xml:space="preserve">    </w:t>
      </w:r>
      <w:proofErr w:type="gramStart"/>
      <w:r>
        <w:t>вопросы,</w:t>
      </w:r>
      <w:r>
        <w:rPr>
          <w:spacing w:val="63"/>
          <w:w w:val="150"/>
        </w:rPr>
        <w:t xml:space="preserve">   </w:t>
      </w:r>
      <w:proofErr w:type="gramEnd"/>
      <w:r>
        <w:rPr>
          <w:spacing w:val="63"/>
          <w:w w:val="150"/>
        </w:rPr>
        <w:t xml:space="preserve"> </w:t>
      </w:r>
      <w:r>
        <w:t>фиксирующие</w:t>
      </w:r>
      <w:r>
        <w:rPr>
          <w:spacing w:val="64"/>
          <w:w w:val="150"/>
        </w:rPr>
        <w:t xml:space="preserve">    </w:t>
      </w:r>
      <w:r>
        <w:t>разрыв</w:t>
      </w:r>
      <w:r>
        <w:rPr>
          <w:spacing w:val="64"/>
          <w:w w:val="150"/>
        </w:rPr>
        <w:t xml:space="preserve">    </w:t>
      </w:r>
      <w:r>
        <w:t>между</w:t>
      </w:r>
      <w:r>
        <w:rPr>
          <w:spacing w:val="61"/>
          <w:w w:val="150"/>
        </w:rPr>
        <w:t xml:space="preserve">    </w:t>
      </w:r>
      <w:r>
        <w:t>реальным и желательным состоянием ситуации, объекта, самостоятельно устанавливать искомое и данное;</w:t>
      </w:r>
    </w:p>
    <w:p w14:paraId="30192C39" w14:textId="77777777" w:rsidR="00D00D4B" w:rsidRDefault="001B20DC">
      <w:pPr>
        <w:pStyle w:val="a3"/>
        <w:spacing w:line="242" w:lineRule="auto"/>
        <w:ind w:right="127"/>
      </w:pPr>
      <w:r>
        <w:t>формировать гипотезу об истинности собственных суждений и суждений других, аргументировать свою позицию, мнение;</w:t>
      </w:r>
    </w:p>
    <w:p w14:paraId="50C2450C" w14:textId="77777777" w:rsidR="00D00D4B" w:rsidRDefault="001B20DC">
      <w:pPr>
        <w:pStyle w:val="a3"/>
        <w:ind w:right="121"/>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47DFBBFE" w14:textId="77777777" w:rsidR="00D00D4B" w:rsidRDefault="001B20DC">
      <w:pPr>
        <w:pStyle w:val="a3"/>
        <w:spacing w:line="237" w:lineRule="auto"/>
        <w:ind w:right="131"/>
      </w:pPr>
      <w:r>
        <w:t>оценивать</w:t>
      </w:r>
      <w:r>
        <w:rPr>
          <w:spacing w:val="-2"/>
        </w:rPr>
        <w:t xml:space="preserve"> </w:t>
      </w:r>
      <w:r>
        <w:t>на</w:t>
      </w:r>
      <w:r>
        <w:rPr>
          <w:spacing w:val="-4"/>
        </w:rPr>
        <w:t xml:space="preserve"> </w:t>
      </w:r>
      <w:r>
        <w:t>применимость</w:t>
      </w:r>
      <w:r>
        <w:rPr>
          <w:spacing w:val="-2"/>
        </w:rPr>
        <w:t xml:space="preserve"> </w:t>
      </w:r>
      <w:r>
        <w:t>и</w:t>
      </w:r>
      <w:r>
        <w:rPr>
          <w:spacing w:val="-2"/>
        </w:rPr>
        <w:t xml:space="preserve"> </w:t>
      </w:r>
      <w:r>
        <w:t>достоверность</w:t>
      </w:r>
      <w:r>
        <w:rPr>
          <w:spacing w:val="-2"/>
        </w:rPr>
        <w:t xml:space="preserve"> </w:t>
      </w:r>
      <w:r>
        <w:t>информации,</w:t>
      </w:r>
      <w:r>
        <w:rPr>
          <w:spacing w:val="-1"/>
        </w:rPr>
        <w:t xml:space="preserve"> </w:t>
      </w:r>
      <w:r>
        <w:t>полученной</w:t>
      </w:r>
      <w:r>
        <w:rPr>
          <w:spacing w:val="-2"/>
        </w:rPr>
        <w:t xml:space="preserve"> </w:t>
      </w:r>
      <w:r>
        <w:t>в</w:t>
      </w:r>
      <w:r>
        <w:rPr>
          <w:spacing w:val="-1"/>
        </w:rPr>
        <w:t xml:space="preserve"> </w:t>
      </w:r>
      <w:r>
        <w:t>ходе</w:t>
      </w:r>
      <w:r>
        <w:rPr>
          <w:spacing w:val="-4"/>
        </w:rPr>
        <w:t xml:space="preserve"> </w:t>
      </w:r>
      <w:r>
        <w:t xml:space="preserve">исследования </w:t>
      </w:r>
      <w:r>
        <w:rPr>
          <w:spacing w:val="-2"/>
        </w:rPr>
        <w:t>(эксперимента);</w:t>
      </w:r>
    </w:p>
    <w:p w14:paraId="6D3BE8EB" w14:textId="77777777" w:rsidR="00D00D4B" w:rsidRDefault="00D00D4B">
      <w:pPr>
        <w:spacing w:line="237" w:lineRule="auto"/>
        <w:sectPr w:rsidR="00D00D4B">
          <w:pgSz w:w="11910" w:h="16840"/>
          <w:pgMar w:top="820" w:right="440" w:bottom="280" w:left="900" w:header="569" w:footer="0" w:gutter="0"/>
          <w:cols w:space="720"/>
        </w:sectPr>
      </w:pPr>
    </w:p>
    <w:p w14:paraId="2E6383EC" w14:textId="77777777" w:rsidR="00D00D4B" w:rsidRDefault="001B20DC">
      <w:pPr>
        <w:pStyle w:val="a3"/>
        <w:spacing w:before="3"/>
        <w:ind w:right="120"/>
      </w:pPr>
      <w: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C8B4A6" w14:textId="77777777" w:rsidR="00D00D4B" w:rsidRDefault="001B20DC">
      <w:pPr>
        <w:pStyle w:val="a3"/>
        <w:ind w:right="131"/>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proofErr w:type="gramStart"/>
      <w:r>
        <w:t>процессов,</w:t>
      </w:r>
      <w:r>
        <w:rPr>
          <w:spacing w:val="80"/>
          <w:w w:val="150"/>
        </w:rPr>
        <w:t xml:space="preserve">   </w:t>
      </w:r>
      <w:proofErr w:type="gramEnd"/>
      <w:r>
        <w:t>событий и их последствия</w:t>
      </w:r>
      <w:r>
        <w:rPr>
          <w:spacing w:val="-1"/>
        </w:rPr>
        <w:t xml:space="preserve"> </w:t>
      </w:r>
      <w:r>
        <w:t>в аналогичных или сходных</w:t>
      </w:r>
      <w:r>
        <w:rPr>
          <w:spacing w:val="-1"/>
        </w:rPr>
        <w:t xml:space="preserve"> </w:t>
      </w:r>
      <w:r>
        <w:t>ситуациях, а также выдвигать предположения</w:t>
      </w:r>
      <w:r>
        <w:rPr>
          <w:spacing w:val="-1"/>
        </w:rPr>
        <w:t xml:space="preserve"> </w:t>
      </w:r>
      <w:r>
        <w:t>об их развитии в новых условиях и контекстах.</w:t>
      </w:r>
    </w:p>
    <w:p w14:paraId="40C71BD2" w14:textId="77777777" w:rsidR="00D00D4B" w:rsidRDefault="001B20DC" w:rsidP="00D37D5A">
      <w:pPr>
        <w:pStyle w:val="a5"/>
        <w:numPr>
          <w:ilvl w:val="3"/>
          <w:numId w:val="85"/>
        </w:numPr>
        <w:tabs>
          <w:tab w:val="left" w:pos="1844"/>
        </w:tabs>
        <w:spacing w:before="3" w:line="237" w:lineRule="auto"/>
        <w:ind w:right="126" w:firstLine="710"/>
        <w:jc w:val="both"/>
        <w:rPr>
          <w:sz w:val="24"/>
        </w:rPr>
      </w:pPr>
      <w:proofErr w:type="gramStart"/>
      <w:r>
        <w:rPr>
          <w:sz w:val="24"/>
        </w:rPr>
        <w:t>У</w:t>
      </w:r>
      <w:r>
        <w:rPr>
          <w:spacing w:val="70"/>
          <w:w w:val="150"/>
          <w:sz w:val="24"/>
        </w:rPr>
        <w:t xml:space="preserve">  </w:t>
      </w:r>
      <w:r>
        <w:rPr>
          <w:sz w:val="24"/>
        </w:rPr>
        <w:t>обучающегося</w:t>
      </w:r>
      <w:proofErr w:type="gramEnd"/>
      <w:r>
        <w:rPr>
          <w:spacing w:val="73"/>
          <w:w w:val="150"/>
          <w:sz w:val="24"/>
        </w:rPr>
        <w:t xml:space="preserve">  </w:t>
      </w:r>
      <w:r>
        <w:rPr>
          <w:sz w:val="24"/>
        </w:rPr>
        <w:t>будут</w:t>
      </w:r>
      <w:r>
        <w:rPr>
          <w:spacing w:val="75"/>
          <w:w w:val="150"/>
          <w:sz w:val="24"/>
        </w:rPr>
        <w:t xml:space="preserve">  </w:t>
      </w:r>
      <w:r>
        <w:rPr>
          <w:sz w:val="24"/>
        </w:rPr>
        <w:t>сформированы</w:t>
      </w:r>
      <w:r>
        <w:rPr>
          <w:spacing w:val="71"/>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14:paraId="31832720" w14:textId="77777777" w:rsidR="00D00D4B" w:rsidRDefault="001B20DC">
      <w:pPr>
        <w:pStyle w:val="a3"/>
        <w:spacing w:before="3"/>
        <w:ind w:right="133"/>
      </w:pPr>
      <w:r>
        <w:t>применять различные методы, инструменты и запросы при поиске и отборе информации или</w:t>
      </w:r>
      <w:r>
        <w:rPr>
          <w:spacing w:val="67"/>
          <w:w w:val="150"/>
        </w:rPr>
        <w:t xml:space="preserve">   </w:t>
      </w:r>
      <w:r>
        <w:t>данных</w:t>
      </w:r>
      <w:r>
        <w:rPr>
          <w:spacing w:val="65"/>
          <w:w w:val="150"/>
        </w:rPr>
        <w:t xml:space="preserve">   </w:t>
      </w:r>
      <w:r>
        <w:t>из</w:t>
      </w:r>
      <w:r>
        <w:rPr>
          <w:spacing w:val="66"/>
          <w:w w:val="150"/>
        </w:rPr>
        <w:t xml:space="preserve">   </w:t>
      </w:r>
      <w:r>
        <w:t>источников</w:t>
      </w:r>
      <w:r>
        <w:rPr>
          <w:spacing w:val="67"/>
          <w:w w:val="150"/>
        </w:rPr>
        <w:t xml:space="preserve">   </w:t>
      </w:r>
      <w:r>
        <w:t>с</w:t>
      </w:r>
      <w:r>
        <w:rPr>
          <w:spacing w:val="66"/>
          <w:w w:val="150"/>
        </w:rPr>
        <w:t xml:space="preserve">   </w:t>
      </w:r>
      <w:r>
        <w:t>учётом</w:t>
      </w:r>
      <w:r>
        <w:rPr>
          <w:spacing w:val="67"/>
          <w:w w:val="150"/>
        </w:rPr>
        <w:t xml:space="preserve">   </w:t>
      </w:r>
      <w:r>
        <w:t>предложенной</w:t>
      </w:r>
      <w:r>
        <w:rPr>
          <w:spacing w:val="66"/>
          <w:w w:val="150"/>
        </w:rPr>
        <w:t xml:space="preserve">   </w:t>
      </w:r>
      <w:r>
        <w:t>учебной</w:t>
      </w:r>
      <w:r>
        <w:rPr>
          <w:spacing w:val="65"/>
          <w:w w:val="150"/>
        </w:rPr>
        <w:t xml:space="preserve">   </w:t>
      </w:r>
      <w:r>
        <w:t>задачи и заданных критериев;</w:t>
      </w:r>
    </w:p>
    <w:p w14:paraId="0F80B651" w14:textId="77777777" w:rsidR="00D00D4B" w:rsidRDefault="001B20DC">
      <w:pPr>
        <w:pStyle w:val="a3"/>
        <w:spacing w:line="242" w:lineRule="auto"/>
        <w:ind w:right="132"/>
      </w:pPr>
      <w:r>
        <w:t>выбирать, анализировать, систематизировать и интерпретировать информацию различных видов и форм представления;</w:t>
      </w:r>
    </w:p>
    <w:p w14:paraId="57DF0409" w14:textId="77777777" w:rsidR="00D00D4B" w:rsidRDefault="001B20DC">
      <w:pPr>
        <w:pStyle w:val="a3"/>
        <w:spacing w:line="242" w:lineRule="auto"/>
        <w:ind w:right="129"/>
      </w:pPr>
      <w:r>
        <w:t>находить</w:t>
      </w:r>
      <w:r>
        <w:rPr>
          <w:spacing w:val="80"/>
        </w:rPr>
        <w:t xml:space="preserve">   </w:t>
      </w:r>
      <w:r>
        <w:t>сходные</w:t>
      </w:r>
      <w:r>
        <w:rPr>
          <w:spacing w:val="80"/>
        </w:rPr>
        <w:t xml:space="preserve">   </w:t>
      </w:r>
      <w:r>
        <w:t>аргументы</w:t>
      </w:r>
      <w:proofErr w:type="gramStart"/>
      <w:r>
        <w:rPr>
          <w:spacing w:val="80"/>
          <w:w w:val="150"/>
        </w:rPr>
        <w:t xml:space="preserve">   </w:t>
      </w:r>
      <w:r>
        <w:t>(</w:t>
      </w:r>
      <w:proofErr w:type="gramEnd"/>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14:paraId="21AAB978" w14:textId="77777777" w:rsidR="00D00D4B" w:rsidRDefault="001B20DC">
      <w:pPr>
        <w:pStyle w:val="a3"/>
        <w:ind w:right="131"/>
      </w:pPr>
      <w:r>
        <w:t>самостоятельно</w:t>
      </w:r>
      <w:r>
        <w:rPr>
          <w:spacing w:val="74"/>
        </w:rPr>
        <w:t xml:space="preserve">   </w:t>
      </w:r>
      <w:r>
        <w:t>выбирать</w:t>
      </w:r>
      <w:r>
        <w:rPr>
          <w:spacing w:val="73"/>
        </w:rPr>
        <w:t xml:space="preserve">   </w:t>
      </w:r>
      <w:r>
        <w:t>оптимальную</w:t>
      </w:r>
      <w:r>
        <w:rPr>
          <w:spacing w:val="75"/>
        </w:rPr>
        <w:t xml:space="preserve">   </w:t>
      </w:r>
      <w:r>
        <w:t>форму</w:t>
      </w:r>
      <w:r>
        <w:rPr>
          <w:spacing w:val="71"/>
        </w:rPr>
        <w:t xml:space="preserve">   </w:t>
      </w:r>
      <w:r>
        <w:t>представления</w:t>
      </w:r>
      <w:r>
        <w:rPr>
          <w:spacing w:val="74"/>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14:paraId="2D99EF29" w14:textId="77777777" w:rsidR="00D00D4B" w:rsidRDefault="001B20DC">
      <w:pPr>
        <w:pStyle w:val="a3"/>
        <w:spacing w:line="237" w:lineRule="auto"/>
        <w:ind w:right="132"/>
      </w:pPr>
      <w:r>
        <w:t>оценивать надёжность информации по критериям, предложенным педагогическим работником или сформулированным самостоятельно;</w:t>
      </w:r>
    </w:p>
    <w:p w14:paraId="0578C513" w14:textId="77777777" w:rsidR="00D00D4B" w:rsidRDefault="001B20DC">
      <w:pPr>
        <w:pStyle w:val="a3"/>
        <w:spacing w:line="275" w:lineRule="exact"/>
        <w:ind w:left="944"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14:paraId="052D20D4" w14:textId="77777777" w:rsidR="00D00D4B" w:rsidRDefault="001B20DC" w:rsidP="00D37D5A">
      <w:pPr>
        <w:pStyle w:val="a5"/>
        <w:numPr>
          <w:ilvl w:val="3"/>
          <w:numId w:val="85"/>
        </w:numPr>
        <w:tabs>
          <w:tab w:val="left" w:pos="1844"/>
        </w:tabs>
        <w:spacing w:line="242" w:lineRule="auto"/>
        <w:ind w:right="132" w:firstLine="7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2F511DF6" w14:textId="77777777" w:rsidR="00D00D4B" w:rsidRDefault="001B20DC">
      <w:pPr>
        <w:pStyle w:val="a3"/>
        <w:spacing w:line="242" w:lineRule="auto"/>
        <w:ind w:right="122"/>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w:t>
      </w:r>
    </w:p>
    <w:p w14:paraId="55F74201" w14:textId="77777777" w:rsidR="00D00D4B" w:rsidRDefault="001B20DC">
      <w:pPr>
        <w:pStyle w:val="a3"/>
        <w:spacing w:line="270" w:lineRule="exact"/>
        <w:ind w:left="944" w:firstLine="0"/>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14:paraId="09ABFFD3" w14:textId="77777777" w:rsidR="00D00D4B" w:rsidRDefault="001B20DC">
      <w:pPr>
        <w:pStyle w:val="a3"/>
        <w:ind w:right="132"/>
      </w:pPr>
      <w:r>
        <w:t>распознавать невербальные средства общения, понимать значение социальных знаков,</w:t>
      </w:r>
      <w:r>
        <w:rPr>
          <w:spacing w:val="40"/>
        </w:rPr>
        <w:t xml:space="preserve"> </w:t>
      </w:r>
      <w:r>
        <w:t xml:space="preserve">знать и распознавать предпосылки конфликтных ситуаций и смягчать конфликты, вести </w:t>
      </w:r>
      <w:r>
        <w:rPr>
          <w:spacing w:val="-2"/>
        </w:rPr>
        <w:t>переговоры;</w:t>
      </w:r>
    </w:p>
    <w:p w14:paraId="268204DD" w14:textId="77777777" w:rsidR="00D00D4B" w:rsidRDefault="001B20DC">
      <w:pPr>
        <w:pStyle w:val="a3"/>
        <w:ind w:right="127"/>
      </w:pPr>
      <w:r>
        <w:t>понимать</w:t>
      </w:r>
      <w:r>
        <w:rPr>
          <w:spacing w:val="61"/>
          <w:w w:val="150"/>
        </w:rPr>
        <w:t xml:space="preserve">    </w:t>
      </w:r>
      <w:r>
        <w:t>намерения</w:t>
      </w:r>
      <w:r>
        <w:rPr>
          <w:spacing w:val="61"/>
          <w:w w:val="150"/>
        </w:rPr>
        <w:t xml:space="preserve">    </w:t>
      </w:r>
      <w:proofErr w:type="gramStart"/>
      <w:r>
        <w:t>других,</w:t>
      </w:r>
      <w:r>
        <w:rPr>
          <w:spacing w:val="62"/>
          <w:w w:val="150"/>
        </w:rPr>
        <w:t xml:space="preserve">   </w:t>
      </w:r>
      <w:proofErr w:type="gramEnd"/>
      <w:r>
        <w:rPr>
          <w:spacing w:val="62"/>
          <w:w w:val="150"/>
        </w:rPr>
        <w:t xml:space="preserve"> </w:t>
      </w:r>
      <w:r>
        <w:t>проявлять</w:t>
      </w:r>
      <w:r>
        <w:rPr>
          <w:spacing w:val="62"/>
          <w:w w:val="150"/>
        </w:rPr>
        <w:t xml:space="preserve">    </w:t>
      </w:r>
      <w:r>
        <w:t>уважительное</w:t>
      </w:r>
      <w:r>
        <w:rPr>
          <w:spacing w:val="60"/>
          <w:w w:val="150"/>
        </w:rPr>
        <w:t xml:space="preserve">    </w:t>
      </w:r>
      <w:r>
        <w:t>отношение к собеседнику и в корректной форме формулировать свои возражения;</w:t>
      </w:r>
    </w:p>
    <w:p w14:paraId="65016980" w14:textId="77777777" w:rsidR="00D00D4B" w:rsidRDefault="001B20DC">
      <w:pPr>
        <w:pStyle w:val="a3"/>
        <w:spacing w:line="237" w:lineRule="auto"/>
        <w:ind w:right="121"/>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2393DD4" w14:textId="77777777" w:rsidR="00D00D4B" w:rsidRDefault="001B20DC">
      <w:pPr>
        <w:pStyle w:val="a3"/>
        <w:spacing w:line="237" w:lineRule="auto"/>
        <w:ind w:right="134"/>
      </w:pPr>
      <w:r>
        <w:t>сопоставлять свои суждения с суждениями других участников диалога, обнаруживать различие и сходство позиций;</w:t>
      </w:r>
    </w:p>
    <w:p w14:paraId="690597D3" w14:textId="77777777" w:rsidR="00D00D4B" w:rsidRDefault="001B20DC">
      <w:pPr>
        <w:pStyle w:val="a3"/>
        <w:spacing w:before="2"/>
        <w:ind w:right="125"/>
      </w:pPr>
      <w:r>
        <w:t xml:space="preserve">публично представлять результаты выполненного опыта (эксперимента, исследования, </w:t>
      </w:r>
      <w:r>
        <w:rPr>
          <w:spacing w:val="-2"/>
        </w:rPr>
        <w:t>проекта);</w:t>
      </w:r>
    </w:p>
    <w:p w14:paraId="169E6122" w14:textId="77777777" w:rsidR="00D00D4B" w:rsidRDefault="001B20DC">
      <w:pPr>
        <w:pStyle w:val="a3"/>
        <w:ind w:right="131"/>
      </w:pPr>
      <w:proofErr w:type="gramStart"/>
      <w:r>
        <w:t>самостоятельно</w:t>
      </w:r>
      <w:r>
        <w:rPr>
          <w:spacing w:val="80"/>
        </w:rPr>
        <w:t xml:space="preserve">  </w:t>
      </w:r>
      <w:r>
        <w:t>выбирать</w:t>
      </w:r>
      <w:proofErr w:type="gramEnd"/>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14:paraId="550119E9" w14:textId="77777777" w:rsidR="00D00D4B" w:rsidRDefault="001B20DC" w:rsidP="00D37D5A">
      <w:pPr>
        <w:pStyle w:val="a5"/>
        <w:numPr>
          <w:ilvl w:val="3"/>
          <w:numId w:val="85"/>
        </w:numPr>
        <w:tabs>
          <w:tab w:val="left" w:pos="2035"/>
        </w:tabs>
        <w:spacing w:line="242" w:lineRule="auto"/>
        <w:ind w:right="125" w:firstLine="710"/>
        <w:jc w:val="both"/>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14:paraId="264BE134" w14:textId="77777777" w:rsidR="00D00D4B" w:rsidRDefault="001B20DC">
      <w:pPr>
        <w:pStyle w:val="a3"/>
        <w:ind w:right="126"/>
      </w:pPr>
      <w:r>
        <w:t>понимать</w:t>
      </w:r>
      <w:r>
        <w:rPr>
          <w:spacing w:val="-1"/>
        </w:rPr>
        <w:t xml:space="preserve"> </w:t>
      </w:r>
      <w:r>
        <w:t>и</w:t>
      </w:r>
      <w:r>
        <w:rPr>
          <w:spacing w:val="-1"/>
        </w:rPr>
        <w:t xml:space="preserve"> </w:t>
      </w:r>
      <w:r>
        <w:t>использовать</w:t>
      </w:r>
      <w:r>
        <w:rPr>
          <w:spacing w:val="-1"/>
        </w:rPr>
        <w:t xml:space="preserve"> </w:t>
      </w:r>
      <w:r>
        <w:t>преимущества командной</w:t>
      </w:r>
      <w:r>
        <w:rPr>
          <w:spacing w:val="-1"/>
        </w:rPr>
        <w:t xml:space="preserve"> </w:t>
      </w:r>
      <w:r>
        <w:t>и</w:t>
      </w:r>
      <w:r>
        <w:rPr>
          <w:spacing w:val="-1"/>
        </w:rPr>
        <w:t xml:space="preserve"> </w:t>
      </w:r>
      <w:r>
        <w:t>индивидуальной работы при</w:t>
      </w:r>
      <w:r>
        <w:rPr>
          <w:spacing w:val="-1"/>
        </w:rPr>
        <w:t xml:space="preserve"> </w:t>
      </w:r>
      <w:r>
        <w:t>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14:paraId="480B4E66" w14:textId="77777777" w:rsidR="00D00D4B" w:rsidRDefault="001B20DC">
      <w:pPr>
        <w:pStyle w:val="a3"/>
        <w:ind w:right="130"/>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её</w:t>
      </w:r>
      <w:r>
        <w:rPr>
          <w:spacing w:val="78"/>
        </w:rPr>
        <w:t xml:space="preserve">   </w:t>
      </w:r>
      <w:r>
        <w:t>достижению:</w:t>
      </w:r>
      <w:r>
        <w:rPr>
          <w:spacing w:val="78"/>
        </w:rPr>
        <w:t xml:space="preserve">   </w:t>
      </w:r>
      <w:r>
        <w:t>распределять</w:t>
      </w:r>
      <w:r>
        <w:rPr>
          <w:spacing w:val="77"/>
        </w:rPr>
        <w:t xml:space="preserve">   </w:t>
      </w:r>
      <w:r>
        <w:t>роли,</w:t>
      </w:r>
      <w:r>
        <w:rPr>
          <w:spacing w:val="79"/>
        </w:rPr>
        <w:t xml:space="preserve">   </w:t>
      </w:r>
      <w:r>
        <w:t>договариваться,</w:t>
      </w:r>
      <w:r>
        <w:rPr>
          <w:spacing w:val="77"/>
        </w:rPr>
        <w:t xml:space="preserve">   </w:t>
      </w:r>
      <w:r>
        <w:t>обсуждать</w:t>
      </w:r>
      <w:r>
        <w:rPr>
          <w:spacing w:val="78"/>
        </w:rPr>
        <w:t xml:space="preserve">   </w:t>
      </w:r>
      <w:r>
        <w:t>процесс и результат совместной работы;</w:t>
      </w:r>
    </w:p>
    <w:p w14:paraId="74CB75F8" w14:textId="77777777" w:rsidR="00D00D4B" w:rsidRDefault="001B20DC">
      <w:pPr>
        <w:pStyle w:val="a3"/>
        <w:spacing w:line="242" w:lineRule="auto"/>
        <w:ind w:right="133"/>
      </w:pPr>
      <w:r>
        <w:t>уметь обобщать мнения нескольких людей, проявлять готовность руководить, выполнять поручения, подчиняться;</w:t>
      </w:r>
    </w:p>
    <w:p w14:paraId="3C799FE8" w14:textId="77777777" w:rsidR="00D00D4B" w:rsidRDefault="001B20DC">
      <w:pPr>
        <w:pStyle w:val="a3"/>
        <w:spacing w:line="242" w:lineRule="auto"/>
        <w:ind w:right="120"/>
      </w:pPr>
      <w:r>
        <w:t>планировать организацию совместной работы, определять свою роль (с учётом предпочтений</w:t>
      </w:r>
      <w:r>
        <w:rPr>
          <w:spacing w:val="66"/>
        </w:rPr>
        <w:t xml:space="preserve"> </w:t>
      </w:r>
      <w:r>
        <w:t>и</w:t>
      </w:r>
      <w:r>
        <w:rPr>
          <w:spacing w:val="71"/>
        </w:rPr>
        <w:t xml:space="preserve"> </w:t>
      </w:r>
      <w:r>
        <w:t>возможностей</w:t>
      </w:r>
      <w:r>
        <w:rPr>
          <w:spacing w:val="71"/>
        </w:rPr>
        <w:t xml:space="preserve"> </w:t>
      </w:r>
      <w:r>
        <w:t>всех</w:t>
      </w:r>
      <w:r>
        <w:rPr>
          <w:spacing w:val="70"/>
        </w:rPr>
        <w:t xml:space="preserve"> </w:t>
      </w:r>
      <w:r>
        <w:t>участников</w:t>
      </w:r>
      <w:r>
        <w:rPr>
          <w:spacing w:val="72"/>
        </w:rPr>
        <w:t xml:space="preserve"> </w:t>
      </w:r>
      <w:r>
        <w:t>взаимодействия),</w:t>
      </w:r>
      <w:r>
        <w:rPr>
          <w:spacing w:val="72"/>
        </w:rPr>
        <w:t xml:space="preserve"> </w:t>
      </w:r>
      <w:r>
        <w:t>распределять</w:t>
      </w:r>
      <w:r>
        <w:rPr>
          <w:spacing w:val="70"/>
        </w:rPr>
        <w:t xml:space="preserve"> </w:t>
      </w:r>
      <w:r>
        <w:t>задачи</w:t>
      </w:r>
      <w:r>
        <w:rPr>
          <w:spacing w:val="75"/>
        </w:rPr>
        <w:t xml:space="preserve"> </w:t>
      </w:r>
      <w:r>
        <w:t>между</w:t>
      </w:r>
    </w:p>
    <w:p w14:paraId="20F86804" w14:textId="77777777" w:rsidR="00D00D4B" w:rsidRDefault="00D00D4B">
      <w:pPr>
        <w:spacing w:line="242" w:lineRule="auto"/>
        <w:sectPr w:rsidR="00D00D4B">
          <w:pgSz w:w="11910" w:h="16840"/>
          <w:pgMar w:top="820" w:right="440" w:bottom="280" w:left="900" w:header="569" w:footer="0" w:gutter="0"/>
          <w:cols w:space="720"/>
        </w:sectPr>
      </w:pPr>
    </w:p>
    <w:p w14:paraId="74BB2808" w14:textId="77777777" w:rsidR="00D00D4B" w:rsidRDefault="001B20DC">
      <w:pPr>
        <w:pStyle w:val="a3"/>
        <w:spacing w:before="3" w:line="275" w:lineRule="exact"/>
        <w:ind w:firstLine="0"/>
      </w:pPr>
      <w:proofErr w:type="gramStart"/>
      <w:r>
        <w:lastRenderedPageBreak/>
        <w:t>членами</w:t>
      </w:r>
      <w:r>
        <w:rPr>
          <w:spacing w:val="27"/>
        </w:rPr>
        <w:t xml:space="preserve">  </w:t>
      </w:r>
      <w:r>
        <w:t>команды</w:t>
      </w:r>
      <w:proofErr w:type="gramEnd"/>
      <w:r>
        <w:t>,</w:t>
      </w:r>
      <w:r>
        <w:rPr>
          <w:spacing w:val="26"/>
        </w:rPr>
        <w:t xml:space="preserve">  </w:t>
      </w:r>
      <w:r>
        <w:t>участвовать</w:t>
      </w:r>
      <w:r>
        <w:rPr>
          <w:spacing w:val="25"/>
        </w:rPr>
        <w:t xml:space="preserve">  </w:t>
      </w:r>
      <w:r>
        <w:t>в</w:t>
      </w:r>
      <w:r>
        <w:rPr>
          <w:spacing w:val="25"/>
        </w:rPr>
        <w:t xml:space="preserve">  </w:t>
      </w:r>
      <w:r>
        <w:t>групповых</w:t>
      </w:r>
      <w:r>
        <w:rPr>
          <w:spacing w:val="25"/>
        </w:rPr>
        <w:t xml:space="preserve">  </w:t>
      </w:r>
      <w:r>
        <w:t>формах</w:t>
      </w:r>
      <w:r>
        <w:rPr>
          <w:spacing w:val="79"/>
          <w:w w:val="150"/>
        </w:rPr>
        <w:t xml:space="preserve"> </w:t>
      </w:r>
      <w:r>
        <w:t>работы</w:t>
      </w:r>
      <w:r>
        <w:rPr>
          <w:spacing w:val="28"/>
        </w:rPr>
        <w:t xml:space="preserve">  </w:t>
      </w:r>
      <w:r>
        <w:t>(обсуждения,</w:t>
      </w:r>
      <w:r>
        <w:rPr>
          <w:spacing w:val="28"/>
        </w:rPr>
        <w:t xml:space="preserve">  </w:t>
      </w:r>
      <w:r>
        <w:t>обмен</w:t>
      </w:r>
      <w:r>
        <w:rPr>
          <w:spacing w:val="25"/>
        </w:rPr>
        <w:t xml:space="preserve">  </w:t>
      </w:r>
      <w:r>
        <w:rPr>
          <w:spacing w:val="-2"/>
        </w:rPr>
        <w:t>мнений,</w:t>
      </w:r>
    </w:p>
    <w:p w14:paraId="4AFBBF28" w14:textId="77777777" w:rsidR="00D00D4B" w:rsidRDefault="001B20DC">
      <w:pPr>
        <w:pStyle w:val="a3"/>
        <w:spacing w:line="275" w:lineRule="exact"/>
        <w:ind w:firstLine="0"/>
      </w:pPr>
      <w:r>
        <w:t>«мозговые</w:t>
      </w:r>
      <w:r>
        <w:rPr>
          <w:spacing w:val="-7"/>
        </w:rPr>
        <w:t xml:space="preserve"> </w:t>
      </w:r>
      <w:r>
        <w:t>штурмы»</w:t>
      </w:r>
      <w:r>
        <w:rPr>
          <w:spacing w:val="-5"/>
        </w:rPr>
        <w:t xml:space="preserve"> </w:t>
      </w:r>
      <w:r>
        <w:t>и</w:t>
      </w:r>
      <w:r>
        <w:rPr>
          <w:spacing w:val="1"/>
        </w:rPr>
        <w:t xml:space="preserve"> </w:t>
      </w:r>
      <w:r>
        <w:rPr>
          <w:spacing w:val="-2"/>
        </w:rPr>
        <w:t>иные);</w:t>
      </w:r>
    </w:p>
    <w:p w14:paraId="36E12BF0" w14:textId="77777777" w:rsidR="00D00D4B" w:rsidRDefault="001B20DC">
      <w:pPr>
        <w:pStyle w:val="a3"/>
        <w:spacing w:before="4" w:line="237" w:lineRule="auto"/>
        <w:ind w:right="134"/>
      </w:pPr>
      <w:r>
        <w:t>выполнять свою часть работы, достигать качественного результата по своему</w:t>
      </w:r>
      <w:r>
        <w:rPr>
          <w:spacing w:val="-3"/>
        </w:rPr>
        <w:t xml:space="preserve"> </w:t>
      </w:r>
      <w:r>
        <w:t>направлению и координировать свои действия с другими членами команды;</w:t>
      </w:r>
    </w:p>
    <w:p w14:paraId="775F57D2" w14:textId="77777777" w:rsidR="00D00D4B" w:rsidRDefault="001B20DC">
      <w:pPr>
        <w:pStyle w:val="a3"/>
        <w:spacing w:before="6" w:line="237" w:lineRule="auto"/>
        <w:ind w:right="135"/>
      </w:pPr>
      <w:r>
        <w:t>оценивать качество своего вклада в общий продукт по критериям, самостоятельно сформулированным участниками взаимодействия;</w:t>
      </w:r>
    </w:p>
    <w:p w14:paraId="1FB917FD" w14:textId="77777777" w:rsidR="00D00D4B" w:rsidRDefault="001B20DC">
      <w:pPr>
        <w:pStyle w:val="a3"/>
        <w:spacing w:before="4"/>
        <w:ind w:right="127"/>
      </w:pPr>
      <w:proofErr w:type="gramStart"/>
      <w:r>
        <w:t>сравнивать</w:t>
      </w:r>
      <w:r>
        <w:rPr>
          <w:spacing w:val="64"/>
        </w:rPr>
        <w:t xml:space="preserve">  </w:t>
      </w:r>
      <w:r>
        <w:t>результаты</w:t>
      </w:r>
      <w:proofErr w:type="gramEnd"/>
      <w:r>
        <w:rPr>
          <w:spacing w:val="67"/>
        </w:rPr>
        <w:t xml:space="preserve">  </w:t>
      </w:r>
      <w:r>
        <w:t>с</w:t>
      </w:r>
      <w:r>
        <w:rPr>
          <w:spacing w:val="66"/>
        </w:rPr>
        <w:t xml:space="preserve">  </w:t>
      </w:r>
      <w:r>
        <w:t>исходной</w:t>
      </w:r>
      <w:r>
        <w:rPr>
          <w:spacing w:val="64"/>
        </w:rPr>
        <w:t xml:space="preserve">  </w:t>
      </w:r>
      <w:r>
        <w:t>задачей</w:t>
      </w:r>
      <w:r>
        <w:rPr>
          <w:spacing w:val="66"/>
        </w:rPr>
        <w:t xml:space="preserve">  </w:t>
      </w:r>
      <w:r>
        <w:t>и</w:t>
      </w:r>
      <w:r>
        <w:rPr>
          <w:spacing w:val="64"/>
        </w:rPr>
        <w:t xml:space="preserve">  </w:t>
      </w:r>
      <w:r>
        <w:t>вклад</w:t>
      </w:r>
      <w:r>
        <w:rPr>
          <w:spacing w:val="65"/>
        </w:rPr>
        <w:t xml:space="preserve">  </w:t>
      </w:r>
      <w:r>
        <w:t>каждого</w:t>
      </w:r>
      <w:r>
        <w:rPr>
          <w:spacing w:val="66"/>
        </w:rPr>
        <w:t xml:space="preserve">  </w:t>
      </w:r>
      <w:r>
        <w:t>члена</w:t>
      </w:r>
      <w:r>
        <w:rPr>
          <w:spacing w:val="66"/>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1ADA12C3" w14:textId="77777777" w:rsidR="00D00D4B" w:rsidRDefault="001B20DC" w:rsidP="00D37D5A">
      <w:pPr>
        <w:pStyle w:val="a5"/>
        <w:numPr>
          <w:ilvl w:val="3"/>
          <w:numId w:val="85"/>
        </w:numPr>
        <w:tabs>
          <w:tab w:val="left" w:pos="1844"/>
        </w:tabs>
        <w:spacing w:line="242" w:lineRule="auto"/>
        <w:ind w:right="133" w:firstLine="710"/>
        <w:jc w:val="both"/>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14:paraId="3B0E921D" w14:textId="77777777" w:rsidR="00D00D4B" w:rsidRDefault="001B20DC">
      <w:pPr>
        <w:pStyle w:val="a3"/>
        <w:spacing w:line="271" w:lineRule="exact"/>
        <w:ind w:left="944" w:firstLine="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5"/>
        </w:rPr>
        <w:t xml:space="preserve"> </w:t>
      </w:r>
      <w:r>
        <w:t>жизненных</w:t>
      </w:r>
      <w:r>
        <w:rPr>
          <w:spacing w:val="-11"/>
        </w:rPr>
        <w:t xml:space="preserve"> </w:t>
      </w:r>
      <w:r>
        <w:t>и</w:t>
      </w:r>
      <w:r>
        <w:rPr>
          <w:spacing w:val="-2"/>
        </w:rPr>
        <w:t xml:space="preserve"> </w:t>
      </w:r>
      <w:r>
        <w:t>учебных</w:t>
      </w:r>
      <w:r>
        <w:rPr>
          <w:spacing w:val="-6"/>
        </w:rPr>
        <w:t xml:space="preserve"> </w:t>
      </w:r>
      <w:r>
        <w:rPr>
          <w:spacing w:val="-2"/>
        </w:rPr>
        <w:t>ситуациях;</w:t>
      </w:r>
    </w:p>
    <w:p w14:paraId="3908431E" w14:textId="77777777" w:rsidR="00D00D4B" w:rsidRDefault="001B20DC">
      <w:pPr>
        <w:pStyle w:val="a3"/>
        <w:spacing w:before="2" w:line="237" w:lineRule="auto"/>
        <w:ind w:right="132"/>
      </w:pPr>
      <w:r>
        <w:t>ориентироваться в различных подходах принятия решений (индивидуальное, принятие решения в группе, принятие решений группой);</w:t>
      </w:r>
    </w:p>
    <w:p w14:paraId="0D03B4E9" w14:textId="77777777" w:rsidR="00D00D4B" w:rsidRDefault="001B20DC">
      <w:pPr>
        <w:pStyle w:val="a3"/>
        <w:tabs>
          <w:tab w:val="left" w:pos="1927"/>
          <w:tab w:val="left" w:pos="3577"/>
          <w:tab w:val="left" w:pos="5060"/>
          <w:tab w:val="left" w:pos="5977"/>
          <w:tab w:val="left" w:pos="7503"/>
          <w:tab w:val="left" w:pos="9529"/>
        </w:tabs>
        <w:spacing w:before="4"/>
        <w:ind w:right="127"/>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14:paraId="62400E68" w14:textId="77777777" w:rsidR="00D00D4B" w:rsidRDefault="001B20DC">
      <w:pPr>
        <w:pStyle w:val="a3"/>
        <w:ind w:right="132"/>
      </w:pPr>
      <w:r>
        <w:t>составлять план действий (план реализации намеченного алгоритма решения), корректировать</w:t>
      </w:r>
      <w:r>
        <w:rPr>
          <w:spacing w:val="72"/>
        </w:rPr>
        <w:t xml:space="preserve">   </w:t>
      </w:r>
      <w:r>
        <w:t>предложенный</w:t>
      </w:r>
      <w:r>
        <w:rPr>
          <w:spacing w:val="74"/>
        </w:rPr>
        <w:t xml:space="preserve">   </w:t>
      </w:r>
      <w:r>
        <w:t>алгоритм</w:t>
      </w:r>
      <w:r>
        <w:rPr>
          <w:spacing w:val="73"/>
        </w:rPr>
        <w:t xml:space="preserve">   </w:t>
      </w:r>
      <w:r>
        <w:t>с</w:t>
      </w:r>
      <w:r>
        <w:rPr>
          <w:spacing w:val="73"/>
        </w:rPr>
        <w:t xml:space="preserve">   </w:t>
      </w:r>
      <w:r>
        <w:t>учётом</w:t>
      </w:r>
      <w:r>
        <w:rPr>
          <w:spacing w:val="72"/>
        </w:rPr>
        <w:t xml:space="preserve">   </w:t>
      </w:r>
      <w:r>
        <w:t>получения</w:t>
      </w:r>
      <w:r>
        <w:rPr>
          <w:spacing w:val="73"/>
        </w:rPr>
        <w:t xml:space="preserve">   </w:t>
      </w:r>
      <w:r>
        <w:t>новых</w:t>
      </w:r>
      <w:r>
        <w:rPr>
          <w:spacing w:val="72"/>
        </w:rPr>
        <w:t xml:space="preserve">   </w:t>
      </w:r>
      <w:r>
        <w:t>знаний об изучаемом объекте;</w:t>
      </w:r>
    </w:p>
    <w:p w14:paraId="4E759BB9" w14:textId="77777777" w:rsidR="00D00D4B" w:rsidRDefault="001B20DC">
      <w:pPr>
        <w:pStyle w:val="a3"/>
        <w:spacing w:line="275" w:lineRule="exact"/>
        <w:ind w:left="944"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14:paraId="10E3F049" w14:textId="77777777" w:rsidR="00D00D4B" w:rsidRDefault="001B20DC" w:rsidP="00D37D5A">
      <w:pPr>
        <w:pStyle w:val="a5"/>
        <w:numPr>
          <w:ilvl w:val="3"/>
          <w:numId w:val="85"/>
        </w:numPr>
        <w:tabs>
          <w:tab w:val="left" w:pos="1844"/>
        </w:tabs>
        <w:spacing w:line="242" w:lineRule="auto"/>
        <w:ind w:right="132" w:firstLine="710"/>
        <w:jc w:val="both"/>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14:paraId="1385DF76" w14:textId="77777777" w:rsidR="00D00D4B" w:rsidRDefault="001B20DC">
      <w:pPr>
        <w:pStyle w:val="a3"/>
        <w:spacing w:line="242" w:lineRule="auto"/>
        <w:ind w:left="944" w:right="2504" w:firstLine="0"/>
      </w:pPr>
      <w:r>
        <w:t xml:space="preserve">владеть способами самоконтроля, </w:t>
      </w:r>
      <w:proofErr w:type="spellStart"/>
      <w:r>
        <w:t>самомотивации</w:t>
      </w:r>
      <w:proofErr w:type="spellEnd"/>
      <w:r>
        <w:t xml:space="preserve"> и рефлексии; давать</w:t>
      </w:r>
      <w:r>
        <w:rPr>
          <w:spacing w:val="-2"/>
        </w:rPr>
        <w:t xml:space="preserve"> </w:t>
      </w:r>
      <w:r>
        <w:t>адекватную</w:t>
      </w:r>
      <w:r>
        <w:rPr>
          <w:spacing w:val="-3"/>
        </w:rPr>
        <w:t xml:space="preserve"> </w:t>
      </w:r>
      <w:r>
        <w:t>оценку</w:t>
      </w:r>
      <w:r>
        <w:rPr>
          <w:spacing w:val="-10"/>
        </w:rPr>
        <w:t xml:space="preserve"> </w:t>
      </w:r>
      <w:r>
        <w:t>ситуации и предлагать план</w:t>
      </w:r>
      <w:r>
        <w:rPr>
          <w:spacing w:val="-5"/>
        </w:rPr>
        <w:t xml:space="preserve"> </w:t>
      </w:r>
      <w:r>
        <w:t>её</w:t>
      </w:r>
      <w:r>
        <w:rPr>
          <w:spacing w:val="-1"/>
        </w:rPr>
        <w:t xml:space="preserve"> </w:t>
      </w:r>
      <w:r>
        <w:rPr>
          <w:spacing w:val="-2"/>
        </w:rPr>
        <w:t>изменения;</w:t>
      </w:r>
    </w:p>
    <w:p w14:paraId="11DA7B86" w14:textId="77777777" w:rsidR="00D00D4B" w:rsidRDefault="001B20DC">
      <w:pPr>
        <w:pStyle w:val="a3"/>
        <w:tabs>
          <w:tab w:val="left" w:pos="2373"/>
          <w:tab w:val="left" w:pos="3635"/>
          <w:tab w:val="left" w:pos="4124"/>
          <w:tab w:val="left" w:pos="5639"/>
          <w:tab w:val="left" w:pos="7112"/>
          <w:tab w:val="left" w:pos="8315"/>
          <w:tab w:val="left" w:pos="9265"/>
        </w:tabs>
        <w:spacing w:line="237" w:lineRule="auto"/>
        <w:ind w:right="142"/>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14:paraId="05C18C5D" w14:textId="77777777" w:rsidR="00D00D4B" w:rsidRDefault="001B20DC">
      <w:pPr>
        <w:pStyle w:val="a3"/>
        <w:spacing w:line="237" w:lineRule="auto"/>
        <w:jc w:val="left"/>
      </w:pPr>
      <w:r>
        <w:t>объяснять</w:t>
      </w:r>
      <w:r>
        <w:rPr>
          <w:spacing w:val="31"/>
        </w:rPr>
        <w:t xml:space="preserve"> </w:t>
      </w:r>
      <w:r>
        <w:t>причины</w:t>
      </w:r>
      <w:r>
        <w:rPr>
          <w:spacing w:val="31"/>
        </w:rPr>
        <w:t xml:space="preserve"> </w:t>
      </w:r>
      <w:r>
        <w:t>достижения</w:t>
      </w:r>
      <w:r>
        <w:rPr>
          <w:spacing w:val="29"/>
        </w:rPr>
        <w:t xml:space="preserve"> </w:t>
      </w:r>
      <w:r>
        <w:t>(недостижения)</w:t>
      </w:r>
      <w:r>
        <w:rPr>
          <w:spacing w:val="36"/>
        </w:rPr>
        <w:t xml:space="preserve"> </w:t>
      </w:r>
      <w:r>
        <w:t>результатов</w:t>
      </w:r>
      <w:r>
        <w:rPr>
          <w:spacing w:val="31"/>
        </w:rPr>
        <w:t xml:space="preserve"> </w:t>
      </w:r>
      <w:r>
        <w:t>деятельности,</w:t>
      </w:r>
      <w:r>
        <w:rPr>
          <w:spacing w:val="36"/>
        </w:rPr>
        <w:t xml:space="preserve"> </w:t>
      </w:r>
      <w:r>
        <w:t>давать оценку приобретённому опыту, уметь находить позитивное в произошедшей ситуации;</w:t>
      </w:r>
    </w:p>
    <w:p w14:paraId="6D32869A" w14:textId="77777777" w:rsidR="00D00D4B" w:rsidRDefault="001B20DC">
      <w:pPr>
        <w:pStyle w:val="a3"/>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14:paraId="4662B256" w14:textId="77777777" w:rsidR="00D00D4B" w:rsidRDefault="001B20DC">
      <w:pPr>
        <w:pStyle w:val="a3"/>
        <w:spacing w:line="275" w:lineRule="exact"/>
        <w:ind w:left="944" w:firstLine="0"/>
        <w:jc w:val="left"/>
      </w:pPr>
      <w:r>
        <w:t>оценивать</w:t>
      </w:r>
      <w:r>
        <w:rPr>
          <w:spacing w:val="-6"/>
        </w:rPr>
        <w:t xml:space="preserve"> </w:t>
      </w:r>
      <w:r>
        <w:t>соответствие</w:t>
      </w:r>
      <w:r>
        <w:rPr>
          <w:spacing w:val="-3"/>
        </w:rPr>
        <w:t xml:space="preserve"> </w:t>
      </w:r>
      <w:r>
        <w:t>результата</w:t>
      </w:r>
      <w:r>
        <w:rPr>
          <w:spacing w:val="-3"/>
        </w:rPr>
        <w:t xml:space="preserve"> </w:t>
      </w:r>
      <w:r>
        <w:t>цели</w:t>
      </w:r>
      <w:r>
        <w:rPr>
          <w:spacing w:val="-1"/>
        </w:rPr>
        <w:t xml:space="preserve"> </w:t>
      </w:r>
      <w:r>
        <w:t>и</w:t>
      </w:r>
      <w:r>
        <w:rPr>
          <w:spacing w:val="-1"/>
        </w:rPr>
        <w:t xml:space="preserve"> </w:t>
      </w:r>
      <w:r>
        <w:rPr>
          <w:spacing w:val="-2"/>
        </w:rPr>
        <w:t>условиям.</w:t>
      </w:r>
    </w:p>
    <w:p w14:paraId="536078C3" w14:textId="77777777" w:rsidR="00D00D4B" w:rsidRDefault="001B20DC" w:rsidP="00D37D5A">
      <w:pPr>
        <w:pStyle w:val="a5"/>
        <w:numPr>
          <w:ilvl w:val="3"/>
          <w:numId w:val="85"/>
        </w:numPr>
        <w:tabs>
          <w:tab w:val="left" w:pos="1844"/>
          <w:tab w:val="left" w:pos="3913"/>
          <w:tab w:val="left" w:pos="4695"/>
          <w:tab w:val="left" w:pos="6431"/>
          <w:tab w:val="left" w:pos="7808"/>
          <w:tab w:val="left" w:pos="8747"/>
        </w:tabs>
        <w:spacing w:line="242" w:lineRule="auto"/>
        <w:ind w:right="135" w:firstLine="710"/>
        <w:rPr>
          <w:sz w:val="24"/>
        </w:rPr>
      </w:pPr>
      <w:r>
        <w:rPr>
          <w:sz w:val="24"/>
        </w:rPr>
        <w:t>У</w:t>
      </w:r>
      <w:r>
        <w:rPr>
          <w:spacing w:val="80"/>
          <w:sz w:val="24"/>
        </w:rPr>
        <w:t xml:space="preserve"> </w:t>
      </w:r>
      <w:r>
        <w:rPr>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эмоционального </w:t>
      </w:r>
      <w:r>
        <w:rPr>
          <w:sz w:val="24"/>
        </w:rPr>
        <w:t>интеллекта как часть регулятивных универсальных учебных действий:</w:t>
      </w:r>
    </w:p>
    <w:p w14:paraId="3705C3C8" w14:textId="77777777" w:rsidR="00D00D4B" w:rsidRDefault="001B20DC">
      <w:pPr>
        <w:pStyle w:val="a3"/>
        <w:spacing w:line="242" w:lineRule="auto"/>
        <w:ind w:left="944" w:right="690" w:firstLine="0"/>
        <w:jc w:val="left"/>
      </w:pPr>
      <w:r>
        <w:t>различать,</w:t>
      </w:r>
      <w:r>
        <w:rPr>
          <w:spacing w:val="-8"/>
        </w:rPr>
        <w:t xml:space="preserve"> </w:t>
      </w:r>
      <w:r>
        <w:t>называть</w:t>
      </w:r>
      <w:r>
        <w:rPr>
          <w:spacing w:val="-4"/>
        </w:rPr>
        <w:t xml:space="preserve"> </w:t>
      </w:r>
      <w:r>
        <w:t>и</w:t>
      </w:r>
      <w:r>
        <w:rPr>
          <w:spacing w:val="-8"/>
        </w:rPr>
        <w:t xml:space="preserve"> </w:t>
      </w:r>
      <w:r>
        <w:t>управлять</w:t>
      </w:r>
      <w:r>
        <w:rPr>
          <w:spacing w:val="-5"/>
        </w:rPr>
        <w:t xml:space="preserve"> </w:t>
      </w:r>
      <w:r>
        <w:t>собственными</w:t>
      </w:r>
      <w:r>
        <w:rPr>
          <w:spacing w:val="-8"/>
        </w:rPr>
        <w:t xml:space="preserve"> </w:t>
      </w:r>
      <w:r>
        <w:t>эмоциями</w:t>
      </w:r>
      <w:r>
        <w:rPr>
          <w:spacing w:val="-4"/>
        </w:rPr>
        <w:t xml:space="preserve"> </w:t>
      </w:r>
      <w:r>
        <w:t>и</w:t>
      </w:r>
      <w:r>
        <w:rPr>
          <w:spacing w:val="-8"/>
        </w:rPr>
        <w:t xml:space="preserve"> </w:t>
      </w:r>
      <w:r>
        <w:t>эмоциями</w:t>
      </w:r>
      <w:r>
        <w:rPr>
          <w:spacing w:val="-4"/>
        </w:rPr>
        <w:t xml:space="preserve"> </w:t>
      </w:r>
      <w:r>
        <w:t>других; выявлять и анализировать причины эмоций;</w:t>
      </w:r>
    </w:p>
    <w:p w14:paraId="73349B8E" w14:textId="77777777" w:rsidR="00D00D4B" w:rsidRDefault="001B20DC">
      <w:pPr>
        <w:pStyle w:val="a3"/>
        <w:spacing w:line="242" w:lineRule="auto"/>
        <w:ind w:left="944" w:right="690" w:firstLine="0"/>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w:t>
      </w:r>
      <w:r>
        <w:rPr>
          <w:spacing w:val="-3"/>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14:paraId="444096DD" w14:textId="77777777" w:rsidR="00D00D4B" w:rsidRDefault="001B20DC" w:rsidP="00D37D5A">
      <w:pPr>
        <w:pStyle w:val="a5"/>
        <w:numPr>
          <w:ilvl w:val="3"/>
          <w:numId w:val="85"/>
        </w:numPr>
        <w:tabs>
          <w:tab w:val="left" w:pos="1844"/>
        </w:tabs>
        <w:spacing w:line="242" w:lineRule="auto"/>
        <w:ind w:right="132" w:firstLine="710"/>
        <w:rPr>
          <w:sz w:val="24"/>
        </w:rPr>
      </w:pPr>
      <w:r>
        <w:rPr>
          <w:sz w:val="24"/>
        </w:rPr>
        <w:t>У</w:t>
      </w:r>
      <w:r>
        <w:rPr>
          <w:spacing w:val="79"/>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принимать</w:t>
      </w:r>
      <w:r>
        <w:rPr>
          <w:spacing w:val="80"/>
          <w:sz w:val="24"/>
        </w:rPr>
        <w:t xml:space="preserve"> </w:t>
      </w:r>
      <w:r>
        <w:rPr>
          <w:sz w:val="24"/>
        </w:rPr>
        <w:t>себя</w:t>
      </w:r>
      <w:r>
        <w:rPr>
          <w:spacing w:val="80"/>
          <w:sz w:val="24"/>
        </w:rPr>
        <w:t xml:space="preserve"> </w:t>
      </w:r>
      <w:r>
        <w:rPr>
          <w:sz w:val="24"/>
        </w:rPr>
        <w:t>и других как часть регулятивных универсальных учебных действий:</w:t>
      </w:r>
    </w:p>
    <w:p w14:paraId="7CE874EC" w14:textId="77777777" w:rsidR="00D00D4B" w:rsidRDefault="001B20DC">
      <w:pPr>
        <w:pStyle w:val="a3"/>
        <w:ind w:left="944" w:right="3400" w:firstLine="0"/>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 принимать себя и других, не осуждая;</w:t>
      </w:r>
    </w:p>
    <w:p w14:paraId="7CDA7D5D" w14:textId="77777777" w:rsidR="00D00D4B" w:rsidRDefault="001B20DC">
      <w:pPr>
        <w:pStyle w:val="a3"/>
        <w:spacing w:line="275" w:lineRule="exact"/>
        <w:ind w:left="944" w:firstLine="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14:paraId="65084DE5" w14:textId="77777777" w:rsidR="00D00D4B" w:rsidRDefault="001B20DC">
      <w:pPr>
        <w:pStyle w:val="a3"/>
        <w:spacing w:line="275" w:lineRule="exact"/>
        <w:ind w:left="944"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14:paraId="0AA146CD" w14:textId="77777777" w:rsidR="00D00D4B" w:rsidRDefault="001B20DC" w:rsidP="00D37D5A">
      <w:pPr>
        <w:pStyle w:val="a5"/>
        <w:numPr>
          <w:ilvl w:val="2"/>
          <w:numId w:val="85"/>
        </w:numPr>
        <w:tabs>
          <w:tab w:val="left" w:pos="1667"/>
        </w:tabs>
        <w:spacing w:line="237" w:lineRule="auto"/>
        <w:ind w:left="233" w:right="131" w:firstLine="710"/>
        <w:jc w:val="both"/>
        <w:rPr>
          <w:sz w:val="24"/>
        </w:rPr>
      </w:pPr>
      <w:r>
        <w:rPr>
          <w:sz w:val="24"/>
        </w:rPr>
        <w:t>Предметные результаты освоения программы по родной литературе (русской) должны отражать:</w:t>
      </w:r>
    </w:p>
    <w:p w14:paraId="6825DC92" w14:textId="77777777" w:rsidR="00D00D4B" w:rsidRDefault="001B20DC">
      <w:pPr>
        <w:pStyle w:val="a3"/>
        <w:tabs>
          <w:tab w:val="left" w:pos="1974"/>
          <w:tab w:val="left" w:pos="4239"/>
          <w:tab w:val="left" w:pos="6302"/>
          <w:tab w:val="left" w:pos="7186"/>
          <w:tab w:val="left" w:pos="9724"/>
        </w:tabs>
        <w:ind w:right="128"/>
      </w:pPr>
      <w:r>
        <w:t xml:space="preserve">осознание значимости чтения и изучения родной литературы для своего дальнейшего </w:t>
      </w:r>
      <w:r>
        <w:rPr>
          <w:spacing w:val="-2"/>
        </w:rPr>
        <w:t>развития,</w:t>
      </w:r>
      <w:r>
        <w:tab/>
      </w:r>
      <w:r>
        <w:rPr>
          <w:spacing w:val="-2"/>
        </w:rPr>
        <w:t>формирование</w:t>
      </w:r>
      <w:r>
        <w:tab/>
      </w:r>
      <w:r>
        <w:rPr>
          <w:spacing w:val="-2"/>
        </w:rPr>
        <w:t>потребности</w:t>
      </w:r>
      <w:r>
        <w:tab/>
      </w:r>
      <w:r>
        <w:rPr>
          <w:spacing w:val="-10"/>
        </w:rPr>
        <w:t>в</w:t>
      </w:r>
      <w:r>
        <w:tab/>
      </w:r>
      <w:r>
        <w:rPr>
          <w:spacing w:val="-2"/>
        </w:rPr>
        <w:t>систематическом</w:t>
      </w:r>
      <w:r>
        <w:tab/>
      </w:r>
      <w:r>
        <w:rPr>
          <w:spacing w:val="-2"/>
        </w:rPr>
        <w:t xml:space="preserve">чтении </w:t>
      </w:r>
      <w:r>
        <w:t>как средстве познания мира и себя в этом мире, гармонизации отношений человека и общества, многоаспектного диалога;</w:t>
      </w:r>
    </w:p>
    <w:p w14:paraId="0F8BAC6D" w14:textId="77777777" w:rsidR="00D00D4B" w:rsidRDefault="001B20DC">
      <w:pPr>
        <w:pStyle w:val="a3"/>
        <w:tabs>
          <w:tab w:val="left" w:pos="2786"/>
          <w:tab w:val="left" w:pos="4230"/>
          <w:tab w:val="left" w:pos="6131"/>
          <w:tab w:val="left" w:pos="7177"/>
          <w:tab w:val="left" w:pos="8511"/>
          <w:tab w:val="left" w:pos="9442"/>
        </w:tabs>
        <w:spacing w:line="237" w:lineRule="auto"/>
        <w:ind w:right="130"/>
      </w:pPr>
      <w:r>
        <w:rPr>
          <w:spacing w:val="-2"/>
        </w:rPr>
        <w:t>понимание</w:t>
      </w:r>
      <w:r>
        <w:tab/>
      </w:r>
      <w:r>
        <w:rPr>
          <w:spacing w:val="-2"/>
        </w:rPr>
        <w:t>родной</w:t>
      </w:r>
      <w:r>
        <w:tab/>
      </w:r>
      <w:r>
        <w:rPr>
          <w:spacing w:val="-2"/>
        </w:rPr>
        <w:t>литературы</w:t>
      </w:r>
      <w:r>
        <w:tab/>
      </w:r>
      <w:r>
        <w:rPr>
          <w:spacing w:val="-4"/>
        </w:rPr>
        <w:t>как</w:t>
      </w:r>
      <w:r>
        <w:tab/>
      </w:r>
      <w:r>
        <w:rPr>
          <w:spacing w:val="-2"/>
        </w:rPr>
        <w:t>одной</w:t>
      </w:r>
      <w:r>
        <w:tab/>
      </w:r>
      <w:r>
        <w:rPr>
          <w:spacing w:val="-6"/>
        </w:rPr>
        <w:t>из</w:t>
      </w:r>
      <w:r>
        <w:tab/>
      </w:r>
      <w:r>
        <w:rPr>
          <w:spacing w:val="-2"/>
        </w:rPr>
        <w:t xml:space="preserve">основных </w:t>
      </w:r>
      <w:r>
        <w:t>национально-культурных ценностей народа, особого способа познания жизни;</w:t>
      </w:r>
    </w:p>
    <w:p w14:paraId="7C628DD6" w14:textId="77777777" w:rsidR="00D00D4B" w:rsidRDefault="00D00D4B">
      <w:pPr>
        <w:spacing w:line="237" w:lineRule="auto"/>
        <w:sectPr w:rsidR="00D00D4B">
          <w:pgSz w:w="11910" w:h="16840"/>
          <w:pgMar w:top="820" w:right="440" w:bottom="280" w:left="900" w:header="569" w:footer="0" w:gutter="0"/>
          <w:cols w:space="720"/>
        </w:sectPr>
      </w:pPr>
    </w:p>
    <w:p w14:paraId="6BE84C71" w14:textId="77777777" w:rsidR="00D00D4B" w:rsidRDefault="001B20DC">
      <w:pPr>
        <w:pStyle w:val="a3"/>
        <w:tabs>
          <w:tab w:val="left" w:pos="3506"/>
          <w:tab w:val="left" w:pos="5968"/>
          <w:tab w:val="left" w:pos="9398"/>
        </w:tabs>
        <w:spacing w:before="3"/>
        <w:ind w:right="126"/>
      </w:pPr>
      <w:r>
        <w:rPr>
          <w:spacing w:val="-2"/>
        </w:rPr>
        <w:lastRenderedPageBreak/>
        <w:t>обеспечение</w:t>
      </w:r>
      <w:r>
        <w:tab/>
      </w:r>
      <w:r>
        <w:rPr>
          <w:spacing w:val="-2"/>
        </w:rPr>
        <w:t>культурной</w:t>
      </w:r>
      <w:r>
        <w:tab/>
      </w:r>
      <w:r>
        <w:rPr>
          <w:spacing w:val="-2"/>
        </w:rPr>
        <w:t>самоидентификации,</w:t>
      </w:r>
      <w:r>
        <w:tab/>
      </w:r>
      <w:r>
        <w:rPr>
          <w:spacing w:val="-2"/>
        </w:rPr>
        <w:t xml:space="preserve">осознание </w:t>
      </w:r>
      <w: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9C97513" w14:textId="77777777" w:rsidR="00D00D4B" w:rsidRDefault="001B20DC">
      <w:pPr>
        <w:pStyle w:val="a3"/>
        <w:tabs>
          <w:tab w:val="left" w:pos="2862"/>
          <w:tab w:val="left" w:pos="4010"/>
          <w:tab w:val="left" w:pos="7128"/>
          <w:tab w:val="left" w:pos="9211"/>
        </w:tabs>
        <w:ind w:right="132"/>
      </w:pPr>
      <w:r>
        <w:t>воспитание квалифицированного читателя со сформированным эстетическим вкусом, способного</w:t>
      </w:r>
      <w:r>
        <w:rPr>
          <w:spacing w:val="80"/>
          <w:w w:val="150"/>
        </w:rPr>
        <w:t xml:space="preserve">   </w:t>
      </w:r>
      <w:r>
        <w:t>аргументировать</w:t>
      </w:r>
      <w:r>
        <w:rPr>
          <w:spacing w:val="80"/>
          <w:w w:val="150"/>
        </w:rPr>
        <w:t xml:space="preserve">   </w:t>
      </w:r>
      <w:r>
        <w:t>своё</w:t>
      </w:r>
      <w:r>
        <w:rPr>
          <w:spacing w:val="79"/>
          <w:w w:val="150"/>
        </w:rPr>
        <w:t xml:space="preserve">   </w:t>
      </w:r>
      <w:r>
        <w:t>мнение</w:t>
      </w:r>
      <w:r>
        <w:rPr>
          <w:spacing w:val="80"/>
          <w:w w:val="150"/>
        </w:rPr>
        <w:t xml:space="preserve">   </w:t>
      </w:r>
      <w:r>
        <w:t>и</w:t>
      </w:r>
      <w:r>
        <w:rPr>
          <w:spacing w:val="78"/>
          <w:w w:val="150"/>
        </w:rPr>
        <w:t xml:space="preserve">   </w:t>
      </w:r>
      <w:r>
        <w:t>оформлять</w:t>
      </w:r>
      <w:r>
        <w:rPr>
          <w:spacing w:val="79"/>
          <w:w w:val="150"/>
        </w:rPr>
        <w:t xml:space="preserve">   </w:t>
      </w:r>
      <w:r>
        <w:t>его</w:t>
      </w:r>
      <w:r>
        <w:rPr>
          <w:spacing w:val="80"/>
          <w:w w:val="150"/>
        </w:rPr>
        <w:t xml:space="preserve">   </w:t>
      </w:r>
      <w:r>
        <w:t xml:space="preserve">словесно в устных и письменных высказываниях разных жанров, создавать развёрнутые высказывания </w:t>
      </w:r>
      <w:r>
        <w:rPr>
          <w:spacing w:val="-2"/>
        </w:rPr>
        <w:t>аналитического</w:t>
      </w:r>
      <w:r>
        <w:tab/>
      </w:r>
      <w:r>
        <w:rPr>
          <w:spacing w:val="-10"/>
        </w:rPr>
        <w:t>и</w:t>
      </w:r>
      <w:r>
        <w:tab/>
      </w:r>
      <w:r>
        <w:rPr>
          <w:spacing w:val="-2"/>
        </w:rPr>
        <w:t>интерпретирующего</w:t>
      </w:r>
      <w:r>
        <w:tab/>
      </w:r>
      <w:r>
        <w:rPr>
          <w:spacing w:val="-2"/>
        </w:rPr>
        <w:t>характера,</w:t>
      </w:r>
      <w:r>
        <w:tab/>
      </w:r>
      <w:r>
        <w:rPr>
          <w:spacing w:val="-2"/>
        </w:rPr>
        <w:t xml:space="preserve">участвовать </w:t>
      </w:r>
      <w:r>
        <w:t>в обсуждении прочитанного, сознательно планировать своё досуговое чтение;</w:t>
      </w:r>
    </w:p>
    <w:p w14:paraId="509D34A4" w14:textId="77777777" w:rsidR="00D00D4B" w:rsidRDefault="001B20DC">
      <w:pPr>
        <w:pStyle w:val="a3"/>
        <w:spacing w:before="3" w:line="237" w:lineRule="auto"/>
        <w:ind w:right="131"/>
      </w:pPr>
      <w:r>
        <w:t>развитие способности</w:t>
      </w:r>
      <w:r>
        <w:rPr>
          <w:spacing w:val="-3"/>
        </w:rPr>
        <w:t xml:space="preserve"> </w:t>
      </w:r>
      <w:r>
        <w:t>понимать литературные художественные произведения,</w:t>
      </w:r>
      <w:r>
        <w:rPr>
          <w:spacing w:val="-6"/>
        </w:rPr>
        <w:t xml:space="preserve"> </w:t>
      </w:r>
      <w:r>
        <w:t>отражающие разные этнокультурные традиции;</w:t>
      </w:r>
    </w:p>
    <w:p w14:paraId="39F95025" w14:textId="77777777" w:rsidR="00D00D4B" w:rsidRDefault="001B20DC">
      <w:pPr>
        <w:pStyle w:val="a3"/>
        <w:tabs>
          <w:tab w:val="left" w:pos="2234"/>
          <w:tab w:val="left" w:pos="2909"/>
          <w:tab w:val="left" w:pos="4684"/>
          <w:tab w:val="left" w:pos="4810"/>
          <w:tab w:val="left" w:pos="6226"/>
          <w:tab w:val="left" w:pos="7099"/>
          <w:tab w:val="left" w:pos="8952"/>
          <w:tab w:val="left" w:pos="9795"/>
        </w:tabs>
        <w:spacing w:before="3"/>
        <w:ind w:right="130"/>
      </w:pPr>
      <w:r>
        <w:t xml:space="preserve">овладение процедурами смыслового и эстетического анализа текста на основе понимания </w:t>
      </w:r>
      <w:r>
        <w:rPr>
          <w:spacing w:val="-2"/>
        </w:rPr>
        <w:t>принципиальных</w:t>
      </w:r>
      <w:r>
        <w:tab/>
      </w:r>
      <w:r>
        <w:tab/>
      </w:r>
      <w:r>
        <w:rPr>
          <w:spacing w:val="-2"/>
        </w:rPr>
        <w:t>отличий</w:t>
      </w:r>
      <w:r>
        <w:tab/>
      </w:r>
      <w:r>
        <w:rPr>
          <w:spacing w:val="-2"/>
        </w:rPr>
        <w:t>литературного</w:t>
      </w:r>
      <w:r>
        <w:tab/>
      </w:r>
      <w:r>
        <w:tab/>
      </w:r>
      <w:r>
        <w:rPr>
          <w:spacing w:val="-2"/>
        </w:rPr>
        <w:t>художественного</w:t>
      </w:r>
      <w:r>
        <w:tab/>
      </w:r>
      <w:r>
        <w:tab/>
      </w:r>
      <w:r>
        <w:rPr>
          <w:spacing w:val="-2"/>
        </w:rPr>
        <w:t xml:space="preserve">текста </w:t>
      </w:r>
      <w:r>
        <w:t xml:space="preserve">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w:t>
      </w:r>
      <w:r>
        <w:rPr>
          <w:spacing w:val="-2"/>
        </w:rPr>
        <w:t>жизни,</w:t>
      </w:r>
      <w:r>
        <w:tab/>
      </w:r>
      <w:r>
        <w:rPr>
          <w:spacing w:val="-2"/>
        </w:rPr>
        <w:t>отражённую</w:t>
      </w:r>
      <w:r>
        <w:tab/>
      </w:r>
      <w:r>
        <w:tab/>
      </w:r>
      <w:r>
        <w:rPr>
          <w:spacing w:val="-10"/>
        </w:rPr>
        <w:t>в</w:t>
      </w:r>
      <w:r>
        <w:tab/>
      </w:r>
      <w:r>
        <w:rPr>
          <w:spacing w:val="-2"/>
        </w:rPr>
        <w:t>литературном</w:t>
      </w:r>
      <w:r>
        <w:tab/>
      </w:r>
      <w:r>
        <w:rPr>
          <w:spacing w:val="-2"/>
        </w:rPr>
        <w:t xml:space="preserve">произведении, </w:t>
      </w:r>
      <w:r>
        <w:t>на уровне не только эмоционального восприятия, но и интеллектуального осмысления.</w:t>
      </w:r>
    </w:p>
    <w:p w14:paraId="2C8469BE" w14:textId="77777777" w:rsidR="00D00D4B" w:rsidRDefault="001B20DC" w:rsidP="00D37D5A">
      <w:pPr>
        <w:pStyle w:val="a5"/>
        <w:numPr>
          <w:ilvl w:val="2"/>
          <w:numId w:val="85"/>
        </w:numPr>
        <w:tabs>
          <w:tab w:val="left" w:pos="1667"/>
        </w:tabs>
        <w:spacing w:before="3" w:line="237" w:lineRule="auto"/>
        <w:ind w:left="233" w:right="134" w:firstLine="710"/>
        <w:jc w:val="both"/>
        <w:rPr>
          <w:sz w:val="24"/>
        </w:rPr>
      </w:pPr>
      <w:r>
        <w:rPr>
          <w:sz w:val="24"/>
        </w:rPr>
        <w:t>Предметные результаты освоения программы по родной литературе (русской) к концу обучения в 5 классе:</w:t>
      </w:r>
    </w:p>
    <w:p w14:paraId="6ED970BE" w14:textId="77777777" w:rsidR="00D00D4B" w:rsidRDefault="001B20DC">
      <w:pPr>
        <w:pStyle w:val="a3"/>
        <w:tabs>
          <w:tab w:val="left" w:pos="5042"/>
          <w:tab w:val="left" w:pos="9237"/>
        </w:tabs>
        <w:spacing w:before="4"/>
        <w:ind w:right="117"/>
      </w:pPr>
      <w:proofErr w:type="gramStart"/>
      <w:r>
        <w:t>выделять</w:t>
      </w:r>
      <w:r>
        <w:rPr>
          <w:spacing w:val="80"/>
        </w:rPr>
        <w:t xml:space="preserve">  </w:t>
      </w:r>
      <w:r>
        <w:t>проблематику</w:t>
      </w:r>
      <w:proofErr w:type="gramEnd"/>
      <w:r>
        <w:rPr>
          <w:spacing w:val="79"/>
        </w:rPr>
        <w:t xml:space="preserve">  </w:t>
      </w:r>
      <w:r>
        <w:t>русских</w:t>
      </w:r>
      <w:r>
        <w:rPr>
          <w:spacing w:val="80"/>
        </w:rPr>
        <w:t xml:space="preserve">  </w:t>
      </w:r>
      <w:r>
        <w:t>народных</w:t>
      </w:r>
      <w:r>
        <w:rPr>
          <w:spacing w:val="80"/>
        </w:rPr>
        <w:t xml:space="preserve">  </w:t>
      </w:r>
      <w:r>
        <w:t>и</w:t>
      </w:r>
      <w:r>
        <w:rPr>
          <w:spacing w:val="80"/>
        </w:rPr>
        <w:t xml:space="preserve">  </w:t>
      </w:r>
      <w:r>
        <w:t>литературных</w:t>
      </w:r>
      <w:r>
        <w:rPr>
          <w:spacing w:val="80"/>
        </w:rPr>
        <w:t xml:space="preserve">  </w:t>
      </w:r>
      <w:r>
        <w:t>сказок,</w:t>
      </w:r>
      <w:r>
        <w:rPr>
          <w:spacing w:val="80"/>
        </w:rPr>
        <w:t xml:space="preserve">  </w:t>
      </w:r>
      <w:r>
        <w:t xml:space="preserve">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w:t>
      </w:r>
      <w:r>
        <w:rPr>
          <w:spacing w:val="-2"/>
        </w:rPr>
        <w:t>национального</w:t>
      </w:r>
      <w:r>
        <w:tab/>
      </w:r>
      <w:r>
        <w:rPr>
          <w:spacing w:val="-2"/>
        </w:rPr>
        <w:t>сознания</w:t>
      </w:r>
      <w:r>
        <w:tab/>
      </w:r>
      <w:r>
        <w:rPr>
          <w:spacing w:val="-2"/>
        </w:rPr>
        <w:t xml:space="preserve">культурные </w:t>
      </w:r>
      <w:r>
        <w:t>и нравственные смыслы в произведениях о Москве как столице России и о русском лесе;</w:t>
      </w:r>
    </w:p>
    <w:p w14:paraId="26C7173F" w14:textId="77777777" w:rsidR="00D00D4B" w:rsidRDefault="001B20DC">
      <w:pPr>
        <w:pStyle w:val="a3"/>
        <w:ind w:right="131"/>
      </w:pPr>
      <w:proofErr w:type="gramStart"/>
      <w:r>
        <w:t>иметь</w:t>
      </w:r>
      <w:r>
        <w:rPr>
          <w:spacing w:val="67"/>
        </w:rPr>
        <w:t xml:space="preserve">  </w:t>
      </w:r>
      <w:r>
        <w:t>начальные</w:t>
      </w:r>
      <w:proofErr w:type="gramEnd"/>
      <w:r>
        <w:rPr>
          <w:spacing w:val="66"/>
        </w:rPr>
        <w:t xml:space="preserve">  </w:t>
      </w:r>
      <w:r>
        <w:t>представления</w:t>
      </w:r>
      <w:r>
        <w:rPr>
          <w:spacing w:val="66"/>
        </w:rPr>
        <w:t xml:space="preserve">  </w:t>
      </w:r>
      <w:r>
        <w:t>о</w:t>
      </w:r>
      <w:r>
        <w:rPr>
          <w:spacing w:val="70"/>
        </w:rPr>
        <w:t xml:space="preserve">  </w:t>
      </w:r>
      <w:r>
        <w:t>богатстве</w:t>
      </w:r>
      <w:r>
        <w:rPr>
          <w:spacing w:val="68"/>
        </w:rPr>
        <w:t xml:space="preserve">  </w:t>
      </w:r>
      <w:r>
        <w:t>русской</w:t>
      </w:r>
      <w:r>
        <w:rPr>
          <w:spacing w:val="69"/>
        </w:rPr>
        <w:t xml:space="preserve">  </w:t>
      </w:r>
      <w:r>
        <w:t>литературы</w:t>
      </w:r>
      <w:r>
        <w:rPr>
          <w:spacing w:val="69"/>
        </w:rPr>
        <w:t xml:space="preserve">  </w:t>
      </w:r>
      <w:r>
        <w:t>и</w:t>
      </w:r>
      <w:r>
        <w:rPr>
          <w:spacing w:val="69"/>
        </w:rPr>
        <w:t xml:space="preserve">  </w:t>
      </w:r>
      <w:r>
        <w:t>культуры в</w:t>
      </w:r>
      <w:r>
        <w:rPr>
          <w:spacing w:val="71"/>
        </w:rPr>
        <w:t xml:space="preserve">   </w:t>
      </w:r>
      <w:r>
        <w:t>контексте</w:t>
      </w:r>
      <w:r>
        <w:rPr>
          <w:spacing w:val="70"/>
        </w:rPr>
        <w:t xml:space="preserve">   </w:t>
      </w:r>
      <w:r>
        <w:t>культур</w:t>
      </w:r>
      <w:r>
        <w:rPr>
          <w:spacing w:val="70"/>
        </w:rPr>
        <w:t xml:space="preserve">   </w:t>
      </w:r>
      <w:r>
        <w:t>народов</w:t>
      </w:r>
      <w:r>
        <w:rPr>
          <w:spacing w:val="69"/>
        </w:rPr>
        <w:t xml:space="preserve">   </w:t>
      </w:r>
      <w:r>
        <w:t>России,</w:t>
      </w:r>
      <w:r>
        <w:rPr>
          <w:spacing w:val="68"/>
        </w:rPr>
        <w:t xml:space="preserve">   </w:t>
      </w:r>
      <w:r>
        <w:t>о</w:t>
      </w:r>
      <w:r>
        <w:rPr>
          <w:spacing w:val="72"/>
        </w:rPr>
        <w:t xml:space="preserve">   </w:t>
      </w:r>
      <w:r>
        <w:t>русских</w:t>
      </w:r>
      <w:r>
        <w:rPr>
          <w:spacing w:val="69"/>
        </w:rPr>
        <w:t xml:space="preserve">   </w:t>
      </w:r>
      <w:r>
        <w:t>национальных</w:t>
      </w:r>
      <w:r>
        <w:rPr>
          <w:spacing w:val="69"/>
        </w:rPr>
        <w:t xml:space="preserve">   </w:t>
      </w:r>
      <w:r>
        <w:t>традициях в рождественских произведениях и произведениях о семейных ценностях;</w:t>
      </w:r>
    </w:p>
    <w:p w14:paraId="3ED386DB" w14:textId="77777777" w:rsidR="00D00D4B" w:rsidRDefault="001B20DC">
      <w:pPr>
        <w:pStyle w:val="a3"/>
        <w:ind w:right="129"/>
      </w:pPr>
      <w:proofErr w:type="gramStart"/>
      <w:r>
        <w:t>иметь</w:t>
      </w:r>
      <w:r>
        <w:rPr>
          <w:spacing w:val="64"/>
        </w:rPr>
        <w:t xml:space="preserve">  </w:t>
      </w:r>
      <w:r>
        <w:t>начальное</w:t>
      </w:r>
      <w:proofErr w:type="gramEnd"/>
      <w:r>
        <w:rPr>
          <w:spacing w:val="63"/>
        </w:rPr>
        <w:t xml:space="preserve">  </w:t>
      </w:r>
      <w:r>
        <w:t>понятие</w:t>
      </w:r>
      <w:r>
        <w:rPr>
          <w:spacing w:val="63"/>
        </w:rPr>
        <w:t xml:space="preserve">  </w:t>
      </w:r>
      <w:r>
        <w:t>о</w:t>
      </w:r>
      <w:r>
        <w:rPr>
          <w:spacing w:val="65"/>
        </w:rPr>
        <w:t xml:space="preserve">  </w:t>
      </w:r>
      <w:r>
        <w:t>русском</w:t>
      </w:r>
      <w:r>
        <w:rPr>
          <w:spacing w:val="66"/>
        </w:rPr>
        <w:t xml:space="preserve">  </w:t>
      </w:r>
      <w:r>
        <w:t>национальном</w:t>
      </w:r>
      <w:r>
        <w:rPr>
          <w:spacing w:val="64"/>
        </w:rPr>
        <w:t xml:space="preserve">  </w:t>
      </w:r>
      <w:r>
        <w:t>характере,</w:t>
      </w:r>
      <w:r>
        <w:rPr>
          <w:spacing w:val="67"/>
        </w:rPr>
        <w:t xml:space="preserve">  </w:t>
      </w:r>
      <w:r>
        <w:t>его</w:t>
      </w:r>
      <w:r>
        <w:rPr>
          <w:spacing w:val="65"/>
        </w:rPr>
        <w:t xml:space="preserve">  </w:t>
      </w:r>
      <w:r>
        <w:t>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3E95786" w14:textId="77777777" w:rsidR="00D00D4B" w:rsidRDefault="001B20DC">
      <w:pPr>
        <w:pStyle w:val="a3"/>
        <w:ind w:right="122"/>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39CF92F6" w14:textId="77777777" w:rsidR="00D00D4B" w:rsidRDefault="001B20DC">
      <w:pPr>
        <w:pStyle w:val="a3"/>
        <w:ind w:right="126"/>
      </w:pPr>
      <w:r>
        <w:t>иметь начальные представления о проектно-исследовательской деятельности, оформлении</w:t>
      </w:r>
      <w:r>
        <w:rPr>
          <w:spacing w:val="40"/>
        </w:rPr>
        <w:t xml:space="preserve"> </w:t>
      </w:r>
      <w:r>
        <w:t>и предъявлении её результатов,</w:t>
      </w:r>
      <w:r>
        <w:rPr>
          <w:spacing w:val="-1"/>
        </w:rPr>
        <w:t xml:space="preserve"> </w:t>
      </w:r>
      <w:r>
        <w:t>владеть элементарными</w:t>
      </w:r>
      <w:r>
        <w:rPr>
          <w:spacing w:val="-2"/>
        </w:rPr>
        <w:t xml:space="preserve"> </w:t>
      </w:r>
      <w:r>
        <w:t>умениями работы</w:t>
      </w:r>
      <w:r>
        <w:rPr>
          <w:spacing w:val="-1"/>
        </w:rPr>
        <w:t xml:space="preserve"> </w:t>
      </w:r>
      <w:r>
        <w:t xml:space="preserve">с разными источниками </w:t>
      </w:r>
      <w:r>
        <w:rPr>
          <w:spacing w:val="-2"/>
        </w:rPr>
        <w:t>информации.</w:t>
      </w:r>
    </w:p>
    <w:p w14:paraId="6B45B4B1" w14:textId="77777777" w:rsidR="00D00D4B" w:rsidRDefault="001B20DC" w:rsidP="00D37D5A">
      <w:pPr>
        <w:pStyle w:val="a5"/>
        <w:numPr>
          <w:ilvl w:val="2"/>
          <w:numId w:val="85"/>
        </w:numPr>
        <w:tabs>
          <w:tab w:val="left" w:pos="1667"/>
        </w:tabs>
        <w:spacing w:before="1" w:line="237" w:lineRule="auto"/>
        <w:ind w:left="233" w:right="134" w:firstLine="710"/>
        <w:jc w:val="both"/>
        <w:rPr>
          <w:sz w:val="24"/>
        </w:rPr>
      </w:pPr>
      <w:r>
        <w:rPr>
          <w:sz w:val="24"/>
        </w:rPr>
        <w:t>Предметные результаты освоения программы по родной литературе (русской) к концу обучения в 6 классе:</w:t>
      </w:r>
    </w:p>
    <w:p w14:paraId="6C31D585" w14:textId="77777777" w:rsidR="00D00D4B" w:rsidRDefault="001B20DC">
      <w:pPr>
        <w:pStyle w:val="a3"/>
        <w:spacing w:before="4"/>
        <w:ind w:right="130"/>
      </w:pPr>
      <w:proofErr w:type="gramStart"/>
      <w:r>
        <w:t>выделять</w:t>
      </w:r>
      <w:r>
        <w:rPr>
          <w:spacing w:val="80"/>
        </w:rPr>
        <w:t xml:space="preserve">  </w:t>
      </w:r>
      <w:r>
        <w:t>проблематику</w:t>
      </w:r>
      <w:proofErr w:type="gramEnd"/>
      <w:r>
        <w:rPr>
          <w:spacing w:val="79"/>
        </w:rPr>
        <w:t xml:space="preserve">  </w:t>
      </w:r>
      <w:r>
        <w:t>русских</w:t>
      </w:r>
      <w:r>
        <w:rPr>
          <w:spacing w:val="80"/>
        </w:rPr>
        <w:t xml:space="preserve">  </w:t>
      </w:r>
      <w:r>
        <w:t>былин</w:t>
      </w:r>
      <w:r>
        <w:rPr>
          <w:spacing w:val="80"/>
        </w:rPr>
        <w:t xml:space="preserve">  </w:t>
      </w:r>
      <w:r>
        <w:t>и</w:t>
      </w:r>
      <w:r>
        <w:rPr>
          <w:spacing w:val="80"/>
        </w:rPr>
        <w:t xml:space="preserve">  </w:t>
      </w:r>
      <w:r>
        <w:t>былинных</w:t>
      </w:r>
      <w:r>
        <w:rPr>
          <w:spacing w:val="80"/>
        </w:rPr>
        <w:t xml:space="preserve">  </w:t>
      </w:r>
      <w:r>
        <w:t>сюжетов</w:t>
      </w:r>
      <w:r>
        <w:rPr>
          <w:spacing w:val="80"/>
        </w:rPr>
        <w:t xml:space="preserve">  </w:t>
      </w:r>
      <w:r>
        <w:t>в</w:t>
      </w:r>
      <w:r>
        <w:rPr>
          <w:spacing w:val="80"/>
        </w:rPr>
        <w:t xml:space="preserve">  </w:t>
      </w:r>
      <w:r>
        <w:t>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4ED94CD2" w14:textId="77777777" w:rsidR="00D00D4B" w:rsidRDefault="001B20DC">
      <w:pPr>
        <w:pStyle w:val="a3"/>
        <w:spacing w:before="2" w:line="237" w:lineRule="auto"/>
        <w:ind w:right="134"/>
      </w:pPr>
      <w:r>
        <w:t>осознавать</w:t>
      </w:r>
      <w:r>
        <w:rPr>
          <w:spacing w:val="73"/>
        </w:rPr>
        <w:t xml:space="preserve">   </w:t>
      </w:r>
      <w:r>
        <w:t>ключевые</w:t>
      </w:r>
      <w:r>
        <w:rPr>
          <w:spacing w:val="70"/>
        </w:rPr>
        <w:t xml:space="preserve">   </w:t>
      </w:r>
      <w:r>
        <w:t>для</w:t>
      </w:r>
      <w:r>
        <w:rPr>
          <w:spacing w:val="72"/>
        </w:rPr>
        <w:t xml:space="preserve">   </w:t>
      </w:r>
      <w:r>
        <w:t>русского</w:t>
      </w:r>
      <w:r>
        <w:rPr>
          <w:spacing w:val="72"/>
        </w:rPr>
        <w:t xml:space="preserve">   </w:t>
      </w:r>
      <w:r>
        <w:t>национального</w:t>
      </w:r>
      <w:r>
        <w:rPr>
          <w:spacing w:val="72"/>
        </w:rPr>
        <w:t xml:space="preserve">   </w:t>
      </w:r>
      <w:r>
        <w:t>сознания</w:t>
      </w:r>
      <w:r>
        <w:rPr>
          <w:spacing w:val="72"/>
        </w:rPr>
        <w:t xml:space="preserve">   </w:t>
      </w:r>
      <w:r>
        <w:t>культурные и нравственные смыслы в произведениях о русском севере и русской зиме;</w:t>
      </w:r>
    </w:p>
    <w:p w14:paraId="0164F7B9" w14:textId="77777777" w:rsidR="00D00D4B" w:rsidRDefault="001B20DC">
      <w:pPr>
        <w:pStyle w:val="a3"/>
        <w:spacing w:before="4"/>
        <w:ind w:right="132"/>
      </w:pPr>
      <w:r>
        <w:t>иметь представления о богатстве русской литературы и культуры в контексте культур народов</w:t>
      </w:r>
      <w:r>
        <w:rPr>
          <w:spacing w:val="73"/>
          <w:w w:val="150"/>
        </w:rPr>
        <w:t xml:space="preserve">   </w:t>
      </w:r>
      <w:proofErr w:type="gramStart"/>
      <w:r>
        <w:t>России,</w:t>
      </w:r>
      <w:r>
        <w:rPr>
          <w:spacing w:val="72"/>
          <w:w w:val="150"/>
        </w:rPr>
        <w:t xml:space="preserve">   </w:t>
      </w:r>
      <w:proofErr w:type="gramEnd"/>
      <w:r>
        <w:t>о</w:t>
      </w:r>
      <w:r>
        <w:rPr>
          <w:spacing w:val="74"/>
          <w:w w:val="150"/>
        </w:rPr>
        <w:t xml:space="preserve">   </w:t>
      </w:r>
      <w:r>
        <w:t>русских</w:t>
      </w:r>
      <w:r>
        <w:rPr>
          <w:spacing w:val="71"/>
          <w:w w:val="150"/>
        </w:rPr>
        <w:t xml:space="preserve">   </w:t>
      </w:r>
      <w:r>
        <w:t>национальных</w:t>
      </w:r>
      <w:r>
        <w:rPr>
          <w:spacing w:val="71"/>
          <w:w w:val="150"/>
        </w:rPr>
        <w:t xml:space="preserve">   </w:t>
      </w:r>
      <w:r>
        <w:t>традициях</w:t>
      </w:r>
      <w:r>
        <w:rPr>
          <w:spacing w:val="71"/>
          <w:w w:val="150"/>
        </w:rPr>
        <w:t xml:space="preserve">   </w:t>
      </w:r>
      <w:r>
        <w:t>в</w:t>
      </w:r>
      <w:r>
        <w:rPr>
          <w:spacing w:val="73"/>
          <w:w w:val="150"/>
        </w:rPr>
        <w:t xml:space="preserve">   </w:t>
      </w:r>
      <w:r>
        <w:t>произведениях о русской масленице, о родном крае и русском доме;</w:t>
      </w:r>
    </w:p>
    <w:p w14:paraId="1980291C" w14:textId="77777777" w:rsidR="00D00D4B" w:rsidRDefault="001B20DC">
      <w:pPr>
        <w:pStyle w:val="a3"/>
        <w:tabs>
          <w:tab w:val="left" w:pos="1715"/>
          <w:tab w:val="left" w:pos="2623"/>
          <w:tab w:val="left" w:pos="4571"/>
          <w:tab w:val="left" w:pos="5479"/>
          <w:tab w:val="left" w:pos="6391"/>
          <w:tab w:val="left" w:pos="8157"/>
          <w:tab w:val="left" w:pos="9846"/>
        </w:tabs>
        <w:ind w:right="123"/>
      </w:pPr>
      <w:r>
        <w:t>иметь</w:t>
      </w:r>
      <w:r>
        <w:rPr>
          <w:spacing w:val="64"/>
        </w:rPr>
        <w:t xml:space="preserve">  </w:t>
      </w:r>
      <w:r>
        <w:t>начальное</w:t>
      </w:r>
      <w:r>
        <w:rPr>
          <w:spacing w:val="63"/>
        </w:rPr>
        <w:t xml:space="preserve">  </w:t>
      </w:r>
      <w:r>
        <w:t>понятие</w:t>
      </w:r>
      <w:r>
        <w:rPr>
          <w:spacing w:val="63"/>
        </w:rPr>
        <w:t xml:space="preserve">  </w:t>
      </w:r>
      <w:r>
        <w:t>о</w:t>
      </w:r>
      <w:r>
        <w:rPr>
          <w:spacing w:val="66"/>
        </w:rPr>
        <w:t xml:space="preserve">  </w:t>
      </w:r>
      <w:r>
        <w:t>русском</w:t>
      </w:r>
      <w:r>
        <w:rPr>
          <w:spacing w:val="67"/>
        </w:rPr>
        <w:t xml:space="preserve">  </w:t>
      </w:r>
      <w:r>
        <w:t>национальном</w:t>
      </w:r>
      <w:r>
        <w:rPr>
          <w:spacing w:val="64"/>
        </w:rPr>
        <w:t xml:space="preserve">  </w:t>
      </w:r>
      <w:r>
        <w:t>характере,</w:t>
      </w:r>
      <w:r>
        <w:rPr>
          <w:spacing w:val="67"/>
        </w:rPr>
        <w:t xml:space="preserve">  </w:t>
      </w:r>
      <w:r>
        <w:t>его</w:t>
      </w:r>
      <w:r>
        <w:rPr>
          <w:spacing w:val="66"/>
        </w:rPr>
        <w:t xml:space="preserve">  </w:t>
      </w:r>
      <w:r>
        <w:t>парадоксах и загадках русской души в произведениях о защите Родины в Крымской войне 1853–1856 годов,</w:t>
      </w:r>
      <w:r>
        <w:rPr>
          <w:spacing w:val="40"/>
        </w:rPr>
        <w:t xml:space="preserve"> </w:t>
      </w:r>
      <w:r>
        <w:t xml:space="preserve">об оптимизме и взаимопомощи как основных чертах русского человека, реальности и мечтах в </w:t>
      </w:r>
      <w:r>
        <w:rPr>
          <w:spacing w:val="-2"/>
        </w:rPr>
        <w:t>книгах</w:t>
      </w:r>
      <w:r>
        <w:tab/>
      </w:r>
      <w:r>
        <w:rPr>
          <w:spacing w:val="-10"/>
        </w:rPr>
        <w:t>о</w:t>
      </w:r>
      <w:r>
        <w:tab/>
      </w:r>
      <w:r>
        <w:rPr>
          <w:spacing w:val="-2"/>
        </w:rPr>
        <w:t>подростках</w:t>
      </w:r>
      <w:r>
        <w:tab/>
      </w:r>
      <w:r>
        <w:rPr>
          <w:spacing w:val="-10"/>
        </w:rPr>
        <w:t>и</w:t>
      </w:r>
      <w:r>
        <w:tab/>
      </w:r>
      <w:r>
        <w:rPr>
          <w:spacing w:val="-10"/>
        </w:rPr>
        <w:t>о</w:t>
      </w:r>
      <w:r>
        <w:tab/>
      </w:r>
      <w:r>
        <w:rPr>
          <w:spacing w:val="-2"/>
        </w:rPr>
        <w:t>богатстве</w:t>
      </w:r>
      <w:r>
        <w:tab/>
      </w:r>
      <w:r>
        <w:rPr>
          <w:spacing w:val="-2"/>
        </w:rPr>
        <w:t>русского</w:t>
      </w:r>
      <w:r>
        <w:tab/>
      </w:r>
      <w:r>
        <w:rPr>
          <w:spacing w:val="-2"/>
        </w:rPr>
        <w:t xml:space="preserve">языка </w:t>
      </w:r>
      <w:r>
        <w:t>и родной речи;</w:t>
      </w:r>
    </w:p>
    <w:p w14:paraId="64B5D3CA" w14:textId="77777777" w:rsidR="00D00D4B" w:rsidRDefault="00D00D4B">
      <w:pPr>
        <w:sectPr w:rsidR="00D00D4B">
          <w:pgSz w:w="11910" w:h="16840"/>
          <w:pgMar w:top="820" w:right="440" w:bottom="280" w:left="900" w:header="569" w:footer="0" w:gutter="0"/>
          <w:cols w:space="720"/>
        </w:sectPr>
      </w:pPr>
    </w:p>
    <w:p w14:paraId="2E8ACFB4" w14:textId="77777777" w:rsidR="00D00D4B" w:rsidRDefault="001B20DC">
      <w:pPr>
        <w:pStyle w:val="a3"/>
        <w:spacing w:before="3"/>
        <w:ind w:right="120"/>
      </w:pPr>
      <w:r>
        <w:lastRenderedPageBreak/>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1E4EE9FC" w14:textId="77777777" w:rsidR="00D00D4B" w:rsidRDefault="001B20DC">
      <w:pPr>
        <w:pStyle w:val="a3"/>
        <w:tabs>
          <w:tab w:val="left" w:pos="2513"/>
          <w:tab w:val="left" w:pos="4562"/>
          <w:tab w:val="left" w:pos="6351"/>
          <w:tab w:val="left" w:pos="8697"/>
        </w:tabs>
        <w:ind w:right="128"/>
      </w:pPr>
      <w:r>
        <w:rPr>
          <w:spacing w:val="-2"/>
        </w:rPr>
        <w:t>владеть</w:t>
      </w:r>
      <w:r>
        <w:tab/>
      </w:r>
      <w:r>
        <w:rPr>
          <w:spacing w:val="-2"/>
        </w:rPr>
        <w:t>начальными</w:t>
      </w:r>
      <w:r>
        <w:tab/>
      </w:r>
      <w:r>
        <w:rPr>
          <w:spacing w:val="-2"/>
        </w:rPr>
        <w:t>навыками</w:t>
      </w:r>
      <w:r>
        <w:tab/>
      </w:r>
      <w:r>
        <w:rPr>
          <w:spacing w:val="-2"/>
        </w:rPr>
        <w:t>осуществления</w:t>
      </w:r>
      <w:r>
        <w:tab/>
      </w:r>
      <w:r>
        <w:rPr>
          <w:spacing w:val="-2"/>
        </w:rPr>
        <w:t xml:space="preserve">самостоятельной </w:t>
      </w:r>
      <w:r>
        <w:t>проектно-</w:t>
      </w:r>
      <w:proofErr w:type="gramStart"/>
      <w:r>
        <w:t>исследовательской</w:t>
      </w:r>
      <w:r>
        <w:rPr>
          <w:spacing w:val="80"/>
          <w:w w:val="150"/>
        </w:rPr>
        <w:t xml:space="preserve">  </w:t>
      </w:r>
      <w:r>
        <w:t>деятельности</w:t>
      </w:r>
      <w:proofErr w:type="gramEnd"/>
      <w:r>
        <w:rPr>
          <w:spacing w:val="80"/>
          <w:w w:val="150"/>
        </w:rPr>
        <w:t xml:space="preserve">  </w:t>
      </w:r>
      <w:r>
        <w:t>и</w:t>
      </w:r>
      <w:r>
        <w:rPr>
          <w:spacing w:val="80"/>
          <w:w w:val="150"/>
        </w:rPr>
        <w:t xml:space="preserve">  </w:t>
      </w:r>
      <w:r>
        <w:t>оформления</w:t>
      </w:r>
      <w:r>
        <w:rPr>
          <w:spacing w:val="80"/>
          <w:w w:val="150"/>
        </w:rPr>
        <w:t xml:space="preserve">  </w:t>
      </w:r>
      <w:r>
        <w:t>ее</w:t>
      </w:r>
      <w:r>
        <w:rPr>
          <w:spacing w:val="63"/>
        </w:rPr>
        <w:t xml:space="preserve">   </w:t>
      </w:r>
      <w:r>
        <w:t>результатов,</w:t>
      </w:r>
      <w:r>
        <w:rPr>
          <w:spacing w:val="64"/>
        </w:rPr>
        <w:t xml:space="preserve">   </w:t>
      </w:r>
      <w:r>
        <w:t>работы</w:t>
      </w:r>
      <w:r>
        <w:rPr>
          <w:spacing w:val="40"/>
        </w:rPr>
        <w:t xml:space="preserve"> </w:t>
      </w:r>
      <w:r>
        <w:t>с</w:t>
      </w:r>
      <w:r>
        <w:rPr>
          <w:spacing w:val="74"/>
          <w:w w:val="150"/>
        </w:rPr>
        <w:t xml:space="preserve">  </w:t>
      </w:r>
      <w:r>
        <w:t>разными</w:t>
      </w:r>
      <w:r>
        <w:rPr>
          <w:spacing w:val="75"/>
          <w:w w:val="150"/>
        </w:rPr>
        <w:t xml:space="preserve">  </w:t>
      </w:r>
      <w:r>
        <w:t>источниками</w:t>
      </w:r>
      <w:r>
        <w:rPr>
          <w:spacing w:val="73"/>
          <w:w w:val="150"/>
        </w:rPr>
        <w:t xml:space="preserve">  </w:t>
      </w:r>
      <w:r>
        <w:t>информации</w:t>
      </w:r>
      <w:r>
        <w:rPr>
          <w:spacing w:val="73"/>
          <w:w w:val="150"/>
        </w:rPr>
        <w:t xml:space="preserve">  </w:t>
      </w:r>
      <w:r>
        <w:t>и</w:t>
      </w:r>
      <w:r>
        <w:rPr>
          <w:spacing w:val="75"/>
          <w:w w:val="150"/>
        </w:rPr>
        <w:t xml:space="preserve">  </w:t>
      </w:r>
      <w:r>
        <w:t>простейшими</w:t>
      </w:r>
      <w:r>
        <w:rPr>
          <w:spacing w:val="75"/>
          <w:w w:val="150"/>
        </w:rPr>
        <w:t xml:space="preserve">  </w:t>
      </w:r>
      <w:r>
        <w:t>способами</w:t>
      </w:r>
      <w:r>
        <w:rPr>
          <w:spacing w:val="73"/>
          <w:w w:val="150"/>
        </w:rPr>
        <w:t xml:space="preserve">  </w:t>
      </w:r>
      <w:r>
        <w:t>её</w:t>
      </w:r>
      <w:r>
        <w:rPr>
          <w:spacing w:val="72"/>
          <w:w w:val="150"/>
        </w:rPr>
        <w:t xml:space="preserve">  </w:t>
      </w:r>
      <w:r>
        <w:t>обработки и презентации.</w:t>
      </w:r>
    </w:p>
    <w:p w14:paraId="547327DC" w14:textId="77777777" w:rsidR="00D00D4B" w:rsidRDefault="001B20DC" w:rsidP="00D37D5A">
      <w:pPr>
        <w:pStyle w:val="a5"/>
        <w:numPr>
          <w:ilvl w:val="2"/>
          <w:numId w:val="85"/>
        </w:numPr>
        <w:tabs>
          <w:tab w:val="left" w:pos="1667"/>
        </w:tabs>
        <w:spacing w:before="3" w:line="237" w:lineRule="auto"/>
        <w:ind w:left="233" w:right="134" w:firstLine="710"/>
        <w:jc w:val="both"/>
        <w:rPr>
          <w:sz w:val="24"/>
        </w:rPr>
      </w:pPr>
      <w:r>
        <w:rPr>
          <w:sz w:val="24"/>
        </w:rPr>
        <w:t>Предметные результаты освоения программы по родной литературе (русской) к концу обучения в 7 классе:</w:t>
      </w:r>
    </w:p>
    <w:p w14:paraId="60CD0F6B" w14:textId="77777777" w:rsidR="00D00D4B" w:rsidRDefault="001B20DC">
      <w:pPr>
        <w:pStyle w:val="a3"/>
        <w:tabs>
          <w:tab w:val="left" w:pos="2540"/>
          <w:tab w:val="left" w:pos="3496"/>
          <w:tab w:val="left" w:pos="5650"/>
          <w:tab w:val="left" w:pos="7416"/>
          <w:tab w:val="left" w:pos="9613"/>
        </w:tabs>
        <w:spacing w:before="3"/>
        <w:ind w:right="135"/>
      </w:pPr>
      <w:r>
        <w:t xml:space="preserve">выделять проблематику и понимать эстетическое своеобразие русских народных песен </w:t>
      </w:r>
      <w:r>
        <w:rPr>
          <w:spacing w:val="-2"/>
        </w:rPr>
        <w:t>(исторических</w:t>
      </w:r>
      <w:r>
        <w:tab/>
      </w:r>
      <w:r>
        <w:rPr>
          <w:spacing w:val="-10"/>
        </w:rPr>
        <w:t>и</w:t>
      </w:r>
      <w:r>
        <w:tab/>
      </w:r>
      <w:r>
        <w:rPr>
          <w:spacing w:val="-2"/>
        </w:rPr>
        <w:t>лирических),</w:t>
      </w:r>
      <w:r>
        <w:tab/>
      </w:r>
      <w:r>
        <w:rPr>
          <w:spacing w:val="-2"/>
        </w:rPr>
        <w:t>выявлять</w:t>
      </w:r>
      <w:r>
        <w:tab/>
      </w:r>
      <w:r>
        <w:rPr>
          <w:spacing w:val="-2"/>
        </w:rPr>
        <w:t>фольклорные</w:t>
      </w:r>
      <w:r>
        <w:tab/>
      </w:r>
      <w:r>
        <w:rPr>
          <w:spacing w:val="-4"/>
        </w:rPr>
        <w:t xml:space="preserve">сюжеты </w:t>
      </w:r>
      <w: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35D5564F" w14:textId="77777777" w:rsidR="00D00D4B" w:rsidRDefault="001B20DC">
      <w:pPr>
        <w:pStyle w:val="a3"/>
        <w:tabs>
          <w:tab w:val="left" w:pos="1922"/>
          <w:tab w:val="left" w:pos="3640"/>
          <w:tab w:val="left" w:pos="5300"/>
          <w:tab w:val="left" w:pos="6994"/>
          <w:tab w:val="left" w:pos="9364"/>
        </w:tabs>
        <w:ind w:right="128"/>
      </w:pPr>
      <w:r>
        <w:t xml:space="preserve">иметь устойчивые представления о богатстве русской литературы и культуры в контексте </w:t>
      </w:r>
      <w:r>
        <w:rPr>
          <w:spacing w:val="-2"/>
        </w:rPr>
        <w:t>культур</w:t>
      </w:r>
      <w:r>
        <w:tab/>
      </w:r>
      <w:r>
        <w:rPr>
          <w:spacing w:val="-2"/>
        </w:rPr>
        <w:t>народов</w:t>
      </w:r>
      <w:r>
        <w:tab/>
      </w:r>
      <w:r>
        <w:rPr>
          <w:spacing w:val="-2"/>
        </w:rPr>
        <w:t>России,</w:t>
      </w:r>
      <w:r>
        <w:tab/>
      </w:r>
      <w:r>
        <w:rPr>
          <w:spacing w:val="-2"/>
        </w:rPr>
        <w:t>русских</w:t>
      </w:r>
      <w:r>
        <w:tab/>
      </w:r>
      <w:r>
        <w:rPr>
          <w:spacing w:val="-2"/>
        </w:rPr>
        <w:t>национальных</w:t>
      </w:r>
      <w:r>
        <w:tab/>
      </w:r>
      <w:r>
        <w:rPr>
          <w:spacing w:val="-2"/>
        </w:rPr>
        <w:t xml:space="preserve">традициях </w:t>
      </w:r>
      <w:proofErr w:type="gramStart"/>
      <w:r>
        <w:t>в</w:t>
      </w:r>
      <w:r>
        <w:rPr>
          <w:spacing w:val="71"/>
          <w:w w:val="150"/>
        </w:rPr>
        <w:t xml:space="preserve">  </w:t>
      </w:r>
      <w:r>
        <w:t>произведениях</w:t>
      </w:r>
      <w:proofErr w:type="gramEnd"/>
      <w:r>
        <w:rPr>
          <w:spacing w:val="68"/>
          <w:w w:val="150"/>
        </w:rPr>
        <w:t xml:space="preserve">  </w:t>
      </w:r>
      <w:r>
        <w:t>о</w:t>
      </w:r>
      <w:r>
        <w:rPr>
          <w:spacing w:val="70"/>
          <w:w w:val="150"/>
        </w:rPr>
        <w:t xml:space="preserve">  </w:t>
      </w:r>
      <w:r>
        <w:t>православном</w:t>
      </w:r>
      <w:r>
        <w:rPr>
          <w:spacing w:val="71"/>
          <w:w w:val="150"/>
        </w:rPr>
        <w:t xml:space="preserve">  </w:t>
      </w:r>
      <w:r>
        <w:t>праздновании</w:t>
      </w:r>
      <w:r>
        <w:rPr>
          <w:spacing w:val="71"/>
          <w:w w:val="150"/>
        </w:rPr>
        <w:t xml:space="preserve">  </w:t>
      </w:r>
      <w:r>
        <w:t>Пасхи</w:t>
      </w:r>
      <w:r>
        <w:rPr>
          <w:spacing w:val="71"/>
          <w:w w:val="150"/>
        </w:rPr>
        <w:t xml:space="preserve">  </w:t>
      </w:r>
      <w:r>
        <w:t>и</w:t>
      </w:r>
      <w:r>
        <w:rPr>
          <w:spacing w:val="68"/>
          <w:w w:val="150"/>
        </w:rPr>
        <w:t xml:space="preserve">  </w:t>
      </w:r>
      <w:r>
        <w:t>о</w:t>
      </w:r>
      <w:r>
        <w:rPr>
          <w:spacing w:val="70"/>
          <w:w w:val="150"/>
        </w:rPr>
        <w:t xml:space="preserve">  </w:t>
      </w:r>
      <w:r>
        <w:t>русских</w:t>
      </w:r>
      <w:r>
        <w:rPr>
          <w:spacing w:val="70"/>
          <w:w w:val="150"/>
        </w:rPr>
        <w:t xml:space="preserve">  </w:t>
      </w:r>
      <w:r>
        <w:t>умельцах и мастерах;</w:t>
      </w:r>
    </w:p>
    <w:p w14:paraId="545CF7C1" w14:textId="77777777" w:rsidR="00D00D4B" w:rsidRDefault="001B20DC">
      <w:pPr>
        <w:pStyle w:val="a3"/>
        <w:tabs>
          <w:tab w:val="left" w:pos="3146"/>
          <w:tab w:val="left" w:pos="6391"/>
          <w:tab w:val="left" w:pos="9180"/>
        </w:tabs>
        <w:ind w:right="124"/>
      </w:pPr>
      <w:r>
        <w:t xml:space="preserve">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w:t>
      </w:r>
      <w:r>
        <w:rPr>
          <w:spacing w:val="-2"/>
        </w:rPr>
        <w:t>которые</w:t>
      </w:r>
      <w:r>
        <w:tab/>
      </w:r>
      <w:r>
        <w:rPr>
          <w:spacing w:val="-2"/>
        </w:rPr>
        <w:t>приходится</w:t>
      </w:r>
      <w:r>
        <w:tab/>
      </w:r>
      <w:r>
        <w:rPr>
          <w:spacing w:val="-2"/>
        </w:rPr>
        <w:t>решать</w:t>
      </w:r>
      <w:r>
        <w:tab/>
      </w:r>
      <w:r>
        <w:rPr>
          <w:spacing w:val="-2"/>
        </w:rPr>
        <w:t xml:space="preserve">подросткам, </w:t>
      </w:r>
      <w:r>
        <w:t>об уникальности русского языка и родной речи;</w:t>
      </w:r>
    </w:p>
    <w:p w14:paraId="0D9985E7" w14:textId="77777777" w:rsidR="00D00D4B" w:rsidRDefault="001B20DC">
      <w:pPr>
        <w:pStyle w:val="a3"/>
        <w:tabs>
          <w:tab w:val="left" w:pos="2689"/>
          <w:tab w:val="left" w:pos="4115"/>
          <w:tab w:val="left" w:pos="4980"/>
          <w:tab w:val="left" w:pos="5070"/>
          <w:tab w:val="left" w:pos="7344"/>
          <w:tab w:val="left" w:pos="9032"/>
          <w:tab w:val="left" w:pos="9891"/>
        </w:tabs>
        <w:ind w:right="126"/>
      </w:pPr>
      <w:r>
        <w:t xml:space="preserve">владеть умением давать смысловой анализ фольклорного и литературного текста по </w:t>
      </w:r>
      <w:r>
        <w:rPr>
          <w:spacing w:val="-2"/>
        </w:rPr>
        <w:t>предложенному</w:t>
      </w:r>
      <w:r>
        <w:tab/>
      </w:r>
      <w:r>
        <w:rPr>
          <w:spacing w:val="-4"/>
        </w:rPr>
        <w:t>плану</w:t>
      </w:r>
      <w:r>
        <w:tab/>
      </w:r>
      <w:r>
        <w:rPr>
          <w:spacing w:val="-10"/>
        </w:rPr>
        <w:t>и</w:t>
      </w:r>
      <w:r>
        <w:tab/>
      </w:r>
      <w:r>
        <w:tab/>
      </w:r>
      <w:r>
        <w:rPr>
          <w:spacing w:val="-2"/>
        </w:rPr>
        <w:t>воспринимать</w:t>
      </w:r>
      <w:r>
        <w:tab/>
      </w:r>
      <w:r>
        <w:rPr>
          <w:spacing w:val="-2"/>
        </w:rPr>
        <w:t>художественный</w:t>
      </w:r>
      <w:r>
        <w:tab/>
      </w:r>
      <w:r>
        <w:rPr>
          <w:spacing w:val="-2"/>
        </w:rPr>
        <w:t xml:space="preserve">текст </w:t>
      </w:r>
      <w:r>
        <w:t>как</w:t>
      </w:r>
      <w:r>
        <w:rPr>
          <w:spacing w:val="80"/>
        </w:rPr>
        <w:t xml:space="preserve">   </w:t>
      </w:r>
      <w:r>
        <w:t>послание</w:t>
      </w:r>
      <w:r>
        <w:rPr>
          <w:spacing w:val="80"/>
        </w:rPr>
        <w:t xml:space="preserve">   </w:t>
      </w:r>
      <w:r>
        <w:t>автора</w:t>
      </w:r>
      <w:r>
        <w:rPr>
          <w:spacing w:val="80"/>
        </w:rPr>
        <w:t xml:space="preserve">   </w:t>
      </w:r>
      <w:r>
        <w:t>читателю,</w:t>
      </w:r>
      <w:r>
        <w:rPr>
          <w:spacing w:val="80"/>
        </w:rPr>
        <w:t xml:space="preserve">   </w:t>
      </w:r>
      <w:r>
        <w:t>современнику</w:t>
      </w:r>
      <w:r>
        <w:rPr>
          <w:spacing w:val="80"/>
        </w:rPr>
        <w:t xml:space="preserve">   </w:t>
      </w:r>
      <w:r>
        <w:t>и</w:t>
      </w:r>
      <w:r>
        <w:rPr>
          <w:spacing w:val="80"/>
        </w:rPr>
        <w:t xml:space="preserve">   </w:t>
      </w:r>
      <w:r>
        <w:t>потомку,</w:t>
      </w:r>
      <w:r>
        <w:rPr>
          <w:spacing w:val="80"/>
        </w:rPr>
        <w:t xml:space="preserve">   </w:t>
      </w:r>
      <w:r>
        <w:t xml:space="preserve">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w:t>
      </w:r>
      <w:r>
        <w:rPr>
          <w:spacing w:val="-2"/>
        </w:rPr>
        <w:t>самостоятельно</w:t>
      </w:r>
      <w:r>
        <w:tab/>
      </w:r>
      <w:r>
        <w:tab/>
      </w:r>
      <w:r>
        <w:tab/>
      </w:r>
      <w:r>
        <w:rPr>
          <w:spacing w:val="-2"/>
        </w:rPr>
        <w:t>отбирать</w:t>
      </w:r>
      <w:r>
        <w:tab/>
      </w:r>
      <w:r>
        <w:tab/>
      </w:r>
      <w:r>
        <w:rPr>
          <w:spacing w:val="-2"/>
        </w:rPr>
        <w:t xml:space="preserve">произведения </w:t>
      </w:r>
      <w:r>
        <w:t>для внеклассного чтения;</w:t>
      </w:r>
    </w:p>
    <w:p w14:paraId="55B299C7" w14:textId="77777777" w:rsidR="00D00D4B" w:rsidRDefault="001B20DC">
      <w:pPr>
        <w:pStyle w:val="a3"/>
        <w:ind w:right="124"/>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3FC23D3C" w14:textId="77777777" w:rsidR="00D00D4B" w:rsidRDefault="001B20DC" w:rsidP="00D37D5A">
      <w:pPr>
        <w:pStyle w:val="a5"/>
        <w:numPr>
          <w:ilvl w:val="2"/>
          <w:numId w:val="85"/>
        </w:numPr>
        <w:tabs>
          <w:tab w:val="left" w:pos="1667"/>
        </w:tabs>
        <w:spacing w:line="242" w:lineRule="auto"/>
        <w:ind w:left="233" w:right="134" w:firstLine="710"/>
        <w:jc w:val="both"/>
        <w:rPr>
          <w:sz w:val="24"/>
        </w:rPr>
      </w:pPr>
      <w:r>
        <w:rPr>
          <w:sz w:val="24"/>
        </w:rPr>
        <w:t>Предметные результаты освоения программы по родной литературе (русской) к концу обучения в 8 классе:</w:t>
      </w:r>
    </w:p>
    <w:p w14:paraId="19B40DC0" w14:textId="77777777" w:rsidR="00D00D4B" w:rsidRDefault="001B20DC">
      <w:pPr>
        <w:pStyle w:val="a3"/>
        <w:ind w:right="132"/>
      </w:pPr>
      <w:proofErr w:type="gramStart"/>
      <w:r>
        <w:t>выделять</w:t>
      </w:r>
      <w:r>
        <w:rPr>
          <w:spacing w:val="73"/>
          <w:w w:val="150"/>
        </w:rPr>
        <w:t xml:space="preserve">  </w:t>
      </w:r>
      <w:r>
        <w:t>проблематику</w:t>
      </w:r>
      <w:proofErr w:type="gramEnd"/>
      <w:r>
        <w:rPr>
          <w:spacing w:val="70"/>
          <w:w w:val="150"/>
        </w:rPr>
        <w:t xml:space="preserve">  </w:t>
      </w:r>
      <w:r>
        <w:t>и</w:t>
      </w:r>
      <w:r>
        <w:rPr>
          <w:spacing w:val="75"/>
          <w:w w:val="150"/>
        </w:rPr>
        <w:t xml:space="preserve">  </w:t>
      </w:r>
      <w:r>
        <w:t>понимать</w:t>
      </w:r>
      <w:r>
        <w:rPr>
          <w:spacing w:val="71"/>
          <w:w w:val="150"/>
        </w:rPr>
        <w:t xml:space="preserve">  </w:t>
      </w:r>
      <w:r>
        <w:t>эстетическое</w:t>
      </w:r>
      <w:r>
        <w:rPr>
          <w:spacing w:val="74"/>
          <w:w w:val="150"/>
        </w:rPr>
        <w:t xml:space="preserve">  </w:t>
      </w:r>
      <w:r>
        <w:t>своеобразие</w:t>
      </w:r>
      <w:r>
        <w:rPr>
          <w:spacing w:val="72"/>
          <w:w w:val="150"/>
        </w:rPr>
        <w:t xml:space="preserve">  </w:t>
      </w:r>
      <w:r>
        <w:t>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2B804842" w14:textId="77777777" w:rsidR="00D00D4B" w:rsidRDefault="001B20DC">
      <w:pPr>
        <w:pStyle w:val="a3"/>
        <w:tabs>
          <w:tab w:val="left" w:pos="1922"/>
          <w:tab w:val="left" w:pos="3640"/>
          <w:tab w:val="left" w:pos="5300"/>
          <w:tab w:val="left" w:pos="6994"/>
          <w:tab w:val="left" w:pos="9364"/>
        </w:tabs>
        <w:ind w:right="132"/>
      </w:pPr>
      <w:r>
        <w:t xml:space="preserve">иметь устойчивые представления о богатстве русской литературы и культуры в контексте </w:t>
      </w:r>
      <w:r>
        <w:rPr>
          <w:spacing w:val="-2"/>
        </w:rPr>
        <w:t>культур</w:t>
      </w:r>
      <w:r>
        <w:tab/>
      </w:r>
      <w:r>
        <w:rPr>
          <w:spacing w:val="-2"/>
        </w:rPr>
        <w:t>народов</w:t>
      </w:r>
      <w:r>
        <w:tab/>
      </w:r>
      <w:r>
        <w:rPr>
          <w:spacing w:val="-2"/>
        </w:rPr>
        <w:t>России,</w:t>
      </w:r>
      <w:r>
        <w:tab/>
      </w:r>
      <w:r>
        <w:rPr>
          <w:spacing w:val="-2"/>
        </w:rPr>
        <w:t>русских</w:t>
      </w:r>
      <w:r>
        <w:tab/>
      </w:r>
      <w:r>
        <w:rPr>
          <w:spacing w:val="-2"/>
        </w:rPr>
        <w:t>национальных</w:t>
      </w:r>
      <w:r>
        <w:tab/>
      </w:r>
      <w:r>
        <w:rPr>
          <w:spacing w:val="-2"/>
        </w:rPr>
        <w:t xml:space="preserve">традициях </w:t>
      </w:r>
      <w:r>
        <w:t>в произведениях о православном праздновании Троицы и о родстве душ русских людей;</w:t>
      </w:r>
    </w:p>
    <w:p w14:paraId="7360C6B8" w14:textId="77777777" w:rsidR="00D00D4B" w:rsidRDefault="001B20DC">
      <w:pPr>
        <w:pStyle w:val="a3"/>
        <w:ind w:right="128"/>
      </w:pPr>
      <w:proofErr w:type="gramStart"/>
      <w:r>
        <w:t>иметь</w:t>
      </w:r>
      <w:r>
        <w:rPr>
          <w:spacing w:val="60"/>
        </w:rPr>
        <w:t xml:space="preserve">  </w:t>
      </w:r>
      <w:r>
        <w:t>понятие</w:t>
      </w:r>
      <w:proofErr w:type="gramEnd"/>
      <w:r>
        <w:rPr>
          <w:spacing w:val="58"/>
        </w:rPr>
        <w:t xml:space="preserve">  </w:t>
      </w:r>
      <w:r>
        <w:t>о</w:t>
      </w:r>
      <w:r>
        <w:rPr>
          <w:spacing w:val="61"/>
        </w:rPr>
        <w:t xml:space="preserve">  </w:t>
      </w:r>
      <w:r>
        <w:t>русском</w:t>
      </w:r>
      <w:r>
        <w:rPr>
          <w:spacing w:val="62"/>
        </w:rPr>
        <w:t xml:space="preserve">  </w:t>
      </w:r>
      <w:r>
        <w:t>национальном</w:t>
      </w:r>
      <w:r>
        <w:rPr>
          <w:spacing w:val="60"/>
        </w:rPr>
        <w:t xml:space="preserve">  </w:t>
      </w:r>
      <w:r>
        <w:t>характере</w:t>
      </w:r>
      <w:r>
        <w:rPr>
          <w:spacing w:val="61"/>
        </w:rPr>
        <w:t xml:space="preserve">  </w:t>
      </w:r>
      <w:r>
        <w:t>в</w:t>
      </w:r>
      <w:r>
        <w:rPr>
          <w:spacing w:val="60"/>
        </w:rPr>
        <w:t xml:space="preserve">  </w:t>
      </w:r>
      <w:r>
        <w:t>произведениях</w:t>
      </w:r>
      <w:r>
        <w:rPr>
          <w:spacing w:val="59"/>
        </w:rPr>
        <w:t xml:space="preserve">  </w:t>
      </w:r>
      <w:r>
        <w:t>о</w:t>
      </w:r>
      <w:r>
        <w:rPr>
          <w:spacing w:val="61"/>
        </w:rPr>
        <w:t xml:space="preserve">  </w:t>
      </w:r>
      <w:r>
        <w:t>войне, о русском человеке как хранителе национального сознания, трудной поре взросления, о языке русской поэзии;</w:t>
      </w:r>
    </w:p>
    <w:p w14:paraId="62B46A44" w14:textId="77777777" w:rsidR="00D00D4B" w:rsidRDefault="001B20DC">
      <w:pPr>
        <w:pStyle w:val="a3"/>
        <w:ind w:right="118"/>
      </w:pPr>
      <w:r>
        <w:t>владеть умением давать самостоятельный смысловой и идейно-эстетический анализ фольклорного и литературного текста и</w:t>
      </w:r>
      <w:r>
        <w:rPr>
          <w:spacing w:val="-1"/>
        </w:rPr>
        <w:t xml:space="preserve"> </w:t>
      </w:r>
      <w:r>
        <w:t xml:space="preserve">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w:t>
      </w:r>
      <w:proofErr w:type="gramStart"/>
      <w:r>
        <w:t>проблемный</w:t>
      </w:r>
      <w:r>
        <w:rPr>
          <w:spacing w:val="40"/>
        </w:rPr>
        <w:t xml:space="preserve">  </w:t>
      </w:r>
      <w:r>
        <w:t>вопрос</w:t>
      </w:r>
      <w:proofErr w:type="gramEnd"/>
      <w:r>
        <w:t>,</w:t>
      </w:r>
      <w:r>
        <w:rPr>
          <w:spacing w:val="40"/>
        </w:rPr>
        <w:t xml:space="preserve">  </w:t>
      </w:r>
      <w:r>
        <w:t>самостоятельно</w:t>
      </w:r>
      <w:r>
        <w:rPr>
          <w:spacing w:val="40"/>
        </w:rPr>
        <w:t xml:space="preserve">  </w:t>
      </w:r>
      <w:r>
        <w:t>сопоставлять</w:t>
      </w:r>
      <w:r>
        <w:rPr>
          <w:spacing w:val="40"/>
        </w:rPr>
        <w:t xml:space="preserve">  </w:t>
      </w:r>
      <w:r>
        <w:t>произведения</w:t>
      </w:r>
      <w:r>
        <w:rPr>
          <w:spacing w:val="40"/>
        </w:rPr>
        <w:t xml:space="preserve">  </w:t>
      </w:r>
      <w:r>
        <w:t>словесного</w:t>
      </w:r>
      <w:r>
        <w:rPr>
          <w:spacing w:val="40"/>
        </w:rPr>
        <w:t xml:space="preserve">  </w:t>
      </w:r>
      <w:r>
        <w:t>искусства</w:t>
      </w:r>
      <w:r>
        <w:rPr>
          <w:spacing w:val="40"/>
        </w:rPr>
        <w:t xml:space="preserve">  </w:t>
      </w:r>
      <w:r>
        <w:t>с</w:t>
      </w:r>
    </w:p>
    <w:p w14:paraId="3E5DA26C" w14:textId="77777777" w:rsidR="00D00D4B" w:rsidRDefault="00D00D4B">
      <w:pPr>
        <w:sectPr w:rsidR="00D00D4B">
          <w:pgSz w:w="11910" w:h="16840"/>
          <w:pgMar w:top="820" w:right="440" w:bottom="280" w:left="900" w:header="569" w:footer="0" w:gutter="0"/>
          <w:cols w:space="720"/>
        </w:sectPr>
      </w:pPr>
    </w:p>
    <w:p w14:paraId="292CDC68" w14:textId="77777777" w:rsidR="00D00D4B" w:rsidRDefault="001B20DC">
      <w:pPr>
        <w:pStyle w:val="a3"/>
        <w:spacing w:before="5" w:line="237" w:lineRule="auto"/>
        <w:ind w:right="141" w:firstLine="0"/>
      </w:pPr>
      <w:r>
        <w:lastRenderedPageBreak/>
        <w:t xml:space="preserve">произведениями других искусств, самостоятельно отбирать произведения для внеклассного </w:t>
      </w:r>
      <w:r>
        <w:rPr>
          <w:spacing w:val="-2"/>
        </w:rPr>
        <w:t>чтения;</w:t>
      </w:r>
    </w:p>
    <w:p w14:paraId="39104D16" w14:textId="77777777" w:rsidR="00D00D4B" w:rsidRDefault="001B20DC">
      <w:pPr>
        <w:pStyle w:val="a3"/>
        <w:spacing w:before="3"/>
        <w:ind w:right="125"/>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416A0D86" w14:textId="77777777" w:rsidR="00D00D4B" w:rsidRDefault="001B20DC" w:rsidP="00D37D5A">
      <w:pPr>
        <w:pStyle w:val="a5"/>
        <w:numPr>
          <w:ilvl w:val="2"/>
          <w:numId w:val="85"/>
        </w:numPr>
        <w:tabs>
          <w:tab w:val="left" w:pos="1667"/>
        </w:tabs>
        <w:spacing w:line="242" w:lineRule="auto"/>
        <w:ind w:left="233" w:right="124" w:firstLine="710"/>
        <w:jc w:val="both"/>
        <w:rPr>
          <w:sz w:val="24"/>
        </w:rPr>
      </w:pPr>
      <w:r>
        <w:rPr>
          <w:sz w:val="24"/>
        </w:rPr>
        <w:t>Предметные результаты освоения программы по родной литературе (русской) к концу обучения в 9 классе:</w:t>
      </w:r>
    </w:p>
    <w:p w14:paraId="1C95A0ED" w14:textId="77777777" w:rsidR="00D00D4B" w:rsidRDefault="001B20DC">
      <w:pPr>
        <w:pStyle w:val="a3"/>
        <w:tabs>
          <w:tab w:val="left" w:pos="3276"/>
          <w:tab w:val="left" w:pos="6170"/>
          <w:tab w:val="left" w:pos="9419"/>
        </w:tabs>
        <w:ind w:right="123"/>
      </w:pPr>
      <w:r>
        <w:t>выделять</w:t>
      </w:r>
      <w:r>
        <w:rPr>
          <w:spacing w:val="-1"/>
        </w:rPr>
        <w:t xml:space="preserve"> </w:t>
      </w:r>
      <w:r>
        <w:t>проблематику</w:t>
      </w:r>
      <w:r>
        <w:rPr>
          <w:spacing w:val="-6"/>
        </w:rPr>
        <w:t xml:space="preserve"> </w:t>
      </w:r>
      <w:r>
        <w:t>и понимать эстетическое</w:t>
      </w:r>
      <w:r>
        <w:rPr>
          <w:spacing w:val="-2"/>
        </w:rPr>
        <w:t xml:space="preserve"> </w:t>
      </w:r>
      <w:r>
        <w:t>своеобразие произведений разных</w:t>
      </w:r>
      <w:r>
        <w:rPr>
          <w:spacing w:val="-6"/>
        </w:rPr>
        <w:t xml:space="preserve"> </w:t>
      </w:r>
      <w:r>
        <w:t xml:space="preserve">жанров и эпох об Отечественной войне 1812 года для развития представлений о нравственных идеалах </w:t>
      </w:r>
      <w:r>
        <w:rPr>
          <w:spacing w:val="-2"/>
        </w:rPr>
        <w:t>русского</w:t>
      </w:r>
      <w:r>
        <w:tab/>
      </w:r>
      <w:r>
        <w:rPr>
          <w:spacing w:val="-2"/>
        </w:rPr>
        <w:t>народа,</w:t>
      </w:r>
      <w:r>
        <w:tab/>
      </w:r>
      <w:r>
        <w:rPr>
          <w:spacing w:val="-2"/>
        </w:rPr>
        <w:t>осознавать</w:t>
      </w:r>
      <w:r>
        <w:tab/>
      </w:r>
      <w:r>
        <w:rPr>
          <w:spacing w:val="-2"/>
        </w:rPr>
        <w:t xml:space="preserve">ключевые </w:t>
      </w:r>
      <w:r>
        <w:t>для</w:t>
      </w:r>
      <w:r>
        <w:rPr>
          <w:spacing w:val="77"/>
        </w:rPr>
        <w:t xml:space="preserve">   </w:t>
      </w:r>
      <w:r>
        <w:t>русского</w:t>
      </w:r>
      <w:r>
        <w:rPr>
          <w:spacing w:val="78"/>
        </w:rPr>
        <w:t xml:space="preserve">   </w:t>
      </w:r>
      <w:r>
        <w:t>национального</w:t>
      </w:r>
      <w:r>
        <w:rPr>
          <w:spacing w:val="78"/>
        </w:rPr>
        <w:t xml:space="preserve">   </w:t>
      </w:r>
      <w:r>
        <w:t>сознания</w:t>
      </w:r>
      <w:r>
        <w:rPr>
          <w:spacing w:val="77"/>
        </w:rPr>
        <w:t xml:space="preserve">   </w:t>
      </w:r>
      <w:r>
        <w:t>культурные</w:t>
      </w:r>
      <w:r>
        <w:rPr>
          <w:spacing w:val="76"/>
        </w:rPr>
        <w:t xml:space="preserve">   </w:t>
      </w:r>
      <w:r>
        <w:t>и</w:t>
      </w:r>
      <w:r>
        <w:rPr>
          <w:spacing w:val="77"/>
        </w:rPr>
        <w:t xml:space="preserve">   </w:t>
      </w:r>
      <w:r>
        <w:t>нравственные</w:t>
      </w:r>
      <w:r>
        <w:rPr>
          <w:spacing w:val="75"/>
        </w:rPr>
        <w:t xml:space="preserve">   </w:t>
      </w:r>
      <w:r>
        <w:t>смыслы в произведениях об образе Петербурга и российской степи в русской литературе;</w:t>
      </w:r>
    </w:p>
    <w:p w14:paraId="334B765F" w14:textId="77777777" w:rsidR="00D00D4B" w:rsidRDefault="001B20DC">
      <w:pPr>
        <w:pStyle w:val="a3"/>
        <w:tabs>
          <w:tab w:val="left" w:pos="1908"/>
          <w:tab w:val="left" w:pos="4988"/>
          <w:tab w:val="left" w:pos="6793"/>
          <w:tab w:val="left" w:pos="9706"/>
        </w:tabs>
        <w:ind w:right="126"/>
      </w:pPr>
      <w:r>
        <w:t>понимать духовно-нравственную и культурно-эстетическую ценность русской литературы</w:t>
      </w:r>
      <w:r>
        <w:rPr>
          <w:spacing w:val="40"/>
        </w:rPr>
        <w:t xml:space="preserve"> </w:t>
      </w:r>
      <w:r>
        <w:t>и культуры в контексте культур народов</w:t>
      </w:r>
      <w:r>
        <w:rPr>
          <w:spacing w:val="-1"/>
        </w:rPr>
        <w:t xml:space="preserve"> </w:t>
      </w:r>
      <w:r>
        <w:t>России,</w:t>
      </w:r>
      <w:r>
        <w:rPr>
          <w:spacing w:val="-1"/>
        </w:rPr>
        <w:t xml:space="preserve"> </w:t>
      </w:r>
      <w:r>
        <w:t>осознавать</w:t>
      </w:r>
      <w:r>
        <w:rPr>
          <w:spacing w:val="-2"/>
        </w:rPr>
        <w:t xml:space="preserve"> </w:t>
      </w:r>
      <w:r>
        <w:t>роль</w:t>
      </w:r>
      <w:r>
        <w:rPr>
          <w:spacing w:val="-2"/>
        </w:rPr>
        <w:t xml:space="preserve"> </w:t>
      </w:r>
      <w:r>
        <w:t>русских</w:t>
      </w:r>
      <w:r>
        <w:rPr>
          <w:spacing w:val="-3"/>
        </w:rPr>
        <w:t xml:space="preserve"> </w:t>
      </w:r>
      <w:r>
        <w:t>национальных</w:t>
      </w:r>
      <w:r>
        <w:rPr>
          <w:spacing w:val="-3"/>
        </w:rPr>
        <w:t xml:space="preserve"> </w:t>
      </w:r>
      <w:r>
        <w:t xml:space="preserve">традиций </w:t>
      </w:r>
      <w:r>
        <w:rPr>
          <w:spacing w:val="-10"/>
        </w:rPr>
        <w:t>в</w:t>
      </w:r>
      <w:r>
        <w:tab/>
      </w:r>
      <w:r>
        <w:rPr>
          <w:spacing w:val="-2"/>
        </w:rPr>
        <w:t>произведениях</w:t>
      </w:r>
      <w:r>
        <w:tab/>
      </w:r>
      <w:r>
        <w:rPr>
          <w:spacing w:val="-6"/>
        </w:rPr>
        <w:t>об</w:t>
      </w:r>
      <w:r>
        <w:tab/>
      </w:r>
      <w:r>
        <w:rPr>
          <w:spacing w:val="-2"/>
        </w:rPr>
        <w:t>августовских</w:t>
      </w:r>
      <w:r>
        <w:tab/>
      </w:r>
      <w:proofErr w:type="spellStart"/>
      <w:r>
        <w:rPr>
          <w:spacing w:val="-2"/>
        </w:rPr>
        <w:t>Спасах</w:t>
      </w:r>
      <w:proofErr w:type="spellEnd"/>
      <w:r>
        <w:rPr>
          <w:spacing w:val="-2"/>
        </w:rPr>
        <w:t xml:space="preserve"> </w:t>
      </w:r>
      <w:r>
        <w:t>и о родительском доме как вечной ценности;</w:t>
      </w:r>
    </w:p>
    <w:p w14:paraId="7108DEEB" w14:textId="77777777" w:rsidR="00D00D4B" w:rsidRDefault="001B20DC">
      <w:pPr>
        <w:pStyle w:val="a3"/>
        <w:ind w:right="127"/>
      </w:pPr>
      <w:r>
        <w:t>осмысливать</w:t>
      </w:r>
      <w:r>
        <w:rPr>
          <w:spacing w:val="77"/>
        </w:rPr>
        <w:t xml:space="preserve">    </w:t>
      </w:r>
      <w:r>
        <w:t>характерные</w:t>
      </w:r>
      <w:r>
        <w:rPr>
          <w:spacing w:val="77"/>
        </w:rPr>
        <w:t xml:space="preserve">    </w:t>
      </w:r>
      <w:r>
        <w:t>черты</w:t>
      </w:r>
      <w:r>
        <w:rPr>
          <w:spacing w:val="78"/>
        </w:rPr>
        <w:t xml:space="preserve">    </w:t>
      </w:r>
      <w:r>
        <w:t>русского</w:t>
      </w:r>
      <w:r>
        <w:rPr>
          <w:spacing w:val="78"/>
        </w:rPr>
        <w:t xml:space="preserve">    </w:t>
      </w:r>
      <w:r>
        <w:t>национального</w:t>
      </w:r>
      <w:r>
        <w:rPr>
          <w:spacing w:val="78"/>
        </w:rPr>
        <w:t xml:space="preserve">    </w:t>
      </w:r>
      <w:r>
        <w:t xml:space="preserve">характера </w:t>
      </w:r>
      <w:proofErr w:type="gramStart"/>
      <w:r>
        <w:t>в</w:t>
      </w:r>
      <w:r>
        <w:rPr>
          <w:spacing w:val="75"/>
        </w:rPr>
        <w:t xml:space="preserve">  </w:t>
      </w:r>
      <w:r>
        <w:t>произведениях</w:t>
      </w:r>
      <w:proofErr w:type="gramEnd"/>
      <w:r>
        <w:rPr>
          <w:spacing w:val="71"/>
        </w:rPr>
        <w:t xml:space="preserve">  </w:t>
      </w:r>
      <w:r>
        <w:t>о</w:t>
      </w:r>
      <w:r>
        <w:rPr>
          <w:spacing w:val="74"/>
        </w:rPr>
        <w:t xml:space="preserve">  </w:t>
      </w:r>
      <w:r>
        <w:t>Великой</w:t>
      </w:r>
      <w:r>
        <w:rPr>
          <w:spacing w:val="74"/>
        </w:rPr>
        <w:t xml:space="preserve">  </w:t>
      </w:r>
      <w:r>
        <w:t>Отечественной</w:t>
      </w:r>
      <w:r>
        <w:rPr>
          <w:spacing w:val="72"/>
        </w:rPr>
        <w:t xml:space="preserve">  </w:t>
      </w:r>
      <w:r>
        <w:t>войне,</w:t>
      </w:r>
      <w:r>
        <w:rPr>
          <w:spacing w:val="74"/>
        </w:rPr>
        <w:t xml:space="preserve">  </w:t>
      </w:r>
      <w:r>
        <w:t>о</w:t>
      </w:r>
      <w:r>
        <w:rPr>
          <w:spacing w:val="76"/>
        </w:rPr>
        <w:t xml:space="preserve">  </w:t>
      </w:r>
      <w:r>
        <w:t>судьбах</w:t>
      </w:r>
      <w:r>
        <w:rPr>
          <w:spacing w:val="71"/>
        </w:rPr>
        <w:t xml:space="preserve">  </w:t>
      </w:r>
      <w:r>
        <w:t>русских</w:t>
      </w:r>
      <w:r>
        <w:rPr>
          <w:spacing w:val="71"/>
        </w:rPr>
        <w:t xml:space="preserve">  </w:t>
      </w:r>
      <w:r>
        <w:t>эмигрантов в</w:t>
      </w:r>
      <w:r>
        <w:rPr>
          <w:spacing w:val="78"/>
          <w:w w:val="150"/>
        </w:rPr>
        <w:t xml:space="preserve">  </w:t>
      </w:r>
      <w:r>
        <w:t>литературе</w:t>
      </w:r>
      <w:r>
        <w:rPr>
          <w:spacing w:val="76"/>
          <w:w w:val="150"/>
        </w:rPr>
        <w:t xml:space="preserve">  </w:t>
      </w:r>
      <w:r>
        <w:t>русского</w:t>
      </w:r>
      <w:r>
        <w:rPr>
          <w:spacing w:val="79"/>
          <w:w w:val="150"/>
        </w:rPr>
        <w:t xml:space="preserve">  </w:t>
      </w:r>
      <w:r>
        <w:t>зарубежья,</w:t>
      </w:r>
      <w:r>
        <w:rPr>
          <w:spacing w:val="78"/>
          <w:w w:val="150"/>
        </w:rPr>
        <w:t xml:space="preserve">  </w:t>
      </w:r>
      <w:r>
        <w:t>выделять</w:t>
      </w:r>
      <w:r>
        <w:rPr>
          <w:spacing w:val="77"/>
          <w:w w:val="150"/>
        </w:rPr>
        <w:t xml:space="preserve">  </w:t>
      </w:r>
      <w:r>
        <w:t>нравственные</w:t>
      </w:r>
      <w:r>
        <w:rPr>
          <w:spacing w:val="76"/>
          <w:w w:val="150"/>
        </w:rPr>
        <w:t xml:space="preserve">  </w:t>
      </w:r>
      <w:r>
        <w:t>проблемы</w:t>
      </w:r>
      <w:r>
        <w:rPr>
          <w:spacing w:val="75"/>
          <w:w w:val="150"/>
        </w:rPr>
        <w:t xml:space="preserve">  </w:t>
      </w:r>
      <w:r>
        <w:t>в</w:t>
      </w:r>
      <w:r>
        <w:rPr>
          <w:spacing w:val="78"/>
          <w:w w:val="150"/>
        </w:rPr>
        <w:t xml:space="preserve">  </w:t>
      </w:r>
      <w:r>
        <w:t>книгах о прощании с детством;</w:t>
      </w:r>
    </w:p>
    <w:p w14:paraId="7C5CD75A" w14:textId="77777777" w:rsidR="00D00D4B" w:rsidRDefault="001B20DC">
      <w:pPr>
        <w:pStyle w:val="a3"/>
        <w:tabs>
          <w:tab w:val="left" w:pos="9398"/>
        </w:tabs>
        <w:ind w:right="122"/>
      </w:pPr>
      <w:r>
        <w:t>осознанно</w:t>
      </w:r>
      <w:r>
        <w:rPr>
          <w:spacing w:val="80"/>
          <w:w w:val="150"/>
        </w:rPr>
        <w:t xml:space="preserve">  </w:t>
      </w:r>
      <w:r>
        <w:t>воспринимать</w:t>
      </w:r>
      <w:r>
        <w:rPr>
          <w:spacing w:val="80"/>
          <w:w w:val="150"/>
        </w:rPr>
        <w:t xml:space="preserve">  </w:t>
      </w:r>
      <w:r>
        <w:t>художественное</w:t>
      </w:r>
      <w:r>
        <w:rPr>
          <w:spacing w:val="80"/>
          <w:w w:val="150"/>
        </w:rPr>
        <w:t xml:space="preserve">  </w:t>
      </w:r>
      <w:r>
        <w:t>произведение</w:t>
      </w:r>
      <w:r>
        <w:rPr>
          <w:spacing w:val="80"/>
          <w:w w:val="150"/>
        </w:rPr>
        <w:t xml:space="preserve">  </w:t>
      </w:r>
      <w:r>
        <w:t>в</w:t>
      </w:r>
      <w:r>
        <w:rPr>
          <w:spacing w:val="80"/>
          <w:w w:val="150"/>
        </w:rPr>
        <w:t xml:space="preserve">  </w:t>
      </w:r>
      <w:r>
        <w:t>единстве</w:t>
      </w:r>
      <w:r>
        <w:rPr>
          <w:spacing w:val="80"/>
          <w:w w:val="150"/>
        </w:rPr>
        <w:t xml:space="preserve">  </w:t>
      </w:r>
      <w:r>
        <w:t>формы</w:t>
      </w:r>
      <w:r>
        <w:rPr>
          <w:spacing w:val="40"/>
        </w:rPr>
        <w:t xml:space="preserve"> </w:t>
      </w:r>
      <w:r>
        <w:t>и содержания, устанавливать поле собственных читательских ассоциаций, давать</w:t>
      </w:r>
      <w:r>
        <w:rPr>
          <w:spacing w:val="80"/>
        </w:rPr>
        <w:t xml:space="preserve"> </w:t>
      </w:r>
      <w:r>
        <w:t xml:space="preserve">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w:t>
      </w:r>
      <w:r>
        <w:rPr>
          <w:spacing w:val="-2"/>
        </w:rPr>
        <w:t>чтения,</w:t>
      </w:r>
      <w:r>
        <w:tab/>
      </w:r>
      <w:r>
        <w:rPr>
          <w:spacing w:val="-2"/>
        </w:rPr>
        <w:t>определяя</w:t>
      </w:r>
    </w:p>
    <w:p w14:paraId="10BE8CD0" w14:textId="77777777" w:rsidR="00D00D4B" w:rsidRDefault="001B20DC">
      <w:pPr>
        <w:pStyle w:val="a3"/>
        <w:spacing w:line="273" w:lineRule="exact"/>
        <w:ind w:firstLine="0"/>
      </w:pPr>
      <w:r>
        <w:t>для</w:t>
      </w:r>
      <w:r>
        <w:rPr>
          <w:spacing w:val="-6"/>
        </w:rPr>
        <w:t xml:space="preserve"> </w:t>
      </w:r>
      <w:r>
        <w:t>себя</w:t>
      </w:r>
      <w:r>
        <w:rPr>
          <w:spacing w:val="-3"/>
        </w:rPr>
        <w:t xml:space="preserve"> </w:t>
      </w:r>
      <w:r>
        <w:t>актуальную</w:t>
      </w:r>
      <w:r>
        <w:rPr>
          <w:spacing w:val="-5"/>
        </w:rPr>
        <w:t xml:space="preserve"> </w:t>
      </w:r>
      <w:r>
        <w:t>и</w:t>
      </w:r>
      <w:r>
        <w:rPr>
          <w:spacing w:val="-2"/>
        </w:rPr>
        <w:t xml:space="preserve"> </w:t>
      </w:r>
      <w:r>
        <w:t>перспективную</w:t>
      </w:r>
      <w:r>
        <w:rPr>
          <w:spacing w:val="-6"/>
        </w:rPr>
        <w:t xml:space="preserve"> </w:t>
      </w:r>
      <w:r>
        <w:t>цели</w:t>
      </w:r>
      <w:r>
        <w:rPr>
          <w:spacing w:val="-2"/>
        </w:rPr>
        <w:t xml:space="preserve"> </w:t>
      </w:r>
      <w:r>
        <w:t>чтения</w:t>
      </w:r>
      <w:r>
        <w:rPr>
          <w:spacing w:val="-3"/>
        </w:rPr>
        <w:t xml:space="preserve"> </w:t>
      </w:r>
      <w:r>
        <w:t>художественной</w:t>
      </w:r>
      <w:r>
        <w:rPr>
          <w:spacing w:val="-2"/>
        </w:rPr>
        <w:t xml:space="preserve"> литературы;</w:t>
      </w:r>
    </w:p>
    <w:p w14:paraId="792CB770" w14:textId="77777777" w:rsidR="00D00D4B" w:rsidRDefault="001B20DC">
      <w:pPr>
        <w:pStyle w:val="a3"/>
        <w:tabs>
          <w:tab w:val="left" w:pos="2992"/>
          <w:tab w:val="left" w:pos="5425"/>
          <w:tab w:val="left" w:pos="9092"/>
        </w:tabs>
        <w:ind w:right="122"/>
      </w:pPr>
      <w:r>
        <w:rPr>
          <w:spacing w:val="-2"/>
        </w:rPr>
        <w:t>осуществлять</w:t>
      </w:r>
      <w:r>
        <w:tab/>
      </w:r>
      <w:r>
        <w:rPr>
          <w:spacing w:val="-2"/>
        </w:rPr>
        <w:t>самостоятельную</w:t>
      </w:r>
      <w:r>
        <w:tab/>
      </w:r>
      <w:r>
        <w:rPr>
          <w:spacing w:val="-2"/>
        </w:rPr>
        <w:t>проектно-исследовательскую</w:t>
      </w:r>
      <w:r>
        <w:tab/>
      </w:r>
      <w:r>
        <w:rPr>
          <w:spacing w:val="-2"/>
        </w:rPr>
        <w:t xml:space="preserve">деятельность </w:t>
      </w:r>
      <w:r>
        <w:t>и оформлять её результаты, владеть навыками работы с разными источниками информации и различными способами её обработки и презентации.</w:t>
      </w:r>
    </w:p>
    <w:p w14:paraId="43864683" w14:textId="77777777" w:rsidR="00D00D4B" w:rsidRDefault="00D00D4B">
      <w:pPr>
        <w:pStyle w:val="a3"/>
        <w:spacing w:before="1"/>
        <w:ind w:left="0" w:firstLine="0"/>
        <w:jc w:val="left"/>
      </w:pPr>
    </w:p>
    <w:p w14:paraId="114BEF20" w14:textId="77777777" w:rsidR="00D00D4B" w:rsidRDefault="001B20DC">
      <w:pPr>
        <w:pStyle w:val="1"/>
        <w:spacing w:line="242" w:lineRule="auto"/>
        <w:ind w:right="137" w:firstLine="706"/>
      </w:pPr>
      <w:r>
        <w:t xml:space="preserve">Федеральная рабочая программа по учебному предмету «Иностранный (английский) </w:t>
      </w:r>
      <w:r>
        <w:rPr>
          <w:spacing w:val="-2"/>
        </w:rPr>
        <w:t>язык».</w:t>
      </w:r>
    </w:p>
    <w:p w14:paraId="292168CE" w14:textId="77777777" w:rsidR="00D00D4B" w:rsidRDefault="001B20DC" w:rsidP="00D37D5A">
      <w:pPr>
        <w:pStyle w:val="a5"/>
        <w:numPr>
          <w:ilvl w:val="1"/>
          <w:numId w:val="83"/>
        </w:numPr>
        <w:tabs>
          <w:tab w:val="left" w:pos="1485"/>
          <w:tab w:val="left" w:pos="2143"/>
          <w:tab w:val="left" w:pos="4715"/>
          <w:tab w:val="left" w:pos="6817"/>
          <w:tab w:val="left" w:pos="9629"/>
        </w:tabs>
        <w:ind w:right="127" w:firstLine="710"/>
        <w:jc w:val="both"/>
        <w:rPr>
          <w:sz w:val="24"/>
        </w:rPr>
      </w:pPr>
      <w:r>
        <w:rPr>
          <w:sz w:val="24"/>
        </w:rPr>
        <w:t xml:space="preserve">Федеральная рабочая программа по учебному предмету «Иностранный (английский) </w:t>
      </w:r>
      <w:r>
        <w:rPr>
          <w:spacing w:val="-2"/>
          <w:sz w:val="24"/>
        </w:rPr>
        <w:t>язык»</w:t>
      </w:r>
      <w:r>
        <w:rPr>
          <w:sz w:val="24"/>
        </w:rPr>
        <w:tab/>
      </w:r>
      <w:r>
        <w:rPr>
          <w:sz w:val="24"/>
        </w:rPr>
        <w:tab/>
      </w:r>
      <w:r>
        <w:rPr>
          <w:spacing w:val="-2"/>
          <w:sz w:val="24"/>
        </w:rPr>
        <w:t>(предметная</w:t>
      </w:r>
      <w:r>
        <w:rPr>
          <w:sz w:val="24"/>
        </w:rPr>
        <w:tab/>
      </w:r>
      <w:r>
        <w:rPr>
          <w:spacing w:val="-2"/>
          <w:sz w:val="24"/>
        </w:rPr>
        <w:t>область</w:t>
      </w:r>
      <w:r>
        <w:rPr>
          <w:sz w:val="24"/>
        </w:rPr>
        <w:tab/>
      </w:r>
      <w:r>
        <w:rPr>
          <w:spacing w:val="-2"/>
          <w:sz w:val="24"/>
        </w:rPr>
        <w:t>«Иностранные</w:t>
      </w:r>
      <w:r>
        <w:rPr>
          <w:sz w:val="24"/>
        </w:rPr>
        <w:tab/>
      </w:r>
      <w:r>
        <w:rPr>
          <w:spacing w:val="-2"/>
          <w:sz w:val="24"/>
        </w:rPr>
        <w:t xml:space="preserve">языки») </w:t>
      </w:r>
      <w:r>
        <w:rPr>
          <w:sz w:val="24"/>
        </w:rPr>
        <w:t xml:space="preserve">(далее соответственно – программа </w:t>
      </w:r>
      <w:proofErr w:type="gramStart"/>
      <w:r>
        <w:rPr>
          <w:sz w:val="24"/>
        </w:rPr>
        <w:t>по иностранному</w:t>
      </w:r>
      <w:proofErr w:type="gramEnd"/>
      <w:r>
        <w:rPr>
          <w:sz w:val="24"/>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01BE79EF" w14:textId="77777777" w:rsidR="00D00D4B" w:rsidRDefault="001B20DC" w:rsidP="00D37D5A">
      <w:pPr>
        <w:pStyle w:val="a5"/>
        <w:numPr>
          <w:ilvl w:val="1"/>
          <w:numId w:val="83"/>
        </w:numPr>
        <w:tabs>
          <w:tab w:val="left" w:pos="1486"/>
        </w:tabs>
        <w:spacing w:line="275" w:lineRule="exact"/>
        <w:ind w:left="1486" w:hanging="542"/>
        <w:jc w:val="both"/>
        <w:rPr>
          <w:sz w:val="24"/>
        </w:rPr>
      </w:pPr>
      <w:r>
        <w:rPr>
          <w:sz w:val="24"/>
        </w:rPr>
        <w:t>Пояснительная</w:t>
      </w:r>
      <w:r>
        <w:rPr>
          <w:spacing w:val="-8"/>
          <w:sz w:val="24"/>
        </w:rPr>
        <w:t xml:space="preserve"> </w:t>
      </w:r>
      <w:r>
        <w:rPr>
          <w:spacing w:val="-2"/>
          <w:sz w:val="24"/>
        </w:rPr>
        <w:t>записка.</w:t>
      </w:r>
    </w:p>
    <w:p w14:paraId="03588A2A" w14:textId="77777777" w:rsidR="00D00D4B" w:rsidRDefault="001B20DC" w:rsidP="00D37D5A">
      <w:pPr>
        <w:pStyle w:val="a5"/>
        <w:numPr>
          <w:ilvl w:val="2"/>
          <w:numId w:val="83"/>
        </w:numPr>
        <w:tabs>
          <w:tab w:val="left" w:pos="1667"/>
        </w:tabs>
        <w:ind w:right="126" w:firstLine="710"/>
        <w:jc w:val="both"/>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76B9138C" w14:textId="77777777" w:rsidR="00D00D4B" w:rsidRDefault="001B20DC" w:rsidP="00D37D5A">
      <w:pPr>
        <w:pStyle w:val="a5"/>
        <w:numPr>
          <w:ilvl w:val="2"/>
          <w:numId w:val="83"/>
        </w:numPr>
        <w:tabs>
          <w:tab w:val="left" w:pos="1667"/>
          <w:tab w:val="left" w:pos="1735"/>
          <w:tab w:val="left" w:pos="4298"/>
          <w:tab w:val="left" w:pos="5484"/>
          <w:tab w:val="left" w:pos="7130"/>
          <w:tab w:val="left" w:pos="9529"/>
        </w:tabs>
        <w:ind w:right="125" w:firstLine="710"/>
        <w:jc w:val="both"/>
        <w:rPr>
          <w:sz w:val="24"/>
        </w:rPr>
      </w:pPr>
      <w:r>
        <w:rPr>
          <w:sz w:val="24"/>
        </w:rPr>
        <w:t xml:space="preserve">Программа является ориентиром для составления авторских рабочих программ: она </w:t>
      </w:r>
      <w:r>
        <w:rPr>
          <w:spacing w:val="-4"/>
          <w:sz w:val="24"/>
        </w:rPr>
        <w:t>даёт</w:t>
      </w:r>
      <w:r>
        <w:rPr>
          <w:sz w:val="24"/>
        </w:rPr>
        <w:tab/>
      </w:r>
      <w:r>
        <w:rPr>
          <w:sz w:val="24"/>
        </w:rPr>
        <w:tab/>
      </w:r>
      <w:r>
        <w:rPr>
          <w:spacing w:val="-2"/>
          <w:sz w:val="24"/>
        </w:rPr>
        <w:t>представление</w:t>
      </w:r>
      <w:r>
        <w:rPr>
          <w:sz w:val="24"/>
        </w:rPr>
        <w:tab/>
      </w:r>
      <w:r>
        <w:rPr>
          <w:spacing w:val="-10"/>
          <w:sz w:val="24"/>
        </w:rPr>
        <w:t>о</w:t>
      </w:r>
      <w:r>
        <w:rPr>
          <w:sz w:val="24"/>
        </w:rPr>
        <w:tab/>
      </w:r>
      <w:r>
        <w:rPr>
          <w:spacing w:val="-2"/>
          <w:sz w:val="24"/>
        </w:rPr>
        <w:t>целях</w:t>
      </w:r>
      <w:r>
        <w:rPr>
          <w:sz w:val="24"/>
        </w:rPr>
        <w:tab/>
      </w:r>
      <w:r>
        <w:rPr>
          <w:spacing w:val="-2"/>
          <w:sz w:val="24"/>
        </w:rPr>
        <w:t>образования,</w:t>
      </w:r>
      <w:r>
        <w:rPr>
          <w:sz w:val="24"/>
        </w:rPr>
        <w:tab/>
      </w:r>
      <w:r>
        <w:rPr>
          <w:spacing w:val="-2"/>
          <w:sz w:val="24"/>
        </w:rPr>
        <w:t xml:space="preserve">развития </w:t>
      </w:r>
      <w:r>
        <w:rPr>
          <w:sz w:val="24"/>
        </w:rP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w:t>
      </w:r>
      <w:proofErr w:type="gramStart"/>
      <w:r>
        <w:rPr>
          <w:sz w:val="24"/>
        </w:rPr>
        <w:t>по иностранному</w:t>
      </w:r>
      <w:proofErr w:type="gramEnd"/>
      <w:r>
        <w:rPr>
          <w:spacing w:val="71"/>
          <w:sz w:val="24"/>
        </w:rPr>
        <w:t xml:space="preserve"> </w:t>
      </w:r>
      <w:r>
        <w:rPr>
          <w:sz w:val="24"/>
        </w:rPr>
        <w:t>(английскому)</w:t>
      </w:r>
      <w:r>
        <w:rPr>
          <w:spacing w:val="80"/>
          <w:sz w:val="24"/>
        </w:rPr>
        <w:t xml:space="preserve"> </w:t>
      </w:r>
      <w:r>
        <w:rPr>
          <w:sz w:val="24"/>
        </w:rPr>
        <w:t>языку,</w:t>
      </w:r>
      <w:r>
        <w:rPr>
          <w:spacing w:val="80"/>
          <w:sz w:val="24"/>
        </w:rPr>
        <w:t xml:space="preserve"> </w:t>
      </w:r>
      <w:r>
        <w:rPr>
          <w:sz w:val="24"/>
        </w:rPr>
        <w:t>за</w:t>
      </w:r>
      <w:r>
        <w:rPr>
          <w:spacing w:val="79"/>
          <w:sz w:val="24"/>
        </w:rPr>
        <w:t xml:space="preserve"> </w:t>
      </w:r>
      <w:r>
        <w:rPr>
          <w:sz w:val="24"/>
        </w:rPr>
        <w:t>пределами</w:t>
      </w:r>
      <w:r>
        <w:rPr>
          <w:spacing w:val="80"/>
          <w:sz w:val="24"/>
        </w:rPr>
        <w:t xml:space="preserve"> </w:t>
      </w:r>
      <w:r>
        <w:rPr>
          <w:sz w:val="24"/>
        </w:rPr>
        <w:t>которой</w:t>
      </w:r>
      <w:r>
        <w:rPr>
          <w:spacing w:val="76"/>
          <w:sz w:val="24"/>
        </w:rPr>
        <w:t xml:space="preserve"> </w:t>
      </w:r>
      <w:r>
        <w:rPr>
          <w:sz w:val="24"/>
        </w:rPr>
        <w:t>остаётся</w:t>
      </w:r>
      <w:r>
        <w:rPr>
          <w:spacing w:val="80"/>
          <w:sz w:val="24"/>
        </w:rPr>
        <w:t xml:space="preserve"> </w:t>
      </w:r>
      <w:r>
        <w:rPr>
          <w:sz w:val="24"/>
        </w:rPr>
        <w:t>возможность</w:t>
      </w:r>
      <w:r>
        <w:rPr>
          <w:spacing w:val="77"/>
          <w:sz w:val="24"/>
        </w:rPr>
        <w:t xml:space="preserve"> </w:t>
      </w:r>
      <w:r>
        <w:rPr>
          <w:sz w:val="24"/>
        </w:rPr>
        <w:t>авторского</w:t>
      </w:r>
    </w:p>
    <w:p w14:paraId="352FCBBA" w14:textId="77777777" w:rsidR="00D00D4B" w:rsidRDefault="00D00D4B">
      <w:pPr>
        <w:jc w:val="both"/>
        <w:rPr>
          <w:sz w:val="24"/>
        </w:rPr>
        <w:sectPr w:rsidR="00D00D4B">
          <w:pgSz w:w="11910" w:h="16840"/>
          <w:pgMar w:top="820" w:right="440" w:bottom="280" w:left="900" w:header="569" w:footer="0" w:gutter="0"/>
          <w:cols w:space="720"/>
        </w:sectPr>
      </w:pPr>
    </w:p>
    <w:p w14:paraId="05A75C17" w14:textId="77777777" w:rsidR="00D00D4B" w:rsidRDefault="001B20DC">
      <w:pPr>
        <w:pStyle w:val="a3"/>
        <w:spacing w:before="3"/>
        <w:ind w:right="120" w:firstLine="0"/>
      </w:pPr>
      <w:r>
        <w:lastRenderedPageBreak/>
        <w:t>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w:t>
      </w:r>
      <w:r>
        <w:rPr>
          <w:spacing w:val="-1"/>
        </w:rPr>
        <w:t xml:space="preserve"> </w:t>
      </w:r>
      <w:r>
        <w:t>общеобразовательных</w:t>
      </w:r>
      <w:r>
        <w:rPr>
          <w:spacing w:val="-1"/>
        </w:rPr>
        <w:t xml:space="preserve"> </w:t>
      </w:r>
      <w:r>
        <w:t>предметов, изучаемых</w:t>
      </w:r>
      <w:r>
        <w:rPr>
          <w:spacing w:val="-1"/>
        </w:rPr>
        <w:t xml:space="preserve"> </w:t>
      </w:r>
      <w:r>
        <w:t xml:space="preserve">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w:t>
      </w:r>
      <w:proofErr w:type="gramStart"/>
      <w:r>
        <w:t>по иностранному</w:t>
      </w:r>
      <w:proofErr w:type="gramEnd"/>
      <w:r>
        <w:t xml:space="preserve"> (английскому) языку.</w:t>
      </w:r>
    </w:p>
    <w:p w14:paraId="008496B5" w14:textId="77777777" w:rsidR="00D00D4B" w:rsidRDefault="001B20DC" w:rsidP="00D37D5A">
      <w:pPr>
        <w:pStyle w:val="a5"/>
        <w:numPr>
          <w:ilvl w:val="2"/>
          <w:numId w:val="83"/>
        </w:numPr>
        <w:tabs>
          <w:tab w:val="left" w:pos="1667"/>
          <w:tab w:val="left" w:pos="1778"/>
          <w:tab w:val="left" w:pos="3841"/>
          <w:tab w:val="left" w:pos="4763"/>
          <w:tab w:val="left" w:pos="6730"/>
          <w:tab w:val="left" w:pos="8943"/>
        </w:tabs>
        <w:ind w:right="122" w:firstLine="710"/>
        <w:jc w:val="both"/>
        <w:rPr>
          <w:sz w:val="24"/>
        </w:rPr>
      </w:pPr>
      <w:r>
        <w:rPr>
          <w:sz w:val="24"/>
        </w:rPr>
        <w:t xml:space="preserve">Предмету «Иностранный (английский) язык» принадлежит важное место в системе </w:t>
      </w:r>
      <w:r>
        <w:rPr>
          <w:spacing w:val="-2"/>
          <w:sz w:val="24"/>
        </w:rPr>
        <w:t>общего</w:t>
      </w:r>
      <w:r>
        <w:rPr>
          <w:sz w:val="24"/>
        </w:rPr>
        <w:tab/>
      </w:r>
      <w:r>
        <w:rPr>
          <w:sz w:val="24"/>
        </w:rPr>
        <w:tab/>
      </w:r>
      <w:r>
        <w:rPr>
          <w:spacing w:val="-2"/>
          <w:sz w:val="24"/>
        </w:rPr>
        <w:t>образования</w:t>
      </w:r>
      <w:r>
        <w:rPr>
          <w:sz w:val="24"/>
        </w:rPr>
        <w:tab/>
      </w:r>
      <w:r>
        <w:rPr>
          <w:spacing w:val="-10"/>
          <w:sz w:val="24"/>
        </w:rPr>
        <w:t>и</w:t>
      </w:r>
      <w:r>
        <w:rPr>
          <w:sz w:val="24"/>
        </w:rPr>
        <w:tab/>
      </w:r>
      <w:r>
        <w:rPr>
          <w:spacing w:val="-2"/>
          <w:sz w:val="24"/>
        </w:rPr>
        <w:t>воспитания</w:t>
      </w:r>
      <w:r>
        <w:rPr>
          <w:sz w:val="24"/>
        </w:rPr>
        <w:tab/>
      </w:r>
      <w:r>
        <w:rPr>
          <w:spacing w:val="-2"/>
          <w:sz w:val="24"/>
        </w:rPr>
        <w:t>современного</w:t>
      </w:r>
      <w:r>
        <w:rPr>
          <w:sz w:val="24"/>
        </w:rPr>
        <w:tab/>
      </w:r>
      <w:r>
        <w:rPr>
          <w:spacing w:val="-2"/>
          <w:sz w:val="24"/>
        </w:rPr>
        <w:t xml:space="preserve">обучающегося </w:t>
      </w:r>
      <w:r>
        <w:rPr>
          <w:sz w:val="24"/>
        </w:rPr>
        <w:t>в условиях поликультурного и многоязычного мира. Изучение иностранного языка направлено на формирование</w:t>
      </w:r>
      <w:r>
        <w:rPr>
          <w:spacing w:val="-4"/>
          <w:sz w:val="24"/>
        </w:rPr>
        <w:t xml:space="preserve"> </w:t>
      </w:r>
      <w:r>
        <w:rPr>
          <w:sz w:val="24"/>
        </w:rPr>
        <w:t>коммуникативной</w:t>
      </w:r>
      <w:r>
        <w:rPr>
          <w:spacing w:val="-2"/>
          <w:sz w:val="24"/>
        </w:rPr>
        <w:t xml:space="preserve"> </w:t>
      </w:r>
      <w:r>
        <w:rPr>
          <w:sz w:val="24"/>
        </w:rPr>
        <w:t>культуры</w:t>
      </w:r>
      <w:r>
        <w:rPr>
          <w:spacing w:val="-2"/>
          <w:sz w:val="24"/>
        </w:rPr>
        <w:t xml:space="preserve"> </w:t>
      </w:r>
      <w:r>
        <w:rPr>
          <w:sz w:val="24"/>
        </w:rPr>
        <w:t>обучающихся, осознание</w:t>
      </w:r>
      <w:r>
        <w:rPr>
          <w:spacing w:val="-4"/>
          <w:sz w:val="24"/>
        </w:rPr>
        <w:t xml:space="preserve"> </w:t>
      </w:r>
      <w:r>
        <w:rPr>
          <w:sz w:val="24"/>
        </w:rPr>
        <w:t>роли</w:t>
      </w:r>
      <w:r>
        <w:rPr>
          <w:spacing w:val="-2"/>
          <w:sz w:val="24"/>
        </w:rPr>
        <w:t xml:space="preserve"> </w:t>
      </w:r>
      <w:r>
        <w:rPr>
          <w:sz w:val="24"/>
        </w:rPr>
        <w:t>языков</w:t>
      </w:r>
      <w:r>
        <w:rPr>
          <w:spacing w:val="-1"/>
          <w:sz w:val="24"/>
        </w:rPr>
        <w:t xml:space="preserve"> </w:t>
      </w:r>
      <w:r>
        <w:rPr>
          <w:sz w:val="24"/>
        </w:rPr>
        <w:t>как инструмента межличностного и межкультурного взаимодействия, способствует их общему</w:t>
      </w:r>
      <w:r>
        <w:rPr>
          <w:spacing w:val="-1"/>
          <w:sz w:val="24"/>
        </w:rPr>
        <w:t xml:space="preserve"> </w:t>
      </w:r>
      <w:r>
        <w:rPr>
          <w:sz w:val="24"/>
        </w:rPr>
        <w:t>речевому</w:t>
      </w:r>
      <w:r>
        <w:rPr>
          <w:spacing w:val="-1"/>
          <w:sz w:val="24"/>
        </w:rPr>
        <w:t xml:space="preserve"> </w:t>
      </w:r>
      <w:r>
        <w:rPr>
          <w:sz w:val="24"/>
        </w:rPr>
        <w:t>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99641A4" w14:textId="77777777" w:rsidR="00D00D4B" w:rsidRDefault="001B20DC" w:rsidP="00D37D5A">
      <w:pPr>
        <w:pStyle w:val="a5"/>
        <w:numPr>
          <w:ilvl w:val="2"/>
          <w:numId w:val="83"/>
        </w:numPr>
        <w:tabs>
          <w:tab w:val="left" w:pos="1667"/>
        </w:tabs>
        <w:spacing w:before="2"/>
        <w:ind w:right="129" w:firstLine="710"/>
        <w:jc w:val="both"/>
        <w:rPr>
          <w:sz w:val="24"/>
        </w:rPr>
      </w:pPr>
      <w:r>
        <w:rPr>
          <w:sz w:val="24"/>
        </w:rPr>
        <w:t>Построение</w:t>
      </w:r>
      <w:r>
        <w:rPr>
          <w:spacing w:val="79"/>
          <w:sz w:val="24"/>
        </w:rPr>
        <w:t xml:space="preserve">   </w:t>
      </w:r>
      <w:r>
        <w:rPr>
          <w:sz w:val="24"/>
        </w:rPr>
        <w:t>программы</w:t>
      </w:r>
      <w:r>
        <w:rPr>
          <w:spacing w:val="80"/>
          <w:sz w:val="24"/>
        </w:rPr>
        <w:t xml:space="preserve">   </w:t>
      </w:r>
      <w:r>
        <w:rPr>
          <w:sz w:val="24"/>
        </w:rPr>
        <w:t>имеет</w:t>
      </w:r>
      <w:r>
        <w:rPr>
          <w:spacing w:val="80"/>
          <w:sz w:val="24"/>
        </w:rPr>
        <w:t xml:space="preserve">   </w:t>
      </w:r>
      <w:r>
        <w:rPr>
          <w:sz w:val="24"/>
        </w:rPr>
        <w:t>нелинейный</w:t>
      </w:r>
      <w:r>
        <w:rPr>
          <w:spacing w:val="80"/>
          <w:sz w:val="24"/>
        </w:rPr>
        <w:t xml:space="preserve">   </w:t>
      </w:r>
      <w:r>
        <w:rPr>
          <w:sz w:val="24"/>
        </w:rPr>
        <w:t>характер</w:t>
      </w:r>
      <w:r>
        <w:rPr>
          <w:spacing w:val="80"/>
          <w:sz w:val="24"/>
        </w:rPr>
        <w:t xml:space="preserve">   </w:t>
      </w:r>
      <w:r>
        <w:rPr>
          <w:sz w:val="24"/>
        </w:rPr>
        <w:t>и</w:t>
      </w:r>
      <w:r>
        <w:rPr>
          <w:spacing w:val="80"/>
          <w:sz w:val="24"/>
        </w:rPr>
        <w:t xml:space="preserve">   </w:t>
      </w:r>
      <w:r>
        <w:rPr>
          <w:sz w:val="24"/>
        </w:rPr>
        <w:t>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4613102" w14:textId="77777777" w:rsidR="00D00D4B" w:rsidRDefault="001B20DC" w:rsidP="00D37D5A">
      <w:pPr>
        <w:pStyle w:val="a5"/>
        <w:numPr>
          <w:ilvl w:val="2"/>
          <w:numId w:val="83"/>
        </w:numPr>
        <w:tabs>
          <w:tab w:val="left" w:pos="1667"/>
        </w:tabs>
        <w:ind w:right="120" w:firstLine="710"/>
        <w:jc w:val="both"/>
        <w:rPr>
          <w:sz w:val="24"/>
        </w:rPr>
      </w:pPr>
      <w:r>
        <w:rPr>
          <w:sz w:val="24"/>
        </w:rPr>
        <w:t>В</w:t>
      </w:r>
      <w:r>
        <w:rPr>
          <w:spacing w:val="75"/>
          <w:w w:val="150"/>
          <w:sz w:val="24"/>
        </w:rPr>
        <w:t xml:space="preserve">   </w:t>
      </w:r>
      <w:r>
        <w:rPr>
          <w:sz w:val="24"/>
        </w:rPr>
        <w:t>последние</w:t>
      </w:r>
      <w:r>
        <w:rPr>
          <w:spacing w:val="75"/>
          <w:w w:val="150"/>
          <w:sz w:val="24"/>
        </w:rPr>
        <w:t xml:space="preserve">   </w:t>
      </w:r>
      <w:r>
        <w:rPr>
          <w:sz w:val="24"/>
        </w:rPr>
        <w:t>десятилетия</w:t>
      </w:r>
      <w:r>
        <w:rPr>
          <w:spacing w:val="74"/>
          <w:w w:val="150"/>
          <w:sz w:val="24"/>
        </w:rPr>
        <w:t xml:space="preserve">   </w:t>
      </w:r>
      <w:r>
        <w:rPr>
          <w:sz w:val="24"/>
        </w:rPr>
        <w:t>наблюдается</w:t>
      </w:r>
      <w:r>
        <w:rPr>
          <w:spacing w:val="75"/>
          <w:w w:val="150"/>
          <w:sz w:val="24"/>
        </w:rPr>
        <w:t xml:space="preserve">   </w:t>
      </w:r>
      <w:r>
        <w:rPr>
          <w:sz w:val="24"/>
        </w:rPr>
        <w:t>трансформация</w:t>
      </w:r>
      <w:r>
        <w:rPr>
          <w:spacing w:val="74"/>
          <w:w w:val="150"/>
          <w:sz w:val="24"/>
        </w:rPr>
        <w:t xml:space="preserve">   </w:t>
      </w:r>
      <w:r>
        <w:rPr>
          <w:sz w:val="24"/>
        </w:rPr>
        <w:t>взглядов на</w:t>
      </w:r>
      <w:r>
        <w:rPr>
          <w:spacing w:val="80"/>
          <w:sz w:val="24"/>
        </w:rPr>
        <w:t xml:space="preserve">    </w:t>
      </w:r>
      <w:r>
        <w:rPr>
          <w:sz w:val="24"/>
        </w:rPr>
        <w:t>владение</w:t>
      </w:r>
      <w:r>
        <w:rPr>
          <w:spacing w:val="80"/>
          <w:sz w:val="24"/>
        </w:rPr>
        <w:t xml:space="preserve">    </w:t>
      </w:r>
      <w:r>
        <w:rPr>
          <w:sz w:val="24"/>
        </w:rPr>
        <w:t>иностранным</w:t>
      </w:r>
      <w:r>
        <w:rPr>
          <w:spacing w:val="80"/>
          <w:sz w:val="24"/>
        </w:rPr>
        <w:t xml:space="preserve">    </w:t>
      </w:r>
      <w:proofErr w:type="gramStart"/>
      <w:r>
        <w:rPr>
          <w:sz w:val="24"/>
        </w:rPr>
        <w:t>языком,</w:t>
      </w:r>
      <w:r>
        <w:rPr>
          <w:spacing w:val="80"/>
          <w:sz w:val="24"/>
        </w:rPr>
        <w:t xml:space="preserve">   </w:t>
      </w:r>
      <w:proofErr w:type="gramEnd"/>
      <w:r>
        <w:rPr>
          <w:spacing w:val="80"/>
          <w:sz w:val="24"/>
        </w:rPr>
        <w:t xml:space="preserve"> </w:t>
      </w:r>
      <w:r>
        <w:rPr>
          <w:sz w:val="24"/>
        </w:rPr>
        <w:t>усиление</w:t>
      </w:r>
      <w:r>
        <w:rPr>
          <w:spacing w:val="80"/>
          <w:sz w:val="24"/>
        </w:rPr>
        <w:t xml:space="preserve">    </w:t>
      </w:r>
      <w:r>
        <w:rPr>
          <w:sz w:val="24"/>
        </w:rPr>
        <w:t>общественных</w:t>
      </w:r>
      <w:r>
        <w:rPr>
          <w:spacing w:val="80"/>
          <w:sz w:val="24"/>
        </w:rPr>
        <w:t xml:space="preserve">    </w:t>
      </w:r>
      <w:r>
        <w:rPr>
          <w:sz w:val="24"/>
        </w:rPr>
        <w:t>запросов на</w:t>
      </w:r>
      <w:r>
        <w:rPr>
          <w:spacing w:val="80"/>
          <w:w w:val="150"/>
          <w:sz w:val="24"/>
        </w:rPr>
        <w:t xml:space="preserve">  </w:t>
      </w:r>
      <w:r>
        <w:rPr>
          <w:sz w:val="24"/>
        </w:rPr>
        <w:t>квалифицированных</w:t>
      </w:r>
      <w:r>
        <w:rPr>
          <w:spacing w:val="78"/>
          <w:w w:val="150"/>
          <w:sz w:val="24"/>
        </w:rPr>
        <w:t xml:space="preserve">  </w:t>
      </w:r>
      <w:r>
        <w:rPr>
          <w:sz w:val="24"/>
        </w:rPr>
        <w:t>и</w:t>
      </w:r>
      <w:r>
        <w:rPr>
          <w:spacing w:val="78"/>
          <w:w w:val="150"/>
          <w:sz w:val="24"/>
        </w:rPr>
        <w:t xml:space="preserve">  </w:t>
      </w:r>
      <w:r>
        <w:rPr>
          <w:sz w:val="24"/>
        </w:rPr>
        <w:t>мобильных</w:t>
      </w:r>
      <w:r>
        <w:rPr>
          <w:spacing w:val="78"/>
          <w:w w:val="150"/>
          <w:sz w:val="24"/>
        </w:rPr>
        <w:t xml:space="preserve">  </w:t>
      </w:r>
      <w:r>
        <w:rPr>
          <w:sz w:val="24"/>
        </w:rPr>
        <w:t>людей,</w:t>
      </w:r>
      <w:r>
        <w:rPr>
          <w:spacing w:val="80"/>
          <w:w w:val="150"/>
          <w:sz w:val="24"/>
        </w:rPr>
        <w:t xml:space="preserve">  </w:t>
      </w:r>
      <w:r>
        <w:rPr>
          <w:sz w:val="24"/>
        </w:rPr>
        <w:t>способных</w:t>
      </w:r>
      <w:r>
        <w:rPr>
          <w:spacing w:val="78"/>
          <w:w w:val="150"/>
          <w:sz w:val="24"/>
        </w:rPr>
        <w:t xml:space="preserve">  </w:t>
      </w:r>
      <w:r>
        <w:rPr>
          <w:sz w:val="24"/>
        </w:rPr>
        <w:t>быстро</w:t>
      </w:r>
      <w:r>
        <w:rPr>
          <w:spacing w:val="80"/>
          <w:w w:val="150"/>
          <w:sz w:val="24"/>
        </w:rPr>
        <w:t xml:space="preserve">  </w:t>
      </w:r>
      <w:r>
        <w:rPr>
          <w:sz w:val="24"/>
        </w:rPr>
        <w:t>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w:t>
      </w:r>
      <w:r>
        <w:rPr>
          <w:spacing w:val="-1"/>
          <w:sz w:val="24"/>
        </w:rPr>
        <w:t xml:space="preserve"> </w:t>
      </w:r>
      <w:r>
        <w:rPr>
          <w:sz w:val="24"/>
        </w:rPr>
        <w:t>он является универсальным предметом, которым стремятся овладеть современные обучающиеся независимо</w:t>
      </w:r>
      <w:r>
        <w:rPr>
          <w:spacing w:val="40"/>
          <w:sz w:val="24"/>
        </w:rPr>
        <w:t xml:space="preserve"> </w:t>
      </w:r>
      <w:proofErr w:type="gramStart"/>
      <w:r>
        <w:rPr>
          <w:sz w:val="24"/>
        </w:rPr>
        <w:t>от</w:t>
      </w:r>
      <w:r>
        <w:rPr>
          <w:spacing w:val="80"/>
          <w:sz w:val="24"/>
        </w:rPr>
        <w:t xml:space="preserve">  </w:t>
      </w:r>
      <w:r>
        <w:rPr>
          <w:sz w:val="24"/>
        </w:rPr>
        <w:t>выбранных</w:t>
      </w:r>
      <w:proofErr w:type="gramEnd"/>
      <w:r>
        <w:rPr>
          <w:spacing w:val="80"/>
          <w:sz w:val="24"/>
        </w:rPr>
        <w:t xml:space="preserve">  </w:t>
      </w:r>
      <w:r>
        <w:rPr>
          <w:sz w:val="24"/>
        </w:rPr>
        <w:t>ими</w:t>
      </w:r>
      <w:r>
        <w:rPr>
          <w:spacing w:val="80"/>
          <w:sz w:val="24"/>
        </w:rPr>
        <w:t xml:space="preserve">  </w:t>
      </w:r>
      <w:r>
        <w:rPr>
          <w:sz w:val="24"/>
        </w:rPr>
        <w:t>профильных</w:t>
      </w:r>
      <w:r>
        <w:rPr>
          <w:spacing w:val="80"/>
          <w:sz w:val="24"/>
        </w:rPr>
        <w:t xml:space="preserve">  </w:t>
      </w:r>
      <w:r>
        <w:rPr>
          <w:sz w:val="24"/>
        </w:rPr>
        <w:t>предметов</w:t>
      </w:r>
      <w:r>
        <w:rPr>
          <w:spacing w:val="80"/>
          <w:sz w:val="24"/>
        </w:rPr>
        <w:t xml:space="preserve">  </w:t>
      </w:r>
      <w:r>
        <w:rPr>
          <w:sz w:val="24"/>
        </w:rPr>
        <w:t>(математики,</w:t>
      </w:r>
      <w:r>
        <w:rPr>
          <w:spacing w:val="80"/>
          <w:sz w:val="24"/>
        </w:rPr>
        <w:t xml:space="preserve">  </w:t>
      </w:r>
      <w:r>
        <w:rPr>
          <w:sz w:val="24"/>
        </w:rPr>
        <w:t>истории,</w:t>
      </w:r>
      <w:r>
        <w:rPr>
          <w:spacing w:val="80"/>
          <w:sz w:val="24"/>
        </w:rPr>
        <w:t xml:space="preserve">  </w:t>
      </w:r>
      <w:r>
        <w:rPr>
          <w:sz w:val="24"/>
        </w:rPr>
        <w:t>химии,</w:t>
      </w:r>
      <w:r>
        <w:rPr>
          <w:spacing w:val="80"/>
          <w:sz w:val="24"/>
        </w:rPr>
        <w:t xml:space="preserve">  </w:t>
      </w:r>
      <w:r>
        <w:rPr>
          <w:sz w:val="24"/>
        </w:rPr>
        <w:t>физики и других учебных предметов). Таким образом, владение иностранным языком становится одним</w:t>
      </w:r>
      <w:r>
        <w:rPr>
          <w:spacing w:val="80"/>
          <w:sz w:val="24"/>
        </w:rPr>
        <w:t xml:space="preserve"> </w:t>
      </w:r>
      <w:r>
        <w:rPr>
          <w:sz w:val="24"/>
        </w:rPr>
        <w:t>из важнейших средств социализации и успешной профессиональной деятельности выпускника общеобразовательной организации.</w:t>
      </w:r>
    </w:p>
    <w:p w14:paraId="6FA1E57A" w14:textId="77777777" w:rsidR="00D00D4B" w:rsidRDefault="001B20DC" w:rsidP="00D37D5A">
      <w:pPr>
        <w:pStyle w:val="a5"/>
        <w:numPr>
          <w:ilvl w:val="2"/>
          <w:numId w:val="83"/>
        </w:numPr>
        <w:tabs>
          <w:tab w:val="left" w:pos="1667"/>
        </w:tabs>
        <w:ind w:right="122" w:firstLine="710"/>
        <w:jc w:val="both"/>
        <w:rPr>
          <w:sz w:val="24"/>
        </w:rPr>
      </w:pPr>
      <w:r>
        <w:rPr>
          <w:sz w:val="24"/>
        </w:rPr>
        <w:t>Возрастает</w:t>
      </w:r>
      <w:r>
        <w:rPr>
          <w:spacing w:val="80"/>
          <w:sz w:val="24"/>
        </w:rPr>
        <w:t xml:space="preserve">   </w:t>
      </w:r>
      <w:r>
        <w:rPr>
          <w:sz w:val="24"/>
        </w:rPr>
        <w:t>значимость</w:t>
      </w:r>
      <w:r>
        <w:rPr>
          <w:spacing w:val="80"/>
          <w:sz w:val="24"/>
        </w:rPr>
        <w:t xml:space="preserve">   </w:t>
      </w:r>
      <w:r>
        <w:rPr>
          <w:sz w:val="24"/>
        </w:rPr>
        <w:t>владения</w:t>
      </w:r>
      <w:r>
        <w:rPr>
          <w:spacing w:val="80"/>
          <w:sz w:val="24"/>
        </w:rPr>
        <w:t xml:space="preserve">   </w:t>
      </w:r>
      <w:r>
        <w:rPr>
          <w:sz w:val="24"/>
        </w:rPr>
        <w:t>разными</w:t>
      </w:r>
      <w:r>
        <w:rPr>
          <w:spacing w:val="80"/>
          <w:sz w:val="24"/>
        </w:rPr>
        <w:t xml:space="preserve">   </w:t>
      </w:r>
      <w:r>
        <w:rPr>
          <w:sz w:val="24"/>
        </w:rPr>
        <w:t>иностранными</w:t>
      </w:r>
      <w:r>
        <w:rPr>
          <w:spacing w:val="80"/>
          <w:sz w:val="24"/>
        </w:rPr>
        <w:t xml:space="preserve">   </w:t>
      </w:r>
      <w:r>
        <w:rPr>
          <w:sz w:val="24"/>
        </w:rPr>
        <w:t xml:space="preserve">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Pr>
          <w:sz w:val="24"/>
        </w:rPr>
        <w:t>постглобализации</w:t>
      </w:r>
      <w:proofErr w:type="spellEnd"/>
      <w:r>
        <w:rPr>
          <w:sz w:val="24"/>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0ED6BAA" w14:textId="77777777" w:rsidR="00D00D4B" w:rsidRDefault="001B20DC" w:rsidP="00D37D5A">
      <w:pPr>
        <w:pStyle w:val="a5"/>
        <w:numPr>
          <w:ilvl w:val="2"/>
          <w:numId w:val="83"/>
        </w:numPr>
        <w:tabs>
          <w:tab w:val="left" w:pos="1667"/>
        </w:tabs>
        <w:spacing w:before="2" w:line="237" w:lineRule="auto"/>
        <w:ind w:right="129" w:firstLine="710"/>
        <w:jc w:val="both"/>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14:paraId="1F48136E" w14:textId="77777777" w:rsidR="00D00D4B" w:rsidRDefault="001B20DC">
      <w:pPr>
        <w:pStyle w:val="a3"/>
        <w:tabs>
          <w:tab w:val="left" w:pos="2464"/>
          <w:tab w:val="left" w:pos="5276"/>
          <w:tab w:val="left" w:pos="6663"/>
          <w:tab w:val="left" w:pos="9101"/>
          <w:tab w:val="left" w:pos="9791"/>
        </w:tabs>
        <w:spacing w:before="3"/>
        <w:ind w:right="121"/>
      </w:pPr>
      <w:r>
        <w:t xml:space="preserve">В свете сказанного выше цели иноязычного образования становятся более сложными по </w:t>
      </w:r>
      <w:r>
        <w:rPr>
          <w:spacing w:val="-2"/>
        </w:rPr>
        <w:t>структуре,</w:t>
      </w:r>
      <w:r>
        <w:tab/>
      </w:r>
      <w:r>
        <w:rPr>
          <w:spacing w:val="-2"/>
        </w:rPr>
        <w:t>формулируются</w:t>
      </w:r>
      <w:r>
        <w:tab/>
      </w:r>
      <w:r>
        <w:rPr>
          <w:spacing w:val="-6"/>
        </w:rPr>
        <w:t>на</w:t>
      </w:r>
      <w:r>
        <w:tab/>
      </w:r>
      <w:r>
        <w:rPr>
          <w:spacing w:val="-2"/>
        </w:rPr>
        <w:t>ценностном,</w:t>
      </w:r>
      <w:r>
        <w:tab/>
      </w:r>
      <w:r>
        <w:rPr>
          <w:spacing w:val="-2"/>
        </w:rPr>
        <w:t xml:space="preserve">когнитивном </w:t>
      </w:r>
      <w:r>
        <w:t>и прагматическом уровнях и, соответственно, воплощаются в личностных, метапредметных (</w:t>
      </w:r>
      <w:proofErr w:type="spellStart"/>
      <w:r>
        <w:t>общеучебных</w:t>
      </w:r>
      <w:proofErr w:type="spellEnd"/>
      <w:r>
        <w:t xml:space="preserve">,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w:t>
      </w:r>
      <w:r>
        <w:rPr>
          <w:spacing w:val="-2"/>
        </w:rPr>
        <w:t>познавательных</w:t>
      </w:r>
      <w:r>
        <w:tab/>
      </w:r>
      <w:r>
        <w:tab/>
      </w:r>
      <w:r>
        <w:tab/>
      </w:r>
      <w:r>
        <w:tab/>
      </w:r>
      <w:r>
        <w:tab/>
      </w:r>
      <w:r>
        <w:rPr>
          <w:spacing w:val="-2"/>
        </w:rPr>
        <w:t>целях,</w:t>
      </w:r>
    </w:p>
    <w:p w14:paraId="2B1E1F0E" w14:textId="77777777" w:rsidR="00D00D4B" w:rsidRDefault="00D00D4B">
      <w:pPr>
        <w:sectPr w:rsidR="00D00D4B">
          <w:pgSz w:w="11910" w:h="16840"/>
          <w:pgMar w:top="820" w:right="440" w:bottom="280" w:left="900" w:header="569" w:footer="0" w:gutter="0"/>
          <w:cols w:space="720"/>
        </w:sectPr>
      </w:pPr>
    </w:p>
    <w:p w14:paraId="3D9A297D" w14:textId="77777777" w:rsidR="00D00D4B" w:rsidRDefault="001B20DC">
      <w:pPr>
        <w:pStyle w:val="a3"/>
        <w:spacing w:before="5" w:line="237" w:lineRule="auto"/>
        <w:ind w:right="136" w:firstLine="0"/>
      </w:pPr>
      <w:r>
        <w:lastRenderedPageBreak/>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E366C3C" w14:textId="77777777" w:rsidR="00D00D4B" w:rsidRDefault="001B20DC" w:rsidP="00D37D5A">
      <w:pPr>
        <w:pStyle w:val="a5"/>
        <w:numPr>
          <w:ilvl w:val="2"/>
          <w:numId w:val="83"/>
        </w:numPr>
        <w:tabs>
          <w:tab w:val="left" w:pos="1666"/>
          <w:tab w:val="left" w:pos="3092"/>
          <w:tab w:val="left" w:pos="6307"/>
          <w:tab w:val="left" w:pos="9013"/>
        </w:tabs>
        <w:spacing w:before="3"/>
        <w:ind w:right="126" w:firstLine="710"/>
        <w:jc w:val="both"/>
        <w:rPr>
          <w:sz w:val="24"/>
        </w:rPr>
      </w:pPr>
      <w:r>
        <w:rPr>
          <w:sz w:val="24"/>
        </w:rPr>
        <w:t xml:space="preserve">На прагматическом уровне целью иноязычного образования провозглашено </w:t>
      </w:r>
      <w:r>
        <w:rPr>
          <w:spacing w:val="-2"/>
          <w:sz w:val="24"/>
        </w:rPr>
        <w:t>формирование</w:t>
      </w:r>
      <w:r>
        <w:rPr>
          <w:sz w:val="24"/>
        </w:rPr>
        <w:tab/>
      </w:r>
      <w:r>
        <w:rPr>
          <w:spacing w:val="-2"/>
          <w:sz w:val="24"/>
        </w:rPr>
        <w:t>коммуникативной</w:t>
      </w:r>
      <w:r>
        <w:rPr>
          <w:sz w:val="24"/>
        </w:rPr>
        <w:tab/>
      </w:r>
      <w:r>
        <w:rPr>
          <w:spacing w:val="-2"/>
          <w:sz w:val="24"/>
        </w:rPr>
        <w:t>компетенции</w:t>
      </w:r>
      <w:r>
        <w:rPr>
          <w:sz w:val="24"/>
        </w:rPr>
        <w:tab/>
      </w:r>
      <w:r>
        <w:rPr>
          <w:spacing w:val="-2"/>
          <w:sz w:val="24"/>
        </w:rPr>
        <w:t xml:space="preserve">обучающихся </w:t>
      </w:r>
      <w:r>
        <w:rPr>
          <w:sz w:val="24"/>
        </w:rPr>
        <w:t xml:space="preserve">в единстве таких её составляющих, как речевая, языковая, социокультурная, компенсаторная </w:t>
      </w:r>
      <w:r>
        <w:rPr>
          <w:spacing w:val="-2"/>
          <w:sz w:val="24"/>
        </w:rPr>
        <w:t>компетенции:</w:t>
      </w:r>
    </w:p>
    <w:p w14:paraId="68E3331B" w14:textId="77777777" w:rsidR="00D00D4B" w:rsidRDefault="001B20DC">
      <w:pPr>
        <w:pStyle w:val="a3"/>
        <w:spacing w:before="3" w:line="237" w:lineRule="auto"/>
        <w:ind w:right="134"/>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6F2C6F91" w14:textId="77777777" w:rsidR="00D00D4B" w:rsidRDefault="001B20DC">
      <w:pPr>
        <w:pStyle w:val="a3"/>
        <w:tabs>
          <w:tab w:val="left" w:pos="4657"/>
          <w:tab w:val="left" w:pos="8531"/>
        </w:tabs>
        <w:spacing w:before="3"/>
        <w:ind w:right="120"/>
      </w:pPr>
      <w:r>
        <w:t xml:space="preserve">языковая компетенция – овладение новыми языковыми средствами (фонетическими, </w:t>
      </w:r>
      <w:r>
        <w:rPr>
          <w:spacing w:val="-2"/>
        </w:rPr>
        <w:t>орфографическими,</w:t>
      </w:r>
      <w:r>
        <w:tab/>
      </w:r>
      <w:r>
        <w:rPr>
          <w:spacing w:val="-2"/>
        </w:rPr>
        <w:t>лексическими,</w:t>
      </w:r>
      <w:r>
        <w:tab/>
      </w:r>
      <w:r>
        <w:rPr>
          <w:spacing w:val="-2"/>
        </w:rPr>
        <w:t xml:space="preserve">грамматическими) </w:t>
      </w:r>
      <w:r>
        <w:t>в соответствии c отобранными темами общения; освоение знаний о языковых явлениях</w:t>
      </w:r>
      <w:r>
        <w:rPr>
          <w:spacing w:val="80"/>
        </w:rPr>
        <w:t xml:space="preserve"> </w:t>
      </w:r>
      <w:r>
        <w:t>изучаемого</w:t>
      </w:r>
      <w:r>
        <w:rPr>
          <w:spacing w:val="80"/>
        </w:rPr>
        <w:t xml:space="preserve">    </w:t>
      </w:r>
      <w:proofErr w:type="gramStart"/>
      <w:r>
        <w:t>языка,</w:t>
      </w:r>
      <w:r>
        <w:rPr>
          <w:spacing w:val="80"/>
        </w:rPr>
        <w:t xml:space="preserve">   </w:t>
      </w:r>
      <w:proofErr w:type="gramEnd"/>
      <w:r>
        <w:rPr>
          <w:spacing w:val="80"/>
        </w:rPr>
        <w:t xml:space="preserve"> </w:t>
      </w:r>
      <w:r>
        <w:t>разных</w:t>
      </w:r>
      <w:r>
        <w:rPr>
          <w:spacing w:val="80"/>
        </w:rPr>
        <w:t xml:space="preserve">    </w:t>
      </w:r>
      <w:r>
        <w:t>способах</w:t>
      </w:r>
      <w:r>
        <w:rPr>
          <w:spacing w:val="80"/>
        </w:rPr>
        <w:t xml:space="preserve">    </w:t>
      </w:r>
      <w:r>
        <w:t>выражения</w:t>
      </w:r>
      <w:r>
        <w:rPr>
          <w:spacing w:val="80"/>
        </w:rPr>
        <w:t xml:space="preserve">    </w:t>
      </w:r>
      <w:r>
        <w:t>мысли</w:t>
      </w:r>
      <w:r>
        <w:rPr>
          <w:spacing w:val="80"/>
        </w:rPr>
        <w:t xml:space="preserve">    </w:t>
      </w:r>
      <w:r>
        <w:t>в</w:t>
      </w:r>
      <w:r>
        <w:rPr>
          <w:spacing w:val="80"/>
        </w:rPr>
        <w:t xml:space="preserve">    </w:t>
      </w:r>
      <w:r>
        <w:t>родном и иностранном языках;</w:t>
      </w:r>
    </w:p>
    <w:p w14:paraId="16C108F0" w14:textId="77777777" w:rsidR="00D00D4B" w:rsidRDefault="001B20DC">
      <w:pPr>
        <w:pStyle w:val="a3"/>
        <w:ind w:right="121"/>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w:t>
      </w:r>
      <w:r>
        <w:rPr>
          <w:spacing w:val="-1"/>
        </w:rPr>
        <w:t xml:space="preserve"> </w:t>
      </w:r>
      <w:r>
        <w:t>этапах</w:t>
      </w:r>
      <w:r>
        <w:rPr>
          <w:spacing w:val="-1"/>
        </w:rPr>
        <w:t xml:space="preserve"> </w:t>
      </w:r>
      <w:r>
        <w:t>(5–7 и 8–9 классы), формирование умения представлять свою страну, её культуру в условиях</w:t>
      </w:r>
      <w:r>
        <w:rPr>
          <w:spacing w:val="40"/>
        </w:rPr>
        <w:t xml:space="preserve"> </w:t>
      </w:r>
      <w:r>
        <w:t>межкультурного общения;</w:t>
      </w:r>
    </w:p>
    <w:p w14:paraId="06808B06" w14:textId="77777777" w:rsidR="00D00D4B" w:rsidRDefault="001B20DC">
      <w:pPr>
        <w:pStyle w:val="a3"/>
        <w:spacing w:before="4" w:line="237" w:lineRule="auto"/>
        <w:ind w:right="120"/>
      </w:pPr>
      <w:proofErr w:type="gramStart"/>
      <w:r>
        <w:t>компенсаторная</w:t>
      </w:r>
      <w:r>
        <w:rPr>
          <w:spacing w:val="77"/>
          <w:w w:val="150"/>
        </w:rPr>
        <w:t xml:space="preserve">  </w:t>
      </w:r>
      <w:r>
        <w:t>компетенция</w:t>
      </w:r>
      <w:proofErr w:type="gramEnd"/>
      <w:r>
        <w:rPr>
          <w:spacing w:val="79"/>
          <w:w w:val="150"/>
        </w:rPr>
        <w:t xml:space="preserve">  </w:t>
      </w:r>
      <w:r>
        <w:t>–</w:t>
      </w:r>
      <w:r>
        <w:rPr>
          <w:spacing w:val="79"/>
          <w:w w:val="150"/>
        </w:rPr>
        <w:t xml:space="preserve">  </w:t>
      </w:r>
      <w:r>
        <w:t>развитие</w:t>
      </w:r>
      <w:r>
        <w:rPr>
          <w:spacing w:val="79"/>
          <w:w w:val="150"/>
        </w:rPr>
        <w:t xml:space="preserve">  </w:t>
      </w:r>
      <w:r>
        <w:t>умений</w:t>
      </w:r>
      <w:r>
        <w:rPr>
          <w:spacing w:val="80"/>
          <w:w w:val="150"/>
        </w:rPr>
        <w:t xml:space="preserve">  </w:t>
      </w:r>
      <w:r>
        <w:t>выходить</w:t>
      </w:r>
      <w:r>
        <w:rPr>
          <w:spacing w:val="78"/>
          <w:w w:val="150"/>
        </w:rPr>
        <w:t xml:space="preserve">  </w:t>
      </w:r>
      <w:r>
        <w:t>из</w:t>
      </w:r>
      <w:r>
        <w:rPr>
          <w:spacing w:val="77"/>
          <w:w w:val="150"/>
        </w:rPr>
        <w:t xml:space="preserve">  </w:t>
      </w:r>
      <w:r>
        <w:t>положения в условиях дефицита языковых средств при получении и передаче информации.</w:t>
      </w:r>
    </w:p>
    <w:p w14:paraId="0C6222A0" w14:textId="77777777" w:rsidR="00D00D4B" w:rsidRDefault="001B20DC" w:rsidP="00D37D5A">
      <w:pPr>
        <w:pStyle w:val="a5"/>
        <w:numPr>
          <w:ilvl w:val="2"/>
          <w:numId w:val="83"/>
        </w:numPr>
        <w:tabs>
          <w:tab w:val="left" w:pos="1666"/>
        </w:tabs>
        <w:spacing w:before="3"/>
        <w:ind w:right="129" w:firstLine="710"/>
        <w:jc w:val="both"/>
        <w:rPr>
          <w:sz w:val="24"/>
        </w:rPr>
      </w:pPr>
      <w:r>
        <w:rPr>
          <w:sz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2BD70581" w14:textId="77777777" w:rsidR="00D00D4B" w:rsidRDefault="001B20DC" w:rsidP="00D37D5A">
      <w:pPr>
        <w:pStyle w:val="a5"/>
        <w:numPr>
          <w:ilvl w:val="2"/>
          <w:numId w:val="83"/>
        </w:numPr>
        <w:tabs>
          <w:tab w:val="left" w:pos="1787"/>
          <w:tab w:val="left" w:pos="2306"/>
          <w:tab w:val="left" w:pos="2809"/>
          <w:tab w:val="left" w:pos="4374"/>
          <w:tab w:val="left" w:pos="5170"/>
          <w:tab w:val="left" w:pos="6855"/>
          <w:tab w:val="left" w:pos="8788"/>
          <w:tab w:val="left" w:pos="9705"/>
        </w:tabs>
        <w:spacing w:before="1"/>
        <w:ind w:right="123" w:firstLine="710"/>
        <w:jc w:val="both"/>
        <w:rPr>
          <w:sz w:val="24"/>
        </w:rPr>
      </w:pPr>
      <w:r>
        <w:rPr>
          <w:sz w:val="24"/>
        </w:rPr>
        <w:t xml:space="preserve">В соответствии с личностно ориентированной парадигмой образования основными </w:t>
      </w:r>
      <w:r>
        <w:rPr>
          <w:spacing w:val="-2"/>
          <w:sz w:val="24"/>
        </w:rPr>
        <w:t>подходами</w:t>
      </w:r>
      <w:r>
        <w:rPr>
          <w:sz w:val="24"/>
        </w:rPr>
        <w:tab/>
      </w:r>
      <w:r>
        <w:rPr>
          <w:sz w:val="24"/>
        </w:rPr>
        <w:tab/>
      </w:r>
      <w:r>
        <w:rPr>
          <w:sz w:val="24"/>
        </w:rPr>
        <w:tab/>
      </w:r>
      <w:r>
        <w:rPr>
          <w:spacing w:val="-10"/>
          <w:sz w:val="24"/>
        </w:rPr>
        <w:t>к</w:t>
      </w:r>
      <w:r>
        <w:rPr>
          <w:sz w:val="24"/>
        </w:rPr>
        <w:tab/>
      </w:r>
      <w:r>
        <w:rPr>
          <w:spacing w:val="-2"/>
          <w:sz w:val="24"/>
        </w:rPr>
        <w:t>обучению</w:t>
      </w:r>
      <w:r>
        <w:rPr>
          <w:sz w:val="24"/>
        </w:rPr>
        <w:tab/>
      </w:r>
      <w:r>
        <w:rPr>
          <w:spacing w:val="-2"/>
          <w:sz w:val="24"/>
        </w:rPr>
        <w:t>иностранным</w:t>
      </w:r>
      <w:r>
        <w:rPr>
          <w:sz w:val="24"/>
        </w:rPr>
        <w:tab/>
      </w:r>
      <w:r>
        <w:rPr>
          <w:sz w:val="24"/>
        </w:rPr>
        <w:tab/>
      </w:r>
      <w:r>
        <w:rPr>
          <w:spacing w:val="-2"/>
          <w:sz w:val="24"/>
        </w:rPr>
        <w:t>языкам признаются</w:t>
      </w:r>
      <w:r>
        <w:rPr>
          <w:sz w:val="24"/>
        </w:rPr>
        <w:tab/>
      </w:r>
      <w:r>
        <w:rPr>
          <w:sz w:val="24"/>
        </w:rPr>
        <w:tab/>
      </w:r>
      <w:r>
        <w:rPr>
          <w:spacing w:val="-2"/>
          <w:sz w:val="24"/>
        </w:rPr>
        <w:t>компетентностный,</w:t>
      </w:r>
      <w:r>
        <w:rPr>
          <w:sz w:val="24"/>
        </w:rPr>
        <w:tab/>
      </w:r>
      <w:r>
        <w:rPr>
          <w:sz w:val="24"/>
        </w:rPr>
        <w:tab/>
      </w:r>
      <w:r>
        <w:rPr>
          <w:spacing w:val="-2"/>
          <w:sz w:val="24"/>
        </w:rPr>
        <w:t>системно-деятельностный,</w:t>
      </w:r>
      <w:r>
        <w:rPr>
          <w:sz w:val="24"/>
        </w:rPr>
        <w:tab/>
      </w:r>
      <w:r>
        <w:rPr>
          <w:spacing w:val="-2"/>
          <w:sz w:val="24"/>
        </w:rPr>
        <w:t xml:space="preserve">межкультурный </w:t>
      </w:r>
      <w:r>
        <w:rPr>
          <w:sz w:val="24"/>
        </w:rP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72FAF43C" w14:textId="77777777" w:rsidR="00D00D4B" w:rsidRDefault="001B20DC" w:rsidP="00D37D5A">
      <w:pPr>
        <w:pStyle w:val="a5"/>
        <w:numPr>
          <w:ilvl w:val="2"/>
          <w:numId w:val="83"/>
        </w:numPr>
        <w:tabs>
          <w:tab w:val="left" w:pos="1786"/>
        </w:tabs>
        <w:ind w:right="128" w:firstLine="710"/>
        <w:jc w:val="both"/>
        <w:rPr>
          <w:sz w:val="24"/>
        </w:rPr>
      </w:pPr>
      <w:r>
        <w:rPr>
          <w:sz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w:t>
      </w:r>
      <w:r>
        <w:rPr>
          <w:spacing w:val="-2"/>
          <w:sz w:val="24"/>
        </w:rPr>
        <w:t>результатов.</w:t>
      </w:r>
    </w:p>
    <w:p w14:paraId="2078A1DA" w14:textId="77777777" w:rsidR="00D00D4B" w:rsidRDefault="001B20DC" w:rsidP="00D37D5A">
      <w:pPr>
        <w:pStyle w:val="a5"/>
        <w:numPr>
          <w:ilvl w:val="2"/>
          <w:numId w:val="83"/>
        </w:numPr>
        <w:tabs>
          <w:tab w:val="left" w:pos="1786"/>
        </w:tabs>
        <w:spacing w:line="242" w:lineRule="auto"/>
        <w:ind w:right="125" w:firstLine="710"/>
        <w:jc w:val="both"/>
        <w:rPr>
          <w:sz w:val="24"/>
        </w:rPr>
      </w:pPr>
      <w:r>
        <w:rPr>
          <w:sz w:val="24"/>
        </w:rPr>
        <w:t>Общее число часов, рекомендованных для изучения иностранного (английского) языка, – 510 часов: в 5 классе – 102 час</w:t>
      </w:r>
      <w:r>
        <w:rPr>
          <w:spacing w:val="-1"/>
          <w:sz w:val="24"/>
        </w:rPr>
        <w:t xml:space="preserve"> </w:t>
      </w:r>
      <w:r>
        <w:rPr>
          <w:sz w:val="24"/>
        </w:rPr>
        <w:t>(3 часа</w:t>
      </w:r>
      <w:r>
        <w:rPr>
          <w:spacing w:val="-1"/>
          <w:sz w:val="24"/>
        </w:rPr>
        <w:t xml:space="preserve"> </w:t>
      </w:r>
      <w:r>
        <w:rPr>
          <w:sz w:val="24"/>
        </w:rPr>
        <w:t>в неделю), в 6 классе – 102 часа</w:t>
      </w:r>
      <w:r>
        <w:rPr>
          <w:spacing w:val="-1"/>
          <w:sz w:val="24"/>
        </w:rPr>
        <w:t xml:space="preserve"> </w:t>
      </w:r>
      <w:r>
        <w:rPr>
          <w:sz w:val="24"/>
        </w:rPr>
        <w:t>(3 часа</w:t>
      </w:r>
      <w:r>
        <w:rPr>
          <w:spacing w:val="-1"/>
          <w:sz w:val="24"/>
        </w:rPr>
        <w:t xml:space="preserve"> </w:t>
      </w:r>
      <w:r>
        <w:rPr>
          <w:sz w:val="24"/>
        </w:rPr>
        <w:t>в неделю), в</w:t>
      </w:r>
    </w:p>
    <w:p w14:paraId="4EE5EC01" w14:textId="77777777" w:rsidR="00D00D4B" w:rsidRDefault="001B20DC">
      <w:pPr>
        <w:pStyle w:val="a3"/>
        <w:spacing w:line="271" w:lineRule="exact"/>
        <w:ind w:firstLine="0"/>
      </w:pPr>
      <w:r>
        <w:t>7</w:t>
      </w:r>
      <w:r>
        <w:rPr>
          <w:spacing w:val="70"/>
          <w:w w:val="150"/>
        </w:rPr>
        <w:t xml:space="preserve">   </w:t>
      </w:r>
      <w:r>
        <w:t>классе</w:t>
      </w:r>
      <w:r>
        <w:rPr>
          <w:spacing w:val="72"/>
          <w:w w:val="150"/>
        </w:rPr>
        <w:t xml:space="preserve">   </w:t>
      </w:r>
      <w:r>
        <w:t>–</w:t>
      </w:r>
      <w:r>
        <w:rPr>
          <w:spacing w:val="73"/>
          <w:w w:val="150"/>
        </w:rPr>
        <w:t xml:space="preserve">   </w:t>
      </w:r>
      <w:r>
        <w:t>102</w:t>
      </w:r>
      <w:r>
        <w:rPr>
          <w:spacing w:val="71"/>
          <w:w w:val="150"/>
        </w:rPr>
        <w:t xml:space="preserve">   </w:t>
      </w:r>
      <w:r>
        <w:t>часа</w:t>
      </w:r>
      <w:proofErr w:type="gramStart"/>
      <w:r>
        <w:rPr>
          <w:spacing w:val="70"/>
          <w:w w:val="150"/>
        </w:rPr>
        <w:t xml:space="preserve">   </w:t>
      </w:r>
      <w:r>
        <w:t>(</w:t>
      </w:r>
      <w:proofErr w:type="gramEnd"/>
      <w:r>
        <w:t>3</w:t>
      </w:r>
      <w:r>
        <w:rPr>
          <w:spacing w:val="71"/>
          <w:w w:val="150"/>
        </w:rPr>
        <w:t xml:space="preserve">   </w:t>
      </w:r>
      <w:r>
        <w:t>часа</w:t>
      </w:r>
      <w:r>
        <w:rPr>
          <w:spacing w:val="72"/>
          <w:w w:val="150"/>
        </w:rPr>
        <w:t xml:space="preserve">   </w:t>
      </w:r>
      <w:r>
        <w:t>в</w:t>
      </w:r>
      <w:r>
        <w:rPr>
          <w:spacing w:val="73"/>
          <w:w w:val="150"/>
        </w:rPr>
        <w:t xml:space="preserve">   </w:t>
      </w:r>
      <w:r>
        <w:t>неделю),</w:t>
      </w:r>
      <w:r>
        <w:rPr>
          <w:spacing w:val="71"/>
          <w:w w:val="150"/>
        </w:rPr>
        <w:t xml:space="preserve">   </w:t>
      </w:r>
      <w:r>
        <w:t>в</w:t>
      </w:r>
      <w:r>
        <w:rPr>
          <w:spacing w:val="72"/>
          <w:w w:val="150"/>
        </w:rPr>
        <w:t xml:space="preserve">   </w:t>
      </w:r>
      <w:r>
        <w:t>8</w:t>
      </w:r>
      <w:r>
        <w:rPr>
          <w:spacing w:val="70"/>
          <w:w w:val="150"/>
        </w:rPr>
        <w:t xml:space="preserve">   </w:t>
      </w:r>
      <w:r>
        <w:t>классе</w:t>
      </w:r>
      <w:r>
        <w:rPr>
          <w:spacing w:val="75"/>
          <w:w w:val="150"/>
        </w:rPr>
        <w:t xml:space="preserve">   </w:t>
      </w:r>
      <w:r>
        <w:rPr>
          <w:spacing w:val="-10"/>
        </w:rPr>
        <w:t>–</w:t>
      </w:r>
    </w:p>
    <w:p w14:paraId="659BCAF6" w14:textId="77777777" w:rsidR="00D00D4B" w:rsidRDefault="001B20DC">
      <w:pPr>
        <w:pStyle w:val="a3"/>
        <w:spacing w:line="275" w:lineRule="exact"/>
        <w:ind w:firstLine="0"/>
      </w:pPr>
      <w:r>
        <w:t>102</w:t>
      </w:r>
      <w:r>
        <w:rPr>
          <w:spacing w:val="-2"/>
        </w:rPr>
        <w:t xml:space="preserve"> </w:t>
      </w:r>
      <w:r>
        <w:t>часа</w:t>
      </w:r>
      <w:r>
        <w:rPr>
          <w:spacing w:val="-1"/>
        </w:rPr>
        <w:t xml:space="preserve"> </w:t>
      </w:r>
      <w:r>
        <w:t>(3 часа</w:t>
      </w:r>
      <w:r>
        <w:rPr>
          <w:spacing w:val="-1"/>
        </w:rPr>
        <w:t xml:space="preserve"> </w:t>
      </w:r>
      <w:r>
        <w:t>в</w:t>
      </w:r>
      <w:r>
        <w:rPr>
          <w:spacing w:val="-2"/>
        </w:rPr>
        <w:t xml:space="preserve"> </w:t>
      </w:r>
      <w:r>
        <w:t>неделю),</w:t>
      </w:r>
      <w:r>
        <w:rPr>
          <w:spacing w:val="-3"/>
        </w:rPr>
        <w:t xml:space="preserve"> </w:t>
      </w:r>
      <w:r>
        <w:t>в</w:t>
      </w:r>
      <w:r>
        <w:rPr>
          <w:spacing w:val="1"/>
        </w:rPr>
        <w:t xml:space="preserve"> </w:t>
      </w:r>
      <w:r>
        <w:t>9</w:t>
      </w:r>
      <w:r>
        <w:rPr>
          <w:spacing w:val="-5"/>
        </w:rPr>
        <w:t xml:space="preserve"> </w:t>
      </w:r>
      <w:r>
        <w:t>классе</w:t>
      </w:r>
      <w:r>
        <w:rPr>
          <w:spacing w:val="3"/>
        </w:rPr>
        <w:t xml:space="preserve"> </w:t>
      </w:r>
      <w:r>
        <w:t>–</w:t>
      </w:r>
      <w:r>
        <w:rPr>
          <w:spacing w:val="1"/>
        </w:rPr>
        <w:t xml:space="preserve"> </w:t>
      </w:r>
      <w:r>
        <w:t>102 часа</w:t>
      </w:r>
      <w:r>
        <w:rPr>
          <w:spacing w:val="-1"/>
        </w:rPr>
        <w:t xml:space="preserve"> </w:t>
      </w:r>
      <w:r>
        <w:t>(3 часа</w:t>
      </w:r>
      <w:r>
        <w:rPr>
          <w:spacing w:val="-1"/>
        </w:rPr>
        <w:t xml:space="preserve"> </w:t>
      </w:r>
      <w:r>
        <w:t>в</w:t>
      </w:r>
      <w:r>
        <w:rPr>
          <w:spacing w:val="-2"/>
        </w:rPr>
        <w:t xml:space="preserve"> неделю).</w:t>
      </w:r>
    </w:p>
    <w:p w14:paraId="24C62F16" w14:textId="77777777" w:rsidR="00D00D4B" w:rsidRDefault="001B20DC" w:rsidP="00D37D5A">
      <w:pPr>
        <w:pStyle w:val="a5"/>
        <w:numPr>
          <w:ilvl w:val="2"/>
          <w:numId w:val="83"/>
        </w:numPr>
        <w:tabs>
          <w:tab w:val="left" w:pos="1786"/>
        </w:tabs>
        <w:ind w:right="118" w:firstLine="710"/>
        <w:jc w:val="both"/>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w:t>
      </w:r>
      <w:r>
        <w:rPr>
          <w:spacing w:val="80"/>
          <w:sz w:val="24"/>
        </w:rPr>
        <w:t xml:space="preserve"> </w:t>
      </w:r>
      <w:r>
        <w:rPr>
          <w:sz w:val="24"/>
        </w:rPr>
        <w:t xml:space="preserve">том числе через Интернет) на </w:t>
      </w:r>
      <w:proofErr w:type="spellStart"/>
      <w:r>
        <w:rPr>
          <w:sz w:val="24"/>
        </w:rPr>
        <w:t>допороговом</w:t>
      </w:r>
      <w:proofErr w:type="spellEnd"/>
      <w:r>
        <w:rPr>
          <w:sz w:val="24"/>
        </w:rPr>
        <w:t xml:space="preserve"> уровне (уровне А2 в соответствии с</w:t>
      </w:r>
      <w:r>
        <w:rPr>
          <w:spacing w:val="40"/>
          <w:sz w:val="24"/>
        </w:rPr>
        <w:t xml:space="preserve"> </w:t>
      </w:r>
      <w:r>
        <w:rPr>
          <w:sz w:val="24"/>
        </w:rPr>
        <w:t>Общеевропейскими компетенциями владения иностранным языком)</w:t>
      </w:r>
      <w:r>
        <w:rPr>
          <w:sz w:val="24"/>
          <w:vertAlign w:val="superscript"/>
        </w:rPr>
        <w:t>1</w:t>
      </w:r>
      <w:r>
        <w:rPr>
          <w:sz w:val="24"/>
        </w:rPr>
        <w:t>.</w:t>
      </w:r>
    </w:p>
    <w:p w14:paraId="62093229" w14:textId="77777777" w:rsidR="00D00D4B" w:rsidRDefault="00D00D4B">
      <w:pPr>
        <w:pStyle w:val="a3"/>
        <w:ind w:left="0" w:firstLine="0"/>
        <w:jc w:val="left"/>
        <w:rPr>
          <w:sz w:val="20"/>
        </w:rPr>
      </w:pPr>
    </w:p>
    <w:p w14:paraId="15D64090" w14:textId="77777777" w:rsidR="00D00D4B" w:rsidRDefault="00D00D4B">
      <w:pPr>
        <w:pStyle w:val="a3"/>
        <w:ind w:left="0" w:firstLine="0"/>
        <w:jc w:val="left"/>
        <w:rPr>
          <w:sz w:val="20"/>
        </w:rPr>
      </w:pPr>
    </w:p>
    <w:p w14:paraId="57779CD8" w14:textId="77777777" w:rsidR="00D00D4B" w:rsidRDefault="00D00D4B">
      <w:pPr>
        <w:pStyle w:val="a3"/>
        <w:ind w:left="0" w:firstLine="0"/>
        <w:jc w:val="left"/>
        <w:rPr>
          <w:sz w:val="20"/>
        </w:rPr>
      </w:pPr>
    </w:p>
    <w:p w14:paraId="22C8DDB7" w14:textId="77777777" w:rsidR="00D00D4B" w:rsidRDefault="001B20DC">
      <w:pPr>
        <w:pStyle w:val="a3"/>
        <w:spacing w:before="5"/>
        <w:ind w:left="0" w:firstLine="0"/>
        <w:jc w:val="left"/>
        <w:rPr>
          <w:sz w:val="20"/>
        </w:rPr>
      </w:pPr>
      <w:r>
        <w:rPr>
          <w:noProof/>
        </w:rPr>
        <mc:AlternateContent>
          <mc:Choice Requires="wps">
            <w:drawing>
              <wp:anchor distT="0" distB="0" distL="0" distR="0" simplePos="0" relativeHeight="487588864" behindDoc="1" locked="0" layoutInCell="1" allowOverlap="1" wp14:anchorId="6BA76D01" wp14:editId="110DA352">
                <wp:simplePos x="0" y="0"/>
                <wp:positionH relativeFrom="page">
                  <wp:posOffset>719632</wp:posOffset>
                </wp:positionH>
                <wp:positionV relativeFrom="paragraph">
                  <wp:posOffset>165066</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342BAA" id="Graphic 9" o:spid="_x0000_s1026" style="position:absolute;margin-left:56.65pt;margin-top:13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" path="m1829435,l,,,9143r1829435,l1829435,xe" fillcolor="black" stroked="f">
                <v:path arrowok="t"/>
                <w10:wrap type="topAndBottom" anchorx="page"/>
              </v:shape>
            </w:pict>
          </mc:Fallback>
        </mc:AlternateContent>
      </w:r>
    </w:p>
    <w:p w14:paraId="0EEE87C1" w14:textId="77777777" w:rsidR="00D00D4B" w:rsidRPr="001B20DC" w:rsidRDefault="001B20DC">
      <w:pPr>
        <w:pStyle w:val="a3"/>
        <w:spacing w:before="97" w:line="362" w:lineRule="auto"/>
        <w:ind w:right="132"/>
        <w:jc w:val="left"/>
        <w:rPr>
          <w:lang w:val="en-US"/>
        </w:rPr>
      </w:pPr>
      <w:r w:rsidRPr="001B20DC">
        <w:rPr>
          <w:rFonts w:ascii="Cambria"/>
          <w:position w:val="6"/>
          <w:sz w:val="16"/>
          <w:lang w:val="en-US"/>
        </w:rPr>
        <w:t>1</w:t>
      </w:r>
      <w:r w:rsidRPr="001B20DC">
        <w:rPr>
          <w:rFonts w:ascii="Cambria"/>
          <w:spacing w:val="40"/>
          <w:position w:val="6"/>
          <w:sz w:val="16"/>
          <w:lang w:val="en-US"/>
        </w:rPr>
        <w:t xml:space="preserve"> </w:t>
      </w:r>
      <w:r w:rsidRPr="001B20DC">
        <w:rPr>
          <w:lang w:val="en-US"/>
        </w:rPr>
        <w:t>Common</w:t>
      </w:r>
      <w:r w:rsidRPr="001B20DC">
        <w:rPr>
          <w:spacing w:val="32"/>
          <w:lang w:val="en-US"/>
        </w:rPr>
        <w:t xml:space="preserve"> </w:t>
      </w:r>
      <w:r w:rsidRPr="001B20DC">
        <w:rPr>
          <w:lang w:val="en-US"/>
        </w:rPr>
        <w:t>European</w:t>
      </w:r>
      <w:r w:rsidRPr="001B20DC">
        <w:rPr>
          <w:spacing w:val="32"/>
          <w:lang w:val="en-US"/>
        </w:rPr>
        <w:t xml:space="preserve"> </w:t>
      </w:r>
      <w:r w:rsidRPr="001B20DC">
        <w:rPr>
          <w:lang w:val="en-US"/>
        </w:rPr>
        <w:t>Framework</w:t>
      </w:r>
      <w:r w:rsidRPr="001B20DC">
        <w:rPr>
          <w:spacing w:val="32"/>
          <w:lang w:val="en-US"/>
        </w:rPr>
        <w:t xml:space="preserve"> </w:t>
      </w:r>
      <w:r w:rsidRPr="001B20DC">
        <w:rPr>
          <w:lang w:val="en-US"/>
        </w:rPr>
        <w:t>of</w:t>
      </w:r>
      <w:r w:rsidRPr="001B20DC">
        <w:rPr>
          <w:spacing w:val="29"/>
          <w:lang w:val="en-US"/>
        </w:rPr>
        <w:t xml:space="preserve"> </w:t>
      </w:r>
      <w:r w:rsidRPr="001B20DC">
        <w:rPr>
          <w:lang w:val="en-US"/>
        </w:rPr>
        <w:t>Reference</w:t>
      </w:r>
      <w:r w:rsidRPr="001B20DC">
        <w:rPr>
          <w:spacing w:val="40"/>
          <w:lang w:val="en-US"/>
        </w:rPr>
        <w:t xml:space="preserve"> </w:t>
      </w:r>
      <w:r w:rsidRPr="001B20DC">
        <w:rPr>
          <w:lang w:val="en-US"/>
        </w:rPr>
        <w:t>for</w:t>
      </w:r>
      <w:r w:rsidRPr="001B20DC">
        <w:rPr>
          <w:spacing w:val="40"/>
          <w:lang w:val="en-US"/>
        </w:rPr>
        <w:t xml:space="preserve"> </w:t>
      </w:r>
      <w:r w:rsidRPr="001B20DC">
        <w:rPr>
          <w:lang w:val="en-US"/>
        </w:rPr>
        <w:t>Languages:</w:t>
      </w:r>
      <w:r w:rsidRPr="001B20DC">
        <w:rPr>
          <w:spacing w:val="37"/>
          <w:lang w:val="en-US"/>
        </w:rPr>
        <w:t xml:space="preserve"> </w:t>
      </w:r>
      <w:r w:rsidRPr="001B20DC">
        <w:rPr>
          <w:lang w:val="en-US"/>
        </w:rPr>
        <w:t>Learning,</w:t>
      </w:r>
      <w:r w:rsidRPr="001B20DC">
        <w:rPr>
          <w:spacing w:val="38"/>
          <w:lang w:val="en-US"/>
        </w:rPr>
        <w:t xml:space="preserve"> </w:t>
      </w:r>
      <w:r w:rsidRPr="001B20DC">
        <w:rPr>
          <w:lang w:val="en-US"/>
        </w:rPr>
        <w:t>teaching,</w:t>
      </w:r>
      <w:r w:rsidRPr="001B20DC">
        <w:rPr>
          <w:spacing w:val="38"/>
          <w:lang w:val="en-US"/>
        </w:rPr>
        <w:t xml:space="preserve"> </w:t>
      </w:r>
      <w:r w:rsidRPr="001B20DC">
        <w:rPr>
          <w:lang w:val="en-US"/>
        </w:rPr>
        <w:t>assessment. https:/</w:t>
      </w:r>
      <w:hyperlink r:id="rId9">
        <w:r w:rsidRPr="001B20DC">
          <w:rPr>
            <w:lang w:val="en-US"/>
          </w:rPr>
          <w:t>/www</w:t>
        </w:r>
      </w:hyperlink>
      <w:hyperlink r:id="rId10">
        <w:r w:rsidRPr="001B20DC">
          <w:rPr>
            <w:lang w:val="en-US"/>
          </w:rPr>
          <w:t>.coe.int/en/web/common-european-</w:t>
        </w:r>
      </w:hyperlink>
      <w:r w:rsidRPr="001B20DC">
        <w:rPr>
          <w:lang w:val="en-US"/>
        </w:rPr>
        <w:t xml:space="preserve"> framework-reference-languages</w:t>
      </w:r>
    </w:p>
    <w:p w14:paraId="6FDABB85" w14:textId="77777777" w:rsidR="00D00D4B" w:rsidRPr="001B20DC" w:rsidRDefault="00D00D4B">
      <w:pPr>
        <w:spacing w:line="362" w:lineRule="auto"/>
        <w:rPr>
          <w:lang w:val="en-US"/>
        </w:rPr>
        <w:sectPr w:rsidR="00D00D4B" w:rsidRPr="001B20DC">
          <w:pgSz w:w="11910" w:h="16840"/>
          <w:pgMar w:top="820" w:right="440" w:bottom="280" w:left="900" w:header="569" w:footer="0" w:gutter="0"/>
          <w:cols w:space="720"/>
        </w:sectPr>
      </w:pPr>
    </w:p>
    <w:p w14:paraId="3558D74D" w14:textId="77777777" w:rsidR="00D00D4B" w:rsidRDefault="001B20DC">
      <w:pPr>
        <w:pStyle w:val="a3"/>
        <w:spacing w:before="3"/>
        <w:ind w:right="124"/>
      </w:pPr>
      <w:r>
        <w:lastRenderedPageBreak/>
        <w:t xml:space="preserve">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w:t>
      </w:r>
      <w:r>
        <w:rPr>
          <w:spacing w:val="-2"/>
        </w:rPr>
        <w:t>самообразования.</w:t>
      </w:r>
    </w:p>
    <w:p w14:paraId="2C4873B9" w14:textId="77777777" w:rsidR="00D00D4B" w:rsidRDefault="001B20DC" w:rsidP="00D37D5A">
      <w:pPr>
        <w:pStyle w:val="a5"/>
        <w:numPr>
          <w:ilvl w:val="2"/>
          <w:numId w:val="83"/>
        </w:numPr>
        <w:tabs>
          <w:tab w:val="left" w:pos="1786"/>
          <w:tab w:val="left" w:pos="9292"/>
        </w:tabs>
        <w:ind w:right="121" w:firstLine="710"/>
        <w:jc w:val="both"/>
        <w:rPr>
          <w:sz w:val="24"/>
        </w:rPr>
      </w:pPr>
      <w:r>
        <w:rPr>
          <w:sz w:val="24"/>
        </w:rPr>
        <w:t xml:space="preserve">Программа состоит из следующих разделов: пояснительная записка, содержание образования </w:t>
      </w:r>
      <w:proofErr w:type="gramStart"/>
      <w:r>
        <w:rPr>
          <w:sz w:val="24"/>
        </w:rPr>
        <w:t>по иностранному</w:t>
      </w:r>
      <w:proofErr w:type="gramEnd"/>
      <w:r>
        <w:rPr>
          <w:sz w:val="24"/>
        </w:rPr>
        <w:t xml:space="preserve">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w:t>
      </w:r>
      <w:r>
        <w:rPr>
          <w:spacing w:val="-2"/>
          <w:sz w:val="24"/>
        </w:rPr>
        <w:t>предметные</w:t>
      </w:r>
      <w:r>
        <w:rPr>
          <w:sz w:val="24"/>
        </w:rPr>
        <w:tab/>
      </w:r>
      <w:r>
        <w:rPr>
          <w:sz w:val="24"/>
        </w:rPr>
        <w:tab/>
      </w:r>
      <w:r>
        <w:rPr>
          <w:spacing w:val="-2"/>
          <w:sz w:val="24"/>
        </w:rPr>
        <w:t>результаты</w:t>
      </w:r>
    </w:p>
    <w:p w14:paraId="728C565F" w14:textId="77777777" w:rsidR="00D00D4B" w:rsidRDefault="001B20DC">
      <w:pPr>
        <w:pStyle w:val="a3"/>
        <w:ind w:firstLine="0"/>
      </w:pPr>
      <w:proofErr w:type="gramStart"/>
      <w:r>
        <w:t>по</w:t>
      </w:r>
      <w:r>
        <w:rPr>
          <w:spacing w:val="-2"/>
        </w:rPr>
        <w:t xml:space="preserve"> </w:t>
      </w:r>
      <w:r>
        <w:t>иностранному</w:t>
      </w:r>
      <w:proofErr w:type="gramEnd"/>
      <w:r>
        <w:rPr>
          <w:spacing w:val="-10"/>
        </w:rPr>
        <w:t xml:space="preserve"> </w:t>
      </w:r>
      <w:r>
        <w:t>(английскому)</w:t>
      </w:r>
      <w:r>
        <w:rPr>
          <w:spacing w:val="3"/>
        </w:rPr>
        <w:t xml:space="preserve"> </w:t>
      </w:r>
      <w:r>
        <w:t>языку</w:t>
      </w:r>
      <w:r>
        <w:rPr>
          <w:spacing w:val="-10"/>
        </w:rPr>
        <w:t xml:space="preserve"> </w:t>
      </w:r>
      <w:r>
        <w:t>по</w:t>
      </w:r>
      <w:r>
        <w:rPr>
          <w:spacing w:val="1"/>
        </w:rPr>
        <w:t xml:space="preserve"> </w:t>
      </w:r>
      <w:r>
        <w:t>годам</w:t>
      </w:r>
      <w:r>
        <w:rPr>
          <w:spacing w:val="-3"/>
        </w:rPr>
        <w:t xml:space="preserve"> </w:t>
      </w:r>
      <w:r>
        <w:t>обучения (5–9</w:t>
      </w:r>
      <w:r>
        <w:rPr>
          <w:spacing w:val="1"/>
        </w:rPr>
        <w:t xml:space="preserve"> </w:t>
      </w:r>
      <w:r>
        <w:rPr>
          <w:spacing w:val="-2"/>
        </w:rPr>
        <w:t>классы).</w:t>
      </w:r>
    </w:p>
    <w:p w14:paraId="0CDA765F" w14:textId="77777777" w:rsidR="00D00D4B" w:rsidRDefault="001B20DC" w:rsidP="00D37D5A">
      <w:pPr>
        <w:pStyle w:val="1"/>
        <w:numPr>
          <w:ilvl w:val="1"/>
          <w:numId w:val="83"/>
        </w:numPr>
        <w:tabs>
          <w:tab w:val="left" w:pos="1486"/>
        </w:tabs>
        <w:spacing w:before="3" w:line="275" w:lineRule="exact"/>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14:paraId="33FBD7BB" w14:textId="77777777" w:rsidR="00D00D4B" w:rsidRDefault="001B20DC" w:rsidP="00D37D5A">
      <w:pPr>
        <w:pStyle w:val="a5"/>
        <w:numPr>
          <w:ilvl w:val="2"/>
          <w:numId w:val="83"/>
        </w:numPr>
        <w:tabs>
          <w:tab w:val="left" w:pos="1668"/>
        </w:tabs>
        <w:spacing w:line="274" w:lineRule="exact"/>
        <w:ind w:left="1668" w:hanging="724"/>
        <w:jc w:val="both"/>
        <w:rPr>
          <w:sz w:val="24"/>
        </w:rPr>
      </w:pPr>
      <w:r>
        <w:rPr>
          <w:sz w:val="24"/>
        </w:rPr>
        <w:t>Коммуникативные</w:t>
      </w:r>
      <w:r>
        <w:rPr>
          <w:spacing w:val="-11"/>
          <w:sz w:val="24"/>
        </w:rPr>
        <w:t xml:space="preserve"> </w:t>
      </w:r>
      <w:r>
        <w:rPr>
          <w:spacing w:val="-2"/>
          <w:sz w:val="24"/>
        </w:rPr>
        <w:t>умения.</w:t>
      </w:r>
    </w:p>
    <w:p w14:paraId="5F8FE3C5" w14:textId="77777777" w:rsidR="00D00D4B" w:rsidRDefault="001B20DC">
      <w:pPr>
        <w:pStyle w:val="a3"/>
        <w:spacing w:line="242" w:lineRule="auto"/>
        <w:ind w:right="13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E21D74E" w14:textId="77777777" w:rsidR="00D00D4B" w:rsidRDefault="001B20DC">
      <w:pPr>
        <w:pStyle w:val="a3"/>
        <w:spacing w:line="242" w:lineRule="auto"/>
        <w:ind w:left="944" w:right="1907" w:firstLine="0"/>
        <w:jc w:val="left"/>
      </w:pPr>
      <w:r>
        <w:t>Моя</w:t>
      </w:r>
      <w:r>
        <w:rPr>
          <w:spacing w:val="-3"/>
        </w:rPr>
        <w:t xml:space="preserve"> </w:t>
      </w:r>
      <w:r>
        <w:t>семья.</w:t>
      </w:r>
      <w:r>
        <w:rPr>
          <w:spacing w:val="-2"/>
        </w:rPr>
        <w:t xml:space="preserve"> </w:t>
      </w:r>
      <w:r>
        <w:t>Мои</w:t>
      </w:r>
      <w:r>
        <w:rPr>
          <w:spacing w:val="-7"/>
        </w:rPr>
        <w:t xml:space="preserve"> </w:t>
      </w:r>
      <w:r>
        <w:t>друзья.</w:t>
      </w:r>
      <w:r>
        <w:rPr>
          <w:spacing w:val="-2"/>
        </w:rPr>
        <w:t xml:space="preserve"> </w:t>
      </w:r>
      <w:r>
        <w:t>Семейные</w:t>
      </w:r>
      <w:r>
        <w:rPr>
          <w:spacing w:val="-9"/>
        </w:rPr>
        <w:t xml:space="preserve"> </w:t>
      </w:r>
      <w:r>
        <w:t>праздники:</w:t>
      </w:r>
      <w:r>
        <w:rPr>
          <w:spacing w:val="-7"/>
        </w:rPr>
        <w:t xml:space="preserve"> </w:t>
      </w:r>
      <w:r>
        <w:t>день</w:t>
      </w:r>
      <w:r>
        <w:rPr>
          <w:spacing w:val="-3"/>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14:paraId="634DA3E6" w14:textId="77777777" w:rsidR="00D00D4B" w:rsidRDefault="001B20DC">
      <w:pPr>
        <w:pStyle w:val="a3"/>
        <w:spacing w:line="242" w:lineRule="auto"/>
        <w:ind w:left="944" w:right="1907" w:firstLine="0"/>
        <w:jc w:val="left"/>
      </w:pPr>
      <w:r>
        <w:t>Досуг</w:t>
      </w:r>
      <w:r>
        <w:rPr>
          <w:spacing w:val="-5"/>
        </w:rPr>
        <w:t xml:space="preserve"> </w:t>
      </w:r>
      <w:r>
        <w:t>и</w:t>
      </w:r>
      <w:r>
        <w:rPr>
          <w:spacing w:val="-2"/>
        </w:rPr>
        <w:t xml:space="preserve"> </w:t>
      </w:r>
      <w:r>
        <w:t>увлечения</w:t>
      </w:r>
      <w:r>
        <w:rPr>
          <w:spacing w:val="-7"/>
        </w:rPr>
        <w:t xml:space="preserve"> </w:t>
      </w:r>
      <w:r>
        <w:t>(хобби)</w:t>
      </w:r>
      <w:r>
        <w:rPr>
          <w:spacing w:val="-6"/>
        </w:rPr>
        <w:t xml:space="preserve"> </w:t>
      </w:r>
      <w:r>
        <w:t>современного</w:t>
      </w:r>
      <w:r>
        <w:rPr>
          <w:spacing w:val="-7"/>
        </w:rPr>
        <w:t xml:space="preserve"> </w:t>
      </w:r>
      <w:r>
        <w:t>подростка</w:t>
      </w:r>
      <w:r>
        <w:rPr>
          <w:spacing w:val="-7"/>
        </w:rPr>
        <w:t xml:space="preserve"> </w:t>
      </w:r>
      <w:r>
        <w:t>(чтение, кино,</w:t>
      </w:r>
      <w:r>
        <w:rPr>
          <w:spacing w:val="-9"/>
        </w:rPr>
        <w:t xml:space="preserve"> </w:t>
      </w:r>
      <w:r>
        <w:t>спорт). Здоровый образ жизни: режим труда и отдыха, здоровое питание.</w:t>
      </w:r>
    </w:p>
    <w:p w14:paraId="3495A338" w14:textId="77777777" w:rsidR="00D00D4B" w:rsidRDefault="001B20DC">
      <w:pPr>
        <w:pStyle w:val="a3"/>
        <w:spacing w:line="271" w:lineRule="exact"/>
        <w:ind w:left="944" w:firstLine="0"/>
        <w:jc w:val="left"/>
      </w:pPr>
      <w:r>
        <w:t>Покупки:</w:t>
      </w:r>
      <w:r>
        <w:rPr>
          <w:spacing w:val="-7"/>
        </w:rPr>
        <w:t xml:space="preserve"> </w:t>
      </w:r>
      <w:r>
        <w:t>одежда,</w:t>
      </w:r>
      <w:r>
        <w:rPr>
          <w:spacing w:val="-7"/>
        </w:rPr>
        <w:t xml:space="preserve"> </w:t>
      </w:r>
      <w:r>
        <w:t>обувь</w:t>
      </w:r>
      <w:r>
        <w:rPr>
          <w:spacing w:val="-4"/>
        </w:rPr>
        <w:t xml:space="preserve"> </w:t>
      </w:r>
      <w:r>
        <w:t>и</w:t>
      </w:r>
      <w:r>
        <w:rPr>
          <w:spacing w:val="-4"/>
        </w:rPr>
        <w:t xml:space="preserve"> </w:t>
      </w:r>
      <w:r>
        <w:t>продукты</w:t>
      </w:r>
      <w:r>
        <w:rPr>
          <w:spacing w:val="-2"/>
        </w:rPr>
        <w:t xml:space="preserve"> питания.</w:t>
      </w:r>
    </w:p>
    <w:p w14:paraId="6BA36E10" w14:textId="77777777" w:rsidR="00D00D4B" w:rsidRDefault="001B20DC">
      <w:pPr>
        <w:pStyle w:val="a3"/>
        <w:tabs>
          <w:tab w:val="left" w:pos="2009"/>
          <w:tab w:val="left" w:pos="3304"/>
          <w:tab w:val="left" w:pos="4287"/>
          <w:tab w:val="left" w:pos="5581"/>
          <w:tab w:val="left" w:pos="6589"/>
          <w:tab w:val="left" w:pos="7980"/>
          <w:tab w:val="left" w:pos="9351"/>
        </w:tabs>
        <w:spacing w:line="237" w:lineRule="auto"/>
        <w:ind w:right="125"/>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 xml:space="preserve">Переписка </w:t>
      </w:r>
      <w:r>
        <w:t>с зарубежными сверстниками.</w:t>
      </w:r>
    </w:p>
    <w:p w14:paraId="77C24A07" w14:textId="77777777" w:rsidR="00D00D4B" w:rsidRDefault="001B20DC">
      <w:pPr>
        <w:pStyle w:val="a3"/>
        <w:ind w:left="944" w:right="3974" w:firstLine="0"/>
        <w:jc w:val="left"/>
      </w:pPr>
      <w:r>
        <w:t>Каникулы</w:t>
      </w:r>
      <w:r>
        <w:rPr>
          <w:spacing w:val="-4"/>
        </w:rPr>
        <w:t xml:space="preserve"> </w:t>
      </w:r>
      <w:r>
        <w:t>в</w:t>
      </w:r>
      <w:r>
        <w:rPr>
          <w:spacing w:val="-5"/>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13"/>
        </w:rPr>
        <w:t xml:space="preserve"> </w:t>
      </w:r>
      <w:r>
        <w:t>отдыха. Природа: дикие и домашние животные. Погода. Родной город (село). Транспорт.</w:t>
      </w:r>
    </w:p>
    <w:p w14:paraId="739EF63C" w14:textId="77777777" w:rsidR="00D00D4B" w:rsidRDefault="001B20DC">
      <w:pPr>
        <w:pStyle w:val="a3"/>
        <w:ind w:right="134"/>
      </w:pPr>
      <w:r>
        <w:t>Родная страна и страна (страны) изучаемого языка. Их географическое положение,</w:t>
      </w:r>
      <w:r>
        <w:rPr>
          <w:spacing w:val="40"/>
        </w:rPr>
        <w:t xml:space="preserve"> </w:t>
      </w:r>
      <w:r>
        <w:t xml:space="preserve">столицы, достопримечательности, культурные особенности (национальные праздники, традиции, </w:t>
      </w:r>
      <w:r>
        <w:rPr>
          <w:spacing w:val="-2"/>
        </w:rPr>
        <w:t>обычаи).</w:t>
      </w:r>
    </w:p>
    <w:p w14:paraId="34595A34" w14:textId="77777777" w:rsidR="00D00D4B" w:rsidRDefault="001B20DC">
      <w:pPr>
        <w:pStyle w:val="a3"/>
        <w:spacing w:line="274" w:lineRule="exact"/>
        <w:ind w:left="944" w:firstLine="0"/>
      </w:pPr>
      <w:r>
        <w:t>Выдающиеся</w:t>
      </w:r>
      <w:r>
        <w:rPr>
          <w:spacing w:val="-6"/>
        </w:rPr>
        <w:t xml:space="preserve"> </w:t>
      </w:r>
      <w:r>
        <w:t>люди</w:t>
      </w:r>
      <w:r>
        <w:rPr>
          <w:spacing w:val="-3"/>
        </w:rPr>
        <w:t xml:space="preserve"> </w:t>
      </w:r>
      <w:r>
        <w:t>родной</w:t>
      </w:r>
      <w:r>
        <w:rPr>
          <w:spacing w:val="-7"/>
        </w:rPr>
        <w:t xml:space="preserve"> </w:t>
      </w:r>
      <w:r>
        <w:t>страны</w:t>
      </w:r>
      <w:r>
        <w:rPr>
          <w:spacing w:val="-7"/>
        </w:rPr>
        <w:t xml:space="preserve"> </w:t>
      </w:r>
      <w:r>
        <w:t>и</w:t>
      </w:r>
      <w:r>
        <w:rPr>
          <w:spacing w:val="-3"/>
        </w:rPr>
        <w:t xml:space="preserve"> </w:t>
      </w:r>
      <w:r>
        <w:t>страны</w:t>
      </w:r>
      <w:r>
        <w:rPr>
          <w:spacing w:val="-6"/>
        </w:rPr>
        <w:t xml:space="preserve"> </w:t>
      </w:r>
      <w:r>
        <w:t>(стран)</w:t>
      </w:r>
      <w:r>
        <w:rPr>
          <w:spacing w:val="-3"/>
        </w:rPr>
        <w:t xml:space="preserve"> </w:t>
      </w:r>
      <w:r>
        <w:t>изучаемого языка:</w:t>
      </w:r>
      <w:r>
        <w:rPr>
          <w:spacing w:val="-4"/>
        </w:rPr>
        <w:t xml:space="preserve"> </w:t>
      </w:r>
      <w:r>
        <w:t>писатели,</w:t>
      </w:r>
      <w:r>
        <w:rPr>
          <w:spacing w:val="-6"/>
        </w:rPr>
        <w:t xml:space="preserve"> </w:t>
      </w:r>
      <w:r>
        <w:rPr>
          <w:spacing w:val="-2"/>
        </w:rPr>
        <w:t>поэты.</w:t>
      </w:r>
    </w:p>
    <w:p w14:paraId="62E640D9" w14:textId="77777777" w:rsidR="00D00D4B" w:rsidRDefault="001B20DC" w:rsidP="00D37D5A">
      <w:pPr>
        <w:pStyle w:val="a5"/>
        <w:numPr>
          <w:ilvl w:val="3"/>
          <w:numId w:val="83"/>
        </w:numPr>
        <w:tabs>
          <w:tab w:val="left" w:pos="1845"/>
        </w:tabs>
        <w:spacing w:line="275" w:lineRule="exact"/>
        <w:ind w:left="1845" w:hanging="901"/>
        <w:jc w:val="both"/>
        <w:rPr>
          <w:sz w:val="24"/>
        </w:rPr>
      </w:pPr>
      <w:r>
        <w:rPr>
          <w:spacing w:val="-2"/>
          <w:sz w:val="24"/>
        </w:rPr>
        <w:t>Говорение.</w:t>
      </w:r>
    </w:p>
    <w:p w14:paraId="3652BB5F" w14:textId="77777777" w:rsidR="00D00D4B" w:rsidRDefault="001B20DC" w:rsidP="00D37D5A">
      <w:pPr>
        <w:pStyle w:val="a5"/>
        <w:numPr>
          <w:ilvl w:val="4"/>
          <w:numId w:val="83"/>
        </w:numPr>
        <w:tabs>
          <w:tab w:val="left" w:pos="2026"/>
        </w:tabs>
        <w:spacing w:line="242" w:lineRule="auto"/>
        <w:ind w:right="124" w:firstLine="710"/>
        <w:jc w:val="both"/>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14:paraId="1EEAECA0" w14:textId="77777777" w:rsidR="00D00D4B" w:rsidRDefault="001B20DC">
      <w:pPr>
        <w:pStyle w:val="a3"/>
        <w:tabs>
          <w:tab w:val="left" w:pos="3070"/>
          <w:tab w:val="left" w:pos="6459"/>
          <w:tab w:val="left" w:pos="9171"/>
        </w:tabs>
        <w:ind w:right="123"/>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w:t>
      </w:r>
      <w:r>
        <w:rPr>
          <w:spacing w:val="-2"/>
        </w:rPr>
        <w:t>выражать</w:t>
      </w:r>
      <w:r>
        <w:tab/>
      </w:r>
      <w:r>
        <w:rPr>
          <w:spacing w:val="-2"/>
        </w:rPr>
        <w:t>благодарность,</w:t>
      </w:r>
      <w:r>
        <w:tab/>
      </w:r>
      <w:r>
        <w:rPr>
          <w:spacing w:val="-2"/>
        </w:rPr>
        <w:t>вежливо</w:t>
      </w:r>
      <w:r>
        <w:tab/>
      </w:r>
      <w:r>
        <w:rPr>
          <w:spacing w:val="-2"/>
        </w:rPr>
        <w:t xml:space="preserve">соглашаться </w:t>
      </w:r>
      <w:r>
        <w:t>на предложение и отказываться от предложения собеседника;</w:t>
      </w:r>
    </w:p>
    <w:p w14:paraId="35848A0C" w14:textId="77777777" w:rsidR="00D00D4B" w:rsidRDefault="001B20DC">
      <w:pPr>
        <w:pStyle w:val="a3"/>
        <w:tabs>
          <w:tab w:val="left" w:pos="2680"/>
          <w:tab w:val="left" w:pos="4887"/>
          <w:tab w:val="left" w:pos="6859"/>
          <w:tab w:val="left" w:pos="9166"/>
        </w:tabs>
        <w:ind w:right="130"/>
      </w:pPr>
      <w:r>
        <w:t xml:space="preserve">диалог-побуждение к действию: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 собеседника;</w:t>
      </w:r>
    </w:p>
    <w:p w14:paraId="38B0B29F" w14:textId="77777777" w:rsidR="00D00D4B" w:rsidRDefault="001B20DC">
      <w:pPr>
        <w:pStyle w:val="a3"/>
        <w:spacing w:line="237" w:lineRule="auto"/>
        <w:ind w:right="131"/>
      </w:pPr>
      <w:r>
        <w:t>диалог-расспрос: сообщать фактическую информацию, отвечая на вопросы разных видов; запрашивать интересующую информацию.</w:t>
      </w:r>
    </w:p>
    <w:p w14:paraId="6DC14371" w14:textId="77777777" w:rsidR="00D00D4B" w:rsidRDefault="001B20DC">
      <w:pPr>
        <w:pStyle w:val="a3"/>
        <w:ind w:right="125"/>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2A454368" w14:textId="77777777" w:rsidR="00D00D4B" w:rsidRDefault="001B20DC">
      <w:pPr>
        <w:pStyle w:val="a3"/>
        <w:spacing w:line="275" w:lineRule="exact"/>
        <w:ind w:left="944" w:firstLine="0"/>
      </w:pPr>
      <w:r>
        <w:t>Объём</w:t>
      </w:r>
      <w:r>
        <w:rPr>
          <w:spacing w:val="-2"/>
        </w:rPr>
        <w:t xml:space="preserve"> </w:t>
      </w:r>
      <w:r>
        <w:t>диалога</w:t>
      </w:r>
      <w:r>
        <w:rPr>
          <w:spacing w:val="-4"/>
        </w:rPr>
        <w:t xml:space="preserve"> </w:t>
      </w:r>
      <w:r>
        <w:t>– до</w:t>
      </w:r>
      <w:r>
        <w:rPr>
          <w:spacing w:val="3"/>
        </w:rPr>
        <w:t xml:space="preserve"> </w:t>
      </w:r>
      <w:r>
        <w:t>5</w:t>
      </w:r>
      <w:r>
        <w:rPr>
          <w:spacing w:val="-5"/>
        </w:rPr>
        <w:t xml:space="preserve"> </w:t>
      </w:r>
      <w:r>
        <w:t>реплик</w:t>
      </w:r>
      <w:r>
        <w:rPr>
          <w:spacing w:val="-2"/>
        </w:rPr>
        <w:t xml:space="preserve"> </w:t>
      </w:r>
      <w:r>
        <w:t>со</w:t>
      </w:r>
      <w:r>
        <w:rPr>
          <w:spacing w:val="-1"/>
        </w:rPr>
        <w:t xml:space="preserve"> </w:t>
      </w:r>
      <w:r>
        <w:t>стороны</w:t>
      </w:r>
      <w:r>
        <w:rPr>
          <w:spacing w:val="-3"/>
        </w:rPr>
        <w:t xml:space="preserve"> </w:t>
      </w:r>
      <w:r>
        <w:t xml:space="preserve">каждого </w:t>
      </w:r>
      <w:r>
        <w:rPr>
          <w:spacing w:val="-2"/>
        </w:rPr>
        <w:t>собеседника.</w:t>
      </w:r>
    </w:p>
    <w:p w14:paraId="3E37C246" w14:textId="77777777" w:rsidR="00D00D4B" w:rsidRDefault="001B20DC" w:rsidP="00D37D5A">
      <w:pPr>
        <w:pStyle w:val="a5"/>
        <w:numPr>
          <w:ilvl w:val="4"/>
          <w:numId w:val="83"/>
        </w:numPr>
        <w:tabs>
          <w:tab w:val="left" w:pos="2026"/>
        </w:tabs>
        <w:spacing w:line="242" w:lineRule="auto"/>
        <w:ind w:right="135" w:firstLine="710"/>
        <w:rPr>
          <w:sz w:val="24"/>
        </w:rPr>
      </w:pPr>
      <w:r>
        <w:rPr>
          <w:sz w:val="24"/>
        </w:rPr>
        <w:t>Развитие</w:t>
      </w:r>
      <w:r>
        <w:rPr>
          <w:spacing w:val="80"/>
          <w:sz w:val="24"/>
        </w:rPr>
        <w:t xml:space="preserve"> </w:t>
      </w:r>
      <w:r>
        <w:rPr>
          <w:sz w:val="24"/>
        </w:rPr>
        <w:t>коммуникативных</w:t>
      </w:r>
      <w:r>
        <w:rPr>
          <w:spacing w:val="80"/>
          <w:sz w:val="24"/>
        </w:rPr>
        <w:t xml:space="preserve"> </w:t>
      </w:r>
      <w:r>
        <w:rPr>
          <w:sz w:val="24"/>
        </w:rPr>
        <w:t>умений</w:t>
      </w:r>
      <w:r>
        <w:rPr>
          <w:spacing w:val="80"/>
          <w:sz w:val="24"/>
        </w:rPr>
        <w:t xml:space="preserve"> </w:t>
      </w:r>
      <w:r>
        <w:rPr>
          <w:sz w:val="24"/>
        </w:rPr>
        <w:t>монологической</w:t>
      </w:r>
      <w:r>
        <w:rPr>
          <w:spacing w:val="80"/>
          <w:sz w:val="24"/>
        </w:rPr>
        <w:t xml:space="preserve"> </w:t>
      </w:r>
      <w:r>
        <w:rPr>
          <w:sz w:val="24"/>
        </w:rPr>
        <w:t>речи</w:t>
      </w:r>
      <w:r>
        <w:rPr>
          <w:spacing w:val="80"/>
          <w:sz w:val="24"/>
        </w:rPr>
        <w:t xml:space="preserve"> </w:t>
      </w:r>
      <w:r>
        <w:rPr>
          <w:sz w:val="24"/>
        </w:rPr>
        <w:t>на</w:t>
      </w:r>
      <w:r>
        <w:rPr>
          <w:spacing w:val="80"/>
          <w:sz w:val="24"/>
        </w:rPr>
        <w:t xml:space="preserve"> </w:t>
      </w:r>
      <w:r>
        <w:rPr>
          <w:sz w:val="24"/>
        </w:rPr>
        <w:t>базе</w:t>
      </w:r>
      <w:r>
        <w:rPr>
          <w:spacing w:val="80"/>
          <w:sz w:val="24"/>
        </w:rPr>
        <w:t xml:space="preserve"> </w:t>
      </w:r>
      <w:r>
        <w:rPr>
          <w:sz w:val="24"/>
        </w:rPr>
        <w:t>умений, сформированных на уровне начального общего образования:</w:t>
      </w:r>
    </w:p>
    <w:p w14:paraId="7C24DAEE" w14:textId="77777777" w:rsidR="00D00D4B" w:rsidRDefault="001B20DC">
      <w:pPr>
        <w:pStyle w:val="a3"/>
        <w:spacing w:line="242"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2CEFE50F" w14:textId="77777777" w:rsidR="00D00D4B" w:rsidRDefault="001B20DC">
      <w:pPr>
        <w:pStyle w:val="a3"/>
        <w:tabs>
          <w:tab w:val="left" w:pos="2772"/>
          <w:tab w:val="left" w:pos="4730"/>
          <w:tab w:val="left" w:pos="6721"/>
          <w:tab w:val="left" w:pos="7719"/>
          <w:tab w:val="left" w:pos="9394"/>
        </w:tabs>
        <w:spacing w:line="242" w:lineRule="auto"/>
        <w:ind w:right="128"/>
        <w:jc w:val="left"/>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w:t>
      </w:r>
    </w:p>
    <w:p w14:paraId="0A332906" w14:textId="77777777" w:rsidR="00D00D4B" w:rsidRDefault="001B20DC">
      <w:pPr>
        <w:pStyle w:val="a3"/>
        <w:spacing w:line="270" w:lineRule="exact"/>
        <w:ind w:left="944" w:firstLine="0"/>
        <w:jc w:val="left"/>
      </w:pPr>
      <w:r>
        <w:t>повествование</w:t>
      </w:r>
      <w:r>
        <w:rPr>
          <w:spacing w:val="-5"/>
        </w:rPr>
        <w:t xml:space="preserve"> </w:t>
      </w:r>
      <w:r>
        <w:rPr>
          <w:spacing w:val="-2"/>
        </w:rPr>
        <w:t>(сообщение);</w:t>
      </w:r>
    </w:p>
    <w:p w14:paraId="67B983F9" w14:textId="77777777" w:rsidR="00D00D4B" w:rsidRDefault="001B20DC">
      <w:pPr>
        <w:pStyle w:val="a3"/>
        <w:spacing w:line="237" w:lineRule="auto"/>
        <w:ind w:left="944" w:right="2289" w:firstLine="0"/>
        <w:jc w:val="left"/>
      </w:pPr>
      <w:r>
        <w:t>изложение</w:t>
      </w:r>
      <w:r>
        <w:rPr>
          <w:spacing w:val="-11"/>
        </w:rPr>
        <w:t xml:space="preserve"> </w:t>
      </w:r>
      <w:r>
        <w:t>(пересказ)</w:t>
      </w:r>
      <w:r>
        <w:rPr>
          <w:spacing w:val="-9"/>
        </w:rPr>
        <w:t xml:space="preserve"> </w:t>
      </w:r>
      <w:r>
        <w:t>основного</w:t>
      </w:r>
      <w:r>
        <w:rPr>
          <w:spacing w:val="-3"/>
        </w:rPr>
        <w:t xml:space="preserve"> </w:t>
      </w:r>
      <w:r>
        <w:t>содержания</w:t>
      </w:r>
      <w:r>
        <w:rPr>
          <w:spacing w:val="-10"/>
        </w:rPr>
        <w:t xml:space="preserve"> </w:t>
      </w:r>
      <w:r>
        <w:t>прочитанного</w:t>
      </w:r>
      <w:r>
        <w:rPr>
          <w:spacing w:val="-6"/>
        </w:rPr>
        <w:t xml:space="preserve"> </w:t>
      </w:r>
      <w:r>
        <w:t>текста; краткое изложение результатов выполненной проектной работы.</w:t>
      </w:r>
    </w:p>
    <w:p w14:paraId="5308DB85" w14:textId="77777777" w:rsidR="00D00D4B" w:rsidRDefault="00D00D4B">
      <w:pPr>
        <w:spacing w:line="237" w:lineRule="auto"/>
        <w:sectPr w:rsidR="00D00D4B">
          <w:pgSz w:w="11910" w:h="16840"/>
          <w:pgMar w:top="820" w:right="440" w:bottom="280" w:left="900" w:header="569" w:footer="0" w:gutter="0"/>
          <w:cols w:space="720"/>
        </w:sectPr>
      </w:pPr>
    </w:p>
    <w:p w14:paraId="15DA6505" w14:textId="77777777" w:rsidR="00D00D4B" w:rsidRDefault="001B20DC">
      <w:pPr>
        <w:pStyle w:val="a3"/>
        <w:spacing w:before="3"/>
        <w:ind w:right="132"/>
      </w:pPr>
      <w:r>
        <w:lastRenderedPageBreak/>
        <w:t xml:space="preserve">Данные умения монологической речи развиваются в стандартных ситуациях </w:t>
      </w:r>
      <w:proofErr w:type="gramStart"/>
      <w:r>
        <w:t>неофициального</w:t>
      </w:r>
      <w:r>
        <w:rPr>
          <w:spacing w:val="78"/>
          <w:w w:val="150"/>
        </w:rPr>
        <w:t xml:space="preserve">  </w:t>
      </w:r>
      <w:r>
        <w:t>общения</w:t>
      </w:r>
      <w:proofErr w:type="gramEnd"/>
      <w:r>
        <w:rPr>
          <w:spacing w:val="78"/>
          <w:w w:val="150"/>
        </w:rPr>
        <w:t xml:space="preserve">  </w:t>
      </w:r>
      <w:r>
        <w:t>в</w:t>
      </w:r>
      <w:r>
        <w:rPr>
          <w:spacing w:val="80"/>
          <w:w w:val="150"/>
        </w:rPr>
        <w:t xml:space="preserve">  </w:t>
      </w:r>
      <w:r>
        <w:t>рамках</w:t>
      </w:r>
      <w:r>
        <w:rPr>
          <w:spacing w:val="78"/>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75"/>
          <w:w w:val="150"/>
        </w:rPr>
        <w:t xml:space="preserve">  </w:t>
      </w:r>
      <w:r>
        <w:t>опорой на ключевые слова, вопросы, план и (или) иллюстрации, фотографии.</w:t>
      </w:r>
    </w:p>
    <w:p w14:paraId="76623346" w14:textId="77777777" w:rsidR="00D00D4B" w:rsidRDefault="001B20DC">
      <w:pPr>
        <w:pStyle w:val="a3"/>
        <w:spacing w:line="274" w:lineRule="exact"/>
        <w:ind w:left="944"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5–6</w:t>
      </w:r>
      <w:r>
        <w:rPr>
          <w:spacing w:val="-5"/>
        </w:rPr>
        <w:t xml:space="preserve"> </w:t>
      </w:r>
      <w:r>
        <w:rPr>
          <w:spacing w:val="-2"/>
        </w:rPr>
        <w:t>фраз.</w:t>
      </w:r>
    </w:p>
    <w:p w14:paraId="3056090E" w14:textId="77777777" w:rsidR="00D00D4B" w:rsidRDefault="001B20DC" w:rsidP="00D37D5A">
      <w:pPr>
        <w:pStyle w:val="a5"/>
        <w:numPr>
          <w:ilvl w:val="3"/>
          <w:numId w:val="83"/>
        </w:numPr>
        <w:tabs>
          <w:tab w:val="left" w:pos="1845"/>
        </w:tabs>
        <w:spacing w:before="2" w:line="275" w:lineRule="exact"/>
        <w:ind w:left="1845" w:hanging="901"/>
        <w:jc w:val="both"/>
        <w:rPr>
          <w:sz w:val="24"/>
        </w:rPr>
      </w:pPr>
      <w:r>
        <w:rPr>
          <w:spacing w:val="-2"/>
          <w:sz w:val="24"/>
        </w:rPr>
        <w:t>Аудирование.</w:t>
      </w:r>
    </w:p>
    <w:p w14:paraId="6FA6250A" w14:textId="77777777" w:rsidR="00D00D4B" w:rsidRDefault="001B20DC">
      <w:pPr>
        <w:pStyle w:val="a3"/>
        <w:spacing w:line="242" w:lineRule="auto"/>
        <w:ind w:right="124"/>
      </w:pPr>
      <w:r>
        <w:t>Развитие коммуникативных умений аудирования на базе умений, сформированных на уровне начального общего образования:</w:t>
      </w:r>
    </w:p>
    <w:p w14:paraId="53E7F15C" w14:textId="77777777" w:rsidR="00D00D4B" w:rsidRDefault="001B20DC">
      <w:pPr>
        <w:pStyle w:val="a3"/>
        <w:spacing w:line="242" w:lineRule="auto"/>
        <w:ind w:right="124"/>
      </w:pPr>
      <w:r>
        <w:t>при</w:t>
      </w:r>
      <w:r>
        <w:rPr>
          <w:spacing w:val="80"/>
        </w:rPr>
        <w:t xml:space="preserve">   </w:t>
      </w:r>
      <w:r>
        <w:t>непосредственном</w:t>
      </w:r>
      <w:r>
        <w:rPr>
          <w:spacing w:val="80"/>
        </w:rPr>
        <w:t xml:space="preserve">   </w:t>
      </w:r>
      <w:proofErr w:type="gramStart"/>
      <w:r>
        <w:t>общении:</w:t>
      </w:r>
      <w:r>
        <w:rPr>
          <w:spacing w:val="80"/>
        </w:rPr>
        <w:t xml:space="preserve">   </w:t>
      </w:r>
      <w:proofErr w:type="gramEnd"/>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w:t>
      </w:r>
      <w:r>
        <w:rPr>
          <w:spacing w:val="40"/>
        </w:rPr>
        <w:t xml:space="preserve"> </w:t>
      </w:r>
      <w:r>
        <w:t>и одноклассников и вербальная (невербальная) реакция на услышанное;</w:t>
      </w:r>
    </w:p>
    <w:p w14:paraId="042332AA" w14:textId="77777777" w:rsidR="00D00D4B" w:rsidRDefault="001B20DC">
      <w:pPr>
        <w:pStyle w:val="a3"/>
        <w:ind w:right="130"/>
      </w:pPr>
      <w:r>
        <w:t>при</w:t>
      </w:r>
      <w:r>
        <w:rPr>
          <w:spacing w:val="69"/>
        </w:rPr>
        <w:t xml:space="preserve">   </w:t>
      </w:r>
      <w:r>
        <w:t>опосредованном</w:t>
      </w:r>
      <w:r>
        <w:rPr>
          <w:spacing w:val="69"/>
        </w:rPr>
        <w:t xml:space="preserve">   </w:t>
      </w:r>
      <w:proofErr w:type="gramStart"/>
      <w:r>
        <w:t>общении:</w:t>
      </w:r>
      <w:r>
        <w:rPr>
          <w:spacing w:val="70"/>
        </w:rPr>
        <w:t xml:space="preserve">   </w:t>
      </w:r>
      <w:proofErr w:type="gramEnd"/>
      <w:r>
        <w:t>дальнейшее</w:t>
      </w:r>
      <w:r>
        <w:rPr>
          <w:spacing w:val="70"/>
        </w:rPr>
        <w:t xml:space="preserve">   </w:t>
      </w:r>
      <w:r>
        <w:t>развитие</w:t>
      </w:r>
      <w:r>
        <w:rPr>
          <w:spacing w:val="70"/>
        </w:rPr>
        <w:t xml:space="preserve">   </w:t>
      </w:r>
      <w:r>
        <w:t>умений</w:t>
      </w:r>
      <w:r>
        <w:rPr>
          <w:spacing w:val="71"/>
        </w:rPr>
        <w:t xml:space="preserve">   </w:t>
      </w:r>
      <w:r>
        <w:t>восприятия и понимания на слух несложных адаптированных аутентичных текстов, содержащих отдельные незнакомые</w:t>
      </w:r>
      <w:r>
        <w:rPr>
          <w:spacing w:val="80"/>
        </w:rPr>
        <w:t xml:space="preserve">   </w:t>
      </w:r>
      <w:r>
        <w:t>слова,</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 в зависимости от поставленной коммуникативной задачи: с пониманием основного содержания, с пониманием</w:t>
      </w:r>
      <w:r>
        <w:rPr>
          <w:spacing w:val="80"/>
        </w:rPr>
        <w:t xml:space="preserve">    </w:t>
      </w:r>
      <w:r>
        <w:t>запрашиваемой</w:t>
      </w:r>
      <w:r>
        <w:rPr>
          <w:spacing w:val="80"/>
        </w:rPr>
        <w:t xml:space="preserve">    </w:t>
      </w:r>
      <w:r>
        <w:t>информации</w:t>
      </w:r>
      <w:r>
        <w:rPr>
          <w:spacing w:val="80"/>
        </w:rPr>
        <w:t xml:space="preserve">    </w:t>
      </w:r>
      <w:r>
        <w:t>с</w:t>
      </w:r>
      <w:r>
        <w:rPr>
          <w:spacing w:val="80"/>
        </w:rPr>
        <w:t xml:space="preserve">    </w:t>
      </w:r>
      <w:r>
        <w:t>опорой</w:t>
      </w:r>
      <w:r>
        <w:rPr>
          <w:spacing w:val="80"/>
        </w:rPr>
        <w:t xml:space="preserve">    </w:t>
      </w:r>
      <w:r>
        <w:t>и</w:t>
      </w:r>
      <w:r>
        <w:rPr>
          <w:spacing w:val="80"/>
        </w:rPr>
        <w:t xml:space="preserve">    </w:t>
      </w:r>
      <w:r>
        <w:t>без</w:t>
      </w:r>
      <w:r>
        <w:rPr>
          <w:spacing w:val="80"/>
        </w:rPr>
        <w:t xml:space="preserve">    </w:t>
      </w:r>
      <w:r>
        <w:t>опоры на иллюстрации.</w:t>
      </w:r>
    </w:p>
    <w:p w14:paraId="555B47DF" w14:textId="77777777" w:rsidR="00D00D4B" w:rsidRDefault="001B20DC">
      <w:pPr>
        <w:pStyle w:val="a3"/>
        <w:ind w:right="124"/>
      </w:pPr>
      <w:r>
        <w:t>Аудирование с пониманием основного содержания текста предполагает умение определять основную</w:t>
      </w:r>
      <w:r>
        <w:rPr>
          <w:spacing w:val="80"/>
        </w:rPr>
        <w:t xml:space="preserve">    </w:t>
      </w:r>
      <w:r>
        <w:t>тему</w:t>
      </w:r>
      <w:r>
        <w:rPr>
          <w:spacing w:val="80"/>
        </w:rPr>
        <w:t xml:space="preserve">    </w:t>
      </w:r>
      <w:r>
        <w:t>и</w:t>
      </w:r>
      <w:r>
        <w:rPr>
          <w:spacing w:val="80"/>
        </w:rPr>
        <w:t xml:space="preserve">    </w:t>
      </w:r>
      <w:r>
        <w:t>главные</w:t>
      </w:r>
      <w:r>
        <w:rPr>
          <w:spacing w:val="80"/>
        </w:rPr>
        <w:t xml:space="preserve">    </w:t>
      </w:r>
      <w:r>
        <w:t>факты</w:t>
      </w:r>
      <w:r>
        <w:rPr>
          <w:spacing w:val="80"/>
        </w:rPr>
        <w:t xml:space="preserve"> </w:t>
      </w:r>
      <w:proofErr w:type="gramStart"/>
      <w:r>
        <w:rPr>
          <w:spacing w:val="80"/>
        </w:rPr>
        <w:t xml:space="preserve">   </w:t>
      </w:r>
      <w:r>
        <w:t>(</w:t>
      </w:r>
      <w:proofErr w:type="gramEnd"/>
      <w:r>
        <w:t>события)</w:t>
      </w:r>
      <w:r>
        <w:rPr>
          <w:spacing w:val="80"/>
        </w:rPr>
        <w:t xml:space="preserve">    </w:t>
      </w:r>
      <w:r>
        <w:t>в</w:t>
      </w:r>
      <w:r>
        <w:rPr>
          <w:spacing w:val="80"/>
        </w:rPr>
        <w:t xml:space="preserve">    </w:t>
      </w:r>
      <w:r>
        <w:t>воспринимаемом</w:t>
      </w:r>
      <w:r>
        <w:rPr>
          <w:spacing w:val="80"/>
        </w:rPr>
        <w:t xml:space="preserve"> </w:t>
      </w:r>
      <w:r>
        <w:t xml:space="preserve">на слух тексте, игнорировать незнакомые слова, несущественные для понимания основного </w:t>
      </w:r>
      <w:r>
        <w:rPr>
          <w:spacing w:val="-2"/>
        </w:rPr>
        <w:t>содержания.</w:t>
      </w:r>
    </w:p>
    <w:p w14:paraId="29E124FB" w14:textId="77777777" w:rsidR="00D00D4B" w:rsidRDefault="001B20DC">
      <w:pPr>
        <w:pStyle w:val="a3"/>
        <w:ind w:right="126"/>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D548B66" w14:textId="77777777" w:rsidR="00D00D4B" w:rsidRDefault="001B20DC">
      <w:pPr>
        <w:pStyle w:val="a3"/>
        <w:spacing w:line="237" w:lineRule="auto"/>
        <w:ind w:right="127"/>
      </w:pPr>
      <w:r>
        <w:t>Тексты</w:t>
      </w:r>
      <w:r>
        <w:rPr>
          <w:spacing w:val="80"/>
        </w:rPr>
        <w:t xml:space="preserve">   </w:t>
      </w:r>
      <w:r>
        <w:t>для</w:t>
      </w:r>
      <w:r>
        <w:rPr>
          <w:spacing w:val="80"/>
        </w:rPr>
        <w:t xml:space="preserve">   </w:t>
      </w:r>
      <w:proofErr w:type="gramStart"/>
      <w:r>
        <w:t>аудирования:</w:t>
      </w:r>
      <w:r>
        <w:rPr>
          <w:spacing w:val="80"/>
        </w:rPr>
        <w:t xml:space="preserve">   </w:t>
      </w:r>
      <w:proofErr w:type="gramEnd"/>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14:paraId="6F749634" w14:textId="77777777" w:rsidR="00D00D4B" w:rsidRDefault="001B20DC">
      <w:pPr>
        <w:pStyle w:val="a3"/>
        <w:spacing w:line="275" w:lineRule="exact"/>
        <w:ind w:left="944" w:firstLine="0"/>
      </w:pPr>
      <w:r>
        <w:t>Время</w:t>
      </w:r>
      <w:r>
        <w:rPr>
          <w:spacing w:val="-4"/>
        </w:rPr>
        <w:t xml:space="preserve"> </w:t>
      </w:r>
      <w:r>
        <w:t>звучания</w:t>
      </w:r>
      <w:r>
        <w:rPr>
          <w:spacing w:val="-1"/>
        </w:rPr>
        <w:t xml:space="preserve"> </w:t>
      </w:r>
      <w:r>
        <w:t>текста</w:t>
      </w:r>
      <w:r>
        <w:rPr>
          <w:spacing w:val="-3"/>
        </w:rPr>
        <w:t xml:space="preserve"> </w:t>
      </w:r>
      <w:r>
        <w:t>(текстов)</w:t>
      </w:r>
      <w:r>
        <w:rPr>
          <w:spacing w:val="-4"/>
        </w:rPr>
        <w:t xml:space="preserve"> </w:t>
      </w:r>
      <w:r>
        <w:t>для</w:t>
      </w:r>
      <w:r>
        <w:rPr>
          <w:spacing w:val="-1"/>
        </w:rPr>
        <w:t xml:space="preserve"> </w:t>
      </w:r>
      <w:r>
        <w:t>аудирования</w:t>
      </w:r>
      <w:r>
        <w:rPr>
          <w:spacing w:val="4"/>
        </w:rPr>
        <w:t xml:space="preserve"> </w:t>
      </w:r>
      <w:r>
        <w:t>–</w:t>
      </w:r>
      <w:r>
        <w:rPr>
          <w:spacing w:val="-2"/>
        </w:rPr>
        <w:t xml:space="preserve"> </w:t>
      </w:r>
      <w:r>
        <w:t>до</w:t>
      </w:r>
      <w:r>
        <w:rPr>
          <w:spacing w:val="3"/>
        </w:rPr>
        <w:t xml:space="preserve"> </w:t>
      </w:r>
      <w:r>
        <w:t>1</w:t>
      </w:r>
      <w:r>
        <w:rPr>
          <w:spacing w:val="-6"/>
        </w:rPr>
        <w:t xml:space="preserve"> </w:t>
      </w:r>
      <w:r>
        <w:rPr>
          <w:spacing w:val="-2"/>
        </w:rPr>
        <w:t>минуты.</w:t>
      </w:r>
    </w:p>
    <w:p w14:paraId="66B33409" w14:textId="77777777" w:rsidR="00D00D4B" w:rsidRDefault="001B20DC" w:rsidP="00D37D5A">
      <w:pPr>
        <w:pStyle w:val="a5"/>
        <w:numPr>
          <w:ilvl w:val="3"/>
          <w:numId w:val="83"/>
        </w:numPr>
        <w:tabs>
          <w:tab w:val="left" w:pos="1845"/>
        </w:tabs>
        <w:spacing w:line="274" w:lineRule="exact"/>
        <w:ind w:left="1845" w:hanging="901"/>
        <w:jc w:val="both"/>
        <w:rPr>
          <w:sz w:val="24"/>
        </w:rPr>
      </w:pPr>
      <w:r>
        <w:rPr>
          <w:sz w:val="24"/>
        </w:rPr>
        <w:t>Смысловое</w:t>
      </w:r>
      <w:r>
        <w:rPr>
          <w:spacing w:val="-5"/>
          <w:sz w:val="24"/>
        </w:rPr>
        <w:t xml:space="preserve"> </w:t>
      </w:r>
      <w:r>
        <w:rPr>
          <w:spacing w:val="-2"/>
          <w:sz w:val="24"/>
        </w:rPr>
        <w:t>чтение.</w:t>
      </w:r>
    </w:p>
    <w:p w14:paraId="03E033E3" w14:textId="77777777" w:rsidR="00D00D4B" w:rsidRDefault="001B20DC">
      <w:pPr>
        <w:pStyle w:val="a3"/>
        <w:ind w:right="133"/>
      </w:pPr>
      <w:proofErr w:type="gramStart"/>
      <w:r>
        <w:t>Развитие</w:t>
      </w:r>
      <w:r>
        <w:rPr>
          <w:spacing w:val="77"/>
          <w:w w:val="150"/>
        </w:rPr>
        <w:t xml:space="preserve">  </w:t>
      </w:r>
      <w:r>
        <w:t>сформированных</w:t>
      </w:r>
      <w:proofErr w:type="gramEnd"/>
      <w:r>
        <w:rPr>
          <w:spacing w:val="75"/>
          <w:w w:val="150"/>
        </w:rPr>
        <w:t xml:space="preserve">  </w:t>
      </w:r>
      <w:r>
        <w:t>в</w:t>
      </w:r>
      <w:r>
        <w:rPr>
          <w:spacing w:val="76"/>
          <w:w w:val="150"/>
        </w:rPr>
        <w:t xml:space="preserve">  </w:t>
      </w:r>
      <w:r>
        <w:t>начальной</w:t>
      </w:r>
      <w:r>
        <w:rPr>
          <w:spacing w:val="75"/>
          <w:w w:val="150"/>
        </w:rPr>
        <w:t xml:space="preserve">  </w:t>
      </w:r>
      <w:r>
        <w:t>школе</w:t>
      </w:r>
      <w:r>
        <w:rPr>
          <w:spacing w:val="75"/>
          <w:w w:val="150"/>
        </w:rPr>
        <w:t xml:space="preserve">  </w:t>
      </w:r>
      <w:r>
        <w:t>умений</w:t>
      </w:r>
      <w:r>
        <w:rPr>
          <w:spacing w:val="78"/>
          <w:w w:val="150"/>
        </w:rPr>
        <w:t xml:space="preserve">  </w:t>
      </w:r>
      <w:r>
        <w:t>читать</w:t>
      </w:r>
      <w:r>
        <w:rPr>
          <w:spacing w:val="78"/>
          <w:w w:val="150"/>
        </w:rPr>
        <w:t xml:space="preserve">  </w:t>
      </w:r>
      <w:r>
        <w:t>про</w:t>
      </w:r>
      <w:r>
        <w:rPr>
          <w:spacing w:val="80"/>
          <w:w w:val="150"/>
        </w:rPr>
        <w:t xml:space="preserve">  </w:t>
      </w:r>
      <w:r>
        <w:t>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B332D2F" w14:textId="77777777" w:rsidR="00D00D4B" w:rsidRDefault="001B20DC">
      <w:pPr>
        <w:pStyle w:val="a3"/>
        <w:ind w:right="129"/>
      </w:pPr>
      <w:r>
        <w:t>Чтение с пониманием основного содержания текста предполагает умение определять основную</w:t>
      </w:r>
      <w:r>
        <w:rPr>
          <w:spacing w:val="-4"/>
        </w:rPr>
        <w:t xml:space="preserve"> </w:t>
      </w:r>
      <w:r>
        <w:t>тему</w:t>
      </w:r>
      <w:r>
        <w:rPr>
          <w:spacing w:val="-12"/>
        </w:rPr>
        <w:t xml:space="preserve"> </w:t>
      </w:r>
      <w:r>
        <w:t>и</w:t>
      </w:r>
      <w:r>
        <w:rPr>
          <w:spacing w:val="-1"/>
        </w:rPr>
        <w:t xml:space="preserve"> </w:t>
      </w:r>
      <w:r>
        <w:t>главные</w:t>
      </w:r>
      <w:r>
        <w:rPr>
          <w:spacing w:val="-3"/>
        </w:rPr>
        <w:t xml:space="preserve"> </w:t>
      </w:r>
      <w:r>
        <w:t>факты</w:t>
      </w:r>
      <w:r>
        <w:rPr>
          <w:spacing w:val="-1"/>
        </w:rPr>
        <w:t xml:space="preserve"> </w:t>
      </w:r>
      <w:r>
        <w:t>(события)</w:t>
      </w:r>
      <w:r>
        <w:rPr>
          <w:spacing w:val="-5"/>
        </w:rPr>
        <w:t xml:space="preserve"> </w:t>
      </w:r>
      <w:r>
        <w:t>в</w:t>
      </w:r>
      <w:r>
        <w:rPr>
          <w:spacing w:val="-1"/>
        </w:rPr>
        <w:t xml:space="preserve"> </w:t>
      </w:r>
      <w:r>
        <w:t>прочитанном</w:t>
      </w:r>
      <w:r>
        <w:rPr>
          <w:spacing w:val="-5"/>
        </w:rPr>
        <w:t xml:space="preserve"> </w:t>
      </w:r>
      <w:r>
        <w:t>тексте,</w:t>
      </w:r>
      <w:r>
        <w:rPr>
          <w:spacing w:val="-1"/>
        </w:rPr>
        <w:t xml:space="preserve"> </w:t>
      </w:r>
      <w:r>
        <w:t>игнорировать</w:t>
      </w:r>
      <w:r>
        <w:rPr>
          <w:spacing w:val="-2"/>
        </w:rPr>
        <w:t xml:space="preserve"> </w:t>
      </w:r>
      <w:r>
        <w:t>незнакомые</w:t>
      </w:r>
      <w:r>
        <w:rPr>
          <w:spacing w:val="-3"/>
        </w:rPr>
        <w:t xml:space="preserve"> </w:t>
      </w:r>
      <w:r>
        <w:t>слова, несущественные для понимания основного содержания.</w:t>
      </w:r>
    </w:p>
    <w:p w14:paraId="055933E0" w14:textId="77777777" w:rsidR="00D00D4B" w:rsidRDefault="001B20DC">
      <w:pPr>
        <w:pStyle w:val="a3"/>
        <w:ind w:right="121"/>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A27DD02" w14:textId="77777777" w:rsidR="00D00D4B" w:rsidRDefault="001B20DC">
      <w:pPr>
        <w:pStyle w:val="a3"/>
        <w:spacing w:before="3" w:line="237" w:lineRule="auto"/>
        <w:ind w:right="131"/>
      </w:pPr>
      <w:r>
        <w:t>Чтение</w:t>
      </w:r>
      <w:r>
        <w:rPr>
          <w:spacing w:val="69"/>
          <w:w w:val="150"/>
        </w:rPr>
        <w:t xml:space="preserve">   </w:t>
      </w:r>
      <w:proofErr w:type="spellStart"/>
      <w:r>
        <w:t>несплошных</w:t>
      </w:r>
      <w:proofErr w:type="spellEnd"/>
      <w:r>
        <w:rPr>
          <w:spacing w:val="69"/>
          <w:w w:val="150"/>
        </w:rPr>
        <w:t xml:space="preserve">   </w:t>
      </w:r>
      <w:r>
        <w:t>текстов</w:t>
      </w:r>
      <w:proofErr w:type="gramStart"/>
      <w:r>
        <w:rPr>
          <w:spacing w:val="70"/>
          <w:w w:val="150"/>
        </w:rPr>
        <w:t xml:space="preserve">   </w:t>
      </w:r>
      <w:r>
        <w:t>(</w:t>
      </w:r>
      <w:proofErr w:type="gramEnd"/>
      <w:r>
        <w:t>таблиц)</w:t>
      </w:r>
      <w:r>
        <w:rPr>
          <w:spacing w:val="70"/>
          <w:w w:val="150"/>
        </w:rPr>
        <w:t xml:space="preserve">   </w:t>
      </w:r>
      <w:r>
        <w:t>и</w:t>
      </w:r>
      <w:r>
        <w:rPr>
          <w:spacing w:val="71"/>
          <w:w w:val="150"/>
        </w:rPr>
        <w:t xml:space="preserve">   </w:t>
      </w:r>
      <w:r>
        <w:t>понимание</w:t>
      </w:r>
      <w:r>
        <w:rPr>
          <w:spacing w:val="69"/>
          <w:w w:val="150"/>
        </w:rPr>
        <w:t xml:space="preserve">   </w:t>
      </w:r>
      <w:r>
        <w:t>представленной в них информации.</w:t>
      </w:r>
    </w:p>
    <w:p w14:paraId="76567E40" w14:textId="77777777" w:rsidR="00D00D4B" w:rsidRDefault="001B20DC">
      <w:pPr>
        <w:pStyle w:val="a3"/>
        <w:spacing w:before="3"/>
        <w:ind w:right="120"/>
      </w:pPr>
      <w:r>
        <w:t>Тексты для чтения: беседа</w:t>
      </w:r>
      <w:r>
        <w:rPr>
          <w:spacing w:val="-1"/>
        </w:rPr>
        <w:t xml:space="preserve"> </w:t>
      </w:r>
      <w:r>
        <w:t>(диалог), рассказ,</w:t>
      </w:r>
      <w:r>
        <w:rPr>
          <w:spacing w:val="-3"/>
        </w:rPr>
        <w:t xml:space="preserve"> </w:t>
      </w:r>
      <w:r>
        <w:t>сказка, сообщение</w:t>
      </w:r>
      <w:r>
        <w:rPr>
          <w:spacing w:val="-1"/>
        </w:rPr>
        <w:t xml:space="preserve"> </w:t>
      </w:r>
      <w:r>
        <w:t xml:space="preserve">личного характера, отрывок из статьи научно-популярного характера, сообщение информационного характера, стихотворение; </w:t>
      </w:r>
      <w:proofErr w:type="spellStart"/>
      <w:r>
        <w:t>несплошной</w:t>
      </w:r>
      <w:proofErr w:type="spellEnd"/>
      <w:r>
        <w:t xml:space="preserve"> текст (таблица).</w:t>
      </w:r>
    </w:p>
    <w:p w14:paraId="6F3645FF" w14:textId="77777777" w:rsidR="00D00D4B" w:rsidRDefault="001B20DC">
      <w:pPr>
        <w:pStyle w:val="a3"/>
        <w:spacing w:line="274" w:lineRule="exact"/>
        <w:ind w:left="944" w:firstLine="0"/>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180–200 </w:t>
      </w:r>
      <w:r>
        <w:rPr>
          <w:spacing w:val="-2"/>
        </w:rPr>
        <w:t>слов.</w:t>
      </w:r>
    </w:p>
    <w:p w14:paraId="10284572" w14:textId="77777777" w:rsidR="00D00D4B" w:rsidRDefault="001B20DC" w:rsidP="00D37D5A">
      <w:pPr>
        <w:pStyle w:val="a5"/>
        <w:numPr>
          <w:ilvl w:val="3"/>
          <w:numId w:val="83"/>
        </w:numPr>
        <w:tabs>
          <w:tab w:val="left" w:pos="1845"/>
        </w:tabs>
        <w:spacing w:before="3" w:line="275" w:lineRule="exact"/>
        <w:ind w:left="1845" w:hanging="901"/>
        <w:jc w:val="both"/>
        <w:rPr>
          <w:sz w:val="24"/>
        </w:rPr>
      </w:pPr>
      <w:r>
        <w:rPr>
          <w:sz w:val="24"/>
        </w:rPr>
        <w:t>Письменная</w:t>
      </w:r>
      <w:r>
        <w:rPr>
          <w:spacing w:val="-6"/>
          <w:sz w:val="24"/>
        </w:rPr>
        <w:t xml:space="preserve"> </w:t>
      </w:r>
      <w:r>
        <w:rPr>
          <w:spacing w:val="-2"/>
          <w:sz w:val="24"/>
        </w:rPr>
        <w:t>речь.</w:t>
      </w:r>
    </w:p>
    <w:p w14:paraId="73FCD8FD" w14:textId="77777777" w:rsidR="00D00D4B" w:rsidRDefault="001B20DC">
      <w:pPr>
        <w:pStyle w:val="a3"/>
        <w:tabs>
          <w:tab w:val="left" w:pos="2267"/>
          <w:tab w:val="left" w:pos="3432"/>
          <w:tab w:val="left" w:pos="5077"/>
          <w:tab w:val="left" w:pos="5955"/>
          <w:tab w:val="left" w:pos="6598"/>
          <w:tab w:val="left" w:pos="7440"/>
          <w:tab w:val="left" w:pos="8668"/>
        </w:tabs>
        <w:spacing w:line="242" w:lineRule="auto"/>
        <w:ind w:right="123"/>
        <w:jc w:val="left"/>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умений,</w:t>
      </w:r>
      <w:r>
        <w:tab/>
      </w:r>
      <w:r>
        <w:rPr>
          <w:spacing w:val="-2"/>
        </w:rPr>
        <w:t xml:space="preserve">сформированных </w:t>
      </w:r>
      <w:r>
        <w:t>на уровне начального общего образования:</w:t>
      </w:r>
    </w:p>
    <w:p w14:paraId="461D530D" w14:textId="77777777" w:rsidR="00D00D4B" w:rsidRDefault="001B20DC">
      <w:pPr>
        <w:pStyle w:val="a3"/>
        <w:tabs>
          <w:tab w:val="left" w:pos="6160"/>
        </w:tabs>
        <w:spacing w:line="242" w:lineRule="auto"/>
        <w:ind w:right="136"/>
        <w:jc w:val="left"/>
      </w:pPr>
      <w:r>
        <w:t>списывание</w:t>
      </w:r>
      <w:r>
        <w:rPr>
          <w:spacing w:val="80"/>
        </w:rPr>
        <w:t xml:space="preserve"> </w:t>
      </w:r>
      <w:r>
        <w:t>текста</w:t>
      </w:r>
      <w:r>
        <w:rPr>
          <w:spacing w:val="80"/>
        </w:rPr>
        <w:t xml:space="preserve"> </w:t>
      </w:r>
      <w:r>
        <w:t>и</w:t>
      </w:r>
      <w:r>
        <w:rPr>
          <w:spacing w:val="80"/>
        </w:rPr>
        <w:t xml:space="preserve"> </w:t>
      </w:r>
      <w:r>
        <w:t>выписывание</w:t>
      </w:r>
      <w:r>
        <w:rPr>
          <w:spacing w:val="80"/>
        </w:rPr>
        <w:t xml:space="preserve"> </w:t>
      </w:r>
      <w:r>
        <w:t>из</w:t>
      </w:r>
      <w:r>
        <w:rPr>
          <w:spacing w:val="80"/>
        </w:rPr>
        <w:t xml:space="preserve"> </w:t>
      </w:r>
      <w:r>
        <w:t>него</w:t>
      </w:r>
      <w:r>
        <w:tab/>
        <w:t>слов,</w:t>
      </w:r>
      <w:r>
        <w:rPr>
          <w:spacing w:val="80"/>
        </w:rPr>
        <w:t xml:space="preserve"> </w:t>
      </w:r>
      <w:r>
        <w:t>словосочетаний,</w:t>
      </w:r>
      <w:r>
        <w:rPr>
          <w:spacing w:val="80"/>
        </w:rPr>
        <w:t xml:space="preserve"> </w:t>
      </w:r>
      <w:r>
        <w:t>предложений</w:t>
      </w:r>
      <w:r>
        <w:rPr>
          <w:spacing w:val="80"/>
        </w:rPr>
        <w:t xml:space="preserve"> </w:t>
      </w:r>
      <w:r>
        <w:t>в соответствии с решаемой коммуникативной задачей;</w:t>
      </w:r>
    </w:p>
    <w:p w14:paraId="6E07FE59" w14:textId="77777777" w:rsidR="00D00D4B" w:rsidRDefault="001B20DC">
      <w:pPr>
        <w:pStyle w:val="a3"/>
        <w:spacing w:line="242" w:lineRule="auto"/>
        <w:jc w:val="left"/>
      </w:pPr>
      <w:r>
        <w:t>написание</w:t>
      </w:r>
      <w:r>
        <w:rPr>
          <w:spacing w:val="40"/>
        </w:rPr>
        <w:t xml:space="preserve"> </w:t>
      </w:r>
      <w:r>
        <w:t>коротких</w:t>
      </w:r>
      <w:r>
        <w:rPr>
          <w:spacing w:val="40"/>
        </w:rPr>
        <w:t xml:space="preserve"> </w:t>
      </w:r>
      <w:r>
        <w:t>поздравлений</w:t>
      </w:r>
      <w:r>
        <w:rPr>
          <w:spacing w:val="40"/>
        </w:rPr>
        <w:t xml:space="preserve"> </w:t>
      </w:r>
      <w:r>
        <w:t>с</w:t>
      </w:r>
      <w:r>
        <w:rPr>
          <w:spacing w:val="40"/>
        </w:rPr>
        <w:t xml:space="preserve"> </w:t>
      </w:r>
      <w:r>
        <w:t>праздниками</w:t>
      </w:r>
      <w:r>
        <w:rPr>
          <w:spacing w:val="40"/>
        </w:rPr>
        <w:t xml:space="preserve"> </w:t>
      </w:r>
      <w:r>
        <w:t>(с</w:t>
      </w:r>
      <w:r>
        <w:rPr>
          <w:spacing w:val="40"/>
        </w:rPr>
        <w:t xml:space="preserve"> </w:t>
      </w:r>
      <w:r>
        <w:t>Новым</w:t>
      </w:r>
      <w:r>
        <w:rPr>
          <w:spacing w:val="40"/>
        </w:rPr>
        <w:t xml:space="preserve"> </w:t>
      </w:r>
      <w:r>
        <w:t>годом,</w:t>
      </w:r>
      <w:r>
        <w:rPr>
          <w:spacing w:val="76"/>
        </w:rPr>
        <w:t xml:space="preserve"> </w:t>
      </w:r>
      <w:r>
        <w:t>Рождеством,</w:t>
      </w:r>
      <w:r>
        <w:rPr>
          <w:spacing w:val="76"/>
        </w:rPr>
        <w:t xml:space="preserve"> </w:t>
      </w:r>
      <w:r>
        <w:t>днём</w:t>
      </w:r>
      <w:r>
        <w:rPr>
          <w:spacing w:val="40"/>
        </w:rPr>
        <w:t xml:space="preserve"> </w:t>
      </w:r>
      <w:r>
        <w:rPr>
          <w:spacing w:val="-2"/>
        </w:rPr>
        <w:t>рождения);</w:t>
      </w:r>
    </w:p>
    <w:p w14:paraId="43B59A5D" w14:textId="77777777" w:rsidR="00D00D4B" w:rsidRDefault="001B20DC">
      <w:pPr>
        <w:pStyle w:val="a3"/>
        <w:tabs>
          <w:tab w:val="left" w:pos="2449"/>
          <w:tab w:val="left" w:pos="3351"/>
          <w:tab w:val="left" w:pos="3816"/>
          <w:tab w:val="left" w:pos="5471"/>
          <w:tab w:val="left" w:pos="6925"/>
          <w:tab w:val="left" w:pos="7385"/>
          <w:tab w:val="left" w:pos="8158"/>
          <w:tab w:val="left" w:pos="9496"/>
        </w:tabs>
        <w:spacing w:line="242" w:lineRule="auto"/>
        <w:ind w:right="131"/>
        <w:jc w:val="left"/>
      </w:pPr>
      <w:r>
        <w:rPr>
          <w:spacing w:val="-2"/>
        </w:rPr>
        <w:t>заполнение</w:t>
      </w:r>
      <w:r>
        <w:tab/>
      </w:r>
      <w:r>
        <w:rPr>
          <w:spacing w:val="-2"/>
        </w:rPr>
        <w:t>анкет</w:t>
      </w:r>
      <w:r>
        <w:tab/>
      </w:r>
      <w:r>
        <w:rPr>
          <w:spacing w:val="-10"/>
        </w:rPr>
        <w:t>и</w:t>
      </w:r>
      <w:r>
        <w:tab/>
      </w:r>
      <w:r>
        <w:rPr>
          <w:spacing w:val="-2"/>
        </w:rPr>
        <w:t>формуляров:</w:t>
      </w:r>
      <w:r>
        <w:tab/>
      </w:r>
      <w:r>
        <w:rPr>
          <w:spacing w:val="-2"/>
        </w:rPr>
        <w:t>сообщение</w:t>
      </w:r>
      <w:r>
        <w:tab/>
      </w:r>
      <w:r>
        <w:rPr>
          <w:spacing w:val="-10"/>
        </w:rPr>
        <w:t>о</w:t>
      </w:r>
      <w:r>
        <w:tab/>
      </w:r>
      <w:r>
        <w:rPr>
          <w:spacing w:val="-4"/>
        </w:rPr>
        <w:t>себе</w:t>
      </w:r>
      <w:r>
        <w:tab/>
      </w:r>
      <w:r>
        <w:rPr>
          <w:spacing w:val="-2"/>
        </w:rPr>
        <w:t>основных</w:t>
      </w:r>
      <w:r>
        <w:tab/>
      </w:r>
      <w:r>
        <w:rPr>
          <w:spacing w:val="-2"/>
        </w:rPr>
        <w:t xml:space="preserve">сведений </w:t>
      </w:r>
      <w:r>
        <w:t>в соответствии с нормами, принятыми в стране (странах) изучаемого языка;</w:t>
      </w:r>
    </w:p>
    <w:p w14:paraId="28EFA958" w14:textId="77777777" w:rsidR="00D00D4B" w:rsidRDefault="00D00D4B">
      <w:pPr>
        <w:spacing w:line="242" w:lineRule="auto"/>
        <w:sectPr w:rsidR="00D00D4B">
          <w:pgSz w:w="11910" w:h="16840"/>
          <w:pgMar w:top="820" w:right="440" w:bottom="280" w:left="900" w:header="569" w:footer="0" w:gutter="0"/>
          <w:cols w:space="720"/>
        </w:sectPr>
      </w:pPr>
    </w:p>
    <w:p w14:paraId="0D405A5B" w14:textId="77777777" w:rsidR="00D00D4B" w:rsidRDefault="001B20DC">
      <w:pPr>
        <w:pStyle w:val="a3"/>
        <w:tabs>
          <w:tab w:val="left" w:pos="1437"/>
          <w:tab w:val="left" w:pos="3397"/>
          <w:tab w:val="left" w:pos="5282"/>
          <w:tab w:val="left" w:pos="7413"/>
          <w:tab w:val="left" w:pos="8752"/>
          <w:tab w:val="left" w:pos="9578"/>
        </w:tabs>
        <w:spacing w:before="3"/>
        <w:ind w:right="126"/>
      </w:pPr>
      <w:r>
        <w:lastRenderedPageBreak/>
        <w:t>написание электронного сообщения личного характера: сообщение кратких сведений о</w:t>
      </w:r>
      <w:r>
        <w:rPr>
          <w:spacing w:val="40"/>
        </w:rPr>
        <w:t xml:space="preserve"> </w:t>
      </w:r>
      <w:r>
        <w:rPr>
          <w:spacing w:val="-2"/>
        </w:rPr>
        <w:t>себе;</w:t>
      </w:r>
      <w:r>
        <w:tab/>
      </w:r>
      <w:r>
        <w:rPr>
          <w:spacing w:val="-2"/>
        </w:rPr>
        <w:t>оформление</w:t>
      </w:r>
      <w:r>
        <w:tab/>
      </w:r>
      <w:r>
        <w:rPr>
          <w:spacing w:val="-2"/>
        </w:rPr>
        <w:t>обращения,</w:t>
      </w:r>
      <w:r>
        <w:tab/>
      </w:r>
      <w:r>
        <w:rPr>
          <w:spacing w:val="-2"/>
        </w:rPr>
        <w:t>завершающей</w:t>
      </w:r>
      <w:r>
        <w:tab/>
      </w:r>
      <w:r>
        <w:rPr>
          <w:spacing w:val="-2"/>
        </w:rPr>
        <w:t>фразы</w:t>
      </w:r>
      <w:r>
        <w:tab/>
      </w:r>
      <w:r>
        <w:rPr>
          <w:spacing w:val="-10"/>
        </w:rPr>
        <w:t>и</w:t>
      </w:r>
      <w:r>
        <w:tab/>
      </w:r>
      <w:r>
        <w:rPr>
          <w:spacing w:val="-2"/>
        </w:rPr>
        <w:t xml:space="preserve">подписи </w:t>
      </w:r>
      <w:r>
        <w:t>в соответствии с нормами неофициального общения, принятыми в стране (странах) изучаемого языка. Объём сообщения – до 60 слов.</w:t>
      </w:r>
    </w:p>
    <w:p w14:paraId="78D7102D" w14:textId="77777777" w:rsidR="00D00D4B" w:rsidRDefault="001B20DC" w:rsidP="00D37D5A">
      <w:pPr>
        <w:pStyle w:val="a5"/>
        <w:numPr>
          <w:ilvl w:val="2"/>
          <w:numId w:val="83"/>
        </w:numPr>
        <w:tabs>
          <w:tab w:val="left" w:pos="1668"/>
        </w:tabs>
        <w:spacing w:line="275" w:lineRule="exact"/>
        <w:ind w:left="1668" w:hanging="724"/>
        <w:jc w:val="both"/>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14:paraId="6D94743F" w14:textId="77777777" w:rsidR="00D00D4B" w:rsidRDefault="001B20DC" w:rsidP="00D37D5A">
      <w:pPr>
        <w:pStyle w:val="a5"/>
        <w:numPr>
          <w:ilvl w:val="3"/>
          <w:numId w:val="83"/>
        </w:numPr>
        <w:tabs>
          <w:tab w:val="left" w:pos="1845"/>
        </w:tabs>
        <w:spacing w:line="275" w:lineRule="exact"/>
        <w:ind w:left="1845" w:hanging="901"/>
        <w:jc w:val="both"/>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14:paraId="733C9649" w14:textId="77777777" w:rsidR="00D00D4B" w:rsidRDefault="001B20DC">
      <w:pPr>
        <w:pStyle w:val="a3"/>
        <w:spacing w:before="3"/>
        <w:ind w:right="125"/>
      </w:pPr>
      <w:r>
        <w:t>Различение</w:t>
      </w:r>
      <w:r>
        <w:rPr>
          <w:spacing w:val="71"/>
        </w:rPr>
        <w:t xml:space="preserve">   </w:t>
      </w:r>
      <w:r>
        <w:t>на</w:t>
      </w:r>
      <w:r>
        <w:rPr>
          <w:spacing w:val="71"/>
        </w:rPr>
        <w:t xml:space="preserve">   </w:t>
      </w:r>
      <w:r>
        <w:t>слух</w:t>
      </w:r>
      <w:r>
        <w:rPr>
          <w:spacing w:val="71"/>
        </w:rPr>
        <w:t xml:space="preserve">   </w:t>
      </w:r>
      <w:r>
        <w:t>и</w:t>
      </w:r>
      <w:r>
        <w:rPr>
          <w:spacing w:val="71"/>
        </w:rPr>
        <w:t xml:space="preserve">   </w:t>
      </w:r>
      <w:proofErr w:type="gramStart"/>
      <w:r>
        <w:t>адекватное,</w:t>
      </w:r>
      <w:r>
        <w:rPr>
          <w:spacing w:val="72"/>
        </w:rPr>
        <w:t xml:space="preserve">   </w:t>
      </w:r>
      <w:proofErr w:type="gramEnd"/>
      <w:r>
        <w:t>без</w:t>
      </w:r>
      <w:r>
        <w:rPr>
          <w:spacing w:val="70"/>
        </w:rPr>
        <w:t xml:space="preserve">   </w:t>
      </w:r>
      <w:r>
        <w:t>ошибок,</w:t>
      </w:r>
      <w:r>
        <w:rPr>
          <w:spacing w:val="72"/>
        </w:rPr>
        <w:t xml:space="preserve">   </w:t>
      </w:r>
      <w:r>
        <w:t>ведущих</w:t>
      </w:r>
      <w:r>
        <w:rPr>
          <w:spacing w:val="71"/>
        </w:rPr>
        <w:t xml:space="preserve">   </w:t>
      </w:r>
      <w:r>
        <w:t>к</w:t>
      </w:r>
      <w:r>
        <w:rPr>
          <w:spacing w:val="72"/>
        </w:rPr>
        <w:t xml:space="preserve">   </w:t>
      </w:r>
      <w:r>
        <w:t>сбою в</w:t>
      </w:r>
      <w:r>
        <w:rPr>
          <w:spacing w:val="67"/>
        </w:rPr>
        <w:t xml:space="preserve">  </w:t>
      </w:r>
      <w:r>
        <w:t>коммуникации,</w:t>
      </w:r>
      <w:r>
        <w:rPr>
          <w:spacing w:val="65"/>
        </w:rPr>
        <w:t xml:space="preserve">  </w:t>
      </w:r>
      <w:r>
        <w:t>произнесение</w:t>
      </w:r>
      <w:r>
        <w:rPr>
          <w:spacing w:val="64"/>
        </w:rPr>
        <w:t xml:space="preserve">  </w:t>
      </w:r>
      <w:r>
        <w:t>слов</w:t>
      </w:r>
      <w:r>
        <w:rPr>
          <w:spacing w:val="65"/>
        </w:rPr>
        <w:t xml:space="preserve">  </w:t>
      </w:r>
      <w:r>
        <w:t>с</w:t>
      </w:r>
      <w:r>
        <w:rPr>
          <w:spacing w:val="66"/>
        </w:rPr>
        <w:t xml:space="preserve">  </w:t>
      </w:r>
      <w:r>
        <w:t>соблюдением</w:t>
      </w:r>
      <w:r>
        <w:rPr>
          <w:spacing w:val="65"/>
        </w:rPr>
        <w:t xml:space="preserve">  </w:t>
      </w:r>
      <w:r>
        <w:t>правильного</w:t>
      </w:r>
      <w:r>
        <w:rPr>
          <w:spacing w:val="66"/>
        </w:rPr>
        <w:t xml:space="preserve">  </w:t>
      </w:r>
      <w:r>
        <w:t>ударения</w:t>
      </w:r>
      <w:r>
        <w:rPr>
          <w:spacing w:val="66"/>
        </w:rPr>
        <w:t xml:space="preserve">  </w:t>
      </w:r>
      <w:r>
        <w:t>и</w:t>
      </w:r>
      <w:r>
        <w:rPr>
          <w:spacing w:val="67"/>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65E6308" w14:textId="77777777" w:rsidR="00D00D4B" w:rsidRDefault="001B20DC">
      <w:pPr>
        <w:pStyle w:val="a3"/>
        <w:tabs>
          <w:tab w:val="left" w:pos="2263"/>
          <w:tab w:val="left" w:pos="4413"/>
          <w:tab w:val="left" w:pos="5555"/>
          <w:tab w:val="left" w:pos="7983"/>
          <w:tab w:val="left" w:pos="9740"/>
        </w:tabs>
        <w:ind w:right="126"/>
      </w:pPr>
      <w:r>
        <w:t>Чтение</w:t>
      </w:r>
      <w:r>
        <w:rPr>
          <w:spacing w:val="-2"/>
        </w:rPr>
        <w:t xml:space="preserve"> </w:t>
      </w:r>
      <w:r>
        <w:t>вслух</w:t>
      </w:r>
      <w:r>
        <w:rPr>
          <w:spacing w:val="-1"/>
        </w:rPr>
        <w:t xml:space="preserve"> </w:t>
      </w:r>
      <w:r>
        <w:t>небольших</w:t>
      </w:r>
      <w:r>
        <w:rPr>
          <w:spacing w:val="-1"/>
        </w:rPr>
        <w:t xml:space="preserve"> </w:t>
      </w:r>
      <w:r>
        <w:t>адаптированных</w:t>
      </w:r>
      <w:r>
        <w:rPr>
          <w:spacing w:val="-1"/>
        </w:rPr>
        <w:t xml:space="preserve"> </w:t>
      </w:r>
      <w:r>
        <w:t>аутентичных</w:t>
      </w:r>
      <w:r>
        <w:rPr>
          <w:spacing w:val="-1"/>
        </w:rPr>
        <w:t xml:space="preserve"> </w:t>
      </w:r>
      <w:r>
        <w:t>текстов, построенных</w:t>
      </w:r>
      <w:r>
        <w:rPr>
          <w:spacing w:val="-1"/>
        </w:rPr>
        <w:t xml:space="preserve"> </w:t>
      </w:r>
      <w:r>
        <w:t>на</w:t>
      </w:r>
      <w:r>
        <w:rPr>
          <w:spacing w:val="-2"/>
        </w:rPr>
        <w:t xml:space="preserve"> </w:t>
      </w:r>
      <w:r>
        <w:t xml:space="preserve">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14:paraId="1E0A1522" w14:textId="77777777" w:rsidR="00D00D4B" w:rsidRDefault="001B20DC">
      <w:pPr>
        <w:pStyle w:val="a3"/>
        <w:spacing w:line="242" w:lineRule="auto"/>
        <w:ind w:right="127"/>
      </w:pPr>
      <w:proofErr w:type="gramStart"/>
      <w:r>
        <w:t>Тексты</w:t>
      </w:r>
      <w:r>
        <w:rPr>
          <w:spacing w:val="80"/>
        </w:rPr>
        <w:t xml:space="preserve">  </w:t>
      </w:r>
      <w:r>
        <w:t>для</w:t>
      </w:r>
      <w:proofErr w:type="gramEnd"/>
      <w:r>
        <w:rPr>
          <w:spacing w:val="80"/>
        </w:rPr>
        <w:t xml:space="preserve">  </w:t>
      </w:r>
      <w:r>
        <w:t>чтения</w:t>
      </w:r>
      <w:r>
        <w:rPr>
          <w:spacing w:val="80"/>
        </w:rPr>
        <w:t xml:space="preserve">  </w:t>
      </w:r>
      <w:r>
        <w:t>вслух:</w:t>
      </w:r>
      <w:r>
        <w:rPr>
          <w:spacing w:val="80"/>
        </w:rPr>
        <w:t xml:space="preserve">  </w:t>
      </w:r>
      <w:r>
        <w:t>беседа</w:t>
      </w:r>
      <w:r>
        <w:rPr>
          <w:spacing w:val="80"/>
        </w:rPr>
        <w:t xml:space="preserve">  </w:t>
      </w:r>
      <w:r>
        <w:t>(диалог),</w:t>
      </w:r>
      <w:r>
        <w:rPr>
          <w:spacing w:val="80"/>
        </w:rPr>
        <w:t xml:space="preserve">  </w:t>
      </w:r>
      <w:r>
        <w:t>рассказ,</w:t>
      </w:r>
      <w:r>
        <w:rPr>
          <w:spacing w:val="80"/>
        </w:rPr>
        <w:t xml:space="preserve">  </w:t>
      </w:r>
      <w:r>
        <w:t>отрывок</w:t>
      </w:r>
      <w:r>
        <w:rPr>
          <w:spacing w:val="80"/>
        </w:rPr>
        <w:t xml:space="preserve">  </w:t>
      </w:r>
      <w:r>
        <w:t>из</w:t>
      </w:r>
      <w:r>
        <w:rPr>
          <w:spacing w:val="80"/>
        </w:rPr>
        <w:t xml:space="preserve">  </w:t>
      </w:r>
      <w:r>
        <w:t>статьи научно-популярного характера, сообщение информационного характера.</w:t>
      </w:r>
    </w:p>
    <w:p w14:paraId="03D96A22" w14:textId="77777777" w:rsidR="00D00D4B" w:rsidRDefault="001B20DC">
      <w:pPr>
        <w:pStyle w:val="a3"/>
        <w:spacing w:line="271" w:lineRule="exact"/>
        <w:ind w:left="944" w:firstLine="0"/>
      </w:pPr>
      <w:r>
        <w:t>Объём текста</w:t>
      </w:r>
      <w:r>
        <w:rPr>
          <w:spacing w:val="-1"/>
        </w:rPr>
        <w:t xml:space="preserve"> </w:t>
      </w:r>
      <w:r>
        <w:t>для чтения</w:t>
      </w:r>
      <w:r>
        <w:rPr>
          <w:spacing w:val="-4"/>
        </w:rPr>
        <w:t xml:space="preserve"> </w:t>
      </w:r>
      <w:r>
        <w:t>вслух</w:t>
      </w:r>
      <w:r>
        <w:rPr>
          <w:spacing w:val="-2"/>
        </w:rPr>
        <w:t xml:space="preserve"> </w:t>
      </w:r>
      <w:r>
        <w:t xml:space="preserve">– до 90 </w:t>
      </w:r>
      <w:r>
        <w:rPr>
          <w:spacing w:val="-4"/>
        </w:rPr>
        <w:t>слов.</w:t>
      </w:r>
    </w:p>
    <w:p w14:paraId="46C95758" w14:textId="77777777" w:rsidR="00D00D4B" w:rsidRDefault="001B20DC" w:rsidP="00D37D5A">
      <w:pPr>
        <w:pStyle w:val="a5"/>
        <w:numPr>
          <w:ilvl w:val="3"/>
          <w:numId w:val="83"/>
        </w:numPr>
        <w:tabs>
          <w:tab w:val="left" w:pos="1845"/>
        </w:tabs>
        <w:spacing w:before="2" w:line="237" w:lineRule="auto"/>
        <w:ind w:left="944" w:right="5000" w:firstLine="0"/>
        <w:jc w:val="both"/>
        <w:rPr>
          <w:sz w:val="24"/>
        </w:rPr>
      </w:pPr>
      <w:r>
        <w:rPr>
          <w:sz w:val="24"/>
        </w:rPr>
        <w:t>Графика,</w:t>
      </w:r>
      <w:r>
        <w:rPr>
          <w:spacing w:val="-15"/>
          <w:sz w:val="24"/>
        </w:rPr>
        <w:t xml:space="preserve"> </w:t>
      </w:r>
      <w:r>
        <w:rPr>
          <w:sz w:val="24"/>
        </w:rPr>
        <w:t>орфография</w:t>
      </w:r>
      <w:r>
        <w:rPr>
          <w:spacing w:val="-13"/>
          <w:sz w:val="24"/>
        </w:rPr>
        <w:t xml:space="preserve"> </w:t>
      </w:r>
      <w:r>
        <w:rPr>
          <w:sz w:val="24"/>
        </w:rPr>
        <w:t>и</w:t>
      </w:r>
      <w:r>
        <w:rPr>
          <w:spacing w:val="-15"/>
          <w:sz w:val="24"/>
        </w:rPr>
        <w:t xml:space="preserve"> </w:t>
      </w:r>
      <w:r>
        <w:rPr>
          <w:sz w:val="24"/>
        </w:rPr>
        <w:t>пунктуация. Правильное написание изученных слов.</w:t>
      </w:r>
    </w:p>
    <w:p w14:paraId="35289F44" w14:textId="77777777" w:rsidR="00D00D4B" w:rsidRDefault="001B20DC">
      <w:pPr>
        <w:pStyle w:val="a3"/>
        <w:spacing w:before="4"/>
        <w:ind w:right="132"/>
      </w:pPr>
      <w:r>
        <w:t>Правильное</w:t>
      </w:r>
      <w:r>
        <w:rPr>
          <w:spacing w:val="67"/>
          <w:w w:val="150"/>
        </w:rPr>
        <w:t xml:space="preserve">   </w:t>
      </w:r>
      <w:r>
        <w:t>использование</w:t>
      </w:r>
      <w:r>
        <w:rPr>
          <w:spacing w:val="67"/>
          <w:w w:val="150"/>
        </w:rPr>
        <w:t xml:space="preserve">   </w:t>
      </w:r>
      <w:r>
        <w:t>знаков</w:t>
      </w:r>
      <w:r>
        <w:rPr>
          <w:spacing w:val="66"/>
          <w:w w:val="150"/>
        </w:rPr>
        <w:t xml:space="preserve">   </w:t>
      </w:r>
      <w:proofErr w:type="gramStart"/>
      <w:r>
        <w:t>препинания:</w:t>
      </w:r>
      <w:r>
        <w:rPr>
          <w:spacing w:val="68"/>
          <w:w w:val="150"/>
        </w:rPr>
        <w:t xml:space="preserve">   </w:t>
      </w:r>
      <w:proofErr w:type="gramEnd"/>
      <w:r>
        <w:t>точки,</w:t>
      </w:r>
      <w:r>
        <w:rPr>
          <w:spacing w:val="67"/>
          <w:w w:val="150"/>
        </w:rPr>
        <w:t xml:space="preserve">   </w:t>
      </w:r>
      <w:r>
        <w:t>вопросительного и</w:t>
      </w:r>
      <w:r>
        <w:rPr>
          <w:spacing w:val="80"/>
          <w:w w:val="150"/>
        </w:rPr>
        <w:t xml:space="preserve">  </w:t>
      </w:r>
      <w:r>
        <w:t>восклицательного</w:t>
      </w:r>
      <w:r>
        <w:rPr>
          <w:spacing w:val="80"/>
          <w:w w:val="150"/>
        </w:rPr>
        <w:t xml:space="preserve">  </w:t>
      </w:r>
      <w:r>
        <w:t>знаков</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запятой</w:t>
      </w:r>
      <w:r>
        <w:rPr>
          <w:spacing w:val="80"/>
          <w:w w:val="150"/>
        </w:rPr>
        <w:t xml:space="preserve">  </w:t>
      </w:r>
      <w:r>
        <w:t>при</w:t>
      </w:r>
      <w:r>
        <w:rPr>
          <w:spacing w:val="80"/>
          <w:w w:val="150"/>
        </w:rPr>
        <w:t xml:space="preserve">  </w:t>
      </w:r>
      <w:r>
        <w:t>перечислении и обращении, апострофа.</w:t>
      </w:r>
    </w:p>
    <w:p w14:paraId="7272B470" w14:textId="77777777" w:rsidR="00D00D4B" w:rsidRDefault="001B20DC">
      <w:pPr>
        <w:pStyle w:val="a3"/>
        <w:spacing w:line="242" w:lineRule="auto"/>
        <w:ind w:right="13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5812A7E" w14:textId="77777777" w:rsidR="00D00D4B" w:rsidRDefault="001B20DC" w:rsidP="00D37D5A">
      <w:pPr>
        <w:pStyle w:val="a5"/>
        <w:numPr>
          <w:ilvl w:val="3"/>
          <w:numId w:val="83"/>
        </w:numPr>
        <w:tabs>
          <w:tab w:val="left" w:pos="1845"/>
        </w:tabs>
        <w:spacing w:line="271" w:lineRule="exact"/>
        <w:ind w:left="1845" w:hanging="901"/>
        <w:jc w:val="both"/>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14:paraId="3747FCB7" w14:textId="77777777" w:rsidR="00D00D4B" w:rsidRDefault="001B20DC">
      <w:pPr>
        <w:pStyle w:val="a3"/>
        <w:tabs>
          <w:tab w:val="left" w:pos="1897"/>
          <w:tab w:val="left" w:pos="3510"/>
          <w:tab w:val="left" w:pos="4340"/>
          <w:tab w:val="left" w:pos="5770"/>
          <w:tab w:val="left" w:pos="7978"/>
          <w:tab w:val="left" w:pos="9897"/>
        </w:tabs>
        <w:spacing w:before="1"/>
        <w:ind w:right="132"/>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14:paraId="5FB6C342" w14:textId="77777777" w:rsidR="00D00D4B" w:rsidRDefault="001B20DC">
      <w:pPr>
        <w:pStyle w:val="a3"/>
        <w:tabs>
          <w:tab w:val="left" w:pos="8598"/>
        </w:tabs>
        <w:ind w:right="126"/>
      </w:pPr>
      <w:r>
        <w:t>Объём изучаемой лексики: 625 лексических единиц для продуктивного использования (включая</w:t>
      </w:r>
      <w:r>
        <w:rPr>
          <w:spacing w:val="80"/>
        </w:rPr>
        <w:t xml:space="preserve">   </w:t>
      </w:r>
      <w:r>
        <w:t>500</w:t>
      </w:r>
      <w:r>
        <w:rPr>
          <w:spacing w:val="80"/>
        </w:rPr>
        <w:t xml:space="preserve">   </w:t>
      </w:r>
      <w:r>
        <w:t>лексических</w:t>
      </w:r>
      <w:r>
        <w:rPr>
          <w:spacing w:val="80"/>
        </w:rPr>
        <w:t xml:space="preserve">   </w:t>
      </w:r>
      <w:proofErr w:type="gramStart"/>
      <w:r>
        <w:t>единиц,</w:t>
      </w:r>
      <w:r>
        <w:rPr>
          <w:spacing w:val="80"/>
        </w:rPr>
        <w:t xml:space="preserve">   </w:t>
      </w:r>
      <w:proofErr w:type="gramEnd"/>
      <w:r>
        <w:t>изученных</w:t>
      </w:r>
      <w:r>
        <w:rPr>
          <w:spacing w:val="80"/>
        </w:rPr>
        <w:t xml:space="preserve">   </w:t>
      </w:r>
      <w:r>
        <w:t>в</w:t>
      </w:r>
      <w:r>
        <w:tab/>
        <w:t>2–4</w:t>
      </w:r>
      <w:r>
        <w:rPr>
          <w:spacing w:val="80"/>
        </w:rPr>
        <w:t xml:space="preserve">   </w:t>
      </w:r>
      <w:r>
        <w:t>классах)</w:t>
      </w:r>
      <w:r>
        <w:rPr>
          <w:spacing w:val="80"/>
        </w:rPr>
        <w:t xml:space="preserve"> </w:t>
      </w:r>
      <w:r>
        <w:t>и 675 лексических единиц для рецептивного усвоения (включая 625 лексических единиц продуктивного минимума).</w:t>
      </w:r>
    </w:p>
    <w:p w14:paraId="016D9F76" w14:textId="77777777" w:rsidR="00D00D4B" w:rsidRDefault="001B20DC">
      <w:pPr>
        <w:pStyle w:val="a3"/>
        <w:ind w:left="944" w:firstLine="0"/>
      </w:pPr>
      <w:r>
        <w:t>Основные</w:t>
      </w:r>
      <w:r>
        <w:rPr>
          <w:spacing w:val="-3"/>
        </w:rPr>
        <w:t xml:space="preserve"> </w:t>
      </w:r>
      <w:r>
        <w:t>способы</w:t>
      </w:r>
      <w:r>
        <w:rPr>
          <w:spacing w:val="-3"/>
        </w:rPr>
        <w:t xml:space="preserve"> </w:t>
      </w:r>
      <w:r>
        <w:rPr>
          <w:spacing w:val="-2"/>
        </w:rPr>
        <w:t>словообразования:</w:t>
      </w:r>
    </w:p>
    <w:p w14:paraId="658B153B" w14:textId="77777777" w:rsidR="00D00D4B" w:rsidRDefault="001B20DC">
      <w:pPr>
        <w:pStyle w:val="a3"/>
        <w:spacing w:line="275" w:lineRule="exact"/>
        <w:ind w:left="944" w:firstLine="0"/>
        <w:jc w:val="left"/>
      </w:pPr>
      <w:r>
        <w:rPr>
          <w:spacing w:val="-2"/>
        </w:rPr>
        <w:t>аффиксация:</w:t>
      </w:r>
    </w:p>
    <w:p w14:paraId="23BA6E73" w14:textId="77777777" w:rsidR="00D00D4B" w:rsidRDefault="001B20DC">
      <w:pPr>
        <w:pStyle w:val="a3"/>
        <w:spacing w:line="242" w:lineRule="auto"/>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w:t>
      </w:r>
      <w:proofErr w:type="spellStart"/>
      <w:r>
        <w:t>er</w:t>
      </w:r>
      <w:proofErr w:type="spellEnd"/>
      <w:r>
        <w:t>/-</w:t>
      </w:r>
      <w:proofErr w:type="spellStart"/>
      <w:r>
        <w:t>or</w:t>
      </w:r>
      <w:proofErr w:type="spellEnd"/>
      <w:r>
        <w:rPr>
          <w:spacing w:val="40"/>
        </w:rPr>
        <w:t xml:space="preserve"> </w:t>
      </w:r>
      <w:r>
        <w:t>(</w:t>
      </w:r>
      <w:proofErr w:type="spellStart"/>
      <w:r>
        <w:t>teacher</w:t>
      </w:r>
      <w:proofErr w:type="spellEnd"/>
      <w:r>
        <w:t>/</w:t>
      </w:r>
      <w:proofErr w:type="spellStart"/>
      <w:r>
        <w:t>visitor</w:t>
      </w:r>
      <w:proofErr w:type="spellEnd"/>
      <w:r>
        <w:t>),</w:t>
      </w:r>
      <w:r>
        <w:rPr>
          <w:spacing w:val="40"/>
        </w:rPr>
        <w:t xml:space="preserve"> </w:t>
      </w:r>
      <w:r>
        <w:t>-</w:t>
      </w:r>
      <w:proofErr w:type="spellStart"/>
      <w:r>
        <w:t>ist</w:t>
      </w:r>
      <w:proofErr w:type="spellEnd"/>
      <w:r>
        <w:t xml:space="preserve"> (</w:t>
      </w:r>
      <w:proofErr w:type="spellStart"/>
      <w:r>
        <w:t>scientist</w:t>
      </w:r>
      <w:proofErr w:type="spellEnd"/>
      <w:r>
        <w:t xml:space="preserve">, </w:t>
      </w:r>
      <w:proofErr w:type="spellStart"/>
      <w:r>
        <w:t>tourist</w:t>
      </w:r>
      <w:proofErr w:type="spellEnd"/>
      <w:r>
        <w:t>), -</w:t>
      </w:r>
      <w:proofErr w:type="spellStart"/>
      <w:r>
        <w:t>sion</w:t>
      </w:r>
      <w:proofErr w:type="spellEnd"/>
      <w:r>
        <w:t>/-</w:t>
      </w:r>
      <w:proofErr w:type="spellStart"/>
      <w:r>
        <w:t>tion</w:t>
      </w:r>
      <w:proofErr w:type="spellEnd"/>
      <w:r>
        <w:t xml:space="preserve"> (</w:t>
      </w:r>
      <w:proofErr w:type="spellStart"/>
      <w:r>
        <w:t>discussion</w:t>
      </w:r>
      <w:proofErr w:type="spellEnd"/>
      <w:r>
        <w:t>/</w:t>
      </w:r>
      <w:proofErr w:type="spellStart"/>
      <w:r>
        <w:t>invitation</w:t>
      </w:r>
      <w:proofErr w:type="spellEnd"/>
      <w:r>
        <w:t>);</w:t>
      </w:r>
    </w:p>
    <w:p w14:paraId="422BF3F0" w14:textId="77777777" w:rsidR="00D00D4B" w:rsidRDefault="001B20DC">
      <w:pPr>
        <w:pStyle w:val="a3"/>
        <w:tabs>
          <w:tab w:val="left" w:pos="2521"/>
          <w:tab w:val="left" w:pos="3346"/>
          <w:tab w:val="left" w:pos="5313"/>
          <w:tab w:val="left" w:pos="5999"/>
          <w:tab w:val="left" w:pos="7145"/>
          <w:tab w:val="left" w:pos="8583"/>
          <w:tab w:val="left" w:pos="9231"/>
        </w:tabs>
        <w:spacing w:line="271" w:lineRule="exact"/>
        <w:ind w:left="944"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proofErr w:type="spellStart"/>
      <w:r>
        <w:rPr>
          <w:spacing w:val="-5"/>
        </w:rPr>
        <w:t>ful</w:t>
      </w:r>
      <w:proofErr w:type="spellEnd"/>
      <w:r>
        <w:tab/>
      </w:r>
      <w:r>
        <w:rPr>
          <w:spacing w:val="-2"/>
        </w:rPr>
        <w:t>(</w:t>
      </w:r>
      <w:proofErr w:type="spellStart"/>
      <w:r>
        <w:rPr>
          <w:spacing w:val="-2"/>
        </w:rPr>
        <w:t>wonderful</w:t>
      </w:r>
      <w:proofErr w:type="spellEnd"/>
      <w:r>
        <w:rPr>
          <w:spacing w:val="-2"/>
        </w:rPr>
        <w:t>),</w:t>
      </w:r>
    </w:p>
    <w:p w14:paraId="2B3A26F0" w14:textId="77777777" w:rsidR="00D00D4B" w:rsidRDefault="001B20DC">
      <w:pPr>
        <w:pStyle w:val="a3"/>
        <w:spacing w:line="275" w:lineRule="exact"/>
        <w:ind w:firstLine="0"/>
        <w:jc w:val="left"/>
      </w:pPr>
      <w:r>
        <w:t>-</w:t>
      </w:r>
      <w:proofErr w:type="spellStart"/>
      <w:r>
        <w:t>ian</w:t>
      </w:r>
      <w:proofErr w:type="spellEnd"/>
      <w:r>
        <w:t>/-</w:t>
      </w:r>
      <w:proofErr w:type="spellStart"/>
      <w:r>
        <w:t>an</w:t>
      </w:r>
      <w:proofErr w:type="spellEnd"/>
      <w:r>
        <w:rPr>
          <w:spacing w:val="-9"/>
        </w:rPr>
        <w:t xml:space="preserve"> </w:t>
      </w:r>
      <w:r>
        <w:rPr>
          <w:spacing w:val="-2"/>
        </w:rPr>
        <w:t>(</w:t>
      </w:r>
      <w:proofErr w:type="spellStart"/>
      <w:r>
        <w:rPr>
          <w:spacing w:val="-2"/>
        </w:rPr>
        <w:t>Russian</w:t>
      </w:r>
      <w:proofErr w:type="spellEnd"/>
      <w:r>
        <w:rPr>
          <w:spacing w:val="-2"/>
        </w:rPr>
        <w:t>/</w:t>
      </w:r>
      <w:proofErr w:type="spellStart"/>
      <w:r>
        <w:rPr>
          <w:spacing w:val="-2"/>
        </w:rPr>
        <w:t>American</w:t>
      </w:r>
      <w:proofErr w:type="spellEnd"/>
      <w:r>
        <w:rPr>
          <w:spacing w:val="-2"/>
        </w:rPr>
        <w:t>);</w:t>
      </w:r>
    </w:p>
    <w:p w14:paraId="70F49C7A" w14:textId="77777777" w:rsidR="00D00D4B" w:rsidRDefault="001B20DC">
      <w:pPr>
        <w:pStyle w:val="a3"/>
        <w:spacing w:line="275" w:lineRule="exact"/>
        <w:ind w:left="944" w:firstLine="0"/>
        <w:jc w:val="left"/>
      </w:pPr>
      <w:r>
        <w:t>образование</w:t>
      </w:r>
      <w:r>
        <w:rPr>
          <w:spacing w:val="-8"/>
        </w:rPr>
        <w:t xml:space="preserve"> </w:t>
      </w:r>
      <w:r>
        <w:t>наречий</w:t>
      </w:r>
      <w:r>
        <w:rPr>
          <w:spacing w:val="-5"/>
        </w:rPr>
        <w:t xml:space="preserve"> </w:t>
      </w:r>
      <w:r>
        <w:t>при</w:t>
      </w:r>
      <w:r>
        <w:rPr>
          <w:spacing w:val="-5"/>
        </w:rPr>
        <w:t xml:space="preserve"> </w:t>
      </w:r>
      <w:r>
        <w:t>помощи суффикса</w:t>
      </w:r>
      <w:r>
        <w:rPr>
          <w:spacing w:val="2"/>
        </w:rPr>
        <w:t xml:space="preserve"> </w:t>
      </w:r>
      <w:r>
        <w:t>-</w:t>
      </w:r>
      <w:proofErr w:type="spellStart"/>
      <w:r>
        <w:t>ly</w:t>
      </w:r>
      <w:proofErr w:type="spellEnd"/>
      <w:r>
        <w:rPr>
          <w:spacing w:val="-1"/>
        </w:rPr>
        <w:t xml:space="preserve"> </w:t>
      </w:r>
      <w:r>
        <w:rPr>
          <w:spacing w:val="-2"/>
        </w:rPr>
        <w:t>(</w:t>
      </w:r>
      <w:proofErr w:type="spellStart"/>
      <w:r>
        <w:rPr>
          <w:spacing w:val="-2"/>
        </w:rPr>
        <w:t>recently</w:t>
      </w:r>
      <w:proofErr w:type="spellEnd"/>
      <w:r>
        <w:rPr>
          <w:spacing w:val="-2"/>
        </w:rPr>
        <w:t>);</w:t>
      </w:r>
    </w:p>
    <w:p w14:paraId="7323E59C" w14:textId="77777777" w:rsidR="00D00D4B" w:rsidRDefault="001B20DC">
      <w:pPr>
        <w:pStyle w:val="a3"/>
        <w:tabs>
          <w:tab w:val="left" w:pos="2661"/>
          <w:tab w:val="left" w:pos="3625"/>
          <w:tab w:val="left" w:pos="5787"/>
          <w:tab w:val="left" w:pos="6763"/>
          <w:tab w:val="left" w:pos="9026"/>
          <w:tab w:val="left" w:pos="9607"/>
        </w:tabs>
        <w:spacing w:before="4" w:line="237" w:lineRule="auto"/>
        <w:ind w:right="121"/>
        <w:jc w:val="left"/>
      </w:pPr>
      <w:r>
        <w:rPr>
          <w:spacing w:val="-2"/>
        </w:rPr>
        <w:t>образование</w:t>
      </w:r>
      <w:r>
        <w:tab/>
      </w:r>
      <w:r>
        <w:rPr>
          <w:spacing w:val="-4"/>
        </w:rPr>
        <w:t>имён</w:t>
      </w:r>
      <w:r>
        <w:tab/>
      </w:r>
      <w:r>
        <w:rPr>
          <w:spacing w:val="-2"/>
        </w:rPr>
        <w:t>прилагательных,</w:t>
      </w:r>
      <w:r>
        <w:tab/>
      </w:r>
      <w:r>
        <w:rPr>
          <w:spacing w:val="-4"/>
        </w:rPr>
        <w:t>имён</w:t>
      </w:r>
      <w:r>
        <w:tab/>
      </w:r>
      <w:r>
        <w:rPr>
          <w:spacing w:val="-2"/>
        </w:rPr>
        <w:t>существительных</w:t>
      </w:r>
      <w:r>
        <w:tab/>
      </w:r>
      <w:r>
        <w:rPr>
          <w:spacing w:val="-10"/>
        </w:rPr>
        <w:t>и</w:t>
      </w:r>
      <w:r>
        <w:tab/>
      </w:r>
      <w:r>
        <w:rPr>
          <w:spacing w:val="-2"/>
        </w:rPr>
        <w:t xml:space="preserve">наречий </w:t>
      </w:r>
      <w:r>
        <w:t xml:space="preserve">при помощи отрицательного префикса </w:t>
      </w:r>
      <w:proofErr w:type="spellStart"/>
      <w:r>
        <w:t>un</w:t>
      </w:r>
      <w:proofErr w:type="spellEnd"/>
      <w:r>
        <w:t xml:space="preserve"> (</w:t>
      </w:r>
      <w:proofErr w:type="spellStart"/>
      <w:r>
        <w:t>unhappy</w:t>
      </w:r>
      <w:proofErr w:type="spellEnd"/>
      <w:r>
        <w:t xml:space="preserve">, </w:t>
      </w:r>
      <w:proofErr w:type="spellStart"/>
      <w:r>
        <w:t>unreality</w:t>
      </w:r>
      <w:proofErr w:type="spellEnd"/>
      <w:r>
        <w:t xml:space="preserve">, </w:t>
      </w:r>
      <w:proofErr w:type="spellStart"/>
      <w:r>
        <w:t>unusually</w:t>
      </w:r>
      <w:proofErr w:type="spellEnd"/>
      <w:r>
        <w:t>).</w:t>
      </w:r>
    </w:p>
    <w:p w14:paraId="432C8416" w14:textId="77777777" w:rsidR="00D00D4B" w:rsidRDefault="001B20DC" w:rsidP="00D37D5A">
      <w:pPr>
        <w:pStyle w:val="a5"/>
        <w:numPr>
          <w:ilvl w:val="3"/>
          <w:numId w:val="83"/>
        </w:numPr>
        <w:tabs>
          <w:tab w:val="left" w:pos="1845"/>
        </w:tabs>
        <w:spacing w:before="3" w:line="275" w:lineRule="exact"/>
        <w:ind w:left="1845" w:hanging="901"/>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14:paraId="1DD427EC" w14:textId="77777777" w:rsidR="00D00D4B" w:rsidRDefault="001B20DC">
      <w:pPr>
        <w:pStyle w:val="a3"/>
        <w:ind w:right="126"/>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14:paraId="6F0C39BC" w14:textId="77777777" w:rsidR="00D00D4B" w:rsidRDefault="001B20DC">
      <w:pPr>
        <w:pStyle w:val="a3"/>
        <w:spacing w:before="2" w:line="275" w:lineRule="exact"/>
        <w:ind w:left="944" w:firstLine="0"/>
      </w:pPr>
      <w:r>
        <w:t>Предложения</w:t>
      </w:r>
      <w:r>
        <w:rPr>
          <w:spacing w:val="-9"/>
        </w:rPr>
        <w:t xml:space="preserve"> </w:t>
      </w:r>
      <w:r>
        <w:t>с</w:t>
      </w:r>
      <w:r>
        <w:rPr>
          <w:spacing w:val="-3"/>
        </w:rPr>
        <w:t xml:space="preserve"> </w:t>
      </w:r>
      <w:r>
        <w:t>несколькими</w:t>
      </w:r>
      <w:r>
        <w:rPr>
          <w:spacing w:val="-10"/>
        </w:rPr>
        <w:t xml:space="preserve"> </w:t>
      </w:r>
      <w:r>
        <w:t>обстоятельствами, следующими</w:t>
      </w:r>
      <w:r>
        <w:rPr>
          <w:spacing w:val="-1"/>
        </w:rPr>
        <w:t xml:space="preserve"> </w:t>
      </w:r>
      <w:r>
        <w:t>в</w:t>
      </w:r>
      <w:r>
        <w:rPr>
          <w:spacing w:val="-10"/>
        </w:rPr>
        <w:t xml:space="preserve"> </w:t>
      </w:r>
      <w:r>
        <w:t>определённом</w:t>
      </w:r>
      <w:r>
        <w:rPr>
          <w:spacing w:val="-4"/>
        </w:rPr>
        <w:t xml:space="preserve"> </w:t>
      </w:r>
      <w:r>
        <w:rPr>
          <w:spacing w:val="-2"/>
        </w:rPr>
        <w:t>порядке.</w:t>
      </w:r>
    </w:p>
    <w:p w14:paraId="430FD98F" w14:textId="77777777" w:rsidR="00D00D4B" w:rsidRDefault="001B20DC">
      <w:pPr>
        <w:pStyle w:val="a3"/>
        <w:spacing w:line="242" w:lineRule="auto"/>
        <w:ind w:right="127"/>
      </w:pPr>
      <w:r>
        <w:t>Вопросительные</w:t>
      </w:r>
      <w:r>
        <w:rPr>
          <w:spacing w:val="71"/>
        </w:rPr>
        <w:t xml:space="preserve">   </w:t>
      </w:r>
      <w:r>
        <w:t>предложения</w:t>
      </w:r>
      <w:proofErr w:type="gramStart"/>
      <w:r>
        <w:rPr>
          <w:spacing w:val="71"/>
        </w:rPr>
        <w:t xml:space="preserve">   </w:t>
      </w:r>
      <w:r>
        <w:t>(</w:t>
      </w:r>
      <w:proofErr w:type="gramEnd"/>
      <w:r>
        <w:t>альтернативный</w:t>
      </w:r>
      <w:r>
        <w:rPr>
          <w:spacing w:val="72"/>
        </w:rPr>
        <w:t xml:space="preserve">   </w:t>
      </w:r>
      <w:r>
        <w:t>и</w:t>
      </w:r>
      <w:r>
        <w:rPr>
          <w:spacing w:val="72"/>
        </w:rPr>
        <w:t xml:space="preserve">   </w:t>
      </w:r>
      <w:r>
        <w:t>разделительный</w:t>
      </w:r>
      <w:r>
        <w:rPr>
          <w:spacing w:val="72"/>
        </w:rPr>
        <w:t xml:space="preserve">   </w:t>
      </w:r>
      <w:r>
        <w:t xml:space="preserve">вопросы в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w:t>
      </w:r>
    </w:p>
    <w:p w14:paraId="521A0AF4" w14:textId="77777777" w:rsidR="00D00D4B" w:rsidRDefault="001B20DC">
      <w:pPr>
        <w:pStyle w:val="a3"/>
        <w:tabs>
          <w:tab w:val="left" w:pos="1821"/>
          <w:tab w:val="left" w:pos="3381"/>
          <w:tab w:val="left" w:pos="4830"/>
          <w:tab w:val="left" w:pos="5829"/>
          <w:tab w:val="left" w:pos="8693"/>
        </w:tabs>
        <w:ind w:right="126"/>
      </w:pPr>
      <w:r>
        <w:t xml:space="preserve">Глаголы в видовременных формах действительного залога в изъявительном наклонении в </w:t>
      </w:r>
      <w:proofErr w:type="spellStart"/>
      <w:r>
        <w:rPr>
          <w:spacing w:val="-2"/>
        </w:rPr>
        <w:t>Present</w:t>
      </w:r>
      <w:proofErr w:type="spellEnd"/>
      <w:r>
        <w:tab/>
      </w:r>
      <w:proofErr w:type="spellStart"/>
      <w:r>
        <w:rPr>
          <w:spacing w:val="-2"/>
        </w:rPr>
        <w:t>Perfect</w:t>
      </w:r>
      <w:proofErr w:type="spellEnd"/>
      <w:r>
        <w:tab/>
      </w:r>
      <w:proofErr w:type="spellStart"/>
      <w:r>
        <w:rPr>
          <w:spacing w:val="-4"/>
        </w:rPr>
        <w:t>Tense</w:t>
      </w:r>
      <w:proofErr w:type="spellEnd"/>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14:paraId="4C2321D5" w14:textId="77777777" w:rsidR="00D00D4B" w:rsidRDefault="001B20DC">
      <w:pPr>
        <w:pStyle w:val="a3"/>
        <w:spacing w:line="237" w:lineRule="auto"/>
        <w:ind w:right="133"/>
      </w:pPr>
      <w:r>
        <w:t>Имена существительные во множественном числе, в том числе имена существительные, имеющие форму только множественного числа.</w:t>
      </w:r>
    </w:p>
    <w:p w14:paraId="7AD5D77F" w14:textId="77777777" w:rsidR="00D00D4B" w:rsidRDefault="00D00D4B">
      <w:pPr>
        <w:spacing w:line="237" w:lineRule="auto"/>
        <w:sectPr w:rsidR="00D00D4B">
          <w:pgSz w:w="11910" w:h="16840"/>
          <w:pgMar w:top="820" w:right="440" w:bottom="280" w:left="900" w:header="569" w:footer="0" w:gutter="0"/>
          <w:cols w:space="720"/>
        </w:sectPr>
      </w:pPr>
    </w:p>
    <w:p w14:paraId="78B90B49" w14:textId="77777777" w:rsidR="00D00D4B" w:rsidRDefault="001B20DC">
      <w:pPr>
        <w:pStyle w:val="a3"/>
        <w:spacing w:before="3" w:line="275" w:lineRule="exact"/>
        <w:ind w:left="944" w:firstLine="0"/>
      </w:pPr>
      <w:r>
        <w:lastRenderedPageBreak/>
        <w:t>Имена</w:t>
      </w:r>
      <w:r>
        <w:rPr>
          <w:spacing w:val="-4"/>
        </w:rPr>
        <w:t xml:space="preserve"> </w:t>
      </w:r>
      <w:r>
        <w:t>существительные</w:t>
      </w:r>
      <w:r>
        <w:rPr>
          <w:spacing w:val="-8"/>
        </w:rPr>
        <w:t xml:space="preserve"> </w:t>
      </w:r>
      <w:r>
        <w:t>с</w:t>
      </w:r>
      <w:r>
        <w:rPr>
          <w:spacing w:val="-3"/>
        </w:rPr>
        <w:t xml:space="preserve"> </w:t>
      </w:r>
      <w:r>
        <w:t>причастиями</w:t>
      </w:r>
      <w:r>
        <w:rPr>
          <w:spacing w:val="-6"/>
        </w:rPr>
        <w:t xml:space="preserve"> </w:t>
      </w:r>
      <w:r>
        <w:t>настоящего</w:t>
      </w:r>
      <w:r>
        <w:rPr>
          <w:spacing w:val="-2"/>
        </w:rPr>
        <w:t xml:space="preserve"> </w:t>
      </w:r>
      <w:r>
        <w:t>и</w:t>
      </w:r>
      <w:r>
        <w:rPr>
          <w:spacing w:val="-1"/>
        </w:rPr>
        <w:t xml:space="preserve"> </w:t>
      </w:r>
      <w:r>
        <w:t>прошедшего</w:t>
      </w:r>
      <w:r>
        <w:rPr>
          <w:spacing w:val="-2"/>
        </w:rPr>
        <w:t xml:space="preserve"> времени.</w:t>
      </w:r>
    </w:p>
    <w:p w14:paraId="6DF2DBF0" w14:textId="77777777" w:rsidR="00D00D4B" w:rsidRDefault="001B20DC">
      <w:pPr>
        <w:pStyle w:val="a3"/>
        <w:spacing w:line="242" w:lineRule="auto"/>
        <w:ind w:right="131"/>
      </w:pPr>
      <w:r>
        <w:t>Наречия в положительной, сравнительной и превосходной степенях, образованные по правилу, и исключения.</w:t>
      </w:r>
    </w:p>
    <w:p w14:paraId="18EC8019" w14:textId="77777777" w:rsidR="00D00D4B" w:rsidRDefault="001B20DC" w:rsidP="00D37D5A">
      <w:pPr>
        <w:pStyle w:val="a5"/>
        <w:numPr>
          <w:ilvl w:val="2"/>
          <w:numId w:val="83"/>
        </w:numPr>
        <w:tabs>
          <w:tab w:val="left" w:pos="1668"/>
        </w:tabs>
        <w:spacing w:line="271" w:lineRule="exact"/>
        <w:ind w:left="1668" w:hanging="724"/>
        <w:jc w:val="both"/>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2"/>
          <w:sz w:val="24"/>
        </w:rPr>
        <w:t xml:space="preserve"> умения.</w:t>
      </w:r>
    </w:p>
    <w:p w14:paraId="43FB06F0" w14:textId="77777777" w:rsidR="00D00D4B" w:rsidRDefault="001B20DC">
      <w:pPr>
        <w:pStyle w:val="a3"/>
        <w:spacing w:before="1"/>
        <w:ind w:right="127"/>
      </w:pPr>
      <w:r>
        <w:t>Знание и использование социокультурных элементов речевого поведенческого этикета в стране</w:t>
      </w:r>
      <w:proofErr w:type="gramStart"/>
      <w:r>
        <w:rPr>
          <w:spacing w:val="64"/>
          <w:w w:val="150"/>
        </w:rPr>
        <w:t xml:space="preserve">   </w:t>
      </w:r>
      <w:r>
        <w:t>(</w:t>
      </w:r>
      <w:proofErr w:type="gramEnd"/>
      <w:r>
        <w:t>странах)</w:t>
      </w:r>
      <w:r>
        <w:rPr>
          <w:spacing w:val="64"/>
          <w:w w:val="150"/>
        </w:rPr>
        <w:t xml:space="preserve">   </w:t>
      </w:r>
      <w:r>
        <w:t>изучаемого</w:t>
      </w:r>
      <w:r>
        <w:rPr>
          <w:spacing w:val="65"/>
          <w:w w:val="150"/>
        </w:rPr>
        <w:t xml:space="preserve">   </w:t>
      </w:r>
      <w:r>
        <w:t>языка</w:t>
      </w:r>
      <w:r>
        <w:rPr>
          <w:spacing w:val="64"/>
          <w:w w:val="150"/>
        </w:rPr>
        <w:t xml:space="preserve">   </w:t>
      </w:r>
      <w:r>
        <w:t>в</w:t>
      </w:r>
      <w:r>
        <w:rPr>
          <w:spacing w:val="64"/>
          <w:w w:val="150"/>
        </w:rPr>
        <w:t xml:space="preserve">   </w:t>
      </w:r>
      <w:r>
        <w:t>рамках</w:t>
      </w:r>
      <w:r>
        <w:rPr>
          <w:spacing w:val="62"/>
          <w:w w:val="150"/>
        </w:rPr>
        <w:t xml:space="preserve">   </w:t>
      </w:r>
      <w:r>
        <w:t>тематического</w:t>
      </w:r>
      <w:r>
        <w:rPr>
          <w:spacing w:val="64"/>
          <w:w w:val="150"/>
        </w:rPr>
        <w:t xml:space="preserve">   </w:t>
      </w:r>
      <w:r>
        <w:t>содержания (в ситуациях общения, в том числе «В семье», «В школе», «На улице»).</w:t>
      </w:r>
    </w:p>
    <w:p w14:paraId="10460673" w14:textId="77777777" w:rsidR="00D00D4B" w:rsidRDefault="001B20DC">
      <w:pPr>
        <w:pStyle w:val="a3"/>
        <w:tabs>
          <w:tab w:val="left" w:pos="3223"/>
          <w:tab w:val="left" w:pos="6515"/>
          <w:tab w:val="left" w:pos="9471"/>
        </w:tabs>
        <w:ind w:right="121"/>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14:paraId="69721469" w14:textId="77777777" w:rsidR="00D00D4B" w:rsidRDefault="001B20DC">
      <w:pPr>
        <w:pStyle w:val="a3"/>
        <w:ind w:right="122"/>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5885E78B" w14:textId="77777777" w:rsidR="00D00D4B" w:rsidRDefault="001B20DC">
      <w:pPr>
        <w:pStyle w:val="a3"/>
        <w:spacing w:before="1" w:line="275" w:lineRule="exact"/>
        <w:ind w:left="944" w:firstLine="0"/>
      </w:pPr>
      <w:r>
        <w:t>Формирование</w:t>
      </w:r>
      <w:r>
        <w:rPr>
          <w:spacing w:val="-3"/>
        </w:rPr>
        <w:t xml:space="preserve"> </w:t>
      </w:r>
      <w:r>
        <w:rPr>
          <w:spacing w:val="-2"/>
        </w:rPr>
        <w:t>умений:</w:t>
      </w:r>
    </w:p>
    <w:p w14:paraId="2410B2D0" w14:textId="77777777" w:rsidR="00D00D4B" w:rsidRDefault="001B20DC">
      <w:pPr>
        <w:pStyle w:val="a3"/>
        <w:spacing w:line="242" w:lineRule="auto"/>
        <w:ind w:right="134"/>
      </w:pPr>
      <w:proofErr w:type="gramStart"/>
      <w:r>
        <w:t>писать</w:t>
      </w:r>
      <w:r>
        <w:rPr>
          <w:spacing w:val="40"/>
        </w:rPr>
        <w:t xml:space="preserve">  </w:t>
      </w:r>
      <w:r>
        <w:t>свои</w:t>
      </w:r>
      <w:proofErr w:type="gramEnd"/>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14:paraId="2FA89DF2" w14:textId="77777777" w:rsidR="00D00D4B" w:rsidRDefault="001B20DC">
      <w:pPr>
        <w:pStyle w:val="a3"/>
        <w:spacing w:line="242" w:lineRule="auto"/>
        <w:ind w:left="944" w:right="1646" w:firstLine="0"/>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14:paraId="72C01238" w14:textId="77777777" w:rsidR="00D00D4B" w:rsidRDefault="001B20DC">
      <w:pPr>
        <w:pStyle w:val="a3"/>
        <w:ind w:right="130"/>
      </w:pPr>
      <w:r>
        <w:t>кратко</w:t>
      </w:r>
      <w:r>
        <w:rPr>
          <w:spacing w:val="69"/>
          <w:w w:val="150"/>
        </w:rPr>
        <w:t xml:space="preserve">   </w:t>
      </w:r>
      <w:r>
        <w:t>представлять</w:t>
      </w:r>
      <w:r>
        <w:rPr>
          <w:spacing w:val="66"/>
          <w:w w:val="150"/>
        </w:rPr>
        <w:t xml:space="preserve">   </w:t>
      </w:r>
      <w:r>
        <w:t>некоторые</w:t>
      </w:r>
      <w:r>
        <w:rPr>
          <w:spacing w:val="67"/>
          <w:w w:val="150"/>
        </w:rPr>
        <w:t xml:space="preserve">   </w:t>
      </w:r>
      <w:r>
        <w:t>культурные</w:t>
      </w:r>
      <w:r>
        <w:rPr>
          <w:spacing w:val="67"/>
          <w:w w:val="150"/>
        </w:rPr>
        <w:t xml:space="preserve">   </w:t>
      </w:r>
      <w:r>
        <w:t>явления</w:t>
      </w:r>
      <w:r>
        <w:rPr>
          <w:spacing w:val="68"/>
          <w:w w:val="150"/>
        </w:rPr>
        <w:t xml:space="preserve">   </w:t>
      </w:r>
      <w:r>
        <w:t>родной</w:t>
      </w:r>
      <w:r>
        <w:rPr>
          <w:spacing w:val="66"/>
          <w:w w:val="150"/>
        </w:rPr>
        <w:t xml:space="preserve">   </w:t>
      </w:r>
      <w:r>
        <w:t xml:space="preserve">страны </w:t>
      </w:r>
      <w:proofErr w:type="gramStart"/>
      <w:r>
        <w:t>и</w:t>
      </w:r>
      <w:r>
        <w:rPr>
          <w:spacing w:val="78"/>
        </w:rPr>
        <w:t xml:space="preserve">  </w:t>
      </w:r>
      <w:r>
        <w:t>страны</w:t>
      </w:r>
      <w:proofErr w:type="gramEnd"/>
      <w:r>
        <w:rPr>
          <w:spacing w:val="77"/>
        </w:rPr>
        <w:t xml:space="preserve">  </w:t>
      </w:r>
      <w:r>
        <w:t>(стран)</w:t>
      </w:r>
      <w:r>
        <w:rPr>
          <w:spacing w:val="74"/>
        </w:rPr>
        <w:t xml:space="preserve">  </w:t>
      </w:r>
      <w:r>
        <w:t>изучаемого</w:t>
      </w:r>
      <w:r>
        <w:rPr>
          <w:spacing w:val="78"/>
        </w:rPr>
        <w:t xml:space="preserve">  </w:t>
      </w:r>
      <w:r>
        <w:t>языка</w:t>
      </w:r>
      <w:r>
        <w:rPr>
          <w:spacing w:val="75"/>
        </w:rPr>
        <w:t xml:space="preserve">  </w:t>
      </w:r>
      <w:r>
        <w:t>(основные</w:t>
      </w:r>
      <w:r>
        <w:rPr>
          <w:spacing w:val="75"/>
        </w:rPr>
        <w:t xml:space="preserve">  </w:t>
      </w:r>
      <w:r>
        <w:t>национальные</w:t>
      </w:r>
      <w:r>
        <w:rPr>
          <w:spacing w:val="75"/>
        </w:rPr>
        <w:t xml:space="preserve">  </w:t>
      </w:r>
      <w:r>
        <w:t>праздники,</w:t>
      </w:r>
      <w:r>
        <w:rPr>
          <w:spacing w:val="77"/>
        </w:rPr>
        <w:t xml:space="preserve">  </w:t>
      </w:r>
      <w:r>
        <w:t>традиции в проведении досуга и питании).</w:t>
      </w:r>
    </w:p>
    <w:p w14:paraId="4D87EF38" w14:textId="77777777" w:rsidR="00D00D4B" w:rsidRDefault="001B20DC" w:rsidP="00D37D5A">
      <w:pPr>
        <w:pStyle w:val="a5"/>
        <w:numPr>
          <w:ilvl w:val="2"/>
          <w:numId w:val="83"/>
        </w:numPr>
        <w:tabs>
          <w:tab w:val="left" w:pos="1668"/>
        </w:tabs>
        <w:spacing w:line="275" w:lineRule="exact"/>
        <w:ind w:left="1668" w:hanging="724"/>
        <w:jc w:val="both"/>
        <w:rPr>
          <w:sz w:val="24"/>
        </w:rPr>
      </w:pPr>
      <w:r>
        <w:rPr>
          <w:sz w:val="24"/>
        </w:rPr>
        <w:t>Компенсаторные</w:t>
      </w:r>
      <w:r>
        <w:rPr>
          <w:spacing w:val="-9"/>
          <w:sz w:val="24"/>
        </w:rPr>
        <w:t xml:space="preserve"> </w:t>
      </w:r>
      <w:r>
        <w:rPr>
          <w:spacing w:val="-2"/>
          <w:sz w:val="24"/>
        </w:rPr>
        <w:t>умения.</w:t>
      </w:r>
    </w:p>
    <w:p w14:paraId="72F1215D" w14:textId="77777777" w:rsidR="00D00D4B" w:rsidRDefault="001B20DC">
      <w:pPr>
        <w:pStyle w:val="a3"/>
        <w:tabs>
          <w:tab w:val="left" w:pos="3376"/>
          <w:tab w:val="left" w:pos="4629"/>
          <w:tab w:val="left" w:pos="6217"/>
          <w:tab w:val="left" w:pos="7221"/>
          <w:tab w:val="left" w:pos="9418"/>
        </w:tabs>
        <w:spacing w:line="237" w:lineRule="auto"/>
        <w:ind w:right="128"/>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14:paraId="2799EDD0" w14:textId="77777777" w:rsidR="00D00D4B" w:rsidRDefault="001B20DC">
      <w:pPr>
        <w:pStyle w:val="a3"/>
        <w:spacing w:line="237" w:lineRule="auto"/>
        <w:ind w:right="132"/>
      </w:pPr>
      <w:r>
        <w:t>Использование в качестве опоры при порождении собственных высказываний ключевых слов, плана.</w:t>
      </w:r>
    </w:p>
    <w:p w14:paraId="5745164F" w14:textId="77777777" w:rsidR="00D00D4B" w:rsidRDefault="001B20DC">
      <w:pPr>
        <w:pStyle w:val="a3"/>
        <w:spacing w:before="1"/>
        <w:ind w:right="131"/>
      </w:pPr>
      <w:r>
        <w:t xml:space="preserve">Игнорирование информации, не являющейся необходимой для понимания основного </w:t>
      </w:r>
      <w:proofErr w:type="gramStart"/>
      <w:r>
        <w:t>содержания,</w:t>
      </w:r>
      <w:r>
        <w:rPr>
          <w:spacing w:val="80"/>
          <w:w w:val="150"/>
        </w:rPr>
        <w:t xml:space="preserve">   </w:t>
      </w:r>
      <w:proofErr w:type="gramEnd"/>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1075B50F" w14:textId="77777777" w:rsidR="00D00D4B" w:rsidRDefault="001B20DC" w:rsidP="00D37D5A">
      <w:pPr>
        <w:pStyle w:val="1"/>
        <w:numPr>
          <w:ilvl w:val="1"/>
          <w:numId w:val="83"/>
        </w:numPr>
        <w:tabs>
          <w:tab w:val="left" w:pos="1486"/>
        </w:tabs>
        <w:spacing w:before="3" w:line="275" w:lineRule="exact"/>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14:paraId="0EAFCA8E" w14:textId="77777777" w:rsidR="00D00D4B" w:rsidRDefault="001B20DC" w:rsidP="00D37D5A">
      <w:pPr>
        <w:pStyle w:val="a5"/>
        <w:numPr>
          <w:ilvl w:val="2"/>
          <w:numId w:val="83"/>
        </w:numPr>
        <w:tabs>
          <w:tab w:val="left" w:pos="1668"/>
        </w:tabs>
        <w:spacing w:line="274" w:lineRule="exact"/>
        <w:ind w:left="1668" w:hanging="724"/>
        <w:jc w:val="both"/>
        <w:rPr>
          <w:sz w:val="24"/>
        </w:rPr>
      </w:pPr>
      <w:r>
        <w:rPr>
          <w:sz w:val="24"/>
        </w:rPr>
        <w:t>Коммуникативные</w:t>
      </w:r>
      <w:r>
        <w:rPr>
          <w:spacing w:val="-11"/>
          <w:sz w:val="24"/>
        </w:rPr>
        <w:t xml:space="preserve"> </w:t>
      </w:r>
      <w:r>
        <w:rPr>
          <w:spacing w:val="-2"/>
          <w:sz w:val="24"/>
        </w:rPr>
        <w:t>умения.</w:t>
      </w:r>
    </w:p>
    <w:p w14:paraId="08FA75B7" w14:textId="77777777" w:rsidR="00D00D4B" w:rsidRDefault="001B20DC">
      <w:pPr>
        <w:pStyle w:val="a3"/>
        <w:spacing w:line="242" w:lineRule="auto"/>
        <w:ind w:right="12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B82B5F1" w14:textId="77777777" w:rsidR="00D00D4B" w:rsidRDefault="001B20DC">
      <w:pPr>
        <w:pStyle w:val="a3"/>
        <w:spacing w:line="242" w:lineRule="auto"/>
        <w:ind w:left="944" w:right="2289" w:firstLine="0"/>
        <w:jc w:val="left"/>
      </w:pPr>
      <w:r>
        <w:t>Взаимоотношения</w:t>
      </w:r>
      <w:r>
        <w:rPr>
          <w:spacing w:val="-5"/>
        </w:rPr>
        <w:t xml:space="preserve"> </w:t>
      </w:r>
      <w:r>
        <w:t>в</w:t>
      </w:r>
      <w:r>
        <w:rPr>
          <w:spacing w:val="-8"/>
        </w:rPr>
        <w:t xml:space="preserve"> </w:t>
      </w:r>
      <w:r>
        <w:t>семье</w:t>
      </w:r>
      <w:r>
        <w:rPr>
          <w:spacing w:val="-10"/>
        </w:rPr>
        <w:t xml:space="preserve"> </w:t>
      </w:r>
      <w:r>
        <w:t>и</w:t>
      </w:r>
      <w:r>
        <w:rPr>
          <w:spacing w:val="-4"/>
        </w:rPr>
        <w:t xml:space="preserve"> </w:t>
      </w:r>
      <w:r>
        <w:t>с</w:t>
      </w:r>
      <w:r>
        <w:rPr>
          <w:spacing w:val="-10"/>
        </w:rPr>
        <w:t xml:space="preserve"> </w:t>
      </w:r>
      <w:r>
        <w:t>друзьями.</w:t>
      </w:r>
      <w:r>
        <w:rPr>
          <w:spacing w:val="-3"/>
        </w:rPr>
        <w:t xml:space="preserve"> </w:t>
      </w:r>
      <w:r>
        <w:t>Семейные</w:t>
      </w:r>
      <w:r>
        <w:rPr>
          <w:spacing w:val="-6"/>
        </w:rPr>
        <w:t xml:space="preserve"> </w:t>
      </w:r>
      <w:r>
        <w:t>праздники. Внешность и характер человека (литературного персонажа).</w:t>
      </w:r>
    </w:p>
    <w:p w14:paraId="308A8477" w14:textId="77777777" w:rsidR="00D00D4B" w:rsidRDefault="001B20DC">
      <w:pPr>
        <w:pStyle w:val="a3"/>
        <w:spacing w:line="271" w:lineRule="exact"/>
        <w:ind w:left="944" w:firstLine="0"/>
        <w:jc w:val="left"/>
      </w:pPr>
      <w:r>
        <w:t>Досуг</w:t>
      </w:r>
      <w:r>
        <w:rPr>
          <w:spacing w:val="-4"/>
        </w:rPr>
        <w:t xml:space="preserve"> </w:t>
      </w:r>
      <w:r>
        <w:t>и</w:t>
      </w:r>
      <w:r>
        <w:rPr>
          <w:spacing w:val="1"/>
        </w:rPr>
        <w:t xml:space="preserve"> </w:t>
      </w:r>
      <w:r>
        <w:t>увлечения</w:t>
      </w:r>
      <w:r>
        <w:rPr>
          <w:spacing w:val="-4"/>
        </w:rPr>
        <w:t xml:space="preserve"> </w:t>
      </w:r>
      <w:r>
        <w:t>(хобби)</w:t>
      </w:r>
      <w:r>
        <w:rPr>
          <w:spacing w:val="-3"/>
        </w:rPr>
        <w:t xml:space="preserve"> </w:t>
      </w:r>
      <w:r>
        <w:t>современного</w:t>
      </w:r>
      <w:r>
        <w:rPr>
          <w:spacing w:val="-4"/>
        </w:rPr>
        <w:t xml:space="preserve"> </w:t>
      </w:r>
      <w:r>
        <w:t>подростка</w:t>
      </w:r>
      <w:r>
        <w:rPr>
          <w:spacing w:val="-4"/>
        </w:rPr>
        <w:t xml:space="preserve"> </w:t>
      </w:r>
      <w:r>
        <w:t>(чтение,</w:t>
      </w:r>
      <w:r>
        <w:rPr>
          <w:spacing w:val="3"/>
        </w:rPr>
        <w:t xml:space="preserve"> </w:t>
      </w:r>
      <w:r>
        <w:t>кино,</w:t>
      </w:r>
      <w:r>
        <w:rPr>
          <w:spacing w:val="-6"/>
        </w:rPr>
        <w:t xml:space="preserve"> </w:t>
      </w:r>
      <w:r>
        <w:t>театр,</w:t>
      </w:r>
      <w:r>
        <w:rPr>
          <w:spacing w:val="-5"/>
        </w:rPr>
        <w:t xml:space="preserve"> </w:t>
      </w:r>
      <w:r>
        <w:rPr>
          <w:spacing w:val="-2"/>
        </w:rPr>
        <w:t>спорт).</w:t>
      </w:r>
    </w:p>
    <w:p w14:paraId="4D089F9F" w14:textId="77777777" w:rsidR="00D00D4B" w:rsidRDefault="001B20DC">
      <w:pPr>
        <w:pStyle w:val="a3"/>
        <w:spacing w:line="237" w:lineRule="auto"/>
        <w:ind w:left="944" w:right="690" w:firstLine="0"/>
        <w:jc w:val="left"/>
      </w:pPr>
      <w:r>
        <w:t>Здоровый</w:t>
      </w:r>
      <w:r>
        <w:rPr>
          <w:spacing w:val="-8"/>
        </w:rPr>
        <w:t xml:space="preserve"> </w:t>
      </w:r>
      <w:r>
        <w:t>образ</w:t>
      </w:r>
      <w:r>
        <w:rPr>
          <w:spacing w:val="-8"/>
        </w:rPr>
        <w:t xml:space="preserve"> </w:t>
      </w:r>
      <w:r>
        <w:t>жизни:</w:t>
      </w:r>
      <w:r>
        <w:rPr>
          <w:spacing w:val="-4"/>
        </w:rPr>
        <w:t xml:space="preserve"> </w:t>
      </w:r>
      <w:r>
        <w:t>режим</w:t>
      </w:r>
      <w:r>
        <w:rPr>
          <w:spacing w:val="-7"/>
        </w:rPr>
        <w:t xml:space="preserve"> </w:t>
      </w:r>
      <w:r>
        <w:t>труда</w:t>
      </w:r>
      <w:r>
        <w:rPr>
          <w:spacing w:val="-5"/>
        </w:rPr>
        <w:t xml:space="preserve"> </w:t>
      </w:r>
      <w:r>
        <w:t>и</w:t>
      </w:r>
      <w:r>
        <w:rPr>
          <w:spacing w:val="-3"/>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одежда, обувь и продукты питания.</w:t>
      </w:r>
    </w:p>
    <w:p w14:paraId="5EE08129" w14:textId="77777777" w:rsidR="00D00D4B" w:rsidRDefault="001B20DC">
      <w:pPr>
        <w:pStyle w:val="a3"/>
        <w:spacing w:before="2"/>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 правила поведения в школе. Переписка с зарубежными сверстниками.</w:t>
      </w:r>
    </w:p>
    <w:p w14:paraId="65C7D909" w14:textId="77777777" w:rsidR="00D00D4B" w:rsidRDefault="001B20DC">
      <w:pPr>
        <w:pStyle w:val="a3"/>
        <w:spacing w:before="1"/>
        <w:ind w:left="944" w:right="4431" w:firstLine="0"/>
        <w:jc w:val="left"/>
      </w:pPr>
      <w:r>
        <w:t>Переписка с зарубежными сверстниками. Каникулы</w:t>
      </w:r>
      <w:r>
        <w:rPr>
          <w:spacing w:val="-4"/>
        </w:rPr>
        <w:t xml:space="preserve"> </w:t>
      </w:r>
      <w:r>
        <w:t>в</w:t>
      </w:r>
      <w:r>
        <w:rPr>
          <w:spacing w:val="-5"/>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13"/>
        </w:rPr>
        <w:t xml:space="preserve"> </w:t>
      </w:r>
      <w:r>
        <w:t>отдыха. Путешествия по России и зарубежным странам.</w:t>
      </w:r>
    </w:p>
    <w:p w14:paraId="3EDE11A0" w14:textId="77777777" w:rsidR="00D00D4B" w:rsidRDefault="001B20DC">
      <w:pPr>
        <w:pStyle w:val="a3"/>
        <w:spacing w:line="274" w:lineRule="exact"/>
        <w:ind w:left="944" w:firstLine="0"/>
        <w:jc w:val="left"/>
      </w:pPr>
      <w:r>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14:paraId="6856FB6B" w14:textId="77777777" w:rsidR="00D00D4B" w:rsidRDefault="001B20DC">
      <w:pPr>
        <w:pStyle w:val="a3"/>
        <w:spacing w:before="2" w:line="275" w:lineRule="exact"/>
        <w:ind w:left="944" w:firstLine="0"/>
        <w:jc w:val="left"/>
      </w:pPr>
      <w:r>
        <w:t>Жизнь</w:t>
      </w:r>
      <w:r>
        <w:rPr>
          <w:spacing w:val="-7"/>
        </w:rPr>
        <w:t xml:space="preserve"> </w:t>
      </w:r>
      <w:r>
        <w:t>в</w:t>
      </w:r>
      <w:r>
        <w:rPr>
          <w:spacing w:val="-3"/>
        </w:rPr>
        <w:t xml:space="preserve"> </w:t>
      </w:r>
      <w:r>
        <w:t>городе</w:t>
      </w:r>
      <w:r>
        <w:rPr>
          <w:spacing w:val="-1"/>
        </w:rPr>
        <w:t xml:space="preserve"> </w:t>
      </w:r>
      <w:r>
        <w:t>и</w:t>
      </w:r>
      <w:r>
        <w:rPr>
          <w:spacing w:val="-5"/>
        </w:rPr>
        <w:t xml:space="preserve"> </w:t>
      </w:r>
      <w:r>
        <w:t>сельской</w:t>
      </w:r>
      <w:r>
        <w:rPr>
          <w:spacing w:val="-4"/>
        </w:rPr>
        <w:t xml:space="preserve"> </w:t>
      </w:r>
      <w:r>
        <w:t>местности.</w:t>
      </w:r>
      <w:r>
        <w:rPr>
          <w:spacing w:val="1"/>
        </w:rPr>
        <w:t xml:space="preserve"> </w:t>
      </w:r>
      <w:r>
        <w:t>Описание</w:t>
      </w:r>
      <w:r>
        <w:rPr>
          <w:spacing w:val="-2"/>
        </w:rPr>
        <w:t xml:space="preserve"> </w:t>
      </w:r>
      <w:r>
        <w:t>родного города</w:t>
      </w:r>
      <w:r>
        <w:rPr>
          <w:spacing w:val="-2"/>
        </w:rPr>
        <w:t xml:space="preserve"> </w:t>
      </w:r>
      <w:r>
        <w:t>(села).</w:t>
      </w:r>
      <w:r>
        <w:rPr>
          <w:spacing w:val="-3"/>
        </w:rPr>
        <w:t xml:space="preserve"> </w:t>
      </w:r>
      <w:r>
        <w:rPr>
          <w:spacing w:val="-2"/>
        </w:rPr>
        <w:t>Транспорт.</w:t>
      </w:r>
    </w:p>
    <w:p w14:paraId="6BF81EF8" w14:textId="77777777" w:rsidR="00D00D4B" w:rsidRDefault="001B20DC">
      <w:pPr>
        <w:pStyle w:val="a3"/>
        <w:ind w:right="130"/>
      </w:pPr>
      <w:r>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14:paraId="28C90DE6" w14:textId="77777777" w:rsidR="00D00D4B" w:rsidRDefault="001B20DC">
      <w:pPr>
        <w:pStyle w:val="a3"/>
        <w:spacing w:before="4" w:line="237" w:lineRule="auto"/>
        <w:ind w:right="134"/>
      </w:pPr>
      <w:r>
        <w:t xml:space="preserve">Выдающиеся люди родной страны и страны (стран) изучаемого языка: писатели, поэты, </w:t>
      </w:r>
      <w:r>
        <w:rPr>
          <w:spacing w:val="-2"/>
        </w:rPr>
        <w:t>учёные.</w:t>
      </w:r>
    </w:p>
    <w:p w14:paraId="4427097F" w14:textId="77777777" w:rsidR="00D00D4B" w:rsidRDefault="00D00D4B">
      <w:pPr>
        <w:spacing w:line="237" w:lineRule="auto"/>
        <w:sectPr w:rsidR="00D00D4B">
          <w:pgSz w:w="11910" w:h="16840"/>
          <w:pgMar w:top="820" w:right="440" w:bottom="280" w:left="900" w:header="569" w:footer="0" w:gutter="0"/>
          <w:cols w:space="720"/>
        </w:sectPr>
      </w:pPr>
    </w:p>
    <w:p w14:paraId="28A417EB" w14:textId="77777777" w:rsidR="00D00D4B" w:rsidRDefault="001B20DC" w:rsidP="00D37D5A">
      <w:pPr>
        <w:pStyle w:val="a5"/>
        <w:numPr>
          <w:ilvl w:val="3"/>
          <w:numId w:val="83"/>
        </w:numPr>
        <w:tabs>
          <w:tab w:val="left" w:pos="1845"/>
        </w:tabs>
        <w:spacing w:before="3" w:line="275" w:lineRule="exact"/>
        <w:ind w:left="1845" w:hanging="901"/>
        <w:jc w:val="both"/>
        <w:rPr>
          <w:sz w:val="24"/>
        </w:rPr>
      </w:pPr>
      <w:r>
        <w:rPr>
          <w:spacing w:val="-2"/>
          <w:sz w:val="24"/>
        </w:rPr>
        <w:lastRenderedPageBreak/>
        <w:t>Говорение.</w:t>
      </w:r>
    </w:p>
    <w:p w14:paraId="3A36507D" w14:textId="77777777" w:rsidR="00D00D4B" w:rsidRDefault="001B20DC" w:rsidP="00D37D5A">
      <w:pPr>
        <w:pStyle w:val="a5"/>
        <w:numPr>
          <w:ilvl w:val="4"/>
          <w:numId w:val="83"/>
        </w:numPr>
        <w:tabs>
          <w:tab w:val="left" w:pos="2026"/>
          <w:tab w:val="left" w:pos="3640"/>
          <w:tab w:val="left" w:pos="6231"/>
          <w:tab w:val="left" w:pos="7684"/>
          <w:tab w:val="left" w:pos="9906"/>
        </w:tabs>
        <w:spacing w:line="242" w:lineRule="auto"/>
        <w:ind w:right="129" w:firstLine="710"/>
        <w:jc w:val="both"/>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4"/>
          <w:sz w:val="24"/>
        </w:rPr>
        <w:t xml:space="preserve">речи, </w:t>
      </w:r>
      <w:r>
        <w:rPr>
          <w:sz w:val="24"/>
        </w:rPr>
        <w:t>а именно умений вести:</w:t>
      </w:r>
    </w:p>
    <w:p w14:paraId="50BA9524" w14:textId="77777777" w:rsidR="00D00D4B" w:rsidRDefault="001B20DC">
      <w:pPr>
        <w:pStyle w:val="a3"/>
        <w:tabs>
          <w:tab w:val="left" w:pos="2713"/>
          <w:tab w:val="left" w:pos="4709"/>
          <w:tab w:val="left" w:pos="5564"/>
          <w:tab w:val="left" w:pos="7588"/>
          <w:tab w:val="left" w:pos="9325"/>
        </w:tabs>
        <w:ind w:right="127"/>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0F855BB" w14:textId="77777777" w:rsidR="00D00D4B" w:rsidRDefault="001B20DC">
      <w:pPr>
        <w:pStyle w:val="a3"/>
        <w:ind w:right="13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FD9DA1" w14:textId="77777777" w:rsidR="00D00D4B" w:rsidRDefault="001B20DC">
      <w:pPr>
        <w:pStyle w:val="a3"/>
        <w:ind w:right="13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9951A42" w14:textId="77777777" w:rsidR="00D00D4B" w:rsidRDefault="001B20DC">
      <w:pPr>
        <w:pStyle w:val="a3"/>
        <w:ind w:right="132"/>
      </w:pPr>
      <w:r>
        <w:t>Вышеперечисленные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59"/>
          <w:w w:val="150"/>
        </w:rPr>
        <w:t xml:space="preserve">    </w:t>
      </w:r>
      <w:r>
        <w:t>рамках</w:t>
      </w:r>
      <w:r>
        <w:rPr>
          <w:spacing w:val="80"/>
        </w:rPr>
        <w:t xml:space="preserve">    </w:t>
      </w:r>
      <w:r>
        <w:t>тематического</w:t>
      </w:r>
      <w:r>
        <w:rPr>
          <w:spacing w:val="58"/>
          <w:w w:val="150"/>
        </w:rPr>
        <w:t xml:space="preserve">    </w:t>
      </w:r>
      <w:r>
        <w:t>содержания</w:t>
      </w:r>
      <w:r>
        <w:rPr>
          <w:spacing w:val="80"/>
        </w:rPr>
        <w:t xml:space="preserve">    </w:t>
      </w:r>
      <w:r>
        <w:t>речи</w:t>
      </w:r>
      <w:r>
        <w:rPr>
          <w:spacing w:val="40"/>
        </w:rPr>
        <w:t xml:space="preserve"> </w:t>
      </w:r>
      <w:proofErr w:type="gramStart"/>
      <w:r>
        <w:t>с</w:t>
      </w:r>
      <w:r>
        <w:rPr>
          <w:spacing w:val="55"/>
        </w:rPr>
        <w:t xml:space="preserve">  </w:t>
      </w:r>
      <w:r>
        <w:t>опорой</w:t>
      </w:r>
      <w:proofErr w:type="gramEnd"/>
      <w:r>
        <w:rPr>
          <w:spacing w:val="56"/>
        </w:rPr>
        <w:t xml:space="preserve">  </w:t>
      </w:r>
      <w:r>
        <w:t>на</w:t>
      </w:r>
      <w:r>
        <w:rPr>
          <w:spacing w:val="55"/>
        </w:rPr>
        <w:t xml:space="preserve">  </w:t>
      </w:r>
      <w:r>
        <w:t>речевые</w:t>
      </w:r>
      <w:r>
        <w:rPr>
          <w:spacing w:val="55"/>
        </w:rPr>
        <w:t xml:space="preserve">  </w:t>
      </w:r>
      <w:r>
        <w:t>ситуации,</w:t>
      </w:r>
      <w:r>
        <w:rPr>
          <w:spacing w:val="58"/>
        </w:rPr>
        <w:t xml:space="preserve">  </w:t>
      </w:r>
      <w:r>
        <w:t>ключевые</w:t>
      </w:r>
      <w:r>
        <w:rPr>
          <w:spacing w:val="57"/>
        </w:rPr>
        <w:t xml:space="preserve">  </w:t>
      </w:r>
      <w:r>
        <w:t>слова</w:t>
      </w:r>
      <w:r>
        <w:rPr>
          <w:spacing w:val="55"/>
        </w:rPr>
        <w:t xml:space="preserve">  </w:t>
      </w:r>
      <w:r>
        <w:t>и</w:t>
      </w:r>
      <w:r>
        <w:rPr>
          <w:spacing w:val="53"/>
        </w:rPr>
        <w:t xml:space="preserve">  </w:t>
      </w:r>
      <w:r>
        <w:t>(или)</w:t>
      </w:r>
      <w:r>
        <w:rPr>
          <w:spacing w:val="53"/>
        </w:rPr>
        <w:t xml:space="preserve">  </w:t>
      </w:r>
      <w:r>
        <w:t>иллюстрации,</w:t>
      </w:r>
      <w:r>
        <w:rPr>
          <w:spacing w:val="56"/>
        </w:rPr>
        <w:t xml:space="preserve">  </w:t>
      </w:r>
      <w:r>
        <w:t>фотографии с соблюдением норм речевого этикета, принятых в стране (странах) изучаемого языка.</w:t>
      </w:r>
    </w:p>
    <w:p w14:paraId="581D17B0" w14:textId="77777777" w:rsidR="00D00D4B" w:rsidRDefault="001B20DC">
      <w:pPr>
        <w:pStyle w:val="a3"/>
        <w:spacing w:line="242" w:lineRule="auto"/>
        <w:ind w:left="944" w:right="2497" w:firstLine="0"/>
      </w:pPr>
      <w:r>
        <w:t>Объём диалога – до 5 реплик со стороны каждого собеседника. 23.4.1.1.2.</w:t>
      </w:r>
      <w:r>
        <w:rPr>
          <w:spacing w:val="-4"/>
        </w:rPr>
        <w:t xml:space="preserve"> </w:t>
      </w:r>
      <w:r>
        <w:t>Развитие</w:t>
      </w:r>
      <w:r>
        <w:rPr>
          <w:spacing w:val="-10"/>
        </w:rPr>
        <w:t xml:space="preserve"> </w:t>
      </w:r>
      <w:r>
        <w:t>коммуникативных</w:t>
      </w:r>
      <w:r>
        <w:rPr>
          <w:spacing w:val="-4"/>
        </w:rPr>
        <w:t xml:space="preserve"> </w:t>
      </w:r>
      <w:r>
        <w:t>умений</w:t>
      </w:r>
      <w:r>
        <w:rPr>
          <w:spacing w:val="-4"/>
        </w:rPr>
        <w:t xml:space="preserve"> </w:t>
      </w:r>
      <w:r>
        <w:t>монологической</w:t>
      </w:r>
      <w:r>
        <w:rPr>
          <w:spacing w:val="-3"/>
        </w:rPr>
        <w:t xml:space="preserve"> </w:t>
      </w:r>
      <w:r>
        <w:rPr>
          <w:spacing w:val="-2"/>
        </w:rPr>
        <w:t>речи:</w:t>
      </w:r>
    </w:p>
    <w:p w14:paraId="6F22A03D" w14:textId="77777777" w:rsidR="00D00D4B" w:rsidRDefault="001B20DC">
      <w:pPr>
        <w:pStyle w:val="a3"/>
        <w:spacing w:line="242"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1E6A342E" w14:textId="77777777" w:rsidR="00D00D4B" w:rsidRDefault="001B20DC">
      <w:pPr>
        <w:pStyle w:val="a3"/>
        <w:spacing w:line="242" w:lineRule="auto"/>
        <w:jc w:val="left"/>
      </w:pPr>
      <w:r>
        <w:t>описание</w:t>
      </w:r>
      <w:r>
        <w:rPr>
          <w:spacing w:val="34"/>
        </w:rPr>
        <w:t xml:space="preserve"> </w:t>
      </w:r>
      <w:r>
        <w:t>(предмета,</w:t>
      </w:r>
      <w:r>
        <w:rPr>
          <w:spacing w:val="32"/>
        </w:rPr>
        <w:t xml:space="preserve"> </w:t>
      </w:r>
      <w:r>
        <w:t>внешности</w:t>
      </w:r>
      <w:r>
        <w:rPr>
          <w:spacing w:val="37"/>
        </w:rPr>
        <w:t xml:space="preserve"> </w:t>
      </w:r>
      <w:r>
        <w:t>и</w:t>
      </w:r>
      <w:r>
        <w:rPr>
          <w:spacing w:val="31"/>
        </w:rPr>
        <w:t xml:space="preserve"> </w:t>
      </w:r>
      <w:r>
        <w:t>одежды</w:t>
      </w:r>
      <w:r>
        <w:rPr>
          <w:spacing w:val="37"/>
        </w:rPr>
        <w:t xml:space="preserve"> </w:t>
      </w:r>
      <w:r>
        <w:t>человека),</w:t>
      </w:r>
      <w:r>
        <w:rPr>
          <w:spacing w:val="37"/>
        </w:rPr>
        <w:t xml:space="preserve"> </w:t>
      </w:r>
      <w:r>
        <w:t>в</w:t>
      </w:r>
      <w:r>
        <w:rPr>
          <w:spacing w:val="37"/>
        </w:rPr>
        <w:t xml:space="preserve"> </w:t>
      </w:r>
      <w:r>
        <w:t>том</w:t>
      </w:r>
      <w:r>
        <w:rPr>
          <w:spacing w:val="37"/>
        </w:rPr>
        <w:t xml:space="preserve"> </w:t>
      </w:r>
      <w:r>
        <w:t>числе</w:t>
      </w:r>
      <w:r>
        <w:rPr>
          <w:spacing w:val="34"/>
        </w:rPr>
        <w:t xml:space="preserve"> </w:t>
      </w:r>
      <w:r>
        <w:t>характеристика</w:t>
      </w:r>
      <w:r>
        <w:rPr>
          <w:spacing w:val="34"/>
        </w:rPr>
        <w:t xml:space="preserve"> </w:t>
      </w:r>
      <w:r>
        <w:t>(черты характера реального человека или литературного персонажа);</w:t>
      </w:r>
    </w:p>
    <w:p w14:paraId="6B609177" w14:textId="77777777" w:rsidR="00D00D4B" w:rsidRDefault="001B20DC">
      <w:pPr>
        <w:pStyle w:val="a3"/>
        <w:spacing w:line="271" w:lineRule="exact"/>
        <w:ind w:left="944" w:firstLine="0"/>
        <w:jc w:val="left"/>
      </w:pPr>
      <w:r>
        <w:t>повествование</w:t>
      </w:r>
      <w:r>
        <w:rPr>
          <w:spacing w:val="-5"/>
        </w:rPr>
        <w:t xml:space="preserve"> </w:t>
      </w:r>
      <w:r>
        <w:rPr>
          <w:spacing w:val="-2"/>
        </w:rPr>
        <w:t>(сообщение);</w:t>
      </w:r>
    </w:p>
    <w:p w14:paraId="72B96A61" w14:textId="77777777" w:rsidR="00D00D4B" w:rsidRDefault="001B20DC">
      <w:pPr>
        <w:pStyle w:val="a3"/>
        <w:spacing w:line="237" w:lineRule="auto"/>
        <w:ind w:left="944" w:right="2289" w:firstLine="0"/>
        <w:jc w:val="left"/>
      </w:pPr>
      <w:r>
        <w:t>изложение</w:t>
      </w:r>
      <w:r>
        <w:rPr>
          <w:spacing w:val="-13"/>
        </w:rPr>
        <w:t xml:space="preserve"> </w:t>
      </w:r>
      <w:r>
        <w:t>(пересказ)</w:t>
      </w:r>
      <w:r>
        <w:rPr>
          <w:spacing w:val="-10"/>
        </w:rPr>
        <w:t xml:space="preserve"> </w:t>
      </w:r>
      <w:r>
        <w:t>основного</w:t>
      </w:r>
      <w:r>
        <w:rPr>
          <w:spacing w:val="-4"/>
        </w:rPr>
        <w:t xml:space="preserve"> </w:t>
      </w:r>
      <w:r>
        <w:t>содержания</w:t>
      </w:r>
      <w:r>
        <w:rPr>
          <w:spacing w:val="-12"/>
        </w:rPr>
        <w:t xml:space="preserve"> </w:t>
      </w:r>
      <w:r>
        <w:t>прочитанного</w:t>
      </w:r>
      <w:r>
        <w:rPr>
          <w:spacing w:val="-8"/>
        </w:rPr>
        <w:t xml:space="preserve"> </w:t>
      </w:r>
      <w:r>
        <w:t>текста; краткое изложение результатов выполненной проектной работы.</w:t>
      </w:r>
    </w:p>
    <w:p w14:paraId="4E32F7A9" w14:textId="77777777" w:rsidR="00D00D4B" w:rsidRDefault="001B20DC">
      <w:pPr>
        <w:pStyle w:val="a3"/>
        <w:ind w:right="132"/>
      </w:pPr>
      <w:r>
        <w:t xml:space="preserve">Данные умения монологической речи развиваются в стандартных ситуациях </w:t>
      </w:r>
      <w:proofErr w:type="gramStart"/>
      <w:r>
        <w:t>неофициального</w:t>
      </w:r>
      <w:r>
        <w:rPr>
          <w:spacing w:val="78"/>
          <w:w w:val="150"/>
        </w:rPr>
        <w:t xml:space="preserve">  </w:t>
      </w:r>
      <w:r>
        <w:t>общения</w:t>
      </w:r>
      <w:proofErr w:type="gramEnd"/>
      <w:r>
        <w:rPr>
          <w:spacing w:val="78"/>
          <w:w w:val="150"/>
        </w:rPr>
        <w:t xml:space="preserve">  </w:t>
      </w:r>
      <w:r>
        <w:t>в</w:t>
      </w:r>
      <w:r>
        <w:rPr>
          <w:spacing w:val="80"/>
          <w:w w:val="150"/>
        </w:rPr>
        <w:t xml:space="preserve">  </w:t>
      </w:r>
      <w:r>
        <w:t>рамках</w:t>
      </w:r>
      <w:r>
        <w:rPr>
          <w:spacing w:val="78"/>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75"/>
          <w:w w:val="150"/>
        </w:rPr>
        <w:t xml:space="preserve">  </w:t>
      </w:r>
      <w:r>
        <w:t>опорой на ключевые слова, план, вопросы, таблицы и (или) иллюстрации, фотографии.</w:t>
      </w:r>
    </w:p>
    <w:p w14:paraId="1453E1F1" w14:textId="77777777" w:rsidR="00D00D4B" w:rsidRDefault="001B20DC">
      <w:pPr>
        <w:pStyle w:val="a3"/>
        <w:spacing w:line="275" w:lineRule="exact"/>
        <w:ind w:left="944"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7–8</w:t>
      </w:r>
      <w:r>
        <w:rPr>
          <w:spacing w:val="-5"/>
        </w:rPr>
        <w:t xml:space="preserve"> </w:t>
      </w:r>
      <w:r>
        <w:rPr>
          <w:spacing w:val="-2"/>
        </w:rPr>
        <w:t>фраз.</w:t>
      </w:r>
    </w:p>
    <w:p w14:paraId="710FA254" w14:textId="77777777" w:rsidR="00D00D4B" w:rsidRDefault="001B20DC" w:rsidP="00D37D5A">
      <w:pPr>
        <w:pStyle w:val="a5"/>
        <w:numPr>
          <w:ilvl w:val="3"/>
          <w:numId w:val="83"/>
        </w:numPr>
        <w:tabs>
          <w:tab w:val="left" w:pos="1845"/>
        </w:tabs>
        <w:spacing w:line="275" w:lineRule="exact"/>
        <w:ind w:left="1845" w:hanging="901"/>
        <w:jc w:val="both"/>
        <w:rPr>
          <w:sz w:val="24"/>
        </w:rPr>
      </w:pPr>
      <w:r>
        <w:rPr>
          <w:spacing w:val="-2"/>
          <w:sz w:val="24"/>
        </w:rPr>
        <w:t>Аудирование.</w:t>
      </w:r>
    </w:p>
    <w:p w14:paraId="7FD3712A" w14:textId="77777777" w:rsidR="00D00D4B" w:rsidRDefault="001B20DC">
      <w:pPr>
        <w:pStyle w:val="a3"/>
        <w:spacing w:line="237" w:lineRule="auto"/>
        <w:ind w:right="134"/>
      </w:pPr>
      <w:r>
        <w:t>При</w:t>
      </w:r>
      <w:r>
        <w:rPr>
          <w:spacing w:val="80"/>
        </w:rPr>
        <w:t xml:space="preserve">   </w:t>
      </w:r>
      <w:r>
        <w:t>непосредственном</w:t>
      </w:r>
      <w:r>
        <w:rPr>
          <w:spacing w:val="80"/>
        </w:rPr>
        <w:t xml:space="preserve">   </w:t>
      </w:r>
      <w:proofErr w:type="gramStart"/>
      <w:r>
        <w:t>общении:</w:t>
      </w:r>
      <w:r>
        <w:rPr>
          <w:spacing w:val="80"/>
        </w:rPr>
        <w:t xml:space="preserve">   </w:t>
      </w:r>
      <w:proofErr w:type="gramEnd"/>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 одноклассников и вербальная (невербальная) реакция на услышанное.</w:t>
      </w:r>
    </w:p>
    <w:p w14:paraId="6DA953D0" w14:textId="77777777" w:rsidR="00D00D4B" w:rsidRDefault="001B20DC">
      <w:pPr>
        <w:pStyle w:val="a3"/>
        <w:tabs>
          <w:tab w:val="left" w:pos="1528"/>
          <w:tab w:val="left" w:pos="2301"/>
          <w:tab w:val="left" w:pos="3664"/>
          <w:tab w:val="left" w:pos="5291"/>
          <w:tab w:val="left" w:pos="7531"/>
          <w:tab w:val="left" w:pos="8313"/>
          <w:tab w:val="left" w:pos="9225"/>
        </w:tabs>
        <w:ind w:right="120"/>
      </w:pPr>
      <w:r>
        <w:t xml:space="preserve">При опосредованном общении: дальнейшее развитие восприятия и понимания на слух несложных адаптированных аутентичных </w:t>
      </w:r>
      <w:proofErr w:type="spellStart"/>
      <w:r>
        <w:t>аудиотекстов</w:t>
      </w:r>
      <w:proofErr w:type="spellEnd"/>
      <w:r>
        <w:t>, содержащих отдельные незнакомые</w:t>
      </w:r>
      <w:r>
        <w:rPr>
          <w:spacing w:val="40"/>
        </w:rPr>
        <w:t xml:space="preserve"> </w:t>
      </w:r>
      <w:r>
        <w:rPr>
          <w:spacing w:val="-2"/>
        </w:rPr>
        <w:t>слова,</w:t>
      </w:r>
      <w:r>
        <w:tab/>
      </w:r>
      <w:r>
        <w:rPr>
          <w:spacing w:val="-10"/>
        </w:rPr>
        <w:t>с</w:t>
      </w:r>
      <w:r>
        <w:tab/>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w:t>
      </w:r>
    </w:p>
    <w:p w14:paraId="140140A3" w14:textId="77777777" w:rsidR="00D00D4B" w:rsidRDefault="001B20DC">
      <w:pPr>
        <w:pStyle w:val="a3"/>
        <w:ind w:right="127"/>
      </w:pPr>
      <w:r>
        <w:t>Аудирование с пониманием основного содержания текста предполагает умение определять основную</w:t>
      </w:r>
      <w:r>
        <w:rPr>
          <w:spacing w:val="80"/>
        </w:rPr>
        <w:t xml:space="preserve">    </w:t>
      </w:r>
      <w:r>
        <w:t>тему</w:t>
      </w:r>
      <w:r>
        <w:rPr>
          <w:spacing w:val="80"/>
        </w:rPr>
        <w:t xml:space="preserve">    </w:t>
      </w:r>
      <w:r>
        <w:t>и</w:t>
      </w:r>
      <w:r>
        <w:rPr>
          <w:spacing w:val="80"/>
        </w:rPr>
        <w:t xml:space="preserve">    </w:t>
      </w:r>
      <w:r>
        <w:t>главные</w:t>
      </w:r>
      <w:r>
        <w:rPr>
          <w:spacing w:val="80"/>
        </w:rPr>
        <w:t xml:space="preserve">    </w:t>
      </w:r>
      <w:r>
        <w:t>факты</w:t>
      </w:r>
      <w:r>
        <w:rPr>
          <w:spacing w:val="80"/>
        </w:rPr>
        <w:t xml:space="preserve"> </w:t>
      </w:r>
      <w:proofErr w:type="gramStart"/>
      <w:r>
        <w:rPr>
          <w:spacing w:val="80"/>
        </w:rPr>
        <w:t xml:space="preserve">   </w:t>
      </w:r>
      <w:r>
        <w:t>(</w:t>
      </w:r>
      <w:proofErr w:type="gramEnd"/>
      <w:r>
        <w:t>события)</w:t>
      </w:r>
      <w:r>
        <w:rPr>
          <w:spacing w:val="80"/>
        </w:rPr>
        <w:t xml:space="preserve">    </w:t>
      </w:r>
      <w:r>
        <w:t>в</w:t>
      </w:r>
      <w:r>
        <w:rPr>
          <w:spacing w:val="80"/>
        </w:rPr>
        <w:t xml:space="preserve">    </w:t>
      </w:r>
      <w:r>
        <w:t>воспринимаемом</w:t>
      </w:r>
      <w:r>
        <w:rPr>
          <w:spacing w:val="40"/>
        </w:rPr>
        <w:t xml:space="preserve"> </w:t>
      </w:r>
      <w:r>
        <w:t xml:space="preserve">на слух тексте; игнорировать незнакомые слова, несущественные для понимания основного </w:t>
      </w:r>
      <w:r>
        <w:rPr>
          <w:spacing w:val="-2"/>
        </w:rPr>
        <w:t>содержания.</w:t>
      </w:r>
    </w:p>
    <w:p w14:paraId="0F195A40" w14:textId="77777777" w:rsidR="00D00D4B" w:rsidRDefault="001B20DC">
      <w:pPr>
        <w:pStyle w:val="a3"/>
        <w:ind w:right="13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AA80318" w14:textId="77777777" w:rsidR="00D00D4B" w:rsidRDefault="001B20DC">
      <w:pPr>
        <w:pStyle w:val="a3"/>
        <w:spacing w:before="1" w:line="237" w:lineRule="auto"/>
        <w:ind w:right="128"/>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A8B923F" w14:textId="77777777" w:rsidR="00D00D4B" w:rsidRDefault="001B20DC">
      <w:pPr>
        <w:pStyle w:val="a3"/>
        <w:spacing w:before="4" w:line="275" w:lineRule="exact"/>
        <w:ind w:left="944" w:firstLine="0"/>
      </w:pPr>
      <w:r>
        <w:t>Время</w:t>
      </w:r>
      <w:r>
        <w:rPr>
          <w:spacing w:val="-4"/>
        </w:rPr>
        <w:t xml:space="preserve"> </w:t>
      </w:r>
      <w:r>
        <w:t>звучания</w:t>
      </w:r>
      <w:r>
        <w:rPr>
          <w:spacing w:val="-2"/>
        </w:rPr>
        <w:t xml:space="preserve"> </w:t>
      </w:r>
      <w:r>
        <w:t>текста</w:t>
      </w:r>
      <w:r>
        <w:rPr>
          <w:spacing w:val="-3"/>
        </w:rPr>
        <w:t xml:space="preserve"> </w:t>
      </w:r>
      <w:r>
        <w:t>(текстов)</w:t>
      </w:r>
      <w:r>
        <w:rPr>
          <w:spacing w:val="-4"/>
        </w:rPr>
        <w:t xml:space="preserve"> </w:t>
      </w:r>
      <w:r>
        <w:t>для</w:t>
      </w:r>
      <w:r>
        <w:rPr>
          <w:spacing w:val="-2"/>
        </w:rPr>
        <w:t xml:space="preserve"> </w:t>
      </w:r>
      <w:r>
        <w:t>аудирования</w:t>
      </w:r>
      <w:r>
        <w:rPr>
          <w:spacing w:val="4"/>
        </w:rPr>
        <w:t xml:space="preserve"> </w:t>
      </w:r>
      <w:r>
        <w:t>–</w:t>
      </w:r>
      <w:r>
        <w:rPr>
          <w:spacing w:val="-2"/>
        </w:rPr>
        <w:t xml:space="preserve"> </w:t>
      </w:r>
      <w:r>
        <w:t>до</w:t>
      </w:r>
      <w:r>
        <w:rPr>
          <w:spacing w:val="2"/>
        </w:rPr>
        <w:t xml:space="preserve"> </w:t>
      </w:r>
      <w:r>
        <w:t>1,5</w:t>
      </w:r>
      <w:r>
        <w:rPr>
          <w:spacing w:val="-6"/>
        </w:rPr>
        <w:t xml:space="preserve"> </w:t>
      </w:r>
      <w:r>
        <w:rPr>
          <w:spacing w:val="-2"/>
        </w:rPr>
        <w:t>минуты.</w:t>
      </w:r>
    </w:p>
    <w:p w14:paraId="5776759E" w14:textId="77777777" w:rsidR="00D00D4B" w:rsidRDefault="001B20DC" w:rsidP="00D37D5A">
      <w:pPr>
        <w:pStyle w:val="a5"/>
        <w:numPr>
          <w:ilvl w:val="3"/>
          <w:numId w:val="83"/>
        </w:numPr>
        <w:tabs>
          <w:tab w:val="left" w:pos="1845"/>
        </w:tabs>
        <w:spacing w:line="275" w:lineRule="exact"/>
        <w:ind w:left="1845" w:hanging="901"/>
        <w:jc w:val="both"/>
        <w:rPr>
          <w:sz w:val="24"/>
        </w:rPr>
      </w:pPr>
      <w:r>
        <w:rPr>
          <w:sz w:val="24"/>
        </w:rPr>
        <w:t>Смысловое</w:t>
      </w:r>
      <w:r>
        <w:rPr>
          <w:spacing w:val="-5"/>
          <w:sz w:val="24"/>
        </w:rPr>
        <w:t xml:space="preserve"> </w:t>
      </w:r>
      <w:r>
        <w:rPr>
          <w:spacing w:val="-2"/>
          <w:sz w:val="24"/>
        </w:rPr>
        <w:t>чтение.</w:t>
      </w:r>
    </w:p>
    <w:p w14:paraId="768B1C9D" w14:textId="77777777" w:rsidR="00D00D4B" w:rsidRDefault="001B20DC">
      <w:pPr>
        <w:pStyle w:val="a3"/>
        <w:tabs>
          <w:tab w:val="left" w:pos="1720"/>
          <w:tab w:val="left" w:pos="2579"/>
          <w:tab w:val="left" w:pos="4062"/>
          <w:tab w:val="left" w:pos="6053"/>
          <w:tab w:val="left" w:pos="7863"/>
          <w:tab w:val="left" w:pos="9815"/>
        </w:tabs>
        <w:spacing w:before="2"/>
        <w:ind w:right="123"/>
      </w:pPr>
      <w:r>
        <w:t xml:space="preserve">Развитие умения читать про себя и понимать адаптированные аутентичные тексты разных </w:t>
      </w:r>
      <w:r>
        <w:rPr>
          <w:spacing w:val="-2"/>
        </w:rPr>
        <w:t>жанров</w:t>
      </w:r>
      <w:r>
        <w:tab/>
      </w:r>
      <w:r>
        <w:rPr>
          <w:spacing w:val="-10"/>
        </w:rPr>
        <w:t>и</w:t>
      </w:r>
      <w:r>
        <w:tab/>
      </w:r>
      <w:r>
        <w:rPr>
          <w:spacing w:val="-2"/>
        </w:rPr>
        <w:t>стилей,</w:t>
      </w:r>
      <w:r>
        <w:tab/>
      </w:r>
      <w:r>
        <w:rPr>
          <w:spacing w:val="-2"/>
        </w:rPr>
        <w:t>содержащие</w:t>
      </w:r>
      <w:r>
        <w:tab/>
      </w:r>
      <w:r>
        <w:rPr>
          <w:spacing w:val="-2"/>
        </w:rPr>
        <w:t>отдельные</w:t>
      </w:r>
      <w:r>
        <w:tab/>
      </w:r>
      <w:r>
        <w:rPr>
          <w:spacing w:val="-2"/>
        </w:rPr>
        <w:t>незнакомые</w:t>
      </w:r>
      <w:r>
        <w:tab/>
      </w:r>
      <w:r>
        <w:rPr>
          <w:spacing w:val="-2"/>
        </w:rPr>
        <w:t xml:space="preserve">слова,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w:t>
      </w:r>
    </w:p>
    <w:p w14:paraId="51D5BAA8" w14:textId="77777777" w:rsidR="00D00D4B" w:rsidRDefault="00D00D4B">
      <w:pPr>
        <w:sectPr w:rsidR="00D00D4B">
          <w:pgSz w:w="11910" w:h="16840"/>
          <w:pgMar w:top="820" w:right="440" w:bottom="280" w:left="900" w:header="569" w:footer="0" w:gutter="0"/>
          <w:cols w:space="720"/>
        </w:sectPr>
      </w:pPr>
    </w:p>
    <w:p w14:paraId="0F66902F" w14:textId="77777777" w:rsidR="00D00D4B" w:rsidRDefault="001B20DC">
      <w:pPr>
        <w:pStyle w:val="a3"/>
        <w:spacing w:before="5" w:line="237" w:lineRule="auto"/>
        <w:ind w:right="134" w:firstLine="0"/>
      </w:pPr>
      <w:proofErr w:type="gramStart"/>
      <w:r>
        <w:lastRenderedPageBreak/>
        <w:t>от</w:t>
      </w:r>
      <w:r>
        <w:rPr>
          <w:spacing w:val="66"/>
          <w:w w:val="150"/>
        </w:rPr>
        <w:t xml:space="preserve">  </w:t>
      </w:r>
      <w:r>
        <w:t>поставленной</w:t>
      </w:r>
      <w:proofErr w:type="gramEnd"/>
      <w:r>
        <w:rPr>
          <w:spacing w:val="66"/>
          <w:w w:val="150"/>
        </w:rPr>
        <w:t xml:space="preserve">  </w:t>
      </w:r>
      <w:r>
        <w:t>коммуникативной</w:t>
      </w:r>
      <w:r>
        <w:rPr>
          <w:spacing w:val="66"/>
          <w:w w:val="150"/>
        </w:rPr>
        <w:t xml:space="preserve">  </w:t>
      </w:r>
      <w:r>
        <w:t>задачи:</w:t>
      </w:r>
      <w:r>
        <w:rPr>
          <w:spacing w:val="68"/>
          <w:w w:val="150"/>
        </w:rPr>
        <w:t xml:space="preserve">  </w:t>
      </w:r>
      <w:r>
        <w:t>с</w:t>
      </w:r>
      <w:r>
        <w:rPr>
          <w:spacing w:val="67"/>
          <w:w w:val="150"/>
        </w:rPr>
        <w:t xml:space="preserve">  </w:t>
      </w:r>
      <w:r>
        <w:t>пониманием</w:t>
      </w:r>
      <w:r>
        <w:rPr>
          <w:spacing w:val="66"/>
          <w:w w:val="150"/>
        </w:rPr>
        <w:t xml:space="preserve">  </w:t>
      </w:r>
      <w:r>
        <w:t>основного</w:t>
      </w:r>
      <w:r>
        <w:rPr>
          <w:spacing w:val="68"/>
          <w:w w:val="150"/>
        </w:rPr>
        <w:t xml:space="preserve">  </w:t>
      </w:r>
      <w:r>
        <w:t>содержания, с пониманием запрашиваемой информации.</w:t>
      </w:r>
    </w:p>
    <w:p w14:paraId="6CB603AF" w14:textId="77777777" w:rsidR="00D00D4B" w:rsidRDefault="001B20DC">
      <w:pPr>
        <w:pStyle w:val="a3"/>
        <w:spacing w:before="3"/>
        <w:ind w:right="126"/>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1DB83BA6" w14:textId="77777777" w:rsidR="00D00D4B" w:rsidRDefault="001B20DC">
      <w:pPr>
        <w:pStyle w:val="a3"/>
        <w:spacing w:before="3" w:line="237" w:lineRule="auto"/>
        <w:ind w:right="121"/>
      </w:pPr>
      <w:r>
        <w:t>Чтение</w:t>
      </w:r>
      <w:r>
        <w:rPr>
          <w:spacing w:val="69"/>
          <w:w w:val="150"/>
        </w:rPr>
        <w:t xml:space="preserve">   </w:t>
      </w:r>
      <w:proofErr w:type="spellStart"/>
      <w:r>
        <w:t>несплошных</w:t>
      </w:r>
      <w:proofErr w:type="spellEnd"/>
      <w:r>
        <w:rPr>
          <w:spacing w:val="70"/>
          <w:w w:val="150"/>
        </w:rPr>
        <w:t xml:space="preserve">   </w:t>
      </w:r>
      <w:r>
        <w:t>текстов</w:t>
      </w:r>
      <w:proofErr w:type="gramStart"/>
      <w:r>
        <w:rPr>
          <w:spacing w:val="70"/>
          <w:w w:val="150"/>
        </w:rPr>
        <w:t xml:space="preserve">   </w:t>
      </w:r>
      <w:r>
        <w:t>(</w:t>
      </w:r>
      <w:proofErr w:type="gramEnd"/>
      <w:r>
        <w:t>таблиц)</w:t>
      </w:r>
      <w:r>
        <w:rPr>
          <w:spacing w:val="70"/>
          <w:w w:val="150"/>
        </w:rPr>
        <w:t xml:space="preserve">   </w:t>
      </w:r>
      <w:r>
        <w:t>и</w:t>
      </w:r>
      <w:r>
        <w:rPr>
          <w:spacing w:val="72"/>
          <w:w w:val="150"/>
        </w:rPr>
        <w:t xml:space="preserve">   </w:t>
      </w:r>
      <w:r>
        <w:t>понимание</w:t>
      </w:r>
      <w:r>
        <w:rPr>
          <w:spacing w:val="69"/>
          <w:w w:val="150"/>
        </w:rPr>
        <w:t xml:space="preserve">   </w:t>
      </w:r>
      <w:r>
        <w:t>представленной в них информации.</w:t>
      </w:r>
    </w:p>
    <w:p w14:paraId="3FD51883" w14:textId="77777777" w:rsidR="00D00D4B" w:rsidRDefault="001B20DC">
      <w:pPr>
        <w:pStyle w:val="a3"/>
        <w:spacing w:before="3"/>
        <w:ind w:right="125"/>
      </w:pPr>
      <w:proofErr w:type="gramStart"/>
      <w:r>
        <w:t>Тексты</w:t>
      </w:r>
      <w:r>
        <w:rPr>
          <w:spacing w:val="80"/>
          <w:w w:val="150"/>
        </w:rPr>
        <w:t xml:space="preserve">  </w:t>
      </w:r>
      <w:r>
        <w:t>для</w:t>
      </w:r>
      <w:proofErr w:type="gramEnd"/>
      <w:r>
        <w:rPr>
          <w:spacing w:val="80"/>
          <w:w w:val="150"/>
        </w:rPr>
        <w:t xml:space="preserve">  </w:t>
      </w:r>
      <w:r>
        <w:t>чтения:</w:t>
      </w:r>
      <w:r>
        <w:rPr>
          <w:spacing w:val="80"/>
          <w:w w:val="150"/>
        </w:rPr>
        <w:t xml:space="preserve">  </w:t>
      </w:r>
      <w:r>
        <w:t>беседа;</w:t>
      </w:r>
      <w:r>
        <w:rPr>
          <w:spacing w:val="80"/>
          <w:w w:val="150"/>
        </w:rPr>
        <w:t xml:space="preserve">  </w:t>
      </w:r>
      <w:r>
        <w:t>отрывок</w:t>
      </w:r>
      <w:r>
        <w:rPr>
          <w:spacing w:val="80"/>
          <w:w w:val="150"/>
        </w:rPr>
        <w:t xml:space="preserve">  </w:t>
      </w:r>
      <w:r>
        <w:t>из</w:t>
      </w:r>
      <w:r>
        <w:rPr>
          <w:spacing w:val="80"/>
          <w:w w:val="150"/>
        </w:rPr>
        <w:t xml:space="preserve">  </w:t>
      </w:r>
      <w:r>
        <w:t>художественного</w:t>
      </w:r>
      <w:r>
        <w:rPr>
          <w:spacing w:val="80"/>
          <w:w w:val="150"/>
        </w:rPr>
        <w:t xml:space="preserve">  </w:t>
      </w:r>
      <w:r>
        <w:t>произведения,</w:t>
      </w:r>
      <w:r>
        <w:rPr>
          <w:spacing w:val="80"/>
        </w:rPr>
        <w:t xml:space="preserve"> </w:t>
      </w:r>
      <w:r>
        <w:t xml:space="preserve">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t>несплошной</w:t>
      </w:r>
      <w:proofErr w:type="spellEnd"/>
      <w:r>
        <w:t xml:space="preserve"> текст (таблица).</w:t>
      </w:r>
    </w:p>
    <w:p w14:paraId="6D1A1ED2" w14:textId="77777777" w:rsidR="00D00D4B" w:rsidRDefault="001B20DC">
      <w:pPr>
        <w:pStyle w:val="a3"/>
        <w:spacing w:before="1" w:line="275" w:lineRule="exact"/>
        <w:ind w:left="944" w:firstLine="0"/>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250–300 </w:t>
      </w:r>
      <w:r>
        <w:rPr>
          <w:spacing w:val="-2"/>
        </w:rPr>
        <w:t>слов.</w:t>
      </w:r>
    </w:p>
    <w:p w14:paraId="1E1D5833" w14:textId="77777777" w:rsidR="00D00D4B" w:rsidRDefault="001B20DC" w:rsidP="00D37D5A">
      <w:pPr>
        <w:pStyle w:val="a5"/>
        <w:numPr>
          <w:ilvl w:val="3"/>
          <w:numId w:val="83"/>
        </w:numPr>
        <w:tabs>
          <w:tab w:val="left" w:pos="1845"/>
        </w:tabs>
        <w:spacing w:line="242" w:lineRule="auto"/>
        <w:ind w:left="944" w:right="5984" w:firstLine="0"/>
        <w:jc w:val="both"/>
        <w:rPr>
          <w:sz w:val="24"/>
        </w:rPr>
      </w:pPr>
      <w:r>
        <w:rPr>
          <w:sz w:val="24"/>
        </w:rPr>
        <w:t>Письменная речь. Развитие</w:t>
      </w:r>
      <w:r>
        <w:rPr>
          <w:spacing w:val="-8"/>
          <w:sz w:val="24"/>
        </w:rPr>
        <w:t xml:space="preserve"> </w:t>
      </w:r>
      <w:r>
        <w:rPr>
          <w:sz w:val="24"/>
        </w:rPr>
        <w:t>умений</w:t>
      </w:r>
      <w:r>
        <w:rPr>
          <w:spacing w:val="-1"/>
          <w:sz w:val="24"/>
        </w:rPr>
        <w:t xml:space="preserve"> </w:t>
      </w:r>
      <w:r>
        <w:rPr>
          <w:sz w:val="24"/>
        </w:rPr>
        <w:t>письменной</w:t>
      </w:r>
      <w:r>
        <w:rPr>
          <w:spacing w:val="-5"/>
          <w:sz w:val="24"/>
        </w:rPr>
        <w:t xml:space="preserve"> </w:t>
      </w:r>
      <w:r>
        <w:rPr>
          <w:spacing w:val="-4"/>
          <w:sz w:val="24"/>
        </w:rPr>
        <w:t>речи:</w:t>
      </w:r>
    </w:p>
    <w:p w14:paraId="66CD6462" w14:textId="77777777" w:rsidR="00D00D4B" w:rsidRDefault="001B20DC">
      <w:pPr>
        <w:pStyle w:val="a3"/>
        <w:spacing w:line="242" w:lineRule="auto"/>
        <w:ind w:right="134"/>
      </w:pPr>
      <w:r>
        <w:t>списывание текста и выписывание из него слов, словосочетаний, предложений в соответствии с решаемой коммуникативной задачей;</w:t>
      </w:r>
    </w:p>
    <w:p w14:paraId="7090E4DB" w14:textId="77777777" w:rsidR="00D00D4B" w:rsidRDefault="001B20DC">
      <w:pPr>
        <w:pStyle w:val="a3"/>
        <w:spacing w:line="242" w:lineRule="auto"/>
        <w:ind w:right="131"/>
      </w:pPr>
      <w:proofErr w:type="gramStart"/>
      <w:r>
        <w:t>заполнение</w:t>
      </w:r>
      <w:r>
        <w:rPr>
          <w:spacing w:val="74"/>
          <w:w w:val="150"/>
        </w:rPr>
        <w:t xml:space="preserve">  </w:t>
      </w:r>
      <w:r>
        <w:t>анкет</w:t>
      </w:r>
      <w:proofErr w:type="gramEnd"/>
      <w:r>
        <w:rPr>
          <w:spacing w:val="78"/>
          <w:w w:val="150"/>
        </w:rPr>
        <w:t xml:space="preserve">  </w:t>
      </w:r>
      <w:r>
        <w:t>и</w:t>
      </w:r>
      <w:r>
        <w:rPr>
          <w:spacing w:val="75"/>
          <w:w w:val="150"/>
        </w:rPr>
        <w:t xml:space="preserve">  </w:t>
      </w:r>
      <w:r>
        <w:t>формуляров:</w:t>
      </w:r>
      <w:r>
        <w:rPr>
          <w:spacing w:val="78"/>
          <w:w w:val="150"/>
        </w:rPr>
        <w:t xml:space="preserve">  </w:t>
      </w:r>
      <w:r>
        <w:t>сообщение</w:t>
      </w:r>
      <w:r>
        <w:rPr>
          <w:spacing w:val="74"/>
          <w:w w:val="150"/>
        </w:rPr>
        <w:t xml:space="preserve">  </w:t>
      </w:r>
      <w:r>
        <w:t>о</w:t>
      </w:r>
      <w:r>
        <w:rPr>
          <w:spacing w:val="77"/>
          <w:w w:val="150"/>
        </w:rPr>
        <w:t xml:space="preserve">  </w:t>
      </w:r>
      <w:r>
        <w:t>себе</w:t>
      </w:r>
      <w:r>
        <w:rPr>
          <w:spacing w:val="74"/>
          <w:w w:val="150"/>
        </w:rPr>
        <w:t xml:space="preserve">  </w:t>
      </w:r>
      <w:r>
        <w:t>основных</w:t>
      </w:r>
      <w:r>
        <w:rPr>
          <w:spacing w:val="75"/>
          <w:w w:val="150"/>
        </w:rPr>
        <w:t xml:space="preserve">  </w:t>
      </w:r>
      <w:r>
        <w:t>сведений в соответствии с нормами, принятыми в англоговорящих странах;</w:t>
      </w:r>
    </w:p>
    <w:p w14:paraId="01A89CEC" w14:textId="77777777" w:rsidR="00D00D4B" w:rsidRDefault="001B20DC">
      <w:pPr>
        <w:pStyle w:val="a3"/>
        <w:tabs>
          <w:tab w:val="left" w:pos="2526"/>
          <w:tab w:val="left" w:pos="4815"/>
          <w:tab w:val="left" w:pos="7170"/>
          <w:tab w:val="left" w:pos="9838"/>
        </w:tabs>
        <w:ind w:right="12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w:t>
      </w:r>
      <w:r>
        <w:rPr>
          <w:spacing w:val="-2"/>
        </w:rPr>
        <w:t>извинение,</w:t>
      </w:r>
      <w:r>
        <w:tab/>
      </w:r>
      <w:r>
        <w:rPr>
          <w:spacing w:val="-2"/>
        </w:rPr>
        <w:t>оформлять</w:t>
      </w:r>
      <w:r>
        <w:tab/>
      </w:r>
      <w:r>
        <w:rPr>
          <w:spacing w:val="-2"/>
        </w:rPr>
        <w:t>обращение,</w:t>
      </w:r>
      <w:r>
        <w:tab/>
      </w:r>
      <w:r>
        <w:rPr>
          <w:spacing w:val="-2"/>
        </w:rPr>
        <w:t>завершающую</w:t>
      </w:r>
      <w:r>
        <w:tab/>
      </w:r>
      <w:r>
        <w:rPr>
          <w:spacing w:val="-2"/>
        </w:rPr>
        <w:t xml:space="preserve">фразу </w:t>
      </w:r>
      <w:r>
        <w:t>и</w:t>
      </w:r>
      <w:r>
        <w:rPr>
          <w:spacing w:val="61"/>
        </w:rPr>
        <w:t xml:space="preserve">   </w:t>
      </w:r>
      <w:proofErr w:type="gramStart"/>
      <w:r>
        <w:t>подпись</w:t>
      </w:r>
      <w:r>
        <w:rPr>
          <w:spacing w:val="80"/>
          <w:w w:val="150"/>
        </w:rPr>
        <w:t xml:space="preserve">  </w:t>
      </w:r>
      <w:r>
        <w:t>в</w:t>
      </w:r>
      <w:proofErr w:type="gramEnd"/>
      <w:r>
        <w:rPr>
          <w:spacing w:val="80"/>
          <w:w w:val="150"/>
        </w:rPr>
        <w:t xml:space="preserve">  </w:t>
      </w:r>
      <w:r>
        <w:t>соответствии</w:t>
      </w:r>
      <w:r>
        <w:rPr>
          <w:spacing w:val="80"/>
          <w:w w:val="150"/>
        </w:rPr>
        <w:t xml:space="preserve">  </w:t>
      </w:r>
      <w:r>
        <w:t>с</w:t>
      </w:r>
      <w:r>
        <w:rPr>
          <w:spacing w:val="80"/>
          <w:w w:val="150"/>
        </w:rPr>
        <w:t xml:space="preserve">  </w:t>
      </w:r>
      <w:r>
        <w:t>нормами</w:t>
      </w:r>
      <w:r>
        <w:rPr>
          <w:spacing w:val="61"/>
        </w:rPr>
        <w:t xml:space="preserve">   </w:t>
      </w:r>
      <w:r>
        <w:t>неофициального</w:t>
      </w:r>
      <w:r>
        <w:rPr>
          <w:spacing w:val="80"/>
          <w:w w:val="150"/>
        </w:rPr>
        <w:t xml:space="preserve">  </w:t>
      </w:r>
      <w:r>
        <w:t>общения,</w:t>
      </w:r>
      <w:r>
        <w:rPr>
          <w:spacing w:val="80"/>
          <w:w w:val="150"/>
        </w:rPr>
        <w:t xml:space="preserve">  </w:t>
      </w:r>
      <w:r>
        <w:t>принятыми</w:t>
      </w:r>
      <w:r>
        <w:rPr>
          <w:spacing w:val="40"/>
        </w:rPr>
        <w:t xml:space="preserve"> </w:t>
      </w:r>
      <w:r>
        <w:t>в стране (странах) изучаемого языка. Объём письма – до 70 слов;</w:t>
      </w:r>
    </w:p>
    <w:p w14:paraId="3C98CAD9" w14:textId="77777777" w:rsidR="00D00D4B" w:rsidRDefault="001B20DC">
      <w:pPr>
        <w:pStyle w:val="a3"/>
        <w:spacing w:line="274" w:lineRule="exact"/>
        <w:ind w:left="944" w:firstLine="0"/>
      </w:pPr>
      <w:r>
        <w:t>создание</w:t>
      </w:r>
      <w:r>
        <w:rPr>
          <w:spacing w:val="-1"/>
        </w:rPr>
        <w:t xml:space="preserve"> </w:t>
      </w:r>
      <w:r>
        <w:t>небольшого</w:t>
      </w:r>
      <w:r>
        <w:rPr>
          <w:spacing w:val="6"/>
        </w:rPr>
        <w:t xml:space="preserve"> </w:t>
      </w:r>
      <w:r>
        <w:t>письменного</w:t>
      </w:r>
      <w:r>
        <w:rPr>
          <w:spacing w:val="6"/>
        </w:rPr>
        <w:t xml:space="preserve"> </w:t>
      </w:r>
      <w:r>
        <w:t>высказывания</w:t>
      </w:r>
      <w:r>
        <w:rPr>
          <w:spacing w:val="7"/>
        </w:rPr>
        <w:t xml:space="preserve"> </w:t>
      </w:r>
      <w:r>
        <w:t>с</w:t>
      </w:r>
      <w:r>
        <w:rPr>
          <w:spacing w:val="1"/>
        </w:rPr>
        <w:t xml:space="preserve"> </w:t>
      </w:r>
      <w:r>
        <w:t>опорой</w:t>
      </w:r>
      <w:r>
        <w:rPr>
          <w:spacing w:val="4"/>
        </w:rPr>
        <w:t xml:space="preserve"> </w:t>
      </w:r>
      <w:r>
        <w:t>на</w:t>
      </w:r>
      <w:r>
        <w:rPr>
          <w:spacing w:val="1"/>
        </w:rPr>
        <w:t xml:space="preserve"> </w:t>
      </w:r>
      <w:r>
        <w:t>образец,</w:t>
      </w:r>
      <w:r>
        <w:rPr>
          <w:spacing w:val="8"/>
        </w:rPr>
        <w:t xml:space="preserve"> </w:t>
      </w:r>
      <w:r>
        <w:t>план,</w:t>
      </w:r>
      <w:r>
        <w:rPr>
          <w:spacing w:val="5"/>
        </w:rPr>
        <w:t xml:space="preserve"> </w:t>
      </w:r>
      <w:r>
        <w:rPr>
          <w:spacing w:val="-2"/>
        </w:rPr>
        <w:t>иллюстрацию.</w:t>
      </w:r>
    </w:p>
    <w:p w14:paraId="4CAABAC1" w14:textId="77777777" w:rsidR="00D00D4B" w:rsidRDefault="001B20DC">
      <w:pPr>
        <w:pStyle w:val="a3"/>
        <w:spacing w:line="275" w:lineRule="exact"/>
        <w:ind w:firstLine="0"/>
      </w:pPr>
      <w:r>
        <w:t>Объём</w:t>
      </w:r>
      <w:r>
        <w:rPr>
          <w:spacing w:val="-2"/>
        </w:rPr>
        <w:t xml:space="preserve"> </w:t>
      </w:r>
      <w:r>
        <w:t>письменного</w:t>
      </w:r>
      <w:r>
        <w:rPr>
          <w:spacing w:val="-2"/>
        </w:rPr>
        <w:t xml:space="preserve"> </w:t>
      </w:r>
      <w:r>
        <w:t>высказывания</w:t>
      </w:r>
      <w:r>
        <w:rPr>
          <w:spacing w:val="3"/>
        </w:rPr>
        <w:t xml:space="preserve"> </w:t>
      </w:r>
      <w:r>
        <w:t>–</w:t>
      </w:r>
      <w:r>
        <w:rPr>
          <w:spacing w:val="-7"/>
        </w:rPr>
        <w:t xml:space="preserve"> </w:t>
      </w:r>
      <w:r>
        <w:t>до</w:t>
      </w:r>
      <w:r>
        <w:rPr>
          <w:spacing w:val="2"/>
        </w:rPr>
        <w:t xml:space="preserve"> </w:t>
      </w:r>
      <w:r>
        <w:t>70</w:t>
      </w:r>
      <w:r>
        <w:rPr>
          <w:spacing w:val="-6"/>
        </w:rPr>
        <w:t xml:space="preserve"> </w:t>
      </w:r>
      <w:r>
        <w:rPr>
          <w:spacing w:val="-4"/>
        </w:rPr>
        <w:t>слов.</w:t>
      </w:r>
    </w:p>
    <w:p w14:paraId="4CCB4DD6" w14:textId="77777777" w:rsidR="00D00D4B" w:rsidRDefault="001B20DC" w:rsidP="00D37D5A">
      <w:pPr>
        <w:pStyle w:val="a5"/>
        <w:numPr>
          <w:ilvl w:val="2"/>
          <w:numId w:val="83"/>
        </w:numPr>
        <w:tabs>
          <w:tab w:val="left" w:pos="1668"/>
        </w:tabs>
        <w:spacing w:line="275" w:lineRule="exact"/>
        <w:ind w:left="1668" w:hanging="724"/>
        <w:jc w:val="both"/>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14:paraId="2E75EEC6" w14:textId="77777777" w:rsidR="00D00D4B" w:rsidRDefault="001B20DC" w:rsidP="00D37D5A">
      <w:pPr>
        <w:pStyle w:val="a5"/>
        <w:numPr>
          <w:ilvl w:val="3"/>
          <w:numId w:val="83"/>
        </w:numPr>
        <w:tabs>
          <w:tab w:val="left" w:pos="1845"/>
        </w:tabs>
        <w:spacing w:line="275" w:lineRule="exact"/>
        <w:ind w:left="1845" w:hanging="901"/>
        <w:jc w:val="both"/>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14:paraId="7D55E836" w14:textId="77777777" w:rsidR="00D00D4B" w:rsidRDefault="001B20DC">
      <w:pPr>
        <w:pStyle w:val="a3"/>
        <w:ind w:right="124"/>
      </w:pPr>
      <w:proofErr w:type="gramStart"/>
      <w:r>
        <w:t>Различение</w:t>
      </w:r>
      <w:r>
        <w:rPr>
          <w:spacing w:val="65"/>
          <w:w w:val="150"/>
        </w:rPr>
        <w:t xml:space="preserve">  </w:t>
      </w:r>
      <w:r>
        <w:t>на</w:t>
      </w:r>
      <w:proofErr w:type="gramEnd"/>
      <w:r>
        <w:rPr>
          <w:spacing w:val="65"/>
          <w:w w:val="150"/>
        </w:rPr>
        <w:t xml:space="preserve">  </w:t>
      </w:r>
      <w:r>
        <w:t>слух</w:t>
      </w:r>
      <w:r>
        <w:rPr>
          <w:spacing w:val="63"/>
          <w:w w:val="150"/>
        </w:rPr>
        <w:t xml:space="preserve">  </w:t>
      </w:r>
      <w:r>
        <w:t>и</w:t>
      </w:r>
      <w:r>
        <w:rPr>
          <w:spacing w:val="66"/>
          <w:w w:val="150"/>
        </w:rPr>
        <w:t xml:space="preserve">  </w:t>
      </w:r>
      <w:r>
        <w:t>адекватное,</w:t>
      </w:r>
      <w:r>
        <w:rPr>
          <w:spacing w:val="67"/>
          <w:w w:val="150"/>
        </w:rPr>
        <w:t xml:space="preserve">  </w:t>
      </w:r>
      <w:r>
        <w:t>без</w:t>
      </w:r>
      <w:r>
        <w:rPr>
          <w:spacing w:val="66"/>
          <w:w w:val="150"/>
        </w:rPr>
        <w:t xml:space="preserve">  </w:t>
      </w:r>
      <w:r>
        <w:t>фонематических</w:t>
      </w:r>
      <w:r>
        <w:rPr>
          <w:spacing w:val="63"/>
          <w:w w:val="150"/>
        </w:rPr>
        <w:t xml:space="preserve">  </w:t>
      </w:r>
      <w:r>
        <w:t>ошибок,</w:t>
      </w:r>
      <w:r>
        <w:rPr>
          <w:spacing w:val="67"/>
          <w:w w:val="15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40"/>
        </w:rPr>
        <w:t xml:space="preserve"> </w:t>
      </w:r>
      <w:r>
        <w:t>ударения</w:t>
      </w:r>
      <w:r>
        <w:rPr>
          <w:spacing w:val="75"/>
        </w:rPr>
        <w:t xml:space="preserve">   </w:t>
      </w:r>
      <w:r>
        <w:t>и</w:t>
      </w:r>
      <w:r>
        <w:rPr>
          <w:spacing w:val="76"/>
        </w:rPr>
        <w:t xml:space="preserve">   </w:t>
      </w:r>
      <w:r>
        <w:t>фраз</w:t>
      </w:r>
      <w:r>
        <w:rPr>
          <w:spacing w:val="76"/>
        </w:rPr>
        <w:t xml:space="preserve">   </w:t>
      </w:r>
      <w:r>
        <w:t>с</w:t>
      </w:r>
      <w:r>
        <w:rPr>
          <w:spacing w:val="73"/>
        </w:rPr>
        <w:t xml:space="preserve">   </w:t>
      </w:r>
      <w:r>
        <w:t>соблюдением</w:t>
      </w:r>
      <w:r>
        <w:rPr>
          <w:spacing w:val="74"/>
        </w:rPr>
        <w:t xml:space="preserve">   </w:t>
      </w:r>
      <w:r>
        <w:t>их</w:t>
      </w:r>
      <w:r>
        <w:rPr>
          <w:spacing w:val="74"/>
        </w:rPr>
        <w:t xml:space="preserve">   </w:t>
      </w:r>
      <w:r>
        <w:t>ритмико-интонационных</w:t>
      </w:r>
      <w:r>
        <w:rPr>
          <w:spacing w:val="74"/>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63BA47FE" w14:textId="77777777" w:rsidR="00D00D4B" w:rsidRDefault="001B20DC">
      <w:pPr>
        <w:pStyle w:val="a3"/>
        <w:tabs>
          <w:tab w:val="left" w:pos="2263"/>
          <w:tab w:val="left" w:pos="4413"/>
          <w:tab w:val="left" w:pos="5555"/>
          <w:tab w:val="left" w:pos="7983"/>
          <w:tab w:val="left" w:pos="9740"/>
        </w:tabs>
        <w:ind w:right="126"/>
      </w:pPr>
      <w:r>
        <w:t>Чтение</w:t>
      </w:r>
      <w:r>
        <w:rPr>
          <w:spacing w:val="-2"/>
        </w:rPr>
        <w:t xml:space="preserve"> </w:t>
      </w:r>
      <w:r>
        <w:t>вслух</w:t>
      </w:r>
      <w:r>
        <w:rPr>
          <w:spacing w:val="-1"/>
        </w:rPr>
        <w:t xml:space="preserve"> </w:t>
      </w:r>
      <w:r>
        <w:t>небольших</w:t>
      </w:r>
      <w:r>
        <w:rPr>
          <w:spacing w:val="-1"/>
        </w:rPr>
        <w:t xml:space="preserve"> </w:t>
      </w:r>
      <w:r>
        <w:t>адаптированных</w:t>
      </w:r>
      <w:r>
        <w:rPr>
          <w:spacing w:val="-1"/>
        </w:rPr>
        <w:t xml:space="preserve"> </w:t>
      </w:r>
      <w:r>
        <w:t>аутентичных</w:t>
      </w:r>
      <w:r>
        <w:rPr>
          <w:spacing w:val="-1"/>
        </w:rPr>
        <w:t xml:space="preserve"> </w:t>
      </w:r>
      <w:r>
        <w:t>текстов, построенных</w:t>
      </w:r>
      <w:r>
        <w:rPr>
          <w:spacing w:val="-1"/>
        </w:rPr>
        <w:t xml:space="preserve"> </w:t>
      </w:r>
      <w:r>
        <w:t>на</w:t>
      </w:r>
      <w:r>
        <w:rPr>
          <w:spacing w:val="-2"/>
        </w:rPr>
        <w:t xml:space="preserve"> </w:t>
      </w:r>
      <w:r>
        <w:t xml:space="preserve">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14:paraId="7C68B628" w14:textId="77777777" w:rsidR="00D00D4B" w:rsidRDefault="001B20DC">
      <w:pPr>
        <w:pStyle w:val="a3"/>
        <w:spacing w:line="242" w:lineRule="auto"/>
        <w:ind w:right="128"/>
      </w:pPr>
      <w:proofErr w:type="gramStart"/>
      <w:r>
        <w:t>Тексты</w:t>
      </w:r>
      <w:r>
        <w:rPr>
          <w:spacing w:val="80"/>
        </w:rPr>
        <w:t xml:space="preserve">  </w:t>
      </w:r>
      <w:r>
        <w:t>для</w:t>
      </w:r>
      <w:proofErr w:type="gramEnd"/>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w:t>
      </w:r>
    </w:p>
    <w:p w14:paraId="58212965" w14:textId="77777777" w:rsidR="00D00D4B" w:rsidRDefault="001B20DC">
      <w:pPr>
        <w:pStyle w:val="a3"/>
        <w:spacing w:line="271" w:lineRule="exact"/>
        <w:ind w:left="944" w:firstLine="0"/>
      </w:pPr>
      <w:r>
        <w:t>Объём текста</w:t>
      </w:r>
      <w:r>
        <w:rPr>
          <w:spacing w:val="-1"/>
        </w:rPr>
        <w:t xml:space="preserve"> </w:t>
      </w:r>
      <w:r>
        <w:t>для чтения</w:t>
      </w:r>
      <w:r>
        <w:rPr>
          <w:spacing w:val="-4"/>
        </w:rPr>
        <w:t xml:space="preserve"> </w:t>
      </w:r>
      <w:r>
        <w:t>вслух</w:t>
      </w:r>
      <w:r>
        <w:rPr>
          <w:spacing w:val="-2"/>
        </w:rPr>
        <w:t xml:space="preserve"> </w:t>
      </w:r>
      <w:r>
        <w:t xml:space="preserve">– до 95 </w:t>
      </w:r>
      <w:r>
        <w:rPr>
          <w:spacing w:val="-4"/>
        </w:rPr>
        <w:t>слов.</w:t>
      </w:r>
    </w:p>
    <w:p w14:paraId="0B3DF41E" w14:textId="77777777" w:rsidR="00D00D4B" w:rsidRDefault="001B20DC" w:rsidP="00D37D5A">
      <w:pPr>
        <w:pStyle w:val="a5"/>
        <w:numPr>
          <w:ilvl w:val="3"/>
          <w:numId w:val="83"/>
        </w:numPr>
        <w:tabs>
          <w:tab w:val="left" w:pos="1845"/>
        </w:tabs>
        <w:ind w:left="944" w:right="5000" w:firstLine="0"/>
        <w:jc w:val="both"/>
        <w:rPr>
          <w:sz w:val="24"/>
        </w:rPr>
      </w:pPr>
      <w:r>
        <w:rPr>
          <w:sz w:val="24"/>
        </w:rPr>
        <w:t>Графика,</w:t>
      </w:r>
      <w:r>
        <w:rPr>
          <w:spacing w:val="-15"/>
          <w:sz w:val="24"/>
        </w:rPr>
        <w:t xml:space="preserve"> </w:t>
      </w:r>
      <w:r>
        <w:rPr>
          <w:sz w:val="24"/>
        </w:rPr>
        <w:t>орфография</w:t>
      </w:r>
      <w:r>
        <w:rPr>
          <w:spacing w:val="-13"/>
          <w:sz w:val="24"/>
        </w:rPr>
        <w:t xml:space="preserve"> </w:t>
      </w:r>
      <w:r>
        <w:rPr>
          <w:sz w:val="24"/>
        </w:rPr>
        <w:t>и</w:t>
      </w:r>
      <w:r>
        <w:rPr>
          <w:spacing w:val="-15"/>
          <w:sz w:val="24"/>
        </w:rPr>
        <w:t xml:space="preserve"> </w:t>
      </w:r>
      <w:r>
        <w:rPr>
          <w:sz w:val="24"/>
        </w:rPr>
        <w:t>пунктуация. Правильное написание изученных слов.</w:t>
      </w:r>
    </w:p>
    <w:p w14:paraId="62CAD001" w14:textId="77777777" w:rsidR="00D00D4B" w:rsidRDefault="001B20DC">
      <w:pPr>
        <w:pStyle w:val="a3"/>
        <w:ind w:right="131"/>
      </w:pPr>
      <w:r>
        <w:t>Правильное</w:t>
      </w:r>
      <w:r>
        <w:rPr>
          <w:spacing w:val="67"/>
          <w:w w:val="150"/>
        </w:rPr>
        <w:t xml:space="preserve">   </w:t>
      </w:r>
      <w:r>
        <w:t>использование</w:t>
      </w:r>
      <w:r>
        <w:rPr>
          <w:spacing w:val="67"/>
          <w:w w:val="150"/>
        </w:rPr>
        <w:t xml:space="preserve">   </w:t>
      </w:r>
      <w:r>
        <w:t>знаков</w:t>
      </w:r>
      <w:r>
        <w:rPr>
          <w:spacing w:val="67"/>
          <w:w w:val="150"/>
        </w:rPr>
        <w:t xml:space="preserve">   </w:t>
      </w:r>
      <w:proofErr w:type="gramStart"/>
      <w:r>
        <w:t>препинания:</w:t>
      </w:r>
      <w:r>
        <w:rPr>
          <w:spacing w:val="68"/>
          <w:w w:val="150"/>
        </w:rPr>
        <w:t xml:space="preserve">   </w:t>
      </w:r>
      <w:proofErr w:type="gramEnd"/>
      <w:r>
        <w:t>точки,</w:t>
      </w:r>
      <w:r>
        <w:rPr>
          <w:spacing w:val="67"/>
          <w:w w:val="150"/>
        </w:rPr>
        <w:t xml:space="preserve">   </w:t>
      </w:r>
      <w:r>
        <w:t>вопросительного и</w:t>
      </w:r>
      <w:r>
        <w:rPr>
          <w:spacing w:val="80"/>
          <w:w w:val="150"/>
        </w:rPr>
        <w:t xml:space="preserve">  </w:t>
      </w:r>
      <w:r>
        <w:t>восклицательного</w:t>
      </w:r>
      <w:r>
        <w:rPr>
          <w:spacing w:val="80"/>
          <w:w w:val="150"/>
        </w:rPr>
        <w:t xml:space="preserve">  </w:t>
      </w:r>
      <w:r>
        <w:t>знаков</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запятой</w:t>
      </w:r>
      <w:r>
        <w:rPr>
          <w:spacing w:val="80"/>
          <w:w w:val="150"/>
        </w:rPr>
        <w:t xml:space="preserve">  </w:t>
      </w:r>
      <w:r>
        <w:t>при</w:t>
      </w:r>
      <w:r>
        <w:rPr>
          <w:spacing w:val="80"/>
          <w:w w:val="150"/>
        </w:rPr>
        <w:t xml:space="preserve">  </w:t>
      </w:r>
      <w:r>
        <w:t>перечислении и обращении; апострофа.</w:t>
      </w:r>
    </w:p>
    <w:p w14:paraId="199A9D8B" w14:textId="77777777" w:rsidR="00D00D4B" w:rsidRDefault="001B20DC">
      <w:pPr>
        <w:pStyle w:val="a3"/>
        <w:spacing w:line="242" w:lineRule="auto"/>
        <w:ind w:right="13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B9A958B" w14:textId="77777777" w:rsidR="00D00D4B" w:rsidRDefault="001B20DC" w:rsidP="00D37D5A">
      <w:pPr>
        <w:pStyle w:val="a5"/>
        <w:numPr>
          <w:ilvl w:val="3"/>
          <w:numId w:val="83"/>
        </w:numPr>
        <w:tabs>
          <w:tab w:val="left" w:pos="1845"/>
        </w:tabs>
        <w:spacing w:line="271" w:lineRule="exact"/>
        <w:ind w:left="1845" w:hanging="901"/>
        <w:jc w:val="both"/>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14:paraId="5467CA3D" w14:textId="77777777" w:rsidR="00D00D4B" w:rsidRDefault="001B20DC">
      <w:pPr>
        <w:pStyle w:val="a3"/>
        <w:tabs>
          <w:tab w:val="left" w:pos="1899"/>
          <w:tab w:val="left" w:pos="3511"/>
          <w:tab w:val="left" w:pos="4342"/>
          <w:tab w:val="left" w:pos="5772"/>
          <w:tab w:val="left" w:pos="7979"/>
          <w:tab w:val="left" w:pos="9899"/>
        </w:tabs>
        <w:ind w:right="132"/>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14:paraId="2CC670B6" w14:textId="77777777" w:rsidR="00D00D4B" w:rsidRDefault="00D00D4B">
      <w:pPr>
        <w:sectPr w:rsidR="00D00D4B">
          <w:pgSz w:w="11910" w:h="16840"/>
          <w:pgMar w:top="820" w:right="440" w:bottom="280" w:left="900" w:header="569" w:footer="0" w:gutter="0"/>
          <w:cols w:space="720"/>
        </w:sectPr>
      </w:pPr>
    </w:p>
    <w:p w14:paraId="53DEB4D5" w14:textId="77777777" w:rsidR="00D00D4B" w:rsidRDefault="001B20DC">
      <w:pPr>
        <w:pStyle w:val="a3"/>
        <w:spacing w:before="3"/>
        <w:ind w:right="122"/>
      </w:pPr>
      <w:proofErr w:type="gramStart"/>
      <w:r>
        <w:lastRenderedPageBreak/>
        <w:t>Распознавание</w:t>
      </w:r>
      <w:r>
        <w:rPr>
          <w:spacing w:val="73"/>
        </w:rPr>
        <w:t xml:space="preserve">  </w:t>
      </w:r>
      <w:r>
        <w:t>в</w:t>
      </w:r>
      <w:proofErr w:type="gramEnd"/>
      <w:r>
        <w:rPr>
          <w:spacing w:val="75"/>
        </w:rPr>
        <w:t xml:space="preserve">  </w:t>
      </w:r>
      <w:r>
        <w:t>звучащем</w:t>
      </w:r>
      <w:r>
        <w:rPr>
          <w:spacing w:val="77"/>
        </w:rPr>
        <w:t xml:space="preserve">  </w:t>
      </w:r>
      <w:r>
        <w:t>и</w:t>
      </w:r>
      <w:r>
        <w:rPr>
          <w:spacing w:val="77"/>
        </w:rPr>
        <w:t xml:space="preserve">  </w:t>
      </w:r>
      <w:r>
        <w:t>письменном</w:t>
      </w:r>
      <w:r>
        <w:rPr>
          <w:spacing w:val="75"/>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устной и</w:t>
      </w:r>
      <w:r>
        <w:rPr>
          <w:spacing w:val="69"/>
        </w:rPr>
        <w:t xml:space="preserve">   </w:t>
      </w:r>
      <w:r>
        <w:t>письменной</w:t>
      </w:r>
      <w:r>
        <w:rPr>
          <w:spacing w:val="67"/>
        </w:rPr>
        <w:t xml:space="preserve">   </w:t>
      </w:r>
      <w:r>
        <w:t>речи</w:t>
      </w:r>
      <w:r>
        <w:rPr>
          <w:spacing w:val="67"/>
        </w:rPr>
        <w:t xml:space="preserve">   </w:t>
      </w:r>
      <w:r>
        <w:t>различных</w:t>
      </w:r>
      <w:r>
        <w:rPr>
          <w:spacing w:val="67"/>
        </w:rPr>
        <w:t xml:space="preserve">   </w:t>
      </w:r>
      <w:r>
        <w:t>средств</w:t>
      </w:r>
      <w:r>
        <w:rPr>
          <w:spacing w:val="69"/>
        </w:rPr>
        <w:t xml:space="preserve">   </w:t>
      </w:r>
      <w:r>
        <w:t>связи</w:t>
      </w:r>
      <w:r>
        <w:rPr>
          <w:spacing w:val="67"/>
        </w:rPr>
        <w:t xml:space="preserve">   </w:t>
      </w:r>
      <w:r>
        <w:t>для</w:t>
      </w:r>
      <w:r>
        <w:rPr>
          <w:spacing w:val="66"/>
        </w:rPr>
        <w:t xml:space="preserve">   </w:t>
      </w:r>
      <w:r>
        <w:t>обеспечения</w:t>
      </w:r>
      <w:r>
        <w:rPr>
          <w:spacing w:val="72"/>
        </w:rPr>
        <w:t xml:space="preserve">   </w:t>
      </w:r>
      <w:r>
        <w:t>логичности и целостности высказывания.</w:t>
      </w:r>
    </w:p>
    <w:p w14:paraId="21CC2A7E" w14:textId="77777777" w:rsidR="00D00D4B" w:rsidRDefault="001B20DC">
      <w:pPr>
        <w:pStyle w:val="a3"/>
        <w:ind w:right="131"/>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086F8D1" w14:textId="77777777" w:rsidR="00D00D4B" w:rsidRDefault="001B20DC">
      <w:pPr>
        <w:pStyle w:val="a3"/>
        <w:spacing w:line="275" w:lineRule="exact"/>
        <w:ind w:left="944" w:firstLine="0"/>
        <w:jc w:val="left"/>
      </w:pPr>
      <w:r>
        <w:t>Основные</w:t>
      </w:r>
      <w:r>
        <w:rPr>
          <w:spacing w:val="-3"/>
        </w:rPr>
        <w:t xml:space="preserve"> </w:t>
      </w:r>
      <w:r>
        <w:t>способы</w:t>
      </w:r>
      <w:r>
        <w:rPr>
          <w:spacing w:val="-3"/>
        </w:rPr>
        <w:t xml:space="preserve"> </w:t>
      </w:r>
      <w:r>
        <w:rPr>
          <w:spacing w:val="-2"/>
        </w:rPr>
        <w:t>словообразования:</w:t>
      </w:r>
    </w:p>
    <w:p w14:paraId="450449FC" w14:textId="77777777" w:rsidR="00D00D4B" w:rsidRDefault="001B20DC">
      <w:pPr>
        <w:pStyle w:val="a3"/>
        <w:spacing w:line="275" w:lineRule="exact"/>
        <w:ind w:left="944" w:firstLine="0"/>
        <w:jc w:val="left"/>
      </w:pPr>
      <w:r>
        <w:rPr>
          <w:spacing w:val="-2"/>
        </w:rPr>
        <w:t>аффиксация:</w:t>
      </w:r>
    </w:p>
    <w:p w14:paraId="50971D24" w14:textId="77777777" w:rsidR="00D00D4B" w:rsidRDefault="001B20DC">
      <w:pPr>
        <w:pStyle w:val="a3"/>
        <w:spacing w:before="3" w:line="275" w:lineRule="exact"/>
        <w:ind w:left="944" w:firstLine="0"/>
        <w:jc w:val="left"/>
      </w:pPr>
      <w:r>
        <w:t>образование</w:t>
      </w:r>
      <w:r>
        <w:rPr>
          <w:spacing w:val="-9"/>
        </w:rPr>
        <w:t xml:space="preserve"> </w:t>
      </w:r>
      <w:r>
        <w:t>имён</w:t>
      </w:r>
      <w:r>
        <w:rPr>
          <w:spacing w:val="-7"/>
        </w:rPr>
        <w:t xml:space="preserve"> </w:t>
      </w:r>
      <w:r>
        <w:t>существительных</w:t>
      </w:r>
      <w:r>
        <w:rPr>
          <w:spacing w:val="-8"/>
        </w:rPr>
        <w:t xml:space="preserve"> </w:t>
      </w:r>
      <w:r>
        <w:t>при</w:t>
      </w:r>
      <w:r>
        <w:rPr>
          <w:spacing w:val="-3"/>
        </w:rPr>
        <w:t xml:space="preserve"> </w:t>
      </w:r>
      <w:r>
        <w:t>помощи</w:t>
      </w:r>
      <w:r>
        <w:rPr>
          <w:spacing w:val="-2"/>
        </w:rPr>
        <w:t xml:space="preserve"> </w:t>
      </w:r>
      <w:r>
        <w:t>суффикса</w:t>
      </w:r>
      <w:r>
        <w:rPr>
          <w:spacing w:val="3"/>
        </w:rPr>
        <w:t xml:space="preserve"> </w:t>
      </w:r>
      <w:r>
        <w:t>-</w:t>
      </w:r>
      <w:proofErr w:type="spellStart"/>
      <w:r>
        <w:t>ing</w:t>
      </w:r>
      <w:proofErr w:type="spellEnd"/>
      <w:r>
        <w:rPr>
          <w:spacing w:val="-3"/>
        </w:rPr>
        <w:t xml:space="preserve"> </w:t>
      </w:r>
      <w:r>
        <w:rPr>
          <w:spacing w:val="-2"/>
        </w:rPr>
        <w:t>(</w:t>
      </w:r>
      <w:proofErr w:type="spellStart"/>
      <w:r>
        <w:rPr>
          <w:spacing w:val="-2"/>
        </w:rPr>
        <w:t>reading</w:t>
      </w:r>
      <w:proofErr w:type="spellEnd"/>
      <w:r>
        <w:rPr>
          <w:spacing w:val="-2"/>
        </w:rPr>
        <w:t>);</w:t>
      </w:r>
    </w:p>
    <w:p w14:paraId="5045CAB0" w14:textId="77777777" w:rsidR="00D00D4B" w:rsidRDefault="001B20DC">
      <w:pPr>
        <w:pStyle w:val="a3"/>
        <w:tabs>
          <w:tab w:val="left" w:pos="2584"/>
          <w:tab w:val="left" w:pos="3471"/>
          <w:tab w:val="left" w:pos="5495"/>
          <w:tab w:val="left" w:pos="6243"/>
          <w:tab w:val="left" w:pos="7447"/>
          <w:tab w:val="left" w:pos="8948"/>
          <w:tab w:val="left" w:pos="9568"/>
        </w:tabs>
        <w:spacing w:line="275" w:lineRule="exact"/>
        <w:ind w:left="944"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proofErr w:type="spellStart"/>
      <w:r>
        <w:rPr>
          <w:spacing w:val="-5"/>
        </w:rPr>
        <w:t>al</w:t>
      </w:r>
      <w:proofErr w:type="spellEnd"/>
      <w:r>
        <w:tab/>
      </w:r>
      <w:r>
        <w:rPr>
          <w:spacing w:val="-2"/>
        </w:rPr>
        <w:t>(</w:t>
      </w:r>
      <w:proofErr w:type="spellStart"/>
      <w:r>
        <w:rPr>
          <w:spacing w:val="-2"/>
        </w:rPr>
        <w:t>typical</w:t>
      </w:r>
      <w:proofErr w:type="spellEnd"/>
      <w:r>
        <w:rPr>
          <w:spacing w:val="-2"/>
        </w:rPr>
        <w:t>),</w:t>
      </w:r>
    </w:p>
    <w:p w14:paraId="207DAF43" w14:textId="77777777" w:rsidR="00D00D4B" w:rsidRPr="001B20DC" w:rsidRDefault="001B20DC">
      <w:pPr>
        <w:pStyle w:val="a3"/>
        <w:spacing w:before="2" w:line="275" w:lineRule="exact"/>
        <w:ind w:firstLine="0"/>
        <w:jc w:val="left"/>
        <w:rPr>
          <w:lang w:val="en-US"/>
        </w:rPr>
      </w:pPr>
      <w:r w:rsidRPr="001B20DC">
        <w:rPr>
          <w:lang w:val="en-US"/>
        </w:rPr>
        <w:t>-</w:t>
      </w:r>
      <w:proofErr w:type="spellStart"/>
      <w:r w:rsidRPr="001B20DC">
        <w:rPr>
          <w:lang w:val="en-US"/>
        </w:rPr>
        <w:t>ing</w:t>
      </w:r>
      <w:proofErr w:type="spellEnd"/>
      <w:r w:rsidRPr="001B20DC">
        <w:rPr>
          <w:spacing w:val="-5"/>
          <w:lang w:val="en-US"/>
        </w:rPr>
        <w:t xml:space="preserve"> </w:t>
      </w:r>
      <w:r w:rsidRPr="001B20DC">
        <w:rPr>
          <w:lang w:val="en-US"/>
        </w:rPr>
        <w:t>(amazing),</w:t>
      </w:r>
      <w:r w:rsidRPr="001B20DC">
        <w:rPr>
          <w:spacing w:val="-2"/>
          <w:lang w:val="en-US"/>
        </w:rPr>
        <w:t xml:space="preserve"> </w:t>
      </w:r>
      <w:r w:rsidRPr="001B20DC">
        <w:rPr>
          <w:lang w:val="en-US"/>
        </w:rPr>
        <w:t>-less</w:t>
      </w:r>
      <w:r w:rsidRPr="001B20DC">
        <w:rPr>
          <w:spacing w:val="-7"/>
          <w:lang w:val="en-US"/>
        </w:rPr>
        <w:t xml:space="preserve"> </w:t>
      </w:r>
      <w:r w:rsidRPr="001B20DC">
        <w:rPr>
          <w:lang w:val="en-US"/>
        </w:rPr>
        <w:t>(useless),</w:t>
      </w:r>
      <w:r w:rsidRPr="001B20DC">
        <w:rPr>
          <w:spacing w:val="-2"/>
          <w:lang w:val="en-US"/>
        </w:rPr>
        <w:t xml:space="preserve"> </w:t>
      </w:r>
      <w:r w:rsidRPr="001B20DC">
        <w:rPr>
          <w:lang w:val="en-US"/>
        </w:rPr>
        <w:t>-</w:t>
      </w:r>
      <w:proofErr w:type="spellStart"/>
      <w:r w:rsidRPr="001B20DC">
        <w:rPr>
          <w:lang w:val="en-US"/>
        </w:rPr>
        <w:t>ive</w:t>
      </w:r>
      <w:proofErr w:type="spellEnd"/>
      <w:r w:rsidRPr="001B20DC">
        <w:rPr>
          <w:spacing w:val="-5"/>
          <w:lang w:val="en-US"/>
        </w:rPr>
        <w:t xml:space="preserve"> </w:t>
      </w:r>
      <w:r w:rsidRPr="001B20DC">
        <w:rPr>
          <w:spacing w:val="-2"/>
          <w:lang w:val="en-US"/>
        </w:rPr>
        <w:t>(impressive).</w:t>
      </w:r>
    </w:p>
    <w:p w14:paraId="10B95158" w14:textId="77777777" w:rsidR="00D00D4B" w:rsidRDefault="001B20DC">
      <w:pPr>
        <w:pStyle w:val="a3"/>
        <w:spacing w:line="275" w:lineRule="exact"/>
        <w:ind w:left="944" w:firstLine="0"/>
        <w:jc w:val="left"/>
      </w:pPr>
      <w:r>
        <w:t>Синонимы.</w:t>
      </w:r>
      <w:r>
        <w:rPr>
          <w:spacing w:val="-8"/>
        </w:rPr>
        <w:t xml:space="preserve"> </w:t>
      </w:r>
      <w:r>
        <w:t>Антонимы.</w:t>
      </w:r>
      <w:r>
        <w:rPr>
          <w:spacing w:val="-9"/>
        </w:rPr>
        <w:t xml:space="preserve"> </w:t>
      </w:r>
      <w:r>
        <w:t>Интернациональные</w:t>
      </w:r>
      <w:r>
        <w:rPr>
          <w:spacing w:val="-7"/>
        </w:rPr>
        <w:t xml:space="preserve"> </w:t>
      </w:r>
      <w:r>
        <w:rPr>
          <w:spacing w:val="-2"/>
        </w:rPr>
        <w:t>слова.</w:t>
      </w:r>
    </w:p>
    <w:p w14:paraId="307252B2" w14:textId="77777777" w:rsidR="00D00D4B" w:rsidRDefault="001B20DC" w:rsidP="00D37D5A">
      <w:pPr>
        <w:pStyle w:val="a5"/>
        <w:numPr>
          <w:ilvl w:val="3"/>
          <w:numId w:val="83"/>
        </w:numPr>
        <w:tabs>
          <w:tab w:val="left" w:pos="1845"/>
        </w:tabs>
        <w:spacing w:before="3" w:line="275" w:lineRule="exact"/>
        <w:ind w:left="1845" w:hanging="901"/>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14:paraId="2CDB3335" w14:textId="77777777" w:rsidR="00D00D4B" w:rsidRDefault="001B20DC">
      <w:pPr>
        <w:pStyle w:val="a3"/>
        <w:ind w:right="132"/>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14:paraId="70484919" w14:textId="77777777" w:rsidR="00D00D4B" w:rsidRDefault="001B20DC">
      <w:pPr>
        <w:pStyle w:val="a3"/>
        <w:spacing w:before="3" w:line="237" w:lineRule="auto"/>
        <w:ind w:right="128"/>
      </w:pPr>
      <w:r>
        <w:t>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 xml:space="preserve">определительными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202943E9" w14:textId="77777777" w:rsidR="00D00D4B" w:rsidRDefault="001B20DC">
      <w:pPr>
        <w:pStyle w:val="a3"/>
        <w:spacing w:before="7" w:line="237" w:lineRule="auto"/>
        <w:ind w:right="131"/>
      </w:pPr>
      <w:proofErr w:type="gramStart"/>
      <w:r>
        <w:t>Сложноподчинённые</w:t>
      </w:r>
      <w:r>
        <w:rPr>
          <w:spacing w:val="80"/>
          <w:w w:val="150"/>
        </w:rPr>
        <w:t xml:space="preserve">  </w:t>
      </w:r>
      <w:r>
        <w:t>предложения</w:t>
      </w:r>
      <w:proofErr w:type="gramEnd"/>
      <w:r>
        <w:rPr>
          <w:spacing w:val="80"/>
          <w:w w:val="150"/>
        </w:rPr>
        <w:t xml:space="preserve">  </w:t>
      </w:r>
      <w:r>
        <w:t>с</w:t>
      </w:r>
      <w:r>
        <w:rPr>
          <w:spacing w:val="80"/>
          <w:w w:val="150"/>
        </w:rPr>
        <w:t xml:space="preserve">  </w:t>
      </w:r>
      <w:r>
        <w:t>придаточными</w:t>
      </w:r>
      <w:r>
        <w:rPr>
          <w:spacing w:val="80"/>
          <w:w w:val="150"/>
        </w:rPr>
        <w:t xml:space="preserve">  </w:t>
      </w:r>
      <w:r>
        <w:t>времени</w:t>
      </w:r>
      <w:r>
        <w:rPr>
          <w:spacing w:val="80"/>
          <w:w w:val="150"/>
        </w:rPr>
        <w:t xml:space="preserve">  </w:t>
      </w:r>
      <w:r>
        <w:t>с</w:t>
      </w:r>
      <w:r>
        <w:rPr>
          <w:spacing w:val="80"/>
          <w:w w:val="150"/>
        </w:rPr>
        <w:t xml:space="preserve">  </w:t>
      </w:r>
      <w:r>
        <w:t>союзами</w:t>
      </w:r>
      <w:r>
        <w:rPr>
          <w:spacing w:val="80"/>
        </w:rPr>
        <w:t xml:space="preserve"> </w:t>
      </w:r>
      <w:proofErr w:type="spellStart"/>
      <w:r>
        <w:t>for</w:t>
      </w:r>
      <w:proofErr w:type="spellEnd"/>
      <w:r>
        <w:t xml:space="preserve">, </w:t>
      </w:r>
      <w:proofErr w:type="spellStart"/>
      <w:r>
        <w:t>since</w:t>
      </w:r>
      <w:proofErr w:type="spellEnd"/>
      <w:r>
        <w:t>.</w:t>
      </w:r>
    </w:p>
    <w:p w14:paraId="6A1F16FC" w14:textId="77777777" w:rsidR="00D00D4B" w:rsidRDefault="001B20DC">
      <w:pPr>
        <w:pStyle w:val="a3"/>
        <w:spacing w:before="3" w:line="275" w:lineRule="exact"/>
        <w:ind w:left="944" w:firstLine="0"/>
      </w:pPr>
      <w:r>
        <w:t>Предложения</w:t>
      </w:r>
      <w:r>
        <w:rPr>
          <w:spacing w:val="-8"/>
        </w:rPr>
        <w:t xml:space="preserve"> </w:t>
      </w:r>
      <w:r>
        <w:t>с</w:t>
      </w:r>
      <w:r>
        <w:rPr>
          <w:spacing w:val="-3"/>
        </w:rPr>
        <w:t xml:space="preserve"> </w:t>
      </w:r>
      <w:r>
        <w:t xml:space="preserve">конструкциями </w:t>
      </w:r>
      <w:proofErr w:type="spellStart"/>
      <w:r>
        <w:t>as</w:t>
      </w:r>
      <w:proofErr w:type="spellEnd"/>
      <w:r>
        <w:rPr>
          <w:spacing w:val="-4"/>
        </w:rPr>
        <w:t xml:space="preserve"> </w:t>
      </w:r>
      <w:r>
        <w:t>…</w:t>
      </w:r>
      <w:r>
        <w:rPr>
          <w:spacing w:val="-1"/>
        </w:rPr>
        <w:t xml:space="preserve"> </w:t>
      </w:r>
      <w:proofErr w:type="spellStart"/>
      <w:r>
        <w:t>as</w:t>
      </w:r>
      <w:proofErr w:type="spellEnd"/>
      <w:r>
        <w:t>,</w:t>
      </w:r>
      <w:r>
        <w:rPr>
          <w:spacing w:val="1"/>
        </w:rPr>
        <w:t xml:space="preserve"> </w:t>
      </w:r>
      <w:proofErr w:type="spellStart"/>
      <w:r>
        <w:t>not</w:t>
      </w:r>
      <w:proofErr w:type="spellEnd"/>
      <w:r>
        <w:rPr>
          <w:spacing w:val="-1"/>
        </w:rPr>
        <w:t xml:space="preserve"> </w:t>
      </w:r>
      <w:proofErr w:type="spellStart"/>
      <w:r>
        <w:t>so</w:t>
      </w:r>
      <w:proofErr w:type="spellEnd"/>
      <w:r>
        <w:rPr>
          <w:spacing w:val="-6"/>
        </w:rPr>
        <w:t xml:space="preserve"> </w:t>
      </w:r>
      <w:r>
        <w:t>…</w:t>
      </w:r>
      <w:r>
        <w:rPr>
          <w:spacing w:val="-1"/>
        </w:rPr>
        <w:t xml:space="preserve"> </w:t>
      </w:r>
      <w:proofErr w:type="spellStart"/>
      <w:r>
        <w:rPr>
          <w:spacing w:val="-5"/>
        </w:rPr>
        <w:t>as</w:t>
      </w:r>
      <w:proofErr w:type="spellEnd"/>
      <w:r>
        <w:rPr>
          <w:spacing w:val="-5"/>
        </w:rPr>
        <w:t>.</w:t>
      </w:r>
    </w:p>
    <w:p w14:paraId="45C1BD7A" w14:textId="77777777" w:rsidR="00D00D4B" w:rsidRDefault="001B20DC">
      <w:pPr>
        <w:pStyle w:val="a3"/>
        <w:spacing w:line="242" w:lineRule="auto"/>
        <w:ind w:right="123"/>
      </w:pPr>
      <w:r>
        <w:t xml:space="preserve">Все типы вопросительных предложений (общий, специальный, альтернативный, разделительный вопросы)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348EDBCB" w14:textId="77777777" w:rsidR="00D00D4B" w:rsidRDefault="001B20DC">
      <w:pPr>
        <w:pStyle w:val="a3"/>
        <w:spacing w:line="242" w:lineRule="auto"/>
        <w:ind w:right="132"/>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6792D8DB" w14:textId="77777777" w:rsidR="00D00D4B" w:rsidRDefault="001B20DC">
      <w:pPr>
        <w:pStyle w:val="a3"/>
        <w:spacing w:line="237" w:lineRule="auto"/>
        <w:ind w:left="944" w:right="867" w:firstLine="0"/>
      </w:pPr>
      <w:r>
        <w:t>Модальные</w:t>
      </w:r>
      <w:r w:rsidRPr="001B20DC">
        <w:rPr>
          <w:spacing w:val="-6"/>
          <w:lang w:val="en-US"/>
        </w:rPr>
        <w:t xml:space="preserve"> </w:t>
      </w:r>
      <w:r>
        <w:t>глаголы</w:t>
      </w:r>
      <w:r w:rsidRPr="001B20DC">
        <w:rPr>
          <w:spacing w:val="-4"/>
          <w:lang w:val="en-US"/>
        </w:rPr>
        <w:t xml:space="preserve"> </w:t>
      </w:r>
      <w:r>
        <w:t>и</w:t>
      </w:r>
      <w:r w:rsidRPr="001B20DC">
        <w:rPr>
          <w:spacing w:val="-5"/>
          <w:lang w:val="en-US"/>
        </w:rPr>
        <w:t xml:space="preserve"> </w:t>
      </w:r>
      <w:r>
        <w:t>их</w:t>
      </w:r>
      <w:r w:rsidRPr="001B20DC">
        <w:rPr>
          <w:spacing w:val="-7"/>
          <w:lang w:val="en-US"/>
        </w:rPr>
        <w:t xml:space="preserve"> </w:t>
      </w:r>
      <w:r>
        <w:t>эквиваленты</w:t>
      </w:r>
      <w:r w:rsidRPr="001B20DC">
        <w:rPr>
          <w:spacing w:val="-4"/>
          <w:lang w:val="en-US"/>
        </w:rPr>
        <w:t xml:space="preserve"> </w:t>
      </w:r>
      <w:r w:rsidRPr="001B20DC">
        <w:rPr>
          <w:lang w:val="en-US"/>
        </w:rPr>
        <w:t>(can/be</w:t>
      </w:r>
      <w:r w:rsidRPr="001B20DC">
        <w:rPr>
          <w:spacing w:val="-4"/>
          <w:lang w:val="en-US"/>
        </w:rPr>
        <w:t xml:space="preserve"> </w:t>
      </w:r>
      <w:r w:rsidRPr="001B20DC">
        <w:rPr>
          <w:lang w:val="en-US"/>
        </w:rPr>
        <w:t>able</w:t>
      </w:r>
      <w:r w:rsidRPr="001B20DC">
        <w:rPr>
          <w:spacing w:val="-4"/>
          <w:lang w:val="en-US"/>
        </w:rPr>
        <w:t xml:space="preserve"> </w:t>
      </w:r>
      <w:r w:rsidRPr="001B20DC">
        <w:rPr>
          <w:lang w:val="en-US"/>
        </w:rPr>
        <w:t>to,</w:t>
      </w:r>
      <w:r w:rsidRPr="001B20DC">
        <w:rPr>
          <w:spacing w:val="-5"/>
          <w:lang w:val="en-US"/>
        </w:rPr>
        <w:t xml:space="preserve"> </w:t>
      </w:r>
      <w:r w:rsidRPr="001B20DC">
        <w:rPr>
          <w:lang w:val="en-US"/>
        </w:rPr>
        <w:t>must/have</w:t>
      </w:r>
      <w:r w:rsidRPr="001B20DC">
        <w:rPr>
          <w:spacing w:val="-4"/>
          <w:lang w:val="en-US"/>
        </w:rPr>
        <w:t xml:space="preserve"> </w:t>
      </w:r>
      <w:r w:rsidRPr="001B20DC">
        <w:rPr>
          <w:lang w:val="en-US"/>
        </w:rPr>
        <w:t>to,</w:t>
      </w:r>
      <w:r w:rsidRPr="001B20DC">
        <w:rPr>
          <w:spacing w:val="-5"/>
          <w:lang w:val="en-US"/>
        </w:rPr>
        <w:t xml:space="preserve"> </w:t>
      </w:r>
      <w:r w:rsidRPr="001B20DC">
        <w:rPr>
          <w:lang w:val="en-US"/>
        </w:rPr>
        <w:t>may,</w:t>
      </w:r>
      <w:r w:rsidRPr="001B20DC">
        <w:rPr>
          <w:spacing w:val="-1"/>
          <w:lang w:val="en-US"/>
        </w:rPr>
        <w:t xml:space="preserve"> </w:t>
      </w:r>
      <w:r w:rsidRPr="001B20DC">
        <w:rPr>
          <w:lang w:val="en-US"/>
        </w:rPr>
        <w:t>should,</w:t>
      </w:r>
      <w:r w:rsidRPr="001B20DC">
        <w:rPr>
          <w:spacing w:val="-1"/>
          <w:lang w:val="en-US"/>
        </w:rPr>
        <w:t xml:space="preserve"> </w:t>
      </w:r>
      <w:r w:rsidRPr="001B20DC">
        <w:rPr>
          <w:lang w:val="en-US"/>
        </w:rPr>
        <w:t xml:space="preserve">need). </w:t>
      </w:r>
      <w:r>
        <w:t>Слова, выражающие количество (</w:t>
      </w:r>
      <w:proofErr w:type="spellStart"/>
      <w:r>
        <w:t>little</w:t>
      </w:r>
      <w:proofErr w:type="spellEnd"/>
      <w:r>
        <w:t xml:space="preserve">/a </w:t>
      </w:r>
      <w:proofErr w:type="spellStart"/>
      <w:r>
        <w:t>little</w:t>
      </w:r>
      <w:proofErr w:type="spellEnd"/>
      <w:r>
        <w:t xml:space="preserve">, </w:t>
      </w:r>
      <w:proofErr w:type="spellStart"/>
      <w:r>
        <w:t>few</w:t>
      </w:r>
      <w:proofErr w:type="spellEnd"/>
      <w:r>
        <w:t xml:space="preserve">/a </w:t>
      </w:r>
      <w:proofErr w:type="spellStart"/>
      <w:r>
        <w:t>few</w:t>
      </w:r>
      <w:proofErr w:type="spellEnd"/>
      <w:r>
        <w:t>).</w:t>
      </w:r>
    </w:p>
    <w:p w14:paraId="079628CC" w14:textId="77777777" w:rsidR="00D00D4B" w:rsidRDefault="001B20DC">
      <w:pPr>
        <w:pStyle w:val="a3"/>
        <w:tabs>
          <w:tab w:val="left" w:pos="3788"/>
          <w:tab w:val="left" w:pos="7099"/>
          <w:tab w:val="left" w:pos="8794"/>
        </w:tabs>
        <w:ind w:right="127"/>
      </w:pPr>
      <w:r>
        <w:t>Возвратные, неопределённые местоимения (</w:t>
      </w:r>
      <w:proofErr w:type="spellStart"/>
      <w:r>
        <w:t>some</w:t>
      </w:r>
      <w:proofErr w:type="spellEnd"/>
      <w:r>
        <w:t xml:space="preserve">, </w:t>
      </w:r>
      <w:proofErr w:type="spellStart"/>
      <w:r>
        <w:t>any</w:t>
      </w:r>
      <w:proofErr w:type="spellEnd"/>
      <w:r>
        <w:t>)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и другие)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w:t>
      </w:r>
      <w:r>
        <w:rPr>
          <w:spacing w:val="-2"/>
        </w:rPr>
        <w:t>повествовательных</w:t>
      </w:r>
      <w:r>
        <w:tab/>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14:paraId="26A7C86B" w14:textId="77777777" w:rsidR="00D00D4B" w:rsidRDefault="001B20DC">
      <w:pPr>
        <w:pStyle w:val="a3"/>
        <w:spacing w:line="275" w:lineRule="exact"/>
        <w:ind w:left="944" w:firstLine="0"/>
      </w:pPr>
      <w:r>
        <w:t>Числительные</w:t>
      </w:r>
      <w:r>
        <w:rPr>
          <w:spacing w:val="-4"/>
        </w:rPr>
        <w:t xml:space="preserve"> </w:t>
      </w:r>
      <w:r>
        <w:t>для</w:t>
      </w:r>
      <w:r>
        <w:rPr>
          <w:spacing w:val="-6"/>
        </w:rPr>
        <w:t xml:space="preserve"> </w:t>
      </w:r>
      <w:r>
        <w:t>обозначения</w:t>
      </w:r>
      <w:r>
        <w:rPr>
          <w:spacing w:val="-6"/>
        </w:rPr>
        <w:t xml:space="preserve"> </w:t>
      </w:r>
      <w:r>
        <w:t>дат и</w:t>
      </w:r>
      <w:r>
        <w:rPr>
          <w:spacing w:val="-5"/>
        </w:rPr>
        <w:t xml:space="preserve"> </w:t>
      </w:r>
      <w:r>
        <w:t>больших</w:t>
      </w:r>
      <w:r>
        <w:rPr>
          <w:spacing w:val="-11"/>
        </w:rPr>
        <w:t xml:space="preserve"> </w:t>
      </w:r>
      <w:r>
        <w:t xml:space="preserve">чисел </w:t>
      </w:r>
      <w:r>
        <w:rPr>
          <w:spacing w:val="-2"/>
        </w:rPr>
        <w:t>(100–1000).</w:t>
      </w:r>
    </w:p>
    <w:p w14:paraId="0DC06E17" w14:textId="77777777" w:rsidR="00D00D4B" w:rsidRDefault="001B20DC" w:rsidP="00D37D5A">
      <w:pPr>
        <w:pStyle w:val="a5"/>
        <w:numPr>
          <w:ilvl w:val="2"/>
          <w:numId w:val="83"/>
        </w:numPr>
        <w:tabs>
          <w:tab w:val="left" w:pos="1668"/>
        </w:tabs>
        <w:spacing w:line="275" w:lineRule="exact"/>
        <w:ind w:left="1668" w:hanging="724"/>
        <w:jc w:val="both"/>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2"/>
          <w:sz w:val="24"/>
        </w:rPr>
        <w:t xml:space="preserve"> умения.</w:t>
      </w:r>
    </w:p>
    <w:p w14:paraId="2A4C2B31" w14:textId="77777777" w:rsidR="00D00D4B" w:rsidRDefault="001B20DC">
      <w:pPr>
        <w:pStyle w:val="a3"/>
        <w:ind w:right="122"/>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w:t>
      </w:r>
      <w:r>
        <w:rPr>
          <w:spacing w:val="40"/>
        </w:rPr>
        <w:t xml:space="preserve"> </w:t>
      </w:r>
      <w:r>
        <w:t>ситуациях общения, в том числе «Дома», «В магазине»).</w:t>
      </w:r>
    </w:p>
    <w:p w14:paraId="4721D18A" w14:textId="77777777" w:rsidR="00D00D4B" w:rsidRDefault="001B20DC">
      <w:pPr>
        <w:pStyle w:val="a3"/>
        <w:ind w:right="128"/>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77073B2" w14:textId="77777777" w:rsidR="00D00D4B" w:rsidRDefault="001B20DC">
      <w:pPr>
        <w:pStyle w:val="a3"/>
        <w:tabs>
          <w:tab w:val="left" w:pos="3396"/>
          <w:tab w:val="left" w:pos="4258"/>
          <w:tab w:val="left" w:pos="5971"/>
          <w:tab w:val="left" w:pos="6758"/>
          <w:tab w:val="left" w:pos="9125"/>
          <w:tab w:val="left" w:pos="9488"/>
        </w:tabs>
        <w:ind w:right="12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w:t>
      </w:r>
      <w:r>
        <w:rPr>
          <w:spacing w:val="80"/>
        </w:rPr>
        <w:t xml:space="preserve"> </w:t>
      </w:r>
      <w:r>
        <w:rPr>
          <w:spacing w:val="-2"/>
        </w:rPr>
        <w:t>матери</w:t>
      </w:r>
      <w:r>
        <w:tab/>
      </w:r>
      <w:r>
        <w:rPr>
          <w:spacing w:val="-10"/>
        </w:rPr>
        <w:t>и</w:t>
      </w:r>
      <w:r>
        <w:tab/>
      </w:r>
      <w:r>
        <w:tab/>
      </w:r>
      <w:r>
        <w:rPr>
          <w:spacing w:val="-2"/>
        </w:rPr>
        <w:t>других</w:t>
      </w:r>
      <w:r>
        <w:tab/>
      </w:r>
      <w:r>
        <w:tab/>
      </w:r>
      <w:r>
        <w:rPr>
          <w:spacing w:val="-2"/>
        </w:rPr>
        <w:t xml:space="preserve">праздников), </w:t>
      </w:r>
      <w:r>
        <w:t xml:space="preserve">с особенностями образа жизни и культуры страны (стран) изучаемого языка (известными </w:t>
      </w:r>
      <w:r>
        <w:rPr>
          <w:spacing w:val="-2"/>
        </w:rPr>
        <w:t>достопримечательностями,</w:t>
      </w:r>
      <w:r>
        <w:tab/>
      </w:r>
      <w:r>
        <w:tab/>
      </w:r>
      <w:r>
        <w:rPr>
          <w:spacing w:val="-2"/>
        </w:rPr>
        <w:t>некоторыми</w:t>
      </w:r>
      <w:r>
        <w:tab/>
      </w:r>
      <w:r>
        <w:tab/>
      </w:r>
      <w:r>
        <w:rPr>
          <w:spacing w:val="-2"/>
        </w:rPr>
        <w:t>выдающимися</w:t>
      </w:r>
      <w:r>
        <w:tab/>
      </w:r>
      <w:r>
        <w:tab/>
      </w:r>
      <w:r>
        <w:rPr>
          <w:spacing w:val="-2"/>
        </w:rPr>
        <w:t xml:space="preserve">людьми), </w:t>
      </w:r>
      <w:r>
        <w:t>с</w:t>
      </w:r>
      <w:r>
        <w:rPr>
          <w:spacing w:val="80"/>
          <w:w w:val="150"/>
        </w:rPr>
        <w:t xml:space="preserve">  </w:t>
      </w:r>
      <w:r>
        <w:t>доступными</w:t>
      </w:r>
      <w:r>
        <w:rPr>
          <w:spacing w:val="80"/>
          <w:w w:val="150"/>
        </w:rPr>
        <w:t xml:space="preserve">  </w:t>
      </w:r>
      <w:r>
        <w:t>в</w:t>
      </w:r>
      <w:r>
        <w:rPr>
          <w:spacing w:val="80"/>
          <w:w w:val="150"/>
        </w:rPr>
        <w:t xml:space="preserve">  </w:t>
      </w:r>
      <w:r>
        <w:t>языковом</w:t>
      </w:r>
      <w:r>
        <w:rPr>
          <w:spacing w:val="80"/>
          <w:w w:val="150"/>
        </w:rPr>
        <w:t xml:space="preserve">  </w:t>
      </w:r>
      <w:r>
        <w:t>отношении</w:t>
      </w:r>
      <w:r>
        <w:rPr>
          <w:spacing w:val="80"/>
          <w:w w:val="150"/>
        </w:rPr>
        <w:t xml:space="preserve">  </w:t>
      </w:r>
      <w:r>
        <w:t>образцами</w:t>
      </w:r>
      <w:r>
        <w:rPr>
          <w:spacing w:val="80"/>
          <w:w w:val="150"/>
        </w:rPr>
        <w:t xml:space="preserve">  </w:t>
      </w:r>
      <w:r>
        <w:t>детской</w:t>
      </w:r>
      <w:r>
        <w:rPr>
          <w:spacing w:val="80"/>
          <w:w w:val="150"/>
        </w:rPr>
        <w:t xml:space="preserve">  </w:t>
      </w:r>
      <w:r>
        <w:t>поэзии</w:t>
      </w:r>
      <w:r>
        <w:rPr>
          <w:spacing w:val="80"/>
          <w:w w:val="150"/>
        </w:rPr>
        <w:t xml:space="preserve">  </w:t>
      </w:r>
      <w:r>
        <w:t>и</w:t>
      </w:r>
      <w:r>
        <w:rPr>
          <w:spacing w:val="80"/>
          <w:w w:val="150"/>
        </w:rPr>
        <w:t xml:space="preserve">  </w:t>
      </w:r>
      <w:r>
        <w:t>прозы на английском языке.</w:t>
      </w:r>
    </w:p>
    <w:p w14:paraId="30136854" w14:textId="77777777" w:rsidR="00D00D4B" w:rsidRDefault="001B20DC">
      <w:pPr>
        <w:pStyle w:val="a3"/>
        <w:ind w:left="944" w:firstLine="0"/>
      </w:pPr>
      <w:r>
        <w:t>Развитие</w:t>
      </w:r>
      <w:r>
        <w:rPr>
          <w:spacing w:val="-4"/>
        </w:rPr>
        <w:t xml:space="preserve"> </w:t>
      </w:r>
      <w:r>
        <w:rPr>
          <w:spacing w:val="-2"/>
        </w:rPr>
        <w:t>умений:</w:t>
      </w:r>
    </w:p>
    <w:p w14:paraId="7396314F" w14:textId="77777777" w:rsidR="00D00D4B" w:rsidRDefault="001B20DC">
      <w:pPr>
        <w:pStyle w:val="a3"/>
        <w:spacing w:before="1" w:line="237" w:lineRule="auto"/>
        <w:ind w:right="121"/>
      </w:pPr>
      <w:proofErr w:type="gramStart"/>
      <w:r>
        <w:t>писать</w:t>
      </w:r>
      <w:r>
        <w:rPr>
          <w:spacing w:val="40"/>
        </w:rPr>
        <w:t xml:space="preserve">  </w:t>
      </w:r>
      <w:r>
        <w:t>свои</w:t>
      </w:r>
      <w:proofErr w:type="gramEnd"/>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14:paraId="63EE98E3" w14:textId="77777777" w:rsidR="00D00D4B" w:rsidRDefault="001B20DC">
      <w:pPr>
        <w:pStyle w:val="a3"/>
        <w:spacing w:before="5" w:line="237" w:lineRule="auto"/>
        <w:ind w:left="944" w:right="1652" w:firstLine="0"/>
      </w:pPr>
      <w:r>
        <w:t>правильно</w:t>
      </w:r>
      <w:r>
        <w:rPr>
          <w:spacing w:val="-8"/>
        </w:rPr>
        <w:t xml:space="preserve"> </w:t>
      </w:r>
      <w:r>
        <w:t>оформлять</w:t>
      </w:r>
      <w:r>
        <w:rPr>
          <w:spacing w:val="-8"/>
        </w:rPr>
        <w:t xml:space="preserve"> </w:t>
      </w:r>
      <w:r>
        <w:t>свой</w:t>
      </w:r>
      <w:r>
        <w:rPr>
          <w:spacing w:val="-8"/>
        </w:rPr>
        <w:t xml:space="preserve"> </w:t>
      </w:r>
      <w:r>
        <w:t>адрес</w:t>
      </w:r>
      <w:r>
        <w:rPr>
          <w:spacing w:val="-5"/>
        </w:rPr>
        <w:t xml:space="preserve"> </w:t>
      </w:r>
      <w:r>
        <w:t>на</w:t>
      </w:r>
      <w:r>
        <w:rPr>
          <w:spacing w:val="-5"/>
        </w:rPr>
        <w:t xml:space="preserve"> </w:t>
      </w:r>
      <w:r>
        <w:t>английском</w:t>
      </w:r>
      <w:r>
        <w:rPr>
          <w:spacing w:val="-3"/>
        </w:rPr>
        <w:t xml:space="preserve"> </w:t>
      </w:r>
      <w:r>
        <w:t>языке</w:t>
      </w:r>
      <w:r>
        <w:rPr>
          <w:spacing w:val="-5"/>
        </w:rPr>
        <w:t xml:space="preserve"> </w:t>
      </w:r>
      <w:r>
        <w:t>(в</w:t>
      </w:r>
      <w:r>
        <w:rPr>
          <w:spacing w:val="-7"/>
        </w:rPr>
        <w:t xml:space="preserve"> </w:t>
      </w:r>
      <w:r>
        <w:t>анкете,</w:t>
      </w:r>
      <w:r>
        <w:rPr>
          <w:spacing w:val="-2"/>
        </w:rPr>
        <w:t xml:space="preserve"> </w:t>
      </w:r>
      <w:r>
        <w:t>формуляре); кратко представлять Россию и страну (страны) изучаемого языка;</w:t>
      </w:r>
    </w:p>
    <w:p w14:paraId="536C199A" w14:textId="77777777" w:rsidR="00D00D4B" w:rsidRDefault="00D00D4B">
      <w:pPr>
        <w:spacing w:line="237" w:lineRule="auto"/>
        <w:sectPr w:rsidR="00D00D4B">
          <w:pgSz w:w="11910" w:h="16840"/>
          <w:pgMar w:top="820" w:right="440" w:bottom="280" w:left="900" w:header="569" w:footer="0" w:gutter="0"/>
          <w:cols w:space="720"/>
        </w:sectPr>
      </w:pPr>
    </w:p>
    <w:p w14:paraId="751EFA51" w14:textId="77777777" w:rsidR="00D00D4B" w:rsidRDefault="001B20DC">
      <w:pPr>
        <w:pStyle w:val="a3"/>
        <w:spacing w:before="3"/>
        <w:ind w:right="130"/>
      </w:pPr>
      <w:r>
        <w:lastRenderedPageBreak/>
        <w:t>кратко</w:t>
      </w:r>
      <w:r>
        <w:rPr>
          <w:spacing w:val="69"/>
          <w:w w:val="150"/>
        </w:rPr>
        <w:t xml:space="preserve">   </w:t>
      </w:r>
      <w:r>
        <w:t>представлять</w:t>
      </w:r>
      <w:r>
        <w:rPr>
          <w:spacing w:val="66"/>
          <w:w w:val="150"/>
        </w:rPr>
        <w:t xml:space="preserve">   </w:t>
      </w:r>
      <w:r>
        <w:t>некоторые</w:t>
      </w:r>
      <w:r>
        <w:rPr>
          <w:spacing w:val="67"/>
          <w:w w:val="150"/>
        </w:rPr>
        <w:t xml:space="preserve">   </w:t>
      </w:r>
      <w:r>
        <w:t>культурные</w:t>
      </w:r>
      <w:r>
        <w:rPr>
          <w:spacing w:val="67"/>
          <w:w w:val="150"/>
        </w:rPr>
        <w:t xml:space="preserve">   </w:t>
      </w:r>
      <w:r>
        <w:t>явления</w:t>
      </w:r>
      <w:r>
        <w:rPr>
          <w:spacing w:val="68"/>
          <w:w w:val="150"/>
        </w:rPr>
        <w:t xml:space="preserve">   </w:t>
      </w:r>
      <w:r>
        <w:t>родной</w:t>
      </w:r>
      <w:r>
        <w:rPr>
          <w:spacing w:val="66"/>
          <w:w w:val="150"/>
        </w:rPr>
        <w:t xml:space="preserve">   </w:t>
      </w:r>
      <w:r>
        <w:t xml:space="preserve">страны </w:t>
      </w:r>
      <w:proofErr w:type="gramStart"/>
      <w:r>
        <w:t>и</w:t>
      </w:r>
      <w:r>
        <w:rPr>
          <w:spacing w:val="78"/>
        </w:rPr>
        <w:t xml:space="preserve">  </w:t>
      </w:r>
      <w:r>
        <w:t>страны</w:t>
      </w:r>
      <w:proofErr w:type="gramEnd"/>
      <w:r>
        <w:rPr>
          <w:spacing w:val="77"/>
        </w:rPr>
        <w:t xml:space="preserve">  </w:t>
      </w:r>
      <w:r>
        <w:t>(стран)</w:t>
      </w:r>
      <w:r>
        <w:rPr>
          <w:spacing w:val="74"/>
        </w:rPr>
        <w:t xml:space="preserve">  </w:t>
      </w:r>
      <w:r>
        <w:t>изучаемого</w:t>
      </w:r>
      <w:r>
        <w:rPr>
          <w:spacing w:val="78"/>
        </w:rPr>
        <w:t xml:space="preserve">  </w:t>
      </w:r>
      <w:r>
        <w:t>языка</w:t>
      </w:r>
      <w:r>
        <w:rPr>
          <w:spacing w:val="75"/>
        </w:rPr>
        <w:t xml:space="preserve">  </w:t>
      </w:r>
      <w:r>
        <w:t>(основные</w:t>
      </w:r>
      <w:r>
        <w:rPr>
          <w:spacing w:val="75"/>
        </w:rPr>
        <w:t xml:space="preserve">  </w:t>
      </w:r>
      <w:r>
        <w:t>национальные</w:t>
      </w:r>
      <w:r>
        <w:rPr>
          <w:spacing w:val="75"/>
        </w:rPr>
        <w:t xml:space="preserve">  </w:t>
      </w:r>
      <w:r>
        <w:t>праздники,</w:t>
      </w:r>
      <w:r>
        <w:rPr>
          <w:spacing w:val="77"/>
        </w:rPr>
        <w:t xml:space="preserve">  </w:t>
      </w:r>
      <w:r>
        <w:t>традиции в проведении досуга и питании), наиболее известные достопримечательности;</w:t>
      </w:r>
    </w:p>
    <w:p w14:paraId="4075D94E" w14:textId="77777777" w:rsidR="00D00D4B" w:rsidRDefault="001B20DC">
      <w:pPr>
        <w:pStyle w:val="a3"/>
        <w:spacing w:line="242" w:lineRule="auto"/>
        <w:ind w:right="136"/>
      </w:pPr>
      <w:r>
        <w:t>кратко рассказывать о выдающихся людях родной страны и страны (стран) изучаемого языка (учёных, писателях, поэтах).</w:t>
      </w:r>
    </w:p>
    <w:p w14:paraId="041E6420" w14:textId="77777777" w:rsidR="00D00D4B" w:rsidRDefault="001B20DC" w:rsidP="00D37D5A">
      <w:pPr>
        <w:pStyle w:val="a5"/>
        <w:numPr>
          <w:ilvl w:val="2"/>
          <w:numId w:val="83"/>
        </w:numPr>
        <w:tabs>
          <w:tab w:val="left" w:pos="1668"/>
        </w:tabs>
        <w:spacing w:line="271" w:lineRule="exact"/>
        <w:ind w:left="1668" w:hanging="724"/>
        <w:jc w:val="both"/>
        <w:rPr>
          <w:sz w:val="24"/>
        </w:rPr>
      </w:pPr>
      <w:r>
        <w:rPr>
          <w:sz w:val="24"/>
        </w:rPr>
        <w:t>Компенсаторные</w:t>
      </w:r>
      <w:r>
        <w:rPr>
          <w:spacing w:val="-9"/>
          <w:sz w:val="24"/>
        </w:rPr>
        <w:t xml:space="preserve"> </w:t>
      </w:r>
      <w:r>
        <w:rPr>
          <w:spacing w:val="-2"/>
          <w:sz w:val="24"/>
        </w:rPr>
        <w:t>умения.</w:t>
      </w:r>
    </w:p>
    <w:p w14:paraId="1CF3CA7D" w14:textId="77777777" w:rsidR="00D00D4B" w:rsidRDefault="001B20DC">
      <w:pPr>
        <w:pStyle w:val="a3"/>
        <w:spacing w:before="2" w:line="237" w:lineRule="auto"/>
        <w:ind w:right="129"/>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догадки,</w:t>
      </w:r>
      <w:r>
        <w:rPr>
          <w:spacing w:val="80"/>
        </w:rPr>
        <w:t xml:space="preserve"> </w:t>
      </w:r>
      <w:r>
        <w:t>в том числе контекстуальной.</w:t>
      </w:r>
    </w:p>
    <w:p w14:paraId="4FABCCFD" w14:textId="77777777" w:rsidR="00D00D4B" w:rsidRDefault="001B20DC">
      <w:pPr>
        <w:pStyle w:val="a3"/>
        <w:spacing w:before="6" w:line="237" w:lineRule="auto"/>
        <w:ind w:right="132"/>
      </w:pPr>
      <w:r>
        <w:t>Использование в качестве опоры при порождении собственных высказываний ключевых слов, плана.</w:t>
      </w:r>
    </w:p>
    <w:p w14:paraId="0CE3ECDD" w14:textId="77777777" w:rsidR="00D00D4B" w:rsidRDefault="001B20DC">
      <w:pPr>
        <w:pStyle w:val="a3"/>
        <w:spacing w:before="3"/>
        <w:ind w:right="127"/>
      </w:pPr>
      <w:r>
        <w:t>Игнорирование информации, не являющейся необходимой для понимания основного содержания</w:t>
      </w:r>
      <w:r>
        <w:rPr>
          <w:spacing w:val="80"/>
          <w:w w:val="150"/>
        </w:rPr>
        <w:t xml:space="preserve">   </w:t>
      </w:r>
      <w:r>
        <w:t>прочитанного</w:t>
      </w:r>
      <w:proofErr w:type="gramStart"/>
      <w:r>
        <w:rPr>
          <w:spacing w:val="80"/>
          <w:w w:val="150"/>
        </w:rPr>
        <w:t xml:space="preserve">   </w:t>
      </w:r>
      <w:r>
        <w:t>(</w:t>
      </w:r>
      <w:proofErr w:type="gramEnd"/>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w:t>
      </w:r>
      <w:r>
        <w:rPr>
          <w:spacing w:val="40"/>
        </w:rPr>
        <w:t xml:space="preserve"> </w:t>
      </w:r>
      <w:r>
        <w:t>в тексте запрашиваемой информации.</w:t>
      </w:r>
    </w:p>
    <w:p w14:paraId="1F02A3CB" w14:textId="77777777" w:rsidR="00D00D4B" w:rsidRDefault="001B20DC">
      <w:pPr>
        <w:pStyle w:val="a3"/>
        <w:spacing w:line="242" w:lineRule="auto"/>
        <w:ind w:right="13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525D7D" w14:textId="77777777" w:rsidR="00D00D4B" w:rsidRDefault="001B20DC" w:rsidP="00D37D5A">
      <w:pPr>
        <w:pStyle w:val="1"/>
        <w:numPr>
          <w:ilvl w:val="1"/>
          <w:numId w:val="83"/>
        </w:numPr>
        <w:tabs>
          <w:tab w:val="left" w:pos="1486"/>
        </w:tabs>
        <w:spacing w:line="274" w:lineRule="exact"/>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14:paraId="49D96DD6" w14:textId="77777777" w:rsidR="00D00D4B" w:rsidRDefault="001B20DC" w:rsidP="00D37D5A">
      <w:pPr>
        <w:pStyle w:val="a5"/>
        <w:numPr>
          <w:ilvl w:val="2"/>
          <w:numId w:val="83"/>
        </w:numPr>
        <w:tabs>
          <w:tab w:val="left" w:pos="1668"/>
        </w:tabs>
        <w:spacing w:line="274" w:lineRule="exact"/>
        <w:ind w:left="1668" w:hanging="724"/>
        <w:jc w:val="both"/>
        <w:rPr>
          <w:sz w:val="24"/>
        </w:rPr>
      </w:pPr>
      <w:r>
        <w:rPr>
          <w:sz w:val="24"/>
        </w:rPr>
        <w:t>Коммуникативные</w:t>
      </w:r>
      <w:r>
        <w:rPr>
          <w:spacing w:val="-11"/>
          <w:sz w:val="24"/>
        </w:rPr>
        <w:t xml:space="preserve"> </w:t>
      </w:r>
      <w:r>
        <w:rPr>
          <w:spacing w:val="-2"/>
          <w:sz w:val="24"/>
        </w:rPr>
        <w:t>умения.</w:t>
      </w:r>
    </w:p>
    <w:p w14:paraId="35577406" w14:textId="77777777" w:rsidR="00D00D4B" w:rsidRDefault="001B20DC">
      <w:pPr>
        <w:pStyle w:val="a3"/>
        <w:spacing w:line="242" w:lineRule="auto"/>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0AD661" w14:textId="77777777" w:rsidR="00D00D4B" w:rsidRDefault="001B20DC">
      <w:pPr>
        <w:pStyle w:val="a3"/>
        <w:tabs>
          <w:tab w:val="left" w:pos="3107"/>
          <w:tab w:val="left" w:pos="3491"/>
          <w:tab w:val="left" w:pos="4340"/>
          <w:tab w:val="left" w:pos="4738"/>
          <w:tab w:val="left" w:pos="5112"/>
          <w:tab w:val="left" w:pos="6396"/>
          <w:tab w:val="left" w:pos="7711"/>
          <w:tab w:val="left" w:pos="9115"/>
        </w:tabs>
        <w:spacing w:line="242" w:lineRule="auto"/>
        <w:ind w:right="132"/>
        <w:jc w:val="left"/>
      </w:pPr>
      <w:r>
        <w:rPr>
          <w:spacing w:val="-2"/>
        </w:rPr>
        <w:t>Взаимоотношения</w:t>
      </w:r>
      <w:r>
        <w:tab/>
      </w:r>
      <w:r>
        <w:rPr>
          <w:spacing w:val="-10"/>
        </w:rPr>
        <w:t>в</w:t>
      </w:r>
      <w:r>
        <w:tab/>
      </w:r>
      <w:r>
        <w:rPr>
          <w:spacing w:val="-4"/>
        </w:rPr>
        <w:t>семье</w:t>
      </w:r>
      <w:r>
        <w:tab/>
      </w:r>
      <w:r>
        <w:rPr>
          <w:spacing w:val="-10"/>
        </w:rPr>
        <w:t>и</w:t>
      </w:r>
      <w:r>
        <w:tab/>
      </w:r>
      <w:r>
        <w:rPr>
          <w:spacing w:val="-10"/>
        </w:rPr>
        <w:t>с</w:t>
      </w:r>
      <w:r>
        <w:tab/>
      </w:r>
      <w:r>
        <w:rPr>
          <w:spacing w:val="-2"/>
        </w:rPr>
        <w:t>друзьями.</w:t>
      </w:r>
      <w:r>
        <w:tab/>
      </w:r>
      <w:r>
        <w:rPr>
          <w:spacing w:val="-2"/>
        </w:rPr>
        <w:t>Семейные</w:t>
      </w:r>
      <w:r>
        <w:tab/>
      </w:r>
      <w:r>
        <w:rPr>
          <w:spacing w:val="-2"/>
        </w:rPr>
        <w:t>праздники.</w:t>
      </w:r>
      <w:r>
        <w:tab/>
      </w:r>
      <w:r>
        <w:rPr>
          <w:spacing w:val="-2"/>
        </w:rPr>
        <w:t xml:space="preserve">Обязанности </w:t>
      </w:r>
      <w:r>
        <w:t>по дому.</w:t>
      </w:r>
    </w:p>
    <w:p w14:paraId="75CF3D06" w14:textId="77777777" w:rsidR="00D00D4B" w:rsidRDefault="001B20DC">
      <w:pPr>
        <w:pStyle w:val="a3"/>
        <w:spacing w:line="271" w:lineRule="exact"/>
        <w:ind w:left="944" w:firstLine="0"/>
        <w:jc w:val="left"/>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14:paraId="2A64FDB3" w14:textId="77777777" w:rsidR="00D00D4B" w:rsidRDefault="001B20DC">
      <w:pPr>
        <w:pStyle w:val="a3"/>
        <w:spacing w:line="237" w:lineRule="auto"/>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 xml:space="preserve">спорт, </w:t>
      </w:r>
      <w:r>
        <w:rPr>
          <w:spacing w:val="-2"/>
        </w:rPr>
        <w:t>музыка).</w:t>
      </w:r>
    </w:p>
    <w:p w14:paraId="7F6592DE" w14:textId="77777777" w:rsidR="00D00D4B" w:rsidRDefault="001B20DC">
      <w:pPr>
        <w:pStyle w:val="a3"/>
        <w:spacing w:before="3" w:line="237" w:lineRule="auto"/>
        <w:ind w:left="944" w:right="690" w:firstLine="0"/>
        <w:jc w:val="left"/>
      </w:pPr>
      <w:r>
        <w:t>Здоровый</w:t>
      </w:r>
      <w:r>
        <w:rPr>
          <w:spacing w:val="-7"/>
        </w:rPr>
        <w:t xml:space="preserve"> </w:t>
      </w:r>
      <w:r>
        <w:t>образ</w:t>
      </w:r>
      <w:r>
        <w:rPr>
          <w:spacing w:val="-7"/>
        </w:rPr>
        <w:t xml:space="preserve"> </w:t>
      </w:r>
      <w:r>
        <w:t>жизни:</w:t>
      </w:r>
      <w:r>
        <w:rPr>
          <w:spacing w:val="-4"/>
        </w:rPr>
        <w:t xml:space="preserve"> </w:t>
      </w:r>
      <w:r>
        <w:t>режим</w:t>
      </w:r>
      <w:r>
        <w:rPr>
          <w:spacing w:val="-6"/>
        </w:rPr>
        <w:t xml:space="preserve"> </w:t>
      </w:r>
      <w:r>
        <w:t>труда</w:t>
      </w:r>
      <w:r>
        <w:rPr>
          <w:spacing w:val="-4"/>
        </w:rPr>
        <w:t xml:space="preserve"> </w:t>
      </w:r>
      <w:r>
        <w:t>и</w:t>
      </w:r>
      <w:r>
        <w:rPr>
          <w:spacing w:val="-3"/>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одежда, обувь и продукты питания.</w:t>
      </w:r>
    </w:p>
    <w:p w14:paraId="76C03C7E" w14:textId="77777777" w:rsidR="00D00D4B" w:rsidRDefault="001B20DC">
      <w:pPr>
        <w:pStyle w:val="a3"/>
        <w:ind w:right="125"/>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14:paraId="47DD92B4" w14:textId="77777777" w:rsidR="00D00D4B" w:rsidRDefault="001B20DC">
      <w:pPr>
        <w:pStyle w:val="a3"/>
        <w:spacing w:before="1"/>
        <w:ind w:right="127"/>
      </w:pPr>
      <w:proofErr w:type="gramStart"/>
      <w:r>
        <w:t>Каникулы</w:t>
      </w:r>
      <w:r>
        <w:rPr>
          <w:spacing w:val="77"/>
        </w:rPr>
        <w:t xml:space="preserve">  </w:t>
      </w:r>
      <w:r>
        <w:t>в</w:t>
      </w:r>
      <w:proofErr w:type="gramEnd"/>
      <w:r>
        <w:rPr>
          <w:spacing w:val="76"/>
        </w:rPr>
        <w:t xml:space="preserve">  </w:t>
      </w:r>
      <w:r>
        <w:t>различное</w:t>
      </w:r>
      <w:r>
        <w:rPr>
          <w:spacing w:val="75"/>
        </w:rPr>
        <w:t xml:space="preserve">  </w:t>
      </w:r>
      <w:r>
        <w:t>время</w:t>
      </w:r>
      <w:r>
        <w:rPr>
          <w:spacing w:val="73"/>
        </w:rPr>
        <w:t xml:space="preserve">  </w:t>
      </w:r>
      <w:r>
        <w:t>года.</w:t>
      </w:r>
      <w:r>
        <w:rPr>
          <w:spacing w:val="74"/>
        </w:rPr>
        <w:t xml:space="preserve">  </w:t>
      </w:r>
      <w:proofErr w:type="gramStart"/>
      <w:r>
        <w:t>Виды</w:t>
      </w:r>
      <w:r>
        <w:rPr>
          <w:spacing w:val="74"/>
        </w:rPr>
        <w:t xml:space="preserve">  </w:t>
      </w:r>
      <w:r>
        <w:t>отдыха</w:t>
      </w:r>
      <w:proofErr w:type="gramEnd"/>
      <w:r>
        <w:t>.</w:t>
      </w:r>
      <w:r>
        <w:rPr>
          <w:spacing w:val="77"/>
        </w:rPr>
        <w:t xml:space="preserve">  </w:t>
      </w:r>
      <w:proofErr w:type="gramStart"/>
      <w:r>
        <w:t>Путешествия</w:t>
      </w:r>
      <w:r>
        <w:rPr>
          <w:spacing w:val="76"/>
        </w:rPr>
        <w:t xml:space="preserve">  </w:t>
      </w:r>
      <w:r>
        <w:t>по</w:t>
      </w:r>
      <w:proofErr w:type="gramEnd"/>
      <w:r>
        <w:rPr>
          <w:spacing w:val="78"/>
        </w:rPr>
        <w:t xml:space="preserve">  </w:t>
      </w:r>
      <w:r>
        <w:t>России и зарубежным странам.</w:t>
      </w:r>
    </w:p>
    <w:p w14:paraId="1A51D0A5" w14:textId="77777777" w:rsidR="00D00D4B" w:rsidRDefault="001B20DC">
      <w:pPr>
        <w:pStyle w:val="a3"/>
        <w:spacing w:line="275" w:lineRule="exact"/>
        <w:ind w:left="944" w:firstLine="0"/>
      </w:pPr>
      <w:r>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14:paraId="4FBE07D5" w14:textId="77777777" w:rsidR="00D00D4B" w:rsidRDefault="001B20DC">
      <w:pPr>
        <w:pStyle w:val="a3"/>
        <w:spacing w:line="242" w:lineRule="auto"/>
        <w:ind w:left="944" w:right="1069" w:firstLine="0"/>
      </w:pPr>
      <w:r>
        <w:t>Жизнь</w:t>
      </w:r>
      <w:r>
        <w:rPr>
          <w:spacing w:val="-7"/>
        </w:rPr>
        <w:t xml:space="preserve"> </w:t>
      </w:r>
      <w:r>
        <w:t>в</w:t>
      </w:r>
      <w:r>
        <w:rPr>
          <w:spacing w:val="-6"/>
        </w:rPr>
        <w:t xml:space="preserve"> </w:t>
      </w:r>
      <w:r>
        <w:t>городе</w:t>
      </w:r>
      <w:r>
        <w:rPr>
          <w:spacing w:val="-4"/>
        </w:rPr>
        <w:t xml:space="preserve"> </w:t>
      </w:r>
      <w:r>
        <w:t>и</w:t>
      </w:r>
      <w:r>
        <w:rPr>
          <w:spacing w:val="-7"/>
        </w:rPr>
        <w:t xml:space="preserve"> </w:t>
      </w:r>
      <w:r>
        <w:t>сельской</w:t>
      </w:r>
      <w:r>
        <w:rPr>
          <w:spacing w:val="-7"/>
        </w:rPr>
        <w:t xml:space="preserve"> </w:t>
      </w:r>
      <w:r>
        <w:t>местности.</w:t>
      </w:r>
      <w:r>
        <w:rPr>
          <w:spacing w:val="-1"/>
        </w:rPr>
        <w:t xml:space="preserve"> </w:t>
      </w:r>
      <w:r>
        <w:t>Описание</w:t>
      </w:r>
      <w:r>
        <w:rPr>
          <w:spacing w:val="-4"/>
        </w:rPr>
        <w:t xml:space="preserve"> </w:t>
      </w:r>
      <w:r>
        <w:t>родного</w:t>
      </w:r>
      <w:r>
        <w:rPr>
          <w:spacing w:val="-3"/>
        </w:rPr>
        <w:t xml:space="preserve"> </w:t>
      </w:r>
      <w:r>
        <w:t>города</w:t>
      </w:r>
      <w:r>
        <w:rPr>
          <w:spacing w:val="-4"/>
        </w:rPr>
        <w:t xml:space="preserve"> </w:t>
      </w:r>
      <w:r>
        <w:t>(села).</w:t>
      </w:r>
      <w:r>
        <w:rPr>
          <w:spacing w:val="-6"/>
        </w:rPr>
        <w:t xml:space="preserve"> </w:t>
      </w:r>
      <w:r>
        <w:t>Транспорт. Средства массовой информации (телевидение, журналы, Интернет).</w:t>
      </w:r>
    </w:p>
    <w:p w14:paraId="483F5191" w14:textId="77777777" w:rsidR="00D00D4B" w:rsidRDefault="001B20DC">
      <w:pPr>
        <w:pStyle w:val="a3"/>
        <w:ind w:right="130"/>
      </w:pPr>
      <w:r>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14:paraId="402903B0" w14:textId="77777777" w:rsidR="00D00D4B" w:rsidRDefault="001B20DC">
      <w:pPr>
        <w:pStyle w:val="a3"/>
        <w:spacing w:line="237" w:lineRule="auto"/>
        <w:ind w:right="133"/>
      </w:pPr>
      <w:r>
        <w:t>Выдающиеся люди родной страны и страны (стран) изучаемого языка: учёные, писатели, поэты, спортсмены.</w:t>
      </w:r>
    </w:p>
    <w:p w14:paraId="007F52E1" w14:textId="77777777" w:rsidR="00D00D4B" w:rsidRDefault="001B20DC" w:rsidP="00D37D5A">
      <w:pPr>
        <w:pStyle w:val="a5"/>
        <w:numPr>
          <w:ilvl w:val="3"/>
          <w:numId w:val="83"/>
        </w:numPr>
        <w:tabs>
          <w:tab w:val="left" w:pos="1845"/>
        </w:tabs>
        <w:spacing w:before="2" w:line="275" w:lineRule="exact"/>
        <w:ind w:left="1845" w:hanging="901"/>
        <w:jc w:val="both"/>
        <w:rPr>
          <w:sz w:val="24"/>
        </w:rPr>
      </w:pPr>
      <w:r>
        <w:rPr>
          <w:spacing w:val="-2"/>
          <w:sz w:val="24"/>
        </w:rPr>
        <w:t>Говорение.</w:t>
      </w:r>
    </w:p>
    <w:p w14:paraId="2F9B3058" w14:textId="77777777" w:rsidR="00D00D4B" w:rsidRDefault="001B20DC" w:rsidP="00D37D5A">
      <w:pPr>
        <w:pStyle w:val="a5"/>
        <w:numPr>
          <w:ilvl w:val="4"/>
          <w:numId w:val="83"/>
        </w:numPr>
        <w:tabs>
          <w:tab w:val="left" w:pos="2026"/>
          <w:tab w:val="left" w:pos="3640"/>
          <w:tab w:val="left" w:pos="6231"/>
          <w:tab w:val="left" w:pos="7684"/>
          <w:tab w:val="left" w:pos="9906"/>
        </w:tabs>
        <w:ind w:right="124" w:firstLine="710"/>
        <w:jc w:val="both"/>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2"/>
          <w:sz w:val="24"/>
        </w:rPr>
        <w:t xml:space="preserve">речи, </w:t>
      </w:r>
      <w:r>
        <w:rPr>
          <w:sz w:val="24"/>
        </w:rPr>
        <w:t>а</w:t>
      </w:r>
      <w:r>
        <w:rPr>
          <w:spacing w:val="80"/>
          <w:sz w:val="24"/>
        </w:rPr>
        <w:t xml:space="preserve">   </w:t>
      </w:r>
      <w:r>
        <w:rPr>
          <w:sz w:val="24"/>
        </w:rPr>
        <w:t>именно</w:t>
      </w:r>
      <w:r>
        <w:rPr>
          <w:spacing w:val="80"/>
          <w:sz w:val="24"/>
        </w:rPr>
        <w:t xml:space="preserve">   </w:t>
      </w:r>
      <w:r>
        <w:rPr>
          <w:sz w:val="24"/>
        </w:rPr>
        <w:t>умений</w:t>
      </w:r>
      <w:r>
        <w:rPr>
          <w:spacing w:val="80"/>
          <w:sz w:val="24"/>
        </w:rPr>
        <w:t xml:space="preserve">   </w:t>
      </w:r>
      <w:proofErr w:type="gramStart"/>
      <w:r>
        <w:rPr>
          <w:sz w:val="24"/>
        </w:rPr>
        <w:t>вести:</w:t>
      </w:r>
      <w:r>
        <w:rPr>
          <w:spacing w:val="80"/>
          <w:sz w:val="24"/>
        </w:rPr>
        <w:t xml:space="preserve">   </w:t>
      </w:r>
      <w:proofErr w:type="gramEnd"/>
      <w:r>
        <w:rPr>
          <w:sz w:val="24"/>
        </w:rPr>
        <w:t>диалог</w:t>
      </w:r>
      <w:r>
        <w:rPr>
          <w:spacing w:val="80"/>
          <w:sz w:val="24"/>
        </w:rPr>
        <w:t xml:space="preserve">   </w:t>
      </w:r>
      <w:r>
        <w:rPr>
          <w:sz w:val="24"/>
        </w:rPr>
        <w:t>этикетного</w:t>
      </w:r>
      <w:r>
        <w:rPr>
          <w:spacing w:val="80"/>
          <w:sz w:val="24"/>
        </w:rPr>
        <w:t xml:space="preserve">   </w:t>
      </w:r>
      <w:r>
        <w:rPr>
          <w:sz w:val="24"/>
        </w:rPr>
        <w:t>характера,</w:t>
      </w:r>
      <w:r>
        <w:rPr>
          <w:spacing w:val="80"/>
          <w:sz w:val="24"/>
        </w:rPr>
        <w:t xml:space="preserve">   </w:t>
      </w:r>
      <w:r>
        <w:rPr>
          <w:sz w:val="24"/>
        </w:rPr>
        <w:t>диалог-побуждение к действию, диалог-расспрос, комбинированный диалог, включающий различные виды диалогов:</w:t>
      </w:r>
    </w:p>
    <w:p w14:paraId="6F9A790F" w14:textId="77777777" w:rsidR="00D00D4B" w:rsidRDefault="001B20DC">
      <w:pPr>
        <w:pStyle w:val="a3"/>
        <w:tabs>
          <w:tab w:val="left" w:pos="2713"/>
          <w:tab w:val="left" w:pos="4709"/>
          <w:tab w:val="left" w:pos="5564"/>
          <w:tab w:val="left" w:pos="7588"/>
          <w:tab w:val="left" w:pos="9325"/>
        </w:tabs>
        <w:spacing w:before="2"/>
        <w:ind w:right="127"/>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42318AB" w14:textId="77777777" w:rsidR="00D00D4B" w:rsidRDefault="001B20DC">
      <w:pPr>
        <w:pStyle w:val="a3"/>
        <w:ind w:right="13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1761CAF" w14:textId="77777777" w:rsidR="00D00D4B" w:rsidRDefault="001B20DC">
      <w:pPr>
        <w:pStyle w:val="a3"/>
        <w:ind w:right="13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B3720C4" w14:textId="77777777" w:rsidR="00D00D4B" w:rsidRDefault="00D00D4B">
      <w:pPr>
        <w:sectPr w:rsidR="00D00D4B">
          <w:pgSz w:w="11910" w:h="16840"/>
          <w:pgMar w:top="820" w:right="440" w:bottom="280" w:left="900" w:header="569" w:footer="0" w:gutter="0"/>
          <w:cols w:space="720"/>
        </w:sectPr>
      </w:pPr>
    </w:p>
    <w:p w14:paraId="1CF0EC14" w14:textId="77777777" w:rsidR="00D00D4B" w:rsidRDefault="001B20DC">
      <w:pPr>
        <w:pStyle w:val="a3"/>
        <w:spacing w:before="3"/>
        <w:ind w:right="131"/>
      </w:pPr>
      <w:r>
        <w:lastRenderedPageBreak/>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59"/>
          <w:w w:val="150"/>
        </w:rPr>
        <w:t xml:space="preserve">    </w:t>
      </w:r>
      <w:r>
        <w:t>рамках</w:t>
      </w:r>
      <w:r>
        <w:rPr>
          <w:spacing w:val="80"/>
        </w:rPr>
        <w:t xml:space="preserve">    </w:t>
      </w:r>
      <w:r>
        <w:t>тематического</w:t>
      </w:r>
      <w:r>
        <w:rPr>
          <w:spacing w:val="58"/>
          <w:w w:val="150"/>
        </w:rPr>
        <w:t xml:space="preserve">    </w:t>
      </w:r>
      <w:r>
        <w:t>содержания</w:t>
      </w:r>
      <w:r>
        <w:rPr>
          <w:spacing w:val="80"/>
        </w:rPr>
        <w:t xml:space="preserve">    </w:t>
      </w:r>
      <w:r>
        <w:t>речи</w:t>
      </w:r>
      <w:r>
        <w:rPr>
          <w:spacing w:val="40"/>
        </w:rPr>
        <w:t xml:space="preserve"> </w:t>
      </w: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19D6BD1" w14:textId="77777777" w:rsidR="00D00D4B" w:rsidRDefault="001B20DC">
      <w:pPr>
        <w:pStyle w:val="a3"/>
        <w:spacing w:before="2" w:line="237" w:lineRule="auto"/>
        <w:ind w:left="944" w:right="2493" w:firstLine="0"/>
      </w:pPr>
      <w:r>
        <w:t>Объём диалога – до 6 реплик со стороны каждого собеседника. 23.5.1.1.2.</w:t>
      </w:r>
      <w:r>
        <w:rPr>
          <w:spacing w:val="-4"/>
        </w:rPr>
        <w:t xml:space="preserve"> </w:t>
      </w:r>
      <w:r>
        <w:t>Развитие</w:t>
      </w:r>
      <w:r>
        <w:rPr>
          <w:spacing w:val="-9"/>
        </w:rPr>
        <w:t xml:space="preserve"> </w:t>
      </w:r>
      <w:r>
        <w:t>коммуникативных</w:t>
      </w:r>
      <w:r>
        <w:rPr>
          <w:spacing w:val="-4"/>
        </w:rPr>
        <w:t xml:space="preserve"> </w:t>
      </w:r>
      <w:r>
        <w:t>умений</w:t>
      </w:r>
      <w:r>
        <w:rPr>
          <w:spacing w:val="-3"/>
        </w:rPr>
        <w:t xml:space="preserve"> </w:t>
      </w:r>
      <w:r>
        <w:t>монологической</w:t>
      </w:r>
      <w:r>
        <w:rPr>
          <w:spacing w:val="-2"/>
        </w:rPr>
        <w:t xml:space="preserve"> речи:</w:t>
      </w:r>
    </w:p>
    <w:p w14:paraId="6F3E25BD" w14:textId="77777777" w:rsidR="00D00D4B" w:rsidRDefault="001B20DC">
      <w:pPr>
        <w:pStyle w:val="a3"/>
        <w:spacing w:before="6" w:line="237"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3E3AA451" w14:textId="77777777" w:rsidR="00D00D4B" w:rsidRDefault="001B20DC">
      <w:pPr>
        <w:pStyle w:val="a3"/>
        <w:tabs>
          <w:tab w:val="left" w:pos="2440"/>
          <w:tab w:val="left" w:pos="4066"/>
          <w:tab w:val="left" w:pos="5721"/>
          <w:tab w:val="left" w:pos="7381"/>
          <w:tab w:val="left" w:pos="8047"/>
          <w:tab w:val="left" w:pos="9386"/>
        </w:tabs>
        <w:spacing w:before="6" w:line="237" w:lineRule="auto"/>
        <w:ind w:right="132"/>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w:t>
      </w:r>
    </w:p>
    <w:p w14:paraId="6ABE9D8D" w14:textId="77777777" w:rsidR="00D00D4B" w:rsidRDefault="001B20DC">
      <w:pPr>
        <w:pStyle w:val="a3"/>
        <w:spacing w:before="3" w:line="275" w:lineRule="exact"/>
        <w:ind w:left="944" w:firstLine="0"/>
        <w:jc w:val="left"/>
      </w:pPr>
      <w:r>
        <w:t>повествование</w:t>
      </w:r>
      <w:r>
        <w:rPr>
          <w:spacing w:val="-5"/>
        </w:rPr>
        <w:t xml:space="preserve"> </w:t>
      </w:r>
      <w:r>
        <w:rPr>
          <w:spacing w:val="-2"/>
        </w:rPr>
        <w:t>(сообщение);</w:t>
      </w:r>
    </w:p>
    <w:p w14:paraId="2DAF1A2B" w14:textId="77777777" w:rsidR="00D00D4B" w:rsidRDefault="001B20DC">
      <w:pPr>
        <w:pStyle w:val="a3"/>
        <w:spacing w:line="242" w:lineRule="auto"/>
        <w:ind w:left="944" w:right="690" w:firstLine="0"/>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9"/>
        </w:rPr>
        <w:t xml:space="preserve"> </w:t>
      </w:r>
      <w:r>
        <w:t>прочитанного</w:t>
      </w:r>
      <w:r>
        <w:rPr>
          <w:spacing w:val="-6"/>
        </w:rPr>
        <w:t xml:space="preserve"> </w:t>
      </w:r>
      <w:r>
        <w:t>(прослушанного)</w:t>
      </w:r>
      <w:r>
        <w:rPr>
          <w:spacing w:val="-5"/>
        </w:rPr>
        <w:t xml:space="preserve"> </w:t>
      </w:r>
      <w:r>
        <w:t>текста; краткое изложение результатов выполненной проектной работы.</w:t>
      </w:r>
    </w:p>
    <w:p w14:paraId="318BA556" w14:textId="77777777" w:rsidR="00D00D4B" w:rsidRDefault="001B20DC">
      <w:pPr>
        <w:pStyle w:val="a3"/>
        <w:ind w:right="127"/>
      </w:pPr>
      <w:r>
        <w:t xml:space="preserve">Данные умения монологической речи развиваются в стандартных ситуациях </w:t>
      </w:r>
      <w:proofErr w:type="gramStart"/>
      <w:r>
        <w:t>неофициального</w:t>
      </w:r>
      <w:r>
        <w:rPr>
          <w:spacing w:val="78"/>
          <w:w w:val="150"/>
        </w:rPr>
        <w:t xml:space="preserve">  </w:t>
      </w:r>
      <w:r>
        <w:t>общения</w:t>
      </w:r>
      <w:proofErr w:type="gramEnd"/>
      <w:r>
        <w:rPr>
          <w:spacing w:val="78"/>
          <w:w w:val="150"/>
        </w:rPr>
        <w:t xml:space="preserve">  </w:t>
      </w:r>
      <w:r>
        <w:t>в</w:t>
      </w:r>
      <w:r>
        <w:rPr>
          <w:spacing w:val="80"/>
          <w:w w:val="150"/>
        </w:rPr>
        <w:t xml:space="preserve">  </w:t>
      </w:r>
      <w:r>
        <w:t>рамках</w:t>
      </w:r>
      <w:r>
        <w:rPr>
          <w:spacing w:val="78"/>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75"/>
          <w:w w:val="150"/>
        </w:rPr>
        <w:t xml:space="preserve">  </w:t>
      </w:r>
      <w:r>
        <w:t>опорой на ключевые слова, план, вопросы и (или) иллюстрации, фотографии, таблицы.</w:t>
      </w:r>
    </w:p>
    <w:p w14:paraId="5552932E" w14:textId="77777777" w:rsidR="00D00D4B" w:rsidRDefault="001B20DC">
      <w:pPr>
        <w:pStyle w:val="a3"/>
        <w:spacing w:line="275" w:lineRule="exact"/>
        <w:ind w:left="944"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8–9</w:t>
      </w:r>
      <w:r>
        <w:rPr>
          <w:spacing w:val="-5"/>
        </w:rPr>
        <w:t xml:space="preserve"> </w:t>
      </w:r>
      <w:r>
        <w:rPr>
          <w:spacing w:val="-2"/>
        </w:rPr>
        <w:t>фраз.</w:t>
      </w:r>
    </w:p>
    <w:p w14:paraId="5BE53BBA" w14:textId="77777777" w:rsidR="00D00D4B" w:rsidRDefault="001B20DC" w:rsidP="00D37D5A">
      <w:pPr>
        <w:pStyle w:val="a5"/>
        <w:numPr>
          <w:ilvl w:val="3"/>
          <w:numId w:val="83"/>
        </w:numPr>
        <w:tabs>
          <w:tab w:val="left" w:pos="1845"/>
        </w:tabs>
        <w:spacing w:line="275" w:lineRule="exact"/>
        <w:ind w:left="1845" w:hanging="901"/>
        <w:jc w:val="both"/>
        <w:rPr>
          <w:sz w:val="24"/>
        </w:rPr>
      </w:pPr>
      <w:r>
        <w:rPr>
          <w:spacing w:val="-2"/>
          <w:sz w:val="24"/>
        </w:rPr>
        <w:t>Аудирование.</w:t>
      </w:r>
    </w:p>
    <w:p w14:paraId="04313D9E" w14:textId="77777777" w:rsidR="00D00D4B" w:rsidRDefault="001B20DC">
      <w:pPr>
        <w:pStyle w:val="a3"/>
        <w:spacing w:before="1" w:line="237" w:lineRule="auto"/>
        <w:ind w:right="133"/>
      </w:pPr>
      <w:r>
        <w:t>При</w:t>
      </w:r>
      <w:r>
        <w:rPr>
          <w:spacing w:val="80"/>
        </w:rPr>
        <w:t xml:space="preserve">   </w:t>
      </w:r>
      <w:r>
        <w:t>непосредственном</w:t>
      </w:r>
      <w:r>
        <w:rPr>
          <w:spacing w:val="80"/>
        </w:rPr>
        <w:t xml:space="preserve">   </w:t>
      </w:r>
      <w:proofErr w:type="gramStart"/>
      <w:r>
        <w:t>общении:</w:t>
      </w:r>
      <w:r>
        <w:rPr>
          <w:spacing w:val="80"/>
        </w:rPr>
        <w:t xml:space="preserve">   </w:t>
      </w:r>
      <w:proofErr w:type="gramEnd"/>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 одноклассников и вербальная (невербальная) реакция на услышанное.</w:t>
      </w:r>
    </w:p>
    <w:p w14:paraId="70159137" w14:textId="77777777" w:rsidR="00D00D4B" w:rsidRDefault="001B20DC">
      <w:pPr>
        <w:pStyle w:val="a3"/>
        <w:spacing w:before="4"/>
        <w:ind w:right="129"/>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670DB60" w14:textId="77777777" w:rsidR="00D00D4B" w:rsidRDefault="001B20DC">
      <w:pPr>
        <w:pStyle w:val="a3"/>
        <w:tabs>
          <w:tab w:val="left" w:pos="2147"/>
          <w:tab w:val="left" w:pos="3525"/>
          <w:tab w:val="left" w:pos="5123"/>
          <w:tab w:val="left" w:pos="6150"/>
          <w:tab w:val="left" w:pos="7887"/>
          <w:tab w:val="left" w:pos="9428"/>
        </w:tabs>
        <w:ind w:right="121"/>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proofErr w:type="gramStart"/>
      <w:r>
        <w:t>тексте,</w:t>
      </w:r>
      <w:r>
        <w:rPr>
          <w:spacing w:val="80"/>
          <w:w w:val="150"/>
        </w:rPr>
        <w:t xml:space="preserve">   </w:t>
      </w:r>
      <w:proofErr w:type="gramEnd"/>
      <w:r>
        <w:t>игнорировать</w:t>
      </w:r>
      <w:r>
        <w:rPr>
          <w:spacing w:val="80"/>
          <w:w w:val="150"/>
        </w:rPr>
        <w:t xml:space="preserve">   </w:t>
      </w:r>
      <w:r>
        <w:t>незнакомые</w:t>
      </w:r>
      <w:r>
        <w:rPr>
          <w:spacing w:val="80"/>
          <w:w w:val="150"/>
        </w:rPr>
        <w:t xml:space="preserve">   </w:t>
      </w:r>
      <w:r>
        <w:t>слова, не существенные для понимания основного содержания.</w:t>
      </w:r>
    </w:p>
    <w:p w14:paraId="329CB709" w14:textId="77777777" w:rsidR="00D00D4B" w:rsidRDefault="001B20DC">
      <w:pPr>
        <w:pStyle w:val="a3"/>
        <w:ind w:right="13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126A0D9" w14:textId="77777777" w:rsidR="00D00D4B" w:rsidRDefault="001B20DC">
      <w:pPr>
        <w:pStyle w:val="a3"/>
        <w:spacing w:before="1" w:line="237" w:lineRule="auto"/>
        <w:ind w:right="127"/>
      </w:pPr>
      <w:r>
        <w:t>Тексты</w:t>
      </w:r>
      <w:r>
        <w:rPr>
          <w:spacing w:val="80"/>
        </w:rPr>
        <w:t xml:space="preserve">   </w:t>
      </w:r>
      <w:r>
        <w:t>для</w:t>
      </w:r>
      <w:r>
        <w:rPr>
          <w:spacing w:val="80"/>
        </w:rPr>
        <w:t xml:space="preserve">   </w:t>
      </w:r>
      <w:proofErr w:type="gramStart"/>
      <w:r>
        <w:t>аудирования:</w:t>
      </w:r>
      <w:r>
        <w:rPr>
          <w:spacing w:val="80"/>
        </w:rPr>
        <w:t xml:space="preserve">   </w:t>
      </w:r>
      <w:proofErr w:type="gramEnd"/>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14:paraId="01F570BD" w14:textId="77777777" w:rsidR="00D00D4B" w:rsidRDefault="001B20DC">
      <w:pPr>
        <w:pStyle w:val="a3"/>
        <w:spacing w:before="3" w:line="275" w:lineRule="exact"/>
        <w:ind w:left="944" w:firstLine="0"/>
      </w:pPr>
      <w:r>
        <w:t>Время</w:t>
      </w:r>
      <w:r>
        <w:rPr>
          <w:spacing w:val="-4"/>
        </w:rPr>
        <w:t xml:space="preserve"> </w:t>
      </w:r>
      <w:r>
        <w:t>звучания</w:t>
      </w:r>
      <w:r>
        <w:rPr>
          <w:spacing w:val="-2"/>
        </w:rPr>
        <w:t xml:space="preserve"> </w:t>
      </w:r>
      <w:r>
        <w:t>текста</w:t>
      </w:r>
      <w:r>
        <w:rPr>
          <w:spacing w:val="-3"/>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2"/>
        </w:rPr>
        <w:t xml:space="preserve"> </w:t>
      </w:r>
      <w:r>
        <w:t>до</w:t>
      </w:r>
      <w:r>
        <w:rPr>
          <w:spacing w:val="2"/>
        </w:rPr>
        <w:t xml:space="preserve"> </w:t>
      </w:r>
      <w:r>
        <w:t>1,5</w:t>
      </w:r>
      <w:r>
        <w:rPr>
          <w:spacing w:val="-6"/>
        </w:rPr>
        <w:t xml:space="preserve"> </w:t>
      </w:r>
      <w:r>
        <w:rPr>
          <w:spacing w:val="-2"/>
        </w:rPr>
        <w:t>минуты.</w:t>
      </w:r>
    </w:p>
    <w:p w14:paraId="3FF2B636" w14:textId="77777777" w:rsidR="00D00D4B" w:rsidRDefault="001B20DC" w:rsidP="00D37D5A">
      <w:pPr>
        <w:pStyle w:val="a5"/>
        <w:numPr>
          <w:ilvl w:val="3"/>
          <w:numId w:val="83"/>
        </w:numPr>
        <w:tabs>
          <w:tab w:val="left" w:pos="1845"/>
        </w:tabs>
        <w:spacing w:line="275" w:lineRule="exact"/>
        <w:ind w:left="1845" w:hanging="901"/>
        <w:jc w:val="both"/>
        <w:rPr>
          <w:sz w:val="24"/>
        </w:rPr>
      </w:pPr>
      <w:r>
        <w:rPr>
          <w:sz w:val="24"/>
        </w:rPr>
        <w:t>Смысловое</w:t>
      </w:r>
      <w:r>
        <w:rPr>
          <w:spacing w:val="-5"/>
          <w:sz w:val="24"/>
        </w:rPr>
        <w:t xml:space="preserve"> </w:t>
      </w:r>
      <w:r>
        <w:rPr>
          <w:spacing w:val="-2"/>
          <w:sz w:val="24"/>
        </w:rPr>
        <w:t>чтение.</w:t>
      </w:r>
    </w:p>
    <w:p w14:paraId="5D450E42" w14:textId="77777777" w:rsidR="00D00D4B" w:rsidRDefault="001B20DC">
      <w:pPr>
        <w:pStyle w:val="a3"/>
        <w:spacing w:before="2"/>
        <w:ind w:right="127"/>
      </w:pPr>
      <w:r>
        <w:t>Развитие умения читать про себя и понимать несложные аутентичные тексты разных жанров и стилей, содержащие</w:t>
      </w:r>
      <w:r>
        <w:rPr>
          <w:spacing w:val="-2"/>
        </w:rPr>
        <w:t xml:space="preserve"> </w:t>
      </w:r>
      <w:r>
        <w:t>отдельные незнакомые</w:t>
      </w:r>
      <w:r>
        <w:rPr>
          <w:spacing w:val="-2"/>
        </w:rPr>
        <w:t xml:space="preserve"> </w:t>
      </w:r>
      <w:r>
        <w:t>слова, с</w:t>
      </w:r>
      <w:r>
        <w:rPr>
          <w:spacing w:val="-2"/>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3D40E640" w14:textId="77777777" w:rsidR="00D00D4B" w:rsidRDefault="001B20DC">
      <w:pPr>
        <w:pStyle w:val="a3"/>
        <w:tabs>
          <w:tab w:val="left" w:pos="8731"/>
        </w:tabs>
        <w:ind w:right="122"/>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w:t>
      </w:r>
      <w:r>
        <w:rPr>
          <w:spacing w:val="-2"/>
        </w:rPr>
        <w:t>слова,</w:t>
      </w:r>
      <w:r>
        <w:tab/>
      </w:r>
      <w:r>
        <w:rPr>
          <w:spacing w:val="-2"/>
        </w:rPr>
        <w:t>несущественные</w:t>
      </w:r>
    </w:p>
    <w:p w14:paraId="7DCDEAC8" w14:textId="77777777" w:rsidR="00D00D4B" w:rsidRDefault="001B20DC">
      <w:pPr>
        <w:pStyle w:val="a3"/>
        <w:ind w:firstLine="0"/>
      </w:pPr>
      <w:r>
        <w:t>для</w:t>
      </w:r>
      <w:r>
        <w:rPr>
          <w:spacing w:val="-7"/>
        </w:rPr>
        <w:t xml:space="preserve"> </w:t>
      </w:r>
      <w:r>
        <w:t>понимания</w:t>
      </w:r>
      <w:r>
        <w:rPr>
          <w:spacing w:val="-8"/>
        </w:rPr>
        <w:t xml:space="preserve"> </w:t>
      </w:r>
      <w:r>
        <w:t>основного</w:t>
      </w:r>
      <w:r>
        <w:rPr>
          <w:spacing w:val="-4"/>
        </w:rPr>
        <w:t xml:space="preserve"> </w:t>
      </w:r>
      <w:r>
        <w:t>содержания,</w:t>
      </w:r>
      <w:r>
        <w:rPr>
          <w:spacing w:val="-7"/>
        </w:rPr>
        <w:t xml:space="preserve"> </w:t>
      </w:r>
      <w:r>
        <w:t>понимать</w:t>
      </w:r>
      <w:r>
        <w:rPr>
          <w:spacing w:val="-3"/>
        </w:rPr>
        <w:t xml:space="preserve"> </w:t>
      </w:r>
      <w:r>
        <w:t>интернациональные</w:t>
      </w:r>
      <w:r>
        <w:rPr>
          <w:spacing w:val="-5"/>
        </w:rPr>
        <w:t xml:space="preserve"> </w:t>
      </w:r>
      <w:r>
        <w:rPr>
          <w:spacing w:val="-2"/>
        </w:rPr>
        <w:t>слова.</w:t>
      </w:r>
    </w:p>
    <w:p w14:paraId="5FB4EA13" w14:textId="77777777" w:rsidR="00D00D4B" w:rsidRDefault="001B20DC">
      <w:pPr>
        <w:pStyle w:val="a3"/>
        <w:spacing w:before="4" w:line="237" w:lineRule="auto"/>
        <w:ind w:right="140"/>
      </w:pPr>
      <w:r>
        <w:t>Чтение</w:t>
      </w:r>
      <w:r>
        <w:rPr>
          <w:spacing w:val="-5"/>
        </w:rPr>
        <w:t xml:space="preserve"> </w:t>
      </w:r>
      <w:r>
        <w:t>с</w:t>
      </w:r>
      <w:r>
        <w:rPr>
          <w:spacing w:val="-5"/>
        </w:rPr>
        <w:t xml:space="preserve"> </w:t>
      </w:r>
      <w:r>
        <w:t>пониманием</w:t>
      </w:r>
      <w:r>
        <w:rPr>
          <w:spacing w:val="-3"/>
        </w:rPr>
        <w:t xml:space="preserve"> </w:t>
      </w:r>
      <w:r>
        <w:t>нужной</w:t>
      </w:r>
      <w:r>
        <w:rPr>
          <w:spacing w:val="-8"/>
        </w:rPr>
        <w:t xml:space="preserve"> </w:t>
      </w:r>
      <w:r>
        <w:t>(запрашиваемой)</w:t>
      </w:r>
      <w:r>
        <w:rPr>
          <w:spacing w:val="-7"/>
        </w:rPr>
        <w:t xml:space="preserve"> </w:t>
      </w:r>
      <w:r>
        <w:t>информации</w:t>
      </w:r>
      <w:r>
        <w:rPr>
          <w:spacing w:val="-8"/>
        </w:rPr>
        <w:t xml:space="preserve"> </w:t>
      </w:r>
      <w:r>
        <w:t>предполагает</w:t>
      </w:r>
      <w:r>
        <w:rPr>
          <w:spacing w:val="-4"/>
        </w:rPr>
        <w:t xml:space="preserve"> </w:t>
      </w:r>
      <w:r>
        <w:t>умение</w:t>
      </w:r>
      <w:r>
        <w:rPr>
          <w:spacing w:val="-5"/>
        </w:rPr>
        <w:t xml:space="preserve"> </w:t>
      </w:r>
      <w:r>
        <w:t>находить в прочитанном тексте и понимать запрашиваемую информацию.</w:t>
      </w:r>
    </w:p>
    <w:p w14:paraId="3A84B8A3" w14:textId="77777777" w:rsidR="00D00D4B" w:rsidRDefault="001B20DC">
      <w:pPr>
        <w:pStyle w:val="a3"/>
        <w:spacing w:before="3"/>
        <w:ind w:right="117"/>
      </w:pPr>
      <w:r>
        <w:t>Чтение с полным пониманием предполагает полное и точное понимание информации, представленной в тексте, в эксплицитной (явной) форме.</w:t>
      </w:r>
    </w:p>
    <w:p w14:paraId="10AC27F9" w14:textId="77777777" w:rsidR="00D00D4B" w:rsidRDefault="001B20DC">
      <w:pPr>
        <w:pStyle w:val="a3"/>
        <w:spacing w:before="3" w:line="237" w:lineRule="auto"/>
        <w:ind w:right="131"/>
      </w:pPr>
      <w:r>
        <w:t xml:space="preserve">Чтение </w:t>
      </w:r>
      <w:proofErr w:type="spellStart"/>
      <w:r>
        <w:t>несплошных</w:t>
      </w:r>
      <w:proofErr w:type="spellEnd"/>
      <w:r>
        <w:t xml:space="preserve"> текстов (таблиц, диаграмм) и понимание представленной в них </w:t>
      </w:r>
      <w:r>
        <w:rPr>
          <w:spacing w:val="-2"/>
        </w:rPr>
        <w:t>информации.</w:t>
      </w:r>
    </w:p>
    <w:p w14:paraId="37863E5E" w14:textId="77777777" w:rsidR="00D00D4B" w:rsidRDefault="001B20DC">
      <w:pPr>
        <w:pStyle w:val="a3"/>
        <w:spacing w:before="6" w:line="237" w:lineRule="auto"/>
        <w:ind w:right="128"/>
      </w:pPr>
      <w:r>
        <w:t>Тексты для чтения: интервью, диалог (беседа), отрывок из художественного произведения,</w:t>
      </w:r>
      <w:r>
        <w:rPr>
          <w:spacing w:val="40"/>
        </w:rPr>
        <w:t xml:space="preserve"> </w:t>
      </w:r>
      <w:proofErr w:type="gramStart"/>
      <w:r>
        <w:t>в</w:t>
      </w:r>
      <w:r>
        <w:rPr>
          <w:spacing w:val="56"/>
        </w:rPr>
        <w:t xml:space="preserve">  </w:t>
      </w:r>
      <w:r>
        <w:t>том</w:t>
      </w:r>
      <w:proofErr w:type="gramEnd"/>
      <w:r>
        <w:rPr>
          <w:spacing w:val="59"/>
        </w:rPr>
        <w:t xml:space="preserve">  </w:t>
      </w:r>
      <w:r>
        <w:t>числе</w:t>
      </w:r>
      <w:r>
        <w:rPr>
          <w:spacing w:val="57"/>
        </w:rPr>
        <w:t xml:space="preserve">  </w:t>
      </w:r>
      <w:r>
        <w:t>рассказа,</w:t>
      </w:r>
      <w:r>
        <w:rPr>
          <w:spacing w:val="58"/>
        </w:rPr>
        <w:t xml:space="preserve">  </w:t>
      </w:r>
      <w:r>
        <w:t>отрывок</w:t>
      </w:r>
      <w:r>
        <w:rPr>
          <w:spacing w:val="58"/>
        </w:rPr>
        <w:t xml:space="preserve">  </w:t>
      </w:r>
      <w:r>
        <w:t>из</w:t>
      </w:r>
      <w:r>
        <w:rPr>
          <w:spacing w:val="58"/>
        </w:rPr>
        <w:t xml:space="preserve">  </w:t>
      </w:r>
      <w:r>
        <w:t>статьи</w:t>
      </w:r>
      <w:r>
        <w:rPr>
          <w:spacing w:val="58"/>
        </w:rPr>
        <w:t xml:space="preserve">  </w:t>
      </w:r>
      <w:r>
        <w:t>научно-популярного</w:t>
      </w:r>
      <w:r>
        <w:rPr>
          <w:spacing w:val="60"/>
        </w:rPr>
        <w:t xml:space="preserve">  </w:t>
      </w:r>
      <w:r>
        <w:t>характера;</w:t>
      </w:r>
      <w:r>
        <w:rPr>
          <w:spacing w:val="56"/>
        </w:rPr>
        <w:t xml:space="preserve">  </w:t>
      </w:r>
      <w:r>
        <w:rPr>
          <w:spacing w:val="-2"/>
        </w:rPr>
        <w:t>сообщение</w:t>
      </w:r>
    </w:p>
    <w:p w14:paraId="34137DDB" w14:textId="77777777" w:rsidR="00D00D4B" w:rsidRDefault="00D00D4B">
      <w:pPr>
        <w:spacing w:line="237" w:lineRule="auto"/>
        <w:sectPr w:rsidR="00D00D4B">
          <w:pgSz w:w="11910" w:h="16840"/>
          <w:pgMar w:top="820" w:right="440" w:bottom="280" w:left="900" w:header="569" w:footer="0" w:gutter="0"/>
          <w:cols w:space="720"/>
        </w:sectPr>
      </w:pPr>
    </w:p>
    <w:p w14:paraId="6AD00F00" w14:textId="77777777" w:rsidR="00D00D4B" w:rsidRDefault="001B20DC">
      <w:pPr>
        <w:pStyle w:val="a3"/>
        <w:spacing w:before="5" w:line="237" w:lineRule="auto"/>
        <w:ind w:firstLine="0"/>
        <w:jc w:val="left"/>
      </w:pPr>
      <w:r>
        <w:lastRenderedPageBreak/>
        <w:t>информационного</w:t>
      </w:r>
      <w:r>
        <w:rPr>
          <w:spacing w:val="40"/>
        </w:rPr>
        <w:t xml:space="preserve"> </w:t>
      </w:r>
      <w:r>
        <w:t>характера,</w:t>
      </w:r>
      <w:r>
        <w:rPr>
          <w:spacing w:val="40"/>
        </w:rPr>
        <w:t xml:space="preserve"> </w:t>
      </w:r>
      <w:r>
        <w:t>объявление,</w:t>
      </w:r>
      <w:r>
        <w:rPr>
          <w:spacing w:val="40"/>
        </w:rPr>
        <w:t xml:space="preserve"> </w:t>
      </w:r>
      <w:r>
        <w:t>кулинарный</w:t>
      </w:r>
      <w:r>
        <w:rPr>
          <w:spacing w:val="40"/>
        </w:rPr>
        <w:t xml:space="preserve"> </w:t>
      </w:r>
      <w:r>
        <w:t>рецепт,</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 xml:space="preserve">стихотворение, </w:t>
      </w:r>
      <w:proofErr w:type="spellStart"/>
      <w:r>
        <w:t>несплошной</w:t>
      </w:r>
      <w:proofErr w:type="spellEnd"/>
      <w:r>
        <w:t xml:space="preserve"> текст (таблица, диаграмма).</w:t>
      </w:r>
    </w:p>
    <w:p w14:paraId="4ADC680A" w14:textId="77777777" w:rsidR="00D00D4B" w:rsidRDefault="001B20DC">
      <w:pPr>
        <w:pStyle w:val="a3"/>
        <w:spacing w:before="3" w:line="275" w:lineRule="exact"/>
        <w:ind w:left="944" w:firstLine="0"/>
        <w:jc w:val="left"/>
      </w:pPr>
      <w:r>
        <w:t>Объём</w:t>
      </w:r>
      <w:r>
        <w:rPr>
          <w:spacing w:val="-2"/>
        </w:rPr>
        <w:t xml:space="preserve"> </w:t>
      </w:r>
      <w:r>
        <w:t>текста</w:t>
      </w:r>
      <w:r>
        <w:rPr>
          <w:spacing w:val="-2"/>
        </w:rPr>
        <w:t xml:space="preserve"> </w:t>
      </w:r>
      <w:r>
        <w:t>(текстов) для</w:t>
      </w:r>
      <w:r>
        <w:rPr>
          <w:spacing w:val="-5"/>
        </w:rPr>
        <w:t xml:space="preserve"> </w:t>
      </w:r>
      <w:r>
        <w:t>чтения</w:t>
      </w:r>
      <w:r>
        <w:rPr>
          <w:spacing w:val="3"/>
        </w:rPr>
        <w:t xml:space="preserve"> </w:t>
      </w:r>
      <w:r>
        <w:t>–</w:t>
      </w:r>
      <w:r>
        <w:rPr>
          <w:spacing w:val="-5"/>
        </w:rPr>
        <w:t xml:space="preserve"> </w:t>
      </w:r>
      <w:r>
        <w:t>до</w:t>
      </w:r>
      <w:r>
        <w:rPr>
          <w:spacing w:val="3"/>
        </w:rPr>
        <w:t xml:space="preserve"> </w:t>
      </w:r>
      <w:r>
        <w:t>350</w:t>
      </w:r>
      <w:r>
        <w:rPr>
          <w:spacing w:val="-5"/>
        </w:rPr>
        <w:t xml:space="preserve"> </w:t>
      </w:r>
      <w:r>
        <w:rPr>
          <w:spacing w:val="-2"/>
        </w:rPr>
        <w:t>слов.</w:t>
      </w:r>
    </w:p>
    <w:p w14:paraId="049016FC" w14:textId="77777777" w:rsidR="00D00D4B" w:rsidRDefault="001B20DC" w:rsidP="00D37D5A">
      <w:pPr>
        <w:pStyle w:val="a5"/>
        <w:numPr>
          <w:ilvl w:val="3"/>
          <w:numId w:val="83"/>
        </w:numPr>
        <w:tabs>
          <w:tab w:val="left" w:pos="1845"/>
        </w:tabs>
        <w:spacing w:line="242" w:lineRule="auto"/>
        <w:ind w:left="944" w:right="5984" w:firstLine="0"/>
        <w:rPr>
          <w:sz w:val="24"/>
        </w:rPr>
      </w:pPr>
      <w:r>
        <w:rPr>
          <w:sz w:val="24"/>
        </w:rPr>
        <w:t>Письменная речь. Развитие</w:t>
      </w:r>
      <w:r>
        <w:rPr>
          <w:spacing w:val="-15"/>
          <w:sz w:val="24"/>
        </w:rPr>
        <w:t xml:space="preserve"> </w:t>
      </w:r>
      <w:r>
        <w:rPr>
          <w:sz w:val="24"/>
        </w:rPr>
        <w:t>умений</w:t>
      </w:r>
      <w:r>
        <w:rPr>
          <w:spacing w:val="-10"/>
          <w:sz w:val="24"/>
        </w:rPr>
        <w:t xml:space="preserve"> </w:t>
      </w:r>
      <w:r>
        <w:rPr>
          <w:sz w:val="24"/>
        </w:rPr>
        <w:t>письменной</w:t>
      </w:r>
      <w:r>
        <w:rPr>
          <w:spacing w:val="-14"/>
          <w:sz w:val="24"/>
        </w:rPr>
        <w:t xml:space="preserve"> </w:t>
      </w:r>
      <w:r>
        <w:rPr>
          <w:sz w:val="24"/>
        </w:rPr>
        <w:t>речи:</w:t>
      </w:r>
    </w:p>
    <w:p w14:paraId="26CE82BD" w14:textId="77777777" w:rsidR="00D00D4B" w:rsidRDefault="001B20DC">
      <w:pPr>
        <w:pStyle w:val="a3"/>
        <w:spacing w:line="242" w:lineRule="auto"/>
        <w:ind w:right="134"/>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B7A412F" w14:textId="77777777" w:rsidR="00D00D4B" w:rsidRDefault="001B20DC">
      <w:pPr>
        <w:pStyle w:val="a3"/>
        <w:spacing w:line="242" w:lineRule="auto"/>
        <w:ind w:right="125"/>
      </w:pPr>
      <w:proofErr w:type="gramStart"/>
      <w:r>
        <w:t>заполнение</w:t>
      </w:r>
      <w:r>
        <w:rPr>
          <w:spacing w:val="74"/>
          <w:w w:val="150"/>
        </w:rPr>
        <w:t xml:space="preserve">  </w:t>
      </w:r>
      <w:r>
        <w:t>анкет</w:t>
      </w:r>
      <w:proofErr w:type="gramEnd"/>
      <w:r>
        <w:rPr>
          <w:spacing w:val="78"/>
          <w:w w:val="150"/>
        </w:rPr>
        <w:t xml:space="preserve">  </w:t>
      </w:r>
      <w:r>
        <w:t>и</w:t>
      </w:r>
      <w:r>
        <w:rPr>
          <w:spacing w:val="75"/>
          <w:w w:val="150"/>
        </w:rPr>
        <w:t xml:space="preserve">  </w:t>
      </w:r>
      <w:r>
        <w:t>формуляров:</w:t>
      </w:r>
      <w:r>
        <w:rPr>
          <w:spacing w:val="78"/>
          <w:w w:val="150"/>
        </w:rPr>
        <w:t xml:space="preserve">  </w:t>
      </w:r>
      <w:r>
        <w:t>сообщение</w:t>
      </w:r>
      <w:r>
        <w:rPr>
          <w:spacing w:val="74"/>
          <w:w w:val="150"/>
        </w:rPr>
        <w:t xml:space="preserve">  </w:t>
      </w:r>
      <w:r>
        <w:t>о</w:t>
      </w:r>
      <w:r>
        <w:rPr>
          <w:spacing w:val="77"/>
          <w:w w:val="150"/>
        </w:rPr>
        <w:t xml:space="preserve">  </w:t>
      </w:r>
      <w:r>
        <w:t>себе</w:t>
      </w:r>
      <w:r>
        <w:rPr>
          <w:spacing w:val="74"/>
          <w:w w:val="150"/>
        </w:rPr>
        <w:t xml:space="preserve">  </w:t>
      </w:r>
      <w:r>
        <w:t>основных</w:t>
      </w:r>
      <w:r>
        <w:rPr>
          <w:spacing w:val="75"/>
          <w:w w:val="150"/>
        </w:rPr>
        <w:t xml:space="preserve">  </w:t>
      </w:r>
      <w:r>
        <w:t>сведений в соответствии с нормами, принятыми в стране (странах) изучаемого языка;</w:t>
      </w:r>
    </w:p>
    <w:p w14:paraId="7C238E93" w14:textId="77777777" w:rsidR="00D00D4B" w:rsidRDefault="001B20DC">
      <w:pPr>
        <w:pStyle w:val="a3"/>
        <w:tabs>
          <w:tab w:val="left" w:pos="2968"/>
          <w:tab w:val="left" w:pos="6486"/>
          <w:tab w:val="left" w:pos="9279"/>
        </w:tabs>
        <w:ind w:right="124"/>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w:t>
      </w:r>
      <w:r>
        <w:rPr>
          <w:spacing w:val="-2"/>
        </w:rPr>
        <w:t>нормами</w:t>
      </w:r>
      <w:r>
        <w:tab/>
      </w:r>
      <w:r>
        <w:rPr>
          <w:spacing w:val="-2"/>
        </w:rPr>
        <w:t>неофициального</w:t>
      </w:r>
      <w:r>
        <w:tab/>
      </w:r>
      <w:r>
        <w:rPr>
          <w:spacing w:val="-2"/>
        </w:rPr>
        <w:t>общения,</w:t>
      </w:r>
      <w:r>
        <w:tab/>
      </w:r>
      <w:r>
        <w:rPr>
          <w:spacing w:val="-2"/>
        </w:rPr>
        <w:t xml:space="preserve">принятыми </w:t>
      </w:r>
      <w:r>
        <w:t>в стране (странах) изучаемого языка. Объём письма – до 90 слов;</w:t>
      </w:r>
    </w:p>
    <w:p w14:paraId="7B2189D2" w14:textId="77777777" w:rsidR="00D00D4B" w:rsidRDefault="001B20DC">
      <w:pPr>
        <w:pStyle w:val="a3"/>
        <w:spacing w:line="275" w:lineRule="exact"/>
        <w:ind w:left="944" w:firstLine="0"/>
      </w:pPr>
      <w:r>
        <w:t>создание</w:t>
      </w:r>
      <w:r>
        <w:rPr>
          <w:spacing w:val="67"/>
        </w:rPr>
        <w:t xml:space="preserve"> </w:t>
      </w:r>
      <w:r>
        <w:t>небольшого</w:t>
      </w:r>
      <w:r>
        <w:rPr>
          <w:spacing w:val="75"/>
        </w:rPr>
        <w:t xml:space="preserve"> </w:t>
      </w:r>
      <w:r>
        <w:t>письменного</w:t>
      </w:r>
      <w:r>
        <w:rPr>
          <w:spacing w:val="71"/>
        </w:rPr>
        <w:t xml:space="preserve"> </w:t>
      </w:r>
      <w:r>
        <w:t>высказывания</w:t>
      </w:r>
      <w:r>
        <w:rPr>
          <w:spacing w:val="75"/>
        </w:rPr>
        <w:t xml:space="preserve"> </w:t>
      </w:r>
      <w:r>
        <w:t>с</w:t>
      </w:r>
      <w:r>
        <w:rPr>
          <w:spacing w:val="65"/>
        </w:rPr>
        <w:t xml:space="preserve"> </w:t>
      </w:r>
      <w:r>
        <w:t>опорой</w:t>
      </w:r>
      <w:r>
        <w:rPr>
          <w:spacing w:val="72"/>
        </w:rPr>
        <w:t xml:space="preserve"> </w:t>
      </w:r>
      <w:r>
        <w:t>на</w:t>
      </w:r>
      <w:r>
        <w:rPr>
          <w:spacing w:val="65"/>
        </w:rPr>
        <w:t xml:space="preserve"> </w:t>
      </w:r>
      <w:r>
        <w:t>образец,</w:t>
      </w:r>
      <w:r>
        <w:rPr>
          <w:spacing w:val="73"/>
        </w:rPr>
        <w:t xml:space="preserve"> </w:t>
      </w:r>
      <w:r>
        <w:t>план,</w:t>
      </w:r>
      <w:r>
        <w:rPr>
          <w:spacing w:val="73"/>
        </w:rPr>
        <w:t xml:space="preserve"> </w:t>
      </w:r>
      <w:r>
        <w:rPr>
          <w:spacing w:val="-2"/>
        </w:rPr>
        <w:t>таблицу.</w:t>
      </w:r>
    </w:p>
    <w:p w14:paraId="50B13732" w14:textId="77777777" w:rsidR="00D00D4B" w:rsidRDefault="001B20DC">
      <w:pPr>
        <w:pStyle w:val="a3"/>
        <w:spacing w:line="275" w:lineRule="exact"/>
        <w:ind w:firstLine="0"/>
      </w:pPr>
      <w:r>
        <w:t>Объём</w:t>
      </w:r>
      <w:r>
        <w:rPr>
          <w:spacing w:val="-2"/>
        </w:rPr>
        <w:t xml:space="preserve"> </w:t>
      </w:r>
      <w:r>
        <w:t>письменного</w:t>
      </w:r>
      <w:r>
        <w:rPr>
          <w:spacing w:val="-2"/>
        </w:rPr>
        <w:t xml:space="preserve"> </w:t>
      </w:r>
      <w:r>
        <w:t>высказывания</w:t>
      </w:r>
      <w:r>
        <w:rPr>
          <w:spacing w:val="3"/>
        </w:rPr>
        <w:t xml:space="preserve"> </w:t>
      </w:r>
      <w:r>
        <w:t>–</w:t>
      </w:r>
      <w:r>
        <w:rPr>
          <w:spacing w:val="-7"/>
        </w:rPr>
        <w:t xml:space="preserve"> </w:t>
      </w:r>
      <w:r>
        <w:t>до</w:t>
      </w:r>
      <w:r>
        <w:rPr>
          <w:spacing w:val="2"/>
        </w:rPr>
        <w:t xml:space="preserve"> </w:t>
      </w:r>
      <w:r>
        <w:t>90</w:t>
      </w:r>
      <w:r>
        <w:rPr>
          <w:spacing w:val="-6"/>
        </w:rPr>
        <w:t xml:space="preserve"> </w:t>
      </w:r>
      <w:r>
        <w:rPr>
          <w:spacing w:val="-4"/>
        </w:rPr>
        <w:t>слов.</w:t>
      </w:r>
    </w:p>
    <w:p w14:paraId="399F6762" w14:textId="77777777" w:rsidR="00D00D4B" w:rsidRDefault="001B20DC" w:rsidP="00D37D5A">
      <w:pPr>
        <w:pStyle w:val="a5"/>
        <w:numPr>
          <w:ilvl w:val="2"/>
          <w:numId w:val="83"/>
        </w:numPr>
        <w:tabs>
          <w:tab w:val="left" w:pos="1668"/>
        </w:tabs>
        <w:spacing w:line="275" w:lineRule="exact"/>
        <w:ind w:left="1668" w:hanging="724"/>
        <w:jc w:val="both"/>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14:paraId="334DFBDC" w14:textId="77777777" w:rsidR="00D00D4B" w:rsidRDefault="001B20DC" w:rsidP="00D37D5A">
      <w:pPr>
        <w:pStyle w:val="a5"/>
        <w:numPr>
          <w:ilvl w:val="3"/>
          <w:numId w:val="83"/>
        </w:numPr>
        <w:tabs>
          <w:tab w:val="left" w:pos="1845"/>
        </w:tabs>
        <w:spacing w:line="275" w:lineRule="exact"/>
        <w:ind w:left="1845" w:hanging="901"/>
        <w:jc w:val="both"/>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14:paraId="51C3F7EB" w14:textId="77777777" w:rsidR="00D00D4B" w:rsidRDefault="001B20DC">
      <w:pPr>
        <w:pStyle w:val="a3"/>
        <w:tabs>
          <w:tab w:val="left" w:pos="1001"/>
          <w:tab w:val="left" w:pos="2114"/>
          <w:tab w:val="left" w:pos="2854"/>
          <w:tab w:val="left" w:pos="4883"/>
          <w:tab w:val="left" w:pos="5767"/>
          <w:tab w:val="left" w:pos="8984"/>
        </w:tabs>
        <w:ind w:right="126"/>
      </w:pPr>
      <w:proofErr w:type="gramStart"/>
      <w:r>
        <w:t>Различение</w:t>
      </w:r>
      <w:r>
        <w:rPr>
          <w:spacing w:val="65"/>
          <w:w w:val="150"/>
        </w:rPr>
        <w:t xml:space="preserve">  </w:t>
      </w:r>
      <w:r>
        <w:t>на</w:t>
      </w:r>
      <w:proofErr w:type="gramEnd"/>
      <w:r>
        <w:rPr>
          <w:spacing w:val="65"/>
          <w:w w:val="150"/>
        </w:rPr>
        <w:t xml:space="preserve">  </w:t>
      </w:r>
      <w:r>
        <w:t>слух</w:t>
      </w:r>
      <w:r>
        <w:rPr>
          <w:spacing w:val="63"/>
          <w:w w:val="150"/>
        </w:rPr>
        <w:t xml:space="preserve">  </w:t>
      </w:r>
      <w:r>
        <w:t>и</w:t>
      </w:r>
      <w:r>
        <w:rPr>
          <w:spacing w:val="66"/>
          <w:w w:val="150"/>
        </w:rPr>
        <w:t xml:space="preserve">  </w:t>
      </w:r>
      <w:r>
        <w:t>адекватное,</w:t>
      </w:r>
      <w:r>
        <w:rPr>
          <w:spacing w:val="67"/>
          <w:w w:val="150"/>
        </w:rPr>
        <w:t xml:space="preserve">  </w:t>
      </w:r>
      <w:r>
        <w:t>без</w:t>
      </w:r>
      <w:r>
        <w:rPr>
          <w:spacing w:val="66"/>
          <w:w w:val="150"/>
        </w:rPr>
        <w:t xml:space="preserve">  </w:t>
      </w:r>
      <w:r>
        <w:t>фонематических</w:t>
      </w:r>
      <w:r>
        <w:rPr>
          <w:spacing w:val="63"/>
          <w:w w:val="150"/>
        </w:rPr>
        <w:t xml:space="preserve">  </w:t>
      </w:r>
      <w:r>
        <w:t>ошибок,</w:t>
      </w:r>
      <w:r>
        <w:rPr>
          <w:spacing w:val="67"/>
          <w:w w:val="150"/>
        </w:rPr>
        <w:t xml:space="preserve">  </w:t>
      </w:r>
      <w:r>
        <w:t>ведущих к</w:t>
      </w:r>
      <w:r>
        <w:rPr>
          <w:spacing w:val="63"/>
        </w:rPr>
        <w:t xml:space="preserve">  </w:t>
      </w:r>
      <w:r>
        <w:t>сбою</w:t>
      </w:r>
      <w:r>
        <w:rPr>
          <w:spacing w:val="63"/>
        </w:rPr>
        <w:t xml:space="preserve">  </w:t>
      </w:r>
      <w:r>
        <w:t>в</w:t>
      </w:r>
      <w:r>
        <w:rPr>
          <w:spacing w:val="63"/>
        </w:rPr>
        <w:t xml:space="preserve">  </w:t>
      </w:r>
      <w:r>
        <w:t>коммуникации,</w:t>
      </w:r>
      <w:r>
        <w:rPr>
          <w:spacing w:val="65"/>
        </w:rPr>
        <w:t xml:space="preserve">  </w:t>
      </w:r>
      <w:r>
        <w:t>произнесение</w:t>
      </w:r>
      <w:r>
        <w:rPr>
          <w:spacing w:val="61"/>
        </w:rPr>
        <w:t xml:space="preserve">  </w:t>
      </w:r>
      <w:r>
        <w:t>слов</w:t>
      </w:r>
      <w:r>
        <w:rPr>
          <w:spacing w:val="65"/>
        </w:rPr>
        <w:t xml:space="preserve">  </w:t>
      </w:r>
      <w:r>
        <w:t>с</w:t>
      </w:r>
      <w:r>
        <w:rPr>
          <w:spacing w:val="61"/>
        </w:rPr>
        <w:t xml:space="preserve">  </w:t>
      </w:r>
      <w:r>
        <w:t>соблюдением</w:t>
      </w:r>
      <w:r>
        <w:rPr>
          <w:spacing w:val="65"/>
        </w:rPr>
        <w:t xml:space="preserve">  </w:t>
      </w:r>
      <w:r>
        <w:t>правильного</w:t>
      </w:r>
      <w:r>
        <w:rPr>
          <w:spacing w:val="64"/>
        </w:rPr>
        <w:t xml:space="preserve">  </w:t>
      </w:r>
      <w:r>
        <w:t xml:space="preserve">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14:paraId="660AD9C5" w14:textId="77777777" w:rsidR="00D00D4B" w:rsidRDefault="001B20DC">
      <w:pPr>
        <w:pStyle w:val="a3"/>
        <w:ind w:right="124"/>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9514DE1" w14:textId="77777777" w:rsidR="00D00D4B" w:rsidRDefault="001B20DC">
      <w:pPr>
        <w:pStyle w:val="a3"/>
        <w:spacing w:line="242" w:lineRule="auto"/>
        <w:ind w:right="138"/>
      </w:pPr>
      <w:r>
        <w:t>Тексты для</w:t>
      </w:r>
      <w:r>
        <w:rPr>
          <w:spacing w:val="-1"/>
        </w:rPr>
        <w:t xml:space="preserve"> </w:t>
      </w:r>
      <w:r>
        <w:t>чтения</w:t>
      </w:r>
      <w:r>
        <w:rPr>
          <w:spacing w:val="-5"/>
        </w:rPr>
        <w:t xml:space="preserve"> </w:t>
      </w:r>
      <w:r>
        <w:t>вслух:</w:t>
      </w:r>
      <w:r>
        <w:rPr>
          <w:spacing w:val="-1"/>
        </w:rPr>
        <w:t xml:space="preserve"> </w:t>
      </w:r>
      <w:r>
        <w:t>диалог</w:t>
      </w:r>
      <w:r>
        <w:rPr>
          <w:spacing w:val="-3"/>
        </w:rPr>
        <w:t xml:space="preserve"> </w:t>
      </w:r>
      <w:r>
        <w:t>(беседа), рассказ, сообщение</w:t>
      </w:r>
      <w:r>
        <w:rPr>
          <w:spacing w:val="-6"/>
        </w:rPr>
        <w:t xml:space="preserve"> </w:t>
      </w:r>
      <w:r>
        <w:t>информационного</w:t>
      </w:r>
      <w:r>
        <w:rPr>
          <w:spacing w:val="-1"/>
        </w:rPr>
        <w:t xml:space="preserve"> </w:t>
      </w:r>
      <w:r>
        <w:t>характера, отрывок из статьи научно-популярного характера.</w:t>
      </w:r>
    </w:p>
    <w:p w14:paraId="4F259F7B" w14:textId="77777777" w:rsidR="00D00D4B" w:rsidRDefault="001B20DC">
      <w:pPr>
        <w:pStyle w:val="a3"/>
        <w:spacing w:line="271" w:lineRule="exact"/>
        <w:ind w:left="944" w:firstLine="0"/>
      </w:pPr>
      <w:r>
        <w:t>Объём</w:t>
      </w:r>
      <w:r>
        <w:rPr>
          <w:spacing w:val="-2"/>
        </w:rPr>
        <w:t xml:space="preserve"> </w:t>
      </w:r>
      <w:r>
        <w:t>текста</w:t>
      </w:r>
      <w:r>
        <w:rPr>
          <w:spacing w:val="-1"/>
        </w:rPr>
        <w:t xml:space="preserve"> </w:t>
      </w:r>
      <w:r>
        <w:t>для чтения</w:t>
      </w:r>
      <w:r>
        <w:rPr>
          <w:spacing w:val="-4"/>
        </w:rPr>
        <w:t xml:space="preserve"> </w:t>
      </w:r>
      <w:r>
        <w:t>вслух</w:t>
      </w:r>
      <w:r>
        <w:rPr>
          <w:spacing w:val="-2"/>
        </w:rPr>
        <w:t xml:space="preserve"> </w:t>
      </w:r>
      <w:r>
        <w:t xml:space="preserve">– до 100 </w:t>
      </w:r>
      <w:r>
        <w:rPr>
          <w:spacing w:val="-2"/>
        </w:rPr>
        <w:t>слов.</w:t>
      </w:r>
    </w:p>
    <w:p w14:paraId="71641D5A" w14:textId="77777777" w:rsidR="00D00D4B" w:rsidRDefault="001B20DC" w:rsidP="00D37D5A">
      <w:pPr>
        <w:pStyle w:val="a5"/>
        <w:numPr>
          <w:ilvl w:val="3"/>
          <w:numId w:val="83"/>
        </w:numPr>
        <w:tabs>
          <w:tab w:val="left" w:pos="1845"/>
        </w:tabs>
        <w:ind w:left="944" w:right="5000" w:firstLine="0"/>
        <w:jc w:val="both"/>
        <w:rPr>
          <w:sz w:val="24"/>
        </w:rPr>
      </w:pPr>
      <w:r>
        <w:rPr>
          <w:sz w:val="24"/>
        </w:rPr>
        <w:t>Графика,</w:t>
      </w:r>
      <w:r>
        <w:rPr>
          <w:spacing w:val="-15"/>
          <w:sz w:val="24"/>
        </w:rPr>
        <w:t xml:space="preserve"> </w:t>
      </w:r>
      <w:r>
        <w:rPr>
          <w:sz w:val="24"/>
        </w:rPr>
        <w:t>орфография</w:t>
      </w:r>
      <w:r>
        <w:rPr>
          <w:spacing w:val="-13"/>
          <w:sz w:val="24"/>
        </w:rPr>
        <w:t xml:space="preserve"> </w:t>
      </w:r>
      <w:r>
        <w:rPr>
          <w:sz w:val="24"/>
        </w:rPr>
        <w:t>и</w:t>
      </w:r>
      <w:r>
        <w:rPr>
          <w:spacing w:val="-15"/>
          <w:sz w:val="24"/>
        </w:rPr>
        <w:t xml:space="preserve"> </w:t>
      </w:r>
      <w:r>
        <w:rPr>
          <w:sz w:val="24"/>
        </w:rPr>
        <w:t>пунктуация. Правильное написание изученных слов.</w:t>
      </w:r>
    </w:p>
    <w:p w14:paraId="28C70693" w14:textId="77777777" w:rsidR="00D00D4B" w:rsidRDefault="001B20DC">
      <w:pPr>
        <w:pStyle w:val="a3"/>
        <w:ind w:right="126"/>
      </w:pPr>
      <w:r>
        <w:t>Правильное</w:t>
      </w:r>
      <w:r>
        <w:rPr>
          <w:spacing w:val="68"/>
          <w:w w:val="150"/>
        </w:rPr>
        <w:t xml:space="preserve">   </w:t>
      </w:r>
      <w:r>
        <w:t>использование</w:t>
      </w:r>
      <w:r>
        <w:rPr>
          <w:spacing w:val="68"/>
          <w:w w:val="150"/>
        </w:rPr>
        <w:t xml:space="preserve">   </w:t>
      </w:r>
      <w:r>
        <w:t>знаков</w:t>
      </w:r>
      <w:r>
        <w:rPr>
          <w:spacing w:val="67"/>
          <w:w w:val="150"/>
        </w:rPr>
        <w:t xml:space="preserve">   </w:t>
      </w:r>
      <w:proofErr w:type="gramStart"/>
      <w:r>
        <w:t>препинания:</w:t>
      </w:r>
      <w:r>
        <w:rPr>
          <w:spacing w:val="68"/>
          <w:w w:val="150"/>
        </w:rPr>
        <w:t xml:space="preserve">   </w:t>
      </w:r>
      <w:proofErr w:type="gramEnd"/>
      <w:r>
        <w:t>точки,</w:t>
      </w:r>
      <w:r>
        <w:rPr>
          <w:spacing w:val="67"/>
          <w:w w:val="150"/>
        </w:rPr>
        <w:t xml:space="preserve">   </w:t>
      </w:r>
      <w:r>
        <w:t>вопросительного и</w:t>
      </w:r>
      <w:r>
        <w:rPr>
          <w:spacing w:val="80"/>
          <w:w w:val="150"/>
        </w:rPr>
        <w:t xml:space="preserve">  </w:t>
      </w:r>
      <w:r>
        <w:t>восклицательного</w:t>
      </w:r>
      <w:r>
        <w:rPr>
          <w:spacing w:val="80"/>
          <w:w w:val="150"/>
        </w:rPr>
        <w:t xml:space="preserve">  </w:t>
      </w:r>
      <w:r>
        <w:t>знаков</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запятой</w:t>
      </w:r>
      <w:r>
        <w:rPr>
          <w:spacing w:val="80"/>
          <w:w w:val="150"/>
        </w:rPr>
        <w:t xml:space="preserve">  </w:t>
      </w:r>
      <w:r>
        <w:t>при</w:t>
      </w:r>
      <w:r>
        <w:rPr>
          <w:spacing w:val="80"/>
          <w:w w:val="150"/>
        </w:rPr>
        <w:t xml:space="preserve">  </w:t>
      </w:r>
      <w:r>
        <w:t>перечислении и обращении; апострофа.</w:t>
      </w:r>
    </w:p>
    <w:p w14:paraId="7653F90F" w14:textId="77777777" w:rsidR="00D00D4B" w:rsidRDefault="001B20DC">
      <w:pPr>
        <w:pStyle w:val="a3"/>
        <w:spacing w:line="242" w:lineRule="auto"/>
        <w:ind w:right="13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E86B57B" w14:textId="77777777" w:rsidR="00D00D4B" w:rsidRDefault="001B20DC" w:rsidP="00D37D5A">
      <w:pPr>
        <w:pStyle w:val="a5"/>
        <w:numPr>
          <w:ilvl w:val="3"/>
          <w:numId w:val="83"/>
        </w:numPr>
        <w:tabs>
          <w:tab w:val="left" w:pos="1845"/>
        </w:tabs>
        <w:spacing w:line="271" w:lineRule="exact"/>
        <w:ind w:left="1845" w:hanging="901"/>
        <w:jc w:val="both"/>
        <w:rPr>
          <w:sz w:val="24"/>
        </w:rPr>
      </w:pPr>
      <w:r>
        <w:rPr>
          <w:sz w:val="24"/>
        </w:rPr>
        <w:t>Лексическая</w:t>
      </w:r>
      <w:r>
        <w:rPr>
          <w:spacing w:val="-1"/>
          <w:sz w:val="24"/>
        </w:rPr>
        <w:t xml:space="preserve"> </w:t>
      </w:r>
      <w:r>
        <w:rPr>
          <w:sz w:val="24"/>
        </w:rPr>
        <w:t>сторона</w:t>
      </w:r>
      <w:r>
        <w:rPr>
          <w:spacing w:val="-1"/>
          <w:sz w:val="24"/>
        </w:rPr>
        <w:t xml:space="preserve"> </w:t>
      </w:r>
      <w:r>
        <w:rPr>
          <w:spacing w:val="-2"/>
          <w:sz w:val="24"/>
        </w:rPr>
        <w:t>речи.</w:t>
      </w:r>
    </w:p>
    <w:p w14:paraId="60ECDB11" w14:textId="77777777" w:rsidR="00D00D4B" w:rsidRDefault="001B20DC">
      <w:pPr>
        <w:pStyle w:val="a3"/>
        <w:tabs>
          <w:tab w:val="left" w:pos="1897"/>
          <w:tab w:val="left" w:pos="3510"/>
          <w:tab w:val="left" w:pos="4340"/>
          <w:tab w:val="left" w:pos="5770"/>
          <w:tab w:val="left" w:pos="7978"/>
          <w:tab w:val="left" w:pos="9897"/>
        </w:tabs>
        <w:ind w:right="132"/>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14:paraId="799CFB88" w14:textId="77777777" w:rsidR="00D00D4B" w:rsidRDefault="001B20DC">
      <w:pPr>
        <w:pStyle w:val="a3"/>
        <w:ind w:right="132"/>
      </w:pPr>
      <w:proofErr w:type="gramStart"/>
      <w:r>
        <w:t>Распознавание</w:t>
      </w:r>
      <w:r>
        <w:rPr>
          <w:spacing w:val="73"/>
        </w:rPr>
        <w:t xml:space="preserve">  </w:t>
      </w:r>
      <w:r>
        <w:t>в</w:t>
      </w:r>
      <w:proofErr w:type="gramEnd"/>
      <w:r>
        <w:rPr>
          <w:spacing w:val="74"/>
        </w:rPr>
        <w:t xml:space="preserve">  </w:t>
      </w:r>
      <w:r>
        <w:t>звучащем</w:t>
      </w:r>
      <w:r>
        <w:rPr>
          <w:spacing w:val="76"/>
        </w:rPr>
        <w:t xml:space="preserve">  </w:t>
      </w:r>
      <w:r>
        <w:t>и</w:t>
      </w:r>
      <w:r>
        <w:rPr>
          <w:spacing w:val="76"/>
        </w:rPr>
        <w:t xml:space="preserve">  </w:t>
      </w:r>
      <w:r>
        <w:t>письменном</w:t>
      </w:r>
      <w:r>
        <w:rPr>
          <w:spacing w:val="74"/>
        </w:rPr>
        <w:t xml:space="preserve">  </w:t>
      </w:r>
      <w:r>
        <w:t>тексте</w:t>
      </w:r>
      <w:r>
        <w:rPr>
          <w:spacing w:val="75"/>
        </w:rPr>
        <w:t xml:space="preserve">  </w:t>
      </w:r>
      <w:r>
        <w:t>и</w:t>
      </w:r>
      <w:r>
        <w:rPr>
          <w:spacing w:val="74"/>
        </w:rPr>
        <w:t xml:space="preserve">  </w:t>
      </w:r>
      <w:r>
        <w:t>употребление</w:t>
      </w:r>
      <w:r>
        <w:rPr>
          <w:spacing w:val="75"/>
        </w:rPr>
        <w:t xml:space="preserve">  </w:t>
      </w:r>
      <w:r>
        <w:t>в</w:t>
      </w:r>
      <w:r>
        <w:rPr>
          <w:spacing w:val="76"/>
        </w:rPr>
        <w:t xml:space="preserve">  </w:t>
      </w:r>
      <w:r>
        <w:t>устной и</w:t>
      </w:r>
      <w:r>
        <w:rPr>
          <w:spacing w:val="69"/>
        </w:rPr>
        <w:t xml:space="preserve">   </w:t>
      </w:r>
      <w:r>
        <w:t>письменной</w:t>
      </w:r>
      <w:r>
        <w:rPr>
          <w:spacing w:val="67"/>
        </w:rPr>
        <w:t xml:space="preserve">   </w:t>
      </w:r>
      <w:r>
        <w:t>речи</w:t>
      </w:r>
      <w:r>
        <w:rPr>
          <w:spacing w:val="67"/>
        </w:rPr>
        <w:t xml:space="preserve">   </w:t>
      </w:r>
      <w:r>
        <w:t>различных</w:t>
      </w:r>
      <w:r>
        <w:rPr>
          <w:spacing w:val="67"/>
        </w:rPr>
        <w:t xml:space="preserve">   </w:t>
      </w:r>
      <w:r>
        <w:t>средств</w:t>
      </w:r>
      <w:r>
        <w:rPr>
          <w:spacing w:val="69"/>
        </w:rPr>
        <w:t xml:space="preserve">   </w:t>
      </w:r>
      <w:r>
        <w:t>связи</w:t>
      </w:r>
      <w:r>
        <w:rPr>
          <w:spacing w:val="67"/>
        </w:rPr>
        <w:t xml:space="preserve">   </w:t>
      </w:r>
      <w:r>
        <w:t>для</w:t>
      </w:r>
      <w:r>
        <w:rPr>
          <w:spacing w:val="66"/>
        </w:rPr>
        <w:t xml:space="preserve">   </w:t>
      </w:r>
      <w:r>
        <w:t>обеспечения</w:t>
      </w:r>
      <w:r>
        <w:rPr>
          <w:spacing w:val="69"/>
        </w:rPr>
        <w:t xml:space="preserve">   </w:t>
      </w:r>
      <w:r>
        <w:t>логичности и целостности высказывания.</w:t>
      </w:r>
    </w:p>
    <w:p w14:paraId="166A80E0" w14:textId="77777777" w:rsidR="00D00D4B" w:rsidRDefault="001B20DC">
      <w:pPr>
        <w:pStyle w:val="a3"/>
        <w:ind w:right="124"/>
      </w:pPr>
      <w:r>
        <w:t>Объём – 900 лексических единиц для продуктивного использования (включая 750 лексических</w:t>
      </w:r>
      <w:r>
        <w:rPr>
          <w:spacing w:val="80"/>
          <w:w w:val="150"/>
        </w:rPr>
        <w:t xml:space="preserve">   </w:t>
      </w:r>
      <w:proofErr w:type="gramStart"/>
      <w:r>
        <w:t>единиц,</w:t>
      </w:r>
      <w:r>
        <w:rPr>
          <w:spacing w:val="80"/>
          <w:w w:val="150"/>
        </w:rPr>
        <w:t xml:space="preserve">   </w:t>
      </w:r>
      <w:proofErr w:type="gramEnd"/>
      <w:r>
        <w:t>изученных</w:t>
      </w:r>
      <w:r>
        <w:rPr>
          <w:spacing w:val="80"/>
          <w:w w:val="150"/>
        </w:rPr>
        <w:t xml:space="preserve">   </w:t>
      </w:r>
      <w:r>
        <w:t>ранее)</w:t>
      </w:r>
      <w:r>
        <w:rPr>
          <w:spacing w:val="80"/>
          <w:w w:val="150"/>
        </w:rPr>
        <w:t xml:space="preserve">   </w:t>
      </w:r>
      <w:r>
        <w:t>и</w:t>
      </w:r>
      <w:r>
        <w:rPr>
          <w:spacing w:val="80"/>
          <w:w w:val="150"/>
        </w:rPr>
        <w:t xml:space="preserve">   </w:t>
      </w:r>
      <w:r>
        <w:t>1000</w:t>
      </w:r>
      <w:r>
        <w:rPr>
          <w:spacing w:val="80"/>
          <w:w w:val="150"/>
        </w:rPr>
        <w:t xml:space="preserve">   </w:t>
      </w:r>
      <w:r>
        <w:t>лексических</w:t>
      </w:r>
      <w:r>
        <w:rPr>
          <w:spacing w:val="80"/>
          <w:w w:val="150"/>
        </w:rPr>
        <w:t xml:space="preserve">   </w:t>
      </w:r>
      <w:r>
        <w:t>единиц для рецептивного усвоения (включая 900 лексических единиц продуктивного минимума).</w:t>
      </w:r>
    </w:p>
    <w:p w14:paraId="0EDEDD95" w14:textId="77777777" w:rsidR="00D00D4B" w:rsidRDefault="001B20DC">
      <w:pPr>
        <w:pStyle w:val="a3"/>
        <w:spacing w:line="275" w:lineRule="exact"/>
        <w:ind w:left="944" w:firstLine="0"/>
      </w:pPr>
      <w:r>
        <w:t>Основные</w:t>
      </w:r>
      <w:r>
        <w:rPr>
          <w:spacing w:val="-3"/>
        </w:rPr>
        <w:t xml:space="preserve"> </w:t>
      </w:r>
      <w:r>
        <w:t>способы</w:t>
      </w:r>
      <w:r>
        <w:rPr>
          <w:spacing w:val="-3"/>
        </w:rPr>
        <w:t xml:space="preserve"> </w:t>
      </w:r>
      <w:r>
        <w:rPr>
          <w:spacing w:val="-2"/>
        </w:rPr>
        <w:t>словообразования:</w:t>
      </w:r>
    </w:p>
    <w:p w14:paraId="16E74631" w14:textId="77777777" w:rsidR="00D00D4B" w:rsidRDefault="001B20DC">
      <w:pPr>
        <w:pStyle w:val="a3"/>
        <w:spacing w:line="275" w:lineRule="exact"/>
        <w:ind w:left="944" w:firstLine="0"/>
      </w:pPr>
      <w:r>
        <w:t>а)</w:t>
      </w:r>
      <w:r>
        <w:rPr>
          <w:spacing w:val="2"/>
        </w:rPr>
        <w:t xml:space="preserve"> </w:t>
      </w:r>
      <w:r>
        <w:rPr>
          <w:spacing w:val="-2"/>
        </w:rPr>
        <w:t>аффиксация:</w:t>
      </w:r>
    </w:p>
    <w:p w14:paraId="417C8DF5" w14:textId="77777777" w:rsidR="00D00D4B" w:rsidRDefault="001B20DC">
      <w:pPr>
        <w:pStyle w:val="a3"/>
        <w:spacing w:line="237" w:lineRule="auto"/>
        <w:ind w:right="132"/>
      </w:pPr>
      <w:proofErr w:type="gramStart"/>
      <w:r>
        <w:t>образование</w:t>
      </w:r>
      <w:r>
        <w:rPr>
          <w:spacing w:val="80"/>
          <w:w w:val="150"/>
        </w:rPr>
        <w:t xml:space="preserve">  </w:t>
      </w:r>
      <w:r>
        <w:t>имён</w:t>
      </w:r>
      <w:proofErr w:type="gramEnd"/>
      <w:r>
        <w:rPr>
          <w:spacing w:val="80"/>
          <w:w w:val="150"/>
        </w:rPr>
        <w:t xml:space="preserve">  </w:t>
      </w:r>
      <w:r>
        <w:t>существительных</w:t>
      </w:r>
      <w:r>
        <w:rPr>
          <w:spacing w:val="80"/>
          <w:w w:val="150"/>
        </w:rPr>
        <w:t xml:space="preserve">  </w:t>
      </w:r>
      <w:r>
        <w:t>при</w:t>
      </w:r>
      <w:r>
        <w:rPr>
          <w:spacing w:val="80"/>
          <w:w w:val="150"/>
        </w:rPr>
        <w:t xml:space="preserve">  </w:t>
      </w:r>
      <w:r>
        <w:t>помощи</w:t>
      </w:r>
      <w:r>
        <w:rPr>
          <w:spacing w:val="80"/>
          <w:w w:val="150"/>
        </w:rPr>
        <w:t xml:space="preserve">  </w:t>
      </w:r>
      <w:r>
        <w:t>префикса</w:t>
      </w:r>
      <w:r>
        <w:rPr>
          <w:spacing w:val="80"/>
          <w:w w:val="150"/>
        </w:rPr>
        <w:t xml:space="preserve">  </w:t>
      </w:r>
      <w:proofErr w:type="spellStart"/>
      <w:r>
        <w:t>un</w:t>
      </w:r>
      <w:proofErr w:type="spellEnd"/>
      <w:r>
        <w:rPr>
          <w:spacing w:val="80"/>
          <w:w w:val="150"/>
        </w:rPr>
        <w:t xml:space="preserve">  </w:t>
      </w:r>
      <w:r>
        <w:t>(</w:t>
      </w:r>
      <w:proofErr w:type="spellStart"/>
      <w:r>
        <w:t>unreality</w:t>
      </w:r>
      <w:proofErr w:type="spellEnd"/>
      <w:r>
        <w:t>) и при помощи суффиксов: -</w:t>
      </w:r>
      <w:proofErr w:type="spellStart"/>
      <w:r>
        <w:t>ment</w:t>
      </w:r>
      <w:proofErr w:type="spellEnd"/>
      <w:r>
        <w:t xml:space="preserve"> (</w:t>
      </w:r>
      <w:proofErr w:type="spellStart"/>
      <w:r>
        <w:t>development</w:t>
      </w:r>
      <w:proofErr w:type="spellEnd"/>
      <w:r>
        <w:t>), -</w:t>
      </w:r>
      <w:proofErr w:type="spellStart"/>
      <w:r>
        <w:t>ness</w:t>
      </w:r>
      <w:proofErr w:type="spellEnd"/>
      <w:r>
        <w:t xml:space="preserve"> (</w:t>
      </w:r>
      <w:proofErr w:type="spellStart"/>
      <w:r>
        <w:t>darkness</w:t>
      </w:r>
      <w:proofErr w:type="spellEnd"/>
      <w:r>
        <w:t>);</w:t>
      </w:r>
    </w:p>
    <w:p w14:paraId="625EC6C5" w14:textId="77777777" w:rsidR="00D00D4B" w:rsidRDefault="001B20DC">
      <w:pPr>
        <w:pStyle w:val="a3"/>
        <w:spacing w:line="275" w:lineRule="exact"/>
        <w:ind w:left="944" w:firstLine="0"/>
      </w:pPr>
      <w:r>
        <w:t>образование</w:t>
      </w:r>
      <w:r>
        <w:rPr>
          <w:spacing w:val="53"/>
        </w:rPr>
        <w:t xml:space="preserve">   </w:t>
      </w:r>
      <w:r>
        <w:t>имён</w:t>
      </w:r>
      <w:r>
        <w:rPr>
          <w:spacing w:val="56"/>
        </w:rPr>
        <w:t xml:space="preserve">   </w:t>
      </w:r>
      <w:r>
        <w:t>прилагательных</w:t>
      </w:r>
      <w:r>
        <w:rPr>
          <w:spacing w:val="55"/>
        </w:rPr>
        <w:t xml:space="preserve">   </w:t>
      </w:r>
      <w:r>
        <w:t>при</w:t>
      </w:r>
      <w:r>
        <w:rPr>
          <w:spacing w:val="56"/>
        </w:rPr>
        <w:t xml:space="preserve">   </w:t>
      </w:r>
      <w:r>
        <w:t>помощи</w:t>
      </w:r>
      <w:r>
        <w:rPr>
          <w:spacing w:val="57"/>
        </w:rPr>
        <w:t xml:space="preserve">   </w:t>
      </w:r>
      <w:r>
        <w:t>суффиксов</w:t>
      </w:r>
      <w:r>
        <w:rPr>
          <w:spacing w:val="61"/>
        </w:rPr>
        <w:t xml:space="preserve">   </w:t>
      </w:r>
      <w:r>
        <w:t>-</w:t>
      </w:r>
      <w:proofErr w:type="spellStart"/>
      <w:r>
        <w:t>ly</w:t>
      </w:r>
      <w:proofErr w:type="spellEnd"/>
      <w:proofErr w:type="gramStart"/>
      <w:r>
        <w:rPr>
          <w:spacing w:val="56"/>
        </w:rPr>
        <w:t xml:space="preserve">   </w:t>
      </w:r>
      <w:r>
        <w:rPr>
          <w:spacing w:val="-2"/>
        </w:rPr>
        <w:t>(</w:t>
      </w:r>
      <w:proofErr w:type="spellStart"/>
      <w:proofErr w:type="gramEnd"/>
      <w:r>
        <w:rPr>
          <w:spacing w:val="-2"/>
        </w:rPr>
        <w:t>friendly</w:t>
      </w:r>
      <w:proofErr w:type="spellEnd"/>
      <w:r>
        <w:rPr>
          <w:spacing w:val="-2"/>
        </w:rPr>
        <w:t>),</w:t>
      </w:r>
    </w:p>
    <w:p w14:paraId="68FC5A71" w14:textId="77777777" w:rsidR="00D00D4B" w:rsidRDefault="001B20DC">
      <w:pPr>
        <w:pStyle w:val="a3"/>
        <w:spacing w:line="275" w:lineRule="exact"/>
        <w:ind w:firstLine="0"/>
      </w:pPr>
      <w:r>
        <w:t>-</w:t>
      </w:r>
      <w:proofErr w:type="spellStart"/>
      <w:r>
        <w:t>ous</w:t>
      </w:r>
      <w:proofErr w:type="spellEnd"/>
      <w:r>
        <w:rPr>
          <w:spacing w:val="-5"/>
        </w:rPr>
        <w:t xml:space="preserve"> </w:t>
      </w:r>
      <w:r>
        <w:t>(</w:t>
      </w:r>
      <w:proofErr w:type="spellStart"/>
      <w:r>
        <w:t>famous</w:t>
      </w:r>
      <w:proofErr w:type="spellEnd"/>
      <w:r>
        <w:t>),</w:t>
      </w:r>
      <w:r>
        <w:rPr>
          <w:spacing w:val="5"/>
        </w:rPr>
        <w:t xml:space="preserve"> </w:t>
      </w:r>
      <w:r>
        <w:t>-y</w:t>
      </w:r>
      <w:r>
        <w:rPr>
          <w:spacing w:val="-8"/>
        </w:rPr>
        <w:t xml:space="preserve"> </w:t>
      </w:r>
      <w:r>
        <w:rPr>
          <w:spacing w:val="-2"/>
        </w:rPr>
        <w:t>(</w:t>
      </w:r>
      <w:proofErr w:type="spellStart"/>
      <w:r>
        <w:rPr>
          <w:spacing w:val="-2"/>
        </w:rPr>
        <w:t>busy</w:t>
      </w:r>
      <w:proofErr w:type="spellEnd"/>
      <w:r>
        <w:rPr>
          <w:spacing w:val="-2"/>
        </w:rPr>
        <w:t>);</w:t>
      </w:r>
    </w:p>
    <w:p w14:paraId="342689F4" w14:textId="77777777" w:rsidR="00D00D4B" w:rsidRDefault="00D00D4B">
      <w:pPr>
        <w:spacing w:line="275" w:lineRule="exact"/>
        <w:sectPr w:rsidR="00D00D4B">
          <w:pgSz w:w="11910" w:h="16840"/>
          <w:pgMar w:top="820" w:right="440" w:bottom="280" w:left="900" w:header="569" w:footer="0" w:gutter="0"/>
          <w:cols w:space="720"/>
        </w:sectPr>
      </w:pPr>
    </w:p>
    <w:p w14:paraId="45871481" w14:textId="77777777" w:rsidR="00D00D4B" w:rsidRDefault="001B20DC">
      <w:pPr>
        <w:pStyle w:val="a3"/>
        <w:tabs>
          <w:tab w:val="left" w:pos="2610"/>
          <w:tab w:val="left" w:pos="3527"/>
          <w:tab w:val="left" w:pos="5577"/>
          <w:tab w:val="left" w:pos="6105"/>
          <w:tab w:val="left" w:pos="7344"/>
          <w:tab w:val="left" w:pos="8122"/>
          <w:tab w:val="left" w:pos="9352"/>
        </w:tabs>
        <w:spacing w:before="5" w:line="237" w:lineRule="auto"/>
        <w:ind w:right="122"/>
        <w:jc w:val="left"/>
      </w:pPr>
      <w:r>
        <w:rPr>
          <w:spacing w:val="-2"/>
        </w:rPr>
        <w:lastRenderedPageBreak/>
        <w:t>образование</w:t>
      </w:r>
      <w:r>
        <w:tab/>
      </w:r>
      <w:r>
        <w:rPr>
          <w:spacing w:val="-4"/>
        </w:rPr>
        <w:t>имён</w:t>
      </w:r>
      <w:r>
        <w:tab/>
      </w:r>
      <w:r>
        <w:rPr>
          <w:spacing w:val="-2"/>
        </w:rPr>
        <w:t>прилагательных</w:t>
      </w:r>
      <w:r>
        <w:tab/>
      </w:r>
      <w:r>
        <w:rPr>
          <w:spacing w:val="-10"/>
        </w:rPr>
        <w:t>и</w:t>
      </w:r>
      <w:r>
        <w:tab/>
      </w:r>
      <w:r>
        <w:rPr>
          <w:spacing w:val="-2"/>
        </w:rPr>
        <w:t>наречий</w:t>
      </w:r>
      <w:r>
        <w:tab/>
      </w:r>
      <w:r>
        <w:rPr>
          <w:spacing w:val="-4"/>
        </w:rPr>
        <w:t>при</w:t>
      </w:r>
      <w:r>
        <w:tab/>
      </w:r>
      <w:r>
        <w:rPr>
          <w:spacing w:val="-2"/>
        </w:rPr>
        <w:t>помощи</w:t>
      </w:r>
      <w:r>
        <w:tab/>
      </w:r>
      <w:r>
        <w:rPr>
          <w:spacing w:val="-2"/>
        </w:rPr>
        <w:t xml:space="preserve">префиксов </w:t>
      </w:r>
      <w:proofErr w:type="spellStart"/>
      <w:r>
        <w:t>in</w:t>
      </w:r>
      <w:proofErr w:type="spellEnd"/>
      <w:r>
        <w:t>-/</w:t>
      </w:r>
      <w:proofErr w:type="spellStart"/>
      <w:r>
        <w:t>im</w:t>
      </w:r>
      <w:proofErr w:type="spellEnd"/>
      <w:r>
        <w:t>- (</w:t>
      </w:r>
      <w:proofErr w:type="spellStart"/>
      <w:r>
        <w:t>informal</w:t>
      </w:r>
      <w:proofErr w:type="spellEnd"/>
      <w:r>
        <w:t xml:space="preserve">, </w:t>
      </w:r>
      <w:proofErr w:type="spellStart"/>
      <w:r>
        <w:t>independently</w:t>
      </w:r>
      <w:proofErr w:type="spellEnd"/>
      <w:r>
        <w:t xml:space="preserve">, </w:t>
      </w:r>
      <w:proofErr w:type="spellStart"/>
      <w:r>
        <w:t>impossible</w:t>
      </w:r>
      <w:proofErr w:type="spellEnd"/>
      <w:r>
        <w:t>);</w:t>
      </w:r>
    </w:p>
    <w:p w14:paraId="6A2A81E9" w14:textId="77777777" w:rsidR="00D00D4B" w:rsidRDefault="001B20DC">
      <w:pPr>
        <w:pStyle w:val="a3"/>
        <w:spacing w:before="3" w:line="275" w:lineRule="exact"/>
        <w:ind w:left="944" w:firstLine="0"/>
        <w:jc w:val="left"/>
      </w:pPr>
      <w:r>
        <w:t xml:space="preserve">б) </w:t>
      </w:r>
      <w:r>
        <w:rPr>
          <w:spacing w:val="-2"/>
        </w:rPr>
        <w:t>словосложение:</w:t>
      </w:r>
    </w:p>
    <w:p w14:paraId="7BC6BACE" w14:textId="77777777" w:rsidR="00D00D4B" w:rsidRDefault="001B20DC">
      <w:pPr>
        <w:pStyle w:val="a3"/>
        <w:tabs>
          <w:tab w:val="left" w:pos="2339"/>
          <w:tab w:val="left" w:pos="5477"/>
          <w:tab w:val="left" w:pos="6851"/>
          <w:tab w:val="left" w:pos="9442"/>
        </w:tabs>
        <w:spacing w:line="242" w:lineRule="auto"/>
        <w:ind w:right="131"/>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40"/>
        </w:rPr>
        <w:t xml:space="preserve"> </w:t>
      </w:r>
      <w:r>
        <w:rPr>
          <w:spacing w:val="-2"/>
        </w:rPr>
        <w:t>основой</w:t>
      </w:r>
      <w:r>
        <w:tab/>
      </w:r>
      <w:r>
        <w:rPr>
          <w:spacing w:val="-2"/>
        </w:rPr>
        <w:t>существительного</w:t>
      </w:r>
      <w:r>
        <w:tab/>
      </w:r>
      <w:r>
        <w:rPr>
          <w:spacing w:val="-10"/>
        </w:rPr>
        <w:t>с</w:t>
      </w:r>
      <w:r>
        <w:tab/>
      </w:r>
      <w:r>
        <w:rPr>
          <w:spacing w:val="-2"/>
        </w:rPr>
        <w:t>добавлением</w:t>
      </w:r>
      <w:r>
        <w:tab/>
      </w:r>
      <w:r>
        <w:rPr>
          <w:spacing w:val="-2"/>
        </w:rPr>
        <w:t>суффикса</w:t>
      </w:r>
    </w:p>
    <w:p w14:paraId="11F97802" w14:textId="77777777" w:rsidR="00D00D4B" w:rsidRDefault="001B20DC">
      <w:pPr>
        <w:pStyle w:val="a3"/>
        <w:spacing w:line="271" w:lineRule="exact"/>
        <w:ind w:firstLine="0"/>
        <w:jc w:val="left"/>
      </w:pPr>
      <w:r>
        <w:t>-</w:t>
      </w:r>
      <w:proofErr w:type="spellStart"/>
      <w:r>
        <w:t>ed</w:t>
      </w:r>
      <w:proofErr w:type="spellEnd"/>
      <w:r>
        <w:rPr>
          <w:spacing w:val="-6"/>
        </w:rPr>
        <w:t xml:space="preserve"> </w:t>
      </w:r>
      <w:r>
        <w:t>(</w:t>
      </w:r>
      <w:proofErr w:type="spellStart"/>
      <w:r>
        <w:t>blue-</w:t>
      </w:r>
      <w:r>
        <w:rPr>
          <w:spacing w:val="-2"/>
        </w:rPr>
        <w:t>eyed</w:t>
      </w:r>
      <w:proofErr w:type="spellEnd"/>
      <w:r>
        <w:rPr>
          <w:spacing w:val="-2"/>
        </w:rPr>
        <w:t>).</w:t>
      </w:r>
    </w:p>
    <w:p w14:paraId="2A7DB247" w14:textId="77777777" w:rsidR="00D00D4B" w:rsidRDefault="001B20DC">
      <w:pPr>
        <w:pStyle w:val="a3"/>
        <w:spacing w:before="2" w:line="275" w:lineRule="exact"/>
        <w:ind w:left="944" w:firstLine="0"/>
        <w:jc w:val="left"/>
      </w:pPr>
      <w:r>
        <w:t>Многозначные</w:t>
      </w:r>
      <w:r>
        <w:rPr>
          <w:spacing w:val="47"/>
        </w:rPr>
        <w:t xml:space="preserve"> </w:t>
      </w:r>
      <w:r>
        <w:t>лексические</w:t>
      </w:r>
      <w:r>
        <w:rPr>
          <w:spacing w:val="47"/>
        </w:rPr>
        <w:t xml:space="preserve"> </w:t>
      </w:r>
      <w:r>
        <w:t>единицы.</w:t>
      </w:r>
      <w:r>
        <w:rPr>
          <w:spacing w:val="54"/>
        </w:rPr>
        <w:t xml:space="preserve"> </w:t>
      </w:r>
      <w:r>
        <w:t>Синонимы.</w:t>
      </w:r>
      <w:r>
        <w:rPr>
          <w:spacing w:val="50"/>
        </w:rPr>
        <w:t xml:space="preserve"> </w:t>
      </w:r>
      <w:r>
        <w:t>Антонимы.</w:t>
      </w:r>
      <w:r>
        <w:rPr>
          <w:spacing w:val="45"/>
        </w:rPr>
        <w:t xml:space="preserve"> </w:t>
      </w:r>
      <w:r>
        <w:t>Интернациональные</w:t>
      </w:r>
      <w:r>
        <w:rPr>
          <w:spacing w:val="48"/>
        </w:rPr>
        <w:t xml:space="preserve"> </w:t>
      </w:r>
      <w:r>
        <w:rPr>
          <w:spacing w:val="-2"/>
        </w:rPr>
        <w:t>слова.</w:t>
      </w:r>
    </w:p>
    <w:p w14:paraId="332D278F" w14:textId="77777777" w:rsidR="00D00D4B" w:rsidRDefault="001B20DC">
      <w:pPr>
        <w:pStyle w:val="a3"/>
        <w:spacing w:line="275" w:lineRule="exact"/>
        <w:ind w:firstLine="0"/>
        <w:jc w:val="left"/>
      </w:pPr>
      <w:r>
        <w:t>Наиболее</w:t>
      </w:r>
      <w:r>
        <w:rPr>
          <w:spacing w:val="-3"/>
        </w:rPr>
        <w:t xml:space="preserve"> </w:t>
      </w:r>
      <w:r>
        <w:t>частотные</w:t>
      </w:r>
      <w:r>
        <w:rPr>
          <w:spacing w:val="-2"/>
        </w:rPr>
        <w:t xml:space="preserve"> </w:t>
      </w:r>
      <w:r>
        <w:t>фразовые</w:t>
      </w:r>
      <w:r>
        <w:rPr>
          <w:spacing w:val="-7"/>
        </w:rPr>
        <w:t xml:space="preserve"> </w:t>
      </w:r>
      <w:r>
        <w:rPr>
          <w:spacing w:val="-2"/>
        </w:rPr>
        <w:t>глаголы.</w:t>
      </w:r>
    </w:p>
    <w:p w14:paraId="665363A7" w14:textId="77777777" w:rsidR="00D00D4B" w:rsidRDefault="001B20DC" w:rsidP="00D37D5A">
      <w:pPr>
        <w:pStyle w:val="a5"/>
        <w:numPr>
          <w:ilvl w:val="3"/>
          <w:numId w:val="83"/>
        </w:numPr>
        <w:tabs>
          <w:tab w:val="left" w:pos="1845"/>
        </w:tabs>
        <w:spacing w:before="2" w:line="275" w:lineRule="exact"/>
        <w:ind w:left="1845" w:hanging="901"/>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14:paraId="2822DB2E" w14:textId="77777777" w:rsidR="00D00D4B" w:rsidRDefault="001B20DC">
      <w:pPr>
        <w:pStyle w:val="a3"/>
        <w:ind w:right="123"/>
      </w:pPr>
      <w:proofErr w:type="gramStart"/>
      <w:r>
        <w:t>Распознавание</w:t>
      </w:r>
      <w:r>
        <w:rPr>
          <w:spacing w:val="74"/>
        </w:rPr>
        <w:t xml:space="preserve">  </w:t>
      </w:r>
      <w:r>
        <w:t>в</w:t>
      </w:r>
      <w:proofErr w:type="gramEnd"/>
      <w:r>
        <w:rPr>
          <w:spacing w:val="75"/>
        </w:rPr>
        <w:t xml:space="preserve">  </w:t>
      </w:r>
      <w:r>
        <w:t>письменном</w:t>
      </w:r>
      <w:r>
        <w:rPr>
          <w:spacing w:val="75"/>
        </w:rPr>
        <w:t xml:space="preserve">  </w:t>
      </w:r>
      <w:r>
        <w:t>и</w:t>
      </w:r>
      <w:r>
        <w:rPr>
          <w:spacing w:val="75"/>
        </w:rPr>
        <w:t xml:space="preserve">  </w:t>
      </w:r>
      <w:r>
        <w:t>звучащем</w:t>
      </w:r>
      <w:r>
        <w:rPr>
          <w:spacing w:val="77"/>
        </w:rPr>
        <w:t xml:space="preserve">  </w:t>
      </w:r>
      <w:r>
        <w:t>тексте</w:t>
      </w:r>
      <w:r>
        <w:rPr>
          <w:spacing w:val="76"/>
        </w:rPr>
        <w:t xml:space="preserve">  </w:t>
      </w:r>
      <w:r>
        <w:t>и</w:t>
      </w:r>
      <w:r>
        <w:rPr>
          <w:spacing w:val="75"/>
        </w:rPr>
        <w:t xml:space="preserve">  </w:t>
      </w:r>
      <w:r>
        <w:t>употребление</w:t>
      </w:r>
      <w:r>
        <w:rPr>
          <w:spacing w:val="76"/>
        </w:rPr>
        <w:t xml:space="preserve">  </w:t>
      </w:r>
      <w:r>
        <w:t>в</w:t>
      </w:r>
      <w:r>
        <w:rPr>
          <w:spacing w:val="77"/>
        </w:rPr>
        <w:t xml:space="preserve">  </w:t>
      </w:r>
      <w:r>
        <w:t>устной и письменной речи изученных морфологических форм и синтаксических конструкций</w:t>
      </w:r>
      <w:r>
        <w:rPr>
          <w:spacing w:val="80"/>
        </w:rPr>
        <w:t xml:space="preserve"> </w:t>
      </w:r>
      <w:r>
        <w:t>английского языка.</w:t>
      </w:r>
    </w:p>
    <w:p w14:paraId="5C3F418F" w14:textId="77777777" w:rsidR="00D00D4B" w:rsidRDefault="001B20DC">
      <w:pPr>
        <w:pStyle w:val="a3"/>
        <w:spacing w:before="4" w:line="237" w:lineRule="auto"/>
        <w:ind w:right="130"/>
      </w:pPr>
      <w:r>
        <w:t>Предложения со сложным дополнением (</w:t>
      </w:r>
      <w:proofErr w:type="spellStart"/>
      <w:r>
        <w:t>Complex</w:t>
      </w:r>
      <w:proofErr w:type="spellEnd"/>
      <w:r>
        <w:t xml:space="preserve"> </w:t>
      </w:r>
      <w:proofErr w:type="spellStart"/>
      <w:r>
        <w:t>Object</w:t>
      </w:r>
      <w:proofErr w:type="spellEnd"/>
      <w:r>
        <w:t>). Условные предложения реального (</w:t>
      </w:r>
      <w:proofErr w:type="spellStart"/>
      <w:r>
        <w:t>Conditional</w:t>
      </w:r>
      <w:proofErr w:type="spellEnd"/>
      <w:r>
        <w:t xml:space="preserve"> 0, </w:t>
      </w:r>
      <w:proofErr w:type="spellStart"/>
      <w:r>
        <w:t>Conditional</w:t>
      </w:r>
      <w:proofErr w:type="spellEnd"/>
      <w:r>
        <w:t xml:space="preserve"> I) характера.</w:t>
      </w:r>
    </w:p>
    <w:p w14:paraId="01C30097" w14:textId="77777777" w:rsidR="00D00D4B" w:rsidRDefault="001B20DC">
      <w:pPr>
        <w:pStyle w:val="a3"/>
        <w:spacing w:before="6" w:line="237" w:lineRule="auto"/>
        <w:ind w:right="133"/>
      </w:pPr>
      <w:r>
        <w:t xml:space="preserve">Предложения с конструкцией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 инфинитив и формы </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w:t>
      </w:r>
    </w:p>
    <w:p w14:paraId="30FA5B13" w14:textId="77777777" w:rsidR="00D00D4B" w:rsidRDefault="001B20DC">
      <w:pPr>
        <w:pStyle w:val="a3"/>
        <w:spacing w:before="3" w:line="275" w:lineRule="exact"/>
        <w:ind w:left="944" w:firstLine="0"/>
      </w:pPr>
      <w:r>
        <w:t>Конструкция</w:t>
      </w:r>
      <w:r>
        <w:rPr>
          <w:spacing w:val="-3"/>
        </w:rPr>
        <w:t xml:space="preserve"> </w:t>
      </w:r>
      <w:proofErr w:type="spellStart"/>
      <w:r>
        <w:t>used</w:t>
      </w:r>
      <w:proofErr w:type="spellEnd"/>
      <w:r>
        <w:rPr>
          <w:spacing w:val="-2"/>
        </w:rPr>
        <w:t xml:space="preserve"> </w:t>
      </w:r>
      <w:proofErr w:type="spellStart"/>
      <w:r>
        <w:t>to</w:t>
      </w:r>
      <w:proofErr w:type="spellEnd"/>
      <w:r>
        <w:rPr>
          <w:spacing w:val="2"/>
        </w:rPr>
        <w:t xml:space="preserve"> </w:t>
      </w:r>
      <w:r>
        <w:t>+</w:t>
      </w:r>
      <w:r>
        <w:rPr>
          <w:spacing w:val="-8"/>
        </w:rPr>
        <w:t xml:space="preserve"> </w:t>
      </w:r>
      <w:r>
        <w:t>инфинитив</w:t>
      </w:r>
      <w:r>
        <w:rPr>
          <w:spacing w:val="-5"/>
        </w:rPr>
        <w:t xml:space="preserve"> </w:t>
      </w:r>
      <w:r>
        <w:rPr>
          <w:spacing w:val="-2"/>
        </w:rPr>
        <w:t>глагола.</w:t>
      </w:r>
    </w:p>
    <w:p w14:paraId="0F84C6EB" w14:textId="77777777" w:rsidR="00D00D4B" w:rsidRDefault="001B20DC">
      <w:pPr>
        <w:pStyle w:val="a3"/>
        <w:spacing w:line="242" w:lineRule="auto"/>
        <w:ind w:right="139"/>
      </w:pPr>
      <w:r>
        <w:t>Глаголы в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rPr>
          <w:spacing w:val="-2"/>
        </w:rPr>
        <w:t>Passive</w:t>
      </w:r>
      <w:proofErr w:type="spellEnd"/>
      <w:r>
        <w:rPr>
          <w:spacing w:val="-2"/>
        </w:rPr>
        <w:t>).</w:t>
      </w:r>
    </w:p>
    <w:p w14:paraId="73CFD5C6" w14:textId="77777777" w:rsidR="00D00D4B" w:rsidRDefault="001B20DC">
      <w:pPr>
        <w:pStyle w:val="a3"/>
        <w:spacing w:line="242" w:lineRule="auto"/>
        <w:ind w:left="944" w:right="2289" w:firstLine="0"/>
        <w:jc w:val="left"/>
      </w:pPr>
      <w:r>
        <w:t>Предлоги,</w:t>
      </w:r>
      <w:r>
        <w:rPr>
          <w:spacing w:val="-3"/>
        </w:rPr>
        <w:t xml:space="preserve"> </w:t>
      </w:r>
      <w:r>
        <w:t>употребляемые</w:t>
      </w:r>
      <w:r>
        <w:rPr>
          <w:spacing w:val="-5"/>
        </w:rPr>
        <w:t xml:space="preserve"> </w:t>
      </w:r>
      <w:r>
        <w:t>с</w:t>
      </w:r>
      <w:r>
        <w:rPr>
          <w:spacing w:val="-10"/>
        </w:rPr>
        <w:t xml:space="preserve"> </w:t>
      </w:r>
      <w:r>
        <w:t>глаголами</w:t>
      </w:r>
      <w:r>
        <w:rPr>
          <w:spacing w:val="-8"/>
        </w:rPr>
        <w:t xml:space="preserve"> </w:t>
      </w:r>
      <w:r>
        <w:t>в</w:t>
      </w:r>
      <w:r>
        <w:rPr>
          <w:spacing w:val="-7"/>
        </w:rPr>
        <w:t xml:space="preserve"> </w:t>
      </w:r>
      <w:r>
        <w:t>страдательном</w:t>
      </w:r>
      <w:r>
        <w:rPr>
          <w:spacing w:val="-7"/>
        </w:rPr>
        <w:t xml:space="preserve"> </w:t>
      </w:r>
      <w:r>
        <w:t xml:space="preserve">залоге. Модальный глагол </w:t>
      </w:r>
      <w:proofErr w:type="spellStart"/>
      <w:r>
        <w:t>might</w:t>
      </w:r>
      <w:proofErr w:type="spellEnd"/>
      <w:r>
        <w:t>.</w:t>
      </w:r>
    </w:p>
    <w:p w14:paraId="0748F3CF" w14:textId="77777777" w:rsidR="00D00D4B" w:rsidRDefault="001B20DC">
      <w:pPr>
        <w:pStyle w:val="a3"/>
        <w:spacing w:line="242" w:lineRule="auto"/>
        <w:ind w:left="944" w:right="1907" w:firstLine="0"/>
        <w:jc w:val="left"/>
      </w:pPr>
      <w:r>
        <w:t>Наречия,</w:t>
      </w:r>
      <w:r>
        <w:rPr>
          <w:spacing w:val="-3"/>
        </w:rPr>
        <w:t xml:space="preserve"> </w:t>
      </w:r>
      <w:r>
        <w:t>совпадающие</w:t>
      </w:r>
      <w:r>
        <w:rPr>
          <w:spacing w:val="-6"/>
        </w:rPr>
        <w:t xml:space="preserve"> </w:t>
      </w:r>
      <w:r>
        <w:t>по</w:t>
      </w:r>
      <w:r>
        <w:rPr>
          <w:spacing w:val="-5"/>
        </w:rPr>
        <w:t xml:space="preserve"> </w:t>
      </w:r>
      <w:r>
        <w:t>форме</w:t>
      </w:r>
      <w:r>
        <w:rPr>
          <w:spacing w:val="-6"/>
        </w:rPr>
        <w:t xml:space="preserve"> </w:t>
      </w:r>
      <w:r>
        <w:t>с</w:t>
      </w:r>
      <w:r>
        <w:rPr>
          <w:spacing w:val="-10"/>
        </w:rPr>
        <w:t xml:space="preserve"> </w:t>
      </w:r>
      <w:r>
        <w:t>прилагательными</w:t>
      </w:r>
      <w:r>
        <w:rPr>
          <w:spacing w:val="-8"/>
        </w:rPr>
        <w:t xml:space="preserve"> </w:t>
      </w:r>
      <w:r>
        <w:t>(</w:t>
      </w:r>
      <w:proofErr w:type="spellStart"/>
      <w:r>
        <w:t>fast</w:t>
      </w:r>
      <w:proofErr w:type="spellEnd"/>
      <w:r>
        <w:t>,</w:t>
      </w:r>
      <w:r>
        <w:rPr>
          <w:spacing w:val="-3"/>
        </w:rPr>
        <w:t xml:space="preserve"> </w:t>
      </w:r>
      <w:proofErr w:type="spellStart"/>
      <w:r>
        <w:t>high</w:t>
      </w:r>
      <w:proofErr w:type="spellEnd"/>
      <w:r>
        <w:t>;</w:t>
      </w:r>
      <w:r>
        <w:rPr>
          <w:spacing w:val="-9"/>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14BE0ED0" w14:textId="77777777" w:rsidR="00D00D4B" w:rsidRDefault="001B20DC">
      <w:pPr>
        <w:pStyle w:val="a3"/>
        <w:spacing w:line="271" w:lineRule="exact"/>
        <w:ind w:left="944" w:firstLine="0"/>
        <w:jc w:val="left"/>
      </w:pPr>
      <w:r>
        <w:t>Количественные</w:t>
      </w:r>
      <w:r>
        <w:rPr>
          <w:spacing w:val="-3"/>
        </w:rPr>
        <w:t xml:space="preserve"> </w:t>
      </w:r>
      <w:r>
        <w:t>числительные</w:t>
      </w:r>
      <w:r>
        <w:rPr>
          <w:spacing w:val="-3"/>
        </w:rPr>
        <w:t xml:space="preserve"> </w:t>
      </w:r>
      <w:r>
        <w:t>для</w:t>
      </w:r>
      <w:r>
        <w:rPr>
          <w:spacing w:val="-10"/>
        </w:rPr>
        <w:t xml:space="preserve"> </w:t>
      </w:r>
      <w:r>
        <w:t>обозначения</w:t>
      </w:r>
      <w:r>
        <w:rPr>
          <w:spacing w:val="-2"/>
        </w:rPr>
        <w:t xml:space="preserve"> </w:t>
      </w:r>
      <w:r>
        <w:t>больших</w:t>
      </w:r>
      <w:r>
        <w:rPr>
          <w:spacing w:val="-6"/>
        </w:rPr>
        <w:t xml:space="preserve"> </w:t>
      </w:r>
      <w:r>
        <w:t>чисел</w:t>
      </w:r>
      <w:r>
        <w:rPr>
          <w:spacing w:val="-2"/>
        </w:rPr>
        <w:t xml:space="preserve"> </w:t>
      </w:r>
      <w:r>
        <w:t>(до</w:t>
      </w:r>
      <w:r>
        <w:rPr>
          <w:spacing w:val="3"/>
        </w:rPr>
        <w:t xml:space="preserve"> </w:t>
      </w:r>
      <w:r>
        <w:t>1</w:t>
      </w:r>
      <w:r>
        <w:rPr>
          <w:spacing w:val="-7"/>
        </w:rPr>
        <w:t xml:space="preserve"> </w:t>
      </w:r>
      <w:r>
        <w:t>000</w:t>
      </w:r>
      <w:r>
        <w:rPr>
          <w:spacing w:val="-1"/>
        </w:rPr>
        <w:t xml:space="preserve"> </w:t>
      </w:r>
      <w:r>
        <w:rPr>
          <w:spacing w:val="-2"/>
        </w:rPr>
        <w:t>000).</w:t>
      </w:r>
    </w:p>
    <w:p w14:paraId="5A4B0765" w14:textId="77777777" w:rsidR="00D00D4B" w:rsidRDefault="001B20DC" w:rsidP="00D37D5A">
      <w:pPr>
        <w:pStyle w:val="a5"/>
        <w:numPr>
          <w:ilvl w:val="2"/>
          <w:numId w:val="83"/>
        </w:numPr>
        <w:tabs>
          <w:tab w:val="left" w:pos="1668"/>
        </w:tabs>
        <w:spacing w:line="275" w:lineRule="exact"/>
        <w:ind w:left="1668" w:hanging="724"/>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2"/>
          <w:sz w:val="24"/>
        </w:rPr>
        <w:t xml:space="preserve"> умения.</w:t>
      </w:r>
    </w:p>
    <w:p w14:paraId="0B6792A0" w14:textId="77777777" w:rsidR="00D00D4B" w:rsidRDefault="001B20DC">
      <w:pPr>
        <w:pStyle w:val="a3"/>
        <w:ind w:right="128"/>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F70AAF1" w14:textId="77777777" w:rsidR="00D00D4B" w:rsidRDefault="001B20DC">
      <w:pPr>
        <w:pStyle w:val="a3"/>
        <w:ind w:right="125"/>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14:paraId="405A9679" w14:textId="77777777" w:rsidR="00D00D4B" w:rsidRDefault="001B20DC">
      <w:pPr>
        <w:pStyle w:val="a3"/>
        <w:ind w:right="119"/>
      </w:pPr>
      <w:r>
        <w:t>Социокультурный портрет родной страны и страны (стран)</w:t>
      </w:r>
      <w:r>
        <w:rPr>
          <w:spacing w:val="-1"/>
        </w:rPr>
        <w:t xml:space="preserve"> </w:t>
      </w:r>
      <w:r>
        <w:t>изучаемого языка: знакомство с традициями проведения основных национальных праздников (Рождества, Нового года, Дня</w:t>
      </w:r>
      <w:r>
        <w:rPr>
          <w:spacing w:val="80"/>
        </w:rPr>
        <w:t xml:space="preserve"> </w:t>
      </w:r>
      <w:r>
        <w:t xml:space="preserve">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14:paraId="6E4B7F43" w14:textId="77777777" w:rsidR="00D00D4B" w:rsidRDefault="001B20DC">
      <w:pPr>
        <w:pStyle w:val="a3"/>
        <w:spacing w:line="265" w:lineRule="exact"/>
        <w:ind w:left="944" w:firstLine="0"/>
      </w:pPr>
      <w:r>
        <w:t>Развитие</w:t>
      </w:r>
      <w:r>
        <w:rPr>
          <w:spacing w:val="-4"/>
        </w:rPr>
        <w:t xml:space="preserve"> </w:t>
      </w:r>
      <w:r>
        <w:rPr>
          <w:spacing w:val="-2"/>
        </w:rPr>
        <w:t>умений:</w:t>
      </w:r>
    </w:p>
    <w:p w14:paraId="615E2F57" w14:textId="77777777" w:rsidR="00D00D4B" w:rsidRDefault="001B20DC">
      <w:pPr>
        <w:pStyle w:val="a3"/>
        <w:spacing w:before="4" w:line="237" w:lineRule="auto"/>
        <w:ind w:right="134"/>
      </w:pPr>
      <w:proofErr w:type="gramStart"/>
      <w:r>
        <w:t>писать</w:t>
      </w:r>
      <w:r>
        <w:rPr>
          <w:spacing w:val="40"/>
        </w:rPr>
        <w:t xml:space="preserve">  </w:t>
      </w:r>
      <w:r>
        <w:t>свои</w:t>
      </w:r>
      <w:proofErr w:type="gramEnd"/>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14:paraId="754AFC23" w14:textId="77777777" w:rsidR="00D00D4B" w:rsidRDefault="001B20DC">
      <w:pPr>
        <w:pStyle w:val="a3"/>
        <w:spacing w:before="4" w:line="275" w:lineRule="exact"/>
        <w:ind w:left="944" w:firstLine="0"/>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2"/>
        </w:rPr>
        <w:t xml:space="preserve"> </w:t>
      </w:r>
      <w:r>
        <w:t>на</w:t>
      </w:r>
      <w:r>
        <w:rPr>
          <w:spacing w:val="-1"/>
        </w:rPr>
        <w:t xml:space="preserve"> </w:t>
      </w:r>
      <w:r>
        <w:t>английском языке</w:t>
      </w:r>
      <w:r>
        <w:rPr>
          <w:spacing w:val="-1"/>
        </w:rPr>
        <w:t xml:space="preserve"> </w:t>
      </w:r>
      <w:r>
        <w:t>(в</w:t>
      </w:r>
      <w:r>
        <w:rPr>
          <w:spacing w:val="-3"/>
        </w:rPr>
        <w:t xml:space="preserve"> </w:t>
      </w:r>
      <w:r>
        <w:rPr>
          <w:spacing w:val="-2"/>
        </w:rPr>
        <w:t>анкете);</w:t>
      </w:r>
    </w:p>
    <w:p w14:paraId="58B7BB42" w14:textId="77777777" w:rsidR="00D00D4B" w:rsidRDefault="001B20DC">
      <w:pPr>
        <w:pStyle w:val="a3"/>
        <w:ind w:right="129"/>
      </w:pPr>
      <w:r>
        <w:t>правильно</w:t>
      </w:r>
      <w:r>
        <w:rPr>
          <w:spacing w:val="61"/>
          <w:w w:val="150"/>
        </w:rPr>
        <w:t xml:space="preserve">    </w:t>
      </w:r>
      <w:r>
        <w:t>оформлять</w:t>
      </w:r>
      <w:r>
        <w:rPr>
          <w:spacing w:val="61"/>
          <w:w w:val="150"/>
        </w:rPr>
        <w:t xml:space="preserve">    </w:t>
      </w:r>
      <w:r>
        <w:t>электронное</w:t>
      </w:r>
      <w:r>
        <w:rPr>
          <w:spacing w:val="61"/>
          <w:w w:val="150"/>
        </w:rPr>
        <w:t xml:space="preserve">    </w:t>
      </w:r>
      <w:r>
        <w:t>сообщение</w:t>
      </w:r>
      <w:r>
        <w:rPr>
          <w:spacing w:val="61"/>
          <w:w w:val="150"/>
        </w:rPr>
        <w:t xml:space="preserve">    </w:t>
      </w:r>
      <w:r>
        <w:t>личного</w:t>
      </w:r>
      <w:r>
        <w:rPr>
          <w:spacing w:val="62"/>
          <w:w w:val="150"/>
        </w:rPr>
        <w:t xml:space="preserve">    </w:t>
      </w:r>
      <w:r>
        <w:t xml:space="preserve">характера в соответствии с нормами неофициального общения, принятыми в стране (странах) изучаемого </w:t>
      </w:r>
      <w:r>
        <w:rPr>
          <w:spacing w:val="-2"/>
        </w:rPr>
        <w:t>языка;</w:t>
      </w:r>
    </w:p>
    <w:p w14:paraId="1B97A639" w14:textId="77777777" w:rsidR="00D00D4B" w:rsidRDefault="001B20DC">
      <w:pPr>
        <w:pStyle w:val="a3"/>
        <w:spacing w:before="1" w:line="275" w:lineRule="exact"/>
        <w:ind w:left="944" w:firstLine="0"/>
      </w:pPr>
      <w:r>
        <w:t>кратко</w:t>
      </w:r>
      <w:r>
        <w:rPr>
          <w:spacing w:val="2"/>
        </w:rPr>
        <w:t xml:space="preserve"> </w:t>
      </w:r>
      <w:r>
        <w:t>представлять</w:t>
      </w:r>
      <w:r>
        <w:rPr>
          <w:spacing w:val="-5"/>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4"/>
        </w:rPr>
        <w:t xml:space="preserve"> </w:t>
      </w:r>
      <w:r>
        <w:t>изучаемого</w:t>
      </w:r>
      <w:r>
        <w:rPr>
          <w:spacing w:val="3"/>
        </w:rPr>
        <w:t xml:space="preserve"> </w:t>
      </w:r>
      <w:r>
        <w:rPr>
          <w:spacing w:val="-2"/>
        </w:rPr>
        <w:t>языка;</w:t>
      </w:r>
    </w:p>
    <w:p w14:paraId="23D0AAFB" w14:textId="77777777" w:rsidR="00D00D4B" w:rsidRDefault="001B20DC">
      <w:pPr>
        <w:pStyle w:val="a3"/>
        <w:ind w:right="130"/>
      </w:pPr>
      <w:r>
        <w:t>кратко</w:t>
      </w:r>
      <w:r>
        <w:rPr>
          <w:spacing w:val="69"/>
          <w:w w:val="150"/>
        </w:rPr>
        <w:t xml:space="preserve">   </w:t>
      </w:r>
      <w:r>
        <w:t>представлять</w:t>
      </w:r>
      <w:r>
        <w:rPr>
          <w:spacing w:val="66"/>
          <w:w w:val="150"/>
        </w:rPr>
        <w:t xml:space="preserve">   </w:t>
      </w:r>
      <w:r>
        <w:t>некоторые</w:t>
      </w:r>
      <w:r>
        <w:rPr>
          <w:spacing w:val="67"/>
          <w:w w:val="150"/>
        </w:rPr>
        <w:t xml:space="preserve">   </w:t>
      </w:r>
      <w:r>
        <w:t>культурные</w:t>
      </w:r>
      <w:r>
        <w:rPr>
          <w:spacing w:val="67"/>
          <w:w w:val="150"/>
        </w:rPr>
        <w:t xml:space="preserve">   </w:t>
      </w:r>
      <w:r>
        <w:t>явления</w:t>
      </w:r>
      <w:r>
        <w:rPr>
          <w:spacing w:val="68"/>
          <w:w w:val="150"/>
        </w:rPr>
        <w:t xml:space="preserve">   </w:t>
      </w:r>
      <w:r>
        <w:t>родной</w:t>
      </w:r>
      <w:r>
        <w:rPr>
          <w:spacing w:val="66"/>
          <w:w w:val="150"/>
        </w:rPr>
        <w:t xml:space="preserve">   </w:t>
      </w:r>
      <w:r>
        <w:t xml:space="preserve">страны </w:t>
      </w:r>
      <w:proofErr w:type="gramStart"/>
      <w:r>
        <w:t>и</w:t>
      </w:r>
      <w:r>
        <w:rPr>
          <w:spacing w:val="78"/>
        </w:rPr>
        <w:t xml:space="preserve">  </w:t>
      </w:r>
      <w:r>
        <w:t>страны</w:t>
      </w:r>
      <w:proofErr w:type="gramEnd"/>
      <w:r>
        <w:rPr>
          <w:spacing w:val="77"/>
        </w:rPr>
        <w:t xml:space="preserve">  </w:t>
      </w:r>
      <w:r>
        <w:t>(стран)</w:t>
      </w:r>
      <w:r>
        <w:rPr>
          <w:spacing w:val="74"/>
        </w:rPr>
        <w:t xml:space="preserve">  </w:t>
      </w:r>
      <w:r>
        <w:t>изучаемого</w:t>
      </w:r>
      <w:r>
        <w:rPr>
          <w:spacing w:val="78"/>
        </w:rPr>
        <w:t xml:space="preserve">  </w:t>
      </w:r>
      <w:r>
        <w:t>языка</w:t>
      </w:r>
      <w:r>
        <w:rPr>
          <w:spacing w:val="75"/>
        </w:rPr>
        <w:t xml:space="preserve">  </w:t>
      </w:r>
      <w:r>
        <w:t>(основные</w:t>
      </w:r>
      <w:r>
        <w:rPr>
          <w:spacing w:val="75"/>
        </w:rPr>
        <w:t xml:space="preserve">  </w:t>
      </w:r>
      <w:r>
        <w:t>национальные</w:t>
      </w:r>
      <w:r>
        <w:rPr>
          <w:spacing w:val="75"/>
        </w:rPr>
        <w:t xml:space="preserve">  </w:t>
      </w:r>
      <w:r>
        <w:t>праздники,</w:t>
      </w:r>
      <w:r>
        <w:rPr>
          <w:spacing w:val="77"/>
        </w:rPr>
        <w:t xml:space="preserve">  </w:t>
      </w:r>
      <w:r>
        <w:t>традиции в проведении досуга и питании), наиболее известные достопримечательности;</w:t>
      </w:r>
    </w:p>
    <w:p w14:paraId="173C2399" w14:textId="77777777" w:rsidR="00D00D4B" w:rsidRDefault="001B20DC">
      <w:pPr>
        <w:pStyle w:val="a3"/>
        <w:spacing w:before="4" w:line="237" w:lineRule="auto"/>
        <w:ind w:right="136"/>
      </w:pPr>
      <w:r>
        <w:t>кратко рассказывать о выдающихся людях родной страны и страны (стран) изучаемого языка (учёных, писателях, поэтах, спортсменах).</w:t>
      </w:r>
    </w:p>
    <w:p w14:paraId="792E51D6" w14:textId="77777777" w:rsidR="00D00D4B" w:rsidRDefault="001B20DC" w:rsidP="00D37D5A">
      <w:pPr>
        <w:pStyle w:val="a5"/>
        <w:numPr>
          <w:ilvl w:val="2"/>
          <w:numId w:val="83"/>
        </w:numPr>
        <w:tabs>
          <w:tab w:val="left" w:pos="1668"/>
        </w:tabs>
        <w:spacing w:before="4"/>
        <w:ind w:left="1668" w:hanging="724"/>
        <w:jc w:val="both"/>
        <w:rPr>
          <w:sz w:val="24"/>
        </w:rPr>
      </w:pPr>
      <w:r>
        <w:rPr>
          <w:sz w:val="24"/>
        </w:rPr>
        <w:t>Компенсаторные</w:t>
      </w:r>
      <w:r>
        <w:rPr>
          <w:spacing w:val="-9"/>
          <w:sz w:val="24"/>
        </w:rPr>
        <w:t xml:space="preserve"> </w:t>
      </w:r>
      <w:r>
        <w:rPr>
          <w:spacing w:val="-2"/>
          <w:sz w:val="24"/>
        </w:rPr>
        <w:t>умения.</w:t>
      </w:r>
    </w:p>
    <w:p w14:paraId="010673DC" w14:textId="77777777" w:rsidR="00D00D4B" w:rsidRDefault="00D00D4B">
      <w:pPr>
        <w:jc w:val="both"/>
        <w:rPr>
          <w:sz w:val="24"/>
        </w:rPr>
        <w:sectPr w:rsidR="00D00D4B">
          <w:pgSz w:w="11910" w:h="16840"/>
          <w:pgMar w:top="820" w:right="440" w:bottom="280" w:left="900" w:header="569" w:footer="0" w:gutter="0"/>
          <w:cols w:space="720"/>
        </w:sectPr>
      </w:pPr>
    </w:p>
    <w:p w14:paraId="6F976ECC" w14:textId="77777777" w:rsidR="00D00D4B" w:rsidRDefault="001B20DC">
      <w:pPr>
        <w:pStyle w:val="a3"/>
        <w:spacing w:before="3"/>
        <w:ind w:right="134"/>
      </w:pPr>
      <w:r>
        <w:lastRenderedPageBreak/>
        <w:t>Использование</w:t>
      </w:r>
      <w:r>
        <w:rPr>
          <w:spacing w:val="-4"/>
        </w:rPr>
        <w:t xml:space="preserve"> </w:t>
      </w:r>
      <w:r>
        <w:t>при</w:t>
      </w:r>
      <w:r>
        <w:rPr>
          <w:spacing w:val="-2"/>
        </w:rPr>
        <w:t xml:space="preserve"> </w:t>
      </w:r>
      <w:r>
        <w:t>чтении</w:t>
      </w:r>
      <w:r>
        <w:rPr>
          <w:spacing w:val="-2"/>
        </w:rPr>
        <w:t xml:space="preserve"> </w:t>
      </w:r>
      <w:r>
        <w:t>и</w:t>
      </w:r>
      <w:r>
        <w:rPr>
          <w:spacing w:val="-2"/>
        </w:rPr>
        <w:t xml:space="preserve"> </w:t>
      </w:r>
      <w:r>
        <w:t>аудировании языковой,</w:t>
      </w:r>
      <w:r>
        <w:rPr>
          <w:spacing w:val="-1"/>
        </w:rPr>
        <w:t xml:space="preserve"> </w:t>
      </w:r>
      <w:r>
        <w:t>в</w:t>
      </w:r>
      <w:r>
        <w:rPr>
          <w:spacing w:val="-6"/>
        </w:rPr>
        <w:t xml:space="preserve"> </w:t>
      </w:r>
      <w:r>
        <w:t>том</w:t>
      </w:r>
      <w:r>
        <w:rPr>
          <w:spacing w:val="-2"/>
        </w:rPr>
        <w:t xml:space="preserve"> </w:t>
      </w:r>
      <w:r>
        <w:t>числе контекстуальной,</w:t>
      </w:r>
      <w:r>
        <w:rPr>
          <w:spacing w:val="-1"/>
        </w:rPr>
        <w:t xml:space="preserve"> </w:t>
      </w:r>
      <w:r>
        <w:t>догадки, при непосредственном общении догадываться о значении незнакомых слов с помощью используемых собеседником жестов и мимики.</w:t>
      </w:r>
    </w:p>
    <w:p w14:paraId="1F828AF0" w14:textId="77777777" w:rsidR="00D00D4B" w:rsidRDefault="001B20DC">
      <w:pPr>
        <w:pStyle w:val="a3"/>
        <w:spacing w:line="274" w:lineRule="exact"/>
        <w:ind w:left="944" w:firstLine="0"/>
      </w:pPr>
      <w:r>
        <w:t>Переспрашивать,</w:t>
      </w:r>
      <w:r>
        <w:rPr>
          <w:spacing w:val="-9"/>
        </w:rPr>
        <w:t xml:space="preserve"> </w:t>
      </w:r>
      <w:r>
        <w:t>просить</w:t>
      </w:r>
      <w:r>
        <w:rPr>
          <w:spacing w:val="-6"/>
        </w:rPr>
        <w:t xml:space="preserve"> </w:t>
      </w:r>
      <w:r>
        <w:t>повторить,</w:t>
      </w:r>
      <w:r>
        <w:rPr>
          <w:spacing w:val="-2"/>
        </w:rPr>
        <w:t xml:space="preserve"> </w:t>
      </w:r>
      <w:r>
        <w:t>уточняя</w:t>
      </w:r>
      <w:r>
        <w:rPr>
          <w:spacing w:val="-4"/>
        </w:rPr>
        <w:t xml:space="preserve"> </w:t>
      </w:r>
      <w:r>
        <w:t>значение</w:t>
      </w:r>
      <w:r>
        <w:rPr>
          <w:spacing w:val="-4"/>
        </w:rPr>
        <w:t xml:space="preserve"> </w:t>
      </w:r>
      <w:r>
        <w:t>незнакомых</w:t>
      </w:r>
      <w:r>
        <w:rPr>
          <w:spacing w:val="-8"/>
        </w:rPr>
        <w:t xml:space="preserve"> </w:t>
      </w:r>
      <w:r>
        <w:rPr>
          <w:spacing w:val="-2"/>
        </w:rPr>
        <w:t>слов.</w:t>
      </w:r>
    </w:p>
    <w:p w14:paraId="6E18DDBF" w14:textId="77777777" w:rsidR="00D00D4B" w:rsidRDefault="001B20DC">
      <w:pPr>
        <w:pStyle w:val="a3"/>
        <w:spacing w:before="4" w:line="237" w:lineRule="auto"/>
        <w:ind w:right="121"/>
      </w:pPr>
      <w:r>
        <w:t>Использование в качестве опоры при порождении собственных высказываний ключевых слов, плана.</w:t>
      </w:r>
    </w:p>
    <w:p w14:paraId="4AFFC9F1" w14:textId="77777777" w:rsidR="00D00D4B" w:rsidRDefault="001B20DC">
      <w:pPr>
        <w:pStyle w:val="a3"/>
        <w:spacing w:before="4"/>
        <w:ind w:right="136"/>
      </w:pPr>
      <w:r>
        <w:t xml:space="preserve">Игнорирование информации, не являющейся необходимой для понимания основного </w:t>
      </w:r>
      <w:proofErr w:type="gramStart"/>
      <w:r>
        <w:t>содержания,</w:t>
      </w:r>
      <w:r>
        <w:rPr>
          <w:spacing w:val="80"/>
          <w:w w:val="150"/>
        </w:rPr>
        <w:t xml:space="preserve">   </w:t>
      </w:r>
      <w:proofErr w:type="gramEnd"/>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51F30F92" w14:textId="77777777" w:rsidR="00D00D4B" w:rsidRDefault="001B20DC">
      <w:pPr>
        <w:pStyle w:val="a3"/>
        <w:spacing w:line="242" w:lineRule="auto"/>
        <w:ind w:right="12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4A938E4" w14:textId="77777777" w:rsidR="00D00D4B" w:rsidRDefault="001B20DC" w:rsidP="00D37D5A">
      <w:pPr>
        <w:pStyle w:val="1"/>
        <w:numPr>
          <w:ilvl w:val="1"/>
          <w:numId w:val="83"/>
        </w:numPr>
        <w:tabs>
          <w:tab w:val="left" w:pos="1486"/>
        </w:tabs>
        <w:spacing w:line="274" w:lineRule="exact"/>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8</w:t>
      </w:r>
      <w:r>
        <w:rPr>
          <w:spacing w:val="-1"/>
        </w:rPr>
        <w:t xml:space="preserve"> </w:t>
      </w:r>
      <w:r>
        <w:rPr>
          <w:spacing w:val="-2"/>
        </w:rPr>
        <w:t>классе.</w:t>
      </w:r>
    </w:p>
    <w:p w14:paraId="1AF86F67" w14:textId="77777777" w:rsidR="00D00D4B" w:rsidRDefault="001B20DC" w:rsidP="00D37D5A">
      <w:pPr>
        <w:pStyle w:val="a5"/>
        <w:numPr>
          <w:ilvl w:val="2"/>
          <w:numId w:val="83"/>
        </w:numPr>
        <w:tabs>
          <w:tab w:val="left" w:pos="1668"/>
        </w:tabs>
        <w:spacing w:line="274" w:lineRule="exact"/>
        <w:ind w:left="1668" w:hanging="724"/>
        <w:jc w:val="both"/>
        <w:rPr>
          <w:sz w:val="24"/>
        </w:rPr>
      </w:pPr>
      <w:r>
        <w:rPr>
          <w:sz w:val="24"/>
        </w:rPr>
        <w:t>Коммуникативные</w:t>
      </w:r>
      <w:r>
        <w:rPr>
          <w:spacing w:val="-11"/>
          <w:sz w:val="24"/>
        </w:rPr>
        <w:t xml:space="preserve"> </w:t>
      </w:r>
      <w:r>
        <w:rPr>
          <w:spacing w:val="-2"/>
          <w:sz w:val="24"/>
        </w:rPr>
        <w:t>умения.</w:t>
      </w:r>
    </w:p>
    <w:p w14:paraId="47D67D89" w14:textId="77777777" w:rsidR="00D00D4B" w:rsidRDefault="001B20DC">
      <w:pPr>
        <w:pStyle w:val="a3"/>
        <w:spacing w:line="242" w:lineRule="auto"/>
        <w:ind w:right="13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A9AD6AD" w14:textId="77777777" w:rsidR="00D00D4B" w:rsidRDefault="001B20DC">
      <w:pPr>
        <w:pStyle w:val="a3"/>
        <w:spacing w:line="271" w:lineRule="exact"/>
        <w:ind w:left="944" w:firstLine="0"/>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14:paraId="712A5F85" w14:textId="77777777" w:rsidR="00D00D4B" w:rsidRDefault="001B20DC">
      <w:pPr>
        <w:pStyle w:val="a3"/>
        <w:spacing w:line="275" w:lineRule="exact"/>
        <w:ind w:left="944" w:firstLine="0"/>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14:paraId="019F65C2" w14:textId="77777777" w:rsidR="00D00D4B" w:rsidRDefault="001B20DC">
      <w:pPr>
        <w:pStyle w:val="a3"/>
        <w:spacing w:line="242" w:lineRule="auto"/>
        <w:ind w:right="126"/>
      </w:pPr>
      <w:r>
        <w:t xml:space="preserve">Досуг и увлечения (хобби) современного подростка (чтение, кино, театр, музей, спорт, </w:t>
      </w:r>
      <w:r>
        <w:rPr>
          <w:spacing w:val="-2"/>
        </w:rPr>
        <w:t>музыка).</w:t>
      </w:r>
    </w:p>
    <w:p w14:paraId="5B0F8171" w14:textId="77777777" w:rsidR="00D00D4B" w:rsidRDefault="001B20DC">
      <w:pPr>
        <w:pStyle w:val="a3"/>
        <w:spacing w:line="271" w:lineRule="exact"/>
        <w:ind w:left="944" w:firstLine="0"/>
      </w:pPr>
      <w:r>
        <w:t>Здоровый</w:t>
      </w:r>
      <w:r>
        <w:rPr>
          <w:spacing w:val="66"/>
          <w:w w:val="150"/>
        </w:rPr>
        <w:t xml:space="preserve"> </w:t>
      </w:r>
      <w:r>
        <w:t>образ</w:t>
      </w:r>
      <w:r>
        <w:rPr>
          <w:spacing w:val="73"/>
          <w:w w:val="150"/>
        </w:rPr>
        <w:t xml:space="preserve"> </w:t>
      </w:r>
      <w:r>
        <w:t>жизни:</w:t>
      </w:r>
      <w:r>
        <w:rPr>
          <w:spacing w:val="74"/>
          <w:w w:val="150"/>
        </w:rPr>
        <w:t xml:space="preserve"> </w:t>
      </w:r>
      <w:r>
        <w:t>режим</w:t>
      </w:r>
      <w:r>
        <w:rPr>
          <w:spacing w:val="74"/>
          <w:w w:val="150"/>
        </w:rPr>
        <w:t xml:space="preserve"> </w:t>
      </w:r>
      <w:r>
        <w:t>труда</w:t>
      </w:r>
      <w:r>
        <w:rPr>
          <w:spacing w:val="72"/>
          <w:w w:val="150"/>
        </w:rPr>
        <w:t xml:space="preserve"> </w:t>
      </w:r>
      <w:r>
        <w:t>и</w:t>
      </w:r>
      <w:r>
        <w:rPr>
          <w:spacing w:val="73"/>
          <w:w w:val="150"/>
        </w:rPr>
        <w:t xml:space="preserve"> </w:t>
      </w:r>
      <w:r>
        <w:t>отдыха,</w:t>
      </w:r>
      <w:r>
        <w:rPr>
          <w:spacing w:val="75"/>
          <w:w w:val="150"/>
        </w:rPr>
        <w:t xml:space="preserve"> </w:t>
      </w:r>
      <w:r>
        <w:t>фитнес,</w:t>
      </w:r>
      <w:r>
        <w:rPr>
          <w:spacing w:val="74"/>
          <w:w w:val="150"/>
        </w:rPr>
        <w:t xml:space="preserve"> </w:t>
      </w:r>
      <w:r>
        <w:t>сбалансированное</w:t>
      </w:r>
      <w:r>
        <w:rPr>
          <w:spacing w:val="68"/>
          <w:w w:val="150"/>
        </w:rPr>
        <w:t xml:space="preserve"> </w:t>
      </w:r>
      <w:r>
        <w:rPr>
          <w:spacing w:val="-2"/>
        </w:rPr>
        <w:t>питание.</w:t>
      </w:r>
    </w:p>
    <w:p w14:paraId="7CE5AE34" w14:textId="77777777" w:rsidR="00D00D4B" w:rsidRDefault="001B20DC">
      <w:pPr>
        <w:pStyle w:val="a3"/>
        <w:spacing w:line="275" w:lineRule="exact"/>
        <w:ind w:firstLine="0"/>
      </w:pPr>
      <w:r>
        <w:t>Посещение</w:t>
      </w:r>
      <w:r>
        <w:rPr>
          <w:spacing w:val="-1"/>
        </w:rPr>
        <w:t xml:space="preserve"> </w:t>
      </w:r>
      <w:r>
        <w:rPr>
          <w:spacing w:val="-2"/>
        </w:rPr>
        <w:t>врача.</w:t>
      </w:r>
    </w:p>
    <w:p w14:paraId="12590A9D" w14:textId="77777777" w:rsidR="00D00D4B" w:rsidRDefault="001B20DC">
      <w:pPr>
        <w:pStyle w:val="a3"/>
        <w:spacing w:line="275" w:lineRule="exact"/>
        <w:ind w:left="944" w:firstLine="0"/>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rPr>
          <w:spacing w:val="-2"/>
        </w:rPr>
        <w:t>деньги.</w:t>
      </w:r>
    </w:p>
    <w:p w14:paraId="7CF8D71D" w14:textId="77777777" w:rsidR="00D00D4B" w:rsidRDefault="001B20DC">
      <w:pPr>
        <w:pStyle w:val="a3"/>
        <w:tabs>
          <w:tab w:val="left" w:pos="2128"/>
          <w:tab w:val="left" w:pos="3891"/>
          <w:tab w:val="left" w:pos="5820"/>
          <w:tab w:val="left" w:pos="7783"/>
          <w:tab w:val="left" w:pos="9352"/>
        </w:tabs>
        <w:spacing w:before="3"/>
        <w:ind w:right="128"/>
      </w:pPr>
      <w:r>
        <w:t xml:space="preserve">Школа, школьная жизнь, школьная форма, изучаемые предметы и отношение к ним. </w:t>
      </w:r>
      <w:r>
        <w:rPr>
          <w:spacing w:val="-2"/>
        </w:rPr>
        <w:t>Посещение</w:t>
      </w:r>
      <w:r>
        <w:tab/>
      </w:r>
      <w:r>
        <w:rPr>
          <w:spacing w:val="-2"/>
        </w:rPr>
        <w:t>школьной</w:t>
      </w:r>
      <w:r>
        <w:tab/>
      </w:r>
      <w:r>
        <w:rPr>
          <w:spacing w:val="-2"/>
        </w:rPr>
        <w:t>библиотеки</w:t>
      </w:r>
      <w:r>
        <w:tab/>
      </w:r>
      <w:r>
        <w:rPr>
          <w:spacing w:val="-2"/>
        </w:rPr>
        <w:t>(ресурсного</w:t>
      </w:r>
      <w:r>
        <w:tab/>
      </w:r>
      <w:r>
        <w:rPr>
          <w:spacing w:val="-2"/>
        </w:rPr>
        <w:t>центра).</w:t>
      </w:r>
      <w:r>
        <w:tab/>
      </w:r>
      <w:r>
        <w:rPr>
          <w:spacing w:val="-2"/>
        </w:rPr>
        <w:t xml:space="preserve">Переписка </w:t>
      </w:r>
      <w:r>
        <w:t>с зарубежными сверстниками.</w:t>
      </w:r>
    </w:p>
    <w:p w14:paraId="71616892" w14:textId="77777777" w:rsidR="00D00D4B" w:rsidRDefault="001B20DC">
      <w:pPr>
        <w:pStyle w:val="a3"/>
        <w:ind w:left="944" w:right="690" w:firstLine="0"/>
        <w:jc w:val="left"/>
      </w:pPr>
      <w:r>
        <w:t>Виды</w:t>
      </w:r>
      <w:r>
        <w:rPr>
          <w:spacing w:val="-2"/>
        </w:rPr>
        <w:t xml:space="preserve"> </w:t>
      </w:r>
      <w:r>
        <w:t>отдыха</w:t>
      </w:r>
      <w:r>
        <w:rPr>
          <w:spacing w:val="-4"/>
        </w:rPr>
        <w:t xml:space="preserve"> </w:t>
      </w:r>
      <w:r>
        <w:t>в</w:t>
      </w:r>
      <w:r>
        <w:rPr>
          <w:spacing w:val="-2"/>
        </w:rPr>
        <w:t xml:space="preserve"> </w:t>
      </w:r>
      <w:r>
        <w:t>различное</w:t>
      </w:r>
      <w:r>
        <w:rPr>
          <w:spacing w:val="-9"/>
        </w:rPr>
        <w:t xml:space="preserve"> </w:t>
      </w:r>
      <w:r>
        <w:t>время</w:t>
      </w:r>
      <w:r>
        <w:rPr>
          <w:spacing w:val="-8"/>
        </w:rPr>
        <w:t xml:space="preserve"> </w:t>
      </w:r>
      <w:r>
        <w:t>года.</w:t>
      </w:r>
      <w:r>
        <w:rPr>
          <w:spacing w:val="-1"/>
        </w:rPr>
        <w:t xml:space="preserve"> </w:t>
      </w:r>
      <w:r>
        <w:t>Путешествия</w:t>
      </w:r>
      <w:r>
        <w:rPr>
          <w:spacing w:val="-8"/>
        </w:rPr>
        <w:t xml:space="preserve"> </w:t>
      </w:r>
      <w:r>
        <w:t>по России</w:t>
      </w:r>
      <w:r>
        <w:rPr>
          <w:spacing w:val="-7"/>
        </w:rPr>
        <w:t xml:space="preserve"> </w:t>
      </w:r>
      <w:r>
        <w:t>и</w:t>
      </w:r>
      <w:r>
        <w:rPr>
          <w:spacing w:val="-7"/>
        </w:rPr>
        <w:t xml:space="preserve"> </w:t>
      </w:r>
      <w:r>
        <w:t>зарубежным</w:t>
      </w:r>
      <w:r>
        <w:rPr>
          <w:spacing w:val="-2"/>
        </w:rPr>
        <w:t xml:space="preserve"> </w:t>
      </w:r>
      <w:r>
        <w:t>странам. Природа: флора и фауна. Проблемы экологии. Климат, погода. Стихийные бедствия. Условия проживания в городской (сельской) местности. Транспорт.</w:t>
      </w:r>
    </w:p>
    <w:p w14:paraId="40F59EC0" w14:textId="77777777" w:rsidR="00D00D4B" w:rsidRDefault="001B20DC">
      <w:pPr>
        <w:pStyle w:val="a3"/>
        <w:ind w:right="12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9D81361" w14:textId="77777777" w:rsidR="00D00D4B" w:rsidRDefault="001B20DC">
      <w:pPr>
        <w:pStyle w:val="a3"/>
        <w:spacing w:line="242" w:lineRule="auto"/>
        <w:ind w:right="133"/>
      </w:pPr>
      <w:r>
        <w:t>Выдающиеся люди родной страны и страны (стран) изучаемого языка: учёные, писатели, поэты, художники, музыканты, спортсмены.</w:t>
      </w:r>
    </w:p>
    <w:p w14:paraId="616C2BBB" w14:textId="77777777" w:rsidR="00D00D4B" w:rsidRDefault="001B20DC" w:rsidP="00D37D5A">
      <w:pPr>
        <w:pStyle w:val="a5"/>
        <w:numPr>
          <w:ilvl w:val="3"/>
          <w:numId w:val="83"/>
        </w:numPr>
        <w:tabs>
          <w:tab w:val="left" w:pos="1845"/>
        </w:tabs>
        <w:spacing w:line="271" w:lineRule="exact"/>
        <w:ind w:left="1845" w:hanging="901"/>
        <w:jc w:val="both"/>
        <w:rPr>
          <w:sz w:val="24"/>
        </w:rPr>
      </w:pPr>
      <w:r>
        <w:rPr>
          <w:spacing w:val="-2"/>
          <w:sz w:val="24"/>
        </w:rPr>
        <w:t>Говорение.</w:t>
      </w:r>
    </w:p>
    <w:p w14:paraId="0DD68751" w14:textId="77777777" w:rsidR="00D00D4B" w:rsidRDefault="001B20DC" w:rsidP="00D37D5A">
      <w:pPr>
        <w:pStyle w:val="a5"/>
        <w:numPr>
          <w:ilvl w:val="4"/>
          <w:numId w:val="83"/>
        </w:numPr>
        <w:tabs>
          <w:tab w:val="left" w:pos="1965"/>
          <w:tab w:val="left" w:pos="2026"/>
          <w:tab w:val="left" w:pos="3505"/>
          <w:tab w:val="left" w:pos="5439"/>
          <w:tab w:val="left" w:pos="7229"/>
          <w:tab w:val="left" w:pos="9370"/>
        </w:tabs>
        <w:ind w:right="127" w:firstLine="710"/>
        <w:jc w:val="both"/>
        <w:rPr>
          <w:sz w:val="24"/>
        </w:rPr>
      </w:pPr>
      <w:r>
        <w:rPr>
          <w:sz w:val="24"/>
        </w:rPr>
        <w:tab/>
        <w:t xml:space="preserve">Развитие коммуникативных умений диалогической речи, а именно умений вести </w:t>
      </w:r>
      <w:r>
        <w:rPr>
          <w:spacing w:val="-2"/>
          <w:sz w:val="24"/>
        </w:rPr>
        <w:t>разные</w:t>
      </w:r>
      <w:r>
        <w:rPr>
          <w:sz w:val="24"/>
        </w:rPr>
        <w:tab/>
      </w:r>
      <w:r>
        <w:rPr>
          <w:spacing w:val="-4"/>
          <w:sz w:val="24"/>
        </w:rPr>
        <w:t>виды</w:t>
      </w:r>
      <w:r>
        <w:rPr>
          <w:sz w:val="24"/>
        </w:rPr>
        <w:tab/>
      </w:r>
      <w:r>
        <w:rPr>
          <w:spacing w:val="-2"/>
          <w:sz w:val="24"/>
        </w:rPr>
        <w:t>диалогов</w:t>
      </w:r>
      <w:r>
        <w:rPr>
          <w:sz w:val="24"/>
        </w:rPr>
        <w:tab/>
      </w:r>
      <w:r>
        <w:rPr>
          <w:spacing w:val="-2"/>
          <w:sz w:val="24"/>
        </w:rPr>
        <w:t>(диалог</w:t>
      </w:r>
      <w:r>
        <w:rPr>
          <w:sz w:val="24"/>
        </w:rPr>
        <w:tab/>
      </w:r>
      <w:r>
        <w:rPr>
          <w:spacing w:val="-2"/>
          <w:sz w:val="24"/>
        </w:rPr>
        <w:t>этикетного</w:t>
      </w:r>
      <w:r>
        <w:rPr>
          <w:sz w:val="24"/>
        </w:rPr>
        <w:tab/>
      </w:r>
      <w:r>
        <w:rPr>
          <w:spacing w:val="-2"/>
          <w:sz w:val="24"/>
        </w:rPr>
        <w:t xml:space="preserve">характера, </w:t>
      </w:r>
      <w:r>
        <w:rPr>
          <w:sz w:val="24"/>
        </w:rPr>
        <w:t>диалог-побуждение к действию, диалог-расспрос, комбинированный диалог, включающий различные виды диалогов):</w:t>
      </w:r>
    </w:p>
    <w:p w14:paraId="7A11F4DB" w14:textId="77777777" w:rsidR="00D00D4B" w:rsidRDefault="001B20DC">
      <w:pPr>
        <w:pStyle w:val="a3"/>
        <w:tabs>
          <w:tab w:val="left" w:pos="2713"/>
          <w:tab w:val="left" w:pos="4709"/>
          <w:tab w:val="left" w:pos="5564"/>
          <w:tab w:val="left" w:pos="7588"/>
          <w:tab w:val="left" w:pos="9325"/>
        </w:tabs>
        <w:ind w:right="127"/>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EB6BDF" w14:textId="77777777" w:rsidR="00D00D4B" w:rsidRDefault="001B20DC">
      <w:pPr>
        <w:pStyle w:val="a3"/>
        <w:ind w:right="12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B961CA8" w14:textId="77777777" w:rsidR="00D00D4B" w:rsidRDefault="001B20DC">
      <w:pPr>
        <w:pStyle w:val="a3"/>
        <w:ind w:right="13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8D64048" w14:textId="77777777" w:rsidR="00D00D4B" w:rsidRDefault="001B20DC">
      <w:pPr>
        <w:pStyle w:val="a3"/>
        <w:ind w:right="129"/>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59"/>
          <w:w w:val="150"/>
        </w:rPr>
        <w:t xml:space="preserve">    </w:t>
      </w:r>
      <w:r>
        <w:t>рамках</w:t>
      </w:r>
      <w:r>
        <w:rPr>
          <w:spacing w:val="80"/>
        </w:rPr>
        <w:t xml:space="preserve">    </w:t>
      </w:r>
      <w:r>
        <w:t>тематического</w:t>
      </w:r>
      <w:r>
        <w:rPr>
          <w:spacing w:val="58"/>
          <w:w w:val="150"/>
        </w:rPr>
        <w:t xml:space="preserve">    </w:t>
      </w:r>
      <w:r>
        <w:t>содержания</w:t>
      </w:r>
      <w:r>
        <w:rPr>
          <w:spacing w:val="80"/>
        </w:rPr>
        <w:t xml:space="preserve">    </w:t>
      </w:r>
      <w:r>
        <w:t>речи</w:t>
      </w:r>
      <w:r>
        <w:rPr>
          <w:spacing w:val="40"/>
        </w:rPr>
        <w:t xml:space="preserve"> </w:t>
      </w: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E6CEFAF" w14:textId="77777777" w:rsidR="00D00D4B" w:rsidRDefault="00D00D4B">
      <w:pPr>
        <w:sectPr w:rsidR="00D00D4B">
          <w:pgSz w:w="11910" w:h="16840"/>
          <w:pgMar w:top="820" w:right="440" w:bottom="280" w:left="900" w:header="569" w:footer="0" w:gutter="0"/>
          <w:cols w:space="720"/>
        </w:sectPr>
      </w:pPr>
    </w:p>
    <w:p w14:paraId="4433EB35" w14:textId="77777777" w:rsidR="00D00D4B" w:rsidRDefault="001B20DC">
      <w:pPr>
        <w:pStyle w:val="a3"/>
        <w:spacing w:before="5" w:line="237" w:lineRule="auto"/>
        <w:ind w:left="944" w:right="2289" w:firstLine="0"/>
        <w:jc w:val="left"/>
      </w:pPr>
      <w:r>
        <w:lastRenderedPageBreak/>
        <w:t>Объём диалога – до 7 реплик со стороны каждого собеседника. 23.6.1.1.2.</w:t>
      </w:r>
      <w:r>
        <w:rPr>
          <w:spacing w:val="-5"/>
        </w:rPr>
        <w:t xml:space="preserve"> </w:t>
      </w:r>
      <w:r>
        <w:t>Развитие</w:t>
      </w:r>
      <w:r>
        <w:rPr>
          <w:spacing w:val="-13"/>
        </w:rPr>
        <w:t xml:space="preserve"> </w:t>
      </w:r>
      <w:r>
        <w:t>коммуникативных</w:t>
      </w:r>
      <w:r>
        <w:rPr>
          <w:spacing w:val="-8"/>
        </w:rPr>
        <w:t xml:space="preserve"> </w:t>
      </w:r>
      <w:r>
        <w:t>умений</w:t>
      </w:r>
      <w:r>
        <w:rPr>
          <w:spacing w:val="-7"/>
        </w:rPr>
        <w:t xml:space="preserve"> </w:t>
      </w:r>
      <w:r>
        <w:t>монологической</w:t>
      </w:r>
      <w:r>
        <w:rPr>
          <w:spacing w:val="-7"/>
        </w:rPr>
        <w:t xml:space="preserve"> </w:t>
      </w:r>
      <w:r>
        <w:t>речи:</w:t>
      </w:r>
    </w:p>
    <w:p w14:paraId="16D339E8" w14:textId="77777777" w:rsidR="00D00D4B" w:rsidRDefault="001B20DC">
      <w:pPr>
        <w:pStyle w:val="a3"/>
        <w:spacing w:before="5" w:line="237"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4061311A" w14:textId="77777777" w:rsidR="00D00D4B" w:rsidRDefault="001B20DC">
      <w:pPr>
        <w:pStyle w:val="a3"/>
        <w:tabs>
          <w:tab w:val="left" w:pos="2440"/>
          <w:tab w:val="left" w:pos="4069"/>
          <w:tab w:val="left" w:pos="5724"/>
          <w:tab w:val="left" w:pos="7384"/>
          <w:tab w:val="left" w:pos="8050"/>
          <w:tab w:val="left" w:pos="9389"/>
        </w:tabs>
        <w:spacing w:before="6" w:line="237" w:lineRule="auto"/>
        <w:ind w:right="129"/>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w:t>
      </w:r>
    </w:p>
    <w:p w14:paraId="6BA598A5" w14:textId="77777777" w:rsidR="00D00D4B" w:rsidRDefault="001B20DC">
      <w:pPr>
        <w:pStyle w:val="a3"/>
        <w:spacing w:before="4" w:line="275" w:lineRule="exact"/>
        <w:ind w:left="944" w:firstLine="0"/>
        <w:jc w:val="left"/>
      </w:pPr>
      <w:r>
        <w:t>повествование</w:t>
      </w:r>
      <w:r>
        <w:rPr>
          <w:spacing w:val="-5"/>
        </w:rPr>
        <w:t xml:space="preserve"> </w:t>
      </w:r>
      <w:r>
        <w:rPr>
          <w:spacing w:val="-2"/>
        </w:rPr>
        <w:t>(сообщение);</w:t>
      </w:r>
    </w:p>
    <w:p w14:paraId="4ADDE8DA" w14:textId="77777777" w:rsidR="00D00D4B" w:rsidRDefault="001B20DC">
      <w:pPr>
        <w:pStyle w:val="a3"/>
        <w:tabs>
          <w:tab w:val="left" w:pos="2661"/>
          <w:tab w:val="left" w:pos="3371"/>
          <w:tab w:val="left" w:pos="5832"/>
          <w:tab w:val="left" w:pos="7080"/>
          <w:tab w:val="left" w:pos="8413"/>
          <w:tab w:val="left" w:pos="9234"/>
        </w:tabs>
        <w:spacing w:line="242" w:lineRule="auto"/>
        <w:ind w:right="126"/>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14:paraId="3E3AD73A" w14:textId="77777777" w:rsidR="00D00D4B" w:rsidRDefault="001B20DC">
      <w:pPr>
        <w:pStyle w:val="a3"/>
        <w:spacing w:line="242" w:lineRule="auto"/>
        <w:ind w:left="944" w:right="690" w:firstLine="0"/>
        <w:jc w:val="left"/>
      </w:pPr>
      <w:r>
        <w:t>изложение</w:t>
      </w:r>
      <w:r>
        <w:rPr>
          <w:spacing w:val="-11"/>
        </w:rPr>
        <w:t xml:space="preserve"> </w:t>
      </w:r>
      <w:r>
        <w:t>(пересказ)</w:t>
      </w:r>
      <w:r>
        <w:rPr>
          <w:spacing w:val="-9"/>
        </w:rPr>
        <w:t xml:space="preserve"> </w:t>
      </w:r>
      <w:r>
        <w:t>основного</w:t>
      </w:r>
      <w:r>
        <w:rPr>
          <w:spacing w:val="-3"/>
        </w:rPr>
        <w:t xml:space="preserve"> </w:t>
      </w:r>
      <w:r>
        <w:t>содержания,</w:t>
      </w:r>
      <w:r>
        <w:rPr>
          <w:spacing w:val="-9"/>
        </w:rPr>
        <w:t xml:space="preserve"> </w:t>
      </w:r>
      <w:r>
        <w:t>прочитанного</w:t>
      </w:r>
      <w:r>
        <w:rPr>
          <w:spacing w:val="-6"/>
        </w:rPr>
        <w:t xml:space="preserve"> </w:t>
      </w:r>
      <w:r>
        <w:t>(прослушанного)</w:t>
      </w:r>
      <w:r>
        <w:rPr>
          <w:spacing w:val="-5"/>
        </w:rPr>
        <w:t xml:space="preserve"> </w:t>
      </w:r>
      <w:r>
        <w:t>текста; составление рассказа по картинкам;</w:t>
      </w:r>
    </w:p>
    <w:p w14:paraId="725F925A" w14:textId="77777777" w:rsidR="00D00D4B" w:rsidRDefault="001B20DC">
      <w:pPr>
        <w:pStyle w:val="a3"/>
        <w:spacing w:line="271" w:lineRule="exact"/>
        <w:ind w:left="944" w:firstLine="0"/>
        <w:jc w:val="left"/>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14:paraId="577E6F12" w14:textId="77777777" w:rsidR="00D00D4B" w:rsidRDefault="001B20DC">
      <w:pPr>
        <w:pStyle w:val="a3"/>
        <w:ind w:right="127"/>
      </w:pPr>
      <w:r>
        <w:t xml:space="preserve">Данные умения монологической речи развиваются в стандартных ситуациях </w:t>
      </w:r>
      <w:proofErr w:type="gramStart"/>
      <w:r>
        <w:t>неофициального</w:t>
      </w:r>
      <w:r>
        <w:rPr>
          <w:spacing w:val="78"/>
          <w:w w:val="150"/>
        </w:rPr>
        <w:t xml:space="preserve">  </w:t>
      </w:r>
      <w:r>
        <w:t>общения</w:t>
      </w:r>
      <w:proofErr w:type="gramEnd"/>
      <w:r>
        <w:rPr>
          <w:spacing w:val="80"/>
          <w:w w:val="150"/>
        </w:rPr>
        <w:t xml:space="preserve">  </w:t>
      </w:r>
      <w:r>
        <w:t>в</w:t>
      </w:r>
      <w:r>
        <w:rPr>
          <w:spacing w:val="80"/>
          <w:w w:val="150"/>
        </w:rPr>
        <w:t xml:space="preserve">  </w:t>
      </w:r>
      <w:r>
        <w:t>рамках</w:t>
      </w:r>
      <w:r>
        <w:rPr>
          <w:spacing w:val="78"/>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75"/>
          <w:w w:val="150"/>
        </w:rPr>
        <w:t xml:space="preserve">  </w:t>
      </w:r>
      <w:r>
        <w:t>опорой на вопросы, ключевые слова, план и (или) иллюстрации, фотографии, таблицы.</w:t>
      </w:r>
    </w:p>
    <w:p w14:paraId="2877E06E" w14:textId="77777777" w:rsidR="00D00D4B" w:rsidRDefault="001B20DC">
      <w:pPr>
        <w:pStyle w:val="a3"/>
        <w:spacing w:line="274" w:lineRule="exact"/>
        <w:ind w:left="944"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9–10</w:t>
      </w:r>
      <w:r>
        <w:rPr>
          <w:spacing w:val="-10"/>
        </w:rPr>
        <w:t xml:space="preserve"> </w:t>
      </w:r>
      <w:r>
        <w:rPr>
          <w:spacing w:val="-2"/>
        </w:rPr>
        <w:t>фраз.</w:t>
      </w:r>
    </w:p>
    <w:p w14:paraId="19E99C1A" w14:textId="77777777" w:rsidR="00D00D4B" w:rsidRDefault="001B20DC" w:rsidP="00D37D5A">
      <w:pPr>
        <w:pStyle w:val="a5"/>
        <w:numPr>
          <w:ilvl w:val="3"/>
          <w:numId w:val="83"/>
        </w:numPr>
        <w:tabs>
          <w:tab w:val="left" w:pos="1845"/>
        </w:tabs>
        <w:spacing w:line="275" w:lineRule="exact"/>
        <w:ind w:left="1845" w:hanging="901"/>
        <w:jc w:val="both"/>
        <w:rPr>
          <w:sz w:val="24"/>
        </w:rPr>
      </w:pPr>
      <w:r>
        <w:rPr>
          <w:spacing w:val="-2"/>
          <w:sz w:val="24"/>
        </w:rPr>
        <w:t>Аудирование.</w:t>
      </w:r>
    </w:p>
    <w:p w14:paraId="32165781" w14:textId="77777777" w:rsidR="00D00D4B" w:rsidRDefault="001B20DC">
      <w:pPr>
        <w:pStyle w:val="a3"/>
        <w:ind w:right="132"/>
      </w:pPr>
      <w:r>
        <w:t>При</w:t>
      </w:r>
      <w:r>
        <w:rPr>
          <w:spacing w:val="80"/>
        </w:rPr>
        <w:t xml:space="preserve">   </w:t>
      </w:r>
      <w:r>
        <w:t>непосредственном</w:t>
      </w:r>
      <w:r>
        <w:rPr>
          <w:spacing w:val="80"/>
        </w:rPr>
        <w:t xml:space="preserve">   </w:t>
      </w:r>
      <w:proofErr w:type="gramStart"/>
      <w:r>
        <w:t>общении:</w:t>
      </w:r>
      <w:r>
        <w:rPr>
          <w:spacing w:val="80"/>
        </w:rPr>
        <w:t xml:space="preserve">   </w:t>
      </w:r>
      <w:proofErr w:type="gramEnd"/>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E27C356" w14:textId="77777777" w:rsidR="00D00D4B" w:rsidRDefault="001B20DC">
      <w:pPr>
        <w:pStyle w:val="a3"/>
        <w:tabs>
          <w:tab w:val="left" w:pos="2013"/>
          <w:tab w:val="left" w:pos="4057"/>
          <w:tab w:val="left" w:pos="6710"/>
          <w:tab w:val="left" w:pos="7901"/>
          <w:tab w:val="left" w:pos="9225"/>
        </w:tabs>
        <w:ind w:right="131"/>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r>
        <w:rPr>
          <w:spacing w:val="80"/>
        </w:rPr>
        <w:t xml:space="preserve">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67D7B0D" w14:textId="77777777" w:rsidR="00D00D4B" w:rsidRDefault="001B20DC">
      <w:pPr>
        <w:pStyle w:val="a3"/>
        <w:tabs>
          <w:tab w:val="left" w:pos="2147"/>
          <w:tab w:val="left" w:pos="3525"/>
          <w:tab w:val="left" w:pos="5123"/>
          <w:tab w:val="left" w:pos="6150"/>
          <w:tab w:val="left" w:pos="7887"/>
          <w:tab w:val="left" w:pos="9428"/>
        </w:tabs>
        <w:ind w:right="124"/>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proofErr w:type="gramStart"/>
      <w:r>
        <w:t>тексте,</w:t>
      </w:r>
      <w:r>
        <w:rPr>
          <w:spacing w:val="80"/>
          <w:w w:val="150"/>
        </w:rPr>
        <w:t xml:space="preserve">   </w:t>
      </w:r>
      <w:proofErr w:type="gramEnd"/>
      <w:r>
        <w:t>отделять</w:t>
      </w:r>
      <w:r>
        <w:rPr>
          <w:spacing w:val="80"/>
          <w:w w:val="150"/>
        </w:rPr>
        <w:t xml:space="preserve">   </w:t>
      </w:r>
      <w:r>
        <w:t>главную</w:t>
      </w:r>
      <w:r>
        <w:rPr>
          <w:spacing w:val="80"/>
          <w:w w:val="150"/>
        </w:rPr>
        <w:t xml:space="preserve">   </w:t>
      </w:r>
      <w:r>
        <w:t>информацию</w:t>
      </w:r>
      <w:r>
        <w:rPr>
          <w:spacing w:val="40"/>
        </w:rPr>
        <w:t xml:space="preserve"> </w:t>
      </w:r>
      <w: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6E6A67F" w14:textId="77777777" w:rsidR="00D00D4B" w:rsidRDefault="001B20DC">
      <w:pPr>
        <w:pStyle w:val="a3"/>
        <w:tabs>
          <w:tab w:val="left" w:pos="3292"/>
          <w:tab w:val="left" w:pos="4780"/>
          <w:tab w:val="left" w:pos="7596"/>
          <w:tab w:val="left" w:pos="9727"/>
        </w:tabs>
        <w:ind w:right="129"/>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w:t>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 xml:space="preserve">форме, </w:t>
      </w:r>
      <w:r>
        <w:t>в воспринимаемом на слух тексте.</w:t>
      </w:r>
    </w:p>
    <w:p w14:paraId="198E2AE2" w14:textId="77777777" w:rsidR="00D00D4B" w:rsidRDefault="001B20DC">
      <w:pPr>
        <w:pStyle w:val="a3"/>
        <w:spacing w:line="242" w:lineRule="auto"/>
        <w:ind w:right="127"/>
      </w:pPr>
      <w:r>
        <w:t>Тексты</w:t>
      </w:r>
      <w:r>
        <w:rPr>
          <w:spacing w:val="80"/>
        </w:rPr>
        <w:t xml:space="preserve">   </w:t>
      </w:r>
      <w:r>
        <w:t>для</w:t>
      </w:r>
      <w:r>
        <w:rPr>
          <w:spacing w:val="80"/>
        </w:rPr>
        <w:t xml:space="preserve">   </w:t>
      </w:r>
      <w:proofErr w:type="gramStart"/>
      <w:r>
        <w:t>аудирования:</w:t>
      </w:r>
      <w:r>
        <w:rPr>
          <w:spacing w:val="80"/>
        </w:rPr>
        <w:t xml:space="preserve">   </w:t>
      </w:r>
      <w:proofErr w:type="gramEnd"/>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14:paraId="7E0FE448" w14:textId="77777777" w:rsidR="00D00D4B" w:rsidRDefault="001B20DC">
      <w:pPr>
        <w:pStyle w:val="a3"/>
        <w:spacing w:line="271" w:lineRule="exact"/>
        <w:ind w:left="944" w:firstLine="0"/>
      </w:pPr>
      <w:r>
        <w:t>Время</w:t>
      </w:r>
      <w:r>
        <w:rPr>
          <w:spacing w:val="-3"/>
        </w:rPr>
        <w:t xml:space="preserve"> </w:t>
      </w:r>
      <w:r>
        <w:t>звучания</w:t>
      </w:r>
      <w:r>
        <w:rPr>
          <w:spacing w:val="-1"/>
        </w:rPr>
        <w:t xml:space="preserve"> </w:t>
      </w:r>
      <w:r>
        <w:t>текста</w:t>
      </w:r>
      <w:r>
        <w:rPr>
          <w:spacing w:val="-2"/>
        </w:rPr>
        <w:t xml:space="preserve"> </w:t>
      </w:r>
      <w:r>
        <w:t>(текстов)</w:t>
      </w:r>
      <w:r>
        <w:rPr>
          <w:spacing w:val="-4"/>
        </w:rPr>
        <w:t xml:space="preserve"> </w:t>
      </w:r>
      <w:r>
        <w:t>для</w:t>
      </w:r>
      <w:r>
        <w:rPr>
          <w:spacing w:val="-1"/>
        </w:rPr>
        <w:t xml:space="preserve"> </w:t>
      </w:r>
      <w:r>
        <w:t>аудирования –</w:t>
      </w:r>
      <w:r>
        <w:rPr>
          <w:spacing w:val="-1"/>
        </w:rPr>
        <w:t xml:space="preserve"> </w:t>
      </w:r>
      <w:r>
        <w:t>до</w:t>
      </w:r>
      <w:r>
        <w:rPr>
          <w:spacing w:val="3"/>
        </w:rPr>
        <w:t xml:space="preserve"> </w:t>
      </w:r>
      <w:r>
        <w:t>2</w:t>
      </w:r>
      <w:r>
        <w:rPr>
          <w:spacing w:val="-5"/>
        </w:rPr>
        <w:t xml:space="preserve"> </w:t>
      </w:r>
      <w:r>
        <w:rPr>
          <w:spacing w:val="-2"/>
        </w:rPr>
        <w:t>минут.</w:t>
      </w:r>
    </w:p>
    <w:p w14:paraId="42B5A999" w14:textId="77777777" w:rsidR="00D00D4B" w:rsidRDefault="001B20DC" w:rsidP="00D37D5A">
      <w:pPr>
        <w:pStyle w:val="a5"/>
        <w:numPr>
          <w:ilvl w:val="3"/>
          <w:numId w:val="83"/>
        </w:numPr>
        <w:tabs>
          <w:tab w:val="left" w:pos="1845"/>
        </w:tabs>
        <w:spacing w:line="275" w:lineRule="exact"/>
        <w:ind w:left="1845" w:hanging="901"/>
        <w:jc w:val="both"/>
        <w:rPr>
          <w:sz w:val="24"/>
        </w:rPr>
      </w:pPr>
      <w:r>
        <w:rPr>
          <w:sz w:val="24"/>
        </w:rPr>
        <w:t>Смысловое</w:t>
      </w:r>
      <w:r>
        <w:rPr>
          <w:spacing w:val="-5"/>
          <w:sz w:val="24"/>
        </w:rPr>
        <w:t xml:space="preserve"> </w:t>
      </w:r>
      <w:r>
        <w:rPr>
          <w:spacing w:val="-2"/>
          <w:sz w:val="24"/>
        </w:rPr>
        <w:t>чтение.</w:t>
      </w:r>
    </w:p>
    <w:p w14:paraId="4E382DC5" w14:textId="77777777" w:rsidR="00D00D4B" w:rsidRDefault="001B20DC">
      <w:pPr>
        <w:pStyle w:val="a3"/>
        <w:ind w:right="121"/>
      </w:pPr>
      <w:r>
        <w:t>Развитие умения читать про себя и понимать несложные аутентичные тексты разных жанров</w:t>
      </w:r>
      <w:r>
        <w:rPr>
          <w:spacing w:val="80"/>
        </w:rPr>
        <w:t xml:space="preserve">   </w:t>
      </w:r>
      <w:r>
        <w:t>и</w:t>
      </w:r>
      <w:r>
        <w:rPr>
          <w:spacing w:val="80"/>
        </w:rPr>
        <w:t xml:space="preserve">   </w:t>
      </w:r>
      <w:proofErr w:type="gramStart"/>
      <w:r>
        <w:t>стилей,</w:t>
      </w:r>
      <w:r>
        <w:rPr>
          <w:spacing w:val="80"/>
        </w:rPr>
        <w:t xml:space="preserve">   </w:t>
      </w:r>
      <w:proofErr w:type="gramEnd"/>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 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67"/>
          <w:w w:val="150"/>
        </w:rPr>
        <w:t xml:space="preserve">  </w:t>
      </w:r>
      <w:r>
        <w:t>поставленной</w:t>
      </w:r>
      <w:r>
        <w:rPr>
          <w:spacing w:val="67"/>
          <w:w w:val="150"/>
        </w:rPr>
        <w:t xml:space="preserve">  </w:t>
      </w:r>
      <w:r>
        <w:t>коммуникативной</w:t>
      </w:r>
      <w:r>
        <w:rPr>
          <w:spacing w:val="67"/>
          <w:w w:val="150"/>
        </w:rPr>
        <w:t xml:space="preserve">  </w:t>
      </w:r>
      <w:r>
        <w:t>задачи:</w:t>
      </w:r>
      <w:r>
        <w:rPr>
          <w:spacing w:val="69"/>
          <w:w w:val="150"/>
        </w:rPr>
        <w:t xml:space="preserve">  </w:t>
      </w:r>
      <w:r>
        <w:t>с</w:t>
      </w:r>
      <w:r>
        <w:rPr>
          <w:spacing w:val="68"/>
          <w:w w:val="150"/>
        </w:rPr>
        <w:t xml:space="preserve">  </w:t>
      </w:r>
      <w:r>
        <w:t>пониманием</w:t>
      </w:r>
      <w:r>
        <w:rPr>
          <w:spacing w:val="67"/>
          <w:w w:val="150"/>
        </w:rPr>
        <w:t xml:space="preserve">  </w:t>
      </w:r>
      <w:r>
        <w:t>основного</w:t>
      </w:r>
      <w:r>
        <w:rPr>
          <w:spacing w:val="69"/>
          <w:w w:val="150"/>
        </w:rPr>
        <w:t xml:space="preserve">  </w:t>
      </w:r>
      <w:r>
        <w:t xml:space="preserve">содержания, с пониманием нужной (интересующей, запрашиваемой) информации, с полным пониманием </w:t>
      </w:r>
      <w:r>
        <w:rPr>
          <w:spacing w:val="-2"/>
        </w:rPr>
        <w:t>содержания.</w:t>
      </w:r>
    </w:p>
    <w:p w14:paraId="5C40BA94" w14:textId="77777777" w:rsidR="00D00D4B" w:rsidRDefault="001B20DC">
      <w:pPr>
        <w:pStyle w:val="a3"/>
        <w:ind w:right="12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A429BB4" w14:textId="77777777" w:rsidR="00D00D4B" w:rsidRDefault="001B20DC">
      <w:pPr>
        <w:pStyle w:val="a3"/>
        <w:spacing w:before="2"/>
        <w:ind w:right="134"/>
      </w:pPr>
      <w:r>
        <w:t>Чтение с пониманием нужной (интересующей, запрашиваемой) информации предполагает умение</w:t>
      </w:r>
      <w:r>
        <w:rPr>
          <w:spacing w:val="-4"/>
        </w:rPr>
        <w:t xml:space="preserve"> </w:t>
      </w:r>
      <w:r>
        <w:t>находить</w:t>
      </w:r>
      <w:r>
        <w:rPr>
          <w:spacing w:val="-2"/>
        </w:rPr>
        <w:t xml:space="preserve"> </w:t>
      </w:r>
      <w:r>
        <w:t>прочитанном</w:t>
      </w:r>
      <w:r>
        <w:rPr>
          <w:spacing w:val="-2"/>
        </w:rPr>
        <w:t xml:space="preserve"> </w:t>
      </w:r>
      <w:r>
        <w:t>тексте</w:t>
      </w:r>
      <w:r>
        <w:rPr>
          <w:spacing w:val="-4"/>
        </w:rPr>
        <w:t xml:space="preserve"> </w:t>
      </w:r>
      <w:r>
        <w:t>и</w:t>
      </w:r>
      <w:r>
        <w:rPr>
          <w:spacing w:val="-2"/>
        </w:rPr>
        <w:t xml:space="preserve"> </w:t>
      </w:r>
      <w:r>
        <w:t>понимать</w:t>
      </w:r>
      <w:r>
        <w:rPr>
          <w:spacing w:val="-2"/>
        </w:rPr>
        <w:t xml:space="preserve"> </w:t>
      </w:r>
      <w:r>
        <w:t>запрашиваемую</w:t>
      </w:r>
      <w:r>
        <w:rPr>
          <w:spacing w:val="-5"/>
        </w:rPr>
        <w:t xml:space="preserve"> </w:t>
      </w:r>
      <w:r>
        <w:t>информацию,</w:t>
      </w:r>
      <w:r>
        <w:rPr>
          <w:spacing w:val="-6"/>
        </w:rPr>
        <w:t xml:space="preserve"> </w:t>
      </w:r>
      <w:r>
        <w:t>представленную</w:t>
      </w:r>
      <w:r>
        <w:rPr>
          <w:spacing w:val="-5"/>
        </w:rPr>
        <w:t xml:space="preserve"> </w:t>
      </w:r>
      <w:r>
        <w:t>в эксплицитной (явной) форме, оценивать найденную информацию с точки зрения её значимости для решения коммуникативной задачи.</w:t>
      </w:r>
    </w:p>
    <w:p w14:paraId="285C1D5C" w14:textId="77777777" w:rsidR="00D00D4B" w:rsidRDefault="00D00D4B">
      <w:pPr>
        <w:sectPr w:rsidR="00D00D4B">
          <w:pgSz w:w="11910" w:h="16840"/>
          <w:pgMar w:top="820" w:right="440" w:bottom="280" w:left="900" w:header="569" w:footer="0" w:gutter="0"/>
          <w:cols w:space="720"/>
        </w:sectPr>
      </w:pPr>
    </w:p>
    <w:p w14:paraId="70DF2B82" w14:textId="77777777" w:rsidR="00D00D4B" w:rsidRDefault="001B20DC">
      <w:pPr>
        <w:pStyle w:val="a3"/>
        <w:spacing w:before="5" w:line="237" w:lineRule="auto"/>
        <w:ind w:right="133"/>
      </w:pPr>
      <w:r>
        <w:lastRenderedPageBreak/>
        <w:t xml:space="preserve">Чтение </w:t>
      </w:r>
      <w:proofErr w:type="spellStart"/>
      <w:r>
        <w:t>несплошных</w:t>
      </w:r>
      <w:proofErr w:type="spellEnd"/>
      <w:r>
        <w:t xml:space="preserve"> текстов (таблиц, диаграмм, схем) и понимание представленной в них </w:t>
      </w:r>
      <w:r>
        <w:rPr>
          <w:spacing w:val="-2"/>
        </w:rPr>
        <w:t>информации.</w:t>
      </w:r>
    </w:p>
    <w:p w14:paraId="3C95194E" w14:textId="77777777" w:rsidR="00D00D4B" w:rsidRDefault="001B20DC">
      <w:pPr>
        <w:pStyle w:val="a3"/>
        <w:tabs>
          <w:tab w:val="left" w:pos="2143"/>
          <w:tab w:val="left" w:pos="2406"/>
          <w:tab w:val="left" w:pos="4033"/>
          <w:tab w:val="left" w:pos="4087"/>
          <w:tab w:val="left" w:pos="5540"/>
          <w:tab w:val="left" w:pos="6558"/>
          <w:tab w:val="left" w:pos="6669"/>
          <w:tab w:val="left" w:pos="8036"/>
          <w:tab w:val="left" w:pos="8972"/>
          <w:tab w:val="left" w:pos="9898"/>
        </w:tabs>
        <w:spacing w:before="3"/>
        <w:ind w:right="123"/>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w:t>
      </w:r>
      <w:r>
        <w:rPr>
          <w:spacing w:val="-2"/>
        </w:rPr>
        <w:t>развиваются</w:t>
      </w:r>
      <w:r>
        <w:tab/>
      </w:r>
      <w:r>
        <w:tab/>
      </w:r>
      <w:r>
        <w:rPr>
          <w:spacing w:val="-2"/>
        </w:rPr>
        <w:t>умения</w:t>
      </w:r>
      <w:r>
        <w:tab/>
      </w:r>
      <w:r>
        <w:rPr>
          <w:spacing w:val="-4"/>
        </w:rPr>
        <w:t>полно</w:t>
      </w:r>
      <w:r>
        <w:tab/>
      </w:r>
      <w:r>
        <w:rPr>
          <w:spacing w:val="-10"/>
        </w:rPr>
        <w:t>и</w:t>
      </w:r>
      <w:r>
        <w:tab/>
      </w:r>
      <w:r>
        <w:rPr>
          <w:spacing w:val="-2"/>
        </w:rPr>
        <w:t>точно</w:t>
      </w:r>
      <w:r>
        <w:tab/>
      </w:r>
      <w:r>
        <w:rPr>
          <w:spacing w:val="-2"/>
        </w:rPr>
        <w:t>понимать</w:t>
      </w:r>
      <w:r>
        <w:tab/>
      </w:r>
      <w:r>
        <w:rPr>
          <w:spacing w:val="-2"/>
        </w:rPr>
        <w:t xml:space="preserve">текст </w:t>
      </w:r>
      <w:r>
        <w:t xml:space="preserve">на основе его информационной переработки (смыслового и структурного анализа отдельных </w:t>
      </w:r>
      <w:r>
        <w:rPr>
          <w:spacing w:val="-2"/>
        </w:rPr>
        <w:t>частей</w:t>
      </w:r>
      <w:r>
        <w:tab/>
      </w:r>
      <w:r>
        <w:rPr>
          <w:spacing w:val="-2"/>
        </w:rPr>
        <w:t>текста,</w:t>
      </w:r>
      <w:r>
        <w:tab/>
      </w:r>
      <w:r>
        <w:tab/>
      </w:r>
      <w:r>
        <w:rPr>
          <w:spacing w:val="-2"/>
        </w:rPr>
        <w:t>выборочного</w:t>
      </w:r>
      <w:r>
        <w:tab/>
      </w:r>
      <w:r>
        <w:tab/>
      </w:r>
      <w:r>
        <w:tab/>
      </w:r>
      <w:r>
        <w:rPr>
          <w:spacing w:val="-2"/>
        </w:rPr>
        <w:t>перевода),</w:t>
      </w:r>
      <w:r>
        <w:tab/>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w:t>
      </w:r>
    </w:p>
    <w:p w14:paraId="3EF8A193" w14:textId="77777777" w:rsidR="00D00D4B" w:rsidRDefault="001B20DC">
      <w:pPr>
        <w:pStyle w:val="a3"/>
        <w:ind w:right="127"/>
      </w:pPr>
      <w:r>
        <w:t>Тексты</w:t>
      </w:r>
      <w:r>
        <w:rPr>
          <w:spacing w:val="68"/>
          <w:w w:val="150"/>
        </w:rPr>
        <w:t xml:space="preserve">   </w:t>
      </w:r>
      <w:r>
        <w:t>для</w:t>
      </w:r>
      <w:r>
        <w:rPr>
          <w:spacing w:val="66"/>
          <w:w w:val="150"/>
        </w:rPr>
        <w:t xml:space="preserve">   </w:t>
      </w:r>
      <w:proofErr w:type="gramStart"/>
      <w:r>
        <w:t>чтения:</w:t>
      </w:r>
      <w:r>
        <w:rPr>
          <w:spacing w:val="64"/>
          <w:w w:val="150"/>
        </w:rPr>
        <w:t xml:space="preserve">   </w:t>
      </w:r>
      <w:proofErr w:type="gramEnd"/>
      <w:r>
        <w:t>интервью,</w:t>
      </w:r>
      <w:r>
        <w:rPr>
          <w:spacing w:val="65"/>
          <w:w w:val="150"/>
        </w:rPr>
        <w:t xml:space="preserve">   </w:t>
      </w:r>
      <w:r>
        <w:t>диалог</w:t>
      </w:r>
      <w:r>
        <w:rPr>
          <w:spacing w:val="65"/>
          <w:w w:val="150"/>
        </w:rPr>
        <w:t xml:space="preserve">   </w:t>
      </w:r>
      <w:r>
        <w:t>(беседа),</w:t>
      </w:r>
      <w:r>
        <w:rPr>
          <w:spacing w:val="68"/>
          <w:w w:val="150"/>
        </w:rPr>
        <w:t xml:space="preserve">   </w:t>
      </w:r>
      <w:r>
        <w:t>рассказ,</w:t>
      </w:r>
      <w:r>
        <w:rPr>
          <w:spacing w:val="67"/>
          <w:w w:val="150"/>
        </w:rPr>
        <w:t xml:space="preserve">   </w:t>
      </w:r>
      <w:r>
        <w:t>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35B4EE1" w14:textId="77777777" w:rsidR="00D00D4B" w:rsidRDefault="001B20DC">
      <w:pPr>
        <w:pStyle w:val="a3"/>
        <w:ind w:left="944" w:firstLine="0"/>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350–500 </w:t>
      </w:r>
      <w:r>
        <w:rPr>
          <w:spacing w:val="-2"/>
        </w:rPr>
        <w:t>слов.</w:t>
      </w:r>
    </w:p>
    <w:p w14:paraId="40EDFCB5" w14:textId="77777777" w:rsidR="00D00D4B" w:rsidRDefault="001B20DC" w:rsidP="00D37D5A">
      <w:pPr>
        <w:pStyle w:val="a5"/>
        <w:numPr>
          <w:ilvl w:val="3"/>
          <w:numId w:val="83"/>
        </w:numPr>
        <w:tabs>
          <w:tab w:val="left" w:pos="1845"/>
        </w:tabs>
        <w:spacing w:before="4" w:line="237" w:lineRule="auto"/>
        <w:ind w:left="944" w:right="5984" w:firstLine="0"/>
        <w:jc w:val="both"/>
        <w:rPr>
          <w:sz w:val="24"/>
        </w:rPr>
      </w:pPr>
      <w:r>
        <w:rPr>
          <w:sz w:val="24"/>
        </w:rPr>
        <w:t>Письменная речь. Развитие</w:t>
      </w:r>
      <w:r>
        <w:rPr>
          <w:spacing w:val="-8"/>
          <w:sz w:val="24"/>
        </w:rPr>
        <w:t xml:space="preserve"> </w:t>
      </w:r>
      <w:r>
        <w:rPr>
          <w:sz w:val="24"/>
        </w:rPr>
        <w:t>умений</w:t>
      </w:r>
      <w:r>
        <w:rPr>
          <w:spacing w:val="-1"/>
          <w:sz w:val="24"/>
        </w:rPr>
        <w:t xml:space="preserve"> </w:t>
      </w:r>
      <w:r>
        <w:rPr>
          <w:sz w:val="24"/>
        </w:rPr>
        <w:t>письменной</w:t>
      </w:r>
      <w:r>
        <w:rPr>
          <w:spacing w:val="-5"/>
          <w:sz w:val="24"/>
        </w:rPr>
        <w:t xml:space="preserve"> </w:t>
      </w:r>
      <w:r>
        <w:rPr>
          <w:spacing w:val="-4"/>
          <w:sz w:val="24"/>
        </w:rPr>
        <w:t>речи:</w:t>
      </w:r>
    </w:p>
    <w:p w14:paraId="050485F9" w14:textId="77777777" w:rsidR="00D00D4B" w:rsidRDefault="001B20DC">
      <w:pPr>
        <w:pStyle w:val="a3"/>
        <w:spacing w:before="3" w:line="275" w:lineRule="exact"/>
        <w:ind w:left="944" w:firstLine="0"/>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14:paraId="1994493F" w14:textId="77777777" w:rsidR="00D00D4B" w:rsidRDefault="001B20DC">
      <w:pPr>
        <w:pStyle w:val="a3"/>
        <w:spacing w:line="242" w:lineRule="auto"/>
        <w:ind w:right="131"/>
      </w:pPr>
      <w:proofErr w:type="gramStart"/>
      <w:r>
        <w:t>заполнение</w:t>
      </w:r>
      <w:r>
        <w:rPr>
          <w:spacing w:val="74"/>
          <w:w w:val="150"/>
        </w:rPr>
        <w:t xml:space="preserve">  </w:t>
      </w:r>
      <w:r>
        <w:t>анкет</w:t>
      </w:r>
      <w:proofErr w:type="gramEnd"/>
      <w:r>
        <w:rPr>
          <w:spacing w:val="78"/>
          <w:w w:val="150"/>
        </w:rPr>
        <w:t xml:space="preserve">  </w:t>
      </w:r>
      <w:r>
        <w:t>и</w:t>
      </w:r>
      <w:r>
        <w:rPr>
          <w:spacing w:val="75"/>
          <w:w w:val="150"/>
        </w:rPr>
        <w:t xml:space="preserve">  </w:t>
      </w:r>
      <w:r>
        <w:t>формуляров:</w:t>
      </w:r>
      <w:r>
        <w:rPr>
          <w:spacing w:val="78"/>
          <w:w w:val="150"/>
        </w:rPr>
        <w:t xml:space="preserve">  </w:t>
      </w:r>
      <w:r>
        <w:t>сообщение</w:t>
      </w:r>
      <w:r>
        <w:rPr>
          <w:spacing w:val="74"/>
          <w:w w:val="150"/>
        </w:rPr>
        <w:t xml:space="preserve">  </w:t>
      </w:r>
      <w:r>
        <w:t>о</w:t>
      </w:r>
      <w:r>
        <w:rPr>
          <w:spacing w:val="77"/>
          <w:w w:val="150"/>
        </w:rPr>
        <w:t xml:space="preserve">  </w:t>
      </w:r>
      <w:r>
        <w:t>себе</w:t>
      </w:r>
      <w:r>
        <w:rPr>
          <w:spacing w:val="74"/>
          <w:w w:val="150"/>
        </w:rPr>
        <w:t xml:space="preserve">  </w:t>
      </w:r>
      <w:r>
        <w:t>основных</w:t>
      </w:r>
      <w:r>
        <w:rPr>
          <w:spacing w:val="75"/>
          <w:w w:val="150"/>
        </w:rPr>
        <w:t xml:space="preserve">  </w:t>
      </w:r>
      <w:r>
        <w:t>сведений в соответствии с нормами, принятыми в стране (странах) изучаемого языка;</w:t>
      </w:r>
    </w:p>
    <w:p w14:paraId="68CABAAB" w14:textId="77777777" w:rsidR="00D00D4B" w:rsidRDefault="001B20DC">
      <w:pPr>
        <w:pStyle w:val="a3"/>
        <w:ind w:right="131"/>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w:t>
      </w:r>
      <w:r>
        <w:rPr>
          <w:spacing w:val="-3"/>
        </w:rPr>
        <w:t xml:space="preserve"> </w:t>
      </w:r>
      <w:r>
        <w:t>интересующую информацию,</w:t>
      </w:r>
      <w:r>
        <w:rPr>
          <w:spacing w:val="-1"/>
        </w:rPr>
        <w:t xml:space="preserve"> </w:t>
      </w:r>
      <w:r>
        <w:t>оформлять</w:t>
      </w:r>
      <w:r>
        <w:rPr>
          <w:spacing w:val="-6"/>
        </w:rPr>
        <w:t xml:space="preserve"> </w:t>
      </w:r>
      <w:r>
        <w:t>обращение,</w:t>
      </w:r>
      <w:r>
        <w:rPr>
          <w:spacing w:val="-1"/>
        </w:rPr>
        <w:t xml:space="preserve"> </w:t>
      </w:r>
      <w:r>
        <w:t>завершающую фразу</w:t>
      </w:r>
      <w:r>
        <w:rPr>
          <w:spacing w:val="-8"/>
        </w:rPr>
        <w:t xml:space="preserve"> </w:t>
      </w:r>
      <w:r>
        <w:t>и подпись в соответствии с нормами неофициального общения, принятыми в стране (странах) изучаемого языка. Объём письма – до 110 слов;</w:t>
      </w:r>
    </w:p>
    <w:p w14:paraId="44682895" w14:textId="77777777" w:rsidR="00D00D4B" w:rsidRDefault="001B20DC">
      <w:pPr>
        <w:pStyle w:val="a3"/>
        <w:spacing w:line="237" w:lineRule="auto"/>
        <w:ind w:right="139"/>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14:paraId="6AE9BCA2" w14:textId="77777777" w:rsidR="00D00D4B" w:rsidRDefault="001B20DC" w:rsidP="00D37D5A">
      <w:pPr>
        <w:pStyle w:val="a5"/>
        <w:numPr>
          <w:ilvl w:val="2"/>
          <w:numId w:val="83"/>
        </w:numPr>
        <w:tabs>
          <w:tab w:val="left" w:pos="1668"/>
        </w:tabs>
        <w:spacing w:line="275" w:lineRule="exact"/>
        <w:ind w:left="1668" w:hanging="724"/>
        <w:jc w:val="both"/>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14:paraId="23F69142" w14:textId="77777777" w:rsidR="00D00D4B" w:rsidRDefault="001B20DC" w:rsidP="00D37D5A">
      <w:pPr>
        <w:pStyle w:val="a5"/>
        <w:numPr>
          <w:ilvl w:val="3"/>
          <w:numId w:val="83"/>
        </w:numPr>
        <w:tabs>
          <w:tab w:val="left" w:pos="1845"/>
        </w:tabs>
        <w:spacing w:before="1" w:line="275" w:lineRule="exact"/>
        <w:ind w:left="1845" w:hanging="901"/>
        <w:jc w:val="both"/>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14:paraId="452F54F0" w14:textId="77777777" w:rsidR="00D00D4B" w:rsidRDefault="001B20DC">
      <w:pPr>
        <w:pStyle w:val="a3"/>
        <w:tabs>
          <w:tab w:val="left" w:pos="1001"/>
          <w:tab w:val="left" w:pos="2115"/>
          <w:tab w:val="left" w:pos="2854"/>
          <w:tab w:val="left" w:pos="4884"/>
          <w:tab w:val="left" w:pos="5767"/>
          <w:tab w:val="left" w:pos="8984"/>
        </w:tabs>
        <w:ind w:right="126"/>
      </w:pPr>
      <w:proofErr w:type="gramStart"/>
      <w:r>
        <w:t>Различение</w:t>
      </w:r>
      <w:r>
        <w:rPr>
          <w:spacing w:val="65"/>
          <w:w w:val="150"/>
        </w:rPr>
        <w:t xml:space="preserve">  </w:t>
      </w:r>
      <w:r>
        <w:t>на</w:t>
      </w:r>
      <w:proofErr w:type="gramEnd"/>
      <w:r>
        <w:rPr>
          <w:spacing w:val="65"/>
          <w:w w:val="150"/>
        </w:rPr>
        <w:t xml:space="preserve">  </w:t>
      </w:r>
      <w:r>
        <w:t>слух</w:t>
      </w:r>
      <w:r>
        <w:rPr>
          <w:spacing w:val="63"/>
          <w:w w:val="150"/>
        </w:rPr>
        <w:t xml:space="preserve">  </w:t>
      </w:r>
      <w:r>
        <w:t>и</w:t>
      </w:r>
      <w:r>
        <w:rPr>
          <w:spacing w:val="66"/>
          <w:w w:val="150"/>
        </w:rPr>
        <w:t xml:space="preserve">  </w:t>
      </w:r>
      <w:r>
        <w:t>адекватное,</w:t>
      </w:r>
      <w:r>
        <w:rPr>
          <w:spacing w:val="67"/>
          <w:w w:val="150"/>
        </w:rPr>
        <w:t xml:space="preserve">  </w:t>
      </w:r>
      <w:r>
        <w:t>без</w:t>
      </w:r>
      <w:r>
        <w:rPr>
          <w:spacing w:val="66"/>
          <w:w w:val="150"/>
        </w:rPr>
        <w:t xml:space="preserve">  </w:t>
      </w:r>
      <w:r>
        <w:t>фонематических</w:t>
      </w:r>
      <w:r>
        <w:rPr>
          <w:spacing w:val="63"/>
          <w:w w:val="150"/>
        </w:rPr>
        <w:t xml:space="preserve">  </w:t>
      </w:r>
      <w:r>
        <w:t>ошибок,</w:t>
      </w:r>
      <w:r>
        <w:rPr>
          <w:spacing w:val="67"/>
          <w:w w:val="150"/>
        </w:rPr>
        <w:t xml:space="preserve">  </w:t>
      </w:r>
      <w:r>
        <w:t>ведущих к</w:t>
      </w:r>
      <w:r>
        <w:rPr>
          <w:spacing w:val="63"/>
        </w:rPr>
        <w:t xml:space="preserve">  </w:t>
      </w:r>
      <w:r>
        <w:t>сбою</w:t>
      </w:r>
      <w:r>
        <w:rPr>
          <w:spacing w:val="63"/>
        </w:rPr>
        <w:t xml:space="preserve">  </w:t>
      </w:r>
      <w:r>
        <w:t>в</w:t>
      </w:r>
      <w:r>
        <w:rPr>
          <w:spacing w:val="63"/>
        </w:rPr>
        <w:t xml:space="preserve">  </w:t>
      </w:r>
      <w:r>
        <w:t>коммуникации,</w:t>
      </w:r>
      <w:r>
        <w:rPr>
          <w:spacing w:val="65"/>
        </w:rPr>
        <w:t xml:space="preserve">  </w:t>
      </w:r>
      <w:r>
        <w:t>произнесение</w:t>
      </w:r>
      <w:r>
        <w:rPr>
          <w:spacing w:val="61"/>
        </w:rPr>
        <w:t xml:space="preserve">  </w:t>
      </w:r>
      <w:r>
        <w:t>слов</w:t>
      </w:r>
      <w:r>
        <w:rPr>
          <w:spacing w:val="65"/>
        </w:rPr>
        <w:t xml:space="preserve">  </w:t>
      </w:r>
      <w:r>
        <w:t>с</w:t>
      </w:r>
      <w:r>
        <w:rPr>
          <w:spacing w:val="61"/>
        </w:rPr>
        <w:t xml:space="preserve">  </w:t>
      </w:r>
      <w:r>
        <w:t>соблюдением</w:t>
      </w:r>
      <w:r>
        <w:rPr>
          <w:spacing w:val="65"/>
        </w:rPr>
        <w:t xml:space="preserve">  </w:t>
      </w:r>
      <w:r>
        <w:t>правильного</w:t>
      </w:r>
      <w:r>
        <w:rPr>
          <w:spacing w:val="64"/>
        </w:rPr>
        <w:t xml:space="preserve">  </w:t>
      </w:r>
      <w:r>
        <w:t xml:space="preserve">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14:paraId="43DA4B5C" w14:textId="77777777" w:rsidR="00D00D4B" w:rsidRDefault="001B20DC">
      <w:pPr>
        <w:pStyle w:val="a3"/>
        <w:spacing w:before="2"/>
        <w:ind w:right="13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889EFE6" w14:textId="77777777" w:rsidR="00D00D4B" w:rsidRDefault="001B20DC">
      <w:pPr>
        <w:pStyle w:val="a3"/>
        <w:spacing w:line="242" w:lineRule="auto"/>
        <w:ind w:right="132"/>
      </w:pPr>
      <w:proofErr w:type="gramStart"/>
      <w:r>
        <w:t>Тексты</w:t>
      </w:r>
      <w:r>
        <w:rPr>
          <w:spacing w:val="80"/>
        </w:rPr>
        <w:t xml:space="preserve">  </w:t>
      </w:r>
      <w:r>
        <w:t>для</w:t>
      </w:r>
      <w:proofErr w:type="gramEnd"/>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w:t>
      </w:r>
    </w:p>
    <w:p w14:paraId="4EC51E79" w14:textId="77777777" w:rsidR="00D00D4B" w:rsidRDefault="001B20DC">
      <w:pPr>
        <w:pStyle w:val="a3"/>
        <w:spacing w:line="271" w:lineRule="exact"/>
        <w:ind w:left="944" w:firstLine="0"/>
      </w:pPr>
      <w:r>
        <w:t>Объём</w:t>
      </w:r>
      <w:r>
        <w:rPr>
          <w:spacing w:val="-1"/>
        </w:rPr>
        <w:t xml:space="preserve"> </w:t>
      </w:r>
      <w:r>
        <w:t>текста</w:t>
      </w:r>
      <w:r>
        <w:rPr>
          <w:spacing w:val="-1"/>
        </w:rPr>
        <w:t xml:space="preserve"> </w:t>
      </w:r>
      <w:r>
        <w:t>для чтения</w:t>
      </w:r>
      <w:r>
        <w:rPr>
          <w:spacing w:val="-4"/>
        </w:rPr>
        <w:t xml:space="preserve"> </w:t>
      </w:r>
      <w:r>
        <w:t>вслух</w:t>
      </w:r>
      <w:r>
        <w:rPr>
          <w:spacing w:val="-4"/>
        </w:rPr>
        <w:t xml:space="preserve"> </w:t>
      </w:r>
      <w:r>
        <w:t>– до 110</w:t>
      </w:r>
      <w:r>
        <w:rPr>
          <w:spacing w:val="1"/>
        </w:rPr>
        <w:t xml:space="preserve"> </w:t>
      </w:r>
      <w:r>
        <w:rPr>
          <w:spacing w:val="-4"/>
        </w:rPr>
        <w:t>слов.</w:t>
      </w:r>
    </w:p>
    <w:p w14:paraId="7B2EF294" w14:textId="77777777" w:rsidR="00D00D4B" w:rsidRDefault="001B20DC" w:rsidP="00D37D5A">
      <w:pPr>
        <w:pStyle w:val="a5"/>
        <w:numPr>
          <w:ilvl w:val="3"/>
          <w:numId w:val="83"/>
        </w:numPr>
        <w:tabs>
          <w:tab w:val="left" w:pos="1845"/>
        </w:tabs>
        <w:spacing w:before="3" w:line="237" w:lineRule="auto"/>
        <w:ind w:left="944" w:right="5000" w:firstLine="0"/>
        <w:jc w:val="both"/>
        <w:rPr>
          <w:sz w:val="24"/>
        </w:rPr>
      </w:pPr>
      <w:r>
        <w:rPr>
          <w:sz w:val="24"/>
        </w:rPr>
        <w:t>Графика,</w:t>
      </w:r>
      <w:r>
        <w:rPr>
          <w:spacing w:val="-15"/>
          <w:sz w:val="24"/>
        </w:rPr>
        <w:t xml:space="preserve"> </w:t>
      </w:r>
      <w:r>
        <w:rPr>
          <w:sz w:val="24"/>
        </w:rPr>
        <w:t>орфография</w:t>
      </w:r>
      <w:r>
        <w:rPr>
          <w:spacing w:val="-13"/>
          <w:sz w:val="24"/>
        </w:rPr>
        <w:t xml:space="preserve"> </w:t>
      </w:r>
      <w:r>
        <w:rPr>
          <w:sz w:val="24"/>
        </w:rPr>
        <w:t>и</w:t>
      </w:r>
      <w:r>
        <w:rPr>
          <w:spacing w:val="-15"/>
          <w:sz w:val="24"/>
        </w:rPr>
        <w:t xml:space="preserve"> </w:t>
      </w:r>
      <w:r>
        <w:rPr>
          <w:sz w:val="24"/>
        </w:rPr>
        <w:t>пунктуация. Правильное написание изученных слов.</w:t>
      </w:r>
    </w:p>
    <w:p w14:paraId="531D03D0" w14:textId="77777777" w:rsidR="00D00D4B" w:rsidRDefault="001B20DC">
      <w:pPr>
        <w:pStyle w:val="a3"/>
        <w:spacing w:before="3"/>
        <w:ind w:right="132"/>
      </w:pPr>
      <w:r>
        <w:t>Правильное</w:t>
      </w:r>
      <w:r>
        <w:rPr>
          <w:spacing w:val="67"/>
          <w:w w:val="150"/>
        </w:rPr>
        <w:t xml:space="preserve">   </w:t>
      </w:r>
      <w:r>
        <w:t>использование</w:t>
      </w:r>
      <w:r>
        <w:rPr>
          <w:spacing w:val="67"/>
          <w:w w:val="150"/>
        </w:rPr>
        <w:t xml:space="preserve">   </w:t>
      </w:r>
      <w:r>
        <w:t>знаков</w:t>
      </w:r>
      <w:r>
        <w:rPr>
          <w:spacing w:val="66"/>
          <w:w w:val="150"/>
        </w:rPr>
        <w:t xml:space="preserve">   </w:t>
      </w:r>
      <w:proofErr w:type="gramStart"/>
      <w:r>
        <w:t>препинания:</w:t>
      </w:r>
      <w:r>
        <w:rPr>
          <w:spacing w:val="68"/>
          <w:w w:val="150"/>
        </w:rPr>
        <w:t xml:space="preserve">   </w:t>
      </w:r>
      <w:proofErr w:type="gramEnd"/>
      <w:r>
        <w:t>точки,</w:t>
      </w:r>
      <w:r>
        <w:rPr>
          <w:spacing w:val="67"/>
          <w:w w:val="150"/>
        </w:rPr>
        <w:t xml:space="preserve">   </w:t>
      </w:r>
      <w:r>
        <w:t>вопросительного и</w:t>
      </w:r>
      <w:r>
        <w:rPr>
          <w:spacing w:val="80"/>
          <w:w w:val="150"/>
        </w:rPr>
        <w:t xml:space="preserve">  </w:t>
      </w:r>
      <w:r>
        <w:t>восклицательного</w:t>
      </w:r>
      <w:r>
        <w:rPr>
          <w:spacing w:val="80"/>
          <w:w w:val="150"/>
        </w:rPr>
        <w:t xml:space="preserve">  </w:t>
      </w:r>
      <w:r>
        <w:t>знаков</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запятой</w:t>
      </w:r>
      <w:r>
        <w:rPr>
          <w:spacing w:val="80"/>
          <w:w w:val="150"/>
        </w:rPr>
        <w:t xml:space="preserve">  </w:t>
      </w:r>
      <w:r>
        <w:t>при</w:t>
      </w:r>
      <w:r>
        <w:rPr>
          <w:spacing w:val="80"/>
          <w:w w:val="150"/>
        </w:rPr>
        <w:t xml:space="preserve">  </w:t>
      </w:r>
      <w:r>
        <w:t>перечислении и обращении, при вводных словах, обозначающих порядок мыслей и их связь (например, в английском</w:t>
      </w:r>
      <w:r>
        <w:rPr>
          <w:spacing w:val="64"/>
        </w:rPr>
        <w:t xml:space="preserve">   </w:t>
      </w:r>
      <w:r>
        <w:t>языке:</w:t>
      </w:r>
      <w:r>
        <w:rPr>
          <w:spacing w:val="65"/>
        </w:rPr>
        <w:t xml:space="preserve">   </w:t>
      </w:r>
      <w:proofErr w:type="spellStart"/>
      <w:r>
        <w:t>firstly</w:t>
      </w:r>
      <w:proofErr w:type="spellEnd"/>
      <w:r>
        <w:t>/</w:t>
      </w:r>
      <w:proofErr w:type="spellStart"/>
      <w:r>
        <w:t>first</w:t>
      </w:r>
      <w:proofErr w:type="spellEnd"/>
      <w:r>
        <w:rPr>
          <w:spacing w:val="65"/>
        </w:rPr>
        <w:t xml:space="preserve">   </w:t>
      </w:r>
      <w:proofErr w:type="spellStart"/>
      <w:r>
        <w:t>of</w:t>
      </w:r>
      <w:proofErr w:type="spellEnd"/>
      <w:r>
        <w:rPr>
          <w:spacing w:val="80"/>
          <w:w w:val="150"/>
        </w:rPr>
        <w:t xml:space="preserve">  </w:t>
      </w:r>
      <w:proofErr w:type="spellStart"/>
      <w:r>
        <w:t>all</w:t>
      </w:r>
      <w:proofErr w:type="spellEnd"/>
      <w:r>
        <w:t>,</w:t>
      </w:r>
      <w:r>
        <w:rPr>
          <w:spacing w:val="68"/>
        </w:rPr>
        <w:t xml:space="preserve">   </w:t>
      </w:r>
      <w:proofErr w:type="spellStart"/>
      <w:r>
        <w:t>secondly</w:t>
      </w:r>
      <w:proofErr w:type="spellEnd"/>
      <w:r>
        <w:t>,</w:t>
      </w:r>
      <w:r>
        <w:rPr>
          <w:spacing w:val="68"/>
        </w:rPr>
        <w:t xml:space="preserve">   </w:t>
      </w:r>
      <w:proofErr w:type="spellStart"/>
      <w:r>
        <w:t>finally</w:t>
      </w:r>
      <w:proofErr w:type="spellEnd"/>
      <w:r>
        <w:t>;</w:t>
      </w:r>
      <w:r>
        <w:rPr>
          <w:spacing w:val="64"/>
        </w:rPr>
        <w:t xml:space="preserve">   </w:t>
      </w:r>
      <w:proofErr w:type="spellStart"/>
      <w:r>
        <w:t>on</w:t>
      </w:r>
      <w:proofErr w:type="spellEnd"/>
      <w:r>
        <w:rPr>
          <w:spacing w:val="64"/>
        </w:rPr>
        <w:t xml:space="preserve">   </w:t>
      </w:r>
      <w:proofErr w:type="spellStart"/>
      <w:r>
        <w:t>the</w:t>
      </w:r>
      <w:proofErr w:type="spellEnd"/>
      <w:r>
        <w:rPr>
          <w:spacing w:val="65"/>
        </w:rPr>
        <w:t xml:space="preserve">   </w:t>
      </w:r>
      <w:proofErr w:type="spellStart"/>
      <w:r>
        <w:t>one</w:t>
      </w:r>
      <w:proofErr w:type="spellEnd"/>
      <w:r>
        <w:rPr>
          <w:spacing w:val="65"/>
        </w:rP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14:paraId="1B2819B5" w14:textId="77777777" w:rsidR="00D00D4B" w:rsidRDefault="001B20DC">
      <w:pPr>
        <w:pStyle w:val="a3"/>
        <w:spacing w:line="242" w:lineRule="auto"/>
        <w:ind w:right="119"/>
      </w:pPr>
      <w:r>
        <w:t>Пунктуационно правильно в соответствии</w:t>
      </w:r>
      <w:r>
        <w:rPr>
          <w:spacing w:val="-1"/>
        </w:rPr>
        <w:t xml:space="preserve"> </w:t>
      </w:r>
      <w:r>
        <w:t>с</w:t>
      </w:r>
      <w:r>
        <w:rPr>
          <w:spacing w:val="-3"/>
        </w:rPr>
        <w:t xml:space="preserve"> </w:t>
      </w:r>
      <w:r>
        <w:t>нормами</w:t>
      </w:r>
      <w:r>
        <w:rPr>
          <w:spacing w:val="-1"/>
        </w:rPr>
        <w:t xml:space="preserve"> </w:t>
      </w:r>
      <w:r>
        <w:t>речевого этикета, принятыми</w:t>
      </w:r>
      <w:r>
        <w:rPr>
          <w:spacing w:val="-1"/>
        </w:rPr>
        <w:t xml:space="preserve"> </w:t>
      </w:r>
      <w:r>
        <w:t>в стране (странах) изучаемого языка, оформлять электронное сообщение личного характера.</w:t>
      </w:r>
    </w:p>
    <w:p w14:paraId="6C6EF1BE" w14:textId="77777777" w:rsidR="00D00D4B" w:rsidRDefault="001B20DC" w:rsidP="00D37D5A">
      <w:pPr>
        <w:pStyle w:val="a5"/>
        <w:numPr>
          <w:ilvl w:val="3"/>
          <w:numId w:val="83"/>
        </w:numPr>
        <w:tabs>
          <w:tab w:val="left" w:pos="1845"/>
        </w:tabs>
        <w:spacing w:line="271" w:lineRule="exact"/>
        <w:ind w:left="1845" w:hanging="901"/>
        <w:jc w:val="both"/>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14:paraId="773D00AE" w14:textId="77777777" w:rsidR="00D00D4B" w:rsidRDefault="001B20DC">
      <w:pPr>
        <w:pStyle w:val="a3"/>
        <w:tabs>
          <w:tab w:val="left" w:pos="1897"/>
          <w:tab w:val="left" w:pos="3510"/>
          <w:tab w:val="left" w:pos="4340"/>
          <w:tab w:val="left" w:pos="5770"/>
          <w:tab w:val="left" w:pos="7978"/>
          <w:tab w:val="left" w:pos="9897"/>
        </w:tabs>
        <w:spacing w:before="1"/>
        <w:ind w:right="124"/>
      </w:pPr>
      <w:proofErr w:type="gramStart"/>
      <w:r>
        <w:t>Распознавание</w:t>
      </w:r>
      <w:r>
        <w:rPr>
          <w:spacing w:val="74"/>
        </w:rPr>
        <w:t xml:space="preserve">  </w:t>
      </w:r>
      <w:r>
        <w:t>в</w:t>
      </w:r>
      <w:proofErr w:type="gramEnd"/>
      <w:r>
        <w:rPr>
          <w:spacing w:val="75"/>
        </w:rPr>
        <w:t xml:space="preserve">  </w:t>
      </w:r>
      <w:r>
        <w:t>письменном</w:t>
      </w:r>
      <w:r>
        <w:rPr>
          <w:spacing w:val="75"/>
        </w:rPr>
        <w:t xml:space="preserve">  </w:t>
      </w:r>
      <w:r>
        <w:t>и</w:t>
      </w:r>
      <w:r>
        <w:rPr>
          <w:spacing w:val="75"/>
        </w:rPr>
        <w:t xml:space="preserve">  </w:t>
      </w:r>
      <w:r>
        <w:t>звучащем</w:t>
      </w:r>
      <w:r>
        <w:rPr>
          <w:spacing w:val="77"/>
        </w:rPr>
        <w:t xml:space="preserve">  </w:t>
      </w:r>
      <w:r>
        <w:t>тексте</w:t>
      </w:r>
      <w:r>
        <w:rPr>
          <w:spacing w:val="76"/>
        </w:rPr>
        <w:t xml:space="preserve">  </w:t>
      </w:r>
      <w:r>
        <w:t>и</w:t>
      </w:r>
      <w:r>
        <w:rPr>
          <w:spacing w:val="75"/>
        </w:rPr>
        <w:t xml:space="preserve">  </w:t>
      </w:r>
      <w:r>
        <w:t>употребление</w:t>
      </w:r>
      <w:r>
        <w:rPr>
          <w:spacing w:val="76"/>
        </w:rPr>
        <w:t xml:space="preserve">  </w:t>
      </w:r>
      <w:r>
        <w:t>в</w:t>
      </w:r>
      <w:r>
        <w:rPr>
          <w:spacing w:val="77"/>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14:paraId="7A4FFA62" w14:textId="77777777" w:rsidR="00D00D4B" w:rsidRDefault="00D00D4B">
      <w:pPr>
        <w:sectPr w:rsidR="00D00D4B">
          <w:pgSz w:w="11910" w:h="16840"/>
          <w:pgMar w:top="820" w:right="440" w:bottom="280" w:left="900" w:header="569" w:footer="0" w:gutter="0"/>
          <w:cols w:space="720"/>
        </w:sectPr>
      </w:pPr>
    </w:p>
    <w:p w14:paraId="69458672" w14:textId="77777777" w:rsidR="00D00D4B" w:rsidRDefault="001B20DC">
      <w:pPr>
        <w:pStyle w:val="a3"/>
        <w:tabs>
          <w:tab w:val="left" w:pos="2013"/>
          <w:tab w:val="left" w:pos="3918"/>
          <w:tab w:val="left" w:pos="5377"/>
          <w:tab w:val="left" w:pos="6318"/>
          <w:tab w:val="left" w:pos="7610"/>
          <w:tab w:val="left" w:pos="9697"/>
        </w:tabs>
        <w:spacing w:before="3"/>
        <w:ind w:right="126"/>
      </w:pPr>
      <w:r>
        <w:lastRenderedPageBreak/>
        <w:t>Объём – 1050 лексических</w:t>
      </w:r>
      <w:r>
        <w:rPr>
          <w:spacing w:val="-3"/>
        </w:rPr>
        <w:t xml:space="preserve"> </w:t>
      </w:r>
      <w:r>
        <w:t>единиц для продуктивного использования</w:t>
      </w:r>
      <w:r>
        <w:rPr>
          <w:spacing w:val="-3"/>
        </w:rPr>
        <w:t xml:space="preserve"> </w:t>
      </w:r>
      <w:r>
        <w:t xml:space="preserve">(включая лексические </w:t>
      </w:r>
      <w:r>
        <w:rPr>
          <w:spacing w:val="-2"/>
        </w:rPr>
        <w:t>единицы,</w:t>
      </w:r>
      <w:r>
        <w:tab/>
      </w:r>
      <w:r>
        <w:rPr>
          <w:spacing w:val="-2"/>
        </w:rPr>
        <w:t>изученные</w:t>
      </w:r>
      <w:r>
        <w:tab/>
      </w:r>
      <w:r>
        <w:rPr>
          <w:spacing w:val="-2"/>
        </w:rPr>
        <w:t>ранее)</w:t>
      </w:r>
      <w:r>
        <w:tab/>
      </w:r>
      <w:r>
        <w:rPr>
          <w:spacing w:val="-10"/>
        </w:rPr>
        <w:t>и</w:t>
      </w:r>
      <w:r>
        <w:tab/>
      </w:r>
      <w:r>
        <w:rPr>
          <w:spacing w:val="-4"/>
        </w:rPr>
        <w:t>1250</w:t>
      </w:r>
      <w:r>
        <w:tab/>
      </w:r>
      <w:r>
        <w:rPr>
          <w:spacing w:val="-2"/>
        </w:rPr>
        <w:t>лексических</w:t>
      </w:r>
      <w:r>
        <w:tab/>
      </w:r>
      <w:r>
        <w:rPr>
          <w:spacing w:val="-2"/>
        </w:rPr>
        <w:t xml:space="preserve">единиц </w:t>
      </w:r>
      <w:r>
        <w:t>для рецептивного усвоения (включая 1050 лексических единиц продуктивного минимума).</w:t>
      </w:r>
    </w:p>
    <w:p w14:paraId="2B43C591" w14:textId="77777777" w:rsidR="00D00D4B" w:rsidRDefault="001B20DC">
      <w:pPr>
        <w:pStyle w:val="a3"/>
        <w:spacing w:line="274" w:lineRule="exact"/>
        <w:ind w:left="944" w:firstLine="0"/>
      </w:pPr>
      <w:r>
        <w:t>Основные</w:t>
      </w:r>
      <w:r>
        <w:rPr>
          <w:spacing w:val="-3"/>
        </w:rPr>
        <w:t xml:space="preserve"> </w:t>
      </w:r>
      <w:r>
        <w:t>способы</w:t>
      </w:r>
      <w:r>
        <w:rPr>
          <w:spacing w:val="-3"/>
        </w:rPr>
        <w:t xml:space="preserve"> </w:t>
      </w:r>
      <w:r>
        <w:rPr>
          <w:spacing w:val="-2"/>
        </w:rPr>
        <w:t>словообразования:</w:t>
      </w:r>
    </w:p>
    <w:p w14:paraId="61FF12B5" w14:textId="77777777" w:rsidR="00D00D4B" w:rsidRDefault="001B20DC">
      <w:pPr>
        <w:pStyle w:val="a3"/>
        <w:spacing w:before="2" w:line="275" w:lineRule="exact"/>
        <w:ind w:left="944" w:firstLine="0"/>
      </w:pPr>
      <w:r>
        <w:t>а)</w:t>
      </w:r>
      <w:r>
        <w:rPr>
          <w:spacing w:val="2"/>
        </w:rPr>
        <w:t xml:space="preserve"> </w:t>
      </w:r>
      <w:r>
        <w:rPr>
          <w:spacing w:val="-2"/>
        </w:rPr>
        <w:t>аффиксация:</w:t>
      </w:r>
    </w:p>
    <w:p w14:paraId="117D8B17" w14:textId="77777777" w:rsidR="00D00D4B" w:rsidRPr="001B20DC" w:rsidRDefault="001B20DC">
      <w:pPr>
        <w:pStyle w:val="a3"/>
        <w:spacing w:line="242" w:lineRule="auto"/>
        <w:ind w:right="128"/>
        <w:rPr>
          <w:lang w:val="en-US"/>
        </w:rPr>
      </w:pPr>
      <w:r>
        <w:t>образование</w:t>
      </w:r>
      <w:r w:rsidRPr="001B20DC">
        <w:rPr>
          <w:lang w:val="en-US"/>
        </w:rPr>
        <w:t xml:space="preserve"> </w:t>
      </w:r>
      <w:r>
        <w:t>имен</w:t>
      </w:r>
      <w:r w:rsidRPr="001B20DC">
        <w:rPr>
          <w:lang w:val="en-US"/>
        </w:rPr>
        <w:t xml:space="preserve"> </w:t>
      </w:r>
      <w:r>
        <w:t>существительных</w:t>
      </w:r>
      <w:r w:rsidRPr="001B20DC">
        <w:rPr>
          <w:lang w:val="en-US"/>
        </w:rPr>
        <w:t xml:space="preserve"> </w:t>
      </w:r>
      <w:r>
        <w:t>при</w:t>
      </w:r>
      <w:r w:rsidRPr="001B20DC">
        <w:rPr>
          <w:lang w:val="en-US"/>
        </w:rPr>
        <w:t xml:space="preserve"> </w:t>
      </w:r>
      <w:r>
        <w:t>помощи</w:t>
      </w:r>
      <w:r w:rsidRPr="001B20DC">
        <w:rPr>
          <w:lang w:val="en-US"/>
        </w:rPr>
        <w:t xml:space="preserve"> </w:t>
      </w:r>
      <w:r>
        <w:t>суффиксов</w:t>
      </w:r>
      <w:r w:rsidRPr="001B20DC">
        <w:rPr>
          <w:lang w:val="en-US"/>
        </w:rPr>
        <w:t>: -</w:t>
      </w:r>
      <w:proofErr w:type="spellStart"/>
      <w:r w:rsidRPr="001B20DC">
        <w:rPr>
          <w:lang w:val="en-US"/>
        </w:rPr>
        <w:t>ance</w:t>
      </w:r>
      <w:proofErr w:type="spellEnd"/>
      <w:r w:rsidRPr="001B20DC">
        <w:rPr>
          <w:lang w:val="en-US"/>
        </w:rPr>
        <w:t>/-</w:t>
      </w:r>
      <w:proofErr w:type="spellStart"/>
      <w:r w:rsidRPr="001B20DC">
        <w:rPr>
          <w:lang w:val="en-US"/>
        </w:rPr>
        <w:t>ence</w:t>
      </w:r>
      <w:proofErr w:type="spellEnd"/>
      <w:r w:rsidRPr="001B20DC">
        <w:rPr>
          <w:lang w:val="en-US"/>
        </w:rPr>
        <w:t xml:space="preserve"> (performance/residence), -</w:t>
      </w:r>
      <w:proofErr w:type="spellStart"/>
      <w:r w:rsidRPr="001B20DC">
        <w:rPr>
          <w:lang w:val="en-US"/>
        </w:rPr>
        <w:t>ity</w:t>
      </w:r>
      <w:proofErr w:type="spellEnd"/>
      <w:r w:rsidRPr="001B20DC">
        <w:rPr>
          <w:lang w:val="en-US"/>
        </w:rPr>
        <w:t xml:space="preserve"> (activity); -ship (friendship);</w:t>
      </w:r>
    </w:p>
    <w:p w14:paraId="184DA2F6" w14:textId="77777777" w:rsidR="00D00D4B" w:rsidRDefault="001B20DC">
      <w:pPr>
        <w:pStyle w:val="a3"/>
        <w:spacing w:line="271" w:lineRule="exact"/>
        <w:ind w:left="944" w:firstLine="0"/>
      </w:pPr>
      <w:r>
        <w:t>образование</w:t>
      </w:r>
      <w:r>
        <w:rPr>
          <w:spacing w:val="-8"/>
        </w:rPr>
        <w:t xml:space="preserve"> </w:t>
      </w:r>
      <w:r>
        <w:t>имен</w:t>
      </w:r>
      <w:r>
        <w:rPr>
          <w:spacing w:val="-4"/>
        </w:rPr>
        <w:t xml:space="preserve"> </w:t>
      </w:r>
      <w:r>
        <w:t>прилагательных</w:t>
      </w:r>
      <w:r>
        <w:rPr>
          <w:spacing w:val="-5"/>
        </w:rPr>
        <w:t xml:space="preserve"> </w:t>
      </w:r>
      <w:r>
        <w:t>при</w:t>
      </w:r>
      <w:r>
        <w:rPr>
          <w:spacing w:val="-4"/>
        </w:rPr>
        <w:t xml:space="preserve"> </w:t>
      </w:r>
      <w:r>
        <w:t>помощи</w:t>
      </w:r>
      <w:r>
        <w:rPr>
          <w:spacing w:val="-4"/>
        </w:rPr>
        <w:t xml:space="preserve"> </w:t>
      </w:r>
      <w:r>
        <w:t>префикса</w:t>
      </w:r>
      <w:r>
        <w:rPr>
          <w:spacing w:val="4"/>
        </w:rPr>
        <w:t xml:space="preserve"> </w:t>
      </w:r>
      <w:proofErr w:type="spellStart"/>
      <w:r>
        <w:t>inter</w:t>
      </w:r>
      <w:proofErr w:type="spellEnd"/>
      <w:r>
        <w:t>-</w:t>
      </w:r>
      <w:r>
        <w:rPr>
          <w:spacing w:val="-2"/>
        </w:rPr>
        <w:t xml:space="preserve"> (</w:t>
      </w:r>
      <w:proofErr w:type="spellStart"/>
      <w:r>
        <w:rPr>
          <w:spacing w:val="-2"/>
        </w:rPr>
        <w:t>international</w:t>
      </w:r>
      <w:proofErr w:type="spellEnd"/>
      <w:r>
        <w:rPr>
          <w:spacing w:val="-2"/>
        </w:rPr>
        <w:t>);</w:t>
      </w:r>
    </w:p>
    <w:p w14:paraId="75717448" w14:textId="77777777" w:rsidR="00D00D4B" w:rsidRDefault="001B20DC">
      <w:pPr>
        <w:pStyle w:val="a3"/>
        <w:spacing w:before="3" w:line="237" w:lineRule="auto"/>
        <w:ind w:right="129"/>
      </w:pPr>
      <w:proofErr w:type="gramStart"/>
      <w:r>
        <w:t>образование</w:t>
      </w:r>
      <w:r>
        <w:rPr>
          <w:spacing w:val="80"/>
        </w:rPr>
        <w:t xml:space="preserve">  </w:t>
      </w:r>
      <w:r>
        <w:t>имен</w:t>
      </w:r>
      <w:proofErr w:type="gramEnd"/>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w:t>
      </w:r>
      <w:proofErr w:type="spellStart"/>
      <w:r>
        <w:t>ed</w:t>
      </w:r>
      <w:proofErr w:type="spellEnd"/>
      <w:r>
        <w:rPr>
          <w:spacing w:val="80"/>
        </w:rPr>
        <w:t xml:space="preserve">  </w:t>
      </w:r>
      <w:r>
        <w:t>и</w:t>
      </w:r>
      <w:r>
        <w:rPr>
          <w:spacing w:val="80"/>
        </w:rPr>
        <w:t xml:space="preserve">  </w:t>
      </w:r>
      <w:r>
        <w:t>-</w:t>
      </w:r>
      <w:proofErr w:type="spellStart"/>
      <w:r>
        <w:t>ing</w:t>
      </w:r>
      <w:proofErr w:type="spellEnd"/>
      <w:r>
        <w:t xml:space="preserve"> </w:t>
      </w:r>
      <w:r>
        <w:rPr>
          <w:spacing w:val="-2"/>
        </w:rPr>
        <w:t>(</w:t>
      </w:r>
      <w:proofErr w:type="spellStart"/>
      <w:r>
        <w:rPr>
          <w:spacing w:val="-2"/>
        </w:rPr>
        <w:t>interested</w:t>
      </w:r>
      <w:proofErr w:type="spellEnd"/>
      <w:r>
        <w:rPr>
          <w:spacing w:val="-2"/>
        </w:rPr>
        <w:t>/</w:t>
      </w:r>
      <w:proofErr w:type="spellStart"/>
      <w:r>
        <w:rPr>
          <w:spacing w:val="-2"/>
        </w:rPr>
        <w:t>interesting</w:t>
      </w:r>
      <w:proofErr w:type="spellEnd"/>
      <w:r>
        <w:rPr>
          <w:spacing w:val="-2"/>
        </w:rPr>
        <w:t>);</w:t>
      </w:r>
    </w:p>
    <w:p w14:paraId="1C86E1D9" w14:textId="77777777" w:rsidR="00D00D4B" w:rsidRDefault="001B20DC">
      <w:pPr>
        <w:pStyle w:val="a3"/>
        <w:spacing w:before="4" w:line="275" w:lineRule="exact"/>
        <w:ind w:left="944" w:firstLine="0"/>
      </w:pPr>
      <w:r>
        <w:t>б)</w:t>
      </w:r>
      <w:r>
        <w:rPr>
          <w:spacing w:val="-2"/>
        </w:rPr>
        <w:t xml:space="preserve"> конверсия:</w:t>
      </w:r>
    </w:p>
    <w:p w14:paraId="7D9306B0" w14:textId="77777777" w:rsidR="00D00D4B" w:rsidRDefault="001B20DC">
      <w:pPr>
        <w:pStyle w:val="a3"/>
        <w:spacing w:line="242" w:lineRule="auto"/>
        <w:ind w:right="129"/>
      </w:pPr>
      <w:proofErr w:type="gramStart"/>
      <w:r>
        <w:t>образование</w:t>
      </w:r>
      <w:r>
        <w:rPr>
          <w:spacing w:val="80"/>
          <w:w w:val="150"/>
        </w:rPr>
        <w:t xml:space="preserve">  </w:t>
      </w:r>
      <w:r>
        <w:t>имени</w:t>
      </w:r>
      <w:proofErr w:type="gramEnd"/>
      <w:r>
        <w:rPr>
          <w:spacing w:val="80"/>
          <w:w w:val="150"/>
        </w:rPr>
        <w:t xml:space="preserve">  </w:t>
      </w:r>
      <w:r>
        <w:t>существительного</w:t>
      </w:r>
      <w:r>
        <w:rPr>
          <w:spacing w:val="80"/>
          <w:w w:val="150"/>
        </w:rPr>
        <w:t xml:space="preserve">  </w:t>
      </w:r>
      <w:r>
        <w:t>от</w:t>
      </w:r>
      <w:r>
        <w:rPr>
          <w:spacing w:val="80"/>
          <w:w w:val="150"/>
        </w:rPr>
        <w:t xml:space="preserve">  </w:t>
      </w:r>
      <w:r>
        <w:t>неопределённой</w:t>
      </w:r>
      <w:r>
        <w:rPr>
          <w:spacing w:val="80"/>
          <w:w w:val="150"/>
        </w:rPr>
        <w:t xml:space="preserve">  </w:t>
      </w:r>
      <w:r>
        <w:t>формы</w:t>
      </w:r>
      <w:r>
        <w:rPr>
          <w:spacing w:val="80"/>
          <w:w w:val="150"/>
        </w:rPr>
        <w:t xml:space="preserve">  </w:t>
      </w:r>
      <w:r>
        <w:t>глагола</w:t>
      </w:r>
      <w:r>
        <w:rPr>
          <w:spacing w:val="40"/>
        </w:rPr>
        <w:t xml:space="preserve"> </w:t>
      </w:r>
      <w:r>
        <w:t>(</w:t>
      </w:r>
      <w:proofErr w:type="spellStart"/>
      <w:r>
        <w:t>to</w:t>
      </w:r>
      <w:proofErr w:type="spellEnd"/>
      <w:r>
        <w:t xml:space="preserve"> </w:t>
      </w:r>
      <w:proofErr w:type="spellStart"/>
      <w:r>
        <w:t>walk</w:t>
      </w:r>
      <w:proofErr w:type="spellEnd"/>
      <w:r>
        <w:t xml:space="preserve"> – a </w:t>
      </w:r>
      <w:proofErr w:type="spellStart"/>
      <w:r>
        <w:t>walk</w:t>
      </w:r>
      <w:proofErr w:type="spellEnd"/>
      <w:r>
        <w:t>);</w:t>
      </w:r>
    </w:p>
    <w:p w14:paraId="0C748B5F" w14:textId="77777777" w:rsidR="00D00D4B" w:rsidRDefault="001B20DC">
      <w:pPr>
        <w:pStyle w:val="a3"/>
        <w:spacing w:line="242" w:lineRule="auto"/>
        <w:ind w:left="944" w:right="2028" w:firstLine="0"/>
      </w:pPr>
      <w:r>
        <w:t xml:space="preserve">образование глагола от имени существительного (a </w:t>
      </w:r>
      <w:proofErr w:type="spellStart"/>
      <w:r>
        <w:t>present</w:t>
      </w:r>
      <w:proofErr w:type="spellEnd"/>
      <w:r>
        <w:t xml:space="preserve"> – </w:t>
      </w:r>
      <w:proofErr w:type="spellStart"/>
      <w:r>
        <w:t>to</w:t>
      </w:r>
      <w:proofErr w:type="spellEnd"/>
      <w:r>
        <w:t xml:space="preserve"> </w:t>
      </w:r>
      <w:proofErr w:type="spellStart"/>
      <w:r>
        <w:t>present</w:t>
      </w:r>
      <w:proofErr w:type="spellEnd"/>
      <w:r>
        <w:t>); образование</w:t>
      </w:r>
      <w:r>
        <w:rPr>
          <w:spacing w:val="-10"/>
        </w:rPr>
        <w:t xml:space="preserve"> </w:t>
      </w:r>
      <w:r>
        <w:t>имени</w:t>
      </w:r>
      <w:r>
        <w:rPr>
          <w:spacing w:val="-2"/>
        </w:rPr>
        <w:t xml:space="preserve"> </w:t>
      </w:r>
      <w:r>
        <w:t>существительного</w:t>
      </w:r>
      <w:r>
        <w:rPr>
          <w:spacing w:val="-2"/>
        </w:rPr>
        <w:t xml:space="preserve"> </w:t>
      </w:r>
      <w:r>
        <w:t>от</w:t>
      </w:r>
      <w:r>
        <w:rPr>
          <w:spacing w:val="-6"/>
        </w:rPr>
        <w:t xml:space="preserve"> </w:t>
      </w:r>
      <w:r>
        <w:t>прилагательного</w:t>
      </w:r>
      <w:r>
        <w:rPr>
          <w:spacing w:val="-3"/>
        </w:rPr>
        <w:t xml:space="preserve"> </w:t>
      </w:r>
      <w:r>
        <w:t>(</w:t>
      </w:r>
      <w:proofErr w:type="spellStart"/>
      <w:r>
        <w:t>rich</w:t>
      </w:r>
      <w:proofErr w:type="spellEnd"/>
      <w:r>
        <w:rPr>
          <w:spacing w:val="2"/>
        </w:rPr>
        <w:t xml:space="preserve"> </w:t>
      </w:r>
      <w:r>
        <w:t>–</w:t>
      </w:r>
      <w:r>
        <w:rPr>
          <w:spacing w:val="-7"/>
        </w:rPr>
        <w:t xml:space="preserve"> </w:t>
      </w:r>
      <w:proofErr w:type="spellStart"/>
      <w:r>
        <w:t>the</w:t>
      </w:r>
      <w:proofErr w:type="spellEnd"/>
      <w:r>
        <w:rPr>
          <w:spacing w:val="-3"/>
        </w:rPr>
        <w:t xml:space="preserve"> </w:t>
      </w:r>
      <w:proofErr w:type="spellStart"/>
      <w:r>
        <w:rPr>
          <w:spacing w:val="-2"/>
        </w:rPr>
        <w:t>rich</w:t>
      </w:r>
      <w:proofErr w:type="spellEnd"/>
      <w:r>
        <w:rPr>
          <w:spacing w:val="-2"/>
        </w:rPr>
        <w:t>);</w:t>
      </w:r>
    </w:p>
    <w:p w14:paraId="6E1371AF" w14:textId="77777777" w:rsidR="00D00D4B" w:rsidRDefault="001B20DC">
      <w:pPr>
        <w:pStyle w:val="a3"/>
        <w:tabs>
          <w:tab w:val="left" w:pos="2474"/>
          <w:tab w:val="left" w:pos="4787"/>
          <w:tab w:val="left" w:pos="7019"/>
          <w:tab w:val="left" w:pos="9159"/>
        </w:tabs>
        <w:ind w:right="126"/>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14:paraId="7AFD2CEC" w14:textId="77777777" w:rsidR="00D00D4B" w:rsidRDefault="001B20DC">
      <w:pPr>
        <w:pStyle w:val="a3"/>
        <w:spacing w:line="237" w:lineRule="auto"/>
        <w:ind w:right="125"/>
      </w:pPr>
      <w:proofErr w:type="gramStart"/>
      <w:r>
        <w:t>Различные</w:t>
      </w:r>
      <w:r>
        <w:rPr>
          <w:spacing w:val="80"/>
        </w:rPr>
        <w:t xml:space="preserve">  </w:t>
      </w:r>
      <w:r>
        <w:t>средства</w:t>
      </w:r>
      <w:proofErr w:type="gramEnd"/>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14:paraId="5DB15EBB" w14:textId="77777777" w:rsidR="00D00D4B" w:rsidRDefault="001B20DC" w:rsidP="00D37D5A">
      <w:pPr>
        <w:pStyle w:val="a5"/>
        <w:numPr>
          <w:ilvl w:val="3"/>
          <w:numId w:val="83"/>
        </w:numPr>
        <w:tabs>
          <w:tab w:val="left" w:pos="1845"/>
        </w:tabs>
        <w:spacing w:line="275" w:lineRule="exact"/>
        <w:ind w:left="1845" w:hanging="901"/>
        <w:jc w:val="both"/>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14:paraId="788C15A7" w14:textId="77777777" w:rsidR="00D00D4B" w:rsidRDefault="001B20DC">
      <w:pPr>
        <w:pStyle w:val="a3"/>
        <w:ind w:right="130"/>
      </w:pPr>
      <w:proofErr w:type="gramStart"/>
      <w:r>
        <w:t>Распознавание</w:t>
      </w:r>
      <w:r>
        <w:rPr>
          <w:spacing w:val="74"/>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14:paraId="3127B330" w14:textId="77777777" w:rsidR="00D00D4B" w:rsidRPr="001B20DC" w:rsidRDefault="001B20DC">
      <w:pPr>
        <w:pStyle w:val="a3"/>
        <w:tabs>
          <w:tab w:val="left" w:pos="3123"/>
          <w:tab w:val="left" w:pos="4127"/>
          <w:tab w:val="left" w:pos="5851"/>
          <w:tab w:val="left" w:pos="7992"/>
          <w:tab w:val="left" w:pos="9720"/>
        </w:tabs>
        <w:spacing w:before="1" w:line="237" w:lineRule="auto"/>
        <w:ind w:right="124"/>
        <w:rPr>
          <w:lang w:val="en-US"/>
        </w:rPr>
      </w:pPr>
      <w:r>
        <w:rPr>
          <w:spacing w:val="-2"/>
        </w:rPr>
        <w:t>Предложения</w:t>
      </w:r>
      <w:r w:rsidRPr="001B20DC">
        <w:rPr>
          <w:lang w:val="en-US"/>
        </w:rPr>
        <w:tab/>
      </w:r>
      <w:r>
        <w:rPr>
          <w:spacing w:val="-6"/>
        </w:rPr>
        <w:t>со</w:t>
      </w:r>
      <w:r w:rsidRPr="001B20DC">
        <w:rPr>
          <w:lang w:val="en-US"/>
        </w:rPr>
        <w:tab/>
      </w:r>
      <w:r>
        <w:rPr>
          <w:spacing w:val="-2"/>
        </w:rPr>
        <w:t>сложным</w:t>
      </w:r>
      <w:r w:rsidRPr="001B20DC">
        <w:rPr>
          <w:lang w:val="en-US"/>
        </w:rPr>
        <w:tab/>
      </w:r>
      <w:r>
        <w:rPr>
          <w:spacing w:val="-2"/>
        </w:rPr>
        <w:t>дополнением</w:t>
      </w:r>
      <w:r w:rsidRPr="001B20DC">
        <w:rPr>
          <w:lang w:val="en-US"/>
        </w:rPr>
        <w:tab/>
      </w:r>
      <w:r w:rsidRPr="001B20DC">
        <w:rPr>
          <w:spacing w:val="-2"/>
          <w:lang w:val="en-US"/>
        </w:rPr>
        <w:t>(Complex</w:t>
      </w:r>
      <w:r w:rsidRPr="001B20DC">
        <w:rPr>
          <w:lang w:val="en-US"/>
        </w:rPr>
        <w:tab/>
      </w:r>
      <w:r w:rsidRPr="001B20DC">
        <w:rPr>
          <w:spacing w:val="-2"/>
          <w:lang w:val="en-US"/>
        </w:rPr>
        <w:t xml:space="preserve">Object) </w:t>
      </w:r>
      <w:r w:rsidRPr="001B20DC">
        <w:rPr>
          <w:lang w:val="en-US"/>
        </w:rPr>
        <w:t>(I saw her cross/crossing the road.).</w:t>
      </w:r>
    </w:p>
    <w:p w14:paraId="5B11F44E" w14:textId="77777777" w:rsidR="00D00D4B" w:rsidRDefault="001B20DC">
      <w:pPr>
        <w:pStyle w:val="a3"/>
        <w:spacing w:line="242" w:lineRule="auto"/>
        <w:ind w:right="126"/>
      </w:pPr>
      <w:r>
        <w:t>Повествовательные</w:t>
      </w:r>
      <w:proofErr w:type="gramStart"/>
      <w:r>
        <w:rPr>
          <w:spacing w:val="80"/>
          <w:w w:val="150"/>
        </w:rPr>
        <w:t xml:space="preserve">   </w:t>
      </w:r>
      <w:r>
        <w:t>(</w:t>
      </w:r>
      <w:proofErr w:type="gramEnd"/>
      <w:r>
        <w:t>утвердительные</w:t>
      </w:r>
      <w:r>
        <w:rPr>
          <w:spacing w:val="80"/>
          <w:w w:val="150"/>
        </w:rPr>
        <w:t xml:space="preserve">   </w:t>
      </w:r>
      <w:r>
        <w:t>и</w:t>
      </w:r>
      <w:r>
        <w:rPr>
          <w:spacing w:val="80"/>
          <w:w w:val="150"/>
        </w:rPr>
        <w:t xml:space="preserve">   </w:t>
      </w:r>
      <w:r>
        <w:t>отрицательные),</w:t>
      </w:r>
      <w:r>
        <w:rPr>
          <w:spacing w:val="80"/>
          <w:w w:val="150"/>
        </w:rPr>
        <w:t xml:space="preserve">   </w:t>
      </w:r>
      <w:r>
        <w:t>вопросительные</w:t>
      </w:r>
      <w:r>
        <w:rPr>
          <w:spacing w:val="80"/>
        </w:rPr>
        <w:t xml:space="preserve"> </w:t>
      </w:r>
      <w:r>
        <w:t>и побудительные предложения в косвенной речи в настоящем и прошедшем времени.</w:t>
      </w:r>
    </w:p>
    <w:p w14:paraId="5AD63332" w14:textId="77777777" w:rsidR="00D00D4B" w:rsidRDefault="001B20DC">
      <w:pPr>
        <w:pStyle w:val="a3"/>
        <w:spacing w:line="242" w:lineRule="auto"/>
        <w:ind w:right="133"/>
      </w:pPr>
      <w:r>
        <w:t>Все типы вопросительных</w:t>
      </w:r>
      <w:r>
        <w:rPr>
          <w:spacing w:val="-2"/>
        </w:rPr>
        <w:t xml:space="preserve"> </w:t>
      </w:r>
      <w:r>
        <w:t xml:space="preserve">предложений в </w:t>
      </w:r>
      <w:proofErr w:type="spellStart"/>
      <w:r>
        <w:t>Past</w:t>
      </w:r>
      <w:proofErr w:type="spellEnd"/>
      <w:r>
        <w:t xml:space="preserve"> </w:t>
      </w:r>
      <w:proofErr w:type="spellStart"/>
      <w:r>
        <w:t>Perfect</w:t>
      </w:r>
      <w:proofErr w:type="spellEnd"/>
      <w:r>
        <w:t xml:space="preserve"> </w:t>
      </w:r>
      <w:proofErr w:type="spellStart"/>
      <w:r>
        <w:t>Tense</w:t>
      </w:r>
      <w:proofErr w:type="spellEnd"/>
      <w:r>
        <w:t>. Согласование времен в рамках сложного предложения.</w:t>
      </w:r>
    </w:p>
    <w:p w14:paraId="6676DD5A" w14:textId="77777777" w:rsidR="00D00D4B" w:rsidRDefault="001B20DC">
      <w:pPr>
        <w:pStyle w:val="a3"/>
        <w:spacing w:line="242" w:lineRule="auto"/>
        <w:ind w:right="137"/>
      </w:pPr>
      <w:r>
        <w:t>Согласование</w:t>
      </w:r>
      <w:r>
        <w:rPr>
          <w:spacing w:val="-3"/>
        </w:rPr>
        <w:t xml:space="preserve"> </w:t>
      </w:r>
      <w:r>
        <w:t>подлежащего,</w:t>
      </w:r>
      <w:r>
        <w:rPr>
          <w:spacing w:val="-1"/>
        </w:rPr>
        <w:t xml:space="preserve"> </w:t>
      </w:r>
      <w:r>
        <w:t>выраженного собирательным</w:t>
      </w:r>
      <w:r>
        <w:rPr>
          <w:spacing w:val="-2"/>
        </w:rPr>
        <w:t xml:space="preserve"> </w:t>
      </w:r>
      <w:r>
        <w:t>существительным</w:t>
      </w:r>
      <w:r>
        <w:rPr>
          <w:spacing w:val="-2"/>
        </w:rPr>
        <w:t xml:space="preserve"> </w:t>
      </w:r>
      <w:r>
        <w:t>(</w:t>
      </w:r>
      <w:proofErr w:type="spellStart"/>
      <w:r>
        <w:t>family</w:t>
      </w:r>
      <w:proofErr w:type="spellEnd"/>
      <w:r>
        <w:t>,</w:t>
      </w:r>
      <w:r>
        <w:rPr>
          <w:spacing w:val="-1"/>
        </w:rPr>
        <w:t xml:space="preserve"> </w:t>
      </w:r>
      <w:proofErr w:type="spellStart"/>
      <w:r>
        <w:t>police</w:t>
      </w:r>
      <w:proofErr w:type="spellEnd"/>
      <w:r>
        <w:t>) со сказуемым.</w:t>
      </w:r>
    </w:p>
    <w:p w14:paraId="7916BDE1" w14:textId="77777777" w:rsidR="00D00D4B" w:rsidRPr="001B20DC" w:rsidRDefault="001B20DC">
      <w:pPr>
        <w:pStyle w:val="a3"/>
        <w:spacing w:line="242" w:lineRule="auto"/>
        <w:ind w:left="944" w:right="2431" w:firstLine="0"/>
        <w:rPr>
          <w:lang w:val="en-US"/>
        </w:rPr>
      </w:pPr>
      <w:r>
        <w:t>Конструкции</w:t>
      </w:r>
      <w:r w:rsidRPr="001B20DC">
        <w:rPr>
          <w:lang w:val="en-US"/>
        </w:rPr>
        <w:t xml:space="preserve"> </w:t>
      </w:r>
      <w:r>
        <w:t>с</w:t>
      </w:r>
      <w:r w:rsidRPr="001B20DC">
        <w:rPr>
          <w:lang w:val="en-US"/>
        </w:rPr>
        <w:t xml:space="preserve"> </w:t>
      </w:r>
      <w:r>
        <w:t>глаголами</w:t>
      </w:r>
      <w:r w:rsidRPr="001B20DC">
        <w:rPr>
          <w:lang w:val="en-US"/>
        </w:rPr>
        <w:t xml:space="preserve"> </w:t>
      </w:r>
      <w:r>
        <w:t>на</w:t>
      </w:r>
      <w:r w:rsidRPr="001B20DC">
        <w:rPr>
          <w:lang w:val="en-US"/>
        </w:rPr>
        <w:t xml:space="preserve"> -</w:t>
      </w:r>
      <w:proofErr w:type="spellStart"/>
      <w:r w:rsidRPr="001B20DC">
        <w:rPr>
          <w:lang w:val="en-US"/>
        </w:rPr>
        <w:t>ing</w:t>
      </w:r>
      <w:proofErr w:type="spellEnd"/>
      <w:r w:rsidRPr="001B20DC">
        <w:rPr>
          <w:lang w:val="en-US"/>
        </w:rPr>
        <w:t xml:space="preserve">: to love/hate doing something. </w:t>
      </w:r>
      <w:r>
        <w:t>Конструкции</w:t>
      </w:r>
      <w:r w:rsidRPr="001B20DC">
        <w:rPr>
          <w:lang w:val="en-US"/>
        </w:rPr>
        <w:t>,</w:t>
      </w:r>
      <w:r w:rsidRPr="001B20DC">
        <w:rPr>
          <w:spacing w:val="-5"/>
          <w:lang w:val="en-US"/>
        </w:rPr>
        <w:t xml:space="preserve"> </w:t>
      </w:r>
      <w:r>
        <w:t>содержащие</w:t>
      </w:r>
      <w:r w:rsidRPr="001B20DC">
        <w:rPr>
          <w:spacing w:val="-3"/>
          <w:lang w:val="en-US"/>
        </w:rPr>
        <w:t xml:space="preserve"> </w:t>
      </w:r>
      <w:r>
        <w:t>глаголы</w:t>
      </w:r>
      <w:r w:rsidRPr="001B20DC">
        <w:rPr>
          <w:lang w:val="en-US"/>
        </w:rPr>
        <w:t>-</w:t>
      </w:r>
      <w:r>
        <w:t>связки</w:t>
      </w:r>
      <w:r w:rsidRPr="001B20DC">
        <w:rPr>
          <w:spacing w:val="-7"/>
          <w:lang w:val="en-US"/>
        </w:rPr>
        <w:t xml:space="preserve"> </w:t>
      </w:r>
      <w:r w:rsidRPr="001B20DC">
        <w:rPr>
          <w:lang w:val="en-US"/>
        </w:rPr>
        <w:t>to</w:t>
      </w:r>
      <w:r w:rsidRPr="001B20DC">
        <w:rPr>
          <w:spacing w:val="-4"/>
          <w:lang w:val="en-US"/>
        </w:rPr>
        <w:t xml:space="preserve"> </w:t>
      </w:r>
      <w:r w:rsidRPr="001B20DC">
        <w:rPr>
          <w:lang w:val="en-US"/>
        </w:rPr>
        <w:t>be/to</w:t>
      </w:r>
      <w:r w:rsidRPr="001B20DC">
        <w:rPr>
          <w:spacing w:val="-4"/>
          <w:lang w:val="en-US"/>
        </w:rPr>
        <w:t xml:space="preserve"> </w:t>
      </w:r>
      <w:r w:rsidRPr="001B20DC">
        <w:rPr>
          <w:lang w:val="en-US"/>
        </w:rPr>
        <w:t>look/to</w:t>
      </w:r>
      <w:r w:rsidRPr="001B20DC">
        <w:rPr>
          <w:spacing w:val="1"/>
          <w:lang w:val="en-US"/>
        </w:rPr>
        <w:t xml:space="preserve"> </w:t>
      </w:r>
      <w:r w:rsidRPr="001B20DC">
        <w:rPr>
          <w:lang w:val="en-US"/>
        </w:rPr>
        <w:t xml:space="preserve">feel/to </w:t>
      </w:r>
      <w:r w:rsidRPr="001B20DC">
        <w:rPr>
          <w:spacing w:val="-2"/>
          <w:lang w:val="en-US"/>
        </w:rPr>
        <w:t>seem.</w:t>
      </w:r>
    </w:p>
    <w:p w14:paraId="787F4810" w14:textId="77777777" w:rsidR="00D00D4B" w:rsidRPr="001B20DC" w:rsidRDefault="001B20DC">
      <w:pPr>
        <w:pStyle w:val="a3"/>
        <w:spacing w:line="242" w:lineRule="auto"/>
        <w:jc w:val="left"/>
        <w:rPr>
          <w:lang w:val="en-US"/>
        </w:rPr>
      </w:pPr>
      <w:r>
        <w:t>Конструкции</w:t>
      </w:r>
      <w:r w:rsidRPr="001B20DC">
        <w:rPr>
          <w:lang w:val="en-US"/>
        </w:rPr>
        <w:t xml:space="preserve"> </w:t>
      </w:r>
      <w:proofErr w:type="spellStart"/>
      <w:r w:rsidRPr="001B20DC">
        <w:rPr>
          <w:lang w:val="en-US"/>
        </w:rPr>
        <w:t>be</w:t>
      </w:r>
      <w:proofErr w:type="spellEnd"/>
      <w:r w:rsidRPr="001B20DC">
        <w:rPr>
          <w:lang w:val="en-US"/>
        </w:rPr>
        <w:t xml:space="preserve">/get used to + </w:t>
      </w:r>
      <w:r>
        <w:t>инфинитив</w:t>
      </w:r>
      <w:r w:rsidRPr="001B20DC">
        <w:rPr>
          <w:lang w:val="en-US"/>
        </w:rPr>
        <w:t xml:space="preserve"> </w:t>
      </w:r>
      <w:r>
        <w:t>глагола</w:t>
      </w:r>
      <w:r w:rsidRPr="001B20DC">
        <w:rPr>
          <w:lang w:val="en-US"/>
        </w:rPr>
        <w:t xml:space="preserve">, be/get used to + </w:t>
      </w:r>
      <w:r>
        <w:t>инфинитив</w:t>
      </w:r>
      <w:r w:rsidRPr="001B20DC">
        <w:rPr>
          <w:lang w:val="en-US"/>
        </w:rPr>
        <w:t xml:space="preserve"> </w:t>
      </w:r>
      <w:r>
        <w:t>глагол</w:t>
      </w:r>
      <w:r w:rsidRPr="001B20DC">
        <w:rPr>
          <w:lang w:val="en-US"/>
        </w:rPr>
        <w:t>, be/get used to doing something, be/get used to something.</w:t>
      </w:r>
    </w:p>
    <w:p w14:paraId="45FC7A3C" w14:textId="77777777" w:rsidR="00D00D4B" w:rsidRPr="001B20DC" w:rsidRDefault="001B20DC">
      <w:pPr>
        <w:pStyle w:val="a3"/>
        <w:spacing w:line="271" w:lineRule="exact"/>
        <w:ind w:left="944" w:firstLine="0"/>
        <w:jc w:val="left"/>
        <w:rPr>
          <w:lang w:val="en-US"/>
        </w:rPr>
      </w:pPr>
      <w:r>
        <w:t>Конструкция</w:t>
      </w:r>
      <w:r w:rsidRPr="001B20DC">
        <w:rPr>
          <w:spacing w:val="-1"/>
          <w:lang w:val="en-US"/>
        </w:rPr>
        <w:t xml:space="preserve"> </w:t>
      </w:r>
      <w:r w:rsidRPr="001B20DC">
        <w:rPr>
          <w:lang w:val="en-US"/>
        </w:rPr>
        <w:t>both</w:t>
      </w:r>
      <w:r w:rsidRPr="001B20DC">
        <w:rPr>
          <w:spacing w:val="-5"/>
          <w:lang w:val="en-US"/>
        </w:rPr>
        <w:t xml:space="preserve"> </w:t>
      </w:r>
      <w:r w:rsidRPr="001B20DC">
        <w:rPr>
          <w:lang w:val="en-US"/>
        </w:rPr>
        <w:t>…</w:t>
      </w:r>
      <w:r w:rsidRPr="001B20DC">
        <w:rPr>
          <w:spacing w:val="-1"/>
          <w:lang w:val="en-US"/>
        </w:rPr>
        <w:t xml:space="preserve"> </w:t>
      </w:r>
      <w:r w:rsidRPr="001B20DC">
        <w:rPr>
          <w:lang w:val="en-US"/>
        </w:rPr>
        <w:t>and</w:t>
      </w:r>
      <w:r w:rsidRPr="001B20DC">
        <w:rPr>
          <w:spacing w:val="-1"/>
          <w:lang w:val="en-US"/>
        </w:rPr>
        <w:t xml:space="preserve"> </w:t>
      </w:r>
      <w:r w:rsidRPr="001B20DC">
        <w:rPr>
          <w:spacing w:val="-5"/>
          <w:lang w:val="en-US"/>
        </w:rPr>
        <w:t>….</w:t>
      </w:r>
    </w:p>
    <w:p w14:paraId="01EA2359" w14:textId="77777777" w:rsidR="00D00D4B" w:rsidRPr="001B20DC" w:rsidRDefault="001B20DC">
      <w:pPr>
        <w:pStyle w:val="a3"/>
        <w:tabs>
          <w:tab w:val="left" w:pos="2523"/>
          <w:tab w:val="left" w:pos="2850"/>
          <w:tab w:val="left" w:pos="4117"/>
          <w:tab w:val="left" w:pos="4530"/>
          <w:tab w:val="left" w:pos="5201"/>
          <w:tab w:val="left" w:pos="5609"/>
          <w:tab w:val="left" w:pos="6855"/>
          <w:tab w:val="left" w:pos="7263"/>
          <w:tab w:val="left" w:pos="8054"/>
          <w:tab w:val="left" w:pos="9169"/>
          <w:tab w:val="left" w:pos="9505"/>
        </w:tabs>
        <w:spacing w:line="237" w:lineRule="auto"/>
        <w:ind w:right="121"/>
        <w:jc w:val="left"/>
        <w:rPr>
          <w:lang w:val="en-US"/>
        </w:rPr>
      </w:pPr>
      <w:r>
        <w:rPr>
          <w:spacing w:val="-2"/>
        </w:rPr>
        <w:t>Конструкции</w:t>
      </w:r>
      <w:r w:rsidRPr="001B20DC">
        <w:rPr>
          <w:lang w:val="en-US"/>
        </w:rPr>
        <w:tab/>
      </w:r>
      <w:r w:rsidRPr="001B20DC">
        <w:rPr>
          <w:spacing w:val="-10"/>
          <w:lang w:val="en-US"/>
        </w:rPr>
        <w:t>c</w:t>
      </w:r>
      <w:r w:rsidRPr="001B20DC">
        <w:rPr>
          <w:lang w:val="en-US"/>
        </w:rPr>
        <w:tab/>
      </w:r>
      <w:r>
        <w:rPr>
          <w:spacing w:val="-2"/>
        </w:rPr>
        <w:t>глаголами</w:t>
      </w:r>
      <w:r w:rsidRPr="001B20DC">
        <w:rPr>
          <w:lang w:val="en-US"/>
        </w:rPr>
        <w:tab/>
      </w:r>
      <w:r w:rsidRPr="001B20DC">
        <w:rPr>
          <w:spacing w:val="-6"/>
          <w:lang w:val="en-US"/>
        </w:rPr>
        <w:t>to</w:t>
      </w:r>
      <w:r w:rsidRPr="001B20DC">
        <w:rPr>
          <w:lang w:val="en-US"/>
        </w:rPr>
        <w:tab/>
      </w:r>
      <w:r w:rsidRPr="001B20DC">
        <w:rPr>
          <w:spacing w:val="-4"/>
          <w:lang w:val="en-US"/>
        </w:rPr>
        <w:t>stop,</w:t>
      </w:r>
      <w:r w:rsidRPr="001B20DC">
        <w:rPr>
          <w:lang w:val="en-US"/>
        </w:rPr>
        <w:tab/>
      </w:r>
      <w:r w:rsidRPr="001B20DC">
        <w:rPr>
          <w:spacing w:val="-6"/>
          <w:lang w:val="en-US"/>
        </w:rPr>
        <w:t>to</w:t>
      </w:r>
      <w:r w:rsidRPr="001B20DC">
        <w:rPr>
          <w:lang w:val="en-US"/>
        </w:rPr>
        <w:tab/>
      </w:r>
      <w:r w:rsidRPr="001B20DC">
        <w:rPr>
          <w:spacing w:val="-2"/>
          <w:lang w:val="en-US"/>
        </w:rPr>
        <w:t>remember,</w:t>
      </w:r>
      <w:r w:rsidRPr="001B20DC">
        <w:rPr>
          <w:lang w:val="en-US"/>
        </w:rPr>
        <w:tab/>
      </w:r>
      <w:r w:rsidRPr="001B20DC">
        <w:rPr>
          <w:spacing w:val="-6"/>
          <w:lang w:val="en-US"/>
        </w:rPr>
        <w:t>to</w:t>
      </w:r>
      <w:r w:rsidRPr="001B20DC">
        <w:rPr>
          <w:lang w:val="en-US"/>
        </w:rPr>
        <w:tab/>
      </w:r>
      <w:r w:rsidRPr="001B20DC">
        <w:rPr>
          <w:spacing w:val="-2"/>
          <w:lang w:val="en-US"/>
        </w:rPr>
        <w:t>forget</w:t>
      </w:r>
      <w:r w:rsidRPr="001B20DC">
        <w:rPr>
          <w:lang w:val="en-US"/>
        </w:rPr>
        <w:tab/>
      </w:r>
      <w:r w:rsidRPr="001B20DC">
        <w:rPr>
          <w:spacing w:val="-2"/>
          <w:lang w:val="en-US"/>
        </w:rPr>
        <w:t>(</w:t>
      </w:r>
      <w:r>
        <w:rPr>
          <w:spacing w:val="-2"/>
        </w:rPr>
        <w:t>разница</w:t>
      </w:r>
      <w:r w:rsidRPr="001B20DC">
        <w:rPr>
          <w:lang w:val="en-US"/>
        </w:rPr>
        <w:tab/>
      </w:r>
      <w:r>
        <w:rPr>
          <w:spacing w:val="-10"/>
        </w:rPr>
        <w:t>в</w:t>
      </w:r>
      <w:r w:rsidRPr="001B20DC">
        <w:rPr>
          <w:lang w:val="en-US"/>
        </w:rPr>
        <w:tab/>
      </w:r>
      <w:r>
        <w:rPr>
          <w:spacing w:val="-2"/>
        </w:rPr>
        <w:t>значении</w:t>
      </w:r>
      <w:r w:rsidRPr="001B20DC">
        <w:rPr>
          <w:spacing w:val="-2"/>
          <w:lang w:val="en-US"/>
        </w:rPr>
        <w:t xml:space="preserve"> </w:t>
      </w:r>
      <w:r w:rsidRPr="001B20DC">
        <w:rPr>
          <w:lang w:val="en-US"/>
        </w:rPr>
        <w:t xml:space="preserve">to stop doing </w:t>
      </w:r>
      <w:proofErr w:type="spellStart"/>
      <w:r w:rsidRPr="001B20DC">
        <w:rPr>
          <w:lang w:val="en-US"/>
        </w:rPr>
        <w:t>smth</w:t>
      </w:r>
      <w:proofErr w:type="spellEnd"/>
      <w:r w:rsidRPr="001B20DC">
        <w:rPr>
          <w:lang w:val="en-US"/>
        </w:rPr>
        <w:t xml:space="preserve"> </w:t>
      </w:r>
      <w:r>
        <w:t>и</w:t>
      </w:r>
      <w:r w:rsidRPr="001B20DC">
        <w:rPr>
          <w:lang w:val="en-US"/>
        </w:rPr>
        <w:t xml:space="preserve"> to stop to do </w:t>
      </w:r>
      <w:proofErr w:type="spellStart"/>
      <w:r w:rsidRPr="001B20DC">
        <w:rPr>
          <w:lang w:val="en-US"/>
        </w:rPr>
        <w:t>smth</w:t>
      </w:r>
      <w:proofErr w:type="spellEnd"/>
      <w:r w:rsidRPr="001B20DC">
        <w:rPr>
          <w:lang w:val="en-US"/>
        </w:rPr>
        <w:t>).</w:t>
      </w:r>
    </w:p>
    <w:p w14:paraId="0E5AAEC1" w14:textId="77777777" w:rsidR="00D00D4B" w:rsidRPr="001B20DC" w:rsidRDefault="001B20DC">
      <w:pPr>
        <w:pStyle w:val="a3"/>
        <w:spacing w:line="237" w:lineRule="auto"/>
        <w:jc w:val="left"/>
        <w:rPr>
          <w:lang w:val="en-US"/>
        </w:rPr>
      </w:pPr>
      <w:r>
        <w:t>Глаголы</w:t>
      </w:r>
      <w:r w:rsidRPr="001B20DC">
        <w:rPr>
          <w:spacing w:val="38"/>
          <w:lang w:val="en-US"/>
        </w:rPr>
        <w:t xml:space="preserve"> </w:t>
      </w:r>
      <w:r>
        <w:t>в</w:t>
      </w:r>
      <w:r w:rsidRPr="001B20DC">
        <w:rPr>
          <w:spacing w:val="38"/>
          <w:lang w:val="en-US"/>
        </w:rPr>
        <w:t xml:space="preserve"> </w:t>
      </w:r>
      <w:proofErr w:type="spellStart"/>
      <w:proofErr w:type="gramStart"/>
      <w:r>
        <w:t>видо</w:t>
      </w:r>
      <w:proofErr w:type="spellEnd"/>
      <w:r w:rsidRPr="001B20DC">
        <w:rPr>
          <w:lang w:val="en-US"/>
        </w:rPr>
        <w:t>-</w:t>
      </w:r>
      <w:r>
        <w:t>временных</w:t>
      </w:r>
      <w:proofErr w:type="gramEnd"/>
      <w:r w:rsidRPr="001B20DC">
        <w:rPr>
          <w:spacing w:val="37"/>
          <w:lang w:val="en-US"/>
        </w:rPr>
        <w:t xml:space="preserve"> </w:t>
      </w:r>
      <w:r>
        <w:t>формах</w:t>
      </w:r>
      <w:r w:rsidRPr="001B20DC">
        <w:rPr>
          <w:spacing w:val="36"/>
          <w:lang w:val="en-US"/>
        </w:rPr>
        <w:t xml:space="preserve"> </w:t>
      </w:r>
      <w:r>
        <w:t>действительного</w:t>
      </w:r>
      <w:r w:rsidRPr="001B20DC">
        <w:rPr>
          <w:spacing w:val="40"/>
          <w:lang w:val="en-US"/>
        </w:rPr>
        <w:t xml:space="preserve"> </w:t>
      </w:r>
      <w:r>
        <w:t>залога</w:t>
      </w:r>
      <w:r w:rsidRPr="001B20DC">
        <w:rPr>
          <w:spacing w:val="36"/>
          <w:lang w:val="en-US"/>
        </w:rPr>
        <w:t xml:space="preserve"> </w:t>
      </w:r>
      <w:r>
        <w:t>в</w:t>
      </w:r>
      <w:r w:rsidRPr="001B20DC">
        <w:rPr>
          <w:spacing w:val="37"/>
          <w:lang w:val="en-US"/>
        </w:rPr>
        <w:t xml:space="preserve"> </w:t>
      </w:r>
      <w:r>
        <w:t>изъявительном</w:t>
      </w:r>
      <w:r w:rsidRPr="001B20DC">
        <w:rPr>
          <w:spacing w:val="39"/>
          <w:lang w:val="en-US"/>
        </w:rPr>
        <w:t xml:space="preserve"> </w:t>
      </w:r>
      <w:r>
        <w:t>наклонении</w:t>
      </w:r>
      <w:r w:rsidRPr="001B20DC">
        <w:rPr>
          <w:lang w:val="en-US"/>
        </w:rPr>
        <w:t xml:space="preserve"> (Past Perfect Tense, Present Perfect Continuous Tense, Future-in-the-Past).</w:t>
      </w:r>
    </w:p>
    <w:p w14:paraId="47EED60A" w14:textId="77777777" w:rsidR="00D00D4B" w:rsidRDefault="001B20DC">
      <w:pPr>
        <w:pStyle w:val="a3"/>
        <w:spacing w:line="275" w:lineRule="exact"/>
        <w:ind w:left="944" w:firstLine="0"/>
        <w:jc w:val="left"/>
      </w:pPr>
      <w:r>
        <w:t>Модальные</w:t>
      </w:r>
      <w:r>
        <w:rPr>
          <w:spacing w:val="-9"/>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14:paraId="309629C1" w14:textId="77777777" w:rsidR="00D00D4B" w:rsidRDefault="001B20DC">
      <w:pPr>
        <w:pStyle w:val="a3"/>
        <w:tabs>
          <w:tab w:val="left" w:pos="2397"/>
          <w:tab w:val="left" w:pos="3510"/>
          <w:tab w:val="left" w:pos="4685"/>
          <w:tab w:val="left" w:pos="6373"/>
          <w:tab w:val="left" w:pos="7799"/>
          <w:tab w:val="left" w:pos="9257"/>
        </w:tabs>
        <w:spacing w:line="242" w:lineRule="auto"/>
        <w:ind w:right="124"/>
        <w:jc w:val="left"/>
      </w:pP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14:paraId="0BCCAF14" w14:textId="77777777" w:rsidR="00D00D4B" w:rsidRDefault="001B20DC">
      <w:pPr>
        <w:pStyle w:val="a3"/>
        <w:spacing w:line="271" w:lineRule="exact"/>
        <w:ind w:left="944" w:firstLine="0"/>
        <w:jc w:val="left"/>
      </w:pPr>
      <w:r>
        <w:t xml:space="preserve">Наречия </w:t>
      </w:r>
      <w:proofErr w:type="spellStart"/>
      <w:r>
        <w:t>too</w:t>
      </w:r>
      <w:proofErr w:type="spellEnd"/>
      <w:r>
        <w:rPr>
          <w:spacing w:val="2"/>
        </w:rPr>
        <w:t xml:space="preserve"> </w:t>
      </w:r>
      <w:r>
        <w:t>–</w:t>
      </w:r>
      <w:r>
        <w:rPr>
          <w:spacing w:val="1"/>
        </w:rPr>
        <w:t xml:space="preserve"> </w:t>
      </w:r>
      <w:proofErr w:type="spellStart"/>
      <w:r>
        <w:rPr>
          <w:spacing w:val="-2"/>
        </w:rPr>
        <w:t>enough</w:t>
      </w:r>
      <w:proofErr w:type="spellEnd"/>
      <w:r>
        <w:rPr>
          <w:spacing w:val="-2"/>
        </w:rPr>
        <w:t>.</w:t>
      </w:r>
    </w:p>
    <w:p w14:paraId="46653D33" w14:textId="77777777" w:rsidR="00D00D4B" w:rsidRDefault="001B20DC">
      <w:pPr>
        <w:pStyle w:val="a3"/>
        <w:spacing w:line="275" w:lineRule="exact"/>
        <w:ind w:left="944" w:firstLine="0"/>
        <w:jc w:val="left"/>
      </w:pPr>
      <w:r>
        <w:t>Отрицательные</w:t>
      </w:r>
      <w:r>
        <w:rPr>
          <w:spacing w:val="-11"/>
        </w:rPr>
        <w:t xml:space="preserve"> </w:t>
      </w:r>
      <w:r>
        <w:t>местоимения</w:t>
      </w:r>
      <w:r>
        <w:rPr>
          <w:spacing w:val="-4"/>
        </w:rPr>
        <w:t xml:space="preserve"> </w:t>
      </w:r>
      <w:proofErr w:type="spellStart"/>
      <w:r>
        <w:t>no</w:t>
      </w:r>
      <w:proofErr w:type="spellEnd"/>
      <w:r>
        <w:rPr>
          <w:spacing w:val="-3"/>
        </w:rPr>
        <w:t xml:space="preserve"> </w:t>
      </w:r>
      <w:r>
        <w:t>(и</w:t>
      </w:r>
      <w:r>
        <w:rPr>
          <w:spacing w:val="-7"/>
        </w:rPr>
        <w:t xml:space="preserve"> </w:t>
      </w:r>
      <w:r>
        <w:t>его</w:t>
      </w:r>
      <w:r>
        <w:rPr>
          <w:spacing w:val="-3"/>
        </w:rPr>
        <w:t xml:space="preserve"> </w:t>
      </w:r>
      <w:r>
        <w:t>производные</w:t>
      </w:r>
      <w:r>
        <w:rPr>
          <w:spacing w:val="-4"/>
        </w:rPr>
        <w:t xml:space="preserve"> </w:t>
      </w:r>
      <w:proofErr w:type="spellStart"/>
      <w:r>
        <w:t>nobody</w:t>
      </w:r>
      <w:proofErr w:type="spellEnd"/>
      <w:r>
        <w:t>,</w:t>
      </w:r>
      <w:r>
        <w:rPr>
          <w:spacing w:val="-2"/>
        </w:rPr>
        <w:t xml:space="preserve"> </w:t>
      </w:r>
      <w:proofErr w:type="spellStart"/>
      <w:r>
        <w:t>nothing</w:t>
      </w:r>
      <w:proofErr w:type="spellEnd"/>
      <w:r>
        <w:rPr>
          <w:spacing w:val="5"/>
        </w:rPr>
        <w:t xml:space="preserve"> </w:t>
      </w:r>
      <w:r>
        <w:t>и</w:t>
      </w:r>
      <w:r>
        <w:rPr>
          <w:spacing w:val="-2"/>
        </w:rPr>
        <w:t xml:space="preserve"> </w:t>
      </w:r>
      <w:r>
        <w:t>другие),</w:t>
      </w:r>
      <w:r>
        <w:rPr>
          <w:spacing w:val="-1"/>
        </w:rPr>
        <w:t xml:space="preserve"> </w:t>
      </w:r>
      <w:proofErr w:type="spellStart"/>
      <w:r>
        <w:rPr>
          <w:spacing w:val="-2"/>
        </w:rPr>
        <w:t>none</w:t>
      </w:r>
      <w:proofErr w:type="spellEnd"/>
      <w:r>
        <w:rPr>
          <w:spacing w:val="-2"/>
        </w:rPr>
        <w:t>.</w:t>
      </w:r>
    </w:p>
    <w:p w14:paraId="34E9AA70" w14:textId="77777777" w:rsidR="00D00D4B" w:rsidRDefault="001B20DC" w:rsidP="00D37D5A">
      <w:pPr>
        <w:pStyle w:val="a5"/>
        <w:numPr>
          <w:ilvl w:val="2"/>
          <w:numId w:val="83"/>
        </w:numPr>
        <w:tabs>
          <w:tab w:val="left" w:pos="1668"/>
        </w:tabs>
        <w:spacing w:line="275" w:lineRule="exact"/>
        <w:ind w:left="1668" w:hanging="724"/>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2"/>
          <w:sz w:val="24"/>
        </w:rPr>
        <w:t xml:space="preserve"> умения.</w:t>
      </w:r>
    </w:p>
    <w:p w14:paraId="033C6D86" w14:textId="77777777" w:rsidR="00D00D4B" w:rsidRDefault="001B20DC">
      <w:pPr>
        <w:pStyle w:val="a3"/>
        <w:tabs>
          <w:tab w:val="left" w:pos="3410"/>
          <w:tab w:val="left" w:pos="5991"/>
          <w:tab w:val="left" w:pos="6980"/>
          <w:tab w:val="left" w:pos="9537"/>
        </w:tabs>
        <w:ind w:right="127"/>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proofErr w:type="gramStart"/>
      <w:r>
        <w:t>с</w:t>
      </w:r>
      <w:r>
        <w:rPr>
          <w:spacing w:val="70"/>
          <w:w w:val="150"/>
        </w:rPr>
        <w:t xml:space="preserve">  </w:t>
      </w:r>
      <w:r>
        <w:t>использованием</w:t>
      </w:r>
      <w:proofErr w:type="gramEnd"/>
      <w:r>
        <w:rPr>
          <w:spacing w:val="71"/>
          <w:w w:val="150"/>
        </w:rPr>
        <w:t xml:space="preserve">  </w:t>
      </w:r>
      <w:r>
        <w:t>знаний</w:t>
      </w:r>
      <w:r>
        <w:rPr>
          <w:spacing w:val="68"/>
          <w:w w:val="150"/>
        </w:rPr>
        <w:t xml:space="preserve">  </w:t>
      </w:r>
      <w:r>
        <w:t>о</w:t>
      </w:r>
      <w:r>
        <w:rPr>
          <w:spacing w:val="72"/>
          <w:w w:val="150"/>
        </w:rPr>
        <w:t xml:space="preserve">  </w:t>
      </w:r>
      <w:r>
        <w:t>национально-культурных</w:t>
      </w:r>
      <w:r>
        <w:rPr>
          <w:spacing w:val="68"/>
          <w:w w:val="150"/>
        </w:rPr>
        <w:t xml:space="preserve">  </w:t>
      </w:r>
      <w:r>
        <w:t>особенностях</w:t>
      </w:r>
      <w:r>
        <w:rPr>
          <w:spacing w:val="68"/>
          <w:w w:val="150"/>
        </w:rPr>
        <w:t xml:space="preserve">  </w:t>
      </w:r>
      <w:r>
        <w:t>своей</w:t>
      </w:r>
      <w:r>
        <w:rPr>
          <w:spacing w:val="71"/>
          <w:w w:val="150"/>
        </w:rPr>
        <w:t xml:space="preserve">  </w:t>
      </w:r>
      <w:r>
        <w:t>страны и страны (стран) изучаемого языка, основных социокультурных элементов речевого поведенческого</w:t>
      </w:r>
      <w:r>
        <w:rPr>
          <w:spacing w:val="78"/>
        </w:rPr>
        <w:t xml:space="preserve">  </w:t>
      </w:r>
      <w:r>
        <w:t>этикета</w:t>
      </w:r>
      <w:r>
        <w:rPr>
          <w:spacing w:val="76"/>
        </w:rPr>
        <w:t xml:space="preserve">  </w:t>
      </w:r>
      <w:r>
        <w:t>в</w:t>
      </w:r>
      <w:r>
        <w:rPr>
          <w:spacing w:val="77"/>
        </w:rPr>
        <w:t xml:space="preserve">  </w:t>
      </w:r>
      <w:r>
        <w:t>англоязычной</w:t>
      </w:r>
      <w:r>
        <w:rPr>
          <w:spacing w:val="75"/>
        </w:rPr>
        <w:t xml:space="preserve">  </w:t>
      </w:r>
      <w:r>
        <w:t>среде,</w:t>
      </w:r>
      <w:r>
        <w:rPr>
          <w:spacing w:val="77"/>
        </w:rPr>
        <w:t xml:space="preserve">  </w:t>
      </w:r>
      <w:r>
        <w:t>знание</w:t>
      </w:r>
      <w:r>
        <w:rPr>
          <w:spacing w:val="76"/>
        </w:rPr>
        <w:t xml:space="preserve">  </w:t>
      </w:r>
      <w:r>
        <w:t>и</w:t>
      </w:r>
      <w:r>
        <w:rPr>
          <w:spacing w:val="75"/>
        </w:rPr>
        <w:t xml:space="preserve">  </w:t>
      </w:r>
      <w:r>
        <w:t>использование</w:t>
      </w:r>
      <w:r>
        <w:rPr>
          <w:spacing w:val="76"/>
        </w:rPr>
        <w:t xml:space="preserve">  </w:t>
      </w:r>
      <w:r>
        <w:t>в</w:t>
      </w:r>
      <w:r>
        <w:rPr>
          <w:spacing w:val="75"/>
        </w:rPr>
        <w:t xml:space="preserve">  </w:t>
      </w:r>
      <w:r>
        <w:t>устной и</w:t>
      </w:r>
      <w:r>
        <w:rPr>
          <w:spacing w:val="80"/>
          <w:w w:val="150"/>
        </w:rPr>
        <w:t xml:space="preserve">  </w:t>
      </w:r>
      <w:r>
        <w:t>письменной</w:t>
      </w:r>
      <w:r>
        <w:rPr>
          <w:spacing w:val="80"/>
          <w:w w:val="150"/>
        </w:rPr>
        <w:t xml:space="preserve">  </w:t>
      </w:r>
      <w:r>
        <w:t>речи</w:t>
      </w:r>
      <w:r>
        <w:rPr>
          <w:spacing w:val="80"/>
          <w:w w:val="150"/>
        </w:rPr>
        <w:t xml:space="preserve">  </w:t>
      </w:r>
      <w:r>
        <w:t>наиболее</w:t>
      </w:r>
      <w:r>
        <w:rPr>
          <w:spacing w:val="80"/>
          <w:w w:val="150"/>
        </w:rPr>
        <w:t xml:space="preserve">  </w:t>
      </w:r>
      <w:r>
        <w:t>употребительной</w:t>
      </w:r>
      <w:r>
        <w:rPr>
          <w:spacing w:val="80"/>
          <w:w w:val="150"/>
        </w:rPr>
        <w:t xml:space="preserve">  </w:t>
      </w:r>
      <w:r>
        <w:t>тематической</w:t>
      </w:r>
      <w:r>
        <w:rPr>
          <w:spacing w:val="80"/>
          <w:w w:val="150"/>
        </w:rPr>
        <w:t xml:space="preserve">  </w:t>
      </w:r>
      <w:r>
        <w:t>фоновой</w:t>
      </w:r>
      <w:r>
        <w:rPr>
          <w:spacing w:val="80"/>
          <w:w w:val="150"/>
        </w:rPr>
        <w:t xml:space="preserve">  </w:t>
      </w:r>
      <w:r>
        <w:t>лексики</w:t>
      </w:r>
      <w:r>
        <w:rPr>
          <w:spacing w:val="40"/>
        </w:rPr>
        <w:t xml:space="preserve"> </w:t>
      </w:r>
      <w:r>
        <w:t>и реалий в рамках тематического содержания.</w:t>
      </w:r>
    </w:p>
    <w:p w14:paraId="40425132" w14:textId="77777777" w:rsidR="00D00D4B" w:rsidRDefault="00D00D4B">
      <w:pPr>
        <w:sectPr w:rsidR="00D00D4B">
          <w:pgSz w:w="11910" w:h="16840"/>
          <w:pgMar w:top="820" w:right="440" w:bottom="280" w:left="900" w:header="569" w:footer="0" w:gutter="0"/>
          <w:cols w:space="720"/>
        </w:sectPr>
      </w:pPr>
    </w:p>
    <w:p w14:paraId="4B31C8C0" w14:textId="77777777" w:rsidR="00D00D4B" w:rsidRDefault="001B20DC">
      <w:pPr>
        <w:pStyle w:val="a3"/>
        <w:tabs>
          <w:tab w:val="left" w:pos="1721"/>
          <w:tab w:val="left" w:pos="3784"/>
          <w:tab w:val="left" w:pos="6049"/>
          <w:tab w:val="left" w:pos="8031"/>
          <w:tab w:val="left" w:pos="8929"/>
        </w:tabs>
        <w:spacing w:before="3"/>
        <w:ind w:right="129"/>
      </w:pPr>
      <w:r>
        <w:lastRenderedPageBreak/>
        <w:t xml:space="preserve">Понимание речевых различий в ситуациях официального и неофициального общения в </w:t>
      </w:r>
      <w:r>
        <w:rPr>
          <w:spacing w:val="-2"/>
        </w:rPr>
        <w:t>рамках</w:t>
      </w:r>
      <w:r>
        <w:tab/>
      </w:r>
      <w:r>
        <w:rPr>
          <w:spacing w:val="-2"/>
        </w:rPr>
        <w:t>отобранного</w:t>
      </w:r>
      <w:r>
        <w:tab/>
      </w:r>
      <w:r>
        <w:rPr>
          <w:spacing w:val="-2"/>
        </w:rPr>
        <w:t>тематического</w:t>
      </w:r>
      <w:r>
        <w:tab/>
      </w:r>
      <w:r>
        <w:rPr>
          <w:spacing w:val="-2"/>
        </w:rPr>
        <w:t>содержания</w:t>
      </w:r>
      <w:r>
        <w:tab/>
      </w:r>
      <w:r>
        <w:rPr>
          <w:spacing w:val="-10"/>
        </w:rPr>
        <w:t>и</w:t>
      </w:r>
      <w:r>
        <w:tab/>
      </w:r>
      <w:r>
        <w:rPr>
          <w:spacing w:val="-2"/>
        </w:rPr>
        <w:t xml:space="preserve">использование </w:t>
      </w:r>
      <w:r>
        <w:t>лексико-грамматических средств с их учётом.</w:t>
      </w:r>
    </w:p>
    <w:p w14:paraId="4FEF5992" w14:textId="77777777" w:rsidR="00D00D4B" w:rsidRDefault="001B20DC">
      <w:pPr>
        <w:pStyle w:val="a3"/>
        <w:tabs>
          <w:tab w:val="left" w:pos="2109"/>
          <w:tab w:val="left" w:pos="3611"/>
          <w:tab w:val="left" w:pos="4263"/>
          <w:tab w:val="left" w:pos="6093"/>
          <w:tab w:val="left" w:pos="6757"/>
          <w:tab w:val="left" w:pos="7320"/>
          <w:tab w:val="left" w:pos="9120"/>
          <w:tab w:val="left" w:pos="9488"/>
        </w:tabs>
        <w:ind w:right="120"/>
      </w:pPr>
      <w:r>
        <w:t>Социокультурный портрет родной страны и страны (стран)</w:t>
      </w:r>
      <w:r>
        <w:rPr>
          <w:spacing w:val="-1"/>
        </w:rPr>
        <w:t xml:space="preserve"> </w:t>
      </w:r>
      <w:r>
        <w:t>изучаемого языка: знакомство с традициями проведения основных национальных праздников (Рождества, Нового года, Дня</w:t>
      </w:r>
      <w:r>
        <w:rPr>
          <w:spacing w:val="40"/>
        </w:rPr>
        <w:t xml:space="preserve"> </w:t>
      </w:r>
      <w:r>
        <w:rPr>
          <w:spacing w:val="-2"/>
        </w:rPr>
        <w:t>матери,</w:t>
      </w:r>
      <w:r>
        <w:tab/>
      </w:r>
      <w:r>
        <w:rPr>
          <w:spacing w:val="-4"/>
        </w:rPr>
        <w:t>Дня</w:t>
      </w:r>
      <w:r>
        <w:tab/>
      </w:r>
      <w:r>
        <w:rPr>
          <w:spacing w:val="-2"/>
        </w:rPr>
        <w:t>благодарения</w:t>
      </w:r>
      <w:r>
        <w:tab/>
      </w:r>
      <w:r>
        <w:rPr>
          <w:spacing w:val="-10"/>
        </w:rPr>
        <w:t>и</w:t>
      </w:r>
      <w:r>
        <w:tab/>
      </w:r>
      <w:r>
        <w:tab/>
      </w:r>
      <w:r>
        <w:rPr>
          <w:spacing w:val="-2"/>
        </w:rPr>
        <w:t>других</w:t>
      </w:r>
      <w:r>
        <w:tab/>
      </w:r>
      <w:r>
        <w:rPr>
          <w:spacing w:val="-2"/>
        </w:rPr>
        <w:t xml:space="preserve">праздников), </w:t>
      </w:r>
      <w:r>
        <w:t xml:space="preserve">с особенностями образа жизни и культуры страны (стран) изучаемого языка (известными </w:t>
      </w:r>
      <w:r>
        <w:rPr>
          <w:spacing w:val="-2"/>
        </w:rPr>
        <w:t>достопримечательностями;</w:t>
      </w:r>
      <w:r>
        <w:tab/>
      </w:r>
      <w:r>
        <w:tab/>
      </w:r>
      <w:r>
        <w:rPr>
          <w:spacing w:val="-2"/>
        </w:rPr>
        <w:t>некоторыми</w:t>
      </w:r>
      <w:r>
        <w:tab/>
      </w:r>
      <w:r>
        <w:tab/>
      </w:r>
      <w:r>
        <w:rPr>
          <w:spacing w:val="-2"/>
        </w:rPr>
        <w:t>выдающимися</w:t>
      </w:r>
      <w:r>
        <w:tab/>
      </w:r>
      <w:r>
        <w:tab/>
      </w:r>
      <w:r>
        <w:rPr>
          <w:spacing w:val="-2"/>
        </w:rPr>
        <w:t xml:space="preserve">людьми), </w:t>
      </w:r>
      <w:proofErr w:type="gramStart"/>
      <w:r>
        <w:t>с</w:t>
      </w:r>
      <w:r>
        <w:rPr>
          <w:spacing w:val="65"/>
        </w:rPr>
        <w:t xml:space="preserve">  </w:t>
      </w:r>
      <w:r>
        <w:t>доступными</w:t>
      </w:r>
      <w:proofErr w:type="gramEnd"/>
      <w:r>
        <w:rPr>
          <w:spacing w:val="66"/>
        </w:rPr>
        <w:t xml:space="preserve">  </w:t>
      </w:r>
      <w:r>
        <w:t>в</w:t>
      </w:r>
      <w:r>
        <w:rPr>
          <w:spacing w:val="64"/>
        </w:rPr>
        <w:t xml:space="preserve">  </w:t>
      </w:r>
      <w:r>
        <w:t>языковом</w:t>
      </w:r>
      <w:r>
        <w:rPr>
          <w:spacing w:val="62"/>
        </w:rPr>
        <w:t xml:space="preserve">  </w:t>
      </w:r>
      <w:r>
        <w:t>отношении</w:t>
      </w:r>
      <w:r>
        <w:rPr>
          <w:spacing w:val="61"/>
        </w:rPr>
        <w:t xml:space="preserve">  </w:t>
      </w:r>
      <w:r>
        <w:t>образцами</w:t>
      </w:r>
      <w:r>
        <w:rPr>
          <w:spacing w:val="64"/>
        </w:rPr>
        <w:t xml:space="preserve">  </w:t>
      </w:r>
      <w:r>
        <w:t>поэзии</w:t>
      </w:r>
      <w:r>
        <w:rPr>
          <w:spacing w:val="64"/>
        </w:rPr>
        <w:t xml:space="preserve">  </w:t>
      </w:r>
      <w:r>
        <w:t>и</w:t>
      </w:r>
      <w:r>
        <w:rPr>
          <w:spacing w:val="64"/>
        </w:rPr>
        <w:t xml:space="preserve">  </w:t>
      </w:r>
      <w:r>
        <w:t>прозы</w:t>
      </w:r>
      <w:r>
        <w:rPr>
          <w:spacing w:val="66"/>
        </w:rPr>
        <w:t xml:space="preserve">  </w:t>
      </w:r>
      <w:r>
        <w:t>для</w:t>
      </w:r>
      <w:r>
        <w:rPr>
          <w:spacing w:val="63"/>
        </w:rPr>
        <w:t xml:space="preserve">  </w:t>
      </w:r>
      <w:r>
        <w:t>подростков на английском языке.</w:t>
      </w:r>
    </w:p>
    <w:p w14:paraId="2C4C1E7E" w14:textId="77777777" w:rsidR="00D00D4B" w:rsidRDefault="001B20DC">
      <w:pPr>
        <w:pStyle w:val="a3"/>
        <w:tabs>
          <w:tab w:val="left" w:pos="3410"/>
          <w:tab w:val="left" w:pos="5991"/>
          <w:tab w:val="left" w:pos="6980"/>
          <w:tab w:val="left" w:pos="9543"/>
        </w:tabs>
        <w:ind w:right="121"/>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proofErr w:type="gramStart"/>
      <w:r>
        <w:t>с</w:t>
      </w:r>
      <w:r>
        <w:rPr>
          <w:spacing w:val="70"/>
          <w:w w:val="150"/>
        </w:rPr>
        <w:t xml:space="preserve">  </w:t>
      </w:r>
      <w:r>
        <w:t>использованием</w:t>
      </w:r>
      <w:proofErr w:type="gramEnd"/>
      <w:r>
        <w:rPr>
          <w:spacing w:val="71"/>
          <w:w w:val="150"/>
        </w:rPr>
        <w:t xml:space="preserve">  </w:t>
      </w:r>
      <w:r>
        <w:t>знаний</w:t>
      </w:r>
      <w:r>
        <w:rPr>
          <w:spacing w:val="69"/>
          <w:w w:val="150"/>
        </w:rPr>
        <w:t xml:space="preserve">  </w:t>
      </w:r>
      <w:r>
        <w:t>о</w:t>
      </w:r>
      <w:r>
        <w:rPr>
          <w:spacing w:val="73"/>
          <w:w w:val="150"/>
        </w:rPr>
        <w:t xml:space="preserve">  </w:t>
      </w:r>
      <w:r>
        <w:t>национально-культурных</w:t>
      </w:r>
      <w:r>
        <w:rPr>
          <w:spacing w:val="68"/>
          <w:w w:val="150"/>
        </w:rPr>
        <w:t xml:space="preserve">  </w:t>
      </w:r>
      <w:r>
        <w:t>особенностях</w:t>
      </w:r>
      <w:r>
        <w:rPr>
          <w:spacing w:val="69"/>
          <w:w w:val="150"/>
        </w:rPr>
        <w:t xml:space="preserve">  </w:t>
      </w:r>
      <w:r>
        <w:t>своей</w:t>
      </w:r>
      <w:r>
        <w:rPr>
          <w:spacing w:val="71"/>
          <w:w w:val="150"/>
        </w:rPr>
        <w:t xml:space="preserve">  </w:t>
      </w:r>
      <w:r>
        <w:t>страны и страны (стран) изучаемого языка.</w:t>
      </w:r>
    </w:p>
    <w:p w14:paraId="7F3A8330" w14:textId="77777777" w:rsidR="00D00D4B" w:rsidRDefault="001B20DC">
      <w:pPr>
        <w:pStyle w:val="a3"/>
        <w:spacing w:line="274" w:lineRule="exact"/>
        <w:ind w:left="944" w:firstLine="0"/>
      </w:pPr>
      <w:r>
        <w:t>Соблюдение</w:t>
      </w:r>
      <w:r>
        <w:rPr>
          <w:spacing w:val="-6"/>
        </w:rPr>
        <w:t xml:space="preserve"> </w:t>
      </w:r>
      <w:r>
        <w:t>нормы</w:t>
      </w:r>
      <w:r>
        <w:rPr>
          <w:spacing w:val="-6"/>
        </w:rPr>
        <w:t xml:space="preserve"> </w:t>
      </w:r>
      <w:r>
        <w:t>вежливости</w:t>
      </w:r>
      <w:r>
        <w:rPr>
          <w:spacing w:val="-5"/>
        </w:rPr>
        <w:t xml:space="preserve"> </w:t>
      </w:r>
      <w:r>
        <w:t>в</w:t>
      </w:r>
      <w:r>
        <w:rPr>
          <w:spacing w:val="-5"/>
        </w:rPr>
        <w:t xml:space="preserve"> </w:t>
      </w:r>
      <w:r>
        <w:t>межкультурном</w:t>
      </w:r>
      <w:r>
        <w:rPr>
          <w:spacing w:val="-10"/>
        </w:rPr>
        <w:t xml:space="preserve"> </w:t>
      </w:r>
      <w:r>
        <w:rPr>
          <w:spacing w:val="-2"/>
        </w:rPr>
        <w:t>общении.</w:t>
      </w:r>
    </w:p>
    <w:p w14:paraId="02C7CA38" w14:textId="77777777" w:rsidR="00D00D4B" w:rsidRDefault="001B20DC">
      <w:pPr>
        <w:pStyle w:val="a3"/>
        <w:tabs>
          <w:tab w:val="left" w:pos="2449"/>
          <w:tab w:val="left" w:pos="4484"/>
          <w:tab w:val="left" w:pos="6298"/>
          <w:tab w:val="left" w:pos="7532"/>
          <w:tab w:val="left" w:pos="9327"/>
        </w:tabs>
        <w:spacing w:before="3"/>
        <w:ind w:right="120"/>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w:t>
      </w:r>
      <w:r>
        <w:rPr>
          <w:spacing w:val="-2"/>
        </w:rPr>
        <w:t>традиции),</w:t>
      </w:r>
      <w:r>
        <w:tab/>
      </w:r>
      <w:r>
        <w:rPr>
          <w:spacing w:val="-2"/>
        </w:rPr>
        <w:t>образцов</w:t>
      </w:r>
      <w:r>
        <w:tab/>
      </w:r>
      <w:r>
        <w:rPr>
          <w:spacing w:val="-2"/>
        </w:rPr>
        <w:t>поэзии</w:t>
      </w:r>
      <w:r>
        <w:tab/>
      </w:r>
      <w:r>
        <w:rPr>
          <w:spacing w:val="-10"/>
        </w:rPr>
        <w:t>и</w:t>
      </w:r>
      <w:r>
        <w:tab/>
      </w:r>
      <w:r>
        <w:rPr>
          <w:spacing w:val="-2"/>
        </w:rPr>
        <w:t>прозы,</w:t>
      </w:r>
      <w:r>
        <w:tab/>
      </w:r>
      <w:r>
        <w:rPr>
          <w:spacing w:val="-2"/>
        </w:rPr>
        <w:t xml:space="preserve">доступных </w:t>
      </w:r>
      <w:r>
        <w:t>в языковом отношении.</w:t>
      </w:r>
    </w:p>
    <w:p w14:paraId="45A56A89" w14:textId="77777777" w:rsidR="00D00D4B" w:rsidRDefault="001B20DC">
      <w:pPr>
        <w:pStyle w:val="a3"/>
        <w:spacing w:line="275" w:lineRule="exact"/>
        <w:ind w:left="944" w:firstLine="0"/>
      </w:pPr>
      <w:r>
        <w:t>Развитие</w:t>
      </w:r>
      <w:r>
        <w:rPr>
          <w:spacing w:val="-4"/>
        </w:rPr>
        <w:t xml:space="preserve"> </w:t>
      </w:r>
      <w:r>
        <w:rPr>
          <w:spacing w:val="-2"/>
        </w:rPr>
        <w:t>умений:</w:t>
      </w:r>
    </w:p>
    <w:p w14:paraId="75F4D958" w14:textId="77777777" w:rsidR="00D00D4B" w:rsidRDefault="001B20DC">
      <w:pPr>
        <w:pStyle w:val="a3"/>
        <w:spacing w:line="242" w:lineRule="auto"/>
        <w:ind w:right="135"/>
      </w:pPr>
      <w:r>
        <w:t>кратко представлять Россию и страну (страны) изучаемого языка (культурные явления, события, достопримечательности);</w:t>
      </w:r>
    </w:p>
    <w:p w14:paraId="4D42F210" w14:textId="77777777" w:rsidR="00D00D4B" w:rsidRDefault="001B20DC">
      <w:pPr>
        <w:pStyle w:val="a3"/>
        <w:ind w:right="132"/>
      </w:pPr>
      <w:r>
        <w:t>кратко</w:t>
      </w:r>
      <w:r>
        <w:rPr>
          <w:spacing w:val="73"/>
        </w:rPr>
        <w:t xml:space="preserve">   </w:t>
      </w:r>
      <w:r>
        <w:t>рассказывать</w:t>
      </w:r>
      <w:r>
        <w:rPr>
          <w:spacing w:val="70"/>
        </w:rPr>
        <w:t xml:space="preserve">   </w:t>
      </w:r>
      <w:r>
        <w:t>о</w:t>
      </w:r>
      <w:r>
        <w:rPr>
          <w:spacing w:val="70"/>
        </w:rPr>
        <w:t xml:space="preserve">   </w:t>
      </w:r>
      <w:r>
        <w:t>некоторых</w:t>
      </w:r>
      <w:r>
        <w:rPr>
          <w:spacing w:val="68"/>
        </w:rPr>
        <w:t xml:space="preserve">   </w:t>
      </w:r>
      <w:r>
        <w:t>выдающихся</w:t>
      </w:r>
      <w:r>
        <w:rPr>
          <w:spacing w:val="71"/>
        </w:rPr>
        <w:t xml:space="preserve">   </w:t>
      </w:r>
      <w:r>
        <w:t>людях</w:t>
      </w:r>
      <w:r>
        <w:rPr>
          <w:spacing w:val="70"/>
        </w:rPr>
        <w:t xml:space="preserve">   </w:t>
      </w:r>
      <w:r>
        <w:t>родной</w:t>
      </w:r>
      <w:r>
        <w:rPr>
          <w:spacing w:val="70"/>
        </w:rPr>
        <w:t xml:space="preserve">   </w:t>
      </w:r>
      <w:r>
        <w:t>страны и страны (стран) изучаемого языка (учёных, писателях, поэтах, художниках, музыкантах, спортсменах и других людях);</w:t>
      </w:r>
    </w:p>
    <w:p w14:paraId="1C4D3BA3" w14:textId="77777777" w:rsidR="00D00D4B" w:rsidRDefault="001B20DC">
      <w:pPr>
        <w:pStyle w:val="a3"/>
        <w:spacing w:line="237" w:lineRule="auto"/>
        <w:ind w:right="127"/>
      </w:pPr>
      <w:r>
        <w:t>оказывать помощь зарубежным гостям в ситуациях повседневного общения (объяснить местонахождение объекта, сообщить возможный маршрут).</w:t>
      </w:r>
    </w:p>
    <w:p w14:paraId="59F59E4D" w14:textId="77777777" w:rsidR="00D00D4B" w:rsidRDefault="001B20DC" w:rsidP="00D37D5A">
      <w:pPr>
        <w:pStyle w:val="a5"/>
        <w:numPr>
          <w:ilvl w:val="2"/>
          <w:numId w:val="83"/>
        </w:numPr>
        <w:tabs>
          <w:tab w:val="left" w:pos="1668"/>
        </w:tabs>
        <w:spacing w:line="275" w:lineRule="exact"/>
        <w:ind w:left="1668" w:hanging="724"/>
        <w:jc w:val="both"/>
        <w:rPr>
          <w:sz w:val="24"/>
        </w:rPr>
      </w:pPr>
      <w:r>
        <w:rPr>
          <w:sz w:val="24"/>
        </w:rPr>
        <w:t>Компенсаторные</w:t>
      </w:r>
      <w:r>
        <w:rPr>
          <w:spacing w:val="-9"/>
          <w:sz w:val="24"/>
        </w:rPr>
        <w:t xml:space="preserve"> </w:t>
      </w:r>
      <w:r>
        <w:rPr>
          <w:spacing w:val="-2"/>
          <w:sz w:val="24"/>
        </w:rPr>
        <w:t>умения.</w:t>
      </w:r>
    </w:p>
    <w:p w14:paraId="3EC6D1C1" w14:textId="77777777" w:rsidR="00D00D4B" w:rsidRDefault="001B20DC">
      <w:pPr>
        <w:pStyle w:val="a3"/>
        <w:tabs>
          <w:tab w:val="left" w:pos="2334"/>
          <w:tab w:val="left" w:pos="3376"/>
          <w:tab w:val="left" w:pos="4629"/>
          <w:tab w:val="left" w:pos="4752"/>
          <w:tab w:val="left" w:pos="6217"/>
          <w:tab w:val="left" w:pos="6403"/>
          <w:tab w:val="left" w:pos="7221"/>
          <w:tab w:val="left" w:pos="8072"/>
          <w:tab w:val="left" w:pos="9418"/>
          <w:tab w:val="left" w:pos="9733"/>
        </w:tabs>
        <w:spacing w:before="1"/>
        <w:ind w:right="128"/>
      </w:pPr>
      <w:r>
        <w:rPr>
          <w:spacing w:val="-2"/>
        </w:rPr>
        <w:t>Использование</w:t>
      </w:r>
      <w:r>
        <w:tab/>
      </w:r>
      <w:r>
        <w:rPr>
          <w:spacing w:val="-4"/>
        </w:rPr>
        <w:t>при</w:t>
      </w:r>
      <w:r>
        <w:tab/>
      </w:r>
      <w:r>
        <w:rPr>
          <w:spacing w:val="-2"/>
        </w:rPr>
        <w:t>чтении</w:t>
      </w:r>
      <w:r>
        <w:tab/>
      </w:r>
      <w:r>
        <w:rPr>
          <w:spacing w:val="-10"/>
        </w:rPr>
        <w:t>и</w:t>
      </w:r>
      <w:r>
        <w:tab/>
      </w:r>
      <w:r>
        <w:tab/>
      </w:r>
      <w:r>
        <w:rPr>
          <w:spacing w:val="-2"/>
        </w:rPr>
        <w:t>аудировании</w:t>
      </w:r>
      <w:r>
        <w:tab/>
      </w:r>
      <w:r>
        <w:rPr>
          <w:spacing w:val="-2"/>
        </w:rPr>
        <w:t xml:space="preserve">языковой, </w:t>
      </w:r>
      <w:r>
        <w:t xml:space="preserve">в том числе контекстуальной, догадки, использование при говорении и письме перифраз </w:t>
      </w:r>
      <w:r>
        <w:rPr>
          <w:spacing w:val="-2"/>
        </w:rPr>
        <w:t>(толкование),</w:t>
      </w:r>
      <w:r>
        <w:tab/>
      </w:r>
      <w:r>
        <w:rPr>
          <w:spacing w:val="-2"/>
        </w:rPr>
        <w:t>синонимические</w:t>
      </w:r>
      <w:r>
        <w:tab/>
      </w:r>
      <w:r>
        <w:tab/>
      </w:r>
      <w:r>
        <w:rPr>
          <w:spacing w:val="-2"/>
        </w:rPr>
        <w:t>средства,</w:t>
      </w:r>
      <w:r>
        <w:tab/>
      </w:r>
      <w:r>
        <w:tab/>
      </w:r>
      <w:r>
        <w:rPr>
          <w:spacing w:val="-2"/>
        </w:rPr>
        <w:t>описание</w:t>
      </w:r>
      <w:r>
        <w:tab/>
      </w:r>
      <w:r>
        <w:rPr>
          <w:spacing w:val="-2"/>
        </w:rPr>
        <w:t>предмета</w:t>
      </w:r>
      <w:r>
        <w:tab/>
      </w:r>
      <w:r>
        <w:tab/>
      </w:r>
      <w:r>
        <w:rPr>
          <w:spacing w:val="-2"/>
        </w:rPr>
        <w:t xml:space="preserve">вместо </w:t>
      </w:r>
      <w:r>
        <w:t>его названия, при непосредственном общении догадываться о значении незнакомых слов с помощью используемых собеседником жестов и мимики.</w:t>
      </w:r>
    </w:p>
    <w:p w14:paraId="6C69B486" w14:textId="77777777" w:rsidR="00D00D4B" w:rsidRDefault="001B20DC">
      <w:pPr>
        <w:pStyle w:val="a3"/>
        <w:spacing w:line="274" w:lineRule="exact"/>
        <w:ind w:left="944" w:firstLine="0"/>
      </w:pPr>
      <w:r>
        <w:t>Переспрашивать,</w:t>
      </w:r>
      <w:r>
        <w:rPr>
          <w:spacing w:val="-7"/>
        </w:rPr>
        <w:t xml:space="preserve"> </w:t>
      </w:r>
      <w:r>
        <w:t>просить</w:t>
      </w:r>
      <w:r>
        <w:rPr>
          <w:spacing w:val="-5"/>
        </w:rPr>
        <w:t xml:space="preserve"> </w:t>
      </w:r>
      <w:r>
        <w:t>повторить,</w:t>
      </w:r>
      <w:r>
        <w:rPr>
          <w:spacing w:val="-1"/>
        </w:rPr>
        <w:t xml:space="preserve"> </w:t>
      </w:r>
      <w:r>
        <w:t>уточняя</w:t>
      </w:r>
      <w:r>
        <w:rPr>
          <w:spacing w:val="-2"/>
        </w:rPr>
        <w:t xml:space="preserve"> </w:t>
      </w:r>
      <w:r>
        <w:t>значение</w:t>
      </w:r>
      <w:r>
        <w:rPr>
          <w:spacing w:val="-3"/>
        </w:rPr>
        <w:t xml:space="preserve"> </w:t>
      </w:r>
      <w:r>
        <w:t>незнакомых</w:t>
      </w:r>
      <w:r>
        <w:rPr>
          <w:spacing w:val="-6"/>
        </w:rPr>
        <w:t xml:space="preserve"> </w:t>
      </w:r>
      <w:r>
        <w:rPr>
          <w:spacing w:val="-2"/>
        </w:rPr>
        <w:t>слов.</w:t>
      </w:r>
    </w:p>
    <w:p w14:paraId="2E3F6999" w14:textId="77777777" w:rsidR="00D00D4B" w:rsidRDefault="001B20DC">
      <w:pPr>
        <w:pStyle w:val="a3"/>
        <w:spacing w:before="5" w:line="237" w:lineRule="auto"/>
        <w:ind w:right="132"/>
      </w:pPr>
      <w:r>
        <w:t>Использование в качестве опоры при порождении собственных высказываний ключевых слов, плана.</w:t>
      </w:r>
    </w:p>
    <w:p w14:paraId="51C2E23B" w14:textId="77777777" w:rsidR="00D00D4B" w:rsidRDefault="001B20DC">
      <w:pPr>
        <w:pStyle w:val="a3"/>
        <w:spacing w:before="3"/>
        <w:ind w:right="135"/>
      </w:pPr>
      <w:r>
        <w:t>Игнорирование информации, не являющейся необходимой для понимания основного содержания</w:t>
      </w:r>
      <w:r>
        <w:rPr>
          <w:spacing w:val="80"/>
          <w:w w:val="150"/>
        </w:rPr>
        <w:t xml:space="preserve">   </w:t>
      </w:r>
      <w:r>
        <w:t>прочитанного</w:t>
      </w:r>
      <w:proofErr w:type="gramStart"/>
      <w:r>
        <w:rPr>
          <w:spacing w:val="80"/>
          <w:w w:val="150"/>
        </w:rPr>
        <w:t xml:space="preserve">   </w:t>
      </w:r>
      <w:r>
        <w:t>(</w:t>
      </w:r>
      <w:proofErr w:type="gramEnd"/>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3C6DCE7F" w14:textId="77777777" w:rsidR="00D00D4B" w:rsidRDefault="001B20DC">
      <w:pPr>
        <w:pStyle w:val="a3"/>
        <w:spacing w:line="242" w:lineRule="auto"/>
        <w:ind w:right="13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B97A88A" w14:textId="77777777" w:rsidR="00D00D4B" w:rsidRDefault="001B20DC" w:rsidP="00D37D5A">
      <w:pPr>
        <w:pStyle w:val="1"/>
        <w:numPr>
          <w:ilvl w:val="1"/>
          <w:numId w:val="83"/>
        </w:numPr>
        <w:tabs>
          <w:tab w:val="left" w:pos="1486"/>
        </w:tabs>
        <w:spacing w:line="274" w:lineRule="exact"/>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9</w:t>
      </w:r>
      <w:r>
        <w:rPr>
          <w:spacing w:val="-1"/>
        </w:rPr>
        <w:t xml:space="preserve"> </w:t>
      </w:r>
      <w:r>
        <w:rPr>
          <w:spacing w:val="-2"/>
        </w:rPr>
        <w:t>классе.</w:t>
      </w:r>
    </w:p>
    <w:p w14:paraId="64299E22" w14:textId="77777777" w:rsidR="00D00D4B" w:rsidRDefault="001B20DC" w:rsidP="00D37D5A">
      <w:pPr>
        <w:pStyle w:val="a5"/>
        <w:numPr>
          <w:ilvl w:val="2"/>
          <w:numId w:val="83"/>
        </w:numPr>
        <w:tabs>
          <w:tab w:val="left" w:pos="1668"/>
        </w:tabs>
        <w:spacing w:line="274" w:lineRule="exact"/>
        <w:ind w:left="1668" w:hanging="724"/>
        <w:jc w:val="both"/>
        <w:rPr>
          <w:sz w:val="24"/>
        </w:rPr>
      </w:pPr>
      <w:r>
        <w:rPr>
          <w:sz w:val="24"/>
        </w:rPr>
        <w:t>Коммуникативные</w:t>
      </w:r>
      <w:r>
        <w:rPr>
          <w:spacing w:val="-11"/>
          <w:sz w:val="24"/>
        </w:rPr>
        <w:t xml:space="preserve"> </w:t>
      </w:r>
      <w:r>
        <w:rPr>
          <w:spacing w:val="-2"/>
          <w:sz w:val="24"/>
        </w:rPr>
        <w:t>умения.</w:t>
      </w:r>
    </w:p>
    <w:p w14:paraId="2BA45CB0" w14:textId="77777777" w:rsidR="00D00D4B" w:rsidRDefault="001B20DC">
      <w:pPr>
        <w:pStyle w:val="a3"/>
        <w:spacing w:line="242" w:lineRule="auto"/>
        <w:ind w:right="13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B8499B6" w14:textId="77777777" w:rsidR="00D00D4B" w:rsidRDefault="001B20DC">
      <w:pPr>
        <w:pStyle w:val="a3"/>
        <w:spacing w:line="242" w:lineRule="auto"/>
        <w:ind w:left="944" w:right="2418" w:firstLine="0"/>
      </w:pPr>
      <w:r>
        <w:t>Взаимоотношения</w:t>
      </w:r>
      <w:r>
        <w:rPr>
          <w:spacing w:val="-4"/>
        </w:rPr>
        <w:t xml:space="preserve"> </w:t>
      </w:r>
      <w:r>
        <w:t>в</w:t>
      </w:r>
      <w:r>
        <w:rPr>
          <w:spacing w:val="-6"/>
        </w:rPr>
        <w:t xml:space="preserve"> </w:t>
      </w:r>
      <w:r>
        <w:t>семье</w:t>
      </w:r>
      <w:r>
        <w:rPr>
          <w:spacing w:val="-9"/>
        </w:rPr>
        <w:t xml:space="preserve"> </w:t>
      </w:r>
      <w:r>
        <w:t>и</w:t>
      </w:r>
      <w:r>
        <w:rPr>
          <w:spacing w:val="-3"/>
        </w:rPr>
        <w:t xml:space="preserve"> </w:t>
      </w:r>
      <w:r>
        <w:t>с</w:t>
      </w:r>
      <w:r>
        <w:rPr>
          <w:spacing w:val="-9"/>
        </w:rPr>
        <w:t xml:space="preserve"> </w:t>
      </w:r>
      <w:r>
        <w:t>друзьями.</w:t>
      </w:r>
      <w:r>
        <w:rPr>
          <w:spacing w:val="-2"/>
        </w:rPr>
        <w:t xml:space="preserve"> </w:t>
      </w:r>
      <w:r>
        <w:t>Конфликты</w:t>
      </w:r>
      <w:r>
        <w:rPr>
          <w:spacing w:val="-2"/>
        </w:rPr>
        <w:t xml:space="preserve"> </w:t>
      </w:r>
      <w:r>
        <w:t>и</w:t>
      </w:r>
      <w:r>
        <w:rPr>
          <w:spacing w:val="-7"/>
        </w:rPr>
        <w:t xml:space="preserve"> </w:t>
      </w:r>
      <w:r>
        <w:t>их</w:t>
      </w:r>
      <w:r>
        <w:rPr>
          <w:spacing w:val="-8"/>
        </w:rPr>
        <w:t xml:space="preserve"> </w:t>
      </w:r>
      <w:r>
        <w:t>разрешение. Внешность и характер человека (литературного персонажа).</w:t>
      </w:r>
    </w:p>
    <w:p w14:paraId="0909C9CA" w14:textId="77777777" w:rsidR="00D00D4B" w:rsidRDefault="001B20DC">
      <w:pPr>
        <w:pStyle w:val="a3"/>
        <w:spacing w:line="242" w:lineRule="auto"/>
        <w:jc w:val="left"/>
      </w:pPr>
      <w:r>
        <w:t>Досуг</w:t>
      </w:r>
      <w:r>
        <w:rPr>
          <w:spacing w:val="35"/>
        </w:rPr>
        <w:t xml:space="preserve"> </w:t>
      </w:r>
      <w:r>
        <w:t>и</w:t>
      </w:r>
      <w:r>
        <w:rPr>
          <w:spacing w:val="39"/>
        </w:rPr>
        <w:t xml:space="preserve"> </w:t>
      </w:r>
      <w:r>
        <w:t>увлечения</w:t>
      </w:r>
      <w:r>
        <w:rPr>
          <w:spacing w:val="33"/>
        </w:rPr>
        <w:t xml:space="preserve"> </w:t>
      </w:r>
      <w:r>
        <w:t>(хобби)</w:t>
      </w:r>
      <w:r>
        <w:rPr>
          <w:spacing w:val="35"/>
        </w:rPr>
        <w:t xml:space="preserve"> </w:t>
      </w:r>
      <w:r>
        <w:t>современного</w:t>
      </w:r>
      <w:r>
        <w:rPr>
          <w:spacing w:val="38"/>
        </w:rPr>
        <w:t xml:space="preserve"> </w:t>
      </w:r>
      <w:r>
        <w:t>подростка</w:t>
      </w:r>
      <w:r>
        <w:rPr>
          <w:spacing w:val="32"/>
        </w:rPr>
        <w:t xml:space="preserve"> </w:t>
      </w:r>
      <w:r>
        <w:t>(чтение,</w:t>
      </w:r>
      <w:r>
        <w:rPr>
          <w:spacing w:val="40"/>
        </w:rPr>
        <w:t xml:space="preserve"> </w:t>
      </w:r>
      <w:r>
        <w:t>кино,</w:t>
      </w:r>
      <w:r>
        <w:rPr>
          <w:spacing w:val="30"/>
        </w:rPr>
        <w:t xml:space="preserve"> </w:t>
      </w:r>
      <w:r>
        <w:t>театр,</w:t>
      </w:r>
      <w:r>
        <w:rPr>
          <w:spacing w:val="36"/>
        </w:rPr>
        <w:t xml:space="preserve"> </w:t>
      </w:r>
      <w:r>
        <w:t>музыка,</w:t>
      </w:r>
      <w:r>
        <w:rPr>
          <w:spacing w:val="35"/>
        </w:rPr>
        <w:t xml:space="preserve"> </w:t>
      </w:r>
      <w:r>
        <w:t>музей, спорт, живопись; компьютерные игры). Роль книги в жизни подростка.</w:t>
      </w:r>
    </w:p>
    <w:p w14:paraId="578F08B9" w14:textId="77777777" w:rsidR="00D00D4B" w:rsidRDefault="001B20DC">
      <w:pPr>
        <w:pStyle w:val="a3"/>
        <w:spacing w:line="271" w:lineRule="exact"/>
        <w:ind w:left="944" w:firstLine="0"/>
        <w:jc w:val="left"/>
      </w:pPr>
      <w:r>
        <w:t>Здоровый</w:t>
      </w:r>
      <w:r>
        <w:rPr>
          <w:spacing w:val="66"/>
          <w:w w:val="150"/>
        </w:rPr>
        <w:t xml:space="preserve"> </w:t>
      </w:r>
      <w:r>
        <w:t>образ</w:t>
      </w:r>
      <w:r>
        <w:rPr>
          <w:spacing w:val="73"/>
          <w:w w:val="150"/>
        </w:rPr>
        <w:t xml:space="preserve"> </w:t>
      </w:r>
      <w:r>
        <w:t>жизни:</w:t>
      </w:r>
      <w:r>
        <w:rPr>
          <w:spacing w:val="74"/>
          <w:w w:val="150"/>
        </w:rPr>
        <w:t xml:space="preserve"> </w:t>
      </w:r>
      <w:r>
        <w:t>режим</w:t>
      </w:r>
      <w:r>
        <w:rPr>
          <w:spacing w:val="74"/>
          <w:w w:val="150"/>
        </w:rPr>
        <w:t xml:space="preserve"> </w:t>
      </w:r>
      <w:r>
        <w:t>труда</w:t>
      </w:r>
      <w:r>
        <w:rPr>
          <w:spacing w:val="72"/>
          <w:w w:val="150"/>
        </w:rPr>
        <w:t xml:space="preserve"> </w:t>
      </w:r>
      <w:r>
        <w:t>и</w:t>
      </w:r>
      <w:r>
        <w:rPr>
          <w:spacing w:val="73"/>
          <w:w w:val="150"/>
        </w:rPr>
        <w:t xml:space="preserve"> </w:t>
      </w:r>
      <w:r>
        <w:t>отдыха,</w:t>
      </w:r>
      <w:r>
        <w:rPr>
          <w:spacing w:val="75"/>
          <w:w w:val="150"/>
        </w:rPr>
        <w:t xml:space="preserve"> </w:t>
      </w:r>
      <w:r>
        <w:t>фитнес,</w:t>
      </w:r>
      <w:r>
        <w:rPr>
          <w:spacing w:val="74"/>
          <w:w w:val="150"/>
        </w:rPr>
        <w:t xml:space="preserve"> </w:t>
      </w:r>
      <w:r>
        <w:t>сбалансированное</w:t>
      </w:r>
      <w:r>
        <w:rPr>
          <w:spacing w:val="68"/>
          <w:w w:val="150"/>
        </w:rPr>
        <w:t xml:space="preserve"> </w:t>
      </w:r>
      <w:r>
        <w:rPr>
          <w:spacing w:val="-2"/>
        </w:rPr>
        <w:t>питание.</w:t>
      </w:r>
    </w:p>
    <w:p w14:paraId="254E7FD8" w14:textId="77777777" w:rsidR="00D00D4B" w:rsidRDefault="001B20DC">
      <w:pPr>
        <w:pStyle w:val="a3"/>
        <w:spacing w:line="275" w:lineRule="exact"/>
        <w:ind w:firstLine="0"/>
        <w:jc w:val="left"/>
      </w:pPr>
      <w:r>
        <w:t>Посещение</w:t>
      </w:r>
      <w:r>
        <w:rPr>
          <w:spacing w:val="-1"/>
        </w:rPr>
        <w:t xml:space="preserve"> </w:t>
      </w:r>
      <w:r>
        <w:rPr>
          <w:spacing w:val="-2"/>
        </w:rPr>
        <w:t>врача.</w:t>
      </w:r>
    </w:p>
    <w:p w14:paraId="4F8B44C1" w14:textId="77777777" w:rsidR="00D00D4B" w:rsidRDefault="001B20DC">
      <w:pPr>
        <w:pStyle w:val="a3"/>
        <w:spacing w:line="275" w:lineRule="exact"/>
        <w:ind w:left="944" w:firstLine="0"/>
        <w:jc w:val="left"/>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r>
        <w:rPr>
          <w:spacing w:val="-6"/>
        </w:rPr>
        <w:t xml:space="preserve"> </w:t>
      </w:r>
      <w:r>
        <w:t>Карманные</w:t>
      </w:r>
      <w:r>
        <w:rPr>
          <w:spacing w:val="-4"/>
        </w:rPr>
        <w:t xml:space="preserve"> </w:t>
      </w:r>
      <w:r>
        <w:t>деньги.</w:t>
      </w:r>
      <w:r>
        <w:rPr>
          <w:spacing w:val="-6"/>
        </w:rPr>
        <w:t xml:space="preserve"> </w:t>
      </w:r>
      <w:r>
        <w:t>Молодёжная</w:t>
      </w:r>
      <w:r>
        <w:rPr>
          <w:spacing w:val="-7"/>
        </w:rPr>
        <w:t xml:space="preserve"> </w:t>
      </w:r>
      <w:r>
        <w:rPr>
          <w:spacing w:val="-2"/>
        </w:rPr>
        <w:t>мода.</w:t>
      </w:r>
    </w:p>
    <w:p w14:paraId="2CD97E4D" w14:textId="77777777" w:rsidR="00D00D4B" w:rsidRDefault="001B20DC">
      <w:pPr>
        <w:pStyle w:val="a3"/>
        <w:spacing w:line="237" w:lineRule="auto"/>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 школе: проблемы и их решение. Переписка с зарубежными сверстниками.</w:t>
      </w:r>
    </w:p>
    <w:p w14:paraId="2ECF0FD0" w14:textId="77777777" w:rsidR="00D00D4B" w:rsidRDefault="00D00D4B">
      <w:pPr>
        <w:spacing w:line="237" w:lineRule="auto"/>
        <w:sectPr w:rsidR="00D00D4B">
          <w:pgSz w:w="11910" w:h="16840"/>
          <w:pgMar w:top="820" w:right="440" w:bottom="280" w:left="900" w:header="569" w:footer="0" w:gutter="0"/>
          <w:cols w:space="720"/>
        </w:sectPr>
      </w:pPr>
    </w:p>
    <w:p w14:paraId="589E6F1C" w14:textId="77777777" w:rsidR="00D00D4B" w:rsidRDefault="001B20DC">
      <w:pPr>
        <w:pStyle w:val="a3"/>
        <w:spacing w:before="3" w:line="275" w:lineRule="exact"/>
        <w:ind w:left="944" w:firstLine="0"/>
        <w:jc w:val="left"/>
      </w:pPr>
      <w:r>
        <w:lastRenderedPageBreak/>
        <w:t>Виды</w:t>
      </w:r>
      <w:r>
        <w:rPr>
          <w:spacing w:val="54"/>
        </w:rPr>
        <w:t xml:space="preserve"> </w:t>
      </w:r>
      <w:r>
        <w:t>отдыха</w:t>
      </w:r>
      <w:r>
        <w:rPr>
          <w:spacing w:val="54"/>
        </w:rPr>
        <w:t xml:space="preserve"> </w:t>
      </w:r>
      <w:r>
        <w:t>в</w:t>
      </w:r>
      <w:r>
        <w:rPr>
          <w:spacing w:val="57"/>
        </w:rPr>
        <w:t xml:space="preserve"> </w:t>
      </w:r>
      <w:r>
        <w:t>различное</w:t>
      </w:r>
      <w:r>
        <w:rPr>
          <w:spacing w:val="54"/>
        </w:rPr>
        <w:t xml:space="preserve"> </w:t>
      </w:r>
      <w:r>
        <w:t>время</w:t>
      </w:r>
      <w:r>
        <w:rPr>
          <w:spacing w:val="55"/>
        </w:rPr>
        <w:t xml:space="preserve"> </w:t>
      </w:r>
      <w:r>
        <w:t>года.</w:t>
      </w:r>
      <w:r>
        <w:rPr>
          <w:spacing w:val="54"/>
        </w:rPr>
        <w:t xml:space="preserve"> </w:t>
      </w:r>
      <w:r>
        <w:t>Путешествия</w:t>
      </w:r>
      <w:r>
        <w:rPr>
          <w:spacing w:val="50"/>
        </w:rPr>
        <w:t xml:space="preserve"> </w:t>
      </w:r>
      <w:r>
        <w:t>по</w:t>
      </w:r>
      <w:r>
        <w:rPr>
          <w:spacing w:val="60"/>
        </w:rPr>
        <w:t xml:space="preserve"> </w:t>
      </w:r>
      <w:r>
        <w:t>России</w:t>
      </w:r>
      <w:r>
        <w:rPr>
          <w:spacing w:val="52"/>
        </w:rPr>
        <w:t xml:space="preserve"> </w:t>
      </w:r>
      <w:r>
        <w:t>и</w:t>
      </w:r>
      <w:r>
        <w:rPr>
          <w:spacing w:val="56"/>
        </w:rPr>
        <w:t xml:space="preserve"> </w:t>
      </w:r>
      <w:r>
        <w:t>зарубежным</w:t>
      </w:r>
      <w:r>
        <w:rPr>
          <w:spacing w:val="57"/>
        </w:rPr>
        <w:t xml:space="preserve"> </w:t>
      </w:r>
      <w:r>
        <w:rPr>
          <w:spacing w:val="-2"/>
        </w:rPr>
        <w:t>странам.</w:t>
      </w:r>
    </w:p>
    <w:p w14:paraId="51196920" w14:textId="77777777" w:rsidR="00D00D4B" w:rsidRDefault="001B20DC">
      <w:pPr>
        <w:pStyle w:val="a3"/>
        <w:spacing w:line="275" w:lineRule="exact"/>
        <w:ind w:firstLine="0"/>
        <w:jc w:val="left"/>
      </w:pPr>
      <w:r>
        <w:rPr>
          <w:spacing w:val="-2"/>
        </w:rPr>
        <w:t>Транспорт.</w:t>
      </w:r>
    </w:p>
    <w:p w14:paraId="56E2D64D" w14:textId="77777777" w:rsidR="00D00D4B" w:rsidRDefault="001B20DC">
      <w:pPr>
        <w:pStyle w:val="a3"/>
        <w:spacing w:before="2" w:line="275" w:lineRule="exact"/>
        <w:ind w:left="944" w:firstLine="0"/>
        <w:jc w:val="left"/>
      </w:pPr>
      <w:r>
        <w:t>Природа:</w:t>
      </w:r>
      <w:r>
        <w:rPr>
          <w:spacing w:val="5"/>
        </w:rPr>
        <w:t xml:space="preserve"> </w:t>
      </w:r>
      <w:r>
        <w:t>флора</w:t>
      </w:r>
      <w:r>
        <w:rPr>
          <w:spacing w:val="2"/>
        </w:rPr>
        <w:t xml:space="preserve"> </w:t>
      </w:r>
      <w:r>
        <w:t>и</w:t>
      </w:r>
      <w:r>
        <w:rPr>
          <w:spacing w:val="3"/>
        </w:rPr>
        <w:t xml:space="preserve"> </w:t>
      </w:r>
      <w:r>
        <w:t>фауна.</w:t>
      </w:r>
      <w:r>
        <w:rPr>
          <w:spacing w:val="8"/>
        </w:rPr>
        <w:t xml:space="preserve"> </w:t>
      </w:r>
      <w:r>
        <w:t>Проблемы</w:t>
      </w:r>
      <w:r>
        <w:rPr>
          <w:spacing w:val="4"/>
        </w:rPr>
        <w:t xml:space="preserve"> </w:t>
      </w:r>
      <w:r>
        <w:t>экологии. Защита</w:t>
      </w:r>
      <w:r>
        <w:rPr>
          <w:spacing w:val="1"/>
        </w:rPr>
        <w:t xml:space="preserve"> </w:t>
      </w:r>
      <w:r>
        <w:t>окружающей</w:t>
      </w:r>
      <w:r>
        <w:rPr>
          <w:spacing w:val="8"/>
        </w:rPr>
        <w:t xml:space="preserve"> </w:t>
      </w:r>
      <w:r>
        <w:t>среды.</w:t>
      </w:r>
      <w:r>
        <w:rPr>
          <w:spacing w:val="8"/>
        </w:rPr>
        <w:t xml:space="preserve"> </w:t>
      </w:r>
      <w:r>
        <w:t>Климат,</w:t>
      </w:r>
      <w:r>
        <w:rPr>
          <w:spacing w:val="6"/>
        </w:rPr>
        <w:t xml:space="preserve"> </w:t>
      </w:r>
      <w:r>
        <w:rPr>
          <w:spacing w:val="-2"/>
        </w:rPr>
        <w:t>погода.</w:t>
      </w:r>
    </w:p>
    <w:p w14:paraId="57443478" w14:textId="77777777" w:rsidR="00D00D4B" w:rsidRDefault="001B20DC">
      <w:pPr>
        <w:pStyle w:val="a3"/>
        <w:spacing w:line="275" w:lineRule="exact"/>
        <w:ind w:firstLine="0"/>
        <w:jc w:val="left"/>
      </w:pPr>
      <w:r>
        <w:t>Стихийные</w:t>
      </w:r>
      <w:r>
        <w:rPr>
          <w:spacing w:val="-5"/>
        </w:rPr>
        <w:t xml:space="preserve"> </w:t>
      </w:r>
      <w:r>
        <w:rPr>
          <w:spacing w:val="-2"/>
        </w:rPr>
        <w:t>бедствия.</w:t>
      </w:r>
    </w:p>
    <w:p w14:paraId="6E9DBA08" w14:textId="77777777" w:rsidR="00D00D4B" w:rsidRDefault="001B20DC">
      <w:pPr>
        <w:pStyle w:val="a3"/>
        <w:spacing w:before="2" w:line="275" w:lineRule="exact"/>
        <w:ind w:left="944" w:firstLine="0"/>
      </w:pPr>
      <w:r>
        <w:t>Средства</w:t>
      </w:r>
      <w:r>
        <w:rPr>
          <w:spacing w:val="-5"/>
        </w:rPr>
        <w:t xml:space="preserve"> </w:t>
      </w:r>
      <w:r>
        <w:t>массовой</w:t>
      </w:r>
      <w:r>
        <w:rPr>
          <w:spacing w:val="-5"/>
        </w:rPr>
        <w:t xml:space="preserve"> </w:t>
      </w:r>
      <w:r>
        <w:t>информации</w:t>
      </w:r>
      <w:r>
        <w:rPr>
          <w:spacing w:val="-4"/>
        </w:rPr>
        <w:t xml:space="preserve"> </w:t>
      </w:r>
      <w:r>
        <w:t>(телевидение,</w:t>
      </w:r>
      <w:r>
        <w:rPr>
          <w:spacing w:val="-8"/>
        </w:rPr>
        <w:t xml:space="preserve"> </w:t>
      </w:r>
      <w:r>
        <w:t>радио,</w:t>
      </w:r>
      <w:r>
        <w:rPr>
          <w:spacing w:val="-4"/>
        </w:rPr>
        <w:t xml:space="preserve"> </w:t>
      </w:r>
      <w:r>
        <w:t>пресса,</w:t>
      </w:r>
      <w:r>
        <w:rPr>
          <w:spacing w:val="1"/>
        </w:rPr>
        <w:t xml:space="preserve"> </w:t>
      </w:r>
      <w:r>
        <w:rPr>
          <w:spacing w:val="-2"/>
        </w:rPr>
        <w:t>Интернет).</w:t>
      </w:r>
    </w:p>
    <w:p w14:paraId="33F6A7F6" w14:textId="77777777" w:rsidR="00D00D4B" w:rsidRDefault="001B20DC">
      <w:pPr>
        <w:pStyle w:val="a3"/>
        <w:ind w:right="132"/>
      </w:pPr>
      <w:r>
        <w:t>Родная страна и</w:t>
      </w:r>
      <w:r>
        <w:rPr>
          <w:spacing w:val="-2"/>
        </w:rPr>
        <w:t xml:space="preserve"> </w:t>
      </w:r>
      <w:r>
        <w:t>страна</w:t>
      </w:r>
      <w:r>
        <w:rPr>
          <w:spacing w:val="-4"/>
        </w:rPr>
        <w:t xml:space="preserve"> </w:t>
      </w:r>
      <w:r>
        <w:t>(страны) изучаемого языка. Их</w:t>
      </w:r>
      <w:r>
        <w:rPr>
          <w:spacing w:val="-4"/>
        </w:rPr>
        <w:t xml:space="preserve"> </w:t>
      </w:r>
      <w:r>
        <w:t>географическое</w:t>
      </w:r>
      <w:r>
        <w:rPr>
          <w:spacing w:val="-4"/>
        </w:rPr>
        <w:t xml:space="preserve"> </w:t>
      </w:r>
      <w:r>
        <w:t>положение,</w:t>
      </w:r>
      <w:r>
        <w:rPr>
          <w:spacing w:val="-1"/>
        </w:rPr>
        <w:t xml:space="preserve"> </w:t>
      </w:r>
      <w:r>
        <w:t xml:space="preserve">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14:paraId="1896674E" w14:textId="77777777" w:rsidR="00D00D4B" w:rsidRDefault="001B20DC">
      <w:pPr>
        <w:pStyle w:val="a3"/>
        <w:ind w:right="136"/>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14:paraId="5D05D421" w14:textId="77777777" w:rsidR="00D00D4B" w:rsidRDefault="001B20DC" w:rsidP="00D37D5A">
      <w:pPr>
        <w:pStyle w:val="a5"/>
        <w:numPr>
          <w:ilvl w:val="3"/>
          <w:numId w:val="82"/>
        </w:numPr>
        <w:tabs>
          <w:tab w:val="left" w:pos="1845"/>
        </w:tabs>
        <w:spacing w:before="3" w:line="275" w:lineRule="exact"/>
        <w:ind w:left="1845" w:hanging="901"/>
        <w:jc w:val="both"/>
        <w:rPr>
          <w:sz w:val="24"/>
        </w:rPr>
      </w:pPr>
      <w:r>
        <w:rPr>
          <w:spacing w:val="-2"/>
          <w:sz w:val="24"/>
        </w:rPr>
        <w:t>Говорение.</w:t>
      </w:r>
    </w:p>
    <w:p w14:paraId="43A7EA0D" w14:textId="77777777" w:rsidR="00D00D4B" w:rsidRDefault="001B20DC" w:rsidP="00D37D5A">
      <w:pPr>
        <w:pStyle w:val="a5"/>
        <w:numPr>
          <w:ilvl w:val="4"/>
          <w:numId w:val="82"/>
        </w:numPr>
        <w:tabs>
          <w:tab w:val="left" w:pos="2026"/>
          <w:tab w:val="left" w:pos="3640"/>
          <w:tab w:val="left" w:pos="6231"/>
          <w:tab w:val="left" w:pos="7690"/>
          <w:tab w:val="left" w:pos="9911"/>
        </w:tabs>
        <w:ind w:right="124" w:firstLine="710"/>
        <w:jc w:val="both"/>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4"/>
          <w:sz w:val="24"/>
        </w:rPr>
        <w:t xml:space="preserve">речи, </w:t>
      </w:r>
      <w:r>
        <w:rPr>
          <w:sz w:val="24"/>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1BCADC6D" w14:textId="77777777" w:rsidR="00D00D4B" w:rsidRDefault="001B20DC">
      <w:pPr>
        <w:pStyle w:val="a3"/>
        <w:tabs>
          <w:tab w:val="left" w:pos="2713"/>
          <w:tab w:val="left" w:pos="4709"/>
          <w:tab w:val="left" w:pos="5564"/>
          <w:tab w:val="left" w:pos="7588"/>
          <w:tab w:val="left" w:pos="9325"/>
        </w:tabs>
        <w:spacing w:before="1"/>
        <w:ind w:right="127"/>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077040F" w14:textId="77777777" w:rsidR="00D00D4B" w:rsidRDefault="001B20DC">
      <w:pPr>
        <w:pStyle w:val="a3"/>
        <w:spacing w:before="1"/>
        <w:ind w:right="12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0E391B7" w14:textId="77777777" w:rsidR="00D00D4B" w:rsidRDefault="001B20DC">
      <w:pPr>
        <w:pStyle w:val="a3"/>
        <w:ind w:right="13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559B9ED" w14:textId="77777777" w:rsidR="00D00D4B" w:rsidRDefault="001B20DC">
      <w:pPr>
        <w:pStyle w:val="a3"/>
        <w:ind w:right="126"/>
      </w:pPr>
      <w:r>
        <w:t>диалог-</w:t>
      </w:r>
      <w:proofErr w:type="gramStart"/>
      <w:r>
        <w:t>обмен</w:t>
      </w:r>
      <w:r>
        <w:rPr>
          <w:spacing w:val="80"/>
          <w:w w:val="150"/>
        </w:rPr>
        <w:t xml:space="preserve">  </w:t>
      </w:r>
      <w:r>
        <w:t>мнениями</w:t>
      </w:r>
      <w:proofErr w:type="gramEnd"/>
      <w:r>
        <w:t>:</w:t>
      </w:r>
      <w:r>
        <w:rPr>
          <w:spacing w:val="80"/>
          <w:w w:val="150"/>
        </w:rPr>
        <w:t xml:space="preserve">  </w:t>
      </w:r>
      <w:r>
        <w:t>выражать</w:t>
      </w:r>
      <w:r>
        <w:rPr>
          <w:spacing w:val="80"/>
          <w:w w:val="150"/>
        </w:rPr>
        <w:t xml:space="preserve">  </w:t>
      </w:r>
      <w:r>
        <w:t>свою</w:t>
      </w:r>
      <w:r>
        <w:rPr>
          <w:spacing w:val="80"/>
          <w:w w:val="150"/>
        </w:rPr>
        <w:t xml:space="preserve">  </w:t>
      </w:r>
      <w:r>
        <w:t>точку</w:t>
      </w:r>
      <w:r>
        <w:rPr>
          <w:spacing w:val="80"/>
          <w:w w:val="150"/>
        </w:rPr>
        <w:t xml:space="preserve">  </w:t>
      </w:r>
      <w:r>
        <w:t>мнения</w:t>
      </w:r>
      <w:r>
        <w:rPr>
          <w:spacing w:val="80"/>
          <w:w w:val="150"/>
        </w:rPr>
        <w:t xml:space="preserve">  </w:t>
      </w:r>
      <w:r>
        <w:t>и</w:t>
      </w:r>
      <w:r>
        <w:rPr>
          <w:spacing w:val="80"/>
          <w:w w:val="150"/>
        </w:rPr>
        <w:t xml:space="preserve">  </w:t>
      </w:r>
      <w:r>
        <w:t>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E3E8586" w14:textId="77777777" w:rsidR="00D00D4B" w:rsidRDefault="001B20DC">
      <w:pPr>
        <w:pStyle w:val="a3"/>
        <w:tabs>
          <w:tab w:val="left" w:pos="1552"/>
          <w:tab w:val="left" w:pos="2484"/>
          <w:tab w:val="left" w:pos="4701"/>
          <w:tab w:val="left" w:pos="6050"/>
          <w:tab w:val="left" w:pos="7782"/>
          <w:tab w:val="left" w:pos="9438"/>
        </w:tabs>
        <w:ind w:right="129"/>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59"/>
          <w:w w:val="150"/>
        </w:rPr>
        <w:t xml:space="preserve">    </w:t>
      </w:r>
      <w:r>
        <w:t>рамках</w:t>
      </w:r>
      <w:r>
        <w:rPr>
          <w:spacing w:val="80"/>
        </w:rPr>
        <w:t xml:space="preserve">    </w:t>
      </w:r>
      <w:r>
        <w:t>тематического</w:t>
      </w:r>
      <w:r>
        <w:rPr>
          <w:spacing w:val="58"/>
          <w:w w:val="150"/>
        </w:rPr>
        <w:t xml:space="preserve">    </w:t>
      </w:r>
      <w:r>
        <w:t>содержания</w:t>
      </w:r>
      <w:r>
        <w:rPr>
          <w:spacing w:val="80"/>
        </w:rPr>
        <w:t xml:space="preserve">    </w:t>
      </w:r>
      <w:r>
        <w:t>речи</w:t>
      </w:r>
      <w:r>
        <w:rPr>
          <w:spacing w:val="40"/>
        </w:rPr>
        <w:t xml:space="preserve"> </w:t>
      </w:r>
      <w:r>
        <w:t xml:space="preserve">с использованием ключевых слов, речевых ситуаций и (или) иллюстраций, фотографий или без </w:t>
      </w:r>
      <w:r>
        <w:rPr>
          <w:spacing w:val="-4"/>
        </w:rPr>
        <w:t>опор</w:t>
      </w:r>
      <w:r>
        <w:tab/>
      </w:r>
      <w:r>
        <w:rPr>
          <w:spacing w:val="-10"/>
        </w:rPr>
        <w:t>с</w:t>
      </w:r>
      <w:r>
        <w:tab/>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принятых </w:t>
      </w:r>
      <w:r>
        <w:t>в стране (странах) изучаемого языка.</w:t>
      </w:r>
    </w:p>
    <w:p w14:paraId="4F955582" w14:textId="77777777" w:rsidR="00D00D4B" w:rsidRDefault="001B20DC">
      <w:pPr>
        <w:pStyle w:val="a3"/>
        <w:ind w:right="134"/>
      </w:pPr>
      <w:r>
        <w:t>Объём диалога – до 8 реплик</w:t>
      </w:r>
      <w:r>
        <w:rPr>
          <w:spacing w:val="-1"/>
        </w:rPr>
        <w:t xml:space="preserve"> </w:t>
      </w:r>
      <w:r>
        <w:t>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2EFE4D12" w14:textId="77777777" w:rsidR="00D00D4B" w:rsidRDefault="001B20DC" w:rsidP="00D37D5A">
      <w:pPr>
        <w:pStyle w:val="a5"/>
        <w:numPr>
          <w:ilvl w:val="4"/>
          <w:numId w:val="82"/>
        </w:numPr>
        <w:tabs>
          <w:tab w:val="left" w:pos="2026"/>
        </w:tabs>
        <w:ind w:right="127" w:firstLine="710"/>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w:t>
      </w:r>
      <w:r>
        <w:rPr>
          <w:spacing w:val="40"/>
          <w:sz w:val="24"/>
        </w:rPr>
        <w:t xml:space="preserve"> </w:t>
      </w:r>
      <w:r>
        <w:rPr>
          <w:spacing w:val="-4"/>
          <w:sz w:val="24"/>
        </w:rPr>
        <w:t>речи:</w:t>
      </w:r>
    </w:p>
    <w:p w14:paraId="6CDF7424" w14:textId="77777777" w:rsidR="00D00D4B" w:rsidRDefault="001B20DC">
      <w:pPr>
        <w:pStyle w:val="a3"/>
        <w:tabs>
          <w:tab w:val="left" w:pos="2440"/>
          <w:tab w:val="left" w:pos="4066"/>
          <w:tab w:val="left" w:pos="5721"/>
          <w:tab w:val="left" w:pos="7381"/>
          <w:tab w:val="left" w:pos="8047"/>
          <w:tab w:val="left" w:pos="9386"/>
        </w:tabs>
        <w:spacing w:line="242" w:lineRule="auto"/>
        <w:ind w:right="132"/>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w:t>
      </w:r>
    </w:p>
    <w:p w14:paraId="537789A7" w14:textId="77777777" w:rsidR="00D00D4B" w:rsidRDefault="001B20DC">
      <w:pPr>
        <w:pStyle w:val="a3"/>
        <w:spacing w:line="242" w:lineRule="auto"/>
        <w:ind w:left="944" w:right="6714" w:firstLine="0"/>
        <w:jc w:val="left"/>
      </w:pPr>
      <w:r>
        <w:t>повествование</w:t>
      </w:r>
      <w:r>
        <w:rPr>
          <w:spacing w:val="-15"/>
        </w:rPr>
        <w:t xml:space="preserve"> </w:t>
      </w:r>
      <w:r>
        <w:t xml:space="preserve">(сообщение); </w:t>
      </w:r>
      <w:r>
        <w:rPr>
          <w:spacing w:val="-2"/>
        </w:rPr>
        <w:t>рассуждение;</w:t>
      </w:r>
    </w:p>
    <w:p w14:paraId="2BE8C02F" w14:textId="77777777" w:rsidR="00D00D4B" w:rsidRDefault="001B20DC">
      <w:pPr>
        <w:pStyle w:val="a3"/>
        <w:tabs>
          <w:tab w:val="left" w:pos="2464"/>
          <w:tab w:val="left" w:pos="2977"/>
          <w:tab w:val="left" w:pos="4152"/>
          <w:tab w:val="left" w:pos="6416"/>
          <w:tab w:val="left" w:pos="7466"/>
          <w:tab w:val="left" w:pos="8603"/>
          <w:tab w:val="left" w:pos="9231"/>
        </w:tabs>
        <w:spacing w:line="242" w:lineRule="auto"/>
        <w:ind w:right="129"/>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14:paraId="1B218FDC" w14:textId="77777777" w:rsidR="00D00D4B" w:rsidRDefault="001B20DC">
      <w:pPr>
        <w:pStyle w:val="a3"/>
        <w:spacing w:line="242" w:lineRule="auto"/>
        <w:jc w:val="left"/>
      </w:pPr>
      <w:r>
        <w:t>изложение</w:t>
      </w:r>
      <w:r>
        <w:rPr>
          <w:spacing w:val="80"/>
        </w:rPr>
        <w:t xml:space="preserve"> </w:t>
      </w: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с выражением своего отношения к событиям и фактам, изложенным в тексте;</w:t>
      </w:r>
    </w:p>
    <w:p w14:paraId="7198BB04" w14:textId="77777777" w:rsidR="00D00D4B" w:rsidRDefault="001B20DC">
      <w:pPr>
        <w:pStyle w:val="a3"/>
        <w:spacing w:line="271" w:lineRule="exact"/>
        <w:ind w:left="944" w:firstLine="0"/>
        <w:jc w:val="left"/>
      </w:pPr>
      <w:r>
        <w:t>составление</w:t>
      </w:r>
      <w:r>
        <w:rPr>
          <w:spacing w:val="-6"/>
        </w:rPr>
        <w:t xml:space="preserve"> </w:t>
      </w:r>
      <w:r>
        <w:t>рассказа</w:t>
      </w:r>
      <w:r>
        <w:rPr>
          <w:spacing w:val="-1"/>
        </w:rPr>
        <w:t xml:space="preserve"> </w:t>
      </w:r>
      <w:r>
        <w:t xml:space="preserve">по </w:t>
      </w:r>
      <w:r>
        <w:rPr>
          <w:spacing w:val="-2"/>
        </w:rPr>
        <w:t>картинкам;</w:t>
      </w:r>
    </w:p>
    <w:p w14:paraId="0B4B8F54" w14:textId="77777777" w:rsidR="00D00D4B" w:rsidRDefault="001B20DC">
      <w:pPr>
        <w:pStyle w:val="a3"/>
        <w:spacing w:line="275" w:lineRule="exact"/>
        <w:ind w:left="944" w:firstLine="0"/>
        <w:jc w:val="left"/>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14:paraId="6CC63B31" w14:textId="77777777" w:rsidR="00D00D4B" w:rsidRDefault="001B20DC">
      <w:pPr>
        <w:pStyle w:val="a3"/>
        <w:tabs>
          <w:tab w:val="left" w:pos="2032"/>
          <w:tab w:val="left" w:pos="2271"/>
          <w:tab w:val="left" w:pos="3063"/>
          <w:tab w:val="left" w:pos="3518"/>
          <w:tab w:val="left" w:pos="3978"/>
          <w:tab w:val="left" w:pos="5034"/>
          <w:tab w:val="left" w:pos="5802"/>
          <w:tab w:val="left" w:pos="6871"/>
          <w:tab w:val="left" w:pos="7380"/>
          <w:tab w:val="left" w:pos="7783"/>
          <w:tab w:val="left" w:pos="8430"/>
          <w:tab w:val="left" w:pos="9261"/>
          <w:tab w:val="left" w:pos="9380"/>
          <w:tab w:val="left" w:pos="9702"/>
        </w:tabs>
        <w:spacing w:line="242" w:lineRule="auto"/>
        <w:ind w:right="122"/>
        <w:jc w:val="left"/>
      </w:pPr>
      <w:r>
        <w:rPr>
          <w:spacing w:val="-2"/>
        </w:rPr>
        <w:t>Данные</w:t>
      </w:r>
      <w:r>
        <w:tab/>
      </w:r>
      <w:r>
        <w:rPr>
          <w:spacing w:val="-2"/>
        </w:rPr>
        <w:t>умения</w:t>
      </w:r>
      <w:r>
        <w:tab/>
      </w:r>
      <w:r>
        <w:rPr>
          <w:spacing w:val="-2"/>
        </w:rPr>
        <w:t>монологической</w:t>
      </w:r>
      <w:r>
        <w:tab/>
      </w:r>
      <w:r>
        <w:rPr>
          <w:spacing w:val="-51"/>
        </w:rPr>
        <w:t xml:space="preserve"> </w:t>
      </w:r>
      <w:r>
        <w:rPr>
          <w:spacing w:val="-2"/>
        </w:rPr>
        <w:t>речи</w:t>
      </w:r>
      <w:r>
        <w:tab/>
      </w:r>
      <w:r>
        <w:rPr>
          <w:spacing w:val="-2"/>
        </w:rPr>
        <w:t>развиваются</w:t>
      </w:r>
      <w:r>
        <w:tab/>
      </w:r>
      <w:r>
        <w:rPr>
          <w:spacing w:val="-10"/>
        </w:rPr>
        <w:t>в</w:t>
      </w:r>
      <w:r>
        <w:tab/>
      </w:r>
      <w:r>
        <w:rPr>
          <w:spacing w:val="-2"/>
        </w:rPr>
        <w:t>стандартных</w:t>
      </w:r>
      <w:r>
        <w:tab/>
      </w:r>
      <w:r>
        <w:tab/>
      </w:r>
      <w:r>
        <w:rPr>
          <w:spacing w:val="-2"/>
        </w:rPr>
        <w:t>ситуациях неофициального</w:t>
      </w:r>
      <w:r>
        <w:tab/>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tab/>
      </w:r>
      <w:r>
        <w:rPr>
          <w:spacing w:val="-2"/>
        </w:rPr>
        <w:t>опорой</w:t>
      </w:r>
    </w:p>
    <w:p w14:paraId="0BD9B10D" w14:textId="77777777" w:rsidR="00D00D4B" w:rsidRDefault="00D00D4B">
      <w:pPr>
        <w:spacing w:line="242" w:lineRule="auto"/>
        <w:sectPr w:rsidR="00D00D4B">
          <w:pgSz w:w="11910" w:h="16840"/>
          <w:pgMar w:top="820" w:right="440" w:bottom="280" w:left="900" w:header="569" w:footer="0" w:gutter="0"/>
          <w:cols w:space="720"/>
        </w:sectPr>
      </w:pPr>
    </w:p>
    <w:p w14:paraId="396A0914" w14:textId="77777777" w:rsidR="00D00D4B" w:rsidRDefault="001B20DC">
      <w:pPr>
        <w:pStyle w:val="a3"/>
        <w:spacing w:before="5" w:line="237" w:lineRule="auto"/>
        <w:ind w:right="133" w:firstLine="0"/>
      </w:pPr>
      <w:proofErr w:type="gramStart"/>
      <w:r>
        <w:lastRenderedPageBreak/>
        <w:t>на</w:t>
      </w:r>
      <w:r>
        <w:rPr>
          <w:spacing w:val="80"/>
        </w:rPr>
        <w:t xml:space="preserve">  </w:t>
      </w:r>
      <w:r>
        <w:t>вопросы</w:t>
      </w:r>
      <w:proofErr w:type="gramEnd"/>
      <w:r>
        <w:t>,</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w:t>
      </w:r>
      <w:r>
        <w:rPr>
          <w:spacing w:val="80"/>
        </w:rPr>
        <w:t xml:space="preserve">  </w:t>
      </w:r>
      <w:r>
        <w:t>таблицы или без опоры.</w:t>
      </w:r>
    </w:p>
    <w:p w14:paraId="33EB1770" w14:textId="77777777" w:rsidR="00D00D4B" w:rsidRDefault="001B20DC">
      <w:pPr>
        <w:pStyle w:val="a3"/>
        <w:spacing w:before="3" w:line="275" w:lineRule="exact"/>
        <w:ind w:left="944"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10–12</w:t>
      </w:r>
      <w:r>
        <w:rPr>
          <w:spacing w:val="-5"/>
        </w:rPr>
        <w:t xml:space="preserve"> </w:t>
      </w:r>
      <w:r>
        <w:rPr>
          <w:spacing w:val="-2"/>
        </w:rPr>
        <w:t>фраз.</w:t>
      </w:r>
    </w:p>
    <w:p w14:paraId="5CEEEEFD" w14:textId="77777777" w:rsidR="00D00D4B" w:rsidRDefault="001B20DC" w:rsidP="00D37D5A">
      <w:pPr>
        <w:pStyle w:val="a5"/>
        <w:numPr>
          <w:ilvl w:val="3"/>
          <w:numId w:val="82"/>
        </w:numPr>
        <w:tabs>
          <w:tab w:val="left" w:pos="1845"/>
        </w:tabs>
        <w:spacing w:line="275" w:lineRule="exact"/>
        <w:ind w:left="1845" w:hanging="901"/>
        <w:jc w:val="both"/>
        <w:rPr>
          <w:sz w:val="24"/>
        </w:rPr>
      </w:pPr>
      <w:r>
        <w:rPr>
          <w:spacing w:val="-2"/>
          <w:sz w:val="24"/>
        </w:rPr>
        <w:t>Аудирование.</w:t>
      </w:r>
    </w:p>
    <w:p w14:paraId="55534ECE" w14:textId="77777777" w:rsidR="00D00D4B" w:rsidRDefault="001B20DC">
      <w:pPr>
        <w:pStyle w:val="a3"/>
        <w:spacing w:before="3"/>
        <w:ind w:right="128"/>
      </w:pPr>
      <w:r>
        <w:t>При</w:t>
      </w:r>
      <w:r>
        <w:rPr>
          <w:spacing w:val="80"/>
        </w:rPr>
        <w:t xml:space="preserve">   </w:t>
      </w:r>
      <w:r>
        <w:t>непосредственном</w:t>
      </w:r>
      <w:r>
        <w:rPr>
          <w:spacing w:val="80"/>
        </w:rPr>
        <w:t xml:space="preserve">   </w:t>
      </w:r>
      <w:proofErr w:type="gramStart"/>
      <w:r>
        <w:t>общении:</w:t>
      </w:r>
      <w:r>
        <w:rPr>
          <w:spacing w:val="80"/>
        </w:rPr>
        <w:t xml:space="preserve">   </w:t>
      </w:r>
      <w:proofErr w:type="gramEnd"/>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8030814" w14:textId="77777777" w:rsidR="00D00D4B" w:rsidRDefault="001B20DC">
      <w:pPr>
        <w:pStyle w:val="a3"/>
        <w:tabs>
          <w:tab w:val="left" w:pos="2013"/>
          <w:tab w:val="left" w:pos="4057"/>
          <w:tab w:val="left" w:pos="6710"/>
          <w:tab w:val="left" w:pos="7901"/>
          <w:tab w:val="left" w:pos="9225"/>
        </w:tabs>
        <w:ind w:right="128"/>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r>
        <w:rPr>
          <w:spacing w:val="80"/>
        </w:rPr>
        <w:t xml:space="preserve">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759DFE7" w14:textId="77777777" w:rsidR="00D00D4B" w:rsidRDefault="001B20DC">
      <w:pPr>
        <w:pStyle w:val="a3"/>
        <w:tabs>
          <w:tab w:val="left" w:pos="2147"/>
          <w:tab w:val="left" w:pos="3525"/>
          <w:tab w:val="left" w:pos="5123"/>
          <w:tab w:val="left" w:pos="6150"/>
          <w:tab w:val="left" w:pos="7887"/>
          <w:tab w:val="left" w:pos="9428"/>
        </w:tabs>
        <w:spacing w:before="1"/>
        <w:ind w:right="127"/>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proofErr w:type="gramStart"/>
      <w:r>
        <w:t>тексте,</w:t>
      </w:r>
      <w:r>
        <w:rPr>
          <w:spacing w:val="80"/>
          <w:w w:val="150"/>
        </w:rPr>
        <w:t xml:space="preserve">   </w:t>
      </w:r>
      <w:proofErr w:type="gramEnd"/>
      <w:r>
        <w:t>отделять</w:t>
      </w:r>
      <w:r>
        <w:rPr>
          <w:spacing w:val="80"/>
          <w:w w:val="150"/>
        </w:rPr>
        <w:t xml:space="preserve">   </w:t>
      </w:r>
      <w:r>
        <w:t>главную</w:t>
      </w:r>
      <w:r>
        <w:rPr>
          <w:spacing w:val="80"/>
          <w:w w:val="150"/>
        </w:rPr>
        <w:t xml:space="preserve">   </w:t>
      </w:r>
      <w:r>
        <w:t>информацию</w:t>
      </w:r>
      <w:r>
        <w:rPr>
          <w:spacing w:val="40"/>
        </w:rPr>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DEF657A" w14:textId="77777777" w:rsidR="00D00D4B" w:rsidRDefault="001B20DC">
      <w:pPr>
        <w:pStyle w:val="a3"/>
        <w:tabs>
          <w:tab w:val="left" w:pos="2752"/>
          <w:tab w:val="left" w:pos="4633"/>
          <w:tab w:val="left" w:pos="6730"/>
          <w:tab w:val="left" w:pos="8712"/>
        </w:tabs>
        <w:ind w:right="127"/>
      </w:pPr>
      <w:r>
        <w:t xml:space="preserve">Аудирование с пониманием нужной (интересующей, запрашиваемой) информации </w:t>
      </w:r>
      <w:r>
        <w:rPr>
          <w:spacing w:val="-2"/>
        </w:rPr>
        <w:t>предполагает</w:t>
      </w:r>
      <w:r>
        <w:tab/>
      </w:r>
      <w:r>
        <w:rPr>
          <w:spacing w:val="-2"/>
        </w:rPr>
        <w:t>умение</w:t>
      </w:r>
      <w:r>
        <w:tab/>
      </w:r>
      <w:r>
        <w:rPr>
          <w:spacing w:val="-2"/>
        </w:rPr>
        <w:t>выделять</w:t>
      </w:r>
      <w:r>
        <w:tab/>
      </w:r>
      <w:r>
        <w:rPr>
          <w:spacing w:val="-2"/>
        </w:rPr>
        <w:t>нужную</w:t>
      </w:r>
      <w:r>
        <w:tab/>
      </w:r>
      <w:r>
        <w:rPr>
          <w:spacing w:val="-2"/>
        </w:rPr>
        <w:t xml:space="preserve">(интересующую, </w:t>
      </w:r>
      <w:proofErr w:type="gramStart"/>
      <w:r>
        <w:t>запрашиваемую)</w:t>
      </w:r>
      <w:r>
        <w:rPr>
          <w:spacing w:val="69"/>
        </w:rPr>
        <w:t xml:space="preserve">   </w:t>
      </w:r>
      <w:proofErr w:type="gramEnd"/>
      <w:r>
        <w:t>информацию,</w:t>
      </w:r>
      <w:r>
        <w:rPr>
          <w:spacing w:val="69"/>
        </w:rPr>
        <w:t xml:space="preserve">   </w:t>
      </w:r>
      <w:r>
        <w:t>представленную</w:t>
      </w:r>
      <w:r>
        <w:rPr>
          <w:spacing w:val="67"/>
        </w:rPr>
        <w:t xml:space="preserve">   </w:t>
      </w:r>
      <w:r>
        <w:t>в</w:t>
      </w:r>
      <w:r>
        <w:rPr>
          <w:spacing w:val="69"/>
        </w:rPr>
        <w:t xml:space="preserve">   </w:t>
      </w:r>
      <w:r>
        <w:t>эксплицитной</w:t>
      </w:r>
      <w:r>
        <w:rPr>
          <w:spacing w:val="67"/>
        </w:rPr>
        <w:t xml:space="preserve">   </w:t>
      </w:r>
      <w:r>
        <w:t>(явной)</w:t>
      </w:r>
      <w:r>
        <w:rPr>
          <w:spacing w:val="68"/>
        </w:rPr>
        <w:t xml:space="preserve">   </w:t>
      </w:r>
      <w:r>
        <w:t>форме, в воспринимаемом на слух тексте.</w:t>
      </w:r>
    </w:p>
    <w:p w14:paraId="2414DAE1" w14:textId="77777777" w:rsidR="00D00D4B" w:rsidRDefault="001B20DC">
      <w:pPr>
        <w:pStyle w:val="a3"/>
        <w:spacing w:line="242" w:lineRule="auto"/>
        <w:ind w:right="127"/>
      </w:pPr>
      <w:r>
        <w:t>Тексты</w:t>
      </w:r>
      <w:r>
        <w:rPr>
          <w:spacing w:val="80"/>
        </w:rPr>
        <w:t xml:space="preserve">   </w:t>
      </w:r>
      <w:r>
        <w:t>для</w:t>
      </w:r>
      <w:r>
        <w:rPr>
          <w:spacing w:val="80"/>
        </w:rPr>
        <w:t xml:space="preserve">   </w:t>
      </w:r>
      <w:proofErr w:type="gramStart"/>
      <w:r>
        <w:t>аудирования:</w:t>
      </w:r>
      <w:r>
        <w:rPr>
          <w:spacing w:val="80"/>
        </w:rPr>
        <w:t xml:space="preserve">   </w:t>
      </w:r>
      <w:proofErr w:type="gramEnd"/>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14:paraId="4F1DB03F" w14:textId="77777777" w:rsidR="00D00D4B" w:rsidRDefault="001B20DC">
      <w:pPr>
        <w:pStyle w:val="a3"/>
        <w:spacing w:line="242" w:lineRule="auto"/>
        <w:ind w:right="125"/>
      </w:pPr>
      <w:r>
        <w:t xml:space="preserve">Языковая сложность текстов для аудирования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40FF37CE" w14:textId="77777777" w:rsidR="00D00D4B" w:rsidRDefault="001B20DC">
      <w:pPr>
        <w:pStyle w:val="a3"/>
        <w:spacing w:line="270" w:lineRule="exact"/>
        <w:ind w:left="944" w:firstLine="0"/>
      </w:pPr>
      <w:r>
        <w:t>Время</w:t>
      </w:r>
      <w:r>
        <w:rPr>
          <w:spacing w:val="-4"/>
        </w:rPr>
        <w:t xml:space="preserve"> </w:t>
      </w:r>
      <w:r>
        <w:t>звучания</w:t>
      </w:r>
      <w:r>
        <w:rPr>
          <w:spacing w:val="-1"/>
        </w:rPr>
        <w:t xml:space="preserve"> </w:t>
      </w:r>
      <w:r>
        <w:t>текста</w:t>
      </w:r>
      <w:r>
        <w:rPr>
          <w:spacing w:val="-3"/>
        </w:rPr>
        <w:t xml:space="preserve"> </w:t>
      </w:r>
      <w:r>
        <w:t>(текстов)</w:t>
      </w:r>
      <w:r>
        <w:rPr>
          <w:spacing w:val="-4"/>
        </w:rPr>
        <w:t xml:space="preserve"> </w:t>
      </w:r>
      <w:r>
        <w:t>для</w:t>
      </w:r>
      <w:r>
        <w:rPr>
          <w:spacing w:val="-1"/>
        </w:rPr>
        <w:t xml:space="preserve"> </w:t>
      </w:r>
      <w:r>
        <w:t>аудирования</w:t>
      </w:r>
      <w:r>
        <w:rPr>
          <w:spacing w:val="4"/>
        </w:rPr>
        <w:t xml:space="preserve"> </w:t>
      </w:r>
      <w:r>
        <w:t>–</w:t>
      </w:r>
      <w:r>
        <w:rPr>
          <w:spacing w:val="-2"/>
        </w:rPr>
        <w:t xml:space="preserve"> </w:t>
      </w:r>
      <w:r>
        <w:t>до</w:t>
      </w:r>
      <w:r>
        <w:rPr>
          <w:spacing w:val="3"/>
        </w:rPr>
        <w:t xml:space="preserve"> </w:t>
      </w:r>
      <w:r>
        <w:t>2</w:t>
      </w:r>
      <w:r>
        <w:rPr>
          <w:spacing w:val="-6"/>
        </w:rPr>
        <w:t xml:space="preserve"> </w:t>
      </w:r>
      <w:r>
        <w:rPr>
          <w:spacing w:val="-2"/>
        </w:rPr>
        <w:t>минут.</w:t>
      </w:r>
    </w:p>
    <w:p w14:paraId="1A0CA84A" w14:textId="77777777" w:rsidR="00D00D4B" w:rsidRDefault="001B20DC" w:rsidP="00D37D5A">
      <w:pPr>
        <w:pStyle w:val="a5"/>
        <w:numPr>
          <w:ilvl w:val="3"/>
          <w:numId w:val="82"/>
        </w:numPr>
        <w:tabs>
          <w:tab w:val="left" w:pos="1845"/>
        </w:tabs>
        <w:spacing w:line="275" w:lineRule="exact"/>
        <w:ind w:left="1845" w:hanging="901"/>
        <w:jc w:val="both"/>
        <w:rPr>
          <w:sz w:val="24"/>
        </w:rPr>
      </w:pPr>
      <w:r>
        <w:rPr>
          <w:sz w:val="24"/>
        </w:rPr>
        <w:t>Смысловое</w:t>
      </w:r>
      <w:r>
        <w:rPr>
          <w:spacing w:val="-5"/>
          <w:sz w:val="24"/>
        </w:rPr>
        <w:t xml:space="preserve"> </w:t>
      </w:r>
      <w:r>
        <w:rPr>
          <w:spacing w:val="-2"/>
          <w:sz w:val="24"/>
        </w:rPr>
        <w:t>чтение.</w:t>
      </w:r>
    </w:p>
    <w:p w14:paraId="72A0D92D" w14:textId="77777777" w:rsidR="00D00D4B" w:rsidRDefault="001B20DC">
      <w:pPr>
        <w:pStyle w:val="a3"/>
        <w:ind w:right="124"/>
      </w:pPr>
      <w:r>
        <w:t>Развитие умения читать про себя и понимать несложные аутентичные тексты разных жанров</w:t>
      </w:r>
      <w:r>
        <w:rPr>
          <w:spacing w:val="80"/>
        </w:rPr>
        <w:t xml:space="preserve">   </w:t>
      </w:r>
      <w:r>
        <w:t>и</w:t>
      </w:r>
      <w:r>
        <w:rPr>
          <w:spacing w:val="80"/>
        </w:rPr>
        <w:t xml:space="preserve">   </w:t>
      </w:r>
      <w:proofErr w:type="gramStart"/>
      <w:r>
        <w:t>стилей,</w:t>
      </w:r>
      <w:r>
        <w:rPr>
          <w:spacing w:val="80"/>
        </w:rPr>
        <w:t xml:space="preserve">   </w:t>
      </w:r>
      <w:proofErr w:type="gramEnd"/>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 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67"/>
          <w:w w:val="150"/>
        </w:rPr>
        <w:t xml:space="preserve">  </w:t>
      </w:r>
      <w:r>
        <w:t>поставленной</w:t>
      </w:r>
      <w:r>
        <w:rPr>
          <w:spacing w:val="67"/>
          <w:w w:val="150"/>
        </w:rPr>
        <w:t xml:space="preserve">  </w:t>
      </w:r>
      <w:r>
        <w:t>коммуникативной</w:t>
      </w:r>
      <w:r>
        <w:rPr>
          <w:spacing w:val="67"/>
          <w:w w:val="150"/>
        </w:rPr>
        <w:t xml:space="preserve">  </w:t>
      </w:r>
      <w:r>
        <w:t>задачи:</w:t>
      </w:r>
      <w:r>
        <w:rPr>
          <w:spacing w:val="69"/>
          <w:w w:val="150"/>
        </w:rPr>
        <w:t xml:space="preserve">  </w:t>
      </w:r>
      <w:r>
        <w:t>с</w:t>
      </w:r>
      <w:r>
        <w:rPr>
          <w:spacing w:val="68"/>
          <w:w w:val="150"/>
        </w:rPr>
        <w:t xml:space="preserve">  </w:t>
      </w:r>
      <w:r>
        <w:t>пониманием</w:t>
      </w:r>
      <w:r>
        <w:rPr>
          <w:spacing w:val="67"/>
          <w:w w:val="150"/>
        </w:rPr>
        <w:t xml:space="preserve">  </w:t>
      </w:r>
      <w:r>
        <w:t>основного</w:t>
      </w:r>
      <w:r>
        <w:rPr>
          <w:spacing w:val="69"/>
          <w:w w:val="150"/>
        </w:rPr>
        <w:t xml:space="preserve">  </w:t>
      </w:r>
      <w:r>
        <w:t>содержания, с пониманием нужной (интересующей, запрашиваемой) информации, с полным пониманием содержания текста.</w:t>
      </w:r>
    </w:p>
    <w:p w14:paraId="1FB87954" w14:textId="77777777" w:rsidR="00D00D4B" w:rsidRDefault="001B20DC">
      <w:pPr>
        <w:pStyle w:val="a3"/>
        <w:tabs>
          <w:tab w:val="left" w:pos="9902"/>
        </w:tabs>
        <w:ind w:right="123"/>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w:t>
      </w:r>
      <w:r>
        <w:rPr>
          <w:spacing w:val="-2"/>
        </w:rPr>
        <w:t>озаглавливать</w:t>
      </w:r>
      <w:r>
        <w:tab/>
      </w:r>
      <w:r>
        <w:rPr>
          <w:spacing w:val="-2"/>
        </w:rPr>
        <w:t>текст</w:t>
      </w:r>
    </w:p>
    <w:p w14:paraId="0313473D" w14:textId="77777777" w:rsidR="00D00D4B" w:rsidRDefault="001B20DC">
      <w:pPr>
        <w:pStyle w:val="a3"/>
        <w:spacing w:line="242" w:lineRule="auto"/>
        <w:ind w:right="129" w:firstLine="0"/>
      </w:pPr>
      <w:r>
        <w:t>(его</w:t>
      </w:r>
      <w:r>
        <w:rPr>
          <w:spacing w:val="78"/>
          <w:w w:val="150"/>
        </w:rPr>
        <w:t xml:space="preserve">   </w:t>
      </w:r>
      <w:r>
        <w:t>отдельные</w:t>
      </w:r>
      <w:r>
        <w:rPr>
          <w:spacing w:val="78"/>
          <w:w w:val="150"/>
        </w:rPr>
        <w:t xml:space="preserve">   </w:t>
      </w:r>
      <w:r>
        <w:t>части</w:t>
      </w:r>
      <w:proofErr w:type="gramStart"/>
      <w:r>
        <w:t>),</w:t>
      </w:r>
      <w:r>
        <w:rPr>
          <w:spacing w:val="77"/>
          <w:w w:val="150"/>
        </w:rPr>
        <w:t xml:space="preserve">   </w:t>
      </w:r>
      <w:proofErr w:type="gramEnd"/>
      <w:r>
        <w:t>игнорировать</w:t>
      </w:r>
      <w:r>
        <w:rPr>
          <w:spacing w:val="78"/>
          <w:w w:val="150"/>
        </w:rPr>
        <w:t xml:space="preserve">   </w:t>
      </w:r>
      <w:r>
        <w:t>незнакомые</w:t>
      </w:r>
      <w:r>
        <w:rPr>
          <w:spacing w:val="78"/>
          <w:w w:val="150"/>
        </w:rPr>
        <w:t xml:space="preserve">   </w:t>
      </w:r>
      <w:r>
        <w:t>слова,</w:t>
      </w:r>
      <w:r>
        <w:rPr>
          <w:spacing w:val="77"/>
          <w:w w:val="150"/>
        </w:rPr>
        <w:t xml:space="preserve">   </w:t>
      </w:r>
      <w:r>
        <w:t>несущественные для понимания основного содержания, понимать интернациональные слова.</w:t>
      </w:r>
    </w:p>
    <w:p w14:paraId="15A099B9" w14:textId="77777777" w:rsidR="00D00D4B" w:rsidRDefault="001B20DC">
      <w:pPr>
        <w:pStyle w:val="a3"/>
        <w:ind w:right="130"/>
      </w:pPr>
      <w:r>
        <w:t>Чтение с пониманием нужной (интересующей, запрашиваемой) информации предполагает умение</w:t>
      </w:r>
      <w:r>
        <w:rPr>
          <w:spacing w:val="-3"/>
        </w:rPr>
        <w:t xml:space="preserve"> </w:t>
      </w:r>
      <w:r>
        <w:t>находить</w:t>
      </w:r>
      <w:r>
        <w:rPr>
          <w:spacing w:val="-2"/>
        </w:rPr>
        <w:t xml:space="preserve"> </w:t>
      </w:r>
      <w:r>
        <w:t>прочитанном</w:t>
      </w:r>
      <w:r>
        <w:rPr>
          <w:spacing w:val="-2"/>
        </w:rPr>
        <w:t xml:space="preserve"> </w:t>
      </w:r>
      <w:r>
        <w:t>тексте</w:t>
      </w:r>
      <w:r>
        <w:rPr>
          <w:spacing w:val="-3"/>
        </w:rPr>
        <w:t xml:space="preserve"> </w:t>
      </w:r>
      <w:r>
        <w:t>и</w:t>
      </w:r>
      <w:r>
        <w:rPr>
          <w:spacing w:val="-2"/>
        </w:rPr>
        <w:t xml:space="preserve"> </w:t>
      </w:r>
      <w:r>
        <w:t>понимать</w:t>
      </w:r>
      <w:r>
        <w:rPr>
          <w:spacing w:val="-2"/>
        </w:rPr>
        <w:t xml:space="preserve"> </w:t>
      </w:r>
      <w:r>
        <w:t>запрашиваемую</w:t>
      </w:r>
      <w:r>
        <w:rPr>
          <w:spacing w:val="-4"/>
        </w:rPr>
        <w:t xml:space="preserve"> </w:t>
      </w:r>
      <w:r>
        <w:t>информацию,</w:t>
      </w:r>
      <w:r>
        <w:rPr>
          <w:spacing w:val="-5"/>
        </w:rPr>
        <w:t xml:space="preserve"> </w:t>
      </w:r>
      <w:r>
        <w:t>представленную</w:t>
      </w:r>
      <w:r>
        <w:rPr>
          <w:spacing w:val="-4"/>
        </w:rPr>
        <w:t xml:space="preserve"> </w:t>
      </w:r>
      <w:r>
        <w:t>в 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 (неявной)</w:t>
      </w:r>
      <w:r>
        <w:rPr>
          <w:spacing w:val="-1"/>
        </w:rPr>
        <w:t xml:space="preserve"> </w:t>
      </w:r>
      <w:r>
        <w:t>форме,</w:t>
      </w:r>
      <w:r>
        <w:rPr>
          <w:spacing w:val="-5"/>
        </w:rPr>
        <w:t xml:space="preserve"> </w:t>
      </w:r>
      <w:r>
        <w:t>оценивать</w:t>
      </w:r>
      <w:r>
        <w:rPr>
          <w:spacing w:val="-1"/>
        </w:rPr>
        <w:t xml:space="preserve"> </w:t>
      </w:r>
      <w:r>
        <w:t>найденную информацию с точки зрения её значимости для решения коммуникативной задачи.</w:t>
      </w:r>
    </w:p>
    <w:p w14:paraId="4D360847" w14:textId="77777777" w:rsidR="00D00D4B" w:rsidRDefault="001B20DC">
      <w:pPr>
        <w:pStyle w:val="a3"/>
        <w:spacing w:line="242" w:lineRule="auto"/>
        <w:ind w:right="133"/>
      </w:pPr>
      <w:r>
        <w:t xml:space="preserve">Чтение </w:t>
      </w:r>
      <w:proofErr w:type="spellStart"/>
      <w:r>
        <w:t>несплошных</w:t>
      </w:r>
      <w:proofErr w:type="spellEnd"/>
      <w:r>
        <w:t xml:space="preserve"> текстов (таблиц, диаграмм, схем) и понимание представленной в них </w:t>
      </w:r>
      <w:r>
        <w:rPr>
          <w:spacing w:val="-2"/>
        </w:rPr>
        <w:t>информации.</w:t>
      </w:r>
    </w:p>
    <w:p w14:paraId="2CE873DF" w14:textId="77777777" w:rsidR="00D00D4B" w:rsidRDefault="001B20DC">
      <w:pPr>
        <w:pStyle w:val="a3"/>
        <w:tabs>
          <w:tab w:val="left" w:pos="2144"/>
          <w:tab w:val="left" w:pos="2406"/>
          <w:tab w:val="left" w:pos="4033"/>
          <w:tab w:val="left" w:pos="4088"/>
          <w:tab w:val="left" w:pos="5540"/>
          <w:tab w:val="left" w:pos="6558"/>
          <w:tab w:val="left" w:pos="6669"/>
          <w:tab w:val="left" w:pos="8036"/>
          <w:tab w:val="left" w:pos="8973"/>
          <w:tab w:val="left" w:pos="9898"/>
        </w:tabs>
        <w:ind w:right="123"/>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w:t>
      </w:r>
      <w:r>
        <w:rPr>
          <w:spacing w:val="-2"/>
        </w:rPr>
        <w:t>развиваются</w:t>
      </w:r>
      <w:r>
        <w:tab/>
      </w:r>
      <w:r>
        <w:tab/>
      </w:r>
      <w:r>
        <w:rPr>
          <w:spacing w:val="-2"/>
        </w:rPr>
        <w:t>умения</w:t>
      </w:r>
      <w:r>
        <w:tab/>
      </w:r>
      <w:r>
        <w:rPr>
          <w:spacing w:val="-4"/>
        </w:rPr>
        <w:t>полно</w:t>
      </w:r>
      <w:r>
        <w:tab/>
      </w:r>
      <w:r>
        <w:rPr>
          <w:spacing w:val="-10"/>
        </w:rPr>
        <w:t>и</w:t>
      </w:r>
      <w:r>
        <w:tab/>
      </w:r>
      <w:r>
        <w:rPr>
          <w:spacing w:val="-2"/>
        </w:rPr>
        <w:t>точно</w:t>
      </w:r>
      <w:r>
        <w:tab/>
      </w:r>
      <w:r>
        <w:rPr>
          <w:spacing w:val="-2"/>
        </w:rPr>
        <w:t>понимать</w:t>
      </w:r>
      <w:r>
        <w:tab/>
      </w:r>
      <w:r>
        <w:rPr>
          <w:spacing w:val="-2"/>
        </w:rPr>
        <w:t xml:space="preserve">текст </w:t>
      </w:r>
      <w:r>
        <w:t xml:space="preserve">на основе его информационной переработки (смыслового и структурного анализа отдельных </w:t>
      </w:r>
      <w:r>
        <w:rPr>
          <w:spacing w:val="-2"/>
        </w:rPr>
        <w:t>частей</w:t>
      </w:r>
      <w:r>
        <w:tab/>
      </w:r>
      <w:r>
        <w:rPr>
          <w:spacing w:val="-2"/>
        </w:rPr>
        <w:t>текста,</w:t>
      </w:r>
      <w:r>
        <w:tab/>
      </w:r>
      <w:r>
        <w:tab/>
      </w:r>
      <w:r>
        <w:rPr>
          <w:spacing w:val="-2"/>
        </w:rPr>
        <w:t>выборочного</w:t>
      </w:r>
      <w:r>
        <w:tab/>
      </w:r>
      <w:r>
        <w:tab/>
      </w:r>
      <w:r>
        <w:tab/>
      </w:r>
      <w:r>
        <w:rPr>
          <w:spacing w:val="-2"/>
        </w:rPr>
        <w:t>перевода),</w:t>
      </w:r>
      <w:r>
        <w:tab/>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CB1F0F3" w14:textId="77777777" w:rsidR="00D00D4B" w:rsidRDefault="00D00D4B">
      <w:pPr>
        <w:sectPr w:rsidR="00D00D4B">
          <w:pgSz w:w="11910" w:h="16840"/>
          <w:pgMar w:top="820" w:right="440" w:bottom="280" w:left="900" w:header="569" w:footer="0" w:gutter="0"/>
          <w:cols w:space="720"/>
        </w:sectPr>
      </w:pPr>
    </w:p>
    <w:p w14:paraId="01758A4D" w14:textId="77777777" w:rsidR="00D00D4B" w:rsidRDefault="001B20DC">
      <w:pPr>
        <w:pStyle w:val="a3"/>
        <w:spacing w:before="3"/>
        <w:ind w:right="120"/>
      </w:pPr>
      <w:r>
        <w:lastRenderedPageBreak/>
        <w:t>Тексты</w:t>
      </w:r>
      <w:r>
        <w:rPr>
          <w:spacing w:val="68"/>
          <w:w w:val="150"/>
        </w:rPr>
        <w:t xml:space="preserve">   </w:t>
      </w:r>
      <w:r>
        <w:t>для</w:t>
      </w:r>
      <w:r>
        <w:rPr>
          <w:spacing w:val="66"/>
          <w:w w:val="150"/>
        </w:rPr>
        <w:t xml:space="preserve">   </w:t>
      </w:r>
      <w:proofErr w:type="gramStart"/>
      <w:r>
        <w:t>чтения:</w:t>
      </w:r>
      <w:r>
        <w:rPr>
          <w:spacing w:val="66"/>
          <w:w w:val="150"/>
        </w:rPr>
        <w:t xml:space="preserve">   </w:t>
      </w:r>
      <w:proofErr w:type="gramEnd"/>
      <w:r>
        <w:t>диалог</w:t>
      </w:r>
      <w:r>
        <w:rPr>
          <w:spacing w:val="66"/>
          <w:w w:val="150"/>
        </w:rPr>
        <w:t xml:space="preserve">   </w:t>
      </w:r>
      <w:r>
        <w:t>(беседа),</w:t>
      </w:r>
      <w:r>
        <w:rPr>
          <w:spacing w:val="68"/>
          <w:w w:val="150"/>
        </w:rPr>
        <w:t xml:space="preserve">   </w:t>
      </w:r>
      <w:r>
        <w:t>интервью,</w:t>
      </w:r>
      <w:r>
        <w:rPr>
          <w:spacing w:val="66"/>
          <w:w w:val="150"/>
        </w:rPr>
        <w:t xml:space="preserve">   </w:t>
      </w:r>
      <w:r>
        <w:t>рассказ,</w:t>
      </w:r>
      <w:r>
        <w:rPr>
          <w:spacing w:val="65"/>
          <w:w w:val="150"/>
        </w:rPr>
        <w:t xml:space="preserve">   </w:t>
      </w:r>
      <w:r>
        <w:t xml:space="preserve">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t>несплошной</w:t>
      </w:r>
      <w:proofErr w:type="spellEnd"/>
      <w:r>
        <w:t xml:space="preserve"> текст (таблица, диаграмма).</w:t>
      </w:r>
    </w:p>
    <w:p w14:paraId="15474E5E" w14:textId="77777777" w:rsidR="00D00D4B" w:rsidRDefault="001B20DC">
      <w:pPr>
        <w:pStyle w:val="a3"/>
        <w:spacing w:before="2" w:line="237" w:lineRule="auto"/>
        <w:ind w:right="120"/>
      </w:pPr>
      <w:r>
        <w:t xml:space="preserve">Языковая сложность текстов для чтения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6B962DEF" w14:textId="77777777" w:rsidR="00D00D4B" w:rsidRDefault="001B20DC">
      <w:pPr>
        <w:pStyle w:val="a3"/>
        <w:spacing w:before="4" w:line="275" w:lineRule="exact"/>
        <w:ind w:left="944" w:firstLine="0"/>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500–600 </w:t>
      </w:r>
      <w:r>
        <w:rPr>
          <w:spacing w:val="-2"/>
        </w:rPr>
        <w:t>слов.</w:t>
      </w:r>
    </w:p>
    <w:p w14:paraId="7B6D2198" w14:textId="77777777" w:rsidR="00D00D4B" w:rsidRDefault="001B20DC" w:rsidP="00D37D5A">
      <w:pPr>
        <w:pStyle w:val="a5"/>
        <w:numPr>
          <w:ilvl w:val="3"/>
          <w:numId w:val="82"/>
        </w:numPr>
        <w:tabs>
          <w:tab w:val="left" w:pos="1845"/>
        </w:tabs>
        <w:spacing w:line="242" w:lineRule="auto"/>
        <w:ind w:left="944" w:right="5984" w:firstLine="0"/>
        <w:jc w:val="both"/>
        <w:rPr>
          <w:sz w:val="24"/>
        </w:rPr>
      </w:pPr>
      <w:r>
        <w:rPr>
          <w:sz w:val="24"/>
        </w:rPr>
        <w:t>Письменная речь. Развитие</w:t>
      </w:r>
      <w:r>
        <w:rPr>
          <w:spacing w:val="-8"/>
          <w:sz w:val="24"/>
        </w:rPr>
        <w:t xml:space="preserve"> </w:t>
      </w:r>
      <w:r>
        <w:rPr>
          <w:sz w:val="24"/>
        </w:rPr>
        <w:t>умений</w:t>
      </w:r>
      <w:r>
        <w:rPr>
          <w:spacing w:val="-1"/>
          <w:sz w:val="24"/>
        </w:rPr>
        <w:t xml:space="preserve"> </w:t>
      </w:r>
      <w:r>
        <w:rPr>
          <w:sz w:val="24"/>
        </w:rPr>
        <w:t>письменной</w:t>
      </w:r>
      <w:r>
        <w:rPr>
          <w:spacing w:val="-5"/>
          <w:sz w:val="24"/>
        </w:rPr>
        <w:t xml:space="preserve"> </w:t>
      </w:r>
      <w:r>
        <w:rPr>
          <w:spacing w:val="-4"/>
          <w:sz w:val="24"/>
        </w:rPr>
        <w:t>речи:</w:t>
      </w:r>
    </w:p>
    <w:p w14:paraId="24AEBEE1" w14:textId="77777777" w:rsidR="00D00D4B" w:rsidRDefault="001B20DC">
      <w:pPr>
        <w:pStyle w:val="a3"/>
        <w:spacing w:line="271" w:lineRule="exact"/>
        <w:ind w:left="944" w:firstLine="0"/>
      </w:pPr>
      <w:r>
        <w:t>составление</w:t>
      </w:r>
      <w:r>
        <w:rPr>
          <w:spacing w:val="-10"/>
        </w:rPr>
        <w:t xml:space="preserve"> </w:t>
      </w:r>
      <w:r>
        <w:t>плана</w:t>
      </w:r>
      <w:r>
        <w:rPr>
          <w:spacing w:val="-8"/>
        </w:rPr>
        <w:t xml:space="preserve"> </w:t>
      </w:r>
      <w:r>
        <w:t>(тезисов)</w:t>
      </w:r>
      <w:r>
        <w:rPr>
          <w:spacing w:val="-1"/>
        </w:rPr>
        <w:t xml:space="preserve"> </w:t>
      </w:r>
      <w:r>
        <w:t>устного</w:t>
      </w:r>
      <w:r>
        <w:rPr>
          <w:spacing w:val="-2"/>
        </w:rPr>
        <w:t xml:space="preserve"> </w:t>
      </w:r>
      <w:r>
        <w:t>или</w:t>
      </w:r>
      <w:r>
        <w:rPr>
          <w:spacing w:val="-6"/>
        </w:rPr>
        <w:t xml:space="preserve"> </w:t>
      </w:r>
      <w:r>
        <w:t>письменного</w:t>
      </w:r>
      <w:r>
        <w:rPr>
          <w:spacing w:val="2"/>
        </w:rPr>
        <w:t xml:space="preserve"> </w:t>
      </w:r>
      <w:r>
        <w:rPr>
          <w:spacing w:val="-2"/>
        </w:rPr>
        <w:t>сообщения;</w:t>
      </w:r>
    </w:p>
    <w:p w14:paraId="5EDD7E8D" w14:textId="77777777" w:rsidR="00D00D4B" w:rsidRDefault="001B20DC">
      <w:pPr>
        <w:pStyle w:val="a3"/>
        <w:spacing w:before="3" w:line="237" w:lineRule="auto"/>
        <w:ind w:right="131"/>
      </w:pPr>
      <w:proofErr w:type="gramStart"/>
      <w:r>
        <w:t>заполнение</w:t>
      </w:r>
      <w:r>
        <w:rPr>
          <w:spacing w:val="74"/>
          <w:w w:val="150"/>
        </w:rPr>
        <w:t xml:space="preserve">  </w:t>
      </w:r>
      <w:r>
        <w:t>анкет</w:t>
      </w:r>
      <w:proofErr w:type="gramEnd"/>
      <w:r>
        <w:rPr>
          <w:spacing w:val="78"/>
          <w:w w:val="150"/>
        </w:rPr>
        <w:t xml:space="preserve">  </w:t>
      </w:r>
      <w:r>
        <w:t>и</w:t>
      </w:r>
      <w:r>
        <w:rPr>
          <w:spacing w:val="75"/>
          <w:w w:val="150"/>
        </w:rPr>
        <w:t xml:space="preserve">  </w:t>
      </w:r>
      <w:r>
        <w:t>формуляров:</w:t>
      </w:r>
      <w:r>
        <w:rPr>
          <w:spacing w:val="78"/>
          <w:w w:val="150"/>
        </w:rPr>
        <w:t xml:space="preserve">  </w:t>
      </w:r>
      <w:r>
        <w:t>сообщение</w:t>
      </w:r>
      <w:r>
        <w:rPr>
          <w:spacing w:val="74"/>
          <w:w w:val="150"/>
        </w:rPr>
        <w:t xml:space="preserve">  </w:t>
      </w:r>
      <w:r>
        <w:t>о</w:t>
      </w:r>
      <w:r>
        <w:rPr>
          <w:spacing w:val="77"/>
          <w:w w:val="150"/>
        </w:rPr>
        <w:t xml:space="preserve">  </w:t>
      </w:r>
      <w:r>
        <w:t>себе</w:t>
      </w:r>
      <w:r>
        <w:rPr>
          <w:spacing w:val="74"/>
          <w:w w:val="150"/>
        </w:rPr>
        <w:t xml:space="preserve">  </w:t>
      </w:r>
      <w:r>
        <w:t>основных</w:t>
      </w:r>
      <w:r>
        <w:rPr>
          <w:spacing w:val="75"/>
          <w:w w:val="150"/>
        </w:rPr>
        <w:t xml:space="preserve">  </w:t>
      </w:r>
      <w:r>
        <w:t>сведений в соответствии с нормами, принятыми в стране (странах) изучаемого языка;</w:t>
      </w:r>
    </w:p>
    <w:p w14:paraId="724CC5A1" w14:textId="77777777" w:rsidR="00D00D4B" w:rsidRDefault="001B20DC">
      <w:pPr>
        <w:pStyle w:val="a3"/>
        <w:spacing w:before="4"/>
        <w:ind w:right="123"/>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w:t>
      </w:r>
      <w:r>
        <w:rPr>
          <w:spacing w:val="-2"/>
        </w:rPr>
        <w:t xml:space="preserve"> </w:t>
      </w:r>
      <w:r>
        <w:t>интересующую информацию, оформлять</w:t>
      </w:r>
      <w:r>
        <w:rPr>
          <w:spacing w:val="-5"/>
        </w:rPr>
        <w:t xml:space="preserve"> </w:t>
      </w:r>
      <w:r>
        <w:t>обращение, завершающую фразу</w:t>
      </w:r>
      <w:r>
        <w:rPr>
          <w:spacing w:val="-7"/>
        </w:rPr>
        <w:t xml:space="preserve"> </w:t>
      </w:r>
      <w:r>
        <w:t>и подпись в соответствии с нормами неофициального общения, принятыми в стране (странах) изучаемого языка (объём письма – до 120 слов);</w:t>
      </w:r>
    </w:p>
    <w:p w14:paraId="0646AC99" w14:textId="77777777" w:rsidR="00D00D4B" w:rsidRDefault="001B20DC">
      <w:pPr>
        <w:pStyle w:val="a3"/>
        <w:spacing w:line="242" w:lineRule="auto"/>
        <w:ind w:right="139"/>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14:paraId="60582DD7" w14:textId="77777777" w:rsidR="00D00D4B" w:rsidRDefault="001B20DC">
      <w:pPr>
        <w:pStyle w:val="a3"/>
        <w:spacing w:line="271" w:lineRule="exact"/>
        <w:ind w:left="944" w:firstLine="0"/>
      </w:pPr>
      <w:r>
        <w:t>заполнение</w:t>
      </w:r>
      <w:r>
        <w:rPr>
          <w:spacing w:val="51"/>
          <w:w w:val="150"/>
        </w:rPr>
        <w:t xml:space="preserve"> </w:t>
      </w:r>
      <w:r>
        <w:t>таблицы</w:t>
      </w:r>
      <w:r>
        <w:rPr>
          <w:spacing w:val="51"/>
          <w:w w:val="150"/>
        </w:rPr>
        <w:t xml:space="preserve"> </w:t>
      </w:r>
      <w:r>
        <w:t>с</w:t>
      </w:r>
      <w:r>
        <w:rPr>
          <w:spacing w:val="53"/>
          <w:w w:val="150"/>
        </w:rPr>
        <w:t xml:space="preserve"> </w:t>
      </w:r>
      <w:r>
        <w:t>краткой</w:t>
      </w:r>
      <w:r>
        <w:rPr>
          <w:spacing w:val="50"/>
          <w:w w:val="150"/>
        </w:rPr>
        <w:t xml:space="preserve"> </w:t>
      </w:r>
      <w:r>
        <w:t>фиксацией</w:t>
      </w:r>
      <w:r>
        <w:rPr>
          <w:spacing w:val="55"/>
          <w:w w:val="150"/>
        </w:rPr>
        <w:t xml:space="preserve"> </w:t>
      </w:r>
      <w:r>
        <w:t>содержания</w:t>
      </w:r>
      <w:r>
        <w:rPr>
          <w:spacing w:val="79"/>
        </w:rPr>
        <w:t xml:space="preserve"> </w:t>
      </w:r>
      <w:r>
        <w:t>прочитанного</w:t>
      </w:r>
      <w:r>
        <w:rPr>
          <w:spacing w:val="59"/>
          <w:w w:val="150"/>
        </w:rPr>
        <w:t xml:space="preserve"> </w:t>
      </w:r>
      <w:r>
        <w:rPr>
          <w:spacing w:val="-2"/>
        </w:rPr>
        <w:t>(прослушанного)</w:t>
      </w:r>
    </w:p>
    <w:p w14:paraId="31E37D27" w14:textId="77777777" w:rsidR="00D00D4B" w:rsidRDefault="00D00D4B">
      <w:pPr>
        <w:spacing w:line="271" w:lineRule="exact"/>
        <w:sectPr w:rsidR="00D00D4B">
          <w:pgSz w:w="11910" w:h="16840"/>
          <w:pgMar w:top="820" w:right="440" w:bottom="280" w:left="900" w:header="569" w:footer="0" w:gutter="0"/>
          <w:cols w:space="720"/>
        </w:sectPr>
      </w:pPr>
    </w:p>
    <w:p w14:paraId="7F451828" w14:textId="77777777" w:rsidR="00D00D4B" w:rsidRDefault="001B20DC">
      <w:pPr>
        <w:pStyle w:val="a3"/>
        <w:spacing w:line="717" w:lineRule="auto"/>
        <w:ind w:right="-8" w:firstLine="0"/>
        <w:jc w:val="left"/>
      </w:pPr>
      <w:r>
        <w:rPr>
          <w:spacing w:val="-2"/>
        </w:rPr>
        <w:t>текста; слов).</w:t>
      </w:r>
    </w:p>
    <w:p w14:paraId="18BCB251" w14:textId="77777777" w:rsidR="00D00D4B" w:rsidRDefault="001B20DC">
      <w:pPr>
        <w:pStyle w:val="a3"/>
        <w:spacing w:before="274" w:line="242" w:lineRule="auto"/>
        <w:ind w:left="0" w:firstLine="0"/>
        <w:jc w:val="left"/>
      </w:pPr>
      <w:r>
        <w:br w:type="column"/>
      </w:r>
      <w:r>
        <w:t>преобразование таблицы, схемы в текстовый вариант представления информации; письменное представление</w:t>
      </w:r>
      <w:r>
        <w:rPr>
          <w:spacing w:val="25"/>
        </w:rPr>
        <w:t xml:space="preserve"> </w:t>
      </w:r>
      <w:r>
        <w:t>результатов выполненной проектной</w:t>
      </w:r>
      <w:r>
        <w:rPr>
          <w:spacing w:val="25"/>
        </w:rPr>
        <w:t xml:space="preserve"> </w:t>
      </w:r>
      <w:r>
        <w:t>работы (объём</w:t>
      </w:r>
      <w:r>
        <w:rPr>
          <w:spacing w:val="32"/>
        </w:rPr>
        <w:t xml:space="preserve"> </w:t>
      </w:r>
      <w:r>
        <w:t>–</w:t>
      </w:r>
      <w:r>
        <w:rPr>
          <w:spacing w:val="25"/>
        </w:rPr>
        <w:t xml:space="preserve"> </w:t>
      </w:r>
      <w:r>
        <w:t>100–120</w:t>
      </w:r>
    </w:p>
    <w:p w14:paraId="1A11839A" w14:textId="77777777" w:rsidR="00D00D4B" w:rsidRDefault="001B20DC" w:rsidP="00D37D5A">
      <w:pPr>
        <w:pStyle w:val="a5"/>
        <w:numPr>
          <w:ilvl w:val="2"/>
          <w:numId w:val="83"/>
        </w:numPr>
        <w:tabs>
          <w:tab w:val="left" w:pos="724"/>
        </w:tabs>
        <w:spacing w:before="273" w:line="275" w:lineRule="exact"/>
        <w:ind w:left="724" w:hanging="724"/>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14:paraId="2CF26AF0" w14:textId="77777777" w:rsidR="00D00D4B" w:rsidRDefault="001B20DC" w:rsidP="00D37D5A">
      <w:pPr>
        <w:pStyle w:val="a5"/>
        <w:numPr>
          <w:ilvl w:val="3"/>
          <w:numId w:val="83"/>
        </w:numPr>
        <w:tabs>
          <w:tab w:val="left" w:pos="901"/>
        </w:tabs>
        <w:spacing w:line="274" w:lineRule="exact"/>
        <w:ind w:left="901" w:hanging="901"/>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14:paraId="6AFD314E" w14:textId="77777777" w:rsidR="00D00D4B" w:rsidRDefault="001B20DC">
      <w:pPr>
        <w:pStyle w:val="a3"/>
        <w:tabs>
          <w:tab w:val="left" w:pos="1491"/>
          <w:tab w:val="left" w:pos="2042"/>
          <w:tab w:val="left" w:pos="2815"/>
          <w:tab w:val="left" w:pos="3261"/>
          <w:tab w:val="left" w:pos="4776"/>
          <w:tab w:val="left" w:pos="5409"/>
          <w:tab w:val="left" w:pos="7424"/>
          <w:tab w:val="left" w:pos="8594"/>
        </w:tabs>
        <w:spacing w:line="275" w:lineRule="exact"/>
        <w:ind w:left="0" w:firstLine="0"/>
        <w:jc w:val="left"/>
      </w:pPr>
      <w:r>
        <w:rPr>
          <w:spacing w:val="-2"/>
        </w:rPr>
        <w:t>Различение</w:t>
      </w:r>
      <w:r>
        <w:tab/>
      </w:r>
      <w:r>
        <w:rPr>
          <w:spacing w:val="-5"/>
        </w:rPr>
        <w:t>на</w:t>
      </w:r>
      <w:r>
        <w:tab/>
      </w:r>
      <w:r>
        <w:rPr>
          <w:spacing w:val="-4"/>
        </w:rPr>
        <w:t>слух</w:t>
      </w:r>
      <w:r>
        <w:tab/>
      </w:r>
      <w:r>
        <w:rPr>
          <w:spacing w:val="-10"/>
        </w:rPr>
        <w:t>и</w:t>
      </w:r>
      <w:r>
        <w:tab/>
      </w:r>
      <w:r>
        <w:rPr>
          <w:spacing w:val="-2"/>
        </w:rPr>
        <w:t>адекватное,</w:t>
      </w:r>
      <w:r>
        <w:tab/>
      </w:r>
      <w:r>
        <w:rPr>
          <w:spacing w:val="-5"/>
        </w:rPr>
        <w:t>без</w:t>
      </w:r>
      <w:r>
        <w:tab/>
      </w:r>
      <w:r>
        <w:rPr>
          <w:spacing w:val="-2"/>
        </w:rPr>
        <w:t>фонематических</w:t>
      </w:r>
      <w:r>
        <w:tab/>
      </w:r>
      <w:r>
        <w:rPr>
          <w:spacing w:val="-2"/>
        </w:rPr>
        <w:t>ошибок,</w:t>
      </w:r>
      <w:r>
        <w:tab/>
      </w:r>
      <w:r>
        <w:rPr>
          <w:spacing w:val="-2"/>
        </w:rPr>
        <w:t>ведущих</w:t>
      </w:r>
    </w:p>
    <w:p w14:paraId="0E597F6A" w14:textId="77777777" w:rsidR="00D00D4B" w:rsidRDefault="00D00D4B">
      <w:pPr>
        <w:spacing w:line="275" w:lineRule="exact"/>
        <w:sectPr w:rsidR="00D00D4B">
          <w:type w:val="continuous"/>
          <w:pgSz w:w="11910" w:h="16840"/>
          <w:pgMar w:top="1180" w:right="440" w:bottom="280" w:left="900" w:header="569" w:footer="0" w:gutter="0"/>
          <w:cols w:num="2" w:space="720" w:equalWidth="0">
            <w:col w:w="944" w:space="0"/>
            <w:col w:w="9626"/>
          </w:cols>
        </w:sectPr>
      </w:pPr>
    </w:p>
    <w:p w14:paraId="1A79C593" w14:textId="77777777" w:rsidR="00D00D4B" w:rsidRDefault="001B20DC">
      <w:pPr>
        <w:pStyle w:val="a3"/>
        <w:spacing w:before="2"/>
        <w:ind w:right="131" w:firstLine="0"/>
      </w:pPr>
      <w:proofErr w:type="gramStart"/>
      <w:r>
        <w:t>к</w:t>
      </w:r>
      <w:r>
        <w:rPr>
          <w:spacing w:val="80"/>
        </w:rPr>
        <w:t xml:space="preserve">  </w:t>
      </w:r>
      <w:r>
        <w:t>сбою</w:t>
      </w:r>
      <w:proofErr w:type="gramEnd"/>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40"/>
        </w:rPr>
        <w:t xml:space="preserve"> </w:t>
      </w:r>
      <w:r>
        <w:t>ударения</w:t>
      </w:r>
      <w:r>
        <w:rPr>
          <w:spacing w:val="75"/>
        </w:rPr>
        <w:t xml:space="preserve">   </w:t>
      </w:r>
      <w:r>
        <w:t>и</w:t>
      </w:r>
      <w:r>
        <w:rPr>
          <w:spacing w:val="75"/>
        </w:rPr>
        <w:t xml:space="preserve">   </w:t>
      </w:r>
      <w:r>
        <w:t>фраз</w:t>
      </w:r>
      <w:r>
        <w:rPr>
          <w:spacing w:val="75"/>
        </w:rPr>
        <w:t xml:space="preserve">   </w:t>
      </w:r>
      <w:r>
        <w:t>с</w:t>
      </w:r>
      <w:r>
        <w:rPr>
          <w:spacing w:val="73"/>
        </w:rPr>
        <w:t xml:space="preserve">   </w:t>
      </w:r>
      <w:r>
        <w:t>соблюдением</w:t>
      </w:r>
      <w:r>
        <w:rPr>
          <w:spacing w:val="74"/>
        </w:rPr>
        <w:t xml:space="preserve">   </w:t>
      </w:r>
      <w:r>
        <w:t>их</w:t>
      </w:r>
      <w:r>
        <w:rPr>
          <w:spacing w:val="73"/>
        </w:rPr>
        <w:t xml:space="preserve">   </w:t>
      </w:r>
      <w:r>
        <w:t>ритмико-интонационных</w:t>
      </w:r>
      <w:r>
        <w:rPr>
          <w:spacing w:val="73"/>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4C9D577E" w14:textId="77777777" w:rsidR="00D00D4B" w:rsidRDefault="001B20DC">
      <w:pPr>
        <w:pStyle w:val="a3"/>
        <w:spacing w:before="1" w:line="275" w:lineRule="exact"/>
        <w:ind w:left="944" w:firstLine="0"/>
        <w:jc w:val="left"/>
      </w:pPr>
      <w:r>
        <w:t>Выражение</w:t>
      </w:r>
      <w:r>
        <w:rPr>
          <w:spacing w:val="-6"/>
        </w:rPr>
        <w:t xml:space="preserve"> </w:t>
      </w:r>
      <w:r>
        <w:t>модального</w:t>
      </w:r>
      <w:r>
        <w:rPr>
          <w:spacing w:val="-1"/>
        </w:rPr>
        <w:t xml:space="preserve"> </w:t>
      </w:r>
      <w:r>
        <w:t>значения,</w:t>
      </w:r>
      <w:r>
        <w:rPr>
          <w:spacing w:val="-7"/>
        </w:rPr>
        <w:t xml:space="preserve"> </w:t>
      </w:r>
      <w:r>
        <w:t>чувства</w:t>
      </w:r>
      <w:r>
        <w:rPr>
          <w:spacing w:val="-5"/>
        </w:rPr>
        <w:t xml:space="preserve"> </w:t>
      </w:r>
      <w:r>
        <w:t>и</w:t>
      </w:r>
      <w:r>
        <w:rPr>
          <w:spacing w:val="-3"/>
        </w:rPr>
        <w:t xml:space="preserve"> </w:t>
      </w:r>
      <w:r>
        <w:rPr>
          <w:spacing w:val="-2"/>
        </w:rPr>
        <w:t>эмоции.</w:t>
      </w:r>
    </w:p>
    <w:p w14:paraId="4B32545D" w14:textId="77777777" w:rsidR="00D00D4B" w:rsidRDefault="001B20DC">
      <w:pPr>
        <w:pStyle w:val="a3"/>
        <w:tabs>
          <w:tab w:val="left" w:pos="2425"/>
          <w:tab w:val="left" w:pos="2972"/>
          <w:tab w:val="left" w:pos="3740"/>
          <w:tab w:val="left" w:pos="5323"/>
          <w:tab w:val="left" w:pos="5754"/>
          <w:tab w:val="left" w:pos="7592"/>
          <w:tab w:val="left" w:pos="8939"/>
        </w:tabs>
        <w:spacing w:line="242" w:lineRule="auto"/>
        <w:ind w:right="130"/>
        <w:jc w:val="left"/>
      </w:pPr>
      <w:r>
        <w:rPr>
          <w:spacing w:val="-2"/>
        </w:rPr>
        <w:t>Различение</w:t>
      </w:r>
      <w:r>
        <w:tab/>
      </w:r>
      <w:r>
        <w:rPr>
          <w:spacing w:val="-6"/>
        </w:rPr>
        <w:t>на</w:t>
      </w:r>
      <w:r>
        <w:tab/>
      </w:r>
      <w:r>
        <w:rPr>
          <w:spacing w:val="-4"/>
        </w:rPr>
        <w:t>слух</w:t>
      </w:r>
      <w:r>
        <w:tab/>
      </w:r>
      <w:r>
        <w:rPr>
          <w:spacing w:val="-2"/>
        </w:rPr>
        <w:t>британского</w:t>
      </w:r>
      <w:r>
        <w:tab/>
      </w:r>
      <w:r>
        <w:rPr>
          <w:spacing w:val="-10"/>
        </w:rPr>
        <w:t>и</w:t>
      </w:r>
      <w:r>
        <w:tab/>
      </w:r>
      <w:r>
        <w:rPr>
          <w:spacing w:val="-2"/>
        </w:rPr>
        <w:t>американского</w:t>
      </w:r>
      <w:r>
        <w:tab/>
      </w:r>
      <w:r>
        <w:rPr>
          <w:spacing w:val="-2"/>
        </w:rPr>
        <w:t>вариантов</w:t>
      </w:r>
      <w:r>
        <w:tab/>
      </w:r>
      <w:r>
        <w:rPr>
          <w:spacing w:val="-2"/>
        </w:rPr>
        <w:t xml:space="preserve">произношения </w:t>
      </w:r>
      <w:r>
        <w:t>в прослушанных текстах или услышанных высказываниях.</w:t>
      </w:r>
    </w:p>
    <w:p w14:paraId="64DB5A96" w14:textId="77777777" w:rsidR="00D00D4B" w:rsidRDefault="001B20DC">
      <w:pPr>
        <w:pStyle w:val="a3"/>
        <w:spacing w:line="242" w:lineRule="auto"/>
        <w:jc w:val="left"/>
      </w:pPr>
      <w:r>
        <w:t>Чтение</w:t>
      </w:r>
      <w:r>
        <w:rPr>
          <w:spacing w:val="80"/>
        </w:rPr>
        <w:t xml:space="preserve"> </w:t>
      </w:r>
      <w:r>
        <w:t>вслух</w:t>
      </w:r>
      <w:r>
        <w:rPr>
          <w:spacing w:val="79"/>
        </w:rPr>
        <w:t xml:space="preserve"> </w:t>
      </w:r>
      <w:r>
        <w:t>небольших</w:t>
      </w:r>
      <w:r>
        <w:rPr>
          <w:spacing w:val="79"/>
        </w:rPr>
        <w:t xml:space="preserve"> </w:t>
      </w:r>
      <w:r>
        <w:t>текстов,</w:t>
      </w:r>
      <w:r>
        <w:rPr>
          <w:spacing w:val="80"/>
        </w:rPr>
        <w:t xml:space="preserve"> </w:t>
      </w:r>
      <w:r>
        <w:t>построенных</w:t>
      </w:r>
      <w:r>
        <w:rPr>
          <w:spacing w:val="79"/>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 соблюдением правил</w:t>
      </w:r>
      <w:r>
        <w:rPr>
          <w:spacing w:val="-1"/>
        </w:rPr>
        <w:t xml:space="preserve"> </w:t>
      </w:r>
      <w:r>
        <w:t>чтения</w:t>
      </w:r>
      <w:r>
        <w:rPr>
          <w:spacing w:val="-1"/>
        </w:rPr>
        <w:t xml:space="preserve"> </w:t>
      </w:r>
      <w:r>
        <w:t>и соответствующей интонации, демонстрирующее понимание</w:t>
      </w:r>
      <w:r>
        <w:rPr>
          <w:spacing w:val="-2"/>
        </w:rPr>
        <w:t xml:space="preserve"> </w:t>
      </w:r>
      <w:r>
        <w:t>текста.</w:t>
      </w:r>
    </w:p>
    <w:p w14:paraId="4E2F0E6C" w14:textId="77777777" w:rsidR="00D00D4B" w:rsidRDefault="001B20DC">
      <w:pPr>
        <w:pStyle w:val="a3"/>
        <w:tabs>
          <w:tab w:val="left" w:pos="1994"/>
          <w:tab w:val="left" w:pos="2651"/>
          <w:tab w:val="left" w:pos="3649"/>
          <w:tab w:val="left" w:pos="4594"/>
          <w:tab w:val="left" w:pos="6024"/>
          <w:tab w:val="left" w:pos="8210"/>
          <w:tab w:val="left" w:pos="9582"/>
        </w:tabs>
        <w:spacing w:line="242" w:lineRule="auto"/>
        <w:ind w:right="123"/>
        <w:jc w:val="left"/>
      </w:pPr>
      <w:r>
        <w:rPr>
          <w:spacing w:val="-2"/>
        </w:rPr>
        <w:t>Тексты</w:t>
      </w:r>
      <w:r>
        <w:tab/>
      </w:r>
      <w:r>
        <w:rPr>
          <w:spacing w:val="-4"/>
        </w:rPr>
        <w:t>для</w:t>
      </w:r>
      <w:r>
        <w:tab/>
      </w:r>
      <w:r>
        <w:rPr>
          <w:spacing w:val="-2"/>
        </w:rPr>
        <w:t>чтения</w:t>
      </w:r>
      <w:r>
        <w:tab/>
      </w:r>
      <w:r>
        <w:rPr>
          <w:spacing w:val="-2"/>
        </w:rPr>
        <w:t>вслух:</w:t>
      </w:r>
      <w:r>
        <w:tab/>
      </w:r>
      <w:r>
        <w:rPr>
          <w:spacing w:val="-2"/>
        </w:rPr>
        <w:t>сообщение</w:t>
      </w:r>
      <w:r>
        <w:tab/>
      </w:r>
      <w:r>
        <w:rPr>
          <w:spacing w:val="-2"/>
        </w:rPr>
        <w:t>информационного</w:t>
      </w:r>
      <w:r>
        <w:tab/>
      </w:r>
      <w:r>
        <w:rPr>
          <w:spacing w:val="-2"/>
        </w:rPr>
        <w:t>характера,</w:t>
      </w:r>
      <w:r>
        <w:tab/>
      </w:r>
      <w:r>
        <w:rPr>
          <w:spacing w:val="-2"/>
        </w:rPr>
        <w:t xml:space="preserve">отрывок </w:t>
      </w:r>
      <w:r>
        <w:t>из статьи научно-популярного характера, рассказ, диалог (беседа).</w:t>
      </w:r>
    </w:p>
    <w:p w14:paraId="7E492E94" w14:textId="77777777" w:rsidR="00D00D4B" w:rsidRDefault="001B20DC">
      <w:pPr>
        <w:pStyle w:val="a3"/>
        <w:spacing w:line="271" w:lineRule="exact"/>
        <w:ind w:left="944" w:firstLine="0"/>
        <w:jc w:val="left"/>
      </w:pPr>
      <w:r>
        <w:t>Объём</w:t>
      </w:r>
      <w:r>
        <w:rPr>
          <w:spacing w:val="-2"/>
        </w:rPr>
        <w:t xml:space="preserve"> </w:t>
      </w:r>
      <w:r>
        <w:t>текста</w:t>
      </w:r>
      <w:r>
        <w:rPr>
          <w:spacing w:val="-1"/>
        </w:rPr>
        <w:t xml:space="preserve"> </w:t>
      </w:r>
      <w:r>
        <w:t>для чтения</w:t>
      </w:r>
      <w:r>
        <w:rPr>
          <w:spacing w:val="-4"/>
        </w:rPr>
        <w:t xml:space="preserve"> </w:t>
      </w:r>
      <w:r>
        <w:t>вслух</w:t>
      </w:r>
      <w:r>
        <w:rPr>
          <w:spacing w:val="-2"/>
        </w:rPr>
        <w:t xml:space="preserve"> </w:t>
      </w:r>
      <w:r>
        <w:t xml:space="preserve">– до 110 </w:t>
      </w:r>
      <w:r>
        <w:rPr>
          <w:spacing w:val="-2"/>
        </w:rPr>
        <w:t>слов.</w:t>
      </w:r>
    </w:p>
    <w:p w14:paraId="588CF2CD" w14:textId="77777777" w:rsidR="00D00D4B" w:rsidRDefault="001B20DC" w:rsidP="00D37D5A">
      <w:pPr>
        <w:pStyle w:val="a5"/>
        <w:numPr>
          <w:ilvl w:val="3"/>
          <w:numId w:val="83"/>
        </w:numPr>
        <w:tabs>
          <w:tab w:val="left" w:pos="1845"/>
        </w:tabs>
        <w:spacing w:line="237" w:lineRule="auto"/>
        <w:ind w:left="944" w:right="5000" w:firstLine="0"/>
        <w:rPr>
          <w:sz w:val="24"/>
        </w:rPr>
      </w:pPr>
      <w:r>
        <w:rPr>
          <w:sz w:val="24"/>
        </w:rPr>
        <w:t>Графика,</w:t>
      </w:r>
      <w:r>
        <w:rPr>
          <w:spacing w:val="-15"/>
          <w:sz w:val="24"/>
        </w:rPr>
        <w:t xml:space="preserve"> </w:t>
      </w:r>
      <w:r>
        <w:rPr>
          <w:sz w:val="24"/>
        </w:rPr>
        <w:t>орфография</w:t>
      </w:r>
      <w:r>
        <w:rPr>
          <w:spacing w:val="-13"/>
          <w:sz w:val="24"/>
        </w:rPr>
        <w:t xml:space="preserve"> </w:t>
      </w:r>
      <w:r>
        <w:rPr>
          <w:sz w:val="24"/>
        </w:rPr>
        <w:t>и</w:t>
      </w:r>
      <w:r>
        <w:rPr>
          <w:spacing w:val="-15"/>
          <w:sz w:val="24"/>
        </w:rPr>
        <w:t xml:space="preserve"> </w:t>
      </w:r>
      <w:r>
        <w:rPr>
          <w:sz w:val="24"/>
        </w:rPr>
        <w:t>пунктуация. Правильное написание изученных слов.</w:t>
      </w:r>
    </w:p>
    <w:p w14:paraId="324B993C" w14:textId="77777777" w:rsidR="00D00D4B" w:rsidRDefault="001B20DC">
      <w:pPr>
        <w:pStyle w:val="a3"/>
        <w:ind w:right="124"/>
      </w:pPr>
      <w:r>
        <w:t>Правильное</w:t>
      </w:r>
      <w:r>
        <w:rPr>
          <w:spacing w:val="68"/>
          <w:w w:val="150"/>
        </w:rPr>
        <w:t xml:space="preserve">   </w:t>
      </w:r>
      <w:r>
        <w:t>использование</w:t>
      </w:r>
      <w:r>
        <w:rPr>
          <w:spacing w:val="68"/>
          <w:w w:val="150"/>
        </w:rPr>
        <w:t xml:space="preserve">   </w:t>
      </w:r>
      <w:r>
        <w:t>знаков</w:t>
      </w:r>
      <w:r>
        <w:rPr>
          <w:spacing w:val="67"/>
          <w:w w:val="150"/>
        </w:rPr>
        <w:t xml:space="preserve">   </w:t>
      </w:r>
      <w:proofErr w:type="gramStart"/>
      <w:r>
        <w:t>препинания:</w:t>
      </w:r>
      <w:r>
        <w:rPr>
          <w:spacing w:val="68"/>
          <w:w w:val="150"/>
        </w:rPr>
        <w:t xml:space="preserve">   </w:t>
      </w:r>
      <w:proofErr w:type="gramEnd"/>
      <w:r>
        <w:t>точки,</w:t>
      </w:r>
      <w:r>
        <w:rPr>
          <w:spacing w:val="67"/>
          <w:w w:val="150"/>
        </w:rPr>
        <w:t xml:space="preserve">   </w:t>
      </w:r>
      <w:r>
        <w:t>вопросительного и</w:t>
      </w:r>
      <w:r>
        <w:rPr>
          <w:spacing w:val="80"/>
          <w:w w:val="150"/>
        </w:rPr>
        <w:t xml:space="preserve">  </w:t>
      </w:r>
      <w:r>
        <w:t>восклицательного</w:t>
      </w:r>
      <w:r>
        <w:rPr>
          <w:spacing w:val="80"/>
          <w:w w:val="150"/>
        </w:rPr>
        <w:t xml:space="preserve">  </w:t>
      </w:r>
      <w:r>
        <w:t>знаков</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запятой</w:t>
      </w:r>
      <w:r>
        <w:rPr>
          <w:spacing w:val="80"/>
          <w:w w:val="150"/>
        </w:rPr>
        <w:t xml:space="preserve">  </w:t>
      </w:r>
      <w:r>
        <w:t>при</w:t>
      </w:r>
      <w:r>
        <w:rPr>
          <w:spacing w:val="80"/>
          <w:w w:val="150"/>
        </w:rPr>
        <w:t xml:space="preserve">  </w:t>
      </w:r>
      <w:r>
        <w:t>перечислении и обращении, при вводных словах, обозначающих порядок мыслей и их связь (например, в английском</w:t>
      </w:r>
      <w:r>
        <w:rPr>
          <w:spacing w:val="65"/>
        </w:rPr>
        <w:t xml:space="preserve">   </w:t>
      </w:r>
      <w:r>
        <w:t>языке:</w:t>
      </w:r>
      <w:r>
        <w:rPr>
          <w:spacing w:val="64"/>
        </w:rPr>
        <w:t xml:space="preserve">   </w:t>
      </w:r>
      <w:proofErr w:type="spellStart"/>
      <w:r>
        <w:t>firstly</w:t>
      </w:r>
      <w:proofErr w:type="spellEnd"/>
      <w:r>
        <w:t>/</w:t>
      </w:r>
      <w:proofErr w:type="spellStart"/>
      <w:r>
        <w:t>first</w:t>
      </w:r>
      <w:proofErr w:type="spellEnd"/>
      <w:r>
        <w:rPr>
          <w:spacing w:val="66"/>
        </w:rPr>
        <w:t xml:space="preserve">   </w:t>
      </w:r>
      <w:proofErr w:type="spellStart"/>
      <w:r>
        <w:t>of</w:t>
      </w:r>
      <w:proofErr w:type="spellEnd"/>
      <w:r>
        <w:rPr>
          <w:spacing w:val="80"/>
          <w:w w:val="150"/>
        </w:rPr>
        <w:t xml:space="preserve">  </w:t>
      </w:r>
      <w:proofErr w:type="spellStart"/>
      <w:r>
        <w:t>all</w:t>
      </w:r>
      <w:proofErr w:type="spellEnd"/>
      <w:r>
        <w:t>,</w:t>
      </w:r>
      <w:r>
        <w:rPr>
          <w:spacing w:val="68"/>
        </w:rPr>
        <w:t xml:space="preserve">   </w:t>
      </w:r>
      <w:proofErr w:type="spellStart"/>
      <w:r>
        <w:t>secondly</w:t>
      </w:r>
      <w:proofErr w:type="spellEnd"/>
      <w:r>
        <w:t>,</w:t>
      </w:r>
      <w:r>
        <w:rPr>
          <w:spacing w:val="68"/>
        </w:rPr>
        <w:t xml:space="preserve">   </w:t>
      </w:r>
      <w:proofErr w:type="spellStart"/>
      <w:r>
        <w:t>finally</w:t>
      </w:r>
      <w:proofErr w:type="spellEnd"/>
      <w:r>
        <w:t>;</w:t>
      </w:r>
      <w:r>
        <w:rPr>
          <w:spacing w:val="64"/>
        </w:rPr>
        <w:t xml:space="preserve">   </w:t>
      </w:r>
      <w:proofErr w:type="spellStart"/>
      <w:r>
        <w:t>on</w:t>
      </w:r>
      <w:proofErr w:type="spellEnd"/>
      <w:r>
        <w:rPr>
          <w:spacing w:val="64"/>
        </w:rPr>
        <w:t xml:space="preserve">   </w:t>
      </w:r>
      <w:proofErr w:type="spellStart"/>
      <w:r>
        <w:t>the</w:t>
      </w:r>
      <w:proofErr w:type="spellEnd"/>
      <w:r>
        <w:rPr>
          <w:spacing w:val="65"/>
        </w:rPr>
        <w:t xml:space="preserve">   </w:t>
      </w:r>
      <w:proofErr w:type="spellStart"/>
      <w:r>
        <w:t>one</w:t>
      </w:r>
      <w:proofErr w:type="spellEnd"/>
      <w:r>
        <w:rPr>
          <w:spacing w:val="65"/>
        </w:rP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14:paraId="194268D1" w14:textId="77777777" w:rsidR="00D00D4B" w:rsidRDefault="001B20DC">
      <w:pPr>
        <w:pStyle w:val="a3"/>
        <w:spacing w:line="242" w:lineRule="auto"/>
        <w:ind w:right="13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3BBE17C" w14:textId="77777777" w:rsidR="00D00D4B" w:rsidRDefault="001B20DC" w:rsidP="00D37D5A">
      <w:pPr>
        <w:pStyle w:val="a5"/>
        <w:numPr>
          <w:ilvl w:val="3"/>
          <w:numId w:val="83"/>
        </w:numPr>
        <w:tabs>
          <w:tab w:val="left" w:pos="1845"/>
        </w:tabs>
        <w:spacing w:line="271" w:lineRule="exact"/>
        <w:ind w:left="1845" w:hanging="901"/>
        <w:jc w:val="both"/>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14:paraId="79C6176D" w14:textId="77777777" w:rsidR="00D00D4B" w:rsidRDefault="001B20DC">
      <w:pPr>
        <w:pStyle w:val="a3"/>
        <w:tabs>
          <w:tab w:val="left" w:pos="1897"/>
          <w:tab w:val="left" w:pos="3510"/>
          <w:tab w:val="left" w:pos="4340"/>
          <w:tab w:val="left" w:pos="5770"/>
          <w:tab w:val="left" w:pos="7978"/>
          <w:tab w:val="left" w:pos="9897"/>
        </w:tabs>
        <w:ind w:right="127"/>
      </w:pPr>
      <w:proofErr w:type="gramStart"/>
      <w:r>
        <w:t>Распознавание</w:t>
      </w:r>
      <w:r>
        <w:rPr>
          <w:spacing w:val="73"/>
        </w:rPr>
        <w:t xml:space="preserve">  </w:t>
      </w:r>
      <w:r>
        <w:t>в</w:t>
      </w:r>
      <w:proofErr w:type="gramEnd"/>
      <w:r>
        <w:rPr>
          <w:spacing w:val="75"/>
        </w:rPr>
        <w:t xml:space="preserve">  </w:t>
      </w:r>
      <w:r>
        <w:t>письменном</w:t>
      </w:r>
      <w:r>
        <w:rPr>
          <w:spacing w:val="77"/>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14:paraId="3F7DB871" w14:textId="77777777" w:rsidR="00D00D4B" w:rsidRDefault="00D00D4B">
      <w:pPr>
        <w:sectPr w:rsidR="00D00D4B">
          <w:type w:val="continuous"/>
          <w:pgSz w:w="11910" w:h="16840"/>
          <w:pgMar w:top="1180" w:right="440" w:bottom="280" w:left="900" w:header="569" w:footer="0" w:gutter="0"/>
          <w:cols w:space="720"/>
        </w:sectPr>
      </w:pPr>
    </w:p>
    <w:p w14:paraId="5519AD07" w14:textId="77777777" w:rsidR="00D00D4B" w:rsidRDefault="001B20DC">
      <w:pPr>
        <w:pStyle w:val="a3"/>
        <w:spacing w:before="3"/>
        <w:ind w:right="132"/>
      </w:pPr>
      <w:proofErr w:type="gramStart"/>
      <w:r>
        <w:lastRenderedPageBreak/>
        <w:t>Распознавание</w:t>
      </w:r>
      <w:r>
        <w:rPr>
          <w:spacing w:val="73"/>
        </w:rPr>
        <w:t xml:space="preserve">  </w:t>
      </w:r>
      <w:r>
        <w:t>в</w:t>
      </w:r>
      <w:proofErr w:type="gramEnd"/>
      <w:r>
        <w:rPr>
          <w:spacing w:val="74"/>
        </w:rPr>
        <w:t xml:space="preserve">  </w:t>
      </w:r>
      <w:r>
        <w:t>звучащем</w:t>
      </w:r>
      <w:r>
        <w:rPr>
          <w:spacing w:val="76"/>
        </w:rPr>
        <w:t xml:space="preserve">  </w:t>
      </w:r>
      <w:r>
        <w:t>и</w:t>
      </w:r>
      <w:r>
        <w:rPr>
          <w:spacing w:val="76"/>
        </w:rPr>
        <w:t xml:space="preserve">  </w:t>
      </w:r>
      <w:r>
        <w:t>письменном</w:t>
      </w:r>
      <w:r>
        <w:rPr>
          <w:spacing w:val="74"/>
        </w:rPr>
        <w:t xml:space="preserve">  </w:t>
      </w:r>
      <w:r>
        <w:t>тексте</w:t>
      </w:r>
      <w:r>
        <w:rPr>
          <w:spacing w:val="75"/>
        </w:rPr>
        <w:t xml:space="preserve">  </w:t>
      </w:r>
      <w:r>
        <w:t>и</w:t>
      </w:r>
      <w:r>
        <w:rPr>
          <w:spacing w:val="74"/>
        </w:rPr>
        <w:t xml:space="preserve">  </w:t>
      </w:r>
      <w:r>
        <w:t>употребление</w:t>
      </w:r>
      <w:r>
        <w:rPr>
          <w:spacing w:val="75"/>
        </w:rPr>
        <w:t xml:space="preserve">  </w:t>
      </w:r>
      <w:r>
        <w:t>в</w:t>
      </w:r>
      <w:r>
        <w:rPr>
          <w:spacing w:val="76"/>
        </w:rPr>
        <w:t xml:space="preserve">  </w:t>
      </w:r>
      <w:r>
        <w:t>устной и</w:t>
      </w:r>
      <w:r>
        <w:rPr>
          <w:spacing w:val="69"/>
        </w:rPr>
        <w:t xml:space="preserve">   </w:t>
      </w:r>
      <w:r>
        <w:t>письменной</w:t>
      </w:r>
      <w:r>
        <w:rPr>
          <w:spacing w:val="67"/>
        </w:rPr>
        <w:t xml:space="preserve">   </w:t>
      </w:r>
      <w:r>
        <w:t>речи</w:t>
      </w:r>
      <w:r>
        <w:rPr>
          <w:spacing w:val="67"/>
        </w:rPr>
        <w:t xml:space="preserve">   </w:t>
      </w:r>
      <w:r>
        <w:t>различных</w:t>
      </w:r>
      <w:r>
        <w:rPr>
          <w:spacing w:val="67"/>
        </w:rPr>
        <w:t xml:space="preserve">   </w:t>
      </w:r>
      <w:r>
        <w:t>средств</w:t>
      </w:r>
      <w:r>
        <w:rPr>
          <w:spacing w:val="69"/>
        </w:rPr>
        <w:t xml:space="preserve">   </w:t>
      </w:r>
      <w:r>
        <w:t>связи</w:t>
      </w:r>
      <w:r>
        <w:rPr>
          <w:spacing w:val="67"/>
        </w:rPr>
        <w:t xml:space="preserve">   </w:t>
      </w:r>
      <w:r>
        <w:t>для</w:t>
      </w:r>
      <w:r>
        <w:rPr>
          <w:spacing w:val="66"/>
        </w:rPr>
        <w:t xml:space="preserve">   </w:t>
      </w:r>
      <w:r>
        <w:t>обеспечения</w:t>
      </w:r>
      <w:r>
        <w:rPr>
          <w:spacing w:val="69"/>
        </w:rPr>
        <w:t xml:space="preserve">   </w:t>
      </w:r>
      <w:r>
        <w:t>логичности и целостности высказывания.</w:t>
      </w:r>
    </w:p>
    <w:p w14:paraId="550FC78C" w14:textId="77777777" w:rsidR="00D00D4B" w:rsidRDefault="001B20DC">
      <w:pPr>
        <w:pStyle w:val="a3"/>
        <w:ind w:right="120"/>
      </w:pPr>
      <w:r>
        <w:t>Объём – 1200 лексических единиц для продуктивного использования (включая 1050 лексических</w:t>
      </w:r>
      <w:r>
        <w:rPr>
          <w:spacing w:val="80"/>
          <w:w w:val="150"/>
        </w:rPr>
        <w:t xml:space="preserve">   </w:t>
      </w:r>
      <w:proofErr w:type="gramStart"/>
      <w:r>
        <w:t>единиц,</w:t>
      </w:r>
      <w:r>
        <w:rPr>
          <w:spacing w:val="80"/>
          <w:w w:val="150"/>
        </w:rPr>
        <w:t xml:space="preserve">   </w:t>
      </w:r>
      <w:proofErr w:type="gramEnd"/>
      <w:r>
        <w:t>изученных</w:t>
      </w:r>
      <w:r>
        <w:rPr>
          <w:spacing w:val="80"/>
          <w:w w:val="150"/>
        </w:rPr>
        <w:t xml:space="preserve">   </w:t>
      </w:r>
      <w:r>
        <w:t>ранее)</w:t>
      </w:r>
      <w:r>
        <w:rPr>
          <w:spacing w:val="80"/>
          <w:w w:val="150"/>
        </w:rPr>
        <w:t xml:space="preserve">   </w:t>
      </w:r>
      <w:r>
        <w:t>и</w:t>
      </w:r>
      <w:r>
        <w:rPr>
          <w:spacing w:val="80"/>
          <w:w w:val="150"/>
        </w:rPr>
        <w:t xml:space="preserve">   </w:t>
      </w:r>
      <w:r>
        <w:t>1350</w:t>
      </w:r>
      <w:r>
        <w:rPr>
          <w:spacing w:val="80"/>
          <w:w w:val="150"/>
        </w:rPr>
        <w:t xml:space="preserve">   </w:t>
      </w:r>
      <w:r>
        <w:t>лексических</w:t>
      </w:r>
      <w:r>
        <w:rPr>
          <w:spacing w:val="80"/>
          <w:w w:val="150"/>
        </w:rPr>
        <w:t xml:space="preserve">   </w:t>
      </w:r>
      <w:r>
        <w:t>единиц для рецептивного усвоения (включая 1200 лексических единиц продуктивного минимума).</w:t>
      </w:r>
    </w:p>
    <w:p w14:paraId="5967362D" w14:textId="77777777" w:rsidR="00D00D4B" w:rsidRDefault="001B20DC">
      <w:pPr>
        <w:pStyle w:val="a3"/>
        <w:spacing w:line="275" w:lineRule="exact"/>
        <w:ind w:left="944" w:firstLine="0"/>
      </w:pPr>
      <w:r>
        <w:t>Основные</w:t>
      </w:r>
      <w:r>
        <w:rPr>
          <w:spacing w:val="-3"/>
        </w:rPr>
        <w:t xml:space="preserve"> </w:t>
      </w:r>
      <w:r>
        <w:t>способы</w:t>
      </w:r>
      <w:r>
        <w:rPr>
          <w:spacing w:val="-3"/>
        </w:rPr>
        <w:t xml:space="preserve"> </w:t>
      </w:r>
      <w:r>
        <w:rPr>
          <w:spacing w:val="-2"/>
        </w:rPr>
        <w:t>словообразования:</w:t>
      </w:r>
    </w:p>
    <w:p w14:paraId="679640E6" w14:textId="77777777" w:rsidR="00D00D4B" w:rsidRDefault="001B20DC">
      <w:pPr>
        <w:pStyle w:val="a3"/>
        <w:spacing w:line="275" w:lineRule="exact"/>
        <w:ind w:left="944" w:firstLine="0"/>
      </w:pPr>
      <w:r>
        <w:t>а)</w:t>
      </w:r>
      <w:r>
        <w:rPr>
          <w:spacing w:val="2"/>
        </w:rPr>
        <w:t xml:space="preserve"> </w:t>
      </w:r>
      <w:r>
        <w:rPr>
          <w:spacing w:val="-2"/>
        </w:rPr>
        <w:t>аффиксация:</w:t>
      </w:r>
    </w:p>
    <w:p w14:paraId="0A44AE9F" w14:textId="77777777" w:rsidR="00D00D4B" w:rsidRDefault="001B20DC">
      <w:pPr>
        <w:pStyle w:val="a3"/>
        <w:spacing w:before="5" w:line="237" w:lineRule="auto"/>
        <w:ind w:left="944" w:right="3453" w:firstLine="0"/>
        <w:jc w:val="left"/>
      </w:pPr>
      <w:r>
        <w:t>глаголов с помощью</w:t>
      </w:r>
      <w:r>
        <w:rPr>
          <w:spacing w:val="-1"/>
        </w:rPr>
        <w:t xml:space="preserve"> </w:t>
      </w:r>
      <w:r>
        <w:t xml:space="preserve">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имён</w:t>
      </w:r>
      <w:r>
        <w:rPr>
          <w:spacing w:val="-8"/>
        </w:rPr>
        <w:t xml:space="preserve"> </w:t>
      </w:r>
      <w:r>
        <w:t>прилагательных</w:t>
      </w:r>
      <w:r>
        <w:rPr>
          <w:spacing w:val="-13"/>
        </w:rPr>
        <w:t xml:space="preserve"> </w:t>
      </w:r>
      <w:r>
        <w:t>с</w:t>
      </w:r>
      <w:r>
        <w:rPr>
          <w:spacing w:val="-9"/>
        </w:rPr>
        <w:t xml:space="preserve"> </w:t>
      </w:r>
      <w:r>
        <w:t>помощью</w:t>
      </w:r>
      <w:r>
        <w:rPr>
          <w:spacing w:val="-10"/>
        </w:rPr>
        <w:t xml:space="preserve"> </w:t>
      </w:r>
      <w:r>
        <w:t>суффиксов</w:t>
      </w:r>
      <w:r>
        <w:rPr>
          <w:spacing w:val="-2"/>
        </w:rPr>
        <w:t xml:space="preserve"> </w:t>
      </w:r>
      <w:r>
        <w:t>-</w:t>
      </w:r>
      <w:proofErr w:type="spellStart"/>
      <w:r>
        <w:t>able</w:t>
      </w:r>
      <w:proofErr w:type="spellEnd"/>
      <w:r>
        <w:t>/-</w:t>
      </w:r>
      <w:proofErr w:type="spellStart"/>
      <w:r>
        <w:t>ible</w:t>
      </w:r>
      <w:proofErr w:type="spellEnd"/>
      <w:r>
        <w:t>;</w:t>
      </w:r>
    </w:p>
    <w:p w14:paraId="07EBAEEE" w14:textId="77777777" w:rsidR="00D00D4B" w:rsidRDefault="001B20DC">
      <w:pPr>
        <w:pStyle w:val="a3"/>
        <w:spacing w:before="5" w:line="237" w:lineRule="auto"/>
        <w:ind w:left="944" w:right="2415" w:firstLine="0"/>
        <w:jc w:val="left"/>
      </w:pPr>
      <w:r>
        <w:t>имён</w:t>
      </w:r>
      <w:r>
        <w:rPr>
          <w:spacing w:val="-3"/>
        </w:rPr>
        <w:t xml:space="preserve"> </w:t>
      </w:r>
      <w:r>
        <w:t>существительных</w:t>
      </w:r>
      <w:r>
        <w:rPr>
          <w:spacing w:val="-8"/>
        </w:rPr>
        <w:t xml:space="preserve"> </w:t>
      </w:r>
      <w:r>
        <w:t>с</w:t>
      </w:r>
      <w:r>
        <w:rPr>
          <w:spacing w:val="-5"/>
        </w:rPr>
        <w:t xml:space="preserve"> </w:t>
      </w:r>
      <w:r>
        <w:t>помощью</w:t>
      </w:r>
      <w:r>
        <w:rPr>
          <w:spacing w:val="-10"/>
        </w:rPr>
        <w:t xml:space="preserve"> </w:t>
      </w:r>
      <w:r>
        <w:t>отрицательных</w:t>
      </w:r>
      <w:r>
        <w:rPr>
          <w:spacing w:val="-8"/>
        </w:rPr>
        <w:t xml:space="preserve"> </w:t>
      </w:r>
      <w:r>
        <w:t>префиксов</w:t>
      </w:r>
      <w:r>
        <w:rPr>
          <w:spacing w:val="-6"/>
        </w:rPr>
        <w:t xml:space="preserve"> </w:t>
      </w:r>
      <w:proofErr w:type="spellStart"/>
      <w:r>
        <w:t>in</w:t>
      </w:r>
      <w:proofErr w:type="spellEnd"/>
      <w:r>
        <w:t>-/</w:t>
      </w:r>
      <w:proofErr w:type="spellStart"/>
      <w:r>
        <w:t>im</w:t>
      </w:r>
      <w:proofErr w:type="spellEnd"/>
      <w:r>
        <w:t>-; б) словосложение:</w:t>
      </w:r>
    </w:p>
    <w:p w14:paraId="77A29788" w14:textId="77777777" w:rsidR="00D00D4B" w:rsidRDefault="001B20DC">
      <w:pPr>
        <w:pStyle w:val="a3"/>
        <w:tabs>
          <w:tab w:val="left" w:pos="3514"/>
          <w:tab w:val="left" w:pos="5017"/>
          <w:tab w:val="left" w:pos="7738"/>
          <w:tab w:val="left" w:pos="10134"/>
        </w:tabs>
        <w:spacing w:before="4"/>
        <w:ind w:right="125"/>
      </w:pPr>
      <w:r>
        <w:t>образование</w:t>
      </w:r>
      <w:r>
        <w:rPr>
          <w:spacing w:val="-7"/>
        </w:rPr>
        <w:t xml:space="preserve"> </w:t>
      </w:r>
      <w:r>
        <w:t>сложных</w:t>
      </w:r>
      <w:r>
        <w:rPr>
          <w:spacing w:val="-6"/>
        </w:rPr>
        <w:t xml:space="preserve"> </w:t>
      </w:r>
      <w:r>
        <w:t>существительных</w:t>
      </w:r>
      <w:r>
        <w:rPr>
          <w:spacing w:val="-6"/>
        </w:rPr>
        <w:t xml:space="preserve"> </w:t>
      </w:r>
      <w:r>
        <w:t>путём соединения</w:t>
      </w:r>
      <w:r>
        <w:rPr>
          <w:spacing w:val="-6"/>
        </w:rPr>
        <w:t xml:space="preserve"> </w:t>
      </w:r>
      <w:r>
        <w:t>основы</w:t>
      </w:r>
      <w:r>
        <w:rPr>
          <w:spacing w:val="-4"/>
        </w:rPr>
        <w:t xml:space="preserve"> </w:t>
      </w:r>
      <w:r>
        <w:t>числительного с</w:t>
      </w:r>
      <w:r>
        <w:rPr>
          <w:spacing w:val="-7"/>
        </w:rPr>
        <w:t xml:space="preserve"> </w:t>
      </w:r>
      <w:r>
        <w:t xml:space="preserve">основой </w:t>
      </w:r>
      <w:r>
        <w:rPr>
          <w:spacing w:val="-2"/>
        </w:rPr>
        <w:t>существительного</w:t>
      </w:r>
      <w:r>
        <w:tab/>
      </w:r>
      <w:r>
        <w:rPr>
          <w:spacing w:val="-10"/>
        </w:rPr>
        <w:t>с</w:t>
      </w:r>
      <w:r>
        <w:tab/>
      </w:r>
      <w:r>
        <w:rPr>
          <w:spacing w:val="-2"/>
        </w:rPr>
        <w:t>добавлением</w:t>
      </w:r>
      <w:r>
        <w:tab/>
      </w:r>
      <w:r>
        <w:rPr>
          <w:spacing w:val="-2"/>
        </w:rPr>
        <w:t>суффикса</w:t>
      </w:r>
      <w:r>
        <w:tab/>
      </w:r>
      <w:r>
        <w:rPr>
          <w:spacing w:val="-4"/>
        </w:rPr>
        <w:t>-</w:t>
      </w:r>
      <w:proofErr w:type="spellStart"/>
      <w:r>
        <w:rPr>
          <w:spacing w:val="-4"/>
        </w:rPr>
        <w:t>ed</w:t>
      </w:r>
      <w:proofErr w:type="spellEnd"/>
      <w:r>
        <w:rPr>
          <w:spacing w:val="-4"/>
        </w:rPr>
        <w:t xml:space="preserve"> </w:t>
      </w:r>
      <w:r>
        <w:rPr>
          <w:spacing w:val="-2"/>
        </w:rPr>
        <w:t>(</w:t>
      </w:r>
      <w:proofErr w:type="spellStart"/>
      <w:r>
        <w:rPr>
          <w:spacing w:val="-2"/>
        </w:rPr>
        <w:t>eight-legged</w:t>
      </w:r>
      <w:proofErr w:type="spellEnd"/>
      <w:r>
        <w:rPr>
          <w:spacing w:val="-2"/>
        </w:rPr>
        <w:t>);</w:t>
      </w:r>
    </w:p>
    <w:p w14:paraId="339C29A7" w14:textId="77777777" w:rsidR="00D00D4B" w:rsidRDefault="001B20DC">
      <w:pPr>
        <w:pStyle w:val="a3"/>
        <w:spacing w:line="242" w:lineRule="auto"/>
        <w:ind w:right="136"/>
      </w:pPr>
      <w:r>
        <w:t>образование сложных существительных путём соединения основ существительных с предлогом (</w:t>
      </w:r>
      <w:proofErr w:type="spellStart"/>
      <w:r>
        <w:t>father-in-law</w:t>
      </w:r>
      <w:proofErr w:type="spellEnd"/>
      <w:r>
        <w:t>);</w:t>
      </w:r>
    </w:p>
    <w:p w14:paraId="08F6BF37" w14:textId="77777777" w:rsidR="00D00D4B" w:rsidRDefault="001B20DC">
      <w:pPr>
        <w:pStyle w:val="a3"/>
        <w:spacing w:line="242" w:lineRule="auto"/>
        <w:ind w:right="131"/>
      </w:pPr>
      <w:r>
        <w:t>образование сложных прилагательных путём соединения основы прилагательного с</w:t>
      </w:r>
      <w:r>
        <w:rPr>
          <w:spacing w:val="40"/>
        </w:rPr>
        <w:t xml:space="preserve"> </w:t>
      </w:r>
      <w:r>
        <w:t>основой причастия настоящего времени (</w:t>
      </w:r>
      <w:proofErr w:type="spellStart"/>
      <w:r>
        <w:t>nice-looking</w:t>
      </w:r>
      <w:proofErr w:type="spellEnd"/>
      <w:r>
        <w:t>);</w:t>
      </w:r>
    </w:p>
    <w:p w14:paraId="7D1268C2" w14:textId="77777777" w:rsidR="00D00D4B" w:rsidRDefault="001B20DC">
      <w:pPr>
        <w:pStyle w:val="a3"/>
        <w:spacing w:line="242" w:lineRule="auto"/>
        <w:ind w:right="131"/>
      </w:pPr>
      <w:r>
        <w:t>образование сложных прилагательных путём соединения основы прилагательного с</w:t>
      </w:r>
      <w:r>
        <w:rPr>
          <w:spacing w:val="40"/>
        </w:rPr>
        <w:t xml:space="preserve"> </w:t>
      </w:r>
      <w:r>
        <w:t>основой причастия прошедшего времени (</w:t>
      </w:r>
      <w:proofErr w:type="spellStart"/>
      <w:r>
        <w:t>well-behaved</w:t>
      </w:r>
      <w:proofErr w:type="spellEnd"/>
      <w:r>
        <w:t>);</w:t>
      </w:r>
    </w:p>
    <w:p w14:paraId="4649DB21" w14:textId="77777777" w:rsidR="00D00D4B" w:rsidRDefault="001B20DC">
      <w:pPr>
        <w:pStyle w:val="a3"/>
        <w:spacing w:line="271" w:lineRule="exact"/>
        <w:ind w:left="944" w:firstLine="0"/>
      </w:pPr>
      <w:r>
        <w:t>в)</w:t>
      </w:r>
      <w:r>
        <w:rPr>
          <w:spacing w:val="2"/>
        </w:rPr>
        <w:t xml:space="preserve"> </w:t>
      </w:r>
      <w:r>
        <w:rPr>
          <w:spacing w:val="-2"/>
        </w:rPr>
        <w:t>конверсия:</w:t>
      </w:r>
    </w:p>
    <w:p w14:paraId="1A68562F" w14:textId="77777777" w:rsidR="00D00D4B" w:rsidRDefault="001B20DC">
      <w:pPr>
        <w:pStyle w:val="a3"/>
        <w:ind w:right="124"/>
      </w:pPr>
      <w:r>
        <w:t>образование глагола от имени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2FBF10B5" w14:textId="77777777" w:rsidR="00D00D4B" w:rsidRDefault="001B20DC">
      <w:pPr>
        <w:pStyle w:val="a3"/>
        <w:spacing w:line="237" w:lineRule="auto"/>
        <w:ind w:right="145"/>
      </w:pPr>
      <w:r>
        <w:t>Различные</w:t>
      </w:r>
      <w:r>
        <w:rPr>
          <w:spacing w:val="-6"/>
        </w:rPr>
        <w:t xml:space="preserve"> </w:t>
      </w:r>
      <w:r>
        <w:t>средства</w:t>
      </w:r>
      <w:r>
        <w:rPr>
          <w:spacing w:val="-6"/>
        </w:rPr>
        <w:t xml:space="preserve"> </w:t>
      </w:r>
      <w:r>
        <w:t>связи</w:t>
      </w:r>
      <w:r>
        <w:rPr>
          <w:spacing w:val="-8"/>
        </w:rPr>
        <w:t xml:space="preserve"> </w:t>
      </w:r>
      <w:r>
        <w:t>в</w:t>
      </w:r>
      <w:r>
        <w:rPr>
          <w:spacing w:val="-4"/>
        </w:rPr>
        <w:t xml:space="preserve"> </w:t>
      </w:r>
      <w:r>
        <w:t>тексте</w:t>
      </w:r>
      <w:r>
        <w:rPr>
          <w:spacing w:val="-6"/>
        </w:rPr>
        <w:t xml:space="preserve"> </w:t>
      </w:r>
      <w:r>
        <w:t>для</w:t>
      </w:r>
      <w:r>
        <w:rPr>
          <w:spacing w:val="-9"/>
        </w:rPr>
        <w:t xml:space="preserve"> </w:t>
      </w:r>
      <w:r>
        <w:t>обеспечения</w:t>
      </w:r>
      <w:r>
        <w:rPr>
          <w:spacing w:val="-5"/>
        </w:rPr>
        <w:t xml:space="preserve"> </w:t>
      </w:r>
      <w:r>
        <w:t>его</w:t>
      </w:r>
      <w:r>
        <w:rPr>
          <w:spacing w:val="-1"/>
        </w:rPr>
        <w:t xml:space="preserve"> </w:t>
      </w:r>
      <w:r>
        <w:t>целостности</w:t>
      </w:r>
      <w:r>
        <w:rPr>
          <w:spacing w:val="-4"/>
        </w:rPr>
        <w:t xml:space="preserve"> </w:t>
      </w:r>
      <w:r>
        <w:t>(</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14:paraId="4FF0BC1B" w14:textId="77777777" w:rsidR="00D00D4B" w:rsidRDefault="001B20DC" w:rsidP="00D37D5A">
      <w:pPr>
        <w:pStyle w:val="a5"/>
        <w:numPr>
          <w:ilvl w:val="3"/>
          <w:numId w:val="83"/>
        </w:numPr>
        <w:tabs>
          <w:tab w:val="left" w:pos="1845"/>
        </w:tabs>
        <w:spacing w:line="275" w:lineRule="exact"/>
        <w:ind w:left="1845" w:hanging="901"/>
        <w:jc w:val="both"/>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14:paraId="616D352B" w14:textId="77777777" w:rsidR="00D00D4B" w:rsidRDefault="001B20DC">
      <w:pPr>
        <w:pStyle w:val="a3"/>
        <w:ind w:right="130"/>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14:paraId="359D98E6" w14:textId="77777777" w:rsidR="00D00D4B" w:rsidRPr="001B20DC" w:rsidRDefault="001B20DC">
      <w:pPr>
        <w:pStyle w:val="a3"/>
        <w:spacing w:line="237" w:lineRule="auto"/>
        <w:ind w:right="137"/>
        <w:rPr>
          <w:lang w:val="en-US"/>
        </w:rPr>
      </w:pPr>
      <w:proofErr w:type="gramStart"/>
      <w:r>
        <w:t>Предложения</w:t>
      </w:r>
      <w:r w:rsidRPr="001B20DC">
        <w:rPr>
          <w:spacing w:val="80"/>
          <w:lang w:val="en-US"/>
        </w:rPr>
        <w:t xml:space="preserve">  </w:t>
      </w:r>
      <w:r>
        <w:t>со</w:t>
      </w:r>
      <w:proofErr w:type="gramEnd"/>
      <w:r w:rsidRPr="001B20DC">
        <w:rPr>
          <w:spacing w:val="80"/>
          <w:lang w:val="en-US"/>
        </w:rPr>
        <w:t xml:space="preserve">  </w:t>
      </w:r>
      <w:r>
        <w:t>сложным</w:t>
      </w:r>
      <w:r w:rsidRPr="001B20DC">
        <w:rPr>
          <w:spacing w:val="80"/>
          <w:lang w:val="en-US"/>
        </w:rPr>
        <w:t xml:space="preserve">  </w:t>
      </w:r>
      <w:r>
        <w:t>дополнением</w:t>
      </w:r>
      <w:r w:rsidRPr="001B20DC">
        <w:rPr>
          <w:spacing w:val="80"/>
          <w:lang w:val="en-US"/>
        </w:rPr>
        <w:t xml:space="preserve">  </w:t>
      </w:r>
      <w:r w:rsidRPr="001B20DC">
        <w:rPr>
          <w:lang w:val="en-US"/>
        </w:rPr>
        <w:t>(Complex</w:t>
      </w:r>
      <w:r w:rsidRPr="001B20DC">
        <w:rPr>
          <w:spacing w:val="80"/>
          <w:lang w:val="en-US"/>
        </w:rPr>
        <w:t xml:space="preserve">  </w:t>
      </w:r>
      <w:r w:rsidRPr="001B20DC">
        <w:rPr>
          <w:lang w:val="en-US"/>
        </w:rPr>
        <w:t>Object)</w:t>
      </w:r>
      <w:r w:rsidRPr="001B20DC">
        <w:rPr>
          <w:spacing w:val="80"/>
          <w:lang w:val="en-US"/>
        </w:rPr>
        <w:t xml:space="preserve">  </w:t>
      </w:r>
      <w:r w:rsidRPr="001B20DC">
        <w:rPr>
          <w:lang w:val="en-US"/>
        </w:rPr>
        <w:t>(I</w:t>
      </w:r>
      <w:r w:rsidRPr="001B20DC">
        <w:rPr>
          <w:spacing w:val="80"/>
          <w:lang w:val="en-US"/>
        </w:rPr>
        <w:t xml:space="preserve">  </w:t>
      </w:r>
      <w:r w:rsidRPr="001B20DC">
        <w:rPr>
          <w:lang w:val="en-US"/>
        </w:rPr>
        <w:t>want</w:t>
      </w:r>
      <w:r w:rsidRPr="001B20DC">
        <w:rPr>
          <w:spacing w:val="80"/>
          <w:lang w:val="en-US"/>
        </w:rPr>
        <w:t xml:space="preserve">  </w:t>
      </w:r>
      <w:r w:rsidRPr="001B20DC">
        <w:rPr>
          <w:lang w:val="en-US"/>
        </w:rPr>
        <w:t>to</w:t>
      </w:r>
      <w:r w:rsidRPr="001B20DC">
        <w:rPr>
          <w:spacing w:val="80"/>
          <w:lang w:val="en-US"/>
        </w:rPr>
        <w:t xml:space="preserve">  </w:t>
      </w:r>
      <w:r w:rsidRPr="001B20DC">
        <w:rPr>
          <w:lang w:val="en-US"/>
        </w:rPr>
        <w:t>have my hair cut.).</w:t>
      </w:r>
    </w:p>
    <w:p w14:paraId="79FF8711" w14:textId="77777777" w:rsidR="00D00D4B" w:rsidRDefault="001B20DC">
      <w:pPr>
        <w:pStyle w:val="a3"/>
        <w:spacing w:before="1" w:line="275" w:lineRule="exact"/>
        <w:ind w:left="944" w:firstLine="0"/>
      </w:pPr>
      <w:r>
        <w:t>Условные</w:t>
      </w:r>
      <w:r>
        <w:rPr>
          <w:spacing w:val="-7"/>
        </w:rPr>
        <w:t xml:space="preserve"> </w:t>
      </w:r>
      <w:r>
        <w:t>предложения</w:t>
      </w:r>
      <w:r>
        <w:rPr>
          <w:spacing w:val="-8"/>
        </w:rPr>
        <w:t xml:space="preserve"> </w:t>
      </w:r>
      <w:r>
        <w:t>нереального</w:t>
      </w:r>
      <w:r>
        <w:rPr>
          <w:spacing w:val="-4"/>
        </w:rPr>
        <w:t xml:space="preserve"> </w:t>
      </w:r>
      <w:r>
        <w:t>характера</w:t>
      </w:r>
      <w:r>
        <w:rPr>
          <w:spacing w:val="-5"/>
        </w:rPr>
        <w:t xml:space="preserve"> </w:t>
      </w:r>
      <w:r>
        <w:t>(</w:t>
      </w:r>
      <w:proofErr w:type="spellStart"/>
      <w:r>
        <w:t>Conditional</w:t>
      </w:r>
      <w:proofErr w:type="spellEnd"/>
      <w:r>
        <w:rPr>
          <w:spacing w:val="-11"/>
        </w:rPr>
        <w:t xml:space="preserve"> </w:t>
      </w:r>
      <w:r>
        <w:rPr>
          <w:spacing w:val="-4"/>
        </w:rPr>
        <w:t>II).</w:t>
      </w:r>
    </w:p>
    <w:p w14:paraId="5AED9D5F" w14:textId="77777777" w:rsidR="00D00D4B" w:rsidRDefault="001B20DC">
      <w:pPr>
        <w:pStyle w:val="a3"/>
        <w:spacing w:line="242" w:lineRule="auto"/>
        <w:ind w:left="944" w:right="1492" w:firstLine="0"/>
      </w:pPr>
      <w:r>
        <w:t>Конструкции</w:t>
      </w:r>
      <w:r>
        <w:rPr>
          <w:spacing w:val="-4"/>
        </w:rPr>
        <w:t xml:space="preserve"> </w:t>
      </w:r>
      <w:r>
        <w:t>для</w:t>
      </w:r>
      <w:r>
        <w:rPr>
          <w:spacing w:val="-4"/>
        </w:rPr>
        <w:t xml:space="preserve"> </w:t>
      </w:r>
      <w:r>
        <w:t>выражения</w:t>
      </w:r>
      <w:r>
        <w:rPr>
          <w:spacing w:val="-9"/>
        </w:rPr>
        <w:t xml:space="preserve"> </w:t>
      </w:r>
      <w:r>
        <w:t>предпочтения</w:t>
      </w:r>
      <w:r>
        <w:rPr>
          <w:spacing w:val="-9"/>
        </w:rPr>
        <w:t xml:space="preserve"> </w:t>
      </w:r>
      <w:r>
        <w:t>I</w:t>
      </w:r>
      <w:r>
        <w:rPr>
          <w:spacing w:val="-4"/>
        </w:rPr>
        <w:t xml:space="preserve"> </w:t>
      </w:r>
      <w:proofErr w:type="spellStart"/>
      <w:r>
        <w:t>prefer</w:t>
      </w:r>
      <w:proofErr w:type="spellEnd"/>
      <w:r>
        <w:rPr>
          <w:spacing w:val="-4"/>
        </w:rPr>
        <w:t xml:space="preserve"> </w:t>
      </w:r>
      <w:r>
        <w:t>…/</w:t>
      </w:r>
      <w:proofErr w:type="spellStart"/>
      <w:r>
        <w:t>I’d</w:t>
      </w:r>
      <w:proofErr w:type="spellEnd"/>
      <w:r>
        <w:rPr>
          <w:spacing w:val="-4"/>
        </w:rPr>
        <w:t xml:space="preserve"> </w:t>
      </w:r>
      <w:proofErr w:type="spellStart"/>
      <w:r>
        <w:t>prefer</w:t>
      </w:r>
      <w:proofErr w:type="spellEnd"/>
      <w:r>
        <w:rPr>
          <w:spacing w:val="-4"/>
        </w:rPr>
        <w:t xml:space="preserve"> </w:t>
      </w:r>
      <w:r>
        <w:t>…/</w:t>
      </w:r>
      <w:proofErr w:type="spellStart"/>
      <w:r>
        <w:t>I’d</w:t>
      </w:r>
      <w:proofErr w:type="spellEnd"/>
      <w:r>
        <w:rPr>
          <w:spacing w:val="-4"/>
        </w:rPr>
        <w:t xml:space="preserve"> </w:t>
      </w:r>
      <w:proofErr w:type="spellStart"/>
      <w:r>
        <w:t>rather</w:t>
      </w:r>
      <w:proofErr w:type="spellEnd"/>
      <w:r>
        <w:rPr>
          <w:spacing w:val="-4"/>
        </w:rPr>
        <w:t xml:space="preserve"> </w:t>
      </w:r>
      <w:r>
        <w:t xml:space="preserve">…. Конструкция I </w:t>
      </w:r>
      <w:proofErr w:type="spellStart"/>
      <w:r>
        <w:t>wish</w:t>
      </w:r>
      <w:proofErr w:type="spellEnd"/>
      <w:r>
        <w:t xml:space="preserve"> ….</w:t>
      </w:r>
    </w:p>
    <w:p w14:paraId="68BB2BA3" w14:textId="77777777" w:rsidR="00D00D4B" w:rsidRDefault="001B20DC">
      <w:pPr>
        <w:pStyle w:val="a3"/>
        <w:spacing w:line="271" w:lineRule="exact"/>
        <w:ind w:left="944" w:firstLine="0"/>
      </w:pPr>
      <w:r>
        <w:t>Предложения</w:t>
      </w:r>
      <w:r>
        <w:rPr>
          <w:spacing w:val="-7"/>
        </w:rPr>
        <w:t xml:space="preserve"> </w:t>
      </w:r>
      <w:r>
        <w:t>с</w:t>
      </w:r>
      <w:r>
        <w:rPr>
          <w:spacing w:val="-2"/>
        </w:rPr>
        <w:t xml:space="preserve"> </w:t>
      </w:r>
      <w:r>
        <w:t>конструкцией</w:t>
      </w:r>
      <w:r>
        <w:rPr>
          <w:spacing w:val="-1"/>
        </w:rPr>
        <w:t xml:space="preserve"> </w:t>
      </w:r>
      <w:proofErr w:type="spellStart"/>
      <w:r>
        <w:t>either</w:t>
      </w:r>
      <w:proofErr w:type="spellEnd"/>
      <w:r>
        <w:t xml:space="preserve"> …</w:t>
      </w:r>
      <w:r>
        <w:rPr>
          <w:spacing w:val="-7"/>
        </w:rPr>
        <w:t xml:space="preserve"> </w:t>
      </w:r>
      <w:proofErr w:type="spellStart"/>
      <w:r>
        <w:t>or</w:t>
      </w:r>
      <w:proofErr w:type="spellEnd"/>
      <w:r>
        <w:t>,</w:t>
      </w:r>
      <w:r>
        <w:rPr>
          <w:spacing w:val="1"/>
        </w:rPr>
        <w:t xml:space="preserve"> </w:t>
      </w:r>
      <w:proofErr w:type="spellStart"/>
      <w:r>
        <w:t>neither</w:t>
      </w:r>
      <w:proofErr w:type="spellEnd"/>
      <w:r>
        <w:rPr>
          <w:spacing w:val="-1"/>
        </w:rPr>
        <w:t xml:space="preserve"> </w:t>
      </w:r>
      <w:r>
        <w:t>…</w:t>
      </w:r>
      <w:r>
        <w:rPr>
          <w:spacing w:val="-1"/>
        </w:rPr>
        <w:t xml:space="preserve"> </w:t>
      </w:r>
      <w:proofErr w:type="spellStart"/>
      <w:r>
        <w:rPr>
          <w:spacing w:val="-4"/>
        </w:rPr>
        <w:t>nor</w:t>
      </w:r>
      <w:proofErr w:type="spellEnd"/>
      <w:r>
        <w:rPr>
          <w:spacing w:val="-4"/>
        </w:rPr>
        <w:t>.</w:t>
      </w:r>
    </w:p>
    <w:p w14:paraId="6F85FC28" w14:textId="77777777" w:rsidR="00D00D4B" w:rsidRDefault="001B20DC">
      <w:pPr>
        <w:pStyle w:val="a3"/>
        <w:spacing w:before="1"/>
        <w:ind w:right="124"/>
      </w:pPr>
      <w:r>
        <w:t>Глаголы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rPr>
          <w:spacing w:val="-2"/>
        </w:rPr>
        <w:t xml:space="preserve"> </w:t>
      </w:r>
      <w:proofErr w:type="spellStart"/>
      <w:r>
        <w:t>Simple</w:t>
      </w:r>
      <w:proofErr w:type="spellEnd"/>
      <w:r>
        <w:rPr>
          <w:spacing w:val="-2"/>
        </w:rPr>
        <w:t xml:space="preserve"> </w:t>
      </w:r>
      <w:proofErr w:type="spellStart"/>
      <w:r>
        <w:t>Tense</w:t>
      </w:r>
      <w:proofErr w:type="spellEnd"/>
      <w:r>
        <w:t xml:space="preserve">, </w:t>
      </w:r>
      <w:proofErr w:type="spellStart"/>
      <w:r>
        <w:t>Present</w:t>
      </w:r>
      <w:proofErr w:type="spellEnd"/>
      <w:r>
        <w:t>/</w:t>
      </w:r>
      <w:proofErr w:type="spellStart"/>
      <w:r>
        <w:t>Past</w:t>
      </w:r>
      <w:proofErr w:type="spellEnd"/>
      <w:r>
        <w:rPr>
          <w:spacing w:val="-1"/>
        </w:rP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rPr>
          <w:spacing w:val="-1"/>
        </w:rPr>
        <w:t xml:space="preserve"> </w:t>
      </w:r>
      <w:proofErr w:type="spellStart"/>
      <w:r>
        <w:t>Continuous</w:t>
      </w:r>
      <w:proofErr w:type="spellEnd"/>
      <w:r>
        <w:rPr>
          <w:spacing w:val="-4"/>
        </w:rPr>
        <w:t xml:space="preserve"> </w:t>
      </w:r>
      <w:proofErr w:type="spellStart"/>
      <w:r>
        <w:t>Tense</w:t>
      </w:r>
      <w:proofErr w:type="spellEnd"/>
      <w:r>
        <w:t xml:space="preserve">, </w:t>
      </w:r>
      <w:proofErr w:type="spellStart"/>
      <w:r>
        <w:t>Future-in</w:t>
      </w:r>
      <w:proofErr w:type="spellEnd"/>
      <w:r>
        <w:t xml:space="preserve">- </w:t>
      </w:r>
      <w:proofErr w:type="spellStart"/>
      <w:r>
        <w:t>the-Past</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0227729C" w14:textId="77777777" w:rsidR="00D00D4B" w:rsidRDefault="001B20DC">
      <w:pPr>
        <w:pStyle w:val="a3"/>
        <w:spacing w:line="275" w:lineRule="exact"/>
        <w:ind w:left="944" w:firstLine="0"/>
      </w:pPr>
      <w:r>
        <w:t>Порядок</w:t>
      </w:r>
      <w:r>
        <w:rPr>
          <w:spacing w:val="-10"/>
        </w:rPr>
        <w:t xml:space="preserve"> </w:t>
      </w:r>
      <w:r>
        <w:t>следования</w:t>
      </w:r>
      <w:r>
        <w:rPr>
          <w:spacing w:val="-3"/>
        </w:rPr>
        <w:t xml:space="preserve"> </w:t>
      </w:r>
      <w:r>
        <w:t>имён</w:t>
      </w:r>
      <w:r>
        <w:rPr>
          <w:spacing w:val="-6"/>
        </w:rPr>
        <w:t xml:space="preserve"> </w:t>
      </w:r>
      <w:r>
        <w:t>прилагательных</w:t>
      </w:r>
      <w:r>
        <w:rPr>
          <w:spacing w:val="-8"/>
        </w:rPr>
        <w:t xml:space="preserve"> </w:t>
      </w:r>
      <w:r>
        <w:t>(</w:t>
      </w:r>
      <w:proofErr w:type="spellStart"/>
      <w:r>
        <w:t>nice</w:t>
      </w:r>
      <w:proofErr w:type="spellEnd"/>
      <w:r>
        <w:rPr>
          <w:spacing w:val="1"/>
        </w:rPr>
        <w:t xml:space="preserve"> </w:t>
      </w:r>
      <w:proofErr w:type="spellStart"/>
      <w:r>
        <w:t>long</w:t>
      </w:r>
      <w:proofErr w:type="spellEnd"/>
      <w:r>
        <w:rPr>
          <w:spacing w:val="-3"/>
        </w:rPr>
        <w:t xml:space="preserve"> </w:t>
      </w:r>
      <w:proofErr w:type="spellStart"/>
      <w:r>
        <w:t>blond</w:t>
      </w:r>
      <w:proofErr w:type="spellEnd"/>
      <w:r>
        <w:rPr>
          <w:spacing w:val="-2"/>
        </w:rPr>
        <w:t xml:space="preserve"> </w:t>
      </w:r>
      <w:proofErr w:type="spellStart"/>
      <w:r>
        <w:rPr>
          <w:spacing w:val="-2"/>
        </w:rPr>
        <w:t>hair</w:t>
      </w:r>
      <w:proofErr w:type="spellEnd"/>
      <w:r>
        <w:rPr>
          <w:spacing w:val="-2"/>
        </w:rPr>
        <w:t>).</w:t>
      </w:r>
    </w:p>
    <w:p w14:paraId="3E6489B0" w14:textId="77777777" w:rsidR="00D00D4B" w:rsidRDefault="001B20DC" w:rsidP="00D37D5A">
      <w:pPr>
        <w:pStyle w:val="a5"/>
        <w:numPr>
          <w:ilvl w:val="2"/>
          <w:numId w:val="83"/>
        </w:numPr>
        <w:tabs>
          <w:tab w:val="left" w:pos="1668"/>
        </w:tabs>
        <w:spacing w:line="275" w:lineRule="exact"/>
        <w:ind w:left="1668" w:hanging="724"/>
        <w:jc w:val="both"/>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2"/>
          <w:sz w:val="24"/>
        </w:rPr>
        <w:t xml:space="preserve"> умения.</w:t>
      </w:r>
    </w:p>
    <w:p w14:paraId="3202F590" w14:textId="77777777" w:rsidR="00D00D4B" w:rsidRDefault="001B20DC">
      <w:pPr>
        <w:pStyle w:val="a3"/>
        <w:tabs>
          <w:tab w:val="left" w:pos="3410"/>
          <w:tab w:val="left" w:pos="5991"/>
          <w:tab w:val="left" w:pos="6980"/>
          <w:tab w:val="left" w:pos="9537"/>
        </w:tabs>
        <w:spacing w:before="3"/>
        <w:ind w:right="127"/>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0"/>
          <w:w w:val="150"/>
        </w:rPr>
        <w:t xml:space="preserve">  </w:t>
      </w:r>
      <w:r>
        <w:t>использованием</w:t>
      </w:r>
      <w:r>
        <w:rPr>
          <w:spacing w:val="71"/>
          <w:w w:val="150"/>
        </w:rPr>
        <w:t xml:space="preserve">  </w:t>
      </w:r>
      <w:r>
        <w:t>знаний</w:t>
      </w:r>
      <w:r>
        <w:rPr>
          <w:spacing w:val="68"/>
          <w:w w:val="150"/>
        </w:rPr>
        <w:t xml:space="preserve">  </w:t>
      </w:r>
      <w:r>
        <w:t>о</w:t>
      </w:r>
      <w:r>
        <w:rPr>
          <w:spacing w:val="72"/>
          <w:w w:val="150"/>
        </w:rPr>
        <w:t xml:space="preserve">  </w:t>
      </w:r>
      <w:r>
        <w:t>национально-культурных</w:t>
      </w:r>
      <w:r>
        <w:rPr>
          <w:spacing w:val="68"/>
          <w:w w:val="150"/>
        </w:rPr>
        <w:t xml:space="preserve">  </w:t>
      </w:r>
      <w:r>
        <w:t>особенностях</w:t>
      </w:r>
      <w:r>
        <w:rPr>
          <w:spacing w:val="68"/>
          <w:w w:val="150"/>
        </w:rPr>
        <w:t xml:space="preserve">  </w:t>
      </w:r>
      <w:r>
        <w:t>своей</w:t>
      </w:r>
      <w:r>
        <w:rPr>
          <w:spacing w:val="71"/>
          <w:w w:val="150"/>
        </w:rPr>
        <w:t xml:space="preserve">  </w:t>
      </w:r>
      <w:r>
        <w:t>страны и страны (стран) изучаемого языка, основных социокультурных элементов речевого поведенческого</w:t>
      </w:r>
      <w:r>
        <w:rPr>
          <w:spacing w:val="78"/>
        </w:rPr>
        <w:t xml:space="preserve">  </w:t>
      </w:r>
      <w:r>
        <w:t>этикета</w:t>
      </w:r>
      <w:r>
        <w:rPr>
          <w:spacing w:val="76"/>
        </w:rPr>
        <w:t xml:space="preserve">  </w:t>
      </w:r>
      <w:r>
        <w:t>в</w:t>
      </w:r>
      <w:r>
        <w:rPr>
          <w:spacing w:val="77"/>
        </w:rPr>
        <w:t xml:space="preserve">  </w:t>
      </w:r>
      <w:r>
        <w:t>англоязычной</w:t>
      </w:r>
      <w:r>
        <w:rPr>
          <w:spacing w:val="75"/>
        </w:rPr>
        <w:t xml:space="preserve">  </w:t>
      </w:r>
      <w:r>
        <w:t>среде,</w:t>
      </w:r>
      <w:r>
        <w:rPr>
          <w:spacing w:val="77"/>
        </w:rPr>
        <w:t xml:space="preserve">  </w:t>
      </w:r>
      <w:r>
        <w:t>знание</w:t>
      </w:r>
      <w:r>
        <w:rPr>
          <w:spacing w:val="76"/>
        </w:rPr>
        <w:t xml:space="preserve">  </w:t>
      </w:r>
      <w:r>
        <w:t>и</w:t>
      </w:r>
      <w:r>
        <w:rPr>
          <w:spacing w:val="75"/>
        </w:rPr>
        <w:t xml:space="preserve">  </w:t>
      </w:r>
      <w:r>
        <w:t>использование</w:t>
      </w:r>
      <w:r>
        <w:rPr>
          <w:spacing w:val="76"/>
        </w:rPr>
        <w:t xml:space="preserve">  </w:t>
      </w:r>
      <w:r>
        <w:t>в</w:t>
      </w:r>
      <w:r>
        <w:rPr>
          <w:spacing w:val="75"/>
        </w:rPr>
        <w:t xml:space="preserve">  </w:t>
      </w:r>
      <w:r>
        <w:t>устной и</w:t>
      </w:r>
      <w:r>
        <w:rPr>
          <w:spacing w:val="80"/>
          <w:w w:val="150"/>
        </w:rPr>
        <w:t xml:space="preserve">  </w:t>
      </w:r>
      <w:r>
        <w:t>письменной</w:t>
      </w:r>
      <w:r>
        <w:rPr>
          <w:spacing w:val="80"/>
          <w:w w:val="150"/>
        </w:rPr>
        <w:t xml:space="preserve">  </w:t>
      </w:r>
      <w:r>
        <w:t>речи</w:t>
      </w:r>
      <w:r>
        <w:rPr>
          <w:spacing w:val="80"/>
          <w:w w:val="150"/>
        </w:rPr>
        <w:t xml:space="preserve">  </w:t>
      </w:r>
      <w:r>
        <w:t>наиболее</w:t>
      </w:r>
      <w:r>
        <w:rPr>
          <w:spacing w:val="80"/>
          <w:w w:val="150"/>
        </w:rPr>
        <w:t xml:space="preserve">  </w:t>
      </w:r>
      <w:r>
        <w:t>употребительной</w:t>
      </w:r>
      <w:r>
        <w:rPr>
          <w:spacing w:val="80"/>
          <w:w w:val="150"/>
        </w:rPr>
        <w:t xml:space="preserve">  </w:t>
      </w:r>
      <w:r>
        <w:t>тематической</w:t>
      </w:r>
      <w:r>
        <w:rPr>
          <w:spacing w:val="80"/>
          <w:w w:val="150"/>
        </w:rPr>
        <w:t xml:space="preserve">  </w:t>
      </w:r>
      <w:r>
        <w:t>фоновой</w:t>
      </w:r>
      <w:r>
        <w:rPr>
          <w:spacing w:val="80"/>
          <w:w w:val="150"/>
        </w:rPr>
        <w:t xml:space="preserve">  </w:t>
      </w:r>
      <w:r>
        <w:t>лексики</w:t>
      </w:r>
      <w:r>
        <w:rPr>
          <w:spacing w:val="40"/>
        </w:rPr>
        <w:t xml:space="preserve"> </w:t>
      </w:r>
      <w: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69370E0" w14:textId="77777777" w:rsidR="00D00D4B" w:rsidRDefault="001B20DC">
      <w:pPr>
        <w:pStyle w:val="a3"/>
        <w:ind w:right="126"/>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w:t>
      </w:r>
      <w:r>
        <w:rPr>
          <w:spacing w:val="59"/>
        </w:rPr>
        <w:t xml:space="preserve"> </w:t>
      </w:r>
      <w:r>
        <w:t>Дня</w:t>
      </w:r>
      <w:r>
        <w:rPr>
          <w:spacing w:val="56"/>
        </w:rPr>
        <w:t xml:space="preserve"> </w:t>
      </w:r>
      <w:r>
        <w:t>матери,</w:t>
      </w:r>
      <w:r>
        <w:rPr>
          <w:spacing w:val="63"/>
        </w:rPr>
        <w:t xml:space="preserve"> </w:t>
      </w:r>
      <w:r>
        <w:t>Дня</w:t>
      </w:r>
      <w:r>
        <w:rPr>
          <w:spacing w:val="56"/>
        </w:rPr>
        <w:t xml:space="preserve"> </w:t>
      </w:r>
      <w:r>
        <w:t>благодарения</w:t>
      </w:r>
      <w:r>
        <w:rPr>
          <w:spacing w:val="66"/>
        </w:rPr>
        <w:t xml:space="preserve"> </w:t>
      </w:r>
      <w:r>
        <w:t>и</w:t>
      </w:r>
      <w:r>
        <w:rPr>
          <w:spacing w:val="57"/>
        </w:rPr>
        <w:t xml:space="preserve"> </w:t>
      </w:r>
      <w:r>
        <w:t>других</w:t>
      </w:r>
      <w:r>
        <w:rPr>
          <w:spacing w:val="56"/>
        </w:rPr>
        <w:t xml:space="preserve"> </w:t>
      </w:r>
      <w:r>
        <w:t>праздников),</w:t>
      </w:r>
      <w:r>
        <w:rPr>
          <w:spacing w:val="59"/>
        </w:rPr>
        <w:t xml:space="preserve"> </w:t>
      </w:r>
      <w:r>
        <w:t>с</w:t>
      </w:r>
      <w:r>
        <w:rPr>
          <w:spacing w:val="40"/>
        </w:rPr>
        <w:t xml:space="preserve"> </w:t>
      </w:r>
      <w:r>
        <w:t>особенностями</w:t>
      </w:r>
      <w:r>
        <w:rPr>
          <w:spacing w:val="40"/>
        </w:rPr>
        <w:t xml:space="preserve"> </w:t>
      </w:r>
      <w:r>
        <w:t>образа</w:t>
      </w:r>
      <w:r>
        <w:rPr>
          <w:spacing w:val="60"/>
        </w:rPr>
        <w:t xml:space="preserve"> </w:t>
      </w:r>
      <w:r>
        <w:t>жизни</w:t>
      </w:r>
      <w:r>
        <w:rPr>
          <w:spacing w:val="62"/>
        </w:rPr>
        <w:t xml:space="preserve"> </w:t>
      </w:r>
      <w:r>
        <w:t>и</w:t>
      </w:r>
    </w:p>
    <w:p w14:paraId="515E19DD" w14:textId="77777777" w:rsidR="00D00D4B" w:rsidRDefault="00D00D4B">
      <w:pPr>
        <w:sectPr w:rsidR="00D00D4B">
          <w:pgSz w:w="11910" w:h="16840"/>
          <w:pgMar w:top="820" w:right="440" w:bottom="280" w:left="900" w:header="569" w:footer="0" w:gutter="0"/>
          <w:cols w:space="720"/>
        </w:sectPr>
      </w:pPr>
    </w:p>
    <w:p w14:paraId="221320FB" w14:textId="77777777" w:rsidR="00D00D4B" w:rsidRDefault="001B20DC">
      <w:pPr>
        <w:pStyle w:val="a3"/>
        <w:spacing w:before="3"/>
        <w:ind w:right="131" w:firstLine="0"/>
      </w:pPr>
      <w:r>
        <w:lastRenderedPageBreak/>
        <w:t xml:space="preserve">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w:t>
      </w:r>
      <w:r>
        <w:rPr>
          <w:spacing w:val="-2"/>
        </w:rPr>
        <w:t>подростков</w:t>
      </w:r>
    </w:p>
    <w:p w14:paraId="52E51406" w14:textId="77777777" w:rsidR="00D00D4B" w:rsidRDefault="001B20DC">
      <w:pPr>
        <w:pStyle w:val="a3"/>
        <w:spacing w:line="274" w:lineRule="exact"/>
        <w:ind w:firstLine="0"/>
      </w:pPr>
      <w:r>
        <w:t>на</w:t>
      </w:r>
      <w:r>
        <w:rPr>
          <w:spacing w:val="-3"/>
        </w:rPr>
        <w:t xml:space="preserve"> </w:t>
      </w:r>
      <w:r>
        <w:t xml:space="preserve">английском </w:t>
      </w:r>
      <w:r>
        <w:rPr>
          <w:spacing w:val="-2"/>
        </w:rPr>
        <w:t>языке.</w:t>
      </w:r>
    </w:p>
    <w:p w14:paraId="393E1806" w14:textId="77777777" w:rsidR="00D00D4B" w:rsidRDefault="001B20DC">
      <w:pPr>
        <w:pStyle w:val="a3"/>
        <w:spacing w:before="2" w:line="275" w:lineRule="exact"/>
        <w:ind w:left="944" w:firstLine="0"/>
      </w:pPr>
      <w:r>
        <w:t>Формирование</w:t>
      </w:r>
      <w:r>
        <w:rPr>
          <w:spacing w:val="-7"/>
        </w:rPr>
        <w:t xml:space="preserve"> </w:t>
      </w:r>
      <w:r>
        <w:t>элементарного</w:t>
      </w:r>
      <w:r>
        <w:rPr>
          <w:spacing w:val="1"/>
        </w:rPr>
        <w:t xml:space="preserve"> </w:t>
      </w:r>
      <w:r>
        <w:t>представление</w:t>
      </w:r>
      <w:r>
        <w:rPr>
          <w:spacing w:val="-13"/>
        </w:rPr>
        <w:t xml:space="preserve"> </w:t>
      </w:r>
      <w:r>
        <w:t>о</w:t>
      </w:r>
      <w:r>
        <w:rPr>
          <w:spacing w:val="-4"/>
        </w:rPr>
        <w:t xml:space="preserve"> </w:t>
      </w:r>
      <w:r>
        <w:t>различных</w:t>
      </w:r>
      <w:r>
        <w:rPr>
          <w:spacing w:val="-7"/>
        </w:rPr>
        <w:t xml:space="preserve"> </w:t>
      </w:r>
      <w:r>
        <w:t>вариантах</w:t>
      </w:r>
      <w:r>
        <w:rPr>
          <w:spacing w:val="-8"/>
        </w:rPr>
        <w:t xml:space="preserve"> </w:t>
      </w:r>
      <w:r>
        <w:t>английского</w:t>
      </w:r>
      <w:r>
        <w:rPr>
          <w:spacing w:val="-3"/>
        </w:rPr>
        <w:t xml:space="preserve"> </w:t>
      </w:r>
      <w:r>
        <w:rPr>
          <w:spacing w:val="-2"/>
        </w:rPr>
        <w:t>языка.</w:t>
      </w:r>
    </w:p>
    <w:p w14:paraId="1E2C82F6" w14:textId="77777777" w:rsidR="00D00D4B" w:rsidRDefault="001B20DC">
      <w:pPr>
        <w:pStyle w:val="a3"/>
        <w:tabs>
          <w:tab w:val="left" w:pos="3410"/>
          <w:tab w:val="left" w:pos="5991"/>
          <w:tab w:val="left" w:pos="6980"/>
          <w:tab w:val="left" w:pos="9537"/>
        </w:tabs>
        <w:ind w:right="127"/>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proofErr w:type="gramStart"/>
      <w:r>
        <w:t>с</w:t>
      </w:r>
      <w:r>
        <w:rPr>
          <w:spacing w:val="70"/>
          <w:w w:val="150"/>
        </w:rPr>
        <w:t xml:space="preserve">  </w:t>
      </w:r>
      <w:r>
        <w:t>использованием</w:t>
      </w:r>
      <w:proofErr w:type="gramEnd"/>
      <w:r>
        <w:rPr>
          <w:spacing w:val="71"/>
          <w:w w:val="150"/>
        </w:rPr>
        <w:t xml:space="preserve">  </w:t>
      </w:r>
      <w:r>
        <w:t>знаний</w:t>
      </w:r>
      <w:r>
        <w:rPr>
          <w:spacing w:val="68"/>
          <w:w w:val="150"/>
        </w:rPr>
        <w:t xml:space="preserve">  </w:t>
      </w:r>
      <w:r>
        <w:t>о</w:t>
      </w:r>
      <w:r>
        <w:rPr>
          <w:spacing w:val="72"/>
          <w:w w:val="150"/>
        </w:rPr>
        <w:t xml:space="preserve">  </w:t>
      </w:r>
      <w:r>
        <w:t>национально-культурных</w:t>
      </w:r>
      <w:r>
        <w:rPr>
          <w:spacing w:val="68"/>
          <w:w w:val="150"/>
        </w:rPr>
        <w:t xml:space="preserve">  </w:t>
      </w:r>
      <w:r>
        <w:t>особенностях</w:t>
      </w:r>
      <w:r>
        <w:rPr>
          <w:spacing w:val="68"/>
          <w:w w:val="150"/>
        </w:rPr>
        <w:t xml:space="preserve">  </w:t>
      </w:r>
      <w:r>
        <w:t>своей</w:t>
      </w:r>
      <w:r>
        <w:rPr>
          <w:spacing w:val="71"/>
          <w:w w:val="150"/>
        </w:rPr>
        <w:t xml:space="preserve">  </w:t>
      </w:r>
      <w:r>
        <w:t>страны и страны (стран) изучаемого языка.</w:t>
      </w:r>
    </w:p>
    <w:p w14:paraId="2CA8D69C" w14:textId="77777777" w:rsidR="00D00D4B" w:rsidRDefault="001B20DC">
      <w:pPr>
        <w:pStyle w:val="a3"/>
        <w:spacing w:before="2" w:line="275" w:lineRule="exact"/>
        <w:ind w:left="944" w:firstLine="0"/>
      </w:pPr>
      <w:r>
        <w:t>Соблюдение</w:t>
      </w:r>
      <w:r>
        <w:rPr>
          <w:spacing w:val="-6"/>
        </w:rPr>
        <w:t xml:space="preserve"> </w:t>
      </w:r>
      <w:r>
        <w:t>нормы</w:t>
      </w:r>
      <w:r>
        <w:rPr>
          <w:spacing w:val="-5"/>
        </w:rPr>
        <w:t xml:space="preserve"> </w:t>
      </w:r>
      <w:r>
        <w:t>вежливости</w:t>
      </w:r>
      <w:r>
        <w:rPr>
          <w:spacing w:val="-5"/>
        </w:rPr>
        <w:t xml:space="preserve"> </w:t>
      </w:r>
      <w:r>
        <w:t>в</w:t>
      </w:r>
      <w:r>
        <w:rPr>
          <w:spacing w:val="-5"/>
        </w:rPr>
        <w:t xml:space="preserve"> </w:t>
      </w:r>
      <w:r>
        <w:t>межкультурном</w:t>
      </w:r>
      <w:r>
        <w:rPr>
          <w:spacing w:val="-9"/>
        </w:rPr>
        <w:t xml:space="preserve"> </w:t>
      </w:r>
      <w:r>
        <w:t>общении.</w:t>
      </w:r>
      <w:r>
        <w:rPr>
          <w:spacing w:val="-5"/>
        </w:rPr>
        <w:t xml:space="preserve"> </w:t>
      </w:r>
      <w:r>
        <w:t>Развитие</w:t>
      </w:r>
      <w:r>
        <w:rPr>
          <w:spacing w:val="-3"/>
        </w:rPr>
        <w:t xml:space="preserve"> </w:t>
      </w:r>
      <w:r>
        <w:rPr>
          <w:spacing w:val="-2"/>
        </w:rPr>
        <w:t>умений:</w:t>
      </w:r>
    </w:p>
    <w:p w14:paraId="643DDDD6" w14:textId="77777777" w:rsidR="00D00D4B" w:rsidRDefault="001B20DC">
      <w:pPr>
        <w:pStyle w:val="a3"/>
        <w:spacing w:line="242" w:lineRule="auto"/>
        <w:ind w:right="134"/>
      </w:pPr>
      <w:proofErr w:type="gramStart"/>
      <w:r>
        <w:t>писать</w:t>
      </w:r>
      <w:r>
        <w:rPr>
          <w:spacing w:val="40"/>
        </w:rPr>
        <w:t xml:space="preserve">  </w:t>
      </w:r>
      <w:r>
        <w:t>свои</w:t>
      </w:r>
      <w:proofErr w:type="gramEnd"/>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14:paraId="3474394D" w14:textId="77777777" w:rsidR="00D00D4B" w:rsidRDefault="001B20DC">
      <w:pPr>
        <w:pStyle w:val="a3"/>
        <w:spacing w:line="271" w:lineRule="exact"/>
        <w:ind w:left="944" w:firstLine="0"/>
      </w:pPr>
      <w:r>
        <w:t>правильно</w:t>
      </w:r>
      <w:r>
        <w:rPr>
          <w:spacing w:val="-8"/>
        </w:rPr>
        <w:t xml:space="preserve"> </w:t>
      </w:r>
      <w:r>
        <w:t>оформлять</w:t>
      </w:r>
      <w:r>
        <w:rPr>
          <w:spacing w:val="-4"/>
        </w:rPr>
        <w:t xml:space="preserve"> </w:t>
      </w:r>
      <w:r>
        <w:t>свой адрес</w:t>
      </w:r>
      <w:r>
        <w:rPr>
          <w:spacing w:val="-2"/>
        </w:rPr>
        <w:t xml:space="preserve"> </w:t>
      </w:r>
      <w:r>
        <w:t>на</w:t>
      </w:r>
      <w:r>
        <w:rPr>
          <w:spacing w:val="-1"/>
        </w:rPr>
        <w:t xml:space="preserve"> </w:t>
      </w:r>
      <w:r>
        <w:t>английском языке</w:t>
      </w:r>
      <w:r>
        <w:rPr>
          <w:spacing w:val="-1"/>
        </w:rPr>
        <w:t xml:space="preserve"> </w:t>
      </w:r>
      <w:r>
        <w:t>(в</w:t>
      </w:r>
      <w:r>
        <w:rPr>
          <w:spacing w:val="-3"/>
        </w:rPr>
        <w:t xml:space="preserve"> </w:t>
      </w:r>
      <w:r>
        <w:rPr>
          <w:spacing w:val="-2"/>
        </w:rPr>
        <w:t>анкете);</w:t>
      </w:r>
    </w:p>
    <w:p w14:paraId="69C721A7" w14:textId="77777777" w:rsidR="00D00D4B" w:rsidRDefault="001B20DC">
      <w:pPr>
        <w:pStyle w:val="a3"/>
        <w:spacing w:before="1"/>
        <w:ind w:right="129"/>
      </w:pPr>
      <w:r>
        <w:t>правильно</w:t>
      </w:r>
      <w:r>
        <w:rPr>
          <w:spacing w:val="61"/>
          <w:w w:val="150"/>
        </w:rPr>
        <w:t xml:space="preserve">    </w:t>
      </w:r>
      <w:r>
        <w:t>оформлять</w:t>
      </w:r>
      <w:r>
        <w:rPr>
          <w:spacing w:val="61"/>
          <w:w w:val="150"/>
        </w:rPr>
        <w:t xml:space="preserve">    </w:t>
      </w:r>
      <w:r>
        <w:t>электронное</w:t>
      </w:r>
      <w:r>
        <w:rPr>
          <w:spacing w:val="61"/>
          <w:w w:val="150"/>
        </w:rPr>
        <w:t xml:space="preserve">    </w:t>
      </w:r>
      <w:r>
        <w:t>сообщение</w:t>
      </w:r>
      <w:r>
        <w:rPr>
          <w:spacing w:val="61"/>
          <w:w w:val="150"/>
        </w:rPr>
        <w:t xml:space="preserve">    </w:t>
      </w:r>
      <w:r>
        <w:t>личного</w:t>
      </w:r>
      <w:r>
        <w:rPr>
          <w:spacing w:val="62"/>
          <w:w w:val="150"/>
        </w:rPr>
        <w:t xml:space="preserve">    </w:t>
      </w:r>
      <w:r>
        <w:t xml:space="preserve">характера в соответствии с нормами неофициального общения, принятыми в стране (странах) изучаемого </w:t>
      </w:r>
      <w:r>
        <w:rPr>
          <w:spacing w:val="-2"/>
        </w:rPr>
        <w:t>языка;</w:t>
      </w:r>
    </w:p>
    <w:p w14:paraId="1762E5FA" w14:textId="77777777" w:rsidR="00D00D4B" w:rsidRDefault="001B20DC">
      <w:pPr>
        <w:pStyle w:val="a3"/>
        <w:spacing w:line="274" w:lineRule="exact"/>
        <w:ind w:left="944" w:firstLine="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14:paraId="481D6749" w14:textId="77777777" w:rsidR="00D00D4B" w:rsidRDefault="001B20DC">
      <w:pPr>
        <w:pStyle w:val="a3"/>
        <w:spacing w:before="2"/>
        <w:ind w:right="130"/>
      </w:pPr>
      <w:r>
        <w:t>кратко</w:t>
      </w:r>
      <w:r>
        <w:rPr>
          <w:spacing w:val="69"/>
          <w:w w:val="150"/>
        </w:rPr>
        <w:t xml:space="preserve">   </w:t>
      </w:r>
      <w:r>
        <w:t>представлять</w:t>
      </w:r>
      <w:r>
        <w:rPr>
          <w:spacing w:val="66"/>
          <w:w w:val="150"/>
        </w:rPr>
        <w:t xml:space="preserve">   </w:t>
      </w:r>
      <w:r>
        <w:t>некоторые</w:t>
      </w:r>
      <w:r>
        <w:rPr>
          <w:spacing w:val="67"/>
          <w:w w:val="150"/>
        </w:rPr>
        <w:t xml:space="preserve">   </w:t>
      </w:r>
      <w:r>
        <w:t>культурные</w:t>
      </w:r>
      <w:r>
        <w:rPr>
          <w:spacing w:val="67"/>
          <w:w w:val="150"/>
        </w:rPr>
        <w:t xml:space="preserve">   </w:t>
      </w:r>
      <w:r>
        <w:t>явления</w:t>
      </w:r>
      <w:r>
        <w:rPr>
          <w:spacing w:val="68"/>
          <w:w w:val="150"/>
        </w:rPr>
        <w:t xml:space="preserve">   </w:t>
      </w:r>
      <w:r>
        <w:t>родной</w:t>
      </w:r>
      <w:r>
        <w:rPr>
          <w:spacing w:val="66"/>
          <w:w w:val="150"/>
        </w:rPr>
        <w:t xml:space="preserve">   </w:t>
      </w:r>
      <w:r>
        <w:t xml:space="preserve">страны </w:t>
      </w:r>
      <w:proofErr w:type="gramStart"/>
      <w:r>
        <w:t>и</w:t>
      </w:r>
      <w:r>
        <w:rPr>
          <w:spacing w:val="78"/>
        </w:rPr>
        <w:t xml:space="preserve">  </w:t>
      </w:r>
      <w:r>
        <w:t>страны</w:t>
      </w:r>
      <w:proofErr w:type="gramEnd"/>
      <w:r>
        <w:rPr>
          <w:spacing w:val="77"/>
        </w:rPr>
        <w:t xml:space="preserve">  </w:t>
      </w:r>
      <w:r>
        <w:t>(стран)</w:t>
      </w:r>
      <w:r>
        <w:rPr>
          <w:spacing w:val="74"/>
        </w:rPr>
        <w:t xml:space="preserve">  </w:t>
      </w:r>
      <w:r>
        <w:t>изучаемого</w:t>
      </w:r>
      <w:r>
        <w:rPr>
          <w:spacing w:val="78"/>
        </w:rPr>
        <w:t xml:space="preserve">  </w:t>
      </w:r>
      <w:r>
        <w:t>языка</w:t>
      </w:r>
      <w:r>
        <w:rPr>
          <w:spacing w:val="75"/>
        </w:rPr>
        <w:t xml:space="preserve">  </w:t>
      </w:r>
      <w:r>
        <w:t>(основные</w:t>
      </w:r>
      <w:r>
        <w:rPr>
          <w:spacing w:val="75"/>
        </w:rPr>
        <w:t xml:space="preserve">  </w:t>
      </w:r>
      <w:r>
        <w:t>национальные</w:t>
      </w:r>
      <w:r>
        <w:rPr>
          <w:spacing w:val="75"/>
        </w:rPr>
        <w:t xml:space="preserve">  </w:t>
      </w:r>
      <w:r>
        <w:t>праздники,</w:t>
      </w:r>
      <w:r>
        <w:rPr>
          <w:spacing w:val="77"/>
        </w:rPr>
        <w:t xml:space="preserve">  </w:t>
      </w:r>
      <w:r>
        <w:t>традиции в проведении досуга и питании, достопримечательности);</w:t>
      </w:r>
    </w:p>
    <w:p w14:paraId="2B102F97" w14:textId="77777777" w:rsidR="00D00D4B" w:rsidRDefault="001B20DC">
      <w:pPr>
        <w:pStyle w:val="a3"/>
        <w:ind w:right="121"/>
      </w:pPr>
      <w:r>
        <w:t>кратко</w:t>
      </w:r>
      <w:r>
        <w:rPr>
          <w:spacing w:val="71"/>
          <w:w w:val="150"/>
        </w:rPr>
        <w:t xml:space="preserve">   </w:t>
      </w:r>
      <w:r>
        <w:t>представлять</w:t>
      </w:r>
      <w:r>
        <w:rPr>
          <w:spacing w:val="69"/>
          <w:w w:val="150"/>
        </w:rPr>
        <w:t xml:space="preserve">   </w:t>
      </w:r>
      <w:r>
        <w:t>некоторых</w:t>
      </w:r>
      <w:r>
        <w:rPr>
          <w:spacing w:val="67"/>
          <w:w w:val="150"/>
        </w:rPr>
        <w:t xml:space="preserve">   </w:t>
      </w:r>
      <w:r>
        <w:t>выдающихся</w:t>
      </w:r>
      <w:r>
        <w:rPr>
          <w:spacing w:val="69"/>
          <w:w w:val="150"/>
        </w:rPr>
        <w:t xml:space="preserve">   </w:t>
      </w:r>
      <w:r>
        <w:t>людей</w:t>
      </w:r>
      <w:r>
        <w:rPr>
          <w:spacing w:val="69"/>
          <w:w w:val="150"/>
        </w:rPr>
        <w:t xml:space="preserve">   </w:t>
      </w:r>
      <w:r>
        <w:t>родной</w:t>
      </w:r>
      <w:r>
        <w:rPr>
          <w:spacing w:val="69"/>
          <w:w w:val="150"/>
        </w:rPr>
        <w:t xml:space="preserve">   </w:t>
      </w:r>
      <w:r>
        <w:t>страны и страны (стран) изучаемого языка (учёных, писателей, поэтов, художников, композиторов, музыкантов, спортсменов и других людей);</w:t>
      </w:r>
    </w:p>
    <w:p w14:paraId="26FE860E" w14:textId="77777777" w:rsidR="00D00D4B" w:rsidRDefault="001B20DC">
      <w:pPr>
        <w:pStyle w:val="a3"/>
        <w:spacing w:before="3" w:line="237" w:lineRule="auto"/>
        <w:ind w:right="133"/>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14:paraId="0D698488" w14:textId="77777777" w:rsidR="00D00D4B" w:rsidRDefault="001B20DC" w:rsidP="00D37D5A">
      <w:pPr>
        <w:pStyle w:val="a5"/>
        <w:numPr>
          <w:ilvl w:val="2"/>
          <w:numId w:val="83"/>
        </w:numPr>
        <w:tabs>
          <w:tab w:val="left" w:pos="1668"/>
        </w:tabs>
        <w:spacing w:before="4" w:line="275" w:lineRule="exact"/>
        <w:ind w:left="1668" w:hanging="724"/>
        <w:jc w:val="both"/>
        <w:rPr>
          <w:sz w:val="24"/>
        </w:rPr>
      </w:pPr>
      <w:r>
        <w:rPr>
          <w:sz w:val="24"/>
        </w:rPr>
        <w:t>Компенсаторные</w:t>
      </w:r>
      <w:r>
        <w:rPr>
          <w:spacing w:val="-9"/>
          <w:sz w:val="24"/>
        </w:rPr>
        <w:t xml:space="preserve"> </w:t>
      </w:r>
      <w:r>
        <w:rPr>
          <w:spacing w:val="-2"/>
          <w:sz w:val="24"/>
        </w:rPr>
        <w:t>умения.</w:t>
      </w:r>
    </w:p>
    <w:p w14:paraId="240E06C9" w14:textId="77777777" w:rsidR="00D00D4B" w:rsidRDefault="001B20DC">
      <w:pPr>
        <w:pStyle w:val="a3"/>
        <w:tabs>
          <w:tab w:val="left" w:pos="3376"/>
          <w:tab w:val="left" w:pos="4629"/>
          <w:tab w:val="left" w:pos="6217"/>
          <w:tab w:val="left" w:pos="7221"/>
          <w:tab w:val="left" w:pos="9418"/>
        </w:tabs>
        <w:ind w:right="122"/>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при говорении и письме – перифраза (толкования), синонимических</w:t>
      </w:r>
      <w:r>
        <w:rPr>
          <w:spacing w:val="80"/>
        </w:rPr>
        <w:t xml:space="preserve">    </w:t>
      </w:r>
      <w:proofErr w:type="gramStart"/>
      <w:r>
        <w:t>средств,</w:t>
      </w:r>
      <w:r>
        <w:rPr>
          <w:spacing w:val="80"/>
        </w:rPr>
        <w:t xml:space="preserve">   </w:t>
      </w:r>
      <w:proofErr w:type="gramEnd"/>
      <w:r>
        <w:rPr>
          <w:spacing w:val="80"/>
        </w:rPr>
        <w:t xml:space="preserve"> </w:t>
      </w:r>
      <w:r>
        <w:t>описание</w:t>
      </w:r>
      <w:r>
        <w:rPr>
          <w:spacing w:val="80"/>
        </w:rPr>
        <w:t xml:space="preserve">    </w:t>
      </w:r>
      <w:r>
        <w:t>предмета</w:t>
      </w:r>
      <w:r>
        <w:rPr>
          <w:spacing w:val="80"/>
        </w:rPr>
        <w:t xml:space="preserve">    </w:t>
      </w:r>
      <w:r>
        <w:t>вместо</w:t>
      </w:r>
      <w:r>
        <w:rPr>
          <w:spacing w:val="80"/>
        </w:rPr>
        <w:t xml:space="preserve">    </w:t>
      </w:r>
      <w:r>
        <w:t>его</w:t>
      </w:r>
      <w:r>
        <w:rPr>
          <w:spacing w:val="80"/>
        </w:rPr>
        <w:t xml:space="preserve">    </w:t>
      </w:r>
      <w:r>
        <w:t>названия, при</w:t>
      </w:r>
      <w:r>
        <w:rPr>
          <w:spacing w:val="76"/>
        </w:rPr>
        <w:t xml:space="preserve">   </w:t>
      </w:r>
      <w:r>
        <w:t>непосредственном</w:t>
      </w:r>
      <w:r>
        <w:rPr>
          <w:spacing w:val="75"/>
        </w:rPr>
        <w:t xml:space="preserve">   </w:t>
      </w:r>
      <w:r>
        <w:t>общении</w:t>
      </w:r>
      <w:r>
        <w:rPr>
          <w:spacing w:val="76"/>
        </w:rPr>
        <w:t xml:space="preserve">   </w:t>
      </w:r>
      <w:r>
        <w:t>догадываться</w:t>
      </w:r>
      <w:r>
        <w:rPr>
          <w:spacing w:val="74"/>
        </w:rPr>
        <w:t xml:space="preserve">   </w:t>
      </w:r>
      <w:r>
        <w:t>о</w:t>
      </w:r>
      <w:r>
        <w:rPr>
          <w:spacing w:val="76"/>
        </w:rPr>
        <w:t xml:space="preserve">   </w:t>
      </w:r>
      <w:r>
        <w:t>значении</w:t>
      </w:r>
      <w:r>
        <w:rPr>
          <w:spacing w:val="74"/>
        </w:rPr>
        <w:t xml:space="preserve">   </w:t>
      </w:r>
      <w:r>
        <w:t>незнакомых</w:t>
      </w:r>
      <w:r>
        <w:rPr>
          <w:spacing w:val="73"/>
        </w:rPr>
        <w:t xml:space="preserve">   </w:t>
      </w:r>
      <w:r>
        <w:t>слов с помощью используемых собеседником жестов и мимики.</w:t>
      </w:r>
    </w:p>
    <w:p w14:paraId="49271B65" w14:textId="77777777" w:rsidR="00D00D4B" w:rsidRDefault="001B20DC">
      <w:pPr>
        <w:pStyle w:val="a3"/>
        <w:spacing w:line="274" w:lineRule="exact"/>
        <w:ind w:left="944" w:firstLine="0"/>
      </w:pPr>
      <w:r>
        <w:t>Переспрашивать,</w:t>
      </w:r>
      <w:r>
        <w:rPr>
          <w:spacing w:val="-9"/>
        </w:rPr>
        <w:t xml:space="preserve"> </w:t>
      </w:r>
      <w:r>
        <w:t>просить</w:t>
      </w:r>
      <w:r>
        <w:rPr>
          <w:spacing w:val="-6"/>
        </w:rPr>
        <w:t xml:space="preserve"> </w:t>
      </w:r>
      <w:r>
        <w:t>повторить,</w:t>
      </w:r>
      <w:r>
        <w:rPr>
          <w:spacing w:val="-2"/>
        </w:rPr>
        <w:t xml:space="preserve"> </w:t>
      </w:r>
      <w:r>
        <w:t>уточняя</w:t>
      </w:r>
      <w:r>
        <w:rPr>
          <w:spacing w:val="-4"/>
        </w:rPr>
        <w:t xml:space="preserve"> </w:t>
      </w:r>
      <w:r>
        <w:t>значение</w:t>
      </w:r>
      <w:r>
        <w:rPr>
          <w:spacing w:val="-4"/>
        </w:rPr>
        <w:t xml:space="preserve"> </w:t>
      </w:r>
      <w:r>
        <w:t>незнакомых</w:t>
      </w:r>
      <w:r>
        <w:rPr>
          <w:spacing w:val="-8"/>
        </w:rPr>
        <w:t xml:space="preserve"> </w:t>
      </w:r>
      <w:r>
        <w:rPr>
          <w:spacing w:val="-2"/>
        </w:rPr>
        <w:t>слов.</w:t>
      </w:r>
    </w:p>
    <w:p w14:paraId="7C52CB61" w14:textId="77777777" w:rsidR="00D00D4B" w:rsidRDefault="001B20DC">
      <w:pPr>
        <w:pStyle w:val="a3"/>
        <w:spacing w:before="3" w:line="237" w:lineRule="auto"/>
        <w:ind w:right="123"/>
      </w:pPr>
      <w:r>
        <w:t>Использование в качестве опоры при порождении собственных высказываний ключевых слов, плана.</w:t>
      </w:r>
    </w:p>
    <w:p w14:paraId="0F513257" w14:textId="77777777" w:rsidR="00D00D4B" w:rsidRDefault="001B20DC">
      <w:pPr>
        <w:pStyle w:val="a3"/>
        <w:spacing w:before="4"/>
        <w:ind w:right="136"/>
      </w:pPr>
      <w:r>
        <w:t xml:space="preserve">Игнорирование информации, не являющейся необходимой, для понимания основного </w:t>
      </w:r>
      <w:proofErr w:type="gramStart"/>
      <w:r>
        <w:t>содержания,</w:t>
      </w:r>
      <w:r>
        <w:rPr>
          <w:spacing w:val="80"/>
          <w:w w:val="150"/>
        </w:rPr>
        <w:t xml:space="preserve">   </w:t>
      </w:r>
      <w:proofErr w:type="gramEnd"/>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3904EEE0" w14:textId="77777777" w:rsidR="00D00D4B" w:rsidRDefault="001B20DC">
      <w:pPr>
        <w:pStyle w:val="a3"/>
        <w:spacing w:line="242" w:lineRule="auto"/>
        <w:ind w:right="12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4CD4DB" w14:textId="77777777" w:rsidR="00D00D4B" w:rsidRDefault="001B20DC" w:rsidP="00D37D5A">
      <w:pPr>
        <w:pStyle w:val="1"/>
        <w:numPr>
          <w:ilvl w:val="1"/>
          <w:numId w:val="83"/>
        </w:numPr>
        <w:tabs>
          <w:tab w:val="left" w:pos="1485"/>
        </w:tabs>
        <w:spacing w:line="242" w:lineRule="auto"/>
        <w:ind w:right="131" w:firstLine="710"/>
        <w:jc w:val="both"/>
      </w:pPr>
      <w:r>
        <w:t xml:space="preserve">Планируемые результаты освоения программы </w:t>
      </w:r>
      <w:proofErr w:type="gramStart"/>
      <w:r>
        <w:t>по иностранному</w:t>
      </w:r>
      <w:proofErr w:type="gramEnd"/>
      <w:r>
        <w:t xml:space="preserve"> (английскому) языку на уровне основного общего образования.</w:t>
      </w:r>
    </w:p>
    <w:p w14:paraId="578E81FD" w14:textId="77777777" w:rsidR="00D00D4B" w:rsidRDefault="001B20DC" w:rsidP="00D37D5A">
      <w:pPr>
        <w:pStyle w:val="a5"/>
        <w:numPr>
          <w:ilvl w:val="2"/>
          <w:numId w:val="83"/>
        </w:numPr>
        <w:tabs>
          <w:tab w:val="left" w:pos="1667"/>
        </w:tabs>
        <w:ind w:right="130" w:firstLine="710"/>
        <w:jc w:val="both"/>
        <w:rPr>
          <w:sz w:val="24"/>
        </w:rPr>
      </w:pPr>
      <w:r>
        <w:rPr>
          <w:sz w:val="24"/>
        </w:rP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w:t>
      </w:r>
      <w:r>
        <w:rPr>
          <w:spacing w:val="-2"/>
          <w:sz w:val="24"/>
        </w:rPr>
        <w:t>образование.</w:t>
      </w:r>
    </w:p>
    <w:p w14:paraId="111DBC1A" w14:textId="77777777" w:rsidR="00D00D4B" w:rsidRDefault="001B20DC" w:rsidP="00D37D5A">
      <w:pPr>
        <w:pStyle w:val="a5"/>
        <w:numPr>
          <w:ilvl w:val="2"/>
          <w:numId w:val="83"/>
        </w:numPr>
        <w:tabs>
          <w:tab w:val="left" w:pos="1667"/>
          <w:tab w:val="left" w:pos="4504"/>
          <w:tab w:val="left" w:pos="8454"/>
        </w:tabs>
        <w:ind w:right="124" w:firstLine="710"/>
        <w:jc w:val="both"/>
        <w:rPr>
          <w:sz w:val="24"/>
        </w:rPr>
      </w:pPr>
      <w:r>
        <w:rPr>
          <w:sz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w:t>
      </w:r>
      <w:r>
        <w:rPr>
          <w:spacing w:val="-2"/>
          <w:sz w:val="24"/>
        </w:rPr>
        <w:t>традиционными</w:t>
      </w:r>
      <w:r>
        <w:rPr>
          <w:sz w:val="24"/>
        </w:rPr>
        <w:tab/>
      </w:r>
      <w:r>
        <w:rPr>
          <w:spacing w:val="-2"/>
          <w:sz w:val="24"/>
        </w:rPr>
        <w:t>российскими</w:t>
      </w:r>
      <w:r>
        <w:rPr>
          <w:sz w:val="24"/>
        </w:rPr>
        <w:tab/>
      </w:r>
      <w:r>
        <w:rPr>
          <w:spacing w:val="-2"/>
          <w:sz w:val="24"/>
        </w:rPr>
        <w:t xml:space="preserve">социокультурными </w:t>
      </w:r>
      <w:r>
        <w:rPr>
          <w:sz w:val="24"/>
        </w:rPr>
        <w:t>и</w:t>
      </w:r>
      <w:r>
        <w:rPr>
          <w:spacing w:val="72"/>
          <w:w w:val="150"/>
          <w:sz w:val="24"/>
        </w:rPr>
        <w:t xml:space="preserve">   </w:t>
      </w:r>
      <w:r>
        <w:rPr>
          <w:sz w:val="24"/>
        </w:rPr>
        <w:t>духовно-нравственными</w:t>
      </w:r>
      <w:r>
        <w:rPr>
          <w:spacing w:val="70"/>
          <w:w w:val="150"/>
          <w:sz w:val="24"/>
        </w:rPr>
        <w:t xml:space="preserve">   </w:t>
      </w:r>
      <w:proofErr w:type="gramStart"/>
      <w:r>
        <w:rPr>
          <w:sz w:val="24"/>
        </w:rPr>
        <w:t>ценностями,</w:t>
      </w:r>
      <w:r>
        <w:rPr>
          <w:spacing w:val="71"/>
          <w:w w:val="150"/>
          <w:sz w:val="24"/>
        </w:rPr>
        <w:t xml:space="preserve">   </w:t>
      </w:r>
      <w:proofErr w:type="gramEnd"/>
      <w:r>
        <w:rPr>
          <w:sz w:val="24"/>
        </w:rPr>
        <w:t>принятыми</w:t>
      </w:r>
      <w:r>
        <w:rPr>
          <w:spacing w:val="70"/>
          <w:w w:val="150"/>
          <w:sz w:val="24"/>
        </w:rPr>
        <w:t xml:space="preserve">   </w:t>
      </w:r>
      <w:r>
        <w:rPr>
          <w:sz w:val="24"/>
        </w:rPr>
        <w:t>в</w:t>
      </w:r>
      <w:r>
        <w:rPr>
          <w:spacing w:val="69"/>
          <w:w w:val="150"/>
          <w:sz w:val="24"/>
        </w:rPr>
        <w:t xml:space="preserve">   </w:t>
      </w:r>
      <w:r>
        <w:rPr>
          <w:sz w:val="24"/>
        </w:rPr>
        <w:t>обществе</w:t>
      </w:r>
      <w:r>
        <w:rPr>
          <w:spacing w:val="72"/>
          <w:w w:val="150"/>
          <w:sz w:val="24"/>
        </w:rPr>
        <w:t xml:space="preserve">   </w:t>
      </w:r>
      <w:r>
        <w:rPr>
          <w:sz w:val="24"/>
        </w:rPr>
        <w:t>правилами и</w:t>
      </w:r>
      <w:r>
        <w:rPr>
          <w:spacing w:val="70"/>
          <w:w w:val="150"/>
          <w:sz w:val="24"/>
        </w:rPr>
        <w:t xml:space="preserve">  </w:t>
      </w:r>
      <w:r>
        <w:rPr>
          <w:sz w:val="24"/>
        </w:rPr>
        <w:t>нормами</w:t>
      </w:r>
      <w:r>
        <w:rPr>
          <w:spacing w:val="67"/>
          <w:w w:val="150"/>
          <w:sz w:val="24"/>
        </w:rPr>
        <w:t xml:space="preserve">  </w:t>
      </w:r>
      <w:r>
        <w:rPr>
          <w:sz w:val="24"/>
        </w:rPr>
        <w:t>поведения,</w:t>
      </w:r>
      <w:r>
        <w:rPr>
          <w:spacing w:val="68"/>
          <w:w w:val="150"/>
          <w:sz w:val="24"/>
        </w:rPr>
        <w:t xml:space="preserve">  </w:t>
      </w:r>
      <w:r>
        <w:rPr>
          <w:sz w:val="24"/>
        </w:rPr>
        <w:t>и</w:t>
      </w:r>
      <w:r>
        <w:rPr>
          <w:spacing w:val="70"/>
          <w:w w:val="150"/>
          <w:sz w:val="24"/>
        </w:rPr>
        <w:t xml:space="preserve">  </w:t>
      </w:r>
      <w:r>
        <w:rPr>
          <w:sz w:val="24"/>
        </w:rPr>
        <w:t>способствуют</w:t>
      </w:r>
      <w:r>
        <w:rPr>
          <w:spacing w:val="69"/>
          <w:w w:val="150"/>
          <w:sz w:val="24"/>
        </w:rPr>
        <w:t xml:space="preserve">  </w:t>
      </w:r>
      <w:r>
        <w:rPr>
          <w:sz w:val="24"/>
        </w:rPr>
        <w:t>процессам</w:t>
      </w:r>
      <w:r>
        <w:rPr>
          <w:spacing w:val="68"/>
          <w:w w:val="150"/>
          <w:sz w:val="24"/>
        </w:rPr>
        <w:t xml:space="preserve">  </w:t>
      </w:r>
      <w:r>
        <w:rPr>
          <w:sz w:val="24"/>
        </w:rPr>
        <w:t>самопознания,</w:t>
      </w:r>
      <w:r>
        <w:rPr>
          <w:spacing w:val="68"/>
          <w:w w:val="150"/>
          <w:sz w:val="24"/>
        </w:rPr>
        <w:t xml:space="preserve">  </w:t>
      </w:r>
      <w:r>
        <w:rPr>
          <w:sz w:val="24"/>
        </w:rPr>
        <w:t>самовоспитания и саморазвития, формирования внутренней позиции личности.</w:t>
      </w:r>
    </w:p>
    <w:p w14:paraId="3CC5E838" w14:textId="77777777" w:rsidR="00D00D4B" w:rsidRDefault="001B20DC">
      <w:pPr>
        <w:pStyle w:val="a3"/>
        <w:tabs>
          <w:tab w:val="left" w:pos="2637"/>
          <w:tab w:val="left" w:pos="4427"/>
          <w:tab w:val="left" w:pos="6961"/>
          <w:tab w:val="left" w:pos="8367"/>
          <w:tab w:val="left" w:pos="9740"/>
        </w:tabs>
        <w:ind w:right="120"/>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w:t>
      </w:r>
      <w:r>
        <w:rPr>
          <w:spacing w:val="-2"/>
        </w:rPr>
        <w:t>расширение</w:t>
      </w:r>
      <w:r>
        <w:tab/>
      </w:r>
      <w:r>
        <w:rPr>
          <w:spacing w:val="-4"/>
        </w:rPr>
        <w:t>опыта</w:t>
      </w:r>
      <w:r>
        <w:tab/>
      </w:r>
      <w:r>
        <w:rPr>
          <w:spacing w:val="-2"/>
        </w:rPr>
        <w:t>деятельности</w:t>
      </w:r>
      <w:r>
        <w:tab/>
      </w:r>
      <w:r>
        <w:rPr>
          <w:spacing w:val="-5"/>
        </w:rPr>
        <w:t>на</w:t>
      </w:r>
      <w:r>
        <w:tab/>
      </w:r>
      <w:r>
        <w:rPr>
          <w:spacing w:val="-5"/>
        </w:rPr>
        <w:t>её</w:t>
      </w:r>
      <w:r>
        <w:tab/>
      </w:r>
      <w:r>
        <w:rPr>
          <w:spacing w:val="-2"/>
        </w:rPr>
        <w:t>основе</w:t>
      </w:r>
    </w:p>
    <w:p w14:paraId="0F6A7DB8" w14:textId="77777777" w:rsidR="00D00D4B" w:rsidRDefault="00D00D4B">
      <w:pPr>
        <w:sectPr w:rsidR="00D00D4B">
          <w:pgSz w:w="11910" w:h="16840"/>
          <w:pgMar w:top="820" w:right="440" w:bottom="280" w:left="900" w:header="569" w:footer="0" w:gutter="0"/>
          <w:cols w:space="720"/>
        </w:sectPr>
      </w:pPr>
    </w:p>
    <w:p w14:paraId="0365B95D" w14:textId="77777777" w:rsidR="00D00D4B" w:rsidRDefault="001B20DC">
      <w:pPr>
        <w:pStyle w:val="a3"/>
        <w:spacing w:before="5" w:line="237" w:lineRule="auto"/>
        <w:ind w:right="134" w:firstLine="0"/>
      </w:pPr>
      <w:proofErr w:type="gramStart"/>
      <w:r>
        <w:lastRenderedPageBreak/>
        <w:t>и</w:t>
      </w:r>
      <w:r>
        <w:rPr>
          <w:spacing w:val="80"/>
          <w:w w:val="150"/>
        </w:rPr>
        <w:t xml:space="preserve">  </w:t>
      </w:r>
      <w:r>
        <w:t>в</w:t>
      </w:r>
      <w:proofErr w:type="gramEnd"/>
      <w:r>
        <w:rPr>
          <w:spacing w:val="80"/>
          <w:w w:val="150"/>
        </w:rPr>
        <w:t xml:space="preserve">  </w:t>
      </w:r>
      <w:r>
        <w:t>процессе</w:t>
      </w:r>
      <w:r>
        <w:rPr>
          <w:spacing w:val="80"/>
          <w:w w:val="150"/>
        </w:rPr>
        <w:t xml:space="preserve">  </w:t>
      </w:r>
      <w:r>
        <w:t>реализации</w:t>
      </w:r>
      <w:r>
        <w:rPr>
          <w:spacing w:val="80"/>
          <w:w w:val="150"/>
        </w:rPr>
        <w:t xml:space="preserve">  </w:t>
      </w:r>
      <w:r>
        <w:t>основных</w:t>
      </w:r>
      <w:r>
        <w:rPr>
          <w:spacing w:val="80"/>
          <w:w w:val="150"/>
        </w:rPr>
        <w:t xml:space="preserve">  </w:t>
      </w:r>
      <w:r>
        <w:t>направлений</w:t>
      </w:r>
      <w:r>
        <w:rPr>
          <w:spacing w:val="80"/>
          <w:w w:val="150"/>
        </w:rPr>
        <w:t xml:space="preserve">  </w:t>
      </w:r>
      <w:r>
        <w:t>воспитательной</w:t>
      </w:r>
      <w:r>
        <w:rPr>
          <w:spacing w:val="80"/>
          <w:w w:val="150"/>
        </w:rPr>
        <w:t xml:space="preserve">  </w:t>
      </w:r>
      <w:r>
        <w:t>деятельности, в том числе в части:</w:t>
      </w:r>
    </w:p>
    <w:p w14:paraId="7084DD21" w14:textId="77777777" w:rsidR="00D00D4B" w:rsidRDefault="001B20DC" w:rsidP="00D37D5A">
      <w:pPr>
        <w:pStyle w:val="a5"/>
        <w:numPr>
          <w:ilvl w:val="0"/>
          <w:numId w:val="81"/>
        </w:numPr>
        <w:tabs>
          <w:tab w:val="left" w:pos="1303"/>
        </w:tabs>
        <w:spacing w:before="3" w:line="275" w:lineRule="exact"/>
        <w:ind w:left="1303" w:hanging="359"/>
        <w:jc w:val="both"/>
        <w:rPr>
          <w:sz w:val="24"/>
        </w:rPr>
      </w:pPr>
      <w:r>
        <w:rPr>
          <w:sz w:val="24"/>
        </w:rPr>
        <w:t>гражданского</w:t>
      </w:r>
      <w:r>
        <w:rPr>
          <w:spacing w:val="-2"/>
          <w:sz w:val="24"/>
        </w:rPr>
        <w:t xml:space="preserve"> воспитания:</w:t>
      </w:r>
    </w:p>
    <w:p w14:paraId="34242B9B" w14:textId="77777777" w:rsidR="00D00D4B" w:rsidRDefault="001B20DC">
      <w:pPr>
        <w:pStyle w:val="a3"/>
        <w:spacing w:line="242" w:lineRule="auto"/>
        <w:ind w:right="130"/>
      </w:pPr>
      <w:r>
        <w:t>готовность к выполнению обязанностей гражданина и реализации его прав, уважение прав, свобод и законных интересов других людей;</w:t>
      </w:r>
    </w:p>
    <w:p w14:paraId="6AA9B372" w14:textId="77777777" w:rsidR="00D00D4B" w:rsidRDefault="001B20DC">
      <w:pPr>
        <w:pStyle w:val="a3"/>
        <w:spacing w:line="242" w:lineRule="auto"/>
        <w:ind w:left="944" w:right="215" w:firstLine="0"/>
      </w:pPr>
      <w:r>
        <w:t>активное</w:t>
      </w:r>
      <w:r>
        <w:rPr>
          <w:spacing w:val="-5"/>
        </w:rPr>
        <w:t xml:space="preserve"> </w:t>
      </w:r>
      <w:r>
        <w:t>участие</w:t>
      </w:r>
      <w:r>
        <w:rPr>
          <w:spacing w:val="-5"/>
        </w:rPr>
        <w:t xml:space="preserve"> </w:t>
      </w:r>
      <w:r>
        <w:t>в</w:t>
      </w:r>
      <w:r>
        <w:rPr>
          <w:spacing w:val="-3"/>
        </w:rPr>
        <w:t xml:space="preserve"> </w:t>
      </w:r>
      <w:r>
        <w:t>жизни</w:t>
      </w:r>
      <w:r>
        <w:rPr>
          <w:spacing w:val="-8"/>
        </w:rPr>
        <w:t xml:space="preserve"> </w:t>
      </w:r>
      <w:r>
        <w:t>семьи,</w:t>
      </w:r>
      <w:r>
        <w:rPr>
          <w:spacing w:val="-7"/>
        </w:rPr>
        <w:t xml:space="preserve"> </w:t>
      </w:r>
      <w:r>
        <w:t>организации,</w:t>
      </w:r>
      <w:r>
        <w:rPr>
          <w:spacing w:val="-10"/>
        </w:rPr>
        <w:t xml:space="preserve"> </w:t>
      </w:r>
      <w:r>
        <w:t>местного сообщества,</w:t>
      </w:r>
      <w:r>
        <w:rPr>
          <w:spacing w:val="-2"/>
        </w:rPr>
        <w:t xml:space="preserve"> </w:t>
      </w:r>
      <w:r>
        <w:t>родного края,</w:t>
      </w:r>
      <w:r>
        <w:rPr>
          <w:spacing w:val="-7"/>
        </w:rPr>
        <w:t xml:space="preserve"> </w:t>
      </w:r>
      <w:r>
        <w:t>страны; неприятие любых форм экстремизма, дискриминации;</w:t>
      </w:r>
    </w:p>
    <w:p w14:paraId="0B5609F6" w14:textId="77777777" w:rsidR="00D00D4B" w:rsidRDefault="001B20DC">
      <w:pPr>
        <w:pStyle w:val="a3"/>
        <w:spacing w:line="271" w:lineRule="exact"/>
        <w:ind w:left="944" w:firstLine="0"/>
      </w:pPr>
      <w:r>
        <w:t>понимание</w:t>
      </w:r>
      <w:r>
        <w:rPr>
          <w:spacing w:val="-8"/>
        </w:rPr>
        <w:t xml:space="preserve"> </w:t>
      </w:r>
      <w:r>
        <w:t>роли</w:t>
      </w:r>
      <w:r>
        <w:rPr>
          <w:spacing w:val="-4"/>
        </w:rPr>
        <w:t xml:space="preserve"> </w:t>
      </w:r>
      <w:r>
        <w:t>различных</w:t>
      </w:r>
      <w:r>
        <w:rPr>
          <w:spacing w:val="-5"/>
        </w:rPr>
        <w:t xml:space="preserve"> </w:t>
      </w:r>
      <w:r>
        <w:t>социальных</w:t>
      </w:r>
      <w:r>
        <w:rPr>
          <w:spacing w:val="-5"/>
        </w:rPr>
        <w:t xml:space="preserve"> </w:t>
      </w:r>
      <w:r>
        <w:t>институтов</w:t>
      </w:r>
      <w:r>
        <w:rPr>
          <w:spacing w:val="1"/>
        </w:rPr>
        <w:t xml:space="preserve"> </w:t>
      </w:r>
      <w:r>
        <w:t>в</w:t>
      </w:r>
      <w:r>
        <w:rPr>
          <w:spacing w:val="-3"/>
        </w:rPr>
        <w:t xml:space="preserve"> </w:t>
      </w:r>
      <w:r>
        <w:t>жизни</w:t>
      </w:r>
      <w:r>
        <w:rPr>
          <w:spacing w:val="-4"/>
        </w:rPr>
        <w:t xml:space="preserve"> </w:t>
      </w:r>
      <w:r>
        <w:rPr>
          <w:spacing w:val="-2"/>
        </w:rPr>
        <w:t>человека;</w:t>
      </w:r>
    </w:p>
    <w:p w14:paraId="7EC8EB45" w14:textId="77777777" w:rsidR="00D00D4B" w:rsidRDefault="001B20DC">
      <w:pPr>
        <w:pStyle w:val="a3"/>
        <w:ind w:right="129"/>
      </w:pPr>
      <w:r>
        <w:t>представление об основных правах, свободах и обязанностях гражданина, социальных нормах</w:t>
      </w:r>
      <w:r>
        <w:rPr>
          <w:spacing w:val="64"/>
          <w:w w:val="150"/>
        </w:rPr>
        <w:t xml:space="preserve">    </w:t>
      </w:r>
      <w:r>
        <w:t>и</w:t>
      </w:r>
      <w:r>
        <w:rPr>
          <w:spacing w:val="65"/>
          <w:w w:val="150"/>
        </w:rPr>
        <w:t xml:space="preserve">    </w:t>
      </w:r>
      <w:r>
        <w:t>правилах</w:t>
      </w:r>
      <w:r>
        <w:rPr>
          <w:spacing w:val="64"/>
          <w:w w:val="150"/>
        </w:rPr>
        <w:t xml:space="preserve">    </w:t>
      </w:r>
      <w:r>
        <w:t>межличностных</w:t>
      </w:r>
      <w:r>
        <w:rPr>
          <w:spacing w:val="64"/>
          <w:w w:val="150"/>
        </w:rPr>
        <w:t xml:space="preserve">    </w:t>
      </w:r>
      <w:r>
        <w:t>отношений</w:t>
      </w:r>
      <w:r>
        <w:rPr>
          <w:spacing w:val="64"/>
          <w:w w:val="150"/>
        </w:rPr>
        <w:t xml:space="preserve">    </w:t>
      </w:r>
      <w:r>
        <w:t>в</w:t>
      </w:r>
      <w:r>
        <w:rPr>
          <w:spacing w:val="65"/>
          <w:w w:val="150"/>
        </w:rPr>
        <w:t xml:space="preserve">    </w:t>
      </w:r>
      <w:r>
        <w:t>поликультурном и многоконфессиональном обществе;</w:t>
      </w:r>
    </w:p>
    <w:p w14:paraId="7CF6AC26" w14:textId="77777777" w:rsidR="00D00D4B" w:rsidRDefault="001B20DC">
      <w:pPr>
        <w:pStyle w:val="a3"/>
        <w:spacing w:line="274" w:lineRule="exact"/>
        <w:ind w:left="944" w:firstLine="0"/>
      </w:pPr>
      <w:r>
        <w:t>представление</w:t>
      </w:r>
      <w:r>
        <w:rPr>
          <w:spacing w:val="-6"/>
        </w:rPr>
        <w:t xml:space="preserve"> </w:t>
      </w:r>
      <w:r>
        <w:t>о</w:t>
      </w:r>
      <w:r>
        <w:rPr>
          <w:spacing w:val="-2"/>
        </w:rPr>
        <w:t xml:space="preserve"> </w:t>
      </w:r>
      <w:r>
        <w:t>способах</w:t>
      </w:r>
      <w:r>
        <w:rPr>
          <w:spacing w:val="-7"/>
        </w:rPr>
        <w:t xml:space="preserve"> </w:t>
      </w:r>
      <w:r>
        <w:t>противодействия</w:t>
      </w:r>
      <w:r>
        <w:rPr>
          <w:spacing w:val="-7"/>
        </w:rPr>
        <w:t xml:space="preserve"> </w:t>
      </w:r>
      <w:r>
        <w:rPr>
          <w:spacing w:val="-2"/>
        </w:rPr>
        <w:t>коррупции;</w:t>
      </w:r>
    </w:p>
    <w:p w14:paraId="1E373833" w14:textId="77777777" w:rsidR="00D00D4B" w:rsidRDefault="001B20DC">
      <w:pPr>
        <w:pStyle w:val="a3"/>
        <w:spacing w:before="1" w:line="237" w:lineRule="auto"/>
        <w:ind w:right="126"/>
      </w:pPr>
      <w:r>
        <w:t>готовность</w:t>
      </w:r>
      <w:r>
        <w:rPr>
          <w:spacing w:val="80"/>
        </w:rPr>
        <w:t xml:space="preserve">    </w:t>
      </w:r>
      <w:r>
        <w:t>к</w:t>
      </w:r>
      <w:r>
        <w:rPr>
          <w:spacing w:val="80"/>
        </w:rPr>
        <w:t xml:space="preserve">    </w:t>
      </w:r>
      <w:r>
        <w:t>разнообразной</w:t>
      </w:r>
      <w:r>
        <w:rPr>
          <w:spacing w:val="80"/>
        </w:rPr>
        <w:t xml:space="preserve">    </w:t>
      </w:r>
      <w:r>
        <w:t>совместной</w:t>
      </w:r>
      <w:r>
        <w:rPr>
          <w:spacing w:val="80"/>
        </w:rPr>
        <w:t xml:space="preserve">    </w:t>
      </w:r>
      <w:proofErr w:type="gramStart"/>
      <w:r>
        <w:t>деятельности,</w:t>
      </w:r>
      <w:r>
        <w:rPr>
          <w:spacing w:val="80"/>
        </w:rPr>
        <w:t xml:space="preserve">   </w:t>
      </w:r>
      <w:proofErr w:type="gramEnd"/>
      <w:r>
        <w:rPr>
          <w:spacing w:val="80"/>
        </w:rPr>
        <w:t xml:space="preserve"> </w:t>
      </w:r>
      <w:r>
        <w:t>стремление</w:t>
      </w:r>
      <w:r>
        <w:rPr>
          <w:spacing w:val="40"/>
        </w:rPr>
        <w:t xml:space="preserve"> </w:t>
      </w:r>
      <w:r>
        <w:t>к взаимопониманию и взаимопомощи, активное участие в школьном самоуправлении;</w:t>
      </w:r>
    </w:p>
    <w:p w14:paraId="4773C2E3" w14:textId="77777777" w:rsidR="00D00D4B" w:rsidRDefault="001B20DC">
      <w:pPr>
        <w:pStyle w:val="a3"/>
        <w:spacing w:before="5" w:line="237" w:lineRule="auto"/>
        <w:ind w:right="133"/>
      </w:pPr>
      <w:r>
        <w:t>готовность к участию в гуманитарной деятельности (</w:t>
      </w:r>
      <w:proofErr w:type="spellStart"/>
      <w:r>
        <w:t>волонтёрство</w:t>
      </w:r>
      <w:proofErr w:type="spellEnd"/>
      <w:r>
        <w:t>, помощь людям, нуждающимся в ней);</w:t>
      </w:r>
    </w:p>
    <w:p w14:paraId="3F084772" w14:textId="77777777" w:rsidR="00D00D4B" w:rsidRDefault="001B20DC" w:rsidP="00D37D5A">
      <w:pPr>
        <w:pStyle w:val="a5"/>
        <w:numPr>
          <w:ilvl w:val="0"/>
          <w:numId w:val="81"/>
        </w:numPr>
        <w:tabs>
          <w:tab w:val="left" w:pos="1303"/>
        </w:tabs>
        <w:spacing w:before="4" w:line="275" w:lineRule="exact"/>
        <w:ind w:left="1303" w:hanging="359"/>
        <w:jc w:val="both"/>
        <w:rPr>
          <w:sz w:val="24"/>
        </w:rPr>
      </w:pPr>
      <w:r>
        <w:rPr>
          <w:sz w:val="24"/>
        </w:rPr>
        <w:t>патриотического</w:t>
      </w:r>
      <w:r>
        <w:rPr>
          <w:spacing w:val="-3"/>
          <w:sz w:val="24"/>
        </w:rPr>
        <w:t xml:space="preserve"> </w:t>
      </w:r>
      <w:r>
        <w:rPr>
          <w:spacing w:val="-2"/>
          <w:sz w:val="24"/>
        </w:rPr>
        <w:t>воспитания:</w:t>
      </w:r>
    </w:p>
    <w:p w14:paraId="3BA9B71B" w14:textId="77777777" w:rsidR="00D00D4B" w:rsidRDefault="001B20DC">
      <w:pPr>
        <w:pStyle w:val="a3"/>
        <w:ind w:right="132"/>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8E266B7" w14:textId="77777777" w:rsidR="00D00D4B" w:rsidRDefault="001B20DC">
      <w:pPr>
        <w:pStyle w:val="a3"/>
        <w:spacing w:before="4" w:line="237" w:lineRule="auto"/>
        <w:ind w:right="132"/>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08B6781" w14:textId="77777777" w:rsidR="00D00D4B" w:rsidRDefault="001B20DC">
      <w:pPr>
        <w:pStyle w:val="a3"/>
        <w:spacing w:before="3"/>
        <w:ind w:right="127"/>
      </w:pPr>
      <w:proofErr w:type="gramStart"/>
      <w:r>
        <w:t>уважение</w:t>
      </w:r>
      <w:r>
        <w:rPr>
          <w:spacing w:val="74"/>
          <w:w w:val="150"/>
        </w:rPr>
        <w:t xml:space="preserve">  </w:t>
      </w:r>
      <w:r>
        <w:t>к</w:t>
      </w:r>
      <w:proofErr w:type="gramEnd"/>
      <w:r>
        <w:rPr>
          <w:spacing w:val="74"/>
          <w:w w:val="150"/>
        </w:rPr>
        <w:t xml:space="preserve">  </w:t>
      </w:r>
      <w:r>
        <w:t>символам</w:t>
      </w:r>
      <w:r>
        <w:rPr>
          <w:spacing w:val="75"/>
          <w:w w:val="150"/>
        </w:rPr>
        <w:t xml:space="preserve">  </w:t>
      </w:r>
      <w:r>
        <w:t>России,</w:t>
      </w:r>
      <w:r>
        <w:rPr>
          <w:spacing w:val="75"/>
          <w:w w:val="150"/>
        </w:rPr>
        <w:t xml:space="preserve">  </w:t>
      </w:r>
      <w:r>
        <w:t>государственным</w:t>
      </w:r>
      <w:r>
        <w:rPr>
          <w:spacing w:val="73"/>
          <w:w w:val="150"/>
        </w:rPr>
        <w:t xml:space="preserve">  </w:t>
      </w:r>
      <w:r>
        <w:t>праздникам,</w:t>
      </w:r>
      <w:r>
        <w:rPr>
          <w:spacing w:val="74"/>
          <w:w w:val="150"/>
        </w:rPr>
        <w:t xml:space="preserve">  </w:t>
      </w:r>
      <w:r>
        <w:t>историческому и</w:t>
      </w:r>
      <w:r>
        <w:rPr>
          <w:spacing w:val="75"/>
        </w:rPr>
        <w:t xml:space="preserve">  </w:t>
      </w:r>
      <w:r>
        <w:t>природному</w:t>
      </w:r>
      <w:r>
        <w:rPr>
          <w:spacing w:val="70"/>
        </w:rPr>
        <w:t xml:space="preserve">  </w:t>
      </w:r>
      <w:r>
        <w:t>наследию</w:t>
      </w:r>
      <w:r>
        <w:rPr>
          <w:spacing w:val="73"/>
        </w:rPr>
        <w:t xml:space="preserve">  </w:t>
      </w:r>
      <w:r>
        <w:t>и</w:t>
      </w:r>
      <w:r>
        <w:rPr>
          <w:spacing w:val="75"/>
        </w:rPr>
        <w:t xml:space="preserve">  </w:t>
      </w:r>
      <w:r>
        <w:t>памятникам,</w:t>
      </w:r>
      <w:r>
        <w:rPr>
          <w:spacing w:val="73"/>
        </w:rPr>
        <w:t xml:space="preserve">  </w:t>
      </w:r>
      <w:r>
        <w:t>традициям</w:t>
      </w:r>
      <w:r>
        <w:rPr>
          <w:spacing w:val="75"/>
        </w:rPr>
        <w:t xml:space="preserve">  </w:t>
      </w:r>
      <w:r>
        <w:t>разных</w:t>
      </w:r>
      <w:r>
        <w:rPr>
          <w:spacing w:val="72"/>
        </w:rPr>
        <w:t xml:space="preserve">  </w:t>
      </w:r>
      <w:r>
        <w:t>народов,</w:t>
      </w:r>
      <w:r>
        <w:rPr>
          <w:spacing w:val="75"/>
        </w:rPr>
        <w:t xml:space="preserve">  </w:t>
      </w:r>
      <w:r>
        <w:t>проживающих в родной стране;</w:t>
      </w:r>
    </w:p>
    <w:p w14:paraId="1F0E7E6E" w14:textId="77777777" w:rsidR="00D00D4B" w:rsidRDefault="001B20DC" w:rsidP="00D37D5A">
      <w:pPr>
        <w:pStyle w:val="a5"/>
        <w:numPr>
          <w:ilvl w:val="0"/>
          <w:numId w:val="81"/>
        </w:numPr>
        <w:tabs>
          <w:tab w:val="left" w:pos="1303"/>
        </w:tabs>
        <w:spacing w:line="273" w:lineRule="exact"/>
        <w:ind w:left="1303" w:hanging="359"/>
        <w:jc w:val="both"/>
        <w:rPr>
          <w:sz w:val="24"/>
        </w:rPr>
      </w:pPr>
      <w:r>
        <w:rPr>
          <w:sz w:val="24"/>
        </w:rPr>
        <w:t>духовно-нравственного</w:t>
      </w:r>
      <w:r>
        <w:rPr>
          <w:spacing w:val="-5"/>
          <w:sz w:val="24"/>
        </w:rPr>
        <w:t xml:space="preserve"> </w:t>
      </w:r>
      <w:r>
        <w:rPr>
          <w:spacing w:val="-2"/>
          <w:sz w:val="24"/>
        </w:rPr>
        <w:t>воспитания:</w:t>
      </w:r>
    </w:p>
    <w:p w14:paraId="0A150F24" w14:textId="77777777" w:rsidR="00D00D4B" w:rsidRDefault="001B20DC">
      <w:pPr>
        <w:pStyle w:val="a3"/>
        <w:spacing w:line="242" w:lineRule="auto"/>
        <w:ind w:left="944" w:right="136" w:firstLine="0"/>
      </w:pPr>
      <w:r>
        <w:t>ориентация на моральные ценности и нормы в ситуациях нравственного выбора;</w:t>
      </w:r>
      <w:r>
        <w:rPr>
          <w:spacing w:val="40"/>
        </w:rPr>
        <w:t xml:space="preserve"> </w:t>
      </w:r>
      <w:r>
        <w:t>готовность</w:t>
      </w:r>
      <w:r>
        <w:rPr>
          <w:spacing w:val="27"/>
        </w:rPr>
        <w:t xml:space="preserve"> </w:t>
      </w:r>
      <w:r>
        <w:t>оценивать</w:t>
      </w:r>
      <w:r>
        <w:rPr>
          <w:spacing w:val="32"/>
        </w:rPr>
        <w:t xml:space="preserve"> </w:t>
      </w:r>
      <w:r>
        <w:t>своё</w:t>
      </w:r>
      <w:r>
        <w:rPr>
          <w:spacing w:val="34"/>
        </w:rPr>
        <w:t xml:space="preserve"> </w:t>
      </w:r>
      <w:r>
        <w:t>поведение</w:t>
      </w:r>
      <w:r>
        <w:rPr>
          <w:spacing w:val="34"/>
        </w:rPr>
        <w:t xml:space="preserve"> </w:t>
      </w:r>
      <w:r>
        <w:t>и</w:t>
      </w:r>
      <w:r>
        <w:rPr>
          <w:spacing w:val="27"/>
        </w:rPr>
        <w:t xml:space="preserve"> </w:t>
      </w:r>
      <w:r>
        <w:t>поступки,</w:t>
      </w:r>
      <w:r>
        <w:rPr>
          <w:spacing w:val="33"/>
        </w:rPr>
        <w:t xml:space="preserve"> </w:t>
      </w:r>
      <w:r>
        <w:t>поведение</w:t>
      </w:r>
      <w:r>
        <w:rPr>
          <w:spacing w:val="29"/>
        </w:rPr>
        <w:t xml:space="preserve"> </w:t>
      </w:r>
      <w:r>
        <w:t>и</w:t>
      </w:r>
      <w:r>
        <w:rPr>
          <w:spacing w:val="31"/>
        </w:rPr>
        <w:t xml:space="preserve"> </w:t>
      </w:r>
      <w:r>
        <w:t>поступки</w:t>
      </w:r>
      <w:r>
        <w:rPr>
          <w:spacing w:val="36"/>
        </w:rPr>
        <w:t xml:space="preserve"> </w:t>
      </w:r>
      <w:r>
        <w:t>других</w:t>
      </w:r>
      <w:r>
        <w:rPr>
          <w:spacing w:val="30"/>
        </w:rPr>
        <w:t xml:space="preserve"> </w:t>
      </w:r>
      <w:r>
        <w:t>людей</w:t>
      </w:r>
      <w:r>
        <w:rPr>
          <w:spacing w:val="36"/>
        </w:rPr>
        <w:t xml:space="preserve"> </w:t>
      </w:r>
      <w:r>
        <w:t>с</w:t>
      </w:r>
    </w:p>
    <w:p w14:paraId="64F28F00" w14:textId="77777777" w:rsidR="00D00D4B" w:rsidRDefault="001B20DC">
      <w:pPr>
        <w:pStyle w:val="a3"/>
        <w:spacing w:line="271" w:lineRule="exact"/>
        <w:ind w:firstLine="0"/>
      </w:pPr>
      <w:r>
        <w:t>позиции</w:t>
      </w:r>
      <w:r>
        <w:rPr>
          <w:spacing w:val="-7"/>
        </w:rPr>
        <w:t xml:space="preserve"> </w:t>
      </w:r>
      <w:r>
        <w:t>нравственных</w:t>
      </w:r>
      <w:r>
        <w:rPr>
          <w:spacing w:val="-5"/>
        </w:rPr>
        <w:t xml:space="preserve"> </w:t>
      </w:r>
      <w:r>
        <w:t>и</w:t>
      </w:r>
      <w:r>
        <w:rPr>
          <w:spacing w:val="1"/>
        </w:rPr>
        <w:t xml:space="preserve"> </w:t>
      </w:r>
      <w:r>
        <w:t>правовых</w:t>
      </w:r>
      <w:r>
        <w:rPr>
          <w:spacing w:val="-5"/>
        </w:rPr>
        <w:t xml:space="preserve"> </w:t>
      </w:r>
      <w:r>
        <w:t>норм</w:t>
      </w:r>
      <w:r>
        <w:rPr>
          <w:spacing w:val="3"/>
        </w:rPr>
        <w:t xml:space="preserve"> </w:t>
      </w:r>
      <w:r>
        <w:t>с</w:t>
      </w:r>
      <w:r>
        <w:rPr>
          <w:spacing w:val="-1"/>
        </w:rPr>
        <w:t xml:space="preserve"> </w:t>
      </w:r>
      <w:r>
        <w:t>учётом</w:t>
      </w:r>
      <w:r>
        <w:rPr>
          <w:spacing w:val="-8"/>
        </w:rPr>
        <w:t xml:space="preserve"> </w:t>
      </w:r>
      <w:r>
        <w:t>осознания</w:t>
      </w:r>
      <w:r>
        <w:rPr>
          <w:spacing w:val="-5"/>
        </w:rPr>
        <w:t xml:space="preserve"> </w:t>
      </w:r>
      <w:r>
        <w:t>последствий</w:t>
      </w:r>
      <w:r>
        <w:rPr>
          <w:spacing w:val="-4"/>
        </w:rPr>
        <w:t xml:space="preserve"> </w:t>
      </w:r>
      <w:r>
        <w:rPr>
          <w:spacing w:val="-2"/>
        </w:rPr>
        <w:t>поступков;</w:t>
      </w:r>
    </w:p>
    <w:p w14:paraId="4864D24F" w14:textId="77777777" w:rsidR="00D00D4B" w:rsidRDefault="001B20DC">
      <w:pPr>
        <w:pStyle w:val="a3"/>
        <w:spacing w:before="1"/>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14:paraId="5EE4FC56" w14:textId="77777777" w:rsidR="00D00D4B" w:rsidRDefault="001B20DC" w:rsidP="00D37D5A">
      <w:pPr>
        <w:pStyle w:val="a5"/>
        <w:numPr>
          <w:ilvl w:val="0"/>
          <w:numId w:val="81"/>
        </w:numPr>
        <w:tabs>
          <w:tab w:val="left" w:pos="1303"/>
        </w:tabs>
        <w:spacing w:before="1" w:line="275" w:lineRule="exact"/>
        <w:ind w:left="1303" w:hanging="359"/>
        <w:rPr>
          <w:sz w:val="24"/>
        </w:rPr>
      </w:pPr>
      <w:r>
        <w:rPr>
          <w:sz w:val="24"/>
        </w:rPr>
        <w:t>эстетического</w:t>
      </w:r>
      <w:r>
        <w:rPr>
          <w:spacing w:val="-2"/>
          <w:sz w:val="24"/>
        </w:rPr>
        <w:t xml:space="preserve"> воспитания:</w:t>
      </w:r>
    </w:p>
    <w:p w14:paraId="11B14EB4" w14:textId="77777777" w:rsidR="00D00D4B" w:rsidRDefault="001B20DC">
      <w:pPr>
        <w:pStyle w:val="a3"/>
        <w:tabs>
          <w:tab w:val="left" w:pos="3010"/>
          <w:tab w:val="left" w:pos="3389"/>
          <w:tab w:val="left" w:pos="4411"/>
          <w:tab w:val="left" w:pos="5293"/>
          <w:tab w:val="left" w:pos="6626"/>
          <w:tab w:val="left" w:pos="7989"/>
          <w:tab w:val="left" w:pos="8391"/>
          <w:tab w:val="left" w:pos="9773"/>
        </w:tabs>
        <w:spacing w:line="242" w:lineRule="auto"/>
        <w:ind w:right="126"/>
        <w:jc w:val="left"/>
      </w:pPr>
      <w:r>
        <w:rPr>
          <w:spacing w:val="-2"/>
        </w:rPr>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 понимание эмоционального воздействия искусства;</w:t>
      </w:r>
    </w:p>
    <w:p w14:paraId="5A25129A" w14:textId="77777777" w:rsidR="00D00D4B" w:rsidRDefault="001B20DC">
      <w:pPr>
        <w:pStyle w:val="a3"/>
        <w:tabs>
          <w:tab w:val="left" w:pos="2329"/>
          <w:tab w:val="left" w:pos="3648"/>
          <w:tab w:val="left" w:pos="5682"/>
          <w:tab w:val="left" w:pos="6991"/>
          <w:tab w:val="left" w:pos="7673"/>
          <w:tab w:val="left" w:pos="8906"/>
        </w:tabs>
        <w:spacing w:line="242" w:lineRule="auto"/>
        <w:ind w:right="136"/>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14:paraId="5B477529" w14:textId="77777777" w:rsidR="00D00D4B" w:rsidRDefault="001B20DC">
      <w:pPr>
        <w:pStyle w:val="a3"/>
        <w:spacing w:line="242" w:lineRule="auto"/>
        <w:jc w:val="left"/>
      </w:pPr>
      <w:r>
        <w:t>понимание</w:t>
      </w:r>
      <w:r>
        <w:rPr>
          <w:spacing w:val="29"/>
        </w:rPr>
        <w:t xml:space="preserve"> </w:t>
      </w:r>
      <w:r>
        <w:t>ценности отечественного</w:t>
      </w:r>
      <w:r>
        <w:rPr>
          <w:spacing w:val="39"/>
        </w:rPr>
        <w:t xml:space="preserve"> </w:t>
      </w:r>
      <w:r>
        <w:t>и</w:t>
      </w:r>
      <w:r>
        <w:rPr>
          <w:spacing w:val="30"/>
        </w:rPr>
        <w:t xml:space="preserve"> </w:t>
      </w:r>
      <w:r>
        <w:t>мирового</w:t>
      </w:r>
      <w:r>
        <w:rPr>
          <w:spacing w:val="34"/>
        </w:rPr>
        <w:t xml:space="preserve"> </w:t>
      </w:r>
      <w:r>
        <w:t>искусства,</w:t>
      </w:r>
      <w:r>
        <w:rPr>
          <w:spacing w:val="36"/>
        </w:rPr>
        <w:t xml:space="preserve"> </w:t>
      </w:r>
      <w:r>
        <w:t>роли</w:t>
      </w:r>
      <w:r>
        <w:rPr>
          <w:spacing w:val="35"/>
        </w:rPr>
        <w:t xml:space="preserve"> </w:t>
      </w:r>
      <w:r>
        <w:t>этнических</w:t>
      </w:r>
      <w:r>
        <w:rPr>
          <w:spacing w:val="30"/>
        </w:rPr>
        <w:t xml:space="preserve"> </w:t>
      </w:r>
      <w:r>
        <w:t>культурных традиций и народного творчества;</w:t>
      </w:r>
    </w:p>
    <w:p w14:paraId="5F669037" w14:textId="77777777" w:rsidR="00D00D4B" w:rsidRDefault="001B20DC">
      <w:pPr>
        <w:pStyle w:val="a3"/>
        <w:spacing w:line="271" w:lineRule="exact"/>
        <w:ind w:left="944" w:firstLine="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14:paraId="7CB78483" w14:textId="77777777" w:rsidR="00D00D4B" w:rsidRDefault="001B20DC" w:rsidP="00D37D5A">
      <w:pPr>
        <w:pStyle w:val="a5"/>
        <w:numPr>
          <w:ilvl w:val="0"/>
          <w:numId w:val="81"/>
        </w:numPr>
        <w:tabs>
          <w:tab w:val="left" w:pos="1302"/>
          <w:tab w:val="left" w:pos="1304"/>
          <w:tab w:val="left" w:pos="3407"/>
          <w:tab w:val="left" w:pos="5451"/>
          <w:tab w:val="left" w:pos="7757"/>
          <w:tab w:val="left" w:pos="9528"/>
        </w:tabs>
        <w:spacing w:line="237" w:lineRule="auto"/>
        <w:ind w:right="122"/>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2763A36E" w14:textId="77777777" w:rsidR="00D00D4B" w:rsidRDefault="001B20DC">
      <w:pPr>
        <w:pStyle w:val="a3"/>
        <w:spacing w:line="275" w:lineRule="exact"/>
        <w:ind w:left="944" w:firstLine="0"/>
      </w:pPr>
      <w:r>
        <w:t>осознание</w:t>
      </w:r>
      <w:r>
        <w:rPr>
          <w:spacing w:val="-5"/>
        </w:rPr>
        <w:t xml:space="preserve"> </w:t>
      </w:r>
      <w:r>
        <w:t>ценности</w:t>
      </w:r>
      <w:r>
        <w:rPr>
          <w:spacing w:val="-6"/>
        </w:rPr>
        <w:t xml:space="preserve"> </w:t>
      </w:r>
      <w:r>
        <w:rPr>
          <w:spacing w:val="-2"/>
        </w:rPr>
        <w:t>жизни;</w:t>
      </w:r>
    </w:p>
    <w:p w14:paraId="348186F5" w14:textId="77777777" w:rsidR="00D00D4B" w:rsidRDefault="001B20DC">
      <w:pPr>
        <w:pStyle w:val="a3"/>
        <w:ind w:right="119"/>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823303B" w14:textId="77777777" w:rsidR="00D00D4B" w:rsidRDefault="001B20DC">
      <w:pPr>
        <w:pStyle w:val="a3"/>
        <w:spacing w:line="237" w:lineRule="auto"/>
        <w:ind w:right="12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FE2F5C" w14:textId="77777777" w:rsidR="00D00D4B" w:rsidRDefault="001B20DC">
      <w:pPr>
        <w:pStyle w:val="a3"/>
        <w:spacing w:before="3"/>
        <w:ind w:left="944" w:firstLine="0"/>
      </w:pPr>
      <w:r>
        <w:t>соблюдение</w:t>
      </w:r>
      <w:r>
        <w:rPr>
          <w:spacing w:val="4"/>
        </w:rPr>
        <w:t xml:space="preserve"> </w:t>
      </w:r>
      <w:r>
        <w:t>правил</w:t>
      </w:r>
      <w:r>
        <w:rPr>
          <w:spacing w:val="4"/>
        </w:rPr>
        <w:t xml:space="preserve"> </w:t>
      </w:r>
      <w:r>
        <w:t>безопасности,</w:t>
      </w:r>
      <w:r>
        <w:rPr>
          <w:spacing w:val="5"/>
        </w:rPr>
        <w:t xml:space="preserve"> </w:t>
      </w:r>
      <w:r>
        <w:t>в</w:t>
      </w:r>
      <w:r>
        <w:rPr>
          <w:spacing w:val="5"/>
        </w:rPr>
        <w:t xml:space="preserve"> </w:t>
      </w:r>
      <w:r>
        <w:t>том</w:t>
      </w:r>
      <w:r>
        <w:rPr>
          <w:spacing w:val="5"/>
        </w:rPr>
        <w:t xml:space="preserve"> </w:t>
      </w:r>
      <w:r>
        <w:t>числе</w:t>
      </w:r>
      <w:r>
        <w:rPr>
          <w:spacing w:val="3"/>
        </w:rPr>
        <w:t xml:space="preserve"> </w:t>
      </w:r>
      <w:r>
        <w:t>навыков</w:t>
      </w:r>
      <w:r>
        <w:rPr>
          <w:spacing w:val="4"/>
        </w:rPr>
        <w:t xml:space="preserve"> </w:t>
      </w:r>
      <w:r>
        <w:t>безопасного</w:t>
      </w:r>
      <w:r>
        <w:rPr>
          <w:spacing w:val="8"/>
        </w:rPr>
        <w:t xml:space="preserve"> </w:t>
      </w:r>
      <w:r>
        <w:t>поведения</w:t>
      </w:r>
      <w:r>
        <w:rPr>
          <w:spacing w:val="3"/>
        </w:rPr>
        <w:t xml:space="preserve"> </w:t>
      </w:r>
      <w:r>
        <w:t>в</w:t>
      </w:r>
      <w:r>
        <w:rPr>
          <w:spacing w:val="21"/>
        </w:rPr>
        <w:t xml:space="preserve"> </w:t>
      </w:r>
      <w:r>
        <w:rPr>
          <w:spacing w:val="-2"/>
        </w:rPr>
        <w:t>Интернет-</w:t>
      </w:r>
    </w:p>
    <w:p w14:paraId="3A6BB3CA" w14:textId="77777777" w:rsidR="00D00D4B" w:rsidRDefault="001B20DC">
      <w:pPr>
        <w:pStyle w:val="a3"/>
        <w:spacing w:line="275" w:lineRule="exact"/>
        <w:ind w:firstLine="0"/>
        <w:jc w:val="left"/>
      </w:pPr>
      <w:r>
        <w:rPr>
          <w:spacing w:val="-2"/>
        </w:rPr>
        <w:t>среде;</w:t>
      </w:r>
    </w:p>
    <w:p w14:paraId="50DD1E47" w14:textId="77777777" w:rsidR="00D00D4B" w:rsidRDefault="001B20DC">
      <w:pPr>
        <w:pStyle w:val="a3"/>
        <w:tabs>
          <w:tab w:val="left" w:pos="2425"/>
          <w:tab w:val="left" w:pos="4214"/>
          <w:tab w:val="left" w:pos="4536"/>
          <w:tab w:val="left" w:pos="5932"/>
          <w:tab w:val="left" w:pos="7217"/>
          <w:tab w:val="left" w:pos="7553"/>
          <w:tab w:val="left" w:pos="9116"/>
        </w:tabs>
        <w:spacing w:before="2"/>
        <w:ind w:left="944"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14:paraId="4DDF7816" w14:textId="77777777" w:rsidR="00D00D4B" w:rsidRDefault="001B20DC">
      <w:pPr>
        <w:pStyle w:val="a3"/>
        <w:spacing w:line="242" w:lineRule="auto"/>
        <w:ind w:firstLine="0"/>
        <w:jc w:val="left"/>
      </w:pPr>
      <w:r>
        <w:t>информационным и природным условиям, в том числе осмысляя собственный опыт и выстраивая дальнейшие цели;</w:t>
      </w:r>
    </w:p>
    <w:p w14:paraId="110ECC38" w14:textId="77777777" w:rsidR="00D00D4B" w:rsidRDefault="001B20DC">
      <w:pPr>
        <w:pStyle w:val="a3"/>
        <w:spacing w:line="271" w:lineRule="exact"/>
        <w:ind w:left="944" w:firstLine="0"/>
        <w:jc w:val="left"/>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14:paraId="7FBD4D37" w14:textId="77777777" w:rsidR="00D00D4B" w:rsidRDefault="00D00D4B">
      <w:pPr>
        <w:spacing w:line="271" w:lineRule="exact"/>
        <w:sectPr w:rsidR="00D00D4B">
          <w:pgSz w:w="11910" w:h="16840"/>
          <w:pgMar w:top="820" w:right="440" w:bottom="280" w:left="900" w:header="569" w:footer="0" w:gutter="0"/>
          <w:cols w:space="720"/>
        </w:sectPr>
      </w:pPr>
    </w:p>
    <w:p w14:paraId="1C48451F" w14:textId="77777777" w:rsidR="00D00D4B" w:rsidRDefault="001B20DC">
      <w:pPr>
        <w:pStyle w:val="a3"/>
        <w:spacing w:before="5" w:line="237" w:lineRule="auto"/>
        <w:ind w:right="135"/>
      </w:pPr>
      <w:r>
        <w:lastRenderedPageBreak/>
        <w:t>умение</w:t>
      </w:r>
      <w:r>
        <w:rPr>
          <w:spacing w:val="-2"/>
        </w:rPr>
        <w:t xml:space="preserve"> </w:t>
      </w:r>
      <w:r>
        <w:t>осознавать</w:t>
      </w:r>
      <w:r>
        <w:rPr>
          <w:spacing w:val="-4"/>
        </w:rPr>
        <w:t xml:space="preserve"> </w:t>
      </w:r>
      <w:r>
        <w:t>эмоциональное</w:t>
      </w:r>
      <w:r>
        <w:rPr>
          <w:spacing w:val="-2"/>
        </w:rPr>
        <w:t xml:space="preserve"> </w:t>
      </w:r>
      <w:r>
        <w:t>состояние</w:t>
      </w:r>
      <w:r>
        <w:rPr>
          <w:spacing w:val="-6"/>
        </w:rPr>
        <w:t xml:space="preserve"> </w:t>
      </w:r>
      <w:r>
        <w:t>себя</w:t>
      </w:r>
      <w:r>
        <w:rPr>
          <w:spacing w:val="-2"/>
        </w:rPr>
        <w:t xml:space="preserve"> </w:t>
      </w:r>
      <w:r>
        <w:t>и</w:t>
      </w:r>
      <w:r>
        <w:rPr>
          <w:spacing w:val="-1"/>
        </w:rPr>
        <w:t xml:space="preserve"> </w:t>
      </w:r>
      <w:r>
        <w:t>других, умение управлять</w:t>
      </w:r>
      <w:r>
        <w:rPr>
          <w:spacing w:val="-1"/>
        </w:rPr>
        <w:t xml:space="preserve"> </w:t>
      </w:r>
      <w:r>
        <w:t>собственным эмоциональным состоянием;</w:t>
      </w:r>
    </w:p>
    <w:p w14:paraId="1B907FC5" w14:textId="77777777" w:rsidR="00D00D4B" w:rsidRDefault="001B20DC">
      <w:pPr>
        <w:pStyle w:val="a3"/>
        <w:spacing w:before="5" w:line="237" w:lineRule="auto"/>
        <w:ind w:right="125"/>
      </w:pPr>
      <w:proofErr w:type="gramStart"/>
      <w:r>
        <w:t>сформированность</w:t>
      </w:r>
      <w:r>
        <w:rPr>
          <w:spacing w:val="74"/>
          <w:w w:val="150"/>
        </w:rPr>
        <w:t xml:space="preserve">  </w:t>
      </w:r>
      <w:r>
        <w:t>навыка</w:t>
      </w:r>
      <w:proofErr w:type="gramEnd"/>
      <w:r>
        <w:rPr>
          <w:spacing w:val="75"/>
          <w:w w:val="150"/>
        </w:rPr>
        <w:t xml:space="preserve">  </w:t>
      </w:r>
      <w:r>
        <w:t>рефлексии,</w:t>
      </w:r>
      <w:r>
        <w:rPr>
          <w:spacing w:val="74"/>
          <w:w w:val="150"/>
        </w:rPr>
        <w:t xml:space="preserve">  </w:t>
      </w:r>
      <w:r>
        <w:t>признание</w:t>
      </w:r>
      <w:r>
        <w:rPr>
          <w:spacing w:val="75"/>
          <w:w w:val="150"/>
        </w:rPr>
        <w:t xml:space="preserve">  </w:t>
      </w:r>
      <w:r>
        <w:t>своего</w:t>
      </w:r>
      <w:r>
        <w:rPr>
          <w:spacing w:val="75"/>
          <w:w w:val="150"/>
        </w:rPr>
        <w:t xml:space="preserve">  </w:t>
      </w:r>
      <w:r>
        <w:t>права</w:t>
      </w:r>
      <w:r>
        <w:rPr>
          <w:spacing w:val="75"/>
          <w:w w:val="150"/>
        </w:rPr>
        <w:t xml:space="preserve">  </w:t>
      </w:r>
      <w:r>
        <w:t>на</w:t>
      </w:r>
      <w:r>
        <w:rPr>
          <w:spacing w:val="73"/>
          <w:w w:val="150"/>
        </w:rPr>
        <w:t xml:space="preserve">  </w:t>
      </w:r>
      <w:r>
        <w:t>ошибку и такого же права другого человека;</w:t>
      </w:r>
    </w:p>
    <w:p w14:paraId="11826350" w14:textId="77777777" w:rsidR="00D00D4B" w:rsidRDefault="001B20DC" w:rsidP="00D37D5A">
      <w:pPr>
        <w:pStyle w:val="a5"/>
        <w:numPr>
          <w:ilvl w:val="0"/>
          <w:numId w:val="81"/>
        </w:numPr>
        <w:tabs>
          <w:tab w:val="left" w:pos="1303"/>
        </w:tabs>
        <w:spacing w:before="4" w:line="275" w:lineRule="exact"/>
        <w:ind w:left="1303" w:hanging="359"/>
        <w:jc w:val="both"/>
        <w:rPr>
          <w:sz w:val="24"/>
        </w:rPr>
      </w:pPr>
      <w:r>
        <w:rPr>
          <w:sz w:val="24"/>
        </w:rPr>
        <w:t>трудового</w:t>
      </w:r>
      <w:r>
        <w:rPr>
          <w:spacing w:val="-3"/>
          <w:sz w:val="24"/>
        </w:rPr>
        <w:t xml:space="preserve"> </w:t>
      </w:r>
      <w:r>
        <w:rPr>
          <w:spacing w:val="-2"/>
          <w:sz w:val="24"/>
        </w:rPr>
        <w:t>воспитания:</w:t>
      </w:r>
    </w:p>
    <w:p w14:paraId="5228B71F" w14:textId="77777777" w:rsidR="00D00D4B" w:rsidRDefault="001B20DC">
      <w:pPr>
        <w:pStyle w:val="a3"/>
        <w:ind w:right="132"/>
      </w:pPr>
      <w:r>
        <w:t>установка на активное участие в решении практических задач (в рамках семьи,</w:t>
      </w:r>
      <w:r>
        <w:rPr>
          <w:spacing w:val="40"/>
        </w:rPr>
        <w:t xml:space="preserve"> </w:t>
      </w:r>
      <w:r>
        <w:t>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F060FE7" w14:textId="77777777" w:rsidR="00D00D4B" w:rsidRDefault="001B20DC">
      <w:pPr>
        <w:pStyle w:val="a3"/>
        <w:spacing w:before="4" w:line="237" w:lineRule="auto"/>
        <w:ind w:right="133"/>
      </w:pPr>
      <w:proofErr w:type="gramStart"/>
      <w:r>
        <w:t>интерес</w:t>
      </w:r>
      <w:r>
        <w:rPr>
          <w:spacing w:val="67"/>
          <w:w w:val="150"/>
        </w:rPr>
        <w:t xml:space="preserve">  </w:t>
      </w:r>
      <w:r>
        <w:t>к</w:t>
      </w:r>
      <w:proofErr w:type="gramEnd"/>
      <w:r>
        <w:rPr>
          <w:spacing w:val="64"/>
          <w:w w:val="150"/>
        </w:rPr>
        <w:t xml:space="preserve">  </w:t>
      </w:r>
      <w:r>
        <w:t>практическому</w:t>
      </w:r>
      <w:r>
        <w:rPr>
          <w:spacing w:val="62"/>
          <w:w w:val="150"/>
        </w:rPr>
        <w:t xml:space="preserve">  </w:t>
      </w:r>
      <w:r>
        <w:t>изучению</w:t>
      </w:r>
      <w:r>
        <w:rPr>
          <w:spacing w:val="66"/>
          <w:w w:val="150"/>
        </w:rPr>
        <w:t xml:space="preserve">  </w:t>
      </w:r>
      <w:r>
        <w:t>профессий</w:t>
      </w:r>
      <w:r>
        <w:rPr>
          <w:spacing w:val="65"/>
          <w:w w:val="150"/>
        </w:rPr>
        <w:t xml:space="preserve">  </w:t>
      </w:r>
      <w:r>
        <w:t>и</w:t>
      </w:r>
      <w:r>
        <w:rPr>
          <w:spacing w:val="65"/>
          <w:w w:val="150"/>
        </w:rPr>
        <w:t xml:space="preserve">  </w:t>
      </w:r>
      <w:r>
        <w:t>труда</w:t>
      </w:r>
      <w:r>
        <w:rPr>
          <w:spacing w:val="67"/>
          <w:w w:val="150"/>
        </w:rPr>
        <w:t xml:space="preserve">  </w:t>
      </w:r>
      <w:r>
        <w:t>различного</w:t>
      </w:r>
      <w:r>
        <w:rPr>
          <w:spacing w:val="67"/>
          <w:w w:val="150"/>
        </w:rPr>
        <w:t xml:space="preserve">  </w:t>
      </w:r>
      <w:r>
        <w:t>рода, в том числе на основе применения изучаемого предметного знания;</w:t>
      </w:r>
    </w:p>
    <w:p w14:paraId="269D037C" w14:textId="77777777" w:rsidR="00D00D4B" w:rsidRDefault="001B20DC">
      <w:pPr>
        <w:pStyle w:val="a3"/>
        <w:spacing w:before="5" w:line="237" w:lineRule="auto"/>
        <w:ind w:right="126"/>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09B7B8B" w14:textId="77777777" w:rsidR="00D00D4B" w:rsidRDefault="001B20DC">
      <w:pPr>
        <w:pStyle w:val="a3"/>
        <w:spacing w:before="6" w:line="237" w:lineRule="auto"/>
        <w:ind w:left="944" w:right="3829"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10"/>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14:paraId="17DF78FD" w14:textId="77777777" w:rsidR="00D00D4B" w:rsidRDefault="001B20DC">
      <w:pPr>
        <w:pStyle w:val="a3"/>
        <w:spacing w:before="6" w:line="237" w:lineRule="auto"/>
        <w:ind w:right="120"/>
      </w:pPr>
      <w:proofErr w:type="gramStart"/>
      <w:r>
        <w:t>осознанный</w:t>
      </w:r>
      <w:r>
        <w:rPr>
          <w:spacing w:val="80"/>
          <w:w w:val="150"/>
        </w:rPr>
        <w:t xml:space="preserve">  </w:t>
      </w:r>
      <w:r>
        <w:t>выбор</w:t>
      </w:r>
      <w:proofErr w:type="gramEnd"/>
      <w:r>
        <w:rPr>
          <w:spacing w:val="80"/>
          <w:w w:val="150"/>
        </w:rPr>
        <w:t xml:space="preserve">  </w:t>
      </w:r>
      <w:r>
        <w:t>и</w:t>
      </w:r>
      <w:r>
        <w:rPr>
          <w:spacing w:val="80"/>
          <w:w w:val="150"/>
        </w:rPr>
        <w:t xml:space="preserve">  </w:t>
      </w:r>
      <w:r>
        <w:t>построение</w:t>
      </w:r>
      <w:r>
        <w:rPr>
          <w:spacing w:val="80"/>
          <w:w w:val="150"/>
        </w:rPr>
        <w:t xml:space="preserve">  </w:t>
      </w:r>
      <w:r>
        <w:t>индивидуальной</w:t>
      </w:r>
      <w:r>
        <w:rPr>
          <w:spacing w:val="80"/>
          <w:w w:val="150"/>
        </w:rPr>
        <w:t xml:space="preserve">  </w:t>
      </w:r>
      <w:r>
        <w:t>траектории</w:t>
      </w:r>
      <w:r>
        <w:rPr>
          <w:spacing w:val="80"/>
          <w:w w:val="150"/>
        </w:rPr>
        <w:t xml:space="preserve">  </w:t>
      </w:r>
      <w:r>
        <w:t>образования</w:t>
      </w:r>
      <w:r>
        <w:rPr>
          <w:spacing w:val="40"/>
        </w:rPr>
        <w:t xml:space="preserve"> </w:t>
      </w:r>
      <w:r>
        <w:t>и жизненных планов с учётом личных и общественных интересов, и потребностей;</w:t>
      </w:r>
    </w:p>
    <w:p w14:paraId="73312E31" w14:textId="77777777" w:rsidR="00D00D4B" w:rsidRDefault="001B20DC" w:rsidP="00D37D5A">
      <w:pPr>
        <w:pStyle w:val="a5"/>
        <w:numPr>
          <w:ilvl w:val="0"/>
          <w:numId w:val="81"/>
        </w:numPr>
        <w:tabs>
          <w:tab w:val="left" w:pos="1303"/>
        </w:tabs>
        <w:spacing w:before="3" w:line="275" w:lineRule="exact"/>
        <w:ind w:left="1303" w:hanging="359"/>
        <w:jc w:val="both"/>
        <w:rPr>
          <w:sz w:val="24"/>
        </w:rPr>
      </w:pPr>
      <w:r>
        <w:rPr>
          <w:sz w:val="24"/>
        </w:rPr>
        <w:t>экологического</w:t>
      </w:r>
      <w:r>
        <w:rPr>
          <w:spacing w:val="-6"/>
          <w:sz w:val="24"/>
        </w:rPr>
        <w:t xml:space="preserve"> </w:t>
      </w:r>
      <w:r>
        <w:rPr>
          <w:spacing w:val="-2"/>
          <w:sz w:val="24"/>
        </w:rPr>
        <w:t>воспитания:</w:t>
      </w:r>
    </w:p>
    <w:p w14:paraId="40C5F50D" w14:textId="77777777" w:rsidR="00D00D4B" w:rsidRDefault="001B20DC">
      <w:pPr>
        <w:pStyle w:val="a3"/>
        <w:ind w:right="133"/>
      </w:pPr>
      <w:proofErr w:type="gramStart"/>
      <w:r>
        <w:t>ориентация</w:t>
      </w:r>
      <w:r>
        <w:rPr>
          <w:spacing w:val="80"/>
        </w:rPr>
        <w:t xml:space="preserve">  </w:t>
      </w:r>
      <w:r>
        <w:t>на</w:t>
      </w:r>
      <w:proofErr w:type="gramEnd"/>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w:t>
      </w:r>
      <w:r>
        <w:rPr>
          <w:spacing w:val="80"/>
        </w:rPr>
        <w:t xml:space="preserve"> </w:t>
      </w:r>
      <w:r>
        <w:t>для решения задач в области окружающей среды, планирования поступков и оценки их</w:t>
      </w:r>
      <w:r>
        <w:rPr>
          <w:spacing w:val="40"/>
        </w:rPr>
        <w:t xml:space="preserve"> </w:t>
      </w:r>
      <w:r>
        <w:t>возможных последствий для окружающей среды;</w:t>
      </w:r>
    </w:p>
    <w:p w14:paraId="0556D941" w14:textId="77777777" w:rsidR="00D00D4B" w:rsidRDefault="001B20DC">
      <w:pPr>
        <w:pStyle w:val="a3"/>
        <w:spacing w:before="2"/>
        <w:ind w:right="136"/>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FD94ACF" w14:textId="77777777" w:rsidR="00D00D4B" w:rsidRDefault="001B20DC">
      <w:pPr>
        <w:pStyle w:val="a3"/>
        <w:spacing w:line="242" w:lineRule="auto"/>
        <w:ind w:right="130"/>
      </w:pPr>
      <w:r>
        <w:t>осознание своей роли как гражданина и потребителя в условиях взаимосвязи природной, технологической и социальной сред;</w:t>
      </w:r>
    </w:p>
    <w:p w14:paraId="7E17C9E0" w14:textId="77777777" w:rsidR="00D00D4B" w:rsidRDefault="001B20DC">
      <w:pPr>
        <w:pStyle w:val="a3"/>
        <w:spacing w:line="270" w:lineRule="exact"/>
        <w:ind w:left="944" w:firstLine="0"/>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14:paraId="71A89F1E" w14:textId="77777777" w:rsidR="00D00D4B" w:rsidRDefault="001B20DC" w:rsidP="00D37D5A">
      <w:pPr>
        <w:pStyle w:val="a5"/>
        <w:numPr>
          <w:ilvl w:val="0"/>
          <w:numId w:val="81"/>
        </w:numPr>
        <w:tabs>
          <w:tab w:val="left" w:pos="1303"/>
        </w:tabs>
        <w:spacing w:line="275" w:lineRule="exact"/>
        <w:ind w:left="1303" w:hanging="359"/>
        <w:jc w:val="both"/>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14:paraId="6CED2EC4" w14:textId="77777777" w:rsidR="00D00D4B" w:rsidRDefault="001B20DC">
      <w:pPr>
        <w:pStyle w:val="a3"/>
        <w:ind w:right="12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228128E" w14:textId="77777777" w:rsidR="00D00D4B" w:rsidRDefault="001B20DC">
      <w:pPr>
        <w:pStyle w:val="a3"/>
        <w:spacing w:line="274" w:lineRule="exact"/>
        <w:ind w:left="944" w:firstLine="0"/>
      </w:pPr>
      <w:r>
        <w:t>овладение</w:t>
      </w:r>
      <w:r>
        <w:rPr>
          <w:spacing w:val="-5"/>
        </w:rPr>
        <w:t xml:space="preserve"> </w:t>
      </w:r>
      <w:r>
        <w:t>языковой</w:t>
      </w:r>
      <w:r>
        <w:rPr>
          <w:spacing w:val="-5"/>
        </w:rPr>
        <w:t xml:space="preserve"> </w:t>
      </w:r>
      <w:r>
        <w:t>и</w:t>
      </w:r>
      <w:r>
        <w:rPr>
          <w:spacing w:val="-6"/>
        </w:rPr>
        <w:t xml:space="preserve"> </w:t>
      </w:r>
      <w:r>
        <w:t>читательской</w:t>
      </w:r>
      <w:r>
        <w:rPr>
          <w:spacing w:val="-1"/>
        </w:rPr>
        <w:t xml:space="preserve"> </w:t>
      </w:r>
      <w:r>
        <w:t>культурой</w:t>
      </w:r>
      <w:r>
        <w:rPr>
          <w:spacing w:val="-5"/>
        </w:rPr>
        <w:t xml:space="preserve"> </w:t>
      </w:r>
      <w:r>
        <w:t>как</w:t>
      </w:r>
      <w:r>
        <w:rPr>
          <w:spacing w:val="-3"/>
        </w:rPr>
        <w:t xml:space="preserve"> </w:t>
      </w:r>
      <w:r>
        <w:t>средством</w:t>
      </w:r>
      <w:r>
        <w:rPr>
          <w:spacing w:val="-1"/>
        </w:rPr>
        <w:t xml:space="preserve"> </w:t>
      </w:r>
      <w:r>
        <w:t>познания</w:t>
      </w:r>
      <w:r>
        <w:rPr>
          <w:spacing w:val="-6"/>
        </w:rPr>
        <w:t xml:space="preserve"> </w:t>
      </w:r>
      <w:r>
        <w:rPr>
          <w:spacing w:val="-2"/>
        </w:rPr>
        <w:t>мира;</w:t>
      </w:r>
    </w:p>
    <w:p w14:paraId="365CCD71" w14:textId="77777777" w:rsidR="00D00D4B" w:rsidRDefault="001B20DC">
      <w:pPr>
        <w:pStyle w:val="a3"/>
        <w:spacing w:before="3"/>
        <w:ind w:right="117"/>
      </w:pPr>
      <w:r>
        <w:t>овладение основными навыками исследовательской деятельности, установка на</w:t>
      </w:r>
      <w:r>
        <w:rPr>
          <w:spacing w:val="8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14:paraId="21424B8F" w14:textId="77777777" w:rsidR="00D00D4B" w:rsidRDefault="001B20DC" w:rsidP="00D37D5A">
      <w:pPr>
        <w:pStyle w:val="a5"/>
        <w:numPr>
          <w:ilvl w:val="0"/>
          <w:numId w:val="81"/>
        </w:numPr>
        <w:tabs>
          <w:tab w:val="left" w:pos="1648"/>
        </w:tabs>
        <w:spacing w:line="274" w:lineRule="exact"/>
        <w:ind w:left="1648" w:hanging="704"/>
        <w:jc w:val="both"/>
        <w:rPr>
          <w:sz w:val="24"/>
        </w:rPr>
      </w:pPr>
      <w:r>
        <w:rPr>
          <w:sz w:val="24"/>
        </w:rPr>
        <w:t>адаптации</w:t>
      </w:r>
      <w:r>
        <w:rPr>
          <w:spacing w:val="63"/>
          <w:w w:val="150"/>
          <w:sz w:val="24"/>
        </w:rPr>
        <w:t xml:space="preserve"> </w:t>
      </w:r>
      <w:r>
        <w:rPr>
          <w:sz w:val="24"/>
        </w:rPr>
        <w:t>обучающегося</w:t>
      </w:r>
      <w:r>
        <w:rPr>
          <w:spacing w:val="68"/>
          <w:w w:val="150"/>
          <w:sz w:val="24"/>
        </w:rPr>
        <w:t xml:space="preserve"> </w:t>
      </w:r>
      <w:r>
        <w:rPr>
          <w:sz w:val="24"/>
        </w:rPr>
        <w:t>к</w:t>
      </w:r>
      <w:r>
        <w:rPr>
          <w:spacing w:val="68"/>
          <w:w w:val="150"/>
          <w:sz w:val="24"/>
        </w:rPr>
        <w:t xml:space="preserve"> </w:t>
      </w:r>
      <w:r>
        <w:rPr>
          <w:sz w:val="24"/>
        </w:rPr>
        <w:t>изменяющимся</w:t>
      </w:r>
      <w:r>
        <w:rPr>
          <w:spacing w:val="64"/>
          <w:w w:val="150"/>
          <w:sz w:val="24"/>
        </w:rPr>
        <w:t xml:space="preserve"> </w:t>
      </w:r>
      <w:r>
        <w:rPr>
          <w:sz w:val="24"/>
        </w:rPr>
        <w:t>условиям</w:t>
      </w:r>
      <w:r>
        <w:rPr>
          <w:spacing w:val="71"/>
          <w:w w:val="150"/>
          <w:sz w:val="24"/>
        </w:rPr>
        <w:t xml:space="preserve"> </w:t>
      </w:r>
      <w:r>
        <w:rPr>
          <w:sz w:val="24"/>
        </w:rPr>
        <w:t>социальной</w:t>
      </w:r>
      <w:r>
        <w:rPr>
          <w:spacing w:val="73"/>
          <w:w w:val="150"/>
          <w:sz w:val="24"/>
        </w:rPr>
        <w:t xml:space="preserve"> </w:t>
      </w:r>
      <w:r>
        <w:rPr>
          <w:sz w:val="24"/>
        </w:rPr>
        <w:t>и</w:t>
      </w:r>
      <w:r>
        <w:rPr>
          <w:spacing w:val="66"/>
          <w:w w:val="150"/>
          <w:sz w:val="24"/>
        </w:rPr>
        <w:t xml:space="preserve"> </w:t>
      </w:r>
      <w:r>
        <w:rPr>
          <w:spacing w:val="-2"/>
          <w:sz w:val="24"/>
        </w:rPr>
        <w:t>природной</w:t>
      </w:r>
    </w:p>
    <w:p w14:paraId="075968D2" w14:textId="77777777" w:rsidR="00D00D4B" w:rsidRDefault="001B20DC">
      <w:pPr>
        <w:pStyle w:val="a3"/>
        <w:spacing w:before="2" w:line="275" w:lineRule="exact"/>
        <w:ind w:firstLine="0"/>
        <w:jc w:val="left"/>
      </w:pPr>
      <w:r>
        <w:rPr>
          <w:spacing w:val="-2"/>
        </w:rPr>
        <w:t>среды:</w:t>
      </w:r>
    </w:p>
    <w:p w14:paraId="0C16F8CA" w14:textId="77777777" w:rsidR="00D00D4B" w:rsidRDefault="001B20DC">
      <w:pPr>
        <w:pStyle w:val="a3"/>
        <w:tabs>
          <w:tab w:val="left" w:pos="2229"/>
          <w:tab w:val="left" w:pos="4167"/>
          <w:tab w:val="left" w:pos="5807"/>
          <w:tab w:val="left" w:pos="6843"/>
          <w:tab w:val="left" w:pos="8200"/>
          <w:tab w:val="left" w:pos="9783"/>
        </w:tabs>
        <w:spacing w:line="275" w:lineRule="exact"/>
        <w:ind w:left="944" w:firstLine="0"/>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14:paraId="68530F35" w14:textId="77777777" w:rsidR="00D00D4B" w:rsidRDefault="001B20DC">
      <w:pPr>
        <w:pStyle w:val="a3"/>
        <w:spacing w:before="2"/>
        <w:ind w:right="128" w:firstLine="0"/>
      </w:pPr>
      <w:r>
        <w:t>соответствующих</w:t>
      </w:r>
      <w:r>
        <w:rPr>
          <w:spacing w:val="-1"/>
        </w:rPr>
        <w:t xml:space="preserve"> </w:t>
      </w:r>
      <w:r>
        <w:t>ведущей деятельности возраста, норм и правил</w:t>
      </w:r>
      <w:r>
        <w:rPr>
          <w:spacing w:val="-1"/>
        </w:rPr>
        <w:t xml:space="preserve"> </w:t>
      </w: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57B5C70" w14:textId="77777777" w:rsidR="00D00D4B" w:rsidRDefault="001B20DC">
      <w:pPr>
        <w:pStyle w:val="a3"/>
        <w:spacing w:before="1"/>
        <w:ind w:right="132"/>
      </w:pPr>
      <w:r>
        <w:t>способность обучающихся взаимодействовать в условиях неопределённости, открытость опыту и знаниям других;</w:t>
      </w:r>
    </w:p>
    <w:p w14:paraId="78961C03" w14:textId="77777777" w:rsidR="00D00D4B" w:rsidRDefault="001B20DC">
      <w:pPr>
        <w:pStyle w:val="a3"/>
        <w:ind w:right="132"/>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1BD8B70" w14:textId="77777777" w:rsidR="00D00D4B" w:rsidRDefault="001B20DC">
      <w:pPr>
        <w:pStyle w:val="a3"/>
        <w:tabs>
          <w:tab w:val="left" w:pos="1692"/>
          <w:tab w:val="left" w:pos="3842"/>
          <w:tab w:val="left" w:pos="6308"/>
          <w:tab w:val="left" w:pos="7728"/>
          <w:tab w:val="left" w:pos="9494"/>
        </w:tabs>
        <w:ind w:right="121"/>
      </w:pPr>
      <w:r>
        <w:t xml:space="preserve">навык выявления и связывания образов, способность формирования новых знаний, в том </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 известных, осознавать дефицит собственных знаний и компетентностей, планировать своё развитие;</w:t>
      </w:r>
    </w:p>
    <w:p w14:paraId="4F9B1457" w14:textId="77777777" w:rsidR="00D00D4B" w:rsidRDefault="001B20DC">
      <w:pPr>
        <w:pStyle w:val="a3"/>
        <w:tabs>
          <w:tab w:val="left" w:pos="3060"/>
          <w:tab w:val="left" w:pos="6252"/>
          <w:tab w:val="left" w:pos="9607"/>
        </w:tabs>
        <w:ind w:right="126"/>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Pr>
          <w:spacing w:val="-2"/>
        </w:rPr>
        <w:t>понятие</w:t>
      </w:r>
      <w:r>
        <w:tab/>
      </w:r>
      <w:r>
        <w:rPr>
          <w:spacing w:val="-2"/>
        </w:rPr>
        <w:t>примерами,</w:t>
      </w:r>
      <w:r>
        <w:tab/>
      </w:r>
      <w:r>
        <w:rPr>
          <w:spacing w:val="-2"/>
        </w:rPr>
        <w:t>использовать</w:t>
      </w:r>
      <w:r>
        <w:tab/>
      </w:r>
      <w:r>
        <w:rPr>
          <w:spacing w:val="-2"/>
        </w:rPr>
        <w:t>понятие</w:t>
      </w:r>
    </w:p>
    <w:p w14:paraId="0B68207B" w14:textId="77777777" w:rsidR="00D00D4B" w:rsidRDefault="00D00D4B">
      <w:pPr>
        <w:sectPr w:rsidR="00D00D4B">
          <w:pgSz w:w="11910" w:h="16840"/>
          <w:pgMar w:top="820" w:right="440" w:bottom="280" w:left="900" w:header="569" w:footer="0" w:gutter="0"/>
          <w:cols w:space="720"/>
        </w:sectPr>
      </w:pPr>
    </w:p>
    <w:p w14:paraId="34B2BE1D" w14:textId="77777777" w:rsidR="00D00D4B" w:rsidRDefault="001B20DC">
      <w:pPr>
        <w:pStyle w:val="a3"/>
        <w:tabs>
          <w:tab w:val="left" w:pos="779"/>
          <w:tab w:val="left" w:pos="1518"/>
          <w:tab w:val="left" w:pos="2833"/>
          <w:tab w:val="left" w:pos="3624"/>
          <w:tab w:val="left" w:pos="4938"/>
          <w:tab w:val="left" w:pos="5898"/>
          <w:tab w:val="left" w:pos="6960"/>
          <w:tab w:val="left" w:pos="7493"/>
          <w:tab w:val="left" w:pos="9191"/>
        </w:tabs>
        <w:spacing w:before="5" w:line="237" w:lineRule="auto"/>
        <w:ind w:right="126" w:firstLine="0"/>
        <w:jc w:val="left"/>
      </w:pPr>
      <w:r>
        <w:rPr>
          <w:spacing w:val="-10"/>
        </w:rPr>
        <w:lastRenderedPageBreak/>
        <w:t>и</w:t>
      </w:r>
      <w:r>
        <w:tab/>
      </w:r>
      <w:r>
        <w:rPr>
          <w:spacing w:val="-4"/>
        </w:rPr>
        <w:t>его</w:t>
      </w:r>
      <w:r>
        <w:tab/>
      </w:r>
      <w:r>
        <w:rPr>
          <w:spacing w:val="-2"/>
        </w:rPr>
        <w:t>свойства</w:t>
      </w:r>
      <w:r>
        <w:tab/>
      </w:r>
      <w:r>
        <w:rPr>
          <w:spacing w:val="-4"/>
        </w:rPr>
        <w:t>при</w:t>
      </w:r>
      <w:r>
        <w:tab/>
      </w:r>
      <w:r>
        <w:rPr>
          <w:spacing w:val="-2"/>
        </w:rPr>
        <w:t>решении</w:t>
      </w:r>
      <w:r>
        <w:tab/>
      </w:r>
      <w:r>
        <w:rPr>
          <w:spacing w:val="-2"/>
        </w:rPr>
        <w:t>задач</w:t>
      </w:r>
      <w:r>
        <w:tab/>
      </w:r>
      <w:r>
        <w:rPr>
          <w:spacing w:val="-2"/>
        </w:rPr>
        <w:t>(далее</w:t>
      </w:r>
      <w:r>
        <w:tab/>
      </w:r>
      <w:r>
        <w:rPr>
          <w:spacing w:val="-10"/>
        </w:rPr>
        <w:t>–</w:t>
      </w:r>
      <w:r>
        <w:tab/>
      </w:r>
      <w:r>
        <w:rPr>
          <w:spacing w:val="-2"/>
        </w:rPr>
        <w:t>оперировать</w:t>
      </w:r>
      <w:r>
        <w:tab/>
      </w:r>
      <w:r>
        <w:rPr>
          <w:spacing w:val="-2"/>
        </w:rPr>
        <w:t xml:space="preserve">понятиями), </w:t>
      </w:r>
      <w:r>
        <w:t>а также оперировать терминами и представлениями в области концепции устойчивого развития;</w:t>
      </w:r>
    </w:p>
    <w:p w14:paraId="4834378D" w14:textId="77777777" w:rsidR="00D00D4B" w:rsidRDefault="001B20DC">
      <w:pPr>
        <w:pStyle w:val="a3"/>
        <w:tabs>
          <w:tab w:val="left" w:pos="2186"/>
          <w:tab w:val="left" w:pos="4176"/>
          <w:tab w:val="left" w:pos="4800"/>
          <w:tab w:val="left" w:pos="6244"/>
          <w:tab w:val="left" w:pos="8013"/>
          <w:tab w:val="left" w:pos="9467"/>
        </w:tabs>
        <w:spacing w:before="5" w:line="237" w:lineRule="auto"/>
        <w:ind w:right="129"/>
        <w:jc w:val="left"/>
      </w:pPr>
      <w:r>
        <w:rPr>
          <w:spacing w:val="-2"/>
        </w:rPr>
        <w:t>умение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 xml:space="preserve">общества </w:t>
      </w:r>
      <w:r>
        <w:t>и экономики;</w:t>
      </w:r>
    </w:p>
    <w:p w14:paraId="1643EDF9" w14:textId="77777777" w:rsidR="00D00D4B" w:rsidRDefault="001B20DC">
      <w:pPr>
        <w:pStyle w:val="a3"/>
        <w:spacing w:before="6" w:line="237" w:lineRule="auto"/>
        <w:jc w:val="left"/>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w:t>
      </w:r>
      <w:r>
        <w:rPr>
          <w:spacing w:val="40"/>
        </w:rPr>
        <w:t xml:space="preserve"> </w:t>
      </w:r>
      <w:r>
        <w:t>достижений целей и преодоления вызовов, возможных глобальных последствий;</w:t>
      </w:r>
    </w:p>
    <w:p w14:paraId="470D2374" w14:textId="77777777" w:rsidR="00D00D4B" w:rsidRDefault="001B20DC">
      <w:pPr>
        <w:pStyle w:val="a3"/>
        <w:spacing w:before="6" w:line="237" w:lineRule="auto"/>
        <w:jc w:val="left"/>
      </w:pPr>
      <w:r>
        <w:t>способность</w:t>
      </w:r>
      <w:r>
        <w:rPr>
          <w:spacing w:val="40"/>
        </w:rPr>
        <w:t xml:space="preserve"> </w:t>
      </w:r>
      <w:r>
        <w:t>обучающихся</w:t>
      </w:r>
      <w:r>
        <w:rPr>
          <w:spacing w:val="40"/>
        </w:rPr>
        <w:t xml:space="preserve"> </w:t>
      </w:r>
      <w:r>
        <w:t>осознавать</w:t>
      </w:r>
      <w:r>
        <w:rPr>
          <w:spacing w:val="40"/>
        </w:rPr>
        <w:t xml:space="preserve"> </w:t>
      </w:r>
      <w:r>
        <w:t>стрессовую</w:t>
      </w:r>
      <w:r>
        <w:rPr>
          <w:spacing w:val="40"/>
        </w:rPr>
        <w:t xml:space="preserve"> </w:t>
      </w:r>
      <w:r>
        <w:t>ситуацию,</w:t>
      </w:r>
      <w:r>
        <w:rPr>
          <w:spacing w:val="80"/>
        </w:rPr>
        <w:t xml:space="preserve"> </w:t>
      </w:r>
      <w:r>
        <w:t>оценивать</w:t>
      </w:r>
      <w:r>
        <w:rPr>
          <w:spacing w:val="40"/>
        </w:rPr>
        <w:t xml:space="preserve"> </w:t>
      </w:r>
      <w:r>
        <w:t>происходящие</w:t>
      </w:r>
      <w:r>
        <w:rPr>
          <w:spacing w:val="40"/>
        </w:rPr>
        <w:t xml:space="preserve"> </w:t>
      </w:r>
      <w:r>
        <w:t>изменения и их последствия;</w:t>
      </w:r>
    </w:p>
    <w:p w14:paraId="5E15E33E" w14:textId="77777777" w:rsidR="00D00D4B" w:rsidRDefault="001B20DC">
      <w:pPr>
        <w:pStyle w:val="a3"/>
        <w:spacing w:before="3" w:line="275" w:lineRule="exact"/>
        <w:ind w:left="944" w:firstLine="0"/>
        <w:jc w:val="left"/>
      </w:pPr>
      <w:r>
        <w:t>воспринимать</w:t>
      </w:r>
      <w:r>
        <w:rPr>
          <w:spacing w:val="-5"/>
        </w:rPr>
        <w:t xml:space="preserve"> </w:t>
      </w:r>
      <w:r>
        <w:t>стрессовую</w:t>
      </w:r>
      <w:r>
        <w:rPr>
          <w:spacing w:val="-6"/>
        </w:rPr>
        <w:t xml:space="preserve"> </w:t>
      </w:r>
      <w:r>
        <w:t>ситуацию</w:t>
      </w:r>
      <w:r>
        <w:rPr>
          <w:spacing w:val="-6"/>
        </w:rPr>
        <w:t xml:space="preserve"> </w:t>
      </w:r>
      <w:r>
        <w:t>как</w:t>
      </w:r>
      <w:r>
        <w:rPr>
          <w:spacing w:val="-5"/>
        </w:rPr>
        <w:t xml:space="preserve"> </w:t>
      </w:r>
      <w:r>
        <w:t>вызов,</w:t>
      </w:r>
      <w:r>
        <w:rPr>
          <w:spacing w:val="-7"/>
        </w:rPr>
        <w:t xml:space="preserve"> </w:t>
      </w:r>
      <w:r>
        <w:t>требующий</w:t>
      </w:r>
      <w:r>
        <w:rPr>
          <w:spacing w:val="-2"/>
        </w:rPr>
        <w:t xml:space="preserve"> контрмер;</w:t>
      </w:r>
    </w:p>
    <w:p w14:paraId="08BBB404" w14:textId="77777777" w:rsidR="00D00D4B" w:rsidRDefault="001B20DC">
      <w:pPr>
        <w:pStyle w:val="a3"/>
        <w:tabs>
          <w:tab w:val="left" w:pos="2536"/>
          <w:tab w:val="left" w:pos="4076"/>
          <w:tab w:val="left" w:pos="5439"/>
          <w:tab w:val="left" w:pos="7593"/>
          <w:tab w:val="left" w:pos="9554"/>
        </w:tabs>
        <w:spacing w:line="242" w:lineRule="auto"/>
        <w:ind w:right="129"/>
        <w:jc w:val="left"/>
      </w:pP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 xml:space="preserve">решения </w:t>
      </w:r>
      <w:r>
        <w:t>и действия;</w:t>
      </w:r>
    </w:p>
    <w:p w14:paraId="23F5C5E9" w14:textId="77777777" w:rsidR="00D00D4B" w:rsidRDefault="001B20DC">
      <w:pPr>
        <w:pStyle w:val="a3"/>
        <w:spacing w:line="242" w:lineRule="auto"/>
        <w:jc w:val="left"/>
      </w:pP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последствия,</w:t>
      </w:r>
      <w:r>
        <w:rPr>
          <w:spacing w:val="40"/>
        </w:rPr>
        <w:t xml:space="preserve"> </w:t>
      </w:r>
      <w:r>
        <w:t>формировать</w:t>
      </w:r>
      <w:r>
        <w:rPr>
          <w:spacing w:val="40"/>
        </w:rPr>
        <w:t xml:space="preserve"> </w:t>
      </w:r>
      <w:r>
        <w:t>опыт,</w:t>
      </w:r>
      <w:r>
        <w:rPr>
          <w:spacing w:val="40"/>
        </w:rPr>
        <w:t xml:space="preserve"> </w:t>
      </w:r>
      <w:r>
        <w:t>уметь</w:t>
      </w:r>
      <w:r>
        <w:rPr>
          <w:spacing w:val="40"/>
        </w:rPr>
        <w:t xml:space="preserve"> </w:t>
      </w:r>
      <w:r>
        <w:t>находить</w:t>
      </w:r>
      <w:r>
        <w:rPr>
          <w:spacing w:val="80"/>
        </w:rPr>
        <w:t xml:space="preserve"> </w:t>
      </w:r>
      <w:r>
        <w:t>позитивное в произошедшей ситуации;</w:t>
      </w:r>
    </w:p>
    <w:p w14:paraId="26B647EC" w14:textId="77777777" w:rsidR="00D00D4B" w:rsidRDefault="001B20DC">
      <w:pPr>
        <w:pStyle w:val="a3"/>
        <w:spacing w:line="271" w:lineRule="exact"/>
        <w:ind w:left="944" w:firstLine="0"/>
        <w:jc w:val="left"/>
      </w:pPr>
      <w:r>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14:paraId="39F1FF21" w14:textId="77777777" w:rsidR="00D00D4B" w:rsidRDefault="001B20DC" w:rsidP="00D37D5A">
      <w:pPr>
        <w:pStyle w:val="a5"/>
        <w:numPr>
          <w:ilvl w:val="2"/>
          <w:numId w:val="83"/>
        </w:numPr>
        <w:tabs>
          <w:tab w:val="left" w:pos="1667"/>
        </w:tabs>
        <w:ind w:right="121" w:firstLine="710"/>
        <w:jc w:val="both"/>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3D55907" w14:textId="77777777" w:rsidR="00D00D4B" w:rsidRDefault="001B20DC" w:rsidP="00D37D5A">
      <w:pPr>
        <w:pStyle w:val="a5"/>
        <w:numPr>
          <w:ilvl w:val="3"/>
          <w:numId w:val="83"/>
        </w:numPr>
        <w:tabs>
          <w:tab w:val="left" w:pos="1844"/>
        </w:tabs>
        <w:spacing w:line="237" w:lineRule="auto"/>
        <w:ind w:left="233" w:right="119"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AC51251" w14:textId="77777777" w:rsidR="00D00D4B" w:rsidRDefault="001B20DC">
      <w:pPr>
        <w:pStyle w:val="a3"/>
        <w:spacing w:before="2" w:line="275" w:lineRule="exact"/>
        <w:ind w:left="944" w:firstLine="0"/>
        <w:jc w:val="left"/>
      </w:pPr>
      <w:r>
        <w:t>выявлять</w:t>
      </w:r>
      <w:r>
        <w:rPr>
          <w:spacing w:val="-6"/>
        </w:rPr>
        <w:t xml:space="preserve"> </w:t>
      </w:r>
      <w:r>
        <w:t>и</w:t>
      </w:r>
      <w:r>
        <w:rPr>
          <w:spacing w:val="-7"/>
        </w:rPr>
        <w:t xml:space="preserve"> </w:t>
      </w:r>
      <w:r>
        <w:t>характеризовать</w:t>
      </w:r>
      <w:r>
        <w:rPr>
          <w:spacing w:val="-6"/>
        </w:rPr>
        <w:t xml:space="preserve"> </w:t>
      </w:r>
      <w:r>
        <w:t>существенные</w:t>
      </w:r>
      <w:r>
        <w:rPr>
          <w:spacing w:val="-5"/>
        </w:rPr>
        <w:t xml:space="preserve"> </w:t>
      </w:r>
      <w:r>
        <w:t>признаки</w:t>
      </w:r>
      <w:r>
        <w:rPr>
          <w:spacing w:val="-7"/>
        </w:rPr>
        <w:t xml:space="preserve"> </w:t>
      </w:r>
      <w:r>
        <w:t>объектов</w:t>
      </w:r>
      <w:r>
        <w:rPr>
          <w:spacing w:val="-1"/>
        </w:rPr>
        <w:t xml:space="preserve"> </w:t>
      </w:r>
      <w:r>
        <w:rPr>
          <w:spacing w:val="-2"/>
        </w:rPr>
        <w:t>(явлений);</w:t>
      </w:r>
    </w:p>
    <w:p w14:paraId="755CB724" w14:textId="77777777" w:rsidR="00D00D4B" w:rsidRDefault="001B20DC">
      <w:pPr>
        <w:pStyle w:val="a3"/>
        <w:tabs>
          <w:tab w:val="left" w:pos="3165"/>
          <w:tab w:val="left" w:pos="5415"/>
          <w:tab w:val="left" w:pos="6988"/>
          <w:tab w:val="left" w:pos="9373"/>
        </w:tabs>
        <w:spacing w:line="242" w:lineRule="auto"/>
        <w:ind w:right="124"/>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14:paraId="00EADAE4" w14:textId="77777777" w:rsidR="00D00D4B" w:rsidRDefault="001B20DC">
      <w:pPr>
        <w:pStyle w:val="a3"/>
        <w:tabs>
          <w:tab w:val="left" w:pos="1390"/>
          <w:tab w:val="left" w:pos="2445"/>
          <w:tab w:val="left" w:pos="4277"/>
          <w:tab w:val="left" w:pos="5289"/>
          <w:tab w:val="left" w:pos="6565"/>
          <w:tab w:val="left" w:pos="8551"/>
          <w:tab w:val="left" w:pos="9016"/>
        </w:tabs>
        <w:spacing w:line="242" w:lineRule="auto"/>
        <w:ind w:right="130"/>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 xml:space="preserve">противоречия </w:t>
      </w:r>
      <w:r>
        <w:t>в рассматриваемых фактах, данных и наблюдениях;</w:t>
      </w:r>
    </w:p>
    <w:p w14:paraId="4CDC0537" w14:textId="77777777" w:rsidR="00D00D4B" w:rsidRDefault="001B20DC">
      <w:pPr>
        <w:pStyle w:val="a3"/>
        <w:spacing w:line="270" w:lineRule="exact"/>
        <w:ind w:left="944" w:firstLine="0"/>
        <w:jc w:val="left"/>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6"/>
        </w:rPr>
        <w:t xml:space="preserve"> </w:t>
      </w:r>
      <w:r>
        <w:rPr>
          <w:spacing w:val="-2"/>
        </w:rPr>
        <w:t>противоречий;</w:t>
      </w:r>
    </w:p>
    <w:p w14:paraId="2FC0E527" w14:textId="77777777" w:rsidR="00D00D4B" w:rsidRDefault="001B20DC">
      <w:pPr>
        <w:pStyle w:val="a3"/>
        <w:spacing w:line="242" w:lineRule="auto"/>
        <w:ind w:left="944" w:firstLine="0"/>
        <w:jc w:val="left"/>
      </w:pPr>
      <w:r>
        <w:t>выявлять</w:t>
      </w:r>
      <w:r>
        <w:rPr>
          <w:spacing w:val="-2"/>
        </w:rPr>
        <w:t xml:space="preserve"> </w:t>
      </w:r>
      <w:r>
        <w:t>дефицит</w:t>
      </w:r>
      <w:r>
        <w:rPr>
          <w:spacing w:val="-6"/>
        </w:rPr>
        <w:t xml:space="preserve"> </w:t>
      </w:r>
      <w:r>
        <w:t>информации,</w:t>
      </w:r>
      <w:r>
        <w:rPr>
          <w:spacing w:val="-5"/>
        </w:rPr>
        <w:t xml:space="preserve"> </w:t>
      </w:r>
      <w:r>
        <w:t>данных,</w:t>
      </w:r>
      <w:r>
        <w:rPr>
          <w:spacing w:val="-1"/>
        </w:rPr>
        <w:t xml:space="preserve"> </w:t>
      </w:r>
      <w:r>
        <w:t>необходимых</w:t>
      </w:r>
      <w:r>
        <w:rPr>
          <w:spacing w:val="-7"/>
        </w:rPr>
        <w:t xml:space="preserve"> </w:t>
      </w:r>
      <w:r>
        <w:t>для</w:t>
      </w:r>
      <w:r>
        <w:rPr>
          <w:spacing w:val="-2"/>
        </w:rPr>
        <w:t xml:space="preserve"> </w:t>
      </w:r>
      <w:r>
        <w:t>решения</w:t>
      </w:r>
      <w:r>
        <w:rPr>
          <w:spacing w:val="-7"/>
        </w:rPr>
        <w:t xml:space="preserve"> </w:t>
      </w:r>
      <w:r>
        <w:t>поставленной</w:t>
      </w:r>
      <w:r>
        <w:rPr>
          <w:spacing w:val="-6"/>
        </w:rPr>
        <w:t xml:space="preserve"> </w:t>
      </w:r>
      <w:r>
        <w:t>задачи; выявлять причинно-следственные связи при изучении явлений и процессов;</w:t>
      </w:r>
    </w:p>
    <w:p w14:paraId="1623C3C4" w14:textId="77777777" w:rsidR="00D00D4B" w:rsidRDefault="001B20DC">
      <w:pPr>
        <w:pStyle w:val="a3"/>
        <w:tabs>
          <w:tab w:val="left" w:pos="3059"/>
          <w:tab w:val="left" w:pos="4509"/>
          <w:tab w:val="left" w:pos="6706"/>
          <w:tab w:val="left" w:pos="9494"/>
        </w:tabs>
        <w:ind w:right="133"/>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14:paraId="7519EB53" w14:textId="77777777" w:rsidR="00D00D4B" w:rsidRDefault="001B20DC">
      <w:pPr>
        <w:pStyle w:val="a3"/>
        <w:spacing w:line="237" w:lineRule="auto"/>
        <w:ind w:right="132"/>
      </w:pPr>
      <w:r>
        <w:t>самостоятельно</w:t>
      </w:r>
      <w:r>
        <w:rPr>
          <w:spacing w:val="-3"/>
        </w:rPr>
        <w:t xml:space="preserve"> </w:t>
      </w:r>
      <w:r>
        <w:t>выбирать</w:t>
      </w:r>
      <w:r>
        <w:rPr>
          <w:spacing w:val="-3"/>
        </w:rPr>
        <w:t xml:space="preserve"> </w:t>
      </w:r>
      <w:r>
        <w:t>способ</w:t>
      </w:r>
      <w:r>
        <w:rPr>
          <w:spacing w:val="-5"/>
        </w:rPr>
        <w:t xml:space="preserve"> </w:t>
      </w:r>
      <w:r>
        <w:t>решения</w:t>
      </w:r>
      <w:r>
        <w:rPr>
          <w:spacing w:val="-3"/>
        </w:rPr>
        <w:t xml:space="preserve"> </w:t>
      </w:r>
      <w:r>
        <w:t>учебной</w:t>
      </w:r>
      <w:r>
        <w:rPr>
          <w:spacing w:val="-7"/>
        </w:rPr>
        <w:t xml:space="preserve"> </w:t>
      </w:r>
      <w:r>
        <w:t>задачи</w:t>
      </w:r>
      <w:r>
        <w:rPr>
          <w:spacing w:val="-3"/>
        </w:rPr>
        <w:t xml:space="preserve"> </w:t>
      </w:r>
      <w:r>
        <w:t>(сравнивать</w:t>
      </w:r>
      <w:r>
        <w:rPr>
          <w:spacing w:val="-3"/>
        </w:rPr>
        <w:t xml:space="preserve"> </w:t>
      </w:r>
      <w:r>
        <w:t>несколько вариантов решения, выбирать наиболее подходящий с учётом самостоятельно выделенных критериев).</w:t>
      </w:r>
    </w:p>
    <w:p w14:paraId="7E65C709" w14:textId="77777777" w:rsidR="00D00D4B" w:rsidRDefault="001B20DC" w:rsidP="00D37D5A">
      <w:pPr>
        <w:pStyle w:val="a5"/>
        <w:numPr>
          <w:ilvl w:val="3"/>
          <w:numId w:val="83"/>
        </w:numPr>
        <w:tabs>
          <w:tab w:val="left" w:pos="1844"/>
        </w:tabs>
        <w:spacing w:line="237" w:lineRule="auto"/>
        <w:ind w:left="233" w:right="130" w:firstLine="7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1919616" w14:textId="77777777" w:rsidR="00D00D4B" w:rsidRDefault="001B20DC">
      <w:pPr>
        <w:pStyle w:val="a3"/>
        <w:spacing w:before="1" w:line="275" w:lineRule="exact"/>
        <w:ind w:left="944" w:firstLine="0"/>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14:paraId="6937A088" w14:textId="77777777" w:rsidR="00D00D4B" w:rsidRDefault="001B20DC">
      <w:pPr>
        <w:pStyle w:val="a3"/>
        <w:spacing w:line="242" w:lineRule="auto"/>
        <w:ind w:right="133"/>
      </w:pPr>
      <w:r>
        <w:t>формулировать</w:t>
      </w:r>
      <w:r>
        <w:rPr>
          <w:spacing w:val="64"/>
          <w:w w:val="150"/>
        </w:rPr>
        <w:t xml:space="preserve">    </w:t>
      </w:r>
      <w:proofErr w:type="gramStart"/>
      <w:r>
        <w:t>вопросы,</w:t>
      </w:r>
      <w:r>
        <w:rPr>
          <w:spacing w:val="63"/>
          <w:w w:val="150"/>
        </w:rPr>
        <w:t xml:space="preserve">   </w:t>
      </w:r>
      <w:proofErr w:type="gramEnd"/>
      <w:r>
        <w:rPr>
          <w:spacing w:val="63"/>
          <w:w w:val="150"/>
        </w:rPr>
        <w:t xml:space="preserve"> </w:t>
      </w:r>
      <w:r>
        <w:t>фиксирующие</w:t>
      </w:r>
      <w:r>
        <w:rPr>
          <w:spacing w:val="64"/>
          <w:w w:val="150"/>
        </w:rPr>
        <w:t xml:space="preserve">    </w:t>
      </w:r>
      <w:r>
        <w:t>разрыв</w:t>
      </w:r>
      <w:r>
        <w:rPr>
          <w:spacing w:val="64"/>
          <w:w w:val="150"/>
        </w:rPr>
        <w:t xml:space="preserve">    </w:t>
      </w:r>
      <w:r>
        <w:t>между</w:t>
      </w:r>
      <w:r>
        <w:rPr>
          <w:spacing w:val="61"/>
          <w:w w:val="150"/>
        </w:rPr>
        <w:t xml:space="preserve">    </w:t>
      </w:r>
      <w:r>
        <w:t>реальным и желательным состоянием ситуации, объекта, самостоятельно устанавливать искомое и данное;</w:t>
      </w:r>
    </w:p>
    <w:p w14:paraId="161679BE" w14:textId="77777777" w:rsidR="00D00D4B" w:rsidRDefault="001B20DC">
      <w:pPr>
        <w:pStyle w:val="a3"/>
        <w:spacing w:line="242" w:lineRule="auto"/>
        <w:ind w:right="139"/>
      </w:pPr>
      <w:r>
        <w:t>формулировать гипотезу об истинности собственных суждений и суждений других, аргументировать свою позицию, мнение;</w:t>
      </w:r>
    </w:p>
    <w:p w14:paraId="77493CEB" w14:textId="77777777" w:rsidR="00D00D4B" w:rsidRDefault="001B20DC">
      <w:pPr>
        <w:pStyle w:val="a3"/>
        <w:ind w:right="121"/>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4FB30DD7" w14:textId="77777777" w:rsidR="00D00D4B" w:rsidRDefault="001B20DC">
      <w:pPr>
        <w:pStyle w:val="a3"/>
        <w:spacing w:line="237" w:lineRule="auto"/>
        <w:ind w:right="130"/>
      </w:pPr>
      <w:r>
        <w:t>оценивать на применимость и достоверность информацию, полученную в ходе исследования (эксперимента);</w:t>
      </w:r>
    </w:p>
    <w:p w14:paraId="2326BE5C" w14:textId="77777777" w:rsidR="00D00D4B" w:rsidRDefault="001B20DC">
      <w:pPr>
        <w:pStyle w:val="a3"/>
        <w:ind w:right="131"/>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0618D51" w14:textId="77777777" w:rsidR="00D00D4B" w:rsidRDefault="001B20DC">
      <w:pPr>
        <w:pStyle w:val="a3"/>
        <w:ind w:right="131"/>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proofErr w:type="gramStart"/>
      <w:r>
        <w:t>процессов,</w:t>
      </w:r>
      <w:r>
        <w:rPr>
          <w:spacing w:val="80"/>
          <w:w w:val="150"/>
        </w:rPr>
        <w:t xml:space="preserve">   </w:t>
      </w:r>
      <w:proofErr w:type="gramEnd"/>
      <w:r>
        <w:t>событий и их последствия в аналогичных или сходных ситуациях, выдвигать предположения об их развитии в новых условиях и контекстах.</w:t>
      </w:r>
    </w:p>
    <w:p w14:paraId="59771140" w14:textId="77777777" w:rsidR="00D00D4B" w:rsidRDefault="001B20DC" w:rsidP="00D37D5A">
      <w:pPr>
        <w:pStyle w:val="a5"/>
        <w:numPr>
          <w:ilvl w:val="3"/>
          <w:numId w:val="83"/>
        </w:numPr>
        <w:tabs>
          <w:tab w:val="left" w:pos="1844"/>
        </w:tabs>
        <w:spacing w:line="237" w:lineRule="auto"/>
        <w:ind w:left="233" w:right="130" w:firstLine="710"/>
        <w:jc w:val="both"/>
        <w:rPr>
          <w:sz w:val="24"/>
        </w:rPr>
      </w:pPr>
      <w:proofErr w:type="gramStart"/>
      <w:r>
        <w:rPr>
          <w:sz w:val="24"/>
        </w:rPr>
        <w:t>У</w:t>
      </w:r>
      <w:r>
        <w:rPr>
          <w:spacing w:val="70"/>
          <w:w w:val="150"/>
          <w:sz w:val="24"/>
        </w:rPr>
        <w:t xml:space="preserve">  </w:t>
      </w:r>
      <w:r>
        <w:rPr>
          <w:sz w:val="24"/>
        </w:rPr>
        <w:t>обучающегося</w:t>
      </w:r>
      <w:proofErr w:type="gramEnd"/>
      <w:r>
        <w:rPr>
          <w:spacing w:val="73"/>
          <w:w w:val="150"/>
          <w:sz w:val="24"/>
        </w:rPr>
        <w:t xml:space="preserve">  </w:t>
      </w:r>
      <w:r>
        <w:rPr>
          <w:sz w:val="24"/>
        </w:rPr>
        <w:t>будут</w:t>
      </w:r>
      <w:r>
        <w:rPr>
          <w:spacing w:val="73"/>
          <w:w w:val="150"/>
          <w:sz w:val="24"/>
        </w:rPr>
        <w:t xml:space="preserve">  </w:t>
      </w:r>
      <w:r>
        <w:rPr>
          <w:sz w:val="24"/>
        </w:rPr>
        <w:t>сформированы</w:t>
      </w:r>
      <w:r>
        <w:rPr>
          <w:spacing w:val="71"/>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14:paraId="47DDA043"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1C5A0648" w14:textId="77777777" w:rsidR="00D00D4B" w:rsidRDefault="001B20DC">
      <w:pPr>
        <w:pStyle w:val="a3"/>
        <w:spacing w:before="3"/>
        <w:ind w:right="133"/>
      </w:pPr>
      <w:r>
        <w:lastRenderedPageBreak/>
        <w:t>применять различные методы, инструменты и запросы при поиске и отборе информации или</w:t>
      </w:r>
      <w:r>
        <w:rPr>
          <w:spacing w:val="67"/>
          <w:w w:val="150"/>
        </w:rPr>
        <w:t xml:space="preserve">   </w:t>
      </w:r>
      <w:r>
        <w:t>данных</w:t>
      </w:r>
      <w:r>
        <w:rPr>
          <w:spacing w:val="65"/>
          <w:w w:val="150"/>
        </w:rPr>
        <w:t xml:space="preserve">   </w:t>
      </w:r>
      <w:r>
        <w:t>из</w:t>
      </w:r>
      <w:r>
        <w:rPr>
          <w:spacing w:val="66"/>
          <w:w w:val="150"/>
        </w:rPr>
        <w:t xml:space="preserve">   </w:t>
      </w:r>
      <w:r>
        <w:t>источников</w:t>
      </w:r>
      <w:r>
        <w:rPr>
          <w:spacing w:val="67"/>
          <w:w w:val="150"/>
        </w:rPr>
        <w:t xml:space="preserve">   </w:t>
      </w:r>
      <w:r>
        <w:t>с</w:t>
      </w:r>
      <w:r>
        <w:rPr>
          <w:spacing w:val="66"/>
          <w:w w:val="150"/>
        </w:rPr>
        <w:t xml:space="preserve">   </w:t>
      </w:r>
      <w:r>
        <w:t>учётом</w:t>
      </w:r>
      <w:r>
        <w:rPr>
          <w:spacing w:val="67"/>
          <w:w w:val="150"/>
        </w:rPr>
        <w:t xml:space="preserve">   </w:t>
      </w:r>
      <w:r>
        <w:t>предложенной</w:t>
      </w:r>
      <w:r>
        <w:rPr>
          <w:spacing w:val="66"/>
          <w:w w:val="150"/>
        </w:rPr>
        <w:t xml:space="preserve">   </w:t>
      </w:r>
      <w:r>
        <w:t>учебной</w:t>
      </w:r>
      <w:r>
        <w:rPr>
          <w:spacing w:val="65"/>
          <w:w w:val="150"/>
        </w:rPr>
        <w:t xml:space="preserve">   </w:t>
      </w:r>
      <w:r>
        <w:t>задачи и заданных критериев;</w:t>
      </w:r>
    </w:p>
    <w:p w14:paraId="44AFA6C3" w14:textId="77777777" w:rsidR="00D00D4B" w:rsidRDefault="001B20DC">
      <w:pPr>
        <w:pStyle w:val="a3"/>
        <w:spacing w:line="242" w:lineRule="auto"/>
        <w:ind w:right="132"/>
      </w:pPr>
      <w:r>
        <w:t>выбирать, анализировать, систематизировать и интерпретировать информацию различных видов и форм представления;</w:t>
      </w:r>
    </w:p>
    <w:p w14:paraId="219D5FEF" w14:textId="77777777" w:rsidR="00D00D4B" w:rsidRDefault="001B20DC">
      <w:pPr>
        <w:pStyle w:val="a3"/>
        <w:spacing w:line="242" w:lineRule="auto"/>
        <w:ind w:right="129"/>
      </w:pPr>
      <w:r>
        <w:t>находить</w:t>
      </w:r>
      <w:r>
        <w:rPr>
          <w:spacing w:val="80"/>
        </w:rPr>
        <w:t xml:space="preserve">   </w:t>
      </w:r>
      <w:r>
        <w:t>сходные</w:t>
      </w:r>
      <w:r>
        <w:rPr>
          <w:spacing w:val="80"/>
        </w:rPr>
        <w:t xml:space="preserve">   </w:t>
      </w:r>
      <w:r>
        <w:t>аргументы</w:t>
      </w:r>
      <w:proofErr w:type="gramStart"/>
      <w:r>
        <w:rPr>
          <w:spacing w:val="80"/>
          <w:w w:val="150"/>
        </w:rPr>
        <w:t xml:space="preserve">   </w:t>
      </w:r>
      <w:r>
        <w:t>(</w:t>
      </w:r>
      <w:proofErr w:type="gramEnd"/>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14:paraId="2D76062D" w14:textId="77777777" w:rsidR="00D00D4B" w:rsidRDefault="001B20DC">
      <w:pPr>
        <w:pStyle w:val="a3"/>
        <w:ind w:right="131"/>
      </w:pPr>
      <w:r>
        <w:t>самостоятельно</w:t>
      </w:r>
      <w:r>
        <w:rPr>
          <w:spacing w:val="74"/>
        </w:rPr>
        <w:t xml:space="preserve">   </w:t>
      </w:r>
      <w:r>
        <w:t>выбирать</w:t>
      </w:r>
      <w:r>
        <w:rPr>
          <w:spacing w:val="73"/>
        </w:rPr>
        <w:t xml:space="preserve">   </w:t>
      </w:r>
      <w:r>
        <w:t>оптимальную</w:t>
      </w:r>
      <w:r>
        <w:rPr>
          <w:spacing w:val="75"/>
        </w:rPr>
        <w:t xml:space="preserve">   </w:t>
      </w:r>
      <w:r>
        <w:t>форму</w:t>
      </w:r>
      <w:r>
        <w:rPr>
          <w:spacing w:val="71"/>
        </w:rPr>
        <w:t xml:space="preserve">   </w:t>
      </w:r>
      <w:r>
        <w:t>представления</w:t>
      </w:r>
      <w:r>
        <w:rPr>
          <w:spacing w:val="74"/>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14:paraId="23D7C896" w14:textId="77777777" w:rsidR="00D00D4B" w:rsidRDefault="001B20DC">
      <w:pPr>
        <w:pStyle w:val="a3"/>
        <w:spacing w:line="237" w:lineRule="auto"/>
        <w:ind w:right="129"/>
      </w:pPr>
      <w:r>
        <w:t>оценивать надёжность информации по критериям, предложенным педагогическим работником или сформулированным самостоятельно;</w:t>
      </w:r>
    </w:p>
    <w:p w14:paraId="2836ECF9" w14:textId="77777777" w:rsidR="00D00D4B" w:rsidRDefault="001B20DC">
      <w:pPr>
        <w:pStyle w:val="a3"/>
        <w:spacing w:line="275" w:lineRule="exact"/>
        <w:ind w:left="944"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14:paraId="5E2DD510" w14:textId="77777777" w:rsidR="00D00D4B" w:rsidRDefault="001B20DC">
      <w:pPr>
        <w:pStyle w:val="a3"/>
        <w:spacing w:line="242" w:lineRule="auto"/>
        <w:ind w:right="132"/>
      </w:pPr>
      <w:r>
        <w:t>Овладение системой универсальных учебных познавательных действий обеспечивает сформированность когнитивных навыков у обучающихся.</w:t>
      </w:r>
    </w:p>
    <w:p w14:paraId="1F53A107" w14:textId="77777777" w:rsidR="00D00D4B" w:rsidRDefault="001B20DC" w:rsidP="00D37D5A">
      <w:pPr>
        <w:pStyle w:val="a5"/>
        <w:numPr>
          <w:ilvl w:val="3"/>
          <w:numId w:val="83"/>
        </w:numPr>
        <w:tabs>
          <w:tab w:val="left" w:pos="1844"/>
        </w:tabs>
        <w:spacing w:line="242" w:lineRule="auto"/>
        <w:ind w:left="233" w:right="132" w:firstLine="7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665557B1" w14:textId="77777777" w:rsidR="00D00D4B" w:rsidRDefault="001B20DC">
      <w:pPr>
        <w:pStyle w:val="a3"/>
        <w:spacing w:line="242" w:lineRule="auto"/>
        <w:ind w:right="128"/>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w:t>
      </w:r>
    </w:p>
    <w:p w14:paraId="73120C72" w14:textId="77777777" w:rsidR="00D00D4B" w:rsidRDefault="001B20DC">
      <w:pPr>
        <w:pStyle w:val="a3"/>
        <w:spacing w:line="271" w:lineRule="exact"/>
        <w:ind w:left="944" w:firstLine="0"/>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14:paraId="167467E1" w14:textId="77777777" w:rsidR="00D00D4B" w:rsidRDefault="001B20DC">
      <w:pPr>
        <w:pStyle w:val="a3"/>
        <w:ind w:right="134"/>
      </w:pPr>
      <w:r>
        <w:t>распознавать невербальные средства общения, понимать значение социальных знаков,</w:t>
      </w:r>
      <w:r>
        <w:rPr>
          <w:spacing w:val="40"/>
        </w:rPr>
        <w:t xml:space="preserve"> </w:t>
      </w:r>
      <w:r>
        <w:t xml:space="preserve">знать и распознавать предпосылки конфликтных ситуаций и смягчать конфликты, вести </w:t>
      </w:r>
      <w:r>
        <w:rPr>
          <w:spacing w:val="-2"/>
        </w:rPr>
        <w:t>переговоры;</w:t>
      </w:r>
    </w:p>
    <w:p w14:paraId="0AC1DCF6" w14:textId="77777777" w:rsidR="00D00D4B" w:rsidRDefault="001B20DC">
      <w:pPr>
        <w:pStyle w:val="a3"/>
        <w:spacing w:line="242" w:lineRule="auto"/>
        <w:ind w:right="125"/>
      </w:pPr>
      <w:r>
        <w:t>понимать</w:t>
      </w:r>
      <w:r>
        <w:rPr>
          <w:spacing w:val="61"/>
          <w:w w:val="150"/>
        </w:rPr>
        <w:t xml:space="preserve">    </w:t>
      </w:r>
      <w:r>
        <w:t>намерения</w:t>
      </w:r>
      <w:r>
        <w:rPr>
          <w:spacing w:val="61"/>
          <w:w w:val="150"/>
        </w:rPr>
        <w:t xml:space="preserve">    </w:t>
      </w:r>
      <w:proofErr w:type="gramStart"/>
      <w:r>
        <w:t>других,</w:t>
      </w:r>
      <w:r>
        <w:rPr>
          <w:spacing w:val="62"/>
          <w:w w:val="150"/>
        </w:rPr>
        <w:t xml:space="preserve">   </w:t>
      </w:r>
      <w:proofErr w:type="gramEnd"/>
      <w:r>
        <w:rPr>
          <w:spacing w:val="62"/>
          <w:w w:val="150"/>
        </w:rPr>
        <w:t xml:space="preserve"> </w:t>
      </w:r>
      <w:r>
        <w:t>проявлять</w:t>
      </w:r>
      <w:r>
        <w:rPr>
          <w:spacing w:val="62"/>
          <w:w w:val="150"/>
        </w:rPr>
        <w:t xml:space="preserve">    </w:t>
      </w:r>
      <w:r>
        <w:t>уважительное</w:t>
      </w:r>
      <w:r>
        <w:rPr>
          <w:spacing w:val="60"/>
          <w:w w:val="150"/>
        </w:rPr>
        <w:t xml:space="preserve">    </w:t>
      </w:r>
      <w:r>
        <w:t>отношение к собеседнику и в корректной форме формулировать свои возражения;</w:t>
      </w:r>
    </w:p>
    <w:p w14:paraId="4A468203" w14:textId="77777777" w:rsidR="00D00D4B" w:rsidRDefault="001B20DC">
      <w:pPr>
        <w:pStyle w:val="a3"/>
        <w:spacing w:line="237" w:lineRule="auto"/>
        <w:ind w:right="131"/>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DF69338" w14:textId="77777777" w:rsidR="00D00D4B" w:rsidRDefault="001B20DC">
      <w:pPr>
        <w:pStyle w:val="a3"/>
        <w:spacing w:line="237" w:lineRule="auto"/>
        <w:ind w:right="134"/>
      </w:pPr>
      <w:r>
        <w:t>сопоставлять свои суждения с суждениями других участников диалога, обнаруживать различие и сходство позиций;</w:t>
      </w:r>
    </w:p>
    <w:p w14:paraId="477A94EC" w14:textId="77777777" w:rsidR="00D00D4B" w:rsidRDefault="001B20DC">
      <w:pPr>
        <w:pStyle w:val="a3"/>
        <w:ind w:right="134"/>
      </w:pPr>
      <w:r>
        <w:t xml:space="preserve">публично представлять результаты выполненного опыта (эксперимента, исследования, </w:t>
      </w:r>
      <w:r>
        <w:rPr>
          <w:spacing w:val="-2"/>
        </w:rPr>
        <w:t>проекта);</w:t>
      </w:r>
    </w:p>
    <w:p w14:paraId="44B009CF" w14:textId="77777777" w:rsidR="00D00D4B" w:rsidRDefault="001B20DC">
      <w:pPr>
        <w:pStyle w:val="a3"/>
        <w:ind w:right="127"/>
      </w:pPr>
      <w:proofErr w:type="gramStart"/>
      <w:r>
        <w:t>самостоятельно</w:t>
      </w:r>
      <w:r>
        <w:rPr>
          <w:spacing w:val="80"/>
        </w:rPr>
        <w:t xml:space="preserve">  </w:t>
      </w:r>
      <w:r>
        <w:t>выбирать</w:t>
      </w:r>
      <w:proofErr w:type="gramEnd"/>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14:paraId="30752F81" w14:textId="77777777" w:rsidR="00D00D4B" w:rsidRDefault="001B20DC" w:rsidP="00D37D5A">
      <w:pPr>
        <w:pStyle w:val="a5"/>
        <w:numPr>
          <w:ilvl w:val="3"/>
          <w:numId w:val="83"/>
        </w:numPr>
        <w:tabs>
          <w:tab w:val="left" w:pos="1844"/>
        </w:tabs>
        <w:spacing w:line="242" w:lineRule="auto"/>
        <w:ind w:left="233" w:right="125" w:firstLine="710"/>
        <w:jc w:val="both"/>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14:paraId="1AAC3185" w14:textId="77777777" w:rsidR="00D00D4B" w:rsidRDefault="001B20DC">
      <w:pPr>
        <w:pStyle w:val="a3"/>
        <w:ind w:right="129"/>
      </w:pPr>
      <w:r>
        <w:t>понимать</w:t>
      </w:r>
      <w:r>
        <w:rPr>
          <w:spacing w:val="-1"/>
        </w:rPr>
        <w:t xml:space="preserve"> </w:t>
      </w:r>
      <w:r>
        <w:t>и</w:t>
      </w:r>
      <w:r>
        <w:rPr>
          <w:spacing w:val="-1"/>
        </w:rPr>
        <w:t xml:space="preserve"> </w:t>
      </w:r>
      <w:r>
        <w:t>использовать</w:t>
      </w:r>
      <w:r>
        <w:rPr>
          <w:spacing w:val="-1"/>
        </w:rPr>
        <w:t xml:space="preserve"> </w:t>
      </w:r>
      <w:r>
        <w:t>преимущества командной</w:t>
      </w:r>
      <w:r>
        <w:rPr>
          <w:spacing w:val="-1"/>
        </w:rPr>
        <w:t xml:space="preserve"> </w:t>
      </w:r>
      <w:r>
        <w:t>и</w:t>
      </w:r>
      <w:r>
        <w:rPr>
          <w:spacing w:val="-1"/>
        </w:rPr>
        <w:t xml:space="preserve"> </w:t>
      </w:r>
      <w:r>
        <w:t>индивидуальной работы при</w:t>
      </w:r>
      <w:r>
        <w:rPr>
          <w:spacing w:val="-1"/>
        </w:rPr>
        <w:t xml:space="preserve"> </w:t>
      </w:r>
      <w:r>
        <w:t>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14:paraId="5AF483FF" w14:textId="77777777" w:rsidR="00D00D4B" w:rsidRDefault="001B20DC">
      <w:pPr>
        <w:pStyle w:val="a3"/>
        <w:ind w:right="130"/>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её</w:t>
      </w:r>
      <w:r>
        <w:rPr>
          <w:spacing w:val="78"/>
        </w:rPr>
        <w:t xml:space="preserve">   </w:t>
      </w:r>
      <w:r>
        <w:t>достижению:</w:t>
      </w:r>
      <w:r>
        <w:rPr>
          <w:spacing w:val="78"/>
        </w:rPr>
        <w:t xml:space="preserve">   </w:t>
      </w:r>
      <w:r>
        <w:t>распределять</w:t>
      </w:r>
      <w:r>
        <w:rPr>
          <w:spacing w:val="77"/>
        </w:rPr>
        <w:t xml:space="preserve">   </w:t>
      </w:r>
      <w:r>
        <w:t>роли,</w:t>
      </w:r>
      <w:r>
        <w:rPr>
          <w:spacing w:val="79"/>
        </w:rPr>
        <w:t xml:space="preserve">   </w:t>
      </w:r>
      <w:r>
        <w:t>договариваться,</w:t>
      </w:r>
      <w:r>
        <w:rPr>
          <w:spacing w:val="77"/>
        </w:rPr>
        <w:t xml:space="preserve">   </w:t>
      </w:r>
      <w:r>
        <w:t>обсуждать</w:t>
      </w:r>
      <w:r>
        <w:rPr>
          <w:spacing w:val="78"/>
        </w:rPr>
        <w:t xml:space="preserve">   </w:t>
      </w:r>
      <w:r>
        <w:t>процесс и результат совместной работы;</w:t>
      </w:r>
    </w:p>
    <w:p w14:paraId="7178AED1" w14:textId="77777777" w:rsidR="00D00D4B" w:rsidRDefault="001B20DC">
      <w:pPr>
        <w:pStyle w:val="a3"/>
        <w:spacing w:line="242" w:lineRule="auto"/>
        <w:ind w:right="122"/>
      </w:pPr>
      <w:r>
        <w:t>уметь обобщать мнения нескольких людей, проявлять готовность руководить, выполнять поручения, подчиняться;</w:t>
      </w:r>
    </w:p>
    <w:p w14:paraId="3DD77852" w14:textId="77777777" w:rsidR="00D00D4B" w:rsidRDefault="001B20DC">
      <w:pPr>
        <w:pStyle w:val="a3"/>
        <w:ind w:right="12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E2FA6F4" w14:textId="77777777" w:rsidR="00D00D4B" w:rsidRDefault="001B20DC">
      <w:pPr>
        <w:pStyle w:val="a3"/>
        <w:spacing w:line="242" w:lineRule="auto"/>
        <w:ind w:right="134"/>
      </w:pPr>
      <w:r>
        <w:t>выполнять свою часть работы, достигать качественного результата по своему</w:t>
      </w:r>
      <w:r>
        <w:rPr>
          <w:spacing w:val="-3"/>
        </w:rPr>
        <w:t xml:space="preserve"> </w:t>
      </w:r>
      <w:r>
        <w:t>направлению и координировать свои действия с другими членами команды;</w:t>
      </w:r>
    </w:p>
    <w:p w14:paraId="552484DA" w14:textId="77777777" w:rsidR="00D00D4B" w:rsidRDefault="001B20DC">
      <w:pPr>
        <w:pStyle w:val="a3"/>
        <w:spacing w:line="242" w:lineRule="auto"/>
        <w:ind w:right="125"/>
      </w:pPr>
      <w:r>
        <w:t>оценивать качество своего вклада в общий продукт по критериям, самостоятельно сформулированным участниками взаимодействия;</w:t>
      </w:r>
    </w:p>
    <w:p w14:paraId="75099175" w14:textId="77777777" w:rsidR="00D00D4B" w:rsidRDefault="00D00D4B">
      <w:pPr>
        <w:spacing w:line="242" w:lineRule="auto"/>
        <w:sectPr w:rsidR="00D00D4B">
          <w:pgSz w:w="11910" w:h="16840"/>
          <w:pgMar w:top="820" w:right="440" w:bottom="280" w:left="900" w:header="569" w:footer="0" w:gutter="0"/>
          <w:cols w:space="720"/>
        </w:sectPr>
      </w:pPr>
    </w:p>
    <w:p w14:paraId="0B1E35C9" w14:textId="77777777" w:rsidR="00D00D4B" w:rsidRDefault="001B20DC">
      <w:pPr>
        <w:pStyle w:val="a3"/>
        <w:spacing w:before="3"/>
        <w:ind w:right="127"/>
      </w:pPr>
      <w:proofErr w:type="gramStart"/>
      <w:r>
        <w:lastRenderedPageBreak/>
        <w:t>сравнивать</w:t>
      </w:r>
      <w:r>
        <w:rPr>
          <w:spacing w:val="64"/>
        </w:rPr>
        <w:t xml:space="preserve">  </w:t>
      </w:r>
      <w:r>
        <w:t>результаты</w:t>
      </w:r>
      <w:proofErr w:type="gramEnd"/>
      <w:r>
        <w:rPr>
          <w:spacing w:val="67"/>
        </w:rPr>
        <w:t xml:space="preserve">  </w:t>
      </w:r>
      <w:r>
        <w:t>с</w:t>
      </w:r>
      <w:r>
        <w:rPr>
          <w:spacing w:val="66"/>
        </w:rPr>
        <w:t xml:space="preserve">  </w:t>
      </w:r>
      <w:r>
        <w:t>исходной</w:t>
      </w:r>
      <w:r>
        <w:rPr>
          <w:spacing w:val="64"/>
        </w:rPr>
        <w:t xml:space="preserve">  </w:t>
      </w:r>
      <w:r>
        <w:t>задачей</w:t>
      </w:r>
      <w:r>
        <w:rPr>
          <w:spacing w:val="66"/>
        </w:rPr>
        <w:t xml:space="preserve">  </w:t>
      </w:r>
      <w:r>
        <w:t>и</w:t>
      </w:r>
      <w:r>
        <w:rPr>
          <w:spacing w:val="64"/>
        </w:rPr>
        <w:t xml:space="preserve">  </w:t>
      </w:r>
      <w:r>
        <w:t>вклад</w:t>
      </w:r>
      <w:r>
        <w:rPr>
          <w:spacing w:val="65"/>
        </w:rPr>
        <w:t xml:space="preserve">  </w:t>
      </w:r>
      <w:r>
        <w:t>каждого</w:t>
      </w:r>
      <w:r>
        <w:rPr>
          <w:spacing w:val="66"/>
        </w:rPr>
        <w:t xml:space="preserve">  </w:t>
      </w:r>
      <w:r>
        <w:t>члена</w:t>
      </w:r>
      <w:r>
        <w:rPr>
          <w:spacing w:val="66"/>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2102124C" w14:textId="77777777" w:rsidR="00D00D4B" w:rsidRDefault="001B20DC">
      <w:pPr>
        <w:pStyle w:val="a3"/>
        <w:spacing w:line="242" w:lineRule="auto"/>
        <w:ind w:right="136"/>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784C2E0" w14:textId="77777777" w:rsidR="00D00D4B" w:rsidRDefault="001B20DC" w:rsidP="00D37D5A">
      <w:pPr>
        <w:pStyle w:val="a5"/>
        <w:numPr>
          <w:ilvl w:val="3"/>
          <w:numId w:val="83"/>
        </w:numPr>
        <w:tabs>
          <w:tab w:val="left" w:pos="1844"/>
        </w:tabs>
        <w:spacing w:line="242" w:lineRule="auto"/>
        <w:ind w:left="233" w:right="133" w:firstLine="710"/>
        <w:jc w:val="both"/>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14:paraId="6B350056" w14:textId="77777777" w:rsidR="00D00D4B" w:rsidRDefault="001B20DC">
      <w:pPr>
        <w:pStyle w:val="a3"/>
        <w:spacing w:line="271" w:lineRule="exact"/>
        <w:ind w:left="944" w:firstLine="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5"/>
        </w:rPr>
        <w:t xml:space="preserve"> </w:t>
      </w:r>
      <w:r>
        <w:t>жизненных</w:t>
      </w:r>
      <w:r>
        <w:rPr>
          <w:spacing w:val="-11"/>
        </w:rPr>
        <w:t xml:space="preserve"> </w:t>
      </w:r>
      <w:r>
        <w:t>и</w:t>
      </w:r>
      <w:r>
        <w:rPr>
          <w:spacing w:val="-2"/>
        </w:rPr>
        <w:t xml:space="preserve"> </w:t>
      </w:r>
      <w:r>
        <w:t>учебных</w:t>
      </w:r>
      <w:r>
        <w:rPr>
          <w:spacing w:val="-6"/>
        </w:rPr>
        <w:t xml:space="preserve"> </w:t>
      </w:r>
      <w:r>
        <w:rPr>
          <w:spacing w:val="-2"/>
        </w:rPr>
        <w:t>ситуациях;</w:t>
      </w:r>
    </w:p>
    <w:p w14:paraId="6B5AD1D6" w14:textId="77777777" w:rsidR="00D00D4B" w:rsidRDefault="001B20DC">
      <w:pPr>
        <w:pStyle w:val="a3"/>
        <w:spacing w:line="237" w:lineRule="auto"/>
        <w:ind w:right="132"/>
      </w:pPr>
      <w:r>
        <w:t>ориентироваться в различных подходах принятия решений (индивидуальное, принятие решения в группе, принятие решений группой);</w:t>
      </w:r>
    </w:p>
    <w:p w14:paraId="1630DC7B" w14:textId="77777777" w:rsidR="00D00D4B" w:rsidRDefault="001B20DC">
      <w:pPr>
        <w:pStyle w:val="a3"/>
        <w:tabs>
          <w:tab w:val="left" w:pos="1927"/>
          <w:tab w:val="left" w:pos="3577"/>
          <w:tab w:val="left" w:pos="5060"/>
          <w:tab w:val="left" w:pos="5977"/>
          <w:tab w:val="left" w:pos="7503"/>
          <w:tab w:val="left" w:pos="9523"/>
        </w:tabs>
        <w:ind w:right="123"/>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14:paraId="6B871726" w14:textId="77777777" w:rsidR="00D00D4B" w:rsidRDefault="001B20DC">
      <w:pPr>
        <w:pStyle w:val="a3"/>
        <w:ind w:right="129"/>
      </w:pPr>
      <w:r>
        <w:t>составлять план действий (план реализации намеченного алгоритма решения), корректировать</w:t>
      </w:r>
      <w:r>
        <w:rPr>
          <w:spacing w:val="73"/>
        </w:rPr>
        <w:t xml:space="preserve">   </w:t>
      </w:r>
      <w:r>
        <w:t>предложенный</w:t>
      </w:r>
      <w:r>
        <w:rPr>
          <w:spacing w:val="74"/>
        </w:rPr>
        <w:t xml:space="preserve">   </w:t>
      </w:r>
      <w:r>
        <w:t>алгоритм</w:t>
      </w:r>
      <w:r>
        <w:rPr>
          <w:spacing w:val="73"/>
        </w:rPr>
        <w:t xml:space="preserve">   </w:t>
      </w:r>
      <w:r>
        <w:t>с</w:t>
      </w:r>
      <w:r>
        <w:rPr>
          <w:spacing w:val="73"/>
        </w:rPr>
        <w:t xml:space="preserve">   </w:t>
      </w:r>
      <w:r>
        <w:t>учётом</w:t>
      </w:r>
      <w:r>
        <w:rPr>
          <w:spacing w:val="73"/>
        </w:rPr>
        <w:t xml:space="preserve">   </w:t>
      </w:r>
      <w:r>
        <w:t>получения</w:t>
      </w:r>
      <w:r>
        <w:rPr>
          <w:spacing w:val="74"/>
        </w:rPr>
        <w:t xml:space="preserve">   </w:t>
      </w:r>
      <w:r>
        <w:t>новых</w:t>
      </w:r>
      <w:r>
        <w:rPr>
          <w:spacing w:val="72"/>
        </w:rPr>
        <w:t xml:space="preserve">   </w:t>
      </w:r>
      <w:r>
        <w:t>знаний об изучаемом объекте;</w:t>
      </w:r>
    </w:p>
    <w:p w14:paraId="388FFD0C" w14:textId="77777777" w:rsidR="00D00D4B" w:rsidRDefault="001B20DC">
      <w:pPr>
        <w:pStyle w:val="a3"/>
        <w:spacing w:line="275" w:lineRule="exact"/>
        <w:ind w:left="944"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14:paraId="06EB9319" w14:textId="77777777" w:rsidR="00D00D4B" w:rsidRDefault="001B20DC" w:rsidP="00D37D5A">
      <w:pPr>
        <w:pStyle w:val="a5"/>
        <w:numPr>
          <w:ilvl w:val="3"/>
          <w:numId w:val="83"/>
        </w:numPr>
        <w:tabs>
          <w:tab w:val="left" w:pos="1844"/>
        </w:tabs>
        <w:spacing w:line="242" w:lineRule="auto"/>
        <w:ind w:left="233" w:right="132" w:firstLine="710"/>
        <w:jc w:val="both"/>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14:paraId="1676E27A" w14:textId="77777777" w:rsidR="00D00D4B" w:rsidRDefault="001B20DC">
      <w:pPr>
        <w:pStyle w:val="a3"/>
        <w:spacing w:line="242" w:lineRule="auto"/>
        <w:ind w:left="944" w:right="2507" w:firstLine="0"/>
      </w:pPr>
      <w:r>
        <w:t xml:space="preserve">владеть способами самоконтроля, </w:t>
      </w:r>
      <w:proofErr w:type="spellStart"/>
      <w:r>
        <w:t>самомотивации</w:t>
      </w:r>
      <w:proofErr w:type="spellEnd"/>
      <w:r>
        <w:t xml:space="preserve"> и рефлексии; давать</w:t>
      </w:r>
      <w:r>
        <w:rPr>
          <w:spacing w:val="-3"/>
        </w:rPr>
        <w:t xml:space="preserve"> </w:t>
      </w:r>
      <w:r>
        <w:t>адекватную</w:t>
      </w:r>
      <w:r>
        <w:rPr>
          <w:spacing w:val="-3"/>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изменения;</w:t>
      </w:r>
    </w:p>
    <w:p w14:paraId="69DB253B" w14:textId="77777777" w:rsidR="00D00D4B" w:rsidRDefault="001B20DC">
      <w:pPr>
        <w:pStyle w:val="a3"/>
        <w:tabs>
          <w:tab w:val="left" w:pos="2373"/>
          <w:tab w:val="left" w:pos="3635"/>
          <w:tab w:val="left" w:pos="4124"/>
          <w:tab w:val="left" w:pos="5639"/>
          <w:tab w:val="left" w:pos="7112"/>
          <w:tab w:val="left" w:pos="8315"/>
          <w:tab w:val="left" w:pos="9265"/>
        </w:tabs>
        <w:spacing w:line="242" w:lineRule="auto"/>
        <w:ind w:right="142"/>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14:paraId="17302A25" w14:textId="77777777" w:rsidR="00D00D4B" w:rsidRDefault="001B20DC">
      <w:pPr>
        <w:pStyle w:val="a3"/>
        <w:spacing w:line="242" w:lineRule="auto"/>
        <w:jc w:val="left"/>
      </w:pPr>
      <w:r>
        <w:t>объяснять</w:t>
      </w:r>
      <w:r>
        <w:rPr>
          <w:spacing w:val="30"/>
        </w:rPr>
        <w:t xml:space="preserve"> </w:t>
      </w:r>
      <w:r>
        <w:t>причины</w:t>
      </w:r>
      <w:r>
        <w:rPr>
          <w:spacing w:val="30"/>
        </w:rPr>
        <w:t xml:space="preserve"> </w:t>
      </w:r>
      <w:r>
        <w:t>достижения</w:t>
      </w:r>
      <w:r>
        <w:rPr>
          <w:spacing w:val="28"/>
        </w:rPr>
        <w:t xml:space="preserve"> </w:t>
      </w:r>
      <w:r>
        <w:t>(недостижения)</w:t>
      </w:r>
      <w:r>
        <w:rPr>
          <w:spacing w:val="34"/>
        </w:rPr>
        <w:t xml:space="preserve"> </w:t>
      </w:r>
      <w:r>
        <w:t>результатов</w:t>
      </w:r>
      <w:r>
        <w:rPr>
          <w:spacing w:val="30"/>
        </w:rPr>
        <w:t xml:space="preserve"> </w:t>
      </w:r>
      <w:r>
        <w:t>деятельности,</w:t>
      </w:r>
      <w:r>
        <w:rPr>
          <w:spacing w:val="34"/>
        </w:rPr>
        <w:t xml:space="preserve"> </w:t>
      </w:r>
      <w:r>
        <w:t>давать оценку приобретённому опыту, уметь находить позитивное в произошедшей ситуации;</w:t>
      </w:r>
    </w:p>
    <w:p w14:paraId="2DCD7B86" w14:textId="77777777" w:rsidR="00D00D4B" w:rsidRDefault="001B20DC">
      <w:pPr>
        <w:pStyle w:val="a3"/>
        <w:spacing w:line="237"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14:paraId="3F08925B" w14:textId="77777777" w:rsidR="00D00D4B" w:rsidRDefault="001B20DC">
      <w:pPr>
        <w:pStyle w:val="a3"/>
        <w:spacing w:line="275" w:lineRule="exact"/>
        <w:ind w:left="944" w:firstLine="0"/>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14:paraId="46E37C42" w14:textId="77777777" w:rsidR="00D00D4B" w:rsidRDefault="001B20DC" w:rsidP="00D37D5A">
      <w:pPr>
        <w:pStyle w:val="a5"/>
        <w:numPr>
          <w:ilvl w:val="3"/>
          <w:numId w:val="83"/>
        </w:numPr>
        <w:tabs>
          <w:tab w:val="left" w:pos="1844"/>
          <w:tab w:val="left" w:pos="3913"/>
          <w:tab w:val="left" w:pos="4695"/>
          <w:tab w:val="left" w:pos="6431"/>
          <w:tab w:val="left" w:pos="7808"/>
          <w:tab w:val="left" w:pos="8747"/>
        </w:tabs>
        <w:spacing w:line="242" w:lineRule="auto"/>
        <w:ind w:left="233" w:right="135" w:firstLine="710"/>
        <w:rPr>
          <w:sz w:val="24"/>
        </w:rPr>
      </w:pPr>
      <w:r>
        <w:rPr>
          <w:sz w:val="24"/>
        </w:rPr>
        <w:t>У</w:t>
      </w:r>
      <w:r>
        <w:rPr>
          <w:spacing w:val="80"/>
          <w:sz w:val="24"/>
        </w:rPr>
        <w:t xml:space="preserve"> </w:t>
      </w:r>
      <w:r>
        <w:rPr>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эмоционального </w:t>
      </w:r>
      <w:r>
        <w:rPr>
          <w:sz w:val="24"/>
        </w:rPr>
        <w:t>интеллекта как часть регулятивных универсальных учебных действий:</w:t>
      </w:r>
    </w:p>
    <w:p w14:paraId="2022C998" w14:textId="77777777" w:rsidR="00D00D4B" w:rsidRDefault="001B20DC">
      <w:pPr>
        <w:pStyle w:val="a3"/>
        <w:spacing w:line="242" w:lineRule="auto"/>
        <w:ind w:left="944" w:right="690" w:firstLine="0"/>
        <w:jc w:val="left"/>
      </w:pPr>
      <w:r>
        <w:t>различать,</w:t>
      </w:r>
      <w:r>
        <w:rPr>
          <w:spacing w:val="-7"/>
        </w:rPr>
        <w:t xml:space="preserve"> </w:t>
      </w:r>
      <w:r>
        <w:t>называть</w:t>
      </w:r>
      <w:r>
        <w:rPr>
          <w:spacing w:val="-4"/>
        </w:rPr>
        <w:t xml:space="preserve"> </w:t>
      </w:r>
      <w:r>
        <w:t>и</w:t>
      </w:r>
      <w:r>
        <w:rPr>
          <w:spacing w:val="-8"/>
        </w:rPr>
        <w:t xml:space="preserve"> </w:t>
      </w:r>
      <w:r>
        <w:t>управлять</w:t>
      </w:r>
      <w:r>
        <w:rPr>
          <w:spacing w:val="-5"/>
        </w:rPr>
        <w:t xml:space="preserve"> </w:t>
      </w:r>
      <w:r>
        <w:t>собственными</w:t>
      </w:r>
      <w:r>
        <w:rPr>
          <w:spacing w:val="-8"/>
        </w:rPr>
        <w:t xml:space="preserve"> </w:t>
      </w:r>
      <w:r>
        <w:t>эмоциями</w:t>
      </w:r>
      <w:r>
        <w:rPr>
          <w:spacing w:val="-4"/>
        </w:rPr>
        <w:t xml:space="preserve"> </w:t>
      </w:r>
      <w:r>
        <w:t>и</w:t>
      </w:r>
      <w:r>
        <w:rPr>
          <w:spacing w:val="-8"/>
        </w:rPr>
        <w:t xml:space="preserve"> </w:t>
      </w:r>
      <w:r>
        <w:t>эмоциями</w:t>
      </w:r>
      <w:r>
        <w:rPr>
          <w:spacing w:val="-4"/>
        </w:rPr>
        <w:t xml:space="preserve"> </w:t>
      </w:r>
      <w:r>
        <w:t>других; выявлять и анализировать причины эмоций;</w:t>
      </w:r>
    </w:p>
    <w:p w14:paraId="719C88FC" w14:textId="77777777" w:rsidR="00D00D4B" w:rsidRDefault="001B20DC">
      <w:pPr>
        <w:pStyle w:val="a3"/>
        <w:spacing w:line="242" w:lineRule="auto"/>
        <w:ind w:left="944" w:right="690" w:firstLine="0"/>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w:t>
      </w:r>
      <w:r>
        <w:rPr>
          <w:spacing w:val="-3"/>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14:paraId="1D40114D" w14:textId="77777777" w:rsidR="00D00D4B" w:rsidRDefault="001B20DC" w:rsidP="00D37D5A">
      <w:pPr>
        <w:pStyle w:val="a5"/>
        <w:numPr>
          <w:ilvl w:val="3"/>
          <w:numId w:val="83"/>
        </w:numPr>
        <w:tabs>
          <w:tab w:val="left" w:pos="1844"/>
        </w:tabs>
        <w:spacing w:line="242" w:lineRule="auto"/>
        <w:ind w:left="233" w:right="126" w:firstLine="710"/>
        <w:rPr>
          <w:sz w:val="24"/>
        </w:rPr>
      </w:pPr>
      <w:r>
        <w:rPr>
          <w:sz w:val="24"/>
        </w:rPr>
        <w:t>У</w:t>
      </w:r>
      <w:r>
        <w:rPr>
          <w:spacing w:val="79"/>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принимать</w:t>
      </w:r>
      <w:r>
        <w:rPr>
          <w:spacing w:val="80"/>
          <w:sz w:val="24"/>
        </w:rPr>
        <w:t xml:space="preserve"> </w:t>
      </w:r>
      <w:r>
        <w:rPr>
          <w:sz w:val="24"/>
        </w:rPr>
        <w:t>себя</w:t>
      </w:r>
      <w:r>
        <w:rPr>
          <w:spacing w:val="80"/>
          <w:sz w:val="24"/>
        </w:rPr>
        <w:t xml:space="preserve"> </w:t>
      </w:r>
      <w:r>
        <w:rPr>
          <w:sz w:val="24"/>
        </w:rPr>
        <w:t>и других как часть регулятивных универсальных учебных действий:</w:t>
      </w:r>
    </w:p>
    <w:p w14:paraId="3DE48439" w14:textId="77777777" w:rsidR="00D00D4B" w:rsidRDefault="001B20DC">
      <w:pPr>
        <w:pStyle w:val="a3"/>
        <w:spacing w:line="242" w:lineRule="auto"/>
        <w:jc w:val="left"/>
      </w:pPr>
      <w:r>
        <w:t>осознанно относиться к другому</w:t>
      </w:r>
      <w:r>
        <w:rPr>
          <w:spacing w:val="-5"/>
        </w:rPr>
        <w:t xml:space="preserve"> </w:t>
      </w:r>
      <w:r>
        <w:t>человеку, его мнению; признавать своё право на</w:t>
      </w:r>
      <w:r>
        <w:rPr>
          <w:spacing w:val="-1"/>
        </w:rPr>
        <w:t xml:space="preserve"> </w:t>
      </w:r>
      <w:r>
        <w:t>ошибку</w:t>
      </w:r>
      <w:r>
        <w:rPr>
          <w:spacing w:val="-5"/>
        </w:rPr>
        <w:t xml:space="preserve"> </w:t>
      </w:r>
      <w:r>
        <w:t>и такое же право другого;</w:t>
      </w:r>
    </w:p>
    <w:p w14:paraId="02B162F7" w14:textId="77777777" w:rsidR="00D00D4B" w:rsidRDefault="001B20DC">
      <w:pPr>
        <w:pStyle w:val="a3"/>
        <w:spacing w:line="242" w:lineRule="auto"/>
        <w:ind w:left="944" w:right="4618" w:firstLine="0"/>
        <w:jc w:val="left"/>
      </w:pPr>
      <w:r>
        <w:t>принимать</w:t>
      </w:r>
      <w:r>
        <w:rPr>
          <w:spacing w:val="-9"/>
        </w:rPr>
        <w:t xml:space="preserve"> </w:t>
      </w:r>
      <w:r>
        <w:t>себя</w:t>
      </w:r>
      <w:r>
        <w:rPr>
          <w:spacing w:val="-9"/>
        </w:rPr>
        <w:t xml:space="preserve"> </w:t>
      </w:r>
      <w:r>
        <w:t>и</w:t>
      </w:r>
      <w:r>
        <w:rPr>
          <w:spacing w:val="-8"/>
        </w:rPr>
        <w:t xml:space="preserve"> </w:t>
      </w:r>
      <w:r>
        <w:t>других,</w:t>
      </w:r>
      <w:r>
        <w:rPr>
          <w:spacing w:val="-7"/>
        </w:rPr>
        <w:t xml:space="preserve"> </w:t>
      </w:r>
      <w:r>
        <w:t>не</w:t>
      </w:r>
      <w:r>
        <w:rPr>
          <w:spacing w:val="-10"/>
        </w:rPr>
        <w:t xml:space="preserve"> </w:t>
      </w:r>
      <w:r>
        <w:t>осуждая; открытость себе и другим;</w:t>
      </w:r>
    </w:p>
    <w:p w14:paraId="6A2E528D" w14:textId="77777777" w:rsidR="00D00D4B" w:rsidRDefault="001B20DC">
      <w:pPr>
        <w:pStyle w:val="a3"/>
        <w:spacing w:line="271" w:lineRule="exact"/>
        <w:ind w:left="944"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14:paraId="0E21ED9B" w14:textId="77777777" w:rsidR="00D00D4B" w:rsidRDefault="001B20DC">
      <w:pPr>
        <w:pStyle w:val="a3"/>
        <w:ind w:right="132"/>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6A4F986" w14:textId="77777777" w:rsidR="00D00D4B" w:rsidRDefault="001B20DC" w:rsidP="00D37D5A">
      <w:pPr>
        <w:pStyle w:val="a5"/>
        <w:numPr>
          <w:ilvl w:val="2"/>
          <w:numId w:val="83"/>
        </w:numPr>
        <w:tabs>
          <w:tab w:val="left" w:pos="1667"/>
          <w:tab w:val="left" w:pos="2593"/>
          <w:tab w:val="left" w:pos="3596"/>
          <w:tab w:val="left" w:pos="5596"/>
          <w:tab w:val="left" w:pos="7146"/>
          <w:tab w:val="left" w:pos="8676"/>
          <w:tab w:val="left" w:pos="9574"/>
        </w:tabs>
        <w:ind w:right="121" w:firstLine="710"/>
        <w:jc w:val="both"/>
        <w:rPr>
          <w:sz w:val="24"/>
        </w:rPr>
      </w:pPr>
      <w:r>
        <w:rPr>
          <w:sz w:val="24"/>
        </w:rPr>
        <w:t>Предметные</w:t>
      </w:r>
      <w:r>
        <w:rPr>
          <w:spacing w:val="-4"/>
          <w:sz w:val="24"/>
        </w:rPr>
        <w:t xml:space="preserve"> </w:t>
      </w:r>
      <w:r>
        <w:rPr>
          <w:sz w:val="24"/>
        </w:rPr>
        <w:t>результаты освоения</w:t>
      </w:r>
      <w:r>
        <w:rPr>
          <w:spacing w:val="-3"/>
          <w:sz w:val="24"/>
        </w:rPr>
        <w:t xml:space="preserve"> </w:t>
      </w:r>
      <w:r>
        <w:rPr>
          <w:sz w:val="24"/>
        </w:rPr>
        <w:t>программы</w:t>
      </w:r>
      <w:r>
        <w:rPr>
          <w:spacing w:val="-2"/>
          <w:sz w:val="24"/>
        </w:rPr>
        <w:t xml:space="preserve"> </w:t>
      </w:r>
      <w:proofErr w:type="gramStart"/>
      <w:r>
        <w:rPr>
          <w:sz w:val="24"/>
        </w:rPr>
        <w:t>по иностранному</w:t>
      </w:r>
      <w:proofErr w:type="gramEnd"/>
      <w:r>
        <w:rPr>
          <w:spacing w:val="-8"/>
          <w:sz w:val="24"/>
        </w:rPr>
        <w:t xml:space="preserve"> </w:t>
      </w:r>
      <w:r>
        <w:rPr>
          <w:sz w:val="24"/>
        </w:rPr>
        <w:t xml:space="preserve">(английскому) языку </w:t>
      </w:r>
      <w:r>
        <w:rPr>
          <w:spacing w:val="-2"/>
          <w:sz w:val="24"/>
        </w:rPr>
        <w:t>ориентированы</w:t>
      </w:r>
      <w:r>
        <w:rPr>
          <w:sz w:val="24"/>
        </w:rPr>
        <w:tab/>
      </w:r>
      <w:r>
        <w:rPr>
          <w:spacing w:val="-6"/>
          <w:sz w:val="24"/>
        </w:rPr>
        <w:t>на</w:t>
      </w:r>
      <w:r>
        <w:rPr>
          <w:sz w:val="24"/>
        </w:rPr>
        <w:tab/>
      </w:r>
      <w:r>
        <w:rPr>
          <w:spacing w:val="-2"/>
          <w:sz w:val="24"/>
        </w:rPr>
        <w:t>применение</w:t>
      </w:r>
      <w:r>
        <w:rPr>
          <w:sz w:val="24"/>
        </w:rPr>
        <w:tab/>
      </w:r>
      <w:r>
        <w:rPr>
          <w:spacing w:val="-2"/>
          <w:sz w:val="24"/>
        </w:rPr>
        <w:t>знаний,</w:t>
      </w:r>
      <w:r>
        <w:rPr>
          <w:sz w:val="24"/>
        </w:rPr>
        <w:tab/>
      </w:r>
      <w:r>
        <w:rPr>
          <w:spacing w:val="-2"/>
          <w:sz w:val="24"/>
        </w:rPr>
        <w:t>умений</w:t>
      </w:r>
      <w:r>
        <w:rPr>
          <w:sz w:val="24"/>
        </w:rPr>
        <w:tab/>
      </w:r>
      <w:r>
        <w:rPr>
          <w:spacing w:val="-10"/>
          <w:sz w:val="24"/>
        </w:rPr>
        <w:t>и</w:t>
      </w:r>
      <w:r>
        <w:rPr>
          <w:sz w:val="24"/>
        </w:rPr>
        <w:tab/>
      </w:r>
      <w:r>
        <w:rPr>
          <w:spacing w:val="-2"/>
          <w:sz w:val="24"/>
        </w:rPr>
        <w:t xml:space="preserve">навыков </w:t>
      </w:r>
      <w:r>
        <w:rPr>
          <w:sz w:val="24"/>
        </w:rPr>
        <w:t xml:space="preserve">в учебных ситуациях и реальных жизненных условиях, должны отражать сформированность иноязычной коммуникативной компетенции на </w:t>
      </w:r>
      <w:proofErr w:type="spellStart"/>
      <w:r>
        <w:rPr>
          <w:sz w:val="24"/>
        </w:rPr>
        <w:t>допороговом</w:t>
      </w:r>
      <w:proofErr w:type="spellEnd"/>
      <w:r>
        <w:rPr>
          <w:sz w:val="24"/>
        </w:rPr>
        <w:t xml:space="preserve"> уровне в совокупности её составляющих – речевой, языковой, социокультурной, компенсаторной, метапредметной (учебно- </w:t>
      </w:r>
      <w:r>
        <w:rPr>
          <w:spacing w:val="-2"/>
          <w:sz w:val="24"/>
        </w:rPr>
        <w:t>познавательной).</w:t>
      </w:r>
    </w:p>
    <w:p w14:paraId="42055595" w14:textId="77777777" w:rsidR="00D00D4B" w:rsidRDefault="001B20DC" w:rsidP="00D37D5A">
      <w:pPr>
        <w:pStyle w:val="a5"/>
        <w:numPr>
          <w:ilvl w:val="3"/>
          <w:numId w:val="83"/>
        </w:numPr>
        <w:tabs>
          <w:tab w:val="left" w:pos="1844"/>
        </w:tabs>
        <w:spacing w:line="242" w:lineRule="auto"/>
        <w:ind w:left="233" w:right="134" w:firstLine="710"/>
        <w:jc w:val="both"/>
        <w:rPr>
          <w:sz w:val="24"/>
        </w:rPr>
      </w:pPr>
      <w:r>
        <w:rPr>
          <w:sz w:val="24"/>
        </w:rPr>
        <w:t xml:space="preserve">Предметные результаты освоения программы </w:t>
      </w:r>
      <w:proofErr w:type="gramStart"/>
      <w:r>
        <w:rPr>
          <w:sz w:val="24"/>
        </w:rPr>
        <w:t>по иностранному</w:t>
      </w:r>
      <w:proofErr w:type="gramEnd"/>
      <w:r>
        <w:rPr>
          <w:sz w:val="24"/>
        </w:rPr>
        <w:t xml:space="preserve"> (английскому) языку к концу обучения в 5 классе:</w:t>
      </w:r>
    </w:p>
    <w:p w14:paraId="61B10F0B" w14:textId="77777777" w:rsidR="00D00D4B" w:rsidRDefault="001B20DC" w:rsidP="00D37D5A">
      <w:pPr>
        <w:pStyle w:val="a5"/>
        <w:numPr>
          <w:ilvl w:val="0"/>
          <w:numId w:val="80"/>
        </w:numPr>
        <w:tabs>
          <w:tab w:val="left" w:pos="1207"/>
        </w:tabs>
        <w:spacing w:line="271" w:lineRule="exact"/>
        <w:ind w:left="1207" w:hanging="263"/>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14:paraId="609AF1A2" w14:textId="77777777" w:rsidR="00D00D4B" w:rsidRDefault="00D00D4B">
      <w:pPr>
        <w:spacing w:line="271" w:lineRule="exact"/>
        <w:jc w:val="both"/>
        <w:rPr>
          <w:sz w:val="24"/>
        </w:rPr>
        <w:sectPr w:rsidR="00D00D4B">
          <w:pgSz w:w="11910" w:h="16840"/>
          <w:pgMar w:top="820" w:right="440" w:bottom="280" w:left="900" w:header="569" w:footer="0" w:gutter="0"/>
          <w:cols w:space="720"/>
        </w:sectPr>
      </w:pPr>
    </w:p>
    <w:p w14:paraId="3334CF7C" w14:textId="77777777" w:rsidR="00D00D4B" w:rsidRDefault="001B20DC">
      <w:pPr>
        <w:pStyle w:val="a3"/>
        <w:tabs>
          <w:tab w:val="left" w:pos="3002"/>
          <w:tab w:val="left" w:pos="4898"/>
          <w:tab w:val="left" w:pos="7177"/>
          <w:tab w:val="left" w:pos="9380"/>
        </w:tabs>
        <w:spacing w:before="3"/>
        <w:ind w:right="123"/>
      </w:pPr>
      <w:proofErr w:type="gramStart"/>
      <w:r>
        <w:lastRenderedPageBreak/>
        <w:t>говорение:</w:t>
      </w:r>
      <w:r>
        <w:rPr>
          <w:spacing w:val="80"/>
        </w:rPr>
        <w:t xml:space="preserve">  </w:t>
      </w:r>
      <w:r>
        <w:t>вести</w:t>
      </w:r>
      <w:proofErr w:type="gramEnd"/>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 xml:space="preserve">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w:t>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принятого </w:t>
      </w:r>
      <w:r>
        <w:t>в стране (странах) изучаемого языка (до 5 реплик со стороны каждого собеседника);</w:t>
      </w:r>
    </w:p>
    <w:p w14:paraId="0C0896A6" w14:textId="77777777" w:rsidR="00D00D4B" w:rsidRDefault="001B20DC">
      <w:pPr>
        <w:pStyle w:val="a3"/>
        <w:tabs>
          <w:tab w:val="left" w:pos="4490"/>
          <w:tab w:val="left" w:pos="9559"/>
        </w:tabs>
        <w:ind w:right="120"/>
      </w:pPr>
      <w:r>
        <w:t>создавать</w:t>
      </w:r>
      <w:r>
        <w:rPr>
          <w:spacing w:val="60"/>
          <w:w w:val="150"/>
        </w:rPr>
        <w:t xml:space="preserve">    </w:t>
      </w:r>
      <w:r>
        <w:t>разные</w:t>
      </w:r>
      <w:r>
        <w:rPr>
          <w:spacing w:val="80"/>
        </w:rPr>
        <w:t xml:space="preserve">    </w:t>
      </w:r>
      <w:r>
        <w:t>виды</w:t>
      </w:r>
      <w:r>
        <w:rPr>
          <w:spacing w:val="60"/>
          <w:w w:val="150"/>
        </w:rPr>
        <w:t xml:space="preserve">    </w:t>
      </w:r>
      <w:r>
        <w:t>монологических</w:t>
      </w:r>
      <w:r>
        <w:rPr>
          <w:spacing w:val="59"/>
          <w:w w:val="150"/>
        </w:rPr>
        <w:t xml:space="preserve">    </w:t>
      </w:r>
      <w:r>
        <w:t>высказываний</w:t>
      </w:r>
      <w:r>
        <w:rPr>
          <w:spacing w:val="80"/>
        </w:rPr>
        <w:t xml:space="preserve">    </w:t>
      </w:r>
      <w:r>
        <w:t>(описание, 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80"/>
        </w:rPr>
        <w:t xml:space="preserve">   </w:t>
      </w:r>
      <w:r>
        <w:t>вербальными</w:t>
      </w:r>
      <w:r>
        <w:rPr>
          <w:spacing w:val="80"/>
        </w:rPr>
        <w:t xml:space="preserve"> </w:t>
      </w:r>
      <w: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w:t>
      </w:r>
      <w:r>
        <w:rPr>
          <w:spacing w:val="-2"/>
        </w:rPr>
        <w:t>(или)</w:t>
      </w:r>
      <w:r>
        <w:tab/>
      </w:r>
      <w:r>
        <w:rPr>
          <w:spacing w:val="-2"/>
        </w:rPr>
        <w:t>зрительными</w:t>
      </w:r>
      <w:r>
        <w:tab/>
      </w:r>
      <w:r>
        <w:rPr>
          <w:spacing w:val="-2"/>
        </w:rPr>
        <w:t xml:space="preserve">опорами </w:t>
      </w:r>
      <w:r>
        <w:t xml:space="preserve">(объём – 5–6 фраз), кратко излагать результаты выполненной проектной работы (объём – до 6 </w:t>
      </w:r>
      <w:r>
        <w:rPr>
          <w:spacing w:val="-2"/>
        </w:rPr>
        <w:t>фраз);</w:t>
      </w:r>
    </w:p>
    <w:p w14:paraId="40882689" w14:textId="77777777" w:rsidR="00D00D4B" w:rsidRDefault="001B20DC">
      <w:pPr>
        <w:pStyle w:val="a3"/>
        <w:tabs>
          <w:tab w:val="left" w:pos="2013"/>
          <w:tab w:val="left" w:pos="4057"/>
          <w:tab w:val="left" w:pos="6710"/>
          <w:tab w:val="left" w:pos="7901"/>
          <w:tab w:val="left" w:pos="9225"/>
        </w:tabs>
        <w:spacing w:before="1"/>
        <w:ind w:right="120"/>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w:t>
      </w:r>
      <w:r>
        <w:rPr>
          <w:spacing w:val="-2"/>
        </w:rPr>
        <w:t xml:space="preserve"> </w:t>
      </w:r>
      <w:r>
        <w:t xml:space="preserve">(время звучания текста (текстов) для аудирования – до 1 </w:t>
      </w:r>
      <w:r>
        <w:rPr>
          <w:spacing w:val="-2"/>
        </w:rPr>
        <w:t>минуты);</w:t>
      </w:r>
    </w:p>
    <w:p w14:paraId="423B3381" w14:textId="77777777" w:rsidR="00D00D4B" w:rsidRDefault="001B20DC">
      <w:pPr>
        <w:pStyle w:val="a3"/>
        <w:spacing w:before="1"/>
        <w:ind w:right="12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w:t>
      </w:r>
      <w:r>
        <w:rPr>
          <w:spacing w:val="-1"/>
        </w:rPr>
        <w:t xml:space="preserve"> </w:t>
      </w:r>
      <w:r>
        <w:t>текста (текстов)</w:t>
      </w:r>
      <w:r>
        <w:rPr>
          <w:spacing w:val="-1"/>
        </w:rPr>
        <w:t xml:space="preserve"> </w:t>
      </w:r>
      <w:r>
        <w:t>для чтения –</w:t>
      </w:r>
      <w:r>
        <w:rPr>
          <w:spacing w:val="-2"/>
        </w:rPr>
        <w:t xml:space="preserve"> </w:t>
      </w:r>
      <w:r>
        <w:t>180–</w:t>
      </w:r>
    </w:p>
    <w:p w14:paraId="7433BE9E" w14:textId="77777777" w:rsidR="00D00D4B" w:rsidRDefault="001B20DC">
      <w:pPr>
        <w:pStyle w:val="a3"/>
        <w:spacing w:before="2" w:line="237" w:lineRule="auto"/>
        <w:ind w:right="120" w:firstLine="0"/>
      </w:pPr>
      <w:r>
        <w:t xml:space="preserve">200 слов), читать про себя </w:t>
      </w:r>
      <w:proofErr w:type="spellStart"/>
      <w:r>
        <w:t>несплошные</w:t>
      </w:r>
      <w:proofErr w:type="spellEnd"/>
      <w:r>
        <w:t xml:space="preserve"> тексты (таблицы) и понимать представленную в них </w:t>
      </w:r>
      <w:r>
        <w:rPr>
          <w:spacing w:val="-2"/>
        </w:rPr>
        <w:t>информацию;</w:t>
      </w:r>
    </w:p>
    <w:p w14:paraId="00249CAD" w14:textId="77777777" w:rsidR="00D00D4B" w:rsidRDefault="001B20DC">
      <w:pPr>
        <w:pStyle w:val="a3"/>
        <w:spacing w:before="4"/>
        <w:ind w:right="127"/>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179B5445" w14:textId="77777777" w:rsidR="00D00D4B" w:rsidRDefault="001B20DC" w:rsidP="00D37D5A">
      <w:pPr>
        <w:pStyle w:val="a5"/>
        <w:numPr>
          <w:ilvl w:val="0"/>
          <w:numId w:val="80"/>
        </w:numPr>
        <w:tabs>
          <w:tab w:val="left" w:pos="1206"/>
          <w:tab w:val="left" w:pos="1447"/>
          <w:tab w:val="left" w:pos="2925"/>
          <w:tab w:val="left" w:pos="3943"/>
          <w:tab w:val="left" w:pos="4523"/>
          <w:tab w:val="left" w:pos="5296"/>
          <w:tab w:val="left" w:pos="6984"/>
          <w:tab w:val="left" w:pos="8979"/>
          <w:tab w:val="left" w:pos="9326"/>
        </w:tabs>
        <w:ind w:left="233" w:right="126" w:firstLine="710"/>
        <w:jc w:val="both"/>
        <w:rPr>
          <w:sz w:val="24"/>
        </w:rPr>
      </w:pPr>
      <w:r>
        <w:rPr>
          <w:sz w:val="24"/>
        </w:rPr>
        <w:t>владеть</w:t>
      </w:r>
      <w:r>
        <w:rPr>
          <w:spacing w:val="74"/>
          <w:sz w:val="24"/>
        </w:rPr>
        <w:t xml:space="preserve">   </w:t>
      </w:r>
      <w:r>
        <w:rPr>
          <w:sz w:val="24"/>
        </w:rPr>
        <w:t>фонетическими</w:t>
      </w:r>
      <w:r>
        <w:rPr>
          <w:spacing w:val="73"/>
          <w:sz w:val="24"/>
        </w:rPr>
        <w:t xml:space="preserve">   </w:t>
      </w:r>
      <w:r>
        <w:rPr>
          <w:sz w:val="24"/>
        </w:rPr>
        <w:t>навыками:</w:t>
      </w:r>
      <w:r>
        <w:rPr>
          <w:spacing w:val="72"/>
          <w:sz w:val="24"/>
        </w:rPr>
        <w:t xml:space="preserve">   </w:t>
      </w:r>
      <w:r>
        <w:rPr>
          <w:sz w:val="24"/>
        </w:rPr>
        <w:t>различать</w:t>
      </w:r>
      <w:r>
        <w:rPr>
          <w:spacing w:val="74"/>
          <w:sz w:val="24"/>
        </w:rPr>
        <w:t xml:space="preserve">   </w:t>
      </w:r>
      <w:r>
        <w:rPr>
          <w:sz w:val="24"/>
        </w:rPr>
        <w:t>на</w:t>
      </w:r>
      <w:r>
        <w:rPr>
          <w:spacing w:val="73"/>
          <w:sz w:val="24"/>
        </w:rPr>
        <w:t xml:space="preserve">   </w:t>
      </w:r>
      <w:r>
        <w:rPr>
          <w:sz w:val="24"/>
        </w:rPr>
        <w:t>слух</w:t>
      </w:r>
      <w:r>
        <w:rPr>
          <w:spacing w:val="72"/>
          <w:sz w:val="24"/>
        </w:rPr>
        <w:t xml:space="preserve">   </w:t>
      </w:r>
      <w:r>
        <w:rPr>
          <w:sz w:val="24"/>
        </w:rPr>
        <w:t>и</w:t>
      </w:r>
      <w:r>
        <w:rPr>
          <w:spacing w:val="74"/>
          <w:sz w:val="24"/>
        </w:rPr>
        <w:t xml:space="preserve">   </w:t>
      </w:r>
      <w:r>
        <w:rPr>
          <w:sz w:val="24"/>
        </w:rPr>
        <w:t xml:space="preserve">адекватно, без ошибок, ведущих к сбою коммуникации, произносить слова с правильным ударением и фразы </w:t>
      </w:r>
      <w:r>
        <w:rPr>
          <w:spacing w:val="-10"/>
          <w:sz w:val="24"/>
        </w:rPr>
        <w:t>с</w:t>
      </w:r>
      <w:r>
        <w:rPr>
          <w:sz w:val="24"/>
        </w:rPr>
        <w:tab/>
      </w:r>
      <w:r>
        <w:rPr>
          <w:sz w:val="24"/>
        </w:rPr>
        <w:tab/>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w:t>
      </w:r>
      <w:r>
        <w:rPr>
          <w:spacing w:val="-2"/>
          <w:sz w:val="24"/>
        </w:rPr>
        <w:t>построенные</w:t>
      </w:r>
      <w:r>
        <w:rPr>
          <w:sz w:val="24"/>
        </w:rPr>
        <w:tab/>
      </w:r>
      <w:r>
        <w:rPr>
          <w:spacing w:val="-6"/>
          <w:sz w:val="24"/>
        </w:rPr>
        <w:t>на</w:t>
      </w:r>
      <w:r>
        <w:rPr>
          <w:sz w:val="24"/>
        </w:rPr>
        <w:tab/>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CFC901E" w14:textId="77777777" w:rsidR="00D00D4B" w:rsidRDefault="001B20DC">
      <w:pPr>
        <w:pStyle w:val="a3"/>
        <w:ind w:left="944" w:firstLine="0"/>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14:paraId="4031A7D2" w14:textId="77777777" w:rsidR="00D00D4B" w:rsidRDefault="001B20DC">
      <w:pPr>
        <w:pStyle w:val="a3"/>
        <w:ind w:right="130"/>
      </w:pPr>
      <w:r>
        <w:t>владеть</w:t>
      </w:r>
      <w:r>
        <w:rPr>
          <w:spacing w:val="73"/>
        </w:rPr>
        <w:t xml:space="preserve">   </w:t>
      </w:r>
      <w:r>
        <w:t>пунктуационными</w:t>
      </w:r>
      <w:r>
        <w:rPr>
          <w:spacing w:val="72"/>
        </w:rPr>
        <w:t xml:space="preserve">   </w:t>
      </w:r>
      <w:proofErr w:type="gramStart"/>
      <w:r>
        <w:t>навыками:</w:t>
      </w:r>
      <w:r>
        <w:rPr>
          <w:spacing w:val="71"/>
        </w:rPr>
        <w:t xml:space="preserve">   </w:t>
      </w:r>
      <w:proofErr w:type="gramEnd"/>
      <w:r>
        <w:t>использовать</w:t>
      </w:r>
      <w:r>
        <w:rPr>
          <w:spacing w:val="73"/>
        </w:rPr>
        <w:t xml:space="preserve">   </w:t>
      </w:r>
      <w:r>
        <w:t>точку,</w:t>
      </w:r>
      <w:r>
        <w:rPr>
          <w:spacing w:val="73"/>
        </w:rPr>
        <w:t xml:space="preserve">   </w:t>
      </w:r>
      <w:r>
        <w:t>вопросительный и</w:t>
      </w:r>
      <w:r>
        <w:rPr>
          <w:spacing w:val="80"/>
          <w:w w:val="150"/>
        </w:rPr>
        <w:t xml:space="preserve">  </w:t>
      </w:r>
      <w:r>
        <w:t>восклицательный</w:t>
      </w:r>
      <w:r>
        <w:rPr>
          <w:spacing w:val="80"/>
          <w:w w:val="150"/>
        </w:rPr>
        <w:t xml:space="preserve">  </w:t>
      </w:r>
      <w:r>
        <w:t>знаки</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запятую</w:t>
      </w:r>
      <w:r>
        <w:rPr>
          <w:spacing w:val="80"/>
          <w:w w:val="150"/>
        </w:rPr>
        <w:t xml:space="preserve">  </w:t>
      </w:r>
      <w:r>
        <w:t>при</w:t>
      </w:r>
      <w:r>
        <w:rPr>
          <w:spacing w:val="80"/>
          <w:w w:val="150"/>
        </w:rPr>
        <w:t xml:space="preserve">  </w:t>
      </w:r>
      <w:r>
        <w:t>перечислении</w:t>
      </w:r>
      <w:r>
        <w:rPr>
          <w:spacing w:val="80"/>
        </w:rPr>
        <w:t xml:space="preserve"> </w:t>
      </w:r>
      <w:r>
        <w:t xml:space="preserve">и обращении, апостроф, пунктуационно правильно оформлять электронное сообщение личного </w:t>
      </w:r>
      <w:r>
        <w:rPr>
          <w:spacing w:val="-2"/>
        </w:rPr>
        <w:t>характера;</w:t>
      </w:r>
    </w:p>
    <w:p w14:paraId="4BFFF5EF" w14:textId="77777777" w:rsidR="00D00D4B" w:rsidRDefault="001B20DC" w:rsidP="00D37D5A">
      <w:pPr>
        <w:pStyle w:val="a5"/>
        <w:numPr>
          <w:ilvl w:val="0"/>
          <w:numId w:val="80"/>
        </w:numPr>
        <w:tabs>
          <w:tab w:val="left" w:pos="1206"/>
        </w:tabs>
        <w:ind w:left="233" w:right="125" w:firstLine="710"/>
        <w:jc w:val="both"/>
        <w:rPr>
          <w:sz w:val="24"/>
        </w:rPr>
      </w:pPr>
      <w:r>
        <w:rPr>
          <w:sz w:val="24"/>
        </w:rPr>
        <w:t>распознавать в звучащем и письменном тексте 675 лексических единиц (слов, словосочетаний,</w:t>
      </w:r>
      <w:r>
        <w:rPr>
          <w:spacing w:val="80"/>
          <w:w w:val="150"/>
          <w:sz w:val="24"/>
        </w:rPr>
        <w:t xml:space="preserve">   </w:t>
      </w:r>
      <w:r>
        <w:rPr>
          <w:sz w:val="24"/>
        </w:rPr>
        <w:t>речевых</w:t>
      </w:r>
      <w:r>
        <w:rPr>
          <w:spacing w:val="80"/>
          <w:w w:val="150"/>
          <w:sz w:val="24"/>
        </w:rPr>
        <w:t xml:space="preserve">   </w:t>
      </w:r>
      <w:r>
        <w:rPr>
          <w:sz w:val="24"/>
        </w:rPr>
        <w:t>клише)</w:t>
      </w:r>
      <w:r>
        <w:rPr>
          <w:spacing w:val="80"/>
          <w:w w:val="150"/>
          <w:sz w:val="24"/>
        </w:rPr>
        <w:t xml:space="preserve">   </w:t>
      </w:r>
      <w:r>
        <w:rPr>
          <w:sz w:val="24"/>
        </w:rPr>
        <w:t>и</w:t>
      </w:r>
      <w:r>
        <w:rPr>
          <w:spacing w:val="80"/>
          <w:w w:val="150"/>
          <w:sz w:val="24"/>
        </w:rPr>
        <w:t xml:space="preserve">   </w:t>
      </w:r>
      <w:r>
        <w:rPr>
          <w:sz w:val="24"/>
        </w:rPr>
        <w:t>правильно</w:t>
      </w:r>
      <w:r>
        <w:rPr>
          <w:spacing w:val="80"/>
          <w:w w:val="150"/>
          <w:sz w:val="24"/>
        </w:rPr>
        <w:t xml:space="preserve">   </w:t>
      </w:r>
      <w:r>
        <w:rPr>
          <w:sz w:val="24"/>
        </w:rPr>
        <w:t>употреблять</w:t>
      </w:r>
      <w:r>
        <w:rPr>
          <w:spacing w:val="80"/>
          <w:w w:val="150"/>
          <w:sz w:val="24"/>
        </w:rPr>
        <w:t xml:space="preserve">   </w:t>
      </w:r>
      <w:r>
        <w:rPr>
          <w:sz w:val="24"/>
        </w:rPr>
        <w:t>в</w:t>
      </w:r>
      <w:r>
        <w:rPr>
          <w:spacing w:val="80"/>
          <w:w w:val="150"/>
          <w:sz w:val="24"/>
        </w:rPr>
        <w:t xml:space="preserve">   </w:t>
      </w:r>
      <w:r>
        <w:rPr>
          <w:sz w:val="24"/>
        </w:rPr>
        <w:t>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358AB914" w14:textId="77777777" w:rsidR="00D00D4B" w:rsidRDefault="001B20DC">
      <w:pPr>
        <w:pStyle w:val="a3"/>
        <w:tabs>
          <w:tab w:val="left" w:pos="1510"/>
          <w:tab w:val="left" w:pos="4345"/>
          <w:tab w:val="left" w:pos="6840"/>
          <w:tab w:val="left" w:pos="8630"/>
        </w:tabs>
        <w:ind w:right="129"/>
      </w:pPr>
      <w:r>
        <w:t>распознавать и употреблять в устной и письменной речи родственные слова, образованные</w:t>
      </w:r>
      <w:r>
        <w:rPr>
          <w:spacing w:val="40"/>
        </w:rPr>
        <w:t xml:space="preserve"> </w:t>
      </w:r>
      <w:r>
        <w:rPr>
          <w:spacing w:val="-10"/>
        </w:rPr>
        <w:t>с</w:t>
      </w:r>
      <w:r>
        <w:tab/>
      </w:r>
      <w:r>
        <w:rPr>
          <w:spacing w:val="-2"/>
        </w:rPr>
        <w:t>использованием</w:t>
      </w:r>
      <w:r>
        <w:tab/>
      </w:r>
      <w:r>
        <w:rPr>
          <w:spacing w:val="-2"/>
        </w:rPr>
        <w:t>аффиксации:</w:t>
      </w:r>
      <w:r>
        <w:tab/>
      </w:r>
      <w:r>
        <w:rPr>
          <w:spacing w:val="-2"/>
        </w:rPr>
        <w:t>имена</w:t>
      </w:r>
      <w:r>
        <w:tab/>
      </w:r>
      <w:r>
        <w:rPr>
          <w:spacing w:val="-2"/>
        </w:rPr>
        <w:t xml:space="preserve">существительные </w:t>
      </w:r>
      <w:r>
        <w:t>с</w:t>
      </w:r>
      <w:r>
        <w:rPr>
          <w:spacing w:val="67"/>
        </w:rPr>
        <w:t xml:space="preserve">   </w:t>
      </w:r>
      <w:r>
        <w:t>суффиксами</w:t>
      </w:r>
      <w:r>
        <w:rPr>
          <w:spacing w:val="68"/>
        </w:rPr>
        <w:t xml:space="preserve">   </w:t>
      </w:r>
      <w:r>
        <w:t>-</w:t>
      </w:r>
      <w:proofErr w:type="spellStart"/>
      <w:r>
        <w:t>er</w:t>
      </w:r>
      <w:proofErr w:type="spellEnd"/>
      <w:r>
        <w:t>/-</w:t>
      </w:r>
      <w:proofErr w:type="spellStart"/>
      <w:proofErr w:type="gramStart"/>
      <w:r>
        <w:t>or</w:t>
      </w:r>
      <w:proofErr w:type="spellEnd"/>
      <w:r>
        <w:t>,</w:t>
      </w:r>
      <w:r>
        <w:rPr>
          <w:spacing w:val="68"/>
        </w:rPr>
        <w:t xml:space="preserve">   </w:t>
      </w:r>
      <w:proofErr w:type="gramEnd"/>
      <w:r>
        <w:t>-</w:t>
      </w:r>
      <w:proofErr w:type="spellStart"/>
      <w:r>
        <w:t>ist</w:t>
      </w:r>
      <w:proofErr w:type="spellEnd"/>
      <w:r>
        <w:t>,</w:t>
      </w:r>
      <w:r>
        <w:rPr>
          <w:spacing w:val="67"/>
        </w:rPr>
        <w:t xml:space="preserve">   </w:t>
      </w:r>
      <w:r>
        <w:t>-</w:t>
      </w:r>
      <w:proofErr w:type="spellStart"/>
      <w:r>
        <w:t>sion</w:t>
      </w:r>
      <w:proofErr w:type="spellEnd"/>
      <w:r>
        <w:t>/-</w:t>
      </w:r>
      <w:proofErr w:type="spellStart"/>
      <w:r>
        <w:t>tion</w:t>
      </w:r>
      <w:proofErr w:type="spellEnd"/>
      <w:r>
        <w:t>,</w:t>
      </w:r>
      <w:r>
        <w:rPr>
          <w:spacing w:val="68"/>
        </w:rPr>
        <w:t xml:space="preserve">   </w:t>
      </w:r>
      <w:r>
        <w:t>имена</w:t>
      </w:r>
      <w:r>
        <w:rPr>
          <w:spacing w:val="66"/>
        </w:rPr>
        <w:t xml:space="preserve">   </w:t>
      </w:r>
      <w:r>
        <w:t>прилагательные</w:t>
      </w:r>
      <w:r>
        <w:rPr>
          <w:spacing w:val="65"/>
        </w:rPr>
        <w:t xml:space="preserve">   </w:t>
      </w:r>
      <w:r>
        <w:t>с</w:t>
      </w:r>
      <w:r>
        <w:rPr>
          <w:spacing w:val="66"/>
        </w:rPr>
        <w:t xml:space="preserve">   </w:t>
      </w:r>
      <w:r>
        <w:rPr>
          <w:spacing w:val="-2"/>
        </w:rPr>
        <w:t>суффиксами</w:t>
      </w:r>
    </w:p>
    <w:p w14:paraId="25EAF348" w14:textId="77777777" w:rsidR="00D00D4B" w:rsidRDefault="001B20DC">
      <w:pPr>
        <w:pStyle w:val="a3"/>
        <w:spacing w:before="2" w:line="237" w:lineRule="auto"/>
        <w:ind w:right="128" w:firstLine="0"/>
      </w:pPr>
      <w:r>
        <w:t>-</w:t>
      </w:r>
      <w:proofErr w:type="spellStart"/>
      <w:r>
        <w:t>ful</w:t>
      </w:r>
      <w:proofErr w:type="spellEnd"/>
      <w:r>
        <w:t>, -</w:t>
      </w:r>
      <w:proofErr w:type="spellStart"/>
      <w:r>
        <w:t>ian</w:t>
      </w:r>
      <w:proofErr w:type="spellEnd"/>
      <w:r>
        <w:t>/-</w:t>
      </w:r>
      <w:proofErr w:type="spellStart"/>
      <w:r>
        <w:t>an</w:t>
      </w:r>
      <w:proofErr w:type="spellEnd"/>
      <w:r>
        <w:t>, наречия с суффиксом -</w:t>
      </w:r>
      <w:proofErr w:type="spellStart"/>
      <w:r>
        <w:t>ly</w:t>
      </w:r>
      <w:proofErr w:type="spellEnd"/>
      <w:r>
        <w:t>, имена прилагательные,</w:t>
      </w:r>
      <w:r>
        <w:rPr>
          <w:spacing w:val="-2"/>
        </w:rPr>
        <w:t xml:space="preserve"> </w:t>
      </w:r>
      <w:r>
        <w:t>имена</w:t>
      </w:r>
      <w:r>
        <w:rPr>
          <w:spacing w:val="-4"/>
        </w:rPr>
        <w:t xml:space="preserve"> </w:t>
      </w:r>
      <w:r>
        <w:t>существительные</w:t>
      </w:r>
      <w:r>
        <w:rPr>
          <w:spacing w:val="-4"/>
        </w:rPr>
        <w:t xml:space="preserve"> </w:t>
      </w:r>
      <w:r>
        <w:t>и</w:t>
      </w:r>
      <w:r>
        <w:rPr>
          <w:spacing w:val="-2"/>
        </w:rPr>
        <w:t xml:space="preserve"> </w:t>
      </w:r>
      <w:r>
        <w:t xml:space="preserve">наречия с отрицательным префиксом </w:t>
      </w:r>
      <w:proofErr w:type="spellStart"/>
      <w:r>
        <w:t>un</w:t>
      </w:r>
      <w:proofErr w:type="spellEnd"/>
      <w:r>
        <w:t>-;</w:t>
      </w:r>
    </w:p>
    <w:p w14:paraId="4183E1C8" w14:textId="77777777" w:rsidR="00D00D4B" w:rsidRDefault="001B20DC">
      <w:pPr>
        <w:pStyle w:val="a3"/>
        <w:spacing w:before="6" w:line="237" w:lineRule="auto"/>
        <w:ind w:right="130"/>
      </w:pPr>
      <w:r>
        <w:t>распознавать и употреблять в устной и письменной речи изученные синонимы и интернациональные слова;</w:t>
      </w:r>
    </w:p>
    <w:p w14:paraId="7B797A36" w14:textId="77777777" w:rsidR="00D00D4B" w:rsidRDefault="00D00D4B">
      <w:pPr>
        <w:spacing w:line="237" w:lineRule="auto"/>
        <w:sectPr w:rsidR="00D00D4B">
          <w:pgSz w:w="11910" w:h="16840"/>
          <w:pgMar w:top="820" w:right="440" w:bottom="280" w:left="900" w:header="569" w:footer="0" w:gutter="0"/>
          <w:cols w:space="720"/>
        </w:sectPr>
      </w:pPr>
    </w:p>
    <w:p w14:paraId="7E527189" w14:textId="77777777" w:rsidR="00D00D4B" w:rsidRDefault="001B20DC" w:rsidP="00D37D5A">
      <w:pPr>
        <w:pStyle w:val="a5"/>
        <w:numPr>
          <w:ilvl w:val="0"/>
          <w:numId w:val="80"/>
        </w:numPr>
        <w:tabs>
          <w:tab w:val="left" w:pos="1206"/>
        </w:tabs>
        <w:spacing w:before="5" w:line="237" w:lineRule="auto"/>
        <w:ind w:left="233" w:right="136" w:firstLine="710"/>
        <w:jc w:val="both"/>
        <w:rPr>
          <w:sz w:val="24"/>
        </w:rPr>
      </w:pPr>
      <w:r>
        <w:rPr>
          <w:sz w:val="24"/>
        </w:rPr>
        <w:lastRenderedPageBreak/>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BDA81CA" w14:textId="77777777" w:rsidR="00D00D4B" w:rsidRDefault="001B20DC">
      <w:pPr>
        <w:pStyle w:val="a3"/>
        <w:spacing w:before="5" w:line="237" w:lineRule="auto"/>
        <w:ind w:right="136"/>
      </w:pPr>
      <w:proofErr w:type="gramStart"/>
      <w:r>
        <w:t>распознавать</w:t>
      </w:r>
      <w:r>
        <w:rPr>
          <w:spacing w:val="80"/>
        </w:rPr>
        <w:t xml:space="preserve">  </w:t>
      </w:r>
      <w:r>
        <w:t>в</w:t>
      </w:r>
      <w:proofErr w:type="gramEnd"/>
      <w:r>
        <w:rPr>
          <w:spacing w:val="63"/>
          <w:w w:val="150"/>
        </w:rPr>
        <w:t xml:space="preserve">  </w:t>
      </w:r>
      <w:r>
        <w:t>письменном</w:t>
      </w:r>
      <w:r>
        <w:rPr>
          <w:spacing w:val="63"/>
          <w:w w:val="150"/>
        </w:rPr>
        <w:t xml:space="preserve">  </w:t>
      </w:r>
      <w:r>
        <w:t>и</w:t>
      </w:r>
      <w:r>
        <w:rPr>
          <w:spacing w:val="80"/>
        </w:rPr>
        <w:t xml:space="preserve">  </w:t>
      </w:r>
      <w:r>
        <w:t>звучащем</w:t>
      </w:r>
      <w:r>
        <w:rPr>
          <w:spacing w:val="63"/>
          <w:w w:val="150"/>
        </w:rPr>
        <w:t xml:space="preserve">  </w:t>
      </w:r>
      <w:r>
        <w:t>тексте</w:t>
      </w:r>
      <w:r>
        <w:rPr>
          <w:spacing w:val="62"/>
          <w:w w:val="150"/>
        </w:rPr>
        <w:t xml:space="preserve">  </w:t>
      </w:r>
      <w:r>
        <w:t>и</w:t>
      </w:r>
      <w:r>
        <w:rPr>
          <w:spacing w:val="62"/>
          <w:w w:val="150"/>
        </w:rPr>
        <w:t xml:space="preserve">  </w:t>
      </w:r>
      <w:r>
        <w:t>употреблять</w:t>
      </w:r>
      <w:r>
        <w:rPr>
          <w:spacing w:val="62"/>
          <w:w w:val="150"/>
        </w:rPr>
        <w:t xml:space="preserve">  </w:t>
      </w:r>
      <w:r>
        <w:t>в</w:t>
      </w:r>
      <w:r>
        <w:rPr>
          <w:spacing w:val="80"/>
        </w:rPr>
        <w:t xml:space="preserve">  </w:t>
      </w:r>
      <w:r>
        <w:t>устной и письменной речи:</w:t>
      </w:r>
    </w:p>
    <w:p w14:paraId="48B20750" w14:textId="77777777" w:rsidR="00D00D4B" w:rsidRDefault="001B20DC">
      <w:pPr>
        <w:pStyle w:val="a3"/>
        <w:spacing w:before="6" w:line="237" w:lineRule="auto"/>
        <w:ind w:left="944" w:right="132" w:firstLine="0"/>
      </w:pPr>
      <w:r>
        <w:t>предложения с несколькими обстоятельствами, следующими в определённом порядке; вопросительные</w:t>
      </w:r>
      <w:r>
        <w:rPr>
          <w:spacing w:val="74"/>
        </w:rPr>
        <w:t xml:space="preserve">   </w:t>
      </w:r>
      <w:r>
        <w:t>предложения</w:t>
      </w:r>
      <w:proofErr w:type="gramStart"/>
      <w:r>
        <w:rPr>
          <w:spacing w:val="74"/>
        </w:rPr>
        <w:t xml:space="preserve">   </w:t>
      </w:r>
      <w:r>
        <w:t>(</w:t>
      </w:r>
      <w:proofErr w:type="gramEnd"/>
      <w:r>
        <w:t>альтернативный</w:t>
      </w:r>
      <w:r>
        <w:rPr>
          <w:spacing w:val="75"/>
        </w:rPr>
        <w:t xml:space="preserve">   </w:t>
      </w:r>
      <w:r>
        <w:t>и</w:t>
      </w:r>
      <w:r>
        <w:rPr>
          <w:spacing w:val="75"/>
        </w:rPr>
        <w:t xml:space="preserve">   </w:t>
      </w:r>
      <w:r>
        <w:t>разделительный</w:t>
      </w:r>
      <w:r>
        <w:rPr>
          <w:spacing w:val="75"/>
        </w:rPr>
        <w:t xml:space="preserve">   </w:t>
      </w:r>
      <w:r>
        <w:t>вопросы</w:t>
      </w:r>
    </w:p>
    <w:p w14:paraId="70CF553C" w14:textId="77777777" w:rsidR="00D00D4B" w:rsidRPr="001B20DC" w:rsidRDefault="001B20DC">
      <w:pPr>
        <w:pStyle w:val="a3"/>
        <w:spacing w:before="4" w:line="275" w:lineRule="exact"/>
        <w:ind w:firstLine="0"/>
        <w:rPr>
          <w:lang w:val="en-US"/>
        </w:rPr>
      </w:pPr>
      <w:r>
        <w:t>в</w:t>
      </w:r>
      <w:r w:rsidRPr="001B20DC">
        <w:rPr>
          <w:spacing w:val="-3"/>
          <w:lang w:val="en-US"/>
        </w:rPr>
        <w:t xml:space="preserve"> </w:t>
      </w:r>
      <w:r w:rsidRPr="001B20DC">
        <w:rPr>
          <w:lang w:val="en-US"/>
        </w:rPr>
        <w:t>Present/Past/Future</w:t>
      </w:r>
      <w:r w:rsidRPr="001B20DC">
        <w:rPr>
          <w:spacing w:val="-10"/>
          <w:lang w:val="en-US"/>
        </w:rPr>
        <w:t xml:space="preserve"> </w:t>
      </w:r>
      <w:r w:rsidRPr="001B20DC">
        <w:rPr>
          <w:lang w:val="en-US"/>
        </w:rPr>
        <w:t>Simple</w:t>
      </w:r>
      <w:r w:rsidRPr="001B20DC">
        <w:rPr>
          <w:spacing w:val="-4"/>
          <w:lang w:val="en-US"/>
        </w:rPr>
        <w:t xml:space="preserve"> </w:t>
      </w:r>
      <w:r w:rsidRPr="001B20DC">
        <w:rPr>
          <w:spacing w:val="-2"/>
          <w:lang w:val="en-US"/>
        </w:rPr>
        <w:t>Tense);</w:t>
      </w:r>
    </w:p>
    <w:p w14:paraId="5D05E272" w14:textId="77777777" w:rsidR="00D00D4B" w:rsidRDefault="001B20DC">
      <w:pPr>
        <w:pStyle w:val="a3"/>
        <w:tabs>
          <w:tab w:val="left" w:pos="1821"/>
          <w:tab w:val="left" w:pos="3381"/>
          <w:tab w:val="left" w:pos="4831"/>
          <w:tab w:val="left" w:pos="5829"/>
          <w:tab w:val="left" w:pos="8693"/>
        </w:tabs>
        <w:ind w:right="127"/>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rPr>
          <w:spacing w:val="-2"/>
        </w:rPr>
        <w:t>Present</w:t>
      </w:r>
      <w:proofErr w:type="spellEnd"/>
      <w:r>
        <w:tab/>
      </w:r>
      <w:proofErr w:type="spellStart"/>
      <w:r>
        <w:rPr>
          <w:spacing w:val="-2"/>
        </w:rPr>
        <w:t>Perfect</w:t>
      </w:r>
      <w:proofErr w:type="spellEnd"/>
      <w:r>
        <w:tab/>
      </w:r>
      <w:proofErr w:type="spellStart"/>
      <w:r>
        <w:rPr>
          <w:spacing w:val="-4"/>
        </w:rPr>
        <w:t>Tense</w:t>
      </w:r>
      <w:proofErr w:type="spellEnd"/>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14:paraId="45CD0ECC" w14:textId="77777777" w:rsidR="00D00D4B" w:rsidRDefault="001B20DC">
      <w:pPr>
        <w:pStyle w:val="a3"/>
        <w:spacing w:before="3" w:line="237" w:lineRule="auto"/>
        <w:ind w:right="134"/>
      </w:pPr>
      <w:r>
        <w:t>имена существительные во множественном числе, в том числе имена существительные, имеющие форму только множественного числа;</w:t>
      </w:r>
    </w:p>
    <w:p w14:paraId="66BD8AB7" w14:textId="77777777" w:rsidR="00D00D4B" w:rsidRDefault="001B20DC">
      <w:pPr>
        <w:pStyle w:val="a3"/>
        <w:spacing w:before="4" w:line="275" w:lineRule="exact"/>
        <w:ind w:left="944" w:firstLine="0"/>
      </w:pPr>
      <w:r>
        <w:t>имена</w:t>
      </w:r>
      <w:r>
        <w:rPr>
          <w:spacing w:val="-4"/>
        </w:rPr>
        <w:t xml:space="preserve"> </w:t>
      </w:r>
      <w:r>
        <w:t>существительные</w:t>
      </w:r>
      <w:r>
        <w:rPr>
          <w:spacing w:val="-4"/>
        </w:rPr>
        <w:t xml:space="preserve"> </w:t>
      </w:r>
      <w:r>
        <w:t>с</w:t>
      </w:r>
      <w:r>
        <w:rPr>
          <w:spacing w:val="-4"/>
        </w:rPr>
        <w:t xml:space="preserve"> </w:t>
      </w:r>
      <w:r>
        <w:t>причастиями</w:t>
      </w:r>
      <w:r>
        <w:rPr>
          <w:spacing w:val="-7"/>
        </w:rPr>
        <w:t xml:space="preserve"> </w:t>
      </w:r>
      <w:r>
        <w:t>настоящего</w:t>
      </w:r>
      <w:r>
        <w:rPr>
          <w:spacing w:val="-3"/>
        </w:rPr>
        <w:t xml:space="preserve"> </w:t>
      </w:r>
      <w:r>
        <w:t>и</w:t>
      </w:r>
      <w:r>
        <w:rPr>
          <w:spacing w:val="-2"/>
        </w:rPr>
        <w:t xml:space="preserve"> </w:t>
      </w:r>
      <w:r>
        <w:t>прошедшего</w:t>
      </w:r>
      <w:r>
        <w:rPr>
          <w:spacing w:val="-2"/>
        </w:rPr>
        <w:t xml:space="preserve"> времени;</w:t>
      </w:r>
    </w:p>
    <w:p w14:paraId="107F69D2" w14:textId="77777777" w:rsidR="00D00D4B" w:rsidRDefault="001B20DC">
      <w:pPr>
        <w:pStyle w:val="a3"/>
        <w:spacing w:line="242" w:lineRule="auto"/>
        <w:ind w:right="136"/>
      </w:pPr>
      <w:r>
        <w:t>наречия в положительной, сравнительной и превосходной степенях, образованные по правилу, и исключения;</w:t>
      </w:r>
    </w:p>
    <w:p w14:paraId="030B60E1" w14:textId="77777777" w:rsidR="00D00D4B" w:rsidRDefault="001B20DC" w:rsidP="00D37D5A">
      <w:pPr>
        <w:pStyle w:val="a5"/>
        <w:numPr>
          <w:ilvl w:val="0"/>
          <w:numId w:val="80"/>
        </w:numPr>
        <w:tabs>
          <w:tab w:val="left" w:pos="1207"/>
        </w:tabs>
        <w:spacing w:line="271" w:lineRule="exact"/>
        <w:ind w:left="1207" w:hanging="263"/>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14:paraId="66904511" w14:textId="77777777" w:rsidR="00D00D4B" w:rsidRDefault="001B20DC">
      <w:pPr>
        <w:pStyle w:val="a3"/>
        <w:spacing w:before="4" w:line="237" w:lineRule="auto"/>
        <w:ind w:right="118"/>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47B69942" w14:textId="77777777" w:rsidR="00D00D4B" w:rsidRDefault="001B20DC">
      <w:pPr>
        <w:pStyle w:val="a3"/>
        <w:spacing w:before="3"/>
        <w:ind w:right="124"/>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43226207" w14:textId="77777777" w:rsidR="00D00D4B" w:rsidRDefault="001B20DC">
      <w:pPr>
        <w:pStyle w:val="a3"/>
        <w:spacing w:line="242" w:lineRule="auto"/>
        <w:ind w:right="132"/>
      </w:pPr>
      <w:proofErr w:type="gramStart"/>
      <w:r>
        <w:t>правильно</w:t>
      </w:r>
      <w:r>
        <w:rPr>
          <w:spacing w:val="73"/>
        </w:rPr>
        <w:t xml:space="preserve">  </w:t>
      </w:r>
      <w:r>
        <w:t>оформлять</w:t>
      </w:r>
      <w:proofErr w:type="gramEnd"/>
      <w:r>
        <w:rPr>
          <w:spacing w:val="74"/>
        </w:rPr>
        <w:t xml:space="preserve">  </w:t>
      </w:r>
      <w:r>
        <w:t>адрес,</w:t>
      </w:r>
      <w:r>
        <w:rPr>
          <w:spacing w:val="74"/>
        </w:rPr>
        <w:t xml:space="preserve">  </w:t>
      </w:r>
      <w:r>
        <w:t>писать</w:t>
      </w:r>
      <w:r>
        <w:rPr>
          <w:spacing w:val="74"/>
        </w:rPr>
        <w:t xml:space="preserve">  </w:t>
      </w:r>
      <w:r>
        <w:t>фамилии</w:t>
      </w:r>
      <w:r>
        <w:rPr>
          <w:spacing w:val="74"/>
        </w:rPr>
        <w:t xml:space="preserve">  </w:t>
      </w:r>
      <w:r>
        <w:t>и</w:t>
      </w:r>
      <w:r>
        <w:rPr>
          <w:spacing w:val="74"/>
        </w:rPr>
        <w:t xml:space="preserve">  </w:t>
      </w:r>
      <w:r>
        <w:t>имена</w:t>
      </w:r>
      <w:r>
        <w:rPr>
          <w:spacing w:val="75"/>
        </w:rPr>
        <w:t xml:space="preserve">  </w:t>
      </w:r>
      <w:r>
        <w:t>(свои,</w:t>
      </w:r>
      <w:r>
        <w:rPr>
          <w:spacing w:val="74"/>
        </w:rPr>
        <w:t xml:space="preserve">  </w:t>
      </w:r>
      <w:r>
        <w:t>родственников и друзей) на английском языке (в анкете, формуляре);</w:t>
      </w:r>
    </w:p>
    <w:p w14:paraId="19177359" w14:textId="77777777" w:rsidR="00D00D4B" w:rsidRDefault="001B20DC">
      <w:pPr>
        <w:pStyle w:val="a3"/>
        <w:spacing w:line="242" w:lineRule="auto"/>
        <w:ind w:right="128"/>
      </w:pPr>
      <w:proofErr w:type="gramStart"/>
      <w:r>
        <w:t>обладать</w:t>
      </w:r>
      <w:r>
        <w:rPr>
          <w:spacing w:val="73"/>
          <w:w w:val="150"/>
        </w:rPr>
        <w:t xml:space="preserve">  </w:t>
      </w:r>
      <w:r>
        <w:t>базовыми</w:t>
      </w:r>
      <w:proofErr w:type="gramEnd"/>
      <w:r>
        <w:rPr>
          <w:spacing w:val="70"/>
          <w:w w:val="150"/>
        </w:rPr>
        <w:t xml:space="preserve">  </w:t>
      </w:r>
      <w:r>
        <w:t>знаниями</w:t>
      </w:r>
      <w:r>
        <w:rPr>
          <w:spacing w:val="68"/>
          <w:w w:val="150"/>
        </w:rPr>
        <w:t xml:space="preserve">  </w:t>
      </w:r>
      <w:r>
        <w:t>о</w:t>
      </w:r>
      <w:r>
        <w:rPr>
          <w:spacing w:val="74"/>
          <w:w w:val="150"/>
        </w:rPr>
        <w:t xml:space="preserve">  </w:t>
      </w:r>
      <w:r>
        <w:t>социокультурном</w:t>
      </w:r>
      <w:r>
        <w:rPr>
          <w:spacing w:val="70"/>
          <w:w w:val="150"/>
        </w:rPr>
        <w:t xml:space="preserve">  </w:t>
      </w:r>
      <w:r>
        <w:t>портрете</w:t>
      </w:r>
      <w:r>
        <w:rPr>
          <w:spacing w:val="72"/>
          <w:w w:val="150"/>
        </w:rPr>
        <w:t xml:space="preserve">  </w:t>
      </w:r>
      <w:r>
        <w:t>родной</w:t>
      </w:r>
      <w:r>
        <w:rPr>
          <w:spacing w:val="70"/>
          <w:w w:val="150"/>
        </w:rPr>
        <w:t xml:space="preserve">  </w:t>
      </w:r>
      <w:r>
        <w:t>страны и страны (стран) изучаемого языка;</w:t>
      </w:r>
    </w:p>
    <w:p w14:paraId="33B0D7C7" w14:textId="77777777" w:rsidR="00D00D4B" w:rsidRDefault="001B20DC">
      <w:pPr>
        <w:pStyle w:val="a3"/>
        <w:spacing w:line="270" w:lineRule="exact"/>
        <w:ind w:left="944" w:firstLine="0"/>
      </w:pPr>
      <w:r>
        <w:t>кратко</w:t>
      </w:r>
      <w:r>
        <w:rPr>
          <w:spacing w:val="-1"/>
        </w:rPr>
        <w:t xml:space="preserve"> </w:t>
      </w:r>
      <w:r>
        <w:t>представлять</w:t>
      </w:r>
      <w:r>
        <w:rPr>
          <w:spacing w:val="-5"/>
        </w:rPr>
        <w:t xml:space="preserve"> </w:t>
      </w:r>
      <w:r>
        <w:t>Россию</w:t>
      </w:r>
      <w:r>
        <w:rPr>
          <w:spacing w:val="-4"/>
        </w:rPr>
        <w:t xml:space="preserve"> </w:t>
      </w:r>
      <w:r>
        <w:t>и</w:t>
      </w:r>
      <w:r>
        <w:rPr>
          <w:spacing w:val="-5"/>
        </w:rPr>
        <w:t xml:space="preserve"> </w:t>
      </w:r>
      <w:r>
        <w:t>страны</w:t>
      </w:r>
      <w:r>
        <w:rPr>
          <w:spacing w:val="-5"/>
        </w:rPr>
        <w:t xml:space="preserve"> </w:t>
      </w:r>
      <w:r>
        <w:t>(стран)</w:t>
      </w:r>
      <w:r>
        <w:rPr>
          <w:spacing w:val="-4"/>
        </w:rPr>
        <w:t xml:space="preserve"> </w:t>
      </w:r>
      <w:r>
        <w:t>изучаемого</w:t>
      </w:r>
      <w:r>
        <w:rPr>
          <w:spacing w:val="2"/>
        </w:rPr>
        <w:t xml:space="preserve"> </w:t>
      </w:r>
      <w:r>
        <w:rPr>
          <w:spacing w:val="-2"/>
        </w:rPr>
        <w:t>языка;</w:t>
      </w:r>
    </w:p>
    <w:p w14:paraId="2252BAD9" w14:textId="77777777" w:rsidR="00D00D4B" w:rsidRDefault="001B20DC" w:rsidP="00D37D5A">
      <w:pPr>
        <w:pStyle w:val="a5"/>
        <w:numPr>
          <w:ilvl w:val="0"/>
          <w:numId w:val="80"/>
        </w:numPr>
        <w:tabs>
          <w:tab w:val="left" w:pos="1206"/>
        </w:tabs>
        <w:ind w:left="233" w:right="127" w:firstLine="710"/>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proofErr w:type="gramStart"/>
      <w:r>
        <w:rPr>
          <w:sz w:val="24"/>
        </w:rPr>
        <w:t>умениями:</w:t>
      </w:r>
      <w:r>
        <w:rPr>
          <w:spacing w:val="80"/>
          <w:sz w:val="24"/>
        </w:rPr>
        <w:t xml:space="preserve">   </w:t>
      </w:r>
      <w:proofErr w:type="gramEnd"/>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w:t>
      </w:r>
      <w:r>
        <w:rPr>
          <w:spacing w:val="80"/>
          <w:sz w:val="24"/>
        </w:rPr>
        <w:t xml:space="preserve"> </w:t>
      </w: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D6CA3B" w14:textId="77777777" w:rsidR="00D00D4B" w:rsidRDefault="001B20DC" w:rsidP="00D37D5A">
      <w:pPr>
        <w:pStyle w:val="a5"/>
        <w:numPr>
          <w:ilvl w:val="0"/>
          <w:numId w:val="80"/>
        </w:numPr>
        <w:tabs>
          <w:tab w:val="left" w:pos="1206"/>
        </w:tabs>
        <w:ind w:left="233" w:right="126" w:firstLine="710"/>
        <w:jc w:val="both"/>
        <w:rPr>
          <w:sz w:val="24"/>
        </w:rPr>
      </w:pPr>
      <w:r>
        <w:rPr>
          <w:sz w:val="24"/>
        </w:rPr>
        <w:t>участвовать</w:t>
      </w:r>
      <w:r>
        <w:rPr>
          <w:spacing w:val="-4"/>
          <w:sz w:val="24"/>
        </w:rPr>
        <w:t xml:space="preserve"> </w:t>
      </w:r>
      <w:r>
        <w:rPr>
          <w:sz w:val="24"/>
        </w:rPr>
        <w:t>в</w:t>
      </w:r>
      <w:r>
        <w:rPr>
          <w:spacing w:val="-4"/>
          <w:sz w:val="24"/>
        </w:rPr>
        <w:t xml:space="preserve"> </w:t>
      </w:r>
      <w:r>
        <w:rPr>
          <w:sz w:val="24"/>
        </w:rPr>
        <w:t>несложных</w:t>
      </w:r>
      <w:r>
        <w:rPr>
          <w:spacing w:val="-6"/>
          <w:sz w:val="24"/>
        </w:rPr>
        <w:t xml:space="preserve"> </w:t>
      </w:r>
      <w:r>
        <w:rPr>
          <w:sz w:val="24"/>
        </w:rPr>
        <w:t>учебных</w:t>
      </w:r>
      <w:r>
        <w:rPr>
          <w:spacing w:val="-6"/>
          <w:sz w:val="24"/>
        </w:rPr>
        <w:t xml:space="preserve"> </w:t>
      </w:r>
      <w:r>
        <w:rPr>
          <w:sz w:val="24"/>
        </w:rPr>
        <w:t>проектах</w:t>
      </w:r>
      <w:r>
        <w:rPr>
          <w:spacing w:val="-6"/>
          <w:sz w:val="24"/>
        </w:rPr>
        <w:t xml:space="preserve"> </w:t>
      </w:r>
      <w:r>
        <w:rPr>
          <w:sz w:val="24"/>
        </w:rPr>
        <w:t>с</w:t>
      </w:r>
      <w:r>
        <w:rPr>
          <w:spacing w:val="-2"/>
          <w:sz w:val="24"/>
        </w:rPr>
        <w:t xml:space="preserve"> </w:t>
      </w:r>
      <w:r>
        <w:rPr>
          <w:sz w:val="24"/>
        </w:rPr>
        <w:t>использованием материалов на</w:t>
      </w:r>
      <w:r>
        <w:rPr>
          <w:spacing w:val="-2"/>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D192A7F" w14:textId="77777777" w:rsidR="00D00D4B" w:rsidRDefault="001B20DC" w:rsidP="00D37D5A">
      <w:pPr>
        <w:pStyle w:val="a5"/>
        <w:numPr>
          <w:ilvl w:val="0"/>
          <w:numId w:val="80"/>
        </w:numPr>
        <w:tabs>
          <w:tab w:val="left" w:pos="1206"/>
          <w:tab w:val="left" w:pos="3640"/>
          <w:tab w:val="left" w:pos="5972"/>
          <w:tab w:val="left" w:pos="7863"/>
          <w:tab w:val="left" w:pos="9063"/>
        </w:tabs>
        <w:spacing w:line="237" w:lineRule="auto"/>
        <w:ind w:left="233" w:right="128"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49804E03" w14:textId="77777777" w:rsidR="00D00D4B" w:rsidRDefault="001B20DC" w:rsidP="00D37D5A">
      <w:pPr>
        <w:pStyle w:val="a5"/>
        <w:numPr>
          <w:ilvl w:val="3"/>
          <w:numId w:val="83"/>
        </w:numPr>
        <w:tabs>
          <w:tab w:val="left" w:pos="1844"/>
        </w:tabs>
        <w:ind w:left="233" w:right="133" w:firstLine="710"/>
        <w:jc w:val="both"/>
        <w:rPr>
          <w:sz w:val="24"/>
        </w:rPr>
      </w:pPr>
      <w:r>
        <w:rPr>
          <w:sz w:val="24"/>
        </w:rPr>
        <w:t xml:space="preserve">Предметные результаты освоения программы </w:t>
      </w:r>
      <w:proofErr w:type="gramStart"/>
      <w:r>
        <w:rPr>
          <w:sz w:val="24"/>
        </w:rPr>
        <w:t>по иностранному</w:t>
      </w:r>
      <w:proofErr w:type="gramEnd"/>
      <w:r>
        <w:rPr>
          <w:sz w:val="24"/>
        </w:rPr>
        <w:t xml:space="preserve"> (английскому) языку к концу обучения в 6 классе:</w:t>
      </w:r>
    </w:p>
    <w:p w14:paraId="5A3D96F0" w14:textId="77777777" w:rsidR="00D00D4B" w:rsidRDefault="001B20DC" w:rsidP="00D37D5A">
      <w:pPr>
        <w:pStyle w:val="a5"/>
        <w:numPr>
          <w:ilvl w:val="0"/>
          <w:numId w:val="79"/>
        </w:numPr>
        <w:tabs>
          <w:tab w:val="left" w:pos="1207"/>
        </w:tabs>
        <w:spacing w:before="1" w:line="275" w:lineRule="exact"/>
        <w:ind w:left="1207" w:hanging="263"/>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14:paraId="07D46AD4" w14:textId="77777777" w:rsidR="00D00D4B" w:rsidRDefault="001B20DC">
      <w:pPr>
        <w:pStyle w:val="a3"/>
        <w:ind w:right="130"/>
      </w:pPr>
      <w:proofErr w:type="gramStart"/>
      <w:r>
        <w:t>говорение:</w:t>
      </w:r>
      <w:r>
        <w:rPr>
          <w:spacing w:val="80"/>
        </w:rPr>
        <w:t xml:space="preserve">  </w:t>
      </w:r>
      <w:r>
        <w:t>вести</w:t>
      </w:r>
      <w:proofErr w:type="gramEnd"/>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B13013B" w14:textId="77777777" w:rsidR="00D00D4B" w:rsidRDefault="001B20DC">
      <w:pPr>
        <w:pStyle w:val="a3"/>
        <w:tabs>
          <w:tab w:val="left" w:pos="2426"/>
          <w:tab w:val="left" w:pos="5430"/>
          <w:tab w:val="left" w:pos="7959"/>
          <w:tab w:val="left" w:pos="10321"/>
        </w:tabs>
        <w:spacing w:before="1"/>
        <w:ind w:right="120"/>
      </w:pPr>
      <w:r>
        <w:t>создавать</w:t>
      </w:r>
      <w:r>
        <w:rPr>
          <w:spacing w:val="60"/>
          <w:w w:val="150"/>
        </w:rPr>
        <w:t xml:space="preserve">    </w:t>
      </w:r>
      <w:r>
        <w:t>разные</w:t>
      </w:r>
      <w:r>
        <w:rPr>
          <w:spacing w:val="80"/>
        </w:rPr>
        <w:t xml:space="preserve">    </w:t>
      </w:r>
      <w:r>
        <w:t>виды</w:t>
      </w:r>
      <w:r>
        <w:rPr>
          <w:spacing w:val="60"/>
          <w:w w:val="150"/>
        </w:rPr>
        <w:t xml:space="preserve">    </w:t>
      </w:r>
      <w:r>
        <w:t>монологических</w:t>
      </w:r>
      <w:r>
        <w:rPr>
          <w:spacing w:val="59"/>
          <w:w w:val="150"/>
        </w:rPr>
        <w:t xml:space="preserve">    </w:t>
      </w:r>
      <w:r>
        <w:t>высказываний</w:t>
      </w:r>
      <w:r>
        <w:rPr>
          <w:spacing w:val="80"/>
        </w:rPr>
        <w:t xml:space="preserve">    </w:t>
      </w:r>
      <w:r>
        <w:t>(описание, 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80"/>
        </w:rPr>
        <w:t xml:space="preserve">   </w:t>
      </w:r>
      <w:r>
        <w:t>вербальными</w:t>
      </w:r>
      <w:r>
        <w:rPr>
          <w:spacing w:val="80"/>
        </w:rPr>
        <w:t xml:space="preserve"> </w:t>
      </w:r>
      <w: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w:t>
      </w:r>
      <w:r>
        <w:rPr>
          <w:spacing w:val="-2"/>
        </w:rPr>
        <w:t>(или)</w:t>
      </w:r>
      <w:r>
        <w:tab/>
      </w:r>
      <w:r>
        <w:rPr>
          <w:spacing w:val="-2"/>
        </w:rPr>
        <w:t>зрительными</w:t>
      </w:r>
      <w:r>
        <w:tab/>
      </w:r>
      <w:r>
        <w:rPr>
          <w:spacing w:val="-2"/>
        </w:rPr>
        <w:t>опорами</w:t>
      </w:r>
      <w:r>
        <w:tab/>
      </w:r>
      <w:r>
        <w:rPr>
          <w:spacing w:val="-2"/>
        </w:rPr>
        <w:t>(объём</w:t>
      </w:r>
      <w:r>
        <w:tab/>
      </w:r>
      <w:r>
        <w:rPr>
          <w:spacing w:val="-10"/>
        </w:rPr>
        <w:t xml:space="preserve">– </w:t>
      </w:r>
      <w:r>
        <w:t>7–8</w:t>
      </w:r>
      <w:r>
        <w:rPr>
          <w:spacing w:val="76"/>
        </w:rPr>
        <w:t xml:space="preserve">  </w:t>
      </w:r>
      <w:r>
        <w:t>фраз);</w:t>
      </w:r>
      <w:r>
        <w:rPr>
          <w:spacing w:val="74"/>
        </w:rPr>
        <w:t xml:space="preserve">  </w:t>
      </w:r>
      <w:r>
        <w:t>кратко</w:t>
      </w:r>
      <w:r>
        <w:rPr>
          <w:spacing w:val="78"/>
        </w:rPr>
        <w:t xml:space="preserve">  </w:t>
      </w:r>
      <w:r>
        <w:t>излагать</w:t>
      </w:r>
      <w:r>
        <w:rPr>
          <w:spacing w:val="77"/>
        </w:rPr>
        <w:t xml:space="preserve">  </w:t>
      </w:r>
      <w:r>
        <w:t>результаты</w:t>
      </w:r>
      <w:r>
        <w:rPr>
          <w:spacing w:val="80"/>
        </w:rPr>
        <w:t xml:space="preserve">  </w:t>
      </w:r>
      <w:r>
        <w:t>выполненной</w:t>
      </w:r>
      <w:r>
        <w:rPr>
          <w:spacing w:val="77"/>
        </w:rPr>
        <w:t xml:space="preserve">  </w:t>
      </w:r>
      <w:r>
        <w:t>проектной</w:t>
      </w:r>
      <w:r>
        <w:rPr>
          <w:spacing w:val="77"/>
        </w:rPr>
        <w:t xml:space="preserve">  </w:t>
      </w:r>
      <w:r>
        <w:t>работы</w:t>
      </w:r>
      <w:r>
        <w:rPr>
          <w:spacing w:val="75"/>
        </w:rPr>
        <w:t xml:space="preserve">  </w:t>
      </w:r>
      <w:r>
        <w:t>(объём</w:t>
      </w:r>
      <w:r>
        <w:rPr>
          <w:spacing w:val="80"/>
        </w:rPr>
        <w:t xml:space="preserve">  </w:t>
      </w:r>
      <w:r>
        <w:t>– 7–8 фраз);</w:t>
      </w:r>
    </w:p>
    <w:p w14:paraId="232339CF" w14:textId="77777777" w:rsidR="00D00D4B" w:rsidRDefault="001B20DC">
      <w:pPr>
        <w:pStyle w:val="a3"/>
        <w:tabs>
          <w:tab w:val="left" w:pos="2689"/>
          <w:tab w:val="left" w:pos="4086"/>
          <w:tab w:val="left" w:pos="6663"/>
          <w:tab w:val="left" w:pos="9690"/>
        </w:tabs>
        <w:ind w:right="132"/>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w:t>
      </w:r>
      <w:r>
        <w:rPr>
          <w:spacing w:val="-2"/>
        </w:rPr>
        <w:t>зависимости</w:t>
      </w:r>
      <w:r>
        <w:tab/>
      </w:r>
      <w:r>
        <w:rPr>
          <w:spacing w:val="-5"/>
        </w:rPr>
        <w:t>от</w:t>
      </w:r>
      <w:r>
        <w:tab/>
      </w:r>
      <w:r>
        <w:rPr>
          <w:spacing w:val="-2"/>
        </w:rPr>
        <w:t>поставленной</w:t>
      </w:r>
      <w:r>
        <w:tab/>
      </w:r>
      <w:r>
        <w:rPr>
          <w:spacing w:val="-2"/>
        </w:rPr>
        <w:t>коммуникативной</w:t>
      </w:r>
      <w:r>
        <w:tab/>
      </w:r>
      <w:r>
        <w:rPr>
          <w:spacing w:val="-2"/>
        </w:rPr>
        <w:t>задачи:</w:t>
      </w:r>
    </w:p>
    <w:p w14:paraId="196D79F7" w14:textId="77777777" w:rsidR="00D00D4B" w:rsidRDefault="00D00D4B">
      <w:pPr>
        <w:sectPr w:rsidR="00D00D4B">
          <w:pgSz w:w="11910" w:h="16840"/>
          <w:pgMar w:top="820" w:right="440" w:bottom="280" w:left="900" w:header="569" w:footer="0" w:gutter="0"/>
          <w:cols w:space="720"/>
        </w:sectPr>
      </w:pPr>
    </w:p>
    <w:p w14:paraId="17ECC250" w14:textId="77777777" w:rsidR="00D00D4B" w:rsidRDefault="001B20DC">
      <w:pPr>
        <w:pStyle w:val="a3"/>
        <w:spacing w:before="5" w:line="237" w:lineRule="auto"/>
        <w:ind w:right="138" w:firstLine="0"/>
      </w:pPr>
      <w:r>
        <w:lastRenderedPageBreak/>
        <w:t>с пониманием</w:t>
      </w:r>
      <w:r>
        <w:rPr>
          <w:spacing w:val="-2"/>
        </w:rPr>
        <w:t xml:space="preserve"> </w:t>
      </w:r>
      <w:r>
        <w:t>основного содержания, с пониманием запрашиваемой информации (время звучания текста (текстов) для аудирования – до 1,5 минут);</w:t>
      </w:r>
    </w:p>
    <w:p w14:paraId="70E738C6" w14:textId="77777777" w:rsidR="00D00D4B" w:rsidRDefault="001B20DC">
      <w:pPr>
        <w:pStyle w:val="a3"/>
        <w:spacing w:before="3"/>
        <w:ind w:right="12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w:t>
      </w:r>
      <w:r>
        <w:rPr>
          <w:spacing w:val="-1"/>
        </w:rPr>
        <w:t xml:space="preserve"> </w:t>
      </w:r>
      <w:r>
        <w:t>текста (текстов)</w:t>
      </w:r>
      <w:r>
        <w:rPr>
          <w:spacing w:val="-1"/>
        </w:rPr>
        <w:t xml:space="preserve"> </w:t>
      </w:r>
      <w:r>
        <w:t>для чтения –</w:t>
      </w:r>
      <w:r>
        <w:rPr>
          <w:spacing w:val="-2"/>
        </w:rPr>
        <w:t xml:space="preserve"> </w:t>
      </w:r>
      <w:r>
        <w:t>250–</w:t>
      </w:r>
    </w:p>
    <w:p w14:paraId="7179E93B" w14:textId="77777777" w:rsidR="00D00D4B" w:rsidRDefault="001B20DC">
      <w:pPr>
        <w:pStyle w:val="a3"/>
        <w:spacing w:before="3" w:line="237" w:lineRule="auto"/>
        <w:ind w:right="120" w:firstLine="0"/>
      </w:pPr>
      <w:r>
        <w:t xml:space="preserve">300 слов), читать про себя </w:t>
      </w:r>
      <w:proofErr w:type="spellStart"/>
      <w:r>
        <w:t>несплошные</w:t>
      </w:r>
      <w:proofErr w:type="spellEnd"/>
      <w:r>
        <w:t xml:space="preserve"> тексты (таблицы) и понимать представленную в них информацию, определять тему текста по заголовку;</w:t>
      </w:r>
    </w:p>
    <w:p w14:paraId="6CF56C73" w14:textId="77777777" w:rsidR="00D00D4B" w:rsidRDefault="001B20DC">
      <w:pPr>
        <w:pStyle w:val="a3"/>
        <w:tabs>
          <w:tab w:val="left" w:pos="3026"/>
          <w:tab w:val="left" w:pos="5239"/>
          <w:tab w:val="left" w:pos="7567"/>
          <w:tab w:val="left" w:pos="10326"/>
        </w:tabs>
        <w:spacing w:before="3"/>
        <w:ind w:right="120"/>
      </w:pPr>
      <w:r>
        <w:t>письменная речь: заполнять анкеты и формуляры в соответствии с нормами речевого этикета, принятыми</w:t>
      </w:r>
      <w:r>
        <w:rPr>
          <w:spacing w:val="-2"/>
        </w:rPr>
        <w:t xml:space="preserve"> </w:t>
      </w:r>
      <w:r>
        <w:t>в стране</w:t>
      </w:r>
      <w:r>
        <w:rPr>
          <w:spacing w:val="-3"/>
        </w:rPr>
        <w:t xml:space="preserve"> </w:t>
      </w:r>
      <w:r>
        <w:t>(странах) изучаемого языка,</w:t>
      </w:r>
      <w:r>
        <w:rPr>
          <w:spacing w:val="-1"/>
        </w:rPr>
        <w:t xml:space="preserve"> </w:t>
      </w:r>
      <w:r>
        <w:t>с указанием личной информации,</w:t>
      </w:r>
      <w:r>
        <w:rPr>
          <w:spacing w:val="-1"/>
        </w:rPr>
        <w:t xml:space="preserve"> </w:t>
      </w:r>
      <w:r>
        <w:t>писать электронное сообщение личного характера, соблюдая речевой</w:t>
      </w:r>
      <w:r>
        <w:rPr>
          <w:spacing w:val="-2"/>
        </w:rPr>
        <w:t xml:space="preserve"> </w:t>
      </w:r>
      <w:r>
        <w:t>этикет, принятый</w:t>
      </w:r>
      <w:r>
        <w:rPr>
          <w:spacing w:val="-2"/>
        </w:rPr>
        <w:t xml:space="preserve"> </w:t>
      </w:r>
      <w:r>
        <w:t>в</w:t>
      </w:r>
      <w:r>
        <w:rPr>
          <w:spacing w:val="-1"/>
        </w:rPr>
        <w:t xml:space="preserve"> </w:t>
      </w:r>
      <w:r>
        <w:t>стране</w:t>
      </w:r>
      <w:r>
        <w:rPr>
          <w:spacing w:val="-4"/>
        </w:rPr>
        <w:t xml:space="preserve"> </w:t>
      </w:r>
      <w:r>
        <w:t xml:space="preserve">(странах) </w:t>
      </w:r>
      <w:r>
        <w:rPr>
          <w:spacing w:val="-2"/>
        </w:rPr>
        <w:t>изучаемого</w:t>
      </w:r>
      <w:r>
        <w:tab/>
      </w:r>
      <w:r>
        <w:rPr>
          <w:spacing w:val="-4"/>
        </w:rPr>
        <w:t>языка</w:t>
      </w:r>
      <w:r>
        <w:tab/>
      </w:r>
      <w:r>
        <w:rPr>
          <w:spacing w:val="-2"/>
        </w:rPr>
        <w:t>(объём</w:t>
      </w:r>
      <w:r>
        <w:tab/>
      </w:r>
      <w:r>
        <w:rPr>
          <w:spacing w:val="-2"/>
        </w:rPr>
        <w:t>сообщения</w:t>
      </w:r>
      <w:r>
        <w:tab/>
      </w:r>
      <w:r>
        <w:rPr>
          <w:spacing w:val="-10"/>
        </w:rPr>
        <w:t xml:space="preserve">– </w:t>
      </w:r>
      <w:r>
        <w:t>до 70 слов), создавать небольшое письменное высказывание с опорой на образец, план, ключевые слова, картинку (объём высказывания – до 70 слов);</w:t>
      </w:r>
    </w:p>
    <w:p w14:paraId="1E4E66E6" w14:textId="77777777" w:rsidR="00D00D4B" w:rsidRDefault="001B20DC" w:rsidP="00D37D5A">
      <w:pPr>
        <w:pStyle w:val="a5"/>
        <w:numPr>
          <w:ilvl w:val="0"/>
          <w:numId w:val="79"/>
        </w:numPr>
        <w:tabs>
          <w:tab w:val="left" w:pos="1206"/>
          <w:tab w:val="left" w:pos="1447"/>
          <w:tab w:val="left" w:pos="2925"/>
          <w:tab w:val="left" w:pos="3943"/>
          <w:tab w:val="left" w:pos="4523"/>
          <w:tab w:val="left" w:pos="5296"/>
          <w:tab w:val="left" w:pos="6984"/>
          <w:tab w:val="left" w:pos="8979"/>
          <w:tab w:val="left" w:pos="9326"/>
        </w:tabs>
        <w:spacing w:before="1"/>
        <w:ind w:left="233" w:right="126" w:firstLine="710"/>
        <w:jc w:val="both"/>
        <w:rPr>
          <w:sz w:val="24"/>
        </w:rPr>
      </w:pPr>
      <w:r>
        <w:rPr>
          <w:sz w:val="24"/>
        </w:rPr>
        <w:t>владеть</w:t>
      </w:r>
      <w:r>
        <w:rPr>
          <w:spacing w:val="74"/>
          <w:sz w:val="24"/>
        </w:rPr>
        <w:t xml:space="preserve">   </w:t>
      </w:r>
      <w:r>
        <w:rPr>
          <w:sz w:val="24"/>
        </w:rPr>
        <w:t>фонетическими</w:t>
      </w:r>
      <w:r>
        <w:rPr>
          <w:spacing w:val="73"/>
          <w:sz w:val="24"/>
        </w:rPr>
        <w:t xml:space="preserve">   </w:t>
      </w:r>
      <w:r>
        <w:rPr>
          <w:sz w:val="24"/>
        </w:rPr>
        <w:t>навыками:</w:t>
      </w:r>
      <w:r>
        <w:rPr>
          <w:spacing w:val="72"/>
          <w:sz w:val="24"/>
        </w:rPr>
        <w:t xml:space="preserve">   </w:t>
      </w:r>
      <w:r>
        <w:rPr>
          <w:sz w:val="24"/>
        </w:rPr>
        <w:t>различать</w:t>
      </w:r>
      <w:r>
        <w:rPr>
          <w:spacing w:val="74"/>
          <w:sz w:val="24"/>
        </w:rPr>
        <w:t xml:space="preserve">   </w:t>
      </w:r>
      <w:r>
        <w:rPr>
          <w:sz w:val="24"/>
        </w:rPr>
        <w:t>на</w:t>
      </w:r>
      <w:r>
        <w:rPr>
          <w:spacing w:val="73"/>
          <w:sz w:val="24"/>
        </w:rPr>
        <w:t xml:space="preserve">   </w:t>
      </w:r>
      <w:r>
        <w:rPr>
          <w:sz w:val="24"/>
        </w:rPr>
        <w:t>слух</w:t>
      </w:r>
      <w:r>
        <w:rPr>
          <w:spacing w:val="72"/>
          <w:sz w:val="24"/>
        </w:rPr>
        <w:t xml:space="preserve">   </w:t>
      </w:r>
      <w:r>
        <w:rPr>
          <w:sz w:val="24"/>
        </w:rPr>
        <w:t>и</w:t>
      </w:r>
      <w:r>
        <w:rPr>
          <w:spacing w:val="74"/>
          <w:sz w:val="24"/>
        </w:rPr>
        <w:t xml:space="preserve">   </w:t>
      </w:r>
      <w:r>
        <w:rPr>
          <w:sz w:val="24"/>
        </w:rPr>
        <w:t xml:space="preserve">адекватно, без ошибок, ведущих к сбою коммуникации, произносить слова с правильным ударением и фразы </w:t>
      </w:r>
      <w:r>
        <w:rPr>
          <w:spacing w:val="-10"/>
          <w:sz w:val="24"/>
        </w:rPr>
        <w:t>с</w:t>
      </w:r>
      <w:r>
        <w:rPr>
          <w:sz w:val="24"/>
        </w:rPr>
        <w:tab/>
      </w:r>
      <w:r>
        <w:rPr>
          <w:sz w:val="24"/>
        </w:rPr>
        <w:tab/>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w:t>
      </w:r>
      <w:r>
        <w:rPr>
          <w:spacing w:val="-2"/>
          <w:sz w:val="24"/>
        </w:rPr>
        <w:t>построенные</w:t>
      </w:r>
      <w:r>
        <w:rPr>
          <w:sz w:val="24"/>
        </w:rPr>
        <w:tab/>
      </w:r>
      <w:r>
        <w:rPr>
          <w:spacing w:val="-6"/>
          <w:sz w:val="24"/>
        </w:rPr>
        <w:t>на</w:t>
      </w:r>
      <w:r>
        <w:rPr>
          <w:sz w:val="24"/>
        </w:rPr>
        <w:tab/>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0CE476B" w14:textId="77777777" w:rsidR="00D00D4B" w:rsidRDefault="001B20DC">
      <w:pPr>
        <w:pStyle w:val="a3"/>
        <w:spacing w:before="1" w:line="275" w:lineRule="exact"/>
        <w:ind w:left="944" w:firstLine="0"/>
      </w:pPr>
      <w:r>
        <w:t>владеть</w:t>
      </w:r>
      <w:r>
        <w:rPr>
          <w:spacing w:val="-3"/>
        </w:rPr>
        <w:t xml:space="preserve"> </w:t>
      </w:r>
      <w:r>
        <w:t>орфографическими</w:t>
      </w:r>
      <w:r>
        <w:rPr>
          <w:spacing w:val="-3"/>
        </w:rPr>
        <w:t xml:space="preserve"> </w:t>
      </w:r>
      <w:r>
        <w:t>навыками:</w:t>
      </w:r>
      <w:r>
        <w:rPr>
          <w:spacing w:val="-8"/>
        </w:rPr>
        <w:t xml:space="preserve"> </w:t>
      </w:r>
      <w:r>
        <w:t>правильно</w:t>
      </w:r>
      <w:r>
        <w:rPr>
          <w:spacing w:val="-5"/>
        </w:rPr>
        <w:t xml:space="preserve"> </w:t>
      </w:r>
      <w:r>
        <w:t>писать</w:t>
      </w:r>
      <w:r>
        <w:rPr>
          <w:spacing w:val="-1"/>
        </w:rPr>
        <w:t xml:space="preserve"> </w:t>
      </w:r>
      <w:r>
        <w:t>изученные</w:t>
      </w:r>
      <w:r>
        <w:rPr>
          <w:spacing w:val="-5"/>
        </w:rPr>
        <w:t xml:space="preserve"> </w:t>
      </w:r>
      <w:r>
        <w:rPr>
          <w:spacing w:val="-2"/>
        </w:rPr>
        <w:t>слова;</w:t>
      </w:r>
    </w:p>
    <w:p w14:paraId="4496A0BF" w14:textId="77777777" w:rsidR="00D00D4B" w:rsidRDefault="001B20DC">
      <w:pPr>
        <w:pStyle w:val="a3"/>
        <w:ind w:right="128"/>
      </w:pPr>
      <w:r>
        <w:t>владеть</w:t>
      </w:r>
      <w:r>
        <w:rPr>
          <w:spacing w:val="73"/>
        </w:rPr>
        <w:t xml:space="preserve">   </w:t>
      </w:r>
      <w:r>
        <w:t>пунктуационными</w:t>
      </w:r>
      <w:r>
        <w:rPr>
          <w:spacing w:val="72"/>
        </w:rPr>
        <w:t xml:space="preserve">   </w:t>
      </w:r>
      <w:proofErr w:type="gramStart"/>
      <w:r>
        <w:t>навыками:</w:t>
      </w:r>
      <w:r>
        <w:rPr>
          <w:spacing w:val="71"/>
        </w:rPr>
        <w:t xml:space="preserve">   </w:t>
      </w:r>
      <w:proofErr w:type="gramEnd"/>
      <w:r>
        <w:t>использовать</w:t>
      </w:r>
      <w:r>
        <w:rPr>
          <w:spacing w:val="73"/>
        </w:rPr>
        <w:t xml:space="preserve">   </w:t>
      </w:r>
      <w:r>
        <w:t>точку,</w:t>
      </w:r>
      <w:r>
        <w:rPr>
          <w:spacing w:val="73"/>
        </w:rPr>
        <w:t xml:space="preserve">   </w:t>
      </w:r>
      <w:r>
        <w:t>вопросительный и</w:t>
      </w:r>
      <w:r>
        <w:rPr>
          <w:spacing w:val="80"/>
          <w:w w:val="150"/>
        </w:rPr>
        <w:t xml:space="preserve">  </w:t>
      </w:r>
      <w:r>
        <w:t>восклицательный</w:t>
      </w:r>
      <w:r>
        <w:rPr>
          <w:spacing w:val="80"/>
          <w:w w:val="150"/>
        </w:rPr>
        <w:t xml:space="preserve">  </w:t>
      </w:r>
      <w:r>
        <w:t>знаки</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запятую</w:t>
      </w:r>
      <w:r>
        <w:rPr>
          <w:spacing w:val="80"/>
          <w:w w:val="150"/>
        </w:rPr>
        <w:t xml:space="preserve">  </w:t>
      </w:r>
      <w:r>
        <w:t>при</w:t>
      </w:r>
      <w:r>
        <w:rPr>
          <w:spacing w:val="80"/>
          <w:w w:val="150"/>
        </w:rPr>
        <w:t xml:space="preserve">  </w:t>
      </w:r>
      <w:r>
        <w:t>перечислении</w:t>
      </w:r>
      <w:r>
        <w:rPr>
          <w:spacing w:val="80"/>
        </w:rPr>
        <w:t xml:space="preserve"> </w:t>
      </w:r>
      <w:r>
        <w:t xml:space="preserve">и обращении, апостроф, пунктуационно правильно оформлять электронное сообщение личного </w:t>
      </w:r>
      <w:r>
        <w:rPr>
          <w:spacing w:val="-2"/>
        </w:rPr>
        <w:t>характера;</w:t>
      </w:r>
    </w:p>
    <w:p w14:paraId="61A1A729" w14:textId="77777777" w:rsidR="00D00D4B" w:rsidRDefault="001B20DC" w:rsidP="00D37D5A">
      <w:pPr>
        <w:pStyle w:val="a5"/>
        <w:numPr>
          <w:ilvl w:val="0"/>
          <w:numId w:val="79"/>
        </w:numPr>
        <w:tabs>
          <w:tab w:val="left" w:pos="1206"/>
        </w:tabs>
        <w:ind w:left="233" w:right="124" w:firstLine="710"/>
        <w:jc w:val="both"/>
        <w:rPr>
          <w:sz w:val="24"/>
        </w:rPr>
      </w:pPr>
      <w:r>
        <w:rPr>
          <w:sz w:val="24"/>
        </w:rPr>
        <w:t>распознавать в звучащем и письменном тексте 800 лексических единиц (слов, словосочетаний,</w:t>
      </w:r>
      <w:r>
        <w:rPr>
          <w:spacing w:val="80"/>
          <w:w w:val="150"/>
          <w:sz w:val="24"/>
        </w:rPr>
        <w:t xml:space="preserve">   </w:t>
      </w:r>
      <w:r>
        <w:rPr>
          <w:sz w:val="24"/>
        </w:rPr>
        <w:t>речевых</w:t>
      </w:r>
      <w:r>
        <w:rPr>
          <w:spacing w:val="80"/>
          <w:w w:val="150"/>
          <w:sz w:val="24"/>
        </w:rPr>
        <w:t xml:space="preserve">   </w:t>
      </w:r>
      <w:r>
        <w:rPr>
          <w:sz w:val="24"/>
        </w:rPr>
        <w:t>клише)</w:t>
      </w:r>
      <w:r>
        <w:rPr>
          <w:spacing w:val="80"/>
          <w:w w:val="150"/>
          <w:sz w:val="24"/>
        </w:rPr>
        <w:t xml:space="preserve">   </w:t>
      </w:r>
      <w:r>
        <w:rPr>
          <w:sz w:val="24"/>
        </w:rPr>
        <w:t>и</w:t>
      </w:r>
      <w:r>
        <w:rPr>
          <w:spacing w:val="80"/>
          <w:w w:val="150"/>
          <w:sz w:val="24"/>
        </w:rPr>
        <w:t xml:space="preserve">   </w:t>
      </w:r>
      <w:r>
        <w:rPr>
          <w:sz w:val="24"/>
        </w:rPr>
        <w:t>правильно</w:t>
      </w:r>
      <w:r>
        <w:rPr>
          <w:spacing w:val="80"/>
          <w:w w:val="150"/>
          <w:sz w:val="24"/>
        </w:rPr>
        <w:t xml:space="preserve">   </w:t>
      </w:r>
      <w:r>
        <w:rPr>
          <w:sz w:val="24"/>
        </w:rPr>
        <w:t>употреблять</w:t>
      </w:r>
      <w:r>
        <w:rPr>
          <w:spacing w:val="80"/>
          <w:w w:val="150"/>
          <w:sz w:val="24"/>
        </w:rPr>
        <w:t xml:space="preserve">   </w:t>
      </w:r>
      <w:r>
        <w:rPr>
          <w:sz w:val="24"/>
        </w:rPr>
        <w:t>в</w:t>
      </w:r>
      <w:r>
        <w:rPr>
          <w:spacing w:val="80"/>
          <w:w w:val="150"/>
          <w:sz w:val="24"/>
        </w:rPr>
        <w:t xml:space="preserve">   </w:t>
      </w:r>
      <w:r>
        <w:rPr>
          <w:sz w:val="24"/>
        </w:rPr>
        <w:t>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196BFB1" w14:textId="77777777" w:rsidR="00D00D4B" w:rsidRDefault="001B20DC">
      <w:pPr>
        <w:pStyle w:val="a3"/>
        <w:ind w:right="124"/>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помощью суффикса -</w:t>
      </w:r>
      <w:proofErr w:type="spellStart"/>
      <w:r>
        <w:t>ing</w:t>
      </w:r>
      <w:proofErr w:type="spellEnd"/>
      <w:r>
        <w:t>, имена прилагательные с помощью суффиксов -</w:t>
      </w:r>
      <w:proofErr w:type="spellStart"/>
      <w:r>
        <w:t>ing</w:t>
      </w:r>
      <w:proofErr w:type="spellEnd"/>
      <w:r>
        <w:t>, -</w:t>
      </w:r>
      <w:proofErr w:type="spellStart"/>
      <w:r>
        <w:t>less</w:t>
      </w:r>
      <w:proofErr w:type="spellEnd"/>
      <w:r>
        <w:t>, -</w:t>
      </w:r>
      <w:proofErr w:type="spellStart"/>
      <w:r>
        <w:t>ive</w:t>
      </w:r>
      <w:proofErr w:type="spellEnd"/>
      <w:r>
        <w:t>, -</w:t>
      </w:r>
      <w:proofErr w:type="spellStart"/>
      <w:r>
        <w:t>al</w:t>
      </w:r>
      <w:proofErr w:type="spellEnd"/>
      <w:r>
        <w:t>;</w:t>
      </w:r>
    </w:p>
    <w:p w14:paraId="5F449D13" w14:textId="77777777" w:rsidR="00D00D4B" w:rsidRDefault="001B20DC">
      <w:pPr>
        <w:pStyle w:val="a3"/>
        <w:ind w:right="131"/>
      </w:pPr>
      <w:r>
        <w:t>распознавать и употреблять в устной и</w:t>
      </w:r>
      <w:r>
        <w:rPr>
          <w:spacing w:val="-1"/>
        </w:rPr>
        <w:t xml:space="preserve"> </w:t>
      </w:r>
      <w:r>
        <w:t>письменной речи изученные синонимы, антонимы и интернациональные слова;</w:t>
      </w:r>
    </w:p>
    <w:p w14:paraId="664ACF72" w14:textId="77777777" w:rsidR="00D00D4B" w:rsidRDefault="001B20DC">
      <w:pPr>
        <w:pStyle w:val="a3"/>
        <w:spacing w:before="2" w:line="237" w:lineRule="auto"/>
        <w:ind w:right="126"/>
      </w:pPr>
      <w:r>
        <w:t>распознавать и употреблять в устной и письменной речи различные средства связи для обеспечения целостности высказывания;</w:t>
      </w:r>
    </w:p>
    <w:p w14:paraId="5F0537AE" w14:textId="77777777" w:rsidR="00D00D4B" w:rsidRDefault="001B20DC" w:rsidP="00D37D5A">
      <w:pPr>
        <w:pStyle w:val="a5"/>
        <w:numPr>
          <w:ilvl w:val="0"/>
          <w:numId w:val="79"/>
        </w:numPr>
        <w:tabs>
          <w:tab w:val="left" w:pos="1206"/>
        </w:tabs>
        <w:spacing w:before="6" w:line="237" w:lineRule="auto"/>
        <w:ind w:left="233" w:right="136" w:firstLine="710"/>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636044C" w14:textId="77777777" w:rsidR="00D00D4B" w:rsidRDefault="001B20DC">
      <w:pPr>
        <w:pStyle w:val="a3"/>
        <w:tabs>
          <w:tab w:val="left" w:pos="2600"/>
          <w:tab w:val="left" w:pos="3027"/>
          <w:tab w:val="left" w:pos="4595"/>
          <w:tab w:val="left" w:pos="5031"/>
          <w:tab w:val="left" w:pos="6336"/>
          <w:tab w:val="left" w:pos="7291"/>
          <w:tab w:val="left" w:pos="7732"/>
          <w:tab w:val="left" w:pos="9305"/>
          <w:tab w:val="left" w:pos="9728"/>
        </w:tabs>
        <w:spacing w:before="3"/>
        <w:ind w:right="134"/>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14:paraId="414FBBA4" w14:textId="77777777" w:rsidR="00D00D4B" w:rsidRDefault="001B20DC">
      <w:pPr>
        <w:pStyle w:val="a3"/>
        <w:tabs>
          <w:tab w:val="left" w:pos="3687"/>
          <w:tab w:val="left" w:pos="5645"/>
          <w:tab w:val="left" w:pos="6356"/>
          <w:tab w:val="left" w:pos="8476"/>
        </w:tabs>
        <w:spacing w:before="3" w:line="237" w:lineRule="auto"/>
        <w:ind w:right="124"/>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 xml:space="preserve">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2ADE48DD" w14:textId="77777777" w:rsidR="00D00D4B" w:rsidRDefault="001B20DC">
      <w:pPr>
        <w:pStyle w:val="a3"/>
        <w:tabs>
          <w:tab w:val="left" w:pos="3505"/>
          <w:tab w:val="left" w:pos="5284"/>
          <w:tab w:val="left" w:pos="5802"/>
          <w:tab w:val="left" w:pos="7745"/>
          <w:tab w:val="left" w:pos="9021"/>
          <w:tab w:val="left" w:pos="9549"/>
        </w:tabs>
        <w:spacing w:before="6" w:line="237" w:lineRule="auto"/>
        <w:ind w:right="131"/>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 xml:space="preserve">союзами </w:t>
      </w:r>
      <w:proofErr w:type="spellStart"/>
      <w:r>
        <w:t>for</w:t>
      </w:r>
      <w:proofErr w:type="spellEnd"/>
      <w:r>
        <w:t xml:space="preserve">, </w:t>
      </w:r>
      <w:proofErr w:type="spellStart"/>
      <w:r>
        <w:t>since</w:t>
      </w:r>
      <w:proofErr w:type="spellEnd"/>
      <w:r>
        <w:t>;</w:t>
      </w:r>
    </w:p>
    <w:p w14:paraId="2C9E084C" w14:textId="77777777" w:rsidR="00D00D4B" w:rsidRDefault="001B20DC">
      <w:pPr>
        <w:pStyle w:val="a3"/>
        <w:spacing w:before="3" w:line="275" w:lineRule="exact"/>
        <w:ind w:left="944" w:firstLine="0"/>
        <w:jc w:val="left"/>
      </w:pPr>
      <w:r>
        <w:t>предложения</w:t>
      </w:r>
      <w:r>
        <w:rPr>
          <w:spacing w:val="-8"/>
        </w:rPr>
        <w:t xml:space="preserve"> </w:t>
      </w:r>
      <w:r>
        <w:t>с</w:t>
      </w:r>
      <w:r>
        <w:rPr>
          <w:spacing w:val="-2"/>
        </w:rPr>
        <w:t xml:space="preserve"> </w:t>
      </w:r>
      <w:r>
        <w:t xml:space="preserve">конструкциями </w:t>
      </w:r>
      <w:proofErr w:type="spellStart"/>
      <w:r>
        <w:t>as</w:t>
      </w:r>
      <w:proofErr w:type="spellEnd"/>
      <w:r>
        <w:rPr>
          <w:spacing w:val="-4"/>
        </w:rPr>
        <w:t xml:space="preserve"> </w:t>
      </w:r>
      <w:r>
        <w:t>…</w:t>
      </w:r>
      <w:r>
        <w:rPr>
          <w:spacing w:val="-1"/>
        </w:rPr>
        <w:t xml:space="preserve"> </w:t>
      </w:r>
      <w:proofErr w:type="spellStart"/>
      <w:r>
        <w:t>as</w:t>
      </w:r>
      <w:proofErr w:type="spellEnd"/>
      <w:r>
        <w:t xml:space="preserve">, </w:t>
      </w:r>
      <w:proofErr w:type="spellStart"/>
      <w:r>
        <w:t>not</w:t>
      </w:r>
      <w:proofErr w:type="spellEnd"/>
      <w:r>
        <w:rPr>
          <w:spacing w:val="-1"/>
        </w:rPr>
        <w:t xml:space="preserve"> </w:t>
      </w:r>
      <w:proofErr w:type="spellStart"/>
      <w:r>
        <w:t>so</w:t>
      </w:r>
      <w:proofErr w:type="spellEnd"/>
      <w:r>
        <w:rPr>
          <w:spacing w:val="-5"/>
        </w:rPr>
        <w:t xml:space="preserve"> </w:t>
      </w:r>
      <w:r>
        <w:t>…</w:t>
      </w:r>
      <w:r>
        <w:rPr>
          <w:spacing w:val="-1"/>
        </w:rPr>
        <w:t xml:space="preserve"> </w:t>
      </w:r>
      <w:proofErr w:type="spellStart"/>
      <w:r>
        <w:rPr>
          <w:spacing w:val="-5"/>
        </w:rPr>
        <w:t>as</w:t>
      </w:r>
      <w:proofErr w:type="spellEnd"/>
      <w:r>
        <w:rPr>
          <w:spacing w:val="-5"/>
        </w:rPr>
        <w:t>;</w:t>
      </w:r>
    </w:p>
    <w:p w14:paraId="45B1266C" w14:textId="77777777" w:rsidR="00D00D4B" w:rsidRDefault="001B20DC">
      <w:pPr>
        <w:pStyle w:val="a3"/>
        <w:spacing w:line="242" w:lineRule="auto"/>
        <w:jc w:val="left"/>
      </w:pPr>
      <w:r>
        <w:t>глаголы в видовременных формах действительного</w:t>
      </w:r>
      <w:r>
        <w:rPr>
          <w:spacing w:val="30"/>
        </w:rPr>
        <w:t xml:space="preserve"> </w:t>
      </w:r>
      <w:r>
        <w:t xml:space="preserve">залога в 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381BDCC5" w14:textId="77777777" w:rsidR="00D00D4B" w:rsidRDefault="001B20DC">
      <w:pPr>
        <w:pStyle w:val="a3"/>
        <w:tabs>
          <w:tab w:val="left" w:pos="1543"/>
          <w:tab w:val="left" w:pos="2334"/>
          <w:tab w:val="left" w:pos="4291"/>
          <w:tab w:val="left" w:pos="5936"/>
          <w:tab w:val="left" w:pos="7030"/>
          <w:tab w:val="left" w:pos="8713"/>
        </w:tabs>
        <w:spacing w:line="242" w:lineRule="auto"/>
        <w:ind w:right="129"/>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 xml:space="preserve">разделительный вопросы) в </w:t>
      </w:r>
      <w:proofErr w:type="spellStart"/>
      <w:r>
        <w:t>Present</w:t>
      </w:r>
      <w:proofErr w:type="spellEnd"/>
      <w:r>
        <w:t xml:space="preserve">/ </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1FF13BBF" w14:textId="77777777" w:rsidR="00D00D4B" w:rsidRPr="001B20DC" w:rsidRDefault="001B20DC">
      <w:pPr>
        <w:pStyle w:val="a3"/>
        <w:spacing w:line="271" w:lineRule="exact"/>
        <w:ind w:left="944" w:firstLine="0"/>
        <w:jc w:val="left"/>
        <w:rPr>
          <w:lang w:val="en-US"/>
        </w:rPr>
      </w:pPr>
      <w:r>
        <w:t>модальные</w:t>
      </w:r>
      <w:r w:rsidRPr="001B20DC">
        <w:rPr>
          <w:spacing w:val="-5"/>
          <w:lang w:val="en-US"/>
        </w:rPr>
        <w:t xml:space="preserve"> </w:t>
      </w:r>
      <w:r>
        <w:t>глаголы</w:t>
      </w:r>
      <w:r w:rsidRPr="001B20DC">
        <w:rPr>
          <w:spacing w:val="-5"/>
          <w:lang w:val="en-US"/>
        </w:rPr>
        <w:t xml:space="preserve"> </w:t>
      </w:r>
      <w:r>
        <w:t>и</w:t>
      </w:r>
      <w:r w:rsidRPr="001B20DC">
        <w:rPr>
          <w:spacing w:val="-6"/>
          <w:lang w:val="en-US"/>
        </w:rPr>
        <w:t xml:space="preserve"> </w:t>
      </w:r>
      <w:r>
        <w:t>их</w:t>
      </w:r>
      <w:r w:rsidRPr="001B20DC">
        <w:rPr>
          <w:spacing w:val="-6"/>
          <w:lang w:val="en-US"/>
        </w:rPr>
        <w:t xml:space="preserve"> </w:t>
      </w:r>
      <w:r>
        <w:t>эквиваленты</w:t>
      </w:r>
      <w:r w:rsidRPr="001B20DC">
        <w:rPr>
          <w:spacing w:val="-4"/>
          <w:lang w:val="en-US"/>
        </w:rPr>
        <w:t xml:space="preserve"> </w:t>
      </w:r>
      <w:r w:rsidRPr="001B20DC">
        <w:rPr>
          <w:lang w:val="en-US"/>
        </w:rPr>
        <w:t>(can/be</w:t>
      </w:r>
      <w:r w:rsidRPr="001B20DC">
        <w:rPr>
          <w:spacing w:val="-3"/>
          <w:lang w:val="en-US"/>
        </w:rPr>
        <w:t xml:space="preserve"> </w:t>
      </w:r>
      <w:r w:rsidRPr="001B20DC">
        <w:rPr>
          <w:lang w:val="en-US"/>
        </w:rPr>
        <w:t>able</w:t>
      </w:r>
      <w:r w:rsidRPr="001B20DC">
        <w:rPr>
          <w:spacing w:val="-3"/>
          <w:lang w:val="en-US"/>
        </w:rPr>
        <w:t xml:space="preserve"> </w:t>
      </w:r>
      <w:r w:rsidRPr="001B20DC">
        <w:rPr>
          <w:lang w:val="en-US"/>
        </w:rPr>
        <w:t>to,</w:t>
      </w:r>
      <w:r w:rsidRPr="001B20DC">
        <w:rPr>
          <w:spacing w:val="-5"/>
          <w:lang w:val="en-US"/>
        </w:rPr>
        <w:t xml:space="preserve"> </w:t>
      </w:r>
      <w:r w:rsidRPr="001B20DC">
        <w:rPr>
          <w:lang w:val="en-US"/>
        </w:rPr>
        <w:t>must/</w:t>
      </w:r>
      <w:r w:rsidRPr="001B20DC">
        <w:rPr>
          <w:spacing w:val="-1"/>
          <w:lang w:val="en-US"/>
        </w:rPr>
        <w:t xml:space="preserve"> </w:t>
      </w:r>
      <w:r w:rsidRPr="001B20DC">
        <w:rPr>
          <w:lang w:val="en-US"/>
        </w:rPr>
        <w:t>have</w:t>
      </w:r>
      <w:r w:rsidRPr="001B20DC">
        <w:rPr>
          <w:spacing w:val="-3"/>
          <w:lang w:val="en-US"/>
        </w:rPr>
        <w:t xml:space="preserve"> </w:t>
      </w:r>
      <w:r w:rsidRPr="001B20DC">
        <w:rPr>
          <w:lang w:val="en-US"/>
        </w:rPr>
        <w:t xml:space="preserve">to, may, should, </w:t>
      </w:r>
      <w:r w:rsidRPr="001B20DC">
        <w:rPr>
          <w:spacing w:val="-2"/>
          <w:lang w:val="en-US"/>
        </w:rPr>
        <w:t>need);</w:t>
      </w:r>
    </w:p>
    <w:p w14:paraId="048DE17C" w14:textId="77777777" w:rsidR="00D00D4B" w:rsidRPr="001B20DC" w:rsidRDefault="00D00D4B">
      <w:pPr>
        <w:spacing w:line="271" w:lineRule="exact"/>
        <w:rPr>
          <w:lang w:val="en-US"/>
        </w:rPr>
        <w:sectPr w:rsidR="00D00D4B" w:rsidRPr="001B20DC">
          <w:pgSz w:w="11910" w:h="16840"/>
          <w:pgMar w:top="820" w:right="440" w:bottom="280" w:left="900" w:header="569" w:footer="0" w:gutter="0"/>
          <w:cols w:space="720"/>
        </w:sectPr>
      </w:pPr>
    </w:p>
    <w:p w14:paraId="52101661" w14:textId="77777777" w:rsidR="00D00D4B" w:rsidRPr="001B20DC" w:rsidRDefault="001B20DC">
      <w:pPr>
        <w:pStyle w:val="a3"/>
        <w:spacing w:before="3" w:line="275" w:lineRule="exact"/>
        <w:ind w:left="944" w:firstLine="0"/>
        <w:rPr>
          <w:lang w:val="en-US"/>
        </w:rPr>
      </w:pPr>
      <w:r w:rsidRPr="001B20DC">
        <w:rPr>
          <w:lang w:val="en-US"/>
        </w:rPr>
        <w:lastRenderedPageBreak/>
        <w:t>c</w:t>
      </w:r>
      <w:r>
        <w:t>лова</w:t>
      </w:r>
      <w:r w:rsidRPr="001B20DC">
        <w:rPr>
          <w:lang w:val="en-US"/>
        </w:rPr>
        <w:t>,</w:t>
      </w:r>
      <w:r w:rsidRPr="001B20DC">
        <w:rPr>
          <w:spacing w:val="-6"/>
          <w:lang w:val="en-US"/>
        </w:rPr>
        <w:t xml:space="preserve"> </w:t>
      </w:r>
      <w:r>
        <w:t>выражающие</w:t>
      </w:r>
      <w:r w:rsidRPr="001B20DC">
        <w:rPr>
          <w:spacing w:val="-10"/>
          <w:lang w:val="en-US"/>
        </w:rPr>
        <w:t xml:space="preserve"> </w:t>
      </w:r>
      <w:r>
        <w:t>количество</w:t>
      </w:r>
      <w:r w:rsidRPr="001B20DC">
        <w:rPr>
          <w:spacing w:val="-5"/>
          <w:lang w:val="en-US"/>
        </w:rPr>
        <w:t xml:space="preserve"> </w:t>
      </w:r>
      <w:r w:rsidRPr="001B20DC">
        <w:rPr>
          <w:lang w:val="en-US"/>
        </w:rPr>
        <w:t>(little/a</w:t>
      </w:r>
      <w:r w:rsidRPr="001B20DC">
        <w:rPr>
          <w:spacing w:val="-2"/>
          <w:lang w:val="en-US"/>
        </w:rPr>
        <w:t xml:space="preserve"> </w:t>
      </w:r>
      <w:r w:rsidRPr="001B20DC">
        <w:rPr>
          <w:lang w:val="en-US"/>
        </w:rPr>
        <w:t>little,</w:t>
      </w:r>
      <w:r w:rsidRPr="001B20DC">
        <w:rPr>
          <w:spacing w:val="1"/>
          <w:lang w:val="en-US"/>
        </w:rPr>
        <w:t xml:space="preserve"> </w:t>
      </w:r>
      <w:r w:rsidRPr="001B20DC">
        <w:rPr>
          <w:lang w:val="en-US"/>
        </w:rPr>
        <w:t>few/a</w:t>
      </w:r>
      <w:r w:rsidRPr="001B20DC">
        <w:rPr>
          <w:spacing w:val="-5"/>
          <w:lang w:val="en-US"/>
        </w:rPr>
        <w:t xml:space="preserve"> </w:t>
      </w:r>
      <w:r w:rsidRPr="001B20DC">
        <w:rPr>
          <w:spacing w:val="-2"/>
          <w:lang w:val="en-US"/>
        </w:rPr>
        <w:t>few);</w:t>
      </w:r>
    </w:p>
    <w:p w14:paraId="4E377A41" w14:textId="77777777" w:rsidR="00D00D4B" w:rsidRDefault="001B20DC">
      <w:pPr>
        <w:pStyle w:val="a3"/>
        <w:tabs>
          <w:tab w:val="left" w:pos="3788"/>
          <w:tab w:val="left" w:pos="7099"/>
          <w:tab w:val="left" w:pos="8794"/>
        </w:tabs>
        <w:ind w:right="122"/>
      </w:pPr>
      <w:r>
        <w:t>возвратные, неопределённые</w:t>
      </w:r>
      <w:r>
        <w:rPr>
          <w:spacing w:val="-3"/>
        </w:rPr>
        <w:t xml:space="preserve"> </w:t>
      </w:r>
      <w:r>
        <w:t>местоимения</w:t>
      </w:r>
      <w:r>
        <w:rPr>
          <w:spacing w:val="-2"/>
        </w:rPr>
        <w:t xml:space="preserve"> </w:t>
      </w:r>
      <w:proofErr w:type="spellStart"/>
      <w:r>
        <w:t>some</w:t>
      </w:r>
      <w:proofErr w:type="spellEnd"/>
      <w:r>
        <w:t xml:space="preserve">, </w:t>
      </w:r>
      <w:proofErr w:type="spellStart"/>
      <w:r>
        <w:t>any</w:t>
      </w:r>
      <w:proofErr w:type="spellEnd"/>
      <w:r>
        <w:rPr>
          <w:spacing w:val="-7"/>
        </w:rPr>
        <w:t xml:space="preserve"> </w:t>
      </w:r>
      <w:r>
        <w:t>и их</w:t>
      </w:r>
      <w:r>
        <w:rPr>
          <w:spacing w:val="-2"/>
        </w:rPr>
        <w:t xml:space="preserve"> </w:t>
      </w:r>
      <w:r>
        <w:t>производные</w:t>
      </w:r>
      <w:r>
        <w:rPr>
          <w:spacing w:val="-3"/>
        </w:rPr>
        <w:t xml:space="preserve"> </w:t>
      </w:r>
      <w:r>
        <w:t>(</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w:t>
      </w:r>
      <w:proofErr w:type="spellStart"/>
      <w:r>
        <w:t>etc</w:t>
      </w:r>
      <w:proofErr w:type="spellEnd"/>
      <w:r>
        <w:t xml:space="preserve">.)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w:t>
      </w:r>
      <w:r>
        <w:rPr>
          <w:spacing w:val="80"/>
        </w:rPr>
        <w:t xml:space="preserve"> </w:t>
      </w:r>
      <w:r>
        <w:rPr>
          <w:spacing w:val="-2"/>
        </w:rPr>
        <w:t>повествовательных</w:t>
      </w:r>
      <w:r>
        <w:tab/>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14:paraId="4159E27C" w14:textId="77777777" w:rsidR="00D00D4B" w:rsidRDefault="001B20DC">
      <w:pPr>
        <w:pStyle w:val="a3"/>
        <w:ind w:left="944" w:firstLine="0"/>
      </w:pPr>
      <w:r>
        <w:t>числительные</w:t>
      </w:r>
      <w:r>
        <w:rPr>
          <w:spacing w:val="-4"/>
        </w:rPr>
        <w:t xml:space="preserve"> </w:t>
      </w:r>
      <w:r>
        <w:t>для</w:t>
      </w:r>
      <w:r>
        <w:rPr>
          <w:spacing w:val="-9"/>
        </w:rPr>
        <w:t xml:space="preserve"> </w:t>
      </w:r>
      <w:r>
        <w:t>обозначения</w:t>
      </w:r>
      <w:r>
        <w:rPr>
          <w:spacing w:val="-1"/>
        </w:rPr>
        <w:t xml:space="preserve"> </w:t>
      </w:r>
      <w:r>
        <w:t>дат</w:t>
      </w:r>
      <w:r>
        <w:rPr>
          <w:spacing w:val="-1"/>
        </w:rPr>
        <w:t xml:space="preserve"> </w:t>
      </w:r>
      <w:r>
        <w:t>и</w:t>
      </w:r>
      <w:r>
        <w:rPr>
          <w:spacing w:val="-4"/>
        </w:rPr>
        <w:t xml:space="preserve"> </w:t>
      </w:r>
      <w:r>
        <w:t>больших</w:t>
      </w:r>
      <w:r>
        <w:rPr>
          <w:spacing w:val="-11"/>
        </w:rPr>
        <w:t xml:space="preserve"> </w:t>
      </w:r>
      <w:r>
        <w:t xml:space="preserve">чисел </w:t>
      </w:r>
      <w:r>
        <w:rPr>
          <w:spacing w:val="-2"/>
        </w:rPr>
        <w:t>(100–1000);</w:t>
      </w:r>
    </w:p>
    <w:p w14:paraId="305284D7" w14:textId="77777777" w:rsidR="00D00D4B" w:rsidRDefault="001B20DC" w:rsidP="00D37D5A">
      <w:pPr>
        <w:pStyle w:val="a5"/>
        <w:numPr>
          <w:ilvl w:val="0"/>
          <w:numId w:val="79"/>
        </w:numPr>
        <w:tabs>
          <w:tab w:val="left" w:pos="1207"/>
        </w:tabs>
        <w:spacing w:before="1" w:line="275" w:lineRule="exact"/>
        <w:ind w:left="1207" w:hanging="263"/>
        <w:jc w:val="both"/>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14:paraId="68BF051E" w14:textId="77777777" w:rsidR="00D00D4B" w:rsidRDefault="001B20DC">
      <w:pPr>
        <w:pStyle w:val="a3"/>
        <w:spacing w:line="242" w:lineRule="auto"/>
        <w:ind w:right="128"/>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03344803" w14:textId="77777777" w:rsidR="00D00D4B" w:rsidRDefault="001B20DC">
      <w:pPr>
        <w:pStyle w:val="a3"/>
        <w:tabs>
          <w:tab w:val="left" w:pos="1739"/>
          <w:tab w:val="left" w:pos="3961"/>
          <w:tab w:val="left" w:pos="5309"/>
          <w:tab w:val="left" w:pos="6677"/>
          <w:tab w:val="left" w:pos="8040"/>
          <w:tab w:val="left" w:pos="9843"/>
        </w:tabs>
        <w:ind w:right="129"/>
      </w:pPr>
      <w:r>
        <w:t xml:space="preserve">знать (понимать) и использовать в устной и письменной речи наиболее употребительную </w:t>
      </w:r>
      <w:r>
        <w:rPr>
          <w:spacing w:val="-2"/>
        </w:rPr>
        <w:t>лексику,</w:t>
      </w:r>
      <w:r>
        <w:tab/>
      </w:r>
      <w:r>
        <w:rPr>
          <w:spacing w:val="-2"/>
        </w:rPr>
        <w:t>обозначающую</w:t>
      </w:r>
      <w:r>
        <w:tab/>
      </w:r>
      <w:r>
        <w:rPr>
          <w:spacing w:val="-2"/>
        </w:rPr>
        <w:t>реалии</w:t>
      </w:r>
      <w:r>
        <w:tab/>
      </w:r>
      <w:r>
        <w:rPr>
          <w:spacing w:val="-2"/>
        </w:rPr>
        <w:t>страны</w:t>
      </w:r>
      <w:r>
        <w:tab/>
      </w:r>
      <w:r>
        <w:rPr>
          <w:spacing w:val="-2"/>
        </w:rPr>
        <w:t>(стран)</w:t>
      </w:r>
      <w:r>
        <w:tab/>
      </w:r>
      <w:r>
        <w:rPr>
          <w:spacing w:val="-2"/>
        </w:rPr>
        <w:t>изучаемого</w:t>
      </w:r>
      <w:r>
        <w:tab/>
      </w:r>
      <w:r>
        <w:rPr>
          <w:spacing w:val="-2"/>
        </w:rPr>
        <w:t xml:space="preserve">языка </w:t>
      </w:r>
      <w:r>
        <w:t>в рамках тематического содержания речи;</w:t>
      </w:r>
    </w:p>
    <w:p w14:paraId="07BB5517" w14:textId="77777777" w:rsidR="00D00D4B" w:rsidRDefault="001B20DC">
      <w:pPr>
        <w:pStyle w:val="a3"/>
        <w:spacing w:line="237" w:lineRule="auto"/>
        <w:ind w:right="128"/>
      </w:pPr>
      <w:proofErr w:type="gramStart"/>
      <w:r>
        <w:t>обладать</w:t>
      </w:r>
      <w:r>
        <w:rPr>
          <w:spacing w:val="73"/>
          <w:w w:val="150"/>
        </w:rPr>
        <w:t xml:space="preserve">  </w:t>
      </w:r>
      <w:r>
        <w:t>базовыми</w:t>
      </w:r>
      <w:proofErr w:type="gramEnd"/>
      <w:r>
        <w:rPr>
          <w:spacing w:val="70"/>
          <w:w w:val="150"/>
        </w:rPr>
        <w:t xml:space="preserve">  </w:t>
      </w:r>
      <w:r>
        <w:t>знаниями</w:t>
      </w:r>
      <w:r>
        <w:rPr>
          <w:spacing w:val="68"/>
          <w:w w:val="150"/>
        </w:rPr>
        <w:t xml:space="preserve">  </w:t>
      </w:r>
      <w:r>
        <w:t>о</w:t>
      </w:r>
      <w:r>
        <w:rPr>
          <w:spacing w:val="74"/>
          <w:w w:val="150"/>
        </w:rPr>
        <w:t xml:space="preserve">  </w:t>
      </w:r>
      <w:r>
        <w:t>социокультурном</w:t>
      </w:r>
      <w:r>
        <w:rPr>
          <w:spacing w:val="70"/>
          <w:w w:val="150"/>
        </w:rPr>
        <w:t xml:space="preserve">  </w:t>
      </w:r>
      <w:r>
        <w:t>портрете</w:t>
      </w:r>
      <w:r>
        <w:rPr>
          <w:spacing w:val="72"/>
          <w:w w:val="150"/>
        </w:rPr>
        <w:t xml:space="preserve">  </w:t>
      </w:r>
      <w:r>
        <w:t>родной</w:t>
      </w:r>
      <w:r>
        <w:rPr>
          <w:spacing w:val="70"/>
          <w:w w:val="150"/>
        </w:rPr>
        <w:t xml:space="preserve">  </w:t>
      </w:r>
      <w:r>
        <w:t>страны и страны (стран) изучаемого языка;</w:t>
      </w:r>
    </w:p>
    <w:p w14:paraId="38BBF719" w14:textId="77777777" w:rsidR="00D00D4B" w:rsidRDefault="001B20DC">
      <w:pPr>
        <w:pStyle w:val="a3"/>
        <w:spacing w:before="2" w:line="275" w:lineRule="exact"/>
        <w:ind w:left="944" w:firstLine="0"/>
      </w:pPr>
      <w:r>
        <w:t>кратко</w:t>
      </w:r>
      <w:r>
        <w:rPr>
          <w:spacing w:val="1"/>
        </w:rPr>
        <w:t xml:space="preserve"> </w:t>
      </w:r>
      <w:r>
        <w:t>представлять</w:t>
      </w:r>
      <w:r>
        <w:rPr>
          <w:spacing w:val="-5"/>
        </w:rPr>
        <w:t xml:space="preserve"> </w:t>
      </w:r>
      <w:r>
        <w:t>Россию</w:t>
      </w:r>
      <w:r>
        <w:rPr>
          <w:spacing w:val="-3"/>
        </w:rPr>
        <w:t xml:space="preserve"> </w:t>
      </w:r>
      <w:r>
        <w:t>и</w:t>
      </w:r>
      <w:r>
        <w:rPr>
          <w:spacing w:val="-4"/>
        </w:rPr>
        <w:t xml:space="preserve"> </w:t>
      </w:r>
      <w:r>
        <w:t>страну</w:t>
      </w:r>
      <w:r>
        <w:rPr>
          <w:spacing w:val="-11"/>
        </w:rPr>
        <w:t xml:space="preserve"> </w:t>
      </w:r>
      <w:r>
        <w:t>(страны)</w:t>
      </w:r>
      <w:r>
        <w:rPr>
          <w:spacing w:val="-3"/>
        </w:rPr>
        <w:t xml:space="preserve"> </w:t>
      </w:r>
      <w:r>
        <w:t>изучаемого</w:t>
      </w:r>
      <w:r>
        <w:rPr>
          <w:spacing w:val="3"/>
        </w:rPr>
        <w:t xml:space="preserve"> </w:t>
      </w:r>
      <w:r>
        <w:rPr>
          <w:spacing w:val="-2"/>
        </w:rPr>
        <w:t>языка;</w:t>
      </w:r>
    </w:p>
    <w:p w14:paraId="1E035D35" w14:textId="77777777" w:rsidR="00D00D4B" w:rsidRDefault="001B20DC" w:rsidP="00D37D5A">
      <w:pPr>
        <w:pStyle w:val="a5"/>
        <w:numPr>
          <w:ilvl w:val="0"/>
          <w:numId w:val="79"/>
        </w:numPr>
        <w:tabs>
          <w:tab w:val="left" w:pos="1206"/>
        </w:tabs>
        <w:ind w:left="233" w:right="122" w:firstLine="710"/>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proofErr w:type="gramStart"/>
      <w:r>
        <w:rPr>
          <w:sz w:val="24"/>
        </w:rPr>
        <w:t>умениями:</w:t>
      </w:r>
      <w:r>
        <w:rPr>
          <w:spacing w:val="80"/>
          <w:sz w:val="24"/>
        </w:rPr>
        <w:t xml:space="preserve">   </w:t>
      </w:r>
      <w:proofErr w:type="gramEnd"/>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w:t>
      </w:r>
      <w:r>
        <w:rPr>
          <w:spacing w:val="80"/>
          <w:w w:val="150"/>
          <w:sz w:val="24"/>
        </w:rPr>
        <w:t xml:space="preserve"> </w:t>
      </w: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21B6A5D" w14:textId="77777777" w:rsidR="00D00D4B" w:rsidRDefault="001B20DC" w:rsidP="00D37D5A">
      <w:pPr>
        <w:pStyle w:val="a5"/>
        <w:numPr>
          <w:ilvl w:val="0"/>
          <w:numId w:val="79"/>
        </w:numPr>
        <w:tabs>
          <w:tab w:val="left" w:pos="1206"/>
        </w:tabs>
        <w:ind w:left="233" w:right="131" w:firstLine="710"/>
        <w:jc w:val="both"/>
        <w:rPr>
          <w:sz w:val="24"/>
        </w:rPr>
      </w:pPr>
      <w:r>
        <w:rPr>
          <w:sz w:val="24"/>
        </w:rPr>
        <w:t>участвовать</w:t>
      </w:r>
      <w:r>
        <w:rPr>
          <w:spacing w:val="-5"/>
          <w:sz w:val="24"/>
        </w:rPr>
        <w:t xml:space="preserve"> </w:t>
      </w:r>
      <w:r>
        <w:rPr>
          <w:sz w:val="24"/>
        </w:rPr>
        <w:t>в</w:t>
      </w:r>
      <w:r>
        <w:rPr>
          <w:spacing w:val="-5"/>
          <w:sz w:val="24"/>
        </w:rPr>
        <w:t xml:space="preserve"> </w:t>
      </w:r>
      <w:r>
        <w:rPr>
          <w:sz w:val="24"/>
        </w:rPr>
        <w:t>несложных</w:t>
      </w:r>
      <w:r>
        <w:rPr>
          <w:spacing w:val="-7"/>
          <w:sz w:val="24"/>
        </w:rPr>
        <w:t xml:space="preserve"> </w:t>
      </w:r>
      <w:r>
        <w:rPr>
          <w:sz w:val="24"/>
        </w:rPr>
        <w:t>учебных</w:t>
      </w:r>
      <w:r>
        <w:rPr>
          <w:spacing w:val="-7"/>
          <w:sz w:val="24"/>
        </w:rPr>
        <w:t xml:space="preserve"> </w:t>
      </w:r>
      <w:r>
        <w:rPr>
          <w:sz w:val="24"/>
        </w:rPr>
        <w:t>проектах</w:t>
      </w:r>
      <w:r>
        <w:rPr>
          <w:spacing w:val="-7"/>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материалов</w:t>
      </w:r>
      <w:r>
        <w:rPr>
          <w:spacing w:val="-1"/>
          <w:sz w:val="24"/>
        </w:rPr>
        <w:t xml:space="preserve"> </w:t>
      </w:r>
      <w:r>
        <w:rPr>
          <w:sz w:val="24"/>
        </w:rPr>
        <w:t>на</w:t>
      </w:r>
      <w:r>
        <w:rPr>
          <w:spacing w:val="-3"/>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0CC166C" w14:textId="77777777" w:rsidR="00D00D4B" w:rsidRDefault="001B20DC" w:rsidP="00D37D5A">
      <w:pPr>
        <w:pStyle w:val="a5"/>
        <w:numPr>
          <w:ilvl w:val="0"/>
          <w:numId w:val="79"/>
        </w:numPr>
        <w:tabs>
          <w:tab w:val="left" w:pos="1206"/>
          <w:tab w:val="left" w:pos="3640"/>
          <w:tab w:val="left" w:pos="5972"/>
          <w:tab w:val="left" w:pos="7863"/>
          <w:tab w:val="left" w:pos="9063"/>
        </w:tabs>
        <w:spacing w:before="4" w:line="237" w:lineRule="auto"/>
        <w:ind w:left="233" w:right="128"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6085269E" w14:textId="77777777" w:rsidR="00D00D4B" w:rsidRDefault="001B20DC" w:rsidP="00D37D5A">
      <w:pPr>
        <w:pStyle w:val="a5"/>
        <w:numPr>
          <w:ilvl w:val="0"/>
          <w:numId w:val="79"/>
        </w:numPr>
        <w:tabs>
          <w:tab w:val="left" w:pos="1206"/>
        </w:tabs>
        <w:spacing w:before="6" w:line="237" w:lineRule="auto"/>
        <w:ind w:left="233" w:right="131" w:firstLine="710"/>
        <w:jc w:val="both"/>
        <w:rPr>
          <w:sz w:val="24"/>
        </w:rPr>
      </w:pPr>
      <w:proofErr w:type="gramStart"/>
      <w:r>
        <w:rPr>
          <w:sz w:val="24"/>
        </w:rPr>
        <w:t>достигать</w:t>
      </w:r>
      <w:r>
        <w:rPr>
          <w:spacing w:val="80"/>
          <w:sz w:val="24"/>
        </w:rPr>
        <w:t xml:space="preserve">  </w:t>
      </w:r>
      <w:r>
        <w:rPr>
          <w:sz w:val="24"/>
        </w:rPr>
        <w:t>взаимопонимания</w:t>
      </w:r>
      <w:proofErr w:type="gramEnd"/>
      <w:r>
        <w:rPr>
          <w:spacing w:val="80"/>
          <w:sz w:val="24"/>
        </w:rPr>
        <w:t xml:space="preserve">  </w:t>
      </w:r>
      <w:r>
        <w:rPr>
          <w:sz w:val="24"/>
        </w:rPr>
        <w:t>в</w:t>
      </w:r>
      <w:r>
        <w:rPr>
          <w:spacing w:val="80"/>
          <w:sz w:val="24"/>
        </w:rPr>
        <w:t xml:space="preserve">  </w:t>
      </w:r>
      <w:r>
        <w:rPr>
          <w:sz w:val="24"/>
        </w:rPr>
        <w:t>процессе</w:t>
      </w:r>
      <w:r>
        <w:rPr>
          <w:spacing w:val="66"/>
          <w:w w:val="150"/>
          <w:sz w:val="24"/>
        </w:rPr>
        <w:t xml:space="preserve">  </w:t>
      </w:r>
      <w:r>
        <w:rPr>
          <w:sz w:val="24"/>
        </w:rPr>
        <w:t>устного</w:t>
      </w:r>
      <w:r>
        <w:rPr>
          <w:spacing w:val="64"/>
          <w:w w:val="150"/>
          <w:sz w:val="24"/>
        </w:rPr>
        <w:t xml:space="preserve">  </w:t>
      </w:r>
      <w:r>
        <w:rPr>
          <w:sz w:val="24"/>
        </w:rPr>
        <w:t>и</w:t>
      </w:r>
      <w:r>
        <w:rPr>
          <w:spacing w:val="64"/>
          <w:w w:val="150"/>
          <w:sz w:val="24"/>
        </w:rPr>
        <w:t xml:space="preserve">  </w:t>
      </w:r>
      <w:r>
        <w:rPr>
          <w:sz w:val="24"/>
        </w:rPr>
        <w:t>письменного</w:t>
      </w:r>
      <w:r>
        <w:rPr>
          <w:spacing w:val="64"/>
          <w:w w:val="150"/>
          <w:sz w:val="24"/>
        </w:rPr>
        <w:t xml:space="preserve">  </w:t>
      </w:r>
      <w:r>
        <w:rPr>
          <w:sz w:val="24"/>
        </w:rPr>
        <w:t>общения с носителями иностранного языка, с людьми другой культуры;</w:t>
      </w:r>
    </w:p>
    <w:p w14:paraId="6F277634" w14:textId="77777777" w:rsidR="00D00D4B" w:rsidRDefault="001B20DC" w:rsidP="00D37D5A">
      <w:pPr>
        <w:pStyle w:val="a5"/>
        <w:numPr>
          <w:ilvl w:val="0"/>
          <w:numId w:val="79"/>
        </w:numPr>
        <w:tabs>
          <w:tab w:val="left" w:pos="1326"/>
        </w:tabs>
        <w:spacing w:line="242" w:lineRule="auto"/>
        <w:ind w:left="233" w:right="134"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7EE9DED" w14:textId="77777777" w:rsidR="00D00D4B" w:rsidRDefault="001B20DC">
      <w:pPr>
        <w:pStyle w:val="a3"/>
        <w:spacing w:line="242" w:lineRule="auto"/>
        <w:ind w:right="126"/>
      </w:pPr>
      <w:r>
        <w:t>135.8.4.3.</w:t>
      </w:r>
      <w:r>
        <w:rPr>
          <w:spacing w:val="-3"/>
        </w:rPr>
        <w:t xml:space="preserve"> </w:t>
      </w: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7 классе:</w:t>
      </w:r>
    </w:p>
    <w:p w14:paraId="782D82CF" w14:textId="77777777" w:rsidR="00D00D4B" w:rsidRDefault="001B20DC" w:rsidP="00D37D5A">
      <w:pPr>
        <w:pStyle w:val="a5"/>
        <w:numPr>
          <w:ilvl w:val="0"/>
          <w:numId w:val="78"/>
        </w:numPr>
        <w:tabs>
          <w:tab w:val="left" w:pos="1207"/>
        </w:tabs>
        <w:spacing w:line="271" w:lineRule="exact"/>
        <w:ind w:left="1207" w:hanging="263"/>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14:paraId="050026C1" w14:textId="77777777" w:rsidR="00D00D4B" w:rsidRDefault="001B20DC">
      <w:pPr>
        <w:pStyle w:val="a3"/>
        <w:ind w:right="129"/>
      </w:pPr>
      <w:proofErr w:type="gramStart"/>
      <w:r>
        <w:t>говорение:</w:t>
      </w:r>
      <w:r>
        <w:rPr>
          <w:spacing w:val="80"/>
        </w:rPr>
        <w:t xml:space="preserve">  </w:t>
      </w:r>
      <w:r>
        <w:t>вести</w:t>
      </w:r>
      <w:proofErr w:type="gramEnd"/>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комбинированный диалог, включающий различные</w:t>
      </w:r>
      <w:r>
        <w:rPr>
          <w:spacing w:val="77"/>
          <w:w w:val="150"/>
        </w:rPr>
        <w:t xml:space="preserve">   </w:t>
      </w:r>
      <w:r>
        <w:t>виды</w:t>
      </w:r>
      <w:r>
        <w:rPr>
          <w:spacing w:val="79"/>
          <w:w w:val="150"/>
        </w:rPr>
        <w:t xml:space="preserve">   </w:t>
      </w:r>
      <w:r>
        <w:t>диалогов)</w:t>
      </w:r>
      <w:r>
        <w:rPr>
          <w:spacing w:val="78"/>
          <w:w w:val="150"/>
        </w:rPr>
        <w:t xml:space="preserve">   </w:t>
      </w:r>
      <w:r>
        <w:t>в</w:t>
      </w:r>
      <w:r>
        <w:rPr>
          <w:spacing w:val="78"/>
          <w:w w:val="150"/>
        </w:rPr>
        <w:t xml:space="preserve">   </w:t>
      </w:r>
      <w:r>
        <w:t>рамках</w:t>
      </w:r>
      <w:r>
        <w:rPr>
          <w:spacing w:val="77"/>
          <w:w w:val="150"/>
        </w:rPr>
        <w:t xml:space="preserve">   </w:t>
      </w:r>
      <w:r>
        <w:t>тематического</w:t>
      </w:r>
      <w:r>
        <w:rPr>
          <w:spacing w:val="79"/>
          <w:w w:val="150"/>
        </w:rPr>
        <w:t xml:space="preserve">   </w:t>
      </w:r>
      <w:r>
        <w:t>содержания</w:t>
      </w:r>
      <w:r>
        <w:rPr>
          <w:spacing w:val="77"/>
          <w:w w:val="150"/>
        </w:rPr>
        <w:t xml:space="preserve">   </w:t>
      </w:r>
      <w:r>
        <w:t>речи в</w:t>
      </w:r>
      <w:r>
        <w:rPr>
          <w:spacing w:val="61"/>
          <w:w w:val="150"/>
        </w:rPr>
        <w:t xml:space="preserve">    </w:t>
      </w:r>
      <w:r>
        <w:t>стандартных</w:t>
      </w:r>
      <w:r>
        <w:rPr>
          <w:spacing w:val="60"/>
          <w:w w:val="150"/>
        </w:rPr>
        <w:t xml:space="preserve">    </w:t>
      </w:r>
      <w:r>
        <w:t>ситуациях</w:t>
      </w:r>
      <w:r>
        <w:rPr>
          <w:spacing w:val="60"/>
          <w:w w:val="150"/>
        </w:rPr>
        <w:t xml:space="preserve">    </w:t>
      </w:r>
      <w:r>
        <w:t>неофициального</w:t>
      </w:r>
      <w:r>
        <w:rPr>
          <w:spacing w:val="61"/>
          <w:w w:val="150"/>
        </w:rPr>
        <w:t xml:space="preserve">    </w:t>
      </w:r>
      <w:r>
        <w:t>общения</w:t>
      </w:r>
      <w:r>
        <w:rPr>
          <w:spacing w:val="61"/>
          <w:w w:val="150"/>
        </w:rPr>
        <w:t xml:space="preserve">    </w:t>
      </w:r>
      <w:r>
        <w:t>с</w:t>
      </w:r>
      <w:r>
        <w:rPr>
          <w:spacing w:val="60"/>
          <w:w w:val="150"/>
        </w:rPr>
        <w:t xml:space="preserve">    </w:t>
      </w:r>
      <w:r>
        <w:t>вербальными и</w:t>
      </w:r>
      <w:r>
        <w:rPr>
          <w:spacing w:val="74"/>
        </w:rPr>
        <w:t xml:space="preserve">  </w:t>
      </w:r>
      <w:r>
        <w:t>(или)</w:t>
      </w:r>
      <w:r>
        <w:rPr>
          <w:spacing w:val="72"/>
        </w:rPr>
        <w:t xml:space="preserve">  </w:t>
      </w:r>
      <w:r>
        <w:t>зрительными</w:t>
      </w:r>
      <w:r>
        <w:rPr>
          <w:spacing w:val="71"/>
        </w:rPr>
        <w:t xml:space="preserve">  </w:t>
      </w:r>
      <w:r>
        <w:t>опорами,</w:t>
      </w:r>
      <w:r>
        <w:rPr>
          <w:spacing w:val="72"/>
        </w:rPr>
        <w:t xml:space="preserve">  </w:t>
      </w:r>
      <w:r>
        <w:t>с</w:t>
      </w:r>
      <w:r>
        <w:rPr>
          <w:spacing w:val="73"/>
        </w:rPr>
        <w:t xml:space="preserve">  </w:t>
      </w:r>
      <w:r>
        <w:t>соблюдением</w:t>
      </w:r>
      <w:r>
        <w:rPr>
          <w:spacing w:val="74"/>
        </w:rPr>
        <w:t xml:space="preserve">  </w:t>
      </w:r>
      <w:r>
        <w:t>норм</w:t>
      </w:r>
      <w:r>
        <w:rPr>
          <w:spacing w:val="74"/>
        </w:rPr>
        <w:t xml:space="preserve">  </w:t>
      </w:r>
      <w:r>
        <w:t>речевого</w:t>
      </w:r>
      <w:r>
        <w:rPr>
          <w:spacing w:val="75"/>
        </w:rPr>
        <w:t xml:space="preserve">  </w:t>
      </w:r>
      <w:r>
        <w:t>этикета,</w:t>
      </w:r>
      <w:r>
        <w:rPr>
          <w:spacing w:val="72"/>
        </w:rPr>
        <w:t xml:space="preserve">  </w:t>
      </w:r>
      <w:r>
        <w:t>принятого в стране (странах) изучаемого языка (до 6 реплик со стороны каждого собеседника);</w:t>
      </w:r>
    </w:p>
    <w:p w14:paraId="71DB6EC9" w14:textId="77777777" w:rsidR="00D00D4B" w:rsidRDefault="001B20DC">
      <w:pPr>
        <w:pStyle w:val="a3"/>
        <w:ind w:right="126"/>
      </w:pPr>
      <w:r>
        <w:t>создавать</w:t>
      </w:r>
      <w:r>
        <w:rPr>
          <w:spacing w:val="59"/>
          <w:w w:val="150"/>
        </w:rPr>
        <w:t xml:space="preserve">    </w:t>
      </w:r>
      <w:r>
        <w:t>разные</w:t>
      </w:r>
      <w:r>
        <w:rPr>
          <w:spacing w:val="80"/>
        </w:rPr>
        <w:t xml:space="preserve">    </w:t>
      </w:r>
      <w:r>
        <w:t>виды</w:t>
      </w:r>
      <w:r>
        <w:rPr>
          <w:spacing w:val="60"/>
          <w:w w:val="150"/>
        </w:rPr>
        <w:t xml:space="preserve">    </w:t>
      </w:r>
      <w:r>
        <w:t>монологических</w:t>
      </w:r>
      <w:r>
        <w:rPr>
          <w:spacing w:val="80"/>
        </w:rPr>
        <w:t xml:space="preserve">    </w:t>
      </w:r>
      <w:r>
        <w:t>высказываний</w:t>
      </w:r>
      <w:r>
        <w:rPr>
          <w:spacing w:val="80"/>
        </w:rPr>
        <w:t xml:space="preserve">    </w:t>
      </w:r>
      <w:r>
        <w:t>(описание,</w:t>
      </w:r>
      <w:r>
        <w:rPr>
          <w:spacing w:val="4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80"/>
        </w:rPr>
        <w:t xml:space="preserve">   </w:t>
      </w:r>
      <w:r>
        <w:t>вербальными</w:t>
      </w:r>
      <w:r>
        <w:rPr>
          <w:spacing w:val="80"/>
        </w:rPr>
        <w:t xml:space="preserve"> </w:t>
      </w:r>
      <w: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0A360976" w14:textId="77777777" w:rsidR="00D00D4B" w:rsidRDefault="001B20DC">
      <w:pPr>
        <w:pStyle w:val="a3"/>
        <w:tabs>
          <w:tab w:val="left" w:pos="2339"/>
          <w:tab w:val="left" w:pos="4168"/>
          <w:tab w:val="left" w:pos="6289"/>
          <w:tab w:val="left" w:pos="7825"/>
          <w:tab w:val="left" w:pos="10321"/>
        </w:tabs>
        <w:ind w:right="124"/>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w:t>
      </w:r>
      <w:r>
        <w:rPr>
          <w:spacing w:val="-2"/>
        </w:rPr>
        <w:t>звучания</w:t>
      </w:r>
      <w:r>
        <w:tab/>
      </w:r>
      <w:r>
        <w:rPr>
          <w:spacing w:val="-2"/>
        </w:rPr>
        <w:t>текста</w:t>
      </w:r>
      <w:r>
        <w:tab/>
      </w:r>
      <w:r>
        <w:rPr>
          <w:spacing w:val="-2"/>
        </w:rPr>
        <w:t>(текстов)</w:t>
      </w:r>
      <w:r>
        <w:tab/>
      </w:r>
      <w:r>
        <w:rPr>
          <w:spacing w:val="-4"/>
        </w:rPr>
        <w:t>для</w:t>
      </w:r>
      <w:r>
        <w:tab/>
      </w:r>
      <w:r>
        <w:rPr>
          <w:spacing w:val="-2"/>
        </w:rPr>
        <w:t>аудирования</w:t>
      </w:r>
      <w:r>
        <w:tab/>
      </w:r>
      <w:r>
        <w:rPr>
          <w:spacing w:val="-10"/>
        </w:rPr>
        <w:t xml:space="preserve">– </w:t>
      </w:r>
      <w:r>
        <w:t>до 1,5 минут);</w:t>
      </w:r>
    </w:p>
    <w:p w14:paraId="5615B1D5" w14:textId="77777777" w:rsidR="00D00D4B" w:rsidRDefault="001B20DC">
      <w:pPr>
        <w:pStyle w:val="a3"/>
        <w:ind w:right="119"/>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w:t>
      </w:r>
      <w:r>
        <w:rPr>
          <w:spacing w:val="40"/>
        </w:rPr>
        <w:t xml:space="preserve"> </w:t>
      </w:r>
      <w:r>
        <w:t>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w:t>
      </w:r>
      <w:r>
        <w:rPr>
          <w:spacing w:val="19"/>
        </w:rPr>
        <w:t xml:space="preserve"> </w:t>
      </w:r>
      <w:r>
        <w:t>в</w:t>
      </w:r>
      <w:r>
        <w:rPr>
          <w:spacing w:val="29"/>
        </w:rPr>
        <w:t xml:space="preserve"> </w:t>
      </w:r>
      <w:r>
        <w:t>тексте</w:t>
      </w:r>
      <w:r>
        <w:rPr>
          <w:spacing w:val="22"/>
        </w:rPr>
        <w:t xml:space="preserve"> </w:t>
      </w:r>
      <w:r>
        <w:t>в</w:t>
      </w:r>
      <w:r>
        <w:rPr>
          <w:spacing w:val="25"/>
        </w:rPr>
        <w:t xml:space="preserve"> </w:t>
      </w:r>
      <w:r>
        <w:t>эксплицитной</w:t>
      </w:r>
      <w:r>
        <w:rPr>
          <w:spacing w:val="24"/>
        </w:rPr>
        <w:t xml:space="preserve"> </w:t>
      </w:r>
      <w:r>
        <w:t>(явной)</w:t>
      </w:r>
      <w:r>
        <w:rPr>
          <w:spacing w:val="29"/>
        </w:rPr>
        <w:t xml:space="preserve"> </w:t>
      </w:r>
      <w:r>
        <w:t>форме</w:t>
      </w:r>
      <w:r>
        <w:rPr>
          <w:spacing w:val="22"/>
        </w:rPr>
        <w:t xml:space="preserve"> </w:t>
      </w:r>
      <w:r>
        <w:t>(объём</w:t>
      </w:r>
      <w:r>
        <w:rPr>
          <w:spacing w:val="24"/>
        </w:rPr>
        <w:t xml:space="preserve"> </w:t>
      </w:r>
      <w:r>
        <w:t>текста</w:t>
      </w:r>
      <w:r>
        <w:rPr>
          <w:spacing w:val="30"/>
        </w:rPr>
        <w:t xml:space="preserve"> </w:t>
      </w:r>
      <w:r>
        <w:t>(текстов)</w:t>
      </w:r>
      <w:r>
        <w:rPr>
          <w:spacing w:val="30"/>
        </w:rPr>
        <w:t xml:space="preserve"> </w:t>
      </w:r>
      <w:r>
        <w:t>для</w:t>
      </w:r>
      <w:r>
        <w:rPr>
          <w:spacing w:val="24"/>
        </w:rPr>
        <w:t xml:space="preserve"> </w:t>
      </w:r>
      <w:r>
        <w:t>чтения</w:t>
      </w:r>
      <w:r>
        <w:rPr>
          <w:spacing w:val="24"/>
        </w:rPr>
        <w:t xml:space="preserve"> </w:t>
      </w:r>
      <w:r>
        <w:t>–</w:t>
      </w:r>
      <w:r>
        <w:rPr>
          <w:spacing w:val="28"/>
        </w:rPr>
        <w:t xml:space="preserve"> </w:t>
      </w:r>
      <w:r>
        <w:t>до</w:t>
      </w:r>
    </w:p>
    <w:p w14:paraId="19541A8A" w14:textId="77777777" w:rsidR="00D00D4B" w:rsidRDefault="00D00D4B">
      <w:pPr>
        <w:sectPr w:rsidR="00D00D4B">
          <w:pgSz w:w="11910" w:h="16840"/>
          <w:pgMar w:top="820" w:right="440" w:bottom="280" w:left="900" w:header="569" w:footer="0" w:gutter="0"/>
          <w:cols w:space="720"/>
        </w:sectPr>
      </w:pPr>
    </w:p>
    <w:p w14:paraId="4A8AD1A9" w14:textId="77777777" w:rsidR="00D00D4B" w:rsidRDefault="001B20DC">
      <w:pPr>
        <w:pStyle w:val="a3"/>
        <w:spacing w:before="5" w:line="237" w:lineRule="auto"/>
        <w:ind w:right="128" w:firstLine="0"/>
      </w:pPr>
      <w:r>
        <w:lastRenderedPageBreak/>
        <w:t xml:space="preserve">350 слов), читать про себя </w:t>
      </w:r>
      <w:proofErr w:type="spellStart"/>
      <w:r>
        <w:t>несплошные</w:t>
      </w:r>
      <w:proofErr w:type="spellEnd"/>
      <w:r>
        <w:t xml:space="preserve"> тексты (таблицы, диаграммы) и</w:t>
      </w:r>
      <w:r>
        <w:rPr>
          <w:spacing w:val="-1"/>
        </w:rPr>
        <w:t xml:space="preserve"> </w:t>
      </w:r>
      <w:r>
        <w:t>понимать представленную в них информацию, определять последовательность главных фактов (событий) в тексте;</w:t>
      </w:r>
    </w:p>
    <w:p w14:paraId="4A9A1CB5" w14:textId="77777777" w:rsidR="00D00D4B" w:rsidRDefault="001B20DC">
      <w:pPr>
        <w:pStyle w:val="a3"/>
        <w:tabs>
          <w:tab w:val="left" w:pos="3025"/>
          <w:tab w:val="left" w:pos="5238"/>
          <w:tab w:val="left" w:pos="7566"/>
          <w:tab w:val="left" w:pos="10326"/>
        </w:tabs>
        <w:spacing w:before="3"/>
        <w:ind w:right="120"/>
      </w:pPr>
      <w:r>
        <w:t>письменная речь: заполнять анкеты и формуляры с указанием личной информации; писать электронное сообщение личного характера, соблюдая речевой</w:t>
      </w:r>
      <w:r>
        <w:rPr>
          <w:spacing w:val="-2"/>
        </w:rPr>
        <w:t xml:space="preserve"> </w:t>
      </w:r>
      <w:r>
        <w:t>этикет, принятый</w:t>
      </w:r>
      <w:r>
        <w:rPr>
          <w:spacing w:val="-2"/>
        </w:rPr>
        <w:t xml:space="preserve"> </w:t>
      </w:r>
      <w:r>
        <w:t>в</w:t>
      </w:r>
      <w:r>
        <w:rPr>
          <w:spacing w:val="-1"/>
        </w:rPr>
        <w:t xml:space="preserve"> </w:t>
      </w:r>
      <w:r>
        <w:t>стране</w:t>
      </w:r>
      <w:r>
        <w:rPr>
          <w:spacing w:val="-4"/>
        </w:rPr>
        <w:t xml:space="preserve"> </w:t>
      </w:r>
      <w:r>
        <w:t xml:space="preserve">(странах) </w:t>
      </w:r>
      <w:r>
        <w:rPr>
          <w:spacing w:val="-2"/>
        </w:rPr>
        <w:t>изучаемого</w:t>
      </w:r>
      <w:r>
        <w:tab/>
      </w:r>
      <w:r>
        <w:rPr>
          <w:spacing w:val="-4"/>
        </w:rPr>
        <w:t>языка</w:t>
      </w:r>
      <w:r>
        <w:tab/>
      </w:r>
      <w:r>
        <w:rPr>
          <w:spacing w:val="-2"/>
        </w:rPr>
        <w:t>(объём</w:t>
      </w:r>
      <w:r>
        <w:tab/>
      </w:r>
      <w:r>
        <w:rPr>
          <w:spacing w:val="-2"/>
        </w:rPr>
        <w:t>сообщения</w:t>
      </w:r>
      <w:r>
        <w:tab/>
      </w:r>
      <w:r>
        <w:rPr>
          <w:spacing w:val="-10"/>
        </w:rPr>
        <w:t xml:space="preserve">– </w:t>
      </w:r>
      <w:r>
        <w:t>до 90 слов), создавать небольшое письменное высказывание с опорой на образец, план, ключевые слова, таблицу (объём высказывания – до 90 слов);</w:t>
      </w:r>
    </w:p>
    <w:p w14:paraId="154C1D34" w14:textId="77777777" w:rsidR="00D00D4B" w:rsidRDefault="001B20DC" w:rsidP="00D37D5A">
      <w:pPr>
        <w:pStyle w:val="a5"/>
        <w:numPr>
          <w:ilvl w:val="0"/>
          <w:numId w:val="78"/>
        </w:numPr>
        <w:tabs>
          <w:tab w:val="left" w:pos="1206"/>
          <w:tab w:val="left" w:pos="1447"/>
          <w:tab w:val="left" w:pos="3943"/>
          <w:tab w:val="left" w:pos="5296"/>
          <w:tab w:val="left" w:pos="8979"/>
        </w:tabs>
        <w:ind w:left="233" w:right="126" w:firstLine="710"/>
        <w:jc w:val="both"/>
        <w:rPr>
          <w:sz w:val="24"/>
        </w:rPr>
      </w:pPr>
      <w:r>
        <w:rPr>
          <w:sz w:val="24"/>
        </w:rPr>
        <w:t>владеть</w:t>
      </w:r>
      <w:r>
        <w:rPr>
          <w:spacing w:val="74"/>
          <w:sz w:val="24"/>
        </w:rPr>
        <w:t xml:space="preserve">   </w:t>
      </w:r>
      <w:r>
        <w:rPr>
          <w:sz w:val="24"/>
        </w:rPr>
        <w:t>фонетическими</w:t>
      </w:r>
      <w:r>
        <w:rPr>
          <w:spacing w:val="73"/>
          <w:sz w:val="24"/>
        </w:rPr>
        <w:t xml:space="preserve">   </w:t>
      </w:r>
      <w:r>
        <w:rPr>
          <w:sz w:val="24"/>
        </w:rPr>
        <w:t>навыками:</w:t>
      </w:r>
      <w:r>
        <w:rPr>
          <w:spacing w:val="72"/>
          <w:sz w:val="24"/>
        </w:rPr>
        <w:t xml:space="preserve">   </w:t>
      </w:r>
      <w:r>
        <w:rPr>
          <w:sz w:val="24"/>
        </w:rPr>
        <w:t>различать</w:t>
      </w:r>
      <w:r>
        <w:rPr>
          <w:spacing w:val="74"/>
          <w:sz w:val="24"/>
        </w:rPr>
        <w:t xml:space="preserve">   </w:t>
      </w:r>
      <w:r>
        <w:rPr>
          <w:sz w:val="24"/>
        </w:rPr>
        <w:t>на</w:t>
      </w:r>
      <w:r>
        <w:rPr>
          <w:spacing w:val="73"/>
          <w:sz w:val="24"/>
        </w:rPr>
        <w:t xml:space="preserve">   </w:t>
      </w:r>
      <w:r>
        <w:rPr>
          <w:sz w:val="24"/>
        </w:rPr>
        <w:t>слух</w:t>
      </w:r>
      <w:r>
        <w:rPr>
          <w:spacing w:val="72"/>
          <w:sz w:val="24"/>
        </w:rPr>
        <w:t xml:space="preserve">   </w:t>
      </w:r>
      <w:r>
        <w:rPr>
          <w:sz w:val="24"/>
        </w:rPr>
        <w:t>и</w:t>
      </w:r>
      <w:r>
        <w:rPr>
          <w:spacing w:val="74"/>
          <w:sz w:val="24"/>
        </w:rPr>
        <w:t xml:space="preserve">   </w:t>
      </w:r>
      <w:r>
        <w:rPr>
          <w:sz w:val="24"/>
        </w:rPr>
        <w:t xml:space="preserve">адекватно, без ошибок, ведущих к сбою коммуникации, произносить слова с правильным ударением и фразы </w:t>
      </w:r>
      <w:r>
        <w:rPr>
          <w:spacing w:val="-10"/>
          <w:sz w:val="24"/>
        </w:rPr>
        <w:t>с</w:t>
      </w:r>
      <w:r>
        <w:rPr>
          <w:sz w:val="24"/>
        </w:rPr>
        <w:tab/>
      </w:r>
      <w:r>
        <w:rPr>
          <w:sz w:val="24"/>
        </w:rPr>
        <w:tab/>
      </w:r>
      <w:r>
        <w:rPr>
          <w:spacing w:val="-2"/>
          <w:sz w:val="24"/>
        </w:rPr>
        <w:t>соблюдением</w:t>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выразительно</w:t>
      </w:r>
      <w:r>
        <w:rPr>
          <w:spacing w:val="80"/>
          <w:sz w:val="24"/>
        </w:rPr>
        <w:t xml:space="preserve">    </w:t>
      </w:r>
      <w:r>
        <w:rPr>
          <w:sz w:val="24"/>
        </w:rPr>
        <w:t>читать</w:t>
      </w:r>
      <w:r>
        <w:rPr>
          <w:spacing w:val="80"/>
          <w:sz w:val="24"/>
        </w:rPr>
        <w:t xml:space="preserve">    </w:t>
      </w:r>
      <w:r>
        <w:rPr>
          <w:sz w:val="24"/>
        </w:rPr>
        <w:t>вслух</w:t>
      </w:r>
      <w:r>
        <w:rPr>
          <w:spacing w:val="80"/>
          <w:sz w:val="24"/>
        </w:rPr>
        <w:t xml:space="preserve">    </w:t>
      </w:r>
      <w:r>
        <w:rPr>
          <w:sz w:val="24"/>
        </w:rPr>
        <w:t>небольшие</w:t>
      </w:r>
      <w:r>
        <w:rPr>
          <w:spacing w:val="80"/>
          <w:sz w:val="24"/>
        </w:rPr>
        <w:t xml:space="preserve">    </w:t>
      </w:r>
      <w:r>
        <w:rPr>
          <w:sz w:val="24"/>
        </w:rPr>
        <w:t>аутентичные</w:t>
      </w:r>
      <w:r>
        <w:rPr>
          <w:spacing w:val="80"/>
          <w:sz w:val="24"/>
        </w:rPr>
        <w:t xml:space="preserve">    </w:t>
      </w:r>
      <w:r>
        <w:rPr>
          <w:sz w:val="24"/>
        </w:rPr>
        <w:t>тексты</w:t>
      </w:r>
      <w:r>
        <w:rPr>
          <w:spacing w:val="80"/>
          <w:sz w:val="24"/>
        </w:rPr>
        <w:t xml:space="preserve">    </w:t>
      </w:r>
      <w:r>
        <w:rPr>
          <w:sz w:val="24"/>
        </w:rPr>
        <w:t>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4091861" w14:textId="77777777" w:rsidR="00D00D4B" w:rsidRDefault="001B20DC">
      <w:pPr>
        <w:pStyle w:val="a3"/>
        <w:spacing w:before="1" w:line="275" w:lineRule="exact"/>
        <w:ind w:left="944" w:firstLine="0"/>
      </w:pPr>
      <w:r>
        <w:t>владеть</w:t>
      </w:r>
      <w:r>
        <w:rPr>
          <w:spacing w:val="-5"/>
        </w:rPr>
        <w:t xml:space="preserve"> </w:t>
      </w:r>
      <w:r>
        <w:t>орфографическими</w:t>
      </w:r>
      <w:r>
        <w:rPr>
          <w:spacing w:val="-2"/>
        </w:rPr>
        <w:t xml:space="preserve"> </w:t>
      </w:r>
      <w:r>
        <w:t>навыками:</w:t>
      </w:r>
      <w:r>
        <w:rPr>
          <w:spacing w:val="-7"/>
        </w:rPr>
        <w:t xml:space="preserve"> </w:t>
      </w:r>
      <w:r>
        <w:t>правильно</w:t>
      </w:r>
      <w:r>
        <w:rPr>
          <w:spacing w:val="-3"/>
        </w:rPr>
        <w:t xml:space="preserve"> </w:t>
      </w:r>
      <w:r>
        <w:t>писать</w:t>
      </w:r>
      <w:r>
        <w:rPr>
          <w:spacing w:val="-6"/>
        </w:rPr>
        <w:t xml:space="preserve"> </w:t>
      </w:r>
      <w:r>
        <w:t>изученные</w:t>
      </w:r>
      <w:r>
        <w:rPr>
          <w:spacing w:val="-4"/>
        </w:rPr>
        <w:t xml:space="preserve"> </w:t>
      </w:r>
      <w:r>
        <w:rPr>
          <w:spacing w:val="-2"/>
        </w:rPr>
        <w:t>слова;</w:t>
      </w:r>
    </w:p>
    <w:p w14:paraId="0BF8F578" w14:textId="77777777" w:rsidR="00D00D4B" w:rsidRDefault="001B20DC">
      <w:pPr>
        <w:pStyle w:val="a3"/>
        <w:ind w:right="137"/>
      </w:pPr>
      <w:r>
        <w:t>владеть</w:t>
      </w:r>
      <w:r>
        <w:rPr>
          <w:spacing w:val="73"/>
        </w:rPr>
        <w:t xml:space="preserve">   </w:t>
      </w:r>
      <w:r>
        <w:t>пунктуационными</w:t>
      </w:r>
      <w:r>
        <w:rPr>
          <w:spacing w:val="71"/>
        </w:rPr>
        <w:t xml:space="preserve">   </w:t>
      </w:r>
      <w:proofErr w:type="gramStart"/>
      <w:r>
        <w:t>навыками:</w:t>
      </w:r>
      <w:r>
        <w:rPr>
          <w:spacing w:val="71"/>
        </w:rPr>
        <w:t xml:space="preserve">   </w:t>
      </w:r>
      <w:proofErr w:type="gramEnd"/>
      <w:r>
        <w:t>использовать</w:t>
      </w:r>
      <w:r>
        <w:rPr>
          <w:spacing w:val="73"/>
        </w:rPr>
        <w:t xml:space="preserve">   </w:t>
      </w:r>
      <w:r>
        <w:t>точку,</w:t>
      </w:r>
      <w:r>
        <w:rPr>
          <w:spacing w:val="73"/>
        </w:rPr>
        <w:t xml:space="preserve">   </w:t>
      </w:r>
      <w:r>
        <w:t>вопросительный и</w:t>
      </w:r>
      <w:r>
        <w:rPr>
          <w:spacing w:val="80"/>
          <w:w w:val="150"/>
        </w:rPr>
        <w:t xml:space="preserve">  </w:t>
      </w:r>
      <w:r>
        <w:t>восклицательный</w:t>
      </w:r>
      <w:r>
        <w:rPr>
          <w:spacing w:val="80"/>
          <w:w w:val="150"/>
        </w:rPr>
        <w:t xml:space="preserve">  </w:t>
      </w:r>
      <w:r>
        <w:t>знаки</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запятую</w:t>
      </w:r>
      <w:r>
        <w:rPr>
          <w:spacing w:val="80"/>
          <w:w w:val="150"/>
        </w:rPr>
        <w:t xml:space="preserve">  </w:t>
      </w:r>
      <w:r>
        <w:t>при</w:t>
      </w:r>
      <w:r>
        <w:rPr>
          <w:spacing w:val="80"/>
          <w:w w:val="150"/>
        </w:rPr>
        <w:t xml:space="preserve">  </w:t>
      </w:r>
      <w:r>
        <w:t>перечислении</w:t>
      </w:r>
      <w:r>
        <w:rPr>
          <w:spacing w:val="80"/>
        </w:rPr>
        <w:t xml:space="preserve"> </w:t>
      </w:r>
      <w:r>
        <w:t xml:space="preserve">и обращении, апостроф, пунктуационно правильно оформлять электронное сообщение личного </w:t>
      </w:r>
      <w:r>
        <w:rPr>
          <w:spacing w:val="-2"/>
        </w:rPr>
        <w:t>характера;</w:t>
      </w:r>
    </w:p>
    <w:p w14:paraId="68EDA0DB" w14:textId="77777777" w:rsidR="00D00D4B" w:rsidRDefault="001B20DC" w:rsidP="00D37D5A">
      <w:pPr>
        <w:pStyle w:val="a5"/>
        <w:numPr>
          <w:ilvl w:val="0"/>
          <w:numId w:val="78"/>
        </w:numPr>
        <w:tabs>
          <w:tab w:val="left" w:pos="1206"/>
        </w:tabs>
        <w:ind w:left="233" w:right="128" w:firstLine="710"/>
        <w:jc w:val="both"/>
        <w:rPr>
          <w:sz w:val="24"/>
        </w:rPr>
      </w:pPr>
      <w:r>
        <w:rPr>
          <w:sz w:val="24"/>
        </w:rPr>
        <w:t xml:space="preserve">распознавать в звучащем и письменном тексте 1000 лексических единиц (слов, </w:t>
      </w:r>
      <w:proofErr w:type="gramStart"/>
      <w:r>
        <w:rPr>
          <w:sz w:val="24"/>
        </w:rPr>
        <w:t>словосочетаний,</w:t>
      </w:r>
      <w:r>
        <w:rPr>
          <w:spacing w:val="80"/>
          <w:w w:val="150"/>
          <w:sz w:val="24"/>
        </w:rPr>
        <w:t xml:space="preserve">   </w:t>
      </w:r>
      <w:proofErr w:type="gramEnd"/>
      <w:r>
        <w:rPr>
          <w:sz w:val="24"/>
        </w:rPr>
        <w:t>речевых</w:t>
      </w:r>
      <w:r>
        <w:rPr>
          <w:spacing w:val="80"/>
          <w:w w:val="150"/>
          <w:sz w:val="24"/>
        </w:rPr>
        <w:t xml:space="preserve">   </w:t>
      </w:r>
      <w:r>
        <w:rPr>
          <w:sz w:val="24"/>
        </w:rPr>
        <w:t>клише)</w:t>
      </w:r>
      <w:r>
        <w:rPr>
          <w:spacing w:val="79"/>
          <w:w w:val="150"/>
          <w:sz w:val="24"/>
        </w:rPr>
        <w:t xml:space="preserve">   </w:t>
      </w:r>
      <w:r>
        <w:rPr>
          <w:sz w:val="24"/>
        </w:rPr>
        <w:t>и</w:t>
      </w:r>
      <w:r>
        <w:rPr>
          <w:spacing w:val="80"/>
          <w:w w:val="150"/>
          <w:sz w:val="24"/>
        </w:rPr>
        <w:t xml:space="preserve">   </w:t>
      </w:r>
      <w:r>
        <w:rPr>
          <w:sz w:val="24"/>
        </w:rPr>
        <w:t>правильно</w:t>
      </w:r>
      <w:r>
        <w:rPr>
          <w:spacing w:val="80"/>
          <w:w w:val="150"/>
          <w:sz w:val="24"/>
        </w:rPr>
        <w:t xml:space="preserve">   </w:t>
      </w:r>
      <w:r>
        <w:rPr>
          <w:sz w:val="24"/>
        </w:rPr>
        <w:t>употреблять</w:t>
      </w:r>
      <w:r>
        <w:rPr>
          <w:spacing w:val="80"/>
          <w:w w:val="150"/>
          <w:sz w:val="24"/>
        </w:rPr>
        <w:t xml:space="preserve">   </w:t>
      </w:r>
      <w:r>
        <w:rPr>
          <w:sz w:val="24"/>
        </w:rPr>
        <w:t>в</w:t>
      </w:r>
      <w:r>
        <w:rPr>
          <w:spacing w:val="80"/>
          <w:w w:val="150"/>
          <w:sz w:val="24"/>
        </w:rPr>
        <w:t xml:space="preserve">   </w:t>
      </w:r>
      <w:r>
        <w:rPr>
          <w:sz w:val="24"/>
        </w:rPr>
        <w:t>устной 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900</w:t>
      </w:r>
      <w:r>
        <w:rPr>
          <w:spacing w:val="80"/>
          <w:sz w:val="24"/>
        </w:rPr>
        <w:t xml:space="preserve">  </w:t>
      </w:r>
      <w:r>
        <w:rPr>
          <w:sz w:val="24"/>
        </w:rPr>
        <w:t>лексических</w:t>
      </w:r>
      <w:r>
        <w:rPr>
          <w:spacing w:val="80"/>
          <w:sz w:val="24"/>
        </w:rPr>
        <w:t xml:space="preserve">  </w:t>
      </w:r>
      <w:r>
        <w:rPr>
          <w:sz w:val="24"/>
        </w:rPr>
        <w:t>единиц,</w:t>
      </w:r>
      <w:r>
        <w:rPr>
          <w:spacing w:val="80"/>
          <w:sz w:val="24"/>
        </w:rPr>
        <w:t xml:space="preserve">  </w:t>
      </w:r>
      <w:r>
        <w:rPr>
          <w:sz w:val="24"/>
        </w:rPr>
        <w:t>обслуживающих</w:t>
      </w:r>
      <w:r>
        <w:rPr>
          <w:spacing w:val="80"/>
          <w:sz w:val="24"/>
        </w:rPr>
        <w:t xml:space="preserve">  </w:t>
      </w:r>
      <w:r>
        <w:rPr>
          <w:sz w:val="24"/>
        </w:rPr>
        <w:t>ситуации</w:t>
      </w:r>
      <w:r>
        <w:rPr>
          <w:spacing w:val="80"/>
          <w:sz w:val="24"/>
        </w:rPr>
        <w:t xml:space="preserve">  </w:t>
      </w:r>
      <w:r>
        <w:rPr>
          <w:sz w:val="24"/>
        </w:rPr>
        <w:t xml:space="preserve">общения в рамках тематического содержания, с соблюдением существующей нормы лексической </w:t>
      </w:r>
      <w:r>
        <w:rPr>
          <w:spacing w:val="-2"/>
          <w:sz w:val="24"/>
        </w:rPr>
        <w:t>сочетаемости;</w:t>
      </w:r>
    </w:p>
    <w:p w14:paraId="7F40EE76" w14:textId="77777777" w:rsidR="00D00D4B" w:rsidRDefault="001B20DC">
      <w:pPr>
        <w:pStyle w:val="a3"/>
        <w:spacing w:before="3"/>
        <w:ind w:right="125"/>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помощью</w:t>
      </w:r>
      <w:r>
        <w:rPr>
          <w:spacing w:val="-1"/>
        </w:rPr>
        <w:t xml:space="preserve"> </w:t>
      </w:r>
      <w:r>
        <w:t>суффиксов -</w:t>
      </w:r>
      <w:proofErr w:type="spellStart"/>
      <w:r>
        <w:t>ness</w:t>
      </w:r>
      <w:proofErr w:type="spellEnd"/>
      <w:r>
        <w:t>, -</w:t>
      </w:r>
      <w:proofErr w:type="spellStart"/>
      <w:r>
        <w:t>ment</w:t>
      </w:r>
      <w:proofErr w:type="spellEnd"/>
      <w:r>
        <w:t>, имена прилагательные с помощью суффиксов -</w:t>
      </w:r>
      <w:proofErr w:type="spellStart"/>
      <w:r>
        <w:t>ous</w:t>
      </w:r>
      <w:proofErr w:type="spellEnd"/>
      <w:r>
        <w:t>, -</w:t>
      </w:r>
      <w:proofErr w:type="spellStart"/>
      <w:r>
        <w:t>ly</w:t>
      </w:r>
      <w:proofErr w:type="spellEnd"/>
      <w:r>
        <w:t xml:space="preserve">, -y, имена прилагательные и наречия с помощью отрицательных префиксов </w:t>
      </w:r>
      <w:proofErr w:type="spellStart"/>
      <w:r>
        <w:t>in</w:t>
      </w:r>
      <w:proofErr w:type="spellEnd"/>
      <w:r>
        <w:t>-/</w:t>
      </w:r>
      <w:proofErr w:type="spellStart"/>
      <w:r>
        <w:t>im</w:t>
      </w:r>
      <w:proofErr w:type="spellEnd"/>
      <w:r>
        <w:t xml:space="preserve">-, сложные имена прилагательные путем соединения основы </w:t>
      </w:r>
      <w:r>
        <w:rPr>
          <w:spacing w:val="-2"/>
        </w:rPr>
        <w:t>прилагательного</w:t>
      </w:r>
    </w:p>
    <w:p w14:paraId="79091D33" w14:textId="77777777" w:rsidR="00D00D4B" w:rsidRDefault="001B20DC">
      <w:pPr>
        <w:pStyle w:val="a3"/>
        <w:spacing w:line="273" w:lineRule="exact"/>
        <w:ind w:firstLine="0"/>
      </w:pPr>
      <w:r>
        <w:t>с</w:t>
      </w:r>
      <w:r>
        <w:rPr>
          <w:spacing w:val="-7"/>
        </w:rPr>
        <w:t xml:space="preserve"> </w:t>
      </w:r>
      <w:r>
        <w:t>основой</w:t>
      </w:r>
      <w:r>
        <w:rPr>
          <w:spacing w:val="-7"/>
        </w:rPr>
        <w:t xml:space="preserve"> </w:t>
      </w:r>
      <w:r>
        <w:t>существительного</w:t>
      </w:r>
      <w:r>
        <w:rPr>
          <w:spacing w:val="-3"/>
        </w:rPr>
        <w:t xml:space="preserve"> </w:t>
      </w:r>
      <w:r>
        <w:t>с</w:t>
      </w:r>
      <w:r>
        <w:rPr>
          <w:spacing w:val="-5"/>
        </w:rPr>
        <w:t xml:space="preserve"> </w:t>
      </w:r>
      <w:r>
        <w:t>добавлением</w:t>
      </w:r>
      <w:r>
        <w:rPr>
          <w:spacing w:val="-2"/>
        </w:rPr>
        <w:t xml:space="preserve"> </w:t>
      </w:r>
      <w:r>
        <w:t>суффикса</w:t>
      </w:r>
      <w:r>
        <w:rPr>
          <w:spacing w:val="2"/>
        </w:rPr>
        <w:t xml:space="preserve"> </w:t>
      </w:r>
      <w:r>
        <w:t>-</w:t>
      </w:r>
      <w:proofErr w:type="spellStart"/>
      <w:r>
        <w:t>ed</w:t>
      </w:r>
      <w:proofErr w:type="spellEnd"/>
      <w:r>
        <w:rPr>
          <w:spacing w:val="-3"/>
        </w:rPr>
        <w:t xml:space="preserve"> </w:t>
      </w:r>
      <w:r>
        <w:t>(</w:t>
      </w:r>
      <w:proofErr w:type="spellStart"/>
      <w:r>
        <w:t>blue-</w:t>
      </w:r>
      <w:r>
        <w:rPr>
          <w:spacing w:val="-2"/>
        </w:rPr>
        <w:t>eyed</w:t>
      </w:r>
      <w:proofErr w:type="spellEnd"/>
      <w:r>
        <w:rPr>
          <w:spacing w:val="-2"/>
        </w:rPr>
        <w:t>);</w:t>
      </w:r>
    </w:p>
    <w:p w14:paraId="6DB222F0" w14:textId="77777777" w:rsidR="00D00D4B" w:rsidRDefault="001B20DC">
      <w:pPr>
        <w:pStyle w:val="a3"/>
        <w:spacing w:line="242" w:lineRule="auto"/>
        <w:jc w:val="left"/>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5F3434D" w14:textId="77777777" w:rsidR="00D00D4B" w:rsidRDefault="001B20DC">
      <w:pPr>
        <w:pStyle w:val="a3"/>
        <w:spacing w:line="242" w:lineRule="auto"/>
        <w:jc w:val="left"/>
      </w:pPr>
      <w:r>
        <w:t>распознавать и употреблять в устной и письменной речи различные средства связи</w:t>
      </w:r>
      <w:r>
        <w:rPr>
          <w:spacing w:val="-1"/>
        </w:rPr>
        <w:t xml:space="preserve"> </w:t>
      </w:r>
      <w:r>
        <w:t>в тексте для обеспечения логичности и целостности высказывания;</w:t>
      </w:r>
    </w:p>
    <w:p w14:paraId="4069D363" w14:textId="77777777" w:rsidR="00D00D4B" w:rsidRDefault="001B20DC" w:rsidP="00D37D5A">
      <w:pPr>
        <w:pStyle w:val="a5"/>
        <w:numPr>
          <w:ilvl w:val="0"/>
          <w:numId w:val="78"/>
        </w:numPr>
        <w:tabs>
          <w:tab w:val="left" w:pos="1206"/>
        </w:tabs>
        <w:spacing w:line="242" w:lineRule="auto"/>
        <w:ind w:left="233" w:right="133" w:firstLine="710"/>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36DF64D1" w14:textId="77777777" w:rsidR="00D00D4B" w:rsidRDefault="001B20DC">
      <w:pPr>
        <w:pStyle w:val="a3"/>
        <w:tabs>
          <w:tab w:val="left" w:pos="2598"/>
          <w:tab w:val="left" w:pos="3025"/>
          <w:tab w:val="left" w:pos="4593"/>
          <w:tab w:val="left" w:pos="5029"/>
          <w:tab w:val="left" w:pos="6334"/>
          <w:tab w:val="left" w:pos="7289"/>
          <w:tab w:val="left" w:pos="7730"/>
          <w:tab w:val="left" w:pos="9303"/>
          <w:tab w:val="left" w:pos="9725"/>
        </w:tabs>
        <w:spacing w:line="242" w:lineRule="auto"/>
        <w:ind w:right="136"/>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14:paraId="332B7653" w14:textId="77777777" w:rsidR="00D00D4B" w:rsidRDefault="001B20DC">
      <w:pPr>
        <w:pStyle w:val="a3"/>
        <w:spacing w:line="271" w:lineRule="exact"/>
        <w:ind w:left="944" w:firstLine="0"/>
        <w:jc w:val="left"/>
      </w:pPr>
      <w:r>
        <w:t>предложения</w:t>
      </w:r>
      <w:r>
        <w:rPr>
          <w:spacing w:val="-10"/>
        </w:rPr>
        <w:t xml:space="preserve"> </w:t>
      </w:r>
      <w:r>
        <w:t>со сложным</w:t>
      </w:r>
      <w:r>
        <w:rPr>
          <w:spacing w:val="-3"/>
        </w:rPr>
        <w:t xml:space="preserve"> </w:t>
      </w:r>
      <w:r>
        <w:t>дополнением</w:t>
      </w:r>
      <w:r>
        <w:rPr>
          <w:spacing w:val="-6"/>
        </w:rPr>
        <w:t xml:space="preserve"> </w:t>
      </w:r>
      <w:r>
        <w:t>(</w:t>
      </w:r>
      <w:proofErr w:type="spellStart"/>
      <w:r>
        <w:t>Complex</w:t>
      </w:r>
      <w:proofErr w:type="spellEnd"/>
      <w:r>
        <w:rPr>
          <w:spacing w:val="-8"/>
        </w:rPr>
        <w:t xml:space="preserve"> </w:t>
      </w:r>
      <w:proofErr w:type="spellStart"/>
      <w:r>
        <w:rPr>
          <w:spacing w:val="-2"/>
        </w:rPr>
        <w:t>Object</w:t>
      </w:r>
      <w:proofErr w:type="spellEnd"/>
      <w:r>
        <w:rPr>
          <w:spacing w:val="-2"/>
        </w:rPr>
        <w:t>);</w:t>
      </w:r>
    </w:p>
    <w:p w14:paraId="2567242C" w14:textId="77777777" w:rsidR="00D00D4B" w:rsidRDefault="001B20DC">
      <w:pPr>
        <w:pStyle w:val="a3"/>
        <w:spacing w:line="275" w:lineRule="exact"/>
        <w:ind w:left="944" w:firstLine="0"/>
        <w:jc w:val="left"/>
      </w:pPr>
      <w:r>
        <w:t>условные</w:t>
      </w:r>
      <w:r>
        <w:rPr>
          <w:spacing w:val="-7"/>
        </w:rPr>
        <w:t xml:space="preserve"> </w:t>
      </w:r>
      <w:r>
        <w:t>предложения</w:t>
      </w:r>
      <w:r>
        <w:rPr>
          <w:spacing w:val="-3"/>
        </w:rPr>
        <w:t xml:space="preserve"> </w:t>
      </w:r>
      <w:r>
        <w:t>реального</w:t>
      </w:r>
      <w:r>
        <w:rPr>
          <w:spacing w:val="-4"/>
        </w:rPr>
        <w:t xml:space="preserve"> </w:t>
      </w:r>
      <w:r>
        <w:t>(</w:t>
      </w:r>
      <w:proofErr w:type="spellStart"/>
      <w:r>
        <w:t>Conditional</w:t>
      </w:r>
      <w:proofErr w:type="spellEnd"/>
      <w:r>
        <w:rPr>
          <w:spacing w:val="-8"/>
        </w:rPr>
        <w:t xml:space="preserve"> </w:t>
      </w:r>
      <w:r>
        <w:t>0,</w:t>
      </w:r>
      <w:r>
        <w:rPr>
          <w:spacing w:val="-2"/>
        </w:rPr>
        <w:t xml:space="preserve"> </w:t>
      </w:r>
      <w:proofErr w:type="spellStart"/>
      <w:r>
        <w:t>Conditional</w:t>
      </w:r>
      <w:proofErr w:type="spellEnd"/>
      <w:r>
        <w:rPr>
          <w:spacing w:val="-8"/>
        </w:rPr>
        <w:t xml:space="preserve"> </w:t>
      </w:r>
      <w:r>
        <w:t>I)</w:t>
      </w:r>
      <w:r>
        <w:rPr>
          <w:spacing w:val="-2"/>
        </w:rPr>
        <w:t xml:space="preserve"> характера;</w:t>
      </w:r>
    </w:p>
    <w:p w14:paraId="00E3738C" w14:textId="77777777" w:rsidR="00D00D4B" w:rsidRDefault="001B20DC">
      <w:pPr>
        <w:pStyle w:val="a3"/>
        <w:spacing w:line="242" w:lineRule="auto"/>
        <w:jc w:val="left"/>
      </w:pPr>
      <w:r>
        <w:t>предложения</w:t>
      </w:r>
      <w:r>
        <w:rPr>
          <w:spacing w:val="27"/>
        </w:rPr>
        <w:t xml:space="preserve"> </w:t>
      </w:r>
      <w:r>
        <w:t>с</w:t>
      </w:r>
      <w:r>
        <w:rPr>
          <w:spacing w:val="31"/>
        </w:rPr>
        <w:t xml:space="preserve"> </w:t>
      </w:r>
      <w:r>
        <w:t>конструкцией</w:t>
      </w:r>
      <w:r>
        <w:rPr>
          <w:spacing w:val="32"/>
        </w:rPr>
        <w:t xml:space="preserve"> </w:t>
      </w:r>
      <w:proofErr w:type="spellStart"/>
      <w:r>
        <w:t>to</w:t>
      </w:r>
      <w:proofErr w:type="spellEnd"/>
      <w:r>
        <w:rPr>
          <w:spacing w:val="36"/>
        </w:rPr>
        <w:t xml:space="preserve"> </w:t>
      </w:r>
      <w:proofErr w:type="spellStart"/>
      <w:r>
        <w:t>be</w:t>
      </w:r>
      <w:proofErr w:type="spellEnd"/>
      <w:r>
        <w:rPr>
          <w:spacing w:val="31"/>
        </w:rPr>
        <w:t xml:space="preserve"> </w:t>
      </w:r>
      <w:proofErr w:type="spellStart"/>
      <w:r>
        <w:t>going</w:t>
      </w:r>
      <w:proofErr w:type="spellEnd"/>
      <w:r>
        <w:rPr>
          <w:spacing w:val="31"/>
        </w:rPr>
        <w:t xml:space="preserve"> </w:t>
      </w:r>
      <w:proofErr w:type="spellStart"/>
      <w:r>
        <w:t>to</w:t>
      </w:r>
      <w:proofErr w:type="spellEnd"/>
      <w:r>
        <w:rPr>
          <w:spacing w:val="36"/>
        </w:rPr>
        <w:t xml:space="preserve"> </w:t>
      </w:r>
      <w:r>
        <w:t>+</w:t>
      </w:r>
      <w:r>
        <w:rPr>
          <w:spacing w:val="27"/>
        </w:rPr>
        <w:t xml:space="preserve"> </w:t>
      </w:r>
      <w:r>
        <w:t>инфинитив</w:t>
      </w:r>
      <w:r>
        <w:rPr>
          <w:spacing w:val="33"/>
        </w:rPr>
        <w:t xml:space="preserve"> </w:t>
      </w:r>
      <w:r>
        <w:t>и</w:t>
      </w:r>
      <w:r>
        <w:rPr>
          <w:spacing w:val="32"/>
        </w:rPr>
        <w:t xml:space="preserve"> </w:t>
      </w:r>
      <w:r>
        <w:t>формы</w:t>
      </w:r>
      <w:r>
        <w:rPr>
          <w:spacing w:val="33"/>
        </w:rPr>
        <w:t xml:space="preserve"> </w:t>
      </w:r>
      <w:proofErr w:type="spellStart"/>
      <w:r>
        <w:t>Future</w:t>
      </w:r>
      <w:proofErr w:type="spellEnd"/>
      <w:r>
        <w:rPr>
          <w:spacing w:val="31"/>
        </w:rPr>
        <w:t xml:space="preserve"> </w:t>
      </w:r>
      <w:proofErr w:type="spellStart"/>
      <w:r>
        <w:t>Simple</w:t>
      </w:r>
      <w:proofErr w:type="spellEnd"/>
      <w:r>
        <w:rPr>
          <w:spacing w:val="31"/>
        </w:rPr>
        <w:t xml:space="preserve"> </w:t>
      </w:r>
      <w:proofErr w:type="spellStart"/>
      <w:r>
        <w:t>Tense</w:t>
      </w:r>
      <w:proofErr w:type="spellEnd"/>
      <w:r>
        <w:rPr>
          <w:spacing w:val="31"/>
        </w:rPr>
        <w:t xml:space="preserve"> </w:t>
      </w:r>
      <w:r>
        <w:t xml:space="preserve">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w:t>
      </w:r>
    </w:p>
    <w:p w14:paraId="30D460E2" w14:textId="77777777" w:rsidR="00D00D4B" w:rsidRDefault="001B20DC">
      <w:pPr>
        <w:pStyle w:val="a3"/>
        <w:spacing w:line="271" w:lineRule="exact"/>
        <w:ind w:left="944" w:firstLine="0"/>
        <w:jc w:val="left"/>
      </w:pPr>
      <w:r>
        <w:t>конструкцию</w:t>
      </w:r>
      <w:r>
        <w:rPr>
          <w:spacing w:val="-4"/>
        </w:rPr>
        <w:t xml:space="preserve"> </w:t>
      </w:r>
      <w:proofErr w:type="spellStart"/>
      <w:r>
        <w:t>used</w:t>
      </w:r>
      <w:proofErr w:type="spellEnd"/>
      <w:r>
        <w:rPr>
          <w:spacing w:val="-3"/>
        </w:rPr>
        <w:t xml:space="preserve"> </w:t>
      </w:r>
      <w:proofErr w:type="spellStart"/>
      <w:r>
        <w:t>to</w:t>
      </w:r>
      <w:proofErr w:type="spellEnd"/>
      <w:r>
        <w:rPr>
          <w:spacing w:val="-2"/>
        </w:rPr>
        <w:t xml:space="preserve"> </w:t>
      </w:r>
      <w:r>
        <w:t>+</w:t>
      </w:r>
      <w:r>
        <w:rPr>
          <w:spacing w:val="-3"/>
        </w:rPr>
        <w:t xml:space="preserve"> </w:t>
      </w:r>
      <w:r>
        <w:t>инфинитив</w:t>
      </w:r>
      <w:r>
        <w:rPr>
          <w:spacing w:val="-4"/>
        </w:rPr>
        <w:t xml:space="preserve"> </w:t>
      </w:r>
      <w:r>
        <w:rPr>
          <w:spacing w:val="-2"/>
        </w:rPr>
        <w:t>глагола;</w:t>
      </w:r>
    </w:p>
    <w:p w14:paraId="5E957938" w14:textId="77777777" w:rsidR="00D00D4B" w:rsidRDefault="001B20DC">
      <w:pPr>
        <w:pStyle w:val="a3"/>
        <w:spacing w:line="237" w:lineRule="auto"/>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w:t>
      </w:r>
      <w:proofErr w:type="spellStart"/>
      <w:r>
        <w:t>Present</w:t>
      </w:r>
      <w:proofErr w:type="spellEnd"/>
      <w:r>
        <w:t>/</w:t>
      </w:r>
      <w:proofErr w:type="spellStart"/>
      <w:r>
        <w:t>Past</w:t>
      </w:r>
      <w:proofErr w:type="spellEnd"/>
      <w:r>
        <w:rPr>
          <w:spacing w:val="40"/>
        </w:rPr>
        <w:t xml:space="preserve"> </w:t>
      </w:r>
      <w:proofErr w:type="spellStart"/>
      <w:r>
        <w:t>Simple</w:t>
      </w:r>
      <w:proofErr w:type="spellEnd"/>
      <w:r>
        <w:t xml:space="preserve"> </w:t>
      </w:r>
      <w:proofErr w:type="spellStart"/>
      <w:r>
        <w:rPr>
          <w:spacing w:val="-2"/>
        </w:rPr>
        <w:t>Passive</w:t>
      </w:r>
      <w:proofErr w:type="spellEnd"/>
      <w:r>
        <w:rPr>
          <w:spacing w:val="-2"/>
        </w:rPr>
        <w:t>);</w:t>
      </w:r>
    </w:p>
    <w:p w14:paraId="27584AC0" w14:textId="77777777" w:rsidR="00D00D4B" w:rsidRDefault="001B20DC">
      <w:pPr>
        <w:pStyle w:val="a3"/>
        <w:spacing w:line="237" w:lineRule="auto"/>
        <w:ind w:left="944" w:right="2289" w:firstLine="0"/>
        <w:jc w:val="left"/>
      </w:pPr>
      <w:r>
        <w:t>предлоги,</w:t>
      </w:r>
      <w:r>
        <w:rPr>
          <w:spacing w:val="-3"/>
        </w:rPr>
        <w:t xml:space="preserve"> </w:t>
      </w:r>
      <w:r>
        <w:t>употребляемые</w:t>
      </w:r>
      <w:r>
        <w:rPr>
          <w:spacing w:val="-6"/>
        </w:rPr>
        <w:t xml:space="preserve"> </w:t>
      </w:r>
      <w:r>
        <w:t>с</w:t>
      </w:r>
      <w:r>
        <w:rPr>
          <w:spacing w:val="-10"/>
        </w:rPr>
        <w:t xml:space="preserve"> </w:t>
      </w:r>
      <w:r>
        <w:t>глаголами</w:t>
      </w:r>
      <w:r>
        <w:rPr>
          <w:spacing w:val="-9"/>
        </w:rPr>
        <w:t xml:space="preserve"> </w:t>
      </w:r>
      <w:r>
        <w:t>в</w:t>
      </w:r>
      <w:r>
        <w:rPr>
          <w:spacing w:val="-4"/>
        </w:rPr>
        <w:t xml:space="preserve"> </w:t>
      </w:r>
      <w:r>
        <w:t>страдательном</w:t>
      </w:r>
      <w:r>
        <w:rPr>
          <w:spacing w:val="-8"/>
        </w:rPr>
        <w:t xml:space="preserve"> </w:t>
      </w:r>
      <w:r>
        <w:t xml:space="preserve">залоге; модальный глагол </w:t>
      </w:r>
      <w:proofErr w:type="spellStart"/>
      <w:r>
        <w:t>might</w:t>
      </w:r>
      <w:proofErr w:type="spellEnd"/>
      <w:r>
        <w:t>;</w:t>
      </w:r>
    </w:p>
    <w:p w14:paraId="01386B0A" w14:textId="77777777" w:rsidR="00D00D4B" w:rsidRDefault="001B20DC">
      <w:pPr>
        <w:pStyle w:val="a3"/>
        <w:ind w:left="944" w:right="1907" w:firstLine="0"/>
        <w:jc w:val="left"/>
      </w:pPr>
      <w:r>
        <w:t>наречия,</w:t>
      </w:r>
      <w:r>
        <w:rPr>
          <w:spacing w:val="-3"/>
        </w:rPr>
        <w:t xml:space="preserve"> </w:t>
      </w:r>
      <w:r>
        <w:t>совпадающие</w:t>
      </w:r>
      <w:r>
        <w:rPr>
          <w:spacing w:val="-10"/>
        </w:rPr>
        <w:t xml:space="preserve"> </w:t>
      </w:r>
      <w:r>
        <w:t>по</w:t>
      </w:r>
      <w:r>
        <w:rPr>
          <w:spacing w:val="-1"/>
        </w:rPr>
        <w:t xml:space="preserve"> </w:t>
      </w:r>
      <w:r>
        <w:t>форме</w:t>
      </w:r>
      <w:r>
        <w:rPr>
          <w:spacing w:val="-5"/>
        </w:rPr>
        <w:t xml:space="preserve"> </w:t>
      </w:r>
      <w:r>
        <w:t>с</w:t>
      </w:r>
      <w:r>
        <w:rPr>
          <w:spacing w:val="-10"/>
        </w:rPr>
        <w:t xml:space="preserve"> </w:t>
      </w:r>
      <w:r>
        <w:t>прилагательными</w:t>
      </w:r>
      <w:r>
        <w:rPr>
          <w:spacing w:val="-8"/>
        </w:rPr>
        <w:t xml:space="preserve"> </w:t>
      </w:r>
      <w:r>
        <w:t>(</w:t>
      </w:r>
      <w:proofErr w:type="spellStart"/>
      <w:r>
        <w:t>fast</w:t>
      </w:r>
      <w:proofErr w:type="spellEnd"/>
      <w:r>
        <w:t>,</w:t>
      </w:r>
      <w:r>
        <w:rPr>
          <w:spacing w:val="-3"/>
        </w:rPr>
        <w:t xml:space="preserve"> </w:t>
      </w:r>
      <w:proofErr w:type="spellStart"/>
      <w:r>
        <w:t>high</w:t>
      </w:r>
      <w:proofErr w:type="spellEnd"/>
      <w:r>
        <w:t>;</w:t>
      </w:r>
      <w:r>
        <w:rPr>
          <w:spacing w:val="-9"/>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6C6F1674" w14:textId="77777777" w:rsidR="00D00D4B" w:rsidRDefault="001B20DC">
      <w:pPr>
        <w:pStyle w:val="a3"/>
        <w:spacing w:line="275" w:lineRule="exact"/>
        <w:ind w:left="944" w:firstLine="0"/>
        <w:jc w:val="left"/>
      </w:pPr>
      <w:r>
        <w:t>количественные</w:t>
      </w:r>
      <w:r>
        <w:rPr>
          <w:spacing w:val="-3"/>
        </w:rPr>
        <w:t xml:space="preserve"> </w:t>
      </w:r>
      <w:r>
        <w:t>числительные</w:t>
      </w:r>
      <w:r>
        <w:rPr>
          <w:spacing w:val="-2"/>
        </w:rPr>
        <w:t xml:space="preserve"> </w:t>
      </w:r>
      <w:r>
        <w:t>для</w:t>
      </w:r>
      <w:r>
        <w:rPr>
          <w:spacing w:val="-10"/>
        </w:rPr>
        <w:t xml:space="preserve"> </w:t>
      </w:r>
      <w:r>
        <w:t>обозначения</w:t>
      </w:r>
      <w:r>
        <w:rPr>
          <w:spacing w:val="-2"/>
        </w:rPr>
        <w:t xml:space="preserve"> </w:t>
      </w:r>
      <w:r>
        <w:t>больших</w:t>
      </w:r>
      <w:r>
        <w:rPr>
          <w:spacing w:val="-6"/>
        </w:rPr>
        <w:t xml:space="preserve"> </w:t>
      </w:r>
      <w:r>
        <w:t>чисел</w:t>
      </w:r>
      <w:r>
        <w:rPr>
          <w:spacing w:val="-1"/>
        </w:rPr>
        <w:t xml:space="preserve"> </w:t>
      </w:r>
      <w:r>
        <w:t>(до</w:t>
      </w:r>
      <w:r>
        <w:rPr>
          <w:spacing w:val="2"/>
        </w:rPr>
        <w:t xml:space="preserve"> </w:t>
      </w:r>
      <w:r>
        <w:t>1</w:t>
      </w:r>
      <w:r>
        <w:rPr>
          <w:spacing w:val="-6"/>
        </w:rPr>
        <w:t xml:space="preserve"> </w:t>
      </w:r>
      <w:r>
        <w:t>000</w:t>
      </w:r>
      <w:r>
        <w:rPr>
          <w:spacing w:val="-1"/>
        </w:rPr>
        <w:t xml:space="preserve"> </w:t>
      </w:r>
      <w:r>
        <w:rPr>
          <w:spacing w:val="-2"/>
        </w:rPr>
        <w:t>000);</w:t>
      </w:r>
    </w:p>
    <w:p w14:paraId="7CBD4657" w14:textId="77777777" w:rsidR="00D00D4B" w:rsidRDefault="001B20DC" w:rsidP="00D37D5A">
      <w:pPr>
        <w:pStyle w:val="a5"/>
        <w:numPr>
          <w:ilvl w:val="0"/>
          <w:numId w:val="78"/>
        </w:numPr>
        <w:tabs>
          <w:tab w:val="left" w:pos="1207"/>
        </w:tabs>
        <w:spacing w:line="275" w:lineRule="exact"/>
        <w:ind w:left="1207" w:hanging="263"/>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14:paraId="04407A0F" w14:textId="77777777" w:rsidR="00D00D4B" w:rsidRDefault="001B20DC">
      <w:pPr>
        <w:pStyle w:val="a3"/>
        <w:spacing w:before="3" w:line="237" w:lineRule="auto"/>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80"/>
        </w:rPr>
        <w:t xml:space="preserve"> </w:t>
      </w:r>
      <w:r>
        <w:t>речевого</w:t>
      </w:r>
      <w:r>
        <w:rPr>
          <w:spacing w:val="80"/>
        </w:rPr>
        <w:t xml:space="preserve"> </w:t>
      </w:r>
      <w:r>
        <w:t>поведенческого</w:t>
      </w:r>
      <w:r>
        <w:rPr>
          <w:spacing w:val="80"/>
        </w:rPr>
        <w:t xml:space="preserve"> </w:t>
      </w:r>
      <w:r>
        <w:t>этикета, принятые в стране (странах) изучаемого языка в рамках тематического содержания;</w:t>
      </w:r>
    </w:p>
    <w:p w14:paraId="38974E11" w14:textId="77777777" w:rsidR="00D00D4B" w:rsidRDefault="00D00D4B">
      <w:pPr>
        <w:spacing w:line="237" w:lineRule="auto"/>
        <w:sectPr w:rsidR="00D00D4B">
          <w:pgSz w:w="11910" w:h="16840"/>
          <w:pgMar w:top="820" w:right="440" w:bottom="280" w:left="900" w:header="569" w:footer="0" w:gutter="0"/>
          <w:cols w:space="720"/>
        </w:sectPr>
      </w:pPr>
    </w:p>
    <w:p w14:paraId="1F9AB9FE" w14:textId="77777777" w:rsidR="00D00D4B" w:rsidRDefault="001B20DC">
      <w:pPr>
        <w:pStyle w:val="a3"/>
        <w:spacing w:before="3"/>
        <w:ind w:right="129"/>
      </w:pPr>
      <w:r>
        <w:lastRenderedPageBreak/>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w:t>
      </w:r>
      <w:r>
        <w:rPr>
          <w:spacing w:val="40"/>
        </w:rPr>
        <w:t xml:space="preserve"> </w:t>
      </w:r>
      <w:r>
        <w:t>тематического содержания речи;</w:t>
      </w:r>
    </w:p>
    <w:p w14:paraId="0DDE1A9F" w14:textId="77777777" w:rsidR="00D00D4B" w:rsidRDefault="001B20DC">
      <w:pPr>
        <w:pStyle w:val="a3"/>
        <w:spacing w:line="242" w:lineRule="auto"/>
        <w:ind w:right="133"/>
      </w:pPr>
      <w:r>
        <w:t>обладать базовыми знаниями о социокультурном портрете и культурном наследии родной страны и страны (стран) изучаемого языка;</w:t>
      </w:r>
    </w:p>
    <w:p w14:paraId="1CAFF4F8" w14:textId="77777777" w:rsidR="00D00D4B" w:rsidRDefault="001B20DC">
      <w:pPr>
        <w:pStyle w:val="a3"/>
        <w:spacing w:line="271" w:lineRule="exact"/>
        <w:ind w:left="944" w:firstLine="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14:paraId="25559235" w14:textId="77777777" w:rsidR="00D00D4B" w:rsidRDefault="001B20DC" w:rsidP="00D37D5A">
      <w:pPr>
        <w:pStyle w:val="a5"/>
        <w:numPr>
          <w:ilvl w:val="0"/>
          <w:numId w:val="78"/>
        </w:numPr>
        <w:tabs>
          <w:tab w:val="left" w:pos="1206"/>
        </w:tabs>
        <w:ind w:left="233" w:right="124" w:firstLine="710"/>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proofErr w:type="gramStart"/>
      <w:r>
        <w:rPr>
          <w:sz w:val="24"/>
        </w:rPr>
        <w:t>умениями:</w:t>
      </w:r>
      <w:r>
        <w:rPr>
          <w:spacing w:val="80"/>
          <w:sz w:val="24"/>
        </w:rPr>
        <w:t xml:space="preserve">   </w:t>
      </w:r>
      <w:proofErr w:type="gramEnd"/>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w:t>
      </w:r>
      <w:r>
        <w:rPr>
          <w:spacing w:val="80"/>
          <w:w w:val="150"/>
          <w:sz w:val="24"/>
        </w:rPr>
        <w:t xml:space="preserve"> </w:t>
      </w:r>
      <w:r>
        <w:rPr>
          <w:sz w:val="24"/>
        </w:rPr>
        <w:t>и</w:t>
      </w:r>
      <w:r>
        <w:rPr>
          <w:spacing w:val="80"/>
          <w:w w:val="150"/>
          <w:sz w:val="24"/>
        </w:rPr>
        <w:t xml:space="preserve">   </w:t>
      </w:r>
      <w:r>
        <w:rPr>
          <w:sz w:val="24"/>
        </w:rPr>
        <w:t>аудировании</w:t>
      </w:r>
      <w:r>
        <w:rPr>
          <w:spacing w:val="80"/>
          <w:w w:val="150"/>
          <w:sz w:val="24"/>
        </w:rPr>
        <w:t xml:space="preserve">   </w:t>
      </w:r>
      <w:r>
        <w:rPr>
          <w:sz w:val="24"/>
        </w:rPr>
        <w:t>языковую</w:t>
      </w:r>
      <w:r>
        <w:rPr>
          <w:spacing w:val="80"/>
          <w:w w:val="150"/>
          <w:sz w:val="24"/>
        </w:rPr>
        <w:t xml:space="preserve">   </w:t>
      </w:r>
      <w:r>
        <w:rPr>
          <w:sz w:val="24"/>
        </w:rPr>
        <w:t>догадку,</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D6B300" w14:textId="77777777" w:rsidR="00D00D4B" w:rsidRDefault="001B20DC" w:rsidP="00D37D5A">
      <w:pPr>
        <w:pStyle w:val="a5"/>
        <w:numPr>
          <w:ilvl w:val="0"/>
          <w:numId w:val="78"/>
        </w:numPr>
        <w:tabs>
          <w:tab w:val="left" w:pos="1206"/>
        </w:tabs>
        <w:spacing w:before="1"/>
        <w:ind w:left="233" w:right="131" w:firstLine="710"/>
        <w:jc w:val="both"/>
        <w:rPr>
          <w:sz w:val="24"/>
        </w:rPr>
      </w:pPr>
      <w:r>
        <w:rPr>
          <w:sz w:val="24"/>
        </w:rPr>
        <w:t>участвовать</w:t>
      </w:r>
      <w:r>
        <w:rPr>
          <w:spacing w:val="-5"/>
          <w:sz w:val="24"/>
        </w:rPr>
        <w:t xml:space="preserve"> </w:t>
      </w:r>
      <w:r>
        <w:rPr>
          <w:sz w:val="24"/>
        </w:rPr>
        <w:t>в</w:t>
      </w:r>
      <w:r>
        <w:rPr>
          <w:spacing w:val="-5"/>
          <w:sz w:val="24"/>
        </w:rPr>
        <w:t xml:space="preserve"> </w:t>
      </w:r>
      <w:r>
        <w:rPr>
          <w:sz w:val="24"/>
        </w:rPr>
        <w:t>несложных</w:t>
      </w:r>
      <w:r>
        <w:rPr>
          <w:spacing w:val="-7"/>
          <w:sz w:val="24"/>
        </w:rPr>
        <w:t xml:space="preserve"> </w:t>
      </w:r>
      <w:r>
        <w:rPr>
          <w:sz w:val="24"/>
        </w:rPr>
        <w:t>учебных</w:t>
      </w:r>
      <w:r>
        <w:rPr>
          <w:spacing w:val="-7"/>
          <w:sz w:val="24"/>
        </w:rPr>
        <w:t xml:space="preserve"> </w:t>
      </w:r>
      <w:r>
        <w:rPr>
          <w:sz w:val="24"/>
        </w:rPr>
        <w:t>проектах</w:t>
      </w:r>
      <w:r>
        <w:rPr>
          <w:spacing w:val="-7"/>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материалов</w:t>
      </w:r>
      <w:r>
        <w:rPr>
          <w:spacing w:val="-1"/>
          <w:sz w:val="24"/>
        </w:rPr>
        <w:t xml:space="preserve"> </w:t>
      </w:r>
      <w:r>
        <w:rPr>
          <w:sz w:val="24"/>
        </w:rPr>
        <w:t>на</w:t>
      </w:r>
      <w:r>
        <w:rPr>
          <w:spacing w:val="-3"/>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D9DE63B" w14:textId="77777777" w:rsidR="00D00D4B" w:rsidRDefault="001B20DC" w:rsidP="00D37D5A">
      <w:pPr>
        <w:pStyle w:val="a5"/>
        <w:numPr>
          <w:ilvl w:val="0"/>
          <w:numId w:val="78"/>
        </w:numPr>
        <w:tabs>
          <w:tab w:val="left" w:pos="1206"/>
          <w:tab w:val="left" w:pos="3640"/>
          <w:tab w:val="left" w:pos="5972"/>
          <w:tab w:val="left" w:pos="7863"/>
          <w:tab w:val="left" w:pos="9063"/>
        </w:tabs>
        <w:spacing w:line="242" w:lineRule="auto"/>
        <w:ind w:left="233" w:right="128"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5D966077" w14:textId="77777777" w:rsidR="00D00D4B" w:rsidRDefault="001B20DC" w:rsidP="00D37D5A">
      <w:pPr>
        <w:pStyle w:val="a5"/>
        <w:numPr>
          <w:ilvl w:val="0"/>
          <w:numId w:val="78"/>
        </w:numPr>
        <w:tabs>
          <w:tab w:val="left" w:pos="1206"/>
        </w:tabs>
        <w:spacing w:line="242" w:lineRule="auto"/>
        <w:ind w:left="233" w:right="125" w:firstLine="710"/>
        <w:jc w:val="both"/>
        <w:rPr>
          <w:sz w:val="24"/>
        </w:rPr>
      </w:pPr>
      <w:proofErr w:type="gramStart"/>
      <w:r>
        <w:rPr>
          <w:sz w:val="24"/>
        </w:rPr>
        <w:t>достигать</w:t>
      </w:r>
      <w:r>
        <w:rPr>
          <w:spacing w:val="63"/>
          <w:w w:val="150"/>
          <w:sz w:val="24"/>
        </w:rPr>
        <w:t xml:space="preserve">  </w:t>
      </w:r>
      <w:r>
        <w:rPr>
          <w:sz w:val="24"/>
        </w:rPr>
        <w:t>взаимопонимания</w:t>
      </w:r>
      <w:proofErr w:type="gramEnd"/>
      <w:r>
        <w:rPr>
          <w:spacing w:val="80"/>
          <w:sz w:val="24"/>
        </w:rPr>
        <w:t xml:space="preserve">  </w:t>
      </w:r>
      <w:r>
        <w:rPr>
          <w:sz w:val="24"/>
        </w:rPr>
        <w:t>в</w:t>
      </w:r>
      <w:r>
        <w:rPr>
          <w:spacing w:val="63"/>
          <w:w w:val="150"/>
          <w:sz w:val="24"/>
        </w:rPr>
        <w:t xml:space="preserve">  </w:t>
      </w:r>
      <w:r>
        <w:rPr>
          <w:sz w:val="24"/>
        </w:rPr>
        <w:t>процессе</w:t>
      </w:r>
      <w:r>
        <w:rPr>
          <w:spacing w:val="66"/>
          <w:w w:val="150"/>
          <w:sz w:val="24"/>
        </w:rPr>
        <w:t xml:space="preserve">  </w:t>
      </w:r>
      <w:r>
        <w:rPr>
          <w:sz w:val="24"/>
        </w:rPr>
        <w:t>устного</w:t>
      </w:r>
      <w:r>
        <w:rPr>
          <w:spacing w:val="64"/>
          <w:w w:val="150"/>
          <w:sz w:val="24"/>
        </w:rPr>
        <w:t xml:space="preserve">  </w:t>
      </w:r>
      <w:r>
        <w:rPr>
          <w:sz w:val="24"/>
        </w:rPr>
        <w:t>и</w:t>
      </w:r>
      <w:r>
        <w:rPr>
          <w:spacing w:val="65"/>
          <w:w w:val="150"/>
          <w:sz w:val="24"/>
        </w:rPr>
        <w:t xml:space="preserve">  </w:t>
      </w:r>
      <w:r>
        <w:rPr>
          <w:sz w:val="24"/>
        </w:rPr>
        <w:t>письменного</w:t>
      </w:r>
      <w:r>
        <w:rPr>
          <w:spacing w:val="64"/>
          <w:w w:val="150"/>
          <w:sz w:val="24"/>
        </w:rPr>
        <w:t xml:space="preserve">  </w:t>
      </w:r>
      <w:r>
        <w:rPr>
          <w:sz w:val="24"/>
        </w:rPr>
        <w:t>общения с носителями иностранного языка, с людьми другой культуры;</w:t>
      </w:r>
    </w:p>
    <w:p w14:paraId="6CFF98F5" w14:textId="77777777" w:rsidR="00D00D4B" w:rsidRDefault="001B20DC" w:rsidP="00D37D5A">
      <w:pPr>
        <w:pStyle w:val="a5"/>
        <w:numPr>
          <w:ilvl w:val="0"/>
          <w:numId w:val="78"/>
        </w:numPr>
        <w:tabs>
          <w:tab w:val="left" w:pos="1326"/>
        </w:tabs>
        <w:spacing w:line="242" w:lineRule="auto"/>
        <w:ind w:left="233" w:right="134"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49BE624" w14:textId="77777777" w:rsidR="00D00D4B" w:rsidRDefault="001B20DC">
      <w:pPr>
        <w:pStyle w:val="a3"/>
        <w:spacing w:line="242" w:lineRule="auto"/>
        <w:ind w:right="137"/>
      </w:pPr>
      <w:r>
        <w:t>135.8.4.4.</w:t>
      </w:r>
      <w:r>
        <w:rPr>
          <w:spacing w:val="-3"/>
        </w:rPr>
        <w:t xml:space="preserve"> </w:t>
      </w: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8 классе:</w:t>
      </w:r>
    </w:p>
    <w:p w14:paraId="0BD8C5BA" w14:textId="77777777" w:rsidR="00D00D4B" w:rsidRDefault="001B20DC" w:rsidP="00D37D5A">
      <w:pPr>
        <w:pStyle w:val="a5"/>
        <w:numPr>
          <w:ilvl w:val="0"/>
          <w:numId w:val="77"/>
        </w:numPr>
        <w:tabs>
          <w:tab w:val="left" w:pos="1207"/>
        </w:tabs>
        <w:spacing w:line="271" w:lineRule="exact"/>
        <w:ind w:left="1207" w:hanging="263"/>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14:paraId="16263176" w14:textId="77777777" w:rsidR="00D00D4B" w:rsidRDefault="001B20DC">
      <w:pPr>
        <w:pStyle w:val="a3"/>
        <w:ind w:right="129"/>
      </w:pPr>
      <w:proofErr w:type="gramStart"/>
      <w:r>
        <w:t>говорение:</w:t>
      </w:r>
      <w:r>
        <w:rPr>
          <w:spacing w:val="80"/>
        </w:rPr>
        <w:t xml:space="preserve">  </w:t>
      </w:r>
      <w:r>
        <w:t>вести</w:t>
      </w:r>
      <w:proofErr w:type="gramEnd"/>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комбинированный диалог, включающий различные</w:t>
      </w:r>
      <w:r>
        <w:rPr>
          <w:spacing w:val="77"/>
          <w:w w:val="150"/>
        </w:rPr>
        <w:t xml:space="preserve">   </w:t>
      </w:r>
      <w:r>
        <w:t>виды</w:t>
      </w:r>
      <w:r>
        <w:rPr>
          <w:spacing w:val="78"/>
          <w:w w:val="150"/>
        </w:rPr>
        <w:t xml:space="preserve">   </w:t>
      </w:r>
      <w:r>
        <w:t>диалогов)</w:t>
      </w:r>
      <w:r>
        <w:rPr>
          <w:spacing w:val="78"/>
          <w:w w:val="150"/>
        </w:rPr>
        <w:t xml:space="preserve">   </w:t>
      </w:r>
      <w:r>
        <w:t>в</w:t>
      </w:r>
      <w:r>
        <w:rPr>
          <w:spacing w:val="78"/>
          <w:w w:val="150"/>
        </w:rPr>
        <w:t xml:space="preserve">   </w:t>
      </w:r>
      <w:r>
        <w:t>рамках</w:t>
      </w:r>
      <w:r>
        <w:rPr>
          <w:spacing w:val="77"/>
          <w:w w:val="150"/>
        </w:rPr>
        <w:t xml:space="preserve">   </w:t>
      </w:r>
      <w:r>
        <w:t>тематического</w:t>
      </w:r>
      <w:r>
        <w:rPr>
          <w:spacing w:val="79"/>
          <w:w w:val="150"/>
        </w:rPr>
        <w:t xml:space="preserve">   </w:t>
      </w:r>
      <w:r>
        <w:t>содержания</w:t>
      </w:r>
      <w:r>
        <w:rPr>
          <w:spacing w:val="77"/>
          <w:w w:val="150"/>
        </w:rPr>
        <w:t xml:space="preserve">   </w:t>
      </w:r>
      <w:r>
        <w:t>речи в</w:t>
      </w:r>
      <w:r>
        <w:rPr>
          <w:spacing w:val="61"/>
          <w:w w:val="150"/>
        </w:rPr>
        <w:t xml:space="preserve">    </w:t>
      </w:r>
      <w:r>
        <w:t>стандартных</w:t>
      </w:r>
      <w:r>
        <w:rPr>
          <w:spacing w:val="60"/>
          <w:w w:val="150"/>
        </w:rPr>
        <w:t xml:space="preserve">    </w:t>
      </w:r>
      <w:r>
        <w:t>ситуациях</w:t>
      </w:r>
      <w:r>
        <w:rPr>
          <w:spacing w:val="60"/>
          <w:w w:val="150"/>
        </w:rPr>
        <w:t xml:space="preserve">    </w:t>
      </w:r>
      <w:r>
        <w:t>неофициального</w:t>
      </w:r>
      <w:r>
        <w:rPr>
          <w:spacing w:val="61"/>
          <w:w w:val="150"/>
        </w:rPr>
        <w:t xml:space="preserve">    </w:t>
      </w:r>
      <w:r>
        <w:t>общения</w:t>
      </w:r>
      <w:r>
        <w:rPr>
          <w:spacing w:val="61"/>
          <w:w w:val="150"/>
        </w:rPr>
        <w:t xml:space="preserve">    </w:t>
      </w:r>
      <w:r>
        <w:t>с</w:t>
      </w:r>
      <w:r>
        <w:rPr>
          <w:spacing w:val="60"/>
          <w:w w:val="150"/>
        </w:rPr>
        <w:t xml:space="preserve">    </w:t>
      </w:r>
      <w:r>
        <w:t>вербальными и</w:t>
      </w:r>
      <w:r>
        <w:rPr>
          <w:spacing w:val="74"/>
        </w:rPr>
        <w:t xml:space="preserve">  </w:t>
      </w:r>
      <w:r>
        <w:t>(или)</w:t>
      </w:r>
      <w:r>
        <w:rPr>
          <w:spacing w:val="72"/>
        </w:rPr>
        <w:t xml:space="preserve">  </w:t>
      </w:r>
      <w:r>
        <w:t>зрительными</w:t>
      </w:r>
      <w:r>
        <w:rPr>
          <w:spacing w:val="71"/>
        </w:rPr>
        <w:t xml:space="preserve">  </w:t>
      </w:r>
      <w:r>
        <w:t>опорами,</w:t>
      </w:r>
      <w:r>
        <w:rPr>
          <w:spacing w:val="72"/>
        </w:rPr>
        <w:t xml:space="preserve">  </w:t>
      </w:r>
      <w:r>
        <w:t>с</w:t>
      </w:r>
      <w:r>
        <w:rPr>
          <w:spacing w:val="73"/>
        </w:rPr>
        <w:t xml:space="preserve">  </w:t>
      </w:r>
      <w:r>
        <w:t>соблюдением</w:t>
      </w:r>
      <w:r>
        <w:rPr>
          <w:spacing w:val="74"/>
        </w:rPr>
        <w:t xml:space="preserve">  </w:t>
      </w:r>
      <w:r>
        <w:t>норм</w:t>
      </w:r>
      <w:r>
        <w:rPr>
          <w:spacing w:val="74"/>
        </w:rPr>
        <w:t xml:space="preserve">  </w:t>
      </w:r>
      <w:r>
        <w:t>речевого</w:t>
      </w:r>
      <w:r>
        <w:rPr>
          <w:spacing w:val="75"/>
        </w:rPr>
        <w:t xml:space="preserve">  </w:t>
      </w:r>
      <w:r>
        <w:t>этикета,</w:t>
      </w:r>
      <w:r>
        <w:rPr>
          <w:spacing w:val="72"/>
        </w:rPr>
        <w:t xml:space="preserve">  </w:t>
      </w:r>
      <w:r>
        <w:t>принятого в стране (странах) изучаемого языка (до 7 реплик со стороны каждого собеседника);</w:t>
      </w:r>
    </w:p>
    <w:p w14:paraId="52443AE2" w14:textId="77777777" w:rsidR="00D00D4B" w:rsidRDefault="001B20DC">
      <w:pPr>
        <w:pStyle w:val="a3"/>
        <w:tabs>
          <w:tab w:val="left" w:pos="5360"/>
          <w:tab w:val="left" w:pos="10321"/>
        </w:tabs>
        <w:ind w:right="115"/>
      </w:pPr>
      <w:r>
        <w:t>создавать</w:t>
      </w:r>
      <w:r>
        <w:rPr>
          <w:spacing w:val="60"/>
          <w:w w:val="150"/>
        </w:rPr>
        <w:t xml:space="preserve">    </w:t>
      </w:r>
      <w:r>
        <w:t>разные</w:t>
      </w:r>
      <w:r>
        <w:rPr>
          <w:spacing w:val="59"/>
          <w:w w:val="150"/>
        </w:rPr>
        <w:t xml:space="preserve">    </w:t>
      </w:r>
      <w:r>
        <w:t>виды</w:t>
      </w:r>
      <w:r>
        <w:rPr>
          <w:spacing w:val="60"/>
          <w:w w:val="150"/>
        </w:rPr>
        <w:t xml:space="preserve">    </w:t>
      </w:r>
      <w:r>
        <w:t>монологических</w:t>
      </w:r>
      <w:r>
        <w:rPr>
          <w:spacing w:val="60"/>
          <w:w w:val="150"/>
        </w:rPr>
        <w:t xml:space="preserve">    </w:t>
      </w:r>
      <w:r>
        <w:t>высказываний</w:t>
      </w:r>
      <w:r>
        <w:rPr>
          <w:spacing w:val="80"/>
        </w:rPr>
        <w:t xml:space="preserve">    </w:t>
      </w:r>
      <w:r>
        <w:t>(описание, 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80"/>
        </w:rPr>
        <w:t xml:space="preserve">   </w:t>
      </w:r>
      <w:r>
        <w:t>вербальными</w:t>
      </w:r>
      <w:r>
        <w:rPr>
          <w:spacing w:val="80"/>
        </w:rPr>
        <w:t xml:space="preserve"> </w:t>
      </w:r>
      <w: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w:t>
      </w:r>
      <w:r>
        <w:rPr>
          <w:spacing w:val="40"/>
        </w:rPr>
        <w:t xml:space="preserve"> </w:t>
      </w:r>
      <w:r>
        <w:t xml:space="preserve">основное содержание прочитанного (прослушанного) текста с вербальными и (или) зрительными </w:t>
      </w:r>
      <w:r>
        <w:rPr>
          <w:spacing w:val="-2"/>
        </w:rPr>
        <w:t>опорами</w:t>
      </w:r>
      <w:r>
        <w:tab/>
      </w:r>
      <w:r>
        <w:rPr>
          <w:spacing w:val="-2"/>
        </w:rPr>
        <w:t>(объём</w:t>
      </w:r>
      <w:r>
        <w:tab/>
      </w:r>
      <w:r>
        <w:rPr>
          <w:spacing w:val="-10"/>
        </w:rPr>
        <w:t xml:space="preserve">– </w:t>
      </w:r>
      <w:r>
        <w:t>9–10</w:t>
      </w:r>
      <w:r>
        <w:rPr>
          <w:spacing w:val="80"/>
          <w:w w:val="150"/>
        </w:rPr>
        <w:t xml:space="preserve">  </w:t>
      </w:r>
      <w:r>
        <w:t>фраз),</w:t>
      </w:r>
      <w:r>
        <w:rPr>
          <w:spacing w:val="80"/>
          <w:w w:val="150"/>
        </w:rPr>
        <w:t xml:space="preserve">  </w:t>
      </w:r>
      <w:r>
        <w:t>излагать</w:t>
      </w:r>
      <w:r>
        <w:rPr>
          <w:spacing w:val="80"/>
          <w:w w:val="150"/>
        </w:rPr>
        <w:t xml:space="preserve">  </w:t>
      </w:r>
      <w:r>
        <w:t>результаты</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w w:val="150"/>
        </w:rPr>
        <w:t xml:space="preserve">  </w:t>
      </w:r>
      <w:r>
        <w:t>(объём</w:t>
      </w:r>
      <w:r>
        <w:rPr>
          <w:spacing w:val="80"/>
          <w:w w:val="150"/>
        </w:rPr>
        <w:t xml:space="preserve">  </w:t>
      </w:r>
      <w:r>
        <w:t>– 9–10 фраз);</w:t>
      </w:r>
    </w:p>
    <w:p w14:paraId="1E93C0BA" w14:textId="77777777" w:rsidR="00D00D4B" w:rsidRDefault="001B20DC">
      <w:pPr>
        <w:pStyle w:val="a3"/>
        <w:ind w:right="126"/>
      </w:pPr>
      <w:r>
        <w:t>аудирование: воспринимать на слух и понимать несложные аутентичные тексты, содержащие</w:t>
      </w:r>
      <w:r>
        <w:rPr>
          <w:spacing w:val="80"/>
          <w:w w:val="150"/>
        </w:rPr>
        <w:t xml:space="preserve">   </w:t>
      </w:r>
      <w:r>
        <w:t>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proofErr w:type="gramStart"/>
      <w:r>
        <w:t>явления,</w:t>
      </w:r>
      <w:r>
        <w:rPr>
          <w:spacing w:val="80"/>
          <w:w w:val="150"/>
        </w:rPr>
        <w:t xml:space="preserve">   </w:t>
      </w:r>
      <w:proofErr w:type="gramEnd"/>
      <w:r>
        <w:t>в</w:t>
      </w:r>
      <w:r>
        <w:rPr>
          <w:spacing w:val="80"/>
          <w:w w:val="150"/>
        </w:rPr>
        <w:t xml:space="preserve">   </w:t>
      </w:r>
      <w:r>
        <w:t>зависимости от</w:t>
      </w:r>
      <w:r>
        <w:rPr>
          <w:spacing w:val="66"/>
          <w:w w:val="150"/>
        </w:rPr>
        <w:t xml:space="preserve">  </w:t>
      </w:r>
      <w:r>
        <w:t>поставленной</w:t>
      </w:r>
      <w:r>
        <w:rPr>
          <w:spacing w:val="66"/>
          <w:w w:val="150"/>
        </w:rPr>
        <w:t xml:space="preserve">  </w:t>
      </w:r>
      <w:r>
        <w:t>коммуникативной</w:t>
      </w:r>
      <w:r>
        <w:rPr>
          <w:spacing w:val="66"/>
          <w:w w:val="150"/>
        </w:rPr>
        <w:t xml:space="preserve">  </w:t>
      </w:r>
      <w:r>
        <w:t>задачи:</w:t>
      </w:r>
      <w:r>
        <w:rPr>
          <w:spacing w:val="68"/>
          <w:w w:val="150"/>
        </w:rPr>
        <w:t xml:space="preserve">  </w:t>
      </w:r>
      <w:r>
        <w:t>с</w:t>
      </w:r>
      <w:r>
        <w:rPr>
          <w:spacing w:val="68"/>
          <w:w w:val="150"/>
        </w:rPr>
        <w:t xml:space="preserve">  </w:t>
      </w:r>
      <w:r>
        <w:t>пониманием</w:t>
      </w:r>
      <w:r>
        <w:rPr>
          <w:spacing w:val="67"/>
          <w:w w:val="150"/>
        </w:rPr>
        <w:t xml:space="preserve">  </w:t>
      </w:r>
      <w:r>
        <w:t>основного</w:t>
      </w:r>
      <w:r>
        <w:rPr>
          <w:spacing w:val="68"/>
          <w:w w:val="150"/>
        </w:rPr>
        <w:t xml:space="preserve">  </w:t>
      </w:r>
      <w:r>
        <w:t xml:space="preserve">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14:paraId="25556422" w14:textId="77777777" w:rsidR="00D00D4B" w:rsidRDefault="001B20DC">
      <w:pPr>
        <w:pStyle w:val="a3"/>
        <w:ind w:right="123"/>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w:t>
      </w:r>
      <w:r>
        <w:rPr>
          <w:spacing w:val="40"/>
        </w:rPr>
        <w:t xml:space="preserve"> </w:t>
      </w:r>
      <w:r>
        <w:t>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7EF278B" w14:textId="77777777" w:rsidR="00D00D4B" w:rsidRDefault="001B20DC">
      <w:pPr>
        <w:pStyle w:val="a3"/>
        <w:spacing w:line="237" w:lineRule="auto"/>
        <w:ind w:right="133"/>
      </w:pPr>
      <w:r>
        <w:t>письменная речь: заполнять анкеты и формуляры, сообщая о себе основные сведения, в соответствии</w:t>
      </w:r>
      <w:r>
        <w:rPr>
          <w:spacing w:val="44"/>
        </w:rPr>
        <w:t xml:space="preserve"> </w:t>
      </w:r>
      <w:r>
        <w:t>с</w:t>
      </w:r>
      <w:r>
        <w:rPr>
          <w:spacing w:val="45"/>
        </w:rPr>
        <w:t xml:space="preserve"> </w:t>
      </w:r>
      <w:r>
        <w:t>нормами,</w:t>
      </w:r>
      <w:r>
        <w:rPr>
          <w:spacing w:val="48"/>
        </w:rPr>
        <w:t xml:space="preserve"> </w:t>
      </w:r>
      <w:r>
        <w:t>принятыми</w:t>
      </w:r>
      <w:r>
        <w:rPr>
          <w:spacing w:val="47"/>
        </w:rPr>
        <w:t xml:space="preserve"> </w:t>
      </w:r>
      <w:r>
        <w:t>в</w:t>
      </w:r>
      <w:r>
        <w:rPr>
          <w:spacing w:val="47"/>
        </w:rPr>
        <w:t xml:space="preserve"> </w:t>
      </w:r>
      <w:r>
        <w:t>стране</w:t>
      </w:r>
      <w:r>
        <w:rPr>
          <w:spacing w:val="45"/>
        </w:rPr>
        <w:t xml:space="preserve"> </w:t>
      </w:r>
      <w:r>
        <w:t>(странах)</w:t>
      </w:r>
      <w:r>
        <w:rPr>
          <w:spacing w:val="47"/>
        </w:rPr>
        <w:t xml:space="preserve"> </w:t>
      </w:r>
      <w:r>
        <w:t>изучаемого</w:t>
      </w:r>
      <w:r>
        <w:rPr>
          <w:spacing w:val="46"/>
        </w:rPr>
        <w:t xml:space="preserve"> </w:t>
      </w:r>
      <w:r>
        <w:t>языка,</w:t>
      </w:r>
      <w:r>
        <w:rPr>
          <w:spacing w:val="43"/>
        </w:rPr>
        <w:t xml:space="preserve"> </w:t>
      </w:r>
      <w:r>
        <w:t>писать</w:t>
      </w:r>
      <w:r>
        <w:rPr>
          <w:spacing w:val="47"/>
        </w:rPr>
        <w:t xml:space="preserve"> </w:t>
      </w:r>
      <w:r>
        <w:rPr>
          <w:spacing w:val="-2"/>
        </w:rPr>
        <w:t>электронное</w:t>
      </w:r>
    </w:p>
    <w:p w14:paraId="0CCCEC5F" w14:textId="77777777" w:rsidR="00D00D4B" w:rsidRDefault="00D00D4B">
      <w:pPr>
        <w:spacing w:line="237" w:lineRule="auto"/>
        <w:sectPr w:rsidR="00D00D4B">
          <w:pgSz w:w="11910" w:h="16840"/>
          <w:pgMar w:top="820" w:right="440" w:bottom="280" w:left="900" w:header="569" w:footer="0" w:gutter="0"/>
          <w:cols w:space="720"/>
        </w:sectPr>
      </w:pPr>
    </w:p>
    <w:p w14:paraId="2C94A911" w14:textId="77777777" w:rsidR="00D00D4B" w:rsidRDefault="001B20DC">
      <w:pPr>
        <w:pStyle w:val="a3"/>
        <w:spacing w:before="3"/>
        <w:ind w:right="124" w:firstLine="0"/>
      </w:pPr>
      <w:r>
        <w:lastRenderedPageBreak/>
        <w:t>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14:paraId="5E26BFA0" w14:textId="77777777" w:rsidR="00D00D4B" w:rsidRDefault="001B20DC" w:rsidP="00D37D5A">
      <w:pPr>
        <w:pStyle w:val="a5"/>
        <w:numPr>
          <w:ilvl w:val="0"/>
          <w:numId w:val="77"/>
        </w:numPr>
        <w:tabs>
          <w:tab w:val="left" w:pos="1206"/>
          <w:tab w:val="left" w:pos="1447"/>
          <w:tab w:val="left" w:pos="2925"/>
          <w:tab w:val="left" w:pos="3943"/>
          <w:tab w:val="left" w:pos="4523"/>
          <w:tab w:val="left" w:pos="5296"/>
          <w:tab w:val="left" w:pos="6984"/>
          <w:tab w:val="left" w:pos="8979"/>
          <w:tab w:val="left" w:pos="9326"/>
        </w:tabs>
        <w:ind w:left="233" w:right="126" w:firstLine="710"/>
        <w:jc w:val="both"/>
        <w:rPr>
          <w:sz w:val="24"/>
        </w:rPr>
      </w:pPr>
      <w:r>
        <w:rPr>
          <w:sz w:val="24"/>
        </w:rPr>
        <w:t>владеть</w:t>
      </w:r>
      <w:r>
        <w:rPr>
          <w:spacing w:val="74"/>
          <w:sz w:val="24"/>
        </w:rPr>
        <w:t xml:space="preserve">   </w:t>
      </w:r>
      <w:r>
        <w:rPr>
          <w:sz w:val="24"/>
        </w:rPr>
        <w:t>фонетическими</w:t>
      </w:r>
      <w:r>
        <w:rPr>
          <w:spacing w:val="73"/>
          <w:sz w:val="24"/>
        </w:rPr>
        <w:t xml:space="preserve">   </w:t>
      </w:r>
      <w:r>
        <w:rPr>
          <w:sz w:val="24"/>
        </w:rPr>
        <w:t>навыками:</w:t>
      </w:r>
      <w:r>
        <w:rPr>
          <w:spacing w:val="72"/>
          <w:sz w:val="24"/>
        </w:rPr>
        <w:t xml:space="preserve">   </w:t>
      </w:r>
      <w:r>
        <w:rPr>
          <w:sz w:val="24"/>
        </w:rPr>
        <w:t>различать</w:t>
      </w:r>
      <w:r>
        <w:rPr>
          <w:spacing w:val="74"/>
          <w:sz w:val="24"/>
        </w:rPr>
        <w:t xml:space="preserve">   </w:t>
      </w:r>
      <w:r>
        <w:rPr>
          <w:sz w:val="24"/>
        </w:rPr>
        <w:t>на</w:t>
      </w:r>
      <w:r>
        <w:rPr>
          <w:spacing w:val="73"/>
          <w:sz w:val="24"/>
        </w:rPr>
        <w:t xml:space="preserve">   </w:t>
      </w:r>
      <w:r>
        <w:rPr>
          <w:sz w:val="24"/>
        </w:rPr>
        <w:t>слух</w:t>
      </w:r>
      <w:r>
        <w:rPr>
          <w:spacing w:val="72"/>
          <w:sz w:val="24"/>
        </w:rPr>
        <w:t xml:space="preserve">   </w:t>
      </w:r>
      <w:r>
        <w:rPr>
          <w:sz w:val="24"/>
        </w:rPr>
        <w:t>и</w:t>
      </w:r>
      <w:r>
        <w:rPr>
          <w:spacing w:val="74"/>
          <w:sz w:val="24"/>
        </w:rPr>
        <w:t xml:space="preserve">   </w:t>
      </w:r>
      <w:r>
        <w:rPr>
          <w:sz w:val="24"/>
        </w:rPr>
        <w:t xml:space="preserve">адекватно, без ошибок, ведущих к сбою коммуникации, произносить слова с правильным ударением и фразы </w:t>
      </w:r>
      <w:r>
        <w:rPr>
          <w:spacing w:val="-10"/>
          <w:sz w:val="24"/>
        </w:rPr>
        <w:t>с</w:t>
      </w:r>
      <w:r>
        <w:rPr>
          <w:sz w:val="24"/>
        </w:rPr>
        <w:tab/>
      </w:r>
      <w:r>
        <w:rPr>
          <w:sz w:val="24"/>
        </w:rPr>
        <w:tab/>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w:t>
      </w:r>
      <w:r>
        <w:rPr>
          <w:spacing w:val="-2"/>
          <w:sz w:val="24"/>
        </w:rPr>
        <w:t>построенные</w:t>
      </w:r>
      <w:r>
        <w:rPr>
          <w:sz w:val="24"/>
        </w:rPr>
        <w:tab/>
      </w:r>
      <w:r>
        <w:rPr>
          <w:spacing w:val="-6"/>
          <w:sz w:val="24"/>
        </w:rPr>
        <w:t>на</w:t>
      </w:r>
      <w:r>
        <w:rPr>
          <w:sz w:val="24"/>
        </w:rPr>
        <w:tab/>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0F923DC9" w14:textId="77777777" w:rsidR="00D00D4B" w:rsidRDefault="001B20DC">
      <w:pPr>
        <w:pStyle w:val="a3"/>
        <w:ind w:right="134"/>
      </w:pPr>
      <w:r>
        <w:t>владеть</w:t>
      </w:r>
      <w:r>
        <w:rPr>
          <w:spacing w:val="73"/>
        </w:rPr>
        <w:t xml:space="preserve">   </w:t>
      </w:r>
      <w:r>
        <w:t>пунктуационными</w:t>
      </w:r>
      <w:r>
        <w:rPr>
          <w:spacing w:val="71"/>
        </w:rPr>
        <w:t xml:space="preserve">   </w:t>
      </w:r>
      <w:proofErr w:type="gramStart"/>
      <w:r>
        <w:t>навыками:</w:t>
      </w:r>
      <w:r>
        <w:rPr>
          <w:spacing w:val="71"/>
        </w:rPr>
        <w:t xml:space="preserve">   </w:t>
      </w:r>
      <w:proofErr w:type="gramEnd"/>
      <w:r>
        <w:t>использовать</w:t>
      </w:r>
      <w:r>
        <w:rPr>
          <w:spacing w:val="73"/>
        </w:rPr>
        <w:t xml:space="preserve">   </w:t>
      </w:r>
      <w:r>
        <w:t>точку,</w:t>
      </w:r>
      <w:r>
        <w:rPr>
          <w:spacing w:val="73"/>
        </w:rPr>
        <w:t xml:space="preserve">   </w:t>
      </w:r>
      <w:r>
        <w:t>вопросительный и</w:t>
      </w:r>
      <w:r>
        <w:rPr>
          <w:spacing w:val="80"/>
          <w:w w:val="150"/>
        </w:rPr>
        <w:t xml:space="preserve">  </w:t>
      </w:r>
      <w:r>
        <w:t>восклицательный</w:t>
      </w:r>
      <w:r>
        <w:rPr>
          <w:spacing w:val="80"/>
          <w:w w:val="150"/>
        </w:rPr>
        <w:t xml:space="preserve">  </w:t>
      </w:r>
      <w:r>
        <w:t>знаки</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запятую</w:t>
      </w:r>
      <w:r>
        <w:rPr>
          <w:spacing w:val="80"/>
          <w:w w:val="150"/>
        </w:rPr>
        <w:t xml:space="preserve">  </w:t>
      </w:r>
      <w:r>
        <w:t>при</w:t>
      </w:r>
      <w:r>
        <w:rPr>
          <w:spacing w:val="80"/>
          <w:w w:val="150"/>
        </w:rPr>
        <w:t xml:space="preserve">  </w:t>
      </w:r>
      <w:r>
        <w:t>перечислении</w:t>
      </w:r>
      <w:r>
        <w:rPr>
          <w:spacing w:val="80"/>
        </w:rPr>
        <w:t xml:space="preserve"> </w:t>
      </w:r>
      <w:r>
        <w:t xml:space="preserve">и обращении, апостроф, пунктуационно правильно оформлять электронное сообщение личного </w:t>
      </w:r>
      <w:r>
        <w:rPr>
          <w:spacing w:val="-2"/>
        </w:rPr>
        <w:t>характера;</w:t>
      </w:r>
    </w:p>
    <w:p w14:paraId="785907A1" w14:textId="77777777" w:rsidR="00D00D4B" w:rsidRDefault="001B20DC" w:rsidP="00D37D5A">
      <w:pPr>
        <w:pStyle w:val="a5"/>
        <w:numPr>
          <w:ilvl w:val="0"/>
          <w:numId w:val="77"/>
        </w:numPr>
        <w:tabs>
          <w:tab w:val="left" w:pos="1206"/>
        </w:tabs>
        <w:ind w:left="233" w:right="127" w:firstLine="710"/>
        <w:jc w:val="both"/>
        <w:rPr>
          <w:sz w:val="24"/>
        </w:rPr>
      </w:pPr>
      <w:r>
        <w:rPr>
          <w:sz w:val="24"/>
        </w:rPr>
        <w:t xml:space="preserve">распознавать в звучащем и письменном тексте 1250 лексических единиц (слов, </w:t>
      </w:r>
      <w:proofErr w:type="gramStart"/>
      <w:r>
        <w:rPr>
          <w:sz w:val="24"/>
        </w:rPr>
        <w:t>словосочетаний,</w:t>
      </w:r>
      <w:r>
        <w:rPr>
          <w:spacing w:val="80"/>
          <w:w w:val="150"/>
          <w:sz w:val="24"/>
        </w:rPr>
        <w:t xml:space="preserve">   </w:t>
      </w:r>
      <w:proofErr w:type="gramEnd"/>
      <w:r>
        <w:rPr>
          <w:sz w:val="24"/>
        </w:rPr>
        <w:t>речевых</w:t>
      </w:r>
      <w:r>
        <w:rPr>
          <w:spacing w:val="80"/>
          <w:w w:val="150"/>
          <w:sz w:val="24"/>
        </w:rPr>
        <w:t xml:space="preserve">   </w:t>
      </w:r>
      <w:r>
        <w:rPr>
          <w:sz w:val="24"/>
        </w:rPr>
        <w:t>клише)</w:t>
      </w:r>
      <w:r>
        <w:rPr>
          <w:spacing w:val="79"/>
          <w:w w:val="150"/>
          <w:sz w:val="24"/>
        </w:rPr>
        <w:t xml:space="preserve">   </w:t>
      </w:r>
      <w:r>
        <w:rPr>
          <w:sz w:val="24"/>
        </w:rPr>
        <w:t>и</w:t>
      </w:r>
      <w:r>
        <w:rPr>
          <w:spacing w:val="80"/>
          <w:w w:val="150"/>
          <w:sz w:val="24"/>
        </w:rPr>
        <w:t xml:space="preserve">   </w:t>
      </w:r>
      <w:r>
        <w:rPr>
          <w:sz w:val="24"/>
        </w:rPr>
        <w:t>правильно</w:t>
      </w:r>
      <w:r>
        <w:rPr>
          <w:spacing w:val="80"/>
          <w:w w:val="150"/>
          <w:sz w:val="24"/>
        </w:rPr>
        <w:t xml:space="preserve">   </w:t>
      </w:r>
      <w:r>
        <w:rPr>
          <w:sz w:val="24"/>
        </w:rPr>
        <w:t>употреблять</w:t>
      </w:r>
      <w:r>
        <w:rPr>
          <w:spacing w:val="80"/>
          <w:w w:val="150"/>
          <w:sz w:val="24"/>
        </w:rPr>
        <w:t xml:space="preserve">   </w:t>
      </w:r>
      <w:r>
        <w:rPr>
          <w:sz w:val="24"/>
        </w:rPr>
        <w:t>в</w:t>
      </w:r>
      <w:r>
        <w:rPr>
          <w:spacing w:val="80"/>
          <w:w w:val="150"/>
          <w:sz w:val="24"/>
        </w:rPr>
        <w:t xml:space="preserve">   </w:t>
      </w:r>
      <w:r>
        <w:rPr>
          <w:sz w:val="24"/>
        </w:rPr>
        <w:t>устной и</w:t>
      </w:r>
      <w:r>
        <w:rPr>
          <w:spacing w:val="78"/>
          <w:sz w:val="24"/>
        </w:rPr>
        <w:t xml:space="preserve">  </w:t>
      </w:r>
      <w:r>
        <w:rPr>
          <w:sz w:val="24"/>
        </w:rPr>
        <w:t>письменной</w:t>
      </w:r>
      <w:r>
        <w:rPr>
          <w:spacing w:val="76"/>
          <w:sz w:val="24"/>
        </w:rPr>
        <w:t xml:space="preserve">  </w:t>
      </w:r>
      <w:r>
        <w:rPr>
          <w:sz w:val="24"/>
        </w:rPr>
        <w:t>речи</w:t>
      </w:r>
      <w:r>
        <w:rPr>
          <w:spacing w:val="76"/>
          <w:sz w:val="24"/>
        </w:rPr>
        <w:t xml:space="preserve">  </w:t>
      </w:r>
      <w:r>
        <w:rPr>
          <w:sz w:val="24"/>
        </w:rPr>
        <w:t>1050</w:t>
      </w:r>
      <w:r>
        <w:rPr>
          <w:spacing w:val="77"/>
          <w:sz w:val="24"/>
        </w:rPr>
        <w:t xml:space="preserve">  </w:t>
      </w:r>
      <w:r>
        <w:rPr>
          <w:sz w:val="24"/>
        </w:rPr>
        <w:t>лексических</w:t>
      </w:r>
      <w:r>
        <w:rPr>
          <w:spacing w:val="80"/>
          <w:sz w:val="24"/>
        </w:rPr>
        <w:t xml:space="preserve">  </w:t>
      </w:r>
      <w:r>
        <w:rPr>
          <w:sz w:val="24"/>
        </w:rPr>
        <w:t>единиц,</w:t>
      </w:r>
      <w:r>
        <w:rPr>
          <w:spacing w:val="77"/>
          <w:sz w:val="24"/>
        </w:rPr>
        <w:t xml:space="preserve">  </w:t>
      </w:r>
      <w:r>
        <w:rPr>
          <w:sz w:val="24"/>
        </w:rPr>
        <w:t>обслуживающих</w:t>
      </w:r>
      <w:r>
        <w:rPr>
          <w:spacing w:val="76"/>
          <w:sz w:val="24"/>
        </w:rPr>
        <w:t xml:space="preserve">  </w:t>
      </w:r>
      <w:r>
        <w:rPr>
          <w:sz w:val="24"/>
        </w:rPr>
        <w:t>ситуации</w:t>
      </w:r>
      <w:r>
        <w:rPr>
          <w:spacing w:val="78"/>
          <w:sz w:val="24"/>
        </w:rPr>
        <w:t xml:space="preserve">  </w:t>
      </w:r>
      <w:r>
        <w:rPr>
          <w:sz w:val="24"/>
        </w:rPr>
        <w:t xml:space="preserve">общения в рамках тематического содержания, с соблюдением существующих норм лексической </w:t>
      </w:r>
      <w:r>
        <w:rPr>
          <w:spacing w:val="-2"/>
          <w:sz w:val="24"/>
        </w:rPr>
        <w:t>сочетаемости;</w:t>
      </w:r>
    </w:p>
    <w:p w14:paraId="0A86B3DD" w14:textId="77777777" w:rsidR="00D00D4B" w:rsidRDefault="001B20DC">
      <w:pPr>
        <w:pStyle w:val="a3"/>
        <w:spacing w:before="2"/>
        <w:ind w:right="131"/>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t>ity</w:t>
      </w:r>
      <w:proofErr w:type="spellEnd"/>
      <w:r>
        <w:t>, -</w:t>
      </w:r>
      <w:proofErr w:type="spellStart"/>
      <w:r>
        <w:t>ship</w:t>
      </w:r>
      <w:proofErr w:type="spellEnd"/>
      <w:r>
        <w:t>, -</w:t>
      </w:r>
      <w:proofErr w:type="spellStart"/>
      <w:r>
        <w:t>ance</w:t>
      </w:r>
      <w:proofErr w:type="spellEnd"/>
      <w:r>
        <w:t xml:space="preserve">/- </w:t>
      </w:r>
      <w:proofErr w:type="spellStart"/>
      <w:r>
        <w:t>ence</w:t>
      </w:r>
      <w:proofErr w:type="spellEnd"/>
      <w:r>
        <w:t xml:space="preserve">, имена прилагательные с помощью префикса </w:t>
      </w:r>
      <w:proofErr w:type="spellStart"/>
      <w:r>
        <w:t>inter</w:t>
      </w:r>
      <w:proofErr w:type="spellEnd"/>
      <w:r>
        <w:t>-;</w:t>
      </w:r>
    </w:p>
    <w:p w14:paraId="6CAEC8E0" w14:textId="77777777" w:rsidR="00D00D4B" w:rsidRDefault="001B20DC">
      <w:pPr>
        <w:pStyle w:val="a3"/>
        <w:tabs>
          <w:tab w:val="left" w:pos="3161"/>
          <w:tab w:val="left" w:pos="5653"/>
          <w:tab w:val="left" w:pos="8561"/>
        </w:tabs>
        <w:ind w:right="129"/>
      </w:pPr>
      <w:r>
        <w:t>распознавать и употреблять в устной и письменной речи родственные слова, образованные с помощью конверсии (имя существительное</w:t>
      </w:r>
      <w:r>
        <w:rPr>
          <w:spacing w:val="-2"/>
        </w:rPr>
        <w:t xml:space="preserve"> </w:t>
      </w:r>
      <w:r>
        <w:t>от неопределённой формы глагола</w:t>
      </w:r>
      <w:r>
        <w:rPr>
          <w:spacing w:val="-2"/>
        </w:rPr>
        <w:t xml:space="preserve"> </w:t>
      </w:r>
      <w:r>
        <w:t>(</w:t>
      </w:r>
      <w:proofErr w:type="spellStart"/>
      <w:r>
        <w:t>to</w:t>
      </w:r>
      <w:proofErr w:type="spellEnd"/>
      <w:r>
        <w:t xml:space="preserve"> </w:t>
      </w:r>
      <w:proofErr w:type="spellStart"/>
      <w:r>
        <w:t>walk</w:t>
      </w:r>
      <w:proofErr w:type="spellEnd"/>
      <w:r>
        <w:t xml:space="preserve"> – a </w:t>
      </w:r>
      <w:proofErr w:type="spellStart"/>
      <w:r>
        <w:t>walk</w:t>
      </w:r>
      <w:proofErr w:type="spellEnd"/>
      <w:r>
        <w:t xml:space="preserve">), </w:t>
      </w:r>
      <w:r>
        <w:rPr>
          <w:spacing w:val="-2"/>
        </w:rPr>
        <w:t>глагол</w:t>
      </w:r>
      <w:r>
        <w:tab/>
      </w:r>
      <w:r>
        <w:rPr>
          <w:spacing w:val="-6"/>
        </w:rPr>
        <w:t>от</w:t>
      </w:r>
      <w:r>
        <w:tab/>
      </w:r>
      <w:r>
        <w:rPr>
          <w:spacing w:val="-2"/>
        </w:rPr>
        <w:t>имени</w:t>
      </w:r>
      <w:r>
        <w:tab/>
      </w:r>
      <w:r>
        <w:rPr>
          <w:spacing w:val="-2"/>
        </w:rPr>
        <w:t xml:space="preserve">существительного </w:t>
      </w:r>
      <w:r>
        <w:t xml:space="preserve">(a </w:t>
      </w:r>
      <w:proofErr w:type="spellStart"/>
      <w:r>
        <w:t>present</w:t>
      </w:r>
      <w:proofErr w:type="spellEnd"/>
      <w:r>
        <w:t xml:space="preserve"> – </w:t>
      </w:r>
      <w:proofErr w:type="spellStart"/>
      <w:r>
        <w:t>to</w:t>
      </w:r>
      <w:proofErr w:type="spellEnd"/>
      <w:r>
        <w:t xml:space="preserve"> </w:t>
      </w:r>
      <w:proofErr w:type="spellStart"/>
      <w:r>
        <w:t>present</w:t>
      </w:r>
      <w:proofErr w:type="spellEnd"/>
      <w:r>
        <w:t>), имя существительное</w:t>
      </w:r>
      <w:r>
        <w:rPr>
          <w:spacing w:val="-2"/>
        </w:rPr>
        <w:t xml:space="preserve"> </w:t>
      </w:r>
      <w:r>
        <w:t>от 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w:t>
      </w:r>
    </w:p>
    <w:p w14:paraId="085D1DEF" w14:textId="77777777" w:rsidR="00D00D4B" w:rsidRDefault="001B20DC">
      <w:pPr>
        <w:pStyle w:val="a3"/>
        <w:ind w:right="136"/>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7752044E" w14:textId="77777777" w:rsidR="00D00D4B" w:rsidRDefault="001B20DC">
      <w:pPr>
        <w:pStyle w:val="a3"/>
        <w:spacing w:line="237" w:lineRule="auto"/>
        <w:ind w:right="136"/>
      </w:pPr>
      <w:r>
        <w:t>распознавать и употреблять в устной и письменной речи различные средства связи</w:t>
      </w:r>
      <w:r>
        <w:rPr>
          <w:spacing w:val="-1"/>
        </w:rPr>
        <w:t xml:space="preserve"> </w:t>
      </w:r>
      <w:r>
        <w:t>в тексте для обеспечения логичности и целостности высказывания;</w:t>
      </w:r>
    </w:p>
    <w:p w14:paraId="207C242A" w14:textId="77777777" w:rsidR="00D00D4B" w:rsidRDefault="001B20DC" w:rsidP="00D37D5A">
      <w:pPr>
        <w:pStyle w:val="a5"/>
        <w:numPr>
          <w:ilvl w:val="0"/>
          <w:numId w:val="77"/>
        </w:numPr>
        <w:tabs>
          <w:tab w:val="left" w:pos="1206"/>
        </w:tabs>
        <w:spacing w:before="6" w:line="237" w:lineRule="auto"/>
        <w:ind w:left="233" w:right="130" w:firstLine="710"/>
        <w:jc w:val="both"/>
        <w:rPr>
          <w:sz w:val="24"/>
        </w:rPr>
      </w:pPr>
      <w:r>
        <w:rPr>
          <w:sz w:val="24"/>
        </w:rPr>
        <w:t>знать</w:t>
      </w:r>
      <w:r>
        <w:rPr>
          <w:spacing w:val="-3"/>
          <w:sz w:val="24"/>
        </w:rPr>
        <w:t xml:space="preserve"> </w:t>
      </w:r>
      <w:r>
        <w:rPr>
          <w:sz w:val="24"/>
        </w:rPr>
        <w:t>и</w:t>
      </w:r>
      <w:r>
        <w:rPr>
          <w:spacing w:val="-2"/>
          <w:sz w:val="24"/>
        </w:rPr>
        <w:t xml:space="preserve"> </w:t>
      </w:r>
      <w:r>
        <w:rPr>
          <w:sz w:val="24"/>
        </w:rPr>
        <w:t>понимать</w:t>
      </w:r>
      <w:r>
        <w:rPr>
          <w:spacing w:val="-6"/>
          <w:sz w:val="24"/>
        </w:rPr>
        <w:t xml:space="preserve"> </w:t>
      </w:r>
      <w:r>
        <w:rPr>
          <w:sz w:val="24"/>
        </w:rPr>
        <w:t>особенностей</w:t>
      </w:r>
      <w:r>
        <w:rPr>
          <w:spacing w:val="-3"/>
          <w:sz w:val="24"/>
        </w:rPr>
        <w:t xml:space="preserve"> </w:t>
      </w:r>
      <w:r>
        <w:rPr>
          <w:sz w:val="24"/>
        </w:rPr>
        <w:t>структуры</w:t>
      </w:r>
      <w:r>
        <w:rPr>
          <w:spacing w:val="-2"/>
          <w:sz w:val="24"/>
        </w:rPr>
        <w:t xml:space="preserve"> </w:t>
      </w:r>
      <w:r>
        <w:rPr>
          <w:sz w:val="24"/>
        </w:rPr>
        <w:t>простых</w:t>
      </w:r>
      <w:r>
        <w:rPr>
          <w:spacing w:val="-1"/>
          <w:sz w:val="24"/>
        </w:rPr>
        <w:t xml:space="preserve"> </w:t>
      </w:r>
      <w:r>
        <w:rPr>
          <w:sz w:val="24"/>
        </w:rPr>
        <w:t>и</w:t>
      </w:r>
      <w:r>
        <w:rPr>
          <w:spacing w:val="-2"/>
          <w:sz w:val="24"/>
        </w:rPr>
        <w:t xml:space="preserve"> </w:t>
      </w:r>
      <w:r>
        <w:rPr>
          <w:sz w:val="24"/>
        </w:rPr>
        <w:t>сложных</w:t>
      </w:r>
      <w:r>
        <w:rPr>
          <w:spacing w:val="-8"/>
          <w:sz w:val="24"/>
        </w:rPr>
        <w:t xml:space="preserve"> </w:t>
      </w:r>
      <w:r>
        <w:rPr>
          <w:sz w:val="24"/>
        </w:rPr>
        <w:t>предложений</w:t>
      </w:r>
      <w:r>
        <w:rPr>
          <w:spacing w:val="-2"/>
          <w:sz w:val="24"/>
        </w:rPr>
        <w:t xml:space="preserve"> </w:t>
      </w:r>
      <w:r>
        <w:rPr>
          <w:sz w:val="24"/>
        </w:rPr>
        <w:t>английского языка, различных коммуникативных типов предложений английского языка;</w:t>
      </w:r>
    </w:p>
    <w:p w14:paraId="5584349A" w14:textId="77777777" w:rsidR="00D00D4B" w:rsidRDefault="001B20DC">
      <w:pPr>
        <w:pStyle w:val="a3"/>
        <w:spacing w:before="3"/>
        <w:ind w:right="136"/>
      </w:pPr>
      <w:proofErr w:type="gramStart"/>
      <w:r>
        <w:t>распознавать</w:t>
      </w:r>
      <w:r>
        <w:rPr>
          <w:spacing w:val="80"/>
        </w:rPr>
        <w:t xml:space="preserve">  </w:t>
      </w:r>
      <w:r>
        <w:t>в</w:t>
      </w:r>
      <w:proofErr w:type="gramEnd"/>
      <w:r>
        <w:rPr>
          <w:spacing w:val="63"/>
          <w:w w:val="150"/>
        </w:rPr>
        <w:t xml:space="preserve">  </w:t>
      </w:r>
      <w:r>
        <w:t>письменном</w:t>
      </w:r>
      <w:r>
        <w:rPr>
          <w:spacing w:val="63"/>
          <w:w w:val="150"/>
        </w:rPr>
        <w:t xml:space="preserve">  </w:t>
      </w:r>
      <w:r>
        <w:t>и</w:t>
      </w:r>
      <w:r>
        <w:rPr>
          <w:spacing w:val="80"/>
        </w:rPr>
        <w:t xml:space="preserve">  </w:t>
      </w:r>
      <w:r>
        <w:t>звучащем</w:t>
      </w:r>
      <w:r>
        <w:rPr>
          <w:spacing w:val="63"/>
          <w:w w:val="150"/>
        </w:rPr>
        <w:t xml:space="preserve">  </w:t>
      </w:r>
      <w:r>
        <w:t>тексте</w:t>
      </w:r>
      <w:r>
        <w:rPr>
          <w:spacing w:val="62"/>
          <w:w w:val="150"/>
        </w:rPr>
        <w:t xml:space="preserve">  </w:t>
      </w:r>
      <w:r>
        <w:t>и</w:t>
      </w:r>
      <w:r>
        <w:rPr>
          <w:spacing w:val="62"/>
          <w:w w:val="150"/>
        </w:rPr>
        <w:t xml:space="preserve">  </w:t>
      </w:r>
      <w:r>
        <w:t>употреблять</w:t>
      </w:r>
      <w:r>
        <w:rPr>
          <w:spacing w:val="62"/>
          <w:w w:val="150"/>
        </w:rPr>
        <w:t xml:space="preserve">  </w:t>
      </w:r>
      <w:r>
        <w:t>в</w:t>
      </w:r>
      <w:r>
        <w:rPr>
          <w:spacing w:val="80"/>
        </w:rPr>
        <w:t xml:space="preserve">  </w:t>
      </w:r>
      <w:r>
        <w:t>устной и письменной речи:</w:t>
      </w:r>
    </w:p>
    <w:p w14:paraId="4BE2CD83" w14:textId="77777777" w:rsidR="00D00D4B" w:rsidRDefault="001B20DC">
      <w:pPr>
        <w:pStyle w:val="a3"/>
        <w:spacing w:before="3" w:line="237" w:lineRule="auto"/>
        <w:ind w:left="944" w:right="3464" w:firstLine="0"/>
      </w:pPr>
      <w:r>
        <w:t>предложения со сложным дополнением (</w:t>
      </w:r>
      <w:proofErr w:type="spellStart"/>
      <w:r>
        <w:t>Complex</w:t>
      </w:r>
      <w:proofErr w:type="spellEnd"/>
      <w:r>
        <w:t xml:space="preserve"> </w:t>
      </w:r>
      <w:proofErr w:type="spellStart"/>
      <w:r>
        <w:t>Object</w:t>
      </w:r>
      <w:proofErr w:type="spellEnd"/>
      <w:r>
        <w:t>); все</w:t>
      </w:r>
      <w:r>
        <w:rPr>
          <w:spacing w:val="-6"/>
        </w:rPr>
        <w:t xml:space="preserve"> </w:t>
      </w:r>
      <w:r>
        <w:t>типы</w:t>
      </w:r>
      <w:r>
        <w:rPr>
          <w:spacing w:val="-2"/>
        </w:rPr>
        <w:t xml:space="preserve"> </w:t>
      </w:r>
      <w:r>
        <w:t>вопросительных</w:t>
      </w:r>
      <w:r>
        <w:rPr>
          <w:spacing w:val="-7"/>
        </w:rPr>
        <w:t xml:space="preserve"> </w:t>
      </w:r>
      <w:r>
        <w:t>предложений</w:t>
      </w:r>
      <w:r>
        <w:rPr>
          <w:spacing w:val="-6"/>
        </w:rPr>
        <w:t xml:space="preserve"> </w:t>
      </w:r>
      <w:r>
        <w:t>в</w:t>
      </w:r>
      <w:r>
        <w:rPr>
          <w:spacing w:val="-2"/>
        </w:rPr>
        <w:t xml:space="preserve"> </w:t>
      </w:r>
      <w:proofErr w:type="spellStart"/>
      <w:r>
        <w:t>Past</w:t>
      </w:r>
      <w:proofErr w:type="spellEnd"/>
      <w:r>
        <w:rPr>
          <w:spacing w:val="-3"/>
        </w:rPr>
        <w:t xml:space="preserve"> </w:t>
      </w:r>
      <w:proofErr w:type="spellStart"/>
      <w:r>
        <w:t>Perfect</w:t>
      </w:r>
      <w:proofErr w:type="spellEnd"/>
      <w:r>
        <w:rPr>
          <w:spacing w:val="3"/>
        </w:rPr>
        <w:t xml:space="preserve"> </w:t>
      </w:r>
      <w:proofErr w:type="spellStart"/>
      <w:r>
        <w:rPr>
          <w:spacing w:val="-2"/>
        </w:rPr>
        <w:t>Tense</w:t>
      </w:r>
      <w:proofErr w:type="spellEnd"/>
      <w:r>
        <w:rPr>
          <w:spacing w:val="-2"/>
        </w:rPr>
        <w:t>;</w:t>
      </w:r>
    </w:p>
    <w:p w14:paraId="56F30510" w14:textId="77777777" w:rsidR="00D00D4B" w:rsidRDefault="001B20DC">
      <w:pPr>
        <w:pStyle w:val="a3"/>
        <w:tabs>
          <w:tab w:val="left" w:pos="3491"/>
          <w:tab w:val="left" w:pos="5794"/>
          <w:tab w:val="left" w:pos="6499"/>
          <w:tab w:val="left" w:pos="8764"/>
        </w:tabs>
        <w:spacing w:before="6" w:line="237" w:lineRule="auto"/>
        <w:ind w:right="128"/>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14:paraId="441614EC" w14:textId="77777777" w:rsidR="00D00D4B" w:rsidRDefault="001B20DC">
      <w:pPr>
        <w:pStyle w:val="a3"/>
        <w:spacing w:before="3" w:line="275" w:lineRule="exact"/>
        <w:ind w:left="944" w:firstLine="0"/>
        <w:jc w:val="left"/>
      </w:pPr>
      <w:r>
        <w:t>согласование</w:t>
      </w:r>
      <w:r>
        <w:rPr>
          <w:spacing w:val="-2"/>
        </w:rPr>
        <w:t xml:space="preserve"> </w:t>
      </w:r>
      <w:r>
        <w:t>времён</w:t>
      </w:r>
      <w:r>
        <w:rPr>
          <w:spacing w:val="-4"/>
        </w:rPr>
        <w:t xml:space="preserve"> </w:t>
      </w:r>
      <w:r>
        <w:t>в рамках</w:t>
      </w:r>
      <w:r>
        <w:rPr>
          <w:spacing w:val="-5"/>
        </w:rPr>
        <w:t xml:space="preserve"> </w:t>
      </w:r>
      <w:r>
        <w:t xml:space="preserve">сложного </w:t>
      </w:r>
      <w:r>
        <w:rPr>
          <w:spacing w:val="-2"/>
        </w:rPr>
        <w:t>предложения;</w:t>
      </w:r>
    </w:p>
    <w:p w14:paraId="1E2D80F8" w14:textId="77777777" w:rsidR="00D00D4B" w:rsidRDefault="001B20DC">
      <w:pPr>
        <w:pStyle w:val="a3"/>
        <w:spacing w:line="242" w:lineRule="auto"/>
        <w:jc w:val="left"/>
      </w:pPr>
      <w:r>
        <w:t>согласование</w:t>
      </w:r>
      <w:r>
        <w:rPr>
          <w:spacing w:val="-2"/>
        </w:rPr>
        <w:t xml:space="preserve"> </w:t>
      </w:r>
      <w:r>
        <w:t>подлежащего,</w:t>
      </w:r>
      <w:r>
        <w:rPr>
          <w:spacing w:val="-5"/>
        </w:rPr>
        <w:t xml:space="preserve"> </w:t>
      </w:r>
      <w:r>
        <w:t>выраженного собирательным</w:t>
      </w:r>
      <w:r>
        <w:rPr>
          <w:spacing w:val="-1"/>
        </w:rPr>
        <w:t xml:space="preserve"> </w:t>
      </w:r>
      <w:r>
        <w:t>существительным</w:t>
      </w:r>
      <w:r>
        <w:rPr>
          <w:spacing w:val="-6"/>
        </w:rPr>
        <w:t xml:space="preserve"> </w:t>
      </w:r>
      <w:r>
        <w:t>(</w:t>
      </w:r>
      <w:proofErr w:type="spellStart"/>
      <w:r>
        <w:t>family</w:t>
      </w:r>
      <w:proofErr w:type="spellEnd"/>
      <w:r>
        <w:t>,</w:t>
      </w:r>
      <w:r>
        <w:rPr>
          <w:spacing w:val="-1"/>
        </w:rPr>
        <w:t xml:space="preserve"> </w:t>
      </w:r>
      <w:proofErr w:type="spellStart"/>
      <w:r>
        <w:t>police</w:t>
      </w:r>
      <w:proofErr w:type="spellEnd"/>
      <w:r>
        <w:t>), со сказуемым;</w:t>
      </w:r>
    </w:p>
    <w:p w14:paraId="52B97EC3" w14:textId="77777777" w:rsidR="00D00D4B" w:rsidRPr="001B20DC" w:rsidRDefault="001B20DC">
      <w:pPr>
        <w:pStyle w:val="a3"/>
        <w:ind w:left="944" w:right="2289" w:firstLine="0"/>
        <w:jc w:val="left"/>
        <w:rPr>
          <w:lang w:val="en-US"/>
        </w:rPr>
      </w:pPr>
      <w:r>
        <w:t>конструкции</w:t>
      </w:r>
      <w:r w:rsidRPr="001B20DC">
        <w:rPr>
          <w:lang w:val="en-US"/>
        </w:rPr>
        <w:t xml:space="preserve"> </w:t>
      </w:r>
      <w:r>
        <w:t>с</w:t>
      </w:r>
      <w:r w:rsidRPr="001B20DC">
        <w:rPr>
          <w:lang w:val="en-US"/>
        </w:rPr>
        <w:t xml:space="preserve"> </w:t>
      </w:r>
      <w:r>
        <w:t>глаголами</w:t>
      </w:r>
      <w:r w:rsidRPr="001B20DC">
        <w:rPr>
          <w:lang w:val="en-US"/>
        </w:rPr>
        <w:t xml:space="preserve"> </w:t>
      </w:r>
      <w:r>
        <w:t>на</w:t>
      </w:r>
      <w:r w:rsidRPr="001B20DC">
        <w:rPr>
          <w:lang w:val="en-US"/>
        </w:rPr>
        <w:t xml:space="preserve"> -</w:t>
      </w:r>
      <w:proofErr w:type="spellStart"/>
      <w:r w:rsidRPr="001B20DC">
        <w:rPr>
          <w:lang w:val="en-US"/>
        </w:rPr>
        <w:t>ing</w:t>
      </w:r>
      <w:proofErr w:type="spellEnd"/>
      <w:r w:rsidRPr="001B20DC">
        <w:rPr>
          <w:lang w:val="en-US"/>
        </w:rPr>
        <w:t xml:space="preserve">: to love/hate doing something; </w:t>
      </w:r>
      <w:r>
        <w:t>конструкции</w:t>
      </w:r>
      <w:r w:rsidRPr="001B20DC">
        <w:rPr>
          <w:lang w:val="en-US"/>
        </w:rPr>
        <w:t>,</w:t>
      </w:r>
      <w:r w:rsidRPr="001B20DC">
        <w:rPr>
          <w:spacing w:val="-5"/>
          <w:lang w:val="en-US"/>
        </w:rPr>
        <w:t xml:space="preserve"> </w:t>
      </w:r>
      <w:r>
        <w:t>содержащие</w:t>
      </w:r>
      <w:r w:rsidRPr="001B20DC">
        <w:rPr>
          <w:spacing w:val="-7"/>
          <w:lang w:val="en-US"/>
        </w:rPr>
        <w:t xml:space="preserve"> </w:t>
      </w:r>
      <w:r>
        <w:t>глаголы</w:t>
      </w:r>
      <w:r w:rsidRPr="001B20DC">
        <w:rPr>
          <w:lang w:val="en-US"/>
        </w:rPr>
        <w:t>-</w:t>
      </w:r>
      <w:r>
        <w:t>связки</w:t>
      </w:r>
      <w:r w:rsidRPr="001B20DC">
        <w:rPr>
          <w:spacing w:val="-14"/>
          <w:lang w:val="en-US"/>
        </w:rPr>
        <w:t xml:space="preserve"> </w:t>
      </w:r>
      <w:r w:rsidRPr="001B20DC">
        <w:rPr>
          <w:lang w:val="en-US"/>
        </w:rPr>
        <w:t>to</w:t>
      </w:r>
      <w:r w:rsidRPr="001B20DC">
        <w:rPr>
          <w:spacing w:val="-2"/>
          <w:lang w:val="en-US"/>
        </w:rPr>
        <w:t xml:space="preserve"> </w:t>
      </w:r>
      <w:r w:rsidRPr="001B20DC">
        <w:rPr>
          <w:lang w:val="en-US"/>
        </w:rPr>
        <w:t>be/to</w:t>
      </w:r>
      <w:r w:rsidRPr="001B20DC">
        <w:rPr>
          <w:spacing w:val="-7"/>
          <w:lang w:val="en-US"/>
        </w:rPr>
        <w:t xml:space="preserve"> </w:t>
      </w:r>
      <w:r w:rsidRPr="001B20DC">
        <w:rPr>
          <w:lang w:val="en-US"/>
        </w:rPr>
        <w:t>look/to</w:t>
      </w:r>
      <w:r w:rsidRPr="001B20DC">
        <w:rPr>
          <w:spacing w:val="-7"/>
          <w:lang w:val="en-US"/>
        </w:rPr>
        <w:t xml:space="preserve"> </w:t>
      </w:r>
      <w:r w:rsidRPr="001B20DC">
        <w:rPr>
          <w:lang w:val="en-US"/>
        </w:rPr>
        <w:t>feel/to</w:t>
      </w:r>
      <w:r w:rsidRPr="001B20DC">
        <w:rPr>
          <w:spacing w:val="-3"/>
          <w:lang w:val="en-US"/>
        </w:rPr>
        <w:t xml:space="preserve"> </w:t>
      </w:r>
      <w:r w:rsidRPr="001B20DC">
        <w:rPr>
          <w:lang w:val="en-US"/>
        </w:rPr>
        <w:t xml:space="preserve">seem; </w:t>
      </w:r>
      <w:r>
        <w:t>конструкции</w:t>
      </w:r>
      <w:r w:rsidRPr="001B20DC">
        <w:rPr>
          <w:lang w:val="en-US"/>
        </w:rPr>
        <w:t xml:space="preserve"> </w:t>
      </w:r>
      <w:proofErr w:type="spellStart"/>
      <w:r w:rsidRPr="001B20DC">
        <w:rPr>
          <w:lang w:val="en-US"/>
        </w:rPr>
        <w:t>be</w:t>
      </w:r>
      <w:proofErr w:type="spellEnd"/>
      <w:r w:rsidRPr="001B20DC">
        <w:rPr>
          <w:lang w:val="en-US"/>
        </w:rPr>
        <w:t xml:space="preserve">/get used to do something; be/get used doing something; </w:t>
      </w:r>
      <w:r>
        <w:t>конструкцию</w:t>
      </w:r>
      <w:r w:rsidRPr="001B20DC">
        <w:rPr>
          <w:lang w:val="en-US"/>
        </w:rPr>
        <w:t xml:space="preserve"> both … and …;</w:t>
      </w:r>
    </w:p>
    <w:p w14:paraId="3140E26C" w14:textId="77777777" w:rsidR="00D00D4B" w:rsidRPr="001B20DC" w:rsidRDefault="001B20DC">
      <w:pPr>
        <w:pStyle w:val="a3"/>
        <w:tabs>
          <w:tab w:val="left" w:pos="2483"/>
          <w:tab w:val="left" w:pos="2814"/>
          <w:tab w:val="left" w:pos="4085"/>
          <w:tab w:val="left" w:pos="4497"/>
          <w:tab w:val="left" w:pos="5174"/>
          <w:tab w:val="left" w:pos="5586"/>
          <w:tab w:val="left" w:pos="6838"/>
          <w:tab w:val="left" w:pos="7250"/>
          <w:tab w:val="left" w:pos="8041"/>
          <w:tab w:val="left" w:pos="9159"/>
          <w:tab w:val="left" w:pos="9494"/>
        </w:tabs>
        <w:spacing w:line="242" w:lineRule="auto"/>
        <w:ind w:right="132"/>
        <w:jc w:val="left"/>
        <w:rPr>
          <w:lang w:val="en-US"/>
        </w:rPr>
      </w:pPr>
      <w:r>
        <w:rPr>
          <w:spacing w:val="-2"/>
        </w:rPr>
        <w:t>конструкции</w:t>
      </w:r>
      <w:r w:rsidRPr="001B20DC">
        <w:rPr>
          <w:lang w:val="en-US"/>
        </w:rPr>
        <w:tab/>
      </w:r>
      <w:r w:rsidRPr="001B20DC">
        <w:rPr>
          <w:spacing w:val="-10"/>
          <w:lang w:val="en-US"/>
        </w:rPr>
        <w:t>c</w:t>
      </w:r>
      <w:r w:rsidRPr="001B20DC">
        <w:rPr>
          <w:lang w:val="en-US"/>
        </w:rPr>
        <w:tab/>
      </w:r>
      <w:r>
        <w:rPr>
          <w:spacing w:val="-2"/>
        </w:rPr>
        <w:t>глаголами</w:t>
      </w:r>
      <w:r w:rsidRPr="001B20DC">
        <w:rPr>
          <w:lang w:val="en-US"/>
        </w:rPr>
        <w:tab/>
      </w:r>
      <w:r w:rsidRPr="001B20DC">
        <w:rPr>
          <w:spacing w:val="-6"/>
          <w:lang w:val="en-US"/>
        </w:rPr>
        <w:t>to</w:t>
      </w:r>
      <w:r w:rsidRPr="001B20DC">
        <w:rPr>
          <w:lang w:val="en-US"/>
        </w:rPr>
        <w:tab/>
      </w:r>
      <w:r w:rsidRPr="001B20DC">
        <w:rPr>
          <w:spacing w:val="-4"/>
          <w:lang w:val="en-US"/>
        </w:rPr>
        <w:t>stop,</w:t>
      </w:r>
      <w:r w:rsidRPr="001B20DC">
        <w:rPr>
          <w:lang w:val="en-US"/>
        </w:rPr>
        <w:tab/>
      </w:r>
      <w:r w:rsidRPr="001B20DC">
        <w:rPr>
          <w:spacing w:val="-6"/>
          <w:lang w:val="en-US"/>
        </w:rPr>
        <w:t>to</w:t>
      </w:r>
      <w:r w:rsidRPr="001B20DC">
        <w:rPr>
          <w:lang w:val="en-US"/>
        </w:rPr>
        <w:tab/>
      </w:r>
      <w:r w:rsidRPr="001B20DC">
        <w:rPr>
          <w:spacing w:val="-2"/>
          <w:lang w:val="en-US"/>
        </w:rPr>
        <w:t>remember,</w:t>
      </w:r>
      <w:r w:rsidRPr="001B20DC">
        <w:rPr>
          <w:lang w:val="en-US"/>
        </w:rPr>
        <w:tab/>
      </w:r>
      <w:r w:rsidRPr="001B20DC">
        <w:rPr>
          <w:spacing w:val="-6"/>
          <w:lang w:val="en-US"/>
        </w:rPr>
        <w:t>to</w:t>
      </w:r>
      <w:r w:rsidRPr="001B20DC">
        <w:rPr>
          <w:lang w:val="en-US"/>
        </w:rPr>
        <w:tab/>
      </w:r>
      <w:r w:rsidRPr="001B20DC">
        <w:rPr>
          <w:spacing w:val="-2"/>
          <w:lang w:val="en-US"/>
        </w:rPr>
        <w:t>forget</w:t>
      </w:r>
      <w:r w:rsidRPr="001B20DC">
        <w:rPr>
          <w:lang w:val="en-US"/>
        </w:rPr>
        <w:tab/>
      </w:r>
      <w:r w:rsidRPr="001B20DC">
        <w:rPr>
          <w:spacing w:val="-2"/>
          <w:lang w:val="en-US"/>
        </w:rPr>
        <w:t>(</w:t>
      </w:r>
      <w:r>
        <w:rPr>
          <w:spacing w:val="-2"/>
        </w:rPr>
        <w:t>разница</w:t>
      </w:r>
      <w:r w:rsidRPr="001B20DC">
        <w:rPr>
          <w:lang w:val="en-US"/>
        </w:rPr>
        <w:tab/>
      </w:r>
      <w:r>
        <w:rPr>
          <w:spacing w:val="-10"/>
        </w:rPr>
        <w:t>в</w:t>
      </w:r>
      <w:r w:rsidRPr="001B20DC">
        <w:rPr>
          <w:lang w:val="en-US"/>
        </w:rPr>
        <w:tab/>
      </w:r>
      <w:r>
        <w:rPr>
          <w:spacing w:val="-2"/>
        </w:rPr>
        <w:t>значении</w:t>
      </w:r>
      <w:r w:rsidRPr="001B20DC">
        <w:rPr>
          <w:spacing w:val="-2"/>
          <w:lang w:val="en-US"/>
        </w:rPr>
        <w:t xml:space="preserve"> </w:t>
      </w:r>
      <w:r w:rsidRPr="001B20DC">
        <w:rPr>
          <w:lang w:val="en-US"/>
        </w:rPr>
        <w:t xml:space="preserve">to stop doing </w:t>
      </w:r>
      <w:proofErr w:type="spellStart"/>
      <w:r w:rsidRPr="001B20DC">
        <w:rPr>
          <w:lang w:val="en-US"/>
        </w:rPr>
        <w:t>smth</w:t>
      </w:r>
      <w:proofErr w:type="spellEnd"/>
      <w:r w:rsidRPr="001B20DC">
        <w:rPr>
          <w:lang w:val="en-US"/>
        </w:rPr>
        <w:t xml:space="preserve"> </w:t>
      </w:r>
      <w:r>
        <w:t>и</w:t>
      </w:r>
      <w:r w:rsidRPr="001B20DC">
        <w:rPr>
          <w:lang w:val="en-US"/>
        </w:rPr>
        <w:t xml:space="preserve"> to stop to do </w:t>
      </w:r>
      <w:proofErr w:type="spellStart"/>
      <w:r w:rsidRPr="001B20DC">
        <w:rPr>
          <w:lang w:val="en-US"/>
        </w:rPr>
        <w:t>smth</w:t>
      </w:r>
      <w:proofErr w:type="spellEnd"/>
      <w:r w:rsidRPr="001B20DC">
        <w:rPr>
          <w:lang w:val="en-US"/>
        </w:rPr>
        <w:t>);</w:t>
      </w:r>
    </w:p>
    <w:p w14:paraId="213B0C13" w14:textId="77777777" w:rsidR="00D00D4B" w:rsidRPr="001B20DC" w:rsidRDefault="001B20DC">
      <w:pPr>
        <w:pStyle w:val="a3"/>
        <w:spacing w:line="242" w:lineRule="auto"/>
        <w:jc w:val="left"/>
        <w:rPr>
          <w:lang w:val="en-US"/>
        </w:rPr>
      </w:pPr>
      <w:r>
        <w:t>глаголы</w:t>
      </w:r>
      <w:r w:rsidRPr="001B20DC">
        <w:rPr>
          <w:spacing w:val="40"/>
          <w:lang w:val="en-US"/>
        </w:rPr>
        <w:t xml:space="preserve"> </w:t>
      </w:r>
      <w:r>
        <w:t>в</w:t>
      </w:r>
      <w:r w:rsidRPr="001B20DC">
        <w:rPr>
          <w:spacing w:val="40"/>
          <w:lang w:val="en-US"/>
        </w:rPr>
        <w:t xml:space="preserve"> </w:t>
      </w:r>
      <w:r>
        <w:t>видовременных</w:t>
      </w:r>
      <w:r w:rsidRPr="001B20DC">
        <w:rPr>
          <w:spacing w:val="40"/>
          <w:lang w:val="en-US"/>
        </w:rPr>
        <w:t xml:space="preserve"> </w:t>
      </w:r>
      <w:r>
        <w:t>формах</w:t>
      </w:r>
      <w:r w:rsidRPr="001B20DC">
        <w:rPr>
          <w:spacing w:val="40"/>
          <w:lang w:val="en-US"/>
        </w:rPr>
        <w:t xml:space="preserve"> </w:t>
      </w:r>
      <w:r>
        <w:t>действительного</w:t>
      </w:r>
      <w:r w:rsidRPr="001B20DC">
        <w:rPr>
          <w:spacing w:val="40"/>
          <w:lang w:val="en-US"/>
        </w:rPr>
        <w:t xml:space="preserve"> </w:t>
      </w:r>
      <w:r>
        <w:t>залога</w:t>
      </w:r>
      <w:r w:rsidRPr="001B20DC">
        <w:rPr>
          <w:spacing w:val="40"/>
          <w:lang w:val="en-US"/>
        </w:rPr>
        <w:t xml:space="preserve"> </w:t>
      </w:r>
      <w:r>
        <w:t>в</w:t>
      </w:r>
      <w:r w:rsidRPr="001B20DC">
        <w:rPr>
          <w:spacing w:val="40"/>
          <w:lang w:val="en-US"/>
        </w:rPr>
        <w:t xml:space="preserve"> </w:t>
      </w:r>
      <w:r>
        <w:t>изъявительном</w:t>
      </w:r>
      <w:r w:rsidRPr="001B20DC">
        <w:rPr>
          <w:spacing w:val="40"/>
          <w:lang w:val="en-US"/>
        </w:rPr>
        <w:t xml:space="preserve"> </w:t>
      </w:r>
      <w:r>
        <w:t>наклонении</w:t>
      </w:r>
      <w:r w:rsidRPr="001B20DC">
        <w:rPr>
          <w:lang w:val="en-US"/>
        </w:rPr>
        <w:t xml:space="preserve"> (Past Perfect Tense, Present Perfect Continuous Tense, Future-in-the-Past);</w:t>
      </w:r>
    </w:p>
    <w:p w14:paraId="714AE946" w14:textId="77777777" w:rsidR="00D00D4B" w:rsidRDefault="001B20DC">
      <w:pPr>
        <w:pStyle w:val="a3"/>
        <w:spacing w:line="271" w:lineRule="exact"/>
        <w:ind w:left="944" w:firstLine="0"/>
        <w:jc w:val="left"/>
      </w:pPr>
      <w:r>
        <w:t>модальные</w:t>
      </w:r>
      <w:r>
        <w:rPr>
          <w:spacing w:val="-4"/>
        </w:rPr>
        <w:t xml:space="preserve"> </w:t>
      </w:r>
      <w:r>
        <w:t>глаголы</w:t>
      </w:r>
      <w:r>
        <w:rPr>
          <w:spacing w:val="-4"/>
        </w:rPr>
        <w:t xml:space="preserve"> </w:t>
      </w:r>
      <w:r>
        <w:t>в</w:t>
      </w:r>
      <w:r>
        <w:rPr>
          <w:spacing w:val="-4"/>
        </w:rPr>
        <w:t xml:space="preserve"> </w:t>
      </w:r>
      <w:r>
        <w:t>косвенной</w:t>
      </w:r>
      <w:r>
        <w:rPr>
          <w:spacing w:val="-4"/>
        </w:rPr>
        <w:t xml:space="preserve"> </w:t>
      </w:r>
      <w:r>
        <w:t>речи в</w:t>
      </w:r>
      <w:r>
        <w:rPr>
          <w:spacing w:val="-4"/>
        </w:rPr>
        <w:t xml:space="preserve"> </w:t>
      </w:r>
      <w:r>
        <w:t>настоящем и</w:t>
      </w:r>
      <w:r>
        <w:rPr>
          <w:spacing w:val="-5"/>
        </w:rPr>
        <w:t xml:space="preserve"> </w:t>
      </w:r>
      <w:r>
        <w:t>прошедшем</w:t>
      </w:r>
      <w:r>
        <w:rPr>
          <w:spacing w:val="-3"/>
        </w:rPr>
        <w:t xml:space="preserve"> </w:t>
      </w:r>
      <w:r>
        <w:rPr>
          <w:spacing w:val="-2"/>
        </w:rPr>
        <w:t>времени;</w:t>
      </w:r>
    </w:p>
    <w:p w14:paraId="61E4215B" w14:textId="77777777" w:rsidR="00D00D4B" w:rsidRDefault="00D00D4B">
      <w:pPr>
        <w:spacing w:line="271" w:lineRule="exact"/>
        <w:sectPr w:rsidR="00D00D4B">
          <w:pgSz w:w="11910" w:h="16840"/>
          <w:pgMar w:top="820" w:right="440" w:bottom="280" w:left="900" w:header="569" w:footer="0" w:gutter="0"/>
          <w:cols w:space="720"/>
        </w:sectPr>
      </w:pPr>
    </w:p>
    <w:p w14:paraId="07E094E0" w14:textId="77777777" w:rsidR="00D00D4B" w:rsidRDefault="001B20DC">
      <w:pPr>
        <w:pStyle w:val="a3"/>
        <w:tabs>
          <w:tab w:val="left" w:pos="2358"/>
          <w:tab w:val="left" w:pos="3481"/>
          <w:tab w:val="left" w:pos="4661"/>
          <w:tab w:val="left" w:pos="6358"/>
          <w:tab w:val="left" w:pos="7783"/>
          <w:tab w:val="left" w:pos="9250"/>
        </w:tabs>
        <w:spacing w:before="5" w:line="237" w:lineRule="auto"/>
        <w:ind w:right="135"/>
        <w:jc w:val="left"/>
      </w:pPr>
      <w:r>
        <w:rPr>
          <w:spacing w:val="-2"/>
        </w:rPr>
        <w:lastRenderedPageBreak/>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14:paraId="4DBC0FAB" w14:textId="77777777" w:rsidR="00D00D4B" w:rsidRDefault="001B20DC">
      <w:pPr>
        <w:pStyle w:val="a3"/>
        <w:spacing w:before="3" w:line="275" w:lineRule="exact"/>
        <w:ind w:left="944" w:firstLine="0"/>
        <w:jc w:val="left"/>
      </w:pPr>
      <w:r>
        <w:t>наречия</w:t>
      </w:r>
      <w:r>
        <w:rPr>
          <w:spacing w:val="-4"/>
        </w:rPr>
        <w:t xml:space="preserve"> </w:t>
      </w:r>
      <w:proofErr w:type="spellStart"/>
      <w:r>
        <w:t>too</w:t>
      </w:r>
      <w:proofErr w:type="spellEnd"/>
      <w:r>
        <w:rPr>
          <w:spacing w:val="6"/>
        </w:rPr>
        <w:t xml:space="preserve"> </w:t>
      </w:r>
      <w:r>
        <w:t>–</w:t>
      </w:r>
      <w:r>
        <w:rPr>
          <w:spacing w:val="-3"/>
        </w:rPr>
        <w:t xml:space="preserve"> </w:t>
      </w:r>
      <w:proofErr w:type="spellStart"/>
      <w:r>
        <w:rPr>
          <w:spacing w:val="-2"/>
        </w:rPr>
        <w:t>enough</w:t>
      </w:r>
      <w:proofErr w:type="spellEnd"/>
      <w:r>
        <w:rPr>
          <w:spacing w:val="-2"/>
        </w:rPr>
        <w:t>;</w:t>
      </w:r>
    </w:p>
    <w:p w14:paraId="42B1F919" w14:textId="77777777" w:rsidR="00D00D4B" w:rsidRDefault="001B20DC">
      <w:pPr>
        <w:pStyle w:val="a3"/>
        <w:spacing w:line="275" w:lineRule="exact"/>
        <w:ind w:left="944" w:firstLine="0"/>
        <w:jc w:val="left"/>
      </w:pPr>
      <w:r>
        <w:t>отрицательные</w:t>
      </w:r>
      <w:r>
        <w:rPr>
          <w:spacing w:val="-11"/>
        </w:rPr>
        <w:t xml:space="preserve"> </w:t>
      </w:r>
      <w:r>
        <w:t>местоимения</w:t>
      </w:r>
      <w:r>
        <w:rPr>
          <w:spacing w:val="-2"/>
        </w:rPr>
        <w:t xml:space="preserve"> </w:t>
      </w:r>
      <w:proofErr w:type="spellStart"/>
      <w:r>
        <w:t>no</w:t>
      </w:r>
      <w:proofErr w:type="spellEnd"/>
      <w:r>
        <w:rPr>
          <w:spacing w:val="-3"/>
        </w:rPr>
        <w:t xml:space="preserve"> </w:t>
      </w:r>
      <w:r>
        <w:t>(и</w:t>
      </w:r>
      <w:r>
        <w:rPr>
          <w:spacing w:val="-6"/>
        </w:rPr>
        <w:t xml:space="preserve"> </w:t>
      </w:r>
      <w:r>
        <w:t>его</w:t>
      </w:r>
      <w:r>
        <w:rPr>
          <w:spacing w:val="-3"/>
        </w:rPr>
        <w:t xml:space="preserve"> </w:t>
      </w:r>
      <w:r>
        <w:t>производные</w:t>
      </w:r>
      <w:r>
        <w:rPr>
          <w:spacing w:val="-3"/>
        </w:rPr>
        <w:t xml:space="preserve"> </w:t>
      </w:r>
      <w:proofErr w:type="spellStart"/>
      <w:r>
        <w:t>nobody</w:t>
      </w:r>
      <w:proofErr w:type="spellEnd"/>
      <w:r>
        <w:t>,</w:t>
      </w:r>
      <w:r>
        <w:rPr>
          <w:spacing w:val="-1"/>
        </w:rPr>
        <w:t xml:space="preserve"> </w:t>
      </w:r>
      <w:proofErr w:type="spellStart"/>
      <w:r>
        <w:t>nothing</w:t>
      </w:r>
      <w:proofErr w:type="spellEnd"/>
      <w:r>
        <w:t>,</w:t>
      </w:r>
      <w:r>
        <w:rPr>
          <w:spacing w:val="-1"/>
        </w:rPr>
        <w:t xml:space="preserve"> </w:t>
      </w:r>
      <w:proofErr w:type="spellStart"/>
      <w:r>
        <w:t>etc</w:t>
      </w:r>
      <w:proofErr w:type="spellEnd"/>
      <w:r>
        <w:t>.),</w:t>
      </w:r>
      <w:r>
        <w:rPr>
          <w:spacing w:val="-5"/>
        </w:rPr>
        <w:t xml:space="preserve"> </w:t>
      </w:r>
      <w:proofErr w:type="spellStart"/>
      <w:r>
        <w:rPr>
          <w:spacing w:val="-2"/>
        </w:rPr>
        <w:t>none</w:t>
      </w:r>
      <w:proofErr w:type="spellEnd"/>
      <w:r>
        <w:rPr>
          <w:spacing w:val="-2"/>
        </w:rPr>
        <w:t>;</w:t>
      </w:r>
    </w:p>
    <w:p w14:paraId="40AE1617" w14:textId="77777777" w:rsidR="00D00D4B" w:rsidRDefault="001B20DC" w:rsidP="00D37D5A">
      <w:pPr>
        <w:pStyle w:val="a5"/>
        <w:numPr>
          <w:ilvl w:val="0"/>
          <w:numId w:val="77"/>
        </w:numPr>
        <w:tabs>
          <w:tab w:val="left" w:pos="1207"/>
        </w:tabs>
        <w:spacing w:before="3" w:line="275" w:lineRule="exact"/>
        <w:ind w:left="1207" w:hanging="263"/>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14:paraId="71923A4F" w14:textId="77777777" w:rsidR="00D00D4B" w:rsidRDefault="001B20DC">
      <w:pPr>
        <w:pStyle w:val="a3"/>
        <w:ind w:right="125"/>
      </w:pPr>
      <w:proofErr w:type="gramStart"/>
      <w:r>
        <w:t>осуществлять</w:t>
      </w:r>
      <w:r>
        <w:rPr>
          <w:spacing w:val="80"/>
          <w:w w:val="150"/>
        </w:rPr>
        <w:t xml:space="preserve">  </w:t>
      </w:r>
      <w:r>
        <w:t>межличностное</w:t>
      </w:r>
      <w:proofErr w:type="gramEnd"/>
      <w:r>
        <w:rPr>
          <w:spacing w:val="80"/>
          <w:w w:val="150"/>
        </w:rPr>
        <w:t xml:space="preserve">  </w:t>
      </w:r>
      <w:r>
        <w:t>и</w:t>
      </w:r>
      <w:r>
        <w:rPr>
          <w:spacing w:val="78"/>
          <w:w w:val="150"/>
        </w:rPr>
        <w:t xml:space="preserve">  </w:t>
      </w:r>
      <w:r>
        <w:t>межкультурное</w:t>
      </w:r>
      <w:r>
        <w:rPr>
          <w:spacing w:val="77"/>
          <w:w w:val="150"/>
        </w:rPr>
        <w:t xml:space="preserve">  </w:t>
      </w:r>
      <w:r>
        <w:t>общение,</w:t>
      </w:r>
      <w:r>
        <w:rPr>
          <w:spacing w:val="79"/>
          <w:w w:val="150"/>
        </w:rPr>
        <w:t xml:space="preserve">  </w:t>
      </w:r>
      <w:r>
        <w:t>используя</w:t>
      </w:r>
      <w:r>
        <w:rPr>
          <w:spacing w:val="80"/>
          <w:w w:val="150"/>
        </w:rPr>
        <w:t xml:space="preserve">  </w:t>
      </w:r>
      <w:r>
        <w:t>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D3CD42" w14:textId="77777777" w:rsidR="00D00D4B" w:rsidRDefault="001B20DC">
      <w:pPr>
        <w:pStyle w:val="a3"/>
        <w:spacing w:line="242" w:lineRule="auto"/>
        <w:ind w:right="124"/>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05760777" w14:textId="77777777" w:rsidR="00D00D4B" w:rsidRDefault="001B20DC">
      <w:pPr>
        <w:pStyle w:val="a3"/>
        <w:spacing w:line="242" w:lineRule="auto"/>
        <w:ind w:right="133"/>
      </w:pPr>
      <w:r>
        <w:t>оказывать помощь зарубежным гостям в ситуациях повседневного общения (объяснить местонахождение объекта, сообщить возможный маршрут);</w:t>
      </w:r>
    </w:p>
    <w:p w14:paraId="1C091356" w14:textId="77777777" w:rsidR="00D00D4B" w:rsidRDefault="001B20DC" w:rsidP="00D37D5A">
      <w:pPr>
        <w:pStyle w:val="a5"/>
        <w:numPr>
          <w:ilvl w:val="0"/>
          <w:numId w:val="77"/>
        </w:numPr>
        <w:tabs>
          <w:tab w:val="left" w:pos="1206"/>
        </w:tabs>
        <w:ind w:left="233" w:right="122" w:firstLine="710"/>
        <w:jc w:val="both"/>
        <w:rPr>
          <w:sz w:val="24"/>
        </w:rPr>
      </w:pPr>
      <w:r>
        <w:rPr>
          <w:sz w:val="24"/>
        </w:rPr>
        <w:t>владеть</w:t>
      </w:r>
      <w:r>
        <w:rPr>
          <w:spacing w:val="80"/>
          <w:sz w:val="24"/>
        </w:rPr>
        <w:t xml:space="preserve">    </w:t>
      </w:r>
      <w:r>
        <w:rPr>
          <w:sz w:val="24"/>
        </w:rPr>
        <w:t>компенсаторными</w:t>
      </w:r>
      <w:r>
        <w:rPr>
          <w:spacing w:val="80"/>
          <w:sz w:val="24"/>
        </w:rPr>
        <w:t xml:space="preserve">    </w:t>
      </w:r>
      <w:proofErr w:type="gramStart"/>
      <w:r>
        <w:rPr>
          <w:sz w:val="24"/>
        </w:rPr>
        <w:t>умениями:</w:t>
      </w:r>
      <w:r>
        <w:rPr>
          <w:spacing w:val="80"/>
          <w:sz w:val="24"/>
        </w:rPr>
        <w:t xml:space="preserve">   </w:t>
      </w:r>
      <w:proofErr w:type="gramEnd"/>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w:t>
      </w:r>
      <w:r>
        <w:rPr>
          <w:spacing w:val="80"/>
          <w:w w:val="150"/>
          <w:sz w:val="24"/>
        </w:rPr>
        <w:t xml:space="preserve"> </w:t>
      </w:r>
      <w:r>
        <w:rPr>
          <w:sz w:val="24"/>
        </w:rPr>
        <w:t>и</w:t>
      </w:r>
      <w:r>
        <w:rPr>
          <w:spacing w:val="80"/>
          <w:w w:val="150"/>
          <w:sz w:val="24"/>
        </w:rPr>
        <w:t xml:space="preserve">   </w:t>
      </w:r>
      <w:r>
        <w:rPr>
          <w:sz w:val="24"/>
        </w:rPr>
        <w:t>аудировании</w:t>
      </w:r>
      <w:r>
        <w:rPr>
          <w:spacing w:val="80"/>
          <w:w w:val="150"/>
          <w:sz w:val="24"/>
        </w:rPr>
        <w:t xml:space="preserve">   </w:t>
      </w:r>
      <w:r>
        <w:rPr>
          <w:sz w:val="24"/>
        </w:rPr>
        <w:t>языковую,</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контекстуальную,</w:t>
      </w:r>
      <w:r>
        <w:rPr>
          <w:spacing w:val="80"/>
          <w:w w:val="150"/>
          <w:sz w:val="24"/>
        </w:rPr>
        <w:t xml:space="preserve">   </w:t>
      </w:r>
      <w:r>
        <w:rPr>
          <w:sz w:val="24"/>
        </w:rPr>
        <w:t>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3377913" w14:textId="77777777" w:rsidR="00D00D4B" w:rsidRDefault="001B20DC" w:rsidP="00D37D5A">
      <w:pPr>
        <w:pStyle w:val="a5"/>
        <w:numPr>
          <w:ilvl w:val="0"/>
          <w:numId w:val="77"/>
        </w:numPr>
        <w:tabs>
          <w:tab w:val="left" w:pos="1206"/>
          <w:tab w:val="left" w:pos="1750"/>
          <w:tab w:val="left" w:pos="3846"/>
          <w:tab w:val="left" w:pos="6136"/>
          <w:tab w:val="left" w:pos="8146"/>
          <w:tab w:val="left" w:pos="9077"/>
        </w:tabs>
        <w:ind w:left="233" w:right="133" w:firstLine="710"/>
        <w:jc w:val="both"/>
        <w:rPr>
          <w:sz w:val="24"/>
        </w:rPr>
      </w:pPr>
      <w:r>
        <w:rPr>
          <w:sz w:val="24"/>
        </w:rPr>
        <w:t xml:space="preserve">понимать речевые различия в ситуациях официального и неофициального общения в </w:t>
      </w:r>
      <w:r>
        <w:rPr>
          <w:spacing w:val="-2"/>
          <w:sz w:val="24"/>
        </w:rPr>
        <w:t>рамках</w:t>
      </w:r>
      <w:r>
        <w:rPr>
          <w:sz w:val="24"/>
        </w:rPr>
        <w:tab/>
      </w:r>
      <w:r>
        <w:rPr>
          <w:sz w:val="24"/>
        </w:rPr>
        <w:tab/>
      </w:r>
      <w:r>
        <w:rPr>
          <w:spacing w:val="-2"/>
          <w:sz w:val="24"/>
        </w:rPr>
        <w:t>отобранного</w:t>
      </w:r>
      <w:r>
        <w:rPr>
          <w:sz w:val="24"/>
        </w:rPr>
        <w:tab/>
      </w:r>
      <w:r>
        <w:rPr>
          <w:spacing w:val="-2"/>
          <w:sz w:val="24"/>
        </w:rPr>
        <w:t>тематического</w:t>
      </w:r>
      <w:r>
        <w:rPr>
          <w:sz w:val="24"/>
        </w:rPr>
        <w:tab/>
      </w:r>
      <w:r>
        <w:rPr>
          <w:spacing w:val="-2"/>
          <w:sz w:val="24"/>
        </w:rPr>
        <w:t>содержания</w:t>
      </w:r>
      <w:r>
        <w:rPr>
          <w:sz w:val="24"/>
        </w:rPr>
        <w:tab/>
      </w:r>
      <w:r>
        <w:rPr>
          <w:spacing w:val="-10"/>
          <w:sz w:val="24"/>
        </w:rPr>
        <w:t>и</w:t>
      </w:r>
      <w:r>
        <w:rPr>
          <w:sz w:val="24"/>
        </w:rPr>
        <w:tab/>
      </w:r>
      <w:r>
        <w:rPr>
          <w:spacing w:val="-2"/>
          <w:sz w:val="24"/>
        </w:rPr>
        <w:t xml:space="preserve">использовать </w:t>
      </w:r>
      <w:r>
        <w:rPr>
          <w:sz w:val="24"/>
        </w:rPr>
        <w:t>лексико-грамматические средства с их учётом;</w:t>
      </w:r>
    </w:p>
    <w:p w14:paraId="222C9589" w14:textId="77777777" w:rsidR="00D00D4B" w:rsidRDefault="001B20DC" w:rsidP="00D37D5A">
      <w:pPr>
        <w:pStyle w:val="a5"/>
        <w:numPr>
          <w:ilvl w:val="0"/>
          <w:numId w:val="77"/>
        </w:numPr>
        <w:tabs>
          <w:tab w:val="left" w:pos="1206"/>
        </w:tabs>
        <w:spacing w:line="237" w:lineRule="auto"/>
        <w:ind w:left="233" w:right="128" w:firstLine="710"/>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23717520" w14:textId="77777777" w:rsidR="00D00D4B" w:rsidRDefault="001B20DC" w:rsidP="00D37D5A">
      <w:pPr>
        <w:pStyle w:val="a5"/>
        <w:numPr>
          <w:ilvl w:val="0"/>
          <w:numId w:val="77"/>
        </w:numPr>
        <w:tabs>
          <w:tab w:val="left" w:pos="1206"/>
        </w:tabs>
        <w:spacing w:line="237" w:lineRule="auto"/>
        <w:ind w:left="233" w:right="122" w:firstLine="710"/>
        <w:jc w:val="both"/>
        <w:rPr>
          <w:sz w:val="24"/>
        </w:rPr>
      </w:pPr>
      <w:r>
        <w:rPr>
          <w:sz w:val="24"/>
        </w:rPr>
        <w:t>участвовать</w:t>
      </w:r>
      <w:r>
        <w:rPr>
          <w:spacing w:val="-4"/>
          <w:sz w:val="24"/>
        </w:rPr>
        <w:t xml:space="preserve"> </w:t>
      </w:r>
      <w:r>
        <w:rPr>
          <w:sz w:val="24"/>
        </w:rPr>
        <w:t>в</w:t>
      </w:r>
      <w:r>
        <w:rPr>
          <w:spacing w:val="-4"/>
          <w:sz w:val="24"/>
        </w:rPr>
        <w:t xml:space="preserve"> </w:t>
      </w:r>
      <w:r>
        <w:rPr>
          <w:sz w:val="24"/>
        </w:rPr>
        <w:t>несложных</w:t>
      </w:r>
      <w:r>
        <w:rPr>
          <w:spacing w:val="-6"/>
          <w:sz w:val="24"/>
        </w:rPr>
        <w:t xml:space="preserve"> </w:t>
      </w:r>
      <w:r>
        <w:rPr>
          <w:sz w:val="24"/>
        </w:rPr>
        <w:t>учебных</w:t>
      </w:r>
      <w:r>
        <w:rPr>
          <w:spacing w:val="-6"/>
          <w:sz w:val="24"/>
        </w:rPr>
        <w:t xml:space="preserve"> </w:t>
      </w:r>
      <w:r>
        <w:rPr>
          <w:sz w:val="24"/>
        </w:rPr>
        <w:t>проектах</w:t>
      </w:r>
      <w:r>
        <w:rPr>
          <w:spacing w:val="-6"/>
          <w:sz w:val="24"/>
        </w:rPr>
        <w:t xml:space="preserve"> </w:t>
      </w:r>
      <w:r>
        <w:rPr>
          <w:sz w:val="24"/>
        </w:rPr>
        <w:t>с</w:t>
      </w:r>
      <w:r>
        <w:rPr>
          <w:spacing w:val="-2"/>
          <w:sz w:val="24"/>
        </w:rPr>
        <w:t xml:space="preserve"> </w:t>
      </w:r>
      <w:r>
        <w:rPr>
          <w:sz w:val="24"/>
        </w:rPr>
        <w:t>использованием материалов на</w:t>
      </w:r>
      <w:r>
        <w:rPr>
          <w:spacing w:val="-2"/>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2A7039F" w14:textId="77777777" w:rsidR="00D00D4B" w:rsidRDefault="001B20DC" w:rsidP="00D37D5A">
      <w:pPr>
        <w:pStyle w:val="a5"/>
        <w:numPr>
          <w:ilvl w:val="0"/>
          <w:numId w:val="77"/>
        </w:numPr>
        <w:tabs>
          <w:tab w:val="left" w:pos="1326"/>
          <w:tab w:val="left" w:pos="3732"/>
          <w:tab w:val="left" w:pos="6035"/>
          <w:tab w:val="left" w:pos="7892"/>
          <w:tab w:val="left" w:pos="9068"/>
        </w:tabs>
        <w:spacing w:before="6" w:line="237" w:lineRule="auto"/>
        <w:ind w:left="233" w:right="128"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6C42D109" w14:textId="77777777" w:rsidR="00D00D4B" w:rsidRDefault="001B20DC" w:rsidP="00D37D5A">
      <w:pPr>
        <w:pStyle w:val="a5"/>
        <w:numPr>
          <w:ilvl w:val="0"/>
          <w:numId w:val="77"/>
        </w:numPr>
        <w:tabs>
          <w:tab w:val="left" w:pos="1326"/>
        </w:tabs>
        <w:spacing w:before="3"/>
        <w:ind w:left="233" w:right="131" w:firstLine="710"/>
        <w:jc w:val="both"/>
        <w:rPr>
          <w:sz w:val="24"/>
        </w:rPr>
      </w:pPr>
      <w:proofErr w:type="gramStart"/>
      <w:r>
        <w:rPr>
          <w:sz w:val="24"/>
        </w:rPr>
        <w:t>достигать</w:t>
      </w:r>
      <w:r>
        <w:rPr>
          <w:spacing w:val="80"/>
          <w:sz w:val="24"/>
        </w:rPr>
        <w:t xml:space="preserve">  </w:t>
      </w:r>
      <w:r>
        <w:rPr>
          <w:sz w:val="24"/>
        </w:rPr>
        <w:t>взаимопонимания</w:t>
      </w:r>
      <w:proofErr w:type="gramEnd"/>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 с носителями иностранного языка, людьми другой культуры;</w:t>
      </w:r>
    </w:p>
    <w:p w14:paraId="5A5A4426" w14:textId="77777777" w:rsidR="00D00D4B" w:rsidRDefault="001B20DC" w:rsidP="00D37D5A">
      <w:pPr>
        <w:pStyle w:val="a5"/>
        <w:numPr>
          <w:ilvl w:val="0"/>
          <w:numId w:val="77"/>
        </w:numPr>
        <w:tabs>
          <w:tab w:val="left" w:pos="1326"/>
        </w:tabs>
        <w:spacing w:before="3" w:line="237" w:lineRule="auto"/>
        <w:ind w:left="233" w:right="134"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3F545A3" w14:textId="77777777" w:rsidR="00D00D4B" w:rsidRDefault="001B20DC">
      <w:pPr>
        <w:pStyle w:val="a3"/>
        <w:spacing w:before="5" w:line="237" w:lineRule="auto"/>
        <w:ind w:right="141"/>
      </w:pPr>
      <w:r>
        <w:t>23.8.4.5.</w:t>
      </w:r>
      <w:r>
        <w:rPr>
          <w:spacing w:val="-3"/>
        </w:rPr>
        <w:t xml:space="preserve"> </w:t>
      </w: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9 классе:</w:t>
      </w:r>
    </w:p>
    <w:p w14:paraId="037D6445" w14:textId="77777777" w:rsidR="00D00D4B" w:rsidRDefault="001B20DC" w:rsidP="00D37D5A">
      <w:pPr>
        <w:pStyle w:val="a5"/>
        <w:numPr>
          <w:ilvl w:val="0"/>
          <w:numId w:val="76"/>
        </w:numPr>
        <w:tabs>
          <w:tab w:val="left" w:pos="1207"/>
        </w:tabs>
        <w:spacing w:before="4" w:line="275" w:lineRule="exact"/>
        <w:ind w:left="1207" w:hanging="263"/>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14:paraId="7C7C6DAD" w14:textId="77777777" w:rsidR="00D00D4B" w:rsidRDefault="001B20DC">
      <w:pPr>
        <w:pStyle w:val="a3"/>
        <w:tabs>
          <w:tab w:val="left" w:pos="1821"/>
          <w:tab w:val="left" w:pos="2296"/>
          <w:tab w:val="left" w:pos="3760"/>
          <w:tab w:val="left" w:pos="4100"/>
          <w:tab w:val="left" w:pos="5632"/>
          <w:tab w:val="left" w:pos="6551"/>
          <w:tab w:val="left" w:pos="8212"/>
          <w:tab w:val="left" w:pos="8461"/>
          <w:tab w:val="left" w:pos="9071"/>
          <w:tab w:val="left" w:pos="9388"/>
        </w:tabs>
        <w:ind w:right="125"/>
      </w:pPr>
      <w:r>
        <w:t>говорение: вести комбинированный диалог, включающий различные виды диалогов</w:t>
      </w:r>
      <w:r>
        <w:rPr>
          <w:spacing w:val="80"/>
        </w:rPr>
        <w:t xml:space="preserve"> </w:t>
      </w:r>
      <w:r>
        <w:rPr>
          <w:spacing w:val="-2"/>
        </w:rPr>
        <w:t>(диалог</w:t>
      </w:r>
      <w:r>
        <w:tab/>
      </w:r>
      <w:r>
        <w:rPr>
          <w:spacing w:val="-2"/>
        </w:rPr>
        <w:t>этикетного</w:t>
      </w:r>
      <w:r>
        <w:tab/>
      </w:r>
      <w:r>
        <w:rPr>
          <w:spacing w:val="-2"/>
        </w:rPr>
        <w:t>характера,</w:t>
      </w:r>
      <w:r>
        <w:tab/>
      </w:r>
      <w:r>
        <w:rPr>
          <w:spacing w:val="-2"/>
        </w:rPr>
        <w:t>диалог-побуждение</w:t>
      </w:r>
      <w:r>
        <w:tab/>
      </w:r>
      <w:r>
        <w:tab/>
      </w:r>
      <w:r>
        <w:rPr>
          <w:spacing w:val="-10"/>
        </w:rPr>
        <w:t>к</w:t>
      </w:r>
      <w:r>
        <w:tab/>
      </w:r>
      <w:r>
        <w:tab/>
      </w:r>
      <w:r>
        <w:rPr>
          <w:spacing w:val="-2"/>
        </w:rPr>
        <w:t xml:space="preserve">действию, </w:t>
      </w:r>
      <w:r>
        <w:t>диалог-расспрос), диалог-обмен мнениями в рамках тематического содержания речи в</w:t>
      </w:r>
      <w:r>
        <w:rPr>
          <w:spacing w:val="40"/>
        </w:rPr>
        <w:t xml:space="preserve"> </w:t>
      </w:r>
      <w:r>
        <w:rPr>
          <w:spacing w:val="-2"/>
        </w:rPr>
        <w:t>стандартных</w:t>
      </w:r>
      <w:r>
        <w:tab/>
      </w:r>
      <w:r>
        <w:tab/>
      </w:r>
      <w:r>
        <w:rPr>
          <w:spacing w:val="-2"/>
        </w:rPr>
        <w:t>ситуациях</w:t>
      </w:r>
      <w:r>
        <w:tab/>
      </w:r>
      <w:r>
        <w:tab/>
      </w:r>
      <w:r>
        <w:rPr>
          <w:spacing w:val="-2"/>
        </w:rPr>
        <w:t>неофициального</w:t>
      </w:r>
      <w:r>
        <w:tab/>
      </w:r>
      <w:r>
        <w:rPr>
          <w:spacing w:val="-2"/>
        </w:rPr>
        <w:t>общения</w:t>
      </w:r>
      <w:r>
        <w:tab/>
      </w:r>
      <w:r>
        <w:rPr>
          <w:spacing w:val="-10"/>
        </w:rPr>
        <w:t>с</w:t>
      </w:r>
      <w:r>
        <w:tab/>
      </w:r>
      <w:r>
        <w:tab/>
      </w:r>
      <w:r>
        <w:rPr>
          <w:spacing w:val="-2"/>
        </w:rPr>
        <w:t xml:space="preserve">вербальными </w:t>
      </w:r>
      <w: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C88720B" w14:textId="77777777" w:rsidR="00D00D4B" w:rsidRDefault="001B20DC">
      <w:pPr>
        <w:pStyle w:val="a3"/>
        <w:tabs>
          <w:tab w:val="left" w:pos="2857"/>
          <w:tab w:val="left" w:pos="5813"/>
          <w:tab w:val="left" w:pos="7656"/>
          <w:tab w:val="left" w:pos="9082"/>
        </w:tabs>
        <w:ind w:right="128"/>
      </w:pPr>
      <w:r>
        <w:t>создавать</w:t>
      </w:r>
      <w:r>
        <w:rPr>
          <w:spacing w:val="59"/>
          <w:w w:val="150"/>
        </w:rPr>
        <w:t xml:space="preserve">    </w:t>
      </w:r>
      <w:r>
        <w:t>разные</w:t>
      </w:r>
      <w:r>
        <w:rPr>
          <w:spacing w:val="80"/>
        </w:rPr>
        <w:t xml:space="preserve">    </w:t>
      </w:r>
      <w:r>
        <w:t>виды</w:t>
      </w:r>
      <w:r>
        <w:rPr>
          <w:spacing w:val="59"/>
          <w:w w:val="150"/>
        </w:rPr>
        <w:t xml:space="preserve">    </w:t>
      </w:r>
      <w:r>
        <w:t>монологических</w:t>
      </w:r>
      <w:r>
        <w:rPr>
          <w:spacing w:val="80"/>
        </w:rPr>
        <w:t xml:space="preserve">    </w:t>
      </w:r>
      <w:r>
        <w:t>высказываний</w:t>
      </w:r>
      <w:r>
        <w:rPr>
          <w:spacing w:val="80"/>
        </w:rPr>
        <w:t xml:space="preserve">    </w:t>
      </w:r>
      <w:r>
        <w:t>(описание,</w:t>
      </w:r>
      <w:r>
        <w:rPr>
          <w:spacing w:val="4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характеристика,</w:t>
      </w:r>
      <w:r>
        <w:rPr>
          <w:spacing w:val="80"/>
          <w:w w:val="150"/>
        </w:rPr>
        <w:t xml:space="preserve">   </w:t>
      </w:r>
      <w:r>
        <w:t>повествование</w:t>
      </w:r>
      <w:r>
        <w:rPr>
          <w:spacing w:val="80"/>
          <w:w w:val="150"/>
        </w:rPr>
        <w:t xml:space="preserve">   </w:t>
      </w:r>
      <w:r>
        <w:t>(сообщение),</w:t>
      </w:r>
      <w:r>
        <w:rPr>
          <w:spacing w:val="75"/>
        </w:rPr>
        <w:t xml:space="preserve">    </w:t>
      </w:r>
      <w:r>
        <w:t>рассуждение)</w:t>
      </w:r>
      <w:r>
        <w:rPr>
          <w:spacing w:val="40"/>
        </w:rPr>
        <w:t xml:space="preserve"> </w:t>
      </w:r>
      <w: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w:t>
      </w:r>
      <w:r>
        <w:rPr>
          <w:spacing w:val="-2"/>
        </w:rPr>
        <w:t>прочитанного</w:t>
      </w:r>
      <w:r>
        <w:tab/>
      </w:r>
      <w:r>
        <w:rPr>
          <w:spacing w:val="-2"/>
        </w:rPr>
        <w:t>(прослушанного)</w:t>
      </w:r>
      <w:r>
        <w:tab/>
      </w:r>
      <w:r>
        <w:rPr>
          <w:spacing w:val="-2"/>
        </w:rPr>
        <w:t>текста</w:t>
      </w:r>
      <w:r>
        <w:tab/>
      </w:r>
      <w:r>
        <w:rPr>
          <w:spacing w:val="-6"/>
        </w:rPr>
        <w:t>со</w:t>
      </w:r>
      <w:r>
        <w:tab/>
      </w:r>
      <w:r>
        <w:rPr>
          <w:spacing w:val="-2"/>
        </w:rPr>
        <w:t xml:space="preserve">зрительными </w:t>
      </w:r>
      <w:r>
        <w:t>и (или) вербальными опорами (объём – 10–12 фраз), излагать результаты выполненной проектной работы (объём – 10–12 фраз);</w:t>
      </w:r>
    </w:p>
    <w:p w14:paraId="298BF4ED" w14:textId="77777777" w:rsidR="00D00D4B" w:rsidRDefault="001B20DC">
      <w:pPr>
        <w:pStyle w:val="a3"/>
        <w:spacing w:before="3"/>
        <w:ind w:right="133"/>
      </w:pPr>
      <w:r>
        <w:t>аудирование: воспринимать на слух и понимать несложные аутентичные тексты, содержащие</w:t>
      </w:r>
      <w:r>
        <w:rPr>
          <w:spacing w:val="80"/>
          <w:w w:val="150"/>
        </w:rPr>
        <w:t xml:space="preserve">   </w:t>
      </w:r>
      <w:r>
        <w:t>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proofErr w:type="gramStart"/>
      <w:r>
        <w:t>явления,</w:t>
      </w:r>
      <w:r>
        <w:rPr>
          <w:spacing w:val="80"/>
          <w:w w:val="150"/>
        </w:rPr>
        <w:t xml:space="preserve">   </w:t>
      </w:r>
      <w:proofErr w:type="gramEnd"/>
      <w:r>
        <w:t>в</w:t>
      </w:r>
      <w:r>
        <w:rPr>
          <w:spacing w:val="80"/>
          <w:w w:val="150"/>
        </w:rPr>
        <w:t xml:space="preserve">   </w:t>
      </w:r>
      <w:r>
        <w:t>зависимости от</w:t>
      </w:r>
      <w:r>
        <w:rPr>
          <w:spacing w:val="65"/>
          <w:w w:val="150"/>
        </w:rPr>
        <w:t xml:space="preserve">  </w:t>
      </w:r>
      <w:r>
        <w:t>поставленной</w:t>
      </w:r>
      <w:r>
        <w:rPr>
          <w:spacing w:val="67"/>
          <w:w w:val="150"/>
        </w:rPr>
        <w:t xml:space="preserve">  </w:t>
      </w:r>
      <w:r>
        <w:t>коммуникативной</w:t>
      </w:r>
      <w:r>
        <w:rPr>
          <w:spacing w:val="67"/>
          <w:w w:val="150"/>
        </w:rPr>
        <w:t xml:space="preserve">  </w:t>
      </w:r>
      <w:r>
        <w:t>задачи:</w:t>
      </w:r>
      <w:r>
        <w:rPr>
          <w:spacing w:val="69"/>
          <w:w w:val="150"/>
        </w:rPr>
        <w:t xml:space="preserve">  </w:t>
      </w:r>
      <w:r>
        <w:t>с</w:t>
      </w:r>
      <w:r>
        <w:rPr>
          <w:spacing w:val="68"/>
          <w:w w:val="150"/>
        </w:rPr>
        <w:t xml:space="preserve">  </w:t>
      </w:r>
      <w:r>
        <w:t>пониманием</w:t>
      </w:r>
      <w:r>
        <w:rPr>
          <w:spacing w:val="68"/>
          <w:w w:val="150"/>
        </w:rPr>
        <w:t xml:space="preserve">  </w:t>
      </w:r>
      <w:r>
        <w:t>основного</w:t>
      </w:r>
      <w:r>
        <w:rPr>
          <w:spacing w:val="69"/>
          <w:w w:val="150"/>
        </w:rPr>
        <w:t xml:space="preserve">  </w:t>
      </w:r>
      <w:r>
        <w:rPr>
          <w:spacing w:val="-2"/>
        </w:rPr>
        <w:t>содержания,</w:t>
      </w:r>
    </w:p>
    <w:p w14:paraId="793FF545" w14:textId="77777777" w:rsidR="00D00D4B" w:rsidRDefault="00D00D4B">
      <w:pPr>
        <w:sectPr w:rsidR="00D00D4B">
          <w:pgSz w:w="11910" w:h="16840"/>
          <w:pgMar w:top="820" w:right="440" w:bottom="280" w:left="900" w:header="569" w:footer="0" w:gutter="0"/>
          <w:cols w:space="720"/>
        </w:sectPr>
      </w:pPr>
    </w:p>
    <w:p w14:paraId="25B15BB8" w14:textId="77777777" w:rsidR="00D00D4B" w:rsidRDefault="001B20DC">
      <w:pPr>
        <w:pStyle w:val="a3"/>
        <w:spacing w:before="5" w:line="237" w:lineRule="auto"/>
        <w:ind w:right="143" w:firstLine="0"/>
      </w:pPr>
      <w:r>
        <w:lastRenderedPageBreak/>
        <w:t>с пониманием нужной (интересующей, запрашиваемой) информации (время звучания текста (текстов) для аудирования – до 2 минут);</w:t>
      </w:r>
    </w:p>
    <w:p w14:paraId="20185ADE" w14:textId="77777777" w:rsidR="00D00D4B" w:rsidRDefault="001B20DC">
      <w:pPr>
        <w:pStyle w:val="a3"/>
        <w:spacing w:before="3"/>
        <w:ind w:right="124"/>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w:t>
      </w:r>
      <w:r>
        <w:rPr>
          <w:spacing w:val="40"/>
        </w:rPr>
        <w:t xml:space="preserve"> </w:t>
      </w:r>
      <w:r>
        <w:t xml:space="preserve">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t>несплошные</w:t>
      </w:r>
      <w:proofErr w:type="spellEnd"/>
      <w:r>
        <w:rPr>
          <w:spacing w:val="80"/>
          <w:w w:val="150"/>
        </w:rPr>
        <w:t xml:space="preserve">   </w:t>
      </w:r>
      <w:r>
        <w:t>тексты</w:t>
      </w:r>
      <w:r>
        <w:rPr>
          <w:spacing w:val="80"/>
          <w:w w:val="150"/>
        </w:rPr>
        <w:t xml:space="preserve">   </w:t>
      </w:r>
      <w:r>
        <w:t>(таблицы,</w:t>
      </w:r>
      <w:r>
        <w:rPr>
          <w:spacing w:val="80"/>
          <w:w w:val="150"/>
        </w:rPr>
        <w:t xml:space="preserve">   </w:t>
      </w:r>
      <w:r>
        <w:t>диаграммы)</w:t>
      </w:r>
      <w:r>
        <w:rPr>
          <w:spacing w:val="80"/>
          <w:w w:val="150"/>
        </w:rPr>
        <w:t xml:space="preserve">   </w:t>
      </w:r>
      <w:r>
        <w:t>и</w:t>
      </w:r>
      <w:r>
        <w:rPr>
          <w:spacing w:val="80"/>
          <w:w w:val="150"/>
        </w:rPr>
        <w:t xml:space="preserve">   </w:t>
      </w:r>
      <w:r>
        <w:t>понимать</w:t>
      </w:r>
      <w:r>
        <w:rPr>
          <w:spacing w:val="80"/>
          <w:w w:val="150"/>
        </w:rPr>
        <w:t xml:space="preserve">   </w:t>
      </w:r>
      <w:r>
        <w:t>представленную в них информацию, обобщать и оценивать полученную при чтении информацию;</w:t>
      </w:r>
    </w:p>
    <w:p w14:paraId="6162B2E4" w14:textId="77777777" w:rsidR="00D00D4B" w:rsidRDefault="001B20DC">
      <w:pPr>
        <w:pStyle w:val="a3"/>
        <w:ind w:right="12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w:t>
      </w:r>
      <w:r>
        <w:rPr>
          <w:spacing w:val="80"/>
        </w:rPr>
        <w:t xml:space="preserve">  </w:t>
      </w:r>
      <w:r>
        <w:t>представлять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 100–120 слов);</w:t>
      </w:r>
    </w:p>
    <w:p w14:paraId="2275B02B" w14:textId="77777777" w:rsidR="00D00D4B" w:rsidRDefault="001B20DC" w:rsidP="00D37D5A">
      <w:pPr>
        <w:pStyle w:val="a5"/>
        <w:numPr>
          <w:ilvl w:val="0"/>
          <w:numId w:val="76"/>
        </w:numPr>
        <w:tabs>
          <w:tab w:val="left" w:pos="1206"/>
          <w:tab w:val="left" w:pos="1447"/>
          <w:tab w:val="left" w:pos="2925"/>
          <w:tab w:val="left" w:pos="3943"/>
          <w:tab w:val="left" w:pos="4523"/>
          <w:tab w:val="left" w:pos="5296"/>
          <w:tab w:val="left" w:pos="6988"/>
          <w:tab w:val="left" w:pos="8979"/>
          <w:tab w:val="left" w:pos="9330"/>
        </w:tabs>
        <w:ind w:left="233" w:right="122" w:firstLine="710"/>
        <w:jc w:val="both"/>
        <w:rPr>
          <w:sz w:val="24"/>
        </w:rPr>
      </w:pPr>
      <w:r>
        <w:rPr>
          <w:sz w:val="24"/>
        </w:rPr>
        <w:t>владеть</w:t>
      </w:r>
      <w:r>
        <w:rPr>
          <w:spacing w:val="74"/>
          <w:sz w:val="24"/>
        </w:rPr>
        <w:t xml:space="preserve">   </w:t>
      </w:r>
      <w:r>
        <w:rPr>
          <w:sz w:val="24"/>
        </w:rPr>
        <w:t>фонетическими</w:t>
      </w:r>
      <w:r>
        <w:rPr>
          <w:spacing w:val="73"/>
          <w:sz w:val="24"/>
        </w:rPr>
        <w:t xml:space="preserve">   </w:t>
      </w:r>
      <w:r>
        <w:rPr>
          <w:sz w:val="24"/>
        </w:rPr>
        <w:t>навыками:</w:t>
      </w:r>
      <w:r>
        <w:rPr>
          <w:spacing w:val="72"/>
          <w:sz w:val="24"/>
        </w:rPr>
        <w:t xml:space="preserve">   </w:t>
      </w:r>
      <w:r>
        <w:rPr>
          <w:sz w:val="24"/>
        </w:rPr>
        <w:t>различать</w:t>
      </w:r>
      <w:r>
        <w:rPr>
          <w:spacing w:val="74"/>
          <w:sz w:val="24"/>
        </w:rPr>
        <w:t xml:space="preserve">   </w:t>
      </w:r>
      <w:r>
        <w:rPr>
          <w:sz w:val="24"/>
        </w:rPr>
        <w:t>на</w:t>
      </w:r>
      <w:r>
        <w:rPr>
          <w:spacing w:val="73"/>
          <w:sz w:val="24"/>
        </w:rPr>
        <w:t xml:space="preserve">   </w:t>
      </w:r>
      <w:r>
        <w:rPr>
          <w:sz w:val="24"/>
        </w:rPr>
        <w:t>слух</w:t>
      </w:r>
      <w:r>
        <w:rPr>
          <w:spacing w:val="72"/>
          <w:sz w:val="24"/>
        </w:rPr>
        <w:t xml:space="preserve">   </w:t>
      </w:r>
      <w:r>
        <w:rPr>
          <w:sz w:val="24"/>
        </w:rPr>
        <w:t>и</w:t>
      </w:r>
      <w:r>
        <w:rPr>
          <w:spacing w:val="74"/>
          <w:sz w:val="24"/>
        </w:rPr>
        <w:t xml:space="preserve">   </w:t>
      </w:r>
      <w:r>
        <w:rPr>
          <w:sz w:val="24"/>
        </w:rPr>
        <w:t xml:space="preserve">адекватно, без ошибок, ведущих к сбою коммуникации, произносить слова с правильным ударением и фразы </w:t>
      </w:r>
      <w:r>
        <w:rPr>
          <w:spacing w:val="-10"/>
          <w:sz w:val="24"/>
        </w:rPr>
        <w:t>с</w:t>
      </w:r>
      <w:r>
        <w:rPr>
          <w:sz w:val="24"/>
        </w:rPr>
        <w:tab/>
      </w:r>
      <w:r>
        <w:rPr>
          <w:sz w:val="24"/>
        </w:rPr>
        <w:tab/>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w:t>
      </w:r>
      <w:r>
        <w:rPr>
          <w:spacing w:val="-2"/>
          <w:sz w:val="24"/>
        </w:rPr>
        <w:t>построенные</w:t>
      </w:r>
      <w:r>
        <w:rPr>
          <w:sz w:val="24"/>
        </w:rPr>
        <w:tab/>
      </w:r>
      <w:r>
        <w:rPr>
          <w:spacing w:val="-6"/>
          <w:sz w:val="24"/>
        </w:rPr>
        <w:t>на</w:t>
      </w:r>
      <w:r>
        <w:rPr>
          <w:sz w:val="24"/>
        </w:rPr>
        <w:tab/>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7F42536" w14:textId="77777777" w:rsidR="00D00D4B" w:rsidRDefault="001B20DC">
      <w:pPr>
        <w:pStyle w:val="a3"/>
        <w:spacing w:line="275" w:lineRule="exact"/>
        <w:ind w:left="944" w:firstLine="0"/>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14:paraId="0C4435F4" w14:textId="77777777" w:rsidR="00D00D4B" w:rsidRDefault="001B20DC">
      <w:pPr>
        <w:pStyle w:val="a3"/>
        <w:ind w:right="136"/>
      </w:pPr>
      <w:r>
        <w:t>владеть</w:t>
      </w:r>
      <w:r>
        <w:rPr>
          <w:spacing w:val="73"/>
        </w:rPr>
        <w:t xml:space="preserve">   </w:t>
      </w:r>
      <w:r>
        <w:t>пунктуационными</w:t>
      </w:r>
      <w:r>
        <w:rPr>
          <w:spacing w:val="71"/>
        </w:rPr>
        <w:t xml:space="preserve">   </w:t>
      </w:r>
      <w:proofErr w:type="gramStart"/>
      <w:r>
        <w:t>навыками:</w:t>
      </w:r>
      <w:r>
        <w:rPr>
          <w:spacing w:val="71"/>
        </w:rPr>
        <w:t xml:space="preserve">   </w:t>
      </w:r>
      <w:proofErr w:type="gramEnd"/>
      <w:r>
        <w:t>использовать</w:t>
      </w:r>
      <w:r>
        <w:rPr>
          <w:spacing w:val="73"/>
        </w:rPr>
        <w:t xml:space="preserve">   </w:t>
      </w:r>
      <w:r>
        <w:t>точку,</w:t>
      </w:r>
      <w:r>
        <w:rPr>
          <w:spacing w:val="73"/>
        </w:rPr>
        <w:t xml:space="preserve">   </w:t>
      </w:r>
      <w:r>
        <w:t>вопросительный и</w:t>
      </w:r>
      <w:r>
        <w:rPr>
          <w:spacing w:val="80"/>
          <w:w w:val="150"/>
        </w:rPr>
        <w:t xml:space="preserve">  </w:t>
      </w:r>
      <w:r>
        <w:t>восклицательный</w:t>
      </w:r>
      <w:r>
        <w:rPr>
          <w:spacing w:val="80"/>
          <w:w w:val="150"/>
        </w:rPr>
        <w:t xml:space="preserve">  </w:t>
      </w:r>
      <w:r>
        <w:t>знаки</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запятую</w:t>
      </w:r>
      <w:r>
        <w:rPr>
          <w:spacing w:val="80"/>
          <w:w w:val="150"/>
        </w:rPr>
        <w:t xml:space="preserve">  </w:t>
      </w:r>
      <w:r>
        <w:t>при</w:t>
      </w:r>
      <w:r>
        <w:rPr>
          <w:spacing w:val="80"/>
          <w:w w:val="150"/>
        </w:rPr>
        <w:t xml:space="preserve">  </w:t>
      </w:r>
      <w:r>
        <w:t>перечислении</w:t>
      </w:r>
      <w:r>
        <w:rPr>
          <w:spacing w:val="80"/>
        </w:rPr>
        <w:t xml:space="preserve"> </w:t>
      </w:r>
      <w:r>
        <w:t xml:space="preserve">и обращении, апостроф, пунктуационно правильно оформлять электронное сообщение личного </w:t>
      </w:r>
      <w:r>
        <w:rPr>
          <w:spacing w:val="-2"/>
        </w:rPr>
        <w:t>характера;</w:t>
      </w:r>
    </w:p>
    <w:p w14:paraId="2FD680FF" w14:textId="77777777" w:rsidR="00D00D4B" w:rsidRDefault="001B20DC" w:rsidP="00D37D5A">
      <w:pPr>
        <w:pStyle w:val="a5"/>
        <w:numPr>
          <w:ilvl w:val="0"/>
          <w:numId w:val="76"/>
        </w:numPr>
        <w:tabs>
          <w:tab w:val="left" w:pos="1206"/>
        </w:tabs>
        <w:ind w:left="233" w:right="124" w:firstLine="710"/>
        <w:jc w:val="both"/>
        <w:rPr>
          <w:sz w:val="24"/>
        </w:rPr>
      </w:pPr>
      <w:r>
        <w:rPr>
          <w:sz w:val="24"/>
        </w:rPr>
        <w:t xml:space="preserve">распознавать в звучащем и письменном тексте 1350 лексических единиц (слов, </w:t>
      </w:r>
      <w:proofErr w:type="gramStart"/>
      <w:r>
        <w:rPr>
          <w:sz w:val="24"/>
        </w:rPr>
        <w:t>словосочетаний,</w:t>
      </w:r>
      <w:r>
        <w:rPr>
          <w:spacing w:val="80"/>
          <w:w w:val="150"/>
          <w:sz w:val="24"/>
        </w:rPr>
        <w:t xml:space="preserve">   </w:t>
      </w:r>
      <w:proofErr w:type="gramEnd"/>
      <w:r>
        <w:rPr>
          <w:sz w:val="24"/>
        </w:rPr>
        <w:t>речевых</w:t>
      </w:r>
      <w:r>
        <w:rPr>
          <w:spacing w:val="80"/>
          <w:w w:val="150"/>
          <w:sz w:val="24"/>
        </w:rPr>
        <w:t xml:space="preserve">   </w:t>
      </w:r>
      <w:r>
        <w:rPr>
          <w:sz w:val="24"/>
        </w:rPr>
        <w:t>клише)</w:t>
      </w:r>
      <w:r>
        <w:rPr>
          <w:spacing w:val="80"/>
          <w:w w:val="150"/>
          <w:sz w:val="24"/>
        </w:rPr>
        <w:t xml:space="preserve">   </w:t>
      </w:r>
      <w:r>
        <w:rPr>
          <w:sz w:val="24"/>
        </w:rPr>
        <w:t>и</w:t>
      </w:r>
      <w:r>
        <w:rPr>
          <w:spacing w:val="80"/>
          <w:w w:val="150"/>
          <w:sz w:val="24"/>
        </w:rPr>
        <w:t xml:space="preserve">   </w:t>
      </w:r>
      <w:r>
        <w:rPr>
          <w:sz w:val="24"/>
        </w:rPr>
        <w:t>правильно</w:t>
      </w:r>
      <w:r>
        <w:rPr>
          <w:spacing w:val="80"/>
          <w:w w:val="150"/>
          <w:sz w:val="24"/>
        </w:rPr>
        <w:t xml:space="preserve">   </w:t>
      </w:r>
      <w:r>
        <w:rPr>
          <w:sz w:val="24"/>
        </w:rPr>
        <w:t>употреблять</w:t>
      </w:r>
      <w:r>
        <w:rPr>
          <w:spacing w:val="80"/>
          <w:w w:val="150"/>
          <w:sz w:val="24"/>
        </w:rPr>
        <w:t xml:space="preserve">   </w:t>
      </w:r>
      <w:r>
        <w:rPr>
          <w:sz w:val="24"/>
        </w:rPr>
        <w:t>в</w:t>
      </w:r>
      <w:r>
        <w:rPr>
          <w:spacing w:val="80"/>
          <w:w w:val="150"/>
          <w:sz w:val="24"/>
        </w:rPr>
        <w:t xml:space="preserve">   </w:t>
      </w:r>
      <w:r>
        <w:rPr>
          <w:sz w:val="24"/>
        </w:rPr>
        <w:t>устной и</w:t>
      </w:r>
      <w:r>
        <w:rPr>
          <w:spacing w:val="78"/>
          <w:sz w:val="24"/>
        </w:rPr>
        <w:t xml:space="preserve">  </w:t>
      </w:r>
      <w:r>
        <w:rPr>
          <w:sz w:val="24"/>
        </w:rPr>
        <w:t>письменной</w:t>
      </w:r>
      <w:r>
        <w:rPr>
          <w:spacing w:val="77"/>
          <w:sz w:val="24"/>
        </w:rPr>
        <w:t xml:space="preserve">  </w:t>
      </w:r>
      <w:r>
        <w:rPr>
          <w:sz w:val="24"/>
        </w:rPr>
        <w:t>речи</w:t>
      </w:r>
      <w:r>
        <w:rPr>
          <w:spacing w:val="77"/>
          <w:sz w:val="24"/>
        </w:rPr>
        <w:t xml:space="preserve">  </w:t>
      </w:r>
      <w:r>
        <w:rPr>
          <w:sz w:val="24"/>
        </w:rPr>
        <w:t>1200</w:t>
      </w:r>
      <w:r>
        <w:rPr>
          <w:spacing w:val="78"/>
          <w:sz w:val="24"/>
        </w:rPr>
        <w:t xml:space="preserve">  </w:t>
      </w:r>
      <w:r>
        <w:rPr>
          <w:sz w:val="24"/>
        </w:rPr>
        <w:t>лексических</w:t>
      </w:r>
      <w:r>
        <w:rPr>
          <w:spacing w:val="78"/>
          <w:sz w:val="24"/>
        </w:rPr>
        <w:t xml:space="preserve">  </w:t>
      </w:r>
      <w:r>
        <w:rPr>
          <w:sz w:val="24"/>
        </w:rPr>
        <w:t>единиц,</w:t>
      </w:r>
      <w:r>
        <w:rPr>
          <w:spacing w:val="77"/>
          <w:sz w:val="24"/>
        </w:rPr>
        <w:t xml:space="preserve">  </w:t>
      </w:r>
      <w:r>
        <w:rPr>
          <w:sz w:val="24"/>
        </w:rPr>
        <w:t>обслуживающих</w:t>
      </w:r>
      <w:r>
        <w:rPr>
          <w:spacing w:val="76"/>
          <w:sz w:val="24"/>
        </w:rPr>
        <w:t xml:space="preserve">  </w:t>
      </w:r>
      <w:r>
        <w:rPr>
          <w:sz w:val="24"/>
        </w:rPr>
        <w:t>ситуации</w:t>
      </w:r>
      <w:r>
        <w:rPr>
          <w:spacing w:val="78"/>
          <w:sz w:val="24"/>
        </w:rPr>
        <w:t xml:space="preserve">  </w:t>
      </w:r>
      <w:r>
        <w:rPr>
          <w:sz w:val="24"/>
        </w:rPr>
        <w:t xml:space="preserve">общения в рамках тематического содержания, с соблюдением существующей нормы лексической </w:t>
      </w:r>
      <w:r>
        <w:rPr>
          <w:spacing w:val="-2"/>
          <w:sz w:val="24"/>
        </w:rPr>
        <w:t>сочетаемости;</w:t>
      </w:r>
    </w:p>
    <w:p w14:paraId="531F88AF" w14:textId="77777777" w:rsidR="00D00D4B" w:rsidRDefault="001B20DC">
      <w:pPr>
        <w:pStyle w:val="a3"/>
        <w:tabs>
          <w:tab w:val="left" w:pos="2263"/>
          <w:tab w:val="left" w:pos="3400"/>
          <w:tab w:val="left" w:pos="5888"/>
          <w:tab w:val="left" w:pos="7520"/>
          <w:tab w:val="left" w:pos="8724"/>
        </w:tabs>
        <w:spacing w:before="2"/>
        <w:ind w:right="120"/>
      </w:pPr>
      <w:r>
        <w:t>распознавать и употреблять в устной и письменной речи родственные слова, образованные</w:t>
      </w:r>
      <w:r>
        <w:rPr>
          <w:spacing w:val="40"/>
        </w:rPr>
        <w:t xml:space="preserve"> </w:t>
      </w:r>
      <w:r>
        <w:t xml:space="preserve">с использованием аффиксации: глаголы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имена прилагательные с помощью суффиксов -</w:t>
      </w:r>
      <w:proofErr w:type="spellStart"/>
      <w:r>
        <w:t>able</w:t>
      </w:r>
      <w:proofErr w:type="spellEnd"/>
      <w:r>
        <w:t>/-</w:t>
      </w:r>
      <w:proofErr w:type="spellStart"/>
      <w:r>
        <w:t>ible</w:t>
      </w:r>
      <w:proofErr w:type="spellEnd"/>
      <w:r>
        <w:t xml:space="preserve">, имена существительные с помощью отрицательных префиксов </w:t>
      </w:r>
      <w:proofErr w:type="spellStart"/>
      <w:r>
        <w:t>in</w:t>
      </w:r>
      <w:proofErr w:type="spellEnd"/>
      <w:r>
        <w:t>-/</w:t>
      </w:r>
      <w:proofErr w:type="spellStart"/>
      <w:r>
        <w:t>im</w:t>
      </w:r>
      <w:proofErr w:type="spellEnd"/>
      <w:r>
        <w:t>-, сложное прилагательное путём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eight-legged</w:t>
      </w:r>
      <w:proofErr w:type="spellEnd"/>
      <w:r>
        <w:t>), сложное существительное</w:t>
      </w:r>
      <w:r>
        <w:rPr>
          <w:spacing w:val="80"/>
          <w:w w:val="150"/>
        </w:rPr>
        <w:t xml:space="preserve">  </w:t>
      </w:r>
      <w:r>
        <w:t>путём</w:t>
      </w:r>
      <w:r>
        <w:rPr>
          <w:spacing w:val="80"/>
          <w:w w:val="150"/>
        </w:rPr>
        <w:t xml:space="preserve">  </w:t>
      </w:r>
      <w:r>
        <w:t>соединения</w:t>
      </w:r>
      <w:r>
        <w:rPr>
          <w:spacing w:val="80"/>
          <w:w w:val="150"/>
        </w:rPr>
        <w:t xml:space="preserve">  </w:t>
      </w:r>
      <w:r>
        <w:t>основ</w:t>
      </w:r>
      <w:r>
        <w:rPr>
          <w:spacing w:val="80"/>
          <w:w w:val="150"/>
        </w:rPr>
        <w:t xml:space="preserve">  </w:t>
      </w:r>
      <w:r>
        <w:t>существительного</w:t>
      </w:r>
      <w:r>
        <w:rPr>
          <w:spacing w:val="80"/>
        </w:rPr>
        <w:t xml:space="preserve">   </w:t>
      </w:r>
      <w:r>
        <w:t>с</w:t>
      </w:r>
      <w:r>
        <w:rPr>
          <w:spacing w:val="80"/>
          <w:w w:val="150"/>
        </w:rPr>
        <w:t xml:space="preserve">  </w:t>
      </w:r>
      <w:r>
        <w:t>предлогом</w:t>
      </w:r>
      <w:r>
        <w:rPr>
          <w:spacing w:val="40"/>
        </w:rPr>
        <w:t xml:space="preserve"> </w:t>
      </w:r>
      <w:r>
        <w:t>(</w:t>
      </w:r>
      <w:proofErr w:type="spellStart"/>
      <w:r>
        <w:t>mother-in-law</w:t>
      </w:r>
      <w:proofErr w:type="spellEnd"/>
      <w:r>
        <w:t>), сложное прилагательное путём соединения основы прилагательного с основой причастия I (</w:t>
      </w:r>
      <w:proofErr w:type="spellStart"/>
      <w:r>
        <w:t>nice-looking</w:t>
      </w:r>
      <w:proofErr w:type="spellEnd"/>
      <w:r>
        <w:t>), сложное прилагательное путём соединения наречия с основой</w:t>
      </w:r>
      <w:r>
        <w:rPr>
          <w:spacing w:val="40"/>
        </w:rPr>
        <w:t xml:space="preserve"> </w:t>
      </w:r>
      <w:r>
        <w:rPr>
          <w:spacing w:val="-2"/>
        </w:rPr>
        <w:t>причастия</w:t>
      </w:r>
      <w:r>
        <w:tab/>
      </w:r>
      <w:r>
        <w:rPr>
          <w:spacing w:val="-6"/>
        </w:rPr>
        <w:t>II</w:t>
      </w:r>
      <w:r>
        <w:tab/>
      </w:r>
      <w:r>
        <w:rPr>
          <w:spacing w:val="-2"/>
        </w:rPr>
        <w:t>(</w:t>
      </w:r>
      <w:proofErr w:type="spellStart"/>
      <w:r>
        <w:rPr>
          <w:spacing w:val="-2"/>
        </w:rPr>
        <w:t>well-behaved</w:t>
      </w:r>
      <w:proofErr w:type="spellEnd"/>
      <w:r>
        <w:rPr>
          <w:spacing w:val="-2"/>
        </w:rPr>
        <w:t>),</w:t>
      </w:r>
      <w:r>
        <w:tab/>
      </w:r>
      <w:r>
        <w:rPr>
          <w:spacing w:val="-2"/>
        </w:rPr>
        <w:t>глагол</w:t>
      </w:r>
      <w:r>
        <w:tab/>
      </w:r>
      <w:r>
        <w:rPr>
          <w:spacing w:val="-6"/>
        </w:rPr>
        <w:t>от</w:t>
      </w:r>
      <w:r>
        <w:tab/>
      </w:r>
      <w:r>
        <w:rPr>
          <w:spacing w:val="-2"/>
        </w:rPr>
        <w:t xml:space="preserve">прилагательного </w:t>
      </w:r>
      <w:r>
        <w:t>(</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7BCB7770" w14:textId="77777777" w:rsidR="00D00D4B" w:rsidRDefault="001B20DC">
      <w:pPr>
        <w:pStyle w:val="a3"/>
        <w:spacing w:before="4" w:line="237" w:lineRule="auto"/>
        <w:ind w:right="131"/>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47B20A09" w14:textId="77777777" w:rsidR="00D00D4B" w:rsidRDefault="001B20DC">
      <w:pPr>
        <w:pStyle w:val="a3"/>
        <w:spacing w:before="3"/>
        <w:ind w:right="12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437C8F9" w14:textId="77777777" w:rsidR="00D00D4B" w:rsidRDefault="001B20DC" w:rsidP="00D37D5A">
      <w:pPr>
        <w:pStyle w:val="a5"/>
        <w:numPr>
          <w:ilvl w:val="0"/>
          <w:numId w:val="76"/>
        </w:numPr>
        <w:tabs>
          <w:tab w:val="left" w:pos="1206"/>
        </w:tabs>
        <w:spacing w:before="3" w:line="237" w:lineRule="auto"/>
        <w:ind w:left="233" w:right="133"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3B25B9CC" w14:textId="77777777" w:rsidR="00D00D4B" w:rsidRDefault="001B20DC">
      <w:pPr>
        <w:pStyle w:val="a3"/>
        <w:spacing w:before="5" w:line="237" w:lineRule="auto"/>
        <w:ind w:right="128"/>
      </w:pPr>
      <w:proofErr w:type="gramStart"/>
      <w:r>
        <w:t>распознавать</w:t>
      </w:r>
      <w:r>
        <w:rPr>
          <w:spacing w:val="80"/>
        </w:rPr>
        <w:t xml:space="preserve">  </w:t>
      </w:r>
      <w:r>
        <w:t>в</w:t>
      </w:r>
      <w:proofErr w:type="gramEnd"/>
      <w:r>
        <w:rPr>
          <w:spacing w:val="63"/>
          <w:w w:val="150"/>
        </w:rPr>
        <w:t xml:space="preserve">  </w:t>
      </w:r>
      <w:r>
        <w:t>письменном</w:t>
      </w:r>
      <w:r>
        <w:rPr>
          <w:spacing w:val="63"/>
          <w:w w:val="150"/>
        </w:rPr>
        <w:t xml:space="preserve">  </w:t>
      </w:r>
      <w:r>
        <w:t>и</w:t>
      </w:r>
      <w:r>
        <w:rPr>
          <w:spacing w:val="80"/>
        </w:rPr>
        <w:t xml:space="preserve">  </w:t>
      </w:r>
      <w:r>
        <w:t>звучащем</w:t>
      </w:r>
      <w:r>
        <w:rPr>
          <w:spacing w:val="63"/>
          <w:w w:val="150"/>
        </w:rPr>
        <w:t xml:space="preserve">  </w:t>
      </w:r>
      <w:r>
        <w:t>тексте</w:t>
      </w:r>
      <w:r>
        <w:rPr>
          <w:spacing w:val="62"/>
          <w:w w:val="150"/>
        </w:rPr>
        <w:t xml:space="preserve">  </w:t>
      </w:r>
      <w:r>
        <w:t>и</w:t>
      </w:r>
      <w:r>
        <w:rPr>
          <w:spacing w:val="63"/>
          <w:w w:val="150"/>
        </w:rPr>
        <w:t xml:space="preserve">  </w:t>
      </w:r>
      <w:r>
        <w:t>употреблять</w:t>
      </w:r>
      <w:r>
        <w:rPr>
          <w:spacing w:val="63"/>
          <w:w w:val="150"/>
        </w:rPr>
        <w:t xml:space="preserve">  </w:t>
      </w:r>
      <w:r>
        <w:t>в</w:t>
      </w:r>
      <w:r>
        <w:rPr>
          <w:spacing w:val="80"/>
        </w:rPr>
        <w:t xml:space="preserve">  </w:t>
      </w:r>
      <w:r>
        <w:t>устной и письменной речи:</w:t>
      </w:r>
    </w:p>
    <w:p w14:paraId="31558992" w14:textId="77777777" w:rsidR="00D00D4B" w:rsidRDefault="00D00D4B">
      <w:pPr>
        <w:spacing w:line="237" w:lineRule="auto"/>
        <w:sectPr w:rsidR="00D00D4B">
          <w:pgSz w:w="11910" w:h="16840"/>
          <w:pgMar w:top="820" w:right="440" w:bottom="280" w:left="900" w:header="569" w:footer="0" w:gutter="0"/>
          <w:cols w:space="720"/>
        </w:sectPr>
      </w:pPr>
    </w:p>
    <w:p w14:paraId="398B844D" w14:textId="77777777" w:rsidR="00D00D4B" w:rsidRDefault="001B20DC">
      <w:pPr>
        <w:pStyle w:val="a3"/>
        <w:spacing w:before="5" w:line="237" w:lineRule="auto"/>
        <w:ind w:left="944" w:right="690" w:firstLine="0"/>
        <w:jc w:val="left"/>
      </w:pPr>
      <w:r>
        <w:lastRenderedPageBreak/>
        <w:t>предложения</w:t>
      </w:r>
      <w:r>
        <w:rPr>
          <w:spacing w:val="-8"/>
        </w:rPr>
        <w:t xml:space="preserve"> </w:t>
      </w:r>
      <w:r>
        <w:t>со сложным</w:t>
      </w:r>
      <w:r>
        <w:rPr>
          <w:spacing w:val="-2"/>
        </w:rPr>
        <w:t xml:space="preserve"> </w:t>
      </w:r>
      <w:r>
        <w:t>дополнением</w:t>
      </w:r>
      <w:r>
        <w:rPr>
          <w:spacing w:val="-6"/>
        </w:rPr>
        <w:t xml:space="preserve"> </w:t>
      </w:r>
      <w:r>
        <w:t>(</w:t>
      </w:r>
      <w:proofErr w:type="spellStart"/>
      <w:r>
        <w:t>Complex</w:t>
      </w:r>
      <w:proofErr w:type="spellEnd"/>
      <w:r>
        <w:rPr>
          <w:spacing w:val="-9"/>
        </w:rPr>
        <w:t xml:space="preserve"> </w:t>
      </w:r>
      <w:proofErr w:type="spellStart"/>
      <w:r>
        <w:t>Object</w:t>
      </w:r>
      <w:proofErr w:type="spellEnd"/>
      <w:r>
        <w:t>)</w:t>
      </w:r>
      <w:r>
        <w:rPr>
          <w:spacing w:val="-2"/>
        </w:rPr>
        <w:t xml:space="preserve"> </w:t>
      </w:r>
      <w:r>
        <w:t>(I</w:t>
      </w:r>
      <w:r>
        <w:rPr>
          <w:spacing w:val="-2"/>
        </w:rPr>
        <w:t xml:space="preserve"> </w:t>
      </w:r>
      <w:proofErr w:type="spellStart"/>
      <w:r>
        <w:t>want</w:t>
      </w:r>
      <w:proofErr w:type="spellEnd"/>
      <w:r>
        <w:rPr>
          <w:spacing w:val="-3"/>
        </w:rPr>
        <w:t xml:space="preserve"> </w:t>
      </w:r>
      <w:proofErr w:type="spellStart"/>
      <w:r>
        <w:t>to</w:t>
      </w:r>
      <w:proofErr w:type="spellEnd"/>
      <w:r>
        <w:rPr>
          <w:spacing w:val="-3"/>
        </w:rPr>
        <w:t xml:space="preserve"> </w:t>
      </w:r>
      <w:proofErr w:type="spellStart"/>
      <w:r>
        <w:t>have</w:t>
      </w:r>
      <w:proofErr w:type="spellEnd"/>
      <w:r>
        <w:t xml:space="preserve"> </w:t>
      </w:r>
      <w:proofErr w:type="spellStart"/>
      <w:r>
        <w:t>my</w:t>
      </w:r>
      <w:proofErr w:type="spellEnd"/>
      <w:r>
        <w:rPr>
          <w:spacing w:val="-8"/>
        </w:rPr>
        <w:t xml:space="preserve"> </w:t>
      </w:r>
      <w:proofErr w:type="spellStart"/>
      <w:r>
        <w:t>hair</w:t>
      </w:r>
      <w:proofErr w:type="spellEnd"/>
      <w:r>
        <w:rPr>
          <w:spacing w:val="-2"/>
        </w:rPr>
        <w:t xml:space="preserve"> </w:t>
      </w:r>
      <w:proofErr w:type="spellStart"/>
      <w:r>
        <w:t>cut</w:t>
      </w:r>
      <w:proofErr w:type="spellEnd"/>
      <w:r>
        <w:t xml:space="preserve">.); предложения с I </w:t>
      </w:r>
      <w:proofErr w:type="spellStart"/>
      <w:r>
        <w:t>wish</w:t>
      </w:r>
      <w:proofErr w:type="spellEnd"/>
      <w:r>
        <w:t>;</w:t>
      </w:r>
    </w:p>
    <w:p w14:paraId="385F44C8" w14:textId="77777777" w:rsidR="00D00D4B" w:rsidRDefault="001B20DC">
      <w:pPr>
        <w:pStyle w:val="a3"/>
        <w:spacing w:before="3" w:line="275" w:lineRule="exact"/>
        <w:ind w:left="944" w:firstLine="0"/>
        <w:jc w:val="left"/>
      </w:pPr>
      <w:r>
        <w:t>условные</w:t>
      </w:r>
      <w:r>
        <w:rPr>
          <w:spacing w:val="-9"/>
        </w:rPr>
        <w:t xml:space="preserve"> </w:t>
      </w:r>
      <w:r>
        <w:t>предложения</w:t>
      </w:r>
      <w:r>
        <w:rPr>
          <w:spacing w:val="-6"/>
        </w:rPr>
        <w:t xml:space="preserve"> </w:t>
      </w:r>
      <w:r>
        <w:t>нереального</w:t>
      </w:r>
      <w:r>
        <w:rPr>
          <w:spacing w:val="-2"/>
        </w:rPr>
        <w:t xml:space="preserve"> </w:t>
      </w:r>
      <w:r>
        <w:t>характера</w:t>
      </w:r>
      <w:r>
        <w:rPr>
          <w:spacing w:val="-6"/>
        </w:rPr>
        <w:t xml:space="preserve"> </w:t>
      </w:r>
      <w:r>
        <w:t>(</w:t>
      </w:r>
      <w:proofErr w:type="spellStart"/>
      <w:r>
        <w:t>Conditional</w:t>
      </w:r>
      <w:proofErr w:type="spellEnd"/>
      <w:r>
        <w:rPr>
          <w:spacing w:val="-13"/>
        </w:rPr>
        <w:t xml:space="preserve"> </w:t>
      </w:r>
      <w:r>
        <w:rPr>
          <w:spacing w:val="-4"/>
        </w:rPr>
        <w:t>II);</w:t>
      </w:r>
    </w:p>
    <w:p w14:paraId="39DE7915" w14:textId="77777777" w:rsidR="00D00D4B" w:rsidRDefault="001B20DC">
      <w:pPr>
        <w:pStyle w:val="a3"/>
        <w:spacing w:line="242" w:lineRule="auto"/>
        <w:ind w:left="944" w:right="690" w:firstLine="0"/>
        <w:jc w:val="left"/>
      </w:pPr>
      <w:r>
        <w:t>конструкцию</w:t>
      </w:r>
      <w:r>
        <w:rPr>
          <w:spacing w:val="-6"/>
        </w:rPr>
        <w:t xml:space="preserve"> </w:t>
      </w:r>
      <w:r>
        <w:t>для</w:t>
      </w:r>
      <w:r>
        <w:rPr>
          <w:spacing w:val="-4"/>
        </w:rPr>
        <w:t xml:space="preserve"> </w:t>
      </w:r>
      <w:r>
        <w:t>выражения</w:t>
      </w:r>
      <w:r>
        <w:rPr>
          <w:spacing w:val="-9"/>
        </w:rPr>
        <w:t xml:space="preserve"> </w:t>
      </w:r>
      <w:r>
        <w:t>предпочтения</w:t>
      </w:r>
      <w:r>
        <w:rPr>
          <w:spacing w:val="-4"/>
        </w:rPr>
        <w:t xml:space="preserve"> </w:t>
      </w:r>
      <w:r>
        <w:t>I</w:t>
      </w:r>
      <w:r>
        <w:rPr>
          <w:spacing w:val="-7"/>
        </w:rPr>
        <w:t xml:space="preserve"> </w:t>
      </w:r>
      <w:proofErr w:type="spellStart"/>
      <w:r>
        <w:t>prefer</w:t>
      </w:r>
      <w:proofErr w:type="spellEnd"/>
      <w:r>
        <w:rPr>
          <w:spacing w:val="-3"/>
        </w:rPr>
        <w:t xml:space="preserve"> </w:t>
      </w:r>
      <w:r>
        <w:t>…/</w:t>
      </w:r>
      <w:proofErr w:type="spellStart"/>
      <w:r>
        <w:t>I’d</w:t>
      </w:r>
      <w:proofErr w:type="spellEnd"/>
      <w:r>
        <w:t xml:space="preserve"> </w:t>
      </w:r>
      <w:proofErr w:type="spellStart"/>
      <w:r>
        <w:t>prefer</w:t>
      </w:r>
      <w:proofErr w:type="spellEnd"/>
      <w:r>
        <w:rPr>
          <w:spacing w:val="-3"/>
        </w:rPr>
        <w:t xml:space="preserve"> </w:t>
      </w:r>
      <w:r>
        <w:t>…/</w:t>
      </w:r>
      <w:proofErr w:type="spellStart"/>
      <w:r>
        <w:t>I’d</w:t>
      </w:r>
      <w:proofErr w:type="spellEnd"/>
      <w:r>
        <w:rPr>
          <w:spacing w:val="-4"/>
        </w:rPr>
        <w:t xml:space="preserve"> </w:t>
      </w:r>
      <w:proofErr w:type="spellStart"/>
      <w:r>
        <w:t>rather</w:t>
      </w:r>
      <w:proofErr w:type="spellEnd"/>
      <w:r>
        <w:t xml:space="preserve">…; предложения с конструкцией </w:t>
      </w:r>
      <w:proofErr w:type="spellStart"/>
      <w:r>
        <w:t>either</w:t>
      </w:r>
      <w:proofErr w:type="spellEnd"/>
      <w:r>
        <w:t xml:space="preserve"> … </w:t>
      </w:r>
      <w:proofErr w:type="spellStart"/>
      <w:r>
        <w:t>or</w:t>
      </w:r>
      <w:proofErr w:type="spellEnd"/>
      <w:r>
        <w:t xml:space="preserve">, </w:t>
      </w:r>
      <w:proofErr w:type="spellStart"/>
      <w:r>
        <w:t>neither</w:t>
      </w:r>
      <w:proofErr w:type="spellEnd"/>
      <w:r>
        <w:t xml:space="preserve"> … </w:t>
      </w:r>
      <w:proofErr w:type="spellStart"/>
      <w:r>
        <w:t>nor</w:t>
      </w:r>
      <w:proofErr w:type="spellEnd"/>
      <w:r>
        <w:t>;</w:t>
      </w:r>
    </w:p>
    <w:p w14:paraId="26D7FEF6" w14:textId="77777777" w:rsidR="00D00D4B" w:rsidRDefault="001B20DC">
      <w:pPr>
        <w:pStyle w:val="a3"/>
        <w:spacing w:line="271" w:lineRule="exact"/>
        <w:ind w:left="944" w:firstLine="0"/>
        <w:jc w:val="left"/>
      </w:pPr>
      <w:r>
        <w:t>формы</w:t>
      </w:r>
      <w:r>
        <w:rPr>
          <w:spacing w:val="-9"/>
        </w:rPr>
        <w:t xml:space="preserve"> </w:t>
      </w:r>
      <w:r>
        <w:t>страдательного</w:t>
      </w:r>
      <w:r>
        <w:rPr>
          <w:spacing w:val="-3"/>
        </w:rPr>
        <w:t xml:space="preserve"> </w:t>
      </w:r>
      <w:r>
        <w:t>залога</w:t>
      </w:r>
      <w:r>
        <w:rPr>
          <w:spacing w:val="-9"/>
        </w:rPr>
        <w:t xml:space="preserve"> </w:t>
      </w:r>
      <w:proofErr w:type="spellStart"/>
      <w:r>
        <w:t>Present</w:t>
      </w:r>
      <w:proofErr w:type="spellEnd"/>
      <w:r>
        <w:rPr>
          <w:spacing w:val="1"/>
        </w:rPr>
        <w:t xml:space="preserve"> </w:t>
      </w:r>
      <w:proofErr w:type="spellStart"/>
      <w:r>
        <w:t>Perfect</w:t>
      </w:r>
      <w:proofErr w:type="spellEnd"/>
      <w:r>
        <w:rPr>
          <w:spacing w:val="2"/>
        </w:rPr>
        <w:t xml:space="preserve"> </w:t>
      </w:r>
      <w:proofErr w:type="spellStart"/>
      <w:r>
        <w:rPr>
          <w:spacing w:val="-2"/>
        </w:rPr>
        <w:t>Passive</w:t>
      </w:r>
      <w:proofErr w:type="spellEnd"/>
      <w:r>
        <w:rPr>
          <w:spacing w:val="-2"/>
        </w:rPr>
        <w:t>;</w:t>
      </w:r>
    </w:p>
    <w:p w14:paraId="475CDF29" w14:textId="77777777" w:rsidR="00D00D4B" w:rsidRDefault="001B20DC">
      <w:pPr>
        <w:pStyle w:val="a3"/>
        <w:spacing w:before="2" w:line="275" w:lineRule="exact"/>
        <w:ind w:left="944" w:firstLine="0"/>
        <w:jc w:val="left"/>
      </w:pPr>
      <w:r>
        <w:t>порядок</w:t>
      </w:r>
      <w:r>
        <w:rPr>
          <w:spacing w:val="-8"/>
        </w:rPr>
        <w:t xml:space="preserve"> </w:t>
      </w:r>
      <w:r>
        <w:t>следования</w:t>
      </w:r>
      <w:r>
        <w:rPr>
          <w:spacing w:val="-9"/>
        </w:rPr>
        <w:t xml:space="preserve"> </w:t>
      </w:r>
      <w:r>
        <w:t>имён</w:t>
      </w:r>
      <w:r>
        <w:rPr>
          <w:spacing w:val="-7"/>
        </w:rPr>
        <w:t xml:space="preserve"> </w:t>
      </w:r>
      <w:r>
        <w:t>прилагательных</w:t>
      </w:r>
      <w:r>
        <w:rPr>
          <w:spacing w:val="-8"/>
        </w:rPr>
        <w:t xml:space="preserve"> </w:t>
      </w:r>
      <w:r>
        <w:t>(</w:t>
      </w:r>
      <w:proofErr w:type="spellStart"/>
      <w:r>
        <w:t>nice</w:t>
      </w:r>
      <w:proofErr w:type="spellEnd"/>
      <w:r>
        <w:rPr>
          <w:spacing w:val="-1"/>
        </w:rPr>
        <w:t xml:space="preserve"> </w:t>
      </w:r>
      <w:proofErr w:type="spellStart"/>
      <w:r>
        <w:t>long</w:t>
      </w:r>
      <w:proofErr w:type="spellEnd"/>
      <w:r>
        <w:rPr>
          <w:spacing w:val="-1"/>
        </w:rPr>
        <w:t xml:space="preserve"> </w:t>
      </w:r>
      <w:proofErr w:type="spellStart"/>
      <w:r>
        <w:t>blond</w:t>
      </w:r>
      <w:proofErr w:type="spellEnd"/>
      <w:r>
        <w:rPr>
          <w:spacing w:val="-3"/>
        </w:rPr>
        <w:t xml:space="preserve"> </w:t>
      </w:r>
      <w:proofErr w:type="spellStart"/>
      <w:r>
        <w:rPr>
          <w:spacing w:val="-2"/>
        </w:rPr>
        <w:t>hair</w:t>
      </w:r>
      <w:proofErr w:type="spellEnd"/>
      <w:r>
        <w:rPr>
          <w:spacing w:val="-2"/>
        </w:rPr>
        <w:t>);</w:t>
      </w:r>
    </w:p>
    <w:p w14:paraId="50E9FFC9" w14:textId="77777777" w:rsidR="00D00D4B" w:rsidRDefault="001B20DC" w:rsidP="00D37D5A">
      <w:pPr>
        <w:pStyle w:val="a5"/>
        <w:numPr>
          <w:ilvl w:val="0"/>
          <w:numId w:val="76"/>
        </w:numPr>
        <w:tabs>
          <w:tab w:val="left" w:pos="1207"/>
        </w:tabs>
        <w:spacing w:line="275" w:lineRule="exact"/>
        <w:ind w:left="1207" w:hanging="263"/>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14:paraId="3C069E55" w14:textId="77777777" w:rsidR="00D00D4B" w:rsidRDefault="001B20DC">
      <w:pPr>
        <w:pStyle w:val="a3"/>
        <w:spacing w:before="2"/>
        <w:ind w:right="136"/>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w:t>
      </w:r>
      <w:r>
        <w:rPr>
          <w:spacing w:val="40"/>
        </w:rPr>
        <w:t xml:space="preserve"> </w:t>
      </w:r>
      <w:r>
        <w:t>тематического содержания речи (основные национальные праздники, обычаи, традиции);</w:t>
      </w:r>
    </w:p>
    <w:p w14:paraId="64F4F453" w14:textId="77777777" w:rsidR="00D00D4B" w:rsidRDefault="001B20DC">
      <w:pPr>
        <w:pStyle w:val="a3"/>
        <w:spacing w:line="274" w:lineRule="exact"/>
        <w:ind w:left="944" w:firstLine="0"/>
      </w:pPr>
      <w:r>
        <w:t>выражать</w:t>
      </w:r>
      <w:r>
        <w:rPr>
          <w:spacing w:val="-5"/>
        </w:rPr>
        <w:t xml:space="preserve"> </w:t>
      </w:r>
      <w:r>
        <w:t>модальные</w:t>
      </w:r>
      <w:r>
        <w:rPr>
          <w:spacing w:val="-8"/>
        </w:rPr>
        <w:t xml:space="preserve"> </w:t>
      </w:r>
      <w:r>
        <w:t>значения, чувства</w:t>
      </w:r>
      <w:r>
        <w:rPr>
          <w:spacing w:val="-3"/>
        </w:rPr>
        <w:t xml:space="preserve"> </w:t>
      </w:r>
      <w:r>
        <w:t xml:space="preserve">и </w:t>
      </w:r>
      <w:r>
        <w:rPr>
          <w:spacing w:val="-2"/>
        </w:rPr>
        <w:t>эмоции;</w:t>
      </w:r>
    </w:p>
    <w:p w14:paraId="244DFF01" w14:textId="77777777" w:rsidR="00D00D4B" w:rsidRDefault="001B20DC">
      <w:pPr>
        <w:pStyle w:val="a3"/>
        <w:spacing w:before="3" w:line="275" w:lineRule="exact"/>
        <w:ind w:left="944" w:firstLine="0"/>
      </w:pPr>
      <w:r>
        <w:t>иметь</w:t>
      </w:r>
      <w:r>
        <w:rPr>
          <w:spacing w:val="-5"/>
        </w:rPr>
        <w:t xml:space="preserve"> </w:t>
      </w:r>
      <w:r>
        <w:t>элементарные</w:t>
      </w:r>
      <w:r>
        <w:rPr>
          <w:spacing w:val="-4"/>
        </w:rPr>
        <w:t xml:space="preserve"> </w:t>
      </w:r>
      <w:r>
        <w:t>представления</w:t>
      </w:r>
      <w:r>
        <w:rPr>
          <w:spacing w:val="-13"/>
        </w:rPr>
        <w:t xml:space="preserve"> </w:t>
      </w:r>
      <w:r>
        <w:t>о</w:t>
      </w:r>
      <w:r>
        <w:rPr>
          <w:spacing w:val="1"/>
        </w:rPr>
        <w:t xml:space="preserve"> </w:t>
      </w:r>
      <w:r>
        <w:t>различных</w:t>
      </w:r>
      <w:r>
        <w:rPr>
          <w:spacing w:val="-8"/>
        </w:rPr>
        <w:t xml:space="preserve"> </w:t>
      </w:r>
      <w:r>
        <w:t>вариантах</w:t>
      </w:r>
      <w:r>
        <w:rPr>
          <w:spacing w:val="-8"/>
        </w:rPr>
        <w:t xml:space="preserve"> </w:t>
      </w:r>
      <w:r>
        <w:t>английского</w:t>
      </w:r>
      <w:r>
        <w:rPr>
          <w:spacing w:val="1"/>
        </w:rPr>
        <w:t xml:space="preserve"> </w:t>
      </w:r>
      <w:r>
        <w:rPr>
          <w:spacing w:val="-2"/>
        </w:rPr>
        <w:t>языка;</w:t>
      </w:r>
    </w:p>
    <w:p w14:paraId="5F3C7D96" w14:textId="77777777" w:rsidR="00D00D4B" w:rsidRDefault="001B20DC">
      <w:pPr>
        <w:pStyle w:val="a3"/>
        <w:ind w:right="122"/>
      </w:pPr>
      <w: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2EAAD47C" w14:textId="77777777" w:rsidR="00D00D4B" w:rsidRDefault="001B20DC" w:rsidP="00D37D5A">
      <w:pPr>
        <w:pStyle w:val="a5"/>
        <w:numPr>
          <w:ilvl w:val="0"/>
          <w:numId w:val="76"/>
        </w:numPr>
        <w:tabs>
          <w:tab w:val="left" w:pos="1206"/>
          <w:tab w:val="left" w:pos="2412"/>
          <w:tab w:val="left" w:pos="4350"/>
          <w:tab w:val="left" w:pos="5906"/>
          <w:tab w:val="left" w:pos="8113"/>
          <w:tab w:val="left" w:pos="9721"/>
        </w:tabs>
        <w:spacing w:before="1"/>
        <w:ind w:left="233" w:right="124" w:firstLine="710"/>
        <w:jc w:val="both"/>
        <w:rPr>
          <w:sz w:val="24"/>
        </w:rPr>
      </w:pPr>
      <w:r>
        <w:rPr>
          <w:sz w:val="24"/>
        </w:rPr>
        <w:t>владеть компенсаторными умениями: использовать при говорении переспрос, использовать</w:t>
      </w:r>
      <w:r>
        <w:rPr>
          <w:spacing w:val="-2"/>
          <w:sz w:val="24"/>
        </w:rPr>
        <w:t xml:space="preserve"> </w:t>
      </w:r>
      <w:r>
        <w:rPr>
          <w:sz w:val="24"/>
        </w:rPr>
        <w:t>при</w:t>
      </w:r>
      <w:r>
        <w:rPr>
          <w:spacing w:val="-2"/>
          <w:sz w:val="24"/>
        </w:rPr>
        <w:t xml:space="preserve"> </w:t>
      </w:r>
      <w:r>
        <w:rPr>
          <w:sz w:val="24"/>
        </w:rPr>
        <w:t>говорении и</w:t>
      </w:r>
      <w:r>
        <w:rPr>
          <w:spacing w:val="-2"/>
          <w:sz w:val="24"/>
        </w:rPr>
        <w:t xml:space="preserve"> </w:t>
      </w:r>
      <w:r>
        <w:rPr>
          <w:sz w:val="24"/>
        </w:rPr>
        <w:t>письме</w:t>
      </w:r>
      <w:r>
        <w:rPr>
          <w:spacing w:val="-4"/>
          <w:sz w:val="24"/>
        </w:rPr>
        <w:t xml:space="preserve"> </w:t>
      </w:r>
      <w:r>
        <w:rPr>
          <w:sz w:val="24"/>
        </w:rPr>
        <w:t xml:space="preserve">перифраз (толкование), синонимические средства, описание </w:t>
      </w:r>
      <w:r>
        <w:rPr>
          <w:spacing w:val="-2"/>
          <w:sz w:val="24"/>
        </w:rPr>
        <w:t>предмета</w:t>
      </w:r>
      <w:r>
        <w:rPr>
          <w:sz w:val="24"/>
        </w:rPr>
        <w:tab/>
      </w:r>
      <w:r>
        <w:rPr>
          <w:sz w:val="24"/>
        </w:rPr>
        <w:tab/>
      </w:r>
      <w:r>
        <w:rPr>
          <w:spacing w:val="-2"/>
          <w:sz w:val="24"/>
        </w:rPr>
        <w:t>вместо</w:t>
      </w:r>
      <w:r>
        <w:rPr>
          <w:sz w:val="24"/>
        </w:rPr>
        <w:tab/>
      </w:r>
      <w:r>
        <w:rPr>
          <w:spacing w:val="-4"/>
          <w:sz w:val="24"/>
        </w:rPr>
        <w:t>его</w:t>
      </w:r>
      <w:r>
        <w:rPr>
          <w:sz w:val="24"/>
        </w:rPr>
        <w:tab/>
      </w:r>
      <w:r>
        <w:rPr>
          <w:spacing w:val="-2"/>
          <w:sz w:val="24"/>
        </w:rPr>
        <w:t>названия,</w:t>
      </w:r>
      <w:r>
        <w:rPr>
          <w:sz w:val="24"/>
        </w:rPr>
        <w:tab/>
      </w:r>
      <w:r>
        <w:rPr>
          <w:spacing w:val="-4"/>
          <w:sz w:val="24"/>
        </w:rPr>
        <w:t>при</w:t>
      </w:r>
      <w:r>
        <w:rPr>
          <w:sz w:val="24"/>
        </w:rPr>
        <w:tab/>
      </w:r>
      <w:r>
        <w:rPr>
          <w:spacing w:val="-2"/>
          <w:sz w:val="24"/>
        </w:rPr>
        <w:t xml:space="preserve">чтении </w:t>
      </w:r>
      <w:r>
        <w:rPr>
          <w:sz w:val="24"/>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A66F96" w14:textId="77777777" w:rsidR="00D00D4B" w:rsidRDefault="001B20DC" w:rsidP="00D37D5A">
      <w:pPr>
        <w:pStyle w:val="a5"/>
        <w:numPr>
          <w:ilvl w:val="0"/>
          <w:numId w:val="76"/>
        </w:numPr>
        <w:tabs>
          <w:tab w:val="left" w:pos="1206"/>
        </w:tabs>
        <w:spacing w:before="3" w:line="237" w:lineRule="auto"/>
        <w:ind w:left="233" w:right="128" w:firstLine="710"/>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0E13C5D5" w14:textId="77777777" w:rsidR="00D00D4B" w:rsidRDefault="001B20DC" w:rsidP="00D37D5A">
      <w:pPr>
        <w:pStyle w:val="a5"/>
        <w:numPr>
          <w:ilvl w:val="0"/>
          <w:numId w:val="76"/>
        </w:numPr>
        <w:tabs>
          <w:tab w:val="left" w:pos="1206"/>
        </w:tabs>
        <w:spacing w:before="6" w:line="237" w:lineRule="auto"/>
        <w:ind w:left="233" w:right="123" w:firstLine="710"/>
        <w:jc w:val="both"/>
        <w:rPr>
          <w:sz w:val="24"/>
        </w:rPr>
      </w:pPr>
      <w:r>
        <w:rPr>
          <w:sz w:val="24"/>
        </w:rPr>
        <w:t>участвовать</w:t>
      </w:r>
      <w:r>
        <w:rPr>
          <w:spacing w:val="-4"/>
          <w:sz w:val="24"/>
        </w:rPr>
        <w:t xml:space="preserve"> </w:t>
      </w:r>
      <w:r>
        <w:rPr>
          <w:sz w:val="24"/>
        </w:rPr>
        <w:t>в</w:t>
      </w:r>
      <w:r>
        <w:rPr>
          <w:spacing w:val="-4"/>
          <w:sz w:val="24"/>
        </w:rPr>
        <w:t xml:space="preserve"> </w:t>
      </w:r>
      <w:r>
        <w:rPr>
          <w:sz w:val="24"/>
        </w:rPr>
        <w:t>несложных</w:t>
      </w:r>
      <w:r>
        <w:rPr>
          <w:spacing w:val="-6"/>
          <w:sz w:val="24"/>
        </w:rPr>
        <w:t xml:space="preserve"> </w:t>
      </w:r>
      <w:r>
        <w:rPr>
          <w:sz w:val="24"/>
        </w:rPr>
        <w:t>учебных</w:t>
      </w:r>
      <w:r>
        <w:rPr>
          <w:spacing w:val="-6"/>
          <w:sz w:val="24"/>
        </w:rPr>
        <w:t xml:space="preserve"> </w:t>
      </w:r>
      <w:r>
        <w:rPr>
          <w:sz w:val="24"/>
        </w:rPr>
        <w:t>проектах</w:t>
      </w:r>
      <w:r>
        <w:rPr>
          <w:spacing w:val="-6"/>
          <w:sz w:val="24"/>
        </w:rPr>
        <w:t xml:space="preserve"> </w:t>
      </w:r>
      <w:r>
        <w:rPr>
          <w:sz w:val="24"/>
        </w:rPr>
        <w:t>с</w:t>
      </w:r>
      <w:r>
        <w:rPr>
          <w:spacing w:val="-2"/>
          <w:sz w:val="24"/>
        </w:rPr>
        <w:t xml:space="preserve"> </w:t>
      </w:r>
      <w:r>
        <w:rPr>
          <w:sz w:val="24"/>
        </w:rPr>
        <w:t>использованием материалов на</w:t>
      </w:r>
      <w:r>
        <w:rPr>
          <w:spacing w:val="-2"/>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9924EB" w14:textId="77777777" w:rsidR="00D00D4B" w:rsidRDefault="001B20DC" w:rsidP="00D37D5A">
      <w:pPr>
        <w:pStyle w:val="a5"/>
        <w:numPr>
          <w:ilvl w:val="0"/>
          <w:numId w:val="76"/>
        </w:numPr>
        <w:tabs>
          <w:tab w:val="left" w:pos="1206"/>
          <w:tab w:val="left" w:pos="3640"/>
          <w:tab w:val="left" w:pos="5972"/>
          <w:tab w:val="left" w:pos="7863"/>
          <w:tab w:val="left" w:pos="9063"/>
        </w:tabs>
        <w:spacing w:before="6" w:line="237" w:lineRule="auto"/>
        <w:ind w:left="233" w:right="128"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392A091D" w14:textId="77777777" w:rsidR="00D00D4B" w:rsidRDefault="001B20DC" w:rsidP="00D37D5A">
      <w:pPr>
        <w:pStyle w:val="a5"/>
        <w:numPr>
          <w:ilvl w:val="0"/>
          <w:numId w:val="76"/>
        </w:numPr>
        <w:tabs>
          <w:tab w:val="left" w:pos="1326"/>
        </w:tabs>
        <w:spacing w:before="4"/>
        <w:ind w:left="233" w:right="131" w:firstLine="710"/>
        <w:jc w:val="both"/>
        <w:rPr>
          <w:sz w:val="24"/>
        </w:rPr>
      </w:pPr>
      <w:proofErr w:type="gramStart"/>
      <w:r>
        <w:rPr>
          <w:sz w:val="24"/>
        </w:rPr>
        <w:t>достигать</w:t>
      </w:r>
      <w:r>
        <w:rPr>
          <w:spacing w:val="80"/>
          <w:sz w:val="24"/>
        </w:rPr>
        <w:t xml:space="preserve">  </w:t>
      </w:r>
      <w:r>
        <w:rPr>
          <w:sz w:val="24"/>
        </w:rPr>
        <w:t>взаимопонимания</w:t>
      </w:r>
      <w:proofErr w:type="gramEnd"/>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 с носителями иностранного языка, людьми другой культуры;</w:t>
      </w:r>
    </w:p>
    <w:p w14:paraId="1CAC6ACA" w14:textId="77777777" w:rsidR="00D00D4B" w:rsidRDefault="001B20DC" w:rsidP="00D37D5A">
      <w:pPr>
        <w:pStyle w:val="a5"/>
        <w:numPr>
          <w:ilvl w:val="0"/>
          <w:numId w:val="76"/>
        </w:numPr>
        <w:tabs>
          <w:tab w:val="left" w:pos="1326"/>
        </w:tabs>
        <w:spacing w:before="2" w:line="237" w:lineRule="auto"/>
        <w:ind w:left="233" w:right="134"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898547" w14:textId="77777777" w:rsidR="00D00D4B" w:rsidRDefault="00D00D4B">
      <w:pPr>
        <w:pStyle w:val="a3"/>
        <w:spacing w:before="6"/>
        <w:ind w:left="0" w:firstLine="0"/>
        <w:jc w:val="left"/>
      </w:pPr>
    </w:p>
    <w:p w14:paraId="3FCAA99E" w14:textId="77777777" w:rsidR="00D00D4B" w:rsidRDefault="001B20DC">
      <w:pPr>
        <w:pStyle w:val="1"/>
        <w:spacing w:line="242" w:lineRule="auto"/>
        <w:ind w:right="131" w:firstLine="706"/>
      </w:pPr>
      <w:r>
        <w:t>Федеральная рабочая программа по учебному предмету «Второй иностранный (немецкий) язык».</w:t>
      </w:r>
    </w:p>
    <w:p w14:paraId="5CD9EE69" w14:textId="77777777" w:rsidR="00D00D4B" w:rsidRDefault="001B20DC" w:rsidP="00D37D5A">
      <w:pPr>
        <w:pStyle w:val="a5"/>
        <w:numPr>
          <w:ilvl w:val="1"/>
          <w:numId w:val="75"/>
        </w:numPr>
        <w:tabs>
          <w:tab w:val="left" w:pos="1485"/>
          <w:tab w:val="left" w:pos="2204"/>
          <w:tab w:val="left" w:pos="3620"/>
          <w:tab w:val="left" w:pos="5703"/>
          <w:tab w:val="left" w:pos="7310"/>
          <w:tab w:val="left" w:pos="9628"/>
        </w:tabs>
        <w:ind w:right="126" w:firstLine="710"/>
        <w:jc w:val="both"/>
        <w:rPr>
          <w:sz w:val="24"/>
        </w:rPr>
      </w:pPr>
      <w:r>
        <w:rPr>
          <w:sz w:val="24"/>
        </w:rPr>
        <w:t xml:space="preserve">Федеральная рабочая программа по учебному предмету «Второй иностранный </w:t>
      </w:r>
      <w:r>
        <w:rPr>
          <w:spacing w:val="-2"/>
          <w:sz w:val="24"/>
        </w:rPr>
        <w:t>(немецкий)</w:t>
      </w:r>
      <w:r>
        <w:rPr>
          <w:sz w:val="24"/>
        </w:rPr>
        <w:tab/>
      </w:r>
      <w:r>
        <w:rPr>
          <w:sz w:val="24"/>
        </w:rPr>
        <w:tab/>
      </w:r>
      <w:r>
        <w:rPr>
          <w:spacing w:val="-2"/>
          <w:sz w:val="24"/>
        </w:rPr>
        <w:t>язык»</w:t>
      </w:r>
      <w:r>
        <w:rPr>
          <w:sz w:val="24"/>
        </w:rPr>
        <w:tab/>
      </w:r>
      <w:r>
        <w:rPr>
          <w:spacing w:val="-2"/>
          <w:sz w:val="24"/>
        </w:rPr>
        <w:t>(предметная</w:t>
      </w:r>
      <w:r>
        <w:rPr>
          <w:sz w:val="24"/>
        </w:rPr>
        <w:tab/>
      </w:r>
      <w:r>
        <w:rPr>
          <w:spacing w:val="-2"/>
          <w:sz w:val="24"/>
        </w:rPr>
        <w:t>область</w:t>
      </w:r>
      <w:r>
        <w:rPr>
          <w:sz w:val="24"/>
        </w:rPr>
        <w:tab/>
      </w:r>
      <w:r>
        <w:rPr>
          <w:spacing w:val="-2"/>
          <w:sz w:val="24"/>
        </w:rPr>
        <w:t>«Иностранные</w:t>
      </w:r>
      <w:r>
        <w:rPr>
          <w:sz w:val="24"/>
        </w:rPr>
        <w:tab/>
      </w:r>
      <w:r>
        <w:rPr>
          <w:spacing w:val="-2"/>
          <w:sz w:val="24"/>
        </w:rPr>
        <w:t xml:space="preserve">языки») </w:t>
      </w:r>
      <w:r>
        <w:rPr>
          <w:sz w:val="24"/>
        </w:rPr>
        <w:t>(далее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14:paraId="2F9C0E15" w14:textId="77777777" w:rsidR="00D00D4B" w:rsidRDefault="001B20DC" w:rsidP="00D37D5A">
      <w:pPr>
        <w:pStyle w:val="a5"/>
        <w:numPr>
          <w:ilvl w:val="1"/>
          <w:numId w:val="75"/>
        </w:numPr>
        <w:tabs>
          <w:tab w:val="left" w:pos="1486"/>
        </w:tabs>
        <w:spacing w:line="275" w:lineRule="exact"/>
        <w:ind w:left="1486" w:hanging="542"/>
        <w:jc w:val="both"/>
        <w:rPr>
          <w:sz w:val="24"/>
        </w:rPr>
      </w:pPr>
      <w:r>
        <w:rPr>
          <w:sz w:val="24"/>
        </w:rPr>
        <w:t>Пояснительная</w:t>
      </w:r>
      <w:r>
        <w:rPr>
          <w:spacing w:val="-8"/>
          <w:sz w:val="24"/>
        </w:rPr>
        <w:t xml:space="preserve"> </w:t>
      </w:r>
      <w:r>
        <w:rPr>
          <w:spacing w:val="-2"/>
          <w:sz w:val="24"/>
        </w:rPr>
        <w:t>записка.</w:t>
      </w:r>
    </w:p>
    <w:p w14:paraId="10D5109A" w14:textId="77777777" w:rsidR="00D00D4B" w:rsidRDefault="001B20DC" w:rsidP="00D37D5A">
      <w:pPr>
        <w:pStyle w:val="a5"/>
        <w:numPr>
          <w:ilvl w:val="2"/>
          <w:numId w:val="75"/>
        </w:numPr>
        <w:tabs>
          <w:tab w:val="left" w:pos="1667"/>
          <w:tab w:val="left" w:pos="2804"/>
          <w:tab w:val="left" w:pos="3016"/>
          <w:tab w:val="left" w:pos="4868"/>
          <w:tab w:val="left" w:pos="5233"/>
          <w:tab w:val="left" w:pos="5475"/>
          <w:tab w:val="left" w:pos="7349"/>
          <w:tab w:val="left" w:pos="7382"/>
          <w:tab w:val="left" w:pos="8347"/>
          <w:tab w:val="left" w:pos="9163"/>
          <w:tab w:val="left" w:pos="9262"/>
          <w:tab w:val="left" w:pos="9854"/>
        </w:tabs>
        <w:ind w:right="125" w:firstLine="710"/>
        <w:jc w:val="both"/>
        <w:rPr>
          <w:sz w:val="24"/>
        </w:rPr>
      </w:pPr>
      <w:r>
        <w:rPr>
          <w:sz w:val="24"/>
        </w:rPr>
        <w:t xml:space="preserve">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w:t>
      </w:r>
      <w:r>
        <w:rPr>
          <w:spacing w:val="-2"/>
          <w:sz w:val="24"/>
        </w:rPr>
        <w:t>образовательной</w:t>
      </w:r>
      <w:r>
        <w:rPr>
          <w:sz w:val="24"/>
        </w:rPr>
        <w:tab/>
      </w:r>
      <w:r>
        <w:rPr>
          <w:spacing w:val="-2"/>
          <w:sz w:val="24"/>
        </w:rPr>
        <w:t>программы,</w:t>
      </w:r>
      <w:r>
        <w:rPr>
          <w:sz w:val="24"/>
        </w:rPr>
        <w:tab/>
      </w:r>
      <w:r>
        <w:rPr>
          <w:spacing w:val="-2"/>
          <w:sz w:val="24"/>
        </w:rPr>
        <w:t>представленных</w:t>
      </w:r>
      <w:r>
        <w:rPr>
          <w:sz w:val="24"/>
        </w:rPr>
        <w:tab/>
      </w:r>
      <w:r>
        <w:rPr>
          <w:sz w:val="24"/>
        </w:rPr>
        <w:tab/>
      </w:r>
      <w:r>
        <w:rPr>
          <w:spacing w:val="-10"/>
          <w:sz w:val="24"/>
        </w:rPr>
        <w:t>в</w:t>
      </w:r>
      <w:r>
        <w:rPr>
          <w:sz w:val="24"/>
        </w:rPr>
        <w:tab/>
      </w:r>
      <w:r>
        <w:rPr>
          <w:spacing w:val="-4"/>
          <w:sz w:val="24"/>
        </w:rPr>
        <w:t>ФГОС</w:t>
      </w:r>
      <w:r>
        <w:rPr>
          <w:sz w:val="24"/>
        </w:rPr>
        <w:tab/>
      </w:r>
      <w:r>
        <w:rPr>
          <w:sz w:val="24"/>
        </w:rPr>
        <w:tab/>
      </w:r>
      <w:r>
        <w:rPr>
          <w:sz w:val="24"/>
        </w:rPr>
        <w:tab/>
      </w:r>
      <w:r>
        <w:rPr>
          <w:spacing w:val="-4"/>
          <w:sz w:val="24"/>
        </w:rPr>
        <w:t xml:space="preserve">ООО, </w:t>
      </w:r>
      <w:r>
        <w:rPr>
          <w:sz w:val="24"/>
        </w:rPr>
        <w:t xml:space="preserve">с учётом распределённых по классам проверяемых требований к результатам освоения основной </w:t>
      </w:r>
      <w:r>
        <w:rPr>
          <w:spacing w:val="-2"/>
          <w:sz w:val="24"/>
        </w:rPr>
        <w:t>образовательной</w:t>
      </w:r>
      <w:r>
        <w:rPr>
          <w:sz w:val="24"/>
        </w:rPr>
        <w:tab/>
      </w:r>
      <w:r>
        <w:rPr>
          <w:sz w:val="24"/>
        </w:rPr>
        <w:tab/>
      </w:r>
      <w:r>
        <w:rPr>
          <w:spacing w:val="-2"/>
          <w:sz w:val="24"/>
        </w:rPr>
        <w:t>программы</w:t>
      </w:r>
      <w:r>
        <w:rPr>
          <w:sz w:val="24"/>
        </w:rPr>
        <w:tab/>
      </w:r>
      <w:r>
        <w:rPr>
          <w:sz w:val="24"/>
        </w:rPr>
        <w:tab/>
      </w:r>
      <w:r>
        <w:rPr>
          <w:spacing w:val="-2"/>
          <w:sz w:val="24"/>
        </w:rPr>
        <w:t>основного</w:t>
      </w:r>
      <w:r>
        <w:rPr>
          <w:sz w:val="24"/>
        </w:rPr>
        <w:tab/>
      </w:r>
      <w:r>
        <w:rPr>
          <w:spacing w:val="-2"/>
          <w:sz w:val="24"/>
        </w:rPr>
        <w:t>общего</w:t>
      </w:r>
      <w:r>
        <w:rPr>
          <w:sz w:val="24"/>
        </w:rPr>
        <w:tab/>
      </w:r>
      <w:r>
        <w:rPr>
          <w:sz w:val="24"/>
        </w:rPr>
        <w:tab/>
      </w:r>
      <w:r>
        <w:rPr>
          <w:spacing w:val="-2"/>
          <w:sz w:val="24"/>
        </w:rPr>
        <w:t xml:space="preserve">образования </w:t>
      </w:r>
      <w:r>
        <w:rPr>
          <w:sz w:val="24"/>
        </w:rPr>
        <w:t>и</w:t>
      </w:r>
      <w:r>
        <w:rPr>
          <w:spacing w:val="70"/>
          <w:w w:val="150"/>
          <w:sz w:val="24"/>
        </w:rPr>
        <w:t xml:space="preserve">   </w:t>
      </w:r>
      <w:r>
        <w:rPr>
          <w:sz w:val="24"/>
        </w:rPr>
        <w:t>элементов</w:t>
      </w:r>
      <w:r>
        <w:rPr>
          <w:spacing w:val="70"/>
          <w:w w:val="150"/>
          <w:sz w:val="24"/>
        </w:rPr>
        <w:t xml:space="preserve">   </w:t>
      </w:r>
      <w:r>
        <w:rPr>
          <w:sz w:val="24"/>
        </w:rPr>
        <w:t>содержания,</w:t>
      </w:r>
      <w:r>
        <w:rPr>
          <w:spacing w:val="68"/>
          <w:w w:val="150"/>
          <w:sz w:val="24"/>
        </w:rPr>
        <w:t xml:space="preserve">   </w:t>
      </w:r>
      <w:r>
        <w:rPr>
          <w:sz w:val="24"/>
        </w:rPr>
        <w:t>представленных</w:t>
      </w:r>
      <w:r>
        <w:rPr>
          <w:spacing w:val="80"/>
          <w:sz w:val="24"/>
        </w:rPr>
        <w:t xml:space="preserve">   </w:t>
      </w:r>
      <w:r>
        <w:rPr>
          <w:sz w:val="24"/>
        </w:rPr>
        <w:t>в</w:t>
      </w:r>
      <w:r>
        <w:rPr>
          <w:spacing w:val="70"/>
          <w:w w:val="150"/>
          <w:sz w:val="24"/>
        </w:rPr>
        <w:t xml:space="preserve">   </w:t>
      </w:r>
      <w:r>
        <w:rPr>
          <w:sz w:val="24"/>
        </w:rPr>
        <w:t>Универсальном</w:t>
      </w:r>
      <w:r>
        <w:rPr>
          <w:spacing w:val="70"/>
          <w:w w:val="150"/>
          <w:sz w:val="24"/>
        </w:rPr>
        <w:t xml:space="preserve">   </w:t>
      </w:r>
      <w:r>
        <w:rPr>
          <w:sz w:val="24"/>
        </w:rPr>
        <w:t>кодификаторе по иностранному</w:t>
      </w:r>
      <w:r>
        <w:rPr>
          <w:spacing w:val="-2"/>
          <w:sz w:val="24"/>
        </w:rPr>
        <w:t xml:space="preserve"> </w:t>
      </w:r>
      <w:r>
        <w:rPr>
          <w:sz w:val="24"/>
        </w:rPr>
        <w:t xml:space="preserve">(немецкому) языку, а также на основе характеристики планируемых результатов </w:t>
      </w:r>
      <w:r>
        <w:rPr>
          <w:spacing w:val="-2"/>
          <w:sz w:val="24"/>
        </w:rPr>
        <w:t>духовно-нравственного</w:t>
      </w:r>
      <w:r>
        <w:rPr>
          <w:sz w:val="24"/>
        </w:rPr>
        <w:tab/>
      </w:r>
      <w:r>
        <w:rPr>
          <w:sz w:val="24"/>
        </w:rPr>
        <w:tab/>
      </w:r>
      <w:r>
        <w:rPr>
          <w:sz w:val="24"/>
        </w:rPr>
        <w:tab/>
      </w:r>
      <w:r>
        <w:rPr>
          <w:sz w:val="24"/>
        </w:rPr>
        <w:tab/>
      </w:r>
      <w:r>
        <w:rPr>
          <w:sz w:val="24"/>
        </w:rPr>
        <w:tab/>
      </w:r>
      <w:r>
        <w:rPr>
          <w:spacing w:val="-2"/>
          <w:sz w:val="24"/>
        </w:rPr>
        <w:t>развития,</w:t>
      </w:r>
      <w:r>
        <w:rPr>
          <w:sz w:val="24"/>
        </w:rPr>
        <w:tab/>
      </w:r>
      <w:r>
        <w:rPr>
          <w:sz w:val="24"/>
        </w:rPr>
        <w:tab/>
      </w:r>
      <w:r>
        <w:rPr>
          <w:sz w:val="24"/>
        </w:rPr>
        <w:tab/>
      </w:r>
      <w:r>
        <w:rPr>
          <w:sz w:val="24"/>
        </w:rPr>
        <w:tab/>
      </w:r>
      <w:r>
        <w:rPr>
          <w:sz w:val="24"/>
        </w:rPr>
        <w:tab/>
      </w:r>
      <w:r>
        <w:rPr>
          <w:spacing w:val="-2"/>
          <w:sz w:val="24"/>
        </w:rPr>
        <w:t xml:space="preserve">воспитания </w:t>
      </w:r>
      <w:r>
        <w:rPr>
          <w:sz w:val="24"/>
        </w:rPr>
        <w:t>и социализации обучающихся, представленной в федеральной программе воспитания.</w:t>
      </w:r>
    </w:p>
    <w:p w14:paraId="58EA96AC" w14:textId="77777777" w:rsidR="00D00D4B" w:rsidRDefault="001B20DC" w:rsidP="00D37D5A">
      <w:pPr>
        <w:pStyle w:val="a5"/>
        <w:numPr>
          <w:ilvl w:val="2"/>
          <w:numId w:val="75"/>
        </w:numPr>
        <w:tabs>
          <w:tab w:val="left" w:pos="1667"/>
        </w:tabs>
        <w:spacing w:line="237" w:lineRule="auto"/>
        <w:ind w:right="125" w:firstLine="710"/>
        <w:jc w:val="both"/>
        <w:rPr>
          <w:sz w:val="24"/>
        </w:rPr>
      </w:pPr>
      <w:r>
        <w:rPr>
          <w:sz w:val="24"/>
        </w:rPr>
        <w:t>Программа второму иностранному (немецкому) языку является ориентиром для составления</w:t>
      </w:r>
      <w:r>
        <w:rPr>
          <w:spacing w:val="63"/>
          <w:w w:val="150"/>
          <w:sz w:val="24"/>
        </w:rPr>
        <w:t xml:space="preserve">    </w:t>
      </w:r>
      <w:r>
        <w:rPr>
          <w:sz w:val="24"/>
        </w:rPr>
        <w:t>авторских</w:t>
      </w:r>
      <w:r>
        <w:rPr>
          <w:spacing w:val="63"/>
          <w:w w:val="150"/>
          <w:sz w:val="24"/>
        </w:rPr>
        <w:t xml:space="preserve">    </w:t>
      </w:r>
      <w:r>
        <w:rPr>
          <w:sz w:val="24"/>
        </w:rPr>
        <w:t>рабочих</w:t>
      </w:r>
      <w:r>
        <w:rPr>
          <w:spacing w:val="63"/>
          <w:w w:val="150"/>
          <w:sz w:val="24"/>
        </w:rPr>
        <w:t xml:space="preserve">    </w:t>
      </w:r>
      <w:proofErr w:type="gramStart"/>
      <w:r>
        <w:rPr>
          <w:sz w:val="24"/>
        </w:rPr>
        <w:t>программ:</w:t>
      </w:r>
      <w:r>
        <w:rPr>
          <w:spacing w:val="62"/>
          <w:w w:val="150"/>
          <w:sz w:val="24"/>
        </w:rPr>
        <w:t xml:space="preserve">   </w:t>
      </w:r>
      <w:proofErr w:type="gramEnd"/>
      <w:r>
        <w:rPr>
          <w:spacing w:val="62"/>
          <w:w w:val="150"/>
          <w:sz w:val="24"/>
        </w:rPr>
        <w:t xml:space="preserve"> </w:t>
      </w:r>
      <w:r>
        <w:rPr>
          <w:sz w:val="24"/>
        </w:rPr>
        <w:t>она</w:t>
      </w:r>
      <w:r>
        <w:rPr>
          <w:spacing w:val="63"/>
          <w:w w:val="150"/>
          <w:sz w:val="24"/>
        </w:rPr>
        <w:t xml:space="preserve">    </w:t>
      </w:r>
      <w:r>
        <w:rPr>
          <w:sz w:val="24"/>
        </w:rPr>
        <w:t>даёт</w:t>
      </w:r>
      <w:r>
        <w:rPr>
          <w:spacing w:val="64"/>
          <w:w w:val="150"/>
          <w:sz w:val="24"/>
        </w:rPr>
        <w:t xml:space="preserve">    </w:t>
      </w:r>
      <w:r>
        <w:rPr>
          <w:sz w:val="24"/>
        </w:rPr>
        <w:t>представление</w:t>
      </w:r>
    </w:p>
    <w:p w14:paraId="3AA31D33"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1EA409C4" w14:textId="77777777" w:rsidR="00D00D4B" w:rsidRDefault="001B20DC">
      <w:pPr>
        <w:pStyle w:val="a3"/>
        <w:spacing w:before="3"/>
        <w:ind w:right="124" w:firstLine="0"/>
      </w:pPr>
      <w:r>
        <w:lastRenderedPageBreak/>
        <w:t>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w:t>
      </w:r>
      <w:r>
        <w:rPr>
          <w:spacing w:val="-1"/>
        </w:rPr>
        <w:t xml:space="preserve"> </w:t>
      </w:r>
      <w:r>
        <w:t>учебного</w:t>
      </w:r>
      <w:r>
        <w:rPr>
          <w:spacing w:val="-1"/>
        </w:rPr>
        <w:t xml:space="preserve"> </w:t>
      </w:r>
      <w:r>
        <w:t>курса</w:t>
      </w:r>
      <w:r>
        <w:rPr>
          <w:spacing w:val="-2"/>
        </w:rPr>
        <w:t xml:space="preserve"> </w:t>
      </w:r>
      <w:r>
        <w:t>по немецкому</w:t>
      </w:r>
      <w:r>
        <w:rPr>
          <w:spacing w:val="-10"/>
        </w:rPr>
        <w:t xml:space="preserve"> </w:t>
      </w:r>
      <w:r>
        <w:t>языку</w:t>
      </w:r>
      <w:r>
        <w:rPr>
          <w:spacing w:val="-6"/>
        </w:rPr>
        <w:t xml:space="preserve"> </w:t>
      </w:r>
      <w:r>
        <w:t>как</w:t>
      </w:r>
      <w:r>
        <w:rPr>
          <w:spacing w:val="-3"/>
        </w:rPr>
        <w:t xml:space="preserve"> </w:t>
      </w:r>
      <w:r>
        <w:t>второму</w:t>
      </w:r>
      <w:r>
        <w:rPr>
          <w:spacing w:val="-10"/>
        </w:rPr>
        <w:t xml:space="preserve"> </w:t>
      </w:r>
      <w:r>
        <w:t>иностранному, за</w:t>
      </w:r>
      <w:r>
        <w:rPr>
          <w:spacing w:val="-2"/>
        </w:rPr>
        <w:t xml:space="preserve"> </w:t>
      </w:r>
      <w:r>
        <w:t>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w:t>
      </w:r>
      <w:r>
        <w:rPr>
          <w:spacing w:val="40"/>
        </w:rPr>
        <w:t xml:space="preserve"> </w:t>
      </w:r>
      <w:r>
        <w:t>(разделов)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w:t>
      </w:r>
    </w:p>
    <w:p w14:paraId="16176EAF" w14:textId="77777777" w:rsidR="00D00D4B" w:rsidRDefault="001B20DC" w:rsidP="00D37D5A">
      <w:pPr>
        <w:pStyle w:val="a5"/>
        <w:numPr>
          <w:ilvl w:val="2"/>
          <w:numId w:val="75"/>
        </w:numPr>
        <w:tabs>
          <w:tab w:val="left" w:pos="1667"/>
        </w:tabs>
        <w:ind w:right="122" w:firstLine="710"/>
        <w:jc w:val="both"/>
        <w:rPr>
          <w:sz w:val="24"/>
        </w:rPr>
      </w:pPr>
      <w:proofErr w:type="gramStart"/>
      <w:r>
        <w:rPr>
          <w:sz w:val="24"/>
        </w:rPr>
        <w:t>Второму</w:t>
      </w:r>
      <w:r>
        <w:rPr>
          <w:spacing w:val="80"/>
          <w:sz w:val="24"/>
        </w:rPr>
        <w:t xml:space="preserve">  </w:t>
      </w:r>
      <w:r>
        <w:rPr>
          <w:sz w:val="24"/>
        </w:rPr>
        <w:t>иностранному</w:t>
      </w:r>
      <w:proofErr w:type="gramEnd"/>
      <w:r>
        <w:rPr>
          <w:spacing w:val="80"/>
          <w:sz w:val="24"/>
        </w:rPr>
        <w:t xml:space="preserve">  </w:t>
      </w:r>
      <w:r>
        <w:rPr>
          <w:sz w:val="24"/>
        </w:rPr>
        <w:t>(немецкому)</w:t>
      </w:r>
      <w:r>
        <w:rPr>
          <w:spacing w:val="67"/>
          <w:w w:val="150"/>
          <w:sz w:val="24"/>
        </w:rPr>
        <w:t xml:space="preserve">  </w:t>
      </w:r>
      <w:r>
        <w:rPr>
          <w:sz w:val="24"/>
        </w:rPr>
        <w:t>языку</w:t>
      </w:r>
      <w:r>
        <w:rPr>
          <w:spacing w:val="80"/>
          <w:sz w:val="24"/>
        </w:rPr>
        <w:t xml:space="preserve">  </w:t>
      </w:r>
      <w:r>
        <w:rPr>
          <w:sz w:val="24"/>
        </w:rPr>
        <w:t>принадлежит</w:t>
      </w:r>
      <w:r>
        <w:rPr>
          <w:spacing w:val="80"/>
          <w:sz w:val="24"/>
        </w:rPr>
        <w:t xml:space="preserve">  </w:t>
      </w:r>
      <w:r>
        <w:rPr>
          <w:sz w:val="24"/>
        </w:rPr>
        <w:t>особое</w:t>
      </w:r>
      <w:r>
        <w:rPr>
          <w:spacing w:val="80"/>
          <w:sz w:val="24"/>
        </w:rPr>
        <w:t xml:space="preserve">  </w:t>
      </w:r>
      <w:r>
        <w:rPr>
          <w:sz w:val="24"/>
        </w:rPr>
        <w:t>место</w:t>
      </w:r>
      <w:r>
        <w:rPr>
          <w:spacing w:val="40"/>
          <w:sz w:val="24"/>
        </w:rPr>
        <w:t xml:space="preserve"> </w:t>
      </w:r>
      <w:r>
        <w:rPr>
          <w:sz w:val="24"/>
        </w:rPr>
        <w:t>в</w:t>
      </w:r>
      <w:r>
        <w:rPr>
          <w:spacing w:val="80"/>
          <w:sz w:val="24"/>
        </w:rPr>
        <w:t xml:space="preserve">   </w:t>
      </w:r>
      <w:r>
        <w:rPr>
          <w:sz w:val="24"/>
        </w:rPr>
        <w:t>системе</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и</w:t>
      </w:r>
      <w:r>
        <w:rPr>
          <w:spacing w:val="80"/>
          <w:sz w:val="24"/>
        </w:rPr>
        <w:t xml:space="preserve">   </w:t>
      </w:r>
      <w:r>
        <w:rPr>
          <w:sz w:val="24"/>
        </w:rPr>
        <w:t>воспитания</w:t>
      </w:r>
      <w:r>
        <w:rPr>
          <w:spacing w:val="80"/>
          <w:sz w:val="24"/>
        </w:rPr>
        <w:t xml:space="preserve">   </w:t>
      </w:r>
      <w:r>
        <w:rPr>
          <w:sz w:val="24"/>
        </w:rPr>
        <w:t>современного</w:t>
      </w:r>
      <w:r>
        <w:rPr>
          <w:spacing w:val="80"/>
          <w:sz w:val="24"/>
        </w:rPr>
        <w:t xml:space="preserve">   </w:t>
      </w:r>
      <w:r>
        <w:rPr>
          <w:sz w:val="24"/>
        </w:rPr>
        <w:t>обучающегося в условиях</w:t>
      </w:r>
      <w:r>
        <w:rPr>
          <w:spacing w:val="-3"/>
          <w:sz w:val="24"/>
        </w:rPr>
        <w:t xml:space="preserve"> </w:t>
      </w:r>
      <w:r>
        <w:rPr>
          <w:sz w:val="24"/>
        </w:rPr>
        <w:t>поликультурного</w:t>
      </w:r>
      <w:r>
        <w:rPr>
          <w:spacing w:val="-3"/>
          <w:sz w:val="24"/>
        </w:rPr>
        <w:t xml:space="preserve"> </w:t>
      </w:r>
      <w:r>
        <w:rPr>
          <w:sz w:val="24"/>
        </w:rPr>
        <w:t>и</w:t>
      </w:r>
      <w:r>
        <w:rPr>
          <w:spacing w:val="-2"/>
          <w:sz w:val="24"/>
        </w:rPr>
        <w:t xml:space="preserve"> </w:t>
      </w:r>
      <w:r>
        <w:rPr>
          <w:sz w:val="24"/>
        </w:rPr>
        <w:t>многоязычного</w:t>
      </w:r>
      <w:r>
        <w:rPr>
          <w:spacing w:val="-3"/>
          <w:sz w:val="24"/>
        </w:rPr>
        <w:t xml:space="preserve"> </w:t>
      </w:r>
      <w:r>
        <w:rPr>
          <w:sz w:val="24"/>
        </w:rPr>
        <w:t>мира.</w:t>
      </w:r>
      <w:r>
        <w:rPr>
          <w:spacing w:val="-1"/>
          <w:sz w:val="24"/>
        </w:rPr>
        <w:t xml:space="preserve"> </w:t>
      </w:r>
      <w:r>
        <w:rPr>
          <w:sz w:val="24"/>
        </w:rPr>
        <w:t>Также,</w:t>
      </w:r>
      <w:r>
        <w:rPr>
          <w:spacing w:val="-1"/>
          <w:sz w:val="24"/>
        </w:rPr>
        <w:t xml:space="preserve"> </w:t>
      </w:r>
      <w:r>
        <w:rPr>
          <w:sz w:val="24"/>
        </w:rPr>
        <w:t>как и</w:t>
      </w:r>
      <w:r>
        <w:rPr>
          <w:spacing w:val="-2"/>
          <w:sz w:val="24"/>
        </w:rPr>
        <w:t xml:space="preserve"> </w:t>
      </w:r>
      <w:r>
        <w:rPr>
          <w:sz w:val="24"/>
        </w:rPr>
        <w:t>учебный предмет</w:t>
      </w:r>
      <w:r>
        <w:rPr>
          <w:spacing w:val="-3"/>
          <w:sz w:val="24"/>
        </w:rPr>
        <w:t xml:space="preserve"> </w:t>
      </w:r>
      <w:r>
        <w:rPr>
          <w:sz w:val="24"/>
        </w:rPr>
        <w:t>«Иностранный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w:t>
      </w:r>
      <w:r>
        <w:rPr>
          <w:spacing w:val="40"/>
          <w:sz w:val="24"/>
        </w:rPr>
        <w:t xml:space="preserve"> </w:t>
      </w:r>
      <w:r>
        <w:rPr>
          <w:sz w:val="24"/>
        </w:rPr>
        <w:t>культур.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1BFDF82F" w14:textId="77777777" w:rsidR="00D00D4B" w:rsidRDefault="001B20DC" w:rsidP="00D37D5A">
      <w:pPr>
        <w:pStyle w:val="a5"/>
        <w:numPr>
          <w:ilvl w:val="2"/>
          <w:numId w:val="75"/>
        </w:numPr>
        <w:tabs>
          <w:tab w:val="left" w:pos="1667"/>
        </w:tabs>
        <w:ind w:right="131" w:firstLine="710"/>
        <w:jc w:val="both"/>
        <w:rPr>
          <w:sz w:val="24"/>
        </w:rPr>
      </w:pPr>
      <w:r>
        <w:rPr>
          <w:sz w:val="24"/>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w:t>
      </w:r>
      <w:r>
        <w:rPr>
          <w:spacing w:val="40"/>
          <w:sz w:val="24"/>
        </w:rPr>
        <w:t xml:space="preserve"> </w:t>
      </w:r>
      <w:r>
        <w:rPr>
          <w:sz w:val="24"/>
        </w:rPr>
        <w:t>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926D6EC" w14:textId="77777777" w:rsidR="00D00D4B" w:rsidRDefault="001B20DC" w:rsidP="00D37D5A">
      <w:pPr>
        <w:pStyle w:val="a5"/>
        <w:numPr>
          <w:ilvl w:val="2"/>
          <w:numId w:val="75"/>
        </w:numPr>
        <w:tabs>
          <w:tab w:val="left" w:pos="1667"/>
          <w:tab w:val="left" w:pos="2983"/>
          <w:tab w:val="left" w:pos="3128"/>
          <w:tab w:val="left" w:pos="4978"/>
          <w:tab w:val="left" w:pos="5940"/>
          <w:tab w:val="left" w:pos="6046"/>
          <w:tab w:val="left" w:pos="6168"/>
          <w:tab w:val="left" w:pos="9004"/>
          <w:tab w:val="left" w:pos="9166"/>
          <w:tab w:val="left" w:pos="9372"/>
        </w:tabs>
        <w:ind w:right="121" w:firstLine="710"/>
        <w:jc w:val="both"/>
        <w:rPr>
          <w:sz w:val="24"/>
        </w:rPr>
      </w:pPr>
      <w:r>
        <w:rPr>
          <w:sz w:val="24"/>
        </w:rPr>
        <w:t>В</w:t>
      </w:r>
      <w:r>
        <w:rPr>
          <w:spacing w:val="75"/>
          <w:w w:val="150"/>
          <w:sz w:val="24"/>
        </w:rPr>
        <w:t xml:space="preserve">   </w:t>
      </w:r>
      <w:r>
        <w:rPr>
          <w:sz w:val="24"/>
        </w:rPr>
        <w:t>последние</w:t>
      </w:r>
      <w:r>
        <w:rPr>
          <w:spacing w:val="75"/>
          <w:w w:val="150"/>
          <w:sz w:val="24"/>
        </w:rPr>
        <w:t xml:space="preserve">   </w:t>
      </w:r>
      <w:r>
        <w:rPr>
          <w:sz w:val="24"/>
        </w:rPr>
        <w:t>десятилетия</w:t>
      </w:r>
      <w:r>
        <w:rPr>
          <w:spacing w:val="74"/>
          <w:w w:val="150"/>
          <w:sz w:val="24"/>
        </w:rPr>
        <w:t xml:space="preserve">   </w:t>
      </w:r>
      <w:r>
        <w:rPr>
          <w:sz w:val="24"/>
        </w:rPr>
        <w:t>наблюдается</w:t>
      </w:r>
      <w:r>
        <w:rPr>
          <w:spacing w:val="75"/>
          <w:w w:val="150"/>
          <w:sz w:val="24"/>
        </w:rPr>
        <w:t xml:space="preserve">   </w:t>
      </w:r>
      <w:r>
        <w:rPr>
          <w:sz w:val="24"/>
        </w:rPr>
        <w:t>трансформация</w:t>
      </w:r>
      <w:r>
        <w:rPr>
          <w:spacing w:val="74"/>
          <w:w w:val="150"/>
          <w:sz w:val="24"/>
        </w:rPr>
        <w:t xml:space="preserve">   </w:t>
      </w:r>
      <w:r>
        <w:rPr>
          <w:sz w:val="24"/>
        </w:rPr>
        <w:t>взглядов на</w:t>
      </w:r>
      <w:r>
        <w:rPr>
          <w:spacing w:val="80"/>
          <w:sz w:val="24"/>
        </w:rPr>
        <w:t xml:space="preserve">    </w:t>
      </w:r>
      <w:r>
        <w:rPr>
          <w:sz w:val="24"/>
        </w:rPr>
        <w:t>владение</w:t>
      </w:r>
      <w:r>
        <w:rPr>
          <w:spacing w:val="80"/>
          <w:sz w:val="24"/>
        </w:rPr>
        <w:t xml:space="preserve">    </w:t>
      </w:r>
      <w:r>
        <w:rPr>
          <w:sz w:val="24"/>
        </w:rPr>
        <w:t>иностранным</w:t>
      </w:r>
      <w:r>
        <w:rPr>
          <w:spacing w:val="80"/>
          <w:sz w:val="24"/>
        </w:rPr>
        <w:t xml:space="preserve">    </w:t>
      </w:r>
      <w:proofErr w:type="gramStart"/>
      <w:r>
        <w:rPr>
          <w:sz w:val="24"/>
        </w:rPr>
        <w:t>языком,</w:t>
      </w:r>
      <w:r>
        <w:rPr>
          <w:spacing w:val="80"/>
          <w:sz w:val="24"/>
        </w:rPr>
        <w:t xml:space="preserve">   </w:t>
      </w:r>
      <w:proofErr w:type="gramEnd"/>
      <w:r>
        <w:rPr>
          <w:spacing w:val="80"/>
          <w:sz w:val="24"/>
        </w:rPr>
        <w:t xml:space="preserve"> </w:t>
      </w:r>
      <w:r>
        <w:rPr>
          <w:sz w:val="24"/>
        </w:rPr>
        <w:t>усиление</w:t>
      </w:r>
      <w:r>
        <w:rPr>
          <w:spacing w:val="80"/>
          <w:sz w:val="24"/>
        </w:rPr>
        <w:t xml:space="preserve">    </w:t>
      </w:r>
      <w:r>
        <w:rPr>
          <w:sz w:val="24"/>
        </w:rPr>
        <w:t>общественных</w:t>
      </w:r>
      <w:r>
        <w:rPr>
          <w:spacing w:val="80"/>
          <w:sz w:val="24"/>
        </w:rPr>
        <w:t xml:space="preserve">    </w:t>
      </w:r>
      <w:r>
        <w:rPr>
          <w:sz w:val="24"/>
        </w:rPr>
        <w:t>запросов на</w:t>
      </w:r>
      <w:r>
        <w:rPr>
          <w:spacing w:val="80"/>
          <w:w w:val="150"/>
          <w:sz w:val="24"/>
        </w:rPr>
        <w:t xml:space="preserve">  </w:t>
      </w:r>
      <w:r>
        <w:rPr>
          <w:sz w:val="24"/>
        </w:rPr>
        <w:t>квалифицированных</w:t>
      </w:r>
      <w:r>
        <w:rPr>
          <w:spacing w:val="78"/>
          <w:w w:val="150"/>
          <w:sz w:val="24"/>
        </w:rPr>
        <w:t xml:space="preserve">  </w:t>
      </w:r>
      <w:r>
        <w:rPr>
          <w:sz w:val="24"/>
        </w:rPr>
        <w:t>и</w:t>
      </w:r>
      <w:r>
        <w:rPr>
          <w:spacing w:val="78"/>
          <w:w w:val="150"/>
          <w:sz w:val="24"/>
        </w:rPr>
        <w:t xml:space="preserve">  </w:t>
      </w:r>
      <w:r>
        <w:rPr>
          <w:sz w:val="24"/>
        </w:rPr>
        <w:t>мобильных</w:t>
      </w:r>
      <w:r>
        <w:rPr>
          <w:spacing w:val="78"/>
          <w:w w:val="150"/>
          <w:sz w:val="24"/>
        </w:rPr>
        <w:t xml:space="preserve">  </w:t>
      </w:r>
      <w:r>
        <w:rPr>
          <w:sz w:val="24"/>
        </w:rPr>
        <w:t>людей,</w:t>
      </w:r>
      <w:r>
        <w:rPr>
          <w:spacing w:val="80"/>
          <w:w w:val="150"/>
          <w:sz w:val="24"/>
        </w:rPr>
        <w:t xml:space="preserve">  </w:t>
      </w:r>
      <w:r>
        <w:rPr>
          <w:sz w:val="24"/>
        </w:rPr>
        <w:t>способных</w:t>
      </w:r>
      <w:r>
        <w:rPr>
          <w:spacing w:val="78"/>
          <w:w w:val="150"/>
          <w:sz w:val="24"/>
        </w:rPr>
        <w:t xml:space="preserve">  </w:t>
      </w:r>
      <w:r>
        <w:rPr>
          <w:sz w:val="24"/>
        </w:rPr>
        <w:t>быстро</w:t>
      </w:r>
      <w:r>
        <w:rPr>
          <w:spacing w:val="80"/>
          <w:w w:val="150"/>
          <w:sz w:val="24"/>
        </w:rPr>
        <w:t xml:space="preserve">  </w:t>
      </w:r>
      <w:r>
        <w:rPr>
          <w:sz w:val="24"/>
        </w:rPr>
        <w:t xml:space="preserve">адаптироваться 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w:t>
      </w:r>
      <w:r>
        <w:rPr>
          <w:spacing w:val="-2"/>
          <w:sz w:val="24"/>
        </w:rPr>
        <w:t>международным</w:t>
      </w:r>
      <w:r>
        <w:rPr>
          <w:sz w:val="24"/>
        </w:rPr>
        <w:tab/>
      </w:r>
      <w:r>
        <w:rPr>
          <w:spacing w:val="-42"/>
          <w:sz w:val="24"/>
        </w:rPr>
        <w:t xml:space="preserve"> </w:t>
      </w:r>
      <w:r>
        <w:rPr>
          <w:sz w:val="24"/>
        </w:rPr>
        <w:t>научным</w:t>
      </w:r>
      <w:r>
        <w:rPr>
          <w:sz w:val="24"/>
        </w:rPr>
        <w:tab/>
      </w:r>
      <w:r>
        <w:rPr>
          <w:spacing w:val="-10"/>
          <w:sz w:val="24"/>
        </w:rPr>
        <w:t>и</w:t>
      </w:r>
      <w:r>
        <w:rPr>
          <w:sz w:val="24"/>
        </w:rPr>
        <w:tab/>
      </w:r>
      <w:r>
        <w:rPr>
          <w:sz w:val="24"/>
        </w:rPr>
        <w:tab/>
      </w:r>
      <w:r>
        <w:rPr>
          <w:sz w:val="24"/>
        </w:rPr>
        <w:tab/>
      </w:r>
      <w:r>
        <w:rPr>
          <w:spacing w:val="-2"/>
          <w:sz w:val="24"/>
        </w:rPr>
        <w:t>технологическим</w:t>
      </w:r>
      <w:r>
        <w:rPr>
          <w:sz w:val="24"/>
        </w:rPr>
        <w:tab/>
      </w:r>
      <w:r>
        <w:rPr>
          <w:spacing w:val="-2"/>
          <w:sz w:val="24"/>
        </w:rPr>
        <w:t xml:space="preserve">достижениям, </w:t>
      </w:r>
      <w:r>
        <w:rPr>
          <w:sz w:val="24"/>
        </w:rPr>
        <w:t>с</w:t>
      </w:r>
      <w:r>
        <w:rPr>
          <w:spacing w:val="67"/>
          <w:sz w:val="24"/>
        </w:rPr>
        <w:t xml:space="preserve">   </w:t>
      </w:r>
      <w:r>
        <w:rPr>
          <w:sz w:val="24"/>
        </w:rPr>
        <w:t>другой</w:t>
      </w:r>
      <w:r>
        <w:rPr>
          <w:spacing w:val="68"/>
          <w:sz w:val="24"/>
        </w:rPr>
        <w:t xml:space="preserve">   </w:t>
      </w:r>
      <w:proofErr w:type="gramStart"/>
      <w:r>
        <w:rPr>
          <w:sz w:val="24"/>
        </w:rPr>
        <w:t>стороны,</w:t>
      </w:r>
      <w:r>
        <w:rPr>
          <w:spacing w:val="68"/>
          <w:sz w:val="24"/>
        </w:rPr>
        <w:t xml:space="preserve">   </w:t>
      </w:r>
      <w:proofErr w:type="gramEnd"/>
      <w:r>
        <w:rPr>
          <w:sz w:val="24"/>
        </w:rPr>
        <w:t>позволяет</w:t>
      </w:r>
      <w:r>
        <w:rPr>
          <w:spacing w:val="66"/>
          <w:sz w:val="24"/>
        </w:rPr>
        <w:t xml:space="preserve">   </w:t>
      </w:r>
      <w:r>
        <w:rPr>
          <w:sz w:val="24"/>
        </w:rPr>
        <w:t>общаться</w:t>
      </w:r>
      <w:r>
        <w:rPr>
          <w:spacing w:val="68"/>
          <w:sz w:val="24"/>
        </w:rPr>
        <w:t xml:space="preserve">   </w:t>
      </w:r>
      <w:r>
        <w:rPr>
          <w:sz w:val="24"/>
        </w:rPr>
        <w:t>с</w:t>
      </w:r>
      <w:r>
        <w:rPr>
          <w:spacing w:val="67"/>
          <w:sz w:val="24"/>
        </w:rPr>
        <w:t xml:space="preserve">   </w:t>
      </w:r>
      <w:r>
        <w:rPr>
          <w:sz w:val="24"/>
        </w:rPr>
        <w:t>представителями</w:t>
      </w:r>
      <w:r>
        <w:rPr>
          <w:spacing w:val="68"/>
          <w:sz w:val="24"/>
        </w:rPr>
        <w:t xml:space="preserve">   </w:t>
      </w:r>
      <w:r>
        <w:rPr>
          <w:sz w:val="24"/>
        </w:rPr>
        <w:t>других</w:t>
      </w:r>
      <w:r>
        <w:rPr>
          <w:spacing w:val="66"/>
          <w:sz w:val="24"/>
        </w:rPr>
        <w:t xml:space="preserve">   </w:t>
      </w:r>
      <w:r>
        <w:rPr>
          <w:sz w:val="24"/>
        </w:rPr>
        <w:t xml:space="preserve">культур 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w:t>
      </w:r>
      <w:r>
        <w:rPr>
          <w:spacing w:val="-2"/>
          <w:sz w:val="24"/>
        </w:rPr>
        <w:t>языками</w:t>
      </w:r>
      <w:r>
        <w:rPr>
          <w:sz w:val="24"/>
        </w:rPr>
        <w:tab/>
      </w:r>
      <w:r>
        <w:rPr>
          <w:sz w:val="24"/>
        </w:rPr>
        <w:tab/>
      </w:r>
      <w:r>
        <w:rPr>
          <w:spacing w:val="-2"/>
          <w:sz w:val="24"/>
        </w:rPr>
        <w:t>расширяет</w:t>
      </w:r>
      <w:r>
        <w:rPr>
          <w:sz w:val="24"/>
        </w:rPr>
        <w:tab/>
      </w:r>
      <w:r>
        <w:rPr>
          <w:sz w:val="24"/>
        </w:rPr>
        <w:tab/>
      </w:r>
      <w:r>
        <w:rPr>
          <w:spacing w:val="-2"/>
          <w:sz w:val="24"/>
        </w:rPr>
        <w:t>возможности</w:t>
      </w:r>
      <w:r>
        <w:rPr>
          <w:sz w:val="24"/>
        </w:rPr>
        <w:tab/>
      </w:r>
      <w:r>
        <w:rPr>
          <w:sz w:val="24"/>
        </w:rPr>
        <w:tab/>
      </w:r>
      <w:r>
        <w:rPr>
          <w:spacing w:val="-2"/>
          <w:sz w:val="24"/>
        </w:rPr>
        <w:t xml:space="preserve">образования </w:t>
      </w:r>
      <w:r>
        <w:rPr>
          <w:sz w:val="24"/>
        </w:rPr>
        <w:t xml:space="preserve">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w:t>
      </w:r>
      <w:r>
        <w:rPr>
          <w:spacing w:val="-2"/>
          <w:sz w:val="24"/>
        </w:rPr>
        <w:t>частью</w:t>
      </w:r>
      <w:r>
        <w:rPr>
          <w:sz w:val="24"/>
        </w:rPr>
        <w:tab/>
      </w:r>
      <w:r>
        <w:rPr>
          <w:sz w:val="24"/>
        </w:rPr>
        <w:tab/>
      </w:r>
      <w:r>
        <w:rPr>
          <w:sz w:val="24"/>
        </w:rPr>
        <w:tab/>
      </w:r>
      <w:r>
        <w:rPr>
          <w:spacing w:val="-2"/>
          <w:sz w:val="24"/>
        </w:rPr>
        <w:t>многих</w:t>
      </w:r>
      <w:r>
        <w:rPr>
          <w:sz w:val="24"/>
        </w:rPr>
        <w:tab/>
      </w:r>
      <w:r>
        <w:rPr>
          <w:sz w:val="24"/>
        </w:rPr>
        <w:tab/>
      </w:r>
      <w:r>
        <w:rPr>
          <w:sz w:val="24"/>
        </w:rPr>
        <w:tab/>
      </w:r>
      <w:r>
        <w:rPr>
          <w:spacing w:val="-2"/>
          <w:sz w:val="24"/>
        </w:rPr>
        <w:t>профессий,</w:t>
      </w:r>
      <w:r>
        <w:rPr>
          <w:sz w:val="24"/>
        </w:rPr>
        <w:tab/>
      </w:r>
      <w:r>
        <w:rPr>
          <w:sz w:val="24"/>
        </w:rPr>
        <w:tab/>
      </w:r>
      <w:r>
        <w:rPr>
          <w:sz w:val="24"/>
        </w:rPr>
        <w:tab/>
      </w:r>
      <w:r>
        <w:rPr>
          <w:spacing w:val="-2"/>
          <w:sz w:val="24"/>
        </w:rPr>
        <w:t xml:space="preserve">связанных </w:t>
      </w:r>
      <w:proofErr w:type="gramStart"/>
      <w:r>
        <w:rPr>
          <w:sz w:val="24"/>
        </w:rPr>
        <w:t>с</w:t>
      </w:r>
      <w:r>
        <w:rPr>
          <w:spacing w:val="65"/>
          <w:w w:val="150"/>
          <w:sz w:val="24"/>
        </w:rPr>
        <w:t xml:space="preserve">  </w:t>
      </w:r>
      <w:r>
        <w:rPr>
          <w:sz w:val="24"/>
        </w:rPr>
        <w:t>взаимодействием</w:t>
      </w:r>
      <w:proofErr w:type="gramEnd"/>
      <w:r>
        <w:rPr>
          <w:spacing w:val="64"/>
          <w:w w:val="150"/>
          <w:sz w:val="24"/>
        </w:rPr>
        <w:t xml:space="preserve">  </w:t>
      </w:r>
      <w:r>
        <w:rPr>
          <w:sz w:val="24"/>
        </w:rPr>
        <w:t>с</w:t>
      </w:r>
      <w:r>
        <w:rPr>
          <w:spacing w:val="65"/>
          <w:w w:val="150"/>
          <w:sz w:val="24"/>
        </w:rPr>
        <w:t xml:space="preserve">  </w:t>
      </w:r>
      <w:r>
        <w:rPr>
          <w:sz w:val="24"/>
        </w:rPr>
        <w:t>другими</w:t>
      </w:r>
      <w:r>
        <w:rPr>
          <w:spacing w:val="66"/>
          <w:w w:val="150"/>
          <w:sz w:val="24"/>
        </w:rPr>
        <w:t xml:space="preserve">  </w:t>
      </w:r>
      <w:r>
        <w:rPr>
          <w:sz w:val="24"/>
        </w:rPr>
        <w:t>культурами:</w:t>
      </w:r>
      <w:r>
        <w:rPr>
          <w:spacing w:val="66"/>
          <w:w w:val="150"/>
          <w:sz w:val="24"/>
        </w:rPr>
        <w:t xml:space="preserve">  </w:t>
      </w:r>
      <w:r>
        <w:rPr>
          <w:sz w:val="24"/>
        </w:rPr>
        <w:t>специалисты</w:t>
      </w:r>
      <w:r>
        <w:rPr>
          <w:spacing w:val="67"/>
          <w:w w:val="150"/>
          <w:sz w:val="24"/>
        </w:rPr>
        <w:t xml:space="preserve">  </w:t>
      </w:r>
      <w:r>
        <w:rPr>
          <w:sz w:val="24"/>
        </w:rPr>
        <w:t>по</w:t>
      </w:r>
      <w:r>
        <w:rPr>
          <w:spacing w:val="66"/>
          <w:w w:val="150"/>
          <w:sz w:val="24"/>
        </w:rPr>
        <w:t xml:space="preserve">  </w:t>
      </w:r>
      <w:r>
        <w:rPr>
          <w:sz w:val="24"/>
        </w:rPr>
        <w:t>мировой</w:t>
      </w:r>
      <w:r>
        <w:rPr>
          <w:spacing w:val="64"/>
          <w:w w:val="150"/>
          <w:sz w:val="24"/>
        </w:rPr>
        <w:t xml:space="preserve">  </w:t>
      </w:r>
      <w:r>
        <w:rPr>
          <w:sz w:val="24"/>
        </w:rPr>
        <w:t>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14:paraId="6210103F" w14:textId="77777777" w:rsidR="00D00D4B" w:rsidRDefault="001B20DC" w:rsidP="00D37D5A">
      <w:pPr>
        <w:pStyle w:val="a5"/>
        <w:numPr>
          <w:ilvl w:val="2"/>
          <w:numId w:val="75"/>
        </w:numPr>
        <w:tabs>
          <w:tab w:val="left" w:pos="1667"/>
          <w:tab w:val="left" w:pos="1912"/>
          <w:tab w:val="left" w:pos="2978"/>
          <w:tab w:val="left" w:pos="5401"/>
          <w:tab w:val="left" w:pos="7670"/>
          <w:tab w:val="left" w:pos="9604"/>
        </w:tabs>
        <w:spacing w:before="2"/>
        <w:ind w:right="126" w:firstLine="710"/>
        <w:jc w:val="both"/>
        <w:rPr>
          <w:sz w:val="24"/>
        </w:rPr>
      </w:pPr>
      <w:r>
        <w:rPr>
          <w:sz w:val="24"/>
        </w:rPr>
        <w:t xml:space="preserve">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w:t>
      </w:r>
      <w:r>
        <w:rPr>
          <w:spacing w:val="-2"/>
          <w:sz w:val="24"/>
        </w:rPr>
        <w:t>умения</w:t>
      </w:r>
      <w:r>
        <w:rPr>
          <w:sz w:val="24"/>
        </w:rPr>
        <w:tab/>
      </w:r>
      <w:r>
        <w:rPr>
          <w:sz w:val="24"/>
        </w:rPr>
        <w:tab/>
      </w:r>
      <w:r>
        <w:rPr>
          <w:spacing w:val="-10"/>
          <w:sz w:val="24"/>
        </w:rPr>
        <w:t>и</w:t>
      </w:r>
      <w:r>
        <w:rPr>
          <w:sz w:val="24"/>
        </w:rPr>
        <w:tab/>
      </w:r>
      <w:r>
        <w:rPr>
          <w:spacing w:val="-2"/>
          <w:sz w:val="24"/>
        </w:rPr>
        <w:t>сопоставление</w:t>
      </w:r>
      <w:r>
        <w:rPr>
          <w:sz w:val="24"/>
        </w:rPr>
        <w:tab/>
      </w:r>
      <w:r>
        <w:rPr>
          <w:spacing w:val="-2"/>
          <w:sz w:val="24"/>
        </w:rPr>
        <w:t>осваиваемых</w:t>
      </w:r>
      <w:r>
        <w:rPr>
          <w:sz w:val="24"/>
        </w:rPr>
        <w:tab/>
      </w:r>
      <w:r>
        <w:rPr>
          <w:spacing w:val="-2"/>
          <w:sz w:val="24"/>
        </w:rPr>
        <w:t>языковых</w:t>
      </w:r>
      <w:r>
        <w:rPr>
          <w:sz w:val="24"/>
        </w:rPr>
        <w:tab/>
      </w:r>
      <w:r>
        <w:rPr>
          <w:spacing w:val="-2"/>
          <w:sz w:val="24"/>
        </w:rPr>
        <w:t xml:space="preserve">явлений </w:t>
      </w:r>
      <w:r>
        <w:rPr>
          <w:sz w:val="24"/>
        </w:rPr>
        <w:t>с</w:t>
      </w:r>
      <w:r>
        <w:rPr>
          <w:spacing w:val="76"/>
          <w:sz w:val="24"/>
        </w:rPr>
        <w:t xml:space="preserve">   </w:t>
      </w:r>
      <w:r>
        <w:rPr>
          <w:sz w:val="24"/>
        </w:rPr>
        <w:t>первым</w:t>
      </w:r>
      <w:r>
        <w:rPr>
          <w:spacing w:val="75"/>
          <w:sz w:val="24"/>
        </w:rPr>
        <w:t xml:space="preserve">   </w:t>
      </w:r>
      <w:r>
        <w:rPr>
          <w:sz w:val="24"/>
        </w:rPr>
        <w:t>иностранным</w:t>
      </w:r>
      <w:r>
        <w:rPr>
          <w:spacing w:val="75"/>
          <w:sz w:val="24"/>
        </w:rPr>
        <w:t xml:space="preserve">   </w:t>
      </w:r>
      <w:r>
        <w:rPr>
          <w:sz w:val="24"/>
        </w:rPr>
        <w:t>и</w:t>
      </w:r>
      <w:r>
        <w:rPr>
          <w:spacing w:val="75"/>
          <w:sz w:val="24"/>
        </w:rPr>
        <w:t xml:space="preserve">   </w:t>
      </w:r>
      <w:r>
        <w:rPr>
          <w:sz w:val="24"/>
        </w:rPr>
        <w:t>русским</w:t>
      </w:r>
      <w:r>
        <w:rPr>
          <w:spacing w:val="78"/>
          <w:sz w:val="24"/>
        </w:rPr>
        <w:t xml:space="preserve">   </w:t>
      </w:r>
      <w:r>
        <w:rPr>
          <w:sz w:val="24"/>
        </w:rPr>
        <w:t>языками.</w:t>
      </w:r>
      <w:r>
        <w:rPr>
          <w:spacing w:val="75"/>
          <w:sz w:val="24"/>
        </w:rPr>
        <w:t xml:space="preserve">   </w:t>
      </w:r>
      <w:r>
        <w:rPr>
          <w:sz w:val="24"/>
        </w:rPr>
        <w:t>Исследователями</w:t>
      </w:r>
      <w:r>
        <w:rPr>
          <w:spacing w:val="75"/>
          <w:sz w:val="24"/>
        </w:rPr>
        <w:t xml:space="preserve">   </w:t>
      </w:r>
      <w:r>
        <w:rPr>
          <w:sz w:val="24"/>
        </w:rPr>
        <w:t>установлено, что процесс изучения второго иностранного языка может</w:t>
      </w:r>
      <w:r>
        <w:rPr>
          <w:spacing w:val="-2"/>
          <w:sz w:val="24"/>
        </w:rPr>
        <w:t xml:space="preserve"> </w:t>
      </w:r>
      <w:r>
        <w:rPr>
          <w:sz w:val="24"/>
        </w:rPr>
        <w:t>быть</w:t>
      </w:r>
      <w:r>
        <w:rPr>
          <w:spacing w:val="-1"/>
          <w:sz w:val="24"/>
        </w:rPr>
        <w:t xml:space="preserve"> </w:t>
      </w:r>
      <w:r>
        <w:rPr>
          <w:sz w:val="24"/>
        </w:rPr>
        <w:t>интенсифицирован</w:t>
      </w:r>
      <w:r>
        <w:rPr>
          <w:spacing w:val="-1"/>
          <w:sz w:val="24"/>
        </w:rPr>
        <w:t xml:space="preserve"> </w:t>
      </w:r>
      <w:r>
        <w:rPr>
          <w:sz w:val="24"/>
        </w:rPr>
        <w:t>при</w:t>
      </w:r>
      <w:r>
        <w:rPr>
          <w:spacing w:val="-1"/>
          <w:sz w:val="24"/>
        </w:rPr>
        <w:t xml:space="preserve"> </w:t>
      </w:r>
      <w:r>
        <w:rPr>
          <w:sz w:val="24"/>
        </w:rPr>
        <w:t>следовании следующим принципам:</w:t>
      </w:r>
    </w:p>
    <w:p w14:paraId="1D4C2C1D" w14:textId="77777777" w:rsidR="00D00D4B" w:rsidRDefault="00D00D4B">
      <w:pPr>
        <w:jc w:val="both"/>
        <w:rPr>
          <w:sz w:val="24"/>
        </w:rPr>
        <w:sectPr w:rsidR="00D00D4B">
          <w:pgSz w:w="11910" w:h="16840"/>
          <w:pgMar w:top="820" w:right="440" w:bottom="280" w:left="900" w:header="569" w:footer="0" w:gutter="0"/>
          <w:cols w:space="720"/>
        </w:sectPr>
      </w:pPr>
    </w:p>
    <w:p w14:paraId="0E45053E" w14:textId="77777777" w:rsidR="00D00D4B" w:rsidRDefault="001B20DC">
      <w:pPr>
        <w:pStyle w:val="a3"/>
        <w:spacing w:before="3"/>
        <w:ind w:right="125"/>
      </w:pPr>
      <w:r>
        <w:lastRenderedPageBreak/>
        <w:t xml:space="preserve">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w:t>
      </w:r>
      <w:proofErr w:type="spellStart"/>
      <w:r>
        <w:t>мультилингвальной</w:t>
      </w:r>
      <w:proofErr w:type="spellEnd"/>
      <w:r>
        <w:t xml:space="preserve"> коммуникативной компетенции через учёт уровня развития коммуникативной компетенции в других языках и опору</w:t>
      </w:r>
      <w:r>
        <w:rPr>
          <w:spacing w:val="-1"/>
        </w:rPr>
        <w:t xml:space="preserve"> </w:t>
      </w:r>
      <w:r>
        <w:t>на неё;</w:t>
      </w:r>
    </w:p>
    <w:p w14:paraId="08E6D18D" w14:textId="77777777" w:rsidR="00D00D4B" w:rsidRDefault="001B20DC">
      <w:pPr>
        <w:pStyle w:val="a3"/>
        <w:ind w:right="124"/>
      </w:pPr>
      <w:r>
        <w:t>сопоставительный</w:t>
      </w:r>
      <w:r>
        <w:rPr>
          <w:spacing w:val="80"/>
        </w:rPr>
        <w:t xml:space="preserve">    </w:t>
      </w:r>
      <w:proofErr w:type="gramStart"/>
      <w:r>
        <w:t>принцип,</w:t>
      </w:r>
      <w:r>
        <w:rPr>
          <w:spacing w:val="80"/>
        </w:rPr>
        <w:t xml:space="preserve">   </w:t>
      </w:r>
      <w:proofErr w:type="gramEnd"/>
      <w:r>
        <w:rPr>
          <w:spacing w:val="80"/>
        </w:rPr>
        <w:t xml:space="preserve"> </w:t>
      </w:r>
      <w:r>
        <w:t>который</w:t>
      </w:r>
      <w:r>
        <w:rPr>
          <w:spacing w:val="80"/>
        </w:rPr>
        <w:t xml:space="preserve">    </w:t>
      </w:r>
      <w:r>
        <w:t>проявляется</w:t>
      </w:r>
      <w:r>
        <w:rPr>
          <w:spacing w:val="80"/>
        </w:rPr>
        <w:t xml:space="preserve">    </w:t>
      </w:r>
      <w:r>
        <w:t>через</w:t>
      </w:r>
      <w:r>
        <w:rPr>
          <w:spacing w:val="80"/>
        </w:rPr>
        <w:t xml:space="preserve">    </w:t>
      </w:r>
      <w:r>
        <w:t>сравнение и сопоставление коррелирующих друг с другом языковых явлений родного, первого и второго иностранных</w:t>
      </w:r>
      <w:r>
        <w:rPr>
          <w:spacing w:val="-6"/>
        </w:rPr>
        <w:t xml:space="preserve"> </w:t>
      </w:r>
      <w:r>
        <w:t>языков.</w:t>
      </w:r>
      <w:r>
        <w:rPr>
          <w:spacing w:val="-4"/>
        </w:rPr>
        <w:t xml:space="preserve"> </w:t>
      </w:r>
      <w:r>
        <w:t>Реализация</w:t>
      </w:r>
      <w:r>
        <w:rPr>
          <w:spacing w:val="-6"/>
        </w:rPr>
        <w:t xml:space="preserve"> </w:t>
      </w:r>
      <w:r>
        <w:t>этого</w:t>
      </w:r>
      <w:r>
        <w:rPr>
          <w:spacing w:val="-2"/>
        </w:rPr>
        <w:t xml:space="preserve"> </w:t>
      </w:r>
      <w:r>
        <w:t>принципа</w:t>
      </w:r>
      <w:r>
        <w:rPr>
          <w:spacing w:val="-2"/>
        </w:rPr>
        <w:t xml:space="preserve"> </w:t>
      </w:r>
      <w:r>
        <w:t>выступает</w:t>
      </w:r>
      <w:r>
        <w:rPr>
          <w:spacing w:val="-2"/>
        </w:rPr>
        <w:t xml:space="preserve"> </w:t>
      </w:r>
      <w:r>
        <w:t>инструментом</w:t>
      </w:r>
      <w:r>
        <w:rPr>
          <w:spacing w:val="-9"/>
        </w:rPr>
        <w:t xml:space="preserve"> </w:t>
      </w:r>
      <w:r>
        <w:t>оптимизации</w:t>
      </w:r>
      <w:r>
        <w:rPr>
          <w:spacing w:val="-5"/>
        </w:rPr>
        <w:t xml:space="preserve"> </w:t>
      </w:r>
      <w:r>
        <w:t>обучения, формирования металингвистического сознания обучающихся;</w:t>
      </w:r>
    </w:p>
    <w:p w14:paraId="1A01C047" w14:textId="77777777" w:rsidR="00D00D4B" w:rsidRDefault="001B20DC">
      <w:pPr>
        <w:pStyle w:val="a3"/>
        <w:ind w:right="13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сделать;</w:t>
      </w:r>
    </w:p>
    <w:p w14:paraId="503A2428" w14:textId="77777777" w:rsidR="00D00D4B" w:rsidRDefault="001B20DC">
      <w:pPr>
        <w:pStyle w:val="a3"/>
        <w:tabs>
          <w:tab w:val="left" w:pos="1356"/>
          <w:tab w:val="left" w:pos="3060"/>
          <w:tab w:val="left" w:pos="5559"/>
          <w:tab w:val="left" w:pos="8029"/>
          <w:tab w:val="left" w:pos="9076"/>
        </w:tabs>
        <w:ind w:right="129"/>
      </w:pPr>
      <w:r>
        <w:t>принцип межкультурной направленности обучения, который позволяет расширить взгляд</w:t>
      </w:r>
      <w:r>
        <w:rPr>
          <w:spacing w:val="40"/>
        </w:rPr>
        <w:t xml:space="preserve"> </w:t>
      </w:r>
      <w:r>
        <w:rPr>
          <w:spacing w:val="-6"/>
        </w:rPr>
        <w:t>на</w:t>
      </w:r>
      <w:r>
        <w:tab/>
      </w:r>
      <w:r>
        <w:rPr>
          <w:spacing w:val="-2"/>
        </w:rPr>
        <w:t>процесс</w:t>
      </w:r>
      <w:r>
        <w:tab/>
      </w:r>
      <w:r>
        <w:rPr>
          <w:spacing w:val="-2"/>
        </w:rPr>
        <w:t>межкультурной</w:t>
      </w:r>
      <w:r>
        <w:tab/>
      </w:r>
      <w:r>
        <w:rPr>
          <w:spacing w:val="-2"/>
        </w:rPr>
        <w:t>коммуникации.</w:t>
      </w:r>
      <w:r>
        <w:tab/>
      </w:r>
      <w:r>
        <w:rPr>
          <w:spacing w:val="-10"/>
        </w:rPr>
        <w:t>В</w:t>
      </w:r>
      <w:r>
        <w:tab/>
      </w:r>
      <w:r>
        <w:rPr>
          <w:spacing w:val="-2"/>
        </w:rPr>
        <w:t xml:space="preserve">соответствии </w:t>
      </w:r>
      <w:r>
        <w:t>с</w:t>
      </w:r>
      <w:r>
        <w:rPr>
          <w:spacing w:val="80"/>
          <w:w w:val="150"/>
        </w:rPr>
        <w:t xml:space="preserve">   </w:t>
      </w:r>
      <w:r>
        <w:t>этим</w:t>
      </w:r>
      <w:r>
        <w:rPr>
          <w:spacing w:val="80"/>
          <w:w w:val="150"/>
        </w:rPr>
        <w:t xml:space="preserve">   </w:t>
      </w:r>
      <w:r>
        <w:t>принципом</w:t>
      </w:r>
      <w:r>
        <w:rPr>
          <w:spacing w:val="79"/>
          <w:w w:val="150"/>
        </w:rPr>
        <w:t xml:space="preserve">   </w:t>
      </w:r>
      <w:r>
        <w:t>обязательными</w:t>
      </w:r>
      <w:r>
        <w:rPr>
          <w:spacing w:val="79"/>
          <w:w w:val="150"/>
        </w:rPr>
        <w:t xml:space="preserve">   </w:t>
      </w:r>
      <w:r>
        <w:t>становятся</w:t>
      </w:r>
      <w:r>
        <w:rPr>
          <w:spacing w:val="80"/>
          <w:w w:val="150"/>
        </w:rPr>
        <w:t xml:space="preserve">   </w:t>
      </w:r>
      <w:r>
        <w:t>сопоставительные</w:t>
      </w:r>
      <w:r>
        <w:rPr>
          <w:spacing w:val="80"/>
          <w:w w:val="150"/>
        </w:rPr>
        <w:t xml:space="preserve">   </w:t>
      </w:r>
      <w:r>
        <w:t>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6189ED7E" w14:textId="77777777" w:rsidR="00D00D4B" w:rsidRDefault="001B20DC" w:rsidP="00D37D5A">
      <w:pPr>
        <w:pStyle w:val="a5"/>
        <w:numPr>
          <w:ilvl w:val="2"/>
          <w:numId w:val="75"/>
        </w:numPr>
        <w:tabs>
          <w:tab w:val="left" w:pos="1667"/>
          <w:tab w:val="left" w:pos="2513"/>
          <w:tab w:val="left" w:pos="3824"/>
          <w:tab w:val="left" w:pos="6217"/>
          <w:tab w:val="left" w:pos="7835"/>
          <w:tab w:val="left" w:pos="9442"/>
        </w:tabs>
        <w:spacing w:line="242" w:lineRule="auto"/>
        <w:ind w:right="125" w:firstLine="710"/>
        <w:jc w:val="both"/>
        <w:rPr>
          <w:sz w:val="24"/>
        </w:rPr>
      </w:pPr>
      <w:r>
        <w:rPr>
          <w:spacing w:val="-10"/>
          <w:sz w:val="24"/>
        </w:rPr>
        <w:t>В</w:t>
      </w:r>
      <w:r>
        <w:rPr>
          <w:sz w:val="24"/>
        </w:rPr>
        <w:tab/>
      </w:r>
      <w:r>
        <w:rPr>
          <w:spacing w:val="-4"/>
          <w:sz w:val="24"/>
        </w:rPr>
        <w:t>целом</w:t>
      </w:r>
      <w:r>
        <w:rPr>
          <w:sz w:val="24"/>
        </w:rPr>
        <w:tab/>
      </w:r>
      <w:r>
        <w:rPr>
          <w:spacing w:val="-2"/>
          <w:sz w:val="24"/>
        </w:rPr>
        <w:t>интенсификация</w:t>
      </w:r>
      <w:r>
        <w:rPr>
          <w:sz w:val="24"/>
        </w:rPr>
        <w:tab/>
      </w:r>
      <w:r>
        <w:rPr>
          <w:spacing w:val="-2"/>
          <w:sz w:val="24"/>
        </w:rPr>
        <w:t>учебного</w:t>
      </w:r>
      <w:r>
        <w:rPr>
          <w:sz w:val="24"/>
        </w:rPr>
        <w:tab/>
      </w:r>
      <w:r>
        <w:rPr>
          <w:spacing w:val="-2"/>
          <w:sz w:val="24"/>
        </w:rPr>
        <w:t>процесса</w:t>
      </w:r>
      <w:r>
        <w:rPr>
          <w:sz w:val="24"/>
        </w:rPr>
        <w:tab/>
      </w:r>
      <w:r>
        <w:rPr>
          <w:spacing w:val="-2"/>
          <w:sz w:val="24"/>
        </w:rPr>
        <w:t xml:space="preserve">возможна </w:t>
      </w:r>
      <w:r>
        <w:rPr>
          <w:sz w:val="24"/>
        </w:rPr>
        <w:t>при использовании следующих стратегий:</w:t>
      </w:r>
    </w:p>
    <w:p w14:paraId="0368E83F" w14:textId="77777777" w:rsidR="00D00D4B" w:rsidRDefault="001B20DC">
      <w:pPr>
        <w:pStyle w:val="a3"/>
        <w:spacing w:line="242" w:lineRule="auto"/>
        <w:ind w:left="944" w:right="2623" w:firstLine="0"/>
        <w:jc w:val="left"/>
      </w:pPr>
      <w:r>
        <w:t>совершенствование</w:t>
      </w:r>
      <w:r>
        <w:rPr>
          <w:spacing w:val="-15"/>
        </w:rPr>
        <w:t xml:space="preserve"> </w:t>
      </w:r>
      <w:r>
        <w:t>познавательных</w:t>
      </w:r>
      <w:r>
        <w:rPr>
          <w:spacing w:val="-15"/>
        </w:rPr>
        <w:t xml:space="preserve"> </w:t>
      </w:r>
      <w:r>
        <w:t>действий</w:t>
      </w:r>
      <w:r>
        <w:rPr>
          <w:spacing w:val="-15"/>
        </w:rPr>
        <w:t xml:space="preserve"> </w:t>
      </w:r>
      <w:r>
        <w:t>обучающихся; перенос учебных умений;</w:t>
      </w:r>
    </w:p>
    <w:p w14:paraId="6AA27AD2" w14:textId="77777777" w:rsidR="00D00D4B" w:rsidRDefault="001B20DC">
      <w:pPr>
        <w:pStyle w:val="a3"/>
        <w:spacing w:line="271" w:lineRule="exact"/>
        <w:ind w:left="944" w:firstLine="0"/>
        <w:jc w:val="left"/>
      </w:pPr>
      <w:r>
        <w:t>перенос</w:t>
      </w:r>
      <w:r>
        <w:rPr>
          <w:spacing w:val="-6"/>
        </w:rPr>
        <w:t xml:space="preserve"> </w:t>
      </w:r>
      <w:r>
        <w:t>лингвистических</w:t>
      </w:r>
      <w:r>
        <w:rPr>
          <w:spacing w:val="-8"/>
        </w:rPr>
        <w:t xml:space="preserve"> </w:t>
      </w:r>
      <w:r>
        <w:t>и</w:t>
      </w:r>
      <w:r>
        <w:rPr>
          <w:spacing w:val="-2"/>
        </w:rPr>
        <w:t xml:space="preserve"> </w:t>
      </w:r>
      <w:r>
        <w:t>социокультурных</w:t>
      </w:r>
      <w:r>
        <w:rPr>
          <w:spacing w:val="-7"/>
        </w:rPr>
        <w:t xml:space="preserve"> </w:t>
      </w:r>
      <w:r>
        <w:t>знаний,</w:t>
      </w:r>
      <w:r>
        <w:rPr>
          <w:spacing w:val="-6"/>
        </w:rPr>
        <w:t xml:space="preserve"> </w:t>
      </w:r>
      <w:r>
        <w:t>речевых</w:t>
      </w:r>
      <w:r>
        <w:rPr>
          <w:spacing w:val="-7"/>
        </w:rPr>
        <w:t xml:space="preserve"> </w:t>
      </w:r>
      <w:r>
        <w:rPr>
          <w:spacing w:val="-2"/>
        </w:rPr>
        <w:t>умений;</w:t>
      </w:r>
    </w:p>
    <w:p w14:paraId="764EC47E" w14:textId="77777777" w:rsidR="00D00D4B" w:rsidRDefault="001B20DC">
      <w:pPr>
        <w:pStyle w:val="a3"/>
        <w:tabs>
          <w:tab w:val="left" w:pos="2571"/>
          <w:tab w:val="left" w:pos="3104"/>
          <w:tab w:val="left" w:pos="4504"/>
          <w:tab w:val="left" w:pos="4898"/>
          <w:tab w:val="left" w:pos="5962"/>
          <w:tab w:val="left" w:pos="7631"/>
          <w:tab w:val="left" w:pos="8667"/>
          <w:tab w:val="left" w:pos="9737"/>
        </w:tabs>
        <w:spacing w:line="237" w:lineRule="auto"/>
        <w:ind w:right="128"/>
        <w:jc w:val="left"/>
      </w:pPr>
      <w:r>
        <w:rPr>
          <w:spacing w:val="-2"/>
        </w:rPr>
        <w:t>повышенные</w:t>
      </w:r>
      <w:r>
        <w:tab/>
      </w:r>
      <w:r>
        <w:rPr>
          <w:spacing w:val="-6"/>
        </w:rPr>
        <w:t>по</w:t>
      </w:r>
      <w:r>
        <w:tab/>
      </w:r>
      <w:r>
        <w:rPr>
          <w:spacing w:val="-2"/>
        </w:rPr>
        <w:t>сравнению</w:t>
      </w:r>
      <w:r>
        <w:tab/>
      </w:r>
      <w:r>
        <w:rPr>
          <w:spacing w:val="-10"/>
        </w:rPr>
        <w:t>с</w:t>
      </w:r>
      <w:r>
        <w:tab/>
      </w:r>
      <w:r>
        <w:rPr>
          <w:spacing w:val="-2"/>
        </w:rPr>
        <w:t>первым</w:t>
      </w:r>
      <w:r>
        <w:tab/>
      </w:r>
      <w:r>
        <w:rPr>
          <w:spacing w:val="-2"/>
        </w:rPr>
        <w:t>иностранным</w:t>
      </w:r>
      <w:r>
        <w:tab/>
      </w:r>
      <w:r>
        <w:rPr>
          <w:spacing w:val="-2"/>
        </w:rPr>
        <w:t>языком</w:t>
      </w:r>
      <w:r>
        <w:tab/>
      </w:r>
      <w:r>
        <w:rPr>
          <w:spacing w:val="-2"/>
        </w:rPr>
        <w:t>объёмы</w:t>
      </w:r>
      <w:r>
        <w:tab/>
      </w:r>
      <w:r>
        <w:rPr>
          <w:spacing w:val="-2"/>
        </w:rPr>
        <w:t xml:space="preserve">нового </w:t>
      </w:r>
      <w:r>
        <w:t>грамматического и лексического материала;</w:t>
      </w:r>
    </w:p>
    <w:p w14:paraId="46D51FCB" w14:textId="77777777" w:rsidR="00D00D4B" w:rsidRDefault="001B20DC">
      <w:pPr>
        <w:pStyle w:val="a3"/>
        <w:spacing w:before="2" w:line="275" w:lineRule="exact"/>
        <w:ind w:left="944" w:firstLine="0"/>
        <w:jc w:val="left"/>
      </w:pPr>
      <w:r>
        <w:t>совместная</w:t>
      </w:r>
      <w:r>
        <w:rPr>
          <w:spacing w:val="-8"/>
        </w:rPr>
        <w:t xml:space="preserve"> </w:t>
      </w:r>
      <w:r>
        <w:t>отработка</w:t>
      </w:r>
      <w:r>
        <w:rPr>
          <w:spacing w:val="-4"/>
        </w:rPr>
        <w:t xml:space="preserve"> </w:t>
      </w:r>
      <w:r>
        <w:t>элементов</w:t>
      </w:r>
      <w:r>
        <w:rPr>
          <w:spacing w:val="-6"/>
        </w:rPr>
        <w:t xml:space="preserve"> </w:t>
      </w:r>
      <w:r>
        <w:t>лингвистических</w:t>
      </w:r>
      <w:r>
        <w:rPr>
          <w:spacing w:val="-7"/>
        </w:rPr>
        <w:t xml:space="preserve"> </w:t>
      </w:r>
      <w:r>
        <w:rPr>
          <w:spacing w:val="-2"/>
        </w:rPr>
        <w:t>явлений;</w:t>
      </w:r>
    </w:p>
    <w:p w14:paraId="793178B2" w14:textId="77777777" w:rsidR="00D00D4B" w:rsidRDefault="001B20DC">
      <w:pPr>
        <w:pStyle w:val="a3"/>
        <w:spacing w:before="1" w:line="237" w:lineRule="auto"/>
        <w:ind w:left="944" w:firstLine="0"/>
        <w:jc w:val="left"/>
      </w:pPr>
      <w:r>
        <w:t>использование</w:t>
      </w:r>
      <w:r>
        <w:rPr>
          <w:spacing w:val="-7"/>
        </w:rPr>
        <w:t xml:space="preserve"> </w:t>
      </w:r>
      <w:r>
        <w:t>интегративных</w:t>
      </w:r>
      <w:r>
        <w:rPr>
          <w:spacing w:val="-10"/>
        </w:rPr>
        <w:t xml:space="preserve"> </w:t>
      </w:r>
      <w:r>
        <w:t>упражнений</w:t>
      </w:r>
      <w:r>
        <w:rPr>
          <w:spacing w:val="-5"/>
        </w:rPr>
        <w:t xml:space="preserve"> </w:t>
      </w:r>
      <w:r>
        <w:t>и</w:t>
      </w:r>
      <w:r>
        <w:rPr>
          <w:spacing w:val="-5"/>
        </w:rPr>
        <w:t xml:space="preserve"> </w:t>
      </w:r>
      <w:r>
        <w:t>заданий,</w:t>
      </w:r>
      <w:r>
        <w:rPr>
          <w:spacing w:val="-4"/>
        </w:rPr>
        <w:t xml:space="preserve"> </w:t>
      </w:r>
      <w:r>
        <w:t>требующих</w:t>
      </w:r>
      <w:r>
        <w:rPr>
          <w:spacing w:val="-10"/>
        </w:rPr>
        <w:t xml:space="preserve"> </w:t>
      </w:r>
      <w:r>
        <w:t>проблемного</w:t>
      </w:r>
      <w:r>
        <w:rPr>
          <w:spacing w:val="-6"/>
        </w:rPr>
        <w:t xml:space="preserve"> </w:t>
      </w:r>
      <w:r>
        <w:t>мышления; рациональное распределение классных и домашних видов работ;</w:t>
      </w:r>
    </w:p>
    <w:p w14:paraId="79F04F94" w14:textId="77777777" w:rsidR="00D00D4B" w:rsidRDefault="001B20DC">
      <w:pPr>
        <w:pStyle w:val="a3"/>
        <w:spacing w:before="3" w:line="275" w:lineRule="exact"/>
        <w:ind w:left="944" w:firstLine="0"/>
        <w:jc w:val="left"/>
      </w:pPr>
      <w:r>
        <w:t>большая</w:t>
      </w:r>
      <w:r>
        <w:rPr>
          <w:spacing w:val="-9"/>
        </w:rPr>
        <w:t xml:space="preserve"> </w:t>
      </w:r>
      <w:r>
        <w:t>самостоятельность</w:t>
      </w:r>
      <w:r>
        <w:rPr>
          <w:spacing w:val="-5"/>
        </w:rPr>
        <w:t xml:space="preserve"> </w:t>
      </w:r>
      <w:r>
        <w:t>и</w:t>
      </w:r>
      <w:r>
        <w:rPr>
          <w:spacing w:val="-1"/>
        </w:rPr>
        <w:t xml:space="preserve"> </w:t>
      </w:r>
      <w:r>
        <w:t>автономность</w:t>
      </w:r>
      <w:r>
        <w:rPr>
          <w:spacing w:val="-5"/>
        </w:rPr>
        <w:t xml:space="preserve"> </w:t>
      </w:r>
      <w:r>
        <w:t>обучающегося</w:t>
      </w:r>
      <w:r>
        <w:rPr>
          <w:spacing w:val="-6"/>
        </w:rPr>
        <w:t xml:space="preserve"> </w:t>
      </w:r>
      <w:r>
        <w:t>в</w:t>
      </w:r>
      <w:r>
        <w:rPr>
          <w:spacing w:val="-1"/>
        </w:rPr>
        <w:t xml:space="preserve"> </w:t>
      </w:r>
      <w:r>
        <w:rPr>
          <w:spacing w:val="-2"/>
        </w:rPr>
        <w:t>учении.</w:t>
      </w:r>
    </w:p>
    <w:p w14:paraId="1329D7FB" w14:textId="77777777" w:rsidR="00D00D4B" w:rsidRDefault="001B20DC" w:rsidP="00D37D5A">
      <w:pPr>
        <w:pStyle w:val="a5"/>
        <w:numPr>
          <w:ilvl w:val="2"/>
          <w:numId w:val="75"/>
        </w:numPr>
        <w:tabs>
          <w:tab w:val="left" w:pos="1667"/>
        </w:tabs>
        <w:ind w:right="123" w:firstLine="710"/>
        <w:jc w:val="both"/>
        <w:rPr>
          <w:sz w:val="24"/>
        </w:rPr>
      </w:pPr>
      <w:r>
        <w:rPr>
          <w:sz w:val="24"/>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w:t>
      </w:r>
      <w:r>
        <w:rPr>
          <w:spacing w:val="40"/>
          <w:sz w:val="24"/>
        </w:rPr>
        <w:t xml:space="preserve"> </w:t>
      </w:r>
      <w:r>
        <w:rPr>
          <w:sz w:val="24"/>
        </w:rPr>
        <w:t>к переосмыслению целей и содержания обучения предмету.</w:t>
      </w:r>
    </w:p>
    <w:p w14:paraId="474F6B5C" w14:textId="77777777" w:rsidR="00D00D4B" w:rsidRDefault="001B20DC">
      <w:pPr>
        <w:pStyle w:val="a3"/>
        <w:tabs>
          <w:tab w:val="left" w:pos="2479"/>
          <w:tab w:val="left" w:pos="5305"/>
          <w:tab w:val="left" w:pos="6706"/>
          <w:tab w:val="left" w:pos="9096"/>
        </w:tabs>
        <w:spacing w:before="2"/>
        <w:ind w:right="125"/>
      </w:pPr>
      <w:r>
        <w:t xml:space="preserve">В свете сказанного выше цели иноязычного образования становятся более сложными по </w:t>
      </w:r>
      <w:r>
        <w:rPr>
          <w:spacing w:val="-2"/>
        </w:rPr>
        <w:t>структуре,</w:t>
      </w:r>
      <w:r>
        <w:tab/>
      </w:r>
      <w:r>
        <w:rPr>
          <w:spacing w:val="-2"/>
        </w:rPr>
        <w:t>формулируются</w:t>
      </w:r>
      <w:r>
        <w:tab/>
      </w:r>
      <w:r>
        <w:rPr>
          <w:spacing w:val="-6"/>
        </w:rPr>
        <w:t>на</w:t>
      </w:r>
      <w:r>
        <w:tab/>
      </w:r>
      <w:r>
        <w:rPr>
          <w:spacing w:val="-2"/>
        </w:rPr>
        <w:t>ценностном</w:t>
      </w:r>
      <w:r>
        <w:tab/>
      </w:r>
      <w:r>
        <w:rPr>
          <w:spacing w:val="-2"/>
        </w:rPr>
        <w:t xml:space="preserve">когнитивном </w:t>
      </w:r>
      <w:r>
        <w:t>и прагматическом уровнях и соответственно воплощаются в личностных, метапредметных (</w:t>
      </w:r>
      <w:proofErr w:type="spellStart"/>
      <w:r>
        <w:t>общеучебных</w:t>
      </w:r>
      <w:proofErr w:type="spellEnd"/>
      <w:r>
        <w:t>,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CD68495" w14:textId="77777777" w:rsidR="00D00D4B" w:rsidRDefault="001B20DC" w:rsidP="00D37D5A">
      <w:pPr>
        <w:pStyle w:val="a5"/>
        <w:numPr>
          <w:ilvl w:val="2"/>
          <w:numId w:val="75"/>
        </w:numPr>
        <w:tabs>
          <w:tab w:val="left" w:pos="1667"/>
          <w:tab w:val="left" w:pos="3092"/>
          <w:tab w:val="left" w:pos="6307"/>
          <w:tab w:val="left" w:pos="9013"/>
        </w:tabs>
        <w:spacing w:before="1"/>
        <w:ind w:right="129" w:firstLine="710"/>
        <w:jc w:val="both"/>
        <w:rPr>
          <w:sz w:val="24"/>
        </w:rPr>
      </w:pPr>
      <w:r>
        <w:rPr>
          <w:sz w:val="24"/>
        </w:rPr>
        <w:t xml:space="preserve">На прагматическом уровне целью иноязычного образования провозглашено </w:t>
      </w:r>
      <w:r>
        <w:rPr>
          <w:spacing w:val="-2"/>
          <w:sz w:val="24"/>
        </w:rPr>
        <w:t>формирование</w:t>
      </w:r>
      <w:r>
        <w:rPr>
          <w:sz w:val="24"/>
        </w:rPr>
        <w:tab/>
      </w:r>
      <w:r>
        <w:rPr>
          <w:spacing w:val="-2"/>
          <w:sz w:val="24"/>
        </w:rPr>
        <w:t>коммуникативной</w:t>
      </w:r>
      <w:r>
        <w:rPr>
          <w:sz w:val="24"/>
        </w:rPr>
        <w:tab/>
      </w:r>
      <w:r>
        <w:rPr>
          <w:spacing w:val="-2"/>
          <w:sz w:val="24"/>
        </w:rPr>
        <w:t>компетенции</w:t>
      </w:r>
      <w:r>
        <w:rPr>
          <w:sz w:val="24"/>
        </w:rPr>
        <w:tab/>
      </w:r>
      <w:r>
        <w:rPr>
          <w:spacing w:val="-2"/>
          <w:sz w:val="24"/>
        </w:rPr>
        <w:t xml:space="preserve">обучающихся </w:t>
      </w:r>
      <w:r>
        <w:rPr>
          <w:sz w:val="24"/>
        </w:rPr>
        <w:t xml:space="preserve">в единстве таких её составляющих, как речевая, языковая, социокультурная, компенсаторная </w:t>
      </w:r>
      <w:r>
        <w:rPr>
          <w:spacing w:val="-2"/>
          <w:sz w:val="24"/>
        </w:rPr>
        <w:t>компетенции:</w:t>
      </w:r>
    </w:p>
    <w:p w14:paraId="5CA93200" w14:textId="77777777" w:rsidR="00D00D4B" w:rsidRDefault="001B20DC">
      <w:pPr>
        <w:pStyle w:val="a3"/>
        <w:spacing w:before="3" w:line="237" w:lineRule="auto"/>
        <w:ind w:right="125"/>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61F01D17" w14:textId="77777777" w:rsidR="00D00D4B" w:rsidRDefault="001B20DC">
      <w:pPr>
        <w:pStyle w:val="a3"/>
        <w:tabs>
          <w:tab w:val="left" w:pos="4657"/>
          <w:tab w:val="left" w:pos="8531"/>
        </w:tabs>
        <w:spacing w:before="3"/>
        <w:ind w:right="128"/>
      </w:pPr>
      <w:r>
        <w:t xml:space="preserve">языковая компетенция – овладение новыми языковыми средствами (фонетическими, </w:t>
      </w:r>
      <w:r>
        <w:rPr>
          <w:spacing w:val="-2"/>
        </w:rPr>
        <w:t>орфографическими,</w:t>
      </w:r>
      <w:r>
        <w:tab/>
      </w:r>
      <w:r>
        <w:rPr>
          <w:spacing w:val="-2"/>
        </w:rPr>
        <w:t>лексическими,</w:t>
      </w:r>
      <w:r>
        <w:tab/>
      </w:r>
      <w:r>
        <w:rPr>
          <w:spacing w:val="-2"/>
        </w:rPr>
        <w:t xml:space="preserve">грамматическими) </w:t>
      </w:r>
      <w:r>
        <w:t>в соответствии c отобранными темами общения, освоение знаний о языковых явлениях</w:t>
      </w:r>
      <w:r>
        <w:rPr>
          <w:spacing w:val="80"/>
        </w:rPr>
        <w:t xml:space="preserve"> </w:t>
      </w:r>
      <w:r>
        <w:t>изучаемого</w:t>
      </w:r>
      <w:r>
        <w:rPr>
          <w:spacing w:val="80"/>
        </w:rPr>
        <w:t xml:space="preserve">    </w:t>
      </w:r>
      <w:proofErr w:type="gramStart"/>
      <w:r>
        <w:t>языка,</w:t>
      </w:r>
      <w:r>
        <w:rPr>
          <w:spacing w:val="80"/>
        </w:rPr>
        <w:t xml:space="preserve">   </w:t>
      </w:r>
      <w:proofErr w:type="gramEnd"/>
      <w:r>
        <w:rPr>
          <w:spacing w:val="80"/>
        </w:rPr>
        <w:t xml:space="preserve"> </w:t>
      </w:r>
      <w:r>
        <w:t>разных</w:t>
      </w:r>
      <w:r>
        <w:rPr>
          <w:spacing w:val="80"/>
        </w:rPr>
        <w:t xml:space="preserve">    </w:t>
      </w:r>
      <w:r>
        <w:t>способах</w:t>
      </w:r>
      <w:r>
        <w:rPr>
          <w:spacing w:val="80"/>
        </w:rPr>
        <w:t xml:space="preserve">    </w:t>
      </w:r>
      <w:r>
        <w:t>выражения</w:t>
      </w:r>
      <w:r>
        <w:rPr>
          <w:spacing w:val="80"/>
        </w:rPr>
        <w:t xml:space="preserve">    </w:t>
      </w:r>
      <w:r>
        <w:t>мысли</w:t>
      </w:r>
      <w:r>
        <w:rPr>
          <w:spacing w:val="80"/>
        </w:rPr>
        <w:t xml:space="preserve">    </w:t>
      </w:r>
      <w:r>
        <w:t>в</w:t>
      </w:r>
      <w:r>
        <w:rPr>
          <w:spacing w:val="80"/>
        </w:rPr>
        <w:t xml:space="preserve">    </w:t>
      </w:r>
      <w:r>
        <w:t>родном и иностранном языках;</w:t>
      </w:r>
    </w:p>
    <w:p w14:paraId="5398D532" w14:textId="77777777" w:rsidR="00D00D4B" w:rsidRDefault="001B20DC">
      <w:pPr>
        <w:pStyle w:val="a3"/>
        <w:ind w:right="124"/>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w:t>
      </w:r>
      <w:r>
        <w:rPr>
          <w:spacing w:val="-1"/>
        </w:rPr>
        <w:t xml:space="preserve"> </w:t>
      </w:r>
      <w:r>
        <w:t>этапах</w:t>
      </w:r>
      <w:r>
        <w:rPr>
          <w:spacing w:val="-1"/>
        </w:rPr>
        <w:t xml:space="preserve"> </w:t>
      </w:r>
      <w:r>
        <w:t>(5–7 и 8–9</w:t>
      </w:r>
    </w:p>
    <w:p w14:paraId="2937B0D6" w14:textId="77777777" w:rsidR="00D00D4B" w:rsidRDefault="00D00D4B">
      <w:pPr>
        <w:sectPr w:rsidR="00D00D4B">
          <w:pgSz w:w="11910" w:h="16840"/>
          <w:pgMar w:top="820" w:right="440" w:bottom="280" w:left="900" w:header="569" w:footer="0" w:gutter="0"/>
          <w:cols w:space="720"/>
        </w:sectPr>
      </w:pPr>
    </w:p>
    <w:p w14:paraId="5887DB21" w14:textId="77777777" w:rsidR="00D00D4B" w:rsidRDefault="001B20DC">
      <w:pPr>
        <w:pStyle w:val="a3"/>
        <w:spacing w:before="5" w:line="237" w:lineRule="auto"/>
        <w:ind w:right="137" w:firstLine="0"/>
      </w:pPr>
      <w:r>
        <w:lastRenderedPageBreak/>
        <w:t>классы), формирование умения представлять свою страну, её культуру в условиях</w:t>
      </w:r>
      <w:r>
        <w:rPr>
          <w:spacing w:val="40"/>
        </w:rPr>
        <w:t xml:space="preserve"> </w:t>
      </w:r>
      <w:r>
        <w:t>межкультурного общения;</w:t>
      </w:r>
    </w:p>
    <w:p w14:paraId="6EEE7593" w14:textId="77777777" w:rsidR="00D00D4B" w:rsidRDefault="001B20DC">
      <w:pPr>
        <w:pStyle w:val="a3"/>
        <w:spacing w:before="5" w:line="237" w:lineRule="auto"/>
        <w:ind w:right="125"/>
      </w:pPr>
      <w:proofErr w:type="gramStart"/>
      <w:r>
        <w:t>компенсаторная</w:t>
      </w:r>
      <w:r>
        <w:rPr>
          <w:spacing w:val="76"/>
          <w:w w:val="150"/>
        </w:rPr>
        <w:t xml:space="preserve">  </w:t>
      </w:r>
      <w:r>
        <w:t>компетенция</w:t>
      </w:r>
      <w:proofErr w:type="gramEnd"/>
      <w:r>
        <w:rPr>
          <w:spacing w:val="79"/>
          <w:w w:val="150"/>
        </w:rPr>
        <w:t xml:space="preserve">  </w:t>
      </w:r>
      <w:r>
        <w:t>–</w:t>
      </w:r>
      <w:r>
        <w:rPr>
          <w:spacing w:val="79"/>
          <w:w w:val="150"/>
        </w:rPr>
        <w:t xml:space="preserve">  </w:t>
      </w:r>
      <w:r>
        <w:t>развитие</w:t>
      </w:r>
      <w:r>
        <w:rPr>
          <w:spacing w:val="78"/>
          <w:w w:val="150"/>
        </w:rPr>
        <w:t xml:space="preserve">  </w:t>
      </w:r>
      <w:r>
        <w:t>умений</w:t>
      </w:r>
      <w:r>
        <w:rPr>
          <w:spacing w:val="79"/>
          <w:w w:val="150"/>
        </w:rPr>
        <w:t xml:space="preserve">  </w:t>
      </w:r>
      <w:r>
        <w:t>выходить</w:t>
      </w:r>
      <w:r>
        <w:rPr>
          <w:spacing w:val="77"/>
          <w:w w:val="150"/>
        </w:rPr>
        <w:t xml:space="preserve">  </w:t>
      </w:r>
      <w:r>
        <w:t>из</w:t>
      </w:r>
      <w:r>
        <w:rPr>
          <w:spacing w:val="77"/>
          <w:w w:val="150"/>
        </w:rPr>
        <w:t xml:space="preserve">  </w:t>
      </w:r>
      <w:r>
        <w:t>положения в условиях дефицита языковых средств при получении и передаче информации.</w:t>
      </w:r>
    </w:p>
    <w:p w14:paraId="4D217A85" w14:textId="77777777" w:rsidR="00D00D4B" w:rsidRDefault="001B20DC" w:rsidP="00D37D5A">
      <w:pPr>
        <w:pStyle w:val="a5"/>
        <w:numPr>
          <w:ilvl w:val="2"/>
          <w:numId w:val="75"/>
        </w:numPr>
        <w:tabs>
          <w:tab w:val="left" w:pos="1787"/>
        </w:tabs>
        <w:spacing w:before="4"/>
        <w:ind w:right="129" w:firstLine="710"/>
        <w:jc w:val="both"/>
        <w:rPr>
          <w:sz w:val="24"/>
        </w:rPr>
      </w:pPr>
      <w:r>
        <w:rPr>
          <w:sz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8660C5F" w14:textId="77777777" w:rsidR="00D00D4B" w:rsidRDefault="001B20DC" w:rsidP="00D37D5A">
      <w:pPr>
        <w:pStyle w:val="a5"/>
        <w:numPr>
          <w:ilvl w:val="2"/>
          <w:numId w:val="75"/>
        </w:numPr>
        <w:tabs>
          <w:tab w:val="left" w:pos="1787"/>
          <w:tab w:val="left" w:pos="2306"/>
          <w:tab w:val="left" w:pos="2810"/>
          <w:tab w:val="left" w:pos="4375"/>
          <w:tab w:val="left" w:pos="5170"/>
          <w:tab w:val="left" w:pos="6856"/>
          <w:tab w:val="left" w:pos="8788"/>
          <w:tab w:val="left" w:pos="9701"/>
        </w:tabs>
        <w:ind w:right="124" w:firstLine="710"/>
        <w:jc w:val="both"/>
        <w:rPr>
          <w:sz w:val="24"/>
        </w:rPr>
      </w:pPr>
      <w:r>
        <w:rPr>
          <w:sz w:val="24"/>
        </w:rPr>
        <w:t xml:space="preserve">В соответствии с личностно ориентированной парадигмой образования основными </w:t>
      </w:r>
      <w:r>
        <w:rPr>
          <w:spacing w:val="-2"/>
          <w:sz w:val="24"/>
        </w:rPr>
        <w:t>подходами</w:t>
      </w:r>
      <w:r>
        <w:rPr>
          <w:sz w:val="24"/>
        </w:rPr>
        <w:tab/>
      </w:r>
      <w:r>
        <w:rPr>
          <w:sz w:val="24"/>
        </w:rPr>
        <w:tab/>
      </w:r>
      <w:r>
        <w:rPr>
          <w:sz w:val="24"/>
        </w:rPr>
        <w:tab/>
      </w:r>
      <w:r>
        <w:rPr>
          <w:spacing w:val="-10"/>
          <w:sz w:val="24"/>
        </w:rPr>
        <w:t>к</w:t>
      </w:r>
      <w:r>
        <w:rPr>
          <w:sz w:val="24"/>
        </w:rPr>
        <w:tab/>
      </w:r>
      <w:r>
        <w:rPr>
          <w:spacing w:val="-2"/>
          <w:sz w:val="24"/>
        </w:rPr>
        <w:t>обучению</w:t>
      </w:r>
      <w:r>
        <w:rPr>
          <w:sz w:val="24"/>
        </w:rPr>
        <w:tab/>
      </w:r>
      <w:r>
        <w:rPr>
          <w:spacing w:val="-2"/>
          <w:sz w:val="24"/>
        </w:rPr>
        <w:t>иностранным</w:t>
      </w:r>
      <w:r>
        <w:rPr>
          <w:sz w:val="24"/>
        </w:rPr>
        <w:tab/>
      </w:r>
      <w:r>
        <w:rPr>
          <w:sz w:val="24"/>
        </w:rPr>
        <w:tab/>
      </w:r>
      <w:r>
        <w:rPr>
          <w:spacing w:val="-2"/>
          <w:sz w:val="24"/>
        </w:rPr>
        <w:t>языкам признаются</w:t>
      </w:r>
      <w:r>
        <w:rPr>
          <w:sz w:val="24"/>
        </w:rPr>
        <w:tab/>
      </w:r>
      <w:r>
        <w:rPr>
          <w:sz w:val="24"/>
        </w:rPr>
        <w:tab/>
      </w:r>
      <w:r>
        <w:rPr>
          <w:spacing w:val="-2"/>
          <w:sz w:val="24"/>
        </w:rPr>
        <w:t>компетентностный,</w:t>
      </w:r>
      <w:r>
        <w:rPr>
          <w:sz w:val="24"/>
        </w:rPr>
        <w:tab/>
      </w:r>
      <w:r>
        <w:rPr>
          <w:sz w:val="24"/>
        </w:rPr>
        <w:tab/>
      </w:r>
      <w:r>
        <w:rPr>
          <w:spacing w:val="-2"/>
          <w:sz w:val="24"/>
        </w:rPr>
        <w:t>системно-деятельностный,</w:t>
      </w:r>
      <w:r>
        <w:rPr>
          <w:sz w:val="24"/>
        </w:rPr>
        <w:tab/>
      </w:r>
      <w:r>
        <w:rPr>
          <w:spacing w:val="-2"/>
          <w:sz w:val="24"/>
        </w:rPr>
        <w:t xml:space="preserve">межкультурный </w:t>
      </w:r>
      <w:r>
        <w:rPr>
          <w:sz w:val="24"/>
        </w:rP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1DF55A00" w14:textId="77777777" w:rsidR="00D00D4B" w:rsidRDefault="001B20DC" w:rsidP="00D37D5A">
      <w:pPr>
        <w:pStyle w:val="a5"/>
        <w:numPr>
          <w:ilvl w:val="2"/>
          <w:numId w:val="75"/>
        </w:numPr>
        <w:tabs>
          <w:tab w:val="left" w:pos="1788"/>
        </w:tabs>
        <w:spacing w:before="1" w:line="275" w:lineRule="exact"/>
        <w:ind w:left="1788" w:hanging="844"/>
        <w:jc w:val="both"/>
        <w:rPr>
          <w:sz w:val="24"/>
        </w:rPr>
      </w:pPr>
      <w:r>
        <w:rPr>
          <w:sz w:val="24"/>
        </w:rPr>
        <w:t>Учебный</w:t>
      </w:r>
      <w:r>
        <w:rPr>
          <w:spacing w:val="76"/>
          <w:sz w:val="24"/>
        </w:rPr>
        <w:t xml:space="preserve"> </w:t>
      </w:r>
      <w:r>
        <w:rPr>
          <w:sz w:val="24"/>
        </w:rPr>
        <w:t>предмет</w:t>
      </w:r>
      <w:r>
        <w:rPr>
          <w:spacing w:val="54"/>
          <w:w w:val="150"/>
          <w:sz w:val="24"/>
        </w:rPr>
        <w:t xml:space="preserve"> </w:t>
      </w:r>
      <w:r>
        <w:rPr>
          <w:sz w:val="24"/>
        </w:rPr>
        <w:t>«Второй</w:t>
      </w:r>
      <w:r>
        <w:rPr>
          <w:spacing w:val="79"/>
          <w:sz w:val="24"/>
        </w:rPr>
        <w:t xml:space="preserve"> </w:t>
      </w:r>
      <w:r>
        <w:rPr>
          <w:sz w:val="24"/>
        </w:rPr>
        <w:t>иностранный</w:t>
      </w:r>
      <w:r>
        <w:rPr>
          <w:spacing w:val="78"/>
          <w:sz w:val="24"/>
        </w:rPr>
        <w:t xml:space="preserve"> </w:t>
      </w:r>
      <w:r>
        <w:rPr>
          <w:sz w:val="24"/>
        </w:rPr>
        <w:t>язык»</w:t>
      </w:r>
      <w:r>
        <w:rPr>
          <w:spacing w:val="78"/>
          <w:sz w:val="24"/>
        </w:rPr>
        <w:t xml:space="preserve"> </w:t>
      </w:r>
      <w:r>
        <w:rPr>
          <w:sz w:val="24"/>
        </w:rPr>
        <w:t>входит</w:t>
      </w:r>
      <w:r>
        <w:rPr>
          <w:spacing w:val="79"/>
          <w:sz w:val="24"/>
        </w:rPr>
        <w:t xml:space="preserve"> </w:t>
      </w:r>
      <w:r>
        <w:rPr>
          <w:sz w:val="24"/>
        </w:rPr>
        <w:t>в</w:t>
      </w:r>
      <w:r>
        <w:rPr>
          <w:spacing w:val="50"/>
          <w:w w:val="150"/>
          <w:sz w:val="24"/>
        </w:rPr>
        <w:t xml:space="preserve"> </w:t>
      </w:r>
      <w:r>
        <w:rPr>
          <w:sz w:val="24"/>
        </w:rPr>
        <w:t>предметную</w:t>
      </w:r>
      <w:r>
        <w:rPr>
          <w:spacing w:val="51"/>
          <w:w w:val="150"/>
          <w:sz w:val="24"/>
        </w:rPr>
        <w:t xml:space="preserve"> </w:t>
      </w:r>
      <w:r>
        <w:rPr>
          <w:spacing w:val="-2"/>
          <w:sz w:val="24"/>
        </w:rPr>
        <w:t>область</w:t>
      </w:r>
    </w:p>
    <w:p w14:paraId="688A8265" w14:textId="77777777" w:rsidR="00D00D4B" w:rsidRDefault="001B20DC">
      <w:pPr>
        <w:pStyle w:val="a3"/>
        <w:tabs>
          <w:tab w:val="left" w:pos="1720"/>
          <w:tab w:val="left" w:pos="3812"/>
          <w:tab w:val="left" w:pos="5079"/>
          <w:tab w:val="left" w:pos="6835"/>
          <w:tab w:val="left" w:pos="9019"/>
        </w:tabs>
        <w:ind w:right="135" w:firstLine="0"/>
      </w:pPr>
      <w:r>
        <w:t xml:space="preserve">«Иностранные языки» наряду с предметом «Иностранный язык». Изучение второго иностранного </w:t>
      </w:r>
      <w:r>
        <w:rPr>
          <w:spacing w:val="-2"/>
        </w:rPr>
        <w:t>языка</w:t>
      </w:r>
      <w:r>
        <w:tab/>
      </w:r>
      <w:r>
        <w:rPr>
          <w:spacing w:val="-2"/>
        </w:rPr>
        <w:t>происходит</w:t>
      </w:r>
      <w:r>
        <w:tab/>
      </w:r>
      <w:r>
        <w:rPr>
          <w:spacing w:val="-4"/>
        </w:rPr>
        <w:t>при</w:t>
      </w:r>
      <w:r>
        <w:tab/>
      </w:r>
      <w:r>
        <w:rPr>
          <w:spacing w:val="-2"/>
        </w:rPr>
        <w:t>наличии</w:t>
      </w:r>
      <w:r>
        <w:tab/>
      </w:r>
      <w:r>
        <w:rPr>
          <w:spacing w:val="-2"/>
        </w:rPr>
        <w:t>потребности</w:t>
      </w:r>
      <w:r>
        <w:tab/>
      </w:r>
      <w:r>
        <w:rPr>
          <w:spacing w:val="-2"/>
        </w:rPr>
        <w:t xml:space="preserve">обучающихся </w:t>
      </w:r>
      <w:r>
        <w:t>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4B95913" w14:textId="77777777" w:rsidR="00D00D4B" w:rsidRDefault="001B20DC" w:rsidP="00D37D5A">
      <w:pPr>
        <w:pStyle w:val="a5"/>
        <w:numPr>
          <w:ilvl w:val="2"/>
          <w:numId w:val="75"/>
        </w:numPr>
        <w:tabs>
          <w:tab w:val="left" w:pos="1787"/>
          <w:tab w:val="left" w:pos="2325"/>
          <w:tab w:val="left" w:pos="3702"/>
          <w:tab w:val="left" w:pos="5449"/>
          <w:tab w:val="left" w:pos="6712"/>
          <w:tab w:val="left" w:pos="8421"/>
          <w:tab w:val="left" w:pos="9679"/>
        </w:tabs>
        <w:spacing w:before="2"/>
        <w:ind w:right="125" w:firstLine="710"/>
        <w:jc w:val="both"/>
        <w:rPr>
          <w:sz w:val="24"/>
        </w:rPr>
      </w:pPr>
      <w:r>
        <w:rPr>
          <w:sz w:val="24"/>
        </w:rPr>
        <w:t>Учебный</w:t>
      </w:r>
      <w:r>
        <w:rPr>
          <w:spacing w:val="80"/>
          <w:w w:val="150"/>
          <w:sz w:val="24"/>
        </w:rPr>
        <w:t xml:space="preserve">   </w:t>
      </w:r>
      <w:r>
        <w:rPr>
          <w:sz w:val="24"/>
        </w:rPr>
        <w:t>предмет</w:t>
      </w:r>
      <w:proofErr w:type="gramStart"/>
      <w:r>
        <w:rPr>
          <w:spacing w:val="80"/>
          <w:w w:val="150"/>
          <w:sz w:val="24"/>
        </w:rPr>
        <w:t xml:space="preserve">   </w:t>
      </w:r>
      <w:r>
        <w:rPr>
          <w:sz w:val="24"/>
        </w:rPr>
        <w:t>«</w:t>
      </w:r>
      <w:proofErr w:type="gramEnd"/>
      <w:r>
        <w:rPr>
          <w:sz w:val="24"/>
        </w:rPr>
        <w:t>Второй</w:t>
      </w:r>
      <w:r>
        <w:rPr>
          <w:spacing w:val="80"/>
          <w:w w:val="150"/>
          <w:sz w:val="24"/>
        </w:rPr>
        <w:t xml:space="preserve">   </w:t>
      </w:r>
      <w:r>
        <w:rPr>
          <w:sz w:val="24"/>
        </w:rPr>
        <w:t>иностранный</w:t>
      </w:r>
      <w:r>
        <w:rPr>
          <w:spacing w:val="80"/>
          <w:w w:val="150"/>
          <w:sz w:val="24"/>
        </w:rPr>
        <w:t xml:space="preserve">   </w:t>
      </w:r>
      <w:r>
        <w:rPr>
          <w:sz w:val="24"/>
        </w:rPr>
        <w:t>язык»</w:t>
      </w:r>
      <w:r>
        <w:rPr>
          <w:spacing w:val="80"/>
          <w:w w:val="150"/>
          <w:sz w:val="24"/>
        </w:rPr>
        <w:t xml:space="preserve">   </w:t>
      </w:r>
      <w:r>
        <w:rPr>
          <w:sz w:val="24"/>
        </w:rPr>
        <w:t>изучается,</w:t>
      </w:r>
      <w:r>
        <w:rPr>
          <w:spacing w:val="80"/>
          <w:sz w:val="24"/>
        </w:rPr>
        <w:t xml:space="preserve"> </w:t>
      </w:r>
      <w:r>
        <w:rPr>
          <w:sz w:val="24"/>
        </w:rPr>
        <w:t>как</w:t>
      </w:r>
      <w:r>
        <w:rPr>
          <w:spacing w:val="58"/>
          <w:w w:val="150"/>
          <w:sz w:val="24"/>
        </w:rPr>
        <w:t xml:space="preserve">  </w:t>
      </w:r>
      <w:r>
        <w:rPr>
          <w:sz w:val="24"/>
        </w:rPr>
        <w:t>правило,</w:t>
      </w:r>
      <w:r>
        <w:rPr>
          <w:spacing w:val="60"/>
          <w:w w:val="150"/>
          <w:sz w:val="24"/>
        </w:rPr>
        <w:t xml:space="preserve">  </w:t>
      </w:r>
      <w:r>
        <w:rPr>
          <w:sz w:val="24"/>
        </w:rPr>
        <w:t>с</w:t>
      </w:r>
      <w:r>
        <w:rPr>
          <w:spacing w:val="59"/>
          <w:w w:val="150"/>
          <w:sz w:val="24"/>
        </w:rPr>
        <w:t xml:space="preserve">  </w:t>
      </w:r>
      <w:r>
        <w:rPr>
          <w:sz w:val="24"/>
        </w:rPr>
        <w:t>5</w:t>
      </w:r>
      <w:r>
        <w:rPr>
          <w:spacing w:val="59"/>
          <w:w w:val="150"/>
          <w:sz w:val="24"/>
        </w:rPr>
        <w:t xml:space="preserve">  </w:t>
      </w:r>
      <w:r>
        <w:rPr>
          <w:sz w:val="24"/>
        </w:rPr>
        <w:t>по</w:t>
      </w:r>
      <w:r>
        <w:rPr>
          <w:spacing w:val="61"/>
          <w:w w:val="150"/>
          <w:sz w:val="24"/>
        </w:rPr>
        <w:t xml:space="preserve">  </w:t>
      </w:r>
      <w:r>
        <w:rPr>
          <w:sz w:val="24"/>
        </w:rPr>
        <w:t>9</w:t>
      </w:r>
      <w:r>
        <w:rPr>
          <w:spacing w:val="59"/>
          <w:w w:val="150"/>
          <w:sz w:val="24"/>
        </w:rPr>
        <w:t xml:space="preserve">  </w:t>
      </w:r>
      <w:r>
        <w:rPr>
          <w:sz w:val="24"/>
        </w:rPr>
        <w:t>класс,</w:t>
      </w:r>
      <w:r>
        <w:rPr>
          <w:spacing w:val="60"/>
          <w:w w:val="150"/>
          <w:sz w:val="24"/>
        </w:rPr>
        <w:t xml:space="preserve">  </w:t>
      </w:r>
      <w:r>
        <w:rPr>
          <w:sz w:val="24"/>
        </w:rPr>
        <w:t>а</w:t>
      </w:r>
      <w:r>
        <w:rPr>
          <w:spacing w:val="59"/>
          <w:w w:val="150"/>
          <w:sz w:val="24"/>
        </w:rPr>
        <w:t xml:space="preserve">  </w:t>
      </w:r>
      <w:r>
        <w:rPr>
          <w:sz w:val="24"/>
        </w:rPr>
        <w:t>также</w:t>
      </w:r>
      <w:r>
        <w:rPr>
          <w:spacing w:val="59"/>
          <w:w w:val="150"/>
          <w:sz w:val="24"/>
        </w:rPr>
        <w:t xml:space="preserve">  </w:t>
      </w:r>
      <w:r>
        <w:rPr>
          <w:sz w:val="24"/>
        </w:rPr>
        <w:t>зачастую</w:t>
      </w:r>
      <w:r>
        <w:rPr>
          <w:spacing w:val="58"/>
          <w:w w:val="150"/>
          <w:sz w:val="24"/>
        </w:rPr>
        <w:t xml:space="preserve">  </w:t>
      </w:r>
      <w:r>
        <w:rPr>
          <w:sz w:val="24"/>
        </w:rPr>
        <w:t>как</w:t>
      </w:r>
      <w:r>
        <w:rPr>
          <w:spacing w:val="58"/>
          <w:w w:val="150"/>
          <w:sz w:val="24"/>
        </w:rPr>
        <w:t xml:space="preserve">  </w:t>
      </w:r>
      <w:r>
        <w:rPr>
          <w:sz w:val="24"/>
        </w:rPr>
        <w:t>предмет</w:t>
      </w:r>
      <w:r>
        <w:rPr>
          <w:spacing w:val="59"/>
          <w:w w:val="150"/>
          <w:sz w:val="24"/>
        </w:rPr>
        <w:t xml:space="preserve">  </w:t>
      </w:r>
      <w:r>
        <w:rPr>
          <w:sz w:val="24"/>
        </w:rPr>
        <w:t>по</w:t>
      </w:r>
      <w:r>
        <w:rPr>
          <w:spacing w:val="59"/>
          <w:w w:val="150"/>
          <w:sz w:val="24"/>
        </w:rPr>
        <w:t xml:space="preserve">  </w:t>
      </w:r>
      <w:r>
        <w:rPr>
          <w:sz w:val="24"/>
        </w:rPr>
        <w:t>выбору в</w:t>
      </w:r>
      <w:r>
        <w:rPr>
          <w:spacing w:val="63"/>
          <w:w w:val="150"/>
          <w:sz w:val="24"/>
        </w:rPr>
        <w:t xml:space="preserve">   </w:t>
      </w:r>
      <w:r>
        <w:rPr>
          <w:sz w:val="24"/>
        </w:rPr>
        <w:t>10–11</w:t>
      </w:r>
      <w:r>
        <w:rPr>
          <w:spacing w:val="61"/>
          <w:w w:val="150"/>
          <w:sz w:val="24"/>
        </w:rPr>
        <w:t xml:space="preserve">   </w:t>
      </w:r>
      <w:r>
        <w:rPr>
          <w:sz w:val="24"/>
        </w:rPr>
        <w:t>классах.</w:t>
      </w:r>
      <w:r>
        <w:rPr>
          <w:spacing w:val="64"/>
          <w:w w:val="150"/>
          <w:sz w:val="24"/>
        </w:rPr>
        <w:t xml:space="preserve">   </w:t>
      </w:r>
      <w:r>
        <w:rPr>
          <w:sz w:val="24"/>
        </w:rPr>
        <w:t>Решение</w:t>
      </w:r>
      <w:r>
        <w:rPr>
          <w:spacing w:val="61"/>
          <w:w w:val="150"/>
          <w:sz w:val="24"/>
        </w:rPr>
        <w:t xml:space="preserve">   </w:t>
      </w:r>
      <w:r>
        <w:rPr>
          <w:sz w:val="24"/>
        </w:rPr>
        <w:t>о</w:t>
      </w:r>
      <w:r>
        <w:rPr>
          <w:spacing w:val="61"/>
          <w:w w:val="150"/>
          <w:sz w:val="24"/>
        </w:rPr>
        <w:t xml:space="preserve">   </w:t>
      </w:r>
      <w:r>
        <w:rPr>
          <w:sz w:val="24"/>
        </w:rPr>
        <w:t>включении</w:t>
      </w:r>
      <w:r>
        <w:rPr>
          <w:spacing w:val="63"/>
          <w:w w:val="150"/>
          <w:sz w:val="24"/>
        </w:rPr>
        <w:t xml:space="preserve">   </w:t>
      </w:r>
      <w:r>
        <w:rPr>
          <w:sz w:val="24"/>
        </w:rPr>
        <w:t>второго</w:t>
      </w:r>
      <w:r>
        <w:rPr>
          <w:spacing w:val="63"/>
          <w:w w:val="150"/>
          <w:sz w:val="24"/>
        </w:rPr>
        <w:t xml:space="preserve">   </w:t>
      </w:r>
      <w:r>
        <w:rPr>
          <w:sz w:val="24"/>
        </w:rPr>
        <w:t>иностранного</w:t>
      </w:r>
      <w:r>
        <w:rPr>
          <w:spacing w:val="63"/>
          <w:w w:val="150"/>
          <w:sz w:val="24"/>
        </w:rPr>
        <w:t xml:space="preserve">   </w:t>
      </w:r>
      <w:r>
        <w:rPr>
          <w:sz w:val="24"/>
        </w:rPr>
        <w:t xml:space="preserve">языка в образовательную программу принимает образовательная организация. Однако рекомендуется </w:t>
      </w:r>
      <w:r>
        <w:rPr>
          <w:spacing w:val="-2"/>
          <w:sz w:val="24"/>
        </w:rPr>
        <w:t>выделять</w:t>
      </w:r>
      <w:r>
        <w:rPr>
          <w:sz w:val="24"/>
        </w:rPr>
        <w:tab/>
      </w:r>
      <w:r>
        <w:rPr>
          <w:sz w:val="24"/>
        </w:rPr>
        <w:tab/>
      </w:r>
      <w:r>
        <w:rPr>
          <w:spacing w:val="-6"/>
          <w:sz w:val="24"/>
        </w:rPr>
        <w:t>не</w:t>
      </w:r>
      <w:r>
        <w:rPr>
          <w:sz w:val="24"/>
        </w:rPr>
        <w:tab/>
      </w:r>
      <w:r>
        <w:rPr>
          <w:spacing w:val="-4"/>
          <w:sz w:val="24"/>
        </w:rPr>
        <w:t>менее</w:t>
      </w:r>
      <w:r>
        <w:rPr>
          <w:sz w:val="24"/>
        </w:rPr>
        <w:tab/>
      </w:r>
      <w:r>
        <w:rPr>
          <w:spacing w:val="-10"/>
          <w:sz w:val="24"/>
        </w:rPr>
        <w:t>2</w:t>
      </w:r>
      <w:r>
        <w:rPr>
          <w:sz w:val="24"/>
        </w:rPr>
        <w:tab/>
      </w:r>
      <w:r>
        <w:rPr>
          <w:spacing w:val="-2"/>
          <w:sz w:val="24"/>
        </w:rPr>
        <w:t>часов</w:t>
      </w:r>
      <w:r>
        <w:rPr>
          <w:sz w:val="24"/>
        </w:rPr>
        <w:tab/>
      </w:r>
      <w:r>
        <w:rPr>
          <w:spacing w:val="-10"/>
          <w:sz w:val="24"/>
        </w:rPr>
        <w:t>в</w:t>
      </w:r>
      <w:r>
        <w:rPr>
          <w:sz w:val="24"/>
        </w:rPr>
        <w:tab/>
      </w:r>
      <w:r>
        <w:rPr>
          <w:spacing w:val="-2"/>
          <w:sz w:val="24"/>
        </w:rPr>
        <w:t xml:space="preserve">неделю </w:t>
      </w:r>
      <w:r>
        <w:rPr>
          <w:sz w:val="24"/>
        </w:rPr>
        <w:t xml:space="preserve">или 68 часов в год для достижения качественных результатов по предмету «Второй иностранный </w:t>
      </w:r>
      <w:r>
        <w:rPr>
          <w:spacing w:val="-2"/>
          <w:sz w:val="24"/>
        </w:rPr>
        <w:t>язык».</w:t>
      </w:r>
    </w:p>
    <w:p w14:paraId="759AF575" w14:textId="77777777" w:rsidR="00D00D4B" w:rsidRDefault="001B20DC">
      <w:pPr>
        <w:pStyle w:val="a3"/>
        <w:ind w:right="121"/>
      </w:pPr>
      <w:r>
        <w:t>Общее число часов, рекомендованных для изучения второго иностранного (немецкого) языка</w:t>
      </w:r>
      <w:r>
        <w:rPr>
          <w:spacing w:val="77"/>
        </w:rPr>
        <w:t xml:space="preserve">    </w:t>
      </w:r>
      <w:r>
        <w:t>на</w:t>
      </w:r>
      <w:r>
        <w:rPr>
          <w:spacing w:val="76"/>
        </w:rPr>
        <w:t xml:space="preserve">    </w:t>
      </w:r>
      <w:r>
        <w:t>уровне</w:t>
      </w:r>
      <w:r>
        <w:rPr>
          <w:spacing w:val="76"/>
        </w:rPr>
        <w:t xml:space="preserve">    </w:t>
      </w:r>
      <w:r>
        <w:t>основного</w:t>
      </w:r>
      <w:r>
        <w:rPr>
          <w:spacing w:val="77"/>
        </w:rPr>
        <w:t xml:space="preserve">    </w:t>
      </w:r>
      <w:r>
        <w:t>общего</w:t>
      </w:r>
      <w:r>
        <w:rPr>
          <w:spacing w:val="76"/>
        </w:rPr>
        <w:t xml:space="preserve">    </w:t>
      </w:r>
      <w:r>
        <w:t>образования,</w:t>
      </w:r>
      <w:r>
        <w:rPr>
          <w:spacing w:val="79"/>
        </w:rPr>
        <w:t xml:space="preserve">    </w:t>
      </w:r>
      <w:r>
        <w:t>–</w:t>
      </w:r>
      <w:r>
        <w:rPr>
          <w:spacing w:val="76"/>
        </w:rPr>
        <w:t xml:space="preserve">    </w:t>
      </w:r>
      <w:r>
        <w:t>340</w:t>
      </w:r>
      <w:r>
        <w:rPr>
          <w:spacing w:val="76"/>
        </w:rPr>
        <w:t xml:space="preserve">    </w:t>
      </w:r>
      <w:r>
        <w:t>часов: в</w:t>
      </w:r>
      <w:r>
        <w:rPr>
          <w:spacing w:val="43"/>
        </w:rPr>
        <w:t xml:space="preserve">  </w:t>
      </w:r>
      <w:r>
        <w:t>5</w:t>
      </w:r>
      <w:r>
        <w:rPr>
          <w:spacing w:val="42"/>
        </w:rPr>
        <w:t xml:space="preserve">  </w:t>
      </w:r>
      <w:r>
        <w:t>классе</w:t>
      </w:r>
      <w:r>
        <w:rPr>
          <w:spacing w:val="42"/>
        </w:rPr>
        <w:t xml:space="preserve">  </w:t>
      </w:r>
      <w:r>
        <w:t>68</w:t>
      </w:r>
      <w:r>
        <w:rPr>
          <w:spacing w:val="43"/>
        </w:rPr>
        <w:t xml:space="preserve">  </w:t>
      </w:r>
      <w:r>
        <w:t>часов</w:t>
      </w:r>
      <w:r>
        <w:rPr>
          <w:spacing w:val="41"/>
        </w:rPr>
        <w:t xml:space="preserve">  </w:t>
      </w:r>
      <w:r>
        <w:t>(2</w:t>
      </w:r>
      <w:r>
        <w:rPr>
          <w:spacing w:val="43"/>
        </w:rPr>
        <w:t xml:space="preserve">  </w:t>
      </w:r>
      <w:r>
        <w:t>часа</w:t>
      </w:r>
      <w:r>
        <w:rPr>
          <w:spacing w:val="42"/>
        </w:rPr>
        <w:t xml:space="preserve">  </w:t>
      </w:r>
      <w:r>
        <w:t>в</w:t>
      </w:r>
      <w:r>
        <w:rPr>
          <w:spacing w:val="41"/>
        </w:rPr>
        <w:t xml:space="preserve">  </w:t>
      </w:r>
      <w:r>
        <w:t>неделю),</w:t>
      </w:r>
      <w:r>
        <w:rPr>
          <w:spacing w:val="41"/>
        </w:rPr>
        <w:t xml:space="preserve">  </w:t>
      </w:r>
      <w:r>
        <w:t>в</w:t>
      </w:r>
      <w:r>
        <w:rPr>
          <w:spacing w:val="43"/>
        </w:rPr>
        <w:t xml:space="preserve">  </w:t>
      </w:r>
      <w:r>
        <w:t>6</w:t>
      </w:r>
      <w:r>
        <w:rPr>
          <w:spacing w:val="43"/>
        </w:rPr>
        <w:t xml:space="preserve">  </w:t>
      </w:r>
      <w:r>
        <w:t>классе</w:t>
      </w:r>
      <w:r>
        <w:rPr>
          <w:spacing w:val="42"/>
        </w:rPr>
        <w:t xml:space="preserve">  </w:t>
      </w:r>
      <w:r>
        <w:t>68</w:t>
      </w:r>
      <w:r>
        <w:rPr>
          <w:spacing w:val="43"/>
        </w:rPr>
        <w:t xml:space="preserve">  </w:t>
      </w:r>
      <w:r>
        <w:t>часов</w:t>
      </w:r>
      <w:r>
        <w:rPr>
          <w:spacing w:val="41"/>
        </w:rPr>
        <w:t xml:space="preserve">  </w:t>
      </w:r>
      <w:r>
        <w:t>(2</w:t>
      </w:r>
      <w:r>
        <w:rPr>
          <w:spacing w:val="43"/>
        </w:rPr>
        <w:t xml:space="preserve">  </w:t>
      </w:r>
      <w:r>
        <w:t>часа</w:t>
      </w:r>
      <w:r>
        <w:rPr>
          <w:spacing w:val="42"/>
        </w:rPr>
        <w:t xml:space="preserve">  </w:t>
      </w:r>
      <w:r>
        <w:t>в</w:t>
      </w:r>
      <w:r>
        <w:rPr>
          <w:spacing w:val="41"/>
        </w:rPr>
        <w:t xml:space="preserve">  </w:t>
      </w:r>
      <w:r>
        <w:rPr>
          <w:spacing w:val="-2"/>
        </w:rPr>
        <w:t>неделю),</w:t>
      </w:r>
    </w:p>
    <w:p w14:paraId="54C77540" w14:textId="77777777" w:rsidR="00D00D4B" w:rsidRDefault="001B20DC">
      <w:pPr>
        <w:pStyle w:val="a3"/>
        <w:spacing w:line="274" w:lineRule="exact"/>
        <w:ind w:firstLine="0"/>
      </w:pPr>
      <w:proofErr w:type="gramStart"/>
      <w:r>
        <w:t>в</w:t>
      </w:r>
      <w:r>
        <w:rPr>
          <w:spacing w:val="40"/>
        </w:rPr>
        <w:t xml:space="preserve">  </w:t>
      </w:r>
      <w:r>
        <w:t>7</w:t>
      </w:r>
      <w:proofErr w:type="gramEnd"/>
      <w:r>
        <w:rPr>
          <w:spacing w:val="43"/>
        </w:rPr>
        <w:t xml:space="preserve">  </w:t>
      </w:r>
      <w:r>
        <w:t>классе</w:t>
      </w:r>
      <w:r>
        <w:rPr>
          <w:spacing w:val="42"/>
        </w:rPr>
        <w:t xml:space="preserve">  </w:t>
      </w:r>
      <w:r>
        <w:t>68</w:t>
      </w:r>
      <w:r>
        <w:rPr>
          <w:spacing w:val="42"/>
        </w:rPr>
        <w:t xml:space="preserve">  </w:t>
      </w:r>
      <w:r>
        <w:t>часов</w:t>
      </w:r>
      <w:r>
        <w:rPr>
          <w:spacing w:val="41"/>
        </w:rPr>
        <w:t xml:space="preserve">  </w:t>
      </w:r>
      <w:r>
        <w:t>(2</w:t>
      </w:r>
      <w:r>
        <w:rPr>
          <w:spacing w:val="43"/>
        </w:rPr>
        <w:t xml:space="preserve">  </w:t>
      </w:r>
      <w:r>
        <w:t>часа</w:t>
      </w:r>
      <w:r>
        <w:rPr>
          <w:spacing w:val="42"/>
        </w:rPr>
        <w:t xml:space="preserve">  </w:t>
      </w:r>
      <w:r>
        <w:t>в</w:t>
      </w:r>
      <w:r>
        <w:rPr>
          <w:spacing w:val="41"/>
        </w:rPr>
        <w:t xml:space="preserve">  </w:t>
      </w:r>
      <w:r>
        <w:t>неделю),</w:t>
      </w:r>
      <w:r>
        <w:rPr>
          <w:spacing w:val="40"/>
        </w:rPr>
        <w:t xml:space="preserve">  </w:t>
      </w:r>
      <w:r>
        <w:t>в</w:t>
      </w:r>
      <w:r>
        <w:rPr>
          <w:spacing w:val="43"/>
        </w:rPr>
        <w:t xml:space="preserve">  </w:t>
      </w:r>
      <w:r>
        <w:t>8</w:t>
      </w:r>
      <w:r>
        <w:rPr>
          <w:spacing w:val="43"/>
        </w:rPr>
        <w:t xml:space="preserve">  </w:t>
      </w:r>
      <w:r>
        <w:t>классе</w:t>
      </w:r>
      <w:r>
        <w:rPr>
          <w:spacing w:val="42"/>
        </w:rPr>
        <w:t xml:space="preserve">  </w:t>
      </w:r>
      <w:r>
        <w:t>68</w:t>
      </w:r>
      <w:r>
        <w:rPr>
          <w:spacing w:val="42"/>
        </w:rPr>
        <w:t xml:space="preserve">  </w:t>
      </w:r>
      <w:r>
        <w:t>часов</w:t>
      </w:r>
      <w:r>
        <w:rPr>
          <w:spacing w:val="41"/>
        </w:rPr>
        <w:t xml:space="preserve">  </w:t>
      </w:r>
      <w:r>
        <w:t>(2</w:t>
      </w:r>
      <w:r>
        <w:rPr>
          <w:spacing w:val="43"/>
        </w:rPr>
        <w:t xml:space="preserve">  </w:t>
      </w:r>
      <w:r>
        <w:t>часа</w:t>
      </w:r>
      <w:r>
        <w:rPr>
          <w:spacing w:val="42"/>
        </w:rPr>
        <w:t xml:space="preserve">  </w:t>
      </w:r>
      <w:r>
        <w:t>в</w:t>
      </w:r>
      <w:r>
        <w:rPr>
          <w:spacing w:val="41"/>
        </w:rPr>
        <w:t xml:space="preserve">  </w:t>
      </w:r>
      <w:r>
        <w:rPr>
          <w:spacing w:val="-2"/>
        </w:rPr>
        <w:t>неделю),</w:t>
      </w:r>
    </w:p>
    <w:p w14:paraId="02E9F9E3" w14:textId="77777777" w:rsidR="00D00D4B" w:rsidRDefault="001B20DC">
      <w:pPr>
        <w:pStyle w:val="a3"/>
        <w:spacing w:line="275" w:lineRule="exact"/>
        <w:ind w:firstLine="0"/>
      </w:pPr>
      <w:r>
        <w:t>в</w:t>
      </w:r>
      <w:r>
        <w:rPr>
          <w:spacing w:val="1"/>
        </w:rPr>
        <w:t xml:space="preserve"> </w:t>
      </w:r>
      <w:r>
        <w:t>9</w:t>
      </w:r>
      <w:r>
        <w:rPr>
          <w:spacing w:val="1"/>
        </w:rPr>
        <w:t xml:space="preserve"> </w:t>
      </w:r>
      <w:r>
        <w:t>классе</w:t>
      </w:r>
      <w:r>
        <w:rPr>
          <w:spacing w:val="-1"/>
        </w:rPr>
        <w:t xml:space="preserve"> </w:t>
      </w:r>
      <w:r>
        <w:t>68</w:t>
      </w:r>
      <w:r>
        <w:rPr>
          <w:spacing w:val="1"/>
        </w:rPr>
        <w:t xml:space="preserve"> </w:t>
      </w:r>
      <w:r>
        <w:t>часов</w:t>
      </w:r>
      <w:r>
        <w:rPr>
          <w:spacing w:val="-2"/>
        </w:rPr>
        <w:t xml:space="preserve"> </w:t>
      </w:r>
      <w:r>
        <w:t>(2</w:t>
      </w:r>
      <w:r>
        <w:rPr>
          <w:spacing w:val="-5"/>
        </w:rPr>
        <w:t xml:space="preserve"> </w:t>
      </w:r>
      <w:r>
        <w:t>часа в</w:t>
      </w:r>
      <w:r>
        <w:rPr>
          <w:spacing w:val="-2"/>
        </w:rPr>
        <w:t xml:space="preserve"> неделю).</w:t>
      </w:r>
    </w:p>
    <w:p w14:paraId="65242093" w14:textId="77777777" w:rsidR="00D00D4B" w:rsidRDefault="001B20DC" w:rsidP="00D37D5A">
      <w:pPr>
        <w:pStyle w:val="a5"/>
        <w:numPr>
          <w:ilvl w:val="2"/>
          <w:numId w:val="75"/>
        </w:numPr>
        <w:tabs>
          <w:tab w:val="left" w:pos="1787"/>
          <w:tab w:val="left" w:pos="2382"/>
          <w:tab w:val="left" w:pos="4359"/>
          <w:tab w:val="left" w:pos="5746"/>
          <w:tab w:val="left" w:pos="6667"/>
          <w:tab w:val="left" w:pos="8198"/>
          <w:tab w:val="left" w:pos="9772"/>
        </w:tabs>
        <w:ind w:right="124" w:firstLine="710"/>
        <w:jc w:val="both"/>
        <w:rPr>
          <w:sz w:val="24"/>
        </w:rPr>
      </w:pPr>
      <w:r>
        <w:rPr>
          <w:sz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w:t>
      </w:r>
      <w:r>
        <w:rPr>
          <w:spacing w:val="-2"/>
          <w:sz w:val="24"/>
        </w:rPr>
        <w:t>иностранном</w:t>
      </w:r>
      <w:r>
        <w:rPr>
          <w:sz w:val="24"/>
        </w:rPr>
        <w:tab/>
      </w:r>
      <w:r>
        <w:rPr>
          <w:sz w:val="24"/>
        </w:rPr>
        <w:tab/>
      </w:r>
      <w:r>
        <w:rPr>
          <w:spacing w:val="-2"/>
          <w:sz w:val="24"/>
        </w:rPr>
        <w:t>(немецком)</w:t>
      </w:r>
      <w:r>
        <w:rPr>
          <w:sz w:val="24"/>
        </w:rPr>
        <w:tab/>
      </w:r>
      <w:r>
        <w:rPr>
          <w:spacing w:val="-4"/>
          <w:sz w:val="24"/>
        </w:rPr>
        <w:t>языке</w:t>
      </w:r>
      <w:r>
        <w:rPr>
          <w:sz w:val="24"/>
        </w:rPr>
        <w:tab/>
      </w:r>
      <w:r>
        <w:rPr>
          <w:spacing w:val="-10"/>
          <w:sz w:val="24"/>
        </w:rPr>
        <w:t>в</w:t>
      </w:r>
      <w:r>
        <w:rPr>
          <w:sz w:val="24"/>
        </w:rPr>
        <w:tab/>
      </w:r>
      <w:r>
        <w:rPr>
          <w:spacing w:val="-2"/>
          <w:sz w:val="24"/>
        </w:rPr>
        <w:t>разных</w:t>
      </w:r>
      <w:r>
        <w:rPr>
          <w:sz w:val="24"/>
        </w:rPr>
        <w:tab/>
      </w:r>
      <w:r>
        <w:rPr>
          <w:spacing w:val="-2"/>
          <w:sz w:val="24"/>
        </w:rPr>
        <w:t>формах</w:t>
      </w:r>
      <w:r>
        <w:rPr>
          <w:sz w:val="24"/>
        </w:rPr>
        <w:tab/>
      </w:r>
      <w:r>
        <w:rPr>
          <w:spacing w:val="-2"/>
          <w:sz w:val="24"/>
        </w:rPr>
        <w:t xml:space="preserve">(устно </w:t>
      </w:r>
      <w:r>
        <w:rPr>
          <w:sz w:val="24"/>
        </w:rPr>
        <w:t>и</w:t>
      </w:r>
      <w:r>
        <w:rPr>
          <w:spacing w:val="80"/>
          <w:sz w:val="24"/>
        </w:rPr>
        <w:t xml:space="preserve">  </w:t>
      </w:r>
      <w:r>
        <w:rPr>
          <w:sz w:val="24"/>
        </w:rPr>
        <w:t>письменно,</w:t>
      </w:r>
      <w:r>
        <w:rPr>
          <w:spacing w:val="80"/>
          <w:sz w:val="24"/>
        </w:rPr>
        <w:t xml:space="preserve">  </w:t>
      </w:r>
      <w:r>
        <w:rPr>
          <w:sz w:val="24"/>
        </w:rPr>
        <w:t>непосредственно</w:t>
      </w:r>
      <w:r>
        <w:rPr>
          <w:spacing w:val="80"/>
          <w:sz w:val="24"/>
        </w:rPr>
        <w:t xml:space="preserve">  </w:t>
      </w:r>
      <w:r>
        <w:rPr>
          <w:sz w:val="24"/>
        </w:rPr>
        <w:t>и</w:t>
      </w:r>
      <w:r>
        <w:rPr>
          <w:spacing w:val="80"/>
          <w:sz w:val="24"/>
        </w:rPr>
        <w:t xml:space="preserve">  </w:t>
      </w:r>
      <w:r>
        <w:rPr>
          <w:sz w:val="24"/>
        </w:rPr>
        <w:t>опосредованно,</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через</w:t>
      </w:r>
      <w:r>
        <w:rPr>
          <w:spacing w:val="80"/>
          <w:sz w:val="24"/>
        </w:rPr>
        <w:t xml:space="preserve">  </w:t>
      </w:r>
      <w:r>
        <w:rPr>
          <w:sz w:val="24"/>
        </w:rPr>
        <w:t>Интернет) на уровне выживания (уровне А1 в соответствии с Общеевропейскими компетенциями владения иностранным языком)</w:t>
      </w:r>
      <w:r>
        <w:rPr>
          <w:sz w:val="24"/>
          <w:vertAlign w:val="superscript"/>
        </w:rPr>
        <w:t>2</w:t>
      </w:r>
      <w:r>
        <w:rPr>
          <w:sz w:val="24"/>
        </w:rPr>
        <w:t xml:space="preserve">. Вместе с тем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w:t>
      </w:r>
      <w:proofErr w:type="spellStart"/>
      <w:r>
        <w:rPr>
          <w:sz w:val="24"/>
        </w:rPr>
        <w:t>допороговый</w:t>
      </w:r>
      <w:proofErr w:type="spellEnd"/>
      <w:r>
        <w:rPr>
          <w:sz w:val="24"/>
        </w:rPr>
        <w:t xml:space="preserve"> (А2) уровень владения вторым иностранным</w:t>
      </w:r>
      <w:r>
        <w:rPr>
          <w:spacing w:val="40"/>
          <w:sz w:val="24"/>
        </w:rPr>
        <w:t xml:space="preserve"> </w:t>
      </w:r>
      <w:r>
        <w:rPr>
          <w:sz w:val="24"/>
        </w:rPr>
        <w:t xml:space="preserve">(немецким) языком. 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w:t>
      </w:r>
      <w:r>
        <w:rPr>
          <w:spacing w:val="-2"/>
          <w:sz w:val="24"/>
        </w:rPr>
        <w:t>самообразования.</w:t>
      </w:r>
    </w:p>
    <w:p w14:paraId="3602A091" w14:textId="77777777" w:rsidR="00D00D4B" w:rsidRDefault="001B20DC" w:rsidP="00D37D5A">
      <w:pPr>
        <w:pStyle w:val="a5"/>
        <w:numPr>
          <w:ilvl w:val="2"/>
          <w:numId w:val="75"/>
        </w:numPr>
        <w:tabs>
          <w:tab w:val="left" w:pos="1787"/>
        </w:tabs>
        <w:spacing w:before="3"/>
        <w:ind w:right="126" w:firstLine="710"/>
        <w:jc w:val="both"/>
        <w:rPr>
          <w:sz w:val="24"/>
        </w:rPr>
      </w:pPr>
      <w:proofErr w:type="gramStart"/>
      <w:r>
        <w:rPr>
          <w:sz w:val="24"/>
        </w:rPr>
        <w:t>Программа</w:t>
      </w:r>
      <w:r>
        <w:rPr>
          <w:spacing w:val="80"/>
          <w:w w:val="150"/>
          <w:sz w:val="24"/>
        </w:rPr>
        <w:t xml:space="preserve">  </w:t>
      </w:r>
      <w:r>
        <w:rPr>
          <w:sz w:val="24"/>
        </w:rPr>
        <w:t>по</w:t>
      </w:r>
      <w:proofErr w:type="gramEnd"/>
      <w:r>
        <w:rPr>
          <w:spacing w:val="80"/>
          <w:w w:val="150"/>
          <w:sz w:val="24"/>
        </w:rPr>
        <w:t xml:space="preserve">  </w:t>
      </w:r>
      <w:r>
        <w:rPr>
          <w:sz w:val="24"/>
        </w:rPr>
        <w:t>второму</w:t>
      </w:r>
      <w:r>
        <w:rPr>
          <w:spacing w:val="80"/>
          <w:w w:val="150"/>
          <w:sz w:val="24"/>
        </w:rPr>
        <w:t xml:space="preserve">  </w:t>
      </w:r>
      <w:r>
        <w:rPr>
          <w:sz w:val="24"/>
        </w:rPr>
        <w:t>иностранному</w:t>
      </w:r>
      <w:r>
        <w:rPr>
          <w:spacing w:val="80"/>
          <w:w w:val="150"/>
          <w:sz w:val="24"/>
        </w:rPr>
        <w:t xml:space="preserve">  </w:t>
      </w:r>
      <w:r>
        <w:rPr>
          <w:sz w:val="24"/>
        </w:rPr>
        <w:t>(немецкому)</w:t>
      </w:r>
      <w:r>
        <w:rPr>
          <w:spacing w:val="80"/>
          <w:w w:val="150"/>
          <w:sz w:val="24"/>
        </w:rPr>
        <w:t xml:space="preserve">  </w:t>
      </w:r>
      <w:r>
        <w:rPr>
          <w:sz w:val="24"/>
        </w:rPr>
        <w:t>языку</w:t>
      </w:r>
      <w:r>
        <w:rPr>
          <w:spacing w:val="80"/>
          <w:w w:val="150"/>
          <w:sz w:val="24"/>
        </w:rPr>
        <w:t xml:space="preserve">  </w:t>
      </w:r>
      <w:r>
        <w:rPr>
          <w:sz w:val="24"/>
        </w:rPr>
        <w:t>состоит из следующих разделов: пояснительная записка, содержание образования по второму иностранному (немецкому) языку по годам обучения (5–9 классы), планируемые результаты (личностные,</w:t>
      </w:r>
      <w:r>
        <w:rPr>
          <w:spacing w:val="71"/>
          <w:sz w:val="24"/>
        </w:rPr>
        <w:t xml:space="preserve"> </w:t>
      </w:r>
      <w:r>
        <w:rPr>
          <w:sz w:val="24"/>
        </w:rPr>
        <w:t>метапредметные</w:t>
      </w:r>
      <w:r>
        <w:rPr>
          <w:spacing w:val="73"/>
          <w:sz w:val="24"/>
        </w:rPr>
        <w:t xml:space="preserve"> </w:t>
      </w:r>
      <w:r>
        <w:rPr>
          <w:sz w:val="24"/>
        </w:rPr>
        <w:t>результаты)</w:t>
      </w:r>
      <w:r>
        <w:rPr>
          <w:spacing w:val="70"/>
          <w:sz w:val="24"/>
        </w:rPr>
        <w:t xml:space="preserve"> </w:t>
      </w:r>
      <w:r>
        <w:rPr>
          <w:sz w:val="24"/>
        </w:rPr>
        <w:t>освоения</w:t>
      </w:r>
      <w:r>
        <w:rPr>
          <w:spacing w:val="73"/>
          <w:sz w:val="24"/>
        </w:rPr>
        <w:t xml:space="preserve"> </w:t>
      </w:r>
      <w:r>
        <w:rPr>
          <w:sz w:val="24"/>
        </w:rPr>
        <w:t>учебного</w:t>
      </w:r>
      <w:r>
        <w:rPr>
          <w:spacing w:val="73"/>
          <w:sz w:val="24"/>
        </w:rPr>
        <w:t xml:space="preserve"> </w:t>
      </w:r>
      <w:r>
        <w:rPr>
          <w:sz w:val="24"/>
        </w:rPr>
        <w:t>предмета</w:t>
      </w:r>
      <w:r>
        <w:rPr>
          <w:spacing w:val="73"/>
          <w:sz w:val="24"/>
        </w:rPr>
        <w:t xml:space="preserve"> </w:t>
      </w:r>
      <w:r>
        <w:rPr>
          <w:sz w:val="24"/>
        </w:rPr>
        <w:t>на</w:t>
      </w:r>
      <w:r>
        <w:rPr>
          <w:spacing w:val="69"/>
          <w:sz w:val="24"/>
        </w:rPr>
        <w:t xml:space="preserve"> </w:t>
      </w:r>
      <w:r>
        <w:rPr>
          <w:sz w:val="24"/>
        </w:rPr>
        <w:t>уровне</w:t>
      </w:r>
      <w:r>
        <w:rPr>
          <w:spacing w:val="69"/>
          <w:sz w:val="24"/>
        </w:rPr>
        <w:t xml:space="preserve"> </w:t>
      </w:r>
      <w:r>
        <w:rPr>
          <w:sz w:val="24"/>
        </w:rPr>
        <w:t>основного</w:t>
      </w:r>
    </w:p>
    <w:p w14:paraId="1DD69A24" w14:textId="77777777" w:rsidR="00D00D4B" w:rsidRDefault="00D00D4B">
      <w:pPr>
        <w:pStyle w:val="a3"/>
        <w:ind w:left="0" w:firstLine="0"/>
        <w:jc w:val="left"/>
        <w:rPr>
          <w:sz w:val="20"/>
        </w:rPr>
      </w:pPr>
    </w:p>
    <w:p w14:paraId="4CE42B26" w14:textId="77777777" w:rsidR="00D00D4B" w:rsidRDefault="001B20DC">
      <w:pPr>
        <w:pStyle w:val="a3"/>
        <w:spacing w:before="196"/>
        <w:ind w:left="0" w:firstLine="0"/>
        <w:jc w:val="left"/>
        <w:rPr>
          <w:sz w:val="20"/>
        </w:rPr>
      </w:pPr>
      <w:r>
        <w:rPr>
          <w:noProof/>
        </w:rPr>
        <mc:AlternateContent>
          <mc:Choice Requires="wps">
            <w:drawing>
              <wp:anchor distT="0" distB="0" distL="0" distR="0" simplePos="0" relativeHeight="487589376" behindDoc="1" locked="0" layoutInCell="1" allowOverlap="1" wp14:anchorId="533F4041" wp14:editId="3C90D1AF">
                <wp:simplePos x="0" y="0"/>
                <wp:positionH relativeFrom="page">
                  <wp:posOffset>719632</wp:posOffset>
                </wp:positionH>
                <wp:positionV relativeFrom="paragraph">
                  <wp:posOffset>286333</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BB6C63" id="Graphic 10" o:spid="_x0000_s1026" style="position:absolute;margin-left:56.65pt;margin-top:22.5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" path="m1829435,l,,,9144r1829435,l1829435,xe" fillcolor="black" stroked="f">
                <v:path arrowok="t"/>
                <w10:wrap type="topAndBottom" anchorx="page"/>
              </v:shape>
            </w:pict>
          </mc:Fallback>
        </mc:AlternateContent>
      </w:r>
    </w:p>
    <w:p w14:paraId="68582300" w14:textId="77777777" w:rsidR="00D00D4B" w:rsidRDefault="001B20DC">
      <w:pPr>
        <w:pStyle w:val="a3"/>
        <w:spacing w:before="92" w:line="242" w:lineRule="auto"/>
        <w:ind w:right="125" w:firstLine="0"/>
        <w:jc w:val="left"/>
      </w:pPr>
      <w:r w:rsidRPr="001B20DC">
        <w:rPr>
          <w:vertAlign w:val="superscript"/>
          <w:lang w:val="en-US"/>
        </w:rPr>
        <w:t>2</w:t>
      </w:r>
      <w:r w:rsidRPr="001B20DC">
        <w:rPr>
          <w:spacing w:val="31"/>
          <w:lang w:val="en-US"/>
        </w:rPr>
        <w:t xml:space="preserve"> </w:t>
      </w:r>
      <w:r w:rsidRPr="001B20DC">
        <w:rPr>
          <w:lang w:val="en-US"/>
        </w:rPr>
        <w:t>Common European Framework of Reference</w:t>
      </w:r>
      <w:r w:rsidRPr="001B20DC">
        <w:rPr>
          <w:spacing w:val="32"/>
          <w:lang w:val="en-US"/>
        </w:rPr>
        <w:t xml:space="preserve"> </w:t>
      </w:r>
      <w:r w:rsidRPr="001B20DC">
        <w:rPr>
          <w:lang w:val="en-US"/>
        </w:rPr>
        <w:t>for</w:t>
      </w:r>
      <w:r w:rsidRPr="001B20DC">
        <w:rPr>
          <w:spacing w:val="30"/>
          <w:lang w:val="en-US"/>
        </w:rPr>
        <w:t xml:space="preserve"> </w:t>
      </w:r>
      <w:r w:rsidRPr="001B20DC">
        <w:rPr>
          <w:lang w:val="en-US"/>
        </w:rPr>
        <w:t>Languages:</w:t>
      </w:r>
      <w:r w:rsidRPr="001B20DC">
        <w:rPr>
          <w:spacing w:val="29"/>
          <w:lang w:val="en-US"/>
        </w:rPr>
        <w:t xml:space="preserve"> </w:t>
      </w:r>
      <w:r w:rsidRPr="001B20DC">
        <w:rPr>
          <w:lang w:val="en-US"/>
        </w:rPr>
        <w:t>Learning,</w:t>
      </w:r>
      <w:r w:rsidRPr="001B20DC">
        <w:rPr>
          <w:spacing w:val="26"/>
          <w:lang w:val="en-US"/>
        </w:rPr>
        <w:t xml:space="preserve"> </w:t>
      </w:r>
      <w:r w:rsidRPr="001B20DC">
        <w:rPr>
          <w:lang w:val="en-US"/>
        </w:rPr>
        <w:t>teaching,</w:t>
      </w:r>
      <w:r w:rsidRPr="001B20DC">
        <w:rPr>
          <w:spacing w:val="38"/>
          <w:lang w:val="en-US"/>
        </w:rPr>
        <w:t xml:space="preserve"> </w:t>
      </w:r>
      <w:r w:rsidRPr="001B20DC">
        <w:rPr>
          <w:lang w:val="en-US"/>
        </w:rPr>
        <w:t>assessment</w:t>
      </w:r>
      <w:r w:rsidRPr="001B20DC">
        <w:rPr>
          <w:spacing w:val="35"/>
          <w:lang w:val="en-US"/>
        </w:rPr>
        <w:t xml:space="preserve"> </w:t>
      </w:r>
      <w:r w:rsidRPr="001B20DC">
        <w:rPr>
          <w:lang w:val="en-US"/>
        </w:rPr>
        <w:t>//</w:t>
      </w:r>
      <w:r w:rsidRPr="001B20DC">
        <w:rPr>
          <w:spacing w:val="29"/>
          <w:lang w:val="en-US"/>
        </w:rPr>
        <w:t xml:space="preserve"> </w:t>
      </w:r>
      <w:r w:rsidRPr="001B20DC">
        <w:rPr>
          <w:lang w:val="en-US"/>
        </w:rPr>
        <w:t xml:space="preserve">URL: </w:t>
      </w:r>
      <w:r w:rsidRPr="001B20DC">
        <w:rPr>
          <w:spacing w:val="-2"/>
          <w:lang w:val="en-US"/>
        </w:rPr>
        <w:t>https:/</w:t>
      </w:r>
      <w:hyperlink r:id="rId11">
        <w:r w:rsidRPr="001B20DC">
          <w:rPr>
            <w:spacing w:val="-2"/>
            <w:lang w:val="en-US"/>
          </w:rPr>
          <w:t>/www</w:t>
        </w:r>
      </w:hyperlink>
      <w:r w:rsidRPr="001B20DC">
        <w:rPr>
          <w:spacing w:val="-2"/>
          <w:lang w:val="en-US"/>
        </w:rPr>
        <w:t>.</w:t>
      </w:r>
      <w:hyperlink r:id="rId12">
        <w:r>
          <w:rPr>
            <w:spacing w:val="-2"/>
          </w:rPr>
          <w:t>coe.int/</w:t>
        </w:r>
        <w:proofErr w:type="spellStart"/>
        <w:r>
          <w:rPr>
            <w:spacing w:val="-2"/>
          </w:rPr>
          <w:t>en</w:t>
        </w:r>
        <w:proofErr w:type="spellEnd"/>
        <w:r>
          <w:rPr>
            <w:spacing w:val="-2"/>
          </w:rPr>
          <w:t>/</w:t>
        </w:r>
        <w:proofErr w:type="spellStart"/>
        <w:r>
          <w:rPr>
            <w:spacing w:val="-2"/>
          </w:rPr>
          <w:t>web</w:t>
        </w:r>
        <w:proofErr w:type="spellEnd"/>
        <w:r>
          <w:rPr>
            <w:spacing w:val="-2"/>
          </w:rPr>
          <w:t>/</w:t>
        </w:r>
        <w:proofErr w:type="spellStart"/>
        <w:r>
          <w:rPr>
            <w:spacing w:val="-2"/>
          </w:rPr>
          <w:t>common-europeanframework-reference-languages</w:t>
        </w:r>
        <w:proofErr w:type="spellEnd"/>
        <w:r>
          <w:rPr>
            <w:spacing w:val="-2"/>
          </w:rPr>
          <w:t>.</w:t>
        </w:r>
      </w:hyperlink>
    </w:p>
    <w:p w14:paraId="18439ACF" w14:textId="77777777" w:rsidR="00D00D4B" w:rsidRDefault="00D00D4B">
      <w:pPr>
        <w:spacing w:line="242" w:lineRule="auto"/>
        <w:sectPr w:rsidR="00D00D4B">
          <w:pgSz w:w="11910" w:h="16840"/>
          <w:pgMar w:top="820" w:right="440" w:bottom="280" w:left="900" w:header="569" w:footer="0" w:gutter="0"/>
          <w:cols w:space="720"/>
        </w:sectPr>
      </w:pPr>
    </w:p>
    <w:p w14:paraId="7496A893" w14:textId="77777777" w:rsidR="00D00D4B" w:rsidRDefault="001B20DC">
      <w:pPr>
        <w:pStyle w:val="a3"/>
        <w:spacing w:before="5" w:line="237" w:lineRule="auto"/>
        <w:ind w:firstLine="0"/>
        <w:jc w:val="left"/>
      </w:pPr>
      <w:r>
        <w:lastRenderedPageBreak/>
        <w:t xml:space="preserve">общего образования, предметные результаты освоения учебного предмета по годам обучения (5–9 </w:t>
      </w:r>
      <w:r>
        <w:rPr>
          <w:spacing w:val="-2"/>
        </w:rPr>
        <w:t>классы).</w:t>
      </w:r>
    </w:p>
    <w:p w14:paraId="52CE0424" w14:textId="77777777" w:rsidR="00D00D4B" w:rsidRDefault="001B20DC" w:rsidP="00D37D5A">
      <w:pPr>
        <w:pStyle w:val="1"/>
        <w:numPr>
          <w:ilvl w:val="1"/>
          <w:numId w:val="75"/>
        </w:numPr>
        <w:tabs>
          <w:tab w:val="left" w:pos="1486"/>
        </w:tabs>
        <w:spacing w:before="8"/>
        <w:ind w:left="1486" w:hanging="542"/>
      </w:pPr>
      <w:r>
        <w:t>Содержание</w:t>
      </w:r>
      <w:r>
        <w:rPr>
          <w:spacing w:val="-3"/>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14:paraId="4481B2EB" w14:textId="77777777" w:rsidR="00D00D4B" w:rsidRDefault="001B20DC" w:rsidP="00D37D5A">
      <w:pPr>
        <w:pStyle w:val="a5"/>
        <w:numPr>
          <w:ilvl w:val="2"/>
          <w:numId w:val="75"/>
        </w:numPr>
        <w:tabs>
          <w:tab w:val="left" w:pos="1668"/>
        </w:tabs>
        <w:spacing w:line="272" w:lineRule="exact"/>
        <w:ind w:left="1668" w:hanging="724"/>
        <w:rPr>
          <w:sz w:val="24"/>
        </w:rPr>
      </w:pPr>
      <w:r>
        <w:rPr>
          <w:sz w:val="24"/>
        </w:rPr>
        <w:t>Коммуникативные</w:t>
      </w:r>
      <w:r>
        <w:rPr>
          <w:spacing w:val="-11"/>
          <w:sz w:val="24"/>
        </w:rPr>
        <w:t xml:space="preserve"> </w:t>
      </w:r>
      <w:r>
        <w:rPr>
          <w:spacing w:val="-2"/>
          <w:sz w:val="24"/>
        </w:rPr>
        <w:t>умения.</w:t>
      </w:r>
    </w:p>
    <w:p w14:paraId="3EB9B30B" w14:textId="77777777" w:rsidR="00D00D4B" w:rsidRDefault="001B20DC">
      <w:pPr>
        <w:pStyle w:val="a3"/>
        <w:spacing w:before="5" w:line="237" w:lineRule="auto"/>
        <w:jc w:val="left"/>
      </w:pPr>
      <w:r>
        <w:t>Формирование умения общаться в устной и письменной форме, используя рецептивные и</w:t>
      </w:r>
      <w:r>
        <w:rPr>
          <w:spacing w:val="40"/>
        </w:rPr>
        <w:t xml:space="preserve"> </w:t>
      </w:r>
      <w:r>
        <w:t>продуктивные виды речевой деятельности в рамках тематического содержания речи.</w:t>
      </w:r>
    </w:p>
    <w:p w14:paraId="75168662" w14:textId="77777777" w:rsidR="00D00D4B" w:rsidRDefault="001B20DC">
      <w:pPr>
        <w:pStyle w:val="a3"/>
        <w:spacing w:before="6" w:line="237" w:lineRule="auto"/>
        <w:ind w:left="944" w:right="3400" w:firstLine="0"/>
        <w:jc w:val="left"/>
      </w:pPr>
      <w:r>
        <w:t>Моя семья. Мои друзья. Семейные праздники: Новый год. Внешность</w:t>
      </w:r>
      <w:r>
        <w:rPr>
          <w:spacing w:val="-8"/>
        </w:rPr>
        <w:t xml:space="preserve"> </w:t>
      </w:r>
      <w:r>
        <w:t>и</w:t>
      </w:r>
      <w:r>
        <w:rPr>
          <w:spacing w:val="-11"/>
        </w:rPr>
        <w:t xml:space="preserve"> </w:t>
      </w:r>
      <w:r>
        <w:t>характер</w:t>
      </w:r>
      <w:r>
        <w:rPr>
          <w:spacing w:val="-9"/>
        </w:rPr>
        <w:t xml:space="preserve"> </w:t>
      </w:r>
      <w:r>
        <w:t>человека</w:t>
      </w:r>
      <w:r>
        <w:rPr>
          <w:spacing w:val="-9"/>
        </w:rPr>
        <w:t xml:space="preserve"> </w:t>
      </w:r>
      <w:r>
        <w:t>(литературного</w:t>
      </w:r>
      <w:r>
        <w:rPr>
          <w:spacing w:val="-8"/>
        </w:rPr>
        <w:t xml:space="preserve"> </w:t>
      </w:r>
      <w:r>
        <w:t>персонажа).</w:t>
      </w:r>
    </w:p>
    <w:p w14:paraId="7C2E5230" w14:textId="77777777" w:rsidR="00D00D4B" w:rsidRDefault="001B20DC">
      <w:pPr>
        <w:pStyle w:val="a3"/>
        <w:spacing w:before="5" w:line="237" w:lineRule="auto"/>
        <w:ind w:left="944" w:right="1907" w:firstLine="0"/>
        <w:jc w:val="left"/>
      </w:pPr>
      <w:r>
        <w:t>Досуг</w:t>
      </w:r>
      <w:r>
        <w:rPr>
          <w:spacing w:val="-4"/>
        </w:rPr>
        <w:t xml:space="preserve"> </w:t>
      </w:r>
      <w:r>
        <w:t>и</w:t>
      </w:r>
      <w:r>
        <w:rPr>
          <w:spacing w:val="-2"/>
        </w:rPr>
        <w:t xml:space="preserve"> </w:t>
      </w:r>
      <w:r>
        <w:t>увлечения</w:t>
      </w:r>
      <w:r>
        <w:rPr>
          <w:spacing w:val="-6"/>
        </w:rPr>
        <w:t xml:space="preserve"> </w:t>
      </w:r>
      <w:r>
        <w:t>(хобби)</w:t>
      </w:r>
      <w:r>
        <w:rPr>
          <w:spacing w:val="-5"/>
        </w:rPr>
        <w:t xml:space="preserve"> </w:t>
      </w:r>
      <w:r>
        <w:t>современного</w:t>
      </w:r>
      <w:r>
        <w:rPr>
          <w:spacing w:val="-6"/>
        </w:rPr>
        <w:t xml:space="preserve"> </w:t>
      </w:r>
      <w:r>
        <w:t>подростка</w:t>
      </w:r>
      <w:r>
        <w:rPr>
          <w:spacing w:val="-7"/>
        </w:rPr>
        <w:t xml:space="preserve"> </w:t>
      </w:r>
      <w:r>
        <w:t>(чтение,</w:t>
      </w:r>
      <w:r>
        <w:rPr>
          <w:spacing w:val="-4"/>
        </w:rPr>
        <w:t xml:space="preserve"> </w:t>
      </w:r>
      <w:r>
        <w:t>кино,</w:t>
      </w:r>
      <w:r>
        <w:rPr>
          <w:spacing w:val="-9"/>
        </w:rPr>
        <w:t xml:space="preserve"> </w:t>
      </w:r>
      <w:r>
        <w:t>спорт). Здоровый образ жизни: режим труда и отдыха, здоровое питание.</w:t>
      </w:r>
    </w:p>
    <w:p w14:paraId="1813ED8E" w14:textId="77777777" w:rsidR="00D00D4B" w:rsidRDefault="001B20DC">
      <w:pPr>
        <w:pStyle w:val="a3"/>
        <w:spacing w:before="4" w:line="275" w:lineRule="exact"/>
        <w:ind w:left="944" w:firstLine="0"/>
        <w:jc w:val="left"/>
      </w:pPr>
      <w:r>
        <w:t>Покупки:</w:t>
      </w:r>
      <w:r>
        <w:rPr>
          <w:spacing w:val="-6"/>
        </w:rPr>
        <w:t xml:space="preserve"> </w:t>
      </w:r>
      <w:r>
        <w:t>продукты</w:t>
      </w:r>
      <w:r>
        <w:rPr>
          <w:spacing w:val="-4"/>
        </w:rPr>
        <w:t xml:space="preserve"> </w:t>
      </w:r>
      <w:r>
        <w:rPr>
          <w:spacing w:val="-2"/>
        </w:rPr>
        <w:t>питания.</w:t>
      </w:r>
    </w:p>
    <w:p w14:paraId="4F8D2CA3" w14:textId="77777777" w:rsidR="00D00D4B" w:rsidRDefault="001B20DC">
      <w:pPr>
        <w:pStyle w:val="a3"/>
        <w:tabs>
          <w:tab w:val="left" w:pos="2013"/>
          <w:tab w:val="left" w:pos="3313"/>
          <w:tab w:val="left" w:pos="4305"/>
          <w:tab w:val="left" w:pos="5605"/>
          <w:tab w:val="left" w:pos="6626"/>
          <w:tab w:val="left" w:pos="8022"/>
          <w:tab w:val="left" w:pos="9389"/>
        </w:tabs>
        <w:spacing w:line="242" w:lineRule="auto"/>
        <w:ind w:right="130"/>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 xml:space="preserve">школьные </w:t>
      </w:r>
      <w:r>
        <w:t>принадлежности. Переписка с зарубежными сверстниками.</w:t>
      </w:r>
    </w:p>
    <w:p w14:paraId="75F65110" w14:textId="77777777" w:rsidR="00D00D4B" w:rsidRDefault="001B20DC">
      <w:pPr>
        <w:pStyle w:val="a3"/>
        <w:spacing w:line="242" w:lineRule="auto"/>
        <w:ind w:left="944" w:right="3974" w:firstLine="0"/>
        <w:jc w:val="left"/>
      </w:pPr>
      <w:r>
        <w:t>Каникулы</w:t>
      </w:r>
      <w:r>
        <w:rPr>
          <w:spacing w:val="-3"/>
        </w:rPr>
        <w:t xml:space="preserve"> </w:t>
      </w:r>
      <w:r>
        <w:t>в</w:t>
      </w:r>
      <w:r>
        <w:rPr>
          <w:spacing w:val="-4"/>
        </w:rPr>
        <w:t xml:space="preserve"> </w:t>
      </w:r>
      <w:r>
        <w:t>различное</w:t>
      </w:r>
      <w:r>
        <w:rPr>
          <w:spacing w:val="-11"/>
        </w:rPr>
        <w:t xml:space="preserve"> </w:t>
      </w:r>
      <w:r>
        <w:t>время</w:t>
      </w:r>
      <w:r>
        <w:rPr>
          <w:spacing w:val="-10"/>
        </w:rPr>
        <w:t xml:space="preserve"> </w:t>
      </w:r>
      <w:r>
        <w:t>года.</w:t>
      </w:r>
      <w:r>
        <w:rPr>
          <w:spacing w:val="-3"/>
        </w:rPr>
        <w:t xml:space="preserve"> </w:t>
      </w:r>
      <w:r>
        <w:t>Виды</w:t>
      </w:r>
      <w:r>
        <w:rPr>
          <w:spacing w:val="-12"/>
        </w:rPr>
        <w:t xml:space="preserve"> </w:t>
      </w:r>
      <w:r>
        <w:t>отдыха. Природа: дикие и домашние животные.</w:t>
      </w:r>
    </w:p>
    <w:p w14:paraId="0590C994" w14:textId="77777777" w:rsidR="00D00D4B" w:rsidRDefault="001B20DC">
      <w:pPr>
        <w:pStyle w:val="a3"/>
        <w:spacing w:line="271" w:lineRule="exact"/>
        <w:ind w:left="944" w:firstLine="0"/>
        <w:jc w:val="left"/>
      </w:pPr>
      <w:r>
        <w:t>Родной</w:t>
      </w:r>
      <w:r>
        <w:rPr>
          <w:spacing w:val="-2"/>
        </w:rPr>
        <w:t xml:space="preserve"> </w:t>
      </w:r>
      <w:r>
        <w:t>город</w:t>
      </w:r>
      <w:r>
        <w:rPr>
          <w:spacing w:val="-5"/>
        </w:rPr>
        <w:t xml:space="preserve"> </w:t>
      </w:r>
      <w:r>
        <w:t xml:space="preserve">(село). </w:t>
      </w:r>
      <w:r>
        <w:rPr>
          <w:spacing w:val="-2"/>
        </w:rPr>
        <w:t>Транспорт.</w:t>
      </w:r>
    </w:p>
    <w:p w14:paraId="1E91E27F" w14:textId="77777777" w:rsidR="00D00D4B" w:rsidRDefault="001B20DC">
      <w:pPr>
        <w:pStyle w:val="a3"/>
        <w:ind w:right="124"/>
      </w:pPr>
      <w:r>
        <w:t>Родная страна и страна (страны) изучаемого языка. Их географическое положение,</w:t>
      </w:r>
      <w:r>
        <w:rPr>
          <w:spacing w:val="40"/>
        </w:rPr>
        <w:t xml:space="preserve"> </w:t>
      </w:r>
      <w:r>
        <w:t xml:space="preserve">столицы, достопримечательности, культурные особенности (национальные праздники, традиции, </w:t>
      </w:r>
      <w:r>
        <w:rPr>
          <w:spacing w:val="-2"/>
        </w:rPr>
        <w:t>обычаи).</w:t>
      </w:r>
    </w:p>
    <w:p w14:paraId="5DAAF0A9" w14:textId="77777777" w:rsidR="00D00D4B" w:rsidRDefault="001B20DC">
      <w:pPr>
        <w:pStyle w:val="a3"/>
        <w:spacing w:line="274" w:lineRule="exact"/>
        <w:ind w:left="944" w:firstLine="0"/>
      </w:pPr>
      <w:r>
        <w:t>Выдающиеся</w:t>
      </w:r>
      <w:r>
        <w:rPr>
          <w:spacing w:val="-4"/>
        </w:rPr>
        <w:t xml:space="preserve"> </w:t>
      </w:r>
      <w:r>
        <w:t>люди</w:t>
      </w:r>
      <w:r>
        <w:rPr>
          <w:spacing w:val="-2"/>
        </w:rPr>
        <w:t xml:space="preserve"> </w:t>
      </w:r>
      <w:r>
        <w:t>родной</w:t>
      </w:r>
      <w:r>
        <w:rPr>
          <w:spacing w:val="-7"/>
        </w:rPr>
        <w:t xml:space="preserve"> </w:t>
      </w:r>
      <w:r>
        <w:t>страны</w:t>
      </w:r>
      <w:r>
        <w:rPr>
          <w:spacing w:val="-6"/>
        </w:rPr>
        <w:t xml:space="preserve"> </w:t>
      </w:r>
      <w:r>
        <w:t>и</w:t>
      </w:r>
      <w:r>
        <w:rPr>
          <w:spacing w:val="-2"/>
        </w:rPr>
        <w:t xml:space="preserve"> </w:t>
      </w:r>
      <w:r>
        <w:t>страны</w:t>
      </w:r>
      <w:r>
        <w:rPr>
          <w:spacing w:val="-6"/>
        </w:rPr>
        <w:t xml:space="preserve"> </w:t>
      </w:r>
      <w:r>
        <w:t>(стран)</w:t>
      </w:r>
      <w:r>
        <w:rPr>
          <w:spacing w:val="-2"/>
        </w:rPr>
        <w:t xml:space="preserve"> </w:t>
      </w:r>
      <w:r>
        <w:t>изучаемого</w:t>
      </w:r>
      <w:r>
        <w:rPr>
          <w:spacing w:val="1"/>
        </w:rPr>
        <w:t xml:space="preserve"> </w:t>
      </w:r>
      <w:r>
        <w:rPr>
          <w:spacing w:val="-2"/>
        </w:rPr>
        <w:t>языка.</w:t>
      </w:r>
    </w:p>
    <w:p w14:paraId="01DF6B06" w14:textId="77777777" w:rsidR="00D00D4B" w:rsidRDefault="001B20DC" w:rsidP="00D37D5A">
      <w:pPr>
        <w:pStyle w:val="a5"/>
        <w:numPr>
          <w:ilvl w:val="3"/>
          <w:numId w:val="75"/>
        </w:numPr>
        <w:tabs>
          <w:tab w:val="left" w:pos="1845"/>
        </w:tabs>
        <w:spacing w:line="275" w:lineRule="exact"/>
        <w:ind w:left="1845" w:hanging="901"/>
        <w:jc w:val="both"/>
        <w:rPr>
          <w:sz w:val="24"/>
        </w:rPr>
      </w:pPr>
      <w:r>
        <w:rPr>
          <w:spacing w:val="-2"/>
          <w:sz w:val="24"/>
        </w:rPr>
        <w:t>Говорение.</w:t>
      </w:r>
    </w:p>
    <w:p w14:paraId="731980AC" w14:textId="77777777" w:rsidR="00D00D4B" w:rsidRDefault="001B20DC">
      <w:pPr>
        <w:pStyle w:val="a3"/>
        <w:spacing w:line="275" w:lineRule="exact"/>
        <w:ind w:left="944" w:firstLine="0"/>
      </w:pPr>
      <w:r>
        <w:t>Развитие</w:t>
      </w:r>
      <w:r>
        <w:rPr>
          <w:spacing w:val="-14"/>
        </w:rPr>
        <w:t xml:space="preserve"> </w:t>
      </w:r>
      <w:r>
        <w:t>коммуникативных</w:t>
      </w:r>
      <w:r>
        <w:rPr>
          <w:spacing w:val="-5"/>
        </w:rPr>
        <w:t xml:space="preserve"> </w:t>
      </w:r>
      <w:r>
        <w:t>умений</w:t>
      </w:r>
      <w:r>
        <w:rPr>
          <w:spacing w:val="-5"/>
        </w:rPr>
        <w:t xml:space="preserve"> </w:t>
      </w:r>
      <w:r>
        <w:t>диалогической</w:t>
      </w:r>
      <w:r>
        <w:rPr>
          <w:spacing w:val="-5"/>
        </w:rPr>
        <w:t xml:space="preserve"> </w:t>
      </w:r>
      <w:r>
        <w:rPr>
          <w:spacing w:val="-2"/>
        </w:rPr>
        <w:t>речи:</w:t>
      </w:r>
    </w:p>
    <w:p w14:paraId="346A28DE" w14:textId="77777777" w:rsidR="00D00D4B" w:rsidRDefault="001B20DC">
      <w:pPr>
        <w:pStyle w:val="a3"/>
        <w:tabs>
          <w:tab w:val="left" w:pos="3070"/>
          <w:tab w:val="left" w:pos="6458"/>
          <w:tab w:val="left" w:pos="9170"/>
        </w:tabs>
        <w:spacing w:before="1"/>
        <w:ind w:right="124"/>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w:t>
      </w:r>
      <w:r>
        <w:rPr>
          <w:spacing w:val="-2"/>
        </w:rPr>
        <w:t>выражать</w:t>
      </w:r>
      <w:r>
        <w:tab/>
      </w:r>
      <w:r>
        <w:rPr>
          <w:spacing w:val="-2"/>
        </w:rPr>
        <w:t>благодарность,</w:t>
      </w:r>
      <w:r>
        <w:tab/>
      </w:r>
      <w:r>
        <w:rPr>
          <w:spacing w:val="-2"/>
        </w:rPr>
        <w:t>вежливо</w:t>
      </w:r>
      <w:r>
        <w:tab/>
      </w:r>
      <w:r>
        <w:rPr>
          <w:spacing w:val="-2"/>
        </w:rPr>
        <w:t xml:space="preserve">соглашаться </w:t>
      </w:r>
      <w:r>
        <w:t>на предложение и отказываться от предложения собеседника;</w:t>
      </w:r>
    </w:p>
    <w:p w14:paraId="67AEAA15" w14:textId="77777777" w:rsidR="00D00D4B" w:rsidRDefault="001B20DC">
      <w:pPr>
        <w:pStyle w:val="a3"/>
        <w:ind w:right="11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2BFD4E0" w14:textId="77777777" w:rsidR="00D00D4B" w:rsidRDefault="001B20DC">
      <w:pPr>
        <w:pStyle w:val="a3"/>
        <w:ind w:right="133"/>
      </w:pPr>
      <w:r>
        <w:t>диалог-расспрос: сообщать фактическую информацию, отвечая на вопросы разных видов, запрашивать интересующую информацию.</w:t>
      </w:r>
    </w:p>
    <w:p w14:paraId="045668C6" w14:textId="77777777" w:rsidR="00D00D4B" w:rsidRDefault="001B20DC">
      <w:pPr>
        <w:pStyle w:val="a3"/>
        <w:ind w:right="132"/>
      </w:pPr>
      <w:r>
        <w:t>Вышеперечисленные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59"/>
          <w:w w:val="150"/>
        </w:rPr>
        <w:t xml:space="preserve">    </w:t>
      </w:r>
      <w:r>
        <w:t>рамках</w:t>
      </w:r>
      <w:r>
        <w:rPr>
          <w:spacing w:val="80"/>
        </w:rPr>
        <w:t xml:space="preserve">    </w:t>
      </w:r>
      <w:r>
        <w:t>тематического</w:t>
      </w:r>
      <w:r>
        <w:rPr>
          <w:spacing w:val="58"/>
          <w:w w:val="150"/>
        </w:rPr>
        <w:t xml:space="preserve">    </w:t>
      </w:r>
      <w:r>
        <w:t>содержания</w:t>
      </w:r>
      <w:r>
        <w:rPr>
          <w:spacing w:val="80"/>
        </w:rPr>
        <w:t xml:space="preserve">    </w:t>
      </w:r>
      <w:r>
        <w:t>речи</w:t>
      </w:r>
      <w:r>
        <w:rPr>
          <w:spacing w:val="40"/>
        </w:rPr>
        <w:t xml:space="preserve"> </w:t>
      </w:r>
      <w:proofErr w:type="gramStart"/>
      <w:r>
        <w:t>с</w:t>
      </w:r>
      <w:r>
        <w:rPr>
          <w:spacing w:val="55"/>
        </w:rPr>
        <w:t xml:space="preserve">  </w:t>
      </w:r>
      <w:r>
        <w:t>опорой</w:t>
      </w:r>
      <w:proofErr w:type="gramEnd"/>
      <w:r>
        <w:rPr>
          <w:spacing w:val="56"/>
        </w:rPr>
        <w:t xml:space="preserve">  </w:t>
      </w:r>
      <w:r>
        <w:t>на</w:t>
      </w:r>
      <w:r>
        <w:rPr>
          <w:spacing w:val="55"/>
        </w:rPr>
        <w:t xml:space="preserve">  </w:t>
      </w:r>
      <w:r>
        <w:t>речевые</w:t>
      </w:r>
      <w:r>
        <w:rPr>
          <w:spacing w:val="55"/>
        </w:rPr>
        <w:t xml:space="preserve">  </w:t>
      </w:r>
      <w:r>
        <w:t>ситуации,</w:t>
      </w:r>
      <w:r>
        <w:rPr>
          <w:spacing w:val="58"/>
        </w:rPr>
        <w:t xml:space="preserve">  </w:t>
      </w:r>
      <w:r>
        <w:t>ключевые</w:t>
      </w:r>
      <w:r>
        <w:rPr>
          <w:spacing w:val="57"/>
        </w:rPr>
        <w:t xml:space="preserve">  </w:t>
      </w:r>
      <w:r>
        <w:t>слова</w:t>
      </w:r>
      <w:r>
        <w:rPr>
          <w:spacing w:val="55"/>
        </w:rPr>
        <w:t xml:space="preserve">  </w:t>
      </w:r>
      <w:r>
        <w:t>и</w:t>
      </w:r>
      <w:r>
        <w:rPr>
          <w:spacing w:val="53"/>
        </w:rPr>
        <w:t xml:space="preserve">  </w:t>
      </w:r>
      <w:r>
        <w:t>(или)</w:t>
      </w:r>
      <w:r>
        <w:rPr>
          <w:spacing w:val="53"/>
        </w:rPr>
        <w:t xml:space="preserve">  </w:t>
      </w:r>
      <w:r>
        <w:t>иллюстрации,</w:t>
      </w:r>
      <w:r>
        <w:rPr>
          <w:spacing w:val="56"/>
        </w:rPr>
        <w:t xml:space="preserve">  </w:t>
      </w:r>
      <w:r>
        <w:t>фотографии с соблюдением норм речевого этикета, принятых в стране (странах) изучаемого языка.</w:t>
      </w:r>
    </w:p>
    <w:p w14:paraId="01FE2DC7" w14:textId="77777777" w:rsidR="00D00D4B" w:rsidRDefault="001B20DC">
      <w:pPr>
        <w:pStyle w:val="a3"/>
        <w:ind w:left="944" w:right="3139" w:firstLine="0"/>
      </w:pPr>
      <w:r>
        <w:t>Объём</w:t>
      </w:r>
      <w:r>
        <w:rPr>
          <w:spacing w:val="-3"/>
        </w:rPr>
        <w:t xml:space="preserve"> </w:t>
      </w:r>
      <w:r>
        <w:t>диалога</w:t>
      </w:r>
      <w:r>
        <w:rPr>
          <w:spacing w:val="-8"/>
        </w:rPr>
        <w:t xml:space="preserve"> </w:t>
      </w:r>
      <w:r>
        <w:t>–</w:t>
      </w:r>
      <w:r>
        <w:rPr>
          <w:spacing w:val="-4"/>
        </w:rPr>
        <w:t xml:space="preserve"> </w:t>
      </w:r>
      <w:r>
        <w:t>до</w:t>
      </w:r>
      <w:r>
        <w:rPr>
          <w:spacing w:val="-1"/>
        </w:rPr>
        <w:t xml:space="preserve"> </w:t>
      </w:r>
      <w:r>
        <w:t>3</w:t>
      </w:r>
      <w:r>
        <w:rPr>
          <w:spacing w:val="-9"/>
        </w:rPr>
        <w:t xml:space="preserve"> </w:t>
      </w:r>
      <w:r>
        <w:t>реплик</w:t>
      </w:r>
      <w:r>
        <w:rPr>
          <w:spacing w:val="-6"/>
        </w:rPr>
        <w:t xml:space="preserve"> </w:t>
      </w:r>
      <w:r>
        <w:t>со</w:t>
      </w:r>
      <w:r>
        <w:rPr>
          <w:spacing w:val="-4"/>
        </w:rPr>
        <w:t xml:space="preserve"> </w:t>
      </w:r>
      <w:r>
        <w:t>стороны</w:t>
      </w:r>
      <w:r>
        <w:rPr>
          <w:spacing w:val="-7"/>
        </w:rPr>
        <w:t xml:space="preserve"> </w:t>
      </w:r>
      <w:r>
        <w:t>каждого</w:t>
      </w:r>
      <w:r>
        <w:rPr>
          <w:spacing w:val="-4"/>
        </w:rPr>
        <w:t xml:space="preserve"> </w:t>
      </w:r>
      <w:r>
        <w:t>собеседника. Развитие коммуникативных умений монологической речи:</w:t>
      </w:r>
    </w:p>
    <w:p w14:paraId="0F2EE777" w14:textId="77777777" w:rsidR="00D00D4B" w:rsidRDefault="001B20DC">
      <w:pPr>
        <w:pStyle w:val="a3"/>
        <w:spacing w:before="1" w:line="237"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15726E3E" w14:textId="77777777" w:rsidR="00D00D4B" w:rsidRDefault="001B20DC">
      <w:pPr>
        <w:pStyle w:val="a3"/>
        <w:spacing w:before="6" w:line="237" w:lineRule="auto"/>
        <w:jc w:val="left"/>
      </w:pPr>
      <w:r>
        <w:t>описание</w:t>
      </w:r>
      <w:r>
        <w:rPr>
          <w:spacing w:val="34"/>
        </w:rPr>
        <w:t xml:space="preserve"> </w:t>
      </w:r>
      <w:r>
        <w:t>(предмета,</w:t>
      </w:r>
      <w:r>
        <w:rPr>
          <w:spacing w:val="32"/>
        </w:rPr>
        <w:t xml:space="preserve"> </w:t>
      </w:r>
      <w:r>
        <w:t>внешности</w:t>
      </w:r>
      <w:r>
        <w:rPr>
          <w:spacing w:val="37"/>
        </w:rPr>
        <w:t xml:space="preserve"> </w:t>
      </w:r>
      <w:r>
        <w:t>и</w:t>
      </w:r>
      <w:r>
        <w:rPr>
          <w:spacing w:val="31"/>
        </w:rPr>
        <w:t xml:space="preserve"> </w:t>
      </w:r>
      <w:r>
        <w:t>одежды</w:t>
      </w:r>
      <w:r>
        <w:rPr>
          <w:spacing w:val="37"/>
        </w:rPr>
        <w:t xml:space="preserve"> </w:t>
      </w:r>
      <w:r>
        <w:t>человека),</w:t>
      </w:r>
      <w:r>
        <w:rPr>
          <w:spacing w:val="37"/>
        </w:rPr>
        <w:t xml:space="preserve"> </w:t>
      </w:r>
      <w:r>
        <w:t>в</w:t>
      </w:r>
      <w:r>
        <w:rPr>
          <w:spacing w:val="37"/>
        </w:rPr>
        <w:t xml:space="preserve"> </w:t>
      </w:r>
      <w:r>
        <w:t>том</w:t>
      </w:r>
      <w:r>
        <w:rPr>
          <w:spacing w:val="37"/>
        </w:rPr>
        <w:t xml:space="preserve"> </w:t>
      </w:r>
      <w:r>
        <w:t>числе</w:t>
      </w:r>
      <w:r>
        <w:rPr>
          <w:spacing w:val="34"/>
        </w:rPr>
        <w:t xml:space="preserve"> </w:t>
      </w:r>
      <w:r>
        <w:t>характеристика</w:t>
      </w:r>
      <w:r>
        <w:rPr>
          <w:spacing w:val="34"/>
        </w:rPr>
        <w:t xml:space="preserve"> </w:t>
      </w:r>
      <w:r>
        <w:t>(черты характера реального человека или литературного персонажа);</w:t>
      </w:r>
    </w:p>
    <w:p w14:paraId="61FBF8DE" w14:textId="77777777" w:rsidR="00D00D4B" w:rsidRDefault="001B20DC">
      <w:pPr>
        <w:pStyle w:val="a3"/>
        <w:spacing w:before="3" w:line="275" w:lineRule="exact"/>
        <w:ind w:left="944" w:firstLine="0"/>
        <w:jc w:val="left"/>
      </w:pPr>
      <w:r>
        <w:t>повествование</w:t>
      </w:r>
      <w:r>
        <w:rPr>
          <w:spacing w:val="-5"/>
        </w:rPr>
        <w:t xml:space="preserve"> </w:t>
      </w:r>
      <w:r>
        <w:rPr>
          <w:spacing w:val="-2"/>
        </w:rPr>
        <w:t>(сообщение);</w:t>
      </w:r>
    </w:p>
    <w:p w14:paraId="1A874D45" w14:textId="77777777" w:rsidR="00D00D4B" w:rsidRDefault="001B20DC">
      <w:pPr>
        <w:pStyle w:val="a3"/>
        <w:spacing w:line="242" w:lineRule="auto"/>
        <w:ind w:left="944" w:right="2289" w:firstLine="0"/>
        <w:jc w:val="left"/>
      </w:pPr>
      <w:r>
        <w:t>изложение</w:t>
      </w:r>
      <w:r>
        <w:rPr>
          <w:spacing w:val="-11"/>
        </w:rPr>
        <w:t xml:space="preserve"> </w:t>
      </w:r>
      <w:r>
        <w:t>(пересказ)</w:t>
      </w:r>
      <w:r>
        <w:rPr>
          <w:spacing w:val="-8"/>
        </w:rPr>
        <w:t xml:space="preserve"> </w:t>
      </w:r>
      <w:r>
        <w:t>основного</w:t>
      </w:r>
      <w:r>
        <w:rPr>
          <w:spacing w:val="-2"/>
        </w:rPr>
        <w:t xml:space="preserve"> </w:t>
      </w:r>
      <w:r>
        <w:t>содержания</w:t>
      </w:r>
      <w:r>
        <w:rPr>
          <w:spacing w:val="-10"/>
        </w:rPr>
        <w:t xml:space="preserve"> </w:t>
      </w:r>
      <w:r>
        <w:t>прочитанного</w:t>
      </w:r>
      <w:r>
        <w:rPr>
          <w:spacing w:val="-6"/>
        </w:rPr>
        <w:t xml:space="preserve"> </w:t>
      </w:r>
      <w:r>
        <w:t>текста; краткое изложение результатов выполненной проектной работы.</w:t>
      </w:r>
    </w:p>
    <w:p w14:paraId="53AC03C4" w14:textId="77777777" w:rsidR="00D00D4B" w:rsidRDefault="001B20DC">
      <w:pPr>
        <w:pStyle w:val="a3"/>
        <w:ind w:right="132"/>
      </w:pPr>
      <w:r>
        <w:t xml:space="preserve">Данные умения монологической речи развиваются в стандартных ситуациях </w:t>
      </w:r>
      <w:proofErr w:type="gramStart"/>
      <w:r>
        <w:t>неофициального</w:t>
      </w:r>
      <w:r>
        <w:rPr>
          <w:spacing w:val="78"/>
          <w:w w:val="150"/>
        </w:rPr>
        <w:t xml:space="preserve">  </w:t>
      </w:r>
      <w:r>
        <w:t>общения</w:t>
      </w:r>
      <w:proofErr w:type="gramEnd"/>
      <w:r>
        <w:rPr>
          <w:spacing w:val="78"/>
          <w:w w:val="150"/>
        </w:rPr>
        <w:t xml:space="preserve">  </w:t>
      </w:r>
      <w:r>
        <w:t>в</w:t>
      </w:r>
      <w:r>
        <w:rPr>
          <w:spacing w:val="80"/>
          <w:w w:val="150"/>
        </w:rPr>
        <w:t xml:space="preserve">  </w:t>
      </w:r>
      <w:r>
        <w:t>рамках</w:t>
      </w:r>
      <w:r>
        <w:rPr>
          <w:spacing w:val="78"/>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75"/>
          <w:w w:val="150"/>
        </w:rPr>
        <w:t xml:space="preserve">  </w:t>
      </w:r>
      <w:r>
        <w:t>опорой на ключевые слова, вопросы, план и (или) иллюстрации, фотографии.</w:t>
      </w:r>
    </w:p>
    <w:p w14:paraId="09195CC9" w14:textId="77777777" w:rsidR="00D00D4B" w:rsidRDefault="001B20DC">
      <w:pPr>
        <w:pStyle w:val="a3"/>
        <w:spacing w:line="275" w:lineRule="exact"/>
        <w:ind w:left="944"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4</w:t>
      </w:r>
      <w:r>
        <w:rPr>
          <w:spacing w:val="-5"/>
        </w:rPr>
        <w:t xml:space="preserve"> </w:t>
      </w:r>
      <w:r>
        <w:rPr>
          <w:spacing w:val="-2"/>
        </w:rPr>
        <w:t>фразы.</w:t>
      </w:r>
    </w:p>
    <w:p w14:paraId="2D0931AF" w14:textId="77777777" w:rsidR="00D00D4B" w:rsidRDefault="001B20DC" w:rsidP="00D37D5A">
      <w:pPr>
        <w:pStyle w:val="a5"/>
        <w:numPr>
          <w:ilvl w:val="3"/>
          <w:numId w:val="75"/>
        </w:numPr>
        <w:tabs>
          <w:tab w:val="left" w:pos="1845"/>
        </w:tabs>
        <w:spacing w:line="275" w:lineRule="exact"/>
        <w:ind w:left="1845" w:hanging="901"/>
        <w:jc w:val="both"/>
        <w:rPr>
          <w:sz w:val="24"/>
        </w:rPr>
      </w:pPr>
      <w:r>
        <w:rPr>
          <w:spacing w:val="-2"/>
          <w:sz w:val="24"/>
        </w:rPr>
        <w:t>Аудирование.</w:t>
      </w:r>
    </w:p>
    <w:p w14:paraId="54C3D5EC" w14:textId="77777777" w:rsidR="00D00D4B" w:rsidRDefault="001B20DC">
      <w:pPr>
        <w:pStyle w:val="a3"/>
        <w:spacing w:line="275" w:lineRule="exact"/>
        <w:ind w:left="944" w:firstLine="0"/>
      </w:pPr>
      <w:r>
        <w:t>Развитие</w:t>
      </w:r>
      <w:r>
        <w:rPr>
          <w:spacing w:val="-11"/>
        </w:rPr>
        <w:t xml:space="preserve"> </w:t>
      </w:r>
      <w:r>
        <w:t>коммуникативных</w:t>
      </w:r>
      <w:r>
        <w:rPr>
          <w:spacing w:val="-5"/>
        </w:rPr>
        <w:t xml:space="preserve"> </w:t>
      </w:r>
      <w:r>
        <w:t>умений</w:t>
      </w:r>
      <w:r>
        <w:rPr>
          <w:spacing w:val="-4"/>
        </w:rPr>
        <w:t xml:space="preserve"> </w:t>
      </w:r>
      <w:r>
        <w:rPr>
          <w:spacing w:val="-2"/>
        </w:rPr>
        <w:t>аудирования:</w:t>
      </w:r>
    </w:p>
    <w:p w14:paraId="77F2A648" w14:textId="77777777" w:rsidR="00D00D4B" w:rsidRDefault="001B20DC">
      <w:pPr>
        <w:pStyle w:val="a3"/>
        <w:spacing w:line="242" w:lineRule="auto"/>
        <w:ind w:right="134"/>
      </w:pPr>
      <w:r>
        <w:t>при</w:t>
      </w:r>
      <w:r>
        <w:rPr>
          <w:spacing w:val="80"/>
        </w:rPr>
        <w:t xml:space="preserve">   </w:t>
      </w:r>
      <w:r>
        <w:t>непосредственном</w:t>
      </w:r>
      <w:r>
        <w:rPr>
          <w:spacing w:val="80"/>
        </w:rPr>
        <w:t xml:space="preserve">   </w:t>
      </w:r>
      <w:proofErr w:type="gramStart"/>
      <w:r>
        <w:t>общении:</w:t>
      </w:r>
      <w:r>
        <w:rPr>
          <w:spacing w:val="80"/>
        </w:rPr>
        <w:t xml:space="preserve">   </w:t>
      </w:r>
      <w:proofErr w:type="gramEnd"/>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w:t>
      </w:r>
      <w:r>
        <w:rPr>
          <w:spacing w:val="40"/>
        </w:rPr>
        <w:t xml:space="preserve"> </w:t>
      </w:r>
      <w:r>
        <w:t>и одноклассников и вербальная (невербальная) реакция на услышанное;</w:t>
      </w:r>
    </w:p>
    <w:p w14:paraId="32E21969" w14:textId="77777777" w:rsidR="00D00D4B" w:rsidRDefault="00D00D4B">
      <w:pPr>
        <w:spacing w:line="242" w:lineRule="auto"/>
        <w:sectPr w:rsidR="00D00D4B">
          <w:pgSz w:w="11910" w:h="16840"/>
          <w:pgMar w:top="820" w:right="440" w:bottom="280" w:left="900" w:header="569" w:footer="0" w:gutter="0"/>
          <w:cols w:space="720"/>
        </w:sectPr>
      </w:pPr>
    </w:p>
    <w:p w14:paraId="26F5915C" w14:textId="77777777" w:rsidR="00D00D4B" w:rsidRDefault="001B20DC">
      <w:pPr>
        <w:pStyle w:val="a3"/>
        <w:spacing w:before="3"/>
        <w:ind w:right="128"/>
      </w:pPr>
      <w:r>
        <w:lastRenderedPageBreak/>
        <w:t>при</w:t>
      </w:r>
      <w:r>
        <w:rPr>
          <w:spacing w:val="69"/>
        </w:rPr>
        <w:t xml:space="preserve">   </w:t>
      </w:r>
      <w:r>
        <w:t>опосредованном</w:t>
      </w:r>
      <w:r>
        <w:rPr>
          <w:spacing w:val="69"/>
        </w:rPr>
        <w:t xml:space="preserve">   </w:t>
      </w:r>
      <w:proofErr w:type="gramStart"/>
      <w:r>
        <w:t>общении:</w:t>
      </w:r>
      <w:r>
        <w:rPr>
          <w:spacing w:val="70"/>
        </w:rPr>
        <w:t xml:space="preserve">   </w:t>
      </w:r>
      <w:proofErr w:type="gramEnd"/>
      <w:r>
        <w:t>дальнейшее</w:t>
      </w:r>
      <w:r>
        <w:rPr>
          <w:spacing w:val="70"/>
        </w:rPr>
        <w:t xml:space="preserve">   </w:t>
      </w:r>
      <w:r>
        <w:t>развитие</w:t>
      </w:r>
      <w:r>
        <w:rPr>
          <w:spacing w:val="70"/>
        </w:rPr>
        <w:t xml:space="preserve">   </w:t>
      </w:r>
      <w:r>
        <w:t>умений</w:t>
      </w:r>
      <w:r>
        <w:rPr>
          <w:spacing w:val="71"/>
        </w:rPr>
        <w:t xml:space="preserve">   </w:t>
      </w:r>
      <w:r>
        <w:t>восприятия и понимания на слух несложных адаптированных аутентичных текстов, содержащих отдельные незнакомые</w:t>
      </w:r>
      <w:r>
        <w:rPr>
          <w:spacing w:val="80"/>
        </w:rPr>
        <w:t xml:space="preserve">   </w:t>
      </w:r>
      <w:r>
        <w:t>слова,</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 в зависимости от поставленной коммуникативной задачи: с пониманием основного содержания, с пониманием</w:t>
      </w:r>
      <w:r>
        <w:rPr>
          <w:spacing w:val="80"/>
        </w:rPr>
        <w:t xml:space="preserve">    </w:t>
      </w:r>
      <w:r>
        <w:t>запрашиваемой</w:t>
      </w:r>
      <w:r>
        <w:rPr>
          <w:spacing w:val="80"/>
        </w:rPr>
        <w:t xml:space="preserve">    </w:t>
      </w:r>
      <w:r>
        <w:t>информации</w:t>
      </w:r>
      <w:r>
        <w:rPr>
          <w:spacing w:val="80"/>
        </w:rPr>
        <w:t xml:space="preserve">    </w:t>
      </w:r>
      <w:r>
        <w:t>с</w:t>
      </w:r>
      <w:r>
        <w:rPr>
          <w:spacing w:val="80"/>
        </w:rPr>
        <w:t xml:space="preserve">    </w:t>
      </w:r>
      <w:r>
        <w:t>опорой</w:t>
      </w:r>
      <w:r>
        <w:rPr>
          <w:spacing w:val="80"/>
        </w:rPr>
        <w:t xml:space="preserve">    </w:t>
      </w:r>
      <w:r>
        <w:t>и</w:t>
      </w:r>
      <w:r>
        <w:rPr>
          <w:spacing w:val="80"/>
        </w:rPr>
        <w:t xml:space="preserve">    </w:t>
      </w:r>
      <w:r>
        <w:t>без</w:t>
      </w:r>
      <w:r>
        <w:rPr>
          <w:spacing w:val="80"/>
        </w:rPr>
        <w:t xml:space="preserve">    </w:t>
      </w:r>
      <w:r>
        <w:t>опоры на иллюстрации;</w:t>
      </w:r>
    </w:p>
    <w:p w14:paraId="35D64373" w14:textId="77777777" w:rsidR="00D00D4B" w:rsidRDefault="001B20DC">
      <w:pPr>
        <w:pStyle w:val="a3"/>
        <w:ind w:right="12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7E66220" w14:textId="77777777" w:rsidR="00D00D4B" w:rsidRDefault="001B20DC">
      <w:pPr>
        <w:pStyle w:val="a3"/>
        <w:ind w:right="13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C4F4D2D" w14:textId="77777777" w:rsidR="00D00D4B" w:rsidRDefault="001B20DC">
      <w:pPr>
        <w:pStyle w:val="a3"/>
        <w:spacing w:before="3" w:line="237" w:lineRule="auto"/>
        <w:ind w:right="132"/>
      </w:pPr>
      <w:r>
        <w:t>тексты</w:t>
      </w:r>
      <w:r>
        <w:rPr>
          <w:spacing w:val="80"/>
        </w:rPr>
        <w:t xml:space="preserve">   </w:t>
      </w:r>
      <w:r>
        <w:t>для</w:t>
      </w:r>
      <w:r>
        <w:rPr>
          <w:spacing w:val="80"/>
        </w:rPr>
        <w:t xml:space="preserve">   </w:t>
      </w:r>
      <w:proofErr w:type="gramStart"/>
      <w:r>
        <w:t>аудирования:</w:t>
      </w:r>
      <w:r>
        <w:rPr>
          <w:spacing w:val="80"/>
        </w:rPr>
        <w:t xml:space="preserve">   </w:t>
      </w:r>
      <w:proofErr w:type="gramEnd"/>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14:paraId="69509262" w14:textId="77777777" w:rsidR="00D00D4B" w:rsidRDefault="001B20DC">
      <w:pPr>
        <w:pStyle w:val="a3"/>
        <w:spacing w:before="3" w:line="275" w:lineRule="exact"/>
        <w:ind w:left="944" w:firstLine="0"/>
      </w:pPr>
      <w:r>
        <w:t>Время</w:t>
      </w:r>
      <w:r>
        <w:rPr>
          <w:spacing w:val="-4"/>
        </w:rPr>
        <w:t xml:space="preserve"> </w:t>
      </w:r>
      <w:r>
        <w:t>звучания</w:t>
      </w:r>
      <w:r>
        <w:rPr>
          <w:spacing w:val="-1"/>
        </w:rPr>
        <w:t xml:space="preserve"> </w:t>
      </w:r>
      <w:r>
        <w:t>текста</w:t>
      </w:r>
      <w:r>
        <w:rPr>
          <w:spacing w:val="-3"/>
        </w:rPr>
        <w:t xml:space="preserve"> </w:t>
      </w:r>
      <w:r>
        <w:t>(текстов)</w:t>
      </w:r>
      <w:r>
        <w:rPr>
          <w:spacing w:val="-4"/>
        </w:rPr>
        <w:t xml:space="preserve"> </w:t>
      </w:r>
      <w:r>
        <w:t>для</w:t>
      </w:r>
      <w:r>
        <w:rPr>
          <w:spacing w:val="-1"/>
        </w:rPr>
        <w:t xml:space="preserve"> </w:t>
      </w:r>
      <w:r>
        <w:t>аудирования</w:t>
      </w:r>
      <w:r>
        <w:rPr>
          <w:spacing w:val="4"/>
        </w:rPr>
        <w:t xml:space="preserve"> </w:t>
      </w:r>
      <w:r>
        <w:t>–</w:t>
      </w:r>
      <w:r>
        <w:rPr>
          <w:spacing w:val="-2"/>
        </w:rPr>
        <w:t xml:space="preserve"> </w:t>
      </w:r>
      <w:r>
        <w:t>до</w:t>
      </w:r>
      <w:r>
        <w:rPr>
          <w:spacing w:val="3"/>
        </w:rPr>
        <w:t xml:space="preserve"> </w:t>
      </w:r>
      <w:r>
        <w:t>1</w:t>
      </w:r>
      <w:r>
        <w:rPr>
          <w:spacing w:val="-6"/>
        </w:rPr>
        <w:t xml:space="preserve"> </w:t>
      </w:r>
      <w:r>
        <w:rPr>
          <w:spacing w:val="-2"/>
        </w:rPr>
        <w:t>минуты.</w:t>
      </w:r>
    </w:p>
    <w:p w14:paraId="530CAE0A" w14:textId="77777777" w:rsidR="00D00D4B" w:rsidRDefault="001B20DC" w:rsidP="00D37D5A">
      <w:pPr>
        <w:pStyle w:val="a5"/>
        <w:numPr>
          <w:ilvl w:val="3"/>
          <w:numId w:val="75"/>
        </w:numPr>
        <w:tabs>
          <w:tab w:val="left" w:pos="1845"/>
        </w:tabs>
        <w:spacing w:line="275" w:lineRule="exact"/>
        <w:ind w:left="1845" w:hanging="901"/>
        <w:jc w:val="both"/>
        <w:rPr>
          <w:sz w:val="24"/>
        </w:rPr>
      </w:pPr>
      <w:r>
        <w:rPr>
          <w:sz w:val="24"/>
        </w:rPr>
        <w:t>Смысловое</w:t>
      </w:r>
      <w:r>
        <w:rPr>
          <w:spacing w:val="-5"/>
          <w:sz w:val="24"/>
        </w:rPr>
        <w:t xml:space="preserve"> </w:t>
      </w:r>
      <w:r>
        <w:rPr>
          <w:spacing w:val="-2"/>
          <w:sz w:val="24"/>
        </w:rPr>
        <w:t>чтение.</w:t>
      </w:r>
    </w:p>
    <w:p w14:paraId="287D99D0" w14:textId="77777777" w:rsidR="00D00D4B" w:rsidRDefault="001B20DC">
      <w:pPr>
        <w:pStyle w:val="a3"/>
        <w:tabs>
          <w:tab w:val="left" w:pos="4601"/>
          <w:tab w:val="left" w:pos="8863"/>
        </w:tabs>
        <w:spacing w:before="3"/>
        <w:ind w:right="130"/>
      </w:pPr>
      <w:r>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w:t>
      </w:r>
      <w:r>
        <w:rPr>
          <w:spacing w:val="-2"/>
        </w:rPr>
        <w:t>различной</w:t>
      </w:r>
      <w:r>
        <w:tab/>
      </w:r>
      <w:r>
        <w:rPr>
          <w:spacing w:val="-2"/>
        </w:rPr>
        <w:t>глубиной</w:t>
      </w:r>
      <w:r>
        <w:tab/>
      </w:r>
      <w:r>
        <w:rPr>
          <w:spacing w:val="-2"/>
        </w:rPr>
        <w:t xml:space="preserve">проникновения </w:t>
      </w:r>
      <w:r>
        <w:t>в</w:t>
      </w:r>
      <w:r>
        <w:rPr>
          <w:spacing w:val="63"/>
        </w:rPr>
        <w:t xml:space="preserve">   </w:t>
      </w:r>
      <w:r>
        <w:t>их</w:t>
      </w:r>
      <w:r>
        <w:rPr>
          <w:spacing w:val="61"/>
        </w:rPr>
        <w:t xml:space="preserve">   </w:t>
      </w:r>
      <w:r>
        <w:t>содержание</w:t>
      </w:r>
      <w:r>
        <w:rPr>
          <w:spacing w:val="61"/>
        </w:rPr>
        <w:t xml:space="preserve">   </w:t>
      </w:r>
      <w:r>
        <w:t>в</w:t>
      </w:r>
      <w:r>
        <w:rPr>
          <w:spacing w:val="63"/>
        </w:rPr>
        <w:t xml:space="preserve">   </w:t>
      </w:r>
      <w:proofErr w:type="gramStart"/>
      <w:r>
        <w:t>зависимости</w:t>
      </w:r>
      <w:r>
        <w:rPr>
          <w:spacing w:val="80"/>
          <w:w w:val="150"/>
        </w:rPr>
        <w:t xml:space="preserve">  </w:t>
      </w:r>
      <w:r>
        <w:t>от</w:t>
      </w:r>
      <w:proofErr w:type="gramEnd"/>
      <w:r>
        <w:rPr>
          <w:spacing w:val="64"/>
        </w:rPr>
        <w:t xml:space="preserve">   </w:t>
      </w:r>
      <w:r>
        <w:t>поставленной</w:t>
      </w:r>
      <w:r>
        <w:rPr>
          <w:spacing w:val="62"/>
        </w:rPr>
        <w:t xml:space="preserve">   </w:t>
      </w:r>
      <w:r>
        <w:t>коммуникативной</w:t>
      </w:r>
      <w:r>
        <w:rPr>
          <w:spacing w:val="63"/>
        </w:rPr>
        <w:t xml:space="preserve">   </w:t>
      </w:r>
      <w:r>
        <w:t>задачи: с пониманием основного содержания, с пониманием запрашиваемой информации.</w:t>
      </w:r>
    </w:p>
    <w:p w14:paraId="758294C7" w14:textId="77777777" w:rsidR="00D00D4B" w:rsidRDefault="001B20DC">
      <w:pPr>
        <w:pStyle w:val="a3"/>
        <w:ind w:right="126"/>
      </w:pPr>
      <w:r>
        <w:t>Чтение с пониманием основного содержания текста предполагает умение определять основную</w:t>
      </w:r>
      <w:r>
        <w:rPr>
          <w:spacing w:val="-4"/>
        </w:rPr>
        <w:t xml:space="preserve"> </w:t>
      </w:r>
      <w:r>
        <w:t>тему</w:t>
      </w:r>
      <w:r>
        <w:rPr>
          <w:spacing w:val="-12"/>
        </w:rPr>
        <w:t xml:space="preserve"> </w:t>
      </w:r>
      <w:r>
        <w:t>и</w:t>
      </w:r>
      <w:r>
        <w:rPr>
          <w:spacing w:val="-1"/>
        </w:rPr>
        <w:t xml:space="preserve"> </w:t>
      </w:r>
      <w:r>
        <w:t>главные</w:t>
      </w:r>
      <w:r>
        <w:rPr>
          <w:spacing w:val="-3"/>
        </w:rPr>
        <w:t xml:space="preserve"> </w:t>
      </w:r>
      <w:r>
        <w:t>факты (события)</w:t>
      </w:r>
      <w:r>
        <w:rPr>
          <w:spacing w:val="-5"/>
        </w:rPr>
        <w:t xml:space="preserve"> </w:t>
      </w:r>
      <w:r>
        <w:t>в</w:t>
      </w:r>
      <w:r>
        <w:rPr>
          <w:spacing w:val="-1"/>
        </w:rPr>
        <w:t xml:space="preserve"> </w:t>
      </w:r>
      <w:r>
        <w:t>прочитанном</w:t>
      </w:r>
      <w:r>
        <w:rPr>
          <w:spacing w:val="-5"/>
        </w:rPr>
        <w:t xml:space="preserve"> </w:t>
      </w:r>
      <w:r>
        <w:t>тексте, игнорировать</w:t>
      </w:r>
      <w:r>
        <w:rPr>
          <w:spacing w:val="-2"/>
        </w:rPr>
        <w:t xml:space="preserve"> </w:t>
      </w:r>
      <w:r>
        <w:t>незнакомые</w:t>
      </w:r>
      <w:r>
        <w:rPr>
          <w:spacing w:val="-3"/>
        </w:rPr>
        <w:t xml:space="preserve"> </w:t>
      </w:r>
      <w:r>
        <w:t>слова, несущественные для понимания основного содержания.</w:t>
      </w:r>
    </w:p>
    <w:p w14:paraId="2D929CCA" w14:textId="77777777" w:rsidR="00D00D4B" w:rsidRDefault="001B20DC">
      <w:pPr>
        <w:pStyle w:val="a3"/>
        <w:spacing w:before="3" w:line="237" w:lineRule="auto"/>
        <w:ind w:right="134"/>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C95CD05" w14:textId="77777777" w:rsidR="00D00D4B" w:rsidRDefault="001B20DC">
      <w:pPr>
        <w:pStyle w:val="a3"/>
        <w:spacing w:before="6" w:line="237" w:lineRule="auto"/>
        <w:ind w:right="130"/>
      </w:pPr>
      <w:r>
        <w:t>Чтение</w:t>
      </w:r>
      <w:r>
        <w:rPr>
          <w:spacing w:val="76"/>
        </w:rPr>
        <w:t xml:space="preserve">   </w:t>
      </w:r>
      <w:r>
        <w:t>не</w:t>
      </w:r>
      <w:r>
        <w:rPr>
          <w:spacing w:val="76"/>
        </w:rPr>
        <w:t xml:space="preserve">   </w:t>
      </w:r>
      <w:r>
        <w:t>сплошных</w:t>
      </w:r>
      <w:r>
        <w:rPr>
          <w:spacing w:val="77"/>
        </w:rPr>
        <w:t xml:space="preserve">   </w:t>
      </w:r>
      <w:r>
        <w:t>текстов</w:t>
      </w:r>
      <w:proofErr w:type="gramStart"/>
      <w:r>
        <w:rPr>
          <w:spacing w:val="77"/>
        </w:rPr>
        <w:t xml:space="preserve">   </w:t>
      </w:r>
      <w:r>
        <w:t>(</w:t>
      </w:r>
      <w:proofErr w:type="gramEnd"/>
      <w:r>
        <w:t>таблиц)</w:t>
      </w:r>
      <w:r>
        <w:rPr>
          <w:spacing w:val="77"/>
        </w:rPr>
        <w:t xml:space="preserve">   </w:t>
      </w:r>
      <w:r>
        <w:t>и</w:t>
      </w:r>
      <w:r>
        <w:rPr>
          <w:spacing w:val="77"/>
        </w:rPr>
        <w:t xml:space="preserve">   </w:t>
      </w:r>
      <w:r>
        <w:t>понимание</w:t>
      </w:r>
      <w:r>
        <w:rPr>
          <w:spacing w:val="76"/>
        </w:rPr>
        <w:t xml:space="preserve">   </w:t>
      </w:r>
      <w:r>
        <w:t>представленной в них информации.</w:t>
      </w:r>
    </w:p>
    <w:p w14:paraId="49E71846" w14:textId="77777777" w:rsidR="00D00D4B" w:rsidRDefault="001B20DC">
      <w:pPr>
        <w:pStyle w:val="a3"/>
        <w:spacing w:before="3"/>
        <w:ind w:right="137"/>
      </w:pPr>
      <w:r>
        <w:t xml:space="preserve">Тексты для чтения: беседа (диалог), рассказ, сказка, сообщение личного характера, сообщение информационного характера, стихотворение, </w:t>
      </w:r>
      <w:proofErr w:type="spellStart"/>
      <w:r>
        <w:t>несплошной</w:t>
      </w:r>
      <w:proofErr w:type="spellEnd"/>
      <w:r>
        <w:t xml:space="preserve"> текст (таблица).</w:t>
      </w:r>
    </w:p>
    <w:p w14:paraId="419B1F27" w14:textId="77777777" w:rsidR="00D00D4B" w:rsidRDefault="001B20DC">
      <w:pPr>
        <w:pStyle w:val="a3"/>
        <w:spacing w:before="1" w:line="275" w:lineRule="exact"/>
        <w:ind w:left="944" w:firstLine="0"/>
      </w:pPr>
      <w:r>
        <w:t>Объём</w:t>
      </w:r>
      <w:r>
        <w:rPr>
          <w:spacing w:val="1"/>
        </w:rPr>
        <w:t xml:space="preserve"> </w:t>
      </w:r>
      <w:r>
        <w:t>текста</w:t>
      </w:r>
      <w:r>
        <w:rPr>
          <w:spacing w:val="-1"/>
        </w:rPr>
        <w:t xml:space="preserve"> </w:t>
      </w:r>
      <w:r>
        <w:t>(текстов)</w:t>
      </w:r>
      <w:r>
        <w:rPr>
          <w:spacing w:val="1"/>
        </w:rPr>
        <w:t xml:space="preserve"> </w:t>
      </w:r>
      <w:r>
        <w:t>для</w:t>
      </w:r>
      <w:r>
        <w:rPr>
          <w:spacing w:val="-5"/>
        </w:rPr>
        <w:t xml:space="preserve"> </w:t>
      </w:r>
      <w:r>
        <w:t>чтения</w:t>
      </w:r>
      <w:r>
        <w:rPr>
          <w:spacing w:val="3"/>
        </w:rPr>
        <w:t xml:space="preserve"> </w:t>
      </w:r>
      <w:r>
        <w:t>–</w:t>
      </w:r>
      <w:r>
        <w:rPr>
          <w:spacing w:val="-5"/>
        </w:rPr>
        <w:t xml:space="preserve"> </w:t>
      </w:r>
      <w:r>
        <w:t>150</w:t>
      </w:r>
      <w:r>
        <w:rPr>
          <w:spacing w:val="1"/>
        </w:rPr>
        <w:t xml:space="preserve"> </w:t>
      </w:r>
      <w:r>
        <w:rPr>
          <w:spacing w:val="-4"/>
        </w:rPr>
        <w:t>слов.</w:t>
      </w:r>
    </w:p>
    <w:p w14:paraId="77070051" w14:textId="77777777" w:rsidR="00D00D4B" w:rsidRDefault="001B20DC" w:rsidP="00D37D5A">
      <w:pPr>
        <w:pStyle w:val="a5"/>
        <w:numPr>
          <w:ilvl w:val="3"/>
          <w:numId w:val="75"/>
        </w:numPr>
        <w:tabs>
          <w:tab w:val="left" w:pos="1845"/>
        </w:tabs>
        <w:spacing w:line="242" w:lineRule="auto"/>
        <w:ind w:left="944" w:right="5984" w:firstLine="0"/>
        <w:jc w:val="both"/>
        <w:rPr>
          <w:sz w:val="24"/>
        </w:rPr>
      </w:pPr>
      <w:r>
        <w:rPr>
          <w:sz w:val="24"/>
        </w:rPr>
        <w:t>Письменная речь. Развитие</w:t>
      </w:r>
      <w:r>
        <w:rPr>
          <w:spacing w:val="-8"/>
          <w:sz w:val="24"/>
        </w:rPr>
        <w:t xml:space="preserve"> </w:t>
      </w:r>
      <w:r>
        <w:rPr>
          <w:sz w:val="24"/>
        </w:rPr>
        <w:t>умений</w:t>
      </w:r>
      <w:r>
        <w:rPr>
          <w:spacing w:val="-1"/>
          <w:sz w:val="24"/>
        </w:rPr>
        <w:t xml:space="preserve"> </w:t>
      </w:r>
      <w:r>
        <w:rPr>
          <w:sz w:val="24"/>
        </w:rPr>
        <w:t>письменной</w:t>
      </w:r>
      <w:r>
        <w:rPr>
          <w:spacing w:val="-5"/>
          <w:sz w:val="24"/>
        </w:rPr>
        <w:t xml:space="preserve"> </w:t>
      </w:r>
      <w:r>
        <w:rPr>
          <w:spacing w:val="-4"/>
          <w:sz w:val="24"/>
        </w:rPr>
        <w:t>речи:</w:t>
      </w:r>
    </w:p>
    <w:p w14:paraId="62A42BDE" w14:textId="77777777" w:rsidR="00D00D4B" w:rsidRDefault="001B20DC">
      <w:pPr>
        <w:pStyle w:val="a3"/>
        <w:spacing w:line="242" w:lineRule="auto"/>
        <w:ind w:right="134"/>
      </w:pPr>
      <w:r>
        <w:t>списывание текста и выписывание из него слов, словосочетаний, предложений в соответствии с решаемой коммуникативной задачей;</w:t>
      </w:r>
    </w:p>
    <w:p w14:paraId="4F33DB02" w14:textId="77777777" w:rsidR="00D00D4B" w:rsidRDefault="001B20DC">
      <w:pPr>
        <w:pStyle w:val="a3"/>
        <w:spacing w:line="242" w:lineRule="auto"/>
        <w:ind w:right="128"/>
      </w:pPr>
      <w:r>
        <w:t xml:space="preserve">написание коротких поздравлений с праздниками (с Новым годом, Рождеством, днём </w:t>
      </w:r>
      <w:r>
        <w:rPr>
          <w:spacing w:val="-2"/>
        </w:rPr>
        <w:t>рождения);</w:t>
      </w:r>
    </w:p>
    <w:p w14:paraId="1365C321" w14:textId="77777777" w:rsidR="00D00D4B" w:rsidRDefault="001B20DC">
      <w:pPr>
        <w:pStyle w:val="a3"/>
        <w:tabs>
          <w:tab w:val="left" w:pos="1903"/>
          <w:tab w:val="left" w:pos="3381"/>
          <w:tab w:val="left" w:pos="4332"/>
          <w:tab w:val="left" w:pos="6529"/>
          <w:tab w:val="left" w:pos="7470"/>
          <w:tab w:val="left" w:pos="9279"/>
        </w:tabs>
        <w:ind w:right="127"/>
      </w:pPr>
      <w:r>
        <w:t xml:space="preserve">заполнение анкет и формуляров, сообщение о себе основных сведений (имя, фамилия, пол, </w:t>
      </w:r>
      <w:r>
        <w:rPr>
          <w:spacing w:val="-2"/>
        </w:rPr>
        <w:t>возраст,</w:t>
      </w:r>
      <w:r>
        <w:tab/>
      </w:r>
      <w:r>
        <w:rPr>
          <w:spacing w:val="-2"/>
        </w:rPr>
        <w:t>адрес)</w:t>
      </w:r>
      <w:r>
        <w:tab/>
      </w:r>
      <w:r>
        <w:rPr>
          <w:spacing w:val="-10"/>
        </w:rPr>
        <w:t>в</w:t>
      </w:r>
      <w:r>
        <w:tab/>
      </w:r>
      <w:r>
        <w:rPr>
          <w:spacing w:val="-2"/>
        </w:rPr>
        <w:t>соответствии</w:t>
      </w:r>
      <w:r>
        <w:tab/>
      </w:r>
      <w:r>
        <w:rPr>
          <w:spacing w:val="-10"/>
        </w:rPr>
        <w:t>с</w:t>
      </w:r>
      <w:r>
        <w:tab/>
      </w:r>
      <w:r>
        <w:rPr>
          <w:spacing w:val="-2"/>
        </w:rPr>
        <w:t>нормами,</w:t>
      </w:r>
      <w:r>
        <w:tab/>
      </w:r>
      <w:r>
        <w:rPr>
          <w:spacing w:val="-2"/>
        </w:rPr>
        <w:t xml:space="preserve">принятыми </w:t>
      </w:r>
      <w:r>
        <w:t>в стране (странах) изучаемого языка;</w:t>
      </w:r>
    </w:p>
    <w:p w14:paraId="41FB95F1" w14:textId="77777777" w:rsidR="00D00D4B" w:rsidRDefault="001B20DC">
      <w:pPr>
        <w:pStyle w:val="a3"/>
        <w:tabs>
          <w:tab w:val="left" w:pos="1433"/>
          <w:tab w:val="left" w:pos="3390"/>
          <w:tab w:val="left" w:pos="5276"/>
          <w:tab w:val="left" w:pos="7411"/>
          <w:tab w:val="left" w:pos="8745"/>
          <w:tab w:val="left" w:pos="9571"/>
        </w:tabs>
        <w:ind w:right="131"/>
      </w:pPr>
      <w:r>
        <w:t>написание электронного сообщения личного характера: сообщение кратких сведений о</w:t>
      </w:r>
      <w:r>
        <w:rPr>
          <w:spacing w:val="40"/>
        </w:rPr>
        <w:t xml:space="preserve"> </w:t>
      </w:r>
      <w:r>
        <w:rPr>
          <w:spacing w:val="-2"/>
        </w:rPr>
        <w:t>себе,</w:t>
      </w:r>
      <w:r>
        <w:tab/>
      </w:r>
      <w:r>
        <w:rPr>
          <w:spacing w:val="-2"/>
        </w:rPr>
        <w:t>оформление</w:t>
      </w:r>
      <w:r>
        <w:tab/>
      </w:r>
      <w:r>
        <w:rPr>
          <w:spacing w:val="-2"/>
        </w:rPr>
        <w:t>обращения,</w:t>
      </w:r>
      <w:r>
        <w:tab/>
      </w:r>
      <w:r>
        <w:rPr>
          <w:spacing w:val="-2"/>
        </w:rPr>
        <w:t>завершающей</w:t>
      </w:r>
      <w:r>
        <w:tab/>
      </w:r>
      <w:r>
        <w:rPr>
          <w:spacing w:val="-2"/>
        </w:rPr>
        <w:t>фразы</w:t>
      </w:r>
      <w:r>
        <w:tab/>
      </w:r>
      <w:r>
        <w:rPr>
          <w:spacing w:val="-10"/>
        </w:rPr>
        <w:t>и</w:t>
      </w:r>
      <w:r>
        <w:tab/>
      </w:r>
      <w:r>
        <w:rPr>
          <w:spacing w:val="-2"/>
        </w:rPr>
        <w:t xml:space="preserve">подписи </w:t>
      </w:r>
      <w:r>
        <w:t>в соответствии с нормами неофициального общения, принятыми в стране (странах) изучаемого языка. Объём сообщения – до 30 слов.</w:t>
      </w:r>
    </w:p>
    <w:p w14:paraId="6BB406EE" w14:textId="77777777" w:rsidR="00D00D4B" w:rsidRDefault="001B20DC" w:rsidP="00D37D5A">
      <w:pPr>
        <w:pStyle w:val="a5"/>
        <w:numPr>
          <w:ilvl w:val="2"/>
          <w:numId w:val="75"/>
        </w:numPr>
        <w:tabs>
          <w:tab w:val="left" w:pos="1668"/>
        </w:tabs>
        <w:spacing w:line="275" w:lineRule="exact"/>
        <w:ind w:left="1668" w:hanging="724"/>
        <w:jc w:val="both"/>
        <w:rPr>
          <w:sz w:val="24"/>
        </w:rPr>
      </w:pPr>
      <w:r>
        <w:rPr>
          <w:sz w:val="24"/>
        </w:rPr>
        <w:t>Языковые</w:t>
      </w:r>
      <w:r>
        <w:rPr>
          <w:spacing w:val="-3"/>
          <w:sz w:val="24"/>
        </w:rPr>
        <w:t xml:space="preserve"> </w:t>
      </w:r>
      <w:r>
        <w:rPr>
          <w:sz w:val="24"/>
        </w:rPr>
        <w:t>знания</w:t>
      </w:r>
      <w:r>
        <w:rPr>
          <w:spacing w:val="-5"/>
          <w:sz w:val="24"/>
        </w:rPr>
        <w:t xml:space="preserve"> </w:t>
      </w:r>
      <w:r>
        <w:rPr>
          <w:sz w:val="24"/>
        </w:rPr>
        <w:t xml:space="preserve">и </w:t>
      </w:r>
      <w:r>
        <w:rPr>
          <w:spacing w:val="-2"/>
          <w:sz w:val="24"/>
        </w:rPr>
        <w:t>умения.</w:t>
      </w:r>
    </w:p>
    <w:p w14:paraId="747AC421" w14:textId="77777777" w:rsidR="00D00D4B" w:rsidRDefault="001B20DC" w:rsidP="00D37D5A">
      <w:pPr>
        <w:pStyle w:val="a5"/>
        <w:numPr>
          <w:ilvl w:val="3"/>
          <w:numId w:val="75"/>
        </w:numPr>
        <w:tabs>
          <w:tab w:val="left" w:pos="1845"/>
        </w:tabs>
        <w:spacing w:line="275" w:lineRule="exact"/>
        <w:ind w:left="1845" w:hanging="901"/>
        <w:jc w:val="both"/>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14:paraId="24C326F1" w14:textId="77777777" w:rsidR="00D00D4B" w:rsidRDefault="001B20DC">
      <w:pPr>
        <w:pStyle w:val="a3"/>
        <w:ind w:right="127"/>
      </w:pPr>
      <w:r>
        <w:t>Различение</w:t>
      </w:r>
      <w:r>
        <w:rPr>
          <w:spacing w:val="71"/>
        </w:rPr>
        <w:t xml:space="preserve">   </w:t>
      </w:r>
      <w:r>
        <w:t>на</w:t>
      </w:r>
      <w:r>
        <w:rPr>
          <w:spacing w:val="71"/>
        </w:rPr>
        <w:t xml:space="preserve">   </w:t>
      </w:r>
      <w:r>
        <w:t>слух</w:t>
      </w:r>
      <w:r>
        <w:rPr>
          <w:spacing w:val="71"/>
        </w:rPr>
        <w:t xml:space="preserve">   </w:t>
      </w:r>
      <w:r>
        <w:t>и</w:t>
      </w:r>
      <w:r>
        <w:rPr>
          <w:spacing w:val="71"/>
        </w:rPr>
        <w:t xml:space="preserve">   </w:t>
      </w:r>
      <w:proofErr w:type="gramStart"/>
      <w:r>
        <w:t>адекватное,</w:t>
      </w:r>
      <w:r>
        <w:rPr>
          <w:spacing w:val="72"/>
        </w:rPr>
        <w:t xml:space="preserve">   </w:t>
      </w:r>
      <w:proofErr w:type="gramEnd"/>
      <w:r>
        <w:t>без</w:t>
      </w:r>
      <w:r>
        <w:rPr>
          <w:spacing w:val="70"/>
        </w:rPr>
        <w:t xml:space="preserve">   </w:t>
      </w:r>
      <w:r>
        <w:t>ошибок,</w:t>
      </w:r>
      <w:r>
        <w:rPr>
          <w:spacing w:val="72"/>
        </w:rPr>
        <w:t xml:space="preserve">   </w:t>
      </w:r>
      <w:r>
        <w:t>ведущих</w:t>
      </w:r>
      <w:r>
        <w:rPr>
          <w:spacing w:val="71"/>
        </w:rPr>
        <w:t xml:space="preserve">   </w:t>
      </w:r>
      <w:r>
        <w:t>к</w:t>
      </w:r>
      <w:r>
        <w:rPr>
          <w:spacing w:val="72"/>
        </w:rPr>
        <w:t xml:space="preserve">   </w:t>
      </w:r>
      <w:r>
        <w:t>сбою в</w:t>
      </w:r>
      <w:r>
        <w:rPr>
          <w:spacing w:val="67"/>
        </w:rPr>
        <w:t xml:space="preserve">  </w:t>
      </w:r>
      <w:r>
        <w:t>коммуникации,</w:t>
      </w:r>
      <w:r>
        <w:rPr>
          <w:spacing w:val="65"/>
        </w:rPr>
        <w:t xml:space="preserve">  </w:t>
      </w:r>
      <w:r>
        <w:t>произнесение</w:t>
      </w:r>
      <w:r>
        <w:rPr>
          <w:spacing w:val="64"/>
        </w:rPr>
        <w:t xml:space="preserve">  </w:t>
      </w:r>
      <w:r>
        <w:t>слов</w:t>
      </w:r>
      <w:r>
        <w:rPr>
          <w:spacing w:val="65"/>
        </w:rPr>
        <w:t xml:space="preserve">  </w:t>
      </w:r>
      <w:r>
        <w:t>с</w:t>
      </w:r>
      <w:r>
        <w:rPr>
          <w:spacing w:val="66"/>
        </w:rPr>
        <w:t xml:space="preserve">  </w:t>
      </w:r>
      <w:r>
        <w:t>соблюдением</w:t>
      </w:r>
      <w:r>
        <w:rPr>
          <w:spacing w:val="65"/>
        </w:rPr>
        <w:t xml:space="preserve">  </w:t>
      </w:r>
      <w:r>
        <w:t>правильного</w:t>
      </w:r>
      <w:r>
        <w:rPr>
          <w:spacing w:val="66"/>
        </w:rPr>
        <w:t xml:space="preserve">  </w:t>
      </w:r>
      <w:r>
        <w:t>ударения</w:t>
      </w:r>
      <w:r>
        <w:rPr>
          <w:spacing w:val="66"/>
        </w:rPr>
        <w:t xml:space="preserve">  </w:t>
      </w:r>
      <w:r>
        <w:t>и</w:t>
      </w:r>
      <w:r>
        <w:rPr>
          <w:spacing w:val="67"/>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DB9B640" w14:textId="77777777" w:rsidR="00D00D4B" w:rsidRDefault="00D00D4B">
      <w:pPr>
        <w:sectPr w:rsidR="00D00D4B">
          <w:pgSz w:w="11910" w:h="16840"/>
          <w:pgMar w:top="820" w:right="440" w:bottom="280" w:left="900" w:header="569" w:footer="0" w:gutter="0"/>
          <w:cols w:space="720"/>
        </w:sectPr>
      </w:pPr>
    </w:p>
    <w:p w14:paraId="0891B921" w14:textId="77777777" w:rsidR="00D00D4B" w:rsidRDefault="001B20DC">
      <w:pPr>
        <w:pStyle w:val="a3"/>
        <w:tabs>
          <w:tab w:val="left" w:pos="2263"/>
          <w:tab w:val="left" w:pos="4413"/>
          <w:tab w:val="left" w:pos="5555"/>
          <w:tab w:val="left" w:pos="7983"/>
          <w:tab w:val="left" w:pos="9740"/>
        </w:tabs>
        <w:spacing w:before="3"/>
        <w:ind w:right="126"/>
      </w:pPr>
      <w:r>
        <w:lastRenderedPageBreak/>
        <w:t>Чтение</w:t>
      </w:r>
      <w:r>
        <w:rPr>
          <w:spacing w:val="-2"/>
        </w:rPr>
        <w:t xml:space="preserve"> </w:t>
      </w:r>
      <w:r>
        <w:t>вслух</w:t>
      </w:r>
      <w:r>
        <w:rPr>
          <w:spacing w:val="-1"/>
        </w:rPr>
        <w:t xml:space="preserve"> </w:t>
      </w:r>
      <w:r>
        <w:t>небольших</w:t>
      </w:r>
      <w:r>
        <w:rPr>
          <w:spacing w:val="-1"/>
        </w:rPr>
        <w:t xml:space="preserve"> </w:t>
      </w:r>
      <w:r>
        <w:t>адаптированных</w:t>
      </w:r>
      <w:r>
        <w:rPr>
          <w:spacing w:val="-1"/>
        </w:rPr>
        <w:t xml:space="preserve"> </w:t>
      </w:r>
      <w:r>
        <w:t>аутентичных</w:t>
      </w:r>
      <w:r>
        <w:rPr>
          <w:spacing w:val="-1"/>
        </w:rPr>
        <w:t xml:space="preserve"> </w:t>
      </w:r>
      <w:r>
        <w:t>текстов, построенных</w:t>
      </w:r>
      <w:r>
        <w:rPr>
          <w:spacing w:val="-1"/>
        </w:rPr>
        <w:t xml:space="preserve"> </w:t>
      </w:r>
      <w:r>
        <w:t>на</w:t>
      </w:r>
      <w:r>
        <w:rPr>
          <w:spacing w:val="-2"/>
        </w:rPr>
        <w:t xml:space="preserve"> </w:t>
      </w:r>
      <w:r>
        <w:t xml:space="preserve">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14:paraId="5977CE79" w14:textId="77777777" w:rsidR="00D00D4B" w:rsidRDefault="001B20DC">
      <w:pPr>
        <w:pStyle w:val="a3"/>
        <w:spacing w:line="242" w:lineRule="auto"/>
        <w:ind w:right="130"/>
      </w:pPr>
      <w:proofErr w:type="gramStart"/>
      <w:r>
        <w:t>Тексты</w:t>
      </w:r>
      <w:r>
        <w:rPr>
          <w:spacing w:val="80"/>
        </w:rPr>
        <w:t xml:space="preserve">  </w:t>
      </w:r>
      <w:r>
        <w:t>для</w:t>
      </w:r>
      <w:proofErr w:type="gramEnd"/>
      <w:r>
        <w:rPr>
          <w:spacing w:val="80"/>
        </w:rPr>
        <w:t xml:space="preserve">  </w:t>
      </w:r>
      <w:r>
        <w:t>чтения</w:t>
      </w:r>
      <w:r>
        <w:rPr>
          <w:spacing w:val="80"/>
        </w:rPr>
        <w:t xml:space="preserve">  </w:t>
      </w:r>
      <w:r>
        <w:t>вслух:</w:t>
      </w:r>
      <w:r>
        <w:rPr>
          <w:spacing w:val="80"/>
        </w:rPr>
        <w:t xml:space="preserve">  </w:t>
      </w:r>
      <w:r>
        <w:t>беседа</w:t>
      </w:r>
      <w:r>
        <w:rPr>
          <w:spacing w:val="80"/>
        </w:rPr>
        <w:t xml:space="preserve">  </w:t>
      </w:r>
      <w:r>
        <w:t>(диалог),</w:t>
      </w:r>
      <w:r>
        <w:rPr>
          <w:spacing w:val="80"/>
        </w:rPr>
        <w:t xml:space="preserve">  </w:t>
      </w:r>
      <w:r>
        <w:t>рассказ,</w:t>
      </w:r>
      <w:r>
        <w:rPr>
          <w:spacing w:val="80"/>
        </w:rPr>
        <w:t xml:space="preserve">  </w:t>
      </w:r>
      <w:r>
        <w:t>отрывок</w:t>
      </w:r>
      <w:r>
        <w:rPr>
          <w:spacing w:val="80"/>
        </w:rPr>
        <w:t xml:space="preserve">  </w:t>
      </w:r>
      <w:r>
        <w:t>из</w:t>
      </w:r>
      <w:r>
        <w:rPr>
          <w:spacing w:val="80"/>
        </w:rPr>
        <w:t xml:space="preserve">  </w:t>
      </w:r>
      <w:r>
        <w:t>статьи научно-популярного характера, сообщение информационного характера.</w:t>
      </w:r>
    </w:p>
    <w:p w14:paraId="6438ED98" w14:textId="77777777" w:rsidR="00D00D4B" w:rsidRDefault="001B20DC">
      <w:pPr>
        <w:pStyle w:val="a3"/>
        <w:spacing w:line="271" w:lineRule="exact"/>
        <w:ind w:left="944" w:firstLine="0"/>
      </w:pPr>
      <w:r>
        <w:t>Объём текста</w:t>
      </w:r>
      <w:r>
        <w:rPr>
          <w:spacing w:val="-1"/>
        </w:rPr>
        <w:t xml:space="preserve"> </w:t>
      </w:r>
      <w:r>
        <w:t>для чтения</w:t>
      </w:r>
      <w:r>
        <w:rPr>
          <w:spacing w:val="-4"/>
        </w:rPr>
        <w:t xml:space="preserve"> </w:t>
      </w:r>
      <w:r>
        <w:t>вслух</w:t>
      </w:r>
      <w:r>
        <w:rPr>
          <w:spacing w:val="-2"/>
        </w:rPr>
        <w:t xml:space="preserve"> </w:t>
      </w:r>
      <w:r>
        <w:t xml:space="preserve">– до 70 </w:t>
      </w:r>
      <w:r>
        <w:rPr>
          <w:spacing w:val="-4"/>
        </w:rPr>
        <w:t>слов.</w:t>
      </w:r>
    </w:p>
    <w:p w14:paraId="76FFC0CC" w14:textId="77777777" w:rsidR="00D00D4B" w:rsidRDefault="001B20DC" w:rsidP="00D37D5A">
      <w:pPr>
        <w:pStyle w:val="a5"/>
        <w:numPr>
          <w:ilvl w:val="3"/>
          <w:numId w:val="75"/>
        </w:numPr>
        <w:tabs>
          <w:tab w:val="left" w:pos="1845"/>
        </w:tabs>
        <w:spacing w:before="2" w:line="237" w:lineRule="auto"/>
        <w:ind w:left="944" w:right="4998" w:firstLine="0"/>
        <w:jc w:val="both"/>
        <w:rPr>
          <w:sz w:val="24"/>
        </w:rPr>
      </w:pPr>
      <w:r>
        <w:rPr>
          <w:sz w:val="24"/>
        </w:rPr>
        <w:t>Графика,</w:t>
      </w:r>
      <w:r>
        <w:rPr>
          <w:spacing w:val="-15"/>
          <w:sz w:val="24"/>
        </w:rPr>
        <w:t xml:space="preserve"> </w:t>
      </w:r>
      <w:r>
        <w:rPr>
          <w:sz w:val="24"/>
        </w:rPr>
        <w:t>орфография</w:t>
      </w:r>
      <w:r>
        <w:rPr>
          <w:spacing w:val="-13"/>
          <w:sz w:val="24"/>
        </w:rPr>
        <w:t xml:space="preserve"> </w:t>
      </w:r>
      <w:r>
        <w:rPr>
          <w:sz w:val="24"/>
        </w:rPr>
        <w:t>и</w:t>
      </w:r>
      <w:r>
        <w:rPr>
          <w:spacing w:val="-14"/>
          <w:sz w:val="24"/>
        </w:rPr>
        <w:t xml:space="preserve"> </w:t>
      </w:r>
      <w:r>
        <w:rPr>
          <w:sz w:val="24"/>
        </w:rPr>
        <w:t>пунктуация. Правильное написание изученных слов.</w:t>
      </w:r>
    </w:p>
    <w:p w14:paraId="4C94577B" w14:textId="77777777" w:rsidR="00D00D4B" w:rsidRDefault="001B20DC">
      <w:pPr>
        <w:pStyle w:val="a3"/>
        <w:spacing w:before="6" w:line="237" w:lineRule="auto"/>
        <w:ind w:right="135"/>
      </w:pPr>
      <w:r>
        <w:t>Правильное</w:t>
      </w:r>
      <w:r>
        <w:rPr>
          <w:spacing w:val="67"/>
          <w:w w:val="150"/>
        </w:rPr>
        <w:t xml:space="preserve">   </w:t>
      </w:r>
      <w:r>
        <w:t>использование</w:t>
      </w:r>
      <w:r>
        <w:rPr>
          <w:spacing w:val="67"/>
          <w:w w:val="150"/>
        </w:rPr>
        <w:t xml:space="preserve">   </w:t>
      </w:r>
      <w:r>
        <w:t>знаков</w:t>
      </w:r>
      <w:r>
        <w:rPr>
          <w:spacing w:val="66"/>
          <w:w w:val="150"/>
        </w:rPr>
        <w:t xml:space="preserve">   </w:t>
      </w:r>
      <w:proofErr w:type="gramStart"/>
      <w:r>
        <w:t>препинания:</w:t>
      </w:r>
      <w:r>
        <w:rPr>
          <w:spacing w:val="68"/>
          <w:w w:val="150"/>
        </w:rPr>
        <w:t xml:space="preserve">   </w:t>
      </w:r>
      <w:proofErr w:type="gramEnd"/>
      <w:r>
        <w:t>точки,</w:t>
      </w:r>
      <w:r>
        <w:rPr>
          <w:spacing w:val="67"/>
          <w:w w:val="150"/>
        </w:rPr>
        <w:t xml:space="preserve">   </w:t>
      </w:r>
      <w:r>
        <w:t>вопросительного и восклицательного знаков в конце предложения, запятой при перечислении.</w:t>
      </w:r>
    </w:p>
    <w:p w14:paraId="71ECEFCF" w14:textId="77777777" w:rsidR="00D00D4B" w:rsidRDefault="001B20DC">
      <w:pPr>
        <w:pStyle w:val="a3"/>
        <w:spacing w:before="6" w:line="237" w:lineRule="auto"/>
        <w:ind w:right="12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9B8C825" w14:textId="77777777" w:rsidR="00D00D4B" w:rsidRDefault="001B20DC" w:rsidP="00D37D5A">
      <w:pPr>
        <w:pStyle w:val="a5"/>
        <w:numPr>
          <w:ilvl w:val="3"/>
          <w:numId w:val="75"/>
        </w:numPr>
        <w:tabs>
          <w:tab w:val="left" w:pos="1845"/>
        </w:tabs>
        <w:spacing w:before="3" w:line="275" w:lineRule="exact"/>
        <w:ind w:left="1845" w:hanging="901"/>
        <w:jc w:val="both"/>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14:paraId="30E2F54E" w14:textId="77777777" w:rsidR="00D00D4B" w:rsidRDefault="001B20DC">
      <w:pPr>
        <w:pStyle w:val="a3"/>
        <w:tabs>
          <w:tab w:val="left" w:pos="1897"/>
          <w:tab w:val="left" w:pos="3510"/>
          <w:tab w:val="left" w:pos="4340"/>
          <w:tab w:val="left" w:pos="5770"/>
          <w:tab w:val="left" w:pos="7978"/>
          <w:tab w:val="left" w:pos="9897"/>
        </w:tabs>
        <w:ind w:right="126"/>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немецком языке нормы лексической сочетаемости.</w:t>
      </w:r>
    </w:p>
    <w:p w14:paraId="0DE97E37" w14:textId="77777777" w:rsidR="00D00D4B" w:rsidRDefault="001B20DC">
      <w:pPr>
        <w:pStyle w:val="a3"/>
        <w:ind w:left="944" w:firstLine="0"/>
      </w:pPr>
      <w:r>
        <w:t>Объём</w:t>
      </w:r>
      <w:r>
        <w:rPr>
          <w:spacing w:val="40"/>
        </w:rPr>
        <w:t xml:space="preserve"> </w:t>
      </w:r>
      <w:r>
        <w:t>изучаемой</w:t>
      </w:r>
      <w:r>
        <w:rPr>
          <w:spacing w:val="40"/>
        </w:rPr>
        <w:t xml:space="preserve"> </w:t>
      </w:r>
      <w:r>
        <w:t>лексики:</w:t>
      </w:r>
      <w:r>
        <w:rPr>
          <w:spacing w:val="39"/>
        </w:rPr>
        <w:t xml:space="preserve"> </w:t>
      </w:r>
      <w:r>
        <w:t>300</w:t>
      </w:r>
      <w:r>
        <w:rPr>
          <w:spacing w:val="39"/>
        </w:rPr>
        <w:t xml:space="preserve"> </w:t>
      </w:r>
      <w:r>
        <w:t>лексических</w:t>
      </w:r>
      <w:r>
        <w:rPr>
          <w:spacing w:val="35"/>
        </w:rPr>
        <w:t xml:space="preserve"> </w:t>
      </w:r>
      <w:r>
        <w:t>единиц</w:t>
      </w:r>
      <w:r>
        <w:rPr>
          <w:spacing w:val="40"/>
        </w:rPr>
        <w:t xml:space="preserve"> </w:t>
      </w:r>
      <w:r>
        <w:t>для</w:t>
      </w:r>
      <w:r>
        <w:rPr>
          <w:spacing w:val="39"/>
        </w:rPr>
        <w:t xml:space="preserve"> </w:t>
      </w:r>
      <w:r>
        <w:t>продуктивного</w:t>
      </w:r>
      <w:r>
        <w:rPr>
          <w:spacing w:val="43"/>
        </w:rPr>
        <w:t xml:space="preserve"> </w:t>
      </w:r>
      <w:r>
        <w:t>использования</w:t>
      </w:r>
      <w:r>
        <w:rPr>
          <w:spacing w:val="50"/>
        </w:rPr>
        <w:t xml:space="preserve"> </w:t>
      </w:r>
      <w:r>
        <w:rPr>
          <w:spacing w:val="-10"/>
        </w:rPr>
        <w:t>и</w:t>
      </w:r>
    </w:p>
    <w:p w14:paraId="519BC564" w14:textId="77777777" w:rsidR="00D00D4B" w:rsidRDefault="001B20DC">
      <w:pPr>
        <w:pStyle w:val="a3"/>
        <w:spacing w:before="4" w:line="237" w:lineRule="auto"/>
        <w:ind w:right="133" w:firstLine="0"/>
      </w:pPr>
      <w:r>
        <w:t>400 лексических единиц для рецептивного усвоения (включая 300 лексических единиц продуктивного минимума).</w:t>
      </w:r>
    </w:p>
    <w:p w14:paraId="5FF07D1F" w14:textId="77777777" w:rsidR="00D00D4B" w:rsidRDefault="001B20DC">
      <w:pPr>
        <w:pStyle w:val="a3"/>
        <w:spacing w:before="4" w:line="275" w:lineRule="exact"/>
        <w:ind w:left="944" w:firstLine="0"/>
        <w:jc w:val="left"/>
      </w:pPr>
      <w:r>
        <w:t>Основные</w:t>
      </w:r>
      <w:r>
        <w:rPr>
          <w:spacing w:val="-3"/>
        </w:rPr>
        <w:t xml:space="preserve"> </w:t>
      </w:r>
      <w:r>
        <w:t>способы</w:t>
      </w:r>
      <w:r>
        <w:rPr>
          <w:spacing w:val="-3"/>
        </w:rPr>
        <w:t xml:space="preserve"> </w:t>
      </w:r>
      <w:r>
        <w:rPr>
          <w:spacing w:val="-2"/>
        </w:rPr>
        <w:t>словообразования:</w:t>
      </w:r>
    </w:p>
    <w:p w14:paraId="27FCE867" w14:textId="77777777" w:rsidR="00D00D4B" w:rsidRDefault="001B20DC">
      <w:pPr>
        <w:pStyle w:val="a3"/>
        <w:spacing w:line="275" w:lineRule="exact"/>
        <w:ind w:left="944" w:firstLine="0"/>
        <w:jc w:val="left"/>
      </w:pPr>
      <w:r>
        <w:rPr>
          <w:spacing w:val="-2"/>
        </w:rPr>
        <w:t>аффиксация:</w:t>
      </w:r>
    </w:p>
    <w:p w14:paraId="2C6C7E9A" w14:textId="77777777" w:rsidR="00D00D4B" w:rsidRDefault="001B20DC">
      <w:pPr>
        <w:pStyle w:val="a3"/>
        <w:tabs>
          <w:tab w:val="left" w:pos="2478"/>
          <w:tab w:val="left" w:pos="3260"/>
          <w:tab w:val="left" w:pos="5341"/>
          <w:tab w:val="left" w:pos="5984"/>
          <w:tab w:val="left" w:pos="7082"/>
          <w:tab w:val="left" w:pos="8478"/>
          <w:tab w:val="left" w:pos="9010"/>
          <w:tab w:val="left" w:pos="9667"/>
        </w:tabs>
        <w:spacing w:before="2" w:line="275" w:lineRule="exact"/>
        <w:ind w:left="944" w:firstLine="0"/>
        <w:jc w:val="left"/>
      </w:pPr>
      <w:r>
        <w:rPr>
          <w:spacing w:val="-2"/>
        </w:rPr>
        <w:t>образование</w:t>
      </w:r>
      <w:r>
        <w:tab/>
      </w:r>
      <w:r>
        <w:rPr>
          <w:spacing w:val="-4"/>
        </w:rPr>
        <w:t>имён</w:t>
      </w:r>
      <w:r>
        <w:tab/>
      </w:r>
      <w:r>
        <w:rPr>
          <w:spacing w:val="-2"/>
        </w:rPr>
        <w:t>существительных</w:t>
      </w:r>
      <w:r>
        <w:tab/>
      </w:r>
      <w:r>
        <w:rPr>
          <w:spacing w:val="-5"/>
        </w:rPr>
        <w:t>при</w:t>
      </w:r>
      <w:r>
        <w:tab/>
      </w:r>
      <w:r>
        <w:rPr>
          <w:spacing w:val="-2"/>
        </w:rPr>
        <w:t>помощи</w:t>
      </w:r>
      <w:r>
        <w:tab/>
      </w:r>
      <w:r>
        <w:rPr>
          <w:spacing w:val="-2"/>
        </w:rPr>
        <w:t>суффиксов</w:t>
      </w:r>
      <w:r>
        <w:tab/>
        <w:t>-</w:t>
      </w:r>
      <w:proofErr w:type="spellStart"/>
      <w:r>
        <w:rPr>
          <w:spacing w:val="-5"/>
        </w:rPr>
        <w:t>er</w:t>
      </w:r>
      <w:proofErr w:type="spellEnd"/>
      <w:r>
        <w:tab/>
      </w:r>
      <w:r>
        <w:rPr>
          <w:spacing w:val="-4"/>
        </w:rPr>
        <w:t>(</w:t>
      </w:r>
      <w:proofErr w:type="spellStart"/>
      <w:r>
        <w:rPr>
          <w:spacing w:val="-4"/>
        </w:rPr>
        <w:t>der</w:t>
      </w:r>
      <w:proofErr w:type="spellEnd"/>
      <w:r>
        <w:tab/>
      </w:r>
      <w:proofErr w:type="spellStart"/>
      <w:r>
        <w:rPr>
          <w:spacing w:val="-2"/>
        </w:rPr>
        <w:t>Lehrer</w:t>
      </w:r>
      <w:proofErr w:type="spellEnd"/>
      <w:r>
        <w:rPr>
          <w:spacing w:val="-2"/>
        </w:rPr>
        <w:t>),</w:t>
      </w:r>
    </w:p>
    <w:p w14:paraId="5941A2D9" w14:textId="77777777" w:rsidR="00D00D4B" w:rsidRDefault="001B20DC">
      <w:pPr>
        <w:pStyle w:val="a3"/>
        <w:spacing w:line="275" w:lineRule="exact"/>
        <w:ind w:firstLine="0"/>
        <w:jc w:val="left"/>
      </w:pPr>
      <w:r>
        <w:t>-</w:t>
      </w:r>
      <w:proofErr w:type="spellStart"/>
      <w:r>
        <w:t>in</w:t>
      </w:r>
      <w:proofErr w:type="spellEnd"/>
      <w:r>
        <w:rPr>
          <w:spacing w:val="-5"/>
        </w:rPr>
        <w:t xml:space="preserve"> </w:t>
      </w:r>
      <w:r>
        <w:t>(</w:t>
      </w:r>
      <w:proofErr w:type="spellStart"/>
      <w:r>
        <w:t>die</w:t>
      </w:r>
      <w:proofErr w:type="spellEnd"/>
      <w:r>
        <w:rPr>
          <w:spacing w:val="-1"/>
        </w:rPr>
        <w:t xml:space="preserve"> </w:t>
      </w:r>
      <w:proofErr w:type="spellStart"/>
      <w:r>
        <w:rPr>
          <w:spacing w:val="-2"/>
        </w:rPr>
        <w:t>Lehrerin</w:t>
      </w:r>
      <w:proofErr w:type="spellEnd"/>
      <w:r>
        <w:rPr>
          <w:spacing w:val="-2"/>
        </w:rPr>
        <w:t>);</w:t>
      </w:r>
    </w:p>
    <w:p w14:paraId="461154EB" w14:textId="77777777" w:rsidR="00D00D4B" w:rsidRDefault="001B20DC">
      <w:pPr>
        <w:pStyle w:val="a3"/>
        <w:tabs>
          <w:tab w:val="left" w:pos="2584"/>
          <w:tab w:val="left" w:pos="3472"/>
          <w:tab w:val="left" w:pos="5496"/>
          <w:tab w:val="left" w:pos="6244"/>
          <w:tab w:val="left" w:pos="7448"/>
          <w:tab w:val="left" w:pos="8948"/>
          <w:tab w:val="left" w:pos="9581"/>
        </w:tabs>
        <w:spacing w:before="3" w:line="275" w:lineRule="exact"/>
        <w:ind w:left="944"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proofErr w:type="spellStart"/>
      <w:r>
        <w:rPr>
          <w:spacing w:val="-5"/>
        </w:rPr>
        <w:t>ig</w:t>
      </w:r>
      <w:proofErr w:type="spellEnd"/>
      <w:r>
        <w:tab/>
      </w:r>
      <w:r>
        <w:rPr>
          <w:spacing w:val="-2"/>
        </w:rPr>
        <w:t>(</w:t>
      </w:r>
      <w:proofErr w:type="spellStart"/>
      <w:r>
        <w:rPr>
          <w:spacing w:val="-2"/>
        </w:rPr>
        <w:t>sonnig</w:t>
      </w:r>
      <w:proofErr w:type="spellEnd"/>
      <w:r>
        <w:rPr>
          <w:spacing w:val="-2"/>
        </w:rPr>
        <w:t>),</w:t>
      </w:r>
    </w:p>
    <w:p w14:paraId="21F39F67" w14:textId="77777777" w:rsidR="00D00D4B" w:rsidRDefault="001B20DC">
      <w:pPr>
        <w:pStyle w:val="a3"/>
        <w:spacing w:line="274" w:lineRule="exact"/>
        <w:ind w:firstLine="0"/>
        <w:jc w:val="left"/>
      </w:pPr>
      <w:r>
        <w:t>-</w:t>
      </w:r>
      <w:proofErr w:type="spellStart"/>
      <w:r>
        <w:t>lich</w:t>
      </w:r>
      <w:proofErr w:type="spellEnd"/>
      <w:r>
        <w:rPr>
          <w:spacing w:val="-4"/>
        </w:rPr>
        <w:t xml:space="preserve"> </w:t>
      </w:r>
      <w:r>
        <w:rPr>
          <w:spacing w:val="-2"/>
        </w:rPr>
        <w:t>(</w:t>
      </w:r>
      <w:proofErr w:type="spellStart"/>
      <w:r>
        <w:rPr>
          <w:spacing w:val="-2"/>
        </w:rPr>
        <w:t>freundlich</w:t>
      </w:r>
      <w:proofErr w:type="spellEnd"/>
      <w:r>
        <w:rPr>
          <w:spacing w:val="-2"/>
        </w:rPr>
        <w:t>);</w:t>
      </w:r>
    </w:p>
    <w:p w14:paraId="1A36F8B4" w14:textId="77777777" w:rsidR="00D00D4B" w:rsidRDefault="001B20DC">
      <w:pPr>
        <w:pStyle w:val="a3"/>
        <w:tabs>
          <w:tab w:val="left" w:pos="2795"/>
          <w:tab w:val="left" w:pos="4820"/>
          <w:tab w:val="left" w:pos="5775"/>
          <w:tab w:val="left" w:pos="7191"/>
          <w:tab w:val="left" w:pos="8900"/>
          <w:tab w:val="left" w:pos="10067"/>
        </w:tabs>
        <w:spacing w:line="242" w:lineRule="auto"/>
        <w:ind w:right="129"/>
        <w:jc w:val="left"/>
      </w:pPr>
      <w:r>
        <w:rPr>
          <w:spacing w:val="-2"/>
        </w:rPr>
        <w:t>образование</w:t>
      </w:r>
      <w:r>
        <w:tab/>
      </w:r>
      <w:r>
        <w:rPr>
          <w:spacing w:val="-2"/>
        </w:rPr>
        <w:t>числительных</w:t>
      </w:r>
      <w:r>
        <w:tab/>
      </w:r>
      <w:r>
        <w:rPr>
          <w:spacing w:val="-4"/>
        </w:rPr>
        <w:t>при</w:t>
      </w:r>
      <w:r>
        <w:tab/>
      </w:r>
      <w:r>
        <w:rPr>
          <w:spacing w:val="-2"/>
        </w:rPr>
        <w:t>помощи</w:t>
      </w:r>
      <w:r>
        <w:tab/>
      </w:r>
      <w:r>
        <w:rPr>
          <w:spacing w:val="-2"/>
        </w:rPr>
        <w:t>суффиксов</w:t>
      </w:r>
      <w:r>
        <w:tab/>
      </w:r>
      <w:r>
        <w:rPr>
          <w:spacing w:val="-2"/>
        </w:rPr>
        <w:t>-</w:t>
      </w:r>
      <w:proofErr w:type="spellStart"/>
      <w:r>
        <w:rPr>
          <w:spacing w:val="-2"/>
        </w:rPr>
        <w:t>zehn</w:t>
      </w:r>
      <w:proofErr w:type="spellEnd"/>
      <w:r>
        <w:rPr>
          <w:spacing w:val="-2"/>
        </w:rPr>
        <w:t>,</w:t>
      </w:r>
      <w:r>
        <w:tab/>
      </w:r>
      <w:r>
        <w:rPr>
          <w:spacing w:val="-4"/>
        </w:rPr>
        <w:t>-</w:t>
      </w:r>
      <w:proofErr w:type="spellStart"/>
      <w:r>
        <w:rPr>
          <w:spacing w:val="-4"/>
        </w:rPr>
        <w:t>zig</w:t>
      </w:r>
      <w:proofErr w:type="spellEnd"/>
      <w:r>
        <w:rPr>
          <w:spacing w:val="-4"/>
        </w:rPr>
        <w:t xml:space="preserve"> </w:t>
      </w:r>
      <w:r>
        <w:t>(</w:t>
      </w:r>
      <w:proofErr w:type="spellStart"/>
      <w:r>
        <w:t>fünfzehn</w:t>
      </w:r>
      <w:proofErr w:type="spellEnd"/>
      <w:r>
        <w:t xml:space="preserve">, </w:t>
      </w:r>
      <w:proofErr w:type="spellStart"/>
      <w:r>
        <w:t>fünfzig</w:t>
      </w:r>
      <w:proofErr w:type="spellEnd"/>
      <w:r>
        <w:t>);</w:t>
      </w:r>
    </w:p>
    <w:p w14:paraId="49EFD367" w14:textId="77777777" w:rsidR="00D00D4B" w:rsidRDefault="001B20DC">
      <w:pPr>
        <w:pStyle w:val="a3"/>
        <w:tabs>
          <w:tab w:val="left" w:pos="2814"/>
          <w:tab w:val="left" w:pos="4330"/>
          <w:tab w:val="left" w:pos="5495"/>
          <w:tab w:val="left" w:pos="7562"/>
          <w:tab w:val="left" w:pos="8416"/>
          <w:tab w:val="left" w:pos="9845"/>
        </w:tabs>
        <w:spacing w:line="242" w:lineRule="auto"/>
        <w:ind w:right="128"/>
        <w:jc w:val="left"/>
      </w:pPr>
      <w:r>
        <w:rPr>
          <w:spacing w:val="-2"/>
        </w:rPr>
        <w:t>словосложение:</w:t>
      </w:r>
      <w:r>
        <w:tab/>
      </w: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 </w:t>
      </w:r>
      <w:r>
        <w:t>существительных (</w:t>
      </w:r>
      <w:proofErr w:type="spellStart"/>
      <w:r>
        <w:t>das</w:t>
      </w:r>
      <w:proofErr w:type="spellEnd"/>
      <w:r>
        <w:t xml:space="preserve"> </w:t>
      </w:r>
      <w:proofErr w:type="spellStart"/>
      <w:r>
        <w:t>Klassenposter</w:t>
      </w:r>
      <w:proofErr w:type="spellEnd"/>
      <w:r>
        <w:t>).</w:t>
      </w:r>
    </w:p>
    <w:p w14:paraId="108DF13C" w14:textId="77777777" w:rsidR="00D00D4B" w:rsidRDefault="001B20DC">
      <w:pPr>
        <w:pStyle w:val="a3"/>
        <w:spacing w:line="271" w:lineRule="exact"/>
        <w:ind w:left="944" w:firstLine="0"/>
        <w:jc w:val="left"/>
      </w:pPr>
      <w:r>
        <w:t>Синонимы.</w:t>
      </w:r>
      <w:r>
        <w:rPr>
          <w:spacing w:val="-6"/>
        </w:rPr>
        <w:t xml:space="preserve"> </w:t>
      </w:r>
      <w:r>
        <w:t>Интернациональные</w:t>
      </w:r>
      <w:r>
        <w:rPr>
          <w:spacing w:val="-8"/>
        </w:rPr>
        <w:t xml:space="preserve"> </w:t>
      </w:r>
      <w:r>
        <w:rPr>
          <w:spacing w:val="-2"/>
        </w:rPr>
        <w:t>слова.</w:t>
      </w:r>
    </w:p>
    <w:p w14:paraId="306C43F8" w14:textId="77777777" w:rsidR="00D00D4B" w:rsidRDefault="001B20DC" w:rsidP="00D37D5A">
      <w:pPr>
        <w:pStyle w:val="a5"/>
        <w:numPr>
          <w:ilvl w:val="3"/>
          <w:numId w:val="75"/>
        </w:numPr>
        <w:tabs>
          <w:tab w:val="left" w:pos="1845"/>
        </w:tabs>
        <w:spacing w:line="275" w:lineRule="exact"/>
        <w:ind w:left="1845" w:hanging="901"/>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14:paraId="44784B46" w14:textId="77777777" w:rsidR="00D00D4B" w:rsidRDefault="001B20DC">
      <w:pPr>
        <w:pStyle w:val="a3"/>
        <w:ind w:right="132"/>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14:paraId="55EC8F86" w14:textId="77777777" w:rsidR="00D00D4B" w:rsidRDefault="001B20DC">
      <w:pPr>
        <w:pStyle w:val="a3"/>
        <w:tabs>
          <w:tab w:val="left" w:pos="2637"/>
          <w:tab w:val="left" w:pos="4255"/>
          <w:tab w:val="left" w:pos="6856"/>
          <w:tab w:val="left" w:pos="9322"/>
        </w:tabs>
        <w:ind w:right="125"/>
      </w:pPr>
      <w:r>
        <w:t>Нераспространённые и распространённые простые предложения: с простым глагольным сказуемым (</w:t>
      </w:r>
      <w:proofErr w:type="spellStart"/>
      <w:r>
        <w:t>Ich</w:t>
      </w:r>
      <w:proofErr w:type="spellEnd"/>
      <w:r>
        <w:t xml:space="preserve"> </w:t>
      </w:r>
      <w:proofErr w:type="spellStart"/>
      <w:r>
        <w:t>komme</w:t>
      </w:r>
      <w:proofErr w:type="spellEnd"/>
      <w:r>
        <w:t xml:space="preserve">. </w:t>
      </w:r>
      <w:proofErr w:type="spellStart"/>
      <w:r>
        <w:t>Du</w:t>
      </w:r>
      <w:proofErr w:type="spellEnd"/>
      <w:r>
        <w:t xml:space="preserve"> </w:t>
      </w:r>
      <w:proofErr w:type="spellStart"/>
      <w:r>
        <w:t>kommst</w:t>
      </w:r>
      <w:proofErr w:type="spellEnd"/>
      <w:r>
        <w:t xml:space="preserve">. </w:t>
      </w:r>
      <w:proofErr w:type="spellStart"/>
      <w:r>
        <w:t>Sie</w:t>
      </w:r>
      <w:proofErr w:type="spellEnd"/>
      <w:r>
        <w:t xml:space="preserve"> </w:t>
      </w:r>
      <w:proofErr w:type="spellStart"/>
      <w:r>
        <w:t>kommen</w:t>
      </w:r>
      <w:proofErr w:type="spellEnd"/>
      <w:r>
        <w:t>.) и составным глагольным сказуемым (</w:t>
      </w:r>
      <w:proofErr w:type="spellStart"/>
      <w:r>
        <w:t>Er</w:t>
      </w:r>
      <w:proofErr w:type="spellEnd"/>
      <w:r>
        <w:t xml:space="preserve"> </w:t>
      </w:r>
      <w:proofErr w:type="spellStart"/>
      <w:r>
        <w:t>kann</w:t>
      </w:r>
      <w:proofErr w:type="spellEnd"/>
      <w:r>
        <w:t xml:space="preserve"> </w:t>
      </w:r>
      <w:proofErr w:type="spellStart"/>
      <w:r>
        <w:rPr>
          <w:spacing w:val="-2"/>
        </w:rPr>
        <w:t>kochen</w:t>
      </w:r>
      <w:proofErr w:type="spellEnd"/>
      <w:r>
        <w:rPr>
          <w:spacing w:val="-2"/>
        </w:rPr>
        <w:t>.),</w:t>
      </w:r>
      <w:r>
        <w:tab/>
      </w:r>
      <w:r>
        <w:rPr>
          <w:spacing w:val="-10"/>
        </w:rPr>
        <w:t>с</w:t>
      </w:r>
      <w:r>
        <w:tab/>
      </w:r>
      <w:r>
        <w:rPr>
          <w:spacing w:val="-2"/>
        </w:rPr>
        <w:t>составным</w:t>
      </w:r>
      <w:r>
        <w:tab/>
      </w:r>
      <w:r>
        <w:rPr>
          <w:spacing w:val="-2"/>
        </w:rPr>
        <w:t>именным</w:t>
      </w:r>
      <w:r>
        <w:tab/>
      </w:r>
      <w:r>
        <w:rPr>
          <w:spacing w:val="-2"/>
        </w:rPr>
        <w:t xml:space="preserve">сказуемым </w:t>
      </w:r>
      <w:r>
        <w:t>(</w:t>
      </w:r>
      <w:proofErr w:type="spellStart"/>
      <w:proofErr w:type="gramStart"/>
      <w:r>
        <w:t>Der</w:t>
      </w:r>
      <w:proofErr w:type="spellEnd"/>
      <w:r>
        <w:rPr>
          <w:spacing w:val="76"/>
          <w:w w:val="150"/>
        </w:rPr>
        <w:t xml:space="preserve">  </w:t>
      </w:r>
      <w:proofErr w:type="spellStart"/>
      <w:r>
        <w:t>Tisch</w:t>
      </w:r>
      <w:proofErr w:type="spellEnd"/>
      <w:proofErr w:type="gramEnd"/>
      <w:r>
        <w:rPr>
          <w:spacing w:val="75"/>
          <w:w w:val="150"/>
        </w:rPr>
        <w:t xml:space="preserve">  </w:t>
      </w:r>
      <w:proofErr w:type="spellStart"/>
      <w:r>
        <w:t>ist</w:t>
      </w:r>
      <w:proofErr w:type="spellEnd"/>
      <w:r>
        <w:rPr>
          <w:spacing w:val="78"/>
          <w:w w:val="150"/>
        </w:rPr>
        <w:t xml:space="preserve">  </w:t>
      </w:r>
      <w:proofErr w:type="spellStart"/>
      <w:r>
        <w:t>blau</w:t>
      </w:r>
      <w:proofErr w:type="spellEnd"/>
      <w:r>
        <w:t>.),</w:t>
      </w:r>
      <w:r>
        <w:rPr>
          <w:spacing w:val="76"/>
          <w:w w:val="150"/>
        </w:rPr>
        <w:t xml:space="preserve">  </w:t>
      </w:r>
      <w:r>
        <w:t>в</w:t>
      </w:r>
      <w:r>
        <w:rPr>
          <w:spacing w:val="74"/>
          <w:w w:val="150"/>
        </w:rPr>
        <w:t xml:space="preserve">  </w:t>
      </w:r>
      <w:r>
        <w:t>том</w:t>
      </w:r>
      <w:r>
        <w:rPr>
          <w:spacing w:val="74"/>
          <w:w w:val="150"/>
        </w:rPr>
        <w:t xml:space="preserve">  </w:t>
      </w:r>
      <w:r>
        <w:t>числе</w:t>
      </w:r>
      <w:r>
        <w:rPr>
          <w:spacing w:val="73"/>
          <w:w w:val="150"/>
        </w:rPr>
        <w:t xml:space="preserve">  </w:t>
      </w:r>
      <w:r>
        <w:t>с</w:t>
      </w:r>
      <w:r>
        <w:rPr>
          <w:spacing w:val="75"/>
          <w:w w:val="150"/>
        </w:rPr>
        <w:t xml:space="preserve">  </w:t>
      </w:r>
      <w:r>
        <w:t>дополнением</w:t>
      </w:r>
      <w:r>
        <w:rPr>
          <w:spacing w:val="74"/>
          <w:w w:val="150"/>
        </w:rPr>
        <w:t xml:space="preserve">  </w:t>
      </w:r>
      <w:r>
        <w:t>в</w:t>
      </w:r>
      <w:r>
        <w:rPr>
          <w:spacing w:val="74"/>
          <w:w w:val="150"/>
        </w:rPr>
        <w:t xml:space="preserve">  </w:t>
      </w:r>
      <w:r>
        <w:t>винительном</w:t>
      </w:r>
      <w:r>
        <w:rPr>
          <w:spacing w:val="74"/>
          <w:w w:val="150"/>
        </w:rPr>
        <w:t xml:space="preserve">  </w:t>
      </w:r>
      <w:r>
        <w:t>падеже (</w:t>
      </w:r>
      <w:proofErr w:type="spellStart"/>
      <w:r>
        <w:t>Er</w:t>
      </w:r>
      <w:proofErr w:type="spellEnd"/>
      <w:r>
        <w:t xml:space="preserve"> </w:t>
      </w:r>
      <w:proofErr w:type="spellStart"/>
      <w:r>
        <w:t>liest</w:t>
      </w:r>
      <w:proofErr w:type="spellEnd"/>
      <w:r>
        <w:t xml:space="preserve"> </w:t>
      </w:r>
      <w:proofErr w:type="spellStart"/>
      <w:r>
        <w:t>ein</w:t>
      </w:r>
      <w:proofErr w:type="spellEnd"/>
      <w:r>
        <w:t xml:space="preserve"> </w:t>
      </w:r>
      <w:proofErr w:type="spellStart"/>
      <w:r>
        <w:t>Buch</w:t>
      </w:r>
      <w:proofErr w:type="spellEnd"/>
      <w:r>
        <w:t>.).</w:t>
      </w:r>
    </w:p>
    <w:p w14:paraId="6F4AF260" w14:textId="77777777" w:rsidR="00D00D4B" w:rsidRDefault="001B20DC">
      <w:pPr>
        <w:pStyle w:val="a3"/>
        <w:spacing w:line="275" w:lineRule="exact"/>
        <w:ind w:left="944" w:firstLine="0"/>
      </w:pPr>
      <w:r>
        <w:t>Определённый</w:t>
      </w:r>
      <w:r>
        <w:rPr>
          <w:spacing w:val="-5"/>
        </w:rPr>
        <w:t xml:space="preserve"> </w:t>
      </w:r>
      <w:r>
        <w:t>и</w:t>
      </w:r>
      <w:r>
        <w:rPr>
          <w:spacing w:val="-6"/>
        </w:rPr>
        <w:t xml:space="preserve"> </w:t>
      </w:r>
      <w:r>
        <w:t>неопределённый</w:t>
      </w:r>
      <w:r>
        <w:rPr>
          <w:spacing w:val="-7"/>
        </w:rPr>
        <w:t xml:space="preserve"> </w:t>
      </w:r>
      <w:r>
        <w:t>артикли</w:t>
      </w:r>
      <w:r>
        <w:rPr>
          <w:spacing w:val="-7"/>
        </w:rPr>
        <w:t xml:space="preserve"> </w:t>
      </w:r>
      <w:r>
        <w:t>(</w:t>
      </w:r>
      <w:proofErr w:type="spellStart"/>
      <w:r>
        <w:t>der</w:t>
      </w:r>
      <w:proofErr w:type="spellEnd"/>
      <w:r>
        <w:t>/</w:t>
      </w:r>
      <w:proofErr w:type="spellStart"/>
      <w:r>
        <w:t>ein</w:t>
      </w:r>
      <w:proofErr w:type="spellEnd"/>
      <w:r>
        <w:rPr>
          <w:spacing w:val="-7"/>
        </w:rPr>
        <w:t xml:space="preserve"> </w:t>
      </w:r>
      <w:proofErr w:type="spellStart"/>
      <w:r>
        <w:rPr>
          <w:spacing w:val="-2"/>
        </w:rPr>
        <w:t>Bleistift</w:t>
      </w:r>
      <w:proofErr w:type="spellEnd"/>
      <w:r>
        <w:rPr>
          <w:spacing w:val="-2"/>
        </w:rPr>
        <w:t>).</w:t>
      </w:r>
    </w:p>
    <w:p w14:paraId="29413FE4" w14:textId="77777777" w:rsidR="00D00D4B" w:rsidRDefault="001B20DC">
      <w:pPr>
        <w:pStyle w:val="a3"/>
        <w:spacing w:line="242" w:lineRule="auto"/>
        <w:ind w:left="944" w:right="690" w:firstLine="0"/>
        <w:jc w:val="left"/>
      </w:pPr>
      <w:r>
        <w:t>Глаголы</w:t>
      </w:r>
      <w:r>
        <w:rPr>
          <w:spacing w:val="-3"/>
        </w:rPr>
        <w:t xml:space="preserve"> </w:t>
      </w:r>
      <w:r>
        <w:t>с</w:t>
      </w:r>
      <w:r>
        <w:rPr>
          <w:spacing w:val="-10"/>
        </w:rPr>
        <w:t xml:space="preserve"> </w:t>
      </w:r>
      <w:r>
        <w:t>изменением</w:t>
      </w:r>
      <w:r>
        <w:rPr>
          <w:spacing w:val="-7"/>
        </w:rPr>
        <w:t xml:space="preserve"> </w:t>
      </w:r>
      <w:r>
        <w:t>корневой</w:t>
      </w:r>
      <w:r>
        <w:rPr>
          <w:spacing w:val="-8"/>
        </w:rPr>
        <w:t xml:space="preserve"> </w:t>
      </w:r>
      <w:r>
        <w:t>гласной</w:t>
      </w:r>
      <w:r>
        <w:rPr>
          <w:spacing w:val="-8"/>
        </w:rPr>
        <w:t xml:space="preserve"> </w:t>
      </w:r>
      <w:r>
        <w:t>(</w:t>
      </w:r>
      <w:proofErr w:type="spellStart"/>
      <w:r>
        <w:t>fahren</w:t>
      </w:r>
      <w:proofErr w:type="spellEnd"/>
      <w:r>
        <w:t xml:space="preserve">, </w:t>
      </w:r>
      <w:proofErr w:type="spellStart"/>
      <w:r>
        <w:t>lesen</w:t>
      </w:r>
      <w:proofErr w:type="spellEnd"/>
      <w:r>
        <w:t>,</w:t>
      </w:r>
      <w:r>
        <w:rPr>
          <w:spacing w:val="-3"/>
        </w:rPr>
        <w:t xml:space="preserve"> </w:t>
      </w:r>
      <w:proofErr w:type="spellStart"/>
      <w:r>
        <w:t>sehen</w:t>
      </w:r>
      <w:proofErr w:type="spellEnd"/>
      <w:r>
        <w:t>,</w:t>
      </w:r>
      <w:r>
        <w:rPr>
          <w:spacing w:val="-3"/>
        </w:rPr>
        <w:t xml:space="preserve"> </w:t>
      </w:r>
      <w:proofErr w:type="spellStart"/>
      <w:r>
        <w:t>sprechen</w:t>
      </w:r>
      <w:proofErr w:type="spellEnd"/>
      <w:r>
        <w:t>,</w:t>
      </w:r>
      <w:r>
        <w:rPr>
          <w:spacing w:val="-3"/>
        </w:rPr>
        <w:t xml:space="preserve"> </w:t>
      </w:r>
      <w:proofErr w:type="spellStart"/>
      <w:r>
        <w:t>essen</w:t>
      </w:r>
      <w:proofErr w:type="spellEnd"/>
      <w:r>
        <w:t>,</w:t>
      </w:r>
      <w:r>
        <w:rPr>
          <w:spacing w:val="-3"/>
        </w:rPr>
        <w:t xml:space="preserve"> </w:t>
      </w:r>
      <w:proofErr w:type="spellStart"/>
      <w:r>
        <w:t>treffen</w:t>
      </w:r>
      <w:proofErr w:type="spellEnd"/>
      <w:r>
        <w:t xml:space="preserve">). Конструкция предложения с </w:t>
      </w:r>
      <w:proofErr w:type="spellStart"/>
      <w:r>
        <w:t>gern</w:t>
      </w:r>
      <w:proofErr w:type="spellEnd"/>
      <w:r>
        <w:t xml:space="preserve"> (</w:t>
      </w:r>
      <w:proofErr w:type="spellStart"/>
      <w:r>
        <w:t>Wir</w:t>
      </w:r>
      <w:proofErr w:type="spellEnd"/>
      <w:r>
        <w:t xml:space="preserve"> </w:t>
      </w:r>
      <w:proofErr w:type="spellStart"/>
      <w:r>
        <w:t>spielen</w:t>
      </w:r>
      <w:proofErr w:type="spellEnd"/>
      <w:r>
        <w:t xml:space="preserve"> </w:t>
      </w:r>
      <w:proofErr w:type="spellStart"/>
      <w:r>
        <w:t>gern</w:t>
      </w:r>
      <w:proofErr w:type="spellEnd"/>
      <w:r>
        <w:t>.).</w:t>
      </w:r>
    </w:p>
    <w:p w14:paraId="473CE0C6" w14:textId="77777777" w:rsidR="00D00D4B" w:rsidRDefault="001B20DC">
      <w:pPr>
        <w:pStyle w:val="a3"/>
        <w:spacing w:line="271" w:lineRule="exact"/>
        <w:ind w:left="944" w:firstLine="0"/>
        <w:jc w:val="left"/>
      </w:pPr>
      <w:r>
        <w:t>Глаголы</w:t>
      </w:r>
      <w:r>
        <w:rPr>
          <w:spacing w:val="-5"/>
        </w:rPr>
        <w:t xml:space="preserve"> </w:t>
      </w:r>
      <w:r>
        <w:t>с</w:t>
      </w:r>
      <w:r>
        <w:rPr>
          <w:spacing w:val="-14"/>
        </w:rPr>
        <w:t xml:space="preserve"> </w:t>
      </w:r>
      <w:r>
        <w:t>отделяемыми</w:t>
      </w:r>
      <w:r>
        <w:rPr>
          <w:spacing w:val="-4"/>
        </w:rPr>
        <w:t xml:space="preserve"> </w:t>
      </w:r>
      <w:r>
        <w:t>приставками</w:t>
      </w:r>
      <w:r>
        <w:rPr>
          <w:spacing w:val="-7"/>
        </w:rPr>
        <w:t xml:space="preserve"> </w:t>
      </w:r>
      <w:r>
        <w:t>(</w:t>
      </w:r>
      <w:proofErr w:type="spellStart"/>
      <w:r>
        <w:t>fernsehen</w:t>
      </w:r>
      <w:proofErr w:type="spellEnd"/>
      <w:r>
        <w:t>,</w:t>
      </w:r>
      <w:r>
        <w:rPr>
          <w:spacing w:val="2"/>
        </w:rPr>
        <w:t xml:space="preserve"> </w:t>
      </w:r>
      <w:proofErr w:type="spellStart"/>
      <w:r>
        <w:t>mitkommen</w:t>
      </w:r>
      <w:proofErr w:type="spellEnd"/>
      <w:r>
        <w:t>,</w:t>
      </w:r>
      <w:r>
        <w:rPr>
          <w:spacing w:val="-3"/>
        </w:rPr>
        <w:t xml:space="preserve"> </w:t>
      </w:r>
      <w:proofErr w:type="spellStart"/>
      <w:r>
        <w:t>abholen</w:t>
      </w:r>
      <w:proofErr w:type="spellEnd"/>
      <w:r>
        <w:t>,</w:t>
      </w:r>
      <w:r>
        <w:rPr>
          <w:spacing w:val="-2"/>
        </w:rPr>
        <w:t xml:space="preserve"> </w:t>
      </w:r>
      <w:proofErr w:type="spellStart"/>
      <w:r>
        <w:rPr>
          <w:spacing w:val="-2"/>
        </w:rPr>
        <w:t>anfangen</w:t>
      </w:r>
      <w:proofErr w:type="spellEnd"/>
      <w:r>
        <w:rPr>
          <w:spacing w:val="-2"/>
        </w:rPr>
        <w:t>).</w:t>
      </w:r>
    </w:p>
    <w:p w14:paraId="0587E8B2" w14:textId="77777777" w:rsidR="00D00D4B" w:rsidRDefault="001B20DC">
      <w:pPr>
        <w:pStyle w:val="a3"/>
        <w:tabs>
          <w:tab w:val="left" w:pos="2775"/>
          <w:tab w:val="left" w:pos="3289"/>
          <w:tab w:val="left" w:pos="5265"/>
          <w:tab w:val="left" w:pos="6248"/>
          <w:tab w:val="left" w:pos="8450"/>
          <w:tab w:val="left" w:pos="8953"/>
        </w:tabs>
        <w:spacing w:before="2" w:line="237" w:lineRule="auto"/>
        <w:ind w:right="116"/>
        <w:jc w:val="left"/>
      </w:pPr>
      <w:r>
        <w:rPr>
          <w:spacing w:val="-2"/>
        </w:rPr>
        <w:t>Единственное</w:t>
      </w:r>
      <w:r>
        <w:tab/>
      </w:r>
      <w:r>
        <w:rPr>
          <w:spacing w:val="-10"/>
        </w:rPr>
        <w:t>и</w:t>
      </w:r>
      <w:r>
        <w:tab/>
      </w:r>
      <w:r>
        <w:rPr>
          <w:spacing w:val="-2"/>
        </w:rPr>
        <w:t>множественное</w:t>
      </w:r>
      <w:r>
        <w:tab/>
      </w:r>
      <w:r>
        <w:rPr>
          <w:spacing w:val="-2"/>
        </w:rPr>
        <w:t>число</w:t>
      </w:r>
      <w:r>
        <w:tab/>
      </w:r>
      <w:r>
        <w:rPr>
          <w:spacing w:val="-2"/>
        </w:rPr>
        <w:t>существительных</w:t>
      </w:r>
      <w:r>
        <w:tab/>
      </w:r>
      <w:r>
        <w:rPr>
          <w:spacing w:val="-10"/>
        </w:rPr>
        <w:t>в</w:t>
      </w:r>
      <w:r>
        <w:tab/>
      </w:r>
      <w:r>
        <w:rPr>
          <w:spacing w:val="-2"/>
        </w:rPr>
        <w:t xml:space="preserve">именительном </w:t>
      </w:r>
      <w:r>
        <w:t>и винительном падежах.</w:t>
      </w:r>
    </w:p>
    <w:p w14:paraId="49F6A332" w14:textId="77777777" w:rsidR="00D00D4B" w:rsidRDefault="001B20DC">
      <w:pPr>
        <w:pStyle w:val="a3"/>
        <w:spacing w:before="3" w:line="275" w:lineRule="exact"/>
        <w:ind w:left="944" w:firstLine="0"/>
        <w:jc w:val="left"/>
      </w:pPr>
      <w:r>
        <w:t>Глагол</w:t>
      </w:r>
      <w:r>
        <w:rPr>
          <w:spacing w:val="-2"/>
        </w:rPr>
        <w:t xml:space="preserve"> </w:t>
      </w:r>
      <w:proofErr w:type="spellStart"/>
      <w:r>
        <w:t>haben</w:t>
      </w:r>
      <w:proofErr w:type="spellEnd"/>
      <w:r>
        <w:rPr>
          <w:spacing w:val="-7"/>
        </w:rPr>
        <w:t xml:space="preserve"> </w:t>
      </w:r>
      <w:r>
        <w:t>+</w:t>
      </w:r>
      <w:r>
        <w:rPr>
          <w:spacing w:val="3"/>
        </w:rPr>
        <w:t xml:space="preserve"> </w:t>
      </w:r>
      <w:proofErr w:type="spellStart"/>
      <w:r>
        <w:t>Akkusativ</w:t>
      </w:r>
      <w:proofErr w:type="spellEnd"/>
      <w:r>
        <w:rPr>
          <w:spacing w:val="-7"/>
        </w:rPr>
        <w:t xml:space="preserve"> </w:t>
      </w:r>
      <w:r>
        <w:t xml:space="preserve">(в </w:t>
      </w:r>
      <w:proofErr w:type="spellStart"/>
      <w:r>
        <w:rPr>
          <w:spacing w:val="-2"/>
        </w:rPr>
        <w:t>Präsens</w:t>
      </w:r>
      <w:proofErr w:type="spellEnd"/>
      <w:r>
        <w:rPr>
          <w:spacing w:val="-2"/>
        </w:rPr>
        <w:t>).</w:t>
      </w:r>
    </w:p>
    <w:p w14:paraId="15DF874A" w14:textId="77777777" w:rsidR="00D00D4B" w:rsidRDefault="001B20DC">
      <w:pPr>
        <w:pStyle w:val="a3"/>
        <w:spacing w:line="275" w:lineRule="exact"/>
        <w:ind w:left="944" w:firstLine="0"/>
        <w:jc w:val="left"/>
      </w:pPr>
      <w:r>
        <w:t>Модальные</w:t>
      </w:r>
      <w:r>
        <w:rPr>
          <w:spacing w:val="-9"/>
        </w:rPr>
        <w:t xml:space="preserve"> </w:t>
      </w:r>
      <w:r>
        <w:t>глаголы</w:t>
      </w:r>
      <w:r>
        <w:rPr>
          <w:spacing w:val="-4"/>
        </w:rPr>
        <w:t xml:space="preserve"> </w:t>
      </w:r>
      <w:proofErr w:type="spellStart"/>
      <w:r>
        <w:t>mögen</w:t>
      </w:r>
      <w:proofErr w:type="spellEnd"/>
      <w:r>
        <w:t>,</w:t>
      </w:r>
      <w:r>
        <w:rPr>
          <w:spacing w:val="1"/>
        </w:rPr>
        <w:t xml:space="preserve"> </w:t>
      </w:r>
      <w:proofErr w:type="spellStart"/>
      <w:r>
        <w:t>können</w:t>
      </w:r>
      <w:proofErr w:type="spellEnd"/>
      <w:r>
        <w:rPr>
          <w:spacing w:val="-6"/>
        </w:rPr>
        <w:t xml:space="preserve"> </w:t>
      </w:r>
      <w:r>
        <w:t xml:space="preserve">(в </w:t>
      </w:r>
      <w:proofErr w:type="spellStart"/>
      <w:r>
        <w:t>Präsens</w:t>
      </w:r>
      <w:proofErr w:type="spellEnd"/>
      <w:r>
        <w:t>)</w:t>
      </w:r>
      <w:r>
        <w:rPr>
          <w:spacing w:val="-1"/>
        </w:rPr>
        <w:t xml:space="preserve"> </w:t>
      </w:r>
      <w:r>
        <w:t>и форма</w:t>
      </w:r>
      <w:r>
        <w:rPr>
          <w:spacing w:val="-6"/>
        </w:rPr>
        <w:t xml:space="preserve"> </w:t>
      </w:r>
      <w:r>
        <w:t>глагола</w:t>
      </w:r>
      <w:r>
        <w:rPr>
          <w:spacing w:val="-2"/>
        </w:rPr>
        <w:t xml:space="preserve"> </w:t>
      </w:r>
      <w:proofErr w:type="spellStart"/>
      <w:r>
        <w:rPr>
          <w:spacing w:val="-2"/>
        </w:rPr>
        <w:t>möchte</w:t>
      </w:r>
      <w:proofErr w:type="spellEnd"/>
      <w:r>
        <w:rPr>
          <w:spacing w:val="-2"/>
        </w:rPr>
        <w:t>.</w:t>
      </w:r>
    </w:p>
    <w:p w14:paraId="3B55D85B" w14:textId="77777777" w:rsidR="00D00D4B" w:rsidRPr="001B20DC" w:rsidRDefault="001B20DC">
      <w:pPr>
        <w:pStyle w:val="a3"/>
        <w:spacing w:before="5" w:line="237" w:lineRule="auto"/>
        <w:jc w:val="left"/>
        <w:rPr>
          <w:lang w:val="en-US"/>
        </w:rPr>
      </w:pPr>
      <w:r>
        <w:t xml:space="preserve">Наречия, отвечающие на вопрос «где?» </w:t>
      </w:r>
      <w:r w:rsidRPr="001B20DC">
        <w:rPr>
          <w:lang w:val="en-US"/>
        </w:rPr>
        <w:t xml:space="preserve">(links, </w:t>
      </w:r>
      <w:proofErr w:type="spellStart"/>
      <w:r w:rsidRPr="001B20DC">
        <w:rPr>
          <w:lang w:val="en-US"/>
        </w:rPr>
        <w:t>rechts</w:t>
      </w:r>
      <w:proofErr w:type="spellEnd"/>
      <w:r w:rsidRPr="001B20DC">
        <w:rPr>
          <w:lang w:val="en-US"/>
        </w:rPr>
        <w:t>, in</w:t>
      </w:r>
      <w:r w:rsidRPr="001B20DC">
        <w:rPr>
          <w:spacing w:val="-2"/>
          <w:lang w:val="en-US"/>
        </w:rPr>
        <w:t xml:space="preserve"> </w:t>
      </w:r>
      <w:r w:rsidRPr="001B20DC">
        <w:rPr>
          <w:lang w:val="en-US"/>
        </w:rPr>
        <w:t xml:space="preserve">der Mitte, </w:t>
      </w:r>
      <w:proofErr w:type="spellStart"/>
      <w:r w:rsidRPr="001B20DC">
        <w:rPr>
          <w:lang w:val="en-US"/>
        </w:rPr>
        <w:t>hinten</w:t>
      </w:r>
      <w:proofErr w:type="spellEnd"/>
      <w:r w:rsidRPr="001B20DC">
        <w:rPr>
          <w:lang w:val="en-US"/>
        </w:rPr>
        <w:t xml:space="preserve">, </w:t>
      </w:r>
      <w:proofErr w:type="spellStart"/>
      <w:r w:rsidRPr="001B20DC">
        <w:rPr>
          <w:lang w:val="en-US"/>
        </w:rPr>
        <w:t>hinten</w:t>
      </w:r>
      <w:proofErr w:type="spellEnd"/>
      <w:r w:rsidRPr="001B20DC">
        <w:rPr>
          <w:spacing w:val="-2"/>
          <w:lang w:val="en-US"/>
        </w:rPr>
        <w:t xml:space="preserve"> </w:t>
      </w:r>
      <w:proofErr w:type="spellStart"/>
      <w:r w:rsidRPr="001B20DC">
        <w:rPr>
          <w:lang w:val="en-US"/>
        </w:rPr>
        <w:t>rechts</w:t>
      </w:r>
      <w:proofErr w:type="spellEnd"/>
      <w:r w:rsidRPr="001B20DC">
        <w:rPr>
          <w:lang w:val="en-US"/>
        </w:rPr>
        <w:t xml:space="preserve">, </w:t>
      </w:r>
      <w:proofErr w:type="spellStart"/>
      <w:r w:rsidRPr="001B20DC">
        <w:rPr>
          <w:lang w:val="en-US"/>
        </w:rPr>
        <w:t>vorne</w:t>
      </w:r>
      <w:proofErr w:type="spellEnd"/>
      <w:r w:rsidRPr="001B20DC">
        <w:rPr>
          <w:lang w:val="en-US"/>
        </w:rPr>
        <w:t xml:space="preserve">, </w:t>
      </w:r>
      <w:proofErr w:type="spellStart"/>
      <w:r w:rsidRPr="001B20DC">
        <w:rPr>
          <w:lang w:val="en-US"/>
        </w:rPr>
        <w:t>vorne</w:t>
      </w:r>
      <w:proofErr w:type="spellEnd"/>
      <w:r w:rsidRPr="001B20DC">
        <w:rPr>
          <w:lang w:val="en-US"/>
        </w:rPr>
        <w:t xml:space="preserve"> </w:t>
      </w:r>
      <w:proofErr w:type="spellStart"/>
      <w:r w:rsidRPr="001B20DC">
        <w:rPr>
          <w:lang w:val="en-US"/>
        </w:rPr>
        <w:t>rechts</w:t>
      </w:r>
      <w:proofErr w:type="spellEnd"/>
      <w:r w:rsidRPr="001B20DC">
        <w:rPr>
          <w:lang w:val="en-US"/>
        </w:rPr>
        <w:t>).</w:t>
      </w:r>
    </w:p>
    <w:p w14:paraId="6759F6EB" w14:textId="77777777" w:rsidR="00D00D4B" w:rsidRPr="001B20DC" w:rsidRDefault="00D00D4B">
      <w:pPr>
        <w:spacing w:line="237" w:lineRule="auto"/>
        <w:rPr>
          <w:lang w:val="en-US"/>
        </w:rPr>
        <w:sectPr w:rsidR="00D00D4B" w:rsidRPr="001B20DC">
          <w:pgSz w:w="11910" w:h="16840"/>
          <w:pgMar w:top="820" w:right="440" w:bottom="280" w:left="900" w:header="569" w:footer="0" w:gutter="0"/>
          <w:cols w:space="720"/>
        </w:sectPr>
      </w:pPr>
    </w:p>
    <w:p w14:paraId="016289BD" w14:textId="77777777" w:rsidR="00D00D4B" w:rsidRDefault="001B20DC">
      <w:pPr>
        <w:pStyle w:val="a3"/>
        <w:spacing w:before="3"/>
        <w:ind w:right="123"/>
      </w:pPr>
      <w:r>
        <w:lastRenderedPageBreak/>
        <w:t>Личные</w:t>
      </w:r>
      <w:r w:rsidRPr="001B20DC">
        <w:rPr>
          <w:lang w:val="en-US"/>
        </w:rPr>
        <w:t xml:space="preserve"> </w:t>
      </w:r>
      <w:r>
        <w:t>местоимения</w:t>
      </w:r>
      <w:r w:rsidRPr="001B20DC">
        <w:rPr>
          <w:lang w:val="en-US"/>
        </w:rPr>
        <w:t xml:space="preserve"> (ich, du, er, </w:t>
      </w:r>
      <w:proofErr w:type="spellStart"/>
      <w:r w:rsidRPr="001B20DC">
        <w:rPr>
          <w:lang w:val="en-US"/>
        </w:rPr>
        <w:t>sie</w:t>
      </w:r>
      <w:proofErr w:type="spellEnd"/>
      <w:r w:rsidRPr="001B20DC">
        <w:rPr>
          <w:lang w:val="en-US"/>
        </w:rPr>
        <w:t xml:space="preserve">, es, </w:t>
      </w:r>
      <w:proofErr w:type="spellStart"/>
      <w:r w:rsidRPr="001B20DC">
        <w:rPr>
          <w:lang w:val="en-US"/>
        </w:rPr>
        <w:t>wir</w:t>
      </w:r>
      <w:proofErr w:type="spellEnd"/>
      <w:r w:rsidRPr="001B20DC">
        <w:rPr>
          <w:lang w:val="en-US"/>
        </w:rPr>
        <w:t xml:space="preserve">, </w:t>
      </w:r>
      <w:proofErr w:type="spellStart"/>
      <w:r w:rsidRPr="001B20DC">
        <w:rPr>
          <w:lang w:val="en-US"/>
        </w:rPr>
        <w:t>ihr</w:t>
      </w:r>
      <w:proofErr w:type="spellEnd"/>
      <w:r w:rsidRPr="001B20DC">
        <w:rPr>
          <w:lang w:val="en-US"/>
        </w:rPr>
        <w:t>, Sie/</w:t>
      </w:r>
      <w:proofErr w:type="spellStart"/>
      <w:r w:rsidRPr="001B20DC">
        <w:rPr>
          <w:lang w:val="en-US"/>
        </w:rPr>
        <w:t>sie</w:t>
      </w:r>
      <w:proofErr w:type="spellEnd"/>
      <w:r w:rsidRPr="001B20DC">
        <w:rPr>
          <w:lang w:val="en-US"/>
        </w:rPr>
        <w:t xml:space="preserve">). </w:t>
      </w:r>
      <w:r>
        <w:t>Притяжательные местоимения (</w:t>
      </w:r>
      <w:proofErr w:type="spellStart"/>
      <w:proofErr w:type="gramStart"/>
      <w:r>
        <w:t>mein</w:t>
      </w:r>
      <w:proofErr w:type="spellEnd"/>
      <w:r>
        <w:t>,</w:t>
      </w:r>
      <w:r>
        <w:rPr>
          <w:spacing w:val="80"/>
        </w:rPr>
        <w:t xml:space="preserve">   </w:t>
      </w:r>
      <w:proofErr w:type="spellStart"/>
      <w:proofErr w:type="gramEnd"/>
      <w:r>
        <w:t>dein</w:t>
      </w:r>
      <w:proofErr w:type="spellEnd"/>
      <w:r>
        <w:t>,</w:t>
      </w:r>
      <w:r>
        <w:rPr>
          <w:spacing w:val="80"/>
        </w:rPr>
        <w:t xml:space="preserve">   </w:t>
      </w:r>
      <w:proofErr w:type="spellStart"/>
      <w:r>
        <w:t>sein</w:t>
      </w:r>
      <w:proofErr w:type="spellEnd"/>
      <w:r>
        <w:t>,</w:t>
      </w:r>
      <w:r>
        <w:rPr>
          <w:spacing w:val="80"/>
        </w:rPr>
        <w:t xml:space="preserve">   </w:t>
      </w:r>
      <w:proofErr w:type="spellStart"/>
      <w:r>
        <w:t>ihr</w:t>
      </w:r>
      <w:proofErr w:type="spellEnd"/>
      <w:r>
        <w:t>,</w:t>
      </w:r>
      <w:r>
        <w:rPr>
          <w:spacing w:val="80"/>
        </w:rPr>
        <w:t xml:space="preserve">   </w:t>
      </w:r>
      <w:proofErr w:type="spellStart"/>
      <w:r>
        <w:t>unser</w:t>
      </w:r>
      <w:proofErr w:type="spellEnd"/>
      <w:r>
        <w:t>)</w:t>
      </w:r>
      <w:r>
        <w:rPr>
          <w:spacing w:val="80"/>
        </w:rPr>
        <w:t xml:space="preserve">   </w:t>
      </w:r>
      <w:r>
        <w:t>в</w:t>
      </w:r>
      <w:r>
        <w:rPr>
          <w:spacing w:val="80"/>
        </w:rPr>
        <w:t xml:space="preserve">   </w:t>
      </w:r>
      <w:r>
        <w:t>именительном</w:t>
      </w:r>
      <w:r>
        <w:rPr>
          <w:spacing w:val="80"/>
        </w:rPr>
        <w:t xml:space="preserve">   </w:t>
      </w:r>
      <w:r>
        <w:t>падеже</w:t>
      </w:r>
      <w:r>
        <w:rPr>
          <w:spacing w:val="79"/>
        </w:rPr>
        <w:t xml:space="preserve">   </w:t>
      </w:r>
      <w:r>
        <w:t>в</w:t>
      </w:r>
      <w:r>
        <w:rPr>
          <w:spacing w:val="80"/>
        </w:rPr>
        <w:t xml:space="preserve">   </w:t>
      </w:r>
      <w:r>
        <w:t xml:space="preserve">единственном и множественном числе и конструкция </w:t>
      </w:r>
      <w:proofErr w:type="spellStart"/>
      <w:r>
        <w:t>Mamas</w:t>
      </w:r>
      <w:proofErr w:type="spellEnd"/>
      <w:r>
        <w:t xml:space="preserve"> </w:t>
      </w:r>
      <w:proofErr w:type="spellStart"/>
      <w:r>
        <w:t>Rucksack</w:t>
      </w:r>
      <w:proofErr w:type="spellEnd"/>
      <w:r>
        <w:t>.</w:t>
      </w:r>
    </w:p>
    <w:p w14:paraId="3C4ACE82" w14:textId="77777777" w:rsidR="00D00D4B" w:rsidRDefault="001B20DC">
      <w:pPr>
        <w:pStyle w:val="a3"/>
        <w:spacing w:line="242" w:lineRule="auto"/>
        <w:ind w:right="129"/>
      </w:pPr>
      <w:r>
        <w:t>Вопросительные местоимения (</w:t>
      </w:r>
      <w:proofErr w:type="spellStart"/>
      <w:r>
        <w:t>wie</w:t>
      </w:r>
      <w:proofErr w:type="spellEnd"/>
      <w:r>
        <w:t xml:space="preserve">, </w:t>
      </w:r>
      <w:proofErr w:type="spellStart"/>
      <w:r>
        <w:t>wo</w:t>
      </w:r>
      <w:proofErr w:type="spellEnd"/>
      <w:r>
        <w:t xml:space="preserve">, </w:t>
      </w:r>
      <w:proofErr w:type="spellStart"/>
      <w:r>
        <w:t>woher</w:t>
      </w:r>
      <w:proofErr w:type="spellEnd"/>
      <w:r>
        <w:t>). Вопросы с указанием времени (</w:t>
      </w:r>
      <w:proofErr w:type="spellStart"/>
      <w:r>
        <w:t>Um</w:t>
      </w:r>
      <w:proofErr w:type="spellEnd"/>
      <w:r>
        <w:rPr>
          <w:spacing w:val="-1"/>
        </w:rPr>
        <w:t xml:space="preserve"> </w:t>
      </w:r>
      <w:proofErr w:type="spellStart"/>
      <w:r>
        <w:t>wie</w:t>
      </w:r>
      <w:proofErr w:type="spellEnd"/>
      <w:r>
        <w:t xml:space="preserve"> </w:t>
      </w:r>
      <w:proofErr w:type="spellStart"/>
      <w:r>
        <w:t>viel</w:t>
      </w:r>
      <w:proofErr w:type="spellEnd"/>
      <w:r>
        <w:t xml:space="preserve"> </w:t>
      </w:r>
      <w:proofErr w:type="spellStart"/>
      <w:r>
        <w:t>Uhr</w:t>
      </w:r>
      <w:proofErr w:type="spellEnd"/>
      <w:r>
        <w:t xml:space="preserve"> </w:t>
      </w:r>
      <w:proofErr w:type="spellStart"/>
      <w:r>
        <w:t>beginnt</w:t>
      </w:r>
      <w:proofErr w:type="spellEnd"/>
      <w:r>
        <w:t xml:space="preserve"> </w:t>
      </w:r>
      <w:proofErr w:type="spellStart"/>
      <w:r>
        <w:t>der</w:t>
      </w:r>
      <w:proofErr w:type="spellEnd"/>
      <w:r>
        <w:t xml:space="preserve"> </w:t>
      </w:r>
      <w:proofErr w:type="spellStart"/>
      <w:r>
        <w:t>Unterricht</w:t>
      </w:r>
      <w:proofErr w:type="spellEnd"/>
      <w:r>
        <w:t>?).</w:t>
      </w:r>
    </w:p>
    <w:p w14:paraId="1CE12992" w14:textId="77777777" w:rsidR="00D00D4B" w:rsidRDefault="001B20DC">
      <w:pPr>
        <w:pStyle w:val="a3"/>
        <w:spacing w:line="271" w:lineRule="exact"/>
        <w:ind w:left="944" w:firstLine="0"/>
      </w:pPr>
      <w:r>
        <w:t>Количественные</w:t>
      </w:r>
      <w:r>
        <w:rPr>
          <w:spacing w:val="-4"/>
        </w:rPr>
        <w:t xml:space="preserve"> </w:t>
      </w:r>
      <w:r>
        <w:t>числительные</w:t>
      </w:r>
      <w:r>
        <w:rPr>
          <w:spacing w:val="-9"/>
        </w:rPr>
        <w:t xml:space="preserve"> </w:t>
      </w:r>
      <w:r>
        <w:t>(до</w:t>
      </w:r>
      <w:r>
        <w:rPr>
          <w:spacing w:val="-2"/>
        </w:rPr>
        <w:t xml:space="preserve"> 100).</w:t>
      </w:r>
    </w:p>
    <w:p w14:paraId="05048AE7" w14:textId="77777777" w:rsidR="00D00D4B" w:rsidRDefault="001B20DC">
      <w:pPr>
        <w:pStyle w:val="a3"/>
        <w:spacing w:before="2" w:line="237" w:lineRule="auto"/>
        <w:ind w:right="129"/>
      </w:pPr>
      <w:r>
        <w:t>Предлоги (</w:t>
      </w:r>
      <w:proofErr w:type="spellStart"/>
      <w:r>
        <w:t>in</w:t>
      </w:r>
      <w:proofErr w:type="spellEnd"/>
      <w:r>
        <w:t xml:space="preserve">, </w:t>
      </w:r>
      <w:proofErr w:type="spellStart"/>
      <w:r>
        <w:t>aus</w:t>
      </w:r>
      <w:proofErr w:type="spellEnd"/>
      <w:r>
        <w:t xml:space="preserve"> – </w:t>
      </w:r>
      <w:proofErr w:type="spellStart"/>
      <w:r>
        <w:t>Ich</w:t>
      </w:r>
      <w:proofErr w:type="spellEnd"/>
      <w:r>
        <w:t xml:space="preserve"> </w:t>
      </w:r>
      <w:proofErr w:type="spellStart"/>
      <w:r>
        <w:t>wohne</w:t>
      </w:r>
      <w:proofErr w:type="spellEnd"/>
      <w:r>
        <w:t xml:space="preserve"> </w:t>
      </w:r>
      <w:proofErr w:type="spellStart"/>
      <w:r>
        <w:t>in</w:t>
      </w:r>
      <w:proofErr w:type="spellEnd"/>
      <w:r>
        <w:t xml:space="preserve"> </w:t>
      </w:r>
      <w:proofErr w:type="spellStart"/>
      <w:r>
        <w:t>Deutschland</w:t>
      </w:r>
      <w:proofErr w:type="spellEnd"/>
      <w:r>
        <w:t xml:space="preserve">. </w:t>
      </w:r>
      <w:proofErr w:type="spellStart"/>
      <w:r>
        <w:t>Ich</w:t>
      </w:r>
      <w:proofErr w:type="spellEnd"/>
      <w:r>
        <w:t xml:space="preserve"> </w:t>
      </w:r>
      <w:proofErr w:type="spellStart"/>
      <w:r>
        <w:t>komme</w:t>
      </w:r>
      <w:proofErr w:type="spellEnd"/>
      <w:r>
        <w:t xml:space="preserve"> </w:t>
      </w:r>
      <w:proofErr w:type="spellStart"/>
      <w:r>
        <w:t>aus</w:t>
      </w:r>
      <w:proofErr w:type="spellEnd"/>
      <w:r>
        <w:t xml:space="preserve"> </w:t>
      </w:r>
      <w:proofErr w:type="spellStart"/>
      <w:r>
        <w:t>Österreich</w:t>
      </w:r>
      <w:proofErr w:type="spellEnd"/>
      <w:r>
        <w:t>.), предлоги для обозначения времени (</w:t>
      </w:r>
      <w:proofErr w:type="spellStart"/>
      <w:r>
        <w:t>um</w:t>
      </w:r>
      <w:proofErr w:type="spellEnd"/>
      <w:r>
        <w:t xml:space="preserve">, </w:t>
      </w:r>
      <w:proofErr w:type="spellStart"/>
      <w:r>
        <w:t>von</w:t>
      </w:r>
      <w:proofErr w:type="spellEnd"/>
      <w:r>
        <w:t xml:space="preserve"> … </w:t>
      </w:r>
      <w:proofErr w:type="spellStart"/>
      <w:r>
        <w:t>bis</w:t>
      </w:r>
      <w:proofErr w:type="spellEnd"/>
      <w:r>
        <w:t xml:space="preserve">, </w:t>
      </w:r>
      <w:proofErr w:type="spellStart"/>
      <w:r>
        <w:t>am</w:t>
      </w:r>
      <w:proofErr w:type="spellEnd"/>
      <w:r>
        <w:t>).</w:t>
      </w:r>
    </w:p>
    <w:p w14:paraId="1A5170A0" w14:textId="77777777" w:rsidR="00D00D4B" w:rsidRDefault="001B20DC" w:rsidP="00D37D5A">
      <w:pPr>
        <w:pStyle w:val="a5"/>
        <w:numPr>
          <w:ilvl w:val="2"/>
          <w:numId w:val="75"/>
        </w:numPr>
        <w:tabs>
          <w:tab w:val="left" w:pos="1668"/>
        </w:tabs>
        <w:spacing w:before="4" w:line="275" w:lineRule="exact"/>
        <w:ind w:left="1668" w:hanging="724"/>
        <w:jc w:val="both"/>
        <w:rPr>
          <w:sz w:val="24"/>
        </w:rPr>
      </w:pPr>
      <w:r>
        <w:rPr>
          <w:sz w:val="24"/>
        </w:rPr>
        <w:t>Социокультурные</w:t>
      </w:r>
      <w:r>
        <w:rPr>
          <w:spacing w:val="-5"/>
          <w:sz w:val="24"/>
        </w:rPr>
        <w:t xml:space="preserve"> </w:t>
      </w:r>
      <w:r>
        <w:rPr>
          <w:sz w:val="24"/>
        </w:rPr>
        <w:t>знания</w:t>
      </w:r>
      <w:r>
        <w:rPr>
          <w:spacing w:val="-5"/>
          <w:sz w:val="24"/>
        </w:rPr>
        <w:t xml:space="preserve"> </w:t>
      </w:r>
      <w:r>
        <w:rPr>
          <w:sz w:val="24"/>
        </w:rPr>
        <w:t>и</w:t>
      </w:r>
      <w:r>
        <w:rPr>
          <w:spacing w:val="-2"/>
          <w:sz w:val="24"/>
        </w:rPr>
        <w:t xml:space="preserve"> умения.</w:t>
      </w:r>
    </w:p>
    <w:p w14:paraId="415A6026" w14:textId="77777777" w:rsidR="00D00D4B" w:rsidRDefault="001B20DC">
      <w:pPr>
        <w:pStyle w:val="a3"/>
        <w:ind w:right="128"/>
      </w:pPr>
      <w:r>
        <w:t>Знание и использование социокультурных элементов речевого поведенческого этикета в стране</w:t>
      </w:r>
      <w:proofErr w:type="gramStart"/>
      <w:r>
        <w:rPr>
          <w:spacing w:val="64"/>
          <w:w w:val="150"/>
        </w:rPr>
        <w:t xml:space="preserve">   </w:t>
      </w:r>
      <w:r>
        <w:t>(</w:t>
      </w:r>
      <w:proofErr w:type="gramEnd"/>
      <w:r>
        <w:t>странах)</w:t>
      </w:r>
      <w:r>
        <w:rPr>
          <w:spacing w:val="64"/>
          <w:w w:val="150"/>
        </w:rPr>
        <w:t xml:space="preserve">   </w:t>
      </w:r>
      <w:r>
        <w:t>изучаемого</w:t>
      </w:r>
      <w:r>
        <w:rPr>
          <w:spacing w:val="65"/>
          <w:w w:val="150"/>
        </w:rPr>
        <w:t xml:space="preserve">   </w:t>
      </w:r>
      <w:r>
        <w:t>языка</w:t>
      </w:r>
      <w:r>
        <w:rPr>
          <w:spacing w:val="64"/>
          <w:w w:val="150"/>
        </w:rPr>
        <w:t xml:space="preserve">   </w:t>
      </w:r>
      <w:r>
        <w:t>в</w:t>
      </w:r>
      <w:r>
        <w:rPr>
          <w:spacing w:val="64"/>
          <w:w w:val="150"/>
        </w:rPr>
        <w:t xml:space="preserve">   </w:t>
      </w:r>
      <w:r>
        <w:t>рамках</w:t>
      </w:r>
      <w:r>
        <w:rPr>
          <w:spacing w:val="62"/>
          <w:w w:val="150"/>
        </w:rPr>
        <w:t xml:space="preserve">   </w:t>
      </w:r>
      <w:r>
        <w:t>тематического</w:t>
      </w:r>
      <w:r>
        <w:rPr>
          <w:spacing w:val="64"/>
          <w:w w:val="150"/>
        </w:rPr>
        <w:t xml:space="preserve">   </w:t>
      </w:r>
      <w:r>
        <w:t>содержания (в ситуациях общения, в том числе «В семье», «В школе»).</w:t>
      </w:r>
    </w:p>
    <w:p w14:paraId="43276A38" w14:textId="77777777" w:rsidR="00D00D4B" w:rsidRDefault="001B20DC">
      <w:pPr>
        <w:pStyle w:val="a3"/>
        <w:tabs>
          <w:tab w:val="left" w:pos="3223"/>
          <w:tab w:val="left" w:pos="6515"/>
          <w:tab w:val="left" w:pos="9471"/>
        </w:tabs>
        <w:spacing w:before="1"/>
        <w:ind w:right="12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14:paraId="5A22CD12" w14:textId="77777777" w:rsidR="00D00D4B" w:rsidRDefault="001B20DC">
      <w:pPr>
        <w:pStyle w:val="a3"/>
        <w:spacing w:before="1"/>
        <w:ind w:right="124"/>
      </w:pPr>
      <w:r>
        <w:t xml:space="preserve">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w:t>
      </w:r>
      <w:r>
        <w:rPr>
          <w:spacing w:val="-2"/>
        </w:rPr>
        <w:t>языке.</w:t>
      </w:r>
    </w:p>
    <w:p w14:paraId="04220682" w14:textId="77777777" w:rsidR="00D00D4B" w:rsidRDefault="001B20DC">
      <w:pPr>
        <w:pStyle w:val="a3"/>
        <w:spacing w:line="275" w:lineRule="exact"/>
        <w:ind w:left="944" w:firstLine="0"/>
      </w:pPr>
      <w:r>
        <w:t>Формирование</w:t>
      </w:r>
      <w:r>
        <w:rPr>
          <w:spacing w:val="-3"/>
        </w:rPr>
        <w:t xml:space="preserve"> </w:t>
      </w:r>
      <w:r>
        <w:rPr>
          <w:spacing w:val="-2"/>
        </w:rPr>
        <w:t>умений:</w:t>
      </w:r>
    </w:p>
    <w:p w14:paraId="286049F9" w14:textId="77777777" w:rsidR="00D00D4B" w:rsidRDefault="001B20DC">
      <w:pPr>
        <w:pStyle w:val="a3"/>
        <w:spacing w:line="242" w:lineRule="auto"/>
        <w:ind w:right="122"/>
      </w:pPr>
      <w:proofErr w:type="gramStart"/>
      <w:r>
        <w:t>писать</w:t>
      </w:r>
      <w:r>
        <w:rPr>
          <w:spacing w:val="40"/>
        </w:rPr>
        <w:t xml:space="preserve">  </w:t>
      </w:r>
      <w:r>
        <w:t>своё</w:t>
      </w:r>
      <w:proofErr w:type="gramEnd"/>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немецком языке;</w:t>
      </w:r>
    </w:p>
    <w:p w14:paraId="11029766" w14:textId="77777777" w:rsidR="00D00D4B" w:rsidRDefault="001B20DC">
      <w:pPr>
        <w:pStyle w:val="a3"/>
        <w:spacing w:line="242" w:lineRule="auto"/>
        <w:ind w:left="944" w:right="1849" w:firstLine="0"/>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немецком</w:t>
      </w:r>
      <w:r>
        <w:rPr>
          <w:spacing w:val="-11"/>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14:paraId="2B76D18A" w14:textId="77777777" w:rsidR="00D00D4B" w:rsidRDefault="001B20DC">
      <w:pPr>
        <w:pStyle w:val="a3"/>
        <w:ind w:right="122"/>
      </w:pPr>
      <w:r>
        <w:t>кратко</w:t>
      </w:r>
      <w:r>
        <w:rPr>
          <w:spacing w:val="69"/>
          <w:w w:val="150"/>
        </w:rPr>
        <w:t xml:space="preserve">   </w:t>
      </w:r>
      <w:r>
        <w:t>представлять</w:t>
      </w:r>
      <w:r>
        <w:rPr>
          <w:spacing w:val="66"/>
          <w:w w:val="150"/>
        </w:rPr>
        <w:t xml:space="preserve">   </w:t>
      </w:r>
      <w:r>
        <w:t>некоторые</w:t>
      </w:r>
      <w:r>
        <w:rPr>
          <w:spacing w:val="67"/>
          <w:w w:val="150"/>
        </w:rPr>
        <w:t xml:space="preserve">   </w:t>
      </w:r>
      <w:r>
        <w:t>культурные</w:t>
      </w:r>
      <w:r>
        <w:rPr>
          <w:spacing w:val="67"/>
          <w:w w:val="150"/>
        </w:rPr>
        <w:t xml:space="preserve">   </w:t>
      </w:r>
      <w:r>
        <w:t>явления</w:t>
      </w:r>
      <w:r>
        <w:rPr>
          <w:spacing w:val="68"/>
          <w:w w:val="150"/>
        </w:rPr>
        <w:t xml:space="preserve">   </w:t>
      </w:r>
      <w:r>
        <w:t>родной</w:t>
      </w:r>
      <w:r>
        <w:rPr>
          <w:spacing w:val="69"/>
          <w:w w:val="150"/>
        </w:rPr>
        <w:t xml:space="preserve">   </w:t>
      </w:r>
      <w:r>
        <w:t xml:space="preserve">страны </w:t>
      </w:r>
      <w:proofErr w:type="gramStart"/>
      <w:r>
        <w:t>и</w:t>
      </w:r>
      <w:r>
        <w:rPr>
          <w:spacing w:val="79"/>
        </w:rPr>
        <w:t xml:space="preserve">  </w:t>
      </w:r>
      <w:r>
        <w:t>страны</w:t>
      </w:r>
      <w:proofErr w:type="gramEnd"/>
      <w:r>
        <w:rPr>
          <w:spacing w:val="77"/>
        </w:rPr>
        <w:t xml:space="preserve">  </w:t>
      </w:r>
      <w:r>
        <w:t>(стран)</w:t>
      </w:r>
      <w:r>
        <w:rPr>
          <w:spacing w:val="75"/>
        </w:rPr>
        <w:t xml:space="preserve">  </w:t>
      </w:r>
      <w:r>
        <w:t>изучаемого</w:t>
      </w:r>
      <w:r>
        <w:rPr>
          <w:spacing w:val="78"/>
        </w:rPr>
        <w:t xml:space="preserve">  </w:t>
      </w:r>
      <w:r>
        <w:t>языка</w:t>
      </w:r>
      <w:r>
        <w:rPr>
          <w:spacing w:val="76"/>
        </w:rPr>
        <w:t xml:space="preserve">  </w:t>
      </w:r>
      <w:r>
        <w:t>(основные</w:t>
      </w:r>
      <w:r>
        <w:rPr>
          <w:spacing w:val="76"/>
        </w:rPr>
        <w:t xml:space="preserve">  </w:t>
      </w:r>
      <w:r>
        <w:t>национальные</w:t>
      </w:r>
      <w:r>
        <w:rPr>
          <w:spacing w:val="76"/>
        </w:rPr>
        <w:t xml:space="preserve">  </w:t>
      </w:r>
      <w:r>
        <w:t>праздники,</w:t>
      </w:r>
      <w:r>
        <w:rPr>
          <w:spacing w:val="77"/>
        </w:rPr>
        <w:t xml:space="preserve">  </w:t>
      </w:r>
      <w:r>
        <w:t>традиции в проведении досуга и питании).</w:t>
      </w:r>
    </w:p>
    <w:p w14:paraId="0851586E" w14:textId="77777777" w:rsidR="00D00D4B" w:rsidRDefault="001B20DC" w:rsidP="00D37D5A">
      <w:pPr>
        <w:pStyle w:val="a5"/>
        <w:numPr>
          <w:ilvl w:val="2"/>
          <w:numId w:val="75"/>
        </w:numPr>
        <w:tabs>
          <w:tab w:val="left" w:pos="1668"/>
        </w:tabs>
        <w:spacing w:line="274" w:lineRule="exact"/>
        <w:ind w:left="1668" w:hanging="724"/>
        <w:jc w:val="both"/>
        <w:rPr>
          <w:sz w:val="24"/>
        </w:rPr>
      </w:pPr>
      <w:r>
        <w:rPr>
          <w:sz w:val="24"/>
        </w:rPr>
        <w:t>Компенсаторные</w:t>
      </w:r>
      <w:r>
        <w:rPr>
          <w:spacing w:val="-9"/>
          <w:sz w:val="24"/>
        </w:rPr>
        <w:t xml:space="preserve"> </w:t>
      </w:r>
      <w:r>
        <w:rPr>
          <w:spacing w:val="-2"/>
          <w:sz w:val="24"/>
        </w:rPr>
        <w:t>умения.</w:t>
      </w:r>
    </w:p>
    <w:p w14:paraId="33BA1767" w14:textId="77777777" w:rsidR="00D00D4B" w:rsidRDefault="001B20DC">
      <w:pPr>
        <w:pStyle w:val="a3"/>
        <w:tabs>
          <w:tab w:val="left" w:pos="3376"/>
          <w:tab w:val="left" w:pos="4629"/>
          <w:tab w:val="left" w:pos="6217"/>
          <w:tab w:val="left" w:pos="7221"/>
          <w:tab w:val="left" w:pos="9418"/>
        </w:tabs>
        <w:ind w:right="128"/>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14:paraId="0520A10A" w14:textId="77777777" w:rsidR="00D00D4B" w:rsidRDefault="001B20DC">
      <w:pPr>
        <w:pStyle w:val="a3"/>
        <w:spacing w:line="237" w:lineRule="auto"/>
        <w:ind w:right="130"/>
      </w:pPr>
      <w:r>
        <w:t>Использование в качестве опоры при составлении собственных высказываний ключевых слов, плана.</w:t>
      </w:r>
    </w:p>
    <w:p w14:paraId="4FCEAF35" w14:textId="77777777" w:rsidR="00D00D4B" w:rsidRDefault="001B20DC">
      <w:pPr>
        <w:pStyle w:val="a3"/>
        <w:ind w:right="135"/>
      </w:pPr>
      <w:r>
        <w:t>Игнорирование информации, не являющейся необходимой для понимания основного содержания</w:t>
      </w:r>
      <w:r>
        <w:rPr>
          <w:spacing w:val="80"/>
          <w:w w:val="150"/>
        </w:rPr>
        <w:t xml:space="preserve">   </w:t>
      </w:r>
      <w:r>
        <w:t>прочитанного</w:t>
      </w:r>
      <w:proofErr w:type="gramStart"/>
      <w:r>
        <w:rPr>
          <w:spacing w:val="80"/>
          <w:w w:val="150"/>
        </w:rPr>
        <w:t xml:space="preserve">   </w:t>
      </w:r>
      <w:r>
        <w:t>(</w:t>
      </w:r>
      <w:proofErr w:type="gramEnd"/>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47247565" w14:textId="77777777" w:rsidR="00D00D4B" w:rsidRDefault="001B20DC">
      <w:pPr>
        <w:pStyle w:val="a3"/>
        <w:spacing w:line="242" w:lineRule="auto"/>
        <w:ind w:right="13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CB8882B" w14:textId="77777777" w:rsidR="00D00D4B" w:rsidRDefault="001B20DC" w:rsidP="00D37D5A">
      <w:pPr>
        <w:pStyle w:val="1"/>
        <w:numPr>
          <w:ilvl w:val="1"/>
          <w:numId w:val="75"/>
        </w:numPr>
        <w:tabs>
          <w:tab w:val="left" w:pos="1486"/>
        </w:tabs>
        <w:spacing w:line="274" w:lineRule="exact"/>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14:paraId="2E4CC9B7" w14:textId="77777777" w:rsidR="00D00D4B" w:rsidRDefault="001B20DC" w:rsidP="00D37D5A">
      <w:pPr>
        <w:pStyle w:val="a5"/>
        <w:numPr>
          <w:ilvl w:val="2"/>
          <w:numId w:val="75"/>
        </w:numPr>
        <w:tabs>
          <w:tab w:val="left" w:pos="1668"/>
        </w:tabs>
        <w:spacing w:line="274" w:lineRule="exact"/>
        <w:ind w:left="1668" w:hanging="724"/>
        <w:jc w:val="both"/>
        <w:rPr>
          <w:sz w:val="24"/>
        </w:rPr>
      </w:pPr>
      <w:r>
        <w:rPr>
          <w:sz w:val="24"/>
        </w:rPr>
        <w:t>Коммуникативные</w:t>
      </w:r>
      <w:r>
        <w:rPr>
          <w:spacing w:val="-11"/>
          <w:sz w:val="24"/>
        </w:rPr>
        <w:t xml:space="preserve"> </w:t>
      </w:r>
      <w:r>
        <w:rPr>
          <w:spacing w:val="-2"/>
          <w:sz w:val="24"/>
        </w:rPr>
        <w:t>умения.</w:t>
      </w:r>
    </w:p>
    <w:p w14:paraId="52E34121" w14:textId="77777777" w:rsidR="00D00D4B" w:rsidRDefault="001B20DC">
      <w:pPr>
        <w:pStyle w:val="a3"/>
        <w:spacing w:line="242" w:lineRule="auto"/>
        <w:ind w:right="12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466C0C" w14:textId="77777777" w:rsidR="00D00D4B" w:rsidRDefault="001B20DC">
      <w:pPr>
        <w:pStyle w:val="a3"/>
        <w:spacing w:line="242" w:lineRule="auto"/>
        <w:ind w:left="944" w:right="2289" w:firstLine="0"/>
        <w:jc w:val="left"/>
      </w:pPr>
      <w:r>
        <w:t>Взаимоотношения</w:t>
      </w:r>
      <w:r>
        <w:rPr>
          <w:spacing w:val="-5"/>
        </w:rPr>
        <w:t xml:space="preserve"> </w:t>
      </w:r>
      <w:r>
        <w:t>в</w:t>
      </w:r>
      <w:r>
        <w:rPr>
          <w:spacing w:val="-8"/>
        </w:rPr>
        <w:t xml:space="preserve"> </w:t>
      </w:r>
      <w:r>
        <w:t>семье</w:t>
      </w:r>
      <w:r>
        <w:rPr>
          <w:spacing w:val="-10"/>
        </w:rPr>
        <w:t xml:space="preserve"> </w:t>
      </w:r>
      <w:r>
        <w:t>и</w:t>
      </w:r>
      <w:r>
        <w:rPr>
          <w:spacing w:val="-4"/>
        </w:rPr>
        <w:t xml:space="preserve"> </w:t>
      </w:r>
      <w:r>
        <w:t>с</w:t>
      </w:r>
      <w:r>
        <w:rPr>
          <w:spacing w:val="-10"/>
        </w:rPr>
        <w:t xml:space="preserve"> </w:t>
      </w:r>
      <w:r>
        <w:t>друзьями.</w:t>
      </w:r>
      <w:r>
        <w:rPr>
          <w:spacing w:val="-3"/>
        </w:rPr>
        <w:t xml:space="preserve"> </w:t>
      </w:r>
      <w:r>
        <w:t>Семейные</w:t>
      </w:r>
      <w:r>
        <w:rPr>
          <w:spacing w:val="-6"/>
        </w:rPr>
        <w:t xml:space="preserve"> </w:t>
      </w:r>
      <w:r>
        <w:t>праздники. Внешность и характер человека (литературного персонажа).</w:t>
      </w:r>
    </w:p>
    <w:p w14:paraId="6FABF920" w14:textId="77777777" w:rsidR="00D00D4B" w:rsidRDefault="001B20DC">
      <w:pPr>
        <w:pStyle w:val="a3"/>
        <w:spacing w:line="271" w:lineRule="exact"/>
        <w:ind w:left="944" w:firstLine="0"/>
        <w:jc w:val="left"/>
      </w:pPr>
      <w:r>
        <w:t>Досуг</w:t>
      </w:r>
      <w:r>
        <w:rPr>
          <w:spacing w:val="-4"/>
        </w:rPr>
        <w:t xml:space="preserve"> </w:t>
      </w:r>
      <w:r>
        <w:t>и увлечения</w:t>
      </w:r>
      <w:r>
        <w:rPr>
          <w:spacing w:val="-3"/>
        </w:rPr>
        <w:t xml:space="preserve"> </w:t>
      </w:r>
      <w:r>
        <w:t>(хобби)</w:t>
      </w:r>
      <w:r>
        <w:rPr>
          <w:spacing w:val="-3"/>
        </w:rPr>
        <w:t xml:space="preserve"> </w:t>
      </w:r>
      <w:r>
        <w:t>современного</w:t>
      </w:r>
      <w:r>
        <w:rPr>
          <w:spacing w:val="-4"/>
        </w:rPr>
        <w:t xml:space="preserve"> </w:t>
      </w:r>
      <w:r>
        <w:t>подростка</w:t>
      </w:r>
      <w:r>
        <w:rPr>
          <w:spacing w:val="-5"/>
        </w:rPr>
        <w:t xml:space="preserve"> </w:t>
      </w:r>
      <w:r>
        <w:t>(чтение,</w:t>
      </w:r>
      <w:r>
        <w:rPr>
          <w:spacing w:val="-1"/>
        </w:rPr>
        <w:t xml:space="preserve"> </w:t>
      </w:r>
      <w:r>
        <w:t>кино,</w:t>
      </w:r>
      <w:r>
        <w:rPr>
          <w:spacing w:val="-7"/>
        </w:rPr>
        <w:t xml:space="preserve"> </w:t>
      </w:r>
      <w:r>
        <w:t>театр,</w:t>
      </w:r>
      <w:r>
        <w:rPr>
          <w:spacing w:val="-5"/>
        </w:rPr>
        <w:t xml:space="preserve"> </w:t>
      </w:r>
      <w:r>
        <w:rPr>
          <w:spacing w:val="-2"/>
        </w:rPr>
        <w:t>спорт).</w:t>
      </w:r>
    </w:p>
    <w:p w14:paraId="338128B4" w14:textId="77777777" w:rsidR="00D00D4B" w:rsidRDefault="001B20DC">
      <w:pPr>
        <w:pStyle w:val="a3"/>
        <w:spacing w:line="237" w:lineRule="auto"/>
        <w:ind w:left="944" w:right="690" w:firstLine="0"/>
        <w:jc w:val="left"/>
      </w:pPr>
      <w:r>
        <w:t>Здоровый</w:t>
      </w:r>
      <w:r>
        <w:rPr>
          <w:spacing w:val="-8"/>
        </w:rPr>
        <w:t xml:space="preserve"> </w:t>
      </w:r>
      <w:r>
        <w:t>образ</w:t>
      </w:r>
      <w:r>
        <w:rPr>
          <w:spacing w:val="-8"/>
        </w:rPr>
        <w:t xml:space="preserve"> </w:t>
      </w:r>
      <w:r>
        <w:t>жизни:</w:t>
      </w:r>
      <w:r>
        <w:rPr>
          <w:spacing w:val="-4"/>
        </w:rPr>
        <w:t xml:space="preserve"> </w:t>
      </w:r>
      <w:r>
        <w:t>режим</w:t>
      </w:r>
      <w:r>
        <w:rPr>
          <w:spacing w:val="-7"/>
        </w:rPr>
        <w:t xml:space="preserve"> </w:t>
      </w:r>
      <w:r>
        <w:t>труда</w:t>
      </w:r>
      <w:r>
        <w:rPr>
          <w:spacing w:val="-5"/>
        </w:rPr>
        <w:t xml:space="preserve"> </w:t>
      </w:r>
      <w:r>
        <w:t>и</w:t>
      </w:r>
      <w:r>
        <w:rPr>
          <w:spacing w:val="-3"/>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продукты питания.</w:t>
      </w:r>
    </w:p>
    <w:p w14:paraId="7D034067" w14:textId="77777777" w:rsidR="00D00D4B" w:rsidRDefault="001B20DC">
      <w:pPr>
        <w:pStyle w:val="a3"/>
        <w:tabs>
          <w:tab w:val="left" w:pos="1936"/>
          <w:tab w:val="left" w:pos="3155"/>
          <w:tab w:val="left" w:pos="4065"/>
          <w:tab w:val="left" w:pos="5384"/>
          <w:tab w:val="left" w:pos="6674"/>
          <w:tab w:val="left" w:pos="7887"/>
          <w:tab w:val="left" w:pos="9014"/>
          <w:tab w:val="left" w:pos="10329"/>
        </w:tabs>
        <w:ind w:right="13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2"/>
        </w:rPr>
        <w:t>любимый</w:t>
      </w:r>
      <w:r>
        <w:tab/>
      </w:r>
      <w:r>
        <w:rPr>
          <w:spacing w:val="-2"/>
        </w:rPr>
        <w:t>предмет.</w:t>
      </w:r>
      <w:r>
        <w:tab/>
      </w:r>
      <w:r>
        <w:rPr>
          <w:spacing w:val="-2"/>
        </w:rPr>
        <w:t>Переписка</w:t>
      </w:r>
      <w:r>
        <w:tab/>
      </w:r>
      <w:r>
        <w:rPr>
          <w:spacing w:val="-10"/>
        </w:rPr>
        <w:t xml:space="preserve">с </w:t>
      </w:r>
      <w:r>
        <w:t>зарубежными сверстниками.</w:t>
      </w:r>
    </w:p>
    <w:p w14:paraId="00CAA669" w14:textId="77777777" w:rsidR="00D00D4B" w:rsidRDefault="001B20DC">
      <w:pPr>
        <w:pStyle w:val="a3"/>
        <w:tabs>
          <w:tab w:val="left" w:pos="2258"/>
          <w:tab w:val="left" w:pos="2651"/>
          <w:tab w:val="left" w:pos="3975"/>
          <w:tab w:val="left" w:pos="4852"/>
          <w:tab w:val="left" w:pos="5634"/>
          <w:tab w:val="left" w:pos="6478"/>
          <w:tab w:val="left" w:pos="7553"/>
          <w:tab w:val="left" w:pos="9188"/>
          <w:tab w:val="left" w:pos="9716"/>
        </w:tabs>
        <w:spacing w:line="237" w:lineRule="auto"/>
        <w:ind w:right="127"/>
        <w:jc w:val="left"/>
      </w:pPr>
      <w:r>
        <w:rPr>
          <w:spacing w:val="-2"/>
        </w:rPr>
        <w:t>Каникулы</w:t>
      </w:r>
      <w:r>
        <w:tab/>
      </w:r>
      <w:r>
        <w:rPr>
          <w:spacing w:val="-10"/>
        </w:rPr>
        <w:t>в</w:t>
      </w:r>
      <w:r>
        <w:tab/>
      </w:r>
      <w:r>
        <w:rPr>
          <w:spacing w:val="-2"/>
        </w:rPr>
        <w:t>различное</w:t>
      </w:r>
      <w:r>
        <w:tab/>
      </w:r>
      <w:r>
        <w:rPr>
          <w:spacing w:val="-4"/>
        </w:rPr>
        <w:t>время</w:t>
      </w:r>
      <w:r>
        <w:tab/>
      </w:r>
      <w:r>
        <w:rPr>
          <w:spacing w:val="-4"/>
        </w:rPr>
        <w:t>года.</w:t>
      </w:r>
      <w:r>
        <w:tab/>
      </w:r>
      <w:r>
        <w:rPr>
          <w:spacing w:val="-4"/>
        </w:rPr>
        <w:t>Виды</w:t>
      </w:r>
      <w:r>
        <w:tab/>
      </w:r>
      <w:r>
        <w:rPr>
          <w:spacing w:val="-2"/>
        </w:rPr>
        <w:t>отдыха.</w:t>
      </w:r>
      <w:r>
        <w:tab/>
      </w:r>
      <w:r>
        <w:rPr>
          <w:spacing w:val="-2"/>
        </w:rPr>
        <w:t>Путешествия</w:t>
      </w:r>
      <w:r>
        <w:tab/>
      </w:r>
      <w:r>
        <w:rPr>
          <w:spacing w:val="-6"/>
        </w:rPr>
        <w:t>по</w:t>
      </w:r>
      <w:r>
        <w:tab/>
      </w:r>
      <w:r>
        <w:rPr>
          <w:spacing w:val="-2"/>
        </w:rPr>
        <w:t xml:space="preserve">России </w:t>
      </w:r>
      <w:r>
        <w:t>и зарубежным странам.</w:t>
      </w:r>
    </w:p>
    <w:p w14:paraId="795EA856" w14:textId="77777777" w:rsidR="00D00D4B" w:rsidRDefault="001B20DC">
      <w:pPr>
        <w:pStyle w:val="a3"/>
        <w:spacing w:before="5" w:line="237" w:lineRule="auto"/>
        <w:ind w:left="944" w:right="3400" w:firstLine="0"/>
        <w:jc w:val="left"/>
      </w:pPr>
      <w:r>
        <w:t>Природа:</w:t>
      </w:r>
      <w:r>
        <w:rPr>
          <w:spacing w:val="-7"/>
        </w:rPr>
        <w:t xml:space="preserve"> </w:t>
      </w:r>
      <w:r>
        <w:t>дикие</w:t>
      </w:r>
      <w:r>
        <w:rPr>
          <w:spacing w:val="-7"/>
        </w:rPr>
        <w:t xml:space="preserve"> </w:t>
      </w:r>
      <w:r>
        <w:t>и</w:t>
      </w:r>
      <w:r>
        <w:rPr>
          <w:spacing w:val="-10"/>
        </w:rPr>
        <w:t xml:space="preserve"> </w:t>
      </w:r>
      <w:r>
        <w:t>домашние</w:t>
      </w:r>
      <w:r>
        <w:rPr>
          <w:spacing w:val="-7"/>
        </w:rPr>
        <w:t xml:space="preserve"> </w:t>
      </w:r>
      <w:r>
        <w:t>животные.</w:t>
      </w:r>
      <w:r>
        <w:rPr>
          <w:spacing w:val="-9"/>
        </w:rPr>
        <w:t xml:space="preserve"> </w:t>
      </w:r>
      <w:r>
        <w:t>Климат,</w:t>
      </w:r>
      <w:r>
        <w:rPr>
          <w:spacing w:val="-5"/>
        </w:rPr>
        <w:t xml:space="preserve"> </w:t>
      </w:r>
      <w:r>
        <w:t>погода. Описание родного города (села).</w:t>
      </w:r>
    </w:p>
    <w:p w14:paraId="3F6CF32A" w14:textId="77777777" w:rsidR="00D00D4B" w:rsidRDefault="00D00D4B">
      <w:pPr>
        <w:spacing w:line="237" w:lineRule="auto"/>
        <w:sectPr w:rsidR="00D00D4B">
          <w:pgSz w:w="11910" w:h="16840"/>
          <w:pgMar w:top="820" w:right="440" w:bottom="280" w:left="900" w:header="569" w:footer="0" w:gutter="0"/>
          <w:cols w:space="720"/>
        </w:sectPr>
      </w:pPr>
    </w:p>
    <w:p w14:paraId="51B9644E" w14:textId="77777777" w:rsidR="00D00D4B" w:rsidRDefault="001B20DC">
      <w:pPr>
        <w:pStyle w:val="a3"/>
        <w:spacing w:before="3"/>
        <w:ind w:right="123"/>
      </w:pPr>
      <w:r>
        <w:lastRenderedPageBreak/>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14:paraId="5049DA34" w14:textId="77777777" w:rsidR="00D00D4B" w:rsidRDefault="001B20DC">
      <w:pPr>
        <w:pStyle w:val="a3"/>
        <w:spacing w:line="274" w:lineRule="exact"/>
        <w:ind w:left="944" w:firstLine="0"/>
      </w:pPr>
      <w:r>
        <w:t>Выдающиеся</w:t>
      </w:r>
      <w:r>
        <w:rPr>
          <w:spacing w:val="-4"/>
        </w:rPr>
        <w:t xml:space="preserve"> </w:t>
      </w:r>
      <w:r>
        <w:t>люди</w:t>
      </w:r>
      <w:r>
        <w:rPr>
          <w:spacing w:val="-2"/>
        </w:rPr>
        <w:t xml:space="preserve"> </w:t>
      </w:r>
      <w:r>
        <w:t>родной</w:t>
      </w:r>
      <w:r>
        <w:rPr>
          <w:spacing w:val="-7"/>
        </w:rPr>
        <w:t xml:space="preserve"> </w:t>
      </w:r>
      <w:r>
        <w:t>страны</w:t>
      </w:r>
      <w:r>
        <w:rPr>
          <w:spacing w:val="-6"/>
        </w:rPr>
        <w:t xml:space="preserve"> </w:t>
      </w:r>
      <w:r>
        <w:t>и</w:t>
      </w:r>
      <w:r>
        <w:rPr>
          <w:spacing w:val="-2"/>
        </w:rPr>
        <w:t xml:space="preserve"> </w:t>
      </w:r>
      <w:r>
        <w:t>страны</w:t>
      </w:r>
      <w:r>
        <w:rPr>
          <w:spacing w:val="-6"/>
        </w:rPr>
        <w:t xml:space="preserve"> </w:t>
      </w:r>
      <w:r>
        <w:t>(стран)</w:t>
      </w:r>
      <w:r>
        <w:rPr>
          <w:spacing w:val="-2"/>
        </w:rPr>
        <w:t xml:space="preserve"> </w:t>
      </w:r>
      <w:r>
        <w:t>изучаемого</w:t>
      </w:r>
      <w:r>
        <w:rPr>
          <w:spacing w:val="1"/>
        </w:rPr>
        <w:t xml:space="preserve"> </w:t>
      </w:r>
      <w:r>
        <w:rPr>
          <w:spacing w:val="-2"/>
        </w:rPr>
        <w:t>языка.</w:t>
      </w:r>
    </w:p>
    <w:p w14:paraId="3C44DCE0" w14:textId="77777777" w:rsidR="00D00D4B" w:rsidRDefault="001B20DC" w:rsidP="00D37D5A">
      <w:pPr>
        <w:pStyle w:val="a5"/>
        <w:numPr>
          <w:ilvl w:val="3"/>
          <w:numId w:val="75"/>
        </w:numPr>
        <w:tabs>
          <w:tab w:val="left" w:pos="1845"/>
        </w:tabs>
        <w:spacing w:before="2" w:line="275" w:lineRule="exact"/>
        <w:ind w:left="1845" w:hanging="901"/>
        <w:jc w:val="both"/>
        <w:rPr>
          <w:sz w:val="24"/>
        </w:rPr>
      </w:pPr>
      <w:r>
        <w:rPr>
          <w:spacing w:val="-2"/>
          <w:sz w:val="24"/>
        </w:rPr>
        <w:t>Говорение.</w:t>
      </w:r>
    </w:p>
    <w:p w14:paraId="38DA4B00" w14:textId="77777777" w:rsidR="00D00D4B" w:rsidRDefault="001B20DC">
      <w:pPr>
        <w:pStyle w:val="a3"/>
        <w:spacing w:line="275" w:lineRule="exact"/>
        <w:ind w:left="944" w:firstLine="0"/>
      </w:pPr>
      <w:r>
        <w:t>Развитие</w:t>
      </w:r>
      <w:r>
        <w:rPr>
          <w:spacing w:val="-12"/>
        </w:rPr>
        <w:t xml:space="preserve"> </w:t>
      </w:r>
      <w:r>
        <w:t>коммуникативных</w:t>
      </w:r>
      <w:r>
        <w:rPr>
          <w:spacing w:val="-5"/>
        </w:rPr>
        <w:t xml:space="preserve"> </w:t>
      </w:r>
      <w:r>
        <w:t>умений</w:t>
      </w:r>
      <w:r>
        <w:rPr>
          <w:spacing w:val="2"/>
        </w:rPr>
        <w:t xml:space="preserve"> </w:t>
      </w:r>
      <w:r>
        <w:t>диалогической</w:t>
      </w:r>
      <w:r>
        <w:rPr>
          <w:spacing w:val="-3"/>
        </w:rPr>
        <w:t xml:space="preserve"> </w:t>
      </w:r>
      <w:r>
        <w:t>речи,</w:t>
      </w:r>
      <w:r>
        <w:rPr>
          <w:spacing w:val="-3"/>
        </w:rPr>
        <w:t xml:space="preserve"> </w:t>
      </w:r>
      <w:r>
        <w:t>а</w:t>
      </w:r>
      <w:r>
        <w:rPr>
          <w:spacing w:val="-10"/>
        </w:rPr>
        <w:t xml:space="preserve"> </w:t>
      </w:r>
      <w:r>
        <w:t>именно</w:t>
      </w:r>
      <w:r>
        <w:rPr>
          <w:spacing w:val="-4"/>
        </w:rPr>
        <w:t xml:space="preserve"> </w:t>
      </w:r>
      <w:r>
        <w:t>умений</w:t>
      </w:r>
      <w:r>
        <w:rPr>
          <w:spacing w:val="-3"/>
        </w:rPr>
        <w:t xml:space="preserve"> </w:t>
      </w:r>
      <w:r>
        <w:rPr>
          <w:spacing w:val="-2"/>
        </w:rPr>
        <w:t>вести:</w:t>
      </w:r>
    </w:p>
    <w:p w14:paraId="297C1FBC" w14:textId="77777777" w:rsidR="00D00D4B" w:rsidRDefault="001B20DC">
      <w:pPr>
        <w:pStyle w:val="a3"/>
        <w:tabs>
          <w:tab w:val="left" w:pos="2713"/>
          <w:tab w:val="left" w:pos="4709"/>
          <w:tab w:val="left" w:pos="5564"/>
          <w:tab w:val="left" w:pos="7588"/>
          <w:tab w:val="left" w:pos="9325"/>
        </w:tabs>
        <w:spacing w:before="3"/>
        <w:ind w:right="121"/>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9DA35E2" w14:textId="77777777" w:rsidR="00D00D4B" w:rsidRDefault="001B20DC">
      <w:pPr>
        <w:pStyle w:val="a3"/>
        <w:tabs>
          <w:tab w:val="left" w:pos="2680"/>
          <w:tab w:val="left" w:pos="4887"/>
          <w:tab w:val="left" w:pos="6859"/>
          <w:tab w:val="left" w:pos="9166"/>
        </w:tabs>
        <w:ind w:right="130"/>
      </w:pPr>
      <w:r>
        <w:t xml:space="preserve">диалог-побуждение к действию: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 собеседника, объясняя причину своего решения;</w:t>
      </w:r>
    </w:p>
    <w:p w14:paraId="6351D69F" w14:textId="77777777" w:rsidR="00D00D4B" w:rsidRDefault="001B20DC">
      <w:pPr>
        <w:pStyle w:val="a3"/>
        <w:spacing w:before="1"/>
        <w:ind w:right="13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5A38274" w14:textId="77777777" w:rsidR="00D00D4B" w:rsidRDefault="001B20DC">
      <w:pPr>
        <w:pStyle w:val="a3"/>
        <w:ind w:right="132"/>
      </w:pPr>
      <w:r>
        <w:t>Вышеперечисленные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59"/>
          <w:w w:val="150"/>
        </w:rPr>
        <w:t xml:space="preserve">    </w:t>
      </w:r>
      <w:r>
        <w:t>рамках</w:t>
      </w:r>
      <w:r>
        <w:rPr>
          <w:spacing w:val="80"/>
        </w:rPr>
        <w:t xml:space="preserve">    </w:t>
      </w:r>
      <w:r>
        <w:t>тематического</w:t>
      </w:r>
      <w:r>
        <w:rPr>
          <w:spacing w:val="58"/>
          <w:w w:val="150"/>
        </w:rPr>
        <w:t xml:space="preserve">    </w:t>
      </w:r>
      <w:r>
        <w:t>содержания</w:t>
      </w:r>
      <w:r>
        <w:rPr>
          <w:spacing w:val="80"/>
        </w:rPr>
        <w:t xml:space="preserve">    </w:t>
      </w:r>
      <w:r>
        <w:t>речи</w:t>
      </w:r>
      <w:r>
        <w:rPr>
          <w:spacing w:val="40"/>
        </w:rPr>
        <w:t xml:space="preserve"> </w:t>
      </w:r>
      <w:proofErr w:type="gramStart"/>
      <w:r>
        <w:t>с</w:t>
      </w:r>
      <w:r>
        <w:rPr>
          <w:spacing w:val="55"/>
        </w:rPr>
        <w:t xml:space="preserve">  </w:t>
      </w:r>
      <w:r>
        <w:t>опорой</w:t>
      </w:r>
      <w:proofErr w:type="gramEnd"/>
      <w:r>
        <w:rPr>
          <w:spacing w:val="55"/>
        </w:rPr>
        <w:t xml:space="preserve">  </w:t>
      </w:r>
      <w:r>
        <w:t>на</w:t>
      </w:r>
      <w:r>
        <w:rPr>
          <w:spacing w:val="55"/>
        </w:rPr>
        <w:t xml:space="preserve">  </w:t>
      </w:r>
      <w:r>
        <w:t>речевые</w:t>
      </w:r>
      <w:r>
        <w:rPr>
          <w:spacing w:val="55"/>
        </w:rPr>
        <w:t xml:space="preserve">  </w:t>
      </w:r>
      <w:r>
        <w:t>ситуации,</w:t>
      </w:r>
      <w:r>
        <w:rPr>
          <w:spacing w:val="58"/>
        </w:rPr>
        <w:t xml:space="preserve">  </w:t>
      </w:r>
      <w:r>
        <w:t>ключевые</w:t>
      </w:r>
      <w:r>
        <w:rPr>
          <w:spacing w:val="56"/>
        </w:rPr>
        <w:t xml:space="preserve">  </w:t>
      </w:r>
      <w:r>
        <w:t>слова</w:t>
      </w:r>
      <w:r>
        <w:rPr>
          <w:spacing w:val="58"/>
        </w:rPr>
        <w:t xml:space="preserve">  </w:t>
      </w:r>
      <w:r>
        <w:t>и</w:t>
      </w:r>
      <w:r>
        <w:rPr>
          <w:spacing w:val="53"/>
        </w:rPr>
        <w:t xml:space="preserve">  </w:t>
      </w:r>
      <w:r>
        <w:t>(или)</w:t>
      </w:r>
      <w:r>
        <w:rPr>
          <w:spacing w:val="53"/>
        </w:rPr>
        <w:t xml:space="preserve">  </w:t>
      </w:r>
      <w:r>
        <w:t>иллюстрации,</w:t>
      </w:r>
      <w:r>
        <w:rPr>
          <w:spacing w:val="56"/>
        </w:rPr>
        <w:t xml:space="preserve">  </w:t>
      </w:r>
      <w:r>
        <w:t>фотографии с соблюдением норм речевого этикета, принятых в стране (странах) изучаемого языка.</w:t>
      </w:r>
    </w:p>
    <w:p w14:paraId="7CD07D2B" w14:textId="77777777" w:rsidR="00D00D4B" w:rsidRDefault="001B20DC">
      <w:pPr>
        <w:pStyle w:val="a3"/>
        <w:spacing w:line="242" w:lineRule="auto"/>
        <w:ind w:left="944" w:right="3139" w:firstLine="0"/>
      </w:pPr>
      <w:r>
        <w:t>Объём</w:t>
      </w:r>
      <w:r>
        <w:rPr>
          <w:spacing w:val="-3"/>
        </w:rPr>
        <w:t xml:space="preserve"> </w:t>
      </w:r>
      <w:r>
        <w:t>диалога</w:t>
      </w:r>
      <w:r>
        <w:rPr>
          <w:spacing w:val="-8"/>
        </w:rPr>
        <w:t xml:space="preserve"> </w:t>
      </w:r>
      <w:r>
        <w:t>–</w:t>
      </w:r>
      <w:r>
        <w:rPr>
          <w:spacing w:val="-4"/>
        </w:rPr>
        <w:t xml:space="preserve"> </w:t>
      </w:r>
      <w:r>
        <w:t>до</w:t>
      </w:r>
      <w:r>
        <w:rPr>
          <w:spacing w:val="-1"/>
        </w:rPr>
        <w:t xml:space="preserve"> </w:t>
      </w:r>
      <w:r>
        <w:t>3</w:t>
      </w:r>
      <w:r>
        <w:rPr>
          <w:spacing w:val="-9"/>
        </w:rPr>
        <w:t xml:space="preserve"> </w:t>
      </w:r>
      <w:r>
        <w:t>реплик</w:t>
      </w:r>
      <w:r>
        <w:rPr>
          <w:spacing w:val="-6"/>
        </w:rPr>
        <w:t xml:space="preserve"> </w:t>
      </w:r>
      <w:r>
        <w:t>со</w:t>
      </w:r>
      <w:r>
        <w:rPr>
          <w:spacing w:val="-4"/>
        </w:rPr>
        <w:t xml:space="preserve"> </w:t>
      </w:r>
      <w:r>
        <w:t>стороны</w:t>
      </w:r>
      <w:r>
        <w:rPr>
          <w:spacing w:val="-7"/>
        </w:rPr>
        <w:t xml:space="preserve"> </w:t>
      </w:r>
      <w:r>
        <w:t>каждого</w:t>
      </w:r>
      <w:r>
        <w:rPr>
          <w:spacing w:val="-4"/>
        </w:rPr>
        <w:t xml:space="preserve"> </w:t>
      </w:r>
      <w:r>
        <w:t>собеседника. Развитие коммуникативных умений монологической речи:</w:t>
      </w:r>
    </w:p>
    <w:p w14:paraId="655EE370" w14:textId="77777777" w:rsidR="00D00D4B" w:rsidRDefault="001B20DC">
      <w:pPr>
        <w:pStyle w:val="a3"/>
        <w:spacing w:line="242" w:lineRule="auto"/>
        <w:ind w:right="128"/>
      </w:pPr>
      <w:r>
        <w:t>создание устных связных монологических высказываний с использованием основных коммуникативных типов речи:</w:t>
      </w:r>
    </w:p>
    <w:p w14:paraId="0448339B" w14:textId="77777777" w:rsidR="00D00D4B" w:rsidRDefault="001B20DC">
      <w:pPr>
        <w:pStyle w:val="a3"/>
        <w:spacing w:line="237" w:lineRule="auto"/>
        <w:ind w:right="139"/>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0F074B5" w14:textId="77777777" w:rsidR="00D00D4B" w:rsidRDefault="001B20DC">
      <w:pPr>
        <w:pStyle w:val="a3"/>
        <w:spacing w:line="275" w:lineRule="exact"/>
        <w:ind w:left="944" w:firstLine="0"/>
      </w:pPr>
      <w:r>
        <w:t>повествование</w:t>
      </w:r>
      <w:r>
        <w:rPr>
          <w:spacing w:val="-5"/>
        </w:rPr>
        <w:t xml:space="preserve"> </w:t>
      </w:r>
      <w:r>
        <w:rPr>
          <w:spacing w:val="-2"/>
        </w:rPr>
        <w:t>(сообщение);</w:t>
      </w:r>
    </w:p>
    <w:p w14:paraId="03BA34D3" w14:textId="77777777" w:rsidR="00D00D4B" w:rsidRDefault="001B20DC">
      <w:pPr>
        <w:pStyle w:val="a3"/>
        <w:spacing w:line="275" w:lineRule="exact"/>
        <w:ind w:left="944" w:firstLine="0"/>
      </w:pPr>
      <w:r>
        <w:t>изложение</w:t>
      </w:r>
      <w:r>
        <w:rPr>
          <w:spacing w:val="-12"/>
        </w:rPr>
        <w:t xml:space="preserve"> </w:t>
      </w:r>
      <w:r>
        <w:t>(пересказ)</w:t>
      </w:r>
      <w:r>
        <w:rPr>
          <w:spacing w:val="-7"/>
        </w:rPr>
        <w:t xml:space="preserve"> </w:t>
      </w:r>
      <w:r>
        <w:t>основного</w:t>
      </w:r>
      <w:r>
        <w:rPr>
          <w:spacing w:val="-1"/>
        </w:rPr>
        <w:t xml:space="preserve"> </w:t>
      </w:r>
      <w:r>
        <w:t>содержания</w:t>
      </w:r>
      <w:r>
        <w:rPr>
          <w:spacing w:val="-8"/>
        </w:rPr>
        <w:t xml:space="preserve"> </w:t>
      </w:r>
      <w:r>
        <w:t>прочитанного</w:t>
      </w:r>
      <w:r>
        <w:rPr>
          <w:spacing w:val="-4"/>
        </w:rPr>
        <w:t xml:space="preserve"> </w:t>
      </w:r>
      <w:r>
        <w:rPr>
          <w:spacing w:val="-2"/>
        </w:rPr>
        <w:t>текста.</w:t>
      </w:r>
    </w:p>
    <w:p w14:paraId="198939CD" w14:textId="77777777" w:rsidR="00D00D4B" w:rsidRDefault="001B20DC">
      <w:pPr>
        <w:pStyle w:val="a3"/>
        <w:ind w:right="132"/>
      </w:pPr>
      <w:r>
        <w:t xml:space="preserve">Данные умения монологической речи развиваются в стандартных ситуациях </w:t>
      </w:r>
      <w:proofErr w:type="gramStart"/>
      <w:r>
        <w:t>неофициального</w:t>
      </w:r>
      <w:r>
        <w:rPr>
          <w:spacing w:val="78"/>
          <w:w w:val="150"/>
        </w:rPr>
        <w:t xml:space="preserve">  </w:t>
      </w:r>
      <w:r>
        <w:t>общения</w:t>
      </w:r>
      <w:proofErr w:type="gramEnd"/>
      <w:r>
        <w:rPr>
          <w:spacing w:val="78"/>
          <w:w w:val="150"/>
        </w:rPr>
        <w:t xml:space="preserve">  </w:t>
      </w:r>
      <w:r>
        <w:t>в</w:t>
      </w:r>
      <w:r>
        <w:rPr>
          <w:spacing w:val="80"/>
          <w:w w:val="150"/>
        </w:rPr>
        <w:t xml:space="preserve">  </w:t>
      </w:r>
      <w:r>
        <w:t>рамках</w:t>
      </w:r>
      <w:r>
        <w:rPr>
          <w:spacing w:val="78"/>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75"/>
          <w:w w:val="150"/>
        </w:rPr>
        <w:t xml:space="preserve">  </w:t>
      </w:r>
      <w:r>
        <w:t>опорой на ключевые слова, план, вопросы, таблицы и (или) с иллюстрации, фотографии.</w:t>
      </w:r>
    </w:p>
    <w:p w14:paraId="407B3B53" w14:textId="77777777" w:rsidR="00D00D4B" w:rsidRDefault="001B20DC">
      <w:pPr>
        <w:pStyle w:val="a3"/>
        <w:spacing w:line="274" w:lineRule="exact"/>
        <w:ind w:left="944"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5–6</w:t>
      </w:r>
      <w:r>
        <w:rPr>
          <w:spacing w:val="-5"/>
        </w:rPr>
        <w:t xml:space="preserve"> </w:t>
      </w:r>
      <w:r>
        <w:rPr>
          <w:spacing w:val="-2"/>
        </w:rPr>
        <w:t>фраз.</w:t>
      </w:r>
    </w:p>
    <w:p w14:paraId="529FAE6D" w14:textId="77777777" w:rsidR="00D00D4B" w:rsidRDefault="001B20DC" w:rsidP="00D37D5A">
      <w:pPr>
        <w:pStyle w:val="a5"/>
        <w:numPr>
          <w:ilvl w:val="3"/>
          <w:numId w:val="75"/>
        </w:numPr>
        <w:tabs>
          <w:tab w:val="left" w:pos="1845"/>
        </w:tabs>
        <w:spacing w:line="275" w:lineRule="exact"/>
        <w:ind w:left="1845" w:hanging="901"/>
        <w:jc w:val="both"/>
        <w:rPr>
          <w:sz w:val="24"/>
        </w:rPr>
      </w:pPr>
      <w:r>
        <w:rPr>
          <w:spacing w:val="-2"/>
          <w:sz w:val="24"/>
        </w:rPr>
        <w:t>Аудирование.</w:t>
      </w:r>
    </w:p>
    <w:p w14:paraId="52F36C2E" w14:textId="77777777" w:rsidR="00D00D4B" w:rsidRDefault="001B20DC">
      <w:pPr>
        <w:pStyle w:val="a3"/>
        <w:spacing w:line="242" w:lineRule="auto"/>
        <w:ind w:right="134"/>
      </w:pPr>
      <w:r>
        <w:t>При</w:t>
      </w:r>
      <w:r>
        <w:rPr>
          <w:spacing w:val="80"/>
        </w:rPr>
        <w:t xml:space="preserve">   </w:t>
      </w:r>
      <w:r>
        <w:t>непосредственном</w:t>
      </w:r>
      <w:r>
        <w:rPr>
          <w:spacing w:val="80"/>
        </w:rPr>
        <w:t xml:space="preserve">   </w:t>
      </w:r>
      <w:proofErr w:type="gramStart"/>
      <w:r>
        <w:t>общении:</w:t>
      </w:r>
      <w:r>
        <w:rPr>
          <w:spacing w:val="80"/>
        </w:rPr>
        <w:t xml:space="preserve">   </w:t>
      </w:r>
      <w:proofErr w:type="gramEnd"/>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 одноклассников и вербальная (невербальная) реакция на услышанное.</w:t>
      </w:r>
    </w:p>
    <w:p w14:paraId="5F89FFB8" w14:textId="77777777" w:rsidR="00D00D4B" w:rsidRDefault="001B20DC">
      <w:pPr>
        <w:pStyle w:val="a3"/>
        <w:tabs>
          <w:tab w:val="left" w:pos="1528"/>
          <w:tab w:val="left" w:pos="2301"/>
          <w:tab w:val="left" w:pos="3664"/>
          <w:tab w:val="left" w:pos="5291"/>
          <w:tab w:val="left" w:pos="7531"/>
          <w:tab w:val="left" w:pos="8313"/>
          <w:tab w:val="left" w:pos="9225"/>
        </w:tabs>
        <w:ind w:right="121"/>
      </w:pPr>
      <w:r>
        <w:t xml:space="preserve">При опосредованном общении: дальнейшее развитие восприятия и понимания на слух несложных адаптированных аутентичных </w:t>
      </w:r>
      <w:proofErr w:type="spellStart"/>
      <w:r>
        <w:t>аудиотекстов</w:t>
      </w:r>
      <w:proofErr w:type="spellEnd"/>
      <w:r>
        <w:t>, содержащих отдельные незнакомые</w:t>
      </w:r>
      <w:r>
        <w:rPr>
          <w:spacing w:val="40"/>
        </w:rPr>
        <w:t xml:space="preserve"> </w:t>
      </w:r>
      <w:r>
        <w:rPr>
          <w:spacing w:val="-2"/>
        </w:rPr>
        <w:t>слова,</w:t>
      </w:r>
      <w:r>
        <w:tab/>
      </w:r>
      <w:r>
        <w:rPr>
          <w:spacing w:val="-10"/>
        </w:rPr>
        <w:t>с</w:t>
      </w:r>
      <w:r>
        <w:tab/>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w:t>
      </w:r>
    </w:p>
    <w:p w14:paraId="4C241BF8" w14:textId="77777777" w:rsidR="00D00D4B" w:rsidRDefault="001B20DC">
      <w:pPr>
        <w:pStyle w:val="a3"/>
        <w:tabs>
          <w:tab w:val="left" w:pos="2690"/>
          <w:tab w:val="left" w:pos="5837"/>
          <w:tab w:val="left" w:pos="8749"/>
        </w:tabs>
        <w:ind w:right="128"/>
      </w:pPr>
      <w:r>
        <w:t>Аудирование с пониманием основного содержания текста предполагает умение определять основную</w:t>
      </w:r>
      <w:r>
        <w:rPr>
          <w:spacing w:val="80"/>
        </w:rPr>
        <w:t xml:space="preserve">    </w:t>
      </w:r>
      <w:r>
        <w:t>тему</w:t>
      </w:r>
      <w:r>
        <w:rPr>
          <w:spacing w:val="80"/>
        </w:rPr>
        <w:t xml:space="preserve">    </w:t>
      </w:r>
      <w:r>
        <w:t>и</w:t>
      </w:r>
      <w:r>
        <w:rPr>
          <w:spacing w:val="80"/>
        </w:rPr>
        <w:t xml:space="preserve">    </w:t>
      </w:r>
      <w:r>
        <w:t>главные</w:t>
      </w:r>
      <w:r>
        <w:rPr>
          <w:spacing w:val="80"/>
        </w:rPr>
        <w:t xml:space="preserve">    </w:t>
      </w:r>
      <w:r>
        <w:t>факты</w:t>
      </w:r>
      <w:r>
        <w:rPr>
          <w:spacing w:val="80"/>
        </w:rPr>
        <w:t xml:space="preserve"> </w:t>
      </w:r>
      <w:proofErr w:type="gramStart"/>
      <w:r>
        <w:rPr>
          <w:spacing w:val="80"/>
        </w:rPr>
        <w:t xml:space="preserve">   </w:t>
      </w:r>
      <w:r>
        <w:t>(</w:t>
      </w:r>
      <w:proofErr w:type="gramEnd"/>
      <w:r>
        <w:t>события)</w:t>
      </w:r>
      <w:r>
        <w:rPr>
          <w:spacing w:val="80"/>
        </w:rPr>
        <w:t xml:space="preserve">    </w:t>
      </w:r>
      <w:r>
        <w:t>в</w:t>
      </w:r>
      <w:r>
        <w:rPr>
          <w:spacing w:val="80"/>
        </w:rPr>
        <w:t xml:space="preserve">    </w:t>
      </w:r>
      <w:r>
        <w:t>воспринимаемом</w:t>
      </w:r>
      <w:r>
        <w:rPr>
          <w:spacing w:val="40"/>
        </w:rPr>
        <w:t xml:space="preserve"> </w:t>
      </w:r>
      <w:r>
        <w:t xml:space="preserve">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w:t>
      </w:r>
      <w:r>
        <w:rPr>
          <w:spacing w:val="-2"/>
        </w:rPr>
        <w:t>выделять</w:t>
      </w:r>
      <w:r>
        <w:tab/>
      </w:r>
      <w:r>
        <w:rPr>
          <w:spacing w:val="-2"/>
        </w:rPr>
        <w:t>запрашиваемую</w:t>
      </w:r>
      <w:r>
        <w:tab/>
      </w:r>
      <w:r>
        <w:rPr>
          <w:spacing w:val="-2"/>
        </w:rPr>
        <w:t>информацию,</w:t>
      </w:r>
      <w:r>
        <w:tab/>
      </w:r>
      <w:r>
        <w:rPr>
          <w:spacing w:val="-2"/>
        </w:rPr>
        <w:t xml:space="preserve">представленную </w:t>
      </w:r>
      <w:r>
        <w:t>в эксплицитной (явной) форме, в воспринимаемом на слух тексте.</w:t>
      </w:r>
    </w:p>
    <w:p w14:paraId="2051E90A" w14:textId="77777777" w:rsidR="00D00D4B" w:rsidRDefault="001B20DC">
      <w:pPr>
        <w:pStyle w:val="a3"/>
        <w:ind w:right="129"/>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165E659" w14:textId="77777777" w:rsidR="00D00D4B" w:rsidRDefault="001B20DC">
      <w:pPr>
        <w:pStyle w:val="a3"/>
        <w:spacing w:line="275" w:lineRule="exact"/>
        <w:ind w:left="944" w:firstLine="0"/>
      </w:pPr>
      <w:r>
        <w:t>Время</w:t>
      </w:r>
      <w:r>
        <w:rPr>
          <w:spacing w:val="-4"/>
        </w:rPr>
        <w:t xml:space="preserve"> </w:t>
      </w:r>
      <w:r>
        <w:t>звучания</w:t>
      </w:r>
      <w:r>
        <w:rPr>
          <w:spacing w:val="-1"/>
        </w:rPr>
        <w:t xml:space="preserve"> </w:t>
      </w:r>
      <w:r>
        <w:t>текста</w:t>
      </w:r>
      <w:r>
        <w:rPr>
          <w:spacing w:val="-3"/>
        </w:rPr>
        <w:t xml:space="preserve"> </w:t>
      </w:r>
      <w:r>
        <w:t>(текстов)</w:t>
      </w:r>
      <w:r>
        <w:rPr>
          <w:spacing w:val="-4"/>
        </w:rPr>
        <w:t xml:space="preserve"> </w:t>
      </w:r>
      <w:r>
        <w:t>для</w:t>
      </w:r>
      <w:r>
        <w:rPr>
          <w:spacing w:val="-1"/>
        </w:rPr>
        <w:t xml:space="preserve"> </w:t>
      </w:r>
      <w:r>
        <w:t>аудирования</w:t>
      </w:r>
      <w:r>
        <w:rPr>
          <w:spacing w:val="4"/>
        </w:rPr>
        <w:t xml:space="preserve"> </w:t>
      </w:r>
      <w:r>
        <w:t>–</w:t>
      </w:r>
      <w:r>
        <w:rPr>
          <w:spacing w:val="-2"/>
        </w:rPr>
        <w:t xml:space="preserve"> </w:t>
      </w:r>
      <w:r>
        <w:t>до</w:t>
      </w:r>
      <w:r>
        <w:rPr>
          <w:spacing w:val="3"/>
        </w:rPr>
        <w:t xml:space="preserve"> </w:t>
      </w:r>
      <w:r>
        <w:t>1</w:t>
      </w:r>
      <w:r>
        <w:rPr>
          <w:spacing w:val="-6"/>
        </w:rPr>
        <w:t xml:space="preserve"> </w:t>
      </w:r>
      <w:r>
        <w:rPr>
          <w:spacing w:val="-2"/>
        </w:rPr>
        <w:t>минуты.</w:t>
      </w:r>
    </w:p>
    <w:p w14:paraId="3D42A346" w14:textId="77777777" w:rsidR="00D00D4B" w:rsidRDefault="001B20DC">
      <w:pPr>
        <w:pStyle w:val="a3"/>
        <w:spacing w:line="275" w:lineRule="exact"/>
        <w:ind w:left="944" w:firstLine="0"/>
      </w:pPr>
      <w:r>
        <w:t>141.4.1.3. Смысловое</w:t>
      </w:r>
      <w:r>
        <w:rPr>
          <w:spacing w:val="-4"/>
        </w:rPr>
        <w:t xml:space="preserve"> </w:t>
      </w:r>
      <w:r>
        <w:rPr>
          <w:spacing w:val="-2"/>
        </w:rPr>
        <w:t>чтение.</w:t>
      </w:r>
    </w:p>
    <w:p w14:paraId="407E7E16" w14:textId="77777777" w:rsidR="00D00D4B" w:rsidRDefault="001B20DC">
      <w:pPr>
        <w:pStyle w:val="a3"/>
        <w:tabs>
          <w:tab w:val="left" w:pos="1720"/>
          <w:tab w:val="left" w:pos="2579"/>
          <w:tab w:val="left" w:pos="4062"/>
          <w:tab w:val="left" w:pos="6053"/>
          <w:tab w:val="left" w:pos="7863"/>
          <w:tab w:val="left" w:pos="9815"/>
        </w:tabs>
        <w:spacing w:line="237" w:lineRule="auto"/>
        <w:ind w:right="126"/>
      </w:pPr>
      <w:r>
        <w:t xml:space="preserve">Развитие умения читать про себя и понимать адаптированные аутентичные тексты разных </w:t>
      </w:r>
      <w:r>
        <w:rPr>
          <w:spacing w:val="-2"/>
        </w:rPr>
        <w:t>жанров</w:t>
      </w:r>
      <w:r>
        <w:tab/>
      </w:r>
      <w:r>
        <w:rPr>
          <w:spacing w:val="-10"/>
        </w:rPr>
        <w:t>и</w:t>
      </w:r>
      <w:r>
        <w:tab/>
      </w:r>
      <w:r>
        <w:rPr>
          <w:spacing w:val="-2"/>
        </w:rPr>
        <w:t>стилей,</w:t>
      </w:r>
      <w:r>
        <w:tab/>
      </w:r>
      <w:r>
        <w:rPr>
          <w:spacing w:val="-2"/>
        </w:rPr>
        <w:t>содержащие</w:t>
      </w:r>
      <w:r>
        <w:tab/>
      </w:r>
      <w:r>
        <w:rPr>
          <w:spacing w:val="-2"/>
        </w:rPr>
        <w:t>отдельные</w:t>
      </w:r>
      <w:r>
        <w:tab/>
      </w:r>
      <w:r>
        <w:rPr>
          <w:spacing w:val="-2"/>
        </w:rPr>
        <w:t>незнакомые</w:t>
      </w:r>
      <w:r>
        <w:tab/>
      </w:r>
      <w:r>
        <w:rPr>
          <w:spacing w:val="-2"/>
        </w:rPr>
        <w:t>слова,</w:t>
      </w:r>
    </w:p>
    <w:p w14:paraId="4FB7E623" w14:textId="77777777" w:rsidR="00D00D4B" w:rsidRDefault="00D00D4B">
      <w:pPr>
        <w:spacing w:line="237" w:lineRule="auto"/>
        <w:sectPr w:rsidR="00D00D4B">
          <w:pgSz w:w="11910" w:h="16840"/>
          <w:pgMar w:top="820" w:right="440" w:bottom="280" w:left="900" w:header="569" w:footer="0" w:gutter="0"/>
          <w:cols w:space="720"/>
        </w:sectPr>
      </w:pPr>
    </w:p>
    <w:p w14:paraId="5D04A5E1" w14:textId="77777777" w:rsidR="00D00D4B" w:rsidRDefault="001B20DC">
      <w:pPr>
        <w:pStyle w:val="a3"/>
        <w:spacing w:before="3"/>
        <w:ind w:right="132" w:firstLine="0"/>
      </w:pPr>
      <w:r>
        <w:lastRenderedPageBreak/>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 xml:space="preserve">зависимости </w:t>
      </w:r>
      <w:proofErr w:type="gramStart"/>
      <w:r>
        <w:t>от</w:t>
      </w:r>
      <w:r>
        <w:rPr>
          <w:spacing w:val="66"/>
          <w:w w:val="150"/>
        </w:rPr>
        <w:t xml:space="preserve">  </w:t>
      </w:r>
      <w:r>
        <w:t>поставленной</w:t>
      </w:r>
      <w:proofErr w:type="gramEnd"/>
      <w:r>
        <w:rPr>
          <w:spacing w:val="66"/>
          <w:w w:val="150"/>
        </w:rPr>
        <w:t xml:space="preserve">  </w:t>
      </w:r>
      <w:r>
        <w:t>коммуникативной</w:t>
      </w:r>
      <w:r>
        <w:rPr>
          <w:spacing w:val="66"/>
          <w:w w:val="150"/>
        </w:rPr>
        <w:t xml:space="preserve">  </w:t>
      </w:r>
      <w:r>
        <w:t>задачи:</w:t>
      </w:r>
      <w:r>
        <w:rPr>
          <w:spacing w:val="68"/>
          <w:w w:val="150"/>
        </w:rPr>
        <w:t xml:space="preserve">  </w:t>
      </w:r>
      <w:r>
        <w:t>с</w:t>
      </w:r>
      <w:r>
        <w:rPr>
          <w:spacing w:val="68"/>
          <w:w w:val="150"/>
        </w:rPr>
        <w:t xml:space="preserve">  </w:t>
      </w:r>
      <w:r>
        <w:t>пониманием</w:t>
      </w:r>
      <w:r>
        <w:rPr>
          <w:spacing w:val="67"/>
          <w:w w:val="150"/>
        </w:rPr>
        <w:t xml:space="preserve">  </w:t>
      </w:r>
      <w:r>
        <w:t>основного</w:t>
      </w:r>
      <w:r>
        <w:rPr>
          <w:spacing w:val="68"/>
          <w:w w:val="150"/>
        </w:rPr>
        <w:t xml:space="preserve">  </w:t>
      </w:r>
      <w:r>
        <w:t>содержания, с пониманием запрашиваемой информации.</w:t>
      </w:r>
    </w:p>
    <w:p w14:paraId="165C886D" w14:textId="77777777" w:rsidR="00D00D4B" w:rsidRDefault="001B20DC">
      <w:pPr>
        <w:pStyle w:val="a3"/>
        <w:ind w:right="127"/>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6EA6F59" w14:textId="77777777" w:rsidR="00D00D4B" w:rsidRDefault="001B20DC">
      <w:pPr>
        <w:pStyle w:val="a3"/>
        <w:spacing w:line="242" w:lineRule="auto"/>
        <w:ind w:right="134"/>
      </w:pPr>
      <w:r>
        <w:t>Чтение с пониманием запрашиваемой информации предполагает умение находить в прочитанном тексте и понимать запрашиваемую информацию.</w:t>
      </w:r>
    </w:p>
    <w:p w14:paraId="1ABE9A8D" w14:textId="77777777" w:rsidR="00D00D4B" w:rsidRDefault="001B20DC">
      <w:pPr>
        <w:pStyle w:val="a3"/>
        <w:spacing w:line="242" w:lineRule="auto"/>
        <w:ind w:right="122"/>
      </w:pPr>
      <w:r>
        <w:t>Чтение</w:t>
      </w:r>
      <w:r>
        <w:rPr>
          <w:spacing w:val="69"/>
          <w:w w:val="150"/>
        </w:rPr>
        <w:t xml:space="preserve">   </w:t>
      </w:r>
      <w:proofErr w:type="spellStart"/>
      <w:r>
        <w:t>несплошных</w:t>
      </w:r>
      <w:proofErr w:type="spellEnd"/>
      <w:r>
        <w:rPr>
          <w:spacing w:val="69"/>
          <w:w w:val="150"/>
        </w:rPr>
        <w:t xml:space="preserve">   </w:t>
      </w:r>
      <w:r>
        <w:t>текстов</w:t>
      </w:r>
      <w:proofErr w:type="gramStart"/>
      <w:r>
        <w:rPr>
          <w:spacing w:val="70"/>
          <w:w w:val="150"/>
        </w:rPr>
        <w:t xml:space="preserve">   </w:t>
      </w:r>
      <w:r>
        <w:t>(</w:t>
      </w:r>
      <w:proofErr w:type="gramEnd"/>
      <w:r>
        <w:t>таблиц)</w:t>
      </w:r>
      <w:r>
        <w:rPr>
          <w:spacing w:val="70"/>
          <w:w w:val="150"/>
        </w:rPr>
        <w:t xml:space="preserve">   </w:t>
      </w:r>
      <w:r>
        <w:t>и</w:t>
      </w:r>
      <w:r>
        <w:rPr>
          <w:spacing w:val="71"/>
          <w:w w:val="150"/>
        </w:rPr>
        <w:t xml:space="preserve">   </w:t>
      </w:r>
      <w:r>
        <w:t>понимание</w:t>
      </w:r>
      <w:r>
        <w:rPr>
          <w:spacing w:val="72"/>
          <w:w w:val="150"/>
        </w:rPr>
        <w:t xml:space="preserve">   </w:t>
      </w:r>
      <w:r>
        <w:t>представленной в них информации.</w:t>
      </w:r>
    </w:p>
    <w:p w14:paraId="1D3BD862" w14:textId="77777777" w:rsidR="00D00D4B" w:rsidRDefault="001B20DC">
      <w:pPr>
        <w:pStyle w:val="a3"/>
        <w:ind w:right="127"/>
      </w:pPr>
      <w:proofErr w:type="gramStart"/>
      <w:r>
        <w:t>Тексты</w:t>
      </w:r>
      <w:r>
        <w:rPr>
          <w:spacing w:val="80"/>
          <w:w w:val="150"/>
        </w:rPr>
        <w:t xml:space="preserve">  </w:t>
      </w:r>
      <w:r>
        <w:t>для</w:t>
      </w:r>
      <w:proofErr w:type="gramEnd"/>
      <w:r>
        <w:rPr>
          <w:spacing w:val="80"/>
          <w:w w:val="150"/>
        </w:rPr>
        <w:t xml:space="preserve">  </w:t>
      </w:r>
      <w:r>
        <w:t>чтения:</w:t>
      </w:r>
      <w:r>
        <w:rPr>
          <w:spacing w:val="80"/>
          <w:w w:val="150"/>
        </w:rPr>
        <w:t xml:space="preserve">  </w:t>
      </w:r>
      <w:r>
        <w:t>беседа,</w:t>
      </w:r>
      <w:r>
        <w:rPr>
          <w:spacing w:val="80"/>
          <w:w w:val="150"/>
        </w:rPr>
        <w:t xml:space="preserve">  </w:t>
      </w:r>
      <w:r>
        <w:t>отрывок</w:t>
      </w:r>
      <w:r>
        <w:rPr>
          <w:spacing w:val="80"/>
          <w:w w:val="150"/>
        </w:rPr>
        <w:t xml:space="preserve">  </w:t>
      </w:r>
      <w:r>
        <w:t>из</w:t>
      </w:r>
      <w:r>
        <w:rPr>
          <w:spacing w:val="80"/>
          <w:w w:val="150"/>
        </w:rPr>
        <w:t xml:space="preserve">  </w:t>
      </w:r>
      <w:r>
        <w:t>художественного</w:t>
      </w:r>
      <w:r>
        <w:rPr>
          <w:spacing w:val="80"/>
          <w:w w:val="150"/>
        </w:rPr>
        <w:t xml:space="preserve">  </w:t>
      </w:r>
      <w:r>
        <w:t>произведения,</w:t>
      </w:r>
      <w:r>
        <w:rPr>
          <w:spacing w:val="80"/>
        </w:rPr>
        <w:t xml:space="preserve"> </w:t>
      </w:r>
      <w:r>
        <w:t xml:space="preserve">в том числе рассказ, сообщение информационного характера, сообщение личного характера, объявление, стихотворение, </w:t>
      </w:r>
      <w:proofErr w:type="spellStart"/>
      <w:r>
        <w:t>несплошной</w:t>
      </w:r>
      <w:proofErr w:type="spellEnd"/>
      <w:r>
        <w:t xml:space="preserve"> текст (таблица).</w:t>
      </w:r>
    </w:p>
    <w:p w14:paraId="1BE8F42E" w14:textId="77777777" w:rsidR="00D00D4B" w:rsidRDefault="001B20DC">
      <w:pPr>
        <w:pStyle w:val="a3"/>
        <w:spacing w:line="275" w:lineRule="exact"/>
        <w:ind w:left="944" w:firstLine="0"/>
      </w:pPr>
      <w:r>
        <w:t>Объём</w:t>
      </w:r>
      <w:r>
        <w:rPr>
          <w:spacing w:val="1"/>
        </w:rPr>
        <w:t xml:space="preserve"> </w:t>
      </w:r>
      <w:r>
        <w:t>текста</w:t>
      </w:r>
      <w:r>
        <w:rPr>
          <w:spacing w:val="-1"/>
        </w:rPr>
        <w:t xml:space="preserve"> </w:t>
      </w:r>
      <w:r>
        <w:t>(текстов)</w:t>
      </w:r>
      <w:r>
        <w:rPr>
          <w:spacing w:val="1"/>
        </w:rPr>
        <w:t xml:space="preserve"> </w:t>
      </w:r>
      <w:r>
        <w:t>для</w:t>
      </w:r>
      <w:r>
        <w:rPr>
          <w:spacing w:val="-5"/>
        </w:rPr>
        <w:t xml:space="preserve"> </w:t>
      </w:r>
      <w:r>
        <w:t>чтения</w:t>
      </w:r>
      <w:r>
        <w:rPr>
          <w:spacing w:val="3"/>
        </w:rPr>
        <w:t xml:space="preserve"> </w:t>
      </w:r>
      <w:r>
        <w:t>–</w:t>
      </w:r>
      <w:r>
        <w:rPr>
          <w:spacing w:val="-5"/>
        </w:rPr>
        <w:t xml:space="preserve"> </w:t>
      </w:r>
      <w:r>
        <w:t>160–180</w:t>
      </w:r>
      <w:r>
        <w:rPr>
          <w:spacing w:val="1"/>
        </w:rPr>
        <w:t xml:space="preserve"> </w:t>
      </w:r>
      <w:r>
        <w:rPr>
          <w:spacing w:val="-2"/>
        </w:rPr>
        <w:t>слов.</w:t>
      </w:r>
    </w:p>
    <w:p w14:paraId="52EC549D" w14:textId="77777777" w:rsidR="00D00D4B" w:rsidRDefault="001B20DC">
      <w:pPr>
        <w:pStyle w:val="a3"/>
        <w:spacing w:line="242" w:lineRule="auto"/>
        <w:ind w:left="944" w:right="5984" w:firstLine="0"/>
      </w:pPr>
      <w:r>
        <w:t>24.4.1.4. Письменная речь. 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14:paraId="4F76E4F3" w14:textId="77777777" w:rsidR="00D00D4B" w:rsidRDefault="001B20DC">
      <w:pPr>
        <w:pStyle w:val="a3"/>
        <w:spacing w:line="242" w:lineRule="auto"/>
        <w:ind w:right="134"/>
      </w:pPr>
      <w:r>
        <w:t>списывание текста и выписывание из него слов, словосочетаний, предложений в соответствии с решаемой коммуникативной задачей;</w:t>
      </w:r>
    </w:p>
    <w:p w14:paraId="1F3A16EB" w14:textId="77777777" w:rsidR="00D00D4B" w:rsidRDefault="001B20DC">
      <w:pPr>
        <w:pStyle w:val="a3"/>
        <w:ind w:right="130"/>
      </w:pPr>
      <w:r>
        <w:t xml:space="preserve">заполнение анкет и формуляров, сообщать о себе основные сведения (имя, фамилия, пол, </w:t>
      </w:r>
      <w:proofErr w:type="gramStart"/>
      <w:r>
        <w:t>возраст,</w:t>
      </w:r>
      <w:r>
        <w:rPr>
          <w:spacing w:val="80"/>
          <w:w w:val="150"/>
        </w:rPr>
        <w:t xml:space="preserve">   </w:t>
      </w:r>
      <w:proofErr w:type="gramEnd"/>
      <w:r>
        <w:t>гражданство,</w:t>
      </w:r>
      <w:r>
        <w:rPr>
          <w:spacing w:val="80"/>
          <w:w w:val="150"/>
        </w:rPr>
        <w:t xml:space="preserve">   </w:t>
      </w:r>
      <w:r>
        <w:t>адрес)</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нормами,</w:t>
      </w:r>
      <w:r>
        <w:rPr>
          <w:spacing w:val="80"/>
          <w:w w:val="150"/>
        </w:rPr>
        <w:t xml:space="preserve">   </w:t>
      </w:r>
      <w:r>
        <w:t xml:space="preserve">принятыми в </w:t>
      </w:r>
      <w:proofErr w:type="spellStart"/>
      <w:r>
        <w:t>немецкоговорящих</w:t>
      </w:r>
      <w:proofErr w:type="spellEnd"/>
      <w:r>
        <w:t xml:space="preserve"> странах;</w:t>
      </w:r>
    </w:p>
    <w:p w14:paraId="128E0AA5" w14:textId="77777777" w:rsidR="00D00D4B" w:rsidRDefault="001B20DC">
      <w:pPr>
        <w:pStyle w:val="a3"/>
        <w:tabs>
          <w:tab w:val="left" w:pos="2526"/>
          <w:tab w:val="left" w:pos="4815"/>
          <w:tab w:val="left" w:pos="7170"/>
          <w:tab w:val="left" w:pos="9838"/>
        </w:tabs>
        <w:ind w:right="12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w:t>
      </w:r>
      <w:r>
        <w:rPr>
          <w:spacing w:val="-2"/>
        </w:rPr>
        <w:t>извинение,</w:t>
      </w:r>
      <w:r>
        <w:tab/>
      </w:r>
      <w:r>
        <w:rPr>
          <w:spacing w:val="-2"/>
        </w:rPr>
        <w:t>оформлять</w:t>
      </w:r>
      <w:r>
        <w:tab/>
      </w:r>
      <w:r>
        <w:rPr>
          <w:spacing w:val="-2"/>
        </w:rPr>
        <w:t>обращение,</w:t>
      </w:r>
      <w:r>
        <w:tab/>
      </w:r>
      <w:r>
        <w:rPr>
          <w:spacing w:val="-2"/>
        </w:rPr>
        <w:t>завершающую</w:t>
      </w:r>
      <w:r>
        <w:tab/>
      </w:r>
      <w:r>
        <w:rPr>
          <w:spacing w:val="-2"/>
        </w:rPr>
        <w:t xml:space="preserve">фразу </w:t>
      </w:r>
      <w:r>
        <w:t>и</w:t>
      </w:r>
      <w:r>
        <w:rPr>
          <w:spacing w:val="61"/>
        </w:rPr>
        <w:t xml:space="preserve">   </w:t>
      </w:r>
      <w:proofErr w:type="gramStart"/>
      <w:r>
        <w:t>подпись</w:t>
      </w:r>
      <w:r>
        <w:rPr>
          <w:spacing w:val="80"/>
          <w:w w:val="150"/>
        </w:rPr>
        <w:t xml:space="preserve">  </w:t>
      </w:r>
      <w:r>
        <w:t>в</w:t>
      </w:r>
      <w:proofErr w:type="gramEnd"/>
      <w:r>
        <w:rPr>
          <w:spacing w:val="80"/>
          <w:w w:val="150"/>
        </w:rPr>
        <w:t xml:space="preserve">  </w:t>
      </w:r>
      <w:r>
        <w:t>соответствии</w:t>
      </w:r>
      <w:r>
        <w:rPr>
          <w:spacing w:val="80"/>
          <w:w w:val="150"/>
        </w:rPr>
        <w:t xml:space="preserve">  </w:t>
      </w:r>
      <w:r>
        <w:t>с</w:t>
      </w:r>
      <w:r>
        <w:rPr>
          <w:spacing w:val="80"/>
          <w:w w:val="150"/>
        </w:rPr>
        <w:t xml:space="preserve">  </w:t>
      </w:r>
      <w:r>
        <w:t>нормами</w:t>
      </w:r>
      <w:r>
        <w:rPr>
          <w:spacing w:val="61"/>
        </w:rPr>
        <w:t xml:space="preserve">   </w:t>
      </w:r>
      <w:r>
        <w:t>неофициального</w:t>
      </w:r>
      <w:r>
        <w:rPr>
          <w:spacing w:val="80"/>
          <w:w w:val="150"/>
        </w:rPr>
        <w:t xml:space="preserve">  </w:t>
      </w:r>
      <w:r>
        <w:t>общения,</w:t>
      </w:r>
      <w:r>
        <w:rPr>
          <w:spacing w:val="80"/>
          <w:w w:val="150"/>
        </w:rPr>
        <w:t xml:space="preserve">  </w:t>
      </w:r>
      <w:r>
        <w:t>принятыми</w:t>
      </w:r>
      <w:r>
        <w:rPr>
          <w:spacing w:val="40"/>
        </w:rPr>
        <w:t xml:space="preserve"> </w:t>
      </w:r>
      <w:r>
        <w:t>в стране (странах) изучаемого языка (объём письма – до 50 слов);</w:t>
      </w:r>
    </w:p>
    <w:p w14:paraId="6E3B042D" w14:textId="77777777" w:rsidR="00D00D4B" w:rsidRDefault="001B20DC">
      <w:pPr>
        <w:pStyle w:val="a3"/>
        <w:spacing w:line="237" w:lineRule="auto"/>
        <w:ind w:right="131"/>
      </w:pPr>
      <w:r>
        <w:t>создание небольшого письменного высказывания с опорой на образец, план, иллюстрацию (объём письменного высказывания – до 50 слов).</w:t>
      </w:r>
    </w:p>
    <w:p w14:paraId="691C20F1" w14:textId="77777777" w:rsidR="00D00D4B" w:rsidRDefault="001B20DC" w:rsidP="00D37D5A">
      <w:pPr>
        <w:pStyle w:val="a5"/>
        <w:numPr>
          <w:ilvl w:val="2"/>
          <w:numId w:val="75"/>
        </w:numPr>
        <w:tabs>
          <w:tab w:val="left" w:pos="1668"/>
        </w:tabs>
        <w:spacing w:line="275" w:lineRule="exact"/>
        <w:ind w:left="1668" w:hanging="724"/>
        <w:jc w:val="both"/>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14:paraId="77289B48" w14:textId="77777777" w:rsidR="00D00D4B" w:rsidRDefault="001B20DC" w:rsidP="00D37D5A">
      <w:pPr>
        <w:pStyle w:val="a5"/>
        <w:numPr>
          <w:ilvl w:val="3"/>
          <w:numId w:val="75"/>
        </w:numPr>
        <w:tabs>
          <w:tab w:val="left" w:pos="1845"/>
        </w:tabs>
        <w:spacing w:line="275" w:lineRule="exact"/>
        <w:ind w:left="1845" w:hanging="901"/>
        <w:jc w:val="both"/>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14:paraId="6BDA2246" w14:textId="77777777" w:rsidR="00D00D4B" w:rsidRDefault="001B20DC">
      <w:pPr>
        <w:pStyle w:val="a3"/>
        <w:ind w:right="126"/>
      </w:pPr>
      <w:proofErr w:type="gramStart"/>
      <w:r>
        <w:t>Различение</w:t>
      </w:r>
      <w:r>
        <w:rPr>
          <w:spacing w:val="65"/>
          <w:w w:val="150"/>
        </w:rPr>
        <w:t xml:space="preserve">  </w:t>
      </w:r>
      <w:r>
        <w:t>на</w:t>
      </w:r>
      <w:proofErr w:type="gramEnd"/>
      <w:r>
        <w:rPr>
          <w:spacing w:val="65"/>
          <w:w w:val="150"/>
        </w:rPr>
        <w:t xml:space="preserve">  </w:t>
      </w:r>
      <w:r>
        <w:t>слух</w:t>
      </w:r>
      <w:r>
        <w:rPr>
          <w:spacing w:val="63"/>
          <w:w w:val="150"/>
        </w:rPr>
        <w:t xml:space="preserve">  </w:t>
      </w:r>
      <w:r>
        <w:t>и</w:t>
      </w:r>
      <w:r>
        <w:rPr>
          <w:spacing w:val="66"/>
          <w:w w:val="150"/>
        </w:rPr>
        <w:t xml:space="preserve">  </w:t>
      </w:r>
      <w:r>
        <w:t>адекватное,</w:t>
      </w:r>
      <w:r>
        <w:rPr>
          <w:spacing w:val="67"/>
          <w:w w:val="150"/>
        </w:rPr>
        <w:t xml:space="preserve">  </w:t>
      </w:r>
      <w:r>
        <w:t>без</w:t>
      </w:r>
      <w:r>
        <w:rPr>
          <w:spacing w:val="66"/>
          <w:w w:val="150"/>
        </w:rPr>
        <w:t xml:space="preserve">  </w:t>
      </w:r>
      <w:r>
        <w:t>фонематических</w:t>
      </w:r>
      <w:r>
        <w:rPr>
          <w:spacing w:val="63"/>
          <w:w w:val="150"/>
        </w:rPr>
        <w:t xml:space="preserve">  </w:t>
      </w:r>
      <w:r>
        <w:t>ошибок,</w:t>
      </w:r>
      <w:r>
        <w:rPr>
          <w:spacing w:val="67"/>
          <w:w w:val="15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40"/>
        </w:rPr>
        <w:t xml:space="preserve"> </w:t>
      </w:r>
      <w:r>
        <w:t>ударения</w:t>
      </w:r>
      <w:r>
        <w:rPr>
          <w:spacing w:val="75"/>
        </w:rPr>
        <w:t xml:space="preserve">   </w:t>
      </w:r>
      <w:r>
        <w:t>и</w:t>
      </w:r>
      <w:r>
        <w:rPr>
          <w:spacing w:val="76"/>
        </w:rPr>
        <w:t xml:space="preserve">   </w:t>
      </w:r>
      <w:r>
        <w:t>фраз</w:t>
      </w:r>
      <w:r>
        <w:rPr>
          <w:spacing w:val="76"/>
        </w:rPr>
        <w:t xml:space="preserve">   </w:t>
      </w:r>
      <w:r>
        <w:t>с</w:t>
      </w:r>
      <w:r>
        <w:rPr>
          <w:spacing w:val="73"/>
        </w:rPr>
        <w:t xml:space="preserve">   </w:t>
      </w:r>
      <w:r>
        <w:t>соблюдением</w:t>
      </w:r>
      <w:r>
        <w:rPr>
          <w:spacing w:val="74"/>
        </w:rPr>
        <w:t xml:space="preserve">   </w:t>
      </w:r>
      <w:r>
        <w:t>их</w:t>
      </w:r>
      <w:r>
        <w:rPr>
          <w:spacing w:val="74"/>
        </w:rPr>
        <w:t xml:space="preserve">   </w:t>
      </w:r>
      <w:r>
        <w:t>ритмико-интонационных</w:t>
      </w:r>
      <w:r>
        <w:rPr>
          <w:spacing w:val="74"/>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2A61C0DB" w14:textId="77777777" w:rsidR="00D00D4B" w:rsidRDefault="001B20DC">
      <w:pPr>
        <w:pStyle w:val="a3"/>
        <w:tabs>
          <w:tab w:val="left" w:pos="2263"/>
          <w:tab w:val="left" w:pos="4413"/>
          <w:tab w:val="left" w:pos="5555"/>
          <w:tab w:val="left" w:pos="7983"/>
          <w:tab w:val="left" w:pos="9740"/>
        </w:tabs>
        <w:ind w:right="126"/>
      </w:pPr>
      <w:r>
        <w:t>Чтение</w:t>
      </w:r>
      <w:r>
        <w:rPr>
          <w:spacing w:val="-2"/>
        </w:rPr>
        <w:t xml:space="preserve"> </w:t>
      </w:r>
      <w:r>
        <w:t>вслух</w:t>
      </w:r>
      <w:r>
        <w:rPr>
          <w:spacing w:val="-1"/>
        </w:rPr>
        <w:t xml:space="preserve"> </w:t>
      </w:r>
      <w:r>
        <w:t>небольших</w:t>
      </w:r>
      <w:r>
        <w:rPr>
          <w:spacing w:val="-1"/>
        </w:rPr>
        <w:t xml:space="preserve"> </w:t>
      </w:r>
      <w:r>
        <w:t>адаптированных</w:t>
      </w:r>
      <w:r>
        <w:rPr>
          <w:spacing w:val="-1"/>
        </w:rPr>
        <w:t xml:space="preserve"> </w:t>
      </w:r>
      <w:r>
        <w:t>аутентичных</w:t>
      </w:r>
      <w:r>
        <w:rPr>
          <w:spacing w:val="-1"/>
        </w:rPr>
        <w:t xml:space="preserve"> </w:t>
      </w:r>
      <w:r>
        <w:t>текстов, построенных</w:t>
      </w:r>
      <w:r>
        <w:rPr>
          <w:spacing w:val="-1"/>
        </w:rPr>
        <w:t xml:space="preserve"> </w:t>
      </w:r>
      <w:r>
        <w:t>на</w:t>
      </w:r>
      <w:r>
        <w:rPr>
          <w:spacing w:val="-2"/>
        </w:rPr>
        <w:t xml:space="preserve"> </w:t>
      </w:r>
      <w:r>
        <w:t xml:space="preserve">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демонстрирующих понимание текста.</w:t>
      </w:r>
    </w:p>
    <w:p w14:paraId="03305AEB" w14:textId="77777777" w:rsidR="00D00D4B" w:rsidRDefault="001B20DC">
      <w:pPr>
        <w:pStyle w:val="a3"/>
        <w:spacing w:line="237" w:lineRule="auto"/>
        <w:ind w:left="944" w:firstLine="0"/>
        <w:jc w:val="left"/>
      </w:pPr>
      <w:r>
        <w:t>Тексты</w:t>
      </w:r>
      <w:r>
        <w:rPr>
          <w:spacing w:val="-4"/>
        </w:rPr>
        <w:t xml:space="preserve"> </w:t>
      </w:r>
      <w:r>
        <w:t>для</w:t>
      </w:r>
      <w:r>
        <w:rPr>
          <w:spacing w:val="-5"/>
        </w:rPr>
        <w:t xml:space="preserve"> </w:t>
      </w:r>
      <w:r>
        <w:t>чтения</w:t>
      </w:r>
      <w:r>
        <w:rPr>
          <w:spacing w:val="-10"/>
        </w:rPr>
        <w:t xml:space="preserve"> </w:t>
      </w:r>
      <w:r>
        <w:t>вслух:</w:t>
      </w:r>
      <w:r>
        <w:rPr>
          <w:spacing w:val="-5"/>
        </w:rPr>
        <w:t xml:space="preserve"> </w:t>
      </w:r>
      <w:r>
        <w:t>сообщение</w:t>
      </w:r>
      <w:r>
        <w:rPr>
          <w:spacing w:val="-6"/>
        </w:rPr>
        <w:t xml:space="preserve"> </w:t>
      </w:r>
      <w:r>
        <w:t>информационного характера,</w:t>
      </w:r>
      <w:r>
        <w:rPr>
          <w:spacing w:val="-4"/>
        </w:rPr>
        <w:t xml:space="preserve"> </w:t>
      </w:r>
      <w:r>
        <w:t>рассказ,</w:t>
      </w:r>
      <w:r>
        <w:rPr>
          <w:spacing w:val="-4"/>
        </w:rPr>
        <w:t xml:space="preserve"> </w:t>
      </w:r>
      <w:r>
        <w:t>диалог</w:t>
      </w:r>
      <w:r>
        <w:rPr>
          <w:spacing w:val="-8"/>
        </w:rPr>
        <w:t xml:space="preserve"> </w:t>
      </w:r>
      <w:r>
        <w:t>(беседа). Объём текста для чтения вслух – до 70 слов.</w:t>
      </w:r>
    </w:p>
    <w:p w14:paraId="711C962D" w14:textId="77777777" w:rsidR="00D00D4B" w:rsidRDefault="001B20DC" w:rsidP="00D37D5A">
      <w:pPr>
        <w:pStyle w:val="a5"/>
        <w:numPr>
          <w:ilvl w:val="3"/>
          <w:numId w:val="75"/>
        </w:numPr>
        <w:tabs>
          <w:tab w:val="left" w:pos="1845"/>
        </w:tabs>
        <w:ind w:left="944" w:right="5000" w:firstLine="0"/>
        <w:rPr>
          <w:sz w:val="24"/>
        </w:rPr>
      </w:pPr>
      <w:r>
        <w:rPr>
          <w:sz w:val="24"/>
        </w:rPr>
        <w:t>Графика,</w:t>
      </w:r>
      <w:r>
        <w:rPr>
          <w:spacing w:val="-15"/>
          <w:sz w:val="24"/>
        </w:rPr>
        <w:t xml:space="preserve"> </w:t>
      </w:r>
      <w:r>
        <w:rPr>
          <w:sz w:val="24"/>
        </w:rPr>
        <w:t>орфография</w:t>
      </w:r>
      <w:r>
        <w:rPr>
          <w:spacing w:val="-13"/>
          <w:sz w:val="24"/>
        </w:rPr>
        <w:t xml:space="preserve"> </w:t>
      </w:r>
      <w:r>
        <w:rPr>
          <w:sz w:val="24"/>
        </w:rPr>
        <w:t>и</w:t>
      </w:r>
      <w:r>
        <w:rPr>
          <w:spacing w:val="-15"/>
          <w:sz w:val="24"/>
        </w:rPr>
        <w:t xml:space="preserve"> </w:t>
      </w:r>
      <w:r>
        <w:rPr>
          <w:sz w:val="24"/>
        </w:rPr>
        <w:t>пунктуация. Правильное написание изученных слов.</w:t>
      </w:r>
    </w:p>
    <w:p w14:paraId="70BA2E03" w14:textId="77777777" w:rsidR="00D00D4B" w:rsidRDefault="001B20DC">
      <w:pPr>
        <w:pStyle w:val="a3"/>
        <w:spacing w:line="237" w:lineRule="auto"/>
        <w:ind w:right="135"/>
      </w:pPr>
      <w:r>
        <w:t>Правильное</w:t>
      </w:r>
      <w:r>
        <w:rPr>
          <w:spacing w:val="67"/>
          <w:w w:val="150"/>
        </w:rPr>
        <w:t xml:space="preserve">   </w:t>
      </w:r>
      <w:r>
        <w:t>использование</w:t>
      </w:r>
      <w:r>
        <w:rPr>
          <w:spacing w:val="67"/>
          <w:w w:val="150"/>
        </w:rPr>
        <w:t xml:space="preserve">   </w:t>
      </w:r>
      <w:r>
        <w:t>знаков</w:t>
      </w:r>
      <w:r>
        <w:rPr>
          <w:spacing w:val="66"/>
          <w:w w:val="150"/>
        </w:rPr>
        <w:t xml:space="preserve">   </w:t>
      </w:r>
      <w:proofErr w:type="gramStart"/>
      <w:r>
        <w:t>препинания:</w:t>
      </w:r>
      <w:r>
        <w:rPr>
          <w:spacing w:val="68"/>
          <w:w w:val="150"/>
        </w:rPr>
        <w:t xml:space="preserve">   </w:t>
      </w:r>
      <w:proofErr w:type="gramEnd"/>
      <w:r>
        <w:t>точки,</w:t>
      </w:r>
      <w:r>
        <w:rPr>
          <w:spacing w:val="67"/>
          <w:w w:val="150"/>
        </w:rPr>
        <w:t xml:space="preserve">   </w:t>
      </w:r>
      <w:r>
        <w:t>вопросительного и восклицательного знаков в конце предложения, запятой при перечислении.</w:t>
      </w:r>
    </w:p>
    <w:p w14:paraId="31842EFD" w14:textId="77777777" w:rsidR="00D00D4B" w:rsidRDefault="001B20DC">
      <w:pPr>
        <w:pStyle w:val="a3"/>
        <w:spacing w:before="1" w:line="237" w:lineRule="auto"/>
        <w:ind w:right="13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70B6A2A" w14:textId="77777777" w:rsidR="00D00D4B" w:rsidRDefault="001B20DC" w:rsidP="00D37D5A">
      <w:pPr>
        <w:pStyle w:val="a5"/>
        <w:numPr>
          <w:ilvl w:val="3"/>
          <w:numId w:val="75"/>
        </w:numPr>
        <w:tabs>
          <w:tab w:val="left" w:pos="1845"/>
        </w:tabs>
        <w:spacing w:before="4" w:line="275" w:lineRule="exact"/>
        <w:ind w:left="1845" w:hanging="901"/>
        <w:jc w:val="both"/>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14:paraId="4BF4A752" w14:textId="77777777" w:rsidR="00D00D4B" w:rsidRDefault="001B20DC">
      <w:pPr>
        <w:pStyle w:val="a3"/>
        <w:tabs>
          <w:tab w:val="left" w:pos="1897"/>
          <w:tab w:val="left" w:pos="3510"/>
          <w:tab w:val="left" w:pos="4340"/>
          <w:tab w:val="left" w:pos="5770"/>
          <w:tab w:val="left" w:pos="7978"/>
          <w:tab w:val="left" w:pos="9897"/>
        </w:tabs>
        <w:ind w:right="132"/>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немецком языке нормы лексической сочетаемости.</w:t>
      </w:r>
    </w:p>
    <w:p w14:paraId="03C3DB5F" w14:textId="77777777" w:rsidR="00D00D4B" w:rsidRDefault="00D00D4B">
      <w:pPr>
        <w:sectPr w:rsidR="00D00D4B">
          <w:pgSz w:w="11910" w:h="16840"/>
          <w:pgMar w:top="820" w:right="440" w:bottom="280" w:left="900" w:header="569" w:footer="0" w:gutter="0"/>
          <w:cols w:space="720"/>
        </w:sectPr>
      </w:pPr>
    </w:p>
    <w:p w14:paraId="0BC3722E" w14:textId="77777777" w:rsidR="00D00D4B" w:rsidRDefault="001B20DC">
      <w:pPr>
        <w:pStyle w:val="a3"/>
        <w:spacing w:before="3"/>
        <w:ind w:right="125"/>
      </w:pPr>
      <w:r>
        <w:lastRenderedPageBreak/>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63FFF7B2" w14:textId="77777777" w:rsidR="00D00D4B" w:rsidRDefault="001B20DC">
      <w:pPr>
        <w:pStyle w:val="a3"/>
        <w:spacing w:line="274" w:lineRule="exact"/>
        <w:ind w:left="944" w:firstLine="0"/>
        <w:jc w:val="left"/>
      </w:pPr>
      <w:r>
        <w:t>Основные</w:t>
      </w:r>
      <w:r>
        <w:rPr>
          <w:spacing w:val="-3"/>
        </w:rPr>
        <w:t xml:space="preserve"> </w:t>
      </w:r>
      <w:r>
        <w:t>способы</w:t>
      </w:r>
      <w:r>
        <w:rPr>
          <w:spacing w:val="-3"/>
        </w:rPr>
        <w:t xml:space="preserve"> </w:t>
      </w:r>
      <w:r>
        <w:rPr>
          <w:spacing w:val="-2"/>
        </w:rPr>
        <w:t>словообразования:</w:t>
      </w:r>
    </w:p>
    <w:p w14:paraId="6DCE4F36" w14:textId="77777777" w:rsidR="00D00D4B" w:rsidRDefault="001B20DC">
      <w:pPr>
        <w:pStyle w:val="a3"/>
        <w:spacing w:before="2" w:line="275" w:lineRule="exact"/>
        <w:ind w:left="944" w:firstLine="0"/>
        <w:jc w:val="left"/>
      </w:pPr>
      <w:r>
        <w:rPr>
          <w:spacing w:val="-2"/>
        </w:rPr>
        <w:t>аффиксация:</w:t>
      </w:r>
    </w:p>
    <w:p w14:paraId="1EC1CBDF" w14:textId="77777777" w:rsidR="00D00D4B" w:rsidRDefault="001B20DC">
      <w:pPr>
        <w:pStyle w:val="a3"/>
        <w:tabs>
          <w:tab w:val="left" w:pos="2925"/>
          <w:tab w:val="left" w:pos="4154"/>
          <w:tab w:val="left" w:pos="6677"/>
          <w:tab w:val="left" w:pos="7771"/>
          <w:tab w:val="left" w:pos="9317"/>
        </w:tabs>
        <w:spacing w:line="275" w:lineRule="exact"/>
        <w:ind w:left="944" w:firstLine="0"/>
        <w:jc w:val="left"/>
      </w:pPr>
      <w:r>
        <w:rPr>
          <w:spacing w:val="-2"/>
        </w:rPr>
        <w:t>образование</w:t>
      </w:r>
      <w:r>
        <w:tab/>
      </w:r>
      <w:r>
        <w:rPr>
          <w:spacing w:val="-4"/>
        </w:rPr>
        <w:t>имён</w:t>
      </w:r>
      <w:r>
        <w:tab/>
      </w:r>
      <w:r>
        <w:rPr>
          <w:spacing w:val="-2"/>
        </w:rPr>
        <w:t>существительных</w:t>
      </w:r>
      <w:r>
        <w:tab/>
      </w:r>
      <w:r>
        <w:rPr>
          <w:spacing w:val="-5"/>
        </w:rPr>
        <w:t>при</w:t>
      </w:r>
      <w:r>
        <w:tab/>
      </w:r>
      <w:r>
        <w:rPr>
          <w:spacing w:val="-2"/>
        </w:rPr>
        <w:t>помощи</w:t>
      </w:r>
      <w:r>
        <w:tab/>
      </w:r>
      <w:r>
        <w:rPr>
          <w:spacing w:val="-2"/>
        </w:rPr>
        <w:t>суффиксов</w:t>
      </w:r>
    </w:p>
    <w:p w14:paraId="0BB6EA3B" w14:textId="77777777" w:rsidR="00D00D4B" w:rsidRPr="001B20DC" w:rsidRDefault="001B20DC">
      <w:pPr>
        <w:pStyle w:val="a3"/>
        <w:spacing w:before="3" w:line="275" w:lineRule="exact"/>
        <w:ind w:firstLine="0"/>
        <w:jc w:val="left"/>
        <w:rPr>
          <w:lang w:val="en-US"/>
        </w:rPr>
      </w:pPr>
      <w:r w:rsidRPr="001B20DC">
        <w:rPr>
          <w:lang w:val="en-US"/>
        </w:rPr>
        <w:t>-</w:t>
      </w:r>
      <w:proofErr w:type="spellStart"/>
      <w:r w:rsidRPr="001B20DC">
        <w:rPr>
          <w:lang w:val="en-US"/>
        </w:rPr>
        <w:t>keit</w:t>
      </w:r>
      <w:proofErr w:type="spellEnd"/>
      <w:r w:rsidRPr="001B20DC">
        <w:rPr>
          <w:spacing w:val="-1"/>
          <w:lang w:val="en-US"/>
        </w:rPr>
        <w:t xml:space="preserve"> </w:t>
      </w:r>
      <w:r w:rsidRPr="001B20DC">
        <w:rPr>
          <w:lang w:val="en-US"/>
        </w:rPr>
        <w:t>(die</w:t>
      </w:r>
      <w:r w:rsidRPr="001B20DC">
        <w:rPr>
          <w:spacing w:val="-6"/>
          <w:lang w:val="en-US"/>
        </w:rPr>
        <w:t xml:space="preserve"> </w:t>
      </w:r>
      <w:proofErr w:type="spellStart"/>
      <w:r w:rsidRPr="001B20DC">
        <w:rPr>
          <w:lang w:val="en-US"/>
        </w:rPr>
        <w:t>Möglichkeit</w:t>
      </w:r>
      <w:proofErr w:type="spellEnd"/>
      <w:r w:rsidRPr="001B20DC">
        <w:rPr>
          <w:lang w:val="en-US"/>
        </w:rPr>
        <w:t>),</w:t>
      </w:r>
      <w:r w:rsidRPr="001B20DC">
        <w:rPr>
          <w:spacing w:val="1"/>
          <w:lang w:val="en-US"/>
        </w:rPr>
        <w:t xml:space="preserve"> </w:t>
      </w:r>
      <w:r w:rsidRPr="001B20DC">
        <w:rPr>
          <w:lang w:val="en-US"/>
        </w:rPr>
        <w:t>-</w:t>
      </w:r>
      <w:proofErr w:type="spellStart"/>
      <w:r w:rsidRPr="001B20DC">
        <w:rPr>
          <w:lang w:val="en-US"/>
        </w:rPr>
        <w:t>heit</w:t>
      </w:r>
      <w:proofErr w:type="spellEnd"/>
      <w:r w:rsidRPr="001B20DC">
        <w:rPr>
          <w:lang w:val="en-US"/>
        </w:rPr>
        <w:t xml:space="preserve"> (die</w:t>
      </w:r>
      <w:r w:rsidRPr="001B20DC">
        <w:rPr>
          <w:spacing w:val="-6"/>
          <w:lang w:val="en-US"/>
        </w:rPr>
        <w:t xml:space="preserve"> </w:t>
      </w:r>
      <w:proofErr w:type="spellStart"/>
      <w:r w:rsidRPr="001B20DC">
        <w:rPr>
          <w:lang w:val="en-US"/>
        </w:rPr>
        <w:t>Schönheit</w:t>
      </w:r>
      <w:proofErr w:type="spellEnd"/>
      <w:r w:rsidRPr="001B20DC">
        <w:rPr>
          <w:lang w:val="en-US"/>
        </w:rPr>
        <w:t>), -</w:t>
      </w:r>
      <w:proofErr w:type="spellStart"/>
      <w:r w:rsidRPr="001B20DC">
        <w:rPr>
          <w:lang w:val="en-US"/>
        </w:rPr>
        <w:t>ung</w:t>
      </w:r>
      <w:proofErr w:type="spellEnd"/>
      <w:r w:rsidRPr="001B20DC">
        <w:rPr>
          <w:spacing w:val="-9"/>
          <w:lang w:val="en-US"/>
        </w:rPr>
        <w:t xml:space="preserve"> </w:t>
      </w:r>
      <w:r w:rsidRPr="001B20DC">
        <w:rPr>
          <w:lang w:val="en-US"/>
        </w:rPr>
        <w:t>(die</w:t>
      </w:r>
      <w:r w:rsidRPr="001B20DC">
        <w:rPr>
          <w:spacing w:val="-5"/>
          <w:lang w:val="en-US"/>
        </w:rPr>
        <w:t xml:space="preserve"> </w:t>
      </w:r>
      <w:proofErr w:type="spellStart"/>
      <w:r w:rsidRPr="001B20DC">
        <w:rPr>
          <w:spacing w:val="-2"/>
          <w:lang w:val="en-US"/>
        </w:rPr>
        <w:t>Erzählung</w:t>
      </w:r>
      <w:proofErr w:type="spellEnd"/>
      <w:r w:rsidRPr="001B20DC">
        <w:rPr>
          <w:spacing w:val="-2"/>
          <w:lang w:val="en-US"/>
        </w:rPr>
        <w:t>);</w:t>
      </w:r>
    </w:p>
    <w:p w14:paraId="0344801A" w14:textId="77777777" w:rsidR="00D00D4B" w:rsidRDefault="001B20DC">
      <w:pPr>
        <w:pStyle w:val="a3"/>
        <w:spacing w:line="242" w:lineRule="auto"/>
        <w:ind w:left="944" w:firstLine="0"/>
        <w:jc w:val="left"/>
      </w:pPr>
      <w:r>
        <w:t>образование</w:t>
      </w:r>
      <w:r>
        <w:rPr>
          <w:spacing w:val="-7"/>
        </w:rPr>
        <w:t xml:space="preserve"> </w:t>
      </w:r>
      <w:r>
        <w:t>имён</w:t>
      </w:r>
      <w:r>
        <w:rPr>
          <w:spacing w:val="-5"/>
        </w:rPr>
        <w:t xml:space="preserve"> </w:t>
      </w:r>
      <w:r>
        <w:t>прилагательных</w:t>
      </w:r>
      <w:r>
        <w:rPr>
          <w:spacing w:val="-6"/>
        </w:rPr>
        <w:t xml:space="preserve"> </w:t>
      </w:r>
      <w:r>
        <w:t>и</w:t>
      </w:r>
      <w:r>
        <w:rPr>
          <w:spacing w:val="-5"/>
        </w:rPr>
        <w:t xml:space="preserve"> </w:t>
      </w:r>
      <w:r>
        <w:t>наречий</w:t>
      </w:r>
      <w:r>
        <w:rPr>
          <w:spacing w:val="-5"/>
        </w:rPr>
        <w:t xml:space="preserve"> </w:t>
      </w:r>
      <w:r>
        <w:t>при помощи</w:t>
      </w:r>
      <w:r>
        <w:rPr>
          <w:spacing w:val="-10"/>
        </w:rPr>
        <w:t xml:space="preserve"> </w:t>
      </w:r>
      <w:r>
        <w:t>отрицательного</w:t>
      </w:r>
      <w:r>
        <w:rPr>
          <w:spacing w:val="-1"/>
        </w:rPr>
        <w:t xml:space="preserve"> </w:t>
      </w:r>
      <w:r>
        <w:t>префикса</w:t>
      </w:r>
      <w:r>
        <w:rPr>
          <w:spacing w:val="-2"/>
        </w:rPr>
        <w:t xml:space="preserve"> </w:t>
      </w:r>
      <w:proofErr w:type="spellStart"/>
      <w:r>
        <w:t>un</w:t>
      </w:r>
      <w:proofErr w:type="spellEnd"/>
      <w:r>
        <w:t>-; конверсия: образование имён существительных от глагола (</w:t>
      </w:r>
      <w:proofErr w:type="spellStart"/>
      <w:r>
        <w:t>das</w:t>
      </w:r>
      <w:proofErr w:type="spellEnd"/>
      <w:r>
        <w:t xml:space="preserve"> </w:t>
      </w:r>
      <w:proofErr w:type="spellStart"/>
      <w:r>
        <w:t>Lesen</w:t>
      </w:r>
      <w:proofErr w:type="spellEnd"/>
      <w:r>
        <w:t>);</w:t>
      </w:r>
    </w:p>
    <w:p w14:paraId="75F30E6E" w14:textId="77777777" w:rsidR="00D00D4B" w:rsidRDefault="001B20DC">
      <w:pPr>
        <w:pStyle w:val="a3"/>
        <w:spacing w:line="242" w:lineRule="auto"/>
        <w:ind w:right="133"/>
      </w:pPr>
      <w:r>
        <w:t>словосложение: образование сложных существительных путём соединения глагола и существительного (</w:t>
      </w:r>
      <w:proofErr w:type="spellStart"/>
      <w:r>
        <w:t>der</w:t>
      </w:r>
      <w:proofErr w:type="spellEnd"/>
      <w:r>
        <w:t xml:space="preserve"> </w:t>
      </w:r>
      <w:proofErr w:type="spellStart"/>
      <w:r>
        <w:t>Schreibtisch</w:t>
      </w:r>
      <w:proofErr w:type="spellEnd"/>
      <w:r>
        <w:t>).</w:t>
      </w:r>
    </w:p>
    <w:p w14:paraId="087D7985" w14:textId="77777777" w:rsidR="00D00D4B" w:rsidRDefault="001B20DC">
      <w:pPr>
        <w:pStyle w:val="a3"/>
        <w:spacing w:line="271" w:lineRule="exact"/>
        <w:ind w:left="944" w:firstLine="0"/>
      </w:pPr>
      <w:r>
        <w:t>Синонимы.</w:t>
      </w:r>
      <w:r>
        <w:rPr>
          <w:spacing w:val="-6"/>
        </w:rPr>
        <w:t xml:space="preserve"> </w:t>
      </w:r>
      <w:r>
        <w:t>Антонимы.</w:t>
      </w:r>
      <w:r>
        <w:rPr>
          <w:spacing w:val="-10"/>
        </w:rPr>
        <w:t xml:space="preserve"> </w:t>
      </w:r>
      <w:r>
        <w:t>Интернациональные</w:t>
      </w:r>
      <w:r>
        <w:rPr>
          <w:spacing w:val="-7"/>
        </w:rPr>
        <w:t xml:space="preserve"> </w:t>
      </w:r>
      <w:r>
        <w:rPr>
          <w:spacing w:val="-2"/>
        </w:rPr>
        <w:t>слова.</w:t>
      </w:r>
    </w:p>
    <w:p w14:paraId="50AB888E" w14:textId="77777777" w:rsidR="00D00D4B" w:rsidRDefault="001B20DC" w:rsidP="00D37D5A">
      <w:pPr>
        <w:pStyle w:val="a5"/>
        <w:numPr>
          <w:ilvl w:val="3"/>
          <w:numId w:val="75"/>
        </w:numPr>
        <w:tabs>
          <w:tab w:val="left" w:pos="1845"/>
        </w:tabs>
        <w:spacing w:line="275" w:lineRule="exact"/>
        <w:ind w:left="1845" w:hanging="901"/>
        <w:jc w:val="both"/>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p w14:paraId="5FA293FD" w14:textId="77777777" w:rsidR="00D00D4B" w:rsidRDefault="001B20DC">
      <w:pPr>
        <w:pStyle w:val="a3"/>
        <w:tabs>
          <w:tab w:val="left" w:pos="9787"/>
        </w:tabs>
        <w:ind w:right="121"/>
      </w:pPr>
      <w:proofErr w:type="gramStart"/>
      <w:r>
        <w:t>Распознавание</w:t>
      </w:r>
      <w:r>
        <w:rPr>
          <w:spacing w:val="74"/>
        </w:rPr>
        <w:t xml:space="preserve">  </w:t>
      </w:r>
      <w:r>
        <w:t>в</w:t>
      </w:r>
      <w:proofErr w:type="gramEnd"/>
      <w:r>
        <w:rPr>
          <w:spacing w:val="75"/>
        </w:rPr>
        <w:t xml:space="preserve">  </w:t>
      </w:r>
      <w:r>
        <w:t>письменном</w:t>
      </w:r>
      <w:r>
        <w:rPr>
          <w:spacing w:val="75"/>
        </w:rPr>
        <w:t xml:space="preserve">  </w:t>
      </w:r>
      <w:r>
        <w:t>и</w:t>
      </w:r>
      <w:r>
        <w:rPr>
          <w:spacing w:val="75"/>
        </w:rPr>
        <w:t xml:space="preserve">  </w:t>
      </w:r>
      <w:r>
        <w:t>звучащем</w:t>
      </w:r>
      <w:r>
        <w:rPr>
          <w:spacing w:val="77"/>
        </w:rPr>
        <w:t xml:space="preserve">  </w:t>
      </w:r>
      <w:r>
        <w:t>тексте</w:t>
      </w:r>
      <w:r>
        <w:rPr>
          <w:spacing w:val="76"/>
        </w:rPr>
        <w:t xml:space="preserve">  </w:t>
      </w:r>
      <w:r>
        <w:t>и</w:t>
      </w:r>
      <w:r>
        <w:rPr>
          <w:spacing w:val="75"/>
        </w:rPr>
        <w:t xml:space="preserve">  </w:t>
      </w:r>
      <w:r>
        <w:t>употребление</w:t>
      </w:r>
      <w:r>
        <w:rPr>
          <w:spacing w:val="76"/>
        </w:rPr>
        <w:t xml:space="preserve">  </w:t>
      </w:r>
      <w:r>
        <w:t>в</w:t>
      </w:r>
      <w:r>
        <w:rPr>
          <w:spacing w:val="77"/>
        </w:rPr>
        <w:t xml:space="preserve">  </w:t>
      </w:r>
      <w:r>
        <w:t xml:space="preserve">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w:t>
      </w:r>
      <w:r>
        <w:rPr>
          <w:spacing w:val="-2"/>
        </w:rPr>
        <w:t>утвердительной</w:t>
      </w:r>
      <w:r>
        <w:tab/>
      </w:r>
      <w:r>
        <w:rPr>
          <w:spacing w:val="-2"/>
        </w:rPr>
        <w:t>форме</w:t>
      </w:r>
    </w:p>
    <w:p w14:paraId="7B143A08" w14:textId="77777777" w:rsidR="00D00D4B" w:rsidRDefault="001B20DC">
      <w:pPr>
        <w:pStyle w:val="a3"/>
        <w:spacing w:line="275" w:lineRule="exact"/>
        <w:ind w:firstLine="0"/>
      </w:pPr>
      <w:proofErr w:type="spellStart"/>
      <w:r>
        <w:t>Mach</w:t>
      </w:r>
      <w:proofErr w:type="spellEnd"/>
      <w:r>
        <w:rPr>
          <w:spacing w:val="-4"/>
        </w:rPr>
        <w:t xml:space="preserve"> </w:t>
      </w:r>
      <w:proofErr w:type="spellStart"/>
      <w:r>
        <w:t>das</w:t>
      </w:r>
      <w:proofErr w:type="spellEnd"/>
      <w:r>
        <w:t xml:space="preserve"> </w:t>
      </w:r>
      <w:proofErr w:type="spellStart"/>
      <w:r>
        <w:t>Buch</w:t>
      </w:r>
      <w:proofErr w:type="spellEnd"/>
      <w:r>
        <w:rPr>
          <w:spacing w:val="-3"/>
        </w:rPr>
        <w:t xml:space="preserve"> </w:t>
      </w:r>
      <w:proofErr w:type="spellStart"/>
      <w:r>
        <w:rPr>
          <w:spacing w:val="-2"/>
        </w:rPr>
        <w:t>auf</w:t>
      </w:r>
      <w:proofErr w:type="spellEnd"/>
      <w:r>
        <w:rPr>
          <w:spacing w:val="-2"/>
        </w:rPr>
        <w:t>.).</w:t>
      </w:r>
    </w:p>
    <w:p w14:paraId="52033F0A" w14:textId="77777777" w:rsidR="00D00D4B" w:rsidRDefault="001B20DC">
      <w:pPr>
        <w:pStyle w:val="a3"/>
        <w:spacing w:line="242" w:lineRule="auto"/>
        <w:ind w:left="944" w:right="3400" w:firstLine="0"/>
        <w:jc w:val="left"/>
      </w:pPr>
      <w:r>
        <w:t>Нулевой</w:t>
      </w:r>
      <w:r>
        <w:rPr>
          <w:spacing w:val="-4"/>
        </w:rPr>
        <w:t xml:space="preserve"> </w:t>
      </w:r>
      <w:r>
        <w:t>артикль</w:t>
      </w:r>
      <w:r>
        <w:rPr>
          <w:spacing w:val="-8"/>
        </w:rPr>
        <w:t xml:space="preserve"> </w:t>
      </w:r>
      <w:r>
        <w:t>(</w:t>
      </w:r>
      <w:proofErr w:type="spellStart"/>
      <w:r>
        <w:t>Magst</w:t>
      </w:r>
      <w:proofErr w:type="spellEnd"/>
      <w:r>
        <w:t xml:space="preserve"> </w:t>
      </w:r>
      <w:proofErr w:type="spellStart"/>
      <w:r>
        <w:t>du</w:t>
      </w:r>
      <w:proofErr w:type="spellEnd"/>
      <w:r>
        <w:rPr>
          <w:spacing w:val="-9"/>
        </w:rPr>
        <w:t xml:space="preserve"> </w:t>
      </w:r>
      <w:proofErr w:type="spellStart"/>
      <w:r>
        <w:t>Kartoffeln</w:t>
      </w:r>
      <w:proofErr w:type="spellEnd"/>
      <w:r>
        <w:t>?</w:t>
      </w:r>
      <w:r>
        <w:rPr>
          <w:spacing w:val="-6"/>
        </w:rPr>
        <w:t xml:space="preserve"> </w:t>
      </w:r>
      <w:proofErr w:type="spellStart"/>
      <w:r>
        <w:t>Ich</w:t>
      </w:r>
      <w:proofErr w:type="spellEnd"/>
      <w:r>
        <w:rPr>
          <w:spacing w:val="-9"/>
        </w:rPr>
        <w:t xml:space="preserve"> </w:t>
      </w:r>
      <w:proofErr w:type="spellStart"/>
      <w:r>
        <w:t>esse</w:t>
      </w:r>
      <w:proofErr w:type="spellEnd"/>
      <w:r>
        <w:rPr>
          <w:spacing w:val="-6"/>
        </w:rPr>
        <w:t xml:space="preserve"> </w:t>
      </w:r>
      <w:proofErr w:type="spellStart"/>
      <w:r>
        <w:t>gern</w:t>
      </w:r>
      <w:proofErr w:type="spellEnd"/>
      <w:r>
        <w:rPr>
          <w:spacing w:val="-9"/>
        </w:rPr>
        <w:t xml:space="preserve"> </w:t>
      </w:r>
      <w:proofErr w:type="spellStart"/>
      <w:r>
        <w:t>Käse</w:t>
      </w:r>
      <w:proofErr w:type="spellEnd"/>
      <w:r>
        <w:t xml:space="preserve">.) Речевые образцы в ответах с </w:t>
      </w:r>
      <w:proofErr w:type="spellStart"/>
      <w:r>
        <w:t>ja</w:t>
      </w:r>
      <w:proofErr w:type="spellEnd"/>
      <w:r>
        <w:t xml:space="preserve"> – </w:t>
      </w:r>
      <w:proofErr w:type="spellStart"/>
      <w:r>
        <w:t>nein</w:t>
      </w:r>
      <w:proofErr w:type="spellEnd"/>
      <w:r>
        <w:t xml:space="preserve"> – </w:t>
      </w:r>
      <w:proofErr w:type="spellStart"/>
      <w:r>
        <w:t>doch</w:t>
      </w:r>
      <w:proofErr w:type="spellEnd"/>
      <w:r>
        <w:t>.</w:t>
      </w:r>
    </w:p>
    <w:p w14:paraId="61963F78" w14:textId="77777777" w:rsidR="00D00D4B" w:rsidRDefault="001B20DC">
      <w:pPr>
        <w:pStyle w:val="a3"/>
        <w:spacing w:line="242" w:lineRule="auto"/>
        <w:ind w:left="944" w:right="3400" w:firstLine="0"/>
        <w:jc w:val="left"/>
      </w:pPr>
      <w:r>
        <w:t xml:space="preserve">Неопределённо-личное местоимение </w:t>
      </w:r>
      <w:proofErr w:type="spellStart"/>
      <w:r>
        <w:t>man</w:t>
      </w:r>
      <w:proofErr w:type="spellEnd"/>
      <w:r>
        <w:t>. Сложносочинённые</w:t>
      </w:r>
      <w:r>
        <w:rPr>
          <w:spacing w:val="-15"/>
        </w:rPr>
        <w:t xml:space="preserve"> </w:t>
      </w:r>
      <w:r>
        <w:t>предложения</w:t>
      </w:r>
      <w:r>
        <w:rPr>
          <w:spacing w:val="-14"/>
        </w:rPr>
        <w:t xml:space="preserve"> </w:t>
      </w:r>
      <w:r>
        <w:t>с</w:t>
      </w:r>
      <w:r>
        <w:rPr>
          <w:spacing w:val="-11"/>
        </w:rPr>
        <w:t xml:space="preserve"> </w:t>
      </w:r>
      <w:r>
        <w:t>союзом</w:t>
      </w:r>
      <w:r>
        <w:rPr>
          <w:spacing w:val="-9"/>
        </w:rPr>
        <w:t xml:space="preserve"> </w:t>
      </w:r>
      <w:proofErr w:type="spellStart"/>
      <w:r>
        <w:t>deshalb</w:t>
      </w:r>
      <w:proofErr w:type="spellEnd"/>
      <w:r>
        <w:t>.</w:t>
      </w:r>
    </w:p>
    <w:p w14:paraId="5C0DBA74" w14:textId="77777777" w:rsidR="00D00D4B" w:rsidRDefault="001B20DC">
      <w:pPr>
        <w:pStyle w:val="a3"/>
        <w:spacing w:line="242" w:lineRule="auto"/>
        <w:jc w:val="left"/>
      </w:pPr>
      <w:r>
        <w:t xml:space="preserve">Глаголы в видовременных формах действительного залога в изъявительном наклонении в </w:t>
      </w:r>
      <w:proofErr w:type="spellStart"/>
      <w:r>
        <w:t>Präteritum</w:t>
      </w:r>
      <w:proofErr w:type="spellEnd"/>
      <w:r>
        <w:t xml:space="preserve">, </w:t>
      </w:r>
      <w:proofErr w:type="spellStart"/>
      <w:r>
        <w:t>Perfekt</w:t>
      </w:r>
      <w:proofErr w:type="spellEnd"/>
      <w:r>
        <w:t xml:space="preserve"> с вспомогательным глаголом </w:t>
      </w:r>
      <w:proofErr w:type="spellStart"/>
      <w:r>
        <w:t>haben</w:t>
      </w:r>
      <w:proofErr w:type="spellEnd"/>
      <w:r>
        <w:t>.</w:t>
      </w:r>
    </w:p>
    <w:p w14:paraId="15B6E882" w14:textId="77777777" w:rsidR="00D00D4B" w:rsidRDefault="001B20DC">
      <w:pPr>
        <w:pStyle w:val="a3"/>
        <w:spacing w:line="270" w:lineRule="exact"/>
        <w:ind w:left="944" w:firstLine="0"/>
        <w:jc w:val="left"/>
      </w:pPr>
      <w:r>
        <w:t>Повелительное</w:t>
      </w:r>
      <w:r>
        <w:rPr>
          <w:spacing w:val="-3"/>
        </w:rPr>
        <w:t xml:space="preserve"> </w:t>
      </w:r>
      <w:r>
        <w:rPr>
          <w:spacing w:val="-2"/>
        </w:rPr>
        <w:t>наклонение.</w:t>
      </w:r>
    </w:p>
    <w:p w14:paraId="25027A13" w14:textId="77777777" w:rsidR="00D00D4B" w:rsidRDefault="001B20DC">
      <w:pPr>
        <w:pStyle w:val="a3"/>
        <w:spacing w:line="242" w:lineRule="auto"/>
        <w:ind w:left="944" w:right="2289" w:firstLine="0"/>
        <w:jc w:val="left"/>
      </w:pPr>
      <w:r>
        <w:t>Глаголы</w:t>
      </w:r>
      <w:r>
        <w:rPr>
          <w:spacing w:val="-4"/>
        </w:rPr>
        <w:t xml:space="preserve"> </w:t>
      </w:r>
      <w:proofErr w:type="spellStart"/>
      <w:r>
        <w:t>sitzen</w:t>
      </w:r>
      <w:proofErr w:type="spellEnd"/>
      <w:r>
        <w:rPr>
          <w:spacing w:val="-8"/>
        </w:rPr>
        <w:t xml:space="preserve"> </w:t>
      </w:r>
      <w:r>
        <w:t>–</w:t>
      </w:r>
      <w:r>
        <w:rPr>
          <w:spacing w:val="-5"/>
        </w:rPr>
        <w:t xml:space="preserve"> </w:t>
      </w:r>
      <w:proofErr w:type="spellStart"/>
      <w:r>
        <w:t>setzen</w:t>
      </w:r>
      <w:proofErr w:type="spellEnd"/>
      <w:r>
        <w:t xml:space="preserve">, </w:t>
      </w:r>
      <w:proofErr w:type="spellStart"/>
      <w:r>
        <w:t>liegen</w:t>
      </w:r>
      <w:proofErr w:type="spellEnd"/>
      <w:r>
        <w:rPr>
          <w:spacing w:val="-10"/>
        </w:rPr>
        <w:t xml:space="preserve"> </w:t>
      </w:r>
      <w:r>
        <w:t>–</w:t>
      </w:r>
      <w:r>
        <w:rPr>
          <w:spacing w:val="-1"/>
        </w:rPr>
        <w:t xml:space="preserve"> </w:t>
      </w:r>
      <w:proofErr w:type="spellStart"/>
      <w:r>
        <w:t>legen</w:t>
      </w:r>
      <w:proofErr w:type="spellEnd"/>
      <w:r>
        <w:t>,</w:t>
      </w:r>
      <w:r>
        <w:rPr>
          <w:spacing w:val="-4"/>
        </w:rPr>
        <w:t xml:space="preserve"> </w:t>
      </w:r>
      <w:proofErr w:type="spellStart"/>
      <w:r>
        <w:t>stehen</w:t>
      </w:r>
      <w:proofErr w:type="spellEnd"/>
      <w:r>
        <w:rPr>
          <w:spacing w:val="-8"/>
        </w:rPr>
        <w:t xml:space="preserve"> </w:t>
      </w:r>
      <w:r>
        <w:t>–</w:t>
      </w:r>
      <w:r>
        <w:rPr>
          <w:spacing w:val="-5"/>
        </w:rPr>
        <w:t xml:space="preserve"> </w:t>
      </w:r>
      <w:proofErr w:type="spellStart"/>
      <w:r>
        <w:t>stellen</w:t>
      </w:r>
      <w:proofErr w:type="spellEnd"/>
      <w:r>
        <w:t>,</w:t>
      </w:r>
      <w:r>
        <w:rPr>
          <w:spacing w:val="-4"/>
        </w:rPr>
        <w:t xml:space="preserve"> </w:t>
      </w:r>
      <w:proofErr w:type="spellStart"/>
      <w:r>
        <w:t>hängen</w:t>
      </w:r>
      <w:proofErr w:type="spellEnd"/>
      <w:r>
        <w:t xml:space="preserve">. Конструкция </w:t>
      </w:r>
      <w:proofErr w:type="spellStart"/>
      <w:r>
        <w:t>es</w:t>
      </w:r>
      <w:proofErr w:type="spellEnd"/>
      <w:r>
        <w:t xml:space="preserve"> </w:t>
      </w:r>
      <w:proofErr w:type="spellStart"/>
      <w:r>
        <w:t>gibt</w:t>
      </w:r>
      <w:proofErr w:type="spellEnd"/>
      <w:r>
        <w:t xml:space="preserve"> + </w:t>
      </w:r>
      <w:proofErr w:type="spellStart"/>
      <w:r>
        <w:t>Akkusativ</w:t>
      </w:r>
      <w:proofErr w:type="spellEnd"/>
      <w:r>
        <w:t>.</w:t>
      </w:r>
    </w:p>
    <w:p w14:paraId="6B12033E" w14:textId="77777777" w:rsidR="00D00D4B" w:rsidRDefault="001B20DC">
      <w:pPr>
        <w:pStyle w:val="a3"/>
        <w:spacing w:line="271" w:lineRule="exact"/>
        <w:ind w:left="944" w:firstLine="0"/>
        <w:jc w:val="left"/>
      </w:pPr>
      <w:r>
        <w:t>Модальные</w:t>
      </w:r>
      <w:r>
        <w:rPr>
          <w:spacing w:val="-8"/>
        </w:rPr>
        <w:t xml:space="preserve"> </w:t>
      </w:r>
      <w:r>
        <w:t>глаголы</w:t>
      </w:r>
      <w:r>
        <w:rPr>
          <w:spacing w:val="-4"/>
        </w:rPr>
        <w:t xml:space="preserve"> </w:t>
      </w:r>
      <w:proofErr w:type="spellStart"/>
      <w:r>
        <w:t>müssen</w:t>
      </w:r>
      <w:proofErr w:type="spellEnd"/>
      <w:r>
        <w:t xml:space="preserve">, </w:t>
      </w:r>
      <w:proofErr w:type="spellStart"/>
      <w:r>
        <w:t>wollen</w:t>
      </w:r>
      <w:proofErr w:type="spellEnd"/>
      <w:r>
        <w:rPr>
          <w:spacing w:val="-6"/>
        </w:rPr>
        <w:t xml:space="preserve"> </w:t>
      </w:r>
      <w:r>
        <w:t xml:space="preserve">(в </w:t>
      </w:r>
      <w:proofErr w:type="spellStart"/>
      <w:r>
        <w:rPr>
          <w:spacing w:val="-2"/>
        </w:rPr>
        <w:t>Präsens</w:t>
      </w:r>
      <w:proofErr w:type="spellEnd"/>
      <w:r>
        <w:rPr>
          <w:spacing w:val="-2"/>
        </w:rPr>
        <w:t>).</w:t>
      </w:r>
    </w:p>
    <w:p w14:paraId="2D134149" w14:textId="77777777" w:rsidR="00D00D4B" w:rsidRDefault="001B20DC">
      <w:pPr>
        <w:pStyle w:val="a3"/>
        <w:ind w:left="944" w:right="690" w:firstLine="0"/>
        <w:jc w:val="left"/>
      </w:pPr>
      <w:r>
        <w:t>Склонение</w:t>
      </w:r>
      <w:r>
        <w:rPr>
          <w:spacing w:val="-10"/>
        </w:rPr>
        <w:t xml:space="preserve"> </w:t>
      </w:r>
      <w:r>
        <w:t>имён</w:t>
      </w:r>
      <w:r>
        <w:rPr>
          <w:spacing w:val="-4"/>
        </w:rPr>
        <w:t xml:space="preserve"> </w:t>
      </w:r>
      <w:r>
        <w:t>существительных</w:t>
      </w:r>
      <w:r>
        <w:rPr>
          <w:spacing w:val="-9"/>
        </w:rPr>
        <w:t xml:space="preserve"> </w:t>
      </w:r>
      <w:r>
        <w:t>в</w:t>
      </w:r>
      <w:r>
        <w:rPr>
          <w:spacing w:val="-4"/>
        </w:rPr>
        <w:t xml:space="preserve"> </w:t>
      </w:r>
      <w:r>
        <w:t>единственном</w:t>
      </w:r>
      <w:r>
        <w:rPr>
          <w:spacing w:val="-4"/>
        </w:rPr>
        <w:t xml:space="preserve"> </w:t>
      </w:r>
      <w:r>
        <w:t>числе</w:t>
      </w:r>
      <w:r>
        <w:rPr>
          <w:spacing w:val="-10"/>
        </w:rPr>
        <w:t xml:space="preserve"> </w:t>
      </w:r>
      <w:r>
        <w:t>в</w:t>
      </w:r>
      <w:r>
        <w:rPr>
          <w:spacing w:val="-4"/>
        </w:rPr>
        <w:t xml:space="preserve"> </w:t>
      </w:r>
      <w:r>
        <w:t>дательном</w:t>
      </w:r>
      <w:r>
        <w:rPr>
          <w:spacing w:val="-4"/>
        </w:rPr>
        <w:t xml:space="preserve"> </w:t>
      </w:r>
      <w:r>
        <w:t>падеже. Множественное число имён существительных.</w:t>
      </w:r>
    </w:p>
    <w:p w14:paraId="56BC4664" w14:textId="77777777" w:rsidR="00D00D4B" w:rsidRDefault="001B20DC">
      <w:pPr>
        <w:pStyle w:val="a3"/>
        <w:spacing w:line="237" w:lineRule="auto"/>
        <w:ind w:left="944" w:right="1907" w:firstLine="0"/>
        <w:jc w:val="left"/>
      </w:pPr>
      <w:r>
        <w:t>Личные</w:t>
      </w:r>
      <w:r>
        <w:rPr>
          <w:spacing w:val="-8"/>
        </w:rPr>
        <w:t xml:space="preserve"> </w:t>
      </w:r>
      <w:r>
        <w:t>местоимения</w:t>
      </w:r>
      <w:r>
        <w:rPr>
          <w:spacing w:val="-7"/>
        </w:rPr>
        <w:t xml:space="preserve"> </w:t>
      </w:r>
      <w:r>
        <w:t>в</w:t>
      </w:r>
      <w:r>
        <w:rPr>
          <w:spacing w:val="-5"/>
        </w:rPr>
        <w:t xml:space="preserve"> </w:t>
      </w:r>
      <w:r>
        <w:t>винительном</w:t>
      </w:r>
      <w:r>
        <w:rPr>
          <w:spacing w:val="-2"/>
        </w:rPr>
        <w:t xml:space="preserve"> </w:t>
      </w:r>
      <w:r>
        <w:t>(в</w:t>
      </w:r>
      <w:r>
        <w:rPr>
          <w:spacing w:val="-5"/>
        </w:rPr>
        <w:t xml:space="preserve"> </w:t>
      </w:r>
      <w:r>
        <w:t>некоторых</w:t>
      </w:r>
      <w:r>
        <w:rPr>
          <w:spacing w:val="-7"/>
        </w:rPr>
        <w:t xml:space="preserve"> </w:t>
      </w:r>
      <w:r>
        <w:t>речевых</w:t>
      </w:r>
      <w:r>
        <w:rPr>
          <w:spacing w:val="-7"/>
        </w:rPr>
        <w:t xml:space="preserve"> </w:t>
      </w:r>
      <w:r>
        <w:t>образцах). Неопределённые местоимения (</w:t>
      </w:r>
      <w:proofErr w:type="spellStart"/>
      <w:r>
        <w:t>etwas</w:t>
      </w:r>
      <w:proofErr w:type="spellEnd"/>
      <w:r>
        <w:t>/</w:t>
      </w:r>
      <w:proofErr w:type="spellStart"/>
      <w:r>
        <w:t>alles</w:t>
      </w:r>
      <w:proofErr w:type="spellEnd"/>
      <w:r>
        <w:t>/</w:t>
      </w:r>
      <w:proofErr w:type="spellStart"/>
      <w:r>
        <w:t>nichts</w:t>
      </w:r>
      <w:proofErr w:type="spellEnd"/>
      <w:r>
        <w:t>).</w:t>
      </w:r>
    </w:p>
    <w:p w14:paraId="0FE53F00" w14:textId="77777777" w:rsidR="00D00D4B" w:rsidRDefault="001B20DC">
      <w:pPr>
        <w:pStyle w:val="a3"/>
        <w:spacing w:line="275" w:lineRule="exact"/>
        <w:ind w:left="944" w:firstLine="0"/>
        <w:jc w:val="left"/>
      </w:pPr>
      <w:r>
        <w:t>Отрицание</w:t>
      </w:r>
      <w:r>
        <w:rPr>
          <w:spacing w:val="-4"/>
        </w:rPr>
        <w:t xml:space="preserve"> </w:t>
      </w:r>
      <w:proofErr w:type="spellStart"/>
      <w:r>
        <w:t>nicht</w:t>
      </w:r>
      <w:proofErr w:type="spellEnd"/>
      <w:r>
        <w:rPr>
          <w:spacing w:val="1"/>
        </w:rPr>
        <w:t xml:space="preserve"> </w:t>
      </w:r>
      <w:r>
        <w:t>и</w:t>
      </w:r>
      <w:r>
        <w:rPr>
          <w:spacing w:val="-1"/>
        </w:rPr>
        <w:t xml:space="preserve"> </w:t>
      </w:r>
      <w:proofErr w:type="spellStart"/>
      <w:r>
        <w:rPr>
          <w:spacing w:val="-4"/>
        </w:rPr>
        <w:t>kein</w:t>
      </w:r>
      <w:proofErr w:type="spellEnd"/>
      <w:r>
        <w:rPr>
          <w:spacing w:val="-4"/>
        </w:rPr>
        <w:t>.</w:t>
      </w:r>
    </w:p>
    <w:p w14:paraId="68AEA037" w14:textId="77777777" w:rsidR="00D00D4B" w:rsidRDefault="001B20DC">
      <w:pPr>
        <w:pStyle w:val="a3"/>
        <w:spacing w:line="275" w:lineRule="exact"/>
        <w:ind w:left="944" w:firstLine="0"/>
        <w:jc w:val="left"/>
      </w:pPr>
      <w:r>
        <w:t>Порядковые</w:t>
      </w:r>
      <w:r>
        <w:rPr>
          <w:spacing w:val="-6"/>
        </w:rPr>
        <w:t xml:space="preserve"> </w:t>
      </w:r>
      <w:r>
        <w:t>числительные</w:t>
      </w:r>
      <w:r>
        <w:rPr>
          <w:spacing w:val="-8"/>
        </w:rPr>
        <w:t xml:space="preserve"> </w:t>
      </w:r>
      <w:r>
        <w:t>(</w:t>
      </w:r>
      <w:proofErr w:type="spellStart"/>
      <w:r>
        <w:t>die</w:t>
      </w:r>
      <w:proofErr w:type="spellEnd"/>
      <w:r>
        <w:rPr>
          <w:spacing w:val="-3"/>
        </w:rPr>
        <w:t xml:space="preserve"> </w:t>
      </w:r>
      <w:proofErr w:type="spellStart"/>
      <w:r>
        <w:t>erste</w:t>
      </w:r>
      <w:proofErr w:type="spellEnd"/>
      <w:r>
        <w:t xml:space="preserve">, </w:t>
      </w:r>
      <w:proofErr w:type="spellStart"/>
      <w:r>
        <w:t>zweite</w:t>
      </w:r>
      <w:proofErr w:type="spellEnd"/>
      <w:r>
        <w:t>,</w:t>
      </w:r>
      <w:r>
        <w:rPr>
          <w:spacing w:val="-1"/>
        </w:rPr>
        <w:t xml:space="preserve"> </w:t>
      </w:r>
      <w:proofErr w:type="spellStart"/>
      <w:r>
        <w:t>dritte</w:t>
      </w:r>
      <w:proofErr w:type="spellEnd"/>
      <w:r>
        <w:rPr>
          <w:spacing w:val="-7"/>
        </w:rPr>
        <w:t xml:space="preserve"> </w:t>
      </w:r>
      <w:proofErr w:type="spellStart"/>
      <w:r>
        <w:rPr>
          <w:spacing w:val="-2"/>
        </w:rPr>
        <w:t>Straße</w:t>
      </w:r>
      <w:proofErr w:type="spellEnd"/>
      <w:r>
        <w:rPr>
          <w:spacing w:val="-2"/>
        </w:rPr>
        <w:t>).</w:t>
      </w:r>
    </w:p>
    <w:p w14:paraId="0E45472F" w14:textId="77777777" w:rsidR="00D00D4B" w:rsidRPr="001B20DC" w:rsidRDefault="001B20DC">
      <w:pPr>
        <w:pStyle w:val="a3"/>
        <w:tabs>
          <w:tab w:val="left" w:pos="2292"/>
          <w:tab w:val="left" w:pos="3285"/>
          <w:tab w:val="left" w:pos="4811"/>
          <w:tab w:val="left" w:pos="6303"/>
          <w:tab w:val="left" w:pos="7396"/>
          <w:tab w:val="left" w:pos="8125"/>
          <w:tab w:val="left" w:pos="9137"/>
          <w:tab w:val="left" w:pos="9727"/>
        </w:tabs>
        <w:ind w:right="128"/>
        <w:jc w:val="left"/>
        <w:rPr>
          <w:lang w:val="en-US"/>
        </w:rPr>
      </w:pPr>
      <w:r>
        <w:rPr>
          <w:spacing w:val="-2"/>
        </w:rPr>
        <w:t>Предлоги</w:t>
      </w:r>
      <w:r>
        <w:tab/>
      </w:r>
      <w:r>
        <w:rPr>
          <w:spacing w:val="-2"/>
        </w:rPr>
        <w:t>места,</w:t>
      </w:r>
      <w:r>
        <w:tab/>
      </w:r>
      <w:r>
        <w:rPr>
          <w:spacing w:val="-2"/>
        </w:rPr>
        <w:t>требующие</w:t>
      </w:r>
      <w:r>
        <w:tab/>
      </w:r>
      <w:r>
        <w:rPr>
          <w:spacing w:val="-2"/>
        </w:rPr>
        <w:t>дательного</w:t>
      </w:r>
      <w:r>
        <w:tab/>
      </w:r>
      <w:r>
        <w:rPr>
          <w:spacing w:val="-2"/>
        </w:rPr>
        <w:t>падежа</w:t>
      </w:r>
      <w:r>
        <w:tab/>
      </w:r>
      <w:r>
        <w:rPr>
          <w:spacing w:val="-4"/>
        </w:rPr>
        <w:t>при</w:t>
      </w:r>
      <w:r>
        <w:tab/>
      </w:r>
      <w:r>
        <w:rPr>
          <w:spacing w:val="-2"/>
        </w:rPr>
        <w:t>ответе</w:t>
      </w:r>
      <w:r>
        <w:tab/>
      </w:r>
      <w:r>
        <w:rPr>
          <w:spacing w:val="-6"/>
        </w:rPr>
        <w:t>на</w:t>
      </w:r>
      <w:r>
        <w:tab/>
      </w:r>
      <w:r>
        <w:rPr>
          <w:spacing w:val="-2"/>
        </w:rPr>
        <w:t xml:space="preserve">вопрос </w:t>
      </w:r>
      <w:proofErr w:type="spellStart"/>
      <w:r>
        <w:t>wo</w:t>
      </w:r>
      <w:proofErr w:type="spellEnd"/>
      <w:r>
        <w:t xml:space="preserve">? </w:t>
      </w:r>
      <w:r w:rsidRPr="001B20DC">
        <w:rPr>
          <w:lang w:val="en-US"/>
        </w:rPr>
        <w:t xml:space="preserve">(hinter, auf, </w:t>
      </w:r>
      <w:proofErr w:type="spellStart"/>
      <w:r w:rsidRPr="001B20DC">
        <w:rPr>
          <w:lang w:val="en-US"/>
        </w:rPr>
        <w:t>unter</w:t>
      </w:r>
      <w:proofErr w:type="spellEnd"/>
      <w:r w:rsidRPr="001B20DC">
        <w:rPr>
          <w:lang w:val="en-US"/>
        </w:rPr>
        <w:t xml:space="preserve">, </w:t>
      </w:r>
      <w:proofErr w:type="spellStart"/>
      <w:r w:rsidRPr="001B20DC">
        <w:rPr>
          <w:lang w:val="en-US"/>
        </w:rPr>
        <w:t>über</w:t>
      </w:r>
      <w:proofErr w:type="spellEnd"/>
      <w:r w:rsidRPr="001B20DC">
        <w:rPr>
          <w:lang w:val="en-US"/>
        </w:rPr>
        <w:t xml:space="preserve">, </w:t>
      </w:r>
      <w:proofErr w:type="spellStart"/>
      <w:r w:rsidRPr="001B20DC">
        <w:rPr>
          <w:lang w:val="en-US"/>
        </w:rPr>
        <w:t>neben</w:t>
      </w:r>
      <w:proofErr w:type="spellEnd"/>
      <w:r w:rsidRPr="001B20DC">
        <w:rPr>
          <w:lang w:val="en-US"/>
        </w:rPr>
        <w:t xml:space="preserve">, </w:t>
      </w:r>
      <w:proofErr w:type="spellStart"/>
      <w:r w:rsidRPr="001B20DC">
        <w:rPr>
          <w:lang w:val="en-US"/>
        </w:rPr>
        <w:t>zwischen</w:t>
      </w:r>
      <w:proofErr w:type="spellEnd"/>
      <w:r w:rsidRPr="001B20DC">
        <w:rPr>
          <w:lang w:val="en-US"/>
        </w:rPr>
        <w:t>).</w:t>
      </w:r>
    </w:p>
    <w:p w14:paraId="12C88A74" w14:textId="77777777" w:rsidR="00D00D4B" w:rsidRPr="001B20DC" w:rsidRDefault="001B20DC">
      <w:pPr>
        <w:pStyle w:val="a3"/>
        <w:spacing w:line="275" w:lineRule="exact"/>
        <w:ind w:left="944" w:firstLine="0"/>
        <w:jc w:val="left"/>
        <w:rPr>
          <w:lang w:val="en-US"/>
        </w:rPr>
      </w:pPr>
      <w:r>
        <w:t>Предлоги</w:t>
      </w:r>
      <w:r w:rsidRPr="001B20DC">
        <w:rPr>
          <w:spacing w:val="-8"/>
          <w:lang w:val="en-US"/>
        </w:rPr>
        <w:t xml:space="preserve"> </w:t>
      </w:r>
      <w:r w:rsidRPr="001B20DC">
        <w:rPr>
          <w:lang w:val="en-US"/>
        </w:rPr>
        <w:t xml:space="preserve">in, </w:t>
      </w:r>
      <w:proofErr w:type="spellStart"/>
      <w:r w:rsidRPr="001B20DC">
        <w:rPr>
          <w:spacing w:val="-4"/>
          <w:lang w:val="en-US"/>
        </w:rPr>
        <w:t>aus.</w:t>
      </w:r>
      <w:proofErr w:type="spellEnd"/>
    </w:p>
    <w:p w14:paraId="32743658" w14:textId="77777777" w:rsidR="00D00D4B" w:rsidRPr="001B20DC" w:rsidRDefault="001B20DC">
      <w:pPr>
        <w:pStyle w:val="a3"/>
        <w:spacing w:line="275" w:lineRule="exact"/>
        <w:ind w:left="944" w:firstLine="0"/>
        <w:jc w:val="left"/>
        <w:rPr>
          <w:lang w:val="en-US"/>
        </w:rPr>
      </w:pPr>
      <w:r>
        <w:t>Предлоги</w:t>
      </w:r>
      <w:r w:rsidRPr="001B20DC">
        <w:rPr>
          <w:spacing w:val="-6"/>
          <w:lang w:val="en-US"/>
        </w:rPr>
        <w:t xml:space="preserve"> </w:t>
      </w:r>
      <w:r>
        <w:t>времени</w:t>
      </w:r>
      <w:r w:rsidRPr="001B20DC">
        <w:rPr>
          <w:spacing w:val="-6"/>
          <w:lang w:val="en-US"/>
        </w:rPr>
        <w:t xml:space="preserve"> </w:t>
      </w:r>
      <w:proofErr w:type="spellStart"/>
      <w:r w:rsidRPr="001B20DC">
        <w:rPr>
          <w:lang w:val="en-US"/>
        </w:rPr>
        <w:t>im</w:t>
      </w:r>
      <w:proofErr w:type="spellEnd"/>
      <w:r w:rsidRPr="001B20DC">
        <w:rPr>
          <w:lang w:val="en-US"/>
        </w:rPr>
        <w:t>,</w:t>
      </w:r>
      <w:r w:rsidRPr="001B20DC">
        <w:rPr>
          <w:spacing w:val="-1"/>
          <w:lang w:val="en-US"/>
        </w:rPr>
        <w:t xml:space="preserve"> </w:t>
      </w:r>
      <w:r w:rsidRPr="001B20DC">
        <w:rPr>
          <w:lang w:val="en-US"/>
        </w:rPr>
        <w:t>um,</w:t>
      </w:r>
      <w:r w:rsidRPr="001B20DC">
        <w:rPr>
          <w:spacing w:val="-1"/>
          <w:lang w:val="en-US"/>
        </w:rPr>
        <w:t xml:space="preserve"> </w:t>
      </w:r>
      <w:r w:rsidRPr="001B20DC">
        <w:rPr>
          <w:spacing w:val="-5"/>
          <w:lang w:val="en-US"/>
        </w:rPr>
        <w:t>am.</w:t>
      </w:r>
    </w:p>
    <w:p w14:paraId="2F559C45" w14:textId="77777777" w:rsidR="00D00D4B" w:rsidRDefault="001B20DC">
      <w:pPr>
        <w:pStyle w:val="a3"/>
        <w:spacing w:line="275" w:lineRule="exact"/>
        <w:ind w:left="944" w:firstLine="0"/>
        <w:jc w:val="left"/>
      </w:pPr>
      <w:r>
        <w:t>Предлоги</w:t>
      </w:r>
      <w:r>
        <w:rPr>
          <w:spacing w:val="-7"/>
        </w:rPr>
        <w:t xml:space="preserve"> </w:t>
      </w:r>
      <w:r>
        <w:t>c</w:t>
      </w:r>
      <w:r>
        <w:rPr>
          <w:spacing w:val="-4"/>
        </w:rPr>
        <w:t xml:space="preserve"> </w:t>
      </w:r>
      <w:r>
        <w:t>дательным</w:t>
      </w:r>
      <w:r>
        <w:rPr>
          <w:spacing w:val="-1"/>
        </w:rPr>
        <w:t xml:space="preserve"> </w:t>
      </w:r>
      <w:r>
        <w:t>падежом</w:t>
      </w:r>
      <w:r>
        <w:rPr>
          <w:spacing w:val="-6"/>
        </w:rPr>
        <w:t xml:space="preserve"> </w:t>
      </w:r>
      <w:proofErr w:type="spellStart"/>
      <w:r>
        <w:t>mit</w:t>
      </w:r>
      <w:proofErr w:type="spellEnd"/>
      <w:r>
        <w:t>,</w:t>
      </w:r>
      <w:r>
        <w:rPr>
          <w:spacing w:val="-1"/>
        </w:rPr>
        <w:t xml:space="preserve"> </w:t>
      </w:r>
      <w:proofErr w:type="spellStart"/>
      <w:r>
        <w:t>nach</w:t>
      </w:r>
      <w:proofErr w:type="spellEnd"/>
      <w:r>
        <w:t>,</w:t>
      </w:r>
      <w:r>
        <w:rPr>
          <w:spacing w:val="-1"/>
        </w:rPr>
        <w:t xml:space="preserve"> </w:t>
      </w:r>
      <w:proofErr w:type="spellStart"/>
      <w:r>
        <w:t>aus</w:t>
      </w:r>
      <w:proofErr w:type="spellEnd"/>
      <w:r>
        <w:t>,</w:t>
      </w:r>
      <w:r>
        <w:rPr>
          <w:spacing w:val="-1"/>
        </w:rPr>
        <w:t xml:space="preserve"> </w:t>
      </w:r>
      <w:proofErr w:type="spellStart"/>
      <w:r>
        <w:t>zu</w:t>
      </w:r>
      <w:proofErr w:type="spellEnd"/>
      <w:r>
        <w:t>,</w:t>
      </w:r>
      <w:r>
        <w:rPr>
          <w:spacing w:val="-1"/>
        </w:rPr>
        <w:t xml:space="preserve"> </w:t>
      </w:r>
      <w:proofErr w:type="spellStart"/>
      <w:r>
        <w:t>von</w:t>
      </w:r>
      <w:proofErr w:type="spellEnd"/>
      <w:r>
        <w:t xml:space="preserve">, </w:t>
      </w:r>
      <w:proofErr w:type="spellStart"/>
      <w:r>
        <w:rPr>
          <w:spacing w:val="-4"/>
        </w:rPr>
        <w:t>bei</w:t>
      </w:r>
      <w:proofErr w:type="spellEnd"/>
      <w:r>
        <w:rPr>
          <w:spacing w:val="-4"/>
        </w:rPr>
        <w:t>.</w:t>
      </w:r>
    </w:p>
    <w:p w14:paraId="0258D5CB" w14:textId="77777777" w:rsidR="00D00D4B" w:rsidRDefault="001B20DC" w:rsidP="00D37D5A">
      <w:pPr>
        <w:pStyle w:val="a5"/>
        <w:numPr>
          <w:ilvl w:val="2"/>
          <w:numId w:val="75"/>
        </w:numPr>
        <w:tabs>
          <w:tab w:val="left" w:pos="1668"/>
        </w:tabs>
        <w:spacing w:line="275" w:lineRule="exact"/>
        <w:ind w:left="1668" w:hanging="724"/>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14:paraId="250E6E3E" w14:textId="77777777" w:rsidR="00D00D4B" w:rsidRDefault="001B20DC">
      <w:pPr>
        <w:pStyle w:val="a3"/>
        <w:spacing w:before="1"/>
        <w:ind w:right="12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w:t>
      </w:r>
      <w:r>
        <w:rPr>
          <w:spacing w:val="40"/>
        </w:rPr>
        <w:t xml:space="preserve"> </w:t>
      </w:r>
      <w:r>
        <w:t>ситуациях общения, в том числе «Дома», «В магазине»).</w:t>
      </w:r>
    </w:p>
    <w:p w14:paraId="35A7FB6C" w14:textId="77777777" w:rsidR="00D00D4B" w:rsidRDefault="001B20DC">
      <w:pPr>
        <w:pStyle w:val="a3"/>
        <w:ind w:right="126"/>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651FE0" w14:textId="77777777" w:rsidR="00D00D4B" w:rsidRDefault="001B20DC">
      <w:pPr>
        <w:pStyle w:val="a3"/>
        <w:tabs>
          <w:tab w:val="left" w:pos="3396"/>
          <w:tab w:val="left" w:pos="5970"/>
          <w:tab w:val="left" w:pos="9123"/>
        </w:tabs>
        <w:ind w:right="121"/>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w:t>
      </w:r>
      <w:r>
        <w:rPr>
          <w:spacing w:val="80"/>
        </w:rPr>
        <w:t xml:space="preserve"> </w:t>
      </w:r>
      <w:r>
        <w:rPr>
          <w:spacing w:val="-2"/>
        </w:rPr>
        <w:t>матери</w:t>
      </w:r>
      <w:r>
        <w:tab/>
      </w:r>
      <w:r>
        <w:rPr>
          <w:spacing w:val="-10"/>
        </w:rPr>
        <w:t>и</w:t>
      </w:r>
      <w:r>
        <w:tab/>
      </w:r>
      <w:r>
        <w:rPr>
          <w:spacing w:val="-2"/>
        </w:rPr>
        <w:t>других</w:t>
      </w:r>
      <w:r>
        <w:tab/>
      </w:r>
      <w:r>
        <w:rPr>
          <w:spacing w:val="-2"/>
        </w:rPr>
        <w:t xml:space="preserve">праздников), </w:t>
      </w:r>
      <w:r>
        <w:t>с</w:t>
      </w:r>
      <w:r>
        <w:rPr>
          <w:spacing w:val="80"/>
        </w:rPr>
        <w:t xml:space="preserve"> </w:t>
      </w:r>
      <w:r>
        <w:t>особенностями</w:t>
      </w:r>
      <w:r>
        <w:rPr>
          <w:spacing w:val="80"/>
        </w:rPr>
        <w:t xml:space="preserve"> </w:t>
      </w:r>
      <w:r>
        <w:t>образа</w:t>
      </w:r>
      <w:r>
        <w:rPr>
          <w:spacing w:val="80"/>
        </w:rPr>
        <w:t xml:space="preserve"> </w:t>
      </w:r>
      <w:r>
        <w:t>жизни</w:t>
      </w:r>
      <w:r>
        <w:rPr>
          <w:spacing w:val="80"/>
        </w:rPr>
        <w:t xml:space="preserve"> </w:t>
      </w:r>
      <w:r>
        <w:t>и</w:t>
      </w:r>
      <w:r>
        <w:rPr>
          <w:spacing w:val="70"/>
          <w:w w:val="150"/>
        </w:rPr>
        <w:t xml:space="preserve"> </w:t>
      </w:r>
      <w:r>
        <w:t>культуры</w:t>
      </w:r>
      <w:r>
        <w:rPr>
          <w:spacing w:val="71"/>
          <w:w w:val="15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(известными</w:t>
      </w:r>
    </w:p>
    <w:p w14:paraId="2A848C59" w14:textId="77777777" w:rsidR="00D00D4B" w:rsidRDefault="00D00D4B">
      <w:pPr>
        <w:sectPr w:rsidR="00D00D4B">
          <w:pgSz w:w="11910" w:h="16840"/>
          <w:pgMar w:top="820" w:right="440" w:bottom="280" w:left="900" w:header="569" w:footer="0" w:gutter="0"/>
          <w:cols w:space="720"/>
        </w:sectPr>
      </w:pPr>
    </w:p>
    <w:p w14:paraId="3A09001C" w14:textId="77777777" w:rsidR="00D00D4B" w:rsidRDefault="001B20DC">
      <w:pPr>
        <w:pStyle w:val="a3"/>
        <w:tabs>
          <w:tab w:val="left" w:pos="4258"/>
          <w:tab w:val="left" w:pos="6758"/>
          <w:tab w:val="left" w:pos="9488"/>
        </w:tabs>
        <w:spacing w:before="3"/>
        <w:ind w:right="130" w:firstLine="0"/>
      </w:pPr>
      <w:r>
        <w:rPr>
          <w:spacing w:val="-2"/>
        </w:rPr>
        <w:lastRenderedPageBreak/>
        <w:t>достопримечательностями,</w:t>
      </w:r>
      <w:r>
        <w:tab/>
      </w:r>
      <w:r>
        <w:rPr>
          <w:spacing w:val="-2"/>
        </w:rPr>
        <w:t>некоторыми</w:t>
      </w:r>
      <w:r>
        <w:tab/>
      </w:r>
      <w:r>
        <w:rPr>
          <w:spacing w:val="-2"/>
        </w:rPr>
        <w:t>выдающимися</w:t>
      </w:r>
      <w:r>
        <w:tab/>
      </w:r>
      <w:r>
        <w:rPr>
          <w:spacing w:val="-2"/>
        </w:rPr>
        <w:t xml:space="preserve">людьми), </w:t>
      </w:r>
      <w:proofErr w:type="gramStart"/>
      <w:r>
        <w:t>с</w:t>
      </w:r>
      <w:r>
        <w:rPr>
          <w:spacing w:val="80"/>
          <w:w w:val="150"/>
        </w:rPr>
        <w:t xml:space="preserve">  </w:t>
      </w:r>
      <w:r>
        <w:t>доступными</w:t>
      </w:r>
      <w:proofErr w:type="gramEnd"/>
      <w:r>
        <w:rPr>
          <w:spacing w:val="80"/>
          <w:w w:val="150"/>
        </w:rPr>
        <w:t xml:space="preserve">  </w:t>
      </w:r>
      <w:r>
        <w:t>в</w:t>
      </w:r>
      <w:r>
        <w:rPr>
          <w:spacing w:val="80"/>
          <w:w w:val="150"/>
        </w:rPr>
        <w:t xml:space="preserve">  </w:t>
      </w:r>
      <w:r>
        <w:t>языковом</w:t>
      </w:r>
      <w:r>
        <w:rPr>
          <w:spacing w:val="80"/>
          <w:w w:val="150"/>
        </w:rPr>
        <w:t xml:space="preserve">  </w:t>
      </w:r>
      <w:r>
        <w:t>отношении</w:t>
      </w:r>
      <w:r>
        <w:rPr>
          <w:spacing w:val="80"/>
          <w:w w:val="150"/>
        </w:rPr>
        <w:t xml:space="preserve">  </w:t>
      </w:r>
      <w:r>
        <w:t>образцами</w:t>
      </w:r>
      <w:r>
        <w:rPr>
          <w:spacing w:val="80"/>
          <w:w w:val="150"/>
        </w:rPr>
        <w:t xml:space="preserve">  </w:t>
      </w:r>
      <w:r>
        <w:t>детской</w:t>
      </w:r>
      <w:r>
        <w:rPr>
          <w:spacing w:val="80"/>
          <w:w w:val="150"/>
        </w:rPr>
        <w:t xml:space="preserve">  </w:t>
      </w:r>
      <w:r>
        <w:t>поэзии</w:t>
      </w:r>
      <w:r>
        <w:rPr>
          <w:spacing w:val="80"/>
          <w:w w:val="150"/>
        </w:rPr>
        <w:t xml:space="preserve">  </w:t>
      </w:r>
      <w:r>
        <w:t>и</w:t>
      </w:r>
      <w:r>
        <w:rPr>
          <w:spacing w:val="80"/>
          <w:w w:val="150"/>
        </w:rPr>
        <w:t xml:space="preserve">  </w:t>
      </w:r>
      <w:r>
        <w:t>прозы на немецком языке.</w:t>
      </w:r>
    </w:p>
    <w:p w14:paraId="0655FA7B" w14:textId="77777777" w:rsidR="00D00D4B" w:rsidRDefault="001B20DC">
      <w:pPr>
        <w:pStyle w:val="a3"/>
        <w:spacing w:line="274" w:lineRule="exact"/>
        <w:ind w:left="944" w:firstLine="0"/>
      </w:pPr>
      <w:r>
        <w:t>Развитие</w:t>
      </w:r>
      <w:r>
        <w:rPr>
          <w:spacing w:val="-4"/>
        </w:rPr>
        <w:t xml:space="preserve"> </w:t>
      </w:r>
      <w:r>
        <w:rPr>
          <w:spacing w:val="-2"/>
        </w:rPr>
        <w:t>умений:</w:t>
      </w:r>
    </w:p>
    <w:p w14:paraId="2B76FF07" w14:textId="77777777" w:rsidR="00D00D4B" w:rsidRDefault="001B20DC">
      <w:pPr>
        <w:pStyle w:val="a3"/>
        <w:spacing w:before="4" w:line="237" w:lineRule="auto"/>
        <w:ind w:right="128"/>
      </w:pPr>
      <w:proofErr w:type="gramStart"/>
      <w:r>
        <w:t>писать</w:t>
      </w:r>
      <w:r>
        <w:rPr>
          <w:spacing w:val="40"/>
        </w:rPr>
        <w:t xml:space="preserve">  </w:t>
      </w:r>
      <w:r>
        <w:t>своё</w:t>
      </w:r>
      <w:proofErr w:type="gramEnd"/>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немецком языке;</w:t>
      </w:r>
    </w:p>
    <w:p w14:paraId="0F2267D1" w14:textId="77777777" w:rsidR="00D00D4B" w:rsidRDefault="001B20DC">
      <w:pPr>
        <w:pStyle w:val="a3"/>
        <w:spacing w:before="6" w:line="237" w:lineRule="auto"/>
        <w:ind w:left="944" w:right="1849" w:firstLine="0"/>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немецком</w:t>
      </w:r>
      <w:r>
        <w:rPr>
          <w:spacing w:val="-11"/>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14:paraId="35F58036" w14:textId="77777777" w:rsidR="00D00D4B" w:rsidRDefault="001B20DC">
      <w:pPr>
        <w:pStyle w:val="a3"/>
        <w:spacing w:before="4"/>
        <w:ind w:right="130"/>
      </w:pPr>
      <w:r>
        <w:t>кратко</w:t>
      </w:r>
      <w:r>
        <w:rPr>
          <w:spacing w:val="69"/>
          <w:w w:val="150"/>
        </w:rPr>
        <w:t xml:space="preserve">   </w:t>
      </w:r>
      <w:r>
        <w:t>представлять</w:t>
      </w:r>
      <w:r>
        <w:rPr>
          <w:spacing w:val="66"/>
          <w:w w:val="150"/>
        </w:rPr>
        <w:t xml:space="preserve">   </w:t>
      </w:r>
      <w:r>
        <w:t>некоторые</w:t>
      </w:r>
      <w:r>
        <w:rPr>
          <w:spacing w:val="67"/>
          <w:w w:val="150"/>
        </w:rPr>
        <w:t xml:space="preserve">   </w:t>
      </w:r>
      <w:r>
        <w:t>культурные</w:t>
      </w:r>
      <w:r>
        <w:rPr>
          <w:spacing w:val="67"/>
          <w:w w:val="150"/>
        </w:rPr>
        <w:t xml:space="preserve">   </w:t>
      </w:r>
      <w:r>
        <w:t>явления</w:t>
      </w:r>
      <w:r>
        <w:rPr>
          <w:spacing w:val="68"/>
          <w:w w:val="150"/>
        </w:rPr>
        <w:t xml:space="preserve">   </w:t>
      </w:r>
      <w:r>
        <w:t>родной</w:t>
      </w:r>
      <w:r>
        <w:rPr>
          <w:spacing w:val="66"/>
          <w:w w:val="150"/>
        </w:rPr>
        <w:t xml:space="preserve">   </w:t>
      </w:r>
      <w:r>
        <w:t xml:space="preserve">страны </w:t>
      </w:r>
      <w:proofErr w:type="gramStart"/>
      <w:r>
        <w:t>и</w:t>
      </w:r>
      <w:r>
        <w:rPr>
          <w:spacing w:val="78"/>
        </w:rPr>
        <w:t xml:space="preserve">  </w:t>
      </w:r>
      <w:r>
        <w:t>страны</w:t>
      </w:r>
      <w:proofErr w:type="gramEnd"/>
      <w:r>
        <w:rPr>
          <w:spacing w:val="77"/>
        </w:rPr>
        <w:t xml:space="preserve">  </w:t>
      </w:r>
      <w:r>
        <w:t>(стран)</w:t>
      </w:r>
      <w:r>
        <w:rPr>
          <w:spacing w:val="74"/>
        </w:rPr>
        <w:t xml:space="preserve">  </w:t>
      </w:r>
      <w:r>
        <w:t>изучаемого</w:t>
      </w:r>
      <w:r>
        <w:rPr>
          <w:spacing w:val="77"/>
        </w:rPr>
        <w:t xml:space="preserve">  </w:t>
      </w:r>
      <w:r>
        <w:t>языка</w:t>
      </w:r>
      <w:r>
        <w:rPr>
          <w:spacing w:val="75"/>
        </w:rPr>
        <w:t xml:space="preserve">  </w:t>
      </w:r>
      <w:r>
        <w:t>(основные</w:t>
      </w:r>
      <w:r>
        <w:rPr>
          <w:spacing w:val="78"/>
        </w:rPr>
        <w:t xml:space="preserve">  </w:t>
      </w:r>
      <w:r>
        <w:t>национальные</w:t>
      </w:r>
      <w:r>
        <w:rPr>
          <w:spacing w:val="75"/>
        </w:rPr>
        <w:t xml:space="preserve">  </w:t>
      </w:r>
      <w:r>
        <w:t>праздники,</w:t>
      </w:r>
      <w:r>
        <w:rPr>
          <w:spacing w:val="77"/>
        </w:rPr>
        <w:t xml:space="preserve">  </w:t>
      </w:r>
      <w:r>
        <w:t>традиции в проведении досуга и питании), наиболее известные достопримечательности;</w:t>
      </w:r>
    </w:p>
    <w:p w14:paraId="264475CE" w14:textId="77777777" w:rsidR="00D00D4B" w:rsidRDefault="001B20DC">
      <w:pPr>
        <w:pStyle w:val="a3"/>
        <w:spacing w:line="242" w:lineRule="auto"/>
        <w:ind w:right="136"/>
      </w:pPr>
      <w:r>
        <w:t>кратко рассказывать о выдающихся людях родной страны и страны (стран) изучаемого языка (учёных, писателях, поэтах).</w:t>
      </w:r>
    </w:p>
    <w:p w14:paraId="2B681FAD" w14:textId="77777777" w:rsidR="00D00D4B" w:rsidRDefault="001B20DC" w:rsidP="00D37D5A">
      <w:pPr>
        <w:pStyle w:val="a5"/>
        <w:numPr>
          <w:ilvl w:val="2"/>
          <w:numId w:val="75"/>
        </w:numPr>
        <w:tabs>
          <w:tab w:val="left" w:pos="1668"/>
        </w:tabs>
        <w:spacing w:line="271" w:lineRule="exact"/>
        <w:ind w:left="1668" w:hanging="724"/>
        <w:jc w:val="both"/>
        <w:rPr>
          <w:sz w:val="24"/>
        </w:rPr>
      </w:pPr>
      <w:r>
        <w:rPr>
          <w:sz w:val="24"/>
        </w:rPr>
        <w:t>Компенсаторные</w:t>
      </w:r>
      <w:r>
        <w:rPr>
          <w:spacing w:val="-9"/>
          <w:sz w:val="24"/>
        </w:rPr>
        <w:t xml:space="preserve"> </w:t>
      </w:r>
      <w:r>
        <w:rPr>
          <w:spacing w:val="-2"/>
          <w:sz w:val="24"/>
        </w:rPr>
        <w:t>умения.</w:t>
      </w:r>
    </w:p>
    <w:p w14:paraId="54940065" w14:textId="77777777" w:rsidR="00D00D4B" w:rsidRDefault="001B20DC">
      <w:pPr>
        <w:pStyle w:val="a3"/>
        <w:spacing w:before="2" w:line="237" w:lineRule="auto"/>
        <w:ind w:right="129"/>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догадки,</w:t>
      </w:r>
      <w:r>
        <w:rPr>
          <w:spacing w:val="80"/>
        </w:rPr>
        <w:t xml:space="preserve"> </w:t>
      </w:r>
      <w:r>
        <w:t>в том числе контекстуальной.</w:t>
      </w:r>
    </w:p>
    <w:p w14:paraId="4CE006A5" w14:textId="77777777" w:rsidR="00D00D4B" w:rsidRDefault="001B20DC">
      <w:pPr>
        <w:pStyle w:val="a3"/>
        <w:spacing w:before="6" w:line="237" w:lineRule="auto"/>
        <w:ind w:right="132"/>
      </w:pPr>
      <w:r>
        <w:t>Использование в качестве опоры при составлении собственных высказываний ключевых слов, плана.</w:t>
      </w:r>
    </w:p>
    <w:p w14:paraId="496BCD9E" w14:textId="77777777" w:rsidR="00D00D4B" w:rsidRDefault="001B20DC">
      <w:pPr>
        <w:pStyle w:val="a3"/>
        <w:spacing w:before="4"/>
        <w:ind w:right="135"/>
      </w:pPr>
      <w:r>
        <w:t>Игнорирование информации, не являющейся необходимой для понимания основного содержания</w:t>
      </w:r>
      <w:r>
        <w:rPr>
          <w:spacing w:val="80"/>
          <w:w w:val="150"/>
        </w:rPr>
        <w:t xml:space="preserve">   </w:t>
      </w:r>
      <w:r>
        <w:t>прочитанного</w:t>
      </w:r>
      <w:proofErr w:type="gramStart"/>
      <w:r>
        <w:rPr>
          <w:spacing w:val="80"/>
          <w:w w:val="150"/>
        </w:rPr>
        <w:t xml:space="preserve">   </w:t>
      </w:r>
      <w:r>
        <w:t>(</w:t>
      </w:r>
      <w:proofErr w:type="gramEnd"/>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47BC12E5" w14:textId="77777777" w:rsidR="00D00D4B" w:rsidRDefault="001B20DC">
      <w:pPr>
        <w:pStyle w:val="a3"/>
        <w:spacing w:line="242" w:lineRule="auto"/>
        <w:ind w:right="13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52DB5A2" w14:textId="77777777" w:rsidR="00D00D4B" w:rsidRDefault="001B20DC" w:rsidP="00D37D5A">
      <w:pPr>
        <w:pStyle w:val="1"/>
        <w:numPr>
          <w:ilvl w:val="1"/>
          <w:numId w:val="75"/>
        </w:numPr>
        <w:tabs>
          <w:tab w:val="left" w:pos="1486"/>
        </w:tabs>
        <w:spacing w:line="274" w:lineRule="exact"/>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14:paraId="159DC48C" w14:textId="77777777" w:rsidR="00D00D4B" w:rsidRDefault="001B20DC">
      <w:pPr>
        <w:pStyle w:val="a3"/>
        <w:spacing w:line="274" w:lineRule="exact"/>
        <w:ind w:left="944" w:firstLine="0"/>
      </w:pPr>
      <w:r>
        <w:t>24..5.1.</w:t>
      </w:r>
      <w:r>
        <w:rPr>
          <w:spacing w:val="-5"/>
        </w:rPr>
        <w:t xml:space="preserve"> </w:t>
      </w:r>
      <w:r>
        <w:t>Коммуникативные</w:t>
      </w:r>
      <w:r>
        <w:rPr>
          <w:spacing w:val="-4"/>
        </w:rPr>
        <w:t xml:space="preserve"> </w:t>
      </w:r>
      <w:r>
        <w:rPr>
          <w:spacing w:val="-2"/>
        </w:rPr>
        <w:t>умения.</w:t>
      </w:r>
    </w:p>
    <w:p w14:paraId="6089E747" w14:textId="77777777" w:rsidR="00D00D4B" w:rsidRDefault="001B20DC">
      <w:pPr>
        <w:pStyle w:val="a3"/>
        <w:spacing w:line="237" w:lineRule="auto"/>
        <w:ind w:right="13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57A8661" w14:textId="77777777" w:rsidR="00D00D4B" w:rsidRDefault="001B20DC">
      <w:pPr>
        <w:pStyle w:val="a3"/>
        <w:spacing w:before="4" w:line="237" w:lineRule="auto"/>
        <w:ind w:left="944" w:right="3181" w:firstLine="0"/>
      </w:pPr>
      <w:r>
        <w:t>Взаимоотношения</w:t>
      </w:r>
      <w:r>
        <w:rPr>
          <w:spacing w:val="-5"/>
        </w:rPr>
        <w:t xml:space="preserve"> </w:t>
      </w:r>
      <w:r>
        <w:t>в</w:t>
      </w:r>
      <w:r>
        <w:rPr>
          <w:spacing w:val="-8"/>
        </w:rPr>
        <w:t xml:space="preserve"> </w:t>
      </w:r>
      <w:r>
        <w:t>семье</w:t>
      </w:r>
      <w:r>
        <w:rPr>
          <w:spacing w:val="-10"/>
        </w:rPr>
        <w:t xml:space="preserve"> </w:t>
      </w:r>
      <w:r>
        <w:t>и с</w:t>
      </w:r>
      <w:r>
        <w:rPr>
          <w:spacing w:val="-10"/>
        </w:rPr>
        <w:t xml:space="preserve"> </w:t>
      </w:r>
      <w:r>
        <w:t>друзьями.</w:t>
      </w:r>
      <w:r>
        <w:rPr>
          <w:spacing w:val="-3"/>
        </w:rPr>
        <w:t xml:space="preserve"> </w:t>
      </w:r>
      <w:r>
        <w:t>Семейные</w:t>
      </w:r>
      <w:r>
        <w:rPr>
          <w:spacing w:val="-6"/>
        </w:rPr>
        <w:t xml:space="preserve"> </w:t>
      </w:r>
      <w:r>
        <w:t>праздники. Внешность и характер человека.</w:t>
      </w:r>
    </w:p>
    <w:p w14:paraId="68820D2E" w14:textId="77777777" w:rsidR="00D00D4B" w:rsidRDefault="001B20DC">
      <w:pPr>
        <w:pStyle w:val="a3"/>
        <w:spacing w:before="3"/>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 xml:space="preserve">спорт, </w:t>
      </w:r>
      <w:r>
        <w:rPr>
          <w:spacing w:val="-2"/>
        </w:rPr>
        <w:t>музыка).</w:t>
      </w:r>
    </w:p>
    <w:p w14:paraId="604084A9" w14:textId="77777777" w:rsidR="00D00D4B" w:rsidRDefault="001B20DC">
      <w:pPr>
        <w:pStyle w:val="a3"/>
        <w:spacing w:before="1" w:line="275" w:lineRule="exact"/>
        <w:ind w:left="944" w:firstLine="0"/>
        <w:jc w:val="left"/>
      </w:pPr>
      <w:r>
        <w:t>Здоровый</w:t>
      </w:r>
      <w:r>
        <w:rPr>
          <w:spacing w:val="66"/>
          <w:w w:val="150"/>
        </w:rPr>
        <w:t xml:space="preserve"> </w:t>
      </w:r>
      <w:r>
        <w:t>образ</w:t>
      </w:r>
      <w:r>
        <w:rPr>
          <w:spacing w:val="73"/>
          <w:w w:val="150"/>
        </w:rPr>
        <w:t xml:space="preserve"> </w:t>
      </w:r>
      <w:r>
        <w:t>жизни:</w:t>
      </w:r>
      <w:r>
        <w:rPr>
          <w:spacing w:val="74"/>
          <w:w w:val="150"/>
        </w:rPr>
        <w:t xml:space="preserve"> </w:t>
      </w:r>
      <w:r>
        <w:t>режим</w:t>
      </w:r>
      <w:r>
        <w:rPr>
          <w:spacing w:val="74"/>
          <w:w w:val="150"/>
        </w:rPr>
        <w:t xml:space="preserve"> </w:t>
      </w:r>
      <w:r>
        <w:t>труда</w:t>
      </w:r>
      <w:r>
        <w:rPr>
          <w:spacing w:val="72"/>
          <w:w w:val="150"/>
        </w:rPr>
        <w:t xml:space="preserve"> </w:t>
      </w:r>
      <w:r>
        <w:t>и</w:t>
      </w:r>
      <w:r>
        <w:rPr>
          <w:spacing w:val="73"/>
          <w:w w:val="150"/>
        </w:rPr>
        <w:t xml:space="preserve"> </w:t>
      </w:r>
      <w:r>
        <w:t>отдыха,</w:t>
      </w:r>
      <w:r>
        <w:rPr>
          <w:spacing w:val="75"/>
          <w:w w:val="150"/>
        </w:rPr>
        <w:t xml:space="preserve"> </w:t>
      </w:r>
      <w:r>
        <w:t>фитнес,</w:t>
      </w:r>
      <w:r>
        <w:rPr>
          <w:spacing w:val="74"/>
          <w:w w:val="150"/>
        </w:rPr>
        <w:t xml:space="preserve"> </w:t>
      </w:r>
      <w:r>
        <w:t>сбалансированное</w:t>
      </w:r>
      <w:r>
        <w:rPr>
          <w:spacing w:val="68"/>
          <w:w w:val="150"/>
        </w:rPr>
        <w:t xml:space="preserve"> </w:t>
      </w:r>
      <w:r>
        <w:rPr>
          <w:spacing w:val="-2"/>
        </w:rPr>
        <w:t>питание.</w:t>
      </w:r>
    </w:p>
    <w:p w14:paraId="262E3744" w14:textId="77777777" w:rsidR="00D00D4B" w:rsidRDefault="001B20DC">
      <w:pPr>
        <w:pStyle w:val="a3"/>
        <w:spacing w:line="275" w:lineRule="exact"/>
        <w:ind w:firstLine="0"/>
        <w:jc w:val="left"/>
      </w:pPr>
      <w:r>
        <w:t>Посещение</w:t>
      </w:r>
      <w:r>
        <w:rPr>
          <w:spacing w:val="-1"/>
        </w:rPr>
        <w:t xml:space="preserve"> </w:t>
      </w:r>
      <w:r>
        <w:rPr>
          <w:spacing w:val="-2"/>
        </w:rPr>
        <w:t>врача.</w:t>
      </w:r>
    </w:p>
    <w:p w14:paraId="560AE672" w14:textId="77777777" w:rsidR="00D00D4B" w:rsidRDefault="001B20DC">
      <w:pPr>
        <w:pStyle w:val="a3"/>
        <w:spacing w:before="2" w:line="275" w:lineRule="exact"/>
        <w:ind w:left="944" w:firstLine="0"/>
        <w:jc w:val="left"/>
      </w:pPr>
      <w:r>
        <w:t>Покупки:</w:t>
      </w:r>
      <w:r>
        <w:rPr>
          <w:spacing w:val="-6"/>
        </w:rPr>
        <w:t xml:space="preserve"> </w:t>
      </w:r>
      <w:r>
        <w:t>продукты</w:t>
      </w:r>
      <w:r>
        <w:rPr>
          <w:spacing w:val="-4"/>
        </w:rPr>
        <w:t xml:space="preserve"> </w:t>
      </w:r>
      <w:r>
        <w:rPr>
          <w:spacing w:val="-2"/>
        </w:rPr>
        <w:t>питания.</w:t>
      </w:r>
    </w:p>
    <w:p w14:paraId="7B378CD6" w14:textId="77777777" w:rsidR="00D00D4B" w:rsidRDefault="001B20DC">
      <w:pPr>
        <w:pStyle w:val="a3"/>
        <w:spacing w:line="242" w:lineRule="auto"/>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w:t>
      </w:r>
      <w:r>
        <w:rPr>
          <w:spacing w:val="40"/>
        </w:rPr>
        <w:t xml:space="preserve"> </w:t>
      </w:r>
      <w:r>
        <w:t>правила</w:t>
      </w:r>
      <w:r>
        <w:rPr>
          <w:spacing w:val="40"/>
        </w:rPr>
        <w:t xml:space="preserve"> </w:t>
      </w:r>
      <w:r>
        <w:t>поведения</w:t>
      </w:r>
      <w:r>
        <w:rPr>
          <w:spacing w:val="40"/>
        </w:rPr>
        <w:t xml:space="preserve"> </w:t>
      </w:r>
      <w:r>
        <w:t>в школе. Переписка с зарубежными сверстниками.</w:t>
      </w:r>
    </w:p>
    <w:p w14:paraId="1D22DD63" w14:textId="77777777" w:rsidR="00D00D4B" w:rsidRDefault="001B20DC">
      <w:pPr>
        <w:pStyle w:val="a3"/>
        <w:tabs>
          <w:tab w:val="left" w:pos="2258"/>
          <w:tab w:val="left" w:pos="2651"/>
          <w:tab w:val="left" w:pos="3975"/>
          <w:tab w:val="left" w:pos="4852"/>
          <w:tab w:val="left" w:pos="5634"/>
          <w:tab w:val="left" w:pos="6478"/>
          <w:tab w:val="left" w:pos="7553"/>
          <w:tab w:val="left" w:pos="9188"/>
          <w:tab w:val="left" w:pos="9716"/>
        </w:tabs>
        <w:spacing w:line="242" w:lineRule="auto"/>
        <w:ind w:right="127"/>
        <w:jc w:val="left"/>
      </w:pPr>
      <w:r>
        <w:rPr>
          <w:spacing w:val="-2"/>
        </w:rPr>
        <w:t>Каникулы</w:t>
      </w:r>
      <w:r>
        <w:tab/>
      </w:r>
      <w:r>
        <w:rPr>
          <w:spacing w:val="-10"/>
        </w:rPr>
        <w:t>в</w:t>
      </w:r>
      <w:r>
        <w:tab/>
      </w:r>
      <w:r>
        <w:rPr>
          <w:spacing w:val="-2"/>
        </w:rPr>
        <w:t>различное</w:t>
      </w:r>
      <w:r>
        <w:tab/>
      </w:r>
      <w:r>
        <w:rPr>
          <w:spacing w:val="-4"/>
        </w:rPr>
        <w:t>время</w:t>
      </w:r>
      <w:r>
        <w:tab/>
      </w:r>
      <w:r>
        <w:rPr>
          <w:spacing w:val="-4"/>
        </w:rPr>
        <w:t>года.</w:t>
      </w:r>
      <w:r>
        <w:tab/>
      </w:r>
      <w:r>
        <w:rPr>
          <w:spacing w:val="-4"/>
        </w:rPr>
        <w:t>Виды</w:t>
      </w:r>
      <w:r>
        <w:tab/>
      </w:r>
      <w:r>
        <w:rPr>
          <w:spacing w:val="-2"/>
        </w:rPr>
        <w:t>отдыха.</w:t>
      </w:r>
      <w:r>
        <w:tab/>
      </w:r>
      <w:r>
        <w:rPr>
          <w:spacing w:val="-2"/>
        </w:rPr>
        <w:t>Путешествия</w:t>
      </w:r>
      <w:r>
        <w:tab/>
      </w:r>
      <w:r>
        <w:rPr>
          <w:spacing w:val="-6"/>
        </w:rPr>
        <w:t>по</w:t>
      </w:r>
      <w:r>
        <w:tab/>
      </w:r>
      <w:r>
        <w:rPr>
          <w:spacing w:val="-2"/>
        </w:rPr>
        <w:t xml:space="preserve">России </w:t>
      </w:r>
      <w:r>
        <w:t>и зарубежным странам.</w:t>
      </w:r>
    </w:p>
    <w:p w14:paraId="5D93EB51" w14:textId="77777777" w:rsidR="00D00D4B" w:rsidRDefault="001B20DC">
      <w:pPr>
        <w:pStyle w:val="a3"/>
        <w:spacing w:line="271" w:lineRule="exact"/>
        <w:ind w:left="944" w:firstLine="0"/>
        <w:jc w:val="left"/>
      </w:pPr>
      <w:r>
        <w:rPr>
          <w:spacing w:val="-2"/>
        </w:rPr>
        <w:t>Природа.</w:t>
      </w:r>
    </w:p>
    <w:p w14:paraId="0EB75FCA" w14:textId="77777777" w:rsidR="00D00D4B" w:rsidRDefault="001B20DC">
      <w:pPr>
        <w:pStyle w:val="a3"/>
        <w:spacing w:line="237" w:lineRule="auto"/>
        <w:ind w:left="944" w:right="1907" w:firstLine="0"/>
        <w:jc w:val="left"/>
      </w:pPr>
      <w:r>
        <w:t>Жизнь</w:t>
      </w:r>
      <w:r>
        <w:rPr>
          <w:spacing w:val="-6"/>
        </w:rPr>
        <w:t xml:space="preserve"> </w:t>
      </w:r>
      <w:r>
        <w:t>в</w:t>
      </w:r>
      <w:r>
        <w:rPr>
          <w:spacing w:val="-6"/>
        </w:rPr>
        <w:t xml:space="preserve"> </w:t>
      </w:r>
      <w:r>
        <w:t>городе</w:t>
      </w:r>
      <w:r>
        <w:rPr>
          <w:spacing w:val="-4"/>
        </w:rPr>
        <w:t xml:space="preserve"> </w:t>
      </w:r>
      <w:r>
        <w:t>и</w:t>
      </w:r>
      <w:r>
        <w:rPr>
          <w:spacing w:val="-7"/>
        </w:rPr>
        <w:t xml:space="preserve"> </w:t>
      </w:r>
      <w:r>
        <w:t>сельской</w:t>
      </w:r>
      <w:r>
        <w:rPr>
          <w:spacing w:val="-7"/>
        </w:rPr>
        <w:t xml:space="preserve"> </w:t>
      </w:r>
      <w:r>
        <w:t>местности.</w:t>
      </w:r>
      <w:r>
        <w:rPr>
          <w:spacing w:val="-2"/>
        </w:rPr>
        <w:t xml:space="preserve"> </w:t>
      </w:r>
      <w:r>
        <w:t>Описание</w:t>
      </w:r>
      <w:r>
        <w:rPr>
          <w:spacing w:val="-4"/>
        </w:rPr>
        <w:t xml:space="preserve"> </w:t>
      </w:r>
      <w:r>
        <w:t>родного</w:t>
      </w:r>
      <w:r>
        <w:rPr>
          <w:spacing w:val="-3"/>
        </w:rPr>
        <w:t xml:space="preserve"> </w:t>
      </w:r>
      <w:r>
        <w:t>города</w:t>
      </w:r>
      <w:r>
        <w:rPr>
          <w:spacing w:val="-4"/>
        </w:rPr>
        <w:t xml:space="preserve"> </w:t>
      </w:r>
      <w:r>
        <w:t>(села). Средства массовой информации (телевидение, журналы, Интернет).</w:t>
      </w:r>
    </w:p>
    <w:p w14:paraId="2BE2884C" w14:textId="77777777" w:rsidR="00D00D4B" w:rsidRDefault="001B20DC">
      <w:pPr>
        <w:pStyle w:val="a3"/>
        <w:spacing w:before="2"/>
        <w:ind w:right="122"/>
      </w:pPr>
      <w:r>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14:paraId="2C93A321" w14:textId="77777777" w:rsidR="00D00D4B" w:rsidRDefault="001B20DC">
      <w:pPr>
        <w:pStyle w:val="a3"/>
        <w:spacing w:line="242" w:lineRule="auto"/>
        <w:ind w:right="133"/>
      </w:pPr>
      <w:r>
        <w:t>Выдающиеся люди родной страны и страны (стран) изучаемого языка: учёные, писатели, поэты, спортсмены.</w:t>
      </w:r>
    </w:p>
    <w:p w14:paraId="36E5E276" w14:textId="77777777" w:rsidR="00D00D4B" w:rsidRDefault="001B20DC" w:rsidP="00D37D5A">
      <w:pPr>
        <w:pStyle w:val="a5"/>
        <w:numPr>
          <w:ilvl w:val="3"/>
          <w:numId w:val="74"/>
        </w:numPr>
        <w:tabs>
          <w:tab w:val="left" w:pos="1845"/>
        </w:tabs>
        <w:spacing w:line="271" w:lineRule="exact"/>
        <w:ind w:left="1845" w:hanging="901"/>
        <w:jc w:val="both"/>
        <w:rPr>
          <w:sz w:val="24"/>
        </w:rPr>
      </w:pPr>
      <w:r>
        <w:rPr>
          <w:spacing w:val="-2"/>
          <w:sz w:val="24"/>
        </w:rPr>
        <w:t>Говорение.</w:t>
      </w:r>
    </w:p>
    <w:p w14:paraId="2C2D888F" w14:textId="77777777" w:rsidR="00D00D4B" w:rsidRDefault="001B20DC">
      <w:pPr>
        <w:pStyle w:val="a3"/>
        <w:tabs>
          <w:tab w:val="left" w:pos="2829"/>
          <w:tab w:val="left" w:pos="5688"/>
          <w:tab w:val="left" w:pos="7415"/>
          <w:tab w:val="left" w:pos="9901"/>
        </w:tabs>
        <w:ind w:right="124"/>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w:t>
      </w:r>
      <w:r>
        <w:rPr>
          <w:spacing w:val="80"/>
        </w:rPr>
        <w:t xml:space="preserve">   </w:t>
      </w:r>
      <w:r>
        <w:t>именно</w:t>
      </w:r>
      <w:r>
        <w:rPr>
          <w:spacing w:val="80"/>
        </w:rPr>
        <w:t xml:space="preserve">   </w:t>
      </w:r>
      <w:r>
        <w:t>умений</w:t>
      </w:r>
      <w:r>
        <w:rPr>
          <w:spacing w:val="80"/>
        </w:rPr>
        <w:t xml:space="preserve">   </w:t>
      </w:r>
      <w:r>
        <w:t>вести</w:t>
      </w:r>
      <w:r>
        <w:rPr>
          <w:spacing w:val="80"/>
        </w:rPr>
        <w:t xml:space="preserve">   </w:t>
      </w:r>
      <w:r>
        <w:t>диалог</w:t>
      </w:r>
      <w:r>
        <w:rPr>
          <w:spacing w:val="80"/>
        </w:rPr>
        <w:t xml:space="preserve">   </w:t>
      </w:r>
      <w:r>
        <w:t>этикетного</w:t>
      </w:r>
      <w:r>
        <w:rPr>
          <w:spacing w:val="80"/>
        </w:rPr>
        <w:t xml:space="preserve">   </w:t>
      </w:r>
      <w:proofErr w:type="gramStart"/>
      <w:r>
        <w:t>характера,</w:t>
      </w:r>
      <w:r>
        <w:rPr>
          <w:spacing w:val="80"/>
        </w:rPr>
        <w:t xml:space="preserve">   </w:t>
      </w:r>
      <w:proofErr w:type="gramEnd"/>
      <w:r>
        <w:t>диалог-побуждение</w:t>
      </w:r>
      <w:r>
        <w:rPr>
          <w:spacing w:val="40"/>
        </w:rPr>
        <w:t xml:space="preserve"> </w:t>
      </w:r>
      <w:r>
        <w:t>к действию, диалог-расспрос, комбинированный диалог, включающий различные виды диалогов:</w:t>
      </w:r>
    </w:p>
    <w:p w14:paraId="69DC988F" w14:textId="77777777" w:rsidR="00D00D4B" w:rsidRDefault="001B20DC">
      <w:pPr>
        <w:pStyle w:val="a3"/>
        <w:spacing w:line="242" w:lineRule="auto"/>
        <w:ind w:right="127"/>
      </w:pPr>
      <w:r>
        <w:t>диалог этикетного характера – начинать, поддерживать и заканчивать разговор, вежливо переспрашивать,</w:t>
      </w:r>
      <w:r>
        <w:rPr>
          <w:spacing w:val="80"/>
        </w:rPr>
        <w:t xml:space="preserve"> </w:t>
      </w:r>
      <w:r>
        <w:t>поздравлять</w:t>
      </w:r>
      <w:r>
        <w:rPr>
          <w:spacing w:val="79"/>
        </w:rPr>
        <w:t xml:space="preserve"> </w:t>
      </w:r>
      <w:r>
        <w:t>с</w:t>
      </w:r>
      <w:r>
        <w:rPr>
          <w:spacing w:val="73"/>
        </w:rPr>
        <w:t xml:space="preserve"> </w:t>
      </w:r>
      <w:r>
        <w:t>праздником,</w:t>
      </w:r>
      <w:r>
        <w:rPr>
          <w:spacing w:val="76"/>
        </w:rPr>
        <w:t xml:space="preserve"> </w:t>
      </w:r>
      <w:r>
        <w:t>выражать</w:t>
      </w:r>
      <w:r>
        <w:rPr>
          <w:spacing w:val="80"/>
        </w:rPr>
        <w:t xml:space="preserve"> </w:t>
      </w:r>
      <w:r>
        <w:t>пожелания</w:t>
      </w:r>
      <w:r>
        <w:rPr>
          <w:spacing w:val="73"/>
        </w:rPr>
        <w:t xml:space="preserve"> </w:t>
      </w:r>
      <w:r>
        <w:t>и</w:t>
      </w:r>
      <w:r>
        <w:rPr>
          <w:spacing w:val="74"/>
        </w:rPr>
        <w:t xml:space="preserve"> </w:t>
      </w:r>
      <w:r>
        <w:t>вежливо</w:t>
      </w:r>
      <w:r>
        <w:rPr>
          <w:spacing w:val="80"/>
        </w:rPr>
        <w:t xml:space="preserve"> </w:t>
      </w:r>
      <w:r>
        <w:t>реагировать</w:t>
      </w:r>
      <w:r>
        <w:rPr>
          <w:spacing w:val="80"/>
        </w:rPr>
        <w:t xml:space="preserve"> </w:t>
      </w:r>
      <w:r>
        <w:t>на</w:t>
      </w:r>
    </w:p>
    <w:p w14:paraId="4ED59225" w14:textId="77777777" w:rsidR="00D00D4B" w:rsidRDefault="00D00D4B">
      <w:pPr>
        <w:spacing w:line="242" w:lineRule="auto"/>
        <w:sectPr w:rsidR="00D00D4B">
          <w:pgSz w:w="11910" w:h="16840"/>
          <w:pgMar w:top="820" w:right="440" w:bottom="280" w:left="900" w:header="569" w:footer="0" w:gutter="0"/>
          <w:cols w:space="720"/>
        </w:sectPr>
      </w:pPr>
    </w:p>
    <w:p w14:paraId="72547A5E" w14:textId="77777777" w:rsidR="00D00D4B" w:rsidRDefault="001B20DC">
      <w:pPr>
        <w:pStyle w:val="a3"/>
        <w:spacing w:before="5" w:line="237" w:lineRule="auto"/>
        <w:ind w:right="133" w:firstLine="0"/>
      </w:pPr>
      <w:r>
        <w:lastRenderedPageBreak/>
        <w:t>поздравление, выражать благодарность, вежливо соглашаться на предложение и отказываться от предложения собеседника;</w:t>
      </w:r>
    </w:p>
    <w:p w14:paraId="2DE75BB0" w14:textId="77777777" w:rsidR="00D00D4B" w:rsidRDefault="001B20DC">
      <w:pPr>
        <w:pStyle w:val="a3"/>
        <w:tabs>
          <w:tab w:val="left" w:pos="2680"/>
          <w:tab w:val="left" w:pos="4887"/>
          <w:tab w:val="left" w:pos="6859"/>
          <w:tab w:val="left" w:pos="9166"/>
        </w:tabs>
        <w:spacing w:before="3"/>
        <w:ind w:right="120"/>
      </w:pPr>
      <w:r>
        <w:t xml:space="preserve">диалог-побуждение к действию –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 собеседника, объясняя причину своего решения;</w:t>
      </w:r>
    </w:p>
    <w:p w14:paraId="1FB54C60" w14:textId="77777777" w:rsidR="00D00D4B" w:rsidRDefault="001B20DC">
      <w:pPr>
        <w:pStyle w:val="a3"/>
        <w:spacing w:before="1"/>
        <w:ind w:right="125"/>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93FC5C3" w14:textId="77777777" w:rsidR="00D00D4B" w:rsidRDefault="001B20DC">
      <w:pPr>
        <w:pStyle w:val="a3"/>
        <w:ind w:right="131"/>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59"/>
          <w:w w:val="150"/>
        </w:rPr>
        <w:t xml:space="preserve">    </w:t>
      </w:r>
      <w:r>
        <w:t>рамках</w:t>
      </w:r>
      <w:r>
        <w:rPr>
          <w:spacing w:val="80"/>
        </w:rPr>
        <w:t xml:space="preserve">    </w:t>
      </w:r>
      <w:r>
        <w:t>тематического</w:t>
      </w:r>
      <w:r>
        <w:rPr>
          <w:spacing w:val="58"/>
          <w:w w:val="150"/>
        </w:rPr>
        <w:t xml:space="preserve">    </w:t>
      </w:r>
      <w:r>
        <w:t>содержания</w:t>
      </w:r>
      <w:r>
        <w:rPr>
          <w:spacing w:val="80"/>
        </w:rPr>
        <w:t xml:space="preserve">    </w:t>
      </w:r>
      <w:r>
        <w:t>речи</w:t>
      </w:r>
      <w:r>
        <w:rPr>
          <w:spacing w:val="40"/>
        </w:rPr>
        <w:t xml:space="preserve"> </w:t>
      </w: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E9276DF" w14:textId="77777777" w:rsidR="00D00D4B" w:rsidRDefault="001B20DC">
      <w:pPr>
        <w:pStyle w:val="a3"/>
        <w:spacing w:line="242" w:lineRule="auto"/>
        <w:ind w:left="944" w:right="3137" w:firstLine="0"/>
      </w:pPr>
      <w:r>
        <w:t>Объём</w:t>
      </w:r>
      <w:r>
        <w:rPr>
          <w:spacing w:val="-3"/>
        </w:rPr>
        <w:t xml:space="preserve"> </w:t>
      </w:r>
      <w:r>
        <w:t>диалога</w:t>
      </w:r>
      <w:r>
        <w:rPr>
          <w:spacing w:val="-8"/>
        </w:rPr>
        <w:t xml:space="preserve"> </w:t>
      </w:r>
      <w:r>
        <w:t>–</w:t>
      </w:r>
      <w:r>
        <w:rPr>
          <w:spacing w:val="-4"/>
        </w:rPr>
        <w:t xml:space="preserve"> </w:t>
      </w:r>
      <w:r>
        <w:t>до</w:t>
      </w:r>
      <w:r>
        <w:rPr>
          <w:spacing w:val="-1"/>
        </w:rPr>
        <w:t xml:space="preserve"> </w:t>
      </w:r>
      <w:r>
        <w:t>4</w:t>
      </w:r>
      <w:r>
        <w:rPr>
          <w:spacing w:val="-9"/>
        </w:rPr>
        <w:t xml:space="preserve"> </w:t>
      </w:r>
      <w:r>
        <w:t>реплик</w:t>
      </w:r>
      <w:r>
        <w:rPr>
          <w:spacing w:val="-4"/>
        </w:rPr>
        <w:t xml:space="preserve"> </w:t>
      </w:r>
      <w:r>
        <w:t>со</w:t>
      </w:r>
      <w:r>
        <w:rPr>
          <w:spacing w:val="-4"/>
        </w:rPr>
        <w:t xml:space="preserve"> </w:t>
      </w:r>
      <w:r>
        <w:t>стороны</w:t>
      </w:r>
      <w:r>
        <w:rPr>
          <w:spacing w:val="-7"/>
        </w:rPr>
        <w:t xml:space="preserve"> </w:t>
      </w:r>
      <w:r>
        <w:t>каждого</w:t>
      </w:r>
      <w:r>
        <w:rPr>
          <w:spacing w:val="-4"/>
        </w:rPr>
        <w:t xml:space="preserve"> </w:t>
      </w:r>
      <w:r>
        <w:t>собеседника. Развитие коммуникативных умений монологической речи:</w:t>
      </w:r>
    </w:p>
    <w:p w14:paraId="03E72939" w14:textId="77777777" w:rsidR="00D00D4B" w:rsidRDefault="001B20DC">
      <w:pPr>
        <w:pStyle w:val="a3"/>
        <w:spacing w:line="242"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56252BE0" w14:textId="77777777" w:rsidR="00D00D4B" w:rsidRDefault="001B20DC">
      <w:pPr>
        <w:pStyle w:val="a3"/>
        <w:tabs>
          <w:tab w:val="left" w:pos="2138"/>
          <w:tab w:val="left" w:pos="3466"/>
          <w:tab w:val="left" w:pos="4824"/>
          <w:tab w:val="left" w:pos="6186"/>
          <w:tab w:val="left" w:pos="6550"/>
          <w:tab w:val="left" w:pos="7591"/>
          <w:tab w:val="left" w:pos="8882"/>
          <w:tab w:val="left" w:pos="9237"/>
          <w:tab w:val="left" w:pos="9865"/>
        </w:tabs>
        <w:spacing w:line="242" w:lineRule="auto"/>
        <w:ind w:right="119"/>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14:paraId="6B1104BE" w14:textId="77777777" w:rsidR="00D00D4B" w:rsidRDefault="001B20DC">
      <w:pPr>
        <w:pStyle w:val="a3"/>
        <w:spacing w:line="271" w:lineRule="exact"/>
        <w:ind w:left="944" w:firstLine="0"/>
        <w:jc w:val="left"/>
      </w:pPr>
      <w:r>
        <w:t>повествование</w:t>
      </w:r>
      <w:r>
        <w:rPr>
          <w:spacing w:val="-5"/>
        </w:rPr>
        <w:t xml:space="preserve"> </w:t>
      </w:r>
      <w:r>
        <w:rPr>
          <w:spacing w:val="-2"/>
        </w:rPr>
        <w:t>(сообщение);</w:t>
      </w:r>
    </w:p>
    <w:p w14:paraId="06EFDB19" w14:textId="77777777" w:rsidR="00D00D4B" w:rsidRDefault="001B20DC">
      <w:pPr>
        <w:pStyle w:val="a3"/>
        <w:spacing w:line="237" w:lineRule="auto"/>
        <w:ind w:left="944" w:right="690" w:firstLine="0"/>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(прослушанного)</w:t>
      </w:r>
      <w:r>
        <w:rPr>
          <w:spacing w:val="-6"/>
        </w:rPr>
        <w:t xml:space="preserve"> </w:t>
      </w:r>
      <w:r>
        <w:t>текста; краткое изложение результатов выполненной проектной работы.</w:t>
      </w:r>
    </w:p>
    <w:p w14:paraId="3AB4FB1D" w14:textId="77777777" w:rsidR="00D00D4B" w:rsidRDefault="001B20DC">
      <w:pPr>
        <w:pStyle w:val="a3"/>
        <w:ind w:right="132"/>
      </w:pPr>
      <w:r>
        <w:t xml:space="preserve">Данные умения монологической речи развиваются в стандартных ситуациях </w:t>
      </w:r>
      <w:proofErr w:type="gramStart"/>
      <w:r>
        <w:t>неофициального</w:t>
      </w:r>
      <w:r>
        <w:rPr>
          <w:spacing w:val="78"/>
          <w:w w:val="150"/>
        </w:rPr>
        <w:t xml:space="preserve">  </w:t>
      </w:r>
      <w:r>
        <w:t>общения</w:t>
      </w:r>
      <w:proofErr w:type="gramEnd"/>
      <w:r>
        <w:rPr>
          <w:spacing w:val="78"/>
          <w:w w:val="150"/>
        </w:rPr>
        <w:t xml:space="preserve">  </w:t>
      </w:r>
      <w:r>
        <w:t>в</w:t>
      </w:r>
      <w:r>
        <w:rPr>
          <w:spacing w:val="80"/>
          <w:w w:val="150"/>
        </w:rPr>
        <w:t xml:space="preserve">  </w:t>
      </w:r>
      <w:r>
        <w:t>рамках</w:t>
      </w:r>
      <w:r>
        <w:rPr>
          <w:spacing w:val="78"/>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75"/>
          <w:w w:val="150"/>
        </w:rPr>
        <w:t xml:space="preserve">  </w:t>
      </w:r>
      <w:r>
        <w:t>опорой на ключевые слова, план, вопросы и (или) иллюстрации, фотографии, таблицы.</w:t>
      </w:r>
    </w:p>
    <w:p w14:paraId="4C1267BE" w14:textId="77777777" w:rsidR="00D00D4B" w:rsidRDefault="001B20DC">
      <w:pPr>
        <w:pStyle w:val="a3"/>
        <w:spacing w:line="273" w:lineRule="exact"/>
        <w:ind w:left="944"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7</w:t>
      </w:r>
      <w:r>
        <w:rPr>
          <w:spacing w:val="-5"/>
        </w:rPr>
        <w:t xml:space="preserve"> </w:t>
      </w:r>
      <w:r>
        <w:rPr>
          <w:spacing w:val="-4"/>
        </w:rPr>
        <w:t>фраз.</w:t>
      </w:r>
    </w:p>
    <w:p w14:paraId="7922C68D" w14:textId="77777777" w:rsidR="00D00D4B" w:rsidRDefault="001B20DC" w:rsidP="00D37D5A">
      <w:pPr>
        <w:pStyle w:val="a5"/>
        <w:numPr>
          <w:ilvl w:val="3"/>
          <w:numId w:val="74"/>
        </w:numPr>
        <w:tabs>
          <w:tab w:val="left" w:pos="1845"/>
        </w:tabs>
        <w:spacing w:line="275" w:lineRule="exact"/>
        <w:ind w:left="1845" w:hanging="901"/>
        <w:jc w:val="both"/>
        <w:rPr>
          <w:sz w:val="24"/>
        </w:rPr>
      </w:pPr>
      <w:r>
        <w:rPr>
          <w:spacing w:val="-2"/>
          <w:sz w:val="24"/>
        </w:rPr>
        <w:t>Аудирование.</w:t>
      </w:r>
    </w:p>
    <w:p w14:paraId="462809F5" w14:textId="77777777" w:rsidR="00D00D4B" w:rsidRDefault="001B20DC">
      <w:pPr>
        <w:pStyle w:val="a3"/>
        <w:spacing w:line="237" w:lineRule="auto"/>
        <w:ind w:right="134"/>
      </w:pPr>
      <w:r>
        <w:t>При</w:t>
      </w:r>
      <w:r>
        <w:rPr>
          <w:spacing w:val="80"/>
        </w:rPr>
        <w:t xml:space="preserve">   </w:t>
      </w:r>
      <w:r>
        <w:t>непосредственном</w:t>
      </w:r>
      <w:r>
        <w:rPr>
          <w:spacing w:val="80"/>
        </w:rPr>
        <w:t xml:space="preserve">   </w:t>
      </w:r>
      <w:proofErr w:type="gramStart"/>
      <w:r>
        <w:t>общении:</w:t>
      </w:r>
      <w:r>
        <w:rPr>
          <w:spacing w:val="80"/>
        </w:rPr>
        <w:t xml:space="preserve">   </w:t>
      </w:r>
      <w:proofErr w:type="gramEnd"/>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 одноклассников и вербальная (невербальная) реакция на услышанное.</w:t>
      </w:r>
    </w:p>
    <w:p w14:paraId="0912C3DD" w14:textId="77777777" w:rsidR="00D00D4B" w:rsidRDefault="001B20DC">
      <w:pPr>
        <w:pStyle w:val="a3"/>
        <w:spacing w:before="3"/>
        <w:ind w:right="133"/>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F0B02E" w14:textId="77777777" w:rsidR="00D00D4B" w:rsidRDefault="001B20DC">
      <w:pPr>
        <w:pStyle w:val="a3"/>
        <w:tabs>
          <w:tab w:val="left" w:pos="2147"/>
          <w:tab w:val="left" w:pos="3525"/>
          <w:tab w:val="left" w:pos="5123"/>
          <w:tab w:val="left" w:pos="6150"/>
          <w:tab w:val="left" w:pos="7887"/>
          <w:tab w:val="left" w:pos="9428"/>
        </w:tabs>
        <w:ind w:right="127"/>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 воспринимаемом на слух тексте, игнорировать незнакомые слова, несущественные для понимания основного содержания.</w:t>
      </w:r>
    </w:p>
    <w:p w14:paraId="3FA3A5B5" w14:textId="77777777" w:rsidR="00D00D4B" w:rsidRDefault="001B20DC">
      <w:pPr>
        <w:pStyle w:val="a3"/>
        <w:spacing w:before="1"/>
        <w:ind w:right="132"/>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418F829" w14:textId="77777777" w:rsidR="00D00D4B" w:rsidRDefault="001B20DC">
      <w:pPr>
        <w:pStyle w:val="a3"/>
        <w:spacing w:line="242" w:lineRule="auto"/>
        <w:ind w:right="127"/>
      </w:pPr>
      <w:r>
        <w:t>Тексты</w:t>
      </w:r>
      <w:r>
        <w:rPr>
          <w:spacing w:val="80"/>
        </w:rPr>
        <w:t xml:space="preserve">   </w:t>
      </w:r>
      <w:r>
        <w:t>для</w:t>
      </w:r>
      <w:r>
        <w:rPr>
          <w:spacing w:val="80"/>
        </w:rPr>
        <w:t xml:space="preserve">   </w:t>
      </w:r>
      <w:proofErr w:type="gramStart"/>
      <w:r>
        <w:t>аудирования:</w:t>
      </w:r>
      <w:r>
        <w:rPr>
          <w:spacing w:val="80"/>
        </w:rPr>
        <w:t xml:space="preserve">   </w:t>
      </w:r>
      <w:proofErr w:type="gramEnd"/>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14:paraId="4CF4E37B" w14:textId="77777777" w:rsidR="00D00D4B" w:rsidRDefault="001B20DC">
      <w:pPr>
        <w:pStyle w:val="a3"/>
        <w:spacing w:line="271" w:lineRule="exact"/>
        <w:ind w:left="944" w:firstLine="0"/>
      </w:pPr>
      <w:r>
        <w:t>Время</w:t>
      </w:r>
      <w:r>
        <w:rPr>
          <w:spacing w:val="-4"/>
        </w:rPr>
        <w:t xml:space="preserve"> </w:t>
      </w:r>
      <w:r>
        <w:t>звучания</w:t>
      </w:r>
      <w:r>
        <w:rPr>
          <w:spacing w:val="-1"/>
        </w:rPr>
        <w:t xml:space="preserve"> </w:t>
      </w:r>
      <w:r>
        <w:t>текста</w:t>
      </w:r>
      <w:r>
        <w:rPr>
          <w:spacing w:val="-3"/>
        </w:rPr>
        <w:t xml:space="preserve"> </w:t>
      </w:r>
      <w:r>
        <w:t>(текстов)</w:t>
      </w:r>
      <w:r>
        <w:rPr>
          <w:spacing w:val="-4"/>
        </w:rPr>
        <w:t xml:space="preserve"> </w:t>
      </w:r>
      <w:r>
        <w:t>для</w:t>
      </w:r>
      <w:r>
        <w:rPr>
          <w:spacing w:val="-1"/>
        </w:rPr>
        <w:t xml:space="preserve"> </w:t>
      </w:r>
      <w:r>
        <w:t>аудирования</w:t>
      </w:r>
      <w:r>
        <w:rPr>
          <w:spacing w:val="4"/>
        </w:rPr>
        <w:t xml:space="preserve"> </w:t>
      </w:r>
      <w:r>
        <w:t>–</w:t>
      </w:r>
      <w:r>
        <w:rPr>
          <w:spacing w:val="-2"/>
        </w:rPr>
        <w:t xml:space="preserve"> </w:t>
      </w:r>
      <w:r>
        <w:t>до</w:t>
      </w:r>
      <w:r>
        <w:rPr>
          <w:spacing w:val="3"/>
        </w:rPr>
        <w:t xml:space="preserve"> </w:t>
      </w:r>
      <w:r>
        <w:t>1</w:t>
      </w:r>
      <w:r>
        <w:rPr>
          <w:spacing w:val="-6"/>
        </w:rPr>
        <w:t xml:space="preserve"> </w:t>
      </w:r>
      <w:r>
        <w:rPr>
          <w:spacing w:val="-2"/>
        </w:rPr>
        <w:t>минуты.</w:t>
      </w:r>
    </w:p>
    <w:p w14:paraId="69C7D46D" w14:textId="77777777" w:rsidR="00D00D4B" w:rsidRDefault="001B20DC" w:rsidP="00D37D5A">
      <w:pPr>
        <w:pStyle w:val="a5"/>
        <w:numPr>
          <w:ilvl w:val="3"/>
          <w:numId w:val="74"/>
        </w:numPr>
        <w:tabs>
          <w:tab w:val="left" w:pos="1845"/>
        </w:tabs>
        <w:spacing w:line="275" w:lineRule="exact"/>
        <w:ind w:left="1845" w:hanging="901"/>
        <w:jc w:val="both"/>
        <w:rPr>
          <w:sz w:val="24"/>
        </w:rPr>
      </w:pPr>
      <w:r>
        <w:rPr>
          <w:sz w:val="24"/>
        </w:rPr>
        <w:t>Смысловое</w:t>
      </w:r>
      <w:r>
        <w:rPr>
          <w:spacing w:val="-5"/>
          <w:sz w:val="24"/>
        </w:rPr>
        <w:t xml:space="preserve"> </w:t>
      </w:r>
      <w:r>
        <w:rPr>
          <w:spacing w:val="-2"/>
          <w:sz w:val="24"/>
        </w:rPr>
        <w:t>чтение.</w:t>
      </w:r>
    </w:p>
    <w:p w14:paraId="322D4545" w14:textId="77777777" w:rsidR="00D00D4B" w:rsidRDefault="001B20DC">
      <w:pPr>
        <w:pStyle w:val="a3"/>
        <w:ind w:right="127"/>
      </w:pPr>
      <w:r>
        <w:t>Развитие умения читать про себя и понимать несложные аутентичные тексты разных жанров и</w:t>
      </w:r>
      <w:r>
        <w:rPr>
          <w:spacing w:val="-1"/>
        </w:rPr>
        <w:t xml:space="preserve"> </w:t>
      </w:r>
      <w:r>
        <w:t>стилей, содержащие</w:t>
      </w:r>
      <w:r>
        <w:rPr>
          <w:spacing w:val="-3"/>
        </w:rPr>
        <w:t xml:space="preserve"> </w:t>
      </w:r>
      <w:r>
        <w:t>отдельные незнакомые слова, с</w:t>
      </w:r>
      <w:r>
        <w:rPr>
          <w:spacing w:val="-3"/>
        </w:rPr>
        <w:t xml:space="preserve"> </w:t>
      </w:r>
      <w:r>
        <w:t>различной</w:t>
      </w:r>
      <w:r>
        <w:rPr>
          <w:spacing w:val="-1"/>
        </w:rPr>
        <w:t xml:space="preserve"> </w:t>
      </w:r>
      <w:r>
        <w:t>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0DC74295" w14:textId="77777777" w:rsidR="00D00D4B" w:rsidRDefault="001B20DC">
      <w:pPr>
        <w:pStyle w:val="a3"/>
        <w:spacing w:before="2"/>
        <w:ind w:right="128"/>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w:t>
      </w:r>
      <w:r>
        <w:rPr>
          <w:spacing w:val="-1"/>
        </w:rPr>
        <w:t xml:space="preserve"> </w:t>
      </w:r>
      <w:r>
        <w:t>текста), последовательность главных фактов (событий), умение игнорировать незнакомые</w:t>
      </w:r>
    </w:p>
    <w:p w14:paraId="305211CA" w14:textId="77777777" w:rsidR="00D00D4B" w:rsidRDefault="00D00D4B">
      <w:pPr>
        <w:sectPr w:rsidR="00D00D4B">
          <w:pgSz w:w="11910" w:h="16840"/>
          <w:pgMar w:top="820" w:right="440" w:bottom="280" w:left="900" w:header="569" w:footer="0" w:gutter="0"/>
          <w:cols w:space="720"/>
        </w:sectPr>
      </w:pPr>
    </w:p>
    <w:p w14:paraId="57814D0C" w14:textId="77777777" w:rsidR="00D00D4B" w:rsidRDefault="001B20DC">
      <w:pPr>
        <w:pStyle w:val="a3"/>
        <w:tabs>
          <w:tab w:val="left" w:pos="8731"/>
        </w:tabs>
        <w:spacing w:before="3" w:line="275" w:lineRule="exact"/>
        <w:ind w:firstLine="0"/>
      </w:pPr>
      <w:r>
        <w:rPr>
          <w:spacing w:val="-2"/>
        </w:rPr>
        <w:lastRenderedPageBreak/>
        <w:t>слова,</w:t>
      </w:r>
      <w:r>
        <w:tab/>
      </w:r>
      <w:r>
        <w:rPr>
          <w:spacing w:val="-2"/>
        </w:rPr>
        <w:t>несущественные</w:t>
      </w:r>
    </w:p>
    <w:p w14:paraId="167596F6" w14:textId="77777777" w:rsidR="00D00D4B" w:rsidRDefault="001B20DC">
      <w:pPr>
        <w:pStyle w:val="a3"/>
        <w:spacing w:line="275" w:lineRule="exact"/>
        <w:ind w:firstLine="0"/>
      </w:pPr>
      <w:r>
        <w:t>для</w:t>
      </w:r>
      <w:r>
        <w:rPr>
          <w:spacing w:val="-7"/>
        </w:rPr>
        <w:t xml:space="preserve"> </w:t>
      </w:r>
      <w:r>
        <w:t>понимания</w:t>
      </w:r>
      <w:r>
        <w:rPr>
          <w:spacing w:val="-10"/>
        </w:rPr>
        <w:t xml:space="preserve"> </w:t>
      </w:r>
      <w:r>
        <w:t>основного</w:t>
      </w:r>
      <w:r>
        <w:rPr>
          <w:spacing w:val="-5"/>
        </w:rPr>
        <w:t xml:space="preserve"> </w:t>
      </w:r>
      <w:r>
        <w:t>содержания,</w:t>
      </w:r>
      <w:r>
        <w:rPr>
          <w:spacing w:val="-8"/>
        </w:rPr>
        <w:t xml:space="preserve"> </w:t>
      </w:r>
      <w:r>
        <w:t>понимать</w:t>
      </w:r>
      <w:r>
        <w:rPr>
          <w:spacing w:val="-4"/>
        </w:rPr>
        <w:t xml:space="preserve"> </w:t>
      </w:r>
      <w:r>
        <w:t>интернациональные</w:t>
      </w:r>
      <w:r>
        <w:rPr>
          <w:spacing w:val="-5"/>
        </w:rPr>
        <w:t xml:space="preserve"> </w:t>
      </w:r>
      <w:r>
        <w:rPr>
          <w:spacing w:val="-2"/>
        </w:rPr>
        <w:t>слова.</w:t>
      </w:r>
    </w:p>
    <w:p w14:paraId="382D076D" w14:textId="77777777" w:rsidR="00D00D4B" w:rsidRDefault="001B20DC">
      <w:pPr>
        <w:pStyle w:val="a3"/>
        <w:spacing w:before="4" w:line="237" w:lineRule="auto"/>
        <w:ind w:right="140"/>
      </w:pPr>
      <w:r>
        <w:t>Чтение</w:t>
      </w:r>
      <w:r>
        <w:rPr>
          <w:spacing w:val="-5"/>
        </w:rPr>
        <w:t xml:space="preserve"> </w:t>
      </w:r>
      <w:r>
        <w:t>с</w:t>
      </w:r>
      <w:r>
        <w:rPr>
          <w:spacing w:val="-5"/>
        </w:rPr>
        <w:t xml:space="preserve"> </w:t>
      </w:r>
      <w:r>
        <w:t>пониманием</w:t>
      </w:r>
      <w:r>
        <w:rPr>
          <w:spacing w:val="-3"/>
        </w:rPr>
        <w:t xml:space="preserve"> </w:t>
      </w:r>
      <w:r>
        <w:t>нужной</w:t>
      </w:r>
      <w:r>
        <w:rPr>
          <w:spacing w:val="-8"/>
        </w:rPr>
        <w:t xml:space="preserve"> </w:t>
      </w:r>
      <w:r>
        <w:t>(запрашиваемой)</w:t>
      </w:r>
      <w:r>
        <w:rPr>
          <w:spacing w:val="-7"/>
        </w:rPr>
        <w:t xml:space="preserve"> </w:t>
      </w:r>
      <w:r>
        <w:t>информации</w:t>
      </w:r>
      <w:r>
        <w:rPr>
          <w:spacing w:val="-8"/>
        </w:rPr>
        <w:t xml:space="preserve"> </w:t>
      </w:r>
      <w:r>
        <w:t>предполагает</w:t>
      </w:r>
      <w:r>
        <w:rPr>
          <w:spacing w:val="-4"/>
        </w:rPr>
        <w:t xml:space="preserve"> </w:t>
      </w:r>
      <w:r>
        <w:t>умение</w:t>
      </w:r>
      <w:r>
        <w:rPr>
          <w:spacing w:val="-5"/>
        </w:rPr>
        <w:t xml:space="preserve"> </w:t>
      </w:r>
      <w:r>
        <w:t>находить в прочитанном тексте и понимать запрашиваемую информацию.</w:t>
      </w:r>
    </w:p>
    <w:p w14:paraId="3282B2F2" w14:textId="77777777" w:rsidR="00D00D4B" w:rsidRDefault="001B20DC">
      <w:pPr>
        <w:pStyle w:val="a3"/>
        <w:spacing w:before="6" w:line="237" w:lineRule="auto"/>
        <w:ind w:right="124"/>
      </w:pPr>
      <w:r>
        <w:t>Чтение с полным пониманием предполагает полное и точное понимание информации, представленной в тексте в эксплицитной (явной) форме.</w:t>
      </w:r>
    </w:p>
    <w:p w14:paraId="5B17B94A" w14:textId="77777777" w:rsidR="00D00D4B" w:rsidRDefault="001B20DC">
      <w:pPr>
        <w:pStyle w:val="a3"/>
        <w:spacing w:before="6" w:line="237" w:lineRule="auto"/>
        <w:ind w:right="131"/>
      </w:pPr>
      <w:r>
        <w:t xml:space="preserve">Чтение </w:t>
      </w:r>
      <w:proofErr w:type="spellStart"/>
      <w:r>
        <w:t>несплошных</w:t>
      </w:r>
      <w:proofErr w:type="spellEnd"/>
      <w:r>
        <w:t xml:space="preserve"> текстов (таблиц, диаграмм) и понимание представленной в них </w:t>
      </w:r>
      <w:r>
        <w:rPr>
          <w:spacing w:val="-2"/>
        </w:rPr>
        <w:t>информации.</w:t>
      </w:r>
    </w:p>
    <w:p w14:paraId="382C41BF" w14:textId="77777777" w:rsidR="00D00D4B" w:rsidRDefault="001B20DC">
      <w:pPr>
        <w:pStyle w:val="a3"/>
        <w:spacing w:before="3"/>
        <w:ind w:right="125"/>
      </w:pPr>
      <w:r>
        <w:t>Тексты для чтения: интервью, диалог (беседа), отрывок из художественного произведения,</w:t>
      </w:r>
      <w:r>
        <w:rPr>
          <w:spacing w:val="40"/>
        </w:rPr>
        <w:t xml:space="preserve"> </w:t>
      </w:r>
      <w:r>
        <w:t xml:space="preserve">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t>несплошной</w:t>
      </w:r>
      <w:proofErr w:type="spellEnd"/>
      <w:r>
        <w:t xml:space="preserve"> текст (таблица, диаграмма).</w:t>
      </w:r>
    </w:p>
    <w:p w14:paraId="14E30B84" w14:textId="77777777" w:rsidR="00D00D4B" w:rsidRDefault="001B20DC">
      <w:pPr>
        <w:pStyle w:val="a3"/>
        <w:spacing w:before="1" w:line="275" w:lineRule="exact"/>
        <w:ind w:left="944" w:firstLine="0"/>
      </w:pPr>
      <w:r>
        <w:t>Объём</w:t>
      </w:r>
      <w:r>
        <w:rPr>
          <w:spacing w:val="-2"/>
        </w:rPr>
        <w:t xml:space="preserve"> </w:t>
      </w:r>
      <w:r>
        <w:t>текста</w:t>
      </w:r>
      <w:r>
        <w:rPr>
          <w:spacing w:val="-2"/>
        </w:rPr>
        <w:t xml:space="preserve"> </w:t>
      </w:r>
      <w:r>
        <w:t>(текстов) для</w:t>
      </w:r>
      <w:r>
        <w:rPr>
          <w:spacing w:val="-5"/>
        </w:rPr>
        <w:t xml:space="preserve"> </w:t>
      </w:r>
      <w:r>
        <w:t>чтения</w:t>
      </w:r>
      <w:r>
        <w:rPr>
          <w:spacing w:val="2"/>
        </w:rPr>
        <w:t xml:space="preserve"> </w:t>
      </w:r>
      <w:r>
        <w:t>–</w:t>
      </w:r>
      <w:r>
        <w:rPr>
          <w:spacing w:val="-5"/>
        </w:rPr>
        <w:t xml:space="preserve"> </w:t>
      </w:r>
      <w:r>
        <w:t>до</w:t>
      </w:r>
      <w:r>
        <w:rPr>
          <w:spacing w:val="3"/>
        </w:rPr>
        <w:t xml:space="preserve"> </w:t>
      </w:r>
      <w:r>
        <w:t>200</w:t>
      </w:r>
      <w:r>
        <w:rPr>
          <w:spacing w:val="-5"/>
        </w:rPr>
        <w:t xml:space="preserve"> </w:t>
      </w:r>
      <w:r>
        <w:rPr>
          <w:spacing w:val="-2"/>
        </w:rPr>
        <w:t>слов.</w:t>
      </w:r>
    </w:p>
    <w:p w14:paraId="653D733C" w14:textId="77777777" w:rsidR="00D00D4B" w:rsidRDefault="001B20DC" w:rsidP="00D37D5A">
      <w:pPr>
        <w:pStyle w:val="a5"/>
        <w:numPr>
          <w:ilvl w:val="3"/>
          <w:numId w:val="74"/>
        </w:numPr>
        <w:tabs>
          <w:tab w:val="left" w:pos="1845"/>
        </w:tabs>
        <w:spacing w:line="242" w:lineRule="auto"/>
        <w:ind w:left="944" w:right="5984" w:firstLine="0"/>
        <w:jc w:val="both"/>
        <w:rPr>
          <w:sz w:val="24"/>
        </w:rPr>
      </w:pPr>
      <w:r>
        <w:rPr>
          <w:sz w:val="24"/>
        </w:rPr>
        <w:t>Письменная речь. Развитие</w:t>
      </w:r>
      <w:r>
        <w:rPr>
          <w:spacing w:val="-8"/>
          <w:sz w:val="24"/>
        </w:rPr>
        <w:t xml:space="preserve"> </w:t>
      </w:r>
      <w:r>
        <w:rPr>
          <w:sz w:val="24"/>
        </w:rPr>
        <w:t>умений</w:t>
      </w:r>
      <w:r>
        <w:rPr>
          <w:spacing w:val="-1"/>
          <w:sz w:val="24"/>
        </w:rPr>
        <w:t xml:space="preserve"> </w:t>
      </w:r>
      <w:r>
        <w:rPr>
          <w:sz w:val="24"/>
        </w:rPr>
        <w:t>письменной</w:t>
      </w:r>
      <w:r>
        <w:rPr>
          <w:spacing w:val="-5"/>
          <w:sz w:val="24"/>
        </w:rPr>
        <w:t xml:space="preserve"> </w:t>
      </w:r>
      <w:r>
        <w:rPr>
          <w:spacing w:val="-4"/>
          <w:sz w:val="24"/>
        </w:rPr>
        <w:t>речи:</w:t>
      </w:r>
    </w:p>
    <w:p w14:paraId="017AAC0D" w14:textId="77777777" w:rsidR="00D00D4B" w:rsidRDefault="001B20DC">
      <w:pPr>
        <w:pStyle w:val="a3"/>
        <w:spacing w:line="242" w:lineRule="auto"/>
        <w:ind w:right="134"/>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A272DBC" w14:textId="77777777" w:rsidR="00D00D4B" w:rsidRDefault="001B20DC">
      <w:pPr>
        <w:pStyle w:val="a3"/>
        <w:ind w:right="13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C127C49" w14:textId="77777777" w:rsidR="00D00D4B" w:rsidRDefault="001B20DC">
      <w:pPr>
        <w:pStyle w:val="a3"/>
        <w:tabs>
          <w:tab w:val="left" w:pos="9278"/>
        </w:tabs>
        <w:ind w:right="123"/>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плана (тезисов), оформлять</w:t>
      </w:r>
      <w:r>
        <w:rPr>
          <w:spacing w:val="-4"/>
        </w:rPr>
        <w:t xml:space="preserve"> </w:t>
      </w:r>
      <w:r>
        <w:t>обращение, завершающую фразу</w:t>
      </w:r>
      <w:r>
        <w:rPr>
          <w:spacing w:val="-5"/>
        </w:rPr>
        <w:t xml:space="preserve"> </w:t>
      </w:r>
      <w:r>
        <w:t>и подпись в соответствии с</w:t>
      </w:r>
      <w:r>
        <w:rPr>
          <w:spacing w:val="-1"/>
        </w:rPr>
        <w:t xml:space="preserve"> </w:t>
      </w:r>
      <w:r>
        <w:t xml:space="preserve">нормами неофициального </w:t>
      </w:r>
      <w:r>
        <w:rPr>
          <w:spacing w:val="-2"/>
        </w:rPr>
        <w:t>общения,</w:t>
      </w:r>
      <w:r>
        <w:tab/>
      </w:r>
      <w:r>
        <w:rPr>
          <w:spacing w:val="-2"/>
        </w:rPr>
        <w:t>принятыми</w:t>
      </w:r>
    </w:p>
    <w:p w14:paraId="5C36CC8B" w14:textId="77777777" w:rsidR="00D00D4B" w:rsidRDefault="001B20DC">
      <w:pPr>
        <w:pStyle w:val="a3"/>
        <w:spacing w:line="275" w:lineRule="exact"/>
        <w:ind w:firstLine="0"/>
      </w:pPr>
      <w:r>
        <w:t>в</w:t>
      </w:r>
      <w:r>
        <w:rPr>
          <w:spacing w:val="-3"/>
        </w:rPr>
        <w:t xml:space="preserve"> </w:t>
      </w:r>
      <w:r>
        <w:t>стране</w:t>
      </w:r>
      <w:r>
        <w:rPr>
          <w:spacing w:val="-7"/>
        </w:rPr>
        <w:t xml:space="preserve"> </w:t>
      </w:r>
      <w:r>
        <w:t>(странах)</w:t>
      </w:r>
      <w:r>
        <w:rPr>
          <w:spacing w:val="-1"/>
        </w:rPr>
        <w:t xml:space="preserve"> </w:t>
      </w:r>
      <w:r>
        <w:t>изучаемого</w:t>
      </w:r>
      <w:r>
        <w:rPr>
          <w:spacing w:val="-2"/>
        </w:rPr>
        <w:t xml:space="preserve"> </w:t>
      </w:r>
      <w:r>
        <w:t>языка</w:t>
      </w:r>
      <w:r>
        <w:rPr>
          <w:spacing w:val="-7"/>
        </w:rPr>
        <w:t xml:space="preserve"> </w:t>
      </w:r>
      <w:r>
        <w:t>(объём</w:t>
      </w:r>
      <w:r>
        <w:rPr>
          <w:spacing w:val="-1"/>
        </w:rPr>
        <w:t xml:space="preserve"> </w:t>
      </w:r>
      <w:r>
        <w:t>письма –</w:t>
      </w:r>
      <w:r>
        <w:rPr>
          <w:spacing w:val="-1"/>
        </w:rPr>
        <w:t xml:space="preserve"> </w:t>
      </w:r>
      <w:r>
        <w:t>до</w:t>
      </w:r>
      <w:r>
        <w:rPr>
          <w:spacing w:val="2"/>
        </w:rPr>
        <w:t xml:space="preserve"> </w:t>
      </w:r>
      <w:r>
        <w:t>75</w:t>
      </w:r>
      <w:r>
        <w:rPr>
          <w:spacing w:val="-6"/>
        </w:rPr>
        <w:t xml:space="preserve"> </w:t>
      </w:r>
      <w:r>
        <w:rPr>
          <w:spacing w:val="-2"/>
        </w:rPr>
        <w:t>слов);</w:t>
      </w:r>
    </w:p>
    <w:p w14:paraId="3D51CA09" w14:textId="77777777" w:rsidR="00D00D4B" w:rsidRDefault="001B20DC">
      <w:pPr>
        <w:pStyle w:val="a3"/>
        <w:spacing w:line="237" w:lineRule="auto"/>
        <w:ind w:right="127"/>
      </w:pPr>
      <w:r>
        <w:t>создание небольшого письменного высказывания с опорой на образец, план, таблицу</w:t>
      </w:r>
      <w:r>
        <w:rPr>
          <w:spacing w:val="40"/>
        </w:rPr>
        <w:t xml:space="preserve"> </w:t>
      </w:r>
      <w:r>
        <w:t>(объём письменного высказывания – до 75 слов).</w:t>
      </w:r>
    </w:p>
    <w:p w14:paraId="05C0976F" w14:textId="77777777" w:rsidR="00D00D4B" w:rsidRDefault="001B20DC" w:rsidP="00D37D5A">
      <w:pPr>
        <w:pStyle w:val="a5"/>
        <w:numPr>
          <w:ilvl w:val="2"/>
          <w:numId w:val="73"/>
        </w:numPr>
        <w:tabs>
          <w:tab w:val="left" w:pos="1668"/>
        </w:tabs>
        <w:spacing w:line="275" w:lineRule="exact"/>
        <w:ind w:left="1668" w:hanging="724"/>
        <w:jc w:val="both"/>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14:paraId="487E40D6" w14:textId="77777777" w:rsidR="00D00D4B" w:rsidRDefault="001B20DC" w:rsidP="00D37D5A">
      <w:pPr>
        <w:pStyle w:val="a5"/>
        <w:numPr>
          <w:ilvl w:val="3"/>
          <w:numId w:val="73"/>
        </w:numPr>
        <w:tabs>
          <w:tab w:val="left" w:pos="1845"/>
        </w:tabs>
        <w:spacing w:line="275" w:lineRule="exact"/>
        <w:ind w:left="1845" w:hanging="901"/>
        <w:jc w:val="both"/>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14:paraId="2E8A1E78" w14:textId="77777777" w:rsidR="00D00D4B" w:rsidRDefault="001B20DC">
      <w:pPr>
        <w:pStyle w:val="a3"/>
        <w:ind w:right="129"/>
      </w:pPr>
      <w:proofErr w:type="gramStart"/>
      <w:r>
        <w:t>Различение</w:t>
      </w:r>
      <w:r>
        <w:rPr>
          <w:spacing w:val="65"/>
          <w:w w:val="150"/>
        </w:rPr>
        <w:t xml:space="preserve">  </w:t>
      </w:r>
      <w:r>
        <w:t>на</w:t>
      </w:r>
      <w:proofErr w:type="gramEnd"/>
      <w:r>
        <w:rPr>
          <w:spacing w:val="65"/>
          <w:w w:val="150"/>
        </w:rPr>
        <w:t xml:space="preserve">  </w:t>
      </w:r>
      <w:r>
        <w:t>слух</w:t>
      </w:r>
      <w:r>
        <w:rPr>
          <w:spacing w:val="64"/>
          <w:w w:val="150"/>
        </w:rPr>
        <w:t xml:space="preserve">  </w:t>
      </w:r>
      <w:r>
        <w:t>и</w:t>
      </w:r>
      <w:r>
        <w:rPr>
          <w:spacing w:val="66"/>
          <w:w w:val="150"/>
        </w:rPr>
        <w:t xml:space="preserve">  </w:t>
      </w:r>
      <w:r>
        <w:t>адекватное,</w:t>
      </w:r>
      <w:r>
        <w:rPr>
          <w:spacing w:val="66"/>
          <w:w w:val="150"/>
        </w:rPr>
        <w:t xml:space="preserve">  </w:t>
      </w:r>
      <w:r>
        <w:t>без</w:t>
      </w:r>
      <w:r>
        <w:rPr>
          <w:spacing w:val="66"/>
          <w:w w:val="150"/>
        </w:rPr>
        <w:t xml:space="preserve">  </w:t>
      </w:r>
      <w:r>
        <w:t>фонематических</w:t>
      </w:r>
      <w:r>
        <w:rPr>
          <w:spacing w:val="63"/>
          <w:w w:val="150"/>
        </w:rPr>
        <w:t xml:space="preserve">  </w:t>
      </w:r>
      <w:r>
        <w:t>ошибок,</w:t>
      </w:r>
      <w:r>
        <w:rPr>
          <w:spacing w:val="66"/>
          <w:w w:val="15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40"/>
        </w:rPr>
        <w:t xml:space="preserve"> </w:t>
      </w:r>
      <w:r>
        <w:t>ударения</w:t>
      </w:r>
      <w:r>
        <w:rPr>
          <w:spacing w:val="75"/>
        </w:rPr>
        <w:t xml:space="preserve">   </w:t>
      </w:r>
      <w:r>
        <w:t>и</w:t>
      </w:r>
      <w:r>
        <w:rPr>
          <w:spacing w:val="76"/>
        </w:rPr>
        <w:t xml:space="preserve">   </w:t>
      </w:r>
      <w:r>
        <w:t>фраз</w:t>
      </w:r>
      <w:r>
        <w:rPr>
          <w:spacing w:val="76"/>
        </w:rPr>
        <w:t xml:space="preserve">   </w:t>
      </w:r>
      <w:r>
        <w:t>с</w:t>
      </w:r>
      <w:r>
        <w:rPr>
          <w:spacing w:val="73"/>
        </w:rPr>
        <w:t xml:space="preserve">   </w:t>
      </w:r>
      <w:r>
        <w:t>соблюдением</w:t>
      </w:r>
      <w:r>
        <w:rPr>
          <w:spacing w:val="74"/>
        </w:rPr>
        <w:t xml:space="preserve">   </w:t>
      </w:r>
      <w:r>
        <w:t>их</w:t>
      </w:r>
      <w:r>
        <w:rPr>
          <w:spacing w:val="74"/>
        </w:rPr>
        <w:t xml:space="preserve">   </w:t>
      </w:r>
      <w:r>
        <w:t>ритмико-интонационных</w:t>
      </w:r>
      <w:r>
        <w:rPr>
          <w:spacing w:val="74"/>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14:paraId="03BFBB70" w14:textId="77777777" w:rsidR="00D00D4B" w:rsidRDefault="001B20DC">
      <w:pPr>
        <w:pStyle w:val="a3"/>
        <w:ind w:right="13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D8662FE" w14:textId="77777777" w:rsidR="00D00D4B" w:rsidRDefault="001B20DC">
      <w:pPr>
        <w:pStyle w:val="a3"/>
        <w:spacing w:before="1" w:line="237" w:lineRule="auto"/>
        <w:ind w:right="134"/>
      </w:pPr>
      <w:r>
        <w:t>Тексты для чтения</w:t>
      </w:r>
      <w:r>
        <w:rPr>
          <w:spacing w:val="-5"/>
        </w:rPr>
        <w:t xml:space="preserve"> </w:t>
      </w:r>
      <w:r>
        <w:t>вслух: диалог</w:t>
      </w:r>
      <w:r>
        <w:rPr>
          <w:spacing w:val="-3"/>
        </w:rPr>
        <w:t xml:space="preserve"> </w:t>
      </w:r>
      <w:r>
        <w:t>(беседа), рассказ, сообщение</w:t>
      </w:r>
      <w:r>
        <w:rPr>
          <w:spacing w:val="-5"/>
        </w:rPr>
        <w:t xml:space="preserve"> </w:t>
      </w:r>
      <w:r>
        <w:t>информационного</w:t>
      </w:r>
      <w:r>
        <w:rPr>
          <w:spacing w:val="-1"/>
        </w:rPr>
        <w:t xml:space="preserve"> </w:t>
      </w:r>
      <w:r>
        <w:t>характера, отрывок из статьи научно-популярного характера.</w:t>
      </w:r>
    </w:p>
    <w:p w14:paraId="5790AA06" w14:textId="77777777" w:rsidR="00D00D4B" w:rsidRDefault="001B20DC">
      <w:pPr>
        <w:pStyle w:val="a3"/>
        <w:spacing w:before="4" w:line="275" w:lineRule="exact"/>
        <w:ind w:left="944" w:firstLine="0"/>
      </w:pPr>
      <w:r>
        <w:t>Объём текста</w:t>
      </w:r>
      <w:r>
        <w:rPr>
          <w:spacing w:val="-1"/>
        </w:rPr>
        <w:t xml:space="preserve"> </w:t>
      </w:r>
      <w:r>
        <w:t>для чтения</w:t>
      </w:r>
      <w:r>
        <w:rPr>
          <w:spacing w:val="-4"/>
        </w:rPr>
        <w:t xml:space="preserve"> </w:t>
      </w:r>
      <w:r>
        <w:t>вслух</w:t>
      </w:r>
      <w:r>
        <w:rPr>
          <w:spacing w:val="-2"/>
        </w:rPr>
        <w:t xml:space="preserve"> </w:t>
      </w:r>
      <w:r>
        <w:t xml:space="preserve">– до 80 </w:t>
      </w:r>
      <w:r>
        <w:rPr>
          <w:spacing w:val="-4"/>
        </w:rPr>
        <w:t>слов.</w:t>
      </w:r>
    </w:p>
    <w:p w14:paraId="63D79CD7" w14:textId="77777777" w:rsidR="00D00D4B" w:rsidRDefault="001B20DC" w:rsidP="00D37D5A">
      <w:pPr>
        <w:pStyle w:val="a5"/>
        <w:numPr>
          <w:ilvl w:val="3"/>
          <w:numId w:val="73"/>
        </w:numPr>
        <w:tabs>
          <w:tab w:val="left" w:pos="1845"/>
        </w:tabs>
        <w:spacing w:line="242" w:lineRule="auto"/>
        <w:ind w:left="944" w:right="5000" w:firstLine="0"/>
        <w:jc w:val="both"/>
        <w:rPr>
          <w:sz w:val="24"/>
        </w:rPr>
      </w:pPr>
      <w:r>
        <w:rPr>
          <w:sz w:val="24"/>
        </w:rPr>
        <w:t>Графика,</w:t>
      </w:r>
      <w:r>
        <w:rPr>
          <w:spacing w:val="-15"/>
          <w:sz w:val="24"/>
        </w:rPr>
        <w:t xml:space="preserve"> </w:t>
      </w:r>
      <w:r>
        <w:rPr>
          <w:sz w:val="24"/>
        </w:rPr>
        <w:t>орфография</w:t>
      </w:r>
      <w:r>
        <w:rPr>
          <w:spacing w:val="-13"/>
          <w:sz w:val="24"/>
        </w:rPr>
        <w:t xml:space="preserve"> </w:t>
      </w:r>
      <w:r>
        <w:rPr>
          <w:sz w:val="24"/>
        </w:rPr>
        <w:t>и</w:t>
      </w:r>
      <w:r>
        <w:rPr>
          <w:spacing w:val="-15"/>
          <w:sz w:val="24"/>
        </w:rPr>
        <w:t xml:space="preserve"> </w:t>
      </w:r>
      <w:r>
        <w:rPr>
          <w:sz w:val="24"/>
        </w:rPr>
        <w:t>пунктуация. Правильное написание изученных слов.</w:t>
      </w:r>
    </w:p>
    <w:p w14:paraId="61A8DD30" w14:textId="77777777" w:rsidR="00D00D4B" w:rsidRDefault="001B20DC">
      <w:pPr>
        <w:pStyle w:val="a3"/>
        <w:spacing w:line="242" w:lineRule="auto"/>
        <w:ind w:right="132"/>
      </w:pPr>
      <w:r>
        <w:t>Правильное</w:t>
      </w:r>
      <w:r>
        <w:rPr>
          <w:spacing w:val="67"/>
          <w:w w:val="150"/>
        </w:rPr>
        <w:t xml:space="preserve">   </w:t>
      </w:r>
      <w:r>
        <w:t>использование</w:t>
      </w:r>
      <w:r>
        <w:rPr>
          <w:spacing w:val="67"/>
          <w:w w:val="150"/>
        </w:rPr>
        <w:t xml:space="preserve">   </w:t>
      </w:r>
      <w:r>
        <w:t>знаков</w:t>
      </w:r>
      <w:r>
        <w:rPr>
          <w:spacing w:val="66"/>
          <w:w w:val="150"/>
        </w:rPr>
        <w:t xml:space="preserve">   </w:t>
      </w:r>
      <w:proofErr w:type="gramStart"/>
      <w:r>
        <w:t>препинания:</w:t>
      </w:r>
      <w:r>
        <w:rPr>
          <w:spacing w:val="68"/>
          <w:w w:val="150"/>
        </w:rPr>
        <w:t xml:space="preserve">   </w:t>
      </w:r>
      <w:proofErr w:type="gramEnd"/>
      <w:r>
        <w:t>точки,</w:t>
      </w:r>
      <w:r>
        <w:rPr>
          <w:spacing w:val="67"/>
          <w:w w:val="150"/>
        </w:rPr>
        <w:t xml:space="preserve">   </w:t>
      </w:r>
      <w:r>
        <w:t>вопросительного и восклицательного знаков в конце предложения, запятой при перечислении.</w:t>
      </w:r>
    </w:p>
    <w:p w14:paraId="263A68A9" w14:textId="77777777" w:rsidR="00D00D4B" w:rsidRDefault="001B20DC">
      <w:pPr>
        <w:pStyle w:val="a3"/>
        <w:spacing w:line="242" w:lineRule="auto"/>
        <w:ind w:right="13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9CDD64A" w14:textId="77777777" w:rsidR="00D00D4B" w:rsidRDefault="001B20DC" w:rsidP="00D37D5A">
      <w:pPr>
        <w:pStyle w:val="a5"/>
        <w:numPr>
          <w:ilvl w:val="0"/>
          <w:numId w:val="72"/>
        </w:numPr>
        <w:tabs>
          <w:tab w:val="left" w:pos="1246"/>
        </w:tabs>
        <w:spacing w:line="271" w:lineRule="exact"/>
        <w:ind w:hanging="302"/>
        <w:jc w:val="both"/>
        <w:rPr>
          <w:sz w:val="24"/>
        </w:rPr>
      </w:pPr>
      <w:r>
        <w:rPr>
          <w:sz w:val="24"/>
        </w:rPr>
        <w:t>.5.2.3.</w:t>
      </w:r>
      <w:r>
        <w:rPr>
          <w:spacing w:val="1"/>
          <w:sz w:val="24"/>
        </w:rPr>
        <w:t xml:space="preserve"> </w:t>
      </w:r>
      <w:r>
        <w:rPr>
          <w:sz w:val="24"/>
        </w:rPr>
        <w:t>Лексическая</w:t>
      </w:r>
      <w:r>
        <w:rPr>
          <w:spacing w:val="-1"/>
          <w:sz w:val="24"/>
        </w:rPr>
        <w:t xml:space="preserve"> </w:t>
      </w:r>
      <w:r>
        <w:rPr>
          <w:sz w:val="24"/>
        </w:rPr>
        <w:t>сторона</w:t>
      </w:r>
      <w:r>
        <w:rPr>
          <w:spacing w:val="-7"/>
          <w:sz w:val="24"/>
        </w:rPr>
        <w:t xml:space="preserve"> </w:t>
      </w:r>
      <w:r>
        <w:rPr>
          <w:spacing w:val="-4"/>
          <w:sz w:val="24"/>
        </w:rPr>
        <w:t>речи.</w:t>
      </w:r>
    </w:p>
    <w:p w14:paraId="58A2A5E1" w14:textId="77777777" w:rsidR="00D00D4B" w:rsidRDefault="001B20DC">
      <w:pPr>
        <w:pStyle w:val="a3"/>
        <w:tabs>
          <w:tab w:val="left" w:pos="1897"/>
          <w:tab w:val="left" w:pos="3510"/>
          <w:tab w:val="left" w:pos="4340"/>
          <w:tab w:val="left" w:pos="5770"/>
          <w:tab w:val="left" w:pos="7982"/>
          <w:tab w:val="left" w:pos="9901"/>
        </w:tabs>
        <w:ind w:right="130"/>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немецком языке нормы лексической сочетаемости.</w:t>
      </w:r>
    </w:p>
    <w:p w14:paraId="72C29023" w14:textId="77777777" w:rsidR="00D00D4B" w:rsidRDefault="00D00D4B">
      <w:pPr>
        <w:sectPr w:rsidR="00D00D4B">
          <w:pgSz w:w="11910" w:h="16840"/>
          <w:pgMar w:top="820" w:right="440" w:bottom="280" w:left="900" w:header="569" w:footer="0" w:gutter="0"/>
          <w:cols w:space="720"/>
        </w:sectPr>
      </w:pPr>
    </w:p>
    <w:p w14:paraId="2D208208" w14:textId="77777777" w:rsidR="00D00D4B" w:rsidRDefault="001B20DC">
      <w:pPr>
        <w:pStyle w:val="a3"/>
        <w:spacing w:before="3"/>
        <w:ind w:right="129"/>
      </w:pPr>
      <w:r>
        <w:lastRenderedPageBreak/>
        <w:t>Объём – 600 лексических единиц для продуктивного использования (включая 450 лексических</w:t>
      </w:r>
      <w:r>
        <w:rPr>
          <w:spacing w:val="80"/>
          <w:w w:val="150"/>
        </w:rPr>
        <w:t xml:space="preserve">   </w:t>
      </w:r>
      <w:proofErr w:type="gramStart"/>
      <w:r>
        <w:t>единиц,</w:t>
      </w:r>
      <w:r>
        <w:rPr>
          <w:spacing w:val="80"/>
          <w:w w:val="150"/>
        </w:rPr>
        <w:t xml:space="preserve">   </w:t>
      </w:r>
      <w:proofErr w:type="gramEnd"/>
      <w:r>
        <w:t>изученных</w:t>
      </w:r>
      <w:r>
        <w:rPr>
          <w:spacing w:val="80"/>
          <w:w w:val="150"/>
        </w:rPr>
        <w:t xml:space="preserve">   </w:t>
      </w:r>
      <w:r>
        <w:t>ранее)</w:t>
      </w:r>
      <w:r>
        <w:rPr>
          <w:spacing w:val="80"/>
          <w:w w:val="150"/>
        </w:rPr>
        <w:t xml:space="preserve">   </w:t>
      </w:r>
      <w:r>
        <w:t>и</w:t>
      </w:r>
      <w:r>
        <w:rPr>
          <w:spacing w:val="80"/>
          <w:w w:val="150"/>
        </w:rPr>
        <w:t xml:space="preserve">   </w:t>
      </w:r>
      <w:r>
        <w:t>650</w:t>
      </w:r>
      <w:r>
        <w:rPr>
          <w:spacing w:val="80"/>
          <w:w w:val="150"/>
        </w:rPr>
        <w:t xml:space="preserve">   </w:t>
      </w:r>
      <w:r>
        <w:t>лексических</w:t>
      </w:r>
      <w:r>
        <w:rPr>
          <w:spacing w:val="80"/>
          <w:w w:val="150"/>
        </w:rPr>
        <w:t xml:space="preserve">   </w:t>
      </w:r>
      <w:r>
        <w:t>единиц для рецептивного усвоения (включая 600 лексических единиц продуктивного минимума).</w:t>
      </w:r>
    </w:p>
    <w:p w14:paraId="5329355C" w14:textId="77777777" w:rsidR="00D00D4B" w:rsidRDefault="001B20DC">
      <w:pPr>
        <w:pStyle w:val="a3"/>
        <w:spacing w:line="274" w:lineRule="exact"/>
        <w:ind w:left="944" w:firstLine="0"/>
        <w:jc w:val="left"/>
      </w:pPr>
      <w:r>
        <w:t>Основные</w:t>
      </w:r>
      <w:r>
        <w:rPr>
          <w:spacing w:val="-3"/>
        </w:rPr>
        <w:t xml:space="preserve"> </w:t>
      </w:r>
      <w:r>
        <w:t>способы</w:t>
      </w:r>
      <w:r>
        <w:rPr>
          <w:spacing w:val="-3"/>
        </w:rPr>
        <w:t xml:space="preserve"> </w:t>
      </w:r>
      <w:r>
        <w:rPr>
          <w:spacing w:val="-2"/>
        </w:rPr>
        <w:t>словообразования:</w:t>
      </w:r>
    </w:p>
    <w:p w14:paraId="6EF0FD0F" w14:textId="77777777" w:rsidR="00D00D4B" w:rsidRDefault="001B20DC">
      <w:pPr>
        <w:pStyle w:val="a3"/>
        <w:spacing w:before="2" w:line="275" w:lineRule="exact"/>
        <w:ind w:left="944" w:firstLine="0"/>
        <w:jc w:val="left"/>
      </w:pPr>
      <w:r>
        <w:rPr>
          <w:spacing w:val="-2"/>
        </w:rPr>
        <w:t>аффиксация:</w:t>
      </w:r>
    </w:p>
    <w:p w14:paraId="2E292535" w14:textId="77777777" w:rsidR="00D00D4B" w:rsidRDefault="001B20DC">
      <w:pPr>
        <w:pStyle w:val="a3"/>
        <w:spacing w:line="275" w:lineRule="exact"/>
        <w:ind w:left="944" w:firstLine="0"/>
        <w:jc w:val="left"/>
      </w:pPr>
      <w:r>
        <w:t>образование</w:t>
      </w:r>
      <w:r>
        <w:rPr>
          <w:spacing w:val="-10"/>
        </w:rPr>
        <w:t xml:space="preserve"> </w:t>
      </w:r>
      <w:r>
        <w:t>глаголов</w:t>
      </w:r>
      <w:r>
        <w:rPr>
          <w:spacing w:val="-4"/>
        </w:rPr>
        <w:t xml:space="preserve"> </w:t>
      </w:r>
      <w:r>
        <w:t>при</w:t>
      </w:r>
      <w:r>
        <w:rPr>
          <w:spacing w:val="-6"/>
        </w:rPr>
        <w:t xml:space="preserve"> </w:t>
      </w:r>
      <w:r>
        <w:t>помощи суффикса</w:t>
      </w:r>
      <w:r>
        <w:rPr>
          <w:spacing w:val="3"/>
        </w:rPr>
        <w:t xml:space="preserve"> </w:t>
      </w:r>
      <w:r>
        <w:t>-</w:t>
      </w:r>
      <w:proofErr w:type="spellStart"/>
      <w:r>
        <w:t>ieren</w:t>
      </w:r>
      <w:proofErr w:type="spellEnd"/>
      <w:r>
        <w:rPr>
          <w:spacing w:val="-6"/>
        </w:rPr>
        <w:t xml:space="preserve"> </w:t>
      </w:r>
      <w:r>
        <w:rPr>
          <w:spacing w:val="-2"/>
        </w:rPr>
        <w:t>(</w:t>
      </w:r>
      <w:proofErr w:type="spellStart"/>
      <w:r>
        <w:rPr>
          <w:spacing w:val="-2"/>
        </w:rPr>
        <w:t>interessieren</w:t>
      </w:r>
      <w:proofErr w:type="spellEnd"/>
      <w:r>
        <w:rPr>
          <w:spacing w:val="-2"/>
        </w:rPr>
        <w:t>);</w:t>
      </w:r>
    </w:p>
    <w:p w14:paraId="7B85265C" w14:textId="77777777" w:rsidR="00D00D4B" w:rsidRDefault="001B20DC">
      <w:pPr>
        <w:pStyle w:val="a3"/>
        <w:tabs>
          <w:tab w:val="left" w:pos="2925"/>
          <w:tab w:val="left" w:pos="4154"/>
          <w:tab w:val="left" w:pos="6677"/>
          <w:tab w:val="left" w:pos="7771"/>
          <w:tab w:val="left" w:pos="9317"/>
        </w:tabs>
        <w:spacing w:before="3" w:line="275" w:lineRule="exact"/>
        <w:ind w:left="944" w:firstLine="0"/>
        <w:jc w:val="left"/>
      </w:pPr>
      <w:r>
        <w:rPr>
          <w:spacing w:val="-2"/>
        </w:rPr>
        <w:t>образование</w:t>
      </w:r>
      <w:r>
        <w:tab/>
      </w:r>
      <w:r>
        <w:rPr>
          <w:spacing w:val="-4"/>
        </w:rPr>
        <w:t>имён</w:t>
      </w:r>
      <w:r>
        <w:tab/>
      </w:r>
      <w:r>
        <w:rPr>
          <w:spacing w:val="-2"/>
        </w:rPr>
        <w:t>существительных</w:t>
      </w:r>
      <w:r>
        <w:tab/>
      </w:r>
      <w:r>
        <w:rPr>
          <w:spacing w:val="-5"/>
        </w:rPr>
        <w:t>при</w:t>
      </w:r>
      <w:r>
        <w:tab/>
      </w:r>
      <w:r>
        <w:rPr>
          <w:spacing w:val="-2"/>
        </w:rPr>
        <w:t>помощи</w:t>
      </w:r>
      <w:r>
        <w:tab/>
      </w:r>
      <w:r>
        <w:rPr>
          <w:spacing w:val="-2"/>
        </w:rPr>
        <w:t>суффиксов</w:t>
      </w:r>
    </w:p>
    <w:p w14:paraId="3E1D9BE5" w14:textId="77777777" w:rsidR="00D00D4B" w:rsidRDefault="001B20DC">
      <w:pPr>
        <w:pStyle w:val="a3"/>
        <w:spacing w:line="242" w:lineRule="auto"/>
        <w:ind w:left="944" w:right="1907" w:hanging="711"/>
        <w:jc w:val="left"/>
      </w:pPr>
      <w:r>
        <w:t>-</w:t>
      </w:r>
      <w:proofErr w:type="spellStart"/>
      <w:r>
        <w:t>schaft</w:t>
      </w:r>
      <w:proofErr w:type="spellEnd"/>
      <w:r>
        <w:rPr>
          <w:spacing w:val="-1"/>
        </w:rPr>
        <w:t xml:space="preserve"> </w:t>
      </w:r>
      <w:r>
        <w:t>(</w:t>
      </w:r>
      <w:proofErr w:type="spellStart"/>
      <w:r>
        <w:t>die</w:t>
      </w:r>
      <w:proofErr w:type="spellEnd"/>
      <w:r>
        <w:rPr>
          <w:spacing w:val="-2"/>
        </w:rPr>
        <w:t xml:space="preserve"> </w:t>
      </w:r>
      <w:proofErr w:type="spellStart"/>
      <w:r>
        <w:t>Freundschaft</w:t>
      </w:r>
      <w:proofErr w:type="spellEnd"/>
      <w:r>
        <w:t>),</w:t>
      </w:r>
      <w:r>
        <w:rPr>
          <w:spacing w:val="-2"/>
        </w:rPr>
        <w:t xml:space="preserve"> </w:t>
      </w:r>
      <w:r>
        <w:t>-</w:t>
      </w:r>
      <w:proofErr w:type="spellStart"/>
      <w:r>
        <w:t>tion</w:t>
      </w:r>
      <w:proofErr w:type="spellEnd"/>
      <w:r>
        <w:rPr>
          <w:spacing w:val="-10"/>
        </w:rPr>
        <w:t xml:space="preserve"> </w:t>
      </w:r>
      <w:r>
        <w:t>(</w:t>
      </w:r>
      <w:proofErr w:type="spellStart"/>
      <w:r>
        <w:t>die</w:t>
      </w:r>
      <w:proofErr w:type="spellEnd"/>
      <w:r>
        <w:rPr>
          <w:spacing w:val="-6"/>
        </w:rPr>
        <w:t xml:space="preserve"> </w:t>
      </w:r>
      <w:proofErr w:type="spellStart"/>
      <w:r>
        <w:t>Organisation</w:t>
      </w:r>
      <w:proofErr w:type="spellEnd"/>
      <w:r>
        <w:t>),</w:t>
      </w:r>
      <w:r>
        <w:rPr>
          <w:spacing w:val="-4"/>
        </w:rPr>
        <w:t xml:space="preserve"> </w:t>
      </w:r>
      <w:r>
        <w:t>префикса</w:t>
      </w:r>
      <w:r>
        <w:rPr>
          <w:spacing w:val="-6"/>
        </w:rPr>
        <w:t xml:space="preserve"> </w:t>
      </w:r>
      <w:proofErr w:type="spellStart"/>
      <w:r>
        <w:t>un</w:t>
      </w:r>
      <w:proofErr w:type="spellEnd"/>
      <w:r>
        <w:t>-</w:t>
      </w:r>
      <w:r>
        <w:rPr>
          <w:spacing w:val="-4"/>
        </w:rPr>
        <w:t xml:space="preserve"> </w:t>
      </w:r>
      <w:r>
        <w:t>(</w:t>
      </w:r>
      <w:proofErr w:type="spellStart"/>
      <w:r>
        <w:t>das</w:t>
      </w:r>
      <w:proofErr w:type="spellEnd"/>
      <w:r>
        <w:rPr>
          <w:spacing w:val="-7"/>
        </w:rPr>
        <w:t xml:space="preserve"> </w:t>
      </w:r>
      <w:proofErr w:type="spellStart"/>
      <w:r>
        <w:t>Unglück</w:t>
      </w:r>
      <w:proofErr w:type="spellEnd"/>
      <w:r>
        <w:t>); конверсия: образование имён существительных от прилагательных;</w:t>
      </w:r>
    </w:p>
    <w:p w14:paraId="10F27F6E" w14:textId="77777777" w:rsidR="00D00D4B" w:rsidRDefault="001B20DC">
      <w:pPr>
        <w:pStyle w:val="a3"/>
        <w:tabs>
          <w:tab w:val="left" w:pos="2982"/>
          <w:tab w:val="left" w:pos="4666"/>
          <w:tab w:val="left" w:pos="5994"/>
          <w:tab w:val="left" w:pos="8224"/>
          <w:tab w:val="left" w:pos="9246"/>
        </w:tabs>
        <w:spacing w:line="242" w:lineRule="auto"/>
        <w:ind w:right="131"/>
        <w:jc w:val="left"/>
      </w:pPr>
      <w:r>
        <w:rPr>
          <w:spacing w:val="-2"/>
        </w:rPr>
        <w:t>словосложение:</w:t>
      </w:r>
      <w:r>
        <w:tab/>
      </w: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 xml:space="preserve">соединения </w:t>
      </w:r>
      <w:r>
        <w:t>прилагательного и существительного (</w:t>
      </w:r>
      <w:proofErr w:type="spellStart"/>
      <w:r>
        <w:t>die</w:t>
      </w:r>
      <w:proofErr w:type="spellEnd"/>
      <w:r>
        <w:t xml:space="preserve"> </w:t>
      </w:r>
      <w:proofErr w:type="spellStart"/>
      <w:r>
        <w:t>Kleinstadt</w:t>
      </w:r>
      <w:proofErr w:type="spellEnd"/>
      <w:r>
        <w:t>).</w:t>
      </w:r>
    </w:p>
    <w:p w14:paraId="420F4D44" w14:textId="77777777" w:rsidR="00D00D4B" w:rsidRDefault="001B20DC">
      <w:pPr>
        <w:pStyle w:val="a3"/>
        <w:spacing w:line="271" w:lineRule="exact"/>
        <w:ind w:left="944" w:firstLine="0"/>
        <w:jc w:val="left"/>
      </w:pPr>
      <w:r>
        <w:t>Многозначные</w:t>
      </w:r>
      <w:r>
        <w:rPr>
          <w:spacing w:val="-8"/>
        </w:rPr>
        <w:t xml:space="preserve"> </w:t>
      </w:r>
      <w:r>
        <w:t>лексические</w:t>
      </w:r>
      <w:r>
        <w:rPr>
          <w:spacing w:val="-6"/>
        </w:rPr>
        <w:t xml:space="preserve"> </w:t>
      </w:r>
      <w:r>
        <w:t>единицы.</w:t>
      </w:r>
      <w:r>
        <w:rPr>
          <w:spacing w:val="-7"/>
        </w:rPr>
        <w:t xml:space="preserve"> </w:t>
      </w:r>
      <w:r>
        <w:t>Синонимы.</w:t>
      </w:r>
      <w:r>
        <w:rPr>
          <w:spacing w:val="-3"/>
        </w:rPr>
        <w:t xml:space="preserve"> </w:t>
      </w:r>
      <w:r>
        <w:rPr>
          <w:spacing w:val="-2"/>
        </w:rPr>
        <w:t>Антонимы.</w:t>
      </w:r>
    </w:p>
    <w:p w14:paraId="60140D48" w14:textId="77777777" w:rsidR="00D00D4B" w:rsidRDefault="001B20DC">
      <w:pPr>
        <w:pStyle w:val="a3"/>
        <w:spacing w:line="275" w:lineRule="exact"/>
        <w:ind w:left="944" w:firstLine="0"/>
        <w:jc w:val="left"/>
      </w:pPr>
      <w:r>
        <w:t>Различные</w:t>
      </w:r>
      <w:r>
        <w:rPr>
          <w:spacing w:val="-5"/>
        </w:rPr>
        <w:t xml:space="preserve"> </w:t>
      </w:r>
      <w:r>
        <w:t>средства</w:t>
      </w:r>
      <w:r>
        <w:rPr>
          <w:spacing w:val="-2"/>
        </w:rPr>
        <w:t xml:space="preserve"> </w:t>
      </w:r>
      <w:r>
        <w:t>связи</w:t>
      </w:r>
      <w:r>
        <w:rPr>
          <w:spacing w:val="-5"/>
        </w:rPr>
        <w:t xml:space="preserve"> </w:t>
      </w:r>
      <w:r>
        <w:t>в</w:t>
      </w:r>
      <w:r>
        <w:rPr>
          <w:spacing w:val="-4"/>
        </w:rPr>
        <w:t xml:space="preserve"> </w:t>
      </w:r>
      <w:r>
        <w:t>тексте</w:t>
      </w:r>
      <w:r>
        <w:rPr>
          <w:spacing w:val="-2"/>
        </w:rPr>
        <w:t xml:space="preserve"> </w:t>
      </w:r>
      <w:r>
        <w:t>для</w:t>
      </w:r>
      <w:r>
        <w:rPr>
          <w:spacing w:val="-1"/>
        </w:rPr>
        <w:t xml:space="preserve"> </w:t>
      </w:r>
      <w:r>
        <w:t>обеспечения</w:t>
      </w:r>
      <w:r>
        <w:rPr>
          <w:spacing w:val="-2"/>
        </w:rPr>
        <w:t xml:space="preserve"> </w:t>
      </w:r>
      <w:r>
        <w:t>его</w:t>
      </w:r>
      <w:r>
        <w:rPr>
          <w:spacing w:val="-1"/>
        </w:rPr>
        <w:t xml:space="preserve"> </w:t>
      </w:r>
      <w:r>
        <w:t>целостности</w:t>
      </w:r>
      <w:r>
        <w:rPr>
          <w:spacing w:val="-4"/>
        </w:rPr>
        <w:t xml:space="preserve"> </w:t>
      </w:r>
      <w:r>
        <w:t>(</w:t>
      </w:r>
      <w:proofErr w:type="spellStart"/>
      <w:r>
        <w:t>zuerst</w:t>
      </w:r>
      <w:proofErr w:type="spellEnd"/>
      <w:r>
        <w:t>,</w:t>
      </w:r>
      <w:r>
        <w:rPr>
          <w:spacing w:val="-4"/>
        </w:rPr>
        <w:t xml:space="preserve"> </w:t>
      </w:r>
      <w:proofErr w:type="spellStart"/>
      <w:r>
        <w:t>denn</w:t>
      </w:r>
      <w:proofErr w:type="spellEnd"/>
      <w:r>
        <w:rPr>
          <w:spacing w:val="-6"/>
        </w:rPr>
        <w:t xml:space="preserve"> </w:t>
      </w:r>
      <w:r>
        <w:t xml:space="preserve">и </w:t>
      </w:r>
      <w:r>
        <w:rPr>
          <w:spacing w:val="-2"/>
        </w:rPr>
        <w:t>другие).</w:t>
      </w:r>
    </w:p>
    <w:p w14:paraId="7C4E6C5A" w14:textId="77777777" w:rsidR="00D00D4B" w:rsidRDefault="001B20DC">
      <w:pPr>
        <w:pStyle w:val="a3"/>
        <w:spacing w:line="275" w:lineRule="exact"/>
        <w:ind w:left="944" w:firstLine="0"/>
        <w:jc w:val="left"/>
      </w:pPr>
      <w:r>
        <w:t>24.5.2.4.</w:t>
      </w:r>
      <w:r>
        <w:rPr>
          <w:spacing w:val="-3"/>
        </w:rPr>
        <w:t xml:space="preserve"> </w:t>
      </w:r>
      <w:r>
        <w:t>Грамматическая сторона</w:t>
      </w:r>
      <w:r>
        <w:rPr>
          <w:spacing w:val="-1"/>
        </w:rPr>
        <w:t xml:space="preserve"> </w:t>
      </w:r>
      <w:r>
        <w:rPr>
          <w:spacing w:val="-4"/>
        </w:rPr>
        <w:t>речи.</w:t>
      </w:r>
    </w:p>
    <w:p w14:paraId="679FB9CB" w14:textId="77777777" w:rsidR="00D00D4B" w:rsidRDefault="001B20DC">
      <w:pPr>
        <w:pStyle w:val="a3"/>
        <w:ind w:right="132"/>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 xml:space="preserve">устной и письменной речи изученных морфологических форм и синтаксических конструкций немецкого </w:t>
      </w:r>
      <w:r>
        <w:rPr>
          <w:spacing w:val="-2"/>
        </w:rPr>
        <w:t>языка.</w:t>
      </w:r>
    </w:p>
    <w:p w14:paraId="75A79FBF" w14:textId="77777777" w:rsidR="00D00D4B" w:rsidRDefault="001B20DC">
      <w:pPr>
        <w:pStyle w:val="a3"/>
        <w:ind w:right="135"/>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AA85E05" w14:textId="77777777" w:rsidR="00D00D4B" w:rsidRDefault="001B20DC">
      <w:pPr>
        <w:pStyle w:val="a3"/>
        <w:spacing w:before="2" w:line="237" w:lineRule="auto"/>
        <w:ind w:right="134"/>
      </w:pPr>
      <w:r>
        <w:t xml:space="preserve">Сложноподчинённые предложения: дополнительные (с союзом </w:t>
      </w:r>
      <w:proofErr w:type="spellStart"/>
      <w:r>
        <w:t>dass</w:t>
      </w:r>
      <w:proofErr w:type="spellEnd"/>
      <w:r>
        <w:t xml:space="preserve">), причины (с союзом </w:t>
      </w:r>
      <w:proofErr w:type="spellStart"/>
      <w:r>
        <w:t>weil</w:t>
      </w:r>
      <w:proofErr w:type="spellEnd"/>
      <w:r>
        <w:t xml:space="preserve">), времени (с союзом </w:t>
      </w:r>
      <w:proofErr w:type="spellStart"/>
      <w:r>
        <w:t>wenn</w:t>
      </w:r>
      <w:proofErr w:type="spellEnd"/>
      <w:r>
        <w:t>).</w:t>
      </w:r>
    </w:p>
    <w:p w14:paraId="682BB490" w14:textId="77777777" w:rsidR="00D00D4B" w:rsidRDefault="001B20DC">
      <w:pPr>
        <w:pStyle w:val="a3"/>
        <w:spacing w:before="5" w:line="237" w:lineRule="auto"/>
        <w:ind w:left="944" w:right="4618" w:firstLine="0"/>
        <w:jc w:val="left"/>
      </w:pPr>
      <w:r>
        <w:t>Образование</w:t>
      </w:r>
      <w:r>
        <w:rPr>
          <w:spacing w:val="-12"/>
        </w:rPr>
        <w:t xml:space="preserve"> </w:t>
      </w:r>
      <w:proofErr w:type="spellStart"/>
      <w:r>
        <w:t>Perfekt</w:t>
      </w:r>
      <w:proofErr w:type="spellEnd"/>
      <w:r>
        <w:rPr>
          <w:spacing w:val="-2"/>
        </w:rPr>
        <w:t xml:space="preserve"> </w:t>
      </w:r>
      <w:r>
        <w:t>слабых</w:t>
      </w:r>
      <w:r>
        <w:rPr>
          <w:spacing w:val="-11"/>
        </w:rPr>
        <w:t xml:space="preserve"> </w:t>
      </w:r>
      <w:r>
        <w:t>и</w:t>
      </w:r>
      <w:r>
        <w:rPr>
          <w:spacing w:val="-6"/>
        </w:rPr>
        <w:t xml:space="preserve"> </w:t>
      </w:r>
      <w:r>
        <w:t>сильных</w:t>
      </w:r>
      <w:r>
        <w:rPr>
          <w:spacing w:val="-11"/>
        </w:rPr>
        <w:t xml:space="preserve"> </w:t>
      </w:r>
      <w:r>
        <w:t xml:space="preserve">глаголов. Глаголы с возвратным местоимением </w:t>
      </w:r>
      <w:proofErr w:type="spellStart"/>
      <w:r>
        <w:t>sich</w:t>
      </w:r>
      <w:proofErr w:type="spellEnd"/>
      <w:r>
        <w:t>.</w:t>
      </w:r>
    </w:p>
    <w:p w14:paraId="6FBAF4D7" w14:textId="77777777" w:rsidR="00D00D4B" w:rsidRDefault="001B20DC">
      <w:pPr>
        <w:pStyle w:val="a3"/>
        <w:spacing w:before="4" w:line="275" w:lineRule="exact"/>
        <w:ind w:left="944" w:firstLine="0"/>
        <w:jc w:val="left"/>
      </w:pPr>
      <w:r>
        <w:t>Склонение</w:t>
      </w:r>
      <w:r>
        <w:rPr>
          <w:spacing w:val="-5"/>
        </w:rPr>
        <w:t xml:space="preserve"> </w:t>
      </w:r>
      <w:r>
        <w:rPr>
          <w:spacing w:val="-2"/>
        </w:rPr>
        <w:t>прилагательных.</w:t>
      </w:r>
    </w:p>
    <w:p w14:paraId="724FD7F6" w14:textId="77777777" w:rsidR="00D00D4B" w:rsidRDefault="001B20DC">
      <w:pPr>
        <w:pStyle w:val="a3"/>
        <w:spacing w:before="1" w:line="237" w:lineRule="auto"/>
        <w:ind w:left="944" w:right="3400" w:firstLine="0"/>
        <w:jc w:val="left"/>
      </w:pPr>
      <w:r>
        <w:t>Степени</w:t>
      </w:r>
      <w:r>
        <w:rPr>
          <w:spacing w:val="-8"/>
        </w:rPr>
        <w:t xml:space="preserve"> </w:t>
      </w:r>
      <w:r>
        <w:t>сравнения</w:t>
      </w:r>
      <w:r>
        <w:rPr>
          <w:spacing w:val="-13"/>
        </w:rPr>
        <w:t xml:space="preserve"> </w:t>
      </w:r>
      <w:r>
        <w:t>прилагательных,</w:t>
      </w:r>
      <w:r>
        <w:rPr>
          <w:spacing w:val="-7"/>
        </w:rPr>
        <w:t xml:space="preserve"> </w:t>
      </w:r>
      <w:r>
        <w:t>союзы</w:t>
      </w:r>
      <w:r>
        <w:rPr>
          <w:spacing w:val="-12"/>
        </w:rPr>
        <w:t xml:space="preserve"> </w:t>
      </w:r>
      <w:proofErr w:type="spellStart"/>
      <w:r>
        <w:t>als</w:t>
      </w:r>
      <w:proofErr w:type="spellEnd"/>
      <w:r>
        <w:t>,</w:t>
      </w:r>
      <w:r>
        <w:rPr>
          <w:spacing w:val="-7"/>
        </w:rPr>
        <w:t xml:space="preserve"> </w:t>
      </w:r>
      <w:proofErr w:type="spellStart"/>
      <w:r>
        <w:t>wie</w:t>
      </w:r>
      <w:proofErr w:type="spellEnd"/>
      <w:r>
        <w:t xml:space="preserve">. Модальные глаголы </w:t>
      </w:r>
      <w:proofErr w:type="spellStart"/>
      <w:r>
        <w:t>dürfen</w:t>
      </w:r>
      <w:proofErr w:type="spellEnd"/>
      <w:r>
        <w:t xml:space="preserve"> и </w:t>
      </w:r>
      <w:proofErr w:type="spellStart"/>
      <w:r>
        <w:t>sollen</w:t>
      </w:r>
      <w:proofErr w:type="spellEnd"/>
      <w:r>
        <w:t xml:space="preserve"> в </w:t>
      </w:r>
      <w:proofErr w:type="spellStart"/>
      <w:r>
        <w:t>Präsens</w:t>
      </w:r>
      <w:proofErr w:type="spellEnd"/>
      <w:r>
        <w:t>.</w:t>
      </w:r>
    </w:p>
    <w:p w14:paraId="7C1CDBF2" w14:textId="77777777" w:rsidR="00D00D4B" w:rsidRDefault="001B20DC">
      <w:pPr>
        <w:pStyle w:val="a3"/>
        <w:spacing w:before="3" w:line="275" w:lineRule="exact"/>
        <w:ind w:left="944" w:firstLine="0"/>
        <w:jc w:val="left"/>
      </w:pPr>
      <w:r>
        <w:t>Модальные</w:t>
      </w:r>
      <w:r>
        <w:rPr>
          <w:spacing w:val="-5"/>
        </w:rPr>
        <w:t xml:space="preserve"> </w:t>
      </w:r>
      <w:r>
        <w:t>глаголы</w:t>
      </w:r>
      <w:r>
        <w:rPr>
          <w:spacing w:val="-1"/>
        </w:rPr>
        <w:t xml:space="preserve"> </w:t>
      </w:r>
      <w:r>
        <w:t>в</w:t>
      </w:r>
      <w:r>
        <w:rPr>
          <w:spacing w:val="-1"/>
        </w:rPr>
        <w:t xml:space="preserve"> </w:t>
      </w:r>
      <w:proofErr w:type="spellStart"/>
      <w:r>
        <w:rPr>
          <w:spacing w:val="-2"/>
        </w:rPr>
        <w:t>Präteritum</w:t>
      </w:r>
      <w:proofErr w:type="spellEnd"/>
      <w:r>
        <w:rPr>
          <w:spacing w:val="-2"/>
        </w:rPr>
        <w:t>.</w:t>
      </w:r>
    </w:p>
    <w:p w14:paraId="7A2EBC2F" w14:textId="77777777" w:rsidR="00D00D4B" w:rsidRDefault="001B20DC">
      <w:pPr>
        <w:pStyle w:val="a3"/>
        <w:spacing w:line="242" w:lineRule="auto"/>
        <w:ind w:left="944" w:right="1907" w:firstLine="0"/>
        <w:jc w:val="left"/>
      </w:pPr>
      <w:r>
        <w:t>Притяжательные</w:t>
      </w:r>
      <w:r>
        <w:rPr>
          <w:spacing w:val="-11"/>
        </w:rPr>
        <w:t xml:space="preserve"> </w:t>
      </w:r>
      <w:r>
        <w:t>местоимения</w:t>
      </w:r>
      <w:r>
        <w:rPr>
          <w:spacing w:val="-10"/>
        </w:rPr>
        <w:t xml:space="preserve"> </w:t>
      </w:r>
      <w:r>
        <w:t>в</w:t>
      </w:r>
      <w:r>
        <w:rPr>
          <w:spacing w:val="-5"/>
        </w:rPr>
        <w:t xml:space="preserve"> </w:t>
      </w:r>
      <w:r>
        <w:t>именительном</w:t>
      </w:r>
      <w:r>
        <w:rPr>
          <w:spacing w:val="-8"/>
        </w:rPr>
        <w:t xml:space="preserve"> </w:t>
      </w:r>
      <w:r>
        <w:t>и</w:t>
      </w:r>
      <w:r>
        <w:rPr>
          <w:spacing w:val="-5"/>
        </w:rPr>
        <w:t xml:space="preserve"> </w:t>
      </w:r>
      <w:r>
        <w:t>дательном</w:t>
      </w:r>
      <w:r>
        <w:rPr>
          <w:spacing w:val="-8"/>
        </w:rPr>
        <w:t xml:space="preserve"> </w:t>
      </w:r>
      <w:r>
        <w:t>падежах. Личные местоимения в дательном падеже.</w:t>
      </w:r>
    </w:p>
    <w:p w14:paraId="6DF65F37" w14:textId="77777777" w:rsidR="00D00D4B" w:rsidRDefault="001B20DC">
      <w:pPr>
        <w:pStyle w:val="a3"/>
        <w:spacing w:line="242" w:lineRule="auto"/>
        <w:ind w:left="944" w:right="4618" w:firstLine="0"/>
        <w:jc w:val="left"/>
      </w:pPr>
      <w:r>
        <w:t>Склонение</w:t>
      </w:r>
      <w:r>
        <w:rPr>
          <w:spacing w:val="-15"/>
        </w:rPr>
        <w:t xml:space="preserve"> </w:t>
      </w:r>
      <w:r>
        <w:t>местоимений</w:t>
      </w:r>
      <w:r>
        <w:rPr>
          <w:spacing w:val="-11"/>
        </w:rPr>
        <w:t xml:space="preserve"> </w:t>
      </w:r>
      <w:proofErr w:type="spellStart"/>
      <w:r>
        <w:t>welch</w:t>
      </w:r>
      <w:proofErr w:type="spellEnd"/>
      <w:r>
        <w:t>-,</w:t>
      </w:r>
      <w:r>
        <w:rPr>
          <w:spacing w:val="-6"/>
        </w:rPr>
        <w:t xml:space="preserve"> </w:t>
      </w:r>
      <w:proofErr w:type="spellStart"/>
      <w:r>
        <w:t>jed</w:t>
      </w:r>
      <w:proofErr w:type="spellEnd"/>
      <w:r>
        <w:t>-,</w:t>
      </w:r>
      <w:r>
        <w:rPr>
          <w:spacing w:val="-10"/>
        </w:rPr>
        <w:t xml:space="preserve"> </w:t>
      </w:r>
      <w:proofErr w:type="spellStart"/>
      <w:r>
        <w:t>dies</w:t>
      </w:r>
      <w:proofErr w:type="spellEnd"/>
      <w:r>
        <w:t>-. Порядковые числительные до 100.</w:t>
      </w:r>
    </w:p>
    <w:p w14:paraId="1FAFC2D5" w14:textId="77777777" w:rsidR="00D00D4B" w:rsidRDefault="001B20DC">
      <w:pPr>
        <w:pStyle w:val="a3"/>
        <w:spacing w:line="271" w:lineRule="exact"/>
        <w:ind w:left="944" w:firstLine="0"/>
        <w:jc w:val="left"/>
      </w:pPr>
      <w:r>
        <w:t>Числительные</w:t>
      </w:r>
      <w:r>
        <w:rPr>
          <w:spacing w:val="-4"/>
        </w:rPr>
        <w:t xml:space="preserve"> </w:t>
      </w:r>
      <w:r>
        <w:t>для</w:t>
      </w:r>
      <w:r>
        <w:rPr>
          <w:spacing w:val="-5"/>
        </w:rPr>
        <w:t xml:space="preserve"> </w:t>
      </w:r>
      <w:r>
        <w:t>обозначения</w:t>
      </w:r>
      <w:r>
        <w:rPr>
          <w:spacing w:val="-5"/>
        </w:rPr>
        <w:t xml:space="preserve"> </w:t>
      </w:r>
      <w:r>
        <w:t>дат и</w:t>
      </w:r>
      <w:r>
        <w:rPr>
          <w:spacing w:val="-4"/>
        </w:rPr>
        <w:t xml:space="preserve"> </w:t>
      </w:r>
      <w:r>
        <w:t>больших</w:t>
      </w:r>
      <w:r>
        <w:rPr>
          <w:spacing w:val="-10"/>
        </w:rPr>
        <w:t xml:space="preserve"> </w:t>
      </w:r>
      <w:r>
        <w:t>чисел (до 1 000</w:t>
      </w:r>
      <w:r>
        <w:rPr>
          <w:spacing w:val="-5"/>
        </w:rPr>
        <w:t xml:space="preserve"> </w:t>
      </w:r>
      <w:r>
        <w:rPr>
          <w:spacing w:val="-2"/>
        </w:rPr>
        <w:t>000).</w:t>
      </w:r>
    </w:p>
    <w:p w14:paraId="34D236FA" w14:textId="77777777" w:rsidR="00D00D4B" w:rsidRDefault="001B20DC" w:rsidP="00D37D5A">
      <w:pPr>
        <w:pStyle w:val="a5"/>
        <w:numPr>
          <w:ilvl w:val="2"/>
          <w:numId w:val="73"/>
        </w:numPr>
        <w:tabs>
          <w:tab w:val="left" w:pos="1668"/>
        </w:tabs>
        <w:spacing w:line="275" w:lineRule="exact"/>
        <w:ind w:left="1668" w:hanging="724"/>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14:paraId="7F93E73D" w14:textId="77777777" w:rsidR="00D00D4B" w:rsidRDefault="001B20DC">
      <w:pPr>
        <w:pStyle w:val="a3"/>
        <w:ind w:right="13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81B07DE" w14:textId="77777777" w:rsidR="00D00D4B" w:rsidRDefault="001B20DC">
      <w:pPr>
        <w:pStyle w:val="a3"/>
        <w:ind w:right="129"/>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14:paraId="7009C176" w14:textId="77777777" w:rsidR="00D00D4B" w:rsidRDefault="001B20DC">
      <w:pPr>
        <w:pStyle w:val="a3"/>
        <w:tabs>
          <w:tab w:val="left" w:pos="5018"/>
          <w:tab w:val="left" w:pos="9737"/>
        </w:tabs>
        <w:ind w:right="129"/>
      </w:pPr>
      <w:r>
        <w:t>Социокультурный портрет родной страны и страны (стран)</w:t>
      </w:r>
      <w:r>
        <w:rPr>
          <w:spacing w:val="-2"/>
        </w:rPr>
        <w:t xml:space="preserve"> </w:t>
      </w:r>
      <w:r>
        <w:t xml:space="preserve">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w:t>
      </w:r>
      <w:r>
        <w:rPr>
          <w:spacing w:val="-2"/>
        </w:rPr>
        <w:t>отношении</w:t>
      </w:r>
      <w:r>
        <w:tab/>
      </w:r>
      <w:r>
        <w:rPr>
          <w:spacing w:val="-2"/>
        </w:rPr>
        <w:t>образцами</w:t>
      </w:r>
      <w:r>
        <w:tab/>
      </w:r>
      <w:r>
        <w:rPr>
          <w:spacing w:val="-2"/>
        </w:rPr>
        <w:t xml:space="preserve">поэзии </w:t>
      </w:r>
      <w:r>
        <w:t>и прозы для подростков на немецком языке.</w:t>
      </w:r>
    </w:p>
    <w:p w14:paraId="414FC8B3" w14:textId="77777777" w:rsidR="00D00D4B" w:rsidRDefault="001B20DC">
      <w:pPr>
        <w:pStyle w:val="a3"/>
        <w:spacing w:line="275" w:lineRule="exact"/>
        <w:ind w:left="944" w:firstLine="0"/>
      </w:pPr>
      <w:r>
        <w:t>Развитие</w:t>
      </w:r>
      <w:r>
        <w:rPr>
          <w:spacing w:val="-4"/>
        </w:rPr>
        <w:t xml:space="preserve"> </w:t>
      </w:r>
      <w:r>
        <w:rPr>
          <w:spacing w:val="-2"/>
        </w:rPr>
        <w:t>умений:</w:t>
      </w:r>
    </w:p>
    <w:p w14:paraId="2CD3462F" w14:textId="77777777" w:rsidR="00D00D4B" w:rsidRDefault="001B20DC">
      <w:pPr>
        <w:pStyle w:val="a3"/>
        <w:spacing w:line="242" w:lineRule="auto"/>
        <w:ind w:right="128"/>
      </w:pPr>
      <w:proofErr w:type="gramStart"/>
      <w:r>
        <w:t>писать</w:t>
      </w:r>
      <w:r>
        <w:rPr>
          <w:spacing w:val="40"/>
        </w:rPr>
        <w:t xml:space="preserve">  </w:t>
      </w:r>
      <w:r>
        <w:t>своё</w:t>
      </w:r>
      <w:proofErr w:type="gramEnd"/>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немецком языке;</w:t>
      </w:r>
    </w:p>
    <w:p w14:paraId="403833AB" w14:textId="77777777" w:rsidR="00D00D4B" w:rsidRDefault="001B20DC">
      <w:pPr>
        <w:pStyle w:val="a3"/>
        <w:spacing w:line="270" w:lineRule="exact"/>
        <w:ind w:left="944" w:firstLine="0"/>
      </w:pPr>
      <w:r>
        <w:t>правильно</w:t>
      </w:r>
      <w:r>
        <w:rPr>
          <w:spacing w:val="-7"/>
        </w:rPr>
        <w:t xml:space="preserve"> </w:t>
      </w:r>
      <w:r>
        <w:t>оформлять</w:t>
      </w:r>
      <w:r>
        <w:rPr>
          <w:spacing w:val="-3"/>
        </w:rPr>
        <w:t xml:space="preserve"> </w:t>
      </w:r>
      <w:r>
        <w:t>свой</w:t>
      </w:r>
      <w:r>
        <w:rPr>
          <w:spacing w:val="-4"/>
        </w:rPr>
        <w:t xml:space="preserve"> </w:t>
      </w:r>
      <w:r>
        <w:t>адрес на</w:t>
      </w:r>
      <w:r>
        <w:rPr>
          <w:spacing w:val="-1"/>
        </w:rPr>
        <w:t xml:space="preserve"> </w:t>
      </w:r>
      <w:r>
        <w:t>немецком</w:t>
      </w:r>
      <w:r>
        <w:rPr>
          <w:spacing w:val="-7"/>
        </w:rPr>
        <w:t xml:space="preserve"> </w:t>
      </w:r>
      <w:r>
        <w:t>языке</w:t>
      </w:r>
      <w:r>
        <w:rPr>
          <w:spacing w:val="-1"/>
        </w:rPr>
        <w:t xml:space="preserve"> </w:t>
      </w:r>
      <w:r>
        <w:t>(в</w:t>
      </w:r>
      <w:r>
        <w:rPr>
          <w:spacing w:val="-2"/>
        </w:rPr>
        <w:t xml:space="preserve"> анкете);</w:t>
      </w:r>
    </w:p>
    <w:p w14:paraId="4723029C" w14:textId="77777777" w:rsidR="00D00D4B" w:rsidRDefault="00D00D4B">
      <w:pPr>
        <w:spacing w:line="270" w:lineRule="exact"/>
        <w:sectPr w:rsidR="00D00D4B">
          <w:pgSz w:w="11910" w:h="16840"/>
          <w:pgMar w:top="820" w:right="440" w:bottom="280" w:left="900" w:header="569" w:footer="0" w:gutter="0"/>
          <w:cols w:space="720"/>
        </w:sectPr>
      </w:pPr>
    </w:p>
    <w:p w14:paraId="2527EC32" w14:textId="77777777" w:rsidR="00D00D4B" w:rsidRDefault="001B20DC">
      <w:pPr>
        <w:pStyle w:val="a3"/>
        <w:spacing w:before="3"/>
        <w:ind w:right="124"/>
      </w:pPr>
      <w:r>
        <w:lastRenderedPageBreak/>
        <w:t>правильно</w:t>
      </w:r>
      <w:r>
        <w:rPr>
          <w:spacing w:val="61"/>
          <w:w w:val="150"/>
        </w:rPr>
        <w:t xml:space="preserve">    </w:t>
      </w:r>
      <w:r>
        <w:t>оформлять</w:t>
      </w:r>
      <w:r>
        <w:rPr>
          <w:spacing w:val="62"/>
          <w:w w:val="150"/>
        </w:rPr>
        <w:t xml:space="preserve">    </w:t>
      </w:r>
      <w:r>
        <w:t>электронное</w:t>
      </w:r>
      <w:r>
        <w:rPr>
          <w:spacing w:val="61"/>
          <w:w w:val="150"/>
        </w:rPr>
        <w:t xml:space="preserve">    </w:t>
      </w:r>
      <w:r>
        <w:t>сообщение</w:t>
      </w:r>
      <w:r>
        <w:rPr>
          <w:spacing w:val="61"/>
          <w:w w:val="150"/>
        </w:rPr>
        <w:t xml:space="preserve">    </w:t>
      </w:r>
      <w:r>
        <w:t>личного</w:t>
      </w:r>
      <w:r>
        <w:rPr>
          <w:spacing w:val="62"/>
          <w:w w:val="150"/>
        </w:rPr>
        <w:t xml:space="preserve">    </w:t>
      </w:r>
      <w:r>
        <w:t xml:space="preserve">характера в соответствии с нормами неофициального общения, принятыми в стране (странах) изучаемого </w:t>
      </w:r>
      <w:r>
        <w:rPr>
          <w:spacing w:val="-2"/>
        </w:rPr>
        <w:t>языка;</w:t>
      </w:r>
    </w:p>
    <w:p w14:paraId="079D059F" w14:textId="77777777" w:rsidR="00D00D4B" w:rsidRDefault="001B20DC">
      <w:pPr>
        <w:pStyle w:val="a3"/>
        <w:spacing w:line="273" w:lineRule="exact"/>
        <w:ind w:left="944" w:firstLine="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14:paraId="2DED54DE" w14:textId="77777777" w:rsidR="00D00D4B" w:rsidRDefault="001B20DC">
      <w:pPr>
        <w:pStyle w:val="a3"/>
        <w:spacing w:before="2"/>
        <w:ind w:right="130"/>
      </w:pPr>
      <w:r>
        <w:t>кратко</w:t>
      </w:r>
      <w:r>
        <w:rPr>
          <w:spacing w:val="69"/>
          <w:w w:val="150"/>
        </w:rPr>
        <w:t xml:space="preserve">   </w:t>
      </w:r>
      <w:r>
        <w:t>представлять</w:t>
      </w:r>
      <w:r>
        <w:rPr>
          <w:spacing w:val="66"/>
          <w:w w:val="150"/>
        </w:rPr>
        <w:t xml:space="preserve">   </w:t>
      </w:r>
      <w:r>
        <w:t>некоторые</w:t>
      </w:r>
      <w:r>
        <w:rPr>
          <w:spacing w:val="67"/>
          <w:w w:val="150"/>
        </w:rPr>
        <w:t xml:space="preserve">   </w:t>
      </w:r>
      <w:r>
        <w:t>культурные</w:t>
      </w:r>
      <w:r>
        <w:rPr>
          <w:spacing w:val="67"/>
          <w:w w:val="150"/>
        </w:rPr>
        <w:t xml:space="preserve">   </w:t>
      </w:r>
      <w:r>
        <w:t>явления</w:t>
      </w:r>
      <w:r>
        <w:rPr>
          <w:spacing w:val="68"/>
          <w:w w:val="150"/>
        </w:rPr>
        <w:t xml:space="preserve">   </w:t>
      </w:r>
      <w:r>
        <w:t>родной</w:t>
      </w:r>
      <w:r>
        <w:rPr>
          <w:spacing w:val="66"/>
          <w:w w:val="150"/>
        </w:rPr>
        <w:t xml:space="preserve">   </w:t>
      </w:r>
      <w:r>
        <w:t xml:space="preserve">страны </w:t>
      </w:r>
      <w:proofErr w:type="gramStart"/>
      <w:r>
        <w:t>и</w:t>
      </w:r>
      <w:r>
        <w:rPr>
          <w:spacing w:val="78"/>
        </w:rPr>
        <w:t xml:space="preserve">  </w:t>
      </w:r>
      <w:r>
        <w:t>страны</w:t>
      </w:r>
      <w:proofErr w:type="gramEnd"/>
      <w:r>
        <w:rPr>
          <w:spacing w:val="77"/>
        </w:rPr>
        <w:t xml:space="preserve">  </w:t>
      </w:r>
      <w:r>
        <w:t>(стран)</w:t>
      </w:r>
      <w:r>
        <w:rPr>
          <w:spacing w:val="74"/>
        </w:rPr>
        <w:t xml:space="preserve">  </w:t>
      </w:r>
      <w:r>
        <w:t>изучаемого</w:t>
      </w:r>
      <w:r>
        <w:rPr>
          <w:spacing w:val="78"/>
        </w:rPr>
        <w:t xml:space="preserve">  </w:t>
      </w:r>
      <w:r>
        <w:t>языка</w:t>
      </w:r>
      <w:r>
        <w:rPr>
          <w:spacing w:val="75"/>
        </w:rPr>
        <w:t xml:space="preserve">  </w:t>
      </w:r>
      <w:r>
        <w:t>(основные</w:t>
      </w:r>
      <w:r>
        <w:rPr>
          <w:spacing w:val="75"/>
        </w:rPr>
        <w:t xml:space="preserve">  </w:t>
      </w:r>
      <w:r>
        <w:t>национальные</w:t>
      </w:r>
      <w:r>
        <w:rPr>
          <w:spacing w:val="75"/>
        </w:rPr>
        <w:t xml:space="preserve">  </w:t>
      </w:r>
      <w:r>
        <w:t>праздники,</w:t>
      </w:r>
      <w:r>
        <w:rPr>
          <w:spacing w:val="77"/>
        </w:rPr>
        <w:t xml:space="preserve">  </w:t>
      </w:r>
      <w:r>
        <w:t>традиции в проведении досуга и питании), наиболее известные достопримечательности;</w:t>
      </w:r>
    </w:p>
    <w:p w14:paraId="04DD93A8" w14:textId="77777777" w:rsidR="00D00D4B" w:rsidRDefault="001B20DC">
      <w:pPr>
        <w:pStyle w:val="a3"/>
        <w:spacing w:line="242" w:lineRule="auto"/>
        <w:ind w:right="136"/>
      </w:pPr>
      <w:r>
        <w:t>кратко рассказывать о выдающихся людях родной страны и страны (стран) изучаемого языка (учёных, писателях, поэтах, спортсменах).</w:t>
      </w:r>
    </w:p>
    <w:p w14:paraId="437640B0" w14:textId="77777777" w:rsidR="00D00D4B" w:rsidRDefault="001B20DC" w:rsidP="00D37D5A">
      <w:pPr>
        <w:pStyle w:val="a5"/>
        <w:numPr>
          <w:ilvl w:val="2"/>
          <w:numId w:val="73"/>
        </w:numPr>
        <w:tabs>
          <w:tab w:val="left" w:pos="1668"/>
        </w:tabs>
        <w:spacing w:line="271" w:lineRule="exact"/>
        <w:ind w:left="1668" w:hanging="724"/>
        <w:jc w:val="both"/>
        <w:rPr>
          <w:sz w:val="24"/>
        </w:rPr>
      </w:pPr>
      <w:r>
        <w:rPr>
          <w:sz w:val="24"/>
        </w:rPr>
        <w:t>Компенсаторные</w:t>
      </w:r>
      <w:r>
        <w:rPr>
          <w:spacing w:val="-9"/>
          <w:sz w:val="24"/>
        </w:rPr>
        <w:t xml:space="preserve"> </w:t>
      </w:r>
      <w:r>
        <w:rPr>
          <w:spacing w:val="-2"/>
          <w:sz w:val="24"/>
        </w:rPr>
        <w:t>умения.</w:t>
      </w:r>
    </w:p>
    <w:p w14:paraId="2A9C83AB" w14:textId="77777777" w:rsidR="00D00D4B" w:rsidRDefault="001B20DC">
      <w:pPr>
        <w:pStyle w:val="a3"/>
        <w:tabs>
          <w:tab w:val="left" w:pos="3376"/>
          <w:tab w:val="left" w:pos="4629"/>
          <w:tab w:val="left" w:pos="6217"/>
          <w:tab w:val="left" w:pos="7221"/>
          <w:tab w:val="left" w:pos="9418"/>
        </w:tabs>
        <w:spacing w:before="1"/>
        <w:ind w:right="128"/>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17407E5" w14:textId="77777777" w:rsidR="00D00D4B" w:rsidRDefault="001B20DC">
      <w:pPr>
        <w:pStyle w:val="a3"/>
        <w:spacing w:line="274" w:lineRule="exact"/>
        <w:ind w:left="944" w:firstLine="0"/>
      </w:pPr>
      <w:r>
        <w:t>Переспрашивание,</w:t>
      </w:r>
      <w:r>
        <w:rPr>
          <w:spacing w:val="-9"/>
        </w:rPr>
        <w:t xml:space="preserve"> </w:t>
      </w:r>
      <w:r>
        <w:t>просьба</w:t>
      </w:r>
      <w:r>
        <w:rPr>
          <w:spacing w:val="-6"/>
        </w:rPr>
        <w:t xml:space="preserve"> </w:t>
      </w:r>
      <w:r>
        <w:t>повторить,</w:t>
      </w:r>
      <w:r>
        <w:rPr>
          <w:spacing w:val="-2"/>
        </w:rPr>
        <w:t xml:space="preserve"> </w:t>
      </w:r>
      <w:r>
        <w:t>уточняя</w:t>
      </w:r>
      <w:r>
        <w:rPr>
          <w:spacing w:val="-9"/>
        </w:rPr>
        <w:t xml:space="preserve"> </w:t>
      </w:r>
      <w:r>
        <w:t>значение</w:t>
      </w:r>
      <w:r>
        <w:rPr>
          <w:spacing w:val="-5"/>
        </w:rPr>
        <w:t xml:space="preserve"> </w:t>
      </w:r>
      <w:r>
        <w:t>незнакомых</w:t>
      </w:r>
      <w:r>
        <w:rPr>
          <w:spacing w:val="-8"/>
        </w:rPr>
        <w:t xml:space="preserve"> </w:t>
      </w:r>
      <w:r>
        <w:rPr>
          <w:spacing w:val="-2"/>
        </w:rPr>
        <w:t>слов.</w:t>
      </w:r>
    </w:p>
    <w:p w14:paraId="6B5FAEAF" w14:textId="77777777" w:rsidR="00D00D4B" w:rsidRDefault="001B20DC">
      <w:pPr>
        <w:pStyle w:val="a3"/>
        <w:spacing w:before="4" w:line="237" w:lineRule="auto"/>
        <w:ind w:right="132"/>
      </w:pPr>
      <w:r>
        <w:t>Использование в качестве опоры при составлении собственных высказываний ключевых слов, плана.</w:t>
      </w:r>
    </w:p>
    <w:p w14:paraId="50BD6F40" w14:textId="77777777" w:rsidR="00D00D4B" w:rsidRDefault="001B20DC">
      <w:pPr>
        <w:pStyle w:val="a3"/>
        <w:spacing w:before="4"/>
        <w:ind w:right="133"/>
      </w:pPr>
      <w:r>
        <w:t>Игнорирование информации, не являющейся необходимой для понимания основного содержания</w:t>
      </w:r>
      <w:r>
        <w:rPr>
          <w:spacing w:val="80"/>
          <w:w w:val="150"/>
        </w:rPr>
        <w:t xml:space="preserve">   </w:t>
      </w:r>
      <w:r>
        <w:t>прочитанного</w:t>
      </w:r>
      <w:proofErr w:type="gramStart"/>
      <w:r>
        <w:rPr>
          <w:spacing w:val="80"/>
          <w:w w:val="150"/>
        </w:rPr>
        <w:t xml:space="preserve">   </w:t>
      </w:r>
      <w:r>
        <w:t>(</w:t>
      </w:r>
      <w:proofErr w:type="gramEnd"/>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0E61D7E0" w14:textId="77777777" w:rsidR="00D00D4B" w:rsidRDefault="001B20DC">
      <w:pPr>
        <w:pStyle w:val="a3"/>
        <w:spacing w:line="242" w:lineRule="auto"/>
        <w:ind w:right="13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AA355E2" w14:textId="77777777" w:rsidR="00D00D4B" w:rsidRDefault="001B20DC" w:rsidP="00D37D5A">
      <w:pPr>
        <w:pStyle w:val="1"/>
        <w:numPr>
          <w:ilvl w:val="1"/>
          <w:numId w:val="75"/>
        </w:numPr>
        <w:tabs>
          <w:tab w:val="left" w:pos="1486"/>
        </w:tabs>
        <w:spacing w:line="274" w:lineRule="exact"/>
        <w:ind w:left="1486" w:hanging="542"/>
        <w:jc w:val="both"/>
      </w:pPr>
      <w:r>
        <w:t>Содержание</w:t>
      </w:r>
      <w:r>
        <w:rPr>
          <w:spacing w:val="-2"/>
        </w:rPr>
        <w:t xml:space="preserve"> </w:t>
      </w:r>
      <w:r>
        <w:t>обучения</w:t>
      </w:r>
      <w:r>
        <w:rPr>
          <w:spacing w:val="-2"/>
        </w:rPr>
        <w:t xml:space="preserve"> </w:t>
      </w:r>
      <w:r>
        <w:t>в</w:t>
      </w:r>
      <w:r>
        <w:rPr>
          <w:spacing w:val="-1"/>
        </w:rPr>
        <w:t xml:space="preserve"> </w:t>
      </w:r>
      <w:r>
        <w:t>8</w:t>
      </w:r>
      <w:r>
        <w:rPr>
          <w:spacing w:val="-1"/>
        </w:rPr>
        <w:t xml:space="preserve"> </w:t>
      </w:r>
      <w:r>
        <w:rPr>
          <w:spacing w:val="-2"/>
        </w:rPr>
        <w:t>классе.</w:t>
      </w:r>
    </w:p>
    <w:p w14:paraId="4722B111" w14:textId="77777777" w:rsidR="00D00D4B" w:rsidRDefault="001B20DC" w:rsidP="00D37D5A">
      <w:pPr>
        <w:pStyle w:val="a5"/>
        <w:numPr>
          <w:ilvl w:val="2"/>
          <w:numId w:val="75"/>
        </w:numPr>
        <w:tabs>
          <w:tab w:val="left" w:pos="1668"/>
        </w:tabs>
        <w:spacing w:line="274" w:lineRule="exact"/>
        <w:ind w:left="1668" w:hanging="724"/>
        <w:jc w:val="both"/>
        <w:rPr>
          <w:sz w:val="24"/>
        </w:rPr>
      </w:pPr>
      <w:r>
        <w:rPr>
          <w:sz w:val="24"/>
        </w:rPr>
        <w:t>Коммуникативные</w:t>
      </w:r>
      <w:r>
        <w:rPr>
          <w:spacing w:val="-11"/>
          <w:sz w:val="24"/>
        </w:rPr>
        <w:t xml:space="preserve"> </w:t>
      </w:r>
      <w:r>
        <w:rPr>
          <w:spacing w:val="-2"/>
          <w:sz w:val="24"/>
        </w:rPr>
        <w:t>умения.</w:t>
      </w:r>
    </w:p>
    <w:p w14:paraId="18EFBD95" w14:textId="77777777" w:rsidR="00D00D4B" w:rsidRDefault="001B20DC">
      <w:pPr>
        <w:pStyle w:val="a3"/>
        <w:spacing w:line="242" w:lineRule="auto"/>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48BFE4" w14:textId="77777777" w:rsidR="00D00D4B" w:rsidRDefault="001B20DC">
      <w:pPr>
        <w:pStyle w:val="a3"/>
        <w:spacing w:line="270" w:lineRule="exact"/>
        <w:ind w:left="944" w:firstLine="0"/>
        <w:jc w:val="left"/>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14:paraId="41F66199" w14:textId="77777777" w:rsidR="00D00D4B" w:rsidRDefault="001B20DC">
      <w:pPr>
        <w:pStyle w:val="a3"/>
        <w:spacing w:line="242" w:lineRule="auto"/>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 xml:space="preserve">спорт, </w:t>
      </w:r>
      <w:r>
        <w:rPr>
          <w:spacing w:val="-2"/>
        </w:rPr>
        <w:t>музыка).</w:t>
      </w:r>
    </w:p>
    <w:p w14:paraId="240B0745" w14:textId="77777777" w:rsidR="00D00D4B" w:rsidRDefault="001B20DC">
      <w:pPr>
        <w:pStyle w:val="a3"/>
        <w:spacing w:line="271" w:lineRule="exact"/>
        <w:ind w:left="944" w:firstLine="0"/>
        <w:jc w:val="left"/>
      </w:pPr>
      <w:r>
        <w:t>Здоровый</w:t>
      </w:r>
      <w:r>
        <w:rPr>
          <w:spacing w:val="66"/>
          <w:w w:val="150"/>
        </w:rPr>
        <w:t xml:space="preserve"> </w:t>
      </w:r>
      <w:r>
        <w:t>образ</w:t>
      </w:r>
      <w:r>
        <w:rPr>
          <w:spacing w:val="73"/>
          <w:w w:val="150"/>
        </w:rPr>
        <w:t xml:space="preserve"> </w:t>
      </w:r>
      <w:r>
        <w:t>жизни:</w:t>
      </w:r>
      <w:r>
        <w:rPr>
          <w:spacing w:val="74"/>
          <w:w w:val="150"/>
        </w:rPr>
        <w:t xml:space="preserve"> </w:t>
      </w:r>
      <w:r>
        <w:t>режим</w:t>
      </w:r>
      <w:r>
        <w:rPr>
          <w:spacing w:val="74"/>
          <w:w w:val="150"/>
        </w:rPr>
        <w:t xml:space="preserve"> </w:t>
      </w:r>
      <w:r>
        <w:t>труда</w:t>
      </w:r>
      <w:r>
        <w:rPr>
          <w:spacing w:val="72"/>
          <w:w w:val="150"/>
        </w:rPr>
        <w:t xml:space="preserve"> </w:t>
      </w:r>
      <w:r>
        <w:t>и</w:t>
      </w:r>
      <w:r>
        <w:rPr>
          <w:spacing w:val="73"/>
          <w:w w:val="150"/>
        </w:rPr>
        <w:t xml:space="preserve"> </w:t>
      </w:r>
      <w:r>
        <w:t>отдыха,</w:t>
      </w:r>
      <w:r>
        <w:rPr>
          <w:spacing w:val="75"/>
          <w:w w:val="150"/>
        </w:rPr>
        <w:t xml:space="preserve"> </w:t>
      </w:r>
      <w:r>
        <w:t>фитнес,</w:t>
      </w:r>
      <w:r>
        <w:rPr>
          <w:spacing w:val="74"/>
          <w:w w:val="150"/>
        </w:rPr>
        <w:t xml:space="preserve"> </w:t>
      </w:r>
      <w:r>
        <w:t>сбалансированное</w:t>
      </w:r>
      <w:r>
        <w:rPr>
          <w:spacing w:val="68"/>
          <w:w w:val="150"/>
        </w:rPr>
        <w:t xml:space="preserve"> </w:t>
      </w:r>
      <w:r>
        <w:rPr>
          <w:spacing w:val="-2"/>
        </w:rPr>
        <w:t>питание.</w:t>
      </w:r>
    </w:p>
    <w:p w14:paraId="5622AFFE" w14:textId="77777777" w:rsidR="00D00D4B" w:rsidRDefault="001B20DC">
      <w:pPr>
        <w:pStyle w:val="a3"/>
        <w:spacing w:line="275" w:lineRule="exact"/>
        <w:ind w:firstLine="0"/>
        <w:jc w:val="left"/>
      </w:pPr>
      <w:r>
        <w:t>Посещение</w:t>
      </w:r>
      <w:r>
        <w:rPr>
          <w:spacing w:val="-1"/>
        </w:rPr>
        <w:t xml:space="preserve"> </w:t>
      </w:r>
      <w:r>
        <w:rPr>
          <w:spacing w:val="-2"/>
        </w:rPr>
        <w:t>врача.</w:t>
      </w:r>
    </w:p>
    <w:p w14:paraId="0BC67985" w14:textId="77777777" w:rsidR="00D00D4B" w:rsidRDefault="001B20DC">
      <w:pPr>
        <w:pStyle w:val="a3"/>
        <w:spacing w:line="275" w:lineRule="exact"/>
        <w:ind w:left="944" w:firstLine="0"/>
        <w:jc w:val="left"/>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rPr>
          <w:spacing w:val="-2"/>
        </w:rPr>
        <w:t>деньги.</w:t>
      </w:r>
    </w:p>
    <w:p w14:paraId="5830996A" w14:textId="77777777" w:rsidR="00D00D4B" w:rsidRDefault="001B20DC">
      <w:pPr>
        <w:pStyle w:val="a3"/>
        <w:spacing w:before="3" w:line="237" w:lineRule="auto"/>
        <w:jc w:val="left"/>
      </w:pPr>
      <w:r>
        <w:t>Школа,</w:t>
      </w:r>
      <w:r>
        <w:rPr>
          <w:spacing w:val="28"/>
        </w:rPr>
        <w:t xml:space="preserve"> </w:t>
      </w:r>
      <w:r>
        <w:t>школьная жизнь,</w:t>
      </w:r>
      <w:r>
        <w:rPr>
          <w:spacing w:val="28"/>
        </w:rPr>
        <w:t xml:space="preserve"> </w:t>
      </w:r>
      <w:r>
        <w:t>изучаемые</w:t>
      </w:r>
      <w:r>
        <w:rPr>
          <w:spacing w:val="29"/>
        </w:rPr>
        <w:t xml:space="preserve"> </w:t>
      </w:r>
      <w:r>
        <w:t>предметы</w:t>
      </w:r>
      <w:r>
        <w:rPr>
          <w:spacing w:val="33"/>
        </w:rPr>
        <w:t xml:space="preserve"> </w:t>
      </w:r>
      <w:r>
        <w:t>и отношение</w:t>
      </w:r>
      <w:r>
        <w:rPr>
          <w:spacing w:val="29"/>
        </w:rPr>
        <w:t xml:space="preserve"> </w:t>
      </w:r>
      <w:r>
        <w:t>к ним.</w:t>
      </w:r>
      <w:r>
        <w:rPr>
          <w:spacing w:val="28"/>
        </w:rPr>
        <w:t xml:space="preserve"> </w:t>
      </w:r>
      <w:r>
        <w:t>Посещение школьной библиотеки (ресурсного центра). Переписка с зарубежными сверстниками.</w:t>
      </w:r>
    </w:p>
    <w:p w14:paraId="5B7A56E4" w14:textId="77777777" w:rsidR="00D00D4B" w:rsidRDefault="001B20DC">
      <w:pPr>
        <w:pStyle w:val="a3"/>
        <w:spacing w:before="5" w:line="237" w:lineRule="auto"/>
        <w:ind w:left="944" w:right="690" w:firstLine="0"/>
        <w:jc w:val="left"/>
      </w:pPr>
      <w:r>
        <w:t>Виды</w:t>
      </w:r>
      <w:r>
        <w:rPr>
          <w:spacing w:val="-2"/>
        </w:rPr>
        <w:t xml:space="preserve"> </w:t>
      </w:r>
      <w:r>
        <w:t>отдыха</w:t>
      </w:r>
      <w:r>
        <w:rPr>
          <w:spacing w:val="-4"/>
        </w:rPr>
        <w:t xml:space="preserve"> </w:t>
      </w:r>
      <w:r>
        <w:t>в</w:t>
      </w:r>
      <w:r>
        <w:rPr>
          <w:spacing w:val="-2"/>
        </w:rPr>
        <w:t xml:space="preserve"> </w:t>
      </w:r>
      <w:r>
        <w:t>различное</w:t>
      </w:r>
      <w:r>
        <w:rPr>
          <w:spacing w:val="-9"/>
        </w:rPr>
        <w:t xml:space="preserve"> </w:t>
      </w:r>
      <w:r>
        <w:t>время</w:t>
      </w:r>
      <w:r>
        <w:rPr>
          <w:spacing w:val="-8"/>
        </w:rPr>
        <w:t xml:space="preserve"> </w:t>
      </w:r>
      <w:r>
        <w:t>года.</w:t>
      </w:r>
      <w:r>
        <w:rPr>
          <w:spacing w:val="-1"/>
        </w:rPr>
        <w:t xml:space="preserve"> </w:t>
      </w:r>
      <w:r>
        <w:t>Путешествия</w:t>
      </w:r>
      <w:r>
        <w:rPr>
          <w:spacing w:val="-8"/>
        </w:rPr>
        <w:t xml:space="preserve"> </w:t>
      </w:r>
      <w:r>
        <w:t>по России</w:t>
      </w:r>
      <w:r>
        <w:rPr>
          <w:spacing w:val="-7"/>
        </w:rPr>
        <w:t xml:space="preserve"> </w:t>
      </w:r>
      <w:r>
        <w:t>и</w:t>
      </w:r>
      <w:r>
        <w:rPr>
          <w:spacing w:val="-7"/>
        </w:rPr>
        <w:t xml:space="preserve"> </w:t>
      </w:r>
      <w:r>
        <w:t>зарубежным</w:t>
      </w:r>
      <w:r>
        <w:rPr>
          <w:spacing w:val="-2"/>
        </w:rPr>
        <w:t xml:space="preserve"> </w:t>
      </w:r>
      <w:r>
        <w:t>странам. Природа: флора и фауна. Климат, погода.</w:t>
      </w:r>
    </w:p>
    <w:p w14:paraId="7F644B6E" w14:textId="77777777" w:rsidR="00D00D4B" w:rsidRDefault="001B20DC">
      <w:pPr>
        <w:pStyle w:val="a3"/>
        <w:spacing w:before="4" w:line="275" w:lineRule="exact"/>
        <w:ind w:left="944" w:firstLine="0"/>
        <w:jc w:val="left"/>
      </w:pPr>
      <w:r>
        <w:t>Условия</w:t>
      </w:r>
      <w:r>
        <w:rPr>
          <w:spacing w:val="-9"/>
        </w:rPr>
        <w:t xml:space="preserve"> </w:t>
      </w:r>
      <w:r>
        <w:t>проживания</w:t>
      </w:r>
      <w:r>
        <w:rPr>
          <w:spacing w:val="-7"/>
        </w:rPr>
        <w:t xml:space="preserve"> </w:t>
      </w:r>
      <w:r>
        <w:t>в</w:t>
      </w:r>
      <w:r>
        <w:rPr>
          <w:spacing w:val="-4"/>
        </w:rPr>
        <w:t xml:space="preserve"> </w:t>
      </w:r>
      <w:r>
        <w:t>городской</w:t>
      </w:r>
      <w:r>
        <w:rPr>
          <w:spacing w:val="-1"/>
        </w:rPr>
        <w:t xml:space="preserve"> </w:t>
      </w:r>
      <w:r>
        <w:t>(сельской)</w:t>
      </w:r>
      <w:r>
        <w:rPr>
          <w:spacing w:val="-5"/>
        </w:rPr>
        <w:t xml:space="preserve"> </w:t>
      </w:r>
      <w:r>
        <w:t>местности.</w:t>
      </w:r>
      <w:r>
        <w:rPr>
          <w:spacing w:val="-4"/>
        </w:rPr>
        <w:t xml:space="preserve"> </w:t>
      </w:r>
      <w:r>
        <w:rPr>
          <w:spacing w:val="-2"/>
        </w:rPr>
        <w:t>Транспорт.</w:t>
      </w:r>
    </w:p>
    <w:p w14:paraId="45AEBCA9" w14:textId="77777777" w:rsidR="00D00D4B" w:rsidRDefault="001B20DC">
      <w:pPr>
        <w:pStyle w:val="a3"/>
        <w:spacing w:line="275" w:lineRule="exact"/>
        <w:ind w:left="944" w:firstLine="0"/>
        <w:jc w:val="left"/>
      </w:pPr>
      <w:r>
        <w:t>Средства</w:t>
      </w:r>
      <w:r>
        <w:rPr>
          <w:spacing w:val="-5"/>
        </w:rPr>
        <w:t xml:space="preserve"> </w:t>
      </w:r>
      <w:r>
        <w:t>массовой</w:t>
      </w:r>
      <w:r>
        <w:rPr>
          <w:spacing w:val="-5"/>
        </w:rPr>
        <w:t xml:space="preserve"> </w:t>
      </w:r>
      <w:r>
        <w:t>информации</w:t>
      </w:r>
      <w:r>
        <w:rPr>
          <w:spacing w:val="-4"/>
        </w:rPr>
        <w:t xml:space="preserve"> </w:t>
      </w:r>
      <w:r>
        <w:t>(телевидение,</w:t>
      </w:r>
      <w:r>
        <w:rPr>
          <w:spacing w:val="-8"/>
        </w:rPr>
        <w:t xml:space="preserve"> </w:t>
      </w:r>
      <w:r>
        <w:t>радио,</w:t>
      </w:r>
      <w:r>
        <w:rPr>
          <w:spacing w:val="-4"/>
        </w:rPr>
        <w:t xml:space="preserve"> </w:t>
      </w:r>
      <w:r>
        <w:t>пресса,</w:t>
      </w:r>
      <w:r>
        <w:rPr>
          <w:spacing w:val="1"/>
        </w:rPr>
        <w:t xml:space="preserve"> </w:t>
      </w:r>
      <w:r>
        <w:rPr>
          <w:spacing w:val="-2"/>
        </w:rPr>
        <w:t>Интернет).</w:t>
      </w:r>
    </w:p>
    <w:p w14:paraId="5B88896B" w14:textId="77777777" w:rsidR="00D00D4B" w:rsidRDefault="001B20DC">
      <w:pPr>
        <w:pStyle w:val="a3"/>
        <w:spacing w:before="2"/>
        <w:ind w:right="123"/>
      </w:pPr>
      <w:r>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14:paraId="200CA889" w14:textId="77777777" w:rsidR="00D00D4B" w:rsidRDefault="001B20DC">
      <w:pPr>
        <w:pStyle w:val="a3"/>
        <w:spacing w:line="242" w:lineRule="auto"/>
        <w:ind w:right="133"/>
      </w:pPr>
      <w:r>
        <w:t>Выдающиеся люди родной страны и страны (стран) изучаемого языка: писатели, художники, музыканты.</w:t>
      </w:r>
    </w:p>
    <w:p w14:paraId="20AA615E" w14:textId="77777777" w:rsidR="00D00D4B" w:rsidRDefault="001B20DC" w:rsidP="00D37D5A">
      <w:pPr>
        <w:pStyle w:val="a5"/>
        <w:numPr>
          <w:ilvl w:val="3"/>
          <w:numId w:val="75"/>
        </w:numPr>
        <w:tabs>
          <w:tab w:val="left" w:pos="1845"/>
        </w:tabs>
        <w:spacing w:line="271" w:lineRule="exact"/>
        <w:ind w:left="1845" w:hanging="901"/>
        <w:jc w:val="both"/>
        <w:rPr>
          <w:sz w:val="24"/>
        </w:rPr>
      </w:pPr>
      <w:r>
        <w:rPr>
          <w:spacing w:val="-2"/>
          <w:sz w:val="24"/>
        </w:rPr>
        <w:t>Говорение.</w:t>
      </w:r>
    </w:p>
    <w:p w14:paraId="43662592" w14:textId="77777777" w:rsidR="00D00D4B" w:rsidRDefault="001B20DC">
      <w:pPr>
        <w:pStyle w:val="a3"/>
        <w:tabs>
          <w:tab w:val="left" w:pos="1514"/>
          <w:tab w:val="left" w:pos="3188"/>
          <w:tab w:val="left" w:pos="4719"/>
          <w:tab w:val="left" w:pos="6600"/>
          <w:tab w:val="left" w:pos="8415"/>
        </w:tabs>
        <w:ind w:right="123"/>
      </w:pPr>
      <w:r>
        <w:t xml:space="preserve">Развитие коммуникативных умений диалогической речи, а именно умений вести разные </w:t>
      </w:r>
      <w:r>
        <w:rPr>
          <w:spacing w:val="-4"/>
        </w:rPr>
        <w:t>виды</w:t>
      </w:r>
      <w:r>
        <w:tab/>
      </w:r>
      <w:r>
        <w:rPr>
          <w:spacing w:val="-2"/>
        </w:rPr>
        <w:t>диалогов</w:t>
      </w:r>
      <w:r>
        <w:tab/>
      </w:r>
      <w:r>
        <w:rPr>
          <w:spacing w:val="-2"/>
        </w:rPr>
        <w:t>(диалог</w:t>
      </w:r>
      <w:r>
        <w:tab/>
      </w:r>
      <w:r>
        <w:rPr>
          <w:spacing w:val="-2"/>
        </w:rPr>
        <w:t>этикетного</w:t>
      </w:r>
      <w:r>
        <w:tab/>
      </w:r>
      <w:r>
        <w:rPr>
          <w:spacing w:val="-2"/>
        </w:rPr>
        <w:t>характера,</w:t>
      </w:r>
      <w:r>
        <w:tab/>
      </w:r>
      <w:r>
        <w:rPr>
          <w:spacing w:val="-2"/>
        </w:rPr>
        <w:t xml:space="preserve">диалог-побуждение </w:t>
      </w:r>
      <w:r>
        <w:t>к действию, диалог-расспрос, комбинированный диалог, включающий различные виды диалогов):</w:t>
      </w:r>
    </w:p>
    <w:p w14:paraId="40BC2463" w14:textId="77777777" w:rsidR="00D00D4B" w:rsidRDefault="001B20DC">
      <w:pPr>
        <w:pStyle w:val="a3"/>
        <w:ind w:right="122"/>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CCCB559" w14:textId="77777777" w:rsidR="00D00D4B" w:rsidRDefault="001B20DC">
      <w:pPr>
        <w:pStyle w:val="a3"/>
        <w:tabs>
          <w:tab w:val="left" w:pos="2680"/>
          <w:tab w:val="left" w:pos="4887"/>
          <w:tab w:val="left" w:pos="6859"/>
          <w:tab w:val="left" w:pos="9166"/>
        </w:tabs>
        <w:spacing w:line="242" w:lineRule="auto"/>
        <w:ind w:right="124"/>
      </w:pPr>
      <w:r>
        <w:t xml:space="preserve">диалог-побуждение к действию –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собеседника</w:t>
      </w:r>
    </w:p>
    <w:p w14:paraId="2455C078" w14:textId="77777777" w:rsidR="00D00D4B" w:rsidRDefault="00D00D4B">
      <w:pPr>
        <w:spacing w:line="242" w:lineRule="auto"/>
        <w:sectPr w:rsidR="00D00D4B">
          <w:pgSz w:w="11910" w:h="16840"/>
          <w:pgMar w:top="820" w:right="440" w:bottom="280" w:left="900" w:header="569" w:footer="0" w:gutter="0"/>
          <w:cols w:space="720"/>
        </w:sectPr>
      </w:pPr>
    </w:p>
    <w:p w14:paraId="08C58AB9" w14:textId="77777777" w:rsidR="00D00D4B" w:rsidRDefault="001B20DC">
      <w:pPr>
        <w:pStyle w:val="a3"/>
        <w:spacing w:before="5" w:line="237" w:lineRule="auto"/>
        <w:ind w:right="139" w:firstLine="0"/>
      </w:pPr>
      <w:r>
        <w:lastRenderedPageBreak/>
        <w:t>к совместной деятельности, вежливо соглашаться (не соглашаться) на предложение собеседника, объясняя причину своего решения;</w:t>
      </w:r>
    </w:p>
    <w:p w14:paraId="1D67877E" w14:textId="77777777" w:rsidR="00D00D4B" w:rsidRDefault="001B20DC">
      <w:pPr>
        <w:pStyle w:val="a3"/>
        <w:spacing w:before="3"/>
        <w:ind w:right="129"/>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7C5ADAA" w14:textId="77777777" w:rsidR="00D00D4B" w:rsidRDefault="001B20DC">
      <w:pPr>
        <w:pStyle w:val="a3"/>
        <w:ind w:right="128"/>
      </w:pPr>
      <w:r>
        <w:t>Названные умения диалогической речи развиваются в стандартных ситуациях неофициального</w:t>
      </w:r>
      <w:r>
        <w:rPr>
          <w:spacing w:val="57"/>
          <w:w w:val="150"/>
        </w:rPr>
        <w:t xml:space="preserve">    </w:t>
      </w:r>
      <w:r>
        <w:t>общения</w:t>
      </w:r>
      <w:r>
        <w:rPr>
          <w:spacing w:val="57"/>
          <w:w w:val="150"/>
        </w:rPr>
        <w:t xml:space="preserve">    </w:t>
      </w:r>
      <w:r>
        <w:t>в</w:t>
      </w:r>
      <w:r>
        <w:rPr>
          <w:spacing w:val="59"/>
          <w:w w:val="150"/>
        </w:rPr>
        <w:t xml:space="preserve">    </w:t>
      </w:r>
      <w:r>
        <w:t>рамках</w:t>
      </w:r>
      <w:r>
        <w:rPr>
          <w:spacing w:val="57"/>
          <w:w w:val="150"/>
        </w:rPr>
        <w:t xml:space="preserve">    </w:t>
      </w:r>
      <w:r>
        <w:t>тематического</w:t>
      </w:r>
      <w:r>
        <w:rPr>
          <w:spacing w:val="59"/>
          <w:w w:val="150"/>
        </w:rPr>
        <w:t xml:space="preserve">    </w:t>
      </w:r>
      <w:r>
        <w:t>содержания</w:t>
      </w:r>
      <w:r>
        <w:rPr>
          <w:spacing w:val="80"/>
        </w:rPr>
        <w:t xml:space="preserve">    </w:t>
      </w:r>
      <w:r>
        <w:t>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5A411C5" w14:textId="77777777" w:rsidR="00D00D4B" w:rsidRDefault="001B20DC">
      <w:pPr>
        <w:pStyle w:val="a3"/>
        <w:spacing w:line="242" w:lineRule="auto"/>
        <w:ind w:left="944" w:right="3139" w:firstLine="0"/>
      </w:pPr>
      <w:r>
        <w:t>Объём</w:t>
      </w:r>
      <w:r>
        <w:rPr>
          <w:spacing w:val="-3"/>
        </w:rPr>
        <w:t xml:space="preserve"> </w:t>
      </w:r>
      <w:r>
        <w:t>диалога</w:t>
      </w:r>
      <w:r>
        <w:rPr>
          <w:spacing w:val="-9"/>
        </w:rPr>
        <w:t xml:space="preserve"> </w:t>
      </w:r>
      <w:r>
        <w:t>–</w:t>
      </w:r>
      <w:r>
        <w:rPr>
          <w:spacing w:val="-4"/>
        </w:rPr>
        <w:t xml:space="preserve"> </w:t>
      </w:r>
      <w:r>
        <w:t>до</w:t>
      </w:r>
      <w:r>
        <w:rPr>
          <w:spacing w:val="-1"/>
        </w:rPr>
        <w:t xml:space="preserve"> </w:t>
      </w:r>
      <w:r>
        <w:t>5</w:t>
      </w:r>
      <w:r>
        <w:rPr>
          <w:spacing w:val="-9"/>
        </w:rPr>
        <w:t xml:space="preserve"> </w:t>
      </w:r>
      <w:r>
        <w:t>реплик</w:t>
      </w:r>
      <w:r>
        <w:rPr>
          <w:spacing w:val="-6"/>
        </w:rPr>
        <w:t xml:space="preserve"> </w:t>
      </w:r>
      <w:r>
        <w:t>со</w:t>
      </w:r>
      <w:r>
        <w:rPr>
          <w:spacing w:val="-4"/>
        </w:rPr>
        <w:t xml:space="preserve"> </w:t>
      </w:r>
      <w:r>
        <w:t>стороны</w:t>
      </w:r>
      <w:r>
        <w:rPr>
          <w:spacing w:val="-7"/>
        </w:rPr>
        <w:t xml:space="preserve"> </w:t>
      </w:r>
      <w:r>
        <w:t>каждого</w:t>
      </w:r>
      <w:r>
        <w:rPr>
          <w:spacing w:val="-4"/>
        </w:rPr>
        <w:t xml:space="preserve"> </w:t>
      </w:r>
      <w:r>
        <w:t>собеседника. Развитие коммуникативных умений монологической речи:</w:t>
      </w:r>
    </w:p>
    <w:p w14:paraId="624AA98D" w14:textId="77777777" w:rsidR="00D00D4B" w:rsidRDefault="001B20DC">
      <w:pPr>
        <w:pStyle w:val="a3"/>
        <w:spacing w:line="242"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14:paraId="65577125" w14:textId="77777777" w:rsidR="00D00D4B" w:rsidRDefault="001B20DC">
      <w:pPr>
        <w:pStyle w:val="a3"/>
        <w:tabs>
          <w:tab w:val="left" w:pos="2138"/>
          <w:tab w:val="left" w:pos="3466"/>
          <w:tab w:val="left" w:pos="4824"/>
          <w:tab w:val="left" w:pos="6186"/>
          <w:tab w:val="left" w:pos="6557"/>
          <w:tab w:val="left" w:pos="7597"/>
          <w:tab w:val="left" w:pos="8888"/>
          <w:tab w:val="left" w:pos="9243"/>
          <w:tab w:val="left" w:pos="9862"/>
        </w:tabs>
        <w:spacing w:line="242" w:lineRule="auto"/>
        <w:ind w:right="123"/>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14:paraId="669C79FF" w14:textId="77777777" w:rsidR="00D00D4B" w:rsidRDefault="001B20DC">
      <w:pPr>
        <w:pStyle w:val="a3"/>
        <w:spacing w:line="271" w:lineRule="exact"/>
        <w:ind w:left="944" w:firstLine="0"/>
        <w:jc w:val="left"/>
      </w:pPr>
      <w:r>
        <w:t>повествование</w:t>
      </w:r>
      <w:r>
        <w:rPr>
          <w:spacing w:val="-5"/>
        </w:rPr>
        <w:t xml:space="preserve"> </w:t>
      </w:r>
      <w:r>
        <w:rPr>
          <w:spacing w:val="-2"/>
        </w:rPr>
        <w:t>(сообщение);</w:t>
      </w:r>
    </w:p>
    <w:p w14:paraId="1C011883" w14:textId="77777777" w:rsidR="00D00D4B" w:rsidRDefault="001B20DC">
      <w:pPr>
        <w:pStyle w:val="a3"/>
        <w:tabs>
          <w:tab w:val="left" w:pos="2661"/>
          <w:tab w:val="left" w:pos="3371"/>
          <w:tab w:val="left" w:pos="5832"/>
          <w:tab w:val="left" w:pos="7080"/>
          <w:tab w:val="left" w:pos="8413"/>
          <w:tab w:val="left" w:pos="9234"/>
        </w:tabs>
        <w:spacing w:line="237" w:lineRule="auto"/>
        <w:ind w:right="126"/>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14:paraId="71160A24" w14:textId="77777777" w:rsidR="00D00D4B" w:rsidRDefault="001B20DC">
      <w:pPr>
        <w:pStyle w:val="a3"/>
        <w:spacing w:line="237" w:lineRule="auto"/>
        <w:ind w:left="944" w:right="690" w:firstLine="0"/>
        <w:jc w:val="left"/>
      </w:pPr>
      <w:r>
        <w:t>изложение</w:t>
      </w:r>
      <w:r>
        <w:rPr>
          <w:spacing w:val="-12"/>
        </w:rPr>
        <w:t xml:space="preserve"> </w:t>
      </w:r>
      <w:r>
        <w:t>(пересказ)</w:t>
      </w:r>
      <w:r>
        <w:rPr>
          <w:spacing w:val="-9"/>
        </w:rPr>
        <w:t xml:space="preserve"> </w:t>
      </w:r>
      <w:r>
        <w:t>основного содержания</w:t>
      </w:r>
      <w:r>
        <w:rPr>
          <w:spacing w:val="-11"/>
        </w:rPr>
        <w:t xml:space="preserve"> </w:t>
      </w:r>
      <w:r>
        <w:t>прочитанного</w:t>
      </w:r>
      <w:r>
        <w:rPr>
          <w:spacing w:val="-6"/>
        </w:rPr>
        <w:t xml:space="preserve"> </w:t>
      </w:r>
      <w:r>
        <w:t>(прослушанного)</w:t>
      </w:r>
      <w:r>
        <w:rPr>
          <w:spacing w:val="-5"/>
        </w:rPr>
        <w:t xml:space="preserve"> </w:t>
      </w:r>
      <w:r>
        <w:t>текста; составление рассказа по картинкам;</w:t>
      </w:r>
    </w:p>
    <w:p w14:paraId="758FFBE3" w14:textId="77777777" w:rsidR="00D00D4B" w:rsidRDefault="001B20DC">
      <w:pPr>
        <w:pStyle w:val="a3"/>
        <w:spacing w:before="2" w:line="275" w:lineRule="exact"/>
        <w:ind w:left="944" w:firstLine="0"/>
        <w:jc w:val="left"/>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14:paraId="2FBF3A90" w14:textId="77777777" w:rsidR="00D00D4B" w:rsidRDefault="001B20DC">
      <w:pPr>
        <w:pStyle w:val="a3"/>
        <w:ind w:right="124"/>
      </w:pPr>
      <w:r>
        <w:t xml:space="preserve">Данные умения монологической речи развиваются в стандартных ситуациях </w:t>
      </w:r>
      <w:proofErr w:type="gramStart"/>
      <w:r>
        <w:t>неофициального</w:t>
      </w:r>
      <w:r>
        <w:rPr>
          <w:spacing w:val="78"/>
          <w:w w:val="150"/>
        </w:rPr>
        <w:t xml:space="preserve">  </w:t>
      </w:r>
      <w:r>
        <w:t>общения</w:t>
      </w:r>
      <w:proofErr w:type="gramEnd"/>
      <w:r>
        <w:rPr>
          <w:spacing w:val="78"/>
          <w:w w:val="150"/>
        </w:rPr>
        <w:t xml:space="preserve">  </w:t>
      </w:r>
      <w:r>
        <w:t>в</w:t>
      </w:r>
      <w:r>
        <w:rPr>
          <w:spacing w:val="80"/>
          <w:w w:val="150"/>
        </w:rPr>
        <w:t xml:space="preserve">  </w:t>
      </w:r>
      <w:r>
        <w:t>рамках</w:t>
      </w:r>
      <w:r>
        <w:rPr>
          <w:spacing w:val="78"/>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75"/>
          <w:w w:val="150"/>
        </w:rPr>
        <w:t xml:space="preserve">  </w:t>
      </w:r>
      <w:r>
        <w:t>опорой на вопросы, ключевые слова, план и (или) иллюстрации, фотографии, таблицы.</w:t>
      </w:r>
    </w:p>
    <w:p w14:paraId="56366CF8" w14:textId="77777777" w:rsidR="00D00D4B" w:rsidRDefault="001B20DC">
      <w:pPr>
        <w:pStyle w:val="a3"/>
        <w:spacing w:before="2" w:line="275" w:lineRule="exact"/>
        <w:ind w:left="944"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7–8</w:t>
      </w:r>
      <w:r>
        <w:rPr>
          <w:spacing w:val="-5"/>
        </w:rPr>
        <w:t xml:space="preserve"> </w:t>
      </w:r>
      <w:r>
        <w:rPr>
          <w:spacing w:val="-2"/>
        </w:rPr>
        <w:t>фраз.</w:t>
      </w:r>
    </w:p>
    <w:p w14:paraId="00FF4AF4" w14:textId="77777777" w:rsidR="00D00D4B" w:rsidRDefault="001B20DC" w:rsidP="00D37D5A">
      <w:pPr>
        <w:pStyle w:val="a5"/>
        <w:numPr>
          <w:ilvl w:val="3"/>
          <w:numId w:val="75"/>
        </w:numPr>
        <w:tabs>
          <w:tab w:val="left" w:pos="1845"/>
        </w:tabs>
        <w:spacing w:line="274" w:lineRule="exact"/>
        <w:ind w:left="1845" w:hanging="901"/>
        <w:jc w:val="both"/>
        <w:rPr>
          <w:sz w:val="24"/>
        </w:rPr>
      </w:pPr>
      <w:r>
        <w:rPr>
          <w:spacing w:val="-2"/>
          <w:sz w:val="24"/>
        </w:rPr>
        <w:t>Аудирование.</w:t>
      </w:r>
    </w:p>
    <w:p w14:paraId="5CEB127C" w14:textId="77777777" w:rsidR="00D00D4B" w:rsidRDefault="001B20DC">
      <w:pPr>
        <w:pStyle w:val="a3"/>
        <w:ind w:right="128"/>
      </w:pPr>
      <w:r>
        <w:t>При</w:t>
      </w:r>
      <w:r>
        <w:rPr>
          <w:spacing w:val="80"/>
        </w:rPr>
        <w:t xml:space="preserve">   </w:t>
      </w:r>
      <w:r>
        <w:t>непосредственном</w:t>
      </w:r>
      <w:r>
        <w:rPr>
          <w:spacing w:val="80"/>
        </w:rPr>
        <w:t xml:space="preserve">   </w:t>
      </w:r>
      <w:proofErr w:type="gramStart"/>
      <w:r>
        <w:t>общении:</w:t>
      </w:r>
      <w:r>
        <w:rPr>
          <w:spacing w:val="80"/>
        </w:rPr>
        <w:t xml:space="preserve">   </w:t>
      </w:r>
      <w:proofErr w:type="gramEnd"/>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41310074" w14:textId="77777777" w:rsidR="00D00D4B" w:rsidRDefault="001B20DC">
      <w:pPr>
        <w:pStyle w:val="a3"/>
        <w:tabs>
          <w:tab w:val="left" w:pos="2013"/>
          <w:tab w:val="left" w:pos="4057"/>
          <w:tab w:val="left" w:pos="6710"/>
          <w:tab w:val="left" w:pos="7901"/>
          <w:tab w:val="left" w:pos="9225"/>
        </w:tabs>
        <w:spacing w:before="1"/>
        <w:ind w:right="128"/>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r>
        <w:rPr>
          <w:spacing w:val="80"/>
        </w:rPr>
        <w:t xml:space="preserve">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FEB4C8B" w14:textId="77777777" w:rsidR="00D00D4B" w:rsidRDefault="001B20DC">
      <w:pPr>
        <w:pStyle w:val="a3"/>
        <w:tabs>
          <w:tab w:val="left" w:pos="2147"/>
          <w:tab w:val="left" w:pos="3525"/>
          <w:tab w:val="left" w:pos="5123"/>
          <w:tab w:val="left" w:pos="6150"/>
          <w:tab w:val="left" w:pos="7887"/>
          <w:tab w:val="left" w:pos="9428"/>
        </w:tabs>
        <w:ind w:right="127"/>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proofErr w:type="gramStart"/>
      <w:r>
        <w:t>тексте,</w:t>
      </w:r>
      <w:r>
        <w:rPr>
          <w:spacing w:val="80"/>
          <w:w w:val="150"/>
        </w:rPr>
        <w:t xml:space="preserve">   </w:t>
      </w:r>
      <w:proofErr w:type="gramEnd"/>
      <w:r>
        <w:t>отделять</w:t>
      </w:r>
      <w:r>
        <w:rPr>
          <w:spacing w:val="80"/>
          <w:w w:val="150"/>
        </w:rPr>
        <w:t xml:space="preserve">   </w:t>
      </w:r>
      <w:r>
        <w:t>главную</w:t>
      </w:r>
      <w:r>
        <w:rPr>
          <w:spacing w:val="80"/>
          <w:w w:val="150"/>
        </w:rPr>
        <w:t xml:space="preserve">   </w:t>
      </w:r>
      <w:r>
        <w:t>информацию</w:t>
      </w:r>
      <w:r>
        <w:rPr>
          <w:spacing w:val="40"/>
        </w:rPr>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0E42146" w14:textId="77777777" w:rsidR="00D00D4B" w:rsidRDefault="001B20DC">
      <w:pPr>
        <w:pStyle w:val="a3"/>
        <w:tabs>
          <w:tab w:val="left" w:pos="2752"/>
          <w:tab w:val="left" w:pos="4633"/>
          <w:tab w:val="left" w:pos="6730"/>
          <w:tab w:val="left" w:pos="8712"/>
        </w:tabs>
        <w:spacing w:before="1"/>
        <w:ind w:right="127"/>
      </w:pPr>
      <w:r>
        <w:t xml:space="preserve">Аудирование с пониманием нужной (интересующей, запрашиваемой) информации </w:t>
      </w:r>
      <w:r>
        <w:rPr>
          <w:spacing w:val="-2"/>
        </w:rPr>
        <w:t>предполагает</w:t>
      </w:r>
      <w:r>
        <w:tab/>
      </w:r>
      <w:r>
        <w:rPr>
          <w:spacing w:val="-2"/>
        </w:rPr>
        <w:t>умение</w:t>
      </w:r>
      <w:r>
        <w:tab/>
      </w:r>
      <w:r>
        <w:rPr>
          <w:spacing w:val="-2"/>
        </w:rPr>
        <w:t>выделять</w:t>
      </w:r>
      <w:r>
        <w:tab/>
      </w:r>
      <w:r>
        <w:rPr>
          <w:spacing w:val="-2"/>
        </w:rPr>
        <w:t>нужную</w:t>
      </w:r>
      <w:r>
        <w:tab/>
      </w:r>
      <w:r>
        <w:rPr>
          <w:spacing w:val="-2"/>
        </w:rPr>
        <w:t xml:space="preserve">(интересующую, </w:t>
      </w:r>
      <w:proofErr w:type="gramStart"/>
      <w:r>
        <w:t>запрашиваемую)</w:t>
      </w:r>
      <w:r>
        <w:rPr>
          <w:spacing w:val="69"/>
        </w:rPr>
        <w:t xml:space="preserve">   </w:t>
      </w:r>
      <w:proofErr w:type="gramEnd"/>
      <w:r>
        <w:t>информацию,</w:t>
      </w:r>
      <w:r>
        <w:rPr>
          <w:spacing w:val="69"/>
        </w:rPr>
        <w:t xml:space="preserve">   </w:t>
      </w:r>
      <w:r>
        <w:t>представленную</w:t>
      </w:r>
      <w:r>
        <w:rPr>
          <w:spacing w:val="68"/>
        </w:rPr>
        <w:t xml:space="preserve">   </w:t>
      </w:r>
      <w:r>
        <w:t>в</w:t>
      </w:r>
      <w:r>
        <w:rPr>
          <w:spacing w:val="69"/>
        </w:rPr>
        <w:t xml:space="preserve">   </w:t>
      </w:r>
      <w:r>
        <w:t>эксплицитной</w:t>
      </w:r>
      <w:r>
        <w:rPr>
          <w:spacing w:val="67"/>
        </w:rPr>
        <w:t xml:space="preserve">   </w:t>
      </w:r>
      <w:r>
        <w:t>(явной)</w:t>
      </w:r>
      <w:r>
        <w:rPr>
          <w:spacing w:val="69"/>
        </w:rPr>
        <w:t xml:space="preserve">   </w:t>
      </w:r>
      <w:r>
        <w:t>форме, в воспринимаемом на слух тексте.</w:t>
      </w:r>
    </w:p>
    <w:p w14:paraId="5ADD5DC9" w14:textId="77777777" w:rsidR="00D00D4B" w:rsidRDefault="001B20DC">
      <w:pPr>
        <w:pStyle w:val="a3"/>
        <w:spacing w:before="3" w:line="237" w:lineRule="auto"/>
        <w:ind w:right="127"/>
      </w:pPr>
      <w:r>
        <w:t>Тексты</w:t>
      </w:r>
      <w:r>
        <w:rPr>
          <w:spacing w:val="80"/>
        </w:rPr>
        <w:t xml:space="preserve">   </w:t>
      </w:r>
      <w:r>
        <w:t>для</w:t>
      </w:r>
      <w:r>
        <w:rPr>
          <w:spacing w:val="80"/>
        </w:rPr>
        <w:t xml:space="preserve">   </w:t>
      </w:r>
      <w:proofErr w:type="gramStart"/>
      <w:r>
        <w:t>аудирования:</w:t>
      </w:r>
      <w:r>
        <w:rPr>
          <w:spacing w:val="80"/>
        </w:rPr>
        <w:t xml:space="preserve">   </w:t>
      </w:r>
      <w:proofErr w:type="gramEnd"/>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14:paraId="7963BC50" w14:textId="77777777" w:rsidR="00D00D4B" w:rsidRDefault="001B20DC">
      <w:pPr>
        <w:pStyle w:val="a3"/>
        <w:spacing w:before="3" w:line="275" w:lineRule="exact"/>
        <w:ind w:left="944" w:firstLine="0"/>
      </w:pPr>
      <w:r>
        <w:t>Время</w:t>
      </w:r>
      <w:r>
        <w:rPr>
          <w:spacing w:val="-2"/>
        </w:rPr>
        <w:t xml:space="preserve"> </w:t>
      </w:r>
      <w:r>
        <w:t>звучания</w:t>
      </w:r>
      <w:r>
        <w:rPr>
          <w:spacing w:val="-2"/>
        </w:rPr>
        <w:t xml:space="preserve"> </w:t>
      </w:r>
      <w:r>
        <w:t>текста</w:t>
      </w:r>
      <w:r>
        <w:rPr>
          <w:spacing w:val="-3"/>
        </w:rPr>
        <w:t xml:space="preserve"> </w:t>
      </w:r>
      <w:r>
        <w:t>(текстов)</w:t>
      </w:r>
      <w:r>
        <w:rPr>
          <w:spacing w:val="-4"/>
        </w:rPr>
        <w:t xml:space="preserve"> </w:t>
      </w:r>
      <w:r>
        <w:t>для</w:t>
      </w:r>
      <w:r>
        <w:rPr>
          <w:spacing w:val="-2"/>
        </w:rPr>
        <w:t xml:space="preserve"> </w:t>
      </w:r>
      <w:r>
        <w:t>аудирования</w:t>
      </w:r>
      <w:r>
        <w:rPr>
          <w:spacing w:val="4"/>
        </w:rPr>
        <w:t xml:space="preserve"> </w:t>
      </w:r>
      <w:r>
        <w:t>–</w:t>
      </w:r>
      <w:r>
        <w:rPr>
          <w:spacing w:val="-2"/>
        </w:rPr>
        <w:t xml:space="preserve"> </w:t>
      </w:r>
      <w:r>
        <w:t>до</w:t>
      </w:r>
      <w:r>
        <w:rPr>
          <w:spacing w:val="2"/>
        </w:rPr>
        <w:t xml:space="preserve"> </w:t>
      </w:r>
      <w:r>
        <w:t>1,5</w:t>
      </w:r>
      <w:r>
        <w:rPr>
          <w:spacing w:val="-6"/>
        </w:rPr>
        <w:t xml:space="preserve"> </w:t>
      </w:r>
      <w:r>
        <w:rPr>
          <w:spacing w:val="-2"/>
        </w:rPr>
        <w:t>минут.</w:t>
      </w:r>
    </w:p>
    <w:p w14:paraId="023C302B" w14:textId="77777777" w:rsidR="00D00D4B" w:rsidRDefault="001B20DC" w:rsidP="00D37D5A">
      <w:pPr>
        <w:pStyle w:val="a5"/>
        <w:numPr>
          <w:ilvl w:val="3"/>
          <w:numId w:val="75"/>
        </w:numPr>
        <w:tabs>
          <w:tab w:val="left" w:pos="1845"/>
        </w:tabs>
        <w:spacing w:line="275" w:lineRule="exact"/>
        <w:ind w:left="1845" w:hanging="901"/>
        <w:jc w:val="both"/>
        <w:rPr>
          <w:sz w:val="24"/>
        </w:rPr>
      </w:pPr>
      <w:r>
        <w:rPr>
          <w:sz w:val="24"/>
        </w:rPr>
        <w:t>Смысловое</w:t>
      </w:r>
      <w:r>
        <w:rPr>
          <w:spacing w:val="-5"/>
          <w:sz w:val="24"/>
        </w:rPr>
        <w:t xml:space="preserve"> </w:t>
      </w:r>
      <w:r>
        <w:rPr>
          <w:spacing w:val="-2"/>
          <w:sz w:val="24"/>
        </w:rPr>
        <w:t>чтение.</w:t>
      </w:r>
    </w:p>
    <w:p w14:paraId="5A1092B3" w14:textId="77777777" w:rsidR="00D00D4B" w:rsidRDefault="001B20DC">
      <w:pPr>
        <w:pStyle w:val="a3"/>
        <w:spacing w:before="3"/>
        <w:ind w:right="127"/>
      </w:pPr>
      <w:r>
        <w:t>Развитие умения читать про себя и понимать несложные аутентичные тексты разных жанров</w:t>
      </w:r>
      <w:r>
        <w:rPr>
          <w:spacing w:val="80"/>
        </w:rPr>
        <w:t xml:space="preserve">   </w:t>
      </w:r>
      <w:r>
        <w:t>и</w:t>
      </w:r>
      <w:r>
        <w:rPr>
          <w:spacing w:val="80"/>
        </w:rPr>
        <w:t xml:space="preserve">   </w:t>
      </w:r>
      <w:proofErr w:type="gramStart"/>
      <w:r>
        <w:t>стилей,</w:t>
      </w:r>
      <w:r>
        <w:rPr>
          <w:spacing w:val="80"/>
        </w:rPr>
        <w:t xml:space="preserve">   </w:t>
      </w:r>
      <w:proofErr w:type="gramEnd"/>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 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66"/>
          <w:w w:val="150"/>
        </w:rPr>
        <w:t xml:space="preserve">  </w:t>
      </w:r>
      <w:r>
        <w:t>поставленной</w:t>
      </w:r>
      <w:r>
        <w:rPr>
          <w:spacing w:val="66"/>
          <w:w w:val="150"/>
        </w:rPr>
        <w:t xml:space="preserve">  </w:t>
      </w:r>
      <w:r>
        <w:t>коммуникативной</w:t>
      </w:r>
      <w:r>
        <w:rPr>
          <w:spacing w:val="66"/>
          <w:w w:val="150"/>
        </w:rPr>
        <w:t xml:space="preserve">  </w:t>
      </w:r>
      <w:r>
        <w:t>задачи:</w:t>
      </w:r>
      <w:r>
        <w:rPr>
          <w:spacing w:val="68"/>
          <w:w w:val="150"/>
        </w:rPr>
        <w:t xml:space="preserve">  </w:t>
      </w:r>
      <w:r>
        <w:t>с</w:t>
      </w:r>
      <w:r>
        <w:rPr>
          <w:spacing w:val="68"/>
          <w:w w:val="150"/>
        </w:rPr>
        <w:t xml:space="preserve">  </w:t>
      </w:r>
      <w:r>
        <w:t>пониманием</w:t>
      </w:r>
      <w:r>
        <w:rPr>
          <w:spacing w:val="67"/>
          <w:w w:val="150"/>
        </w:rPr>
        <w:t xml:space="preserve">  </w:t>
      </w:r>
      <w:r>
        <w:t>основного</w:t>
      </w:r>
      <w:r>
        <w:rPr>
          <w:spacing w:val="68"/>
          <w:w w:val="150"/>
        </w:rPr>
        <w:t xml:space="preserve">  </w:t>
      </w:r>
      <w:r>
        <w:t xml:space="preserve">содержания, с пониманием нужной (интересующей, запрашиваемой) информации, с полным пониманием </w:t>
      </w:r>
      <w:r>
        <w:rPr>
          <w:spacing w:val="-2"/>
        </w:rPr>
        <w:t>содержания.</w:t>
      </w:r>
    </w:p>
    <w:p w14:paraId="48D8B5E5" w14:textId="77777777" w:rsidR="00D00D4B" w:rsidRDefault="00D00D4B">
      <w:pPr>
        <w:sectPr w:rsidR="00D00D4B">
          <w:pgSz w:w="11910" w:h="16840"/>
          <w:pgMar w:top="820" w:right="440" w:bottom="280" w:left="900" w:header="569" w:footer="0" w:gutter="0"/>
          <w:cols w:space="720"/>
        </w:sectPr>
      </w:pPr>
    </w:p>
    <w:p w14:paraId="3CC6ED01" w14:textId="77777777" w:rsidR="00D00D4B" w:rsidRDefault="001B20DC">
      <w:pPr>
        <w:pStyle w:val="a3"/>
        <w:spacing w:before="3"/>
        <w:ind w:right="129"/>
      </w:pPr>
      <w: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67F1EE6" w14:textId="77777777" w:rsidR="00D00D4B" w:rsidRDefault="001B20DC">
      <w:pPr>
        <w:pStyle w:val="a3"/>
        <w:ind w:right="128"/>
      </w:pPr>
      <w:r>
        <w:t>Чтение с пониманием нужной (интересующей, запрашиваемой) информации предполагает умение</w:t>
      </w:r>
      <w:r>
        <w:rPr>
          <w:spacing w:val="-4"/>
        </w:rPr>
        <w:t xml:space="preserve"> </w:t>
      </w:r>
      <w:r>
        <w:t>находить</w:t>
      </w:r>
      <w:r>
        <w:rPr>
          <w:spacing w:val="-2"/>
        </w:rPr>
        <w:t xml:space="preserve"> </w:t>
      </w:r>
      <w:r>
        <w:t>в</w:t>
      </w:r>
      <w:r>
        <w:rPr>
          <w:spacing w:val="-2"/>
        </w:rPr>
        <w:t xml:space="preserve"> </w:t>
      </w:r>
      <w:r>
        <w:t>прочитанном</w:t>
      </w:r>
      <w:r>
        <w:rPr>
          <w:spacing w:val="-2"/>
        </w:rPr>
        <w:t xml:space="preserve"> </w:t>
      </w:r>
      <w:r>
        <w:t>тексте</w:t>
      </w:r>
      <w:r>
        <w:rPr>
          <w:spacing w:val="-4"/>
        </w:rPr>
        <w:t xml:space="preserve"> </w:t>
      </w:r>
      <w:r>
        <w:t>и</w:t>
      </w:r>
      <w:r>
        <w:rPr>
          <w:spacing w:val="-2"/>
        </w:rPr>
        <w:t xml:space="preserve"> </w:t>
      </w:r>
      <w:r>
        <w:t>понимать</w:t>
      </w:r>
      <w:r>
        <w:rPr>
          <w:spacing w:val="-2"/>
        </w:rPr>
        <w:t xml:space="preserve"> </w:t>
      </w:r>
      <w:r>
        <w:t>запрашиваемую</w:t>
      </w:r>
      <w:r>
        <w:rPr>
          <w:spacing w:val="-5"/>
        </w:rPr>
        <w:t xml:space="preserve"> </w:t>
      </w:r>
      <w:r>
        <w:t>информацию,</w:t>
      </w:r>
      <w:r>
        <w:rPr>
          <w:spacing w:val="-1"/>
        </w:rPr>
        <w:t xml:space="preserve"> </w:t>
      </w:r>
      <w:r>
        <w:t>представленную в эксплицитной (явной) форме, оценивать найденную информацию с точки зрения её значимости для решения коммуникативной задачи.</w:t>
      </w:r>
    </w:p>
    <w:p w14:paraId="45D127BC" w14:textId="77777777" w:rsidR="00D00D4B" w:rsidRDefault="001B20DC">
      <w:pPr>
        <w:pStyle w:val="a3"/>
        <w:spacing w:line="242" w:lineRule="auto"/>
        <w:ind w:right="133"/>
      </w:pPr>
      <w:r>
        <w:t xml:space="preserve">Чтение </w:t>
      </w:r>
      <w:proofErr w:type="spellStart"/>
      <w:r>
        <w:t>несплошных</w:t>
      </w:r>
      <w:proofErr w:type="spellEnd"/>
      <w:r>
        <w:t xml:space="preserve"> текстов (таблиц, диаграмм, схем) и понимание представленной в них </w:t>
      </w:r>
      <w:r>
        <w:rPr>
          <w:spacing w:val="-2"/>
        </w:rPr>
        <w:t>информации.</w:t>
      </w:r>
    </w:p>
    <w:p w14:paraId="03EE2A65" w14:textId="77777777" w:rsidR="00D00D4B" w:rsidRDefault="001B20DC">
      <w:pPr>
        <w:pStyle w:val="a3"/>
        <w:tabs>
          <w:tab w:val="left" w:pos="2406"/>
          <w:tab w:val="left" w:pos="4033"/>
          <w:tab w:val="left" w:pos="4875"/>
          <w:tab w:val="left" w:pos="5540"/>
          <w:tab w:val="left" w:pos="6558"/>
          <w:tab w:val="left" w:pos="8036"/>
          <w:tab w:val="left" w:pos="8974"/>
          <w:tab w:val="left" w:pos="9898"/>
        </w:tabs>
        <w:ind w:right="12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w:t>
      </w:r>
      <w:r>
        <w:rPr>
          <w:spacing w:val="-2"/>
        </w:rPr>
        <w:t>развиваются</w:t>
      </w:r>
      <w:r>
        <w:tab/>
      </w:r>
      <w:r>
        <w:rPr>
          <w:spacing w:val="-2"/>
        </w:rPr>
        <w:t>умения</w:t>
      </w:r>
      <w:r>
        <w:tab/>
      </w:r>
      <w:r>
        <w:rPr>
          <w:spacing w:val="-4"/>
        </w:rPr>
        <w:t>полно</w:t>
      </w:r>
      <w:r>
        <w:tab/>
      </w:r>
      <w:r>
        <w:tab/>
      </w:r>
      <w:r>
        <w:rPr>
          <w:spacing w:val="-10"/>
        </w:rPr>
        <w:t>и</w:t>
      </w:r>
      <w:r>
        <w:tab/>
      </w:r>
      <w:r>
        <w:rPr>
          <w:spacing w:val="-2"/>
        </w:rPr>
        <w:t>точно</w:t>
      </w:r>
      <w:r>
        <w:tab/>
      </w:r>
      <w:r>
        <w:rPr>
          <w:spacing w:val="-2"/>
        </w:rPr>
        <w:t>понимать</w:t>
      </w:r>
      <w:r>
        <w:tab/>
      </w:r>
      <w:r>
        <w:rPr>
          <w:spacing w:val="-2"/>
        </w:rPr>
        <w:t xml:space="preserve">текст </w:t>
      </w:r>
      <w: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w:t>
      </w:r>
      <w:r>
        <w:rPr>
          <w:spacing w:val="-2"/>
        </w:rPr>
        <w:t>развиваются</w:t>
      </w:r>
      <w:r>
        <w:tab/>
      </w:r>
      <w:r>
        <w:tab/>
      </w:r>
      <w:r>
        <w:tab/>
      </w:r>
      <w:r>
        <w:rPr>
          <w:spacing w:val="-2"/>
        </w:rPr>
        <w:t>умения</w:t>
      </w:r>
      <w:r>
        <w:tab/>
      </w:r>
      <w:r>
        <w:tab/>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w:t>
      </w:r>
    </w:p>
    <w:p w14:paraId="62DD2906" w14:textId="77777777" w:rsidR="00D00D4B" w:rsidRDefault="001B20DC">
      <w:pPr>
        <w:pStyle w:val="a3"/>
        <w:ind w:right="129"/>
      </w:pPr>
      <w: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597BBE32" w14:textId="77777777" w:rsidR="00D00D4B" w:rsidRDefault="001B20DC">
      <w:pPr>
        <w:pStyle w:val="a3"/>
        <w:spacing w:line="275" w:lineRule="exact"/>
        <w:ind w:left="944" w:firstLine="0"/>
      </w:pPr>
      <w:r>
        <w:t>Объём</w:t>
      </w:r>
      <w:r>
        <w:rPr>
          <w:spacing w:val="-2"/>
        </w:rPr>
        <w:t xml:space="preserve"> </w:t>
      </w:r>
      <w:r>
        <w:t>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250 </w:t>
      </w:r>
      <w:r>
        <w:rPr>
          <w:spacing w:val="-2"/>
        </w:rPr>
        <w:t>слов.</w:t>
      </w:r>
    </w:p>
    <w:p w14:paraId="7B3C5708" w14:textId="77777777" w:rsidR="00D00D4B" w:rsidRDefault="001B20DC" w:rsidP="00D37D5A">
      <w:pPr>
        <w:pStyle w:val="a5"/>
        <w:numPr>
          <w:ilvl w:val="3"/>
          <w:numId w:val="75"/>
        </w:numPr>
        <w:tabs>
          <w:tab w:val="left" w:pos="1845"/>
        </w:tabs>
        <w:spacing w:line="242" w:lineRule="auto"/>
        <w:ind w:left="944" w:right="5984" w:firstLine="0"/>
        <w:jc w:val="both"/>
        <w:rPr>
          <w:sz w:val="24"/>
        </w:rPr>
      </w:pPr>
      <w:r>
        <w:rPr>
          <w:sz w:val="24"/>
        </w:rPr>
        <w:t>Письменная речь. Развитие</w:t>
      </w:r>
      <w:r>
        <w:rPr>
          <w:spacing w:val="-8"/>
          <w:sz w:val="24"/>
        </w:rPr>
        <w:t xml:space="preserve"> </w:t>
      </w:r>
      <w:r>
        <w:rPr>
          <w:sz w:val="24"/>
        </w:rPr>
        <w:t>умений</w:t>
      </w:r>
      <w:r>
        <w:rPr>
          <w:spacing w:val="-1"/>
          <w:sz w:val="24"/>
        </w:rPr>
        <w:t xml:space="preserve"> </w:t>
      </w:r>
      <w:r>
        <w:rPr>
          <w:sz w:val="24"/>
        </w:rPr>
        <w:t>письменной</w:t>
      </w:r>
      <w:r>
        <w:rPr>
          <w:spacing w:val="-5"/>
          <w:sz w:val="24"/>
        </w:rPr>
        <w:t xml:space="preserve"> </w:t>
      </w:r>
      <w:r>
        <w:rPr>
          <w:spacing w:val="-4"/>
          <w:sz w:val="24"/>
        </w:rPr>
        <w:t>речи:</w:t>
      </w:r>
    </w:p>
    <w:p w14:paraId="54E3CA10" w14:textId="77777777" w:rsidR="00D00D4B" w:rsidRDefault="001B20DC">
      <w:pPr>
        <w:pStyle w:val="a3"/>
        <w:spacing w:line="270" w:lineRule="exact"/>
        <w:ind w:left="944" w:firstLine="0"/>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14:paraId="41CBA0E7" w14:textId="77777777" w:rsidR="00D00D4B" w:rsidRDefault="001B20DC">
      <w:pPr>
        <w:pStyle w:val="a3"/>
        <w:ind w:right="13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3BE896A2" w14:textId="77777777" w:rsidR="00D00D4B" w:rsidRDefault="001B20DC">
      <w:pPr>
        <w:pStyle w:val="a3"/>
        <w:ind w:right="128"/>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14:paraId="64E7A116" w14:textId="77777777" w:rsidR="00D00D4B" w:rsidRDefault="001B20DC">
      <w:pPr>
        <w:pStyle w:val="a3"/>
        <w:spacing w:line="242" w:lineRule="auto"/>
        <w:ind w:right="128"/>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14:paraId="251BB9D6" w14:textId="77777777" w:rsidR="00D00D4B" w:rsidRDefault="001B20DC" w:rsidP="00D37D5A">
      <w:pPr>
        <w:pStyle w:val="a5"/>
        <w:numPr>
          <w:ilvl w:val="2"/>
          <w:numId w:val="75"/>
        </w:numPr>
        <w:tabs>
          <w:tab w:val="left" w:pos="1668"/>
        </w:tabs>
        <w:spacing w:line="271" w:lineRule="exact"/>
        <w:ind w:left="1668" w:hanging="724"/>
        <w:jc w:val="both"/>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14:paraId="33B50F59" w14:textId="77777777" w:rsidR="00D00D4B" w:rsidRDefault="001B20DC" w:rsidP="00D37D5A">
      <w:pPr>
        <w:pStyle w:val="a5"/>
        <w:numPr>
          <w:ilvl w:val="3"/>
          <w:numId w:val="75"/>
        </w:numPr>
        <w:tabs>
          <w:tab w:val="left" w:pos="1845"/>
        </w:tabs>
        <w:spacing w:line="275" w:lineRule="exact"/>
        <w:ind w:left="1845" w:hanging="901"/>
        <w:jc w:val="both"/>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14:paraId="441AA38C" w14:textId="77777777" w:rsidR="00D00D4B" w:rsidRDefault="001B20DC">
      <w:pPr>
        <w:pStyle w:val="a3"/>
        <w:tabs>
          <w:tab w:val="left" w:pos="1001"/>
          <w:tab w:val="left" w:pos="2114"/>
          <w:tab w:val="left" w:pos="2854"/>
          <w:tab w:val="left" w:pos="4883"/>
          <w:tab w:val="left" w:pos="5767"/>
          <w:tab w:val="left" w:pos="8984"/>
        </w:tabs>
        <w:ind w:right="126"/>
      </w:pPr>
      <w:proofErr w:type="gramStart"/>
      <w:r>
        <w:t>Различение</w:t>
      </w:r>
      <w:r>
        <w:rPr>
          <w:spacing w:val="65"/>
          <w:w w:val="150"/>
        </w:rPr>
        <w:t xml:space="preserve">  </w:t>
      </w:r>
      <w:r>
        <w:t>на</w:t>
      </w:r>
      <w:proofErr w:type="gramEnd"/>
      <w:r>
        <w:rPr>
          <w:spacing w:val="65"/>
          <w:w w:val="150"/>
        </w:rPr>
        <w:t xml:space="preserve">  </w:t>
      </w:r>
      <w:r>
        <w:t>слух</w:t>
      </w:r>
      <w:r>
        <w:rPr>
          <w:spacing w:val="63"/>
          <w:w w:val="150"/>
        </w:rPr>
        <w:t xml:space="preserve">  </w:t>
      </w:r>
      <w:r>
        <w:t>и</w:t>
      </w:r>
      <w:r>
        <w:rPr>
          <w:spacing w:val="66"/>
          <w:w w:val="150"/>
        </w:rPr>
        <w:t xml:space="preserve">  </w:t>
      </w:r>
      <w:r>
        <w:t>адекватное,</w:t>
      </w:r>
      <w:r>
        <w:rPr>
          <w:spacing w:val="67"/>
          <w:w w:val="150"/>
        </w:rPr>
        <w:t xml:space="preserve">  </w:t>
      </w:r>
      <w:r>
        <w:t>без</w:t>
      </w:r>
      <w:r>
        <w:rPr>
          <w:spacing w:val="66"/>
          <w:w w:val="150"/>
        </w:rPr>
        <w:t xml:space="preserve">  </w:t>
      </w:r>
      <w:r>
        <w:t>фонематических</w:t>
      </w:r>
      <w:r>
        <w:rPr>
          <w:spacing w:val="63"/>
          <w:w w:val="150"/>
        </w:rPr>
        <w:t xml:space="preserve">  </w:t>
      </w:r>
      <w:r>
        <w:t>ошибок,</w:t>
      </w:r>
      <w:r>
        <w:rPr>
          <w:spacing w:val="67"/>
          <w:w w:val="150"/>
        </w:rPr>
        <w:t xml:space="preserve">  </w:t>
      </w:r>
      <w:r>
        <w:t>ведущих к</w:t>
      </w:r>
      <w:r>
        <w:rPr>
          <w:spacing w:val="63"/>
        </w:rPr>
        <w:t xml:space="preserve">  </w:t>
      </w:r>
      <w:r>
        <w:t>сбою</w:t>
      </w:r>
      <w:r>
        <w:rPr>
          <w:spacing w:val="63"/>
        </w:rPr>
        <w:t xml:space="preserve">  </w:t>
      </w:r>
      <w:r>
        <w:t>в</w:t>
      </w:r>
      <w:r>
        <w:rPr>
          <w:spacing w:val="63"/>
        </w:rPr>
        <w:t xml:space="preserve">  </w:t>
      </w:r>
      <w:r>
        <w:t>коммуникации,</w:t>
      </w:r>
      <w:r>
        <w:rPr>
          <w:spacing w:val="65"/>
        </w:rPr>
        <w:t xml:space="preserve">  </w:t>
      </w:r>
      <w:r>
        <w:t>произнесение</w:t>
      </w:r>
      <w:r>
        <w:rPr>
          <w:spacing w:val="61"/>
        </w:rPr>
        <w:t xml:space="preserve">  </w:t>
      </w:r>
      <w:r>
        <w:t>слов</w:t>
      </w:r>
      <w:r>
        <w:rPr>
          <w:spacing w:val="65"/>
        </w:rPr>
        <w:t xml:space="preserve">  </w:t>
      </w:r>
      <w:r>
        <w:t>с</w:t>
      </w:r>
      <w:r>
        <w:rPr>
          <w:spacing w:val="61"/>
        </w:rPr>
        <w:t xml:space="preserve">  </w:t>
      </w:r>
      <w:r>
        <w:t>соблюдением</w:t>
      </w:r>
      <w:r>
        <w:rPr>
          <w:spacing w:val="65"/>
        </w:rPr>
        <w:t xml:space="preserve">  </w:t>
      </w:r>
      <w:r>
        <w:t>правильного</w:t>
      </w:r>
      <w:r>
        <w:rPr>
          <w:spacing w:val="64"/>
        </w:rPr>
        <w:t xml:space="preserve">  </w:t>
      </w:r>
      <w:r>
        <w:t xml:space="preserve">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14:paraId="4D010002" w14:textId="77777777" w:rsidR="00D00D4B" w:rsidRDefault="001B20DC">
      <w:pPr>
        <w:pStyle w:val="a3"/>
        <w:ind w:right="12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A6A37E0" w14:textId="77777777" w:rsidR="00D00D4B" w:rsidRDefault="001B20DC">
      <w:pPr>
        <w:pStyle w:val="a3"/>
        <w:spacing w:line="242" w:lineRule="auto"/>
        <w:ind w:right="132"/>
      </w:pPr>
      <w:proofErr w:type="gramStart"/>
      <w:r>
        <w:t>Тексты</w:t>
      </w:r>
      <w:r>
        <w:rPr>
          <w:spacing w:val="80"/>
        </w:rPr>
        <w:t xml:space="preserve">  </w:t>
      </w:r>
      <w:r>
        <w:t>для</w:t>
      </w:r>
      <w:proofErr w:type="gramEnd"/>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w:t>
      </w:r>
    </w:p>
    <w:p w14:paraId="17EE5C7A" w14:textId="77777777" w:rsidR="00D00D4B" w:rsidRDefault="001B20DC">
      <w:pPr>
        <w:pStyle w:val="a3"/>
        <w:spacing w:line="271" w:lineRule="exact"/>
        <w:ind w:left="944" w:firstLine="0"/>
      </w:pPr>
      <w:r>
        <w:t>Объём текста</w:t>
      </w:r>
      <w:r>
        <w:rPr>
          <w:spacing w:val="-1"/>
        </w:rPr>
        <w:t xml:space="preserve"> </w:t>
      </w:r>
      <w:r>
        <w:t>для чтения</w:t>
      </w:r>
      <w:r>
        <w:rPr>
          <w:spacing w:val="-4"/>
        </w:rPr>
        <w:t xml:space="preserve"> </w:t>
      </w:r>
      <w:r>
        <w:t>вслух</w:t>
      </w:r>
      <w:r>
        <w:rPr>
          <w:spacing w:val="-2"/>
        </w:rPr>
        <w:t xml:space="preserve"> </w:t>
      </w:r>
      <w:r>
        <w:t xml:space="preserve">– до 90 </w:t>
      </w:r>
      <w:r>
        <w:rPr>
          <w:spacing w:val="-4"/>
        </w:rPr>
        <w:t>слов.</w:t>
      </w:r>
    </w:p>
    <w:p w14:paraId="2E5E6E77" w14:textId="77777777" w:rsidR="00D00D4B" w:rsidRDefault="001B20DC" w:rsidP="00D37D5A">
      <w:pPr>
        <w:pStyle w:val="a5"/>
        <w:numPr>
          <w:ilvl w:val="3"/>
          <w:numId w:val="75"/>
        </w:numPr>
        <w:tabs>
          <w:tab w:val="left" w:pos="1845"/>
        </w:tabs>
        <w:spacing w:before="1" w:line="237" w:lineRule="auto"/>
        <w:ind w:left="944" w:right="5000" w:firstLine="0"/>
        <w:jc w:val="both"/>
        <w:rPr>
          <w:sz w:val="24"/>
        </w:rPr>
      </w:pPr>
      <w:r>
        <w:rPr>
          <w:sz w:val="24"/>
        </w:rPr>
        <w:t>Графика,</w:t>
      </w:r>
      <w:r>
        <w:rPr>
          <w:spacing w:val="-15"/>
          <w:sz w:val="24"/>
        </w:rPr>
        <w:t xml:space="preserve"> </w:t>
      </w:r>
      <w:r>
        <w:rPr>
          <w:sz w:val="24"/>
        </w:rPr>
        <w:t>орфография</w:t>
      </w:r>
      <w:r>
        <w:rPr>
          <w:spacing w:val="-13"/>
          <w:sz w:val="24"/>
        </w:rPr>
        <w:t xml:space="preserve"> </w:t>
      </w:r>
      <w:r>
        <w:rPr>
          <w:sz w:val="24"/>
        </w:rPr>
        <w:t>и</w:t>
      </w:r>
      <w:r>
        <w:rPr>
          <w:spacing w:val="-15"/>
          <w:sz w:val="24"/>
        </w:rPr>
        <w:t xml:space="preserve"> </w:t>
      </w:r>
      <w:r>
        <w:rPr>
          <w:sz w:val="24"/>
        </w:rPr>
        <w:t>пунктуация. Правильное написание изученных слов.</w:t>
      </w:r>
    </w:p>
    <w:p w14:paraId="77C0A345" w14:textId="77777777" w:rsidR="00D00D4B" w:rsidRDefault="001B20DC">
      <w:pPr>
        <w:pStyle w:val="a3"/>
        <w:spacing w:before="5" w:line="237" w:lineRule="auto"/>
        <w:ind w:right="135"/>
      </w:pPr>
      <w:r>
        <w:t>Правильное</w:t>
      </w:r>
      <w:r>
        <w:rPr>
          <w:spacing w:val="67"/>
          <w:w w:val="150"/>
        </w:rPr>
        <w:t xml:space="preserve">   </w:t>
      </w:r>
      <w:r>
        <w:t>использование</w:t>
      </w:r>
      <w:r>
        <w:rPr>
          <w:spacing w:val="67"/>
          <w:w w:val="150"/>
        </w:rPr>
        <w:t xml:space="preserve">   </w:t>
      </w:r>
      <w:r>
        <w:t>знаков</w:t>
      </w:r>
      <w:r>
        <w:rPr>
          <w:spacing w:val="66"/>
          <w:w w:val="150"/>
        </w:rPr>
        <w:t xml:space="preserve">   </w:t>
      </w:r>
      <w:proofErr w:type="gramStart"/>
      <w:r>
        <w:t>препинания:</w:t>
      </w:r>
      <w:r>
        <w:rPr>
          <w:spacing w:val="68"/>
          <w:w w:val="150"/>
        </w:rPr>
        <w:t xml:space="preserve">   </w:t>
      </w:r>
      <w:proofErr w:type="gramEnd"/>
      <w:r>
        <w:t>точки,</w:t>
      </w:r>
      <w:r>
        <w:rPr>
          <w:spacing w:val="67"/>
          <w:w w:val="150"/>
        </w:rPr>
        <w:t xml:space="preserve">   </w:t>
      </w:r>
      <w:r>
        <w:t>вопросительного и восклицательного знаков в конце предложения, запятой при перечислении.</w:t>
      </w:r>
    </w:p>
    <w:p w14:paraId="34447851" w14:textId="77777777" w:rsidR="00D00D4B" w:rsidRDefault="00D00D4B">
      <w:pPr>
        <w:spacing w:line="237" w:lineRule="auto"/>
        <w:sectPr w:rsidR="00D00D4B">
          <w:pgSz w:w="11910" w:h="16840"/>
          <w:pgMar w:top="820" w:right="440" w:bottom="280" w:left="900" w:header="569" w:footer="0" w:gutter="0"/>
          <w:cols w:space="720"/>
        </w:sectPr>
      </w:pPr>
    </w:p>
    <w:p w14:paraId="41C884C8" w14:textId="77777777" w:rsidR="00D00D4B" w:rsidRDefault="001B20DC">
      <w:pPr>
        <w:pStyle w:val="a3"/>
        <w:spacing w:before="5" w:line="237" w:lineRule="auto"/>
        <w:ind w:right="130"/>
      </w:pPr>
      <w:r>
        <w:lastRenderedPageBreak/>
        <w:t>Пунктуационно правильно в</w:t>
      </w:r>
      <w:r>
        <w:rPr>
          <w:spacing w:val="-2"/>
        </w:rPr>
        <w:t xml:space="preserve"> </w:t>
      </w:r>
      <w:r>
        <w:t>соответствии</w:t>
      </w:r>
      <w:r>
        <w:rPr>
          <w:spacing w:val="-2"/>
        </w:rPr>
        <w:t xml:space="preserve"> </w:t>
      </w:r>
      <w:r>
        <w:t>с</w:t>
      </w:r>
      <w:r>
        <w:rPr>
          <w:spacing w:val="-4"/>
        </w:rPr>
        <w:t xml:space="preserve"> </w:t>
      </w:r>
      <w:r>
        <w:t>нормами</w:t>
      </w:r>
      <w:r>
        <w:rPr>
          <w:spacing w:val="-2"/>
        </w:rPr>
        <w:t xml:space="preserve"> </w:t>
      </w:r>
      <w:r>
        <w:t>речевого этикета,</w:t>
      </w:r>
      <w:r>
        <w:rPr>
          <w:spacing w:val="-2"/>
        </w:rPr>
        <w:t xml:space="preserve"> </w:t>
      </w:r>
      <w:r>
        <w:t>принятыми</w:t>
      </w:r>
      <w:r>
        <w:rPr>
          <w:spacing w:val="-2"/>
        </w:rPr>
        <w:t xml:space="preserve"> </w:t>
      </w:r>
      <w:r>
        <w:t>в</w:t>
      </w:r>
      <w:r>
        <w:rPr>
          <w:spacing w:val="-2"/>
        </w:rPr>
        <w:t xml:space="preserve"> </w:t>
      </w:r>
      <w:r>
        <w:t>стране (странах) изучаемого языка, оформлять электронное сообщение личного характера.</w:t>
      </w:r>
    </w:p>
    <w:p w14:paraId="449ABFD4" w14:textId="77777777" w:rsidR="00D00D4B" w:rsidRDefault="001B20DC" w:rsidP="00D37D5A">
      <w:pPr>
        <w:pStyle w:val="a5"/>
        <w:numPr>
          <w:ilvl w:val="3"/>
          <w:numId w:val="75"/>
        </w:numPr>
        <w:tabs>
          <w:tab w:val="left" w:pos="1845"/>
        </w:tabs>
        <w:spacing w:before="3" w:line="275" w:lineRule="exact"/>
        <w:ind w:left="1845" w:hanging="901"/>
        <w:jc w:val="both"/>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14:paraId="7FBDF351" w14:textId="77777777" w:rsidR="00D00D4B" w:rsidRDefault="001B20DC">
      <w:pPr>
        <w:pStyle w:val="a3"/>
        <w:tabs>
          <w:tab w:val="left" w:pos="1897"/>
          <w:tab w:val="left" w:pos="3510"/>
          <w:tab w:val="left" w:pos="4340"/>
          <w:tab w:val="left" w:pos="5770"/>
          <w:tab w:val="left" w:pos="7978"/>
          <w:tab w:val="left" w:pos="9897"/>
        </w:tabs>
        <w:ind w:right="133"/>
      </w:pPr>
      <w:proofErr w:type="gramStart"/>
      <w:r>
        <w:t>Распознавание</w:t>
      </w:r>
      <w:r>
        <w:rPr>
          <w:spacing w:val="68"/>
        </w:rPr>
        <w:t xml:space="preserve">  </w:t>
      </w:r>
      <w:r>
        <w:t>в</w:t>
      </w:r>
      <w:proofErr w:type="gramEnd"/>
      <w:r>
        <w:rPr>
          <w:spacing w:val="72"/>
        </w:rPr>
        <w:t xml:space="preserve">  </w:t>
      </w:r>
      <w:r>
        <w:t>письменном</w:t>
      </w:r>
      <w:r>
        <w:rPr>
          <w:spacing w:val="72"/>
        </w:rPr>
        <w:t xml:space="preserve">  </w:t>
      </w:r>
      <w:r>
        <w:t>и</w:t>
      </w:r>
      <w:r>
        <w:rPr>
          <w:spacing w:val="69"/>
        </w:rPr>
        <w:t xml:space="preserve">  </w:t>
      </w:r>
      <w:r>
        <w:t>звучащем</w:t>
      </w:r>
      <w:r>
        <w:rPr>
          <w:spacing w:val="72"/>
        </w:rPr>
        <w:t xml:space="preserve">  </w:t>
      </w:r>
      <w:r>
        <w:t>тексте</w:t>
      </w:r>
      <w:r>
        <w:rPr>
          <w:spacing w:val="71"/>
        </w:rPr>
        <w:t xml:space="preserve">  </w:t>
      </w:r>
      <w:r>
        <w:t>и</w:t>
      </w:r>
      <w:r>
        <w:rPr>
          <w:spacing w:val="71"/>
        </w:rPr>
        <w:t xml:space="preserve">  </w:t>
      </w:r>
      <w:r>
        <w:t>употреб­ление</w:t>
      </w:r>
      <w:r>
        <w:rPr>
          <w:spacing w:val="70"/>
        </w:rPr>
        <w:t xml:space="preserve">  </w:t>
      </w:r>
      <w:r>
        <w:t>в</w:t>
      </w:r>
      <w:r>
        <w:rPr>
          <w:spacing w:val="69"/>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немецком языке нормы лексической сочетаемости.</w:t>
      </w:r>
    </w:p>
    <w:p w14:paraId="352C5952" w14:textId="77777777" w:rsidR="00D00D4B" w:rsidRDefault="001B20DC">
      <w:pPr>
        <w:pStyle w:val="a3"/>
        <w:ind w:right="129"/>
      </w:pPr>
      <w:r>
        <w:t>Объём – 700 лексических единиц для продуктивного использования (включая 600 лексических</w:t>
      </w:r>
      <w:r>
        <w:rPr>
          <w:spacing w:val="80"/>
          <w:w w:val="150"/>
        </w:rPr>
        <w:t xml:space="preserve">   </w:t>
      </w:r>
      <w:proofErr w:type="gramStart"/>
      <w:r>
        <w:t>единиц,</w:t>
      </w:r>
      <w:r>
        <w:rPr>
          <w:spacing w:val="80"/>
          <w:w w:val="150"/>
        </w:rPr>
        <w:t xml:space="preserve">   </w:t>
      </w:r>
      <w:proofErr w:type="gramEnd"/>
      <w:r>
        <w:t>изученных</w:t>
      </w:r>
      <w:r>
        <w:rPr>
          <w:spacing w:val="80"/>
          <w:w w:val="150"/>
        </w:rPr>
        <w:t xml:space="preserve">   </w:t>
      </w:r>
      <w:r>
        <w:t>ранее)</w:t>
      </w:r>
      <w:r>
        <w:rPr>
          <w:spacing w:val="80"/>
          <w:w w:val="150"/>
        </w:rPr>
        <w:t xml:space="preserve">   </w:t>
      </w:r>
      <w:r>
        <w:t>и</w:t>
      </w:r>
      <w:r>
        <w:rPr>
          <w:spacing w:val="80"/>
          <w:w w:val="150"/>
        </w:rPr>
        <w:t xml:space="preserve">   </w:t>
      </w:r>
      <w:r>
        <w:t>750</w:t>
      </w:r>
      <w:r>
        <w:rPr>
          <w:spacing w:val="80"/>
          <w:w w:val="150"/>
        </w:rPr>
        <w:t xml:space="preserve">   </w:t>
      </w:r>
      <w:r>
        <w:t>лексических</w:t>
      </w:r>
      <w:r>
        <w:rPr>
          <w:spacing w:val="80"/>
          <w:w w:val="150"/>
        </w:rPr>
        <w:t xml:space="preserve">   </w:t>
      </w:r>
      <w:r>
        <w:t>единиц для рецептивного усвоения (включая 700 лексических единиц продуктивного минимума).</w:t>
      </w:r>
    </w:p>
    <w:p w14:paraId="016B720A" w14:textId="77777777" w:rsidR="00D00D4B" w:rsidRDefault="001B20DC">
      <w:pPr>
        <w:pStyle w:val="a3"/>
        <w:spacing w:before="2" w:line="275" w:lineRule="exact"/>
        <w:ind w:left="944" w:firstLine="0"/>
      </w:pPr>
      <w:r>
        <w:t>Основные</w:t>
      </w:r>
      <w:r>
        <w:rPr>
          <w:spacing w:val="-3"/>
        </w:rPr>
        <w:t xml:space="preserve"> </w:t>
      </w:r>
      <w:r>
        <w:t>способы</w:t>
      </w:r>
      <w:r>
        <w:rPr>
          <w:spacing w:val="-3"/>
        </w:rPr>
        <w:t xml:space="preserve"> </w:t>
      </w:r>
      <w:r>
        <w:rPr>
          <w:spacing w:val="-2"/>
        </w:rPr>
        <w:t>словообразования:</w:t>
      </w:r>
    </w:p>
    <w:p w14:paraId="1202958B" w14:textId="77777777" w:rsidR="00D00D4B" w:rsidRDefault="001B20DC">
      <w:pPr>
        <w:pStyle w:val="a3"/>
        <w:spacing w:line="242" w:lineRule="auto"/>
        <w:ind w:left="944" w:right="451" w:firstLine="0"/>
      </w:pPr>
      <w:r>
        <w:t>аффиксация:</w:t>
      </w:r>
      <w:r>
        <w:rPr>
          <w:spacing w:val="-5"/>
        </w:rPr>
        <w:t xml:space="preserve"> </w:t>
      </w:r>
      <w:r>
        <w:t>образование</w:t>
      </w:r>
      <w:r>
        <w:rPr>
          <w:spacing w:val="-10"/>
        </w:rPr>
        <w:t xml:space="preserve"> </w:t>
      </w:r>
      <w:r>
        <w:t>имён</w:t>
      </w:r>
      <w:r>
        <w:rPr>
          <w:spacing w:val="-8"/>
        </w:rPr>
        <w:t xml:space="preserve"> </w:t>
      </w:r>
      <w:r>
        <w:t>существительных</w:t>
      </w:r>
      <w:r>
        <w:rPr>
          <w:spacing w:val="-9"/>
        </w:rPr>
        <w:t xml:space="preserve"> </w:t>
      </w:r>
      <w:r>
        <w:t>при</w:t>
      </w:r>
      <w:r>
        <w:rPr>
          <w:spacing w:val="-4"/>
        </w:rPr>
        <w:t xml:space="preserve"> </w:t>
      </w:r>
      <w:r>
        <w:t>помощи</w:t>
      </w:r>
      <w:r>
        <w:rPr>
          <w:spacing w:val="-8"/>
        </w:rPr>
        <w:t xml:space="preserve"> </w:t>
      </w:r>
      <w:r>
        <w:t>суффикса -</w:t>
      </w:r>
      <w:proofErr w:type="spellStart"/>
      <w:r>
        <w:t>ik</w:t>
      </w:r>
      <w:proofErr w:type="spellEnd"/>
      <w:r>
        <w:rPr>
          <w:spacing w:val="-5"/>
        </w:rPr>
        <w:t xml:space="preserve"> </w:t>
      </w:r>
      <w:r>
        <w:t>(</w:t>
      </w:r>
      <w:proofErr w:type="spellStart"/>
      <w:r>
        <w:t>Grammatik</w:t>
      </w:r>
      <w:proofErr w:type="spellEnd"/>
      <w:r>
        <w:t>). Многозначные лексические единицы. Синонимы. Антонимы.</w:t>
      </w:r>
    </w:p>
    <w:p w14:paraId="082FB9E9" w14:textId="77777777" w:rsidR="00D00D4B" w:rsidRDefault="001B20DC">
      <w:pPr>
        <w:pStyle w:val="a3"/>
        <w:spacing w:line="242" w:lineRule="auto"/>
        <w:ind w:right="125"/>
      </w:pPr>
      <w:proofErr w:type="gramStart"/>
      <w:r>
        <w:t>Различные</w:t>
      </w:r>
      <w:r>
        <w:rPr>
          <w:spacing w:val="80"/>
        </w:rPr>
        <w:t xml:space="preserve">  </w:t>
      </w:r>
      <w:r>
        <w:t>средства</w:t>
      </w:r>
      <w:proofErr w:type="gramEnd"/>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 (</w:t>
      </w:r>
      <w:proofErr w:type="spellStart"/>
      <w:r>
        <w:t>zuerst</w:t>
      </w:r>
      <w:proofErr w:type="spellEnd"/>
      <w:r>
        <w:t xml:space="preserve">, </w:t>
      </w:r>
      <w:proofErr w:type="spellStart"/>
      <w:r>
        <w:t>denn</w:t>
      </w:r>
      <w:proofErr w:type="spellEnd"/>
      <w:r>
        <w:t xml:space="preserve">, </w:t>
      </w:r>
      <w:proofErr w:type="spellStart"/>
      <w:r>
        <w:t>zum</w:t>
      </w:r>
      <w:proofErr w:type="spellEnd"/>
      <w:r>
        <w:t xml:space="preserve"> </w:t>
      </w:r>
      <w:proofErr w:type="spellStart"/>
      <w:r>
        <w:t>Schluss</w:t>
      </w:r>
      <w:proofErr w:type="spellEnd"/>
      <w:r>
        <w:t xml:space="preserve"> и другие).</w:t>
      </w:r>
    </w:p>
    <w:p w14:paraId="29FBD868" w14:textId="77777777" w:rsidR="00D00D4B" w:rsidRDefault="001B20DC" w:rsidP="00D37D5A">
      <w:pPr>
        <w:pStyle w:val="a5"/>
        <w:numPr>
          <w:ilvl w:val="3"/>
          <w:numId w:val="75"/>
        </w:numPr>
        <w:tabs>
          <w:tab w:val="left" w:pos="1845"/>
        </w:tabs>
        <w:spacing w:line="271" w:lineRule="exact"/>
        <w:ind w:left="1845" w:hanging="901"/>
        <w:jc w:val="both"/>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14:paraId="3DA9C4D1" w14:textId="77777777" w:rsidR="00D00D4B" w:rsidRDefault="001B20DC">
      <w:pPr>
        <w:pStyle w:val="a3"/>
        <w:ind w:right="132"/>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 xml:space="preserve">устной и письменной речи изученных морфологических форм и синтаксических конструкций немецкого </w:t>
      </w:r>
      <w:r>
        <w:rPr>
          <w:spacing w:val="-2"/>
        </w:rPr>
        <w:t>языка.</w:t>
      </w:r>
    </w:p>
    <w:p w14:paraId="34F05C82" w14:textId="77777777" w:rsidR="00D00D4B" w:rsidRDefault="001B20DC">
      <w:pPr>
        <w:pStyle w:val="a3"/>
        <w:ind w:right="13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419A978" w14:textId="77777777" w:rsidR="00D00D4B" w:rsidRDefault="001B20DC">
      <w:pPr>
        <w:pStyle w:val="a3"/>
        <w:spacing w:line="275" w:lineRule="exact"/>
        <w:ind w:left="944" w:firstLine="0"/>
      </w:pPr>
      <w:r>
        <w:t>Придаточные</w:t>
      </w:r>
      <w:r>
        <w:rPr>
          <w:spacing w:val="-10"/>
        </w:rPr>
        <w:t xml:space="preserve"> </w:t>
      </w:r>
      <w:r>
        <w:t>условные</w:t>
      </w:r>
      <w:r>
        <w:rPr>
          <w:spacing w:val="-7"/>
        </w:rPr>
        <w:t xml:space="preserve"> </w:t>
      </w:r>
      <w:r>
        <w:t>предложения</w:t>
      </w:r>
      <w:r>
        <w:rPr>
          <w:spacing w:val="-6"/>
        </w:rPr>
        <w:t xml:space="preserve"> </w:t>
      </w:r>
      <w:r>
        <w:t>с</w:t>
      </w:r>
      <w:r>
        <w:rPr>
          <w:spacing w:val="-3"/>
        </w:rPr>
        <w:t xml:space="preserve"> </w:t>
      </w:r>
      <w:r>
        <w:t xml:space="preserve">союзами </w:t>
      </w:r>
      <w:proofErr w:type="spellStart"/>
      <w:r>
        <w:t>wenn</w:t>
      </w:r>
      <w:proofErr w:type="spellEnd"/>
      <w:r>
        <w:t>,</w:t>
      </w:r>
      <w:r>
        <w:rPr>
          <w:spacing w:val="-4"/>
        </w:rPr>
        <w:t xml:space="preserve"> </w:t>
      </w:r>
      <w:proofErr w:type="spellStart"/>
      <w:r>
        <w:rPr>
          <w:spacing w:val="-2"/>
        </w:rPr>
        <w:t>trotzdem</w:t>
      </w:r>
      <w:proofErr w:type="spellEnd"/>
      <w:r>
        <w:rPr>
          <w:spacing w:val="-2"/>
        </w:rPr>
        <w:t>.</w:t>
      </w:r>
    </w:p>
    <w:p w14:paraId="67870395" w14:textId="77777777" w:rsidR="00D00D4B" w:rsidRDefault="001B20DC">
      <w:pPr>
        <w:pStyle w:val="a3"/>
        <w:spacing w:line="242" w:lineRule="auto"/>
        <w:ind w:right="123"/>
      </w:pPr>
      <w:proofErr w:type="gramStart"/>
      <w:r>
        <w:t>Глаголы</w:t>
      </w:r>
      <w:r>
        <w:rPr>
          <w:spacing w:val="58"/>
        </w:rPr>
        <w:t xml:space="preserve">  </w:t>
      </w:r>
      <w:proofErr w:type="spellStart"/>
      <w:r>
        <w:t>sitzen</w:t>
      </w:r>
      <w:proofErr w:type="spellEnd"/>
      <w:proofErr w:type="gramEnd"/>
      <w:r>
        <w:rPr>
          <w:spacing w:val="55"/>
        </w:rPr>
        <w:t xml:space="preserve">  </w:t>
      </w:r>
      <w:r>
        <w:t>–</w:t>
      </w:r>
      <w:r>
        <w:rPr>
          <w:spacing w:val="57"/>
        </w:rPr>
        <w:t xml:space="preserve">  </w:t>
      </w:r>
      <w:proofErr w:type="spellStart"/>
      <w:r>
        <w:t>setzen</w:t>
      </w:r>
      <w:proofErr w:type="spellEnd"/>
      <w:r>
        <w:t>,</w:t>
      </w:r>
      <w:r>
        <w:rPr>
          <w:spacing w:val="61"/>
        </w:rPr>
        <w:t xml:space="preserve">  </w:t>
      </w:r>
      <w:proofErr w:type="spellStart"/>
      <w:r>
        <w:t>liegen</w:t>
      </w:r>
      <w:proofErr w:type="spellEnd"/>
      <w:r>
        <w:rPr>
          <w:spacing w:val="55"/>
        </w:rPr>
        <w:t xml:space="preserve">  </w:t>
      </w:r>
      <w:r>
        <w:t>–</w:t>
      </w:r>
      <w:r>
        <w:rPr>
          <w:spacing w:val="59"/>
        </w:rPr>
        <w:t xml:space="preserve">  </w:t>
      </w:r>
      <w:proofErr w:type="spellStart"/>
      <w:r>
        <w:t>legen</w:t>
      </w:r>
      <w:proofErr w:type="spellEnd"/>
      <w:r>
        <w:t>,</w:t>
      </w:r>
      <w:r>
        <w:rPr>
          <w:spacing w:val="58"/>
        </w:rPr>
        <w:t xml:space="preserve">  </w:t>
      </w:r>
      <w:proofErr w:type="spellStart"/>
      <w:r>
        <w:t>stehen</w:t>
      </w:r>
      <w:proofErr w:type="spellEnd"/>
      <w:r>
        <w:rPr>
          <w:spacing w:val="56"/>
        </w:rPr>
        <w:t xml:space="preserve">  </w:t>
      </w:r>
      <w:r>
        <w:t>–</w:t>
      </w:r>
      <w:r>
        <w:rPr>
          <w:spacing w:val="57"/>
        </w:rPr>
        <w:t xml:space="preserve">  </w:t>
      </w:r>
      <w:proofErr w:type="spellStart"/>
      <w:r>
        <w:t>stellen</w:t>
      </w:r>
      <w:proofErr w:type="spellEnd"/>
      <w:r>
        <w:t>,</w:t>
      </w:r>
      <w:r>
        <w:rPr>
          <w:spacing w:val="58"/>
        </w:rPr>
        <w:t xml:space="preserve">  </w:t>
      </w:r>
      <w:proofErr w:type="spellStart"/>
      <w:r>
        <w:t>hängen</w:t>
      </w:r>
      <w:proofErr w:type="spellEnd"/>
      <w:r>
        <w:rPr>
          <w:spacing w:val="54"/>
        </w:rPr>
        <w:t xml:space="preserve">  </w:t>
      </w:r>
      <w:r>
        <w:t>при</w:t>
      </w:r>
      <w:r>
        <w:rPr>
          <w:spacing w:val="57"/>
        </w:rPr>
        <w:t xml:space="preserve">  </w:t>
      </w:r>
      <w:r>
        <w:t xml:space="preserve">ответе на вопросы </w:t>
      </w:r>
      <w:proofErr w:type="spellStart"/>
      <w:r>
        <w:t>wohin</w:t>
      </w:r>
      <w:proofErr w:type="spellEnd"/>
      <w:r>
        <w:t xml:space="preserve">? и </w:t>
      </w:r>
      <w:proofErr w:type="spellStart"/>
      <w:r>
        <w:t>wo</w:t>
      </w:r>
      <w:proofErr w:type="spellEnd"/>
      <w:r>
        <w:t>?.</w:t>
      </w:r>
    </w:p>
    <w:p w14:paraId="41A164AA" w14:textId="77777777" w:rsidR="00D00D4B" w:rsidRDefault="001B20DC">
      <w:pPr>
        <w:pStyle w:val="a3"/>
        <w:spacing w:line="270" w:lineRule="exact"/>
        <w:ind w:left="944" w:firstLine="0"/>
      </w:pPr>
      <w:r>
        <w:t>Модальные</w:t>
      </w:r>
      <w:r>
        <w:rPr>
          <w:spacing w:val="-12"/>
        </w:rPr>
        <w:t xml:space="preserve"> </w:t>
      </w:r>
      <w:r>
        <w:t>глаголы</w:t>
      </w:r>
      <w:r>
        <w:rPr>
          <w:spacing w:val="-7"/>
        </w:rPr>
        <w:t xml:space="preserve"> </w:t>
      </w:r>
      <w:r>
        <w:t>(</w:t>
      </w:r>
      <w:proofErr w:type="spellStart"/>
      <w:r>
        <w:t>können</w:t>
      </w:r>
      <w:proofErr w:type="spellEnd"/>
      <w:r>
        <w:t>,</w:t>
      </w:r>
      <w:r>
        <w:rPr>
          <w:spacing w:val="2"/>
        </w:rPr>
        <w:t xml:space="preserve"> </w:t>
      </w:r>
      <w:proofErr w:type="spellStart"/>
      <w:r>
        <w:t>müssen</w:t>
      </w:r>
      <w:proofErr w:type="spellEnd"/>
      <w:r>
        <w:t>,</w:t>
      </w:r>
      <w:r>
        <w:rPr>
          <w:spacing w:val="-2"/>
        </w:rPr>
        <w:t xml:space="preserve"> </w:t>
      </w:r>
      <w:proofErr w:type="spellStart"/>
      <w:r>
        <w:t>wollen</w:t>
      </w:r>
      <w:proofErr w:type="spellEnd"/>
      <w:r>
        <w:t>,</w:t>
      </w:r>
      <w:r>
        <w:rPr>
          <w:spacing w:val="-3"/>
        </w:rPr>
        <w:t xml:space="preserve"> </w:t>
      </w:r>
      <w:proofErr w:type="spellStart"/>
      <w:r>
        <w:t>dürfen</w:t>
      </w:r>
      <w:proofErr w:type="spellEnd"/>
      <w:r>
        <w:t>)</w:t>
      </w:r>
      <w:r>
        <w:rPr>
          <w:spacing w:val="-3"/>
        </w:rPr>
        <w:t xml:space="preserve"> </w:t>
      </w:r>
      <w:r>
        <w:t>в</w:t>
      </w:r>
      <w:r>
        <w:rPr>
          <w:spacing w:val="-3"/>
        </w:rPr>
        <w:t xml:space="preserve"> </w:t>
      </w:r>
      <w:proofErr w:type="spellStart"/>
      <w:r>
        <w:rPr>
          <w:spacing w:val="-2"/>
        </w:rPr>
        <w:t>Präteritum</w:t>
      </w:r>
      <w:proofErr w:type="spellEnd"/>
      <w:r>
        <w:rPr>
          <w:spacing w:val="-2"/>
        </w:rPr>
        <w:t>.</w:t>
      </w:r>
    </w:p>
    <w:p w14:paraId="679F990F" w14:textId="77777777" w:rsidR="00D00D4B" w:rsidRDefault="001B20DC">
      <w:pPr>
        <w:pStyle w:val="a3"/>
        <w:spacing w:line="242" w:lineRule="auto"/>
        <w:ind w:right="139"/>
      </w:pPr>
      <w:r>
        <w:t xml:space="preserve">Форма сослагательного наклонения от глагола </w:t>
      </w:r>
      <w:proofErr w:type="spellStart"/>
      <w:r>
        <w:t>haben</w:t>
      </w:r>
      <w:proofErr w:type="spellEnd"/>
      <w:r>
        <w:t xml:space="preserve"> (</w:t>
      </w:r>
      <w:proofErr w:type="spellStart"/>
      <w:r>
        <w:t>Ich</w:t>
      </w:r>
      <w:proofErr w:type="spellEnd"/>
      <w:r>
        <w:t xml:space="preserve"> </w:t>
      </w:r>
      <w:proofErr w:type="spellStart"/>
      <w:r>
        <w:t>hätte</w:t>
      </w:r>
      <w:proofErr w:type="spellEnd"/>
      <w:r>
        <w:t xml:space="preserve"> </w:t>
      </w:r>
      <w:proofErr w:type="spellStart"/>
      <w:r>
        <w:t>gern</w:t>
      </w:r>
      <w:proofErr w:type="spellEnd"/>
      <w:r>
        <w:t xml:space="preserve"> </w:t>
      </w:r>
      <w:proofErr w:type="spellStart"/>
      <w:r>
        <w:t>drei</w:t>
      </w:r>
      <w:proofErr w:type="spellEnd"/>
      <w:r>
        <w:t xml:space="preserve"> </w:t>
      </w:r>
      <w:proofErr w:type="spellStart"/>
      <w:r>
        <w:t>Karten</w:t>
      </w:r>
      <w:proofErr w:type="spellEnd"/>
      <w:r>
        <w:t xml:space="preserve"> </w:t>
      </w:r>
      <w:proofErr w:type="spellStart"/>
      <w:r>
        <w:t>für</w:t>
      </w:r>
      <w:proofErr w:type="spellEnd"/>
      <w:r>
        <w:t xml:space="preserve"> </w:t>
      </w:r>
      <w:proofErr w:type="spellStart"/>
      <w:r>
        <w:t>das</w:t>
      </w:r>
      <w:proofErr w:type="spellEnd"/>
      <w:r>
        <w:t xml:space="preserve"> </w:t>
      </w:r>
      <w:proofErr w:type="spellStart"/>
      <w:r>
        <w:t>Musical</w:t>
      </w:r>
      <w:proofErr w:type="spellEnd"/>
      <w:r>
        <w:t xml:space="preserve"> „</w:t>
      </w:r>
      <w:proofErr w:type="spellStart"/>
      <w:r>
        <w:t>Elisabeth</w:t>
      </w:r>
      <w:proofErr w:type="spellEnd"/>
      <w:r>
        <w:t>“.).</w:t>
      </w:r>
    </w:p>
    <w:p w14:paraId="70BFC357" w14:textId="77777777" w:rsidR="00D00D4B" w:rsidRDefault="001B20DC">
      <w:pPr>
        <w:pStyle w:val="a3"/>
        <w:spacing w:line="242" w:lineRule="auto"/>
        <w:ind w:left="944" w:right="4526" w:firstLine="0"/>
        <w:jc w:val="left"/>
      </w:pPr>
      <w:r>
        <w:t>Отрицания</w:t>
      </w:r>
      <w:r w:rsidRPr="001B20DC">
        <w:rPr>
          <w:lang w:val="en-US"/>
        </w:rPr>
        <w:t xml:space="preserve"> </w:t>
      </w:r>
      <w:proofErr w:type="spellStart"/>
      <w:r w:rsidRPr="001B20DC">
        <w:rPr>
          <w:lang w:val="en-US"/>
        </w:rPr>
        <w:t>keiner</w:t>
      </w:r>
      <w:proofErr w:type="spellEnd"/>
      <w:r w:rsidRPr="001B20DC">
        <w:rPr>
          <w:lang w:val="en-US"/>
        </w:rPr>
        <w:t xml:space="preserve">, </w:t>
      </w:r>
      <w:proofErr w:type="spellStart"/>
      <w:r w:rsidRPr="001B20DC">
        <w:rPr>
          <w:lang w:val="en-US"/>
        </w:rPr>
        <w:t>niemand</w:t>
      </w:r>
      <w:proofErr w:type="spellEnd"/>
      <w:r w:rsidRPr="001B20DC">
        <w:rPr>
          <w:lang w:val="en-US"/>
        </w:rPr>
        <w:t xml:space="preserve">, </w:t>
      </w:r>
      <w:proofErr w:type="spellStart"/>
      <w:r w:rsidRPr="001B20DC">
        <w:rPr>
          <w:lang w:val="en-US"/>
        </w:rPr>
        <w:t>nichts</w:t>
      </w:r>
      <w:proofErr w:type="spellEnd"/>
      <w:r w:rsidRPr="001B20DC">
        <w:rPr>
          <w:lang w:val="en-US"/>
        </w:rPr>
        <w:t xml:space="preserve">, </w:t>
      </w:r>
      <w:proofErr w:type="spellStart"/>
      <w:r w:rsidRPr="001B20DC">
        <w:rPr>
          <w:lang w:val="en-US"/>
        </w:rPr>
        <w:t>nie</w:t>
      </w:r>
      <w:proofErr w:type="spellEnd"/>
      <w:r w:rsidRPr="001B20DC">
        <w:rPr>
          <w:lang w:val="en-US"/>
        </w:rPr>
        <w:t>.</w:t>
      </w:r>
      <w:r w:rsidRPr="001B20DC">
        <w:rPr>
          <w:spacing w:val="40"/>
          <w:lang w:val="en-US"/>
        </w:rPr>
        <w:t xml:space="preserve"> </w:t>
      </w:r>
      <w:r>
        <w:t>Косвенный</w:t>
      </w:r>
      <w:r>
        <w:rPr>
          <w:spacing w:val="-13"/>
        </w:rPr>
        <w:t xml:space="preserve"> </w:t>
      </w:r>
      <w:r>
        <w:t>вопрос.</w:t>
      </w:r>
      <w:r>
        <w:rPr>
          <w:spacing w:val="-13"/>
        </w:rPr>
        <w:t xml:space="preserve"> </w:t>
      </w:r>
      <w:r>
        <w:t>Употребление</w:t>
      </w:r>
      <w:r>
        <w:rPr>
          <w:spacing w:val="-11"/>
        </w:rPr>
        <w:t xml:space="preserve"> </w:t>
      </w:r>
      <w:r>
        <w:t>глагола</w:t>
      </w:r>
      <w:r>
        <w:rPr>
          <w:spacing w:val="-11"/>
        </w:rPr>
        <w:t xml:space="preserve"> </w:t>
      </w:r>
      <w:proofErr w:type="spellStart"/>
      <w:r>
        <w:t>wissen</w:t>
      </w:r>
      <w:proofErr w:type="spellEnd"/>
      <w:r>
        <w:t>.</w:t>
      </w:r>
    </w:p>
    <w:p w14:paraId="07B5DA38" w14:textId="77777777" w:rsidR="00D00D4B" w:rsidRDefault="001B20DC">
      <w:pPr>
        <w:pStyle w:val="a3"/>
        <w:spacing w:line="242" w:lineRule="auto"/>
        <w:ind w:left="944" w:right="1907" w:firstLine="0"/>
        <w:jc w:val="left"/>
      </w:pPr>
      <w:r>
        <w:t>Употребление</w:t>
      </w:r>
      <w:r>
        <w:rPr>
          <w:spacing w:val="-6"/>
        </w:rPr>
        <w:t xml:space="preserve"> </w:t>
      </w:r>
      <w:proofErr w:type="spellStart"/>
      <w:r>
        <w:t>nicht</w:t>
      </w:r>
      <w:proofErr w:type="spellEnd"/>
      <w:r>
        <w:t xml:space="preserve"> и</w:t>
      </w:r>
      <w:r>
        <w:rPr>
          <w:spacing w:val="-4"/>
        </w:rPr>
        <w:t xml:space="preserve"> </w:t>
      </w:r>
      <w:proofErr w:type="spellStart"/>
      <w:r>
        <w:t>kein</w:t>
      </w:r>
      <w:proofErr w:type="spellEnd"/>
      <w:r>
        <w:rPr>
          <w:spacing w:val="-9"/>
        </w:rPr>
        <w:t xml:space="preserve"> </w:t>
      </w:r>
      <w:r>
        <w:t>с</w:t>
      </w:r>
      <w:r>
        <w:rPr>
          <w:spacing w:val="-6"/>
        </w:rPr>
        <w:t xml:space="preserve"> </w:t>
      </w:r>
      <w:proofErr w:type="spellStart"/>
      <w:r>
        <w:t>sondern</w:t>
      </w:r>
      <w:proofErr w:type="spellEnd"/>
      <w:r>
        <w:rPr>
          <w:spacing w:val="-9"/>
        </w:rPr>
        <w:t xml:space="preserve"> </w:t>
      </w:r>
      <w:r>
        <w:t>(</w:t>
      </w:r>
      <w:proofErr w:type="spellStart"/>
      <w:r>
        <w:t>Es</w:t>
      </w:r>
      <w:proofErr w:type="spellEnd"/>
      <w:r>
        <w:rPr>
          <w:spacing w:val="-7"/>
        </w:rPr>
        <w:t xml:space="preserve"> </w:t>
      </w:r>
      <w:proofErr w:type="spellStart"/>
      <w:r>
        <w:t>gibt</w:t>
      </w:r>
      <w:proofErr w:type="spellEnd"/>
      <w:r>
        <w:t xml:space="preserve"> </w:t>
      </w:r>
      <w:proofErr w:type="spellStart"/>
      <w:r>
        <w:t>keine</w:t>
      </w:r>
      <w:proofErr w:type="spellEnd"/>
      <w:r>
        <w:rPr>
          <w:spacing w:val="-1"/>
        </w:rPr>
        <w:t xml:space="preserve"> </w:t>
      </w:r>
      <w:proofErr w:type="spellStart"/>
      <w:r>
        <w:t>Kartoffeln</w:t>
      </w:r>
      <w:proofErr w:type="spellEnd"/>
      <w:r>
        <w:t>,</w:t>
      </w:r>
      <w:r>
        <w:rPr>
          <w:spacing w:val="-3"/>
        </w:rPr>
        <w:t xml:space="preserve"> </w:t>
      </w:r>
      <w:proofErr w:type="spellStart"/>
      <w:r>
        <w:t>sondern</w:t>
      </w:r>
      <w:proofErr w:type="spellEnd"/>
      <w:r>
        <w:rPr>
          <w:spacing w:val="-9"/>
        </w:rPr>
        <w:t xml:space="preserve"> </w:t>
      </w:r>
      <w:proofErr w:type="spellStart"/>
      <w:r>
        <w:t>Reis</w:t>
      </w:r>
      <w:proofErr w:type="spellEnd"/>
      <w:r>
        <w:t>.). Глаголы с двойным дополнением (в дательном и винительном падежах).</w:t>
      </w:r>
    </w:p>
    <w:p w14:paraId="66814253" w14:textId="77777777" w:rsidR="00D00D4B" w:rsidRDefault="001B20DC">
      <w:pPr>
        <w:pStyle w:val="a3"/>
        <w:spacing w:line="271" w:lineRule="exact"/>
        <w:ind w:left="944" w:firstLine="0"/>
        <w:jc w:val="left"/>
      </w:pPr>
      <w:r>
        <w:t>Склонение</w:t>
      </w:r>
      <w:r>
        <w:rPr>
          <w:spacing w:val="-5"/>
        </w:rPr>
        <w:t xml:space="preserve"> </w:t>
      </w:r>
      <w:r>
        <w:rPr>
          <w:spacing w:val="-2"/>
        </w:rPr>
        <w:t>прилагательных.</w:t>
      </w:r>
    </w:p>
    <w:p w14:paraId="07DA5BE6" w14:textId="77777777" w:rsidR="00D00D4B" w:rsidRDefault="001B20DC">
      <w:pPr>
        <w:pStyle w:val="a3"/>
        <w:spacing w:line="237" w:lineRule="auto"/>
        <w:ind w:left="944" w:right="2289" w:firstLine="0"/>
        <w:jc w:val="left"/>
      </w:pPr>
      <w:r>
        <w:t>Предлоги,</w:t>
      </w:r>
      <w:r>
        <w:rPr>
          <w:spacing w:val="-6"/>
        </w:rPr>
        <w:t xml:space="preserve"> </w:t>
      </w:r>
      <w:r>
        <w:t>управляющие</w:t>
      </w:r>
      <w:r>
        <w:rPr>
          <w:spacing w:val="-8"/>
        </w:rPr>
        <w:t xml:space="preserve"> </w:t>
      </w:r>
      <w:r>
        <w:t>дательным</w:t>
      </w:r>
      <w:r>
        <w:rPr>
          <w:spacing w:val="-10"/>
        </w:rPr>
        <w:t xml:space="preserve"> </w:t>
      </w:r>
      <w:r>
        <w:t>и</w:t>
      </w:r>
      <w:r>
        <w:rPr>
          <w:spacing w:val="-11"/>
        </w:rPr>
        <w:t xml:space="preserve"> </w:t>
      </w:r>
      <w:r>
        <w:t>винительным</w:t>
      </w:r>
      <w:r>
        <w:rPr>
          <w:spacing w:val="-10"/>
        </w:rPr>
        <w:t xml:space="preserve"> </w:t>
      </w:r>
      <w:r>
        <w:t>падежами. Предлоги, управляющие дательным падежом.</w:t>
      </w:r>
    </w:p>
    <w:p w14:paraId="5F042FB0" w14:textId="77777777" w:rsidR="00D00D4B" w:rsidRDefault="001B20DC">
      <w:pPr>
        <w:pStyle w:val="a3"/>
        <w:spacing w:line="275" w:lineRule="exact"/>
        <w:ind w:left="944" w:firstLine="0"/>
        <w:jc w:val="left"/>
      </w:pPr>
      <w:r>
        <w:t>Предлоги</w:t>
      </w:r>
      <w:r>
        <w:rPr>
          <w:spacing w:val="-2"/>
        </w:rPr>
        <w:t xml:space="preserve"> </w:t>
      </w:r>
      <w:r>
        <w:t>места</w:t>
      </w:r>
      <w:r>
        <w:rPr>
          <w:spacing w:val="1"/>
        </w:rPr>
        <w:t xml:space="preserve"> </w:t>
      </w:r>
      <w:r>
        <w:t>и</w:t>
      </w:r>
      <w:r>
        <w:rPr>
          <w:spacing w:val="-2"/>
        </w:rPr>
        <w:t xml:space="preserve"> направления.</w:t>
      </w:r>
    </w:p>
    <w:p w14:paraId="3EA6686D" w14:textId="77777777" w:rsidR="00D00D4B" w:rsidRDefault="001B20DC" w:rsidP="00D37D5A">
      <w:pPr>
        <w:pStyle w:val="a5"/>
        <w:numPr>
          <w:ilvl w:val="2"/>
          <w:numId w:val="75"/>
        </w:numPr>
        <w:tabs>
          <w:tab w:val="left" w:pos="1668"/>
        </w:tabs>
        <w:spacing w:line="275" w:lineRule="exact"/>
        <w:ind w:left="1668" w:hanging="724"/>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14:paraId="1100F03F" w14:textId="77777777" w:rsidR="00D00D4B" w:rsidRDefault="001B20DC">
      <w:pPr>
        <w:pStyle w:val="a3"/>
        <w:tabs>
          <w:tab w:val="left" w:pos="2454"/>
          <w:tab w:val="left" w:pos="3410"/>
          <w:tab w:val="left" w:pos="3583"/>
          <w:tab w:val="left" w:pos="5991"/>
          <w:tab w:val="left" w:pos="6092"/>
          <w:tab w:val="left" w:pos="6980"/>
          <w:tab w:val="left" w:pos="9537"/>
          <w:tab w:val="left" w:pos="9657"/>
        </w:tabs>
        <w:ind w:right="127"/>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proofErr w:type="gramStart"/>
      <w:r>
        <w:t>с</w:t>
      </w:r>
      <w:r>
        <w:rPr>
          <w:spacing w:val="70"/>
          <w:w w:val="150"/>
        </w:rPr>
        <w:t xml:space="preserve">  </w:t>
      </w:r>
      <w:r>
        <w:t>использованием</w:t>
      </w:r>
      <w:proofErr w:type="gramEnd"/>
      <w:r>
        <w:rPr>
          <w:spacing w:val="71"/>
          <w:w w:val="150"/>
        </w:rPr>
        <w:t xml:space="preserve">  </w:t>
      </w:r>
      <w:r>
        <w:t>знаний</w:t>
      </w:r>
      <w:r>
        <w:rPr>
          <w:spacing w:val="68"/>
          <w:w w:val="150"/>
        </w:rPr>
        <w:t xml:space="preserve">  </w:t>
      </w:r>
      <w:r>
        <w:t>о</w:t>
      </w:r>
      <w:r>
        <w:rPr>
          <w:spacing w:val="72"/>
          <w:w w:val="150"/>
        </w:rPr>
        <w:t xml:space="preserve">  </w:t>
      </w:r>
      <w:r>
        <w:t>национально-культурных</w:t>
      </w:r>
      <w:r>
        <w:rPr>
          <w:spacing w:val="68"/>
          <w:w w:val="150"/>
        </w:rPr>
        <w:t xml:space="preserve">  </w:t>
      </w:r>
      <w:r>
        <w:t>особенностях</w:t>
      </w:r>
      <w:r>
        <w:rPr>
          <w:spacing w:val="68"/>
          <w:w w:val="150"/>
        </w:rPr>
        <w:t xml:space="preserve">  </w:t>
      </w:r>
      <w:r>
        <w:t>своей</w:t>
      </w:r>
      <w:r>
        <w:rPr>
          <w:spacing w:val="71"/>
          <w:w w:val="150"/>
        </w:rPr>
        <w:t xml:space="preserve">  </w:t>
      </w:r>
      <w:r>
        <w:t>страны и страны (стран) изучаемого языка, основных социокультурных элементов речевого поведенческого</w:t>
      </w:r>
      <w:r>
        <w:rPr>
          <w:spacing w:val="61"/>
        </w:rPr>
        <w:t xml:space="preserve">  </w:t>
      </w:r>
      <w:r>
        <w:t>этикета</w:t>
      </w:r>
      <w:r>
        <w:rPr>
          <w:spacing w:val="61"/>
        </w:rPr>
        <w:t xml:space="preserve">  </w:t>
      </w:r>
      <w:r>
        <w:t>в</w:t>
      </w:r>
      <w:r>
        <w:rPr>
          <w:spacing w:val="60"/>
        </w:rPr>
        <w:t xml:space="preserve">  </w:t>
      </w:r>
      <w:r>
        <w:t>немецкоязычной</w:t>
      </w:r>
      <w:r>
        <w:rPr>
          <w:spacing w:val="62"/>
        </w:rPr>
        <w:t xml:space="preserve">  </w:t>
      </w:r>
      <w:r>
        <w:t>среде,</w:t>
      </w:r>
      <w:r>
        <w:rPr>
          <w:spacing w:val="60"/>
        </w:rPr>
        <w:t xml:space="preserve">  </w:t>
      </w:r>
      <w:r>
        <w:t>знание</w:t>
      </w:r>
      <w:r>
        <w:rPr>
          <w:spacing w:val="58"/>
        </w:rPr>
        <w:t xml:space="preserve">  </w:t>
      </w:r>
      <w:r>
        <w:t>и</w:t>
      </w:r>
      <w:r>
        <w:rPr>
          <w:spacing w:val="59"/>
        </w:rPr>
        <w:t xml:space="preserve">  </w:t>
      </w:r>
      <w:r>
        <w:t>использование</w:t>
      </w:r>
      <w:r>
        <w:rPr>
          <w:spacing w:val="58"/>
        </w:rPr>
        <w:t xml:space="preserve">  </w:t>
      </w:r>
      <w:r>
        <w:t>в</w:t>
      </w:r>
      <w:r>
        <w:rPr>
          <w:spacing w:val="62"/>
        </w:rPr>
        <w:t xml:space="preserve">  </w:t>
      </w:r>
      <w:r>
        <w:t>устной и</w:t>
      </w:r>
      <w:r>
        <w:rPr>
          <w:spacing w:val="80"/>
          <w:w w:val="150"/>
        </w:rPr>
        <w:t xml:space="preserve">  </w:t>
      </w:r>
      <w:r>
        <w:t>письменной</w:t>
      </w:r>
      <w:r>
        <w:rPr>
          <w:spacing w:val="80"/>
          <w:w w:val="150"/>
        </w:rPr>
        <w:t xml:space="preserve">  </w:t>
      </w:r>
      <w:r>
        <w:t>речи</w:t>
      </w:r>
      <w:r>
        <w:rPr>
          <w:spacing w:val="80"/>
          <w:w w:val="150"/>
        </w:rPr>
        <w:t xml:space="preserve">  </w:t>
      </w:r>
      <w:r>
        <w:t>наиболее</w:t>
      </w:r>
      <w:r>
        <w:rPr>
          <w:spacing w:val="80"/>
          <w:w w:val="150"/>
        </w:rPr>
        <w:t xml:space="preserve">  </w:t>
      </w:r>
      <w:r>
        <w:t>употребительной</w:t>
      </w:r>
      <w:r>
        <w:rPr>
          <w:spacing w:val="80"/>
          <w:w w:val="150"/>
        </w:rPr>
        <w:t xml:space="preserve">  </w:t>
      </w:r>
      <w:r>
        <w:t>тематической</w:t>
      </w:r>
      <w:r>
        <w:rPr>
          <w:spacing w:val="80"/>
          <w:w w:val="150"/>
        </w:rPr>
        <w:t xml:space="preserve">  </w:t>
      </w:r>
      <w:r>
        <w:t>фоновой</w:t>
      </w:r>
      <w:r>
        <w:rPr>
          <w:spacing w:val="80"/>
          <w:w w:val="150"/>
        </w:rPr>
        <w:t xml:space="preserve">  </w:t>
      </w:r>
      <w:r>
        <w:t>лексики</w:t>
      </w:r>
      <w:r>
        <w:rPr>
          <w:spacing w:val="40"/>
        </w:rPr>
        <w:t xml:space="preserve"> </w:t>
      </w:r>
      <w:r>
        <w:t>и</w:t>
      </w:r>
      <w:r>
        <w:rPr>
          <w:spacing w:val="80"/>
          <w:w w:val="150"/>
        </w:rPr>
        <w:t xml:space="preserve">  </w:t>
      </w:r>
      <w:r>
        <w:t>реалий</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proofErr w:type="gramStart"/>
      <w:r>
        <w:t>Понимание</w:t>
      </w:r>
      <w:r>
        <w:rPr>
          <w:spacing w:val="80"/>
          <w:w w:val="150"/>
        </w:rPr>
        <w:t xml:space="preserve">  </w:t>
      </w:r>
      <w:r>
        <w:t>речевых</w:t>
      </w:r>
      <w:proofErr w:type="gramEnd"/>
      <w:r>
        <w:rPr>
          <w:spacing w:val="80"/>
          <w:w w:val="150"/>
        </w:rPr>
        <w:t xml:space="preserve">  </w:t>
      </w:r>
      <w:r>
        <w:t xml:space="preserve">различий в ситуациях официального и неофициального общения в рамках отобранного тематического </w:t>
      </w:r>
      <w:r>
        <w:rPr>
          <w:spacing w:val="-2"/>
        </w:rPr>
        <w:t>содержания</w:t>
      </w:r>
      <w:r>
        <w:tab/>
      </w:r>
      <w:r>
        <w:rPr>
          <w:spacing w:val="-10"/>
        </w:rPr>
        <w:t>и</w:t>
      </w:r>
      <w:r>
        <w:tab/>
      </w:r>
      <w:r>
        <w:tab/>
      </w:r>
      <w:r>
        <w:rPr>
          <w:spacing w:val="-2"/>
        </w:rPr>
        <w:t>использование</w:t>
      </w:r>
      <w:r>
        <w:tab/>
      </w:r>
      <w:r>
        <w:tab/>
      </w:r>
      <w:r>
        <w:rPr>
          <w:spacing w:val="-2"/>
        </w:rPr>
        <w:t>лексико-грамматических</w:t>
      </w:r>
      <w:r>
        <w:tab/>
      </w:r>
      <w:r>
        <w:tab/>
      </w:r>
      <w:r>
        <w:rPr>
          <w:spacing w:val="-2"/>
        </w:rPr>
        <w:t xml:space="preserve">средств </w:t>
      </w:r>
      <w:r>
        <w:t>с их учётом.</w:t>
      </w:r>
    </w:p>
    <w:p w14:paraId="6C0D61C6" w14:textId="77777777" w:rsidR="00D00D4B" w:rsidRDefault="001B20DC">
      <w:pPr>
        <w:pStyle w:val="a3"/>
        <w:ind w:right="136"/>
      </w:pPr>
      <w:r>
        <w:t>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586CCE4E" w14:textId="77777777" w:rsidR="00D00D4B" w:rsidRDefault="001B20DC">
      <w:pPr>
        <w:pStyle w:val="a3"/>
        <w:ind w:left="944" w:firstLine="0"/>
      </w:pPr>
      <w:r>
        <w:t>Развитие</w:t>
      </w:r>
      <w:r>
        <w:rPr>
          <w:spacing w:val="-4"/>
        </w:rPr>
        <w:t xml:space="preserve"> </w:t>
      </w:r>
      <w:r>
        <w:rPr>
          <w:spacing w:val="-2"/>
        </w:rPr>
        <w:t>умений:</w:t>
      </w:r>
    </w:p>
    <w:p w14:paraId="61337D65" w14:textId="77777777" w:rsidR="00D00D4B" w:rsidRDefault="001B20DC">
      <w:pPr>
        <w:pStyle w:val="a3"/>
        <w:ind w:left="944" w:firstLine="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14:paraId="0F5E7D96" w14:textId="77777777" w:rsidR="00D00D4B" w:rsidRDefault="00D00D4B">
      <w:pPr>
        <w:sectPr w:rsidR="00D00D4B">
          <w:pgSz w:w="11910" w:h="16840"/>
          <w:pgMar w:top="820" w:right="440" w:bottom="280" w:left="900" w:header="569" w:footer="0" w:gutter="0"/>
          <w:cols w:space="720"/>
        </w:sectPr>
      </w:pPr>
    </w:p>
    <w:p w14:paraId="37049A91" w14:textId="77777777" w:rsidR="00D00D4B" w:rsidRDefault="001B20DC">
      <w:pPr>
        <w:pStyle w:val="a3"/>
        <w:spacing w:before="5" w:line="237" w:lineRule="auto"/>
        <w:ind w:right="130"/>
      </w:pPr>
      <w:r>
        <w:lastRenderedPageBreak/>
        <w:t>кратко</w:t>
      </w:r>
      <w:r>
        <w:rPr>
          <w:spacing w:val="69"/>
          <w:w w:val="150"/>
        </w:rPr>
        <w:t xml:space="preserve">   </w:t>
      </w:r>
      <w:r>
        <w:t>представлять</w:t>
      </w:r>
      <w:r>
        <w:rPr>
          <w:spacing w:val="66"/>
          <w:w w:val="150"/>
        </w:rPr>
        <w:t xml:space="preserve">   </w:t>
      </w:r>
      <w:r>
        <w:t>некоторые</w:t>
      </w:r>
      <w:r>
        <w:rPr>
          <w:spacing w:val="67"/>
          <w:w w:val="150"/>
        </w:rPr>
        <w:t xml:space="preserve">   </w:t>
      </w:r>
      <w:r>
        <w:t>культурные</w:t>
      </w:r>
      <w:r>
        <w:rPr>
          <w:spacing w:val="67"/>
          <w:w w:val="150"/>
        </w:rPr>
        <w:t xml:space="preserve">   </w:t>
      </w:r>
      <w:r>
        <w:t>явления</w:t>
      </w:r>
      <w:r>
        <w:rPr>
          <w:spacing w:val="68"/>
          <w:w w:val="150"/>
        </w:rPr>
        <w:t xml:space="preserve">   </w:t>
      </w:r>
      <w:r>
        <w:t>родной</w:t>
      </w:r>
      <w:r>
        <w:rPr>
          <w:spacing w:val="66"/>
          <w:w w:val="150"/>
        </w:rPr>
        <w:t xml:space="preserve">   </w:t>
      </w:r>
      <w:r>
        <w:t>страны и страны (стран) изучаемого языка;</w:t>
      </w:r>
    </w:p>
    <w:p w14:paraId="46AA738F" w14:textId="77777777" w:rsidR="00D00D4B" w:rsidRDefault="001B20DC">
      <w:pPr>
        <w:pStyle w:val="a3"/>
        <w:spacing w:before="3"/>
        <w:ind w:right="122"/>
      </w:pPr>
      <w:r>
        <w:t>кратко</w:t>
      </w:r>
      <w:r>
        <w:rPr>
          <w:spacing w:val="73"/>
        </w:rPr>
        <w:t xml:space="preserve">   </w:t>
      </w:r>
      <w:r>
        <w:t>рассказывать</w:t>
      </w:r>
      <w:r>
        <w:rPr>
          <w:spacing w:val="70"/>
        </w:rPr>
        <w:t xml:space="preserve">   </w:t>
      </w:r>
      <w:r>
        <w:t>о</w:t>
      </w:r>
      <w:r>
        <w:rPr>
          <w:spacing w:val="70"/>
        </w:rPr>
        <w:t xml:space="preserve">   </w:t>
      </w:r>
      <w:r>
        <w:t>некоторых</w:t>
      </w:r>
      <w:r>
        <w:rPr>
          <w:spacing w:val="69"/>
        </w:rPr>
        <w:t xml:space="preserve">   </w:t>
      </w:r>
      <w:r>
        <w:t>выдающихся</w:t>
      </w:r>
      <w:r>
        <w:rPr>
          <w:spacing w:val="72"/>
        </w:rPr>
        <w:t xml:space="preserve">   </w:t>
      </w:r>
      <w:r>
        <w:t>людях</w:t>
      </w:r>
      <w:r>
        <w:rPr>
          <w:spacing w:val="70"/>
        </w:rPr>
        <w:t xml:space="preserve">   </w:t>
      </w:r>
      <w:r>
        <w:t>родной</w:t>
      </w:r>
      <w:r>
        <w:rPr>
          <w:spacing w:val="71"/>
        </w:rPr>
        <w:t xml:space="preserve">   </w:t>
      </w:r>
      <w:r>
        <w:t xml:space="preserve">страны и страны (стран) изучаемого языка (учёных, писателях, поэтах, художниках, музыкантах, </w:t>
      </w:r>
      <w:r>
        <w:rPr>
          <w:spacing w:val="-2"/>
        </w:rPr>
        <w:t>спортсменах);</w:t>
      </w:r>
    </w:p>
    <w:p w14:paraId="14200859" w14:textId="77777777" w:rsidR="00D00D4B" w:rsidRDefault="001B20DC">
      <w:pPr>
        <w:pStyle w:val="a3"/>
        <w:spacing w:line="242" w:lineRule="auto"/>
        <w:ind w:right="133"/>
      </w:pPr>
      <w:r>
        <w:t>оказывать помощь зарубежным гостям в ситуациях повседневного общения (объяснить местонахождение объекта, сообщить возможный маршрут).</w:t>
      </w:r>
    </w:p>
    <w:p w14:paraId="2BECF82E" w14:textId="77777777" w:rsidR="00D00D4B" w:rsidRDefault="001B20DC" w:rsidP="00D37D5A">
      <w:pPr>
        <w:pStyle w:val="a5"/>
        <w:numPr>
          <w:ilvl w:val="2"/>
          <w:numId w:val="75"/>
        </w:numPr>
        <w:tabs>
          <w:tab w:val="left" w:pos="1668"/>
        </w:tabs>
        <w:spacing w:line="271" w:lineRule="exact"/>
        <w:ind w:left="1668" w:hanging="724"/>
        <w:jc w:val="both"/>
        <w:rPr>
          <w:sz w:val="24"/>
        </w:rPr>
      </w:pPr>
      <w:r>
        <w:rPr>
          <w:sz w:val="24"/>
        </w:rPr>
        <w:t>Компенсаторные</w:t>
      </w:r>
      <w:r>
        <w:rPr>
          <w:spacing w:val="-9"/>
          <w:sz w:val="24"/>
        </w:rPr>
        <w:t xml:space="preserve"> </w:t>
      </w:r>
      <w:r>
        <w:rPr>
          <w:spacing w:val="-2"/>
          <w:sz w:val="24"/>
        </w:rPr>
        <w:t>умения.</w:t>
      </w:r>
    </w:p>
    <w:p w14:paraId="3CF9B8E1" w14:textId="77777777" w:rsidR="00D00D4B" w:rsidRDefault="001B20DC">
      <w:pPr>
        <w:pStyle w:val="a3"/>
        <w:tabs>
          <w:tab w:val="left" w:pos="2334"/>
          <w:tab w:val="left" w:pos="3376"/>
          <w:tab w:val="left" w:pos="4629"/>
          <w:tab w:val="left" w:pos="4752"/>
          <w:tab w:val="left" w:pos="6217"/>
          <w:tab w:val="left" w:pos="6403"/>
          <w:tab w:val="left" w:pos="7221"/>
          <w:tab w:val="left" w:pos="8072"/>
          <w:tab w:val="left" w:pos="9418"/>
          <w:tab w:val="left" w:pos="9733"/>
        </w:tabs>
        <w:ind w:right="128"/>
      </w:pPr>
      <w:r>
        <w:rPr>
          <w:spacing w:val="-2"/>
        </w:rPr>
        <w:t>Использование</w:t>
      </w:r>
      <w:r>
        <w:tab/>
      </w:r>
      <w:r>
        <w:rPr>
          <w:spacing w:val="-4"/>
        </w:rPr>
        <w:t>при</w:t>
      </w:r>
      <w:r>
        <w:tab/>
      </w:r>
      <w:r>
        <w:rPr>
          <w:spacing w:val="-2"/>
        </w:rPr>
        <w:t>чтении</w:t>
      </w:r>
      <w:r>
        <w:tab/>
      </w:r>
      <w:r>
        <w:rPr>
          <w:spacing w:val="-10"/>
        </w:rPr>
        <w:t>и</w:t>
      </w:r>
      <w:r>
        <w:tab/>
      </w:r>
      <w:r>
        <w:tab/>
      </w:r>
      <w:r>
        <w:rPr>
          <w:spacing w:val="-2"/>
        </w:rPr>
        <w:t>аудировании</w:t>
      </w:r>
      <w:r>
        <w:tab/>
      </w:r>
      <w:r>
        <w:rPr>
          <w:spacing w:val="-2"/>
        </w:rPr>
        <w:t xml:space="preserve">языковой, </w:t>
      </w:r>
      <w:r>
        <w:t xml:space="preserve">в том числе контекстуальной, догадки, использовать при говорении и письме перифраз </w:t>
      </w:r>
      <w:r>
        <w:rPr>
          <w:spacing w:val="-2"/>
        </w:rPr>
        <w:t>(толкование),</w:t>
      </w:r>
      <w:r>
        <w:tab/>
      </w:r>
      <w:r>
        <w:rPr>
          <w:spacing w:val="-2"/>
        </w:rPr>
        <w:t>синонимические</w:t>
      </w:r>
      <w:r>
        <w:tab/>
      </w:r>
      <w:r>
        <w:tab/>
      </w:r>
      <w:r>
        <w:rPr>
          <w:spacing w:val="-2"/>
        </w:rPr>
        <w:t>средства,</w:t>
      </w:r>
      <w:r>
        <w:tab/>
      </w:r>
      <w:r>
        <w:tab/>
      </w:r>
      <w:r>
        <w:rPr>
          <w:spacing w:val="-2"/>
        </w:rPr>
        <w:t>описание</w:t>
      </w:r>
      <w:r>
        <w:tab/>
      </w:r>
      <w:r>
        <w:rPr>
          <w:spacing w:val="-2"/>
        </w:rPr>
        <w:t>предмета</w:t>
      </w:r>
      <w:r>
        <w:tab/>
      </w:r>
      <w:r>
        <w:tab/>
      </w:r>
      <w:r>
        <w:rPr>
          <w:spacing w:val="-2"/>
        </w:rPr>
        <w:t xml:space="preserve">вместо </w:t>
      </w:r>
      <w:r>
        <w:t>его названия, при непосредственном общении догадываться о значении незнакомых слов с помощью используемых собеседником жестов и мимики.</w:t>
      </w:r>
    </w:p>
    <w:p w14:paraId="5336641B" w14:textId="77777777" w:rsidR="00D00D4B" w:rsidRDefault="001B20DC">
      <w:pPr>
        <w:pStyle w:val="a3"/>
        <w:spacing w:line="274" w:lineRule="exact"/>
        <w:ind w:left="944" w:firstLine="0"/>
      </w:pPr>
      <w:r>
        <w:t>Переспрашивать,</w:t>
      </w:r>
      <w:r>
        <w:rPr>
          <w:spacing w:val="-10"/>
        </w:rPr>
        <w:t xml:space="preserve"> </w:t>
      </w:r>
      <w:r>
        <w:t>просить</w:t>
      </w:r>
      <w:r>
        <w:rPr>
          <w:spacing w:val="-7"/>
        </w:rPr>
        <w:t xml:space="preserve"> </w:t>
      </w:r>
      <w:r>
        <w:t>повторить,</w:t>
      </w:r>
      <w:r>
        <w:rPr>
          <w:spacing w:val="-3"/>
        </w:rPr>
        <w:t xml:space="preserve"> </w:t>
      </w:r>
      <w:r>
        <w:t>уточняя</w:t>
      </w:r>
      <w:r>
        <w:rPr>
          <w:spacing w:val="-4"/>
        </w:rPr>
        <w:t xml:space="preserve"> </w:t>
      </w:r>
      <w:r>
        <w:t>значения</w:t>
      </w:r>
      <w:r>
        <w:rPr>
          <w:spacing w:val="-5"/>
        </w:rPr>
        <w:t xml:space="preserve"> </w:t>
      </w:r>
      <w:r>
        <w:t>незнакомых</w:t>
      </w:r>
      <w:r>
        <w:rPr>
          <w:spacing w:val="-8"/>
        </w:rPr>
        <w:t xml:space="preserve"> </w:t>
      </w:r>
      <w:r>
        <w:rPr>
          <w:spacing w:val="-2"/>
        </w:rPr>
        <w:t>слов.</w:t>
      </w:r>
    </w:p>
    <w:p w14:paraId="68AB4DE0" w14:textId="77777777" w:rsidR="00D00D4B" w:rsidRDefault="001B20DC">
      <w:pPr>
        <w:pStyle w:val="a3"/>
        <w:spacing w:before="5" w:line="237" w:lineRule="auto"/>
        <w:ind w:right="132"/>
      </w:pPr>
      <w:r>
        <w:t>Использование в качестве опоры при составлении собственных высказываний ключевых слов, плана.</w:t>
      </w:r>
    </w:p>
    <w:p w14:paraId="0ED78410" w14:textId="77777777" w:rsidR="00D00D4B" w:rsidRDefault="001B20DC">
      <w:pPr>
        <w:pStyle w:val="a3"/>
        <w:spacing w:before="3"/>
        <w:ind w:right="135"/>
      </w:pPr>
      <w:r>
        <w:t>Игнорирование информации, не являющейся необходимой для понимания основного содержания</w:t>
      </w:r>
      <w:r>
        <w:rPr>
          <w:spacing w:val="80"/>
          <w:w w:val="150"/>
        </w:rPr>
        <w:t xml:space="preserve">   </w:t>
      </w:r>
      <w:r>
        <w:t>прочитанного</w:t>
      </w:r>
      <w:proofErr w:type="gramStart"/>
      <w:r>
        <w:rPr>
          <w:spacing w:val="80"/>
          <w:w w:val="150"/>
        </w:rPr>
        <w:t xml:space="preserve">   </w:t>
      </w:r>
      <w:r>
        <w:t>(</w:t>
      </w:r>
      <w:proofErr w:type="gramEnd"/>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7CF20CAF" w14:textId="77777777" w:rsidR="00D00D4B" w:rsidRDefault="001B20DC">
      <w:pPr>
        <w:pStyle w:val="a3"/>
        <w:spacing w:line="242" w:lineRule="auto"/>
        <w:ind w:right="122"/>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DDA296" w14:textId="77777777" w:rsidR="00D00D4B" w:rsidRDefault="001B20DC" w:rsidP="00D37D5A">
      <w:pPr>
        <w:pStyle w:val="1"/>
        <w:numPr>
          <w:ilvl w:val="1"/>
          <w:numId w:val="75"/>
        </w:numPr>
        <w:tabs>
          <w:tab w:val="left" w:pos="1486"/>
        </w:tabs>
        <w:spacing w:line="274" w:lineRule="exact"/>
        <w:ind w:left="1486" w:hanging="542"/>
        <w:jc w:val="both"/>
      </w:pPr>
      <w:r>
        <w:t>Содержание</w:t>
      </w:r>
      <w:r>
        <w:rPr>
          <w:spacing w:val="-3"/>
        </w:rPr>
        <w:t xml:space="preserve"> </w:t>
      </w:r>
      <w:r>
        <w:t>обучения</w:t>
      </w:r>
      <w:r>
        <w:rPr>
          <w:spacing w:val="-2"/>
        </w:rPr>
        <w:t xml:space="preserve"> </w:t>
      </w:r>
      <w:r>
        <w:t>в</w:t>
      </w:r>
      <w:r>
        <w:rPr>
          <w:spacing w:val="-1"/>
        </w:rPr>
        <w:t xml:space="preserve"> </w:t>
      </w:r>
      <w:r>
        <w:t>9</w:t>
      </w:r>
      <w:r>
        <w:rPr>
          <w:spacing w:val="-1"/>
        </w:rPr>
        <w:t xml:space="preserve"> </w:t>
      </w:r>
      <w:r>
        <w:rPr>
          <w:spacing w:val="-2"/>
        </w:rPr>
        <w:t>классе.</w:t>
      </w:r>
    </w:p>
    <w:p w14:paraId="0DB34F01" w14:textId="77777777" w:rsidR="00D00D4B" w:rsidRDefault="001B20DC" w:rsidP="00D37D5A">
      <w:pPr>
        <w:pStyle w:val="a5"/>
        <w:numPr>
          <w:ilvl w:val="2"/>
          <w:numId w:val="75"/>
        </w:numPr>
        <w:tabs>
          <w:tab w:val="left" w:pos="1668"/>
        </w:tabs>
        <w:spacing w:line="274" w:lineRule="exact"/>
        <w:ind w:left="1668" w:hanging="724"/>
        <w:jc w:val="both"/>
        <w:rPr>
          <w:sz w:val="24"/>
        </w:rPr>
      </w:pPr>
      <w:r>
        <w:rPr>
          <w:sz w:val="24"/>
        </w:rPr>
        <w:t>Коммуникативные</w:t>
      </w:r>
      <w:r>
        <w:rPr>
          <w:spacing w:val="-11"/>
          <w:sz w:val="24"/>
        </w:rPr>
        <w:t xml:space="preserve"> </w:t>
      </w:r>
      <w:r>
        <w:rPr>
          <w:spacing w:val="-2"/>
          <w:sz w:val="24"/>
        </w:rPr>
        <w:t>умения.</w:t>
      </w:r>
    </w:p>
    <w:p w14:paraId="32EA8C3E" w14:textId="77777777" w:rsidR="00D00D4B" w:rsidRDefault="001B20DC">
      <w:pPr>
        <w:pStyle w:val="a3"/>
        <w:spacing w:line="242" w:lineRule="auto"/>
        <w:ind w:right="13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B12E6CF" w14:textId="77777777" w:rsidR="00D00D4B" w:rsidRDefault="001B20DC">
      <w:pPr>
        <w:pStyle w:val="a3"/>
        <w:spacing w:line="237" w:lineRule="auto"/>
        <w:ind w:left="944" w:right="5487" w:firstLine="0"/>
      </w:pPr>
      <w:r>
        <w:t>Взаимоотношения</w:t>
      </w:r>
      <w:r>
        <w:rPr>
          <w:spacing w:val="-6"/>
        </w:rPr>
        <w:t xml:space="preserve"> </w:t>
      </w:r>
      <w:r>
        <w:t>в</w:t>
      </w:r>
      <w:r>
        <w:rPr>
          <w:spacing w:val="-9"/>
        </w:rPr>
        <w:t xml:space="preserve"> </w:t>
      </w:r>
      <w:r>
        <w:t>семье</w:t>
      </w:r>
      <w:r>
        <w:rPr>
          <w:spacing w:val="-12"/>
        </w:rPr>
        <w:t xml:space="preserve"> </w:t>
      </w:r>
      <w:r>
        <w:t>и</w:t>
      </w:r>
      <w:r>
        <w:rPr>
          <w:spacing w:val="-5"/>
        </w:rPr>
        <w:t xml:space="preserve"> </w:t>
      </w:r>
      <w:r>
        <w:t>с</w:t>
      </w:r>
      <w:r>
        <w:rPr>
          <w:spacing w:val="-12"/>
        </w:rPr>
        <w:t xml:space="preserve"> </w:t>
      </w:r>
      <w:r>
        <w:t>друзьями. Внешность и характер человека.</w:t>
      </w:r>
    </w:p>
    <w:p w14:paraId="4F2D8D8E" w14:textId="77777777" w:rsidR="00D00D4B" w:rsidRDefault="001B20DC">
      <w:pPr>
        <w:pStyle w:val="a3"/>
        <w:spacing w:line="237" w:lineRule="auto"/>
        <w:jc w:val="left"/>
      </w:pPr>
      <w:r>
        <w:t>Досуг</w:t>
      </w:r>
      <w:r>
        <w:rPr>
          <w:spacing w:val="35"/>
        </w:rPr>
        <w:t xml:space="preserve"> </w:t>
      </w:r>
      <w:r>
        <w:t>и</w:t>
      </w:r>
      <w:r>
        <w:rPr>
          <w:spacing w:val="39"/>
        </w:rPr>
        <w:t xml:space="preserve"> </w:t>
      </w:r>
      <w:r>
        <w:t>увлечения</w:t>
      </w:r>
      <w:r>
        <w:rPr>
          <w:spacing w:val="33"/>
        </w:rPr>
        <w:t xml:space="preserve"> </w:t>
      </w:r>
      <w:r>
        <w:t>(хобби)</w:t>
      </w:r>
      <w:r>
        <w:rPr>
          <w:spacing w:val="35"/>
        </w:rPr>
        <w:t xml:space="preserve"> </w:t>
      </w:r>
      <w:r>
        <w:t>современного</w:t>
      </w:r>
      <w:r>
        <w:rPr>
          <w:spacing w:val="38"/>
        </w:rPr>
        <w:t xml:space="preserve"> </w:t>
      </w:r>
      <w:r>
        <w:t>подростка</w:t>
      </w:r>
      <w:r>
        <w:rPr>
          <w:spacing w:val="32"/>
        </w:rPr>
        <w:t xml:space="preserve"> </w:t>
      </w:r>
      <w:r>
        <w:t>(чтение,</w:t>
      </w:r>
      <w:r>
        <w:rPr>
          <w:spacing w:val="35"/>
        </w:rPr>
        <w:t xml:space="preserve"> </w:t>
      </w:r>
      <w:r>
        <w:t>кино,</w:t>
      </w:r>
      <w:r>
        <w:rPr>
          <w:spacing w:val="30"/>
        </w:rPr>
        <w:t xml:space="preserve"> </w:t>
      </w:r>
      <w:r>
        <w:t>театр,</w:t>
      </w:r>
      <w:r>
        <w:rPr>
          <w:spacing w:val="36"/>
        </w:rPr>
        <w:t xml:space="preserve"> </w:t>
      </w:r>
      <w:r>
        <w:t>музыка,</w:t>
      </w:r>
      <w:r>
        <w:rPr>
          <w:spacing w:val="35"/>
        </w:rPr>
        <w:t xml:space="preserve"> </w:t>
      </w:r>
      <w:r>
        <w:t>музей, спорт, живопись, компьютерные игры).</w:t>
      </w:r>
    </w:p>
    <w:p w14:paraId="219C7241" w14:textId="77777777" w:rsidR="00D00D4B" w:rsidRDefault="001B20DC">
      <w:pPr>
        <w:pStyle w:val="a3"/>
        <w:spacing w:before="3" w:line="275" w:lineRule="exact"/>
        <w:ind w:left="944" w:firstLine="0"/>
        <w:jc w:val="left"/>
      </w:pPr>
      <w:r>
        <w:t>Здоровый</w:t>
      </w:r>
      <w:r>
        <w:rPr>
          <w:spacing w:val="68"/>
          <w:w w:val="150"/>
        </w:rPr>
        <w:t xml:space="preserve"> </w:t>
      </w:r>
      <w:r>
        <w:t>образ</w:t>
      </w:r>
      <w:r>
        <w:rPr>
          <w:spacing w:val="73"/>
          <w:w w:val="150"/>
        </w:rPr>
        <w:t xml:space="preserve"> </w:t>
      </w:r>
      <w:r>
        <w:t>жизни:</w:t>
      </w:r>
      <w:r>
        <w:rPr>
          <w:spacing w:val="74"/>
          <w:w w:val="150"/>
        </w:rPr>
        <w:t xml:space="preserve"> </w:t>
      </w:r>
      <w:r>
        <w:t>режим</w:t>
      </w:r>
      <w:r>
        <w:rPr>
          <w:spacing w:val="74"/>
          <w:w w:val="150"/>
        </w:rPr>
        <w:t xml:space="preserve"> </w:t>
      </w:r>
      <w:r>
        <w:t>труда</w:t>
      </w:r>
      <w:r>
        <w:rPr>
          <w:spacing w:val="72"/>
          <w:w w:val="150"/>
        </w:rPr>
        <w:t xml:space="preserve"> </w:t>
      </w:r>
      <w:r>
        <w:t>и</w:t>
      </w:r>
      <w:r>
        <w:rPr>
          <w:spacing w:val="73"/>
          <w:w w:val="150"/>
        </w:rPr>
        <w:t xml:space="preserve"> </w:t>
      </w:r>
      <w:r>
        <w:t>отдыха,</w:t>
      </w:r>
      <w:r>
        <w:rPr>
          <w:spacing w:val="75"/>
          <w:w w:val="150"/>
        </w:rPr>
        <w:t xml:space="preserve"> </w:t>
      </w:r>
      <w:r>
        <w:t>фитнес,</w:t>
      </w:r>
      <w:r>
        <w:rPr>
          <w:spacing w:val="74"/>
          <w:w w:val="150"/>
        </w:rPr>
        <w:t xml:space="preserve"> </w:t>
      </w:r>
      <w:r>
        <w:t>сбалансированное</w:t>
      </w:r>
      <w:r>
        <w:rPr>
          <w:spacing w:val="68"/>
          <w:w w:val="150"/>
        </w:rPr>
        <w:t xml:space="preserve"> </w:t>
      </w:r>
      <w:r>
        <w:rPr>
          <w:spacing w:val="-2"/>
        </w:rPr>
        <w:t>питание.</w:t>
      </w:r>
    </w:p>
    <w:p w14:paraId="09D7F026" w14:textId="77777777" w:rsidR="00D00D4B" w:rsidRDefault="001B20DC">
      <w:pPr>
        <w:pStyle w:val="a3"/>
        <w:spacing w:line="275" w:lineRule="exact"/>
        <w:ind w:firstLine="0"/>
        <w:jc w:val="left"/>
      </w:pPr>
      <w:r>
        <w:t>Посещение</w:t>
      </w:r>
      <w:r>
        <w:rPr>
          <w:spacing w:val="-1"/>
        </w:rPr>
        <w:t xml:space="preserve"> </w:t>
      </w:r>
      <w:r>
        <w:rPr>
          <w:spacing w:val="-2"/>
        </w:rPr>
        <w:t>врача.</w:t>
      </w:r>
    </w:p>
    <w:p w14:paraId="3C248EB0" w14:textId="77777777" w:rsidR="00D00D4B" w:rsidRDefault="001B20DC">
      <w:pPr>
        <w:pStyle w:val="a3"/>
        <w:spacing w:before="3" w:line="275" w:lineRule="exact"/>
        <w:ind w:left="944" w:firstLine="0"/>
        <w:jc w:val="left"/>
      </w:pPr>
      <w:r>
        <w:t>Покупки:</w:t>
      </w:r>
      <w:r>
        <w:rPr>
          <w:spacing w:val="-6"/>
        </w:rPr>
        <w:t xml:space="preserve"> </w:t>
      </w:r>
      <w:r>
        <w:t>одежда,</w:t>
      </w:r>
      <w:r>
        <w:rPr>
          <w:spacing w:val="-6"/>
        </w:rPr>
        <w:t xml:space="preserve"> </w:t>
      </w:r>
      <w:r>
        <w:t>обувь</w:t>
      </w:r>
      <w:r>
        <w:rPr>
          <w:spacing w:val="-4"/>
        </w:rPr>
        <w:t xml:space="preserve"> </w:t>
      </w:r>
      <w:r>
        <w:t>и</w:t>
      </w:r>
      <w:r>
        <w:rPr>
          <w:spacing w:val="-2"/>
        </w:rPr>
        <w:t xml:space="preserve"> </w:t>
      </w:r>
      <w:r>
        <w:t>продукты</w:t>
      </w:r>
      <w:r>
        <w:rPr>
          <w:spacing w:val="-2"/>
        </w:rPr>
        <w:t xml:space="preserve"> </w:t>
      </w:r>
      <w:r>
        <w:t>питания.</w:t>
      </w:r>
      <w:r>
        <w:rPr>
          <w:spacing w:val="-10"/>
        </w:rPr>
        <w:t xml:space="preserve"> </w:t>
      </w:r>
      <w:r>
        <w:t>Молодёжная</w:t>
      </w:r>
      <w:r>
        <w:rPr>
          <w:spacing w:val="-3"/>
        </w:rPr>
        <w:t xml:space="preserve"> </w:t>
      </w:r>
      <w:r>
        <w:rPr>
          <w:spacing w:val="-2"/>
        </w:rPr>
        <w:t>мода.</w:t>
      </w:r>
    </w:p>
    <w:p w14:paraId="6182C835" w14:textId="77777777" w:rsidR="00D00D4B" w:rsidRDefault="001B20DC">
      <w:pPr>
        <w:pStyle w:val="a3"/>
        <w:spacing w:line="242" w:lineRule="auto"/>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 школе: проблемы и их решение. Переписка с зарубежными сверстниками.</w:t>
      </w:r>
    </w:p>
    <w:p w14:paraId="71478406" w14:textId="77777777" w:rsidR="00D00D4B" w:rsidRDefault="001B20DC">
      <w:pPr>
        <w:pStyle w:val="a3"/>
        <w:spacing w:line="242" w:lineRule="auto"/>
        <w:ind w:left="944" w:firstLine="0"/>
        <w:jc w:val="left"/>
      </w:pPr>
      <w:r>
        <w:t>Виды отдыха в различное время года. Путешествия по России и зарубежным странам. Природа: флора и фауна. Проблемы экологии.</w:t>
      </w:r>
      <w:r>
        <w:rPr>
          <w:spacing w:val="-2"/>
        </w:rPr>
        <w:t xml:space="preserve"> </w:t>
      </w:r>
      <w:r>
        <w:t>Защита окружающей среды. Климат, погода.</w:t>
      </w:r>
    </w:p>
    <w:p w14:paraId="5FA0D429" w14:textId="77777777" w:rsidR="00D00D4B" w:rsidRDefault="001B20DC">
      <w:pPr>
        <w:pStyle w:val="a3"/>
        <w:spacing w:line="271" w:lineRule="exact"/>
        <w:ind w:firstLine="0"/>
        <w:jc w:val="left"/>
      </w:pPr>
      <w:r>
        <w:t>Стихийные</w:t>
      </w:r>
      <w:r>
        <w:rPr>
          <w:spacing w:val="-5"/>
        </w:rPr>
        <w:t xml:space="preserve"> </w:t>
      </w:r>
      <w:r>
        <w:rPr>
          <w:spacing w:val="-2"/>
        </w:rPr>
        <w:t>бедствия.</w:t>
      </w:r>
    </w:p>
    <w:p w14:paraId="37F81E02" w14:textId="77777777" w:rsidR="00D00D4B" w:rsidRDefault="001B20DC">
      <w:pPr>
        <w:pStyle w:val="a3"/>
        <w:spacing w:line="275" w:lineRule="exact"/>
        <w:ind w:left="944" w:firstLine="0"/>
      </w:pPr>
      <w:r>
        <w:t>Средства</w:t>
      </w:r>
      <w:r>
        <w:rPr>
          <w:spacing w:val="-4"/>
        </w:rPr>
        <w:t xml:space="preserve"> </w:t>
      </w:r>
      <w:r>
        <w:t>массовой</w:t>
      </w:r>
      <w:r>
        <w:rPr>
          <w:spacing w:val="-4"/>
        </w:rPr>
        <w:t xml:space="preserve"> </w:t>
      </w:r>
      <w:r>
        <w:t>информации</w:t>
      </w:r>
      <w:r>
        <w:rPr>
          <w:spacing w:val="-4"/>
        </w:rPr>
        <w:t xml:space="preserve"> </w:t>
      </w:r>
      <w:r>
        <w:t>(телевидение,</w:t>
      </w:r>
      <w:r>
        <w:rPr>
          <w:spacing w:val="-8"/>
        </w:rPr>
        <w:t xml:space="preserve"> </w:t>
      </w:r>
      <w:r>
        <w:t>радио,</w:t>
      </w:r>
      <w:r>
        <w:rPr>
          <w:spacing w:val="-3"/>
        </w:rPr>
        <w:t xml:space="preserve"> </w:t>
      </w:r>
      <w:r>
        <w:t>пресса,</w:t>
      </w:r>
      <w:r>
        <w:rPr>
          <w:spacing w:val="2"/>
        </w:rPr>
        <w:t xml:space="preserve"> </w:t>
      </w:r>
      <w:r>
        <w:rPr>
          <w:spacing w:val="-2"/>
        </w:rPr>
        <w:t>Интернет).</w:t>
      </w:r>
    </w:p>
    <w:p w14:paraId="44A408E5" w14:textId="77777777" w:rsidR="00D00D4B" w:rsidRDefault="001B20DC">
      <w:pPr>
        <w:pStyle w:val="a3"/>
        <w:ind w:right="128"/>
      </w:pPr>
      <w:r>
        <w:t>Родная страна и</w:t>
      </w:r>
      <w:r>
        <w:rPr>
          <w:spacing w:val="-2"/>
        </w:rPr>
        <w:t xml:space="preserve"> </w:t>
      </w:r>
      <w:r>
        <w:t>страна</w:t>
      </w:r>
      <w:r>
        <w:rPr>
          <w:spacing w:val="-4"/>
        </w:rPr>
        <w:t xml:space="preserve"> </w:t>
      </w:r>
      <w:r>
        <w:t>(страны) изучаемого языка. Их</w:t>
      </w:r>
      <w:r>
        <w:rPr>
          <w:spacing w:val="-4"/>
        </w:rPr>
        <w:t xml:space="preserve"> </w:t>
      </w:r>
      <w:r>
        <w:t>географическое</w:t>
      </w:r>
      <w:r>
        <w:rPr>
          <w:spacing w:val="-4"/>
        </w:rPr>
        <w:t xml:space="preserve"> </w:t>
      </w:r>
      <w:r>
        <w:t>положение,</w:t>
      </w:r>
      <w:r>
        <w:rPr>
          <w:spacing w:val="-1"/>
        </w:rPr>
        <w:t xml:space="preserve"> </w:t>
      </w:r>
      <w:r>
        <w:t xml:space="preserve">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14:paraId="63F60EAF" w14:textId="77777777" w:rsidR="00D00D4B" w:rsidRDefault="001B20DC">
      <w:pPr>
        <w:pStyle w:val="a3"/>
        <w:spacing w:line="242" w:lineRule="auto"/>
        <w:ind w:right="132"/>
      </w:pPr>
      <w:proofErr w:type="gramStart"/>
      <w:r>
        <w:t>Выдающиеся</w:t>
      </w:r>
      <w:r>
        <w:rPr>
          <w:spacing w:val="76"/>
          <w:w w:val="150"/>
        </w:rPr>
        <w:t xml:space="preserve">  </w:t>
      </w:r>
      <w:r>
        <w:t>люди</w:t>
      </w:r>
      <w:proofErr w:type="gramEnd"/>
      <w:r>
        <w:rPr>
          <w:spacing w:val="77"/>
          <w:w w:val="150"/>
        </w:rPr>
        <w:t xml:space="preserve">  </w:t>
      </w:r>
      <w:r>
        <w:t>родной</w:t>
      </w:r>
      <w:r>
        <w:rPr>
          <w:spacing w:val="77"/>
          <w:w w:val="150"/>
        </w:rPr>
        <w:t xml:space="preserve">  </w:t>
      </w:r>
      <w:r>
        <w:t>страны</w:t>
      </w:r>
      <w:r>
        <w:rPr>
          <w:spacing w:val="75"/>
          <w:w w:val="150"/>
        </w:rPr>
        <w:t xml:space="preserve">  </w:t>
      </w:r>
      <w:r>
        <w:t>и</w:t>
      </w:r>
      <w:r>
        <w:rPr>
          <w:spacing w:val="74"/>
          <w:w w:val="150"/>
        </w:rPr>
        <w:t xml:space="preserve">  </w:t>
      </w:r>
      <w:r>
        <w:t>страны</w:t>
      </w:r>
      <w:r>
        <w:rPr>
          <w:spacing w:val="77"/>
          <w:w w:val="150"/>
        </w:rPr>
        <w:t xml:space="preserve">  </w:t>
      </w:r>
      <w:r>
        <w:t>(стран)</w:t>
      </w:r>
      <w:r>
        <w:rPr>
          <w:spacing w:val="77"/>
          <w:w w:val="150"/>
        </w:rPr>
        <w:t xml:space="preserve">  </w:t>
      </w:r>
      <w:r>
        <w:t>изучаемого</w:t>
      </w:r>
      <w:r>
        <w:rPr>
          <w:spacing w:val="79"/>
          <w:w w:val="150"/>
        </w:rPr>
        <w:t xml:space="preserve">  </w:t>
      </w:r>
      <w:r>
        <w:t>языка, их вклад в науку и мировую культуру: государственные деятели, писатели, поэты.</w:t>
      </w:r>
    </w:p>
    <w:p w14:paraId="719E3314" w14:textId="77777777" w:rsidR="00D00D4B" w:rsidRDefault="001B20DC" w:rsidP="00D37D5A">
      <w:pPr>
        <w:pStyle w:val="a5"/>
        <w:numPr>
          <w:ilvl w:val="3"/>
          <w:numId w:val="75"/>
        </w:numPr>
        <w:tabs>
          <w:tab w:val="left" w:pos="1845"/>
        </w:tabs>
        <w:spacing w:line="271" w:lineRule="exact"/>
        <w:ind w:left="1845" w:hanging="901"/>
        <w:jc w:val="both"/>
        <w:rPr>
          <w:sz w:val="24"/>
        </w:rPr>
      </w:pPr>
      <w:r>
        <w:rPr>
          <w:spacing w:val="-2"/>
          <w:sz w:val="24"/>
        </w:rPr>
        <w:t>Говорение.</w:t>
      </w:r>
    </w:p>
    <w:p w14:paraId="5D1A687F" w14:textId="77777777" w:rsidR="00D00D4B" w:rsidRDefault="001B20DC">
      <w:pPr>
        <w:pStyle w:val="a3"/>
        <w:ind w:right="121"/>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14:paraId="5927AF12" w14:textId="77777777" w:rsidR="00D00D4B" w:rsidRDefault="001B20DC">
      <w:pPr>
        <w:pStyle w:val="a3"/>
        <w:ind w:right="121"/>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27424B2" w14:textId="77777777" w:rsidR="00D00D4B" w:rsidRDefault="00D00D4B">
      <w:pPr>
        <w:sectPr w:rsidR="00D00D4B">
          <w:pgSz w:w="11910" w:h="16840"/>
          <w:pgMar w:top="820" w:right="440" w:bottom="280" w:left="900" w:header="569" w:footer="0" w:gutter="0"/>
          <w:cols w:space="720"/>
        </w:sectPr>
      </w:pPr>
    </w:p>
    <w:p w14:paraId="1CB0B4BB" w14:textId="77777777" w:rsidR="00D00D4B" w:rsidRDefault="001B20DC">
      <w:pPr>
        <w:pStyle w:val="a3"/>
        <w:tabs>
          <w:tab w:val="left" w:pos="2680"/>
          <w:tab w:val="left" w:pos="4887"/>
          <w:tab w:val="left" w:pos="6859"/>
          <w:tab w:val="left" w:pos="9166"/>
        </w:tabs>
        <w:spacing w:before="3"/>
        <w:ind w:right="124"/>
      </w:pPr>
      <w:r>
        <w:lastRenderedPageBreak/>
        <w:t xml:space="preserve">диалог-побуждение к действию –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 собеседника, объясняя причину своего решения;</w:t>
      </w:r>
    </w:p>
    <w:p w14:paraId="42122B45" w14:textId="77777777" w:rsidR="00D00D4B" w:rsidRDefault="001B20DC">
      <w:pPr>
        <w:pStyle w:val="a3"/>
        <w:ind w:right="129"/>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12DEE4" w14:textId="77777777" w:rsidR="00D00D4B" w:rsidRDefault="001B20DC">
      <w:pPr>
        <w:pStyle w:val="a3"/>
        <w:ind w:right="126"/>
      </w:pPr>
      <w:r>
        <w:t xml:space="preserve">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14:paraId="44FDAF17" w14:textId="77777777" w:rsidR="00D00D4B" w:rsidRDefault="001B20DC">
      <w:pPr>
        <w:pStyle w:val="a3"/>
        <w:tabs>
          <w:tab w:val="left" w:pos="1552"/>
          <w:tab w:val="left" w:pos="2484"/>
          <w:tab w:val="left" w:pos="4701"/>
          <w:tab w:val="left" w:pos="6050"/>
          <w:tab w:val="left" w:pos="7782"/>
          <w:tab w:val="left" w:pos="9438"/>
        </w:tabs>
        <w:ind w:right="129"/>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59"/>
          <w:w w:val="150"/>
        </w:rPr>
        <w:t xml:space="preserve">    </w:t>
      </w:r>
      <w:r>
        <w:t>рамках</w:t>
      </w:r>
      <w:r>
        <w:rPr>
          <w:spacing w:val="80"/>
        </w:rPr>
        <w:t xml:space="preserve">    </w:t>
      </w:r>
      <w:r>
        <w:t>тематического</w:t>
      </w:r>
      <w:r>
        <w:rPr>
          <w:spacing w:val="58"/>
          <w:w w:val="150"/>
        </w:rPr>
        <w:t xml:space="preserve">    </w:t>
      </w:r>
      <w:r>
        <w:t>содержания</w:t>
      </w:r>
      <w:r>
        <w:rPr>
          <w:spacing w:val="80"/>
        </w:rPr>
        <w:t xml:space="preserve">    </w:t>
      </w:r>
      <w:r>
        <w:t>речи</w:t>
      </w:r>
      <w:r>
        <w:rPr>
          <w:spacing w:val="40"/>
        </w:rPr>
        <w:t xml:space="preserve"> </w:t>
      </w:r>
      <w:r>
        <w:t xml:space="preserve">с использованием ключевых слов, речевых ситуаций и (или) иллюстраций, фотографий или без </w:t>
      </w:r>
      <w:r>
        <w:rPr>
          <w:spacing w:val="-4"/>
        </w:rPr>
        <w:t>опор</w:t>
      </w:r>
      <w:r>
        <w:tab/>
      </w:r>
      <w:r>
        <w:rPr>
          <w:spacing w:val="-10"/>
        </w:rPr>
        <w:t>с</w:t>
      </w:r>
      <w:r>
        <w:tab/>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принятых </w:t>
      </w:r>
      <w:r>
        <w:t>в стране (странах) изучаемого языка.</w:t>
      </w:r>
    </w:p>
    <w:p w14:paraId="5332CC29" w14:textId="77777777" w:rsidR="00D00D4B" w:rsidRDefault="001B20DC">
      <w:pPr>
        <w:pStyle w:val="a3"/>
        <w:spacing w:before="3" w:line="237" w:lineRule="auto"/>
        <w:ind w:right="134"/>
      </w:pPr>
      <w:r>
        <w:t>Объём диалога – до 5 реплик</w:t>
      </w:r>
      <w:r>
        <w:rPr>
          <w:spacing w:val="-1"/>
        </w:rPr>
        <w:t xml:space="preserve"> </w:t>
      </w:r>
      <w:r>
        <w:t>со стороны каждого собеседника в рамках комбинированного диалога, до 5 реплик со стороны каждого собеседника в рамках диалога-обмена мнениями.</w:t>
      </w:r>
    </w:p>
    <w:p w14:paraId="5ECF33AF" w14:textId="77777777" w:rsidR="00D00D4B" w:rsidRDefault="001B20DC">
      <w:pPr>
        <w:pStyle w:val="a3"/>
        <w:spacing w:before="6" w:line="237" w:lineRule="auto"/>
        <w:ind w:right="120"/>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4DFEA4E7" w14:textId="77777777" w:rsidR="00D00D4B" w:rsidRDefault="001B20DC">
      <w:pPr>
        <w:pStyle w:val="a3"/>
        <w:spacing w:before="6" w:line="237" w:lineRule="auto"/>
        <w:ind w:right="132"/>
      </w:pPr>
      <w:r>
        <w:t>описание</w:t>
      </w:r>
      <w:proofErr w:type="gramStart"/>
      <w:r>
        <w:rPr>
          <w:spacing w:val="80"/>
          <w:w w:val="150"/>
        </w:rPr>
        <w:t xml:space="preserve">   </w:t>
      </w:r>
      <w:r>
        <w:t>(</w:t>
      </w:r>
      <w:proofErr w:type="gramEnd"/>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человека),</w:t>
      </w:r>
      <w:r>
        <w:rPr>
          <w:spacing w:val="80"/>
        </w:rPr>
        <w:t xml:space="preserve"> </w:t>
      </w:r>
      <w:r>
        <w:t>в том числе характеристика (черты характера реального человека или литературного персонажа);</w:t>
      </w:r>
    </w:p>
    <w:p w14:paraId="3D091413" w14:textId="77777777" w:rsidR="00D00D4B" w:rsidRDefault="001B20DC">
      <w:pPr>
        <w:pStyle w:val="a3"/>
        <w:spacing w:before="3" w:line="275" w:lineRule="exact"/>
        <w:ind w:left="944" w:firstLine="0"/>
      </w:pPr>
      <w:r>
        <w:t>повествование</w:t>
      </w:r>
      <w:r>
        <w:rPr>
          <w:spacing w:val="-6"/>
        </w:rPr>
        <w:t xml:space="preserve"> </w:t>
      </w:r>
      <w:r>
        <w:t>(сообщение),</w:t>
      </w:r>
      <w:r>
        <w:rPr>
          <w:spacing w:val="-7"/>
        </w:rPr>
        <w:t xml:space="preserve"> </w:t>
      </w:r>
      <w:r>
        <w:rPr>
          <w:spacing w:val="-2"/>
        </w:rPr>
        <w:t>рассуждение;</w:t>
      </w:r>
    </w:p>
    <w:p w14:paraId="2053F4CC" w14:textId="77777777" w:rsidR="00D00D4B" w:rsidRDefault="001B20DC">
      <w:pPr>
        <w:pStyle w:val="a3"/>
        <w:spacing w:line="242" w:lineRule="auto"/>
        <w:ind w:right="129"/>
      </w:pPr>
      <w:r>
        <w:t>выражение</w:t>
      </w:r>
      <w:r>
        <w:rPr>
          <w:spacing w:val="64"/>
        </w:rPr>
        <w:t xml:space="preserve">   </w:t>
      </w:r>
      <w:r>
        <w:t>и</w:t>
      </w:r>
      <w:r>
        <w:rPr>
          <w:spacing w:val="66"/>
        </w:rPr>
        <w:t xml:space="preserve">   </w:t>
      </w:r>
      <w:r>
        <w:t>краткое</w:t>
      </w:r>
      <w:r>
        <w:rPr>
          <w:spacing w:val="65"/>
        </w:rPr>
        <w:t xml:space="preserve">   </w:t>
      </w:r>
      <w:r>
        <w:t>аргументирование</w:t>
      </w:r>
      <w:r>
        <w:rPr>
          <w:spacing w:val="65"/>
        </w:rPr>
        <w:t xml:space="preserve">   </w:t>
      </w:r>
      <w:r>
        <w:t>своего</w:t>
      </w:r>
      <w:r>
        <w:rPr>
          <w:spacing w:val="67"/>
        </w:rPr>
        <w:t xml:space="preserve">   </w:t>
      </w:r>
      <w:r>
        <w:t>мнения</w:t>
      </w:r>
      <w:r>
        <w:rPr>
          <w:spacing w:val="66"/>
        </w:rPr>
        <w:t xml:space="preserve">   </w:t>
      </w:r>
      <w:r>
        <w:t>по</w:t>
      </w:r>
      <w:r>
        <w:rPr>
          <w:spacing w:val="65"/>
        </w:rPr>
        <w:t xml:space="preserve">   </w:t>
      </w:r>
      <w:r>
        <w:t>отношению к услышанному (прочитанному);</w:t>
      </w:r>
    </w:p>
    <w:p w14:paraId="4FE2EC0F" w14:textId="77777777" w:rsidR="00D00D4B" w:rsidRDefault="001B20DC">
      <w:pPr>
        <w:pStyle w:val="a3"/>
        <w:spacing w:line="237" w:lineRule="auto"/>
        <w:ind w:right="131"/>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4F86CCE5" w14:textId="77777777" w:rsidR="00D00D4B" w:rsidRDefault="001B20DC">
      <w:pPr>
        <w:pStyle w:val="a3"/>
        <w:spacing w:line="275" w:lineRule="exact"/>
        <w:ind w:left="944" w:firstLine="0"/>
      </w:pPr>
      <w:r>
        <w:t>составление</w:t>
      </w:r>
      <w:r>
        <w:rPr>
          <w:spacing w:val="-6"/>
        </w:rPr>
        <w:t xml:space="preserve"> </w:t>
      </w:r>
      <w:r>
        <w:t>рассказа</w:t>
      </w:r>
      <w:r>
        <w:rPr>
          <w:spacing w:val="-1"/>
        </w:rPr>
        <w:t xml:space="preserve"> </w:t>
      </w:r>
      <w:r>
        <w:t xml:space="preserve">по </w:t>
      </w:r>
      <w:r>
        <w:rPr>
          <w:spacing w:val="-2"/>
        </w:rPr>
        <w:t>картинкам;</w:t>
      </w:r>
    </w:p>
    <w:p w14:paraId="016F580B" w14:textId="77777777" w:rsidR="00D00D4B" w:rsidRDefault="001B20DC">
      <w:pPr>
        <w:pStyle w:val="a3"/>
        <w:spacing w:line="275" w:lineRule="exact"/>
        <w:ind w:left="944" w:firstLine="0"/>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14:paraId="27915239" w14:textId="77777777" w:rsidR="00D00D4B" w:rsidRDefault="001B20DC">
      <w:pPr>
        <w:pStyle w:val="a3"/>
        <w:spacing w:before="2"/>
        <w:ind w:right="131"/>
      </w:pPr>
      <w:r>
        <w:t xml:space="preserve">Данные умения монологической речи развиваются в стандартных ситуациях </w:t>
      </w:r>
      <w:proofErr w:type="gramStart"/>
      <w:r>
        <w:t>неофициального</w:t>
      </w:r>
      <w:r>
        <w:rPr>
          <w:spacing w:val="78"/>
          <w:w w:val="150"/>
        </w:rPr>
        <w:t xml:space="preserve">  </w:t>
      </w:r>
      <w:r>
        <w:t>общения</w:t>
      </w:r>
      <w:proofErr w:type="gramEnd"/>
      <w:r>
        <w:rPr>
          <w:spacing w:val="78"/>
          <w:w w:val="150"/>
        </w:rPr>
        <w:t xml:space="preserve">  </w:t>
      </w:r>
      <w:r>
        <w:t>в</w:t>
      </w:r>
      <w:r>
        <w:rPr>
          <w:spacing w:val="80"/>
          <w:w w:val="150"/>
        </w:rPr>
        <w:t xml:space="preserve">  </w:t>
      </w:r>
      <w:r>
        <w:t>рамках</w:t>
      </w:r>
      <w:r>
        <w:rPr>
          <w:spacing w:val="78"/>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75"/>
          <w:w w:val="150"/>
        </w:rPr>
        <w:t xml:space="preserve">  </w:t>
      </w:r>
      <w:r>
        <w:t>опорой на</w:t>
      </w:r>
      <w:r>
        <w:rPr>
          <w:spacing w:val="80"/>
        </w:rPr>
        <w:t xml:space="preserve">  </w:t>
      </w:r>
      <w:r>
        <w:t>вопросы,</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w:t>
      </w:r>
      <w:r>
        <w:rPr>
          <w:spacing w:val="80"/>
        </w:rPr>
        <w:t xml:space="preserve">  </w:t>
      </w:r>
      <w:r>
        <w:t>таблицы или без опоры.</w:t>
      </w:r>
    </w:p>
    <w:p w14:paraId="0D0C1F57" w14:textId="77777777" w:rsidR="00D00D4B" w:rsidRDefault="001B20DC">
      <w:pPr>
        <w:pStyle w:val="a3"/>
        <w:spacing w:line="275" w:lineRule="exact"/>
        <w:ind w:left="944" w:firstLine="0"/>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7–9</w:t>
      </w:r>
      <w:r>
        <w:rPr>
          <w:spacing w:val="-5"/>
        </w:rPr>
        <w:t xml:space="preserve"> </w:t>
      </w:r>
      <w:r>
        <w:rPr>
          <w:spacing w:val="-2"/>
        </w:rPr>
        <w:t>фраз.</w:t>
      </w:r>
    </w:p>
    <w:p w14:paraId="251B084A" w14:textId="77777777" w:rsidR="00D00D4B" w:rsidRDefault="001B20DC" w:rsidP="00D37D5A">
      <w:pPr>
        <w:pStyle w:val="a5"/>
        <w:numPr>
          <w:ilvl w:val="3"/>
          <w:numId w:val="75"/>
        </w:numPr>
        <w:tabs>
          <w:tab w:val="left" w:pos="1845"/>
        </w:tabs>
        <w:spacing w:line="275" w:lineRule="exact"/>
        <w:ind w:left="1845" w:hanging="901"/>
        <w:jc w:val="both"/>
        <w:rPr>
          <w:sz w:val="24"/>
        </w:rPr>
      </w:pPr>
      <w:r>
        <w:rPr>
          <w:spacing w:val="-2"/>
          <w:sz w:val="24"/>
        </w:rPr>
        <w:t>Аудирование.</w:t>
      </w:r>
    </w:p>
    <w:p w14:paraId="1919B924" w14:textId="77777777" w:rsidR="00D00D4B" w:rsidRDefault="001B20DC">
      <w:pPr>
        <w:pStyle w:val="a3"/>
        <w:spacing w:before="3"/>
        <w:ind w:right="126"/>
      </w:pPr>
      <w:r>
        <w:t>При</w:t>
      </w:r>
      <w:r>
        <w:rPr>
          <w:spacing w:val="63"/>
          <w:w w:val="150"/>
        </w:rPr>
        <w:t xml:space="preserve">   </w:t>
      </w:r>
      <w:r>
        <w:t>непосредственном</w:t>
      </w:r>
      <w:r>
        <w:rPr>
          <w:spacing w:val="60"/>
          <w:w w:val="150"/>
        </w:rPr>
        <w:t xml:space="preserve">   </w:t>
      </w:r>
      <w:proofErr w:type="gramStart"/>
      <w:r>
        <w:t>общении:</w:t>
      </w:r>
      <w:r>
        <w:rPr>
          <w:spacing w:val="62"/>
          <w:w w:val="150"/>
        </w:rPr>
        <w:t xml:space="preserve">   </w:t>
      </w:r>
      <w:proofErr w:type="gramEnd"/>
      <w:r>
        <w:t>понимать</w:t>
      </w:r>
      <w:r>
        <w:rPr>
          <w:spacing w:val="62"/>
          <w:w w:val="150"/>
        </w:rPr>
        <w:t xml:space="preserve">   </w:t>
      </w:r>
      <w:r>
        <w:t>на</w:t>
      </w:r>
      <w:r>
        <w:rPr>
          <w:spacing w:val="63"/>
          <w:w w:val="150"/>
        </w:rPr>
        <w:t xml:space="preserve">   </w:t>
      </w:r>
      <w:r>
        <w:t>слух</w:t>
      </w:r>
      <w:r>
        <w:rPr>
          <w:spacing w:val="61"/>
          <w:w w:val="150"/>
        </w:rPr>
        <w:t xml:space="preserve">   </w:t>
      </w:r>
      <w:r>
        <w:t>речь</w:t>
      </w:r>
      <w:r>
        <w:rPr>
          <w:spacing w:val="65"/>
          <w:w w:val="150"/>
        </w:rPr>
        <w:t xml:space="preserve">   </w:t>
      </w:r>
      <w:r>
        <w:t>учителя и</w:t>
      </w:r>
      <w:r>
        <w:rPr>
          <w:spacing w:val="-2"/>
        </w:rPr>
        <w:t xml:space="preserve"> </w:t>
      </w:r>
      <w:r>
        <w:t>одноклассников</w:t>
      </w:r>
      <w:r>
        <w:rPr>
          <w:spacing w:val="-2"/>
        </w:rPr>
        <w:t xml:space="preserve"> </w:t>
      </w:r>
      <w:r>
        <w:t>и вербально (невербально) реагировать на</w:t>
      </w:r>
      <w:r>
        <w:rPr>
          <w:spacing w:val="-4"/>
        </w:rPr>
        <w:t xml:space="preserve"> </w:t>
      </w:r>
      <w:r>
        <w:t>услышанное, использовать переспрос или просьбу повторить для уточнения отдельных деталей.</w:t>
      </w:r>
    </w:p>
    <w:p w14:paraId="0AE06965" w14:textId="77777777" w:rsidR="00D00D4B" w:rsidRDefault="001B20DC">
      <w:pPr>
        <w:pStyle w:val="a3"/>
        <w:tabs>
          <w:tab w:val="left" w:pos="2013"/>
          <w:tab w:val="left" w:pos="4057"/>
          <w:tab w:val="left" w:pos="6710"/>
          <w:tab w:val="left" w:pos="7901"/>
          <w:tab w:val="left" w:pos="9225"/>
        </w:tabs>
        <w:ind w:right="125"/>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r>
        <w:rPr>
          <w:spacing w:val="80"/>
        </w:rPr>
        <w:t xml:space="preserve">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E37F236" w14:textId="77777777" w:rsidR="00D00D4B" w:rsidRDefault="001B20DC">
      <w:pPr>
        <w:pStyle w:val="a3"/>
        <w:tabs>
          <w:tab w:val="left" w:pos="2147"/>
          <w:tab w:val="left" w:pos="3525"/>
          <w:tab w:val="left" w:pos="5123"/>
          <w:tab w:val="left" w:pos="6150"/>
          <w:tab w:val="left" w:pos="7887"/>
          <w:tab w:val="left" w:pos="9428"/>
        </w:tabs>
        <w:spacing w:before="1"/>
        <w:ind w:right="125"/>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proofErr w:type="gramStart"/>
      <w:r>
        <w:t>тексте,</w:t>
      </w:r>
      <w:r>
        <w:rPr>
          <w:spacing w:val="80"/>
          <w:w w:val="150"/>
        </w:rPr>
        <w:t xml:space="preserve">   </w:t>
      </w:r>
      <w:proofErr w:type="gramEnd"/>
      <w:r>
        <w:t>отделять</w:t>
      </w:r>
      <w:r>
        <w:rPr>
          <w:spacing w:val="80"/>
          <w:w w:val="150"/>
        </w:rPr>
        <w:t xml:space="preserve">   </w:t>
      </w:r>
      <w:r>
        <w:t>главную</w:t>
      </w:r>
      <w:r>
        <w:rPr>
          <w:spacing w:val="80"/>
          <w:w w:val="150"/>
        </w:rPr>
        <w:t xml:space="preserve">   </w:t>
      </w:r>
      <w:r>
        <w:t>информацию</w:t>
      </w:r>
      <w:r>
        <w:rPr>
          <w:spacing w:val="40"/>
        </w:rPr>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353F1C0" w14:textId="77777777" w:rsidR="00D00D4B" w:rsidRDefault="001B20DC">
      <w:pPr>
        <w:pStyle w:val="a3"/>
        <w:tabs>
          <w:tab w:val="left" w:pos="2752"/>
          <w:tab w:val="left" w:pos="4633"/>
          <w:tab w:val="left" w:pos="6730"/>
          <w:tab w:val="left" w:pos="8712"/>
        </w:tabs>
        <w:ind w:right="130"/>
      </w:pPr>
      <w:r>
        <w:t xml:space="preserve">Аудирование с пониманием нужной (интересующей, запрашиваемой) информации </w:t>
      </w:r>
      <w:r>
        <w:rPr>
          <w:spacing w:val="-2"/>
        </w:rPr>
        <w:t>предполагает</w:t>
      </w:r>
      <w:r>
        <w:tab/>
      </w:r>
      <w:r>
        <w:rPr>
          <w:spacing w:val="-2"/>
        </w:rPr>
        <w:t>умение</w:t>
      </w:r>
      <w:r>
        <w:tab/>
      </w:r>
      <w:r>
        <w:rPr>
          <w:spacing w:val="-2"/>
        </w:rPr>
        <w:t>выделять</w:t>
      </w:r>
      <w:r>
        <w:tab/>
      </w:r>
      <w:r>
        <w:rPr>
          <w:spacing w:val="-2"/>
        </w:rPr>
        <w:t>нужную</w:t>
      </w:r>
      <w:r>
        <w:tab/>
      </w:r>
      <w:r>
        <w:rPr>
          <w:spacing w:val="-2"/>
        </w:rPr>
        <w:t xml:space="preserve">(интересующую, </w:t>
      </w:r>
      <w:proofErr w:type="gramStart"/>
      <w:r>
        <w:t>запрашиваемую)</w:t>
      </w:r>
      <w:r>
        <w:rPr>
          <w:spacing w:val="72"/>
        </w:rPr>
        <w:t xml:space="preserve">   </w:t>
      </w:r>
      <w:proofErr w:type="gramEnd"/>
      <w:r>
        <w:t>информацию,</w:t>
      </w:r>
      <w:r>
        <w:rPr>
          <w:spacing w:val="70"/>
        </w:rPr>
        <w:t xml:space="preserve">   </w:t>
      </w:r>
      <w:r>
        <w:t>представленную</w:t>
      </w:r>
      <w:r>
        <w:rPr>
          <w:spacing w:val="71"/>
        </w:rPr>
        <w:t xml:space="preserve">   </w:t>
      </w:r>
      <w:r>
        <w:t>в</w:t>
      </w:r>
      <w:r>
        <w:rPr>
          <w:spacing w:val="72"/>
        </w:rPr>
        <w:t xml:space="preserve">   </w:t>
      </w:r>
      <w:r>
        <w:t>эксплицитной</w:t>
      </w:r>
      <w:r>
        <w:rPr>
          <w:spacing w:val="71"/>
        </w:rPr>
        <w:t xml:space="preserve">   </w:t>
      </w:r>
      <w:r>
        <w:t>(явной)</w:t>
      </w:r>
      <w:r>
        <w:rPr>
          <w:spacing w:val="72"/>
        </w:rPr>
        <w:t xml:space="preserve">   </w:t>
      </w:r>
      <w:r>
        <w:t>форме в воспринимаемом на слух тексте.</w:t>
      </w:r>
    </w:p>
    <w:p w14:paraId="666E12BD" w14:textId="77777777" w:rsidR="00D00D4B" w:rsidRDefault="00D00D4B">
      <w:pPr>
        <w:sectPr w:rsidR="00D00D4B">
          <w:pgSz w:w="11910" w:h="16840"/>
          <w:pgMar w:top="820" w:right="440" w:bottom="280" w:left="900" w:header="569" w:footer="0" w:gutter="0"/>
          <w:cols w:space="720"/>
        </w:sectPr>
      </w:pPr>
    </w:p>
    <w:p w14:paraId="27D1BB26" w14:textId="77777777" w:rsidR="00D00D4B" w:rsidRDefault="001B20DC">
      <w:pPr>
        <w:pStyle w:val="a3"/>
        <w:tabs>
          <w:tab w:val="left" w:pos="2124"/>
          <w:tab w:val="left" w:pos="2911"/>
          <w:tab w:val="left" w:pos="4714"/>
          <w:tab w:val="left" w:pos="5836"/>
          <w:tab w:val="left" w:pos="7160"/>
          <w:tab w:val="left" w:pos="9045"/>
        </w:tabs>
        <w:spacing w:before="5" w:line="237" w:lineRule="auto"/>
        <w:ind w:right="127"/>
        <w:jc w:val="left"/>
      </w:pPr>
      <w:r>
        <w:rPr>
          <w:spacing w:val="-2"/>
        </w:rPr>
        <w:lastRenderedPageBreak/>
        <w:t>Тексты</w:t>
      </w:r>
      <w:r>
        <w:tab/>
      </w:r>
      <w:r>
        <w:rPr>
          <w:spacing w:val="-4"/>
        </w:rPr>
        <w:t>для</w:t>
      </w:r>
      <w:r>
        <w:tab/>
      </w:r>
      <w:r>
        <w:rPr>
          <w:spacing w:val="-2"/>
        </w:rPr>
        <w:t>аудирования:</w:t>
      </w:r>
      <w:r>
        <w:tab/>
      </w:r>
      <w:r>
        <w:rPr>
          <w:spacing w:val="-2"/>
        </w:rPr>
        <w:t>диалог</w:t>
      </w:r>
      <w:r>
        <w:tab/>
      </w:r>
      <w:r>
        <w:rPr>
          <w:spacing w:val="-2"/>
        </w:rPr>
        <w:t>(беседа),</w:t>
      </w:r>
      <w:r>
        <w:tab/>
      </w:r>
      <w:r>
        <w:rPr>
          <w:spacing w:val="-2"/>
        </w:rPr>
        <w:t>высказывания</w:t>
      </w:r>
      <w:r>
        <w:tab/>
      </w:r>
      <w:r>
        <w:rPr>
          <w:spacing w:val="-2"/>
        </w:rPr>
        <w:t xml:space="preserve">собеседников </w:t>
      </w:r>
      <w:r>
        <w:t>в ситуациях повседневного общения, рассказ, сообщение информационного характера.</w:t>
      </w:r>
    </w:p>
    <w:p w14:paraId="34055628" w14:textId="77777777" w:rsidR="00D00D4B" w:rsidRDefault="001B20DC">
      <w:pPr>
        <w:pStyle w:val="a3"/>
        <w:spacing w:before="5" w:line="237" w:lineRule="auto"/>
        <w:jc w:val="left"/>
      </w:pPr>
      <w:r>
        <w:t>Языковая</w:t>
      </w:r>
      <w:r>
        <w:rPr>
          <w:spacing w:val="39"/>
        </w:rPr>
        <w:t xml:space="preserve"> </w:t>
      </w:r>
      <w:r>
        <w:t>сложность</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должна</w:t>
      </w:r>
      <w:r>
        <w:rPr>
          <w:spacing w:val="38"/>
        </w:rPr>
        <w:t xml:space="preserve"> </w:t>
      </w:r>
      <w:r>
        <w:t>соответствовать</w:t>
      </w:r>
      <w:r>
        <w:rPr>
          <w:spacing w:val="40"/>
        </w:rPr>
        <w:t xml:space="preserve"> </w:t>
      </w:r>
      <w:r>
        <w:t>базовому</w:t>
      </w:r>
      <w:r>
        <w:rPr>
          <w:spacing w:val="39"/>
        </w:rPr>
        <w:t xml:space="preserve"> </w:t>
      </w:r>
      <w:r>
        <w:t xml:space="preserve">уровню (А2 – </w:t>
      </w:r>
      <w:proofErr w:type="spellStart"/>
      <w:r>
        <w:t>допороговому</w:t>
      </w:r>
      <w:proofErr w:type="spellEnd"/>
      <w:r>
        <w:t xml:space="preserve"> уровню по общеевропейской шкале).</w:t>
      </w:r>
    </w:p>
    <w:p w14:paraId="4BC6FC98" w14:textId="77777777" w:rsidR="00D00D4B" w:rsidRDefault="001B20DC">
      <w:pPr>
        <w:pStyle w:val="a3"/>
        <w:spacing w:before="4" w:line="275" w:lineRule="exact"/>
        <w:ind w:left="944" w:firstLine="0"/>
        <w:jc w:val="left"/>
      </w:pPr>
      <w:r>
        <w:t>Время</w:t>
      </w:r>
      <w:r>
        <w:rPr>
          <w:spacing w:val="-2"/>
        </w:rPr>
        <w:t xml:space="preserve"> </w:t>
      </w:r>
      <w:r>
        <w:t>звучания</w:t>
      </w:r>
      <w:r>
        <w:rPr>
          <w:spacing w:val="-2"/>
        </w:rPr>
        <w:t xml:space="preserve"> </w:t>
      </w:r>
      <w:r>
        <w:t>текста</w:t>
      </w:r>
      <w:r>
        <w:rPr>
          <w:spacing w:val="-3"/>
        </w:rPr>
        <w:t xml:space="preserve"> </w:t>
      </w:r>
      <w:r>
        <w:t>(текстов)</w:t>
      </w:r>
      <w:r>
        <w:rPr>
          <w:spacing w:val="-4"/>
        </w:rPr>
        <w:t xml:space="preserve"> </w:t>
      </w:r>
      <w:r>
        <w:t>для</w:t>
      </w:r>
      <w:r>
        <w:rPr>
          <w:spacing w:val="-2"/>
        </w:rPr>
        <w:t xml:space="preserve"> </w:t>
      </w:r>
      <w:r>
        <w:t>аудирования</w:t>
      </w:r>
      <w:r>
        <w:rPr>
          <w:spacing w:val="4"/>
        </w:rPr>
        <w:t xml:space="preserve"> </w:t>
      </w:r>
      <w:r>
        <w:t>–</w:t>
      </w:r>
      <w:r>
        <w:rPr>
          <w:spacing w:val="-2"/>
        </w:rPr>
        <w:t xml:space="preserve"> </w:t>
      </w:r>
      <w:r>
        <w:t>до</w:t>
      </w:r>
      <w:r>
        <w:rPr>
          <w:spacing w:val="2"/>
        </w:rPr>
        <w:t xml:space="preserve"> </w:t>
      </w:r>
      <w:r>
        <w:t>1,5</w:t>
      </w:r>
      <w:r>
        <w:rPr>
          <w:spacing w:val="-6"/>
        </w:rPr>
        <w:t xml:space="preserve"> </w:t>
      </w:r>
      <w:r>
        <w:rPr>
          <w:spacing w:val="-2"/>
        </w:rPr>
        <w:t>минут.</w:t>
      </w:r>
    </w:p>
    <w:p w14:paraId="2BD538AC" w14:textId="77777777" w:rsidR="00D00D4B" w:rsidRDefault="001B20DC" w:rsidP="00D37D5A">
      <w:pPr>
        <w:pStyle w:val="a5"/>
        <w:numPr>
          <w:ilvl w:val="3"/>
          <w:numId w:val="75"/>
        </w:numPr>
        <w:tabs>
          <w:tab w:val="left" w:pos="1845"/>
        </w:tabs>
        <w:spacing w:line="275" w:lineRule="exact"/>
        <w:ind w:left="1845" w:hanging="901"/>
        <w:rPr>
          <w:sz w:val="24"/>
        </w:rPr>
      </w:pPr>
      <w:r>
        <w:rPr>
          <w:sz w:val="24"/>
        </w:rPr>
        <w:t>Смысловое</w:t>
      </w:r>
      <w:r>
        <w:rPr>
          <w:spacing w:val="-5"/>
          <w:sz w:val="24"/>
        </w:rPr>
        <w:t xml:space="preserve"> </w:t>
      </w:r>
      <w:r>
        <w:rPr>
          <w:spacing w:val="-2"/>
          <w:sz w:val="24"/>
        </w:rPr>
        <w:t>чтение.</w:t>
      </w:r>
    </w:p>
    <w:p w14:paraId="2DEBF614" w14:textId="77777777" w:rsidR="00D00D4B" w:rsidRDefault="001B20DC">
      <w:pPr>
        <w:pStyle w:val="a3"/>
        <w:spacing w:before="3"/>
        <w:ind w:right="127"/>
      </w:pPr>
      <w:r>
        <w:t>Развитие умения читать про себя и понимать несложные аутентичные тексты разных жанров</w:t>
      </w:r>
      <w:r>
        <w:rPr>
          <w:spacing w:val="80"/>
        </w:rPr>
        <w:t xml:space="preserve">   </w:t>
      </w:r>
      <w:r>
        <w:t>и</w:t>
      </w:r>
      <w:r>
        <w:rPr>
          <w:spacing w:val="80"/>
        </w:rPr>
        <w:t xml:space="preserve">   </w:t>
      </w:r>
      <w:proofErr w:type="gramStart"/>
      <w:r>
        <w:t>стилей,</w:t>
      </w:r>
      <w:r>
        <w:rPr>
          <w:spacing w:val="80"/>
        </w:rPr>
        <w:t xml:space="preserve">   </w:t>
      </w:r>
      <w:proofErr w:type="gramEnd"/>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 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66"/>
          <w:w w:val="150"/>
        </w:rPr>
        <w:t xml:space="preserve">  </w:t>
      </w:r>
      <w:r>
        <w:t>поставленной</w:t>
      </w:r>
      <w:r>
        <w:rPr>
          <w:spacing w:val="66"/>
          <w:w w:val="150"/>
        </w:rPr>
        <w:t xml:space="preserve">  </w:t>
      </w:r>
      <w:r>
        <w:t>коммуникативной</w:t>
      </w:r>
      <w:r>
        <w:rPr>
          <w:spacing w:val="66"/>
          <w:w w:val="150"/>
        </w:rPr>
        <w:t xml:space="preserve">  </w:t>
      </w:r>
      <w:r>
        <w:t>задачи:</w:t>
      </w:r>
      <w:r>
        <w:rPr>
          <w:spacing w:val="68"/>
          <w:w w:val="150"/>
        </w:rPr>
        <w:t xml:space="preserve">  </w:t>
      </w:r>
      <w:r>
        <w:t>с</w:t>
      </w:r>
      <w:r>
        <w:rPr>
          <w:spacing w:val="68"/>
          <w:w w:val="150"/>
        </w:rPr>
        <w:t xml:space="preserve">  </w:t>
      </w:r>
      <w:r>
        <w:t>пониманием</w:t>
      </w:r>
      <w:r>
        <w:rPr>
          <w:spacing w:val="67"/>
          <w:w w:val="150"/>
        </w:rPr>
        <w:t xml:space="preserve">  </w:t>
      </w:r>
      <w:r>
        <w:t>основного</w:t>
      </w:r>
      <w:r>
        <w:rPr>
          <w:spacing w:val="68"/>
          <w:w w:val="150"/>
        </w:rPr>
        <w:t xml:space="preserve">  </w:t>
      </w:r>
      <w:r>
        <w:t>содержания, с пониманием нужной (интересующей, запрашиваемой) информации, с полным пониманием.</w:t>
      </w:r>
    </w:p>
    <w:p w14:paraId="504C1DB4" w14:textId="77777777" w:rsidR="00D00D4B" w:rsidRDefault="001B20DC">
      <w:pPr>
        <w:pStyle w:val="a3"/>
        <w:tabs>
          <w:tab w:val="left" w:pos="9902"/>
        </w:tabs>
        <w:ind w:right="117"/>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w:t>
      </w:r>
      <w:r>
        <w:rPr>
          <w:spacing w:val="-2"/>
        </w:rPr>
        <w:t>озаглавливать</w:t>
      </w:r>
      <w:r>
        <w:tab/>
      </w:r>
      <w:r>
        <w:rPr>
          <w:spacing w:val="-2"/>
        </w:rPr>
        <w:t>текст</w:t>
      </w:r>
    </w:p>
    <w:p w14:paraId="131C6453" w14:textId="77777777" w:rsidR="00D00D4B" w:rsidRDefault="001B20DC">
      <w:pPr>
        <w:pStyle w:val="a3"/>
        <w:spacing w:before="3" w:line="237" w:lineRule="auto"/>
        <w:ind w:right="129" w:firstLine="0"/>
      </w:pPr>
      <w:r>
        <w:t>(его</w:t>
      </w:r>
      <w:r>
        <w:rPr>
          <w:spacing w:val="78"/>
          <w:w w:val="150"/>
        </w:rPr>
        <w:t xml:space="preserve">   </w:t>
      </w:r>
      <w:r>
        <w:t>отдельные</w:t>
      </w:r>
      <w:r>
        <w:rPr>
          <w:spacing w:val="78"/>
          <w:w w:val="150"/>
        </w:rPr>
        <w:t xml:space="preserve">   </w:t>
      </w:r>
      <w:r>
        <w:t>части</w:t>
      </w:r>
      <w:proofErr w:type="gramStart"/>
      <w:r>
        <w:t>),</w:t>
      </w:r>
      <w:r>
        <w:rPr>
          <w:spacing w:val="77"/>
          <w:w w:val="150"/>
        </w:rPr>
        <w:t xml:space="preserve">   </w:t>
      </w:r>
      <w:proofErr w:type="gramEnd"/>
      <w:r>
        <w:t>игнорировать</w:t>
      </w:r>
      <w:r>
        <w:rPr>
          <w:spacing w:val="78"/>
          <w:w w:val="150"/>
        </w:rPr>
        <w:t xml:space="preserve">   </w:t>
      </w:r>
      <w:r>
        <w:t>незнакомые</w:t>
      </w:r>
      <w:r>
        <w:rPr>
          <w:spacing w:val="78"/>
          <w:w w:val="150"/>
        </w:rPr>
        <w:t xml:space="preserve">   </w:t>
      </w:r>
      <w:r>
        <w:t>слова,</w:t>
      </w:r>
      <w:r>
        <w:rPr>
          <w:spacing w:val="77"/>
          <w:w w:val="150"/>
        </w:rPr>
        <w:t xml:space="preserve">   </w:t>
      </w:r>
      <w:r>
        <w:t>несущественные для понимания основного содержания, понимать интернациональные слова.</w:t>
      </w:r>
    </w:p>
    <w:p w14:paraId="43418723" w14:textId="77777777" w:rsidR="00D00D4B" w:rsidRDefault="001B20DC">
      <w:pPr>
        <w:pStyle w:val="a3"/>
        <w:spacing w:before="3"/>
        <w:ind w:right="134"/>
      </w:pPr>
      <w:r>
        <w:t>Чтение с пониманием нужной (интересующей, запрашиваемой) информации предполагает умение</w:t>
      </w:r>
      <w:r>
        <w:rPr>
          <w:spacing w:val="-5"/>
        </w:rPr>
        <w:t xml:space="preserve"> </w:t>
      </w:r>
      <w:r>
        <w:t>находить</w:t>
      </w:r>
      <w:r>
        <w:rPr>
          <w:spacing w:val="-3"/>
        </w:rPr>
        <w:t xml:space="preserve"> </w:t>
      </w:r>
      <w:r>
        <w:t>в</w:t>
      </w:r>
      <w:r>
        <w:rPr>
          <w:spacing w:val="-3"/>
        </w:rPr>
        <w:t xml:space="preserve"> </w:t>
      </w:r>
      <w:r>
        <w:t>прочитанном</w:t>
      </w:r>
      <w:r>
        <w:rPr>
          <w:spacing w:val="-3"/>
        </w:rPr>
        <w:t xml:space="preserve"> </w:t>
      </w:r>
      <w:r>
        <w:t>тексте</w:t>
      </w:r>
      <w:r>
        <w:rPr>
          <w:spacing w:val="-5"/>
        </w:rPr>
        <w:t xml:space="preserve"> </w:t>
      </w:r>
      <w:r>
        <w:t>и</w:t>
      </w:r>
      <w:r>
        <w:rPr>
          <w:spacing w:val="-3"/>
        </w:rPr>
        <w:t xml:space="preserve"> </w:t>
      </w:r>
      <w:r>
        <w:t>понимать</w:t>
      </w:r>
      <w:r>
        <w:rPr>
          <w:spacing w:val="-3"/>
        </w:rPr>
        <w:t xml:space="preserve"> </w:t>
      </w:r>
      <w:r>
        <w:t>запрашиваемую</w:t>
      </w:r>
      <w:r>
        <w:rPr>
          <w:spacing w:val="-6"/>
        </w:rPr>
        <w:t xml:space="preserve"> </w:t>
      </w:r>
      <w:r>
        <w:t>информацию,</w:t>
      </w:r>
      <w:r>
        <w:rPr>
          <w:spacing w:val="-2"/>
        </w:rPr>
        <w:t xml:space="preserve"> </w:t>
      </w:r>
      <w:r>
        <w:t>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3EA3264" w14:textId="77777777" w:rsidR="00D00D4B" w:rsidRDefault="001B20DC">
      <w:pPr>
        <w:pStyle w:val="a3"/>
        <w:spacing w:before="3" w:line="237" w:lineRule="auto"/>
        <w:ind w:right="133"/>
      </w:pPr>
      <w:r>
        <w:t xml:space="preserve">Чтение </w:t>
      </w:r>
      <w:proofErr w:type="spellStart"/>
      <w:r>
        <w:t>несплошных</w:t>
      </w:r>
      <w:proofErr w:type="spellEnd"/>
      <w:r>
        <w:t xml:space="preserve"> текстов (таблиц, диаграмм, схем) и понимание представленной в них </w:t>
      </w:r>
      <w:r>
        <w:rPr>
          <w:spacing w:val="-2"/>
        </w:rPr>
        <w:t>информации.</w:t>
      </w:r>
    </w:p>
    <w:p w14:paraId="0A9BF6A8" w14:textId="77777777" w:rsidR="00D00D4B" w:rsidRDefault="001B20DC">
      <w:pPr>
        <w:pStyle w:val="a3"/>
        <w:tabs>
          <w:tab w:val="left" w:pos="2143"/>
          <w:tab w:val="left" w:pos="2406"/>
          <w:tab w:val="left" w:pos="4033"/>
          <w:tab w:val="left" w:pos="4087"/>
          <w:tab w:val="left" w:pos="5540"/>
          <w:tab w:val="left" w:pos="6558"/>
          <w:tab w:val="left" w:pos="6668"/>
          <w:tab w:val="left" w:pos="8036"/>
          <w:tab w:val="left" w:pos="8977"/>
          <w:tab w:val="left" w:pos="9898"/>
        </w:tabs>
        <w:spacing w:before="4"/>
        <w:ind w:right="128"/>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w:t>
      </w:r>
      <w:r>
        <w:rPr>
          <w:spacing w:val="-2"/>
        </w:rPr>
        <w:t>развиваются</w:t>
      </w:r>
      <w:r>
        <w:tab/>
      </w:r>
      <w:r>
        <w:tab/>
      </w:r>
      <w:r>
        <w:rPr>
          <w:spacing w:val="-2"/>
        </w:rPr>
        <w:t>умения</w:t>
      </w:r>
      <w:r>
        <w:tab/>
      </w:r>
      <w:r>
        <w:rPr>
          <w:spacing w:val="-4"/>
        </w:rPr>
        <w:t>полно</w:t>
      </w:r>
      <w:r>
        <w:tab/>
      </w:r>
      <w:r>
        <w:rPr>
          <w:spacing w:val="-10"/>
        </w:rPr>
        <w:t>и</w:t>
      </w:r>
      <w:r>
        <w:tab/>
      </w:r>
      <w:r>
        <w:rPr>
          <w:spacing w:val="-2"/>
        </w:rPr>
        <w:t>точно</w:t>
      </w:r>
      <w:r>
        <w:tab/>
      </w:r>
      <w:r>
        <w:rPr>
          <w:spacing w:val="-2"/>
        </w:rPr>
        <w:t>понимать</w:t>
      </w:r>
      <w:r>
        <w:tab/>
      </w:r>
      <w:r>
        <w:rPr>
          <w:spacing w:val="-2"/>
        </w:rPr>
        <w:t xml:space="preserve">текст </w:t>
      </w:r>
      <w:r>
        <w:t xml:space="preserve">на основе его информационной переработки (смыслового и структурного анализа отдельных </w:t>
      </w:r>
      <w:r>
        <w:rPr>
          <w:spacing w:val="-2"/>
        </w:rPr>
        <w:t>частей</w:t>
      </w:r>
      <w:r>
        <w:tab/>
      </w:r>
      <w:r>
        <w:rPr>
          <w:spacing w:val="-2"/>
        </w:rPr>
        <w:t>текста,</w:t>
      </w:r>
      <w:r>
        <w:tab/>
      </w:r>
      <w:r>
        <w:tab/>
      </w:r>
      <w:r>
        <w:rPr>
          <w:spacing w:val="-2"/>
        </w:rPr>
        <w:t>выборочного</w:t>
      </w:r>
      <w:r>
        <w:tab/>
      </w:r>
      <w:r>
        <w:tab/>
      </w:r>
      <w:r>
        <w:tab/>
      </w:r>
      <w:r>
        <w:rPr>
          <w:spacing w:val="-2"/>
        </w:rPr>
        <w:t>перевода),</w:t>
      </w:r>
      <w:r>
        <w:tab/>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C5233B8" w14:textId="77777777" w:rsidR="00D00D4B" w:rsidRDefault="001B20DC">
      <w:pPr>
        <w:pStyle w:val="a3"/>
        <w:ind w:right="127"/>
      </w:pPr>
      <w:r>
        <w:t>Тексты</w:t>
      </w:r>
      <w:r>
        <w:rPr>
          <w:spacing w:val="68"/>
          <w:w w:val="150"/>
        </w:rPr>
        <w:t xml:space="preserve">   </w:t>
      </w:r>
      <w:r>
        <w:t>для</w:t>
      </w:r>
      <w:r>
        <w:rPr>
          <w:spacing w:val="66"/>
          <w:w w:val="150"/>
        </w:rPr>
        <w:t xml:space="preserve">   </w:t>
      </w:r>
      <w:proofErr w:type="gramStart"/>
      <w:r>
        <w:t>чтения:</w:t>
      </w:r>
      <w:r>
        <w:rPr>
          <w:spacing w:val="66"/>
          <w:w w:val="150"/>
        </w:rPr>
        <w:t xml:space="preserve">   </w:t>
      </w:r>
      <w:proofErr w:type="gramEnd"/>
      <w:r>
        <w:t>диалог</w:t>
      </w:r>
      <w:r>
        <w:rPr>
          <w:spacing w:val="66"/>
          <w:w w:val="150"/>
        </w:rPr>
        <w:t xml:space="preserve">   </w:t>
      </w:r>
      <w:r>
        <w:t>(беседа),</w:t>
      </w:r>
      <w:r>
        <w:rPr>
          <w:spacing w:val="67"/>
          <w:w w:val="150"/>
        </w:rPr>
        <w:t xml:space="preserve">   </w:t>
      </w:r>
      <w:r>
        <w:t>интервью,</w:t>
      </w:r>
      <w:r>
        <w:rPr>
          <w:spacing w:val="66"/>
          <w:w w:val="150"/>
        </w:rPr>
        <w:t xml:space="preserve">   </w:t>
      </w:r>
      <w:r>
        <w:t>рассказ,</w:t>
      </w:r>
      <w:r>
        <w:rPr>
          <w:spacing w:val="65"/>
          <w:w w:val="150"/>
        </w:rPr>
        <w:t xml:space="preserve">   </w:t>
      </w:r>
      <w:r>
        <w:t xml:space="preserve">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t>несплошной</w:t>
      </w:r>
      <w:proofErr w:type="spellEnd"/>
      <w:r>
        <w:t xml:space="preserve"> текст (таблица, диаграмма).</w:t>
      </w:r>
    </w:p>
    <w:p w14:paraId="1896E586" w14:textId="77777777" w:rsidR="00D00D4B" w:rsidRDefault="001B20DC">
      <w:pPr>
        <w:pStyle w:val="a3"/>
        <w:ind w:right="120"/>
      </w:pPr>
      <w:r>
        <w:t xml:space="preserve">Языковая сложность текстов для чтения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6FF00AB0" w14:textId="77777777" w:rsidR="00D00D4B" w:rsidRDefault="001B20DC">
      <w:pPr>
        <w:pStyle w:val="a3"/>
        <w:spacing w:line="275" w:lineRule="exact"/>
        <w:ind w:left="944" w:firstLine="0"/>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250–300 </w:t>
      </w:r>
      <w:r>
        <w:rPr>
          <w:spacing w:val="-2"/>
        </w:rPr>
        <w:t>слов.</w:t>
      </w:r>
    </w:p>
    <w:p w14:paraId="66D6E6F0" w14:textId="77777777" w:rsidR="00D00D4B" w:rsidRDefault="001B20DC" w:rsidP="00D37D5A">
      <w:pPr>
        <w:pStyle w:val="a5"/>
        <w:numPr>
          <w:ilvl w:val="3"/>
          <w:numId w:val="75"/>
        </w:numPr>
        <w:tabs>
          <w:tab w:val="left" w:pos="1845"/>
        </w:tabs>
        <w:spacing w:line="242" w:lineRule="auto"/>
        <w:ind w:left="944" w:right="5984" w:firstLine="0"/>
        <w:jc w:val="both"/>
        <w:rPr>
          <w:sz w:val="24"/>
        </w:rPr>
      </w:pPr>
      <w:r>
        <w:rPr>
          <w:sz w:val="24"/>
        </w:rPr>
        <w:t>Письменная речь. Развитие</w:t>
      </w:r>
      <w:r>
        <w:rPr>
          <w:spacing w:val="-8"/>
          <w:sz w:val="24"/>
        </w:rPr>
        <w:t xml:space="preserve"> </w:t>
      </w:r>
      <w:r>
        <w:rPr>
          <w:sz w:val="24"/>
        </w:rPr>
        <w:t>умений</w:t>
      </w:r>
      <w:r>
        <w:rPr>
          <w:spacing w:val="-1"/>
          <w:sz w:val="24"/>
        </w:rPr>
        <w:t xml:space="preserve"> </w:t>
      </w:r>
      <w:r>
        <w:rPr>
          <w:sz w:val="24"/>
        </w:rPr>
        <w:t>письменной</w:t>
      </w:r>
      <w:r>
        <w:rPr>
          <w:spacing w:val="-5"/>
          <w:sz w:val="24"/>
        </w:rPr>
        <w:t xml:space="preserve"> </w:t>
      </w:r>
      <w:r>
        <w:rPr>
          <w:spacing w:val="-4"/>
          <w:sz w:val="24"/>
        </w:rPr>
        <w:t>речи:</w:t>
      </w:r>
    </w:p>
    <w:p w14:paraId="5D667FB2" w14:textId="77777777" w:rsidR="00D00D4B" w:rsidRDefault="001B20DC">
      <w:pPr>
        <w:pStyle w:val="a3"/>
        <w:spacing w:line="271" w:lineRule="exact"/>
        <w:ind w:left="944" w:firstLine="0"/>
      </w:pPr>
      <w:r>
        <w:t>составление</w:t>
      </w:r>
      <w:r>
        <w:rPr>
          <w:spacing w:val="-9"/>
        </w:rPr>
        <w:t xml:space="preserve"> </w:t>
      </w:r>
      <w:r>
        <w:t>плана</w:t>
      </w:r>
      <w:r>
        <w:rPr>
          <w:spacing w:val="-7"/>
        </w:rPr>
        <w:t xml:space="preserve"> </w:t>
      </w:r>
      <w:r>
        <w:t>(тезисов) устного</w:t>
      </w:r>
      <w:r>
        <w:rPr>
          <w:spacing w:val="-1"/>
        </w:rPr>
        <w:t xml:space="preserve"> </w:t>
      </w:r>
      <w:r>
        <w:t>или</w:t>
      </w:r>
      <w:r>
        <w:rPr>
          <w:spacing w:val="-5"/>
        </w:rPr>
        <w:t xml:space="preserve"> </w:t>
      </w:r>
      <w:r>
        <w:t>письменного</w:t>
      </w:r>
      <w:r>
        <w:rPr>
          <w:spacing w:val="3"/>
        </w:rPr>
        <w:t xml:space="preserve"> </w:t>
      </w:r>
      <w:r>
        <w:rPr>
          <w:spacing w:val="-2"/>
        </w:rPr>
        <w:t>сообщения;</w:t>
      </w:r>
    </w:p>
    <w:p w14:paraId="403DA8D4" w14:textId="77777777" w:rsidR="00D00D4B" w:rsidRDefault="001B20DC">
      <w:pPr>
        <w:pStyle w:val="a3"/>
        <w:ind w:right="13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1882ACB4" w14:textId="77777777" w:rsidR="00D00D4B" w:rsidRDefault="001B20DC">
      <w:pPr>
        <w:pStyle w:val="a3"/>
        <w:ind w:right="127"/>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14:paraId="68282724" w14:textId="77777777" w:rsidR="00D00D4B" w:rsidRDefault="001B20DC">
      <w:pPr>
        <w:pStyle w:val="a3"/>
        <w:spacing w:before="3" w:line="237" w:lineRule="auto"/>
        <w:ind w:right="139"/>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90 слов);</w:t>
      </w:r>
    </w:p>
    <w:p w14:paraId="6772814B" w14:textId="77777777" w:rsidR="00D00D4B" w:rsidRDefault="001B20DC">
      <w:pPr>
        <w:pStyle w:val="a3"/>
        <w:spacing w:before="3"/>
        <w:ind w:left="944" w:firstLine="0"/>
      </w:pPr>
      <w:r>
        <w:t>заполнение</w:t>
      </w:r>
      <w:r>
        <w:rPr>
          <w:spacing w:val="50"/>
          <w:w w:val="150"/>
        </w:rPr>
        <w:t xml:space="preserve"> </w:t>
      </w:r>
      <w:r>
        <w:t>таблицы</w:t>
      </w:r>
      <w:r>
        <w:rPr>
          <w:spacing w:val="51"/>
          <w:w w:val="150"/>
        </w:rPr>
        <w:t xml:space="preserve"> </w:t>
      </w:r>
      <w:r>
        <w:t>с</w:t>
      </w:r>
      <w:r>
        <w:rPr>
          <w:spacing w:val="52"/>
          <w:w w:val="150"/>
        </w:rPr>
        <w:t xml:space="preserve"> </w:t>
      </w:r>
      <w:r>
        <w:t>краткой</w:t>
      </w:r>
      <w:r>
        <w:rPr>
          <w:spacing w:val="50"/>
          <w:w w:val="150"/>
        </w:rPr>
        <w:t xml:space="preserve"> </w:t>
      </w:r>
      <w:r>
        <w:t>фиксацией</w:t>
      </w:r>
      <w:r>
        <w:rPr>
          <w:spacing w:val="54"/>
          <w:w w:val="150"/>
        </w:rPr>
        <w:t xml:space="preserve"> </w:t>
      </w:r>
      <w:r>
        <w:t>содержания</w:t>
      </w:r>
      <w:r>
        <w:rPr>
          <w:spacing w:val="79"/>
        </w:rPr>
        <w:t xml:space="preserve"> </w:t>
      </w:r>
      <w:r>
        <w:t>прочитанного</w:t>
      </w:r>
      <w:r>
        <w:rPr>
          <w:spacing w:val="59"/>
          <w:w w:val="150"/>
        </w:rPr>
        <w:t xml:space="preserve"> </w:t>
      </w:r>
      <w:r>
        <w:rPr>
          <w:spacing w:val="-2"/>
        </w:rPr>
        <w:t>(прослушанного)</w:t>
      </w:r>
    </w:p>
    <w:p w14:paraId="2ED705B2" w14:textId="77777777" w:rsidR="00D00D4B" w:rsidRDefault="001B20DC">
      <w:pPr>
        <w:pStyle w:val="a3"/>
        <w:spacing w:line="274" w:lineRule="exact"/>
        <w:ind w:firstLine="0"/>
        <w:jc w:val="left"/>
      </w:pPr>
      <w:r>
        <w:rPr>
          <w:spacing w:val="-2"/>
        </w:rPr>
        <w:t>текста;</w:t>
      </w:r>
    </w:p>
    <w:p w14:paraId="0A024347" w14:textId="77777777" w:rsidR="00D00D4B" w:rsidRDefault="00D00D4B">
      <w:pPr>
        <w:spacing w:line="274" w:lineRule="exact"/>
        <w:sectPr w:rsidR="00D00D4B">
          <w:pgSz w:w="11910" w:h="16840"/>
          <w:pgMar w:top="820" w:right="440" w:bottom="280" w:left="900" w:header="569" w:footer="0" w:gutter="0"/>
          <w:cols w:space="720"/>
        </w:sectPr>
      </w:pPr>
    </w:p>
    <w:p w14:paraId="13DBA475" w14:textId="77777777" w:rsidR="00D00D4B" w:rsidRDefault="001B20DC">
      <w:pPr>
        <w:pStyle w:val="a3"/>
        <w:spacing w:before="3" w:line="275" w:lineRule="exact"/>
        <w:ind w:left="944" w:firstLine="0"/>
        <w:jc w:val="left"/>
      </w:pPr>
      <w:r>
        <w:lastRenderedPageBreak/>
        <w:t>письменное</w:t>
      </w:r>
      <w:r>
        <w:rPr>
          <w:spacing w:val="-10"/>
        </w:rPr>
        <w:t xml:space="preserve"> </w:t>
      </w:r>
      <w:r>
        <w:t>представление</w:t>
      </w:r>
      <w:r>
        <w:rPr>
          <w:spacing w:val="-3"/>
        </w:rPr>
        <w:t xml:space="preserve"> </w:t>
      </w:r>
      <w:r>
        <w:t>результатов</w:t>
      </w:r>
      <w:r>
        <w:rPr>
          <w:spacing w:val="-5"/>
        </w:rPr>
        <w:t xml:space="preserve"> </w:t>
      </w:r>
      <w:r>
        <w:t>выполненной</w:t>
      </w:r>
      <w:r>
        <w:rPr>
          <w:spacing w:val="-1"/>
        </w:rPr>
        <w:t xml:space="preserve"> </w:t>
      </w:r>
      <w:r>
        <w:t>проектной</w:t>
      </w:r>
      <w:r>
        <w:rPr>
          <w:spacing w:val="-5"/>
        </w:rPr>
        <w:t xml:space="preserve"> </w:t>
      </w:r>
      <w:r>
        <w:t>работы</w:t>
      </w:r>
      <w:r>
        <w:rPr>
          <w:spacing w:val="-4"/>
        </w:rPr>
        <w:t xml:space="preserve"> </w:t>
      </w:r>
      <w:r>
        <w:t>(объём</w:t>
      </w:r>
      <w:r>
        <w:rPr>
          <w:spacing w:val="8"/>
        </w:rPr>
        <w:t xml:space="preserve"> </w:t>
      </w:r>
      <w:r>
        <w:t>–</w:t>
      </w:r>
      <w:r>
        <w:rPr>
          <w:spacing w:val="-7"/>
        </w:rPr>
        <w:t xml:space="preserve"> </w:t>
      </w:r>
      <w:r>
        <w:t>90</w:t>
      </w:r>
      <w:r>
        <w:rPr>
          <w:spacing w:val="-1"/>
        </w:rPr>
        <w:t xml:space="preserve"> </w:t>
      </w:r>
      <w:r>
        <w:rPr>
          <w:spacing w:val="-2"/>
        </w:rPr>
        <w:t>слов).</w:t>
      </w:r>
    </w:p>
    <w:p w14:paraId="6C40CFAD" w14:textId="77777777" w:rsidR="00D00D4B" w:rsidRDefault="001B20DC" w:rsidP="00D37D5A">
      <w:pPr>
        <w:pStyle w:val="a5"/>
        <w:numPr>
          <w:ilvl w:val="2"/>
          <w:numId w:val="75"/>
        </w:numPr>
        <w:tabs>
          <w:tab w:val="left" w:pos="1668"/>
        </w:tabs>
        <w:spacing w:line="275" w:lineRule="exact"/>
        <w:ind w:left="1668" w:hanging="724"/>
        <w:rPr>
          <w:sz w:val="24"/>
        </w:rPr>
      </w:pPr>
      <w:r>
        <w:rPr>
          <w:sz w:val="24"/>
        </w:rPr>
        <w:t>Языковые</w:t>
      </w:r>
      <w:r>
        <w:rPr>
          <w:spacing w:val="-3"/>
          <w:sz w:val="24"/>
        </w:rPr>
        <w:t xml:space="preserve"> </w:t>
      </w:r>
      <w:r>
        <w:rPr>
          <w:sz w:val="24"/>
        </w:rPr>
        <w:t>знания</w:t>
      </w:r>
      <w:r>
        <w:rPr>
          <w:spacing w:val="-7"/>
          <w:sz w:val="24"/>
        </w:rPr>
        <w:t xml:space="preserve"> </w:t>
      </w:r>
      <w:r>
        <w:rPr>
          <w:sz w:val="24"/>
        </w:rPr>
        <w:t xml:space="preserve">и </w:t>
      </w:r>
      <w:r>
        <w:rPr>
          <w:spacing w:val="-2"/>
          <w:sz w:val="24"/>
        </w:rPr>
        <w:t>умения.</w:t>
      </w:r>
    </w:p>
    <w:p w14:paraId="0D6C2260" w14:textId="77777777" w:rsidR="00D00D4B" w:rsidRDefault="001B20DC" w:rsidP="00D37D5A">
      <w:pPr>
        <w:pStyle w:val="a5"/>
        <w:numPr>
          <w:ilvl w:val="3"/>
          <w:numId w:val="75"/>
        </w:numPr>
        <w:tabs>
          <w:tab w:val="left" w:pos="1845"/>
        </w:tabs>
        <w:spacing w:before="2" w:line="275" w:lineRule="exact"/>
        <w:ind w:left="1845" w:hanging="901"/>
        <w:rPr>
          <w:sz w:val="24"/>
        </w:rPr>
      </w:pPr>
      <w:r>
        <w:rPr>
          <w:sz w:val="24"/>
        </w:rPr>
        <w:t>Фонетическая</w:t>
      </w:r>
      <w:r>
        <w:rPr>
          <w:spacing w:val="-3"/>
          <w:sz w:val="24"/>
        </w:rPr>
        <w:t xml:space="preserve"> </w:t>
      </w:r>
      <w:r>
        <w:rPr>
          <w:sz w:val="24"/>
        </w:rPr>
        <w:t>сторона</w:t>
      </w:r>
      <w:r>
        <w:rPr>
          <w:spacing w:val="-8"/>
          <w:sz w:val="24"/>
        </w:rPr>
        <w:t xml:space="preserve"> </w:t>
      </w:r>
      <w:r>
        <w:rPr>
          <w:spacing w:val="-4"/>
          <w:sz w:val="24"/>
        </w:rPr>
        <w:t>речи.</w:t>
      </w:r>
    </w:p>
    <w:p w14:paraId="086F808A" w14:textId="77777777" w:rsidR="00D00D4B" w:rsidRDefault="001B20DC">
      <w:pPr>
        <w:pStyle w:val="a3"/>
        <w:tabs>
          <w:tab w:val="left" w:pos="1001"/>
          <w:tab w:val="left" w:pos="2114"/>
          <w:tab w:val="left" w:pos="2854"/>
          <w:tab w:val="left" w:pos="4883"/>
          <w:tab w:val="left" w:pos="5767"/>
          <w:tab w:val="left" w:pos="8984"/>
        </w:tabs>
        <w:ind w:right="126"/>
      </w:pPr>
      <w:proofErr w:type="gramStart"/>
      <w:r>
        <w:t>Различение</w:t>
      </w:r>
      <w:r>
        <w:rPr>
          <w:spacing w:val="65"/>
          <w:w w:val="150"/>
        </w:rPr>
        <w:t xml:space="preserve">  </w:t>
      </w:r>
      <w:r>
        <w:t>на</w:t>
      </w:r>
      <w:proofErr w:type="gramEnd"/>
      <w:r>
        <w:rPr>
          <w:spacing w:val="65"/>
          <w:w w:val="150"/>
        </w:rPr>
        <w:t xml:space="preserve">  </w:t>
      </w:r>
      <w:r>
        <w:t>слух</w:t>
      </w:r>
      <w:r>
        <w:rPr>
          <w:spacing w:val="63"/>
          <w:w w:val="150"/>
        </w:rPr>
        <w:t xml:space="preserve">  </w:t>
      </w:r>
      <w:r>
        <w:t>и</w:t>
      </w:r>
      <w:r>
        <w:rPr>
          <w:spacing w:val="66"/>
          <w:w w:val="150"/>
        </w:rPr>
        <w:t xml:space="preserve">  </w:t>
      </w:r>
      <w:r>
        <w:t>адекватное,</w:t>
      </w:r>
      <w:r>
        <w:rPr>
          <w:spacing w:val="67"/>
          <w:w w:val="150"/>
        </w:rPr>
        <w:t xml:space="preserve">  </w:t>
      </w:r>
      <w:r>
        <w:t>без</w:t>
      </w:r>
      <w:r>
        <w:rPr>
          <w:spacing w:val="66"/>
          <w:w w:val="150"/>
        </w:rPr>
        <w:t xml:space="preserve">  </w:t>
      </w:r>
      <w:r>
        <w:t>фонематических</w:t>
      </w:r>
      <w:r>
        <w:rPr>
          <w:spacing w:val="63"/>
          <w:w w:val="150"/>
        </w:rPr>
        <w:t xml:space="preserve">  </w:t>
      </w:r>
      <w:r>
        <w:t>ошибок,</w:t>
      </w:r>
      <w:r>
        <w:rPr>
          <w:spacing w:val="67"/>
          <w:w w:val="150"/>
        </w:rPr>
        <w:t xml:space="preserve">  </w:t>
      </w:r>
      <w:r>
        <w:t>ведущих к</w:t>
      </w:r>
      <w:r>
        <w:rPr>
          <w:spacing w:val="63"/>
        </w:rPr>
        <w:t xml:space="preserve">  </w:t>
      </w:r>
      <w:r>
        <w:t>сбою</w:t>
      </w:r>
      <w:r>
        <w:rPr>
          <w:spacing w:val="63"/>
        </w:rPr>
        <w:t xml:space="preserve">  </w:t>
      </w:r>
      <w:r>
        <w:t>в</w:t>
      </w:r>
      <w:r>
        <w:rPr>
          <w:spacing w:val="63"/>
        </w:rPr>
        <w:t xml:space="preserve">  </w:t>
      </w:r>
      <w:r>
        <w:t>коммуникации,</w:t>
      </w:r>
      <w:r>
        <w:rPr>
          <w:spacing w:val="65"/>
        </w:rPr>
        <w:t xml:space="preserve">  </w:t>
      </w:r>
      <w:r>
        <w:t>произнесение</w:t>
      </w:r>
      <w:r>
        <w:rPr>
          <w:spacing w:val="61"/>
        </w:rPr>
        <w:t xml:space="preserve">  </w:t>
      </w:r>
      <w:r>
        <w:t>слов</w:t>
      </w:r>
      <w:r>
        <w:rPr>
          <w:spacing w:val="65"/>
        </w:rPr>
        <w:t xml:space="preserve">  </w:t>
      </w:r>
      <w:r>
        <w:t>с</w:t>
      </w:r>
      <w:r>
        <w:rPr>
          <w:spacing w:val="61"/>
        </w:rPr>
        <w:t xml:space="preserve">  </w:t>
      </w:r>
      <w:r>
        <w:t>соблюдением</w:t>
      </w:r>
      <w:r>
        <w:rPr>
          <w:spacing w:val="65"/>
        </w:rPr>
        <w:t xml:space="preserve">  </w:t>
      </w:r>
      <w:r>
        <w:t>правильного</w:t>
      </w:r>
      <w:r>
        <w:rPr>
          <w:spacing w:val="64"/>
        </w:rPr>
        <w:t xml:space="preserve">  </w:t>
      </w:r>
      <w:r>
        <w:t xml:space="preserve">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14:paraId="38A2E26F" w14:textId="77777777" w:rsidR="00D00D4B" w:rsidRDefault="001B20DC">
      <w:pPr>
        <w:pStyle w:val="a3"/>
        <w:spacing w:before="2"/>
        <w:ind w:right="133"/>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w:t>
      </w:r>
      <w:r>
        <w:rPr>
          <w:spacing w:val="40"/>
        </w:rPr>
        <w:t xml:space="preserve"> </w:t>
      </w:r>
      <w:r>
        <w:t>соответствующей интонации, демонстрирующих понимание текста.</w:t>
      </w:r>
    </w:p>
    <w:p w14:paraId="5BD58DEB" w14:textId="77777777" w:rsidR="00D00D4B" w:rsidRDefault="001B20DC">
      <w:pPr>
        <w:pStyle w:val="a3"/>
        <w:spacing w:line="242" w:lineRule="auto"/>
        <w:ind w:right="132"/>
      </w:pPr>
      <w:proofErr w:type="gramStart"/>
      <w:r>
        <w:t>Тексты</w:t>
      </w:r>
      <w:r>
        <w:rPr>
          <w:spacing w:val="80"/>
        </w:rPr>
        <w:t xml:space="preserve">  </w:t>
      </w:r>
      <w:r>
        <w:t>для</w:t>
      </w:r>
      <w:proofErr w:type="gramEnd"/>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w:t>
      </w:r>
    </w:p>
    <w:p w14:paraId="2AB26928" w14:textId="77777777" w:rsidR="00D00D4B" w:rsidRDefault="001B20DC">
      <w:pPr>
        <w:pStyle w:val="a3"/>
        <w:spacing w:line="271" w:lineRule="exact"/>
        <w:ind w:left="944" w:firstLine="0"/>
      </w:pPr>
      <w:r>
        <w:t>Объём</w:t>
      </w:r>
      <w:r>
        <w:rPr>
          <w:spacing w:val="-2"/>
        </w:rPr>
        <w:t xml:space="preserve"> </w:t>
      </w:r>
      <w:r>
        <w:t>текста</w:t>
      </w:r>
      <w:r>
        <w:rPr>
          <w:spacing w:val="-1"/>
        </w:rPr>
        <w:t xml:space="preserve"> </w:t>
      </w:r>
      <w:r>
        <w:t>для чтения</w:t>
      </w:r>
      <w:r>
        <w:rPr>
          <w:spacing w:val="-4"/>
        </w:rPr>
        <w:t xml:space="preserve"> </w:t>
      </w:r>
      <w:r>
        <w:t>вслух</w:t>
      </w:r>
      <w:r>
        <w:rPr>
          <w:spacing w:val="-2"/>
        </w:rPr>
        <w:t xml:space="preserve"> </w:t>
      </w:r>
      <w:r>
        <w:t xml:space="preserve">– до 100 </w:t>
      </w:r>
      <w:r>
        <w:rPr>
          <w:spacing w:val="-2"/>
        </w:rPr>
        <w:t>слов.</w:t>
      </w:r>
    </w:p>
    <w:p w14:paraId="1978F5E1" w14:textId="77777777" w:rsidR="00D00D4B" w:rsidRDefault="001B20DC" w:rsidP="00D37D5A">
      <w:pPr>
        <w:pStyle w:val="a5"/>
        <w:numPr>
          <w:ilvl w:val="3"/>
          <w:numId w:val="75"/>
        </w:numPr>
        <w:tabs>
          <w:tab w:val="left" w:pos="1845"/>
        </w:tabs>
        <w:spacing w:before="2" w:line="237" w:lineRule="auto"/>
        <w:ind w:left="944" w:right="5000" w:firstLine="0"/>
        <w:jc w:val="both"/>
        <w:rPr>
          <w:sz w:val="24"/>
        </w:rPr>
      </w:pPr>
      <w:r>
        <w:rPr>
          <w:sz w:val="24"/>
        </w:rPr>
        <w:t>Графика,</w:t>
      </w:r>
      <w:r>
        <w:rPr>
          <w:spacing w:val="-15"/>
          <w:sz w:val="24"/>
        </w:rPr>
        <w:t xml:space="preserve"> </w:t>
      </w:r>
      <w:r>
        <w:rPr>
          <w:sz w:val="24"/>
        </w:rPr>
        <w:t>орфография</w:t>
      </w:r>
      <w:r>
        <w:rPr>
          <w:spacing w:val="-13"/>
          <w:sz w:val="24"/>
        </w:rPr>
        <w:t xml:space="preserve"> </w:t>
      </w:r>
      <w:r>
        <w:rPr>
          <w:sz w:val="24"/>
        </w:rPr>
        <w:t>и</w:t>
      </w:r>
      <w:r>
        <w:rPr>
          <w:spacing w:val="-15"/>
          <w:sz w:val="24"/>
        </w:rPr>
        <w:t xml:space="preserve"> </w:t>
      </w:r>
      <w:r>
        <w:rPr>
          <w:sz w:val="24"/>
        </w:rPr>
        <w:t>пунктуация. Правильное написание изученных слов.</w:t>
      </w:r>
    </w:p>
    <w:p w14:paraId="507D841E" w14:textId="77777777" w:rsidR="00D00D4B" w:rsidRDefault="001B20DC">
      <w:pPr>
        <w:pStyle w:val="a3"/>
        <w:spacing w:before="6" w:line="237" w:lineRule="auto"/>
        <w:ind w:right="135"/>
      </w:pPr>
      <w:r>
        <w:t>Правильное</w:t>
      </w:r>
      <w:r>
        <w:rPr>
          <w:spacing w:val="67"/>
          <w:w w:val="150"/>
        </w:rPr>
        <w:t xml:space="preserve">   </w:t>
      </w:r>
      <w:r>
        <w:t>использование</w:t>
      </w:r>
      <w:r>
        <w:rPr>
          <w:spacing w:val="67"/>
          <w:w w:val="150"/>
        </w:rPr>
        <w:t xml:space="preserve">   </w:t>
      </w:r>
      <w:r>
        <w:t>знаков</w:t>
      </w:r>
      <w:r>
        <w:rPr>
          <w:spacing w:val="66"/>
          <w:w w:val="150"/>
        </w:rPr>
        <w:t xml:space="preserve">   </w:t>
      </w:r>
      <w:proofErr w:type="gramStart"/>
      <w:r>
        <w:t>препинания:</w:t>
      </w:r>
      <w:r>
        <w:rPr>
          <w:spacing w:val="68"/>
          <w:w w:val="150"/>
        </w:rPr>
        <w:t xml:space="preserve">   </w:t>
      </w:r>
      <w:proofErr w:type="gramEnd"/>
      <w:r>
        <w:t>точки,</w:t>
      </w:r>
      <w:r>
        <w:rPr>
          <w:spacing w:val="67"/>
          <w:w w:val="150"/>
        </w:rPr>
        <w:t xml:space="preserve">   </w:t>
      </w:r>
      <w:r>
        <w:t>вопросительного и восклицательного знаков в конце предложения, запятой при перечислении.</w:t>
      </w:r>
    </w:p>
    <w:p w14:paraId="7A424265" w14:textId="77777777" w:rsidR="00D00D4B" w:rsidRDefault="001B20DC">
      <w:pPr>
        <w:pStyle w:val="a3"/>
        <w:spacing w:before="6" w:line="237" w:lineRule="auto"/>
        <w:ind w:right="13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AFA122D" w14:textId="77777777" w:rsidR="00D00D4B" w:rsidRDefault="001B20DC" w:rsidP="00D37D5A">
      <w:pPr>
        <w:pStyle w:val="a5"/>
        <w:numPr>
          <w:ilvl w:val="3"/>
          <w:numId w:val="75"/>
        </w:numPr>
        <w:tabs>
          <w:tab w:val="left" w:pos="1845"/>
        </w:tabs>
        <w:spacing w:before="3" w:line="275" w:lineRule="exact"/>
        <w:ind w:left="1845" w:hanging="901"/>
        <w:jc w:val="both"/>
        <w:rPr>
          <w:sz w:val="24"/>
        </w:rPr>
      </w:pPr>
      <w:r>
        <w:rPr>
          <w:sz w:val="24"/>
        </w:rPr>
        <w:t>Лексическая</w:t>
      </w:r>
      <w:r>
        <w:rPr>
          <w:spacing w:val="-2"/>
          <w:sz w:val="24"/>
        </w:rPr>
        <w:t xml:space="preserve"> </w:t>
      </w:r>
      <w:r>
        <w:rPr>
          <w:sz w:val="24"/>
        </w:rPr>
        <w:t>сторона</w:t>
      </w:r>
      <w:r>
        <w:rPr>
          <w:spacing w:val="-1"/>
          <w:sz w:val="24"/>
        </w:rPr>
        <w:t xml:space="preserve"> </w:t>
      </w:r>
      <w:r>
        <w:rPr>
          <w:spacing w:val="-2"/>
          <w:sz w:val="24"/>
        </w:rPr>
        <w:t>речи.</w:t>
      </w:r>
    </w:p>
    <w:p w14:paraId="4698415B" w14:textId="77777777" w:rsidR="00D00D4B" w:rsidRDefault="001B20DC">
      <w:pPr>
        <w:pStyle w:val="a3"/>
        <w:tabs>
          <w:tab w:val="left" w:pos="1897"/>
          <w:tab w:val="left" w:pos="3510"/>
          <w:tab w:val="left" w:pos="4340"/>
          <w:tab w:val="left" w:pos="5770"/>
          <w:tab w:val="left" w:pos="7978"/>
          <w:tab w:val="left" w:pos="9897"/>
        </w:tabs>
        <w:ind w:right="124"/>
      </w:pPr>
      <w:proofErr w:type="gramStart"/>
      <w:r>
        <w:t>Распознавание</w:t>
      </w:r>
      <w:r>
        <w:rPr>
          <w:spacing w:val="74"/>
        </w:rPr>
        <w:t xml:space="preserve">  </w:t>
      </w:r>
      <w:r>
        <w:t>в</w:t>
      </w:r>
      <w:proofErr w:type="gramEnd"/>
      <w:r>
        <w:rPr>
          <w:spacing w:val="75"/>
        </w:rPr>
        <w:t xml:space="preserve">  </w:t>
      </w:r>
      <w:r>
        <w:t>письменном</w:t>
      </w:r>
      <w:r>
        <w:rPr>
          <w:spacing w:val="75"/>
        </w:rPr>
        <w:t xml:space="preserve">  </w:t>
      </w:r>
      <w:r>
        <w:t>и</w:t>
      </w:r>
      <w:r>
        <w:rPr>
          <w:spacing w:val="75"/>
        </w:rPr>
        <w:t xml:space="preserve">  </w:t>
      </w:r>
      <w:r>
        <w:t>звучащем</w:t>
      </w:r>
      <w:r>
        <w:rPr>
          <w:spacing w:val="77"/>
        </w:rPr>
        <w:t xml:space="preserve">  </w:t>
      </w:r>
      <w:r>
        <w:t>тексте</w:t>
      </w:r>
      <w:r>
        <w:rPr>
          <w:spacing w:val="76"/>
        </w:rPr>
        <w:t xml:space="preserve">  </w:t>
      </w:r>
      <w:r>
        <w:t>и</w:t>
      </w:r>
      <w:r>
        <w:rPr>
          <w:spacing w:val="75"/>
        </w:rPr>
        <w:t xml:space="preserve">  </w:t>
      </w:r>
      <w:r>
        <w:t>употребление</w:t>
      </w:r>
      <w:r>
        <w:rPr>
          <w:spacing w:val="76"/>
        </w:rPr>
        <w:t xml:space="preserve">  </w:t>
      </w:r>
      <w:r>
        <w:t>в</w:t>
      </w:r>
      <w:r>
        <w:rPr>
          <w:spacing w:val="77"/>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немецком языке нормы лексической сочетаемости.</w:t>
      </w:r>
    </w:p>
    <w:p w14:paraId="5A10274F" w14:textId="77777777" w:rsidR="00D00D4B" w:rsidRDefault="001B20DC">
      <w:pPr>
        <w:pStyle w:val="a3"/>
        <w:ind w:right="127"/>
      </w:pPr>
      <w:r>
        <w:t>Объём – 850 лексических единиц для продуктивного использования (включая 700 лексических</w:t>
      </w:r>
      <w:r>
        <w:rPr>
          <w:spacing w:val="80"/>
          <w:w w:val="150"/>
        </w:rPr>
        <w:t xml:space="preserve">   </w:t>
      </w:r>
      <w:proofErr w:type="gramStart"/>
      <w:r>
        <w:t>единиц,</w:t>
      </w:r>
      <w:r>
        <w:rPr>
          <w:spacing w:val="80"/>
          <w:w w:val="150"/>
        </w:rPr>
        <w:t xml:space="preserve">   </w:t>
      </w:r>
      <w:proofErr w:type="gramEnd"/>
      <w:r>
        <w:t>изученных</w:t>
      </w:r>
      <w:r>
        <w:rPr>
          <w:spacing w:val="80"/>
          <w:w w:val="150"/>
        </w:rPr>
        <w:t xml:space="preserve">   </w:t>
      </w:r>
      <w:r>
        <w:t>ранее)</w:t>
      </w:r>
      <w:r>
        <w:rPr>
          <w:spacing w:val="80"/>
          <w:w w:val="150"/>
        </w:rPr>
        <w:t xml:space="preserve">   </w:t>
      </w:r>
      <w:r>
        <w:t>и</w:t>
      </w:r>
      <w:r>
        <w:rPr>
          <w:spacing w:val="80"/>
          <w:w w:val="150"/>
        </w:rPr>
        <w:t xml:space="preserve">   </w:t>
      </w:r>
      <w:r>
        <w:t>900</w:t>
      </w:r>
      <w:r>
        <w:rPr>
          <w:spacing w:val="80"/>
          <w:w w:val="150"/>
        </w:rPr>
        <w:t xml:space="preserve">   </w:t>
      </w:r>
      <w:r>
        <w:t>лексических</w:t>
      </w:r>
      <w:r>
        <w:rPr>
          <w:spacing w:val="80"/>
          <w:w w:val="150"/>
        </w:rPr>
        <w:t xml:space="preserve">   </w:t>
      </w:r>
      <w:r>
        <w:t>единиц для рецептивного усвоения (включая 850 лексических единиц продуктивного минимума).</w:t>
      </w:r>
    </w:p>
    <w:p w14:paraId="38C0E714" w14:textId="77777777" w:rsidR="00D00D4B" w:rsidRDefault="001B20DC">
      <w:pPr>
        <w:pStyle w:val="a3"/>
        <w:spacing w:line="274" w:lineRule="exact"/>
        <w:ind w:left="944" w:firstLine="0"/>
        <w:jc w:val="left"/>
      </w:pPr>
      <w:r>
        <w:t>Основные</w:t>
      </w:r>
      <w:r>
        <w:rPr>
          <w:spacing w:val="-3"/>
        </w:rPr>
        <w:t xml:space="preserve"> </w:t>
      </w:r>
      <w:r>
        <w:t>способы</w:t>
      </w:r>
      <w:r>
        <w:rPr>
          <w:spacing w:val="-3"/>
        </w:rPr>
        <w:t xml:space="preserve"> </w:t>
      </w:r>
      <w:r>
        <w:rPr>
          <w:spacing w:val="-2"/>
        </w:rPr>
        <w:t>словообразования:</w:t>
      </w:r>
    </w:p>
    <w:p w14:paraId="5B6DBAE3" w14:textId="77777777" w:rsidR="00D00D4B" w:rsidRDefault="001B20DC">
      <w:pPr>
        <w:pStyle w:val="a3"/>
        <w:spacing w:before="2" w:line="275" w:lineRule="exact"/>
        <w:ind w:left="944" w:firstLine="0"/>
        <w:jc w:val="left"/>
      </w:pPr>
      <w:r>
        <w:rPr>
          <w:spacing w:val="-2"/>
        </w:rPr>
        <w:t>аффиксация:</w:t>
      </w:r>
    </w:p>
    <w:p w14:paraId="1BA78164" w14:textId="77777777" w:rsidR="00D00D4B" w:rsidRDefault="001B20DC">
      <w:pPr>
        <w:pStyle w:val="a3"/>
        <w:spacing w:line="242" w:lineRule="auto"/>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w:t>
      </w:r>
      <w:proofErr w:type="spellStart"/>
      <w:r>
        <w:t>ie</w:t>
      </w:r>
      <w:proofErr w:type="spellEnd"/>
      <w:r>
        <w:rPr>
          <w:spacing w:val="40"/>
        </w:rPr>
        <w:t xml:space="preserve"> </w:t>
      </w:r>
      <w:r>
        <w:t>(</w:t>
      </w:r>
      <w:proofErr w:type="spellStart"/>
      <w:r>
        <w:t>die</w:t>
      </w:r>
      <w:proofErr w:type="spellEnd"/>
      <w:r>
        <w:rPr>
          <w:spacing w:val="40"/>
        </w:rPr>
        <w:t xml:space="preserve"> </w:t>
      </w:r>
      <w:proofErr w:type="spellStart"/>
      <w:r>
        <w:t>Biologie</w:t>
      </w:r>
      <w:proofErr w:type="spellEnd"/>
      <w:r>
        <w:t>),</w:t>
      </w:r>
      <w:r>
        <w:rPr>
          <w:spacing w:val="40"/>
        </w:rPr>
        <w:t xml:space="preserve"> </w:t>
      </w:r>
      <w:r>
        <w:t>-</w:t>
      </w:r>
      <w:proofErr w:type="spellStart"/>
      <w:r>
        <w:t>um</w:t>
      </w:r>
      <w:proofErr w:type="spellEnd"/>
      <w:r>
        <w:rPr>
          <w:spacing w:val="40"/>
        </w:rPr>
        <w:t xml:space="preserve"> </w:t>
      </w:r>
      <w:r>
        <w:t>(</w:t>
      </w:r>
      <w:proofErr w:type="spellStart"/>
      <w:r>
        <w:t>das</w:t>
      </w:r>
      <w:proofErr w:type="spellEnd"/>
      <w:r>
        <w:t xml:space="preserve"> </w:t>
      </w:r>
      <w:proofErr w:type="spellStart"/>
      <w:r>
        <w:rPr>
          <w:spacing w:val="-2"/>
        </w:rPr>
        <w:t>Museum</w:t>
      </w:r>
      <w:proofErr w:type="spellEnd"/>
      <w:r>
        <w:rPr>
          <w:spacing w:val="-2"/>
        </w:rPr>
        <w:t>);</w:t>
      </w:r>
    </w:p>
    <w:p w14:paraId="041B9487" w14:textId="77777777" w:rsidR="00D00D4B" w:rsidRDefault="001B20DC">
      <w:pPr>
        <w:pStyle w:val="a3"/>
        <w:tabs>
          <w:tab w:val="left" w:pos="2521"/>
          <w:tab w:val="left" w:pos="3341"/>
          <w:tab w:val="left" w:pos="5308"/>
          <w:tab w:val="left" w:pos="5994"/>
          <w:tab w:val="left" w:pos="7136"/>
          <w:tab w:val="left" w:pos="8574"/>
          <w:tab w:val="left" w:pos="9341"/>
        </w:tabs>
        <w:spacing w:line="271" w:lineRule="exact"/>
        <w:ind w:left="944"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proofErr w:type="spellStart"/>
      <w:r>
        <w:rPr>
          <w:spacing w:val="-5"/>
        </w:rPr>
        <w:t>sam</w:t>
      </w:r>
      <w:proofErr w:type="spellEnd"/>
      <w:r>
        <w:tab/>
      </w:r>
      <w:r>
        <w:rPr>
          <w:spacing w:val="-2"/>
        </w:rPr>
        <w:t>(</w:t>
      </w:r>
      <w:proofErr w:type="spellStart"/>
      <w:r>
        <w:rPr>
          <w:spacing w:val="-2"/>
        </w:rPr>
        <w:t>erholsam</w:t>
      </w:r>
      <w:proofErr w:type="spellEnd"/>
      <w:r>
        <w:rPr>
          <w:spacing w:val="-2"/>
        </w:rPr>
        <w:t>),</w:t>
      </w:r>
    </w:p>
    <w:p w14:paraId="311D9F30" w14:textId="77777777" w:rsidR="00D00D4B" w:rsidRDefault="001B20DC">
      <w:pPr>
        <w:pStyle w:val="a3"/>
        <w:spacing w:before="1" w:line="275" w:lineRule="exact"/>
        <w:ind w:firstLine="0"/>
        <w:jc w:val="left"/>
      </w:pPr>
      <w:r>
        <w:t>-</w:t>
      </w:r>
      <w:proofErr w:type="spellStart"/>
      <w:r>
        <w:t>bar</w:t>
      </w:r>
      <w:proofErr w:type="spellEnd"/>
      <w:r>
        <w:rPr>
          <w:spacing w:val="-4"/>
        </w:rPr>
        <w:t xml:space="preserve"> </w:t>
      </w:r>
      <w:r>
        <w:rPr>
          <w:spacing w:val="-2"/>
        </w:rPr>
        <w:t>(</w:t>
      </w:r>
      <w:proofErr w:type="spellStart"/>
      <w:r>
        <w:rPr>
          <w:spacing w:val="-2"/>
        </w:rPr>
        <w:t>lesbar</w:t>
      </w:r>
      <w:proofErr w:type="spellEnd"/>
      <w:r>
        <w:rPr>
          <w:spacing w:val="-2"/>
        </w:rPr>
        <w:t>).</w:t>
      </w:r>
    </w:p>
    <w:p w14:paraId="5870CB5A" w14:textId="77777777" w:rsidR="00D00D4B" w:rsidRDefault="001B20DC">
      <w:pPr>
        <w:pStyle w:val="a3"/>
        <w:tabs>
          <w:tab w:val="left" w:pos="3069"/>
          <w:tab w:val="left" w:pos="4762"/>
          <w:tab w:val="left" w:pos="5990"/>
          <w:tab w:val="left" w:pos="7577"/>
          <w:tab w:val="left" w:pos="9155"/>
        </w:tabs>
        <w:spacing w:line="242" w:lineRule="auto"/>
        <w:ind w:right="130"/>
        <w:jc w:val="left"/>
      </w:pPr>
      <w:r>
        <w:rPr>
          <w:spacing w:val="-2"/>
        </w:rPr>
        <w:t>Многозначность</w:t>
      </w:r>
      <w:r>
        <w:tab/>
      </w:r>
      <w:r>
        <w:rPr>
          <w:spacing w:val="-2"/>
        </w:rPr>
        <w:t>лексических</w:t>
      </w:r>
      <w:r>
        <w:tab/>
      </w:r>
      <w:r>
        <w:rPr>
          <w:spacing w:val="-2"/>
        </w:rPr>
        <w:t>единиц.</w:t>
      </w:r>
      <w:r>
        <w:tab/>
      </w:r>
      <w:r>
        <w:rPr>
          <w:spacing w:val="-2"/>
        </w:rPr>
        <w:t>Синонимы.</w:t>
      </w:r>
      <w:r>
        <w:tab/>
      </w:r>
      <w:r>
        <w:rPr>
          <w:spacing w:val="-2"/>
        </w:rPr>
        <w:t>Антонимы.</w:t>
      </w:r>
      <w:r>
        <w:tab/>
      </w:r>
      <w:r>
        <w:rPr>
          <w:spacing w:val="-2"/>
        </w:rPr>
        <w:t xml:space="preserve">Сокращения </w:t>
      </w:r>
      <w:r>
        <w:t>и аббревиатуры.</w:t>
      </w:r>
    </w:p>
    <w:p w14:paraId="7A363081" w14:textId="77777777" w:rsidR="00D00D4B" w:rsidRDefault="001B20DC">
      <w:pPr>
        <w:pStyle w:val="a3"/>
        <w:tabs>
          <w:tab w:val="left" w:pos="2416"/>
          <w:tab w:val="left" w:pos="3673"/>
          <w:tab w:val="left" w:pos="4594"/>
          <w:tab w:val="left" w:pos="5078"/>
          <w:tab w:val="left" w:pos="6096"/>
          <w:tab w:val="left" w:pos="6816"/>
          <w:tab w:val="left" w:pos="8471"/>
          <w:tab w:val="left" w:pos="9166"/>
        </w:tabs>
        <w:spacing w:line="242" w:lineRule="auto"/>
        <w:ind w:right="125"/>
        <w:jc w:val="left"/>
      </w:pPr>
      <w:r>
        <w:rPr>
          <w:spacing w:val="-2"/>
        </w:rPr>
        <w:t>Различные</w:t>
      </w:r>
      <w:r>
        <w:tab/>
      </w:r>
      <w:r>
        <w:rPr>
          <w:spacing w:val="-2"/>
        </w:rPr>
        <w:t>средства</w:t>
      </w:r>
      <w:r>
        <w:tab/>
      </w:r>
      <w:r>
        <w:rPr>
          <w:spacing w:val="-4"/>
        </w:rPr>
        <w:t>связи</w:t>
      </w:r>
      <w:r>
        <w:tab/>
      </w:r>
      <w:r>
        <w:rPr>
          <w:spacing w:val="-10"/>
        </w:rPr>
        <w:t>в</w:t>
      </w:r>
      <w:r>
        <w:tab/>
      </w:r>
      <w:r>
        <w:rPr>
          <w:spacing w:val="-2"/>
        </w:rPr>
        <w:t>тексте</w:t>
      </w:r>
      <w:r>
        <w:tab/>
      </w:r>
      <w:r>
        <w:rPr>
          <w:spacing w:val="-4"/>
        </w:rPr>
        <w:t>для</w:t>
      </w:r>
      <w:r>
        <w:tab/>
      </w:r>
      <w:r>
        <w:rPr>
          <w:spacing w:val="-2"/>
        </w:rPr>
        <w:t>обеспечения</w:t>
      </w:r>
      <w:r>
        <w:tab/>
      </w:r>
      <w:r>
        <w:rPr>
          <w:spacing w:val="-4"/>
        </w:rPr>
        <w:t>его</w:t>
      </w:r>
      <w:r>
        <w:tab/>
      </w:r>
      <w:r>
        <w:rPr>
          <w:spacing w:val="-2"/>
        </w:rPr>
        <w:t xml:space="preserve">целостности </w:t>
      </w:r>
      <w:r>
        <w:t>(</w:t>
      </w:r>
      <w:proofErr w:type="spellStart"/>
      <w:r>
        <w:t>zuerst</w:t>
      </w:r>
      <w:proofErr w:type="spellEnd"/>
      <w:r>
        <w:t xml:space="preserve">, </w:t>
      </w:r>
      <w:proofErr w:type="spellStart"/>
      <w:r>
        <w:t>denn</w:t>
      </w:r>
      <w:proofErr w:type="spellEnd"/>
      <w:r>
        <w:t xml:space="preserve">, </w:t>
      </w:r>
      <w:proofErr w:type="spellStart"/>
      <w:r>
        <w:t>zum</w:t>
      </w:r>
      <w:proofErr w:type="spellEnd"/>
      <w:r>
        <w:t xml:space="preserve"> </w:t>
      </w:r>
      <w:proofErr w:type="spellStart"/>
      <w:r>
        <w:t>Schluss</w:t>
      </w:r>
      <w:proofErr w:type="spellEnd"/>
      <w:r>
        <w:t xml:space="preserve"> и другие).</w:t>
      </w:r>
    </w:p>
    <w:p w14:paraId="0BEFCBE3" w14:textId="77777777" w:rsidR="00D00D4B" w:rsidRDefault="001B20DC" w:rsidP="00D37D5A">
      <w:pPr>
        <w:pStyle w:val="a5"/>
        <w:numPr>
          <w:ilvl w:val="3"/>
          <w:numId w:val="75"/>
        </w:numPr>
        <w:tabs>
          <w:tab w:val="left" w:pos="1845"/>
        </w:tabs>
        <w:spacing w:line="271" w:lineRule="exact"/>
        <w:ind w:left="1845" w:hanging="901"/>
        <w:rPr>
          <w:sz w:val="24"/>
        </w:rPr>
      </w:pPr>
      <w:r>
        <w:rPr>
          <w:sz w:val="24"/>
        </w:rPr>
        <w:t>Грамматическая</w:t>
      </w:r>
      <w:r>
        <w:rPr>
          <w:spacing w:val="-3"/>
          <w:sz w:val="24"/>
        </w:rPr>
        <w:t xml:space="preserve"> </w:t>
      </w:r>
      <w:r>
        <w:rPr>
          <w:sz w:val="24"/>
        </w:rPr>
        <w:t>сторона</w:t>
      </w:r>
      <w:r>
        <w:rPr>
          <w:spacing w:val="-2"/>
          <w:sz w:val="24"/>
        </w:rPr>
        <w:t xml:space="preserve"> </w:t>
      </w:r>
      <w:r>
        <w:rPr>
          <w:spacing w:val="-4"/>
          <w:sz w:val="24"/>
        </w:rPr>
        <w:t>речи.</w:t>
      </w:r>
    </w:p>
    <w:p w14:paraId="096D833C" w14:textId="77777777" w:rsidR="00D00D4B" w:rsidRDefault="001B20DC">
      <w:pPr>
        <w:pStyle w:val="a3"/>
        <w:ind w:right="132"/>
      </w:pPr>
      <w:proofErr w:type="gramStart"/>
      <w:r>
        <w:t>Распознавание</w:t>
      </w:r>
      <w:r>
        <w:rPr>
          <w:spacing w:val="73"/>
        </w:rPr>
        <w:t xml:space="preserve">  </w:t>
      </w:r>
      <w:r>
        <w:t>в</w:t>
      </w:r>
      <w:proofErr w:type="gramEnd"/>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 xml:space="preserve">устной и письменной речи изученных морфологических форм и синтаксических конструкций немецкого </w:t>
      </w:r>
      <w:r>
        <w:rPr>
          <w:spacing w:val="-2"/>
        </w:rPr>
        <w:t>языка.</w:t>
      </w:r>
    </w:p>
    <w:p w14:paraId="49503803" w14:textId="77777777" w:rsidR="00D00D4B" w:rsidRDefault="001B20DC">
      <w:pPr>
        <w:pStyle w:val="a3"/>
        <w:ind w:right="128"/>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581B32B" w14:textId="77777777" w:rsidR="00D00D4B" w:rsidRDefault="001B20DC">
      <w:pPr>
        <w:pStyle w:val="a3"/>
        <w:spacing w:line="275" w:lineRule="exact"/>
        <w:ind w:left="944" w:firstLine="0"/>
      </w:pPr>
      <w:r>
        <w:t>Глаголы</w:t>
      </w:r>
      <w:r>
        <w:rPr>
          <w:spacing w:val="-8"/>
        </w:rPr>
        <w:t xml:space="preserve"> </w:t>
      </w:r>
      <w:r>
        <w:t>во</w:t>
      </w:r>
      <w:r>
        <w:rPr>
          <w:spacing w:val="-3"/>
        </w:rPr>
        <w:t xml:space="preserve"> </w:t>
      </w:r>
      <w:r>
        <w:t>временных</w:t>
      </w:r>
      <w:r>
        <w:rPr>
          <w:spacing w:val="-8"/>
        </w:rPr>
        <w:t xml:space="preserve"> </w:t>
      </w:r>
      <w:r>
        <w:t>формах</w:t>
      </w:r>
      <w:r>
        <w:rPr>
          <w:spacing w:val="-7"/>
        </w:rPr>
        <w:t xml:space="preserve"> </w:t>
      </w:r>
      <w:r>
        <w:t>страдательного</w:t>
      </w:r>
      <w:r>
        <w:rPr>
          <w:spacing w:val="-3"/>
        </w:rPr>
        <w:t xml:space="preserve"> </w:t>
      </w:r>
      <w:r>
        <w:t>наклонения</w:t>
      </w:r>
      <w:r>
        <w:rPr>
          <w:spacing w:val="-7"/>
        </w:rPr>
        <w:t xml:space="preserve"> </w:t>
      </w:r>
      <w:r>
        <w:t>(</w:t>
      </w:r>
      <w:proofErr w:type="spellStart"/>
      <w:r>
        <w:t>Präsens</w:t>
      </w:r>
      <w:proofErr w:type="spellEnd"/>
      <w:r>
        <w:t>,</w:t>
      </w:r>
      <w:r>
        <w:rPr>
          <w:spacing w:val="-1"/>
        </w:rPr>
        <w:t xml:space="preserve"> </w:t>
      </w:r>
      <w:proofErr w:type="spellStart"/>
      <w:r>
        <w:rPr>
          <w:spacing w:val="-2"/>
        </w:rPr>
        <w:t>Präteritum</w:t>
      </w:r>
      <w:proofErr w:type="spellEnd"/>
      <w:r>
        <w:rPr>
          <w:spacing w:val="-2"/>
        </w:rPr>
        <w:t>).</w:t>
      </w:r>
    </w:p>
    <w:p w14:paraId="7BC3378F" w14:textId="77777777" w:rsidR="00D00D4B" w:rsidRDefault="001B20DC">
      <w:pPr>
        <w:pStyle w:val="a3"/>
        <w:spacing w:line="242" w:lineRule="auto"/>
        <w:ind w:right="132"/>
      </w:pPr>
      <w:r>
        <w:t>Придаточные относительные предложения, вводимые относительными местоимениями в именительном и винительном падежах.</w:t>
      </w:r>
    </w:p>
    <w:p w14:paraId="0B3758F8" w14:textId="77777777" w:rsidR="00D00D4B" w:rsidRDefault="001B20DC">
      <w:pPr>
        <w:pStyle w:val="a3"/>
        <w:ind w:left="944" w:right="3400" w:firstLine="0"/>
        <w:jc w:val="left"/>
      </w:pPr>
      <w:r>
        <w:t xml:space="preserve">Образование предпрошедшего времени </w:t>
      </w:r>
      <w:proofErr w:type="spellStart"/>
      <w:r>
        <w:t>Plusquamperfekt</w:t>
      </w:r>
      <w:proofErr w:type="spellEnd"/>
      <w:r>
        <w:t>. Придаточные</w:t>
      </w:r>
      <w:r>
        <w:rPr>
          <w:spacing w:val="-15"/>
        </w:rPr>
        <w:t xml:space="preserve"> </w:t>
      </w:r>
      <w:r>
        <w:t>относительные</w:t>
      </w:r>
      <w:r>
        <w:rPr>
          <w:spacing w:val="-8"/>
        </w:rPr>
        <w:t xml:space="preserve"> </w:t>
      </w:r>
      <w:r>
        <w:t>предложения</w:t>
      </w:r>
      <w:r>
        <w:rPr>
          <w:spacing w:val="-7"/>
        </w:rPr>
        <w:t xml:space="preserve"> </w:t>
      </w:r>
      <w:r>
        <w:t>с</w:t>
      </w:r>
      <w:r>
        <w:rPr>
          <w:spacing w:val="-7"/>
        </w:rPr>
        <w:t xml:space="preserve"> </w:t>
      </w:r>
      <w:proofErr w:type="spellStart"/>
      <w:r>
        <w:t>wo</w:t>
      </w:r>
      <w:proofErr w:type="spellEnd"/>
      <w:r>
        <w:t>,</w:t>
      </w:r>
      <w:r>
        <w:rPr>
          <w:spacing w:val="-5"/>
        </w:rPr>
        <w:t xml:space="preserve"> </w:t>
      </w:r>
      <w:proofErr w:type="spellStart"/>
      <w:r>
        <w:t>was</w:t>
      </w:r>
      <w:proofErr w:type="spellEnd"/>
      <w:r>
        <w:t>,</w:t>
      </w:r>
      <w:r>
        <w:rPr>
          <w:spacing w:val="-5"/>
        </w:rPr>
        <w:t xml:space="preserve"> </w:t>
      </w:r>
      <w:proofErr w:type="spellStart"/>
      <w:r>
        <w:t>wie</w:t>
      </w:r>
      <w:proofErr w:type="spellEnd"/>
      <w:r>
        <w:t xml:space="preserve">. Придаточные предложения цели с союзом </w:t>
      </w:r>
      <w:proofErr w:type="spellStart"/>
      <w:r>
        <w:t>damit</w:t>
      </w:r>
      <w:proofErr w:type="spellEnd"/>
      <w:r>
        <w:t>.</w:t>
      </w:r>
    </w:p>
    <w:p w14:paraId="655CEAD9" w14:textId="77777777" w:rsidR="00D00D4B" w:rsidRDefault="001B20DC">
      <w:pPr>
        <w:pStyle w:val="a3"/>
        <w:spacing w:line="237" w:lineRule="auto"/>
        <w:ind w:left="944" w:right="1907" w:firstLine="0"/>
        <w:jc w:val="left"/>
      </w:pPr>
      <w:r>
        <w:t>Сложноподчинённые</w:t>
      </w:r>
      <w:r>
        <w:rPr>
          <w:spacing w:val="-12"/>
        </w:rPr>
        <w:t xml:space="preserve"> </w:t>
      </w:r>
      <w:r>
        <w:t>предложения</w:t>
      </w:r>
      <w:r>
        <w:rPr>
          <w:spacing w:val="-12"/>
        </w:rPr>
        <w:t xml:space="preserve"> </w:t>
      </w:r>
      <w:r>
        <w:t>времени</w:t>
      </w:r>
      <w:r>
        <w:rPr>
          <w:spacing w:val="-11"/>
        </w:rPr>
        <w:t xml:space="preserve"> </w:t>
      </w:r>
      <w:r>
        <w:t>с</w:t>
      </w:r>
      <w:r>
        <w:rPr>
          <w:spacing w:val="-8"/>
        </w:rPr>
        <w:t xml:space="preserve"> </w:t>
      </w:r>
      <w:r>
        <w:t>союзом</w:t>
      </w:r>
      <w:r>
        <w:rPr>
          <w:spacing w:val="-10"/>
        </w:rPr>
        <w:t xml:space="preserve"> </w:t>
      </w:r>
      <w:proofErr w:type="spellStart"/>
      <w:r>
        <w:t>nachdem</w:t>
      </w:r>
      <w:proofErr w:type="spellEnd"/>
      <w:r>
        <w:t xml:space="preserve">. Инфинитивный оборот </w:t>
      </w:r>
      <w:proofErr w:type="spellStart"/>
      <w:r>
        <w:t>Infinitiv</w:t>
      </w:r>
      <w:proofErr w:type="spellEnd"/>
      <w:r>
        <w:t xml:space="preserve"> + </w:t>
      </w:r>
      <w:proofErr w:type="spellStart"/>
      <w:r>
        <w:t>zu</w:t>
      </w:r>
      <w:proofErr w:type="spellEnd"/>
      <w:r>
        <w:t>.</w:t>
      </w:r>
    </w:p>
    <w:p w14:paraId="38AA6EFC" w14:textId="77777777" w:rsidR="00D00D4B" w:rsidRDefault="00D00D4B">
      <w:pPr>
        <w:spacing w:line="237" w:lineRule="auto"/>
        <w:sectPr w:rsidR="00D00D4B">
          <w:pgSz w:w="11910" w:h="16840"/>
          <w:pgMar w:top="820" w:right="440" w:bottom="280" w:left="900" w:header="569" w:footer="0" w:gutter="0"/>
          <w:cols w:space="720"/>
        </w:sectPr>
      </w:pPr>
    </w:p>
    <w:p w14:paraId="7D707F74" w14:textId="77777777" w:rsidR="00D00D4B" w:rsidRDefault="001B20DC">
      <w:pPr>
        <w:pStyle w:val="a3"/>
        <w:spacing w:before="3" w:line="275" w:lineRule="exact"/>
        <w:ind w:left="944" w:firstLine="0"/>
        <w:jc w:val="left"/>
      </w:pPr>
      <w:r>
        <w:lastRenderedPageBreak/>
        <w:t>Инфинитивный</w:t>
      </w:r>
      <w:r>
        <w:rPr>
          <w:spacing w:val="-8"/>
        </w:rPr>
        <w:t xml:space="preserve"> </w:t>
      </w:r>
      <w:r>
        <w:t>оборот</w:t>
      </w:r>
      <w:r>
        <w:rPr>
          <w:spacing w:val="-2"/>
        </w:rPr>
        <w:t xml:space="preserve"> </w:t>
      </w:r>
      <w:proofErr w:type="spellStart"/>
      <w:r>
        <w:t>um</w:t>
      </w:r>
      <w:proofErr w:type="spellEnd"/>
      <w:r>
        <w:rPr>
          <w:spacing w:val="-7"/>
        </w:rPr>
        <w:t xml:space="preserve"> </w:t>
      </w:r>
      <w:r>
        <w:t>…</w:t>
      </w:r>
      <w:r>
        <w:rPr>
          <w:spacing w:val="1"/>
        </w:rPr>
        <w:t xml:space="preserve"> </w:t>
      </w:r>
      <w:proofErr w:type="spellStart"/>
      <w:r>
        <w:t>zu</w:t>
      </w:r>
      <w:proofErr w:type="spellEnd"/>
      <w:r>
        <w:rPr>
          <w:spacing w:val="2"/>
        </w:rPr>
        <w:t xml:space="preserve"> </w:t>
      </w:r>
      <w:r>
        <w:t>+</w:t>
      </w:r>
      <w:r>
        <w:rPr>
          <w:spacing w:val="1"/>
        </w:rPr>
        <w:t xml:space="preserve"> </w:t>
      </w:r>
      <w:proofErr w:type="spellStart"/>
      <w:r>
        <w:rPr>
          <w:spacing w:val="-2"/>
        </w:rPr>
        <w:t>Infinitiv</w:t>
      </w:r>
      <w:proofErr w:type="spellEnd"/>
      <w:r>
        <w:rPr>
          <w:spacing w:val="-2"/>
        </w:rPr>
        <w:t>.</w:t>
      </w:r>
    </w:p>
    <w:p w14:paraId="5FD67109" w14:textId="77777777" w:rsidR="00D00D4B" w:rsidRPr="001B20DC" w:rsidRDefault="001B20DC">
      <w:pPr>
        <w:pStyle w:val="a3"/>
        <w:spacing w:line="242" w:lineRule="auto"/>
        <w:ind w:left="944" w:right="3400" w:firstLine="0"/>
        <w:jc w:val="left"/>
        <w:rPr>
          <w:lang w:val="en-US"/>
        </w:rPr>
      </w:pPr>
      <w:r>
        <w:t>Образование</w:t>
      </w:r>
      <w:r>
        <w:rPr>
          <w:spacing w:val="-11"/>
        </w:rPr>
        <w:t xml:space="preserve"> </w:t>
      </w:r>
      <w:r>
        <w:t>будущего</w:t>
      </w:r>
      <w:r>
        <w:rPr>
          <w:spacing w:val="-2"/>
        </w:rPr>
        <w:t xml:space="preserve"> </w:t>
      </w:r>
      <w:r>
        <w:t>времени</w:t>
      </w:r>
      <w:r>
        <w:rPr>
          <w:spacing w:val="-5"/>
        </w:rPr>
        <w:t xml:space="preserve"> </w:t>
      </w:r>
      <w:proofErr w:type="spellStart"/>
      <w:r>
        <w:t>Futur</w:t>
      </w:r>
      <w:proofErr w:type="spellEnd"/>
      <w:r>
        <w:rPr>
          <w:spacing w:val="-9"/>
        </w:rPr>
        <w:t xml:space="preserve"> </w:t>
      </w:r>
      <w:r>
        <w:t>I:</w:t>
      </w:r>
      <w:r>
        <w:rPr>
          <w:spacing w:val="-10"/>
        </w:rPr>
        <w:t xml:space="preserve"> </w:t>
      </w:r>
      <w:proofErr w:type="spellStart"/>
      <w:r>
        <w:t>werden</w:t>
      </w:r>
      <w:proofErr w:type="spellEnd"/>
      <w:r>
        <w:rPr>
          <w:spacing w:val="-10"/>
        </w:rPr>
        <w:t xml:space="preserve"> </w:t>
      </w:r>
      <w:r>
        <w:t>+</w:t>
      </w:r>
      <w:r>
        <w:rPr>
          <w:spacing w:val="-7"/>
        </w:rPr>
        <w:t xml:space="preserve"> </w:t>
      </w:r>
      <w:proofErr w:type="spellStart"/>
      <w:r>
        <w:t>Infinitiv</w:t>
      </w:r>
      <w:proofErr w:type="spellEnd"/>
      <w:r>
        <w:t>. Глагол</w:t>
      </w:r>
      <w:r w:rsidRPr="001B20DC">
        <w:rPr>
          <w:lang w:val="en-US"/>
        </w:rPr>
        <w:t xml:space="preserve"> </w:t>
      </w:r>
      <w:proofErr w:type="spellStart"/>
      <w:r w:rsidRPr="001B20DC">
        <w:rPr>
          <w:lang w:val="en-US"/>
        </w:rPr>
        <w:t>lassen</w:t>
      </w:r>
      <w:proofErr w:type="spellEnd"/>
      <w:r w:rsidRPr="001B20DC">
        <w:rPr>
          <w:lang w:val="en-US"/>
        </w:rPr>
        <w:t xml:space="preserve"> + </w:t>
      </w:r>
      <w:proofErr w:type="spellStart"/>
      <w:r w:rsidRPr="001B20DC">
        <w:rPr>
          <w:lang w:val="en-US"/>
        </w:rPr>
        <w:t>Akkusativ</w:t>
      </w:r>
      <w:proofErr w:type="spellEnd"/>
      <w:r w:rsidRPr="001B20DC">
        <w:rPr>
          <w:lang w:val="en-US"/>
        </w:rPr>
        <w:t xml:space="preserve"> + </w:t>
      </w:r>
      <w:proofErr w:type="spellStart"/>
      <w:r w:rsidRPr="001B20DC">
        <w:rPr>
          <w:lang w:val="en-US"/>
        </w:rPr>
        <w:t>Infinitiv</w:t>
      </w:r>
      <w:proofErr w:type="spellEnd"/>
      <w:r w:rsidRPr="001B20DC">
        <w:rPr>
          <w:lang w:val="en-US"/>
        </w:rPr>
        <w:t>.</w:t>
      </w:r>
    </w:p>
    <w:p w14:paraId="40BB55B0" w14:textId="77777777" w:rsidR="00D00D4B" w:rsidRPr="001B20DC" w:rsidRDefault="001B20DC">
      <w:pPr>
        <w:pStyle w:val="a3"/>
        <w:spacing w:line="271" w:lineRule="exact"/>
        <w:ind w:left="944" w:firstLine="0"/>
        <w:jc w:val="left"/>
        <w:rPr>
          <w:lang w:val="en-US"/>
        </w:rPr>
      </w:pPr>
      <w:r>
        <w:t>Глагол</w:t>
      </w:r>
      <w:r w:rsidRPr="001B20DC">
        <w:rPr>
          <w:spacing w:val="-2"/>
          <w:lang w:val="en-US"/>
        </w:rPr>
        <w:t xml:space="preserve"> </w:t>
      </w:r>
      <w:proofErr w:type="spellStart"/>
      <w:r w:rsidRPr="001B20DC">
        <w:rPr>
          <w:lang w:val="en-US"/>
        </w:rPr>
        <w:t>lassen</w:t>
      </w:r>
      <w:proofErr w:type="spellEnd"/>
      <w:r w:rsidRPr="001B20DC">
        <w:rPr>
          <w:spacing w:val="-5"/>
          <w:lang w:val="en-US"/>
        </w:rPr>
        <w:t xml:space="preserve"> </w:t>
      </w:r>
      <w:r>
        <w:t>в</w:t>
      </w:r>
      <w:r w:rsidRPr="001B20DC">
        <w:rPr>
          <w:lang w:val="en-US"/>
        </w:rPr>
        <w:t xml:space="preserve"> </w:t>
      </w:r>
      <w:proofErr w:type="spellStart"/>
      <w:r w:rsidRPr="001B20DC">
        <w:rPr>
          <w:spacing w:val="-2"/>
          <w:lang w:val="en-US"/>
        </w:rPr>
        <w:t>Perfekt</w:t>
      </w:r>
      <w:proofErr w:type="spellEnd"/>
      <w:r w:rsidRPr="001B20DC">
        <w:rPr>
          <w:spacing w:val="-2"/>
          <w:lang w:val="en-US"/>
        </w:rPr>
        <w:t>.</w:t>
      </w:r>
    </w:p>
    <w:p w14:paraId="6DD31E98" w14:textId="77777777" w:rsidR="00D00D4B" w:rsidRDefault="001B20DC">
      <w:pPr>
        <w:pStyle w:val="a3"/>
        <w:tabs>
          <w:tab w:val="left" w:pos="2397"/>
          <w:tab w:val="left" w:pos="3409"/>
          <w:tab w:val="left" w:pos="4028"/>
          <w:tab w:val="left" w:pos="6071"/>
          <w:tab w:val="left" w:pos="6939"/>
          <w:tab w:val="left" w:pos="7347"/>
          <w:tab w:val="left" w:pos="8412"/>
          <w:tab w:val="left" w:pos="9889"/>
        </w:tabs>
        <w:spacing w:before="3" w:line="237" w:lineRule="auto"/>
        <w:ind w:right="134"/>
        <w:jc w:val="left"/>
      </w:pPr>
      <w:r>
        <w:rPr>
          <w:spacing w:val="-2"/>
        </w:rPr>
        <w:t>Косвенный</w:t>
      </w:r>
      <w:r>
        <w:tab/>
      </w:r>
      <w:r>
        <w:rPr>
          <w:spacing w:val="-2"/>
        </w:rPr>
        <w:t>вопрос</w:t>
      </w:r>
      <w:r>
        <w:tab/>
      </w:r>
      <w:r>
        <w:rPr>
          <w:spacing w:val="-4"/>
        </w:rPr>
        <w:t>без</w:t>
      </w:r>
      <w:r>
        <w:tab/>
      </w:r>
      <w:r>
        <w:rPr>
          <w:spacing w:val="-2"/>
        </w:rPr>
        <w:t>вопросительного</w:t>
      </w:r>
      <w:r>
        <w:tab/>
      </w:r>
      <w:r>
        <w:rPr>
          <w:spacing w:val="-2"/>
        </w:rPr>
        <w:t>слова</w:t>
      </w:r>
      <w:r>
        <w:tab/>
      </w:r>
      <w:r>
        <w:rPr>
          <w:spacing w:val="-10"/>
        </w:rPr>
        <w:t>с</w:t>
      </w:r>
      <w:r>
        <w:tab/>
      </w:r>
      <w:r>
        <w:rPr>
          <w:spacing w:val="-2"/>
        </w:rPr>
        <w:t>союзом</w:t>
      </w:r>
      <w:r>
        <w:tab/>
      </w:r>
      <w:proofErr w:type="spellStart"/>
      <w:r>
        <w:rPr>
          <w:spacing w:val="-2"/>
        </w:rPr>
        <w:t>ob</w:t>
      </w:r>
      <w:proofErr w:type="spellEnd"/>
      <w:r>
        <w:rPr>
          <w:spacing w:val="-2"/>
        </w:rPr>
        <w:t>/</w:t>
      </w:r>
      <w:proofErr w:type="spellStart"/>
      <w:r>
        <w:rPr>
          <w:spacing w:val="-2"/>
        </w:rPr>
        <w:t>Indirekte</w:t>
      </w:r>
      <w:proofErr w:type="spellEnd"/>
      <w:r>
        <w:tab/>
      </w:r>
      <w:proofErr w:type="spellStart"/>
      <w:r>
        <w:rPr>
          <w:spacing w:val="-2"/>
        </w:rPr>
        <w:t>Frage</w:t>
      </w:r>
      <w:proofErr w:type="spellEnd"/>
      <w:r>
        <w:rPr>
          <w:spacing w:val="-2"/>
        </w:rPr>
        <w:t xml:space="preserve"> (</w:t>
      </w:r>
      <w:proofErr w:type="spellStart"/>
      <w:r>
        <w:rPr>
          <w:spacing w:val="-2"/>
        </w:rPr>
        <w:t>ob-Sätze</w:t>
      </w:r>
      <w:proofErr w:type="spellEnd"/>
      <w:r>
        <w:rPr>
          <w:spacing w:val="-2"/>
        </w:rPr>
        <w:t>).</w:t>
      </w:r>
    </w:p>
    <w:p w14:paraId="5749AF5E" w14:textId="77777777" w:rsidR="00D00D4B" w:rsidRDefault="001B20DC">
      <w:pPr>
        <w:pStyle w:val="a3"/>
        <w:spacing w:before="4" w:line="275" w:lineRule="exact"/>
        <w:ind w:left="944" w:firstLine="0"/>
        <w:jc w:val="left"/>
      </w:pPr>
      <w:r>
        <w:t>Склонение</w:t>
      </w:r>
      <w:r>
        <w:rPr>
          <w:spacing w:val="-5"/>
        </w:rPr>
        <w:t xml:space="preserve"> </w:t>
      </w:r>
      <w:r>
        <w:rPr>
          <w:spacing w:val="-2"/>
        </w:rPr>
        <w:t>прилагательных.</w:t>
      </w:r>
    </w:p>
    <w:p w14:paraId="40D9969E" w14:textId="77777777" w:rsidR="00D00D4B" w:rsidRDefault="001B20DC">
      <w:pPr>
        <w:pStyle w:val="a3"/>
        <w:tabs>
          <w:tab w:val="left" w:pos="2680"/>
          <w:tab w:val="left" w:pos="4488"/>
          <w:tab w:val="left" w:pos="5615"/>
          <w:tab w:val="left" w:pos="6387"/>
          <w:tab w:val="left" w:pos="6824"/>
          <w:tab w:val="left" w:pos="7951"/>
          <w:tab w:val="left" w:pos="8939"/>
          <w:tab w:val="left" w:pos="9817"/>
        </w:tabs>
        <w:spacing w:line="242" w:lineRule="auto"/>
        <w:ind w:right="132"/>
        <w:jc w:val="left"/>
      </w:pPr>
      <w:r>
        <w:rPr>
          <w:spacing w:val="-2"/>
        </w:rPr>
        <w:t>Указательные</w:t>
      </w:r>
      <w:r>
        <w:tab/>
      </w:r>
      <w:r>
        <w:rPr>
          <w:spacing w:val="-2"/>
        </w:rPr>
        <w:t>местоименные</w:t>
      </w:r>
      <w:r>
        <w:tab/>
      </w:r>
      <w:r>
        <w:rPr>
          <w:spacing w:val="-2"/>
        </w:rPr>
        <w:t>наречия</w:t>
      </w:r>
      <w:r>
        <w:tab/>
      </w:r>
      <w:proofErr w:type="spellStart"/>
      <w:r>
        <w:rPr>
          <w:spacing w:val="-2"/>
        </w:rPr>
        <w:t>da</w:t>
      </w:r>
      <w:proofErr w:type="spellEnd"/>
      <w:r>
        <w:rPr>
          <w:spacing w:val="-2"/>
        </w:rPr>
        <w:t>(r)</w:t>
      </w:r>
      <w:r>
        <w:tab/>
      </w:r>
      <w:r>
        <w:rPr>
          <w:spacing w:val="-10"/>
        </w:rPr>
        <w:t>+</w:t>
      </w:r>
      <w:r>
        <w:tab/>
      </w:r>
      <w:r>
        <w:rPr>
          <w:spacing w:val="-2"/>
        </w:rPr>
        <w:t>наречия</w:t>
      </w:r>
      <w:r>
        <w:tab/>
      </w:r>
      <w:r>
        <w:rPr>
          <w:spacing w:val="-2"/>
        </w:rPr>
        <w:t>(</w:t>
      </w:r>
      <w:proofErr w:type="spellStart"/>
      <w:r>
        <w:rPr>
          <w:spacing w:val="-2"/>
        </w:rPr>
        <w:t>davor</w:t>
      </w:r>
      <w:proofErr w:type="spellEnd"/>
      <w:r>
        <w:rPr>
          <w:spacing w:val="-2"/>
        </w:rPr>
        <w:t>,</w:t>
      </w:r>
      <w:r>
        <w:tab/>
      </w:r>
      <w:proofErr w:type="spellStart"/>
      <w:r>
        <w:rPr>
          <w:spacing w:val="-2"/>
        </w:rPr>
        <w:t>dabei</w:t>
      </w:r>
      <w:proofErr w:type="spellEnd"/>
      <w:r>
        <w:rPr>
          <w:spacing w:val="-2"/>
        </w:rPr>
        <w:t>,</w:t>
      </w:r>
      <w:r>
        <w:tab/>
      </w:r>
      <w:proofErr w:type="spellStart"/>
      <w:r>
        <w:rPr>
          <w:spacing w:val="-2"/>
        </w:rPr>
        <w:t>darauf</w:t>
      </w:r>
      <w:proofErr w:type="spellEnd"/>
      <w:r>
        <w:rPr>
          <w:spacing w:val="-2"/>
        </w:rPr>
        <w:t xml:space="preserve"> </w:t>
      </w:r>
      <w:r>
        <w:t>и другие).</w:t>
      </w:r>
    </w:p>
    <w:p w14:paraId="767413B2" w14:textId="77777777" w:rsidR="00D00D4B" w:rsidRDefault="001B20DC">
      <w:pPr>
        <w:pStyle w:val="a3"/>
        <w:ind w:left="944" w:right="2623" w:firstLine="0"/>
        <w:jc w:val="left"/>
      </w:pPr>
      <w:r>
        <w:t>Превосходная степень сравнения прилагательных и наречий. Возвратные</w:t>
      </w:r>
      <w:r>
        <w:rPr>
          <w:spacing w:val="-8"/>
        </w:rPr>
        <w:t xml:space="preserve"> </w:t>
      </w:r>
      <w:r>
        <w:t>местоимения</w:t>
      </w:r>
      <w:r>
        <w:rPr>
          <w:spacing w:val="-9"/>
        </w:rPr>
        <w:t xml:space="preserve"> </w:t>
      </w:r>
      <w:r>
        <w:t>в</w:t>
      </w:r>
      <w:r>
        <w:rPr>
          <w:spacing w:val="-7"/>
        </w:rPr>
        <w:t xml:space="preserve"> </w:t>
      </w:r>
      <w:r>
        <w:t>дательном</w:t>
      </w:r>
      <w:r>
        <w:rPr>
          <w:spacing w:val="-7"/>
        </w:rPr>
        <w:t xml:space="preserve"> </w:t>
      </w:r>
      <w:r>
        <w:t>и</w:t>
      </w:r>
      <w:r>
        <w:rPr>
          <w:spacing w:val="-8"/>
        </w:rPr>
        <w:t xml:space="preserve"> </w:t>
      </w:r>
      <w:r>
        <w:t>винительном</w:t>
      </w:r>
      <w:r>
        <w:rPr>
          <w:spacing w:val="-7"/>
        </w:rPr>
        <w:t xml:space="preserve"> </w:t>
      </w:r>
      <w:r>
        <w:t xml:space="preserve">падежах. Предлог родительного падежа </w:t>
      </w:r>
      <w:proofErr w:type="spellStart"/>
      <w:r>
        <w:t>wegen</w:t>
      </w:r>
      <w:proofErr w:type="spellEnd"/>
      <w:r>
        <w:t>.</w:t>
      </w:r>
    </w:p>
    <w:p w14:paraId="5E248DDF" w14:textId="77777777" w:rsidR="00D00D4B" w:rsidRDefault="001B20DC">
      <w:pPr>
        <w:pStyle w:val="a3"/>
        <w:spacing w:line="275" w:lineRule="exact"/>
        <w:ind w:left="944" w:firstLine="0"/>
        <w:jc w:val="left"/>
      </w:pPr>
      <w:r>
        <w:t>Указательные</w:t>
      </w:r>
      <w:r>
        <w:rPr>
          <w:spacing w:val="-9"/>
        </w:rPr>
        <w:t xml:space="preserve"> </w:t>
      </w:r>
      <w:r>
        <w:t>местоимения</w:t>
      </w:r>
      <w:r>
        <w:rPr>
          <w:spacing w:val="-10"/>
        </w:rPr>
        <w:t xml:space="preserve"> </w:t>
      </w:r>
      <w:proofErr w:type="spellStart"/>
      <w:r>
        <w:t>derselbe</w:t>
      </w:r>
      <w:proofErr w:type="spellEnd"/>
      <w:r>
        <w:t>,</w:t>
      </w:r>
      <w:r>
        <w:rPr>
          <w:spacing w:val="-4"/>
        </w:rPr>
        <w:t xml:space="preserve"> </w:t>
      </w:r>
      <w:proofErr w:type="spellStart"/>
      <w:r>
        <w:t>dasselbe</w:t>
      </w:r>
      <w:proofErr w:type="spellEnd"/>
      <w:r>
        <w:t>,</w:t>
      </w:r>
      <w:r>
        <w:rPr>
          <w:spacing w:val="-4"/>
        </w:rPr>
        <w:t xml:space="preserve"> </w:t>
      </w:r>
      <w:proofErr w:type="spellStart"/>
      <w:r>
        <w:t>dieselbe</w:t>
      </w:r>
      <w:proofErr w:type="spellEnd"/>
      <w:r>
        <w:t>,</w:t>
      </w:r>
      <w:r>
        <w:rPr>
          <w:spacing w:val="-3"/>
        </w:rPr>
        <w:t xml:space="preserve"> </w:t>
      </w:r>
      <w:proofErr w:type="spellStart"/>
      <w:r>
        <w:rPr>
          <w:spacing w:val="-2"/>
        </w:rPr>
        <w:t>dieselben</w:t>
      </w:r>
      <w:proofErr w:type="spellEnd"/>
      <w:r>
        <w:rPr>
          <w:spacing w:val="-2"/>
        </w:rPr>
        <w:t>.</w:t>
      </w:r>
    </w:p>
    <w:p w14:paraId="3B6387BE" w14:textId="77777777" w:rsidR="00D00D4B" w:rsidRDefault="001B20DC" w:rsidP="00D37D5A">
      <w:pPr>
        <w:pStyle w:val="a5"/>
        <w:numPr>
          <w:ilvl w:val="2"/>
          <w:numId w:val="75"/>
        </w:numPr>
        <w:tabs>
          <w:tab w:val="left" w:pos="1668"/>
        </w:tabs>
        <w:spacing w:line="275" w:lineRule="exact"/>
        <w:ind w:left="1668" w:hanging="724"/>
        <w:rPr>
          <w:sz w:val="24"/>
        </w:rPr>
      </w:pPr>
      <w:r>
        <w:rPr>
          <w:sz w:val="24"/>
        </w:rPr>
        <w:t>Социокультурные</w:t>
      </w:r>
      <w:r>
        <w:rPr>
          <w:spacing w:val="-7"/>
          <w:sz w:val="24"/>
        </w:rPr>
        <w:t xml:space="preserve"> </w:t>
      </w:r>
      <w:r>
        <w:rPr>
          <w:sz w:val="24"/>
        </w:rPr>
        <w:t>знания</w:t>
      </w:r>
      <w:r>
        <w:rPr>
          <w:spacing w:val="-9"/>
          <w:sz w:val="24"/>
        </w:rPr>
        <w:t xml:space="preserve"> </w:t>
      </w:r>
      <w:r>
        <w:rPr>
          <w:sz w:val="24"/>
        </w:rPr>
        <w:t>и</w:t>
      </w:r>
      <w:r>
        <w:rPr>
          <w:spacing w:val="-2"/>
          <w:sz w:val="24"/>
        </w:rPr>
        <w:t xml:space="preserve"> умения.</w:t>
      </w:r>
    </w:p>
    <w:p w14:paraId="745B54CB" w14:textId="77777777" w:rsidR="00D00D4B" w:rsidRDefault="001B20DC">
      <w:pPr>
        <w:pStyle w:val="a3"/>
        <w:tabs>
          <w:tab w:val="left" w:pos="3410"/>
          <w:tab w:val="left" w:pos="5991"/>
          <w:tab w:val="left" w:pos="6980"/>
          <w:tab w:val="left" w:pos="9537"/>
        </w:tabs>
        <w:ind w:right="127"/>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proofErr w:type="gramStart"/>
      <w:r>
        <w:t>с</w:t>
      </w:r>
      <w:r>
        <w:rPr>
          <w:spacing w:val="70"/>
          <w:w w:val="150"/>
        </w:rPr>
        <w:t xml:space="preserve">  </w:t>
      </w:r>
      <w:r>
        <w:t>использованием</w:t>
      </w:r>
      <w:proofErr w:type="gramEnd"/>
      <w:r>
        <w:rPr>
          <w:spacing w:val="71"/>
          <w:w w:val="150"/>
        </w:rPr>
        <w:t xml:space="preserve">  </w:t>
      </w:r>
      <w:r>
        <w:t>знаний</w:t>
      </w:r>
      <w:r>
        <w:rPr>
          <w:spacing w:val="68"/>
          <w:w w:val="150"/>
        </w:rPr>
        <w:t xml:space="preserve">  </w:t>
      </w:r>
      <w:r>
        <w:t>о</w:t>
      </w:r>
      <w:r>
        <w:rPr>
          <w:spacing w:val="72"/>
          <w:w w:val="150"/>
        </w:rPr>
        <w:t xml:space="preserve">  </w:t>
      </w:r>
      <w:r>
        <w:t>национально-культурных</w:t>
      </w:r>
      <w:r>
        <w:rPr>
          <w:spacing w:val="68"/>
          <w:w w:val="150"/>
        </w:rPr>
        <w:t xml:space="preserve">  </w:t>
      </w:r>
      <w:r>
        <w:t>особенностях</w:t>
      </w:r>
      <w:r>
        <w:rPr>
          <w:spacing w:val="68"/>
          <w:w w:val="150"/>
        </w:rPr>
        <w:t xml:space="preserve">  </w:t>
      </w:r>
      <w:r>
        <w:t>своей</w:t>
      </w:r>
      <w:r>
        <w:rPr>
          <w:spacing w:val="71"/>
          <w:w w:val="150"/>
        </w:rPr>
        <w:t xml:space="preserve">  </w:t>
      </w:r>
      <w:r>
        <w:t>страны и страны (стран) изучаемого языка, основных социокультурных элементов речевого поведенческого</w:t>
      </w:r>
      <w:r>
        <w:rPr>
          <w:spacing w:val="61"/>
        </w:rPr>
        <w:t xml:space="preserve">  </w:t>
      </w:r>
      <w:r>
        <w:t>этикета</w:t>
      </w:r>
      <w:r>
        <w:rPr>
          <w:spacing w:val="61"/>
        </w:rPr>
        <w:t xml:space="preserve">  </w:t>
      </w:r>
      <w:r>
        <w:t>в</w:t>
      </w:r>
      <w:r>
        <w:rPr>
          <w:spacing w:val="60"/>
        </w:rPr>
        <w:t xml:space="preserve">  </w:t>
      </w:r>
      <w:r>
        <w:t>немецкоязычной</w:t>
      </w:r>
      <w:r>
        <w:rPr>
          <w:spacing w:val="62"/>
        </w:rPr>
        <w:t xml:space="preserve">  </w:t>
      </w:r>
      <w:r>
        <w:t>среде,</w:t>
      </w:r>
      <w:r>
        <w:rPr>
          <w:spacing w:val="60"/>
        </w:rPr>
        <w:t xml:space="preserve">  </w:t>
      </w:r>
      <w:r>
        <w:t>знание</w:t>
      </w:r>
      <w:r>
        <w:rPr>
          <w:spacing w:val="58"/>
        </w:rPr>
        <w:t xml:space="preserve">  </w:t>
      </w:r>
      <w:r>
        <w:t>и</w:t>
      </w:r>
      <w:r>
        <w:rPr>
          <w:spacing w:val="59"/>
        </w:rPr>
        <w:t xml:space="preserve">  </w:t>
      </w:r>
      <w:r>
        <w:t>использование</w:t>
      </w:r>
      <w:r>
        <w:rPr>
          <w:spacing w:val="58"/>
        </w:rPr>
        <w:t xml:space="preserve">  </w:t>
      </w:r>
      <w:r>
        <w:t>в</w:t>
      </w:r>
      <w:r>
        <w:rPr>
          <w:spacing w:val="62"/>
        </w:rPr>
        <w:t xml:space="preserve">  </w:t>
      </w:r>
      <w:r>
        <w:t>устной и</w:t>
      </w:r>
      <w:r>
        <w:rPr>
          <w:spacing w:val="80"/>
          <w:w w:val="150"/>
        </w:rPr>
        <w:t xml:space="preserve">  </w:t>
      </w:r>
      <w:r>
        <w:t>письменной</w:t>
      </w:r>
      <w:r>
        <w:rPr>
          <w:spacing w:val="80"/>
          <w:w w:val="150"/>
        </w:rPr>
        <w:t xml:space="preserve">  </w:t>
      </w:r>
      <w:r>
        <w:t>речи</w:t>
      </w:r>
      <w:r>
        <w:rPr>
          <w:spacing w:val="80"/>
          <w:w w:val="150"/>
        </w:rPr>
        <w:t xml:space="preserve">  </w:t>
      </w:r>
      <w:r>
        <w:t>наиболее</w:t>
      </w:r>
      <w:r>
        <w:rPr>
          <w:spacing w:val="80"/>
          <w:w w:val="150"/>
        </w:rPr>
        <w:t xml:space="preserve">  </w:t>
      </w:r>
      <w:r>
        <w:t>употребительной</w:t>
      </w:r>
      <w:r>
        <w:rPr>
          <w:spacing w:val="80"/>
          <w:w w:val="150"/>
        </w:rPr>
        <w:t xml:space="preserve">  </w:t>
      </w:r>
      <w:r>
        <w:t>тематической</w:t>
      </w:r>
      <w:r>
        <w:rPr>
          <w:spacing w:val="80"/>
          <w:w w:val="150"/>
        </w:rPr>
        <w:t xml:space="preserve">  </w:t>
      </w:r>
      <w:r>
        <w:t>фоновой</w:t>
      </w:r>
      <w:r>
        <w:rPr>
          <w:spacing w:val="80"/>
          <w:w w:val="150"/>
        </w:rPr>
        <w:t xml:space="preserve">  </w:t>
      </w:r>
      <w:r>
        <w:t>лексики</w:t>
      </w:r>
      <w:r>
        <w:rPr>
          <w:spacing w:val="40"/>
        </w:rPr>
        <w:t xml:space="preserve"> </w:t>
      </w:r>
      <w:r>
        <w:t>и реалий в рамках отобранного тематического содержания.</w:t>
      </w:r>
    </w:p>
    <w:p w14:paraId="6ED0E89A" w14:textId="77777777" w:rsidR="00D00D4B" w:rsidRDefault="001B20DC">
      <w:pPr>
        <w:pStyle w:val="a3"/>
        <w:tabs>
          <w:tab w:val="left" w:pos="2449"/>
          <w:tab w:val="left" w:pos="4484"/>
          <w:tab w:val="left" w:pos="6298"/>
          <w:tab w:val="left" w:pos="7532"/>
          <w:tab w:val="left" w:pos="9327"/>
        </w:tabs>
        <w:ind w:right="123"/>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w:t>
      </w:r>
      <w:r>
        <w:rPr>
          <w:spacing w:val="-2"/>
        </w:rPr>
        <w:t>традиции),</w:t>
      </w:r>
      <w:r>
        <w:tab/>
      </w:r>
      <w:r>
        <w:rPr>
          <w:spacing w:val="-2"/>
        </w:rPr>
        <w:t>образцов</w:t>
      </w:r>
      <w:r>
        <w:tab/>
      </w:r>
      <w:r>
        <w:rPr>
          <w:spacing w:val="-2"/>
        </w:rPr>
        <w:t>поэзии</w:t>
      </w:r>
      <w:r>
        <w:tab/>
      </w:r>
      <w:r>
        <w:rPr>
          <w:spacing w:val="-10"/>
        </w:rPr>
        <w:t>и</w:t>
      </w:r>
      <w:r>
        <w:tab/>
      </w:r>
      <w:r>
        <w:rPr>
          <w:spacing w:val="-2"/>
        </w:rPr>
        <w:t>прозы,</w:t>
      </w:r>
      <w:r>
        <w:tab/>
      </w:r>
      <w:r>
        <w:rPr>
          <w:spacing w:val="-2"/>
        </w:rPr>
        <w:t xml:space="preserve">доступных </w:t>
      </w:r>
      <w:r>
        <w:t>в языковом отношении.</w:t>
      </w:r>
    </w:p>
    <w:p w14:paraId="5F785BB2" w14:textId="77777777" w:rsidR="00D00D4B" w:rsidRDefault="001B20DC">
      <w:pPr>
        <w:pStyle w:val="a3"/>
        <w:spacing w:line="275" w:lineRule="exact"/>
        <w:ind w:left="944" w:firstLine="0"/>
      </w:pPr>
      <w:r>
        <w:t>Формирование</w:t>
      </w:r>
      <w:r>
        <w:rPr>
          <w:spacing w:val="-7"/>
        </w:rPr>
        <w:t xml:space="preserve"> </w:t>
      </w:r>
      <w:r>
        <w:t>элементарного</w:t>
      </w:r>
      <w:r>
        <w:rPr>
          <w:spacing w:val="1"/>
        </w:rPr>
        <w:t xml:space="preserve"> </w:t>
      </w:r>
      <w:r>
        <w:t>представления</w:t>
      </w:r>
      <w:r>
        <w:rPr>
          <w:spacing w:val="-13"/>
        </w:rPr>
        <w:t xml:space="preserve"> </w:t>
      </w:r>
      <w:r>
        <w:t>о</w:t>
      </w:r>
      <w:r>
        <w:rPr>
          <w:spacing w:val="-3"/>
        </w:rPr>
        <w:t xml:space="preserve"> </w:t>
      </w:r>
      <w:r>
        <w:t>различных</w:t>
      </w:r>
      <w:r>
        <w:rPr>
          <w:spacing w:val="-8"/>
        </w:rPr>
        <w:t xml:space="preserve"> </w:t>
      </w:r>
      <w:r>
        <w:t>вариантах</w:t>
      </w:r>
      <w:r>
        <w:rPr>
          <w:spacing w:val="-8"/>
        </w:rPr>
        <w:t xml:space="preserve"> </w:t>
      </w:r>
      <w:r>
        <w:t>немецкого</w:t>
      </w:r>
      <w:r>
        <w:rPr>
          <w:spacing w:val="-3"/>
        </w:rPr>
        <w:t xml:space="preserve"> </w:t>
      </w:r>
      <w:r>
        <w:rPr>
          <w:spacing w:val="-2"/>
        </w:rPr>
        <w:t>языка.</w:t>
      </w:r>
    </w:p>
    <w:p w14:paraId="2762B054" w14:textId="77777777" w:rsidR="00D00D4B" w:rsidRDefault="001B20DC">
      <w:pPr>
        <w:pStyle w:val="a3"/>
        <w:tabs>
          <w:tab w:val="left" w:pos="1721"/>
          <w:tab w:val="left" w:pos="3784"/>
          <w:tab w:val="left" w:pos="6051"/>
          <w:tab w:val="left" w:pos="8033"/>
          <w:tab w:val="left" w:pos="8931"/>
        </w:tabs>
        <w:ind w:right="128"/>
      </w:pPr>
      <w:r>
        <w:t xml:space="preserve">Понимание речевых различий в ситуациях официального и неофициального общения в </w:t>
      </w:r>
      <w:r>
        <w:rPr>
          <w:spacing w:val="-2"/>
        </w:rPr>
        <w:t>рамках</w:t>
      </w:r>
      <w:r>
        <w:tab/>
      </w:r>
      <w:r>
        <w:rPr>
          <w:spacing w:val="-2"/>
        </w:rPr>
        <w:t>отобранного</w:t>
      </w:r>
      <w:r>
        <w:tab/>
      </w:r>
      <w:r>
        <w:rPr>
          <w:spacing w:val="-2"/>
        </w:rPr>
        <w:t>тематического</w:t>
      </w:r>
      <w:r>
        <w:tab/>
      </w:r>
      <w:r>
        <w:rPr>
          <w:spacing w:val="-2"/>
        </w:rPr>
        <w:t>содержания</w:t>
      </w:r>
      <w:r>
        <w:tab/>
      </w:r>
      <w:r>
        <w:rPr>
          <w:spacing w:val="-10"/>
        </w:rPr>
        <w:t>и</w:t>
      </w:r>
      <w:r>
        <w:tab/>
      </w:r>
      <w:r>
        <w:rPr>
          <w:spacing w:val="-2"/>
        </w:rPr>
        <w:t xml:space="preserve">использование </w:t>
      </w:r>
      <w:r>
        <w:t>лексико-грамматических средств с их учётом.</w:t>
      </w:r>
    </w:p>
    <w:p w14:paraId="1013593D" w14:textId="77777777" w:rsidR="00D00D4B" w:rsidRDefault="001B20DC">
      <w:pPr>
        <w:pStyle w:val="a3"/>
        <w:spacing w:line="242" w:lineRule="auto"/>
        <w:ind w:right="130"/>
      </w:pPr>
      <w:r>
        <w:t>Соблюдение нормы вежливости в межкультурном общении. Соблюдение норм вежливости в межкультурном общении.</w:t>
      </w:r>
    </w:p>
    <w:p w14:paraId="51534104" w14:textId="77777777" w:rsidR="00D00D4B" w:rsidRDefault="001B20DC">
      <w:pPr>
        <w:pStyle w:val="a3"/>
        <w:spacing w:line="271" w:lineRule="exact"/>
        <w:ind w:left="944" w:firstLine="0"/>
      </w:pPr>
      <w:r>
        <w:t>Развитие</w:t>
      </w:r>
      <w:r>
        <w:rPr>
          <w:spacing w:val="-4"/>
        </w:rPr>
        <w:t xml:space="preserve"> </w:t>
      </w:r>
      <w:r>
        <w:rPr>
          <w:spacing w:val="-2"/>
        </w:rPr>
        <w:t>умений:</w:t>
      </w:r>
    </w:p>
    <w:p w14:paraId="01F217B7" w14:textId="77777777" w:rsidR="00D00D4B" w:rsidRDefault="001B20DC">
      <w:pPr>
        <w:pStyle w:val="a3"/>
        <w:spacing w:before="1" w:line="237" w:lineRule="auto"/>
        <w:ind w:right="119"/>
      </w:pPr>
      <w:proofErr w:type="gramStart"/>
      <w:r>
        <w:t>писать</w:t>
      </w:r>
      <w:r>
        <w:rPr>
          <w:spacing w:val="40"/>
        </w:rPr>
        <w:t xml:space="preserve">  </w:t>
      </w:r>
      <w:r>
        <w:t>своё</w:t>
      </w:r>
      <w:proofErr w:type="gramEnd"/>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немецком языке;</w:t>
      </w:r>
    </w:p>
    <w:p w14:paraId="3F84721D" w14:textId="77777777" w:rsidR="00D00D4B" w:rsidRDefault="001B20DC">
      <w:pPr>
        <w:pStyle w:val="a3"/>
        <w:spacing w:before="3" w:line="275" w:lineRule="exact"/>
        <w:ind w:left="944" w:firstLine="0"/>
      </w:pPr>
      <w:r>
        <w:t>правильно</w:t>
      </w:r>
      <w:r>
        <w:rPr>
          <w:spacing w:val="-7"/>
        </w:rPr>
        <w:t xml:space="preserve"> </w:t>
      </w:r>
      <w:r>
        <w:t>оформлять</w:t>
      </w:r>
      <w:r>
        <w:rPr>
          <w:spacing w:val="-3"/>
        </w:rPr>
        <w:t xml:space="preserve"> </w:t>
      </w:r>
      <w:r>
        <w:t>свой</w:t>
      </w:r>
      <w:r>
        <w:rPr>
          <w:spacing w:val="-4"/>
        </w:rPr>
        <w:t xml:space="preserve"> </w:t>
      </w:r>
      <w:r>
        <w:t>адрес на</w:t>
      </w:r>
      <w:r>
        <w:rPr>
          <w:spacing w:val="-1"/>
        </w:rPr>
        <w:t xml:space="preserve"> </w:t>
      </w:r>
      <w:r>
        <w:t>немецком</w:t>
      </w:r>
      <w:r>
        <w:rPr>
          <w:spacing w:val="-7"/>
        </w:rPr>
        <w:t xml:space="preserve"> </w:t>
      </w:r>
      <w:r>
        <w:t>языке</w:t>
      </w:r>
      <w:r>
        <w:rPr>
          <w:spacing w:val="-1"/>
        </w:rPr>
        <w:t xml:space="preserve"> </w:t>
      </w:r>
      <w:r>
        <w:t>(в</w:t>
      </w:r>
      <w:r>
        <w:rPr>
          <w:spacing w:val="-2"/>
        </w:rPr>
        <w:t xml:space="preserve"> анкете);</w:t>
      </w:r>
    </w:p>
    <w:p w14:paraId="571AA9F0" w14:textId="77777777" w:rsidR="00D00D4B" w:rsidRDefault="001B20DC">
      <w:pPr>
        <w:pStyle w:val="a3"/>
        <w:ind w:right="125"/>
      </w:pPr>
      <w:r>
        <w:t>правильно</w:t>
      </w:r>
      <w:r>
        <w:rPr>
          <w:spacing w:val="61"/>
          <w:w w:val="150"/>
        </w:rPr>
        <w:t xml:space="preserve">    </w:t>
      </w:r>
      <w:r>
        <w:t>оформлять</w:t>
      </w:r>
      <w:r>
        <w:rPr>
          <w:spacing w:val="61"/>
          <w:w w:val="150"/>
        </w:rPr>
        <w:t xml:space="preserve">    </w:t>
      </w:r>
      <w:r>
        <w:t>электронное</w:t>
      </w:r>
      <w:r>
        <w:rPr>
          <w:spacing w:val="61"/>
          <w:w w:val="150"/>
        </w:rPr>
        <w:t xml:space="preserve">    </w:t>
      </w:r>
      <w:r>
        <w:t>сообщение</w:t>
      </w:r>
      <w:r>
        <w:rPr>
          <w:spacing w:val="61"/>
          <w:w w:val="150"/>
        </w:rPr>
        <w:t xml:space="preserve">    </w:t>
      </w:r>
      <w:r>
        <w:t>личного</w:t>
      </w:r>
      <w:r>
        <w:rPr>
          <w:spacing w:val="62"/>
          <w:w w:val="150"/>
        </w:rPr>
        <w:t xml:space="preserve">    </w:t>
      </w:r>
      <w:r>
        <w:t xml:space="preserve">характера в соответствии с нормами неофициального общения, принятыми в стране (странах) изучаемого </w:t>
      </w:r>
      <w:r>
        <w:rPr>
          <w:spacing w:val="-2"/>
        </w:rPr>
        <w:t>языка;</w:t>
      </w:r>
    </w:p>
    <w:p w14:paraId="34F64025" w14:textId="77777777" w:rsidR="00D00D4B" w:rsidRDefault="001B20DC">
      <w:pPr>
        <w:pStyle w:val="a3"/>
        <w:spacing w:before="2" w:line="275" w:lineRule="exact"/>
        <w:ind w:left="944" w:firstLine="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14:paraId="66078AC1" w14:textId="77777777" w:rsidR="00D00D4B" w:rsidRDefault="001B20DC">
      <w:pPr>
        <w:pStyle w:val="a3"/>
        <w:ind w:right="130"/>
      </w:pPr>
      <w:r>
        <w:t>кратко</w:t>
      </w:r>
      <w:r>
        <w:rPr>
          <w:spacing w:val="69"/>
          <w:w w:val="150"/>
        </w:rPr>
        <w:t xml:space="preserve">   </w:t>
      </w:r>
      <w:r>
        <w:t>представлять</w:t>
      </w:r>
      <w:r>
        <w:rPr>
          <w:spacing w:val="66"/>
          <w:w w:val="150"/>
        </w:rPr>
        <w:t xml:space="preserve">   </w:t>
      </w:r>
      <w:r>
        <w:t>некоторые</w:t>
      </w:r>
      <w:r>
        <w:rPr>
          <w:spacing w:val="67"/>
          <w:w w:val="150"/>
        </w:rPr>
        <w:t xml:space="preserve">   </w:t>
      </w:r>
      <w:r>
        <w:t>культурные</w:t>
      </w:r>
      <w:r>
        <w:rPr>
          <w:spacing w:val="67"/>
          <w:w w:val="150"/>
        </w:rPr>
        <w:t xml:space="preserve">   </w:t>
      </w:r>
      <w:r>
        <w:t>явления</w:t>
      </w:r>
      <w:r>
        <w:rPr>
          <w:spacing w:val="68"/>
          <w:w w:val="150"/>
        </w:rPr>
        <w:t xml:space="preserve">   </w:t>
      </w:r>
      <w:r>
        <w:t>родной</w:t>
      </w:r>
      <w:r>
        <w:rPr>
          <w:spacing w:val="66"/>
          <w:w w:val="150"/>
        </w:rPr>
        <w:t xml:space="preserve">   </w:t>
      </w:r>
      <w:r>
        <w:t xml:space="preserve">страны </w:t>
      </w:r>
      <w:proofErr w:type="gramStart"/>
      <w:r>
        <w:t>и</w:t>
      </w:r>
      <w:r>
        <w:rPr>
          <w:spacing w:val="78"/>
        </w:rPr>
        <w:t xml:space="preserve">  </w:t>
      </w:r>
      <w:r>
        <w:t>страны</w:t>
      </w:r>
      <w:proofErr w:type="gramEnd"/>
      <w:r>
        <w:rPr>
          <w:spacing w:val="77"/>
        </w:rPr>
        <w:t xml:space="preserve">  </w:t>
      </w:r>
      <w:r>
        <w:t>(стран)</w:t>
      </w:r>
      <w:r>
        <w:rPr>
          <w:spacing w:val="74"/>
        </w:rPr>
        <w:t xml:space="preserve">  </w:t>
      </w:r>
      <w:r>
        <w:t>изучаемого</w:t>
      </w:r>
      <w:r>
        <w:rPr>
          <w:spacing w:val="78"/>
        </w:rPr>
        <w:t xml:space="preserve">  </w:t>
      </w:r>
      <w:r>
        <w:t>языка</w:t>
      </w:r>
      <w:r>
        <w:rPr>
          <w:spacing w:val="75"/>
        </w:rPr>
        <w:t xml:space="preserve">  </w:t>
      </w:r>
      <w:r>
        <w:t>(основные</w:t>
      </w:r>
      <w:r>
        <w:rPr>
          <w:spacing w:val="75"/>
        </w:rPr>
        <w:t xml:space="preserve">  </w:t>
      </w:r>
      <w:r>
        <w:t>национальные</w:t>
      </w:r>
      <w:r>
        <w:rPr>
          <w:spacing w:val="75"/>
        </w:rPr>
        <w:t xml:space="preserve">  </w:t>
      </w:r>
      <w:r>
        <w:t>праздники,</w:t>
      </w:r>
      <w:r>
        <w:rPr>
          <w:spacing w:val="77"/>
        </w:rPr>
        <w:t xml:space="preserve">  </w:t>
      </w:r>
      <w:r>
        <w:t>традиции в проведении досуга и в питании, достопримечательности);</w:t>
      </w:r>
    </w:p>
    <w:p w14:paraId="4A62FA9C" w14:textId="77777777" w:rsidR="00D00D4B" w:rsidRDefault="001B20DC">
      <w:pPr>
        <w:pStyle w:val="a3"/>
        <w:spacing w:before="1"/>
        <w:ind w:right="132"/>
      </w:pPr>
      <w:r>
        <w:t>кратко</w:t>
      </w:r>
      <w:r>
        <w:rPr>
          <w:spacing w:val="73"/>
        </w:rPr>
        <w:t xml:space="preserve">   </w:t>
      </w:r>
      <w:r>
        <w:t>рассказывать</w:t>
      </w:r>
      <w:r>
        <w:rPr>
          <w:spacing w:val="70"/>
        </w:rPr>
        <w:t xml:space="preserve">   </w:t>
      </w:r>
      <w:r>
        <w:t>о</w:t>
      </w:r>
      <w:r>
        <w:rPr>
          <w:spacing w:val="70"/>
        </w:rPr>
        <w:t xml:space="preserve">   </w:t>
      </w:r>
      <w:r>
        <w:t>некоторых</w:t>
      </w:r>
      <w:r>
        <w:rPr>
          <w:spacing w:val="68"/>
        </w:rPr>
        <w:t xml:space="preserve">   </w:t>
      </w:r>
      <w:r>
        <w:t>выдающихся</w:t>
      </w:r>
      <w:r>
        <w:rPr>
          <w:spacing w:val="71"/>
        </w:rPr>
        <w:t xml:space="preserve">   </w:t>
      </w:r>
      <w:r>
        <w:t>людях</w:t>
      </w:r>
      <w:r>
        <w:rPr>
          <w:spacing w:val="70"/>
        </w:rPr>
        <w:t xml:space="preserve">   </w:t>
      </w:r>
      <w:r>
        <w:t>родной</w:t>
      </w:r>
      <w:r>
        <w:rPr>
          <w:spacing w:val="70"/>
        </w:rPr>
        <w:t xml:space="preserve">   </w:t>
      </w:r>
      <w:r>
        <w:t>страны и страны (стран) изучаемого языка (учёных, писателях, поэтах, художниках, композиторах, музыкантах, спортсменах);</w:t>
      </w:r>
    </w:p>
    <w:p w14:paraId="52350D1C" w14:textId="77777777" w:rsidR="00D00D4B" w:rsidRDefault="001B20DC">
      <w:pPr>
        <w:pStyle w:val="a3"/>
        <w:spacing w:line="242" w:lineRule="auto"/>
        <w:ind w:right="124"/>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14:paraId="5844CE3A" w14:textId="77777777" w:rsidR="00D00D4B" w:rsidRDefault="001B20DC" w:rsidP="00D37D5A">
      <w:pPr>
        <w:pStyle w:val="a5"/>
        <w:numPr>
          <w:ilvl w:val="2"/>
          <w:numId w:val="75"/>
        </w:numPr>
        <w:tabs>
          <w:tab w:val="left" w:pos="1668"/>
        </w:tabs>
        <w:spacing w:line="271" w:lineRule="exact"/>
        <w:ind w:left="1668" w:hanging="724"/>
        <w:jc w:val="both"/>
        <w:rPr>
          <w:sz w:val="24"/>
        </w:rPr>
      </w:pPr>
      <w:r>
        <w:rPr>
          <w:sz w:val="24"/>
        </w:rPr>
        <w:t>Компенсаторные</w:t>
      </w:r>
      <w:r>
        <w:rPr>
          <w:spacing w:val="-9"/>
          <w:sz w:val="24"/>
        </w:rPr>
        <w:t xml:space="preserve"> </w:t>
      </w:r>
      <w:r>
        <w:rPr>
          <w:spacing w:val="-2"/>
          <w:sz w:val="24"/>
        </w:rPr>
        <w:t>умения.</w:t>
      </w:r>
    </w:p>
    <w:p w14:paraId="62A865DA" w14:textId="77777777" w:rsidR="00D00D4B" w:rsidRDefault="001B20DC">
      <w:pPr>
        <w:pStyle w:val="a3"/>
        <w:tabs>
          <w:tab w:val="left" w:pos="3376"/>
          <w:tab w:val="left" w:pos="4629"/>
          <w:tab w:val="left" w:pos="6217"/>
          <w:tab w:val="left" w:pos="7221"/>
          <w:tab w:val="left" w:pos="9418"/>
        </w:tabs>
        <w:spacing w:before="1"/>
        <w:ind w:right="128"/>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proofErr w:type="gramStart"/>
      <w:r>
        <w:t>в</w:t>
      </w:r>
      <w:r>
        <w:rPr>
          <w:spacing w:val="40"/>
        </w:rPr>
        <w:t xml:space="preserve">  </w:t>
      </w:r>
      <w:r>
        <w:t>том</w:t>
      </w:r>
      <w:proofErr w:type="gramEnd"/>
      <w:r>
        <w:rPr>
          <w:spacing w:val="40"/>
        </w:rPr>
        <w:t xml:space="preserve">  </w:t>
      </w:r>
      <w:r>
        <w:t>числе</w:t>
      </w:r>
      <w:r>
        <w:rPr>
          <w:spacing w:val="40"/>
        </w:rPr>
        <w:t xml:space="preserve">  </w:t>
      </w:r>
      <w:r>
        <w:t>контекстуальной,</w:t>
      </w:r>
      <w:r>
        <w:rPr>
          <w:spacing w:val="40"/>
        </w:rPr>
        <w:t xml:space="preserve">  </w:t>
      </w:r>
      <w:r>
        <w:t>догадки,</w:t>
      </w:r>
      <w:r>
        <w:rPr>
          <w:spacing w:val="40"/>
        </w:rPr>
        <w:t xml:space="preserve">  </w:t>
      </w:r>
      <w:r>
        <w:t>при</w:t>
      </w:r>
      <w:r>
        <w:rPr>
          <w:spacing w:val="40"/>
        </w:rPr>
        <w:t xml:space="preserve">  </w:t>
      </w:r>
      <w:r>
        <w:t>говорении</w:t>
      </w:r>
      <w:r>
        <w:rPr>
          <w:spacing w:val="40"/>
        </w:rPr>
        <w:t xml:space="preserve">  </w:t>
      </w:r>
      <w:r>
        <w:t>и</w:t>
      </w:r>
      <w:r>
        <w:rPr>
          <w:spacing w:val="40"/>
        </w:rPr>
        <w:t xml:space="preserve">  </w:t>
      </w:r>
      <w:r>
        <w:t>письме</w:t>
      </w:r>
      <w:r>
        <w:rPr>
          <w:spacing w:val="40"/>
        </w:rPr>
        <w:t xml:space="preserve">  </w:t>
      </w:r>
      <w:r>
        <w:t>перифраз</w:t>
      </w:r>
      <w:r>
        <w:rPr>
          <w:spacing w:val="40"/>
        </w:rPr>
        <w:t xml:space="preserve"> </w:t>
      </w:r>
      <w:r>
        <w:t>(толкование),</w:t>
      </w:r>
      <w:r>
        <w:rPr>
          <w:spacing w:val="80"/>
        </w:rPr>
        <w:t xml:space="preserve">  </w:t>
      </w:r>
      <w:r>
        <w:t>синонимические</w:t>
      </w:r>
      <w:r>
        <w:rPr>
          <w:spacing w:val="80"/>
        </w:rPr>
        <w:t xml:space="preserve">  </w:t>
      </w:r>
      <w:r>
        <w:t>средства,</w:t>
      </w:r>
      <w:r>
        <w:rPr>
          <w:spacing w:val="80"/>
        </w:rPr>
        <w:t xml:space="preserve">  </w:t>
      </w:r>
      <w:r>
        <w:t>описание</w:t>
      </w:r>
      <w:r>
        <w:rPr>
          <w:spacing w:val="80"/>
        </w:rPr>
        <w:t xml:space="preserve">  </w:t>
      </w:r>
      <w:r>
        <w:t>предмета</w:t>
      </w:r>
      <w:r>
        <w:rPr>
          <w:spacing w:val="80"/>
        </w:rPr>
        <w:t xml:space="preserve">  </w:t>
      </w:r>
      <w:r>
        <w:t>вместо</w:t>
      </w:r>
      <w:r>
        <w:rPr>
          <w:spacing w:val="80"/>
        </w:rPr>
        <w:t xml:space="preserve">  </w:t>
      </w:r>
      <w:r>
        <w:t>его</w:t>
      </w:r>
      <w:r>
        <w:rPr>
          <w:spacing w:val="80"/>
        </w:rPr>
        <w:t xml:space="preserve">  </w:t>
      </w:r>
      <w:r>
        <w:t>названия, при</w:t>
      </w:r>
      <w:r>
        <w:rPr>
          <w:spacing w:val="76"/>
        </w:rPr>
        <w:t xml:space="preserve">   </w:t>
      </w:r>
      <w:r>
        <w:t>непосредственном</w:t>
      </w:r>
      <w:r>
        <w:rPr>
          <w:spacing w:val="75"/>
        </w:rPr>
        <w:t xml:space="preserve">   </w:t>
      </w:r>
      <w:r>
        <w:t>общении</w:t>
      </w:r>
      <w:r>
        <w:rPr>
          <w:spacing w:val="76"/>
        </w:rPr>
        <w:t xml:space="preserve">   </w:t>
      </w:r>
      <w:r>
        <w:t>догадываться</w:t>
      </w:r>
      <w:r>
        <w:rPr>
          <w:spacing w:val="74"/>
        </w:rPr>
        <w:t xml:space="preserve">   </w:t>
      </w:r>
      <w:r>
        <w:t>о</w:t>
      </w:r>
      <w:r>
        <w:rPr>
          <w:spacing w:val="76"/>
        </w:rPr>
        <w:t xml:space="preserve">   </w:t>
      </w:r>
      <w:r>
        <w:t>значении</w:t>
      </w:r>
      <w:r>
        <w:rPr>
          <w:spacing w:val="74"/>
        </w:rPr>
        <w:t xml:space="preserve">   </w:t>
      </w:r>
      <w:r>
        <w:t>незнакомых</w:t>
      </w:r>
      <w:r>
        <w:rPr>
          <w:spacing w:val="72"/>
        </w:rPr>
        <w:t xml:space="preserve">   </w:t>
      </w:r>
      <w:r>
        <w:t>слов с помощью используемых собеседником жестов и мимики.</w:t>
      </w:r>
    </w:p>
    <w:p w14:paraId="715853C7" w14:textId="77777777" w:rsidR="00D00D4B" w:rsidRDefault="001B20DC">
      <w:pPr>
        <w:pStyle w:val="a3"/>
        <w:spacing w:line="274" w:lineRule="exact"/>
        <w:ind w:left="944" w:firstLine="0"/>
      </w:pPr>
      <w:r>
        <w:t>Переспрашивать,</w:t>
      </w:r>
      <w:r>
        <w:rPr>
          <w:spacing w:val="-9"/>
        </w:rPr>
        <w:t xml:space="preserve"> </w:t>
      </w:r>
      <w:r>
        <w:t>просить</w:t>
      </w:r>
      <w:r>
        <w:rPr>
          <w:spacing w:val="-6"/>
        </w:rPr>
        <w:t xml:space="preserve"> </w:t>
      </w:r>
      <w:r>
        <w:t>повторить,</w:t>
      </w:r>
      <w:r>
        <w:rPr>
          <w:spacing w:val="-2"/>
        </w:rPr>
        <w:t xml:space="preserve"> </w:t>
      </w:r>
      <w:r>
        <w:t>уточняя</w:t>
      </w:r>
      <w:r>
        <w:rPr>
          <w:spacing w:val="-3"/>
        </w:rPr>
        <w:t xml:space="preserve"> </w:t>
      </w:r>
      <w:r>
        <w:t>значение</w:t>
      </w:r>
      <w:r>
        <w:rPr>
          <w:spacing w:val="-5"/>
        </w:rPr>
        <w:t xml:space="preserve"> </w:t>
      </w:r>
      <w:r>
        <w:t>незнакомых</w:t>
      </w:r>
      <w:r>
        <w:rPr>
          <w:spacing w:val="1"/>
        </w:rPr>
        <w:t xml:space="preserve"> </w:t>
      </w:r>
      <w:r>
        <w:rPr>
          <w:spacing w:val="-2"/>
        </w:rPr>
        <w:t>слов.</w:t>
      </w:r>
    </w:p>
    <w:p w14:paraId="6492F599" w14:textId="77777777" w:rsidR="00D00D4B" w:rsidRDefault="00D00D4B">
      <w:pPr>
        <w:spacing w:line="274" w:lineRule="exact"/>
        <w:sectPr w:rsidR="00D00D4B">
          <w:pgSz w:w="11910" w:h="16840"/>
          <w:pgMar w:top="820" w:right="440" w:bottom="280" w:left="900" w:header="569" w:footer="0" w:gutter="0"/>
          <w:cols w:space="720"/>
        </w:sectPr>
      </w:pPr>
    </w:p>
    <w:p w14:paraId="74E4D59B" w14:textId="77777777" w:rsidR="00D00D4B" w:rsidRDefault="001B20DC">
      <w:pPr>
        <w:pStyle w:val="a3"/>
        <w:spacing w:before="5" w:line="237" w:lineRule="auto"/>
        <w:ind w:right="132"/>
      </w:pPr>
      <w:r>
        <w:lastRenderedPageBreak/>
        <w:t>Использование в качестве опоры при порождении собственных высказываний ключевых слов, плана.</w:t>
      </w:r>
    </w:p>
    <w:p w14:paraId="09E39226" w14:textId="77777777" w:rsidR="00D00D4B" w:rsidRDefault="001B20DC">
      <w:pPr>
        <w:pStyle w:val="a3"/>
        <w:spacing w:before="3"/>
        <w:ind w:right="135"/>
      </w:pPr>
      <w:r>
        <w:t>Игнорирование информации, не являющейся необходимой для понимания основного содержания</w:t>
      </w:r>
      <w:r>
        <w:rPr>
          <w:spacing w:val="80"/>
          <w:w w:val="150"/>
        </w:rPr>
        <w:t xml:space="preserve">   </w:t>
      </w:r>
      <w:r>
        <w:t>прочитанного</w:t>
      </w:r>
      <w:proofErr w:type="gramStart"/>
      <w:r>
        <w:rPr>
          <w:spacing w:val="80"/>
          <w:w w:val="150"/>
        </w:rPr>
        <w:t xml:space="preserve">   </w:t>
      </w:r>
      <w:r>
        <w:t>(</w:t>
      </w:r>
      <w:proofErr w:type="gramEnd"/>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14:paraId="7A6A7293" w14:textId="77777777" w:rsidR="00D00D4B" w:rsidRDefault="001B20DC">
      <w:pPr>
        <w:pStyle w:val="a3"/>
        <w:spacing w:line="242" w:lineRule="auto"/>
        <w:ind w:right="13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BA6923" w14:textId="77777777" w:rsidR="00D00D4B" w:rsidRDefault="001B20DC" w:rsidP="00D37D5A">
      <w:pPr>
        <w:pStyle w:val="1"/>
        <w:numPr>
          <w:ilvl w:val="1"/>
          <w:numId w:val="75"/>
        </w:numPr>
        <w:tabs>
          <w:tab w:val="left" w:pos="1485"/>
        </w:tabs>
        <w:spacing w:line="242" w:lineRule="auto"/>
        <w:ind w:right="129" w:firstLine="710"/>
        <w:jc w:val="both"/>
      </w:pPr>
      <w:r>
        <w:t>Планируемые результаты освоения программы по второму иностранному (немецкому) языку на уровне основного общего образования.</w:t>
      </w:r>
    </w:p>
    <w:p w14:paraId="6A6047BE" w14:textId="77777777" w:rsidR="00D00D4B" w:rsidRDefault="001B20DC" w:rsidP="00D37D5A">
      <w:pPr>
        <w:pStyle w:val="a5"/>
        <w:numPr>
          <w:ilvl w:val="2"/>
          <w:numId w:val="75"/>
        </w:numPr>
        <w:tabs>
          <w:tab w:val="left" w:pos="1667"/>
        </w:tabs>
        <w:ind w:right="128" w:firstLine="710"/>
        <w:jc w:val="both"/>
        <w:rPr>
          <w:sz w:val="24"/>
        </w:rPr>
      </w:pPr>
      <w:r>
        <w:rPr>
          <w:sz w:val="24"/>
        </w:rPr>
        <w:t>В</w:t>
      </w:r>
      <w:r>
        <w:rPr>
          <w:spacing w:val="79"/>
          <w:sz w:val="24"/>
        </w:rPr>
        <w:t xml:space="preserve">   </w:t>
      </w:r>
      <w:r>
        <w:rPr>
          <w:sz w:val="24"/>
        </w:rPr>
        <w:t>результате</w:t>
      </w:r>
      <w:r>
        <w:rPr>
          <w:spacing w:val="79"/>
          <w:sz w:val="24"/>
        </w:rPr>
        <w:t xml:space="preserve">   </w:t>
      </w:r>
      <w:r>
        <w:rPr>
          <w:sz w:val="24"/>
        </w:rPr>
        <w:t>изучения</w:t>
      </w:r>
      <w:r>
        <w:rPr>
          <w:spacing w:val="79"/>
          <w:sz w:val="24"/>
        </w:rPr>
        <w:t xml:space="preserve">   </w:t>
      </w:r>
      <w:r>
        <w:rPr>
          <w:sz w:val="24"/>
        </w:rPr>
        <w:t>второго</w:t>
      </w:r>
      <w:r>
        <w:rPr>
          <w:spacing w:val="79"/>
          <w:sz w:val="24"/>
        </w:rPr>
        <w:t xml:space="preserve">   </w:t>
      </w:r>
      <w:r>
        <w:rPr>
          <w:sz w:val="24"/>
        </w:rPr>
        <w:t>иностранного</w:t>
      </w:r>
      <w:proofErr w:type="gramStart"/>
      <w:r>
        <w:rPr>
          <w:spacing w:val="80"/>
          <w:sz w:val="24"/>
        </w:rPr>
        <w:t xml:space="preserve">   </w:t>
      </w:r>
      <w:r>
        <w:rPr>
          <w:sz w:val="24"/>
        </w:rPr>
        <w:t>(</w:t>
      </w:r>
      <w:proofErr w:type="gramEnd"/>
      <w:r>
        <w:rPr>
          <w:sz w:val="24"/>
        </w:rPr>
        <w:t>немецкого)</w:t>
      </w:r>
      <w:r>
        <w:rPr>
          <w:spacing w:val="78"/>
          <w:sz w:val="24"/>
        </w:rPr>
        <w:t xml:space="preserve">   </w:t>
      </w:r>
      <w:r>
        <w:rPr>
          <w:sz w:val="24"/>
        </w:rPr>
        <w:t>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14:paraId="0AAD30AC" w14:textId="77777777" w:rsidR="00D00D4B" w:rsidRDefault="001B20DC" w:rsidP="00D37D5A">
      <w:pPr>
        <w:pStyle w:val="a5"/>
        <w:numPr>
          <w:ilvl w:val="2"/>
          <w:numId w:val="75"/>
        </w:numPr>
        <w:tabs>
          <w:tab w:val="left" w:pos="1667"/>
          <w:tab w:val="left" w:pos="4504"/>
          <w:tab w:val="left" w:pos="8454"/>
        </w:tabs>
        <w:ind w:right="122" w:firstLine="710"/>
        <w:jc w:val="both"/>
        <w:rPr>
          <w:sz w:val="24"/>
        </w:rPr>
      </w:pPr>
      <w:r>
        <w:rPr>
          <w:sz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w:t>
      </w:r>
      <w:r>
        <w:rPr>
          <w:spacing w:val="-2"/>
          <w:sz w:val="24"/>
        </w:rPr>
        <w:t>традиционными</w:t>
      </w:r>
      <w:r>
        <w:rPr>
          <w:sz w:val="24"/>
        </w:rPr>
        <w:tab/>
      </w:r>
      <w:r>
        <w:rPr>
          <w:spacing w:val="-2"/>
          <w:sz w:val="24"/>
        </w:rPr>
        <w:t>российскими</w:t>
      </w:r>
      <w:r>
        <w:rPr>
          <w:sz w:val="24"/>
        </w:rPr>
        <w:tab/>
      </w:r>
      <w:r>
        <w:rPr>
          <w:spacing w:val="-2"/>
          <w:sz w:val="24"/>
        </w:rPr>
        <w:t xml:space="preserve">социокультурными </w:t>
      </w:r>
      <w:r>
        <w:rPr>
          <w:sz w:val="24"/>
        </w:rPr>
        <w:t>и</w:t>
      </w:r>
      <w:r>
        <w:rPr>
          <w:spacing w:val="73"/>
          <w:w w:val="150"/>
          <w:sz w:val="24"/>
        </w:rPr>
        <w:t xml:space="preserve">   </w:t>
      </w:r>
      <w:r>
        <w:rPr>
          <w:sz w:val="24"/>
        </w:rPr>
        <w:t>духовно-нравственными</w:t>
      </w:r>
      <w:r>
        <w:rPr>
          <w:spacing w:val="71"/>
          <w:w w:val="150"/>
          <w:sz w:val="24"/>
        </w:rPr>
        <w:t xml:space="preserve">   </w:t>
      </w:r>
      <w:proofErr w:type="gramStart"/>
      <w:r>
        <w:rPr>
          <w:sz w:val="24"/>
        </w:rPr>
        <w:t>ценностями,</w:t>
      </w:r>
      <w:r>
        <w:rPr>
          <w:spacing w:val="71"/>
          <w:w w:val="150"/>
          <w:sz w:val="24"/>
        </w:rPr>
        <w:t xml:space="preserve">   </w:t>
      </w:r>
      <w:proofErr w:type="gramEnd"/>
      <w:r>
        <w:rPr>
          <w:sz w:val="24"/>
        </w:rPr>
        <w:t>принятыми</w:t>
      </w:r>
      <w:r>
        <w:rPr>
          <w:spacing w:val="71"/>
          <w:w w:val="150"/>
          <w:sz w:val="24"/>
        </w:rPr>
        <w:t xml:space="preserve">   </w:t>
      </w:r>
      <w:r>
        <w:rPr>
          <w:sz w:val="24"/>
        </w:rPr>
        <w:t>в</w:t>
      </w:r>
      <w:r>
        <w:rPr>
          <w:spacing w:val="70"/>
          <w:w w:val="150"/>
          <w:sz w:val="24"/>
        </w:rPr>
        <w:t xml:space="preserve">   </w:t>
      </w:r>
      <w:r>
        <w:rPr>
          <w:sz w:val="24"/>
        </w:rPr>
        <w:t>обществе</w:t>
      </w:r>
      <w:r>
        <w:rPr>
          <w:spacing w:val="70"/>
          <w:w w:val="150"/>
          <w:sz w:val="24"/>
        </w:rPr>
        <w:t xml:space="preserve">   </w:t>
      </w:r>
      <w:r>
        <w:rPr>
          <w:sz w:val="24"/>
        </w:rPr>
        <w:t>правилами и</w:t>
      </w:r>
      <w:r>
        <w:rPr>
          <w:spacing w:val="65"/>
          <w:w w:val="150"/>
          <w:sz w:val="24"/>
        </w:rPr>
        <w:t xml:space="preserve">  </w:t>
      </w:r>
      <w:r>
        <w:rPr>
          <w:sz w:val="24"/>
        </w:rPr>
        <w:t>нормами</w:t>
      </w:r>
      <w:r>
        <w:rPr>
          <w:spacing w:val="80"/>
          <w:sz w:val="24"/>
        </w:rPr>
        <w:t xml:space="preserve">  </w:t>
      </w:r>
      <w:r>
        <w:rPr>
          <w:sz w:val="24"/>
        </w:rPr>
        <w:t>поведения,</w:t>
      </w:r>
      <w:r>
        <w:rPr>
          <w:spacing w:val="80"/>
          <w:sz w:val="24"/>
        </w:rPr>
        <w:t xml:space="preserve">  </w:t>
      </w:r>
      <w:r>
        <w:rPr>
          <w:sz w:val="24"/>
        </w:rPr>
        <w:t>и</w:t>
      </w:r>
      <w:r>
        <w:rPr>
          <w:spacing w:val="80"/>
          <w:sz w:val="24"/>
        </w:rPr>
        <w:t xml:space="preserve">  </w:t>
      </w:r>
      <w:r>
        <w:rPr>
          <w:sz w:val="24"/>
        </w:rPr>
        <w:t>способствуют</w:t>
      </w:r>
      <w:r>
        <w:rPr>
          <w:spacing w:val="65"/>
          <w:w w:val="150"/>
          <w:sz w:val="24"/>
        </w:rPr>
        <w:t xml:space="preserve">  </w:t>
      </w:r>
      <w:r>
        <w:rPr>
          <w:sz w:val="24"/>
        </w:rPr>
        <w:t>процессам</w:t>
      </w:r>
      <w:r>
        <w:rPr>
          <w:spacing w:val="66"/>
          <w:w w:val="150"/>
          <w:sz w:val="24"/>
        </w:rPr>
        <w:t xml:space="preserve">  </w:t>
      </w:r>
      <w:r>
        <w:rPr>
          <w:sz w:val="24"/>
        </w:rPr>
        <w:t>самопознания,</w:t>
      </w:r>
      <w:r>
        <w:rPr>
          <w:spacing w:val="66"/>
          <w:w w:val="150"/>
          <w:sz w:val="24"/>
        </w:rPr>
        <w:t xml:space="preserve">  </w:t>
      </w:r>
      <w:r>
        <w:rPr>
          <w:sz w:val="24"/>
        </w:rPr>
        <w:t>самовоспитания, и саморазвития, формирования внутренней позиции личности.</w:t>
      </w:r>
    </w:p>
    <w:p w14:paraId="3130F87F" w14:textId="77777777" w:rsidR="00D00D4B" w:rsidRDefault="001B20DC">
      <w:pPr>
        <w:pStyle w:val="a3"/>
        <w:tabs>
          <w:tab w:val="left" w:pos="2637"/>
          <w:tab w:val="left" w:pos="4427"/>
          <w:tab w:val="left" w:pos="6961"/>
          <w:tab w:val="left" w:pos="8367"/>
          <w:tab w:val="left" w:pos="9740"/>
        </w:tabs>
        <w:ind w:right="125"/>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w:t>
      </w:r>
      <w:r>
        <w:rPr>
          <w:spacing w:val="-2"/>
        </w:rPr>
        <w:t>расширение</w:t>
      </w:r>
      <w:r>
        <w:tab/>
      </w:r>
      <w:r>
        <w:rPr>
          <w:spacing w:val="-4"/>
        </w:rPr>
        <w:t>опыта</w:t>
      </w:r>
      <w:r>
        <w:tab/>
      </w:r>
      <w:r>
        <w:rPr>
          <w:spacing w:val="-2"/>
        </w:rPr>
        <w:t>деятельности</w:t>
      </w:r>
      <w:r>
        <w:tab/>
      </w:r>
      <w:r>
        <w:rPr>
          <w:spacing w:val="-6"/>
        </w:rPr>
        <w:t>на</w:t>
      </w:r>
      <w:r>
        <w:tab/>
      </w:r>
      <w:r>
        <w:rPr>
          <w:spacing w:val="-6"/>
        </w:rPr>
        <w:t>её</w:t>
      </w:r>
      <w:r>
        <w:tab/>
      </w:r>
      <w:r>
        <w:rPr>
          <w:spacing w:val="-2"/>
        </w:rPr>
        <w:t xml:space="preserve">основе </w:t>
      </w:r>
      <w:proofErr w:type="gramStart"/>
      <w:r>
        <w:t>и</w:t>
      </w:r>
      <w:r>
        <w:rPr>
          <w:spacing w:val="80"/>
          <w:w w:val="150"/>
        </w:rPr>
        <w:t xml:space="preserve">  </w:t>
      </w:r>
      <w:r>
        <w:t>в</w:t>
      </w:r>
      <w:proofErr w:type="gramEnd"/>
      <w:r>
        <w:rPr>
          <w:spacing w:val="80"/>
          <w:w w:val="150"/>
        </w:rPr>
        <w:t xml:space="preserve">  </w:t>
      </w:r>
      <w:r>
        <w:t>процессе</w:t>
      </w:r>
      <w:r>
        <w:rPr>
          <w:spacing w:val="80"/>
          <w:w w:val="150"/>
        </w:rPr>
        <w:t xml:space="preserve">  </w:t>
      </w:r>
      <w:r>
        <w:t>реализации</w:t>
      </w:r>
      <w:r>
        <w:rPr>
          <w:spacing w:val="80"/>
          <w:w w:val="150"/>
        </w:rPr>
        <w:t xml:space="preserve">  </w:t>
      </w:r>
      <w:r>
        <w:t>основных</w:t>
      </w:r>
      <w:r>
        <w:rPr>
          <w:spacing w:val="80"/>
          <w:w w:val="150"/>
        </w:rPr>
        <w:t xml:space="preserve">  </w:t>
      </w:r>
      <w:r>
        <w:t>направлений</w:t>
      </w:r>
      <w:r>
        <w:rPr>
          <w:spacing w:val="80"/>
          <w:w w:val="150"/>
        </w:rPr>
        <w:t xml:space="preserve">  </w:t>
      </w:r>
      <w:r>
        <w:t>воспитательной</w:t>
      </w:r>
      <w:r>
        <w:rPr>
          <w:spacing w:val="80"/>
          <w:w w:val="150"/>
        </w:rPr>
        <w:t xml:space="preserve">  </w:t>
      </w:r>
      <w:r>
        <w:t>деятельности, в том числе в части:</w:t>
      </w:r>
    </w:p>
    <w:p w14:paraId="3EB9FAF3" w14:textId="77777777" w:rsidR="00D00D4B" w:rsidRDefault="001B20DC" w:rsidP="00D37D5A">
      <w:pPr>
        <w:pStyle w:val="a5"/>
        <w:numPr>
          <w:ilvl w:val="0"/>
          <w:numId w:val="71"/>
        </w:numPr>
        <w:tabs>
          <w:tab w:val="left" w:pos="1207"/>
        </w:tabs>
        <w:spacing w:line="275" w:lineRule="exact"/>
        <w:ind w:left="1207" w:hanging="263"/>
        <w:jc w:val="both"/>
        <w:rPr>
          <w:sz w:val="24"/>
        </w:rPr>
      </w:pPr>
      <w:r>
        <w:rPr>
          <w:sz w:val="24"/>
        </w:rPr>
        <w:t>гражданского</w:t>
      </w:r>
      <w:r>
        <w:rPr>
          <w:spacing w:val="-7"/>
          <w:sz w:val="24"/>
        </w:rPr>
        <w:t xml:space="preserve"> </w:t>
      </w:r>
      <w:r>
        <w:rPr>
          <w:spacing w:val="-2"/>
          <w:sz w:val="24"/>
        </w:rPr>
        <w:t>воспитания:</w:t>
      </w:r>
    </w:p>
    <w:p w14:paraId="7FDD1BCF" w14:textId="77777777" w:rsidR="00D00D4B" w:rsidRDefault="001B20DC">
      <w:pPr>
        <w:pStyle w:val="a3"/>
        <w:spacing w:line="237" w:lineRule="auto"/>
        <w:ind w:right="135"/>
      </w:pPr>
      <w:r>
        <w:t>готовность к выполнению обязанностей гражданина и реализации его прав, уважение прав, свобод и законных интересов других людей;</w:t>
      </w:r>
    </w:p>
    <w:p w14:paraId="6080C4BD" w14:textId="77777777" w:rsidR="00D00D4B" w:rsidRDefault="001B20DC">
      <w:pPr>
        <w:pStyle w:val="a3"/>
        <w:spacing w:line="237" w:lineRule="auto"/>
        <w:ind w:left="944" w:right="130" w:firstLine="0"/>
      </w:pPr>
      <w:r>
        <w:t>активное участие в жизни семьи, организации,</w:t>
      </w:r>
      <w:r>
        <w:rPr>
          <w:spacing w:val="-3"/>
        </w:rPr>
        <w:t xml:space="preserve"> </w:t>
      </w:r>
      <w:r>
        <w:t xml:space="preserve">местного сообщества, родного края, страны; </w:t>
      </w:r>
      <w:proofErr w:type="gramStart"/>
      <w:r>
        <w:t>неприятие</w:t>
      </w:r>
      <w:r>
        <w:rPr>
          <w:spacing w:val="40"/>
        </w:rPr>
        <w:t xml:space="preserve">  </w:t>
      </w:r>
      <w:r>
        <w:t>любых</w:t>
      </w:r>
      <w:proofErr w:type="gramEnd"/>
      <w:r>
        <w:rPr>
          <w:spacing w:val="80"/>
          <w:w w:val="150"/>
        </w:rPr>
        <w:t xml:space="preserve"> </w:t>
      </w:r>
      <w:r>
        <w:t>форм</w:t>
      </w:r>
      <w:r>
        <w:rPr>
          <w:spacing w:val="40"/>
        </w:rPr>
        <w:t xml:space="preserve">  </w:t>
      </w:r>
      <w:r>
        <w:t>экстремизма,</w:t>
      </w:r>
      <w:r>
        <w:rPr>
          <w:spacing w:val="40"/>
        </w:rPr>
        <w:t xml:space="preserve">  </w:t>
      </w:r>
      <w:r>
        <w:t>дискриминации,</w:t>
      </w:r>
      <w:r>
        <w:rPr>
          <w:spacing w:val="40"/>
        </w:rPr>
        <w:t xml:space="preserve">  </w:t>
      </w:r>
      <w:r>
        <w:t>понимание</w:t>
      </w:r>
      <w:r>
        <w:rPr>
          <w:spacing w:val="80"/>
          <w:w w:val="150"/>
        </w:rPr>
        <w:t xml:space="preserve"> </w:t>
      </w:r>
      <w:r>
        <w:t>роли</w:t>
      </w:r>
      <w:r>
        <w:rPr>
          <w:spacing w:val="40"/>
        </w:rPr>
        <w:t xml:space="preserve">  </w:t>
      </w:r>
      <w:r>
        <w:t>различных</w:t>
      </w:r>
    </w:p>
    <w:p w14:paraId="47088045" w14:textId="77777777" w:rsidR="00D00D4B" w:rsidRDefault="001B20DC">
      <w:pPr>
        <w:pStyle w:val="a3"/>
        <w:spacing w:before="2" w:line="275" w:lineRule="exact"/>
        <w:ind w:firstLine="0"/>
      </w:pPr>
      <w:r>
        <w:t>социальных</w:t>
      </w:r>
      <w:r>
        <w:rPr>
          <w:spacing w:val="-6"/>
        </w:rPr>
        <w:t xml:space="preserve"> </w:t>
      </w:r>
      <w:r>
        <w:t>институтов</w:t>
      </w:r>
      <w:r>
        <w:rPr>
          <w:spacing w:val="-3"/>
        </w:rPr>
        <w:t xml:space="preserve"> </w:t>
      </w:r>
      <w:r>
        <w:t>в</w:t>
      </w:r>
      <w:r>
        <w:rPr>
          <w:spacing w:val="-4"/>
        </w:rPr>
        <w:t xml:space="preserve"> </w:t>
      </w:r>
      <w:r>
        <w:t>жизни</w:t>
      </w:r>
      <w:r>
        <w:rPr>
          <w:spacing w:val="1"/>
        </w:rPr>
        <w:t xml:space="preserve"> </w:t>
      </w:r>
      <w:r>
        <w:rPr>
          <w:spacing w:val="-2"/>
        </w:rPr>
        <w:t>человека;</w:t>
      </w:r>
    </w:p>
    <w:p w14:paraId="2C2DA957" w14:textId="77777777" w:rsidR="00D00D4B" w:rsidRDefault="001B20DC">
      <w:pPr>
        <w:pStyle w:val="a3"/>
        <w:ind w:right="129"/>
      </w:pPr>
      <w:r>
        <w:t>представление об основных правах, свободах и обязанностях гражданина, социальных нормах</w:t>
      </w:r>
      <w:r>
        <w:rPr>
          <w:spacing w:val="64"/>
          <w:w w:val="150"/>
        </w:rPr>
        <w:t xml:space="preserve">    </w:t>
      </w:r>
      <w:r>
        <w:t>и</w:t>
      </w:r>
      <w:r>
        <w:rPr>
          <w:spacing w:val="65"/>
          <w:w w:val="150"/>
        </w:rPr>
        <w:t xml:space="preserve">    </w:t>
      </w:r>
      <w:r>
        <w:t>правилах</w:t>
      </w:r>
      <w:r>
        <w:rPr>
          <w:spacing w:val="64"/>
          <w:w w:val="150"/>
        </w:rPr>
        <w:t xml:space="preserve">    </w:t>
      </w:r>
      <w:r>
        <w:t>межличностных</w:t>
      </w:r>
      <w:r>
        <w:rPr>
          <w:spacing w:val="64"/>
          <w:w w:val="150"/>
        </w:rPr>
        <w:t xml:space="preserve">    </w:t>
      </w:r>
      <w:r>
        <w:t>отношений</w:t>
      </w:r>
      <w:r>
        <w:rPr>
          <w:spacing w:val="64"/>
          <w:w w:val="150"/>
        </w:rPr>
        <w:t xml:space="preserve">    </w:t>
      </w:r>
      <w:r>
        <w:t>в</w:t>
      </w:r>
      <w:r>
        <w:rPr>
          <w:spacing w:val="65"/>
          <w:w w:val="150"/>
        </w:rPr>
        <w:t xml:space="preserve">    </w:t>
      </w:r>
      <w:r>
        <w:t>поликультурном и многоконфессиональном обществе;</w:t>
      </w:r>
    </w:p>
    <w:p w14:paraId="6EC63303" w14:textId="77777777" w:rsidR="00D00D4B" w:rsidRDefault="001B20DC">
      <w:pPr>
        <w:pStyle w:val="a3"/>
        <w:spacing w:before="1"/>
        <w:ind w:right="128"/>
      </w:pPr>
      <w:r>
        <w:t>представление</w:t>
      </w:r>
      <w:r>
        <w:rPr>
          <w:spacing w:val="80"/>
        </w:rPr>
        <w:t xml:space="preserve">    </w:t>
      </w:r>
      <w:r>
        <w:t>о</w:t>
      </w:r>
      <w:r>
        <w:rPr>
          <w:spacing w:val="80"/>
        </w:rPr>
        <w:t xml:space="preserve">    </w:t>
      </w:r>
      <w:r>
        <w:t>способах</w:t>
      </w:r>
      <w:r>
        <w:rPr>
          <w:spacing w:val="80"/>
        </w:rPr>
        <w:t xml:space="preserve">    </w:t>
      </w:r>
      <w:r>
        <w:t>противодействия</w:t>
      </w:r>
      <w:r>
        <w:rPr>
          <w:spacing w:val="80"/>
        </w:rPr>
        <w:t xml:space="preserve">    </w:t>
      </w:r>
      <w:proofErr w:type="gramStart"/>
      <w:r>
        <w:t>коррупции,</w:t>
      </w:r>
      <w:r>
        <w:rPr>
          <w:spacing w:val="80"/>
        </w:rPr>
        <w:t xml:space="preserve">   </w:t>
      </w:r>
      <w:proofErr w:type="gramEnd"/>
      <w:r>
        <w:rPr>
          <w:spacing w:val="80"/>
        </w:rPr>
        <w:t xml:space="preserve"> </w:t>
      </w:r>
      <w:r>
        <w:t>готовность к</w:t>
      </w:r>
      <w:r>
        <w:rPr>
          <w:spacing w:val="80"/>
        </w:rPr>
        <w:t xml:space="preserve">   </w:t>
      </w:r>
      <w:r>
        <w:t>разнообразной</w:t>
      </w:r>
      <w:r>
        <w:rPr>
          <w:spacing w:val="61"/>
          <w:w w:val="150"/>
        </w:rPr>
        <w:t xml:space="preserve">   </w:t>
      </w:r>
      <w:r>
        <w:t>совместной</w:t>
      </w:r>
      <w:r>
        <w:rPr>
          <w:spacing w:val="61"/>
          <w:w w:val="150"/>
        </w:rPr>
        <w:t xml:space="preserve">   </w:t>
      </w:r>
      <w:r>
        <w:t>деятельности,</w:t>
      </w:r>
      <w:r>
        <w:rPr>
          <w:spacing w:val="80"/>
        </w:rPr>
        <w:t xml:space="preserve">   </w:t>
      </w:r>
      <w:r>
        <w:t>стремление</w:t>
      </w:r>
      <w:r>
        <w:rPr>
          <w:spacing w:val="80"/>
        </w:rPr>
        <w:t xml:space="preserve">   </w:t>
      </w:r>
      <w:r>
        <w:t>к</w:t>
      </w:r>
      <w:r>
        <w:rPr>
          <w:spacing w:val="80"/>
        </w:rPr>
        <w:t xml:space="preserve">   </w:t>
      </w:r>
      <w:r>
        <w:t>взаимопониманию</w:t>
      </w:r>
      <w:r>
        <w:rPr>
          <w:spacing w:val="40"/>
        </w:rPr>
        <w:t xml:space="preserve"> </w:t>
      </w:r>
      <w:r>
        <w:t>и</w:t>
      </w:r>
      <w:r>
        <w:rPr>
          <w:spacing w:val="67"/>
        </w:rPr>
        <w:t xml:space="preserve">   </w:t>
      </w:r>
      <w:r>
        <w:t>взаимопомощи,</w:t>
      </w:r>
      <w:r>
        <w:rPr>
          <w:spacing w:val="66"/>
        </w:rPr>
        <w:t xml:space="preserve">   </w:t>
      </w:r>
      <w:r>
        <w:t>активное</w:t>
      </w:r>
      <w:r>
        <w:rPr>
          <w:spacing w:val="66"/>
        </w:rPr>
        <w:t xml:space="preserve">   </w:t>
      </w:r>
      <w:r>
        <w:t>участие</w:t>
      </w:r>
      <w:r>
        <w:rPr>
          <w:spacing w:val="68"/>
        </w:rPr>
        <w:t xml:space="preserve">   </w:t>
      </w:r>
      <w:r>
        <w:t>в</w:t>
      </w:r>
      <w:r>
        <w:rPr>
          <w:spacing w:val="67"/>
        </w:rPr>
        <w:t xml:space="preserve">   </w:t>
      </w:r>
      <w:r>
        <w:t>школьном</w:t>
      </w:r>
      <w:r>
        <w:rPr>
          <w:spacing w:val="67"/>
        </w:rPr>
        <w:t xml:space="preserve">   </w:t>
      </w:r>
      <w:r>
        <w:t>самоуправлении,</w:t>
      </w:r>
      <w:r>
        <w:rPr>
          <w:spacing w:val="67"/>
        </w:rPr>
        <w:t xml:space="preserve">   </w:t>
      </w:r>
      <w:r>
        <w:t>готовность к участию в гуманитарной деятельности (</w:t>
      </w:r>
      <w:proofErr w:type="spellStart"/>
      <w:r>
        <w:t>волонтёрство</w:t>
      </w:r>
      <w:proofErr w:type="spellEnd"/>
      <w:r>
        <w:t>, помощь людям, нуждающимся в ней);</w:t>
      </w:r>
    </w:p>
    <w:p w14:paraId="449FF413" w14:textId="77777777" w:rsidR="00D00D4B" w:rsidRDefault="001B20DC" w:rsidP="00D37D5A">
      <w:pPr>
        <w:pStyle w:val="a5"/>
        <w:numPr>
          <w:ilvl w:val="0"/>
          <w:numId w:val="71"/>
        </w:numPr>
        <w:tabs>
          <w:tab w:val="left" w:pos="1207"/>
        </w:tabs>
        <w:spacing w:before="1" w:line="275" w:lineRule="exact"/>
        <w:ind w:left="1207" w:hanging="263"/>
        <w:jc w:val="both"/>
        <w:rPr>
          <w:sz w:val="24"/>
        </w:rPr>
      </w:pPr>
      <w:r>
        <w:rPr>
          <w:sz w:val="24"/>
        </w:rPr>
        <w:t>патриотического</w:t>
      </w:r>
      <w:r>
        <w:rPr>
          <w:spacing w:val="-9"/>
          <w:sz w:val="24"/>
        </w:rPr>
        <w:t xml:space="preserve"> </w:t>
      </w:r>
      <w:r>
        <w:rPr>
          <w:spacing w:val="-2"/>
          <w:sz w:val="24"/>
        </w:rPr>
        <w:t>воспитания:</w:t>
      </w:r>
    </w:p>
    <w:p w14:paraId="47634BA7" w14:textId="77777777" w:rsidR="00D00D4B" w:rsidRDefault="001B20DC">
      <w:pPr>
        <w:pStyle w:val="a3"/>
        <w:ind w:right="132"/>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75A1BD6" w14:textId="77777777" w:rsidR="00D00D4B" w:rsidRDefault="001B20DC">
      <w:pPr>
        <w:pStyle w:val="a3"/>
        <w:spacing w:before="1"/>
        <w:ind w:right="132"/>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6EAB63C" w14:textId="77777777" w:rsidR="00D00D4B" w:rsidRDefault="001B20DC">
      <w:pPr>
        <w:pStyle w:val="a3"/>
        <w:ind w:right="116"/>
      </w:pPr>
      <w:proofErr w:type="gramStart"/>
      <w:r>
        <w:t>уважение</w:t>
      </w:r>
      <w:r>
        <w:rPr>
          <w:spacing w:val="75"/>
          <w:w w:val="150"/>
        </w:rPr>
        <w:t xml:space="preserve">  </w:t>
      </w:r>
      <w:r>
        <w:t>к</w:t>
      </w:r>
      <w:proofErr w:type="gramEnd"/>
      <w:r>
        <w:rPr>
          <w:spacing w:val="75"/>
          <w:w w:val="150"/>
        </w:rPr>
        <w:t xml:space="preserve">  </w:t>
      </w:r>
      <w:r>
        <w:t>символам</w:t>
      </w:r>
      <w:r>
        <w:rPr>
          <w:spacing w:val="76"/>
          <w:w w:val="150"/>
        </w:rPr>
        <w:t xml:space="preserve">  </w:t>
      </w:r>
      <w:r>
        <w:t>России,</w:t>
      </w:r>
      <w:r>
        <w:rPr>
          <w:spacing w:val="76"/>
          <w:w w:val="150"/>
        </w:rPr>
        <w:t xml:space="preserve">  </w:t>
      </w:r>
      <w:r>
        <w:t>государственным</w:t>
      </w:r>
      <w:r>
        <w:rPr>
          <w:spacing w:val="74"/>
          <w:w w:val="150"/>
        </w:rPr>
        <w:t xml:space="preserve">  </w:t>
      </w:r>
      <w:r>
        <w:t>праздникам,</w:t>
      </w:r>
      <w:r>
        <w:rPr>
          <w:spacing w:val="74"/>
          <w:w w:val="150"/>
        </w:rPr>
        <w:t xml:space="preserve">  </w:t>
      </w:r>
      <w:r>
        <w:t>историческому и</w:t>
      </w:r>
      <w:r>
        <w:rPr>
          <w:spacing w:val="76"/>
        </w:rPr>
        <w:t xml:space="preserve">  </w:t>
      </w:r>
      <w:r>
        <w:t>природному</w:t>
      </w:r>
      <w:r>
        <w:rPr>
          <w:spacing w:val="70"/>
        </w:rPr>
        <w:t xml:space="preserve">  </w:t>
      </w:r>
      <w:r>
        <w:t>наследию</w:t>
      </w:r>
      <w:r>
        <w:rPr>
          <w:spacing w:val="74"/>
        </w:rPr>
        <w:t xml:space="preserve">  </w:t>
      </w:r>
      <w:r>
        <w:t>и</w:t>
      </w:r>
      <w:r>
        <w:rPr>
          <w:spacing w:val="76"/>
        </w:rPr>
        <w:t xml:space="preserve">  </w:t>
      </w:r>
      <w:r>
        <w:t>памятникам,</w:t>
      </w:r>
      <w:r>
        <w:rPr>
          <w:spacing w:val="74"/>
        </w:rPr>
        <w:t xml:space="preserve">  </w:t>
      </w:r>
      <w:r>
        <w:t>традициям</w:t>
      </w:r>
      <w:r>
        <w:rPr>
          <w:spacing w:val="76"/>
        </w:rPr>
        <w:t xml:space="preserve">  </w:t>
      </w:r>
      <w:r>
        <w:t>разных</w:t>
      </w:r>
      <w:r>
        <w:rPr>
          <w:spacing w:val="73"/>
        </w:rPr>
        <w:t xml:space="preserve">  </w:t>
      </w:r>
      <w:r>
        <w:t>народов,</w:t>
      </w:r>
      <w:r>
        <w:rPr>
          <w:spacing w:val="76"/>
        </w:rPr>
        <w:t xml:space="preserve">  </w:t>
      </w:r>
      <w:r>
        <w:t>проживающих в родной стране;</w:t>
      </w:r>
    </w:p>
    <w:p w14:paraId="555DFF4D" w14:textId="77777777" w:rsidR="00D00D4B" w:rsidRDefault="001B20DC" w:rsidP="00D37D5A">
      <w:pPr>
        <w:pStyle w:val="a5"/>
        <w:numPr>
          <w:ilvl w:val="0"/>
          <w:numId w:val="71"/>
        </w:numPr>
        <w:tabs>
          <w:tab w:val="left" w:pos="1207"/>
        </w:tabs>
        <w:spacing w:line="274" w:lineRule="exact"/>
        <w:ind w:left="1207" w:hanging="263"/>
        <w:jc w:val="both"/>
        <w:rPr>
          <w:sz w:val="24"/>
        </w:rPr>
      </w:pPr>
      <w:r>
        <w:rPr>
          <w:sz w:val="24"/>
        </w:rPr>
        <w:t>духовно-нравственного</w:t>
      </w:r>
      <w:r>
        <w:rPr>
          <w:spacing w:val="-12"/>
          <w:sz w:val="24"/>
        </w:rPr>
        <w:t xml:space="preserve"> </w:t>
      </w:r>
      <w:r>
        <w:rPr>
          <w:spacing w:val="-2"/>
          <w:sz w:val="24"/>
        </w:rPr>
        <w:t>воспитания:</w:t>
      </w:r>
    </w:p>
    <w:p w14:paraId="12180F35" w14:textId="77777777" w:rsidR="00D00D4B" w:rsidRDefault="001B20DC">
      <w:pPr>
        <w:pStyle w:val="a3"/>
        <w:spacing w:before="3"/>
        <w:ind w:left="944" w:right="130" w:firstLine="0"/>
      </w:pPr>
      <w:r>
        <w:t>ориентация на моральные ценности и нормы в ситуациях нравственного выбора;</w:t>
      </w:r>
      <w:r>
        <w:rPr>
          <w:spacing w:val="40"/>
        </w:rPr>
        <w:t xml:space="preserve"> </w:t>
      </w:r>
      <w:r>
        <w:t>готовность</w:t>
      </w:r>
      <w:r>
        <w:rPr>
          <w:spacing w:val="28"/>
        </w:rPr>
        <w:t xml:space="preserve"> </w:t>
      </w:r>
      <w:r>
        <w:t>оценивать</w:t>
      </w:r>
      <w:r>
        <w:rPr>
          <w:spacing w:val="33"/>
        </w:rPr>
        <w:t xml:space="preserve"> </w:t>
      </w:r>
      <w:r>
        <w:t>своё</w:t>
      </w:r>
      <w:r>
        <w:rPr>
          <w:spacing w:val="35"/>
        </w:rPr>
        <w:t xml:space="preserve"> </w:t>
      </w:r>
      <w:r>
        <w:t>поведение</w:t>
      </w:r>
      <w:r>
        <w:rPr>
          <w:spacing w:val="35"/>
        </w:rPr>
        <w:t xml:space="preserve"> </w:t>
      </w:r>
      <w:r>
        <w:t>и</w:t>
      </w:r>
      <w:r>
        <w:rPr>
          <w:spacing w:val="28"/>
        </w:rPr>
        <w:t xml:space="preserve"> </w:t>
      </w:r>
      <w:r>
        <w:t>поступки,</w:t>
      </w:r>
      <w:r>
        <w:rPr>
          <w:spacing w:val="34"/>
        </w:rPr>
        <w:t xml:space="preserve"> </w:t>
      </w:r>
      <w:r>
        <w:t>поведение</w:t>
      </w:r>
      <w:r>
        <w:rPr>
          <w:spacing w:val="30"/>
        </w:rPr>
        <w:t xml:space="preserve"> </w:t>
      </w:r>
      <w:r>
        <w:t>и</w:t>
      </w:r>
      <w:r>
        <w:rPr>
          <w:spacing w:val="32"/>
        </w:rPr>
        <w:t xml:space="preserve"> </w:t>
      </w:r>
      <w:r>
        <w:t>поступки</w:t>
      </w:r>
      <w:r>
        <w:rPr>
          <w:spacing w:val="36"/>
        </w:rPr>
        <w:t xml:space="preserve"> </w:t>
      </w:r>
      <w:r>
        <w:t>других</w:t>
      </w:r>
      <w:r>
        <w:rPr>
          <w:spacing w:val="31"/>
        </w:rPr>
        <w:t xml:space="preserve"> </w:t>
      </w:r>
      <w:r>
        <w:t>людей</w:t>
      </w:r>
      <w:r>
        <w:rPr>
          <w:spacing w:val="36"/>
        </w:rPr>
        <w:t xml:space="preserve"> </w:t>
      </w:r>
      <w:r>
        <w:t>с</w:t>
      </w:r>
    </w:p>
    <w:p w14:paraId="400C1CC0" w14:textId="77777777" w:rsidR="00D00D4B" w:rsidRDefault="001B20DC">
      <w:pPr>
        <w:pStyle w:val="a3"/>
        <w:spacing w:line="275" w:lineRule="exact"/>
        <w:ind w:firstLine="0"/>
      </w:pPr>
      <w:r>
        <w:t>позиции</w:t>
      </w:r>
      <w:r>
        <w:rPr>
          <w:spacing w:val="-7"/>
        </w:rPr>
        <w:t xml:space="preserve"> </w:t>
      </w:r>
      <w:r>
        <w:t>нравственных</w:t>
      </w:r>
      <w:r>
        <w:rPr>
          <w:spacing w:val="-5"/>
        </w:rPr>
        <w:t xml:space="preserve"> </w:t>
      </w:r>
      <w:r>
        <w:t>и</w:t>
      </w:r>
      <w:r>
        <w:rPr>
          <w:spacing w:val="1"/>
        </w:rPr>
        <w:t xml:space="preserve"> </w:t>
      </w:r>
      <w:r>
        <w:t>правовых</w:t>
      </w:r>
      <w:r>
        <w:rPr>
          <w:spacing w:val="-5"/>
        </w:rPr>
        <w:t xml:space="preserve"> </w:t>
      </w:r>
      <w:r>
        <w:t>норм</w:t>
      </w:r>
      <w:r>
        <w:rPr>
          <w:spacing w:val="-3"/>
        </w:rPr>
        <w:t xml:space="preserve"> </w:t>
      </w:r>
      <w:r>
        <w:t>с</w:t>
      </w:r>
      <w:r>
        <w:rPr>
          <w:spacing w:val="-1"/>
        </w:rPr>
        <w:t xml:space="preserve"> </w:t>
      </w:r>
      <w:r>
        <w:t>учётом</w:t>
      </w:r>
      <w:r>
        <w:rPr>
          <w:spacing w:val="-8"/>
        </w:rPr>
        <w:t xml:space="preserve"> </w:t>
      </w:r>
      <w:r>
        <w:t>осознания</w:t>
      </w:r>
      <w:r>
        <w:rPr>
          <w:spacing w:val="-5"/>
        </w:rPr>
        <w:t xml:space="preserve"> </w:t>
      </w:r>
      <w:r>
        <w:t>последствий</w:t>
      </w:r>
      <w:r>
        <w:rPr>
          <w:spacing w:val="-4"/>
        </w:rPr>
        <w:t xml:space="preserve"> </w:t>
      </w:r>
      <w:r>
        <w:rPr>
          <w:spacing w:val="-2"/>
        </w:rPr>
        <w:t>поступков;</w:t>
      </w:r>
    </w:p>
    <w:p w14:paraId="2BB7C9F1" w14:textId="77777777" w:rsidR="00D00D4B" w:rsidRDefault="001B20DC">
      <w:pPr>
        <w:pStyle w:val="a3"/>
        <w:spacing w:line="242" w:lineRule="auto"/>
        <w:ind w:right="134"/>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44CAF45F" w14:textId="77777777" w:rsidR="00D00D4B" w:rsidRDefault="001B20DC" w:rsidP="00D37D5A">
      <w:pPr>
        <w:pStyle w:val="a5"/>
        <w:numPr>
          <w:ilvl w:val="0"/>
          <w:numId w:val="71"/>
        </w:numPr>
        <w:tabs>
          <w:tab w:val="left" w:pos="1207"/>
        </w:tabs>
        <w:spacing w:line="271" w:lineRule="exact"/>
        <w:ind w:left="1207" w:hanging="263"/>
        <w:jc w:val="both"/>
        <w:rPr>
          <w:sz w:val="24"/>
        </w:rPr>
      </w:pPr>
      <w:r>
        <w:rPr>
          <w:sz w:val="24"/>
        </w:rPr>
        <w:t>эстетического</w:t>
      </w:r>
      <w:r>
        <w:rPr>
          <w:spacing w:val="-8"/>
          <w:sz w:val="24"/>
        </w:rPr>
        <w:t xml:space="preserve"> </w:t>
      </w:r>
      <w:r>
        <w:rPr>
          <w:spacing w:val="-2"/>
          <w:sz w:val="24"/>
        </w:rPr>
        <w:t>воспитания:</w:t>
      </w:r>
    </w:p>
    <w:p w14:paraId="390DC7D7" w14:textId="77777777" w:rsidR="00D00D4B" w:rsidRDefault="00D00D4B">
      <w:pPr>
        <w:spacing w:line="271" w:lineRule="exact"/>
        <w:jc w:val="both"/>
        <w:rPr>
          <w:sz w:val="24"/>
        </w:rPr>
        <w:sectPr w:rsidR="00D00D4B">
          <w:pgSz w:w="11910" w:h="16840"/>
          <w:pgMar w:top="820" w:right="440" w:bottom="280" w:left="900" w:header="569" w:footer="0" w:gutter="0"/>
          <w:cols w:space="720"/>
        </w:sectPr>
      </w:pPr>
    </w:p>
    <w:p w14:paraId="60B84916" w14:textId="77777777" w:rsidR="00D00D4B" w:rsidRDefault="001B20DC">
      <w:pPr>
        <w:pStyle w:val="a3"/>
        <w:spacing w:before="3"/>
        <w:ind w:right="135"/>
      </w:pPr>
      <w:proofErr w:type="gramStart"/>
      <w:r>
        <w:lastRenderedPageBreak/>
        <w:t>восприимчивость</w:t>
      </w:r>
      <w:r>
        <w:rPr>
          <w:spacing w:val="70"/>
        </w:rPr>
        <w:t xml:space="preserve">  </w:t>
      </w:r>
      <w:r>
        <w:t>к</w:t>
      </w:r>
      <w:proofErr w:type="gramEnd"/>
      <w:r>
        <w:rPr>
          <w:spacing w:val="68"/>
        </w:rPr>
        <w:t xml:space="preserve">  </w:t>
      </w:r>
      <w:r>
        <w:t>разным</w:t>
      </w:r>
      <w:r>
        <w:rPr>
          <w:spacing w:val="67"/>
        </w:rPr>
        <w:t xml:space="preserve">  </w:t>
      </w:r>
      <w:r>
        <w:t>видам</w:t>
      </w:r>
      <w:r>
        <w:rPr>
          <w:spacing w:val="67"/>
        </w:rPr>
        <w:t xml:space="preserve">  </w:t>
      </w:r>
      <w:r>
        <w:t>искусства,</w:t>
      </w:r>
      <w:r>
        <w:rPr>
          <w:spacing w:val="70"/>
        </w:rPr>
        <w:t xml:space="preserve">  </w:t>
      </w:r>
      <w:r>
        <w:t>традициям</w:t>
      </w:r>
      <w:r>
        <w:rPr>
          <w:spacing w:val="67"/>
        </w:rPr>
        <w:t xml:space="preserve">  </w:t>
      </w:r>
      <w:r>
        <w:t>и</w:t>
      </w:r>
      <w:r>
        <w:rPr>
          <w:spacing w:val="69"/>
        </w:rPr>
        <w:t xml:space="preserve">  </w:t>
      </w:r>
      <w:r>
        <w:t>творчеству</w:t>
      </w:r>
      <w:r>
        <w:rPr>
          <w:spacing w:val="64"/>
        </w:rPr>
        <w:t xml:space="preserve">  </w:t>
      </w:r>
      <w: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8D8C3DC" w14:textId="77777777" w:rsidR="00D00D4B" w:rsidRDefault="001B20DC">
      <w:pPr>
        <w:pStyle w:val="a3"/>
        <w:tabs>
          <w:tab w:val="left" w:pos="1850"/>
          <w:tab w:val="left" w:pos="2622"/>
          <w:tab w:val="left" w:pos="4336"/>
          <w:tab w:val="left" w:pos="6159"/>
          <w:tab w:val="left" w:pos="7983"/>
          <w:tab w:val="left" w:pos="8746"/>
        </w:tabs>
        <w:ind w:right="129"/>
      </w:pPr>
      <w:r>
        <w:t xml:space="preserve">понимание ценности отечественного и мирового искусства, роли этнических культурных </w:t>
      </w:r>
      <w:r>
        <w:rPr>
          <w:spacing w:val="-2"/>
        </w:rPr>
        <w:t>традиций</w:t>
      </w:r>
      <w:r>
        <w:tab/>
      </w:r>
      <w:r>
        <w:rPr>
          <w:spacing w:val="-10"/>
        </w:rPr>
        <w:t>и</w:t>
      </w:r>
      <w:r>
        <w:tab/>
      </w:r>
      <w:r>
        <w:rPr>
          <w:spacing w:val="-2"/>
        </w:rPr>
        <w:t>народного</w:t>
      </w:r>
      <w:r>
        <w:tab/>
      </w:r>
      <w:r>
        <w:rPr>
          <w:spacing w:val="-2"/>
        </w:rPr>
        <w:t>творчества,</w:t>
      </w:r>
      <w:r>
        <w:tab/>
      </w:r>
      <w:r>
        <w:rPr>
          <w:spacing w:val="-2"/>
        </w:rPr>
        <w:t>стремление</w:t>
      </w:r>
      <w:r>
        <w:tab/>
      </w:r>
      <w:r>
        <w:rPr>
          <w:spacing w:val="-10"/>
        </w:rPr>
        <w:t>к</w:t>
      </w:r>
      <w:r>
        <w:tab/>
      </w:r>
      <w:r>
        <w:rPr>
          <w:spacing w:val="-2"/>
        </w:rPr>
        <w:t xml:space="preserve">самовыражению </w:t>
      </w:r>
      <w:r>
        <w:t>в разных видах искусства;</w:t>
      </w:r>
    </w:p>
    <w:p w14:paraId="4EDE93DB" w14:textId="77777777" w:rsidR="00D00D4B" w:rsidRDefault="001B20DC" w:rsidP="00D37D5A">
      <w:pPr>
        <w:pStyle w:val="a5"/>
        <w:numPr>
          <w:ilvl w:val="0"/>
          <w:numId w:val="71"/>
        </w:numPr>
        <w:tabs>
          <w:tab w:val="left" w:pos="1206"/>
          <w:tab w:val="left" w:pos="3333"/>
          <w:tab w:val="left" w:pos="5396"/>
          <w:tab w:val="left" w:pos="7732"/>
          <w:tab w:val="left" w:pos="9522"/>
        </w:tabs>
        <w:spacing w:before="3" w:line="237" w:lineRule="auto"/>
        <w:ind w:left="233" w:right="123" w:firstLine="710"/>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4BDB1698" w14:textId="77777777" w:rsidR="00D00D4B" w:rsidRDefault="001B20DC">
      <w:pPr>
        <w:pStyle w:val="a3"/>
        <w:spacing w:before="3" w:line="275" w:lineRule="exact"/>
        <w:ind w:left="944" w:firstLine="0"/>
      </w:pPr>
      <w:r>
        <w:t>осознание</w:t>
      </w:r>
      <w:r>
        <w:rPr>
          <w:spacing w:val="-5"/>
        </w:rPr>
        <w:t xml:space="preserve"> </w:t>
      </w:r>
      <w:r>
        <w:t>ценности</w:t>
      </w:r>
      <w:r>
        <w:rPr>
          <w:spacing w:val="-6"/>
        </w:rPr>
        <w:t xml:space="preserve"> </w:t>
      </w:r>
      <w:r>
        <w:rPr>
          <w:spacing w:val="-2"/>
        </w:rPr>
        <w:t>жизни;</w:t>
      </w:r>
    </w:p>
    <w:p w14:paraId="2EFE9D7C" w14:textId="77777777" w:rsidR="00D00D4B" w:rsidRDefault="001B20DC">
      <w:pPr>
        <w:pStyle w:val="a3"/>
        <w:ind w:right="129"/>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EC76D5" w14:textId="77777777" w:rsidR="00D00D4B" w:rsidRDefault="001B20DC">
      <w:pPr>
        <w:pStyle w:val="a3"/>
        <w:spacing w:before="4" w:line="237" w:lineRule="auto"/>
        <w:ind w:right="12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297D2F3" w14:textId="77777777" w:rsidR="00D00D4B" w:rsidRDefault="001B20DC">
      <w:pPr>
        <w:pStyle w:val="a3"/>
        <w:spacing w:before="3"/>
        <w:ind w:left="944" w:firstLine="0"/>
      </w:pPr>
      <w:r>
        <w:t>соблюдение</w:t>
      </w:r>
      <w:r>
        <w:rPr>
          <w:spacing w:val="9"/>
        </w:rPr>
        <w:t xml:space="preserve"> </w:t>
      </w:r>
      <w:r>
        <w:t>правил</w:t>
      </w:r>
      <w:r>
        <w:rPr>
          <w:spacing w:val="8"/>
        </w:rPr>
        <w:t xml:space="preserve"> </w:t>
      </w:r>
      <w:r>
        <w:t>безопасности,</w:t>
      </w:r>
      <w:r>
        <w:rPr>
          <w:spacing w:val="11"/>
        </w:rPr>
        <w:t xml:space="preserve"> </w:t>
      </w:r>
      <w:r>
        <w:t>в</w:t>
      </w:r>
      <w:r>
        <w:rPr>
          <w:spacing w:val="9"/>
        </w:rPr>
        <w:t xml:space="preserve"> </w:t>
      </w:r>
      <w:r>
        <w:t>том</w:t>
      </w:r>
      <w:r>
        <w:rPr>
          <w:spacing w:val="10"/>
        </w:rPr>
        <w:t xml:space="preserve"> </w:t>
      </w:r>
      <w:r>
        <w:t>числе</w:t>
      </w:r>
      <w:r>
        <w:rPr>
          <w:spacing w:val="8"/>
        </w:rPr>
        <w:t xml:space="preserve"> </w:t>
      </w:r>
      <w:r>
        <w:t>навыков</w:t>
      </w:r>
      <w:r>
        <w:rPr>
          <w:spacing w:val="9"/>
        </w:rPr>
        <w:t xml:space="preserve"> </w:t>
      </w:r>
      <w:r>
        <w:t>безопасного</w:t>
      </w:r>
      <w:r>
        <w:rPr>
          <w:spacing w:val="12"/>
        </w:rPr>
        <w:t xml:space="preserve"> </w:t>
      </w:r>
      <w:r>
        <w:t>поведения</w:t>
      </w:r>
      <w:r>
        <w:rPr>
          <w:spacing w:val="8"/>
        </w:rPr>
        <w:t xml:space="preserve"> </w:t>
      </w:r>
      <w:r>
        <w:t>в</w:t>
      </w:r>
      <w:r>
        <w:rPr>
          <w:spacing w:val="10"/>
        </w:rPr>
        <w:t xml:space="preserve"> </w:t>
      </w:r>
      <w:r>
        <w:rPr>
          <w:spacing w:val="-2"/>
        </w:rPr>
        <w:t>интернет-</w:t>
      </w:r>
    </w:p>
    <w:p w14:paraId="35847AA3" w14:textId="77777777" w:rsidR="00D00D4B" w:rsidRDefault="001B20DC">
      <w:pPr>
        <w:pStyle w:val="a3"/>
        <w:spacing w:line="274" w:lineRule="exact"/>
        <w:ind w:firstLine="0"/>
        <w:jc w:val="left"/>
      </w:pPr>
      <w:r>
        <w:rPr>
          <w:spacing w:val="-2"/>
        </w:rPr>
        <w:t>среде;</w:t>
      </w:r>
    </w:p>
    <w:p w14:paraId="36618832" w14:textId="77777777" w:rsidR="00D00D4B" w:rsidRDefault="001B20DC">
      <w:pPr>
        <w:pStyle w:val="a3"/>
        <w:tabs>
          <w:tab w:val="left" w:pos="2425"/>
          <w:tab w:val="left" w:pos="4218"/>
          <w:tab w:val="left" w:pos="4540"/>
          <w:tab w:val="left" w:pos="5936"/>
          <w:tab w:val="left" w:pos="7221"/>
          <w:tab w:val="left" w:pos="7556"/>
          <w:tab w:val="left" w:pos="9120"/>
        </w:tabs>
        <w:spacing w:before="2"/>
        <w:ind w:left="944"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14:paraId="56B2BCDB" w14:textId="77777777" w:rsidR="00D00D4B" w:rsidRDefault="001B20DC">
      <w:pPr>
        <w:pStyle w:val="a3"/>
        <w:spacing w:line="242" w:lineRule="auto"/>
        <w:ind w:firstLine="0"/>
        <w:jc w:val="left"/>
      </w:pPr>
      <w:r>
        <w:t>информационным и природным условиям, в том числе осмысляя собственный опыт и выстраивая дальнейшие цели;</w:t>
      </w:r>
    </w:p>
    <w:p w14:paraId="2203FD78" w14:textId="77777777" w:rsidR="00D00D4B" w:rsidRDefault="001B20DC">
      <w:pPr>
        <w:pStyle w:val="a3"/>
        <w:spacing w:line="271" w:lineRule="exact"/>
        <w:ind w:left="944" w:firstLine="0"/>
        <w:jc w:val="left"/>
      </w:pPr>
      <w:r>
        <w:t>умение</w:t>
      </w:r>
      <w:r>
        <w:rPr>
          <w:spacing w:val="-4"/>
        </w:rPr>
        <w:t xml:space="preserve"> </w:t>
      </w:r>
      <w:r>
        <w:t>принимать</w:t>
      </w:r>
      <w:r>
        <w:rPr>
          <w:spacing w:val="-3"/>
        </w:rPr>
        <w:t xml:space="preserve"> </w:t>
      </w:r>
      <w:r>
        <w:t>себя</w:t>
      </w:r>
      <w:r>
        <w:rPr>
          <w:spacing w:val="-2"/>
        </w:rPr>
        <w:t xml:space="preserve"> </w:t>
      </w:r>
      <w:r>
        <w:t>и</w:t>
      </w:r>
      <w:r>
        <w:rPr>
          <w:spacing w:val="-2"/>
        </w:rPr>
        <w:t xml:space="preserve"> </w:t>
      </w:r>
      <w:r>
        <w:t>других</w:t>
      </w:r>
      <w:r>
        <w:rPr>
          <w:spacing w:val="-7"/>
        </w:rPr>
        <w:t xml:space="preserve"> </w:t>
      </w:r>
      <w:r>
        <w:t>не</w:t>
      </w:r>
      <w:r>
        <w:rPr>
          <w:spacing w:val="-3"/>
        </w:rPr>
        <w:t xml:space="preserve"> </w:t>
      </w:r>
      <w:r>
        <w:rPr>
          <w:spacing w:val="-2"/>
        </w:rPr>
        <w:t>осуждая;</w:t>
      </w:r>
    </w:p>
    <w:p w14:paraId="0E1FAB41" w14:textId="77777777" w:rsidR="00D00D4B" w:rsidRDefault="001B20DC">
      <w:pPr>
        <w:pStyle w:val="a3"/>
        <w:spacing w:before="2" w:line="237" w:lineRule="auto"/>
        <w:jc w:val="left"/>
      </w:pPr>
      <w:r>
        <w:t>умение</w:t>
      </w:r>
      <w:r>
        <w:rPr>
          <w:spacing w:val="-1"/>
        </w:rPr>
        <w:t xml:space="preserve"> </w:t>
      </w:r>
      <w:r>
        <w:t>осознавать</w:t>
      </w:r>
      <w:r>
        <w:rPr>
          <w:spacing w:val="-3"/>
        </w:rPr>
        <w:t xml:space="preserve"> </w:t>
      </w:r>
      <w:r>
        <w:t>эмоциональное</w:t>
      </w:r>
      <w:r>
        <w:rPr>
          <w:spacing w:val="-1"/>
        </w:rPr>
        <w:t xml:space="preserve"> </w:t>
      </w:r>
      <w:r>
        <w:t>состояние</w:t>
      </w:r>
      <w:r>
        <w:rPr>
          <w:spacing w:val="-5"/>
        </w:rPr>
        <w:t xml:space="preserve"> </w:t>
      </w:r>
      <w:r>
        <w:t>себя</w:t>
      </w:r>
      <w:r>
        <w:rPr>
          <w:spacing w:val="-1"/>
        </w:rPr>
        <w:t xml:space="preserve"> </w:t>
      </w:r>
      <w:r>
        <w:t>и других, умение управлять собственным эмоциональным состоянием;</w:t>
      </w:r>
    </w:p>
    <w:p w14:paraId="6FF99B1A" w14:textId="77777777" w:rsidR="00D00D4B" w:rsidRDefault="001B20DC">
      <w:pPr>
        <w:pStyle w:val="a3"/>
        <w:tabs>
          <w:tab w:val="left" w:pos="3217"/>
          <w:tab w:val="left" w:pos="4286"/>
          <w:tab w:val="left" w:pos="5764"/>
          <w:tab w:val="left" w:pos="7173"/>
          <w:tab w:val="left" w:pos="8166"/>
          <w:tab w:val="left" w:pos="9078"/>
          <w:tab w:val="left" w:pos="9643"/>
        </w:tabs>
        <w:spacing w:before="6" w:line="237" w:lineRule="auto"/>
        <w:ind w:right="131"/>
        <w:jc w:val="left"/>
      </w:pPr>
      <w:r>
        <w:rPr>
          <w:spacing w:val="-2"/>
        </w:rPr>
        <w:t>сформированность</w:t>
      </w:r>
      <w:r>
        <w:tab/>
      </w:r>
      <w:r>
        <w:rPr>
          <w:spacing w:val="-2"/>
        </w:rPr>
        <w:t>навыка</w:t>
      </w:r>
      <w:r>
        <w:tab/>
      </w:r>
      <w:r>
        <w:rPr>
          <w:spacing w:val="-2"/>
        </w:rPr>
        <w:t>рефлексии,</w:t>
      </w:r>
      <w:r>
        <w:tab/>
      </w:r>
      <w:r>
        <w:rPr>
          <w:spacing w:val="-2"/>
        </w:rPr>
        <w:t>признание</w:t>
      </w:r>
      <w:r>
        <w:tab/>
      </w:r>
      <w:r>
        <w:rPr>
          <w:spacing w:val="-2"/>
        </w:rPr>
        <w:t>своего</w:t>
      </w:r>
      <w:r>
        <w:tab/>
      </w:r>
      <w:r>
        <w:rPr>
          <w:spacing w:val="-2"/>
        </w:rPr>
        <w:t>права</w:t>
      </w:r>
      <w:r>
        <w:tab/>
      </w:r>
      <w:r>
        <w:rPr>
          <w:spacing w:val="-6"/>
        </w:rPr>
        <w:t>на</w:t>
      </w:r>
      <w:r>
        <w:tab/>
      </w:r>
      <w:r>
        <w:rPr>
          <w:spacing w:val="-2"/>
        </w:rPr>
        <w:t xml:space="preserve">ошибку </w:t>
      </w:r>
      <w:r>
        <w:t>и такого же права другого человека;</w:t>
      </w:r>
    </w:p>
    <w:p w14:paraId="55C02104" w14:textId="77777777" w:rsidR="00D00D4B" w:rsidRDefault="001B20DC" w:rsidP="00D37D5A">
      <w:pPr>
        <w:pStyle w:val="a5"/>
        <w:numPr>
          <w:ilvl w:val="0"/>
          <w:numId w:val="71"/>
        </w:numPr>
        <w:tabs>
          <w:tab w:val="left" w:pos="1207"/>
        </w:tabs>
        <w:spacing w:before="4" w:line="275" w:lineRule="exact"/>
        <w:ind w:left="1207" w:hanging="263"/>
        <w:rPr>
          <w:sz w:val="24"/>
        </w:rPr>
      </w:pPr>
      <w:r>
        <w:rPr>
          <w:sz w:val="24"/>
        </w:rPr>
        <w:t>трудового</w:t>
      </w:r>
      <w:r>
        <w:rPr>
          <w:spacing w:val="-4"/>
          <w:sz w:val="24"/>
        </w:rPr>
        <w:t xml:space="preserve"> </w:t>
      </w:r>
      <w:r>
        <w:rPr>
          <w:spacing w:val="-2"/>
          <w:sz w:val="24"/>
        </w:rPr>
        <w:t>воспитания:</w:t>
      </w:r>
    </w:p>
    <w:p w14:paraId="46BF77EF" w14:textId="77777777" w:rsidR="00D00D4B" w:rsidRDefault="001B20DC">
      <w:pPr>
        <w:pStyle w:val="a3"/>
        <w:ind w:right="122"/>
      </w:pPr>
      <w:r>
        <w:t>установка на активное участие в решении практических задач (в рамках семьи,</w:t>
      </w:r>
      <w:r>
        <w:rPr>
          <w:spacing w:val="40"/>
        </w:rPr>
        <w:t xml:space="preserve"> </w:t>
      </w:r>
      <w:r>
        <w:t>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A68F1BA" w14:textId="77777777" w:rsidR="00D00D4B" w:rsidRDefault="001B20DC">
      <w:pPr>
        <w:pStyle w:val="a3"/>
        <w:spacing w:line="242" w:lineRule="auto"/>
        <w:ind w:right="133"/>
      </w:pPr>
      <w:proofErr w:type="gramStart"/>
      <w:r>
        <w:t>интерес</w:t>
      </w:r>
      <w:r>
        <w:rPr>
          <w:spacing w:val="67"/>
          <w:w w:val="150"/>
        </w:rPr>
        <w:t xml:space="preserve">  </w:t>
      </w:r>
      <w:r>
        <w:t>к</w:t>
      </w:r>
      <w:proofErr w:type="gramEnd"/>
      <w:r>
        <w:rPr>
          <w:spacing w:val="64"/>
          <w:w w:val="150"/>
        </w:rPr>
        <w:t xml:space="preserve">  </w:t>
      </w:r>
      <w:r>
        <w:t>практическому</w:t>
      </w:r>
      <w:r>
        <w:rPr>
          <w:spacing w:val="62"/>
          <w:w w:val="150"/>
        </w:rPr>
        <w:t xml:space="preserve">  </w:t>
      </w:r>
      <w:r>
        <w:t>изучению</w:t>
      </w:r>
      <w:r>
        <w:rPr>
          <w:spacing w:val="66"/>
          <w:w w:val="150"/>
        </w:rPr>
        <w:t xml:space="preserve">  </w:t>
      </w:r>
      <w:r>
        <w:t>профессий</w:t>
      </w:r>
      <w:r>
        <w:rPr>
          <w:spacing w:val="65"/>
          <w:w w:val="150"/>
        </w:rPr>
        <w:t xml:space="preserve">  </w:t>
      </w:r>
      <w:r>
        <w:t>и</w:t>
      </w:r>
      <w:r>
        <w:rPr>
          <w:spacing w:val="65"/>
          <w:w w:val="150"/>
        </w:rPr>
        <w:t xml:space="preserve">  </w:t>
      </w:r>
      <w:r>
        <w:t>труда</w:t>
      </w:r>
      <w:r>
        <w:rPr>
          <w:spacing w:val="67"/>
          <w:w w:val="150"/>
        </w:rPr>
        <w:t xml:space="preserve">  </w:t>
      </w:r>
      <w:r>
        <w:t>различного</w:t>
      </w:r>
      <w:r>
        <w:rPr>
          <w:spacing w:val="67"/>
          <w:w w:val="150"/>
        </w:rPr>
        <w:t xml:space="preserve">  </w:t>
      </w:r>
      <w:r>
        <w:t>рода, в том числе на основе применения изучаемого предметного знания;</w:t>
      </w:r>
    </w:p>
    <w:p w14:paraId="670E479B" w14:textId="77777777" w:rsidR="00D00D4B" w:rsidRDefault="001B20DC">
      <w:pPr>
        <w:pStyle w:val="a3"/>
        <w:spacing w:line="242" w:lineRule="auto"/>
        <w:ind w:right="135"/>
      </w:pPr>
      <w:r>
        <w:t>осознание важности обучения на протяжении</w:t>
      </w:r>
      <w:r>
        <w:rPr>
          <w:spacing w:val="-1"/>
        </w:rPr>
        <w:t xml:space="preserve"> </w:t>
      </w:r>
      <w:r>
        <w:t>всей жизни для успешной профессиональной деятельности и развитие необходимых умений для этого;</w:t>
      </w:r>
    </w:p>
    <w:p w14:paraId="29DDF9C0" w14:textId="77777777" w:rsidR="00D00D4B" w:rsidRDefault="001B20DC">
      <w:pPr>
        <w:pStyle w:val="a3"/>
        <w:ind w:right="127"/>
      </w:pPr>
      <w:proofErr w:type="gramStart"/>
      <w:r>
        <w:t>готовность</w:t>
      </w:r>
      <w:r>
        <w:rPr>
          <w:spacing w:val="80"/>
          <w:w w:val="150"/>
        </w:rPr>
        <w:t xml:space="preserve">  </w:t>
      </w:r>
      <w:r>
        <w:t>адаптироваться</w:t>
      </w:r>
      <w:proofErr w:type="gramEnd"/>
      <w:r>
        <w:rPr>
          <w:spacing w:val="79"/>
          <w:w w:val="150"/>
        </w:rPr>
        <w:t xml:space="preserve">  </w:t>
      </w:r>
      <w:r>
        <w:t>в</w:t>
      </w:r>
      <w:r>
        <w:rPr>
          <w:spacing w:val="80"/>
          <w:w w:val="150"/>
        </w:rPr>
        <w:t xml:space="preserve">  </w:t>
      </w:r>
      <w:r>
        <w:t>профессиональной</w:t>
      </w:r>
      <w:r>
        <w:rPr>
          <w:spacing w:val="80"/>
          <w:w w:val="150"/>
        </w:rPr>
        <w:t xml:space="preserve">  </w:t>
      </w:r>
      <w:r>
        <w:t>среде,</w:t>
      </w:r>
      <w:r>
        <w:rPr>
          <w:spacing w:val="80"/>
          <w:w w:val="150"/>
        </w:rPr>
        <w:t xml:space="preserve">  </w:t>
      </w:r>
      <w:r>
        <w:t>уважение</w:t>
      </w:r>
      <w:r>
        <w:rPr>
          <w:spacing w:val="80"/>
          <w:w w:val="150"/>
        </w:rPr>
        <w:t xml:space="preserve">  </w:t>
      </w:r>
      <w:r>
        <w:t>к</w:t>
      </w:r>
      <w:r>
        <w:rPr>
          <w:spacing w:val="80"/>
          <w:w w:val="150"/>
        </w:rPr>
        <w:t xml:space="preserve">  </w:t>
      </w:r>
      <w:r>
        <w:t>труду и результатам трудовой деятельности, осознанный выбор и построение индивидуальной траектории</w:t>
      </w:r>
      <w:r>
        <w:rPr>
          <w:spacing w:val="80"/>
        </w:rPr>
        <w:t xml:space="preserve">    </w:t>
      </w:r>
      <w:r>
        <w:t>образования</w:t>
      </w:r>
      <w:r>
        <w:rPr>
          <w:spacing w:val="57"/>
          <w:w w:val="150"/>
        </w:rPr>
        <w:t xml:space="preserve">    </w:t>
      </w:r>
      <w:r>
        <w:t>и</w:t>
      </w:r>
      <w:r>
        <w:rPr>
          <w:spacing w:val="80"/>
        </w:rPr>
        <w:t xml:space="preserve">    </w:t>
      </w:r>
      <w:r>
        <w:t>жизненных</w:t>
      </w:r>
      <w:r>
        <w:rPr>
          <w:spacing w:val="80"/>
        </w:rPr>
        <w:t xml:space="preserve">    </w:t>
      </w:r>
      <w:r>
        <w:t>планов</w:t>
      </w:r>
      <w:r>
        <w:rPr>
          <w:spacing w:val="58"/>
          <w:w w:val="150"/>
        </w:rPr>
        <w:t xml:space="preserve">    </w:t>
      </w:r>
      <w:r>
        <w:t>с</w:t>
      </w:r>
      <w:r>
        <w:rPr>
          <w:spacing w:val="57"/>
          <w:w w:val="150"/>
        </w:rPr>
        <w:t xml:space="preserve">    </w:t>
      </w:r>
      <w:r>
        <w:t>учётом</w:t>
      </w:r>
      <w:r>
        <w:rPr>
          <w:spacing w:val="58"/>
          <w:w w:val="150"/>
        </w:rPr>
        <w:t xml:space="preserve">    </w:t>
      </w:r>
      <w:r>
        <w:t>личных и общественных интересов и потребностей;</w:t>
      </w:r>
    </w:p>
    <w:p w14:paraId="43C2F891" w14:textId="77777777" w:rsidR="00D00D4B" w:rsidRDefault="001B20DC" w:rsidP="00D37D5A">
      <w:pPr>
        <w:pStyle w:val="a5"/>
        <w:numPr>
          <w:ilvl w:val="0"/>
          <w:numId w:val="71"/>
        </w:numPr>
        <w:tabs>
          <w:tab w:val="left" w:pos="1207"/>
        </w:tabs>
        <w:ind w:left="1207" w:hanging="263"/>
        <w:jc w:val="both"/>
        <w:rPr>
          <w:sz w:val="24"/>
        </w:rPr>
      </w:pPr>
      <w:r>
        <w:rPr>
          <w:sz w:val="24"/>
        </w:rPr>
        <w:t>экологического</w:t>
      </w:r>
      <w:r>
        <w:rPr>
          <w:spacing w:val="-12"/>
          <w:sz w:val="24"/>
        </w:rPr>
        <w:t xml:space="preserve"> </w:t>
      </w:r>
      <w:r>
        <w:rPr>
          <w:spacing w:val="-2"/>
          <w:sz w:val="24"/>
        </w:rPr>
        <w:t>воспитания:</w:t>
      </w:r>
    </w:p>
    <w:p w14:paraId="29C6A6E6" w14:textId="77777777" w:rsidR="00D00D4B" w:rsidRDefault="001B20DC">
      <w:pPr>
        <w:pStyle w:val="a3"/>
        <w:ind w:right="125"/>
      </w:pPr>
      <w:proofErr w:type="gramStart"/>
      <w:r>
        <w:t>ориентация</w:t>
      </w:r>
      <w:r>
        <w:rPr>
          <w:spacing w:val="80"/>
        </w:rPr>
        <w:t xml:space="preserve">  </w:t>
      </w:r>
      <w:r>
        <w:t>на</w:t>
      </w:r>
      <w:proofErr w:type="gramEnd"/>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w:t>
      </w:r>
      <w:r>
        <w:rPr>
          <w:spacing w:val="80"/>
        </w:rPr>
        <w:t xml:space="preserve"> </w:t>
      </w:r>
      <w:r>
        <w:t>для решения задач в области окружающей среды, планирования поступков и оценки их</w:t>
      </w:r>
      <w:r>
        <w:rPr>
          <w:spacing w:val="40"/>
        </w:rPr>
        <w:t xml:space="preserve"> </w:t>
      </w:r>
      <w:r>
        <w:t>возможных последствий для окружающей среды;</w:t>
      </w:r>
    </w:p>
    <w:p w14:paraId="44FD7F53" w14:textId="77777777" w:rsidR="00D00D4B" w:rsidRDefault="001B20DC">
      <w:pPr>
        <w:pStyle w:val="a3"/>
        <w:spacing w:line="242" w:lineRule="auto"/>
        <w:ind w:right="139"/>
      </w:pPr>
      <w:r>
        <w:t>повышение уровня экологической культуры, осознание глобального характера экологических проблем и путей их решения;</w:t>
      </w:r>
    </w:p>
    <w:p w14:paraId="4C0A6EB7" w14:textId="77777777" w:rsidR="00D00D4B" w:rsidRDefault="001B20DC">
      <w:pPr>
        <w:pStyle w:val="a3"/>
        <w:spacing w:line="271" w:lineRule="exact"/>
        <w:ind w:left="944" w:firstLine="0"/>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14:paraId="47463AF8" w14:textId="77777777" w:rsidR="00D00D4B" w:rsidRDefault="001B20DC">
      <w:pPr>
        <w:pStyle w:val="a3"/>
        <w:spacing w:line="237" w:lineRule="auto"/>
        <w:ind w:right="135"/>
      </w:pPr>
      <w:r>
        <w:t>осознание своей роли как гражданина и потребителя в условиях взаимосвязи природной, технологической и социальной сред;</w:t>
      </w:r>
    </w:p>
    <w:p w14:paraId="6C5129C9" w14:textId="77777777" w:rsidR="00D00D4B" w:rsidRDefault="001B20DC">
      <w:pPr>
        <w:pStyle w:val="a3"/>
        <w:spacing w:line="275" w:lineRule="exact"/>
        <w:ind w:left="944" w:firstLine="0"/>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14:paraId="00BD013B" w14:textId="77777777" w:rsidR="00D00D4B" w:rsidRDefault="001B20DC" w:rsidP="00D37D5A">
      <w:pPr>
        <w:pStyle w:val="a5"/>
        <w:numPr>
          <w:ilvl w:val="0"/>
          <w:numId w:val="71"/>
        </w:numPr>
        <w:tabs>
          <w:tab w:val="left" w:pos="1207"/>
        </w:tabs>
        <w:spacing w:line="275" w:lineRule="exact"/>
        <w:ind w:left="1207"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6DE4D5A0" w14:textId="77777777" w:rsidR="00D00D4B" w:rsidRDefault="001B20DC">
      <w:pPr>
        <w:pStyle w:val="a3"/>
        <w:ind w:right="13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EE446DF" w14:textId="77777777" w:rsidR="00D00D4B" w:rsidRDefault="001B20DC">
      <w:pPr>
        <w:pStyle w:val="a3"/>
        <w:spacing w:line="274" w:lineRule="exact"/>
        <w:ind w:left="944" w:firstLine="0"/>
      </w:pPr>
      <w:r>
        <w:t>овладение</w:t>
      </w:r>
      <w:r>
        <w:rPr>
          <w:spacing w:val="-5"/>
        </w:rPr>
        <w:t xml:space="preserve"> </w:t>
      </w:r>
      <w:r>
        <w:t>языковой</w:t>
      </w:r>
      <w:r>
        <w:rPr>
          <w:spacing w:val="-6"/>
        </w:rPr>
        <w:t xml:space="preserve"> </w:t>
      </w:r>
      <w:r>
        <w:t>и</w:t>
      </w:r>
      <w:r>
        <w:rPr>
          <w:spacing w:val="-5"/>
        </w:rPr>
        <w:t xml:space="preserve"> </w:t>
      </w:r>
      <w:r>
        <w:t>читательской</w:t>
      </w:r>
      <w:r>
        <w:rPr>
          <w:spacing w:val="-1"/>
        </w:rPr>
        <w:t xml:space="preserve"> </w:t>
      </w:r>
      <w:r>
        <w:t>культурой</w:t>
      </w:r>
      <w:r>
        <w:rPr>
          <w:spacing w:val="-6"/>
        </w:rPr>
        <w:t xml:space="preserve"> </w:t>
      </w:r>
      <w:r>
        <w:t>как</w:t>
      </w:r>
      <w:r>
        <w:rPr>
          <w:spacing w:val="-3"/>
        </w:rPr>
        <w:t xml:space="preserve"> </w:t>
      </w:r>
      <w:r>
        <w:t>средством</w:t>
      </w:r>
      <w:r>
        <w:rPr>
          <w:spacing w:val="-1"/>
        </w:rPr>
        <w:t xml:space="preserve"> </w:t>
      </w:r>
      <w:r>
        <w:t>познания</w:t>
      </w:r>
      <w:r>
        <w:rPr>
          <w:spacing w:val="-6"/>
        </w:rPr>
        <w:t xml:space="preserve"> </w:t>
      </w:r>
      <w:r>
        <w:rPr>
          <w:spacing w:val="-2"/>
        </w:rPr>
        <w:t>мира;</w:t>
      </w:r>
    </w:p>
    <w:p w14:paraId="167FC609" w14:textId="77777777" w:rsidR="00D00D4B" w:rsidRDefault="00D00D4B">
      <w:pPr>
        <w:spacing w:line="274" w:lineRule="exact"/>
        <w:sectPr w:rsidR="00D00D4B">
          <w:pgSz w:w="11910" w:h="16840"/>
          <w:pgMar w:top="820" w:right="440" w:bottom="280" w:left="900" w:header="569" w:footer="0" w:gutter="0"/>
          <w:cols w:space="720"/>
        </w:sectPr>
      </w:pPr>
    </w:p>
    <w:p w14:paraId="3EDD05D6" w14:textId="77777777" w:rsidR="00D00D4B" w:rsidRDefault="001B20DC">
      <w:pPr>
        <w:pStyle w:val="a3"/>
        <w:spacing w:before="3"/>
        <w:ind w:right="125"/>
      </w:pPr>
      <w:r>
        <w:lastRenderedPageBreak/>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14:paraId="4035AFEB" w14:textId="77777777" w:rsidR="00D00D4B" w:rsidRDefault="001B20DC" w:rsidP="00D37D5A">
      <w:pPr>
        <w:pStyle w:val="a5"/>
        <w:numPr>
          <w:ilvl w:val="0"/>
          <w:numId w:val="71"/>
        </w:numPr>
        <w:tabs>
          <w:tab w:val="left" w:pos="1207"/>
        </w:tabs>
        <w:spacing w:line="274" w:lineRule="exact"/>
        <w:ind w:left="1207" w:hanging="263"/>
        <w:jc w:val="both"/>
        <w:rPr>
          <w:sz w:val="24"/>
        </w:rPr>
      </w:pPr>
      <w:r>
        <w:rPr>
          <w:sz w:val="24"/>
        </w:rPr>
        <w:t>адаптации</w:t>
      </w:r>
      <w:r>
        <w:rPr>
          <w:spacing w:val="-5"/>
          <w:sz w:val="24"/>
        </w:rPr>
        <w:t xml:space="preserve"> </w:t>
      </w:r>
      <w:r>
        <w:rPr>
          <w:sz w:val="24"/>
        </w:rPr>
        <w:t>к</w:t>
      </w:r>
      <w:r>
        <w:rPr>
          <w:spacing w:val="-10"/>
          <w:sz w:val="24"/>
        </w:rPr>
        <w:t xml:space="preserve"> </w:t>
      </w:r>
      <w:r>
        <w:rPr>
          <w:sz w:val="24"/>
        </w:rPr>
        <w:t>изменяющимся</w:t>
      </w:r>
      <w:r>
        <w:rPr>
          <w:spacing w:val="-8"/>
          <w:sz w:val="24"/>
        </w:rPr>
        <w:t xml:space="preserve"> </w:t>
      </w:r>
      <w:r>
        <w:rPr>
          <w:sz w:val="24"/>
        </w:rPr>
        <w:t>условиям</w:t>
      </w:r>
      <w:r>
        <w:rPr>
          <w:spacing w:val="-2"/>
          <w:sz w:val="24"/>
        </w:rPr>
        <w:t xml:space="preserve"> </w:t>
      </w:r>
      <w:r>
        <w:rPr>
          <w:sz w:val="24"/>
        </w:rPr>
        <w:t>социальной</w:t>
      </w:r>
      <w:r>
        <w:rPr>
          <w:spacing w:val="-3"/>
          <w:sz w:val="24"/>
        </w:rPr>
        <w:t xml:space="preserve"> </w:t>
      </w:r>
      <w:r>
        <w:rPr>
          <w:sz w:val="24"/>
        </w:rPr>
        <w:t>и</w:t>
      </w:r>
      <w:r>
        <w:rPr>
          <w:spacing w:val="-7"/>
          <w:sz w:val="24"/>
        </w:rPr>
        <w:t xml:space="preserve"> </w:t>
      </w:r>
      <w:r>
        <w:rPr>
          <w:sz w:val="24"/>
        </w:rPr>
        <w:t>природной</w:t>
      </w:r>
      <w:r>
        <w:rPr>
          <w:spacing w:val="-2"/>
          <w:sz w:val="24"/>
        </w:rPr>
        <w:t xml:space="preserve"> среды:</w:t>
      </w:r>
    </w:p>
    <w:p w14:paraId="66AAA7A8" w14:textId="77777777" w:rsidR="00D00D4B" w:rsidRDefault="001B20DC">
      <w:pPr>
        <w:pStyle w:val="a3"/>
        <w:spacing w:before="2"/>
        <w:ind w:right="133"/>
      </w:pPr>
      <w:r>
        <w:t>освоение обучающимися социального опыта, основных социальных ролей, соответствующих</w:t>
      </w:r>
      <w:r>
        <w:rPr>
          <w:spacing w:val="-2"/>
        </w:rPr>
        <w:t xml:space="preserve"> </w:t>
      </w:r>
      <w:r>
        <w:t>ведущей деятельности</w:t>
      </w:r>
      <w:r>
        <w:rPr>
          <w:spacing w:val="-1"/>
        </w:rPr>
        <w:t xml:space="preserve"> </w:t>
      </w:r>
      <w:r>
        <w:t>возраста, норм</w:t>
      </w:r>
      <w:r>
        <w:rPr>
          <w:spacing w:val="-1"/>
        </w:rPr>
        <w:t xml:space="preserve"> </w:t>
      </w:r>
      <w:r>
        <w:t>и правил</w:t>
      </w:r>
      <w:r>
        <w:rPr>
          <w:spacing w:val="-2"/>
        </w:rPr>
        <w:t xml:space="preserve"> </w:t>
      </w: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EEB757" w14:textId="77777777" w:rsidR="00D00D4B" w:rsidRDefault="001B20DC">
      <w:pPr>
        <w:pStyle w:val="a3"/>
        <w:spacing w:line="242" w:lineRule="auto"/>
        <w:ind w:right="133"/>
      </w:pPr>
      <w:r>
        <w:t>способность обучающихся во взаимодействии в условиях неопределённости, открытость опыту и знаниям других;</w:t>
      </w:r>
    </w:p>
    <w:p w14:paraId="4FFC603E" w14:textId="77777777" w:rsidR="00D00D4B" w:rsidRDefault="001B20DC">
      <w:pPr>
        <w:pStyle w:val="a3"/>
        <w:ind w:right="132"/>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00509FC" w14:textId="77777777" w:rsidR="00D00D4B" w:rsidRDefault="001B20DC">
      <w:pPr>
        <w:pStyle w:val="a3"/>
        <w:tabs>
          <w:tab w:val="left" w:pos="1692"/>
          <w:tab w:val="left" w:pos="3842"/>
          <w:tab w:val="left" w:pos="6308"/>
          <w:tab w:val="left" w:pos="7728"/>
          <w:tab w:val="left" w:pos="9494"/>
        </w:tabs>
        <w:ind w:right="129"/>
      </w:pPr>
      <w:r>
        <w:t xml:space="preserve">навык выявления и связывания образов, способность формирования новых знаний, в том </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неизвестных, осознавать дефицит собственных знаний</w:t>
      </w:r>
      <w:r>
        <w:rPr>
          <w:spacing w:val="40"/>
        </w:rPr>
        <w:t xml:space="preserve"> </w:t>
      </w:r>
      <w:r>
        <w:t>и компетентностей, планировать своё развитие;</w:t>
      </w:r>
    </w:p>
    <w:p w14:paraId="7C5CCBC1" w14:textId="77777777" w:rsidR="00D00D4B" w:rsidRDefault="001B20DC">
      <w:pPr>
        <w:pStyle w:val="a3"/>
        <w:tabs>
          <w:tab w:val="left" w:pos="3060"/>
          <w:tab w:val="left" w:pos="6252"/>
          <w:tab w:val="left" w:pos="9607"/>
        </w:tabs>
        <w:ind w:right="126"/>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Pr>
          <w:spacing w:val="-2"/>
        </w:rPr>
        <w:t>понятие</w:t>
      </w:r>
      <w:r>
        <w:tab/>
      </w:r>
      <w:r>
        <w:rPr>
          <w:spacing w:val="-2"/>
        </w:rPr>
        <w:t>примерами,</w:t>
      </w:r>
      <w:r>
        <w:tab/>
      </w:r>
      <w:r>
        <w:rPr>
          <w:spacing w:val="-2"/>
        </w:rPr>
        <w:t>использовать</w:t>
      </w:r>
      <w:r>
        <w:tab/>
      </w:r>
      <w:r>
        <w:rPr>
          <w:spacing w:val="-2"/>
        </w:rPr>
        <w:t xml:space="preserve">понятие </w:t>
      </w:r>
      <w:r>
        <w:t>и</w:t>
      </w:r>
      <w:r>
        <w:rPr>
          <w:spacing w:val="77"/>
        </w:rPr>
        <w:t xml:space="preserve">   </w:t>
      </w:r>
      <w:r>
        <w:t>его</w:t>
      </w:r>
      <w:r>
        <w:rPr>
          <w:spacing w:val="77"/>
        </w:rPr>
        <w:t xml:space="preserve">   </w:t>
      </w:r>
      <w:r>
        <w:t>свойства</w:t>
      </w:r>
      <w:r>
        <w:rPr>
          <w:spacing w:val="76"/>
        </w:rPr>
        <w:t xml:space="preserve">   </w:t>
      </w:r>
      <w:r>
        <w:t>при</w:t>
      </w:r>
      <w:r>
        <w:rPr>
          <w:spacing w:val="77"/>
        </w:rPr>
        <w:t xml:space="preserve">   </w:t>
      </w:r>
      <w:r>
        <w:t>решении</w:t>
      </w:r>
      <w:r>
        <w:rPr>
          <w:spacing w:val="75"/>
        </w:rPr>
        <w:t xml:space="preserve">   </w:t>
      </w:r>
      <w:r>
        <w:t>задач</w:t>
      </w:r>
      <w:proofErr w:type="gramStart"/>
      <w:r>
        <w:rPr>
          <w:spacing w:val="76"/>
        </w:rPr>
        <w:t xml:space="preserve">   </w:t>
      </w:r>
      <w:r>
        <w:t>(</w:t>
      </w:r>
      <w:proofErr w:type="gramEnd"/>
      <w:r>
        <w:t>далее</w:t>
      </w:r>
      <w:r>
        <w:rPr>
          <w:spacing w:val="78"/>
        </w:rPr>
        <w:t xml:space="preserve">   </w:t>
      </w:r>
      <w:r>
        <w:t>–</w:t>
      </w:r>
      <w:r>
        <w:rPr>
          <w:spacing w:val="75"/>
        </w:rPr>
        <w:t xml:space="preserve">   </w:t>
      </w:r>
      <w:r>
        <w:t>оперировать</w:t>
      </w:r>
      <w:r>
        <w:rPr>
          <w:spacing w:val="76"/>
        </w:rPr>
        <w:t xml:space="preserve">   </w:t>
      </w:r>
      <w:r>
        <w:t>понятиями), а также оперировать терминами и представлениями в области концепции устойчивого развития;</w:t>
      </w:r>
    </w:p>
    <w:p w14:paraId="0F01A8B2" w14:textId="77777777" w:rsidR="00D00D4B" w:rsidRDefault="001B20DC">
      <w:pPr>
        <w:pStyle w:val="a3"/>
        <w:spacing w:line="242" w:lineRule="auto"/>
        <w:ind w:right="129"/>
      </w:pPr>
      <w:r>
        <w:t>умение</w:t>
      </w:r>
      <w:r>
        <w:rPr>
          <w:spacing w:val="75"/>
          <w:w w:val="150"/>
        </w:rPr>
        <w:t xml:space="preserve">   </w:t>
      </w:r>
      <w:r>
        <w:t>анализировать</w:t>
      </w:r>
      <w:r>
        <w:rPr>
          <w:spacing w:val="74"/>
          <w:w w:val="150"/>
        </w:rPr>
        <w:t xml:space="preserve">   </w:t>
      </w:r>
      <w:r>
        <w:t>и</w:t>
      </w:r>
      <w:r>
        <w:rPr>
          <w:spacing w:val="73"/>
          <w:w w:val="150"/>
        </w:rPr>
        <w:t xml:space="preserve">   </w:t>
      </w:r>
      <w:r>
        <w:t>выявлять</w:t>
      </w:r>
      <w:r>
        <w:rPr>
          <w:spacing w:val="74"/>
          <w:w w:val="150"/>
        </w:rPr>
        <w:t xml:space="preserve">   </w:t>
      </w:r>
      <w:r>
        <w:t>взаимосвязи</w:t>
      </w:r>
      <w:r>
        <w:rPr>
          <w:spacing w:val="76"/>
          <w:w w:val="150"/>
        </w:rPr>
        <w:t xml:space="preserve">   </w:t>
      </w:r>
      <w:proofErr w:type="gramStart"/>
      <w:r>
        <w:t>природы,</w:t>
      </w:r>
      <w:r>
        <w:rPr>
          <w:spacing w:val="73"/>
          <w:w w:val="150"/>
        </w:rPr>
        <w:t xml:space="preserve">   </w:t>
      </w:r>
      <w:proofErr w:type="gramEnd"/>
      <w:r>
        <w:t>общества и экономики;</w:t>
      </w:r>
    </w:p>
    <w:p w14:paraId="4DB178A0" w14:textId="77777777" w:rsidR="00D00D4B" w:rsidRDefault="001B20DC">
      <w:pPr>
        <w:pStyle w:val="a3"/>
        <w:spacing w:line="237" w:lineRule="auto"/>
        <w:ind w:right="129"/>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C6D624D" w14:textId="77777777" w:rsidR="00D00D4B" w:rsidRDefault="001B20DC">
      <w:pPr>
        <w:pStyle w:val="a3"/>
        <w:tabs>
          <w:tab w:val="left" w:pos="2709"/>
          <w:tab w:val="left" w:pos="7627"/>
          <w:tab w:val="left" w:pos="9431"/>
        </w:tabs>
        <w:ind w:right="131"/>
      </w:pPr>
      <w:r>
        <w:t>способность обучающихся осознавать стрессовую ситуацию, оценивать происходящие изменения</w:t>
      </w:r>
      <w:r>
        <w:rPr>
          <w:spacing w:val="80"/>
        </w:rPr>
        <w:t xml:space="preserve">   </w:t>
      </w:r>
      <w:r>
        <w:t>и</w:t>
      </w:r>
      <w:r>
        <w:tab/>
        <w:t>их</w:t>
      </w:r>
      <w:r>
        <w:rPr>
          <w:spacing w:val="80"/>
        </w:rPr>
        <w:t xml:space="preserve">   </w:t>
      </w:r>
      <w:proofErr w:type="gramStart"/>
      <w:r>
        <w:t>последствия;</w:t>
      </w:r>
      <w:r>
        <w:rPr>
          <w:spacing w:val="80"/>
        </w:rPr>
        <w:t xml:space="preserve">   </w:t>
      </w:r>
      <w:proofErr w:type="gramEnd"/>
      <w:r>
        <w:t>воспринимать</w:t>
      </w:r>
      <w:r>
        <w:tab/>
      </w:r>
      <w:r>
        <w:rPr>
          <w:spacing w:val="-2"/>
        </w:rPr>
        <w:t>стрессовую</w:t>
      </w:r>
      <w:r>
        <w:tab/>
      </w:r>
      <w:r>
        <w:rPr>
          <w:spacing w:val="-2"/>
        </w:rPr>
        <w:t xml:space="preserve">ситуацию </w:t>
      </w:r>
      <w:r>
        <w:t>как вызов, требующий контрмер;</w:t>
      </w:r>
    </w:p>
    <w:p w14:paraId="7B60E515" w14:textId="77777777" w:rsidR="00D00D4B" w:rsidRDefault="001B20DC">
      <w:pPr>
        <w:pStyle w:val="a3"/>
        <w:spacing w:line="242" w:lineRule="auto"/>
        <w:ind w:right="129"/>
      </w:pPr>
      <w:r>
        <w:t>оценивать</w:t>
      </w:r>
      <w:r>
        <w:rPr>
          <w:spacing w:val="80"/>
          <w:w w:val="150"/>
        </w:rPr>
        <w:t xml:space="preserve">   </w:t>
      </w:r>
      <w:r>
        <w:t>ситуацию</w:t>
      </w:r>
      <w:r>
        <w:rPr>
          <w:spacing w:val="80"/>
          <w:w w:val="150"/>
        </w:rPr>
        <w:t xml:space="preserve">   </w:t>
      </w:r>
      <w:proofErr w:type="gramStart"/>
      <w:r>
        <w:t>стресса,</w:t>
      </w:r>
      <w:r>
        <w:rPr>
          <w:spacing w:val="80"/>
          <w:w w:val="150"/>
        </w:rPr>
        <w:t xml:space="preserve">   </w:t>
      </w:r>
      <w:proofErr w:type="gramEnd"/>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w:t>
      </w:r>
    </w:p>
    <w:p w14:paraId="4F4150E9" w14:textId="77777777" w:rsidR="00D00D4B" w:rsidRDefault="001B20DC">
      <w:pPr>
        <w:pStyle w:val="a3"/>
        <w:tabs>
          <w:tab w:val="left" w:pos="6585"/>
          <w:tab w:val="left" w:pos="9205"/>
        </w:tabs>
        <w:ind w:right="129"/>
      </w:pPr>
      <w:r>
        <w:t>формулировать и оценивать риски и последствия, формировать опыт, уметь находить позитивное</w:t>
      </w:r>
      <w:r>
        <w:rPr>
          <w:spacing w:val="80"/>
        </w:rPr>
        <w:t xml:space="preserve">   </w:t>
      </w:r>
      <w:r>
        <w:t>в</w:t>
      </w:r>
      <w:r>
        <w:rPr>
          <w:spacing w:val="80"/>
        </w:rPr>
        <w:t xml:space="preserve">   </w:t>
      </w:r>
      <w:r>
        <w:t>произошедшей</w:t>
      </w:r>
      <w:r>
        <w:rPr>
          <w:spacing w:val="80"/>
        </w:rPr>
        <w:t xml:space="preserve">   </w:t>
      </w:r>
      <w:r>
        <w:t>ситуации,</w:t>
      </w:r>
      <w:r>
        <w:tab/>
        <w:t>быть</w:t>
      </w:r>
      <w:r>
        <w:rPr>
          <w:spacing w:val="80"/>
        </w:rPr>
        <w:t xml:space="preserve">   </w:t>
      </w:r>
      <w:r>
        <w:t>готовым</w:t>
      </w:r>
      <w:r>
        <w:tab/>
      </w:r>
      <w:r>
        <w:rPr>
          <w:spacing w:val="-2"/>
        </w:rPr>
        <w:t xml:space="preserve">действовать </w:t>
      </w:r>
      <w:r>
        <w:t>в отсутствие гарантий успеха.</w:t>
      </w:r>
    </w:p>
    <w:p w14:paraId="17C9E545" w14:textId="77777777" w:rsidR="00D00D4B" w:rsidRDefault="001B20DC" w:rsidP="00D37D5A">
      <w:pPr>
        <w:pStyle w:val="a5"/>
        <w:numPr>
          <w:ilvl w:val="2"/>
          <w:numId w:val="75"/>
        </w:numPr>
        <w:tabs>
          <w:tab w:val="left" w:pos="1667"/>
        </w:tabs>
        <w:ind w:right="127" w:firstLine="710"/>
        <w:jc w:val="both"/>
        <w:rPr>
          <w:sz w:val="24"/>
        </w:rPr>
      </w:pPr>
      <w:r>
        <w:rPr>
          <w:sz w:val="24"/>
        </w:rPr>
        <w:t>В результате изучения иностранного (немецкого) языка на уровне основного</w:t>
      </w:r>
      <w:r>
        <w:rPr>
          <w:spacing w:val="-2"/>
          <w:sz w:val="24"/>
        </w:rPr>
        <w:t xml:space="preserve"> </w:t>
      </w:r>
      <w:r>
        <w:rPr>
          <w:sz w:val="24"/>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76D4DC0" w14:textId="77777777" w:rsidR="00D00D4B" w:rsidRDefault="001B20DC" w:rsidP="00D37D5A">
      <w:pPr>
        <w:pStyle w:val="a5"/>
        <w:numPr>
          <w:ilvl w:val="3"/>
          <w:numId w:val="75"/>
        </w:numPr>
        <w:tabs>
          <w:tab w:val="left" w:pos="1844"/>
        </w:tabs>
        <w:ind w:left="233" w:right="126" w:firstLine="710"/>
        <w:jc w:val="both"/>
        <w:rPr>
          <w:sz w:val="24"/>
        </w:rPr>
      </w:pPr>
      <w:r>
        <w:rPr>
          <w:sz w:val="24"/>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14:paraId="774C95BD" w14:textId="77777777" w:rsidR="00D00D4B" w:rsidRDefault="001B20DC">
      <w:pPr>
        <w:pStyle w:val="a3"/>
        <w:tabs>
          <w:tab w:val="left" w:pos="3165"/>
          <w:tab w:val="left" w:pos="5415"/>
          <w:tab w:val="left" w:pos="6989"/>
          <w:tab w:val="left" w:pos="9374"/>
        </w:tabs>
        <w:spacing w:line="242" w:lineRule="auto"/>
        <w:ind w:right="123"/>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14:paraId="50196F71" w14:textId="77777777" w:rsidR="00D00D4B" w:rsidRDefault="001B20DC">
      <w:pPr>
        <w:pStyle w:val="a3"/>
        <w:tabs>
          <w:tab w:val="left" w:pos="1390"/>
          <w:tab w:val="left" w:pos="2445"/>
          <w:tab w:val="left" w:pos="4277"/>
          <w:tab w:val="left" w:pos="5289"/>
          <w:tab w:val="left" w:pos="6565"/>
          <w:tab w:val="left" w:pos="8551"/>
          <w:tab w:val="left" w:pos="9016"/>
        </w:tabs>
        <w:spacing w:line="242" w:lineRule="auto"/>
        <w:ind w:right="130"/>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 xml:space="preserve">противоречия </w:t>
      </w:r>
      <w:r>
        <w:t>в рассматриваемых фактах, данных и наблюдениях;</w:t>
      </w:r>
    </w:p>
    <w:p w14:paraId="7AD51E95" w14:textId="77777777" w:rsidR="00D00D4B" w:rsidRDefault="001B20DC">
      <w:pPr>
        <w:pStyle w:val="a3"/>
        <w:spacing w:line="271" w:lineRule="exact"/>
        <w:ind w:left="944" w:firstLine="0"/>
        <w:jc w:val="left"/>
      </w:pPr>
      <w:r>
        <w:t>предлагать</w:t>
      </w:r>
      <w:r>
        <w:rPr>
          <w:spacing w:val="-3"/>
        </w:rPr>
        <w:t xml:space="preserve"> </w:t>
      </w:r>
      <w:r>
        <w:t>критерии</w:t>
      </w:r>
      <w:r>
        <w:rPr>
          <w:spacing w:val="-6"/>
        </w:rPr>
        <w:t xml:space="preserve"> </w:t>
      </w:r>
      <w:r>
        <w:t>для</w:t>
      </w:r>
      <w:r>
        <w:rPr>
          <w:spacing w:val="-1"/>
        </w:rPr>
        <w:t xml:space="preserve"> </w:t>
      </w:r>
      <w:r>
        <w:t>выявления</w:t>
      </w:r>
      <w:r>
        <w:rPr>
          <w:spacing w:val="-7"/>
        </w:rPr>
        <w:t xml:space="preserve"> </w:t>
      </w:r>
      <w:r>
        <w:t>закономерностей</w:t>
      </w:r>
      <w:r>
        <w:rPr>
          <w:spacing w:val="-5"/>
        </w:rPr>
        <w:t xml:space="preserve"> </w:t>
      </w:r>
      <w:r>
        <w:t>и</w:t>
      </w:r>
      <w:r>
        <w:rPr>
          <w:spacing w:val="-5"/>
        </w:rPr>
        <w:t xml:space="preserve"> </w:t>
      </w:r>
      <w:r>
        <w:rPr>
          <w:spacing w:val="-2"/>
        </w:rPr>
        <w:t>противоречий;</w:t>
      </w:r>
    </w:p>
    <w:p w14:paraId="5D0346D8" w14:textId="77777777" w:rsidR="00D00D4B" w:rsidRDefault="001B20DC">
      <w:pPr>
        <w:pStyle w:val="a3"/>
        <w:ind w:left="944" w:firstLine="0"/>
        <w:jc w:val="left"/>
      </w:pPr>
      <w:r>
        <w:t>выявлять</w:t>
      </w:r>
      <w:r>
        <w:rPr>
          <w:spacing w:val="-4"/>
        </w:rPr>
        <w:t xml:space="preserve"> </w:t>
      </w:r>
      <w:r>
        <w:t>дефицит</w:t>
      </w:r>
      <w:r>
        <w:rPr>
          <w:spacing w:val="-7"/>
        </w:rPr>
        <w:t xml:space="preserve"> </w:t>
      </w:r>
      <w:r>
        <w:t>информации,</w:t>
      </w:r>
      <w:r>
        <w:rPr>
          <w:spacing w:val="-6"/>
        </w:rPr>
        <w:t xml:space="preserve"> </w:t>
      </w:r>
      <w:r>
        <w:t>данных,</w:t>
      </w:r>
      <w:r>
        <w:rPr>
          <w:spacing w:val="-2"/>
        </w:rPr>
        <w:t xml:space="preserve"> </w:t>
      </w:r>
      <w:r>
        <w:t>необходимых</w:t>
      </w:r>
      <w:r>
        <w:rPr>
          <w:spacing w:val="-8"/>
        </w:rPr>
        <w:t xml:space="preserve"> </w:t>
      </w:r>
      <w:r>
        <w:t>для</w:t>
      </w:r>
      <w:r>
        <w:rPr>
          <w:spacing w:val="-4"/>
        </w:rPr>
        <w:t xml:space="preserve"> </w:t>
      </w:r>
      <w:r>
        <w:t>решения</w:t>
      </w:r>
      <w:r>
        <w:rPr>
          <w:spacing w:val="-8"/>
        </w:rPr>
        <w:t xml:space="preserve"> </w:t>
      </w:r>
      <w:r>
        <w:t>поставленной</w:t>
      </w:r>
      <w:r>
        <w:rPr>
          <w:spacing w:val="-7"/>
        </w:rPr>
        <w:t xml:space="preserve"> </w:t>
      </w:r>
      <w:r>
        <w:t>задачи; выявлять причинно-следственные связи при изучении явлений и процессов;</w:t>
      </w:r>
    </w:p>
    <w:p w14:paraId="61C1AB1A" w14:textId="77777777" w:rsidR="00D00D4B" w:rsidRDefault="001B20DC">
      <w:pPr>
        <w:pStyle w:val="a3"/>
        <w:tabs>
          <w:tab w:val="left" w:pos="3059"/>
          <w:tab w:val="left" w:pos="4509"/>
          <w:tab w:val="left" w:pos="6706"/>
          <w:tab w:val="left" w:pos="9494"/>
        </w:tabs>
        <w:ind w:right="127"/>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14:paraId="5DCDEE18" w14:textId="77777777" w:rsidR="00D00D4B" w:rsidRDefault="00D00D4B">
      <w:pPr>
        <w:sectPr w:rsidR="00D00D4B">
          <w:pgSz w:w="11910" w:h="16840"/>
          <w:pgMar w:top="820" w:right="440" w:bottom="280" w:left="900" w:header="569" w:footer="0" w:gutter="0"/>
          <w:cols w:space="720"/>
        </w:sectPr>
      </w:pPr>
    </w:p>
    <w:p w14:paraId="4033ECE7" w14:textId="77777777" w:rsidR="00D00D4B" w:rsidRDefault="001B20DC">
      <w:pPr>
        <w:pStyle w:val="a3"/>
        <w:spacing w:before="5" w:line="237" w:lineRule="auto"/>
        <w:ind w:right="134"/>
      </w:pPr>
      <w:r>
        <w:lastRenderedPageBreak/>
        <w:t>самостоятельно</w:t>
      </w:r>
      <w:r>
        <w:rPr>
          <w:spacing w:val="-4"/>
        </w:rPr>
        <w:t xml:space="preserve"> </w:t>
      </w:r>
      <w:r>
        <w:t>выбирать</w:t>
      </w:r>
      <w:r>
        <w:rPr>
          <w:spacing w:val="-3"/>
        </w:rPr>
        <w:t xml:space="preserve"> </w:t>
      </w:r>
      <w:r>
        <w:t>способ</w:t>
      </w:r>
      <w:r>
        <w:rPr>
          <w:spacing w:val="-6"/>
        </w:rPr>
        <w:t xml:space="preserve"> </w:t>
      </w:r>
      <w:r>
        <w:t>решения</w:t>
      </w:r>
      <w:r>
        <w:rPr>
          <w:spacing w:val="-4"/>
        </w:rPr>
        <w:t xml:space="preserve"> </w:t>
      </w:r>
      <w:r>
        <w:t>учебной</w:t>
      </w:r>
      <w:r>
        <w:rPr>
          <w:spacing w:val="-7"/>
        </w:rPr>
        <w:t xml:space="preserve"> </w:t>
      </w:r>
      <w:r>
        <w:t>задачи</w:t>
      </w:r>
      <w:r>
        <w:rPr>
          <w:spacing w:val="-3"/>
        </w:rPr>
        <w:t xml:space="preserve"> </w:t>
      </w:r>
      <w:r>
        <w:t>(сравнивать</w:t>
      </w:r>
      <w:r>
        <w:rPr>
          <w:spacing w:val="-4"/>
        </w:rPr>
        <w:t xml:space="preserve"> </w:t>
      </w:r>
      <w:r>
        <w:t>несколько вариантов решения, выбирать наиболее подходящий с учётом самостоятельно выделенных критериев).</w:t>
      </w:r>
    </w:p>
    <w:p w14:paraId="2314401F" w14:textId="77777777" w:rsidR="00D00D4B" w:rsidRDefault="001B20DC" w:rsidP="00D37D5A">
      <w:pPr>
        <w:pStyle w:val="a5"/>
        <w:numPr>
          <w:ilvl w:val="3"/>
          <w:numId w:val="75"/>
        </w:numPr>
        <w:tabs>
          <w:tab w:val="left" w:pos="1844"/>
        </w:tabs>
        <w:spacing w:before="3"/>
        <w:ind w:left="233" w:right="129" w:firstLine="710"/>
        <w:jc w:val="both"/>
        <w:rPr>
          <w:sz w:val="24"/>
        </w:rPr>
      </w:pPr>
      <w:r>
        <w:rPr>
          <w:sz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14:paraId="5AECB5CF" w14:textId="77777777" w:rsidR="00D00D4B" w:rsidRDefault="001B20DC">
      <w:pPr>
        <w:pStyle w:val="a3"/>
        <w:spacing w:line="242" w:lineRule="auto"/>
        <w:ind w:right="124"/>
      </w:pPr>
      <w: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14:paraId="4607AA27" w14:textId="77777777" w:rsidR="00D00D4B" w:rsidRDefault="001B20DC">
      <w:pPr>
        <w:pStyle w:val="a3"/>
        <w:spacing w:line="242" w:lineRule="auto"/>
        <w:ind w:right="139"/>
      </w:pPr>
      <w:r>
        <w:t>формулировать гипотезу об истинности собственных суждений и суждений других, аргументировать свою позицию, мнение;</w:t>
      </w:r>
    </w:p>
    <w:p w14:paraId="2F177FD9" w14:textId="77777777" w:rsidR="00D00D4B" w:rsidRDefault="001B20DC">
      <w:pPr>
        <w:pStyle w:val="a3"/>
        <w:ind w:right="121"/>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33906DF7" w14:textId="77777777" w:rsidR="00D00D4B" w:rsidRDefault="001B20DC">
      <w:pPr>
        <w:pStyle w:val="a3"/>
        <w:spacing w:line="237" w:lineRule="auto"/>
        <w:ind w:right="130"/>
      </w:pPr>
      <w:r>
        <w:t>оценивать на применимость и достоверность информацию, полученную в ходе исследования (эксперимента);</w:t>
      </w:r>
    </w:p>
    <w:p w14:paraId="46D7772B" w14:textId="77777777" w:rsidR="00D00D4B" w:rsidRDefault="001B20DC">
      <w:pPr>
        <w:pStyle w:val="a3"/>
        <w:ind w:right="131"/>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3038FAD" w14:textId="77777777" w:rsidR="00D00D4B" w:rsidRDefault="001B20DC">
      <w:pPr>
        <w:pStyle w:val="a3"/>
        <w:ind w:right="131"/>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proofErr w:type="gramStart"/>
      <w:r>
        <w:t>процессов,</w:t>
      </w:r>
      <w:r>
        <w:rPr>
          <w:spacing w:val="80"/>
          <w:w w:val="150"/>
        </w:rPr>
        <w:t xml:space="preserve">   </w:t>
      </w:r>
      <w:proofErr w:type="gramEnd"/>
      <w:r>
        <w:t>событий и их последствия в аналогичных или сходных ситуациях, выдвигать предположения об их развитии в новых условиях и контекстах.</w:t>
      </w:r>
    </w:p>
    <w:p w14:paraId="4AABBEA2" w14:textId="77777777" w:rsidR="00D00D4B" w:rsidRDefault="001B20DC" w:rsidP="00D37D5A">
      <w:pPr>
        <w:pStyle w:val="a5"/>
        <w:numPr>
          <w:ilvl w:val="3"/>
          <w:numId w:val="75"/>
        </w:numPr>
        <w:tabs>
          <w:tab w:val="left" w:pos="1844"/>
        </w:tabs>
        <w:spacing w:line="237" w:lineRule="auto"/>
        <w:ind w:left="233" w:right="130" w:firstLine="710"/>
        <w:jc w:val="both"/>
        <w:rPr>
          <w:sz w:val="24"/>
        </w:rPr>
      </w:pPr>
      <w:proofErr w:type="gramStart"/>
      <w:r>
        <w:rPr>
          <w:sz w:val="24"/>
        </w:rPr>
        <w:t>У</w:t>
      </w:r>
      <w:r>
        <w:rPr>
          <w:spacing w:val="70"/>
          <w:w w:val="150"/>
          <w:sz w:val="24"/>
        </w:rPr>
        <w:t xml:space="preserve">  </w:t>
      </w:r>
      <w:r>
        <w:rPr>
          <w:sz w:val="24"/>
        </w:rPr>
        <w:t>обучающегося</w:t>
      </w:r>
      <w:proofErr w:type="gramEnd"/>
      <w:r>
        <w:rPr>
          <w:spacing w:val="73"/>
          <w:w w:val="150"/>
          <w:sz w:val="24"/>
        </w:rPr>
        <w:t xml:space="preserve">  </w:t>
      </w:r>
      <w:r>
        <w:rPr>
          <w:sz w:val="24"/>
        </w:rPr>
        <w:t>будут</w:t>
      </w:r>
      <w:r>
        <w:rPr>
          <w:spacing w:val="73"/>
          <w:w w:val="150"/>
          <w:sz w:val="24"/>
        </w:rPr>
        <w:t xml:space="preserve">  </w:t>
      </w:r>
      <w:r>
        <w:rPr>
          <w:sz w:val="24"/>
        </w:rPr>
        <w:t>сформированы</w:t>
      </w:r>
      <w:r>
        <w:rPr>
          <w:spacing w:val="71"/>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14:paraId="39BD1E13" w14:textId="77777777" w:rsidR="00D00D4B" w:rsidRDefault="001B20DC">
      <w:pPr>
        <w:pStyle w:val="a3"/>
        <w:tabs>
          <w:tab w:val="left" w:pos="1063"/>
          <w:tab w:val="left" w:pos="2728"/>
          <w:tab w:val="left" w:pos="4527"/>
          <w:tab w:val="left" w:pos="6255"/>
          <w:tab w:val="left" w:pos="8495"/>
        </w:tabs>
        <w:spacing w:before="2"/>
        <w:ind w:right="131"/>
      </w:pPr>
      <w:r>
        <w:t>применять различные методы, инструменты и запросы при поиске и отборе информации или</w:t>
      </w:r>
      <w:r>
        <w:rPr>
          <w:spacing w:val="67"/>
          <w:w w:val="150"/>
        </w:rPr>
        <w:t xml:space="preserve">   </w:t>
      </w:r>
      <w:r>
        <w:t>данных</w:t>
      </w:r>
      <w:r>
        <w:rPr>
          <w:spacing w:val="65"/>
          <w:w w:val="150"/>
        </w:rPr>
        <w:t xml:space="preserve">   </w:t>
      </w:r>
      <w:r>
        <w:t>из</w:t>
      </w:r>
      <w:r>
        <w:rPr>
          <w:spacing w:val="67"/>
          <w:w w:val="150"/>
        </w:rPr>
        <w:t xml:space="preserve">   </w:t>
      </w:r>
      <w:r>
        <w:t>источников</w:t>
      </w:r>
      <w:r>
        <w:rPr>
          <w:spacing w:val="67"/>
          <w:w w:val="150"/>
        </w:rPr>
        <w:t xml:space="preserve">   </w:t>
      </w:r>
      <w:r>
        <w:t>с</w:t>
      </w:r>
      <w:r>
        <w:rPr>
          <w:spacing w:val="66"/>
          <w:w w:val="150"/>
        </w:rPr>
        <w:t xml:space="preserve">   </w:t>
      </w:r>
      <w:r>
        <w:t>учётом</w:t>
      </w:r>
      <w:r>
        <w:rPr>
          <w:spacing w:val="67"/>
          <w:w w:val="150"/>
        </w:rPr>
        <w:t xml:space="preserve">   </w:t>
      </w:r>
      <w:r>
        <w:t>предложенной</w:t>
      </w:r>
      <w:r>
        <w:rPr>
          <w:spacing w:val="67"/>
          <w:w w:val="150"/>
        </w:rPr>
        <w:t xml:space="preserve">   </w:t>
      </w:r>
      <w:r>
        <w:t>учебной</w:t>
      </w:r>
      <w:r>
        <w:rPr>
          <w:spacing w:val="65"/>
          <w:w w:val="150"/>
        </w:rPr>
        <w:t xml:space="preserve">   </w:t>
      </w:r>
      <w:r>
        <w:t xml:space="preserve">задачи </w:t>
      </w:r>
      <w:r>
        <w:rPr>
          <w:spacing w:val="-10"/>
        </w:rPr>
        <w:t>и</w:t>
      </w:r>
      <w:r>
        <w:tab/>
      </w:r>
      <w:r>
        <w:rPr>
          <w:spacing w:val="-2"/>
        </w:rPr>
        <w:t>заданных</w:t>
      </w:r>
      <w:r>
        <w:tab/>
      </w:r>
      <w:r>
        <w:rPr>
          <w:spacing w:val="-2"/>
        </w:rPr>
        <w:t>критериев,</w:t>
      </w:r>
      <w:r>
        <w:tab/>
      </w:r>
      <w:r>
        <w:rPr>
          <w:spacing w:val="-2"/>
        </w:rPr>
        <w:t>выбирать,</w:t>
      </w:r>
      <w:r>
        <w:tab/>
      </w:r>
      <w:r>
        <w:rPr>
          <w:spacing w:val="-2"/>
        </w:rPr>
        <w:t>анализировать,</w:t>
      </w:r>
      <w:r>
        <w:tab/>
      </w:r>
      <w:r>
        <w:rPr>
          <w:spacing w:val="-2"/>
        </w:rPr>
        <w:t xml:space="preserve">систематизировать </w:t>
      </w:r>
      <w:r>
        <w:t>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273794D9" w14:textId="77777777" w:rsidR="00D00D4B" w:rsidRDefault="001B20DC">
      <w:pPr>
        <w:pStyle w:val="a3"/>
        <w:ind w:right="129"/>
      </w:pPr>
      <w:r>
        <w:t>самостоятельно</w:t>
      </w:r>
      <w:r>
        <w:rPr>
          <w:spacing w:val="74"/>
        </w:rPr>
        <w:t xml:space="preserve">   </w:t>
      </w:r>
      <w:r>
        <w:t>выбирать</w:t>
      </w:r>
      <w:r>
        <w:rPr>
          <w:spacing w:val="73"/>
        </w:rPr>
        <w:t xml:space="preserve">   </w:t>
      </w:r>
      <w:r>
        <w:t>оптимальную</w:t>
      </w:r>
      <w:r>
        <w:rPr>
          <w:spacing w:val="75"/>
        </w:rPr>
        <w:t xml:space="preserve">   </w:t>
      </w:r>
      <w:r>
        <w:t>форму</w:t>
      </w:r>
      <w:r>
        <w:rPr>
          <w:spacing w:val="71"/>
        </w:rPr>
        <w:t xml:space="preserve">   </w:t>
      </w:r>
      <w:r>
        <w:t>представления</w:t>
      </w:r>
      <w:r>
        <w:rPr>
          <w:spacing w:val="74"/>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14:paraId="1A56096C" w14:textId="77777777" w:rsidR="00D00D4B" w:rsidRDefault="001B20DC">
      <w:pPr>
        <w:pStyle w:val="a3"/>
        <w:spacing w:before="1" w:line="237" w:lineRule="auto"/>
        <w:ind w:right="132"/>
      </w:pPr>
      <w:r>
        <w:t>оценивать надёжность информации по критериям, предложенным педагогическим работником или сформулированным самостоятельно;</w:t>
      </w:r>
    </w:p>
    <w:p w14:paraId="71B43DBC" w14:textId="77777777" w:rsidR="00D00D4B" w:rsidRDefault="001B20DC">
      <w:pPr>
        <w:pStyle w:val="a3"/>
        <w:spacing w:before="3" w:line="275" w:lineRule="exact"/>
        <w:ind w:left="944"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14:paraId="2AB15CC5" w14:textId="77777777" w:rsidR="00D00D4B" w:rsidRDefault="001B20DC">
      <w:pPr>
        <w:pStyle w:val="a3"/>
        <w:spacing w:line="242" w:lineRule="auto"/>
        <w:ind w:right="131"/>
      </w:pPr>
      <w:r>
        <w:t>Овладение системой познавательных универсальных учебных действий обеспечивает сформированность когнитивных навыков у обучающихся.</w:t>
      </w:r>
    </w:p>
    <w:p w14:paraId="7140B4A0" w14:textId="77777777" w:rsidR="00D00D4B" w:rsidRDefault="001B20DC" w:rsidP="00D37D5A">
      <w:pPr>
        <w:pStyle w:val="a5"/>
        <w:numPr>
          <w:ilvl w:val="3"/>
          <w:numId w:val="75"/>
        </w:numPr>
        <w:tabs>
          <w:tab w:val="left" w:pos="1844"/>
        </w:tabs>
        <w:spacing w:line="242" w:lineRule="auto"/>
        <w:ind w:left="233" w:right="132" w:firstLine="7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5A5E4DC4" w14:textId="77777777" w:rsidR="00D00D4B" w:rsidRDefault="001B20DC">
      <w:pPr>
        <w:pStyle w:val="a3"/>
        <w:spacing w:line="242" w:lineRule="auto"/>
        <w:ind w:right="126"/>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w:t>
      </w:r>
    </w:p>
    <w:p w14:paraId="6EDA4AEA" w14:textId="77777777" w:rsidR="00D00D4B" w:rsidRDefault="001B20DC">
      <w:pPr>
        <w:pStyle w:val="a3"/>
        <w:spacing w:line="271" w:lineRule="exact"/>
        <w:ind w:left="944" w:firstLine="0"/>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14:paraId="4778F6BB" w14:textId="77777777" w:rsidR="00D00D4B" w:rsidRDefault="001B20DC">
      <w:pPr>
        <w:pStyle w:val="a3"/>
        <w:ind w:right="134"/>
      </w:pPr>
      <w:r>
        <w:t>распознавать невербальные средства общения, понимать значение социальных знаков,</w:t>
      </w:r>
      <w:r>
        <w:rPr>
          <w:spacing w:val="40"/>
        </w:rPr>
        <w:t xml:space="preserve"> </w:t>
      </w:r>
      <w:r>
        <w:t xml:space="preserve">знать и распознавать предпосылки конфликтных ситуаций и смягчать конфликты, вести </w:t>
      </w:r>
      <w:r>
        <w:rPr>
          <w:spacing w:val="-2"/>
        </w:rPr>
        <w:t>переговоры;</w:t>
      </w:r>
    </w:p>
    <w:p w14:paraId="069E4A5D" w14:textId="77777777" w:rsidR="00D00D4B" w:rsidRDefault="001B20DC">
      <w:pPr>
        <w:pStyle w:val="a3"/>
        <w:spacing w:line="242" w:lineRule="auto"/>
        <w:ind w:right="127"/>
      </w:pPr>
      <w:r>
        <w:t>понимать</w:t>
      </w:r>
      <w:r>
        <w:rPr>
          <w:spacing w:val="61"/>
          <w:w w:val="150"/>
        </w:rPr>
        <w:t xml:space="preserve">    </w:t>
      </w:r>
      <w:r>
        <w:t>намерения</w:t>
      </w:r>
      <w:r>
        <w:rPr>
          <w:spacing w:val="61"/>
          <w:w w:val="150"/>
        </w:rPr>
        <w:t xml:space="preserve">    </w:t>
      </w:r>
      <w:proofErr w:type="gramStart"/>
      <w:r>
        <w:t>других,</w:t>
      </w:r>
      <w:r>
        <w:rPr>
          <w:spacing w:val="62"/>
          <w:w w:val="150"/>
        </w:rPr>
        <w:t xml:space="preserve">   </w:t>
      </w:r>
      <w:proofErr w:type="gramEnd"/>
      <w:r>
        <w:rPr>
          <w:spacing w:val="62"/>
          <w:w w:val="150"/>
        </w:rPr>
        <w:t xml:space="preserve"> </w:t>
      </w:r>
      <w:r>
        <w:t>проявлять</w:t>
      </w:r>
      <w:r>
        <w:rPr>
          <w:spacing w:val="62"/>
          <w:w w:val="150"/>
        </w:rPr>
        <w:t xml:space="preserve">    </w:t>
      </w:r>
      <w:r>
        <w:t>уважительное</w:t>
      </w:r>
      <w:r>
        <w:rPr>
          <w:spacing w:val="60"/>
          <w:w w:val="150"/>
        </w:rPr>
        <w:t xml:space="preserve">    </w:t>
      </w:r>
      <w:r>
        <w:t>отношение к собеседнику и в корректной форме формулировать свои возражения;</w:t>
      </w:r>
    </w:p>
    <w:p w14:paraId="019790E1" w14:textId="77777777" w:rsidR="00D00D4B" w:rsidRDefault="001B20DC">
      <w:pPr>
        <w:pStyle w:val="a3"/>
        <w:spacing w:line="242" w:lineRule="auto"/>
        <w:ind w:right="125"/>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E9DB8F8" w14:textId="77777777" w:rsidR="00D00D4B" w:rsidRDefault="001B20DC">
      <w:pPr>
        <w:pStyle w:val="a3"/>
        <w:ind w:right="123"/>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73CDC288" w14:textId="77777777" w:rsidR="00D00D4B" w:rsidRDefault="00D00D4B">
      <w:pPr>
        <w:sectPr w:rsidR="00D00D4B">
          <w:pgSz w:w="11910" w:h="16840"/>
          <w:pgMar w:top="820" w:right="440" w:bottom="280" w:left="900" w:header="569" w:footer="0" w:gutter="0"/>
          <w:cols w:space="720"/>
        </w:sectPr>
      </w:pPr>
    </w:p>
    <w:p w14:paraId="37ACC8D7" w14:textId="77777777" w:rsidR="00D00D4B" w:rsidRDefault="001B20DC">
      <w:pPr>
        <w:pStyle w:val="a3"/>
        <w:spacing w:before="3"/>
        <w:ind w:right="131"/>
      </w:pPr>
      <w:proofErr w:type="gramStart"/>
      <w:r>
        <w:lastRenderedPageBreak/>
        <w:t>самостоятельно</w:t>
      </w:r>
      <w:r>
        <w:rPr>
          <w:spacing w:val="80"/>
        </w:rPr>
        <w:t xml:space="preserve">  </w:t>
      </w:r>
      <w:r>
        <w:t>выбирать</w:t>
      </w:r>
      <w:proofErr w:type="gramEnd"/>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14:paraId="7AA1B1D9" w14:textId="77777777" w:rsidR="00D00D4B" w:rsidRDefault="001B20DC" w:rsidP="00D37D5A">
      <w:pPr>
        <w:pStyle w:val="a5"/>
        <w:numPr>
          <w:ilvl w:val="3"/>
          <w:numId w:val="75"/>
        </w:numPr>
        <w:tabs>
          <w:tab w:val="left" w:pos="1844"/>
        </w:tabs>
        <w:spacing w:line="242" w:lineRule="auto"/>
        <w:ind w:left="233" w:right="125" w:firstLine="710"/>
        <w:jc w:val="both"/>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14:paraId="2830D88E" w14:textId="77777777" w:rsidR="00D00D4B" w:rsidRDefault="001B20DC">
      <w:pPr>
        <w:pStyle w:val="a3"/>
        <w:ind w:right="129"/>
      </w:pPr>
      <w:r>
        <w:t>понимать</w:t>
      </w:r>
      <w:r>
        <w:rPr>
          <w:spacing w:val="-1"/>
        </w:rPr>
        <w:t xml:space="preserve"> </w:t>
      </w:r>
      <w:r>
        <w:t>и</w:t>
      </w:r>
      <w:r>
        <w:rPr>
          <w:spacing w:val="-1"/>
        </w:rPr>
        <w:t xml:space="preserve"> </w:t>
      </w:r>
      <w:r>
        <w:t>использовать</w:t>
      </w:r>
      <w:r>
        <w:rPr>
          <w:spacing w:val="-1"/>
        </w:rPr>
        <w:t xml:space="preserve"> </w:t>
      </w:r>
      <w:r>
        <w:t>преимущества командной</w:t>
      </w:r>
      <w:r>
        <w:rPr>
          <w:spacing w:val="-1"/>
        </w:rPr>
        <w:t xml:space="preserve"> </w:t>
      </w:r>
      <w:r>
        <w:t>и</w:t>
      </w:r>
      <w:r>
        <w:rPr>
          <w:spacing w:val="-1"/>
        </w:rPr>
        <w:t xml:space="preserve"> </w:t>
      </w:r>
      <w:r>
        <w:t>индивидуальной работы при</w:t>
      </w:r>
      <w:r>
        <w:rPr>
          <w:spacing w:val="-1"/>
        </w:rPr>
        <w:t xml:space="preserve"> </w:t>
      </w:r>
      <w:r>
        <w:t>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14:paraId="74F089D6" w14:textId="77777777" w:rsidR="00D00D4B" w:rsidRDefault="001B20DC">
      <w:pPr>
        <w:pStyle w:val="a3"/>
        <w:ind w:right="130"/>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её</w:t>
      </w:r>
      <w:r>
        <w:rPr>
          <w:spacing w:val="78"/>
        </w:rPr>
        <w:t xml:space="preserve">   </w:t>
      </w:r>
      <w:r>
        <w:t>достижению:</w:t>
      </w:r>
      <w:r>
        <w:rPr>
          <w:spacing w:val="78"/>
        </w:rPr>
        <w:t xml:space="preserve">   </w:t>
      </w:r>
      <w:r>
        <w:t>распределять</w:t>
      </w:r>
      <w:r>
        <w:rPr>
          <w:spacing w:val="77"/>
        </w:rPr>
        <w:t xml:space="preserve">   </w:t>
      </w:r>
      <w:r>
        <w:t>роли,</w:t>
      </w:r>
      <w:r>
        <w:rPr>
          <w:spacing w:val="79"/>
        </w:rPr>
        <w:t xml:space="preserve">   </w:t>
      </w:r>
      <w:r>
        <w:t>договариваться,</w:t>
      </w:r>
      <w:r>
        <w:rPr>
          <w:spacing w:val="77"/>
        </w:rPr>
        <w:t xml:space="preserve">   </w:t>
      </w:r>
      <w:r>
        <w:t>обсуждать</w:t>
      </w:r>
      <w:r>
        <w:rPr>
          <w:spacing w:val="78"/>
        </w:rPr>
        <w:t xml:space="preserve">   </w:t>
      </w:r>
      <w:r>
        <w:t>процесс и результат совместной работы;</w:t>
      </w:r>
    </w:p>
    <w:p w14:paraId="4AE4D72B" w14:textId="77777777" w:rsidR="00D00D4B" w:rsidRDefault="001B20DC">
      <w:pPr>
        <w:pStyle w:val="a3"/>
        <w:spacing w:line="242" w:lineRule="auto"/>
        <w:ind w:right="133"/>
      </w:pPr>
      <w:r>
        <w:t>уметь обобщать мнения нескольких людей, проявлять готовность руководить, выполнять поручения, подчиняться;</w:t>
      </w:r>
    </w:p>
    <w:p w14:paraId="481F7359" w14:textId="77777777" w:rsidR="00D00D4B" w:rsidRDefault="001B20DC">
      <w:pPr>
        <w:pStyle w:val="a3"/>
        <w:ind w:right="123"/>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w:t>
      </w:r>
      <w:r>
        <w:rPr>
          <w:spacing w:val="-4"/>
        </w:rPr>
        <w:t xml:space="preserve"> </w:t>
      </w:r>
      <w:r>
        <w:t>групповых</w:t>
      </w:r>
      <w:r>
        <w:rPr>
          <w:spacing w:val="-6"/>
        </w:rPr>
        <w:t xml:space="preserve"> </w:t>
      </w:r>
      <w:r>
        <w:t>формах</w:t>
      </w:r>
      <w:r>
        <w:rPr>
          <w:spacing w:val="-6"/>
        </w:rPr>
        <w:t xml:space="preserve"> </w:t>
      </w:r>
      <w:r>
        <w:t>работы (обсуждения, обмен мнений, мозговые штурмы и иные);</w:t>
      </w:r>
    </w:p>
    <w:p w14:paraId="7998F84B" w14:textId="77777777" w:rsidR="00D00D4B" w:rsidRDefault="001B20DC">
      <w:pPr>
        <w:pStyle w:val="a3"/>
        <w:spacing w:line="242" w:lineRule="auto"/>
        <w:ind w:right="134"/>
      </w:pPr>
      <w:r>
        <w:t>выполнять свою часть работы, достигать качественного результата по своему</w:t>
      </w:r>
      <w:r>
        <w:rPr>
          <w:spacing w:val="-3"/>
        </w:rPr>
        <w:t xml:space="preserve"> </w:t>
      </w:r>
      <w:r>
        <w:t>направлению и координировать свои действия с другими членами команды;</w:t>
      </w:r>
    </w:p>
    <w:p w14:paraId="7C7A42B7" w14:textId="77777777" w:rsidR="00D00D4B" w:rsidRDefault="001B20DC">
      <w:pPr>
        <w:pStyle w:val="a3"/>
        <w:spacing w:line="242" w:lineRule="auto"/>
        <w:ind w:right="135"/>
      </w:pPr>
      <w:r>
        <w:t>оценивать качество своего вклада в общий продукт по критериям, самостоятельно сформулированным участниками взаимодействия;</w:t>
      </w:r>
    </w:p>
    <w:p w14:paraId="795E4EDA" w14:textId="77777777" w:rsidR="00D00D4B" w:rsidRDefault="001B20DC">
      <w:pPr>
        <w:pStyle w:val="a3"/>
        <w:ind w:right="127"/>
      </w:pPr>
      <w:proofErr w:type="gramStart"/>
      <w:r>
        <w:t>сравнивать</w:t>
      </w:r>
      <w:r>
        <w:rPr>
          <w:spacing w:val="64"/>
        </w:rPr>
        <w:t xml:space="preserve">  </w:t>
      </w:r>
      <w:r>
        <w:t>результаты</w:t>
      </w:r>
      <w:proofErr w:type="gramEnd"/>
      <w:r>
        <w:rPr>
          <w:spacing w:val="67"/>
        </w:rPr>
        <w:t xml:space="preserve">  </w:t>
      </w:r>
      <w:r>
        <w:t>с</w:t>
      </w:r>
      <w:r>
        <w:rPr>
          <w:spacing w:val="66"/>
        </w:rPr>
        <w:t xml:space="preserve">  </w:t>
      </w:r>
      <w:r>
        <w:t>исходной</w:t>
      </w:r>
      <w:r>
        <w:rPr>
          <w:spacing w:val="64"/>
        </w:rPr>
        <w:t xml:space="preserve">  </w:t>
      </w:r>
      <w:r>
        <w:t>задачей</w:t>
      </w:r>
      <w:r>
        <w:rPr>
          <w:spacing w:val="66"/>
        </w:rPr>
        <w:t xml:space="preserve">  </w:t>
      </w:r>
      <w:r>
        <w:t>и</w:t>
      </w:r>
      <w:r>
        <w:rPr>
          <w:spacing w:val="64"/>
        </w:rPr>
        <w:t xml:space="preserve">  </w:t>
      </w:r>
      <w:r>
        <w:t>вклад</w:t>
      </w:r>
      <w:r>
        <w:rPr>
          <w:spacing w:val="65"/>
        </w:rPr>
        <w:t xml:space="preserve">  </w:t>
      </w:r>
      <w:r>
        <w:t>каждого</w:t>
      </w:r>
      <w:r>
        <w:rPr>
          <w:spacing w:val="66"/>
        </w:rPr>
        <w:t xml:space="preserve">  </w:t>
      </w:r>
      <w:r>
        <w:t>члена</w:t>
      </w:r>
      <w:r>
        <w:rPr>
          <w:spacing w:val="66"/>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32040273" w14:textId="77777777" w:rsidR="00D00D4B" w:rsidRDefault="001B20DC">
      <w:pPr>
        <w:pStyle w:val="a3"/>
        <w:spacing w:line="237" w:lineRule="auto"/>
        <w:ind w:right="132"/>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5EDEB5FD" w14:textId="77777777" w:rsidR="00D00D4B" w:rsidRDefault="001B20DC" w:rsidP="00D37D5A">
      <w:pPr>
        <w:pStyle w:val="a5"/>
        <w:numPr>
          <w:ilvl w:val="3"/>
          <w:numId w:val="75"/>
        </w:numPr>
        <w:tabs>
          <w:tab w:val="left" w:pos="1844"/>
        </w:tabs>
        <w:spacing w:line="242" w:lineRule="auto"/>
        <w:ind w:left="233" w:right="132" w:firstLine="710"/>
        <w:jc w:val="both"/>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14:paraId="20F89E4D" w14:textId="77777777" w:rsidR="00D00D4B" w:rsidRDefault="001B20DC">
      <w:pPr>
        <w:pStyle w:val="a3"/>
        <w:spacing w:line="271" w:lineRule="exact"/>
        <w:ind w:left="944" w:firstLine="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5"/>
        </w:rPr>
        <w:t xml:space="preserve"> </w:t>
      </w:r>
      <w:r>
        <w:t>жизненных</w:t>
      </w:r>
      <w:r>
        <w:rPr>
          <w:spacing w:val="-11"/>
        </w:rPr>
        <w:t xml:space="preserve"> </w:t>
      </w:r>
      <w:r>
        <w:t>и</w:t>
      </w:r>
      <w:r>
        <w:rPr>
          <w:spacing w:val="-2"/>
        </w:rPr>
        <w:t xml:space="preserve"> </w:t>
      </w:r>
      <w:r>
        <w:t>учебных</w:t>
      </w:r>
      <w:r>
        <w:rPr>
          <w:spacing w:val="-6"/>
        </w:rPr>
        <w:t xml:space="preserve"> </w:t>
      </w:r>
      <w:r>
        <w:rPr>
          <w:spacing w:val="-2"/>
        </w:rPr>
        <w:t>ситуациях;</w:t>
      </w:r>
    </w:p>
    <w:p w14:paraId="7CDDBF51" w14:textId="77777777" w:rsidR="00D00D4B" w:rsidRDefault="001B20DC">
      <w:pPr>
        <w:pStyle w:val="a3"/>
        <w:ind w:right="132"/>
      </w:pPr>
      <w:r>
        <w:t>ориентироваться в различных подходах принятия решений (индивидуальное, принятие решения в группе, принятие решений группой);</w:t>
      </w:r>
    </w:p>
    <w:p w14:paraId="62019457" w14:textId="77777777" w:rsidR="00D00D4B" w:rsidRDefault="001B20DC">
      <w:pPr>
        <w:pStyle w:val="a3"/>
        <w:tabs>
          <w:tab w:val="left" w:pos="1927"/>
          <w:tab w:val="left" w:pos="3577"/>
          <w:tab w:val="left" w:pos="5060"/>
          <w:tab w:val="left" w:pos="5977"/>
          <w:tab w:val="left" w:pos="7503"/>
          <w:tab w:val="left" w:pos="9523"/>
        </w:tabs>
        <w:ind w:right="128"/>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14:paraId="71A4A8A4" w14:textId="77777777" w:rsidR="00D00D4B" w:rsidRDefault="001B20DC">
      <w:pPr>
        <w:pStyle w:val="a3"/>
        <w:ind w:right="132"/>
      </w:pPr>
      <w:r>
        <w:t>составлять план действий (план реализации намеченного алгоритма решения), корректировать</w:t>
      </w:r>
      <w:r>
        <w:rPr>
          <w:spacing w:val="72"/>
        </w:rPr>
        <w:t xml:space="preserve">   </w:t>
      </w:r>
      <w:r>
        <w:t>предложенный</w:t>
      </w:r>
      <w:r>
        <w:rPr>
          <w:spacing w:val="74"/>
        </w:rPr>
        <w:t xml:space="preserve">   </w:t>
      </w:r>
      <w:r>
        <w:t>алгоритм</w:t>
      </w:r>
      <w:r>
        <w:rPr>
          <w:spacing w:val="73"/>
        </w:rPr>
        <w:t xml:space="preserve">   </w:t>
      </w:r>
      <w:r>
        <w:t>с</w:t>
      </w:r>
      <w:r>
        <w:rPr>
          <w:spacing w:val="73"/>
        </w:rPr>
        <w:t xml:space="preserve">   </w:t>
      </w:r>
      <w:r>
        <w:t>учётом</w:t>
      </w:r>
      <w:r>
        <w:rPr>
          <w:spacing w:val="72"/>
        </w:rPr>
        <w:t xml:space="preserve">   </w:t>
      </w:r>
      <w:r>
        <w:t>получения</w:t>
      </w:r>
      <w:r>
        <w:rPr>
          <w:spacing w:val="73"/>
        </w:rPr>
        <w:t xml:space="preserve">   </w:t>
      </w:r>
      <w:r>
        <w:t>новых</w:t>
      </w:r>
      <w:r>
        <w:rPr>
          <w:spacing w:val="72"/>
        </w:rPr>
        <w:t xml:space="preserve">   </w:t>
      </w:r>
      <w:r>
        <w:t>знаний об изучаемом объекте, делать выбор и брать ответственность за решение.</w:t>
      </w:r>
    </w:p>
    <w:p w14:paraId="54E69004" w14:textId="77777777" w:rsidR="00D00D4B" w:rsidRDefault="001B20DC" w:rsidP="00D37D5A">
      <w:pPr>
        <w:pStyle w:val="a5"/>
        <w:numPr>
          <w:ilvl w:val="3"/>
          <w:numId w:val="75"/>
        </w:numPr>
        <w:tabs>
          <w:tab w:val="left" w:pos="1844"/>
        </w:tabs>
        <w:spacing w:line="237" w:lineRule="auto"/>
        <w:ind w:left="233" w:right="126" w:firstLine="710"/>
        <w:jc w:val="both"/>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14:paraId="2C2FCDC9" w14:textId="77777777" w:rsidR="00D00D4B" w:rsidRDefault="001B20DC">
      <w:pPr>
        <w:pStyle w:val="a3"/>
        <w:spacing w:line="275" w:lineRule="exact"/>
        <w:ind w:left="944" w:firstLine="0"/>
      </w:pPr>
      <w:r>
        <w:t>владеть</w:t>
      </w:r>
      <w:r>
        <w:rPr>
          <w:spacing w:val="-5"/>
        </w:rPr>
        <w:t xml:space="preserve"> </w:t>
      </w:r>
      <w:r>
        <w:t>способами</w:t>
      </w:r>
      <w:r>
        <w:rPr>
          <w:spacing w:val="-8"/>
        </w:rPr>
        <w:t xml:space="preserve"> </w:t>
      </w:r>
      <w:r>
        <w:t>самоконтроля,</w:t>
      </w:r>
      <w:r>
        <w:rPr>
          <w:spacing w:val="-1"/>
        </w:rPr>
        <w:t xml:space="preserve"> </w:t>
      </w:r>
      <w:proofErr w:type="spellStart"/>
      <w:r>
        <w:t>самомотивации</w:t>
      </w:r>
      <w:proofErr w:type="spellEnd"/>
      <w:r>
        <w:rPr>
          <w:spacing w:val="-3"/>
        </w:rPr>
        <w:t xml:space="preserve"> </w:t>
      </w:r>
      <w:r>
        <w:t>и</w:t>
      </w:r>
      <w:r>
        <w:rPr>
          <w:spacing w:val="-7"/>
        </w:rPr>
        <w:t xml:space="preserve"> </w:t>
      </w:r>
      <w:r>
        <w:rPr>
          <w:spacing w:val="-2"/>
        </w:rPr>
        <w:t>рефлексии;</w:t>
      </w:r>
    </w:p>
    <w:p w14:paraId="40F653D0" w14:textId="77777777" w:rsidR="00D00D4B" w:rsidRDefault="001B20DC">
      <w:pPr>
        <w:pStyle w:val="a3"/>
        <w:tabs>
          <w:tab w:val="left" w:pos="2728"/>
          <w:tab w:val="left" w:pos="5171"/>
          <w:tab w:val="left" w:pos="7353"/>
          <w:tab w:val="left" w:pos="9277"/>
        </w:tabs>
        <w:ind w:right="133"/>
      </w:pPr>
      <w:r>
        <w:t>давать адекватную оценку</w:t>
      </w:r>
      <w:r>
        <w:rPr>
          <w:spacing w:val="-3"/>
        </w:rPr>
        <w:t xml:space="preserve"> </w:t>
      </w:r>
      <w:r>
        <w:t xml:space="preserve">ситуации и предлагать план её изменения, учитывать контекст и </w:t>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14:paraId="44FA2A74" w14:textId="77777777" w:rsidR="00D00D4B" w:rsidRDefault="001B20DC">
      <w:pPr>
        <w:pStyle w:val="a3"/>
        <w:spacing w:line="237" w:lineRule="auto"/>
        <w:ind w:right="132"/>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C3B8074" w14:textId="77777777" w:rsidR="00D00D4B" w:rsidRDefault="001B20DC">
      <w:pPr>
        <w:pStyle w:val="a3"/>
        <w:ind w:right="135"/>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w:t>
      </w:r>
      <w:r>
        <w:rPr>
          <w:spacing w:val="40"/>
        </w:rPr>
        <w:t xml:space="preserve"> </w:t>
      </w:r>
      <w:r>
        <w:t>цели условиям.</w:t>
      </w:r>
    </w:p>
    <w:p w14:paraId="21BBB397" w14:textId="77777777" w:rsidR="00D00D4B" w:rsidRDefault="001B20DC" w:rsidP="00D37D5A">
      <w:pPr>
        <w:pStyle w:val="a5"/>
        <w:numPr>
          <w:ilvl w:val="3"/>
          <w:numId w:val="75"/>
        </w:numPr>
        <w:tabs>
          <w:tab w:val="left" w:pos="1844"/>
        </w:tabs>
        <w:spacing w:line="242" w:lineRule="auto"/>
        <w:ind w:left="233" w:right="125" w:firstLine="710"/>
        <w:jc w:val="both"/>
        <w:rPr>
          <w:sz w:val="24"/>
        </w:rPr>
      </w:pPr>
      <w:r>
        <w:rPr>
          <w:sz w:val="24"/>
        </w:rPr>
        <w:t>У обучающегося будут сформированы следующие умения эмоционального интеллекта как часть регулятивных универсальных учебных действий:</w:t>
      </w:r>
    </w:p>
    <w:p w14:paraId="38E56C57" w14:textId="77777777" w:rsidR="00D00D4B" w:rsidRDefault="001B20DC">
      <w:pPr>
        <w:pStyle w:val="a3"/>
        <w:spacing w:line="242" w:lineRule="auto"/>
        <w:ind w:left="944" w:right="690" w:firstLine="0"/>
        <w:jc w:val="left"/>
      </w:pPr>
      <w:r>
        <w:t>различать,</w:t>
      </w:r>
      <w:r>
        <w:rPr>
          <w:spacing w:val="-8"/>
        </w:rPr>
        <w:t xml:space="preserve"> </w:t>
      </w:r>
      <w:r>
        <w:t>называть</w:t>
      </w:r>
      <w:r>
        <w:rPr>
          <w:spacing w:val="-4"/>
        </w:rPr>
        <w:t xml:space="preserve"> </w:t>
      </w:r>
      <w:r>
        <w:t>и</w:t>
      </w:r>
      <w:r>
        <w:rPr>
          <w:spacing w:val="-8"/>
        </w:rPr>
        <w:t xml:space="preserve"> </w:t>
      </w:r>
      <w:r>
        <w:t>управлять</w:t>
      </w:r>
      <w:r>
        <w:rPr>
          <w:spacing w:val="-5"/>
        </w:rPr>
        <w:t xml:space="preserve"> </w:t>
      </w:r>
      <w:r>
        <w:t>собственными</w:t>
      </w:r>
      <w:r>
        <w:rPr>
          <w:spacing w:val="-8"/>
        </w:rPr>
        <w:t xml:space="preserve"> </w:t>
      </w:r>
      <w:r>
        <w:t>эмоциями</w:t>
      </w:r>
      <w:r>
        <w:rPr>
          <w:spacing w:val="-4"/>
        </w:rPr>
        <w:t xml:space="preserve"> </w:t>
      </w:r>
      <w:r>
        <w:t>и</w:t>
      </w:r>
      <w:r>
        <w:rPr>
          <w:spacing w:val="-8"/>
        </w:rPr>
        <w:t xml:space="preserve"> </w:t>
      </w:r>
      <w:r>
        <w:t>эмоциями</w:t>
      </w:r>
      <w:r>
        <w:rPr>
          <w:spacing w:val="-4"/>
        </w:rPr>
        <w:t xml:space="preserve"> </w:t>
      </w:r>
      <w:r>
        <w:t>других; выявлять и анализировать причины эмоций;</w:t>
      </w:r>
    </w:p>
    <w:p w14:paraId="547A2031" w14:textId="77777777" w:rsidR="00D00D4B" w:rsidRDefault="001B20DC">
      <w:pPr>
        <w:pStyle w:val="a3"/>
        <w:spacing w:line="271" w:lineRule="exact"/>
        <w:ind w:left="944" w:firstLine="0"/>
        <w:jc w:val="left"/>
      </w:pPr>
      <w:r>
        <w:t>ставить</w:t>
      </w:r>
      <w:r>
        <w:rPr>
          <w:spacing w:val="-4"/>
        </w:rPr>
        <w:t xml:space="preserve"> </w:t>
      </w:r>
      <w:r>
        <w:t>себя</w:t>
      </w:r>
      <w:r>
        <w:rPr>
          <w:spacing w:val="-3"/>
        </w:rPr>
        <w:t xml:space="preserve"> </w:t>
      </w:r>
      <w:r>
        <w:t>на</w:t>
      </w:r>
      <w:r>
        <w:rPr>
          <w:spacing w:val="-8"/>
        </w:rPr>
        <w:t xml:space="preserve"> </w:t>
      </w:r>
      <w:r>
        <w:t>место</w:t>
      </w:r>
      <w:r>
        <w:rPr>
          <w:spacing w:val="1"/>
        </w:rPr>
        <w:t xml:space="preserve"> </w:t>
      </w:r>
      <w:r>
        <w:t>другого</w:t>
      </w:r>
      <w:r>
        <w:rPr>
          <w:spacing w:val="1"/>
        </w:rPr>
        <w:t xml:space="preserve"> </w:t>
      </w:r>
      <w:r>
        <w:t>человека,</w:t>
      </w:r>
      <w:r>
        <w:rPr>
          <w:spacing w:val="-5"/>
        </w:rPr>
        <w:t xml:space="preserve"> </w:t>
      </w:r>
      <w:r>
        <w:t>понимать</w:t>
      </w:r>
      <w:r>
        <w:rPr>
          <w:spacing w:val="-2"/>
        </w:rPr>
        <w:t xml:space="preserve"> </w:t>
      </w:r>
      <w:r>
        <w:t>мотивы</w:t>
      </w:r>
      <w:r>
        <w:rPr>
          <w:spacing w:val="-5"/>
        </w:rPr>
        <w:t xml:space="preserve"> </w:t>
      </w:r>
      <w:r>
        <w:t>и</w:t>
      </w:r>
      <w:r>
        <w:rPr>
          <w:spacing w:val="-6"/>
        </w:rPr>
        <w:t xml:space="preserve"> </w:t>
      </w:r>
      <w:r>
        <w:t>намерения</w:t>
      </w:r>
      <w:r>
        <w:rPr>
          <w:spacing w:val="-7"/>
        </w:rPr>
        <w:t xml:space="preserve"> </w:t>
      </w:r>
      <w:r>
        <w:rPr>
          <w:spacing w:val="-2"/>
        </w:rPr>
        <w:t>другого;</w:t>
      </w:r>
    </w:p>
    <w:p w14:paraId="6C31E8CA" w14:textId="77777777" w:rsidR="00D00D4B" w:rsidRDefault="00D00D4B">
      <w:pPr>
        <w:spacing w:line="271" w:lineRule="exact"/>
        <w:sectPr w:rsidR="00D00D4B">
          <w:pgSz w:w="11910" w:h="16840"/>
          <w:pgMar w:top="820" w:right="440" w:bottom="280" w:left="900" w:header="569" w:footer="0" w:gutter="0"/>
          <w:cols w:space="720"/>
        </w:sectPr>
      </w:pPr>
    </w:p>
    <w:p w14:paraId="51BC8A4A" w14:textId="77777777" w:rsidR="00D00D4B" w:rsidRDefault="001B20DC">
      <w:pPr>
        <w:pStyle w:val="a3"/>
        <w:spacing w:before="3" w:line="275" w:lineRule="exact"/>
        <w:ind w:left="944" w:firstLine="0"/>
      </w:pPr>
      <w:r>
        <w:lastRenderedPageBreak/>
        <w:t>регулировать</w:t>
      </w:r>
      <w:r>
        <w:rPr>
          <w:spacing w:val="-5"/>
        </w:rPr>
        <w:t xml:space="preserve"> </w:t>
      </w:r>
      <w:r>
        <w:t>способ</w:t>
      </w:r>
      <w:r>
        <w:rPr>
          <w:spacing w:val="-3"/>
        </w:rPr>
        <w:t xml:space="preserve"> </w:t>
      </w:r>
      <w:r>
        <w:t>выражения</w:t>
      </w:r>
      <w:r>
        <w:rPr>
          <w:spacing w:val="-5"/>
        </w:rPr>
        <w:t xml:space="preserve"> </w:t>
      </w:r>
      <w:r>
        <w:rPr>
          <w:spacing w:val="-2"/>
        </w:rPr>
        <w:t>эмоций.</w:t>
      </w:r>
    </w:p>
    <w:p w14:paraId="49120AEE" w14:textId="77777777" w:rsidR="00D00D4B" w:rsidRDefault="001B20DC" w:rsidP="00D37D5A">
      <w:pPr>
        <w:pStyle w:val="a5"/>
        <w:numPr>
          <w:ilvl w:val="3"/>
          <w:numId w:val="75"/>
        </w:numPr>
        <w:tabs>
          <w:tab w:val="left" w:pos="1844"/>
        </w:tabs>
        <w:spacing w:line="242" w:lineRule="auto"/>
        <w:ind w:left="233" w:right="132" w:firstLine="710"/>
        <w:jc w:val="both"/>
        <w:rPr>
          <w:sz w:val="24"/>
        </w:rPr>
      </w:pPr>
      <w:r>
        <w:rPr>
          <w:sz w:val="24"/>
        </w:rPr>
        <w:t>У обучающегося будут сформированы следующие умения принимать себя и других как часть регулятивных универсальных учебных действий:</w:t>
      </w:r>
    </w:p>
    <w:p w14:paraId="543A2254" w14:textId="77777777" w:rsidR="00D00D4B" w:rsidRDefault="001B20DC">
      <w:pPr>
        <w:pStyle w:val="a3"/>
        <w:ind w:right="123"/>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5543D07F" w14:textId="77777777" w:rsidR="00D00D4B" w:rsidRDefault="001B20DC">
      <w:pPr>
        <w:pStyle w:val="a3"/>
        <w:ind w:right="135"/>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5A28C21" w14:textId="77777777" w:rsidR="00D00D4B" w:rsidRDefault="001B20DC" w:rsidP="00D37D5A">
      <w:pPr>
        <w:pStyle w:val="1"/>
        <w:numPr>
          <w:ilvl w:val="2"/>
          <w:numId w:val="75"/>
        </w:numPr>
        <w:tabs>
          <w:tab w:val="left" w:pos="1667"/>
        </w:tabs>
        <w:spacing w:line="242" w:lineRule="auto"/>
        <w:ind w:right="129" w:firstLine="710"/>
        <w:jc w:val="both"/>
      </w:pPr>
      <w:r>
        <w:t>Предметные результаты освоения программы по второму иностранному (немецкому) языку.</w:t>
      </w:r>
    </w:p>
    <w:p w14:paraId="67E6885B" w14:textId="77777777" w:rsidR="00D00D4B" w:rsidRDefault="001B20DC" w:rsidP="00D37D5A">
      <w:pPr>
        <w:pStyle w:val="a5"/>
        <w:numPr>
          <w:ilvl w:val="3"/>
          <w:numId w:val="75"/>
        </w:numPr>
        <w:tabs>
          <w:tab w:val="left" w:pos="1844"/>
        </w:tabs>
        <w:spacing w:line="242" w:lineRule="auto"/>
        <w:ind w:left="233" w:right="128" w:firstLine="710"/>
        <w:jc w:val="both"/>
        <w:rPr>
          <w:sz w:val="24"/>
        </w:rPr>
      </w:pPr>
      <w:r>
        <w:rPr>
          <w:sz w:val="24"/>
        </w:rPr>
        <w:t>Предметные результаты освоения программы по второму иностранному (немецкому) языку к концу обучения в 5 классе.</w:t>
      </w:r>
    </w:p>
    <w:p w14:paraId="1209F802" w14:textId="77777777" w:rsidR="00D00D4B" w:rsidRDefault="001B20DC">
      <w:pPr>
        <w:pStyle w:val="a3"/>
        <w:spacing w:line="242" w:lineRule="auto"/>
        <w:ind w:left="944" w:right="6834" w:firstLine="0"/>
      </w:pPr>
      <w:r>
        <w:t>Коммуникативные</w:t>
      </w:r>
      <w:r>
        <w:rPr>
          <w:spacing w:val="-15"/>
        </w:rPr>
        <w:t xml:space="preserve"> </w:t>
      </w:r>
      <w:r>
        <w:t xml:space="preserve">умения. </w:t>
      </w:r>
      <w:r>
        <w:rPr>
          <w:spacing w:val="-2"/>
        </w:rPr>
        <w:t>Говорение:</w:t>
      </w:r>
    </w:p>
    <w:p w14:paraId="237C1C40" w14:textId="77777777" w:rsidR="00D00D4B" w:rsidRDefault="001B20DC">
      <w:pPr>
        <w:pStyle w:val="a3"/>
        <w:tabs>
          <w:tab w:val="left" w:pos="1774"/>
          <w:tab w:val="left" w:pos="2138"/>
          <w:tab w:val="left" w:pos="2772"/>
          <w:tab w:val="left" w:pos="4643"/>
          <w:tab w:val="left" w:pos="4960"/>
          <w:tab w:val="left" w:pos="6203"/>
          <w:tab w:val="left" w:pos="6889"/>
          <w:tab w:val="left" w:pos="7614"/>
          <w:tab w:val="left" w:pos="9375"/>
          <w:tab w:val="left" w:pos="9470"/>
        </w:tabs>
        <w:ind w:right="122"/>
      </w:pPr>
      <w:r>
        <w:rPr>
          <w:spacing w:val="-2"/>
        </w:rPr>
        <w:t>вести</w:t>
      </w:r>
      <w:r>
        <w:tab/>
      </w:r>
      <w:r>
        <w:tab/>
        <w:t>разные</w:t>
      </w:r>
      <w:r>
        <w:rPr>
          <w:spacing w:val="80"/>
        </w:rPr>
        <w:t xml:space="preserve">   </w:t>
      </w:r>
      <w:r>
        <w:t>виды</w:t>
      </w:r>
      <w:r>
        <w:tab/>
      </w:r>
      <w:r>
        <w:rPr>
          <w:spacing w:val="-2"/>
        </w:rPr>
        <w:t>диалогов</w:t>
      </w:r>
      <w:r>
        <w:tab/>
      </w:r>
      <w:r>
        <w:rPr>
          <w:spacing w:val="-2"/>
        </w:rPr>
        <w:t>(диалог</w:t>
      </w:r>
      <w:r>
        <w:tab/>
      </w:r>
      <w:r>
        <w:rPr>
          <w:spacing w:val="-2"/>
        </w:rPr>
        <w:t>этикетного</w:t>
      </w:r>
      <w:r>
        <w:tab/>
      </w:r>
      <w:r>
        <w:rPr>
          <w:spacing w:val="-2"/>
        </w:rPr>
        <w:t xml:space="preserve">характера, </w:t>
      </w:r>
      <w:r>
        <w:t xml:space="preserve">диалог-побуждение к действию, диалог-расспрос) в рамках тематического содержания речи для 5 </w:t>
      </w:r>
      <w:r>
        <w:rPr>
          <w:spacing w:val="-2"/>
        </w:rPr>
        <w:t>класса</w:t>
      </w:r>
      <w:r>
        <w:tab/>
      </w:r>
      <w:r>
        <w:rPr>
          <w:spacing w:val="-10"/>
        </w:rPr>
        <w:t>в</w:t>
      </w:r>
      <w:r>
        <w:tab/>
      </w:r>
      <w:r>
        <w:tab/>
      </w:r>
      <w:r>
        <w:rPr>
          <w:spacing w:val="-2"/>
        </w:rPr>
        <w:t>стандартных</w:t>
      </w:r>
      <w:r>
        <w:tab/>
      </w:r>
      <w:r>
        <w:tab/>
      </w:r>
      <w:r>
        <w:rPr>
          <w:spacing w:val="-2"/>
        </w:rPr>
        <w:t>ситуациях</w:t>
      </w:r>
      <w:r>
        <w:tab/>
      </w:r>
      <w:r>
        <w:tab/>
      </w:r>
      <w:r>
        <w:rPr>
          <w:spacing w:val="-2"/>
        </w:rPr>
        <w:t>неофициального</w:t>
      </w:r>
      <w:r>
        <w:tab/>
      </w:r>
      <w:r>
        <w:tab/>
      </w:r>
      <w:r>
        <w:rPr>
          <w:spacing w:val="-2"/>
        </w:rPr>
        <w:t xml:space="preserve">общения, </w:t>
      </w:r>
      <w:r>
        <w:t>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14:paraId="6B548D94" w14:textId="77777777" w:rsidR="00D00D4B" w:rsidRDefault="001B20DC">
      <w:pPr>
        <w:pStyle w:val="a3"/>
        <w:tabs>
          <w:tab w:val="left" w:pos="2454"/>
          <w:tab w:val="left" w:pos="3438"/>
          <w:tab w:val="left" w:pos="4825"/>
          <w:tab w:val="left" w:pos="7027"/>
          <w:tab w:val="left" w:pos="8759"/>
          <w:tab w:val="left" w:pos="10321"/>
        </w:tabs>
        <w:ind w:right="120"/>
      </w:pPr>
      <w:r>
        <w:t>создавать</w:t>
      </w:r>
      <w:r>
        <w:rPr>
          <w:spacing w:val="60"/>
          <w:w w:val="150"/>
        </w:rPr>
        <w:t xml:space="preserve">    </w:t>
      </w:r>
      <w:r>
        <w:t>разные</w:t>
      </w:r>
      <w:r>
        <w:rPr>
          <w:spacing w:val="80"/>
        </w:rPr>
        <w:t xml:space="preserve">    </w:t>
      </w:r>
      <w:r>
        <w:t>виды</w:t>
      </w:r>
      <w:r>
        <w:rPr>
          <w:spacing w:val="60"/>
          <w:w w:val="150"/>
        </w:rPr>
        <w:t xml:space="preserve">    </w:t>
      </w:r>
      <w:r>
        <w:t>монологических</w:t>
      </w:r>
      <w:r>
        <w:rPr>
          <w:spacing w:val="59"/>
          <w:w w:val="150"/>
        </w:rPr>
        <w:t xml:space="preserve">    </w:t>
      </w:r>
      <w:r>
        <w:t>высказываний</w:t>
      </w:r>
      <w:r>
        <w:rPr>
          <w:spacing w:val="80"/>
        </w:rPr>
        <w:t xml:space="preserve">    </w:t>
      </w:r>
      <w:r>
        <w:t>(описание, 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80"/>
        </w:rPr>
        <w:t xml:space="preserve">   </w:t>
      </w:r>
      <w:r>
        <w:t>вербальными</w:t>
      </w:r>
      <w:r>
        <w:rPr>
          <w:spacing w:val="80"/>
        </w:rPr>
        <w:t xml:space="preserve"> </w:t>
      </w:r>
      <w:r>
        <w:t xml:space="preserve">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w:t>
      </w:r>
      <w:r>
        <w:rPr>
          <w:spacing w:val="-2"/>
        </w:rPr>
        <w:t>вербальными</w:t>
      </w:r>
      <w:r>
        <w:tab/>
      </w:r>
      <w:r>
        <w:rPr>
          <w:spacing w:val="-10"/>
        </w:rPr>
        <w:t>и</w:t>
      </w:r>
      <w:r>
        <w:tab/>
      </w:r>
      <w:r>
        <w:rPr>
          <w:spacing w:val="-4"/>
        </w:rPr>
        <w:t>(или)</w:t>
      </w:r>
      <w:r>
        <w:tab/>
      </w:r>
      <w:r>
        <w:rPr>
          <w:spacing w:val="-2"/>
        </w:rPr>
        <w:t>зрительными</w:t>
      </w:r>
      <w:r>
        <w:tab/>
      </w:r>
      <w:r>
        <w:rPr>
          <w:spacing w:val="-2"/>
        </w:rPr>
        <w:t>опорами</w:t>
      </w:r>
      <w:r>
        <w:tab/>
      </w:r>
      <w:r>
        <w:rPr>
          <w:spacing w:val="-2"/>
        </w:rPr>
        <w:t>(объём</w:t>
      </w:r>
      <w:r>
        <w:tab/>
      </w:r>
      <w:r>
        <w:rPr>
          <w:spacing w:val="-10"/>
        </w:rPr>
        <w:t xml:space="preserve">– </w:t>
      </w:r>
      <w:r>
        <w:t>4</w:t>
      </w:r>
      <w:r>
        <w:rPr>
          <w:spacing w:val="80"/>
        </w:rPr>
        <w:t xml:space="preserve">  </w:t>
      </w:r>
      <w:r>
        <w:t>фразы),</w:t>
      </w:r>
      <w:r>
        <w:rPr>
          <w:spacing w:val="80"/>
        </w:rPr>
        <w:t xml:space="preserve">  </w:t>
      </w:r>
      <w:r>
        <w:t>кратко</w:t>
      </w:r>
      <w:r>
        <w:rPr>
          <w:spacing w:val="80"/>
        </w:rPr>
        <w:t xml:space="preserve">  </w:t>
      </w:r>
      <w:r>
        <w:t>излагать</w:t>
      </w:r>
      <w:r>
        <w:rPr>
          <w:spacing w:val="79"/>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 4 фразы).</w:t>
      </w:r>
    </w:p>
    <w:p w14:paraId="25C847CD" w14:textId="77777777" w:rsidR="00D00D4B" w:rsidRDefault="001B20DC">
      <w:pPr>
        <w:pStyle w:val="a3"/>
        <w:spacing w:line="273" w:lineRule="exact"/>
        <w:ind w:left="944" w:firstLine="0"/>
        <w:jc w:val="left"/>
      </w:pPr>
      <w:r>
        <w:rPr>
          <w:spacing w:val="-2"/>
        </w:rPr>
        <w:t>Аудирование:</w:t>
      </w:r>
    </w:p>
    <w:p w14:paraId="0F773FA5" w14:textId="77777777" w:rsidR="00D00D4B" w:rsidRDefault="001B20DC">
      <w:pPr>
        <w:pStyle w:val="a3"/>
        <w:ind w:right="125"/>
      </w:pPr>
      <w:r>
        <w:t>воспринимать на слух и понимать несложные адаптированные аутентичные тексты, содержащие</w:t>
      </w:r>
      <w:r>
        <w:rPr>
          <w:spacing w:val="80"/>
          <w:w w:val="150"/>
        </w:rPr>
        <w:t xml:space="preserve">   </w:t>
      </w:r>
      <w:r>
        <w:t>отдельные</w:t>
      </w:r>
      <w:r>
        <w:rPr>
          <w:spacing w:val="80"/>
        </w:rPr>
        <w:t xml:space="preserve">    </w:t>
      </w:r>
      <w:r>
        <w:t>незнакомые</w:t>
      </w:r>
      <w:r>
        <w:rPr>
          <w:spacing w:val="80"/>
        </w:rPr>
        <w:t xml:space="preserve">    </w:t>
      </w:r>
      <w:proofErr w:type="gramStart"/>
      <w:r>
        <w:t>слова,</w:t>
      </w:r>
      <w:r>
        <w:rPr>
          <w:spacing w:val="80"/>
        </w:rPr>
        <w:t xml:space="preserve">   </w:t>
      </w:r>
      <w:proofErr w:type="gramEnd"/>
      <w:r>
        <w:rPr>
          <w:spacing w:val="80"/>
        </w:rPr>
        <w:t xml:space="preserve"> </w:t>
      </w:r>
      <w:r>
        <w:t>со</w:t>
      </w:r>
      <w:r>
        <w:rPr>
          <w:spacing w:val="80"/>
        </w:rPr>
        <w:t xml:space="preserve">    </w:t>
      </w:r>
      <w:r>
        <w:t>зрительными</w:t>
      </w:r>
      <w:r>
        <w:rPr>
          <w:spacing w:val="80"/>
        </w:rPr>
        <w:t xml:space="preserve">    </w:t>
      </w:r>
      <w:r>
        <w:t>опорами или</w:t>
      </w:r>
      <w:r>
        <w:rPr>
          <w:spacing w:val="54"/>
        </w:rPr>
        <w:t xml:space="preserve">  </w:t>
      </w:r>
      <w:r>
        <w:t>без</w:t>
      </w:r>
      <w:r>
        <w:rPr>
          <w:spacing w:val="54"/>
        </w:rPr>
        <w:t xml:space="preserve">  </w:t>
      </w:r>
      <w:r>
        <w:t>опоры</w:t>
      </w:r>
      <w:r>
        <w:rPr>
          <w:spacing w:val="54"/>
        </w:rPr>
        <w:t xml:space="preserve">  </w:t>
      </w:r>
      <w:r>
        <w:t>с</w:t>
      </w:r>
      <w:r>
        <w:rPr>
          <w:spacing w:val="40"/>
        </w:rPr>
        <w:t xml:space="preserve">  </w:t>
      </w:r>
      <w:r>
        <w:t>разной</w:t>
      </w:r>
      <w:r>
        <w:rPr>
          <w:spacing w:val="40"/>
        </w:rPr>
        <w:t xml:space="preserve">  </w:t>
      </w:r>
      <w:r>
        <w:t>глубиной</w:t>
      </w:r>
      <w:r>
        <w:rPr>
          <w:spacing w:val="54"/>
        </w:rPr>
        <w:t xml:space="preserve">  </w:t>
      </w:r>
      <w:r>
        <w:t>проникновения</w:t>
      </w:r>
      <w:r>
        <w:rPr>
          <w:spacing w:val="40"/>
        </w:rPr>
        <w:t xml:space="preserve">  </w:t>
      </w:r>
      <w:r>
        <w:t>в</w:t>
      </w:r>
      <w:r>
        <w:rPr>
          <w:spacing w:val="54"/>
        </w:rPr>
        <w:t xml:space="preserve">  </w:t>
      </w:r>
      <w:r>
        <w:t>их</w:t>
      </w:r>
      <w:r>
        <w:rPr>
          <w:spacing w:val="40"/>
        </w:rPr>
        <w:t xml:space="preserve">  </w:t>
      </w:r>
      <w:r>
        <w:t>содержание</w:t>
      </w:r>
      <w:r>
        <w:rPr>
          <w:spacing w:val="40"/>
        </w:rPr>
        <w:t xml:space="preserve">  </w:t>
      </w:r>
      <w:r>
        <w:t>в</w:t>
      </w:r>
      <w:r>
        <w:rPr>
          <w:spacing w:val="54"/>
        </w:rPr>
        <w:t xml:space="preserve">  </w:t>
      </w:r>
      <w:r>
        <w:t>зависимости от</w:t>
      </w:r>
      <w:r>
        <w:rPr>
          <w:spacing w:val="67"/>
          <w:w w:val="150"/>
        </w:rPr>
        <w:t xml:space="preserve">  </w:t>
      </w:r>
      <w:r>
        <w:t>поставленной</w:t>
      </w:r>
      <w:r>
        <w:rPr>
          <w:spacing w:val="67"/>
          <w:w w:val="150"/>
        </w:rPr>
        <w:t xml:space="preserve">  </w:t>
      </w:r>
      <w:r>
        <w:t>коммуникативной</w:t>
      </w:r>
      <w:r>
        <w:rPr>
          <w:spacing w:val="67"/>
          <w:w w:val="150"/>
        </w:rPr>
        <w:t xml:space="preserve">  </w:t>
      </w:r>
      <w:r>
        <w:t>задачи:</w:t>
      </w:r>
      <w:r>
        <w:rPr>
          <w:spacing w:val="69"/>
          <w:w w:val="150"/>
        </w:rPr>
        <w:t xml:space="preserve">  </w:t>
      </w:r>
      <w:r>
        <w:t>с</w:t>
      </w:r>
      <w:r>
        <w:rPr>
          <w:spacing w:val="68"/>
          <w:w w:val="150"/>
        </w:rPr>
        <w:t xml:space="preserve">  </w:t>
      </w:r>
      <w:r>
        <w:t>пониманием</w:t>
      </w:r>
      <w:r>
        <w:rPr>
          <w:spacing w:val="67"/>
          <w:w w:val="150"/>
        </w:rPr>
        <w:t xml:space="preserve">  </w:t>
      </w:r>
      <w:r>
        <w:t>основного</w:t>
      </w:r>
      <w:r>
        <w:rPr>
          <w:spacing w:val="69"/>
          <w:w w:val="150"/>
        </w:rPr>
        <w:t xml:space="preserve">  </w:t>
      </w:r>
      <w:r>
        <w:t>содержания, с</w:t>
      </w:r>
      <w:r>
        <w:rPr>
          <w:spacing w:val="80"/>
          <w:w w:val="150"/>
        </w:rPr>
        <w:t xml:space="preserve">  </w:t>
      </w:r>
      <w:r>
        <w:t>пониманием</w:t>
      </w:r>
      <w:r>
        <w:rPr>
          <w:spacing w:val="80"/>
          <w:w w:val="150"/>
        </w:rPr>
        <w:t xml:space="preserve">  </w:t>
      </w:r>
      <w:r>
        <w:t>запрашиваемой</w:t>
      </w:r>
      <w:r>
        <w:rPr>
          <w:spacing w:val="80"/>
          <w:w w:val="150"/>
        </w:rPr>
        <w:t xml:space="preserve">  </w:t>
      </w:r>
      <w:r>
        <w:t>информации</w:t>
      </w:r>
      <w:r>
        <w:rPr>
          <w:spacing w:val="80"/>
          <w:w w:val="150"/>
        </w:rPr>
        <w:t xml:space="preserve">  </w:t>
      </w:r>
      <w:r>
        <w:t>(время</w:t>
      </w:r>
      <w:r>
        <w:rPr>
          <w:spacing w:val="80"/>
          <w:w w:val="150"/>
        </w:rPr>
        <w:t xml:space="preserve">  </w:t>
      </w:r>
      <w:r>
        <w:t>звучания</w:t>
      </w:r>
      <w:r>
        <w:rPr>
          <w:spacing w:val="80"/>
          <w:w w:val="150"/>
        </w:rPr>
        <w:t xml:space="preserve">  </w:t>
      </w:r>
      <w:r>
        <w:t>текста</w:t>
      </w:r>
      <w:r>
        <w:rPr>
          <w:spacing w:val="80"/>
          <w:w w:val="150"/>
        </w:rPr>
        <w:t xml:space="preserve">  </w:t>
      </w:r>
      <w:r>
        <w:t>(текстов) для аудирования – до 1 минуты)</w:t>
      </w:r>
    </w:p>
    <w:p w14:paraId="6CD14AF2" w14:textId="77777777" w:rsidR="00D00D4B" w:rsidRDefault="001B20DC">
      <w:pPr>
        <w:pStyle w:val="a3"/>
        <w:ind w:left="944" w:firstLine="0"/>
      </w:pPr>
      <w:r>
        <w:t>Смысловое</w:t>
      </w:r>
      <w:r>
        <w:rPr>
          <w:spacing w:val="-1"/>
        </w:rPr>
        <w:t xml:space="preserve"> </w:t>
      </w:r>
      <w:r>
        <w:rPr>
          <w:spacing w:val="-2"/>
        </w:rPr>
        <w:t>чтение:</w:t>
      </w:r>
    </w:p>
    <w:p w14:paraId="343513FC" w14:textId="77777777" w:rsidR="00D00D4B" w:rsidRDefault="001B20DC">
      <w:pPr>
        <w:pStyle w:val="a3"/>
        <w:ind w:right="129"/>
      </w:pPr>
      <w:r>
        <w:t>читать про себя и понимать несложные адаптированные аутентичные тексты, содержащие отдельные</w:t>
      </w:r>
      <w:r>
        <w:rPr>
          <w:spacing w:val="80"/>
        </w:rPr>
        <w:t xml:space="preserve">    </w:t>
      </w:r>
      <w:r>
        <w:t>незнакомые</w:t>
      </w:r>
      <w:r>
        <w:rPr>
          <w:spacing w:val="80"/>
        </w:rPr>
        <w:t xml:space="preserve">    </w:t>
      </w:r>
      <w:r>
        <w:t>слова,</w:t>
      </w:r>
      <w:r>
        <w:rPr>
          <w:spacing w:val="58"/>
          <w:w w:val="15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64"/>
        </w:rPr>
        <w:t xml:space="preserve">   </w:t>
      </w:r>
      <w:r>
        <w:t>их</w:t>
      </w:r>
      <w:r>
        <w:rPr>
          <w:spacing w:val="62"/>
        </w:rPr>
        <w:t xml:space="preserve">   </w:t>
      </w:r>
      <w:r>
        <w:t>содержание</w:t>
      </w:r>
      <w:r>
        <w:rPr>
          <w:spacing w:val="61"/>
        </w:rPr>
        <w:t xml:space="preserve">   </w:t>
      </w:r>
      <w:r>
        <w:t>в</w:t>
      </w:r>
      <w:r>
        <w:rPr>
          <w:spacing w:val="64"/>
        </w:rPr>
        <w:t xml:space="preserve">   </w:t>
      </w:r>
      <w:r>
        <w:t>зависимости</w:t>
      </w:r>
      <w:r>
        <w:rPr>
          <w:spacing w:val="61"/>
        </w:rPr>
        <w:t xml:space="preserve">   </w:t>
      </w:r>
      <w:r>
        <w:t>от</w:t>
      </w:r>
      <w:r>
        <w:rPr>
          <w:spacing w:val="62"/>
        </w:rPr>
        <w:t xml:space="preserve">   </w:t>
      </w:r>
      <w:r>
        <w:t>поставленной</w:t>
      </w:r>
      <w:r>
        <w:rPr>
          <w:spacing w:val="62"/>
        </w:rPr>
        <w:t xml:space="preserve">   </w:t>
      </w:r>
      <w:r>
        <w:t>коммуникативной</w:t>
      </w:r>
      <w:r>
        <w:rPr>
          <w:spacing w:val="64"/>
        </w:rPr>
        <w:t xml:space="preserve">   </w:t>
      </w:r>
      <w:r>
        <w:t xml:space="preserve">задачи: с пониманием основного содержания, с пониманием запрашиваемой информации (объём текста (текстов) для чтения – 150 слов), читать про себя </w:t>
      </w:r>
      <w:proofErr w:type="spellStart"/>
      <w:r>
        <w:t>несплошные</w:t>
      </w:r>
      <w:proofErr w:type="spellEnd"/>
      <w:r>
        <w:t xml:space="preserve"> тексты (таблицы) и понимать представленную в них информацию.</w:t>
      </w:r>
    </w:p>
    <w:p w14:paraId="734C7DF0" w14:textId="77777777" w:rsidR="00D00D4B" w:rsidRDefault="001B20DC">
      <w:pPr>
        <w:pStyle w:val="a3"/>
        <w:spacing w:line="275" w:lineRule="exact"/>
        <w:ind w:left="944" w:firstLine="0"/>
      </w:pPr>
      <w:r>
        <w:t>Письменная</w:t>
      </w:r>
      <w:r>
        <w:rPr>
          <w:spacing w:val="-1"/>
        </w:rPr>
        <w:t xml:space="preserve"> </w:t>
      </w:r>
      <w:r>
        <w:rPr>
          <w:spacing w:val="-2"/>
        </w:rPr>
        <w:t>речь:</w:t>
      </w:r>
    </w:p>
    <w:p w14:paraId="588866C2" w14:textId="77777777" w:rsidR="00D00D4B" w:rsidRDefault="001B20DC">
      <w:pPr>
        <w:pStyle w:val="a3"/>
        <w:ind w:right="129"/>
      </w:pPr>
      <w:r>
        <w:t>писать короткие поздравления с праздниками, заполнять анкеты и формуляры, сообщая о себе</w:t>
      </w:r>
      <w:r>
        <w:rPr>
          <w:spacing w:val="80"/>
        </w:rPr>
        <w:t xml:space="preserve">    </w:t>
      </w:r>
      <w:r>
        <w:t>основные</w:t>
      </w:r>
      <w:r>
        <w:rPr>
          <w:spacing w:val="80"/>
        </w:rPr>
        <w:t xml:space="preserve">    </w:t>
      </w:r>
      <w:proofErr w:type="gramStart"/>
      <w:r>
        <w:t>сведения,</w:t>
      </w:r>
      <w:r>
        <w:rPr>
          <w:spacing w:val="80"/>
        </w:rPr>
        <w:t xml:space="preserve">   </w:t>
      </w:r>
      <w:proofErr w:type="gramEnd"/>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w:t>
      </w:r>
      <w:r>
        <w:rPr>
          <w:spacing w:val="40"/>
        </w:rPr>
        <w:t xml:space="preserve"> </w:t>
      </w:r>
      <w:r>
        <w:t>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03DB0303" w14:textId="77777777" w:rsidR="00D00D4B" w:rsidRDefault="001B20DC">
      <w:pPr>
        <w:pStyle w:val="a3"/>
        <w:spacing w:line="242" w:lineRule="auto"/>
        <w:ind w:left="944" w:right="6706" w:firstLine="0"/>
      </w:pPr>
      <w:r>
        <w:t>Языковые знания и умения. Фонетическая</w:t>
      </w:r>
      <w:r>
        <w:rPr>
          <w:spacing w:val="-3"/>
        </w:rPr>
        <w:t xml:space="preserve"> </w:t>
      </w:r>
      <w:r>
        <w:t>сторона</w:t>
      </w:r>
      <w:r>
        <w:rPr>
          <w:spacing w:val="-2"/>
        </w:rPr>
        <w:t xml:space="preserve"> </w:t>
      </w:r>
      <w:r>
        <w:rPr>
          <w:spacing w:val="-4"/>
        </w:rPr>
        <w:t>речи:</w:t>
      </w:r>
    </w:p>
    <w:p w14:paraId="040F381A" w14:textId="77777777" w:rsidR="00D00D4B" w:rsidRDefault="001B20DC">
      <w:pPr>
        <w:pStyle w:val="a3"/>
        <w:tabs>
          <w:tab w:val="left" w:pos="1504"/>
          <w:tab w:val="left" w:pos="2312"/>
          <w:tab w:val="left" w:pos="4284"/>
          <w:tab w:val="left" w:pos="6074"/>
          <w:tab w:val="left" w:pos="6904"/>
          <w:tab w:val="left" w:pos="8243"/>
          <w:tab w:val="left" w:pos="9050"/>
        </w:tabs>
        <w:ind w:right="126"/>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w:t>
      </w:r>
      <w:r>
        <w:rPr>
          <w:spacing w:val="62"/>
        </w:rPr>
        <w:t xml:space="preserve"> </w:t>
      </w:r>
      <w:r>
        <w:t>тексты</w:t>
      </w:r>
      <w:r>
        <w:rPr>
          <w:spacing w:val="67"/>
        </w:rPr>
        <w:t xml:space="preserve"> </w:t>
      </w:r>
      <w:r>
        <w:t>объёмом</w:t>
      </w:r>
      <w:r>
        <w:rPr>
          <w:spacing w:val="67"/>
        </w:rPr>
        <w:t xml:space="preserve"> </w:t>
      </w:r>
      <w:r>
        <w:t>до</w:t>
      </w:r>
      <w:r>
        <w:rPr>
          <w:spacing w:val="69"/>
        </w:rPr>
        <w:t xml:space="preserve"> </w:t>
      </w:r>
      <w:r>
        <w:t>70</w:t>
      </w:r>
      <w:r>
        <w:rPr>
          <w:spacing w:val="65"/>
        </w:rPr>
        <w:t xml:space="preserve"> </w:t>
      </w:r>
      <w:r>
        <w:t>слов,</w:t>
      </w:r>
      <w:r>
        <w:rPr>
          <w:spacing w:val="68"/>
        </w:rPr>
        <w:t xml:space="preserve"> </w:t>
      </w:r>
      <w:r>
        <w:t>построенные</w:t>
      </w:r>
      <w:r>
        <w:rPr>
          <w:spacing w:val="64"/>
        </w:rPr>
        <w:t xml:space="preserve"> </w:t>
      </w:r>
      <w:r>
        <w:t>на</w:t>
      </w:r>
      <w:r>
        <w:rPr>
          <w:spacing w:val="64"/>
        </w:rPr>
        <w:t xml:space="preserve"> </w:t>
      </w:r>
      <w:r>
        <w:t>изученном</w:t>
      </w:r>
      <w:r>
        <w:rPr>
          <w:spacing w:val="67"/>
        </w:rPr>
        <w:t xml:space="preserve"> </w:t>
      </w:r>
      <w:r>
        <w:t>языковом</w:t>
      </w:r>
      <w:r>
        <w:rPr>
          <w:spacing w:val="62"/>
        </w:rPr>
        <w:t xml:space="preserve"> </w:t>
      </w:r>
      <w:r>
        <w:t>материале,</w:t>
      </w:r>
      <w:r>
        <w:rPr>
          <w:spacing w:val="68"/>
        </w:rPr>
        <w:t xml:space="preserve"> </w:t>
      </w:r>
      <w:r>
        <w:rPr>
          <w:spacing w:val="-10"/>
        </w:rPr>
        <w:t>с</w:t>
      </w:r>
    </w:p>
    <w:p w14:paraId="56E7DECA" w14:textId="77777777" w:rsidR="00D00D4B" w:rsidRDefault="00D00D4B">
      <w:pPr>
        <w:sectPr w:rsidR="00D00D4B">
          <w:pgSz w:w="11910" w:h="16840"/>
          <w:pgMar w:top="820" w:right="440" w:bottom="280" w:left="900" w:header="569" w:footer="0" w:gutter="0"/>
          <w:cols w:space="720"/>
        </w:sectPr>
      </w:pPr>
    </w:p>
    <w:p w14:paraId="185ABEB5" w14:textId="77777777" w:rsidR="00D00D4B" w:rsidRDefault="001B20DC">
      <w:pPr>
        <w:pStyle w:val="a3"/>
        <w:tabs>
          <w:tab w:val="left" w:pos="5326"/>
          <w:tab w:val="left" w:pos="9742"/>
        </w:tabs>
        <w:spacing w:before="5" w:line="237" w:lineRule="auto"/>
        <w:ind w:right="123" w:firstLine="0"/>
      </w:pPr>
      <w:r>
        <w:rPr>
          <w:spacing w:val="-2"/>
        </w:rPr>
        <w:lastRenderedPageBreak/>
        <w:t>соблюдением</w:t>
      </w:r>
      <w:r>
        <w:tab/>
      </w:r>
      <w:r>
        <w:rPr>
          <w:spacing w:val="-2"/>
        </w:rPr>
        <w:t>правил</w:t>
      </w:r>
      <w:r>
        <w:tab/>
      </w:r>
      <w:r>
        <w:rPr>
          <w:spacing w:val="-2"/>
        </w:rPr>
        <w:t xml:space="preserve">чтения </w:t>
      </w:r>
      <w:r>
        <w:t>и соответствующей интонацией, читать новые слова согласно основным правилам чтения.</w:t>
      </w:r>
    </w:p>
    <w:p w14:paraId="6C52D8A1" w14:textId="77777777" w:rsidR="00D00D4B" w:rsidRDefault="001B20DC">
      <w:pPr>
        <w:pStyle w:val="a3"/>
        <w:spacing w:before="3" w:line="275" w:lineRule="exact"/>
        <w:ind w:left="944" w:firstLine="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14:paraId="414D7F24" w14:textId="77777777" w:rsidR="00D00D4B" w:rsidRDefault="001B20DC">
      <w:pPr>
        <w:pStyle w:val="a3"/>
        <w:ind w:right="121"/>
      </w:pPr>
      <w:r>
        <w:t>правильно</w:t>
      </w:r>
      <w:r>
        <w:rPr>
          <w:spacing w:val="67"/>
        </w:rPr>
        <w:t xml:space="preserve">   </w:t>
      </w:r>
      <w:r>
        <w:t>писать</w:t>
      </w:r>
      <w:r>
        <w:rPr>
          <w:spacing w:val="66"/>
        </w:rPr>
        <w:t xml:space="preserve">   </w:t>
      </w:r>
      <w:r>
        <w:t>изученные</w:t>
      </w:r>
      <w:r>
        <w:rPr>
          <w:spacing w:val="67"/>
        </w:rPr>
        <w:t xml:space="preserve">   </w:t>
      </w:r>
      <w:proofErr w:type="gramStart"/>
      <w:r>
        <w:t>слова,</w:t>
      </w:r>
      <w:r>
        <w:rPr>
          <w:spacing w:val="66"/>
        </w:rPr>
        <w:t xml:space="preserve">   </w:t>
      </w:r>
      <w:proofErr w:type="gramEnd"/>
      <w:r>
        <w:t>использовать</w:t>
      </w:r>
      <w:r>
        <w:rPr>
          <w:spacing w:val="66"/>
        </w:rPr>
        <w:t xml:space="preserve">   </w:t>
      </w:r>
      <w:r>
        <w:t>точку,</w:t>
      </w:r>
      <w:r>
        <w:rPr>
          <w:spacing w:val="68"/>
        </w:rPr>
        <w:t xml:space="preserve">   </w:t>
      </w:r>
      <w:r>
        <w:t>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5135C39" w14:textId="77777777" w:rsidR="00D00D4B" w:rsidRDefault="001B20DC">
      <w:pPr>
        <w:pStyle w:val="a3"/>
        <w:spacing w:before="2" w:line="275" w:lineRule="exact"/>
        <w:ind w:left="944" w:firstLine="0"/>
      </w:pPr>
      <w:r>
        <w:t>Лексическая</w:t>
      </w:r>
      <w:r>
        <w:rPr>
          <w:spacing w:val="1"/>
        </w:rPr>
        <w:t xml:space="preserve"> </w:t>
      </w:r>
      <w:r>
        <w:t>сторона</w:t>
      </w:r>
      <w:r>
        <w:rPr>
          <w:spacing w:val="-4"/>
        </w:rPr>
        <w:t xml:space="preserve"> </w:t>
      </w:r>
      <w:r>
        <w:rPr>
          <w:spacing w:val="-2"/>
        </w:rPr>
        <w:t>речи:</w:t>
      </w:r>
    </w:p>
    <w:p w14:paraId="62C5CFDF" w14:textId="77777777" w:rsidR="00D00D4B" w:rsidRDefault="001B20DC">
      <w:pPr>
        <w:pStyle w:val="a3"/>
        <w:ind w:right="121"/>
      </w:pPr>
      <w:r>
        <w:t>распознавать в звучащем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w:t>
      </w:r>
      <w:r>
        <w:rPr>
          <w:spacing w:val="-2"/>
        </w:rPr>
        <w:t xml:space="preserve"> </w:t>
      </w:r>
      <w:r>
        <w:t>имена</w:t>
      </w:r>
      <w:r>
        <w:rPr>
          <w:spacing w:val="-3"/>
        </w:rPr>
        <w:t xml:space="preserve"> </w:t>
      </w:r>
      <w:r>
        <w:t>существительные</w:t>
      </w:r>
      <w:r>
        <w:rPr>
          <w:spacing w:val="-3"/>
        </w:rPr>
        <w:t xml:space="preserve"> </w:t>
      </w:r>
      <w:r>
        <w:t>с</w:t>
      </w:r>
      <w:r>
        <w:rPr>
          <w:spacing w:val="-3"/>
        </w:rPr>
        <w:t xml:space="preserve"> </w:t>
      </w:r>
      <w:r>
        <w:t>суффиксами -</w:t>
      </w:r>
      <w:proofErr w:type="spellStart"/>
      <w:r>
        <w:t>er</w:t>
      </w:r>
      <w:proofErr w:type="spellEnd"/>
      <w:r>
        <w:t>,</w:t>
      </w:r>
      <w:r>
        <w:rPr>
          <w:spacing w:val="-4"/>
        </w:rPr>
        <w:t xml:space="preserve"> </w:t>
      </w:r>
      <w:r>
        <w:t>-</w:t>
      </w:r>
      <w:proofErr w:type="spellStart"/>
      <w:r>
        <w:t>in</w:t>
      </w:r>
      <w:proofErr w:type="spellEnd"/>
      <w:r>
        <w:t>, имена</w:t>
      </w:r>
      <w:r>
        <w:rPr>
          <w:spacing w:val="-3"/>
        </w:rPr>
        <w:t xml:space="preserve"> </w:t>
      </w:r>
      <w:r>
        <w:t>прилагательные</w:t>
      </w:r>
      <w:r>
        <w:rPr>
          <w:spacing w:val="-3"/>
        </w:rPr>
        <w:t xml:space="preserve"> </w:t>
      </w:r>
      <w:r>
        <w:t>с</w:t>
      </w:r>
      <w:r>
        <w:rPr>
          <w:spacing w:val="-3"/>
        </w:rPr>
        <w:t xml:space="preserve"> </w:t>
      </w:r>
      <w:r>
        <w:t xml:space="preserve">суффиксами - </w:t>
      </w:r>
      <w:proofErr w:type="spellStart"/>
      <w:r>
        <w:rPr>
          <w:spacing w:val="-4"/>
        </w:rPr>
        <w:t>ig</w:t>
      </w:r>
      <w:proofErr w:type="spellEnd"/>
      <w:r>
        <w:rPr>
          <w:spacing w:val="-4"/>
        </w:rPr>
        <w:t>,</w:t>
      </w:r>
    </w:p>
    <w:p w14:paraId="59C47DB2" w14:textId="77777777" w:rsidR="00D00D4B" w:rsidRDefault="001B20DC">
      <w:pPr>
        <w:pStyle w:val="a3"/>
        <w:tabs>
          <w:tab w:val="left" w:pos="2805"/>
          <w:tab w:val="left" w:pos="4556"/>
          <w:tab w:val="left" w:pos="6879"/>
          <w:tab w:val="left" w:pos="8616"/>
        </w:tabs>
        <w:spacing w:before="2"/>
        <w:ind w:right="124" w:firstLine="0"/>
      </w:pPr>
      <w:r>
        <w:t>-</w:t>
      </w:r>
      <w:proofErr w:type="spellStart"/>
      <w:r>
        <w:t>lich</w:t>
      </w:r>
      <w:proofErr w:type="spellEnd"/>
      <w:r>
        <w:t>, числительные, образованные при помощи суффиксов -</w:t>
      </w:r>
      <w:proofErr w:type="spellStart"/>
      <w:r>
        <w:t>zehn</w:t>
      </w:r>
      <w:proofErr w:type="spellEnd"/>
      <w:r>
        <w:t>, -</w:t>
      </w:r>
      <w:proofErr w:type="spellStart"/>
      <w:r>
        <w:t>zig</w:t>
      </w:r>
      <w:proofErr w:type="spellEnd"/>
      <w:r>
        <w:t xml:space="preserve">, имена существительные, </w:t>
      </w:r>
      <w:r>
        <w:rPr>
          <w:spacing w:val="-2"/>
        </w:rPr>
        <w:t>образованные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w:t>
      </w:r>
      <w:proofErr w:type="spellStart"/>
      <w:r>
        <w:t>das</w:t>
      </w:r>
      <w:proofErr w:type="spellEnd"/>
      <w:r>
        <w:t xml:space="preserve"> </w:t>
      </w:r>
      <w:proofErr w:type="spellStart"/>
      <w:r>
        <w:t>Klassenzimmer</w:t>
      </w:r>
      <w:proofErr w:type="spellEnd"/>
      <w:r>
        <w:t>), распознавать и употреблять в устной и письменной речи изученные</w:t>
      </w:r>
      <w:r>
        <w:rPr>
          <w:spacing w:val="40"/>
        </w:rPr>
        <w:t xml:space="preserve"> </w:t>
      </w:r>
      <w:r>
        <w:t>синонимы и интернациональные слова.</w:t>
      </w:r>
    </w:p>
    <w:p w14:paraId="6216EDC7" w14:textId="77777777" w:rsidR="00D00D4B" w:rsidRDefault="001B20DC">
      <w:pPr>
        <w:pStyle w:val="a3"/>
        <w:spacing w:line="275" w:lineRule="exact"/>
        <w:ind w:left="944" w:firstLine="0"/>
      </w:pPr>
      <w:r>
        <w:t>Грамматическая</w:t>
      </w:r>
      <w:r>
        <w:rPr>
          <w:spacing w:val="-2"/>
        </w:rPr>
        <w:t xml:space="preserve"> </w:t>
      </w:r>
      <w:r>
        <w:t>сторона</w:t>
      </w:r>
      <w:r>
        <w:rPr>
          <w:spacing w:val="-2"/>
        </w:rPr>
        <w:t xml:space="preserve"> </w:t>
      </w:r>
      <w:r>
        <w:rPr>
          <w:spacing w:val="-4"/>
        </w:rPr>
        <w:t>речи:</w:t>
      </w:r>
    </w:p>
    <w:p w14:paraId="24ACDC83" w14:textId="77777777" w:rsidR="00D00D4B" w:rsidRDefault="001B20DC">
      <w:pPr>
        <w:pStyle w:val="a3"/>
        <w:spacing w:line="242" w:lineRule="auto"/>
        <w:ind w:right="131"/>
      </w:pPr>
      <w: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14:paraId="169452AD" w14:textId="77777777" w:rsidR="00D00D4B" w:rsidRDefault="001B20DC">
      <w:pPr>
        <w:pStyle w:val="a3"/>
        <w:spacing w:line="242" w:lineRule="auto"/>
        <w:ind w:right="136"/>
      </w:pPr>
      <w:proofErr w:type="gramStart"/>
      <w:r>
        <w:t>распознавать</w:t>
      </w:r>
      <w:r>
        <w:rPr>
          <w:spacing w:val="80"/>
        </w:rPr>
        <w:t xml:space="preserve">  </w:t>
      </w:r>
      <w:r>
        <w:t>в</w:t>
      </w:r>
      <w:proofErr w:type="gramEnd"/>
      <w:r>
        <w:rPr>
          <w:spacing w:val="63"/>
          <w:w w:val="150"/>
        </w:rPr>
        <w:t xml:space="preserve">  </w:t>
      </w:r>
      <w:r>
        <w:t>письменном</w:t>
      </w:r>
      <w:r>
        <w:rPr>
          <w:spacing w:val="63"/>
          <w:w w:val="150"/>
        </w:rPr>
        <w:t xml:space="preserve">  </w:t>
      </w:r>
      <w:r>
        <w:t>и</w:t>
      </w:r>
      <w:r>
        <w:rPr>
          <w:spacing w:val="80"/>
        </w:rPr>
        <w:t xml:space="preserve">  </w:t>
      </w:r>
      <w:r>
        <w:t>звучащем</w:t>
      </w:r>
      <w:r>
        <w:rPr>
          <w:spacing w:val="63"/>
          <w:w w:val="150"/>
        </w:rPr>
        <w:t xml:space="preserve">  </w:t>
      </w:r>
      <w:r>
        <w:t>тексте</w:t>
      </w:r>
      <w:r>
        <w:rPr>
          <w:spacing w:val="62"/>
          <w:w w:val="150"/>
        </w:rPr>
        <w:t xml:space="preserve">  </w:t>
      </w:r>
      <w:r>
        <w:t>и</w:t>
      </w:r>
      <w:r>
        <w:rPr>
          <w:spacing w:val="62"/>
          <w:w w:val="150"/>
        </w:rPr>
        <w:t xml:space="preserve">  </w:t>
      </w:r>
      <w:r>
        <w:t>употреблять</w:t>
      </w:r>
      <w:r>
        <w:rPr>
          <w:spacing w:val="62"/>
          <w:w w:val="150"/>
        </w:rPr>
        <w:t xml:space="preserve">  </w:t>
      </w:r>
      <w:r>
        <w:t>в</w:t>
      </w:r>
      <w:r>
        <w:rPr>
          <w:spacing w:val="80"/>
        </w:rPr>
        <w:t xml:space="preserve">  </w:t>
      </w:r>
      <w:r>
        <w:t>устной и письменной речи:</w:t>
      </w:r>
    </w:p>
    <w:p w14:paraId="53347C75" w14:textId="77777777" w:rsidR="00D00D4B" w:rsidRDefault="001B20DC">
      <w:pPr>
        <w:pStyle w:val="a3"/>
        <w:tabs>
          <w:tab w:val="left" w:pos="2637"/>
          <w:tab w:val="left" w:pos="4255"/>
          <w:tab w:val="left" w:pos="6856"/>
          <w:tab w:val="left" w:pos="9322"/>
        </w:tabs>
        <w:ind w:right="120"/>
      </w:pPr>
      <w:r>
        <w:t>нераспространённые и распространённые простые предложения: с простым глагольным сказуемым (</w:t>
      </w:r>
      <w:proofErr w:type="spellStart"/>
      <w:r>
        <w:t>Ich</w:t>
      </w:r>
      <w:proofErr w:type="spellEnd"/>
      <w:r>
        <w:t xml:space="preserve"> </w:t>
      </w:r>
      <w:proofErr w:type="spellStart"/>
      <w:r>
        <w:t>komme</w:t>
      </w:r>
      <w:proofErr w:type="spellEnd"/>
      <w:r>
        <w:t xml:space="preserve">. </w:t>
      </w:r>
      <w:proofErr w:type="spellStart"/>
      <w:r>
        <w:t>Du</w:t>
      </w:r>
      <w:proofErr w:type="spellEnd"/>
      <w:r>
        <w:t xml:space="preserve"> </w:t>
      </w:r>
      <w:proofErr w:type="spellStart"/>
      <w:r>
        <w:t>kommst</w:t>
      </w:r>
      <w:proofErr w:type="spellEnd"/>
      <w:r>
        <w:t xml:space="preserve">. </w:t>
      </w:r>
      <w:proofErr w:type="spellStart"/>
      <w:r>
        <w:t>Sie</w:t>
      </w:r>
      <w:proofErr w:type="spellEnd"/>
      <w:r>
        <w:t xml:space="preserve"> </w:t>
      </w:r>
      <w:proofErr w:type="spellStart"/>
      <w:r>
        <w:t>kommen</w:t>
      </w:r>
      <w:proofErr w:type="spellEnd"/>
      <w:r>
        <w:t>.) и составным глагольным сказуемым (</w:t>
      </w:r>
      <w:proofErr w:type="spellStart"/>
      <w:r>
        <w:t>Er</w:t>
      </w:r>
      <w:proofErr w:type="spellEnd"/>
      <w:r>
        <w:t xml:space="preserve"> </w:t>
      </w:r>
      <w:proofErr w:type="spellStart"/>
      <w:r>
        <w:t>kann</w:t>
      </w:r>
      <w:proofErr w:type="spellEnd"/>
      <w:r>
        <w:t xml:space="preserve"> </w:t>
      </w:r>
      <w:proofErr w:type="spellStart"/>
      <w:r>
        <w:rPr>
          <w:spacing w:val="-2"/>
        </w:rPr>
        <w:t>kochen</w:t>
      </w:r>
      <w:proofErr w:type="spellEnd"/>
      <w:r>
        <w:rPr>
          <w:spacing w:val="-2"/>
        </w:rPr>
        <w:t>.),</w:t>
      </w:r>
      <w:r>
        <w:tab/>
      </w:r>
      <w:r>
        <w:rPr>
          <w:spacing w:val="-10"/>
        </w:rPr>
        <w:t>с</w:t>
      </w:r>
      <w:r>
        <w:tab/>
      </w:r>
      <w:r>
        <w:rPr>
          <w:spacing w:val="-2"/>
        </w:rPr>
        <w:t>составным</w:t>
      </w:r>
      <w:r>
        <w:tab/>
      </w:r>
      <w:r>
        <w:rPr>
          <w:spacing w:val="-2"/>
        </w:rPr>
        <w:t>именным</w:t>
      </w:r>
      <w:r>
        <w:tab/>
      </w:r>
      <w:r>
        <w:rPr>
          <w:spacing w:val="-2"/>
        </w:rPr>
        <w:t xml:space="preserve">сказуемым </w:t>
      </w:r>
      <w:r>
        <w:t>(</w:t>
      </w:r>
      <w:proofErr w:type="spellStart"/>
      <w:r>
        <w:t>Der</w:t>
      </w:r>
      <w:proofErr w:type="spellEnd"/>
      <w:r>
        <w:t xml:space="preserve"> </w:t>
      </w:r>
      <w:proofErr w:type="spellStart"/>
      <w:r>
        <w:t>Tisch</w:t>
      </w:r>
      <w:proofErr w:type="spellEnd"/>
      <w:r>
        <w:t xml:space="preserve"> </w:t>
      </w:r>
      <w:proofErr w:type="spellStart"/>
      <w:r>
        <w:t>ist</w:t>
      </w:r>
      <w:proofErr w:type="spellEnd"/>
      <w:r>
        <w:t xml:space="preserve"> </w:t>
      </w:r>
      <w:proofErr w:type="spellStart"/>
      <w:r>
        <w:t>blau</w:t>
      </w:r>
      <w:proofErr w:type="spellEnd"/>
      <w:r>
        <w:t>.), в том числе с дополнением в винительном падеже (</w:t>
      </w:r>
      <w:proofErr w:type="spellStart"/>
      <w:r>
        <w:t>Er</w:t>
      </w:r>
      <w:proofErr w:type="spellEnd"/>
      <w:r>
        <w:t xml:space="preserve"> </w:t>
      </w:r>
      <w:proofErr w:type="spellStart"/>
      <w:r>
        <w:t>liest</w:t>
      </w:r>
      <w:proofErr w:type="spellEnd"/>
      <w:r>
        <w:t xml:space="preserve"> </w:t>
      </w:r>
      <w:proofErr w:type="spellStart"/>
      <w:r>
        <w:t>ein</w:t>
      </w:r>
      <w:proofErr w:type="spellEnd"/>
      <w:r>
        <w:t xml:space="preserve"> </w:t>
      </w:r>
      <w:proofErr w:type="spellStart"/>
      <w:r>
        <w:t>Buch</w:t>
      </w:r>
      <w:proofErr w:type="spellEnd"/>
      <w:r>
        <w:t>.);</w:t>
      </w:r>
    </w:p>
    <w:p w14:paraId="1F976488" w14:textId="77777777" w:rsidR="00D00D4B" w:rsidRDefault="001B20DC">
      <w:pPr>
        <w:pStyle w:val="a3"/>
        <w:spacing w:line="275" w:lineRule="exact"/>
        <w:ind w:left="944" w:firstLine="0"/>
      </w:pPr>
      <w:r>
        <w:t>определённый</w:t>
      </w:r>
      <w:r>
        <w:rPr>
          <w:spacing w:val="-6"/>
        </w:rPr>
        <w:t xml:space="preserve"> </w:t>
      </w:r>
      <w:r>
        <w:t>и</w:t>
      </w:r>
      <w:r>
        <w:rPr>
          <w:spacing w:val="-6"/>
        </w:rPr>
        <w:t xml:space="preserve"> </w:t>
      </w:r>
      <w:r>
        <w:t>неопределённый</w:t>
      </w:r>
      <w:r>
        <w:rPr>
          <w:spacing w:val="-6"/>
        </w:rPr>
        <w:t xml:space="preserve"> </w:t>
      </w:r>
      <w:r>
        <w:t>артикли</w:t>
      </w:r>
      <w:r>
        <w:rPr>
          <w:spacing w:val="-6"/>
        </w:rPr>
        <w:t xml:space="preserve"> </w:t>
      </w:r>
      <w:r>
        <w:t>(</w:t>
      </w:r>
      <w:proofErr w:type="spellStart"/>
      <w:r>
        <w:t>der</w:t>
      </w:r>
      <w:proofErr w:type="spellEnd"/>
      <w:r>
        <w:t>/</w:t>
      </w:r>
      <w:proofErr w:type="spellStart"/>
      <w:r>
        <w:t>ein</w:t>
      </w:r>
      <w:proofErr w:type="spellEnd"/>
      <w:r>
        <w:rPr>
          <w:spacing w:val="-6"/>
        </w:rPr>
        <w:t xml:space="preserve"> </w:t>
      </w:r>
      <w:proofErr w:type="spellStart"/>
      <w:r>
        <w:rPr>
          <w:spacing w:val="-2"/>
        </w:rPr>
        <w:t>Bleistift</w:t>
      </w:r>
      <w:proofErr w:type="spellEnd"/>
      <w:r>
        <w:rPr>
          <w:spacing w:val="-2"/>
        </w:rPr>
        <w:t>);</w:t>
      </w:r>
    </w:p>
    <w:p w14:paraId="0DF86896" w14:textId="77777777" w:rsidR="00D00D4B" w:rsidRDefault="001B20DC">
      <w:pPr>
        <w:pStyle w:val="a3"/>
        <w:spacing w:line="242" w:lineRule="auto"/>
        <w:ind w:left="944" w:right="690" w:firstLine="0"/>
        <w:jc w:val="left"/>
      </w:pPr>
      <w:r>
        <w:t>глаголы</w:t>
      </w:r>
      <w:r>
        <w:rPr>
          <w:spacing w:val="-9"/>
        </w:rPr>
        <w:t xml:space="preserve"> </w:t>
      </w:r>
      <w:r>
        <w:t>с</w:t>
      </w:r>
      <w:r>
        <w:rPr>
          <w:spacing w:val="-7"/>
        </w:rPr>
        <w:t xml:space="preserve"> </w:t>
      </w:r>
      <w:r>
        <w:t>изменением</w:t>
      </w:r>
      <w:r>
        <w:rPr>
          <w:spacing w:val="-5"/>
        </w:rPr>
        <w:t xml:space="preserve"> </w:t>
      </w:r>
      <w:r>
        <w:t>корневой</w:t>
      </w:r>
      <w:r>
        <w:rPr>
          <w:spacing w:val="-10"/>
        </w:rPr>
        <w:t xml:space="preserve"> </w:t>
      </w:r>
      <w:r>
        <w:t>гласной</w:t>
      </w:r>
      <w:r>
        <w:rPr>
          <w:spacing w:val="-5"/>
        </w:rPr>
        <w:t xml:space="preserve"> </w:t>
      </w:r>
      <w:r>
        <w:t>(</w:t>
      </w:r>
      <w:proofErr w:type="spellStart"/>
      <w:r>
        <w:t>fahren</w:t>
      </w:r>
      <w:proofErr w:type="spellEnd"/>
      <w:r>
        <w:t xml:space="preserve">, </w:t>
      </w:r>
      <w:proofErr w:type="spellStart"/>
      <w:r>
        <w:t>lesen</w:t>
      </w:r>
      <w:proofErr w:type="spellEnd"/>
      <w:r>
        <w:t>,</w:t>
      </w:r>
      <w:r>
        <w:rPr>
          <w:spacing w:val="-4"/>
        </w:rPr>
        <w:t xml:space="preserve"> </w:t>
      </w:r>
      <w:proofErr w:type="spellStart"/>
      <w:r>
        <w:t>sehen</w:t>
      </w:r>
      <w:proofErr w:type="spellEnd"/>
      <w:r>
        <w:t>,</w:t>
      </w:r>
      <w:r>
        <w:rPr>
          <w:spacing w:val="-4"/>
        </w:rPr>
        <w:t xml:space="preserve"> </w:t>
      </w:r>
      <w:proofErr w:type="spellStart"/>
      <w:r>
        <w:t>sprechen</w:t>
      </w:r>
      <w:proofErr w:type="spellEnd"/>
      <w:r>
        <w:t>,</w:t>
      </w:r>
      <w:r>
        <w:rPr>
          <w:spacing w:val="-4"/>
        </w:rPr>
        <w:t xml:space="preserve"> </w:t>
      </w:r>
      <w:proofErr w:type="spellStart"/>
      <w:r>
        <w:t>essen</w:t>
      </w:r>
      <w:proofErr w:type="spellEnd"/>
      <w:r>
        <w:t>,</w:t>
      </w:r>
      <w:r>
        <w:rPr>
          <w:spacing w:val="-4"/>
        </w:rPr>
        <w:t xml:space="preserve"> </w:t>
      </w:r>
      <w:proofErr w:type="spellStart"/>
      <w:r>
        <w:t>treffen</w:t>
      </w:r>
      <w:proofErr w:type="spellEnd"/>
      <w:r>
        <w:t xml:space="preserve">); конструкцию предложения с </w:t>
      </w:r>
      <w:proofErr w:type="spellStart"/>
      <w:r>
        <w:t>gern</w:t>
      </w:r>
      <w:proofErr w:type="spellEnd"/>
      <w:r>
        <w:t xml:space="preserve"> (</w:t>
      </w:r>
      <w:proofErr w:type="spellStart"/>
      <w:r>
        <w:t>Wir</w:t>
      </w:r>
      <w:proofErr w:type="spellEnd"/>
      <w:r>
        <w:t xml:space="preserve"> </w:t>
      </w:r>
      <w:proofErr w:type="spellStart"/>
      <w:r>
        <w:t>spielen</w:t>
      </w:r>
      <w:proofErr w:type="spellEnd"/>
      <w:r>
        <w:t xml:space="preserve"> </w:t>
      </w:r>
      <w:proofErr w:type="spellStart"/>
      <w:r>
        <w:t>gern</w:t>
      </w:r>
      <w:proofErr w:type="spellEnd"/>
      <w:r>
        <w:t>.);</w:t>
      </w:r>
    </w:p>
    <w:p w14:paraId="0DD0F84B" w14:textId="77777777" w:rsidR="00D00D4B" w:rsidRDefault="001B20DC">
      <w:pPr>
        <w:pStyle w:val="a3"/>
        <w:tabs>
          <w:tab w:val="left" w:pos="2742"/>
          <w:tab w:val="left" w:pos="3260"/>
          <w:tab w:val="left" w:pos="5246"/>
          <w:tab w:val="left" w:pos="6234"/>
          <w:tab w:val="left" w:pos="8445"/>
          <w:tab w:val="left" w:pos="8954"/>
        </w:tabs>
        <w:spacing w:line="242" w:lineRule="auto"/>
        <w:ind w:left="944" w:right="127" w:firstLine="0"/>
        <w:jc w:val="left"/>
      </w:pPr>
      <w:r>
        <w:t>глаголы с отделяемыми приставками (</w:t>
      </w:r>
      <w:proofErr w:type="spellStart"/>
      <w:r>
        <w:t>fernsehen</w:t>
      </w:r>
      <w:proofErr w:type="spellEnd"/>
      <w:r>
        <w:t xml:space="preserve">, </w:t>
      </w:r>
      <w:proofErr w:type="spellStart"/>
      <w:r>
        <w:t>mitkommen</w:t>
      </w:r>
      <w:proofErr w:type="spellEnd"/>
      <w:r>
        <w:t xml:space="preserve">, </w:t>
      </w:r>
      <w:proofErr w:type="spellStart"/>
      <w:r>
        <w:t>abholen</w:t>
      </w:r>
      <w:proofErr w:type="spellEnd"/>
      <w:r>
        <w:t xml:space="preserve">, </w:t>
      </w:r>
      <w:proofErr w:type="spellStart"/>
      <w:r>
        <w:t>anfangen</w:t>
      </w:r>
      <w:proofErr w:type="spellEnd"/>
      <w:r>
        <w:t xml:space="preserve">); </w:t>
      </w:r>
      <w:r>
        <w:rPr>
          <w:spacing w:val="-2"/>
        </w:rPr>
        <w:t>единственное</w:t>
      </w:r>
      <w:r>
        <w:tab/>
      </w:r>
      <w:r>
        <w:rPr>
          <w:spacing w:val="-10"/>
        </w:rPr>
        <w:t>и</w:t>
      </w:r>
      <w:r>
        <w:tab/>
      </w:r>
      <w:r>
        <w:rPr>
          <w:spacing w:val="-2"/>
        </w:rPr>
        <w:t>множественное</w:t>
      </w:r>
      <w:r>
        <w:tab/>
      </w:r>
      <w:r>
        <w:rPr>
          <w:spacing w:val="-4"/>
        </w:rPr>
        <w:t>число</w:t>
      </w:r>
      <w:r>
        <w:tab/>
      </w:r>
      <w:r>
        <w:rPr>
          <w:spacing w:val="-2"/>
        </w:rPr>
        <w:t>существительных</w:t>
      </w:r>
      <w:r>
        <w:tab/>
      </w:r>
      <w:r>
        <w:rPr>
          <w:spacing w:val="-10"/>
        </w:rPr>
        <w:t>в</w:t>
      </w:r>
      <w:r>
        <w:tab/>
      </w:r>
      <w:r>
        <w:rPr>
          <w:spacing w:val="-2"/>
        </w:rPr>
        <w:t>именительном</w:t>
      </w:r>
    </w:p>
    <w:p w14:paraId="24D218C2" w14:textId="77777777" w:rsidR="00D00D4B" w:rsidRDefault="001B20DC">
      <w:pPr>
        <w:pStyle w:val="a3"/>
        <w:spacing w:line="271" w:lineRule="exact"/>
        <w:ind w:firstLine="0"/>
        <w:jc w:val="left"/>
      </w:pPr>
      <w:r>
        <w:t>и</w:t>
      </w:r>
      <w:r>
        <w:rPr>
          <w:spacing w:val="-2"/>
        </w:rPr>
        <w:t xml:space="preserve"> </w:t>
      </w:r>
      <w:r>
        <w:t>винительном</w:t>
      </w:r>
      <w:r>
        <w:rPr>
          <w:spacing w:val="-2"/>
        </w:rPr>
        <w:t xml:space="preserve"> падежах;</w:t>
      </w:r>
    </w:p>
    <w:p w14:paraId="2B0C9734" w14:textId="77777777" w:rsidR="00D00D4B" w:rsidRDefault="001B20DC">
      <w:pPr>
        <w:pStyle w:val="a3"/>
        <w:spacing w:line="275" w:lineRule="exact"/>
        <w:ind w:left="944" w:firstLine="0"/>
        <w:jc w:val="left"/>
      </w:pPr>
      <w:r>
        <w:t xml:space="preserve">глагол </w:t>
      </w:r>
      <w:proofErr w:type="spellStart"/>
      <w:r>
        <w:t>haben</w:t>
      </w:r>
      <w:proofErr w:type="spellEnd"/>
      <w:r>
        <w:rPr>
          <w:spacing w:val="-4"/>
        </w:rPr>
        <w:t xml:space="preserve"> </w:t>
      </w:r>
      <w:r>
        <w:t>+</w:t>
      </w:r>
      <w:r>
        <w:rPr>
          <w:spacing w:val="-1"/>
        </w:rPr>
        <w:t xml:space="preserve"> </w:t>
      </w:r>
      <w:proofErr w:type="spellStart"/>
      <w:r>
        <w:t>Akkusativ</w:t>
      </w:r>
      <w:proofErr w:type="spellEnd"/>
      <w:r>
        <w:rPr>
          <w:spacing w:val="-4"/>
        </w:rPr>
        <w:t xml:space="preserve"> </w:t>
      </w:r>
      <w:r>
        <w:t>(в</w:t>
      </w:r>
      <w:r>
        <w:rPr>
          <w:spacing w:val="2"/>
        </w:rPr>
        <w:t xml:space="preserve"> </w:t>
      </w:r>
      <w:proofErr w:type="spellStart"/>
      <w:r>
        <w:rPr>
          <w:spacing w:val="-2"/>
        </w:rPr>
        <w:t>Präsens</w:t>
      </w:r>
      <w:proofErr w:type="spellEnd"/>
      <w:r>
        <w:rPr>
          <w:spacing w:val="-2"/>
        </w:rPr>
        <w:t>);</w:t>
      </w:r>
    </w:p>
    <w:p w14:paraId="1D117FBB" w14:textId="77777777" w:rsidR="00D00D4B" w:rsidRDefault="001B20DC">
      <w:pPr>
        <w:pStyle w:val="a3"/>
        <w:spacing w:line="275" w:lineRule="exact"/>
        <w:ind w:left="944" w:firstLine="0"/>
        <w:jc w:val="left"/>
      </w:pPr>
      <w:r>
        <w:t>модальные</w:t>
      </w:r>
      <w:r>
        <w:rPr>
          <w:spacing w:val="-5"/>
        </w:rPr>
        <w:t xml:space="preserve"> </w:t>
      </w:r>
      <w:r>
        <w:t>глаголы</w:t>
      </w:r>
      <w:r>
        <w:rPr>
          <w:spacing w:val="-3"/>
        </w:rPr>
        <w:t xml:space="preserve"> </w:t>
      </w:r>
      <w:proofErr w:type="spellStart"/>
      <w:r>
        <w:t>mögen</w:t>
      </w:r>
      <w:proofErr w:type="spellEnd"/>
      <w:r>
        <w:t xml:space="preserve">, </w:t>
      </w:r>
      <w:proofErr w:type="spellStart"/>
      <w:r>
        <w:t>können</w:t>
      </w:r>
      <w:proofErr w:type="spellEnd"/>
      <w:r>
        <w:rPr>
          <w:spacing w:val="-5"/>
        </w:rPr>
        <w:t xml:space="preserve"> </w:t>
      </w:r>
      <w:r>
        <w:t>(в</w:t>
      </w:r>
      <w:r>
        <w:rPr>
          <w:spacing w:val="-1"/>
        </w:rPr>
        <w:t xml:space="preserve"> </w:t>
      </w:r>
      <w:proofErr w:type="spellStart"/>
      <w:r>
        <w:t>Präsens</w:t>
      </w:r>
      <w:proofErr w:type="spellEnd"/>
      <w:r>
        <w:t>) и форму</w:t>
      </w:r>
      <w:r>
        <w:rPr>
          <w:spacing w:val="-10"/>
        </w:rPr>
        <w:t xml:space="preserve"> </w:t>
      </w:r>
      <w:r>
        <w:t>глагола</w:t>
      </w:r>
      <w:r>
        <w:rPr>
          <w:spacing w:val="-2"/>
        </w:rPr>
        <w:t xml:space="preserve"> </w:t>
      </w:r>
      <w:proofErr w:type="spellStart"/>
      <w:r>
        <w:rPr>
          <w:spacing w:val="-2"/>
        </w:rPr>
        <w:t>möchte</w:t>
      </w:r>
      <w:proofErr w:type="spellEnd"/>
      <w:r>
        <w:rPr>
          <w:spacing w:val="-2"/>
        </w:rPr>
        <w:t>;</w:t>
      </w:r>
    </w:p>
    <w:p w14:paraId="435DFA9B" w14:textId="77777777" w:rsidR="00D00D4B" w:rsidRPr="001B20DC" w:rsidRDefault="001B20DC">
      <w:pPr>
        <w:pStyle w:val="a3"/>
        <w:jc w:val="left"/>
        <w:rPr>
          <w:lang w:val="en-US"/>
        </w:rPr>
      </w:pPr>
      <w:r>
        <w:t xml:space="preserve">наречия, отвечающие на вопрос «где?» </w:t>
      </w:r>
      <w:r w:rsidRPr="001B20DC">
        <w:rPr>
          <w:lang w:val="en-US"/>
        </w:rPr>
        <w:t xml:space="preserve">(links, </w:t>
      </w:r>
      <w:proofErr w:type="spellStart"/>
      <w:r w:rsidRPr="001B20DC">
        <w:rPr>
          <w:lang w:val="en-US"/>
        </w:rPr>
        <w:t>rechts</w:t>
      </w:r>
      <w:proofErr w:type="spellEnd"/>
      <w:r w:rsidRPr="001B20DC">
        <w:rPr>
          <w:lang w:val="en-US"/>
        </w:rPr>
        <w:t xml:space="preserve">, in der Mitte, </w:t>
      </w:r>
      <w:proofErr w:type="spellStart"/>
      <w:r w:rsidRPr="001B20DC">
        <w:rPr>
          <w:lang w:val="en-US"/>
        </w:rPr>
        <w:t>hinten</w:t>
      </w:r>
      <w:proofErr w:type="spellEnd"/>
      <w:r w:rsidRPr="001B20DC">
        <w:rPr>
          <w:lang w:val="en-US"/>
        </w:rPr>
        <w:t xml:space="preserve">, </w:t>
      </w:r>
      <w:proofErr w:type="spellStart"/>
      <w:r w:rsidRPr="001B20DC">
        <w:rPr>
          <w:lang w:val="en-US"/>
        </w:rPr>
        <w:t>hinten</w:t>
      </w:r>
      <w:proofErr w:type="spellEnd"/>
      <w:r w:rsidRPr="001B20DC">
        <w:rPr>
          <w:lang w:val="en-US"/>
        </w:rPr>
        <w:t xml:space="preserve"> </w:t>
      </w:r>
      <w:proofErr w:type="spellStart"/>
      <w:r w:rsidRPr="001B20DC">
        <w:rPr>
          <w:lang w:val="en-US"/>
        </w:rPr>
        <w:t>rechts</w:t>
      </w:r>
      <w:proofErr w:type="spellEnd"/>
      <w:r w:rsidRPr="001B20DC">
        <w:rPr>
          <w:lang w:val="en-US"/>
        </w:rPr>
        <w:t xml:space="preserve">, </w:t>
      </w:r>
      <w:proofErr w:type="spellStart"/>
      <w:r w:rsidRPr="001B20DC">
        <w:rPr>
          <w:lang w:val="en-US"/>
        </w:rPr>
        <w:t>vorne</w:t>
      </w:r>
      <w:proofErr w:type="spellEnd"/>
      <w:r w:rsidRPr="001B20DC">
        <w:rPr>
          <w:lang w:val="en-US"/>
        </w:rPr>
        <w:t xml:space="preserve">, </w:t>
      </w:r>
      <w:proofErr w:type="spellStart"/>
      <w:r w:rsidRPr="001B20DC">
        <w:rPr>
          <w:lang w:val="en-US"/>
        </w:rPr>
        <w:t>vorne</w:t>
      </w:r>
      <w:proofErr w:type="spellEnd"/>
      <w:r w:rsidRPr="001B20DC">
        <w:rPr>
          <w:lang w:val="en-US"/>
        </w:rPr>
        <w:t xml:space="preserve"> </w:t>
      </w:r>
      <w:proofErr w:type="spellStart"/>
      <w:r w:rsidRPr="001B20DC">
        <w:rPr>
          <w:lang w:val="en-US"/>
        </w:rPr>
        <w:t>rechts</w:t>
      </w:r>
      <w:proofErr w:type="spellEnd"/>
      <w:r w:rsidRPr="001B20DC">
        <w:rPr>
          <w:lang w:val="en-US"/>
        </w:rPr>
        <w:t>);</w:t>
      </w:r>
    </w:p>
    <w:p w14:paraId="0763E5B4" w14:textId="77777777" w:rsidR="00D00D4B" w:rsidRPr="001B20DC" w:rsidRDefault="001B20DC">
      <w:pPr>
        <w:pStyle w:val="a3"/>
        <w:spacing w:line="275" w:lineRule="exact"/>
        <w:ind w:left="944" w:firstLine="0"/>
        <w:jc w:val="left"/>
        <w:rPr>
          <w:lang w:val="en-US"/>
        </w:rPr>
      </w:pPr>
      <w:r>
        <w:t>личные</w:t>
      </w:r>
      <w:r w:rsidRPr="001B20DC">
        <w:rPr>
          <w:spacing w:val="-6"/>
          <w:lang w:val="en-US"/>
        </w:rPr>
        <w:t xml:space="preserve"> </w:t>
      </w:r>
      <w:r>
        <w:t>местоимения</w:t>
      </w:r>
      <w:r w:rsidRPr="001B20DC">
        <w:rPr>
          <w:spacing w:val="-7"/>
          <w:lang w:val="en-US"/>
        </w:rPr>
        <w:t xml:space="preserve"> </w:t>
      </w:r>
      <w:r w:rsidRPr="001B20DC">
        <w:rPr>
          <w:lang w:val="en-US"/>
        </w:rPr>
        <w:t>(ich,</w:t>
      </w:r>
      <w:r w:rsidRPr="001B20DC">
        <w:rPr>
          <w:spacing w:val="-2"/>
          <w:lang w:val="en-US"/>
        </w:rPr>
        <w:t xml:space="preserve"> </w:t>
      </w:r>
      <w:r w:rsidRPr="001B20DC">
        <w:rPr>
          <w:lang w:val="en-US"/>
        </w:rPr>
        <w:t>du,</w:t>
      </w:r>
      <w:r w:rsidRPr="001B20DC">
        <w:rPr>
          <w:spacing w:val="-2"/>
          <w:lang w:val="en-US"/>
        </w:rPr>
        <w:t xml:space="preserve"> </w:t>
      </w:r>
      <w:r w:rsidRPr="001B20DC">
        <w:rPr>
          <w:lang w:val="en-US"/>
        </w:rPr>
        <w:t>er,</w:t>
      </w:r>
      <w:r w:rsidRPr="001B20DC">
        <w:rPr>
          <w:spacing w:val="-2"/>
          <w:lang w:val="en-US"/>
        </w:rPr>
        <w:t xml:space="preserve"> </w:t>
      </w:r>
      <w:proofErr w:type="spellStart"/>
      <w:r w:rsidRPr="001B20DC">
        <w:rPr>
          <w:lang w:val="en-US"/>
        </w:rPr>
        <w:t>sie</w:t>
      </w:r>
      <w:proofErr w:type="spellEnd"/>
      <w:r w:rsidRPr="001B20DC">
        <w:rPr>
          <w:lang w:val="en-US"/>
        </w:rPr>
        <w:t>,</w:t>
      </w:r>
      <w:r w:rsidRPr="001B20DC">
        <w:rPr>
          <w:spacing w:val="-3"/>
          <w:lang w:val="en-US"/>
        </w:rPr>
        <w:t xml:space="preserve"> </w:t>
      </w:r>
      <w:r w:rsidRPr="001B20DC">
        <w:rPr>
          <w:lang w:val="en-US"/>
        </w:rPr>
        <w:t>es,</w:t>
      </w:r>
      <w:r w:rsidRPr="001B20DC">
        <w:rPr>
          <w:spacing w:val="-2"/>
          <w:lang w:val="en-US"/>
        </w:rPr>
        <w:t xml:space="preserve"> </w:t>
      </w:r>
      <w:proofErr w:type="spellStart"/>
      <w:r w:rsidRPr="001B20DC">
        <w:rPr>
          <w:lang w:val="en-US"/>
        </w:rPr>
        <w:t>wir</w:t>
      </w:r>
      <w:proofErr w:type="spellEnd"/>
      <w:r w:rsidRPr="001B20DC">
        <w:rPr>
          <w:lang w:val="en-US"/>
        </w:rPr>
        <w:t>,</w:t>
      </w:r>
      <w:r w:rsidRPr="001B20DC">
        <w:rPr>
          <w:spacing w:val="3"/>
          <w:lang w:val="en-US"/>
        </w:rPr>
        <w:t xml:space="preserve"> </w:t>
      </w:r>
      <w:proofErr w:type="spellStart"/>
      <w:r w:rsidRPr="001B20DC">
        <w:rPr>
          <w:lang w:val="en-US"/>
        </w:rPr>
        <w:t>ihr</w:t>
      </w:r>
      <w:proofErr w:type="spellEnd"/>
      <w:r w:rsidRPr="001B20DC">
        <w:rPr>
          <w:lang w:val="en-US"/>
        </w:rPr>
        <w:t>,</w:t>
      </w:r>
      <w:r w:rsidRPr="001B20DC">
        <w:rPr>
          <w:spacing w:val="-2"/>
          <w:lang w:val="en-US"/>
        </w:rPr>
        <w:t xml:space="preserve"> Sie/</w:t>
      </w:r>
      <w:proofErr w:type="spellStart"/>
      <w:r w:rsidRPr="001B20DC">
        <w:rPr>
          <w:spacing w:val="-2"/>
          <w:lang w:val="en-US"/>
        </w:rPr>
        <w:t>sie</w:t>
      </w:r>
      <w:proofErr w:type="spellEnd"/>
      <w:r w:rsidRPr="001B20DC">
        <w:rPr>
          <w:spacing w:val="-2"/>
          <w:lang w:val="en-US"/>
        </w:rPr>
        <w:t>);</w:t>
      </w:r>
    </w:p>
    <w:p w14:paraId="1E6FD241" w14:textId="77777777" w:rsidR="00D00D4B" w:rsidRDefault="001B20DC">
      <w:pPr>
        <w:pStyle w:val="a3"/>
        <w:spacing w:line="242" w:lineRule="auto"/>
        <w:jc w:val="left"/>
      </w:pPr>
      <w:r>
        <w:t>притяжательные</w:t>
      </w:r>
      <w:r>
        <w:rPr>
          <w:spacing w:val="80"/>
        </w:rPr>
        <w:t xml:space="preserve"> </w:t>
      </w:r>
      <w:r>
        <w:t>местоимения</w:t>
      </w:r>
      <w:r>
        <w:rPr>
          <w:spacing w:val="80"/>
        </w:rPr>
        <w:t xml:space="preserve"> </w:t>
      </w:r>
      <w:r>
        <w:t>(</w:t>
      </w:r>
      <w:proofErr w:type="spellStart"/>
      <w:r>
        <w:t>mein</w:t>
      </w:r>
      <w:proofErr w:type="spellEnd"/>
      <w:r>
        <w:t>,</w:t>
      </w:r>
      <w:r>
        <w:rPr>
          <w:spacing w:val="80"/>
        </w:rPr>
        <w:t xml:space="preserve"> </w:t>
      </w:r>
      <w:proofErr w:type="spellStart"/>
      <w:r>
        <w:t>dein</w:t>
      </w:r>
      <w:proofErr w:type="spellEnd"/>
      <w:r>
        <w:t>,</w:t>
      </w:r>
      <w:r>
        <w:rPr>
          <w:spacing w:val="80"/>
        </w:rPr>
        <w:t xml:space="preserve"> </w:t>
      </w:r>
      <w:proofErr w:type="spellStart"/>
      <w:r>
        <w:t>sein</w:t>
      </w:r>
      <w:proofErr w:type="spellEnd"/>
      <w:r>
        <w:t>,</w:t>
      </w:r>
      <w:r>
        <w:rPr>
          <w:spacing w:val="80"/>
        </w:rPr>
        <w:t xml:space="preserve"> </w:t>
      </w:r>
      <w:proofErr w:type="spellStart"/>
      <w:r>
        <w:t>ihr</w:t>
      </w:r>
      <w:proofErr w:type="spellEnd"/>
      <w:r>
        <w:t>,</w:t>
      </w:r>
      <w:r>
        <w:rPr>
          <w:spacing w:val="80"/>
        </w:rPr>
        <w:t xml:space="preserve"> </w:t>
      </w:r>
      <w:proofErr w:type="spellStart"/>
      <w:r>
        <w:t>unser</w:t>
      </w:r>
      <w:proofErr w:type="spellEnd"/>
      <w:r>
        <w:t>)</w:t>
      </w:r>
      <w:r>
        <w:rPr>
          <w:spacing w:val="80"/>
        </w:rPr>
        <w:t xml:space="preserve"> </w:t>
      </w:r>
      <w:r>
        <w:t>в</w:t>
      </w:r>
      <w:r>
        <w:rPr>
          <w:spacing w:val="80"/>
        </w:rPr>
        <w:t xml:space="preserve"> </w:t>
      </w:r>
      <w:r>
        <w:t>именительном</w:t>
      </w:r>
      <w:r>
        <w:rPr>
          <w:spacing w:val="80"/>
        </w:rPr>
        <w:t xml:space="preserve"> </w:t>
      </w:r>
      <w:r>
        <w:t>падеже</w:t>
      </w:r>
      <w:r>
        <w:rPr>
          <w:spacing w:val="80"/>
        </w:rPr>
        <w:t xml:space="preserve"> </w:t>
      </w:r>
      <w:r>
        <w:t xml:space="preserve">в единственном и множественном числе и конструкция </w:t>
      </w:r>
      <w:proofErr w:type="spellStart"/>
      <w:r>
        <w:t>Mamas</w:t>
      </w:r>
      <w:proofErr w:type="spellEnd"/>
      <w:r>
        <w:t xml:space="preserve"> </w:t>
      </w:r>
      <w:proofErr w:type="spellStart"/>
      <w:r>
        <w:t>Rucksack</w:t>
      </w:r>
      <w:proofErr w:type="spellEnd"/>
      <w:r>
        <w:t>;</w:t>
      </w:r>
    </w:p>
    <w:p w14:paraId="42E1D35E" w14:textId="77777777" w:rsidR="00D00D4B" w:rsidRDefault="001B20DC">
      <w:pPr>
        <w:pStyle w:val="a3"/>
        <w:spacing w:line="271" w:lineRule="exact"/>
        <w:ind w:left="944" w:firstLine="0"/>
        <w:jc w:val="left"/>
      </w:pPr>
      <w:r>
        <w:t>вопросительные</w:t>
      </w:r>
      <w:r>
        <w:rPr>
          <w:spacing w:val="-7"/>
        </w:rPr>
        <w:t xml:space="preserve"> </w:t>
      </w:r>
      <w:r>
        <w:t>местоимения</w:t>
      </w:r>
      <w:r>
        <w:rPr>
          <w:spacing w:val="-7"/>
        </w:rPr>
        <w:t xml:space="preserve"> </w:t>
      </w:r>
      <w:r>
        <w:t>(</w:t>
      </w:r>
      <w:proofErr w:type="spellStart"/>
      <w:r>
        <w:t>wie</w:t>
      </w:r>
      <w:proofErr w:type="spellEnd"/>
      <w:r>
        <w:t>,</w:t>
      </w:r>
      <w:r>
        <w:rPr>
          <w:spacing w:val="-2"/>
        </w:rPr>
        <w:t xml:space="preserve"> </w:t>
      </w:r>
      <w:proofErr w:type="spellStart"/>
      <w:r>
        <w:t>wo</w:t>
      </w:r>
      <w:proofErr w:type="spellEnd"/>
      <w:r>
        <w:t>,</w:t>
      </w:r>
      <w:r>
        <w:rPr>
          <w:spacing w:val="-5"/>
        </w:rPr>
        <w:t xml:space="preserve"> </w:t>
      </w:r>
      <w:proofErr w:type="spellStart"/>
      <w:r>
        <w:rPr>
          <w:spacing w:val="-2"/>
        </w:rPr>
        <w:t>woher</w:t>
      </w:r>
      <w:proofErr w:type="spellEnd"/>
      <w:r>
        <w:rPr>
          <w:spacing w:val="-2"/>
        </w:rPr>
        <w:t>);</w:t>
      </w:r>
    </w:p>
    <w:p w14:paraId="6C768920" w14:textId="77777777" w:rsidR="00D00D4B" w:rsidRDefault="001B20DC">
      <w:pPr>
        <w:pStyle w:val="a3"/>
        <w:ind w:left="944" w:right="1907" w:firstLine="0"/>
        <w:jc w:val="left"/>
      </w:pPr>
      <w:r>
        <w:t>вопросы</w:t>
      </w:r>
      <w:r>
        <w:rPr>
          <w:spacing w:val="-3"/>
        </w:rPr>
        <w:t xml:space="preserve"> </w:t>
      </w:r>
      <w:r>
        <w:t>с</w:t>
      </w:r>
      <w:r>
        <w:rPr>
          <w:spacing w:val="-10"/>
        </w:rPr>
        <w:t xml:space="preserve"> </w:t>
      </w:r>
      <w:r>
        <w:t>указанием</w:t>
      </w:r>
      <w:r>
        <w:rPr>
          <w:spacing w:val="-3"/>
        </w:rPr>
        <w:t xml:space="preserve"> </w:t>
      </w:r>
      <w:r>
        <w:t>времени</w:t>
      </w:r>
      <w:r>
        <w:rPr>
          <w:spacing w:val="-8"/>
        </w:rPr>
        <w:t xml:space="preserve"> </w:t>
      </w:r>
      <w:r>
        <w:t>(</w:t>
      </w:r>
      <w:proofErr w:type="spellStart"/>
      <w:r>
        <w:t>Um</w:t>
      </w:r>
      <w:proofErr w:type="spellEnd"/>
      <w:r>
        <w:rPr>
          <w:spacing w:val="-13"/>
        </w:rPr>
        <w:t xml:space="preserve"> </w:t>
      </w:r>
      <w:proofErr w:type="spellStart"/>
      <w:r>
        <w:t>wie</w:t>
      </w:r>
      <w:proofErr w:type="spellEnd"/>
      <w:r>
        <w:rPr>
          <w:spacing w:val="-1"/>
        </w:rPr>
        <w:t xml:space="preserve"> </w:t>
      </w:r>
      <w:proofErr w:type="spellStart"/>
      <w:r>
        <w:t>viel</w:t>
      </w:r>
      <w:proofErr w:type="spellEnd"/>
      <w:r>
        <w:rPr>
          <w:spacing w:val="-9"/>
        </w:rPr>
        <w:t xml:space="preserve"> </w:t>
      </w:r>
      <w:proofErr w:type="spellStart"/>
      <w:r>
        <w:t>Uhr</w:t>
      </w:r>
      <w:proofErr w:type="spellEnd"/>
      <w:r>
        <w:rPr>
          <w:spacing w:val="-3"/>
        </w:rPr>
        <w:t xml:space="preserve"> </w:t>
      </w:r>
      <w:proofErr w:type="spellStart"/>
      <w:r>
        <w:t>beginnt</w:t>
      </w:r>
      <w:proofErr w:type="spellEnd"/>
      <w:r>
        <w:t xml:space="preserve"> </w:t>
      </w:r>
      <w:proofErr w:type="spellStart"/>
      <w:r>
        <w:t>der</w:t>
      </w:r>
      <w:proofErr w:type="spellEnd"/>
      <w:r>
        <w:rPr>
          <w:spacing w:val="-3"/>
        </w:rPr>
        <w:t xml:space="preserve"> </w:t>
      </w:r>
      <w:proofErr w:type="spellStart"/>
      <w:r>
        <w:t>Unterricht</w:t>
      </w:r>
      <w:proofErr w:type="spellEnd"/>
      <w:r>
        <w:t>?). количественные числительные (до 100).</w:t>
      </w:r>
    </w:p>
    <w:p w14:paraId="1A777183" w14:textId="77777777" w:rsidR="00D00D4B" w:rsidRDefault="001B20DC">
      <w:pPr>
        <w:pStyle w:val="a3"/>
        <w:spacing w:line="237" w:lineRule="auto"/>
        <w:ind w:right="130"/>
      </w:pPr>
      <w:r>
        <w:t>предлоги (</w:t>
      </w:r>
      <w:proofErr w:type="spellStart"/>
      <w:r>
        <w:t>in</w:t>
      </w:r>
      <w:proofErr w:type="spellEnd"/>
      <w:r>
        <w:t xml:space="preserve">, </w:t>
      </w:r>
      <w:proofErr w:type="spellStart"/>
      <w:r>
        <w:t>aus</w:t>
      </w:r>
      <w:proofErr w:type="spellEnd"/>
      <w:r>
        <w:t xml:space="preserve"> – </w:t>
      </w:r>
      <w:proofErr w:type="spellStart"/>
      <w:r>
        <w:t>Ich</w:t>
      </w:r>
      <w:proofErr w:type="spellEnd"/>
      <w:r>
        <w:t xml:space="preserve"> </w:t>
      </w:r>
      <w:proofErr w:type="spellStart"/>
      <w:r>
        <w:t>wohne</w:t>
      </w:r>
      <w:proofErr w:type="spellEnd"/>
      <w:r>
        <w:t xml:space="preserve"> </w:t>
      </w:r>
      <w:proofErr w:type="spellStart"/>
      <w:r>
        <w:t>in</w:t>
      </w:r>
      <w:proofErr w:type="spellEnd"/>
      <w:r>
        <w:t xml:space="preserve"> </w:t>
      </w:r>
      <w:proofErr w:type="spellStart"/>
      <w:r>
        <w:t>Deutschland</w:t>
      </w:r>
      <w:proofErr w:type="spellEnd"/>
      <w:r>
        <w:t xml:space="preserve">. </w:t>
      </w:r>
      <w:proofErr w:type="spellStart"/>
      <w:r>
        <w:t>Ich</w:t>
      </w:r>
      <w:proofErr w:type="spellEnd"/>
      <w:r>
        <w:t xml:space="preserve"> </w:t>
      </w:r>
      <w:proofErr w:type="spellStart"/>
      <w:r>
        <w:t>komme</w:t>
      </w:r>
      <w:proofErr w:type="spellEnd"/>
      <w:r>
        <w:t xml:space="preserve"> </w:t>
      </w:r>
      <w:proofErr w:type="spellStart"/>
      <w:r>
        <w:t>aus</w:t>
      </w:r>
      <w:proofErr w:type="spellEnd"/>
      <w:r>
        <w:t xml:space="preserve"> </w:t>
      </w:r>
      <w:proofErr w:type="spellStart"/>
      <w:r>
        <w:t>Österreich</w:t>
      </w:r>
      <w:proofErr w:type="spellEnd"/>
      <w:r>
        <w:t>.), предлоги для обозначения времени (</w:t>
      </w:r>
      <w:proofErr w:type="spellStart"/>
      <w:r>
        <w:t>um</w:t>
      </w:r>
      <w:proofErr w:type="spellEnd"/>
      <w:r>
        <w:t xml:space="preserve">, </w:t>
      </w:r>
      <w:proofErr w:type="spellStart"/>
      <w:r>
        <w:t>von</w:t>
      </w:r>
      <w:proofErr w:type="spellEnd"/>
      <w:r>
        <w:t xml:space="preserve"> … </w:t>
      </w:r>
      <w:proofErr w:type="spellStart"/>
      <w:r>
        <w:t>bis</w:t>
      </w:r>
      <w:proofErr w:type="spellEnd"/>
      <w:r>
        <w:t xml:space="preserve">, </w:t>
      </w:r>
      <w:proofErr w:type="spellStart"/>
      <w:r>
        <w:t>am</w:t>
      </w:r>
      <w:proofErr w:type="spellEnd"/>
      <w:r>
        <w:t>).</w:t>
      </w:r>
    </w:p>
    <w:p w14:paraId="734A5CD1" w14:textId="77777777" w:rsidR="00D00D4B" w:rsidRDefault="001B20DC">
      <w:pPr>
        <w:pStyle w:val="a3"/>
        <w:spacing w:line="275" w:lineRule="exact"/>
        <w:ind w:left="944" w:firstLine="0"/>
      </w:pPr>
      <w:r>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14:paraId="06D7C0E7" w14:textId="77777777" w:rsidR="00D00D4B" w:rsidRDefault="001B20DC">
      <w:pPr>
        <w:pStyle w:val="a3"/>
        <w:spacing w:line="242" w:lineRule="auto"/>
        <w:ind w:right="128"/>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E1024E1" w14:textId="77777777" w:rsidR="00D00D4B" w:rsidRDefault="001B20DC">
      <w:pPr>
        <w:pStyle w:val="a3"/>
        <w:tabs>
          <w:tab w:val="left" w:pos="1797"/>
          <w:tab w:val="left" w:pos="4000"/>
          <w:tab w:val="left" w:pos="5344"/>
          <w:tab w:val="left" w:pos="8055"/>
          <w:tab w:val="left" w:pos="9850"/>
        </w:tabs>
        <w:ind w:right="130"/>
      </w:pPr>
      <w:r>
        <w:t xml:space="preserve">знать (понимать) и использовать в устной и письменной речи наиболее употребительную </w:t>
      </w:r>
      <w:r>
        <w:rPr>
          <w:spacing w:val="-2"/>
        </w:rPr>
        <w:t>фоновую</w:t>
      </w:r>
      <w:r>
        <w:tab/>
        <w:t>лексику</w:t>
      </w:r>
      <w:r>
        <w:rPr>
          <w:spacing w:val="80"/>
        </w:rPr>
        <w:t xml:space="preserve">   </w:t>
      </w:r>
      <w:r>
        <w:t>и</w:t>
      </w:r>
      <w:r>
        <w:tab/>
      </w:r>
      <w:r>
        <w:rPr>
          <w:spacing w:val="-2"/>
        </w:rPr>
        <w:t>реалии</w:t>
      </w:r>
      <w:r>
        <w:tab/>
        <w:t>страны</w:t>
      </w:r>
      <w:proofErr w:type="gramStart"/>
      <w:r>
        <w:rPr>
          <w:spacing w:val="80"/>
        </w:rPr>
        <w:t xml:space="preserve">   </w:t>
      </w:r>
      <w:r>
        <w:t>(</w:t>
      </w:r>
      <w:proofErr w:type="gramEnd"/>
      <w:r>
        <w:t>стран)</w:t>
      </w:r>
      <w:r>
        <w:tab/>
      </w:r>
      <w:r>
        <w:rPr>
          <w:spacing w:val="-2"/>
        </w:rPr>
        <w:t>изучаемого</w:t>
      </w:r>
      <w:r>
        <w:tab/>
      </w:r>
      <w:r>
        <w:rPr>
          <w:spacing w:val="-2"/>
        </w:rPr>
        <w:t xml:space="preserve">языка </w:t>
      </w:r>
      <w:r>
        <w:t>в рамках тематического содержания речи;</w:t>
      </w:r>
    </w:p>
    <w:p w14:paraId="6C637FBC" w14:textId="77777777" w:rsidR="00D00D4B" w:rsidRDefault="001B20DC">
      <w:pPr>
        <w:pStyle w:val="a3"/>
        <w:spacing w:line="237" w:lineRule="auto"/>
        <w:ind w:right="132"/>
      </w:pPr>
      <w:proofErr w:type="gramStart"/>
      <w:r>
        <w:t>правильно</w:t>
      </w:r>
      <w:r>
        <w:rPr>
          <w:spacing w:val="73"/>
        </w:rPr>
        <w:t xml:space="preserve">  </w:t>
      </w:r>
      <w:r>
        <w:t>оформлять</w:t>
      </w:r>
      <w:proofErr w:type="gramEnd"/>
      <w:r>
        <w:rPr>
          <w:spacing w:val="74"/>
        </w:rPr>
        <w:t xml:space="preserve">  </w:t>
      </w:r>
      <w:r>
        <w:t>адрес,</w:t>
      </w:r>
      <w:r>
        <w:rPr>
          <w:spacing w:val="74"/>
        </w:rPr>
        <w:t xml:space="preserve">  </w:t>
      </w:r>
      <w:r>
        <w:t>писать</w:t>
      </w:r>
      <w:r>
        <w:rPr>
          <w:spacing w:val="74"/>
        </w:rPr>
        <w:t xml:space="preserve">  </w:t>
      </w:r>
      <w:r>
        <w:t>фамилии</w:t>
      </w:r>
      <w:r>
        <w:rPr>
          <w:spacing w:val="74"/>
        </w:rPr>
        <w:t xml:space="preserve">  </w:t>
      </w:r>
      <w:r>
        <w:t>и</w:t>
      </w:r>
      <w:r>
        <w:rPr>
          <w:spacing w:val="74"/>
        </w:rPr>
        <w:t xml:space="preserve">  </w:t>
      </w:r>
      <w:r>
        <w:t>имена</w:t>
      </w:r>
      <w:r>
        <w:rPr>
          <w:spacing w:val="75"/>
        </w:rPr>
        <w:t xml:space="preserve">  </w:t>
      </w:r>
      <w:r>
        <w:t>(свои,</w:t>
      </w:r>
      <w:r>
        <w:rPr>
          <w:spacing w:val="74"/>
        </w:rPr>
        <w:t xml:space="preserve">  </w:t>
      </w:r>
      <w:r>
        <w:t>родственников и друзей) на немецком языке (в анкете, формуляре);</w:t>
      </w:r>
    </w:p>
    <w:p w14:paraId="402851BF" w14:textId="77777777" w:rsidR="00D00D4B" w:rsidRDefault="00D00D4B">
      <w:pPr>
        <w:spacing w:line="237" w:lineRule="auto"/>
        <w:sectPr w:rsidR="00D00D4B">
          <w:pgSz w:w="11910" w:h="16840"/>
          <w:pgMar w:top="820" w:right="440" w:bottom="280" w:left="900" w:header="569" w:footer="0" w:gutter="0"/>
          <w:cols w:space="720"/>
        </w:sectPr>
      </w:pPr>
    </w:p>
    <w:p w14:paraId="65D4EF5D" w14:textId="77777777" w:rsidR="00D00D4B" w:rsidRDefault="001B20DC">
      <w:pPr>
        <w:pStyle w:val="a3"/>
        <w:spacing w:before="5" w:line="237" w:lineRule="auto"/>
        <w:ind w:right="128"/>
      </w:pPr>
      <w:proofErr w:type="gramStart"/>
      <w:r>
        <w:lastRenderedPageBreak/>
        <w:t>обладать</w:t>
      </w:r>
      <w:r>
        <w:rPr>
          <w:spacing w:val="73"/>
          <w:w w:val="150"/>
        </w:rPr>
        <w:t xml:space="preserve">  </w:t>
      </w:r>
      <w:r>
        <w:t>базовыми</w:t>
      </w:r>
      <w:proofErr w:type="gramEnd"/>
      <w:r>
        <w:rPr>
          <w:spacing w:val="70"/>
          <w:w w:val="150"/>
        </w:rPr>
        <w:t xml:space="preserve">  </w:t>
      </w:r>
      <w:r>
        <w:t>знаниями</w:t>
      </w:r>
      <w:r>
        <w:rPr>
          <w:spacing w:val="68"/>
          <w:w w:val="150"/>
        </w:rPr>
        <w:t xml:space="preserve">  </w:t>
      </w:r>
      <w:r>
        <w:t>о</w:t>
      </w:r>
      <w:r>
        <w:rPr>
          <w:spacing w:val="74"/>
          <w:w w:val="150"/>
        </w:rPr>
        <w:t xml:space="preserve">  </w:t>
      </w:r>
      <w:r>
        <w:t>социокультурном</w:t>
      </w:r>
      <w:r>
        <w:rPr>
          <w:spacing w:val="70"/>
          <w:w w:val="150"/>
        </w:rPr>
        <w:t xml:space="preserve">  </w:t>
      </w:r>
      <w:r>
        <w:t>портрете</w:t>
      </w:r>
      <w:r>
        <w:rPr>
          <w:spacing w:val="72"/>
          <w:w w:val="150"/>
        </w:rPr>
        <w:t xml:space="preserve">  </w:t>
      </w:r>
      <w:r>
        <w:t>родной</w:t>
      </w:r>
      <w:r>
        <w:rPr>
          <w:spacing w:val="70"/>
          <w:w w:val="150"/>
        </w:rPr>
        <w:t xml:space="preserve">  </w:t>
      </w:r>
      <w:r>
        <w:t>страны и страны (стран) изучаемого языка;</w:t>
      </w:r>
    </w:p>
    <w:p w14:paraId="34EFC0F7" w14:textId="77777777" w:rsidR="00D00D4B" w:rsidRDefault="001B20DC">
      <w:pPr>
        <w:pStyle w:val="a3"/>
        <w:spacing w:before="5" w:line="237" w:lineRule="auto"/>
        <w:ind w:left="944" w:right="2877" w:firstLine="0"/>
      </w:pPr>
      <w:r>
        <w:t>кратко</w:t>
      </w:r>
      <w:r>
        <w:rPr>
          <w:spacing w:val="-2"/>
        </w:rPr>
        <w:t xml:space="preserve"> </w:t>
      </w:r>
      <w:r>
        <w:t>представлять</w:t>
      </w:r>
      <w:r>
        <w:rPr>
          <w:spacing w:val="-10"/>
        </w:rPr>
        <w:t xml:space="preserve"> </w:t>
      </w:r>
      <w:r>
        <w:t>Россию</w:t>
      </w:r>
      <w:r>
        <w:rPr>
          <w:spacing w:val="-8"/>
        </w:rPr>
        <w:t xml:space="preserve"> </w:t>
      </w:r>
      <w:r>
        <w:t>и</w:t>
      </w:r>
      <w:r>
        <w:rPr>
          <w:spacing w:val="-10"/>
        </w:rPr>
        <w:t xml:space="preserve"> </w:t>
      </w:r>
      <w:r>
        <w:t>страны</w:t>
      </w:r>
      <w:r>
        <w:rPr>
          <w:spacing w:val="-9"/>
        </w:rPr>
        <w:t xml:space="preserve"> </w:t>
      </w:r>
      <w:r>
        <w:t>(страну)</w:t>
      </w:r>
      <w:r>
        <w:rPr>
          <w:spacing w:val="-5"/>
        </w:rPr>
        <w:t xml:space="preserve"> </w:t>
      </w:r>
      <w:r>
        <w:t>изучаемого</w:t>
      </w:r>
      <w:r>
        <w:rPr>
          <w:spacing w:val="-2"/>
        </w:rPr>
        <w:t xml:space="preserve"> </w:t>
      </w:r>
      <w:r>
        <w:t>языка. Компенсаторные умения:</w:t>
      </w:r>
    </w:p>
    <w:p w14:paraId="6CCA9912" w14:textId="77777777" w:rsidR="00D00D4B" w:rsidRDefault="001B20DC">
      <w:pPr>
        <w:pStyle w:val="a3"/>
        <w:spacing w:before="4"/>
        <w:ind w:right="132"/>
      </w:pPr>
      <w:r>
        <w:t>использовать</w:t>
      </w:r>
      <w:r>
        <w:rPr>
          <w:spacing w:val="62"/>
          <w:w w:val="150"/>
        </w:rPr>
        <w:t xml:space="preserve">    </w:t>
      </w:r>
      <w:r>
        <w:t>при</w:t>
      </w:r>
      <w:r>
        <w:rPr>
          <w:spacing w:val="63"/>
          <w:w w:val="150"/>
        </w:rPr>
        <w:t xml:space="preserve">    </w:t>
      </w:r>
      <w:r>
        <w:t>чтении</w:t>
      </w:r>
      <w:r>
        <w:rPr>
          <w:spacing w:val="63"/>
          <w:w w:val="150"/>
        </w:rPr>
        <w:t xml:space="preserve">    </w:t>
      </w:r>
      <w:r>
        <w:t>и</w:t>
      </w:r>
      <w:r>
        <w:rPr>
          <w:spacing w:val="62"/>
          <w:w w:val="150"/>
        </w:rPr>
        <w:t xml:space="preserve">    </w:t>
      </w:r>
      <w:r>
        <w:t>аудировании</w:t>
      </w:r>
      <w:r>
        <w:rPr>
          <w:spacing w:val="63"/>
          <w:w w:val="150"/>
        </w:rPr>
        <w:t xml:space="preserve">    </w:t>
      </w:r>
      <w:r>
        <w:t>языковую</w:t>
      </w:r>
      <w:r>
        <w:rPr>
          <w:spacing w:val="62"/>
          <w:w w:val="150"/>
        </w:rPr>
        <w:t xml:space="preserve">    </w:t>
      </w:r>
      <w: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35F4379" w14:textId="77777777" w:rsidR="00D00D4B" w:rsidRDefault="001B20DC">
      <w:pPr>
        <w:pStyle w:val="a3"/>
        <w:spacing w:before="3" w:line="237" w:lineRule="auto"/>
        <w:ind w:right="124"/>
      </w:pPr>
      <w:r>
        <w:t>владеть</w:t>
      </w:r>
      <w:r>
        <w:rPr>
          <w:spacing w:val="80"/>
        </w:rPr>
        <w:t xml:space="preserve">   </w:t>
      </w:r>
      <w:r>
        <w:t>начальными</w:t>
      </w:r>
      <w:r>
        <w:rPr>
          <w:spacing w:val="80"/>
        </w:rPr>
        <w:t xml:space="preserve">   </w:t>
      </w:r>
      <w:r>
        <w:t>умениями</w:t>
      </w:r>
      <w:r>
        <w:rPr>
          <w:spacing w:val="80"/>
        </w:rPr>
        <w:t xml:space="preserve">   </w:t>
      </w:r>
      <w:r>
        <w:t>классифицировать</w:t>
      </w:r>
      <w:r>
        <w:rPr>
          <w:spacing w:val="80"/>
        </w:rPr>
        <w:t xml:space="preserve">   </w:t>
      </w:r>
      <w:r>
        <w:t>лексические</w:t>
      </w:r>
      <w:r>
        <w:rPr>
          <w:spacing w:val="80"/>
        </w:rPr>
        <w:t xml:space="preserve">   </w:t>
      </w:r>
      <w:r>
        <w:t>единицы по темам в рамках тематического содержания речи;</w:t>
      </w:r>
    </w:p>
    <w:p w14:paraId="68AC3D37" w14:textId="77777777" w:rsidR="00D00D4B" w:rsidRDefault="001B20DC">
      <w:pPr>
        <w:pStyle w:val="a3"/>
        <w:spacing w:before="3"/>
        <w:ind w:right="132"/>
      </w:pPr>
      <w:proofErr w:type="gramStart"/>
      <w:r>
        <w:t>участвовать</w:t>
      </w:r>
      <w:r>
        <w:rPr>
          <w:spacing w:val="80"/>
        </w:rPr>
        <w:t xml:space="preserve">  </w:t>
      </w:r>
      <w:r>
        <w:t>в</w:t>
      </w:r>
      <w:proofErr w:type="gramEnd"/>
      <w:r>
        <w:rPr>
          <w:spacing w:val="80"/>
        </w:rPr>
        <w:t xml:space="preserve">  </w:t>
      </w:r>
      <w:r>
        <w:t>несложных</w:t>
      </w:r>
      <w:r>
        <w:rPr>
          <w:spacing w:val="80"/>
        </w:rPr>
        <w:t xml:space="preserve">  </w:t>
      </w:r>
      <w:r>
        <w:t>учебных</w:t>
      </w:r>
      <w:r>
        <w:rPr>
          <w:spacing w:val="80"/>
        </w:rPr>
        <w:t xml:space="preserve">  </w:t>
      </w:r>
      <w:r>
        <w:t>проектах</w:t>
      </w:r>
      <w:r>
        <w:rPr>
          <w:spacing w:val="80"/>
        </w:rPr>
        <w:t xml:space="preserve">  </w:t>
      </w:r>
      <w:r>
        <w:t>с</w:t>
      </w:r>
      <w:r>
        <w:rPr>
          <w:spacing w:val="80"/>
        </w:rPr>
        <w:t xml:space="preserve">  </w:t>
      </w:r>
      <w:r>
        <w:t>использованием</w:t>
      </w:r>
      <w:r>
        <w:rPr>
          <w:spacing w:val="80"/>
        </w:rPr>
        <w:t xml:space="preserve">  </w:t>
      </w:r>
      <w:r>
        <w:t>материалов</w:t>
      </w:r>
      <w:r>
        <w:rPr>
          <w:spacing w:val="40"/>
        </w:rPr>
        <w:t xml:space="preserve"> </w:t>
      </w:r>
      <w: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32B55307" w14:textId="77777777" w:rsidR="00D00D4B" w:rsidRDefault="001B20DC">
      <w:pPr>
        <w:pStyle w:val="a3"/>
        <w:tabs>
          <w:tab w:val="left" w:pos="3448"/>
          <w:tab w:val="left" w:pos="5842"/>
          <w:tab w:val="left" w:pos="7801"/>
          <w:tab w:val="left" w:pos="9068"/>
        </w:tabs>
        <w:spacing w:line="242" w:lineRule="auto"/>
        <w:ind w:right="124"/>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14:paraId="713F0A88" w14:textId="77777777" w:rsidR="00D00D4B" w:rsidRDefault="001B20DC">
      <w:pPr>
        <w:pStyle w:val="a3"/>
        <w:spacing w:line="242" w:lineRule="auto"/>
        <w:ind w:right="133"/>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A83FF31" w14:textId="77777777" w:rsidR="00D00D4B" w:rsidRDefault="001B20DC" w:rsidP="00D37D5A">
      <w:pPr>
        <w:pStyle w:val="a5"/>
        <w:numPr>
          <w:ilvl w:val="3"/>
          <w:numId w:val="75"/>
        </w:numPr>
        <w:tabs>
          <w:tab w:val="left" w:pos="1844"/>
        </w:tabs>
        <w:spacing w:line="242" w:lineRule="auto"/>
        <w:ind w:left="233" w:right="130" w:firstLine="710"/>
        <w:jc w:val="both"/>
        <w:rPr>
          <w:sz w:val="24"/>
        </w:rPr>
      </w:pPr>
      <w:r>
        <w:rPr>
          <w:sz w:val="24"/>
        </w:rPr>
        <w:t>Предметные результаты освоения программы по второму иностранному (немецкому) языку к концу обучения в 6 классе.</w:t>
      </w:r>
    </w:p>
    <w:p w14:paraId="54E1B0F9" w14:textId="77777777" w:rsidR="00D00D4B" w:rsidRDefault="001B20DC">
      <w:pPr>
        <w:pStyle w:val="a3"/>
        <w:spacing w:line="242" w:lineRule="auto"/>
        <w:ind w:left="944" w:right="6834" w:firstLine="0"/>
      </w:pPr>
      <w:r>
        <w:t>Коммуникативные</w:t>
      </w:r>
      <w:r>
        <w:rPr>
          <w:spacing w:val="-15"/>
        </w:rPr>
        <w:t xml:space="preserve"> </w:t>
      </w:r>
      <w:r>
        <w:t xml:space="preserve">умения. </w:t>
      </w:r>
      <w:r>
        <w:rPr>
          <w:spacing w:val="-2"/>
        </w:rPr>
        <w:t>Говорение:</w:t>
      </w:r>
    </w:p>
    <w:p w14:paraId="714F26CE" w14:textId="77777777" w:rsidR="00D00D4B" w:rsidRDefault="001B20DC">
      <w:pPr>
        <w:pStyle w:val="a3"/>
        <w:tabs>
          <w:tab w:val="left" w:pos="2138"/>
          <w:tab w:val="left" w:pos="4643"/>
          <w:tab w:val="left" w:pos="6203"/>
          <w:tab w:val="left" w:pos="7614"/>
          <w:tab w:val="left" w:pos="9375"/>
        </w:tabs>
        <w:ind w:right="130"/>
      </w:pPr>
      <w:r>
        <w:rPr>
          <w:spacing w:val="-2"/>
        </w:rPr>
        <w:t>вести</w:t>
      </w:r>
      <w:r>
        <w:tab/>
        <w:t>разные</w:t>
      </w:r>
      <w:r>
        <w:rPr>
          <w:spacing w:val="80"/>
        </w:rPr>
        <w:t xml:space="preserve">   </w:t>
      </w:r>
      <w:r>
        <w:t>виды</w:t>
      </w:r>
      <w:r>
        <w:tab/>
      </w:r>
      <w:r>
        <w:rPr>
          <w:spacing w:val="-2"/>
        </w:rPr>
        <w:t>диалогов</w:t>
      </w:r>
      <w:r>
        <w:tab/>
      </w:r>
      <w:r>
        <w:rPr>
          <w:spacing w:val="-2"/>
        </w:rPr>
        <w:t>(диалог</w:t>
      </w:r>
      <w:r>
        <w:tab/>
      </w:r>
      <w:r>
        <w:rPr>
          <w:spacing w:val="-2"/>
        </w:rPr>
        <w:t>этикетного</w:t>
      </w:r>
      <w:r>
        <w:tab/>
      </w:r>
      <w:r>
        <w:rPr>
          <w:spacing w:val="-2"/>
        </w:rPr>
        <w:t xml:space="preserve">характера, </w:t>
      </w: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0490B1B0" w14:textId="77777777" w:rsidR="00D00D4B" w:rsidRDefault="001B20DC">
      <w:pPr>
        <w:pStyle w:val="a3"/>
        <w:ind w:right="120"/>
      </w:pPr>
      <w:r>
        <w:t>создавать</w:t>
      </w:r>
      <w:r>
        <w:rPr>
          <w:spacing w:val="60"/>
          <w:w w:val="150"/>
        </w:rPr>
        <w:t xml:space="preserve">    </w:t>
      </w:r>
      <w:r>
        <w:t>разные</w:t>
      </w:r>
      <w:r>
        <w:rPr>
          <w:spacing w:val="80"/>
        </w:rPr>
        <w:t xml:space="preserve">    </w:t>
      </w:r>
      <w:r>
        <w:t>виды</w:t>
      </w:r>
      <w:r>
        <w:rPr>
          <w:spacing w:val="60"/>
          <w:w w:val="150"/>
        </w:rPr>
        <w:t xml:space="preserve">    </w:t>
      </w:r>
      <w:r>
        <w:t>монологических</w:t>
      </w:r>
      <w:r>
        <w:rPr>
          <w:spacing w:val="59"/>
          <w:w w:val="150"/>
        </w:rPr>
        <w:t xml:space="preserve">    </w:t>
      </w:r>
      <w:r>
        <w:t>высказываний</w:t>
      </w:r>
      <w:r>
        <w:rPr>
          <w:spacing w:val="80"/>
        </w:rPr>
        <w:t xml:space="preserve">    </w:t>
      </w:r>
      <w:r>
        <w:t>(описание, 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80"/>
        </w:rPr>
        <w:t xml:space="preserve">   </w:t>
      </w:r>
      <w:r>
        <w:t>вербальными</w:t>
      </w:r>
      <w:r>
        <w:rPr>
          <w:spacing w:val="80"/>
        </w:rPr>
        <w:t xml:space="preserve"> </w:t>
      </w:r>
      <w:r>
        <w:t>и</w:t>
      </w:r>
      <w:r>
        <w:rPr>
          <w:spacing w:val="80"/>
          <w:w w:val="150"/>
        </w:rPr>
        <w:t xml:space="preserve">  </w:t>
      </w:r>
      <w:r>
        <w:t>(или)</w:t>
      </w:r>
      <w:r>
        <w:rPr>
          <w:spacing w:val="80"/>
          <w:w w:val="150"/>
        </w:rPr>
        <w:t xml:space="preserve">  </w:t>
      </w:r>
      <w:r>
        <w:t>зрительными</w:t>
      </w:r>
      <w:r>
        <w:rPr>
          <w:spacing w:val="80"/>
          <w:w w:val="150"/>
        </w:rPr>
        <w:t xml:space="preserve">  </w:t>
      </w:r>
      <w:r>
        <w:t>опорами</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 (объём монологического высказывания – 5–6 фраз), излагать основное содержание прочитанного текста</w:t>
      </w:r>
      <w:r>
        <w:rPr>
          <w:spacing w:val="80"/>
          <w:w w:val="150"/>
        </w:rPr>
        <w:t xml:space="preserve">   </w:t>
      </w:r>
      <w:r>
        <w:t>с</w:t>
      </w:r>
      <w:r>
        <w:rPr>
          <w:spacing w:val="80"/>
          <w:w w:val="150"/>
        </w:rPr>
        <w:t xml:space="preserve">   </w:t>
      </w:r>
      <w:r>
        <w:t>вербальными</w:t>
      </w:r>
      <w:r>
        <w:rPr>
          <w:spacing w:val="80"/>
          <w:w w:val="150"/>
        </w:rPr>
        <w:t xml:space="preserve">   </w:t>
      </w:r>
      <w:r>
        <w:t>и</w:t>
      </w:r>
      <w:r>
        <w:rPr>
          <w:spacing w:val="80"/>
          <w:w w:val="150"/>
        </w:rPr>
        <w:t xml:space="preserve">   </w:t>
      </w:r>
      <w:r>
        <w:t>(или)</w:t>
      </w:r>
      <w:r>
        <w:rPr>
          <w:spacing w:val="80"/>
          <w:w w:val="150"/>
        </w:rPr>
        <w:t xml:space="preserve">   </w:t>
      </w:r>
      <w:r>
        <w:t>зрительными</w:t>
      </w:r>
      <w:r>
        <w:rPr>
          <w:spacing w:val="80"/>
          <w:w w:val="150"/>
        </w:rPr>
        <w:t xml:space="preserve">   </w:t>
      </w:r>
      <w:r>
        <w:t>опорами</w:t>
      </w:r>
      <w:r>
        <w:rPr>
          <w:spacing w:val="80"/>
          <w:w w:val="150"/>
        </w:rPr>
        <w:t xml:space="preserve">   </w:t>
      </w:r>
      <w:r>
        <w:t>(объём</w:t>
      </w:r>
      <w:r>
        <w:rPr>
          <w:spacing w:val="80"/>
          <w:w w:val="150"/>
        </w:rPr>
        <w:t xml:space="preserve">   </w:t>
      </w:r>
      <w:r>
        <w:t>– 5–6</w:t>
      </w:r>
      <w:r>
        <w:rPr>
          <w:spacing w:val="77"/>
        </w:rPr>
        <w:t xml:space="preserve">  </w:t>
      </w:r>
      <w:r>
        <w:t>фраз),</w:t>
      </w:r>
      <w:r>
        <w:rPr>
          <w:spacing w:val="76"/>
        </w:rPr>
        <w:t xml:space="preserve">  </w:t>
      </w:r>
      <w:r>
        <w:t>кратко</w:t>
      </w:r>
      <w:r>
        <w:rPr>
          <w:spacing w:val="77"/>
        </w:rPr>
        <w:t xml:space="preserve">  </w:t>
      </w:r>
      <w:r>
        <w:t>излагать</w:t>
      </w:r>
      <w:r>
        <w:rPr>
          <w:spacing w:val="78"/>
        </w:rPr>
        <w:t xml:space="preserve">  </w:t>
      </w:r>
      <w:r>
        <w:t>результаты</w:t>
      </w:r>
      <w:r>
        <w:rPr>
          <w:spacing w:val="79"/>
        </w:rPr>
        <w:t xml:space="preserve">  </w:t>
      </w:r>
      <w:r>
        <w:t>выполненной</w:t>
      </w:r>
      <w:r>
        <w:rPr>
          <w:spacing w:val="76"/>
        </w:rPr>
        <w:t xml:space="preserve">  </w:t>
      </w:r>
      <w:r>
        <w:t>проектной</w:t>
      </w:r>
      <w:r>
        <w:rPr>
          <w:spacing w:val="76"/>
        </w:rPr>
        <w:t xml:space="preserve">  </w:t>
      </w:r>
      <w:r>
        <w:t>работы</w:t>
      </w:r>
      <w:r>
        <w:rPr>
          <w:spacing w:val="76"/>
        </w:rPr>
        <w:t xml:space="preserve">  </w:t>
      </w:r>
      <w:r>
        <w:t>(объём</w:t>
      </w:r>
      <w:r>
        <w:rPr>
          <w:spacing w:val="80"/>
        </w:rPr>
        <w:t xml:space="preserve">  </w:t>
      </w:r>
      <w:r>
        <w:t>– 5–6 фраз).</w:t>
      </w:r>
    </w:p>
    <w:p w14:paraId="3DFD625D" w14:textId="77777777" w:rsidR="00D00D4B" w:rsidRDefault="001B20DC">
      <w:pPr>
        <w:pStyle w:val="a3"/>
        <w:spacing w:line="275" w:lineRule="exact"/>
        <w:ind w:left="944" w:firstLine="0"/>
        <w:jc w:val="left"/>
      </w:pPr>
      <w:r>
        <w:rPr>
          <w:spacing w:val="-2"/>
        </w:rPr>
        <w:t>Аудирование:</w:t>
      </w:r>
    </w:p>
    <w:p w14:paraId="3CB350D1" w14:textId="77777777" w:rsidR="00D00D4B" w:rsidRDefault="001B20DC">
      <w:pPr>
        <w:pStyle w:val="a3"/>
        <w:ind w:right="128"/>
      </w:pPr>
      <w:r>
        <w:t>воспринимать на слух и понимать несложные адаптированные аутентичные тексты, содержащие</w:t>
      </w:r>
      <w:r>
        <w:rPr>
          <w:spacing w:val="80"/>
          <w:w w:val="150"/>
        </w:rPr>
        <w:t xml:space="preserve">   </w:t>
      </w:r>
      <w:r>
        <w:t>отдельные</w:t>
      </w:r>
      <w:r>
        <w:rPr>
          <w:spacing w:val="80"/>
          <w:w w:val="150"/>
        </w:rPr>
        <w:t xml:space="preserve">   </w:t>
      </w:r>
      <w:r>
        <w:t>незнакомые</w:t>
      </w:r>
      <w:r>
        <w:rPr>
          <w:spacing w:val="80"/>
          <w:w w:val="150"/>
        </w:rPr>
        <w:t xml:space="preserve">   </w:t>
      </w:r>
      <w:proofErr w:type="gramStart"/>
      <w:r>
        <w:t>слова,</w:t>
      </w:r>
      <w:r>
        <w:rPr>
          <w:spacing w:val="80"/>
        </w:rPr>
        <w:t xml:space="preserve">   </w:t>
      </w:r>
      <w:proofErr w:type="gramEnd"/>
      <w:r>
        <w:rPr>
          <w:spacing w:val="80"/>
        </w:rPr>
        <w:t xml:space="preserve"> </w:t>
      </w:r>
      <w:r>
        <w:t>со</w:t>
      </w:r>
      <w:r>
        <w:rPr>
          <w:spacing w:val="80"/>
        </w:rPr>
        <w:t xml:space="preserve">    </w:t>
      </w:r>
      <w:r>
        <w:t>зрительными</w:t>
      </w:r>
      <w:r>
        <w:rPr>
          <w:spacing w:val="80"/>
        </w:rPr>
        <w:t xml:space="preserve">    </w:t>
      </w:r>
      <w:r>
        <w:t>опорами или</w:t>
      </w:r>
      <w:r>
        <w:rPr>
          <w:spacing w:val="73"/>
        </w:rPr>
        <w:t xml:space="preserve">   </w:t>
      </w:r>
      <w:r>
        <w:t>без</w:t>
      </w:r>
      <w:r>
        <w:rPr>
          <w:spacing w:val="71"/>
        </w:rPr>
        <w:t xml:space="preserve">   </w:t>
      </w:r>
      <w:r>
        <w:t>опоры</w:t>
      </w:r>
      <w:r>
        <w:rPr>
          <w:spacing w:val="71"/>
        </w:rPr>
        <w:t xml:space="preserve">   </w:t>
      </w:r>
      <w:r>
        <w:t>в</w:t>
      </w:r>
      <w:r>
        <w:rPr>
          <w:spacing w:val="73"/>
        </w:rPr>
        <w:t xml:space="preserve">   </w:t>
      </w:r>
      <w:r>
        <w:t>зависимости</w:t>
      </w:r>
      <w:r>
        <w:rPr>
          <w:spacing w:val="71"/>
        </w:rPr>
        <w:t xml:space="preserve">   </w:t>
      </w:r>
      <w:r>
        <w:t>от</w:t>
      </w:r>
      <w:r>
        <w:rPr>
          <w:spacing w:val="72"/>
        </w:rPr>
        <w:t xml:space="preserve">   </w:t>
      </w:r>
      <w:r>
        <w:t>поставленной</w:t>
      </w:r>
      <w:r>
        <w:rPr>
          <w:spacing w:val="72"/>
        </w:rPr>
        <w:t xml:space="preserve">   </w:t>
      </w:r>
      <w:r>
        <w:t>коммуникативной</w:t>
      </w:r>
      <w:r>
        <w:rPr>
          <w:spacing w:val="71"/>
        </w:rPr>
        <w:t xml:space="preserve">   </w:t>
      </w:r>
      <w:r>
        <w:t>задачи: с пониманием</w:t>
      </w:r>
      <w:r>
        <w:rPr>
          <w:spacing w:val="-1"/>
        </w:rPr>
        <w:t xml:space="preserve"> </w:t>
      </w:r>
      <w:r>
        <w:t>основного содержания, с пониманием запрашиваемой информации (время звучания текста (текстов) для аудирования – до 1 минуты).</w:t>
      </w:r>
    </w:p>
    <w:p w14:paraId="46304342" w14:textId="77777777" w:rsidR="00D00D4B" w:rsidRDefault="001B20DC">
      <w:pPr>
        <w:pStyle w:val="a3"/>
        <w:spacing w:line="275" w:lineRule="exact"/>
        <w:ind w:left="944" w:firstLine="0"/>
      </w:pPr>
      <w:r>
        <w:t>Смысловое</w:t>
      </w:r>
      <w:r>
        <w:rPr>
          <w:spacing w:val="-1"/>
        </w:rPr>
        <w:t xml:space="preserve"> </w:t>
      </w:r>
      <w:r>
        <w:rPr>
          <w:spacing w:val="-2"/>
        </w:rPr>
        <w:t>чтение:</w:t>
      </w:r>
    </w:p>
    <w:p w14:paraId="449112F1" w14:textId="77777777" w:rsidR="00D00D4B" w:rsidRDefault="001B20DC">
      <w:pPr>
        <w:pStyle w:val="a3"/>
        <w:ind w:right="129"/>
      </w:pPr>
      <w:r>
        <w:t>читать про себя и понимать несложные адаптированные аутентичные тексты, содержащие отдельные</w:t>
      </w:r>
      <w:r>
        <w:rPr>
          <w:spacing w:val="80"/>
        </w:rPr>
        <w:t xml:space="preserve">    </w:t>
      </w:r>
      <w:r>
        <w:t>незнакомые</w:t>
      </w:r>
      <w:r>
        <w:rPr>
          <w:spacing w:val="80"/>
        </w:rPr>
        <w:t xml:space="preserve">    </w:t>
      </w:r>
      <w:r>
        <w:t>слова,</w:t>
      </w:r>
      <w:r>
        <w:rPr>
          <w:spacing w:val="58"/>
          <w:w w:val="15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64"/>
        </w:rPr>
        <w:t xml:space="preserve">   </w:t>
      </w:r>
      <w:r>
        <w:t>их</w:t>
      </w:r>
      <w:r>
        <w:rPr>
          <w:spacing w:val="62"/>
        </w:rPr>
        <w:t xml:space="preserve">   </w:t>
      </w:r>
      <w:r>
        <w:t>содержание</w:t>
      </w:r>
      <w:r>
        <w:rPr>
          <w:spacing w:val="61"/>
        </w:rPr>
        <w:t xml:space="preserve">   </w:t>
      </w:r>
      <w:r>
        <w:t>в</w:t>
      </w:r>
      <w:r>
        <w:rPr>
          <w:spacing w:val="64"/>
        </w:rPr>
        <w:t xml:space="preserve">   </w:t>
      </w:r>
      <w:r>
        <w:t>зависимости</w:t>
      </w:r>
      <w:r>
        <w:rPr>
          <w:spacing w:val="61"/>
        </w:rPr>
        <w:t xml:space="preserve">   </w:t>
      </w:r>
      <w:r>
        <w:t>от</w:t>
      </w:r>
      <w:r>
        <w:rPr>
          <w:spacing w:val="62"/>
        </w:rPr>
        <w:t xml:space="preserve">   </w:t>
      </w:r>
      <w:r>
        <w:t>поставленной</w:t>
      </w:r>
      <w:r>
        <w:rPr>
          <w:spacing w:val="62"/>
        </w:rPr>
        <w:t xml:space="preserve">   </w:t>
      </w:r>
      <w:r>
        <w:t>коммуникативной</w:t>
      </w:r>
      <w:r>
        <w:rPr>
          <w:spacing w:val="64"/>
        </w:rPr>
        <w:t xml:space="preserve">   </w:t>
      </w:r>
      <w:r>
        <w:t xml:space="preserve">задачи: с пониманием основного содержания, с пониманием запрашиваемой информации (объём текста (текстов) для чтения – 160–180 слов), читать про себя </w:t>
      </w:r>
      <w:proofErr w:type="spellStart"/>
      <w:r>
        <w:t>несплошные</w:t>
      </w:r>
      <w:proofErr w:type="spellEnd"/>
      <w:r>
        <w:t xml:space="preserve"> тексты (таблицы) и понимать представленную в них информацию.</w:t>
      </w:r>
    </w:p>
    <w:p w14:paraId="0C908AD6" w14:textId="77777777" w:rsidR="00D00D4B" w:rsidRDefault="001B20DC">
      <w:pPr>
        <w:pStyle w:val="a3"/>
        <w:ind w:left="944" w:firstLine="0"/>
      </w:pPr>
      <w:r>
        <w:t>Письменная</w:t>
      </w:r>
      <w:r>
        <w:rPr>
          <w:spacing w:val="-1"/>
        </w:rPr>
        <w:t xml:space="preserve"> </w:t>
      </w:r>
      <w:r>
        <w:rPr>
          <w:spacing w:val="-2"/>
        </w:rPr>
        <w:t>речь;</w:t>
      </w:r>
    </w:p>
    <w:p w14:paraId="202ADAB5" w14:textId="77777777" w:rsidR="00D00D4B" w:rsidRDefault="001B20DC">
      <w:pPr>
        <w:pStyle w:val="a3"/>
        <w:ind w:right="122"/>
      </w:pPr>
      <w:r>
        <w:t>заполнять</w:t>
      </w:r>
      <w:r>
        <w:rPr>
          <w:spacing w:val="63"/>
        </w:rPr>
        <w:t xml:space="preserve">   </w:t>
      </w:r>
      <w:r>
        <w:t>анкеты</w:t>
      </w:r>
      <w:r>
        <w:rPr>
          <w:spacing w:val="62"/>
        </w:rPr>
        <w:t xml:space="preserve">   </w:t>
      </w:r>
      <w:r>
        <w:t>и</w:t>
      </w:r>
      <w:r>
        <w:rPr>
          <w:spacing w:val="63"/>
        </w:rPr>
        <w:t xml:space="preserve">   </w:t>
      </w:r>
      <w:r>
        <w:t>формуляры,</w:t>
      </w:r>
      <w:r>
        <w:rPr>
          <w:spacing w:val="63"/>
        </w:rPr>
        <w:t xml:space="preserve">   </w:t>
      </w:r>
      <w:r>
        <w:t>сообщая</w:t>
      </w:r>
      <w:r>
        <w:rPr>
          <w:spacing w:val="61"/>
        </w:rPr>
        <w:t xml:space="preserve">   </w:t>
      </w:r>
      <w:r>
        <w:t>о</w:t>
      </w:r>
      <w:r>
        <w:rPr>
          <w:spacing w:val="64"/>
        </w:rPr>
        <w:t xml:space="preserve">   </w:t>
      </w:r>
      <w:r>
        <w:t>себе</w:t>
      </w:r>
      <w:r>
        <w:rPr>
          <w:spacing w:val="80"/>
          <w:w w:val="150"/>
        </w:rPr>
        <w:t xml:space="preserve">  </w:t>
      </w:r>
      <w:r>
        <w:t>основные</w:t>
      </w:r>
      <w:r>
        <w:rPr>
          <w:spacing w:val="62"/>
        </w:rPr>
        <w:t xml:space="preserve">   </w:t>
      </w:r>
      <w:r>
        <w:t>сведения, в соответствии с нормами, принятыми в стране (странах) изучаемого языка, писать электронное сообщение</w:t>
      </w:r>
      <w:r>
        <w:rPr>
          <w:spacing w:val="59"/>
          <w:w w:val="150"/>
        </w:rPr>
        <w:t xml:space="preserve">    </w:t>
      </w:r>
      <w:r>
        <w:t>личного</w:t>
      </w:r>
      <w:r>
        <w:rPr>
          <w:spacing w:val="60"/>
          <w:w w:val="150"/>
        </w:rPr>
        <w:t xml:space="preserve">    </w:t>
      </w:r>
      <w:r>
        <w:t>характера,</w:t>
      </w:r>
      <w:r>
        <w:rPr>
          <w:spacing w:val="61"/>
          <w:w w:val="150"/>
        </w:rPr>
        <w:t xml:space="preserve">    </w:t>
      </w:r>
      <w:r>
        <w:t>соблюдая</w:t>
      </w:r>
      <w:r>
        <w:rPr>
          <w:spacing w:val="60"/>
          <w:w w:val="150"/>
        </w:rPr>
        <w:t xml:space="preserve">    </w:t>
      </w:r>
      <w:r>
        <w:t>речевой</w:t>
      </w:r>
      <w:r>
        <w:rPr>
          <w:spacing w:val="60"/>
          <w:w w:val="150"/>
        </w:rPr>
        <w:t xml:space="preserve">    </w:t>
      </w:r>
      <w:r>
        <w:t>этикет,</w:t>
      </w:r>
      <w:r>
        <w:rPr>
          <w:spacing w:val="60"/>
          <w:w w:val="150"/>
        </w:rPr>
        <w:t xml:space="preserve">    </w:t>
      </w:r>
      <w:r>
        <w:t>принятый в стране (странах) изучаемого языка (объём сообщения – до 50 слов), создавать небольшое письменное высказывание с опорой на образец, план, ключевые слова, картинку (объём высказывания – до 50 слов).</w:t>
      </w:r>
    </w:p>
    <w:p w14:paraId="2715169D" w14:textId="77777777" w:rsidR="00D00D4B" w:rsidRDefault="00D00D4B">
      <w:pPr>
        <w:sectPr w:rsidR="00D00D4B">
          <w:pgSz w:w="11910" w:h="16840"/>
          <w:pgMar w:top="820" w:right="440" w:bottom="280" w:left="900" w:header="569" w:footer="0" w:gutter="0"/>
          <w:cols w:space="720"/>
        </w:sectPr>
      </w:pPr>
    </w:p>
    <w:p w14:paraId="6F115C19" w14:textId="77777777" w:rsidR="00D00D4B" w:rsidRDefault="001B20DC">
      <w:pPr>
        <w:pStyle w:val="a3"/>
        <w:spacing w:before="5" w:line="237" w:lineRule="auto"/>
        <w:ind w:left="944" w:right="6704" w:firstLine="0"/>
      </w:pPr>
      <w:r>
        <w:lastRenderedPageBreak/>
        <w:t>Языковые знания и умения. Фонетическая</w:t>
      </w:r>
      <w:r>
        <w:rPr>
          <w:spacing w:val="-2"/>
        </w:rPr>
        <w:t xml:space="preserve"> </w:t>
      </w:r>
      <w:r>
        <w:t>сторона</w:t>
      </w:r>
      <w:r>
        <w:rPr>
          <w:spacing w:val="-1"/>
        </w:rPr>
        <w:t xml:space="preserve"> </w:t>
      </w:r>
      <w:r>
        <w:rPr>
          <w:spacing w:val="-2"/>
        </w:rPr>
        <w:t>речи:</w:t>
      </w:r>
    </w:p>
    <w:p w14:paraId="08072DD6" w14:textId="77777777" w:rsidR="00D00D4B" w:rsidRDefault="001B20DC">
      <w:pPr>
        <w:pStyle w:val="a3"/>
        <w:tabs>
          <w:tab w:val="left" w:pos="1504"/>
          <w:tab w:val="left" w:pos="2311"/>
          <w:tab w:val="left" w:pos="4283"/>
          <w:tab w:val="left" w:pos="5326"/>
          <w:tab w:val="left" w:pos="6073"/>
          <w:tab w:val="left" w:pos="6903"/>
          <w:tab w:val="left" w:pos="8243"/>
          <w:tab w:val="left" w:pos="9049"/>
          <w:tab w:val="left" w:pos="9742"/>
        </w:tabs>
        <w:spacing w:before="3"/>
        <w:ind w:right="123"/>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w:t>
      </w:r>
      <w:r>
        <w:rPr>
          <w:spacing w:val="-2"/>
        </w:rPr>
        <w:t>соблюдением</w:t>
      </w:r>
      <w:r>
        <w:tab/>
      </w:r>
      <w:r>
        <w:tab/>
      </w:r>
      <w:r>
        <w:tab/>
      </w:r>
      <w:r>
        <w:rPr>
          <w:spacing w:val="-2"/>
        </w:rPr>
        <w:t>правил</w:t>
      </w:r>
      <w:r>
        <w:tab/>
      </w:r>
      <w:r>
        <w:tab/>
      </w:r>
      <w:r>
        <w:tab/>
      </w:r>
      <w:r>
        <w:tab/>
      </w:r>
      <w:r>
        <w:tab/>
      </w:r>
      <w:r>
        <w:rPr>
          <w:spacing w:val="-2"/>
        </w:rPr>
        <w:t xml:space="preserve">чтения </w:t>
      </w:r>
      <w:r>
        <w:t>и соответствующей интонации, читать новые слова согласно основным правилам чтения.</w:t>
      </w:r>
    </w:p>
    <w:p w14:paraId="16761CDF" w14:textId="77777777" w:rsidR="00D00D4B" w:rsidRDefault="001B20DC">
      <w:pPr>
        <w:pStyle w:val="a3"/>
        <w:spacing w:line="274" w:lineRule="exact"/>
        <w:ind w:left="944" w:firstLine="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14:paraId="4C3E5E58" w14:textId="77777777" w:rsidR="00D00D4B" w:rsidRDefault="001B20DC">
      <w:pPr>
        <w:pStyle w:val="a3"/>
        <w:spacing w:before="3" w:line="275" w:lineRule="exact"/>
        <w:ind w:left="944" w:firstLine="0"/>
      </w:pPr>
      <w:r>
        <w:t>правильно</w:t>
      </w:r>
      <w:r>
        <w:rPr>
          <w:spacing w:val="-5"/>
        </w:rPr>
        <w:t xml:space="preserve"> </w:t>
      </w:r>
      <w:r>
        <w:t>писать</w:t>
      </w:r>
      <w:r>
        <w:rPr>
          <w:spacing w:val="-7"/>
        </w:rPr>
        <w:t xml:space="preserve"> </w:t>
      </w:r>
      <w:r>
        <w:t>изученные</w:t>
      </w:r>
      <w:r>
        <w:rPr>
          <w:spacing w:val="-5"/>
        </w:rPr>
        <w:t xml:space="preserve"> </w:t>
      </w:r>
      <w:r>
        <w:rPr>
          <w:spacing w:val="-2"/>
        </w:rPr>
        <w:t>слова;</w:t>
      </w:r>
    </w:p>
    <w:p w14:paraId="0FB62CD0" w14:textId="77777777" w:rsidR="00D00D4B" w:rsidRDefault="001B20DC">
      <w:pPr>
        <w:pStyle w:val="a3"/>
        <w:ind w:right="135"/>
      </w:pPr>
      <w:r>
        <w:t>использовать точку, вопросительный и восклицательный знаки в конце предложения, запятую</w:t>
      </w:r>
      <w:r>
        <w:rPr>
          <w:spacing w:val="-6"/>
        </w:rPr>
        <w:t xml:space="preserve"> </w:t>
      </w:r>
      <w:r>
        <w:t>при</w:t>
      </w:r>
      <w:r>
        <w:rPr>
          <w:spacing w:val="-3"/>
        </w:rPr>
        <w:t xml:space="preserve"> </w:t>
      </w:r>
      <w:r>
        <w:t>перечислении,</w:t>
      </w:r>
      <w:r>
        <w:rPr>
          <w:spacing w:val="-2"/>
        </w:rPr>
        <w:t xml:space="preserve"> </w:t>
      </w:r>
      <w:r>
        <w:t>пунктуационно правильно</w:t>
      </w:r>
      <w:r>
        <w:rPr>
          <w:spacing w:val="-4"/>
        </w:rPr>
        <w:t xml:space="preserve"> </w:t>
      </w:r>
      <w:r>
        <w:t>оформлять</w:t>
      </w:r>
      <w:r>
        <w:rPr>
          <w:spacing w:val="-4"/>
        </w:rPr>
        <w:t xml:space="preserve"> </w:t>
      </w:r>
      <w:r>
        <w:t>электронное</w:t>
      </w:r>
      <w:r>
        <w:rPr>
          <w:spacing w:val="-5"/>
        </w:rPr>
        <w:t xml:space="preserve"> </w:t>
      </w:r>
      <w:r>
        <w:t>сообщение</w:t>
      </w:r>
      <w:r>
        <w:rPr>
          <w:spacing w:val="-5"/>
        </w:rPr>
        <w:t xml:space="preserve"> </w:t>
      </w:r>
      <w:r>
        <w:t xml:space="preserve">личного </w:t>
      </w:r>
      <w:r>
        <w:rPr>
          <w:spacing w:val="-2"/>
        </w:rPr>
        <w:t>характера.</w:t>
      </w:r>
    </w:p>
    <w:p w14:paraId="5AE1EF0B" w14:textId="77777777" w:rsidR="00D00D4B" w:rsidRDefault="001B20DC">
      <w:pPr>
        <w:pStyle w:val="a3"/>
        <w:spacing w:before="1" w:line="275" w:lineRule="exact"/>
        <w:ind w:left="944" w:firstLine="0"/>
      </w:pPr>
      <w:r>
        <w:t>Лексическая</w:t>
      </w:r>
      <w:r>
        <w:rPr>
          <w:spacing w:val="1"/>
        </w:rPr>
        <w:t xml:space="preserve"> </w:t>
      </w:r>
      <w:r>
        <w:t>сторона</w:t>
      </w:r>
      <w:r>
        <w:rPr>
          <w:spacing w:val="-4"/>
        </w:rPr>
        <w:t xml:space="preserve"> </w:t>
      </w:r>
      <w:r>
        <w:rPr>
          <w:spacing w:val="-2"/>
        </w:rPr>
        <w:t>речи:</w:t>
      </w:r>
    </w:p>
    <w:p w14:paraId="289C5DC7" w14:textId="77777777" w:rsidR="00D00D4B" w:rsidRDefault="001B20DC">
      <w:pPr>
        <w:pStyle w:val="a3"/>
        <w:tabs>
          <w:tab w:val="left" w:pos="2133"/>
          <w:tab w:val="left" w:pos="3985"/>
          <w:tab w:val="left" w:pos="5045"/>
          <w:tab w:val="left" w:pos="6711"/>
          <w:tab w:val="left" w:pos="9163"/>
        </w:tabs>
        <w:ind w:right="125"/>
      </w:pPr>
      <w:r>
        <w:t xml:space="preserve">распознавать в звучащем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 xml:space="preserve">содержания, </w:t>
      </w:r>
      <w:r>
        <w:t>с соблюдением существующей нормы лексической сочетаемости;</w:t>
      </w:r>
    </w:p>
    <w:p w14:paraId="11C65A89" w14:textId="77777777" w:rsidR="00D00D4B" w:rsidRDefault="001B20DC">
      <w:pPr>
        <w:pStyle w:val="a3"/>
        <w:tabs>
          <w:tab w:val="left" w:pos="4692"/>
          <w:tab w:val="left" w:pos="8633"/>
        </w:tabs>
        <w:spacing w:before="2"/>
        <w:ind w:right="123"/>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при помощи суффиксов -</w:t>
      </w:r>
      <w:proofErr w:type="spellStart"/>
      <w:r>
        <w:t>keit</w:t>
      </w:r>
      <w:proofErr w:type="spellEnd"/>
      <w:r>
        <w:t>, -</w:t>
      </w:r>
      <w:proofErr w:type="spellStart"/>
      <w:r>
        <w:t>heit</w:t>
      </w:r>
      <w:proofErr w:type="spellEnd"/>
      <w:r>
        <w:t>, -</w:t>
      </w:r>
      <w:proofErr w:type="spellStart"/>
      <w:r>
        <w:t>ung</w:t>
      </w:r>
      <w:proofErr w:type="spellEnd"/>
      <w:r>
        <w:t xml:space="preserve">, имена прилагательные и наречия при помощи отрицательного префикса </w:t>
      </w:r>
      <w:proofErr w:type="spellStart"/>
      <w:r>
        <w:t>un</w:t>
      </w:r>
      <w:proofErr w:type="spellEnd"/>
      <w:r>
        <w:t xml:space="preserve">-, при помощи </w:t>
      </w:r>
      <w:r>
        <w:rPr>
          <w:spacing w:val="-2"/>
        </w:rPr>
        <w:t>конверсии:</w:t>
      </w:r>
      <w:r>
        <w:tab/>
      </w:r>
      <w:r>
        <w:rPr>
          <w:spacing w:val="-4"/>
        </w:rPr>
        <w:t>имена</w:t>
      </w:r>
      <w:r>
        <w:tab/>
      </w:r>
      <w:r>
        <w:rPr>
          <w:spacing w:val="-2"/>
        </w:rPr>
        <w:t xml:space="preserve">существительные </w:t>
      </w:r>
      <w:r>
        <w:t>от</w:t>
      </w:r>
      <w:r>
        <w:rPr>
          <w:spacing w:val="75"/>
        </w:rPr>
        <w:t xml:space="preserve">   </w:t>
      </w:r>
      <w:r>
        <w:t>глагола</w:t>
      </w:r>
      <w:proofErr w:type="gramStart"/>
      <w:r>
        <w:rPr>
          <w:spacing w:val="76"/>
        </w:rPr>
        <w:t xml:space="preserve">   </w:t>
      </w:r>
      <w:r>
        <w:t>(</w:t>
      </w:r>
      <w:proofErr w:type="spellStart"/>
      <w:proofErr w:type="gramEnd"/>
      <w:r>
        <w:t>das</w:t>
      </w:r>
      <w:proofErr w:type="spellEnd"/>
      <w:r>
        <w:rPr>
          <w:spacing w:val="75"/>
        </w:rPr>
        <w:t xml:space="preserve">   </w:t>
      </w:r>
      <w:proofErr w:type="spellStart"/>
      <w:r>
        <w:t>Lesen</w:t>
      </w:r>
      <w:proofErr w:type="spellEnd"/>
      <w:r>
        <w:t>),</w:t>
      </w:r>
      <w:r>
        <w:rPr>
          <w:spacing w:val="77"/>
        </w:rPr>
        <w:t xml:space="preserve">   </w:t>
      </w:r>
      <w:r>
        <w:t>при</w:t>
      </w:r>
      <w:r>
        <w:rPr>
          <w:spacing w:val="76"/>
        </w:rPr>
        <w:t xml:space="preserve">   </w:t>
      </w:r>
      <w:r>
        <w:t>помощи</w:t>
      </w:r>
      <w:r>
        <w:rPr>
          <w:spacing w:val="76"/>
        </w:rPr>
        <w:t xml:space="preserve">   </w:t>
      </w:r>
      <w:r>
        <w:t>словосложения:</w:t>
      </w:r>
      <w:r>
        <w:rPr>
          <w:spacing w:val="76"/>
        </w:rPr>
        <w:t xml:space="preserve">   </w:t>
      </w:r>
      <w:r>
        <w:t>соединения</w:t>
      </w:r>
      <w:r>
        <w:rPr>
          <w:spacing w:val="74"/>
        </w:rPr>
        <w:t xml:space="preserve">   </w:t>
      </w:r>
      <w:r>
        <w:t>глагола и существительного (</w:t>
      </w:r>
      <w:proofErr w:type="spellStart"/>
      <w:r>
        <w:t>der</w:t>
      </w:r>
      <w:proofErr w:type="spellEnd"/>
      <w:r>
        <w:t xml:space="preserve"> </w:t>
      </w:r>
      <w:proofErr w:type="spellStart"/>
      <w:r>
        <w:t>Schreibtisch</w:t>
      </w:r>
      <w:proofErr w:type="spellEnd"/>
      <w:r>
        <w:t>);</w:t>
      </w:r>
    </w:p>
    <w:p w14:paraId="018BF8F0" w14:textId="77777777" w:rsidR="00D00D4B" w:rsidRDefault="001B20DC">
      <w:pPr>
        <w:pStyle w:val="a3"/>
        <w:spacing w:line="242" w:lineRule="auto"/>
        <w:ind w:right="131"/>
      </w:pPr>
      <w:r>
        <w:t>распознавать и употреблять в устной и</w:t>
      </w:r>
      <w:r>
        <w:rPr>
          <w:spacing w:val="-1"/>
        </w:rPr>
        <w:t xml:space="preserve"> </w:t>
      </w:r>
      <w:r>
        <w:t>письменной речи изученные синонимы, антонимы и интернациональные слова;</w:t>
      </w:r>
    </w:p>
    <w:p w14:paraId="71D9C762" w14:textId="77777777" w:rsidR="00D00D4B" w:rsidRDefault="001B20DC">
      <w:pPr>
        <w:pStyle w:val="a3"/>
        <w:spacing w:line="242" w:lineRule="auto"/>
        <w:ind w:right="131"/>
      </w:pPr>
      <w:r>
        <w:t>распознавать и употреблять в устной и письменной речи различные средства связи для обеспечения целостности высказывания.</w:t>
      </w:r>
    </w:p>
    <w:p w14:paraId="4AC2DD48" w14:textId="77777777" w:rsidR="00D00D4B" w:rsidRDefault="001B20DC">
      <w:pPr>
        <w:pStyle w:val="a3"/>
        <w:spacing w:line="271" w:lineRule="exact"/>
        <w:ind w:left="944" w:firstLine="0"/>
      </w:pPr>
      <w:r>
        <w:t>Грамматическая</w:t>
      </w:r>
      <w:r>
        <w:rPr>
          <w:spacing w:val="-2"/>
        </w:rPr>
        <w:t xml:space="preserve"> </w:t>
      </w:r>
      <w:r>
        <w:t>сторона</w:t>
      </w:r>
      <w:r>
        <w:rPr>
          <w:spacing w:val="-1"/>
        </w:rPr>
        <w:t xml:space="preserve"> </w:t>
      </w:r>
      <w:r>
        <w:rPr>
          <w:spacing w:val="-4"/>
        </w:rPr>
        <w:t>речи:</w:t>
      </w:r>
    </w:p>
    <w:p w14:paraId="30B00114" w14:textId="77777777" w:rsidR="00D00D4B" w:rsidRDefault="001B20DC">
      <w:pPr>
        <w:pStyle w:val="a3"/>
        <w:spacing w:line="237" w:lineRule="auto"/>
        <w:ind w:right="137"/>
      </w:pPr>
      <w: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14:paraId="6B2621A6" w14:textId="77777777" w:rsidR="00D00D4B" w:rsidRDefault="001B20DC">
      <w:pPr>
        <w:pStyle w:val="a3"/>
        <w:spacing w:before="1" w:line="237" w:lineRule="auto"/>
        <w:ind w:right="136"/>
      </w:pPr>
      <w:proofErr w:type="gramStart"/>
      <w:r>
        <w:t>распознавать</w:t>
      </w:r>
      <w:r>
        <w:rPr>
          <w:spacing w:val="80"/>
        </w:rPr>
        <w:t xml:space="preserve">  </w:t>
      </w:r>
      <w:r>
        <w:t>в</w:t>
      </w:r>
      <w:proofErr w:type="gramEnd"/>
      <w:r>
        <w:rPr>
          <w:spacing w:val="63"/>
          <w:w w:val="150"/>
        </w:rPr>
        <w:t xml:space="preserve">  </w:t>
      </w:r>
      <w:r>
        <w:t>письменном</w:t>
      </w:r>
      <w:r>
        <w:rPr>
          <w:spacing w:val="63"/>
          <w:w w:val="150"/>
        </w:rPr>
        <w:t xml:space="preserve">  </w:t>
      </w:r>
      <w:r>
        <w:t>и</w:t>
      </w:r>
      <w:r>
        <w:rPr>
          <w:spacing w:val="80"/>
        </w:rPr>
        <w:t xml:space="preserve">  </w:t>
      </w:r>
      <w:r>
        <w:t>звучащем</w:t>
      </w:r>
      <w:r>
        <w:rPr>
          <w:spacing w:val="63"/>
          <w:w w:val="150"/>
        </w:rPr>
        <w:t xml:space="preserve">  </w:t>
      </w:r>
      <w:r>
        <w:t>тексте</w:t>
      </w:r>
      <w:r>
        <w:rPr>
          <w:spacing w:val="62"/>
          <w:w w:val="150"/>
        </w:rPr>
        <w:t xml:space="preserve">  </w:t>
      </w:r>
      <w:r>
        <w:t>и</w:t>
      </w:r>
      <w:r>
        <w:rPr>
          <w:spacing w:val="62"/>
          <w:w w:val="150"/>
        </w:rPr>
        <w:t xml:space="preserve">  </w:t>
      </w:r>
      <w:r>
        <w:t>употреблять</w:t>
      </w:r>
      <w:r>
        <w:rPr>
          <w:spacing w:val="62"/>
          <w:w w:val="150"/>
        </w:rPr>
        <w:t xml:space="preserve">  </w:t>
      </w:r>
      <w:r>
        <w:t>в</w:t>
      </w:r>
      <w:r>
        <w:rPr>
          <w:spacing w:val="80"/>
        </w:rPr>
        <w:t xml:space="preserve">  </w:t>
      </w:r>
      <w:r>
        <w:t>устной и письменной речи:</w:t>
      </w:r>
    </w:p>
    <w:p w14:paraId="30E5BECA" w14:textId="77777777" w:rsidR="00D00D4B" w:rsidRDefault="001B20DC">
      <w:pPr>
        <w:pStyle w:val="a3"/>
        <w:spacing w:before="3"/>
        <w:ind w:left="944" w:right="3400" w:firstLine="0"/>
        <w:jc w:val="left"/>
      </w:pPr>
      <w:r>
        <w:t>нулевой</w:t>
      </w:r>
      <w:r>
        <w:rPr>
          <w:spacing w:val="-4"/>
        </w:rPr>
        <w:t xml:space="preserve"> </w:t>
      </w:r>
      <w:r>
        <w:t>артикль</w:t>
      </w:r>
      <w:r>
        <w:rPr>
          <w:spacing w:val="-8"/>
        </w:rPr>
        <w:t xml:space="preserve"> </w:t>
      </w:r>
      <w:r>
        <w:t>(</w:t>
      </w:r>
      <w:proofErr w:type="spellStart"/>
      <w:r>
        <w:t>Magst</w:t>
      </w:r>
      <w:proofErr w:type="spellEnd"/>
      <w:r>
        <w:rPr>
          <w:spacing w:val="-5"/>
        </w:rPr>
        <w:t xml:space="preserve"> </w:t>
      </w:r>
      <w:proofErr w:type="spellStart"/>
      <w:r>
        <w:t>du</w:t>
      </w:r>
      <w:proofErr w:type="spellEnd"/>
      <w:r>
        <w:rPr>
          <w:spacing w:val="-5"/>
        </w:rPr>
        <w:t xml:space="preserve"> </w:t>
      </w:r>
      <w:proofErr w:type="spellStart"/>
      <w:r>
        <w:t>Kartoffeln</w:t>
      </w:r>
      <w:proofErr w:type="spellEnd"/>
      <w:r>
        <w:t>?</w:t>
      </w:r>
      <w:r>
        <w:rPr>
          <w:spacing w:val="-5"/>
        </w:rPr>
        <w:t xml:space="preserve"> </w:t>
      </w:r>
      <w:proofErr w:type="spellStart"/>
      <w:r>
        <w:t>Ich</w:t>
      </w:r>
      <w:proofErr w:type="spellEnd"/>
      <w:r>
        <w:rPr>
          <w:spacing w:val="-9"/>
        </w:rPr>
        <w:t xml:space="preserve"> </w:t>
      </w:r>
      <w:proofErr w:type="spellStart"/>
      <w:r>
        <w:t>esse</w:t>
      </w:r>
      <w:proofErr w:type="spellEnd"/>
      <w:r>
        <w:rPr>
          <w:spacing w:val="-1"/>
        </w:rPr>
        <w:t xml:space="preserve"> </w:t>
      </w:r>
      <w:proofErr w:type="spellStart"/>
      <w:r>
        <w:t>gern</w:t>
      </w:r>
      <w:proofErr w:type="spellEnd"/>
      <w:r>
        <w:rPr>
          <w:spacing w:val="-9"/>
        </w:rPr>
        <w:t xml:space="preserve"> </w:t>
      </w:r>
      <w:proofErr w:type="spellStart"/>
      <w:r>
        <w:t>Käse</w:t>
      </w:r>
      <w:proofErr w:type="spellEnd"/>
      <w:r>
        <w:t xml:space="preserve">.); речевые образцы в ответах с </w:t>
      </w:r>
      <w:proofErr w:type="spellStart"/>
      <w:r>
        <w:t>ja</w:t>
      </w:r>
      <w:proofErr w:type="spellEnd"/>
      <w:r>
        <w:t xml:space="preserve"> – </w:t>
      </w:r>
      <w:proofErr w:type="spellStart"/>
      <w:r>
        <w:t>nein</w:t>
      </w:r>
      <w:proofErr w:type="spellEnd"/>
      <w:r>
        <w:t xml:space="preserve"> – </w:t>
      </w:r>
      <w:proofErr w:type="spellStart"/>
      <w:r>
        <w:t>doch</w:t>
      </w:r>
      <w:proofErr w:type="spellEnd"/>
      <w:r>
        <w:t>;</w:t>
      </w:r>
    </w:p>
    <w:p w14:paraId="78D50AFE" w14:textId="77777777" w:rsidR="00D00D4B" w:rsidRDefault="001B20DC">
      <w:pPr>
        <w:pStyle w:val="a3"/>
        <w:spacing w:before="3" w:line="237" w:lineRule="auto"/>
        <w:ind w:left="944" w:right="3400" w:firstLine="0"/>
        <w:jc w:val="left"/>
      </w:pPr>
      <w:r>
        <w:t xml:space="preserve">неопределённо-личное местоимение </w:t>
      </w:r>
      <w:proofErr w:type="spellStart"/>
      <w:r>
        <w:t>man</w:t>
      </w:r>
      <w:proofErr w:type="spellEnd"/>
      <w:r>
        <w:t>; сложносочинённые</w:t>
      </w:r>
      <w:r>
        <w:rPr>
          <w:spacing w:val="-13"/>
        </w:rPr>
        <w:t xml:space="preserve"> </w:t>
      </w:r>
      <w:r>
        <w:t>предложения</w:t>
      </w:r>
      <w:r>
        <w:rPr>
          <w:spacing w:val="-12"/>
        </w:rPr>
        <w:t xml:space="preserve"> </w:t>
      </w:r>
      <w:r>
        <w:t>с</w:t>
      </w:r>
      <w:r>
        <w:rPr>
          <w:spacing w:val="-8"/>
        </w:rPr>
        <w:t xml:space="preserve"> </w:t>
      </w:r>
      <w:r>
        <w:t>союзом</w:t>
      </w:r>
      <w:r>
        <w:rPr>
          <w:spacing w:val="-10"/>
        </w:rPr>
        <w:t xml:space="preserve"> </w:t>
      </w:r>
      <w:proofErr w:type="spellStart"/>
      <w:r>
        <w:t>deshalb</w:t>
      </w:r>
      <w:proofErr w:type="spellEnd"/>
      <w:r>
        <w:t>;</w:t>
      </w:r>
    </w:p>
    <w:p w14:paraId="2013BAA5" w14:textId="77777777" w:rsidR="00D00D4B" w:rsidRDefault="001B20DC">
      <w:pPr>
        <w:pStyle w:val="a3"/>
        <w:spacing w:before="5" w:line="237" w:lineRule="auto"/>
        <w:jc w:val="left"/>
      </w:pPr>
      <w:r>
        <w:t>глаголы в видовременных формах действительного</w:t>
      </w:r>
      <w:r>
        <w:rPr>
          <w:spacing w:val="31"/>
        </w:rPr>
        <w:t xml:space="preserve"> </w:t>
      </w:r>
      <w:r>
        <w:t xml:space="preserve">залога в изъявительном наклонении в </w:t>
      </w:r>
      <w:proofErr w:type="spellStart"/>
      <w:r>
        <w:t>Präteritum</w:t>
      </w:r>
      <w:proofErr w:type="spellEnd"/>
      <w:r>
        <w:t xml:space="preserve">, </w:t>
      </w:r>
      <w:proofErr w:type="spellStart"/>
      <w:r>
        <w:t>Perfekt</w:t>
      </w:r>
      <w:proofErr w:type="spellEnd"/>
      <w:r>
        <w:t xml:space="preserve"> с вспомогательным глаголом </w:t>
      </w:r>
      <w:proofErr w:type="spellStart"/>
      <w:r>
        <w:t>haben</w:t>
      </w:r>
      <w:proofErr w:type="spellEnd"/>
      <w:r>
        <w:t>;</w:t>
      </w:r>
    </w:p>
    <w:p w14:paraId="2FEC15E6" w14:textId="77777777" w:rsidR="00D00D4B" w:rsidRDefault="001B20DC">
      <w:pPr>
        <w:pStyle w:val="a3"/>
        <w:spacing w:before="4" w:line="275" w:lineRule="exact"/>
        <w:ind w:left="944" w:firstLine="0"/>
        <w:jc w:val="left"/>
      </w:pPr>
      <w:r>
        <w:t>повелительное</w:t>
      </w:r>
      <w:r>
        <w:rPr>
          <w:spacing w:val="-8"/>
        </w:rPr>
        <w:t xml:space="preserve"> </w:t>
      </w:r>
      <w:r>
        <w:rPr>
          <w:spacing w:val="-2"/>
        </w:rPr>
        <w:t>наклонение;</w:t>
      </w:r>
    </w:p>
    <w:p w14:paraId="0F10D6C0" w14:textId="77777777" w:rsidR="00D00D4B" w:rsidRDefault="001B20DC">
      <w:pPr>
        <w:pStyle w:val="a3"/>
        <w:spacing w:line="242" w:lineRule="auto"/>
        <w:ind w:left="944" w:right="3400" w:firstLine="0"/>
        <w:jc w:val="left"/>
      </w:pPr>
      <w:r>
        <w:t>глаголы</w:t>
      </w:r>
      <w:r>
        <w:rPr>
          <w:spacing w:val="-6"/>
        </w:rPr>
        <w:t xml:space="preserve"> </w:t>
      </w:r>
      <w:proofErr w:type="spellStart"/>
      <w:r>
        <w:t>sitzen</w:t>
      </w:r>
      <w:proofErr w:type="spellEnd"/>
      <w:r>
        <w:rPr>
          <w:spacing w:val="-8"/>
        </w:rPr>
        <w:t xml:space="preserve"> </w:t>
      </w:r>
      <w:r>
        <w:t>–</w:t>
      </w:r>
      <w:r>
        <w:rPr>
          <w:spacing w:val="-5"/>
        </w:rPr>
        <w:t xml:space="preserve"> </w:t>
      </w:r>
      <w:proofErr w:type="spellStart"/>
      <w:r>
        <w:t>setzen</w:t>
      </w:r>
      <w:proofErr w:type="spellEnd"/>
      <w:r>
        <w:t xml:space="preserve">, </w:t>
      </w:r>
      <w:proofErr w:type="spellStart"/>
      <w:r>
        <w:t>liegen</w:t>
      </w:r>
      <w:proofErr w:type="spellEnd"/>
      <w:r>
        <w:rPr>
          <w:spacing w:val="-8"/>
        </w:rPr>
        <w:t xml:space="preserve"> </w:t>
      </w:r>
      <w:r>
        <w:t xml:space="preserve">– </w:t>
      </w:r>
      <w:proofErr w:type="spellStart"/>
      <w:r>
        <w:t>legen</w:t>
      </w:r>
      <w:proofErr w:type="spellEnd"/>
      <w:r>
        <w:t>,</w:t>
      </w:r>
      <w:r>
        <w:rPr>
          <w:spacing w:val="-3"/>
        </w:rPr>
        <w:t xml:space="preserve"> </w:t>
      </w:r>
      <w:proofErr w:type="spellStart"/>
      <w:r>
        <w:t>stehen</w:t>
      </w:r>
      <w:proofErr w:type="spellEnd"/>
      <w:r>
        <w:rPr>
          <w:spacing w:val="-8"/>
        </w:rPr>
        <w:t xml:space="preserve"> </w:t>
      </w:r>
      <w:r>
        <w:t>–</w:t>
      </w:r>
      <w:r>
        <w:rPr>
          <w:spacing w:val="-5"/>
        </w:rPr>
        <w:t xml:space="preserve"> </w:t>
      </w:r>
      <w:proofErr w:type="spellStart"/>
      <w:r>
        <w:t>stellen</w:t>
      </w:r>
      <w:proofErr w:type="spellEnd"/>
      <w:r>
        <w:t>,</w:t>
      </w:r>
      <w:r>
        <w:rPr>
          <w:spacing w:val="-3"/>
        </w:rPr>
        <w:t xml:space="preserve"> </w:t>
      </w:r>
      <w:proofErr w:type="spellStart"/>
      <w:r>
        <w:t>hängen</w:t>
      </w:r>
      <w:proofErr w:type="spellEnd"/>
      <w:r>
        <w:t xml:space="preserve">; конструкция </w:t>
      </w:r>
      <w:proofErr w:type="spellStart"/>
      <w:r>
        <w:t>es</w:t>
      </w:r>
      <w:proofErr w:type="spellEnd"/>
      <w:r>
        <w:t xml:space="preserve"> </w:t>
      </w:r>
      <w:proofErr w:type="spellStart"/>
      <w:r>
        <w:t>gibt</w:t>
      </w:r>
      <w:proofErr w:type="spellEnd"/>
      <w:r>
        <w:t xml:space="preserve"> + </w:t>
      </w:r>
      <w:proofErr w:type="spellStart"/>
      <w:r>
        <w:t>Akkusativ</w:t>
      </w:r>
      <w:proofErr w:type="spellEnd"/>
      <w:r>
        <w:t>;</w:t>
      </w:r>
    </w:p>
    <w:p w14:paraId="140B2E16" w14:textId="77777777" w:rsidR="00D00D4B" w:rsidRDefault="001B20DC">
      <w:pPr>
        <w:pStyle w:val="a3"/>
        <w:spacing w:line="271" w:lineRule="exact"/>
        <w:ind w:left="944" w:firstLine="0"/>
        <w:jc w:val="left"/>
      </w:pPr>
      <w:r>
        <w:t>модальные</w:t>
      </w:r>
      <w:r>
        <w:rPr>
          <w:spacing w:val="-4"/>
        </w:rPr>
        <w:t xml:space="preserve"> </w:t>
      </w:r>
      <w:r>
        <w:t>глаголы</w:t>
      </w:r>
      <w:r>
        <w:rPr>
          <w:spacing w:val="-3"/>
        </w:rPr>
        <w:t xml:space="preserve"> </w:t>
      </w:r>
      <w:proofErr w:type="spellStart"/>
      <w:r>
        <w:t>müssen</w:t>
      </w:r>
      <w:proofErr w:type="spellEnd"/>
      <w:r>
        <w:t xml:space="preserve">, </w:t>
      </w:r>
      <w:proofErr w:type="spellStart"/>
      <w:r>
        <w:t>wollen</w:t>
      </w:r>
      <w:proofErr w:type="spellEnd"/>
      <w:r>
        <w:rPr>
          <w:spacing w:val="-6"/>
        </w:rPr>
        <w:t xml:space="preserve"> </w:t>
      </w:r>
      <w:r>
        <w:t xml:space="preserve">(в </w:t>
      </w:r>
      <w:proofErr w:type="spellStart"/>
      <w:r>
        <w:rPr>
          <w:spacing w:val="-2"/>
        </w:rPr>
        <w:t>Präsens</w:t>
      </w:r>
      <w:proofErr w:type="spellEnd"/>
      <w:r>
        <w:rPr>
          <w:spacing w:val="-2"/>
        </w:rPr>
        <w:t>);</w:t>
      </w:r>
    </w:p>
    <w:p w14:paraId="0BF3CD86" w14:textId="77777777" w:rsidR="00D00D4B" w:rsidRDefault="001B20DC">
      <w:pPr>
        <w:pStyle w:val="a3"/>
        <w:spacing w:before="3" w:line="237" w:lineRule="auto"/>
        <w:ind w:left="944" w:right="690" w:firstLine="0"/>
        <w:jc w:val="left"/>
      </w:pPr>
      <w:r>
        <w:t>склонение</w:t>
      </w:r>
      <w:r>
        <w:rPr>
          <w:spacing w:val="-8"/>
        </w:rPr>
        <w:t xml:space="preserve"> </w:t>
      </w:r>
      <w:r>
        <w:t>имён</w:t>
      </w:r>
      <w:r>
        <w:rPr>
          <w:spacing w:val="-7"/>
        </w:rPr>
        <w:t xml:space="preserve"> </w:t>
      </w:r>
      <w:r>
        <w:t>существительных</w:t>
      </w:r>
      <w:r>
        <w:rPr>
          <w:spacing w:val="-7"/>
        </w:rPr>
        <w:t xml:space="preserve"> </w:t>
      </w:r>
      <w:r>
        <w:t>в</w:t>
      </w:r>
      <w:r>
        <w:rPr>
          <w:spacing w:val="-6"/>
        </w:rPr>
        <w:t xml:space="preserve"> </w:t>
      </w:r>
      <w:r>
        <w:t>единственном</w:t>
      </w:r>
      <w:r>
        <w:rPr>
          <w:spacing w:val="-2"/>
        </w:rPr>
        <w:t xml:space="preserve"> </w:t>
      </w:r>
      <w:r>
        <w:t>числе</w:t>
      </w:r>
      <w:r>
        <w:rPr>
          <w:spacing w:val="-8"/>
        </w:rPr>
        <w:t xml:space="preserve"> </w:t>
      </w:r>
      <w:r>
        <w:t>в</w:t>
      </w:r>
      <w:r>
        <w:rPr>
          <w:spacing w:val="-2"/>
        </w:rPr>
        <w:t xml:space="preserve"> </w:t>
      </w:r>
      <w:r>
        <w:t>дательном</w:t>
      </w:r>
      <w:r>
        <w:rPr>
          <w:spacing w:val="-2"/>
        </w:rPr>
        <w:t xml:space="preserve"> </w:t>
      </w:r>
      <w:r>
        <w:t>падеже; множественное число имён существительных;</w:t>
      </w:r>
    </w:p>
    <w:p w14:paraId="232044C1" w14:textId="77777777" w:rsidR="00D00D4B" w:rsidRDefault="001B20DC">
      <w:pPr>
        <w:pStyle w:val="a3"/>
        <w:spacing w:before="4"/>
        <w:ind w:left="944" w:right="1907" w:firstLine="0"/>
        <w:jc w:val="left"/>
      </w:pPr>
      <w:r>
        <w:t>личные</w:t>
      </w:r>
      <w:r>
        <w:rPr>
          <w:spacing w:val="-5"/>
        </w:rPr>
        <w:t xml:space="preserve"> </w:t>
      </w:r>
      <w:r>
        <w:t>местоимения</w:t>
      </w:r>
      <w:r>
        <w:rPr>
          <w:spacing w:val="-9"/>
        </w:rPr>
        <w:t xml:space="preserve"> </w:t>
      </w:r>
      <w:r>
        <w:t>в</w:t>
      </w:r>
      <w:r>
        <w:rPr>
          <w:spacing w:val="-7"/>
        </w:rPr>
        <w:t xml:space="preserve"> </w:t>
      </w:r>
      <w:r>
        <w:t>винительном</w:t>
      </w:r>
      <w:r>
        <w:rPr>
          <w:spacing w:val="-3"/>
        </w:rPr>
        <w:t xml:space="preserve"> </w:t>
      </w:r>
      <w:r>
        <w:t>(в</w:t>
      </w:r>
      <w:r>
        <w:rPr>
          <w:spacing w:val="-7"/>
        </w:rPr>
        <w:t xml:space="preserve"> </w:t>
      </w:r>
      <w:r>
        <w:t>некоторых</w:t>
      </w:r>
      <w:r>
        <w:rPr>
          <w:spacing w:val="-9"/>
        </w:rPr>
        <w:t xml:space="preserve"> </w:t>
      </w:r>
      <w:r>
        <w:t>речевых</w:t>
      </w:r>
      <w:r>
        <w:rPr>
          <w:spacing w:val="-9"/>
        </w:rPr>
        <w:t xml:space="preserve"> </w:t>
      </w:r>
      <w:r>
        <w:t>образцах); неопределённые местоимения (</w:t>
      </w:r>
      <w:proofErr w:type="spellStart"/>
      <w:r>
        <w:t>etwas</w:t>
      </w:r>
      <w:proofErr w:type="spellEnd"/>
      <w:r>
        <w:t>/</w:t>
      </w:r>
      <w:proofErr w:type="spellStart"/>
      <w:r>
        <w:t>alles</w:t>
      </w:r>
      <w:proofErr w:type="spellEnd"/>
      <w:r>
        <w:t>/</w:t>
      </w:r>
      <w:proofErr w:type="spellStart"/>
      <w:r>
        <w:t>nichts</w:t>
      </w:r>
      <w:proofErr w:type="spellEnd"/>
      <w:r>
        <w:t>);</w:t>
      </w:r>
    </w:p>
    <w:p w14:paraId="27FA66FF" w14:textId="77777777" w:rsidR="00D00D4B" w:rsidRDefault="001B20DC">
      <w:pPr>
        <w:pStyle w:val="a3"/>
        <w:spacing w:line="275" w:lineRule="exact"/>
        <w:ind w:left="944" w:firstLine="0"/>
        <w:jc w:val="left"/>
      </w:pPr>
      <w:r>
        <w:t>отрицание</w:t>
      </w:r>
      <w:r>
        <w:rPr>
          <w:spacing w:val="-4"/>
        </w:rPr>
        <w:t xml:space="preserve"> </w:t>
      </w:r>
      <w:proofErr w:type="spellStart"/>
      <w:r>
        <w:t>nicht</w:t>
      </w:r>
      <w:proofErr w:type="spellEnd"/>
      <w:r>
        <w:rPr>
          <w:spacing w:val="2"/>
        </w:rPr>
        <w:t xml:space="preserve"> </w:t>
      </w:r>
      <w:r>
        <w:t>и</w:t>
      </w:r>
      <w:r>
        <w:rPr>
          <w:spacing w:val="-6"/>
        </w:rPr>
        <w:t xml:space="preserve"> </w:t>
      </w:r>
      <w:proofErr w:type="spellStart"/>
      <w:r>
        <w:rPr>
          <w:spacing w:val="-4"/>
        </w:rPr>
        <w:t>kein</w:t>
      </w:r>
      <w:proofErr w:type="spellEnd"/>
      <w:r>
        <w:rPr>
          <w:spacing w:val="-4"/>
        </w:rPr>
        <w:t>;</w:t>
      </w:r>
    </w:p>
    <w:p w14:paraId="4C4E1808" w14:textId="77777777" w:rsidR="00D00D4B" w:rsidRDefault="001B20DC">
      <w:pPr>
        <w:pStyle w:val="a3"/>
        <w:spacing w:line="275" w:lineRule="exact"/>
        <w:ind w:left="944" w:firstLine="0"/>
        <w:jc w:val="left"/>
      </w:pPr>
      <w:r>
        <w:t>порядковые</w:t>
      </w:r>
      <w:r>
        <w:rPr>
          <w:spacing w:val="-10"/>
        </w:rPr>
        <w:t xml:space="preserve"> </w:t>
      </w:r>
      <w:r>
        <w:t>числительные</w:t>
      </w:r>
      <w:r>
        <w:rPr>
          <w:spacing w:val="-4"/>
        </w:rPr>
        <w:t xml:space="preserve"> </w:t>
      </w:r>
      <w:r>
        <w:t>(</w:t>
      </w:r>
      <w:proofErr w:type="spellStart"/>
      <w:r>
        <w:t>die</w:t>
      </w:r>
      <w:proofErr w:type="spellEnd"/>
      <w:r>
        <w:rPr>
          <w:spacing w:val="-3"/>
        </w:rPr>
        <w:t xml:space="preserve"> </w:t>
      </w:r>
      <w:proofErr w:type="spellStart"/>
      <w:r>
        <w:t>erste</w:t>
      </w:r>
      <w:proofErr w:type="spellEnd"/>
      <w:r>
        <w:t xml:space="preserve">, </w:t>
      </w:r>
      <w:proofErr w:type="spellStart"/>
      <w:r>
        <w:t>zweite</w:t>
      </w:r>
      <w:proofErr w:type="spellEnd"/>
      <w:r>
        <w:t>,</w:t>
      </w:r>
      <w:r>
        <w:rPr>
          <w:spacing w:val="-1"/>
        </w:rPr>
        <w:t xml:space="preserve"> </w:t>
      </w:r>
      <w:proofErr w:type="spellStart"/>
      <w:r>
        <w:t>dritte</w:t>
      </w:r>
      <w:proofErr w:type="spellEnd"/>
      <w:r>
        <w:rPr>
          <w:spacing w:val="-7"/>
        </w:rPr>
        <w:t xml:space="preserve"> </w:t>
      </w:r>
      <w:proofErr w:type="spellStart"/>
      <w:r>
        <w:rPr>
          <w:spacing w:val="-2"/>
        </w:rPr>
        <w:t>Straße</w:t>
      </w:r>
      <w:proofErr w:type="spellEnd"/>
      <w:r>
        <w:rPr>
          <w:spacing w:val="-2"/>
        </w:rPr>
        <w:t>);</w:t>
      </w:r>
    </w:p>
    <w:p w14:paraId="6AFCCB1D" w14:textId="77777777" w:rsidR="00D00D4B" w:rsidRPr="001B20DC" w:rsidRDefault="001B20DC">
      <w:pPr>
        <w:pStyle w:val="a3"/>
        <w:tabs>
          <w:tab w:val="left" w:pos="2253"/>
          <w:tab w:val="left" w:pos="3251"/>
          <w:tab w:val="left" w:pos="4782"/>
          <w:tab w:val="left" w:pos="6278"/>
          <w:tab w:val="left" w:pos="7377"/>
          <w:tab w:val="left" w:pos="8111"/>
          <w:tab w:val="left" w:pos="9132"/>
          <w:tab w:val="left" w:pos="9727"/>
        </w:tabs>
        <w:spacing w:before="5" w:line="237" w:lineRule="auto"/>
        <w:ind w:right="128"/>
        <w:jc w:val="left"/>
        <w:rPr>
          <w:lang w:val="en-US"/>
        </w:rPr>
      </w:pPr>
      <w:r>
        <w:rPr>
          <w:spacing w:val="-2"/>
        </w:rPr>
        <w:t>предлоги</w:t>
      </w:r>
      <w:r>
        <w:tab/>
      </w:r>
      <w:r>
        <w:rPr>
          <w:spacing w:val="-2"/>
        </w:rPr>
        <w:t>места,</w:t>
      </w:r>
      <w:r>
        <w:tab/>
      </w:r>
      <w:r>
        <w:rPr>
          <w:spacing w:val="-2"/>
        </w:rPr>
        <w:t>требующие</w:t>
      </w:r>
      <w:r>
        <w:tab/>
      </w:r>
      <w:r>
        <w:rPr>
          <w:spacing w:val="-2"/>
        </w:rPr>
        <w:t>дательного</w:t>
      </w:r>
      <w:r>
        <w:tab/>
      </w:r>
      <w:r>
        <w:rPr>
          <w:spacing w:val="-2"/>
        </w:rPr>
        <w:t>падежа</w:t>
      </w:r>
      <w:r>
        <w:tab/>
      </w:r>
      <w:r>
        <w:rPr>
          <w:spacing w:val="-4"/>
        </w:rPr>
        <w:t>при</w:t>
      </w:r>
      <w:r>
        <w:tab/>
      </w:r>
      <w:r>
        <w:rPr>
          <w:spacing w:val="-2"/>
        </w:rPr>
        <w:t>ответе</w:t>
      </w:r>
      <w:r>
        <w:tab/>
      </w:r>
      <w:r>
        <w:rPr>
          <w:spacing w:val="-6"/>
        </w:rPr>
        <w:t>на</w:t>
      </w:r>
      <w:r>
        <w:tab/>
      </w:r>
      <w:r>
        <w:rPr>
          <w:spacing w:val="-2"/>
        </w:rPr>
        <w:t xml:space="preserve">вопрос </w:t>
      </w:r>
      <w:proofErr w:type="spellStart"/>
      <w:r>
        <w:t>wo</w:t>
      </w:r>
      <w:proofErr w:type="spellEnd"/>
      <w:r>
        <w:t xml:space="preserve">? </w:t>
      </w:r>
      <w:r w:rsidRPr="001B20DC">
        <w:rPr>
          <w:lang w:val="en-US"/>
        </w:rPr>
        <w:t xml:space="preserve">(hinter, auf, </w:t>
      </w:r>
      <w:proofErr w:type="spellStart"/>
      <w:r w:rsidRPr="001B20DC">
        <w:rPr>
          <w:lang w:val="en-US"/>
        </w:rPr>
        <w:t>unter</w:t>
      </w:r>
      <w:proofErr w:type="spellEnd"/>
      <w:r w:rsidRPr="001B20DC">
        <w:rPr>
          <w:lang w:val="en-US"/>
        </w:rPr>
        <w:t xml:space="preserve">, </w:t>
      </w:r>
      <w:proofErr w:type="spellStart"/>
      <w:r w:rsidRPr="001B20DC">
        <w:rPr>
          <w:lang w:val="en-US"/>
        </w:rPr>
        <w:t>über</w:t>
      </w:r>
      <w:proofErr w:type="spellEnd"/>
      <w:r w:rsidRPr="001B20DC">
        <w:rPr>
          <w:lang w:val="en-US"/>
        </w:rPr>
        <w:t xml:space="preserve">, </w:t>
      </w:r>
      <w:proofErr w:type="spellStart"/>
      <w:r w:rsidRPr="001B20DC">
        <w:rPr>
          <w:lang w:val="en-US"/>
        </w:rPr>
        <w:t>neben</w:t>
      </w:r>
      <w:proofErr w:type="spellEnd"/>
      <w:r w:rsidRPr="001B20DC">
        <w:rPr>
          <w:lang w:val="en-US"/>
        </w:rPr>
        <w:t xml:space="preserve">, </w:t>
      </w:r>
      <w:proofErr w:type="spellStart"/>
      <w:r w:rsidRPr="001B20DC">
        <w:rPr>
          <w:lang w:val="en-US"/>
        </w:rPr>
        <w:t>zwischen</w:t>
      </w:r>
      <w:proofErr w:type="spellEnd"/>
      <w:r w:rsidRPr="001B20DC">
        <w:rPr>
          <w:lang w:val="en-US"/>
        </w:rPr>
        <w:t>);</w:t>
      </w:r>
    </w:p>
    <w:p w14:paraId="7F08FA10" w14:textId="77777777" w:rsidR="00D00D4B" w:rsidRPr="001B20DC" w:rsidRDefault="00D00D4B">
      <w:pPr>
        <w:spacing w:line="237" w:lineRule="auto"/>
        <w:rPr>
          <w:lang w:val="en-US"/>
        </w:rPr>
        <w:sectPr w:rsidR="00D00D4B" w:rsidRPr="001B20DC">
          <w:pgSz w:w="11910" w:h="16840"/>
          <w:pgMar w:top="820" w:right="440" w:bottom="280" w:left="900" w:header="569" w:footer="0" w:gutter="0"/>
          <w:cols w:space="720"/>
        </w:sectPr>
      </w:pPr>
    </w:p>
    <w:p w14:paraId="166E329F" w14:textId="77777777" w:rsidR="00D00D4B" w:rsidRPr="001B20DC" w:rsidRDefault="001B20DC">
      <w:pPr>
        <w:pStyle w:val="a3"/>
        <w:spacing w:before="3" w:line="275" w:lineRule="exact"/>
        <w:ind w:left="944" w:firstLine="0"/>
        <w:jc w:val="left"/>
        <w:rPr>
          <w:lang w:val="en-US"/>
        </w:rPr>
      </w:pPr>
      <w:r>
        <w:lastRenderedPageBreak/>
        <w:t>предлоги</w:t>
      </w:r>
      <w:r w:rsidRPr="001B20DC">
        <w:rPr>
          <w:spacing w:val="-7"/>
          <w:lang w:val="en-US"/>
        </w:rPr>
        <w:t xml:space="preserve"> </w:t>
      </w:r>
      <w:r w:rsidRPr="001B20DC">
        <w:rPr>
          <w:lang w:val="en-US"/>
        </w:rPr>
        <w:t xml:space="preserve">in, </w:t>
      </w:r>
      <w:proofErr w:type="spellStart"/>
      <w:r w:rsidRPr="001B20DC">
        <w:rPr>
          <w:spacing w:val="-4"/>
          <w:lang w:val="en-US"/>
        </w:rPr>
        <w:t>aus</w:t>
      </w:r>
      <w:proofErr w:type="spellEnd"/>
      <w:r w:rsidRPr="001B20DC">
        <w:rPr>
          <w:spacing w:val="-4"/>
          <w:lang w:val="en-US"/>
        </w:rPr>
        <w:t>;</w:t>
      </w:r>
    </w:p>
    <w:p w14:paraId="1C98CC84" w14:textId="77777777" w:rsidR="00D00D4B" w:rsidRPr="001B20DC" w:rsidRDefault="001B20DC">
      <w:pPr>
        <w:pStyle w:val="a3"/>
        <w:spacing w:line="275" w:lineRule="exact"/>
        <w:ind w:left="944" w:firstLine="0"/>
        <w:jc w:val="left"/>
        <w:rPr>
          <w:lang w:val="en-US"/>
        </w:rPr>
      </w:pPr>
      <w:r>
        <w:t>предлоги</w:t>
      </w:r>
      <w:r w:rsidRPr="001B20DC">
        <w:rPr>
          <w:spacing w:val="-9"/>
          <w:lang w:val="en-US"/>
        </w:rPr>
        <w:t xml:space="preserve"> </w:t>
      </w:r>
      <w:r>
        <w:t>времени</w:t>
      </w:r>
      <w:r w:rsidRPr="001B20DC">
        <w:rPr>
          <w:spacing w:val="-2"/>
          <w:lang w:val="en-US"/>
        </w:rPr>
        <w:t xml:space="preserve"> </w:t>
      </w:r>
      <w:proofErr w:type="spellStart"/>
      <w:r w:rsidRPr="001B20DC">
        <w:rPr>
          <w:lang w:val="en-US"/>
        </w:rPr>
        <w:t>im</w:t>
      </w:r>
      <w:proofErr w:type="spellEnd"/>
      <w:r w:rsidRPr="001B20DC">
        <w:rPr>
          <w:lang w:val="en-US"/>
        </w:rPr>
        <w:t>,</w:t>
      </w:r>
      <w:r w:rsidRPr="001B20DC">
        <w:rPr>
          <w:spacing w:val="-2"/>
          <w:lang w:val="en-US"/>
        </w:rPr>
        <w:t xml:space="preserve"> </w:t>
      </w:r>
      <w:r w:rsidRPr="001B20DC">
        <w:rPr>
          <w:lang w:val="en-US"/>
        </w:rPr>
        <w:t>um,</w:t>
      </w:r>
      <w:r w:rsidRPr="001B20DC">
        <w:rPr>
          <w:spacing w:val="-2"/>
          <w:lang w:val="en-US"/>
        </w:rPr>
        <w:t xml:space="preserve"> </w:t>
      </w:r>
      <w:r w:rsidRPr="001B20DC">
        <w:rPr>
          <w:spacing w:val="-5"/>
          <w:lang w:val="en-US"/>
        </w:rPr>
        <w:t>am;</w:t>
      </w:r>
    </w:p>
    <w:p w14:paraId="2CEA93C2" w14:textId="77777777" w:rsidR="00D00D4B" w:rsidRDefault="001B20DC">
      <w:pPr>
        <w:pStyle w:val="a3"/>
        <w:spacing w:before="4" w:line="237" w:lineRule="auto"/>
        <w:ind w:left="944" w:right="1907" w:firstLine="0"/>
        <w:jc w:val="left"/>
      </w:pPr>
      <w:r>
        <w:t>предлоги</w:t>
      </w:r>
      <w:r>
        <w:rPr>
          <w:spacing w:val="-10"/>
        </w:rPr>
        <w:t xml:space="preserve"> </w:t>
      </w:r>
      <w:r>
        <w:t>c</w:t>
      </w:r>
      <w:r>
        <w:rPr>
          <w:spacing w:val="-7"/>
        </w:rPr>
        <w:t xml:space="preserve"> </w:t>
      </w:r>
      <w:r>
        <w:t>дательным</w:t>
      </w:r>
      <w:r>
        <w:rPr>
          <w:spacing w:val="-9"/>
        </w:rPr>
        <w:t xml:space="preserve"> </w:t>
      </w:r>
      <w:r>
        <w:t>падежом</w:t>
      </w:r>
      <w:r>
        <w:rPr>
          <w:spacing w:val="-5"/>
        </w:rPr>
        <w:t xml:space="preserve"> </w:t>
      </w:r>
      <w:proofErr w:type="spellStart"/>
      <w:r>
        <w:t>mit</w:t>
      </w:r>
      <w:proofErr w:type="spellEnd"/>
      <w:r>
        <w:t>,</w:t>
      </w:r>
      <w:r>
        <w:rPr>
          <w:spacing w:val="-4"/>
        </w:rPr>
        <w:t xml:space="preserve"> </w:t>
      </w:r>
      <w:proofErr w:type="spellStart"/>
      <w:r>
        <w:t>nach</w:t>
      </w:r>
      <w:proofErr w:type="spellEnd"/>
      <w:r>
        <w:t>,</w:t>
      </w:r>
      <w:r>
        <w:rPr>
          <w:spacing w:val="-4"/>
        </w:rPr>
        <w:t xml:space="preserve"> </w:t>
      </w:r>
      <w:proofErr w:type="spellStart"/>
      <w:r>
        <w:t>aus</w:t>
      </w:r>
      <w:proofErr w:type="spellEnd"/>
      <w:r>
        <w:t>,</w:t>
      </w:r>
      <w:r>
        <w:rPr>
          <w:spacing w:val="-4"/>
        </w:rPr>
        <w:t xml:space="preserve"> </w:t>
      </w:r>
      <w:proofErr w:type="spellStart"/>
      <w:r>
        <w:t>zu</w:t>
      </w:r>
      <w:proofErr w:type="spellEnd"/>
      <w:r>
        <w:t>,</w:t>
      </w:r>
      <w:r>
        <w:rPr>
          <w:spacing w:val="-4"/>
        </w:rPr>
        <w:t xml:space="preserve"> </w:t>
      </w:r>
      <w:proofErr w:type="spellStart"/>
      <w:r>
        <w:t>von</w:t>
      </w:r>
      <w:proofErr w:type="spellEnd"/>
      <w:r>
        <w:t>,</w:t>
      </w:r>
      <w:r>
        <w:rPr>
          <w:spacing w:val="-4"/>
        </w:rPr>
        <w:t xml:space="preserve"> </w:t>
      </w:r>
      <w:proofErr w:type="spellStart"/>
      <w:r>
        <w:t>bei</w:t>
      </w:r>
      <w:proofErr w:type="spellEnd"/>
      <w:r>
        <w:t>. Социокультурные знания и умения:</w:t>
      </w:r>
    </w:p>
    <w:p w14:paraId="3E334EF8" w14:textId="77777777" w:rsidR="00D00D4B" w:rsidRDefault="001B20DC">
      <w:pPr>
        <w:pStyle w:val="a3"/>
        <w:spacing w:before="6" w:line="237" w:lineRule="auto"/>
        <w:ind w:right="128"/>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1696399" w14:textId="77777777" w:rsidR="00D00D4B" w:rsidRDefault="001B20DC">
      <w:pPr>
        <w:pStyle w:val="a3"/>
        <w:tabs>
          <w:tab w:val="left" w:pos="1739"/>
          <w:tab w:val="left" w:pos="3961"/>
          <w:tab w:val="left" w:pos="5309"/>
          <w:tab w:val="left" w:pos="6677"/>
          <w:tab w:val="left" w:pos="8040"/>
          <w:tab w:val="left" w:pos="9843"/>
        </w:tabs>
        <w:spacing w:before="4"/>
        <w:ind w:right="129"/>
      </w:pPr>
      <w:r>
        <w:t xml:space="preserve">знать (понимать) и использовать в устной и письменной речи наиболее употребительную </w:t>
      </w:r>
      <w:r>
        <w:rPr>
          <w:spacing w:val="-2"/>
        </w:rPr>
        <w:t>лексику,</w:t>
      </w:r>
      <w:r>
        <w:tab/>
      </w:r>
      <w:r>
        <w:rPr>
          <w:spacing w:val="-2"/>
        </w:rPr>
        <w:t>обозначающую</w:t>
      </w:r>
      <w:r>
        <w:tab/>
      </w:r>
      <w:r>
        <w:rPr>
          <w:spacing w:val="-2"/>
        </w:rPr>
        <w:t>реалии</w:t>
      </w:r>
      <w:r>
        <w:tab/>
      </w:r>
      <w:r>
        <w:rPr>
          <w:spacing w:val="-2"/>
        </w:rPr>
        <w:t>страны</w:t>
      </w:r>
      <w:r>
        <w:tab/>
      </w:r>
      <w:r>
        <w:rPr>
          <w:spacing w:val="-2"/>
        </w:rPr>
        <w:t>(стран)</w:t>
      </w:r>
      <w:r>
        <w:tab/>
      </w:r>
      <w:r>
        <w:rPr>
          <w:spacing w:val="-2"/>
        </w:rPr>
        <w:t>изучаемого</w:t>
      </w:r>
      <w:r>
        <w:tab/>
      </w:r>
      <w:r>
        <w:rPr>
          <w:spacing w:val="-2"/>
        </w:rPr>
        <w:t xml:space="preserve">языка </w:t>
      </w:r>
      <w:r>
        <w:t>в рамках тематического содержания речи;</w:t>
      </w:r>
    </w:p>
    <w:p w14:paraId="531EC6D0" w14:textId="77777777" w:rsidR="00D00D4B" w:rsidRDefault="001B20DC">
      <w:pPr>
        <w:pStyle w:val="a3"/>
        <w:spacing w:line="242" w:lineRule="auto"/>
        <w:ind w:right="128"/>
      </w:pPr>
      <w:proofErr w:type="gramStart"/>
      <w:r>
        <w:t>обладать</w:t>
      </w:r>
      <w:r>
        <w:rPr>
          <w:spacing w:val="73"/>
          <w:w w:val="150"/>
        </w:rPr>
        <w:t xml:space="preserve">  </w:t>
      </w:r>
      <w:r>
        <w:t>базовыми</w:t>
      </w:r>
      <w:proofErr w:type="gramEnd"/>
      <w:r>
        <w:rPr>
          <w:spacing w:val="70"/>
          <w:w w:val="150"/>
        </w:rPr>
        <w:t xml:space="preserve">  </w:t>
      </w:r>
      <w:r>
        <w:t>знаниями</w:t>
      </w:r>
      <w:r>
        <w:rPr>
          <w:spacing w:val="68"/>
          <w:w w:val="150"/>
        </w:rPr>
        <w:t xml:space="preserve">  </w:t>
      </w:r>
      <w:r>
        <w:t>о</w:t>
      </w:r>
      <w:r>
        <w:rPr>
          <w:spacing w:val="74"/>
          <w:w w:val="150"/>
        </w:rPr>
        <w:t xml:space="preserve">  </w:t>
      </w:r>
      <w:r>
        <w:t>социокультурном</w:t>
      </w:r>
      <w:r>
        <w:rPr>
          <w:spacing w:val="70"/>
          <w:w w:val="150"/>
        </w:rPr>
        <w:t xml:space="preserve">  </w:t>
      </w:r>
      <w:r>
        <w:t>портрете</w:t>
      </w:r>
      <w:r>
        <w:rPr>
          <w:spacing w:val="72"/>
          <w:w w:val="150"/>
        </w:rPr>
        <w:t xml:space="preserve">  </w:t>
      </w:r>
      <w:r>
        <w:t>родной</w:t>
      </w:r>
      <w:r>
        <w:rPr>
          <w:spacing w:val="70"/>
          <w:w w:val="150"/>
        </w:rPr>
        <w:t xml:space="preserve">  </w:t>
      </w:r>
      <w:r>
        <w:t>страны и страны (стран) изучаемого языка;</w:t>
      </w:r>
    </w:p>
    <w:p w14:paraId="5EBDF86C" w14:textId="77777777" w:rsidR="00D00D4B" w:rsidRDefault="001B20DC">
      <w:pPr>
        <w:pStyle w:val="a3"/>
        <w:spacing w:line="242" w:lineRule="auto"/>
        <w:ind w:left="944" w:right="2873" w:firstLine="0"/>
      </w:pPr>
      <w:r>
        <w:t>кратко представлять</w:t>
      </w:r>
      <w:r>
        <w:rPr>
          <w:spacing w:val="-8"/>
        </w:rPr>
        <w:t xml:space="preserve"> </w:t>
      </w:r>
      <w:r>
        <w:t>Россию</w:t>
      </w:r>
      <w:r>
        <w:rPr>
          <w:spacing w:val="-6"/>
        </w:rPr>
        <w:t xml:space="preserve"> </w:t>
      </w:r>
      <w:r>
        <w:t>и</w:t>
      </w:r>
      <w:r>
        <w:rPr>
          <w:spacing w:val="-8"/>
        </w:rPr>
        <w:t xml:space="preserve"> </w:t>
      </w:r>
      <w:r>
        <w:t>страну</w:t>
      </w:r>
      <w:r>
        <w:rPr>
          <w:spacing w:val="-13"/>
        </w:rPr>
        <w:t xml:space="preserve"> </w:t>
      </w:r>
      <w:r>
        <w:t>(страны)</w:t>
      </w:r>
      <w:r>
        <w:rPr>
          <w:spacing w:val="-7"/>
        </w:rPr>
        <w:t xml:space="preserve"> </w:t>
      </w:r>
      <w:r>
        <w:t>изучаемого языка. Компенсаторные умения:</w:t>
      </w:r>
    </w:p>
    <w:p w14:paraId="38F01F6D" w14:textId="77777777" w:rsidR="00D00D4B" w:rsidRDefault="001B20DC">
      <w:pPr>
        <w:pStyle w:val="a3"/>
        <w:ind w:right="125"/>
      </w:pPr>
      <w:r>
        <w:t>использовать</w:t>
      </w:r>
      <w:r>
        <w:rPr>
          <w:spacing w:val="77"/>
          <w:w w:val="150"/>
        </w:rPr>
        <w:t xml:space="preserve">   </w:t>
      </w:r>
      <w:r>
        <w:t>при</w:t>
      </w:r>
      <w:r>
        <w:rPr>
          <w:spacing w:val="79"/>
          <w:w w:val="150"/>
        </w:rPr>
        <w:t xml:space="preserve">   </w:t>
      </w:r>
      <w:r>
        <w:t>чтении</w:t>
      </w:r>
      <w:r>
        <w:rPr>
          <w:spacing w:val="78"/>
          <w:w w:val="150"/>
        </w:rPr>
        <w:t xml:space="preserve">   </w:t>
      </w:r>
      <w:r>
        <w:t>и</w:t>
      </w:r>
      <w:r>
        <w:rPr>
          <w:spacing w:val="79"/>
          <w:w w:val="150"/>
        </w:rPr>
        <w:t xml:space="preserve">   </w:t>
      </w:r>
      <w:r>
        <w:t>аудировании</w:t>
      </w:r>
      <w:r>
        <w:rPr>
          <w:spacing w:val="80"/>
          <w:w w:val="150"/>
        </w:rPr>
        <w:t xml:space="preserve">   </w:t>
      </w:r>
      <w:r>
        <w:t>–</w:t>
      </w:r>
      <w:r>
        <w:rPr>
          <w:spacing w:val="79"/>
          <w:w w:val="150"/>
        </w:rPr>
        <w:t xml:space="preserve">   </w:t>
      </w:r>
      <w:r>
        <w:t>языковую</w:t>
      </w:r>
      <w:r>
        <w:rPr>
          <w:spacing w:val="79"/>
          <w:w w:val="150"/>
        </w:rPr>
        <w:t xml:space="preserve">   </w:t>
      </w:r>
      <w: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EF26A6B" w14:textId="77777777" w:rsidR="00D00D4B" w:rsidRDefault="001B20DC">
      <w:pPr>
        <w:pStyle w:val="a3"/>
        <w:spacing w:line="242" w:lineRule="auto"/>
        <w:ind w:right="131"/>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4E97232" w14:textId="77777777" w:rsidR="00D00D4B" w:rsidRDefault="001B20DC">
      <w:pPr>
        <w:pStyle w:val="a3"/>
        <w:ind w:right="125"/>
      </w:pPr>
      <w:proofErr w:type="gramStart"/>
      <w:r>
        <w:t>участвовать</w:t>
      </w:r>
      <w:r>
        <w:rPr>
          <w:spacing w:val="80"/>
        </w:rPr>
        <w:t xml:space="preserve">  </w:t>
      </w:r>
      <w:r>
        <w:t>в</w:t>
      </w:r>
      <w:proofErr w:type="gramEnd"/>
      <w:r>
        <w:rPr>
          <w:spacing w:val="80"/>
        </w:rPr>
        <w:t xml:space="preserve">  </w:t>
      </w:r>
      <w:r>
        <w:t>несложных</w:t>
      </w:r>
      <w:r>
        <w:rPr>
          <w:spacing w:val="80"/>
        </w:rPr>
        <w:t xml:space="preserve">  </w:t>
      </w:r>
      <w:r>
        <w:t>учебных</w:t>
      </w:r>
      <w:r>
        <w:rPr>
          <w:spacing w:val="80"/>
        </w:rPr>
        <w:t xml:space="preserve">  </w:t>
      </w:r>
      <w:r>
        <w:t>проектах</w:t>
      </w:r>
      <w:r>
        <w:rPr>
          <w:spacing w:val="80"/>
        </w:rPr>
        <w:t xml:space="preserve">  </w:t>
      </w:r>
      <w:r>
        <w:t>с</w:t>
      </w:r>
      <w:r>
        <w:rPr>
          <w:spacing w:val="80"/>
        </w:rPr>
        <w:t xml:space="preserve">  </w:t>
      </w:r>
      <w:r>
        <w:t>использованием</w:t>
      </w:r>
      <w:r>
        <w:rPr>
          <w:spacing w:val="80"/>
        </w:rPr>
        <w:t xml:space="preserve">  </w:t>
      </w:r>
      <w:r>
        <w:t>материалов</w:t>
      </w:r>
      <w:r>
        <w:rPr>
          <w:spacing w:val="80"/>
        </w:rPr>
        <w:t xml:space="preserve"> </w:t>
      </w:r>
      <w: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6ACED495" w14:textId="77777777" w:rsidR="00D00D4B" w:rsidRDefault="001B20DC">
      <w:pPr>
        <w:pStyle w:val="a3"/>
        <w:tabs>
          <w:tab w:val="left" w:pos="3448"/>
          <w:tab w:val="left" w:pos="5842"/>
          <w:tab w:val="left" w:pos="7801"/>
          <w:tab w:val="left" w:pos="9068"/>
        </w:tabs>
        <w:spacing w:line="237" w:lineRule="auto"/>
        <w:ind w:right="124"/>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14:paraId="1BBE51F7" w14:textId="77777777" w:rsidR="00D00D4B" w:rsidRDefault="001B20DC">
      <w:pPr>
        <w:pStyle w:val="a3"/>
        <w:spacing w:line="237" w:lineRule="auto"/>
        <w:ind w:right="131"/>
      </w:pPr>
      <w:proofErr w:type="gramStart"/>
      <w:r>
        <w:t>достигать</w:t>
      </w:r>
      <w:r>
        <w:rPr>
          <w:spacing w:val="80"/>
          <w:w w:val="150"/>
        </w:rPr>
        <w:t xml:space="preserve">  </w:t>
      </w:r>
      <w:r>
        <w:t>взаимопонимания</w:t>
      </w:r>
      <w:proofErr w:type="gramEnd"/>
      <w:r>
        <w:rPr>
          <w:spacing w:val="80"/>
          <w:w w:val="150"/>
        </w:rPr>
        <w:t xml:space="preserve">  </w:t>
      </w:r>
      <w:r>
        <w:t>в</w:t>
      </w:r>
      <w:r>
        <w:rPr>
          <w:spacing w:val="80"/>
          <w:w w:val="150"/>
        </w:rPr>
        <w:t xml:space="preserve">  </w:t>
      </w:r>
      <w:r>
        <w:t>процессе</w:t>
      </w:r>
      <w:r>
        <w:rPr>
          <w:spacing w:val="80"/>
          <w:w w:val="150"/>
        </w:rPr>
        <w:t xml:space="preserve">  </w:t>
      </w:r>
      <w:r>
        <w:t>устного</w:t>
      </w:r>
      <w:r>
        <w:rPr>
          <w:spacing w:val="80"/>
          <w:w w:val="150"/>
        </w:rPr>
        <w:t xml:space="preserve">  </w:t>
      </w:r>
      <w:r>
        <w:t>и</w:t>
      </w:r>
      <w:r>
        <w:rPr>
          <w:spacing w:val="80"/>
          <w:w w:val="150"/>
        </w:rPr>
        <w:t xml:space="preserve">  </w:t>
      </w:r>
      <w:r>
        <w:t>письменного</w:t>
      </w:r>
      <w:r>
        <w:rPr>
          <w:spacing w:val="80"/>
          <w:w w:val="150"/>
        </w:rPr>
        <w:t xml:space="preserve">  </w:t>
      </w:r>
      <w:r>
        <w:t>общения с носителями иностранного языка, с людьми другой культуры;</w:t>
      </w:r>
    </w:p>
    <w:p w14:paraId="6F5B31B1" w14:textId="77777777" w:rsidR="00D00D4B" w:rsidRDefault="001B20DC">
      <w:pPr>
        <w:pStyle w:val="a3"/>
        <w:spacing w:line="242" w:lineRule="auto"/>
        <w:ind w:right="133"/>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88E3FA6" w14:textId="77777777" w:rsidR="00D00D4B" w:rsidRDefault="001B20DC" w:rsidP="00D37D5A">
      <w:pPr>
        <w:pStyle w:val="a5"/>
        <w:numPr>
          <w:ilvl w:val="3"/>
          <w:numId w:val="75"/>
        </w:numPr>
        <w:tabs>
          <w:tab w:val="left" w:pos="1844"/>
        </w:tabs>
        <w:spacing w:line="242" w:lineRule="auto"/>
        <w:ind w:left="233" w:right="130" w:firstLine="710"/>
        <w:jc w:val="both"/>
        <w:rPr>
          <w:sz w:val="24"/>
        </w:rPr>
      </w:pPr>
      <w:r>
        <w:rPr>
          <w:sz w:val="24"/>
        </w:rPr>
        <w:t>Предметные результаты освоения программы по второму иностранному (немецкому) языку к концу обучения в 7 классе.</w:t>
      </w:r>
    </w:p>
    <w:p w14:paraId="242C8FF5" w14:textId="77777777" w:rsidR="00D00D4B" w:rsidRDefault="001B20DC">
      <w:pPr>
        <w:pStyle w:val="a3"/>
        <w:spacing w:line="242" w:lineRule="auto"/>
        <w:ind w:left="944" w:right="6834" w:firstLine="0"/>
      </w:pPr>
      <w:r>
        <w:t>Коммуникативные</w:t>
      </w:r>
      <w:r>
        <w:rPr>
          <w:spacing w:val="-15"/>
        </w:rPr>
        <w:t xml:space="preserve"> </w:t>
      </w:r>
      <w:r>
        <w:t xml:space="preserve">умения. </w:t>
      </w:r>
      <w:r>
        <w:rPr>
          <w:spacing w:val="-2"/>
        </w:rPr>
        <w:t>Говорение:</w:t>
      </w:r>
    </w:p>
    <w:p w14:paraId="5C9B7CE0" w14:textId="77777777" w:rsidR="00D00D4B" w:rsidRDefault="001B20DC">
      <w:pPr>
        <w:pStyle w:val="a3"/>
        <w:tabs>
          <w:tab w:val="left" w:pos="2138"/>
          <w:tab w:val="left" w:pos="4643"/>
          <w:tab w:val="left" w:pos="6203"/>
          <w:tab w:val="left" w:pos="6801"/>
          <w:tab w:val="left" w:pos="7614"/>
          <w:tab w:val="left" w:pos="9381"/>
        </w:tabs>
        <w:ind w:right="127"/>
      </w:pPr>
      <w:r>
        <w:rPr>
          <w:spacing w:val="-2"/>
        </w:rPr>
        <w:t>вести</w:t>
      </w:r>
      <w:r>
        <w:tab/>
        <w:t>разные</w:t>
      </w:r>
      <w:r>
        <w:rPr>
          <w:spacing w:val="80"/>
        </w:rPr>
        <w:t xml:space="preserve">   </w:t>
      </w:r>
      <w:r>
        <w:t>виды</w:t>
      </w:r>
      <w:r>
        <w:tab/>
      </w:r>
      <w:r>
        <w:rPr>
          <w:spacing w:val="-2"/>
        </w:rPr>
        <w:t>диалогов</w:t>
      </w:r>
      <w:r>
        <w:tab/>
      </w:r>
      <w:r>
        <w:rPr>
          <w:spacing w:val="-2"/>
        </w:rPr>
        <w:t>(диалог</w:t>
      </w:r>
      <w:r>
        <w:tab/>
      </w:r>
      <w:r>
        <w:rPr>
          <w:spacing w:val="-2"/>
        </w:rPr>
        <w:t>этикетного</w:t>
      </w:r>
      <w:r>
        <w:tab/>
      </w:r>
      <w:r>
        <w:rPr>
          <w:spacing w:val="-2"/>
        </w:rPr>
        <w:t xml:space="preserve">характера, </w:t>
      </w:r>
      <w:r>
        <w:t>диалог-побуждение к действию, диалог-расспрос, комбинированный диалог, включающий различные</w:t>
      </w:r>
      <w:r>
        <w:rPr>
          <w:spacing w:val="77"/>
          <w:w w:val="150"/>
        </w:rPr>
        <w:t xml:space="preserve">   </w:t>
      </w:r>
      <w:r>
        <w:t>виды</w:t>
      </w:r>
      <w:r>
        <w:rPr>
          <w:spacing w:val="78"/>
          <w:w w:val="150"/>
        </w:rPr>
        <w:t xml:space="preserve">   </w:t>
      </w:r>
      <w:proofErr w:type="gramStart"/>
      <w:r>
        <w:t>диалогов)</w:t>
      </w:r>
      <w:r>
        <w:rPr>
          <w:spacing w:val="78"/>
          <w:w w:val="150"/>
        </w:rPr>
        <w:t xml:space="preserve">   </w:t>
      </w:r>
      <w:proofErr w:type="gramEnd"/>
      <w:r>
        <w:t>в</w:t>
      </w:r>
      <w:r>
        <w:rPr>
          <w:spacing w:val="78"/>
          <w:w w:val="150"/>
        </w:rPr>
        <w:t xml:space="preserve">   </w:t>
      </w:r>
      <w:r>
        <w:t>рамках</w:t>
      </w:r>
      <w:r>
        <w:rPr>
          <w:spacing w:val="77"/>
          <w:w w:val="150"/>
        </w:rPr>
        <w:t xml:space="preserve">   </w:t>
      </w:r>
      <w:r>
        <w:t>тематического</w:t>
      </w:r>
      <w:r>
        <w:rPr>
          <w:spacing w:val="79"/>
          <w:w w:val="150"/>
        </w:rPr>
        <w:t xml:space="preserve">   </w:t>
      </w:r>
      <w:r>
        <w:t>содержания</w:t>
      </w:r>
      <w:r>
        <w:rPr>
          <w:spacing w:val="77"/>
          <w:w w:val="150"/>
        </w:rPr>
        <w:t xml:space="preserve">   </w:t>
      </w:r>
      <w:r>
        <w:t>речи в</w:t>
      </w:r>
      <w:r>
        <w:rPr>
          <w:spacing w:val="80"/>
        </w:rPr>
        <w:t xml:space="preserve">   </w:t>
      </w:r>
      <w:r>
        <w:t>стандартных</w:t>
      </w:r>
      <w:r>
        <w:rPr>
          <w:spacing w:val="80"/>
        </w:rPr>
        <w:t xml:space="preserve">   </w:t>
      </w:r>
      <w:r>
        <w:t>ситуациях</w:t>
      </w:r>
      <w:r>
        <w:rPr>
          <w:spacing w:val="80"/>
        </w:rPr>
        <w:t xml:space="preserve">   </w:t>
      </w:r>
      <w:r>
        <w:t>неофициального</w:t>
      </w:r>
      <w:r>
        <w:tab/>
      </w:r>
      <w:r>
        <w:tab/>
        <w:t>общения,</w:t>
      </w:r>
      <w:r>
        <w:rPr>
          <w:spacing w:val="80"/>
          <w:w w:val="150"/>
        </w:rPr>
        <w:t xml:space="preserve">   </w:t>
      </w:r>
      <w:r>
        <w:t>с</w:t>
      </w:r>
      <w:r>
        <w:rPr>
          <w:spacing w:val="80"/>
          <w:w w:val="150"/>
        </w:rPr>
        <w:t xml:space="preserve">   </w:t>
      </w:r>
      <w:r>
        <w:t>вербальными</w:t>
      </w:r>
      <w:r>
        <w:rPr>
          <w:spacing w:val="40"/>
        </w:rPr>
        <w:t xml:space="preserve"> </w:t>
      </w:r>
      <w:r>
        <w:t>и</w:t>
      </w:r>
      <w:r>
        <w:rPr>
          <w:spacing w:val="74"/>
        </w:rPr>
        <w:t xml:space="preserve">  </w:t>
      </w:r>
      <w:r>
        <w:t>(или)</w:t>
      </w:r>
      <w:r>
        <w:rPr>
          <w:spacing w:val="72"/>
        </w:rPr>
        <w:t xml:space="preserve">  </w:t>
      </w:r>
      <w:r>
        <w:t>зрительными</w:t>
      </w:r>
      <w:r>
        <w:rPr>
          <w:spacing w:val="71"/>
        </w:rPr>
        <w:t xml:space="preserve">  </w:t>
      </w:r>
      <w:r>
        <w:t>опорами,</w:t>
      </w:r>
      <w:r>
        <w:rPr>
          <w:spacing w:val="72"/>
        </w:rPr>
        <w:t xml:space="preserve">  </w:t>
      </w:r>
      <w:r>
        <w:t>с</w:t>
      </w:r>
      <w:r>
        <w:rPr>
          <w:spacing w:val="73"/>
        </w:rPr>
        <w:t xml:space="preserve">  </w:t>
      </w:r>
      <w:r>
        <w:t>соблюдением</w:t>
      </w:r>
      <w:r>
        <w:rPr>
          <w:spacing w:val="74"/>
        </w:rPr>
        <w:t xml:space="preserve">  </w:t>
      </w:r>
      <w:r>
        <w:t>норм</w:t>
      </w:r>
      <w:r>
        <w:rPr>
          <w:spacing w:val="74"/>
        </w:rPr>
        <w:t xml:space="preserve">  </w:t>
      </w:r>
      <w:r>
        <w:t>речевого</w:t>
      </w:r>
      <w:r>
        <w:rPr>
          <w:spacing w:val="75"/>
        </w:rPr>
        <w:t xml:space="preserve">  </w:t>
      </w:r>
      <w:r>
        <w:t>этикета,</w:t>
      </w:r>
      <w:r>
        <w:rPr>
          <w:spacing w:val="72"/>
        </w:rPr>
        <w:t xml:space="preserve">  </w:t>
      </w:r>
      <w:r>
        <w:t>принятого в стране (странах) изучаемого языка (до 4 реплик со стороны каждого собеседника);</w:t>
      </w:r>
    </w:p>
    <w:p w14:paraId="5412732B" w14:textId="77777777" w:rsidR="00D00D4B" w:rsidRDefault="001B20DC">
      <w:pPr>
        <w:pStyle w:val="a3"/>
        <w:ind w:right="127"/>
      </w:pPr>
      <w:r>
        <w:t>создавать</w:t>
      </w:r>
      <w:r>
        <w:rPr>
          <w:spacing w:val="59"/>
          <w:w w:val="150"/>
        </w:rPr>
        <w:t xml:space="preserve">    </w:t>
      </w:r>
      <w:r>
        <w:t>разные</w:t>
      </w:r>
      <w:r>
        <w:rPr>
          <w:spacing w:val="80"/>
        </w:rPr>
        <w:t xml:space="preserve">    </w:t>
      </w:r>
      <w:r>
        <w:t>виды</w:t>
      </w:r>
      <w:r>
        <w:rPr>
          <w:spacing w:val="60"/>
          <w:w w:val="150"/>
        </w:rPr>
        <w:t xml:space="preserve">    </w:t>
      </w:r>
      <w:r>
        <w:t>монологических</w:t>
      </w:r>
      <w:r>
        <w:rPr>
          <w:spacing w:val="80"/>
        </w:rPr>
        <w:t xml:space="preserve">    </w:t>
      </w:r>
      <w:r>
        <w:t>высказываний</w:t>
      </w:r>
      <w:r>
        <w:rPr>
          <w:spacing w:val="80"/>
        </w:rPr>
        <w:t xml:space="preserve">    </w:t>
      </w:r>
      <w:r>
        <w:t>(описание,</w:t>
      </w:r>
      <w:r>
        <w:rPr>
          <w:spacing w:val="4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80"/>
        </w:rPr>
        <w:t xml:space="preserve">   </w:t>
      </w:r>
      <w:r>
        <w:t>вербальными</w:t>
      </w:r>
      <w:r>
        <w:rPr>
          <w:spacing w:val="80"/>
        </w:rPr>
        <w:t xml:space="preserve"> </w:t>
      </w:r>
      <w: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62D911A2" w14:textId="77777777" w:rsidR="00D00D4B" w:rsidRDefault="001B20DC">
      <w:pPr>
        <w:pStyle w:val="a3"/>
        <w:ind w:left="944" w:firstLine="0"/>
        <w:jc w:val="left"/>
      </w:pPr>
      <w:r>
        <w:rPr>
          <w:spacing w:val="-2"/>
        </w:rPr>
        <w:t>Аудирование:</w:t>
      </w:r>
    </w:p>
    <w:p w14:paraId="3C866BF6" w14:textId="77777777" w:rsidR="00D00D4B" w:rsidRDefault="001B20DC">
      <w:pPr>
        <w:pStyle w:val="a3"/>
        <w:tabs>
          <w:tab w:val="left" w:pos="3670"/>
          <w:tab w:val="left" w:pos="6517"/>
          <w:tab w:val="left" w:pos="10321"/>
        </w:tabs>
        <w:ind w:right="124"/>
      </w:pPr>
      <w: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w:t>
      </w:r>
      <w:r>
        <w:rPr>
          <w:spacing w:val="-2"/>
        </w:rPr>
        <w:t>(текстов)</w:t>
      </w:r>
      <w:r>
        <w:tab/>
      </w:r>
      <w:r>
        <w:rPr>
          <w:spacing w:val="-4"/>
        </w:rPr>
        <w:t>для</w:t>
      </w:r>
      <w:r>
        <w:tab/>
      </w:r>
      <w:r>
        <w:rPr>
          <w:spacing w:val="-2"/>
        </w:rPr>
        <w:t>аудирования</w:t>
      </w:r>
      <w:r>
        <w:tab/>
      </w:r>
      <w:r>
        <w:rPr>
          <w:spacing w:val="-10"/>
        </w:rPr>
        <w:t xml:space="preserve">– </w:t>
      </w:r>
      <w:r>
        <w:t>до 1 минуты).</w:t>
      </w:r>
    </w:p>
    <w:p w14:paraId="0BE89CBA" w14:textId="77777777" w:rsidR="00D00D4B" w:rsidRDefault="001B20DC">
      <w:pPr>
        <w:pStyle w:val="a3"/>
        <w:spacing w:line="274" w:lineRule="exact"/>
        <w:ind w:left="944" w:firstLine="0"/>
      </w:pPr>
      <w:r>
        <w:t>Смысловое</w:t>
      </w:r>
      <w:r>
        <w:rPr>
          <w:spacing w:val="-1"/>
        </w:rPr>
        <w:t xml:space="preserve"> </w:t>
      </w:r>
      <w:r>
        <w:rPr>
          <w:spacing w:val="-2"/>
        </w:rPr>
        <w:t>чтение:</w:t>
      </w:r>
    </w:p>
    <w:p w14:paraId="75D155AC" w14:textId="77777777" w:rsidR="00D00D4B" w:rsidRDefault="001B20DC">
      <w:pPr>
        <w:pStyle w:val="a3"/>
        <w:tabs>
          <w:tab w:val="left" w:pos="2387"/>
          <w:tab w:val="left" w:pos="3942"/>
          <w:tab w:val="left" w:pos="4974"/>
          <w:tab w:val="left" w:pos="6965"/>
          <w:tab w:val="left" w:pos="8861"/>
        </w:tabs>
        <w:spacing w:line="237" w:lineRule="auto"/>
        <w:ind w:right="125"/>
      </w:pPr>
      <w:r>
        <w:t xml:space="preserve">читать про себя и понимать несложные аутентичные тексты, содержащие отдельные </w:t>
      </w:r>
      <w:r>
        <w:rPr>
          <w:spacing w:val="-2"/>
        </w:rPr>
        <w:t>незнакомые</w:t>
      </w:r>
      <w:r>
        <w:tab/>
      </w:r>
      <w:r>
        <w:rPr>
          <w:spacing w:val="-2"/>
        </w:rPr>
        <w:t>слова,</w:t>
      </w:r>
      <w:r>
        <w:tab/>
      </w:r>
      <w:r>
        <w:rPr>
          <w:spacing w:val="-10"/>
        </w:rPr>
        <w:t>с</w:t>
      </w:r>
      <w:r>
        <w:tab/>
      </w:r>
      <w:r>
        <w:rPr>
          <w:spacing w:val="-2"/>
        </w:rPr>
        <w:t>различной</w:t>
      </w:r>
      <w:r>
        <w:tab/>
      </w:r>
      <w:r>
        <w:rPr>
          <w:spacing w:val="-2"/>
        </w:rPr>
        <w:t>глубиной</w:t>
      </w:r>
      <w:r>
        <w:tab/>
      </w:r>
      <w:r>
        <w:rPr>
          <w:spacing w:val="-2"/>
        </w:rPr>
        <w:t>проникновения</w:t>
      </w:r>
    </w:p>
    <w:p w14:paraId="7AD099F9" w14:textId="77777777" w:rsidR="00D00D4B" w:rsidRDefault="00D00D4B">
      <w:pPr>
        <w:spacing w:line="237" w:lineRule="auto"/>
        <w:sectPr w:rsidR="00D00D4B">
          <w:pgSz w:w="11910" w:h="16840"/>
          <w:pgMar w:top="820" w:right="440" w:bottom="280" w:left="900" w:header="569" w:footer="0" w:gutter="0"/>
          <w:cols w:space="720"/>
        </w:sectPr>
      </w:pPr>
    </w:p>
    <w:p w14:paraId="2FAFD447" w14:textId="77777777" w:rsidR="00D00D4B" w:rsidRDefault="001B20DC">
      <w:pPr>
        <w:pStyle w:val="a3"/>
        <w:tabs>
          <w:tab w:val="left" w:pos="1917"/>
          <w:tab w:val="left" w:pos="4066"/>
          <w:tab w:val="left" w:pos="6292"/>
          <w:tab w:val="left" w:pos="8806"/>
          <w:tab w:val="left" w:pos="9790"/>
        </w:tabs>
        <w:spacing w:before="3"/>
        <w:ind w:right="128" w:firstLine="0"/>
      </w:pPr>
      <w:r>
        <w:lastRenderedPageBreak/>
        <w:t>в</w:t>
      </w:r>
      <w:r>
        <w:rPr>
          <w:spacing w:val="64"/>
        </w:rPr>
        <w:t xml:space="preserve">   </w:t>
      </w:r>
      <w:r>
        <w:t>их</w:t>
      </w:r>
      <w:r>
        <w:rPr>
          <w:spacing w:val="62"/>
        </w:rPr>
        <w:t xml:space="preserve">   </w:t>
      </w:r>
      <w:r>
        <w:t>содержание</w:t>
      </w:r>
      <w:r>
        <w:rPr>
          <w:spacing w:val="61"/>
        </w:rPr>
        <w:t xml:space="preserve">   </w:t>
      </w:r>
      <w:r>
        <w:t>в</w:t>
      </w:r>
      <w:r>
        <w:rPr>
          <w:spacing w:val="64"/>
        </w:rPr>
        <w:t xml:space="preserve">   </w:t>
      </w:r>
      <w:r>
        <w:t>зависимости</w:t>
      </w:r>
      <w:r>
        <w:rPr>
          <w:spacing w:val="61"/>
        </w:rPr>
        <w:t xml:space="preserve">   </w:t>
      </w:r>
      <w:r>
        <w:t>от</w:t>
      </w:r>
      <w:r>
        <w:rPr>
          <w:spacing w:val="62"/>
        </w:rPr>
        <w:t xml:space="preserve">   </w:t>
      </w:r>
      <w:r>
        <w:t>поставленной</w:t>
      </w:r>
      <w:r>
        <w:rPr>
          <w:spacing w:val="62"/>
        </w:rPr>
        <w:t xml:space="preserve">   </w:t>
      </w:r>
      <w:r>
        <w:t>коммуникативной</w:t>
      </w:r>
      <w:r>
        <w:rPr>
          <w:spacing w:val="64"/>
        </w:rPr>
        <w:t xml:space="preserve">   </w:t>
      </w:r>
      <w:r>
        <w:t xml:space="preserve">задачи: с пониманием основного содержания, с пониманием нужной/запрашиваемой информации, с </w:t>
      </w:r>
      <w:r>
        <w:rPr>
          <w:spacing w:val="-2"/>
        </w:rPr>
        <w:t>полным</w:t>
      </w:r>
      <w:r>
        <w:tab/>
      </w:r>
      <w:r>
        <w:rPr>
          <w:spacing w:val="-2"/>
        </w:rPr>
        <w:t>пониманием</w:t>
      </w:r>
      <w:r>
        <w:tab/>
      </w:r>
      <w:r>
        <w:rPr>
          <w:spacing w:val="-2"/>
        </w:rPr>
        <w:t>информации,</w:t>
      </w:r>
      <w:r>
        <w:tab/>
      </w:r>
      <w:r>
        <w:rPr>
          <w:spacing w:val="-2"/>
        </w:rPr>
        <w:t>представленной</w:t>
      </w:r>
      <w:r>
        <w:tab/>
      </w:r>
      <w:r>
        <w:rPr>
          <w:spacing w:val="-10"/>
        </w:rPr>
        <w:t>в</w:t>
      </w:r>
      <w:r>
        <w:tab/>
      </w:r>
      <w:r>
        <w:rPr>
          <w:spacing w:val="-2"/>
        </w:rPr>
        <w:t xml:space="preserve">тексте </w:t>
      </w:r>
      <w:r>
        <w:t xml:space="preserve">в эксплицитной (явной) форме (объём текста (текстов) для чтения – до 200 слов), читать про себя </w:t>
      </w:r>
      <w:proofErr w:type="spellStart"/>
      <w:r>
        <w:t>несплошные</w:t>
      </w:r>
      <w:proofErr w:type="spellEnd"/>
      <w:r>
        <w:t xml:space="preserve"> тексты (таблицы, диаграммы) и понимать представленную в них информацию.</w:t>
      </w:r>
    </w:p>
    <w:p w14:paraId="076F7426" w14:textId="77777777" w:rsidR="00D00D4B" w:rsidRDefault="001B20DC">
      <w:pPr>
        <w:pStyle w:val="a3"/>
        <w:spacing w:line="274" w:lineRule="exact"/>
        <w:ind w:left="944" w:firstLine="0"/>
      </w:pPr>
      <w:r>
        <w:t>Письменная</w:t>
      </w:r>
      <w:r>
        <w:rPr>
          <w:spacing w:val="-1"/>
        </w:rPr>
        <w:t xml:space="preserve"> </w:t>
      </w:r>
      <w:r>
        <w:rPr>
          <w:spacing w:val="-2"/>
        </w:rPr>
        <w:t>речь:</w:t>
      </w:r>
    </w:p>
    <w:p w14:paraId="59C78CCD" w14:textId="77777777" w:rsidR="00D00D4B" w:rsidRDefault="001B20DC">
      <w:pPr>
        <w:pStyle w:val="a3"/>
        <w:spacing w:before="3"/>
        <w:ind w:right="124"/>
      </w:pPr>
      <w:r>
        <w:t>заполнять</w:t>
      </w:r>
      <w:r>
        <w:rPr>
          <w:spacing w:val="63"/>
        </w:rPr>
        <w:t xml:space="preserve">   </w:t>
      </w:r>
      <w:r>
        <w:t>анкеты</w:t>
      </w:r>
      <w:r>
        <w:rPr>
          <w:spacing w:val="62"/>
        </w:rPr>
        <w:t xml:space="preserve">   </w:t>
      </w:r>
      <w:r>
        <w:t>и</w:t>
      </w:r>
      <w:r>
        <w:rPr>
          <w:spacing w:val="63"/>
        </w:rPr>
        <w:t xml:space="preserve">   </w:t>
      </w:r>
      <w:r>
        <w:t>формуляры,</w:t>
      </w:r>
      <w:r>
        <w:rPr>
          <w:spacing w:val="63"/>
        </w:rPr>
        <w:t xml:space="preserve">   </w:t>
      </w:r>
      <w:r>
        <w:t>сообщая</w:t>
      </w:r>
      <w:r>
        <w:rPr>
          <w:spacing w:val="61"/>
        </w:rPr>
        <w:t xml:space="preserve">   </w:t>
      </w:r>
      <w:r>
        <w:t>о</w:t>
      </w:r>
      <w:r>
        <w:rPr>
          <w:spacing w:val="64"/>
        </w:rPr>
        <w:t xml:space="preserve">   </w:t>
      </w:r>
      <w:r>
        <w:t>себе</w:t>
      </w:r>
      <w:r>
        <w:rPr>
          <w:spacing w:val="80"/>
          <w:w w:val="150"/>
        </w:rPr>
        <w:t xml:space="preserve">  </w:t>
      </w:r>
      <w:r>
        <w:t>основные</w:t>
      </w:r>
      <w:r>
        <w:rPr>
          <w:spacing w:val="62"/>
        </w:rPr>
        <w:t xml:space="preserve">   </w:t>
      </w:r>
      <w:r>
        <w:t>сведения, в соответствии с нормами, принятыми в стране (странах) изучаемого языка, писать электронное сообщение</w:t>
      </w:r>
      <w:r>
        <w:rPr>
          <w:spacing w:val="59"/>
          <w:w w:val="150"/>
        </w:rPr>
        <w:t xml:space="preserve">    </w:t>
      </w:r>
      <w:r>
        <w:t>личного</w:t>
      </w:r>
      <w:r>
        <w:rPr>
          <w:spacing w:val="60"/>
          <w:w w:val="150"/>
        </w:rPr>
        <w:t xml:space="preserve">    </w:t>
      </w:r>
      <w:r>
        <w:t>характера,</w:t>
      </w:r>
      <w:r>
        <w:rPr>
          <w:spacing w:val="61"/>
          <w:w w:val="150"/>
        </w:rPr>
        <w:t xml:space="preserve">    </w:t>
      </w:r>
      <w:r>
        <w:t>соблюдая</w:t>
      </w:r>
      <w:r>
        <w:rPr>
          <w:spacing w:val="60"/>
          <w:w w:val="150"/>
        </w:rPr>
        <w:t xml:space="preserve">    </w:t>
      </w:r>
      <w:r>
        <w:t>речевой</w:t>
      </w:r>
      <w:r>
        <w:rPr>
          <w:spacing w:val="59"/>
          <w:w w:val="150"/>
        </w:rPr>
        <w:t xml:space="preserve">    </w:t>
      </w:r>
      <w:r>
        <w:t>этикет,</w:t>
      </w:r>
      <w:r>
        <w:rPr>
          <w:spacing w:val="60"/>
          <w:w w:val="150"/>
        </w:rPr>
        <w:t xml:space="preserve">    </w:t>
      </w:r>
      <w:r>
        <w:t>принятый в стране (странах) изучаемого языка (объём сообщения – до 75 слов), создавать небольшое письменное высказывание с опорой на образец, план, ключевые слова, таблицу (объём высказывания – до 75 слов).</w:t>
      </w:r>
    </w:p>
    <w:p w14:paraId="57717AC0" w14:textId="77777777" w:rsidR="00D00D4B" w:rsidRDefault="001B20DC">
      <w:pPr>
        <w:pStyle w:val="a3"/>
        <w:spacing w:before="2" w:line="237" w:lineRule="auto"/>
        <w:ind w:left="944" w:right="6706" w:firstLine="0"/>
      </w:pPr>
      <w:r>
        <w:t>Языковые знания и умения. Фонетическая</w:t>
      </w:r>
      <w:r>
        <w:rPr>
          <w:spacing w:val="-3"/>
        </w:rPr>
        <w:t xml:space="preserve"> </w:t>
      </w:r>
      <w:r>
        <w:t>сторона</w:t>
      </w:r>
      <w:r>
        <w:rPr>
          <w:spacing w:val="-2"/>
        </w:rPr>
        <w:t xml:space="preserve"> </w:t>
      </w:r>
      <w:r>
        <w:rPr>
          <w:spacing w:val="-4"/>
        </w:rPr>
        <w:t>речи:</w:t>
      </w:r>
    </w:p>
    <w:p w14:paraId="377EEF44" w14:textId="77777777" w:rsidR="00D00D4B" w:rsidRDefault="001B20DC">
      <w:pPr>
        <w:pStyle w:val="a3"/>
        <w:tabs>
          <w:tab w:val="left" w:pos="1504"/>
          <w:tab w:val="left" w:pos="2311"/>
          <w:tab w:val="left" w:pos="4283"/>
          <w:tab w:val="left" w:pos="6073"/>
          <w:tab w:val="left" w:pos="6903"/>
          <w:tab w:val="left" w:pos="8243"/>
          <w:tab w:val="left" w:pos="9049"/>
        </w:tabs>
        <w:spacing w:before="4"/>
        <w:ind w:right="127"/>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BADE38A" w14:textId="77777777" w:rsidR="00D00D4B" w:rsidRDefault="001B20DC">
      <w:pPr>
        <w:pStyle w:val="a3"/>
        <w:spacing w:line="275" w:lineRule="exact"/>
        <w:ind w:left="944" w:firstLine="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14:paraId="78FEE4D2" w14:textId="77777777" w:rsidR="00D00D4B" w:rsidRDefault="001B20DC">
      <w:pPr>
        <w:pStyle w:val="a3"/>
        <w:spacing w:line="275" w:lineRule="exact"/>
        <w:ind w:left="944" w:firstLine="0"/>
      </w:pPr>
      <w:r>
        <w:t>правильно</w:t>
      </w:r>
      <w:r>
        <w:rPr>
          <w:spacing w:val="-5"/>
        </w:rPr>
        <w:t xml:space="preserve"> </w:t>
      </w:r>
      <w:r>
        <w:t>писать</w:t>
      </w:r>
      <w:r>
        <w:rPr>
          <w:spacing w:val="-7"/>
        </w:rPr>
        <w:t xml:space="preserve"> </w:t>
      </w:r>
      <w:r>
        <w:t>изученные</w:t>
      </w:r>
      <w:r>
        <w:rPr>
          <w:spacing w:val="-5"/>
        </w:rPr>
        <w:t xml:space="preserve"> </w:t>
      </w:r>
      <w:r>
        <w:rPr>
          <w:spacing w:val="-2"/>
        </w:rPr>
        <w:t>слова;</w:t>
      </w:r>
    </w:p>
    <w:p w14:paraId="659D3543" w14:textId="77777777" w:rsidR="00D00D4B" w:rsidRDefault="001B20DC">
      <w:pPr>
        <w:pStyle w:val="a3"/>
        <w:spacing w:before="3"/>
        <w:ind w:right="135"/>
      </w:pPr>
      <w:r>
        <w:t>использовать точку, вопросительный и восклицательный знаки в конце предложения, запятую</w:t>
      </w:r>
      <w:r>
        <w:rPr>
          <w:spacing w:val="-6"/>
        </w:rPr>
        <w:t xml:space="preserve"> </w:t>
      </w:r>
      <w:r>
        <w:t>при</w:t>
      </w:r>
      <w:r>
        <w:rPr>
          <w:spacing w:val="-3"/>
        </w:rPr>
        <w:t xml:space="preserve"> </w:t>
      </w:r>
      <w:r>
        <w:t>перечислении,</w:t>
      </w:r>
      <w:r>
        <w:rPr>
          <w:spacing w:val="-2"/>
        </w:rPr>
        <w:t xml:space="preserve"> </w:t>
      </w:r>
      <w:r>
        <w:t>пунктуационно правильно</w:t>
      </w:r>
      <w:r>
        <w:rPr>
          <w:spacing w:val="-4"/>
        </w:rPr>
        <w:t xml:space="preserve"> </w:t>
      </w:r>
      <w:r>
        <w:t>оформлять</w:t>
      </w:r>
      <w:r>
        <w:rPr>
          <w:spacing w:val="-4"/>
        </w:rPr>
        <w:t xml:space="preserve"> </w:t>
      </w:r>
      <w:r>
        <w:t>электронное</w:t>
      </w:r>
      <w:r>
        <w:rPr>
          <w:spacing w:val="-5"/>
        </w:rPr>
        <w:t xml:space="preserve"> </w:t>
      </w:r>
      <w:r>
        <w:t>сообщение</w:t>
      </w:r>
      <w:r>
        <w:rPr>
          <w:spacing w:val="-5"/>
        </w:rPr>
        <w:t xml:space="preserve"> </w:t>
      </w:r>
      <w:r>
        <w:t xml:space="preserve">личного </w:t>
      </w:r>
      <w:r>
        <w:rPr>
          <w:spacing w:val="-2"/>
        </w:rPr>
        <w:t>характера.</w:t>
      </w:r>
    </w:p>
    <w:p w14:paraId="5B11379C" w14:textId="77777777" w:rsidR="00D00D4B" w:rsidRDefault="001B20DC">
      <w:pPr>
        <w:pStyle w:val="a3"/>
        <w:spacing w:line="273" w:lineRule="exact"/>
        <w:ind w:left="944" w:firstLine="0"/>
      </w:pPr>
      <w:r>
        <w:t>Лексическая</w:t>
      </w:r>
      <w:r>
        <w:rPr>
          <w:spacing w:val="1"/>
        </w:rPr>
        <w:t xml:space="preserve"> </w:t>
      </w:r>
      <w:r>
        <w:t>сторона</w:t>
      </w:r>
      <w:r>
        <w:rPr>
          <w:spacing w:val="-4"/>
        </w:rPr>
        <w:t xml:space="preserve"> </w:t>
      </w:r>
      <w:r>
        <w:rPr>
          <w:spacing w:val="-2"/>
        </w:rPr>
        <w:t>речи:</w:t>
      </w:r>
    </w:p>
    <w:p w14:paraId="3E8F4792" w14:textId="77777777" w:rsidR="00D00D4B" w:rsidRDefault="001B20DC">
      <w:pPr>
        <w:pStyle w:val="a3"/>
        <w:ind w:right="121"/>
      </w:pPr>
      <w:r>
        <w:t>распознавать в звучащем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9B97519" w14:textId="77777777" w:rsidR="00D00D4B" w:rsidRDefault="001B20DC">
      <w:pPr>
        <w:pStyle w:val="a3"/>
        <w:tabs>
          <w:tab w:val="left" w:pos="2205"/>
          <w:tab w:val="left" w:pos="4463"/>
          <w:tab w:val="left" w:pos="6312"/>
          <w:tab w:val="left" w:pos="7958"/>
          <w:tab w:val="left" w:pos="10060"/>
        </w:tabs>
        <w:ind w:right="126"/>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w:t>
      </w:r>
      <w:r>
        <w:rPr>
          <w:spacing w:val="-2"/>
        </w:rPr>
        <w:t xml:space="preserve"> </w:t>
      </w:r>
      <w:r>
        <w:t>глаголы</w:t>
      </w:r>
      <w:r>
        <w:rPr>
          <w:spacing w:val="-1"/>
        </w:rPr>
        <w:t xml:space="preserve"> </w:t>
      </w:r>
      <w:r>
        <w:t>при</w:t>
      </w:r>
      <w:r>
        <w:rPr>
          <w:spacing w:val="-2"/>
        </w:rPr>
        <w:t xml:space="preserve"> </w:t>
      </w:r>
      <w:r>
        <w:t>помощи</w:t>
      </w:r>
      <w:r>
        <w:rPr>
          <w:spacing w:val="-2"/>
        </w:rPr>
        <w:t xml:space="preserve"> </w:t>
      </w:r>
      <w:r>
        <w:t>суффикса -</w:t>
      </w:r>
      <w:proofErr w:type="spellStart"/>
      <w:r>
        <w:t>ieren</w:t>
      </w:r>
      <w:proofErr w:type="spellEnd"/>
      <w:r>
        <w:t xml:space="preserve">, имена существительные при </w:t>
      </w:r>
      <w:r>
        <w:rPr>
          <w:spacing w:val="-2"/>
        </w:rPr>
        <w:t>помощи</w:t>
      </w:r>
      <w:r>
        <w:tab/>
      </w:r>
      <w:r>
        <w:rPr>
          <w:spacing w:val="-2"/>
        </w:rPr>
        <w:t>суффиксов</w:t>
      </w:r>
      <w:r>
        <w:tab/>
      </w:r>
      <w:r>
        <w:rPr>
          <w:spacing w:val="-2"/>
        </w:rPr>
        <w:t>-</w:t>
      </w:r>
      <w:proofErr w:type="spellStart"/>
      <w:r>
        <w:rPr>
          <w:spacing w:val="-2"/>
        </w:rPr>
        <w:t>schaft</w:t>
      </w:r>
      <w:proofErr w:type="spellEnd"/>
      <w:r>
        <w:rPr>
          <w:spacing w:val="-2"/>
        </w:rPr>
        <w:t>,</w:t>
      </w:r>
      <w:r>
        <w:tab/>
      </w:r>
      <w:r>
        <w:rPr>
          <w:spacing w:val="-2"/>
        </w:rPr>
        <w:t>-</w:t>
      </w:r>
      <w:proofErr w:type="spellStart"/>
      <w:r>
        <w:rPr>
          <w:spacing w:val="-2"/>
        </w:rPr>
        <w:t>tion</w:t>
      </w:r>
      <w:proofErr w:type="spellEnd"/>
      <w:r>
        <w:rPr>
          <w:spacing w:val="-2"/>
        </w:rPr>
        <w:t>,</w:t>
      </w:r>
      <w:r>
        <w:tab/>
      </w:r>
      <w:r>
        <w:rPr>
          <w:spacing w:val="-2"/>
        </w:rPr>
        <w:t>префикса</w:t>
      </w:r>
      <w:r>
        <w:tab/>
      </w:r>
      <w:proofErr w:type="spellStart"/>
      <w:r>
        <w:rPr>
          <w:spacing w:val="-4"/>
        </w:rPr>
        <w:t>un</w:t>
      </w:r>
      <w:proofErr w:type="spellEnd"/>
      <w:r>
        <w:rPr>
          <w:spacing w:val="-4"/>
        </w:rPr>
        <w:t xml:space="preserve">-, </w:t>
      </w:r>
      <w:proofErr w:type="gramStart"/>
      <w:r>
        <w:t>при</w:t>
      </w:r>
      <w:r>
        <w:rPr>
          <w:spacing w:val="80"/>
        </w:rPr>
        <w:t xml:space="preserve">  </w:t>
      </w:r>
      <w:r>
        <w:t>помощи</w:t>
      </w:r>
      <w:proofErr w:type="gramEnd"/>
      <w:r>
        <w:rPr>
          <w:spacing w:val="80"/>
        </w:rPr>
        <w:t xml:space="preserve">  </w:t>
      </w:r>
      <w:r>
        <w:t>конверсии:</w:t>
      </w:r>
      <w:r>
        <w:rPr>
          <w:spacing w:val="80"/>
        </w:rPr>
        <w:t xml:space="preserve">  </w:t>
      </w:r>
      <w:r>
        <w:t>имена</w:t>
      </w:r>
      <w:r>
        <w:rPr>
          <w:spacing w:val="80"/>
        </w:rPr>
        <w:t xml:space="preserve">  </w:t>
      </w:r>
      <w:r>
        <w:t>существительные</w:t>
      </w:r>
      <w:r>
        <w:rPr>
          <w:spacing w:val="80"/>
        </w:rPr>
        <w:t xml:space="preserve">  </w:t>
      </w:r>
      <w:r>
        <w:t>от</w:t>
      </w:r>
      <w:r>
        <w:rPr>
          <w:spacing w:val="80"/>
        </w:rPr>
        <w:t xml:space="preserve">  </w:t>
      </w:r>
      <w:r>
        <w:t>прилагательных</w:t>
      </w:r>
      <w:r>
        <w:rPr>
          <w:spacing w:val="80"/>
        </w:rPr>
        <w:t xml:space="preserve">  </w:t>
      </w:r>
      <w:r>
        <w:t>(</w:t>
      </w:r>
      <w:proofErr w:type="spellStart"/>
      <w:r>
        <w:t>das</w:t>
      </w:r>
      <w:proofErr w:type="spellEnd"/>
      <w:r>
        <w:rPr>
          <w:spacing w:val="80"/>
        </w:rPr>
        <w:t xml:space="preserve">  </w:t>
      </w:r>
      <w:proofErr w:type="spellStart"/>
      <w:r>
        <w:t>Grün</w:t>
      </w:r>
      <w:proofErr w:type="spellEnd"/>
      <w:r>
        <w:t>), при</w:t>
      </w:r>
      <w:r>
        <w:rPr>
          <w:spacing w:val="80"/>
          <w:w w:val="150"/>
        </w:rPr>
        <w:t xml:space="preserve">  </w:t>
      </w:r>
      <w:r>
        <w:t>помощи</w:t>
      </w:r>
      <w:r>
        <w:rPr>
          <w:spacing w:val="80"/>
          <w:w w:val="150"/>
        </w:rPr>
        <w:t xml:space="preserve">  </w:t>
      </w:r>
      <w:r>
        <w:t>словосложения:</w:t>
      </w:r>
      <w:r>
        <w:rPr>
          <w:spacing w:val="80"/>
          <w:w w:val="150"/>
        </w:rPr>
        <w:t xml:space="preserve">  </w:t>
      </w:r>
      <w:r>
        <w:t>соединения</w:t>
      </w:r>
      <w:r>
        <w:rPr>
          <w:spacing w:val="80"/>
          <w:w w:val="150"/>
        </w:rPr>
        <w:t xml:space="preserve">  </w:t>
      </w:r>
      <w:r>
        <w:t>прилагательного</w:t>
      </w:r>
      <w:r>
        <w:rPr>
          <w:spacing w:val="80"/>
          <w:w w:val="150"/>
        </w:rPr>
        <w:t xml:space="preserve">  </w:t>
      </w:r>
      <w:r>
        <w:t>и</w:t>
      </w:r>
      <w:r>
        <w:rPr>
          <w:spacing w:val="80"/>
          <w:w w:val="150"/>
        </w:rPr>
        <w:t xml:space="preserve">  </w:t>
      </w:r>
      <w:r>
        <w:t>существительного</w:t>
      </w:r>
      <w:r>
        <w:rPr>
          <w:spacing w:val="40"/>
        </w:rPr>
        <w:t xml:space="preserve"> </w:t>
      </w:r>
      <w:r>
        <w:t>(</w:t>
      </w:r>
      <w:proofErr w:type="spellStart"/>
      <w:r>
        <w:t>die</w:t>
      </w:r>
      <w:proofErr w:type="spellEnd"/>
      <w:r>
        <w:t xml:space="preserve"> </w:t>
      </w:r>
      <w:proofErr w:type="spellStart"/>
      <w:r>
        <w:t>Kleinstadt</w:t>
      </w:r>
      <w:proofErr w:type="spellEnd"/>
      <w:r>
        <w:t>);</w:t>
      </w:r>
    </w:p>
    <w:p w14:paraId="7ACDF760" w14:textId="77777777" w:rsidR="00D00D4B" w:rsidRDefault="001B20DC">
      <w:pPr>
        <w:pStyle w:val="a3"/>
        <w:spacing w:line="242" w:lineRule="auto"/>
        <w:ind w:right="131"/>
      </w:pPr>
      <w:r>
        <w:t>распознавать и употреблять в устной и письменной речи изученные многозначные лексические единицы, синонимы, антонимы;</w:t>
      </w:r>
    </w:p>
    <w:p w14:paraId="4A982006" w14:textId="77777777" w:rsidR="00D00D4B" w:rsidRDefault="001B20DC">
      <w:pPr>
        <w:pStyle w:val="a3"/>
        <w:spacing w:line="242" w:lineRule="auto"/>
        <w:ind w:right="136"/>
      </w:pPr>
      <w:r>
        <w:t>распознавать и употреблять в устной и письменной речи различные средства связи</w:t>
      </w:r>
      <w:r>
        <w:rPr>
          <w:spacing w:val="-1"/>
        </w:rPr>
        <w:t xml:space="preserve"> </w:t>
      </w:r>
      <w:r>
        <w:t>в тексте для обеспечения логичности и целостности высказывания.</w:t>
      </w:r>
    </w:p>
    <w:p w14:paraId="491173A6" w14:textId="77777777" w:rsidR="00D00D4B" w:rsidRDefault="001B20DC">
      <w:pPr>
        <w:pStyle w:val="a3"/>
        <w:spacing w:line="271" w:lineRule="exact"/>
        <w:ind w:left="944" w:firstLine="0"/>
      </w:pPr>
      <w:r>
        <w:t>Грамматическая</w:t>
      </w:r>
      <w:r>
        <w:rPr>
          <w:spacing w:val="-2"/>
        </w:rPr>
        <w:t xml:space="preserve"> </w:t>
      </w:r>
      <w:r>
        <w:t>сторона</w:t>
      </w:r>
      <w:r>
        <w:rPr>
          <w:spacing w:val="-2"/>
        </w:rPr>
        <w:t xml:space="preserve"> </w:t>
      </w:r>
      <w:r>
        <w:rPr>
          <w:spacing w:val="-4"/>
        </w:rPr>
        <w:t>речи:</w:t>
      </w:r>
    </w:p>
    <w:p w14:paraId="3D8E8F9B" w14:textId="77777777" w:rsidR="00D00D4B" w:rsidRDefault="001B20DC">
      <w:pPr>
        <w:pStyle w:val="a3"/>
        <w:ind w:right="127"/>
      </w:pPr>
      <w:proofErr w:type="gramStart"/>
      <w:r>
        <w:t>знать</w:t>
      </w:r>
      <w:r>
        <w:rPr>
          <w:spacing w:val="75"/>
        </w:rPr>
        <w:t xml:space="preserve">  </w:t>
      </w:r>
      <w:r>
        <w:t>и</w:t>
      </w:r>
      <w:proofErr w:type="gramEnd"/>
      <w:r>
        <w:rPr>
          <w:spacing w:val="75"/>
        </w:rPr>
        <w:t xml:space="preserve">  </w:t>
      </w:r>
      <w:r>
        <w:t>понимать</w:t>
      </w:r>
      <w:r>
        <w:rPr>
          <w:spacing w:val="73"/>
        </w:rPr>
        <w:t xml:space="preserve">  </w:t>
      </w:r>
      <w:r>
        <w:t>особенности</w:t>
      </w:r>
      <w:r>
        <w:rPr>
          <w:spacing w:val="75"/>
        </w:rPr>
        <w:t xml:space="preserve">  </w:t>
      </w:r>
      <w:r>
        <w:t>структуры</w:t>
      </w:r>
      <w:r>
        <w:rPr>
          <w:spacing w:val="75"/>
        </w:rPr>
        <w:t xml:space="preserve">  </w:t>
      </w:r>
      <w:r>
        <w:t>простых</w:t>
      </w:r>
      <w:r>
        <w:rPr>
          <w:spacing w:val="74"/>
        </w:rPr>
        <w:t xml:space="preserve">  </w:t>
      </w:r>
      <w:r>
        <w:t>и</w:t>
      </w:r>
      <w:r>
        <w:rPr>
          <w:spacing w:val="75"/>
        </w:rPr>
        <w:t xml:space="preserve">  </w:t>
      </w:r>
      <w:r>
        <w:t>сложных</w:t>
      </w:r>
      <w:r>
        <w:rPr>
          <w:spacing w:val="74"/>
        </w:rPr>
        <w:t xml:space="preserve">  </w:t>
      </w:r>
      <w:r>
        <w:t>предложений и различных коммуникативных типов предложений немецкого языка;</w:t>
      </w:r>
    </w:p>
    <w:p w14:paraId="21280128" w14:textId="77777777" w:rsidR="00D00D4B" w:rsidRDefault="001B20DC">
      <w:pPr>
        <w:pStyle w:val="a3"/>
        <w:spacing w:line="237" w:lineRule="auto"/>
        <w:ind w:right="128"/>
      </w:pPr>
      <w:proofErr w:type="gramStart"/>
      <w:r>
        <w:t>распознавать</w:t>
      </w:r>
      <w:r>
        <w:rPr>
          <w:spacing w:val="80"/>
        </w:rPr>
        <w:t xml:space="preserve">  </w:t>
      </w:r>
      <w:r>
        <w:t>в</w:t>
      </w:r>
      <w:proofErr w:type="gramEnd"/>
      <w:r>
        <w:rPr>
          <w:spacing w:val="63"/>
          <w:w w:val="150"/>
        </w:rPr>
        <w:t xml:space="preserve">  </w:t>
      </w:r>
      <w:r>
        <w:t>письменном</w:t>
      </w:r>
      <w:r>
        <w:rPr>
          <w:spacing w:val="63"/>
          <w:w w:val="150"/>
        </w:rPr>
        <w:t xml:space="preserve">  </w:t>
      </w:r>
      <w:r>
        <w:t>и</w:t>
      </w:r>
      <w:r>
        <w:rPr>
          <w:spacing w:val="80"/>
        </w:rPr>
        <w:t xml:space="preserve">  </w:t>
      </w:r>
      <w:r>
        <w:t>звучащем</w:t>
      </w:r>
      <w:r>
        <w:rPr>
          <w:spacing w:val="63"/>
          <w:w w:val="150"/>
        </w:rPr>
        <w:t xml:space="preserve">  </w:t>
      </w:r>
      <w:r>
        <w:t>тексте</w:t>
      </w:r>
      <w:r>
        <w:rPr>
          <w:spacing w:val="62"/>
          <w:w w:val="150"/>
        </w:rPr>
        <w:t xml:space="preserve">  </w:t>
      </w:r>
      <w:r>
        <w:t>и</w:t>
      </w:r>
      <w:r>
        <w:rPr>
          <w:spacing w:val="63"/>
          <w:w w:val="150"/>
        </w:rPr>
        <w:t xml:space="preserve">  </w:t>
      </w:r>
      <w:r>
        <w:t>употреблять</w:t>
      </w:r>
      <w:r>
        <w:rPr>
          <w:spacing w:val="63"/>
          <w:w w:val="150"/>
        </w:rPr>
        <w:t xml:space="preserve">  </w:t>
      </w:r>
      <w:r>
        <w:t>в</w:t>
      </w:r>
      <w:r>
        <w:rPr>
          <w:spacing w:val="80"/>
        </w:rPr>
        <w:t xml:space="preserve">  </w:t>
      </w:r>
      <w:r>
        <w:t>устной и письменной речи:</w:t>
      </w:r>
    </w:p>
    <w:p w14:paraId="16C118D3" w14:textId="77777777" w:rsidR="00D00D4B" w:rsidRDefault="001B20DC">
      <w:pPr>
        <w:pStyle w:val="a3"/>
        <w:spacing w:before="5" w:line="237" w:lineRule="auto"/>
        <w:ind w:right="134"/>
      </w:pPr>
      <w:r>
        <w:t xml:space="preserve">сложноподчинённые предложения: дополнительные (с союзом </w:t>
      </w:r>
      <w:proofErr w:type="spellStart"/>
      <w:r>
        <w:t>dass</w:t>
      </w:r>
      <w:proofErr w:type="spellEnd"/>
      <w:r>
        <w:t xml:space="preserve">), причины (с союзом </w:t>
      </w:r>
      <w:proofErr w:type="spellStart"/>
      <w:r>
        <w:t>weil</w:t>
      </w:r>
      <w:proofErr w:type="spellEnd"/>
      <w:r>
        <w:t xml:space="preserve">), времени (с союзом </w:t>
      </w:r>
      <w:proofErr w:type="spellStart"/>
      <w:r>
        <w:t>wenn</w:t>
      </w:r>
      <w:proofErr w:type="spellEnd"/>
      <w:r>
        <w:t>);</w:t>
      </w:r>
    </w:p>
    <w:p w14:paraId="08E22076" w14:textId="77777777" w:rsidR="00D00D4B" w:rsidRDefault="001B20DC">
      <w:pPr>
        <w:pStyle w:val="a3"/>
        <w:spacing w:before="3"/>
        <w:ind w:left="944" w:right="4618" w:firstLine="0"/>
        <w:jc w:val="left"/>
      </w:pPr>
      <w:r>
        <w:t>образование</w:t>
      </w:r>
      <w:r>
        <w:rPr>
          <w:spacing w:val="-12"/>
        </w:rPr>
        <w:t xml:space="preserve"> </w:t>
      </w:r>
      <w:proofErr w:type="spellStart"/>
      <w:r>
        <w:t>Perfekt</w:t>
      </w:r>
      <w:proofErr w:type="spellEnd"/>
      <w:r>
        <w:rPr>
          <w:spacing w:val="-2"/>
        </w:rPr>
        <w:t xml:space="preserve"> </w:t>
      </w:r>
      <w:r>
        <w:t>слабых</w:t>
      </w:r>
      <w:r>
        <w:rPr>
          <w:spacing w:val="-11"/>
        </w:rPr>
        <w:t xml:space="preserve"> </w:t>
      </w:r>
      <w:r>
        <w:t>и</w:t>
      </w:r>
      <w:r>
        <w:rPr>
          <w:spacing w:val="-6"/>
        </w:rPr>
        <w:t xml:space="preserve"> </w:t>
      </w:r>
      <w:r>
        <w:t>сильных</w:t>
      </w:r>
      <w:r>
        <w:rPr>
          <w:spacing w:val="-11"/>
        </w:rPr>
        <w:t xml:space="preserve"> </w:t>
      </w:r>
      <w:r>
        <w:t xml:space="preserve">глаголов; глаголы с возвратным местоимением </w:t>
      </w:r>
      <w:proofErr w:type="spellStart"/>
      <w:r>
        <w:t>sich</w:t>
      </w:r>
      <w:proofErr w:type="spellEnd"/>
      <w:r>
        <w:t>; склонение прилагательных;</w:t>
      </w:r>
    </w:p>
    <w:p w14:paraId="6603FF1E" w14:textId="77777777" w:rsidR="00D00D4B" w:rsidRDefault="001B20DC">
      <w:pPr>
        <w:pStyle w:val="a3"/>
        <w:ind w:left="944" w:right="3974" w:firstLine="0"/>
        <w:jc w:val="left"/>
      </w:pPr>
      <w:r>
        <w:t>степени</w:t>
      </w:r>
      <w:r>
        <w:rPr>
          <w:spacing w:val="-9"/>
        </w:rPr>
        <w:t xml:space="preserve"> </w:t>
      </w:r>
      <w:r>
        <w:t>сравнения</w:t>
      </w:r>
      <w:r>
        <w:rPr>
          <w:spacing w:val="-14"/>
        </w:rPr>
        <w:t xml:space="preserve"> </w:t>
      </w:r>
      <w:r>
        <w:t>прилагательных,</w:t>
      </w:r>
      <w:r>
        <w:rPr>
          <w:spacing w:val="-8"/>
        </w:rPr>
        <w:t xml:space="preserve"> </w:t>
      </w:r>
      <w:r>
        <w:t>союзы</w:t>
      </w:r>
      <w:r>
        <w:rPr>
          <w:spacing w:val="-9"/>
        </w:rPr>
        <w:t xml:space="preserve"> </w:t>
      </w:r>
      <w:proofErr w:type="spellStart"/>
      <w:r>
        <w:t>als</w:t>
      </w:r>
      <w:proofErr w:type="spellEnd"/>
      <w:r>
        <w:t>,</w:t>
      </w:r>
      <w:r>
        <w:rPr>
          <w:spacing w:val="-8"/>
        </w:rPr>
        <w:t xml:space="preserve"> </w:t>
      </w:r>
      <w:proofErr w:type="spellStart"/>
      <w:r>
        <w:t>wie</w:t>
      </w:r>
      <w:proofErr w:type="spellEnd"/>
      <w:r>
        <w:t xml:space="preserve">; модальные глаголы </w:t>
      </w:r>
      <w:proofErr w:type="spellStart"/>
      <w:r>
        <w:t>dürfen</w:t>
      </w:r>
      <w:proofErr w:type="spellEnd"/>
      <w:r>
        <w:t xml:space="preserve"> и </w:t>
      </w:r>
      <w:proofErr w:type="spellStart"/>
      <w:r>
        <w:t>sollen</w:t>
      </w:r>
      <w:proofErr w:type="spellEnd"/>
      <w:r>
        <w:t xml:space="preserve"> в </w:t>
      </w:r>
      <w:proofErr w:type="spellStart"/>
      <w:r>
        <w:t>Präsens</w:t>
      </w:r>
      <w:proofErr w:type="spellEnd"/>
      <w:r>
        <w:t xml:space="preserve">; модальные глаголы в </w:t>
      </w:r>
      <w:proofErr w:type="spellStart"/>
      <w:r>
        <w:t>Präteritum</w:t>
      </w:r>
      <w:proofErr w:type="spellEnd"/>
      <w:r>
        <w:t>;</w:t>
      </w:r>
    </w:p>
    <w:p w14:paraId="425F2134" w14:textId="77777777" w:rsidR="00D00D4B" w:rsidRDefault="00D00D4B">
      <w:pPr>
        <w:sectPr w:rsidR="00D00D4B">
          <w:pgSz w:w="11910" w:h="16840"/>
          <w:pgMar w:top="820" w:right="440" w:bottom="280" w:left="900" w:header="569" w:footer="0" w:gutter="0"/>
          <w:cols w:space="720"/>
        </w:sectPr>
      </w:pPr>
    </w:p>
    <w:p w14:paraId="568992AB" w14:textId="77777777" w:rsidR="00D00D4B" w:rsidRDefault="001B20DC">
      <w:pPr>
        <w:pStyle w:val="a3"/>
        <w:spacing w:before="5" w:line="237" w:lineRule="auto"/>
        <w:ind w:left="944" w:right="1907" w:firstLine="0"/>
        <w:jc w:val="left"/>
      </w:pPr>
      <w:r>
        <w:lastRenderedPageBreak/>
        <w:t>притяжательные</w:t>
      </w:r>
      <w:r>
        <w:rPr>
          <w:spacing w:val="-6"/>
        </w:rPr>
        <w:t xml:space="preserve"> </w:t>
      </w:r>
      <w:r>
        <w:t>местоимения</w:t>
      </w:r>
      <w:r>
        <w:rPr>
          <w:spacing w:val="-9"/>
        </w:rPr>
        <w:t xml:space="preserve"> </w:t>
      </w:r>
      <w:r>
        <w:t>в</w:t>
      </w:r>
      <w:r>
        <w:rPr>
          <w:spacing w:val="-8"/>
        </w:rPr>
        <w:t xml:space="preserve"> </w:t>
      </w:r>
      <w:r>
        <w:t>именительном</w:t>
      </w:r>
      <w:r>
        <w:rPr>
          <w:spacing w:val="-12"/>
        </w:rPr>
        <w:t xml:space="preserve"> </w:t>
      </w:r>
      <w:r>
        <w:t>и</w:t>
      </w:r>
      <w:r>
        <w:rPr>
          <w:spacing w:val="-4"/>
        </w:rPr>
        <w:t xml:space="preserve"> </w:t>
      </w:r>
      <w:r>
        <w:t>дательном</w:t>
      </w:r>
      <w:r>
        <w:rPr>
          <w:spacing w:val="-8"/>
        </w:rPr>
        <w:t xml:space="preserve"> </w:t>
      </w:r>
      <w:r>
        <w:t>падежах; личные местоимения в дательном падеже;</w:t>
      </w:r>
    </w:p>
    <w:p w14:paraId="76CC8E99" w14:textId="77777777" w:rsidR="00D00D4B" w:rsidRDefault="001B20DC">
      <w:pPr>
        <w:pStyle w:val="a3"/>
        <w:spacing w:before="5" w:line="237" w:lineRule="auto"/>
        <w:ind w:left="944" w:right="4618" w:firstLine="0"/>
        <w:jc w:val="left"/>
      </w:pPr>
      <w:r>
        <w:t>склонение</w:t>
      </w:r>
      <w:r>
        <w:rPr>
          <w:spacing w:val="-15"/>
        </w:rPr>
        <w:t xml:space="preserve"> </w:t>
      </w:r>
      <w:r>
        <w:t>местоимений</w:t>
      </w:r>
      <w:r>
        <w:rPr>
          <w:spacing w:val="-9"/>
        </w:rPr>
        <w:t xml:space="preserve"> </w:t>
      </w:r>
      <w:proofErr w:type="spellStart"/>
      <w:r>
        <w:t>welch</w:t>
      </w:r>
      <w:proofErr w:type="spellEnd"/>
      <w:r>
        <w:t>-,</w:t>
      </w:r>
      <w:r>
        <w:rPr>
          <w:spacing w:val="-4"/>
        </w:rPr>
        <w:t xml:space="preserve"> </w:t>
      </w:r>
      <w:proofErr w:type="spellStart"/>
      <w:r>
        <w:t>jed</w:t>
      </w:r>
      <w:proofErr w:type="spellEnd"/>
      <w:r>
        <w:t>-,</w:t>
      </w:r>
      <w:r>
        <w:rPr>
          <w:spacing w:val="-8"/>
        </w:rPr>
        <w:t xml:space="preserve"> </w:t>
      </w:r>
      <w:proofErr w:type="spellStart"/>
      <w:r>
        <w:t>dies</w:t>
      </w:r>
      <w:proofErr w:type="spellEnd"/>
      <w:r>
        <w:t>-; порядковые числительные до 100;</w:t>
      </w:r>
    </w:p>
    <w:p w14:paraId="208773AD" w14:textId="77777777" w:rsidR="00D00D4B" w:rsidRDefault="001B20DC">
      <w:pPr>
        <w:pStyle w:val="a3"/>
        <w:spacing w:before="6" w:line="237" w:lineRule="auto"/>
        <w:ind w:left="944" w:right="1907" w:firstLine="0"/>
        <w:jc w:val="left"/>
      </w:pPr>
      <w:r>
        <w:t>числительные</w:t>
      </w:r>
      <w:r>
        <w:rPr>
          <w:spacing w:val="-3"/>
        </w:rPr>
        <w:t xml:space="preserve"> </w:t>
      </w:r>
      <w:r>
        <w:t>для</w:t>
      </w:r>
      <w:r>
        <w:rPr>
          <w:spacing w:val="-11"/>
        </w:rPr>
        <w:t xml:space="preserve"> </w:t>
      </w:r>
      <w:r>
        <w:t>обозначения</w:t>
      </w:r>
      <w:r>
        <w:rPr>
          <w:spacing w:val="-2"/>
        </w:rPr>
        <w:t xml:space="preserve"> </w:t>
      </w:r>
      <w:r>
        <w:t>дат</w:t>
      </w:r>
      <w:r>
        <w:rPr>
          <w:spacing w:val="-2"/>
        </w:rPr>
        <w:t xml:space="preserve"> </w:t>
      </w:r>
      <w:r>
        <w:t>и</w:t>
      </w:r>
      <w:r>
        <w:rPr>
          <w:spacing w:val="-6"/>
        </w:rPr>
        <w:t xml:space="preserve"> </w:t>
      </w:r>
      <w:r>
        <w:t>больших</w:t>
      </w:r>
      <w:r>
        <w:rPr>
          <w:spacing w:val="-11"/>
        </w:rPr>
        <w:t xml:space="preserve"> </w:t>
      </w:r>
      <w:r>
        <w:t>чисел</w:t>
      </w:r>
      <w:r>
        <w:rPr>
          <w:spacing w:val="-2"/>
        </w:rPr>
        <w:t xml:space="preserve"> </w:t>
      </w:r>
      <w:r>
        <w:t>(до</w:t>
      </w:r>
      <w:r>
        <w:rPr>
          <w:spacing w:val="-2"/>
        </w:rPr>
        <w:t xml:space="preserve"> </w:t>
      </w:r>
      <w:r>
        <w:t>1</w:t>
      </w:r>
      <w:r>
        <w:rPr>
          <w:spacing w:val="-2"/>
        </w:rPr>
        <w:t xml:space="preserve"> </w:t>
      </w:r>
      <w:r>
        <w:t>000</w:t>
      </w:r>
      <w:r>
        <w:rPr>
          <w:spacing w:val="-7"/>
        </w:rPr>
        <w:t xml:space="preserve"> </w:t>
      </w:r>
      <w:r>
        <w:t>000). Социокультурные знания и умения:</w:t>
      </w:r>
    </w:p>
    <w:p w14:paraId="076D8380" w14:textId="77777777" w:rsidR="00D00D4B" w:rsidRDefault="001B20DC">
      <w:pPr>
        <w:pStyle w:val="a3"/>
        <w:spacing w:before="6" w:line="237" w:lineRule="auto"/>
        <w:ind w:right="133"/>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0F5A7C33" w14:textId="77777777" w:rsidR="00D00D4B" w:rsidRDefault="001B20DC">
      <w:pPr>
        <w:pStyle w:val="a3"/>
        <w:spacing w:before="3"/>
        <w:ind w:right="136"/>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w:t>
      </w:r>
      <w:r>
        <w:rPr>
          <w:spacing w:val="40"/>
        </w:rPr>
        <w:t xml:space="preserve"> </w:t>
      </w:r>
      <w:r>
        <w:t>тематического содержания речи;</w:t>
      </w:r>
    </w:p>
    <w:p w14:paraId="1D5B7AEF" w14:textId="77777777" w:rsidR="00D00D4B" w:rsidRDefault="001B20DC">
      <w:pPr>
        <w:pStyle w:val="a3"/>
        <w:spacing w:line="242" w:lineRule="auto"/>
        <w:ind w:right="133"/>
      </w:pPr>
      <w:r>
        <w:t>обладать базовыми знаниями о социокультурном портрете и культурном наследии родной страны и страны (стран) изучаемого языка;</w:t>
      </w:r>
    </w:p>
    <w:p w14:paraId="5987E476" w14:textId="77777777" w:rsidR="00D00D4B" w:rsidRDefault="001B20DC">
      <w:pPr>
        <w:pStyle w:val="a3"/>
        <w:spacing w:line="242" w:lineRule="auto"/>
        <w:ind w:left="944" w:right="2877" w:firstLine="0"/>
      </w:pPr>
      <w:r>
        <w:t>кратко</w:t>
      </w:r>
      <w:r>
        <w:rPr>
          <w:spacing w:val="-1"/>
        </w:rPr>
        <w:t xml:space="preserve"> </w:t>
      </w:r>
      <w:r>
        <w:t>представлять</w:t>
      </w:r>
      <w:r>
        <w:rPr>
          <w:spacing w:val="-8"/>
        </w:rPr>
        <w:t xml:space="preserve"> </w:t>
      </w:r>
      <w:r>
        <w:t>Россию</w:t>
      </w:r>
      <w:r>
        <w:rPr>
          <w:spacing w:val="-6"/>
        </w:rPr>
        <w:t xml:space="preserve"> </w:t>
      </w:r>
      <w:r>
        <w:t>и</w:t>
      </w:r>
      <w:r>
        <w:rPr>
          <w:spacing w:val="-8"/>
        </w:rPr>
        <w:t xml:space="preserve"> </w:t>
      </w:r>
      <w:r>
        <w:t>страну</w:t>
      </w:r>
      <w:r>
        <w:rPr>
          <w:spacing w:val="-14"/>
        </w:rPr>
        <w:t xml:space="preserve"> </w:t>
      </w:r>
      <w:r>
        <w:t>(страны)</w:t>
      </w:r>
      <w:r>
        <w:rPr>
          <w:spacing w:val="-7"/>
        </w:rPr>
        <w:t xml:space="preserve"> </w:t>
      </w:r>
      <w:r>
        <w:t>изучаемого</w:t>
      </w:r>
      <w:r>
        <w:rPr>
          <w:spacing w:val="-1"/>
        </w:rPr>
        <w:t xml:space="preserve"> </w:t>
      </w:r>
      <w:r>
        <w:t>языка. Компенсаторные умения:</w:t>
      </w:r>
    </w:p>
    <w:p w14:paraId="4D546134" w14:textId="77777777" w:rsidR="00D00D4B" w:rsidRDefault="001B20DC">
      <w:pPr>
        <w:pStyle w:val="a3"/>
        <w:ind w:right="121"/>
      </w:pPr>
      <w:r>
        <w:t>использовать</w:t>
      </w:r>
      <w:r>
        <w:rPr>
          <w:spacing w:val="62"/>
          <w:w w:val="150"/>
        </w:rPr>
        <w:t xml:space="preserve">    </w:t>
      </w:r>
      <w:r>
        <w:t>при</w:t>
      </w:r>
      <w:r>
        <w:rPr>
          <w:spacing w:val="63"/>
          <w:w w:val="150"/>
        </w:rPr>
        <w:t xml:space="preserve">    </w:t>
      </w:r>
      <w:r>
        <w:t>чтении</w:t>
      </w:r>
      <w:r>
        <w:rPr>
          <w:spacing w:val="63"/>
          <w:w w:val="150"/>
        </w:rPr>
        <w:t xml:space="preserve">    </w:t>
      </w:r>
      <w:r>
        <w:t>и</w:t>
      </w:r>
      <w:r>
        <w:rPr>
          <w:spacing w:val="62"/>
          <w:w w:val="150"/>
        </w:rPr>
        <w:t xml:space="preserve">    </w:t>
      </w:r>
      <w:r>
        <w:t>аудировании</w:t>
      </w:r>
      <w:r>
        <w:rPr>
          <w:spacing w:val="63"/>
          <w:w w:val="150"/>
        </w:rPr>
        <w:t xml:space="preserve">    </w:t>
      </w:r>
      <w:r>
        <w:t>языковую</w:t>
      </w:r>
      <w:r>
        <w:rPr>
          <w:spacing w:val="63"/>
          <w:w w:val="150"/>
        </w:rPr>
        <w:t xml:space="preserve">    </w:t>
      </w:r>
      <w:r>
        <w:t>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w:t>
      </w:r>
      <w:r>
        <w:rPr>
          <w:spacing w:val="40"/>
        </w:rPr>
        <w:t xml:space="preserve"> </w:t>
      </w:r>
      <w:r>
        <w:t>для нахождения в тексте запрашиваемой информации;</w:t>
      </w:r>
    </w:p>
    <w:p w14:paraId="3921D5AB" w14:textId="77777777" w:rsidR="00D00D4B" w:rsidRDefault="001B20DC">
      <w:pPr>
        <w:pStyle w:val="a3"/>
        <w:spacing w:line="237" w:lineRule="auto"/>
        <w:ind w:right="131"/>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20EC96D" w14:textId="77777777" w:rsidR="00D00D4B" w:rsidRDefault="001B20DC">
      <w:pPr>
        <w:pStyle w:val="a3"/>
        <w:ind w:right="124"/>
      </w:pPr>
      <w:proofErr w:type="gramStart"/>
      <w:r>
        <w:t>участвовать</w:t>
      </w:r>
      <w:r>
        <w:rPr>
          <w:spacing w:val="80"/>
        </w:rPr>
        <w:t xml:space="preserve">  </w:t>
      </w:r>
      <w:r>
        <w:t>в</w:t>
      </w:r>
      <w:proofErr w:type="gramEnd"/>
      <w:r>
        <w:rPr>
          <w:spacing w:val="80"/>
        </w:rPr>
        <w:t xml:space="preserve">  </w:t>
      </w:r>
      <w:r>
        <w:t>несложных</w:t>
      </w:r>
      <w:r>
        <w:rPr>
          <w:spacing w:val="80"/>
        </w:rPr>
        <w:t xml:space="preserve">  </w:t>
      </w:r>
      <w:r>
        <w:t>учебных</w:t>
      </w:r>
      <w:r>
        <w:rPr>
          <w:spacing w:val="80"/>
        </w:rPr>
        <w:t xml:space="preserve">  </w:t>
      </w:r>
      <w:r>
        <w:t>проектах</w:t>
      </w:r>
      <w:r>
        <w:rPr>
          <w:spacing w:val="80"/>
        </w:rPr>
        <w:t xml:space="preserve">  </w:t>
      </w:r>
      <w:r>
        <w:t>с</w:t>
      </w:r>
      <w:r>
        <w:rPr>
          <w:spacing w:val="80"/>
        </w:rPr>
        <w:t xml:space="preserve">  </w:t>
      </w:r>
      <w:r>
        <w:t>использованием</w:t>
      </w:r>
      <w:r>
        <w:rPr>
          <w:spacing w:val="80"/>
        </w:rPr>
        <w:t xml:space="preserve">  </w:t>
      </w:r>
      <w:r>
        <w:t>материалов</w:t>
      </w:r>
      <w:r>
        <w:rPr>
          <w:spacing w:val="80"/>
        </w:rPr>
        <w:t xml:space="preserve"> </w:t>
      </w:r>
      <w: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6C523F4D" w14:textId="77777777" w:rsidR="00D00D4B" w:rsidRDefault="001B20DC">
      <w:pPr>
        <w:pStyle w:val="a3"/>
        <w:tabs>
          <w:tab w:val="left" w:pos="3448"/>
          <w:tab w:val="left" w:pos="5842"/>
          <w:tab w:val="left" w:pos="7801"/>
          <w:tab w:val="left" w:pos="9068"/>
        </w:tabs>
        <w:spacing w:line="237" w:lineRule="auto"/>
        <w:ind w:right="124"/>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14:paraId="2A534B9C" w14:textId="77777777" w:rsidR="00D00D4B" w:rsidRDefault="001B20DC">
      <w:pPr>
        <w:pStyle w:val="a3"/>
        <w:spacing w:before="2" w:line="237" w:lineRule="auto"/>
        <w:ind w:right="131"/>
      </w:pPr>
      <w:proofErr w:type="gramStart"/>
      <w:r>
        <w:t>достигать</w:t>
      </w:r>
      <w:r>
        <w:rPr>
          <w:spacing w:val="80"/>
          <w:w w:val="150"/>
        </w:rPr>
        <w:t xml:space="preserve">  </w:t>
      </w:r>
      <w:r>
        <w:t>взаимопонимания</w:t>
      </w:r>
      <w:proofErr w:type="gramEnd"/>
      <w:r>
        <w:rPr>
          <w:spacing w:val="80"/>
          <w:w w:val="150"/>
        </w:rPr>
        <w:t xml:space="preserve">  </w:t>
      </w:r>
      <w:r>
        <w:t>в</w:t>
      </w:r>
      <w:r>
        <w:rPr>
          <w:spacing w:val="80"/>
          <w:w w:val="150"/>
        </w:rPr>
        <w:t xml:space="preserve">  </w:t>
      </w:r>
      <w:r>
        <w:t>процессе</w:t>
      </w:r>
      <w:r>
        <w:rPr>
          <w:spacing w:val="80"/>
          <w:w w:val="150"/>
        </w:rPr>
        <w:t xml:space="preserve">  </w:t>
      </w:r>
      <w:r>
        <w:t>устного</w:t>
      </w:r>
      <w:r>
        <w:rPr>
          <w:spacing w:val="80"/>
          <w:w w:val="150"/>
        </w:rPr>
        <w:t xml:space="preserve">  </w:t>
      </w:r>
      <w:r>
        <w:t>и</w:t>
      </w:r>
      <w:r>
        <w:rPr>
          <w:spacing w:val="80"/>
          <w:w w:val="150"/>
        </w:rPr>
        <w:t xml:space="preserve">  </w:t>
      </w:r>
      <w:r>
        <w:t>письменного</w:t>
      </w:r>
      <w:r>
        <w:rPr>
          <w:spacing w:val="80"/>
          <w:w w:val="150"/>
        </w:rPr>
        <w:t xml:space="preserve">  </w:t>
      </w:r>
      <w:r>
        <w:t>общения с носителями иностранного языка, с людьми другой культуры;</w:t>
      </w:r>
    </w:p>
    <w:p w14:paraId="58886308" w14:textId="77777777" w:rsidR="00D00D4B" w:rsidRDefault="001B20DC">
      <w:pPr>
        <w:pStyle w:val="a3"/>
        <w:spacing w:before="3"/>
        <w:ind w:right="133"/>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34C0F10" w14:textId="77777777" w:rsidR="00D00D4B" w:rsidRDefault="001B20DC" w:rsidP="00D37D5A">
      <w:pPr>
        <w:pStyle w:val="a5"/>
        <w:numPr>
          <w:ilvl w:val="3"/>
          <w:numId w:val="75"/>
        </w:numPr>
        <w:tabs>
          <w:tab w:val="left" w:pos="1844"/>
        </w:tabs>
        <w:spacing w:before="3" w:line="237" w:lineRule="auto"/>
        <w:ind w:left="233" w:right="130" w:firstLine="710"/>
        <w:jc w:val="both"/>
        <w:rPr>
          <w:sz w:val="24"/>
        </w:rPr>
      </w:pPr>
      <w:r>
        <w:rPr>
          <w:sz w:val="24"/>
        </w:rPr>
        <w:t>Предметные результаты освоения программы по второму иностранному (немецкому) языку к концу обучения в 8 классе.</w:t>
      </w:r>
    </w:p>
    <w:p w14:paraId="17EA9488" w14:textId="77777777" w:rsidR="00D00D4B" w:rsidRDefault="001B20DC">
      <w:pPr>
        <w:pStyle w:val="a3"/>
        <w:spacing w:before="6" w:line="237" w:lineRule="auto"/>
        <w:ind w:left="944" w:right="6834" w:firstLine="0"/>
      </w:pPr>
      <w:r>
        <w:t>Коммуникативные</w:t>
      </w:r>
      <w:r>
        <w:rPr>
          <w:spacing w:val="-15"/>
        </w:rPr>
        <w:t xml:space="preserve"> </w:t>
      </w:r>
      <w:r>
        <w:t xml:space="preserve">умения. </w:t>
      </w:r>
      <w:r>
        <w:rPr>
          <w:spacing w:val="-2"/>
        </w:rPr>
        <w:t>Говорение:</w:t>
      </w:r>
    </w:p>
    <w:p w14:paraId="1D50F655" w14:textId="77777777" w:rsidR="00D00D4B" w:rsidRDefault="001B20DC">
      <w:pPr>
        <w:pStyle w:val="a3"/>
        <w:tabs>
          <w:tab w:val="left" w:pos="2138"/>
          <w:tab w:val="left" w:pos="2536"/>
          <w:tab w:val="left" w:pos="4643"/>
          <w:tab w:val="left" w:pos="5491"/>
          <w:tab w:val="left" w:pos="6203"/>
          <w:tab w:val="left" w:pos="7614"/>
          <w:tab w:val="left" w:pos="7713"/>
          <w:tab w:val="left" w:pos="9067"/>
          <w:tab w:val="left" w:pos="9375"/>
        </w:tabs>
        <w:spacing w:before="3"/>
        <w:ind w:right="127"/>
      </w:pPr>
      <w:r>
        <w:rPr>
          <w:spacing w:val="-2"/>
        </w:rPr>
        <w:t>вести</w:t>
      </w:r>
      <w:r>
        <w:tab/>
        <w:t>разные</w:t>
      </w:r>
      <w:r>
        <w:rPr>
          <w:spacing w:val="80"/>
        </w:rPr>
        <w:t xml:space="preserve">   </w:t>
      </w:r>
      <w:r>
        <w:t>виды</w:t>
      </w:r>
      <w:r>
        <w:tab/>
      </w:r>
      <w:r>
        <w:rPr>
          <w:spacing w:val="-2"/>
        </w:rPr>
        <w:t>диалогов</w:t>
      </w:r>
      <w:r>
        <w:tab/>
      </w:r>
      <w:r>
        <w:rPr>
          <w:spacing w:val="-2"/>
        </w:rPr>
        <w:t>(диалог</w:t>
      </w:r>
      <w:r>
        <w:tab/>
      </w:r>
      <w:r>
        <w:rPr>
          <w:spacing w:val="-2"/>
        </w:rPr>
        <w:t>этикетного</w:t>
      </w:r>
      <w:r>
        <w:tab/>
      </w:r>
      <w:r>
        <w:tab/>
      </w:r>
      <w:r>
        <w:rPr>
          <w:spacing w:val="-2"/>
        </w:rPr>
        <w:t xml:space="preserve">характера, </w:t>
      </w:r>
      <w: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w:t>
      </w:r>
      <w:r>
        <w:rPr>
          <w:spacing w:val="-2"/>
        </w:rPr>
        <w:t>ситуациях</w:t>
      </w:r>
      <w:r>
        <w:tab/>
      </w:r>
      <w:r>
        <w:tab/>
      </w:r>
      <w:r>
        <w:rPr>
          <w:spacing w:val="-2"/>
        </w:rPr>
        <w:t>неофициального</w:t>
      </w:r>
      <w:r>
        <w:tab/>
      </w:r>
      <w:r>
        <w:tab/>
      </w:r>
      <w:r>
        <w:rPr>
          <w:spacing w:val="-2"/>
        </w:rPr>
        <w:t>общения,</w:t>
      </w:r>
      <w:r>
        <w:tab/>
      </w:r>
      <w:r>
        <w:tab/>
      </w:r>
      <w:r>
        <w:rPr>
          <w:spacing w:val="-10"/>
        </w:rPr>
        <w:t>с</w:t>
      </w:r>
      <w:r>
        <w:tab/>
      </w:r>
      <w:r>
        <w:rPr>
          <w:spacing w:val="-2"/>
        </w:rPr>
        <w:t xml:space="preserve">вербальными </w:t>
      </w:r>
      <w:proofErr w:type="gramStart"/>
      <w:r>
        <w:t>и</w:t>
      </w:r>
      <w:r>
        <w:rPr>
          <w:spacing w:val="73"/>
        </w:rPr>
        <w:t xml:space="preserve">  </w:t>
      </w:r>
      <w:r>
        <w:t>(</w:t>
      </w:r>
      <w:proofErr w:type="gramEnd"/>
      <w:r>
        <w:t>или)</w:t>
      </w:r>
      <w:r>
        <w:rPr>
          <w:spacing w:val="72"/>
        </w:rPr>
        <w:t xml:space="preserve">  </w:t>
      </w:r>
      <w:r>
        <w:t>зрительными</w:t>
      </w:r>
      <w:r>
        <w:rPr>
          <w:spacing w:val="71"/>
        </w:rPr>
        <w:t xml:space="preserve">  </w:t>
      </w:r>
      <w:r>
        <w:t>опорами,</w:t>
      </w:r>
      <w:r>
        <w:rPr>
          <w:spacing w:val="72"/>
        </w:rPr>
        <w:t xml:space="preserve">  </w:t>
      </w:r>
      <w:r>
        <w:t>с</w:t>
      </w:r>
      <w:r>
        <w:rPr>
          <w:spacing w:val="75"/>
        </w:rPr>
        <w:t xml:space="preserve">  </w:t>
      </w:r>
      <w:r>
        <w:t>соблюдением</w:t>
      </w:r>
      <w:r>
        <w:rPr>
          <w:spacing w:val="73"/>
        </w:rPr>
        <w:t xml:space="preserve">  </w:t>
      </w:r>
      <w:r>
        <w:t>норм</w:t>
      </w:r>
      <w:r>
        <w:rPr>
          <w:spacing w:val="73"/>
        </w:rPr>
        <w:t xml:space="preserve">  </w:t>
      </w:r>
      <w:r>
        <w:t>речевого</w:t>
      </w:r>
      <w:r>
        <w:rPr>
          <w:spacing w:val="75"/>
        </w:rPr>
        <w:t xml:space="preserve">  </w:t>
      </w:r>
      <w:r>
        <w:t>этикета,</w:t>
      </w:r>
      <w:r>
        <w:rPr>
          <w:spacing w:val="72"/>
        </w:rPr>
        <w:t xml:space="preserve">  </w:t>
      </w:r>
      <w:r>
        <w:t>принятого в стране (странах) изучаемого языка (до 5 реплик со стороны каждого собеседника);</w:t>
      </w:r>
    </w:p>
    <w:p w14:paraId="4606EBF4" w14:textId="77777777" w:rsidR="00D00D4B" w:rsidRDefault="001B20DC">
      <w:pPr>
        <w:pStyle w:val="a3"/>
        <w:tabs>
          <w:tab w:val="left" w:pos="3170"/>
          <w:tab w:val="left" w:pos="6308"/>
          <w:tab w:val="left" w:pos="9786"/>
        </w:tabs>
        <w:spacing w:before="1"/>
        <w:ind w:right="121"/>
      </w:pPr>
      <w:r>
        <w:t>создавать</w:t>
      </w:r>
      <w:r>
        <w:rPr>
          <w:spacing w:val="60"/>
          <w:w w:val="150"/>
        </w:rPr>
        <w:t xml:space="preserve">    </w:t>
      </w:r>
      <w:r>
        <w:t>разные</w:t>
      </w:r>
      <w:r>
        <w:rPr>
          <w:spacing w:val="80"/>
        </w:rPr>
        <w:t xml:space="preserve">    </w:t>
      </w:r>
      <w:r>
        <w:t>виды</w:t>
      </w:r>
      <w:r>
        <w:rPr>
          <w:spacing w:val="60"/>
          <w:w w:val="150"/>
        </w:rPr>
        <w:t xml:space="preserve">    </w:t>
      </w:r>
      <w:r>
        <w:t>монологических</w:t>
      </w:r>
      <w:r>
        <w:rPr>
          <w:spacing w:val="59"/>
          <w:w w:val="150"/>
        </w:rPr>
        <w:t xml:space="preserve">    </w:t>
      </w:r>
      <w:r>
        <w:t>высказываний</w:t>
      </w:r>
      <w:r>
        <w:rPr>
          <w:spacing w:val="80"/>
        </w:rPr>
        <w:t xml:space="preserve">    </w:t>
      </w:r>
      <w:r>
        <w:t>(описание, 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80"/>
        </w:rPr>
        <w:t xml:space="preserve">   </w:t>
      </w:r>
      <w:r>
        <w:t>вербальными</w:t>
      </w:r>
      <w:r>
        <w:rPr>
          <w:spacing w:val="80"/>
        </w:rPr>
        <w:t xml:space="preserve"> </w:t>
      </w:r>
      <w:r>
        <w:t>и (или) зрительными опорами в рамках тематического содержания речи (объём монологического высказывания – до 7–8 фраз), выражать и кратко аргументировать своё</w:t>
      </w:r>
      <w:r>
        <w:rPr>
          <w:spacing w:val="-1"/>
        </w:rPr>
        <w:t xml:space="preserve"> </w:t>
      </w:r>
      <w:r>
        <w:t xml:space="preserve">мнение, излагать основное </w:t>
      </w:r>
      <w:r>
        <w:rPr>
          <w:spacing w:val="-2"/>
        </w:rPr>
        <w:t>содержание</w:t>
      </w:r>
      <w:r>
        <w:tab/>
      </w:r>
      <w:r>
        <w:rPr>
          <w:spacing w:val="-2"/>
        </w:rPr>
        <w:t>прочитанного</w:t>
      </w:r>
      <w:r>
        <w:tab/>
      </w:r>
      <w:r>
        <w:rPr>
          <w:spacing w:val="-2"/>
        </w:rPr>
        <w:t>(прослушанного)</w:t>
      </w:r>
      <w:r>
        <w:tab/>
      </w:r>
      <w:r>
        <w:rPr>
          <w:spacing w:val="-2"/>
        </w:rPr>
        <w:t xml:space="preserve">текста </w:t>
      </w:r>
      <w:r>
        <w:t>с вербальными и (или) зрительными опорами (объём – 7–8 фраз), излагать результаты выполненной проектной работы (объём – 7–8 фраз).</w:t>
      </w:r>
    </w:p>
    <w:p w14:paraId="1296B7A6" w14:textId="77777777" w:rsidR="00D00D4B" w:rsidRDefault="001B20DC">
      <w:pPr>
        <w:pStyle w:val="a3"/>
        <w:spacing w:line="275" w:lineRule="exact"/>
        <w:ind w:left="944" w:firstLine="0"/>
        <w:jc w:val="left"/>
      </w:pPr>
      <w:r>
        <w:rPr>
          <w:spacing w:val="-2"/>
        </w:rPr>
        <w:t>Аудирование:</w:t>
      </w:r>
    </w:p>
    <w:p w14:paraId="3B102423" w14:textId="77777777" w:rsidR="00D00D4B" w:rsidRDefault="001B20DC">
      <w:pPr>
        <w:pStyle w:val="a3"/>
        <w:tabs>
          <w:tab w:val="left" w:pos="2967"/>
          <w:tab w:val="left" w:pos="5352"/>
          <w:tab w:val="left" w:pos="7632"/>
          <w:tab w:val="left" w:pos="9149"/>
        </w:tabs>
        <w:spacing w:before="2"/>
        <w:ind w:right="129"/>
      </w:pPr>
      <w:r>
        <w:t xml:space="preserve">воспринимать на слух и понимать несложные аутентичные тексты, содержащие отдельные </w:t>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proofErr w:type="gramStart"/>
      <w:r>
        <w:t>от</w:t>
      </w:r>
      <w:r>
        <w:rPr>
          <w:spacing w:val="66"/>
          <w:w w:val="150"/>
        </w:rPr>
        <w:t xml:space="preserve">  </w:t>
      </w:r>
      <w:r>
        <w:t>поставленной</w:t>
      </w:r>
      <w:proofErr w:type="gramEnd"/>
      <w:r>
        <w:rPr>
          <w:spacing w:val="66"/>
          <w:w w:val="150"/>
        </w:rPr>
        <w:t xml:space="preserve">  </w:t>
      </w:r>
      <w:r>
        <w:t>коммуникативной</w:t>
      </w:r>
      <w:r>
        <w:rPr>
          <w:spacing w:val="66"/>
          <w:w w:val="150"/>
        </w:rPr>
        <w:t xml:space="preserve">  </w:t>
      </w:r>
      <w:r>
        <w:t>задачи:</w:t>
      </w:r>
      <w:r>
        <w:rPr>
          <w:spacing w:val="68"/>
          <w:w w:val="150"/>
        </w:rPr>
        <w:t xml:space="preserve">  </w:t>
      </w:r>
      <w:r>
        <w:t>с</w:t>
      </w:r>
      <w:r>
        <w:rPr>
          <w:spacing w:val="68"/>
          <w:w w:val="150"/>
        </w:rPr>
        <w:t xml:space="preserve">  </w:t>
      </w:r>
      <w:r>
        <w:t>пониманием</w:t>
      </w:r>
      <w:r>
        <w:rPr>
          <w:spacing w:val="67"/>
          <w:w w:val="150"/>
        </w:rPr>
        <w:t xml:space="preserve">  </w:t>
      </w:r>
      <w:r>
        <w:t>основного</w:t>
      </w:r>
      <w:r>
        <w:rPr>
          <w:spacing w:val="68"/>
          <w:w w:val="150"/>
        </w:rPr>
        <w:t xml:space="preserve">  </w:t>
      </w:r>
      <w:r>
        <w:t>содержания,</w:t>
      </w:r>
    </w:p>
    <w:p w14:paraId="75471B78" w14:textId="77777777" w:rsidR="00D00D4B" w:rsidRDefault="00D00D4B">
      <w:pPr>
        <w:sectPr w:rsidR="00D00D4B">
          <w:pgSz w:w="11910" w:h="16840"/>
          <w:pgMar w:top="820" w:right="440" w:bottom="280" w:left="900" w:header="569" w:footer="0" w:gutter="0"/>
          <w:cols w:space="720"/>
        </w:sectPr>
      </w:pPr>
    </w:p>
    <w:p w14:paraId="43F5B2BF" w14:textId="77777777" w:rsidR="00D00D4B" w:rsidRDefault="001B20DC">
      <w:pPr>
        <w:pStyle w:val="a3"/>
        <w:spacing w:before="5" w:line="237" w:lineRule="auto"/>
        <w:ind w:right="143" w:firstLine="0"/>
      </w:pPr>
      <w:r>
        <w:lastRenderedPageBreak/>
        <w:t>с пониманием нужной (интересующей, запрашиваемой) информации (время звучания текста (текстов) для аудирования – до 1,5 минут).</w:t>
      </w:r>
    </w:p>
    <w:p w14:paraId="43D70F72" w14:textId="77777777" w:rsidR="00D00D4B" w:rsidRDefault="001B20DC">
      <w:pPr>
        <w:pStyle w:val="a3"/>
        <w:spacing w:before="3" w:line="275" w:lineRule="exact"/>
        <w:ind w:left="944" w:firstLine="0"/>
      </w:pPr>
      <w:r>
        <w:t>Смысловое</w:t>
      </w:r>
      <w:r>
        <w:rPr>
          <w:spacing w:val="-1"/>
        </w:rPr>
        <w:t xml:space="preserve"> </w:t>
      </w:r>
      <w:r>
        <w:rPr>
          <w:spacing w:val="-2"/>
        </w:rPr>
        <w:t>чтение:</w:t>
      </w:r>
    </w:p>
    <w:p w14:paraId="2C785BE3" w14:textId="77777777" w:rsidR="00D00D4B" w:rsidRDefault="001B20DC">
      <w:pPr>
        <w:pStyle w:val="a3"/>
        <w:ind w:right="122"/>
      </w:pPr>
      <w:r>
        <w:t>читать про себя и понимать несложные аутентичные тексты, содержащие отдельные неизученные</w:t>
      </w:r>
      <w:r>
        <w:rPr>
          <w:spacing w:val="76"/>
        </w:rPr>
        <w:t xml:space="preserve">    </w:t>
      </w:r>
      <w:r>
        <w:t>языковые</w:t>
      </w:r>
      <w:r>
        <w:rPr>
          <w:spacing w:val="76"/>
        </w:rPr>
        <w:t xml:space="preserve">    </w:t>
      </w:r>
      <w:r>
        <w:t>явления,</w:t>
      </w:r>
      <w:r>
        <w:rPr>
          <w:spacing w:val="80"/>
          <w:w w:val="150"/>
        </w:rPr>
        <w:t xml:space="preserve">   </w:t>
      </w:r>
      <w:r>
        <w:t>с</w:t>
      </w:r>
      <w:r>
        <w:rPr>
          <w:spacing w:val="76"/>
        </w:rPr>
        <w:t xml:space="preserve">    </w:t>
      </w:r>
      <w:r>
        <w:t>различной</w:t>
      </w:r>
      <w:r>
        <w:rPr>
          <w:spacing w:val="75"/>
        </w:rPr>
        <w:t xml:space="preserve">    </w:t>
      </w:r>
      <w:r>
        <w:t>глубиной</w:t>
      </w:r>
      <w:r>
        <w:rPr>
          <w:spacing w:val="76"/>
        </w:rPr>
        <w:t xml:space="preserve">    </w:t>
      </w:r>
      <w:r>
        <w:t>проникновения в</w:t>
      </w:r>
      <w:r>
        <w:rPr>
          <w:spacing w:val="64"/>
        </w:rPr>
        <w:t xml:space="preserve">   </w:t>
      </w:r>
      <w:r>
        <w:t>их</w:t>
      </w:r>
      <w:r>
        <w:rPr>
          <w:spacing w:val="62"/>
        </w:rPr>
        <w:t xml:space="preserve">   </w:t>
      </w:r>
      <w:r>
        <w:t>содержание</w:t>
      </w:r>
      <w:r>
        <w:rPr>
          <w:spacing w:val="62"/>
        </w:rPr>
        <w:t xml:space="preserve">   </w:t>
      </w:r>
      <w:r>
        <w:t>в</w:t>
      </w:r>
      <w:r>
        <w:rPr>
          <w:spacing w:val="64"/>
        </w:rPr>
        <w:t xml:space="preserve">   </w:t>
      </w:r>
      <w:r>
        <w:t>зависимости</w:t>
      </w:r>
      <w:r>
        <w:rPr>
          <w:spacing w:val="61"/>
        </w:rPr>
        <w:t xml:space="preserve">   </w:t>
      </w:r>
      <w:r>
        <w:t>от</w:t>
      </w:r>
      <w:r>
        <w:rPr>
          <w:spacing w:val="62"/>
        </w:rPr>
        <w:t xml:space="preserve">   </w:t>
      </w:r>
      <w:r>
        <w:t>поставленной</w:t>
      </w:r>
      <w:r>
        <w:rPr>
          <w:spacing w:val="62"/>
        </w:rPr>
        <w:t xml:space="preserve">   </w:t>
      </w:r>
      <w:r>
        <w:t>коммуникативной</w:t>
      </w:r>
      <w:r>
        <w:rPr>
          <w:spacing w:val="64"/>
        </w:rPr>
        <w:t xml:space="preserve">   </w:t>
      </w:r>
      <w:r>
        <w:t xml:space="preserve">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w:t>
      </w:r>
      <w:proofErr w:type="spellStart"/>
      <w:r>
        <w:t>несплошные</w:t>
      </w:r>
      <w:proofErr w:type="spellEnd"/>
      <w:r>
        <w:rPr>
          <w:spacing w:val="-7"/>
        </w:rPr>
        <w:t xml:space="preserve"> </w:t>
      </w:r>
      <w:r>
        <w:t>тексты (таблицы,</w:t>
      </w:r>
      <w:r>
        <w:rPr>
          <w:spacing w:val="-4"/>
        </w:rPr>
        <w:t xml:space="preserve"> </w:t>
      </w:r>
      <w:r>
        <w:t>диаграммы)</w:t>
      </w:r>
      <w:r>
        <w:rPr>
          <w:spacing w:val="-4"/>
        </w:rPr>
        <w:t xml:space="preserve"> </w:t>
      </w:r>
      <w:r>
        <w:t>и понимать</w:t>
      </w:r>
      <w:r>
        <w:rPr>
          <w:spacing w:val="-4"/>
        </w:rPr>
        <w:t xml:space="preserve"> </w:t>
      </w:r>
      <w:r>
        <w:t>представленную</w:t>
      </w:r>
      <w:r>
        <w:rPr>
          <w:spacing w:val="-3"/>
        </w:rPr>
        <w:t xml:space="preserve"> </w:t>
      </w:r>
      <w:r>
        <w:t>в них</w:t>
      </w:r>
      <w:r>
        <w:rPr>
          <w:spacing w:val="-6"/>
        </w:rPr>
        <w:t xml:space="preserve"> </w:t>
      </w:r>
      <w:r>
        <w:t>информацию.</w:t>
      </w:r>
    </w:p>
    <w:p w14:paraId="2069D448" w14:textId="77777777" w:rsidR="00D00D4B" w:rsidRDefault="001B20DC">
      <w:pPr>
        <w:pStyle w:val="a3"/>
        <w:ind w:left="944" w:firstLine="0"/>
      </w:pPr>
      <w:r>
        <w:t>Письменная</w:t>
      </w:r>
      <w:r>
        <w:rPr>
          <w:spacing w:val="-1"/>
        </w:rPr>
        <w:t xml:space="preserve"> </w:t>
      </w:r>
      <w:r>
        <w:rPr>
          <w:spacing w:val="-2"/>
        </w:rPr>
        <w:t>речь:</w:t>
      </w:r>
    </w:p>
    <w:p w14:paraId="17018635" w14:textId="77777777" w:rsidR="00D00D4B" w:rsidRDefault="001B20DC">
      <w:pPr>
        <w:pStyle w:val="a3"/>
        <w:spacing w:before="2"/>
        <w:ind w:right="119"/>
      </w:pPr>
      <w:r>
        <w:t>заполнять</w:t>
      </w:r>
      <w:r>
        <w:rPr>
          <w:spacing w:val="63"/>
        </w:rPr>
        <w:t xml:space="preserve">   </w:t>
      </w:r>
      <w:r>
        <w:t>анкеты</w:t>
      </w:r>
      <w:r>
        <w:rPr>
          <w:spacing w:val="62"/>
        </w:rPr>
        <w:t xml:space="preserve">   </w:t>
      </w:r>
      <w:r>
        <w:t>и</w:t>
      </w:r>
      <w:r>
        <w:rPr>
          <w:spacing w:val="63"/>
        </w:rPr>
        <w:t xml:space="preserve">   </w:t>
      </w:r>
      <w:r>
        <w:t>формуляры,</w:t>
      </w:r>
      <w:r>
        <w:rPr>
          <w:spacing w:val="64"/>
        </w:rPr>
        <w:t xml:space="preserve">   </w:t>
      </w:r>
      <w:r>
        <w:t>сообщая</w:t>
      </w:r>
      <w:r>
        <w:rPr>
          <w:spacing w:val="61"/>
        </w:rPr>
        <w:t xml:space="preserve">   </w:t>
      </w:r>
      <w:r>
        <w:t>о</w:t>
      </w:r>
      <w:r>
        <w:rPr>
          <w:spacing w:val="64"/>
        </w:rPr>
        <w:t xml:space="preserve">   </w:t>
      </w:r>
      <w:r>
        <w:t>себе</w:t>
      </w:r>
      <w:r>
        <w:rPr>
          <w:spacing w:val="61"/>
        </w:rPr>
        <w:t xml:space="preserve">   </w:t>
      </w:r>
      <w:r>
        <w:t>основные</w:t>
      </w:r>
      <w:r>
        <w:rPr>
          <w:spacing w:val="63"/>
        </w:rPr>
        <w:t xml:space="preserve">   </w:t>
      </w:r>
      <w:r>
        <w:t>сведения, в соответствии с нормами, принятыми в стране (странах) изучаемого языка, писать электронное сообщение</w:t>
      </w:r>
      <w:r>
        <w:rPr>
          <w:spacing w:val="59"/>
          <w:w w:val="150"/>
        </w:rPr>
        <w:t xml:space="preserve">    </w:t>
      </w:r>
      <w:r>
        <w:t>личного</w:t>
      </w:r>
      <w:r>
        <w:rPr>
          <w:spacing w:val="60"/>
          <w:w w:val="150"/>
        </w:rPr>
        <w:t xml:space="preserve">    </w:t>
      </w:r>
      <w:r>
        <w:t>характера,</w:t>
      </w:r>
      <w:r>
        <w:rPr>
          <w:spacing w:val="61"/>
          <w:w w:val="150"/>
        </w:rPr>
        <w:t xml:space="preserve">    </w:t>
      </w:r>
      <w:r>
        <w:t>соблюдая</w:t>
      </w:r>
      <w:r>
        <w:rPr>
          <w:spacing w:val="60"/>
          <w:w w:val="150"/>
        </w:rPr>
        <w:t xml:space="preserve">    </w:t>
      </w:r>
      <w:r>
        <w:t>речевой</w:t>
      </w:r>
      <w:r>
        <w:rPr>
          <w:spacing w:val="60"/>
          <w:w w:val="150"/>
        </w:rPr>
        <w:t xml:space="preserve">    </w:t>
      </w:r>
      <w:r>
        <w:t>этикет,</w:t>
      </w:r>
      <w:r>
        <w:rPr>
          <w:spacing w:val="60"/>
          <w:w w:val="150"/>
        </w:rPr>
        <w:t xml:space="preserve">    </w:t>
      </w:r>
      <w:r>
        <w:t>принятый в стране (странах) изучаемого языка (объём сообщения – до 80 слов), создавать небольшое письменное</w:t>
      </w:r>
      <w:r>
        <w:rPr>
          <w:spacing w:val="60"/>
          <w:w w:val="150"/>
        </w:rPr>
        <w:t xml:space="preserve">    </w:t>
      </w:r>
      <w:r>
        <w:t>высказывание</w:t>
      </w:r>
      <w:r>
        <w:rPr>
          <w:spacing w:val="60"/>
          <w:w w:val="150"/>
        </w:rPr>
        <w:t xml:space="preserve">    </w:t>
      </w:r>
      <w:r>
        <w:t>с</w:t>
      </w:r>
      <w:r>
        <w:rPr>
          <w:spacing w:val="59"/>
          <w:w w:val="150"/>
        </w:rPr>
        <w:t xml:space="preserve">    </w:t>
      </w:r>
      <w:r>
        <w:t>опорой</w:t>
      </w:r>
      <w:r>
        <w:rPr>
          <w:spacing w:val="60"/>
          <w:w w:val="150"/>
        </w:rPr>
        <w:t xml:space="preserve">    </w:t>
      </w:r>
      <w:r>
        <w:t>на</w:t>
      </w:r>
      <w:r>
        <w:rPr>
          <w:spacing w:val="59"/>
          <w:w w:val="150"/>
        </w:rPr>
        <w:t xml:space="preserve">    </w:t>
      </w:r>
      <w:r>
        <w:t>образец,</w:t>
      </w:r>
      <w:r>
        <w:rPr>
          <w:spacing w:val="61"/>
          <w:w w:val="150"/>
        </w:rPr>
        <w:t xml:space="preserve">    </w:t>
      </w:r>
      <w:r>
        <w:t>план,</w:t>
      </w:r>
      <w:r>
        <w:rPr>
          <w:spacing w:val="61"/>
          <w:w w:val="150"/>
        </w:rPr>
        <w:t xml:space="preserve">    </w:t>
      </w:r>
      <w:r>
        <w:t>таблицу и (или) прочитанный (прослушанный) текст (объём высказывания – до 80 слов).</w:t>
      </w:r>
    </w:p>
    <w:p w14:paraId="30864DA3" w14:textId="77777777" w:rsidR="00D00D4B" w:rsidRDefault="001B20DC">
      <w:pPr>
        <w:pStyle w:val="a3"/>
        <w:spacing w:before="3" w:line="237" w:lineRule="auto"/>
        <w:ind w:left="944" w:right="6706" w:firstLine="0"/>
      </w:pPr>
      <w:r>
        <w:t>Языковые знания и умения. Фонетическая</w:t>
      </w:r>
      <w:r>
        <w:rPr>
          <w:spacing w:val="-3"/>
        </w:rPr>
        <w:t xml:space="preserve"> </w:t>
      </w:r>
      <w:r>
        <w:t>сторона</w:t>
      </w:r>
      <w:r>
        <w:rPr>
          <w:spacing w:val="-2"/>
        </w:rPr>
        <w:t xml:space="preserve"> </w:t>
      </w:r>
      <w:r>
        <w:rPr>
          <w:spacing w:val="-4"/>
        </w:rPr>
        <w:t>речи:</w:t>
      </w:r>
    </w:p>
    <w:p w14:paraId="2B5D2A67" w14:textId="77777777" w:rsidR="00D00D4B" w:rsidRDefault="001B20DC">
      <w:pPr>
        <w:pStyle w:val="a3"/>
        <w:tabs>
          <w:tab w:val="left" w:pos="1504"/>
          <w:tab w:val="left" w:pos="1931"/>
          <w:tab w:val="left" w:pos="2311"/>
          <w:tab w:val="left" w:pos="2925"/>
          <w:tab w:val="left" w:pos="4283"/>
          <w:tab w:val="left" w:pos="4830"/>
          <w:tab w:val="left" w:pos="6073"/>
          <w:tab w:val="left" w:pos="6341"/>
          <w:tab w:val="left" w:pos="6903"/>
          <w:tab w:val="left" w:pos="7882"/>
          <w:tab w:val="left" w:pos="8243"/>
          <w:tab w:val="left" w:pos="9049"/>
          <w:tab w:val="left" w:pos="9744"/>
        </w:tabs>
        <w:spacing w:before="4"/>
        <w:ind w:right="124"/>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tab/>
      </w:r>
      <w:r>
        <w:rPr>
          <w:spacing w:val="-2"/>
        </w:rPr>
        <w:t>правильным</w:t>
      </w:r>
      <w:r>
        <w:tab/>
      </w:r>
      <w:r>
        <w:rPr>
          <w:spacing w:val="-2"/>
        </w:rPr>
        <w:t>ударением</w:t>
      </w:r>
      <w:r>
        <w:tab/>
      </w:r>
      <w:r>
        <w:rPr>
          <w:spacing w:val="-10"/>
        </w:rPr>
        <w:t>и</w:t>
      </w:r>
      <w:r>
        <w:tab/>
      </w:r>
      <w:r>
        <w:tab/>
      </w:r>
      <w:r>
        <w:rPr>
          <w:spacing w:val="-2"/>
        </w:rPr>
        <w:t>фразы</w:t>
      </w:r>
      <w:r>
        <w:tab/>
      </w:r>
      <w:r>
        <w:tab/>
      </w:r>
      <w:r>
        <w:rPr>
          <w:spacing w:val="-10"/>
        </w:rPr>
        <w:t>с</w:t>
      </w:r>
      <w:r>
        <w:tab/>
      </w:r>
      <w:r>
        <w:rPr>
          <w:spacing w:val="-2"/>
        </w:rPr>
        <w:t xml:space="preserve">соблюдением </w:t>
      </w:r>
      <w:r>
        <w:t xml:space="preserve">их ритмико-интонационных особенностей, в том числе применять правила отсутствия фразового </w:t>
      </w:r>
      <w:r>
        <w:rPr>
          <w:spacing w:val="-2"/>
        </w:rPr>
        <w:t>ударения</w:t>
      </w:r>
      <w:r>
        <w:tab/>
      </w:r>
      <w:r>
        <w:tab/>
      </w:r>
      <w:r>
        <w:rPr>
          <w:spacing w:val="-6"/>
        </w:rPr>
        <w:t>на</w:t>
      </w:r>
      <w:r>
        <w:tab/>
      </w:r>
      <w:r>
        <w:tab/>
      </w:r>
      <w:r>
        <w:rPr>
          <w:spacing w:val="-2"/>
        </w:rPr>
        <w:t>служебных</w:t>
      </w:r>
      <w:r>
        <w:tab/>
      </w:r>
      <w:r>
        <w:tab/>
      </w:r>
      <w:r>
        <w:rPr>
          <w:spacing w:val="-2"/>
        </w:rPr>
        <w:t>словах,</w:t>
      </w:r>
      <w:r>
        <w:tab/>
      </w:r>
      <w:r>
        <w:tab/>
      </w:r>
      <w:r>
        <w:rPr>
          <w:spacing w:val="-2"/>
        </w:rPr>
        <w:t>владеть</w:t>
      </w:r>
      <w:r>
        <w:tab/>
      </w:r>
      <w:r>
        <w:rPr>
          <w:spacing w:val="-2"/>
        </w:rPr>
        <w:t>правилами</w:t>
      </w:r>
      <w:r>
        <w:tab/>
      </w:r>
      <w:r>
        <w:tab/>
      </w:r>
      <w:r>
        <w:rPr>
          <w:spacing w:val="-2"/>
        </w:rPr>
        <w:t xml:space="preserve">чтения </w:t>
      </w:r>
      <w:r>
        <w:t>и</w:t>
      </w:r>
      <w:r>
        <w:rPr>
          <w:spacing w:val="55"/>
        </w:rPr>
        <w:t xml:space="preserve">  </w:t>
      </w:r>
      <w:r>
        <w:t>выразительно</w:t>
      </w:r>
      <w:r>
        <w:rPr>
          <w:spacing w:val="57"/>
        </w:rPr>
        <w:t xml:space="preserve">  </w:t>
      </w:r>
      <w:r>
        <w:t>читать</w:t>
      </w:r>
      <w:r>
        <w:rPr>
          <w:spacing w:val="40"/>
        </w:rPr>
        <w:t xml:space="preserve">  </w:t>
      </w:r>
      <w:r>
        <w:t>вслух</w:t>
      </w:r>
      <w:r>
        <w:rPr>
          <w:spacing w:val="40"/>
        </w:rPr>
        <w:t xml:space="preserve">  </w:t>
      </w:r>
      <w:r>
        <w:t>небольшие</w:t>
      </w:r>
      <w:r>
        <w:rPr>
          <w:spacing w:val="40"/>
        </w:rPr>
        <w:t xml:space="preserve">  </w:t>
      </w:r>
      <w:r>
        <w:t>тексты</w:t>
      </w:r>
      <w:r>
        <w:rPr>
          <w:spacing w:val="40"/>
        </w:rPr>
        <w:t xml:space="preserve">  </w:t>
      </w:r>
      <w:r>
        <w:t>объёмом</w:t>
      </w:r>
      <w:r>
        <w:rPr>
          <w:spacing w:val="56"/>
        </w:rPr>
        <w:t xml:space="preserve">  </w:t>
      </w:r>
      <w:r>
        <w:t>до</w:t>
      </w:r>
      <w:r>
        <w:rPr>
          <w:spacing w:val="57"/>
        </w:rPr>
        <w:t xml:space="preserve">  </w:t>
      </w:r>
      <w:r>
        <w:t>90</w:t>
      </w:r>
      <w:r>
        <w:rPr>
          <w:spacing w:val="40"/>
        </w:rPr>
        <w:t xml:space="preserve">  </w:t>
      </w:r>
      <w:r>
        <w:t>слов,</w:t>
      </w:r>
      <w:r>
        <w:rPr>
          <w:spacing w:val="56"/>
        </w:rPr>
        <w:t xml:space="preserve">  </w:t>
      </w:r>
      <w:r>
        <w:t>построенные на</w:t>
      </w:r>
      <w:r>
        <w:rPr>
          <w:spacing w:val="76"/>
        </w:rPr>
        <w:t xml:space="preserve">    </w:t>
      </w:r>
      <w:r>
        <w:t>изученном</w:t>
      </w:r>
      <w:r>
        <w:rPr>
          <w:spacing w:val="76"/>
        </w:rPr>
        <w:t xml:space="preserve">    </w:t>
      </w:r>
      <w:r>
        <w:t>языковом</w:t>
      </w:r>
      <w:r>
        <w:rPr>
          <w:spacing w:val="76"/>
        </w:rPr>
        <w:t xml:space="preserve">    </w:t>
      </w:r>
      <w:r>
        <w:t>материале,</w:t>
      </w:r>
      <w:r>
        <w:rPr>
          <w:spacing w:val="76"/>
        </w:rPr>
        <w:t xml:space="preserve">    </w:t>
      </w:r>
      <w:r>
        <w:t>с</w:t>
      </w:r>
      <w:r>
        <w:rPr>
          <w:spacing w:val="76"/>
        </w:rPr>
        <w:t xml:space="preserve">    </w:t>
      </w:r>
      <w:r>
        <w:t>соблюдением</w:t>
      </w:r>
      <w:r>
        <w:rPr>
          <w:spacing w:val="76"/>
        </w:rPr>
        <w:t xml:space="preserve">    </w:t>
      </w:r>
      <w:r>
        <w:t>правил</w:t>
      </w:r>
      <w:r>
        <w:rPr>
          <w:spacing w:val="76"/>
        </w:rPr>
        <w:t xml:space="preserve">    </w:t>
      </w:r>
      <w:r>
        <w:t>чтения и соответствующей интонацией, демонстрирующей понимание текста, читать новые слова согласно основным правилам чтения.</w:t>
      </w:r>
    </w:p>
    <w:p w14:paraId="30307022" w14:textId="77777777" w:rsidR="00D00D4B" w:rsidRDefault="001B20DC">
      <w:pPr>
        <w:pStyle w:val="a3"/>
        <w:spacing w:line="272" w:lineRule="exact"/>
        <w:ind w:left="944" w:firstLine="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14:paraId="4D4AA377" w14:textId="77777777" w:rsidR="00D00D4B" w:rsidRDefault="001B20DC">
      <w:pPr>
        <w:pStyle w:val="a3"/>
        <w:spacing w:before="2" w:line="275" w:lineRule="exact"/>
        <w:ind w:left="944" w:firstLine="0"/>
      </w:pPr>
      <w:r>
        <w:t>правильно</w:t>
      </w:r>
      <w:r>
        <w:rPr>
          <w:spacing w:val="-5"/>
        </w:rPr>
        <w:t xml:space="preserve"> </w:t>
      </w:r>
      <w:r>
        <w:t>писать</w:t>
      </w:r>
      <w:r>
        <w:rPr>
          <w:spacing w:val="-6"/>
        </w:rPr>
        <w:t xml:space="preserve"> </w:t>
      </w:r>
      <w:r>
        <w:t>изученные</w:t>
      </w:r>
      <w:r>
        <w:rPr>
          <w:spacing w:val="-5"/>
        </w:rPr>
        <w:t xml:space="preserve"> </w:t>
      </w:r>
      <w:r>
        <w:rPr>
          <w:spacing w:val="-2"/>
        </w:rPr>
        <w:t>слова;</w:t>
      </w:r>
    </w:p>
    <w:p w14:paraId="436DE146" w14:textId="77777777" w:rsidR="00D00D4B" w:rsidRDefault="001B20DC">
      <w:pPr>
        <w:pStyle w:val="a3"/>
        <w:ind w:right="135"/>
      </w:pPr>
      <w:r>
        <w:t>использовать точку, вопросительный и восклицательный знаки в конце предложения, запятую</w:t>
      </w:r>
      <w:r>
        <w:rPr>
          <w:spacing w:val="-6"/>
        </w:rPr>
        <w:t xml:space="preserve"> </w:t>
      </w:r>
      <w:r>
        <w:t>при</w:t>
      </w:r>
      <w:r>
        <w:rPr>
          <w:spacing w:val="-3"/>
        </w:rPr>
        <w:t xml:space="preserve"> </w:t>
      </w:r>
      <w:r>
        <w:t>перечислении,</w:t>
      </w:r>
      <w:r>
        <w:rPr>
          <w:spacing w:val="-2"/>
        </w:rPr>
        <w:t xml:space="preserve"> </w:t>
      </w:r>
      <w:r>
        <w:t>пунктуационно правильно</w:t>
      </w:r>
      <w:r>
        <w:rPr>
          <w:spacing w:val="-4"/>
        </w:rPr>
        <w:t xml:space="preserve"> </w:t>
      </w:r>
      <w:r>
        <w:t>оформлять</w:t>
      </w:r>
      <w:r>
        <w:rPr>
          <w:spacing w:val="-4"/>
        </w:rPr>
        <w:t xml:space="preserve"> </w:t>
      </w:r>
      <w:r>
        <w:t>электронное</w:t>
      </w:r>
      <w:r>
        <w:rPr>
          <w:spacing w:val="-5"/>
        </w:rPr>
        <w:t xml:space="preserve"> </w:t>
      </w:r>
      <w:r>
        <w:t>сообщение</w:t>
      </w:r>
      <w:r>
        <w:rPr>
          <w:spacing w:val="-5"/>
        </w:rPr>
        <w:t xml:space="preserve"> </w:t>
      </w:r>
      <w:r>
        <w:t xml:space="preserve">личного </w:t>
      </w:r>
      <w:r>
        <w:rPr>
          <w:spacing w:val="-2"/>
        </w:rPr>
        <w:t>характера.</w:t>
      </w:r>
    </w:p>
    <w:p w14:paraId="69681A7C" w14:textId="77777777" w:rsidR="00D00D4B" w:rsidRDefault="001B20DC">
      <w:pPr>
        <w:pStyle w:val="a3"/>
        <w:spacing w:before="2" w:line="275" w:lineRule="exact"/>
        <w:ind w:left="944" w:firstLine="0"/>
      </w:pPr>
      <w:r>
        <w:t>Лексическая</w:t>
      </w:r>
      <w:r>
        <w:rPr>
          <w:spacing w:val="1"/>
        </w:rPr>
        <w:t xml:space="preserve"> </w:t>
      </w:r>
      <w:r>
        <w:t>сторона</w:t>
      </w:r>
      <w:r>
        <w:rPr>
          <w:spacing w:val="-4"/>
        </w:rPr>
        <w:t xml:space="preserve"> </w:t>
      </w:r>
      <w:r>
        <w:rPr>
          <w:spacing w:val="-2"/>
        </w:rPr>
        <w:t>речи:</w:t>
      </w:r>
    </w:p>
    <w:p w14:paraId="59CD0201" w14:textId="77777777" w:rsidR="00D00D4B" w:rsidRDefault="001B20DC">
      <w:pPr>
        <w:pStyle w:val="a3"/>
        <w:ind w:right="126"/>
      </w:pPr>
      <w:r>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8D2BCFA" w14:textId="77777777" w:rsidR="00D00D4B" w:rsidRDefault="001B20DC">
      <w:pPr>
        <w:pStyle w:val="a3"/>
        <w:spacing w:line="242" w:lineRule="auto"/>
        <w:ind w:right="131"/>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proofErr w:type="spellStart"/>
      <w:r>
        <w:t>ik</w:t>
      </w:r>
      <w:proofErr w:type="spellEnd"/>
      <w:r>
        <w:t>;</w:t>
      </w:r>
    </w:p>
    <w:p w14:paraId="37A889C7" w14:textId="77777777" w:rsidR="00D00D4B" w:rsidRDefault="001B20DC">
      <w:pPr>
        <w:pStyle w:val="a3"/>
        <w:spacing w:line="242" w:lineRule="auto"/>
        <w:ind w:right="125"/>
      </w:pPr>
      <w:r>
        <w:t>распознавать и употреблять в устной и письменной речи изученные многозначные слова, синонимы, антонимы;</w:t>
      </w:r>
    </w:p>
    <w:p w14:paraId="57BA71A8" w14:textId="77777777" w:rsidR="00D00D4B" w:rsidRDefault="001B20DC">
      <w:pPr>
        <w:pStyle w:val="a3"/>
        <w:spacing w:line="242" w:lineRule="auto"/>
        <w:ind w:right="136"/>
      </w:pPr>
      <w:r>
        <w:t>распознавать и употреблять в устной и письменной речи различные средства связи</w:t>
      </w:r>
      <w:r>
        <w:rPr>
          <w:spacing w:val="-1"/>
        </w:rPr>
        <w:t xml:space="preserve"> </w:t>
      </w:r>
      <w:r>
        <w:t>в тексте для обеспечения логичности и целостности высказывания.</w:t>
      </w:r>
    </w:p>
    <w:p w14:paraId="26A7161F" w14:textId="77777777" w:rsidR="00D00D4B" w:rsidRDefault="001B20DC">
      <w:pPr>
        <w:pStyle w:val="a3"/>
        <w:spacing w:line="271" w:lineRule="exact"/>
        <w:ind w:left="944" w:firstLine="0"/>
      </w:pPr>
      <w:r>
        <w:t>Грамматическая</w:t>
      </w:r>
      <w:r>
        <w:rPr>
          <w:spacing w:val="-2"/>
        </w:rPr>
        <w:t xml:space="preserve"> </w:t>
      </w:r>
      <w:r>
        <w:t>сторона</w:t>
      </w:r>
      <w:r>
        <w:rPr>
          <w:spacing w:val="-2"/>
        </w:rPr>
        <w:t xml:space="preserve"> </w:t>
      </w:r>
      <w:r>
        <w:rPr>
          <w:spacing w:val="-4"/>
        </w:rPr>
        <w:t>речи:</w:t>
      </w:r>
    </w:p>
    <w:p w14:paraId="73085FCD" w14:textId="77777777" w:rsidR="00D00D4B" w:rsidRDefault="001B20DC">
      <w:pPr>
        <w:pStyle w:val="a3"/>
        <w:spacing w:line="237" w:lineRule="auto"/>
        <w:ind w:right="130"/>
      </w:pPr>
      <w: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14:paraId="235032B0" w14:textId="77777777" w:rsidR="00D00D4B" w:rsidRDefault="001B20DC">
      <w:pPr>
        <w:pStyle w:val="a3"/>
        <w:spacing w:line="237" w:lineRule="auto"/>
        <w:ind w:right="136"/>
      </w:pPr>
      <w:proofErr w:type="gramStart"/>
      <w:r>
        <w:t>распознавать</w:t>
      </w:r>
      <w:r>
        <w:rPr>
          <w:spacing w:val="80"/>
        </w:rPr>
        <w:t xml:space="preserve">  </w:t>
      </w:r>
      <w:r>
        <w:t>в</w:t>
      </w:r>
      <w:proofErr w:type="gramEnd"/>
      <w:r>
        <w:rPr>
          <w:spacing w:val="63"/>
          <w:w w:val="150"/>
        </w:rPr>
        <w:t xml:space="preserve">  </w:t>
      </w:r>
      <w:r>
        <w:t>письменном</w:t>
      </w:r>
      <w:r>
        <w:rPr>
          <w:spacing w:val="63"/>
          <w:w w:val="150"/>
        </w:rPr>
        <w:t xml:space="preserve">  </w:t>
      </w:r>
      <w:r>
        <w:t>и</w:t>
      </w:r>
      <w:r>
        <w:rPr>
          <w:spacing w:val="80"/>
        </w:rPr>
        <w:t xml:space="preserve">  </w:t>
      </w:r>
      <w:r>
        <w:t>звучащем</w:t>
      </w:r>
      <w:r>
        <w:rPr>
          <w:spacing w:val="63"/>
          <w:w w:val="150"/>
        </w:rPr>
        <w:t xml:space="preserve">  </w:t>
      </w:r>
      <w:r>
        <w:t>тексте</w:t>
      </w:r>
      <w:r>
        <w:rPr>
          <w:spacing w:val="62"/>
          <w:w w:val="150"/>
        </w:rPr>
        <w:t xml:space="preserve">  </w:t>
      </w:r>
      <w:r>
        <w:t>и</w:t>
      </w:r>
      <w:r>
        <w:rPr>
          <w:spacing w:val="62"/>
          <w:w w:val="150"/>
        </w:rPr>
        <w:t xml:space="preserve">  </w:t>
      </w:r>
      <w:r>
        <w:t>употреблять</w:t>
      </w:r>
      <w:r>
        <w:rPr>
          <w:spacing w:val="62"/>
          <w:w w:val="150"/>
        </w:rPr>
        <w:t xml:space="preserve">  </w:t>
      </w:r>
      <w:r>
        <w:t>в</w:t>
      </w:r>
      <w:r>
        <w:rPr>
          <w:spacing w:val="80"/>
        </w:rPr>
        <w:t xml:space="preserve">  </w:t>
      </w:r>
      <w:r>
        <w:t>устной и письменной речи:</w:t>
      </w:r>
    </w:p>
    <w:p w14:paraId="56B53D1D" w14:textId="77777777" w:rsidR="00D00D4B" w:rsidRDefault="001B20DC">
      <w:pPr>
        <w:pStyle w:val="a3"/>
        <w:spacing w:before="2" w:line="275" w:lineRule="exact"/>
        <w:ind w:left="944" w:firstLine="0"/>
      </w:pPr>
      <w:r>
        <w:t>придаточные</w:t>
      </w:r>
      <w:r>
        <w:rPr>
          <w:spacing w:val="-7"/>
        </w:rPr>
        <w:t xml:space="preserve"> </w:t>
      </w:r>
      <w:r>
        <w:t>условные</w:t>
      </w:r>
      <w:r>
        <w:rPr>
          <w:spacing w:val="-5"/>
        </w:rPr>
        <w:t xml:space="preserve"> </w:t>
      </w:r>
      <w:r>
        <w:t>предложения</w:t>
      </w:r>
      <w:r>
        <w:rPr>
          <w:spacing w:val="-4"/>
        </w:rPr>
        <w:t xml:space="preserve"> </w:t>
      </w:r>
      <w:r>
        <w:t>с</w:t>
      </w:r>
      <w:r>
        <w:rPr>
          <w:spacing w:val="-4"/>
        </w:rPr>
        <w:t xml:space="preserve"> </w:t>
      </w:r>
      <w:r>
        <w:t>союзами</w:t>
      </w:r>
      <w:r>
        <w:rPr>
          <w:spacing w:val="-8"/>
        </w:rPr>
        <w:t xml:space="preserve"> </w:t>
      </w:r>
      <w:proofErr w:type="spellStart"/>
      <w:r>
        <w:t>wenn</w:t>
      </w:r>
      <w:proofErr w:type="spellEnd"/>
      <w:r>
        <w:t>,</w:t>
      </w:r>
      <w:r>
        <w:rPr>
          <w:spacing w:val="-1"/>
        </w:rPr>
        <w:t xml:space="preserve"> </w:t>
      </w:r>
      <w:proofErr w:type="spellStart"/>
      <w:r>
        <w:rPr>
          <w:spacing w:val="-2"/>
        </w:rPr>
        <w:t>trotzdem</w:t>
      </w:r>
      <w:proofErr w:type="spellEnd"/>
      <w:r>
        <w:rPr>
          <w:spacing w:val="-2"/>
        </w:rPr>
        <w:t>;</w:t>
      </w:r>
    </w:p>
    <w:p w14:paraId="01F65DB3" w14:textId="77777777" w:rsidR="00D00D4B" w:rsidRDefault="001B20DC">
      <w:pPr>
        <w:pStyle w:val="a3"/>
        <w:spacing w:line="242" w:lineRule="auto"/>
        <w:ind w:right="123"/>
      </w:pPr>
      <w:proofErr w:type="gramStart"/>
      <w:r>
        <w:t>глаголы</w:t>
      </w:r>
      <w:r>
        <w:rPr>
          <w:spacing w:val="58"/>
        </w:rPr>
        <w:t xml:space="preserve">  </w:t>
      </w:r>
      <w:proofErr w:type="spellStart"/>
      <w:r>
        <w:t>sitzen</w:t>
      </w:r>
      <w:proofErr w:type="spellEnd"/>
      <w:proofErr w:type="gramEnd"/>
      <w:r>
        <w:rPr>
          <w:spacing w:val="58"/>
        </w:rPr>
        <w:t xml:space="preserve">  </w:t>
      </w:r>
      <w:r>
        <w:t>–</w:t>
      </w:r>
      <w:r>
        <w:rPr>
          <w:spacing w:val="59"/>
        </w:rPr>
        <w:t xml:space="preserve">  </w:t>
      </w:r>
      <w:proofErr w:type="spellStart"/>
      <w:r>
        <w:t>setzen</w:t>
      </w:r>
      <w:proofErr w:type="spellEnd"/>
      <w:r>
        <w:t>,</w:t>
      </w:r>
      <w:r>
        <w:rPr>
          <w:spacing w:val="60"/>
        </w:rPr>
        <w:t xml:space="preserve">  </w:t>
      </w:r>
      <w:proofErr w:type="spellStart"/>
      <w:r>
        <w:t>liegen</w:t>
      </w:r>
      <w:proofErr w:type="spellEnd"/>
      <w:r>
        <w:rPr>
          <w:spacing w:val="58"/>
        </w:rPr>
        <w:t xml:space="preserve">  </w:t>
      </w:r>
      <w:r>
        <w:t>–</w:t>
      </w:r>
      <w:r>
        <w:rPr>
          <w:spacing w:val="62"/>
        </w:rPr>
        <w:t xml:space="preserve">  </w:t>
      </w:r>
      <w:proofErr w:type="spellStart"/>
      <w:r>
        <w:t>legen</w:t>
      </w:r>
      <w:proofErr w:type="spellEnd"/>
      <w:r>
        <w:t>,</w:t>
      </w:r>
      <w:r>
        <w:rPr>
          <w:spacing w:val="63"/>
        </w:rPr>
        <w:t xml:space="preserve">  </w:t>
      </w:r>
      <w:proofErr w:type="spellStart"/>
      <w:r>
        <w:t>stehen</w:t>
      </w:r>
      <w:proofErr w:type="spellEnd"/>
      <w:r>
        <w:rPr>
          <w:spacing w:val="58"/>
        </w:rPr>
        <w:t xml:space="preserve">  </w:t>
      </w:r>
      <w:r>
        <w:t>–</w:t>
      </w:r>
      <w:r>
        <w:rPr>
          <w:spacing w:val="59"/>
        </w:rPr>
        <w:t xml:space="preserve">  </w:t>
      </w:r>
      <w:proofErr w:type="spellStart"/>
      <w:r>
        <w:t>stellen</w:t>
      </w:r>
      <w:proofErr w:type="spellEnd"/>
      <w:r>
        <w:t>,</w:t>
      </w:r>
      <w:r>
        <w:rPr>
          <w:spacing w:val="60"/>
        </w:rPr>
        <w:t xml:space="preserve">  </w:t>
      </w:r>
      <w:proofErr w:type="spellStart"/>
      <w:r>
        <w:t>hängen</w:t>
      </w:r>
      <w:proofErr w:type="spellEnd"/>
      <w:r>
        <w:rPr>
          <w:spacing w:val="57"/>
        </w:rPr>
        <w:t xml:space="preserve">  </w:t>
      </w:r>
      <w:r>
        <w:t>при</w:t>
      </w:r>
      <w:r>
        <w:rPr>
          <w:spacing w:val="57"/>
        </w:rPr>
        <w:t xml:space="preserve">  </w:t>
      </w:r>
      <w:r>
        <w:t xml:space="preserve">ответе на вопросы </w:t>
      </w:r>
      <w:proofErr w:type="spellStart"/>
      <w:r>
        <w:t>wohin</w:t>
      </w:r>
      <w:proofErr w:type="spellEnd"/>
      <w:r>
        <w:t xml:space="preserve">? и </w:t>
      </w:r>
      <w:proofErr w:type="spellStart"/>
      <w:r>
        <w:t>wo</w:t>
      </w:r>
      <w:proofErr w:type="spellEnd"/>
      <w:r>
        <w:t>?;</w:t>
      </w:r>
    </w:p>
    <w:p w14:paraId="63755F89" w14:textId="77777777" w:rsidR="00D00D4B" w:rsidRDefault="001B20DC">
      <w:pPr>
        <w:pStyle w:val="a3"/>
        <w:spacing w:line="270" w:lineRule="exact"/>
        <w:ind w:left="944" w:firstLine="0"/>
      </w:pPr>
      <w:r>
        <w:t>модальные</w:t>
      </w:r>
      <w:r>
        <w:rPr>
          <w:spacing w:val="-8"/>
        </w:rPr>
        <w:t xml:space="preserve"> </w:t>
      </w:r>
      <w:r>
        <w:t>глаголы</w:t>
      </w:r>
      <w:r>
        <w:rPr>
          <w:spacing w:val="-7"/>
        </w:rPr>
        <w:t xml:space="preserve"> </w:t>
      </w:r>
      <w:r>
        <w:t>(</w:t>
      </w:r>
      <w:proofErr w:type="spellStart"/>
      <w:r>
        <w:t>können</w:t>
      </w:r>
      <w:proofErr w:type="spellEnd"/>
      <w:r>
        <w:t>,</w:t>
      </w:r>
      <w:r>
        <w:rPr>
          <w:spacing w:val="2"/>
        </w:rPr>
        <w:t xml:space="preserve"> </w:t>
      </w:r>
      <w:proofErr w:type="spellStart"/>
      <w:r>
        <w:t>müssen</w:t>
      </w:r>
      <w:proofErr w:type="spellEnd"/>
      <w:r>
        <w:t>,</w:t>
      </w:r>
      <w:r>
        <w:rPr>
          <w:spacing w:val="-2"/>
        </w:rPr>
        <w:t xml:space="preserve"> </w:t>
      </w:r>
      <w:proofErr w:type="spellStart"/>
      <w:r>
        <w:t>wollen</w:t>
      </w:r>
      <w:proofErr w:type="spellEnd"/>
      <w:r>
        <w:t>,</w:t>
      </w:r>
      <w:r>
        <w:rPr>
          <w:spacing w:val="-3"/>
        </w:rPr>
        <w:t xml:space="preserve"> </w:t>
      </w:r>
      <w:proofErr w:type="spellStart"/>
      <w:r>
        <w:t>dürfen</w:t>
      </w:r>
      <w:proofErr w:type="spellEnd"/>
      <w:r>
        <w:t>)</w:t>
      </w:r>
      <w:r>
        <w:rPr>
          <w:spacing w:val="-3"/>
        </w:rPr>
        <w:t xml:space="preserve"> </w:t>
      </w:r>
      <w:r>
        <w:t>в</w:t>
      </w:r>
      <w:r>
        <w:rPr>
          <w:spacing w:val="-3"/>
        </w:rPr>
        <w:t xml:space="preserve"> </w:t>
      </w:r>
      <w:proofErr w:type="spellStart"/>
      <w:r>
        <w:rPr>
          <w:spacing w:val="-2"/>
        </w:rPr>
        <w:t>Präteritum</w:t>
      </w:r>
      <w:proofErr w:type="spellEnd"/>
      <w:r>
        <w:rPr>
          <w:spacing w:val="-2"/>
        </w:rPr>
        <w:t>;</w:t>
      </w:r>
    </w:p>
    <w:p w14:paraId="28DEFDDD" w14:textId="77777777" w:rsidR="00D00D4B" w:rsidRDefault="001B20DC">
      <w:pPr>
        <w:pStyle w:val="a3"/>
        <w:spacing w:before="4" w:line="237" w:lineRule="auto"/>
        <w:ind w:right="134"/>
      </w:pPr>
      <w:r>
        <w:t xml:space="preserve">форма сослагательного наклонения от глагола </w:t>
      </w:r>
      <w:proofErr w:type="spellStart"/>
      <w:r>
        <w:t>haben</w:t>
      </w:r>
      <w:proofErr w:type="spellEnd"/>
      <w:r>
        <w:t xml:space="preserve"> (</w:t>
      </w:r>
      <w:proofErr w:type="spellStart"/>
      <w:r>
        <w:t>Ich</w:t>
      </w:r>
      <w:proofErr w:type="spellEnd"/>
      <w:r>
        <w:t xml:space="preserve"> </w:t>
      </w:r>
      <w:proofErr w:type="spellStart"/>
      <w:r>
        <w:t>hätte</w:t>
      </w:r>
      <w:proofErr w:type="spellEnd"/>
      <w:r>
        <w:t xml:space="preserve"> </w:t>
      </w:r>
      <w:proofErr w:type="spellStart"/>
      <w:r>
        <w:t>gern</w:t>
      </w:r>
      <w:proofErr w:type="spellEnd"/>
      <w:r>
        <w:t xml:space="preserve"> </w:t>
      </w:r>
      <w:proofErr w:type="spellStart"/>
      <w:r>
        <w:t>drei</w:t>
      </w:r>
      <w:proofErr w:type="spellEnd"/>
      <w:r>
        <w:t xml:space="preserve"> </w:t>
      </w:r>
      <w:proofErr w:type="spellStart"/>
      <w:r>
        <w:t>Karten</w:t>
      </w:r>
      <w:proofErr w:type="spellEnd"/>
      <w:r>
        <w:t xml:space="preserve"> </w:t>
      </w:r>
      <w:proofErr w:type="spellStart"/>
      <w:r>
        <w:t>für</w:t>
      </w:r>
      <w:proofErr w:type="spellEnd"/>
      <w:r>
        <w:t xml:space="preserve"> </w:t>
      </w:r>
      <w:proofErr w:type="spellStart"/>
      <w:r>
        <w:t>das</w:t>
      </w:r>
      <w:proofErr w:type="spellEnd"/>
      <w:r>
        <w:t xml:space="preserve"> </w:t>
      </w:r>
      <w:proofErr w:type="spellStart"/>
      <w:r>
        <w:t>Musical</w:t>
      </w:r>
      <w:proofErr w:type="spellEnd"/>
      <w:r>
        <w:t xml:space="preserve"> „</w:t>
      </w:r>
      <w:proofErr w:type="spellStart"/>
      <w:r>
        <w:t>Elisabeth</w:t>
      </w:r>
      <w:proofErr w:type="spellEnd"/>
      <w:r>
        <w:t>“.);</w:t>
      </w:r>
    </w:p>
    <w:p w14:paraId="0DBDD1C4" w14:textId="77777777" w:rsidR="00D00D4B" w:rsidRDefault="00D00D4B">
      <w:pPr>
        <w:spacing w:line="237" w:lineRule="auto"/>
        <w:sectPr w:rsidR="00D00D4B">
          <w:pgSz w:w="11910" w:h="16840"/>
          <w:pgMar w:top="820" w:right="440" w:bottom="280" w:left="900" w:header="569" w:footer="0" w:gutter="0"/>
          <w:cols w:space="720"/>
        </w:sectPr>
      </w:pPr>
    </w:p>
    <w:p w14:paraId="462514CF" w14:textId="77777777" w:rsidR="00D00D4B" w:rsidRDefault="001B20DC">
      <w:pPr>
        <w:pStyle w:val="a3"/>
        <w:spacing w:before="5" w:line="237" w:lineRule="auto"/>
        <w:ind w:left="944" w:right="5467" w:firstLine="0"/>
        <w:jc w:val="left"/>
      </w:pPr>
      <w:r>
        <w:lastRenderedPageBreak/>
        <w:t>отрицания</w:t>
      </w:r>
      <w:r>
        <w:rPr>
          <w:spacing w:val="-11"/>
        </w:rPr>
        <w:t xml:space="preserve"> </w:t>
      </w:r>
      <w:proofErr w:type="spellStart"/>
      <w:r>
        <w:t>keiner</w:t>
      </w:r>
      <w:proofErr w:type="spellEnd"/>
      <w:r>
        <w:t>,</w:t>
      </w:r>
      <w:r>
        <w:rPr>
          <w:spacing w:val="-10"/>
        </w:rPr>
        <w:t xml:space="preserve"> </w:t>
      </w:r>
      <w:proofErr w:type="spellStart"/>
      <w:r>
        <w:t>niemand</w:t>
      </w:r>
      <w:proofErr w:type="spellEnd"/>
      <w:r>
        <w:t>,</w:t>
      </w:r>
      <w:r>
        <w:rPr>
          <w:spacing w:val="-10"/>
        </w:rPr>
        <w:t xml:space="preserve"> </w:t>
      </w:r>
      <w:proofErr w:type="spellStart"/>
      <w:r>
        <w:t>nichts</w:t>
      </w:r>
      <w:proofErr w:type="spellEnd"/>
      <w:r>
        <w:t>,</w:t>
      </w:r>
      <w:r>
        <w:rPr>
          <w:spacing w:val="-10"/>
        </w:rPr>
        <w:t xml:space="preserve"> </w:t>
      </w:r>
      <w:proofErr w:type="spellStart"/>
      <w:r>
        <w:t>nie</w:t>
      </w:r>
      <w:proofErr w:type="spellEnd"/>
      <w:r>
        <w:t>; косвенный вопрос;</w:t>
      </w:r>
    </w:p>
    <w:p w14:paraId="179C236A" w14:textId="77777777" w:rsidR="00D00D4B" w:rsidRDefault="001B20DC">
      <w:pPr>
        <w:pStyle w:val="a3"/>
        <w:spacing w:before="3" w:line="275" w:lineRule="exact"/>
        <w:ind w:left="944" w:firstLine="0"/>
        <w:jc w:val="left"/>
      </w:pPr>
      <w:r>
        <w:t>употребление</w:t>
      </w:r>
      <w:r>
        <w:rPr>
          <w:spacing w:val="-1"/>
        </w:rPr>
        <w:t xml:space="preserve"> </w:t>
      </w:r>
      <w:r>
        <w:t>глагола</w:t>
      </w:r>
      <w:r>
        <w:rPr>
          <w:spacing w:val="-5"/>
        </w:rPr>
        <w:t xml:space="preserve"> </w:t>
      </w:r>
      <w:proofErr w:type="spellStart"/>
      <w:r>
        <w:rPr>
          <w:spacing w:val="-2"/>
        </w:rPr>
        <w:t>wissen</w:t>
      </w:r>
      <w:proofErr w:type="spellEnd"/>
      <w:r>
        <w:rPr>
          <w:spacing w:val="-2"/>
        </w:rPr>
        <w:t>;</w:t>
      </w:r>
    </w:p>
    <w:p w14:paraId="5C0767A8" w14:textId="77777777" w:rsidR="00D00D4B" w:rsidRDefault="001B20DC">
      <w:pPr>
        <w:pStyle w:val="a3"/>
        <w:ind w:left="944" w:right="1907" w:firstLine="0"/>
        <w:jc w:val="left"/>
      </w:pPr>
      <w:r>
        <w:t>употребление</w:t>
      </w:r>
      <w:r>
        <w:rPr>
          <w:spacing w:val="-4"/>
        </w:rPr>
        <w:t xml:space="preserve"> </w:t>
      </w:r>
      <w:proofErr w:type="spellStart"/>
      <w:r>
        <w:t>nicht</w:t>
      </w:r>
      <w:proofErr w:type="spellEnd"/>
      <w:r>
        <w:t xml:space="preserve"> и</w:t>
      </w:r>
      <w:r>
        <w:rPr>
          <w:spacing w:val="-7"/>
        </w:rPr>
        <w:t xml:space="preserve"> </w:t>
      </w:r>
      <w:proofErr w:type="spellStart"/>
      <w:r>
        <w:t>kein</w:t>
      </w:r>
      <w:proofErr w:type="spellEnd"/>
      <w:r>
        <w:rPr>
          <w:spacing w:val="-8"/>
        </w:rPr>
        <w:t xml:space="preserve"> </w:t>
      </w:r>
      <w:r>
        <w:t>с</w:t>
      </w:r>
      <w:r>
        <w:rPr>
          <w:spacing w:val="-4"/>
        </w:rPr>
        <w:t xml:space="preserve"> </w:t>
      </w:r>
      <w:proofErr w:type="spellStart"/>
      <w:r>
        <w:t>sondern</w:t>
      </w:r>
      <w:proofErr w:type="spellEnd"/>
      <w:r>
        <w:rPr>
          <w:spacing w:val="-8"/>
        </w:rPr>
        <w:t xml:space="preserve"> </w:t>
      </w:r>
      <w:r>
        <w:t>(</w:t>
      </w:r>
      <w:proofErr w:type="spellStart"/>
      <w:r>
        <w:t>Es</w:t>
      </w:r>
      <w:proofErr w:type="spellEnd"/>
      <w:r>
        <w:rPr>
          <w:spacing w:val="-6"/>
        </w:rPr>
        <w:t xml:space="preserve"> </w:t>
      </w:r>
      <w:proofErr w:type="spellStart"/>
      <w:r>
        <w:t>gibt</w:t>
      </w:r>
      <w:proofErr w:type="spellEnd"/>
      <w:r>
        <w:t xml:space="preserve"> </w:t>
      </w:r>
      <w:proofErr w:type="spellStart"/>
      <w:r>
        <w:t>keine</w:t>
      </w:r>
      <w:proofErr w:type="spellEnd"/>
      <w:r>
        <w:rPr>
          <w:spacing w:val="-4"/>
        </w:rPr>
        <w:t xml:space="preserve"> </w:t>
      </w:r>
      <w:proofErr w:type="spellStart"/>
      <w:r>
        <w:t>Kartoffeln</w:t>
      </w:r>
      <w:proofErr w:type="spellEnd"/>
      <w:r>
        <w:t>,</w:t>
      </w:r>
      <w:r>
        <w:rPr>
          <w:spacing w:val="-1"/>
        </w:rPr>
        <w:t xml:space="preserve"> </w:t>
      </w:r>
      <w:proofErr w:type="spellStart"/>
      <w:r>
        <w:t>sondern</w:t>
      </w:r>
      <w:proofErr w:type="spellEnd"/>
      <w:r>
        <w:rPr>
          <w:spacing w:val="-8"/>
        </w:rPr>
        <w:t xml:space="preserve"> </w:t>
      </w:r>
      <w:proofErr w:type="spellStart"/>
      <w:r>
        <w:t>Reis</w:t>
      </w:r>
      <w:proofErr w:type="spellEnd"/>
      <w:r>
        <w:t>.); глаголы с двойным дополнением (в дательном и винительном падежах); склонение прилагательных;</w:t>
      </w:r>
    </w:p>
    <w:p w14:paraId="2320832E" w14:textId="77777777" w:rsidR="00D00D4B" w:rsidRDefault="001B20DC">
      <w:pPr>
        <w:pStyle w:val="a3"/>
        <w:spacing w:before="4" w:line="237" w:lineRule="auto"/>
        <w:ind w:left="944" w:right="2289" w:firstLine="0"/>
        <w:jc w:val="left"/>
      </w:pPr>
      <w:r>
        <w:t>предлоги,</w:t>
      </w:r>
      <w:r>
        <w:rPr>
          <w:spacing w:val="-5"/>
        </w:rPr>
        <w:t xml:space="preserve"> </w:t>
      </w:r>
      <w:r>
        <w:t>управляющие</w:t>
      </w:r>
      <w:r>
        <w:rPr>
          <w:spacing w:val="-8"/>
        </w:rPr>
        <w:t xml:space="preserve"> </w:t>
      </w:r>
      <w:r>
        <w:t>дательным</w:t>
      </w:r>
      <w:r>
        <w:rPr>
          <w:spacing w:val="-10"/>
        </w:rPr>
        <w:t xml:space="preserve"> </w:t>
      </w:r>
      <w:r>
        <w:t>и</w:t>
      </w:r>
      <w:r>
        <w:rPr>
          <w:spacing w:val="-10"/>
        </w:rPr>
        <w:t xml:space="preserve"> </w:t>
      </w:r>
      <w:r>
        <w:t>винительным</w:t>
      </w:r>
      <w:r>
        <w:rPr>
          <w:spacing w:val="-10"/>
        </w:rPr>
        <w:t xml:space="preserve"> </w:t>
      </w:r>
      <w:r>
        <w:t>падежами; предлоги, управляющие дательным падежом;</w:t>
      </w:r>
    </w:p>
    <w:p w14:paraId="31554BCF" w14:textId="77777777" w:rsidR="00D00D4B" w:rsidRDefault="001B20DC">
      <w:pPr>
        <w:pStyle w:val="a3"/>
        <w:spacing w:before="6" w:line="237" w:lineRule="auto"/>
        <w:ind w:left="944" w:right="6239" w:firstLine="0"/>
        <w:jc w:val="left"/>
      </w:pPr>
      <w:r>
        <w:t>предлоги</w:t>
      </w:r>
      <w:r>
        <w:rPr>
          <w:spacing w:val="-15"/>
        </w:rPr>
        <w:t xml:space="preserve"> </w:t>
      </w:r>
      <w:r>
        <w:t>места</w:t>
      </w:r>
      <w:r>
        <w:rPr>
          <w:spacing w:val="-15"/>
        </w:rPr>
        <w:t xml:space="preserve"> </w:t>
      </w:r>
      <w:r>
        <w:t>и</w:t>
      </w:r>
      <w:r>
        <w:rPr>
          <w:spacing w:val="-11"/>
        </w:rPr>
        <w:t xml:space="preserve"> </w:t>
      </w:r>
      <w:r>
        <w:t>направления. Социокультурные знания:</w:t>
      </w:r>
    </w:p>
    <w:p w14:paraId="304A24B5" w14:textId="77777777" w:rsidR="00D00D4B" w:rsidRDefault="001B20DC">
      <w:pPr>
        <w:pStyle w:val="a3"/>
        <w:spacing w:before="3"/>
        <w:ind w:right="130"/>
      </w:pPr>
      <w:proofErr w:type="gramStart"/>
      <w:r>
        <w:t>осуществлять</w:t>
      </w:r>
      <w:r>
        <w:rPr>
          <w:spacing w:val="80"/>
          <w:w w:val="150"/>
        </w:rPr>
        <w:t xml:space="preserve">  </w:t>
      </w:r>
      <w:r>
        <w:t>межличностное</w:t>
      </w:r>
      <w:proofErr w:type="gramEnd"/>
      <w:r>
        <w:rPr>
          <w:spacing w:val="79"/>
          <w:w w:val="150"/>
        </w:rPr>
        <w:t xml:space="preserve">  </w:t>
      </w:r>
      <w:r>
        <w:t>и</w:t>
      </w:r>
      <w:r>
        <w:rPr>
          <w:spacing w:val="78"/>
          <w:w w:val="150"/>
        </w:rPr>
        <w:t xml:space="preserve">  </w:t>
      </w:r>
      <w:r>
        <w:t>межкультурное</w:t>
      </w:r>
      <w:r>
        <w:rPr>
          <w:spacing w:val="77"/>
          <w:w w:val="150"/>
        </w:rPr>
        <w:t xml:space="preserve">  </w:t>
      </w:r>
      <w:r>
        <w:t>общение,</w:t>
      </w:r>
      <w:r>
        <w:rPr>
          <w:spacing w:val="78"/>
          <w:w w:val="150"/>
        </w:rPr>
        <w:t xml:space="preserve">  </w:t>
      </w:r>
      <w:r>
        <w:t>используя</w:t>
      </w:r>
      <w:r>
        <w:rPr>
          <w:spacing w:val="80"/>
          <w:w w:val="150"/>
        </w:rPr>
        <w:t xml:space="preserve">  </w:t>
      </w:r>
      <w:r>
        <w:t>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76F0BCC" w14:textId="77777777" w:rsidR="00D00D4B" w:rsidRDefault="001B20DC">
      <w:pPr>
        <w:pStyle w:val="a3"/>
        <w:spacing w:before="3" w:line="237" w:lineRule="auto"/>
        <w:ind w:right="131"/>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6A2454FE" w14:textId="77777777" w:rsidR="00D00D4B" w:rsidRDefault="001B20DC">
      <w:pPr>
        <w:pStyle w:val="a3"/>
        <w:spacing w:before="5" w:line="237" w:lineRule="auto"/>
        <w:ind w:right="133"/>
      </w:pPr>
      <w:r>
        <w:t>оказывать помощь зарубежным гостям в ситуациях повседневного общения (объяснить местонахождение объекта, сообщить возможный маршрут).</w:t>
      </w:r>
    </w:p>
    <w:p w14:paraId="0EDD83D8" w14:textId="77777777" w:rsidR="00D00D4B" w:rsidRDefault="001B20DC">
      <w:pPr>
        <w:pStyle w:val="a3"/>
        <w:spacing w:before="4" w:line="275" w:lineRule="exact"/>
        <w:ind w:left="944" w:firstLine="0"/>
      </w:pPr>
      <w:r>
        <w:t>Компенсаторные</w:t>
      </w:r>
      <w:r>
        <w:rPr>
          <w:spacing w:val="-3"/>
        </w:rPr>
        <w:t xml:space="preserve"> </w:t>
      </w:r>
      <w:r>
        <w:rPr>
          <w:spacing w:val="-2"/>
        </w:rPr>
        <w:t>умения:</w:t>
      </w:r>
    </w:p>
    <w:p w14:paraId="6317BAB3" w14:textId="77777777" w:rsidR="00D00D4B" w:rsidRDefault="001B20DC">
      <w:pPr>
        <w:pStyle w:val="a3"/>
        <w:ind w:right="122"/>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0625EF0" w14:textId="77777777" w:rsidR="00D00D4B" w:rsidRDefault="001B20DC">
      <w:pPr>
        <w:pStyle w:val="a3"/>
        <w:spacing w:before="4" w:line="237" w:lineRule="auto"/>
        <w:ind w:right="131"/>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8E0E4F7" w14:textId="77777777" w:rsidR="00D00D4B" w:rsidRDefault="001B20DC">
      <w:pPr>
        <w:pStyle w:val="a3"/>
        <w:spacing w:line="242" w:lineRule="auto"/>
        <w:ind w:right="136"/>
      </w:pPr>
      <w:proofErr w:type="gramStart"/>
      <w:r>
        <w:t>уметь</w:t>
      </w:r>
      <w:r>
        <w:rPr>
          <w:spacing w:val="67"/>
          <w:w w:val="150"/>
        </w:rPr>
        <w:t xml:space="preserve">  </w:t>
      </w:r>
      <w:r>
        <w:t>рассматривать</w:t>
      </w:r>
      <w:proofErr w:type="gramEnd"/>
      <w:r>
        <w:rPr>
          <w:spacing w:val="80"/>
        </w:rPr>
        <w:t xml:space="preserve">  </w:t>
      </w:r>
      <w:r>
        <w:t>несколько</w:t>
      </w:r>
      <w:r>
        <w:rPr>
          <w:spacing w:val="80"/>
        </w:rPr>
        <w:t xml:space="preserve">  </w:t>
      </w:r>
      <w:r>
        <w:t>вариантов</w:t>
      </w:r>
      <w:r>
        <w:rPr>
          <w:spacing w:val="80"/>
        </w:rPr>
        <w:t xml:space="preserve">  </w:t>
      </w:r>
      <w:r>
        <w:t>решения</w:t>
      </w:r>
      <w:r>
        <w:rPr>
          <w:spacing w:val="80"/>
        </w:rPr>
        <w:t xml:space="preserve">  </w:t>
      </w:r>
      <w:r>
        <w:t>коммуникативной</w:t>
      </w:r>
      <w:r>
        <w:rPr>
          <w:spacing w:val="80"/>
        </w:rPr>
        <w:t xml:space="preserve">  </w:t>
      </w:r>
      <w:r>
        <w:t>задачи</w:t>
      </w:r>
      <w:r>
        <w:rPr>
          <w:spacing w:val="80"/>
        </w:rPr>
        <w:t xml:space="preserve"> </w:t>
      </w:r>
      <w:r>
        <w:t>в продуктивных видах речевой деятельности (говорении и письменной речи);</w:t>
      </w:r>
    </w:p>
    <w:p w14:paraId="66BCD861" w14:textId="77777777" w:rsidR="00D00D4B" w:rsidRDefault="001B20DC">
      <w:pPr>
        <w:pStyle w:val="a3"/>
        <w:ind w:right="132"/>
      </w:pPr>
      <w:proofErr w:type="gramStart"/>
      <w:r>
        <w:t>участвовать</w:t>
      </w:r>
      <w:r>
        <w:rPr>
          <w:spacing w:val="80"/>
        </w:rPr>
        <w:t xml:space="preserve">  </w:t>
      </w:r>
      <w:r>
        <w:t>в</w:t>
      </w:r>
      <w:proofErr w:type="gramEnd"/>
      <w:r>
        <w:rPr>
          <w:spacing w:val="80"/>
        </w:rPr>
        <w:t xml:space="preserve">  </w:t>
      </w:r>
      <w:r>
        <w:t>несложных</w:t>
      </w:r>
      <w:r>
        <w:rPr>
          <w:spacing w:val="80"/>
        </w:rPr>
        <w:t xml:space="preserve">  </w:t>
      </w:r>
      <w:r>
        <w:t>учебных</w:t>
      </w:r>
      <w:r>
        <w:rPr>
          <w:spacing w:val="80"/>
        </w:rPr>
        <w:t xml:space="preserve">  </w:t>
      </w:r>
      <w:r>
        <w:t>проектах</w:t>
      </w:r>
      <w:r>
        <w:rPr>
          <w:spacing w:val="80"/>
        </w:rPr>
        <w:t xml:space="preserve">  </w:t>
      </w:r>
      <w:r>
        <w:t>с</w:t>
      </w:r>
      <w:r>
        <w:rPr>
          <w:spacing w:val="80"/>
        </w:rPr>
        <w:t xml:space="preserve">  </w:t>
      </w:r>
      <w:r>
        <w:t>использованием</w:t>
      </w:r>
      <w:r>
        <w:rPr>
          <w:spacing w:val="80"/>
        </w:rPr>
        <w:t xml:space="preserve">  </w:t>
      </w:r>
      <w:r>
        <w:t>материалов</w:t>
      </w:r>
      <w:r>
        <w:rPr>
          <w:spacing w:val="40"/>
        </w:rPr>
        <w:t xml:space="preserve"> </w:t>
      </w:r>
      <w: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75C5FCCB" w14:textId="77777777" w:rsidR="00D00D4B" w:rsidRDefault="001B20DC">
      <w:pPr>
        <w:pStyle w:val="a3"/>
        <w:spacing w:line="237" w:lineRule="auto"/>
        <w:ind w:right="119"/>
      </w:pPr>
      <w:r>
        <w:t>использовать</w:t>
      </w:r>
      <w:r>
        <w:rPr>
          <w:spacing w:val="-1"/>
        </w:rPr>
        <w:t xml:space="preserve"> </w:t>
      </w:r>
      <w:r>
        <w:t>иноязычные словари и</w:t>
      </w:r>
      <w:r>
        <w:rPr>
          <w:spacing w:val="-1"/>
        </w:rPr>
        <w:t xml:space="preserve"> </w:t>
      </w:r>
      <w:r>
        <w:t>справочники, в</w:t>
      </w:r>
      <w:r>
        <w:rPr>
          <w:spacing w:val="-1"/>
        </w:rPr>
        <w:t xml:space="preserve"> </w:t>
      </w:r>
      <w:r>
        <w:t>том числе</w:t>
      </w:r>
      <w:r>
        <w:rPr>
          <w:spacing w:val="-3"/>
        </w:rPr>
        <w:t xml:space="preserve"> </w:t>
      </w:r>
      <w:r>
        <w:t>информационно-справочные системы, в электронной форме;</w:t>
      </w:r>
    </w:p>
    <w:p w14:paraId="477FE5BE" w14:textId="77777777" w:rsidR="00D00D4B" w:rsidRDefault="001B20DC">
      <w:pPr>
        <w:pStyle w:val="a3"/>
        <w:spacing w:before="4" w:line="237" w:lineRule="auto"/>
        <w:ind w:right="128"/>
      </w:pPr>
      <w:proofErr w:type="gramStart"/>
      <w:r>
        <w:t>достигать</w:t>
      </w:r>
      <w:r>
        <w:rPr>
          <w:spacing w:val="80"/>
          <w:w w:val="150"/>
        </w:rPr>
        <w:t xml:space="preserve">  </w:t>
      </w:r>
      <w:r>
        <w:t>взаимопонимания</w:t>
      </w:r>
      <w:proofErr w:type="gramEnd"/>
      <w:r>
        <w:rPr>
          <w:spacing w:val="80"/>
          <w:w w:val="150"/>
        </w:rPr>
        <w:t xml:space="preserve">  </w:t>
      </w:r>
      <w:r>
        <w:t>в</w:t>
      </w:r>
      <w:r>
        <w:rPr>
          <w:spacing w:val="80"/>
          <w:w w:val="150"/>
        </w:rPr>
        <w:t xml:space="preserve">  </w:t>
      </w:r>
      <w:r>
        <w:t>процессе</w:t>
      </w:r>
      <w:r>
        <w:rPr>
          <w:spacing w:val="80"/>
          <w:w w:val="150"/>
        </w:rPr>
        <w:t xml:space="preserve">  </w:t>
      </w:r>
      <w:r>
        <w:t>устного</w:t>
      </w:r>
      <w:r>
        <w:rPr>
          <w:spacing w:val="80"/>
          <w:w w:val="150"/>
        </w:rPr>
        <w:t xml:space="preserve">  </w:t>
      </w:r>
      <w:r>
        <w:t>и</w:t>
      </w:r>
      <w:r>
        <w:rPr>
          <w:spacing w:val="80"/>
          <w:w w:val="150"/>
        </w:rPr>
        <w:t xml:space="preserve">  </w:t>
      </w:r>
      <w:r>
        <w:t>письменного</w:t>
      </w:r>
      <w:r>
        <w:rPr>
          <w:spacing w:val="80"/>
          <w:w w:val="150"/>
        </w:rPr>
        <w:t xml:space="preserve">  </w:t>
      </w:r>
      <w:r>
        <w:t>общения с носителями иностранного языка, людьми другой культуры;</w:t>
      </w:r>
    </w:p>
    <w:p w14:paraId="109D7661" w14:textId="77777777" w:rsidR="00D00D4B" w:rsidRDefault="001B20DC">
      <w:pPr>
        <w:pStyle w:val="a3"/>
        <w:spacing w:before="3"/>
        <w:ind w:right="133"/>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3D31E3D" w14:textId="77777777" w:rsidR="00D00D4B" w:rsidRDefault="001B20DC" w:rsidP="00D37D5A">
      <w:pPr>
        <w:pStyle w:val="a5"/>
        <w:numPr>
          <w:ilvl w:val="3"/>
          <w:numId w:val="75"/>
        </w:numPr>
        <w:tabs>
          <w:tab w:val="left" w:pos="1844"/>
        </w:tabs>
        <w:spacing w:before="3" w:line="237" w:lineRule="auto"/>
        <w:ind w:left="233" w:right="130" w:firstLine="710"/>
        <w:jc w:val="both"/>
        <w:rPr>
          <w:sz w:val="24"/>
        </w:rPr>
      </w:pPr>
      <w:r>
        <w:rPr>
          <w:sz w:val="24"/>
        </w:rPr>
        <w:t>Предметные результаты освоения программы по второму иностранному (немецкому) языку к концу обучения в 9 классе.</w:t>
      </w:r>
    </w:p>
    <w:p w14:paraId="553BCA13" w14:textId="77777777" w:rsidR="00D00D4B" w:rsidRDefault="001B20DC">
      <w:pPr>
        <w:pStyle w:val="a3"/>
        <w:spacing w:before="6" w:line="237" w:lineRule="auto"/>
        <w:ind w:left="944" w:right="6834" w:firstLine="0"/>
      </w:pPr>
      <w:r>
        <w:t>Коммуникативные</w:t>
      </w:r>
      <w:r>
        <w:rPr>
          <w:spacing w:val="-15"/>
        </w:rPr>
        <w:t xml:space="preserve"> </w:t>
      </w:r>
      <w:r>
        <w:t xml:space="preserve">умения. </w:t>
      </w:r>
      <w:r>
        <w:rPr>
          <w:spacing w:val="-2"/>
        </w:rPr>
        <w:t>Говорение:</w:t>
      </w:r>
    </w:p>
    <w:p w14:paraId="71C4126A" w14:textId="77777777" w:rsidR="00D00D4B" w:rsidRDefault="001B20DC">
      <w:pPr>
        <w:pStyle w:val="a3"/>
        <w:spacing w:before="3"/>
        <w:ind w:right="123"/>
      </w:pPr>
      <w:r>
        <w:t>вести комбинированный диалог, включающий различные виды диалогов (диалог</w:t>
      </w:r>
      <w:r>
        <w:rPr>
          <w:spacing w:val="40"/>
        </w:rPr>
        <w:t xml:space="preserve"> </w:t>
      </w:r>
      <w:r>
        <w:t>этикетного характера, диалог-побуждение к действию, диалог-расспрос), диалог-обмен мнениями</w:t>
      </w:r>
      <w:r>
        <w:rPr>
          <w:spacing w:val="40"/>
        </w:rPr>
        <w:t xml:space="preserve"> </w:t>
      </w:r>
      <w:r>
        <w:t>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14:paraId="0A0372B5" w14:textId="77777777" w:rsidR="00D00D4B" w:rsidRDefault="001B20DC">
      <w:pPr>
        <w:pStyle w:val="a3"/>
        <w:tabs>
          <w:tab w:val="left" w:pos="2857"/>
          <w:tab w:val="left" w:pos="5813"/>
          <w:tab w:val="left" w:pos="7656"/>
          <w:tab w:val="left" w:pos="9082"/>
        </w:tabs>
        <w:ind w:right="123"/>
      </w:pPr>
      <w:r>
        <w:t>создавать</w:t>
      </w:r>
      <w:r>
        <w:rPr>
          <w:spacing w:val="59"/>
          <w:w w:val="150"/>
        </w:rPr>
        <w:t xml:space="preserve">    </w:t>
      </w:r>
      <w:r>
        <w:t>разные</w:t>
      </w:r>
      <w:r>
        <w:rPr>
          <w:spacing w:val="80"/>
        </w:rPr>
        <w:t xml:space="preserve">    </w:t>
      </w:r>
      <w:r>
        <w:t>виды</w:t>
      </w:r>
      <w:r>
        <w:rPr>
          <w:spacing w:val="60"/>
          <w:w w:val="150"/>
        </w:rPr>
        <w:t xml:space="preserve">    </w:t>
      </w:r>
      <w:r>
        <w:t>монологических</w:t>
      </w:r>
      <w:r>
        <w:rPr>
          <w:spacing w:val="59"/>
          <w:w w:val="150"/>
        </w:rPr>
        <w:t xml:space="preserve">    </w:t>
      </w:r>
      <w:r>
        <w:t>высказываний</w:t>
      </w:r>
      <w:r>
        <w:rPr>
          <w:spacing w:val="80"/>
        </w:rPr>
        <w:t xml:space="preserve">    </w:t>
      </w:r>
      <w:r>
        <w:t>(описание, в</w:t>
      </w:r>
      <w:r>
        <w:rPr>
          <w:spacing w:val="80"/>
          <w:w w:val="150"/>
        </w:rPr>
        <w:t xml:space="preserve">   </w:t>
      </w:r>
      <w:r>
        <w:t>том</w:t>
      </w:r>
      <w:r>
        <w:rPr>
          <w:spacing w:val="80"/>
          <w:w w:val="150"/>
        </w:rPr>
        <w:t xml:space="preserve">   </w:t>
      </w:r>
      <w:r>
        <w:t>числе</w:t>
      </w:r>
      <w:r>
        <w:rPr>
          <w:spacing w:val="80"/>
          <w:w w:val="150"/>
        </w:rPr>
        <w:t xml:space="preserve">   </w:t>
      </w:r>
      <w:r>
        <w:t>характеристика,</w:t>
      </w:r>
      <w:r>
        <w:rPr>
          <w:spacing w:val="80"/>
          <w:w w:val="150"/>
        </w:rPr>
        <w:t xml:space="preserve">   </w:t>
      </w:r>
      <w:r>
        <w:t>повествование</w:t>
      </w:r>
      <w:r>
        <w:rPr>
          <w:spacing w:val="80"/>
          <w:w w:val="150"/>
        </w:rPr>
        <w:t xml:space="preserve">   </w:t>
      </w:r>
      <w:r>
        <w:t>(сообщение),</w:t>
      </w:r>
      <w:r>
        <w:rPr>
          <w:spacing w:val="80"/>
          <w:w w:val="150"/>
        </w:rPr>
        <w:t xml:space="preserve">   </w:t>
      </w:r>
      <w:r>
        <w:t>рассуждение)</w:t>
      </w:r>
      <w:r>
        <w:rPr>
          <w:spacing w:val="80"/>
        </w:rPr>
        <w:t xml:space="preserve"> </w:t>
      </w:r>
      <w:r>
        <w:t xml:space="preserve">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w:t>
      </w:r>
      <w:r>
        <w:rPr>
          <w:spacing w:val="-2"/>
        </w:rPr>
        <w:t>прочитанного</w:t>
      </w:r>
      <w:r>
        <w:tab/>
      </w:r>
      <w:r>
        <w:rPr>
          <w:spacing w:val="-2"/>
        </w:rPr>
        <w:t>(прослушанного)</w:t>
      </w:r>
      <w:r>
        <w:tab/>
      </w:r>
      <w:r>
        <w:rPr>
          <w:spacing w:val="-2"/>
        </w:rPr>
        <w:t>текста</w:t>
      </w:r>
      <w:r>
        <w:tab/>
      </w:r>
      <w:r>
        <w:rPr>
          <w:spacing w:val="-6"/>
        </w:rPr>
        <w:t>со</w:t>
      </w:r>
      <w:r>
        <w:tab/>
      </w:r>
      <w:r>
        <w:rPr>
          <w:spacing w:val="-2"/>
        </w:rPr>
        <w:t xml:space="preserve">зрительными </w:t>
      </w:r>
      <w:r>
        <w:t>и (или) вербальными опорами (объём – 7–9 фраз), излагать результаты выполненной проектной работы; (объём – 7–9 фраз).</w:t>
      </w:r>
    </w:p>
    <w:p w14:paraId="41544985" w14:textId="77777777" w:rsidR="00D00D4B" w:rsidRDefault="00D00D4B">
      <w:pPr>
        <w:sectPr w:rsidR="00D00D4B">
          <w:pgSz w:w="11910" w:h="16840"/>
          <w:pgMar w:top="820" w:right="440" w:bottom="280" w:left="900" w:header="569" w:footer="0" w:gutter="0"/>
          <w:cols w:space="720"/>
        </w:sectPr>
      </w:pPr>
    </w:p>
    <w:p w14:paraId="59953CE5" w14:textId="77777777" w:rsidR="00D00D4B" w:rsidRDefault="001B20DC">
      <w:pPr>
        <w:pStyle w:val="a3"/>
        <w:spacing w:before="3" w:line="275" w:lineRule="exact"/>
        <w:ind w:left="944" w:firstLine="0"/>
        <w:jc w:val="left"/>
      </w:pPr>
      <w:r>
        <w:rPr>
          <w:spacing w:val="-2"/>
        </w:rPr>
        <w:lastRenderedPageBreak/>
        <w:t>Аудирование:</w:t>
      </w:r>
    </w:p>
    <w:p w14:paraId="4D4E0544" w14:textId="77777777" w:rsidR="00D00D4B" w:rsidRDefault="001B20DC">
      <w:pPr>
        <w:pStyle w:val="a3"/>
        <w:tabs>
          <w:tab w:val="left" w:pos="2967"/>
          <w:tab w:val="left" w:pos="5352"/>
          <w:tab w:val="left" w:pos="7632"/>
          <w:tab w:val="left" w:pos="9149"/>
        </w:tabs>
        <w:ind w:right="123"/>
      </w:pPr>
      <w:r>
        <w:t xml:space="preserve">воспринимать на слух и понимать несложные аутентичные тексты, содержащие отдельные </w:t>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proofErr w:type="gramStart"/>
      <w:r>
        <w:t>от</w:t>
      </w:r>
      <w:r>
        <w:rPr>
          <w:spacing w:val="67"/>
          <w:w w:val="150"/>
        </w:rPr>
        <w:t xml:space="preserve">  </w:t>
      </w:r>
      <w:r>
        <w:t>поставленной</w:t>
      </w:r>
      <w:proofErr w:type="gramEnd"/>
      <w:r>
        <w:rPr>
          <w:spacing w:val="67"/>
          <w:w w:val="150"/>
        </w:rPr>
        <w:t xml:space="preserve">  </w:t>
      </w:r>
      <w:r>
        <w:t>коммуникативной</w:t>
      </w:r>
      <w:r>
        <w:rPr>
          <w:spacing w:val="67"/>
          <w:w w:val="150"/>
        </w:rPr>
        <w:t xml:space="preserve">  </w:t>
      </w:r>
      <w:r>
        <w:t>задачи:</w:t>
      </w:r>
      <w:r>
        <w:rPr>
          <w:spacing w:val="69"/>
          <w:w w:val="150"/>
        </w:rPr>
        <w:t xml:space="preserve">  </w:t>
      </w:r>
      <w:r>
        <w:t>с</w:t>
      </w:r>
      <w:r>
        <w:rPr>
          <w:spacing w:val="68"/>
          <w:w w:val="150"/>
        </w:rPr>
        <w:t xml:space="preserve">  </w:t>
      </w:r>
      <w:r>
        <w:t>пониманием</w:t>
      </w:r>
      <w:r>
        <w:rPr>
          <w:spacing w:val="67"/>
          <w:w w:val="150"/>
        </w:rPr>
        <w:t xml:space="preserve">  </w:t>
      </w:r>
      <w:r>
        <w:t>основного</w:t>
      </w:r>
      <w:r>
        <w:rPr>
          <w:spacing w:val="69"/>
          <w:w w:val="150"/>
        </w:rPr>
        <w:t xml:space="preserve">  </w:t>
      </w:r>
      <w:r>
        <w:t>содержания, с пониманием нужной (интересующей, запрашиваемой) информации (время звучания текста (текстов) для аудирования – до 1,5 минут).</w:t>
      </w:r>
    </w:p>
    <w:p w14:paraId="452CE702" w14:textId="77777777" w:rsidR="00D00D4B" w:rsidRDefault="001B20DC">
      <w:pPr>
        <w:pStyle w:val="a3"/>
        <w:spacing w:before="1" w:line="275" w:lineRule="exact"/>
        <w:ind w:left="944" w:firstLine="0"/>
      </w:pPr>
      <w:r>
        <w:t>Смысловое</w:t>
      </w:r>
      <w:r>
        <w:rPr>
          <w:spacing w:val="-1"/>
        </w:rPr>
        <w:t xml:space="preserve"> </w:t>
      </w:r>
      <w:r>
        <w:rPr>
          <w:spacing w:val="-2"/>
        </w:rPr>
        <w:t>чтение:</w:t>
      </w:r>
    </w:p>
    <w:p w14:paraId="66A70161" w14:textId="77777777" w:rsidR="00D00D4B" w:rsidRDefault="001B20DC">
      <w:pPr>
        <w:pStyle w:val="a3"/>
        <w:ind w:right="124"/>
      </w:pPr>
      <w:r>
        <w:t>читать про себя и понимать несложные аутентичные тексты, содержащие отдельные неизученные</w:t>
      </w:r>
      <w:r>
        <w:rPr>
          <w:spacing w:val="76"/>
        </w:rPr>
        <w:t xml:space="preserve">    </w:t>
      </w:r>
      <w:r>
        <w:t>языковые</w:t>
      </w:r>
      <w:r>
        <w:rPr>
          <w:spacing w:val="76"/>
        </w:rPr>
        <w:t xml:space="preserve">    </w:t>
      </w:r>
      <w:r>
        <w:t>явления,</w:t>
      </w:r>
      <w:r>
        <w:rPr>
          <w:spacing w:val="80"/>
          <w:w w:val="150"/>
        </w:rPr>
        <w:t xml:space="preserve">   </w:t>
      </w:r>
      <w:r>
        <w:t>с</w:t>
      </w:r>
      <w:r>
        <w:rPr>
          <w:spacing w:val="76"/>
        </w:rPr>
        <w:t xml:space="preserve">    </w:t>
      </w:r>
      <w:r>
        <w:t>различной</w:t>
      </w:r>
      <w:r>
        <w:rPr>
          <w:spacing w:val="75"/>
        </w:rPr>
        <w:t xml:space="preserve">    </w:t>
      </w:r>
      <w:r>
        <w:t>глубиной</w:t>
      </w:r>
      <w:r>
        <w:rPr>
          <w:spacing w:val="76"/>
        </w:rPr>
        <w:t xml:space="preserve">    </w:t>
      </w:r>
      <w:r>
        <w:t>проникновения в</w:t>
      </w:r>
      <w:r>
        <w:rPr>
          <w:spacing w:val="64"/>
        </w:rPr>
        <w:t xml:space="preserve">   </w:t>
      </w:r>
      <w:r>
        <w:t>их</w:t>
      </w:r>
      <w:r>
        <w:rPr>
          <w:spacing w:val="62"/>
        </w:rPr>
        <w:t xml:space="preserve">   </w:t>
      </w:r>
      <w:r>
        <w:t>содержание</w:t>
      </w:r>
      <w:r>
        <w:rPr>
          <w:spacing w:val="61"/>
        </w:rPr>
        <w:t xml:space="preserve">   </w:t>
      </w:r>
      <w:r>
        <w:t>в</w:t>
      </w:r>
      <w:r>
        <w:rPr>
          <w:spacing w:val="64"/>
        </w:rPr>
        <w:t xml:space="preserve">   </w:t>
      </w:r>
      <w:r>
        <w:t>зависимости</w:t>
      </w:r>
      <w:r>
        <w:rPr>
          <w:spacing w:val="61"/>
        </w:rPr>
        <w:t xml:space="preserve">   </w:t>
      </w:r>
      <w:r>
        <w:t>от</w:t>
      </w:r>
      <w:r>
        <w:rPr>
          <w:spacing w:val="62"/>
        </w:rPr>
        <w:t xml:space="preserve">   </w:t>
      </w:r>
      <w:r>
        <w:t>поставленной</w:t>
      </w:r>
      <w:r>
        <w:rPr>
          <w:spacing w:val="62"/>
        </w:rPr>
        <w:t xml:space="preserve">   </w:t>
      </w:r>
      <w:r>
        <w:t>коммуникативной</w:t>
      </w:r>
      <w:r>
        <w:rPr>
          <w:spacing w:val="64"/>
        </w:rPr>
        <w:t xml:space="preserve">   </w:t>
      </w:r>
      <w:r>
        <w:t xml:space="preserve">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w:t>
      </w:r>
      <w:proofErr w:type="spellStart"/>
      <w:r>
        <w:t>несплошные</w:t>
      </w:r>
      <w:proofErr w:type="spellEnd"/>
      <w:r>
        <w:t xml:space="preserve"> тексты (таблицы, диаграммы) и понимать представленную в них информацию.</w:t>
      </w:r>
    </w:p>
    <w:p w14:paraId="2FECD549" w14:textId="77777777" w:rsidR="00D00D4B" w:rsidRDefault="001B20DC">
      <w:pPr>
        <w:pStyle w:val="a3"/>
        <w:spacing w:before="2" w:line="275" w:lineRule="exact"/>
        <w:ind w:left="944" w:firstLine="0"/>
      </w:pPr>
      <w:r>
        <w:t>Письменная</w:t>
      </w:r>
      <w:r>
        <w:rPr>
          <w:spacing w:val="-1"/>
        </w:rPr>
        <w:t xml:space="preserve"> </w:t>
      </w:r>
      <w:r>
        <w:rPr>
          <w:spacing w:val="-2"/>
        </w:rPr>
        <w:t>речь:</w:t>
      </w:r>
    </w:p>
    <w:p w14:paraId="2BBF0C57" w14:textId="77777777" w:rsidR="00D00D4B" w:rsidRDefault="001B20DC">
      <w:pPr>
        <w:pStyle w:val="a3"/>
        <w:ind w:right="123"/>
      </w:pPr>
      <w:r>
        <w:t>заполнять</w:t>
      </w:r>
      <w:r>
        <w:rPr>
          <w:spacing w:val="63"/>
        </w:rPr>
        <w:t xml:space="preserve">   </w:t>
      </w:r>
      <w:r>
        <w:t>анкеты</w:t>
      </w:r>
      <w:r>
        <w:rPr>
          <w:spacing w:val="62"/>
        </w:rPr>
        <w:t xml:space="preserve">   </w:t>
      </w:r>
      <w:r>
        <w:t>и</w:t>
      </w:r>
      <w:r>
        <w:rPr>
          <w:spacing w:val="63"/>
        </w:rPr>
        <w:t xml:space="preserve">   </w:t>
      </w:r>
      <w:r>
        <w:t>формуляры,</w:t>
      </w:r>
      <w:r>
        <w:rPr>
          <w:spacing w:val="63"/>
        </w:rPr>
        <w:t xml:space="preserve">   </w:t>
      </w:r>
      <w:r>
        <w:t>сообщая</w:t>
      </w:r>
      <w:r>
        <w:rPr>
          <w:spacing w:val="61"/>
        </w:rPr>
        <w:t xml:space="preserve">   </w:t>
      </w:r>
      <w:r>
        <w:t>о</w:t>
      </w:r>
      <w:r>
        <w:rPr>
          <w:spacing w:val="64"/>
        </w:rPr>
        <w:t xml:space="preserve">   </w:t>
      </w:r>
      <w:r>
        <w:t>себе</w:t>
      </w:r>
      <w:r>
        <w:rPr>
          <w:spacing w:val="80"/>
          <w:w w:val="150"/>
        </w:rPr>
        <w:t xml:space="preserve">  </w:t>
      </w:r>
      <w:r>
        <w:t>основные</w:t>
      </w:r>
      <w:r>
        <w:rPr>
          <w:spacing w:val="62"/>
        </w:rPr>
        <w:t xml:space="preserve">   </w:t>
      </w:r>
      <w:r>
        <w:t>сведения, в соответствии с нормами, принятыми в стране (странах) изучаемого языка, писать электронное сообщение</w:t>
      </w:r>
      <w:r>
        <w:rPr>
          <w:spacing w:val="59"/>
          <w:w w:val="150"/>
        </w:rPr>
        <w:t xml:space="preserve">    </w:t>
      </w:r>
      <w:r>
        <w:t>личного</w:t>
      </w:r>
      <w:r>
        <w:rPr>
          <w:spacing w:val="60"/>
          <w:w w:val="150"/>
        </w:rPr>
        <w:t xml:space="preserve">    </w:t>
      </w:r>
      <w:r>
        <w:t>характера,</w:t>
      </w:r>
      <w:r>
        <w:rPr>
          <w:spacing w:val="61"/>
          <w:w w:val="150"/>
        </w:rPr>
        <w:t xml:space="preserve">    </w:t>
      </w:r>
      <w:r>
        <w:t>соблюдая</w:t>
      </w:r>
      <w:r>
        <w:rPr>
          <w:spacing w:val="60"/>
          <w:w w:val="150"/>
        </w:rPr>
        <w:t xml:space="preserve">    </w:t>
      </w:r>
      <w:r>
        <w:t>речевой</w:t>
      </w:r>
      <w:r>
        <w:rPr>
          <w:spacing w:val="59"/>
          <w:w w:val="150"/>
        </w:rPr>
        <w:t xml:space="preserve">    </w:t>
      </w:r>
      <w:r>
        <w:t>этикет,</w:t>
      </w:r>
      <w:r>
        <w:rPr>
          <w:spacing w:val="60"/>
          <w:w w:val="150"/>
        </w:rPr>
        <w:t xml:space="preserve">    </w:t>
      </w:r>
      <w:r>
        <w:t>принятый в 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14:paraId="5B492FA2" w14:textId="77777777" w:rsidR="00D00D4B" w:rsidRDefault="001B20DC">
      <w:pPr>
        <w:pStyle w:val="a3"/>
        <w:spacing w:line="242" w:lineRule="auto"/>
        <w:ind w:left="944" w:right="6706" w:firstLine="0"/>
      </w:pPr>
      <w:r>
        <w:t>Языковые знания и умения. Фонетическая</w:t>
      </w:r>
      <w:r>
        <w:rPr>
          <w:spacing w:val="-3"/>
        </w:rPr>
        <w:t xml:space="preserve"> </w:t>
      </w:r>
      <w:r>
        <w:t>сторона</w:t>
      </w:r>
      <w:r>
        <w:rPr>
          <w:spacing w:val="-2"/>
        </w:rPr>
        <w:t xml:space="preserve"> </w:t>
      </w:r>
      <w:r>
        <w:rPr>
          <w:spacing w:val="-4"/>
        </w:rPr>
        <w:t>речи:</w:t>
      </w:r>
    </w:p>
    <w:p w14:paraId="21B54560" w14:textId="77777777" w:rsidR="00D00D4B" w:rsidRDefault="001B20DC">
      <w:pPr>
        <w:pStyle w:val="a3"/>
        <w:tabs>
          <w:tab w:val="left" w:pos="1504"/>
          <w:tab w:val="left" w:pos="1931"/>
          <w:tab w:val="left" w:pos="2263"/>
          <w:tab w:val="left" w:pos="2311"/>
          <w:tab w:val="left" w:pos="2925"/>
          <w:tab w:val="left" w:pos="4283"/>
          <w:tab w:val="left" w:pos="4413"/>
          <w:tab w:val="left" w:pos="4830"/>
          <w:tab w:val="left" w:pos="5555"/>
          <w:tab w:val="left" w:pos="6073"/>
          <w:tab w:val="left" w:pos="6341"/>
          <w:tab w:val="left" w:pos="6903"/>
          <w:tab w:val="left" w:pos="7882"/>
          <w:tab w:val="left" w:pos="7983"/>
          <w:tab w:val="left" w:pos="8243"/>
          <w:tab w:val="left" w:pos="9049"/>
          <w:tab w:val="left" w:pos="9740"/>
        </w:tabs>
        <w:ind w:right="125"/>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tab/>
      </w:r>
      <w:r>
        <w:tab/>
      </w:r>
      <w:r>
        <w:rPr>
          <w:spacing w:val="-2"/>
        </w:rPr>
        <w:t>правильным</w:t>
      </w:r>
      <w:r>
        <w:tab/>
      </w:r>
      <w:r>
        <w:rPr>
          <w:spacing w:val="-2"/>
        </w:rPr>
        <w:t>ударением</w:t>
      </w:r>
      <w:r>
        <w:tab/>
      </w:r>
      <w:r>
        <w:tab/>
      </w:r>
      <w:r>
        <w:rPr>
          <w:spacing w:val="-10"/>
        </w:rPr>
        <w:t>и</w:t>
      </w:r>
      <w:r>
        <w:tab/>
      </w:r>
      <w:r>
        <w:tab/>
      </w:r>
      <w:r>
        <w:rPr>
          <w:spacing w:val="-2"/>
        </w:rPr>
        <w:t>фразы</w:t>
      </w:r>
      <w:r>
        <w:tab/>
      </w:r>
      <w:r>
        <w:tab/>
      </w:r>
      <w:r>
        <w:tab/>
      </w:r>
      <w:r>
        <w:rPr>
          <w:spacing w:val="-10"/>
        </w:rPr>
        <w:t>с</w:t>
      </w:r>
      <w:r>
        <w:tab/>
      </w:r>
      <w:r>
        <w:rPr>
          <w:spacing w:val="-2"/>
        </w:rPr>
        <w:t xml:space="preserve">соблюдением </w:t>
      </w:r>
      <w:r>
        <w:t xml:space="preserve">их ритмико-интонационных особенностей, в том числе применять правила отсутствия фразового </w:t>
      </w:r>
      <w:r>
        <w:rPr>
          <w:spacing w:val="-2"/>
        </w:rPr>
        <w:t>ударения</w:t>
      </w:r>
      <w:r>
        <w:tab/>
      </w:r>
      <w:r>
        <w:tab/>
      </w:r>
      <w:r>
        <w:rPr>
          <w:spacing w:val="-6"/>
        </w:rPr>
        <w:t>на</w:t>
      </w:r>
      <w:r>
        <w:tab/>
      </w:r>
      <w:r>
        <w:tab/>
      </w:r>
      <w:r>
        <w:tab/>
      </w:r>
      <w:r>
        <w:rPr>
          <w:spacing w:val="-2"/>
        </w:rPr>
        <w:t>служебных</w:t>
      </w:r>
      <w:r>
        <w:tab/>
      </w:r>
      <w:r>
        <w:tab/>
      </w:r>
      <w:r>
        <w:tab/>
      </w:r>
      <w:r>
        <w:rPr>
          <w:spacing w:val="-2"/>
        </w:rPr>
        <w:t>словах,</w:t>
      </w:r>
      <w:r>
        <w:tab/>
      </w:r>
      <w:r>
        <w:tab/>
      </w:r>
      <w:r>
        <w:rPr>
          <w:spacing w:val="-2"/>
        </w:rPr>
        <w:t>владеть</w:t>
      </w:r>
      <w:r>
        <w:tab/>
      </w:r>
      <w:r>
        <w:rPr>
          <w:spacing w:val="-2"/>
        </w:rPr>
        <w:t>правилами</w:t>
      </w:r>
      <w:r>
        <w:tab/>
      </w:r>
      <w:r>
        <w:tab/>
      </w:r>
      <w:r>
        <w:rPr>
          <w:spacing w:val="-15"/>
        </w:rPr>
        <w:t xml:space="preserve"> </w:t>
      </w:r>
      <w:r>
        <w:rPr>
          <w:spacing w:val="-10"/>
        </w:rPr>
        <w:t xml:space="preserve">чтения </w:t>
      </w:r>
      <w:r>
        <w:t xml:space="preserve">и выразительно читать вслух небольшие тексты объёмом до 100 слов, построенные на изученном </w:t>
      </w:r>
      <w:r>
        <w:rPr>
          <w:spacing w:val="-2"/>
        </w:rPr>
        <w:t>языковом</w:t>
      </w:r>
      <w:r>
        <w:tab/>
      </w:r>
      <w:r>
        <w:tab/>
      </w:r>
      <w:r>
        <w:tab/>
      </w:r>
      <w:r>
        <w:rPr>
          <w:spacing w:val="-2"/>
        </w:rPr>
        <w:t>материале,</w:t>
      </w:r>
      <w:r>
        <w:tab/>
      </w:r>
      <w:r>
        <w:tab/>
      </w:r>
      <w:r>
        <w:rPr>
          <w:spacing w:val="-10"/>
        </w:rPr>
        <w:t>с</w:t>
      </w:r>
      <w:r>
        <w:tab/>
      </w:r>
      <w:r>
        <w:tab/>
      </w:r>
      <w:r>
        <w:rPr>
          <w:spacing w:val="-2"/>
        </w:rPr>
        <w:t>соблюдением</w:t>
      </w:r>
      <w:r>
        <w:tab/>
      </w:r>
      <w:r>
        <w:tab/>
      </w:r>
      <w:r>
        <w:rPr>
          <w:spacing w:val="-2"/>
        </w:rPr>
        <w:t>правил</w:t>
      </w:r>
      <w:r>
        <w:tab/>
      </w:r>
      <w:r>
        <w:tab/>
      </w:r>
      <w:r>
        <w:rPr>
          <w:spacing w:val="-2"/>
        </w:rPr>
        <w:t xml:space="preserve">чтения </w:t>
      </w:r>
      <w:r>
        <w:t>и соответствующей интонацией, читать новые слова согласно основным правилам чтения.</w:t>
      </w:r>
    </w:p>
    <w:p w14:paraId="42334074" w14:textId="77777777" w:rsidR="00D00D4B" w:rsidRDefault="001B20DC">
      <w:pPr>
        <w:pStyle w:val="a3"/>
        <w:spacing w:line="274" w:lineRule="exact"/>
        <w:ind w:left="944" w:firstLine="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14:paraId="433C6E0B" w14:textId="77777777" w:rsidR="00D00D4B" w:rsidRDefault="001B20DC">
      <w:pPr>
        <w:pStyle w:val="a3"/>
        <w:spacing w:line="275" w:lineRule="exact"/>
        <w:ind w:left="944" w:firstLine="0"/>
      </w:pPr>
      <w:r>
        <w:t>правильно</w:t>
      </w:r>
      <w:r>
        <w:rPr>
          <w:spacing w:val="-5"/>
        </w:rPr>
        <w:t xml:space="preserve"> </w:t>
      </w:r>
      <w:r>
        <w:t>писать</w:t>
      </w:r>
      <w:r>
        <w:rPr>
          <w:spacing w:val="-7"/>
        </w:rPr>
        <w:t xml:space="preserve"> </w:t>
      </w:r>
      <w:r>
        <w:t>изученные</w:t>
      </w:r>
      <w:r>
        <w:rPr>
          <w:spacing w:val="-5"/>
        </w:rPr>
        <w:t xml:space="preserve"> </w:t>
      </w:r>
      <w:r>
        <w:rPr>
          <w:spacing w:val="-2"/>
        </w:rPr>
        <w:t>слова;</w:t>
      </w:r>
    </w:p>
    <w:p w14:paraId="005675EA" w14:textId="77777777" w:rsidR="00D00D4B" w:rsidRDefault="001B20DC">
      <w:pPr>
        <w:pStyle w:val="a3"/>
        <w:ind w:right="127"/>
      </w:pPr>
      <w:r>
        <w:t>использовать точку, вопросительный и восклицательный знаки в конце предложения, запятую</w:t>
      </w:r>
      <w:r>
        <w:rPr>
          <w:spacing w:val="-5"/>
        </w:rPr>
        <w:t xml:space="preserve"> </w:t>
      </w:r>
      <w:r>
        <w:t>при</w:t>
      </w:r>
      <w:r>
        <w:rPr>
          <w:spacing w:val="-2"/>
        </w:rPr>
        <w:t xml:space="preserve"> </w:t>
      </w:r>
      <w:r>
        <w:t>перечислении,</w:t>
      </w:r>
      <w:r>
        <w:rPr>
          <w:spacing w:val="-1"/>
        </w:rPr>
        <w:t xml:space="preserve"> </w:t>
      </w:r>
      <w:r>
        <w:t>пунктуационно правильно</w:t>
      </w:r>
      <w:r>
        <w:rPr>
          <w:spacing w:val="-3"/>
        </w:rPr>
        <w:t xml:space="preserve"> </w:t>
      </w:r>
      <w:r>
        <w:t>оформлять</w:t>
      </w:r>
      <w:r>
        <w:rPr>
          <w:spacing w:val="-3"/>
        </w:rPr>
        <w:t xml:space="preserve"> </w:t>
      </w:r>
      <w:r>
        <w:t>электронное</w:t>
      </w:r>
      <w:r>
        <w:rPr>
          <w:spacing w:val="-4"/>
        </w:rPr>
        <w:t xml:space="preserve"> </w:t>
      </w:r>
      <w:r>
        <w:t>сообщение</w:t>
      </w:r>
      <w:r>
        <w:rPr>
          <w:spacing w:val="-4"/>
        </w:rPr>
        <w:t xml:space="preserve"> </w:t>
      </w:r>
      <w:r>
        <w:t xml:space="preserve">личного </w:t>
      </w:r>
      <w:r>
        <w:rPr>
          <w:spacing w:val="-2"/>
        </w:rPr>
        <w:t>характера.</w:t>
      </w:r>
    </w:p>
    <w:p w14:paraId="0FF6444A" w14:textId="77777777" w:rsidR="00D00D4B" w:rsidRDefault="001B20DC">
      <w:pPr>
        <w:pStyle w:val="a3"/>
        <w:spacing w:line="275" w:lineRule="exact"/>
        <w:ind w:left="944" w:firstLine="0"/>
      </w:pPr>
      <w:r>
        <w:t>Лексическая</w:t>
      </w:r>
      <w:r>
        <w:rPr>
          <w:spacing w:val="1"/>
        </w:rPr>
        <w:t xml:space="preserve"> </w:t>
      </w:r>
      <w:r>
        <w:t>сторона</w:t>
      </w:r>
      <w:r>
        <w:rPr>
          <w:spacing w:val="-4"/>
        </w:rPr>
        <w:t xml:space="preserve"> </w:t>
      </w:r>
      <w:r>
        <w:rPr>
          <w:spacing w:val="-2"/>
        </w:rPr>
        <w:t>речи:</w:t>
      </w:r>
    </w:p>
    <w:p w14:paraId="75A679C9" w14:textId="77777777" w:rsidR="00D00D4B" w:rsidRDefault="001B20DC">
      <w:pPr>
        <w:pStyle w:val="a3"/>
        <w:ind w:right="125"/>
      </w:pPr>
      <w:r>
        <w:t>распознавать в звучащем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E9B175A" w14:textId="77777777" w:rsidR="00D00D4B" w:rsidRDefault="001B20DC">
      <w:pPr>
        <w:pStyle w:val="a3"/>
        <w:ind w:right="124"/>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при помощи суффиксов -</w:t>
      </w:r>
      <w:proofErr w:type="spellStart"/>
      <w:r>
        <w:t>ie</w:t>
      </w:r>
      <w:proofErr w:type="spellEnd"/>
      <w:r>
        <w:t>, -</w:t>
      </w:r>
      <w:proofErr w:type="spellStart"/>
      <w:r>
        <w:t>um</w:t>
      </w:r>
      <w:proofErr w:type="spellEnd"/>
      <w:r>
        <w:t>, имена прилагательные при помощи суффиксов -</w:t>
      </w:r>
      <w:proofErr w:type="spellStart"/>
      <w:r>
        <w:t>sam</w:t>
      </w:r>
      <w:proofErr w:type="spellEnd"/>
      <w:r>
        <w:t>, -</w:t>
      </w:r>
      <w:proofErr w:type="spellStart"/>
      <w:r>
        <w:t>bar</w:t>
      </w:r>
      <w:proofErr w:type="spellEnd"/>
      <w:r>
        <w:t>;</w:t>
      </w:r>
    </w:p>
    <w:p w14:paraId="6EDBA2FF" w14:textId="77777777" w:rsidR="00D00D4B" w:rsidRDefault="001B20DC">
      <w:pPr>
        <w:pStyle w:val="a3"/>
        <w:spacing w:before="3" w:line="237" w:lineRule="auto"/>
        <w:ind w:right="131"/>
      </w:pPr>
      <w:r>
        <w:t>распознавать и употреблять в устной и письменной речи изученные синонимы, антонимы, сокращения и аббревиатуры;</w:t>
      </w:r>
    </w:p>
    <w:p w14:paraId="7B08FF87" w14:textId="77777777" w:rsidR="00D00D4B" w:rsidRDefault="001B20DC">
      <w:pPr>
        <w:pStyle w:val="a3"/>
        <w:spacing w:before="3"/>
        <w:ind w:right="12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33FD7A7" w14:textId="77777777" w:rsidR="00D00D4B" w:rsidRDefault="001B20DC">
      <w:pPr>
        <w:pStyle w:val="a3"/>
        <w:spacing w:before="1" w:line="275" w:lineRule="exact"/>
        <w:ind w:left="944" w:firstLine="0"/>
      </w:pPr>
      <w:r>
        <w:t>Грамматическая</w:t>
      </w:r>
      <w:r>
        <w:rPr>
          <w:spacing w:val="-2"/>
        </w:rPr>
        <w:t xml:space="preserve"> </w:t>
      </w:r>
      <w:r>
        <w:t>сторона</w:t>
      </w:r>
      <w:r>
        <w:rPr>
          <w:spacing w:val="-2"/>
        </w:rPr>
        <w:t xml:space="preserve"> </w:t>
      </w:r>
      <w:r>
        <w:rPr>
          <w:spacing w:val="-4"/>
        </w:rPr>
        <w:t>речи:</w:t>
      </w:r>
    </w:p>
    <w:p w14:paraId="6340F403" w14:textId="77777777" w:rsidR="00D00D4B" w:rsidRDefault="001B20DC">
      <w:pPr>
        <w:pStyle w:val="a3"/>
        <w:spacing w:line="242" w:lineRule="auto"/>
        <w:ind w:right="127"/>
      </w:pPr>
      <w:proofErr w:type="gramStart"/>
      <w:r>
        <w:t>знать</w:t>
      </w:r>
      <w:r>
        <w:rPr>
          <w:spacing w:val="75"/>
        </w:rPr>
        <w:t xml:space="preserve">  </w:t>
      </w:r>
      <w:r>
        <w:t>и</w:t>
      </w:r>
      <w:proofErr w:type="gramEnd"/>
      <w:r>
        <w:rPr>
          <w:spacing w:val="75"/>
        </w:rPr>
        <w:t xml:space="preserve">  </w:t>
      </w:r>
      <w:r>
        <w:t>понимать</w:t>
      </w:r>
      <w:r>
        <w:rPr>
          <w:spacing w:val="73"/>
        </w:rPr>
        <w:t xml:space="preserve">  </w:t>
      </w:r>
      <w:r>
        <w:t>особенности</w:t>
      </w:r>
      <w:r>
        <w:rPr>
          <w:spacing w:val="75"/>
        </w:rPr>
        <w:t xml:space="preserve">  </w:t>
      </w:r>
      <w:r>
        <w:t>структуры</w:t>
      </w:r>
      <w:r>
        <w:rPr>
          <w:spacing w:val="75"/>
        </w:rPr>
        <w:t xml:space="preserve">  </w:t>
      </w:r>
      <w:r>
        <w:t>простых</w:t>
      </w:r>
      <w:r>
        <w:rPr>
          <w:spacing w:val="74"/>
        </w:rPr>
        <w:t xml:space="preserve">  </w:t>
      </w:r>
      <w:r>
        <w:t>и</w:t>
      </w:r>
      <w:r>
        <w:rPr>
          <w:spacing w:val="75"/>
        </w:rPr>
        <w:t xml:space="preserve">  </w:t>
      </w:r>
      <w:r>
        <w:t>сложных</w:t>
      </w:r>
      <w:r>
        <w:rPr>
          <w:spacing w:val="74"/>
        </w:rPr>
        <w:t xml:space="preserve">  </w:t>
      </w:r>
      <w:r>
        <w:t>предложений и различных коммуникативных типов предложений немецкого языка;</w:t>
      </w:r>
    </w:p>
    <w:p w14:paraId="4DDE08D5" w14:textId="77777777" w:rsidR="00D00D4B" w:rsidRDefault="00D00D4B">
      <w:pPr>
        <w:spacing w:line="242" w:lineRule="auto"/>
        <w:sectPr w:rsidR="00D00D4B">
          <w:pgSz w:w="11910" w:h="16840"/>
          <w:pgMar w:top="820" w:right="440" w:bottom="280" w:left="900" w:header="569" w:footer="0" w:gutter="0"/>
          <w:cols w:space="720"/>
        </w:sectPr>
      </w:pPr>
    </w:p>
    <w:p w14:paraId="5A05A2E0" w14:textId="77777777" w:rsidR="00D00D4B" w:rsidRDefault="001B20DC">
      <w:pPr>
        <w:pStyle w:val="a3"/>
        <w:tabs>
          <w:tab w:val="left" w:pos="2598"/>
          <w:tab w:val="left" w:pos="3025"/>
          <w:tab w:val="left" w:pos="4593"/>
          <w:tab w:val="left" w:pos="5035"/>
          <w:tab w:val="left" w:pos="6339"/>
          <w:tab w:val="left" w:pos="7294"/>
          <w:tab w:val="left" w:pos="7735"/>
          <w:tab w:val="left" w:pos="9308"/>
          <w:tab w:val="left" w:pos="9731"/>
        </w:tabs>
        <w:spacing w:before="5" w:line="237" w:lineRule="auto"/>
        <w:ind w:right="131"/>
        <w:jc w:val="left"/>
      </w:pPr>
      <w:r>
        <w:rPr>
          <w:spacing w:val="-2"/>
        </w:rPr>
        <w:lastRenderedPageBreak/>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14:paraId="254660DD" w14:textId="77777777" w:rsidR="00D00D4B" w:rsidRDefault="001B20DC">
      <w:pPr>
        <w:pStyle w:val="a3"/>
        <w:spacing w:before="5" w:line="237" w:lineRule="auto"/>
        <w:ind w:left="944" w:right="121" w:firstLine="0"/>
        <w:jc w:val="left"/>
      </w:pPr>
      <w:r>
        <w:t>глаголы во временных формах страдательного наклонения (</w:t>
      </w:r>
      <w:proofErr w:type="spellStart"/>
      <w:r>
        <w:t>Präsens</w:t>
      </w:r>
      <w:proofErr w:type="spellEnd"/>
      <w:r>
        <w:t xml:space="preserve">, </w:t>
      </w:r>
      <w:proofErr w:type="spellStart"/>
      <w:r>
        <w:t>Präteritum</w:t>
      </w:r>
      <w:proofErr w:type="spellEnd"/>
      <w:r>
        <w:t>); придаточные</w:t>
      </w:r>
      <w:r>
        <w:rPr>
          <w:spacing w:val="40"/>
        </w:rPr>
        <w:t xml:space="preserve"> </w:t>
      </w:r>
      <w:r>
        <w:t>относительные</w:t>
      </w:r>
      <w:r>
        <w:rPr>
          <w:spacing w:val="40"/>
        </w:rPr>
        <w:t xml:space="preserve"> </w:t>
      </w:r>
      <w:r>
        <w:t>предложения,</w:t>
      </w:r>
      <w:r>
        <w:rPr>
          <w:spacing w:val="40"/>
        </w:rPr>
        <w:t xml:space="preserve"> </w:t>
      </w:r>
      <w:r>
        <w:t>вводимые</w:t>
      </w:r>
      <w:r>
        <w:rPr>
          <w:spacing w:val="40"/>
        </w:rPr>
        <w:t xml:space="preserve"> </w:t>
      </w:r>
      <w:r>
        <w:t>относительными</w:t>
      </w:r>
      <w:r>
        <w:rPr>
          <w:spacing w:val="40"/>
        </w:rPr>
        <w:t xml:space="preserve"> </w:t>
      </w:r>
      <w:r>
        <w:t>местоимениями</w:t>
      </w:r>
      <w:r>
        <w:rPr>
          <w:spacing w:val="40"/>
        </w:rPr>
        <w:t xml:space="preserve"> </w:t>
      </w:r>
      <w:r>
        <w:t>в</w:t>
      </w:r>
    </w:p>
    <w:p w14:paraId="17FED0EF" w14:textId="77777777" w:rsidR="00D00D4B" w:rsidRDefault="001B20DC">
      <w:pPr>
        <w:pStyle w:val="a3"/>
        <w:spacing w:before="4" w:line="275" w:lineRule="exact"/>
        <w:ind w:firstLine="0"/>
        <w:jc w:val="left"/>
      </w:pPr>
      <w:r>
        <w:t>именительном</w:t>
      </w:r>
      <w:r>
        <w:rPr>
          <w:spacing w:val="-3"/>
        </w:rPr>
        <w:t xml:space="preserve"> </w:t>
      </w:r>
      <w:r>
        <w:t>и</w:t>
      </w:r>
      <w:r>
        <w:rPr>
          <w:spacing w:val="-8"/>
        </w:rPr>
        <w:t xml:space="preserve"> </w:t>
      </w:r>
      <w:r>
        <w:t>винительном</w:t>
      </w:r>
      <w:r>
        <w:rPr>
          <w:spacing w:val="-6"/>
        </w:rPr>
        <w:t xml:space="preserve"> </w:t>
      </w:r>
      <w:r>
        <w:rPr>
          <w:spacing w:val="-2"/>
        </w:rPr>
        <w:t>падежах;</w:t>
      </w:r>
    </w:p>
    <w:p w14:paraId="25A221B7" w14:textId="77777777" w:rsidR="00D00D4B" w:rsidRDefault="001B20DC">
      <w:pPr>
        <w:pStyle w:val="a3"/>
        <w:ind w:left="944" w:right="2623" w:firstLine="0"/>
        <w:jc w:val="left"/>
      </w:pPr>
      <w:r>
        <w:t xml:space="preserve">образование предпрошедшего времени </w:t>
      </w:r>
      <w:proofErr w:type="spellStart"/>
      <w:r>
        <w:t>Plusquamperfekt</w:t>
      </w:r>
      <w:proofErr w:type="spellEnd"/>
      <w:r>
        <w:t xml:space="preserve">; придаточные относительные предложения с </w:t>
      </w:r>
      <w:proofErr w:type="spellStart"/>
      <w:r>
        <w:t>wo</w:t>
      </w:r>
      <w:proofErr w:type="spellEnd"/>
      <w:r>
        <w:t xml:space="preserve">, </w:t>
      </w:r>
      <w:proofErr w:type="spellStart"/>
      <w:r>
        <w:t>was</w:t>
      </w:r>
      <w:proofErr w:type="spellEnd"/>
      <w:r>
        <w:t xml:space="preserve">, </w:t>
      </w:r>
      <w:proofErr w:type="spellStart"/>
      <w:r>
        <w:t>wie</w:t>
      </w:r>
      <w:proofErr w:type="spellEnd"/>
      <w:r>
        <w:t xml:space="preserve">; придаточные предложения цели с союзом </w:t>
      </w:r>
      <w:proofErr w:type="spellStart"/>
      <w:r>
        <w:t>damit</w:t>
      </w:r>
      <w:proofErr w:type="spellEnd"/>
      <w:r>
        <w:t>; сложноподчинённые</w:t>
      </w:r>
      <w:r>
        <w:rPr>
          <w:spacing w:val="-12"/>
        </w:rPr>
        <w:t xml:space="preserve"> </w:t>
      </w:r>
      <w:r>
        <w:t>предложения</w:t>
      </w:r>
      <w:r>
        <w:rPr>
          <w:spacing w:val="-11"/>
        </w:rPr>
        <w:t xml:space="preserve"> </w:t>
      </w:r>
      <w:r>
        <w:t>времени</w:t>
      </w:r>
      <w:r>
        <w:rPr>
          <w:spacing w:val="-6"/>
        </w:rPr>
        <w:t xml:space="preserve"> </w:t>
      </w:r>
      <w:r>
        <w:t>с</w:t>
      </w:r>
      <w:r>
        <w:rPr>
          <w:spacing w:val="-8"/>
        </w:rPr>
        <w:t xml:space="preserve"> </w:t>
      </w:r>
      <w:r>
        <w:t>союзом</w:t>
      </w:r>
      <w:r>
        <w:rPr>
          <w:spacing w:val="-10"/>
        </w:rPr>
        <w:t xml:space="preserve"> </w:t>
      </w:r>
      <w:proofErr w:type="spellStart"/>
      <w:r>
        <w:t>nachdem</w:t>
      </w:r>
      <w:proofErr w:type="spellEnd"/>
      <w:r>
        <w:t xml:space="preserve">; инфинитивный оборот </w:t>
      </w:r>
      <w:proofErr w:type="spellStart"/>
      <w:r>
        <w:t>Infinitiv</w:t>
      </w:r>
      <w:proofErr w:type="spellEnd"/>
      <w:r>
        <w:t xml:space="preserve"> + </w:t>
      </w:r>
      <w:proofErr w:type="spellStart"/>
      <w:r>
        <w:t>zu</w:t>
      </w:r>
      <w:proofErr w:type="spellEnd"/>
      <w:r>
        <w:t>;</w:t>
      </w:r>
    </w:p>
    <w:p w14:paraId="57F4287E" w14:textId="77777777" w:rsidR="00D00D4B" w:rsidRDefault="001B20DC">
      <w:pPr>
        <w:pStyle w:val="a3"/>
        <w:spacing w:before="2" w:line="275" w:lineRule="exact"/>
        <w:ind w:left="944" w:firstLine="0"/>
        <w:jc w:val="left"/>
      </w:pPr>
      <w:r>
        <w:t>инфинитивный</w:t>
      </w:r>
      <w:r>
        <w:rPr>
          <w:spacing w:val="-3"/>
        </w:rPr>
        <w:t xml:space="preserve"> </w:t>
      </w:r>
      <w:r>
        <w:t xml:space="preserve">оборот </w:t>
      </w:r>
      <w:proofErr w:type="spellStart"/>
      <w:r>
        <w:t>um</w:t>
      </w:r>
      <w:proofErr w:type="spellEnd"/>
      <w:r>
        <w:rPr>
          <w:spacing w:val="-7"/>
        </w:rPr>
        <w:t xml:space="preserve"> </w:t>
      </w:r>
      <w:r>
        <w:t>…</w:t>
      </w:r>
      <w:r>
        <w:rPr>
          <w:spacing w:val="1"/>
        </w:rPr>
        <w:t xml:space="preserve"> </w:t>
      </w:r>
      <w:proofErr w:type="spellStart"/>
      <w:r>
        <w:t>zu</w:t>
      </w:r>
      <w:proofErr w:type="spellEnd"/>
      <w:r>
        <w:rPr>
          <w:spacing w:val="1"/>
        </w:rPr>
        <w:t xml:space="preserve"> </w:t>
      </w:r>
      <w:r>
        <w:t xml:space="preserve">+ </w:t>
      </w:r>
      <w:proofErr w:type="spellStart"/>
      <w:r>
        <w:rPr>
          <w:spacing w:val="-2"/>
        </w:rPr>
        <w:t>Infinitiv</w:t>
      </w:r>
      <w:proofErr w:type="spellEnd"/>
      <w:r>
        <w:rPr>
          <w:spacing w:val="-2"/>
        </w:rPr>
        <w:t>;</w:t>
      </w:r>
    </w:p>
    <w:p w14:paraId="4CC260C2" w14:textId="77777777" w:rsidR="00D00D4B" w:rsidRDefault="001B20DC">
      <w:pPr>
        <w:pStyle w:val="a3"/>
        <w:spacing w:line="242" w:lineRule="auto"/>
        <w:ind w:left="944" w:right="3400" w:firstLine="0"/>
        <w:jc w:val="left"/>
      </w:pPr>
      <w:r>
        <w:t>образование</w:t>
      </w:r>
      <w:r>
        <w:rPr>
          <w:spacing w:val="-10"/>
        </w:rPr>
        <w:t xml:space="preserve"> </w:t>
      </w:r>
      <w:r>
        <w:t>будущего</w:t>
      </w:r>
      <w:r>
        <w:rPr>
          <w:spacing w:val="-5"/>
        </w:rPr>
        <w:t xml:space="preserve"> </w:t>
      </w:r>
      <w:r>
        <w:t>времени</w:t>
      </w:r>
      <w:r>
        <w:rPr>
          <w:spacing w:val="-4"/>
        </w:rPr>
        <w:t xml:space="preserve"> </w:t>
      </w:r>
      <w:proofErr w:type="spellStart"/>
      <w:r>
        <w:t>Futur</w:t>
      </w:r>
      <w:proofErr w:type="spellEnd"/>
      <w:r>
        <w:rPr>
          <w:spacing w:val="-7"/>
        </w:rPr>
        <w:t xml:space="preserve"> </w:t>
      </w:r>
      <w:r>
        <w:t>I:</w:t>
      </w:r>
      <w:r>
        <w:rPr>
          <w:spacing w:val="-9"/>
        </w:rPr>
        <w:t xml:space="preserve"> </w:t>
      </w:r>
      <w:proofErr w:type="spellStart"/>
      <w:r>
        <w:t>werden</w:t>
      </w:r>
      <w:proofErr w:type="spellEnd"/>
      <w:r>
        <w:rPr>
          <w:spacing w:val="-9"/>
        </w:rPr>
        <w:t xml:space="preserve"> </w:t>
      </w:r>
      <w:r>
        <w:t>+</w:t>
      </w:r>
      <w:r>
        <w:rPr>
          <w:spacing w:val="-5"/>
        </w:rPr>
        <w:t xml:space="preserve"> </w:t>
      </w:r>
      <w:proofErr w:type="spellStart"/>
      <w:r>
        <w:t>Infinitiv</w:t>
      </w:r>
      <w:proofErr w:type="spellEnd"/>
      <w:r>
        <w:t xml:space="preserve">; глагол </w:t>
      </w:r>
      <w:proofErr w:type="spellStart"/>
      <w:r>
        <w:t>lassen</w:t>
      </w:r>
      <w:proofErr w:type="spellEnd"/>
      <w:r>
        <w:t xml:space="preserve"> + </w:t>
      </w:r>
      <w:proofErr w:type="spellStart"/>
      <w:r>
        <w:t>Akkusativ</w:t>
      </w:r>
      <w:proofErr w:type="spellEnd"/>
      <w:r>
        <w:t xml:space="preserve"> + </w:t>
      </w:r>
      <w:proofErr w:type="spellStart"/>
      <w:r>
        <w:t>Infinitiv</w:t>
      </w:r>
      <w:proofErr w:type="spellEnd"/>
      <w:r>
        <w:t>;</w:t>
      </w:r>
    </w:p>
    <w:p w14:paraId="5806DD66" w14:textId="77777777" w:rsidR="00D00D4B" w:rsidRDefault="001B20DC">
      <w:pPr>
        <w:pStyle w:val="a3"/>
        <w:spacing w:line="271" w:lineRule="exact"/>
        <w:ind w:left="944" w:firstLine="0"/>
        <w:jc w:val="left"/>
      </w:pPr>
      <w:r>
        <w:t xml:space="preserve">глагол </w:t>
      </w:r>
      <w:proofErr w:type="spellStart"/>
      <w:r>
        <w:t>lassen</w:t>
      </w:r>
      <w:proofErr w:type="spellEnd"/>
      <w:r>
        <w:rPr>
          <w:spacing w:val="-4"/>
        </w:rPr>
        <w:t xml:space="preserve"> </w:t>
      </w:r>
      <w:r>
        <w:t>в</w:t>
      </w:r>
      <w:r>
        <w:rPr>
          <w:spacing w:val="2"/>
        </w:rPr>
        <w:t xml:space="preserve"> </w:t>
      </w:r>
      <w:proofErr w:type="spellStart"/>
      <w:r>
        <w:rPr>
          <w:spacing w:val="-2"/>
        </w:rPr>
        <w:t>Perfekt</w:t>
      </w:r>
      <w:proofErr w:type="spellEnd"/>
      <w:r>
        <w:rPr>
          <w:spacing w:val="-2"/>
        </w:rPr>
        <w:t>;</w:t>
      </w:r>
    </w:p>
    <w:p w14:paraId="1A68739D" w14:textId="77777777" w:rsidR="00D00D4B" w:rsidRDefault="001B20DC">
      <w:pPr>
        <w:pStyle w:val="a3"/>
        <w:tabs>
          <w:tab w:val="left" w:pos="2358"/>
          <w:tab w:val="left" w:pos="3375"/>
          <w:tab w:val="left" w:pos="4003"/>
          <w:tab w:val="left" w:pos="6046"/>
          <w:tab w:val="left" w:pos="6919"/>
          <w:tab w:val="left" w:pos="7332"/>
          <w:tab w:val="left" w:pos="8406"/>
          <w:tab w:val="left" w:pos="9883"/>
        </w:tabs>
        <w:spacing w:before="3" w:line="237" w:lineRule="auto"/>
        <w:ind w:right="139"/>
        <w:jc w:val="left"/>
      </w:pPr>
      <w:r>
        <w:rPr>
          <w:spacing w:val="-2"/>
        </w:rPr>
        <w:t>косвенный</w:t>
      </w:r>
      <w:r>
        <w:tab/>
      </w:r>
      <w:r>
        <w:rPr>
          <w:spacing w:val="-2"/>
        </w:rPr>
        <w:t>вопрос</w:t>
      </w:r>
      <w:r>
        <w:tab/>
      </w:r>
      <w:r>
        <w:rPr>
          <w:spacing w:val="-4"/>
        </w:rPr>
        <w:t>без</w:t>
      </w:r>
      <w:r>
        <w:tab/>
      </w:r>
      <w:r>
        <w:rPr>
          <w:spacing w:val="-2"/>
        </w:rPr>
        <w:t>вопросительного</w:t>
      </w:r>
      <w:r>
        <w:tab/>
      </w:r>
      <w:r>
        <w:rPr>
          <w:spacing w:val="-2"/>
        </w:rPr>
        <w:t>слова</w:t>
      </w:r>
      <w:r>
        <w:tab/>
      </w:r>
      <w:r>
        <w:rPr>
          <w:spacing w:val="-10"/>
        </w:rPr>
        <w:t>с</w:t>
      </w:r>
      <w:r>
        <w:tab/>
      </w:r>
      <w:r>
        <w:rPr>
          <w:spacing w:val="-2"/>
        </w:rPr>
        <w:t>союзом</w:t>
      </w:r>
      <w:r>
        <w:tab/>
      </w:r>
      <w:proofErr w:type="spellStart"/>
      <w:r>
        <w:rPr>
          <w:spacing w:val="-2"/>
        </w:rPr>
        <w:t>ob</w:t>
      </w:r>
      <w:proofErr w:type="spellEnd"/>
      <w:r>
        <w:rPr>
          <w:spacing w:val="-2"/>
        </w:rPr>
        <w:t>/</w:t>
      </w:r>
      <w:proofErr w:type="spellStart"/>
      <w:r>
        <w:rPr>
          <w:spacing w:val="-2"/>
        </w:rPr>
        <w:t>Indirekte</w:t>
      </w:r>
      <w:proofErr w:type="spellEnd"/>
      <w:r>
        <w:tab/>
      </w:r>
      <w:proofErr w:type="spellStart"/>
      <w:r>
        <w:rPr>
          <w:spacing w:val="-2"/>
        </w:rPr>
        <w:t>Frage</w:t>
      </w:r>
      <w:proofErr w:type="spellEnd"/>
      <w:r>
        <w:rPr>
          <w:spacing w:val="-2"/>
        </w:rPr>
        <w:t xml:space="preserve"> (</w:t>
      </w:r>
      <w:proofErr w:type="spellStart"/>
      <w:r>
        <w:rPr>
          <w:spacing w:val="-2"/>
        </w:rPr>
        <w:t>ob-Sätze</w:t>
      </w:r>
      <w:proofErr w:type="spellEnd"/>
      <w:r>
        <w:rPr>
          <w:spacing w:val="-2"/>
        </w:rPr>
        <w:t>);</w:t>
      </w:r>
    </w:p>
    <w:p w14:paraId="3428148B" w14:textId="77777777" w:rsidR="00D00D4B" w:rsidRDefault="001B20DC">
      <w:pPr>
        <w:pStyle w:val="a3"/>
        <w:spacing w:before="3" w:line="275" w:lineRule="exact"/>
        <w:ind w:left="944" w:firstLine="0"/>
        <w:jc w:val="left"/>
      </w:pPr>
      <w:r>
        <w:t>склонение</w:t>
      </w:r>
      <w:r>
        <w:rPr>
          <w:spacing w:val="-4"/>
        </w:rPr>
        <w:t xml:space="preserve"> </w:t>
      </w:r>
      <w:r>
        <w:rPr>
          <w:spacing w:val="-2"/>
        </w:rPr>
        <w:t>прилагательных;</w:t>
      </w:r>
    </w:p>
    <w:p w14:paraId="00A8EF6B" w14:textId="77777777" w:rsidR="00D00D4B" w:rsidRDefault="001B20DC">
      <w:pPr>
        <w:pStyle w:val="a3"/>
        <w:tabs>
          <w:tab w:val="left" w:pos="2632"/>
          <w:tab w:val="left" w:pos="4449"/>
          <w:tab w:val="left" w:pos="5582"/>
          <w:tab w:val="left" w:pos="6358"/>
          <w:tab w:val="left" w:pos="6804"/>
          <w:tab w:val="left" w:pos="7932"/>
          <w:tab w:val="left" w:pos="8934"/>
          <w:tab w:val="left" w:pos="9816"/>
        </w:tabs>
        <w:spacing w:line="242" w:lineRule="auto"/>
        <w:ind w:right="132"/>
        <w:jc w:val="left"/>
      </w:pPr>
      <w:r>
        <w:rPr>
          <w:spacing w:val="-2"/>
        </w:rPr>
        <w:t>указательные</w:t>
      </w:r>
      <w:r>
        <w:tab/>
      </w:r>
      <w:r>
        <w:rPr>
          <w:spacing w:val="-2"/>
        </w:rPr>
        <w:t>местоименные</w:t>
      </w:r>
      <w:r>
        <w:tab/>
      </w:r>
      <w:r>
        <w:rPr>
          <w:spacing w:val="-2"/>
        </w:rPr>
        <w:t>наречия</w:t>
      </w:r>
      <w:r>
        <w:tab/>
      </w:r>
      <w:proofErr w:type="spellStart"/>
      <w:r>
        <w:rPr>
          <w:spacing w:val="-2"/>
        </w:rPr>
        <w:t>da</w:t>
      </w:r>
      <w:proofErr w:type="spellEnd"/>
      <w:r>
        <w:rPr>
          <w:spacing w:val="-2"/>
        </w:rPr>
        <w:t>(r)</w:t>
      </w:r>
      <w:r>
        <w:tab/>
      </w:r>
      <w:r>
        <w:rPr>
          <w:spacing w:val="-10"/>
        </w:rPr>
        <w:t>+</w:t>
      </w:r>
      <w:r>
        <w:tab/>
      </w:r>
      <w:r>
        <w:rPr>
          <w:spacing w:val="-2"/>
        </w:rPr>
        <w:t>наречия</w:t>
      </w:r>
      <w:r>
        <w:tab/>
      </w:r>
      <w:r>
        <w:rPr>
          <w:spacing w:val="-2"/>
        </w:rPr>
        <w:t>(</w:t>
      </w:r>
      <w:proofErr w:type="spellStart"/>
      <w:r>
        <w:rPr>
          <w:spacing w:val="-2"/>
        </w:rPr>
        <w:t>davor</w:t>
      </w:r>
      <w:proofErr w:type="spellEnd"/>
      <w:r>
        <w:rPr>
          <w:spacing w:val="-2"/>
        </w:rPr>
        <w:t>,</w:t>
      </w:r>
      <w:r>
        <w:tab/>
      </w:r>
      <w:proofErr w:type="spellStart"/>
      <w:r>
        <w:rPr>
          <w:spacing w:val="-2"/>
        </w:rPr>
        <w:t>dabei</w:t>
      </w:r>
      <w:proofErr w:type="spellEnd"/>
      <w:r>
        <w:rPr>
          <w:spacing w:val="-2"/>
        </w:rPr>
        <w:t>,</w:t>
      </w:r>
      <w:r>
        <w:tab/>
      </w:r>
      <w:proofErr w:type="spellStart"/>
      <w:r>
        <w:rPr>
          <w:spacing w:val="-2"/>
        </w:rPr>
        <w:t>darauf</w:t>
      </w:r>
      <w:proofErr w:type="spellEnd"/>
      <w:r>
        <w:rPr>
          <w:spacing w:val="-2"/>
        </w:rPr>
        <w:t xml:space="preserve"> </w:t>
      </w:r>
      <w:r>
        <w:t>и другие);</w:t>
      </w:r>
    </w:p>
    <w:p w14:paraId="6BF583F5" w14:textId="77777777" w:rsidR="00D00D4B" w:rsidRDefault="001B20DC">
      <w:pPr>
        <w:pStyle w:val="a3"/>
        <w:ind w:left="944" w:right="2623" w:firstLine="0"/>
        <w:jc w:val="left"/>
      </w:pPr>
      <w:r>
        <w:t>превосходная степень сравнения прилагательных и наречий; возвратные</w:t>
      </w:r>
      <w:r>
        <w:rPr>
          <w:spacing w:val="-7"/>
        </w:rPr>
        <w:t xml:space="preserve"> </w:t>
      </w:r>
      <w:r>
        <w:t>местоимения</w:t>
      </w:r>
      <w:r>
        <w:rPr>
          <w:spacing w:val="-10"/>
        </w:rPr>
        <w:t xml:space="preserve"> </w:t>
      </w:r>
      <w:r>
        <w:t>в</w:t>
      </w:r>
      <w:r>
        <w:rPr>
          <w:spacing w:val="-5"/>
        </w:rPr>
        <w:t xml:space="preserve"> </w:t>
      </w:r>
      <w:r>
        <w:t>дательном</w:t>
      </w:r>
      <w:r>
        <w:rPr>
          <w:spacing w:val="-5"/>
        </w:rPr>
        <w:t xml:space="preserve"> </w:t>
      </w:r>
      <w:r>
        <w:t>и</w:t>
      </w:r>
      <w:r>
        <w:rPr>
          <w:spacing w:val="-10"/>
        </w:rPr>
        <w:t xml:space="preserve"> </w:t>
      </w:r>
      <w:r>
        <w:t>винительном</w:t>
      </w:r>
      <w:r>
        <w:rPr>
          <w:spacing w:val="-9"/>
        </w:rPr>
        <w:t xml:space="preserve"> </w:t>
      </w:r>
      <w:r>
        <w:t xml:space="preserve">падежах; предлог родительного падежа </w:t>
      </w:r>
      <w:proofErr w:type="spellStart"/>
      <w:r>
        <w:t>wegen</w:t>
      </w:r>
      <w:proofErr w:type="spellEnd"/>
      <w:r>
        <w:t>;</w:t>
      </w:r>
    </w:p>
    <w:p w14:paraId="44D42EAA" w14:textId="77777777" w:rsidR="00D00D4B" w:rsidRDefault="001B20DC">
      <w:pPr>
        <w:pStyle w:val="a3"/>
        <w:spacing w:line="237" w:lineRule="auto"/>
        <w:ind w:left="944" w:right="1907" w:firstLine="0"/>
        <w:jc w:val="left"/>
      </w:pPr>
      <w:r>
        <w:t>указательные</w:t>
      </w:r>
      <w:r>
        <w:rPr>
          <w:spacing w:val="-11"/>
        </w:rPr>
        <w:t xml:space="preserve"> </w:t>
      </w:r>
      <w:r>
        <w:t>местоимения</w:t>
      </w:r>
      <w:r>
        <w:rPr>
          <w:spacing w:val="-10"/>
        </w:rPr>
        <w:t xml:space="preserve"> </w:t>
      </w:r>
      <w:proofErr w:type="spellStart"/>
      <w:r>
        <w:t>derselbe</w:t>
      </w:r>
      <w:proofErr w:type="spellEnd"/>
      <w:r>
        <w:t>,</w:t>
      </w:r>
      <w:r>
        <w:rPr>
          <w:spacing w:val="-9"/>
        </w:rPr>
        <w:t xml:space="preserve"> </w:t>
      </w:r>
      <w:proofErr w:type="spellStart"/>
      <w:r>
        <w:t>dasselbe</w:t>
      </w:r>
      <w:proofErr w:type="spellEnd"/>
      <w:r>
        <w:t>,</w:t>
      </w:r>
      <w:r>
        <w:rPr>
          <w:spacing w:val="-9"/>
        </w:rPr>
        <w:t xml:space="preserve"> </w:t>
      </w:r>
      <w:proofErr w:type="spellStart"/>
      <w:r>
        <w:t>dieselbe</w:t>
      </w:r>
      <w:proofErr w:type="spellEnd"/>
      <w:r>
        <w:t>,</w:t>
      </w:r>
      <w:r>
        <w:rPr>
          <w:spacing w:val="-9"/>
        </w:rPr>
        <w:t xml:space="preserve"> </w:t>
      </w:r>
      <w:proofErr w:type="spellStart"/>
      <w:r>
        <w:t>dieselben</w:t>
      </w:r>
      <w:proofErr w:type="spellEnd"/>
      <w:r>
        <w:t>. Социокультурные знания и умения:</w:t>
      </w:r>
    </w:p>
    <w:p w14:paraId="1B0EFAEA" w14:textId="77777777" w:rsidR="00D00D4B" w:rsidRDefault="001B20DC">
      <w:pPr>
        <w:pStyle w:val="a3"/>
        <w:spacing w:before="5" w:line="237" w:lineRule="auto"/>
        <w:ind w:right="136"/>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w:t>
      </w:r>
      <w:r>
        <w:rPr>
          <w:spacing w:val="40"/>
        </w:rPr>
        <w:t xml:space="preserve"> </w:t>
      </w:r>
      <w:r>
        <w:t>тематического содержания речи (основные национальные праздники, обычаи, традиции);</w:t>
      </w:r>
    </w:p>
    <w:p w14:paraId="28BC9D9A" w14:textId="77777777" w:rsidR="00D00D4B" w:rsidRDefault="001B20DC">
      <w:pPr>
        <w:pStyle w:val="a3"/>
        <w:spacing w:before="4" w:line="275" w:lineRule="exact"/>
        <w:ind w:left="944" w:firstLine="0"/>
      </w:pPr>
      <w:r>
        <w:t>иметь</w:t>
      </w:r>
      <w:r>
        <w:rPr>
          <w:spacing w:val="-4"/>
        </w:rPr>
        <w:t xml:space="preserve"> </w:t>
      </w:r>
      <w:r>
        <w:t>элементарные</w:t>
      </w:r>
      <w:r>
        <w:rPr>
          <w:spacing w:val="-4"/>
        </w:rPr>
        <w:t xml:space="preserve"> </w:t>
      </w:r>
      <w:r>
        <w:t>представления</w:t>
      </w:r>
      <w:r>
        <w:rPr>
          <w:spacing w:val="-12"/>
        </w:rPr>
        <w:t xml:space="preserve"> </w:t>
      </w:r>
      <w:r>
        <w:t>о</w:t>
      </w:r>
      <w:r>
        <w:rPr>
          <w:spacing w:val="1"/>
        </w:rPr>
        <w:t xml:space="preserve"> </w:t>
      </w:r>
      <w:r>
        <w:t>различных</w:t>
      </w:r>
      <w:r>
        <w:rPr>
          <w:spacing w:val="-7"/>
        </w:rPr>
        <w:t xml:space="preserve"> </w:t>
      </w:r>
      <w:r>
        <w:t>вариантах</w:t>
      </w:r>
      <w:r>
        <w:rPr>
          <w:spacing w:val="-8"/>
        </w:rPr>
        <w:t xml:space="preserve"> </w:t>
      </w:r>
      <w:r>
        <w:t>немецкого</w:t>
      </w:r>
      <w:r>
        <w:rPr>
          <w:spacing w:val="-2"/>
        </w:rPr>
        <w:t xml:space="preserve"> языка;</w:t>
      </w:r>
    </w:p>
    <w:p w14:paraId="66F6F86E" w14:textId="77777777" w:rsidR="00D00D4B" w:rsidRDefault="001B20DC">
      <w:pPr>
        <w:pStyle w:val="a3"/>
        <w:spacing w:line="242" w:lineRule="auto"/>
        <w:ind w:right="133"/>
      </w:pPr>
      <w:r>
        <w:t>обладать базовыми знаниями о социокультурном портрете и культурном наследии родной страны и страны (стран) изучаемого языка;</w:t>
      </w:r>
    </w:p>
    <w:p w14:paraId="2BA58BD9" w14:textId="77777777" w:rsidR="00D00D4B" w:rsidRDefault="001B20DC">
      <w:pPr>
        <w:pStyle w:val="a3"/>
        <w:spacing w:line="271" w:lineRule="exact"/>
        <w:ind w:left="944" w:firstLine="0"/>
      </w:pPr>
      <w:r>
        <w:t>уметь</w:t>
      </w:r>
      <w:r>
        <w:rPr>
          <w:spacing w:val="-4"/>
        </w:rPr>
        <w:t xml:space="preserve"> </w:t>
      </w:r>
      <w:r>
        <w:t>представлять</w:t>
      </w:r>
      <w:r>
        <w:rPr>
          <w:spacing w:val="-2"/>
        </w:rPr>
        <w:t xml:space="preserve"> </w:t>
      </w:r>
      <w:r>
        <w:t>Россию</w:t>
      </w:r>
      <w:r>
        <w:rPr>
          <w:spacing w:val="-5"/>
        </w:rPr>
        <w:t xml:space="preserve"> </w:t>
      </w:r>
      <w:r>
        <w:t>и</w:t>
      </w:r>
      <w:r>
        <w:rPr>
          <w:spacing w:val="-6"/>
        </w:rPr>
        <w:t xml:space="preserve"> </w:t>
      </w:r>
      <w:r>
        <w:t>страну</w:t>
      </w:r>
      <w:r>
        <w:rPr>
          <w:spacing w:val="-11"/>
        </w:rPr>
        <w:t xml:space="preserve"> </w:t>
      </w:r>
      <w:r>
        <w:t>(страны)</w:t>
      </w:r>
      <w:r>
        <w:rPr>
          <w:spacing w:val="-2"/>
        </w:rPr>
        <w:t xml:space="preserve"> </w:t>
      </w:r>
      <w:r>
        <w:t>изучаемого</w:t>
      </w:r>
      <w:r>
        <w:rPr>
          <w:spacing w:val="2"/>
        </w:rPr>
        <w:t xml:space="preserve"> </w:t>
      </w:r>
      <w:r>
        <w:rPr>
          <w:spacing w:val="-2"/>
        </w:rPr>
        <w:t>языка;</w:t>
      </w:r>
    </w:p>
    <w:p w14:paraId="08F2CF4A" w14:textId="77777777" w:rsidR="00D00D4B" w:rsidRDefault="001B20DC">
      <w:pPr>
        <w:pStyle w:val="a3"/>
        <w:spacing w:before="3" w:line="237" w:lineRule="auto"/>
        <w:ind w:left="944" w:right="1750" w:firstLine="0"/>
      </w:pPr>
      <w:r>
        <w:t>оказывать</w:t>
      </w:r>
      <w:r>
        <w:rPr>
          <w:spacing w:val="-4"/>
        </w:rPr>
        <w:t xml:space="preserve"> </w:t>
      </w:r>
      <w:r>
        <w:t>помощь</w:t>
      </w:r>
      <w:r>
        <w:rPr>
          <w:spacing w:val="-5"/>
        </w:rPr>
        <w:t xml:space="preserve"> </w:t>
      </w:r>
      <w:r>
        <w:t>зарубежным</w:t>
      </w:r>
      <w:r>
        <w:rPr>
          <w:spacing w:val="-4"/>
        </w:rPr>
        <w:t xml:space="preserve"> </w:t>
      </w:r>
      <w:r>
        <w:t>гостям</w:t>
      </w:r>
      <w:r>
        <w:rPr>
          <w:spacing w:val="-7"/>
        </w:rPr>
        <w:t xml:space="preserve"> </w:t>
      </w:r>
      <w:r>
        <w:t>в</w:t>
      </w:r>
      <w:r>
        <w:rPr>
          <w:spacing w:val="-7"/>
        </w:rPr>
        <w:t xml:space="preserve"> </w:t>
      </w:r>
      <w:r>
        <w:t>ситуациях</w:t>
      </w:r>
      <w:r>
        <w:rPr>
          <w:spacing w:val="-9"/>
        </w:rPr>
        <w:t xml:space="preserve"> </w:t>
      </w:r>
      <w:r>
        <w:t>повседневного</w:t>
      </w:r>
      <w:r>
        <w:rPr>
          <w:spacing w:val="-9"/>
        </w:rPr>
        <w:t xml:space="preserve"> </w:t>
      </w:r>
      <w:r>
        <w:t>общения. Компенсаторные умения:</w:t>
      </w:r>
    </w:p>
    <w:p w14:paraId="6606F9FC" w14:textId="77777777" w:rsidR="00D00D4B" w:rsidRDefault="001B20DC">
      <w:pPr>
        <w:pStyle w:val="a3"/>
        <w:tabs>
          <w:tab w:val="left" w:pos="1202"/>
          <w:tab w:val="left" w:pos="2336"/>
          <w:tab w:val="left" w:pos="2814"/>
          <w:tab w:val="left" w:pos="3832"/>
          <w:tab w:val="left" w:pos="4754"/>
          <w:tab w:val="left" w:pos="5190"/>
          <w:tab w:val="left" w:pos="5958"/>
          <w:tab w:val="left" w:pos="6405"/>
          <w:tab w:val="left" w:pos="7920"/>
          <w:tab w:val="left" w:pos="8074"/>
          <w:tab w:val="left" w:pos="9571"/>
          <w:tab w:val="left" w:pos="9735"/>
        </w:tabs>
        <w:spacing w:before="4"/>
        <w:ind w:right="125"/>
      </w:pPr>
      <w:r>
        <w:t xml:space="preserve">использовать при говорении переспрос, использовать при говорении и письме перифраз </w:t>
      </w:r>
      <w:r>
        <w:rPr>
          <w:spacing w:val="-2"/>
        </w:rPr>
        <w:t>(толкование),</w:t>
      </w:r>
      <w:r>
        <w:tab/>
      </w:r>
      <w:r>
        <w:rPr>
          <w:spacing w:val="-2"/>
        </w:rPr>
        <w:t>синонимические</w:t>
      </w:r>
      <w:r>
        <w:tab/>
      </w:r>
      <w:r>
        <w:rPr>
          <w:spacing w:val="-2"/>
        </w:rPr>
        <w:t>средства,</w:t>
      </w:r>
      <w:r>
        <w:tab/>
      </w:r>
      <w:r>
        <w:tab/>
      </w:r>
      <w:r>
        <w:rPr>
          <w:spacing w:val="-2"/>
        </w:rPr>
        <w:t>описание</w:t>
      </w:r>
      <w:r>
        <w:tab/>
      </w:r>
      <w:r>
        <w:tab/>
      </w:r>
      <w:r>
        <w:rPr>
          <w:spacing w:val="-2"/>
        </w:rPr>
        <w:t>предмета</w:t>
      </w:r>
      <w:r>
        <w:tab/>
      </w:r>
      <w:r>
        <w:tab/>
      </w:r>
      <w:r>
        <w:rPr>
          <w:spacing w:val="-2"/>
        </w:rPr>
        <w:t xml:space="preserve">вместо </w:t>
      </w:r>
      <w:r>
        <w:rPr>
          <w:spacing w:val="-4"/>
        </w:rPr>
        <w:t>его</w:t>
      </w:r>
      <w:r>
        <w:tab/>
      </w:r>
      <w:r>
        <w:rPr>
          <w:spacing w:val="-2"/>
        </w:rPr>
        <w:t>названия,</w:t>
      </w:r>
      <w:r>
        <w:tab/>
      </w:r>
      <w:r>
        <w:tab/>
      </w:r>
      <w:r>
        <w:rPr>
          <w:spacing w:val="-4"/>
        </w:rPr>
        <w:t>при</w:t>
      </w:r>
      <w:r>
        <w:tab/>
      </w:r>
      <w:r>
        <w:rPr>
          <w:spacing w:val="-2"/>
        </w:rPr>
        <w:t>чтении</w:t>
      </w:r>
      <w:r>
        <w:tab/>
      </w:r>
      <w:r>
        <w:tab/>
      </w:r>
      <w:r>
        <w:rPr>
          <w:spacing w:val="-10"/>
        </w:rPr>
        <w:t>и</w:t>
      </w:r>
      <w:r>
        <w:tab/>
      </w:r>
      <w:r>
        <w:rPr>
          <w:spacing w:val="-2"/>
        </w:rPr>
        <w:t>аудировании</w:t>
      </w:r>
      <w:r>
        <w:tab/>
      </w:r>
      <w:r>
        <w:rPr>
          <w:spacing w:val="-2"/>
        </w:rPr>
        <w:t>языковую</w:t>
      </w:r>
      <w:r>
        <w:tab/>
      </w:r>
      <w:r>
        <w:rPr>
          <w:spacing w:val="-2"/>
        </w:rPr>
        <w:t xml:space="preserve">догадку, </w:t>
      </w:r>
      <w: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4B129EA" w14:textId="77777777" w:rsidR="00D00D4B" w:rsidRDefault="001B20DC">
      <w:pPr>
        <w:pStyle w:val="a3"/>
        <w:spacing w:before="2" w:line="237" w:lineRule="auto"/>
        <w:ind w:right="131"/>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0BA1C908" w14:textId="77777777" w:rsidR="00D00D4B" w:rsidRDefault="001B20DC">
      <w:pPr>
        <w:pStyle w:val="a3"/>
        <w:spacing w:before="4"/>
        <w:ind w:right="130"/>
      </w:pPr>
      <w:proofErr w:type="gramStart"/>
      <w:r>
        <w:t>уметь</w:t>
      </w:r>
      <w:r>
        <w:rPr>
          <w:spacing w:val="67"/>
          <w:w w:val="150"/>
        </w:rPr>
        <w:t xml:space="preserve">  </w:t>
      </w:r>
      <w:r>
        <w:t>рассматривать</w:t>
      </w:r>
      <w:proofErr w:type="gramEnd"/>
      <w:r>
        <w:rPr>
          <w:spacing w:val="80"/>
        </w:rPr>
        <w:t xml:space="preserve">  </w:t>
      </w:r>
      <w:r>
        <w:t>несколько</w:t>
      </w:r>
      <w:r>
        <w:rPr>
          <w:spacing w:val="80"/>
        </w:rPr>
        <w:t xml:space="preserve">  </w:t>
      </w:r>
      <w:r>
        <w:t>вариантов</w:t>
      </w:r>
      <w:r>
        <w:rPr>
          <w:spacing w:val="80"/>
        </w:rPr>
        <w:t xml:space="preserve">  </w:t>
      </w:r>
      <w:r>
        <w:t>решения</w:t>
      </w:r>
      <w:r>
        <w:rPr>
          <w:spacing w:val="80"/>
        </w:rPr>
        <w:t xml:space="preserve">  </w:t>
      </w:r>
      <w:r>
        <w:t>коммуникативной</w:t>
      </w:r>
      <w:r>
        <w:rPr>
          <w:spacing w:val="80"/>
        </w:rPr>
        <w:t xml:space="preserve">  </w:t>
      </w:r>
      <w:r>
        <w:t>задачи</w:t>
      </w:r>
      <w:r>
        <w:rPr>
          <w:spacing w:val="80"/>
        </w:rPr>
        <w:t xml:space="preserve"> </w:t>
      </w:r>
      <w:r>
        <w:t>в продуктивных видах речевой деятельности (говорении и письменной речи);</w:t>
      </w:r>
    </w:p>
    <w:p w14:paraId="58A9F545" w14:textId="77777777" w:rsidR="00D00D4B" w:rsidRDefault="001B20DC">
      <w:pPr>
        <w:pStyle w:val="a3"/>
        <w:tabs>
          <w:tab w:val="left" w:pos="2349"/>
          <w:tab w:val="left" w:pos="5429"/>
          <w:tab w:val="left" w:pos="8093"/>
          <w:tab w:val="left" w:pos="9758"/>
        </w:tabs>
        <w:ind w:right="126"/>
      </w:pPr>
      <w:proofErr w:type="gramStart"/>
      <w:r>
        <w:t>участвовать</w:t>
      </w:r>
      <w:r>
        <w:rPr>
          <w:spacing w:val="80"/>
        </w:rPr>
        <w:t xml:space="preserve">  </w:t>
      </w:r>
      <w:r>
        <w:t>в</w:t>
      </w:r>
      <w:proofErr w:type="gramEnd"/>
      <w:r>
        <w:rPr>
          <w:spacing w:val="80"/>
        </w:rPr>
        <w:t xml:space="preserve">  </w:t>
      </w:r>
      <w:r>
        <w:t>несложных</w:t>
      </w:r>
      <w:r>
        <w:rPr>
          <w:spacing w:val="80"/>
        </w:rPr>
        <w:t xml:space="preserve">  </w:t>
      </w:r>
      <w:r>
        <w:t>учебных</w:t>
      </w:r>
      <w:r>
        <w:rPr>
          <w:spacing w:val="80"/>
        </w:rPr>
        <w:t xml:space="preserve">  </w:t>
      </w:r>
      <w:r>
        <w:t>проектах</w:t>
      </w:r>
      <w:r>
        <w:rPr>
          <w:spacing w:val="80"/>
        </w:rPr>
        <w:t xml:space="preserve">  </w:t>
      </w:r>
      <w:r>
        <w:t>с</w:t>
      </w:r>
      <w:r>
        <w:rPr>
          <w:spacing w:val="80"/>
        </w:rPr>
        <w:t xml:space="preserve">  </w:t>
      </w:r>
      <w:r>
        <w:t>использованием</w:t>
      </w:r>
      <w:r>
        <w:rPr>
          <w:spacing w:val="80"/>
        </w:rPr>
        <w:t xml:space="preserve">  </w:t>
      </w:r>
      <w:r>
        <w:t>материалов</w:t>
      </w:r>
      <w:r>
        <w:rPr>
          <w:spacing w:val="80"/>
        </w:rPr>
        <w:t xml:space="preserve"> </w:t>
      </w:r>
      <w:r>
        <w:t xml:space="preserve">на иностранном языке с применением информационно-коммуникативных технологий, соблюдая </w:t>
      </w:r>
      <w:r>
        <w:rPr>
          <w:spacing w:val="-2"/>
        </w:rPr>
        <w:t>правила</w:t>
      </w:r>
      <w:r>
        <w:tab/>
      </w:r>
      <w:r>
        <w:rPr>
          <w:spacing w:val="-2"/>
        </w:rPr>
        <w:t>информационной</w:t>
      </w:r>
      <w:r>
        <w:tab/>
      </w:r>
      <w:r>
        <w:rPr>
          <w:spacing w:val="-2"/>
        </w:rPr>
        <w:t>безопасности</w:t>
      </w:r>
      <w:r>
        <w:tab/>
      </w:r>
      <w:r>
        <w:rPr>
          <w:spacing w:val="-4"/>
        </w:rPr>
        <w:t>при</w:t>
      </w:r>
      <w:r>
        <w:tab/>
      </w:r>
      <w:r>
        <w:rPr>
          <w:spacing w:val="-2"/>
        </w:rPr>
        <w:t xml:space="preserve">работе </w:t>
      </w:r>
      <w:r>
        <w:t>в Интернете;</w:t>
      </w:r>
    </w:p>
    <w:p w14:paraId="0B334F35" w14:textId="77777777" w:rsidR="00D00D4B" w:rsidRDefault="001B20DC">
      <w:pPr>
        <w:pStyle w:val="a3"/>
        <w:tabs>
          <w:tab w:val="left" w:pos="3448"/>
          <w:tab w:val="left" w:pos="5842"/>
          <w:tab w:val="left" w:pos="7801"/>
          <w:tab w:val="left" w:pos="9068"/>
        </w:tabs>
        <w:ind w:right="124"/>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14:paraId="4A725063" w14:textId="77777777" w:rsidR="00D00D4B" w:rsidRDefault="001B20DC">
      <w:pPr>
        <w:pStyle w:val="a3"/>
        <w:spacing w:before="3" w:line="237" w:lineRule="auto"/>
        <w:ind w:right="131"/>
      </w:pPr>
      <w:proofErr w:type="gramStart"/>
      <w:r>
        <w:t>достигать</w:t>
      </w:r>
      <w:r>
        <w:rPr>
          <w:spacing w:val="80"/>
          <w:w w:val="150"/>
        </w:rPr>
        <w:t xml:space="preserve">  </w:t>
      </w:r>
      <w:r>
        <w:t>взаимопонимания</w:t>
      </w:r>
      <w:proofErr w:type="gramEnd"/>
      <w:r>
        <w:rPr>
          <w:spacing w:val="80"/>
          <w:w w:val="150"/>
        </w:rPr>
        <w:t xml:space="preserve">  </w:t>
      </w:r>
      <w:r>
        <w:t>в</w:t>
      </w:r>
      <w:r>
        <w:rPr>
          <w:spacing w:val="80"/>
          <w:w w:val="150"/>
        </w:rPr>
        <w:t xml:space="preserve">  </w:t>
      </w:r>
      <w:r>
        <w:t>процессе</w:t>
      </w:r>
      <w:r>
        <w:rPr>
          <w:spacing w:val="80"/>
          <w:w w:val="150"/>
        </w:rPr>
        <w:t xml:space="preserve">  </w:t>
      </w:r>
      <w:r>
        <w:t>устного</w:t>
      </w:r>
      <w:r>
        <w:rPr>
          <w:spacing w:val="80"/>
          <w:w w:val="150"/>
        </w:rPr>
        <w:t xml:space="preserve">  </w:t>
      </w:r>
      <w:r>
        <w:t>и</w:t>
      </w:r>
      <w:r>
        <w:rPr>
          <w:spacing w:val="80"/>
          <w:w w:val="150"/>
        </w:rPr>
        <w:t xml:space="preserve">  </w:t>
      </w:r>
      <w:r>
        <w:t>письменного</w:t>
      </w:r>
      <w:r>
        <w:rPr>
          <w:spacing w:val="80"/>
          <w:w w:val="150"/>
        </w:rPr>
        <w:t xml:space="preserve">  </w:t>
      </w:r>
      <w:r>
        <w:t>общения с носителями иностранного языка, людьми другой культуры;</w:t>
      </w:r>
    </w:p>
    <w:p w14:paraId="1E82BF48" w14:textId="77777777" w:rsidR="00D00D4B" w:rsidRDefault="001B20DC">
      <w:pPr>
        <w:pStyle w:val="a3"/>
        <w:spacing w:before="6" w:line="237" w:lineRule="auto"/>
        <w:ind w:right="133"/>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8F0F46A" w14:textId="77777777" w:rsidR="00D00D4B" w:rsidRDefault="00D00D4B">
      <w:pPr>
        <w:spacing w:line="237" w:lineRule="auto"/>
        <w:sectPr w:rsidR="00D00D4B">
          <w:pgSz w:w="11910" w:h="16840"/>
          <w:pgMar w:top="820" w:right="440" w:bottom="280" w:left="900" w:header="569" w:footer="0" w:gutter="0"/>
          <w:cols w:space="720"/>
        </w:sectPr>
      </w:pPr>
    </w:p>
    <w:p w14:paraId="6EDD5661" w14:textId="77777777" w:rsidR="00D00D4B" w:rsidRDefault="00D00D4B">
      <w:pPr>
        <w:pStyle w:val="a3"/>
        <w:ind w:left="0" w:firstLine="0"/>
        <w:jc w:val="left"/>
      </w:pPr>
    </w:p>
    <w:p w14:paraId="3C47B934" w14:textId="77777777" w:rsidR="00D00D4B" w:rsidRDefault="001B20DC" w:rsidP="00D37D5A">
      <w:pPr>
        <w:pStyle w:val="1"/>
        <w:numPr>
          <w:ilvl w:val="0"/>
          <w:numId w:val="72"/>
        </w:numPr>
        <w:tabs>
          <w:tab w:val="left" w:pos="1299"/>
        </w:tabs>
        <w:spacing w:line="247" w:lineRule="auto"/>
        <w:ind w:left="233" w:right="128" w:firstLine="706"/>
        <w:jc w:val="both"/>
      </w:pPr>
      <w:bookmarkStart w:id="0" w:name="25._Федеральная_рабочая_программа_по_уче"/>
      <w:bookmarkEnd w:id="0"/>
      <w:r>
        <w:t xml:space="preserve">Федеральная рабочая программа по учебному предмету «Математика» (базовый </w:t>
      </w:r>
      <w:r>
        <w:rPr>
          <w:spacing w:val="-2"/>
        </w:rPr>
        <w:t>уровень).</w:t>
      </w:r>
    </w:p>
    <w:p w14:paraId="2698E45F" w14:textId="77777777" w:rsidR="00D00D4B" w:rsidRDefault="001B20DC" w:rsidP="00D37D5A">
      <w:pPr>
        <w:pStyle w:val="a5"/>
        <w:numPr>
          <w:ilvl w:val="1"/>
          <w:numId w:val="72"/>
        </w:numPr>
        <w:tabs>
          <w:tab w:val="left" w:pos="1486"/>
        </w:tabs>
        <w:spacing w:line="259" w:lineRule="exact"/>
        <w:ind w:hanging="542"/>
        <w:jc w:val="both"/>
        <w:rPr>
          <w:sz w:val="24"/>
        </w:rPr>
      </w:pPr>
      <w:r>
        <w:rPr>
          <w:sz w:val="24"/>
        </w:rPr>
        <w:t>Федеральная</w:t>
      </w:r>
      <w:r>
        <w:rPr>
          <w:spacing w:val="66"/>
          <w:w w:val="150"/>
          <w:sz w:val="24"/>
        </w:rPr>
        <w:t xml:space="preserve"> </w:t>
      </w:r>
      <w:r>
        <w:rPr>
          <w:sz w:val="24"/>
        </w:rPr>
        <w:t>рабочая</w:t>
      </w:r>
      <w:r>
        <w:rPr>
          <w:spacing w:val="65"/>
          <w:w w:val="150"/>
          <w:sz w:val="24"/>
        </w:rPr>
        <w:t xml:space="preserve"> </w:t>
      </w:r>
      <w:r>
        <w:rPr>
          <w:sz w:val="24"/>
        </w:rPr>
        <w:t>программа</w:t>
      </w:r>
      <w:r>
        <w:rPr>
          <w:spacing w:val="64"/>
          <w:w w:val="150"/>
          <w:sz w:val="24"/>
        </w:rPr>
        <w:t xml:space="preserve"> </w:t>
      </w:r>
      <w:r>
        <w:rPr>
          <w:sz w:val="24"/>
        </w:rPr>
        <w:t>по</w:t>
      </w:r>
      <w:r>
        <w:rPr>
          <w:spacing w:val="68"/>
          <w:w w:val="150"/>
          <w:sz w:val="24"/>
        </w:rPr>
        <w:t xml:space="preserve"> </w:t>
      </w:r>
      <w:r>
        <w:rPr>
          <w:sz w:val="24"/>
        </w:rPr>
        <w:t>учебному</w:t>
      </w:r>
      <w:r>
        <w:rPr>
          <w:spacing w:val="60"/>
          <w:w w:val="150"/>
          <w:sz w:val="24"/>
        </w:rPr>
        <w:t xml:space="preserve"> </w:t>
      </w:r>
      <w:r>
        <w:rPr>
          <w:sz w:val="24"/>
        </w:rPr>
        <w:t>предмету</w:t>
      </w:r>
      <w:r>
        <w:rPr>
          <w:spacing w:val="60"/>
          <w:w w:val="150"/>
          <w:sz w:val="24"/>
        </w:rPr>
        <w:t xml:space="preserve"> </w:t>
      </w:r>
      <w:r>
        <w:rPr>
          <w:sz w:val="24"/>
        </w:rPr>
        <w:t>«Математика»</w:t>
      </w:r>
      <w:r>
        <w:rPr>
          <w:spacing w:val="65"/>
          <w:w w:val="150"/>
          <w:sz w:val="24"/>
        </w:rPr>
        <w:t xml:space="preserve"> </w:t>
      </w:r>
      <w:r>
        <w:rPr>
          <w:spacing w:val="-2"/>
          <w:sz w:val="24"/>
        </w:rPr>
        <w:t>(базовый</w:t>
      </w:r>
    </w:p>
    <w:p w14:paraId="527DDA3E" w14:textId="77777777" w:rsidR="00D00D4B" w:rsidRDefault="001B20DC">
      <w:pPr>
        <w:pStyle w:val="a3"/>
        <w:tabs>
          <w:tab w:val="left" w:pos="1969"/>
          <w:tab w:val="left" w:pos="4071"/>
          <w:tab w:val="left" w:pos="5698"/>
          <w:tab w:val="left" w:pos="7896"/>
          <w:tab w:val="left" w:pos="8866"/>
        </w:tabs>
        <w:spacing w:before="3"/>
        <w:ind w:right="132" w:firstLine="0"/>
      </w:pPr>
      <w:r>
        <w:rPr>
          <w:spacing w:val="-2"/>
        </w:rPr>
        <w:t>уровень)</w:t>
      </w:r>
      <w:r>
        <w:tab/>
      </w:r>
      <w:r>
        <w:rPr>
          <w:spacing w:val="-2"/>
        </w:rPr>
        <w:t>(предметная</w:t>
      </w:r>
      <w:r>
        <w:tab/>
      </w:r>
      <w:r>
        <w:rPr>
          <w:spacing w:val="-2"/>
        </w:rPr>
        <w:t>область</w:t>
      </w:r>
      <w:r>
        <w:tab/>
      </w:r>
      <w:r>
        <w:rPr>
          <w:spacing w:val="-2"/>
        </w:rPr>
        <w:t>«Математика</w:t>
      </w:r>
      <w:r>
        <w:tab/>
      </w:r>
      <w:r>
        <w:rPr>
          <w:spacing w:val="-10"/>
        </w:rPr>
        <w:t>и</w:t>
      </w:r>
      <w:r>
        <w:tab/>
      </w:r>
      <w:r>
        <w:rPr>
          <w:spacing w:val="-2"/>
        </w:rPr>
        <w:t xml:space="preserve">информатика») </w:t>
      </w:r>
      <w:r>
        <w:t>(далее</w:t>
      </w:r>
      <w:r>
        <w:rPr>
          <w:spacing w:val="-1"/>
        </w:rPr>
        <w:t xml:space="preserve"> </w:t>
      </w:r>
      <w:r>
        <w:t>соответственно – программа</w:t>
      </w:r>
      <w:r>
        <w:rPr>
          <w:spacing w:val="-6"/>
        </w:rPr>
        <w:t xml:space="preserve"> </w:t>
      </w:r>
      <w:r>
        <w:t>по</w:t>
      </w:r>
      <w:r>
        <w:rPr>
          <w:spacing w:val="-1"/>
        </w:rPr>
        <w:t xml:space="preserve"> </w:t>
      </w:r>
      <w:r>
        <w:t>математике, математика) включает пояснительную</w:t>
      </w:r>
      <w:r>
        <w:rPr>
          <w:spacing w:val="-2"/>
        </w:rPr>
        <w:t xml:space="preserve"> </w:t>
      </w:r>
      <w:r>
        <w:t>записку, содержание обучения, планируемые результаты освоения программы по математике.</w:t>
      </w:r>
    </w:p>
    <w:p w14:paraId="412A4C2C" w14:textId="77777777" w:rsidR="00D00D4B" w:rsidRDefault="001B20DC" w:rsidP="00D37D5A">
      <w:pPr>
        <w:pStyle w:val="a5"/>
        <w:numPr>
          <w:ilvl w:val="1"/>
          <w:numId w:val="72"/>
        </w:numPr>
        <w:tabs>
          <w:tab w:val="left" w:pos="1485"/>
        </w:tabs>
        <w:spacing w:line="274" w:lineRule="exact"/>
        <w:ind w:left="1485" w:hanging="541"/>
        <w:jc w:val="both"/>
        <w:rPr>
          <w:sz w:val="24"/>
        </w:rPr>
      </w:pPr>
      <w:r>
        <w:rPr>
          <w:sz w:val="24"/>
        </w:rPr>
        <w:t>Пояснительная</w:t>
      </w:r>
      <w:r>
        <w:rPr>
          <w:spacing w:val="-8"/>
          <w:sz w:val="24"/>
        </w:rPr>
        <w:t xml:space="preserve"> </w:t>
      </w:r>
      <w:r>
        <w:rPr>
          <w:spacing w:val="-2"/>
          <w:sz w:val="24"/>
        </w:rPr>
        <w:t>записка.</w:t>
      </w:r>
    </w:p>
    <w:p w14:paraId="0EB9110C" w14:textId="77777777" w:rsidR="00D00D4B" w:rsidRDefault="001B20DC" w:rsidP="00D37D5A">
      <w:pPr>
        <w:pStyle w:val="a5"/>
        <w:numPr>
          <w:ilvl w:val="2"/>
          <w:numId w:val="72"/>
        </w:numPr>
        <w:tabs>
          <w:tab w:val="left" w:pos="1667"/>
        </w:tabs>
        <w:spacing w:before="2"/>
        <w:ind w:right="118" w:firstLine="710"/>
        <w:jc w:val="both"/>
        <w:rPr>
          <w:sz w:val="24"/>
        </w:rPr>
      </w:pPr>
      <w:r>
        <w:rPr>
          <w:sz w:val="24"/>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14:paraId="6CCFC3C3" w14:textId="77777777" w:rsidR="00D00D4B" w:rsidRDefault="001B20DC">
      <w:pPr>
        <w:pStyle w:val="a3"/>
        <w:ind w:right="126"/>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w:t>
      </w:r>
      <w:r>
        <w:rPr>
          <w:spacing w:val="40"/>
        </w:rPr>
        <w:t xml:space="preserve"> </w:t>
      </w:r>
      <w:r>
        <w:t>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w:t>
      </w:r>
      <w:r>
        <w:rPr>
          <w:spacing w:val="40"/>
        </w:rPr>
        <w:t xml:space="preserve"> </w:t>
      </w:r>
      <w:r>
        <w:t>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14:paraId="7995F7D6" w14:textId="77777777" w:rsidR="00D00D4B" w:rsidRDefault="001B20DC" w:rsidP="00D37D5A">
      <w:pPr>
        <w:pStyle w:val="a5"/>
        <w:numPr>
          <w:ilvl w:val="2"/>
          <w:numId w:val="72"/>
        </w:numPr>
        <w:tabs>
          <w:tab w:val="left" w:pos="1667"/>
          <w:tab w:val="left" w:pos="3910"/>
          <w:tab w:val="left" w:pos="4726"/>
          <w:tab w:val="left" w:pos="4970"/>
          <w:tab w:val="left" w:pos="5878"/>
          <w:tab w:val="left" w:pos="7908"/>
          <w:tab w:val="left" w:pos="9041"/>
          <w:tab w:val="left" w:pos="9617"/>
          <w:tab w:val="left" w:pos="10019"/>
        </w:tabs>
        <w:spacing w:before="2"/>
        <w:ind w:right="124" w:firstLine="710"/>
        <w:jc w:val="both"/>
        <w:rPr>
          <w:sz w:val="24"/>
        </w:rPr>
      </w:pPr>
      <w:r>
        <w:rPr>
          <w:spacing w:val="-2"/>
          <w:sz w:val="24"/>
        </w:rPr>
        <w:t>Практическая</w:t>
      </w:r>
      <w:r>
        <w:rPr>
          <w:sz w:val="24"/>
        </w:rPr>
        <w:tab/>
      </w:r>
      <w:r>
        <w:rPr>
          <w:spacing w:val="-2"/>
          <w:sz w:val="24"/>
        </w:rPr>
        <w:t>полезность</w:t>
      </w:r>
      <w:r>
        <w:rPr>
          <w:sz w:val="24"/>
        </w:rPr>
        <w:tab/>
      </w:r>
      <w:r>
        <w:rPr>
          <w:spacing w:val="-2"/>
          <w:sz w:val="24"/>
        </w:rPr>
        <w:t>математики</w:t>
      </w:r>
      <w:r>
        <w:rPr>
          <w:sz w:val="24"/>
        </w:rPr>
        <w:tab/>
      </w:r>
      <w:r>
        <w:rPr>
          <w:spacing w:val="-2"/>
          <w:sz w:val="24"/>
        </w:rPr>
        <w:t>обусловлена</w:t>
      </w:r>
      <w:r>
        <w:rPr>
          <w:sz w:val="24"/>
        </w:rPr>
        <w:tab/>
      </w:r>
      <w:r>
        <w:rPr>
          <w:sz w:val="24"/>
        </w:rPr>
        <w:tab/>
      </w:r>
      <w:r>
        <w:rPr>
          <w:spacing w:val="-4"/>
          <w:sz w:val="24"/>
        </w:rPr>
        <w:t xml:space="preserve">тем, </w:t>
      </w:r>
      <w:r>
        <w:rPr>
          <w:sz w:val="24"/>
        </w:rPr>
        <w:t>что её</w:t>
      </w:r>
      <w:r>
        <w:rPr>
          <w:spacing w:val="-9"/>
          <w:sz w:val="24"/>
        </w:rPr>
        <w:t xml:space="preserve"> </w:t>
      </w:r>
      <w:r>
        <w:rPr>
          <w:sz w:val="24"/>
        </w:rPr>
        <w:t>предметом</w:t>
      </w:r>
      <w:r>
        <w:rPr>
          <w:spacing w:val="-1"/>
          <w:sz w:val="24"/>
        </w:rPr>
        <w:t xml:space="preserve"> </w:t>
      </w:r>
      <w:r>
        <w:rPr>
          <w:sz w:val="24"/>
        </w:rPr>
        <w:t>являются</w:t>
      </w:r>
      <w:r>
        <w:rPr>
          <w:spacing w:val="-4"/>
          <w:sz w:val="24"/>
        </w:rPr>
        <w:t xml:space="preserve"> </w:t>
      </w:r>
      <w:r>
        <w:rPr>
          <w:sz w:val="24"/>
        </w:rPr>
        <w:t>фундаментальные</w:t>
      </w:r>
      <w:r>
        <w:rPr>
          <w:spacing w:val="-4"/>
          <w:sz w:val="24"/>
        </w:rPr>
        <w:t xml:space="preserve"> </w:t>
      </w:r>
      <w:r>
        <w:rPr>
          <w:sz w:val="24"/>
        </w:rPr>
        <w:t>структуры</w:t>
      </w:r>
      <w:r>
        <w:rPr>
          <w:spacing w:val="-2"/>
          <w:sz w:val="24"/>
        </w:rPr>
        <w:t xml:space="preserve"> </w:t>
      </w:r>
      <w:r>
        <w:rPr>
          <w:sz w:val="24"/>
        </w:rPr>
        <w:t>нашего</w:t>
      </w:r>
      <w:r>
        <w:rPr>
          <w:spacing w:val="-3"/>
          <w:sz w:val="24"/>
        </w:rPr>
        <w:t xml:space="preserve"> </w:t>
      </w:r>
      <w:r>
        <w:rPr>
          <w:sz w:val="24"/>
        </w:rPr>
        <w:t>мира:</w:t>
      </w:r>
      <w:r>
        <w:rPr>
          <w:spacing w:val="-3"/>
          <w:sz w:val="24"/>
        </w:rPr>
        <w:t xml:space="preserve"> </w:t>
      </w:r>
      <w:r>
        <w:rPr>
          <w:sz w:val="24"/>
        </w:rPr>
        <w:t>пространственные</w:t>
      </w:r>
      <w:r>
        <w:rPr>
          <w:spacing w:val="-9"/>
          <w:sz w:val="24"/>
        </w:rPr>
        <w:t xml:space="preserve"> </w:t>
      </w:r>
      <w:r>
        <w:rPr>
          <w:sz w:val="24"/>
        </w:rPr>
        <w:t>формы</w:t>
      </w:r>
      <w:r>
        <w:rPr>
          <w:spacing w:val="-2"/>
          <w:sz w:val="24"/>
        </w:rPr>
        <w:t xml:space="preserve"> </w:t>
      </w:r>
      <w:r>
        <w:rPr>
          <w:sz w:val="24"/>
        </w:rPr>
        <w:t xml:space="preserve">и количественные отношения от простейших, усваиваемых в непосредственном опыте, до </w:t>
      </w:r>
      <w:r>
        <w:rPr>
          <w:spacing w:val="-2"/>
          <w:sz w:val="24"/>
        </w:rPr>
        <w:t>достаточно</w:t>
      </w:r>
      <w:r>
        <w:rPr>
          <w:sz w:val="24"/>
        </w:rPr>
        <w:tab/>
      </w:r>
      <w:r>
        <w:rPr>
          <w:sz w:val="24"/>
        </w:rPr>
        <w:tab/>
      </w:r>
      <w:r>
        <w:rPr>
          <w:sz w:val="24"/>
        </w:rPr>
        <w:tab/>
      </w:r>
      <w:r>
        <w:rPr>
          <w:spacing w:val="-2"/>
          <w:sz w:val="24"/>
        </w:rPr>
        <w:t>сложных,</w:t>
      </w:r>
      <w:r>
        <w:rPr>
          <w:sz w:val="24"/>
        </w:rPr>
        <w:tab/>
      </w:r>
      <w:r>
        <w:rPr>
          <w:sz w:val="24"/>
        </w:rPr>
        <w:tab/>
      </w:r>
      <w:r>
        <w:rPr>
          <w:sz w:val="24"/>
        </w:rPr>
        <w:tab/>
      </w:r>
      <w:r>
        <w:rPr>
          <w:spacing w:val="-2"/>
          <w:sz w:val="24"/>
        </w:rPr>
        <w:t xml:space="preserve">необходимых </w:t>
      </w:r>
      <w:r>
        <w:rPr>
          <w:sz w:val="24"/>
        </w:rP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w:t>
      </w:r>
      <w:r>
        <w:rPr>
          <w:spacing w:val="-2"/>
          <w:sz w:val="24"/>
        </w:rPr>
        <w:t>приходится</w:t>
      </w:r>
      <w:r>
        <w:rPr>
          <w:sz w:val="24"/>
        </w:rPr>
        <w:tab/>
      </w:r>
      <w:r>
        <w:rPr>
          <w:sz w:val="24"/>
        </w:rPr>
        <w:tab/>
      </w:r>
      <w:r>
        <w:rPr>
          <w:sz w:val="24"/>
        </w:rPr>
        <w:tab/>
      </w:r>
      <w:r>
        <w:rPr>
          <w:sz w:val="24"/>
        </w:rPr>
        <w:tab/>
      </w:r>
      <w:r>
        <w:rPr>
          <w:spacing w:val="-2"/>
          <w:sz w:val="24"/>
        </w:rPr>
        <w:t>выполнять</w:t>
      </w:r>
      <w:r>
        <w:rPr>
          <w:sz w:val="24"/>
        </w:rPr>
        <w:tab/>
      </w:r>
      <w:r>
        <w:rPr>
          <w:sz w:val="24"/>
        </w:rPr>
        <w:tab/>
      </w:r>
      <w:r>
        <w:rPr>
          <w:sz w:val="24"/>
        </w:rPr>
        <w:tab/>
      </w:r>
      <w:r>
        <w:rPr>
          <w:spacing w:val="-2"/>
          <w:sz w:val="24"/>
        </w:rPr>
        <w:t xml:space="preserve">расчёты </w:t>
      </w:r>
      <w:r>
        <w:rPr>
          <w:sz w:val="24"/>
        </w:rP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51D172" w14:textId="77777777" w:rsidR="00D00D4B" w:rsidRDefault="001B20DC" w:rsidP="00D37D5A">
      <w:pPr>
        <w:pStyle w:val="a5"/>
        <w:numPr>
          <w:ilvl w:val="2"/>
          <w:numId w:val="72"/>
        </w:numPr>
        <w:tabs>
          <w:tab w:val="left" w:pos="1667"/>
        </w:tabs>
        <w:ind w:right="121" w:firstLine="710"/>
        <w:jc w:val="both"/>
        <w:rPr>
          <w:sz w:val="24"/>
        </w:rPr>
      </w:pPr>
      <w:r>
        <w:rPr>
          <w:sz w:val="24"/>
        </w:rPr>
        <w:t>Одновременно</w:t>
      </w:r>
      <w:r>
        <w:rPr>
          <w:spacing w:val="80"/>
          <w:sz w:val="24"/>
        </w:rPr>
        <w:t xml:space="preserve">    </w:t>
      </w:r>
      <w:r>
        <w:rPr>
          <w:sz w:val="24"/>
        </w:rPr>
        <w:t>с</w:t>
      </w:r>
      <w:r>
        <w:rPr>
          <w:spacing w:val="79"/>
          <w:sz w:val="24"/>
        </w:rPr>
        <w:t xml:space="preserve">    </w:t>
      </w:r>
      <w:r>
        <w:rPr>
          <w:sz w:val="24"/>
        </w:rPr>
        <w:t>расширением</w:t>
      </w:r>
      <w:r>
        <w:rPr>
          <w:spacing w:val="78"/>
          <w:sz w:val="24"/>
        </w:rPr>
        <w:t xml:space="preserve">    </w:t>
      </w:r>
      <w:r>
        <w:rPr>
          <w:sz w:val="24"/>
        </w:rPr>
        <w:t>сфер</w:t>
      </w:r>
      <w:r>
        <w:rPr>
          <w:spacing w:val="79"/>
          <w:sz w:val="24"/>
        </w:rPr>
        <w:t xml:space="preserve">    </w:t>
      </w:r>
      <w:r>
        <w:rPr>
          <w:sz w:val="24"/>
        </w:rPr>
        <w:t>применения</w:t>
      </w:r>
      <w:r>
        <w:rPr>
          <w:spacing w:val="79"/>
          <w:sz w:val="24"/>
        </w:rPr>
        <w:t xml:space="preserve">    </w:t>
      </w:r>
      <w:r>
        <w:rPr>
          <w:sz w:val="24"/>
        </w:rPr>
        <w:t>математики в современном обществе всё более важным становится математический стиль мышления, проявляющийся</w:t>
      </w:r>
      <w:r>
        <w:rPr>
          <w:spacing w:val="-2"/>
          <w:sz w:val="24"/>
        </w:rPr>
        <w:t xml:space="preserve"> </w:t>
      </w:r>
      <w:r>
        <w:rPr>
          <w:sz w:val="24"/>
        </w:rPr>
        <w:t>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Pr>
          <w:spacing w:val="-1"/>
          <w:sz w:val="24"/>
        </w:rPr>
        <w:t xml:space="preserve"> </w:t>
      </w:r>
      <w:r>
        <w:rPr>
          <w:sz w:val="24"/>
        </w:rPr>
        <w:t>и</w:t>
      </w:r>
      <w:r>
        <w:rPr>
          <w:spacing w:val="-1"/>
          <w:sz w:val="24"/>
        </w:rPr>
        <w:t xml:space="preserve"> </w:t>
      </w:r>
      <w:r>
        <w:rPr>
          <w:sz w:val="24"/>
        </w:rPr>
        <w:t>конкретизация, анализ</w:t>
      </w:r>
      <w:r>
        <w:rPr>
          <w:spacing w:val="-1"/>
          <w:sz w:val="24"/>
        </w:rPr>
        <w:t xml:space="preserve"> </w:t>
      </w:r>
      <w:r>
        <w:rPr>
          <w:sz w:val="24"/>
        </w:rPr>
        <w:t>и</w:t>
      </w:r>
      <w:r>
        <w:rPr>
          <w:spacing w:val="-1"/>
          <w:sz w:val="24"/>
        </w:rPr>
        <w:t xml:space="preserve"> </w:t>
      </w:r>
      <w:r>
        <w:rPr>
          <w:sz w:val="24"/>
        </w:rPr>
        <w:t>синтез, классификация</w:t>
      </w:r>
      <w:r>
        <w:rPr>
          <w:spacing w:val="-2"/>
          <w:sz w:val="24"/>
        </w:rPr>
        <w:t xml:space="preserve"> </w:t>
      </w:r>
      <w:r>
        <w:rPr>
          <w:sz w:val="24"/>
        </w:rPr>
        <w:t>и</w:t>
      </w:r>
      <w:r>
        <w:rPr>
          <w:spacing w:val="-1"/>
          <w:sz w:val="24"/>
        </w:rPr>
        <w:t xml:space="preserve"> </w:t>
      </w:r>
      <w:r>
        <w:rPr>
          <w:sz w:val="24"/>
        </w:rPr>
        <w:t>систематизация,</w:t>
      </w:r>
      <w:r>
        <w:rPr>
          <w:spacing w:val="-5"/>
          <w:sz w:val="24"/>
        </w:rPr>
        <w:t xml:space="preserve"> </w:t>
      </w:r>
      <w:r>
        <w:rPr>
          <w:sz w:val="24"/>
        </w:rPr>
        <w:t>абстрагирование</w:t>
      </w:r>
      <w:r>
        <w:rPr>
          <w:spacing w:val="-3"/>
          <w:sz w:val="24"/>
        </w:rPr>
        <w:t xml:space="preserve"> </w:t>
      </w:r>
      <w:r>
        <w:rPr>
          <w:sz w:val="24"/>
        </w:rPr>
        <w:t>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w:t>
      </w:r>
      <w:r>
        <w:rPr>
          <w:spacing w:val="-2"/>
          <w:sz w:val="24"/>
        </w:rPr>
        <w:t xml:space="preserve"> </w:t>
      </w:r>
      <w:r>
        <w:rPr>
          <w:sz w:val="24"/>
        </w:rPr>
        <w:t xml:space="preserve">обосновывать и доказывать суждения, тем самым развивают логическое мышление. Ведущая роль принадлежит </w:t>
      </w:r>
      <w:r>
        <w:rPr>
          <w:spacing w:val="-2"/>
          <w:sz w:val="24"/>
        </w:rPr>
        <w:t>математике</w:t>
      </w:r>
    </w:p>
    <w:p w14:paraId="22DCA9E7" w14:textId="77777777" w:rsidR="00D00D4B" w:rsidRDefault="001B20DC">
      <w:pPr>
        <w:pStyle w:val="a3"/>
        <w:tabs>
          <w:tab w:val="left" w:pos="2910"/>
          <w:tab w:val="left" w:pos="5847"/>
          <w:tab w:val="left" w:pos="9384"/>
        </w:tabs>
        <w:ind w:right="124" w:firstLine="0"/>
      </w:pPr>
      <w:r>
        <w:t xml:space="preserve">и в формировании алгоритмической компоненты мышления и воспитании умений действовать по </w:t>
      </w:r>
      <w:r>
        <w:rPr>
          <w:spacing w:val="-2"/>
        </w:rPr>
        <w:t>заданным</w:t>
      </w:r>
      <w:r>
        <w:tab/>
      </w:r>
      <w:r>
        <w:rPr>
          <w:spacing w:val="-2"/>
        </w:rPr>
        <w:t>алгоритмам,</w:t>
      </w:r>
      <w:r>
        <w:tab/>
      </w:r>
      <w:r>
        <w:rPr>
          <w:spacing w:val="-2"/>
        </w:rPr>
        <w:t>совершенствовать</w:t>
      </w:r>
      <w:r>
        <w:tab/>
      </w:r>
      <w:r>
        <w:rPr>
          <w:spacing w:val="-2"/>
        </w:rPr>
        <w:t xml:space="preserve">известные </w:t>
      </w:r>
      <w: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066ED232" w14:textId="77777777" w:rsidR="00D00D4B" w:rsidRDefault="001B20DC" w:rsidP="00D37D5A">
      <w:pPr>
        <w:pStyle w:val="a5"/>
        <w:numPr>
          <w:ilvl w:val="2"/>
          <w:numId w:val="72"/>
        </w:numPr>
        <w:tabs>
          <w:tab w:val="left" w:pos="1667"/>
        </w:tabs>
        <w:ind w:right="132" w:firstLine="710"/>
        <w:jc w:val="both"/>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4828262" w14:textId="77777777" w:rsidR="00D00D4B" w:rsidRDefault="00D00D4B">
      <w:pPr>
        <w:jc w:val="both"/>
        <w:rPr>
          <w:sz w:val="24"/>
        </w:rPr>
        <w:sectPr w:rsidR="00D00D4B">
          <w:pgSz w:w="11910" w:h="16840"/>
          <w:pgMar w:top="820" w:right="440" w:bottom="280" w:left="900" w:header="569" w:footer="0" w:gutter="0"/>
          <w:cols w:space="720"/>
        </w:sectPr>
      </w:pPr>
    </w:p>
    <w:p w14:paraId="7DD0C89B" w14:textId="77777777" w:rsidR="00D00D4B" w:rsidRDefault="001B20DC" w:rsidP="00D37D5A">
      <w:pPr>
        <w:pStyle w:val="a5"/>
        <w:numPr>
          <w:ilvl w:val="2"/>
          <w:numId w:val="72"/>
        </w:numPr>
        <w:tabs>
          <w:tab w:val="left" w:pos="1667"/>
          <w:tab w:val="left" w:pos="9234"/>
        </w:tabs>
        <w:spacing w:before="3"/>
        <w:ind w:right="123" w:firstLine="710"/>
        <w:jc w:val="both"/>
        <w:rPr>
          <w:sz w:val="24"/>
        </w:rPr>
      </w:pPr>
      <w:r>
        <w:rPr>
          <w:sz w:val="24"/>
        </w:rPr>
        <w:lastRenderedPageBreak/>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w:t>
      </w:r>
      <w:r>
        <w:rPr>
          <w:spacing w:val="-2"/>
          <w:sz w:val="24"/>
        </w:rPr>
        <w:t>применения</w:t>
      </w:r>
      <w:r>
        <w:rPr>
          <w:sz w:val="24"/>
        </w:rPr>
        <w:tab/>
      </w:r>
      <w:r>
        <w:rPr>
          <w:sz w:val="24"/>
        </w:rPr>
        <w:tab/>
      </w:r>
      <w:r>
        <w:rPr>
          <w:spacing w:val="-2"/>
          <w:sz w:val="24"/>
        </w:rPr>
        <w:t>математики</w:t>
      </w:r>
    </w:p>
    <w:p w14:paraId="4DACEECC" w14:textId="77777777" w:rsidR="00D00D4B" w:rsidRDefault="001B20DC">
      <w:pPr>
        <w:pStyle w:val="a3"/>
        <w:spacing w:before="2" w:line="237" w:lineRule="auto"/>
        <w:ind w:right="131" w:firstLine="0"/>
      </w:pPr>
      <w:r>
        <w:t>для решения научных и прикладных задач. Таким образом, математическое образование вносит свой вклад в формирование общей культуры человека.</w:t>
      </w:r>
    </w:p>
    <w:p w14:paraId="7E51F820" w14:textId="77777777" w:rsidR="00D00D4B" w:rsidRDefault="001B20DC">
      <w:pPr>
        <w:pStyle w:val="a3"/>
        <w:spacing w:before="4"/>
        <w:ind w:right="128"/>
      </w:pPr>
      <w:r>
        <w:t>Изучение математики</w:t>
      </w:r>
      <w:r>
        <w:rPr>
          <w:spacing w:val="-3"/>
        </w:rPr>
        <w:t xml:space="preserve"> </w:t>
      </w:r>
      <w:r>
        <w:t>также способствует эстетическому</w:t>
      </w:r>
      <w:r>
        <w:rPr>
          <w:spacing w:val="-9"/>
        </w:rPr>
        <w:t xml:space="preserve"> </w:t>
      </w:r>
      <w:r>
        <w:t>воспитанию</w:t>
      </w:r>
      <w:r>
        <w:rPr>
          <w:spacing w:val="-6"/>
        </w:rPr>
        <w:t xml:space="preserve"> </w:t>
      </w:r>
      <w:r>
        <w:t>человека,</w:t>
      </w:r>
      <w:r>
        <w:rPr>
          <w:spacing w:val="-2"/>
        </w:rPr>
        <w:t xml:space="preserve"> </w:t>
      </w:r>
      <w:r>
        <w:t>пониманию красоты и изящества математических рассуждений, восприятию геометрических форм, усвоению идеи симметрии.</w:t>
      </w:r>
    </w:p>
    <w:p w14:paraId="29A8D2AC" w14:textId="77777777" w:rsidR="00D00D4B" w:rsidRDefault="001B20DC" w:rsidP="00D37D5A">
      <w:pPr>
        <w:pStyle w:val="a5"/>
        <w:numPr>
          <w:ilvl w:val="2"/>
          <w:numId w:val="72"/>
        </w:numPr>
        <w:tabs>
          <w:tab w:val="left" w:pos="1668"/>
        </w:tabs>
        <w:spacing w:line="274" w:lineRule="exact"/>
        <w:ind w:left="1668" w:hanging="724"/>
        <w:jc w:val="both"/>
        <w:rPr>
          <w:sz w:val="24"/>
        </w:rPr>
      </w:pPr>
      <w:r>
        <w:rPr>
          <w:sz w:val="24"/>
        </w:rPr>
        <w:t>Приоритетными</w:t>
      </w:r>
      <w:r>
        <w:rPr>
          <w:spacing w:val="-5"/>
          <w:sz w:val="24"/>
        </w:rPr>
        <w:t xml:space="preserve"> </w:t>
      </w:r>
      <w:r>
        <w:rPr>
          <w:sz w:val="24"/>
        </w:rPr>
        <w:t>целями</w:t>
      </w:r>
      <w:r>
        <w:rPr>
          <w:spacing w:val="-10"/>
          <w:sz w:val="24"/>
        </w:rPr>
        <w:t xml:space="preserve"> </w:t>
      </w:r>
      <w:r>
        <w:rPr>
          <w:sz w:val="24"/>
        </w:rPr>
        <w:t>обучения</w:t>
      </w:r>
      <w:r>
        <w:rPr>
          <w:spacing w:val="-1"/>
          <w:sz w:val="24"/>
        </w:rPr>
        <w:t xml:space="preserve"> </w:t>
      </w:r>
      <w:r>
        <w:rPr>
          <w:sz w:val="24"/>
        </w:rPr>
        <w:t>математике</w:t>
      </w:r>
      <w:r>
        <w:rPr>
          <w:spacing w:val="-2"/>
          <w:sz w:val="24"/>
        </w:rPr>
        <w:t xml:space="preserve"> </w:t>
      </w:r>
      <w:r>
        <w:rPr>
          <w:sz w:val="24"/>
        </w:rPr>
        <w:t>в</w:t>
      </w:r>
      <w:r>
        <w:rPr>
          <w:spacing w:val="-1"/>
          <w:sz w:val="24"/>
        </w:rPr>
        <w:t xml:space="preserve"> </w:t>
      </w:r>
      <w:r>
        <w:rPr>
          <w:sz w:val="24"/>
        </w:rPr>
        <w:t>5–9</w:t>
      </w:r>
      <w:r>
        <w:rPr>
          <w:spacing w:val="-6"/>
          <w:sz w:val="24"/>
        </w:rPr>
        <w:t xml:space="preserve"> </w:t>
      </w:r>
      <w:r>
        <w:rPr>
          <w:sz w:val="24"/>
        </w:rPr>
        <w:t>классах</w:t>
      </w:r>
      <w:r>
        <w:rPr>
          <w:spacing w:val="-5"/>
          <w:sz w:val="24"/>
        </w:rPr>
        <w:t xml:space="preserve"> </w:t>
      </w:r>
      <w:r>
        <w:rPr>
          <w:spacing w:val="-2"/>
          <w:sz w:val="24"/>
        </w:rPr>
        <w:t>являются:</w:t>
      </w:r>
    </w:p>
    <w:p w14:paraId="4CA6CB74" w14:textId="77777777" w:rsidR="00D00D4B" w:rsidRDefault="001B20DC">
      <w:pPr>
        <w:pStyle w:val="a3"/>
        <w:spacing w:before="2"/>
        <w:ind w:right="128"/>
      </w:pPr>
      <w:r>
        <w:t>формирование центральных математических понятий (число, величина, геометрическая фигура, 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3"/>
        </w:rPr>
        <w:t xml:space="preserve"> </w:t>
      </w:r>
      <w:r>
        <w:t>преемственность и</w:t>
      </w:r>
      <w:r>
        <w:rPr>
          <w:spacing w:val="-2"/>
        </w:rPr>
        <w:t xml:space="preserve"> </w:t>
      </w:r>
      <w:r>
        <w:t>перспективность математического образования обучающихся;</w:t>
      </w:r>
    </w:p>
    <w:p w14:paraId="35D7F91B" w14:textId="77777777" w:rsidR="00D00D4B" w:rsidRDefault="001B20DC">
      <w:pPr>
        <w:pStyle w:val="a3"/>
        <w:ind w:right="134"/>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80"/>
        </w:rPr>
        <w:t xml:space="preserve"> </w:t>
      </w:r>
      <w:r>
        <w:rPr>
          <w:spacing w:val="-2"/>
        </w:rPr>
        <w:t>человечества;</w:t>
      </w:r>
    </w:p>
    <w:p w14:paraId="397C6417" w14:textId="77777777" w:rsidR="00D00D4B" w:rsidRDefault="001B20DC">
      <w:pPr>
        <w:pStyle w:val="a3"/>
        <w:spacing w:before="1"/>
        <w:ind w:right="132"/>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14:paraId="741893AE" w14:textId="77777777" w:rsidR="00D00D4B" w:rsidRDefault="001B20DC">
      <w:pPr>
        <w:pStyle w:val="a3"/>
        <w:tabs>
          <w:tab w:val="left" w:pos="2147"/>
          <w:tab w:val="left" w:pos="4534"/>
          <w:tab w:val="left" w:pos="6165"/>
          <w:tab w:val="left" w:pos="7826"/>
          <w:tab w:val="left" w:pos="8680"/>
        </w:tabs>
        <w:ind w:right="121"/>
      </w:pPr>
      <w:r>
        <w:t xml:space="preserve">формирование функциональной математической грамотности: умения распознавать </w:t>
      </w:r>
      <w:r>
        <w:rPr>
          <w:spacing w:val="-2"/>
        </w:rPr>
        <w:t>проявления</w:t>
      </w:r>
      <w:r>
        <w:tab/>
      </w:r>
      <w:r>
        <w:rPr>
          <w:spacing w:val="-2"/>
        </w:rPr>
        <w:t>математических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6DE6656E" w14:textId="77777777" w:rsidR="00D00D4B" w:rsidRDefault="001B20DC" w:rsidP="00D37D5A">
      <w:pPr>
        <w:pStyle w:val="a5"/>
        <w:numPr>
          <w:ilvl w:val="2"/>
          <w:numId w:val="72"/>
        </w:numPr>
        <w:tabs>
          <w:tab w:val="left" w:pos="1668"/>
        </w:tabs>
        <w:spacing w:line="275" w:lineRule="exact"/>
        <w:ind w:left="1668" w:hanging="724"/>
        <w:jc w:val="both"/>
        <w:rPr>
          <w:sz w:val="24"/>
        </w:rPr>
      </w:pPr>
      <w:proofErr w:type="gramStart"/>
      <w:r>
        <w:rPr>
          <w:sz w:val="24"/>
        </w:rPr>
        <w:t>Основные</w:t>
      </w:r>
      <w:r>
        <w:rPr>
          <w:spacing w:val="63"/>
          <w:sz w:val="24"/>
        </w:rPr>
        <w:t xml:space="preserve">  </w:t>
      </w:r>
      <w:r>
        <w:rPr>
          <w:sz w:val="24"/>
        </w:rPr>
        <w:t>линии</w:t>
      </w:r>
      <w:proofErr w:type="gramEnd"/>
      <w:r>
        <w:rPr>
          <w:spacing w:val="61"/>
          <w:sz w:val="24"/>
        </w:rPr>
        <w:t xml:space="preserve">  </w:t>
      </w:r>
      <w:r>
        <w:rPr>
          <w:sz w:val="24"/>
        </w:rPr>
        <w:t>содержания</w:t>
      </w:r>
      <w:r>
        <w:rPr>
          <w:spacing w:val="61"/>
          <w:sz w:val="24"/>
        </w:rPr>
        <w:t xml:space="preserve">  </w:t>
      </w:r>
      <w:r>
        <w:rPr>
          <w:sz w:val="24"/>
        </w:rPr>
        <w:t>программы</w:t>
      </w:r>
      <w:r>
        <w:rPr>
          <w:spacing w:val="62"/>
          <w:sz w:val="24"/>
        </w:rPr>
        <w:t xml:space="preserve">  </w:t>
      </w:r>
      <w:r>
        <w:rPr>
          <w:sz w:val="24"/>
        </w:rPr>
        <w:t>по</w:t>
      </w:r>
      <w:r>
        <w:rPr>
          <w:spacing w:val="64"/>
          <w:sz w:val="24"/>
        </w:rPr>
        <w:t xml:space="preserve">  </w:t>
      </w:r>
      <w:r>
        <w:rPr>
          <w:sz w:val="24"/>
        </w:rPr>
        <w:t>математике</w:t>
      </w:r>
      <w:r>
        <w:rPr>
          <w:spacing w:val="63"/>
          <w:sz w:val="24"/>
        </w:rPr>
        <w:t xml:space="preserve">  </w:t>
      </w:r>
      <w:r>
        <w:rPr>
          <w:sz w:val="24"/>
        </w:rPr>
        <w:t>в</w:t>
      </w:r>
      <w:r>
        <w:rPr>
          <w:spacing w:val="62"/>
          <w:sz w:val="24"/>
        </w:rPr>
        <w:t xml:space="preserve">  </w:t>
      </w:r>
      <w:r>
        <w:rPr>
          <w:sz w:val="24"/>
        </w:rPr>
        <w:t>5–9</w:t>
      </w:r>
      <w:r>
        <w:rPr>
          <w:spacing w:val="63"/>
          <w:sz w:val="24"/>
        </w:rPr>
        <w:t xml:space="preserve">  </w:t>
      </w:r>
      <w:r>
        <w:rPr>
          <w:spacing w:val="-2"/>
          <w:sz w:val="24"/>
        </w:rPr>
        <w:t>классах:</w:t>
      </w:r>
    </w:p>
    <w:p w14:paraId="3ACE2A77" w14:textId="77777777" w:rsidR="00D00D4B" w:rsidRDefault="001B20DC">
      <w:pPr>
        <w:pStyle w:val="a3"/>
        <w:tabs>
          <w:tab w:val="left" w:pos="1039"/>
          <w:tab w:val="left" w:pos="2235"/>
          <w:tab w:val="left" w:pos="2344"/>
          <w:tab w:val="left" w:pos="3007"/>
          <w:tab w:val="left" w:pos="3212"/>
          <w:tab w:val="left" w:pos="3396"/>
          <w:tab w:val="left" w:pos="3525"/>
          <w:tab w:val="left" w:pos="4572"/>
          <w:tab w:val="left" w:pos="5117"/>
          <w:tab w:val="left" w:pos="5996"/>
          <w:tab w:val="left" w:pos="6151"/>
          <w:tab w:val="left" w:pos="6482"/>
          <w:tab w:val="left" w:pos="7072"/>
          <w:tab w:val="left" w:pos="7118"/>
          <w:tab w:val="left" w:pos="7244"/>
          <w:tab w:val="left" w:pos="7999"/>
          <w:tab w:val="left" w:pos="9525"/>
          <w:tab w:val="left" w:pos="9656"/>
          <w:tab w:val="left" w:pos="9816"/>
        </w:tabs>
        <w:ind w:right="121" w:firstLine="0"/>
      </w:pPr>
      <w:r>
        <w:t>«Числа</w:t>
      </w:r>
      <w:r>
        <w:rPr>
          <w:spacing w:val="73"/>
        </w:rPr>
        <w:t xml:space="preserve">   </w:t>
      </w:r>
      <w:r>
        <w:t>и</w:t>
      </w:r>
      <w:r>
        <w:rPr>
          <w:spacing w:val="73"/>
        </w:rPr>
        <w:t xml:space="preserve">   </w:t>
      </w:r>
      <w:r>
        <w:t>вычисления</w:t>
      </w:r>
      <w:proofErr w:type="gramStart"/>
      <w:r>
        <w:t>»,</w:t>
      </w:r>
      <w:r>
        <w:rPr>
          <w:spacing w:val="74"/>
        </w:rPr>
        <w:t xml:space="preserve">   </w:t>
      </w:r>
      <w:proofErr w:type="gramEnd"/>
      <w:r>
        <w:t>«Алгебра»</w:t>
      </w:r>
      <w:r>
        <w:rPr>
          <w:spacing w:val="73"/>
        </w:rPr>
        <w:t xml:space="preserve">   </w:t>
      </w:r>
      <w:r>
        <w:t>(«Алгебраические</w:t>
      </w:r>
      <w:r>
        <w:rPr>
          <w:spacing w:val="73"/>
        </w:rPr>
        <w:t xml:space="preserve">   </w:t>
      </w:r>
      <w:r>
        <w:t>выражения»,</w:t>
      </w:r>
      <w:r>
        <w:rPr>
          <w:spacing w:val="74"/>
        </w:rPr>
        <w:t xml:space="preserve">   </w:t>
      </w:r>
      <w:r>
        <w:t xml:space="preserve">«Уравнения </w:t>
      </w:r>
      <w:r>
        <w:rPr>
          <w:spacing w:val="-10"/>
        </w:rPr>
        <w:t>и</w:t>
      </w:r>
      <w:r>
        <w:tab/>
      </w:r>
      <w:r>
        <w:rPr>
          <w:spacing w:val="-2"/>
        </w:rPr>
        <w:t>неравенства»),</w:t>
      </w:r>
      <w:r>
        <w:tab/>
      </w:r>
      <w:r>
        <w:tab/>
      </w:r>
      <w:r>
        <w:rPr>
          <w:spacing w:val="-2"/>
        </w:rPr>
        <w:t>«Функции»,</w:t>
      </w:r>
      <w:r>
        <w:tab/>
      </w:r>
      <w:r>
        <w:tab/>
      </w:r>
      <w:r>
        <w:rPr>
          <w:spacing w:val="-2"/>
        </w:rPr>
        <w:t>«Геометрия»</w:t>
      </w:r>
      <w:r>
        <w:tab/>
      </w:r>
      <w:r>
        <w:tab/>
      </w:r>
      <w:r>
        <w:tab/>
      </w:r>
      <w:r>
        <w:rPr>
          <w:spacing w:val="-2"/>
        </w:rPr>
        <w:t>(«Геометрические</w:t>
      </w:r>
      <w:r>
        <w:tab/>
      </w:r>
      <w:r>
        <w:tab/>
      </w:r>
      <w:r>
        <w:rPr>
          <w:spacing w:val="-2"/>
        </w:rPr>
        <w:t xml:space="preserve">фигуры </w:t>
      </w:r>
      <w: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w:t>
      </w:r>
      <w:r>
        <w:rPr>
          <w:spacing w:val="-2"/>
        </w:rPr>
        <w:t>независимо</w:t>
      </w:r>
      <w:r>
        <w:tab/>
      </w:r>
      <w:r>
        <w:rPr>
          <w:spacing w:val="-4"/>
        </w:rPr>
        <w:t>одна</w:t>
      </w:r>
      <w:r>
        <w:tab/>
      </w:r>
      <w:r>
        <w:tab/>
      </w:r>
      <w:r>
        <w:tab/>
      </w:r>
      <w:r>
        <w:tab/>
      </w:r>
      <w:r>
        <w:rPr>
          <w:spacing w:val="-6"/>
        </w:rPr>
        <w:t>от</w:t>
      </w:r>
      <w:r>
        <w:tab/>
      </w:r>
      <w:r>
        <w:rPr>
          <w:spacing w:val="-2"/>
        </w:rPr>
        <w:t>другой,</w:t>
      </w:r>
      <w:r>
        <w:tab/>
      </w:r>
      <w:r>
        <w:tab/>
      </w:r>
      <w:r>
        <w:rPr>
          <w:spacing w:val="-10"/>
        </w:rPr>
        <w:t>а</w:t>
      </w:r>
      <w:r>
        <w:tab/>
      </w:r>
      <w:r>
        <w:tab/>
      </w:r>
      <w:r>
        <w:rPr>
          <w:spacing w:val="-10"/>
        </w:rPr>
        <w:t>в</w:t>
      </w:r>
      <w:r>
        <w:tab/>
      </w:r>
      <w:r>
        <w:tab/>
      </w:r>
      <w:r>
        <w:rPr>
          <w:spacing w:val="-2"/>
        </w:rPr>
        <w:t>тесном</w:t>
      </w:r>
      <w:r>
        <w:tab/>
      </w:r>
      <w:r>
        <w:rPr>
          <w:spacing w:val="-17"/>
        </w:rPr>
        <w:t xml:space="preserve"> </w:t>
      </w:r>
      <w:r>
        <w:rPr>
          <w:spacing w:val="-6"/>
        </w:rPr>
        <w:t xml:space="preserve">контакте </w:t>
      </w:r>
      <w:r>
        <w:t xml:space="preserve">и взаимодействии. Кроме этого, их объединяет логическая составляющая, традиционно присущая </w:t>
      </w:r>
      <w:r>
        <w:rPr>
          <w:spacing w:val="-2"/>
        </w:rPr>
        <w:t>математике</w:t>
      </w:r>
      <w:r>
        <w:tab/>
      </w:r>
      <w:r>
        <w:tab/>
      </w:r>
      <w:r>
        <w:rPr>
          <w:spacing w:val="-10"/>
        </w:rPr>
        <w:t>и</w:t>
      </w:r>
      <w:r>
        <w:tab/>
      </w:r>
      <w:r>
        <w:tab/>
      </w:r>
      <w:r>
        <w:tab/>
      </w:r>
      <w:r>
        <w:rPr>
          <w:spacing w:val="-2"/>
        </w:rPr>
        <w:t>пронизывающая</w:t>
      </w:r>
      <w:r>
        <w:tab/>
      </w:r>
      <w:r>
        <w:tab/>
      </w:r>
      <w:r>
        <w:rPr>
          <w:spacing w:val="-4"/>
        </w:rPr>
        <w:t>все</w:t>
      </w:r>
      <w:r>
        <w:tab/>
      </w:r>
      <w:r>
        <w:tab/>
      </w:r>
      <w:r>
        <w:tab/>
      </w:r>
      <w:r>
        <w:tab/>
      </w:r>
      <w:r>
        <w:rPr>
          <w:spacing w:val="-2"/>
        </w:rPr>
        <w:t>математические</w:t>
      </w:r>
      <w:r>
        <w:tab/>
      </w:r>
      <w:r>
        <w:tab/>
      </w:r>
      <w:r>
        <w:tab/>
      </w:r>
      <w:r>
        <w:rPr>
          <w:spacing w:val="-2"/>
        </w:rPr>
        <w:t xml:space="preserve">курсы </w:t>
      </w:r>
      <w: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w:t>
      </w:r>
      <w:r>
        <w:rPr>
          <w:spacing w:val="-2"/>
        </w:rPr>
        <w:t>ложные</w:t>
      </w:r>
      <w:r>
        <w:tab/>
      </w:r>
      <w:r>
        <w:tab/>
      </w:r>
      <w:r>
        <w:tab/>
      </w:r>
      <w:r>
        <w:rPr>
          <w:spacing w:val="-2"/>
        </w:rPr>
        <w:t>высказывания,</w:t>
      </w:r>
      <w:r>
        <w:tab/>
      </w:r>
      <w:r>
        <w:tab/>
      </w:r>
      <w:r>
        <w:tab/>
      </w:r>
      <w:r>
        <w:tab/>
      </w:r>
      <w:r>
        <w:tab/>
      </w:r>
      <w:r>
        <w:rPr>
          <w:spacing w:val="-2"/>
        </w:rPr>
        <w:t>приводить</w:t>
      </w:r>
      <w:r>
        <w:tab/>
      </w:r>
      <w:r>
        <w:tab/>
      </w:r>
      <w:r>
        <w:rPr>
          <w:spacing w:val="-2"/>
        </w:rPr>
        <w:t xml:space="preserve">примеры </w:t>
      </w:r>
      <w:proofErr w:type="gramStart"/>
      <w:r>
        <w:t>и</w:t>
      </w:r>
      <w:r>
        <w:rPr>
          <w:spacing w:val="80"/>
          <w:w w:val="150"/>
        </w:rPr>
        <w:t xml:space="preserve">  </w:t>
      </w:r>
      <w:r>
        <w:t>контрпримеры</w:t>
      </w:r>
      <w:proofErr w:type="gramEnd"/>
      <w:r>
        <w:t>,</w:t>
      </w:r>
      <w:r>
        <w:rPr>
          <w:spacing w:val="80"/>
          <w:w w:val="150"/>
        </w:rPr>
        <w:t xml:space="preserve">  </w:t>
      </w:r>
      <w:r>
        <w:t>строить</w:t>
      </w:r>
      <w:r>
        <w:rPr>
          <w:spacing w:val="80"/>
          <w:w w:val="150"/>
        </w:rPr>
        <w:t xml:space="preserve">  </w:t>
      </w:r>
      <w:r>
        <w:t>высказывания</w:t>
      </w:r>
      <w:r>
        <w:rPr>
          <w:spacing w:val="80"/>
          <w:w w:val="150"/>
        </w:rPr>
        <w:t xml:space="preserve">  </w:t>
      </w:r>
      <w:r>
        <w:t>и</w:t>
      </w:r>
      <w:r>
        <w:rPr>
          <w:spacing w:val="80"/>
          <w:w w:val="150"/>
        </w:rPr>
        <w:t xml:space="preserve">  </w:t>
      </w:r>
      <w:r>
        <w:t>отрицания</w:t>
      </w:r>
      <w:r>
        <w:rPr>
          <w:spacing w:val="80"/>
          <w:w w:val="150"/>
        </w:rPr>
        <w:t xml:space="preserve">  </w:t>
      </w:r>
      <w:r>
        <w:t>высказываний»</w:t>
      </w:r>
      <w:r>
        <w:rPr>
          <w:spacing w:val="80"/>
          <w:w w:val="150"/>
        </w:rPr>
        <w:t xml:space="preserve">  </w:t>
      </w:r>
      <w:r>
        <w:t>относится ко всем курсам, а формирование логических умений распределяется по всем годам обучения на уровне основного общего образования.</w:t>
      </w:r>
    </w:p>
    <w:p w14:paraId="123FFAAA" w14:textId="77777777" w:rsidR="00D00D4B" w:rsidRDefault="001B20DC">
      <w:pPr>
        <w:pStyle w:val="a3"/>
        <w:spacing w:before="1"/>
        <w:ind w:right="133"/>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3B8000A8" w14:textId="77777777" w:rsidR="00D00D4B" w:rsidRDefault="001B20DC" w:rsidP="00D37D5A">
      <w:pPr>
        <w:pStyle w:val="a5"/>
        <w:numPr>
          <w:ilvl w:val="2"/>
          <w:numId w:val="72"/>
        </w:numPr>
        <w:tabs>
          <w:tab w:val="left" w:pos="1667"/>
          <w:tab w:val="left" w:pos="2032"/>
          <w:tab w:val="left" w:pos="2335"/>
          <w:tab w:val="left" w:pos="2824"/>
          <w:tab w:val="left" w:pos="3559"/>
          <w:tab w:val="left" w:pos="4197"/>
          <w:tab w:val="left" w:pos="5392"/>
          <w:tab w:val="left" w:pos="6308"/>
          <w:tab w:val="left" w:pos="7104"/>
          <w:tab w:val="left" w:pos="7686"/>
          <w:tab w:val="left" w:pos="9154"/>
          <w:tab w:val="left" w:pos="9673"/>
        </w:tabs>
        <w:ind w:right="123" w:firstLine="710"/>
        <w:jc w:val="both"/>
        <w:rPr>
          <w:sz w:val="24"/>
        </w:rPr>
      </w:pPr>
      <w:r>
        <w:rPr>
          <w:sz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w:t>
      </w:r>
      <w:r>
        <w:rPr>
          <w:spacing w:val="-2"/>
          <w:sz w:val="24"/>
        </w:rPr>
        <w:t>изучается</w:t>
      </w:r>
      <w:r>
        <w:rPr>
          <w:sz w:val="24"/>
        </w:rPr>
        <w:tab/>
      </w:r>
      <w:r>
        <w:rPr>
          <w:sz w:val="24"/>
        </w:rPr>
        <w:tab/>
      </w:r>
      <w:r>
        <w:rPr>
          <w:sz w:val="24"/>
        </w:rPr>
        <w:tab/>
      </w:r>
      <w:r>
        <w:rPr>
          <w:spacing w:val="-10"/>
          <w:sz w:val="24"/>
        </w:rPr>
        <w:t>в</w:t>
      </w:r>
      <w:r>
        <w:rPr>
          <w:sz w:val="24"/>
        </w:rPr>
        <w:tab/>
      </w:r>
      <w:r>
        <w:rPr>
          <w:sz w:val="24"/>
        </w:rPr>
        <w:tab/>
      </w:r>
      <w:r>
        <w:rPr>
          <w:spacing w:val="-2"/>
          <w:sz w:val="24"/>
        </w:rPr>
        <w:t>рамках</w:t>
      </w:r>
      <w:r>
        <w:rPr>
          <w:sz w:val="24"/>
        </w:rPr>
        <w:tab/>
      </w:r>
      <w:r>
        <w:rPr>
          <w:spacing w:val="-2"/>
          <w:sz w:val="24"/>
        </w:rPr>
        <w:t>следующих</w:t>
      </w:r>
      <w:r>
        <w:rPr>
          <w:sz w:val="24"/>
        </w:rPr>
        <w:tab/>
      </w:r>
      <w:r>
        <w:rPr>
          <w:sz w:val="24"/>
        </w:rPr>
        <w:tab/>
      </w:r>
      <w:r>
        <w:rPr>
          <w:spacing w:val="-2"/>
          <w:sz w:val="24"/>
        </w:rPr>
        <w:t>учебных</w:t>
      </w:r>
      <w:r>
        <w:rPr>
          <w:sz w:val="24"/>
        </w:rPr>
        <w:tab/>
      </w:r>
      <w:r>
        <w:rPr>
          <w:sz w:val="24"/>
        </w:rPr>
        <w:tab/>
      </w:r>
      <w:r>
        <w:rPr>
          <w:spacing w:val="-2"/>
          <w:sz w:val="24"/>
        </w:rPr>
        <w:t xml:space="preserve">курсов: </w:t>
      </w:r>
      <w:r>
        <w:rPr>
          <w:sz w:val="24"/>
        </w:rPr>
        <w:t xml:space="preserve">в 5–6 классах – курса «Математика», в 7–9 классах – курсов «Алгебра» (включая элементы </w:t>
      </w:r>
      <w:r>
        <w:rPr>
          <w:spacing w:val="-2"/>
          <w:sz w:val="24"/>
        </w:rPr>
        <w:t>статистики</w:t>
      </w:r>
      <w:r>
        <w:rPr>
          <w:sz w:val="24"/>
        </w:rPr>
        <w:tab/>
      </w:r>
      <w:r>
        <w:rPr>
          <w:sz w:val="24"/>
        </w:rPr>
        <w:tab/>
      </w:r>
      <w:r>
        <w:rPr>
          <w:spacing w:val="-10"/>
          <w:sz w:val="24"/>
        </w:rPr>
        <w:t>и</w:t>
      </w:r>
      <w:r>
        <w:rPr>
          <w:sz w:val="24"/>
        </w:rPr>
        <w:tab/>
      </w:r>
      <w:r>
        <w:rPr>
          <w:sz w:val="24"/>
        </w:rPr>
        <w:tab/>
      </w:r>
      <w:r>
        <w:rPr>
          <w:spacing w:val="-2"/>
          <w:sz w:val="24"/>
        </w:rPr>
        <w:t>теории</w:t>
      </w:r>
      <w:r>
        <w:rPr>
          <w:sz w:val="24"/>
        </w:rPr>
        <w:tab/>
      </w:r>
      <w:r>
        <w:rPr>
          <w:sz w:val="24"/>
        </w:rPr>
        <w:tab/>
      </w:r>
      <w:r>
        <w:rPr>
          <w:spacing w:val="-2"/>
          <w:sz w:val="24"/>
        </w:rPr>
        <w:t>вероятностей)</w:t>
      </w:r>
      <w:r>
        <w:rPr>
          <w:sz w:val="24"/>
        </w:rPr>
        <w:tab/>
      </w:r>
      <w:r>
        <w:rPr>
          <w:spacing w:val="-10"/>
          <w:sz w:val="24"/>
        </w:rPr>
        <w:t>и</w:t>
      </w:r>
      <w:r>
        <w:rPr>
          <w:sz w:val="24"/>
        </w:rPr>
        <w:tab/>
      </w:r>
      <w:r>
        <w:rPr>
          <w:spacing w:val="-2"/>
          <w:sz w:val="24"/>
        </w:rPr>
        <w:t>«Геометрия».</w:t>
      </w:r>
      <w:r>
        <w:rPr>
          <w:sz w:val="24"/>
        </w:rPr>
        <w:tab/>
      </w:r>
      <w:r>
        <w:rPr>
          <w:spacing w:val="-2"/>
          <w:sz w:val="24"/>
        </w:rPr>
        <w:t xml:space="preserve">Программой </w:t>
      </w:r>
      <w:r>
        <w:rPr>
          <w:sz w:val="24"/>
        </w:rPr>
        <w:t>по</w:t>
      </w:r>
      <w:r>
        <w:rPr>
          <w:spacing w:val="76"/>
          <w:sz w:val="24"/>
        </w:rPr>
        <w:t xml:space="preserve">    </w:t>
      </w:r>
      <w:r>
        <w:rPr>
          <w:sz w:val="24"/>
        </w:rPr>
        <w:t>математике</w:t>
      </w:r>
      <w:r>
        <w:rPr>
          <w:spacing w:val="80"/>
          <w:w w:val="150"/>
          <w:sz w:val="24"/>
        </w:rPr>
        <w:t xml:space="preserve">   </w:t>
      </w:r>
      <w:r>
        <w:rPr>
          <w:sz w:val="24"/>
        </w:rPr>
        <w:t>вводится</w:t>
      </w:r>
      <w:r>
        <w:rPr>
          <w:spacing w:val="76"/>
          <w:sz w:val="24"/>
        </w:rPr>
        <w:t xml:space="preserve">    </w:t>
      </w:r>
      <w:r>
        <w:rPr>
          <w:sz w:val="24"/>
        </w:rPr>
        <w:t>самостоятельный</w:t>
      </w:r>
      <w:r>
        <w:rPr>
          <w:spacing w:val="76"/>
          <w:sz w:val="24"/>
        </w:rPr>
        <w:t xml:space="preserve">    </w:t>
      </w:r>
      <w:r>
        <w:rPr>
          <w:sz w:val="24"/>
        </w:rPr>
        <w:t>учебный</w:t>
      </w:r>
      <w:r>
        <w:rPr>
          <w:spacing w:val="76"/>
          <w:sz w:val="24"/>
        </w:rPr>
        <w:t xml:space="preserve">    </w:t>
      </w:r>
      <w:r>
        <w:rPr>
          <w:sz w:val="24"/>
        </w:rPr>
        <w:t>курс</w:t>
      </w:r>
      <w:r>
        <w:rPr>
          <w:spacing w:val="77"/>
          <w:sz w:val="24"/>
        </w:rPr>
        <w:t xml:space="preserve"> </w:t>
      </w:r>
      <w:proofErr w:type="gramStart"/>
      <w:r>
        <w:rPr>
          <w:spacing w:val="77"/>
          <w:sz w:val="24"/>
        </w:rPr>
        <w:t xml:space="preserve">   </w:t>
      </w:r>
      <w:r>
        <w:rPr>
          <w:sz w:val="24"/>
        </w:rPr>
        <w:t>«</w:t>
      </w:r>
      <w:proofErr w:type="gramEnd"/>
      <w:r>
        <w:rPr>
          <w:sz w:val="24"/>
        </w:rPr>
        <w:t>Вероятность и статистика».</w:t>
      </w:r>
    </w:p>
    <w:p w14:paraId="38A61003" w14:textId="77777777" w:rsidR="00D00D4B" w:rsidRDefault="00D00D4B">
      <w:pPr>
        <w:jc w:val="both"/>
        <w:rPr>
          <w:sz w:val="24"/>
        </w:rPr>
        <w:sectPr w:rsidR="00D00D4B">
          <w:pgSz w:w="11910" w:h="16840"/>
          <w:pgMar w:top="820" w:right="440" w:bottom="280" w:left="900" w:header="569" w:footer="0" w:gutter="0"/>
          <w:cols w:space="720"/>
        </w:sectPr>
      </w:pPr>
    </w:p>
    <w:p w14:paraId="55C11AE8" w14:textId="77777777" w:rsidR="00D00D4B" w:rsidRDefault="001B20DC" w:rsidP="00D37D5A">
      <w:pPr>
        <w:pStyle w:val="a5"/>
        <w:numPr>
          <w:ilvl w:val="2"/>
          <w:numId w:val="72"/>
        </w:numPr>
        <w:tabs>
          <w:tab w:val="left" w:pos="1543"/>
          <w:tab w:val="left" w:pos="1667"/>
          <w:tab w:val="left" w:pos="2619"/>
          <w:tab w:val="left" w:pos="4054"/>
          <w:tab w:val="left" w:pos="5038"/>
          <w:tab w:val="left" w:pos="6813"/>
          <w:tab w:val="left" w:pos="7797"/>
          <w:tab w:val="left" w:pos="8791"/>
          <w:tab w:val="left" w:pos="10326"/>
        </w:tabs>
        <w:spacing w:before="3"/>
        <w:ind w:right="120" w:firstLine="710"/>
        <w:jc w:val="both"/>
        <w:rPr>
          <w:sz w:val="24"/>
        </w:rPr>
      </w:pPr>
      <w:r>
        <w:rPr>
          <w:sz w:val="24"/>
        </w:rPr>
        <w:lastRenderedPageBreak/>
        <w:t>Общее число часов, рекомендованных для изучения математики (базовый уровень) на уровне</w:t>
      </w:r>
      <w:r>
        <w:rPr>
          <w:spacing w:val="-6"/>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w:t>
      </w:r>
      <w:r>
        <w:rPr>
          <w:spacing w:val="-1"/>
          <w:sz w:val="24"/>
        </w:rPr>
        <w:t xml:space="preserve"> </w:t>
      </w:r>
      <w:r>
        <w:rPr>
          <w:sz w:val="24"/>
        </w:rPr>
        <w:t>952</w:t>
      </w:r>
      <w:r>
        <w:rPr>
          <w:spacing w:val="-1"/>
          <w:sz w:val="24"/>
        </w:rPr>
        <w:t xml:space="preserve"> </w:t>
      </w:r>
      <w:r>
        <w:rPr>
          <w:sz w:val="24"/>
        </w:rPr>
        <w:t>часа:</w:t>
      </w:r>
      <w:r>
        <w:rPr>
          <w:spacing w:val="-1"/>
          <w:sz w:val="24"/>
        </w:rPr>
        <w:t xml:space="preserve"> </w:t>
      </w:r>
      <w:r>
        <w:rPr>
          <w:sz w:val="24"/>
        </w:rPr>
        <w:t>в 5</w:t>
      </w:r>
      <w:r>
        <w:rPr>
          <w:spacing w:val="-1"/>
          <w:sz w:val="24"/>
        </w:rPr>
        <w:t xml:space="preserve"> </w:t>
      </w:r>
      <w:r>
        <w:rPr>
          <w:sz w:val="24"/>
        </w:rPr>
        <w:t>классе –</w:t>
      </w:r>
      <w:r>
        <w:rPr>
          <w:spacing w:val="-1"/>
          <w:sz w:val="24"/>
        </w:rPr>
        <w:t xml:space="preserve"> </w:t>
      </w:r>
      <w:r>
        <w:rPr>
          <w:sz w:val="24"/>
        </w:rPr>
        <w:t>170</w:t>
      </w:r>
      <w:r>
        <w:rPr>
          <w:spacing w:val="-1"/>
          <w:sz w:val="24"/>
        </w:rPr>
        <w:t xml:space="preserve"> </w:t>
      </w:r>
      <w:r>
        <w:rPr>
          <w:sz w:val="24"/>
        </w:rPr>
        <w:t>часов (5</w:t>
      </w:r>
      <w:r>
        <w:rPr>
          <w:spacing w:val="-1"/>
          <w:sz w:val="24"/>
        </w:rPr>
        <w:t xml:space="preserve"> </w:t>
      </w:r>
      <w:r>
        <w:rPr>
          <w:sz w:val="24"/>
        </w:rPr>
        <w:t xml:space="preserve">часов в неделю), в 6 классе – 170 часов (5 часов в неделю), в 7 классе – 204 часа (6 часов в неделю), в 8 классе – 204 </w:t>
      </w:r>
      <w:r>
        <w:rPr>
          <w:spacing w:val="-4"/>
          <w:sz w:val="24"/>
        </w:rPr>
        <w:t>часа</w:t>
      </w:r>
      <w:r>
        <w:rPr>
          <w:sz w:val="24"/>
        </w:rPr>
        <w:tab/>
      </w:r>
      <w:r>
        <w:rPr>
          <w:spacing w:val="-6"/>
          <w:sz w:val="24"/>
        </w:rPr>
        <w:t>(6</w:t>
      </w:r>
      <w:r>
        <w:rPr>
          <w:sz w:val="24"/>
        </w:rPr>
        <w:tab/>
      </w:r>
      <w:r>
        <w:rPr>
          <w:spacing w:val="-2"/>
          <w:sz w:val="24"/>
        </w:rPr>
        <w:t>часов</w:t>
      </w:r>
      <w:r>
        <w:rPr>
          <w:sz w:val="24"/>
        </w:rPr>
        <w:tab/>
      </w:r>
      <w:r>
        <w:rPr>
          <w:spacing w:val="-10"/>
          <w:sz w:val="24"/>
        </w:rPr>
        <w:t>в</w:t>
      </w:r>
      <w:r>
        <w:rPr>
          <w:sz w:val="24"/>
        </w:rPr>
        <w:tab/>
      </w:r>
      <w:r>
        <w:rPr>
          <w:spacing w:val="-2"/>
          <w:sz w:val="24"/>
        </w:rPr>
        <w:t>неделю),</w:t>
      </w:r>
      <w:r>
        <w:rPr>
          <w:sz w:val="24"/>
        </w:rPr>
        <w:tab/>
      </w:r>
      <w:r>
        <w:rPr>
          <w:spacing w:val="-10"/>
          <w:sz w:val="24"/>
        </w:rPr>
        <w:t>в</w:t>
      </w:r>
      <w:r>
        <w:rPr>
          <w:sz w:val="24"/>
        </w:rPr>
        <w:tab/>
      </w:r>
      <w:r>
        <w:rPr>
          <w:spacing w:val="-10"/>
          <w:sz w:val="24"/>
        </w:rPr>
        <w:t>9</w:t>
      </w:r>
      <w:r>
        <w:rPr>
          <w:sz w:val="24"/>
        </w:rPr>
        <w:tab/>
      </w:r>
      <w:r>
        <w:rPr>
          <w:spacing w:val="-2"/>
          <w:sz w:val="24"/>
        </w:rPr>
        <w:t>классе</w:t>
      </w:r>
      <w:r>
        <w:rPr>
          <w:sz w:val="24"/>
        </w:rPr>
        <w:tab/>
      </w:r>
      <w:r>
        <w:rPr>
          <w:spacing w:val="-10"/>
          <w:sz w:val="24"/>
        </w:rPr>
        <w:t xml:space="preserve">– </w:t>
      </w:r>
      <w:r>
        <w:rPr>
          <w:sz w:val="24"/>
        </w:rPr>
        <w:t>204 часа (6 часов в неделю).</w:t>
      </w:r>
    </w:p>
    <w:p w14:paraId="6C320B9F" w14:textId="77777777" w:rsidR="00D00D4B" w:rsidRDefault="001B20DC" w:rsidP="00D37D5A">
      <w:pPr>
        <w:pStyle w:val="a5"/>
        <w:numPr>
          <w:ilvl w:val="2"/>
          <w:numId w:val="72"/>
        </w:numPr>
        <w:tabs>
          <w:tab w:val="left" w:pos="1787"/>
        </w:tabs>
        <w:ind w:right="122" w:firstLine="710"/>
        <w:jc w:val="both"/>
        <w:rPr>
          <w:sz w:val="24"/>
        </w:rPr>
      </w:pPr>
      <w:r>
        <w:rPr>
          <w:sz w:val="24"/>
        </w:rPr>
        <w:t>Автор рабочей программы вправе увеличить или уменьшить предложенное число учебных</w:t>
      </w:r>
      <w:r>
        <w:rPr>
          <w:spacing w:val="-2"/>
          <w:sz w:val="24"/>
        </w:rPr>
        <w:t xml:space="preserve"> </w:t>
      </w:r>
      <w:r>
        <w:rPr>
          <w:sz w:val="24"/>
        </w:rPr>
        <w:t>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6F4CEB1" w14:textId="77777777" w:rsidR="00D00D4B" w:rsidRDefault="001B20DC" w:rsidP="00D37D5A">
      <w:pPr>
        <w:pStyle w:val="a5"/>
        <w:numPr>
          <w:ilvl w:val="1"/>
          <w:numId w:val="72"/>
        </w:numPr>
        <w:tabs>
          <w:tab w:val="left" w:pos="1485"/>
          <w:tab w:val="left" w:pos="2915"/>
          <w:tab w:val="left" w:pos="5952"/>
          <w:tab w:val="left" w:pos="8722"/>
        </w:tabs>
        <w:spacing w:before="1"/>
        <w:ind w:left="233" w:right="126" w:firstLine="710"/>
        <w:jc w:val="both"/>
        <w:rPr>
          <w:sz w:val="24"/>
        </w:rPr>
      </w:pPr>
      <w:r>
        <w:rPr>
          <w:sz w:val="24"/>
        </w:rPr>
        <w:t xml:space="preserve">Изучение математики на уровне основного общего образования направлено на </w:t>
      </w:r>
      <w:r>
        <w:rPr>
          <w:spacing w:val="-2"/>
          <w:sz w:val="24"/>
        </w:rPr>
        <w:t>достижение</w:t>
      </w:r>
      <w:r>
        <w:rPr>
          <w:sz w:val="24"/>
        </w:rPr>
        <w:tab/>
      </w:r>
      <w:r>
        <w:rPr>
          <w:sz w:val="24"/>
        </w:rPr>
        <w:tab/>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образовательных результатов освоения учебного предмета.</w:t>
      </w:r>
    </w:p>
    <w:p w14:paraId="08AA46ED" w14:textId="77777777" w:rsidR="00D00D4B" w:rsidRDefault="001B20DC" w:rsidP="00D37D5A">
      <w:pPr>
        <w:pStyle w:val="a5"/>
        <w:numPr>
          <w:ilvl w:val="2"/>
          <w:numId w:val="72"/>
        </w:numPr>
        <w:tabs>
          <w:tab w:val="left" w:pos="1668"/>
        </w:tabs>
        <w:spacing w:line="274" w:lineRule="exact"/>
        <w:ind w:left="1668" w:hanging="724"/>
        <w:jc w:val="both"/>
        <w:rPr>
          <w:sz w:val="24"/>
        </w:rPr>
      </w:pPr>
      <w:r>
        <w:rPr>
          <w:sz w:val="24"/>
        </w:rPr>
        <w:t>Личностные</w:t>
      </w:r>
      <w:r>
        <w:rPr>
          <w:spacing w:val="-6"/>
          <w:sz w:val="24"/>
        </w:rPr>
        <w:t xml:space="preserve"> </w:t>
      </w:r>
      <w:r>
        <w:rPr>
          <w:sz w:val="24"/>
        </w:rPr>
        <w:t>результаты</w:t>
      </w:r>
      <w:r>
        <w:rPr>
          <w:spacing w:val="-6"/>
          <w:sz w:val="24"/>
        </w:rPr>
        <w:t xml:space="preserve"> </w:t>
      </w:r>
      <w:r>
        <w:rPr>
          <w:sz w:val="24"/>
        </w:rPr>
        <w:t>освоения</w:t>
      </w:r>
      <w:r>
        <w:rPr>
          <w:spacing w:val="-8"/>
          <w:sz w:val="24"/>
        </w:rPr>
        <w:t xml:space="preserve"> </w:t>
      </w:r>
      <w:r>
        <w:rPr>
          <w:sz w:val="24"/>
        </w:rPr>
        <w:t>программы</w:t>
      </w:r>
      <w:r>
        <w:rPr>
          <w:spacing w:val="-6"/>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14:paraId="076FB7C9" w14:textId="77777777" w:rsidR="00D00D4B" w:rsidRDefault="001B20DC" w:rsidP="00D37D5A">
      <w:pPr>
        <w:pStyle w:val="a5"/>
        <w:numPr>
          <w:ilvl w:val="0"/>
          <w:numId w:val="70"/>
        </w:numPr>
        <w:tabs>
          <w:tab w:val="left" w:pos="1207"/>
        </w:tabs>
        <w:spacing w:before="3" w:line="275" w:lineRule="exact"/>
        <w:ind w:left="1207" w:hanging="263"/>
        <w:jc w:val="both"/>
        <w:rPr>
          <w:sz w:val="24"/>
        </w:rPr>
      </w:pPr>
      <w:r>
        <w:rPr>
          <w:sz w:val="24"/>
        </w:rPr>
        <w:t>патриотическое</w:t>
      </w:r>
      <w:r>
        <w:rPr>
          <w:spacing w:val="-12"/>
          <w:sz w:val="24"/>
        </w:rPr>
        <w:t xml:space="preserve"> </w:t>
      </w:r>
      <w:r>
        <w:rPr>
          <w:spacing w:val="-2"/>
          <w:sz w:val="24"/>
        </w:rPr>
        <w:t>воспитание:</w:t>
      </w:r>
    </w:p>
    <w:p w14:paraId="63EA4AA5" w14:textId="77777777" w:rsidR="00D00D4B" w:rsidRDefault="001B20DC">
      <w:pPr>
        <w:pStyle w:val="a3"/>
        <w:tabs>
          <w:tab w:val="left" w:pos="2900"/>
          <w:tab w:val="left" w:pos="4436"/>
          <w:tab w:val="left" w:pos="6758"/>
          <w:tab w:val="left" w:pos="7954"/>
          <w:tab w:val="left" w:pos="9739"/>
        </w:tabs>
        <w:ind w:right="124"/>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w:t>
      </w:r>
      <w:r>
        <w:rPr>
          <w:spacing w:val="-2"/>
        </w:rPr>
        <w:t>использованию</w:t>
      </w:r>
      <w:r>
        <w:tab/>
      </w:r>
      <w:r>
        <w:rPr>
          <w:spacing w:val="-4"/>
        </w:rPr>
        <w:t>этих</w:t>
      </w:r>
      <w:r>
        <w:tab/>
      </w:r>
      <w:r>
        <w:rPr>
          <w:spacing w:val="-2"/>
        </w:rPr>
        <w:t>достижений</w:t>
      </w:r>
      <w:r>
        <w:tab/>
      </w:r>
      <w:r>
        <w:rPr>
          <w:spacing w:val="-10"/>
        </w:rPr>
        <w:t>в</w:t>
      </w:r>
      <w:r>
        <w:tab/>
      </w:r>
      <w:r>
        <w:rPr>
          <w:spacing w:val="-2"/>
        </w:rPr>
        <w:t>других</w:t>
      </w:r>
      <w:r>
        <w:tab/>
      </w:r>
      <w:r>
        <w:rPr>
          <w:spacing w:val="-2"/>
        </w:rPr>
        <w:t xml:space="preserve">науках </w:t>
      </w:r>
      <w:r>
        <w:t>и прикладных сферах;</w:t>
      </w:r>
    </w:p>
    <w:p w14:paraId="2E3E97B9" w14:textId="77777777" w:rsidR="00D00D4B" w:rsidRDefault="001B20DC" w:rsidP="00D37D5A">
      <w:pPr>
        <w:pStyle w:val="a5"/>
        <w:numPr>
          <w:ilvl w:val="0"/>
          <w:numId w:val="70"/>
        </w:numPr>
        <w:tabs>
          <w:tab w:val="left" w:pos="1207"/>
        </w:tabs>
        <w:ind w:left="1207" w:hanging="263"/>
        <w:jc w:val="both"/>
        <w:rPr>
          <w:sz w:val="24"/>
        </w:rPr>
      </w:pPr>
      <w:r>
        <w:rPr>
          <w:sz w:val="24"/>
        </w:rPr>
        <w:t>гражданское</w:t>
      </w:r>
      <w:r>
        <w:rPr>
          <w:spacing w:val="-5"/>
          <w:sz w:val="24"/>
        </w:rPr>
        <w:t xml:space="preserve"> </w:t>
      </w:r>
      <w:r>
        <w:rPr>
          <w:sz w:val="24"/>
        </w:rPr>
        <w:t>и</w:t>
      </w:r>
      <w:r>
        <w:rPr>
          <w:spacing w:val="-6"/>
          <w:sz w:val="24"/>
        </w:rPr>
        <w:t xml:space="preserve"> </w:t>
      </w:r>
      <w:r>
        <w:rPr>
          <w:sz w:val="24"/>
        </w:rPr>
        <w:t>духовно-нравственное</w:t>
      </w:r>
      <w:r>
        <w:rPr>
          <w:spacing w:val="-4"/>
          <w:sz w:val="24"/>
        </w:rPr>
        <w:t xml:space="preserve"> </w:t>
      </w:r>
      <w:r>
        <w:rPr>
          <w:spacing w:val="-2"/>
          <w:sz w:val="24"/>
        </w:rPr>
        <w:t>воспитание:</w:t>
      </w:r>
    </w:p>
    <w:p w14:paraId="324F70BF" w14:textId="77777777" w:rsidR="00D00D4B" w:rsidRDefault="001B20DC">
      <w:pPr>
        <w:pStyle w:val="a3"/>
        <w:spacing w:before="2"/>
        <w:ind w:right="127"/>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CA50F61" w14:textId="77777777" w:rsidR="00D00D4B" w:rsidRDefault="001B20DC" w:rsidP="00D37D5A">
      <w:pPr>
        <w:pStyle w:val="a5"/>
        <w:numPr>
          <w:ilvl w:val="0"/>
          <w:numId w:val="70"/>
        </w:numPr>
        <w:tabs>
          <w:tab w:val="left" w:pos="1207"/>
        </w:tabs>
        <w:spacing w:line="273" w:lineRule="exact"/>
        <w:ind w:left="1207" w:hanging="263"/>
        <w:jc w:val="both"/>
        <w:rPr>
          <w:sz w:val="24"/>
        </w:rPr>
      </w:pPr>
      <w:r>
        <w:rPr>
          <w:sz w:val="24"/>
        </w:rPr>
        <w:t>трудовое</w:t>
      </w:r>
      <w:r>
        <w:rPr>
          <w:spacing w:val="-7"/>
          <w:sz w:val="24"/>
        </w:rPr>
        <w:t xml:space="preserve"> </w:t>
      </w:r>
      <w:r>
        <w:rPr>
          <w:spacing w:val="-2"/>
          <w:sz w:val="24"/>
        </w:rPr>
        <w:t>воспитание:</w:t>
      </w:r>
    </w:p>
    <w:p w14:paraId="534BB45C" w14:textId="77777777" w:rsidR="00D00D4B" w:rsidRDefault="001B20DC">
      <w:pPr>
        <w:pStyle w:val="a3"/>
        <w:ind w:right="117"/>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A530923" w14:textId="77777777" w:rsidR="00D00D4B" w:rsidRDefault="001B20DC" w:rsidP="00D37D5A">
      <w:pPr>
        <w:pStyle w:val="a5"/>
        <w:numPr>
          <w:ilvl w:val="0"/>
          <w:numId w:val="70"/>
        </w:numPr>
        <w:tabs>
          <w:tab w:val="left" w:pos="1207"/>
        </w:tabs>
        <w:spacing w:before="1" w:line="275" w:lineRule="exact"/>
        <w:ind w:left="1207" w:hanging="263"/>
        <w:jc w:val="both"/>
        <w:rPr>
          <w:sz w:val="24"/>
        </w:rPr>
      </w:pPr>
      <w:r>
        <w:rPr>
          <w:sz w:val="24"/>
        </w:rPr>
        <w:t>эстетическое</w:t>
      </w:r>
      <w:r>
        <w:rPr>
          <w:spacing w:val="-5"/>
          <w:sz w:val="24"/>
        </w:rPr>
        <w:t xml:space="preserve"> </w:t>
      </w:r>
      <w:r>
        <w:rPr>
          <w:spacing w:val="-2"/>
          <w:sz w:val="24"/>
        </w:rPr>
        <w:t>воспитание:</w:t>
      </w:r>
    </w:p>
    <w:p w14:paraId="7E9243C6" w14:textId="77777777" w:rsidR="00D00D4B" w:rsidRDefault="001B20DC">
      <w:pPr>
        <w:pStyle w:val="a3"/>
        <w:spacing w:line="242" w:lineRule="auto"/>
        <w:ind w:right="134"/>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C3F0EBF" w14:textId="77777777" w:rsidR="00D00D4B" w:rsidRDefault="001B20DC" w:rsidP="00D37D5A">
      <w:pPr>
        <w:pStyle w:val="a5"/>
        <w:numPr>
          <w:ilvl w:val="0"/>
          <w:numId w:val="70"/>
        </w:numPr>
        <w:tabs>
          <w:tab w:val="left" w:pos="1207"/>
        </w:tabs>
        <w:spacing w:line="271" w:lineRule="exact"/>
        <w:ind w:left="1207"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2A258D21" w14:textId="77777777" w:rsidR="00D00D4B" w:rsidRDefault="001B20DC">
      <w:pPr>
        <w:pStyle w:val="a3"/>
        <w:tabs>
          <w:tab w:val="left" w:pos="1874"/>
          <w:tab w:val="left" w:pos="4250"/>
          <w:tab w:val="left" w:pos="6669"/>
          <w:tab w:val="left" w:pos="8334"/>
          <w:tab w:val="left" w:pos="9534"/>
        </w:tabs>
        <w:spacing w:before="2"/>
        <w:ind w:right="122"/>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w:t>
      </w:r>
      <w:r>
        <w:rPr>
          <w:spacing w:val="-4"/>
        </w:rPr>
        <w:t>сферы</w:t>
      </w:r>
      <w:r>
        <w:tab/>
      </w:r>
      <w:r>
        <w:rPr>
          <w:spacing w:val="-2"/>
        </w:rPr>
        <w:t>человеческой</w:t>
      </w:r>
      <w:r>
        <w:tab/>
      </w:r>
      <w:r>
        <w:rPr>
          <w:spacing w:val="-2"/>
        </w:rPr>
        <w:t>деятельности,</w:t>
      </w:r>
      <w:r>
        <w:tab/>
      </w:r>
      <w:r>
        <w:rPr>
          <w:spacing w:val="-2"/>
        </w:rPr>
        <w:t>этапов</w:t>
      </w:r>
      <w:r>
        <w:tab/>
      </w:r>
      <w:r>
        <w:rPr>
          <w:spacing w:val="-6"/>
        </w:rPr>
        <w:t>её</w:t>
      </w:r>
      <w:r>
        <w:tab/>
      </w:r>
      <w:r>
        <w:rPr>
          <w:spacing w:val="-2"/>
        </w:rPr>
        <w:t xml:space="preserve">развития </w:t>
      </w:r>
      <w:r>
        <w:t>и</w:t>
      </w:r>
      <w:r>
        <w:rPr>
          <w:spacing w:val="80"/>
        </w:rPr>
        <w:t xml:space="preserve">   </w:t>
      </w:r>
      <w:r>
        <w:t>значимости</w:t>
      </w:r>
      <w:r>
        <w:rPr>
          <w:spacing w:val="80"/>
        </w:rPr>
        <w:t xml:space="preserve">   </w:t>
      </w:r>
      <w:r>
        <w:t>для</w:t>
      </w:r>
      <w:r>
        <w:rPr>
          <w:spacing w:val="80"/>
        </w:rPr>
        <w:t xml:space="preserve">   </w:t>
      </w:r>
      <w:r>
        <w:t>развития</w:t>
      </w:r>
      <w:r>
        <w:rPr>
          <w:spacing w:val="80"/>
        </w:rPr>
        <w:t xml:space="preserve">   </w:t>
      </w:r>
      <w:proofErr w:type="gramStart"/>
      <w:r>
        <w:t>цивилизации,</w:t>
      </w:r>
      <w:r>
        <w:rPr>
          <w:spacing w:val="80"/>
        </w:rPr>
        <w:t xml:space="preserve">   </w:t>
      </w:r>
      <w:proofErr w:type="gramEnd"/>
      <w:r>
        <w:t>овладением</w:t>
      </w:r>
      <w:r>
        <w:rPr>
          <w:spacing w:val="80"/>
        </w:rPr>
        <w:t xml:space="preserve">   </w:t>
      </w:r>
      <w:r>
        <w:t>языком</w:t>
      </w:r>
      <w:r>
        <w:rPr>
          <w:spacing w:val="80"/>
        </w:rPr>
        <w:t xml:space="preserve">   </w:t>
      </w:r>
      <w:r>
        <w:t>математики и математической культурой как средством познания мира, овладением простейшими навыками исследовательской деятельности;</w:t>
      </w:r>
    </w:p>
    <w:p w14:paraId="7DA3F95C" w14:textId="77777777" w:rsidR="00D00D4B" w:rsidRDefault="001B20DC">
      <w:pPr>
        <w:pStyle w:val="a3"/>
        <w:tabs>
          <w:tab w:val="left" w:pos="3252"/>
          <w:tab w:val="left" w:pos="5343"/>
          <w:tab w:val="left" w:pos="7699"/>
          <w:tab w:val="left" w:pos="9527"/>
        </w:tabs>
        <w:spacing w:before="2" w:line="237" w:lineRule="auto"/>
        <w:ind w:right="128"/>
      </w:pPr>
      <w:r>
        <w:t>5) физическое</w:t>
      </w:r>
      <w:r>
        <w:tab/>
      </w:r>
      <w:r>
        <w:rPr>
          <w:spacing w:val="-2"/>
        </w:rPr>
        <w:t>воспитание,</w:t>
      </w:r>
      <w:r>
        <w:tab/>
      </w:r>
      <w:r>
        <w:rPr>
          <w:spacing w:val="-2"/>
        </w:rPr>
        <w:t>формирование</w:t>
      </w:r>
      <w:r>
        <w:tab/>
      </w:r>
      <w:r>
        <w:rPr>
          <w:spacing w:val="-2"/>
        </w:rPr>
        <w:t>культуры</w:t>
      </w:r>
      <w:r>
        <w:tab/>
      </w:r>
      <w:r>
        <w:rPr>
          <w:spacing w:val="-2"/>
        </w:rPr>
        <w:t xml:space="preserve">здоровья </w:t>
      </w:r>
      <w:r>
        <w:t>и эмоционального благополучия:</w:t>
      </w:r>
    </w:p>
    <w:p w14:paraId="16A23E7A" w14:textId="77777777" w:rsidR="00D00D4B" w:rsidRDefault="001B20DC">
      <w:pPr>
        <w:pStyle w:val="a3"/>
        <w:spacing w:before="4"/>
        <w:ind w:right="12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9439221" w14:textId="77777777" w:rsidR="00D00D4B" w:rsidRDefault="001B20DC" w:rsidP="00D37D5A">
      <w:pPr>
        <w:pStyle w:val="a5"/>
        <w:numPr>
          <w:ilvl w:val="0"/>
          <w:numId w:val="69"/>
        </w:numPr>
        <w:tabs>
          <w:tab w:val="left" w:pos="1207"/>
        </w:tabs>
        <w:spacing w:line="275" w:lineRule="exact"/>
        <w:ind w:left="1207" w:hanging="263"/>
        <w:jc w:val="both"/>
        <w:rPr>
          <w:sz w:val="24"/>
        </w:rPr>
      </w:pPr>
      <w:r>
        <w:rPr>
          <w:sz w:val="24"/>
        </w:rPr>
        <w:t>экологическое</w:t>
      </w:r>
      <w:r>
        <w:rPr>
          <w:spacing w:val="-10"/>
          <w:sz w:val="24"/>
        </w:rPr>
        <w:t xml:space="preserve"> </w:t>
      </w:r>
      <w:r>
        <w:rPr>
          <w:spacing w:val="-2"/>
          <w:sz w:val="24"/>
        </w:rPr>
        <w:t>воспитание:</w:t>
      </w:r>
    </w:p>
    <w:p w14:paraId="6049E496" w14:textId="77777777" w:rsidR="00D00D4B" w:rsidRDefault="001B20DC">
      <w:pPr>
        <w:pStyle w:val="a3"/>
        <w:spacing w:line="275" w:lineRule="exact"/>
        <w:ind w:left="944" w:firstLine="0"/>
      </w:pPr>
      <w:r>
        <w:t>ориентацией</w:t>
      </w:r>
      <w:r>
        <w:rPr>
          <w:spacing w:val="58"/>
        </w:rPr>
        <w:t xml:space="preserve">   </w:t>
      </w:r>
      <w:r>
        <w:t>на</w:t>
      </w:r>
      <w:r>
        <w:rPr>
          <w:spacing w:val="60"/>
        </w:rPr>
        <w:t xml:space="preserve">   </w:t>
      </w:r>
      <w:r>
        <w:t>применение</w:t>
      </w:r>
      <w:r>
        <w:rPr>
          <w:spacing w:val="60"/>
        </w:rPr>
        <w:t xml:space="preserve">   </w:t>
      </w:r>
      <w:r>
        <w:t>математических</w:t>
      </w:r>
      <w:r>
        <w:rPr>
          <w:spacing w:val="61"/>
        </w:rPr>
        <w:t xml:space="preserve">   </w:t>
      </w:r>
      <w:r>
        <w:t>знаний</w:t>
      </w:r>
      <w:r>
        <w:rPr>
          <w:spacing w:val="61"/>
        </w:rPr>
        <w:t xml:space="preserve">   </w:t>
      </w:r>
      <w:r>
        <w:t>для</w:t>
      </w:r>
      <w:r>
        <w:rPr>
          <w:spacing w:val="60"/>
        </w:rPr>
        <w:t xml:space="preserve">   </w:t>
      </w:r>
      <w:r>
        <w:t>решения</w:t>
      </w:r>
      <w:r>
        <w:rPr>
          <w:spacing w:val="61"/>
        </w:rPr>
        <w:t xml:space="preserve">   </w:t>
      </w:r>
      <w:r>
        <w:rPr>
          <w:spacing w:val="-2"/>
        </w:rPr>
        <w:t>задач</w:t>
      </w:r>
    </w:p>
    <w:p w14:paraId="0DD33E37" w14:textId="77777777" w:rsidR="00D00D4B" w:rsidRDefault="00D00D4B">
      <w:pPr>
        <w:spacing w:line="275" w:lineRule="exact"/>
        <w:sectPr w:rsidR="00D00D4B">
          <w:pgSz w:w="11910" w:h="16840"/>
          <w:pgMar w:top="820" w:right="440" w:bottom="280" w:left="900" w:header="569" w:footer="0" w:gutter="0"/>
          <w:cols w:space="720"/>
        </w:sectPr>
      </w:pPr>
    </w:p>
    <w:p w14:paraId="7C0670C9" w14:textId="77777777" w:rsidR="00D00D4B" w:rsidRDefault="001B20DC">
      <w:pPr>
        <w:pStyle w:val="a3"/>
        <w:spacing w:before="3"/>
        <w:ind w:right="135" w:firstLine="0"/>
      </w:pPr>
      <w:proofErr w:type="gramStart"/>
      <w:r>
        <w:lastRenderedPageBreak/>
        <w:t>в</w:t>
      </w:r>
      <w:r>
        <w:rPr>
          <w:spacing w:val="70"/>
          <w:w w:val="150"/>
        </w:rPr>
        <w:t xml:space="preserve">  </w:t>
      </w:r>
      <w:r>
        <w:t>области</w:t>
      </w:r>
      <w:proofErr w:type="gramEnd"/>
      <w:r>
        <w:rPr>
          <w:spacing w:val="71"/>
          <w:w w:val="150"/>
        </w:rPr>
        <w:t xml:space="preserve">  </w:t>
      </w:r>
      <w:r>
        <w:t>сохранности</w:t>
      </w:r>
      <w:r>
        <w:rPr>
          <w:spacing w:val="80"/>
        </w:rPr>
        <w:t xml:space="preserve">  </w:t>
      </w:r>
      <w:r>
        <w:t>окружающей</w:t>
      </w:r>
      <w:r>
        <w:rPr>
          <w:spacing w:val="72"/>
          <w:w w:val="150"/>
        </w:rPr>
        <w:t xml:space="preserve">  </w:t>
      </w:r>
      <w:r>
        <w:t>среды,</w:t>
      </w:r>
      <w:r>
        <w:rPr>
          <w:spacing w:val="73"/>
          <w:w w:val="150"/>
        </w:rPr>
        <w:t xml:space="preserve">  </w:t>
      </w:r>
      <w:r>
        <w:t>планирования</w:t>
      </w:r>
      <w:r>
        <w:rPr>
          <w:spacing w:val="80"/>
        </w:rPr>
        <w:t xml:space="preserve">  </w:t>
      </w:r>
      <w:r>
        <w:t>поступков</w:t>
      </w:r>
      <w:r>
        <w:rPr>
          <w:spacing w:val="71"/>
          <w:w w:val="150"/>
        </w:rPr>
        <w:t xml:space="preserve">  </w:t>
      </w:r>
      <w:r>
        <w:t>и</w:t>
      </w:r>
      <w:r>
        <w:rPr>
          <w:spacing w:val="80"/>
        </w:rPr>
        <w:t xml:space="preserve">  </w:t>
      </w:r>
      <w:r>
        <w:t>оценки их возможных последствий для окружающей среды, осознанием глобального характера экологических проблем и путей их решения;</w:t>
      </w:r>
    </w:p>
    <w:p w14:paraId="1E21C0B0" w14:textId="77777777" w:rsidR="00D00D4B" w:rsidRDefault="001B20DC" w:rsidP="00D37D5A">
      <w:pPr>
        <w:pStyle w:val="a5"/>
        <w:numPr>
          <w:ilvl w:val="0"/>
          <w:numId w:val="69"/>
        </w:numPr>
        <w:tabs>
          <w:tab w:val="left" w:pos="1207"/>
        </w:tabs>
        <w:spacing w:line="274" w:lineRule="exact"/>
        <w:ind w:left="1207" w:hanging="263"/>
        <w:jc w:val="both"/>
        <w:rPr>
          <w:sz w:val="24"/>
        </w:rPr>
      </w:pPr>
      <w:r>
        <w:rPr>
          <w:sz w:val="24"/>
        </w:rPr>
        <w:t>адаптация</w:t>
      </w:r>
      <w:r>
        <w:rPr>
          <w:spacing w:val="-6"/>
          <w:sz w:val="24"/>
        </w:rPr>
        <w:t xml:space="preserve"> </w:t>
      </w:r>
      <w:r>
        <w:rPr>
          <w:sz w:val="24"/>
        </w:rPr>
        <w:t>к</w:t>
      </w:r>
      <w:r>
        <w:rPr>
          <w:spacing w:val="-9"/>
          <w:sz w:val="24"/>
        </w:rPr>
        <w:t xml:space="preserve"> </w:t>
      </w:r>
      <w:r>
        <w:rPr>
          <w:sz w:val="24"/>
        </w:rPr>
        <w:t>изменяющимся</w:t>
      </w:r>
      <w:r>
        <w:rPr>
          <w:spacing w:val="-4"/>
          <w:sz w:val="24"/>
        </w:rPr>
        <w:t xml:space="preserve"> </w:t>
      </w:r>
      <w:r>
        <w:rPr>
          <w:sz w:val="24"/>
        </w:rPr>
        <w:t>условиям</w:t>
      </w:r>
      <w:r>
        <w:rPr>
          <w:spacing w:val="-6"/>
          <w:sz w:val="24"/>
        </w:rPr>
        <w:t xml:space="preserve"> </w:t>
      </w:r>
      <w:r>
        <w:rPr>
          <w:sz w:val="24"/>
        </w:rPr>
        <w:t>социальной</w:t>
      </w:r>
      <w:r>
        <w:rPr>
          <w:spacing w:val="-3"/>
          <w:sz w:val="24"/>
        </w:rPr>
        <w:t xml:space="preserve"> </w:t>
      </w:r>
      <w:r>
        <w:rPr>
          <w:sz w:val="24"/>
        </w:rPr>
        <w:t>и</w:t>
      </w:r>
      <w:r>
        <w:rPr>
          <w:spacing w:val="-7"/>
          <w:sz w:val="24"/>
        </w:rPr>
        <w:t xml:space="preserve"> </w:t>
      </w:r>
      <w:r>
        <w:rPr>
          <w:sz w:val="24"/>
        </w:rPr>
        <w:t>природной</w:t>
      </w:r>
      <w:r>
        <w:rPr>
          <w:spacing w:val="-2"/>
          <w:sz w:val="24"/>
        </w:rPr>
        <w:t xml:space="preserve"> среды:</w:t>
      </w:r>
    </w:p>
    <w:p w14:paraId="0FE9E88C" w14:textId="77777777" w:rsidR="00D00D4B" w:rsidRDefault="001B20DC">
      <w:pPr>
        <w:pStyle w:val="a3"/>
        <w:spacing w:before="2"/>
        <w:ind w:right="12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B8AF6B6" w14:textId="77777777" w:rsidR="00D00D4B" w:rsidRDefault="001B20DC">
      <w:pPr>
        <w:pStyle w:val="a3"/>
        <w:tabs>
          <w:tab w:val="left" w:pos="2785"/>
          <w:tab w:val="left" w:pos="4733"/>
          <w:tab w:val="left" w:pos="6097"/>
          <w:tab w:val="left" w:pos="9153"/>
        </w:tabs>
        <w:ind w:right="126"/>
      </w:pPr>
      <w:r>
        <w:t>необходимостью</w:t>
      </w:r>
      <w:r>
        <w:rPr>
          <w:spacing w:val="-3"/>
        </w:rPr>
        <w:t xml:space="preserve"> </w:t>
      </w:r>
      <w:r>
        <w:t>в</w:t>
      </w:r>
      <w:r>
        <w:rPr>
          <w:spacing w:val="-4"/>
        </w:rPr>
        <w:t xml:space="preserve"> </w:t>
      </w:r>
      <w:r>
        <w:t>формировании</w:t>
      </w:r>
      <w:r>
        <w:rPr>
          <w:spacing w:val="-5"/>
        </w:rPr>
        <w:t xml:space="preserve"> </w:t>
      </w:r>
      <w:r>
        <w:t>новых</w:t>
      </w:r>
      <w:r>
        <w:rPr>
          <w:spacing w:val="-6"/>
        </w:rPr>
        <w:t xml:space="preserve"> </w:t>
      </w:r>
      <w:r>
        <w:t>знаний,</w:t>
      </w:r>
      <w:r>
        <w:rPr>
          <w:spacing w:val="-4"/>
        </w:rPr>
        <w:t xml:space="preserve"> </w:t>
      </w:r>
      <w:r>
        <w:t>в том</w:t>
      </w:r>
      <w:r>
        <w:rPr>
          <w:spacing w:val="-4"/>
        </w:rPr>
        <w:t xml:space="preserve"> </w:t>
      </w:r>
      <w:r>
        <w:t>числе</w:t>
      </w:r>
      <w:r>
        <w:rPr>
          <w:spacing w:val="-2"/>
        </w:rPr>
        <w:t xml:space="preserve"> </w:t>
      </w:r>
      <w:r>
        <w:t>формулировать идеи,</w:t>
      </w:r>
      <w:r>
        <w:rPr>
          <w:spacing w:val="-4"/>
        </w:rPr>
        <w:t xml:space="preserve"> </w:t>
      </w:r>
      <w:r>
        <w:t xml:space="preserve">понятия, гипотезы об объектах и явлениях, в том числе ранее не известных, осознавать дефициты </w:t>
      </w:r>
      <w:r>
        <w:rPr>
          <w:spacing w:val="-2"/>
        </w:rPr>
        <w:t>собственных</w:t>
      </w:r>
      <w:r>
        <w:tab/>
      </w:r>
      <w:r>
        <w:rPr>
          <w:spacing w:val="-2"/>
        </w:rPr>
        <w:t>знаний</w:t>
      </w:r>
      <w:r>
        <w:tab/>
      </w:r>
      <w:r>
        <w:rPr>
          <w:spacing w:val="-10"/>
        </w:rPr>
        <w:t>и</w:t>
      </w:r>
      <w:r>
        <w:tab/>
      </w:r>
      <w:r>
        <w:rPr>
          <w:spacing w:val="-2"/>
        </w:rPr>
        <w:t>компетентностей,</w:t>
      </w:r>
      <w:r>
        <w:tab/>
      </w:r>
      <w:r>
        <w:rPr>
          <w:spacing w:val="-2"/>
        </w:rPr>
        <w:t xml:space="preserve">планировать </w:t>
      </w:r>
      <w:r>
        <w:t>своё развитие;</w:t>
      </w:r>
    </w:p>
    <w:p w14:paraId="3D277245" w14:textId="77777777" w:rsidR="00D00D4B" w:rsidRDefault="001B20DC">
      <w:pPr>
        <w:pStyle w:val="a3"/>
        <w:tabs>
          <w:tab w:val="left" w:pos="1581"/>
          <w:tab w:val="left" w:pos="3457"/>
          <w:tab w:val="left" w:pos="5166"/>
          <w:tab w:val="left" w:pos="7454"/>
          <w:tab w:val="left" w:pos="9551"/>
        </w:tabs>
        <w:ind w:right="132"/>
      </w:pPr>
      <w:r>
        <w:t xml:space="preserve">способностью осознавать стрессовую ситуацию, воспринимать стрессовую ситуацию как </w:t>
      </w:r>
      <w:r>
        <w:rPr>
          <w:spacing w:val="-2"/>
        </w:rPr>
        <w:t>вызов,</w:t>
      </w:r>
      <w:r>
        <w:tab/>
      </w:r>
      <w:r>
        <w:rPr>
          <w:spacing w:val="-2"/>
        </w:rPr>
        <w:t>требующий</w:t>
      </w:r>
      <w:r>
        <w:tab/>
      </w:r>
      <w:r>
        <w:rPr>
          <w:spacing w:val="-2"/>
        </w:rPr>
        <w:t>контрмер,</w:t>
      </w:r>
      <w:r>
        <w:tab/>
      </w:r>
      <w:r>
        <w:rPr>
          <w:spacing w:val="-2"/>
        </w:rPr>
        <w:t>корректировать</w:t>
      </w:r>
      <w:r>
        <w:tab/>
      </w:r>
      <w:r>
        <w:rPr>
          <w:spacing w:val="-2"/>
        </w:rPr>
        <w:t>принимаемые</w:t>
      </w:r>
      <w:r>
        <w:tab/>
      </w:r>
      <w:r>
        <w:rPr>
          <w:spacing w:val="-2"/>
        </w:rPr>
        <w:t xml:space="preserve">решения </w:t>
      </w:r>
      <w:r>
        <w:t>и действия, формулировать и оценивать риски и последствия, формировать опыт.</w:t>
      </w:r>
    </w:p>
    <w:p w14:paraId="2D5785DA" w14:textId="77777777" w:rsidR="00D00D4B" w:rsidRDefault="001B20DC" w:rsidP="00D37D5A">
      <w:pPr>
        <w:pStyle w:val="a5"/>
        <w:numPr>
          <w:ilvl w:val="2"/>
          <w:numId w:val="72"/>
        </w:numPr>
        <w:tabs>
          <w:tab w:val="left" w:pos="1667"/>
        </w:tabs>
        <w:spacing w:before="1"/>
        <w:ind w:right="127" w:firstLine="710"/>
        <w:jc w:val="both"/>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1B6CC4C" w14:textId="77777777" w:rsidR="00D00D4B" w:rsidRDefault="001B20DC" w:rsidP="00D37D5A">
      <w:pPr>
        <w:pStyle w:val="a5"/>
        <w:numPr>
          <w:ilvl w:val="3"/>
          <w:numId w:val="72"/>
        </w:numPr>
        <w:tabs>
          <w:tab w:val="left" w:pos="1844"/>
        </w:tabs>
        <w:spacing w:before="1"/>
        <w:ind w:right="124" w:firstLine="710"/>
        <w:jc w:val="both"/>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CC839C1" w14:textId="77777777" w:rsidR="00D00D4B" w:rsidRDefault="001B20DC" w:rsidP="00D37D5A">
      <w:pPr>
        <w:pStyle w:val="a5"/>
        <w:numPr>
          <w:ilvl w:val="3"/>
          <w:numId w:val="72"/>
        </w:numPr>
        <w:tabs>
          <w:tab w:val="left" w:pos="1844"/>
        </w:tabs>
        <w:spacing w:line="242" w:lineRule="auto"/>
        <w:ind w:right="126" w:firstLine="710"/>
        <w:jc w:val="both"/>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14:paraId="185C7928" w14:textId="77777777" w:rsidR="00D00D4B" w:rsidRDefault="001B20DC">
      <w:pPr>
        <w:pStyle w:val="a3"/>
        <w:tabs>
          <w:tab w:val="left" w:pos="4404"/>
          <w:tab w:val="left" w:pos="9377"/>
        </w:tabs>
        <w:ind w:right="127"/>
      </w:pPr>
      <w:r>
        <w:t>выявлять и характеризовать существенные признаки математических объектов, понятий, отношений</w:t>
      </w:r>
      <w:r>
        <w:rPr>
          <w:spacing w:val="-1"/>
        </w:rPr>
        <w:t xml:space="preserve"> </w:t>
      </w:r>
      <w:r>
        <w:t>между</w:t>
      </w:r>
      <w:r>
        <w:rPr>
          <w:spacing w:val="-7"/>
        </w:rPr>
        <w:t xml:space="preserve"> </w:t>
      </w:r>
      <w:r>
        <w:t>понятиями, формулировать</w:t>
      </w:r>
      <w:r>
        <w:rPr>
          <w:spacing w:val="-1"/>
        </w:rPr>
        <w:t xml:space="preserve"> </w:t>
      </w:r>
      <w:r>
        <w:t xml:space="preserve">определения понятий, устанавливать существенный </w:t>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14:paraId="2EA0B76B" w14:textId="77777777" w:rsidR="00D00D4B" w:rsidRDefault="001B20DC">
      <w:pPr>
        <w:pStyle w:val="a3"/>
        <w:spacing w:line="237" w:lineRule="auto"/>
        <w:ind w:right="133"/>
      </w:pPr>
      <w:proofErr w:type="gramStart"/>
      <w:r>
        <w:t>воспринимать,</w:t>
      </w:r>
      <w:r>
        <w:rPr>
          <w:spacing w:val="80"/>
          <w:w w:val="150"/>
        </w:rPr>
        <w:t xml:space="preserve">  </w:t>
      </w:r>
      <w:r>
        <w:t>формулировать</w:t>
      </w:r>
      <w:proofErr w:type="gramEnd"/>
      <w:r>
        <w:rPr>
          <w:spacing w:val="80"/>
          <w:w w:val="150"/>
        </w:rPr>
        <w:t xml:space="preserve">  </w:t>
      </w:r>
      <w:r>
        <w:t>и</w:t>
      </w:r>
      <w:r>
        <w:rPr>
          <w:spacing w:val="80"/>
          <w:w w:val="150"/>
        </w:rPr>
        <w:t xml:space="preserve">  </w:t>
      </w:r>
      <w:r>
        <w:t>преобразовывать</w:t>
      </w:r>
      <w:r>
        <w:rPr>
          <w:spacing w:val="80"/>
          <w:w w:val="150"/>
        </w:rPr>
        <w:t xml:space="preserve">  </w:t>
      </w:r>
      <w:r>
        <w:t>суждения:</w:t>
      </w:r>
      <w:r>
        <w:rPr>
          <w:spacing w:val="80"/>
          <w:w w:val="150"/>
        </w:rPr>
        <w:t xml:space="preserve">  </w:t>
      </w:r>
      <w:r>
        <w:t>утвердительные и отрицательные, единичные, частные и общие, условные;</w:t>
      </w:r>
    </w:p>
    <w:p w14:paraId="66A94D13" w14:textId="77777777" w:rsidR="00D00D4B" w:rsidRDefault="001B20DC">
      <w:pPr>
        <w:pStyle w:val="a3"/>
        <w:ind w:right="129"/>
      </w:pPr>
      <w:r>
        <w:t>выявлять</w:t>
      </w:r>
      <w:r>
        <w:rPr>
          <w:spacing w:val="66"/>
          <w:w w:val="150"/>
        </w:rPr>
        <w:t xml:space="preserve">   </w:t>
      </w:r>
      <w:r>
        <w:t>математические</w:t>
      </w:r>
      <w:r>
        <w:rPr>
          <w:spacing w:val="65"/>
          <w:w w:val="150"/>
        </w:rPr>
        <w:t xml:space="preserve">   </w:t>
      </w:r>
      <w:proofErr w:type="gramStart"/>
      <w:r>
        <w:t>закономерности,</w:t>
      </w:r>
      <w:r>
        <w:rPr>
          <w:spacing w:val="66"/>
          <w:w w:val="150"/>
        </w:rPr>
        <w:t xml:space="preserve">   </w:t>
      </w:r>
      <w:proofErr w:type="gramEnd"/>
      <w:r>
        <w:t>взаимосвязи</w:t>
      </w:r>
      <w:r>
        <w:rPr>
          <w:spacing w:val="64"/>
          <w:w w:val="150"/>
        </w:rPr>
        <w:t xml:space="preserve">   </w:t>
      </w:r>
      <w:r>
        <w:t>и</w:t>
      </w:r>
      <w:r>
        <w:rPr>
          <w:spacing w:val="66"/>
          <w:w w:val="150"/>
        </w:rPr>
        <w:t xml:space="preserve">   </w:t>
      </w:r>
      <w:r>
        <w:t>противоречия в</w:t>
      </w:r>
      <w:r>
        <w:rPr>
          <w:spacing w:val="70"/>
          <w:w w:val="150"/>
        </w:rPr>
        <w:t xml:space="preserve">   </w:t>
      </w:r>
      <w:r>
        <w:t>фактах,</w:t>
      </w:r>
      <w:r>
        <w:rPr>
          <w:spacing w:val="70"/>
          <w:w w:val="150"/>
        </w:rPr>
        <w:t xml:space="preserve">   </w:t>
      </w:r>
      <w:r>
        <w:t>данных,</w:t>
      </w:r>
      <w:r>
        <w:rPr>
          <w:spacing w:val="70"/>
          <w:w w:val="150"/>
        </w:rPr>
        <w:t xml:space="preserve">   </w:t>
      </w:r>
      <w:r>
        <w:t>наблюдениях</w:t>
      </w:r>
      <w:r>
        <w:rPr>
          <w:spacing w:val="80"/>
        </w:rPr>
        <w:t xml:space="preserve">   </w:t>
      </w:r>
      <w:r>
        <w:t>и</w:t>
      </w:r>
      <w:r>
        <w:rPr>
          <w:spacing w:val="70"/>
          <w:w w:val="150"/>
        </w:rPr>
        <w:t xml:space="preserve">   </w:t>
      </w:r>
      <w:r>
        <w:t>утверждениях,</w:t>
      </w:r>
      <w:r>
        <w:rPr>
          <w:spacing w:val="70"/>
          <w:w w:val="150"/>
        </w:rPr>
        <w:t xml:space="preserve">   </w:t>
      </w:r>
      <w:r>
        <w:t>предлагать</w:t>
      </w:r>
      <w:r>
        <w:rPr>
          <w:spacing w:val="70"/>
          <w:w w:val="150"/>
        </w:rPr>
        <w:t xml:space="preserve">   </w:t>
      </w:r>
      <w:r>
        <w:t>критерии для выявления закономерностей и противоречий;</w:t>
      </w:r>
    </w:p>
    <w:p w14:paraId="07FEBD81" w14:textId="77777777" w:rsidR="00D00D4B" w:rsidRDefault="001B20DC">
      <w:pPr>
        <w:pStyle w:val="a3"/>
        <w:spacing w:line="242" w:lineRule="auto"/>
        <w:ind w:right="132"/>
      </w:pPr>
      <w:r>
        <w:t>делать выводы с использованием законов логики, дедуктивных и индуктивных умозаключений, умозаключений по аналогии;</w:t>
      </w:r>
    </w:p>
    <w:p w14:paraId="52B8AB0B" w14:textId="77777777" w:rsidR="00D00D4B" w:rsidRDefault="001B20DC">
      <w:pPr>
        <w:pStyle w:val="a3"/>
        <w:tabs>
          <w:tab w:val="left" w:pos="2729"/>
          <w:tab w:val="left" w:pos="3314"/>
          <w:tab w:val="left" w:pos="5037"/>
          <w:tab w:val="left" w:pos="6644"/>
          <w:tab w:val="left" w:pos="7465"/>
          <w:tab w:val="left" w:pos="9523"/>
          <w:tab w:val="left" w:pos="9581"/>
        </w:tabs>
        <w:ind w:right="126"/>
      </w:pPr>
      <w:r>
        <w:rPr>
          <w:spacing w:val="-2"/>
        </w:rPr>
        <w:t>разбирать</w:t>
      </w:r>
      <w:r>
        <w:tab/>
      </w:r>
      <w:r>
        <w:rPr>
          <w:spacing w:val="-2"/>
        </w:rPr>
        <w:t>доказательства</w:t>
      </w:r>
      <w:r>
        <w:tab/>
      </w:r>
      <w:r>
        <w:rPr>
          <w:spacing w:val="-2"/>
        </w:rPr>
        <w:t>математических</w:t>
      </w:r>
      <w:r>
        <w:tab/>
      </w:r>
      <w:r>
        <w:rPr>
          <w:spacing w:val="-2"/>
        </w:rPr>
        <w:t>утверждений</w:t>
      </w:r>
      <w:r>
        <w:tab/>
      </w:r>
      <w:r>
        <w:tab/>
      </w:r>
      <w:r>
        <w:rPr>
          <w:spacing w:val="-2"/>
        </w:rPr>
        <w:t xml:space="preserve">(прямые </w:t>
      </w:r>
      <w:r>
        <w:t xml:space="preserve">и от противного), проводить самостоятельно несложные доказательства математических фактов, </w:t>
      </w:r>
      <w:r>
        <w:rPr>
          <w:spacing w:val="-2"/>
        </w:rPr>
        <w:t>выстраивать</w:t>
      </w:r>
      <w:r>
        <w:tab/>
      </w:r>
      <w:r>
        <w:tab/>
      </w:r>
      <w:r>
        <w:rPr>
          <w:spacing w:val="-2"/>
        </w:rPr>
        <w:t>аргументацию,</w:t>
      </w:r>
      <w:r>
        <w:tab/>
      </w:r>
      <w:r>
        <w:tab/>
      </w:r>
      <w:r>
        <w:rPr>
          <w:spacing w:val="-2"/>
        </w:rPr>
        <w:t>приводить</w:t>
      </w:r>
      <w:r>
        <w:tab/>
      </w:r>
      <w:r>
        <w:rPr>
          <w:spacing w:val="-2"/>
        </w:rPr>
        <w:t xml:space="preserve">примеры </w:t>
      </w:r>
      <w:r>
        <w:t>и контрпримеры, обосновывать собственные рассуждения;</w:t>
      </w:r>
    </w:p>
    <w:p w14:paraId="1186B325" w14:textId="77777777" w:rsidR="00D00D4B" w:rsidRDefault="001B20DC">
      <w:pPr>
        <w:pStyle w:val="a3"/>
        <w:spacing w:line="242" w:lineRule="auto"/>
        <w:ind w:right="129"/>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793465D" w14:textId="77777777" w:rsidR="00D00D4B" w:rsidRDefault="001B20DC" w:rsidP="00D37D5A">
      <w:pPr>
        <w:pStyle w:val="a5"/>
        <w:numPr>
          <w:ilvl w:val="3"/>
          <w:numId w:val="72"/>
        </w:numPr>
        <w:tabs>
          <w:tab w:val="left" w:pos="1844"/>
        </w:tabs>
        <w:spacing w:line="242" w:lineRule="auto"/>
        <w:ind w:right="130" w:firstLine="710"/>
        <w:jc w:val="both"/>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7FF5944" w14:textId="77777777" w:rsidR="00D00D4B" w:rsidRDefault="001B20DC">
      <w:pPr>
        <w:pStyle w:val="a3"/>
        <w:tabs>
          <w:tab w:val="left" w:pos="2805"/>
          <w:tab w:val="left" w:pos="5944"/>
          <w:tab w:val="left" w:pos="8699"/>
        </w:tabs>
        <w:ind w:right="123"/>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w:t>
      </w:r>
      <w:r>
        <w:rPr>
          <w:spacing w:val="40"/>
        </w:rPr>
        <w:t xml:space="preserve"> </w:t>
      </w:r>
      <w:r>
        <w:rPr>
          <w:spacing w:val="-2"/>
        </w:rPr>
        <w:t>данное,</w:t>
      </w:r>
      <w:r>
        <w:tab/>
      </w:r>
      <w:r>
        <w:rPr>
          <w:spacing w:val="-2"/>
        </w:rPr>
        <w:t>формировать</w:t>
      </w:r>
      <w:r>
        <w:tab/>
      </w:r>
      <w:r>
        <w:rPr>
          <w:spacing w:val="-2"/>
        </w:rPr>
        <w:t>гипотезу,</w:t>
      </w:r>
      <w:r>
        <w:tab/>
      </w:r>
      <w:r>
        <w:rPr>
          <w:spacing w:val="-2"/>
        </w:rPr>
        <w:t xml:space="preserve">аргументировать </w:t>
      </w:r>
      <w:r>
        <w:t>свою позицию, мнение;</w:t>
      </w:r>
    </w:p>
    <w:p w14:paraId="4A106CBB" w14:textId="77777777" w:rsidR="00D00D4B" w:rsidRDefault="001B20DC">
      <w:pPr>
        <w:pStyle w:val="a3"/>
        <w:ind w:right="13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3281267" w14:textId="77777777" w:rsidR="00D00D4B" w:rsidRDefault="001B20DC">
      <w:pPr>
        <w:pStyle w:val="a3"/>
        <w:ind w:right="116"/>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6356FCC4" w14:textId="77777777" w:rsidR="00D00D4B" w:rsidRDefault="001B20DC">
      <w:pPr>
        <w:pStyle w:val="a3"/>
        <w:spacing w:line="274" w:lineRule="exact"/>
        <w:ind w:left="944" w:firstLine="0"/>
      </w:pPr>
      <w:r>
        <w:t>прогнозировать</w:t>
      </w:r>
      <w:r>
        <w:rPr>
          <w:spacing w:val="51"/>
        </w:rPr>
        <w:t xml:space="preserve"> </w:t>
      </w:r>
      <w:r>
        <w:t>возможное</w:t>
      </w:r>
      <w:r>
        <w:rPr>
          <w:spacing w:val="54"/>
        </w:rPr>
        <w:t xml:space="preserve"> </w:t>
      </w:r>
      <w:r>
        <w:t>развитие</w:t>
      </w:r>
      <w:r>
        <w:rPr>
          <w:spacing w:val="54"/>
        </w:rPr>
        <w:t xml:space="preserve"> </w:t>
      </w:r>
      <w:r>
        <w:t>процесса,</w:t>
      </w:r>
      <w:r>
        <w:rPr>
          <w:spacing w:val="57"/>
        </w:rPr>
        <w:t xml:space="preserve"> </w:t>
      </w:r>
      <w:r>
        <w:t>а</w:t>
      </w:r>
      <w:r>
        <w:rPr>
          <w:spacing w:val="54"/>
        </w:rPr>
        <w:t xml:space="preserve"> </w:t>
      </w:r>
      <w:r>
        <w:t>также</w:t>
      </w:r>
      <w:r>
        <w:rPr>
          <w:spacing w:val="50"/>
        </w:rPr>
        <w:t xml:space="preserve"> </w:t>
      </w:r>
      <w:r>
        <w:t>выдвигать</w:t>
      </w:r>
      <w:r>
        <w:rPr>
          <w:spacing w:val="52"/>
        </w:rPr>
        <w:t xml:space="preserve"> </w:t>
      </w:r>
      <w:r>
        <w:t>предположения</w:t>
      </w:r>
      <w:r>
        <w:rPr>
          <w:spacing w:val="50"/>
        </w:rPr>
        <w:t xml:space="preserve"> </w:t>
      </w:r>
      <w:r>
        <w:t>о</w:t>
      </w:r>
      <w:r>
        <w:rPr>
          <w:spacing w:val="55"/>
        </w:rPr>
        <w:t xml:space="preserve"> </w:t>
      </w:r>
      <w:r>
        <w:rPr>
          <w:spacing w:val="-5"/>
        </w:rPr>
        <w:t>его</w:t>
      </w:r>
    </w:p>
    <w:p w14:paraId="1B2BD514" w14:textId="77777777" w:rsidR="00D00D4B" w:rsidRDefault="00D00D4B">
      <w:pPr>
        <w:spacing w:line="274" w:lineRule="exact"/>
        <w:sectPr w:rsidR="00D00D4B">
          <w:pgSz w:w="11910" w:h="16840"/>
          <w:pgMar w:top="820" w:right="440" w:bottom="280" w:left="900" w:header="569" w:footer="0" w:gutter="0"/>
          <w:cols w:space="720"/>
        </w:sectPr>
      </w:pPr>
    </w:p>
    <w:p w14:paraId="7B9A2CFD" w14:textId="77777777" w:rsidR="00D00D4B" w:rsidRDefault="001B20DC">
      <w:pPr>
        <w:pStyle w:val="a3"/>
        <w:spacing w:before="3" w:line="275" w:lineRule="exact"/>
        <w:ind w:firstLine="0"/>
        <w:jc w:val="left"/>
      </w:pPr>
      <w:r>
        <w:lastRenderedPageBreak/>
        <w:t>развитии</w:t>
      </w:r>
      <w:r>
        <w:rPr>
          <w:spacing w:val="-3"/>
        </w:rPr>
        <w:t xml:space="preserve"> </w:t>
      </w:r>
      <w:r>
        <w:t>в</w:t>
      </w:r>
      <w:r>
        <w:rPr>
          <w:spacing w:val="-2"/>
        </w:rPr>
        <w:t xml:space="preserve"> </w:t>
      </w:r>
      <w:r>
        <w:t>новых</w:t>
      </w:r>
      <w:r>
        <w:rPr>
          <w:spacing w:val="2"/>
        </w:rPr>
        <w:t xml:space="preserve"> </w:t>
      </w:r>
      <w:r>
        <w:rPr>
          <w:spacing w:val="-2"/>
        </w:rPr>
        <w:t>условиях.</w:t>
      </w:r>
    </w:p>
    <w:p w14:paraId="64BCE61C" w14:textId="77777777" w:rsidR="00D00D4B" w:rsidRDefault="001B20DC" w:rsidP="00D37D5A">
      <w:pPr>
        <w:pStyle w:val="a5"/>
        <w:numPr>
          <w:ilvl w:val="3"/>
          <w:numId w:val="72"/>
        </w:numPr>
        <w:tabs>
          <w:tab w:val="left" w:pos="1844"/>
          <w:tab w:val="left" w:pos="2345"/>
          <w:tab w:val="left" w:pos="4177"/>
          <w:tab w:val="left" w:pos="5093"/>
          <w:tab w:val="left" w:pos="6959"/>
          <w:tab w:val="left" w:pos="8466"/>
          <w:tab w:val="left" w:pos="9540"/>
        </w:tabs>
        <w:spacing w:line="242" w:lineRule="auto"/>
        <w:ind w:right="130"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универсальных познавательных учебных действий:</w:t>
      </w:r>
    </w:p>
    <w:p w14:paraId="3DD4B848" w14:textId="77777777" w:rsidR="00D00D4B" w:rsidRDefault="001B20DC">
      <w:pPr>
        <w:pStyle w:val="a3"/>
        <w:spacing w:line="242" w:lineRule="auto"/>
        <w:jc w:val="left"/>
      </w:pPr>
      <w:r>
        <w:t>выявлять</w:t>
      </w:r>
      <w:r>
        <w:rPr>
          <w:spacing w:val="80"/>
          <w:w w:val="150"/>
        </w:rPr>
        <w:t xml:space="preserve"> </w:t>
      </w:r>
      <w:r>
        <w:t>недостаточность</w:t>
      </w:r>
      <w:r>
        <w:rPr>
          <w:spacing w:val="80"/>
          <w:w w:val="150"/>
        </w:rPr>
        <w:t xml:space="preserve"> </w:t>
      </w:r>
      <w:r>
        <w:t>и</w:t>
      </w:r>
      <w:r>
        <w:rPr>
          <w:spacing w:val="80"/>
          <w:w w:val="150"/>
        </w:rPr>
        <w:t xml:space="preserve"> </w:t>
      </w:r>
      <w:r>
        <w:t>избыточность</w:t>
      </w:r>
      <w:r>
        <w:rPr>
          <w:spacing w:val="80"/>
          <w:w w:val="150"/>
        </w:rPr>
        <w:t xml:space="preserve"> </w:t>
      </w:r>
      <w:r>
        <w:t>информации,</w:t>
      </w:r>
      <w:r>
        <w:rPr>
          <w:spacing w:val="80"/>
          <w:w w:val="150"/>
        </w:rPr>
        <w:t xml:space="preserve"> </w:t>
      </w:r>
      <w:r>
        <w:t>данных,</w:t>
      </w:r>
      <w:r>
        <w:rPr>
          <w:spacing w:val="80"/>
          <w:w w:val="150"/>
        </w:rPr>
        <w:t xml:space="preserve"> </w:t>
      </w:r>
      <w:r>
        <w:t>необходимых</w:t>
      </w:r>
      <w:r>
        <w:rPr>
          <w:spacing w:val="80"/>
          <w:w w:val="150"/>
        </w:rPr>
        <w:t xml:space="preserve"> </w:t>
      </w:r>
      <w:r>
        <w:t>для решения задачи;</w:t>
      </w:r>
    </w:p>
    <w:p w14:paraId="24AE8284" w14:textId="77777777" w:rsidR="00D00D4B" w:rsidRDefault="001B20DC">
      <w:pPr>
        <w:pStyle w:val="a3"/>
        <w:spacing w:line="242" w:lineRule="auto"/>
        <w:jc w:val="left"/>
      </w:pPr>
      <w:r>
        <w:t>выбирать,</w:t>
      </w:r>
      <w:r>
        <w:rPr>
          <w:spacing w:val="25"/>
        </w:rPr>
        <w:t xml:space="preserve"> </w:t>
      </w:r>
      <w:r>
        <w:t>анализировать,</w:t>
      </w:r>
      <w:r>
        <w:rPr>
          <w:spacing w:val="29"/>
        </w:rPr>
        <w:t xml:space="preserve"> </w:t>
      </w:r>
      <w:r>
        <w:t>систематизировать и</w:t>
      </w:r>
      <w:r>
        <w:rPr>
          <w:spacing w:val="28"/>
        </w:rPr>
        <w:t xml:space="preserve"> </w:t>
      </w:r>
      <w:r>
        <w:t>интерпретировать информацию</w:t>
      </w:r>
      <w:r>
        <w:rPr>
          <w:spacing w:val="26"/>
        </w:rPr>
        <w:t xml:space="preserve"> </w:t>
      </w:r>
      <w:r>
        <w:t>различных видов и форм представления;</w:t>
      </w:r>
    </w:p>
    <w:p w14:paraId="55D1CC0E" w14:textId="77777777" w:rsidR="00D00D4B" w:rsidRDefault="001B20DC">
      <w:pPr>
        <w:pStyle w:val="a3"/>
        <w:spacing w:line="242" w:lineRule="auto"/>
        <w:jc w:val="left"/>
      </w:pPr>
      <w:r>
        <w:t>выбирать форму представления информации и иллюстрировать решаемые задачи схемами, диаграммами, иной графикой и их комбинациями;</w:t>
      </w:r>
    </w:p>
    <w:p w14:paraId="6C8E2793" w14:textId="77777777" w:rsidR="00D00D4B" w:rsidRDefault="001B20DC">
      <w:pPr>
        <w:pStyle w:val="a3"/>
        <w:tabs>
          <w:tab w:val="left" w:pos="2229"/>
          <w:tab w:val="left" w:pos="3663"/>
          <w:tab w:val="left" w:pos="5197"/>
          <w:tab w:val="left" w:pos="5686"/>
          <w:tab w:val="left" w:pos="7067"/>
          <w:tab w:val="left" w:pos="8866"/>
          <w:tab w:val="left" w:pos="10056"/>
        </w:tabs>
        <w:spacing w:line="242" w:lineRule="auto"/>
        <w:ind w:right="132"/>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14:paraId="24912139" w14:textId="77777777" w:rsidR="00D00D4B" w:rsidRDefault="001B20DC" w:rsidP="00D37D5A">
      <w:pPr>
        <w:pStyle w:val="a5"/>
        <w:numPr>
          <w:ilvl w:val="3"/>
          <w:numId w:val="72"/>
        </w:numPr>
        <w:tabs>
          <w:tab w:val="left" w:pos="1844"/>
          <w:tab w:val="left" w:pos="3654"/>
          <w:tab w:val="left" w:pos="5730"/>
          <w:tab w:val="left" w:pos="8493"/>
        </w:tabs>
        <w:spacing w:line="242" w:lineRule="auto"/>
        <w:ind w:right="122" w:firstLine="710"/>
        <w:rPr>
          <w:sz w:val="24"/>
        </w:rPr>
      </w:pPr>
      <w:r>
        <w:rPr>
          <w:spacing w:val="-2"/>
          <w:sz w:val="24"/>
        </w:rPr>
        <w:t>Универсальные</w:t>
      </w:r>
      <w:r>
        <w:rPr>
          <w:sz w:val="24"/>
        </w:rPr>
        <w:tab/>
      </w:r>
      <w:r>
        <w:rPr>
          <w:spacing w:val="-2"/>
          <w:sz w:val="24"/>
        </w:rPr>
        <w:t>коммуникативные</w:t>
      </w:r>
      <w:r>
        <w:rPr>
          <w:sz w:val="24"/>
        </w:rPr>
        <w:tab/>
        <w:t>действия</w:t>
      </w:r>
      <w:r>
        <w:rPr>
          <w:spacing w:val="80"/>
          <w:sz w:val="24"/>
        </w:rPr>
        <w:t xml:space="preserve"> </w:t>
      </w:r>
      <w:r>
        <w:rPr>
          <w:sz w:val="24"/>
        </w:rPr>
        <w:t>обеспечивают</w:t>
      </w:r>
      <w:r>
        <w:rPr>
          <w:sz w:val="24"/>
        </w:rPr>
        <w:tab/>
      </w:r>
      <w:r>
        <w:rPr>
          <w:spacing w:val="-2"/>
          <w:sz w:val="24"/>
        </w:rPr>
        <w:t xml:space="preserve">сформированность </w:t>
      </w:r>
      <w:r>
        <w:rPr>
          <w:sz w:val="24"/>
        </w:rPr>
        <w:t>социальных навыков обучающихся.</w:t>
      </w:r>
    </w:p>
    <w:p w14:paraId="6EB4540E" w14:textId="77777777" w:rsidR="00D00D4B" w:rsidRDefault="001B20DC" w:rsidP="00D37D5A">
      <w:pPr>
        <w:pStyle w:val="a5"/>
        <w:numPr>
          <w:ilvl w:val="3"/>
          <w:numId w:val="72"/>
        </w:numPr>
        <w:tabs>
          <w:tab w:val="left" w:pos="1844"/>
          <w:tab w:val="left" w:pos="2345"/>
          <w:tab w:val="left" w:pos="4177"/>
          <w:tab w:val="left" w:pos="5089"/>
          <w:tab w:val="left" w:pos="6959"/>
          <w:tab w:val="left" w:pos="8466"/>
          <w:tab w:val="left" w:pos="9535"/>
        </w:tabs>
        <w:spacing w:line="242" w:lineRule="auto"/>
        <w:ind w:right="124"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общения </w:t>
      </w:r>
      <w:r>
        <w:rPr>
          <w:sz w:val="24"/>
        </w:rPr>
        <w:t>как часть универсальных коммуникативных учебных действий:</w:t>
      </w:r>
    </w:p>
    <w:p w14:paraId="1709A0D0" w14:textId="77777777" w:rsidR="00D00D4B" w:rsidRDefault="001B20DC">
      <w:pPr>
        <w:pStyle w:val="a3"/>
        <w:ind w:right="127"/>
      </w:pPr>
      <w:r>
        <w:t>воспринимать</w:t>
      </w:r>
      <w:r>
        <w:rPr>
          <w:spacing w:val="64"/>
        </w:rPr>
        <w:t xml:space="preserve">   </w:t>
      </w:r>
      <w:r>
        <w:t>и</w:t>
      </w:r>
      <w:r>
        <w:rPr>
          <w:spacing w:val="66"/>
        </w:rPr>
        <w:t xml:space="preserve">   </w:t>
      </w:r>
      <w:r>
        <w:t>формулировать</w:t>
      </w:r>
      <w:r>
        <w:rPr>
          <w:spacing w:val="64"/>
        </w:rPr>
        <w:t xml:space="preserve">   </w:t>
      </w:r>
      <w:r>
        <w:t>суждения</w:t>
      </w:r>
      <w:r>
        <w:rPr>
          <w:spacing w:val="65"/>
        </w:rPr>
        <w:t xml:space="preserve">   </w:t>
      </w:r>
      <w:r>
        <w:t>в</w:t>
      </w:r>
      <w:r>
        <w:rPr>
          <w:spacing w:val="64"/>
        </w:rPr>
        <w:t xml:space="preserve">   </w:t>
      </w:r>
      <w:r>
        <w:t>соответствии</w:t>
      </w:r>
      <w:r>
        <w:rPr>
          <w:spacing w:val="64"/>
        </w:rPr>
        <w:t xml:space="preserve">   </w:t>
      </w:r>
      <w:r>
        <w:t>с</w:t>
      </w:r>
      <w:r>
        <w:rPr>
          <w:spacing w:val="65"/>
        </w:rPr>
        <w:t xml:space="preserve">   </w:t>
      </w:r>
      <w:r>
        <w:t xml:space="preserve">условиями </w:t>
      </w:r>
      <w:proofErr w:type="gramStart"/>
      <w:r>
        <w:t>и</w:t>
      </w:r>
      <w:r>
        <w:rPr>
          <w:spacing w:val="58"/>
        </w:rPr>
        <w:t xml:space="preserve">  </w:t>
      </w:r>
      <w:r>
        <w:t>целями</w:t>
      </w:r>
      <w:proofErr w:type="gramEnd"/>
      <w:r>
        <w:rPr>
          <w:spacing w:val="56"/>
        </w:rPr>
        <w:t xml:space="preserve">  </w:t>
      </w:r>
      <w:r>
        <w:t>общения,</w:t>
      </w:r>
      <w:r>
        <w:rPr>
          <w:spacing w:val="57"/>
        </w:rPr>
        <w:t xml:space="preserve">  </w:t>
      </w:r>
      <w:r>
        <w:t>ясно,</w:t>
      </w:r>
      <w:r>
        <w:rPr>
          <w:spacing w:val="57"/>
        </w:rPr>
        <w:t xml:space="preserve">  </w:t>
      </w:r>
      <w:r>
        <w:t>точно,</w:t>
      </w:r>
      <w:r>
        <w:rPr>
          <w:spacing w:val="57"/>
        </w:rPr>
        <w:t xml:space="preserve">  </w:t>
      </w:r>
      <w:r>
        <w:t>грамотно</w:t>
      </w:r>
      <w:r>
        <w:rPr>
          <w:spacing w:val="58"/>
        </w:rPr>
        <w:t xml:space="preserve">  </w:t>
      </w:r>
      <w:r>
        <w:t>выражать</w:t>
      </w:r>
      <w:r>
        <w:rPr>
          <w:spacing w:val="56"/>
        </w:rPr>
        <w:t xml:space="preserve">  </w:t>
      </w:r>
      <w:r>
        <w:t>свою</w:t>
      </w:r>
      <w:r>
        <w:rPr>
          <w:spacing w:val="57"/>
        </w:rPr>
        <w:t xml:space="preserve">  </w:t>
      </w:r>
      <w:r>
        <w:t>точку</w:t>
      </w:r>
      <w:r>
        <w:rPr>
          <w:spacing w:val="53"/>
        </w:rPr>
        <w:t xml:space="preserve">  </w:t>
      </w:r>
      <w:r>
        <w:t>зрения</w:t>
      </w:r>
      <w:r>
        <w:rPr>
          <w:spacing w:val="58"/>
        </w:rPr>
        <w:t xml:space="preserve">  </w:t>
      </w:r>
      <w:r>
        <w:t>в</w:t>
      </w:r>
      <w:r>
        <w:rPr>
          <w:spacing w:val="56"/>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14:paraId="676B0BA0" w14:textId="77777777" w:rsidR="00D00D4B" w:rsidRDefault="001B20DC">
      <w:pPr>
        <w:pStyle w:val="a3"/>
        <w:ind w:right="130"/>
      </w:pPr>
      <w:r>
        <w:t>в ходе обсуждения задавать вопросы по существу</w:t>
      </w:r>
      <w:r>
        <w:rPr>
          <w:spacing w:val="-6"/>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14:paraId="10A9DE95" w14:textId="77777777" w:rsidR="00D00D4B" w:rsidRDefault="001B20DC">
      <w:pPr>
        <w:pStyle w:val="a3"/>
        <w:ind w:right="127"/>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5FCCAB5B" w14:textId="77777777" w:rsidR="00D00D4B" w:rsidRDefault="001B20DC" w:rsidP="00D37D5A">
      <w:pPr>
        <w:pStyle w:val="a5"/>
        <w:numPr>
          <w:ilvl w:val="3"/>
          <w:numId w:val="72"/>
        </w:numPr>
        <w:tabs>
          <w:tab w:val="left" w:pos="1844"/>
        </w:tabs>
        <w:spacing w:line="242" w:lineRule="auto"/>
        <w:ind w:right="133" w:firstLine="710"/>
        <w:jc w:val="both"/>
        <w:rPr>
          <w:sz w:val="24"/>
        </w:rPr>
      </w:pPr>
      <w:r>
        <w:rPr>
          <w:sz w:val="24"/>
        </w:rPr>
        <w:t>У обучающегося будут сформированы следующие умения сотрудничества как часть универсальных коммуникативных учебных действий:</w:t>
      </w:r>
    </w:p>
    <w:p w14:paraId="49D6A8DC" w14:textId="77777777" w:rsidR="00D00D4B" w:rsidRDefault="001B20DC">
      <w:pPr>
        <w:pStyle w:val="a3"/>
        <w:spacing w:line="242" w:lineRule="auto"/>
        <w:ind w:right="129"/>
      </w:pPr>
      <w:r>
        <w:t>понимать</w:t>
      </w:r>
      <w:r>
        <w:rPr>
          <w:spacing w:val="-1"/>
        </w:rPr>
        <w:t xml:space="preserve"> </w:t>
      </w:r>
      <w:r>
        <w:t>и</w:t>
      </w:r>
      <w:r>
        <w:rPr>
          <w:spacing w:val="-1"/>
        </w:rPr>
        <w:t xml:space="preserve"> </w:t>
      </w:r>
      <w:r>
        <w:t>использовать</w:t>
      </w:r>
      <w:r>
        <w:rPr>
          <w:spacing w:val="-1"/>
        </w:rPr>
        <w:t xml:space="preserve"> </w:t>
      </w:r>
      <w:r>
        <w:t>преимущества командной</w:t>
      </w:r>
      <w:r>
        <w:rPr>
          <w:spacing w:val="-1"/>
        </w:rPr>
        <w:t xml:space="preserve"> </w:t>
      </w:r>
      <w:r>
        <w:t>и</w:t>
      </w:r>
      <w:r>
        <w:rPr>
          <w:spacing w:val="-1"/>
        </w:rPr>
        <w:t xml:space="preserve"> </w:t>
      </w:r>
      <w:r>
        <w:t>индивидуальной работы при</w:t>
      </w:r>
      <w:r>
        <w:rPr>
          <w:spacing w:val="-1"/>
        </w:rPr>
        <w:t xml:space="preserve"> </w:t>
      </w:r>
      <w:r>
        <w:t>решении учебных математических задач;</w:t>
      </w:r>
    </w:p>
    <w:p w14:paraId="4B18E1DA" w14:textId="77777777" w:rsidR="00D00D4B" w:rsidRDefault="001B20DC">
      <w:pPr>
        <w:pStyle w:val="a3"/>
        <w:tabs>
          <w:tab w:val="left" w:pos="2421"/>
          <w:tab w:val="left" w:pos="3779"/>
          <w:tab w:val="left" w:pos="5243"/>
          <w:tab w:val="left" w:pos="7714"/>
          <w:tab w:val="left" w:pos="9619"/>
        </w:tabs>
        <w:ind w:right="124"/>
      </w:pPr>
      <w:r>
        <w:t xml:space="preserve">принимать цель совместной деятельности, планировать организацию совместной работы, </w:t>
      </w:r>
      <w:r>
        <w:rPr>
          <w:spacing w:val="-2"/>
        </w:rPr>
        <w:t>распределять</w:t>
      </w:r>
      <w:r>
        <w:tab/>
      </w:r>
      <w:r>
        <w:rPr>
          <w:spacing w:val="-4"/>
        </w:rPr>
        <w:t>виды</w:t>
      </w:r>
      <w:r>
        <w:tab/>
      </w:r>
      <w:r>
        <w:rPr>
          <w:spacing w:val="-2"/>
        </w:rPr>
        <w:t>работ,</w:t>
      </w:r>
      <w:r>
        <w:tab/>
      </w:r>
      <w:r>
        <w:rPr>
          <w:spacing w:val="-2"/>
        </w:rPr>
        <w:t>договариваться,</w:t>
      </w:r>
      <w:r>
        <w:tab/>
      </w:r>
      <w:r>
        <w:rPr>
          <w:spacing w:val="-2"/>
        </w:rPr>
        <w:t>обсуждать</w:t>
      </w:r>
      <w:r>
        <w:tab/>
      </w:r>
      <w:r>
        <w:rPr>
          <w:spacing w:val="-2"/>
        </w:rPr>
        <w:t xml:space="preserve">процесс </w:t>
      </w:r>
      <w:r>
        <w:t>и результат работы, обобщать мнения нескольких людей;</w:t>
      </w:r>
    </w:p>
    <w:p w14:paraId="149D518C" w14:textId="77777777" w:rsidR="00D00D4B" w:rsidRDefault="001B20DC">
      <w:pPr>
        <w:pStyle w:val="a3"/>
        <w:ind w:right="131"/>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24E2A2B" w14:textId="77777777" w:rsidR="00D00D4B" w:rsidRDefault="001B20DC" w:rsidP="00D37D5A">
      <w:pPr>
        <w:pStyle w:val="a5"/>
        <w:numPr>
          <w:ilvl w:val="3"/>
          <w:numId w:val="72"/>
        </w:numPr>
        <w:tabs>
          <w:tab w:val="left" w:pos="1844"/>
        </w:tabs>
        <w:spacing w:line="237" w:lineRule="auto"/>
        <w:ind w:right="131" w:firstLine="710"/>
        <w:jc w:val="both"/>
        <w:rPr>
          <w:sz w:val="24"/>
        </w:rPr>
      </w:pPr>
      <w:r>
        <w:rPr>
          <w:sz w:val="24"/>
        </w:rPr>
        <w:t>Универсальные регулятивные действия обеспечивают формирование смысловых установок и жизненных навыков личности.</w:t>
      </w:r>
    </w:p>
    <w:p w14:paraId="3BB4AA4F" w14:textId="77777777" w:rsidR="00D00D4B" w:rsidRDefault="001B20DC" w:rsidP="00D37D5A">
      <w:pPr>
        <w:pStyle w:val="a5"/>
        <w:numPr>
          <w:ilvl w:val="3"/>
          <w:numId w:val="72"/>
        </w:numPr>
        <w:tabs>
          <w:tab w:val="left" w:pos="1844"/>
        </w:tabs>
        <w:spacing w:line="237" w:lineRule="auto"/>
        <w:ind w:right="129" w:firstLine="710"/>
        <w:jc w:val="both"/>
        <w:rPr>
          <w:sz w:val="24"/>
        </w:rPr>
      </w:pPr>
      <w:r>
        <w:rPr>
          <w:sz w:val="24"/>
        </w:rPr>
        <w:t>У обучающегося будут сформированы следующие умения самоорганизации как часть универсальных регулятивных учебных действий:</w:t>
      </w:r>
    </w:p>
    <w:p w14:paraId="1CF667C0" w14:textId="77777777" w:rsidR="00D00D4B" w:rsidRDefault="001B20DC">
      <w:pPr>
        <w:pStyle w:val="a3"/>
        <w:ind w:right="116"/>
      </w:pPr>
      <w:r>
        <w:t>самостоятельно составлять план, алгоритм решения задачи (или его часть), выбирать</w:t>
      </w:r>
      <w:r>
        <w:rPr>
          <w:spacing w:val="40"/>
        </w:rPr>
        <w:t xml:space="preserve"> </w:t>
      </w:r>
      <w:r>
        <w:t>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3F6FC6E" w14:textId="77777777" w:rsidR="00D00D4B" w:rsidRDefault="001B20DC" w:rsidP="00D37D5A">
      <w:pPr>
        <w:pStyle w:val="a5"/>
        <w:numPr>
          <w:ilvl w:val="3"/>
          <w:numId w:val="72"/>
        </w:numPr>
        <w:tabs>
          <w:tab w:val="left" w:pos="1964"/>
        </w:tabs>
        <w:spacing w:line="242" w:lineRule="auto"/>
        <w:ind w:right="133" w:firstLine="710"/>
        <w:jc w:val="both"/>
        <w:rPr>
          <w:sz w:val="24"/>
        </w:rPr>
      </w:pPr>
      <w:r>
        <w:rPr>
          <w:sz w:val="24"/>
        </w:rPr>
        <w:t>У обучающегося будут сформированы следующие умения самоконтроля как</w:t>
      </w:r>
      <w:r>
        <w:rPr>
          <w:spacing w:val="40"/>
          <w:sz w:val="24"/>
        </w:rPr>
        <w:t xml:space="preserve"> </w:t>
      </w:r>
      <w:r>
        <w:rPr>
          <w:sz w:val="24"/>
        </w:rPr>
        <w:t>часть универсальных регулятивных учебных действий:</w:t>
      </w:r>
    </w:p>
    <w:p w14:paraId="253ECCF9" w14:textId="77777777" w:rsidR="00D00D4B" w:rsidRDefault="001B20DC">
      <w:pPr>
        <w:pStyle w:val="a3"/>
        <w:spacing w:line="242" w:lineRule="auto"/>
        <w:ind w:right="121"/>
      </w:pPr>
      <w:r>
        <w:t>владеть способами самопроверки, самоконтроля процесса и результата решения математической задачи;</w:t>
      </w:r>
    </w:p>
    <w:p w14:paraId="754A2B18" w14:textId="77777777" w:rsidR="00D00D4B" w:rsidRDefault="001B20DC">
      <w:pPr>
        <w:pStyle w:val="a3"/>
        <w:spacing w:line="242" w:lineRule="auto"/>
        <w:ind w:right="134"/>
      </w:pPr>
      <w:r>
        <w:t>предвидеть трудности,</w:t>
      </w:r>
      <w:r>
        <w:rPr>
          <w:spacing w:val="-3"/>
        </w:rPr>
        <w:t xml:space="preserve"> </w:t>
      </w:r>
      <w:r>
        <w:t>которые</w:t>
      </w:r>
      <w:r>
        <w:rPr>
          <w:spacing w:val="-6"/>
        </w:rPr>
        <w:t xml:space="preserve"> </w:t>
      </w:r>
      <w:r>
        <w:t>могут возникнуть при решении</w:t>
      </w:r>
      <w:r>
        <w:rPr>
          <w:spacing w:val="-4"/>
        </w:rPr>
        <w:t xml:space="preserve"> </w:t>
      </w:r>
      <w:r>
        <w:t>задачи,</w:t>
      </w:r>
      <w:r>
        <w:rPr>
          <w:spacing w:val="-3"/>
        </w:rPr>
        <w:t xml:space="preserve"> </w:t>
      </w:r>
      <w:r>
        <w:t>вносить коррективы в деятельность на основе новых обстоятельств, найденных ошибок, выявленных трудностей;</w:t>
      </w:r>
    </w:p>
    <w:p w14:paraId="3964323A" w14:textId="77777777" w:rsidR="00D00D4B" w:rsidRDefault="001B20DC">
      <w:pPr>
        <w:pStyle w:val="a3"/>
        <w:ind w:right="124"/>
      </w:pPr>
      <w:r>
        <w:t>оценивать</w:t>
      </w:r>
      <w:r>
        <w:rPr>
          <w:spacing w:val="80"/>
          <w:w w:val="150"/>
        </w:rPr>
        <w:t xml:space="preserve">   </w:t>
      </w:r>
      <w:r>
        <w:t>соответствие</w:t>
      </w:r>
      <w:r>
        <w:rPr>
          <w:spacing w:val="80"/>
          <w:w w:val="150"/>
        </w:rPr>
        <w:t xml:space="preserve">   </w:t>
      </w:r>
      <w:r>
        <w:t>результата</w:t>
      </w:r>
      <w:r>
        <w:rPr>
          <w:spacing w:val="80"/>
          <w:w w:val="150"/>
        </w:rPr>
        <w:t xml:space="preserve">   </w:t>
      </w:r>
      <w:r>
        <w:t>деятельности</w:t>
      </w:r>
      <w:r>
        <w:rPr>
          <w:spacing w:val="80"/>
          <w:w w:val="150"/>
        </w:rPr>
        <w:t xml:space="preserve">   </w:t>
      </w:r>
      <w:r>
        <w:t>поставленной</w:t>
      </w:r>
      <w:r>
        <w:rPr>
          <w:spacing w:val="80"/>
          <w:w w:val="150"/>
        </w:rPr>
        <w:t xml:space="preserve">   </w:t>
      </w:r>
      <w:r>
        <w:t>цели</w:t>
      </w:r>
      <w:r>
        <w:rPr>
          <w:spacing w:val="80"/>
        </w:rPr>
        <w:t xml:space="preserve"> </w:t>
      </w:r>
      <w:r>
        <w:t>и условиям, объяснять причины достижения или недостижения цели, находить ошибку, давать оценку приобретённому опыту.</w:t>
      </w:r>
    </w:p>
    <w:p w14:paraId="53E7B44F" w14:textId="77777777" w:rsidR="00D00D4B" w:rsidRDefault="00D00D4B">
      <w:pPr>
        <w:sectPr w:rsidR="00D00D4B">
          <w:pgSz w:w="11910" w:h="16840"/>
          <w:pgMar w:top="820" w:right="440" w:bottom="280" w:left="900" w:header="569" w:footer="0" w:gutter="0"/>
          <w:cols w:space="720"/>
        </w:sectPr>
      </w:pPr>
    </w:p>
    <w:p w14:paraId="7AFD2159" w14:textId="77777777" w:rsidR="00D00D4B" w:rsidRDefault="001B20DC" w:rsidP="00D37D5A">
      <w:pPr>
        <w:pStyle w:val="a5"/>
        <w:numPr>
          <w:ilvl w:val="2"/>
          <w:numId w:val="72"/>
        </w:numPr>
        <w:tabs>
          <w:tab w:val="left" w:pos="1667"/>
          <w:tab w:val="left" w:pos="2512"/>
          <w:tab w:val="left" w:pos="5766"/>
          <w:tab w:val="left" w:pos="7590"/>
          <w:tab w:val="left" w:pos="9658"/>
        </w:tabs>
        <w:spacing w:before="3"/>
        <w:ind w:right="125" w:firstLine="710"/>
        <w:jc w:val="both"/>
        <w:rPr>
          <w:sz w:val="24"/>
        </w:rPr>
      </w:pPr>
      <w:r>
        <w:rPr>
          <w:sz w:val="24"/>
        </w:rPr>
        <w:lastRenderedPageBreak/>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w:t>
      </w:r>
      <w:r>
        <w:rPr>
          <w:spacing w:val="-2"/>
          <w:sz w:val="24"/>
        </w:rPr>
        <w:t>курса</w:t>
      </w:r>
      <w:r>
        <w:rPr>
          <w:sz w:val="24"/>
        </w:rPr>
        <w:tab/>
      </w:r>
      <w:r>
        <w:rPr>
          <w:sz w:val="24"/>
        </w:rPr>
        <w:tab/>
      </w:r>
      <w:r>
        <w:rPr>
          <w:spacing w:val="-2"/>
          <w:sz w:val="24"/>
        </w:rPr>
        <w:t>«Математика»,</w:t>
      </w:r>
      <w:r>
        <w:rPr>
          <w:sz w:val="24"/>
        </w:rPr>
        <w:tab/>
      </w:r>
      <w:r>
        <w:rPr>
          <w:spacing w:val="-10"/>
          <w:sz w:val="24"/>
        </w:rPr>
        <w:t>в</w:t>
      </w:r>
      <w:r>
        <w:rPr>
          <w:sz w:val="24"/>
        </w:rPr>
        <w:tab/>
      </w:r>
      <w:r>
        <w:rPr>
          <w:spacing w:val="-4"/>
          <w:sz w:val="24"/>
        </w:rPr>
        <w:t>7–9</w:t>
      </w:r>
      <w:r>
        <w:rPr>
          <w:sz w:val="24"/>
        </w:rPr>
        <w:tab/>
      </w:r>
      <w:r>
        <w:rPr>
          <w:spacing w:val="-2"/>
          <w:sz w:val="24"/>
        </w:rPr>
        <w:t xml:space="preserve">классах </w:t>
      </w:r>
      <w:r>
        <w:rPr>
          <w:sz w:val="24"/>
        </w:rPr>
        <w:t>– курсов «Алгебра», «Геометрия», «Вероятность и статистика».</w:t>
      </w:r>
    </w:p>
    <w:p w14:paraId="5BF54DB0" w14:textId="77777777" w:rsidR="00D00D4B" w:rsidRDefault="001B20DC">
      <w:pPr>
        <w:pStyle w:val="a3"/>
        <w:tabs>
          <w:tab w:val="left" w:pos="3093"/>
          <w:tab w:val="left" w:pos="6881"/>
          <w:tab w:val="left" w:pos="9325"/>
        </w:tabs>
        <w:ind w:right="131"/>
      </w:pPr>
      <w: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w:t>
      </w:r>
      <w:r>
        <w:rPr>
          <w:spacing w:val="-2"/>
        </w:rPr>
        <w:t>курсов.</w:t>
      </w:r>
      <w:r>
        <w:tab/>
      </w:r>
      <w:r>
        <w:rPr>
          <w:spacing w:val="-2"/>
        </w:rPr>
        <w:t>Предполагается,</w:t>
      </w:r>
      <w:r>
        <w:tab/>
      </w:r>
      <w:r>
        <w:rPr>
          <w:spacing w:val="-5"/>
        </w:rPr>
        <w:t>что</w:t>
      </w:r>
      <w:r>
        <w:tab/>
      </w:r>
      <w:r>
        <w:rPr>
          <w:spacing w:val="-2"/>
        </w:rPr>
        <w:t>выпускник</w:t>
      </w:r>
    </w:p>
    <w:p w14:paraId="6CB24A9A" w14:textId="77777777" w:rsidR="00D00D4B" w:rsidRDefault="001B20DC">
      <w:pPr>
        <w:pStyle w:val="a3"/>
        <w:ind w:right="126" w:firstLine="0"/>
      </w:pPr>
      <w: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EE4E4D8" w14:textId="77777777" w:rsidR="00D00D4B" w:rsidRDefault="00D00D4B">
      <w:pPr>
        <w:pStyle w:val="a3"/>
        <w:spacing w:before="5"/>
        <w:ind w:left="0" w:firstLine="0"/>
        <w:jc w:val="left"/>
      </w:pPr>
    </w:p>
    <w:p w14:paraId="7E2BDF59" w14:textId="77777777" w:rsidR="00D00D4B" w:rsidRDefault="001B20DC">
      <w:pPr>
        <w:pStyle w:val="1"/>
        <w:spacing w:before="1" w:line="240" w:lineRule="auto"/>
        <w:ind w:right="128" w:firstLine="710"/>
      </w:pPr>
      <w:r>
        <w:t>Федеральная</w:t>
      </w:r>
      <w:r>
        <w:rPr>
          <w:spacing w:val="80"/>
          <w:w w:val="150"/>
        </w:rPr>
        <w:t xml:space="preserve">   </w:t>
      </w:r>
      <w:r>
        <w:t>рабочая</w:t>
      </w:r>
      <w:r>
        <w:rPr>
          <w:spacing w:val="80"/>
          <w:w w:val="150"/>
        </w:rPr>
        <w:t xml:space="preserve">   </w:t>
      </w:r>
      <w:r>
        <w:t>программа</w:t>
      </w:r>
      <w:r>
        <w:rPr>
          <w:spacing w:val="80"/>
          <w:w w:val="150"/>
        </w:rPr>
        <w:t xml:space="preserve">   </w:t>
      </w:r>
      <w:r>
        <w:t>учебного</w:t>
      </w:r>
      <w:r>
        <w:rPr>
          <w:spacing w:val="80"/>
          <w:w w:val="150"/>
        </w:rPr>
        <w:t xml:space="preserve">   </w:t>
      </w:r>
      <w:r>
        <w:t>курса</w:t>
      </w:r>
      <w:proofErr w:type="gramStart"/>
      <w:r>
        <w:rPr>
          <w:spacing w:val="80"/>
          <w:w w:val="150"/>
        </w:rPr>
        <w:t xml:space="preserve">   </w:t>
      </w:r>
      <w:r>
        <w:t>«</w:t>
      </w:r>
      <w:proofErr w:type="gramEnd"/>
      <w:r>
        <w:t>Математика»</w:t>
      </w:r>
      <w:r>
        <w:rPr>
          <w:spacing w:val="80"/>
        </w:rPr>
        <w:t xml:space="preserve"> </w:t>
      </w:r>
      <w:r>
        <w:t xml:space="preserve">в 5–6 классах (далее соответственно – программа учебного курса «Математика», учебный </w:t>
      </w:r>
      <w:r>
        <w:rPr>
          <w:spacing w:val="-2"/>
        </w:rPr>
        <w:t>курс).</w:t>
      </w:r>
    </w:p>
    <w:p w14:paraId="742451F7" w14:textId="77777777" w:rsidR="00D00D4B" w:rsidRDefault="001B20DC" w:rsidP="00D37D5A">
      <w:pPr>
        <w:pStyle w:val="a5"/>
        <w:numPr>
          <w:ilvl w:val="2"/>
          <w:numId w:val="68"/>
        </w:numPr>
        <w:tabs>
          <w:tab w:val="left" w:pos="1668"/>
        </w:tabs>
        <w:spacing w:line="269" w:lineRule="exact"/>
        <w:ind w:left="1668" w:hanging="724"/>
        <w:jc w:val="both"/>
        <w:rPr>
          <w:sz w:val="24"/>
        </w:rPr>
      </w:pPr>
      <w:r>
        <w:rPr>
          <w:sz w:val="24"/>
        </w:rPr>
        <w:t>Пояснительная</w:t>
      </w:r>
      <w:r>
        <w:rPr>
          <w:spacing w:val="-9"/>
          <w:sz w:val="24"/>
        </w:rPr>
        <w:t xml:space="preserve"> </w:t>
      </w:r>
      <w:r>
        <w:rPr>
          <w:spacing w:val="-2"/>
          <w:sz w:val="24"/>
        </w:rPr>
        <w:t>записка.</w:t>
      </w:r>
    </w:p>
    <w:p w14:paraId="30695BA8" w14:textId="77777777" w:rsidR="00D00D4B" w:rsidRDefault="001B20DC" w:rsidP="00D37D5A">
      <w:pPr>
        <w:pStyle w:val="a5"/>
        <w:numPr>
          <w:ilvl w:val="3"/>
          <w:numId w:val="68"/>
        </w:numPr>
        <w:tabs>
          <w:tab w:val="left" w:pos="1845"/>
        </w:tabs>
        <w:spacing w:before="2" w:line="275" w:lineRule="exact"/>
        <w:ind w:left="1845" w:hanging="901"/>
        <w:jc w:val="both"/>
        <w:rPr>
          <w:sz w:val="24"/>
        </w:rPr>
      </w:pPr>
      <w:r>
        <w:rPr>
          <w:sz w:val="24"/>
        </w:rPr>
        <w:t>Приоритетными</w:t>
      </w:r>
      <w:r>
        <w:rPr>
          <w:spacing w:val="-6"/>
          <w:sz w:val="24"/>
        </w:rPr>
        <w:t xml:space="preserve"> </w:t>
      </w:r>
      <w:r>
        <w:rPr>
          <w:sz w:val="24"/>
        </w:rPr>
        <w:t>целями</w:t>
      </w:r>
      <w:r>
        <w:rPr>
          <w:spacing w:val="-6"/>
          <w:sz w:val="24"/>
        </w:rPr>
        <w:t xml:space="preserve"> </w:t>
      </w:r>
      <w:r>
        <w:rPr>
          <w:sz w:val="24"/>
        </w:rPr>
        <w:t>обучения</w:t>
      </w:r>
      <w:r>
        <w:rPr>
          <w:spacing w:val="-2"/>
          <w:sz w:val="24"/>
        </w:rPr>
        <w:t xml:space="preserve"> </w:t>
      </w:r>
      <w:r>
        <w:rPr>
          <w:sz w:val="24"/>
        </w:rPr>
        <w:t>математике</w:t>
      </w:r>
      <w:r>
        <w:rPr>
          <w:spacing w:val="-3"/>
          <w:sz w:val="24"/>
        </w:rPr>
        <w:t xml:space="preserve"> </w:t>
      </w:r>
      <w:r>
        <w:rPr>
          <w:sz w:val="24"/>
        </w:rPr>
        <w:t>в</w:t>
      </w:r>
      <w:r>
        <w:rPr>
          <w:spacing w:val="-1"/>
          <w:sz w:val="24"/>
        </w:rPr>
        <w:t xml:space="preserve"> </w:t>
      </w:r>
      <w:r>
        <w:rPr>
          <w:sz w:val="24"/>
        </w:rPr>
        <w:t>5–6</w:t>
      </w:r>
      <w:r>
        <w:rPr>
          <w:spacing w:val="-7"/>
          <w:sz w:val="24"/>
        </w:rPr>
        <w:t xml:space="preserve"> </w:t>
      </w:r>
      <w:r>
        <w:rPr>
          <w:sz w:val="24"/>
        </w:rPr>
        <w:t>классах</w:t>
      </w:r>
      <w:r>
        <w:rPr>
          <w:spacing w:val="-6"/>
          <w:sz w:val="24"/>
        </w:rPr>
        <w:t xml:space="preserve"> </w:t>
      </w:r>
      <w:r>
        <w:rPr>
          <w:spacing w:val="-2"/>
          <w:sz w:val="24"/>
        </w:rPr>
        <w:t>являются:</w:t>
      </w:r>
    </w:p>
    <w:p w14:paraId="54EDF74C" w14:textId="77777777" w:rsidR="00D00D4B" w:rsidRDefault="001B20DC">
      <w:pPr>
        <w:pStyle w:val="a3"/>
        <w:tabs>
          <w:tab w:val="left" w:pos="3242"/>
          <w:tab w:val="left" w:pos="5516"/>
          <w:tab w:val="left" w:pos="8693"/>
        </w:tabs>
        <w:ind w:right="123"/>
      </w:pPr>
      <w:r>
        <w:t xml:space="preserve">продолжение формирования основных математических понятий (число, величина, </w:t>
      </w:r>
      <w:r>
        <w:rPr>
          <w:spacing w:val="-2"/>
        </w:rPr>
        <w:t>геометрическая</w:t>
      </w:r>
      <w:r>
        <w:tab/>
      </w:r>
      <w:r>
        <w:rPr>
          <w:spacing w:val="-2"/>
        </w:rPr>
        <w:t>фигура),</w:t>
      </w:r>
      <w:r>
        <w:tab/>
      </w:r>
      <w:r>
        <w:rPr>
          <w:spacing w:val="-2"/>
        </w:rPr>
        <w:t>обеспечивающих</w:t>
      </w:r>
      <w:r>
        <w:tab/>
      </w:r>
      <w:r>
        <w:rPr>
          <w:spacing w:val="-2"/>
        </w:rPr>
        <w:t xml:space="preserve">преемственность </w:t>
      </w:r>
      <w:r>
        <w:t>и перспективность математического образования обучающихся;</w:t>
      </w:r>
    </w:p>
    <w:p w14:paraId="48351273" w14:textId="77777777" w:rsidR="00D00D4B" w:rsidRDefault="001B20DC">
      <w:pPr>
        <w:pStyle w:val="a3"/>
        <w:spacing w:before="4" w:line="237" w:lineRule="auto"/>
        <w:ind w:right="133"/>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7119893" w14:textId="77777777" w:rsidR="00D00D4B" w:rsidRDefault="001B20DC">
      <w:pPr>
        <w:pStyle w:val="a3"/>
        <w:spacing w:before="6" w:line="237" w:lineRule="auto"/>
        <w:ind w:right="128"/>
      </w:pPr>
      <w:r>
        <w:t>подведение обучающихся на доступном для них уровне к осознанию взаимосвязи математики и окружающего мира;</w:t>
      </w:r>
    </w:p>
    <w:p w14:paraId="39170E3A" w14:textId="77777777" w:rsidR="00D00D4B" w:rsidRDefault="001B20DC">
      <w:pPr>
        <w:pStyle w:val="a3"/>
        <w:spacing w:before="4"/>
        <w:ind w:right="133"/>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w:t>
      </w:r>
      <w:r>
        <w:rPr>
          <w:spacing w:val="-5"/>
        </w:rPr>
        <w:t xml:space="preserve"> </w:t>
      </w:r>
      <w:r>
        <w:t>практико-ориентированных</w:t>
      </w:r>
      <w:r>
        <w:rPr>
          <w:spacing w:val="-5"/>
        </w:rPr>
        <w:t xml:space="preserve"> </w:t>
      </w:r>
      <w:r>
        <w:t>задач, интерпретировать</w:t>
      </w:r>
      <w:r>
        <w:rPr>
          <w:spacing w:val="-5"/>
        </w:rPr>
        <w:t xml:space="preserve"> </w:t>
      </w:r>
      <w:r>
        <w:t>полученные</w:t>
      </w:r>
      <w:r>
        <w:rPr>
          <w:spacing w:val="-2"/>
        </w:rPr>
        <w:t xml:space="preserve"> </w:t>
      </w:r>
      <w:r>
        <w:t>результаты и</w:t>
      </w:r>
      <w:r>
        <w:rPr>
          <w:spacing w:val="-9"/>
        </w:rPr>
        <w:t xml:space="preserve"> </w:t>
      </w:r>
      <w:r>
        <w:t>оценивать их на соответствие практической ситуации.</w:t>
      </w:r>
    </w:p>
    <w:p w14:paraId="4489A435" w14:textId="77777777" w:rsidR="00D00D4B" w:rsidRDefault="001B20DC" w:rsidP="00D37D5A">
      <w:pPr>
        <w:pStyle w:val="a5"/>
        <w:numPr>
          <w:ilvl w:val="3"/>
          <w:numId w:val="68"/>
        </w:numPr>
        <w:tabs>
          <w:tab w:val="left" w:pos="1844"/>
          <w:tab w:val="left" w:pos="2982"/>
          <w:tab w:val="left" w:pos="4916"/>
          <w:tab w:val="left" w:pos="7282"/>
          <w:tab w:val="left" w:pos="9710"/>
        </w:tabs>
        <w:ind w:left="233" w:right="131" w:firstLine="710"/>
        <w:jc w:val="both"/>
        <w:rPr>
          <w:sz w:val="24"/>
        </w:rPr>
      </w:pPr>
      <w:r>
        <w:rPr>
          <w:sz w:val="24"/>
        </w:rPr>
        <w:t xml:space="preserve">Основные линии содержания курса математики в 5–6 классах – арифметическая и </w:t>
      </w:r>
      <w:r>
        <w:rPr>
          <w:spacing w:val="-2"/>
          <w:sz w:val="24"/>
        </w:rPr>
        <w:t>геометрическая,</w:t>
      </w:r>
      <w:r>
        <w:rPr>
          <w:sz w:val="24"/>
        </w:rPr>
        <w:tab/>
      </w:r>
      <w:r>
        <w:rPr>
          <w:spacing w:val="-2"/>
          <w:sz w:val="24"/>
        </w:rPr>
        <w:t>которые</w:t>
      </w:r>
      <w:r>
        <w:rPr>
          <w:sz w:val="24"/>
        </w:rPr>
        <w:tab/>
      </w:r>
      <w:r>
        <w:rPr>
          <w:spacing w:val="-2"/>
          <w:sz w:val="24"/>
        </w:rPr>
        <w:t>развиваются</w:t>
      </w:r>
      <w:r>
        <w:rPr>
          <w:sz w:val="24"/>
        </w:rPr>
        <w:tab/>
      </w:r>
      <w:r>
        <w:rPr>
          <w:spacing w:val="-2"/>
          <w:sz w:val="24"/>
        </w:rPr>
        <w:t>параллельно,</w:t>
      </w:r>
      <w:r>
        <w:rPr>
          <w:sz w:val="24"/>
        </w:rPr>
        <w:tab/>
      </w:r>
      <w:r>
        <w:rPr>
          <w:spacing w:val="-2"/>
          <w:sz w:val="24"/>
        </w:rPr>
        <w:t xml:space="preserve">каждая </w:t>
      </w:r>
      <w:proofErr w:type="gramStart"/>
      <w:r>
        <w:rPr>
          <w:sz w:val="24"/>
        </w:rPr>
        <w:t>в</w:t>
      </w:r>
      <w:r>
        <w:rPr>
          <w:spacing w:val="80"/>
          <w:sz w:val="24"/>
        </w:rPr>
        <w:t xml:space="preserve">  </w:t>
      </w:r>
      <w:r>
        <w:rPr>
          <w:sz w:val="24"/>
        </w:rPr>
        <w:t>соответствии</w:t>
      </w:r>
      <w:proofErr w:type="gramEnd"/>
      <w:r>
        <w:rPr>
          <w:spacing w:val="79"/>
          <w:sz w:val="24"/>
        </w:rPr>
        <w:t xml:space="preserve">  </w:t>
      </w:r>
      <w:r>
        <w:rPr>
          <w:sz w:val="24"/>
        </w:rPr>
        <w:t>с</w:t>
      </w:r>
      <w:r>
        <w:rPr>
          <w:spacing w:val="76"/>
          <w:sz w:val="24"/>
        </w:rPr>
        <w:t xml:space="preserve">  </w:t>
      </w:r>
      <w:r>
        <w:rPr>
          <w:sz w:val="24"/>
        </w:rPr>
        <w:t>собственной</w:t>
      </w:r>
      <w:r>
        <w:rPr>
          <w:spacing w:val="77"/>
          <w:sz w:val="24"/>
        </w:rPr>
        <w:t xml:space="preserve">  </w:t>
      </w:r>
      <w:r>
        <w:rPr>
          <w:sz w:val="24"/>
        </w:rPr>
        <w:t>логикой,</w:t>
      </w:r>
      <w:r>
        <w:rPr>
          <w:spacing w:val="75"/>
          <w:sz w:val="24"/>
        </w:rPr>
        <w:t xml:space="preserve">  </w:t>
      </w:r>
      <w:r>
        <w:rPr>
          <w:sz w:val="24"/>
        </w:rPr>
        <w:t>однако,</w:t>
      </w:r>
      <w:r>
        <w:rPr>
          <w:spacing w:val="77"/>
          <w:sz w:val="24"/>
        </w:rPr>
        <w:t xml:space="preserve">  </w:t>
      </w:r>
      <w:r>
        <w:rPr>
          <w:sz w:val="24"/>
        </w:rPr>
        <w:t>не</w:t>
      </w:r>
      <w:r>
        <w:rPr>
          <w:spacing w:val="76"/>
          <w:sz w:val="24"/>
        </w:rPr>
        <w:t xml:space="preserve">  </w:t>
      </w:r>
      <w:r>
        <w:rPr>
          <w:sz w:val="24"/>
        </w:rPr>
        <w:t>независимо</w:t>
      </w:r>
      <w:r>
        <w:rPr>
          <w:spacing w:val="76"/>
          <w:sz w:val="24"/>
        </w:rPr>
        <w:t xml:space="preserve">  </w:t>
      </w:r>
      <w:r>
        <w:rPr>
          <w:sz w:val="24"/>
        </w:rPr>
        <w:t>одна</w:t>
      </w:r>
      <w:r>
        <w:rPr>
          <w:spacing w:val="76"/>
          <w:sz w:val="24"/>
        </w:rPr>
        <w:t xml:space="preserve">  </w:t>
      </w:r>
      <w:r>
        <w:rPr>
          <w:sz w:val="24"/>
        </w:rPr>
        <w:t>от</w:t>
      </w:r>
      <w:r>
        <w:rPr>
          <w:spacing w:val="76"/>
          <w:sz w:val="24"/>
        </w:rPr>
        <w:t xml:space="preserve">  </w:t>
      </w:r>
      <w:r>
        <w:rPr>
          <w:sz w:val="24"/>
        </w:rPr>
        <w:t>другой, а</w:t>
      </w:r>
      <w:r>
        <w:rPr>
          <w:spacing w:val="80"/>
          <w:sz w:val="24"/>
        </w:rPr>
        <w:t xml:space="preserve">  </w:t>
      </w:r>
      <w:r>
        <w:rPr>
          <w:sz w:val="24"/>
        </w:rPr>
        <w:t>в</w:t>
      </w:r>
      <w:r>
        <w:rPr>
          <w:spacing w:val="79"/>
          <w:sz w:val="24"/>
        </w:rPr>
        <w:t xml:space="preserve">  </w:t>
      </w:r>
      <w:r>
        <w:rPr>
          <w:sz w:val="24"/>
        </w:rPr>
        <w:t>тесном</w:t>
      </w:r>
      <w:r>
        <w:rPr>
          <w:spacing w:val="80"/>
          <w:sz w:val="24"/>
        </w:rPr>
        <w:t xml:space="preserve">  </w:t>
      </w:r>
      <w:r>
        <w:rPr>
          <w:sz w:val="24"/>
        </w:rPr>
        <w:t>контакте</w:t>
      </w:r>
      <w:r>
        <w:rPr>
          <w:spacing w:val="80"/>
          <w:sz w:val="24"/>
        </w:rPr>
        <w:t xml:space="preserve">  </w:t>
      </w:r>
      <w:r>
        <w:rPr>
          <w:sz w:val="24"/>
        </w:rPr>
        <w:t>и</w:t>
      </w:r>
      <w:r>
        <w:rPr>
          <w:spacing w:val="77"/>
          <w:sz w:val="24"/>
        </w:rPr>
        <w:t xml:space="preserve">  </w:t>
      </w:r>
      <w:r>
        <w:rPr>
          <w:sz w:val="24"/>
        </w:rPr>
        <w:t>взаимодействии.</w:t>
      </w:r>
      <w:r>
        <w:rPr>
          <w:spacing w:val="79"/>
          <w:sz w:val="24"/>
        </w:rPr>
        <w:t xml:space="preserve">  </w:t>
      </w:r>
      <w:proofErr w:type="gramStart"/>
      <w:r>
        <w:rPr>
          <w:sz w:val="24"/>
        </w:rPr>
        <w:t>Также</w:t>
      </w:r>
      <w:r>
        <w:rPr>
          <w:spacing w:val="78"/>
          <w:sz w:val="24"/>
        </w:rPr>
        <w:t xml:space="preserve">  </w:t>
      </w:r>
      <w:r>
        <w:rPr>
          <w:sz w:val="24"/>
        </w:rPr>
        <w:t>в</w:t>
      </w:r>
      <w:proofErr w:type="gramEnd"/>
      <w:r>
        <w:rPr>
          <w:spacing w:val="79"/>
          <w:sz w:val="24"/>
        </w:rPr>
        <w:t xml:space="preserve">  </w:t>
      </w:r>
      <w:r>
        <w:rPr>
          <w:sz w:val="24"/>
        </w:rPr>
        <w:t>курсе</w:t>
      </w:r>
      <w:r>
        <w:rPr>
          <w:spacing w:val="80"/>
          <w:sz w:val="24"/>
        </w:rPr>
        <w:t xml:space="preserve">  </w:t>
      </w:r>
      <w:r>
        <w:rPr>
          <w:sz w:val="24"/>
        </w:rPr>
        <w:t>происходит</w:t>
      </w:r>
      <w:r>
        <w:rPr>
          <w:spacing w:val="78"/>
          <w:sz w:val="24"/>
        </w:rPr>
        <w:t xml:space="preserve">  </w:t>
      </w:r>
      <w:r>
        <w:rPr>
          <w:sz w:val="24"/>
        </w:rPr>
        <w:t>знакомство с элементами алгебры и описательной статистики.</w:t>
      </w:r>
    </w:p>
    <w:p w14:paraId="6F6D56A0" w14:textId="77777777" w:rsidR="00D00D4B" w:rsidRDefault="001B20DC" w:rsidP="00D37D5A">
      <w:pPr>
        <w:pStyle w:val="a5"/>
        <w:numPr>
          <w:ilvl w:val="3"/>
          <w:numId w:val="68"/>
        </w:numPr>
        <w:tabs>
          <w:tab w:val="left" w:pos="1844"/>
        </w:tabs>
        <w:ind w:left="233" w:right="120" w:firstLine="710"/>
        <w:jc w:val="both"/>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w:t>
      </w:r>
      <w:r>
        <w:rPr>
          <w:spacing w:val="40"/>
          <w:sz w:val="24"/>
        </w:rPr>
        <w:t xml:space="preserve"> </w:t>
      </w:r>
      <w:r>
        <w:rPr>
          <w:sz w:val="24"/>
        </w:rPr>
        <w:t>классе знакомством с начальными понятиями теории делимости.</w:t>
      </w:r>
    </w:p>
    <w:p w14:paraId="50A11C01" w14:textId="77777777" w:rsidR="00D00D4B" w:rsidRDefault="001B20DC" w:rsidP="00D37D5A">
      <w:pPr>
        <w:pStyle w:val="a5"/>
        <w:numPr>
          <w:ilvl w:val="3"/>
          <w:numId w:val="68"/>
        </w:numPr>
        <w:tabs>
          <w:tab w:val="left" w:pos="1844"/>
        </w:tabs>
        <w:ind w:left="233" w:right="115" w:firstLine="710"/>
        <w:jc w:val="both"/>
        <w:rPr>
          <w:sz w:val="24"/>
        </w:rPr>
      </w:pPr>
      <w:proofErr w:type="gramStart"/>
      <w:r>
        <w:rPr>
          <w:sz w:val="24"/>
        </w:rPr>
        <w:t>Другой</w:t>
      </w:r>
      <w:r>
        <w:rPr>
          <w:spacing w:val="80"/>
          <w:w w:val="150"/>
          <w:sz w:val="24"/>
        </w:rPr>
        <w:t xml:space="preserve">  </w:t>
      </w:r>
      <w:r>
        <w:rPr>
          <w:sz w:val="24"/>
        </w:rPr>
        <w:t>крупный</w:t>
      </w:r>
      <w:proofErr w:type="gramEnd"/>
      <w:r>
        <w:rPr>
          <w:spacing w:val="80"/>
          <w:w w:val="150"/>
          <w:sz w:val="24"/>
        </w:rPr>
        <w:t xml:space="preserve">  </w:t>
      </w:r>
      <w:r>
        <w:rPr>
          <w:sz w:val="24"/>
        </w:rPr>
        <w:t>блок</w:t>
      </w:r>
      <w:r>
        <w:rPr>
          <w:spacing w:val="80"/>
          <w:w w:val="150"/>
          <w:sz w:val="24"/>
        </w:rPr>
        <w:t xml:space="preserve">  </w:t>
      </w:r>
      <w:r>
        <w:rPr>
          <w:sz w:val="24"/>
        </w:rPr>
        <w:t>в</w:t>
      </w:r>
      <w:r>
        <w:rPr>
          <w:spacing w:val="80"/>
          <w:w w:val="150"/>
          <w:sz w:val="24"/>
        </w:rPr>
        <w:t xml:space="preserve">  </w:t>
      </w:r>
      <w:r>
        <w:rPr>
          <w:sz w:val="24"/>
        </w:rPr>
        <w:t>содержании</w:t>
      </w:r>
      <w:r>
        <w:rPr>
          <w:spacing w:val="80"/>
          <w:w w:val="150"/>
          <w:sz w:val="24"/>
        </w:rPr>
        <w:t xml:space="preserve">  </w:t>
      </w:r>
      <w:r>
        <w:rPr>
          <w:sz w:val="24"/>
        </w:rPr>
        <w:t>арифметической</w:t>
      </w:r>
      <w:r>
        <w:rPr>
          <w:spacing w:val="80"/>
          <w:w w:val="150"/>
          <w:sz w:val="24"/>
        </w:rPr>
        <w:t xml:space="preserve">  </w:t>
      </w:r>
      <w:r>
        <w:rPr>
          <w:sz w:val="24"/>
        </w:rPr>
        <w:t>линии</w:t>
      </w:r>
      <w:r>
        <w:rPr>
          <w:spacing w:val="80"/>
          <w:w w:val="150"/>
          <w:sz w:val="24"/>
        </w:rPr>
        <w:t xml:space="preserve">  </w:t>
      </w:r>
      <w:r>
        <w:rPr>
          <w:sz w:val="24"/>
        </w:rPr>
        <w:t>– это</w:t>
      </w:r>
      <w:r>
        <w:rPr>
          <w:spacing w:val="67"/>
          <w:sz w:val="24"/>
        </w:rPr>
        <w:t xml:space="preserve">   </w:t>
      </w:r>
      <w:r>
        <w:rPr>
          <w:sz w:val="24"/>
        </w:rPr>
        <w:t>дроби.</w:t>
      </w:r>
      <w:r>
        <w:rPr>
          <w:spacing w:val="64"/>
          <w:sz w:val="24"/>
        </w:rPr>
        <w:t xml:space="preserve">   </w:t>
      </w:r>
      <w:r>
        <w:rPr>
          <w:sz w:val="24"/>
        </w:rPr>
        <w:t>Начало</w:t>
      </w:r>
      <w:r>
        <w:rPr>
          <w:spacing w:val="65"/>
          <w:sz w:val="24"/>
        </w:rPr>
        <w:t xml:space="preserve">   </w:t>
      </w:r>
      <w:r>
        <w:rPr>
          <w:sz w:val="24"/>
        </w:rPr>
        <w:t>изучения</w:t>
      </w:r>
      <w:r>
        <w:rPr>
          <w:spacing w:val="65"/>
          <w:sz w:val="24"/>
        </w:rPr>
        <w:t xml:space="preserve">   </w:t>
      </w:r>
      <w:r>
        <w:rPr>
          <w:sz w:val="24"/>
        </w:rPr>
        <w:t>обыкновенных</w:t>
      </w:r>
      <w:r>
        <w:rPr>
          <w:spacing w:val="63"/>
          <w:sz w:val="24"/>
        </w:rPr>
        <w:t xml:space="preserve">   </w:t>
      </w:r>
      <w:r>
        <w:rPr>
          <w:sz w:val="24"/>
        </w:rPr>
        <w:t>и</w:t>
      </w:r>
      <w:r>
        <w:rPr>
          <w:spacing w:val="65"/>
          <w:sz w:val="24"/>
        </w:rPr>
        <w:t xml:space="preserve">   </w:t>
      </w:r>
      <w:r>
        <w:rPr>
          <w:sz w:val="24"/>
        </w:rPr>
        <w:t>десятичных</w:t>
      </w:r>
      <w:r>
        <w:rPr>
          <w:spacing w:val="63"/>
          <w:sz w:val="24"/>
        </w:rPr>
        <w:t xml:space="preserve">   </w:t>
      </w:r>
      <w:r>
        <w:rPr>
          <w:sz w:val="24"/>
        </w:rPr>
        <w:t>дробей</w:t>
      </w:r>
      <w:r>
        <w:rPr>
          <w:spacing w:val="62"/>
          <w:sz w:val="24"/>
        </w:rPr>
        <w:t xml:space="preserve">   </w:t>
      </w:r>
      <w:r>
        <w:rPr>
          <w:sz w:val="24"/>
        </w:rPr>
        <w:t xml:space="preserve">отнесено </w:t>
      </w:r>
      <w:proofErr w:type="gramStart"/>
      <w:r>
        <w:rPr>
          <w:sz w:val="24"/>
        </w:rPr>
        <w:t>к</w:t>
      </w:r>
      <w:r>
        <w:rPr>
          <w:spacing w:val="69"/>
          <w:sz w:val="24"/>
        </w:rPr>
        <w:t xml:space="preserve">  </w:t>
      </w:r>
      <w:r>
        <w:rPr>
          <w:sz w:val="24"/>
        </w:rPr>
        <w:t>5</w:t>
      </w:r>
      <w:proofErr w:type="gramEnd"/>
      <w:r>
        <w:rPr>
          <w:spacing w:val="69"/>
          <w:sz w:val="24"/>
        </w:rPr>
        <w:t xml:space="preserve">  </w:t>
      </w:r>
      <w:r>
        <w:rPr>
          <w:sz w:val="24"/>
        </w:rPr>
        <w:t>классу.</w:t>
      </w:r>
      <w:r>
        <w:rPr>
          <w:spacing w:val="70"/>
          <w:sz w:val="24"/>
        </w:rPr>
        <w:t xml:space="preserve">  </w:t>
      </w:r>
      <w:proofErr w:type="gramStart"/>
      <w:r>
        <w:rPr>
          <w:sz w:val="24"/>
        </w:rPr>
        <w:t>Это</w:t>
      </w:r>
      <w:r>
        <w:rPr>
          <w:spacing w:val="69"/>
          <w:sz w:val="24"/>
        </w:rPr>
        <w:t xml:space="preserve">  </w:t>
      </w:r>
      <w:r>
        <w:rPr>
          <w:sz w:val="24"/>
        </w:rPr>
        <w:t>первый</w:t>
      </w:r>
      <w:proofErr w:type="gramEnd"/>
      <w:r>
        <w:rPr>
          <w:spacing w:val="70"/>
          <w:sz w:val="24"/>
        </w:rPr>
        <w:t xml:space="preserve">  </w:t>
      </w:r>
      <w:r>
        <w:rPr>
          <w:sz w:val="24"/>
        </w:rPr>
        <w:t>этап</w:t>
      </w:r>
      <w:r>
        <w:rPr>
          <w:spacing w:val="67"/>
          <w:sz w:val="24"/>
        </w:rPr>
        <w:t xml:space="preserve">  </w:t>
      </w:r>
      <w:r>
        <w:rPr>
          <w:sz w:val="24"/>
        </w:rPr>
        <w:t>в</w:t>
      </w:r>
      <w:r>
        <w:rPr>
          <w:spacing w:val="68"/>
          <w:sz w:val="24"/>
        </w:rPr>
        <w:t xml:space="preserve">  </w:t>
      </w:r>
      <w:r>
        <w:rPr>
          <w:sz w:val="24"/>
        </w:rPr>
        <w:t>освоении</w:t>
      </w:r>
      <w:r>
        <w:rPr>
          <w:spacing w:val="70"/>
          <w:sz w:val="24"/>
        </w:rPr>
        <w:t xml:space="preserve">  </w:t>
      </w:r>
      <w:r>
        <w:rPr>
          <w:sz w:val="24"/>
        </w:rPr>
        <w:t>дробей,</w:t>
      </w:r>
      <w:r>
        <w:rPr>
          <w:spacing w:val="70"/>
          <w:sz w:val="24"/>
        </w:rPr>
        <w:t xml:space="preserve">  </w:t>
      </w:r>
      <w:r>
        <w:rPr>
          <w:sz w:val="24"/>
        </w:rPr>
        <w:t>когда</w:t>
      </w:r>
      <w:r>
        <w:rPr>
          <w:spacing w:val="69"/>
          <w:sz w:val="24"/>
        </w:rPr>
        <w:t xml:space="preserve">  </w:t>
      </w:r>
      <w:r>
        <w:rPr>
          <w:sz w:val="24"/>
        </w:rPr>
        <w:t>происходит</w:t>
      </w:r>
      <w:r>
        <w:rPr>
          <w:spacing w:val="70"/>
          <w:sz w:val="24"/>
        </w:rPr>
        <w:t xml:space="preserve">  </w:t>
      </w:r>
      <w:r>
        <w:rPr>
          <w:sz w:val="24"/>
        </w:rPr>
        <w:t>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w:t>
      </w:r>
      <w:r>
        <w:rPr>
          <w:spacing w:val="-4"/>
          <w:sz w:val="24"/>
        </w:rPr>
        <w:t xml:space="preserve"> </w:t>
      </w:r>
      <w:r>
        <w:rPr>
          <w:sz w:val="24"/>
        </w:rPr>
        <w:t>новой</w:t>
      </w:r>
      <w:r>
        <w:rPr>
          <w:spacing w:val="-3"/>
          <w:sz w:val="24"/>
        </w:rPr>
        <w:t xml:space="preserve"> </w:t>
      </w:r>
      <w:r>
        <w:rPr>
          <w:sz w:val="24"/>
        </w:rPr>
        <w:t>записи при</w:t>
      </w:r>
      <w:r>
        <w:rPr>
          <w:spacing w:val="-3"/>
          <w:sz w:val="24"/>
        </w:rPr>
        <w:t xml:space="preserve"> </w:t>
      </w:r>
      <w:r>
        <w:rPr>
          <w:sz w:val="24"/>
        </w:rPr>
        <w:t>изучении других предметов</w:t>
      </w:r>
      <w:r>
        <w:rPr>
          <w:spacing w:val="-2"/>
          <w:sz w:val="24"/>
        </w:rPr>
        <w:t xml:space="preserve"> </w:t>
      </w:r>
      <w:r>
        <w:rPr>
          <w:sz w:val="24"/>
        </w:rPr>
        <w:t>и при</w:t>
      </w:r>
      <w:r>
        <w:rPr>
          <w:spacing w:val="-3"/>
          <w:sz w:val="24"/>
        </w:rPr>
        <w:t xml:space="preserve"> </w:t>
      </w:r>
      <w:r>
        <w:rPr>
          <w:sz w:val="24"/>
        </w:rPr>
        <w:t>практическом использовании.</w:t>
      </w:r>
      <w:r>
        <w:rPr>
          <w:spacing w:val="-2"/>
          <w:sz w:val="24"/>
        </w:rPr>
        <w:t xml:space="preserve"> </w:t>
      </w:r>
      <w:r>
        <w:rPr>
          <w:sz w:val="24"/>
        </w:rPr>
        <w:t>К</w:t>
      </w:r>
      <w:r>
        <w:rPr>
          <w:spacing w:val="-1"/>
          <w:sz w:val="24"/>
        </w:rPr>
        <w:t xml:space="preserve"> </w:t>
      </w:r>
      <w:r>
        <w:rPr>
          <w:sz w:val="24"/>
        </w:rPr>
        <w:t xml:space="preserve">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w:t>
      </w:r>
      <w:r>
        <w:rPr>
          <w:spacing w:val="-2"/>
          <w:sz w:val="24"/>
        </w:rPr>
        <w:t>дроби.</w:t>
      </w:r>
    </w:p>
    <w:p w14:paraId="4FBC3126" w14:textId="77777777" w:rsidR="00D00D4B" w:rsidRDefault="00D00D4B">
      <w:pPr>
        <w:jc w:val="both"/>
        <w:rPr>
          <w:sz w:val="24"/>
        </w:rPr>
        <w:sectPr w:rsidR="00D00D4B">
          <w:pgSz w:w="11910" w:h="16840"/>
          <w:pgMar w:top="820" w:right="440" w:bottom="280" w:left="900" w:header="569" w:footer="0" w:gutter="0"/>
          <w:cols w:space="720"/>
        </w:sectPr>
      </w:pPr>
    </w:p>
    <w:p w14:paraId="01B65008" w14:textId="77777777" w:rsidR="00D00D4B" w:rsidRDefault="001B20DC">
      <w:pPr>
        <w:pStyle w:val="a3"/>
        <w:spacing w:before="3" w:line="275" w:lineRule="exact"/>
        <w:ind w:firstLine="0"/>
      </w:pPr>
      <w:r>
        <w:lastRenderedPageBreak/>
        <w:t>В</w:t>
      </w:r>
      <w:r>
        <w:rPr>
          <w:spacing w:val="-6"/>
        </w:rPr>
        <w:t xml:space="preserve"> </w:t>
      </w:r>
      <w:r>
        <w:t>начале</w:t>
      </w:r>
      <w:r>
        <w:rPr>
          <w:spacing w:val="-3"/>
        </w:rPr>
        <w:t xml:space="preserve"> </w:t>
      </w:r>
      <w:r>
        <w:t>6</w:t>
      </w:r>
      <w:r>
        <w:rPr>
          <w:spacing w:val="-2"/>
        </w:rPr>
        <w:t xml:space="preserve"> </w:t>
      </w:r>
      <w:r>
        <w:t>класса</w:t>
      </w:r>
      <w:r>
        <w:rPr>
          <w:spacing w:val="-2"/>
        </w:rPr>
        <w:t xml:space="preserve"> </w:t>
      </w:r>
      <w:r>
        <w:t>происходит</w:t>
      </w:r>
      <w:r>
        <w:rPr>
          <w:spacing w:val="-2"/>
        </w:rPr>
        <w:t xml:space="preserve"> </w:t>
      </w:r>
      <w:r>
        <w:t>знакомство</w:t>
      </w:r>
      <w:r>
        <w:rPr>
          <w:spacing w:val="2"/>
        </w:rPr>
        <w:t xml:space="preserve"> </w:t>
      </w:r>
      <w:r>
        <w:t>с</w:t>
      </w:r>
      <w:r>
        <w:rPr>
          <w:spacing w:val="-8"/>
        </w:rPr>
        <w:t xml:space="preserve"> </w:t>
      </w:r>
      <w:r>
        <w:t xml:space="preserve">понятием </w:t>
      </w:r>
      <w:r>
        <w:rPr>
          <w:spacing w:val="-2"/>
        </w:rPr>
        <w:t>процента.</w:t>
      </w:r>
    </w:p>
    <w:p w14:paraId="4A28F27C" w14:textId="77777777" w:rsidR="00D00D4B" w:rsidRDefault="001B20DC" w:rsidP="00D37D5A">
      <w:pPr>
        <w:pStyle w:val="a5"/>
        <w:numPr>
          <w:ilvl w:val="3"/>
          <w:numId w:val="68"/>
        </w:numPr>
        <w:tabs>
          <w:tab w:val="left" w:pos="1716"/>
          <w:tab w:val="left" w:pos="1844"/>
          <w:tab w:val="left" w:pos="2566"/>
          <w:tab w:val="left" w:pos="3760"/>
          <w:tab w:val="left" w:pos="3838"/>
          <w:tab w:val="left" w:pos="5489"/>
          <w:tab w:val="left" w:pos="5583"/>
          <w:tab w:val="left" w:pos="6850"/>
          <w:tab w:val="left" w:pos="7696"/>
          <w:tab w:val="left" w:pos="9442"/>
          <w:tab w:val="left" w:pos="9856"/>
        </w:tabs>
        <w:ind w:left="233" w:right="123" w:firstLine="710"/>
        <w:jc w:val="both"/>
        <w:rPr>
          <w:sz w:val="24"/>
        </w:rPr>
      </w:pPr>
      <w:r>
        <w:rPr>
          <w:sz w:val="24"/>
        </w:rPr>
        <w:t>Особенностью изучения положительных и отрицательных чисел является то, что они</w:t>
      </w:r>
      <w:r>
        <w:rPr>
          <w:spacing w:val="59"/>
          <w:w w:val="150"/>
          <w:sz w:val="24"/>
        </w:rPr>
        <w:t xml:space="preserve">   </w:t>
      </w:r>
      <w:r>
        <w:rPr>
          <w:sz w:val="24"/>
        </w:rPr>
        <w:t>также</w:t>
      </w:r>
      <w:r>
        <w:rPr>
          <w:spacing w:val="60"/>
          <w:w w:val="150"/>
          <w:sz w:val="24"/>
        </w:rPr>
        <w:t xml:space="preserve">   </w:t>
      </w:r>
      <w:r>
        <w:rPr>
          <w:sz w:val="24"/>
        </w:rPr>
        <w:t>могут</w:t>
      </w:r>
      <w:r>
        <w:rPr>
          <w:spacing w:val="61"/>
          <w:w w:val="150"/>
          <w:sz w:val="24"/>
        </w:rPr>
        <w:t xml:space="preserve">   </w:t>
      </w:r>
      <w:r>
        <w:rPr>
          <w:sz w:val="24"/>
        </w:rPr>
        <w:t>рассматриваться</w:t>
      </w:r>
      <w:r>
        <w:rPr>
          <w:spacing w:val="60"/>
          <w:w w:val="150"/>
          <w:sz w:val="24"/>
        </w:rPr>
        <w:t xml:space="preserve">   </w:t>
      </w:r>
      <w:r>
        <w:rPr>
          <w:sz w:val="24"/>
        </w:rPr>
        <w:t>в</w:t>
      </w:r>
      <w:r>
        <w:rPr>
          <w:spacing w:val="61"/>
          <w:w w:val="150"/>
          <w:sz w:val="24"/>
        </w:rPr>
        <w:t xml:space="preserve">   </w:t>
      </w:r>
      <w:r>
        <w:rPr>
          <w:sz w:val="24"/>
        </w:rPr>
        <w:t>несколько</w:t>
      </w:r>
      <w:r>
        <w:rPr>
          <w:spacing w:val="60"/>
          <w:w w:val="150"/>
          <w:sz w:val="24"/>
        </w:rPr>
        <w:t xml:space="preserve">   </w:t>
      </w:r>
      <w:r>
        <w:rPr>
          <w:sz w:val="24"/>
        </w:rPr>
        <w:t>этапов.</w:t>
      </w:r>
      <w:r>
        <w:rPr>
          <w:spacing w:val="61"/>
          <w:w w:val="150"/>
          <w:sz w:val="24"/>
        </w:rPr>
        <w:t xml:space="preserve">   </w:t>
      </w:r>
      <w:r>
        <w:rPr>
          <w:sz w:val="24"/>
        </w:rPr>
        <w:t>В</w:t>
      </w:r>
      <w:r>
        <w:rPr>
          <w:spacing w:val="60"/>
          <w:w w:val="150"/>
          <w:sz w:val="24"/>
        </w:rPr>
        <w:t xml:space="preserve">   </w:t>
      </w:r>
      <w:r>
        <w:rPr>
          <w:sz w:val="24"/>
        </w:rPr>
        <w:t>6</w:t>
      </w:r>
      <w:r>
        <w:rPr>
          <w:spacing w:val="57"/>
          <w:w w:val="150"/>
          <w:sz w:val="24"/>
        </w:rPr>
        <w:t xml:space="preserve">   </w:t>
      </w:r>
      <w:r>
        <w:rPr>
          <w:sz w:val="24"/>
        </w:rPr>
        <w:t xml:space="preserve">классе в начале изучения темы «Положительные и отрицательные числа» выделяется </w:t>
      </w:r>
      <w:proofErr w:type="spellStart"/>
      <w:r>
        <w:rPr>
          <w:sz w:val="24"/>
        </w:rPr>
        <w:t>подтема</w:t>
      </w:r>
      <w:proofErr w:type="spellEnd"/>
      <w:r>
        <w:rPr>
          <w:sz w:val="24"/>
        </w:rPr>
        <w:t xml:space="preserve"> «Целые числа</w:t>
      </w:r>
      <w:proofErr w:type="gramStart"/>
      <w:r>
        <w:rPr>
          <w:sz w:val="24"/>
        </w:rPr>
        <w:t>»,</w:t>
      </w:r>
      <w:r>
        <w:rPr>
          <w:spacing w:val="79"/>
          <w:sz w:val="24"/>
        </w:rPr>
        <w:t xml:space="preserve">   </w:t>
      </w:r>
      <w:proofErr w:type="gramEnd"/>
      <w:r>
        <w:rPr>
          <w:spacing w:val="79"/>
          <w:sz w:val="24"/>
        </w:rPr>
        <w:t xml:space="preserve"> </w:t>
      </w:r>
      <w:r>
        <w:rPr>
          <w:sz w:val="24"/>
        </w:rPr>
        <w:t>в</w:t>
      </w:r>
      <w:r>
        <w:rPr>
          <w:spacing w:val="79"/>
          <w:sz w:val="24"/>
        </w:rPr>
        <w:t xml:space="preserve">    </w:t>
      </w:r>
      <w:r>
        <w:rPr>
          <w:sz w:val="24"/>
        </w:rPr>
        <w:t>рамках</w:t>
      </w:r>
      <w:r>
        <w:rPr>
          <w:spacing w:val="78"/>
          <w:sz w:val="24"/>
        </w:rPr>
        <w:t xml:space="preserve">    </w:t>
      </w:r>
      <w:r>
        <w:rPr>
          <w:sz w:val="24"/>
        </w:rPr>
        <w:t>которой</w:t>
      </w:r>
      <w:r>
        <w:rPr>
          <w:spacing w:val="79"/>
          <w:sz w:val="24"/>
        </w:rPr>
        <w:t xml:space="preserve">    </w:t>
      </w:r>
      <w:r>
        <w:rPr>
          <w:sz w:val="24"/>
        </w:rPr>
        <w:t>знакомство</w:t>
      </w:r>
      <w:r>
        <w:rPr>
          <w:spacing w:val="80"/>
          <w:sz w:val="24"/>
        </w:rPr>
        <w:t xml:space="preserve">    </w:t>
      </w:r>
      <w:r>
        <w:rPr>
          <w:sz w:val="24"/>
        </w:rPr>
        <w:t>с</w:t>
      </w:r>
      <w:r>
        <w:rPr>
          <w:spacing w:val="77"/>
          <w:sz w:val="24"/>
        </w:rPr>
        <w:t xml:space="preserve">    </w:t>
      </w:r>
      <w:r>
        <w:rPr>
          <w:sz w:val="24"/>
        </w:rPr>
        <w:t>отрицательными</w:t>
      </w:r>
      <w:r>
        <w:rPr>
          <w:spacing w:val="79"/>
          <w:sz w:val="24"/>
        </w:rPr>
        <w:t xml:space="preserve">    </w:t>
      </w:r>
      <w:r>
        <w:rPr>
          <w:sz w:val="24"/>
        </w:rPr>
        <w:t xml:space="preserve">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w:t>
      </w:r>
      <w:r>
        <w:rPr>
          <w:spacing w:val="-2"/>
          <w:sz w:val="24"/>
        </w:rPr>
        <w:t>практически</w:t>
      </w:r>
      <w:r>
        <w:rPr>
          <w:sz w:val="24"/>
        </w:rPr>
        <w:tab/>
      </w:r>
      <w:r>
        <w:rPr>
          <w:sz w:val="24"/>
        </w:rPr>
        <w:tab/>
      </w:r>
      <w:r>
        <w:rPr>
          <w:sz w:val="24"/>
        </w:rPr>
        <w:tab/>
      </w:r>
      <w:r>
        <w:rPr>
          <w:spacing w:val="-6"/>
          <w:sz w:val="24"/>
        </w:rPr>
        <w:t>со</w:t>
      </w:r>
      <w:r>
        <w:rPr>
          <w:sz w:val="24"/>
        </w:rPr>
        <w:tab/>
      </w:r>
      <w:r>
        <w:rPr>
          <w:sz w:val="24"/>
        </w:rPr>
        <w:tab/>
      </w:r>
      <w:r>
        <w:rPr>
          <w:spacing w:val="-4"/>
          <w:sz w:val="24"/>
        </w:rPr>
        <w:t>всеми</w:t>
      </w:r>
      <w:r>
        <w:rPr>
          <w:sz w:val="24"/>
        </w:rPr>
        <w:tab/>
      </w:r>
      <w:r>
        <w:rPr>
          <w:spacing w:val="-2"/>
          <w:sz w:val="24"/>
        </w:rPr>
        <w:t>основными</w:t>
      </w:r>
      <w:r>
        <w:rPr>
          <w:sz w:val="24"/>
        </w:rPr>
        <w:tab/>
      </w:r>
      <w:r>
        <w:rPr>
          <w:sz w:val="24"/>
        </w:rPr>
        <w:tab/>
      </w:r>
      <w:r>
        <w:rPr>
          <w:spacing w:val="-2"/>
          <w:sz w:val="24"/>
        </w:rPr>
        <w:t>понятиями</w:t>
      </w:r>
      <w:r>
        <w:rPr>
          <w:sz w:val="24"/>
        </w:rPr>
        <w:tab/>
      </w:r>
      <w:r>
        <w:rPr>
          <w:sz w:val="24"/>
        </w:rPr>
        <w:tab/>
      </w:r>
      <w:r>
        <w:rPr>
          <w:spacing w:val="-2"/>
          <w:sz w:val="24"/>
        </w:rPr>
        <w:t xml:space="preserve">темы, </w:t>
      </w:r>
      <w:r>
        <w:rPr>
          <w:sz w:val="24"/>
        </w:rP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w:t>
      </w:r>
      <w:r>
        <w:rPr>
          <w:spacing w:val="-2"/>
          <w:sz w:val="24"/>
        </w:rPr>
        <w:t>станет</w:t>
      </w:r>
      <w:r>
        <w:rPr>
          <w:sz w:val="24"/>
        </w:rPr>
        <w:tab/>
      </w:r>
      <w:r>
        <w:rPr>
          <w:spacing w:val="-2"/>
          <w:sz w:val="24"/>
        </w:rPr>
        <w:t>следующим</w:t>
      </w:r>
      <w:r>
        <w:rPr>
          <w:sz w:val="24"/>
        </w:rPr>
        <w:tab/>
      </w:r>
      <w:r>
        <w:rPr>
          <w:spacing w:val="-2"/>
          <w:sz w:val="24"/>
        </w:rPr>
        <w:t>проходом</w:t>
      </w:r>
      <w:r>
        <w:rPr>
          <w:sz w:val="24"/>
        </w:rPr>
        <w:tab/>
      </w:r>
      <w:r>
        <w:rPr>
          <w:sz w:val="24"/>
        </w:rPr>
        <w:tab/>
      </w:r>
      <w:r>
        <w:rPr>
          <w:spacing w:val="-4"/>
          <w:sz w:val="24"/>
        </w:rPr>
        <w:t>всех</w:t>
      </w:r>
      <w:r>
        <w:rPr>
          <w:sz w:val="24"/>
        </w:rPr>
        <w:tab/>
      </w:r>
      <w:r>
        <w:rPr>
          <w:spacing w:val="-2"/>
          <w:sz w:val="24"/>
        </w:rPr>
        <w:t>принципиальных</w:t>
      </w:r>
      <w:r>
        <w:rPr>
          <w:sz w:val="24"/>
        </w:rPr>
        <w:tab/>
      </w:r>
      <w:r>
        <w:rPr>
          <w:spacing w:val="-2"/>
          <w:sz w:val="24"/>
        </w:rPr>
        <w:t xml:space="preserve">вопросов, </w:t>
      </w:r>
      <w:r>
        <w:rPr>
          <w:sz w:val="24"/>
        </w:rPr>
        <w:t>тем самым разделение трудностей облегчает восприятие материала, а распределение во времени способствует прочности приобретаемых навыков.</w:t>
      </w:r>
    </w:p>
    <w:p w14:paraId="1FEB6601" w14:textId="77777777" w:rsidR="00D00D4B" w:rsidRDefault="001B20DC" w:rsidP="00D37D5A">
      <w:pPr>
        <w:pStyle w:val="a5"/>
        <w:numPr>
          <w:ilvl w:val="3"/>
          <w:numId w:val="68"/>
        </w:numPr>
        <w:tabs>
          <w:tab w:val="left" w:pos="1639"/>
          <w:tab w:val="left" w:pos="1844"/>
          <w:tab w:val="left" w:pos="3726"/>
          <w:tab w:val="left" w:pos="5128"/>
          <w:tab w:val="left" w:pos="6985"/>
          <w:tab w:val="left" w:pos="8286"/>
        </w:tabs>
        <w:ind w:left="233" w:right="121" w:firstLine="710"/>
        <w:jc w:val="both"/>
        <w:rPr>
          <w:sz w:val="24"/>
        </w:rPr>
      </w:pPr>
      <w:r>
        <w:rPr>
          <w:sz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w:t>
      </w:r>
      <w:r>
        <w:rPr>
          <w:spacing w:val="-6"/>
          <w:sz w:val="24"/>
        </w:rPr>
        <w:t>на</w:t>
      </w:r>
      <w:r>
        <w:rPr>
          <w:sz w:val="24"/>
        </w:rPr>
        <w:tab/>
      </w:r>
      <w:r>
        <w:rPr>
          <w:spacing w:val="-2"/>
          <w:sz w:val="24"/>
        </w:rPr>
        <w:t>покупки,</w:t>
      </w:r>
      <w:r>
        <w:rPr>
          <w:sz w:val="24"/>
        </w:rPr>
        <w:tab/>
      </w:r>
      <w:r>
        <w:rPr>
          <w:spacing w:val="-6"/>
          <w:sz w:val="24"/>
        </w:rPr>
        <w:t>на</w:t>
      </w:r>
      <w:r>
        <w:rPr>
          <w:sz w:val="24"/>
        </w:rPr>
        <w:tab/>
      </w:r>
      <w:r>
        <w:rPr>
          <w:spacing w:val="-2"/>
          <w:sz w:val="24"/>
        </w:rPr>
        <w:t>работу</w:t>
      </w:r>
      <w:r>
        <w:rPr>
          <w:sz w:val="24"/>
        </w:rPr>
        <w:tab/>
      </w:r>
      <w:r>
        <w:rPr>
          <w:spacing w:val="-10"/>
          <w:sz w:val="24"/>
        </w:rPr>
        <w:t>и</w:t>
      </w:r>
      <w:r>
        <w:rPr>
          <w:sz w:val="24"/>
        </w:rPr>
        <w:tab/>
      </w:r>
      <w:r>
        <w:rPr>
          <w:spacing w:val="-2"/>
          <w:sz w:val="24"/>
        </w:rPr>
        <w:t xml:space="preserve">производительность, </w:t>
      </w:r>
      <w:proofErr w:type="gramStart"/>
      <w:r>
        <w:rPr>
          <w:sz w:val="24"/>
        </w:rPr>
        <w:t>на</w:t>
      </w:r>
      <w:r>
        <w:rPr>
          <w:spacing w:val="79"/>
          <w:sz w:val="24"/>
        </w:rPr>
        <w:t xml:space="preserve">  </w:t>
      </w:r>
      <w:r>
        <w:rPr>
          <w:sz w:val="24"/>
        </w:rPr>
        <w:t>проценты</w:t>
      </w:r>
      <w:proofErr w:type="gramEnd"/>
      <w:r>
        <w:rPr>
          <w:sz w:val="24"/>
        </w:rPr>
        <w:t>,</w:t>
      </w:r>
      <w:r>
        <w:rPr>
          <w:spacing w:val="78"/>
          <w:sz w:val="24"/>
        </w:rPr>
        <w:t xml:space="preserve">  </w:t>
      </w:r>
      <w:r>
        <w:rPr>
          <w:sz w:val="24"/>
        </w:rPr>
        <w:t>на</w:t>
      </w:r>
      <w:r>
        <w:rPr>
          <w:spacing w:val="74"/>
          <w:sz w:val="24"/>
        </w:rPr>
        <w:t xml:space="preserve">  </w:t>
      </w:r>
      <w:r>
        <w:rPr>
          <w:sz w:val="24"/>
        </w:rPr>
        <w:t>отношения</w:t>
      </w:r>
      <w:r>
        <w:rPr>
          <w:spacing w:val="77"/>
          <w:sz w:val="24"/>
        </w:rPr>
        <w:t xml:space="preserve">  </w:t>
      </w:r>
      <w:r>
        <w:rPr>
          <w:sz w:val="24"/>
        </w:rPr>
        <w:t>и</w:t>
      </w:r>
      <w:r>
        <w:rPr>
          <w:spacing w:val="78"/>
          <w:sz w:val="24"/>
        </w:rPr>
        <w:t xml:space="preserve">  </w:t>
      </w:r>
      <w:r>
        <w:rPr>
          <w:sz w:val="24"/>
        </w:rPr>
        <w:t>пропорции.</w:t>
      </w:r>
      <w:r>
        <w:rPr>
          <w:spacing w:val="78"/>
          <w:sz w:val="24"/>
        </w:rPr>
        <w:t xml:space="preserve">  </w:t>
      </w:r>
      <w:proofErr w:type="gramStart"/>
      <w:r>
        <w:rPr>
          <w:sz w:val="24"/>
        </w:rPr>
        <w:t>Кроме</w:t>
      </w:r>
      <w:r>
        <w:rPr>
          <w:spacing w:val="77"/>
          <w:sz w:val="24"/>
        </w:rPr>
        <w:t xml:space="preserve">  </w:t>
      </w:r>
      <w:r>
        <w:rPr>
          <w:sz w:val="24"/>
        </w:rPr>
        <w:t>того</w:t>
      </w:r>
      <w:proofErr w:type="gramEnd"/>
      <w:r>
        <w:rPr>
          <w:sz w:val="24"/>
        </w:rPr>
        <w:t>,</w:t>
      </w:r>
      <w:r>
        <w:rPr>
          <w:spacing w:val="78"/>
          <w:sz w:val="24"/>
        </w:rPr>
        <w:t xml:space="preserve">  </w:t>
      </w:r>
      <w:r>
        <w:rPr>
          <w:sz w:val="24"/>
        </w:rPr>
        <w:t>обучающиеся</w:t>
      </w:r>
      <w:r>
        <w:rPr>
          <w:spacing w:val="79"/>
          <w:sz w:val="24"/>
        </w:rPr>
        <w:t xml:space="preserve">  </w:t>
      </w:r>
      <w:r>
        <w:rPr>
          <w:sz w:val="24"/>
        </w:rPr>
        <w:t>знакомятся с</w:t>
      </w:r>
      <w:r>
        <w:rPr>
          <w:spacing w:val="77"/>
          <w:w w:val="150"/>
          <w:sz w:val="24"/>
        </w:rPr>
        <w:t xml:space="preserve">  </w:t>
      </w:r>
      <w:r>
        <w:rPr>
          <w:sz w:val="24"/>
        </w:rPr>
        <w:t>приёмами</w:t>
      </w:r>
      <w:r>
        <w:rPr>
          <w:spacing w:val="75"/>
          <w:w w:val="150"/>
          <w:sz w:val="24"/>
        </w:rPr>
        <w:t xml:space="preserve">  </w:t>
      </w:r>
      <w:r>
        <w:rPr>
          <w:sz w:val="24"/>
        </w:rPr>
        <w:t>решения</w:t>
      </w:r>
      <w:r>
        <w:rPr>
          <w:spacing w:val="77"/>
          <w:w w:val="150"/>
          <w:sz w:val="24"/>
        </w:rPr>
        <w:t xml:space="preserve">  </w:t>
      </w:r>
      <w:r>
        <w:rPr>
          <w:sz w:val="24"/>
        </w:rPr>
        <w:t>задач</w:t>
      </w:r>
      <w:r>
        <w:rPr>
          <w:spacing w:val="77"/>
          <w:w w:val="150"/>
          <w:sz w:val="24"/>
        </w:rPr>
        <w:t xml:space="preserve">  </w:t>
      </w:r>
      <w:r>
        <w:rPr>
          <w:sz w:val="24"/>
        </w:rPr>
        <w:t>перебором</w:t>
      </w:r>
      <w:r>
        <w:rPr>
          <w:spacing w:val="78"/>
          <w:w w:val="150"/>
          <w:sz w:val="24"/>
        </w:rPr>
        <w:t xml:space="preserve">  </w:t>
      </w:r>
      <w:r>
        <w:rPr>
          <w:sz w:val="24"/>
        </w:rPr>
        <w:t>возможных</w:t>
      </w:r>
      <w:r>
        <w:rPr>
          <w:spacing w:val="75"/>
          <w:w w:val="150"/>
          <w:sz w:val="24"/>
        </w:rPr>
        <w:t xml:space="preserve">  </w:t>
      </w:r>
      <w:r>
        <w:rPr>
          <w:sz w:val="24"/>
        </w:rPr>
        <w:t>вариантов,</w:t>
      </w:r>
      <w:r>
        <w:rPr>
          <w:spacing w:val="76"/>
          <w:w w:val="150"/>
          <w:sz w:val="24"/>
        </w:rPr>
        <w:t xml:space="preserve">  </w:t>
      </w:r>
      <w:r>
        <w:rPr>
          <w:sz w:val="24"/>
        </w:rPr>
        <w:t>учатся</w:t>
      </w:r>
      <w:r>
        <w:rPr>
          <w:spacing w:val="77"/>
          <w:w w:val="150"/>
          <w:sz w:val="24"/>
        </w:rPr>
        <w:t xml:space="preserve">  </w:t>
      </w:r>
      <w:r>
        <w:rPr>
          <w:sz w:val="24"/>
        </w:rPr>
        <w:t>работать с информацией, представленной в форме таблиц или диаграмм.</w:t>
      </w:r>
    </w:p>
    <w:p w14:paraId="24B4EE82" w14:textId="77777777" w:rsidR="00D00D4B" w:rsidRDefault="001B20DC" w:rsidP="00D37D5A">
      <w:pPr>
        <w:pStyle w:val="a5"/>
        <w:numPr>
          <w:ilvl w:val="3"/>
          <w:numId w:val="68"/>
        </w:numPr>
        <w:tabs>
          <w:tab w:val="left" w:pos="1844"/>
        </w:tabs>
        <w:spacing w:before="3"/>
        <w:ind w:left="233" w:right="124" w:firstLine="710"/>
        <w:jc w:val="both"/>
        <w:rPr>
          <w:sz w:val="24"/>
        </w:rPr>
      </w:pPr>
      <w:r>
        <w:rPr>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C2EC944" w14:textId="77777777" w:rsidR="00D00D4B" w:rsidRDefault="001B20DC" w:rsidP="00D37D5A">
      <w:pPr>
        <w:pStyle w:val="a5"/>
        <w:numPr>
          <w:ilvl w:val="3"/>
          <w:numId w:val="68"/>
        </w:numPr>
        <w:tabs>
          <w:tab w:val="left" w:pos="1844"/>
          <w:tab w:val="left" w:pos="9292"/>
        </w:tabs>
        <w:ind w:left="233" w:right="122" w:firstLine="710"/>
        <w:jc w:val="both"/>
        <w:rPr>
          <w:sz w:val="24"/>
        </w:rPr>
      </w:pPr>
      <w:r>
        <w:rPr>
          <w:sz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w:t>
      </w:r>
      <w:r>
        <w:rPr>
          <w:spacing w:val="-2"/>
          <w:sz w:val="24"/>
        </w:rPr>
        <w:t>Обучающиеся</w:t>
      </w:r>
      <w:r>
        <w:rPr>
          <w:sz w:val="24"/>
        </w:rPr>
        <w:tab/>
      </w:r>
      <w:r>
        <w:rPr>
          <w:sz w:val="24"/>
        </w:rPr>
        <w:tab/>
      </w:r>
      <w:r>
        <w:rPr>
          <w:spacing w:val="-2"/>
          <w:sz w:val="24"/>
        </w:rPr>
        <w:t>знакомятся</w:t>
      </w:r>
    </w:p>
    <w:p w14:paraId="39EC1FF4" w14:textId="77777777" w:rsidR="00D00D4B" w:rsidRDefault="001B20DC">
      <w:pPr>
        <w:pStyle w:val="a3"/>
        <w:ind w:right="132" w:firstLine="0"/>
      </w:pPr>
      <w: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w:t>
      </w:r>
      <w:r>
        <w:rPr>
          <w:spacing w:val="40"/>
        </w:rPr>
        <w:t xml:space="preserve"> </w:t>
      </w:r>
      <w:r>
        <w:t>уровне начального общего образования, систематизируются и расширяются.</w:t>
      </w:r>
    </w:p>
    <w:p w14:paraId="32929CD9" w14:textId="77777777" w:rsidR="00D00D4B" w:rsidRDefault="001B20DC" w:rsidP="00D37D5A">
      <w:pPr>
        <w:pStyle w:val="a5"/>
        <w:numPr>
          <w:ilvl w:val="3"/>
          <w:numId w:val="68"/>
        </w:numPr>
        <w:tabs>
          <w:tab w:val="left" w:pos="1845"/>
        </w:tabs>
        <w:spacing w:line="275" w:lineRule="exact"/>
        <w:ind w:left="1845" w:hanging="901"/>
        <w:jc w:val="both"/>
        <w:rPr>
          <w:sz w:val="24"/>
        </w:rPr>
      </w:pPr>
      <w:r>
        <w:rPr>
          <w:sz w:val="24"/>
        </w:rPr>
        <w:t>Согласно</w:t>
      </w:r>
      <w:r>
        <w:rPr>
          <w:spacing w:val="52"/>
          <w:w w:val="150"/>
          <w:sz w:val="24"/>
        </w:rPr>
        <w:t xml:space="preserve"> </w:t>
      </w:r>
      <w:r>
        <w:rPr>
          <w:sz w:val="24"/>
        </w:rPr>
        <w:t>учебному</w:t>
      </w:r>
      <w:r>
        <w:rPr>
          <w:spacing w:val="71"/>
          <w:sz w:val="24"/>
        </w:rPr>
        <w:t xml:space="preserve"> </w:t>
      </w:r>
      <w:r>
        <w:rPr>
          <w:sz w:val="24"/>
        </w:rPr>
        <w:t>плану</w:t>
      </w:r>
      <w:r>
        <w:rPr>
          <w:spacing w:val="71"/>
          <w:sz w:val="24"/>
        </w:rPr>
        <w:t xml:space="preserve"> </w:t>
      </w:r>
      <w:r>
        <w:rPr>
          <w:sz w:val="24"/>
        </w:rPr>
        <w:t>в</w:t>
      </w:r>
      <w:r>
        <w:rPr>
          <w:spacing w:val="52"/>
          <w:w w:val="150"/>
          <w:sz w:val="24"/>
        </w:rPr>
        <w:t xml:space="preserve"> </w:t>
      </w:r>
      <w:r>
        <w:rPr>
          <w:sz w:val="24"/>
        </w:rPr>
        <w:t>5–6</w:t>
      </w:r>
      <w:r>
        <w:rPr>
          <w:spacing w:val="79"/>
          <w:sz w:val="24"/>
        </w:rPr>
        <w:t xml:space="preserve"> </w:t>
      </w:r>
      <w:r>
        <w:rPr>
          <w:sz w:val="24"/>
        </w:rPr>
        <w:t>классах</w:t>
      </w:r>
      <w:r>
        <w:rPr>
          <w:spacing w:val="75"/>
          <w:sz w:val="24"/>
        </w:rPr>
        <w:t xml:space="preserve"> </w:t>
      </w:r>
      <w:r>
        <w:rPr>
          <w:sz w:val="24"/>
        </w:rPr>
        <w:t>изучается</w:t>
      </w:r>
      <w:r>
        <w:rPr>
          <w:spacing w:val="50"/>
          <w:w w:val="150"/>
          <w:sz w:val="24"/>
        </w:rPr>
        <w:t xml:space="preserve"> </w:t>
      </w:r>
      <w:r>
        <w:rPr>
          <w:sz w:val="24"/>
        </w:rPr>
        <w:t>интегрированный</w:t>
      </w:r>
      <w:r>
        <w:rPr>
          <w:spacing w:val="77"/>
          <w:sz w:val="24"/>
        </w:rPr>
        <w:t xml:space="preserve"> </w:t>
      </w:r>
      <w:r>
        <w:rPr>
          <w:spacing w:val="-2"/>
          <w:sz w:val="24"/>
        </w:rPr>
        <w:t>предмет</w:t>
      </w:r>
    </w:p>
    <w:p w14:paraId="3D97F611" w14:textId="77777777" w:rsidR="00D00D4B" w:rsidRDefault="001B20DC">
      <w:pPr>
        <w:pStyle w:val="a3"/>
        <w:tabs>
          <w:tab w:val="left" w:pos="3016"/>
          <w:tab w:val="left" w:pos="4858"/>
          <w:tab w:val="left" w:pos="6005"/>
          <w:tab w:val="left" w:pos="7824"/>
          <w:tab w:val="left" w:pos="9734"/>
        </w:tabs>
        <w:ind w:right="123" w:firstLine="0"/>
      </w:pPr>
      <w:r>
        <w:t xml:space="preserve">«Математика», который включает арифметический материал и наглядную геометрию, а также </w:t>
      </w:r>
      <w:r>
        <w:rPr>
          <w:spacing w:val="-2"/>
        </w:rPr>
        <w:t>пропедевтические</w:t>
      </w:r>
      <w:r>
        <w:tab/>
      </w:r>
      <w:r>
        <w:rPr>
          <w:spacing w:val="-2"/>
        </w:rPr>
        <w:t>сведения</w:t>
      </w:r>
      <w:r>
        <w:tab/>
      </w:r>
      <w:r>
        <w:rPr>
          <w:spacing w:val="-6"/>
        </w:rPr>
        <w:t>из</w:t>
      </w:r>
      <w:r>
        <w:tab/>
      </w:r>
      <w:r>
        <w:rPr>
          <w:spacing w:val="-2"/>
        </w:rPr>
        <w:t>алгебры,</w:t>
      </w:r>
      <w:r>
        <w:tab/>
      </w:r>
      <w:r>
        <w:rPr>
          <w:spacing w:val="-2"/>
        </w:rPr>
        <w:t>элементы</w:t>
      </w:r>
      <w:r>
        <w:tab/>
      </w:r>
      <w:r>
        <w:rPr>
          <w:spacing w:val="-2"/>
        </w:rPr>
        <w:t xml:space="preserve">логики </w:t>
      </w:r>
      <w:r>
        <w:t>и начала описательной статистики.</w:t>
      </w:r>
    </w:p>
    <w:p w14:paraId="09C7BDB9" w14:textId="77777777" w:rsidR="00D00D4B" w:rsidRDefault="001B20DC" w:rsidP="00D37D5A">
      <w:pPr>
        <w:pStyle w:val="a5"/>
        <w:numPr>
          <w:ilvl w:val="3"/>
          <w:numId w:val="68"/>
        </w:numPr>
        <w:tabs>
          <w:tab w:val="left" w:pos="1965"/>
        </w:tabs>
        <w:spacing w:line="275" w:lineRule="exact"/>
        <w:ind w:left="1965" w:hanging="1021"/>
        <w:jc w:val="both"/>
        <w:rPr>
          <w:sz w:val="24"/>
        </w:rPr>
      </w:pPr>
      <w:proofErr w:type="gramStart"/>
      <w:r>
        <w:rPr>
          <w:sz w:val="24"/>
        </w:rPr>
        <w:t>Общее</w:t>
      </w:r>
      <w:r>
        <w:rPr>
          <w:spacing w:val="73"/>
          <w:sz w:val="24"/>
        </w:rPr>
        <w:t xml:space="preserve">  </w:t>
      </w:r>
      <w:r>
        <w:rPr>
          <w:sz w:val="24"/>
        </w:rPr>
        <w:t>число</w:t>
      </w:r>
      <w:proofErr w:type="gramEnd"/>
      <w:r>
        <w:rPr>
          <w:spacing w:val="77"/>
          <w:sz w:val="24"/>
        </w:rPr>
        <w:t xml:space="preserve">  </w:t>
      </w:r>
      <w:r>
        <w:rPr>
          <w:sz w:val="24"/>
        </w:rPr>
        <w:t>часов,</w:t>
      </w:r>
      <w:r>
        <w:rPr>
          <w:spacing w:val="75"/>
          <w:sz w:val="24"/>
        </w:rPr>
        <w:t xml:space="preserve">  </w:t>
      </w:r>
      <w:r>
        <w:rPr>
          <w:sz w:val="24"/>
        </w:rPr>
        <w:t>рекомендованных</w:t>
      </w:r>
      <w:r>
        <w:rPr>
          <w:spacing w:val="72"/>
          <w:sz w:val="24"/>
        </w:rPr>
        <w:t xml:space="preserve">  </w:t>
      </w:r>
      <w:r>
        <w:rPr>
          <w:sz w:val="24"/>
        </w:rPr>
        <w:t>для</w:t>
      </w:r>
      <w:r>
        <w:rPr>
          <w:spacing w:val="74"/>
          <w:sz w:val="24"/>
        </w:rPr>
        <w:t xml:space="preserve">  </w:t>
      </w:r>
      <w:r>
        <w:rPr>
          <w:sz w:val="24"/>
        </w:rPr>
        <w:t>изучения</w:t>
      </w:r>
      <w:r>
        <w:rPr>
          <w:spacing w:val="77"/>
          <w:sz w:val="24"/>
        </w:rPr>
        <w:t xml:space="preserve">  </w:t>
      </w:r>
      <w:r>
        <w:rPr>
          <w:sz w:val="24"/>
        </w:rPr>
        <w:t>учебного</w:t>
      </w:r>
      <w:r>
        <w:rPr>
          <w:spacing w:val="76"/>
          <w:sz w:val="24"/>
        </w:rPr>
        <w:t xml:space="preserve">  </w:t>
      </w:r>
      <w:r>
        <w:rPr>
          <w:spacing w:val="-2"/>
          <w:sz w:val="24"/>
        </w:rPr>
        <w:t>курса</w:t>
      </w:r>
    </w:p>
    <w:p w14:paraId="4EC629FD" w14:textId="77777777" w:rsidR="00D00D4B" w:rsidRDefault="001B20DC">
      <w:pPr>
        <w:pStyle w:val="a3"/>
        <w:spacing w:line="242" w:lineRule="auto"/>
        <w:ind w:right="124" w:firstLine="0"/>
      </w:pPr>
      <w:r>
        <w:t>«Математика»,</w:t>
      </w:r>
      <w:r>
        <w:rPr>
          <w:spacing w:val="78"/>
          <w:w w:val="150"/>
        </w:rPr>
        <w:t xml:space="preserve"> </w:t>
      </w:r>
      <w:r>
        <w:t>–</w:t>
      </w:r>
      <w:r>
        <w:rPr>
          <w:spacing w:val="80"/>
        </w:rPr>
        <w:t xml:space="preserve"> </w:t>
      </w:r>
      <w:r>
        <w:t>340</w:t>
      </w:r>
      <w:r>
        <w:rPr>
          <w:spacing w:val="80"/>
        </w:rPr>
        <w:t xml:space="preserve"> </w:t>
      </w:r>
      <w:r>
        <w:t>часов:</w:t>
      </w:r>
      <w:r>
        <w:rPr>
          <w:spacing w:val="80"/>
        </w:rPr>
        <w:t xml:space="preserve"> </w:t>
      </w:r>
      <w:r>
        <w:t>в</w:t>
      </w:r>
      <w:r>
        <w:rPr>
          <w:spacing w:val="80"/>
        </w:rPr>
        <w:t xml:space="preserve"> </w:t>
      </w:r>
      <w:r>
        <w:t>5</w:t>
      </w:r>
      <w:r>
        <w:rPr>
          <w:spacing w:val="80"/>
        </w:rPr>
        <w:t xml:space="preserve"> </w:t>
      </w:r>
      <w:r>
        <w:t>классе</w:t>
      </w:r>
      <w:r>
        <w:rPr>
          <w:spacing w:val="80"/>
        </w:rPr>
        <w:t xml:space="preserve"> </w:t>
      </w:r>
      <w:r>
        <w:t>–</w:t>
      </w:r>
      <w:r>
        <w:rPr>
          <w:spacing w:val="80"/>
        </w:rPr>
        <w:t xml:space="preserve"> </w:t>
      </w:r>
      <w:r>
        <w:t>170</w:t>
      </w:r>
      <w:r>
        <w:rPr>
          <w:spacing w:val="80"/>
        </w:rPr>
        <w:t xml:space="preserve"> </w:t>
      </w:r>
      <w:r>
        <w:t>часов</w:t>
      </w:r>
      <w:r>
        <w:rPr>
          <w:spacing w:val="80"/>
        </w:rPr>
        <w:t xml:space="preserve"> </w:t>
      </w:r>
      <w:r>
        <w:t>(5</w:t>
      </w:r>
      <w:r>
        <w:rPr>
          <w:spacing w:val="80"/>
        </w:rPr>
        <w:t xml:space="preserve"> </w:t>
      </w:r>
      <w:r>
        <w:t>часов</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6</w:t>
      </w:r>
      <w:r>
        <w:rPr>
          <w:spacing w:val="80"/>
        </w:rPr>
        <w:t xml:space="preserve"> </w:t>
      </w:r>
      <w:r>
        <w:t>классе</w:t>
      </w:r>
      <w:r>
        <w:rPr>
          <w:spacing w:val="79"/>
          <w:w w:val="150"/>
        </w:rPr>
        <w:t xml:space="preserve"> </w:t>
      </w:r>
      <w:r>
        <w:t>– 170 часов (5 часов в неделю).</w:t>
      </w:r>
    </w:p>
    <w:p w14:paraId="2345A933" w14:textId="77777777" w:rsidR="00D00D4B" w:rsidRDefault="001B20DC" w:rsidP="00D37D5A">
      <w:pPr>
        <w:pStyle w:val="1"/>
        <w:numPr>
          <w:ilvl w:val="2"/>
          <w:numId w:val="68"/>
        </w:numPr>
        <w:tabs>
          <w:tab w:val="left" w:pos="1668"/>
        </w:tabs>
        <w:spacing w:line="275" w:lineRule="exact"/>
        <w:ind w:left="1668" w:hanging="724"/>
        <w:jc w:val="both"/>
      </w:pPr>
      <w:r>
        <w:t>Содержание</w:t>
      </w:r>
      <w:r>
        <w:rPr>
          <w:spacing w:val="-2"/>
        </w:rPr>
        <w:t xml:space="preserve"> </w:t>
      </w:r>
      <w:r>
        <w:t>обучения</w:t>
      </w:r>
      <w:r>
        <w:rPr>
          <w:spacing w:val="-2"/>
        </w:rPr>
        <w:t xml:space="preserve"> </w:t>
      </w:r>
      <w:r>
        <w:t>в</w:t>
      </w:r>
      <w:r>
        <w:rPr>
          <w:spacing w:val="-1"/>
        </w:rPr>
        <w:t xml:space="preserve"> </w:t>
      </w:r>
      <w:r>
        <w:t>5</w:t>
      </w:r>
      <w:r>
        <w:rPr>
          <w:spacing w:val="-6"/>
        </w:rPr>
        <w:t xml:space="preserve"> </w:t>
      </w:r>
      <w:r>
        <w:rPr>
          <w:spacing w:val="-2"/>
        </w:rPr>
        <w:t>классе.</w:t>
      </w:r>
    </w:p>
    <w:p w14:paraId="4278DEA5" w14:textId="77777777" w:rsidR="00D00D4B" w:rsidRDefault="001B20DC" w:rsidP="00D37D5A">
      <w:pPr>
        <w:pStyle w:val="a5"/>
        <w:numPr>
          <w:ilvl w:val="3"/>
          <w:numId w:val="68"/>
        </w:numPr>
        <w:tabs>
          <w:tab w:val="left" w:pos="1845"/>
        </w:tabs>
        <w:spacing w:line="274" w:lineRule="exact"/>
        <w:ind w:left="1845" w:hanging="901"/>
        <w:jc w:val="both"/>
        <w:rPr>
          <w:sz w:val="24"/>
        </w:rPr>
      </w:pPr>
      <w:r>
        <w:rPr>
          <w:sz w:val="24"/>
        </w:rPr>
        <w:t>Натуральные</w:t>
      </w:r>
      <w:r>
        <w:rPr>
          <w:spacing w:val="-3"/>
          <w:sz w:val="24"/>
        </w:rPr>
        <w:t xml:space="preserve"> </w:t>
      </w:r>
      <w:r>
        <w:rPr>
          <w:sz w:val="24"/>
        </w:rPr>
        <w:t>числа</w:t>
      </w:r>
      <w:r>
        <w:rPr>
          <w:spacing w:val="-2"/>
          <w:sz w:val="24"/>
        </w:rPr>
        <w:t xml:space="preserve"> </w:t>
      </w:r>
      <w:r>
        <w:rPr>
          <w:sz w:val="24"/>
        </w:rPr>
        <w:t>и</w:t>
      </w:r>
      <w:r>
        <w:rPr>
          <w:spacing w:val="-5"/>
          <w:sz w:val="24"/>
        </w:rPr>
        <w:t xml:space="preserve"> </w:t>
      </w:r>
      <w:r>
        <w:rPr>
          <w:spacing w:val="-4"/>
          <w:sz w:val="24"/>
        </w:rPr>
        <w:t>нуль.</w:t>
      </w:r>
    </w:p>
    <w:p w14:paraId="320246F8" w14:textId="77777777" w:rsidR="00D00D4B" w:rsidRDefault="001B20DC">
      <w:pPr>
        <w:pStyle w:val="a3"/>
        <w:spacing w:line="242" w:lineRule="auto"/>
        <w:ind w:right="136"/>
      </w:pPr>
      <w:r>
        <w:t>Натуральное число. Ряд натуральных чисел. Число 0. Изображение натуральных чисел точками на координатной (числовой) прямой.</w:t>
      </w:r>
    </w:p>
    <w:p w14:paraId="1C696892" w14:textId="77777777" w:rsidR="00D00D4B" w:rsidRDefault="001B20DC">
      <w:pPr>
        <w:pStyle w:val="a3"/>
        <w:spacing w:line="242" w:lineRule="auto"/>
        <w:ind w:right="122"/>
      </w:pPr>
      <w:r>
        <w:t>Позиционная система счисления. Римская нумерация как пример непозиционной системы счисления. Десятичная система счисления.</w:t>
      </w:r>
    </w:p>
    <w:p w14:paraId="12DD5FAA" w14:textId="77777777" w:rsidR="00D00D4B" w:rsidRDefault="001B20DC">
      <w:pPr>
        <w:pStyle w:val="a3"/>
        <w:spacing w:line="271" w:lineRule="exact"/>
        <w:ind w:left="944" w:firstLine="0"/>
      </w:pPr>
      <w:r>
        <w:t>Сравнение</w:t>
      </w:r>
      <w:r>
        <w:rPr>
          <w:spacing w:val="8"/>
        </w:rPr>
        <w:t xml:space="preserve"> </w:t>
      </w:r>
      <w:r>
        <w:t>натуральных</w:t>
      </w:r>
      <w:r>
        <w:rPr>
          <w:spacing w:val="6"/>
        </w:rPr>
        <w:t xml:space="preserve"> </w:t>
      </w:r>
      <w:r>
        <w:t>чисел,</w:t>
      </w:r>
      <w:r>
        <w:rPr>
          <w:spacing w:val="13"/>
        </w:rPr>
        <w:t xml:space="preserve"> </w:t>
      </w:r>
      <w:r>
        <w:t>сравнение</w:t>
      </w:r>
      <w:r>
        <w:rPr>
          <w:spacing w:val="6"/>
        </w:rPr>
        <w:t xml:space="preserve"> </w:t>
      </w:r>
      <w:r>
        <w:t>натуральных</w:t>
      </w:r>
      <w:r>
        <w:rPr>
          <w:spacing w:val="6"/>
        </w:rPr>
        <w:t xml:space="preserve"> </w:t>
      </w:r>
      <w:r>
        <w:t>чисел</w:t>
      </w:r>
      <w:r>
        <w:rPr>
          <w:spacing w:val="12"/>
        </w:rPr>
        <w:t xml:space="preserve"> </w:t>
      </w:r>
      <w:r>
        <w:t>с</w:t>
      </w:r>
      <w:r>
        <w:rPr>
          <w:spacing w:val="5"/>
        </w:rPr>
        <w:t xml:space="preserve"> </w:t>
      </w:r>
      <w:r>
        <w:t>нулём.</w:t>
      </w:r>
      <w:r>
        <w:rPr>
          <w:spacing w:val="13"/>
        </w:rPr>
        <w:t xml:space="preserve"> </w:t>
      </w:r>
      <w:r>
        <w:t>Способы</w:t>
      </w:r>
      <w:r>
        <w:rPr>
          <w:spacing w:val="9"/>
        </w:rPr>
        <w:t xml:space="preserve"> </w:t>
      </w:r>
      <w:r>
        <w:rPr>
          <w:spacing w:val="-2"/>
        </w:rPr>
        <w:t>сравнения.</w:t>
      </w:r>
    </w:p>
    <w:p w14:paraId="51ABC031" w14:textId="77777777" w:rsidR="00D00D4B" w:rsidRDefault="001B20DC">
      <w:pPr>
        <w:pStyle w:val="a3"/>
        <w:spacing w:line="275" w:lineRule="exact"/>
        <w:ind w:firstLine="0"/>
      </w:pPr>
      <w:r>
        <w:t>Округление</w:t>
      </w:r>
      <w:r>
        <w:rPr>
          <w:spacing w:val="-7"/>
        </w:rPr>
        <w:t xml:space="preserve"> </w:t>
      </w:r>
      <w:r>
        <w:t>натуральных</w:t>
      </w:r>
      <w:r>
        <w:rPr>
          <w:spacing w:val="-9"/>
        </w:rPr>
        <w:t xml:space="preserve"> </w:t>
      </w:r>
      <w:r>
        <w:rPr>
          <w:spacing w:val="-2"/>
        </w:rPr>
        <w:t>чисел.</w:t>
      </w:r>
    </w:p>
    <w:p w14:paraId="44F903EC" w14:textId="77777777" w:rsidR="00D00D4B" w:rsidRDefault="001B20DC">
      <w:pPr>
        <w:pStyle w:val="a3"/>
        <w:ind w:right="130"/>
      </w:pPr>
      <w:proofErr w:type="gramStart"/>
      <w:r>
        <w:t>Сложение</w:t>
      </w:r>
      <w:r>
        <w:rPr>
          <w:spacing w:val="80"/>
          <w:w w:val="150"/>
        </w:rPr>
        <w:t xml:space="preserve">  </w:t>
      </w:r>
      <w:r>
        <w:t>натуральных</w:t>
      </w:r>
      <w:proofErr w:type="gramEnd"/>
      <w:r>
        <w:rPr>
          <w:spacing w:val="80"/>
          <w:w w:val="150"/>
        </w:rPr>
        <w:t xml:space="preserve">  </w:t>
      </w:r>
      <w:r>
        <w:t>чисел,</w:t>
      </w:r>
      <w:r>
        <w:rPr>
          <w:spacing w:val="80"/>
          <w:w w:val="150"/>
        </w:rPr>
        <w:t xml:space="preserve">  </w:t>
      </w:r>
      <w:r>
        <w:t>свойство</w:t>
      </w:r>
      <w:r>
        <w:rPr>
          <w:spacing w:val="80"/>
          <w:w w:val="150"/>
        </w:rPr>
        <w:t xml:space="preserve">  </w:t>
      </w:r>
      <w:r>
        <w:t>нуля</w:t>
      </w:r>
      <w:r>
        <w:rPr>
          <w:spacing w:val="80"/>
          <w:w w:val="150"/>
        </w:rPr>
        <w:t xml:space="preserve">  </w:t>
      </w:r>
      <w:r>
        <w:t>при</w:t>
      </w:r>
      <w:r>
        <w:rPr>
          <w:spacing w:val="80"/>
          <w:w w:val="150"/>
        </w:rPr>
        <w:t xml:space="preserve">  </w:t>
      </w:r>
      <w:r>
        <w:t>сложении.</w:t>
      </w:r>
      <w:r>
        <w:rPr>
          <w:spacing w:val="80"/>
          <w:w w:val="150"/>
        </w:rPr>
        <w:t xml:space="preserve">  </w:t>
      </w:r>
      <w:r>
        <w:t xml:space="preserve">Вычитание </w:t>
      </w:r>
      <w:proofErr w:type="gramStart"/>
      <w:r>
        <w:t>как</w:t>
      </w:r>
      <w:r>
        <w:rPr>
          <w:spacing w:val="80"/>
        </w:rPr>
        <w:t xml:space="preserve">  </w:t>
      </w:r>
      <w:r>
        <w:t>действие</w:t>
      </w:r>
      <w:proofErr w:type="gramEnd"/>
      <w:r>
        <w:t>,</w:t>
      </w:r>
      <w:r>
        <w:rPr>
          <w:spacing w:val="80"/>
        </w:rPr>
        <w:t xml:space="preserve">  </w:t>
      </w:r>
      <w:r>
        <w:t>обратное</w:t>
      </w:r>
      <w:r>
        <w:rPr>
          <w:spacing w:val="80"/>
        </w:rPr>
        <w:t xml:space="preserve">  </w:t>
      </w:r>
      <w:r>
        <w:t>сложению.</w:t>
      </w:r>
      <w:r>
        <w:rPr>
          <w:spacing w:val="80"/>
        </w:rPr>
        <w:t xml:space="preserve">  </w:t>
      </w:r>
      <w:proofErr w:type="gramStart"/>
      <w:r>
        <w:t>Умножение</w:t>
      </w:r>
      <w:r>
        <w:rPr>
          <w:spacing w:val="80"/>
        </w:rPr>
        <w:t xml:space="preserve">  </w:t>
      </w:r>
      <w:r>
        <w:t>натуральных</w:t>
      </w:r>
      <w:proofErr w:type="gramEnd"/>
      <w:r>
        <w:rPr>
          <w:spacing w:val="78"/>
        </w:rPr>
        <w:t xml:space="preserve">  </w:t>
      </w:r>
      <w:r>
        <w:t>чисел,</w:t>
      </w:r>
      <w:r>
        <w:rPr>
          <w:spacing w:val="80"/>
        </w:rPr>
        <w:t xml:space="preserve">  </w:t>
      </w:r>
      <w:r>
        <w:t>свойства</w:t>
      </w:r>
      <w:r>
        <w:rPr>
          <w:spacing w:val="78"/>
        </w:rPr>
        <w:t xml:space="preserve">  </w:t>
      </w:r>
      <w:r>
        <w:t>нуля и</w:t>
      </w:r>
      <w:r>
        <w:rPr>
          <w:spacing w:val="23"/>
        </w:rPr>
        <w:t xml:space="preserve"> </w:t>
      </w:r>
      <w:r>
        <w:t>единицы при</w:t>
      </w:r>
      <w:r>
        <w:rPr>
          <w:spacing w:val="23"/>
        </w:rPr>
        <w:t xml:space="preserve"> </w:t>
      </w:r>
      <w:r>
        <w:t>умножении.</w:t>
      </w:r>
      <w:r>
        <w:rPr>
          <w:spacing w:val="23"/>
        </w:rPr>
        <w:t xml:space="preserve"> </w:t>
      </w:r>
      <w:r>
        <w:t>Деление</w:t>
      </w:r>
      <w:r>
        <w:rPr>
          <w:spacing w:val="21"/>
        </w:rPr>
        <w:t xml:space="preserve"> </w:t>
      </w:r>
      <w:r>
        <w:t>как действие, обратное</w:t>
      </w:r>
      <w:r>
        <w:rPr>
          <w:spacing w:val="21"/>
        </w:rPr>
        <w:t xml:space="preserve"> </w:t>
      </w:r>
      <w:r>
        <w:t>умножению.</w:t>
      </w:r>
      <w:r>
        <w:rPr>
          <w:spacing w:val="23"/>
        </w:rPr>
        <w:t xml:space="preserve"> </w:t>
      </w:r>
      <w:r>
        <w:t>Компоненты</w:t>
      </w:r>
      <w:r>
        <w:rPr>
          <w:spacing w:val="23"/>
        </w:rPr>
        <w:t xml:space="preserve"> </w:t>
      </w:r>
      <w:r>
        <w:t>действий,</w:t>
      </w:r>
    </w:p>
    <w:p w14:paraId="201852B2" w14:textId="77777777" w:rsidR="00D00D4B" w:rsidRDefault="00D00D4B">
      <w:pPr>
        <w:sectPr w:rsidR="00D00D4B">
          <w:pgSz w:w="11910" w:h="16840"/>
          <w:pgMar w:top="820" w:right="440" w:bottom="280" w:left="900" w:header="569" w:footer="0" w:gutter="0"/>
          <w:cols w:space="720"/>
        </w:sectPr>
      </w:pPr>
    </w:p>
    <w:p w14:paraId="602947F6" w14:textId="77777777" w:rsidR="00D00D4B" w:rsidRDefault="001B20DC">
      <w:pPr>
        <w:pStyle w:val="a3"/>
        <w:tabs>
          <w:tab w:val="left" w:pos="3689"/>
          <w:tab w:val="left" w:pos="6573"/>
          <w:tab w:val="left" w:pos="9448"/>
        </w:tabs>
        <w:spacing w:before="3"/>
        <w:ind w:right="125" w:firstLine="0"/>
      </w:pPr>
      <w:r>
        <w:lastRenderedPageBreak/>
        <w:t xml:space="preserve">связь между ними. Проверка результата арифметического действия. Переместительное и </w:t>
      </w:r>
      <w:r>
        <w:rPr>
          <w:spacing w:val="-2"/>
        </w:rPr>
        <w:t>сочетательное</w:t>
      </w:r>
      <w:r>
        <w:tab/>
      </w:r>
      <w:r>
        <w:rPr>
          <w:spacing w:val="-2"/>
        </w:rPr>
        <w:t>свойства</w:t>
      </w:r>
      <w:r>
        <w:tab/>
      </w:r>
      <w:r>
        <w:rPr>
          <w:spacing w:val="-2"/>
        </w:rPr>
        <w:t>(законы)</w:t>
      </w:r>
      <w:r>
        <w:tab/>
      </w:r>
      <w:r>
        <w:rPr>
          <w:spacing w:val="-2"/>
        </w:rPr>
        <w:t xml:space="preserve">сложения </w:t>
      </w:r>
      <w:r>
        <w:t>и умножения, распределительное свойство (закон) умножения.</w:t>
      </w:r>
    </w:p>
    <w:p w14:paraId="2ABA8548" w14:textId="77777777" w:rsidR="00D00D4B" w:rsidRDefault="001B20DC">
      <w:pPr>
        <w:pStyle w:val="a3"/>
        <w:spacing w:line="242" w:lineRule="auto"/>
        <w:ind w:right="133"/>
      </w:pPr>
      <w:r>
        <w:t>Использование букв для обозначения неизвестного компонента и записи свойств арифметических действий.</w:t>
      </w:r>
    </w:p>
    <w:p w14:paraId="5097D79F" w14:textId="77777777" w:rsidR="00D00D4B" w:rsidRDefault="001B20DC">
      <w:pPr>
        <w:pStyle w:val="a3"/>
        <w:spacing w:line="271" w:lineRule="exact"/>
        <w:ind w:left="944" w:firstLine="0"/>
      </w:pPr>
      <w:r>
        <w:t>Делители</w:t>
      </w:r>
      <w:r>
        <w:rPr>
          <w:spacing w:val="63"/>
          <w:w w:val="150"/>
        </w:rPr>
        <w:t xml:space="preserve"> </w:t>
      </w:r>
      <w:r>
        <w:t>и</w:t>
      </w:r>
      <w:r>
        <w:rPr>
          <w:spacing w:val="60"/>
          <w:w w:val="150"/>
        </w:rPr>
        <w:t xml:space="preserve"> </w:t>
      </w:r>
      <w:r>
        <w:t>кратные</w:t>
      </w:r>
      <w:r>
        <w:rPr>
          <w:spacing w:val="63"/>
          <w:w w:val="150"/>
        </w:rPr>
        <w:t xml:space="preserve"> </w:t>
      </w:r>
      <w:r>
        <w:t>числа,</w:t>
      </w:r>
      <w:r>
        <w:rPr>
          <w:spacing w:val="61"/>
          <w:w w:val="150"/>
        </w:rPr>
        <w:t xml:space="preserve"> </w:t>
      </w:r>
      <w:r>
        <w:t>разложение</w:t>
      </w:r>
      <w:r>
        <w:rPr>
          <w:spacing w:val="58"/>
          <w:w w:val="150"/>
        </w:rPr>
        <w:t xml:space="preserve"> </w:t>
      </w:r>
      <w:r>
        <w:t>на</w:t>
      </w:r>
      <w:r>
        <w:rPr>
          <w:spacing w:val="58"/>
          <w:w w:val="150"/>
        </w:rPr>
        <w:t xml:space="preserve"> </w:t>
      </w:r>
      <w:r>
        <w:t>множители.</w:t>
      </w:r>
      <w:r>
        <w:rPr>
          <w:spacing w:val="61"/>
          <w:w w:val="150"/>
        </w:rPr>
        <w:t xml:space="preserve"> </w:t>
      </w:r>
      <w:r>
        <w:t>Простые</w:t>
      </w:r>
      <w:r>
        <w:rPr>
          <w:spacing w:val="58"/>
          <w:w w:val="150"/>
        </w:rPr>
        <w:t xml:space="preserve"> </w:t>
      </w:r>
      <w:r>
        <w:t>и</w:t>
      </w:r>
      <w:r>
        <w:rPr>
          <w:spacing w:val="60"/>
          <w:w w:val="150"/>
        </w:rPr>
        <w:t xml:space="preserve"> </w:t>
      </w:r>
      <w:r>
        <w:t>составные</w:t>
      </w:r>
      <w:r>
        <w:rPr>
          <w:spacing w:val="64"/>
          <w:w w:val="150"/>
        </w:rPr>
        <w:t xml:space="preserve"> </w:t>
      </w:r>
      <w:r>
        <w:rPr>
          <w:spacing w:val="-2"/>
        </w:rPr>
        <w:t>числа.</w:t>
      </w:r>
    </w:p>
    <w:p w14:paraId="6C37DF00" w14:textId="77777777" w:rsidR="00D00D4B" w:rsidRDefault="001B20DC">
      <w:pPr>
        <w:pStyle w:val="a3"/>
        <w:spacing w:line="275" w:lineRule="exact"/>
        <w:ind w:firstLine="0"/>
      </w:pPr>
      <w:r>
        <w:t>Признаки</w:t>
      </w:r>
      <w:r>
        <w:rPr>
          <w:spacing w:val="-3"/>
        </w:rPr>
        <w:t xml:space="preserve"> </w:t>
      </w:r>
      <w:r>
        <w:t>делимости</w:t>
      </w:r>
      <w:r>
        <w:rPr>
          <w:spacing w:val="-4"/>
        </w:rPr>
        <w:t xml:space="preserve"> </w:t>
      </w:r>
      <w:r>
        <w:t>на</w:t>
      </w:r>
      <w:r>
        <w:rPr>
          <w:spacing w:val="-3"/>
        </w:rPr>
        <w:t xml:space="preserve"> </w:t>
      </w:r>
      <w:r>
        <w:t>2, 5, 10, 3, 9. Деление</w:t>
      </w:r>
      <w:r>
        <w:rPr>
          <w:spacing w:val="-8"/>
        </w:rPr>
        <w:t xml:space="preserve"> </w:t>
      </w:r>
      <w:r>
        <w:t>с</w:t>
      </w:r>
      <w:r>
        <w:rPr>
          <w:spacing w:val="-7"/>
        </w:rPr>
        <w:t xml:space="preserve"> </w:t>
      </w:r>
      <w:r>
        <w:rPr>
          <w:spacing w:val="-2"/>
        </w:rPr>
        <w:t>остатком.</w:t>
      </w:r>
    </w:p>
    <w:p w14:paraId="367306F3" w14:textId="77777777" w:rsidR="00D00D4B" w:rsidRDefault="001B20DC">
      <w:pPr>
        <w:pStyle w:val="a3"/>
        <w:spacing w:line="275" w:lineRule="exact"/>
        <w:ind w:left="944" w:firstLine="0"/>
      </w:pPr>
      <w:r>
        <w:t>Степень</w:t>
      </w:r>
      <w:r>
        <w:rPr>
          <w:spacing w:val="-5"/>
        </w:rPr>
        <w:t xml:space="preserve"> </w:t>
      </w:r>
      <w:r>
        <w:t>с</w:t>
      </w:r>
      <w:r>
        <w:rPr>
          <w:spacing w:val="-3"/>
        </w:rPr>
        <w:t xml:space="preserve"> </w:t>
      </w:r>
      <w:r>
        <w:t>натуральным</w:t>
      </w:r>
      <w:r>
        <w:rPr>
          <w:spacing w:val="-2"/>
        </w:rPr>
        <w:t xml:space="preserve"> </w:t>
      </w:r>
      <w:r>
        <w:t>показателем.</w:t>
      </w:r>
      <w:r>
        <w:rPr>
          <w:spacing w:val="-5"/>
        </w:rPr>
        <w:t xml:space="preserve"> </w:t>
      </w:r>
      <w:r>
        <w:t>Запись</w:t>
      </w:r>
      <w:r>
        <w:rPr>
          <w:spacing w:val="-6"/>
        </w:rPr>
        <w:t xml:space="preserve"> </w:t>
      </w:r>
      <w:r>
        <w:t>числа</w:t>
      </w:r>
      <w:r>
        <w:rPr>
          <w:spacing w:val="-3"/>
        </w:rPr>
        <w:t xml:space="preserve"> </w:t>
      </w:r>
      <w:r>
        <w:t>в</w:t>
      </w:r>
      <w:r>
        <w:rPr>
          <w:spacing w:val="-2"/>
        </w:rPr>
        <w:t xml:space="preserve"> </w:t>
      </w:r>
      <w:r>
        <w:t>виде</w:t>
      </w:r>
      <w:r>
        <w:rPr>
          <w:spacing w:val="-3"/>
        </w:rPr>
        <w:t xml:space="preserve"> </w:t>
      </w:r>
      <w:r>
        <w:t>суммы</w:t>
      </w:r>
      <w:r>
        <w:rPr>
          <w:spacing w:val="-1"/>
        </w:rPr>
        <w:t xml:space="preserve"> </w:t>
      </w:r>
      <w:r>
        <w:t>разрядных</w:t>
      </w:r>
      <w:r>
        <w:rPr>
          <w:spacing w:val="-7"/>
        </w:rPr>
        <w:t xml:space="preserve"> </w:t>
      </w:r>
      <w:r>
        <w:rPr>
          <w:spacing w:val="-2"/>
        </w:rPr>
        <w:t>слагаемых.</w:t>
      </w:r>
    </w:p>
    <w:p w14:paraId="75DE6D2B" w14:textId="77777777" w:rsidR="00D00D4B" w:rsidRDefault="001B20DC">
      <w:pPr>
        <w:pStyle w:val="a3"/>
        <w:tabs>
          <w:tab w:val="left" w:pos="2224"/>
          <w:tab w:val="left" w:pos="4772"/>
          <w:tab w:val="left" w:pos="6135"/>
          <w:tab w:val="left" w:pos="8467"/>
        </w:tabs>
        <w:spacing w:before="3"/>
        <w:ind w:right="130"/>
      </w:pPr>
      <w:r>
        <w:t xml:space="preserve">Числовое выражение. Вычисление значений числовых выражений, порядок выполнения </w:t>
      </w:r>
      <w:r>
        <w:rPr>
          <w:spacing w:val="-2"/>
        </w:rPr>
        <w:t>действий.</w:t>
      </w:r>
      <w:r>
        <w:tab/>
      </w:r>
      <w:r>
        <w:rPr>
          <w:spacing w:val="-2"/>
        </w:rPr>
        <w:t>Использование</w:t>
      </w:r>
      <w:r>
        <w:tab/>
      </w:r>
      <w:r>
        <w:rPr>
          <w:spacing w:val="-4"/>
        </w:rPr>
        <w:t>при</w:t>
      </w:r>
      <w:r>
        <w:tab/>
      </w:r>
      <w:r>
        <w:rPr>
          <w:spacing w:val="-2"/>
        </w:rPr>
        <w:t>вычислениях</w:t>
      </w:r>
      <w:r>
        <w:tab/>
      </w:r>
      <w:r>
        <w:rPr>
          <w:spacing w:val="-2"/>
        </w:rPr>
        <w:t xml:space="preserve">переместительного </w:t>
      </w:r>
      <w:r>
        <w:t xml:space="preserve">и сочетательного свойств (законов) сложения и умножения, распределительного свойства </w:t>
      </w:r>
      <w:r>
        <w:rPr>
          <w:spacing w:val="-2"/>
        </w:rPr>
        <w:t>умножения.</w:t>
      </w:r>
    </w:p>
    <w:p w14:paraId="710F031A" w14:textId="77777777" w:rsidR="00D00D4B" w:rsidRDefault="001B20DC" w:rsidP="00D37D5A">
      <w:pPr>
        <w:pStyle w:val="a5"/>
        <w:numPr>
          <w:ilvl w:val="3"/>
          <w:numId w:val="68"/>
        </w:numPr>
        <w:tabs>
          <w:tab w:val="left" w:pos="1845"/>
        </w:tabs>
        <w:spacing w:line="275" w:lineRule="exact"/>
        <w:ind w:left="1845" w:hanging="901"/>
        <w:jc w:val="both"/>
        <w:rPr>
          <w:sz w:val="24"/>
        </w:rPr>
      </w:pPr>
      <w:r>
        <w:rPr>
          <w:spacing w:val="-2"/>
          <w:sz w:val="24"/>
        </w:rPr>
        <w:t>Дроби.</w:t>
      </w:r>
    </w:p>
    <w:p w14:paraId="67F6FFA5" w14:textId="77777777" w:rsidR="00D00D4B" w:rsidRDefault="001B20DC">
      <w:pPr>
        <w:pStyle w:val="a3"/>
        <w:tabs>
          <w:tab w:val="left" w:pos="2535"/>
          <w:tab w:val="left" w:pos="4014"/>
          <w:tab w:val="left" w:pos="5002"/>
          <w:tab w:val="left" w:pos="6956"/>
          <w:tab w:val="left" w:pos="8424"/>
          <w:tab w:val="left" w:pos="9855"/>
        </w:tabs>
        <w:ind w:right="129"/>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w:t>
      </w:r>
      <w:r>
        <w:rPr>
          <w:spacing w:val="-2"/>
        </w:rPr>
        <w:t>неправильной</w:t>
      </w:r>
      <w:r>
        <w:tab/>
      </w:r>
      <w:r>
        <w:rPr>
          <w:spacing w:val="-4"/>
        </w:rPr>
        <w:t>дроби</w:t>
      </w:r>
      <w:r>
        <w:tab/>
      </w:r>
      <w:r>
        <w:rPr>
          <w:spacing w:val="-10"/>
        </w:rPr>
        <w:t>и</w:t>
      </w:r>
      <w:r>
        <w:tab/>
      </w:r>
      <w:r>
        <w:rPr>
          <w:spacing w:val="-2"/>
        </w:rPr>
        <w:t>выделение</w:t>
      </w:r>
      <w:r>
        <w:tab/>
      </w:r>
      <w:r>
        <w:rPr>
          <w:spacing w:val="-2"/>
        </w:rPr>
        <w:t>целой</w:t>
      </w:r>
      <w:r>
        <w:tab/>
      </w:r>
      <w:r>
        <w:rPr>
          <w:spacing w:val="-2"/>
        </w:rPr>
        <w:t>части</w:t>
      </w:r>
      <w:r>
        <w:tab/>
      </w:r>
      <w:r>
        <w:rPr>
          <w:spacing w:val="-2"/>
        </w:rPr>
        <w:t xml:space="preserve">числа </w:t>
      </w:r>
      <w: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9BA38E2" w14:textId="77777777" w:rsidR="00D00D4B" w:rsidRDefault="001B20DC">
      <w:pPr>
        <w:pStyle w:val="a3"/>
        <w:spacing w:before="4" w:line="237" w:lineRule="auto"/>
        <w:ind w:right="132"/>
      </w:pPr>
      <w:r>
        <w:t>Сложение</w:t>
      </w:r>
      <w:r>
        <w:rPr>
          <w:spacing w:val="80"/>
        </w:rPr>
        <w:t xml:space="preserve">   </w:t>
      </w:r>
      <w:r>
        <w:t>и</w:t>
      </w:r>
      <w:r>
        <w:rPr>
          <w:spacing w:val="80"/>
        </w:rPr>
        <w:t xml:space="preserve">   </w:t>
      </w:r>
      <w:r>
        <w:t>вычитание</w:t>
      </w:r>
      <w:r>
        <w:rPr>
          <w:spacing w:val="80"/>
        </w:rPr>
        <w:t xml:space="preserve">   </w:t>
      </w:r>
      <w:r>
        <w:t>дробей.</w:t>
      </w:r>
      <w:r>
        <w:rPr>
          <w:spacing w:val="80"/>
        </w:rPr>
        <w:t xml:space="preserve">   </w:t>
      </w:r>
      <w:r>
        <w:t>Умножение</w:t>
      </w:r>
      <w:r>
        <w:rPr>
          <w:spacing w:val="80"/>
        </w:rPr>
        <w:t xml:space="preserve">   </w:t>
      </w:r>
      <w:r>
        <w:t>и</w:t>
      </w:r>
      <w:r>
        <w:rPr>
          <w:spacing w:val="80"/>
        </w:rPr>
        <w:t xml:space="preserve">   </w:t>
      </w:r>
      <w:r>
        <w:t>деление</w:t>
      </w:r>
      <w:r>
        <w:rPr>
          <w:spacing w:val="80"/>
        </w:rPr>
        <w:t xml:space="preserve">   </w:t>
      </w:r>
      <w:r>
        <w:t>дробей, взаимно-обратные дроби. Нахождение части целого и целого по его части.</w:t>
      </w:r>
    </w:p>
    <w:p w14:paraId="4824E4B5" w14:textId="77777777" w:rsidR="00D00D4B" w:rsidRDefault="001B20DC">
      <w:pPr>
        <w:pStyle w:val="a3"/>
        <w:spacing w:before="4" w:line="275" w:lineRule="exact"/>
        <w:ind w:left="944" w:firstLine="0"/>
      </w:pPr>
      <w:proofErr w:type="gramStart"/>
      <w:r>
        <w:t>Десятичная</w:t>
      </w:r>
      <w:r>
        <w:rPr>
          <w:spacing w:val="24"/>
        </w:rPr>
        <w:t xml:space="preserve">  </w:t>
      </w:r>
      <w:r>
        <w:t>запись</w:t>
      </w:r>
      <w:proofErr w:type="gramEnd"/>
      <w:r>
        <w:rPr>
          <w:spacing w:val="25"/>
        </w:rPr>
        <w:t xml:space="preserve">  </w:t>
      </w:r>
      <w:r>
        <w:t>дробей.</w:t>
      </w:r>
      <w:r>
        <w:rPr>
          <w:spacing w:val="25"/>
        </w:rPr>
        <w:t xml:space="preserve">  </w:t>
      </w:r>
      <w:r>
        <w:t>Представление</w:t>
      </w:r>
      <w:r>
        <w:rPr>
          <w:spacing w:val="77"/>
          <w:w w:val="150"/>
        </w:rPr>
        <w:t xml:space="preserve"> </w:t>
      </w:r>
      <w:r>
        <w:t>десятичной</w:t>
      </w:r>
      <w:r>
        <w:rPr>
          <w:spacing w:val="79"/>
          <w:w w:val="150"/>
        </w:rPr>
        <w:t xml:space="preserve"> </w:t>
      </w:r>
      <w:r>
        <w:t>дроби</w:t>
      </w:r>
      <w:r>
        <w:rPr>
          <w:spacing w:val="79"/>
          <w:w w:val="150"/>
        </w:rPr>
        <w:t xml:space="preserve"> </w:t>
      </w:r>
      <w:r>
        <w:t>в</w:t>
      </w:r>
      <w:r>
        <w:rPr>
          <w:spacing w:val="75"/>
          <w:w w:val="150"/>
        </w:rPr>
        <w:t xml:space="preserve"> </w:t>
      </w:r>
      <w:r>
        <w:t>виде</w:t>
      </w:r>
      <w:r>
        <w:rPr>
          <w:spacing w:val="78"/>
          <w:w w:val="150"/>
        </w:rPr>
        <w:t xml:space="preserve"> </w:t>
      </w:r>
      <w:r>
        <w:rPr>
          <w:spacing w:val="-2"/>
        </w:rPr>
        <w:t>обыкновенной.</w:t>
      </w:r>
    </w:p>
    <w:p w14:paraId="4A66CCD8" w14:textId="77777777" w:rsidR="00D00D4B" w:rsidRDefault="001B20DC">
      <w:pPr>
        <w:pStyle w:val="a3"/>
        <w:spacing w:line="275" w:lineRule="exact"/>
        <w:ind w:firstLine="0"/>
      </w:pPr>
      <w:r>
        <w:t>Изображение</w:t>
      </w:r>
      <w:r>
        <w:rPr>
          <w:spacing w:val="-10"/>
        </w:rPr>
        <w:t xml:space="preserve"> </w:t>
      </w:r>
      <w:r>
        <w:t>десятичных</w:t>
      </w:r>
      <w:r>
        <w:rPr>
          <w:spacing w:val="-7"/>
        </w:rPr>
        <w:t xml:space="preserve"> </w:t>
      </w:r>
      <w:r>
        <w:t>дробей</w:t>
      </w:r>
      <w:r>
        <w:rPr>
          <w:spacing w:val="-2"/>
        </w:rPr>
        <w:t xml:space="preserve"> </w:t>
      </w:r>
      <w:r>
        <w:t>точками</w:t>
      </w:r>
      <w:r>
        <w:rPr>
          <w:spacing w:val="-6"/>
        </w:rPr>
        <w:t xml:space="preserve"> </w:t>
      </w:r>
      <w:r>
        <w:t>на</w:t>
      </w:r>
      <w:r>
        <w:rPr>
          <w:spacing w:val="-3"/>
        </w:rPr>
        <w:t xml:space="preserve"> </w:t>
      </w:r>
      <w:r>
        <w:t>числовой прямой. Сравнение</w:t>
      </w:r>
      <w:r>
        <w:rPr>
          <w:spacing w:val="-3"/>
        </w:rPr>
        <w:t xml:space="preserve"> </w:t>
      </w:r>
      <w:r>
        <w:t>десятичных</w:t>
      </w:r>
      <w:r>
        <w:rPr>
          <w:spacing w:val="-7"/>
        </w:rPr>
        <w:t xml:space="preserve"> </w:t>
      </w:r>
      <w:r>
        <w:rPr>
          <w:spacing w:val="-2"/>
        </w:rPr>
        <w:t>дробей.</w:t>
      </w:r>
    </w:p>
    <w:p w14:paraId="64CD532F" w14:textId="77777777" w:rsidR="00D00D4B" w:rsidRDefault="001B20DC">
      <w:pPr>
        <w:pStyle w:val="a3"/>
        <w:spacing w:before="2" w:line="275" w:lineRule="exact"/>
        <w:ind w:left="944" w:firstLine="0"/>
      </w:pPr>
      <w:r>
        <w:t>Арифметические</w:t>
      </w:r>
      <w:r>
        <w:rPr>
          <w:spacing w:val="-7"/>
        </w:rPr>
        <w:t xml:space="preserve"> </w:t>
      </w:r>
      <w:r>
        <w:t>действия</w:t>
      </w:r>
      <w:r>
        <w:rPr>
          <w:spacing w:val="-4"/>
        </w:rPr>
        <w:t xml:space="preserve"> </w:t>
      </w:r>
      <w:r>
        <w:t>с</w:t>
      </w:r>
      <w:r>
        <w:rPr>
          <w:spacing w:val="-5"/>
        </w:rPr>
        <w:t xml:space="preserve"> </w:t>
      </w:r>
      <w:r>
        <w:t>десятичными</w:t>
      </w:r>
      <w:r>
        <w:rPr>
          <w:spacing w:val="-3"/>
        </w:rPr>
        <w:t xml:space="preserve"> </w:t>
      </w:r>
      <w:r>
        <w:t>дробями.</w:t>
      </w:r>
      <w:r>
        <w:rPr>
          <w:spacing w:val="-7"/>
        </w:rPr>
        <w:t xml:space="preserve"> </w:t>
      </w:r>
      <w:r>
        <w:t>Округление</w:t>
      </w:r>
      <w:r>
        <w:rPr>
          <w:spacing w:val="-5"/>
        </w:rPr>
        <w:t xml:space="preserve"> </w:t>
      </w:r>
      <w:r>
        <w:t>десятичных</w:t>
      </w:r>
      <w:r>
        <w:rPr>
          <w:spacing w:val="-8"/>
        </w:rPr>
        <w:t xml:space="preserve"> </w:t>
      </w:r>
      <w:r>
        <w:rPr>
          <w:spacing w:val="-2"/>
        </w:rPr>
        <w:t>дробей.</w:t>
      </w:r>
    </w:p>
    <w:p w14:paraId="33FD0E50" w14:textId="77777777" w:rsidR="00D00D4B" w:rsidRDefault="001B20DC" w:rsidP="00D37D5A">
      <w:pPr>
        <w:pStyle w:val="a5"/>
        <w:numPr>
          <w:ilvl w:val="3"/>
          <w:numId w:val="68"/>
        </w:numPr>
        <w:tabs>
          <w:tab w:val="left" w:pos="1845"/>
        </w:tabs>
        <w:spacing w:line="275" w:lineRule="exact"/>
        <w:ind w:left="1845" w:hanging="901"/>
        <w:jc w:val="both"/>
        <w:rPr>
          <w:sz w:val="24"/>
        </w:rPr>
      </w:pPr>
      <w:r>
        <w:rPr>
          <w:sz w:val="24"/>
        </w:rPr>
        <w:t>Решение</w:t>
      </w:r>
      <w:r>
        <w:rPr>
          <w:spacing w:val="-5"/>
          <w:sz w:val="24"/>
        </w:rPr>
        <w:t xml:space="preserve"> </w:t>
      </w:r>
      <w:r>
        <w:rPr>
          <w:sz w:val="24"/>
        </w:rPr>
        <w:t>текстовых</w:t>
      </w:r>
      <w:r>
        <w:rPr>
          <w:spacing w:val="-4"/>
          <w:sz w:val="24"/>
        </w:rPr>
        <w:t xml:space="preserve"> </w:t>
      </w:r>
      <w:r>
        <w:rPr>
          <w:spacing w:val="-2"/>
          <w:sz w:val="24"/>
        </w:rPr>
        <w:t>задач.</w:t>
      </w:r>
    </w:p>
    <w:p w14:paraId="0E1ADD8B" w14:textId="77777777" w:rsidR="00D00D4B" w:rsidRDefault="001B20DC">
      <w:pPr>
        <w:pStyle w:val="a3"/>
        <w:tabs>
          <w:tab w:val="left" w:pos="1639"/>
          <w:tab w:val="left" w:pos="3592"/>
          <w:tab w:val="left" w:pos="4893"/>
          <w:tab w:val="left" w:pos="6930"/>
          <w:tab w:val="left" w:pos="8888"/>
        </w:tabs>
        <w:spacing w:before="5" w:line="237" w:lineRule="auto"/>
        <w:ind w:right="123"/>
      </w:pPr>
      <w:r>
        <w:t xml:space="preserve">Решение текстовых задач арифметическим способом. Решение логических задач. Решение </w:t>
      </w:r>
      <w:r>
        <w:rPr>
          <w:spacing w:val="-2"/>
        </w:rPr>
        <w:t>задач</w:t>
      </w:r>
      <w:r>
        <w:tab/>
      </w:r>
      <w:r>
        <w:rPr>
          <w:spacing w:val="-2"/>
        </w:rPr>
        <w:t>перебором</w:t>
      </w:r>
      <w:r>
        <w:tab/>
      </w:r>
      <w:r>
        <w:rPr>
          <w:spacing w:val="-4"/>
        </w:rPr>
        <w:t>всех</w:t>
      </w:r>
      <w:r>
        <w:tab/>
      </w:r>
      <w:r>
        <w:rPr>
          <w:spacing w:val="-2"/>
        </w:rPr>
        <w:t>возможных</w:t>
      </w:r>
      <w:r>
        <w:tab/>
      </w:r>
      <w:r>
        <w:rPr>
          <w:spacing w:val="-2"/>
        </w:rPr>
        <w:t>вариантов.</w:t>
      </w:r>
      <w:r>
        <w:tab/>
      </w:r>
      <w:r>
        <w:rPr>
          <w:spacing w:val="-2"/>
        </w:rPr>
        <w:t xml:space="preserve">Использование </w:t>
      </w:r>
      <w:r>
        <w:t>при решении задач таблиц и схем.</w:t>
      </w:r>
    </w:p>
    <w:p w14:paraId="37B1E61A" w14:textId="77777777" w:rsidR="00D00D4B" w:rsidRDefault="001B20DC">
      <w:pPr>
        <w:pStyle w:val="a3"/>
        <w:spacing w:before="4"/>
        <w:ind w:right="134"/>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ED54DA9" w14:textId="77777777" w:rsidR="00D00D4B" w:rsidRDefault="001B20DC">
      <w:pPr>
        <w:pStyle w:val="a3"/>
        <w:spacing w:line="274" w:lineRule="exact"/>
        <w:ind w:left="944" w:firstLine="0"/>
      </w:pPr>
      <w:r>
        <w:t>Решение</w:t>
      </w:r>
      <w:r>
        <w:rPr>
          <w:spacing w:val="-6"/>
        </w:rPr>
        <w:t xml:space="preserve"> </w:t>
      </w:r>
      <w:r>
        <w:t>основных</w:t>
      </w:r>
      <w:r>
        <w:rPr>
          <w:spacing w:val="-4"/>
        </w:rPr>
        <w:t xml:space="preserve"> </w:t>
      </w:r>
      <w:r>
        <w:t xml:space="preserve">задач на </w:t>
      </w:r>
      <w:r>
        <w:rPr>
          <w:spacing w:val="-2"/>
        </w:rPr>
        <w:t>дроби.</w:t>
      </w:r>
    </w:p>
    <w:p w14:paraId="18111A8C" w14:textId="77777777" w:rsidR="00D00D4B" w:rsidRDefault="001B20DC">
      <w:pPr>
        <w:pStyle w:val="a3"/>
        <w:spacing w:before="2" w:line="275" w:lineRule="exact"/>
        <w:ind w:left="944" w:firstLine="0"/>
      </w:pPr>
      <w:r>
        <w:t>Представление</w:t>
      </w:r>
      <w:r>
        <w:rPr>
          <w:spacing w:val="-7"/>
        </w:rPr>
        <w:t xml:space="preserve"> </w:t>
      </w:r>
      <w:r>
        <w:t>данных</w:t>
      </w:r>
      <w:r>
        <w:rPr>
          <w:spacing w:val="-7"/>
        </w:rPr>
        <w:t xml:space="preserve"> </w:t>
      </w:r>
      <w:r>
        <w:t>в</w:t>
      </w:r>
      <w:r>
        <w:rPr>
          <w:spacing w:val="-2"/>
        </w:rPr>
        <w:t xml:space="preserve"> </w:t>
      </w:r>
      <w:r>
        <w:t>виде</w:t>
      </w:r>
      <w:r>
        <w:rPr>
          <w:spacing w:val="-4"/>
        </w:rPr>
        <w:t xml:space="preserve"> </w:t>
      </w:r>
      <w:r>
        <w:t>таблиц,</w:t>
      </w:r>
      <w:r>
        <w:rPr>
          <w:spacing w:val="-2"/>
        </w:rPr>
        <w:t xml:space="preserve"> </w:t>
      </w:r>
      <w:r>
        <w:t>столбчатых</w:t>
      </w:r>
      <w:r>
        <w:rPr>
          <w:spacing w:val="-7"/>
        </w:rPr>
        <w:t xml:space="preserve"> </w:t>
      </w:r>
      <w:r>
        <w:rPr>
          <w:spacing w:val="-2"/>
        </w:rPr>
        <w:t>диаграмм.</w:t>
      </w:r>
    </w:p>
    <w:p w14:paraId="633431A4" w14:textId="77777777" w:rsidR="00D00D4B" w:rsidRDefault="001B20DC" w:rsidP="00D37D5A">
      <w:pPr>
        <w:pStyle w:val="a5"/>
        <w:numPr>
          <w:ilvl w:val="3"/>
          <w:numId w:val="68"/>
        </w:numPr>
        <w:tabs>
          <w:tab w:val="left" w:pos="1845"/>
        </w:tabs>
        <w:spacing w:line="275" w:lineRule="exact"/>
        <w:ind w:left="1845" w:hanging="901"/>
        <w:jc w:val="both"/>
        <w:rPr>
          <w:sz w:val="24"/>
        </w:rPr>
      </w:pPr>
      <w:r>
        <w:rPr>
          <w:sz w:val="24"/>
        </w:rPr>
        <w:t>Наглядная</w:t>
      </w:r>
      <w:r>
        <w:rPr>
          <w:spacing w:val="-1"/>
          <w:sz w:val="24"/>
        </w:rPr>
        <w:t xml:space="preserve"> </w:t>
      </w:r>
      <w:r>
        <w:rPr>
          <w:spacing w:val="-2"/>
          <w:sz w:val="24"/>
        </w:rPr>
        <w:t>геометрия.</w:t>
      </w:r>
    </w:p>
    <w:p w14:paraId="6461570A" w14:textId="77777777" w:rsidR="00D00D4B" w:rsidRDefault="001B20DC">
      <w:pPr>
        <w:pStyle w:val="a3"/>
        <w:spacing w:before="3"/>
        <w:ind w:right="131"/>
      </w:pPr>
      <w:r>
        <w:t xml:space="preserve">Наглядные представления о фигурах на плоскости: точка, прямая, отрезок, луч, угол, </w:t>
      </w:r>
      <w:proofErr w:type="gramStart"/>
      <w:r>
        <w:t>ломаная,</w:t>
      </w:r>
      <w:r>
        <w:rPr>
          <w:spacing w:val="80"/>
        </w:rPr>
        <w:t xml:space="preserve">   </w:t>
      </w:r>
      <w:proofErr w:type="gramEnd"/>
      <w:r>
        <w:t>многоугольник,</w:t>
      </w:r>
      <w:r>
        <w:rPr>
          <w:spacing w:val="80"/>
        </w:rPr>
        <w:t xml:space="preserve">   </w:t>
      </w:r>
      <w:r>
        <w:t>окружность,</w:t>
      </w:r>
      <w:r>
        <w:rPr>
          <w:spacing w:val="80"/>
        </w:rPr>
        <w:t xml:space="preserve">   </w:t>
      </w:r>
      <w:r>
        <w:t>круг.</w:t>
      </w:r>
      <w:r>
        <w:rPr>
          <w:spacing w:val="80"/>
        </w:rPr>
        <w:t xml:space="preserve">   </w:t>
      </w:r>
      <w:r>
        <w:t>Угол.</w:t>
      </w:r>
      <w:r>
        <w:rPr>
          <w:spacing w:val="80"/>
        </w:rPr>
        <w:t xml:space="preserve">   </w:t>
      </w:r>
      <w:proofErr w:type="gramStart"/>
      <w:r>
        <w:t>Прямой,</w:t>
      </w:r>
      <w:r>
        <w:rPr>
          <w:spacing w:val="80"/>
        </w:rPr>
        <w:t xml:space="preserve">   </w:t>
      </w:r>
      <w:proofErr w:type="gramEnd"/>
      <w:r>
        <w:t>острый,</w:t>
      </w:r>
      <w:r>
        <w:rPr>
          <w:spacing w:val="80"/>
        </w:rPr>
        <w:t xml:space="preserve">   </w:t>
      </w:r>
      <w:r>
        <w:t>тупой и развёрнутый углы.</w:t>
      </w:r>
    </w:p>
    <w:p w14:paraId="0554FB25" w14:textId="77777777" w:rsidR="00D00D4B" w:rsidRDefault="001B20DC">
      <w:pPr>
        <w:pStyle w:val="a3"/>
        <w:spacing w:line="274" w:lineRule="exact"/>
        <w:ind w:left="944" w:firstLine="0"/>
      </w:pPr>
      <w:r>
        <w:t>Длина</w:t>
      </w:r>
      <w:r>
        <w:rPr>
          <w:spacing w:val="33"/>
        </w:rPr>
        <w:t xml:space="preserve"> </w:t>
      </w:r>
      <w:r>
        <w:t>отрезка,</w:t>
      </w:r>
      <w:r>
        <w:rPr>
          <w:spacing w:val="38"/>
        </w:rPr>
        <w:t xml:space="preserve"> </w:t>
      </w:r>
      <w:r>
        <w:t>метрические</w:t>
      </w:r>
      <w:r>
        <w:rPr>
          <w:spacing w:val="40"/>
        </w:rPr>
        <w:t xml:space="preserve"> </w:t>
      </w:r>
      <w:r>
        <w:t>единицы</w:t>
      </w:r>
      <w:r>
        <w:rPr>
          <w:spacing w:val="43"/>
        </w:rPr>
        <w:t xml:space="preserve"> </w:t>
      </w:r>
      <w:r>
        <w:t>длины.</w:t>
      </w:r>
      <w:r>
        <w:rPr>
          <w:spacing w:val="34"/>
        </w:rPr>
        <w:t xml:space="preserve"> </w:t>
      </w:r>
      <w:r>
        <w:t>Длина</w:t>
      </w:r>
      <w:r>
        <w:rPr>
          <w:spacing w:val="40"/>
        </w:rPr>
        <w:t xml:space="preserve"> </w:t>
      </w:r>
      <w:r>
        <w:t>ломаной,</w:t>
      </w:r>
      <w:r>
        <w:rPr>
          <w:spacing w:val="38"/>
        </w:rPr>
        <w:t xml:space="preserve"> </w:t>
      </w:r>
      <w:r>
        <w:t>периметр</w:t>
      </w:r>
      <w:r>
        <w:rPr>
          <w:spacing w:val="38"/>
        </w:rPr>
        <w:t xml:space="preserve"> </w:t>
      </w:r>
      <w:r>
        <w:rPr>
          <w:spacing w:val="-2"/>
        </w:rPr>
        <w:t>многоугольника.</w:t>
      </w:r>
    </w:p>
    <w:p w14:paraId="28336C1F" w14:textId="77777777" w:rsidR="00D00D4B" w:rsidRDefault="001B20DC">
      <w:pPr>
        <w:pStyle w:val="a3"/>
        <w:spacing w:before="2" w:line="275" w:lineRule="exact"/>
        <w:ind w:firstLine="0"/>
      </w:pPr>
      <w:r>
        <w:t>Измерение</w:t>
      </w:r>
      <w:r>
        <w:rPr>
          <w:spacing w:val="-3"/>
        </w:rPr>
        <w:t xml:space="preserve"> </w:t>
      </w:r>
      <w:r>
        <w:t>и</w:t>
      </w:r>
      <w:r>
        <w:rPr>
          <w:spacing w:val="-4"/>
        </w:rPr>
        <w:t xml:space="preserve"> </w:t>
      </w:r>
      <w:r>
        <w:t>построение</w:t>
      </w:r>
      <w:r>
        <w:rPr>
          <w:spacing w:val="-6"/>
        </w:rPr>
        <w:t xml:space="preserve"> </w:t>
      </w:r>
      <w:r>
        <w:t>углов</w:t>
      </w:r>
      <w:r>
        <w:rPr>
          <w:spacing w:val="1"/>
        </w:rPr>
        <w:t xml:space="preserve"> </w:t>
      </w:r>
      <w:r>
        <w:t>с</w:t>
      </w:r>
      <w:r>
        <w:rPr>
          <w:spacing w:val="-6"/>
        </w:rPr>
        <w:t xml:space="preserve"> </w:t>
      </w:r>
      <w:r>
        <w:t>помощью</w:t>
      </w:r>
      <w:r>
        <w:rPr>
          <w:spacing w:val="-1"/>
        </w:rPr>
        <w:t xml:space="preserve"> </w:t>
      </w:r>
      <w:r>
        <w:rPr>
          <w:spacing w:val="-2"/>
        </w:rPr>
        <w:t>транспортира.</w:t>
      </w:r>
    </w:p>
    <w:p w14:paraId="57C7A525" w14:textId="77777777" w:rsidR="00D00D4B" w:rsidRDefault="001B20DC">
      <w:pPr>
        <w:pStyle w:val="a3"/>
        <w:spacing w:line="242" w:lineRule="auto"/>
        <w:ind w:right="129"/>
      </w:pPr>
      <w:r>
        <w:t>Наглядные представления о фигурах на плоскости: многоугольник, прямоугольник,</w:t>
      </w:r>
      <w:r>
        <w:rPr>
          <w:spacing w:val="40"/>
        </w:rPr>
        <w:t xml:space="preserve"> </w:t>
      </w:r>
      <w:r>
        <w:t>квадрат, треугольник, о равенстве фигур.</w:t>
      </w:r>
    </w:p>
    <w:p w14:paraId="21176C03" w14:textId="77777777" w:rsidR="00D00D4B" w:rsidRDefault="001B20DC">
      <w:pPr>
        <w:pStyle w:val="a3"/>
        <w:ind w:right="122"/>
      </w:pPr>
      <w:r>
        <w:t>Изображение фигур, в том числе на клетчатой</w:t>
      </w:r>
      <w:r>
        <w:rPr>
          <w:spacing w:val="-1"/>
        </w:rPr>
        <w:t xml:space="preserve"> </w:t>
      </w:r>
      <w:r>
        <w:t>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A977454" w14:textId="77777777" w:rsidR="00D00D4B" w:rsidRDefault="001B20DC">
      <w:pPr>
        <w:pStyle w:val="a3"/>
        <w:tabs>
          <w:tab w:val="left" w:pos="2753"/>
          <w:tab w:val="left" w:pos="5301"/>
          <w:tab w:val="left" w:pos="6299"/>
          <w:tab w:val="left" w:pos="9019"/>
        </w:tabs>
        <w:ind w:right="127"/>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 xml:space="preserve">составленных </w:t>
      </w:r>
      <w:r>
        <w:t xml:space="preserve">из прямоугольников, в том числе фигур, изображённых на клетчатой бумаге. Единицы измерения </w:t>
      </w:r>
      <w:r>
        <w:rPr>
          <w:spacing w:val="-2"/>
        </w:rPr>
        <w:t>площади.</w:t>
      </w:r>
    </w:p>
    <w:p w14:paraId="3F5667B3" w14:textId="77777777" w:rsidR="00D00D4B" w:rsidRDefault="001B20DC">
      <w:pPr>
        <w:pStyle w:val="a3"/>
        <w:ind w:right="123"/>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w:t>
      </w:r>
      <w:r>
        <w:rPr>
          <w:spacing w:val="-2"/>
        </w:rPr>
        <w:t>материалов).</w:t>
      </w:r>
    </w:p>
    <w:p w14:paraId="70D505CE" w14:textId="77777777" w:rsidR="00D00D4B" w:rsidRDefault="001B20DC">
      <w:pPr>
        <w:pStyle w:val="a3"/>
        <w:ind w:left="944" w:firstLine="0"/>
      </w:pPr>
      <w:r>
        <w:t>Объём</w:t>
      </w:r>
      <w:r>
        <w:rPr>
          <w:spacing w:val="-5"/>
        </w:rPr>
        <w:t xml:space="preserve"> </w:t>
      </w:r>
      <w:r>
        <w:t>прямоугольного</w:t>
      </w:r>
      <w:r>
        <w:rPr>
          <w:spacing w:val="-2"/>
        </w:rPr>
        <w:t xml:space="preserve"> </w:t>
      </w:r>
      <w:r>
        <w:t>параллелепипеда,</w:t>
      </w:r>
      <w:r>
        <w:rPr>
          <w:spacing w:val="-6"/>
        </w:rPr>
        <w:t xml:space="preserve"> </w:t>
      </w:r>
      <w:r>
        <w:t>куба.</w:t>
      </w:r>
      <w:r>
        <w:rPr>
          <w:spacing w:val="3"/>
        </w:rPr>
        <w:t xml:space="preserve"> </w:t>
      </w:r>
      <w:r>
        <w:t>Единицы</w:t>
      </w:r>
      <w:r>
        <w:rPr>
          <w:spacing w:val="-5"/>
        </w:rPr>
        <w:t xml:space="preserve"> </w:t>
      </w:r>
      <w:r>
        <w:t>измерения</w:t>
      </w:r>
      <w:r>
        <w:rPr>
          <w:spacing w:val="-12"/>
        </w:rPr>
        <w:t xml:space="preserve"> </w:t>
      </w:r>
      <w:r>
        <w:rPr>
          <w:spacing w:val="-2"/>
        </w:rPr>
        <w:t>объёма.</w:t>
      </w:r>
    </w:p>
    <w:p w14:paraId="374CB07D" w14:textId="77777777" w:rsidR="00D00D4B" w:rsidRDefault="001B20DC" w:rsidP="00D37D5A">
      <w:pPr>
        <w:pStyle w:val="1"/>
        <w:numPr>
          <w:ilvl w:val="2"/>
          <w:numId w:val="68"/>
        </w:numPr>
        <w:tabs>
          <w:tab w:val="left" w:pos="1668"/>
        </w:tabs>
        <w:spacing w:before="2"/>
        <w:ind w:left="1668" w:hanging="724"/>
        <w:jc w:val="both"/>
      </w:pPr>
      <w:r>
        <w:t>Содержание</w:t>
      </w:r>
      <w:r>
        <w:rPr>
          <w:spacing w:val="-3"/>
        </w:rPr>
        <w:t xml:space="preserve"> </w:t>
      </w:r>
      <w:r>
        <w:t>обучения</w:t>
      </w:r>
      <w:r>
        <w:rPr>
          <w:spacing w:val="-2"/>
        </w:rPr>
        <w:t xml:space="preserve"> </w:t>
      </w:r>
      <w:r>
        <w:t>в</w:t>
      </w:r>
      <w:r>
        <w:rPr>
          <w:spacing w:val="-1"/>
        </w:rPr>
        <w:t xml:space="preserve"> </w:t>
      </w:r>
      <w:r>
        <w:t>6</w:t>
      </w:r>
      <w:r>
        <w:rPr>
          <w:spacing w:val="-6"/>
        </w:rPr>
        <w:t xml:space="preserve"> </w:t>
      </w:r>
      <w:r>
        <w:rPr>
          <w:spacing w:val="-2"/>
        </w:rPr>
        <w:t>классе.</w:t>
      </w:r>
    </w:p>
    <w:p w14:paraId="141B809B" w14:textId="77777777" w:rsidR="00D00D4B" w:rsidRDefault="001B20DC" w:rsidP="00D37D5A">
      <w:pPr>
        <w:pStyle w:val="a5"/>
        <w:numPr>
          <w:ilvl w:val="3"/>
          <w:numId w:val="68"/>
        </w:numPr>
        <w:tabs>
          <w:tab w:val="left" w:pos="1845"/>
        </w:tabs>
        <w:spacing w:line="272" w:lineRule="exact"/>
        <w:ind w:left="1845" w:hanging="901"/>
        <w:jc w:val="both"/>
        <w:rPr>
          <w:sz w:val="24"/>
        </w:rPr>
      </w:pPr>
      <w:r>
        <w:rPr>
          <w:sz w:val="24"/>
        </w:rPr>
        <w:t>Натуральные</w:t>
      </w:r>
      <w:r>
        <w:rPr>
          <w:spacing w:val="-7"/>
          <w:sz w:val="24"/>
        </w:rPr>
        <w:t xml:space="preserve"> </w:t>
      </w:r>
      <w:r>
        <w:rPr>
          <w:spacing w:val="-2"/>
          <w:sz w:val="24"/>
        </w:rPr>
        <w:t>числа.</w:t>
      </w:r>
    </w:p>
    <w:p w14:paraId="7E2181F0" w14:textId="77777777" w:rsidR="00D00D4B" w:rsidRDefault="00D00D4B">
      <w:pPr>
        <w:spacing w:line="272" w:lineRule="exact"/>
        <w:jc w:val="both"/>
        <w:rPr>
          <w:sz w:val="24"/>
        </w:rPr>
        <w:sectPr w:rsidR="00D00D4B">
          <w:pgSz w:w="11910" w:h="16840"/>
          <w:pgMar w:top="820" w:right="440" w:bottom="280" w:left="900" w:header="569" w:footer="0" w:gutter="0"/>
          <w:cols w:space="720"/>
        </w:sectPr>
      </w:pPr>
    </w:p>
    <w:p w14:paraId="6682C6E7" w14:textId="77777777" w:rsidR="00D00D4B" w:rsidRDefault="001B20DC">
      <w:pPr>
        <w:pStyle w:val="a3"/>
        <w:tabs>
          <w:tab w:val="left" w:pos="2210"/>
          <w:tab w:val="left" w:pos="4340"/>
          <w:tab w:val="left" w:pos="6989"/>
          <w:tab w:val="left" w:pos="8884"/>
        </w:tabs>
        <w:spacing w:before="3"/>
        <w:ind w:right="123"/>
      </w:pPr>
      <w:r>
        <w:lastRenderedPageBreak/>
        <w:t>Арифметические действия с многозначными</w:t>
      </w:r>
      <w:r>
        <w:rPr>
          <w:spacing w:val="-2"/>
        </w:rPr>
        <w:t xml:space="preserve"> </w:t>
      </w:r>
      <w:r>
        <w:t>натуральными числами.</w:t>
      </w:r>
      <w:r>
        <w:rPr>
          <w:spacing w:val="-1"/>
        </w:rPr>
        <w:t xml:space="preserve"> </w:t>
      </w:r>
      <w:r>
        <w:t>Числовые</w:t>
      </w:r>
      <w:r>
        <w:rPr>
          <w:spacing w:val="-4"/>
        </w:rPr>
        <w:t xml:space="preserve"> </w:t>
      </w:r>
      <w:r>
        <w:t xml:space="preserve">выражения, </w:t>
      </w:r>
      <w:r>
        <w:rPr>
          <w:spacing w:val="-2"/>
        </w:rPr>
        <w:t>порядок</w:t>
      </w:r>
      <w:r>
        <w:tab/>
      </w:r>
      <w:r>
        <w:rPr>
          <w:spacing w:val="-2"/>
        </w:rPr>
        <w:t>действий,</w:t>
      </w:r>
      <w:r>
        <w:tab/>
      </w:r>
      <w:r>
        <w:rPr>
          <w:spacing w:val="-2"/>
        </w:rPr>
        <w:t>использование</w:t>
      </w:r>
      <w:r>
        <w:tab/>
      </w:r>
      <w:r>
        <w:rPr>
          <w:spacing w:val="-2"/>
        </w:rPr>
        <w:t>скобок.</w:t>
      </w:r>
      <w:r>
        <w:tab/>
      </w:r>
      <w:r>
        <w:rPr>
          <w:spacing w:val="-2"/>
        </w:rPr>
        <w:t xml:space="preserve">Использование </w:t>
      </w:r>
      <w:r>
        <w:t>при</w:t>
      </w:r>
      <w:r>
        <w:rPr>
          <w:spacing w:val="77"/>
          <w:w w:val="150"/>
        </w:rPr>
        <w:t xml:space="preserve">   </w:t>
      </w:r>
      <w:r>
        <w:t>вычислениях</w:t>
      </w:r>
      <w:r>
        <w:rPr>
          <w:spacing w:val="75"/>
          <w:w w:val="150"/>
        </w:rPr>
        <w:t xml:space="preserve">   </w:t>
      </w:r>
      <w:r>
        <w:t>переместительного</w:t>
      </w:r>
      <w:r>
        <w:rPr>
          <w:spacing w:val="77"/>
          <w:w w:val="150"/>
        </w:rPr>
        <w:t xml:space="preserve">   </w:t>
      </w:r>
      <w:r>
        <w:t>и</w:t>
      </w:r>
      <w:r>
        <w:rPr>
          <w:spacing w:val="77"/>
          <w:w w:val="150"/>
        </w:rPr>
        <w:t xml:space="preserve">   </w:t>
      </w:r>
      <w:r>
        <w:t>сочетательного</w:t>
      </w:r>
      <w:r>
        <w:rPr>
          <w:spacing w:val="78"/>
          <w:w w:val="150"/>
        </w:rPr>
        <w:t xml:space="preserve">   </w:t>
      </w:r>
      <w:r>
        <w:t>свойств</w:t>
      </w:r>
      <w:r>
        <w:rPr>
          <w:spacing w:val="76"/>
          <w:w w:val="150"/>
        </w:rPr>
        <w:t xml:space="preserve">   </w:t>
      </w:r>
      <w:r>
        <w:t>сложения и умножения, распределительного свойства умножения. Округление натуральных чисел.</w:t>
      </w:r>
    </w:p>
    <w:p w14:paraId="4215695B" w14:textId="77777777" w:rsidR="00D00D4B" w:rsidRDefault="001B20DC">
      <w:pPr>
        <w:pStyle w:val="a3"/>
        <w:spacing w:line="275" w:lineRule="exact"/>
        <w:ind w:left="944" w:firstLine="0"/>
      </w:pPr>
      <w:r>
        <w:t>Делители</w:t>
      </w:r>
      <w:r>
        <w:rPr>
          <w:spacing w:val="50"/>
        </w:rPr>
        <w:t xml:space="preserve"> </w:t>
      </w:r>
      <w:r>
        <w:t>и</w:t>
      </w:r>
      <w:r>
        <w:rPr>
          <w:spacing w:val="52"/>
        </w:rPr>
        <w:t xml:space="preserve"> </w:t>
      </w:r>
      <w:r>
        <w:t>кратные</w:t>
      </w:r>
      <w:r>
        <w:rPr>
          <w:spacing w:val="46"/>
        </w:rPr>
        <w:t xml:space="preserve"> </w:t>
      </w:r>
      <w:r>
        <w:t>числа,</w:t>
      </w:r>
      <w:r>
        <w:rPr>
          <w:spacing w:val="54"/>
        </w:rPr>
        <w:t xml:space="preserve"> </w:t>
      </w:r>
      <w:r>
        <w:t>наибольший</w:t>
      </w:r>
      <w:r>
        <w:rPr>
          <w:spacing w:val="44"/>
        </w:rPr>
        <w:t xml:space="preserve"> </w:t>
      </w:r>
      <w:r>
        <w:t>общий</w:t>
      </w:r>
      <w:r>
        <w:rPr>
          <w:spacing w:val="52"/>
        </w:rPr>
        <w:t xml:space="preserve"> </w:t>
      </w:r>
      <w:r>
        <w:t>делитель</w:t>
      </w:r>
      <w:r>
        <w:rPr>
          <w:spacing w:val="52"/>
        </w:rPr>
        <w:t xml:space="preserve"> </w:t>
      </w:r>
      <w:r>
        <w:t>и</w:t>
      </w:r>
      <w:r>
        <w:rPr>
          <w:spacing w:val="48"/>
        </w:rPr>
        <w:t xml:space="preserve"> </w:t>
      </w:r>
      <w:r>
        <w:t>наименьшее</w:t>
      </w:r>
      <w:r>
        <w:rPr>
          <w:spacing w:val="46"/>
        </w:rPr>
        <w:t xml:space="preserve"> </w:t>
      </w:r>
      <w:r>
        <w:t>общее</w:t>
      </w:r>
      <w:r>
        <w:rPr>
          <w:spacing w:val="52"/>
        </w:rPr>
        <w:t xml:space="preserve"> </w:t>
      </w:r>
      <w:r>
        <w:rPr>
          <w:spacing w:val="-2"/>
        </w:rPr>
        <w:t>кратное.</w:t>
      </w:r>
    </w:p>
    <w:p w14:paraId="4A778EF1" w14:textId="77777777" w:rsidR="00D00D4B" w:rsidRDefault="001B20DC">
      <w:pPr>
        <w:pStyle w:val="a3"/>
        <w:spacing w:line="275" w:lineRule="exact"/>
        <w:ind w:firstLine="0"/>
      </w:pPr>
      <w:r>
        <w:t>Делимость</w:t>
      </w:r>
      <w:r>
        <w:rPr>
          <w:spacing w:val="-6"/>
        </w:rPr>
        <w:t xml:space="preserve"> </w:t>
      </w:r>
      <w:r>
        <w:t>суммы</w:t>
      </w:r>
      <w:r>
        <w:rPr>
          <w:spacing w:val="-2"/>
        </w:rPr>
        <w:t xml:space="preserve"> </w:t>
      </w:r>
      <w:r>
        <w:t>и</w:t>
      </w:r>
      <w:r>
        <w:rPr>
          <w:spacing w:val="-2"/>
        </w:rPr>
        <w:t xml:space="preserve"> </w:t>
      </w:r>
      <w:r>
        <w:t>произведения.</w:t>
      </w:r>
      <w:r>
        <w:rPr>
          <w:spacing w:val="-1"/>
        </w:rPr>
        <w:t xml:space="preserve"> </w:t>
      </w:r>
      <w:r>
        <w:t>Деление</w:t>
      </w:r>
      <w:r>
        <w:rPr>
          <w:spacing w:val="-4"/>
        </w:rPr>
        <w:t xml:space="preserve"> </w:t>
      </w:r>
      <w:r>
        <w:t>с</w:t>
      </w:r>
      <w:r>
        <w:rPr>
          <w:spacing w:val="-13"/>
        </w:rPr>
        <w:t xml:space="preserve"> </w:t>
      </w:r>
      <w:r>
        <w:rPr>
          <w:spacing w:val="-2"/>
        </w:rPr>
        <w:t>остатком.</w:t>
      </w:r>
    </w:p>
    <w:p w14:paraId="67B386F2" w14:textId="77777777" w:rsidR="00D00D4B" w:rsidRDefault="001B20DC" w:rsidP="00D37D5A">
      <w:pPr>
        <w:pStyle w:val="a5"/>
        <w:numPr>
          <w:ilvl w:val="3"/>
          <w:numId w:val="68"/>
        </w:numPr>
        <w:tabs>
          <w:tab w:val="left" w:pos="1845"/>
        </w:tabs>
        <w:spacing w:before="3" w:line="275" w:lineRule="exact"/>
        <w:ind w:left="1845" w:hanging="901"/>
        <w:jc w:val="both"/>
        <w:rPr>
          <w:sz w:val="24"/>
        </w:rPr>
      </w:pPr>
      <w:r>
        <w:rPr>
          <w:spacing w:val="-2"/>
          <w:sz w:val="24"/>
        </w:rPr>
        <w:t>Дроби.</w:t>
      </w:r>
    </w:p>
    <w:p w14:paraId="6D4CD21F" w14:textId="77777777" w:rsidR="00D00D4B" w:rsidRDefault="001B20DC">
      <w:pPr>
        <w:pStyle w:val="a3"/>
        <w:ind w:right="121"/>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725D1CB" w14:textId="77777777" w:rsidR="00D00D4B" w:rsidRDefault="001B20DC">
      <w:pPr>
        <w:pStyle w:val="a3"/>
        <w:spacing w:line="242" w:lineRule="auto"/>
        <w:ind w:right="120"/>
      </w:pPr>
      <w:r>
        <w:t>Отношение. Деление в данном отношении. Масштаб, пропорция. Применение пропорций при решении задач.</w:t>
      </w:r>
    </w:p>
    <w:p w14:paraId="40EE2D31" w14:textId="77777777" w:rsidR="00D00D4B" w:rsidRDefault="001B20DC">
      <w:pPr>
        <w:pStyle w:val="a3"/>
        <w:ind w:right="132"/>
      </w:pPr>
      <w:r>
        <w:t>Понятие</w:t>
      </w:r>
      <w:r>
        <w:rPr>
          <w:spacing w:val="80"/>
        </w:rPr>
        <w:t xml:space="preserve">   </w:t>
      </w:r>
      <w:r>
        <w:t>процента.</w:t>
      </w:r>
      <w:r>
        <w:rPr>
          <w:spacing w:val="80"/>
        </w:rPr>
        <w:t xml:space="preserve">   </w:t>
      </w:r>
      <w:r>
        <w:t>Вычисление</w:t>
      </w:r>
      <w:r>
        <w:rPr>
          <w:spacing w:val="80"/>
        </w:rPr>
        <w:t xml:space="preserve">   </w:t>
      </w:r>
      <w:r>
        <w:t>процента</w:t>
      </w:r>
      <w:r>
        <w:rPr>
          <w:spacing w:val="80"/>
        </w:rPr>
        <w:t xml:space="preserve">   </w:t>
      </w:r>
      <w:r>
        <w:t>от</w:t>
      </w:r>
      <w:r>
        <w:rPr>
          <w:spacing w:val="80"/>
        </w:rPr>
        <w:t xml:space="preserve">   </w:t>
      </w:r>
      <w:r>
        <w:t>величины</w:t>
      </w:r>
      <w:r>
        <w:rPr>
          <w:spacing w:val="80"/>
        </w:rPr>
        <w:t xml:space="preserve">   </w:t>
      </w:r>
      <w:r>
        <w:t>и</w:t>
      </w:r>
      <w:r>
        <w:rPr>
          <w:spacing w:val="80"/>
        </w:rPr>
        <w:t xml:space="preserve">   </w:t>
      </w:r>
      <w:r>
        <w:t xml:space="preserve">величины </w:t>
      </w:r>
      <w:proofErr w:type="gramStart"/>
      <w:r>
        <w:t>по</w:t>
      </w:r>
      <w:r>
        <w:rPr>
          <w:spacing w:val="79"/>
          <w:w w:val="150"/>
        </w:rPr>
        <w:t xml:space="preserve">  </w:t>
      </w:r>
      <w:r>
        <w:t>её</w:t>
      </w:r>
      <w:proofErr w:type="gramEnd"/>
      <w:r>
        <w:rPr>
          <w:spacing w:val="76"/>
          <w:w w:val="150"/>
        </w:rPr>
        <w:t xml:space="preserve">  </w:t>
      </w:r>
      <w:r>
        <w:t>проценту.</w:t>
      </w:r>
      <w:r>
        <w:rPr>
          <w:spacing w:val="78"/>
          <w:w w:val="150"/>
        </w:rPr>
        <w:t xml:space="preserve">  </w:t>
      </w:r>
      <w:proofErr w:type="gramStart"/>
      <w:r>
        <w:t>Выражение</w:t>
      </w:r>
      <w:r>
        <w:rPr>
          <w:spacing w:val="76"/>
          <w:w w:val="150"/>
        </w:rPr>
        <w:t xml:space="preserve">  </w:t>
      </w:r>
      <w:r>
        <w:t>процентов</w:t>
      </w:r>
      <w:proofErr w:type="gramEnd"/>
      <w:r>
        <w:rPr>
          <w:spacing w:val="78"/>
          <w:w w:val="150"/>
        </w:rPr>
        <w:t xml:space="preserve">  </w:t>
      </w:r>
      <w:r>
        <w:t>десятичными</w:t>
      </w:r>
      <w:r>
        <w:rPr>
          <w:spacing w:val="77"/>
          <w:w w:val="150"/>
        </w:rPr>
        <w:t xml:space="preserve">  </w:t>
      </w:r>
      <w:r>
        <w:t>дробями.</w:t>
      </w:r>
      <w:r>
        <w:rPr>
          <w:spacing w:val="78"/>
          <w:w w:val="150"/>
        </w:rPr>
        <w:t xml:space="preserve">  </w:t>
      </w:r>
      <w:proofErr w:type="gramStart"/>
      <w:r>
        <w:t>Решение</w:t>
      </w:r>
      <w:r>
        <w:rPr>
          <w:spacing w:val="74"/>
          <w:w w:val="150"/>
        </w:rPr>
        <w:t xml:space="preserve">  </w:t>
      </w:r>
      <w:r>
        <w:t>задач</w:t>
      </w:r>
      <w:proofErr w:type="gramEnd"/>
      <w:r>
        <w:t xml:space="preserve"> на проценты. Выражение отношения величин в процентах.</w:t>
      </w:r>
    </w:p>
    <w:p w14:paraId="0C487F7B" w14:textId="77777777" w:rsidR="00D00D4B" w:rsidRDefault="001B20DC" w:rsidP="00D37D5A">
      <w:pPr>
        <w:pStyle w:val="a5"/>
        <w:numPr>
          <w:ilvl w:val="3"/>
          <w:numId w:val="68"/>
        </w:numPr>
        <w:tabs>
          <w:tab w:val="left" w:pos="1845"/>
        </w:tabs>
        <w:spacing w:line="275" w:lineRule="exact"/>
        <w:ind w:left="1845" w:hanging="901"/>
        <w:jc w:val="both"/>
        <w:rPr>
          <w:sz w:val="24"/>
        </w:rPr>
      </w:pPr>
      <w:r>
        <w:rPr>
          <w:sz w:val="24"/>
        </w:rPr>
        <w:t>Положительные</w:t>
      </w:r>
      <w:r>
        <w:rPr>
          <w:spacing w:val="-7"/>
          <w:sz w:val="24"/>
        </w:rPr>
        <w:t xml:space="preserve"> </w:t>
      </w:r>
      <w:r>
        <w:rPr>
          <w:sz w:val="24"/>
        </w:rPr>
        <w:t>и</w:t>
      </w:r>
      <w:r>
        <w:rPr>
          <w:spacing w:val="-5"/>
          <w:sz w:val="24"/>
        </w:rPr>
        <w:t xml:space="preserve"> </w:t>
      </w:r>
      <w:r>
        <w:rPr>
          <w:sz w:val="24"/>
        </w:rPr>
        <w:t>отрицательные</w:t>
      </w:r>
      <w:r>
        <w:rPr>
          <w:spacing w:val="-6"/>
          <w:sz w:val="24"/>
        </w:rPr>
        <w:t xml:space="preserve"> </w:t>
      </w:r>
      <w:r>
        <w:rPr>
          <w:spacing w:val="-2"/>
          <w:sz w:val="24"/>
        </w:rPr>
        <w:t>числа.</w:t>
      </w:r>
    </w:p>
    <w:p w14:paraId="544F3A85" w14:textId="77777777" w:rsidR="00D00D4B" w:rsidRDefault="001B20DC">
      <w:pPr>
        <w:pStyle w:val="a3"/>
        <w:tabs>
          <w:tab w:val="left" w:pos="2670"/>
          <w:tab w:val="left" w:pos="4887"/>
          <w:tab w:val="left" w:pos="6649"/>
          <w:tab w:val="left" w:pos="9513"/>
        </w:tabs>
        <w:ind w:right="127"/>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w:t>
      </w:r>
      <w:r>
        <w:rPr>
          <w:spacing w:val="40"/>
        </w:rPr>
        <w:t xml:space="preserve"> </w:t>
      </w:r>
      <w:r>
        <w:rPr>
          <w:spacing w:val="-2"/>
        </w:rPr>
        <w:t>промежутки.</w:t>
      </w:r>
      <w:r>
        <w:tab/>
      </w:r>
      <w:r>
        <w:rPr>
          <w:spacing w:val="-2"/>
        </w:rPr>
        <w:t>Сравнение</w:t>
      </w:r>
      <w:r>
        <w:tab/>
      </w:r>
      <w:r>
        <w:rPr>
          <w:spacing w:val="-2"/>
        </w:rPr>
        <w:t>чисел.</w:t>
      </w:r>
      <w:r>
        <w:tab/>
      </w:r>
      <w:r>
        <w:rPr>
          <w:spacing w:val="-2"/>
        </w:rPr>
        <w:t>Арифметические</w:t>
      </w:r>
      <w:r>
        <w:tab/>
      </w:r>
      <w:r>
        <w:rPr>
          <w:spacing w:val="-2"/>
        </w:rPr>
        <w:t xml:space="preserve">действия </w:t>
      </w:r>
      <w:r>
        <w:t>с положительными и отрицательными числами.</w:t>
      </w:r>
    </w:p>
    <w:p w14:paraId="7E84D9ED" w14:textId="77777777" w:rsidR="00D00D4B" w:rsidRDefault="001B20DC">
      <w:pPr>
        <w:pStyle w:val="a3"/>
        <w:spacing w:line="242" w:lineRule="auto"/>
        <w:ind w:right="130"/>
      </w:pPr>
      <w:r>
        <w:t>Прямоугольная</w:t>
      </w:r>
      <w:r>
        <w:rPr>
          <w:spacing w:val="80"/>
        </w:rPr>
        <w:t xml:space="preserve">   </w:t>
      </w:r>
      <w:r>
        <w:t>система</w:t>
      </w:r>
      <w:r>
        <w:rPr>
          <w:spacing w:val="80"/>
        </w:rPr>
        <w:t xml:space="preserve">   </w:t>
      </w:r>
      <w:r>
        <w:t>координат</w:t>
      </w:r>
      <w:r>
        <w:rPr>
          <w:spacing w:val="80"/>
        </w:rPr>
        <w:t xml:space="preserve">   </w:t>
      </w:r>
      <w:r>
        <w:t>на</w:t>
      </w:r>
      <w:r>
        <w:rPr>
          <w:spacing w:val="80"/>
        </w:rPr>
        <w:t xml:space="preserve">   </w:t>
      </w:r>
      <w:r>
        <w:t>плоскости.</w:t>
      </w:r>
      <w:r>
        <w:rPr>
          <w:spacing w:val="80"/>
        </w:rPr>
        <w:t xml:space="preserve">   </w:t>
      </w:r>
      <w:r>
        <w:t>Координаты</w:t>
      </w:r>
      <w:r>
        <w:rPr>
          <w:spacing w:val="80"/>
        </w:rPr>
        <w:t xml:space="preserve">   </w:t>
      </w:r>
      <w:r>
        <w:t>точки</w:t>
      </w:r>
      <w:r>
        <w:rPr>
          <w:spacing w:val="80"/>
        </w:rPr>
        <w:t xml:space="preserve"> </w:t>
      </w:r>
      <w:r>
        <w:t>на плоскости, абсцисса и ордината. Построение точек и фигур на координатной плоскости.</w:t>
      </w:r>
    </w:p>
    <w:p w14:paraId="49A96297" w14:textId="77777777" w:rsidR="00D00D4B" w:rsidRDefault="001B20DC" w:rsidP="00D37D5A">
      <w:pPr>
        <w:pStyle w:val="a5"/>
        <w:numPr>
          <w:ilvl w:val="3"/>
          <w:numId w:val="68"/>
        </w:numPr>
        <w:tabs>
          <w:tab w:val="left" w:pos="1845"/>
        </w:tabs>
        <w:spacing w:line="270" w:lineRule="exact"/>
        <w:ind w:left="1845" w:hanging="901"/>
        <w:jc w:val="both"/>
        <w:rPr>
          <w:sz w:val="24"/>
        </w:rPr>
      </w:pPr>
      <w:r>
        <w:rPr>
          <w:sz w:val="24"/>
        </w:rPr>
        <w:t>Буквенные</w:t>
      </w:r>
      <w:r>
        <w:rPr>
          <w:spacing w:val="-9"/>
          <w:sz w:val="24"/>
        </w:rPr>
        <w:t xml:space="preserve"> </w:t>
      </w:r>
      <w:r>
        <w:rPr>
          <w:spacing w:val="-2"/>
          <w:sz w:val="24"/>
        </w:rPr>
        <w:t>выражения.</w:t>
      </w:r>
    </w:p>
    <w:p w14:paraId="023820B0" w14:textId="77777777" w:rsidR="00D00D4B" w:rsidRDefault="001B20DC">
      <w:pPr>
        <w:pStyle w:val="a3"/>
        <w:ind w:right="123"/>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w:t>
      </w:r>
      <w:r>
        <w:rPr>
          <w:spacing w:val="-1"/>
        </w:rPr>
        <w:t xml:space="preserve"> </w:t>
      </w:r>
      <w:r>
        <w:t>неизвестного компонента.</w:t>
      </w:r>
      <w:r>
        <w:rPr>
          <w:spacing w:val="-2"/>
        </w:rPr>
        <w:t xml:space="preserve"> </w:t>
      </w:r>
      <w:r>
        <w:t>Формулы,</w:t>
      </w:r>
      <w:r>
        <w:rPr>
          <w:spacing w:val="-2"/>
        </w:rPr>
        <w:t xml:space="preserve"> </w:t>
      </w:r>
      <w:r>
        <w:t>формулы периметра</w:t>
      </w:r>
      <w:r>
        <w:rPr>
          <w:spacing w:val="-5"/>
        </w:rPr>
        <w:t xml:space="preserve"> </w:t>
      </w:r>
      <w:r>
        <w:t>и</w:t>
      </w:r>
      <w:r>
        <w:rPr>
          <w:spacing w:val="-3"/>
        </w:rPr>
        <w:t xml:space="preserve"> </w:t>
      </w:r>
      <w:r>
        <w:t>площади</w:t>
      </w:r>
      <w:r>
        <w:rPr>
          <w:spacing w:val="-3"/>
        </w:rPr>
        <w:t xml:space="preserve"> </w:t>
      </w:r>
      <w:r>
        <w:t>прямоугольника, квадрата, объёма параллелепипеда и куба.</w:t>
      </w:r>
    </w:p>
    <w:p w14:paraId="3E4AADA5" w14:textId="77777777" w:rsidR="00D00D4B" w:rsidRDefault="001B20DC" w:rsidP="00D37D5A">
      <w:pPr>
        <w:pStyle w:val="a5"/>
        <w:numPr>
          <w:ilvl w:val="3"/>
          <w:numId w:val="68"/>
        </w:numPr>
        <w:tabs>
          <w:tab w:val="left" w:pos="1845"/>
        </w:tabs>
        <w:ind w:left="1845" w:hanging="901"/>
        <w:jc w:val="both"/>
        <w:rPr>
          <w:sz w:val="24"/>
        </w:rPr>
      </w:pPr>
      <w:r>
        <w:rPr>
          <w:sz w:val="24"/>
        </w:rPr>
        <w:t>Решение</w:t>
      </w:r>
      <w:r>
        <w:rPr>
          <w:spacing w:val="-5"/>
          <w:sz w:val="24"/>
        </w:rPr>
        <w:t xml:space="preserve"> </w:t>
      </w:r>
      <w:r>
        <w:rPr>
          <w:sz w:val="24"/>
        </w:rPr>
        <w:t>текстовых</w:t>
      </w:r>
      <w:r>
        <w:rPr>
          <w:spacing w:val="-4"/>
          <w:sz w:val="24"/>
        </w:rPr>
        <w:t xml:space="preserve"> </w:t>
      </w:r>
      <w:r>
        <w:rPr>
          <w:spacing w:val="-2"/>
          <w:sz w:val="24"/>
        </w:rPr>
        <w:t>задач.</w:t>
      </w:r>
    </w:p>
    <w:p w14:paraId="51F46524" w14:textId="77777777" w:rsidR="00D00D4B" w:rsidRDefault="001B20DC">
      <w:pPr>
        <w:pStyle w:val="a3"/>
        <w:spacing w:line="237" w:lineRule="auto"/>
        <w:ind w:right="130"/>
      </w:pPr>
      <w:r>
        <w:t>Решение текстовых задач арифметическим способом. Решение логических задач. Решение задач перебором всех возможных вариантов.</w:t>
      </w:r>
    </w:p>
    <w:p w14:paraId="27D8EA86" w14:textId="77777777" w:rsidR="00D00D4B" w:rsidRDefault="001B20DC">
      <w:pPr>
        <w:pStyle w:val="a3"/>
        <w:spacing w:before="3"/>
        <w:ind w:right="13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7A9E55B" w14:textId="77777777" w:rsidR="00D00D4B" w:rsidRDefault="001B20DC">
      <w:pPr>
        <w:pStyle w:val="a3"/>
        <w:spacing w:before="3" w:line="237" w:lineRule="auto"/>
        <w:ind w:right="133"/>
      </w:pPr>
      <w:r>
        <w:t>Решение задач, связанных с отношением, пропорциональностью величин, процентами; решение основных задач на дроби и проценты.</w:t>
      </w:r>
    </w:p>
    <w:p w14:paraId="5BD0A342" w14:textId="77777777" w:rsidR="00D00D4B" w:rsidRDefault="001B20DC">
      <w:pPr>
        <w:pStyle w:val="a3"/>
        <w:spacing w:before="5" w:line="237" w:lineRule="auto"/>
        <w:ind w:right="131"/>
      </w:pPr>
      <w:r>
        <w:t>Оценка</w:t>
      </w:r>
      <w:r>
        <w:rPr>
          <w:spacing w:val="-4"/>
        </w:rPr>
        <w:t xml:space="preserve"> </w:t>
      </w:r>
      <w:r>
        <w:t>и</w:t>
      </w:r>
      <w:r>
        <w:rPr>
          <w:spacing w:val="-2"/>
        </w:rPr>
        <w:t xml:space="preserve"> </w:t>
      </w:r>
      <w:r>
        <w:t>прикидка,</w:t>
      </w:r>
      <w:r>
        <w:rPr>
          <w:spacing w:val="-6"/>
        </w:rPr>
        <w:t xml:space="preserve"> </w:t>
      </w:r>
      <w:r>
        <w:t>округление</w:t>
      </w:r>
      <w:r>
        <w:rPr>
          <w:spacing w:val="-4"/>
        </w:rPr>
        <w:t xml:space="preserve"> </w:t>
      </w:r>
      <w:r>
        <w:t>результата.</w:t>
      </w:r>
      <w:r>
        <w:rPr>
          <w:spacing w:val="-2"/>
        </w:rPr>
        <w:t xml:space="preserve"> </w:t>
      </w:r>
      <w:r>
        <w:t>Составление</w:t>
      </w:r>
      <w:r>
        <w:rPr>
          <w:spacing w:val="-4"/>
        </w:rPr>
        <w:t xml:space="preserve"> </w:t>
      </w:r>
      <w:r>
        <w:t>буквенных</w:t>
      </w:r>
      <w:r>
        <w:rPr>
          <w:spacing w:val="-8"/>
        </w:rPr>
        <w:t xml:space="preserve"> </w:t>
      </w:r>
      <w:r>
        <w:t>выражений</w:t>
      </w:r>
      <w:r>
        <w:rPr>
          <w:spacing w:val="-2"/>
        </w:rPr>
        <w:t xml:space="preserve"> </w:t>
      </w:r>
      <w:r>
        <w:t>по</w:t>
      </w:r>
      <w:r>
        <w:rPr>
          <w:spacing w:val="-3"/>
        </w:rPr>
        <w:t xml:space="preserve"> </w:t>
      </w:r>
      <w:r>
        <w:t xml:space="preserve">условию </w:t>
      </w:r>
      <w:r>
        <w:rPr>
          <w:spacing w:val="-2"/>
        </w:rPr>
        <w:t>задачи.</w:t>
      </w:r>
    </w:p>
    <w:p w14:paraId="6E13F497" w14:textId="77777777" w:rsidR="00D00D4B" w:rsidRDefault="001B20DC">
      <w:pPr>
        <w:pStyle w:val="a3"/>
        <w:spacing w:before="4"/>
        <w:ind w:right="132"/>
      </w:pPr>
      <w:r>
        <w:t>Представление данных с помощью таблиц и диаграмм. Столбчатые диаграммы: чтение и построение. Чтение круговых диаграмм.</w:t>
      </w:r>
    </w:p>
    <w:p w14:paraId="0E9B27FD" w14:textId="77777777" w:rsidR="00D00D4B" w:rsidRDefault="001B20DC" w:rsidP="00D37D5A">
      <w:pPr>
        <w:pStyle w:val="a5"/>
        <w:numPr>
          <w:ilvl w:val="3"/>
          <w:numId w:val="68"/>
        </w:numPr>
        <w:tabs>
          <w:tab w:val="left" w:pos="1845"/>
        </w:tabs>
        <w:spacing w:line="275" w:lineRule="exact"/>
        <w:ind w:left="1845" w:hanging="901"/>
        <w:jc w:val="both"/>
        <w:rPr>
          <w:sz w:val="24"/>
        </w:rPr>
      </w:pPr>
      <w:r>
        <w:rPr>
          <w:sz w:val="24"/>
        </w:rPr>
        <w:t>Наглядная</w:t>
      </w:r>
      <w:r>
        <w:rPr>
          <w:spacing w:val="-1"/>
          <w:sz w:val="24"/>
        </w:rPr>
        <w:t xml:space="preserve"> </w:t>
      </w:r>
      <w:r>
        <w:rPr>
          <w:spacing w:val="-2"/>
          <w:sz w:val="24"/>
        </w:rPr>
        <w:t>геометрия.</w:t>
      </w:r>
    </w:p>
    <w:p w14:paraId="7159D45F" w14:textId="77777777" w:rsidR="00D00D4B" w:rsidRDefault="001B20DC">
      <w:pPr>
        <w:pStyle w:val="a3"/>
        <w:spacing w:line="242" w:lineRule="auto"/>
        <w:ind w:right="133"/>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1E353AF2" w14:textId="77777777" w:rsidR="00D00D4B" w:rsidRDefault="001B20DC">
      <w:pPr>
        <w:pStyle w:val="a3"/>
        <w:ind w:right="132"/>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B232842" w14:textId="77777777" w:rsidR="00D00D4B" w:rsidRDefault="001B20DC">
      <w:pPr>
        <w:pStyle w:val="a3"/>
        <w:ind w:right="124"/>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w:t>
      </w:r>
      <w:r>
        <w:rPr>
          <w:spacing w:val="80"/>
        </w:rPr>
        <w:t xml:space="preserve"> </w:t>
      </w:r>
      <w:r>
        <w:t>углов,</w:t>
      </w:r>
      <w:r>
        <w:rPr>
          <w:spacing w:val="80"/>
        </w:rPr>
        <w:t xml:space="preserve"> </w:t>
      </w:r>
      <w:r>
        <w:t>диагоналей.</w:t>
      </w:r>
      <w:r>
        <w:rPr>
          <w:spacing w:val="80"/>
        </w:rPr>
        <w:t xml:space="preserve"> </w:t>
      </w:r>
      <w:r>
        <w:t>Изображение</w:t>
      </w:r>
      <w:r>
        <w:rPr>
          <w:spacing w:val="80"/>
        </w:rPr>
        <w:t xml:space="preserve"> </w:t>
      </w:r>
      <w:r>
        <w:t>геометрических</w:t>
      </w:r>
      <w:r>
        <w:rPr>
          <w:spacing w:val="80"/>
        </w:rPr>
        <w:t xml:space="preserve"> </w:t>
      </w:r>
      <w:r>
        <w:t>фигур</w:t>
      </w:r>
      <w:r>
        <w:rPr>
          <w:spacing w:val="80"/>
        </w:rPr>
        <w:t xml:space="preserve"> </w:t>
      </w:r>
      <w:r>
        <w:t>на</w:t>
      </w:r>
      <w:r>
        <w:rPr>
          <w:spacing w:val="80"/>
        </w:rPr>
        <w:t xml:space="preserve"> </w:t>
      </w:r>
      <w:r>
        <w:t>нелинованной</w:t>
      </w:r>
      <w:r>
        <w:rPr>
          <w:spacing w:val="80"/>
        </w:rPr>
        <w:t xml:space="preserve"> </w:t>
      </w:r>
      <w:r>
        <w:t>бумаге</w:t>
      </w:r>
      <w:r>
        <w:rPr>
          <w:spacing w:val="80"/>
        </w:rPr>
        <w:t xml:space="preserve"> </w:t>
      </w:r>
      <w:r>
        <w:t>с</w:t>
      </w:r>
    </w:p>
    <w:p w14:paraId="0ECC5DB9" w14:textId="77777777" w:rsidR="00D00D4B" w:rsidRDefault="00D00D4B">
      <w:pPr>
        <w:sectPr w:rsidR="00D00D4B">
          <w:pgSz w:w="11910" w:h="16840"/>
          <w:pgMar w:top="820" w:right="440" w:bottom="280" w:left="900" w:header="569" w:footer="0" w:gutter="0"/>
          <w:cols w:space="720"/>
        </w:sectPr>
      </w:pPr>
    </w:p>
    <w:p w14:paraId="51342B7E" w14:textId="77777777" w:rsidR="00D00D4B" w:rsidRDefault="001B20DC">
      <w:pPr>
        <w:pStyle w:val="a3"/>
        <w:spacing w:before="3" w:line="275" w:lineRule="exact"/>
        <w:ind w:firstLine="0"/>
      </w:pPr>
      <w:r>
        <w:lastRenderedPageBreak/>
        <w:t>использованием</w:t>
      </w:r>
      <w:r>
        <w:rPr>
          <w:spacing w:val="-6"/>
        </w:rPr>
        <w:t xml:space="preserve"> </w:t>
      </w:r>
      <w:r>
        <w:t>циркуля,</w:t>
      </w:r>
      <w:r>
        <w:rPr>
          <w:spacing w:val="-3"/>
        </w:rPr>
        <w:t xml:space="preserve"> </w:t>
      </w:r>
      <w:r>
        <w:t>линейки,</w:t>
      </w:r>
      <w:r>
        <w:rPr>
          <w:spacing w:val="-3"/>
        </w:rPr>
        <w:t xml:space="preserve"> </w:t>
      </w:r>
      <w:r>
        <w:t>угольника,</w:t>
      </w:r>
      <w:r>
        <w:rPr>
          <w:spacing w:val="-11"/>
        </w:rPr>
        <w:t xml:space="preserve"> </w:t>
      </w:r>
      <w:r>
        <w:t>транспортира.</w:t>
      </w:r>
      <w:r>
        <w:rPr>
          <w:spacing w:val="-3"/>
        </w:rPr>
        <w:t xml:space="preserve"> </w:t>
      </w:r>
      <w:r>
        <w:t>Построения</w:t>
      </w:r>
      <w:r>
        <w:rPr>
          <w:spacing w:val="5"/>
        </w:rPr>
        <w:t xml:space="preserve"> </w:t>
      </w:r>
      <w:r>
        <w:t>на</w:t>
      </w:r>
      <w:r>
        <w:rPr>
          <w:spacing w:val="-10"/>
        </w:rPr>
        <w:t xml:space="preserve"> </w:t>
      </w:r>
      <w:r>
        <w:t>клетчатой</w:t>
      </w:r>
      <w:r>
        <w:rPr>
          <w:spacing w:val="-3"/>
        </w:rPr>
        <w:t xml:space="preserve"> </w:t>
      </w:r>
      <w:r>
        <w:rPr>
          <w:spacing w:val="-2"/>
        </w:rPr>
        <w:t>бумаге.</w:t>
      </w:r>
    </w:p>
    <w:p w14:paraId="59755DD5" w14:textId="77777777" w:rsidR="00D00D4B" w:rsidRDefault="001B20DC">
      <w:pPr>
        <w:pStyle w:val="a3"/>
        <w:ind w:right="13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69DA526" w14:textId="77777777" w:rsidR="00D00D4B" w:rsidRDefault="001B20DC">
      <w:pPr>
        <w:pStyle w:val="a3"/>
        <w:spacing w:before="3" w:line="237" w:lineRule="auto"/>
        <w:ind w:left="944" w:right="3663" w:firstLine="0"/>
      </w:pPr>
      <w:r>
        <w:t>Симметрия:</w:t>
      </w:r>
      <w:r>
        <w:rPr>
          <w:spacing w:val="-9"/>
        </w:rPr>
        <w:t xml:space="preserve"> </w:t>
      </w:r>
      <w:r>
        <w:t>центральная,</w:t>
      </w:r>
      <w:r>
        <w:rPr>
          <w:spacing w:val="-8"/>
        </w:rPr>
        <w:t xml:space="preserve"> </w:t>
      </w:r>
      <w:r>
        <w:t>осевая</w:t>
      </w:r>
      <w:r>
        <w:rPr>
          <w:spacing w:val="-10"/>
        </w:rPr>
        <w:t xml:space="preserve"> </w:t>
      </w:r>
      <w:r>
        <w:t>и</w:t>
      </w:r>
      <w:r>
        <w:rPr>
          <w:spacing w:val="-1"/>
        </w:rPr>
        <w:t xml:space="preserve"> </w:t>
      </w:r>
      <w:r>
        <w:t>зеркальная</w:t>
      </w:r>
      <w:r>
        <w:rPr>
          <w:spacing w:val="-10"/>
        </w:rPr>
        <w:t xml:space="preserve"> </w:t>
      </w:r>
      <w:r>
        <w:t>симметрии. Построение симметричных фигур.</w:t>
      </w:r>
    </w:p>
    <w:p w14:paraId="68D56471" w14:textId="77777777" w:rsidR="00D00D4B" w:rsidRDefault="001B20DC">
      <w:pPr>
        <w:pStyle w:val="a3"/>
        <w:spacing w:before="4"/>
        <w:ind w:right="12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5D7B2162" w14:textId="77777777" w:rsidR="00D00D4B" w:rsidRDefault="001B20DC">
      <w:pPr>
        <w:pStyle w:val="a3"/>
        <w:ind w:left="944" w:firstLine="0"/>
      </w:pPr>
      <w:r>
        <w:t>Понятие</w:t>
      </w:r>
      <w:r>
        <w:rPr>
          <w:spacing w:val="62"/>
        </w:rPr>
        <w:t xml:space="preserve"> </w:t>
      </w:r>
      <w:r>
        <w:t>объёма,</w:t>
      </w:r>
      <w:r>
        <w:rPr>
          <w:spacing w:val="67"/>
        </w:rPr>
        <w:t xml:space="preserve"> </w:t>
      </w:r>
      <w:r>
        <w:t>единицы</w:t>
      </w:r>
      <w:r>
        <w:rPr>
          <w:spacing w:val="63"/>
        </w:rPr>
        <w:t xml:space="preserve"> </w:t>
      </w:r>
      <w:r>
        <w:t>измерения</w:t>
      </w:r>
      <w:r>
        <w:rPr>
          <w:spacing w:val="60"/>
        </w:rPr>
        <w:t xml:space="preserve"> </w:t>
      </w:r>
      <w:r>
        <w:t>объёма.</w:t>
      </w:r>
      <w:r>
        <w:rPr>
          <w:spacing w:val="68"/>
        </w:rPr>
        <w:t xml:space="preserve"> </w:t>
      </w:r>
      <w:r>
        <w:t>Объём</w:t>
      </w:r>
      <w:r>
        <w:rPr>
          <w:spacing w:val="66"/>
        </w:rPr>
        <w:t xml:space="preserve"> </w:t>
      </w:r>
      <w:r>
        <w:t>прямоугольного</w:t>
      </w:r>
      <w:r>
        <w:rPr>
          <w:spacing w:val="66"/>
        </w:rPr>
        <w:t xml:space="preserve"> </w:t>
      </w:r>
      <w:r>
        <w:rPr>
          <w:spacing w:val="-2"/>
        </w:rPr>
        <w:t>параллелепипеда,</w:t>
      </w:r>
    </w:p>
    <w:p w14:paraId="57BCA0BD" w14:textId="77777777" w:rsidR="00D00D4B" w:rsidRDefault="00D00D4B">
      <w:pPr>
        <w:sectPr w:rsidR="00D00D4B">
          <w:pgSz w:w="11910" w:h="16840"/>
          <w:pgMar w:top="820" w:right="440" w:bottom="280" w:left="900" w:header="569" w:footer="0" w:gutter="0"/>
          <w:cols w:space="720"/>
        </w:sectPr>
      </w:pPr>
    </w:p>
    <w:p w14:paraId="7A6F6153" w14:textId="77777777" w:rsidR="00D00D4B" w:rsidRDefault="001B20DC">
      <w:pPr>
        <w:pStyle w:val="a3"/>
        <w:spacing w:line="274" w:lineRule="exact"/>
        <w:ind w:firstLine="0"/>
        <w:jc w:val="left"/>
      </w:pPr>
      <w:r>
        <w:rPr>
          <w:spacing w:val="-4"/>
        </w:rPr>
        <w:t>куба.</w:t>
      </w:r>
    </w:p>
    <w:p w14:paraId="1DF5B839" w14:textId="77777777" w:rsidR="00D00D4B" w:rsidRDefault="001B20DC">
      <w:pPr>
        <w:spacing w:before="5"/>
        <w:rPr>
          <w:sz w:val="24"/>
        </w:rPr>
      </w:pPr>
      <w:r>
        <w:br w:type="column"/>
      </w:r>
    </w:p>
    <w:p w14:paraId="76A91AFA" w14:textId="77777777" w:rsidR="00D00D4B" w:rsidRDefault="001B20DC" w:rsidP="00D37D5A">
      <w:pPr>
        <w:pStyle w:val="1"/>
        <w:numPr>
          <w:ilvl w:val="2"/>
          <w:numId w:val="68"/>
        </w:numPr>
        <w:tabs>
          <w:tab w:val="left" w:pos="874"/>
        </w:tabs>
        <w:ind w:left="874" w:hanging="724"/>
        <w:jc w:val="left"/>
      </w:pPr>
      <w:r>
        <w:t>Предметные</w:t>
      </w:r>
      <w:r>
        <w:rPr>
          <w:spacing w:val="-9"/>
        </w:rPr>
        <w:t xml:space="preserve"> </w:t>
      </w:r>
      <w:r>
        <w:t>результаты</w:t>
      </w:r>
      <w:r>
        <w:rPr>
          <w:spacing w:val="-2"/>
        </w:rPr>
        <w:t xml:space="preserve"> </w:t>
      </w:r>
      <w:r>
        <w:t>освоения</w:t>
      </w:r>
      <w:r>
        <w:rPr>
          <w:spacing w:val="-6"/>
        </w:rPr>
        <w:t xml:space="preserve"> </w:t>
      </w:r>
      <w:r>
        <w:t>программы</w:t>
      </w:r>
      <w:r>
        <w:rPr>
          <w:spacing w:val="-2"/>
        </w:rPr>
        <w:t xml:space="preserve"> </w:t>
      </w:r>
      <w:r>
        <w:t>учебного</w:t>
      </w:r>
      <w:r>
        <w:rPr>
          <w:spacing w:val="-6"/>
        </w:rPr>
        <w:t xml:space="preserve"> </w:t>
      </w:r>
      <w:r>
        <w:t>курса</w:t>
      </w:r>
      <w:r>
        <w:rPr>
          <w:spacing w:val="-1"/>
        </w:rPr>
        <w:t xml:space="preserve"> </w:t>
      </w:r>
      <w:r>
        <w:rPr>
          <w:spacing w:val="-2"/>
        </w:rPr>
        <w:t>«Математика».</w:t>
      </w:r>
    </w:p>
    <w:p w14:paraId="507CD278" w14:textId="77777777" w:rsidR="00D00D4B" w:rsidRDefault="001B20DC" w:rsidP="00D37D5A">
      <w:pPr>
        <w:pStyle w:val="a5"/>
        <w:numPr>
          <w:ilvl w:val="3"/>
          <w:numId w:val="68"/>
        </w:numPr>
        <w:tabs>
          <w:tab w:val="left" w:pos="1051"/>
        </w:tabs>
        <w:spacing w:line="272" w:lineRule="exact"/>
        <w:ind w:left="1051" w:hanging="901"/>
        <w:rPr>
          <w:sz w:val="24"/>
        </w:rPr>
      </w:pPr>
      <w:r>
        <w:rPr>
          <w:sz w:val="24"/>
        </w:rPr>
        <w:t>Предметные</w:t>
      </w:r>
      <w:r>
        <w:rPr>
          <w:spacing w:val="-1"/>
          <w:sz w:val="24"/>
        </w:rPr>
        <w:t xml:space="preserve"> </w:t>
      </w:r>
      <w:r>
        <w:rPr>
          <w:sz w:val="24"/>
        </w:rPr>
        <w:t>результаты</w:t>
      </w:r>
      <w:r>
        <w:rPr>
          <w:spacing w:val="5"/>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учебного</w:t>
      </w:r>
      <w:r>
        <w:rPr>
          <w:spacing w:val="7"/>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7"/>
          <w:sz w:val="24"/>
        </w:rPr>
        <w:t xml:space="preserve"> </w:t>
      </w:r>
      <w:r>
        <w:rPr>
          <w:sz w:val="24"/>
        </w:rPr>
        <w:t>обучения</w:t>
      </w:r>
      <w:r>
        <w:rPr>
          <w:spacing w:val="2"/>
          <w:sz w:val="24"/>
        </w:rPr>
        <w:t xml:space="preserve"> </w:t>
      </w:r>
      <w:r>
        <w:rPr>
          <w:sz w:val="24"/>
        </w:rPr>
        <w:t>в</w:t>
      </w:r>
      <w:r>
        <w:rPr>
          <w:spacing w:val="4"/>
          <w:sz w:val="24"/>
        </w:rPr>
        <w:t xml:space="preserve"> </w:t>
      </w:r>
      <w:r>
        <w:rPr>
          <w:spacing w:val="-10"/>
          <w:sz w:val="24"/>
        </w:rPr>
        <w:t>5</w:t>
      </w:r>
    </w:p>
    <w:p w14:paraId="5FA323ED" w14:textId="77777777" w:rsidR="00D00D4B" w:rsidRDefault="00D00D4B">
      <w:pPr>
        <w:spacing w:line="272" w:lineRule="exact"/>
        <w:rPr>
          <w:sz w:val="24"/>
        </w:rPr>
        <w:sectPr w:rsidR="00D00D4B">
          <w:type w:val="continuous"/>
          <w:pgSz w:w="11910" w:h="16840"/>
          <w:pgMar w:top="1180" w:right="440" w:bottom="280" w:left="900" w:header="569" w:footer="0" w:gutter="0"/>
          <w:cols w:num="2" w:space="720" w:equalWidth="0">
            <w:col w:w="754" w:space="40"/>
            <w:col w:w="9776"/>
          </w:cols>
        </w:sectPr>
      </w:pPr>
    </w:p>
    <w:p w14:paraId="10A62F3D" w14:textId="77777777" w:rsidR="00D00D4B" w:rsidRDefault="001B20DC">
      <w:pPr>
        <w:pStyle w:val="a3"/>
        <w:spacing w:before="3" w:line="275" w:lineRule="exact"/>
        <w:ind w:firstLine="0"/>
        <w:jc w:val="left"/>
      </w:pPr>
      <w:r>
        <w:rPr>
          <w:spacing w:val="-2"/>
        </w:rPr>
        <w:t>классе.</w:t>
      </w:r>
    </w:p>
    <w:p w14:paraId="526EFF77" w14:textId="77777777" w:rsidR="00D00D4B" w:rsidRDefault="001B20DC" w:rsidP="00D37D5A">
      <w:pPr>
        <w:pStyle w:val="a5"/>
        <w:numPr>
          <w:ilvl w:val="4"/>
          <w:numId w:val="68"/>
        </w:numPr>
        <w:tabs>
          <w:tab w:val="left" w:pos="2022"/>
        </w:tabs>
        <w:spacing w:line="275" w:lineRule="exact"/>
        <w:ind w:left="2022" w:hanging="1078"/>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14:paraId="074B5CF0" w14:textId="77777777" w:rsidR="00D00D4B" w:rsidRDefault="001B20DC">
      <w:pPr>
        <w:pStyle w:val="a3"/>
        <w:spacing w:before="4" w:line="237" w:lineRule="auto"/>
        <w:jc w:val="left"/>
      </w:pPr>
      <w:r>
        <w:t>Понимать</w:t>
      </w:r>
      <w:r>
        <w:rPr>
          <w:spacing w:val="80"/>
        </w:rPr>
        <w:t xml:space="preserve"> </w:t>
      </w:r>
      <w:r>
        <w:t>и</w:t>
      </w:r>
      <w:r>
        <w:rPr>
          <w:spacing w:val="80"/>
        </w:rPr>
        <w:t xml:space="preserve"> </w:t>
      </w:r>
      <w:r>
        <w:t>правильно</w:t>
      </w:r>
      <w:r>
        <w:rPr>
          <w:spacing w:val="80"/>
          <w:w w:val="150"/>
        </w:rPr>
        <w:t xml:space="preserve"> </w:t>
      </w:r>
      <w:r>
        <w:t>употреблять</w:t>
      </w:r>
      <w:r>
        <w:rPr>
          <w:spacing w:val="80"/>
          <w:w w:val="150"/>
        </w:rPr>
        <w:t xml:space="preserve"> </w:t>
      </w:r>
      <w:r>
        <w:t>термины,</w:t>
      </w:r>
      <w:r>
        <w:rPr>
          <w:spacing w:val="80"/>
        </w:rPr>
        <w:t xml:space="preserve"> </w:t>
      </w:r>
      <w:r>
        <w:t>связанные</w:t>
      </w:r>
      <w:r>
        <w:rPr>
          <w:spacing w:val="80"/>
        </w:rPr>
        <w:t xml:space="preserve"> </w:t>
      </w:r>
      <w:r>
        <w:t>с</w:t>
      </w:r>
      <w:r>
        <w:rPr>
          <w:spacing w:val="80"/>
        </w:rPr>
        <w:t xml:space="preserve"> </w:t>
      </w:r>
      <w:r>
        <w:t>натуральными</w:t>
      </w:r>
      <w:r>
        <w:rPr>
          <w:spacing w:val="80"/>
          <w:w w:val="150"/>
        </w:rPr>
        <w:t xml:space="preserve"> </w:t>
      </w:r>
      <w:r>
        <w:t>числами,</w:t>
      </w:r>
      <w:r>
        <w:rPr>
          <w:spacing w:val="40"/>
        </w:rPr>
        <w:t xml:space="preserve"> </w:t>
      </w:r>
      <w:r>
        <w:t>обыкновенными и десятичными дробями.</w:t>
      </w:r>
    </w:p>
    <w:p w14:paraId="71391B75" w14:textId="77777777" w:rsidR="00D00D4B" w:rsidRDefault="001B20DC">
      <w:pPr>
        <w:pStyle w:val="a3"/>
        <w:spacing w:before="7" w:line="237" w:lineRule="auto"/>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w:t>
      </w:r>
      <w:r>
        <w:rPr>
          <w:spacing w:val="40"/>
        </w:rPr>
        <w:t xml:space="preserve"> </w:t>
      </w:r>
      <w:r>
        <w:t>обыкновенные дроби, десятичные дроби.</w:t>
      </w:r>
    </w:p>
    <w:p w14:paraId="36DF4127" w14:textId="77777777" w:rsidR="00D00D4B" w:rsidRDefault="001B20DC">
      <w:pPr>
        <w:pStyle w:val="a3"/>
        <w:tabs>
          <w:tab w:val="left" w:pos="2459"/>
          <w:tab w:val="left" w:pos="3351"/>
          <w:tab w:val="left" w:pos="3903"/>
          <w:tab w:val="left" w:pos="5654"/>
          <w:tab w:val="left" w:pos="7083"/>
          <w:tab w:val="left" w:pos="8153"/>
          <w:tab w:val="left" w:pos="8570"/>
        </w:tabs>
        <w:spacing w:before="5" w:line="237" w:lineRule="auto"/>
        <w:ind w:right="136"/>
        <w:jc w:val="left"/>
      </w:pPr>
      <w:r>
        <w:rPr>
          <w:spacing w:val="-2"/>
        </w:rPr>
        <w:t>Соотносить</w:t>
      </w:r>
      <w:r>
        <w:tab/>
      </w:r>
      <w:r>
        <w:rPr>
          <w:spacing w:val="-2"/>
        </w:rPr>
        <w:t>точку</w:t>
      </w:r>
      <w:r>
        <w:tab/>
      </w:r>
      <w:r>
        <w:rPr>
          <w:spacing w:val="-6"/>
        </w:rPr>
        <w:t>на</w:t>
      </w:r>
      <w:r>
        <w:tab/>
      </w:r>
      <w:r>
        <w:rPr>
          <w:spacing w:val="-2"/>
        </w:rPr>
        <w:t>координатной</w:t>
      </w:r>
      <w:r>
        <w:tab/>
      </w:r>
      <w:r>
        <w:rPr>
          <w:spacing w:val="-2"/>
        </w:rPr>
        <w:t>(числовой)</w:t>
      </w:r>
      <w:r>
        <w:tab/>
      </w:r>
      <w:r>
        <w:rPr>
          <w:spacing w:val="-2"/>
        </w:rPr>
        <w:t>прямой</w:t>
      </w:r>
      <w:r>
        <w:tab/>
      </w:r>
      <w:r>
        <w:rPr>
          <w:spacing w:val="-10"/>
        </w:rPr>
        <w:t>с</w:t>
      </w:r>
      <w:r>
        <w:tab/>
      </w:r>
      <w:r>
        <w:rPr>
          <w:spacing w:val="-2"/>
        </w:rPr>
        <w:t xml:space="preserve">соответствующим </w:t>
      </w:r>
      <w:r>
        <w:t>ей числом и изображать натуральные числа точками на координатной (числовой) прямой.</w:t>
      </w:r>
    </w:p>
    <w:p w14:paraId="2DD35381" w14:textId="77777777" w:rsidR="00D00D4B" w:rsidRDefault="001B20DC">
      <w:pPr>
        <w:pStyle w:val="a3"/>
        <w:tabs>
          <w:tab w:val="left" w:pos="2738"/>
          <w:tab w:val="left" w:pos="5065"/>
          <w:tab w:val="left" w:pos="6634"/>
          <w:tab w:val="left" w:pos="7388"/>
          <w:tab w:val="left" w:pos="9518"/>
        </w:tabs>
        <w:spacing w:before="6" w:line="237" w:lineRule="auto"/>
        <w:ind w:right="129"/>
        <w:jc w:val="left"/>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натуральными</w:t>
      </w:r>
      <w:r>
        <w:tab/>
      </w:r>
      <w:r>
        <w:rPr>
          <w:spacing w:val="-2"/>
        </w:rPr>
        <w:t xml:space="preserve">числами, </w:t>
      </w:r>
      <w:r>
        <w:t>с обыкновенными дробями в простейших случаях.</w:t>
      </w:r>
    </w:p>
    <w:p w14:paraId="1F3749A4" w14:textId="77777777" w:rsidR="00D00D4B" w:rsidRDefault="001B20DC">
      <w:pPr>
        <w:pStyle w:val="a3"/>
        <w:spacing w:before="6" w:line="237" w:lineRule="auto"/>
        <w:ind w:left="944" w:right="3400" w:firstLine="0"/>
        <w:jc w:val="left"/>
      </w:pPr>
      <w:r>
        <w:t>Выполнять</w:t>
      </w:r>
      <w:r>
        <w:rPr>
          <w:spacing w:val="-11"/>
        </w:rPr>
        <w:t xml:space="preserve"> </w:t>
      </w:r>
      <w:r>
        <w:t>проверку,</w:t>
      </w:r>
      <w:r>
        <w:rPr>
          <w:spacing w:val="-6"/>
        </w:rPr>
        <w:t xml:space="preserve"> </w:t>
      </w:r>
      <w:r>
        <w:t>прикидку</w:t>
      </w:r>
      <w:r>
        <w:rPr>
          <w:spacing w:val="-15"/>
        </w:rPr>
        <w:t xml:space="preserve"> </w:t>
      </w:r>
      <w:r>
        <w:t>результата</w:t>
      </w:r>
      <w:r>
        <w:rPr>
          <w:spacing w:val="-8"/>
        </w:rPr>
        <w:t xml:space="preserve"> </w:t>
      </w:r>
      <w:r>
        <w:t>вычислений. Округлять натуральные числа.</w:t>
      </w:r>
    </w:p>
    <w:p w14:paraId="2710E0E3" w14:textId="77777777" w:rsidR="00D00D4B" w:rsidRDefault="001B20DC" w:rsidP="00D37D5A">
      <w:pPr>
        <w:pStyle w:val="a5"/>
        <w:numPr>
          <w:ilvl w:val="4"/>
          <w:numId w:val="68"/>
        </w:numPr>
        <w:tabs>
          <w:tab w:val="left" w:pos="2027"/>
        </w:tabs>
        <w:spacing w:line="275" w:lineRule="exact"/>
        <w:ind w:left="2027" w:hanging="1083"/>
        <w:rPr>
          <w:sz w:val="24"/>
        </w:rPr>
      </w:pPr>
      <w:r>
        <w:rPr>
          <w:sz w:val="24"/>
        </w:rPr>
        <w:t>Решение</w:t>
      </w:r>
      <w:r>
        <w:rPr>
          <w:spacing w:val="-5"/>
          <w:sz w:val="24"/>
        </w:rPr>
        <w:t xml:space="preserve"> </w:t>
      </w:r>
      <w:r>
        <w:rPr>
          <w:sz w:val="24"/>
        </w:rPr>
        <w:t>текстовых</w:t>
      </w:r>
      <w:r>
        <w:rPr>
          <w:spacing w:val="-8"/>
          <w:sz w:val="24"/>
        </w:rPr>
        <w:t xml:space="preserve"> </w:t>
      </w:r>
      <w:r>
        <w:rPr>
          <w:spacing w:val="-2"/>
          <w:sz w:val="24"/>
        </w:rPr>
        <w:t>задач.</w:t>
      </w:r>
    </w:p>
    <w:p w14:paraId="4D9022CE" w14:textId="77777777" w:rsidR="00D00D4B" w:rsidRDefault="001B20DC">
      <w:pPr>
        <w:pStyle w:val="a3"/>
        <w:spacing w:before="4" w:line="237" w:lineRule="auto"/>
        <w:jc w:val="left"/>
      </w:pPr>
      <w:r>
        <w:t>Решать</w:t>
      </w:r>
      <w:r>
        <w:rPr>
          <w:spacing w:val="80"/>
        </w:rPr>
        <w:t xml:space="preserve"> </w:t>
      </w:r>
      <w:r>
        <w:t>текстовые</w:t>
      </w:r>
      <w:r>
        <w:rPr>
          <w:spacing w:val="80"/>
        </w:rPr>
        <w:t xml:space="preserve"> </w:t>
      </w:r>
      <w:r>
        <w:t>задачи</w:t>
      </w:r>
      <w:r>
        <w:rPr>
          <w:spacing w:val="80"/>
        </w:rPr>
        <w:t xml:space="preserve"> </w:t>
      </w:r>
      <w:r>
        <w:t>арифметическим</w:t>
      </w:r>
      <w:r>
        <w:rPr>
          <w:spacing w:val="80"/>
        </w:rPr>
        <w:t xml:space="preserve"> </w:t>
      </w:r>
      <w:r>
        <w:t>способом</w:t>
      </w:r>
      <w:r>
        <w:rPr>
          <w:spacing w:val="80"/>
        </w:rPr>
        <w:t xml:space="preserve"> </w:t>
      </w:r>
      <w:r>
        <w:t>и</w:t>
      </w:r>
      <w:r>
        <w:rPr>
          <w:spacing w:val="80"/>
        </w:rPr>
        <w:t xml:space="preserve"> </w:t>
      </w:r>
      <w:r>
        <w:t>с</w:t>
      </w:r>
      <w:r>
        <w:rPr>
          <w:spacing w:val="80"/>
        </w:rPr>
        <w:t xml:space="preserve"> </w:t>
      </w:r>
      <w:r>
        <w:t>помощью</w:t>
      </w:r>
      <w:r>
        <w:rPr>
          <w:spacing w:val="80"/>
        </w:rPr>
        <w:t xml:space="preserve"> </w:t>
      </w:r>
      <w:r>
        <w:t>организованного конечного перебора всех возможных вариантов.</w:t>
      </w:r>
    </w:p>
    <w:p w14:paraId="2D941779" w14:textId="77777777" w:rsidR="00D00D4B" w:rsidRDefault="001B20DC">
      <w:pPr>
        <w:pStyle w:val="a3"/>
        <w:spacing w:before="4"/>
        <w:jc w:val="left"/>
      </w:pPr>
      <w:r>
        <w:t>Решать</w:t>
      </w:r>
      <w:r>
        <w:rPr>
          <w:spacing w:val="80"/>
        </w:rPr>
        <w:t xml:space="preserve"> </w:t>
      </w:r>
      <w:r>
        <w:t>задачи,</w:t>
      </w:r>
      <w:r>
        <w:rPr>
          <w:spacing w:val="80"/>
        </w:rPr>
        <w:t xml:space="preserve"> </w:t>
      </w:r>
      <w:r>
        <w:t>содержащие</w:t>
      </w:r>
      <w:r>
        <w:rPr>
          <w:spacing w:val="80"/>
        </w:rPr>
        <w:t xml:space="preserve"> </w:t>
      </w:r>
      <w:r>
        <w:t>зависимости,</w:t>
      </w:r>
      <w:r>
        <w:rPr>
          <w:spacing w:val="80"/>
        </w:rPr>
        <w:t xml:space="preserve"> </w:t>
      </w:r>
      <w:r>
        <w:t>связывающие</w:t>
      </w:r>
      <w:r>
        <w:rPr>
          <w:spacing w:val="80"/>
        </w:rPr>
        <w:t xml:space="preserve"> </w:t>
      </w:r>
      <w:r>
        <w:t>величины:</w:t>
      </w:r>
      <w:r>
        <w:rPr>
          <w:spacing w:val="80"/>
        </w:rPr>
        <w:t xml:space="preserve"> </w:t>
      </w:r>
      <w:r>
        <w:t>скорость,</w:t>
      </w:r>
      <w:r>
        <w:rPr>
          <w:spacing w:val="80"/>
        </w:rPr>
        <w:t xml:space="preserve"> </w:t>
      </w:r>
      <w:r>
        <w:t>время,</w:t>
      </w:r>
      <w:r>
        <w:rPr>
          <w:spacing w:val="80"/>
        </w:rPr>
        <w:t xml:space="preserve"> </w:t>
      </w:r>
      <w:r>
        <w:t>расстояние, цена, количество, стоимость.</w:t>
      </w:r>
    </w:p>
    <w:p w14:paraId="2555403F" w14:textId="77777777" w:rsidR="00D00D4B" w:rsidRDefault="001B20DC">
      <w:pPr>
        <w:pStyle w:val="a3"/>
        <w:spacing w:before="2" w:line="237" w:lineRule="auto"/>
        <w:ind w:left="944" w:right="121" w:firstLine="0"/>
        <w:jc w:val="left"/>
      </w:pPr>
      <w:r>
        <w:t>Использовать краткие записи, схемы, таблицы, обозначения при решении задач. Пользоваться</w:t>
      </w:r>
      <w:r>
        <w:rPr>
          <w:spacing w:val="80"/>
          <w:w w:val="150"/>
        </w:rPr>
        <w:t xml:space="preserve"> </w:t>
      </w:r>
      <w:r>
        <w:t>основными</w:t>
      </w:r>
      <w:r>
        <w:rPr>
          <w:spacing w:val="80"/>
          <w:w w:val="150"/>
        </w:rPr>
        <w:t xml:space="preserve"> </w:t>
      </w:r>
      <w:r>
        <w:t>единицами</w:t>
      </w:r>
      <w:r>
        <w:rPr>
          <w:spacing w:val="80"/>
          <w:w w:val="150"/>
        </w:rPr>
        <w:t xml:space="preserve"> </w:t>
      </w:r>
      <w:r>
        <w:t>измерения:</w:t>
      </w:r>
      <w:r>
        <w:rPr>
          <w:spacing w:val="80"/>
          <w:w w:val="150"/>
        </w:rPr>
        <w:t xml:space="preserve"> </w:t>
      </w:r>
      <w:r>
        <w:t>цены,</w:t>
      </w:r>
      <w:r>
        <w:rPr>
          <w:spacing w:val="80"/>
          <w:w w:val="150"/>
        </w:rPr>
        <w:t xml:space="preserve"> </w:t>
      </w:r>
      <w:r>
        <w:t>массы,</w:t>
      </w:r>
      <w:r>
        <w:rPr>
          <w:spacing w:val="80"/>
          <w:w w:val="150"/>
        </w:rPr>
        <w:t xml:space="preserve"> </w:t>
      </w:r>
      <w:r>
        <w:t>расстояния,</w:t>
      </w:r>
      <w:r>
        <w:rPr>
          <w:spacing w:val="80"/>
          <w:w w:val="150"/>
        </w:rPr>
        <w:t xml:space="preserve"> </w:t>
      </w:r>
      <w:r>
        <w:t>времени,</w:t>
      </w:r>
    </w:p>
    <w:p w14:paraId="528E68B5" w14:textId="77777777" w:rsidR="00D00D4B" w:rsidRDefault="001B20DC">
      <w:pPr>
        <w:pStyle w:val="a3"/>
        <w:spacing w:before="4" w:line="275" w:lineRule="exact"/>
        <w:ind w:firstLine="0"/>
        <w:jc w:val="left"/>
      </w:pPr>
      <w:r>
        <w:t>скорости,</w:t>
      </w:r>
      <w:r>
        <w:rPr>
          <w:spacing w:val="-8"/>
        </w:rPr>
        <w:t xml:space="preserve"> </w:t>
      </w:r>
      <w:r>
        <w:t>выражать</w:t>
      </w:r>
      <w:r>
        <w:rPr>
          <w:spacing w:val="-6"/>
        </w:rPr>
        <w:t xml:space="preserve"> </w:t>
      </w:r>
      <w:r>
        <w:t>одни</w:t>
      </w:r>
      <w:r>
        <w:rPr>
          <w:spacing w:val="-2"/>
        </w:rPr>
        <w:t xml:space="preserve"> </w:t>
      </w:r>
      <w:r>
        <w:t>единицы</w:t>
      </w:r>
      <w:r>
        <w:rPr>
          <w:spacing w:val="-6"/>
        </w:rPr>
        <w:t xml:space="preserve"> </w:t>
      </w:r>
      <w:r>
        <w:t>величины</w:t>
      </w:r>
      <w:r>
        <w:rPr>
          <w:spacing w:val="-1"/>
        </w:rPr>
        <w:t xml:space="preserve"> </w:t>
      </w:r>
      <w:r>
        <w:t>через</w:t>
      </w:r>
      <w:r>
        <w:rPr>
          <w:spacing w:val="-2"/>
        </w:rPr>
        <w:t xml:space="preserve"> другие.</w:t>
      </w:r>
    </w:p>
    <w:p w14:paraId="3C53CDF5" w14:textId="77777777" w:rsidR="00D00D4B" w:rsidRDefault="001B20DC">
      <w:pPr>
        <w:pStyle w:val="a3"/>
        <w:tabs>
          <w:tab w:val="left" w:pos="2729"/>
          <w:tab w:val="left" w:pos="4945"/>
          <w:tab w:val="left" w:pos="6667"/>
          <w:tab w:val="left" w:pos="8749"/>
        </w:tabs>
        <w:ind w:right="131"/>
      </w:pPr>
      <w:r>
        <w:rPr>
          <w:spacing w:val="-2"/>
        </w:rPr>
        <w:t>Извлекать,</w:t>
      </w:r>
      <w:r>
        <w:tab/>
      </w:r>
      <w:r>
        <w:rPr>
          <w:spacing w:val="-2"/>
        </w:rPr>
        <w:t>анализировать,</w:t>
      </w:r>
      <w:r>
        <w:tab/>
      </w:r>
      <w:r>
        <w:rPr>
          <w:spacing w:val="-2"/>
        </w:rPr>
        <w:t>оценивать</w:t>
      </w:r>
      <w:r>
        <w:tab/>
      </w:r>
      <w:r>
        <w:rPr>
          <w:spacing w:val="-2"/>
        </w:rPr>
        <w:t>информацию,</w:t>
      </w:r>
      <w:r>
        <w:tab/>
      </w:r>
      <w:r>
        <w:rPr>
          <w:spacing w:val="-2"/>
        </w:rPr>
        <w:t xml:space="preserve">представленную </w:t>
      </w:r>
      <w:r>
        <w:t>в таблице, на столбчатой диаграмме, интерпретировать представленные данные, использовать данные при решении задач.</w:t>
      </w:r>
    </w:p>
    <w:p w14:paraId="7611008D" w14:textId="77777777" w:rsidR="00D00D4B" w:rsidRDefault="001B20DC" w:rsidP="00D37D5A">
      <w:pPr>
        <w:pStyle w:val="a5"/>
        <w:numPr>
          <w:ilvl w:val="4"/>
          <w:numId w:val="68"/>
        </w:numPr>
        <w:tabs>
          <w:tab w:val="left" w:pos="2027"/>
        </w:tabs>
        <w:spacing w:before="2" w:line="275" w:lineRule="exact"/>
        <w:ind w:left="2027" w:hanging="1083"/>
        <w:jc w:val="both"/>
        <w:rPr>
          <w:sz w:val="24"/>
        </w:rPr>
      </w:pPr>
      <w:r>
        <w:rPr>
          <w:sz w:val="24"/>
        </w:rPr>
        <w:t>Наглядная</w:t>
      </w:r>
      <w:r>
        <w:rPr>
          <w:spacing w:val="-6"/>
          <w:sz w:val="24"/>
        </w:rPr>
        <w:t xml:space="preserve"> </w:t>
      </w:r>
      <w:r>
        <w:rPr>
          <w:spacing w:val="-2"/>
          <w:sz w:val="24"/>
        </w:rPr>
        <w:t>геометрия.</w:t>
      </w:r>
    </w:p>
    <w:p w14:paraId="054F052E" w14:textId="77777777" w:rsidR="00D00D4B" w:rsidRDefault="001B20DC">
      <w:pPr>
        <w:pStyle w:val="a3"/>
        <w:tabs>
          <w:tab w:val="left" w:pos="2608"/>
          <w:tab w:val="left" w:pos="4680"/>
          <w:tab w:val="left" w:pos="6133"/>
          <w:tab w:val="left" w:pos="7039"/>
          <w:tab w:val="left" w:pos="8099"/>
          <w:tab w:val="left" w:pos="9222"/>
          <w:tab w:val="left" w:pos="9917"/>
        </w:tabs>
        <w:spacing w:line="242" w:lineRule="auto"/>
        <w:ind w:right="133"/>
        <w:jc w:val="left"/>
      </w:pPr>
      <w:r>
        <w:rPr>
          <w:spacing w:val="-2"/>
        </w:rPr>
        <w:t>Пользоваться</w:t>
      </w:r>
      <w:r>
        <w:tab/>
      </w:r>
      <w:r>
        <w:rPr>
          <w:spacing w:val="-2"/>
        </w:rPr>
        <w:t>геометрическими</w:t>
      </w:r>
      <w:r>
        <w:tab/>
      </w:r>
      <w:r>
        <w:rPr>
          <w:spacing w:val="-2"/>
        </w:rPr>
        <w:t>понятиями:</w:t>
      </w:r>
      <w:r>
        <w:tab/>
      </w:r>
      <w:r>
        <w:rPr>
          <w:spacing w:val="-2"/>
        </w:rPr>
        <w:t>точка,</w:t>
      </w:r>
      <w:r>
        <w:tab/>
      </w:r>
      <w:r>
        <w:rPr>
          <w:spacing w:val="-2"/>
        </w:rPr>
        <w:t>прямая,</w:t>
      </w:r>
      <w:r>
        <w:tab/>
      </w:r>
      <w:r>
        <w:rPr>
          <w:spacing w:val="-2"/>
        </w:rPr>
        <w:t>отрезок,</w:t>
      </w:r>
      <w:r>
        <w:tab/>
      </w:r>
      <w:r>
        <w:rPr>
          <w:spacing w:val="-4"/>
        </w:rPr>
        <w:t>луч,</w:t>
      </w:r>
      <w:r>
        <w:tab/>
      </w:r>
      <w:r>
        <w:rPr>
          <w:spacing w:val="-2"/>
        </w:rPr>
        <w:t xml:space="preserve">угол, </w:t>
      </w:r>
      <w:r>
        <w:t>многоугольник, окружность, круг.</w:t>
      </w:r>
    </w:p>
    <w:p w14:paraId="4386752D" w14:textId="77777777" w:rsidR="00D00D4B" w:rsidRDefault="001B20DC">
      <w:pPr>
        <w:pStyle w:val="a3"/>
        <w:tabs>
          <w:tab w:val="left" w:pos="2315"/>
          <w:tab w:val="left" w:pos="3481"/>
          <w:tab w:val="left" w:pos="4659"/>
          <w:tab w:val="left" w:pos="6348"/>
          <w:tab w:val="left" w:pos="7168"/>
          <w:tab w:val="left" w:pos="8415"/>
          <w:tab w:val="left" w:pos="9326"/>
        </w:tabs>
        <w:spacing w:line="242" w:lineRule="auto"/>
        <w:ind w:right="127"/>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14:paraId="184A136C" w14:textId="77777777" w:rsidR="00D00D4B" w:rsidRDefault="001B20DC">
      <w:pPr>
        <w:pStyle w:val="a3"/>
        <w:tabs>
          <w:tab w:val="left" w:pos="2814"/>
          <w:tab w:val="left" w:pos="4843"/>
          <w:tab w:val="left" w:pos="6392"/>
          <w:tab w:val="left" w:pos="6968"/>
          <w:tab w:val="left" w:pos="8220"/>
          <w:tab w:val="left" w:pos="9573"/>
        </w:tabs>
        <w:spacing w:line="242" w:lineRule="auto"/>
        <w:ind w:right="127"/>
        <w:jc w:val="left"/>
      </w:pPr>
      <w:r>
        <w:rPr>
          <w:spacing w:val="-2"/>
        </w:rPr>
        <w:t>Использовать</w:t>
      </w:r>
      <w:r>
        <w:tab/>
      </w:r>
      <w:r>
        <w:rPr>
          <w:spacing w:val="-2"/>
        </w:rPr>
        <w:t>терминологию,</w:t>
      </w:r>
      <w:r>
        <w:tab/>
      </w:r>
      <w:r>
        <w:rPr>
          <w:spacing w:val="-2"/>
        </w:rPr>
        <w:t>связанную</w:t>
      </w:r>
      <w:r>
        <w:tab/>
      </w:r>
      <w:r>
        <w:rPr>
          <w:spacing w:val="-10"/>
        </w:rPr>
        <w:t>с</w:t>
      </w:r>
      <w:r>
        <w:tab/>
      </w:r>
      <w:r>
        <w:rPr>
          <w:spacing w:val="-2"/>
        </w:rPr>
        <w:t>углами:</w:t>
      </w:r>
      <w:r>
        <w:tab/>
      </w:r>
      <w:r>
        <w:rPr>
          <w:spacing w:val="-2"/>
        </w:rPr>
        <w:t>вершина</w:t>
      </w:r>
      <w:r>
        <w:tab/>
      </w:r>
      <w:r>
        <w:rPr>
          <w:spacing w:val="-2"/>
        </w:rPr>
        <w:t xml:space="preserve">сторона, </w:t>
      </w:r>
      <w:r>
        <w:t>с многоугольниками: угол, вершина, сторона, диагональ, с окружностью: радиус, диаметр, центр.</w:t>
      </w:r>
    </w:p>
    <w:p w14:paraId="6CD7C211" w14:textId="77777777" w:rsidR="00D00D4B" w:rsidRDefault="001B20DC">
      <w:pPr>
        <w:pStyle w:val="a3"/>
        <w:spacing w:line="242" w:lineRule="auto"/>
        <w:jc w:val="left"/>
      </w:pPr>
      <w:r>
        <w:t>Изображать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на</w:t>
      </w:r>
      <w:r>
        <w:rPr>
          <w:spacing w:val="40"/>
        </w:rPr>
        <w:t xml:space="preserve"> </w:t>
      </w:r>
      <w:r>
        <w:t>нелинованной</w:t>
      </w:r>
      <w:r>
        <w:rPr>
          <w:spacing w:val="40"/>
        </w:rPr>
        <w:t xml:space="preserve"> </w:t>
      </w:r>
      <w:r>
        <w:t>и</w:t>
      </w:r>
      <w:r>
        <w:rPr>
          <w:spacing w:val="40"/>
        </w:rPr>
        <w:t xml:space="preserve"> </w:t>
      </w:r>
      <w:r>
        <w:t>клетчатой</w:t>
      </w:r>
      <w:r>
        <w:rPr>
          <w:spacing w:val="40"/>
        </w:rPr>
        <w:t xml:space="preserve"> </w:t>
      </w:r>
      <w:r>
        <w:t>бумаге</w:t>
      </w:r>
      <w:r>
        <w:rPr>
          <w:spacing w:val="40"/>
        </w:rPr>
        <w:t xml:space="preserve"> </w:t>
      </w:r>
      <w:r>
        <w:t>с помощью циркуля и линейки.</w:t>
      </w:r>
    </w:p>
    <w:p w14:paraId="2C3CE9FB" w14:textId="77777777" w:rsidR="00D00D4B" w:rsidRDefault="001B20DC">
      <w:pPr>
        <w:pStyle w:val="a3"/>
        <w:spacing w:line="242" w:lineRule="auto"/>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w:t>
      </w:r>
      <w:r>
        <w:rPr>
          <w:spacing w:val="40"/>
        </w:rPr>
        <w:t xml:space="preserve"> </w:t>
      </w:r>
      <w:r>
        <w:t>строить отрезки заданной длины; строить окружность заданного радиуса.</w:t>
      </w:r>
    </w:p>
    <w:p w14:paraId="37E919ED" w14:textId="77777777" w:rsidR="00D00D4B" w:rsidRDefault="001B20DC">
      <w:pPr>
        <w:pStyle w:val="a3"/>
        <w:tabs>
          <w:tab w:val="left" w:pos="2881"/>
          <w:tab w:val="left" w:pos="4306"/>
          <w:tab w:val="left" w:pos="5529"/>
          <w:tab w:val="left" w:pos="6187"/>
          <w:tab w:val="left" w:pos="7280"/>
          <w:tab w:val="left" w:pos="9551"/>
        </w:tabs>
        <w:spacing w:line="242" w:lineRule="auto"/>
        <w:ind w:right="122"/>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 xml:space="preserve">квадрата </w:t>
      </w:r>
      <w:r>
        <w:t>для их построения, вычисления площади и периметра.</w:t>
      </w:r>
    </w:p>
    <w:p w14:paraId="0494677A" w14:textId="77777777" w:rsidR="00D00D4B" w:rsidRDefault="001B20DC">
      <w:pPr>
        <w:pStyle w:val="a3"/>
        <w:spacing w:line="242" w:lineRule="auto"/>
        <w:jc w:val="left"/>
      </w:pPr>
      <w:r>
        <w:t>Вычислять</w:t>
      </w:r>
      <w:r>
        <w:rPr>
          <w:spacing w:val="80"/>
        </w:rPr>
        <w:t xml:space="preserve"> </w:t>
      </w:r>
      <w:r>
        <w:t>периметр</w:t>
      </w:r>
      <w:r>
        <w:rPr>
          <w:spacing w:val="80"/>
        </w:rPr>
        <w:t xml:space="preserve"> </w:t>
      </w:r>
      <w:r>
        <w:t>и</w:t>
      </w:r>
      <w:r>
        <w:rPr>
          <w:spacing w:val="80"/>
        </w:rPr>
        <w:t xml:space="preserve"> </w:t>
      </w:r>
      <w:r>
        <w:t>площадь</w:t>
      </w:r>
      <w:r>
        <w:rPr>
          <w:spacing w:val="80"/>
        </w:rPr>
        <w:t xml:space="preserve"> </w:t>
      </w:r>
      <w:r>
        <w:t>квадрата,</w:t>
      </w:r>
      <w:r>
        <w:rPr>
          <w:spacing w:val="80"/>
        </w:rPr>
        <w:t xml:space="preserve"> </w:t>
      </w:r>
      <w:r>
        <w:t>прямоугольника,</w:t>
      </w:r>
      <w:r>
        <w:rPr>
          <w:spacing w:val="80"/>
        </w:rPr>
        <w:t xml:space="preserve"> </w:t>
      </w:r>
      <w:r>
        <w:t>фигур,</w:t>
      </w:r>
      <w:r>
        <w:rPr>
          <w:spacing w:val="80"/>
        </w:rPr>
        <w:t xml:space="preserve"> </w:t>
      </w:r>
      <w:r>
        <w:t>составленных</w:t>
      </w:r>
      <w:r>
        <w:rPr>
          <w:spacing w:val="80"/>
        </w:rPr>
        <w:t xml:space="preserve"> </w:t>
      </w:r>
      <w:r>
        <w:t>из прямоугольников, в том числе фигур, изображённых на клетчатой бумаге.</w:t>
      </w:r>
    </w:p>
    <w:p w14:paraId="4C5266A5" w14:textId="77777777" w:rsidR="00D00D4B" w:rsidRDefault="001B20DC">
      <w:pPr>
        <w:pStyle w:val="a3"/>
        <w:spacing w:line="271" w:lineRule="exact"/>
        <w:ind w:left="944" w:firstLine="0"/>
        <w:jc w:val="left"/>
      </w:pPr>
      <w:r>
        <w:t>Пользоваться</w:t>
      </w:r>
      <w:r>
        <w:rPr>
          <w:spacing w:val="14"/>
        </w:rPr>
        <w:t xml:space="preserve"> </w:t>
      </w:r>
      <w:r>
        <w:t>основными</w:t>
      </w:r>
      <w:r>
        <w:rPr>
          <w:spacing w:val="17"/>
        </w:rPr>
        <w:t xml:space="preserve"> </w:t>
      </w:r>
      <w:r>
        <w:t>метрическими</w:t>
      </w:r>
      <w:r>
        <w:rPr>
          <w:spacing w:val="21"/>
        </w:rPr>
        <w:t xml:space="preserve"> </w:t>
      </w:r>
      <w:r>
        <w:t>единицами</w:t>
      </w:r>
      <w:r>
        <w:rPr>
          <w:spacing w:val="22"/>
        </w:rPr>
        <w:t xml:space="preserve"> </w:t>
      </w:r>
      <w:r>
        <w:t>измерения</w:t>
      </w:r>
      <w:r>
        <w:rPr>
          <w:spacing w:val="16"/>
        </w:rPr>
        <w:t xml:space="preserve"> </w:t>
      </w:r>
      <w:r>
        <w:t>длины,</w:t>
      </w:r>
      <w:r>
        <w:rPr>
          <w:spacing w:val="22"/>
        </w:rPr>
        <w:t xml:space="preserve"> </w:t>
      </w:r>
      <w:r>
        <w:t>площади;</w:t>
      </w:r>
      <w:r>
        <w:rPr>
          <w:spacing w:val="17"/>
        </w:rPr>
        <w:t xml:space="preserve"> </w:t>
      </w:r>
      <w:r>
        <w:rPr>
          <w:spacing w:val="-2"/>
        </w:rPr>
        <w:t>выражать</w:t>
      </w:r>
    </w:p>
    <w:p w14:paraId="1038B20B" w14:textId="77777777" w:rsidR="00D00D4B" w:rsidRDefault="00D00D4B">
      <w:pPr>
        <w:spacing w:line="271" w:lineRule="exact"/>
        <w:sectPr w:rsidR="00D00D4B">
          <w:type w:val="continuous"/>
          <w:pgSz w:w="11910" w:h="16840"/>
          <w:pgMar w:top="1180" w:right="440" w:bottom="280" w:left="900" w:header="569" w:footer="0" w:gutter="0"/>
          <w:cols w:space="720"/>
        </w:sectPr>
      </w:pPr>
    </w:p>
    <w:p w14:paraId="6A130B43" w14:textId="77777777" w:rsidR="00D00D4B" w:rsidRDefault="001B20DC">
      <w:pPr>
        <w:pStyle w:val="a3"/>
        <w:spacing w:before="3" w:line="275" w:lineRule="exact"/>
        <w:ind w:firstLine="0"/>
        <w:jc w:val="left"/>
      </w:pPr>
      <w:r>
        <w:lastRenderedPageBreak/>
        <w:t>одни</w:t>
      </w:r>
      <w:r>
        <w:rPr>
          <w:spacing w:val="-5"/>
        </w:rPr>
        <w:t xml:space="preserve"> </w:t>
      </w:r>
      <w:r>
        <w:t>единицы</w:t>
      </w:r>
      <w:r>
        <w:rPr>
          <w:spacing w:val="-4"/>
        </w:rPr>
        <w:t xml:space="preserve"> </w:t>
      </w:r>
      <w:r>
        <w:t>величины</w:t>
      </w:r>
      <w:r>
        <w:rPr>
          <w:spacing w:val="-4"/>
        </w:rPr>
        <w:t xml:space="preserve"> </w:t>
      </w:r>
      <w:r>
        <w:t>через</w:t>
      </w:r>
      <w:r>
        <w:rPr>
          <w:spacing w:val="1"/>
        </w:rPr>
        <w:t xml:space="preserve"> </w:t>
      </w:r>
      <w:r>
        <w:rPr>
          <w:spacing w:val="-2"/>
        </w:rPr>
        <w:t>другие.</w:t>
      </w:r>
    </w:p>
    <w:p w14:paraId="77A3FD2D" w14:textId="77777777" w:rsidR="00D00D4B" w:rsidRDefault="001B20DC">
      <w:pPr>
        <w:pStyle w:val="a3"/>
        <w:spacing w:line="242" w:lineRule="auto"/>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w:t>
      </w:r>
      <w:r>
        <w:rPr>
          <w:spacing w:val="40"/>
        </w:rPr>
        <w:t xml:space="preserve"> </w:t>
      </w:r>
      <w:r>
        <w:t>ребро</w:t>
      </w:r>
      <w:r>
        <w:rPr>
          <w:spacing w:val="40"/>
        </w:rPr>
        <w:t xml:space="preserve"> </w:t>
      </w:r>
      <w:r>
        <w:t>грань, измерения, находить измерения параллелепипеда, куба.</w:t>
      </w:r>
    </w:p>
    <w:p w14:paraId="6934A081" w14:textId="77777777" w:rsidR="00D00D4B" w:rsidRDefault="001B20DC">
      <w:pPr>
        <w:pStyle w:val="a3"/>
        <w:tabs>
          <w:tab w:val="left" w:pos="2291"/>
          <w:tab w:val="left" w:pos="3145"/>
          <w:tab w:val="left" w:pos="3893"/>
          <w:tab w:val="left" w:pos="5884"/>
          <w:tab w:val="left" w:pos="6358"/>
          <w:tab w:val="left" w:pos="7586"/>
          <w:tab w:val="left" w:pos="9097"/>
        </w:tabs>
        <w:spacing w:line="242" w:lineRule="auto"/>
        <w:ind w:right="126"/>
        <w:jc w:val="left"/>
      </w:pPr>
      <w:r>
        <w:rPr>
          <w:spacing w:val="-2"/>
        </w:rPr>
        <w:t>Вычислять</w:t>
      </w:r>
      <w:r>
        <w:tab/>
      </w:r>
      <w:r>
        <w:rPr>
          <w:spacing w:val="-4"/>
        </w:rPr>
        <w:t>объём</w:t>
      </w:r>
      <w:r>
        <w:tab/>
      </w:r>
      <w:r>
        <w:rPr>
          <w:spacing w:val="-4"/>
        </w:rPr>
        <w:t>куба,</w:t>
      </w:r>
      <w:r>
        <w:tab/>
      </w:r>
      <w:r>
        <w:rPr>
          <w:spacing w:val="-2"/>
        </w:rPr>
        <w:t>параллелепипеда</w:t>
      </w:r>
      <w:r>
        <w:tab/>
      </w:r>
      <w:r>
        <w:rPr>
          <w:spacing w:val="-6"/>
        </w:rPr>
        <w:t>по</w:t>
      </w:r>
      <w:r>
        <w:tab/>
      </w:r>
      <w:r>
        <w:rPr>
          <w:spacing w:val="-2"/>
        </w:rPr>
        <w:t>заданным</w:t>
      </w:r>
      <w:r>
        <w:tab/>
      </w:r>
      <w:r>
        <w:rPr>
          <w:spacing w:val="-2"/>
        </w:rPr>
        <w:t>измерениям,</w:t>
      </w:r>
      <w:r>
        <w:tab/>
      </w:r>
      <w:r>
        <w:rPr>
          <w:spacing w:val="-2"/>
        </w:rPr>
        <w:t xml:space="preserve">пользоваться </w:t>
      </w:r>
      <w:r>
        <w:t>единицами измерения объёма.</w:t>
      </w:r>
    </w:p>
    <w:p w14:paraId="22FE6A21" w14:textId="77777777" w:rsidR="00D00D4B" w:rsidRDefault="001B20DC">
      <w:pPr>
        <w:pStyle w:val="a3"/>
        <w:tabs>
          <w:tab w:val="left" w:pos="2215"/>
          <w:tab w:val="left" w:pos="3879"/>
          <w:tab w:val="left" w:pos="5083"/>
          <w:tab w:val="left" w:pos="5836"/>
          <w:tab w:val="left" w:pos="7433"/>
          <w:tab w:val="left" w:pos="9587"/>
        </w:tabs>
        <w:spacing w:line="242" w:lineRule="auto"/>
        <w:ind w:right="131"/>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14:paraId="153A31BB" w14:textId="77777777" w:rsidR="00D00D4B" w:rsidRDefault="001B20DC" w:rsidP="00D37D5A">
      <w:pPr>
        <w:pStyle w:val="a5"/>
        <w:numPr>
          <w:ilvl w:val="3"/>
          <w:numId w:val="68"/>
        </w:numPr>
        <w:tabs>
          <w:tab w:val="left" w:pos="1844"/>
        </w:tabs>
        <w:spacing w:line="242" w:lineRule="auto"/>
        <w:ind w:left="233" w:right="131" w:firstLine="710"/>
        <w:rPr>
          <w:sz w:val="24"/>
        </w:rPr>
      </w:pPr>
      <w:r>
        <w:rPr>
          <w:sz w:val="24"/>
        </w:rPr>
        <w:t>Предметные результаты освоения</w:t>
      </w:r>
      <w:r>
        <w:rPr>
          <w:spacing w:val="-3"/>
          <w:sz w:val="24"/>
        </w:rPr>
        <w:t xml:space="preserve"> </w:t>
      </w:r>
      <w:r>
        <w:rPr>
          <w:sz w:val="24"/>
        </w:rPr>
        <w:t>программы</w:t>
      </w:r>
      <w:r>
        <w:rPr>
          <w:spacing w:val="-1"/>
          <w:sz w:val="24"/>
        </w:rPr>
        <w:t xml:space="preserve"> </w:t>
      </w:r>
      <w:r>
        <w:rPr>
          <w:sz w:val="24"/>
        </w:rPr>
        <w:t>учебного курса к концу</w:t>
      </w:r>
      <w:r>
        <w:rPr>
          <w:spacing w:val="-8"/>
          <w:sz w:val="24"/>
        </w:rPr>
        <w:t xml:space="preserve"> </w:t>
      </w:r>
      <w:r>
        <w:rPr>
          <w:sz w:val="24"/>
        </w:rPr>
        <w:t xml:space="preserve">обучения в 6 </w:t>
      </w:r>
      <w:r>
        <w:rPr>
          <w:spacing w:val="-2"/>
          <w:sz w:val="24"/>
        </w:rPr>
        <w:t>классе.</w:t>
      </w:r>
    </w:p>
    <w:p w14:paraId="7492A02F" w14:textId="77777777" w:rsidR="00D00D4B" w:rsidRDefault="001B20DC" w:rsidP="00D37D5A">
      <w:pPr>
        <w:pStyle w:val="a5"/>
        <w:numPr>
          <w:ilvl w:val="4"/>
          <w:numId w:val="68"/>
        </w:numPr>
        <w:tabs>
          <w:tab w:val="left" w:pos="2022"/>
        </w:tabs>
        <w:spacing w:line="271" w:lineRule="exact"/>
        <w:ind w:left="2022" w:hanging="1078"/>
        <w:jc w:val="both"/>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14:paraId="38180F54" w14:textId="77777777" w:rsidR="00D00D4B" w:rsidRDefault="001B20DC">
      <w:pPr>
        <w:pStyle w:val="a3"/>
        <w:spacing w:line="237" w:lineRule="auto"/>
        <w:ind w:right="131"/>
      </w:pPr>
      <w:r>
        <w:t>Знать</w:t>
      </w:r>
      <w:r>
        <w:rPr>
          <w:spacing w:val="68"/>
        </w:rPr>
        <w:t xml:space="preserve">   </w:t>
      </w:r>
      <w:r>
        <w:t>и</w:t>
      </w:r>
      <w:r>
        <w:rPr>
          <w:spacing w:val="68"/>
        </w:rPr>
        <w:t xml:space="preserve">   </w:t>
      </w:r>
      <w:r>
        <w:t>понимать</w:t>
      </w:r>
      <w:r>
        <w:rPr>
          <w:spacing w:val="66"/>
        </w:rPr>
        <w:t xml:space="preserve">   </w:t>
      </w:r>
      <w:proofErr w:type="gramStart"/>
      <w:r>
        <w:t>термины,</w:t>
      </w:r>
      <w:r>
        <w:rPr>
          <w:spacing w:val="68"/>
        </w:rPr>
        <w:t xml:space="preserve">   </w:t>
      </w:r>
      <w:proofErr w:type="gramEnd"/>
      <w:r>
        <w:t>связанные</w:t>
      </w:r>
      <w:r>
        <w:rPr>
          <w:spacing w:val="67"/>
        </w:rPr>
        <w:t xml:space="preserve">   </w:t>
      </w:r>
      <w:r>
        <w:t>с</w:t>
      </w:r>
      <w:r>
        <w:rPr>
          <w:spacing w:val="67"/>
        </w:rPr>
        <w:t xml:space="preserve">   </w:t>
      </w:r>
      <w:r>
        <w:t>различными</w:t>
      </w:r>
      <w:r>
        <w:rPr>
          <w:spacing w:val="66"/>
        </w:rPr>
        <w:t xml:space="preserve">   </w:t>
      </w:r>
      <w:r>
        <w:t>видами</w:t>
      </w:r>
      <w:r>
        <w:rPr>
          <w:spacing w:val="68"/>
        </w:rPr>
        <w:t xml:space="preserve">   </w:t>
      </w:r>
      <w:r>
        <w:t>чисел и способами их записи, переходить (если это возможно) от</w:t>
      </w:r>
      <w:r>
        <w:rPr>
          <w:spacing w:val="-1"/>
        </w:rPr>
        <w:t xml:space="preserve"> </w:t>
      </w:r>
      <w:r>
        <w:t>одной формы записи числа к другой.</w:t>
      </w:r>
    </w:p>
    <w:p w14:paraId="0E10E4DB" w14:textId="77777777" w:rsidR="00D00D4B" w:rsidRDefault="001B20DC">
      <w:pPr>
        <w:pStyle w:val="a3"/>
        <w:spacing w:line="237" w:lineRule="auto"/>
        <w:ind w:right="122"/>
      </w:pPr>
      <w:r>
        <w:t>Сравнивать и упорядочивать целые числа, обыкновенные и десятичные дроби, сравнивать числа одного и разных знаков.</w:t>
      </w:r>
    </w:p>
    <w:p w14:paraId="39286925" w14:textId="77777777" w:rsidR="00D00D4B" w:rsidRDefault="001B20DC">
      <w:pPr>
        <w:pStyle w:val="a3"/>
        <w:ind w:right="131"/>
      </w:pPr>
      <w:proofErr w:type="gramStart"/>
      <w:r>
        <w:t>Выполнять,</w:t>
      </w:r>
      <w:r>
        <w:rPr>
          <w:spacing w:val="74"/>
        </w:rPr>
        <w:t xml:space="preserve">  </w:t>
      </w:r>
      <w:r>
        <w:t>сочетая</w:t>
      </w:r>
      <w:proofErr w:type="gramEnd"/>
      <w:r>
        <w:rPr>
          <w:spacing w:val="75"/>
        </w:rPr>
        <w:t xml:space="preserve">  </w:t>
      </w:r>
      <w:r>
        <w:t>устные</w:t>
      </w:r>
      <w:r>
        <w:rPr>
          <w:spacing w:val="75"/>
        </w:rPr>
        <w:t xml:space="preserve">  </w:t>
      </w:r>
      <w:r>
        <w:t>и</w:t>
      </w:r>
      <w:r>
        <w:rPr>
          <w:spacing w:val="76"/>
        </w:rPr>
        <w:t xml:space="preserve">  </w:t>
      </w:r>
      <w:r>
        <w:t>письменные</w:t>
      </w:r>
      <w:r>
        <w:rPr>
          <w:spacing w:val="75"/>
        </w:rPr>
        <w:t xml:space="preserve">  </w:t>
      </w:r>
      <w:r>
        <w:t>приёмы,</w:t>
      </w:r>
      <w:r>
        <w:rPr>
          <w:spacing w:val="77"/>
        </w:rPr>
        <w:t xml:space="preserve">  </w:t>
      </w:r>
      <w:r>
        <w:t>арифметические</w:t>
      </w:r>
      <w:r>
        <w:rPr>
          <w:spacing w:val="75"/>
        </w:rPr>
        <w:t xml:space="preserve">  </w:t>
      </w:r>
      <w:r>
        <w:t>действия с натуральными и целыми числами, обыкновенными и десятичными дробями, положительными и отрицательными числами.</w:t>
      </w:r>
    </w:p>
    <w:p w14:paraId="5E568423" w14:textId="77777777" w:rsidR="00D00D4B" w:rsidRDefault="001B20DC">
      <w:pPr>
        <w:pStyle w:val="a3"/>
        <w:ind w:right="131"/>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14:paraId="3818086F" w14:textId="77777777" w:rsidR="00D00D4B" w:rsidRDefault="001B20DC">
      <w:pPr>
        <w:pStyle w:val="a3"/>
        <w:spacing w:line="237" w:lineRule="auto"/>
        <w:ind w:right="131"/>
      </w:pPr>
      <w:proofErr w:type="gramStart"/>
      <w:r>
        <w:t>Соотносить</w:t>
      </w:r>
      <w:r>
        <w:rPr>
          <w:spacing w:val="80"/>
        </w:rPr>
        <w:t xml:space="preserve">  </w:t>
      </w:r>
      <w:r>
        <w:t>точку</w:t>
      </w:r>
      <w:proofErr w:type="gramEnd"/>
      <w:r>
        <w:rPr>
          <w:spacing w:val="78"/>
        </w:rPr>
        <w:t xml:space="preserve">  </w:t>
      </w:r>
      <w:r>
        <w:t>на</w:t>
      </w:r>
      <w:r>
        <w:rPr>
          <w:spacing w:val="80"/>
        </w:rPr>
        <w:t xml:space="preserve">  </w:t>
      </w:r>
      <w:r>
        <w:t>координатной</w:t>
      </w:r>
      <w:r>
        <w:rPr>
          <w:spacing w:val="80"/>
        </w:rPr>
        <w:t xml:space="preserve">  </w:t>
      </w:r>
      <w:r>
        <w:t>прямой</w:t>
      </w:r>
      <w:r>
        <w:rPr>
          <w:spacing w:val="80"/>
        </w:rPr>
        <w:t xml:space="preserve">  </w:t>
      </w:r>
      <w:r>
        <w:t>с</w:t>
      </w:r>
      <w:r>
        <w:rPr>
          <w:spacing w:val="80"/>
        </w:rPr>
        <w:t xml:space="preserve">  </w:t>
      </w:r>
      <w:r>
        <w:t>соответствующим</w:t>
      </w:r>
      <w:r>
        <w:rPr>
          <w:spacing w:val="80"/>
        </w:rPr>
        <w:t xml:space="preserve">  </w:t>
      </w:r>
      <w:r>
        <w:t>ей</w:t>
      </w:r>
      <w:r>
        <w:rPr>
          <w:spacing w:val="80"/>
        </w:rPr>
        <w:t xml:space="preserve">  </w:t>
      </w:r>
      <w:r>
        <w:t>числом и изображать числа точками на координатной прямой, находить модуль числа.</w:t>
      </w:r>
    </w:p>
    <w:p w14:paraId="0D085C60" w14:textId="77777777" w:rsidR="00D00D4B" w:rsidRDefault="001B20DC">
      <w:pPr>
        <w:pStyle w:val="a3"/>
        <w:spacing w:before="5" w:line="237" w:lineRule="auto"/>
        <w:ind w:right="130"/>
      </w:pPr>
      <w:proofErr w:type="gramStart"/>
      <w:r>
        <w:t>Соотносить</w:t>
      </w:r>
      <w:r>
        <w:rPr>
          <w:spacing w:val="80"/>
          <w:w w:val="150"/>
        </w:rPr>
        <w:t xml:space="preserve">  </w:t>
      </w:r>
      <w:r>
        <w:t>точки</w:t>
      </w:r>
      <w:proofErr w:type="gramEnd"/>
      <w:r>
        <w:rPr>
          <w:spacing w:val="80"/>
          <w:w w:val="150"/>
        </w:rPr>
        <w:t xml:space="preserve">  </w:t>
      </w:r>
      <w:r>
        <w:t>в</w:t>
      </w:r>
      <w:r>
        <w:rPr>
          <w:spacing w:val="80"/>
          <w:w w:val="150"/>
        </w:rPr>
        <w:t xml:space="preserve">  </w:t>
      </w:r>
      <w:r>
        <w:t>прямоугольной</w:t>
      </w:r>
      <w:r>
        <w:rPr>
          <w:spacing w:val="80"/>
          <w:w w:val="150"/>
        </w:rPr>
        <w:t xml:space="preserve">  </w:t>
      </w:r>
      <w:r>
        <w:t>системе</w:t>
      </w:r>
      <w:r>
        <w:rPr>
          <w:spacing w:val="80"/>
          <w:w w:val="150"/>
        </w:rPr>
        <w:t xml:space="preserve">  </w:t>
      </w:r>
      <w:r>
        <w:t>координат</w:t>
      </w:r>
      <w:r>
        <w:rPr>
          <w:spacing w:val="80"/>
          <w:w w:val="150"/>
        </w:rPr>
        <w:t xml:space="preserve">  </w:t>
      </w:r>
      <w:r>
        <w:t>с</w:t>
      </w:r>
      <w:r>
        <w:rPr>
          <w:spacing w:val="80"/>
          <w:w w:val="150"/>
        </w:rPr>
        <w:t xml:space="preserve">  </w:t>
      </w:r>
      <w:r>
        <w:t>координатами этой точки.</w:t>
      </w:r>
    </w:p>
    <w:p w14:paraId="14CC7E62" w14:textId="77777777" w:rsidR="00D00D4B" w:rsidRDefault="001B20DC">
      <w:pPr>
        <w:pStyle w:val="a3"/>
        <w:spacing w:before="6" w:line="237" w:lineRule="auto"/>
        <w:ind w:left="944" w:right="1909" w:firstLine="0"/>
      </w:pPr>
      <w:r>
        <w:t>Округлять</w:t>
      </w:r>
      <w:r>
        <w:rPr>
          <w:spacing w:val="-5"/>
        </w:rPr>
        <w:t xml:space="preserve"> </w:t>
      </w:r>
      <w:r>
        <w:t>целые</w:t>
      </w:r>
      <w:r>
        <w:rPr>
          <w:spacing w:val="-6"/>
        </w:rPr>
        <w:t xml:space="preserve"> </w:t>
      </w:r>
      <w:r>
        <w:t>числа</w:t>
      </w:r>
      <w:r>
        <w:rPr>
          <w:spacing w:val="-6"/>
        </w:rPr>
        <w:t xml:space="preserve"> </w:t>
      </w:r>
      <w:r>
        <w:t>и</w:t>
      </w:r>
      <w:r>
        <w:rPr>
          <w:spacing w:val="-9"/>
        </w:rPr>
        <w:t xml:space="preserve"> </w:t>
      </w:r>
      <w:r>
        <w:t>десятичные</w:t>
      </w:r>
      <w:r>
        <w:rPr>
          <w:spacing w:val="-6"/>
        </w:rPr>
        <w:t xml:space="preserve"> </w:t>
      </w:r>
      <w:r>
        <w:t>дроби,</w:t>
      </w:r>
      <w:r>
        <w:rPr>
          <w:spacing w:val="-8"/>
        </w:rPr>
        <w:t xml:space="preserve"> </w:t>
      </w:r>
      <w:r>
        <w:t>находить</w:t>
      </w:r>
      <w:r>
        <w:rPr>
          <w:spacing w:val="-4"/>
        </w:rPr>
        <w:t xml:space="preserve"> </w:t>
      </w:r>
      <w:r>
        <w:t>приближения</w:t>
      </w:r>
      <w:r>
        <w:rPr>
          <w:spacing w:val="-5"/>
        </w:rPr>
        <w:t xml:space="preserve"> </w:t>
      </w:r>
      <w:r>
        <w:t>чисел. 25.4.4.2.2. Числовые и буквенные выражения.</w:t>
      </w:r>
    </w:p>
    <w:p w14:paraId="04192F3A" w14:textId="77777777" w:rsidR="00D00D4B" w:rsidRDefault="001B20DC">
      <w:pPr>
        <w:pStyle w:val="a3"/>
        <w:spacing w:line="242" w:lineRule="auto"/>
        <w:ind w:right="12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5356B55" w14:textId="77777777" w:rsidR="00D00D4B" w:rsidRDefault="001B20DC">
      <w:pPr>
        <w:pStyle w:val="a3"/>
        <w:spacing w:line="242" w:lineRule="auto"/>
        <w:ind w:right="133"/>
      </w:pPr>
      <w:r>
        <w:t>Пользоваться</w:t>
      </w:r>
      <w:r>
        <w:rPr>
          <w:spacing w:val="71"/>
          <w:w w:val="150"/>
        </w:rPr>
        <w:t xml:space="preserve">   </w:t>
      </w:r>
      <w:r>
        <w:t>признаками</w:t>
      </w:r>
      <w:r>
        <w:rPr>
          <w:spacing w:val="80"/>
        </w:rPr>
        <w:t xml:space="preserve">   </w:t>
      </w:r>
      <w:proofErr w:type="gramStart"/>
      <w:r>
        <w:t>делимости,</w:t>
      </w:r>
      <w:r>
        <w:rPr>
          <w:spacing w:val="80"/>
        </w:rPr>
        <w:t xml:space="preserve">   </w:t>
      </w:r>
      <w:proofErr w:type="gramEnd"/>
      <w:r>
        <w:t>раскладывать</w:t>
      </w:r>
      <w:r>
        <w:rPr>
          <w:spacing w:val="72"/>
          <w:w w:val="150"/>
        </w:rPr>
        <w:t xml:space="preserve">   </w:t>
      </w:r>
      <w:r>
        <w:t>натуральные</w:t>
      </w:r>
      <w:r>
        <w:rPr>
          <w:spacing w:val="71"/>
          <w:w w:val="150"/>
        </w:rPr>
        <w:t xml:space="preserve">   </w:t>
      </w:r>
      <w:r>
        <w:t>числа на простые множители.</w:t>
      </w:r>
    </w:p>
    <w:p w14:paraId="7D637C9C" w14:textId="77777777" w:rsidR="00D00D4B" w:rsidRDefault="001B20DC">
      <w:pPr>
        <w:pStyle w:val="a3"/>
        <w:spacing w:line="271" w:lineRule="exact"/>
        <w:ind w:left="944" w:firstLine="0"/>
      </w:pPr>
      <w:r>
        <w:t>Пользоваться</w:t>
      </w:r>
      <w:r>
        <w:rPr>
          <w:spacing w:val="-8"/>
        </w:rPr>
        <w:t xml:space="preserve"> </w:t>
      </w:r>
      <w:r>
        <w:t>масштабом,</w:t>
      </w:r>
      <w:r>
        <w:rPr>
          <w:spacing w:val="-3"/>
        </w:rPr>
        <w:t xml:space="preserve"> </w:t>
      </w:r>
      <w:r>
        <w:t>составлять</w:t>
      </w:r>
      <w:r>
        <w:rPr>
          <w:spacing w:val="-4"/>
        </w:rPr>
        <w:t xml:space="preserve"> </w:t>
      </w:r>
      <w:r>
        <w:t>пропорции</w:t>
      </w:r>
      <w:r>
        <w:rPr>
          <w:spacing w:val="1"/>
        </w:rPr>
        <w:t xml:space="preserve"> </w:t>
      </w:r>
      <w:r>
        <w:t>и</w:t>
      </w:r>
      <w:r>
        <w:rPr>
          <w:spacing w:val="-4"/>
        </w:rPr>
        <w:t xml:space="preserve"> </w:t>
      </w:r>
      <w:r>
        <w:rPr>
          <w:spacing w:val="-2"/>
        </w:rPr>
        <w:t>отношения.</w:t>
      </w:r>
    </w:p>
    <w:p w14:paraId="6CB0599D" w14:textId="77777777" w:rsidR="00D00D4B" w:rsidRDefault="001B20DC">
      <w:pPr>
        <w:pStyle w:val="a3"/>
        <w:ind w:right="12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46AE06F" w14:textId="77777777" w:rsidR="00D00D4B" w:rsidRDefault="001B20DC">
      <w:pPr>
        <w:pStyle w:val="a3"/>
        <w:spacing w:line="242" w:lineRule="auto"/>
        <w:ind w:left="944" w:right="4618" w:firstLine="0"/>
        <w:jc w:val="left"/>
      </w:pPr>
      <w:r>
        <w:t>Находить</w:t>
      </w:r>
      <w:r>
        <w:rPr>
          <w:spacing w:val="-10"/>
        </w:rPr>
        <w:t xml:space="preserve"> </w:t>
      </w:r>
      <w:r>
        <w:t>неизвестный</w:t>
      </w:r>
      <w:r>
        <w:rPr>
          <w:spacing w:val="-14"/>
        </w:rPr>
        <w:t xml:space="preserve"> </w:t>
      </w:r>
      <w:r>
        <w:t>компонент</w:t>
      </w:r>
      <w:r>
        <w:rPr>
          <w:spacing w:val="-14"/>
        </w:rPr>
        <w:t xml:space="preserve"> </w:t>
      </w:r>
      <w:r>
        <w:t>равенства. 25.4.4.2.3. Решение текстовых задач.</w:t>
      </w:r>
    </w:p>
    <w:p w14:paraId="5330DAAA" w14:textId="77777777" w:rsidR="00D00D4B" w:rsidRDefault="001B20DC">
      <w:pPr>
        <w:pStyle w:val="a3"/>
        <w:spacing w:line="271" w:lineRule="exact"/>
        <w:ind w:left="944" w:firstLine="0"/>
        <w:jc w:val="left"/>
      </w:pPr>
      <w:r>
        <w:t>Решать</w:t>
      </w:r>
      <w:r>
        <w:rPr>
          <w:spacing w:val="-9"/>
        </w:rPr>
        <w:t xml:space="preserve"> </w:t>
      </w:r>
      <w:r>
        <w:t>многошаговые</w:t>
      </w:r>
      <w:r>
        <w:rPr>
          <w:spacing w:val="-5"/>
        </w:rPr>
        <w:t xml:space="preserve"> </w:t>
      </w:r>
      <w:r>
        <w:t>текстовые</w:t>
      </w:r>
      <w:r>
        <w:rPr>
          <w:spacing w:val="-5"/>
        </w:rPr>
        <w:t xml:space="preserve"> </w:t>
      </w:r>
      <w:r>
        <w:t>задачи</w:t>
      </w:r>
      <w:r>
        <w:rPr>
          <w:spacing w:val="-3"/>
        </w:rPr>
        <w:t xml:space="preserve"> </w:t>
      </w:r>
      <w:r>
        <w:t>арифметическим</w:t>
      </w:r>
      <w:r>
        <w:rPr>
          <w:spacing w:val="-3"/>
        </w:rPr>
        <w:t xml:space="preserve"> </w:t>
      </w:r>
      <w:r>
        <w:rPr>
          <w:spacing w:val="-2"/>
        </w:rPr>
        <w:t>способом.</w:t>
      </w:r>
    </w:p>
    <w:p w14:paraId="14418B85" w14:textId="77777777" w:rsidR="00D00D4B" w:rsidRDefault="001B20DC">
      <w:pPr>
        <w:pStyle w:val="a3"/>
        <w:spacing w:line="237" w:lineRule="auto"/>
        <w:ind w:right="135"/>
      </w:pPr>
      <w:r>
        <w:t>Решать задачи, связанные с отношением, пропорциональностью величин, процентами, решать три основные задачи на дроби и проценты.</w:t>
      </w:r>
    </w:p>
    <w:p w14:paraId="3192260A" w14:textId="77777777" w:rsidR="00D00D4B" w:rsidRDefault="001B20DC">
      <w:pPr>
        <w:pStyle w:val="a3"/>
        <w:spacing w:before="1"/>
        <w:ind w:right="132"/>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ECA145D" w14:textId="77777777" w:rsidR="00D00D4B" w:rsidRDefault="001B20DC">
      <w:pPr>
        <w:pStyle w:val="a3"/>
        <w:spacing w:before="1" w:line="275" w:lineRule="exact"/>
        <w:ind w:left="944" w:firstLine="0"/>
      </w:pPr>
      <w:r>
        <w:t>Составлять</w:t>
      </w:r>
      <w:r>
        <w:rPr>
          <w:spacing w:val="-7"/>
        </w:rPr>
        <w:t xml:space="preserve"> </w:t>
      </w:r>
      <w:r>
        <w:t>буквенные</w:t>
      </w:r>
      <w:r>
        <w:rPr>
          <w:spacing w:val="-4"/>
        </w:rPr>
        <w:t xml:space="preserve"> </w:t>
      </w:r>
      <w:r>
        <w:t>выражения</w:t>
      </w:r>
      <w:r>
        <w:rPr>
          <w:spacing w:val="-7"/>
        </w:rPr>
        <w:t xml:space="preserve"> </w:t>
      </w:r>
      <w:r>
        <w:t>по</w:t>
      </w:r>
      <w:r>
        <w:rPr>
          <w:spacing w:val="1"/>
        </w:rPr>
        <w:t xml:space="preserve"> </w:t>
      </w:r>
      <w:r>
        <w:t>условию</w:t>
      </w:r>
      <w:r>
        <w:rPr>
          <w:spacing w:val="-9"/>
        </w:rPr>
        <w:t xml:space="preserve"> </w:t>
      </w:r>
      <w:r>
        <w:rPr>
          <w:spacing w:val="-2"/>
        </w:rPr>
        <w:t>задачи.</w:t>
      </w:r>
    </w:p>
    <w:p w14:paraId="397C1F9C" w14:textId="77777777" w:rsidR="00D00D4B" w:rsidRDefault="001B20DC">
      <w:pPr>
        <w:pStyle w:val="a3"/>
        <w:ind w:right="132"/>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9D565C2" w14:textId="77777777" w:rsidR="00D00D4B" w:rsidRDefault="001B20DC">
      <w:pPr>
        <w:pStyle w:val="a3"/>
        <w:spacing w:before="1"/>
        <w:ind w:left="944" w:right="1213" w:firstLine="0"/>
      </w:pPr>
      <w:r>
        <w:t>Представлять</w:t>
      </w:r>
      <w:r>
        <w:rPr>
          <w:spacing w:val="-4"/>
        </w:rPr>
        <w:t xml:space="preserve"> </w:t>
      </w:r>
      <w:r>
        <w:t>информацию</w:t>
      </w:r>
      <w:r>
        <w:rPr>
          <w:spacing w:val="-5"/>
        </w:rPr>
        <w:t xml:space="preserve"> </w:t>
      </w:r>
      <w:r>
        <w:t>с</w:t>
      </w:r>
      <w:r>
        <w:rPr>
          <w:spacing w:val="-9"/>
        </w:rPr>
        <w:t xml:space="preserve"> </w:t>
      </w:r>
      <w:r>
        <w:t>помощью</w:t>
      </w:r>
      <w:r>
        <w:rPr>
          <w:spacing w:val="-5"/>
        </w:rPr>
        <w:t xml:space="preserve"> </w:t>
      </w:r>
      <w:r>
        <w:t>таблиц,</w:t>
      </w:r>
      <w:r>
        <w:rPr>
          <w:spacing w:val="-6"/>
        </w:rPr>
        <w:t xml:space="preserve"> </w:t>
      </w:r>
      <w:r>
        <w:t>линейной</w:t>
      </w:r>
      <w:r>
        <w:rPr>
          <w:spacing w:val="-3"/>
        </w:rPr>
        <w:t xml:space="preserve"> </w:t>
      </w:r>
      <w:r>
        <w:t>и</w:t>
      </w:r>
      <w:r>
        <w:rPr>
          <w:spacing w:val="-7"/>
        </w:rPr>
        <w:t xml:space="preserve"> </w:t>
      </w:r>
      <w:r>
        <w:t>столбчатой</w:t>
      </w:r>
      <w:r>
        <w:rPr>
          <w:spacing w:val="-3"/>
        </w:rPr>
        <w:t xml:space="preserve"> </w:t>
      </w:r>
      <w:r>
        <w:t>диаграмм. 25.4.4.2.4. Наглядная геометрия.</w:t>
      </w:r>
    </w:p>
    <w:p w14:paraId="3AADA542" w14:textId="77777777" w:rsidR="00D00D4B" w:rsidRDefault="001B20DC">
      <w:pPr>
        <w:pStyle w:val="a3"/>
        <w:spacing w:before="1"/>
        <w:ind w:right="128"/>
      </w:pPr>
      <w:r>
        <w:t>Приводить примеры объектов окружающего мира, имеющих форму изученных геометрических</w:t>
      </w:r>
      <w:r>
        <w:rPr>
          <w:spacing w:val="77"/>
        </w:rPr>
        <w:t xml:space="preserve">    </w:t>
      </w:r>
      <w:r>
        <w:t>плоских</w:t>
      </w:r>
      <w:r>
        <w:rPr>
          <w:spacing w:val="77"/>
        </w:rPr>
        <w:t xml:space="preserve">    </w:t>
      </w:r>
      <w:r>
        <w:t>и</w:t>
      </w:r>
      <w:r>
        <w:rPr>
          <w:spacing w:val="77"/>
        </w:rPr>
        <w:t xml:space="preserve">    </w:t>
      </w:r>
      <w:r>
        <w:t>пространственных</w:t>
      </w:r>
      <w:r>
        <w:rPr>
          <w:spacing w:val="77"/>
        </w:rPr>
        <w:t xml:space="preserve">    </w:t>
      </w:r>
      <w:proofErr w:type="gramStart"/>
      <w:r>
        <w:t>фигур,</w:t>
      </w:r>
      <w:r>
        <w:rPr>
          <w:spacing w:val="79"/>
        </w:rPr>
        <w:t xml:space="preserve">   </w:t>
      </w:r>
      <w:proofErr w:type="gramEnd"/>
      <w:r>
        <w:rPr>
          <w:spacing w:val="79"/>
        </w:rPr>
        <w:t xml:space="preserve"> </w:t>
      </w:r>
      <w:r>
        <w:t>примеры</w:t>
      </w:r>
      <w:r>
        <w:rPr>
          <w:spacing w:val="78"/>
        </w:rPr>
        <w:t xml:space="preserve">    </w:t>
      </w:r>
      <w:r>
        <w:t>равных и симметричных фигур.</w:t>
      </w:r>
    </w:p>
    <w:p w14:paraId="32A9B064" w14:textId="77777777" w:rsidR="00D00D4B" w:rsidRDefault="001B20DC">
      <w:pPr>
        <w:pStyle w:val="a3"/>
        <w:spacing w:line="274" w:lineRule="exact"/>
        <w:ind w:left="944" w:firstLine="0"/>
      </w:pPr>
      <w:proofErr w:type="gramStart"/>
      <w:r>
        <w:t>Изображать</w:t>
      </w:r>
      <w:r>
        <w:rPr>
          <w:spacing w:val="67"/>
          <w:w w:val="150"/>
        </w:rPr>
        <w:t xml:space="preserve">  </w:t>
      </w:r>
      <w:r>
        <w:t>с</w:t>
      </w:r>
      <w:proofErr w:type="gramEnd"/>
      <w:r>
        <w:rPr>
          <w:spacing w:val="71"/>
          <w:w w:val="150"/>
        </w:rPr>
        <w:t xml:space="preserve">  </w:t>
      </w:r>
      <w:r>
        <w:t>помощью</w:t>
      </w:r>
      <w:r>
        <w:rPr>
          <w:spacing w:val="69"/>
          <w:w w:val="150"/>
        </w:rPr>
        <w:t xml:space="preserve">  </w:t>
      </w:r>
      <w:r>
        <w:t>циркуля,</w:t>
      </w:r>
      <w:r>
        <w:rPr>
          <w:spacing w:val="72"/>
          <w:w w:val="150"/>
        </w:rPr>
        <w:t xml:space="preserve">  </w:t>
      </w:r>
      <w:r>
        <w:t>линейки,</w:t>
      </w:r>
      <w:r>
        <w:rPr>
          <w:spacing w:val="72"/>
          <w:w w:val="150"/>
        </w:rPr>
        <w:t xml:space="preserve">  </w:t>
      </w:r>
      <w:r>
        <w:t>транспортира</w:t>
      </w:r>
      <w:r>
        <w:rPr>
          <w:spacing w:val="70"/>
          <w:w w:val="150"/>
        </w:rPr>
        <w:t xml:space="preserve">  </w:t>
      </w:r>
      <w:r>
        <w:t>на</w:t>
      </w:r>
      <w:r>
        <w:rPr>
          <w:spacing w:val="69"/>
          <w:w w:val="150"/>
        </w:rPr>
        <w:t xml:space="preserve">  </w:t>
      </w:r>
      <w:r>
        <w:rPr>
          <w:spacing w:val="-2"/>
        </w:rPr>
        <w:t>нелинованной</w:t>
      </w:r>
    </w:p>
    <w:p w14:paraId="32E0B6E2" w14:textId="77777777" w:rsidR="00D00D4B" w:rsidRDefault="00D00D4B">
      <w:pPr>
        <w:spacing w:line="274" w:lineRule="exact"/>
        <w:sectPr w:rsidR="00D00D4B">
          <w:pgSz w:w="11910" w:h="16840"/>
          <w:pgMar w:top="820" w:right="440" w:bottom="280" w:left="900" w:header="569" w:footer="0" w:gutter="0"/>
          <w:cols w:space="720"/>
        </w:sectPr>
      </w:pPr>
    </w:p>
    <w:p w14:paraId="71D4CBAC" w14:textId="77777777" w:rsidR="00D00D4B" w:rsidRDefault="001B20DC">
      <w:pPr>
        <w:pStyle w:val="a3"/>
        <w:spacing w:before="5" w:line="237" w:lineRule="auto"/>
        <w:ind w:right="138" w:firstLine="0"/>
      </w:pPr>
      <w:r>
        <w:lastRenderedPageBreak/>
        <w:t xml:space="preserve">и клетчатой бумаге изученные плоские геометрические фигуры и конфигурации, симметричные </w:t>
      </w:r>
      <w:r>
        <w:rPr>
          <w:spacing w:val="-2"/>
        </w:rPr>
        <w:t>фигуры.</w:t>
      </w:r>
    </w:p>
    <w:p w14:paraId="0B9681F2" w14:textId="77777777" w:rsidR="00D00D4B" w:rsidRDefault="001B20DC">
      <w:pPr>
        <w:pStyle w:val="a3"/>
        <w:spacing w:before="5" w:line="237" w:lineRule="auto"/>
        <w:ind w:right="128"/>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803C927" w14:textId="77777777" w:rsidR="00D00D4B" w:rsidRDefault="001B20DC">
      <w:pPr>
        <w:pStyle w:val="a3"/>
        <w:spacing w:before="4"/>
        <w:ind w:right="128"/>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448A566" w14:textId="77777777" w:rsidR="00D00D4B" w:rsidRDefault="001B20DC">
      <w:pPr>
        <w:pStyle w:val="a3"/>
        <w:tabs>
          <w:tab w:val="left" w:pos="2027"/>
          <w:tab w:val="left" w:pos="4082"/>
          <w:tab w:val="left" w:pos="5656"/>
          <w:tab w:val="left" w:pos="7633"/>
          <w:tab w:val="left" w:pos="9778"/>
        </w:tabs>
        <w:ind w:right="128"/>
      </w:pPr>
      <w:r>
        <w:t xml:space="preserve">Вычислять длину ломаной, периметр многоугольника, пользоваться единицами измерения </w:t>
      </w:r>
      <w:r>
        <w:rPr>
          <w:spacing w:val="-2"/>
        </w:rPr>
        <w:t>длины,</w:t>
      </w:r>
      <w:r>
        <w:tab/>
      </w:r>
      <w:r>
        <w:rPr>
          <w:spacing w:val="-2"/>
        </w:rPr>
        <w:t>выражать</w:t>
      </w:r>
      <w:r>
        <w:tab/>
      </w:r>
      <w:r>
        <w:rPr>
          <w:spacing w:val="-4"/>
        </w:rPr>
        <w:t>одни</w:t>
      </w:r>
      <w:r>
        <w:tab/>
      </w:r>
      <w:r>
        <w:rPr>
          <w:spacing w:val="-2"/>
        </w:rPr>
        <w:t>единицы</w:t>
      </w:r>
      <w:r>
        <w:tab/>
      </w:r>
      <w:r>
        <w:rPr>
          <w:spacing w:val="-2"/>
        </w:rPr>
        <w:t>измерения</w:t>
      </w:r>
      <w:r>
        <w:tab/>
      </w:r>
      <w:r>
        <w:rPr>
          <w:spacing w:val="-2"/>
        </w:rPr>
        <w:t xml:space="preserve">длины </w:t>
      </w:r>
      <w:r>
        <w:t>через другие.</w:t>
      </w:r>
    </w:p>
    <w:p w14:paraId="61FE17CA" w14:textId="77777777" w:rsidR="00D00D4B" w:rsidRDefault="001B20DC">
      <w:pPr>
        <w:pStyle w:val="a3"/>
        <w:spacing w:before="3" w:line="237" w:lineRule="auto"/>
        <w:ind w:right="133"/>
      </w:pPr>
      <w:r>
        <w:t>Находить, используя чертёжные инструменты, расстояния: между двумя точками, от точки до прямой, длину пути на квадратной сетке.</w:t>
      </w:r>
    </w:p>
    <w:p w14:paraId="6BE38323" w14:textId="77777777" w:rsidR="00D00D4B" w:rsidRDefault="001B20DC">
      <w:pPr>
        <w:pStyle w:val="a3"/>
        <w:spacing w:before="3"/>
        <w:ind w:right="132"/>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22ABEFE" w14:textId="77777777" w:rsidR="00D00D4B" w:rsidRDefault="001B20DC">
      <w:pPr>
        <w:pStyle w:val="a3"/>
        <w:spacing w:line="242" w:lineRule="auto"/>
        <w:ind w:right="134"/>
      </w:pPr>
      <w:r>
        <w:t>Распознавать на моделях и изображениях пирамиду, конус, цилиндр, использовать терминологию: вершина, ребро, грань, основание, развёртка.</w:t>
      </w:r>
    </w:p>
    <w:p w14:paraId="0CEDD1B2" w14:textId="77777777" w:rsidR="00D00D4B" w:rsidRDefault="001B20DC">
      <w:pPr>
        <w:pStyle w:val="a3"/>
        <w:spacing w:line="271" w:lineRule="exact"/>
        <w:ind w:left="944" w:firstLine="0"/>
      </w:pPr>
      <w:r>
        <w:t>Изображать</w:t>
      </w:r>
      <w:r>
        <w:rPr>
          <w:spacing w:val="-7"/>
        </w:rPr>
        <w:t xml:space="preserve"> </w:t>
      </w:r>
      <w:r>
        <w:t>на</w:t>
      </w:r>
      <w:r>
        <w:rPr>
          <w:spacing w:val="-3"/>
        </w:rPr>
        <w:t xml:space="preserve"> </w:t>
      </w:r>
      <w:r>
        <w:t>клетчатой</w:t>
      </w:r>
      <w:r>
        <w:rPr>
          <w:spacing w:val="-6"/>
        </w:rPr>
        <w:t xml:space="preserve"> </w:t>
      </w:r>
      <w:r>
        <w:t>бумаге</w:t>
      </w:r>
      <w:r>
        <w:rPr>
          <w:spacing w:val="-3"/>
        </w:rPr>
        <w:t xml:space="preserve"> </w:t>
      </w:r>
      <w:r>
        <w:t>прямоугольный</w:t>
      </w:r>
      <w:r>
        <w:rPr>
          <w:spacing w:val="-1"/>
        </w:rPr>
        <w:t xml:space="preserve"> </w:t>
      </w:r>
      <w:r>
        <w:rPr>
          <w:spacing w:val="-2"/>
        </w:rPr>
        <w:t>параллелепипед.</w:t>
      </w:r>
    </w:p>
    <w:p w14:paraId="1A924EB7" w14:textId="77777777" w:rsidR="00D00D4B" w:rsidRDefault="001B20DC">
      <w:pPr>
        <w:pStyle w:val="a3"/>
        <w:spacing w:before="3" w:line="237" w:lineRule="auto"/>
        <w:ind w:right="124"/>
      </w:pPr>
      <w:r>
        <w:t>Вычислять объём прямоугольного параллелепипеда, куба, пользоваться основными единицами измерения объёма;</w:t>
      </w:r>
    </w:p>
    <w:p w14:paraId="79E28D08" w14:textId="77777777" w:rsidR="00D00D4B" w:rsidRDefault="001B20DC">
      <w:pPr>
        <w:pStyle w:val="a3"/>
        <w:spacing w:before="6" w:line="237" w:lineRule="auto"/>
        <w:ind w:right="131"/>
      </w:pPr>
      <w:r>
        <w:t>Решать</w:t>
      </w:r>
      <w:r>
        <w:rPr>
          <w:spacing w:val="74"/>
          <w:w w:val="150"/>
        </w:rPr>
        <w:t xml:space="preserve">   </w:t>
      </w:r>
      <w:r>
        <w:t>несложные</w:t>
      </w:r>
      <w:r>
        <w:rPr>
          <w:spacing w:val="72"/>
          <w:w w:val="150"/>
        </w:rPr>
        <w:t xml:space="preserve">   </w:t>
      </w:r>
      <w:r>
        <w:t>задачи</w:t>
      </w:r>
      <w:r>
        <w:rPr>
          <w:spacing w:val="74"/>
          <w:w w:val="150"/>
        </w:rPr>
        <w:t xml:space="preserve">   </w:t>
      </w:r>
      <w:r>
        <w:t>на</w:t>
      </w:r>
      <w:r>
        <w:rPr>
          <w:spacing w:val="72"/>
          <w:w w:val="150"/>
        </w:rPr>
        <w:t xml:space="preserve">   </w:t>
      </w:r>
      <w:r>
        <w:t>нахождение</w:t>
      </w:r>
      <w:r>
        <w:rPr>
          <w:spacing w:val="73"/>
          <w:w w:val="150"/>
        </w:rPr>
        <w:t xml:space="preserve">   </w:t>
      </w:r>
      <w:r>
        <w:t>геометрических</w:t>
      </w:r>
      <w:r>
        <w:rPr>
          <w:spacing w:val="72"/>
          <w:w w:val="150"/>
        </w:rPr>
        <w:t xml:space="preserve">   </w:t>
      </w:r>
      <w:r>
        <w:t>величин в практических ситуациях.</w:t>
      </w:r>
    </w:p>
    <w:p w14:paraId="034961D9" w14:textId="77777777" w:rsidR="00D00D4B" w:rsidRDefault="00D00D4B">
      <w:pPr>
        <w:pStyle w:val="a3"/>
        <w:spacing w:before="5"/>
        <w:ind w:left="0" w:firstLine="0"/>
        <w:jc w:val="left"/>
      </w:pPr>
    </w:p>
    <w:p w14:paraId="313B71B6" w14:textId="77777777" w:rsidR="00D00D4B" w:rsidRDefault="001B20DC">
      <w:pPr>
        <w:pStyle w:val="1"/>
        <w:spacing w:before="1" w:line="242" w:lineRule="auto"/>
        <w:ind w:right="130" w:firstLine="710"/>
      </w:pPr>
      <w:r>
        <w:t>Федеральная рабочая программа учебного курса «Алгебра» в 7–9 классах (далее соответственно – программа учебного курса «Алгебра», учебный курс).</w:t>
      </w:r>
    </w:p>
    <w:p w14:paraId="50862F95" w14:textId="77777777" w:rsidR="00D00D4B" w:rsidRDefault="001B20DC" w:rsidP="00D37D5A">
      <w:pPr>
        <w:pStyle w:val="a5"/>
        <w:numPr>
          <w:ilvl w:val="2"/>
          <w:numId w:val="67"/>
        </w:numPr>
        <w:tabs>
          <w:tab w:val="left" w:pos="1668"/>
        </w:tabs>
        <w:spacing w:line="265" w:lineRule="exact"/>
        <w:ind w:left="1668" w:hanging="724"/>
        <w:jc w:val="both"/>
        <w:rPr>
          <w:sz w:val="24"/>
        </w:rPr>
      </w:pPr>
      <w:r>
        <w:rPr>
          <w:sz w:val="24"/>
        </w:rPr>
        <w:t>Пояснительная</w:t>
      </w:r>
      <w:r>
        <w:rPr>
          <w:spacing w:val="-9"/>
          <w:sz w:val="24"/>
        </w:rPr>
        <w:t xml:space="preserve"> </w:t>
      </w:r>
      <w:r>
        <w:rPr>
          <w:spacing w:val="-2"/>
          <w:sz w:val="24"/>
        </w:rPr>
        <w:t>записка.</w:t>
      </w:r>
    </w:p>
    <w:p w14:paraId="46DC3727" w14:textId="77777777" w:rsidR="00D00D4B" w:rsidRDefault="001B20DC" w:rsidP="00D37D5A">
      <w:pPr>
        <w:pStyle w:val="a5"/>
        <w:numPr>
          <w:ilvl w:val="3"/>
          <w:numId w:val="67"/>
        </w:numPr>
        <w:tabs>
          <w:tab w:val="left" w:pos="1844"/>
        </w:tabs>
        <w:ind w:right="125" w:firstLine="710"/>
        <w:jc w:val="both"/>
        <w:rPr>
          <w:sz w:val="24"/>
        </w:rPr>
      </w:pPr>
      <w:r>
        <w:rPr>
          <w:sz w:val="24"/>
        </w:rPr>
        <w:t>Алгебра является одним из опорных курсов основного общего образования: она обеспечивает изучение других</w:t>
      </w:r>
      <w:r>
        <w:rPr>
          <w:spacing w:val="-2"/>
          <w:sz w:val="24"/>
        </w:rPr>
        <w:t xml:space="preserve"> </w:t>
      </w:r>
      <w:r>
        <w:rPr>
          <w:sz w:val="24"/>
        </w:rPr>
        <w:t>дисциплин, как естественно-научного, так</w:t>
      </w:r>
      <w:r>
        <w:rPr>
          <w:spacing w:val="-4"/>
          <w:sz w:val="24"/>
        </w:rPr>
        <w:t xml:space="preserve"> </w:t>
      </w:r>
      <w:r>
        <w:rPr>
          <w:sz w:val="24"/>
        </w:rPr>
        <w:t>и</w:t>
      </w:r>
      <w:r>
        <w:rPr>
          <w:spacing w:val="-1"/>
          <w:sz w:val="24"/>
        </w:rPr>
        <w:t xml:space="preserve"> </w:t>
      </w:r>
      <w:r>
        <w:rPr>
          <w:sz w:val="24"/>
        </w:rPr>
        <w:t>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w:t>
      </w:r>
      <w:r>
        <w:rPr>
          <w:spacing w:val="80"/>
          <w:sz w:val="24"/>
        </w:rPr>
        <w:t xml:space="preserve">   </w:t>
      </w:r>
      <w:r>
        <w:rPr>
          <w:sz w:val="24"/>
        </w:rPr>
        <w:t>алгебры</w:t>
      </w:r>
      <w:r>
        <w:rPr>
          <w:spacing w:val="80"/>
          <w:sz w:val="24"/>
        </w:rPr>
        <w:t xml:space="preserve">   </w:t>
      </w:r>
      <w:r>
        <w:rPr>
          <w:sz w:val="24"/>
        </w:rPr>
        <w:t>обеспечивает</w:t>
      </w:r>
      <w:r>
        <w:rPr>
          <w:spacing w:val="80"/>
          <w:sz w:val="24"/>
        </w:rPr>
        <w:t xml:space="preserve">   </w:t>
      </w:r>
      <w:r>
        <w:rPr>
          <w:sz w:val="24"/>
        </w:rPr>
        <w:t>развитие</w:t>
      </w:r>
      <w:r>
        <w:rPr>
          <w:spacing w:val="80"/>
          <w:sz w:val="24"/>
        </w:rPr>
        <w:t xml:space="preserve">   </w:t>
      </w:r>
      <w:r>
        <w:rPr>
          <w:sz w:val="24"/>
        </w:rPr>
        <w:t>логического</w:t>
      </w:r>
      <w:r>
        <w:rPr>
          <w:spacing w:val="80"/>
          <w:sz w:val="24"/>
        </w:rPr>
        <w:t xml:space="preserve">   </w:t>
      </w:r>
      <w:r>
        <w:rPr>
          <w:sz w:val="24"/>
        </w:rPr>
        <w:t>мышления</w:t>
      </w:r>
      <w:r>
        <w:rPr>
          <w:spacing w:val="80"/>
          <w:sz w:val="24"/>
        </w:rPr>
        <w:t xml:space="preserve">   </w:t>
      </w:r>
      <w:r>
        <w:rPr>
          <w:sz w:val="24"/>
        </w:rPr>
        <w:t>обучающихся: они</w:t>
      </w:r>
      <w:r>
        <w:rPr>
          <w:spacing w:val="80"/>
          <w:w w:val="150"/>
          <w:sz w:val="24"/>
        </w:rPr>
        <w:t xml:space="preserve">   </w:t>
      </w:r>
      <w:r>
        <w:rPr>
          <w:sz w:val="24"/>
        </w:rPr>
        <w:t>используют</w:t>
      </w:r>
      <w:r>
        <w:rPr>
          <w:spacing w:val="80"/>
          <w:w w:val="150"/>
          <w:sz w:val="24"/>
        </w:rPr>
        <w:t xml:space="preserve">   </w:t>
      </w:r>
      <w:r>
        <w:rPr>
          <w:sz w:val="24"/>
        </w:rPr>
        <w:t>дедуктивные</w:t>
      </w:r>
      <w:r>
        <w:rPr>
          <w:spacing w:val="80"/>
          <w:w w:val="150"/>
          <w:sz w:val="24"/>
        </w:rPr>
        <w:t xml:space="preserve">   </w:t>
      </w:r>
      <w:r>
        <w:rPr>
          <w:sz w:val="24"/>
        </w:rPr>
        <w:t>и</w:t>
      </w:r>
      <w:r>
        <w:rPr>
          <w:spacing w:val="80"/>
          <w:w w:val="150"/>
          <w:sz w:val="24"/>
        </w:rPr>
        <w:t xml:space="preserve">   </w:t>
      </w:r>
      <w:r>
        <w:rPr>
          <w:sz w:val="24"/>
        </w:rPr>
        <w:t>индуктивные</w:t>
      </w:r>
      <w:r>
        <w:rPr>
          <w:spacing w:val="80"/>
          <w:w w:val="150"/>
          <w:sz w:val="24"/>
        </w:rPr>
        <w:t xml:space="preserve">   </w:t>
      </w:r>
      <w:proofErr w:type="gramStart"/>
      <w:r>
        <w:rPr>
          <w:sz w:val="24"/>
        </w:rPr>
        <w:t>рассуждения,</w:t>
      </w:r>
      <w:r>
        <w:rPr>
          <w:spacing w:val="80"/>
          <w:w w:val="150"/>
          <w:sz w:val="24"/>
        </w:rPr>
        <w:t xml:space="preserve">   </w:t>
      </w:r>
      <w:proofErr w:type="gramEnd"/>
      <w:r>
        <w:rPr>
          <w:sz w:val="24"/>
        </w:rPr>
        <w:t>обобщение</w:t>
      </w:r>
      <w:r>
        <w:rPr>
          <w:spacing w:val="80"/>
          <w:sz w:val="24"/>
        </w:rPr>
        <w:t xml:space="preserve"> </w:t>
      </w:r>
      <w:r>
        <w:rPr>
          <w:sz w:val="24"/>
        </w:rP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093CACB6" w14:textId="77777777" w:rsidR="00D00D4B" w:rsidRDefault="001B20DC" w:rsidP="00D37D5A">
      <w:pPr>
        <w:pStyle w:val="a5"/>
        <w:numPr>
          <w:ilvl w:val="3"/>
          <w:numId w:val="67"/>
        </w:numPr>
        <w:tabs>
          <w:tab w:val="left" w:pos="1844"/>
          <w:tab w:val="left" w:pos="2306"/>
          <w:tab w:val="left" w:pos="6977"/>
          <w:tab w:val="left" w:pos="9233"/>
        </w:tabs>
        <w:spacing w:before="2"/>
        <w:ind w:right="121" w:firstLine="710"/>
        <w:jc w:val="both"/>
        <w:rPr>
          <w:sz w:val="24"/>
        </w:rPr>
      </w:pPr>
      <w:r>
        <w:rPr>
          <w:sz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w:t>
      </w:r>
      <w:r>
        <w:rPr>
          <w:spacing w:val="-4"/>
          <w:sz w:val="24"/>
        </w:rPr>
        <w:t>этих</w:t>
      </w:r>
      <w:r>
        <w:rPr>
          <w:sz w:val="24"/>
        </w:rPr>
        <w:tab/>
      </w:r>
      <w:r>
        <w:rPr>
          <w:sz w:val="24"/>
        </w:rPr>
        <w:tab/>
      </w:r>
      <w:r>
        <w:rPr>
          <w:spacing w:val="-2"/>
          <w:sz w:val="24"/>
        </w:rPr>
        <w:t>содержательно-методических</w:t>
      </w:r>
      <w:r>
        <w:rPr>
          <w:sz w:val="24"/>
        </w:rPr>
        <w:tab/>
      </w:r>
      <w:r>
        <w:rPr>
          <w:spacing w:val="-2"/>
          <w:sz w:val="24"/>
        </w:rPr>
        <w:t>линий</w:t>
      </w:r>
      <w:r>
        <w:rPr>
          <w:sz w:val="24"/>
        </w:rPr>
        <w:tab/>
      </w:r>
      <w:r>
        <w:rPr>
          <w:spacing w:val="-2"/>
          <w:sz w:val="24"/>
        </w:rPr>
        <w:t xml:space="preserve">развивается </w:t>
      </w:r>
      <w:proofErr w:type="gramStart"/>
      <w:r>
        <w:rPr>
          <w:sz w:val="24"/>
        </w:rPr>
        <w:t>на</w:t>
      </w:r>
      <w:r>
        <w:rPr>
          <w:spacing w:val="80"/>
          <w:w w:val="150"/>
          <w:sz w:val="24"/>
        </w:rPr>
        <w:t xml:space="preserve">  </w:t>
      </w:r>
      <w:r>
        <w:rPr>
          <w:sz w:val="24"/>
        </w:rPr>
        <w:t>протяжении</w:t>
      </w:r>
      <w:proofErr w:type="gramEnd"/>
      <w:r>
        <w:rPr>
          <w:spacing w:val="79"/>
          <w:w w:val="150"/>
          <w:sz w:val="24"/>
        </w:rPr>
        <w:t xml:space="preserve">  </w:t>
      </w:r>
      <w:r>
        <w:rPr>
          <w:sz w:val="24"/>
        </w:rPr>
        <w:t>трёх</w:t>
      </w:r>
      <w:r>
        <w:rPr>
          <w:spacing w:val="78"/>
          <w:w w:val="150"/>
          <w:sz w:val="24"/>
        </w:rPr>
        <w:t xml:space="preserve">  </w:t>
      </w:r>
      <w:r>
        <w:rPr>
          <w:sz w:val="24"/>
        </w:rPr>
        <w:t>лет</w:t>
      </w:r>
      <w:r>
        <w:rPr>
          <w:spacing w:val="80"/>
          <w:w w:val="150"/>
          <w:sz w:val="24"/>
        </w:rPr>
        <w:t xml:space="preserve">  </w:t>
      </w:r>
      <w:r>
        <w:rPr>
          <w:sz w:val="24"/>
        </w:rPr>
        <w:t>изучения</w:t>
      </w:r>
      <w:r>
        <w:rPr>
          <w:spacing w:val="80"/>
          <w:w w:val="150"/>
          <w:sz w:val="24"/>
        </w:rPr>
        <w:t xml:space="preserve">  </w:t>
      </w:r>
      <w:r>
        <w:rPr>
          <w:sz w:val="24"/>
        </w:rPr>
        <w:t>курса,</w:t>
      </w:r>
      <w:r>
        <w:rPr>
          <w:spacing w:val="80"/>
          <w:w w:val="150"/>
          <w:sz w:val="24"/>
        </w:rPr>
        <w:t xml:space="preserve">  </w:t>
      </w:r>
      <w:r>
        <w:rPr>
          <w:sz w:val="24"/>
        </w:rPr>
        <w:t>естественным</w:t>
      </w:r>
      <w:r>
        <w:rPr>
          <w:spacing w:val="79"/>
          <w:w w:val="150"/>
          <w:sz w:val="24"/>
        </w:rPr>
        <w:t xml:space="preserve">  </w:t>
      </w:r>
      <w:r>
        <w:rPr>
          <w:sz w:val="24"/>
        </w:rPr>
        <w:t>образом</w:t>
      </w:r>
      <w:r>
        <w:rPr>
          <w:spacing w:val="80"/>
          <w:w w:val="150"/>
          <w:sz w:val="24"/>
        </w:rPr>
        <w:t xml:space="preserve">  </w:t>
      </w:r>
      <w:r>
        <w:rPr>
          <w:sz w:val="24"/>
        </w:rPr>
        <w:t>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w:t>
      </w:r>
      <w:r>
        <w:rPr>
          <w:spacing w:val="-2"/>
          <w:sz w:val="24"/>
        </w:rPr>
        <w:t xml:space="preserve"> </w:t>
      </w:r>
      <w:r>
        <w:rPr>
          <w:sz w:val="24"/>
        </w:rPr>
        <w:t>Таким</w:t>
      </w:r>
      <w:r>
        <w:rPr>
          <w:spacing w:val="-6"/>
          <w:sz w:val="24"/>
        </w:rPr>
        <w:t xml:space="preserve"> </w:t>
      </w:r>
      <w:r>
        <w:rPr>
          <w:sz w:val="24"/>
        </w:rPr>
        <w:t>образом,</w:t>
      </w:r>
      <w:r>
        <w:rPr>
          <w:spacing w:val="-2"/>
          <w:sz w:val="24"/>
        </w:rPr>
        <w:t xml:space="preserve"> </w:t>
      </w:r>
      <w:r>
        <w:rPr>
          <w:sz w:val="24"/>
        </w:rPr>
        <w:t>можно утверждать, что содержательной</w:t>
      </w:r>
      <w:r>
        <w:rPr>
          <w:spacing w:val="-1"/>
          <w:sz w:val="24"/>
        </w:rPr>
        <w:t xml:space="preserve"> </w:t>
      </w:r>
      <w:r>
        <w:rPr>
          <w:sz w:val="24"/>
        </w:rPr>
        <w:t>и структурной особенностью учебного курса «Алгебра» является его интегрированный характер.</w:t>
      </w:r>
    </w:p>
    <w:p w14:paraId="77BA77EA" w14:textId="77777777" w:rsidR="00D00D4B" w:rsidRDefault="001B20DC" w:rsidP="00D37D5A">
      <w:pPr>
        <w:pStyle w:val="a5"/>
        <w:numPr>
          <w:ilvl w:val="3"/>
          <w:numId w:val="67"/>
        </w:numPr>
        <w:tabs>
          <w:tab w:val="left" w:pos="1845"/>
        </w:tabs>
        <w:spacing w:line="275" w:lineRule="exact"/>
        <w:ind w:left="1845" w:hanging="901"/>
        <w:jc w:val="both"/>
        <w:rPr>
          <w:sz w:val="24"/>
        </w:rPr>
      </w:pPr>
      <w:r>
        <w:rPr>
          <w:sz w:val="24"/>
        </w:rPr>
        <w:t>Содержание</w:t>
      </w:r>
      <w:r>
        <w:rPr>
          <w:spacing w:val="70"/>
          <w:w w:val="150"/>
          <w:sz w:val="24"/>
        </w:rPr>
        <w:t xml:space="preserve">   </w:t>
      </w:r>
      <w:r>
        <w:rPr>
          <w:sz w:val="24"/>
        </w:rPr>
        <w:t>линии</w:t>
      </w:r>
      <w:proofErr w:type="gramStart"/>
      <w:r>
        <w:rPr>
          <w:spacing w:val="70"/>
          <w:w w:val="150"/>
          <w:sz w:val="24"/>
        </w:rPr>
        <w:t xml:space="preserve">   </w:t>
      </w:r>
      <w:r>
        <w:rPr>
          <w:sz w:val="24"/>
        </w:rPr>
        <w:t>«</w:t>
      </w:r>
      <w:proofErr w:type="gramEnd"/>
      <w:r>
        <w:rPr>
          <w:sz w:val="24"/>
        </w:rPr>
        <w:t>Числа</w:t>
      </w:r>
      <w:r>
        <w:rPr>
          <w:spacing w:val="69"/>
          <w:w w:val="150"/>
          <w:sz w:val="24"/>
        </w:rPr>
        <w:t xml:space="preserve">   </w:t>
      </w:r>
      <w:r>
        <w:rPr>
          <w:sz w:val="24"/>
        </w:rPr>
        <w:t>и</w:t>
      </w:r>
      <w:r>
        <w:rPr>
          <w:spacing w:val="71"/>
          <w:w w:val="150"/>
          <w:sz w:val="24"/>
        </w:rPr>
        <w:t xml:space="preserve">   </w:t>
      </w:r>
      <w:r>
        <w:rPr>
          <w:sz w:val="24"/>
        </w:rPr>
        <w:t>вычисления»</w:t>
      </w:r>
      <w:r>
        <w:rPr>
          <w:spacing w:val="68"/>
          <w:w w:val="150"/>
          <w:sz w:val="24"/>
        </w:rPr>
        <w:t xml:space="preserve">   </w:t>
      </w:r>
      <w:r>
        <w:rPr>
          <w:sz w:val="24"/>
        </w:rPr>
        <w:t>служит</w:t>
      </w:r>
      <w:r>
        <w:rPr>
          <w:spacing w:val="71"/>
          <w:w w:val="150"/>
          <w:sz w:val="24"/>
        </w:rPr>
        <w:t xml:space="preserve">   </w:t>
      </w:r>
      <w:r>
        <w:rPr>
          <w:spacing w:val="-2"/>
          <w:sz w:val="24"/>
        </w:rPr>
        <w:t>основой</w:t>
      </w:r>
    </w:p>
    <w:p w14:paraId="479735E2" w14:textId="77777777" w:rsidR="00D00D4B" w:rsidRDefault="00D00D4B">
      <w:pPr>
        <w:spacing w:line="275" w:lineRule="exact"/>
        <w:jc w:val="both"/>
        <w:rPr>
          <w:sz w:val="24"/>
        </w:rPr>
        <w:sectPr w:rsidR="00D00D4B">
          <w:pgSz w:w="11910" w:h="16840"/>
          <w:pgMar w:top="820" w:right="440" w:bottom="280" w:left="900" w:header="569" w:footer="0" w:gutter="0"/>
          <w:cols w:space="720"/>
        </w:sectPr>
      </w:pPr>
    </w:p>
    <w:p w14:paraId="0EFAEBE8" w14:textId="77777777" w:rsidR="00D00D4B" w:rsidRDefault="001B20DC">
      <w:pPr>
        <w:pStyle w:val="a3"/>
        <w:tabs>
          <w:tab w:val="left" w:pos="2387"/>
          <w:tab w:val="left" w:pos="4959"/>
          <w:tab w:val="left" w:pos="6701"/>
          <w:tab w:val="left" w:pos="9042"/>
        </w:tabs>
        <w:spacing w:before="3"/>
        <w:ind w:right="125" w:firstLine="0"/>
      </w:pPr>
      <w:r>
        <w:lastRenderedPageBreak/>
        <w:t xml:space="preserve">для дальнейшего изучения математики, способствует развитию у обучающихся логического </w:t>
      </w:r>
      <w:r>
        <w:rPr>
          <w:spacing w:val="-2"/>
        </w:rPr>
        <w:t>мышления,</w:t>
      </w:r>
      <w:r>
        <w:tab/>
      </w:r>
      <w:r>
        <w:rPr>
          <w:spacing w:val="-2"/>
        </w:rPr>
        <w:t>формированию</w:t>
      </w:r>
      <w:r>
        <w:tab/>
      </w:r>
      <w:r>
        <w:rPr>
          <w:spacing w:val="-2"/>
        </w:rPr>
        <w:t>умения</w:t>
      </w:r>
      <w:r>
        <w:tab/>
      </w:r>
      <w:r>
        <w:rPr>
          <w:spacing w:val="-2"/>
        </w:rPr>
        <w:t>пользоваться</w:t>
      </w:r>
      <w:r>
        <w:tab/>
      </w:r>
      <w:r>
        <w:rPr>
          <w:spacing w:val="-2"/>
        </w:rPr>
        <w:t xml:space="preserve">алгоритмами, </w:t>
      </w:r>
      <w:r>
        <w:t>а также приобретению практических навыков, необходимых для повседневной жизни. Развитие понятия</w:t>
      </w:r>
      <w:r>
        <w:rPr>
          <w:spacing w:val="68"/>
          <w:w w:val="150"/>
        </w:rPr>
        <w:t xml:space="preserve">   </w:t>
      </w:r>
      <w:r>
        <w:t>о</w:t>
      </w:r>
      <w:r>
        <w:rPr>
          <w:spacing w:val="71"/>
          <w:w w:val="150"/>
        </w:rPr>
        <w:t xml:space="preserve">   </w:t>
      </w:r>
      <w:r>
        <w:t>числе</w:t>
      </w:r>
      <w:r>
        <w:rPr>
          <w:spacing w:val="69"/>
          <w:w w:val="150"/>
        </w:rPr>
        <w:t xml:space="preserve">   </w:t>
      </w:r>
      <w:r>
        <w:t>на</w:t>
      </w:r>
      <w:r>
        <w:rPr>
          <w:spacing w:val="69"/>
          <w:w w:val="150"/>
        </w:rPr>
        <w:t xml:space="preserve">   </w:t>
      </w:r>
      <w:r>
        <w:t>уровне</w:t>
      </w:r>
      <w:r>
        <w:rPr>
          <w:spacing w:val="68"/>
          <w:w w:val="150"/>
        </w:rPr>
        <w:t xml:space="preserve">   </w:t>
      </w:r>
      <w:r>
        <w:t>основного</w:t>
      </w:r>
      <w:r>
        <w:rPr>
          <w:spacing w:val="70"/>
          <w:w w:val="150"/>
        </w:rPr>
        <w:t xml:space="preserve">   </w:t>
      </w:r>
      <w:r>
        <w:t>общего</w:t>
      </w:r>
      <w:r>
        <w:rPr>
          <w:spacing w:val="70"/>
          <w:w w:val="150"/>
        </w:rPr>
        <w:t xml:space="preserve">   </w:t>
      </w:r>
      <w:r>
        <w:t>образования</w:t>
      </w:r>
      <w:r>
        <w:rPr>
          <w:spacing w:val="70"/>
          <w:w w:val="150"/>
        </w:rPr>
        <w:t xml:space="preserve">   </w:t>
      </w:r>
      <w:r>
        <w:t>связано с</w:t>
      </w:r>
      <w:r>
        <w:rPr>
          <w:spacing w:val="68"/>
        </w:rPr>
        <w:t xml:space="preserve">   </w:t>
      </w:r>
      <w:r>
        <w:t>рациональными</w:t>
      </w:r>
      <w:r>
        <w:rPr>
          <w:spacing w:val="69"/>
        </w:rPr>
        <w:t xml:space="preserve">   </w:t>
      </w:r>
      <w:r>
        <w:t>и</w:t>
      </w:r>
      <w:r>
        <w:rPr>
          <w:spacing w:val="67"/>
        </w:rPr>
        <w:t xml:space="preserve">   </w:t>
      </w:r>
      <w:r>
        <w:t>иррациональными</w:t>
      </w:r>
      <w:r>
        <w:rPr>
          <w:spacing w:val="69"/>
        </w:rPr>
        <w:t xml:space="preserve">   </w:t>
      </w:r>
      <w:proofErr w:type="gramStart"/>
      <w:r>
        <w:t>числами,</w:t>
      </w:r>
      <w:r>
        <w:rPr>
          <w:spacing w:val="68"/>
        </w:rPr>
        <w:t xml:space="preserve">   </w:t>
      </w:r>
      <w:proofErr w:type="gramEnd"/>
      <w:r>
        <w:t>формированием</w:t>
      </w:r>
      <w:r>
        <w:rPr>
          <w:spacing w:val="69"/>
        </w:rPr>
        <w:t xml:space="preserve">   </w:t>
      </w:r>
      <w:r>
        <w:t xml:space="preserve">представлений о действительном числе. Завершение освоения числовой линии отнесено к среднему общему </w:t>
      </w:r>
      <w:r>
        <w:rPr>
          <w:spacing w:val="-2"/>
        </w:rPr>
        <w:t>образованию.</w:t>
      </w:r>
    </w:p>
    <w:p w14:paraId="4B38DDBA" w14:textId="77777777" w:rsidR="00D00D4B" w:rsidRDefault="001B20DC" w:rsidP="00D37D5A">
      <w:pPr>
        <w:pStyle w:val="a5"/>
        <w:numPr>
          <w:ilvl w:val="3"/>
          <w:numId w:val="67"/>
        </w:numPr>
        <w:tabs>
          <w:tab w:val="left" w:pos="1845"/>
        </w:tabs>
        <w:spacing w:line="274" w:lineRule="exact"/>
        <w:ind w:left="1845" w:hanging="901"/>
        <w:jc w:val="both"/>
        <w:rPr>
          <w:sz w:val="24"/>
        </w:rPr>
      </w:pPr>
      <w:proofErr w:type="gramStart"/>
      <w:r>
        <w:rPr>
          <w:sz w:val="24"/>
        </w:rPr>
        <w:t>Содержание</w:t>
      </w:r>
      <w:r>
        <w:rPr>
          <w:spacing w:val="31"/>
          <w:sz w:val="24"/>
        </w:rPr>
        <w:t xml:space="preserve">  </w:t>
      </w:r>
      <w:r>
        <w:rPr>
          <w:sz w:val="24"/>
        </w:rPr>
        <w:t>двух</w:t>
      </w:r>
      <w:proofErr w:type="gramEnd"/>
      <w:r>
        <w:rPr>
          <w:spacing w:val="31"/>
          <w:sz w:val="24"/>
        </w:rPr>
        <w:t xml:space="preserve">  </w:t>
      </w:r>
      <w:r>
        <w:rPr>
          <w:sz w:val="24"/>
        </w:rPr>
        <w:t>алгебраических</w:t>
      </w:r>
      <w:r>
        <w:rPr>
          <w:spacing w:val="31"/>
          <w:sz w:val="24"/>
        </w:rPr>
        <w:t xml:space="preserve">  </w:t>
      </w:r>
      <w:r>
        <w:rPr>
          <w:sz w:val="24"/>
        </w:rPr>
        <w:t>линий</w:t>
      </w:r>
      <w:r>
        <w:rPr>
          <w:spacing w:val="35"/>
          <w:sz w:val="24"/>
        </w:rPr>
        <w:t xml:space="preserve">  </w:t>
      </w:r>
      <w:r>
        <w:rPr>
          <w:sz w:val="24"/>
        </w:rPr>
        <w:t>–</w:t>
      </w:r>
      <w:r>
        <w:rPr>
          <w:spacing w:val="34"/>
          <w:sz w:val="24"/>
        </w:rPr>
        <w:t xml:space="preserve">  </w:t>
      </w:r>
      <w:r>
        <w:rPr>
          <w:sz w:val="24"/>
        </w:rPr>
        <w:t>«Алгебраические</w:t>
      </w:r>
      <w:r>
        <w:rPr>
          <w:spacing w:val="34"/>
          <w:sz w:val="24"/>
        </w:rPr>
        <w:t xml:space="preserve">  </w:t>
      </w:r>
      <w:r>
        <w:rPr>
          <w:sz w:val="24"/>
        </w:rPr>
        <w:t>выражения»</w:t>
      </w:r>
      <w:r>
        <w:rPr>
          <w:spacing w:val="31"/>
          <w:sz w:val="24"/>
        </w:rPr>
        <w:t xml:space="preserve">  </w:t>
      </w:r>
      <w:r>
        <w:rPr>
          <w:spacing w:val="-10"/>
          <w:sz w:val="24"/>
        </w:rPr>
        <w:t>и</w:t>
      </w:r>
    </w:p>
    <w:p w14:paraId="5F9EF61F" w14:textId="77777777" w:rsidR="00D00D4B" w:rsidRDefault="001B20DC">
      <w:pPr>
        <w:pStyle w:val="a3"/>
        <w:tabs>
          <w:tab w:val="left" w:pos="2603"/>
          <w:tab w:val="left" w:pos="3870"/>
          <w:tab w:val="left" w:pos="6365"/>
          <w:tab w:val="left" w:pos="8861"/>
        </w:tabs>
        <w:spacing w:before="2"/>
        <w:ind w:right="131" w:firstLine="0"/>
      </w:pPr>
      <w:r>
        <w:rPr>
          <w:spacing w:val="-2"/>
        </w:rPr>
        <w:t>«Уравнения</w:t>
      </w:r>
      <w:r>
        <w:tab/>
      </w:r>
      <w:r>
        <w:rPr>
          <w:spacing w:val="-10"/>
        </w:rPr>
        <w:t>и</w:t>
      </w:r>
      <w:r>
        <w:tab/>
      </w:r>
      <w:r>
        <w:rPr>
          <w:spacing w:val="-2"/>
        </w:rPr>
        <w:t>неравенства»</w:t>
      </w:r>
      <w:r>
        <w:tab/>
      </w:r>
      <w:r>
        <w:rPr>
          <w:spacing w:val="-2"/>
        </w:rPr>
        <w:t>способствует</w:t>
      </w:r>
      <w:r>
        <w:tab/>
      </w:r>
      <w:r>
        <w:rPr>
          <w:spacing w:val="-2"/>
        </w:rPr>
        <w:t xml:space="preserve">формированию </w:t>
      </w:r>
      <w:r>
        <w:t>у обучающихся математического аппарата, необходимого для решения задач математики, смежных</w:t>
      </w:r>
      <w:r>
        <w:rPr>
          <w:spacing w:val="-2"/>
        </w:rPr>
        <w:t xml:space="preserve"> </w:t>
      </w:r>
      <w:r>
        <w:t>предметов и практико-ориентированных</w:t>
      </w:r>
      <w:r>
        <w:rPr>
          <w:spacing w:val="-2"/>
        </w:rPr>
        <w:t xml:space="preserve"> </w:t>
      </w:r>
      <w:r>
        <w:t>задач. В основном</w:t>
      </w:r>
      <w:r>
        <w:rPr>
          <w:spacing w:val="-5"/>
        </w:rPr>
        <w:t xml:space="preserve"> </w:t>
      </w:r>
      <w:r>
        <w:t>общем</w:t>
      </w:r>
      <w:r>
        <w:rPr>
          <w:spacing w:val="-1"/>
        </w:rPr>
        <w:t xml:space="preserve"> </w:t>
      </w:r>
      <w:r>
        <w:t>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w:t>
      </w:r>
      <w:r>
        <w:rPr>
          <w:spacing w:val="40"/>
        </w:rPr>
        <w:t xml:space="preserve"> </w:t>
      </w:r>
      <w:r>
        <w:t>в развитие воображения, способностей к математическому творчеству.</w:t>
      </w:r>
    </w:p>
    <w:p w14:paraId="7054DD06" w14:textId="77777777" w:rsidR="00D00D4B" w:rsidRDefault="001B20DC" w:rsidP="00D37D5A">
      <w:pPr>
        <w:pStyle w:val="a5"/>
        <w:numPr>
          <w:ilvl w:val="3"/>
          <w:numId w:val="67"/>
        </w:numPr>
        <w:tabs>
          <w:tab w:val="left" w:pos="1844"/>
          <w:tab w:val="left" w:pos="4030"/>
          <w:tab w:val="left" w:pos="7948"/>
          <w:tab w:val="left" w:pos="9498"/>
        </w:tabs>
        <w:ind w:right="125" w:firstLine="710"/>
        <w:jc w:val="both"/>
        <w:rPr>
          <w:sz w:val="24"/>
        </w:rPr>
      </w:pPr>
      <w:r>
        <w:rPr>
          <w:spacing w:val="-2"/>
          <w:sz w:val="24"/>
        </w:rPr>
        <w:t>Содержание</w:t>
      </w:r>
      <w:r>
        <w:rPr>
          <w:sz w:val="24"/>
        </w:rPr>
        <w:tab/>
      </w:r>
      <w:r>
        <w:rPr>
          <w:spacing w:val="-2"/>
          <w:sz w:val="24"/>
        </w:rPr>
        <w:t>функционально-графической</w:t>
      </w:r>
      <w:r>
        <w:rPr>
          <w:sz w:val="24"/>
        </w:rPr>
        <w:tab/>
      </w:r>
      <w:r>
        <w:rPr>
          <w:spacing w:val="-2"/>
          <w:sz w:val="24"/>
        </w:rPr>
        <w:t>линии</w:t>
      </w:r>
      <w:r>
        <w:rPr>
          <w:sz w:val="24"/>
        </w:rPr>
        <w:tab/>
      </w:r>
      <w:r>
        <w:rPr>
          <w:spacing w:val="-2"/>
          <w:sz w:val="24"/>
        </w:rPr>
        <w:t xml:space="preserve">нацелено </w:t>
      </w:r>
      <w:r>
        <w:rPr>
          <w:sz w:val="24"/>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2B02040" w14:textId="77777777" w:rsidR="00D00D4B" w:rsidRDefault="001B20DC" w:rsidP="00D37D5A">
      <w:pPr>
        <w:pStyle w:val="a5"/>
        <w:numPr>
          <w:ilvl w:val="3"/>
          <w:numId w:val="67"/>
        </w:numPr>
        <w:tabs>
          <w:tab w:val="left" w:pos="1844"/>
          <w:tab w:val="left" w:pos="1927"/>
          <w:tab w:val="left" w:pos="3712"/>
          <w:tab w:val="left" w:pos="5704"/>
          <w:tab w:val="left" w:pos="7508"/>
          <w:tab w:val="left" w:pos="9159"/>
        </w:tabs>
        <w:spacing w:line="242" w:lineRule="auto"/>
        <w:ind w:right="127" w:firstLine="710"/>
        <w:jc w:val="both"/>
        <w:rPr>
          <w:sz w:val="24"/>
        </w:rPr>
      </w:pPr>
      <w:r>
        <w:rPr>
          <w:sz w:val="24"/>
        </w:rPr>
        <w:t xml:space="preserve">Согласно учебному плану в 7–9 классах изучается учебный курс «Алгебра», </w:t>
      </w:r>
      <w:r>
        <w:rPr>
          <w:spacing w:val="-2"/>
          <w:sz w:val="24"/>
        </w:rPr>
        <w:t>который</w:t>
      </w:r>
      <w:r>
        <w:rPr>
          <w:sz w:val="24"/>
        </w:rPr>
        <w:tab/>
      </w:r>
      <w:r>
        <w:rPr>
          <w:sz w:val="24"/>
        </w:rPr>
        <w:tab/>
      </w:r>
      <w:r>
        <w:rPr>
          <w:spacing w:val="-2"/>
          <w:sz w:val="24"/>
        </w:rPr>
        <w:t>включает</w:t>
      </w:r>
      <w:r>
        <w:rPr>
          <w:sz w:val="24"/>
        </w:rPr>
        <w:tab/>
      </w:r>
      <w:r>
        <w:rPr>
          <w:spacing w:val="-2"/>
          <w:sz w:val="24"/>
        </w:rPr>
        <w:t>следующие</w:t>
      </w:r>
      <w:r>
        <w:rPr>
          <w:sz w:val="24"/>
        </w:rPr>
        <w:tab/>
      </w:r>
      <w:r>
        <w:rPr>
          <w:spacing w:val="-2"/>
          <w:sz w:val="24"/>
        </w:rPr>
        <w:t>основные</w:t>
      </w:r>
      <w:r>
        <w:rPr>
          <w:sz w:val="24"/>
        </w:rPr>
        <w:tab/>
      </w:r>
      <w:r>
        <w:rPr>
          <w:spacing w:val="-2"/>
          <w:sz w:val="24"/>
        </w:rPr>
        <w:t>разделы</w:t>
      </w:r>
      <w:r>
        <w:rPr>
          <w:sz w:val="24"/>
        </w:rPr>
        <w:tab/>
      </w:r>
      <w:r>
        <w:rPr>
          <w:spacing w:val="-2"/>
          <w:sz w:val="24"/>
        </w:rPr>
        <w:t>содержания:</w:t>
      </w:r>
    </w:p>
    <w:p w14:paraId="39D1EE79" w14:textId="77777777" w:rsidR="00D00D4B" w:rsidRDefault="001B20DC">
      <w:pPr>
        <w:pStyle w:val="a3"/>
        <w:spacing w:line="270" w:lineRule="exact"/>
        <w:ind w:firstLine="0"/>
      </w:pPr>
      <w:r>
        <w:t>«Числа</w:t>
      </w:r>
      <w:r>
        <w:rPr>
          <w:spacing w:val="-8"/>
        </w:rPr>
        <w:t xml:space="preserve"> </w:t>
      </w:r>
      <w:r>
        <w:t>и</w:t>
      </w:r>
      <w:r>
        <w:rPr>
          <w:spacing w:val="-3"/>
        </w:rPr>
        <w:t xml:space="preserve"> </w:t>
      </w:r>
      <w:r>
        <w:t>вычисления»,</w:t>
      </w:r>
      <w:r>
        <w:rPr>
          <w:spacing w:val="-3"/>
        </w:rPr>
        <w:t xml:space="preserve"> </w:t>
      </w:r>
      <w:r>
        <w:t>«Алгебраические</w:t>
      </w:r>
      <w:r>
        <w:rPr>
          <w:spacing w:val="-5"/>
        </w:rPr>
        <w:t xml:space="preserve"> </w:t>
      </w:r>
      <w:r>
        <w:t>выражения»,</w:t>
      </w:r>
      <w:r>
        <w:rPr>
          <w:spacing w:val="-3"/>
        </w:rPr>
        <w:t xml:space="preserve"> </w:t>
      </w:r>
      <w:r>
        <w:t>«Уравнения</w:t>
      </w:r>
      <w:r>
        <w:rPr>
          <w:spacing w:val="-4"/>
        </w:rPr>
        <w:t xml:space="preserve"> </w:t>
      </w:r>
      <w:r>
        <w:t>и</w:t>
      </w:r>
      <w:r>
        <w:rPr>
          <w:spacing w:val="-8"/>
        </w:rPr>
        <w:t xml:space="preserve"> </w:t>
      </w:r>
      <w:r>
        <w:t>неравенства»,</w:t>
      </w:r>
      <w:r>
        <w:rPr>
          <w:spacing w:val="-2"/>
        </w:rPr>
        <w:t xml:space="preserve"> «Функции».</w:t>
      </w:r>
    </w:p>
    <w:p w14:paraId="45B66CC7" w14:textId="77777777" w:rsidR="00D00D4B" w:rsidRDefault="001B20DC" w:rsidP="00D37D5A">
      <w:pPr>
        <w:pStyle w:val="a5"/>
        <w:numPr>
          <w:ilvl w:val="3"/>
          <w:numId w:val="67"/>
        </w:numPr>
        <w:tabs>
          <w:tab w:val="left" w:pos="1844"/>
        </w:tabs>
        <w:ind w:right="124" w:firstLine="710"/>
        <w:jc w:val="both"/>
        <w:rPr>
          <w:sz w:val="24"/>
        </w:rPr>
      </w:pPr>
      <w:r>
        <w:rPr>
          <w:sz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0277F074" w14:textId="77777777" w:rsidR="00D00D4B" w:rsidRDefault="001B20DC" w:rsidP="00D37D5A">
      <w:pPr>
        <w:pStyle w:val="1"/>
        <w:numPr>
          <w:ilvl w:val="2"/>
          <w:numId w:val="67"/>
        </w:numPr>
        <w:tabs>
          <w:tab w:val="left" w:pos="1668"/>
        </w:tabs>
        <w:spacing w:before="5" w:line="273" w:lineRule="exact"/>
        <w:ind w:left="1668" w:hanging="724"/>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6"/>
        </w:rPr>
        <w:t xml:space="preserve"> </w:t>
      </w:r>
      <w:r>
        <w:rPr>
          <w:spacing w:val="-2"/>
        </w:rPr>
        <w:t>классе.</w:t>
      </w:r>
    </w:p>
    <w:p w14:paraId="4E5043AB" w14:textId="77777777" w:rsidR="00D00D4B" w:rsidRDefault="001B20DC" w:rsidP="00D37D5A">
      <w:pPr>
        <w:pStyle w:val="a5"/>
        <w:numPr>
          <w:ilvl w:val="3"/>
          <w:numId w:val="67"/>
        </w:numPr>
        <w:tabs>
          <w:tab w:val="left" w:pos="1845"/>
        </w:tabs>
        <w:spacing w:line="242" w:lineRule="auto"/>
        <w:ind w:left="944" w:right="6574" w:firstLine="0"/>
        <w:jc w:val="both"/>
        <w:rPr>
          <w:sz w:val="24"/>
        </w:rPr>
      </w:pPr>
      <w:r>
        <w:rPr>
          <w:sz w:val="24"/>
        </w:rPr>
        <w:t>Числа</w:t>
      </w:r>
      <w:r>
        <w:rPr>
          <w:spacing w:val="-15"/>
          <w:sz w:val="24"/>
        </w:rPr>
        <w:t xml:space="preserve"> </w:t>
      </w:r>
      <w:r>
        <w:rPr>
          <w:sz w:val="24"/>
        </w:rPr>
        <w:t>и</w:t>
      </w:r>
      <w:r>
        <w:rPr>
          <w:spacing w:val="-15"/>
          <w:sz w:val="24"/>
        </w:rPr>
        <w:t xml:space="preserve"> </w:t>
      </w:r>
      <w:r>
        <w:rPr>
          <w:sz w:val="24"/>
        </w:rPr>
        <w:t>вычисления. Рациональные числа.</w:t>
      </w:r>
    </w:p>
    <w:p w14:paraId="7840D36F" w14:textId="77777777" w:rsidR="00D00D4B" w:rsidRDefault="001B20DC">
      <w:pPr>
        <w:pStyle w:val="a3"/>
        <w:ind w:right="132"/>
      </w:pPr>
      <w:proofErr w:type="gramStart"/>
      <w:r>
        <w:t>Дроби</w:t>
      </w:r>
      <w:r>
        <w:rPr>
          <w:spacing w:val="56"/>
        </w:rPr>
        <w:t xml:space="preserve">  </w:t>
      </w:r>
      <w:r>
        <w:t>обыкновенные</w:t>
      </w:r>
      <w:proofErr w:type="gramEnd"/>
      <w:r>
        <w:rPr>
          <w:spacing w:val="57"/>
        </w:rPr>
        <w:t xml:space="preserve">  </w:t>
      </w:r>
      <w:r>
        <w:t>и</w:t>
      </w:r>
      <w:r>
        <w:rPr>
          <w:spacing w:val="58"/>
        </w:rPr>
        <w:t xml:space="preserve">  </w:t>
      </w:r>
      <w:r>
        <w:t>десятичные,</w:t>
      </w:r>
      <w:r>
        <w:rPr>
          <w:spacing w:val="57"/>
        </w:rPr>
        <w:t xml:space="preserve">  </w:t>
      </w:r>
      <w:r>
        <w:t>переход</w:t>
      </w:r>
      <w:r>
        <w:rPr>
          <w:spacing w:val="57"/>
        </w:rPr>
        <w:t xml:space="preserve">  </w:t>
      </w:r>
      <w:r>
        <w:t>от</w:t>
      </w:r>
      <w:r>
        <w:rPr>
          <w:spacing w:val="56"/>
        </w:rPr>
        <w:t xml:space="preserve">  </w:t>
      </w:r>
      <w:r>
        <w:t>одной</w:t>
      </w:r>
      <w:r>
        <w:rPr>
          <w:spacing w:val="58"/>
        </w:rPr>
        <w:t xml:space="preserve">  </w:t>
      </w:r>
      <w:r>
        <w:t>формы</w:t>
      </w:r>
      <w:r>
        <w:rPr>
          <w:spacing w:val="56"/>
        </w:rPr>
        <w:t xml:space="preserve">  </w:t>
      </w:r>
      <w:r>
        <w:t>записи</w:t>
      </w:r>
      <w:r>
        <w:rPr>
          <w:spacing w:val="58"/>
        </w:rPr>
        <w:t xml:space="preserve">  </w:t>
      </w:r>
      <w:r>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9FC31C6" w14:textId="77777777" w:rsidR="00D00D4B" w:rsidRDefault="001B20DC">
      <w:pPr>
        <w:pStyle w:val="a3"/>
        <w:tabs>
          <w:tab w:val="left" w:pos="2224"/>
          <w:tab w:val="left" w:pos="3529"/>
          <w:tab w:val="left" w:pos="6332"/>
          <w:tab w:val="left" w:pos="8064"/>
        </w:tabs>
        <w:ind w:right="131"/>
      </w:pPr>
      <w:r>
        <w:t xml:space="preserve">Степень с натуральным показателем: определение, преобразование выражений на основе </w:t>
      </w:r>
      <w:r>
        <w:rPr>
          <w:spacing w:val="-2"/>
        </w:rPr>
        <w:t>определения,</w:t>
      </w:r>
      <w:r>
        <w:tab/>
      </w:r>
      <w:r>
        <w:rPr>
          <w:spacing w:val="-2"/>
        </w:rPr>
        <w:t>запись</w:t>
      </w:r>
      <w:r>
        <w:tab/>
        <w:t>больших</w:t>
      </w:r>
      <w:r>
        <w:rPr>
          <w:spacing w:val="80"/>
        </w:rPr>
        <w:t xml:space="preserve">   </w:t>
      </w:r>
      <w:r>
        <w:t>чисел.</w:t>
      </w:r>
      <w:r>
        <w:tab/>
      </w:r>
      <w:r>
        <w:rPr>
          <w:spacing w:val="-2"/>
        </w:rPr>
        <w:t>Проценты,</w:t>
      </w:r>
      <w:r>
        <w:tab/>
        <w:t>запись</w:t>
      </w:r>
      <w:r>
        <w:rPr>
          <w:spacing w:val="80"/>
        </w:rPr>
        <w:t xml:space="preserve">   </w:t>
      </w:r>
      <w:r>
        <w:t>процентов</w:t>
      </w:r>
      <w:r>
        <w:rPr>
          <w:spacing w:val="80"/>
        </w:rPr>
        <w:t xml:space="preserve"> </w:t>
      </w:r>
      <w:r>
        <w:t>в виде дроби и дроби в виде процентов. Три основные задачи на проценты, решение задач из реальной практики.</w:t>
      </w:r>
    </w:p>
    <w:p w14:paraId="0B0E5ADD" w14:textId="77777777" w:rsidR="00D00D4B" w:rsidRDefault="001B20DC">
      <w:pPr>
        <w:pStyle w:val="a3"/>
        <w:spacing w:line="242" w:lineRule="auto"/>
        <w:ind w:left="944" w:right="1180" w:firstLine="0"/>
      </w:pPr>
      <w:r>
        <w:t>Применение</w:t>
      </w:r>
      <w:r>
        <w:rPr>
          <w:spacing w:val="-6"/>
        </w:rPr>
        <w:t xml:space="preserve"> </w:t>
      </w:r>
      <w:r>
        <w:t>признаков</w:t>
      </w:r>
      <w:r>
        <w:rPr>
          <w:spacing w:val="-8"/>
        </w:rPr>
        <w:t xml:space="preserve"> </w:t>
      </w:r>
      <w:r>
        <w:t>делимости,</w:t>
      </w:r>
      <w:r>
        <w:rPr>
          <w:spacing w:val="-8"/>
        </w:rPr>
        <w:t xml:space="preserve"> </w:t>
      </w:r>
      <w:r>
        <w:t>разложение</w:t>
      </w:r>
      <w:r>
        <w:rPr>
          <w:spacing w:val="-11"/>
        </w:rPr>
        <w:t xml:space="preserve"> </w:t>
      </w:r>
      <w:r>
        <w:t>на</w:t>
      </w:r>
      <w:r>
        <w:rPr>
          <w:spacing w:val="-6"/>
        </w:rPr>
        <w:t xml:space="preserve"> </w:t>
      </w:r>
      <w:r>
        <w:t>множители</w:t>
      </w:r>
      <w:r>
        <w:rPr>
          <w:spacing w:val="-5"/>
        </w:rPr>
        <w:t xml:space="preserve"> </w:t>
      </w:r>
      <w:r>
        <w:t>натуральных</w:t>
      </w:r>
      <w:r>
        <w:rPr>
          <w:spacing w:val="-10"/>
        </w:rPr>
        <w:t xml:space="preserve"> </w:t>
      </w:r>
      <w:r>
        <w:t>чисел. Реальные зависимости, в том числе прямая и обратная пропорциональности.</w:t>
      </w:r>
    </w:p>
    <w:p w14:paraId="40C09345" w14:textId="77777777" w:rsidR="00D00D4B" w:rsidRDefault="001B20DC" w:rsidP="00D37D5A">
      <w:pPr>
        <w:pStyle w:val="a5"/>
        <w:numPr>
          <w:ilvl w:val="3"/>
          <w:numId w:val="67"/>
        </w:numPr>
        <w:tabs>
          <w:tab w:val="left" w:pos="1845"/>
        </w:tabs>
        <w:spacing w:line="271" w:lineRule="exact"/>
        <w:ind w:left="1845" w:hanging="901"/>
        <w:jc w:val="both"/>
        <w:rPr>
          <w:sz w:val="24"/>
        </w:rPr>
      </w:pPr>
      <w:r>
        <w:rPr>
          <w:sz w:val="24"/>
        </w:rPr>
        <w:t>Алгебраические</w:t>
      </w:r>
      <w:r>
        <w:rPr>
          <w:spacing w:val="-14"/>
          <w:sz w:val="24"/>
        </w:rPr>
        <w:t xml:space="preserve"> </w:t>
      </w:r>
      <w:r>
        <w:rPr>
          <w:spacing w:val="-2"/>
          <w:sz w:val="24"/>
        </w:rPr>
        <w:t>выражения.</w:t>
      </w:r>
    </w:p>
    <w:p w14:paraId="36DEA6BE" w14:textId="77777777" w:rsidR="00D00D4B" w:rsidRDefault="001B20DC">
      <w:pPr>
        <w:pStyle w:val="a3"/>
        <w:tabs>
          <w:tab w:val="left" w:pos="2593"/>
          <w:tab w:val="left" w:pos="5170"/>
          <w:tab w:val="left" w:pos="7497"/>
          <w:tab w:val="left" w:pos="9201"/>
        </w:tabs>
        <w:ind w:right="120"/>
      </w:pPr>
      <w:r>
        <w:t xml:space="preserve">Переменные, числовое значение выражения с переменной. Допустимые значения </w:t>
      </w:r>
      <w:r>
        <w:rPr>
          <w:spacing w:val="-2"/>
        </w:rPr>
        <w:t>переменных.</w:t>
      </w:r>
      <w:r>
        <w:tab/>
      </w:r>
      <w:r>
        <w:rPr>
          <w:spacing w:val="-2"/>
        </w:rPr>
        <w:t>Представление</w:t>
      </w:r>
      <w:r>
        <w:tab/>
      </w:r>
      <w:r>
        <w:rPr>
          <w:spacing w:val="-2"/>
        </w:rPr>
        <w:t>зависимости</w:t>
      </w:r>
      <w:r>
        <w:tab/>
      </w:r>
      <w:r>
        <w:rPr>
          <w:spacing w:val="-2"/>
        </w:rPr>
        <w:t>между</w:t>
      </w:r>
      <w:r>
        <w:tab/>
      </w:r>
      <w:r>
        <w:rPr>
          <w:spacing w:val="-2"/>
        </w:rPr>
        <w:t xml:space="preserve">величинами </w:t>
      </w:r>
      <w:r>
        <w:t>в</w:t>
      </w:r>
      <w:r>
        <w:rPr>
          <w:spacing w:val="-1"/>
        </w:rPr>
        <w:t xml:space="preserve"> </w:t>
      </w:r>
      <w:r>
        <w:t>виде</w:t>
      </w:r>
      <w:r>
        <w:rPr>
          <w:spacing w:val="-3"/>
        </w:rPr>
        <w:t xml:space="preserve"> </w:t>
      </w:r>
      <w:r>
        <w:t>формулы. Вычисления</w:t>
      </w:r>
      <w:r>
        <w:rPr>
          <w:spacing w:val="-2"/>
        </w:rPr>
        <w:t xml:space="preserve"> </w:t>
      </w:r>
      <w:r>
        <w:t>по формулам. Преобразование</w:t>
      </w:r>
      <w:r>
        <w:rPr>
          <w:spacing w:val="-3"/>
        </w:rPr>
        <w:t xml:space="preserve"> </w:t>
      </w:r>
      <w:r>
        <w:t>буквенных</w:t>
      </w:r>
      <w:r>
        <w:rPr>
          <w:spacing w:val="-7"/>
        </w:rPr>
        <w:t xml:space="preserve"> </w:t>
      </w:r>
      <w:r>
        <w:t>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6AF9759" w14:textId="77777777" w:rsidR="00D00D4B" w:rsidRDefault="001B20DC">
      <w:pPr>
        <w:pStyle w:val="a3"/>
        <w:spacing w:line="274" w:lineRule="exact"/>
        <w:ind w:left="944" w:firstLine="0"/>
      </w:pPr>
      <w:r>
        <w:t>Свойства</w:t>
      </w:r>
      <w:r>
        <w:rPr>
          <w:spacing w:val="-4"/>
        </w:rPr>
        <w:t xml:space="preserve"> </w:t>
      </w:r>
      <w:r>
        <w:t>степени</w:t>
      </w:r>
      <w:r>
        <w:rPr>
          <w:spacing w:val="-6"/>
        </w:rPr>
        <w:t xml:space="preserve"> </w:t>
      </w:r>
      <w:r>
        <w:t>с</w:t>
      </w:r>
      <w:r>
        <w:rPr>
          <w:spacing w:val="-3"/>
        </w:rPr>
        <w:t xml:space="preserve"> </w:t>
      </w:r>
      <w:r>
        <w:t>натуральным</w:t>
      </w:r>
      <w:r>
        <w:rPr>
          <w:spacing w:val="-1"/>
        </w:rPr>
        <w:t xml:space="preserve"> </w:t>
      </w:r>
      <w:r>
        <w:rPr>
          <w:spacing w:val="-2"/>
        </w:rPr>
        <w:t>показателем.</w:t>
      </w:r>
    </w:p>
    <w:p w14:paraId="694E0061" w14:textId="77777777" w:rsidR="00D00D4B" w:rsidRDefault="001B20DC">
      <w:pPr>
        <w:pStyle w:val="a3"/>
        <w:tabs>
          <w:tab w:val="left" w:pos="2353"/>
          <w:tab w:val="left" w:pos="4067"/>
          <w:tab w:val="left" w:pos="6264"/>
          <w:tab w:val="left" w:pos="8226"/>
          <w:tab w:val="left" w:pos="9748"/>
        </w:tabs>
        <w:ind w:right="117"/>
      </w:pPr>
      <w:r>
        <w:t xml:space="preserve">Одночлены и многочлены. Степень многочлена. Сложение, вычитание, умножение </w:t>
      </w:r>
      <w:r>
        <w:rPr>
          <w:spacing w:val="-2"/>
        </w:rPr>
        <w:t>многочленов.</w:t>
      </w:r>
      <w:r>
        <w:tab/>
      </w:r>
      <w:r>
        <w:rPr>
          <w:spacing w:val="-2"/>
        </w:rPr>
        <w:t>Формулы</w:t>
      </w:r>
      <w:r>
        <w:tab/>
      </w:r>
      <w:r>
        <w:rPr>
          <w:spacing w:val="-2"/>
        </w:rPr>
        <w:t>сокращённого</w:t>
      </w:r>
      <w:r>
        <w:tab/>
      </w:r>
      <w:r>
        <w:rPr>
          <w:spacing w:val="-2"/>
        </w:rPr>
        <w:t>умножения:</w:t>
      </w:r>
      <w:r>
        <w:tab/>
      </w:r>
      <w:r>
        <w:rPr>
          <w:spacing w:val="-2"/>
        </w:rPr>
        <w:t>квадрат</w:t>
      </w:r>
      <w:r>
        <w:tab/>
      </w:r>
      <w:r>
        <w:rPr>
          <w:spacing w:val="-2"/>
        </w:rPr>
        <w:t xml:space="preserve">суммы </w:t>
      </w:r>
      <w:r>
        <w:t>и</w:t>
      </w:r>
      <w:r>
        <w:rPr>
          <w:spacing w:val="76"/>
        </w:rPr>
        <w:t xml:space="preserve">   </w:t>
      </w:r>
      <w:r>
        <w:t>квадрат</w:t>
      </w:r>
      <w:r>
        <w:rPr>
          <w:spacing w:val="74"/>
        </w:rPr>
        <w:t xml:space="preserve">   </w:t>
      </w:r>
      <w:r>
        <w:t>разности.</w:t>
      </w:r>
      <w:r>
        <w:rPr>
          <w:spacing w:val="75"/>
        </w:rPr>
        <w:t xml:space="preserve">   </w:t>
      </w:r>
      <w:r>
        <w:t>Формула</w:t>
      </w:r>
      <w:r>
        <w:rPr>
          <w:spacing w:val="75"/>
        </w:rPr>
        <w:t xml:space="preserve">   </w:t>
      </w:r>
      <w:r>
        <w:t>разности</w:t>
      </w:r>
      <w:r>
        <w:rPr>
          <w:spacing w:val="75"/>
        </w:rPr>
        <w:t xml:space="preserve">   </w:t>
      </w:r>
      <w:r>
        <w:t>квадратов.</w:t>
      </w:r>
      <w:r>
        <w:rPr>
          <w:spacing w:val="73"/>
        </w:rPr>
        <w:t xml:space="preserve">   </w:t>
      </w:r>
      <w:r>
        <w:t>Разложение</w:t>
      </w:r>
      <w:r>
        <w:rPr>
          <w:spacing w:val="72"/>
        </w:rPr>
        <w:t xml:space="preserve">   </w:t>
      </w:r>
      <w:r>
        <w:t>многочленов на множители.</w:t>
      </w:r>
    </w:p>
    <w:p w14:paraId="70717B47" w14:textId="77777777" w:rsidR="00D00D4B" w:rsidRDefault="00D00D4B">
      <w:pPr>
        <w:sectPr w:rsidR="00D00D4B">
          <w:pgSz w:w="11910" w:h="16840"/>
          <w:pgMar w:top="820" w:right="440" w:bottom="280" w:left="900" w:header="569" w:footer="0" w:gutter="0"/>
          <w:cols w:space="720"/>
        </w:sectPr>
      </w:pPr>
    </w:p>
    <w:p w14:paraId="4C933E2A" w14:textId="77777777" w:rsidR="00D00D4B" w:rsidRDefault="001B20DC" w:rsidP="00D37D5A">
      <w:pPr>
        <w:pStyle w:val="a5"/>
        <w:numPr>
          <w:ilvl w:val="3"/>
          <w:numId w:val="67"/>
        </w:numPr>
        <w:tabs>
          <w:tab w:val="left" w:pos="1845"/>
        </w:tabs>
        <w:spacing w:before="3" w:line="275" w:lineRule="exact"/>
        <w:ind w:left="1845" w:hanging="901"/>
        <w:jc w:val="both"/>
        <w:rPr>
          <w:sz w:val="24"/>
        </w:rPr>
      </w:pPr>
      <w:r>
        <w:rPr>
          <w:spacing w:val="-2"/>
          <w:sz w:val="24"/>
        </w:rPr>
        <w:lastRenderedPageBreak/>
        <w:t>Уравнения.</w:t>
      </w:r>
    </w:p>
    <w:p w14:paraId="47C4B656" w14:textId="77777777" w:rsidR="00D00D4B" w:rsidRDefault="001B20DC">
      <w:pPr>
        <w:pStyle w:val="a3"/>
        <w:spacing w:line="242" w:lineRule="auto"/>
        <w:ind w:right="128"/>
      </w:pPr>
      <w:r>
        <w:t xml:space="preserve">Уравнение, корень уравнения, правила преобразования уравнения, равносильность </w:t>
      </w:r>
      <w:r>
        <w:rPr>
          <w:spacing w:val="-2"/>
        </w:rPr>
        <w:t>уравнений.</w:t>
      </w:r>
    </w:p>
    <w:p w14:paraId="6093DC5A" w14:textId="77777777" w:rsidR="00D00D4B" w:rsidRDefault="001B20DC">
      <w:pPr>
        <w:pStyle w:val="a3"/>
        <w:ind w:right="12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379641B" w14:textId="77777777" w:rsidR="00D00D4B" w:rsidRDefault="001B20DC">
      <w:pPr>
        <w:pStyle w:val="a3"/>
        <w:ind w:right="127"/>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3021982" w14:textId="77777777" w:rsidR="00D00D4B" w:rsidRDefault="001B20DC" w:rsidP="00D37D5A">
      <w:pPr>
        <w:pStyle w:val="a5"/>
        <w:numPr>
          <w:ilvl w:val="3"/>
          <w:numId w:val="67"/>
        </w:numPr>
        <w:tabs>
          <w:tab w:val="left" w:pos="1845"/>
        </w:tabs>
        <w:spacing w:line="274" w:lineRule="exact"/>
        <w:ind w:left="1845" w:hanging="901"/>
        <w:jc w:val="both"/>
        <w:rPr>
          <w:sz w:val="24"/>
        </w:rPr>
      </w:pPr>
      <w:r>
        <w:rPr>
          <w:sz w:val="24"/>
        </w:rPr>
        <w:t>Координаты</w:t>
      </w:r>
      <w:r>
        <w:rPr>
          <w:spacing w:val="-2"/>
          <w:sz w:val="24"/>
        </w:rPr>
        <w:t xml:space="preserve"> </w:t>
      </w:r>
      <w:r>
        <w:rPr>
          <w:sz w:val="24"/>
        </w:rPr>
        <w:t>и</w:t>
      </w:r>
      <w:r>
        <w:rPr>
          <w:spacing w:val="-7"/>
          <w:sz w:val="24"/>
        </w:rPr>
        <w:t xml:space="preserve"> </w:t>
      </w:r>
      <w:r>
        <w:rPr>
          <w:sz w:val="24"/>
        </w:rPr>
        <w:t>графики.</w:t>
      </w:r>
      <w:r>
        <w:rPr>
          <w:spacing w:val="-5"/>
          <w:sz w:val="24"/>
        </w:rPr>
        <w:t xml:space="preserve"> </w:t>
      </w:r>
      <w:r>
        <w:rPr>
          <w:spacing w:val="-2"/>
          <w:sz w:val="24"/>
        </w:rPr>
        <w:t>Функции</w:t>
      </w:r>
    </w:p>
    <w:p w14:paraId="02993E76" w14:textId="77777777" w:rsidR="00D00D4B" w:rsidRDefault="001B20DC">
      <w:pPr>
        <w:pStyle w:val="a3"/>
        <w:spacing w:before="1" w:line="237" w:lineRule="auto"/>
        <w:ind w:right="133"/>
      </w:pPr>
      <w:r>
        <w:t>Координата точки на прямой. Числовые промежутки. Расстояние между двумя точками координатной прямой.</w:t>
      </w:r>
    </w:p>
    <w:p w14:paraId="4BFDEB1E" w14:textId="77777777" w:rsidR="00D00D4B" w:rsidRDefault="001B20DC">
      <w:pPr>
        <w:pStyle w:val="a3"/>
        <w:spacing w:before="3"/>
        <w:ind w:right="124"/>
      </w:pPr>
      <w:r>
        <w:rPr>
          <w:noProof/>
        </w:rPr>
        <w:drawing>
          <wp:anchor distT="0" distB="0" distL="0" distR="0" simplePos="0" relativeHeight="15730688" behindDoc="0" locked="0" layoutInCell="1" allowOverlap="1" wp14:anchorId="1AC8F8C6" wp14:editId="2AFC815F">
            <wp:simplePos x="0" y="0"/>
            <wp:positionH relativeFrom="page">
              <wp:posOffset>2407920</wp:posOffset>
            </wp:positionH>
            <wp:positionV relativeFrom="paragraph">
              <wp:posOffset>575490</wp:posOffset>
            </wp:positionV>
            <wp:extent cx="523262" cy="161493"/>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523262" cy="161493"/>
                    </a:xfrm>
                    <a:prstGeom prst="rect">
                      <a:avLst/>
                    </a:prstGeom>
                  </pic:spPr>
                </pic:pic>
              </a:graphicData>
            </a:graphic>
          </wp:anchor>
        </w:drawing>
      </w:r>
      <w:proofErr w:type="gramStart"/>
      <w:r>
        <w:t>Прямоугольная</w:t>
      </w:r>
      <w:r>
        <w:rPr>
          <w:spacing w:val="40"/>
        </w:rPr>
        <w:t xml:space="preserve">  </w:t>
      </w:r>
      <w:r>
        <w:t>система</w:t>
      </w:r>
      <w:proofErr w:type="gramEnd"/>
      <w:r>
        <w:rPr>
          <w:spacing w:val="40"/>
        </w:rPr>
        <w:t xml:space="preserve">  </w:t>
      </w:r>
      <w:r>
        <w:t>координат,</w:t>
      </w:r>
      <w:r>
        <w:rPr>
          <w:spacing w:val="40"/>
        </w:rPr>
        <w:t xml:space="preserve">  </w:t>
      </w:r>
      <w:r>
        <w:t>оси</w:t>
      </w:r>
      <w:r>
        <w:rPr>
          <w:spacing w:val="40"/>
        </w:rPr>
        <w:t xml:space="preserve">  </w:t>
      </w:r>
      <w:proofErr w:type="spellStart"/>
      <w:r>
        <w:rPr>
          <w:i/>
        </w:rPr>
        <w:t>Ox</w:t>
      </w:r>
      <w:proofErr w:type="spellEnd"/>
      <w:r>
        <w:rPr>
          <w:i/>
          <w:spacing w:val="40"/>
        </w:rPr>
        <w:t xml:space="preserve">  </w:t>
      </w:r>
      <w:r>
        <w:t>и</w:t>
      </w:r>
      <w:r>
        <w:rPr>
          <w:spacing w:val="40"/>
        </w:rPr>
        <w:t xml:space="preserve">  </w:t>
      </w:r>
      <w:proofErr w:type="spellStart"/>
      <w:r>
        <w:rPr>
          <w:i/>
        </w:rPr>
        <w:t>Oy</w:t>
      </w:r>
      <w:proofErr w:type="spellEnd"/>
      <w:r>
        <w:t>.</w:t>
      </w:r>
      <w:r>
        <w:rPr>
          <w:spacing w:val="40"/>
        </w:rPr>
        <w:t xml:space="preserve">  </w:t>
      </w:r>
      <w:proofErr w:type="gramStart"/>
      <w:r>
        <w:t>Абсцисса</w:t>
      </w:r>
      <w:r>
        <w:rPr>
          <w:spacing w:val="40"/>
        </w:rPr>
        <w:t xml:space="preserve">  </w:t>
      </w:r>
      <w:r>
        <w:t>и</w:t>
      </w:r>
      <w:proofErr w:type="gramEnd"/>
      <w:r>
        <w:rPr>
          <w:spacing w:val="40"/>
        </w:rPr>
        <w:t xml:space="preserve">  </w:t>
      </w:r>
      <w:r>
        <w:t>ордината</w:t>
      </w:r>
      <w:r>
        <w:rPr>
          <w:spacing w:val="40"/>
        </w:rPr>
        <w:t xml:space="preserve">  </w:t>
      </w:r>
      <w:r>
        <w:t>точки на координатной</w:t>
      </w:r>
      <w:r>
        <w:rPr>
          <w:spacing w:val="-1"/>
        </w:rPr>
        <w:t xml:space="preserve"> </w:t>
      </w:r>
      <w:r>
        <w:t>плоскости. Примеры графиков, заданных</w:t>
      </w:r>
      <w:r>
        <w:rPr>
          <w:spacing w:val="-2"/>
        </w:rPr>
        <w:t xml:space="preserve"> </w:t>
      </w:r>
      <w:r>
        <w:t>формулами. Чтение</w:t>
      </w:r>
      <w:r>
        <w:rPr>
          <w:spacing w:val="-8"/>
        </w:rPr>
        <w:t xml:space="preserve"> </w:t>
      </w:r>
      <w:r>
        <w:t>графиков реальных зависимостей.</w:t>
      </w:r>
      <w:r>
        <w:rPr>
          <w:spacing w:val="40"/>
        </w:rPr>
        <w:t xml:space="preserve"> </w:t>
      </w:r>
      <w:r>
        <w:t>Понятие</w:t>
      </w:r>
      <w:r>
        <w:rPr>
          <w:spacing w:val="40"/>
        </w:rPr>
        <w:t xml:space="preserve"> </w:t>
      </w:r>
      <w:r>
        <w:t>функции.</w:t>
      </w:r>
      <w:r>
        <w:rPr>
          <w:spacing w:val="40"/>
        </w:rPr>
        <w:t xml:space="preserve"> </w:t>
      </w:r>
      <w:r>
        <w:t>График</w:t>
      </w:r>
      <w:r>
        <w:rPr>
          <w:spacing w:val="40"/>
        </w:rPr>
        <w:t xml:space="preserve"> </w:t>
      </w:r>
      <w:r>
        <w:t>функции.</w:t>
      </w:r>
      <w:r>
        <w:rPr>
          <w:spacing w:val="40"/>
        </w:rPr>
        <w:t xml:space="preserve"> </w:t>
      </w:r>
      <w:r>
        <w:t>Свойства</w:t>
      </w:r>
      <w:r>
        <w:rPr>
          <w:spacing w:val="40"/>
        </w:rPr>
        <w:t xml:space="preserve"> </w:t>
      </w:r>
      <w:r>
        <w:t>функций.</w:t>
      </w:r>
      <w:r>
        <w:rPr>
          <w:spacing w:val="40"/>
        </w:rPr>
        <w:t xml:space="preserve"> </w:t>
      </w:r>
      <w:r>
        <w:t>Линейная</w:t>
      </w:r>
      <w:r>
        <w:rPr>
          <w:spacing w:val="40"/>
        </w:rPr>
        <w:t xml:space="preserve"> </w:t>
      </w:r>
      <w:r>
        <w:t>функция,</w:t>
      </w:r>
      <w:r>
        <w:rPr>
          <w:spacing w:val="40"/>
        </w:rPr>
        <w:t xml:space="preserve"> </w:t>
      </w:r>
      <w:r>
        <w:t>её</w:t>
      </w:r>
    </w:p>
    <w:p w14:paraId="6731BBDA" w14:textId="77777777" w:rsidR="00D00D4B" w:rsidRDefault="001B20DC">
      <w:pPr>
        <w:pStyle w:val="a3"/>
        <w:tabs>
          <w:tab w:val="left" w:pos="3748"/>
        </w:tabs>
        <w:spacing w:before="154" w:line="237" w:lineRule="auto"/>
        <w:ind w:right="129" w:firstLine="0"/>
      </w:pPr>
      <w:r>
        <w:t>график. График функции</w:t>
      </w:r>
      <w:r>
        <w:tab/>
        <w:t xml:space="preserve">. Графическое решение линейных уравнений и систем линейных </w:t>
      </w:r>
      <w:r>
        <w:rPr>
          <w:spacing w:val="-2"/>
        </w:rPr>
        <w:t>уравнений.</w:t>
      </w:r>
    </w:p>
    <w:p w14:paraId="7A008A36" w14:textId="77777777" w:rsidR="00D00D4B" w:rsidRDefault="001B20DC" w:rsidP="00D37D5A">
      <w:pPr>
        <w:pStyle w:val="1"/>
        <w:numPr>
          <w:ilvl w:val="2"/>
          <w:numId w:val="67"/>
        </w:numPr>
        <w:tabs>
          <w:tab w:val="left" w:pos="1668"/>
        </w:tabs>
        <w:spacing w:before="4" w:line="275" w:lineRule="exact"/>
        <w:ind w:left="1668" w:hanging="724"/>
        <w:jc w:val="both"/>
      </w:pPr>
      <w:r>
        <w:t>Содержание</w:t>
      </w:r>
      <w:r>
        <w:rPr>
          <w:spacing w:val="-3"/>
        </w:rPr>
        <w:t xml:space="preserve"> </w:t>
      </w:r>
      <w:r>
        <w:t>обучения</w:t>
      </w:r>
      <w:r>
        <w:rPr>
          <w:spacing w:val="-2"/>
        </w:rPr>
        <w:t xml:space="preserve"> </w:t>
      </w:r>
      <w:r>
        <w:t>в</w:t>
      </w:r>
      <w:r>
        <w:rPr>
          <w:spacing w:val="-1"/>
        </w:rPr>
        <w:t xml:space="preserve"> </w:t>
      </w:r>
      <w:r>
        <w:t>8</w:t>
      </w:r>
      <w:r>
        <w:rPr>
          <w:spacing w:val="-6"/>
        </w:rPr>
        <w:t xml:space="preserve"> </w:t>
      </w:r>
      <w:r>
        <w:rPr>
          <w:spacing w:val="-2"/>
        </w:rPr>
        <w:t>классе.</w:t>
      </w:r>
    </w:p>
    <w:p w14:paraId="01C328AA" w14:textId="77777777" w:rsidR="00D00D4B" w:rsidRDefault="001B20DC" w:rsidP="00D37D5A">
      <w:pPr>
        <w:pStyle w:val="a5"/>
        <w:numPr>
          <w:ilvl w:val="3"/>
          <w:numId w:val="67"/>
        </w:numPr>
        <w:tabs>
          <w:tab w:val="left" w:pos="1845"/>
        </w:tabs>
        <w:spacing w:line="274" w:lineRule="exact"/>
        <w:ind w:left="1845" w:hanging="901"/>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14:paraId="36FBBCBA" w14:textId="77777777" w:rsidR="00D00D4B" w:rsidRDefault="001B20DC">
      <w:pPr>
        <w:pStyle w:val="a3"/>
        <w:ind w:right="132"/>
      </w:pPr>
      <w:r>
        <w:t>Квадратный корень</w:t>
      </w:r>
      <w:r>
        <w:rPr>
          <w:spacing w:val="-3"/>
        </w:rPr>
        <w:t xml:space="preserve"> </w:t>
      </w:r>
      <w:r>
        <w:t>из числа. Понятие</w:t>
      </w:r>
      <w:r>
        <w:rPr>
          <w:spacing w:val="-3"/>
        </w:rPr>
        <w:t xml:space="preserve"> </w:t>
      </w:r>
      <w:r>
        <w:t>об</w:t>
      </w:r>
      <w:r>
        <w:rPr>
          <w:spacing w:val="-1"/>
        </w:rPr>
        <w:t xml:space="preserve"> </w:t>
      </w:r>
      <w:r>
        <w:t>иррациональном</w:t>
      </w:r>
      <w:r>
        <w:rPr>
          <w:spacing w:val="-2"/>
        </w:rPr>
        <w:t xml:space="preserve"> </w:t>
      </w:r>
      <w:r>
        <w:t>числе.</w:t>
      </w:r>
      <w:r>
        <w:rPr>
          <w:spacing w:val="-1"/>
        </w:rPr>
        <w:t xml:space="preserve"> </w:t>
      </w:r>
      <w:r>
        <w:t>Десятичные</w:t>
      </w:r>
      <w:r>
        <w:rPr>
          <w:spacing w:val="-3"/>
        </w:rPr>
        <w:t xml:space="preserve"> </w:t>
      </w:r>
      <w:r>
        <w:t>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72840389" w14:textId="77777777" w:rsidR="00D00D4B" w:rsidRDefault="001B20DC">
      <w:pPr>
        <w:pStyle w:val="a3"/>
        <w:spacing w:before="1" w:line="275" w:lineRule="exact"/>
        <w:ind w:left="944" w:firstLine="0"/>
      </w:pPr>
      <w:r>
        <w:t>Степень</w:t>
      </w:r>
      <w:r>
        <w:rPr>
          <w:spacing w:val="-3"/>
        </w:rPr>
        <w:t xml:space="preserve"> </w:t>
      </w:r>
      <w:r>
        <w:t>с</w:t>
      </w:r>
      <w:r>
        <w:rPr>
          <w:spacing w:val="-3"/>
        </w:rPr>
        <w:t xml:space="preserve"> </w:t>
      </w:r>
      <w:r>
        <w:t>целым</w:t>
      </w:r>
      <w:r>
        <w:rPr>
          <w:spacing w:val="-5"/>
        </w:rPr>
        <w:t xml:space="preserve"> </w:t>
      </w:r>
      <w:r>
        <w:t>показателем</w:t>
      </w:r>
      <w:r>
        <w:rPr>
          <w:spacing w:val="-1"/>
        </w:rPr>
        <w:t xml:space="preserve"> </w:t>
      </w:r>
      <w:r>
        <w:t>и</w:t>
      </w:r>
      <w:r>
        <w:rPr>
          <w:spacing w:val="-6"/>
        </w:rPr>
        <w:t xml:space="preserve"> </w:t>
      </w:r>
      <w:r>
        <w:t>её</w:t>
      </w:r>
      <w:r>
        <w:rPr>
          <w:spacing w:val="-3"/>
        </w:rPr>
        <w:t xml:space="preserve"> </w:t>
      </w:r>
      <w:r>
        <w:t>свойства. Стандартная</w:t>
      </w:r>
      <w:r>
        <w:rPr>
          <w:spacing w:val="-2"/>
        </w:rPr>
        <w:t xml:space="preserve"> </w:t>
      </w:r>
      <w:r>
        <w:t>запись</w:t>
      </w:r>
      <w:r>
        <w:rPr>
          <w:spacing w:val="-2"/>
        </w:rPr>
        <w:t xml:space="preserve"> числа.</w:t>
      </w:r>
    </w:p>
    <w:p w14:paraId="4D88990D" w14:textId="77777777" w:rsidR="00D00D4B" w:rsidRDefault="001B20DC" w:rsidP="00D37D5A">
      <w:pPr>
        <w:pStyle w:val="a5"/>
        <w:numPr>
          <w:ilvl w:val="3"/>
          <w:numId w:val="67"/>
        </w:numPr>
        <w:tabs>
          <w:tab w:val="left" w:pos="1845"/>
        </w:tabs>
        <w:spacing w:line="275" w:lineRule="exact"/>
        <w:ind w:left="1845" w:hanging="901"/>
        <w:jc w:val="both"/>
        <w:rPr>
          <w:sz w:val="24"/>
        </w:rPr>
      </w:pPr>
      <w:r>
        <w:rPr>
          <w:sz w:val="24"/>
        </w:rPr>
        <w:t>Алгебраические</w:t>
      </w:r>
      <w:r>
        <w:rPr>
          <w:spacing w:val="-14"/>
          <w:sz w:val="24"/>
        </w:rPr>
        <w:t xml:space="preserve"> </w:t>
      </w:r>
      <w:r>
        <w:rPr>
          <w:spacing w:val="-2"/>
          <w:sz w:val="24"/>
        </w:rPr>
        <w:t>выражения.</w:t>
      </w:r>
    </w:p>
    <w:p w14:paraId="0C647259" w14:textId="77777777" w:rsidR="00D00D4B" w:rsidRDefault="001B20DC">
      <w:pPr>
        <w:pStyle w:val="a3"/>
        <w:spacing w:before="2" w:line="275" w:lineRule="exact"/>
        <w:ind w:left="944" w:firstLine="0"/>
      </w:pPr>
      <w:r>
        <w:t>Квадратный</w:t>
      </w:r>
      <w:r>
        <w:rPr>
          <w:spacing w:val="-6"/>
        </w:rPr>
        <w:t xml:space="preserve"> </w:t>
      </w:r>
      <w:r>
        <w:t>трёхчлен,</w:t>
      </w:r>
      <w:r>
        <w:rPr>
          <w:spacing w:val="-2"/>
        </w:rPr>
        <w:t xml:space="preserve"> </w:t>
      </w:r>
      <w:r>
        <w:t>разложение</w:t>
      </w:r>
      <w:r>
        <w:rPr>
          <w:spacing w:val="-5"/>
        </w:rPr>
        <w:t xml:space="preserve"> </w:t>
      </w:r>
      <w:r>
        <w:t>квадратного</w:t>
      </w:r>
      <w:r>
        <w:rPr>
          <w:spacing w:val="-4"/>
        </w:rPr>
        <w:t xml:space="preserve"> </w:t>
      </w:r>
      <w:r>
        <w:t>трёхчлена</w:t>
      </w:r>
      <w:r>
        <w:rPr>
          <w:spacing w:val="-5"/>
        </w:rPr>
        <w:t xml:space="preserve"> </w:t>
      </w:r>
      <w:r>
        <w:t>на</w:t>
      </w:r>
      <w:r>
        <w:rPr>
          <w:spacing w:val="-4"/>
        </w:rPr>
        <w:t xml:space="preserve"> </w:t>
      </w:r>
      <w:r>
        <w:rPr>
          <w:spacing w:val="-2"/>
        </w:rPr>
        <w:t>множители.</w:t>
      </w:r>
    </w:p>
    <w:p w14:paraId="04838605" w14:textId="77777777" w:rsidR="00D00D4B" w:rsidRDefault="001B20DC">
      <w:pPr>
        <w:pStyle w:val="a3"/>
        <w:tabs>
          <w:tab w:val="left" w:pos="2084"/>
          <w:tab w:val="left" w:pos="3533"/>
          <w:tab w:val="left" w:pos="5770"/>
          <w:tab w:val="left" w:pos="7185"/>
        </w:tabs>
        <w:ind w:right="129"/>
      </w:pPr>
      <w:r>
        <w:t xml:space="preserve">Алгебраическая дробь. Основное свойство алгебраической дроби. Сложение, вычитание, </w:t>
      </w:r>
      <w:r>
        <w:rPr>
          <w:spacing w:val="-2"/>
        </w:rPr>
        <w:t>умножение,</w:t>
      </w:r>
      <w:r>
        <w:tab/>
      </w:r>
      <w:r>
        <w:rPr>
          <w:spacing w:val="-2"/>
        </w:rPr>
        <w:t>деление</w:t>
      </w:r>
      <w:r>
        <w:tab/>
      </w:r>
      <w:r>
        <w:rPr>
          <w:spacing w:val="-2"/>
        </w:rPr>
        <w:t>алгебраических</w:t>
      </w:r>
      <w:r>
        <w:tab/>
      </w:r>
      <w:r>
        <w:rPr>
          <w:spacing w:val="-2"/>
        </w:rPr>
        <w:t>дробей.</w:t>
      </w:r>
      <w:r>
        <w:tab/>
        <w:t>Рациональные</w:t>
      </w:r>
      <w:r>
        <w:rPr>
          <w:spacing w:val="80"/>
        </w:rPr>
        <w:t xml:space="preserve">   </w:t>
      </w:r>
      <w:r>
        <w:t>выражения</w:t>
      </w:r>
      <w:r>
        <w:rPr>
          <w:spacing w:val="80"/>
        </w:rPr>
        <w:t xml:space="preserve"> </w:t>
      </w:r>
      <w:r>
        <w:t>и их преобразование.</w:t>
      </w:r>
    </w:p>
    <w:p w14:paraId="44B91E72" w14:textId="77777777" w:rsidR="00D00D4B" w:rsidRDefault="001B20DC" w:rsidP="00D37D5A">
      <w:pPr>
        <w:pStyle w:val="a5"/>
        <w:numPr>
          <w:ilvl w:val="3"/>
          <w:numId w:val="67"/>
        </w:numPr>
        <w:tabs>
          <w:tab w:val="left" w:pos="1845"/>
        </w:tabs>
        <w:spacing w:before="2" w:line="275" w:lineRule="exact"/>
        <w:ind w:left="1845" w:hanging="901"/>
        <w:jc w:val="both"/>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14:paraId="0CD1D0D6" w14:textId="77777777" w:rsidR="00D00D4B" w:rsidRDefault="001B20DC">
      <w:pPr>
        <w:pStyle w:val="a3"/>
        <w:spacing w:line="242" w:lineRule="auto"/>
        <w:ind w:right="11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84557EA" w14:textId="77777777" w:rsidR="00D00D4B" w:rsidRDefault="001B20DC">
      <w:pPr>
        <w:pStyle w:val="a3"/>
        <w:ind w:right="130"/>
      </w:pPr>
      <w:r>
        <w:t>Графическая интерпретация уравнений с двумя переменными и систем линейных</w:t>
      </w:r>
      <w:r>
        <w:rPr>
          <w:spacing w:val="40"/>
        </w:rPr>
        <w:t xml:space="preserve"> </w:t>
      </w:r>
      <w:r>
        <w:t xml:space="preserve">уравнений с двумя переменными. Примеры решения систем нелинейных уравнений с двумя </w:t>
      </w:r>
      <w:r>
        <w:rPr>
          <w:spacing w:val="-2"/>
        </w:rPr>
        <w:t>переменными.</w:t>
      </w:r>
    </w:p>
    <w:p w14:paraId="474A925C" w14:textId="77777777" w:rsidR="00D00D4B" w:rsidRDefault="001B20DC">
      <w:pPr>
        <w:pStyle w:val="a3"/>
        <w:spacing w:line="275" w:lineRule="exact"/>
        <w:ind w:left="944" w:firstLine="0"/>
      </w:pPr>
      <w:r>
        <w:t>Решение</w:t>
      </w:r>
      <w:r>
        <w:rPr>
          <w:spacing w:val="-5"/>
        </w:rPr>
        <w:t xml:space="preserve"> </w:t>
      </w:r>
      <w:r>
        <w:t>текстовых</w:t>
      </w:r>
      <w:r>
        <w:rPr>
          <w:spacing w:val="-8"/>
        </w:rPr>
        <w:t xml:space="preserve"> </w:t>
      </w:r>
      <w:r>
        <w:t>задач</w:t>
      </w:r>
      <w:r>
        <w:rPr>
          <w:spacing w:val="-4"/>
        </w:rPr>
        <w:t xml:space="preserve"> </w:t>
      </w:r>
      <w:r>
        <w:t>алгебраическим</w:t>
      </w:r>
      <w:r>
        <w:rPr>
          <w:spacing w:val="-2"/>
        </w:rPr>
        <w:t xml:space="preserve"> способом.</w:t>
      </w:r>
    </w:p>
    <w:p w14:paraId="12DDB1E9" w14:textId="77777777" w:rsidR="00D00D4B" w:rsidRDefault="001B20DC">
      <w:pPr>
        <w:pStyle w:val="a3"/>
        <w:ind w:right="133"/>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14:paraId="5DFEECFE" w14:textId="77777777" w:rsidR="00D00D4B" w:rsidRDefault="001B20DC" w:rsidP="00D37D5A">
      <w:pPr>
        <w:pStyle w:val="a5"/>
        <w:numPr>
          <w:ilvl w:val="3"/>
          <w:numId w:val="67"/>
        </w:numPr>
        <w:tabs>
          <w:tab w:val="left" w:pos="1845"/>
        </w:tabs>
        <w:spacing w:line="275" w:lineRule="exact"/>
        <w:ind w:left="1845" w:hanging="901"/>
        <w:jc w:val="both"/>
        <w:rPr>
          <w:sz w:val="24"/>
        </w:rPr>
      </w:pPr>
      <w:r>
        <w:rPr>
          <w:spacing w:val="-2"/>
          <w:sz w:val="24"/>
        </w:rPr>
        <w:t>Функции.</w:t>
      </w:r>
    </w:p>
    <w:p w14:paraId="17D6B2B4" w14:textId="77777777" w:rsidR="00D00D4B" w:rsidRDefault="001B20DC">
      <w:pPr>
        <w:pStyle w:val="a3"/>
        <w:spacing w:line="242" w:lineRule="auto"/>
        <w:ind w:right="132"/>
      </w:pPr>
      <w:r>
        <w:t xml:space="preserve">Понятие функции. Область определения и множество значений функции. Способы задания </w:t>
      </w:r>
      <w:r>
        <w:rPr>
          <w:spacing w:val="-2"/>
        </w:rPr>
        <w:t>функций.</w:t>
      </w:r>
    </w:p>
    <w:p w14:paraId="2292627B" w14:textId="77777777" w:rsidR="00D00D4B" w:rsidRDefault="001B20DC">
      <w:pPr>
        <w:pStyle w:val="a3"/>
        <w:spacing w:line="242" w:lineRule="auto"/>
        <w:ind w:right="140"/>
      </w:pPr>
      <w:r>
        <w:t>График функции. Чтение свойств функции по её графику. Примеры графиков функций, отражающих реальные процессы.</w:t>
      </w:r>
    </w:p>
    <w:p w14:paraId="64D8E046" w14:textId="77777777" w:rsidR="00D00D4B" w:rsidRDefault="001B20DC">
      <w:pPr>
        <w:pStyle w:val="a3"/>
        <w:ind w:right="125"/>
      </w:pPr>
      <w:r>
        <w:t xml:space="preserve">Функции, описывающие прямую и обратную пропорциональные зависимости, их графики. </w:t>
      </w:r>
      <w:proofErr w:type="gramStart"/>
      <w:r>
        <w:t>Функции</w:t>
      </w:r>
      <w:r>
        <w:rPr>
          <w:spacing w:val="67"/>
          <w:w w:val="150"/>
        </w:rPr>
        <w:t xml:space="preserve">  </w:t>
      </w:r>
      <w:r>
        <w:rPr>
          <w:i/>
        </w:rPr>
        <w:t>y</w:t>
      </w:r>
      <w:proofErr w:type="gramEnd"/>
      <w:r>
        <w:rPr>
          <w:i/>
          <w:spacing w:val="63"/>
          <w:w w:val="150"/>
        </w:rPr>
        <w:t xml:space="preserve">  </w:t>
      </w:r>
      <w:r>
        <w:rPr>
          <w:i/>
        </w:rPr>
        <w:t>=</w:t>
      </w:r>
      <w:r>
        <w:rPr>
          <w:i/>
          <w:spacing w:val="64"/>
          <w:w w:val="150"/>
        </w:rPr>
        <w:t xml:space="preserve">  </w:t>
      </w:r>
      <w:r>
        <w:rPr>
          <w:i/>
        </w:rPr>
        <w:t>x</w:t>
      </w:r>
      <w:r>
        <w:rPr>
          <w:i/>
          <w:vertAlign w:val="superscript"/>
        </w:rPr>
        <w:t>2</w:t>
      </w:r>
      <w:r>
        <w:rPr>
          <w:i/>
        </w:rPr>
        <w:t>,</w:t>
      </w:r>
      <w:r>
        <w:rPr>
          <w:i/>
          <w:spacing w:val="65"/>
          <w:w w:val="150"/>
        </w:rPr>
        <w:t xml:space="preserve">  </w:t>
      </w:r>
      <w:r>
        <w:rPr>
          <w:i/>
        </w:rPr>
        <w:t>y</w:t>
      </w:r>
      <w:r>
        <w:rPr>
          <w:i/>
          <w:spacing w:val="63"/>
          <w:w w:val="150"/>
        </w:rPr>
        <w:t xml:space="preserve">  </w:t>
      </w:r>
      <w:r>
        <w:rPr>
          <w:i/>
        </w:rPr>
        <w:t>=</w:t>
      </w:r>
      <w:r>
        <w:rPr>
          <w:i/>
          <w:spacing w:val="64"/>
          <w:w w:val="150"/>
        </w:rPr>
        <w:t xml:space="preserve">  </w:t>
      </w:r>
      <w:r>
        <w:rPr>
          <w:i/>
        </w:rPr>
        <w:t>x</w:t>
      </w:r>
      <w:r>
        <w:rPr>
          <w:i/>
          <w:vertAlign w:val="superscript"/>
        </w:rPr>
        <w:t>3</w:t>
      </w:r>
      <w:r>
        <w:rPr>
          <w:i/>
        </w:rPr>
        <w:t>,</w:t>
      </w:r>
      <w:r>
        <w:rPr>
          <w:i/>
          <w:spacing w:val="65"/>
          <w:w w:val="150"/>
        </w:rPr>
        <w:t xml:space="preserve">  </w:t>
      </w:r>
      <w:r>
        <w:rPr>
          <w:i/>
        </w:rPr>
        <w:t>y</w:t>
      </w:r>
      <w:r>
        <w:rPr>
          <w:i/>
          <w:spacing w:val="63"/>
          <w:w w:val="150"/>
        </w:rPr>
        <w:t xml:space="preserve">  </w:t>
      </w:r>
      <w:r>
        <w:rPr>
          <w:i/>
        </w:rPr>
        <w:t>=</w:t>
      </w:r>
      <w:r>
        <w:rPr>
          <w:i/>
          <w:noProof/>
          <w:spacing w:val="-7"/>
        </w:rPr>
        <w:drawing>
          <wp:inline distT="0" distB="0" distL="0" distR="0" wp14:anchorId="33FBF141" wp14:editId="636318FD">
            <wp:extent cx="192404" cy="2190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92404" cy="219075"/>
                    </a:xfrm>
                    <a:prstGeom prst="rect">
                      <a:avLst/>
                    </a:prstGeom>
                  </pic:spPr>
                </pic:pic>
              </a:graphicData>
            </a:graphic>
          </wp:inline>
        </w:drawing>
      </w:r>
      <w:r>
        <w:rPr>
          <w:i/>
        </w:rPr>
        <w:t>,</w:t>
      </w:r>
      <w:r>
        <w:rPr>
          <w:i/>
          <w:spacing w:val="67"/>
          <w:w w:val="150"/>
        </w:rPr>
        <w:t xml:space="preserve">  </w:t>
      </w:r>
      <w:r>
        <w:rPr>
          <w:i/>
        </w:rPr>
        <w:t>y=|x|</w:t>
      </w:r>
      <w:r>
        <w:t>.</w:t>
      </w:r>
      <w:r>
        <w:rPr>
          <w:spacing w:val="65"/>
          <w:w w:val="150"/>
        </w:rPr>
        <w:t xml:space="preserve">  </w:t>
      </w:r>
      <w:proofErr w:type="gramStart"/>
      <w:r>
        <w:t>Графическое</w:t>
      </w:r>
      <w:r>
        <w:rPr>
          <w:spacing w:val="65"/>
          <w:w w:val="150"/>
        </w:rPr>
        <w:t xml:space="preserve">  </w:t>
      </w:r>
      <w:r>
        <w:t>решение</w:t>
      </w:r>
      <w:proofErr w:type="gramEnd"/>
      <w:r>
        <w:rPr>
          <w:spacing w:val="63"/>
          <w:w w:val="150"/>
        </w:rPr>
        <w:t xml:space="preserve">  </w:t>
      </w:r>
      <w:r>
        <w:t>уравнений и систем уравнений.</w:t>
      </w:r>
    </w:p>
    <w:p w14:paraId="6F20C43B" w14:textId="77777777" w:rsidR="00D00D4B" w:rsidRDefault="001B20DC" w:rsidP="00D37D5A">
      <w:pPr>
        <w:pStyle w:val="1"/>
        <w:numPr>
          <w:ilvl w:val="2"/>
          <w:numId w:val="67"/>
        </w:numPr>
        <w:tabs>
          <w:tab w:val="left" w:pos="1668"/>
        </w:tabs>
        <w:spacing w:line="275" w:lineRule="exact"/>
        <w:ind w:left="1668" w:hanging="724"/>
      </w:pPr>
      <w:r>
        <w:t>Содержание</w:t>
      </w:r>
      <w:r>
        <w:rPr>
          <w:spacing w:val="-3"/>
        </w:rPr>
        <w:t xml:space="preserve"> </w:t>
      </w:r>
      <w:r>
        <w:t>обучения</w:t>
      </w:r>
      <w:r>
        <w:rPr>
          <w:spacing w:val="-2"/>
        </w:rPr>
        <w:t xml:space="preserve"> </w:t>
      </w:r>
      <w:r>
        <w:t>в</w:t>
      </w:r>
      <w:r>
        <w:rPr>
          <w:spacing w:val="-1"/>
        </w:rPr>
        <w:t xml:space="preserve"> </w:t>
      </w:r>
      <w:r>
        <w:t>9</w:t>
      </w:r>
      <w:r>
        <w:rPr>
          <w:spacing w:val="-6"/>
        </w:rPr>
        <w:t xml:space="preserve"> </w:t>
      </w:r>
      <w:r>
        <w:rPr>
          <w:spacing w:val="-2"/>
        </w:rPr>
        <w:t>классе.</w:t>
      </w:r>
    </w:p>
    <w:p w14:paraId="5714ED5D" w14:textId="77777777" w:rsidR="00D00D4B" w:rsidRDefault="001B20DC" w:rsidP="00D37D5A">
      <w:pPr>
        <w:pStyle w:val="a5"/>
        <w:numPr>
          <w:ilvl w:val="3"/>
          <w:numId w:val="67"/>
        </w:numPr>
        <w:tabs>
          <w:tab w:val="left" w:pos="1845"/>
        </w:tabs>
        <w:spacing w:line="237" w:lineRule="auto"/>
        <w:ind w:left="944" w:right="6574" w:firstLine="0"/>
        <w:rPr>
          <w:sz w:val="24"/>
        </w:rPr>
      </w:pPr>
      <w:r>
        <w:rPr>
          <w:sz w:val="24"/>
        </w:rPr>
        <w:t>Числа</w:t>
      </w:r>
      <w:r>
        <w:rPr>
          <w:spacing w:val="-15"/>
          <w:sz w:val="24"/>
        </w:rPr>
        <w:t xml:space="preserve"> </w:t>
      </w:r>
      <w:r>
        <w:rPr>
          <w:sz w:val="24"/>
        </w:rPr>
        <w:t>и</w:t>
      </w:r>
      <w:r>
        <w:rPr>
          <w:spacing w:val="-15"/>
          <w:sz w:val="24"/>
        </w:rPr>
        <w:t xml:space="preserve"> </w:t>
      </w:r>
      <w:r>
        <w:rPr>
          <w:sz w:val="24"/>
        </w:rPr>
        <w:t>вычисления. Действительные числа.</w:t>
      </w:r>
    </w:p>
    <w:p w14:paraId="58E2F235" w14:textId="77777777" w:rsidR="00D00D4B" w:rsidRDefault="001B20DC">
      <w:pPr>
        <w:pStyle w:val="a3"/>
        <w:tabs>
          <w:tab w:val="left" w:pos="2541"/>
          <w:tab w:val="left" w:pos="5324"/>
          <w:tab w:val="left" w:pos="7090"/>
          <w:tab w:val="left" w:pos="9859"/>
        </w:tabs>
        <w:ind w:right="126"/>
      </w:pPr>
      <w:r>
        <w:t xml:space="preserve">Рациональные числа, иррациональные числа, конечные и бесконечные десятичные дроби. </w:t>
      </w:r>
      <w:r>
        <w:rPr>
          <w:spacing w:val="-2"/>
        </w:rPr>
        <w:t>Множество</w:t>
      </w:r>
      <w:r>
        <w:tab/>
      </w:r>
      <w:r>
        <w:rPr>
          <w:spacing w:val="-2"/>
        </w:rPr>
        <w:t>действительных</w:t>
      </w:r>
      <w:r>
        <w:tab/>
      </w:r>
      <w:r>
        <w:rPr>
          <w:spacing w:val="-2"/>
        </w:rPr>
        <w:t>чисел,</w:t>
      </w:r>
      <w:r>
        <w:tab/>
      </w:r>
      <w:r>
        <w:rPr>
          <w:spacing w:val="-2"/>
        </w:rPr>
        <w:t>действительные</w:t>
      </w:r>
      <w:r>
        <w:tab/>
      </w:r>
      <w:r>
        <w:rPr>
          <w:spacing w:val="-2"/>
        </w:rPr>
        <w:t xml:space="preserve">числа </w:t>
      </w:r>
      <w:r>
        <w:t>как</w:t>
      </w:r>
      <w:r>
        <w:rPr>
          <w:spacing w:val="80"/>
          <w:w w:val="150"/>
        </w:rPr>
        <w:t xml:space="preserve">   </w:t>
      </w:r>
      <w:r>
        <w:t>бесконечные</w:t>
      </w:r>
      <w:r>
        <w:rPr>
          <w:spacing w:val="80"/>
          <w:w w:val="150"/>
        </w:rPr>
        <w:t xml:space="preserve">   </w:t>
      </w:r>
      <w:r>
        <w:t>десятичные</w:t>
      </w:r>
      <w:r>
        <w:rPr>
          <w:spacing w:val="80"/>
          <w:w w:val="150"/>
        </w:rPr>
        <w:t xml:space="preserve">   </w:t>
      </w:r>
      <w:r>
        <w:t>дроби.</w:t>
      </w:r>
      <w:r>
        <w:rPr>
          <w:spacing w:val="80"/>
          <w:w w:val="150"/>
        </w:rPr>
        <w:t xml:space="preserve">   </w:t>
      </w:r>
      <w:r>
        <w:t>Взаимно</w:t>
      </w:r>
      <w:r>
        <w:rPr>
          <w:spacing w:val="80"/>
          <w:w w:val="150"/>
        </w:rPr>
        <w:t xml:space="preserve">   </w:t>
      </w:r>
      <w:r>
        <w:t>однозначное</w:t>
      </w:r>
      <w:r>
        <w:rPr>
          <w:spacing w:val="80"/>
          <w:w w:val="150"/>
        </w:rPr>
        <w:t xml:space="preserve">   </w:t>
      </w:r>
      <w:r>
        <w:t>соответствие</w:t>
      </w:r>
    </w:p>
    <w:p w14:paraId="1572CAE6" w14:textId="77777777" w:rsidR="00D00D4B" w:rsidRDefault="00D00D4B">
      <w:pPr>
        <w:sectPr w:rsidR="00D00D4B">
          <w:pgSz w:w="11910" w:h="16840"/>
          <w:pgMar w:top="820" w:right="440" w:bottom="280" w:left="900" w:header="569" w:footer="0" w:gutter="0"/>
          <w:cols w:space="720"/>
        </w:sectPr>
      </w:pPr>
    </w:p>
    <w:p w14:paraId="6FDEA5C1" w14:textId="77777777" w:rsidR="00D00D4B" w:rsidRDefault="001B20DC">
      <w:pPr>
        <w:pStyle w:val="a3"/>
        <w:spacing w:before="3" w:line="275" w:lineRule="exact"/>
        <w:ind w:firstLine="0"/>
        <w:jc w:val="left"/>
      </w:pPr>
      <w:r>
        <w:lastRenderedPageBreak/>
        <w:t>между</w:t>
      </w:r>
      <w:r>
        <w:rPr>
          <w:spacing w:val="-14"/>
        </w:rPr>
        <w:t xml:space="preserve"> </w:t>
      </w:r>
      <w:r>
        <w:t>множеством</w:t>
      </w:r>
      <w:r>
        <w:rPr>
          <w:spacing w:val="-4"/>
        </w:rPr>
        <w:t xml:space="preserve"> </w:t>
      </w:r>
      <w:r>
        <w:t>действительных</w:t>
      </w:r>
      <w:r>
        <w:rPr>
          <w:spacing w:val="-7"/>
        </w:rPr>
        <w:t xml:space="preserve"> </w:t>
      </w:r>
      <w:r>
        <w:t>чисел</w:t>
      </w:r>
      <w:r>
        <w:rPr>
          <w:spacing w:val="-2"/>
        </w:rPr>
        <w:t xml:space="preserve"> </w:t>
      </w:r>
      <w:r>
        <w:t>и</w:t>
      </w:r>
      <w:r>
        <w:rPr>
          <w:spacing w:val="-1"/>
        </w:rPr>
        <w:t xml:space="preserve"> </w:t>
      </w:r>
      <w:r>
        <w:t xml:space="preserve">координатной </w:t>
      </w:r>
      <w:r>
        <w:rPr>
          <w:spacing w:val="-2"/>
        </w:rPr>
        <w:t>прямой.</w:t>
      </w:r>
    </w:p>
    <w:p w14:paraId="4B89D2E6" w14:textId="77777777" w:rsidR="00D00D4B" w:rsidRDefault="001B20DC">
      <w:pPr>
        <w:pStyle w:val="a3"/>
        <w:tabs>
          <w:tab w:val="left" w:pos="2916"/>
          <w:tab w:val="left" w:pos="5444"/>
          <w:tab w:val="left" w:pos="6964"/>
          <w:tab w:val="left" w:pos="9522"/>
        </w:tabs>
        <w:spacing w:line="242" w:lineRule="auto"/>
        <w:ind w:right="123"/>
        <w:jc w:val="left"/>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 xml:space="preserve">действия </w:t>
      </w:r>
      <w:r>
        <w:t>с действительными числами.</w:t>
      </w:r>
    </w:p>
    <w:p w14:paraId="016CB014" w14:textId="77777777" w:rsidR="00D00D4B" w:rsidRDefault="001B20DC">
      <w:pPr>
        <w:pStyle w:val="a3"/>
        <w:spacing w:line="271" w:lineRule="exact"/>
        <w:ind w:left="944" w:firstLine="0"/>
        <w:jc w:val="left"/>
      </w:pPr>
      <w:r>
        <w:t>Измерения,</w:t>
      </w:r>
      <w:r>
        <w:rPr>
          <w:spacing w:val="-7"/>
        </w:rPr>
        <w:t xml:space="preserve"> </w:t>
      </w:r>
      <w:r>
        <w:t>приближения,</w:t>
      </w:r>
      <w:r>
        <w:rPr>
          <w:spacing w:val="-9"/>
        </w:rPr>
        <w:t xml:space="preserve"> </w:t>
      </w:r>
      <w:r>
        <w:rPr>
          <w:spacing w:val="-2"/>
        </w:rPr>
        <w:t>оценки.</w:t>
      </w:r>
    </w:p>
    <w:p w14:paraId="41AB9FAB" w14:textId="77777777" w:rsidR="00D00D4B" w:rsidRDefault="001B20DC">
      <w:pPr>
        <w:pStyle w:val="a3"/>
        <w:tabs>
          <w:tab w:val="left" w:pos="2469"/>
          <w:tab w:val="left" w:pos="4048"/>
          <w:tab w:val="left" w:pos="6140"/>
          <w:tab w:val="left" w:pos="7364"/>
          <w:tab w:val="left" w:pos="9393"/>
        </w:tabs>
        <w:spacing w:before="3" w:line="237" w:lineRule="auto"/>
        <w:ind w:right="129"/>
        <w:jc w:val="left"/>
      </w:pPr>
      <w:r>
        <w:rPr>
          <w:spacing w:val="-2"/>
        </w:rPr>
        <w:t>Размеры</w:t>
      </w:r>
      <w:r>
        <w:tab/>
      </w:r>
      <w:r>
        <w:rPr>
          <w:spacing w:val="-2"/>
        </w:rPr>
        <w:t>объектов</w:t>
      </w:r>
      <w:r>
        <w:tab/>
      </w:r>
      <w:r>
        <w:rPr>
          <w:spacing w:val="-2"/>
        </w:rPr>
        <w:t>окружающего</w:t>
      </w:r>
      <w:r>
        <w:tab/>
      </w:r>
      <w:r>
        <w:rPr>
          <w:spacing w:val="-2"/>
        </w:rPr>
        <w:t>мира,</w:t>
      </w:r>
      <w:r>
        <w:tab/>
      </w:r>
      <w:r>
        <w:rPr>
          <w:spacing w:val="-2"/>
        </w:rPr>
        <w:t>длительность</w:t>
      </w:r>
      <w:r>
        <w:tab/>
      </w:r>
      <w:r>
        <w:rPr>
          <w:spacing w:val="-2"/>
        </w:rPr>
        <w:t xml:space="preserve">процессов </w:t>
      </w:r>
      <w:r>
        <w:t>в окружающем мире.</w:t>
      </w:r>
    </w:p>
    <w:p w14:paraId="701949FF" w14:textId="77777777" w:rsidR="00D00D4B" w:rsidRDefault="001B20DC">
      <w:pPr>
        <w:pStyle w:val="a3"/>
        <w:spacing w:before="6" w:line="237" w:lineRule="auto"/>
        <w:jc w:val="left"/>
      </w:pPr>
      <w:r>
        <w:t>Приближённое значение величины, точность приближения. Округление чисел. Прикидка и оценка результатов вычислений.</w:t>
      </w:r>
    </w:p>
    <w:p w14:paraId="1538B001" w14:textId="77777777" w:rsidR="00D00D4B" w:rsidRDefault="001B20DC" w:rsidP="00D37D5A">
      <w:pPr>
        <w:pStyle w:val="a5"/>
        <w:numPr>
          <w:ilvl w:val="3"/>
          <w:numId w:val="67"/>
        </w:numPr>
        <w:tabs>
          <w:tab w:val="left" w:pos="1845"/>
        </w:tabs>
        <w:spacing w:before="6" w:line="237" w:lineRule="auto"/>
        <w:ind w:left="944" w:right="6060" w:firstLine="0"/>
        <w:rPr>
          <w:sz w:val="24"/>
        </w:rPr>
      </w:pPr>
      <w:r>
        <w:rPr>
          <w:sz w:val="24"/>
        </w:rPr>
        <w:t>Уравнения</w:t>
      </w:r>
      <w:r>
        <w:rPr>
          <w:spacing w:val="-15"/>
          <w:sz w:val="24"/>
        </w:rPr>
        <w:t xml:space="preserve"> </w:t>
      </w:r>
      <w:r>
        <w:rPr>
          <w:sz w:val="24"/>
        </w:rPr>
        <w:t>и</w:t>
      </w:r>
      <w:r>
        <w:rPr>
          <w:spacing w:val="-15"/>
          <w:sz w:val="24"/>
        </w:rPr>
        <w:t xml:space="preserve"> </w:t>
      </w:r>
      <w:r>
        <w:rPr>
          <w:sz w:val="24"/>
        </w:rPr>
        <w:t>неравенства. Уравнения с одной переменной.</w:t>
      </w:r>
    </w:p>
    <w:p w14:paraId="3AC4CD49" w14:textId="77777777" w:rsidR="00D00D4B" w:rsidRDefault="001B20DC">
      <w:pPr>
        <w:pStyle w:val="a3"/>
        <w:spacing w:before="3" w:line="275" w:lineRule="exact"/>
        <w:ind w:left="944" w:firstLine="0"/>
      </w:pPr>
      <w:r>
        <w:t>Линейное</w:t>
      </w:r>
      <w:r>
        <w:rPr>
          <w:spacing w:val="-8"/>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6"/>
        </w:rPr>
        <w:t xml:space="preserve"> </w:t>
      </w:r>
      <w:r>
        <w:rPr>
          <w:spacing w:val="-2"/>
        </w:rPr>
        <w:t>линейным.</w:t>
      </w:r>
    </w:p>
    <w:p w14:paraId="2B0448D4" w14:textId="77777777" w:rsidR="00D00D4B" w:rsidRDefault="001B20DC">
      <w:pPr>
        <w:pStyle w:val="a3"/>
        <w:ind w:right="131"/>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14:paraId="5E6AC8A7" w14:textId="77777777" w:rsidR="00D00D4B" w:rsidRDefault="001B20DC">
      <w:pPr>
        <w:pStyle w:val="a3"/>
        <w:spacing w:before="4" w:line="237" w:lineRule="auto"/>
        <w:ind w:right="135"/>
      </w:pPr>
      <w:r>
        <w:t xml:space="preserve">Решение дробно-рациональных уравнений. Решение текстовых задач алгебраическим </w:t>
      </w:r>
      <w:r>
        <w:rPr>
          <w:spacing w:val="-2"/>
        </w:rPr>
        <w:t>методом.</w:t>
      </w:r>
    </w:p>
    <w:p w14:paraId="41A08E20" w14:textId="77777777" w:rsidR="00D00D4B" w:rsidRDefault="001B20DC">
      <w:pPr>
        <w:pStyle w:val="a3"/>
        <w:spacing w:before="3" w:line="275" w:lineRule="exact"/>
        <w:ind w:left="944" w:firstLine="0"/>
      </w:pPr>
      <w:r>
        <w:t>Системы</w:t>
      </w:r>
      <w:r>
        <w:rPr>
          <w:spacing w:val="1"/>
        </w:rPr>
        <w:t xml:space="preserve"> </w:t>
      </w:r>
      <w:r>
        <w:rPr>
          <w:spacing w:val="-2"/>
        </w:rPr>
        <w:t>уравнений.</w:t>
      </w:r>
    </w:p>
    <w:p w14:paraId="47794B33" w14:textId="77777777" w:rsidR="00D00D4B" w:rsidRDefault="001B20DC">
      <w:pPr>
        <w:pStyle w:val="a3"/>
        <w:ind w:right="123"/>
      </w:pPr>
      <w:r>
        <w:t>Уравнение</w:t>
      </w:r>
      <w:r>
        <w:rPr>
          <w:spacing w:val="-3"/>
        </w:rPr>
        <w:t xml:space="preserve"> </w:t>
      </w:r>
      <w:r>
        <w:t>с</w:t>
      </w:r>
      <w:r>
        <w:rPr>
          <w:spacing w:val="-4"/>
        </w:rPr>
        <w:t xml:space="preserve"> </w:t>
      </w:r>
      <w:r>
        <w:t>двумя</w:t>
      </w:r>
      <w:r>
        <w:rPr>
          <w:spacing w:val="-3"/>
        </w:rPr>
        <w:t xml:space="preserve"> </w:t>
      </w:r>
      <w:r>
        <w:t>переменными</w:t>
      </w:r>
      <w:r>
        <w:rPr>
          <w:spacing w:val="-6"/>
        </w:rPr>
        <w:t xml:space="preserve"> </w:t>
      </w:r>
      <w:r>
        <w:t>и</w:t>
      </w:r>
      <w:r>
        <w:rPr>
          <w:spacing w:val="-2"/>
        </w:rPr>
        <w:t xml:space="preserve"> </w:t>
      </w:r>
      <w:r>
        <w:t>его график.</w:t>
      </w:r>
      <w:r>
        <w:rPr>
          <w:spacing w:val="-9"/>
        </w:rPr>
        <w:t xml:space="preserve"> </w:t>
      </w:r>
      <w:r>
        <w:t>Решение</w:t>
      </w:r>
      <w:r>
        <w:rPr>
          <w:spacing w:val="-3"/>
        </w:rPr>
        <w:t xml:space="preserve"> </w:t>
      </w:r>
      <w:r>
        <w:t>систем</w:t>
      </w:r>
      <w:r>
        <w:rPr>
          <w:spacing w:val="-6"/>
        </w:rPr>
        <w:t xml:space="preserve"> </w:t>
      </w:r>
      <w:r>
        <w:t>двух</w:t>
      </w:r>
      <w:r>
        <w:rPr>
          <w:spacing w:val="-7"/>
        </w:rPr>
        <w:t xml:space="preserve"> </w:t>
      </w:r>
      <w:r>
        <w:t>линейных</w:t>
      </w:r>
      <w:r>
        <w:rPr>
          <w:spacing w:val="-3"/>
        </w:rPr>
        <w:t xml:space="preserve"> </w:t>
      </w:r>
      <w:r>
        <w:t>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346BABF" w14:textId="77777777" w:rsidR="00D00D4B" w:rsidRDefault="001B20DC">
      <w:pPr>
        <w:pStyle w:val="a3"/>
        <w:spacing w:before="4" w:line="237" w:lineRule="auto"/>
        <w:ind w:left="944" w:right="4210" w:firstLine="0"/>
      </w:pPr>
      <w:r>
        <w:t>Решение</w:t>
      </w:r>
      <w:r>
        <w:rPr>
          <w:spacing w:val="-10"/>
        </w:rPr>
        <w:t xml:space="preserve"> </w:t>
      </w:r>
      <w:r>
        <w:t>текстовых</w:t>
      </w:r>
      <w:r>
        <w:rPr>
          <w:spacing w:val="-13"/>
        </w:rPr>
        <w:t xml:space="preserve"> </w:t>
      </w:r>
      <w:r>
        <w:t>задач</w:t>
      </w:r>
      <w:r>
        <w:rPr>
          <w:spacing w:val="-10"/>
        </w:rPr>
        <w:t xml:space="preserve"> </w:t>
      </w:r>
      <w:r>
        <w:t>алгебраическим</w:t>
      </w:r>
      <w:r>
        <w:rPr>
          <w:spacing w:val="-8"/>
        </w:rPr>
        <w:t xml:space="preserve"> </w:t>
      </w:r>
      <w:r>
        <w:t xml:space="preserve">способом. </w:t>
      </w:r>
      <w:r>
        <w:rPr>
          <w:spacing w:val="-2"/>
        </w:rPr>
        <w:t>Неравенства.</w:t>
      </w:r>
    </w:p>
    <w:p w14:paraId="1B76F559" w14:textId="77777777" w:rsidR="00D00D4B" w:rsidRDefault="001B20DC">
      <w:pPr>
        <w:pStyle w:val="a3"/>
        <w:spacing w:before="4" w:line="275" w:lineRule="exact"/>
        <w:ind w:left="944" w:firstLine="0"/>
      </w:pPr>
      <w:r>
        <w:t>Числовые</w:t>
      </w:r>
      <w:r>
        <w:rPr>
          <w:spacing w:val="-4"/>
        </w:rPr>
        <w:t xml:space="preserve"> </w:t>
      </w:r>
      <w:r>
        <w:t>неравенства</w:t>
      </w:r>
      <w:r>
        <w:rPr>
          <w:spacing w:val="-4"/>
        </w:rPr>
        <w:t xml:space="preserve"> </w:t>
      </w:r>
      <w:r>
        <w:t>и</w:t>
      </w:r>
      <w:r>
        <w:rPr>
          <w:spacing w:val="2"/>
        </w:rPr>
        <w:t xml:space="preserve"> </w:t>
      </w:r>
      <w:r>
        <w:t>их</w:t>
      </w:r>
      <w:r>
        <w:rPr>
          <w:spacing w:val="-3"/>
        </w:rPr>
        <w:t xml:space="preserve"> </w:t>
      </w:r>
      <w:r>
        <w:rPr>
          <w:spacing w:val="-2"/>
        </w:rPr>
        <w:t>свойства.</w:t>
      </w:r>
    </w:p>
    <w:p w14:paraId="3DAF2781" w14:textId="77777777" w:rsidR="00D00D4B" w:rsidRDefault="001B20DC">
      <w:pPr>
        <w:pStyle w:val="a3"/>
        <w:ind w:right="136"/>
      </w:pPr>
      <w:r>
        <w:t>Решение линейных неравенств с одной переменной. Решение систем линейных неравенств</w:t>
      </w:r>
      <w:r>
        <w:rPr>
          <w:spacing w:val="40"/>
        </w:rPr>
        <w:t xml:space="preserve"> </w:t>
      </w:r>
      <w:r>
        <w:t>с одной переменной. Квадратные неравенства. Графическая интерпретация неравенств и систем неравенств с двумя переменными.</w:t>
      </w:r>
    </w:p>
    <w:p w14:paraId="038B6758" w14:textId="77777777" w:rsidR="00D00D4B" w:rsidRDefault="001B20DC" w:rsidP="00D37D5A">
      <w:pPr>
        <w:pStyle w:val="a5"/>
        <w:numPr>
          <w:ilvl w:val="3"/>
          <w:numId w:val="67"/>
        </w:numPr>
        <w:tabs>
          <w:tab w:val="left" w:pos="1845"/>
        </w:tabs>
        <w:spacing w:line="274" w:lineRule="exact"/>
        <w:ind w:left="1845" w:hanging="901"/>
        <w:jc w:val="both"/>
        <w:rPr>
          <w:sz w:val="24"/>
        </w:rPr>
      </w:pPr>
      <w:r>
        <w:rPr>
          <w:spacing w:val="-2"/>
          <w:sz w:val="24"/>
        </w:rPr>
        <w:t>Функции.</w:t>
      </w:r>
    </w:p>
    <w:p w14:paraId="16084887" w14:textId="77777777" w:rsidR="00D00D4B" w:rsidRDefault="001B20DC">
      <w:pPr>
        <w:pStyle w:val="a3"/>
        <w:spacing w:before="3" w:line="237" w:lineRule="auto"/>
        <w:ind w:right="126"/>
      </w:pPr>
      <w:r>
        <w:t>Квадратичная функция, её график и свойства. Парабола, координаты вершины параболы, ось симметрии параболы.</w:t>
      </w:r>
    </w:p>
    <w:p w14:paraId="56D3274D" w14:textId="77777777" w:rsidR="00D00D4B" w:rsidRDefault="001B20DC">
      <w:pPr>
        <w:pStyle w:val="a3"/>
        <w:spacing w:before="4"/>
        <w:ind w:left="944" w:firstLine="0"/>
      </w:pPr>
      <w:r>
        <w:rPr>
          <w:noProof/>
        </w:rPr>
        <w:drawing>
          <wp:anchor distT="0" distB="0" distL="0" distR="0" simplePos="0" relativeHeight="15731200" behindDoc="0" locked="0" layoutInCell="1" allowOverlap="1" wp14:anchorId="6BC27B99" wp14:editId="1F0C86AF">
            <wp:simplePos x="0" y="0"/>
            <wp:positionH relativeFrom="page">
              <wp:posOffset>1170305</wp:posOffset>
            </wp:positionH>
            <wp:positionV relativeFrom="paragraph">
              <wp:posOffset>173431</wp:posOffset>
            </wp:positionV>
            <wp:extent cx="4258310" cy="34480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4258310" cy="344804"/>
                    </a:xfrm>
                    <a:prstGeom prst="rect">
                      <a:avLst/>
                    </a:prstGeom>
                  </pic:spPr>
                </pic:pic>
              </a:graphicData>
            </a:graphic>
          </wp:anchor>
        </w:drawing>
      </w:r>
      <w:r>
        <w:t>Графики</w:t>
      </w:r>
      <w:r>
        <w:rPr>
          <w:spacing w:val="-2"/>
        </w:rPr>
        <w:t xml:space="preserve"> функций</w:t>
      </w:r>
    </w:p>
    <w:p w14:paraId="7D97A104" w14:textId="77777777" w:rsidR="00D00D4B" w:rsidRDefault="00D00D4B">
      <w:pPr>
        <w:pStyle w:val="a3"/>
        <w:spacing w:before="38"/>
        <w:ind w:left="0" w:firstLine="0"/>
        <w:jc w:val="left"/>
      </w:pPr>
    </w:p>
    <w:p w14:paraId="3D0913CF" w14:textId="77777777" w:rsidR="00D00D4B" w:rsidRDefault="001B20DC">
      <w:pPr>
        <w:ind w:left="7652"/>
        <w:rPr>
          <w:sz w:val="24"/>
        </w:rPr>
      </w:pPr>
      <w:r>
        <w:rPr>
          <w:spacing w:val="-10"/>
          <w:sz w:val="24"/>
        </w:rPr>
        <w:t>,</w:t>
      </w:r>
    </w:p>
    <w:p w14:paraId="2049C1B2" w14:textId="77777777" w:rsidR="00D00D4B" w:rsidRDefault="001B20DC">
      <w:pPr>
        <w:pStyle w:val="a3"/>
        <w:spacing w:before="3" w:line="275" w:lineRule="exact"/>
        <w:ind w:firstLine="0"/>
        <w:jc w:val="left"/>
      </w:pPr>
      <w:r>
        <w:t>и</w:t>
      </w:r>
      <w:r>
        <w:rPr>
          <w:spacing w:val="3"/>
        </w:rPr>
        <w:t xml:space="preserve"> </w:t>
      </w:r>
      <w:r>
        <w:t>их</w:t>
      </w:r>
      <w:r>
        <w:rPr>
          <w:spacing w:val="-3"/>
        </w:rPr>
        <w:t xml:space="preserve"> </w:t>
      </w:r>
      <w:r>
        <w:rPr>
          <w:spacing w:val="-2"/>
        </w:rPr>
        <w:t>свойства.</w:t>
      </w:r>
    </w:p>
    <w:p w14:paraId="489886CE" w14:textId="77777777" w:rsidR="00D00D4B" w:rsidRDefault="001B20DC" w:rsidP="00D37D5A">
      <w:pPr>
        <w:pStyle w:val="a5"/>
        <w:numPr>
          <w:ilvl w:val="3"/>
          <w:numId w:val="67"/>
        </w:numPr>
        <w:tabs>
          <w:tab w:val="left" w:pos="1845"/>
        </w:tabs>
        <w:spacing w:line="275" w:lineRule="exact"/>
        <w:ind w:left="1845" w:hanging="901"/>
        <w:rPr>
          <w:sz w:val="24"/>
        </w:rPr>
      </w:pPr>
      <w:r>
        <w:rPr>
          <w:sz w:val="24"/>
        </w:rPr>
        <w:t>Числовые</w:t>
      </w:r>
      <w:r>
        <w:rPr>
          <w:spacing w:val="-7"/>
          <w:sz w:val="24"/>
        </w:rPr>
        <w:t xml:space="preserve"> </w:t>
      </w:r>
      <w:r>
        <w:rPr>
          <w:spacing w:val="-2"/>
          <w:sz w:val="24"/>
        </w:rPr>
        <w:t>последовательности.</w:t>
      </w:r>
    </w:p>
    <w:p w14:paraId="1E786F12" w14:textId="77777777" w:rsidR="00D00D4B" w:rsidRDefault="001B20DC">
      <w:pPr>
        <w:pStyle w:val="a3"/>
        <w:spacing w:before="2"/>
        <w:ind w:left="944" w:firstLine="0"/>
        <w:jc w:val="left"/>
      </w:pPr>
      <w:r>
        <w:t>Определение</w:t>
      </w:r>
      <w:r>
        <w:rPr>
          <w:spacing w:val="-5"/>
        </w:rPr>
        <w:t xml:space="preserve"> </w:t>
      </w:r>
      <w:r>
        <w:t>и</w:t>
      </w:r>
      <w:r>
        <w:rPr>
          <w:spacing w:val="-1"/>
        </w:rPr>
        <w:t xml:space="preserve"> </w:t>
      </w:r>
      <w:r>
        <w:t>способы</w:t>
      </w:r>
      <w:r>
        <w:rPr>
          <w:spacing w:val="-1"/>
        </w:rPr>
        <w:t xml:space="preserve"> </w:t>
      </w:r>
      <w:r>
        <w:t>задания</w:t>
      </w:r>
      <w:r>
        <w:rPr>
          <w:spacing w:val="-7"/>
        </w:rPr>
        <w:t xml:space="preserve"> </w:t>
      </w:r>
      <w:r>
        <w:t>числовых</w:t>
      </w:r>
      <w:r>
        <w:rPr>
          <w:spacing w:val="-6"/>
        </w:rPr>
        <w:t xml:space="preserve"> </w:t>
      </w:r>
      <w:r>
        <w:rPr>
          <w:spacing w:val="-2"/>
        </w:rPr>
        <w:t>последовательностей.</w:t>
      </w:r>
    </w:p>
    <w:p w14:paraId="0D49BE0A" w14:textId="77777777" w:rsidR="00D00D4B" w:rsidRDefault="001B20DC">
      <w:pPr>
        <w:pStyle w:val="a3"/>
        <w:tabs>
          <w:tab w:val="left" w:pos="2066"/>
          <w:tab w:val="left" w:pos="3265"/>
          <w:tab w:val="left" w:pos="5643"/>
          <w:tab w:val="left" w:pos="6703"/>
          <w:tab w:val="left" w:pos="9020"/>
        </w:tabs>
        <w:spacing w:line="242" w:lineRule="auto"/>
        <w:ind w:right="127"/>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n</w:t>
      </w:r>
      <w:r>
        <w:t>-го члена.</w:t>
      </w:r>
    </w:p>
    <w:p w14:paraId="610C3775" w14:textId="77777777" w:rsidR="00D00D4B" w:rsidRDefault="001B20DC">
      <w:pPr>
        <w:pStyle w:val="a3"/>
        <w:spacing w:line="271" w:lineRule="exact"/>
        <w:ind w:left="944" w:firstLine="0"/>
        <w:jc w:val="left"/>
      </w:pPr>
      <w:r>
        <w:t>Арифметическая</w:t>
      </w:r>
      <w:r>
        <w:rPr>
          <w:spacing w:val="-4"/>
        </w:rPr>
        <w:t xml:space="preserve"> </w:t>
      </w:r>
      <w:r>
        <w:t>и</w:t>
      </w:r>
      <w:r>
        <w:rPr>
          <w:spacing w:val="-3"/>
        </w:rPr>
        <w:t xml:space="preserve"> </w:t>
      </w:r>
      <w:r>
        <w:t>геометрическая</w:t>
      </w:r>
      <w:r>
        <w:rPr>
          <w:spacing w:val="-3"/>
        </w:rPr>
        <w:t xml:space="preserve"> </w:t>
      </w:r>
      <w:r>
        <w:rPr>
          <w:spacing w:val="-2"/>
        </w:rPr>
        <w:t>прогрессии.</w:t>
      </w:r>
    </w:p>
    <w:p w14:paraId="2CB87BB1" w14:textId="77777777" w:rsidR="00D00D4B" w:rsidRDefault="001B20DC">
      <w:pPr>
        <w:pStyle w:val="a3"/>
        <w:spacing w:before="3" w:line="237" w:lineRule="auto"/>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n</w:t>
      </w:r>
      <w:r>
        <w:t>-го</w:t>
      </w:r>
      <w:r>
        <w:rPr>
          <w:spacing w:val="40"/>
        </w:rPr>
        <w:t xml:space="preserve"> </w:t>
      </w:r>
      <w:r>
        <w:t>члена</w:t>
      </w:r>
      <w:r>
        <w:rPr>
          <w:spacing w:val="40"/>
        </w:rPr>
        <w:t xml:space="preserve"> </w:t>
      </w:r>
      <w:r>
        <w:t>арифметической</w:t>
      </w:r>
      <w:r>
        <w:rPr>
          <w:spacing w:val="40"/>
        </w:rPr>
        <w:t xml:space="preserve"> </w:t>
      </w:r>
      <w:r>
        <w:t xml:space="preserve">и геометрической прогрессий, суммы первых </w:t>
      </w:r>
      <w:r>
        <w:rPr>
          <w:i/>
        </w:rPr>
        <w:t xml:space="preserve">n </w:t>
      </w:r>
      <w:r>
        <w:t>членов.</w:t>
      </w:r>
    </w:p>
    <w:p w14:paraId="3C6DF644" w14:textId="77777777" w:rsidR="00D00D4B" w:rsidRDefault="001B20DC">
      <w:pPr>
        <w:pStyle w:val="a3"/>
        <w:tabs>
          <w:tab w:val="left" w:pos="2565"/>
          <w:tab w:val="left" w:pos="3515"/>
          <w:tab w:val="left" w:pos="5457"/>
          <w:tab w:val="left" w:pos="5822"/>
          <w:tab w:val="left" w:pos="7702"/>
          <w:tab w:val="left" w:pos="9107"/>
          <w:tab w:val="left" w:pos="10201"/>
        </w:tabs>
        <w:spacing w:before="5" w:line="237" w:lineRule="auto"/>
        <w:ind w:right="129"/>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14:paraId="618D54AF" w14:textId="77777777" w:rsidR="00D00D4B" w:rsidRDefault="001B20DC" w:rsidP="00D37D5A">
      <w:pPr>
        <w:pStyle w:val="1"/>
        <w:numPr>
          <w:ilvl w:val="2"/>
          <w:numId w:val="67"/>
        </w:numPr>
        <w:tabs>
          <w:tab w:val="left" w:pos="1668"/>
        </w:tabs>
        <w:spacing w:before="9"/>
        <w:ind w:left="1668" w:hanging="724"/>
      </w:pPr>
      <w:r>
        <w:t>Предметные</w:t>
      </w:r>
      <w:r>
        <w:rPr>
          <w:spacing w:val="-7"/>
        </w:rPr>
        <w:t xml:space="preserve"> </w:t>
      </w:r>
      <w:r>
        <w:t>результаты</w:t>
      </w:r>
      <w:r>
        <w:rPr>
          <w:spacing w:val="-2"/>
        </w:rPr>
        <w:t xml:space="preserve"> </w:t>
      </w:r>
      <w:r>
        <w:t>освоения</w:t>
      </w:r>
      <w:r>
        <w:rPr>
          <w:spacing w:val="-6"/>
        </w:rPr>
        <w:t xml:space="preserve"> </w:t>
      </w:r>
      <w:r>
        <w:t>программы</w:t>
      </w:r>
      <w:r>
        <w:rPr>
          <w:spacing w:val="-2"/>
        </w:rPr>
        <w:t xml:space="preserve"> </w:t>
      </w:r>
      <w:r>
        <w:t>учебного</w:t>
      </w:r>
      <w:r>
        <w:rPr>
          <w:spacing w:val="-6"/>
        </w:rPr>
        <w:t xml:space="preserve"> </w:t>
      </w:r>
      <w:r>
        <w:t>курса</w:t>
      </w:r>
      <w:r>
        <w:rPr>
          <w:spacing w:val="-1"/>
        </w:rPr>
        <w:t xml:space="preserve"> </w:t>
      </w:r>
      <w:r>
        <w:rPr>
          <w:spacing w:val="-2"/>
        </w:rPr>
        <w:t>«Алгебра».</w:t>
      </w:r>
    </w:p>
    <w:p w14:paraId="05F6B071" w14:textId="77777777" w:rsidR="00D00D4B" w:rsidRDefault="001B20DC" w:rsidP="00D37D5A">
      <w:pPr>
        <w:pStyle w:val="a5"/>
        <w:numPr>
          <w:ilvl w:val="3"/>
          <w:numId w:val="67"/>
        </w:numPr>
        <w:tabs>
          <w:tab w:val="left" w:pos="1844"/>
        </w:tabs>
        <w:spacing w:line="242" w:lineRule="auto"/>
        <w:ind w:right="129" w:firstLine="710"/>
        <w:rPr>
          <w:sz w:val="24"/>
        </w:rPr>
      </w:pPr>
      <w:r>
        <w:rPr>
          <w:sz w:val="24"/>
        </w:rPr>
        <w:t>Предметные результаты освоения</w:t>
      </w:r>
      <w:r>
        <w:rPr>
          <w:spacing w:val="-3"/>
          <w:sz w:val="24"/>
        </w:rPr>
        <w:t xml:space="preserve"> </w:t>
      </w:r>
      <w:r>
        <w:rPr>
          <w:sz w:val="24"/>
        </w:rPr>
        <w:t>программы</w:t>
      </w:r>
      <w:r>
        <w:rPr>
          <w:spacing w:val="-1"/>
          <w:sz w:val="24"/>
        </w:rPr>
        <w:t xml:space="preserve"> </w:t>
      </w:r>
      <w:r>
        <w:rPr>
          <w:sz w:val="24"/>
        </w:rPr>
        <w:t>учебного курса к концу</w:t>
      </w:r>
      <w:r>
        <w:rPr>
          <w:spacing w:val="-7"/>
          <w:sz w:val="24"/>
        </w:rPr>
        <w:t xml:space="preserve"> </w:t>
      </w:r>
      <w:r>
        <w:rPr>
          <w:sz w:val="24"/>
        </w:rPr>
        <w:t xml:space="preserve">обучения в 7 </w:t>
      </w:r>
      <w:r>
        <w:rPr>
          <w:spacing w:val="-2"/>
          <w:sz w:val="24"/>
        </w:rPr>
        <w:t>классе.</w:t>
      </w:r>
    </w:p>
    <w:p w14:paraId="63DBA3FC" w14:textId="77777777" w:rsidR="00D00D4B" w:rsidRDefault="001B20DC" w:rsidP="00D37D5A">
      <w:pPr>
        <w:pStyle w:val="a5"/>
        <w:numPr>
          <w:ilvl w:val="4"/>
          <w:numId w:val="67"/>
        </w:numPr>
        <w:tabs>
          <w:tab w:val="left" w:pos="2022"/>
        </w:tabs>
        <w:spacing w:line="271" w:lineRule="exact"/>
        <w:ind w:left="2022" w:hanging="1078"/>
        <w:jc w:val="both"/>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14:paraId="7C2ED894" w14:textId="77777777" w:rsidR="00D00D4B" w:rsidRDefault="001B20DC">
      <w:pPr>
        <w:pStyle w:val="a3"/>
        <w:spacing w:before="1" w:line="237" w:lineRule="auto"/>
        <w:ind w:right="131"/>
      </w:pPr>
      <w:proofErr w:type="gramStart"/>
      <w:r>
        <w:t>Выполнять,</w:t>
      </w:r>
      <w:r>
        <w:rPr>
          <w:spacing w:val="74"/>
        </w:rPr>
        <w:t xml:space="preserve">  </w:t>
      </w:r>
      <w:r>
        <w:t>сочетая</w:t>
      </w:r>
      <w:proofErr w:type="gramEnd"/>
      <w:r>
        <w:rPr>
          <w:spacing w:val="75"/>
        </w:rPr>
        <w:t xml:space="preserve">  </w:t>
      </w:r>
      <w:r>
        <w:t>устные</w:t>
      </w:r>
      <w:r>
        <w:rPr>
          <w:spacing w:val="75"/>
        </w:rPr>
        <w:t xml:space="preserve">  </w:t>
      </w:r>
      <w:r>
        <w:t>и</w:t>
      </w:r>
      <w:r>
        <w:rPr>
          <w:spacing w:val="76"/>
        </w:rPr>
        <w:t xml:space="preserve">  </w:t>
      </w:r>
      <w:r>
        <w:t>письменные</w:t>
      </w:r>
      <w:r>
        <w:rPr>
          <w:spacing w:val="75"/>
        </w:rPr>
        <w:t xml:space="preserve">  </w:t>
      </w:r>
      <w:r>
        <w:t>приёмы,</w:t>
      </w:r>
      <w:r>
        <w:rPr>
          <w:spacing w:val="77"/>
        </w:rPr>
        <w:t xml:space="preserve">  </w:t>
      </w:r>
      <w:r>
        <w:t>арифметические</w:t>
      </w:r>
      <w:r>
        <w:rPr>
          <w:spacing w:val="75"/>
        </w:rPr>
        <w:t xml:space="preserve">  </w:t>
      </w:r>
      <w:r>
        <w:t>действия с рациональными числами.</w:t>
      </w:r>
    </w:p>
    <w:p w14:paraId="2C37A465" w14:textId="77777777" w:rsidR="00D00D4B" w:rsidRDefault="001B20DC">
      <w:pPr>
        <w:pStyle w:val="a3"/>
        <w:spacing w:before="4"/>
        <w:ind w:right="123"/>
      </w:pPr>
      <w:proofErr w:type="gramStart"/>
      <w:r>
        <w:t>Находить</w:t>
      </w:r>
      <w:r>
        <w:rPr>
          <w:spacing w:val="80"/>
        </w:rPr>
        <w:t xml:space="preserve">  </w:t>
      </w:r>
      <w:r>
        <w:t>значения</w:t>
      </w:r>
      <w:proofErr w:type="gramEnd"/>
      <w:r>
        <w:rPr>
          <w:spacing w:val="80"/>
        </w:rPr>
        <w:t xml:space="preserve">  </w:t>
      </w:r>
      <w:r>
        <w:t>числовых</w:t>
      </w:r>
      <w:r>
        <w:rPr>
          <w:spacing w:val="80"/>
        </w:rPr>
        <w:t xml:space="preserve">  </w:t>
      </w:r>
      <w:r>
        <w:t>выражений,</w:t>
      </w:r>
      <w:r>
        <w:rPr>
          <w:spacing w:val="80"/>
        </w:rPr>
        <w:t xml:space="preserve">  </w:t>
      </w:r>
      <w:r>
        <w:t>применять</w:t>
      </w:r>
      <w:r>
        <w:rPr>
          <w:spacing w:val="80"/>
        </w:rPr>
        <w:t xml:space="preserve">  </w:t>
      </w:r>
      <w:r>
        <w:t>разнообразные</w:t>
      </w:r>
      <w:r>
        <w:rPr>
          <w:spacing w:val="80"/>
        </w:rPr>
        <w:t xml:space="preserve">  </w:t>
      </w:r>
      <w:r>
        <w:t>способы</w:t>
      </w:r>
      <w:r>
        <w:rPr>
          <w:spacing w:val="80"/>
        </w:rPr>
        <w:t xml:space="preserve"> </w:t>
      </w:r>
      <w:r>
        <w:t>и</w:t>
      </w:r>
      <w:r>
        <w:rPr>
          <w:spacing w:val="66"/>
          <w:w w:val="150"/>
        </w:rPr>
        <w:t xml:space="preserve">  </w:t>
      </w:r>
      <w:r>
        <w:t>приёмы</w:t>
      </w:r>
      <w:r>
        <w:rPr>
          <w:spacing w:val="66"/>
          <w:w w:val="150"/>
        </w:rPr>
        <w:t xml:space="preserve">  </w:t>
      </w:r>
      <w:r>
        <w:t>вычисления</w:t>
      </w:r>
      <w:r>
        <w:rPr>
          <w:spacing w:val="65"/>
          <w:w w:val="150"/>
        </w:rPr>
        <w:t xml:space="preserve">  </w:t>
      </w:r>
      <w:r>
        <w:t>значений</w:t>
      </w:r>
      <w:r>
        <w:rPr>
          <w:spacing w:val="66"/>
          <w:w w:val="150"/>
        </w:rPr>
        <w:t xml:space="preserve">  </w:t>
      </w:r>
      <w:r>
        <w:t>дробных</w:t>
      </w:r>
      <w:r>
        <w:rPr>
          <w:spacing w:val="80"/>
        </w:rPr>
        <w:t xml:space="preserve">  </w:t>
      </w:r>
      <w:r>
        <w:t>выражений,</w:t>
      </w:r>
      <w:r>
        <w:rPr>
          <w:spacing w:val="66"/>
          <w:w w:val="150"/>
        </w:rPr>
        <w:t xml:space="preserve">  </w:t>
      </w:r>
      <w:r>
        <w:t>содержащих</w:t>
      </w:r>
      <w:r>
        <w:rPr>
          <w:spacing w:val="80"/>
        </w:rPr>
        <w:t xml:space="preserve">  </w:t>
      </w:r>
      <w:r>
        <w:t>обыкновенные и десятичные дроби.</w:t>
      </w:r>
    </w:p>
    <w:p w14:paraId="6DAA8FA1" w14:textId="77777777" w:rsidR="00D00D4B" w:rsidRDefault="001B20DC">
      <w:pPr>
        <w:pStyle w:val="a3"/>
        <w:tabs>
          <w:tab w:val="left" w:pos="2737"/>
          <w:tab w:val="left" w:pos="5188"/>
          <w:tab w:val="left" w:pos="6206"/>
          <w:tab w:val="left" w:pos="8395"/>
          <w:tab w:val="left" w:pos="9412"/>
        </w:tabs>
        <w:spacing w:line="242" w:lineRule="auto"/>
        <w:ind w:right="128"/>
      </w:pPr>
      <w:r>
        <w:t xml:space="preserve">Переходить от одной формы записи чисел к другой (преобразовывать десятичную дробь в </w:t>
      </w:r>
      <w:r>
        <w:rPr>
          <w:spacing w:val="-2"/>
        </w:rPr>
        <w:t>обыкновенную,</w:t>
      </w:r>
      <w:r>
        <w:tab/>
      </w:r>
      <w:r>
        <w:rPr>
          <w:spacing w:val="-2"/>
        </w:rPr>
        <w:t>обыкновенную</w:t>
      </w:r>
      <w:r>
        <w:tab/>
      </w:r>
      <w:r>
        <w:rPr>
          <w:spacing w:val="-10"/>
        </w:rPr>
        <w:t>в</w:t>
      </w:r>
      <w:r>
        <w:tab/>
      </w:r>
      <w:r>
        <w:rPr>
          <w:spacing w:val="-2"/>
        </w:rPr>
        <w:t>десятичную,</w:t>
      </w:r>
      <w:r>
        <w:tab/>
      </w:r>
      <w:r>
        <w:rPr>
          <w:spacing w:val="-10"/>
        </w:rPr>
        <w:t>в</w:t>
      </w:r>
      <w:r>
        <w:tab/>
      </w:r>
      <w:r>
        <w:rPr>
          <w:spacing w:val="-2"/>
        </w:rPr>
        <w:t>частности</w:t>
      </w:r>
    </w:p>
    <w:p w14:paraId="435504A1" w14:textId="77777777" w:rsidR="00D00D4B" w:rsidRDefault="00D00D4B">
      <w:pPr>
        <w:spacing w:line="242" w:lineRule="auto"/>
        <w:sectPr w:rsidR="00D00D4B">
          <w:pgSz w:w="11910" w:h="16840"/>
          <w:pgMar w:top="820" w:right="440" w:bottom="280" w:left="900" w:header="569" w:footer="0" w:gutter="0"/>
          <w:cols w:space="720"/>
        </w:sectPr>
      </w:pPr>
    </w:p>
    <w:p w14:paraId="2F9F791E" w14:textId="77777777" w:rsidR="00D00D4B" w:rsidRDefault="001B20DC">
      <w:pPr>
        <w:pStyle w:val="a3"/>
        <w:spacing w:before="3" w:line="275" w:lineRule="exact"/>
        <w:ind w:firstLine="0"/>
      </w:pPr>
      <w:r>
        <w:lastRenderedPageBreak/>
        <w:t>в</w:t>
      </w:r>
      <w:r>
        <w:rPr>
          <w:spacing w:val="-3"/>
        </w:rPr>
        <w:t xml:space="preserve"> </w:t>
      </w:r>
      <w:r>
        <w:t>бесконечную</w:t>
      </w:r>
      <w:r>
        <w:rPr>
          <w:spacing w:val="-4"/>
        </w:rPr>
        <w:t xml:space="preserve"> </w:t>
      </w:r>
      <w:r>
        <w:t>десятичную</w:t>
      </w:r>
      <w:r>
        <w:rPr>
          <w:spacing w:val="-5"/>
        </w:rPr>
        <w:t xml:space="preserve"> </w:t>
      </w:r>
      <w:r>
        <w:rPr>
          <w:spacing w:val="-2"/>
        </w:rPr>
        <w:t>дробь).</w:t>
      </w:r>
    </w:p>
    <w:p w14:paraId="13F64B91" w14:textId="77777777" w:rsidR="00D00D4B" w:rsidRDefault="001B20DC">
      <w:pPr>
        <w:pStyle w:val="a3"/>
        <w:spacing w:line="242" w:lineRule="auto"/>
        <w:ind w:left="944" w:right="4440" w:firstLine="0"/>
      </w:pPr>
      <w:r>
        <w:t>Сравнивать</w:t>
      </w:r>
      <w:r>
        <w:rPr>
          <w:spacing w:val="-12"/>
        </w:rPr>
        <w:t xml:space="preserve"> </w:t>
      </w:r>
      <w:r>
        <w:t>и</w:t>
      </w:r>
      <w:r>
        <w:rPr>
          <w:spacing w:val="-9"/>
        </w:rPr>
        <w:t xml:space="preserve"> </w:t>
      </w:r>
      <w:r>
        <w:t>упорядочивать</w:t>
      </w:r>
      <w:r>
        <w:rPr>
          <w:spacing w:val="-9"/>
        </w:rPr>
        <w:t xml:space="preserve"> </w:t>
      </w:r>
      <w:r>
        <w:t>рациональные</w:t>
      </w:r>
      <w:r>
        <w:rPr>
          <w:spacing w:val="-15"/>
        </w:rPr>
        <w:t xml:space="preserve"> </w:t>
      </w:r>
      <w:r>
        <w:t>числа. Округлять числа.</w:t>
      </w:r>
    </w:p>
    <w:p w14:paraId="6ABDC115" w14:textId="77777777" w:rsidR="00D00D4B" w:rsidRDefault="001B20DC">
      <w:pPr>
        <w:pStyle w:val="a3"/>
        <w:spacing w:line="242" w:lineRule="auto"/>
        <w:ind w:right="128"/>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0CA52071" w14:textId="77777777" w:rsidR="00D00D4B" w:rsidRDefault="001B20DC">
      <w:pPr>
        <w:pStyle w:val="a3"/>
        <w:spacing w:line="271" w:lineRule="exact"/>
        <w:ind w:left="944" w:firstLine="0"/>
      </w:pPr>
      <w:r>
        <w:t>Применять</w:t>
      </w:r>
      <w:r>
        <w:rPr>
          <w:spacing w:val="-6"/>
        </w:rPr>
        <w:t xml:space="preserve"> </w:t>
      </w:r>
      <w:r>
        <w:t>признаки</w:t>
      </w:r>
      <w:r>
        <w:rPr>
          <w:spacing w:val="-6"/>
        </w:rPr>
        <w:t xml:space="preserve"> </w:t>
      </w:r>
      <w:r>
        <w:t>делимости,</w:t>
      </w:r>
      <w:r>
        <w:rPr>
          <w:spacing w:val="-6"/>
        </w:rPr>
        <w:t xml:space="preserve"> </w:t>
      </w:r>
      <w:r>
        <w:t>разложение</w:t>
      </w:r>
      <w:r>
        <w:rPr>
          <w:spacing w:val="-3"/>
        </w:rPr>
        <w:t xml:space="preserve"> </w:t>
      </w:r>
      <w:r>
        <w:t>на</w:t>
      </w:r>
      <w:r>
        <w:rPr>
          <w:spacing w:val="-9"/>
        </w:rPr>
        <w:t xml:space="preserve"> </w:t>
      </w:r>
      <w:r>
        <w:t>множители</w:t>
      </w:r>
      <w:r>
        <w:rPr>
          <w:spacing w:val="-6"/>
        </w:rPr>
        <w:t xml:space="preserve"> </w:t>
      </w:r>
      <w:r>
        <w:t>натуральных</w:t>
      </w:r>
      <w:r>
        <w:rPr>
          <w:spacing w:val="-7"/>
        </w:rPr>
        <w:t xml:space="preserve"> </w:t>
      </w:r>
      <w:r>
        <w:rPr>
          <w:spacing w:val="-2"/>
        </w:rPr>
        <w:t>чисел.</w:t>
      </w:r>
    </w:p>
    <w:p w14:paraId="35DA526A" w14:textId="77777777" w:rsidR="00D00D4B" w:rsidRDefault="001B20DC">
      <w:pPr>
        <w:pStyle w:val="a3"/>
        <w:ind w:right="131"/>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3986B4D" w14:textId="77777777" w:rsidR="00D00D4B" w:rsidRDefault="001B20DC" w:rsidP="00D37D5A">
      <w:pPr>
        <w:pStyle w:val="a5"/>
        <w:numPr>
          <w:ilvl w:val="4"/>
          <w:numId w:val="67"/>
        </w:numPr>
        <w:tabs>
          <w:tab w:val="left" w:pos="2027"/>
        </w:tabs>
        <w:spacing w:line="274" w:lineRule="exact"/>
        <w:ind w:left="2027" w:hanging="1083"/>
        <w:jc w:val="both"/>
        <w:rPr>
          <w:sz w:val="24"/>
        </w:rPr>
      </w:pPr>
      <w:r>
        <w:rPr>
          <w:sz w:val="24"/>
        </w:rPr>
        <w:t>Алгебраические</w:t>
      </w:r>
      <w:r>
        <w:rPr>
          <w:spacing w:val="-14"/>
          <w:sz w:val="24"/>
        </w:rPr>
        <w:t xml:space="preserve"> </w:t>
      </w:r>
      <w:r>
        <w:rPr>
          <w:spacing w:val="-2"/>
          <w:sz w:val="24"/>
        </w:rPr>
        <w:t>выражения.</w:t>
      </w:r>
    </w:p>
    <w:p w14:paraId="595924B0" w14:textId="77777777" w:rsidR="00D00D4B" w:rsidRDefault="001B20DC">
      <w:pPr>
        <w:pStyle w:val="a3"/>
        <w:spacing w:before="1" w:line="237" w:lineRule="auto"/>
        <w:ind w:right="126"/>
      </w:pPr>
      <w:r>
        <w:t>Использовать</w:t>
      </w:r>
      <w:r>
        <w:rPr>
          <w:spacing w:val="77"/>
          <w:w w:val="150"/>
        </w:rPr>
        <w:t xml:space="preserve">   </w:t>
      </w:r>
      <w:r>
        <w:t>алгебраическую</w:t>
      </w:r>
      <w:r>
        <w:rPr>
          <w:spacing w:val="77"/>
          <w:w w:val="150"/>
        </w:rPr>
        <w:t xml:space="preserve">   </w:t>
      </w:r>
      <w:r>
        <w:t>терминологию</w:t>
      </w:r>
      <w:r>
        <w:rPr>
          <w:spacing w:val="75"/>
          <w:w w:val="150"/>
        </w:rPr>
        <w:t xml:space="preserve">   </w:t>
      </w:r>
      <w:r>
        <w:t>и</w:t>
      </w:r>
      <w:r>
        <w:rPr>
          <w:spacing w:val="76"/>
          <w:w w:val="150"/>
        </w:rPr>
        <w:t xml:space="preserve">   </w:t>
      </w:r>
      <w:proofErr w:type="gramStart"/>
      <w:r>
        <w:t>символику,</w:t>
      </w:r>
      <w:r>
        <w:rPr>
          <w:spacing w:val="78"/>
          <w:w w:val="150"/>
        </w:rPr>
        <w:t xml:space="preserve">   </w:t>
      </w:r>
      <w:proofErr w:type="gramEnd"/>
      <w:r>
        <w:t>применять её в процессе освоения учебного материала.</w:t>
      </w:r>
    </w:p>
    <w:p w14:paraId="4BE16B39" w14:textId="77777777" w:rsidR="00D00D4B" w:rsidRDefault="001B20DC">
      <w:pPr>
        <w:pStyle w:val="a3"/>
        <w:spacing w:before="3" w:line="275" w:lineRule="exact"/>
        <w:ind w:left="944" w:firstLine="0"/>
      </w:pPr>
      <w:r>
        <w:t>Находить</w:t>
      </w:r>
      <w:r>
        <w:rPr>
          <w:spacing w:val="-4"/>
        </w:rPr>
        <w:t xml:space="preserve"> </w:t>
      </w:r>
      <w:r>
        <w:t>значения</w:t>
      </w:r>
      <w:r>
        <w:rPr>
          <w:spacing w:val="-3"/>
        </w:rPr>
        <w:t xml:space="preserve"> </w:t>
      </w:r>
      <w:r>
        <w:t>буквенных</w:t>
      </w:r>
      <w:r>
        <w:rPr>
          <w:spacing w:val="-7"/>
        </w:rPr>
        <w:t xml:space="preserve"> </w:t>
      </w:r>
      <w:r>
        <w:t>выражений</w:t>
      </w:r>
      <w:r>
        <w:rPr>
          <w:spacing w:val="-7"/>
        </w:rPr>
        <w:t xml:space="preserve"> </w:t>
      </w:r>
      <w:r>
        <w:t>при</w:t>
      </w:r>
      <w:r>
        <w:rPr>
          <w:spacing w:val="-6"/>
        </w:rPr>
        <w:t xml:space="preserve"> </w:t>
      </w:r>
      <w:r>
        <w:t>заданных</w:t>
      </w:r>
      <w:r>
        <w:rPr>
          <w:spacing w:val="-7"/>
        </w:rPr>
        <w:t xml:space="preserve"> </w:t>
      </w:r>
      <w:r>
        <w:t>значениях</w:t>
      </w:r>
      <w:r>
        <w:rPr>
          <w:spacing w:val="-7"/>
        </w:rPr>
        <w:t xml:space="preserve"> </w:t>
      </w:r>
      <w:r>
        <w:rPr>
          <w:spacing w:val="-2"/>
        </w:rPr>
        <w:t>переменных.</w:t>
      </w:r>
    </w:p>
    <w:p w14:paraId="21DB4A24" w14:textId="77777777" w:rsidR="00D00D4B" w:rsidRDefault="001B20DC">
      <w:pPr>
        <w:pStyle w:val="a3"/>
        <w:spacing w:line="242" w:lineRule="auto"/>
        <w:jc w:val="left"/>
      </w:pPr>
      <w:r>
        <w:t>Выполнять</w:t>
      </w:r>
      <w:r>
        <w:rPr>
          <w:spacing w:val="80"/>
        </w:rPr>
        <w:t xml:space="preserve"> </w:t>
      </w:r>
      <w:r>
        <w:t>преобразования</w:t>
      </w:r>
      <w:r>
        <w:rPr>
          <w:spacing w:val="80"/>
        </w:rPr>
        <w:t xml:space="preserve"> </w:t>
      </w:r>
      <w:r>
        <w:t>целого</w:t>
      </w:r>
      <w:r>
        <w:rPr>
          <w:spacing w:val="80"/>
        </w:rPr>
        <w:t xml:space="preserve"> </w:t>
      </w:r>
      <w:r>
        <w:t>выражения</w:t>
      </w:r>
      <w:r>
        <w:rPr>
          <w:spacing w:val="80"/>
        </w:rPr>
        <w:t xml:space="preserve"> </w:t>
      </w:r>
      <w:r>
        <w:t>в</w:t>
      </w:r>
      <w:r>
        <w:rPr>
          <w:spacing w:val="80"/>
        </w:rPr>
        <w:t xml:space="preserve"> </w:t>
      </w:r>
      <w:r>
        <w:t>многочлен</w:t>
      </w:r>
      <w:r>
        <w:rPr>
          <w:spacing w:val="80"/>
        </w:rPr>
        <w:t xml:space="preserve"> </w:t>
      </w:r>
      <w:r>
        <w:t>приведением</w:t>
      </w:r>
      <w:r>
        <w:rPr>
          <w:spacing w:val="80"/>
          <w:w w:val="150"/>
        </w:rPr>
        <w:t xml:space="preserve"> </w:t>
      </w:r>
      <w:r>
        <w:t>подобных</w:t>
      </w:r>
      <w:r>
        <w:rPr>
          <w:spacing w:val="80"/>
        </w:rPr>
        <w:t xml:space="preserve"> </w:t>
      </w:r>
      <w:r>
        <w:t>слагаемых, раскрытием скобок.</w:t>
      </w:r>
    </w:p>
    <w:p w14:paraId="74B81826" w14:textId="77777777" w:rsidR="00D00D4B" w:rsidRDefault="001B20DC">
      <w:pPr>
        <w:pStyle w:val="a3"/>
        <w:spacing w:line="242" w:lineRule="auto"/>
        <w:jc w:val="left"/>
      </w:pPr>
      <w:r>
        <w:t>Выполнять</w:t>
      </w:r>
      <w:r>
        <w:rPr>
          <w:spacing w:val="40"/>
        </w:rPr>
        <w:t xml:space="preserve"> </w:t>
      </w:r>
      <w:r>
        <w:t>умножение</w:t>
      </w:r>
      <w:r>
        <w:rPr>
          <w:spacing w:val="40"/>
        </w:rPr>
        <w:t xml:space="preserve"> </w:t>
      </w:r>
      <w:r>
        <w:t>одночлена</w:t>
      </w:r>
      <w:r>
        <w:rPr>
          <w:spacing w:val="40"/>
        </w:rPr>
        <w:t xml:space="preserve"> </w:t>
      </w:r>
      <w:r>
        <w:t>на</w:t>
      </w:r>
      <w:r>
        <w:rPr>
          <w:spacing w:val="40"/>
        </w:rPr>
        <w:t xml:space="preserve"> </w:t>
      </w:r>
      <w:r>
        <w:t>многочлен</w:t>
      </w:r>
      <w:r>
        <w:rPr>
          <w:spacing w:val="40"/>
        </w:rPr>
        <w:t xml:space="preserve"> </w:t>
      </w:r>
      <w:r>
        <w:t>и</w:t>
      </w:r>
      <w:r>
        <w:rPr>
          <w:spacing w:val="40"/>
        </w:rPr>
        <w:t xml:space="preserve"> </w:t>
      </w:r>
      <w:r>
        <w:t>многочлена</w:t>
      </w:r>
      <w:r>
        <w:rPr>
          <w:spacing w:val="40"/>
        </w:rPr>
        <w:t xml:space="preserve"> </w:t>
      </w:r>
      <w:r>
        <w:t>на</w:t>
      </w:r>
      <w:r>
        <w:rPr>
          <w:spacing w:val="40"/>
        </w:rPr>
        <w:t xml:space="preserve"> </w:t>
      </w:r>
      <w:r>
        <w:t>многочлен,</w:t>
      </w:r>
      <w:r>
        <w:rPr>
          <w:spacing w:val="40"/>
        </w:rPr>
        <w:t xml:space="preserve"> </w:t>
      </w:r>
      <w:r>
        <w:t>применять формулы квадрата суммы и квадрата разности.</w:t>
      </w:r>
    </w:p>
    <w:p w14:paraId="5583582C" w14:textId="77777777" w:rsidR="00D00D4B" w:rsidRDefault="001B20DC">
      <w:pPr>
        <w:pStyle w:val="a3"/>
        <w:spacing w:line="242" w:lineRule="auto"/>
        <w:jc w:val="left"/>
      </w:pPr>
      <w:r>
        <w:t>Осуществлять</w:t>
      </w:r>
      <w:r>
        <w:rPr>
          <w:spacing w:val="40"/>
        </w:rPr>
        <w:t xml:space="preserve"> </w:t>
      </w:r>
      <w:r>
        <w:t>разложение</w:t>
      </w:r>
      <w:r>
        <w:rPr>
          <w:spacing w:val="40"/>
        </w:rPr>
        <w:t xml:space="preserve"> </w:t>
      </w:r>
      <w:r>
        <w:t>многочленов</w:t>
      </w:r>
      <w:r>
        <w:rPr>
          <w:spacing w:val="40"/>
        </w:rPr>
        <w:t xml:space="preserve"> </w:t>
      </w:r>
      <w:r>
        <w:t>на</w:t>
      </w:r>
      <w:r>
        <w:rPr>
          <w:spacing w:val="40"/>
        </w:rPr>
        <w:t xml:space="preserve"> </w:t>
      </w:r>
      <w:r>
        <w:t>множители</w:t>
      </w:r>
      <w:r>
        <w:rPr>
          <w:spacing w:val="40"/>
        </w:rPr>
        <w:t xml:space="preserve"> </w:t>
      </w:r>
      <w:r>
        <w:t>с</w:t>
      </w:r>
      <w:r>
        <w:rPr>
          <w:spacing w:val="40"/>
        </w:rPr>
        <w:t xml:space="preserve"> </w:t>
      </w:r>
      <w:r>
        <w:t>помощью</w:t>
      </w:r>
      <w:r>
        <w:rPr>
          <w:spacing w:val="40"/>
        </w:rPr>
        <w:t xml:space="preserve"> </w:t>
      </w:r>
      <w:r>
        <w:t>вынесения</w:t>
      </w:r>
      <w:r>
        <w:rPr>
          <w:spacing w:val="40"/>
        </w:rPr>
        <w:t xml:space="preserve"> </w:t>
      </w:r>
      <w:r>
        <w:t>за</w:t>
      </w:r>
      <w:r>
        <w:rPr>
          <w:spacing w:val="40"/>
        </w:rPr>
        <w:t xml:space="preserve"> </w:t>
      </w:r>
      <w:r>
        <w:t>скобки общего множителя, группировки слагаемых, применения формул сокращённого умножения.</w:t>
      </w:r>
    </w:p>
    <w:p w14:paraId="2ADA7F41" w14:textId="77777777" w:rsidR="00D00D4B" w:rsidRDefault="001B20DC">
      <w:pPr>
        <w:pStyle w:val="a3"/>
        <w:tabs>
          <w:tab w:val="left" w:pos="2498"/>
          <w:tab w:val="left" w:pos="4541"/>
          <w:tab w:val="left" w:pos="6291"/>
          <w:tab w:val="left" w:pos="7064"/>
          <w:tab w:val="left" w:pos="8369"/>
          <w:tab w:val="left" w:pos="9885"/>
        </w:tabs>
        <w:spacing w:line="242" w:lineRule="auto"/>
        <w:ind w:right="133"/>
        <w:jc w:val="left"/>
      </w:pPr>
      <w:r>
        <w:rPr>
          <w:spacing w:val="-2"/>
        </w:rPr>
        <w:t>Применять</w:t>
      </w:r>
      <w:r>
        <w:tab/>
      </w:r>
      <w:r>
        <w:rPr>
          <w:spacing w:val="-2"/>
        </w:rPr>
        <w:t>преобразования</w:t>
      </w:r>
      <w:r>
        <w:tab/>
      </w:r>
      <w:r>
        <w:rPr>
          <w:spacing w:val="-2"/>
        </w:rPr>
        <w:t>многочленов</w:t>
      </w:r>
      <w:r>
        <w:tab/>
      </w:r>
      <w:r>
        <w:rPr>
          <w:spacing w:val="-4"/>
        </w:rPr>
        <w:t>для</w:t>
      </w:r>
      <w:r>
        <w:tab/>
      </w:r>
      <w:r>
        <w:rPr>
          <w:spacing w:val="-2"/>
        </w:rPr>
        <w:t>решения</w:t>
      </w:r>
      <w:r>
        <w:tab/>
      </w:r>
      <w:r>
        <w:rPr>
          <w:spacing w:val="-2"/>
        </w:rPr>
        <w:t>различных</w:t>
      </w:r>
      <w:r>
        <w:tab/>
      </w:r>
      <w:r>
        <w:rPr>
          <w:spacing w:val="-2"/>
        </w:rPr>
        <w:t xml:space="preserve">задач </w:t>
      </w:r>
      <w:r>
        <w:t>из математики, смежных предметов, из реальной практики.</w:t>
      </w:r>
    </w:p>
    <w:p w14:paraId="1B50B057" w14:textId="77777777" w:rsidR="00D00D4B" w:rsidRDefault="001B20DC">
      <w:pPr>
        <w:pStyle w:val="a3"/>
        <w:tabs>
          <w:tab w:val="left" w:pos="3011"/>
          <w:tab w:val="left" w:pos="4568"/>
          <w:tab w:val="left" w:pos="6138"/>
          <w:tab w:val="left" w:pos="6901"/>
          <w:tab w:val="left" w:pos="9045"/>
        </w:tabs>
        <w:spacing w:line="242" w:lineRule="auto"/>
        <w:ind w:right="130"/>
        <w:jc w:val="left"/>
      </w:pPr>
      <w:r>
        <w:rPr>
          <w:spacing w:val="-2"/>
        </w:rPr>
        <w:t>Использовать</w:t>
      </w:r>
      <w:r>
        <w:tab/>
      </w:r>
      <w:r>
        <w:rPr>
          <w:spacing w:val="-2"/>
        </w:rPr>
        <w:t>свойства</w:t>
      </w:r>
      <w:r>
        <w:tab/>
      </w:r>
      <w:r>
        <w:rPr>
          <w:spacing w:val="-2"/>
        </w:rPr>
        <w:t>степеней</w:t>
      </w:r>
      <w:r>
        <w:tab/>
      </w:r>
      <w:r>
        <w:rPr>
          <w:spacing w:val="-10"/>
        </w:rPr>
        <w:t>с</w:t>
      </w:r>
      <w:r>
        <w:tab/>
      </w:r>
      <w:r>
        <w:rPr>
          <w:spacing w:val="-2"/>
        </w:rPr>
        <w:t>натуральными</w:t>
      </w:r>
      <w:r>
        <w:tab/>
      </w:r>
      <w:r>
        <w:rPr>
          <w:spacing w:val="-2"/>
        </w:rPr>
        <w:t xml:space="preserve">показателями </w:t>
      </w:r>
      <w:r>
        <w:t>для преобразования выражений.</w:t>
      </w:r>
    </w:p>
    <w:p w14:paraId="0189B747" w14:textId="77777777" w:rsidR="00D00D4B" w:rsidRDefault="001B20DC" w:rsidP="00D37D5A">
      <w:pPr>
        <w:pStyle w:val="a5"/>
        <w:numPr>
          <w:ilvl w:val="4"/>
          <w:numId w:val="67"/>
        </w:numPr>
        <w:tabs>
          <w:tab w:val="left" w:pos="2027"/>
        </w:tabs>
        <w:spacing w:line="271" w:lineRule="exact"/>
        <w:ind w:left="2027" w:hanging="1083"/>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14:paraId="1B48BEB7" w14:textId="77777777" w:rsidR="00D00D4B" w:rsidRDefault="001B20DC">
      <w:pPr>
        <w:pStyle w:val="a3"/>
        <w:spacing w:line="237" w:lineRule="auto"/>
        <w:jc w:val="left"/>
      </w:pPr>
      <w:r>
        <w:t>Решать линейные уравнения с</w:t>
      </w:r>
      <w:r>
        <w:rPr>
          <w:spacing w:val="-4"/>
        </w:rPr>
        <w:t xml:space="preserve"> </w:t>
      </w:r>
      <w:r>
        <w:t>одной</w:t>
      </w:r>
      <w:r>
        <w:rPr>
          <w:spacing w:val="-2"/>
        </w:rPr>
        <w:t xml:space="preserve"> </w:t>
      </w:r>
      <w:r>
        <w:t>переменной,</w:t>
      </w:r>
      <w:r>
        <w:rPr>
          <w:spacing w:val="-1"/>
        </w:rPr>
        <w:t xml:space="preserve"> </w:t>
      </w:r>
      <w:r>
        <w:t>применяя</w:t>
      </w:r>
      <w:r>
        <w:rPr>
          <w:spacing w:val="-3"/>
        </w:rPr>
        <w:t xml:space="preserve"> </w:t>
      </w:r>
      <w:r>
        <w:t>правила перехода</w:t>
      </w:r>
      <w:r>
        <w:rPr>
          <w:spacing w:val="-4"/>
        </w:rPr>
        <w:t xml:space="preserve"> </w:t>
      </w:r>
      <w:r>
        <w:t>от</w:t>
      </w:r>
      <w:r>
        <w:rPr>
          <w:spacing w:val="-3"/>
        </w:rPr>
        <w:t xml:space="preserve"> </w:t>
      </w:r>
      <w:r>
        <w:t>исходного уравнения к равносильному ему. Проверять, является ли число корнем уравнения.</w:t>
      </w:r>
    </w:p>
    <w:p w14:paraId="50C9347E" w14:textId="77777777" w:rsidR="00D00D4B" w:rsidRDefault="001B20DC">
      <w:pPr>
        <w:pStyle w:val="a3"/>
        <w:tabs>
          <w:tab w:val="left" w:pos="2565"/>
          <w:tab w:val="left" w:pos="4345"/>
          <w:tab w:val="left" w:pos="5597"/>
          <w:tab w:val="left" w:pos="6460"/>
          <w:tab w:val="left" w:pos="7851"/>
          <w:tab w:val="left" w:pos="9357"/>
        </w:tabs>
        <w:spacing w:line="242" w:lineRule="auto"/>
        <w:ind w:right="136"/>
        <w:jc w:val="left"/>
      </w:pPr>
      <w:r>
        <w:rPr>
          <w:spacing w:val="-2"/>
        </w:rPr>
        <w:t>Применять</w:t>
      </w:r>
      <w:r>
        <w:tab/>
      </w:r>
      <w:r>
        <w:rPr>
          <w:spacing w:val="-2"/>
        </w:rPr>
        <w:t>графические</w:t>
      </w:r>
      <w:r>
        <w:tab/>
      </w:r>
      <w:r>
        <w:rPr>
          <w:spacing w:val="-2"/>
        </w:rPr>
        <w:t>методы</w:t>
      </w:r>
      <w:r>
        <w:tab/>
      </w:r>
      <w:r>
        <w:rPr>
          <w:spacing w:val="-4"/>
        </w:rPr>
        <w:t>при</w:t>
      </w:r>
      <w:r>
        <w:tab/>
      </w:r>
      <w:r>
        <w:rPr>
          <w:spacing w:val="-2"/>
        </w:rPr>
        <w:t>решении</w:t>
      </w:r>
      <w:r>
        <w:tab/>
      </w:r>
      <w:r>
        <w:rPr>
          <w:spacing w:val="-2"/>
        </w:rPr>
        <w:t>линейных</w:t>
      </w:r>
      <w:r>
        <w:tab/>
      </w:r>
      <w:r>
        <w:rPr>
          <w:spacing w:val="-2"/>
        </w:rPr>
        <w:t xml:space="preserve">уравнений </w:t>
      </w:r>
      <w:r>
        <w:t>и их систем.</w:t>
      </w:r>
    </w:p>
    <w:p w14:paraId="51EFAC16" w14:textId="77777777" w:rsidR="00D00D4B" w:rsidRDefault="001B20DC">
      <w:pPr>
        <w:pStyle w:val="a3"/>
        <w:tabs>
          <w:tab w:val="left" w:pos="2339"/>
          <w:tab w:val="left" w:pos="3543"/>
          <w:tab w:val="left" w:pos="4191"/>
          <w:tab w:val="left" w:pos="5121"/>
          <w:tab w:val="left" w:pos="6685"/>
          <w:tab w:val="left" w:pos="8009"/>
          <w:tab w:val="left" w:pos="9376"/>
        </w:tabs>
        <w:spacing w:line="242" w:lineRule="auto"/>
        <w:ind w:right="135"/>
        <w:jc w:val="left"/>
      </w:pPr>
      <w:r>
        <w:rPr>
          <w:spacing w:val="-2"/>
        </w:rPr>
        <w:t>Подбирать</w:t>
      </w:r>
      <w:r>
        <w:tab/>
      </w:r>
      <w:r>
        <w:rPr>
          <w:spacing w:val="-2"/>
        </w:rPr>
        <w:t>примеры</w:t>
      </w:r>
      <w:r>
        <w:tab/>
      </w:r>
      <w:r>
        <w:rPr>
          <w:spacing w:val="-4"/>
        </w:rPr>
        <w:t>пар</w:t>
      </w:r>
      <w:r>
        <w:tab/>
      </w:r>
      <w:r>
        <w:rPr>
          <w:spacing w:val="-2"/>
        </w:rPr>
        <w:t>чисел,</w:t>
      </w:r>
      <w:r>
        <w:tab/>
      </w:r>
      <w:r>
        <w:rPr>
          <w:spacing w:val="-2"/>
        </w:rPr>
        <w:t>являющихся</w:t>
      </w:r>
      <w:r>
        <w:tab/>
      </w:r>
      <w:r>
        <w:rPr>
          <w:spacing w:val="-2"/>
        </w:rPr>
        <w:t>решением</w:t>
      </w:r>
      <w:r>
        <w:tab/>
      </w:r>
      <w:r>
        <w:rPr>
          <w:spacing w:val="-2"/>
        </w:rPr>
        <w:t>линейного</w:t>
      </w:r>
      <w:r>
        <w:tab/>
      </w:r>
      <w:r>
        <w:rPr>
          <w:spacing w:val="-2"/>
        </w:rPr>
        <w:t xml:space="preserve">уравнения </w:t>
      </w:r>
      <w:r>
        <w:t>с двумя переменными.</w:t>
      </w:r>
    </w:p>
    <w:p w14:paraId="72A9B622" w14:textId="77777777" w:rsidR="00D00D4B" w:rsidRDefault="001B20DC">
      <w:pPr>
        <w:pStyle w:val="a3"/>
        <w:spacing w:line="242" w:lineRule="auto"/>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 пользуясь графиком, приводить примеры решения уравнения.</w:t>
      </w:r>
    </w:p>
    <w:p w14:paraId="73BD3700" w14:textId="77777777" w:rsidR="00D00D4B" w:rsidRDefault="001B20DC">
      <w:pPr>
        <w:pStyle w:val="a3"/>
        <w:tabs>
          <w:tab w:val="left" w:pos="2138"/>
          <w:tab w:val="left" w:pos="3448"/>
          <w:tab w:val="left" w:pos="4359"/>
          <w:tab w:val="left" w:pos="5822"/>
          <w:tab w:val="left" w:pos="7347"/>
          <w:tab w:val="left" w:pos="7898"/>
          <w:tab w:val="left" w:pos="8954"/>
        </w:tabs>
        <w:spacing w:line="242" w:lineRule="auto"/>
        <w:ind w:right="133"/>
        <w:jc w:val="left"/>
      </w:pPr>
      <w:r>
        <w:rPr>
          <w:spacing w:val="-2"/>
        </w:rPr>
        <w:t>Решать</w:t>
      </w:r>
      <w:r>
        <w:tab/>
      </w:r>
      <w:r>
        <w:rPr>
          <w:spacing w:val="-2"/>
        </w:rPr>
        <w:t>системы</w:t>
      </w:r>
      <w:r>
        <w:tab/>
      </w:r>
      <w:r>
        <w:rPr>
          <w:spacing w:val="-4"/>
        </w:rPr>
        <w:t>двух</w:t>
      </w:r>
      <w:r>
        <w:tab/>
      </w:r>
      <w:r>
        <w:rPr>
          <w:spacing w:val="-2"/>
        </w:rPr>
        <w:t>линейных</w:t>
      </w:r>
      <w:r>
        <w:tab/>
      </w:r>
      <w:r>
        <w:rPr>
          <w:spacing w:val="-2"/>
        </w:rPr>
        <w:t>уравнений</w:t>
      </w:r>
      <w:r>
        <w:tab/>
      </w:r>
      <w:r>
        <w:rPr>
          <w:spacing w:val="-10"/>
        </w:rPr>
        <w:t>с</w:t>
      </w:r>
      <w:r>
        <w:tab/>
      </w:r>
      <w:r>
        <w:rPr>
          <w:spacing w:val="-2"/>
        </w:rPr>
        <w:t>двумя</w:t>
      </w:r>
      <w:r>
        <w:tab/>
      </w:r>
      <w:r>
        <w:rPr>
          <w:spacing w:val="-2"/>
        </w:rPr>
        <w:t xml:space="preserve">переменными, </w:t>
      </w:r>
      <w:r>
        <w:t>в том числе графически.</w:t>
      </w:r>
    </w:p>
    <w:p w14:paraId="3CF3F68F" w14:textId="77777777" w:rsidR="00D00D4B" w:rsidRDefault="001B20DC">
      <w:pPr>
        <w:pStyle w:val="a3"/>
        <w:tabs>
          <w:tab w:val="left" w:pos="2373"/>
          <w:tab w:val="left" w:pos="2771"/>
          <w:tab w:val="left" w:pos="3769"/>
          <w:tab w:val="left" w:pos="5006"/>
          <w:tab w:val="left" w:pos="6330"/>
          <w:tab w:val="left" w:pos="6977"/>
          <w:tab w:val="left" w:pos="8061"/>
          <w:tab w:val="left" w:pos="9356"/>
        </w:tabs>
        <w:spacing w:line="242" w:lineRule="auto"/>
        <w:ind w:right="137"/>
        <w:jc w:val="left"/>
      </w:pPr>
      <w:r>
        <w:rPr>
          <w:spacing w:val="-2"/>
        </w:rPr>
        <w:t>Составлять</w:t>
      </w:r>
      <w:r>
        <w:tab/>
      </w:r>
      <w:r>
        <w:rPr>
          <w:spacing w:val="-10"/>
        </w:rPr>
        <w:t>и</w:t>
      </w:r>
      <w:r>
        <w:tab/>
      </w:r>
      <w:r>
        <w:rPr>
          <w:spacing w:val="-2"/>
        </w:rPr>
        <w:t>решать</w:t>
      </w:r>
      <w:r>
        <w:tab/>
      </w:r>
      <w:r>
        <w:rPr>
          <w:spacing w:val="-2"/>
        </w:rPr>
        <w:t>линейное</w:t>
      </w:r>
      <w:r>
        <w:tab/>
      </w:r>
      <w:r>
        <w:rPr>
          <w:spacing w:val="-2"/>
        </w:rPr>
        <w:t>уравнение</w:t>
      </w:r>
      <w:r>
        <w:tab/>
      </w:r>
      <w:r>
        <w:rPr>
          <w:spacing w:val="-4"/>
        </w:rPr>
        <w:t>или</w:t>
      </w:r>
      <w:r>
        <w:tab/>
      </w:r>
      <w:r>
        <w:rPr>
          <w:spacing w:val="-2"/>
        </w:rPr>
        <w:t>систему</w:t>
      </w:r>
      <w:r>
        <w:tab/>
      </w:r>
      <w:r>
        <w:rPr>
          <w:spacing w:val="-2"/>
        </w:rPr>
        <w:t>линейных</w:t>
      </w:r>
      <w:r>
        <w:tab/>
      </w:r>
      <w:r>
        <w:rPr>
          <w:spacing w:val="-2"/>
        </w:rPr>
        <w:t xml:space="preserve">уравнений </w:t>
      </w:r>
      <w:r>
        <w:t>по условию задачи, интерпретировать в соответствии с контекстом задачи полученный результат.</w:t>
      </w:r>
    </w:p>
    <w:p w14:paraId="764693A7" w14:textId="77777777" w:rsidR="00D00D4B" w:rsidRDefault="001B20DC" w:rsidP="00D37D5A">
      <w:pPr>
        <w:pStyle w:val="a5"/>
        <w:numPr>
          <w:ilvl w:val="4"/>
          <w:numId w:val="67"/>
        </w:numPr>
        <w:tabs>
          <w:tab w:val="left" w:pos="2027"/>
        </w:tabs>
        <w:spacing w:line="271" w:lineRule="exact"/>
        <w:ind w:left="2027" w:hanging="1083"/>
        <w:rPr>
          <w:sz w:val="24"/>
        </w:rPr>
      </w:pPr>
      <w:r>
        <w:rPr>
          <w:sz w:val="24"/>
        </w:rPr>
        <w:t>Координаты</w:t>
      </w:r>
      <w:r>
        <w:rPr>
          <w:spacing w:val="-4"/>
          <w:sz w:val="24"/>
        </w:rPr>
        <w:t xml:space="preserve"> </w:t>
      </w:r>
      <w:r>
        <w:rPr>
          <w:sz w:val="24"/>
        </w:rPr>
        <w:t>и</w:t>
      </w:r>
      <w:r>
        <w:rPr>
          <w:spacing w:val="-5"/>
          <w:sz w:val="24"/>
        </w:rPr>
        <w:t xml:space="preserve"> </w:t>
      </w:r>
      <w:r>
        <w:rPr>
          <w:sz w:val="24"/>
        </w:rPr>
        <w:t>графики.</w:t>
      </w:r>
      <w:r>
        <w:rPr>
          <w:spacing w:val="-4"/>
          <w:sz w:val="24"/>
        </w:rPr>
        <w:t xml:space="preserve"> </w:t>
      </w:r>
      <w:r>
        <w:rPr>
          <w:spacing w:val="-2"/>
          <w:sz w:val="24"/>
        </w:rPr>
        <w:t>Функции.</w:t>
      </w:r>
    </w:p>
    <w:p w14:paraId="0C9B675B" w14:textId="77777777" w:rsidR="00D00D4B" w:rsidRDefault="001B20DC">
      <w:pPr>
        <w:pStyle w:val="a3"/>
        <w:tabs>
          <w:tab w:val="left" w:pos="1634"/>
          <w:tab w:val="left" w:pos="3337"/>
          <w:tab w:val="left" w:pos="5338"/>
          <w:tab w:val="left" w:pos="7349"/>
          <w:tab w:val="left" w:pos="9177"/>
        </w:tabs>
        <w:ind w:right="133"/>
      </w:pPr>
      <w:r>
        <w:t xml:space="preserve">Изображать </w:t>
      </w:r>
      <w:proofErr w:type="gramStart"/>
      <w:r>
        <w:t>на координатной прямой точки</w:t>
      </w:r>
      <w:proofErr w:type="gramEnd"/>
      <w:r>
        <w:t>, соответствующие заданным координатам,</w:t>
      </w:r>
      <w:r>
        <w:rPr>
          <w:spacing w:val="40"/>
        </w:rPr>
        <w:t xml:space="preserve"> </w:t>
      </w:r>
      <w:r>
        <w:rPr>
          <w:spacing w:val="-4"/>
        </w:rPr>
        <w:t>лучи,</w:t>
      </w:r>
      <w:r>
        <w:tab/>
      </w:r>
      <w:r>
        <w:rPr>
          <w:spacing w:val="-2"/>
        </w:rPr>
        <w:t>отрезки,</w:t>
      </w:r>
      <w:r>
        <w:tab/>
      </w:r>
      <w:r>
        <w:rPr>
          <w:spacing w:val="-2"/>
        </w:rPr>
        <w:t>интервалы,</w:t>
      </w:r>
      <w:r>
        <w:tab/>
      </w:r>
      <w:r>
        <w:rPr>
          <w:spacing w:val="-2"/>
        </w:rPr>
        <w:t>записывать</w:t>
      </w:r>
      <w:r>
        <w:tab/>
      </w:r>
      <w:r>
        <w:rPr>
          <w:spacing w:val="-2"/>
        </w:rPr>
        <w:t>числовые</w:t>
      </w:r>
      <w:r>
        <w:tab/>
      </w:r>
      <w:r>
        <w:rPr>
          <w:spacing w:val="-2"/>
        </w:rPr>
        <w:t xml:space="preserve">промежутки </w:t>
      </w:r>
      <w:r>
        <w:t>на алгебраическом языке.</w:t>
      </w:r>
    </w:p>
    <w:p w14:paraId="40D8C0EF" w14:textId="77777777" w:rsidR="00D00D4B" w:rsidRDefault="001B20DC">
      <w:pPr>
        <w:pStyle w:val="a3"/>
        <w:spacing w:line="242" w:lineRule="auto"/>
        <w:ind w:right="131"/>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14:paraId="566E777A" w14:textId="77777777" w:rsidR="00D00D4B" w:rsidRDefault="001B20DC">
      <w:pPr>
        <w:pStyle w:val="a3"/>
        <w:spacing w:line="242" w:lineRule="auto"/>
        <w:ind w:right="135"/>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6EA5750" w14:textId="77777777" w:rsidR="00D00D4B" w:rsidRDefault="001B20DC">
      <w:pPr>
        <w:pStyle w:val="a3"/>
        <w:spacing w:line="271" w:lineRule="exact"/>
        <w:ind w:left="944" w:firstLine="0"/>
      </w:pPr>
      <w:r>
        <w:t>Находить</w:t>
      </w:r>
      <w:r>
        <w:rPr>
          <w:spacing w:val="-2"/>
        </w:rPr>
        <w:t xml:space="preserve"> </w:t>
      </w:r>
      <w:r>
        <w:t>значение</w:t>
      </w:r>
      <w:r>
        <w:rPr>
          <w:spacing w:val="-4"/>
        </w:rPr>
        <w:t xml:space="preserve"> </w:t>
      </w:r>
      <w:r>
        <w:t>функции</w:t>
      </w:r>
      <w:r>
        <w:rPr>
          <w:spacing w:val="-2"/>
        </w:rPr>
        <w:t xml:space="preserve"> </w:t>
      </w:r>
      <w:r>
        <w:t>по</w:t>
      </w:r>
      <w:r>
        <w:rPr>
          <w:spacing w:val="-2"/>
        </w:rPr>
        <w:t xml:space="preserve"> </w:t>
      </w:r>
      <w:r>
        <w:t>значению</w:t>
      </w:r>
      <w:r>
        <w:rPr>
          <w:spacing w:val="-5"/>
        </w:rPr>
        <w:t xml:space="preserve"> </w:t>
      </w:r>
      <w:r>
        <w:t>её</w:t>
      </w:r>
      <w:r>
        <w:rPr>
          <w:spacing w:val="-3"/>
        </w:rPr>
        <w:t xml:space="preserve"> </w:t>
      </w:r>
      <w:r>
        <w:rPr>
          <w:spacing w:val="-2"/>
        </w:rPr>
        <w:t>аргумента.</w:t>
      </w:r>
    </w:p>
    <w:p w14:paraId="472489A7" w14:textId="77777777" w:rsidR="00D00D4B" w:rsidRDefault="001B20DC">
      <w:pPr>
        <w:pStyle w:val="a3"/>
        <w:tabs>
          <w:tab w:val="left" w:pos="2847"/>
          <w:tab w:val="left" w:pos="4953"/>
          <w:tab w:val="left" w:pos="5937"/>
          <w:tab w:val="left" w:pos="7655"/>
          <w:tab w:val="left" w:pos="9388"/>
        </w:tabs>
        <w:ind w:right="130"/>
      </w:pPr>
      <w:r>
        <w:t xml:space="preserve">Понимать графический способ представления и анализа информации, извлекать и </w:t>
      </w:r>
      <w:r>
        <w:rPr>
          <w:spacing w:val="-2"/>
        </w:rPr>
        <w:t>интерпретировать</w:t>
      </w:r>
      <w:r>
        <w:tab/>
      </w:r>
      <w:r>
        <w:rPr>
          <w:spacing w:val="-2"/>
        </w:rPr>
        <w:t>информацию</w:t>
      </w:r>
      <w:r>
        <w:tab/>
      </w:r>
      <w:r>
        <w:rPr>
          <w:spacing w:val="-6"/>
        </w:rPr>
        <w:t>из</w:t>
      </w:r>
      <w:r>
        <w:tab/>
      </w:r>
      <w:r>
        <w:rPr>
          <w:spacing w:val="-2"/>
        </w:rPr>
        <w:t>графиков</w:t>
      </w:r>
      <w:r>
        <w:tab/>
      </w:r>
      <w:r>
        <w:rPr>
          <w:spacing w:val="-2"/>
        </w:rPr>
        <w:t>реальных</w:t>
      </w:r>
      <w:r>
        <w:tab/>
      </w:r>
      <w:r>
        <w:rPr>
          <w:spacing w:val="-2"/>
        </w:rPr>
        <w:t xml:space="preserve">процессов </w:t>
      </w:r>
      <w:r>
        <w:t>и зависимостей.</w:t>
      </w:r>
    </w:p>
    <w:p w14:paraId="5FC1B398" w14:textId="77777777" w:rsidR="00D00D4B" w:rsidRDefault="001B20DC" w:rsidP="00D37D5A">
      <w:pPr>
        <w:pStyle w:val="a5"/>
        <w:numPr>
          <w:ilvl w:val="3"/>
          <w:numId w:val="67"/>
        </w:numPr>
        <w:tabs>
          <w:tab w:val="left" w:pos="1844"/>
        </w:tabs>
        <w:spacing w:line="242" w:lineRule="auto"/>
        <w:ind w:right="131" w:firstLine="710"/>
        <w:jc w:val="both"/>
        <w:rPr>
          <w:sz w:val="24"/>
        </w:rPr>
      </w:pPr>
      <w:r>
        <w:rPr>
          <w:sz w:val="24"/>
        </w:rPr>
        <w:t>Предметные результаты освоения</w:t>
      </w:r>
      <w:r>
        <w:rPr>
          <w:spacing w:val="-3"/>
          <w:sz w:val="24"/>
        </w:rPr>
        <w:t xml:space="preserve"> </w:t>
      </w:r>
      <w:r>
        <w:rPr>
          <w:sz w:val="24"/>
        </w:rPr>
        <w:t>программы</w:t>
      </w:r>
      <w:r>
        <w:rPr>
          <w:spacing w:val="-1"/>
          <w:sz w:val="24"/>
        </w:rPr>
        <w:t xml:space="preserve"> </w:t>
      </w:r>
      <w:r>
        <w:rPr>
          <w:sz w:val="24"/>
        </w:rPr>
        <w:t>учебного курса к концу</w:t>
      </w:r>
      <w:r>
        <w:rPr>
          <w:spacing w:val="-8"/>
          <w:sz w:val="24"/>
        </w:rPr>
        <w:t xml:space="preserve"> </w:t>
      </w:r>
      <w:r>
        <w:rPr>
          <w:sz w:val="24"/>
        </w:rPr>
        <w:t xml:space="preserve">обучения в 8 </w:t>
      </w:r>
      <w:r>
        <w:rPr>
          <w:spacing w:val="-2"/>
          <w:sz w:val="24"/>
        </w:rPr>
        <w:t>классе.</w:t>
      </w:r>
    </w:p>
    <w:p w14:paraId="2513A596" w14:textId="77777777" w:rsidR="00D00D4B" w:rsidRDefault="001B20DC" w:rsidP="00D37D5A">
      <w:pPr>
        <w:pStyle w:val="a5"/>
        <w:numPr>
          <w:ilvl w:val="4"/>
          <w:numId w:val="67"/>
        </w:numPr>
        <w:tabs>
          <w:tab w:val="left" w:pos="2022"/>
        </w:tabs>
        <w:spacing w:line="270" w:lineRule="exact"/>
        <w:ind w:left="2022" w:hanging="1078"/>
        <w:jc w:val="both"/>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14:paraId="7DC43D63" w14:textId="77777777" w:rsidR="00D00D4B" w:rsidRDefault="001B20DC">
      <w:pPr>
        <w:pStyle w:val="a3"/>
        <w:spacing w:line="237" w:lineRule="auto"/>
        <w:ind w:right="122"/>
      </w:pPr>
      <w:proofErr w:type="gramStart"/>
      <w:r>
        <w:t>Использовать</w:t>
      </w:r>
      <w:r>
        <w:rPr>
          <w:spacing w:val="80"/>
        </w:rPr>
        <w:t xml:space="preserve">  </w:t>
      </w:r>
      <w:r>
        <w:t>начальные</w:t>
      </w:r>
      <w:proofErr w:type="gramEnd"/>
      <w:r>
        <w:rPr>
          <w:spacing w:val="80"/>
        </w:rPr>
        <w:t xml:space="preserve">  </w:t>
      </w:r>
      <w:r>
        <w:t>представления</w:t>
      </w:r>
      <w:r>
        <w:rPr>
          <w:spacing w:val="80"/>
        </w:rPr>
        <w:t xml:space="preserve">  </w:t>
      </w:r>
      <w:r>
        <w:t>о</w:t>
      </w:r>
      <w:r>
        <w:rPr>
          <w:spacing w:val="80"/>
        </w:rPr>
        <w:t xml:space="preserve">  </w:t>
      </w:r>
      <w:r>
        <w:t>множестве</w:t>
      </w:r>
      <w:r>
        <w:rPr>
          <w:spacing w:val="80"/>
        </w:rPr>
        <w:t xml:space="preserve">  </w:t>
      </w:r>
      <w:r>
        <w:t>действительных</w:t>
      </w:r>
      <w:r>
        <w:rPr>
          <w:spacing w:val="80"/>
        </w:rPr>
        <w:t xml:space="preserve">  </w:t>
      </w:r>
      <w:r>
        <w:t>чисел для</w:t>
      </w:r>
      <w:r>
        <w:rPr>
          <w:spacing w:val="31"/>
        </w:rPr>
        <w:t xml:space="preserve">  </w:t>
      </w:r>
      <w:r>
        <w:t>сравнения,</w:t>
      </w:r>
      <w:r>
        <w:rPr>
          <w:spacing w:val="28"/>
        </w:rPr>
        <w:t xml:space="preserve">  </w:t>
      </w:r>
      <w:r>
        <w:t>округления</w:t>
      </w:r>
      <w:r>
        <w:rPr>
          <w:spacing w:val="31"/>
        </w:rPr>
        <w:t xml:space="preserve">  </w:t>
      </w:r>
      <w:r>
        <w:t>и</w:t>
      </w:r>
      <w:r>
        <w:rPr>
          <w:spacing w:val="30"/>
        </w:rPr>
        <w:t xml:space="preserve">  </w:t>
      </w:r>
      <w:r>
        <w:t>вычислений,</w:t>
      </w:r>
      <w:r>
        <w:rPr>
          <w:spacing w:val="30"/>
        </w:rPr>
        <w:t xml:space="preserve">  </w:t>
      </w:r>
      <w:r>
        <w:t>изображать</w:t>
      </w:r>
      <w:r>
        <w:rPr>
          <w:spacing w:val="30"/>
        </w:rPr>
        <w:t xml:space="preserve">  </w:t>
      </w:r>
      <w:r>
        <w:t>действительные</w:t>
      </w:r>
      <w:r>
        <w:rPr>
          <w:spacing w:val="29"/>
        </w:rPr>
        <w:t xml:space="preserve">  </w:t>
      </w:r>
      <w:r>
        <w:t>числа</w:t>
      </w:r>
      <w:r>
        <w:rPr>
          <w:spacing w:val="31"/>
        </w:rPr>
        <w:t xml:space="preserve">  </w:t>
      </w:r>
      <w:r>
        <w:t>точками</w:t>
      </w:r>
      <w:r>
        <w:rPr>
          <w:spacing w:val="32"/>
        </w:rPr>
        <w:t xml:space="preserve">  </w:t>
      </w:r>
      <w:r>
        <w:rPr>
          <w:spacing w:val="-5"/>
        </w:rPr>
        <w:t>на</w:t>
      </w:r>
    </w:p>
    <w:p w14:paraId="6C73ED42" w14:textId="77777777" w:rsidR="00D00D4B" w:rsidRDefault="00D00D4B">
      <w:pPr>
        <w:spacing w:line="237" w:lineRule="auto"/>
        <w:sectPr w:rsidR="00D00D4B">
          <w:pgSz w:w="11910" w:h="16840"/>
          <w:pgMar w:top="820" w:right="440" w:bottom="280" w:left="900" w:header="569" w:footer="0" w:gutter="0"/>
          <w:cols w:space="720"/>
        </w:sectPr>
      </w:pPr>
    </w:p>
    <w:p w14:paraId="3661E534" w14:textId="77777777" w:rsidR="00D00D4B" w:rsidRDefault="001B20DC">
      <w:pPr>
        <w:pStyle w:val="a3"/>
        <w:spacing w:before="3" w:line="275" w:lineRule="exact"/>
        <w:ind w:firstLine="0"/>
      </w:pPr>
      <w:r>
        <w:lastRenderedPageBreak/>
        <w:t>координатной</w:t>
      </w:r>
      <w:r>
        <w:rPr>
          <w:spacing w:val="-4"/>
        </w:rPr>
        <w:t xml:space="preserve"> </w:t>
      </w:r>
      <w:r>
        <w:rPr>
          <w:spacing w:val="-2"/>
        </w:rPr>
        <w:t>прямой.</w:t>
      </w:r>
    </w:p>
    <w:p w14:paraId="64A2C8D7" w14:textId="77777777" w:rsidR="00D00D4B" w:rsidRDefault="001B20DC">
      <w:pPr>
        <w:pStyle w:val="a3"/>
        <w:ind w:right="134"/>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3FFCED9" w14:textId="77777777" w:rsidR="00D00D4B" w:rsidRDefault="001B20DC">
      <w:pPr>
        <w:pStyle w:val="a3"/>
        <w:spacing w:before="3" w:line="237" w:lineRule="auto"/>
        <w:ind w:right="131"/>
      </w:pPr>
      <w:proofErr w:type="gramStart"/>
      <w:r>
        <w:t>Использовать</w:t>
      </w:r>
      <w:r>
        <w:rPr>
          <w:spacing w:val="53"/>
        </w:rPr>
        <w:t xml:space="preserve">  </w:t>
      </w:r>
      <w:r>
        <w:t>записи</w:t>
      </w:r>
      <w:proofErr w:type="gramEnd"/>
      <w:r>
        <w:rPr>
          <w:spacing w:val="53"/>
        </w:rPr>
        <w:t xml:space="preserve">  </w:t>
      </w:r>
      <w:r>
        <w:t>больших</w:t>
      </w:r>
      <w:r>
        <w:rPr>
          <w:spacing w:val="53"/>
        </w:rPr>
        <w:t xml:space="preserve">  </w:t>
      </w:r>
      <w:r>
        <w:t>и</w:t>
      </w:r>
      <w:r>
        <w:rPr>
          <w:spacing w:val="53"/>
        </w:rPr>
        <w:t xml:space="preserve">  </w:t>
      </w:r>
      <w:r>
        <w:t>малых</w:t>
      </w:r>
      <w:r>
        <w:rPr>
          <w:spacing w:val="53"/>
        </w:rPr>
        <w:t xml:space="preserve">  </w:t>
      </w:r>
      <w:r>
        <w:t>чисел</w:t>
      </w:r>
      <w:r>
        <w:rPr>
          <w:spacing w:val="55"/>
        </w:rPr>
        <w:t xml:space="preserve">  </w:t>
      </w:r>
      <w:r>
        <w:t>с</w:t>
      </w:r>
      <w:r>
        <w:rPr>
          <w:spacing w:val="55"/>
        </w:rPr>
        <w:t xml:space="preserve">  </w:t>
      </w:r>
      <w:r>
        <w:t>помощью</w:t>
      </w:r>
      <w:r>
        <w:rPr>
          <w:spacing w:val="54"/>
        </w:rPr>
        <w:t xml:space="preserve">  </w:t>
      </w:r>
      <w:r>
        <w:t>десятичных</w:t>
      </w:r>
      <w:r>
        <w:rPr>
          <w:spacing w:val="53"/>
        </w:rPr>
        <w:t xml:space="preserve">  </w:t>
      </w:r>
      <w:r>
        <w:t>дробей и степеней числа 10.</w:t>
      </w:r>
    </w:p>
    <w:p w14:paraId="17AF4682" w14:textId="77777777" w:rsidR="00D00D4B" w:rsidRDefault="001B20DC" w:rsidP="00D37D5A">
      <w:pPr>
        <w:pStyle w:val="a5"/>
        <w:numPr>
          <w:ilvl w:val="4"/>
          <w:numId w:val="67"/>
        </w:numPr>
        <w:tabs>
          <w:tab w:val="left" w:pos="2027"/>
        </w:tabs>
        <w:spacing w:before="4" w:line="275" w:lineRule="exact"/>
        <w:ind w:left="2027" w:hanging="1083"/>
        <w:jc w:val="both"/>
        <w:rPr>
          <w:sz w:val="24"/>
        </w:rPr>
      </w:pPr>
      <w:r>
        <w:rPr>
          <w:sz w:val="24"/>
        </w:rPr>
        <w:t>Алгебраические</w:t>
      </w:r>
      <w:r>
        <w:rPr>
          <w:spacing w:val="-14"/>
          <w:sz w:val="24"/>
        </w:rPr>
        <w:t xml:space="preserve"> </w:t>
      </w:r>
      <w:r>
        <w:rPr>
          <w:spacing w:val="-2"/>
          <w:sz w:val="24"/>
        </w:rPr>
        <w:t>выражения.</w:t>
      </w:r>
    </w:p>
    <w:p w14:paraId="3A309D61" w14:textId="77777777" w:rsidR="00D00D4B" w:rsidRDefault="001B20DC">
      <w:pPr>
        <w:pStyle w:val="a3"/>
        <w:spacing w:line="242" w:lineRule="auto"/>
        <w:ind w:right="134"/>
      </w:pPr>
      <w:r>
        <w:t>Применять понятие степени с целым показателем, выполнять преобразования выражений, содержащих степени с целым показателем.</w:t>
      </w:r>
    </w:p>
    <w:p w14:paraId="761255E5" w14:textId="77777777" w:rsidR="00D00D4B" w:rsidRDefault="001B20DC">
      <w:pPr>
        <w:pStyle w:val="a3"/>
        <w:tabs>
          <w:tab w:val="left" w:pos="2719"/>
        </w:tabs>
        <w:spacing w:line="242" w:lineRule="auto"/>
        <w:ind w:right="124"/>
      </w:pPr>
      <w:r>
        <w:rPr>
          <w:spacing w:val="-2"/>
        </w:rPr>
        <w:t>Выполнять</w:t>
      </w:r>
      <w:r>
        <w:tab/>
        <w:t>тождественные</w:t>
      </w:r>
      <w:r>
        <w:rPr>
          <w:spacing w:val="80"/>
        </w:rPr>
        <w:t xml:space="preserve">    </w:t>
      </w:r>
      <w:r>
        <w:t>преобразования</w:t>
      </w:r>
      <w:r>
        <w:rPr>
          <w:spacing w:val="80"/>
        </w:rPr>
        <w:t xml:space="preserve">    </w:t>
      </w:r>
      <w:r>
        <w:t>рациональных</w:t>
      </w:r>
      <w:r>
        <w:rPr>
          <w:spacing w:val="80"/>
        </w:rPr>
        <w:t xml:space="preserve">    </w:t>
      </w:r>
      <w:r>
        <w:t>выражений на основе правил действий над многочленами и алгебраическими дробями.</w:t>
      </w:r>
    </w:p>
    <w:p w14:paraId="38763338" w14:textId="77777777" w:rsidR="00D00D4B" w:rsidRDefault="001B20DC">
      <w:pPr>
        <w:pStyle w:val="a3"/>
        <w:spacing w:line="271" w:lineRule="exact"/>
        <w:ind w:left="944" w:firstLine="0"/>
      </w:pPr>
      <w:r>
        <w:t>Раскладывать</w:t>
      </w:r>
      <w:r>
        <w:rPr>
          <w:spacing w:val="-3"/>
        </w:rPr>
        <w:t xml:space="preserve"> </w:t>
      </w:r>
      <w:r>
        <w:t>квадратный</w:t>
      </w:r>
      <w:r>
        <w:rPr>
          <w:spacing w:val="-2"/>
        </w:rPr>
        <w:t xml:space="preserve"> </w:t>
      </w:r>
      <w:r>
        <w:t>трёхчлен</w:t>
      </w:r>
      <w:r>
        <w:rPr>
          <w:spacing w:val="-3"/>
        </w:rPr>
        <w:t xml:space="preserve"> </w:t>
      </w:r>
      <w:r>
        <w:t>на</w:t>
      </w:r>
      <w:r>
        <w:rPr>
          <w:spacing w:val="-8"/>
        </w:rPr>
        <w:t xml:space="preserve"> </w:t>
      </w:r>
      <w:r>
        <w:rPr>
          <w:spacing w:val="-2"/>
        </w:rPr>
        <w:t>множители.</w:t>
      </w:r>
    </w:p>
    <w:p w14:paraId="2997BD18" w14:textId="77777777" w:rsidR="00D00D4B" w:rsidRDefault="001B20DC">
      <w:pPr>
        <w:pStyle w:val="a3"/>
        <w:spacing w:line="237" w:lineRule="auto"/>
        <w:ind w:right="134"/>
      </w:pPr>
      <w:r>
        <w:t>Применять</w:t>
      </w:r>
      <w:r>
        <w:rPr>
          <w:spacing w:val="80"/>
        </w:rPr>
        <w:t xml:space="preserve">   </w:t>
      </w:r>
      <w:r>
        <w:t>преобразования</w:t>
      </w:r>
      <w:r>
        <w:rPr>
          <w:spacing w:val="80"/>
        </w:rPr>
        <w:t xml:space="preserve">   </w:t>
      </w:r>
      <w:r>
        <w:t>выражений</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 из математики, смежных предметов, из реальной практики.</w:t>
      </w:r>
    </w:p>
    <w:p w14:paraId="3D3DFBB7" w14:textId="77777777" w:rsidR="00D00D4B" w:rsidRDefault="001B20DC" w:rsidP="00D37D5A">
      <w:pPr>
        <w:pStyle w:val="a5"/>
        <w:numPr>
          <w:ilvl w:val="4"/>
          <w:numId w:val="67"/>
        </w:numPr>
        <w:tabs>
          <w:tab w:val="left" w:pos="2027"/>
        </w:tabs>
        <w:spacing w:before="2" w:line="275" w:lineRule="exact"/>
        <w:ind w:left="2027" w:hanging="1083"/>
        <w:jc w:val="both"/>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14:paraId="0DEE6597" w14:textId="77777777" w:rsidR="00D00D4B" w:rsidRDefault="001B20DC">
      <w:pPr>
        <w:pStyle w:val="a3"/>
        <w:spacing w:line="242" w:lineRule="auto"/>
        <w:ind w:right="136"/>
      </w:pPr>
      <w:r>
        <w:t>Решать линейные, квадратные уравнения и рациональные уравнения, сводящиеся к ним, системы двух уравнений с двумя переменными.</w:t>
      </w:r>
    </w:p>
    <w:p w14:paraId="0DBBF79F" w14:textId="77777777" w:rsidR="00D00D4B" w:rsidRDefault="001B20DC">
      <w:pPr>
        <w:pStyle w:val="a3"/>
        <w:ind w:right="123"/>
      </w:pPr>
      <w:r>
        <w:t>Проводить</w:t>
      </w:r>
      <w:r>
        <w:rPr>
          <w:spacing w:val="80"/>
        </w:rPr>
        <w:t xml:space="preserve">   </w:t>
      </w:r>
      <w:r>
        <w:t>простейшие</w:t>
      </w:r>
      <w:r>
        <w:rPr>
          <w:spacing w:val="80"/>
        </w:rPr>
        <w:t xml:space="preserve">   </w:t>
      </w:r>
      <w:r>
        <w:t>исследования</w:t>
      </w:r>
      <w:r>
        <w:rPr>
          <w:spacing w:val="80"/>
        </w:rPr>
        <w:t xml:space="preserve">   </w:t>
      </w:r>
      <w:r>
        <w:t>уравнений</w:t>
      </w:r>
      <w:r>
        <w:rPr>
          <w:spacing w:val="80"/>
        </w:rPr>
        <w:t xml:space="preserve">   </w:t>
      </w:r>
      <w:r>
        <w:t>и</w:t>
      </w:r>
      <w:r>
        <w:rPr>
          <w:spacing w:val="80"/>
        </w:rPr>
        <w:t xml:space="preserve">   </w:t>
      </w:r>
      <w:r>
        <w:t>систем</w:t>
      </w:r>
      <w:r>
        <w:rPr>
          <w:spacing w:val="61"/>
          <w:w w:val="150"/>
        </w:rPr>
        <w:t xml:space="preserve">   </w:t>
      </w:r>
      <w:r>
        <w:t>уравнений,</w:t>
      </w:r>
      <w:r>
        <w:rPr>
          <w:spacing w:val="4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proofErr w:type="gramStart"/>
      <w:r>
        <w:rPr>
          <w:spacing w:val="80"/>
        </w:rPr>
        <w:t xml:space="preserve">   </w:t>
      </w:r>
      <w:r>
        <w:t>(</w:t>
      </w:r>
      <w:proofErr w:type="gramEnd"/>
      <w:r>
        <w:t>устанавливать, имеет</w:t>
      </w:r>
      <w:r>
        <w:rPr>
          <w:spacing w:val="80"/>
        </w:rPr>
        <w:t xml:space="preserve">  </w:t>
      </w:r>
      <w:r>
        <w:t>ли</w:t>
      </w:r>
      <w:r>
        <w:rPr>
          <w:spacing w:val="80"/>
        </w:rPr>
        <w:t xml:space="preserve">  </w:t>
      </w:r>
      <w:r>
        <w:t>уравнение</w:t>
      </w:r>
      <w:r>
        <w:rPr>
          <w:spacing w:val="80"/>
        </w:rPr>
        <w:t xml:space="preserve">  </w:t>
      </w:r>
      <w:r>
        <w:t>или</w:t>
      </w:r>
      <w:r>
        <w:rPr>
          <w:spacing w:val="80"/>
        </w:rPr>
        <w:t xml:space="preserve">  </w:t>
      </w:r>
      <w:r>
        <w:t>система</w:t>
      </w:r>
      <w:r>
        <w:rPr>
          <w:spacing w:val="80"/>
        </w:rPr>
        <w:t xml:space="preserve">  </w:t>
      </w:r>
      <w:r>
        <w:t>уравнений</w:t>
      </w:r>
      <w:r>
        <w:rPr>
          <w:spacing w:val="80"/>
        </w:rPr>
        <w:t xml:space="preserve">  </w:t>
      </w:r>
      <w:r>
        <w:t>решения,</w:t>
      </w:r>
      <w:r>
        <w:rPr>
          <w:spacing w:val="80"/>
        </w:rPr>
        <w:t xml:space="preserve">  </w:t>
      </w:r>
      <w:r>
        <w:t>если</w:t>
      </w:r>
      <w:r>
        <w:rPr>
          <w:spacing w:val="80"/>
        </w:rPr>
        <w:t xml:space="preserve">  </w:t>
      </w:r>
      <w:r>
        <w:t>имеет,</w:t>
      </w:r>
      <w:r>
        <w:rPr>
          <w:spacing w:val="80"/>
        </w:rPr>
        <w:t xml:space="preserve">  </w:t>
      </w:r>
      <w:r>
        <w:t>то</w:t>
      </w:r>
      <w:r>
        <w:rPr>
          <w:spacing w:val="80"/>
        </w:rPr>
        <w:t xml:space="preserve">  </w:t>
      </w:r>
      <w:r>
        <w:t>сколько, и прочее).</w:t>
      </w:r>
    </w:p>
    <w:p w14:paraId="7F175737" w14:textId="77777777" w:rsidR="00D00D4B" w:rsidRDefault="001B20DC">
      <w:pPr>
        <w:pStyle w:val="a3"/>
        <w:ind w:right="130"/>
      </w:pPr>
      <w:proofErr w:type="gramStart"/>
      <w:r>
        <w:t>Переходить</w:t>
      </w:r>
      <w:r>
        <w:rPr>
          <w:spacing w:val="71"/>
        </w:rPr>
        <w:t xml:space="preserve">  </w:t>
      </w:r>
      <w:r>
        <w:t>от</w:t>
      </w:r>
      <w:proofErr w:type="gramEnd"/>
      <w:r>
        <w:rPr>
          <w:spacing w:val="69"/>
        </w:rPr>
        <w:t xml:space="preserve">  </w:t>
      </w:r>
      <w:r>
        <w:t>словесной</w:t>
      </w:r>
      <w:r>
        <w:rPr>
          <w:spacing w:val="69"/>
        </w:rPr>
        <w:t xml:space="preserve">  </w:t>
      </w:r>
      <w:r>
        <w:t>формулировки</w:t>
      </w:r>
      <w:r>
        <w:rPr>
          <w:spacing w:val="71"/>
        </w:rPr>
        <w:t xml:space="preserve">  </w:t>
      </w:r>
      <w:r>
        <w:t>задачи</w:t>
      </w:r>
      <w:r>
        <w:rPr>
          <w:spacing w:val="71"/>
        </w:rPr>
        <w:t xml:space="preserve">  </w:t>
      </w:r>
      <w:r>
        <w:t>к</w:t>
      </w:r>
      <w:r>
        <w:rPr>
          <w:spacing w:val="70"/>
        </w:rPr>
        <w:t xml:space="preserve">  </w:t>
      </w:r>
      <w:r>
        <w:t>её</w:t>
      </w:r>
      <w:r>
        <w:rPr>
          <w:spacing w:val="70"/>
        </w:rPr>
        <w:t xml:space="preserve">  </w:t>
      </w:r>
      <w:r>
        <w:t>алгебраической</w:t>
      </w:r>
      <w:r>
        <w:rPr>
          <w:spacing w:val="69"/>
        </w:rPr>
        <w:t xml:space="preserve">  </w:t>
      </w:r>
      <w:r>
        <w:t>модели с</w:t>
      </w:r>
      <w:r>
        <w:rPr>
          <w:spacing w:val="80"/>
          <w:w w:val="150"/>
        </w:rPr>
        <w:t xml:space="preserve">  </w:t>
      </w:r>
      <w:r>
        <w:t>помощью</w:t>
      </w:r>
      <w:r>
        <w:rPr>
          <w:spacing w:val="80"/>
          <w:w w:val="150"/>
        </w:rPr>
        <w:t xml:space="preserve">  </w:t>
      </w:r>
      <w:r>
        <w:t>составления</w:t>
      </w:r>
      <w:r>
        <w:rPr>
          <w:spacing w:val="80"/>
          <w:w w:val="150"/>
        </w:rPr>
        <w:t xml:space="preserve">  </w:t>
      </w:r>
      <w:r>
        <w:t>уравнения</w:t>
      </w:r>
      <w:r>
        <w:rPr>
          <w:spacing w:val="80"/>
          <w:w w:val="150"/>
        </w:rPr>
        <w:t xml:space="preserve">  </w:t>
      </w:r>
      <w:r>
        <w:t>или</w:t>
      </w:r>
      <w:r>
        <w:rPr>
          <w:spacing w:val="80"/>
          <w:w w:val="150"/>
        </w:rPr>
        <w:t xml:space="preserve">  </w:t>
      </w:r>
      <w:r>
        <w:t>системы</w:t>
      </w:r>
      <w:r>
        <w:rPr>
          <w:spacing w:val="80"/>
          <w:w w:val="150"/>
        </w:rPr>
        <w:t xml:space="preserve">  </w:t>
      </w:r>
      <w:r>
        <w:t>уравнений,</w:t>
      </w:r>
      <w:r>
        <w:rPr>
          <w:spacing w:val="80"/>
          <w:w w:val="150"/>
        </w:rPr>
        <w:t xml:space="preserve">  </w:t>
      </w:r>
      <w:r>
        <w:t>интерпретировать</w:t>
      </w:r>
      <w:r>
        <w:rPr>
          <w:spacing w:val="80"/>
        </w:rPr>
        <w:t xml:space="preserve"> </w:t>
      </w:r>
      <w:r>
        <w:t>в соответствии с контекстом задачи полученный результат.</w:t>
      </w:r>
    </w:p>
    <w:p w14:paraId="3D79CB9F" w14:textId="77777777" w:rsidR="00D00D4B" w:rsidRDefault="001B20DC">
      <w:pPr>
        <w:pStyle w:val="a3"/>
        <w:spacing w:line="237" w:lineRule="auto"/>
        <w:ind w:right="126"/>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485694F" w14:textId="77777777" w:rsidR="00D00D4B" w:rsidRDefault="001B20DC" w:rsidP="00D37D5A">
      <w:pPr>
        <w:pStyle w:val="a5"/>
        <w:numPr>
          <w:ilvl w:val="4"/>
          <w:numId w:val="67"/>
        </w:numPr>
        <w:tabs>
          <w:tab w:val="left" w:pos="2022"/>
        </w:tabs>
        <w:spacing w:before="3" w:line="275" w:lineRule="exact"/>
        <w:ind w:left="2022" w:hanging="1078"/>
        <w:jc w:val="both"/>
        <w:rPr>
          <w:sz w:val="24"/>
        </w:rPr>
      </w:pPr>
      <w:r>
        <w:rPr>
          <w:spacing w:val="-2"/>
          <w:sz w:val="24"/>
        </w:rPr>
        <w:t>Функции.</w:t>
      </w:r>
    </w:p>
    <w:p w14:paraId="0D25A750" w14:textId="77777777" w:rsidR="00D00D4B" w:rsidRDefault="001B20DC">
      <w:pPr>
        <w:pStyle w:val="a3"/>
        <w:ind w:right="137"/>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Pr>
          <w:spacing w:val="40"/>
        </w:rPr>
        <w:t xml:space="preserve"> </w:t>
      </w:r>
      <w:r>
        <w:t>функции по её графику.</w:t>
      </w:r>
    </w:p>
    <w:p w14:paraId="78905098" w14:textId="77777777" w:rsidR="00D00D4B" w:rsidRDefault="001B20DC">
      <w:pPr>
        <w:pStyle w:val="a3"/>
        <w:spacing w:before="1"/>
        <w:ind w:left="944" w:firstLine="0"/>
      </w:pPr>
      <w:r>
        <w:rPr>
          <w:noProof/>
        </w:rPr>
        <w:drawing>
          <wp:anchor distT="0" distB="0" distL="0" distR="0" simplePos="0" relativeHeight="15731712" behindDoc="0" locked="0" layoutInCell="1" allowOverlap="1" wp14:anchorId="3E97A2D8" wp14:editId="5A4F05F1">
            <wp:simplePos x="0" y="0"/>
            <wp:positionH relativeFrom="page">
              <wp:posOffset>1170305</wp:posOffset>
            </wp:positionH>
            <wp:positionV relativeFrom="paragraph">
              <wp:posOffset>171702</wp:posOffset>
            </wp:positionV>
            <wp:extent cx="3191510" cy="34480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191510" cy="344804"/>
                    </a:xfrm>
                    <a:prstGeom prst="rect">
                      <a:avLst/>
                    </a:prstGeom>
                  </pic:spPr>
                </pic:pic>
              </a:graphicData>
            </a:graphic>
          </wp:anchor>
        </w:drawing>
      </w:r>
      <w:r>
        <w:t>Строить</w:t>
      </w:r>
      <w:r>
        <w:rPr>
          <w:spacing w:val="-6"/>
        </w:rPr>
        <w:t xml:space="preserve"> </w:t>
      </w:r>
      <w:r>
        <w:t>графики</w:t>
      </w:r>
      <w:r>
        <w:rPr>
          <w:spacing w:val="-6"/>
        </w:rPr>
        <w:t xml:space="preserve"> </w:t>
      </w:r>
      <w:r>
        <w:t>элементарных</w:t>
      </w:r>
      <w:r>
        <w:rPr>
          <w:spacing w:val="-7"/>
        </w:rPr>
        <w:t xml:space="preserve"> </w:t>
      </w:r>
      <w:r>
        <w:t>функций</w:t>
      </w:r>
      <w:r>
        <w:rPr>
          <w:spacing w:val="-1"/>
        </w:rPr>
        <w:t xml:space="preserve"> </w:t>
      </w:r>
      <w:r>
        <w:rPr>
          <w:spacing w:val="-4"/>
        </w:rPr>
        <w:t>вида:</w:t>
      </w:r>
    </w:p>
    <w:p w14:paraId="5370E1AF" w14:textId="77777777" w:rsidR="00D00D4B" w:rsidRDefault="00D00D4B">
      <w:pPr>
        <w:pStyle w:val="a3"/>
        <w:spacing w:before="38"/>
        <w:ind w:left="0" w:firstLine="0"/>
        <w:jc w:val="left"/>
      </w:pPr>
    </w:p>
    <w:p w14:paraId="2C8EEA31" w14:textId="77777777" w:rsidR="00D00D4B" w:rsidRDefault="001B20DC">
      <w:pPr>
        <w:pStyle w:val="a3"/>
        <w:spacing w:before="1"/>
        <w:ind w:left="5971" w:firstLine="0"/>
        <w:jc w:val="left"/>
      </w:pPr>
      <w:r>
        <w:rPr>
          <w:i/>
        </w:rPr>
        <w:t>,</w:t>
      </w:r>
      <w:r>
        <w:rPr>
          <w:i/>
          <w:spacing w:val="75"/>
        </w:rPr>
        <w:t xml:space="preserve"> </w:t>
      </w:r>
      <w:r>
        <w:t>описывать</w:t>
      </w:r>
      <w:r>
        <w:rPr>
          <w:spacing w:val="52"/>
          <w:w w:val="150"/>
        </w:rPr>
        <w:t xml:space="preserve"> </w:t>
      </w:r>
      <w:r>
        <w:t>свойства</w:t>
      </w:r>
      <w:r>
        <w:rPr>
          <w:spacing w:val="79"/>
        </w:rPr>
        <w:t xml:space="preserve"> </w:t>
      </w:r>
      <w:r>
        <w:t>числовой</w:t>
      </w:r>
      <w:r>
        <w:rPr>
          <w:spacing w:val="51"/>
          <w:w w:val="150"/>
        </w:rPr>
        <w:t xml:space="preserve"> </w:t>
      </w:r>
      <w:r>
        <w:rPr>
          <w:spacing w:val="-2"/>
        </w:rPr>
        <w:t>функции</w:t>
      </w:r>
    </w:p>
    <w:p w14:paraId="01BB17B2" w14:textId="77777777" w:rsidR="00D00D4B" w:rsidRDefault="001B20DC">
      <w:pPr>
        <w:pStyle w:val="a3"/>
        <w:spacing w:before="2"/>
        <w:ind w:firstLine="0"/>
        <w:jc w:val="left"/>
      </w:pPr>
      <w:r>
        <w:t>по</w:t>
      </w:r>
      <w:r>
        <w:rPr>
          <w:spacing w:val="1"/>
        </w:rPr>
        <w:t xml:space="preserve"> </w:t>
      </w:r>
      <w:r>
        <w:t>её</w:t>
      </w:r>
      <w:r>
        <w:rPr>
          <w:spacing w:val="1"/>
        </w:rPr>
        <w:t xml:space="preserve"> </w:t>
      </w:r>
      <w:r>
        <w:rPr>
          <w:spacing w:val="-2"/>
        </w:rPr>
        <w:t>графику.</w:t>
      </w:r>
    </w:p>
    <w:p w14:paraId="0188BC7E" w14:textId="77777777" w:rsidR="00D00D4B" w:rsidRDefault="001B20DC" w:rsidP="00D37D5A">
      <w:pPr>
        <w:pStyle w:val="a5"/>
        <w:numPr>
          <w:ilvl w:val="3"/>
          <w:numId w:val="67"/>
        </w:numPr>
        <w:tabs>
          <w:tab w:val="left" w:pos="1844"/>
        </w:tabs>
        <w:spacing w:line="242" w:lineRule="auto"/>
        <w:ind w:right="131" w:firstLine="710"/>
        <w:rPr>
          <w:sz w:val="24"/>
        </w:rPr>
      </w:pPr>
      <w:r>
        <w:rPr>
          <w:sz w:val="24"/>
        </w:rPr>
        <w:t>Предметные результаты освоения</w:t>
      </w:r>
      <w:r>
        <w:rPr>
          <w:spacing w:val="-3"/>
          <w:sz w:val="24"/>
        </w:rPr>
        <w:t xml:space="preserve"> </w:t>
      </w:r>
      <w:r>
        <w:rPr>
          <w:sz w:val="24"/>
        </w:rPr>
        <w:t>программы</w:t>
      </w:r>
      <w:r>
        <w:rPr>
          <w:spacing w:val="-1"/>
          <w:sz w:val="24"/>
        </w:rPr>
        <w:t xml:space="preserve"> </w:t>
      </w:r>
      <w:r>
        <w:rPr>
          <w:sz w:val="24"/>
        </w:rPr>
        <w:t>учебного курса к концу</w:t>
      </w:r>
      <w:r>
        <w:rPr>
          <w:spacing w:val="-8"/>
          <w:sz w:val="24"/>
        </w:rPr>
        <w:t xml:space="preserve"> </w:t>
      </w:r>
      <w:r>
        <w:rPr>
          <w:sz w:val="24"/>
        </w:rPr>
        <w:t xml:space="preserve">обучения в 9 </w:t>
      </w:r>
      <w:r>
        <w:rPr>
          <w:spacing w:val="-2"/>
          <w:sz w:val="24"/>
        </w:rPr>
        <w:t>классе.</w:t>
      </w:r>
    </w:p>
    <w:p w14:paraId="75B3E36C" w14:textId="77777777" w:rsidR="00D00D4B" w:rsidRDefault="001B20DC" w:rsidP="00D37D5A">
      <w:pPr>
        <w:pStyle w:val="a5"/>
        <w:numPr>
          <w:ilvl w:val="4"/>
          <w:numId w:val="67"/>
        </w:numPr>
        <w:tabs>
          <w:tab w:val="left" w:pos="2022"/>
        </w:tabs>
        <w:spacing w:line="271" w:lineRule="exact"/>
        <w:ind w:left="2022" w:hanging="1078"/>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14:paraId="1128992C" w14:textId="77777777" w:rsidR="00D00D4B" w:rsidRDefault="001B20DC">
      <w:pPr>
        <w:pStyle w:val="a3"/>
        <w:spacing w:line="275" w:lineRule="exact"/>
        <w:ind w:left="944" w:firstLine="0"/>
        <w:jc w:val="left"/>
      </w:pPr>
      <w:r>
        <w:t>Сравнивать</w:t>
      </w:r>
      <w:r>
        <w:rPr>
          <w:spacing w:val="-8"/>
        </w:rPr>
        <w:t xml:space="preserve"> </w:t>
      </w:r>
      <w:r>
        <w:t>и</w:t>
      </w:r>
      <w:r>
        <w:rPr>
          <w:spacing w:val="-2"/>
        </w:rPr>
        <w:t xml:space="preserve"> </w:t>
      </w:r>
      <w:r>
        <w:t>упорядочивать</w:t>
      </w:r>
      <w:r>
        <w:rPr>
          <w:spacing w:val="-2"/>
        </w:rPr>
        <w:t xml:space="preserve"> </w:t>
      </w:r>
      <w:r>
        <w:t>рациональные</w:t>
      </w:r>
      <w:r>
        <w:rPr>
          <w:spacing w:val="-8"/>
        </w:rPr>
        <w:t xml:space="preserve"> </w:t>
      </w:r>
      <w:r>
        <w:t>и</w:t>
      </w:r>
      <w:r>
        <w:rPr>
          <w:spacing w:val="-6"/>
        </w:rPr>
        <w:t xml:space="preserve"> </w:t>
      </w:r>
      <w:r>
        <w:t>иррациональные</w:t>
      </w:r>
      <w:r>
        <w:rPr>
          <w:spacing w:val="-8"/>
        </w:rPr>
        <w:t xml:space="preserve"> </w:t>
      </w:r>
      <w:r>
        <w:rPr>
          <w:spacing w:val="-2"/>
        </w:rPr>
        <w:t>числа.</w:t>
      </w:r>
    </w:p>
    <w:p w14:paraId="5D88E5DA" w14:textId="77777777" w:rsidR="00D00D4B" w:rsidRDefault="001B20DC">
      <w:pPr>
        <w:pStyle w:val="a3"/>
        <w:spacing w:line="242" w:lineRule="auto"/>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rPr>
          <w:spacing w:val="80"/>
        </w:rPr>
        <w:t xml:space="preserve"> </w:t>
      </w:r>
      <w:r>
        <w:t>устные</w:t>
      </w:r>
      <w:r>
        <w:rPr>
          <w:spacing w:val="80"/>
        </w:rPr>
        <w:t xml:space="preserve"> </w:t>
      </w:r>
      <w:r>
        <w:t>и</w:t>
      </w:r>
      <w:r>
        <w:rPr>
          <w:spacing w:val="80"/>
        </w:rPr>
        <w:t xml:space="preserve"> </w:t>
      </w:r>
      <w:r>
        <w:t>письменные приёмы, выполнять вычисления с иррациональными числами.</w:t>
      </w:r>
    </w:p>
    <w:p w14:paraId="67E6D73A" w14:textId="77777777" w:rsidR="00D00D4B" w:rsidRDefault="001B20DC">
      <w:pPr>
        <w:pStyle w:val="a3"/>
        <w:spacing w:line="242" w:lineRule="auto"/>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w:t>
      </w:r>
      <w:r>
        <w:rPr>
          <w:spacing w:val="80"/>
        </w:rPr>
        <w:t xml:space="preserve"> </w:t>
      </w:r>
      <w:r>
        <w:t>значения числовых выражений.</w:t>
      </w:r>
    </w:p>
    <w:p w14:paraId="1DDBAFA7" w14:textId="77777777" w:rsidR="00D00D4B" w:rsidRDefault="001B20DC">
      <w:pPr>
        <w:pStyle w:val="a3"/>
        <w:spacing w:line="242" w:lineRule="auto"/>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14:paraId="0FEE5C82" w14:textId="77777777" w:rsidR="00D00D4B" w:rsidRDefault="001B20DC" w:rsidP="00D37D5A">
      <w:pPr>
        <w:pStyle w:val="a5"/>
        <w:numPr>
          <w:ilvl w:val="4"/>
          <w:numId w:val="67"/>
        </w:numPr>
        <w:tabs>
          <w:tab w:val="left" w:pos="2027"/>
        </w:tabs>
        <w:spacing w:line="271" w:lineRule="exact"/>
        <w:ind w:left="2027" w:hanging="1083"/>
        <w:rPr>
          <w:sz w:val="24"/>
        </w:rPr>
      </w:pPr>
      <w:r>
        <w:rPr>
          <w:sz w:val="24"/>
        </w:rPr>
        <w:t>Уравнения</w:t>
      </w:r>
      <w:r>
        <w:rPr>
          <w:spacing w:val="-5"/>
          <w:sz w:val="24"/>
        </w:rPr>
        <w:t xml:space="preserve"> </w:t>
      </w:r>
      <w:r>
        <w:rPr>
          <w:sz w:val="24"/>
        </w:rPr>
        <w:t>и</w:t>
      </w:r>
      <w:r>
        <w:rPr>
          <w:spacing w:val="-3"/>
          <w:sz w:val="24"/>
        </w:rPr>
        <w:t xml:space="preserve"> </w:t>
      </w:r>
      <w:r>
        <w:rPr>
          <w:spacing w:val="-2"/>
          <w:sz w:val="24"/>
        </w:rPr>
        <w:t>неравенства.</w:t>
      </w:r>
    </w:p>
    <w:p w14:paraId="465F9B9A" w14:textId="77777777" w:rsidR="00D00D4B" w:rsidRDefault="001B20DC">
      <w:pPr>
        <w:pStyle w:val="a3"/>
        <w:spacing w:line="237" w:lineRule="auto"/>
        <w:ind w:right="119"/>
        <w:jc w:val="left"/>
      </w:pPr>
      <w:r>
        <w:t>Решать</w:t>
      </w:r>
      <w:r>
        <w:rPr>
          <w:spacing w:val="40"/>
        </w:rPr>
        <w:t xml:space="preserve"> </w:t>
      </w:r>
      <w:r>
        <w:t>линейные</w:t>
      </w:r>
      <w:r>
        <w:rPr>
          <w:spacing w:val="40"/>
        </w:rPr>
        <w:t xml:space="preserve"> </w:t>
      </w:r>
      <w:r>
        <w:t>и</w:t>
      </w:r>
      <w:r>
        <w:rPr>
          <w:spacing w:val="40"/>
        </w:rPr>
        <w:t xml:space="preserve"> </w:t>
      </w:r>
      <w:r>
        <w:t>квадратные</w:t>
      </w:r>
      <w:r>
        <w:rPr>
          <w:spacing w:val="40"/>
        </w:rPr>
        <w:t xml:space="preserve"> </w:t>
      </w:r>
      <w:r>
        <w:t>уравнения,</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w:t>
      </w:r>
      <w:r>
        <w:rPr>
          <w:spacing w:val="40"/>
        </w:rPr>
        <w:t xml:space="preserve"> </w:t>
      </w:r>
      <w:r>
        <w:t>простейшие</w:t>
      </w:r>
      <w:r>
        <w:rPr>
          <w:spacing w:val="40"/>
        </w:rPr>
        <w:t xml:space="preserve"> </w:t>
      </w:r>
      <w:r>
        <w:t>дробно-рациональные уравнения.</w:t>
      </w:r>
    </w:p>
    <w:p w14:paraId="5CE13B82" w14:textId="77777777" w:rsidR="00D00D4B" w:rsidRDefault="001B20DC">
      <w:pPr>
        <w:pStyle w:val="a3"/>
        <w:spacing w:line="237" w:lineRule="auto"/>
        <w:jc w:val="left"/>
      </w:pPr>
      <w:r>
        <w:t>Решать</w:t>
      </w:r>
      <w:r>
        <w:rPr>
          <w:spacing w:val="80"/>
        </w:rPr>
        <w:t xml:space="preserve"> </w:t>
      </w:r>
      <w:r>
        <w:t>системы</w:t>
      </w:r>
      <w:r>
        <w:rPr>
          <w:spacing w:val="80"/>
        </w:rPr>
        <w:t xml:space="preserve"> </w:t>
      </w:r>
      <w:r>
        <w:t>двух</w:t>
      </w:r>
      <w:r>
        <w:rPr>
          <w:spacing w:val="80"/>
        </w:rPr>
        <w:t xml:space="preserve"> </w:t>
      </w:r>
      <w:r>
        <w:t>линейных</w:t>
      </w:r>
      <w:r>
        <w:rPr>
          <w:spacing w:val="80"/>
        </w:rPr>
        <w:t xml:space="preserve"> </w:t>
      </w:r>
      <w:r>
        <w:t>уравнений</w:t>
      </w:r>
      <w:r>
        <w:rPr>
          <w:spacing w:val="80"/>
        </w:rPr>
        <w:t xml:space="preserve"> </w:t>
      </w:r>
      <w:r>
        <w:t>с</w:t>
      </w:r>
      <w:r>
        <w:rPr>
          <w:spacing w:val="80"/>
        </w:rPr>
        <w:t xml:space="preserve"> </w:t>
      </w:r>
      <w:r>
        <w:t>двумя</w:t>
      </w:r>
      <w:r>
        <w:rPr>
          <w:spacing w:val="80"/>
        </w:rPr>
        <w:t xml:space="preserve"> </w:t>
      </w:r>
      <w:r>
        <w:t>переменными</w:t>
      </w:r>
      <w:r>
        <w:rPr>
          <w:spacing w:val="80"/>
        </w:rPr>
        <w:t xml:space="preserve"> </w:t>
      </w:r>
      <w:r>
        <w:t>и</w:t>
      </w:r>
      <w:r>
        <w:rPr>
          <w:spacing w:val="80"/>
        </w:rPr>
        <w:t xml:space="preserve"> </w:t>
      </w:r>
      <w:r>
        <w:t>системы</w:t>
      </w:r>
      <w:r>
        <w:rPr>
          <w:spacing w:val="80"/>
        </w:rPr>
        <w:t xml:space="preserve"> </w:t>
      </w:r>
      <w:r>
        <w:t>двух</w:t>
      </w:r>
      <w:r>
        <w:rPr>
          <w:spacing w:val="40"/>
        </w:rPr>
        <w:t xml:space="preserve"> </w:t>
      </w:r>
      <w:r>
        <w:t>уравнений, в которых одно уравнение не является линейным.</w:t>
      </w:r>
    </w:p>
    <w:p w14:paraId="47B4DEE4" w14:textId="77777777" w:rsidR="00D00D4B" w:rsidRDefault="001B20DC">
      <w:pPr>
        <w:pStyle w:val="a3"/>
        <w:spacing w:before="5" w:line="237" w:lineRule="auto"/>
        <w:jc w:val="left"/>
      </w:pPr>
      <w:r>
        <w:t>Решать текстовые задачи алгебраическим способом с помощью составления уравнения или системы двух уравнений с двумя переменными.</w:t>
      </w:r>
    </w:p>
    <w:p w14:paraId="00D7A38E" w14:textId="77777777" w:rsidR="00D00D4B" w:rsidRDefault="001B20DC">
      <w:pPr>
        <w:pStyle w:val="a3"/>
        <w:tabs>
          <w:tab w:val="left" w:pos="2507"/>
          <w:tab w:val="left" w:pos="4191"/>
          <w:tab w:val="left" w:pos="6038"/>
          <w:tab w:val="left" w:pos="7563"/>
          <w:tab w:val="left" w:pos="8143"/>
          <w:tab w:val="left" w:pos="9299"/>
        </w:tabs>
        <w:spacing w:before="3"/>
        <w:ind w:left="944" w:firstLine="0"/>
        <w:jc w:val="left"/>
      </w:pPr>
      <w:r>
        <w:rPr>
          <w:spacing w:val="-2"/>
        </w:rPr>
        <w:t>Проводить</w:t>
      </w:r>
      <w:r>
        <w:tab/>
      </w:r>
      <w:r>
        <w:rPr>
          <w:spacing w:val="-2"/>
        </w:rPr>
        <w:t>простейшие</w:t>
      </w:r>
      <w:r>
        <w:tab/>
      </w:r>
      <w:r>
        <w:rPr>
          <w:spacing w:val="-2"/>
        </w:rPr>
        <w:t>исследования</w:t>
      </w:r>
      <w:r>
        <w:tab/>
      </w:r>
      <w:r>
        <w:rPr>
          <w:spacing w:val="-2"/>
        </w:rPr>
        <w:t>уравнений</w:t>
      </w:r>
      <w:r>
        <w:tab/>
      </w:r>
      <w:r>
        <w:rPr>
          <w:spacing w:val="-10"/>
        </w:rPr>
        <w:t>и</w:t>
      </w:r>
      <w:r>
        <w:tab/>
      </w:r>
      <w:r>
        <w:rPr>
          <w:spacing w:val="-2"/>
        </w:rPr>
        <w:t>систем</w:t>
      </w:r>
      <w:r>
        <w:tab/>
      </w:r>
      <w:r>
        <w:rPr>
          <w:spacing w:val="-2"/>
        </w:rPr>
        <w:t>уравнений,</w:t>
      </w:r>
    </w:p>
    <w:p w14:paraId="6BAA2014" w14:textId="77777777" w:rsidR="00D00D4B" w:rsidRDefault="00D00D4B">
      <w:pPr>
        <w:sectPr w:rsidR="00D00D4B">
          <w:pgSz w:w="11910" w:h="16840"/>
          <w:pgMar w:top="820" w:right="440" w:bottom="280" w:left="900" w:header="569" w:footer="0" w:gutter="0"/>
          <w:cols w:space="720"/>
        </w:sectPr>
      </w:pPr>
    </w:p>
    <w:p w14:paraId="789D8085" w14:textId="77777777" w:rsidR="00D00D4B" w:rsidRDefault="001B20DC">
      <w:pPr>
        <w:pStyle w:val="a3"/>
        <w:spacing w:before="3"/>
        <w:ind w:right="130" w:firstLine="0"/>
      </w:pPr>
      <w:r>
        <w:lastRenderedPageBreak/>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proofErr w:type="gramStart"/>
      <w:r>
        <w:rPr>
          <w:spacing w:val="80"/>
        </w:rPr>
        <w:t xml:space="preserve">   </w:t>
      </w:r>
      <w:r>
        <w:t>(</w:t>
      </w:r>
      <w:proofErr w:type="gramEnd"/>
      <w:r>
        <w:t>устанавливать, имеет</w:t>
      </w:r>
      <w:r>
        <w:rPr>
          <w:spacing w:val="80"/>
        </w:rPr>
        <w:t xml:space="preserve">  </w:t>
      </w:r>
      <w:r>
        <w:t>ли</w:t>
      </w:r>
      <w:r>
        <w:rPr>
          <w:spacing w:val="80"/>
        </w:rPr>
        <w:t xml:space="preserve">  </w:t>
      </w:r>
      <w:r>
        <w:t>уравнение</w:t>
      </w:r>
      <w:r>
        <w:rPr>
          <w:spacing w:val="80"/>
        </w:rPr>
        <w:t xml:space="preserve">  </w:t>
      </w:r>
      <w:r>
        <w:t>или</w:t>
      </w:r>
      <w:r>
        <w:rPr>
          <w:spacing w:val="80"/>
        </w:rPr>
        <w:t xml:space="preserve">  </w:t>
      </w:r>
      <w:r>
        <w:t>система</w:t>
      </w:r>
      <w:r>
        <w:rPr>
          <w:spacing w:val="80"/>
        </w:rPr>
        <w:t xml:space="preserve">  </w:t>
      </w:r>
      <w:r>
        <w:t>уравнений</w:t>
      </w:r>
      <w:r>
        <w:rPr>
          <w:spacing w:val="80"/>
        </w:rPr>
        <w:t xml:space="preserve">  </w:t>
      </w:r>
      <w:r>
        <w:t>решения,</w:t>
      </w:r>
      <w:r>
        <w:rPr>
          <w:spacing w:val="80"/>
        </w:rPr>
        <w:t xml:space="preserve">  </w:t>
      </w:r>
      <w:r>
        <w:t>если</w:t>
      </w:r>
      <w:r>
        <w:rPr>
          <w:spacing w:val="80"/>
        </w:rPr>
        <w:t xml:space="preserve">  </w:t>
      </w:r>
      <w:r>
        <w:t>имеет,</w:t>
      </w:r>
      <w:r>
        <w:rPr>
          <w:spacing w:val="80"/>
        </w:rPr>
        <w:t xml:space="preserve">  </w:t>
      </w:r>
      <w:r>
        <w:t>то</w:t>
      </w:r>
      <w:r>
        <w:rPr>
          <w:spacing w:val="80"/>
        </w:rPr>
        <w:t xml:space="preserve">  </w:t>
      </w:r>
      <w:r>
        <w:t>сколько, и прочее).</w:t>
      </w:r>
    </w:p>
    <w:p w14:paraId="4D587137" w14:textId="77777777" w:rsidR="00D00D4B" w:rsidRDefault="001B20DC">
      <w:pPr>
        <w:pStyle w:val="a3"/>
        <w:spacing w:line="242" w:lineRule="auto"/>
        <w:ind w:right="131"/>
      </w:pPr>
      <w:r>
        <w:t>Решать линейные</w:t>
      </w:r>
      <w:r>
        <w:rPr>
          <w:spacing w:val="-4"/>
        </w:rPr>
        <w:t xml:space="preserve"> </w:t>
      </w:r>
      <w:r>
        <w:t>неравенства,</w:t>
      </w:r>
      <w:r>
        <w:rPr>
          <w:spacing w:val="-1"/>
        </w:rPr>
        <w:t xml:space="preserve"> </w:t>
      </w:r>
      <w:r>
        <w:t>квадратные неравенства, изображать решение неравенств</w:t>
      </w:r>
      <w:r>
        <w:rPr>
          <w:spacing w:val="-1"/>
        </w:rPr>
        <w:t xml:space="preserve"> </w:t>
      </w:r>
      <w:r>
        <w:t>на числовой прямой, записывать решение с помощью символов.</w:t>
      </w:r>
    </w:p>
    <w:p w14:paraId="54FC3168" w14:textId="77777777" w:rsidR="00D00D4B" w:rsidRDefault="001B20DC">
      <w:pPr>
        <w:pStyle w:val="a3"/>
        <w:ind w:right="130"/>
      </w:pPr>
      <w:r>
        <w:t>Решать системы линейных неравенств, системы неравенств, включающие квадратное неравенство, изображать решение системы неравенств на числовой</w:t>
      </w:r>
      <w:r>
        <w:rPr>
          <w:spacing w:val="-2"/>
        </w:rPr>
        <w:t xml:space="preserve"> </w:t>
      </w:r>
      <w:r>
        <w:t>прямой, записывать решение с помощью символов.</w:t>
      </w:r>
    </w:p>
    <w:p w14:paraId="6A00483B" w14:textId="77777777" w:rsidR="00D00D4B" w:rsidRDefault="001B20DC">
      <w:pPr>
        <w:pStyle w:val="a3"/>
        <w:spacing w:line="237" w:lineRule="auto"/>
        <w:ind w:left="944" w:right="3692" w:firstLine="0"/>
      </w:pPr>
      <w:r>
        <w:t>Использовать</w:t>
      </w:r>
      <w:r>
        <w:rPr>
          <w:spacing w:val="-8"/>
        </w:rPr>
        <w:t xml:space="preserve"> </w:t>
      </w:r>
      <w:r>
        <w:t>неравенства</w:t>
      </w:r>
      <w:r>
        <w:rPr>
          <w:spacing w:val="-11"/>
        </w:rPr>
        <w:t xml:space="preserve"> </w:t>
      </w:r>
      <w:r>
        <w:t>при</w:t>
      </w:r>
      <w:r>
        <w:rPr>
          <w:spacing w:val="-9"/>
        </w:rPr>
        <w:t xml:space="preserve"> </w:t>
      </w:r>
      <w:r>
        <w:t>решении</w:t>
      </w:r>
      <w:r>
        <w:rPr>
          <w:spacing w:val="-9"/>
        </w:rPr>
        <w:t xml:space="preserve"> </w:t>
      </w:r>
      <w:r>
        <w:t>различных</w:t>
      </w:r>
      <w:r>
        <w:rPr>
          <w:spacing w:val="-10"/>
        </w:rPr>
        <w:t xml:space="preserve"> </w:t>
      </w:r>
      <w:r>
        <w:t>задач. 25.5.5.3.3. Функции.</w:t>
      </w:r>
    </w:p>
    <w:p w14:paraId="27DFFD64" w14:textId="77777777" w:rsidR="00D00D4B" w:rsidRDefault="001B20DC">
      <w:pPr>
        <w:pStyle w:val="a3"/>
        <w:tabs>
          <w:tab w:val="left" w:pos="3006"/>
          <w:tab w:val="left" w:pos="5382"/>
          <w:tab w:val="left" w:pos="7674"/>
          <w:tab w:val="left" w:pos="9901"/>
        </w:tabs>
        <w:spacing w:before="3" w:line="237" w:lineRule="auto"/>
        <w:ind w:right="128"/>
      </w:pPr>
      <w:r>
        <w:rPr>
          <w:noProof/>
        </w:rPr>
        <w:drawing>
          <wp:anchor distT="0" distB="0" distL="0" distR="0" simplePos="0" relativeHeight="15732224" behindDoc="0" locked="0" layoutInCell="1" allowOverlap="1" wp14:anchorId="24A3E7B6" wp14:editId="3EFCFFF1">
            <wp:simplePos x="0" y="0"/>
            <wp:positionH relativeFrom="page">
              <wp:posOffset>719455</wp:posOffset>
            </wp:positionH>
            <wp:positionV relativeFrom="paragraph">
              <wp:posOffset>368355</wp:posOffset>
            </wp:positionV>
            <wp:extent cx="4684398" cy="28733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4684398" cy="287337"/>
                    </a:xfrm>
                    <a:prstGeom prst="rect">
                      <a:avLst/>
                    </a:prstGeom>
                  </pic:spPr>
                </pic:pic>
              </a:graphicData>
            </a:graphic>
          </wp:anchor>
        </w:drawing>
      </w: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14:paraId="5708A5C4" w14:textId="77777777" w:rsidR="00D00D4B" w:rsidRDefault="00D00D4B">
      <w:pPr>
        <w:pStyle w:val="a3"/>
        <w:spacing w:before="44"/>
        <w:ind w:left="0" w:firstLine="0"/>
        <w:jc w:val="left"/>
      </w:pPr>
    </w:p>
    <w:p w14:paraId="01CC3223" w14:textId="77777777" w:rsidR="00D00D4B" w:rsidRDefault="001B20DC">
      <w:pPr>
        <w:spacing w:line="275" w:lineRule="exact"/>
        <w:ind w:left="7628"/>
        <w:rPr>
          <w:sz w:val="24"/>
        </w:rPr>
      </w:pPr>
      <w:r>
        <w:rPr>
          <w:noProof/>
        </w:rPr>
        <w:drawing>
          <wp:anchor distT="0" distB="0" distL="0" distR="0" simplePos="0" relativeHeight="15732736" behindDoc="0" locked="0" layoutInCell="1" allowOverlap="1" wp14:anchorId="0AF39DB1" wp14:editId="3EF53A4F">
            <wp:simplePos x="0" y="0"/>
            <wp:positionH relativeFrom="page">
              <wp:posOffset>5931534</wp:posOffset>
            </wp:positionH>
            <wp:positionV relativeFrom="paragraph">
              <wp:posOffset>-76605</wp:posOffset>
            </wp:positionV>
            <wp:extent cx="1249025" cy="19002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1249025" cy="190029"/>
                    </a:xfrm>
                    <a:prstGeom prst="rect">
                      <a:avLst/>
                    </a:prstGeom>
                  </pic:spPr>
                </pic:pic>
              </a:graphicData>
            </a:graphic>
          </wp:anchor>
        </w:drawing>
      </w:r>
      <w:r>
        <w:rPr>
          <w:spacing w:val="-10"/>
          <w:sz w:val="24"/>
        </w:rPr>
        <w:t>,</w:t>
      </w:r>
    </w:p>
    <w:p w14:paraId="11AC2BB4" w14:textId="77777777" w:rsidR="00D00D4B" w:rsidRDefault="001B20DC">
      <w:pPr>
        <w:pStyle w:val="a3"/>
        <w:spacing w:line="274" w:lineRule="exact"/>
        <w:ind w:firstLine="0"/>
        <w:jc w:val="left"/>
      </w:pPr>
      <w:r>
        <w:t>в</w:t>
      </w:r>
      <w:r>
        <w:rPr>
          <w:spacing w:val="-3"/>
        </w:rPr>
        <w:t xml:space="preserve"> </w:t>
      </w:r>
      <w:r>
        <w:t>зависимости</w:t>
      </w:r>
      <w:r>
        <w:rPr>
          <w:spacing w:val="-9"/>
        </w:rPr>
        <w:t xml:space="preserve"> </w:t>
      </w:r>
      <w:r>
        <w:t>от</w:t>
      </w:r>
      <w:r>
        <w:rPr>
          <w:spacing w:val="-5"/>
        </w:rPr>
        <w:t xml:space="preserve"> </w:t>
      </w:r>
      <w:r>
        <w:t>значений</w:t>
      </w:r>
      <w:r>
        <w:rPr>
          <w:spacing w:val="-5"/>
        </w:rPr>
        <w:t xml:space="preserve"> </w:t>
      </w:r>
      <w:r>
        <w:t>коэффициентов,</w:t>
      </w:r>
      <w:r>
        <w:rPr>
          <w:spacing w:val="-4"/>
        </w:rPr>
        <w:t xml:space="preserve"> </w:t>
      </w:r>
      <w:r>
        <w:t>описывать</w:t>
      </w:r>
      <w:r>
        <w:rPr>
          <w:spacing w:val="-4"/>
        </w:rPr>
        <w:t xml:space="preserve"> </w:t>
      </w:r>
      <w:r>
        <w:t>свойства</w:t>
      </w:r>
      <w:r>
        <w:rPr>
          <w:spacing w:val="-7"/>
        </w:rPr>
        <w:t xml:space="preserve"> </w:t>
      </w:r>
      <w:r>
        <w:rPr>
          <w:spacing w:val="-2"/>
        </w:rPr>
        <w:t>функций.</w:t>
      </w:r>
    </w:p>
    <w:p w14:paraId="15155AB5" w14:textId="77777777" w:rsidR="00D00D4B" w:rsidRDefault="001B20DC">
      <w:pPr>
        <w:pStyle w:val="a3"/>
        <w:spacing w:line="242" w:lineRule="auto"/>
        <w:jc w:val="left"/>
      </w:pPr>
      <w:r>
        <w:t>Строить и изображать схематически графики квадратичных функций, описывать свойства квадратичных функций по их графикам.</w:t>
      </w:r>
    </w:p>
    <w:p w14:paraId="6F4592B7" w14:textId="77777777" w:rsidR="00D00D4B" w:rsidRDefault="001B20DC">
      <w:pPr>
        <w:pStyle w:val="a3"/>
        <w:spacing w:line="242" w:lineRule="auto"/>
        <w:jc w:val="left"/>
      </w:pPr>
      <w:r>
        <w:t>Распознавать</w:t>
      </w:r>
      <w:r>
        <w:rPr>
          <w:spacing w:val="80"/>
        </w:rPr>
        <w:t xml:space="preserve"> </w:t>
      </w:r>
      <w:r>
        <w:t>квадратичную</w:t>
      </w:r>
      <w:r>
        <w:rPr>
          <w:spacing w:val="80"/>
        </w:rPr>
        <w:t xml:space="preserve"> </w:t>
      </w:r>
      <w:r>
        <w:t>функцию</w:t>
      </w:r>
      <w:r>
        <w:rPr>
          <w:spacing w:val="80"/>
        </w:rPr>
        <w:t xml:space="preserve"> </w:t>
      </w:r>
      <w:r>
        <w:t>по</w:t>
      </w:r>
      <w:r>
        <w:rPr>
          <w:spacing w:val="80"/>
        </w:rPr>
        <w:t xml:space="preserve"> </w:t>
      </w:r>
      <w:r>
        <w:t>формуле,</w:t>
      </w:r>
      <w:r>
        <w:rPr>
          <w:spacing w:val="80"/>
        </w:rPr>
        <w:t xml:space="preserve"> </w:t>
      </w:r>
      <w:r>
        <w:t>приводить</w:t>
      </w:r>
      <w:r>
        <w:rPr>
          <w:spacing w:val="80"/>
        </w:rPr>
        <w:t xml:space="preserve"> </w:t>
      </w:r>
      <w:r>
        <w:t>примеры</w:t>
      </w:r>
      <w:r>
        <w:rPr>
          <w:spacing w:val="80"/>
        </w:rPr>
        <w:t xml:space="preserve"> </w:t>
      </w:r>
      <w:r>
        <w:t>квадратичных функций из реальной жизни, физики, геометрии.</w:t>
      </w:r>
    </w:p>
    <w:p w14:paraId="5B1A62D3" w14:textId="77777777" w:rsidR="00D00D4B" w:rsidRDefault="001B20DC">
      <w:pPr>
        <w:pStyle w:val="a3"/>
        <w:spacing w:line="271" w:lineRule="exact"/>
        <w:ind w:left="944" w:firstLine="0"/>
        <w:jc w:val="left"/>
      </w:pPr>
      <w:r>
        <w:t>25.5.5.3.4.</w:t>
      </w:r>
      <w:r>
        <w:rPr>
          <w:spacing w:val="-5"/>
        </w:rPr>
        <w:t xml:space="preserve"> </w:t>
      </w:r>
      <w:r>
        <w:t>Арифметическая</w:t>
      </w:r>
      <w:r>
        <w:rPr>
          <w:spacing w:val="-5"/>
        </w:rPr>
        <w:t xml:space="preserve"> </w:t>
      </w:r>
      <w:r>
        <w:t>и</w:t>
      </w:r>
      <w:r>
        <w:rPr>
          <w:spacing w:val="-4"/>
        </w:rPr>
        <w:t xml:space="preserve"> </w:t>
      </w:r>
      <w:r>
        <w:t>геометрическая</w:t>
      </w:r>
      <w:r>
        <w:rPr>
          <w:spacing w:val="-4"/>
        </w:rPr>
        <w:t xml:space="preserve"> </w:t>
      </w:r>
      <w:r>
        <w:rPr>
          <w:spacing w:val="-2"/>
        </w:rPr>
        <w:t>прогрессии.</w:t>
      </w:r>
    </w:p>
    <w:p w14:paraId="1E4E2BAB" w14:textId="77777777" w:rsidR="00D00D4B" w:rsidRDefault="001B20DC">
      <w:pPr>
        <w:pStyle w:val="a3"/>
        <w:spacing w:line="275" w:lineRule="exact"/>
        <w:ind w:left="944" w:firstLine="0"/>
        <w:jc w:val="left"/>
      </w:pPr>
      <w:r>
        <w:t>Распознавать</w:t>
      </w:r>
      <w:r>
        <w:rPr>
          <w:spacing w:val="-2"/>
        </w:rPr>
        <w:t xml:space="preserve"> </w:t>
      </w:r>
      <w:r>
        <w:t>арифметическую</w:t>
      </w:r>
      <w:r>
        <w:rPr>
          <w:spacing w:val="-5"/>
        </w:rPr>
        <w:t xml:space="preserve"> </w:t>
      </w:r>
      <w:r>
        <w:t>и</w:t>
      </w:r>
      <w:r>
        <w:rPr>
          <w:spacing w:val="-1"/>
        </w:rPr>
        <w:t xml:space="preserve"> </w:t>
      </w:r>
      <w:r>
        <w:t>геометрическую</w:t>
      </w:r>
      <w:r>
        <w:rPr>
          <w:spacing w:val="-5"/>
        </w:rPr>
        <w:t xml:space="preserve"> </w:t>
      </w:r>
      <w:r>
        <w:t>прогрессии</w:t>
      </w:r>
      <w:r>
        <w:rPr>
          <w:spacing w:val="-6"/>
        </w:rPr>
        <w:t xml:space="preserve"> </w:t>
      </w:r>
      <w:r>
        <w:t>при</w:t>
      </w:r>
      <w:r>
        <w:rPr>
          <w:spacing w:val="-2"/>
        </w:rPr>
        <w:t xml:space="preserve"> </w:t>
      </w:r>
      <w:r>
        <w:t>разных</w:t>
      </w:r>
      <w:r>
        <w:rPr>
          <w:spacing w:val="-7"/>
        </w:rPr>
        <w:t xml:space="preserve"> </w:t>
      </w:r>
      <w:r>
        <w:t>способах</w:t>
      </w:r>
      <w:r>
        <w:rPr>
          <w:spacing w:val="-7"/>
        </w:rPr>
        <w:t xml:space="preserve"> </w:t>
      </w:r>
      <w:r>
        <w:rPr>
          <w:spacing w:val="-2"/>
        </w:rPr>
        <w:t>задания.</w:t>
      </w:r>
    </w:p>
    <w:p w14:paraId="37EE11FE" w14:textId="77777777" w:rsidR="00D00D4B" w:rsidRDefault="001B20DC">
      <w:pPr>
        <w:pStyle w:val="a3"/>
        <w:tabs>
          <w:tab w:val="left" w:pos="2307"/>
          <w:tab w:val="left" w:pos="3750"/>
          <w:tab w:val="left" w:pos="4072"/>
          <w:tab w:val="left" w:pos="5951"/>
          <w:tab w:val="left" w:pos="6960"/>
          <w:tab w:val="left" w:pos="7598"/>
          <w:tab w:val="left" w:pos="8399"/>
          <w:tab w:val="left" w:pos="10318"/>
        </w:tabs>
        <w:spacing w:line="242" w:lineRule="auto"/>
        <w:ind w:right="119"/>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14:paraId="43351311" w14:textId="77777777" w:rsidR="00D00D4B" w:rsidRDefault="001B20DC">
      <w:pPr>
        <w:pStyle w:val="a3"/>
        <w:spacing w:line="271" w:lineRule="exact"/>
        <w:ind w:left="944" w:firstLine="0"/>
        <w:jc w:val="left"/>
      </w:pPr>
      <w:r>
        <w:t>Изображать</w:t>
      </w:r>
      <w:r>
        <w:rPr>
          <w:spacing w:val="-8"/>
        </w:rPr>
        <w:t xml:space="preserve"> </w:t>
      </w:r>
      <w:r>
        <w:t>члены</w:t>
      </w:r>
      <w:r>
        <w:rPr>
          <w:spacing w:val="-6"/>
        </w:rPr>
        <w:t xml:space="preserve"> </w:t>
      </w:r>
      <w:r>
        <w:t>последовательности</w:t>
      </w:r>
      <w:r>
        <w:rPr>
          <w:spacing w:val="-6"/>
        </w:rPr>
        <w:t xml:space="preserve"> </w:t>
      </w:r>
      <w:r>
        <w:t>точками</w:t>
      </w:r>
      <w:r>
        <w:rPr>
          <w:spacing w:val="-2"/>
        </w:rPr>
        <w:t xml:space="preserve"> </w:t>
      </w:r>
      <w:r>
        <w:t>на</w:t>
      </w:r>
      <w:r>
        <w:rPr>
          <w:spacing w:val="-3"/>
        </w:rPr>
        <w:t xml:space="preserve"> </w:t>
      </w:r>
      <w:r>
        <w:t>координатной</w:t>
      </w:r>
      <w:r>
        <w:rPr>
          <w:spacing w:val="-2"/>
        </w:rPr>
        <w:t xml:space="preserve"> плоскости.</w:t>
      </w:r>
    </w:p>
    <w:p w14:paraId="66294C30" w14:textId="77777777" w:rsidR="00D00D4B" w:rsidRDefault="001B20DC">
      <w:pPr>
        <w:pStyle w:val="a3"/>
        <w:tabs>
          <w:tab w:val="left" w:pos="2354"/>
          <w:tab w:val="left" w:pos="3755"/>
          <w:tab w:val="left" w:pos="5468"/>
          <w:tab w:val="left" w:pos="6237"/>
          <w:tab w:val="left" w:pos="8050"/>
        </w:tabs>
        <w:spacing w:line="237" w:lineRule="auto"/>
        <w:ind w:right="126"/>
        <w:jc w:val="left"/>
      </w:pPr>
      <w:r>
        <w:rPr>
          <w:spacing w:val="-2"/>
        </w:rPr>
        <w:t>Решать</w:t>
      </w:r>
      <w:r>
        <w:tab/>
      </w:r>
      <w:r>
        <w:rPr>
          <w:spacing w:val="-2"/>
        </w:rPr>
        <w:t>задачи,</w:t>
      </w:r>
      <w:r>
        <w:tab/>
      </w:r>
      <w:r>
        <w:rPr>
          <w:spacing w:val="-2"/>
        </w:rPr>
        <w:t>связанные</w:t>
      </w:r>
      <w:r>
        <w:tab/>
      </w:r>
      <w:r>
        <w:rPr>
          <w:spacing w:val="-10"/>
        </w:rPr>
        <w:t>с</w:t>
      </w:r>
      <w:r>
        <w:tab/>
      </w:r>
      <w:r>
        <w:rPr>
          <w:spacing w:val="-2"/>
        </w:rPr>
        <w:t>числовыми</w:t>
      </w:r>
      <w:r>
        <w:tab/>
      </w:r>
      <w:r>
        <w:rPr>
          <w:spacing w:val="-2"/>
        </w:rPr>
        <w:t xml:space="preserve">последовательностями, </w:t>
      </w:r>
      <w:r>
        <w:t>в том числе задачи из реальной жизни (с использованием калькулятора, цифровых технологий).</w:t>
      </w:r>
    </w:p>
    <w:p w14:paraId="595CC58C" w14:textId="77777777" w:rsidR="00D00D4B" w:rsidRDefault="00D00D4B">
      <w:pPr>
        <w:pStyle w:val="a3"/>
        <w:spacing w:before="5"/>
        <w:ind w:left="0" w:firstLine="0"/>
        <w:jc w:val="left"/>
      </w:pPr>
    </w:p>
    <w:p w14:paraId="57136C37" w14:textId="77777777" w:rsidR="00D00D4B" w:rsidRDefault="001B20DC">
      <w:pPr>
        <w:pStyle w:val="1"/>
        <w:spacing w:before="1" w:line="240" w:lineRule="auto"/>
        <w:ind w:right="125" w:firstLine="710"/>
      </w:pPr>
      <w:r>
        <w:t>Федеральная</w:t>
      </w:r>
      <w:r>
        <w:rPr>
          <w:spacing w:val="80"/>
        </w:rPr>
        <w:t xml:space="preserve">    </w:t>
      </w:r>
      <w:r>
        <w:t>рабочая</w:t>
      </w:r>
      <w:r>
        <w:rPr>
          <w:spacing w:val="80"/>
        </w:rPr>
        <w:t xml:space="preserve">    </w:t>
      </w:r>
      <w:r>
        <w:t>программа</w:t>
      </w:r>
      <w:r>
        <w:rPr>
          <w:spacing w:val="80"/>
        </w:rPr>
        <w:t xml:space="preserve">    </w:t>
      </w:r>
      <w:r>
        <w:t>учебного</w:t>
      </w:r>
      <w:r>
        <w:rPr>
          <w:spacing w:val="80"/>
        </w:rPr>
        <w:t xml:space="preserve">    </w:t>
      </w:r>
      <w:r>
        <w:t>курса</w:t>
      </w:r>
      <w:r>
        <w:rPr>
          <w:spacing w:val="80"/>
        </w:rPr>
        <w:t xml:space="preserve"> </w:t>
      </w:r>
      <w:proofErr w:type="gramStart"/>
      <w:r>
        <w:rPr>
          <w:spacing w:val="80"/>
        </w:rPr>
        <w:t xml:space="preserve">   </w:t>
      </w:r>
      <w:r>
        <w:t>«</w:t>
      </w:r>
      <w:proofErr w:type="gramEnd"/>
      <w:r>
        <w:t>Геометрия»</w:t>
      </w:r>
      <w:r>
        <w:rPr>
          <w:spacing w:val="40"/>
        </w:rPr>
        <w:t xml:space="preserve"> </w:t>
      </w:r>
      <w:r>
        <w:t xml:space="preserve">в 7–9 классах (далее соответственно – программа учебного курса «Геометрия», учебный </w:t>
      </w:r>
      <w:r>
        <w:rPr>
          <w:spacing w:val="-2"/>
        </w:rPr>
        <w:t>курс).</w:t>
      </w:r>
    </w:p>
    <w:p w14:paraId="1F2B6A73" w14:textId="77777777" w:rsidR="00D00D4B" w:rsidRDefault="001B20DC" w:rsidP="00D37D5A">
      <w:pPr>
        <w:pStyle w:val="a5"/>
        <w:numPr>
          <w:ilvl w:val="2"/>
          <w:numId w:val="66"/>
        </w:numPr>
        <w:tabs>
          <w:tab w:val="left" w:pos="1668"/>
        </w:tabs>
        <w:spacing w:line="273" w:lineRule="exact"/>
        <w:ind w:left="1668" w:hanging="724"/>
        <w:jc w:val="both"/>
        <w:rPr>
          <w:sz w:val="24"/>
        </w:rPr>
      </w:pPr>
      <w:r>
        <w:rPr>
          <w:sz w:val="24"/>
        </w:rPr>
        <w:t>Пояснительная</w:t>
      </w:r>
      <w:r>
        <w:rPr>
          <w:spacing w:val="-9"/>
          <w:sz w:val="24"/>
        </w:rPr>
        <w:t xml:space="preserve"> </w:t>
      </w:r>
      <w:r>
        <w:rPr>
          <w:spacing w:val="-2"/>
          <w:sz w:val="24"/>
        </w:rPr>
        <w:t>записка.</w:t>
      </w:r>
    </w:p>
    <w:p w14:paraId="5F9F89E7" w14:textId="77777777" w:rsidR="00D00D4B" w:rsidRDefault="001B20DC" w:rsidP="00D37D5A">
      <w:pPr>
        <w:pStyle w:val="a5"/>
        <w:numPr>
          <w:ilvl w:val="3"/>
          <w:numId w:val="66"/>
        </w:numPr>
        <w:tabs>
          <w:tab w:val="left" w:pos="1255"/>
          <w:tab w:val="left" w:pos="1844"/>
          <w:tab w:val="left" w:pos="1989"/>
          <w:tab w:val="left" w:pos="2675"/>
          <w:tab w:val="left" w:pos="3155"/>
          <w:tab w:val="left" w:pos="3726"/>
          <w:tab w:val="left" w:pos="4216"/>
          <w:tab w:val="left" w:pos="5171"/>
          <w:tab w:val="left" w:pos="5256"/>
          <w:tab w:val="left" w:pos="5396"/>
          <w:tab w:val="left" w:pos="6501"/>
          <w:tab w:val="left" w:pos="7003"/>
          <w:tab w:val="left" w:pos="7119"/>
          <w:tab w:val="left" w:pos="7910"/>
          <w:tab w:val="left" w:pos="8574"/>
          <w:tab w:val="left" w:pos="9230"/>
          <w:tab w:val="left" w:pos="9853"/>
        </w:tabs>
        <w:ind w:right="120" w:firstLine="710"/>
        <w:jc w:val="both"/>
        <w:rPr>
          <w:sz w:val="24"/>
        </w:rPr>
      </w:pPr>
      <w:r>
        <w:rPr>
          <w:sz w:val="24"/>
        </w:rPr>
        <w:t xml:space="preserve">«Математику уже затем учить надо, что она ум в порядок приводит», – писал </w:t>
      </w:r>
      <w:r>
        <w:rPr>
          <w:spacing w:val="-2"/>
          <w:sz w:val="24"/>
        </w:rPr>
        <w:t>великий</w:t>
      </w:r>
      <w:r>
        <w:rPr>
          <w:sz w:val="24"/>
        </w:rPr>
        <w:tab/>
      </w:r>
      <w:r>
        <w:rPr>
          <w:sz w:val="24"/>
        </w:rPr>
        <w:tab/>
      </w:r>
      <w:r>
        <w:rPr>
          <w:sz w:val="24"/>
        </w:rPr>
        <w:tab/>
      </w:r>
      <w:r>
        <w:rPr>
          <w:spacing w:val="-2"/>
          <w:sz w:val="24"/>
        </w:rPr>
        <w:t>русский</w:t>
      </w:r>
      <w:r>
        <w:rPr>
          <w:sz w:val="24"/>
        </w:rPr>
        <w:tab/>
      </w:r>
      <w:r>
        <w:rPr>
          <w:sz w:val="24"/>
        </w:rPr>
        <w:tab/>
      </w:r>
      <w:r>
        <w:rPr>
          <w:spacing w:val="-2"/>
          <w:sz w:val="24"/>
        </w:rPr>
        <w:t>ученый</w:t>
      </w:r>
      <w:r>
        <w:rPr>
          <w:sz w:val="24"/>
        </w:rPr>
        <w:tab/>
      </w:r>
      <w:r>
        <w:rPr>
          <w:sz w:val="24"/>
        </w:rPr>
        <w:tab/>
      </w:r>
      <w:r>
        <w:rPr>
          <w:sz w:val="24"/>
        </w:rPr>
        <w:tab/>
      </w:r>
      <w:r>
        <w:rPr>
          <w:spacing w:val="-2"/>
          <w:sz w:val="24"/>
        </w:rPr>
        <w:t>Михаил</w:t>
      </w:r>
      <w:r>
        <w:rPr>
          <w:sz w:val="24"/>
        </w:rPr>
        <w:tab/>
      </w:r>
      <w:r>
        <w:rPr>
          <w:sz w:val="24"/>
        </w:rPr>
        <w:tab/>
      </w:r>
      <w:r>
        <w:rPr>
          <w:sz w:val="24"/>
        </w:rPr>
        <w:tab/>
      </w:r>
      <w:r>
        <w:rPr>
          <w:spacing w:val="-2"/>
          <w:sz w:val="24"/>
        </w:rPr>
        <w:t>Васильевич</w:t>
      </w:r>
      <w:r>
        <w:rPr>
          <w:sz w:val="24"/>
        </w:rPr>
        <w:tab/>
      </w:r>
      <w:r>
        <w:rPr>
          <w:sz w:val="24"/>
        </w:rPr>
        <w:tab/>
      </w:r>
      <w:r>
        <w:rPr>
          <w:spacing w:val="-2"/>
          <w:sz w:val="24"/>
        </w:rPr>
        <w:t xml:space="preserve">Ломоносов. </w:t>
      </w:r>
      <w:r>
        <w:rPr>
          <w:sz w:val="24"/>
        </w:rPr>
        <w:t>И в этом состоит одна из двух целей обучения геометрии как составной части математики в</w:t>
      </w:r>
      <w:r>
        <w:rPr>
          <w:spacing w:val="80"/>
          <w:sz w:val="24"/>
        </w:rPr>
        <w:t xml:space="preserve"> </w:t>
      </w:r>
      <w:r>
        <w:rPr>
          <w:sz w:val="24"/>
        </w:rPr>
        <w:t>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w:t>
      </w:r>
      <w:r>
        <w:rPr>
          <w:spacing w:val="80"/>
          <w:sz w:val="24"/>
        </w:rPr>
        <w:t xml:space="preserve"> </w:t>
      </w:r>
      <w:r>
        <w:rPr>
          <w:spacing w:val="-2"/>
          <w:sz w:val="24"/>
        </w:rPr>
        <w:t>доказательство,</w:t>
      </w:r>
      <w:r>
        <w:rPr>
          <w:sz w:val="24"/>
        </w:rPr>
        <w:tab/>
      </w:r>
      <w:r>
        <w:rPr>
          <w:sz w:val="24"/>
        </w:rPr>
        <w:tab/>
      </w:r>
      <w:r>
        <w:rPr>
          <w:sz w:val="24"/>
        </w:rPr>
        <w:tab/>
      </w:r>
      <w:r>
        <w:rPr>
          <w:spacing w:val="-2"/>
          <w:sz w:val="24"/>
        </w:rPr>
        <w:t>трудно</w:t>
      </w:r>
      <w:r>
        <w:rPr>
          <w:sz w:val="24"/>
        </w:rPr>
        <w:tab/>
      </w:r>
      <w:r>
        <w:rPr>
          <w:sz w:val="24"/>
        </w:rPr>
        <w:tab/>
      </w:r>
      <w:r>
        <w:rPr>
          <w:spacing w:val="-10"/>
          <w:sz w:val="24"/>
        </w:rPr>
        <w:t>и</w:t>
      </w:r>
      <w:r>
        <w:rPr>
          <w:sz w:val="24"/>
        </w:rPr>
        <w:tab/>
      </w:r>
      <w:r>
        <w:rPr>
          <w:spacing w:val="-4"/>
          <w:sz w:val="24"/>
        </w:rPr>
        <w:t>даже</w:t>
      </w:r>
      <w:r>
        <w:rPr>
          <w:sz w:val="24"/>
        </w:rPr>
        <w:tab/>
      </w:r>
      <w:r>
        <w:rPr>
          <w:spacing w:val="-2"/>
          <w:sz w:val="24"/>
        </w:rPr>
        <w:t>невозможно</w:t>
      </w:r>
      <w:r>
        <w:rPr>
          <w:sz w:val="24"/>
        </w:rPr>
        <w:tab/>
      </w:r>
      <w:r>
        <w:rPr>
          <w:sz w:val="24"/>
        </w:rPr>
        <w:tab/>
      </w:r>
      <w:r>
        <w:rPr>
          <w:spacing w:val="-2"/>
          <w:sz w:val="24"/>
        </w:rPr>
        <w:t xml:space="preserve">манипулировать». </w:t>
      </w:r>
      <w:r>
        <w:rPr>
          <w:sz w:val="24"/>
        </w:rPr>
        <w:t>И в этом состоит важное воспитательное значение изучения геометрии, присущее именно отечественной математической школе. Вместе с тем авторы программы</w:t>
      </w:r>
      <w:r>
        <w:rPr>
          <w:spacing w:val="36"/>
          <w:sz w:val="24"/>
        </w:rPr>
        <w:t xml:space="preserve"> </w:t>
      </w:r>
      <w:r>
        <w:rPr>
          <w:sz w:val="24"/>
        </w:rPr>
        <w:t>предостерегают учителя</w:t>
      </w:r>
      <w:r>
        <w:rPr>
          <w:spacing w:val="40"/>
          <w:sz w:val="24"/>
        </w:rPr>
        <w:t xml:space="preserve"> </w:t>
      </w:r>
      <w:r>
        <w:rPr>
          <w:spacing w:val="-6"/>
          <w:sz w:val="24"/>
        </w:rPr>
        <w:t>от</w:t>
      </w:r>
      <w:r>
        <w:rPr>
          <w:sz w:val="24"/>
        </w:rPr>
        <w:tab/>
      </w:r>
      <w:r>
        <w:rPr>
          <w:spacing w:val="-2"/>
          <w:sz w:val="24"/>
        </w:rPr>
        <w:t>излишнего</w:t>
      </w:r>
      <w:r>
        <w:rPr>
          <w:sz w:val="24"/>
        </w:rPr>
        <w:tab/>
      </w:r>
      <w:r>
        <w:rPr>
          <w:sz w:val="24"/>
        </w:rPr>
        <w:tab/>
      </w:r>
      <w:r>
        <w:rPr>
          <w:spacing w:val="-2"/>
          <w:sz w:val="24"/>
        </w:rPr>
        <w:t>формализма,</w:t>
      </w:r>
      <w:r>
        <w:rPr>
          <w:sz w:val="24"/>
        </w:rPr>
        <w:tab/>
      </w:r>
      <w:r>
        <w:rPr>
          <w:sz w:val="24"/>
        </w:rPr>
        <w:tab/>
      </w:r>
      <w:r>
        <w:rPr>
          <w:spacing w:val="-2"/>
          <w:sz w:val="24"/>
        </w:rPr>
        <w:t>особенно</w:t>
      </w:r>
      <w:r>
        <w:rPr>
          <w:sz w:val="24"/>
        </w:rPr>
        <w:tab/>
      </w:r>
      <w:r>
        <w:rPr>
          <w:sz w:val="24"/>
        </w:rPr>
        <w:tab/>
      </w:r>
      <w:r>
        <w:rPr>
          <w:spacing w:val="-10"/>
          <w:sz w:val="24"/>
        </w:rPr>
        <w:t>в</w:t>
      </w:r>
      <w:r>
        <w:rPr>
          <w:sz w:val="24"/>
        </w:rPr>
        <w:tab/>
      </w:r>
      <w:r>
        <w:rPr>
          <w:sz w:val="24"/>
        </w:rPr>
        <w:tab/>
      </w:r>
      <w:r>
        <w:rPr>
          <w:spacing w:val="-2"/>
          <w:sz w:val="24"/>
        </w:rPr>
        <w:t>отношении</w:t>
      </w:r>
      <w:r>
        <w:rPr>
          <w:sz w:val="24"/>
        </w:rPr>
        <w:tab/>
      </w:r>
      <w:r>
        <w:rPr>
          <w:sz w:val="24"/>
        </w:rPr>
        <w:tab/>
      </w:r>
      <w:r>
        <w:rPr>
          <w:spacing w:val="-2"/>
          <w:sz w:val="24"/>
        </w:rPr>
        <w:t xml:space="preserve">начал </w:t>
      </w:r>
      <w:r>
        <w:rPr>
          <w:sz w:val="24"/>
        </w:rPr>
        <w:t xml:space="preserve">и оснований геометрии. Французский математик Жан </w:t>
      </w:r>
      <w:proofErr w:type="spellStart"/>
      <w:r>
        <w:rPr>
          <w:sz w:val="24"/>
        </w:rPr>
        <w:t>Дьедонне</w:t>
      </w:r>
      <w:proofErr w:type="spellEnd"/>
      <w:r>
        <w:rPr>
          <w:sz w:val="24"/>
        </w:rPr>
        <w:t xml:space="preserve"> по</w:t>
      </w:r>
      <w:r>
        <w:rPr>
          <w:spacing w:val="23"/>
          <w:sz w:val="24"/>
        </w:rPr>
        <w:t xml:space="preserve"> </w:t>
      </w:r>
      <w:r>
        <w:rPr>
          <w:sz w:val="24"/>
        </w:rPr>
        <w:t>этому поводу высказался</w:t>
      </w:r>
      <w:r>
        <w:rPr>
          <w:spacing w:val="23"/>
          <w:sz w:val="24"/>
        </w:rPr>
        <w:t xml:space="preserve"> </w:t>
      </w:r>
      <w:r>
        <w:rPr>
          <w:sz w:val="24"/>
        </w:rPr>
        <w:t>так:</w:t>
      </w:r>
    </w:p>
    <w:p w14:paraId="067A51BE" w14:textId="77777777" w:rsidR="00D00D4B" w:rsidRDefault="001B20DC">
      <w:pPr>
        <w:pStyle w:val="a3"/>
        <w:tabs>
          <w:tab w:val="left" w:pos="1672"/>
          <w:tab w:val="left" w:pos="2210"/>
          <w:tab w:val="left" w:pos="3468"/>
          <w:tab w:val="left" w:pos="4316"/>
          <w:tab w:val="left" w:pos="5584"/>
          <w:tab w:val="left" w:pos="5977"/>
          <w:tab w:val="left" w:pos="7253"/>
          <w:tab w:val="left" w:pos="7547"/>
          <w:tab w:val="left" w:pos="8185"/>
          <w:tab w:val="left" w:pos="9413"/>
          <w:tab w:val="left" w:pos="9888"/>
        </w:tabs>
        <w:spacing w:before="2"/>
        <w:ind w:right="125" w:firstLine="0"/>
      </w:pPr>
      <w:r>
        <w:rPr>
          <w:spacing w:val="-4"/>
        </w:rPr>
        <w:t>«Что</w:t>
      </w:r>
      <w:r>
        <w:tab/>
      </w:r>
      <w:r>
        <w:rPr>
          <w:spacing w:val="-2"/>
        </w:rPr>
        <w:t>касается</w:t>
      </w:r>
      <w:r>
        <w:tab/>
      </w:r>
      <w:r>
        <w:rPr>
          <w:spacing w:val="-2"/>
        </w:rPr>
        <w:t>деликатной</w:t>
      </w:r>
      <w:r>
        <w:tab/>
      </w:r>
      <w:r>
        <w:rPr>
          <w:spacing w:val="-2"/>
        </w:rPr>
        <w:t>проблемы</w:t>
      </w:r>
      <w:r>
        <w:tab/>
      </w:r>
      <w:r>
        <w:tab/>
      </w:r>
      <w:r>
        <w:rPr>
          <w:spacing w:val="-2"/>
        </w:rPr>
        <w:t>введения</w:t>
      </w:r>
      <w:r>
        <w:tab/>
      </w:r>
      <w:r>
        <w:rPr>
          <w:spacing w:val="-2"/>
        </w:rPr>
        <w:t xml:space="preserve">«аксиом», </w:t>
      </w:r>
      <w:proofErr w:type="gramStart"/>
      <w:r>
        <w:t>то</w:t>
      </w:r>
      <w:r>
        <w:rPr>
          <w:spacing w:val="80"/>
        </w:rPr>
        <w:t xml:space="preserve">  </w:t>
      </w:r>
      <w:r>
        <w:t>мне</w:t>
      </w:r>
      <w:proofErr w:type="gramEnd"/>
      <w:r>
        <w:rPr>
          <w:spacing w:val="80"/>
        </w:rPr>
        <w:t xml:space="preserve">  </w:t>
      </w:r>
      <w:r>
        <w:t>кажется,</w:t>
      </w:r>
      <w:r>
        <w:rPr>
          <w:spacing w:val="80"/>
        </w:rPr>
        <w:t xml:space="preserve">  </w:t>
      </w:r>
      <w:r>
        <w:t>что</w:t>
      </w:r>
      <w:r>
        <w:rPr>
          <w:spacing w:val="80"/>
        </w:rPr>
        <w:t xml:space="preserve">  </w:t>
      </w:r>
      <w:r>
        <w:t>на</w:t>
      </w:r>
      <w:r>
        <w:rPr>
          <w:spacing w:val="80"/>
        </w:rPr>
        <w:t xml:space="preserve">  </w:t>
      </w:r>
      <w:r>
        <w:t>первых</w:t>
      </w:r>
      <w:r>
        <w:rPr>
          <w:spacing w:val="80"/>
        </w:rPr>
        <w:t xml:space="preserve">  </w:t>
      </w:r>
      <w:r>
        <w:t>порах</w:t>
      </w:r>
      <w:r>
        <w:rPr>
          <w:spacing w:val="80"/>
        </w:rPr>
        <w:t xml:space="preserve">  </w:t>
      </w:r>
      <w:r>
        <w:t>нужно</w:t>
      </w:r>
      <w:r>
        <w:rPr>
          <w:spacing w:val="80"/>
        </w:rPr>
        <w:t xml:space="preserve">  </w:t>
      </w:r>
      <w:r>
        <w:t>вообще</w:t>
      </w:r>
      <w:r>
        <w:rPr>
          <w:spacing w:val="80"/>
        </w:rPr>
        <w:t xml:space="preserve">  </w:t>
      </w:r>
      <w:r>
        <w:t>избегать</w:t>
      </w:r>
      <w:r>
        <w:rPr>
          <w:spacing w:val="80"/>
        </w:rPr>
        <w:t xml:space="preserve">  </w:t>
      </w:r>
      <w:r>
        <w:t>произносить само это слово. С другой же стороны, не следует упускать ни</w:t>
      </w:r>
      <w:r>
        <w:rPr>
          <w:spacing w:val="-1"/>
        </w:rPr>
        <w:t xml:space="preserve"> </w:t>
      </w:r>
      <w:r>
        <w:t xml:space="preserve">одной возможности давать примеры </w:t>
      </w:r>
      <w:r>
        <w:rPr>
          <w:spacing w:val="-2"/>
        </w:rPr>
        <w:t>логических</w:t>
      </w:r>
      <w:r>
        <w:tab/>
      </w:r>
      <w:r>
        <w:tab/>
      </w:r>
      <w:r>
        <w:rPr>
          <w:spacing w:val="-2"/>
        </w:rPr>
        <w:t>заключений,</w:t>
      </w:r>
      <w:r>
        <w:tab/>
      </w:r>
      <w:r>
        <w:rPr>
          <w:spacing w:val="-2"/>
        </w:rPr>
        <w:t>которые</w:t>
      </w:r>
      <w:r>
        <w:tab/>
      </w:r>
      <w:r>
        <w:tab/>
      </w:r>
      <w:r>
        <w:rPr>
          <w:spacing w:val="-4"/>
        </w:rPr>
        <w:t>куда</w:t>
      </w:r>
      <w:r>
        <w:tab/>
      </w:r>
      <w:r>
        <w:rPr>
          <w:spacing w:val="-10"/>
        </w:rPr>
        <w:t>в</w:t>
      </w:r>
      <w:r>
        <w:tab/>
      </w:r>
      <w:r>
        <w:tab/>
      </w:r>
      <w:r>
        <w:rPr>
          <w:spacing w:val="-2"/>
        </w:rPr>
        <w:t>большей</w:t>
      </w:r>
      <w:r>
        <w:tab/>
      </w:r>
      <w:r>
        <w:tab/>
      </w:r>
      <w:r>
        <w:rPr>
          <w:spacing w:val="-2"/>
        </w:rPr>
        <w:t xml:space="preserve">мере, </w:t>
      </w:r>
      <w:r>
        <w:t xml:space="preserve">чем идея аксиом, являются истинными и единственными двигателями математического </w:t>
      </w:r>
      <w:r>
        <w:rPr>
          <w:spacing w:val="-2"/>
        </w:rPr>
        <w:t>мышления».</w:t>
      </w:r>
    </w:p>
    <w:p w14:paraId="1D9E8BF1" w14:textId="77777777" w:rsidR="00D00D4B" w:rsidRDefault="001B20DC" w:rsidP="00D37D5A">
      <w:pPr>
        <w:pStyle w:val="a5"/>
        <w:numPr>
          <w:ilvl w:val="3"/>
          <w:numId w:val="66"/>
        </w:numPr>
        <w:tabs>
          <w:tab w:val="left" w:pos="1845"/>
        </w:tabs>
        <w:spacing w:before="1"/>
        <w:ind w:left="1845" w:hanging="901"/>
        <w:jc w:val="both"/>
        <w:rPr>
          <w:sz w:val="24"/>
        </w:rPr>
      </w:pPr>
      <w:r>
        <w:rPr>
          <w:sz w:val="24"/>
        </w:rPr>
        <w:t>Второй</w:t>
      </w:r>
      <w:r>
        <w:rPr>
          <w:spacing w:val="77"/>
          <w:sz w:val="24"/>
        </w:rPr>
        <w:t xml:space="preserve">    </w:t>
      </w:r>
      <w:r>
        <w:rPr>
          <w:sz w:val="24"/>
        </w:rPr>
        <w:t>целью</w:t>
      </w:r>
      <w:r>
        <w:rPr>
          <w:spacing w:val="79"/>
          <w:sz w:val="24"/>
        </w:rPr>
        <w:t xml:space="preserve">    </w:t>
      </w:r>
      <w:r>
        <w:rPr>
          <w:sz w:val="24"/>
        </w:rPr>
        <w:t>изучения</w:t>
      </w:r>
      <w:r>
        <w:rPr>
          <w:spacing w:val="79"/>
          <w:sz w:val="24"/>
        </w:rPr>
        <w:t xml:space="preserve">    </w:t>
      </w:r>
      <w:r>
        <w:rPr>
          <w:sz w:val="24"/>
        </w:rPr>
        <w:t>геометрии</w:t>
      </w:r>
      <w:r>
        <w:rPr>
          <w:spacing w:val="79"/>
          <w:sz w:val="24"/>
        </w:rPr>
        <w:t xml:space="preserve">    </w:t>
      </w:r>
      <w:r>
        <w:rPr>
          <w:sz w:val="24"/>
        </w:rPr>
        <w:t>является</w:t>
      </w:r>
      <w:r>
        <w:rPr>
          <w:spacing w:val="80"/>
          <w:sz w:val="24"/>
        </w:rPr>
        <w:t xml:space="preserve">    </w:t>
      </w:r>
      <w:r>
        <w:rPr>
          <w:spacing w:val="-2"/>
          <w:sz w:val="24"/>
        </w:rPr>
        <w:t>использование</w:t>
      </w:r>
    </w:p>
    <w:p w14:paraId="666B4C94" w14:textId="77777777" w:rsidR="00D00D4B" w:rsidRDefault="00D00D4B">
      <w:pPr>
        <w:jc w:val="both"/>
        <w:rPr>
          <w:sz w:val="24"/>
        </w:rPr>
        <w:sectPr w:rsidR="00D00D4B">
          <w:pgSz w:w="11910" w:h="16840"/>
          <w:pgMar w:top="820" w:right="440" w:bottom="280" w:left="900" w:header="569" w:footer="0" w:gutter="0"/>
          <w:cols w:space="720"/>
        </w:sectPr>
      </w:pPr>
    </w:p>
    <w:p w14:paraId="3D65B42A" w14:textId="77777777" w:rsidR="00D00D4B" w:rsidRDefault="001B20DC">
      <w:pPr>
        <w:pStyle w:val="a3"/>
        <w:tabs>
          <w:tab w:val="left" w:pos="2690"/>
          <w:tab w:val="left" w:pos="4346"/>
          <w:tab w:val="left" w:pos="6112"/>
          <w:tab w:val="left" w:pos="8090"/>
          <w:tab w:val="left" w:pos="10326"/>
        </w:tabs>
        <w:spacing w:before="3"/>
        <w:ind w:right="120" w:firstLine="0"/>
      </w:pPr>
      <w:r>
        <w:lastRenderedPageBreak/>
        <w:t>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w:t>
      </w:r>
      <w:r>
        <w:rPr>
          <w:spacing w:val="-1"/>
        </w:rPr>
        <w:t xml:space="preserve"> </w:t>
      </w:r>
      <w:r>
        <w:t>словами</w:t>
      </w:r>
      <w:r>
        <w:rPr>
          <w:spacing w:val="-1"/>
        </w:rPr>
        <w:t xml:space="preserve"> </w:t>
      </w:r>
      <w:r>
        <w:t>данный чертёж или</w:t>
      </w:r>
      <w:r>
        <w:rPr>
          <w:spacing w:val="-1"/>
        </w:rPr>
        <w:t xml:space="preserve"> </w:t>
      </w:r>
      <w:r>
        <w:t xml:space="preserve">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w:t>
      </w:r>
      <w:r>
        <w:rPr>
          <w:spacing w:val="-2"/>
        </w:rPr>
        <w:t>впрочем,</w:t>
      </w:r>
      <w:r>
        <w:tab/>
      </w:r>
      <w:r>
        <w:rPr>
          <w:spacing w:val="-10"/>
        </w:rPr>
        <w:t>и</w:t>
      </w:r>
      <w:r>
        <w:tab/>
      </w:r>
      <w:r>
        <w:rPr>
          <w:spacing w:val="-6"/>
        </w:rPr>
        <w:t>во</w:t>
      </w:r>
      <w:r>
        <w:tab/>
      </w:r>
      <w:r>
        <w:rPr>
          <w:spacing w:val="-4"/>
        </w:rPr>
        <w:t>всех</w:t>
      </w:r>
      <w:r>
        <w:tab/>
      </w:r>
      <w:r>
        <w:rPr>
          <w:spacing w:val="-2"/>
        </w:rPr>
        <w:t>науках</w:t>
      </w:r>
      <w:r>
        <w:tab/>
      </w:r>
      <w:r>
        <w:rPr>
          <w:spacing w:val="-10"/>
        </w:rPr>
        <w:t xml:space="preserve">– </w:t>
      </w:r>
      <w:r>
        <w:t>для лучшего их</w:t>
      </w:r>
      <w:r>
        <w:rPr>
          <w:spacing w:val="-1"/>
        </w:rPr>
        <w:t xml:space="preserve"> </w:t>
      </w:r>
      <w:r>
        <w:t>усвоения:</w:t>
      </w:r>
      <w:r>
        <w:rPr>
          <w:spacing w:val="-1"/>
        </w:rPr>
        <w:t xml:space="preserve"> </w:t>
      </w:r>
      <w:r>
        <w:t>мы ведь</w:t>
      </w:r>
      <w:r>
        <w:rPr>
          <w:spacing w:val="-1"/>
        </w:rPr>
        <w:t xml:space="preserve"> </w:t>
      </w:r>
      <w:r>
        <w:t>знаем, какая бесконечная разница</w:t>
      </w:r>
      <w:r>
        <w:rPr>
          <w:spacing w:val="-2"/>
        </w:rPr>
        <w:t xml:space="preserve"> </w:t>
      </w:r>
      <w:r>
        <w:t>существует между</w:t>
      </w:r>
      <w:r>
        <w:rPr>
          <w:spacing w:val="-6"/>
        </w:rPr>
        <w:t xml:space="preserve"> </w:t>
      </w:r>
      <w:r>
        <w:t xml:space="preserve">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w:t>
      </w:r>
      <w:r>
        <w:rPr>
          <w:spacing w:val="-2"/>
        </w:rPr>
        <w:t>Пифагора».</w:t>
      </w:r>
    </w:p>
    <w:p w14:paraId="01BD8667" w14:textId="77777777" w:rsidR="00D00D4B" w:rsidRDefault="001B20DC" w:rsidP="00D37D5A">
      <w:pPr>
        <w:pStyle w:val="a5"/>
        <w:numPr>
          <w:ilvl w:val="3"/>
          <w:numId w:val="66"/>
        </w:numPr>
        <w:tabs>
          <w:tab w:val="left" w:pos="1844"/>
        </w:tabs>
        <w:spacing w:before="2"/>
        <w:ind w:right="129" w:firstLine="710"/>
        <w:jc w:val="both"/>
        <w:rPr>
          <w:sz w:val="24"/>
        </w:rPr>
      </w:pPr>
      <w:r>
        <w:rPr>
          <w:sz w:val="24"/>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proofErr w:type="spellStart"/>
      <w:r>
        <w:rPr>
          <w:sz w:val="24"/>
        </w:rPr>
        <w:t>Geometria</w:t>
      </w:r>
      <w:proofErr w:type="spellEnd"/>
      <w:r>
        <w:rPr>
          <w:sz w:val="24"/>
        </w:rPr>
        <w:t xml:space="preserve"> </w:t>
      </w:r>
      <w:proofErr w:type="spellStart"/>
      <w:r>
        <w:rPr>
          <w:sz w:val="24"/>
        </w:rPr>
        <w:t>una</w:t>
      </w:r>
      <w:proofErr w:type="spellEnd"/>
      <w:r>
        <w:rPr>
          <w:spacing w:val="-2"/>
          <w:sz w:val="24"/>
        </w:rPr>
        <w:t xml:space="preserve"> </w:t>
      </w:r>
      <w:proofErr w:type="spellStart"/>
      <w:r>
        <w:rPr>
          <w:sz w:val="24"/>
        </w:rPr>
        <w:t>et</w:t>
      </w:r>
      <w:proofErr w:type="spellEnd"/>
      <w:r>
        <w:rPr>
          <w:sz w:val="24"/>
        </w:rPr>
        <w:t xml:space="preserve"> </w:t>
      </w:r>
      <w:proofErr w:type="spellStart"/>
      <w:r>
        <w:rPr>
          <w:sz w:val="24"/>
        </w:rPr>
        <w:t>aeterna</w:t>
      </w:r>
      <w:proofErr w:type="spellEnd"/>
      <w:r>
        <w:rPr>
          <w:spacing w:val="-1"/>
          <w:sz w:val="24"/>
        </w:rPr>
        <w:t xml:space="preserve"> </w:t>
      </w:r>
      <w:proofErr w:type="spellStart"/>
      <w:r>
        <w:rPr>
          <w:sz w:val="24"/>
        </w:rPr>
        <w:t>est</w:t>
      </w:r>
      <w:proofErr w:type="spellEnd"/>
      <w:r>
        <w:rPr>
          <w:sz w:val="24"/>
        </w:rPr>
        <w:t xml:space="preserve"> </w:t>
      </w:r>
      <w:proofErr w:type="spellStart"/>
      <w:r>
        <w:rPr>
          <w:sz w:val="24"/>
        </w:rPr>
        <w:t>in</w:t>
      </w:r>
      <w:proofErr w:type="spellEnd"/>
      <w:r>
        <w:rPr>
          <w:spacing w:val="-1"/>
          <w:sz w:val="24"/>
        </w:rPr>
        <w:t xml:space="preserve"> </w:t>
      </w:r>
      <w:proofErr w:type="spellStart"/>
      <w:r>
        <w:rPr>
          <w:sz w:val="24"/>
        </w:rPr>
        <w:t>mente</w:t>
      </w:r>
      <w:proofErr w:type="spellEnd"/>
      <w:r>
        <w:rPr>
          <w:spacing w:val="-1"/>
          <w:sz w:val="24"/>
        </w:rPr>
        <w:t xml:space="preserve"> </w:t>
      </w:r>
      <w:proofErr w:type="spellStart"/>
      <w:r>
        <w:rPr>
          <w:sz w:val="24"/>
        </w:rPr>
        <w:t>Dei</w:t>
      </w:r>
      <w:proofErr w:type="spellEnd"/>
      <w:r>
        <w:rPr>
          <w:spacing w:val="-10"/>
          <w:sz w:val="24"/>
        </w:rPr>
        <w:t xml:space="preserve"> </w:t>
      </w:r>
      <w:proofErr w:type="spellStart"/>
      <w:r>
        <w:rPr>
          <w:sz w:val="24"/>
        </w:rPr>
        <w:t>refulgens</w:t>
      </w:r>
      <w:proofErr w:type="spellEnd"/>
      <w:r>
        <w:rPr>
          <w:sz w:val="24"/>
        </w:rPr>
        <w:t>:</w:t>
      </w:r>
      <w:r>
        <w:rPr>
          <w:spacing w:val="-1"/>
          <w:sz w:val="24"/>
        </w:rPr>
        <w:t xml:space="preserve"> </w:t>
      </w:r>
      <w:proofErr w:type="spellStart"/>
      <w:r>
        <w:rPr>
          <w:sz w:val="24"/>
        </w:rPr>
        <w:t>cuius</w:t>
      </w:r>
      <w:proofErr w:type="spellEnd"/>
      <w:r>
        <w:rPr>
          <w:spacing w:val="-3"/>
          <w:sz w:val="24"/>
        </w:rPr>
        <w:t xml:space="preserve"> </w:t>
      </w:r>
      <w:proofErr w:type="spellStart"/>
      <w:r>
        <w:rPr>
          <w:sz w:val="24"/>
        </w:rPr>
        <w:t>consortium</w:t>
      </w:r>
      <w:proofErr w:type="spellEnd"/>
      <w:r>
        <w:rPr>
          <w:spacing w:val="-4"/>
          <w:sz w:val="24"/>
        </w:rPr>
        <w:t xml:space="preserve"> </w:t>
      </w:r>
      <w:proofErr w:type="spellStart"/>
      <w:r>
        <w:rPr>
          <w:sz w:val="24"/>
        </w:rPr>
        <w:t>hominibus</w:t>
      </w:r>
      <w:proofErr w:type="spellEnd"/>
      <w:r>
        <w:rPr>
          <w:spacing w:val="-2"/>
          <w:sz w:val="24"/>
        </w:rPr>
        <w:t xml:space="preserve"> </w:t>
      </w:r>
      <w:proofErr w:type="spellStart"/>
      <w:r>
        <w:rPr>
          <w:sz w:val="24"/>
        </w:rPr>
        <w:t>tributum</w:t>
      </w:r>
      <w:proofErr w:type="spellEnd"/>
      <w:r>
        <w:rPr>
          <w:spacing w:val="-5"/>
          <w:sz w:val="24"/>
        </w:rPr>
        <w:t xml:space="preserve"> </w:t>
      </w:r>
      <w:proofErr w:type="spellStart"/>
      <w:r>
        <w:rPr>
          <w:sz w:val="24"/>
        </w:rPr>
        <w:t>inter</w:t>
      </w:r>
      <w:proofErr w:type="spellEnd"/>
      <w:r>
        <w:rPr>
          <w:sz w:val="24"/>
        </w:rPr>
        <w:t xml:space="preserve"> </w:t>
      </w:r>
      <w:proofErr w:type="spellStart"/>
      <w:r>
        <w:rPr>
          <w:sz w:val="24"/>
        </w:rPr>
        <w:t>causas</w:t>
      </w:r>
      <w:proofErr w:type="spellEnd"/>
      <w:r>
        <w:rPr>
          <w:spacing w:val="-3"/>
          <w:sz w:val="24"/>
        </w:rPr>
        <w:t xml:space="preserve"> </w:t>
      </w:r>
      <w:proofErr w:type="spellStart"/>
      <w:r>
        <w:rPr>
          <w:sz w:val="24"/>
        </w:rPr>
        <w:t>est</w:t>
      </w:r>
      <w:proofErr w:type="spellEnd"/>
      <w:r>
        <w:rPr>
          <w:sz w:val="24"/>
        </w:rPr>
        <w:t xml:space="preserve">, </w:t>
      </w:r>
      <w:proofErr w:type="spellStart"/>
      <w:r>
        <w:rPr>
          <w:sz w:val="24"/>
        </w:rPr>
        <w:t>cur</w:t>
      </w:r>
      <w:proofErr w:type="spellEnd"/>
      <w:r>
        <w:rPr>
          <w:spacing w:val="-4"/>
          <w:sz w:val="24"/>
        </w:rPr>
        <w:t xml:space="preserve"> </w:t>
      </w:r>
      <w:proofErr w:type="spellStart"/>
      <w:r>
        <w:rPr>
          <w:sz w:val="24"/>
        </w:rPr>
        <w:t>homo</w:t>
      </w:r>
      <w:proofErr w:type="spellEnd"/>
      <w:r>
        <w:rPr>
          <w:sz w:val="24"/>
        </w:rPr>
        <w:t xml:space="preserve"> </w:t>
      </w:r>
      <w:proofErr w:type="spellStart"/>
      <w:r>
        <w:rPr>
          <w:sz w:val="24"/>
        </w:rPr>
        <w:t>sit</w:t>
      </w:r>
      <w:proofErr w:type="spellEnd"/>
      <w:r>
        <w:rPr>
          <w:sz w:val="24"/>
        </w:rPr>
        <w:t xml:space="preserve"> </w:t>
      </w:r>
      <w:proofErr w:type="spellStart"/>
      <w:r>
        <w:rPr>
          <w:sz w:val="24"/>
        </w:rPr>
        <w:t>imago</w:t>
      </w:r>
      <w:proofErr w:type="spellEnd"/>
      <w:r>
        <w:rPr>
          <w:sz w:val="24"/>
        </w:rPr>
        <w:t xml:space="preserve"> </w:t>
      </w:r>
      <w:proofErr w:type="spellStart"/>
      <w:r>
        <w:rPr>
          <w:sz w:val="24"/>
        </w:rPr>
        <w:t>Dei</w:t>
      </w:r>
      <w:proofErr w:type="spellEnd"/>
      <w:r>
        <w:rPr>
          <w:sz w:val="24"/>
        </w:rPr>
        <w:t>».</w:t>
      </w:r>
    </w:p>
    <w:p w14:paraId="5ED9DA68" w14:textId="77777777" w:rsidR="00D00D4B" w:rsidRDefault="001B20DC" w:rsidP="00D37D5A">
      <w:pPr>
        <w:pStyle w:val="a5"/>
        <w:numPr>
          <w:ilvl w:val="3"/>
          <w:numId w:val="66"/>
        </w:numPr>
        <w:tabs>
          <w:tab w:val="left" w:pos="1844"/>
          <w:tab w:val="left" w:pos="3059"/>
          <w:tab w:val="left" w:pos="6034"/>
          <w:tab w:val="left" w:pos="9413"/>
        </w:tabs>
        <w:ind w:right="133" w:firstLine="710"/>
        <w:jc w:val="both"/>
        <w:rPr>
          <w:sz w:val="24"/>
        </w:rPr>
      </w:pPr>
      <w:r>
        <w:rPr>
          <w:sz w:val="24"/>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w:t>
      </w:r>
      <w:r>
        <w:rPr>
          <w:spacing w:val="-2"/>
          <w:sz w:val="24"/>
        </w:rPr>
        <w:t>свойства»,</w:t>
      </w:r>
      <w:r>
        <w:rPr>
          <w:sz w:val="24"/>
        </w:rPr>
        <w:tab/>
      </w:r>
      <w:r>
        <w:rPr>
          <w:sz w:val="24"/>
        </w:rPr>
        <w:tab/>
      </w:r>
      <w:r>
        <w:rPr>
          <w:spacing w:val="-2"/>
          <w:sz w:val="24"/>
        </w:rPr>
        <w:t>«Измерение</w:t>
      </w:r>
      <w:r>
        <w:rPr>
          <w:sz w:val="24"/>
        </w:rPr>
        <w:tab/>
      </w:r>
      <w:r>
        <w:rPr>
          <w:spacing w:val="-2"/>
          <w:sz w:val="24"/>
        </w:rPr>
        <w:t>геометрических</w:t>
      </w:r>
      <w:r>
        <w:rPr>
          <w:sz w:val="24"/>
        </w:rPr>
        <w:tab/>
      </w:r>
      <w:r>
        <w:rPr>
          <w:spacing w:val="-2"/>
          <w:sz w:val="24"/>
        </w:rPr>
        <w:t xml:space="preserve">величин», </w:t>
      </w:r>
      <w:proofErr w:type="gramStart"/>
      <w:r>
        <w:rPr>
          <w:sz w:val="24"/>
        </w:rPr>
        <w:t>а</w:t>
      </w:r>
      <w:r>
        <w:rPr>
          <w:spacing w:val="40"/>
          <w:sz w:val="24"/>
        </w:rPr>
        <w:t xml:space="preserve">  </w:t>
      </w:r>
      <w:r>
        <w:rPr>
          <w:sz w:val="24"/>
        </w:rPr>
        <w:t>также</w:t>
      </w:r>
      <w:proofErr w:type="gramEnd"/>
      <w:r>
        <w:rPr>
          <w:spacing w:val="40"/>
          <w:sz w:val="24"/>
        </w:rPr>
        <w:t xml:space="preserve">  </w:t>
      </w:r>
      <w:r>
        <w:rPr>
          <w:sz w:val="24"/>
        </w:rPr>
        <w:t>«Декартовы</w:t>
      </w:r>
      <w:r>
        <w:rPr>
          <w:spacing w:val="40"/>
          <w:sz w:val="24"/>
        </w:rPr>
        <w:t xml:space="preserve">  </w:t>
      </w:r>
      <w:r>
        <w:rPr>
          <w:sz w:val="24"/>
        </w:rPr>
        <w:t>координаты</w:t>
      </w:r>
      <w:r>
        <w:rPr>
          <w:spacing w:val="40"/>
          <w:sz w:val="24"/>
        </w:rPr>
        <w:t xml:space="preserve">  </w:t>
      </w:r>
      <w:r>
        <w:rPr>
          <w:sz w:val="24"/>
        </w:rPr>
        <w:t>на</w:t>
      </w:r>
      <w:r>
        <w:rPr>
          <w:spacing w:val="40"/>
          <w:sz w:val="24"/>
        </w:rPr>
        <w:t xml:space="preserve">  </w:t>
      </w:r>
      <w:r>
        <w:rPr>
          <w:sz w:val="24"/>
        </w:rPr>
        <w:t>плоскости»,</w:t>
      </w:r>
      <w:r>
        <w:rPr>
          <w:spacing w:val="40"/>
          <w:sz w:val="24"/>
        </w:rPr>
        <w:t xml:space="preserve">  </w:t>
      </w:r>
      <w:r>
        <w:rPr>
          <w:sz w:val="24"/>
        </w:rPr>
        <w:t>«Векторы»,</w:t>
      </w:r>
      <w:r>
        <w:rPr>
          <w:spacing w:val="40"/>
          <w:sz w:val="24"/>
        </w:rPr>
        <w:t xml:space="preserve">  </w:t>
      </w:r>
      <w:r>
        <w:rPr>
          <w:sz w:val="24"/>
        </w:rPr>
        <w:t>«Движения</w:t>
      </w:r>
      <w:r>
        <w:rPr>
          <w:spacing w:val="40"/>
          <w:sz w:val="24"/>
        </w:rPr>
        <w:t xml:space="preserve">  </w:t>
      </w:r>
      <w:r>
        <w:rPr>
          <w:sz w:val="24"/>
        </w:rPr>
        <w:t>плоскости»</w:t>
      </w:r>
      <w:r>
        <w:rPr>
          <w:spacing w:val="40"/>
          <w:sz w:val="24"/>
        </w:rPr>
        <w:t xml:space="preserve">  </w:t>
      </w:r>
      <w:r>
        <w:rPr>
          <w:sz w:val="24"/>
        </w:rPr>
        <w:t>и</w:t>
      </w:r>
    </w:p>
    <w:p w14:paraId="669CC270" w14:textId="77777777" w:rsidR="00D00D4B" w:rsidRDefault="001B20DC">
      <w:pPr>
        <w:pStyle w:val="a3"/>
        <w:spacing w:line="272" w:lineRule="exact"/>
        <w:ind w:firstLine="0"/>
      </w:pPr>
      <w:r>
        <w:t>«Преобразования</w:t>
      </w:r>
      <w:r>
        <w:rPr>
          <w:spacing w:val="-6"/>
        </w:rPr>
        <w:t xml:space="preserve"> </w:t>
      </w:r>
      <w:r>
        <w:rPr>
          <w:spacing w:val="-2"/>
        </w:rPr>
        <w:t>подобия».</w:t>
      </w:r>
    </w:p>
    <w:p w14:paraId="26DC40CB" w14:textId="77777777" w:rsidR="00D00D4B" w:rsidRDefault="001B20DC" w:rsidP="00D37D5A">
      <w:pPr>
        <w:pStyle w:val="a5"/>
        <w:numPr>
          <w:ilvl w:val="3"/>
          <w:numId w:val="66"/>
        </w:numPr>
        <w:tabs>
          <w:tab w:val="left" w:pos="1844"/>
        </w:tabs>
        <w:spacing w:before="2"/>
        <w:ind w:right="120" w:firstLine="710"/>
        <w:jc w:val="both"/>
        <w:rPr>
          <w:sz w:val="24"/>
        </w:rPr>
      </w:pPr>
      <w:r>
        <w:rPr>
          <w:sz w:val="24"/>
        </w:rPr>
        <w:t>Общее число часов, рекомендованных для изучения учебного курса «Геометрия»,</w:t>
      </w:r>
      <w:r>
        <w:rPr>
          <w:spacing w:val="40"/>
          <w:sz w:val="24"/>
        </w:rPr>
        <w:t xml:space="preserve"> </w:t>
      </w:r>
      <w:r>
        <w:rPr>
          <w:sz w:val="24"/>
        </w:rPr>
        <w:t>–</w:t>
      </w:r>
      <w:r>
        <w:rPr>
          <w:spacing w:val="80"/>
          <w:sz w:val="24"/>
        </w:rPr>
        <w:t xml:space="preserve">  </w:t>
      </w:r>
      <w:r>
        <w:rPr>
          <w:sz w:val="24"/>
        </w:rPr>
        <w:t>204</w:t>
      </w:r>
      <w:r>
        <w:rPr>
          <w:spacing w:val="80"/>
          <w:sz w:val="24"/>
        </w:rPr>
        <w:t xml:space="preserve">  </w:t>
      </w:r>
      <w:r>
        <w:rPr>
          <w:sz w:val="24"/>
        </w:rPr>
        <w:t>часа:</w:t>
      </w:r>
      <w:r>
        <w:rPr>
          <w:spacing w:val="80"/>
          <w:sz w:val="24"/>
        </w:rPr>
        <w:t xml:space="preserve">  </w:t>
      </w:r>
      <w:r>
        <w:rPr>
          <w:sz w:val="24"/>
        </w:rPr>
        <w:t>в</w:t>
      </w:r>
      <w:r>
        <w:rPr>
          <w:spacing w:val="80"/>
          <w:sz w:val="24"/>
        </w:rPr>
        <w:t xml:space="preserve">  </w:t>
      </w:r>
      <w:r>
        <w:rPr>
          <w:sz w:val="24"/>
        </w:rPr>
        <w:t>7</w:t>
      </w:r>
      <w:r>
        <w:rPr>
          <w:spacing w:val="80"/>
          <w:sz w:val="24"/>
        </w:rPr>
        <w:t xml:space="preserve">  </w:t>
      </w:r>
      <w:r>
        <w:rPr>
          <w:sz w:val="24"/>
        </w:rPr>
        <w:t>классе</w:t>
      </w:r>
      <w:r>
        <w:rPr>
          <w:spacing w:val="80"/>
          <w:sz w:val="24"/>
        </w:rPr>
        <w:t xml:space="preserve">  </w:t>
      </w:r>
      <w:r>
        <w:rPr>
          <w:sz w:val="24"/>
        </w:rPr>
        <w:t>–</w:t>
      </w:r>
      <w:r>
        <w:rPr>
          <w:spacing w:val="80"/>
          <w:sz w:val="24"/>
        </w:rPr>
        <w:t xml:space="preserve">  </w:t>
      </w:r>
      <w:r>
        <w:rPr>
          <w:sz w:val="24"/>
        </w:rPr>
        <w:t>68</w:t>
      </w:r>
      <w:r>
        <w:rPr>
          <w:spacing w:val="80"/>
          <w:sz w:val="24"/>
        </w:rPr>
        <w:t xml:space="preserve">  </w:t>
      </w:r>
      <w:r>
        <w:rPr>
          <w:sz w:val="24"/>
        </w:rPr>
        <w:t>часов</w:t>
      </w:r>
      <w:r>
        <w:rPr>
          <w:spacing w:val="80"/>
          <w:sz w:val="24"/>
        </w:rPr>
        <w:t xml:space="preserve">  </w:t>
      </w:r>
      <w:r>
        <w:rPr>
          <w:sz w:val="24"/>
        </w:rPr>
        <w:t>(2</w:t>
      </w:r>
      <w:r>
        <w:rPr>
          <w:spacing w:val="80"/>
          <w:sz w:val="24"/>
        </w:rPr>
        <w:t xml:space="preserve">  </w:t>
      </w:r>
      <w:r>
        <w:rPr>
          <w:sz w:val="24"/>
        </w:rPr>
        <w:t>часа</w:t>
      </w:r>
      <w:r>
        <w:rPr>
          <w:spacing w:val="80"/>
          <w:sz w:val="24"/>
        </w:rPr>
        <w:t xml:space="preserve">  </w:t>
      </w:r>
      <w:r>
        <w:rPr>
          <w:sz w:val="24"/>
        </w:rPr>
        <w:t>в</w:t>
      </w:r>
      <w:r>
        <w:rPr>
          <w:spacing w:val="80"/>
          <w:sz w:val="24"/>
        </w:rPr>
        <w:t xml:space="preserve">  </w:t>
      </w:r>
      <w:r>
        <w:rPr>
          <w:sz w:val="24"/>
        </w:rPr>
        <w:t>неделю),</w:t>
      </w:r>
      <w:r>
        <w:rPr>
          <w:spacing w:val="80"/>
          <w:sz w:val="24"/>
        </w:rPr>
        <w:t xml:space="preserve">  </w:t>
      </w:r>
      <w:r>
        <w:rPr>
          <w:sz w:val="24"/>
        </w:rPr>
        <w:t>в</w:t>
      </w:r>
      <w:r>
        <w:rPr>
          <w:spacing w:val="80"/>
          <w:sz w:val="24"/>
        </w:rPr>
        <w:t xml:space="preserve">  </w:t>
      </w:r>
      <w:r>
        <w:rPr>
          <w:sz w:val="24"/>
        </w:rPr>
        <w:t>8</w:t>
      </w:r>
      <w:r>
        <w:rPr>
          <w:spacing w:val="80"/>
          <w:sz w:val="24"/>
        </w:rPr>
        <w:t xml:space="preserve">  </w:t>
      </w:r>
      <w:r>
        <w:rPr>
          <w:sz w:val="24"/>
        </w:rPr>
        <w:t>классе</w:t>
      </w:r>
      <w:r>
        <w:rPr>
          <w:spacing w:val="80"/>
          <w:sz w:val="24"/>
        </w:rPr>
        <w:t xml:space="preserve">  </w:t>
      </w:r>
      <w:r>
        <w:rPr>
          <w:sz w:val="24"/>
        </w:rPr>
        <w:t>– 68 часов (2 часа в неделю), в 9 классе – 68 часов (2 часа в неделю).</w:t>
      </w:r>
    </w:p>
    <w:p w14:paraId="6AAE7A1E" w14:textId="77777777" w:rsidR="00D00D4B" w:rsidRDefault="001B20DC" w:rsidP="00D37D5A">
      <w:pPr>
        <w:pStyle w:val="1"/>
        <w:numPr>
          <w:ilvl w:val="2"/>
          <w:numId w:val="66"/>
        </w:numPr>
        <w:tabs>
          <w:tab w:val="left" w:pos="1668"/>
        </w:tabs>
        <w:spacing w:before="3" w:line="275" w:lineRule="exact"/>
        <w:ind w:left="1668" w:hanging="724"/>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6"/>
        </w:rPr>
        <w:t xml:space="preserve"> </w:t>
      </w:r>
      <w:r>
        <w:rPr>
          <w:spacing w:val="-2"/>
        </w:rPr>
        <w:t>классе.</w:t>
      </w:r>
    </w:p>
    <w:p w14:paraId="428FD0F3" w14:textId="77777777" w:rsidR="00D00D4B" w:rsidRDefault="001B20DC">
      <w:pPr>
        <w:pStyle w:val="a3"/>
        <w:ind w:right="118"/>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224FE461" w14:textId="77777777" w:rsidR="00D00D4B" w:rsidRDefault="001B20DC">
      <w:pPr>
        <w:pStyle w:val="a3"/>
        <w:spacing w:line="242" w:lineRule="auto"/>
        <w:ind w:right="134"/>
      </w:pPr>
      <w:r>
        <w:t>Симметричные фигуры. Основные свойства осевой симметрии. Примеры симметрии в окружающем мире.</w:t>
      </w:r>
    </w:p>
    <w:p w14:paraId="6DF91881" w14:textId="77777777" w:rsidR="00D00D4B" w:rsidRDefault="001B20DC">
      <w:pPr>
        <w:pStyle w:val="a3"/>
        <w:spacing w:line="242" w:lineRule="auto"/>
        <w:ind w:right="130"/>
      </w:pPr>
      <w:r>
        <w:t>Основные построения с помощью циркуля и линейки. Треугольник. Высота, медиана, биссектриса, их свойства.</w:t>
      </w:r>
    </w:p>
    <w:p w14:paraId="082E00B5" w14:textId="77777777" w:rsidR="00D00D4B" w:rsidRDefault="001B20DC">
      <w:pPr>
        <w:pStyle w:val="a3"/>
        <w:spacing w:line="271" w:lineRule="exact"/>
        <w:ind w:left="944" w:firstLine="0"/>
      </w:pPr>
      <w:r>
        <w:t>Равнобедренный</w:t>
      </w:r>
      <w:r>
        <w:rPr>
          <w:spacing w:val="-6"/>
        </w:rPr>
        <w:t xml:space="preserve"> </w:t>
      </w:r>
      <w:r>
        <w:t>и</w:t>
      </w:r>
      <w:r>
        <w:rPr>
          <w:spacing w:val="-9"/>
        </w:rPr>
        <w:t xml:space="preserve"> </w:t>
      </w:r>
      <w:r>
        <w:t>равносторонний</w:t>
      </w:r>
      <w:r>
        <w:rPr>
          <w:spacing w:val="-8"/>
        </w:rPr>
        <w:t xml:space="preserve"> </w:t>
      </w:r>
      <w:r>
        <w:t>треугольники.</w:t>
      </w:r>
      <w:r>
        <w:rPr>
          <w:spacing w:val="-3"/>
        </w:rPr>
        <w:t xml:space="preserve"> </w:t>
      </w:r>
      <w:r>
        <w:t>Неравенство</w:t>
      </w:r>
      <w:r>
        <w:rPr>
          <w:spacing w:val="-4"/>
        </w:rPr>
        <w:t xml:space="preserve"> </w:t>
      </w:r>
      <w:r>
        <w:rPr>
          <w:spacing w:val="-2"/>
        </w:rPr>
        <w:t>треугольника.</w:t>
      </w:r>
    </w:p>
    <w:p w14:paraId="67DDCC56" w14:textId="77777777" w:rsidR="00D00D4B" w:rsidRDefault="001B20DC">
      <w:pPr>
        <w:pStyle w:val="a3"/>
        <w:spacing w:line="275" w:lineRule="exact"/>
        <w:ind w:left="944" w:firstLine="0"/>
      </w:pPr>
      <w:r>
        <w:t>Свойства</w:t>
      </w:r>
      <w:r>
        <w:rPr>
          <w:spacing w:val="-8"/>
        </w:rPr>
        <w:t xml:space="preserve"> </w:t>
      </w:r>
      <w:r>
        <w:t>и</w:t>
      </w:r>
      <w:r>
        <w:rPr>
          <w:spacing w:val="-8"/>
        </w:rPr>
        <w:t xml:space="preserve"> </w:t>
      </w:r>
      <w:r>
        <w:t>признаки</w:t>
      </w:r>
      <w:r>
        <w:rPr>
          <w:spacing w:val="-3"/>
        </w:rPr>
        <w:t xml:space="preserve"> </w:t>
      </w:r>
      <w:r>
        <w:t>равнобедренного</w:t>
      </w:r>
      <w:r>
        <w:rPr>
          <w:spacing w:val="-5"/>
        </w:rPr>
        <w:t xml:space="preserve"> </w:t>
      </w:r>
      <w:r>
        <w:t>треугольника.</w:t>
      </w:r>
      <w:r>
        <w:rPr>
          <w:spacing w:val="-3"/>
        </w:rPr>
        <w:t xml:space="preserve"> </w:t>
      </w:r>
      <w:r>
        <w:t>Признаки</w:t>
      </w:r>
      <w:r>
        <w:rPr>
          <w:spacing w:val="-3"/>
        </w:rPr>
        <w:t xml:space="preserve"> </w:t>
      </w:r>
      <w:r>
        <w:t>равенства</w:t>
      </w:r>
      <w:r>
        <w:rPr>
          <w:spacing w:val="-5"/>
        </w:rPr>
        <w:t xml:space="preserve"> </w:t>
      </w:r>
      <w:r>
        <w:rPr>
          <w:spacing w:val="-2"/>
        </w:rPr>
        <w:t>треугольников.</w:t>
      </w:r>
    </w:p>
    <w:p w14:paraId="42F4DC01" w14:textId="77777777" w:rsidR="00D00D4B" w:rsidRDefault="001B20DC">
      <w:pPr>
        <w:pStyle w:val="a3"/>
        <w:spacing w:line="242" w:lineRule="auto"/>
        <w:ind w:right="135"/>
      </w:pPr>
      <w:r>
        <w:t xml:space="preserve">Свойства и признаки параллельных прямых. Сумма углов треугольника. Внешние углы </w:t>
      </w:r>
      <w:r>
        <w:rPr>
          <w:spacing w:val="-2"/>
        </w:rPr>
        <w:t>треугольника.</w:t>
      </w:r>
    </w:p>
    <w:p w14:paraId="46A8E742" w14:textId="77777777" w:rsidR="00D00D4B" w:rsidRDefault="001B20DC">
      <w:pPr>
        <w:pStyle w:val="a3"/>
        <w:ind w:right="13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58BCA119" w14:textId="77777777" w:rsidR="00D00D4B" w:rsidRDefault="001B20DC">
      <w:pPr>
        <w:pStyle w:val="a3"/>
        <w:spacing w:line="237" w:lineRule="auto"/>
        <w:ind w:right="119"/>
      </w:pPr>
      <w:r>
        <w:t>Неравенства</w:t>
      </w:r>
      <w:r>
        <w:rPr>
          <w:spacing w:val="-4"/>
        </w:rPr>
        <w:t xml:space="preserve"> </w:t>
      </w:r>
      <w:r>
        <w:t>в</w:t>
      </w:r>
      <w:r>
        <w:rPr>
          <w:spacing w:val="-6"/>
        </w:rPr>
        <w:t xml:space="preserve"> </w:t>
      </w:r>
      <w:r>
        <w:t>геометрии:</w:t>
      </w:r>
      <w:r>
        <w:rPr>
          <w:spacing w:val="-3"/>
        </w:rPr>
        <w:t xml:space="preserve"> </w:t>
      </w:r>
      <w:r>
        <w:t>неравенство</w:t>
      </w:r>
      <w:r>
        <w:rPr>
          <w:spacing w:val="-3"/>
        </w:rPr>
        <w:t xml:space="preserve"> </w:t>
      </w:r>
      <w:r>
        <w:t>треугольника,</w:t>
      </w:r>
      <w:r>
        <w:rPr>
          <w:spacing w:val="-1"/>
        </w:rPr>
        <w:t xml:space="preserve"> </w:t>
      </w:r>
      <w:r>
        <w:t>неравенство</w:t>
      </w:r>
      <w:r>
        <w:rPr>
          <w:spacing w:val="-3"/>
        </w:rPr>
        <w:t xml:space="preserve"> </w:t>
      </w:r>
      <w:r>
        <w:t>о</w:t>
      </w:r>
      <w:r>
        <w:rPr>
          <w:spacing w:val="-3"/>
        </w:rPr>
        <w:t xml:space="preserve"> </w:t>
      </w:r>
      <w:r>
        <w:t>длине</w:t>
      </w:r>
      <w:r>
        <w:rPr>
          <w:spacing w:val="-4"/>
        </w:rPr>
        <w:t xml:space="preserve"> </w:t>
      </w:r>
      <w:r>
        <w:t>ломаной,</w:t>
      </w:r>
      <w:r>
        <w:rPr>
          <w:spacing w:val="-6"/>
        </w:rPr>
        <w:t xml:space="preserve"> </w:t>
      </w:r>
      <w:r>
        <w:t>теорема о большем угле и большей стороне треугольника. Перпендикуляр и наклонная.</w:t>
      </w:r>
    </w:p>
    <w:p w14:paraId="577D18EB" w14:textId="77777777" w:rsidR="00D00D4B" w:rsidRDefault="001B20DC">
      <w:pPr>
        <w:pStyle w:val="a3"/>
        <w:ind w:right="139"/>
      </w:pPr>
      <w:proofErr w:type="gramStart"/>
      <w:r>
        <w:t>Геометрическое</w:t>
      </w:r>
      <w:r>
        <w:rPr>
          <w:spacing w:val="76"/>
        </w:rPr>
        <w:t xml:space="preserve">  </w:t>
      </w:r>
      <w:r>
        <w:t>место</w:t>
      </w:r>
      <w:proofErr w:type="gramEnd"/>
      <w:r>
        <w:rPr>
          <w:spacing w:val="79"/>
        </w:rPr>
        <w:t xml:space="preserve">  </w:t>
      </w:r>
      <w:r>
        <w:t>точек.</w:t>
      </w:r>
      <w:r>
        <w:rPr>
          <w:spacing w:val="78"/>
        </w:rPr>
        <w:t xml:space="preserve">  </w:t>
      </w:r>
      <w:proofErr w:type="gramStart"/>
      <w:r>
        <w:t>Биссектриса</w:t>
      </w:r>
      <w:r>
        <w:rPr>
          <w:spacing w:val="78"/>
        </w:rPr>
        <w:t xml:space="preserve">  </w:t>
      </w:r>
      <w:r>
        <w:t>угла</w:t>
      </w:r>
      <w:proofErr w:type="gramEnd"/>
      <w:r>
        <w:rPr>
          <w:spacing w:val="79"/>
        </w:rPr>
        <w:t xml:space="preserve">  </w:t>
      </w:r>
      <w:r>
        <w:t>и</w:t>
      </w:r>
      <w:r>
        <w:rPr>
          <w:spacing w:val="79"/>
        </w:rPr>
        <w:t xml:space="preserve">  </w:t>
      </w:r>
      <w:r>
        <w:t>серединный</w:t>
      </w:r>
      <w:r>
        <w:rPr>
          <w:spacing w:val="77"/>
        </w:rPr>
        <w:t xml:space="preserve">  </w:t>
      </w:r>
      <w:r>
        <w:t>перпендикуляр к отрезку как геометрические места точек.</w:t>
      </w:r>
    </w:p>
    <w:p w14:paraId="7531CB3B" w14:textId="77777777" w:rsidR="00D00D4B" w:rsidRDefault="001B20DC">
      <w:pPr>
        <w:pStyle w:val="a3"/>
        <w:ind w:right="12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4E8ACD" w14:textId="77777777" w:rsidR="00D00D4B" w:rsidRDefault="001B20DC" w:rsidP="00D37D5A">
      <w:pPr>
        <w:pStyle w:val="1"/>
        <w:numPr>
          <w:ilvl w:val="2"/>
          <w:numId w:val="66"/>
        </w:numPr>
        <w:tabs>
          <w:tab w:val="left" w:pos="1668"/>
        </w:tabs>
        <w:spacing w:line="240" w:lineRule="auto"/>
        <w:ind w:left="1668" w:hanging="724"/>
        <w:jc w:val="both"/>
      </w:pPr>
      <w:r>
        <w:t>Содержание</w:t>
      </w:r>
      <w:r>
        <w:rPr>
          <w:spacing w:val="-3"/>
        </w:rPr>
        <w:t xml:space="preserve"> </w:t>
      </w:r>
      <w:r>
        <w:t>обучения</w:t>
      </w:r>
      <w:r>
        <w:rPr>
          <w:spacing w:val="-2"/>
        </w:rPr>
        <w:t xml:space="preserve"> </w:t>
      </w:r>
      <w:r>
        <w:t>в</w:t>
      </w:r>
      <w:r>
        <w:rPr>
          <w:spacing w:val="-1"/>
        </w:rPr>
        <w:t xml:space="preserve"> </w:t>
      </w:r>
      <w:r>
        <w:t>8</w:t>
      </w:r>
      <w:r>
        <w:rPr>
          <w:spacing w:val="-6"/>
        </w:rPr>
        <w:t xml:space="preserve"> </w:t>
      </w:r>
      <w:r>
        <w:rPr>
          <w:spacing w:val="-2"/>
        </w:rPr>
        <w:t>классе.</w:t>
      </w:r>
    </w:p>
    <w:p w14:paraId="6A2F9165" w14:textId="77777777" w:rsidR="00D00D4B" w:rsidRDefault="00D00D4B">
      <w:pPr>
        <w:jc w:val="both"/>
        <w:sectPr w:rsidR="00D00D4B">
          <w:pgSz w:w="11910" w:h="16840"/>
          <w:pgMar w:top="820" w:right="440" w:bottom="280" w:left="900" w:header="569" w:footer="0" w:gutter="0"/>
          <w:cols w:space="720"/>
        </w:sectPr>
      </w:pPr>
    </w:p>
    <w:p w14:paraId="3DE9AF00" w14:textId="77777777" w:rsidR="00D00D4B" w:rsidRDefault="001B20DC">
      <w:pPr>
        <w:pStyle w:val="a3"/>
        <w:spacing w:before="3"/>
        <w:ind w:right="134"/>
      </w:pPr>
      <w:r>
        <w:lastRenderedPageBreak/>
        <w:t>Четырёхугольники. Параллелограмм, его признаки и свойства. Частные случаи параллелограммов</w:t>
      </w:r>
      <w:r>
        <w:rPr>
          <w:spacing w:val="-2"/>
        </w:rPr>
        <w:t xml:space="preserve"> </w:t>
      </w:r>
      <w:r>
        <w:t>(прямоугольник, ромб, квадрат), их</w:t>
      </w:r>
      <w:r>
        <w:rPr>
          <w:spacing w:val="-4"/>
        </w:rPr>
        <w:t xml:space="preserve"> </w:t>
      </w:r>
      <w:r>
        <w:t>признаки и свойства.</w:t>
      </w:r>
      <w:r>
        <w:rPr>
          <w:spacing w:val="-2"/>
        </w:rPr>
        <w:t xml:space="preserve"> </w:t>
      </w:r>
      <w:r>
        <w:t>Трапеция, равнобокая трапеция, её свойства и признаки. Прямоугольная трапеция.</w:t>
      </w:r>
    </w:p>
    <w:p w14:paraId="48EB6EA3" w14:textId="77777777" w:rsidR="00D00D4B" w:rsidRDefault="001B20DC">
      <w:pPr>
        <w:pStyle w:val="a3"/>
        <w:spacing w:line="242" w:lineRule="auto"/>
        <w:ind w:right="135"/>
      </w:pPr>
      <w:r>
        <w:t>Метод удвоения медианы. Центральная симметрия. Теорема Фалеса и теорема о пропорциональных отрезках.</w:t>
      </w:r>
    </w:p>
    <w:p w14:paraId="0B0042AD" w14:textId="77777777" w:rsidR="00D00D4B" w:rsidRDefault="001B20DC">
      <w:pPr>
        <w:pStyle w:val="a3"/>
        <w:spacing w:line="271" w:lineRule="exact"/>
        <w:ind w:left="944" w:firstLine="0"/>
      </w:pPr>
      <w:r>
        <w:t>Средние</w:t>
      </w:r>
      <w:r>
        <w:rPr>
          <w:spacing w:val="-6"/>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3"/>
        </w:rPr>
        <w:t xml:space="preserve"> </w:t>
      </w:r>
      <w:r>
        <w:rPr>
          <w:spacing w:val="-2"/>
        </w:rPr>
        <w:t>треугольника.</w:t>
      </w:r>
    </w:p>
    <w:p w14:paraId="240AAA0F" w14:textId="77777777" w:rsidR="00D00D4B" w:rsidRDefault="001B20DC">
      <w:pPr>
        <w:pStyle w:val="a3"/>
        <w:spacing w:line="275" w:lineRule="exact"/>
        <w:ind w:left="944" w:firstLine="0"/>
      </w:pPr>
      <w:proofErr w:type="gramStart"/>
      <w:r>
        <w:t>Подобие</w:t>
      </w:r>
      <w:r>
        <w:rPr>
          <w:spacing w:val="46"/>
        </w:rPr>
        <w:t xml:space="preserve">  </w:t>
      </w:r>
      <w:r>
        <w:t>треугольников</w:t>
      </w:r>
      <w:proofErr w:type="gramEnd"/>
      <w:r>
        <w:t>,</w:t>
      </w:r>
      <w:r>
        <w:rPr>
          <w:spacing w:val="48"/>
        </w:rPr>
        <w:t xml:space="preserve">  </w:t>
      </w:r>
      <w:r>
        <w:t>коэффициент</w:t>
      </w:r>
      <w:r>
        <w:rPr>
          <w:spacing w:val="50"/>
        </w:rPr>
        <w:t xml:space="preserve">  </w:t>
      </w:r>
      <w:r>
        <w:t>подобия.</w:t>
      </w:r>
      <w:r>
        <w:rPr>
          <w:spacing w:val="48"/>
        </w:rPr>
        <w:t xml:space="preserve">  </w:t>
      </w:r>
      <w:proofErr w:type="gramStart"/>
      <w:r>
        <w:t>Признаки</w:t>
      </w:r>
      <w:r>
        <w:rPr>
          <w:spacing w:val="50"/>
        </w:rPr>
        <w:t xml:space="preserve">  </w:t>
      </w:r>
      <w:r>
        <w:t>подобия</w:t>
      </w:r>
      <w:proofErr w:type="gramEnd"/>
      <w:r>
        <w:rPr>
          <w:spacing w:val="49"/>
        </w:rPr>
        <w:t xml:space="preserve">  </w:t>
      </w:r>
      <w:r>
        <w:rPr>
          <w:spacing w:val="-2"/>
        </w:rPr>
        <w:t>треугольников.</w:t>
      </w:r>
    </w:p>
    <w:p w14:paraId="482AD8AA" w14:textId="77777777" w:rsidR="00D00D4B" w:rsidRDefault="001B20DC">
      <w:pPr>
        <w:pStyle w:val="a3"/>
        <w:spacing w:line="275" w:lineRule="exact"/>
        <w:ind w:firstLine="0"/>
      </w:pPr>
      <w:r>
        <w:t>Применение</w:t>
      </w:r>
      <w:r>
        <w:rPr>
          <w:spacing w:val="-6"/>
        </w:rPr>
        <w:t xml:space="preserve"> </w:t>
      </w:r>
      <w:r>
        <w:t>подобия</w:t>
      </w:r>
      <w:r>
        <w:rPr>
          <w:spacing w:val="-8"/>
        </w:rPr>
        <w:t xml:space="preserve"> </w:t>
      </w:r>
      <w:r>
        <w:t>при</w:t>
      </w:r>
      <w:r>
        <w:rPr>
          <w:spacing w:val="-2"/>
        </w:rPr>
        <w:t xml:space="preserve"> </w:t>
      </w:r>
      <w:r>
        <w:t>решении</w:t>
      </w:r>
      <w:r>
        <w:rPr>
          <w:spacing w:val="-6"/>
        </w:rPr>
        <w:t xml:space="preserve"> </w:t>
      </w:r>
      <w:r>
        <w:t>практических</w:t>
      </w:r>
      <w:r>
        <w:rPr>
          <w:spacing w:val="-7"/>
        </w:rPr>
        <w:t xml:space="preserve"> </w:t>
      </w:r>
      <w:r>
        <w:rPr>
          <w:spacing w:val="-2"/>
        </w:rPr>
        <w:t>задач.</w:t>
      </w:r>
    </w:p>
    <w:p w14:paraId="2EC6DC15" w14:textId="77777777" w:rsidR="00D00D4B" w:rsidRDefault="001B20DC">
      <w:pPr>
        <w:pStyle w:val="a3"/>
        <w:spacing w:before="5" w:line="237" w:lineRule="auto"/>
        <w:ind w:right="122"/>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DF5E1CE" w14:textId="77777777" w:rsidR="00D00D4B" w:rsidRDefault="001B20DC">
      <w:pPr>
        <w:pStyle w:val="a3"/>
        <w:spacing w:before="3" w:line="275" w:lineRule="exact"/>
        <w:ind w:left="944" w:firstLine="0"/>
      </w:pPr>
      <w:r>
        <w:t>Вычисление</w:t>
      </w:r>
      <w:r>
        <w:rPr>
          <w:spacing w:val="-6"/>
        </w:rPr>
        <w:t xml:space="preserve"> </w:t>
      </w:r>
      <w:r>
        <w:t>площадей</w:t>
      </w:r>
      <w:r>
        <w:rPr>
          <w:spacing w:val="-7"/>
        </w:rPr>
        <w:t xml:space="preserve"> </w:t>
      </w:r>
      <w:r>
        <w:t>треугольников</w:t>
      </w:r>
      <w:r>
        <w:rPr>
          <w:spacing w:val="-1"/>
        </w:rPr>
        <w:t xml:space="preserve"> </w:t>
      </w:r>
      <w:r>
        <w:t>и</w:t>
      </w:r>
      <w:r>
        <w:rPr>
          <w:spacing w:val="-7"/>
        </w:rPr>
        <w:t xml:space="preserve"> </w:t>
      </w:r>
      <w:r>
        <w:t>многоугольников</w:t>
      </w:r>
      <w:r>
        <w:rPr>
          <w:spacing w:val="-5"/>
        </w:rPr>
        <w:t xml:space="preserve"> </w:t>
      </w:r>
      <w:r>
        <w:t>на</w:t>
      </w:r>
      <w:r>
        <w:rPr>
          <w:spacing w:val="-4"/>
        </w:rPr>
        <w:t xml:space="preserve"> </w:t>
      </w:r>
      <w:r>
        <w:t>клетчатой</w:t>
      </w:r>
      <w:r>
        <w:rPr>
          <w:spacing w:val="-6"/>
        </w:rPr>
        <w:t xml:space="preserve"> </w:t>
      </w:r>
      <w:r>
        <w:rPr>
          <w:spacing w:val="-2"/>
        </w:rPr>
        <w:t>бумаге.</w:t>
      </w:r>
    </w:p>
    <w:p w14:paraId="7CE45CF2" w14:textId="77777777" w:rsidR="00D00D4B" w:rsidRDefault="001B20DC">
      <w:pPr>
        <w:pStyle w:val="a3"/>
        <w:spacing w:line="275" w:lineRule="exact"/>
        <w:ind w:left="944" w:firstLine="0"/>
      </w:pPr>
      <w:r>
        <w:t>Теорема</w:t>
      </w:r>
      <w:r>
        <w:rPr>
          <w:spacing w:val="-9"/>
        </w:rPr>
        <w:t xml:space="preserve"> </w:t>
      </w:r>
      <w:r>
        <w:t>Пифагора.</w:t>
      </w:r>
      <w:r>
        <w:rPr>
          <w:spacing w:val="-4"/>
        </w:rPr>
        <w:t xml:space="preserve"> </w:t>
      </w:r>
      <w:r>
        <w:t>Применение</w:t>
      </w:r>
      <w:r>
        <w:rPr>
          <w:spacing w:val="-2"/>
        </w:rPr>
        <w:t xml:space="preserve"> </w:t>
      </w:r>
      <w:r>
        <w:t>теоремы</w:t>
      </w:r>
      <w:r>
        <w:rPr>
          <w:spacing w:val="-4"/>
        </w:rPr>
        <w:t xml:space="preserve"> </w:t>
      </w:r>
      <w:r>
        <w:t>Пифагора</w:t>
      </w:r>
      <w:r>
        <w:rPr>
          <w:spacing w:val="-2"/>
        </w:rPr>
        <w:t xml:space="preserve"> </w:t>
      </w:r>
      <w:r>
        <w:t>при</w:t>
      </w:r>
      <w:r>
        <w:rPr>
          <w:spacing w:val="-5"/>
        </w:rPr>
        <w:t xml:space="preserve"> </w:t>
      </w:r>
      <w:r>
        <w:t>решении практических</w:t>
      </w:r>
      <w:r>
        <w:rPr>
          <w:spacing w:val="-5"/>
        </w:rPr>
        <w:t xml:space="preserve"> </w:t>
      </w:r>
      <w:r>
        <w:rPr>
          <w:spacing w:val="-2"/>
        </w:rPr>
        <w:t>задач.</w:t>
      </w:r>
    </w:p>
    <w:p w14:paraId="5FCEAA32" w14:textId="77777777" w:rsidR="00D00D4B" w:rsidRDefault="001B20DC">
      <w:pPr>
        <w:pStyle w:val="a3"/>
        <w:tabs>
          <w:tab w:val="left" w:pos="3179"/>
          <w:tab w:val="left" w:pos="5132"/>
          <w:tab w:val="left" w:pos="8126"/>
          <w:tab w:val="left" w:pos="9867"/>
        </w:tabs>
        <w:spacing w:before="3"/>
        <w:ind w:right="125"/>
      </w:pPr>
      <w:r>
        <w:t xml:space="preserve">Синус, косинус, тангенс острого угла прямоугольного треугольника. Основное </w:t>
      </w:r>
      <w:r>
        <w:rPr>
          <w:spacing w:val="-2"/>
        </w:rPr>
        <w:t>тригонометрическое</w:t>
      </w:r>
      <w:r>
        <w:tab/>
      </w:r>
      <w:r>
        <w:rPr>
          <w:spacing w:val="-2"/>
        </w:rPr>
        <w:t>тождество.</w:t>
      </w:r>
      <w:r>
        <w:tab/>
      </w:r>
      <w:r>
        <w:rPr>
          <w:spacing w:val="-2"/>
        </w:rPr>
        <w:t>Тригонометрические</w:t>
      </w:r>
      <w:r>
        <w:tab/>
      </w:r>
      <w:r>
        <w:rPr>
          <w:spacing w:val="-2"/>
        </w:rPr>
        <w:t>функции</w:t>
      </w:r>
      <w:r>
        <w:tab/>
      </w:r>
      <w:r>
        <w:rPr>
          <w:spacing w:val="-2"/>
        </w:rPr>
        <w:t xml:space="preserve">углов </w:t>
      </w:r>
      <w:r>
        <w:t>в 30°, 45° и 60°.</w:t>
      </w:r>
    </w:p>
    <w:p w14:paraId="16642ACA" w14:textId="77777777" w:rsidR="00D00D4B" w:rsidRDefault="001B20DC">
      <w:pPr>
        <w:pStyle w:val="a3"/>
        <w:ind w:right="130"/>
      </w:pPr>
      <w:r>
        <w:t>Вписанные и центральные углы, угол между</w:t>
      </w:r>
      <w:r>
        <w:rPr>
          <w:spacing w:val="-1"/>
        </w:rPr>
        <w:t xml:space="preserve"> </w:t>
      </w:r>
      <w:r>
        <w:t>касательной и хордой. Углы между</w:t>
      </w:r>
      <w:r>
        <w:rPr>
          <w:spacing w:val="-1"/>
        </w:rPr>
        <w:t xml:space="preserve"> </w:t>
      </w:r>
      <w:r>
        <w:t>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BCA4D12" w14:textId="77777777" w:rsidR="00D00D4B" w:rsidRDefault="001B20DC" w:rsidP="00D37D5A">
      <w:pPr>
        <w:pStyle w:val="1"/>
        <w:numPr>
          <w:ilvl w:val="2"/>
          <w:numId w:val="66"/>
        </w:numPr>
        <w:tabs>
          <w:tab w:val="left" w:pos="1668"/>
        </w:tabs>
        <w:spacing w:before="6"/>
        <w:ind w:left="1668" w:hanging="724"/>
        <w:jc w:val="both"/>
      </w:pPr>
      <w:r>
        <w:t>Содержание</w:t>
      </w:r>
      <w:r>
        <w:rPr>
          <w:spacing w:val="-3"/>
        </w:rPr>
        <w:t xml:space="preserve"> </w:t>
      </w:r>
      <w:r>
        <w:t>обучения</w:t>
      </w:r>
      <w:r>
        <w:rPr>
          <w:spacing w:val="-2"/>
        </w:rPr>
        <w:t xml:space="preserve"> </w:t>
      </w:r>
      <w:r>
        <w:t>в</w:t>
      </w:r>
      <w:r>
        <w:rPr>
          <w:spacing w:val="-1"/>
        </w:rPr>
        <w:t xml:space="preserve"> </w:t>
      </w:r>
      <w:r>
        <w:t>9</w:t>
      </w:r>
      <w:r>
        <w:rPr>
          <w:spacing w:val="-6"/>
        </w:rPr>
        <w:t xml:space="preserve"> </w:t>
      </w:r>
      <w:r>
        <w:rPr>
          <w:spacing w:val="-2"/>
        </w:rPr>
        <w:t>классе.</w:t>
      </w:r>
    </w:p>
    <w:p w14:paraId="3AFB5C2B" w14:textId="77777777" w:rsidR="00D00D4B" w:rsidRDefault="001B20DC">
      <w:pPr>
        <w:pStyle w:val="a3"/>
        <w:spacing w:line="272" w:lineRule="exact"/>
        <w:ind w:left="944" w:firstLine="0"/>
      </w:pPr>
      <w:r>
        <w:t>Синус,</w:t>
      </w:r>
      <w:r>
        <w:rPr>
          <w:spacing w:val="59"/>
        </w:rPr>
        <w:t xml:space="preserve"> </w:t>
      </w:r>
      <w:r>
        <w:t>косинус,</w:t>
      </w:r>
      <w:r>
        <w:rPr>
          <w:spacing w:val="62"/>
        </w:rPr>
        <w:t xml:space="preserve"> </w:t>
      </w:r>
      <w:r>
        <w:t>тангенс</w:t>
      </w:r>
      <w:r>
        <w:rPr>
          <w:spacing w:val="59"/>
        </w:rPr>
        <w:t xml:space="preserve"> </w:t>
      </w:r>
      <w:r>
        <w:t>углов</w:t>
      </w:r>
      <w:r>
        <w:rPr>
          <w:spacing w:val="57"/>
        </w:rPr>
        <w:t xml:space="preserve"> </w:t>
      </w:r>
      <w:r>
        <w:t>от</w:t>
      </w:r>
      <w:r>
        <w:rPr>
          <w:spacing w:val="61"/>
        </w:rPr>
        <w:t xml:space="preserve"> </w:t>
      </w:r>
      <w:r>
        <w:t>0</w:t>
      </w:r>
      <w:r>
        <w:rPr>
          <w:spacing w:val="55"/>
        </w:rPr>
        <w:t xml:space="preserve"> </w:t>
      </w:r>
      <w:r>
        <w:t>до</w:t>
      </w:r>
      <w:r>
        <w:rPr>
          <w:spacing w:val="60"/>
        </w:rPr>
        <w:t xml:space="preserve"> </w:t>
      </w:r>
      <w:r>
        <w:t>180°.</w:t>
      </w:r>
      <w:r>
        <w:rPr>
          <w:spacing w:val="62"/>
        </w:rPr>
        <w:t xml:space="preserve"> </w:t>
      </w:r>
      <w:r>
        <w:t>Основное</w:t>
      </w:r>
      <w:r>
        <w:rPr>
          <w:spacing w:val="54"/>
        </w:rPr>
        <w:t xml:space="preserve"> </w:t>
      </w:r>
      <w:r>
        <w:t>тригонометрическое</w:t>
      </w:r>
      <w:r>
        <w:rPr>
          <w:spacing w:val="55"/>
        </w:rPr>
        <w:t xml:space="preserve"> </w:t>
      </w:r>
      <w:r>
        <w:rPr>
          <w:spacing w:val="-2"/>
        </w:rPr>
        <w:t>тождество.</w:t>
      </w:r>
    </w:p>
    <w:p w14:paraId="580BB30A" w14:textId="77777777" w:rsidR="00D00D4B" w:rsidRDefault="001B20DC">
      <w:pPr>
        <w:pStyle w:val="a3"/>
        <w:spacing w:before="2" w:line="275" w:lineRule="exact"/>
        <w:ind w:firstLine="0"/>
      </w:pPr>
      <w:r>
        <w:t>Формулы</w:t>
      </w:r>
      <w:r>
        <w:rPr>
          <w:spacing w:val="-4"/>
        </w:rPr>
        <w:t xml:space="preserve"> </w:t>
      </w:r>
      <w:r>
        <w:rPr>
          <w:spacing w:val="-2"/>
        </w:rPr>
        <w:t>приведения.</w:t>
      </w:r>
    </w:p>
    <w:p w14:paraId="53E0632B" w14:textId="77777777" w:rsidR="00D00D4B" w:rsidRDefault="001B20DC">
      <w:pPr>
        <w:pStyle w:val="a3"/>
        <w:spacing w:line="242" w:lineRule="auto"/>
        <w:ind w:right="136"/>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2494EF9" w14:textId="77777777" w:rsidR="00D00D4B" w:rsidRDefault="001B20DC">
      <w:pPr>
        <w:pStyle w:val="a3"/>
        <w:spacing w:line="271" w:lineRule="exact"/>
        <w:ind w:left="944" w:firstLine="0"/>
      </w:pPr>
      <w:r>
        <w:t>Преобразование</w:t>
      </w:r>
      <w:r>
        <w:rPr>
          <w:spacing w:val="-12"/>
        </w:rPr>
        <w:t xml:space="preserve"> </w:t>
      </w:r>
      <w:r>
        <w:t>подобия.</w:t>
      </w:r>
      <w:r>
        <w:rPr>
          <w:spacing w:val="-2"/>
        </w:rPr>
        <w:t xml:space="preserve"> </w:t>
      </w:r>
      <w:r>
        <w:t>Подобие</w:t>
      </w:r>
      <w:r>
        <w:rPr>
          <w:spacing w:val="-10"/>
        </w:rPr>
        <w:t xml:space="preserve"> </w:t>
      </w:r>
      <w:r>
        <w:t>соответственных</w:t>
      </w:r>
      <w:r>
        <w:rPr>
          <w:spacing w:val="-8"/>
        </w:rPr>
        <w:t xml:space="preserve"> </w:t>
      </w:r>
      <w:r>
        <w:rPr>
          <w:spacing w:val="-2"/>
        </w:rPr>
        <w:t>элементов.</w:t>
      </w:r>
    </w:p>
    <w:p w14:paraId="316784F1" w14:textId="77777777" w:rsidR="00D00D4B" w:rsidRDefault="001B20DC">
      <w:pPr>
        <w:pStyle w:val="a3"/>
        <w:spacing w:before="4" w:line="237" w:lineRule="auto"/>
        <w:ind w:right="133"/>
      </w:pPr>
      <w:r>
        <w:t>Теорема о произведении отрезков хорд, теоремы о произведении отрезков секущих,</w:t>
      </w:r>
      <w:r>
        <w:rPr>
          <w:spacing w:val="40"/>
        </w:rPr>
        <w:t xml:space="preserve"> </w:t>
      </w:r>
      <w:r>
        <w:t>теорема о квадрате касательной.</w:t>
      </w:r>
    </w:p>
    <w:p w14:paraId="6B63ED43" w14:textId="77777777" w:rsidR="00D00D4B" w:rsidRDefault="001B20DC">
      <w:pPr>
        <w:pStyle w:val="a3"/>
        <w:tabs>
          <w:tab w:val="left" w:pos="1888"/>
          <w:tab w:val="left" w:pos="4263"/>
          <w:tab w:val="left" w:pos="5990"/>
          <w:tab w:val="left" w:pos="7752"/>
          <w:tab w:val="left" w:pos="9470"/>
        </w:tabs>
        <w:ind w:right="120"/>
      </w:pPr>
      <w:r>
        <w:t xml:space="preserve">Вектор, длина (модуль) вектора, </w:t>
      </w:r>
      <w:proofErr w:type="spellStart"/>
      <w:r>
        <w:t>сонаправленные</w:t>
      </w:r>
      <w:proofErr w:type="spellEnd"/>
      <w:r>
        <w:t xml:space="preserve"> векторы, противоположно направленные </w:t>
      </w:r>
      <w:r>
        <w:rPr>
          <w:spacing w:val="-2"/>
        </w:rPr>
        <w:t>векторы,</w:t>
      </w:r>
      <w:r>
        <w:tab/>
      </w:r>
      <w:proofErr w:type="spellStart"/>
      <w:r>
        <w:rPr>
          <w:spacing w:val="-2"/>
        </w:rPr>
        <w:t>коллинеарность</w:t>
      </w:r>
      <w:proofErr w:type="spellEnd"/>
      <w:r>
        <w:tab/>
      </w:r>
      <w:r>
        <w:rPr>
          <w:spacing w:val="-2"/>
        </w:rPr>
        <w:t>векторов,</w:t>
      </w:r>
      <w:r>
        <w:tab/>
      </w:r>
      <w:r>
        <w:rPr>
          <w:spacing w:val="-2"/>
        </w:rPr>
        <w:t>равенство</w:t>
      </w:r>
      <w:r>
        <w:tab/>
      </w:r>
      <w:r>
        <w:rPr>
          <w:spacing w:val="-2"/>
        </w:rPr>
        <w:t>векторов,</w:t>
      </w:r>
      <w:r>
        <w:tab/>
      </w:r>
      <w:r>
        <w:rPr>
          <w:spacing w:val="-2"/>
        </w:rPr>
        <w:t xml:space="preserve">операции </w:t>
      </w:r>
      <w:r>
        <w:t>над векторами. Разложение вектора по двум неколлинеарным векторам. Координаты вектора. Скалярное</w:t>
      </w:r>
      <w:r>
        <w:rPr>
          <w:spacing w:val="80"/>
        </w:rPr>
        <w:t xml:space="preserve">    </w:t>
      </w:r>
      <w:r>
        <w:t>произведение</w:t>
      </w:r>
      <w:r>
        <w:rPr>
          <w:spacing w:val="80"/>
        </w:rPr>
        <w:t xml:space="preserve">    </w:t>
      </w:r>
      <w:proofErr w:type="gramStart"/>
      <w:r>
        <w:t>векторов,</w:t>
      </w:r>
      <w:r>
        <w:rPr>
          <w:spacing w:val="80"/>
        </w:rPr>
        <w:t xml:space="preserve">   </w:t>
      </w:r>
      <w:proofErr w:type="gramEnd"/>
      <w:r>
        <w:rPr>
          <w:spacing w:val="80"/>
        </w:rPr>
        <w:t xml:space="preserve"> </w:t>
      </w:r>
      <w:r>
        <w:t>применение</w:t>
      </w:r>
      <w:r>
        <w:rPr>
          <w:spacing w:val="80"/>
        </w:rPr>
        <w:t xml:space="preserve">    </w:t>
      </w:r>
      <w:r>
        <w:t>для</w:t>
      </w:r>
      <w:r>
        <w:rPr>
          <w:spacing w:val="80"/>
        </w:rPr>
        <w:t xml:space="preserve">    </w:t>
      </w:r>
      <w:r>
        <w:t>нахождения</w:t>
      </w:r>
      <w:r>
        <w:rPr>
          <w:spacing w:val="80"/>
        </w:rPr>
        <w:t xml:space="preserve">    </w:t>
      </w:r>
      <w:r>
        <w:t>длин и углов.</w:t>
      </w:r>
    </w:p>
    <w:p w14:paraId="739209C4" w14:textId="77777777" w:rsidR="00D00D4B" w:rsidRDefault="001B20DC">
      <w:pPr>
        <w:pStyle w:val="a3"/>
        <w:spacing w:before="1"/>
        <w:ind w:right="132"/>
      </w:pPr>
      <w:proofErr w:type="gramStart"/>
      <w:r>
        <w:t>Декартовы</w:t>
      </w:r>
      <w:r>
        <w:rPr>
          <w:spacing w:val="80"/>
          <w:w w:val="150"/>
        </w:rPr>
        <w:t xml:space="preserve">  </w:t>
      </w:r>
      <w:r>
        <w:t>координаты</w:t>
      </w:r>
      <w:proofErr w:type="gramEnd"/>
      <w:r>
        <w:rPr>
          <w:spacing w:val="80"/>
          <w:w w:val="150"/>
        </w:rPr>
        <w:t xml:space="preserve">  </w:t>
      </w:r>
      <w:r>
        <w:t>на</w:t>
      </w:r>
      <w:r>
        <w:rPr>
          <w:spacing w:val="80"/>
          <w:w w:val="150"/>
        </w:rPr>
        <w:t xml:space="preserve">  </w:t>
      </w:r>
      <w:r>
        <w:t>плоскости.</w:t>
      </w:r>
      <w:r>
        <w:rPr>
          <w:spacing w:val="80"/>
          <w:w w:val="150"/>
        </w:rPr>
        <w:t xml:space="preserve">  </w:t>
      </w:r>
      <w:proofErr w:type="gramStart"/>
      <w:r>
        <w:t>Уравнения</w:t>
      </w:r>
      <w:r>
        <w:rPr>
          <w:spacing w:val="80"/>
          <w:w w:val="150"/>
        </w:rPr>
        <w:t xml:space="preserve">  </w:t>
      </w:r>
      <w:r>
        <w:t>прямой</w:t>
      </w:r>
      <w:proofErr w:type="gramEnd"/>
      <w:r>
        <w:rPr>
          <w:spacing w:val="80"/>
          <w:w w:val="150"/>
        </w:rPr>
        <w:t xml:space="preserve">  </w:t>
      </w:r>
      <w:r>
        <w:t>и</w:t>
      </w:r>
      <w:r>
        <w:rPr>
          <w:spacing w:val="80"/>
          <w:w w:val="150"/>
        </w:rPr>
        <w:t xml:space="preserve">  </w:t>
      </w:r>
      <w:r>
        <w:t>окружности</w:t>
      </w:r>
      <w:r>
        <w:rPr>
          <w:spacing w:val="80"/>
        </w:rPr>
        <w:t xml:space="preserve"> </w:t>
      </w:r>
      <w:r>
        <w:t>в</w:t>
      </w:r>
      <w:r>
        <w:rPr>
          <w:spacing w:val="71"/>
          <w:w w:val="150"/>
        </w:rPr>
        <w:t xml:space="preserve">   </w:t>
      </w:r>
      <w:r>
        <w:t>координатах,</w:t>
      </w:r>
      <w:r>
        <w:rPr>
          <w:spacing w:val="71"/>
          <w:w w:val="150"/>
        </w:rPr>
        <w:t xml:space="preserve">   </w:t>
      </w:r>
      <w:r>
        <w:t>пересечение</w:t>
      </w:r>
      <w:r>
        <w:rPr>
          <w:spacing w:val="70"/>
          <w:w w:val="150"/>
        </w:rPr>
        <w:t xml:space="preserve">   </w:t>
      </w:r>
      <w:r>
        <w:t>окружностей</w:t>
      </w:r>
      <w:r>
        <w:rPr>
          <w:spacing w:val="69"/>
          <w:w w:val="150"/>
        </w:rPr>
        <w:t xml:space="preserve">   </w:t>
      </w:r>
      <w:r>
        <w:t>и</w:t>
      </w:r>
      <w:r>
        <w:rPr>
          <w:spacing w:val="71"/>
          <w:w w:val="150"/>
        </w:rPr>
        <w:t xml:space="preserve">   </w:t>
      </w:r>
      <w:r>
        <w:t>прямых.</w:t>
      </w:r>
      <w:r>
        <w:rPr>
          <w:spacing w:val="71"/>
          <w:w w:val="150"/>
        </w:rPr>
        <w:t xml:space="preserve">   </w:t>
      </w:r>
      <w:r>
        <w:t>Метод</w:t>
      </w:r>
      <w:r>
        <w:rPr>
          <w:spacing w:val="70"/>
          <w:w w:val="150"/>
        </w:rPr>
        <w:t xml:space="preserve">   </w:t>
      </w:r>
      <w:r>
        <w:t>координат и его применение.</w:t>
      </w:r>
    </w:p>
    <w:p w14:paraId="448D89BB" w14:textId="77777777" w:rsidR="00D00D4B" w:rsidRDefault="001B20DC">
      <w:pPr>
        <w:pStyle w:val="a3"/>
        <w:spacing w:line="242" w:lineRule="auto"/>
        <w:ind w:right="138"/>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4E9A992" w14:textId="77777777" w:rsidR="00D00D4B" w:rsidRDefault="001B20DC">
      <w:pPr>
        <w:pStyle w:val="a3"/>
        <w:spacing w:line="271" w:lineRule="exact"/>
        <w:ind w:left="944" w:firstLine="0"/>
      </w:pPr>
      <w:r>
        <w:t>Движения</w:t>
      </w:r>
      <w:r>
        <w:rPr>
          <w:spacing w:val="65"/>
          <w:w w:val="150"/>
        </w:rPr>
        <w:t xml:space="preserve"> </w:t>
      </w:r>
      <w:r>
        <w:t>плоскости</w:t>
      </w:r>
      <w:r>
        <w:rPr>
          <w:spacing w:val="69"/>
          <w:w w:val="150"/>
        </w:rPr>
        <w:t xml:space="preserve"> </w:t>
      </w:r>
      <w:r>
        <w:t>и</w:t>
      </w:r>
      <w:r>
        <w:rPr>
          <w:spacing w:val="73"/>
          <w:w w:val="150"/>
        </w:rPr>
        <w:t xml:space="preserve"> </w:t>
      </w:r>
      <w:r>
        <w:t>внутренние</w:t>
      </w:r>
      <w:r>
        <w:rPr>
          <w:spacing w:val="71"/>
          <w:w w:val="150"/>
        </w:rPr>
        <w:t xml:space="preserve"> </w:t>
      </w:r>
      <w:r>
        <w:t>симметрии</w:t>
      </w:r>
      <w:r>
        <w:rPr>
          <w:spacing w:val="73"/>
          <w:w w:val="150"/>
        </w:rPr>
        <w:t xml:space="preserve"> </w:t>
      </w:r>
      <w:r>
        <w:t>фигур</w:t>
      </w:r>
      <w:r>
        <w:rPr>
          <w:spacing w:val="72"/>
          <w:w w:val="150"/>
        </w:rPr>
        <w:t xml:space="preserve"> </w:t>
      </w:r>
      <w:r>
        <w:t>(элементарные</w:t>
      </w:r>
      <w:r>
        <w:rPr>
          <w:spacing w:val="72"/>
          <w:w w:val="150"/>
        </w:rPr>
        <w:t xml:space="preserve"> </w:t>
      </w:r>
      <w:r>
        <w:rPr>
          <w:spacing w:val="-2"/>
        </w:rPr>
        <w:t>представления).</w:t>
      </w:r>
    </w:p>
    <w:p w14:paraId="131B0954" w14:textId="77777777" w:rsidR="00D00D4B" w:rsidRDefault="001B20DC">
      <w:pPr>
        <w:pStyle w:val="a3"/>
        <w:ind w:firstLine="0"/>
      </w:pPr>
      <w:r>
        <w:t>Параллельный</w:t>
      </w:r>
      <w:r>
        <w:rPr>
          <w:spacing w:val="-4"/>
        </w:rPr>
        <w:t xml:space="preserve"> </w:t>
      </w:r>
      <w:r>
        <w:t>перенос.</w:t>
      </w:r>
      <w:r>
        <w:rPr>
          <w:spacing w:val="-3"/>
        </w:rPr>
        <w:t xml:space="preserve"> </w:t>
      </w:r>
      <w:r>
        <w:rPr>
          <w:spacing w:val="-2"/>
        </w:rPr>
        <w:t>Поворот.</w:t>
      </w:r>
    </w:p>
    <w:p w14:paraId="0F419357" w14:textId="77777777" w:rsidR="00D00D4B" w:rsidRDefault="001B20DC" w:rsidP="00D37D5A">
      <w:pPr>
        <w:pStyle w:val="1"/>
        <w:numPr>
          <w:ilvl w:val="2"/>
          <w:numId w:val="66"/>
        </w:numPr>
        <w:tabs>
          <w:tab w:val="left" w:pos="1668"/>
        </w:tabs>
        <w:spacing w:before="3" w:line="275" w:lineRule="exact"/>
        <w:ind w:left="1668" w:hanging="724"/>
        <w:jc w:val="both"/>
      </w:pPr>
      <w:r>
        <w:t>Предметные</w:t>
      </w:r>
      <w:r>
        <w:rPr>
          <w:spacing w:val="-7"/>
        </w:rPr>
        <w:t xml:space="preserve"> </w:t>
      </w:r>
      <w:r>
        <w:t>результаты</w:t>
      </w:r>
      <w:r>
        <w:rPr>
          <w:spacing w:val="-2"/>
        </w:rPr>
        <w:t xml:space="preserve"> </w:t>
      </w:r>
      <w:r>
        <w:t>освоения</w:t>
      </w:r>
      <w:r>
        <w:rPr>
          <w:spacing w:val="-6"/>
        </w:rPr>
        <w:t xml:space="preserve"> </w:t>
      </w:r>
      <w:r>
        <w:t>программы</w:t>
      </w:r>
      <w:r>
        <w:rPr>
          <w:spacing w:val="-2"/>
        </w:rPr>
        <w:t xml:space="preserve"> </w:t>
      </w:r>
      <w:r>
        <w:t>учебного</w:t>
      </w:r>
      <w:r>
        <w:rPr>
          <w:spacing w:val="-6"/>
        </w:rPr>
        <w:t xml:space="preserve"> </w:t>
      </w:r>
      <w:r>
        <w:t>курса</w:t>
      </w:r>
      <w:r>
        <w:rPr>
          <w:spacing w:val="-1"/>
        </w:rPr>
        <w:t xml:space="preserve"> </w:t>
      </w:r>
      <w:r>
        <w:rPr>
          <w:spacing w:val="-2"/>
        </w:rPr>
        <w:t>«Геометрия».</w:t>
      </w:r>
    </w:p>
    <w:p w14:paraId="61BE3071" w14:textId="77777777" w:rsidR="00D00D4B" w:rsidRDefault="001B20DC" w:rsidP="00D37D5A">
      <w:pPr>
        <w:pStyle w:val="a5"/>
        <w:numPr>
          <w:ilvl w:val="3"/>
          <w:numId w:val="66"/>
        </w:numPr>
        <w:tabs>
          <w:tab w:val="left" w:pos="1844"/>
        </w:tabs>
        <w:spacing w:before="1" w:line="237" w:lineRule="auto"/>
        <w:ind w:right="131" w:firstLine="710"/>
        <w:jc w:val="both"/>
        <w:rPr>
          <w:sz w:val="24"/>
        </w:rPr>
      </w:pPr>
      <w:r>
        <w:rPr>
          <w:sz w:val="24"/>
        </w:rPr>
        <w:t>Предметные результаты освоения</w:t>
      </w:r>
      <w:r>
        <w:rPr>
          <w:spacing w:val="-3"/>
          <w:sz w:val="24"/>
        </w:rPr>
        <w:t xml:space="preserve"> </w:t>
      </w:r>
      <w:r>
        <w:rPr>
          <w:sz w:val="24"/>
        </w:rPr>
        <w:t>программы</w:t>
      </w:r>
      <w:r>
        <w:rPr>
          <w:spacing w:val="-1"/>
          <w:sz w:val="24"/>
        </w:rPr>
        <w:t xml:space="preserve"> </w:t>
      </w:r>
      <w:r>
        <w:rPr>
          <w:sz w:val="24"/>
        </w:rPr>
        <w:t>учебного курса к концу</w:t>
      </w:r>
      <w:r>
        <w:rPr>
          <w:spacing w:val="-8"/>
          <w:sz w:val="24"/>
        </w:rPr>
        <w:t xml:space="preserve"> </w:t>
      </w:r>
      <w:r>
        <w:rPr>
          <w:sz w:val="24"/>
        </w:rPr>
        <w:t xml:space="preserve">обучения в 7 </w:t>
      </w:r>
      <w:r>
        <w:rPr>
          <w:spacing w:val="-2"/>
          <w:sz w:val="24"/>
        </w:rPr>
        <w:t>классе.</w:t>
      </w:r>
    </w:p>
    <w:p w14:paraId="585555F6" w14:textId="77777777" w:rsidR="00D00D4B" w:rsidRDefault="001B20DC">
      <w:pPr>
        <w:pStyle w:val="a3"/>
        <w:spacing w:before="3"/>
        <w:ind w:right="133"/>
      </w:pPr>
      <w:r>
        <w:t>Распознавать изученные геометрические фигуры, определять их взаимное расположение, изображать</w:t>
      </w:r>
      <w:r>
        <w:rPr>
          <w:spacing w:val="-3"/>
        </w:rPr>
        <w:t xml:space="preserve"> </w:t>
      </w:r>
      <w:r>
        <w:t>геометрические фигуры, выполнять чертежи</w:t>
      </w:r>
      <w:r>
        <w:rPr>
          <w:spacing w:val="-8"/>
        </w:rPr>
        <w:t xml:space="preserve"> </w:t>
      </w:r>
      <w:r>
        <w:t>по условию</w:t>
      </w:r>
      <w:r>
        <w:rPr>
          <w:spacing w:val="-6"/>
        </w:rPr>
        <w:t xml:space="preserve"> </w:t>
      </w:r>
      <w:r>
        <w:t>задачи. Измерять</w:t>
      </w:r>
      <w:r>
        <w:rPr>
          <w:spacing w:val="-3"/>
        </w:rPr>
        <w:t xml:space="preserve"> </w:t>
      </w:r>
      <w:r>
        <w:t>линейные</w:t>
      </w:r>
      <w:r>
        <w:rPr>
          <w:spacing w:val="-5"/>
        </w:rPr>
        <w:t xml:space="preserve"> </w:t>
      </w:r>
      <w:r>
        <w:t>и угловые величины. Решать задачи на вычисление длин отрезков и величин углов.</w:t>
      </w:r>
    </w:p>
    <w:p w14:paraId="5CCFA252" w14:textId="77777777" w:rsidR="00D00D4B" w:rsidRDefault="001B20DC">
      <w:pPr>
        <w:pStyle w:val="a3"/>
        <w:spacing w:line="242" w:lineRule="auto"/>
        <w:ind w:right="134"/>
      </w:pPr>
      <w:r>
        <w:t>Делать грубую оценку</w:t>
      </w:r>
      <w:r>
        <w:rPr>
          <w:spacing w:val="-7"/>
        </w:rPr>
        <w:t xml:space="preserve"> </w:t>
      </w:r>
      <w:r>
        <w:t>линейных</w:t>
      </w:r>
      <w:r>
        <w:rPr>
          <w:spacing w:val="-2"/>
        </w:rPr>
        <w:t xml:space="preserve"> </w:t>
      </w:r>
      <w:r>
        <w:t>и</w:t>
      </w:r>
      <w:r>
        <w:rPr>
          <w:spacing w:val="-1"/>
        </w:rPr>
        <w:t xml:space="preserve"> </w:t>
      </w:r>
      <w:r>
        <w:t>угловых</w:t>
      </w:r>
      <w:r>
        <w:rPr>
          <w:spacing w:val="-2"/>
        </w:rPr>
        <w:t xml:space="preserve"> </w:t>
      </w:r>
      <w:r>
        <w:t>величин</w:t>
      </w:r>
      <w:r>
        <w:rPr>
          <w:spacing w:val="-1"/>
        </w:rPr>
        <w:t xml:space="preserve"> </w:t>
      </w:r>
      <w:r>
        <w:t>предметов в реальной</w:t>
      </w:r>
      <w:r>
        <w:rPr>
          <w:spacing w:val="-6"/>
        </w:rPr>
        <w:t xml:space="preserve"> </w:t>
      </w:r>
      <w:r>
        <w:t>жизни, размеров природных объектов. Различать размеры этих объектов по порядку величины.</w:t>
      </w:r>
    </w:p>
    <w:p w14:paraId="24930978" w14:textId="77777777" w:rsidR="00D00D4B" w:rsidRDefault="001B20DC">
      <w:pPr>
        <w:pStyle w:val="a3"/>
        <w:spacing w:line="271" w:lineRule="exact"/>
        <w:ind w:left="944" w:firstLine="0"/>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rPr>
          <w:spacing w:val="-2"/>
        </w:rPr>
        <w:t>задачам.</w:t>
      </w:r>
    </w:p>
    <w:p w14:paraId="37DF06BA" w14:textId="77777777" w:rsidR="00D00D4B" w:rsidRDefault="001B20DC">
      <w:pPr>
        <w:pStyle w:val="a3"/>
        <w:spacing w:before="1"/>
        <w:ind w:right="133"/>
      </w:pPr>
      <w:r>
        <w:t>Пользоваться</w:t>
      </w:r>
      <w:r>
        <w:rPr>
          <w:spacing w:val="71"/>
        </w:rPr>
        <w:t xml:space="preserve">   </w:t>
      </w:r>
      <w:r>
        <w:t>признаками</w:t>
      </w:r>
      <w:r>
        <w:rPr>
          <w:spacing w:val="71"/>
        </w:rPr>
        <w:t xml:space="preserve">   </w:t>
      </w:r>
      <w:r>
        <w:t>равенства</w:t>
      </w:r>
      <w:r>
        <w:rPr>
          <w:spacing w:val="69"/>
        </w:rPr>
        <w:t xml:space="preserve">   </w:t>
      </w:r>
      <w:proofErr w:type="gramStart"/>
      <w:r>
        <w:t>треугольников,</w:t>
      </w:r>
      <w:r>
        <w:rPr>
          <w:spacing w:val="72"/>
        </w:rPr>
        <w:t xml:space="preserve">   </w:t>
      </w:r>
      <w:proofErr w:type="gramEnd"/>
      <w:r>
        <w:t>использовать</w:t>
      </w:r>
      <w:r>
        <w:rPr>
          <w:spacing w:val="70"/>
        </w:rPr>
        <w:t xml:space="preserve">   </w:t>
      </w:r>
      <w:r>
        <w:t>признаки и свойства равнобедренных треугольников при решении задач.</w:t>
      </w:r>
    </w:p>
    <w:p w14:paraId="0211E803" w14:textId="77777777" w:rsidR="00D00D4B" w:rsidRDefault="001B20DC">
      <w:pPr>
        <w:pStyle w:val="a3"/>
        <w:spacing w:before="3" w:line="237" w:lineRule="auto"/>
        <w:ind w:left="944" w:right="135" w:firstLine="0"/>
      </w:pPr>
      <w:r>
        <w:t>Проводить логические рассуждения с использованием геометрических теорем. Пользоваться</w:t>
      </w:r>
      <w:r>
        <w:rPr>
          <w:spacing w:val="40"/>
        </w:rPr>
        <w:t xml:space="preserve"> </w:t>
      </w:r>
      <w:r>
        <w:t>признаками</w:t>
      </w:r>
      <w:r>
        <w:rPr>
          <w:spacing w:val="40"/>
        </w:rPr>
        <w:t xml:space="preserve"> </w:t>
      </w:r>
      <w:r>
        <w:t>равенства</w:t>
      </w:r>
      <w:r>
        <w:rPr>
          <w:spacing w:val="40"/>
        </w:rPr>
        <w:t xml:space="preserve"> </w:t>
      </w:r>
      <w:r>
        <w:t>прямоугольных</w:t>
      </w:r>
      <w:r>
        <w:rPr>
          <w:spacing w:val="40"/>
        </w:rPr>
        <w:t xml:space="preserve"> </w:t>
      </w:r>
      <w:r>
        <w:t>треугольников,</w:t>
      </w:r>
      <w:r>
        <w:rPr>
          <w:spacing w:val="40"/>
        </w:rPr>
        <w:t xml:space="preserve"> </w:t>
      </w:r>
      <w:r>
        <w:t>свойством</w:t>
      </w:r>
      <w:r>
        <w:rPr>
          <w:spacing w:val="40"/>
        </w:rPr>
        <w:t xml:space="preserve"> </w:t>
      </w:r>
      <w:r>
        <w:t>медианы,</w:t>
      </w:r>
    </w:p>
    <w:p w14:paraId="03FE77C9" w14:textId="77777777" w:rsidR="00D00D4B" w:rsidRDefault="001B20DC">
      <w:pPr>
        <w:pStyle w:val="a3"/>
        <w:tabs>
          <w:tab w:val="left" w:pos="2689"/>
          <w:tab w:val="left" w:pos="3937"/>
          <w:tab w:val="left" w:pos="6202"/>
          <w:tab w:val="left" w:pos="8999"/>
        </w:tabs>
        <w:spacing w:before="5" w:line="237" w:lineRule="auto"/>
        <w:ind w:right="130" w:firstLine="0"/>
      </w:pPr>
      <w:r>
        <w:rPr>
          <w:spacing w:val="-2"/>
        </w:rPr>
        <w:t>проведённой</w:t>
      </w:r>
      <w:r>
        <w:tab/>
      </w:r>
      <w:r>
        <w:rPr>
          <w:spacing w:val="-10"/>
        </w:rPr>
        <w:t>к</w:t>
      </w:r>
      <w:r>
        <w:tab/>
      </w:r>
      <w:r>
        <w:rPr>
          <w:spacing w:val="-2"/>
        </w:rPr>
        <w:t>гипотенузе</w:t>
      </w:r>
      <w:r>
        <w:tab/>
      </w:r>
      <w:r>
        <w:rPr>
          <w:spacing w:val="-2"/>
        </w:rPr>
        <w:t>прямоугольного</w:t>
      </w:r>
      <w:r>
        <w:tab/>
      </w:r>
      <w:r>
        <w:rPr>
          <w:spacing w:val="-2"/>
        </w:rPr>
        <w:t xml:space="preserve">треугольника, </w:t>
      </w:r>
      <w:r>
        <w:t>в решении геометрических задач.</w:t>
      </w:r>
    </w:p>
    <w:p w14:paraId="54461271" w14:textId="77777777" w:rsidR="00D00D4B" w:rsidRDefault="00D00D4B">
      <w:pPr>
        <w:spacing w:line="237" w:lineRule="auto"/>
        <w:sectPr w:rsidR="00D00D4B">
          <w:pgSz w:w="11910" w:h="16840"/>
          <w:pgMar w:top="820" w:right="440" w:bottom="280" w:left="900" w:header="569" w:footer="0" w:gutter="0"/>
          <w:cols w:space="720"/>
        </w:sectPr>
      </w:pPr>
    </w:p>
    <w:p w14:paraId="1F3E6145" w14:textId="77777777" w:rsidR="00D00D4B" w:rsidRDefault="001B20DC">
      <w:pPr>
        <w:pStyle w:val="a3"/>
        <w:spacing w:before="3"/>
        <w:ind w:right="131"/>
      </w:pPr>
      <w:proofErr w:type="gramStart"/>
      <w:r>
        <w:lastRenderedPageBreak/>
        <w:t>Определять</w:t>
      </w:r>
      <w:r>
        <w:rPr>
          <w:spacing w:val="80"/>
          <w:w w:val="150"/>
        </w:rPr>
        <w:t xml:space="preserve">  </w:t>
      </w:r>
      <w:r>
        <w:t>параллельность</w:t>
      </w:r>
      <w:proofErr w:type="gramEnd"/>
      <w:r>
        <w:rPr>
          <w:spacing w:val="80"/>
          <w:w w:val="150"/>
        </w:rPr>
        <w:t xml:space="preserve">  </w:t>
      </w:r>
      <w:r>
        <w:t>прямых</w:t>
      </w:r>
      <w:r>
        <w:rPr>
          <w:spacing w:val="79"/>
          <w:w w:val="150"/>
        </w:rPr>
        <w:t xml:space="preserve">  </w:t>
      </w:r>
      <w:r>
        <w:t>с</w:t>
      </w:r>
      <w:r>
        <w:rPr>
          <w:spacing w:val="80"/>
          <w:w w:val="150"/>
        </w:rPr>
        <w:t xml:space="preserve">  </w:t>
      </w:r>
      <w:r>
        <w:t>помощью</w:t>
      </w:r>
      <w:r>
        <w:rPr>
          <w:spacing w:val="78"/>
          <w:w w:val="150"/>
        </w:rPr>
        <w:t xml:space="preserve">  </w:t>
      </w:r>
      <w:r>
        <w:t>углов,</w:t>
      </w:r>
      <w:r>
        <w:rPr>
          <w:spacing w:val="80"/>
          <w:w w:val="150"/>
        </w:rPr>
        <w:t xml:space="preserve">  </w:t>
      </w:r>
      <w:r>
        <w:t>которые</w:t>
      </w:r>
      <w:r>
        <w:rPr>
          <w:spacing w:val="78"/>
          <w:w w:val="150"/>
        </w:rPr>
        <w:t xml:space="preserve">  </w:t>
      </w:r>
      <w:r>
        <w:t>образует с ними секущая. Определять параллельность прямых с помощью равенства расстояний от точек одной прямой до точек другой прямой.</w:t>
      </w:r>
    </w:p>
    <w:p w14:paraId="372651A9" w14:textId="77777777" w:rsidR="00D00D4B" w:rsidRDefault="001B20DC">
      <w:pPr>
        <w:pStyle w:val="a3"/>
        <w:spacing w:line="274" w:lineRule="exact"/>
        <w:ind w:left="944" w:firstLine="0"/>
      </w:pPr>
      <w:r>
        <w:t>Решать</w:t>
      </w:r>
      <w:r>
        <w:rPr>
          <w:spacing w:val="-1"/>
        </w:rPr>
        <w:t xml:space="preserve"> </w:t>
      </w:r>
      <w:r>
        <w:t>задачи на</w:t>
      </w:r>
      <w:r>
        <w:rPr>
          <w:spacing w:val="-7"/>
        </w:rPr>
        <w:t xml:space="preserve"> </w:t>
      </w:r>
      <w:r>
        <w:t xml:space="preserve">клетчатой </w:t>
      </w:r>
      <w:r>
        <w:rPr>
          <w:spacing w:val="-2"/>
        </w:rPr>
        <w:t>бумаге.</w:t>
      </w:r>
    </w:p>
    <w:p w14:paraId="54177FB5" w14:textId="77777777" w:rsidR="00D00D4B" w:rsidRDefault="001B20DC">
      <w:pPr>
        <w:pStyle w:val="a3"/>
        <w:spacing w:before="2"/>
        <w:ind w:right="122"/>
      </w:pPr>
      <w:proofErr w:type="gramStart"/>
      <w:r>
        <w:t>Проводить</w:t>
      </w:r>
      <w:r>
        <w:rPr>
          <w:spacing w:val="80"/>
        </w:rPr>
        <w:t xml:space="preserve">  </w:t>
      </w:r>
      <w:r>
        <w:t>вычисления</w:t>
      </w:r>
      <w:proofErr w:type="gramEnd"/>
      <w:r>
        <w:rPr>
          <w:spacing w:val="80"/>
        </w:rPr>
        <w:t xml:space="preserve">  </w:t>
      </w:r>
      <w:r>
        <w:t>и</w:t>
      </w:r>
      <w:r>
        <w:rPr>
          <w:spacing w:val="80"/>
        </w:rPr>
        <w:t xml:space="preserve">  </w:t>
      </w:r>
      <w:r>
        <w:t>находить</w:t>
      </w:r>
      <w:r>
        <w:rPr>
          <w:spacing w:val="80"/>
        </w:rPr>
        <w:t xml:space="preserve">  </w:t>
      </w:r>
      <w:r>
        <w:t>числовые</w:t>
      </w:r>
      <w:r>
        <w:rPr>
          <w:spacing w:val="80"/>
        </w:rPr>
        <w:t xml:space="preserve">  </w:t>
      </w:r>
      <w:r>
        <w:t>и</w:t>
      </w:r>
      <w:r>
        <w:rPr>
          <w:spacing w:val="80"/>
        </w:rPr>
        <w:t xml:space="preserve">  </w:t>
      </w:r>
      <w:r>
        <w:t>буквенные</w:t>
      </w:r>
      <w:r>
        <w:rPr>
          <w:spacing w:val="80"/>
        </w:rPr>
        <w:t xml:space="preserve">  </w:t>
      </w:r>
      <w:r>
        <w:t>значения</w:t>
      </w:r>
      <w:r>
        <w:rPr>
          <w:spacing w:val="80"/>
        </w:rPr>
        <w:t xml:space="preserve">  </w:t>
      </w:r>
      <w:r>
        <w:t>углов</w:t>
      </w:r>
      <w:r>
        <w:rPr>
          <w:spacing w:val="40"/>
        </w:rPr>
        <w:t xml:space="preserve"> </w:t>
      </w:r>
      <w:r>
        <w:t>в</w:t>
      </w:r>
      <w:r>
        <w:rPr>
          <w:spacing w:val="80"/>
        </w:rPr>
        <w:t xml:space="preserve">   </w:t>
      </w:r>
      <w:r>
        <w:t>геометрических</w:t>
      </w:r>
      <w:r>
        <w:rPr>
          <w:spacing w:val="80"/>
        </w:rPr>
        <w:t xml:space="preserve">   </w:t>
      </w:r>
      <w:r>
        <w:t>задачах</w:t>
      </w:r>
      <w:r>
        <w:rPr>
          <w:spacing w:val="80"/>
        </w:rPr>
        <w:t xml:space="preserve">   </w:t>
      </w:r>
      <w:r>
        <w:t>с</w:t>
      </w:r>
      <w:r>
        <w:rPr>
          <w:spacing w:val="80"/>
        </w:rPr>
        <w:t xml:space="preserve">   </w:t>
      </w:r>
      <w:r>
        <w:t>использованием</w:t>
      </w:r>
      <w:r>
        <w:rPr>
          <w:spacing w:val="80"/>
        </w:rPr>
        <w:t xml:space="preserve">   </w:t>
      </w:r>
      <w:r>
        <w:t>суммы</w:t>
      </w:r>
      <w:r>
        <w:rPr>
          <w:spacing w:val="60"/>
          <w:w w:val="150"/>
        </w:rPr>
        <w:t xml:space="preserve">   </w:t>
      </w:r>
      <w:r>
        <w:t>углов</w:t>
      </w:r>
      <w:r>
        <w:rPr>
          <w:spacing w:val="80"/>
        </w:rPr>
        <w:t xml:space="preserve">   </w:t>
      </w:r>
      <w:r>
        <w:t>треугольников</w:t>
      </w:r>
      <w:r>
        <w:rPr>
          <w:spacing w:val="40"/>
        </w:rPr>
        <w:t xml:space="preserve"> </w:t>
      </w:r>
      <w: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48B2F41" w14:textId="77777777" w:rsidR="00D00D4B" w:rsidRDefault="001B20DC">
      <w:pPr>
        <w:pStyle w:val="a3"/>
        <w:spacing w:before="3" w:line="237" w:lineRule="auto"/>
        <w:ind w:right="131"/>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AA084B1" w14:textId="77777777" w:rsidR="00D00D4B" w:rsidRDefault="001B20DC">
      <w:pPr>
        <w:pStyle w:val="a3"/>
        <w:tabs>
          <w:tab w:val="left" w:pos="2315"/>
          <w:tab w:val="left" w:pos="3299"/>
          <w:tab w:val="left" w:pos="5271"/>
          <w:tab w:val="left" w:pos="6648"/>
          <w:tab w:val="left" w:pos="8472"/>
          <w:tab w:val="left" w:pos="9542"/>
        </w:tabs>
        <w:spacing w:before="3"/>
        <w:ind w:right="126"/>
      </w:pPr>
      <w:r>
        <w:t xml:space="preserve">Формулировать определения окружности и круга, хорды и диаметра окружности, </w:t>
      </w:r>
      <w:r>
        <w:rPr>
          <w:spacing w:val="-2"/>
        </w:rPr>
        <w:t>пользоваться</w:t>
      </w:r>
      <w:r>
        <w:tab/>
      </w:r>
      <w:r>
        <w:rPr>
          <w:spacing w:val="-6"/>
        </w:rPr>
        <w:t>их</w:t>
      </w:r>
      <w:r>
        <w:tab/>
      </w:r>
      <w:r>
        <w:rPr>
          <w:spacing w:val="-2"/>
        </w:rPr>
        <w:t>свойствами.</w:t>
      </w:r>
      <w:r>
        <w:tab/>
      </w:r>
      <w:r>
        <w:rPr>
          <w:spacing w:val="-2"/>
        </w:rPr>
        <w:t>Уметь</w:t>
      </w:r>
      <w:r>
        <w:tab/>
      </w:r>
      <w:r>
        <w:rPr>
          <w:spacing w:val="-2"/>
        </w:rPr>
        <w:t>применять</w:t>
      </w:r>
      <w:r>
        <w:tab/>
      </w:r>
      <w:r>
        <w:rPr>
          <w:spacing w:val="-4"/>
        </w:rPr>
        <w:t>эти</w:t>
      </w:r>
      <w:r>
        <w:tab/>
      </w:r>
      <w:r>
        <w:rPr>
          <w:spacing w:val="-2"/>
        </w:rPr>
        <w:t xml:space="preserve">свойства </w:t>
      </w:r>
      <w:r>
        <w:t>при решении задач.</w:t>
      </w:r>
    </w:p>
    <w:p w14:paraId="4B0F36FE" w14:textId="77777777" w:rsidR="00D00D4B" w:rsidRDefault="001B20DC">
      <w:pPr>
        <w:pStyle w:val="a3"/>
        <w:ind w:right="131"/>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w:t>
      </w:r>
      <w:r>
        <w:rPr>
          <w:spacing w:val="40"/>
        </w:rPr>
        <w:t xml:space="preserve"> </w:t>
      </w:r>
      <w:r>
        <w:t>о том, что серединные перпендикуляры к сторонам треугольника пересекаются в одной точке.</w:t>
      </w:r>
    </w:p>
    <w:p w14:paraId="21BD8D0F" w14:textId="77777777" w:rsidR="00D00D4B" w:rsidRDefault="001B20DC">
      <w:pPr>
        <w:pStyle w:val="a3"/>
        <w:spacing w:before="3" w:line="237" w:lineRule="auto"/>
        <w:ind w:right="135"/>
      </w:pPr>
      <w:r>
        <w:t>Владеть</w:t>
      </w:r>
      <w:r>
        <w:rPr>
          <w:spacing w:val="80"/>
        </w:rPr>
        <w:t xml:space="preserve">   </w:t>
      </w:r>
      <w:r>
        <w:t>понятием</w:t>
      </w:r>
      <w:r>
        <w:rPr>
          <w:spacing w:val="80"/>
        </w:rPr>
        <w:t xml:space="preserve">   </w:t>
      </w:r>
      <w:r>
        <w:t>касательной</w:t>
      </w:r>
      <w:r>
        <w:rPr>
          <w:spacing w:val="80"/>
        </w:rPr>
        <w:t xml:space="preserve">   </w:t>
      </w:r>
      <w:r>
        <w:t>к</w:t>
      </w:r>
      <w:r>
        <w:rPr>
          <w:spacing w:val="80"/>
        </w:rPr>
        <w:t xml:space="preserve">   </w:t>
      </w:r>
      <w:proofErr w:type="gramStart"/>
      <w:r>
        <w:t>окружности,</w:t>
      </w:r>
      <w:r>
        <w:rPr>
          <w:spacing w:val="80"/>
        </w:rPr>
        <w:t xml:space="preserve">   </w:t>
      </w:r>
      <w:proofErr w:type="gramEnd"/>
      <w:r>
        <w:t>пользоваться</w:t>
      </w:r>
      <w:r>
        <w:rPr>
          <w:spacing w:val="80"/>
        </w:rPr>
        <w:t xml:space="preserve">   </w:t>
      </w:r>
      <w:r>
        <w:t>теоремой</w:t>
      </w:r>
      <w:r>
        <w:rPr>
          <w:spacing w:val="80"/>
        </w:rPr>
        <w:t xml:space="preserve"> </w:t>
      </w:r>
      <w:r>
        <w:t>о перпендикулярности касательной и радиуса, проведённого к точке касания.</w:t>
      </w:r>
    </w:p>
    <w:p w14:paraId="7FD949AB" w14:textId="77777777" w:rsidR="00D00D4B" w:rsidRDefault="001B20DC">
      <w:pPr>
        <w:pStyle w:val="a3"/>
        <w:spacing w:before="6" w:line="237" w:lineRule="auto"/>
        <w:ind w:right="129"/>
      </w:pPr>
      <w:r>
        <w:t>Пользоваться</w:t>
      </w:r>
      <w:r>
        <w:rPr>
          <w:spacing w:val="80"/>
          <w:w w:val="150"/>
        </w:rPr>
        <w:t xml:space="preserve">   </w:t>
      </w:r>
      <w:r>
        <w:t>простейшими</w:t>
      </w:r>
      <w:r>
        <w:rPr>
          <w:spacing w:val="80"/>
          <w:w w:val="150"/>
        </w:rPr>
        <w:t xml:space="preserve">   </w:t>
      </w:r>
      <w:r>
        <w:t>геометрическими</w:t>
      </w:r>
      <w:r>
        <w:rPr>
          <w:spacing w:val="80"/>
          <w:w w:val="150"/>
        </w:rPr>
        <w:t xml:space="preserve">   </w:t>
      </w:r>
      <w:proofErr w:type="gramStart"/>
      <w:r>
        <w:t>неравенствами,</w:t>
      </w:r>
      <w:r>
        <w:rPr>
          <w:spacing w:val="80"/>
          <w:w w:val="150"/>
        </w:rPr>
        <w:t xml:space="preserve">   </w:t>
      </w:r>
      <w:proofErr w:type="gramEnd"/>
      <w:r>
        <w:t>понимать</w:t>
      </w:r>
      <w:r>
        <w:rPr>
          <w:spacing w:val="40"/>
        </w:rPr>
        <w:t xml:space="preserve"> </w:t>
      </w:r>
      <w:r>
        <w:t>их практический смысл.</w:t>
      </w:r>
    </w:p>
    <w:p w14:paraId="4DEC216D" w14:textId="77777777" w:rsidR="00D00D4B" w:rsidRDefault="001B20DC">
      <w:pPr>
        <w:pStyle w:val="a3"/>
        <w:spacing w:before="6" w:line="237" w:lineRule="auto"/>
        <w:ind w:right="139"/>
      </w:pPr>
      <w:r>
        <w:t>Проводить</w:t>
      </w:r>
      <w:r>
        <w:rPr>
          <w:spacing w:val="80"/>
        </w:rPr>
        <w:t xml:space="preserve">   </w:t>
      </w:r>
      <w:r>
        <w:t>основные</w:t>
      </w:r>
      <w:r>
        <w:rPr>
          <w:spacing w:val="80"/>
        </w:rPr>
        <w:t xml:space="preserve">   </w:t>
      </w:r>
      <w:r>
        <w:t>геометрические</w:t>
      </w:r>
      <w:r>
        <w:rPr>
          <w:spacing w:val="80"/>
        </w:rPr>
        <w:t xml:space="preserve">   </w:t>
      </w:r>
      <w:r>
        <w:t>построения</w:t>
      </w:r>
      <w:r>
        <w:rPr>
          <w:spacing w:val="80"/>
        </w:rPr>
        <w:t xml:space="preserve">   </w:t>
      </w:r>
      <w:r>
        <w:t>с</w:t>
      </w:r>
      <w:r>
        <w:rPr>
          <w:spacing w:val="80"/>
        </w:rPr>
        <w:t xml:space="preserve">   </w:t>
      </w:r>
      <w:r>
        <w:t>помощью</w:t>
      </w:r>
      <w:r>
        <w:rPr>
          <w:spacing w:val="80"/>
        </w:rPr>
        <w:t xml:space="preserve">   </w:t>
      </w:r>
      <w:r>
        <w:t>циркуля и линейки.</w:t>
      </w:r>
    </w:p>
    <w:p w14:paraId="76CB399F" w14:textId="77777777" w:rsidR="00D00D4B" w:rsidRDefault="001B20DC" w:rsidP="00D37D5A">
      <w:pPr>
        <w:pStyle w:val="a5"/>
        <w:numPr>
          <w:ilvl w:val="3"/>
          <w:numId w:val="66"/>
        </w:numPr>
        <w:tabs>
          <w:tab w:val="left" w:pos="1844"/>
        </w:tabs>
        <w:spacing w:before="5" w:line="237" w:lineRule="auto"/>
        <w:ind w:right="131" w:firstLine="710"/>
        <w:jc w:val="both"/>
        <w:rPr>
          <w:sz w:val="24"/>
        </w:rPr>
      </w:pPr>
      <w:r>
        <w:rPr>
          <w:sz w:val="24"/>
        </w:rPr>
        <w:t>Предметные результаты освоения</w:t>
      </w:r>
      <w:r>
        <w:rPr>
          <w:spacing w:val="-3"/>
          <w:sz w:val="24"/>
        </w:rPr>
        <w:t xml:space="preserve"> </w:t>
      </w:r>
      <w:r>
        <w:rPr>
          <w:sz w:val="24"/>
        </w:rPr>
        <w:t>программы</w:t>
      </w:r>
      <w:r>
        <w:rPr>
          <w:spacing w:val="-1"/>
          <w:sz w:val="24"/>
        </w:rPr>
        <w:t xml:space="preserve"> </w:t>
      </w:r>
      <w:r>
        <w:rPr>
          <w:sz w:val="24"/>
        </w:rPr>
        <w:t>учебного курса к концу</w:t>
      </w:r>
      <w:r>
        <w:rPr>
          <w:spacing w:val="-8"/>
          <w:sz w:val="24"/>
        </w:rPr>
        <w:t xml:space="preserve"> </w:t>
      </w:r>
      <w:r>
        <w:rPr>
          <w:sz w:val="24"/>
        </w:rPr>
        <w:t xml:space="preserve">обучения в 8 </w:t>
      </w:r>
      <w:r>
        <w:rPr>
          <w:spacing w:val="-2"/>
          <w:sz w:val="24"/>
        </w:rPr>
        <w:t>классе.</w:t>
      </w:r>
    </w:p>
    <w:p w14:paraId="6D6E7F98" w14:textId="77777777" w:rsidR="00D00D4B" w:rsidRDefault="001B20DC">
      <w:pPr>
        <w:pStyle w:val="a3"/>
        <w:spacing w:before="6" w:line="237" w:lineRule="auto"/>
        <w:ind w:right="133"/>
      </w:pPr>
      <w:r>
        <w:t>Распознавать</w:t>
      </w:r>
      <w:r>
        <w:rPr>
          <w:spacing w:val="-5"/>
        </w:rPr>
        <w:t xml:space="preserve"> </w:t>
      </w:r>
      <w:r>
        <w:t>основные</w:t>
      </w:r>
      <w:r>
        <w:rPr>
          <w:spacing w:val="-8"/>
        </w:rPr>
        <w:t xml:space="preserve"> </w:t>
      </w:r>
      <w:r>
        <w:t>виды</w:t>
      </w:r>
      <w:r>
        <w:rPr>
          <w:spacing w:val="-1"/>
        </w:rPr>
        <w:t xml:space="preserve"> </w:t>
      </w:r>
      <w:r>
        <w:t>четырёхугольников, их</w:t>
      </w:r>
      <w:r>
        <w:rPr>
          <w:spacing w:val="-7"/>
        </w:rPr>
        <w:t xml:space="preserve"> </w:t>
      </w:r>
      <w:r>
        <w:t>элементы,</w:t>
      </w:r>
      <w:r>
        <w:rPr>
          <w:spacing w:val="-5"/>
        </w:rPr>
        <w:t xml:space="preserve"> </w:t>
      </w:r>
      <w:r>
        <w:t>пользоваться</w:t>
      </w:r>
      <w:r>
        <w:rPr>
          <w:spacing w:val="-2"/>
        </w:rPr>
        <w:t xml:space="preserve"> </w:t>
      </w:r>
      <w:r>
        <w:t>их</w:t>
      </w:r>
      <w:r>
        <w:rPr>
          <w:spacing w:val="-7"/>
        </w:rPr>
        <w:t xml:space="preserve"> </w:t>
      </w:r>
      <w:r>
        <w:t>свойствами при решении геометрических задач.</w:t>
      </w:r>
    </w:p>
    <w:p w14:paraId="4321EDB8" w14:textId="77777777" w:rsidR="00D00D4B" w:rsidRDefault="001B20DC">
      <w:pPr>
        <w:pStyle w:val="a3"/>
        <w:spacing w:line="242" w:lineRule="auto"/>
        <w:ind w:right="131"/>
      </w:pPr>
      <w:proofErr w:type="gramStart"/>
      <w:r>
        <w:t>Применять</w:t>
      </w:r>
      <w:r>
        <w:rPr>
          <w:spacing w:val="80"/>
        </w:rPr>
        <w:t xml:space="preserve">  </w:t>
      </w:r>
      <w:r>
        <w:t>свойства</w:t>
      </w:r>
      <w:proofErr w:type="gramEnd"/>
      <w:r>
        <w:rPr>
          <w:spacing w:val="80"/>
        </w:rPr>
        <w:t xml:space="preserve">  </w:t>
      </w:r>
      <w:r>
        <w:t>точки</w:t>
      </w:r>
      <w:r>
        <w:rPr>
          <w:spacing w:val="80"/>
        </w:rPr>
        <w:t xml:space="preserve">  </w:t>
      </w:r>
      <w:r>
        <w:t>пересечения</w:t>
      </w:r>
      <w:r>
        <w:rPr>
          <w:spacing w:val="80"/>
        </w:rPr>
        <w:t xml:space="preserve">  </w:t>
      </w:r>
      <w:r>
        <w:t>медиан</w:t>
      </w:r>
      <w:r>
        <w:rPr>
          <w:spacing w:val="80"/>
        </w:rPr>
        <w:t xml:space="preserve">  </w:t>
      </w:r>
      <w:r>
        <w:t>треугольника</w:t>
      </w:r>
      <w:r>
        <w:rPr>
          <w:spacing w:val="80"/>
        </w:rPr>
        <w:t xml:space="preserve">  </w:t>
      </w:r>
      <w:r>
        <w:t>(центра</w:t>
      </w:r>
      <w:r>
        <w:rPr>
          <w:spacing w:val="80"/>
        </w:rPr>
        <w:t xml:space="preserve">  </w:t>
      </w:r>
      <w:r>
        <w:t>масс)</w:t>
      </w:r>
      <w:r>
        <w:rPr>
          <w:spacing w:val="80"/>
        </w:rPr>
        <w:t xml:space="preserve"> </w:t>
      </w:r>
      <w:r>
        <w:t>в решении задач.</w:t>
      </w:r>
    </w:p>
    <w:p w14:paraId="07A97D4B" w14:textId="77777777" w:rsidR="00D00D4B" w:rsidRDefault="001B20DC">
      <w:pPr>
        <w:pStyle w:val="a3"/>
        <w:ind w:right="131"/>
      </w:pPr>
      <w:proofErr w:type="gramStart"/>
      <w:r>
        <w:t>Владеть</w:t>
      </w:r>
      <w:r>
        <w:rPr>
          <w:spacing w:val="80"/>
          <w:w w:val="150"/>
        </w:rPr>
        <w:t xml:space="preserve">  </w:t>
      </w:r>
      <w:r>
        <w:t>понятием</w:t>
      </w:r>
      <w:proofErr w:type="gramEnd"/>
      <w:r>
        <w:rPr>
          <w:spacing w:val="80"/>
          <w:w w:val="150"/>
        </w:rPr>
        <w:t xml:space="preserve">  </w:t>
      </w:r>
      <w:r>
        <w:t>средней</w:t>
      </w:r>
      <w:r>
        <w:rPr>
          <w:spacing w:val="80"/>
          <w:w w:val="150"/>
        </w:rPr>
        <w:t xml:space="preserve">  </w:t>
      </w:r>
      <w:r>
        <w:t>линии</w:t>
      </w:r>
      <w:r>
        <w:rPr>
          <w:spacing w:val="80"/>
          <w:w w:val="150"/>
        </w:rPr>
        <w:t xml:space="preserve">  </w:t>
      </w:r>
      <w:r>
        <w:t>треугольника</w:t>
      </w:r>
      <w:r>
        <w:rPr>
          <w:spacing w:val="80"/>
          <w:w w:val="150"/>
        </w:rPr>
        <w:t xml:space="preserve">  </w:t>
      </w:r>
      <w:r>
        <w:t>и</w:t>
      </w:r>
      <w:r>
        <w:rPr>
          <w:spacing w:val="80"/>
          <w:w w:val="150"/>
        </w:rPr>
        <w:t xml:space="preserve">  </w:t>
      </w:r>
      <w:r>
        <w:t>трапеции,</w:t>
      </w:r>
      <w:r>
        <w:rPr>
          <w:spacing w:val="80"/>
          <w:w w:val="150"/>
        </w:rPr>
        <w:t xml:space="preserve">  </w:t>
      </w:r>
      <w:r>
        <w:t>применять их</w:t>
      </w:r>
      <w:r>
        <w:rPr>
          <w:spacing w:val="80"/>
        </w:rPr>
        <w:t xml:space="preserve">  </w:t>
      </w:r>
      <w:r>
        <w:t>свойства</w:t>
      </w:r>
      <w:r>
        <w:rPr>
          <w:spacing w:val="80"/>
        </w:rPr>
        <w:t xml:space="preserve">  </w:t>
      </w:r>
      <w:r>
        <w:t>при</w:t>
      </w:r>
      <w:r>
        <w:rPr>
          <w:spacing w:val="80"/>
        </w:rPr>
        <w:t xml:space="preserve">  </w:t>
      </w:r>
      <w:r>
        <w:t>решении</w:t>
      </w:r>
      <w:r>
        <w:rPr>
          <w:spacing w:val="80"/>
        </w:rPr>
        <w:t xml:space="preserve">  </w:t>
      </w:r>
      <w:r>
        <w:t>геометрических</w:t>
      </w:r>
      <w:r>
        <w:rPr>
          <w:spacing w:val="80"/>
        </w:rPr>
        <w:t xml:space="preserve">  </w:t>
      </w:r>
      <w:r>
        <w:t>задач.</w:t>
      </w:r>
      <w:r>
        <w:rPr>
          <w:spacing w:val="80"/>
        </w:rPr>
        <w:t xml:space="preserve">  </w:t>
      </w:r>
      <w:proofErr w:type="gramStart"/>
      <w:r>
        <w:t>Пользоваться</w:t>
      </w:r>
      <w:r>
        <w:rPr>
          <w:spacing w:val="80"/>
        </w:rPr>
        <w:t xml:space="preserve">  </w:t>
      </w:r>
      <w:r>
        <w:t>теоремой</w:t>
      </w:r>
      <w:proofErr w:type="gramEnd"/>
      <w:r>
        <w:rPr>
          <w:spacing w:val="80"/>
        </w:rPr>
        <w:t xml:space="preserve">  </w:t>
      </w:r>
      <w:r>
        <w:t>Фалеса</w:t>
      </w:r>
      <w:r>
        <w:rPr>
          <w:spacing w:val="80"/>
        </w:rPr>
        <w:t xml:space="preserve"> </w:t>
      </w:r>
      <w:r>
        <w:t>и теоремой о пропорциональных отрезках, применять их для решения практических задач.</w:t>
      </w:r>
    </w:p>
    <w:p w14:paraId="0C386ABC" w14:textId="77777777" w:rsidR="00D00D4B" w:rsidRDefault="001B20DC">
      <w:pPr>
        <w:pStyle w:val="a3"/>
        <w:spacing w:line="275" w:lineRule="exact"/>
        <w:ind w:left="944" w:firstLine="0"/>
      </w:pPr>
      <w:r>
        <w:t>Применять</w:t>
      </w:r>
      <w:r>
        <w:rPr>
          <w:spacing w:val="-8"/>
        </w:rPr>
        <w:t xml:space="preserve"> </w:t>
      </w:r>
      <w:r>
        <w:t>признаки</w:t>
      </w:r>
      <w:r>
        <w:rPr>
          <w:spacing w:val="-6"/>
        </w:rPr>
        <w:t xml:space="preserve"> </w:t>
      </w:r>
      <w:r>
        <w:t>подобия</w:t>
      </w:r>
      <w:r>
        <w:rPr>
          <w:spacing w:val="-2"/>
        </w:rPr>
        <w:t xml:space="preserve"> </w:t>
      </w:r>
      <w:r>
        <w:t>треугольников</w:t>
      </w:r>
      <w:r>
        <w:rPr>
          <w:spacing w:val="-5"/>
        </w:rPr>
        <w:t xml:space="preserve"> </w:t>
      </w:r>
      <w:r>
        <w:t>в</w:t>
      </w:r>
      <w:r>
        <w:rPr>
          <w:spacing w:val="-10"/>
        </w:rPr>
        <w:t xml:space="preserve"> </w:t>
      </w:r>
      <w:r>
        <w:t>решении</w:t>
      </w:r>
      <w:r>
        <w:rPr>
          <w:spacing w:val="-6"/>
        </w:rPr>
        <w:t xml:space="preserve"> </w:t>
      </w:r>
      <w:r>
        <w:t>геометрических</w:t>
      </w:r>
      <w:r>
        <w:rPr>
          <w:spacing w:val="-6"/>
        </w:rPr>
        <w:t xml:space="preserve"> </w:t>
      </w:r>
      <w:r>
        <w:rPr>
          <w:spacing w:val="-2"/>
        </w:rPr>
        <w:t>задач.</w:t>
      </w:r>
    </w:p>
    <w:p w14:paraId="6B636285" w14:textId="77777777" w:rsidR="00D00D4B" w:rsidRDefault="001B20DC">
      <w:pPr>
        <w:pStyle w:val="a3"/>
        <w:tabs>
          <w:tab w:val="left" w:pos="2988"/>
          <w:tab w:val="left" w:pos="4600"/>
          <w:tab w:val="left" w:pos="6261"/>
          <w:tab w:val="left" w:pos="7269"/>
          <w:tab w:val="left" w:pos="8805"/>
        </w:tabs>
        <w:ind w:right="130"/>
      </w:pPr>
      <w:r>
        <w:rPr>
          <w:spacing w:val="-2"/>
        </w:rPr>
        <w:t>Пользоваться</w:t>
      </w:r>
      <w:r>
        <w:tab/>
      </w:r>
      <w:r>
        <w:rPr>
          <w:spacing w:val="-2"/>
        </w:rPr>
        <w:t>теоремой</w:t>
      </w:r>
      <w:r>
        <w:tab/>
      </w:r>
      <w:r>
        <w:rPr>
          <w:spacing w:val="-2"/>
        </w:rPr>
        <w:t>Пифагора</w:t>
      </w:r>
      <w:r>
        <w:tab/>
      </w:r>
      <w:r>
        <w:rPr>
          <w:spacing w:val="-4"/>
        </w:rPr>
        <w:t>для</w:t>
      </w:r>
      <w:r>
        <w:tab/>
      </w:r>
      <w:r>
        <w:rPr>
          <w:spacing w:val="-2"/>
        </w:rPr>
        <w:t>решения</w:t>
      </w:r>
      <w:r>
        <w:tab/>
      </w:r>
      <w:r>
        <w:rPr>
          <w:spacing w:val="-2"/>
        </w:rPr>
        <w:t xml:space="preserve">геометрических </w:t>
      </w:r>
      <w:r>
        <w:t>и практических задач. Строить математическую модель в практических задачах, самостоятельно делать чертёж и находить соответствующие длины.</w:t>
      </w:r>
    </w:p>
    <w:p w14:paraId="5EC7794F" w14:textId="77777777" w:rsidR="00D00D4B" w:rsidRDefault="001B20DC">
      <w:pPr>
        <w:pStyle w:val="a3"/>
        <w:ind w:right="136"/>
      </w:pPr>
      <w:r>
        <w:t>Владеть понятиями синуса, косинуса и тангенса острого угла прямоугольного</w:t>
      </w:r>
      <w:r>
        <w:rPr>
          <w:spacing w:val="40"/>
        </w:rPr>
        <w:t xml:space="preserve"> </w:t>
      </w:r>
      <w:r>
        <w:t>треугольника. Пользоваться этими понятиями для решения практических задач.</w:t>
      </w:r>
    </w:p>
    <w:p w14:paraId="2585A23E" w14:textId="77777777" w:rsidR="00D00D4B" w:rsidRDefault="001B20DC">
      <w:pPr>
        <w:pStyle w:val="a3"/>
        <w:ind w:right="132"/>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12ADF680" w14:textId="77777777" w:rsidR="00D00D4B" w:rsidRDefault="001B20DC">
      <w:pPr>
        <w:pStyle w:val="a3"/>
        <w:ind w:right="126"/>
      </w:pPr>
      <w:proofErr w:type="gramStart"/>
      <w:r>
        <w:t>Владеть</w:t>
      </w:r>
      <w:r>
        <w:rPr>
          <w:spacing w:val="80"/>
        </w:rPr>
        <w:t xml:space="preserve">  </w:t>
      </w:r>
      <w:r>
        <w:t>понятиями</w:t>
      </w:r>
      <w:proofErr w:type="gramEnd"/>
      <w:r>
        <w:rPr>
          <w:spacing w:val="80"/>
        </w:rPr>
        <w:t xml:space="preserve">  </w:t>
      </w:r>
      <w:r>
        <w:t>вписанного</w:t>
      </w:r>
      <w:r>
        <w:rPr>
          <w:spacing w:val="80"/>
        </w:rPr>
        <w:t xml:space="preserve">  </w:t>
      </w:r>
      <w:r>
        <w:t>и</w:t>
      </w:r>
      <w:r>
        <w:rPr>
          <w:spacing w:val="80"/>
        </w:rPr>
        <w:t xml:space="preserve">  </w:t>
      </w:r>
      <w:r>
        <w:t>центрального</w:t>
      </w:r>
      <w:r>
        <w:rPr>
          <w:spacing w:val="80"/>
        </w:rPr>
        <w:t xml:space="preserve">  </w:t>
      </w:r>
      <w:r>
        <w:t>угла,</w:t>
      </w:r>
      <w:r>
        <w:rPr>
          <w:spacing w:val="80"/>
        </w:rPr>
        <w:t xml:space="preserve">  </w:t>
      </w:r>
      <w:r>
        <w:t>использовать</w:t>
      </w:r>
      <w:r>
        <w:rPr>
          <w:spacing w:val="80"/>
        </w:rPr>
        <w:t xml:space="preserve">  </w:t>
      </w:r>
      <w:r>
        <w:t>теоремы</w:t>
      </w:r>
      <w:r>
        <w:rPr>
          <w:spacing w:val="40"/>
        </w:rPr>
        <w:t xml:space="preserve"> </w:t>
      </w:r>
      <w:r>
        <w:t>о</w:t>
      </w:r>
      <w:r>
        <w:rPr>
          <w:spacing w:val="67"/>
        </w:rPr>
        <w:t xml:space="preserve">  </w:t>
      </w:r>
      <w:r>
        <w:t>вписанных</w:t>
      </w:r>
      <w:r>
        <w:rPr>
          <w:spacing w:val="65"/>
        </w:rPr>
        <w:t xml:space="preserve">  </w:t>
      </w:r>
      <w:r>
        <w:t>углах,</w:t>
      </w:r>
      <w:r>
        <w:rPr>
          <w:spacing w:val="68"/>
        </w:rPr>
        <w:t xml:space="preserve">  </w:t>
      </w:r>
      <w:r>
        <w:t>углах</w:t>
      </w:r>
      <w:r>
        <w:rPr>
          <w:spacing w:val="62"/>
        </w:rPr>
        <w:t xml:space="preserve">  </w:t>
      </w:r>
      <w:r>
        <w:t>между</w:t>
      </w:r>
      <w:r>
        <w:rPr>
          <w:spacing w:val="65"/>
        </w:rPr>
        <w:t xml:space="preserve">  </w:t>
      </w:r>
      <w:r>
        <w:t>хордами</w:t>
      </w:r>
      <w:r>
        <w:rPr>
          <w:spacing w:val="65"/>
        </w:rPr>
        <w:t xml:space="preserve">  </w:t>
      </w:r>
      <w:r>
        <w:t>(секущими)</w:t>
      </w:r>
      <w:r>
        <w:rPr>
          <w:spacing w:val="65"/>
        </w:rPr>
        <w:t xml:space="preserve">  </w:t>
      </w:r>
      <w:r>
        <w:t>и</w:t>
      </w:r>
      <w:r>
        <w:rPr>
          <w:spacing w:val="65"/>
        </w:rPr>
        <w:t xml:space="preserve">  </w:t>
      </w:r>
      <w:r>
        <w:t>угле</w:t>
      </w:r>
      <w:r>
        <w:rPr>
          <w:spacing w:val="64"/>
        </w:rPr>
        <w:t xml:space="preserve">  </w:t>
      </w:r>
      <w:r>
        <w:t>между</w:t>
      </w:r>
      <w:r>
        <w:rPr>
          <w:spacing w:val="62"/>
        </w:rPr>
        <w:t xml:space="preserve">  </w:t>
      </w:r>
      <w:r>
        <w:t>касательной и хордой при решении геометрических задач.</w:t>
      </w:r>
    </w:p>
    <w:p w14:paraId="36D63509" w14:textId="77777777" w:rsidR="00D00D4B" w:rsidRDefault="001B20DC">
      <w:pPr>
        <w:pStyle w:val="a3"/>
        <w:spacing w:before="1" w:line="237" w:lineRule="auto"/>
        <w:ind w:right="135"/>
      </w:pPr>
      <w:r>
        <w:t>Владеть понятием описанного четырёхугольника, применять свойства описанного четырёхугольника при решении задач.</w:t>
      </w:r>
    </w:p>
    <w:p w14:paraId="52BD7E5F" w14:textId="77777777" w:rsidR="00D00D4B" w:rsidRDefault="001B20DC">
      <w:pPr>
        <w:pStyle w:val="a3"/>
        <w:tabs>
          <w:tab w:val="left" w:pos="2051"/>
          <w:tab w:val="left" w:pos="3573"/>
          <w:tab w:val="left" w:pos="4576"/>
          <w:tab w:val="left" w:pos="6519"/>
          <w:tab w:val="left" w:pos="9211"/>
        </w:tabs>
        <w:spacing w:before="3"/>
        <w:ind w:right="129"/>
      </w:pPr>
      <w:r>
        <w:t xml:space="preserve">Применять полученные знания на практике – строить математические модели для задач </w:t>
      </w:r>
      <w:r>
        <w:rPr>
          <w:spacing w:val="-2"/>
        </w:rPr>
        <w:t>реальной</w:t>
      </w:r>
      <w:r>
        <w:tab/>
      </w:r>
      <w:r>
        <w:rPr>
          <w:spacing w:val="-4"/>
        </w:rPr>
        <w:t>жизни</w:t>
      </w:r>
      <w:r>
        <w:tab/>
      </w:r>
      <w:r>
        <w:rPr>
          <w:spacing w:val="-10"/>
        </w:rPr>
        <w:t>и</w:t>
      </w:r>
      <w:r>
        <w:tab/>
      </w:r>
      <w:r>
        <w:rPr>
          <w:spacing w:val="-2"/>
        </w:rPr>
        <w:t>проводить</w:t>
      </w:r>
      <w:r>
        <w:tab/>
      </w:r>
      <w:r>
        <w:rPr>
          <w:spacing w:val="-2"/>
        </w:rPr>
        <w:t>соответствующие</w:t>
      </w:r>
      <w:r>
        <w:tab/>
      </w:r>
      <w:r>
        <w:rPr>
          <w:spacing w:val="-2"/>
        </w:rPr>
        <w:t xml:space="preserve">вычисления </w:t>
      </w:r>
      <w:r>
        <w:t>с применением подобия и тригонометрии (пользуясь, где необходимо, калькулятором).</w:t>
      </w:r>
    </w:p>
    <w:p w14:paraId="4AA5F620" w14:textId="77777777" w:rsidR="00D00D4B" w:rsidRDefault="001B20DC" w:rsidP="00D37D5A">
      <w:pPr>
        <w:pStyle w:val="a5"/>
        <w:numPr>
          <w:ilvl w:val="3"/>
          <w:numId w:val="66"/>
        </w:numPr>
        <w:tabs>
          <w:tab w:val="left" w:pos="1844"/>
        </w:tabs>
        <w:spacing w:line="242" w:lineRule="auto"/>
        <w:ind w:right="122" w:firstLine="710"/>
        <w:jc w:val="both"/>
        <w:rPr>
          <w:sz w:val="24"/>
        </w:rPr>
      </w:pPr>
      <w:r>
        <w:rPr>
          <w:sz w:val="24"/>
        </w:rPr>
        <w:t>Предметные результаты освоения</w:t>
      </w:r>
      <w:r>
        <w:rPr>
          <w:spacing w:val="-2"/>
          <w:sz w:val="24"/>
        </w:rPr>
        <w:t xml:space="preserve"> </w:t>
      </w:r>
      <w:r>
        <w:rPr>
          <w:sz w:val="24"/>
        </w:rPr>
        <w:t>программы учебного курса к концу</w:t>
      </w:r>
      <w:r>
        <w:rPr>
          <w:spacing w:val="-7"/>
          <w:sz w:val="24"/>
        </w:rPr>
        <w:t xml:space="preserve"> </w:t>
      </w:r>
      <w:r>
        <w:rPr>
          <w:sz w:val="24"/>
        </w:rPr>
        <w:t xml:space="preserve">обучения в 9 </w:t>
      </w:r>
      <w:r>
        <w:rPr>
          <w:spacing w:val="-2"/>
          <w:sz w:val="24"/>
        </w:rPr>
        <w:t>классе.</w:t>
      </w:r>
    </w:p>
    <w:p w14:paraId="5BE00DE1" w14:textId="77777777" w:rsidR="00D00D4B" w:rsidRDefault="001B20DC">
      <w:pPr>
        <w:pStyle w:val="a3"/>
        <w:tabs>
          <w:tab w:val="left" w:pos="2848"/>
          <w:tab w:val="left" w:pos="5915"/>
          <w:tab w:val="left" w:pos="8189"/>
          <w:tab w:val="left" w:pos="9937"/>
        </w:tabs>
        <w:ind w:right="132"/>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w:t>
      </w:r>
      <w:r>
        <w:rPr>
          <w:spacing w:val="-2"/>
        </w:rPr>
        <w:t>помощью</w:t>
      </w:r>
      <w:r>
        <w:tab/>
      </w:r>
      <w:r>
        <w:rPr>
          <w:spacing w:val="-2"/>
        </w:rPr>
        <w:t>калькулятора)</w:t>
      </w:r>
      <w:r>
        <w:tab/>
      </w:r>
      <w:r>
        <w:rPr>
          <w:spacing w:val="-2"/>
        </w:rPr>
        <w:t>длины</w:t>
      </w:r>
      <w:r>
        <w:tab/>
      </w:r>
      <w:r>
        <w:rPr>
          <w:spacing w:val="-10"/>
        </w:rPr>
        <w:t>и</w:t>
      </w:r>
      <w:r>
        <w:tab/>
      </w:r>
      <w:r>
        <w:rPr>
          <w:spacing w:val="-4"/>
        </w:rPr>
        <w:t>углы</w:t>
      </w:r>
    </w:p>
    <w:p w14:paraId="3D814BED" w14:textId="77777777" w:rsidR="00D00D4B" w:rsidRDefault="00D00D4B">
      <w:pPr>
        <w:sectPr w:rsidR="00D00D4B">
          <w:pgSz w:w="11910" w:h="16840"/>
          <w:pgMar w:top="820" w:right="440" w:bottom="280" w:left="900" w:header="569" w:footer="0" w:gutter="0"/>
          <w:cols w:space="720"/>
        </w:sectPr>
      </w:pPr>
    </w:p>
    <w:p w14:paraId="244A9F1D" w14:textId="77777777" w:rsidR="00D00D4B" w:rsidRDefault="001B20DC">
      <w:pPr>
        <w:pStyle w:val="a3"/>
        <w:spacing w:before="3" w:line="275" w:lineRule="exact"/>
        <w:ind w:firstLine="0"/>
      </w:pPr>
      <w:r>
        <w:lastRenderedPageBreak/>
        <w:t>для</w:t>
      </w:r>
      <w:r>
        <w:rPr>
          <w:spacing w:val="-4"/>
        </w:rPr>
        <w:t xml:space="preserve"> </w:t>
      </w:r>
      <w:proofErr w:type="spellStart"/>
      <w:r>
        <w:t>нетабличных</w:t>
      </w:r>
      <w:proofErr w:type="spellEnd"/>
      <w:r>
        <w:rPr>
          <w:spacing w:val="-6"/>
        </w:rPr>
        <w:t xml:space="preserve"> </w:t>
      </w:r>
      <w:r>
        <w:rPr>
          <w:spacing w:val="-2"/>
        </w:rPr>
        <w:t>значений.</w:t>
      </w:r>
    </w:p>
    <w:p w14:paraId="5DC6D11B" w14:textId="77777777" w:rsidR="00D00D4B" w:rsidRDefault="001B20DC">
      <w:pPr>
        <w:pStyle w:val="a3"/>
        <w:spacing w:line="242" w:lineRule="auto"/>
        <w:ind w:right="136"/>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F50F424" w14:textId="77777777" w:rsidR="00D00D4B" w:rsidRDefault="001B20DC">
      <w:pPr>
        <w:pStyle w:val="a3"/>
        <w:spacing w:line="242" w:lineRule="auto"/>
        <w:ind w:right="132"/>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FB2E22B" w14:textId="77777777" w:rsidR="00D00D4B" w:rsidRDefault="001B20DC">
      <w:pPr>
        <w:pStyle w:val="a3"/>
        <w:tabs>
          <w:tab w:val="left" w:pos="1447"/>
          <w:tab w:val="left" w:pos="3578"/>
          <w:tab w:val="left" w:pos="5358"/>
          <w:tab w:val="left" w:pos="7590"/>
          <w:tab w:val="left" w:pos="9592"/>
        </w:tabs>
        <w:ind w:right="125"/>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w:t>
      </w:r>
      <w:r>
        <w:rPr>
          <w:spacing w:val="40"/>
        </w:rPr>
        <w:t xml:space="preserve"> </w:t>
      </w:r>
      <w:r>
        <w:rPr>
          <w:spacing w:val="-10"/>
        </w:rPr>
        <w:t>у</w:t>
      </w:r>
      <w:r>
        <w:tab/>
      </w:r>
      <w:r>
        <w:rPr>
          <w:spacing w:val="-2"/>
        </w:rPr>
        <w:t>подобных</w:t>
      </w:r>
      <w:r>
        <w:tab/>
      </w:r>
      <w:r>
        <w:rPr>
          <w:spacing w:val="-2"/>
        </w:rPr>
        <w:t>фигур.</w:t>
      </w:r>
      <w:r>
        <w:tab/>
      </w:r>
      <w:r>
        <w:rPr>
          <w:spacing w:val="-2"/>
        </w:rPr>
        <w:t>Применять</w:t>
      </w:r>
      <w:r>
        <w:tab/>
      </w:r>
      <w:r>
        <w:rPr>
          <w:spacing w:val="-2"/>
        </w:rPr>
        <w:t>свойства</w:t>
      </w:r>
      <w:r>
        <w:tab/>
      </w:r>
      <w:r>
        <w:rPr>
          <w:spacing w:val="-2"/>
        </w:rPr>
        <w:t xml:space="preserve">подобия </w:t>
      </w:r>
      <w:r>
        <w:t>в практических задачах. Уметь приводить примеры подобных фигур в окружающем мире.</w:t>
      </w:r>
    </w:p>
    <w:p w14:paraId="1C9B6457" w14:textId="77777777" w:rsidR="00D00D4B" w:rsidRDefault="001B20DC">
      <w:pPr>
        <w:pStyle w:val="a3"/>
        <w:spacing w:line="242" w:lineRule="auto"/>
        <w:ind w:right="141"/>
      </w:pPr>
      <w:r>
        <w:t>Пользоваться теоремами</w:t>
      </w:r>
      <w:r>
        <w:rPr>
          <w:spacing w:val="-1"/>
        </w:rPr>
        <w:t xml:space="preserve"> </w:t>
      </w:r>
      <w:r>
        <w:t>о произведении отрезков хорд, о произведении отрезков секущих, о квадрате касательной.</w:t>
      </w:r>
    </w:p>
    <w:p w14:paraId="1065137B" w14:textId="77777777" w:rsidR="00D00D4B" w:rsidRDefault="001B20DC">
      <w:pPr>
        <w:pStyle w:val="a3"/>
        <w:ind w:right="126"/>
      </w:pPr>
      <w:r>
        <w:t>Пользоваться</w:t>
      </w:r>
      <w:r>
        <w:rPr>
          <w:spacing w:val="-2"/>
        </w:rPr>
        <w:t xml:space="preserve"> </w:t>
      </w:r>
      <w:r>
        <w:t>векторами,</w:t>
      </w:r>
      <w:r>
        <w:rPr>
          <w:spacing w:val="-5"/>
        </w:rPr>
        <w:t xml:space="preserve"> </w:t>
      </w:r>
      <w:r>
        <w:t>понимать</w:t>
      </w:r>
      <w:r>
        <w:rPr>
          <w:spacing w:val="-2"/>
        </w:rPr>
        <w:t xml:space="preserve"> </w:t>
      </w:r>
      <w:r>
        <w:t>их</w:t>
      </w:r>
      <w:r>
        <w:rPr>
          <w:spacing w:val="-7"/>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4"/>
        </w:rPr>
        <w:t xml:space="preserve"> </w:t>
      </w:r>
      <w:r>
        <w:t>применять</w:t>
      </w:r>
      <w:r>
        <w:rPr>
          <w:spacing w:val="-2"/>
        </w:rPr>
        <w:t xml:space="preserve"> </w:t>
      </w:r>
      <w:r>
        <w:t>их</w:t>
      </w:r>
      <w:r>
        <w:rPr>
          <w:spacing w:val="-7"/>
        </w:rPr>
        <w:t xml:space="preserve"> </w:t>
      </w:r>
      <w:r>
        <w:t>в решении геометрических и физических задач. Применять скалярное произведение векторов для нахождения длин и углов.</w:t>
      </w:r>
    </w:p>
    <w:p w14:paraId="10A9202A" w14:textId="77777777" w:rsidR="00D00D4B" w:rsidRDefault="001B20DC">
      <w:pPr>
        <w:pStyle w:val="a3"/>
        <w:spacing w:line="237" w:lineRule="auto"/>
        <w:ind w:right="133"/>
      </w:pPr>
      <w:r>
        <w:t>Пользоваться</w:t>
      </w:r>
      <w:r>
        <w:rPr>
          <w:spacing w:val="-3"/>
        </w:rPr>
        <w:t xml:space="preserve"> </w:t>
      </w:r>
      <w:r>
        <w:t>методом</w:t>
      </w:r>
      <w:r>
        <w:rPr>
          <w:spacing w:val="-2"/>
        </w:rPr>
        <w:t xml:space="preserve"> </w:t>
      </w:r>
      <w:r>
        <w:t>координат</w:t>
      </w:r>
      <w:r>
        <w:rPr>
          <w:spacing w:val="-3"/>
        </w:rPr>
        <w:t xml:space="preserve"> </w:t>
      </w:r>
      <w:r>
        <w:t>на</w:t>
      </w:r>
      <w:r>
        <w:rPr>
          <w:spacing w:val="-4"/>
        </w:rPr>
        <w:t xml:space="preserve"> </w:t>
      </w:r>
      <w:r>
        <w:t>плоскости,</w:t>
      </w:r>
      <w:r>
        <w:rPr>
          <w:spacing w:val="-1"/>
        </w:rPr>
        <w:t xml:space="preserve"> </w:t>
      </w:r>
      <w:r>
        <w:t>применять</w:t>
      </w:r>
      <w:r>
        <w:rPr>
          <w:spacing w:val="-2"/>
        </w:rPr>
        <w:t xml:space="preserve"> </w:t>
      </w:r>
      <w:r>
        <w:t>его в</w:t>
      </w:r>
      <w:r>
        <w:rPr>
          <w:spacing w:val="-1"/>
        </w:rPr>
        <w:t xml:space="preserve"> </w:t>
      </w:r>
      <w:r>
        <w:t>решении</w:t>
      </w:r>
      <w:r>
        <w:rPr>
          <w:spacing w:val="-7"/>
        </w:rPr>
        <w:t xml:space="preserve"> </w:t>
      </w:r>
      <w:r>
        <w:t>геометрических</w:t>
      </w:r>
      <w:r>
        <w:rPr>
          <w:spacing w:val="-3"/>
        </w:rPr>
        <w:t xml:space="preserve"> </w:t>
      </w:r>
      <w:r>
        <w:t>и практических задач.</w:t>
      </w:r>
    </w:p>
    <w:p w14:paraId="4343B3DD" w14:textId="77777777" w:rsidR="00D00D4B" w:rsidRDefault="001B20DC">
      <w:pPr>
        <w:pStyle w:val="a3"/>
        <w:ind w:right="135"/>
      </w:pPr>
      <w:r>
        <w:t>Владеть понятиями правильного многоугольника, длины окружности, длины дуги окружности</w:t>
      </w:r>
      <w:r>
        <w:rPr>
          <w:spacing w:val="80"/>
        </w:rPr>
        <w:t xml:space="preserve">   </w:t>
      </w:r>
      <w:r>
        <w:t>и</w:t>
      </w:r>
      <w:r>
        <w:rPr>
          <w:spacing w:val="80"/>
        </w:rPr>
        <w:t xml:space="preserve">   </w:t>
      </w:r>
      <w:r>
        <w:t>радианной</w:t>
      </w:r>
      <w:r>
        <w:rPr>
          <w:spacing w:val="80"/>
        </w:rPr>
        <w:t xml:space="preserve">   </w:t>
      </w:r>
      <w:r>
        <w:t>меры</w:t>
      </w:r>
      <w:r>
        <w:rPr>
          <w:spacing w:val="80"/>
        </w:rPr>
        <w:t xml:space="preserve">   </w:t>
      </w:r>
      <w:proofErr w:type="gramStart"/>
      <w:r>
        <w:t>угла,</w:t>
      </w:r>
      <w:r>
        <w:rPr>
          <w:spacing w:val="58"/>
          <w:w w:val="150"/>
        </w:rPr>
        <w:t xml:space="preserve">   </w:t>
      </w:r>
      <w:proofErr w:type="gramEnd"/>
      <w:r>
        <w:t>уметь</w:t>
      </w:r>
      <w:r>
        <w:rPr>
          <w:spacing w:val="80"/>
        </w:rPr>
        <w:t xml:space="preserve">   </w:t>
      </w:r>
      <w:r>
        <w:t>вычислять</w:t>
      </w:r>
      <w:r>
        <w:rPr>
          <w:spacing w:val="80"/>
        </w:rPr>
        <w:t xml:space="preserve">   </w:t>
      </w:r>
      <w:r>
        <w:t>площадь</w:t>
      </w:r>
      <w:r>
        <w:rPr>
          <w:spacing w:val="80"/>
        </w:rPr>
        <w:t xml:space="preserve">   </w:t>
      </w:r>
      <w:r>
        <w:t>круга</w:t>
      </w:r>
      <w:r>
        <w:rPr>
          <w:spacing w:val="80"/>
        </w:rPr>
        <w:t xml:space="preserve"> </w:t>
      </w:r>
      <w:r>
        <w:t>и его частей. Применять полученные умения в практических задачах.</w:t>
      </w:r>
    </w:p>
    <w:p w14:paraId="1757FF80" w14:textId="77777777" w:rsidR="00D00D4B" w:rsidRDefault="001B20DC">
      <w:pPr>
        <w:pStyle w:val="a3"/>
        <w:spacing w:line="242" w:lineRule="auto"/>
        <w:ind w:right="124"/>
      </w:pPr>
      <w:r>
        <w:t>Находить оси (или центры) симметрии фигур, применять движения плоскости в</w:t>
      </w:r>
      <w:r>
        <w:rPr>
          <w:spacing w:val="40"/>
        </w:rPr>
        <w:t xml:space="preserve"> </w:t>
      </w:r>
      <w:r>
        <w:t>простейших случаях.</w:t>
      </w:r>
    </w:p>
    <w:p w14:paraId="25F19FA7" w14:textId="77777777" w:rsidR="00D00D4B" w:rsidRDefault="001B20DC">
      <w:pPr>
        <w:pStyle w:val="a3"/>
        <w:tabs>
          <w:tab w:val="left" w:pos="2051"/>
          <w:tab w:val="left" w:pos="3573"/>
          <w:tab w:val="left" w:pos="4576"/>
          <w:tab w:val="left" w:pos="6519"/>
          <w:tab w:val="left" w:pos="9211"/>
        </w:tabs>
        <w:ind w:right="129"/>
      </w:pPr>
      <w:r>
        <w:t xml:space="preserve">Применять полученные знания на практике – строить математические модели для задач </w:t>
      </w:r>
      <w:r>
        <w:rPr>
          <w:spacing w:val="-2"/>
        </w:rPr>
        <w:t>реальной</w:t>
      </w:r>
      <w:r>
        <w:tab/>
      </w:r>
      <w:r>
        <w:rPr>
          <w:spacing w:val="-4"/>
        </w:rPr>
        <w:t>жизни</w:t>
      </w:r>
      <w:r>
        <w:tab/>
      </w:r>
      <w:r>
        <w:rPr>
          <w:spacing w:val="-10"/>
        </w:rPr>
        <w:t>и</w:t>
      </w:r>
      <w:r>
        <w:tab/>
      </w:r>
      <w:r>
        <w:rPr>
          <w:spacing w:val="-2"/>
        </w:rPr>
        <w:t>проводить</w:t>
      </w:r>
      <w:r>
        <w:tab/>
      </w:r>
      <w:r>
        <w:rPr>
          <w:spacing w:val="-2"/>
        </w:rPr>
        <w:t>соответствующие</w:t>
      </w:r>
      <w:r>
        <w:tab/>
      </w:r>
      <w:r>
        <w:rPr>
          <w:spacing w:val="-2"/>
        </w:rPr>
        <w:t xml:space="preserve">вычисления </w:t>
      </w:r>
      <w:r>
        <w:t>с</w:t>
      </w:r>
      <w:r>
        <w:rPr>
          <w:spacing w:val="80"/>
        </w:rPr>
        <w:t xml:space="preserve">    </w:t>
      </w:r>
      <w:r>
        <w:t>применением</w:t>
      </w:r>
      <w:r>
        <w:rPr>
          <w:spacing w:val="80"/>
        </w:rPr>
        <w:t xml:space="preserve">    </w:t>
      </w:r>
      <w:r>
        <w:t>подобия</w:t>
      </w:r>
      <w:r>
        <w:rPr>
          <w:spacing w:val="80"/>
        </w:rPr>
        <w:t xml:space="preserve">    </w:t>
      </w:r>
      <w:r>
        <w:t>и</w:t>
      </w:r>
      <w:r>
        <w:rPr>
          <w:spacing w:val="80"/>
        </w:rPr>
        <w:t xml:space="preserve">    </w:t>
      </w:r>
      <w:r>
        <w:t>тригонометрических</w:t>
      </w:r>
      <w:r>
        <w:rPr>
          <w:spacing w:val="80"/>
        </w:rPr>
        <w:t xml:space="preserve">    </w:t>
      </w:r>
      <w:r>
        <w:t>функций</w:t>
      </w:r>
      <w:r>
        <w:rPr>
          <w:spacing w:val="80"/>
        </w:rPr>
        <w:t xml:space="preserve"> </w:t>
      </w:r>
      <w:proofErr w:type="gramStart"/>
      <w:r>
        <w:rPr>
          <w:spacing w:val="80"/>
        </w:rPr>
        <w:t xml:space="preserve">   </w:t>
      </w:r>
      <w:r>
        <w:t>(</w:t>
      </w:r>
      <w:proofErr w:type="gramEnd"/>
      <w:r>
        <w:t>пользуясь, где необходимо, калькулятором).</w:t>
      </w:r>
    </w:p>
    <w:p w14:paraId="41868E74" w14:textId="77777777" w:rsidR="00D00D4B" w:rsidRDefault="001B20DC">
      <w:pPr>
        <w:pStyle w:val="1"/>
        <w:spacing w:before="263" w:line="242" w:lineRule="auto"/>
        <w:ind w:right="124" w:firstLine="710"/>
      </w:pPr>
      <w:r>
        <w:t>Федеральная</w:t>
      </w:r>
      <w:r>
        <w:rPr>
          <w:spacing w:val="80"/>
        </w:rPr>
        <w:t xml:space="preserve">    </w:t>
      </w:r>
      <w:r>
        <w:t>рабочая</w:t>
      </w:r>
      <w:r>
        <w:rPr>
          <w:spacing w:val="80"/>
        </w:rPr>
        <w:t xml:space="preserve">    </w:t>
      </w:r>
      <w:r>
        <w:t>программа</w:t>
      </w:r>
      <w:r>
        <w:rPr>
          <w:spacing w:val="80"/>
        </w:rPr>
        <w:t xml:space="preserve">    </w:t>
      </w:r>
      <w:r>
        <w:t>учебного</w:t>
      </w:r>
      <w:r>
        <w:rPr>
          <w:spacing w:val="80"/>
        </w:rPr>
        <w:t xml:space="preserve">    </w:t>
      </w:r>
      <w:r>
        <w:t>курса</w:t>
      </w:r>
      <w:r>
        <w:rPr>
          <w:spacing w:val="80"/>
        </w:rPr>
        <w:t xml:space="preserve"> </w:t>
      </w:r>
      <w:proofErr w:type="gramStart"/>
      <w:r>
        <w:rPr>
          <w:spacing w:val="80"/>
        </w:rPr>
        <w:t xml:space="preserve">   </w:t>
      </w:r>
      <w:r>
        <w:t>«</w:t>
      </w:r>
      <w:proofErr w:type="gramEnd"/>
      <w:r>
        <w:t>Вероятность и</w:t>
      </w:r>
      <w:r>
        <w:rPr>
          <w:spacing w:val="46"/>
        </w:rPr>
        <w:t xml:space="preserve">  </w:t>
      </w:r>
      <w:r>
        <w:t>статистика»</w:t>
      </w:r>
      <w:r>
        <w:rPr>
          <w:spacing w:val="44"/>
        </w:rPr>
        <w:t xml:space="preserve">  </w:t>
      </w:r>
      <w:r>
        <w:t>в</w:t>
      </w:r>
      <w:r>
        <w:rPr>
          <w:spacing w:val="47"/>
        </w:rPr>
        <w:t xml:space="preserve">  </w:t>
      </w:r>
      <w:r>
        <w:t>7–9</w:t>
      </w:r>
      <w:r>
        <w:rPr>
          <w:spacing w:val="44"/>
        </w:rPr>
        <w:t xml:space="preserve">  </w:t>
      </w:r>
      <w:r>
        <w:t>классах</w:t>
      </w:r>
      <w:r>
        <w:rPr>
          <w:spacing w:val="44"/>
        </w:rPr>
        <w:t xml:space="preserve">  </w:t>
      </w:r>
      <w:r>
        <w:t>(далее</w:t>
      </w:r>
      <w:r>
        <w:rPr>
          <w:spacing w:val="46"/>
        </w:rPr>
        <w:t xml:space="preserve">  </w:t>
      </w:r>
      <w:r>
        <w:t>соответственно</w:t>
      </w:r>
      <w:r>
        <w:rPr>
          <w:spacing w:val="46"/>
        </w:rPr>
        <w:t xml:space="preserve">  </w:t>
      </w:r>
      <w:r>
        <w:t>–</w:t>
      </w:r>
      <w:r>
        <w:rPr>
          <w:spacing w:val="47"/>
        </w:rPr>
        <w:t xml:space="preserve">  </w:t>
      </w:r>
      <w:r>
        <w:t>программа</w:t>
      </w:r>
      <w:r>
        <w:rPr>
          <w:spacing w:val="47"/>
        </w:rPr>
        <w:t xml:space="preserve">  </w:t>
      </w:r>
      <w:r>
        <w:t>учебного</w:t>
      </w:r>
      <w:r>
        <w:rPr>
          <w:spacing w:val="46"/>
        </w:rPr>
        <w:t xml:space="preserve">  </w:t>
      </w:r>
      <w:r>
        <w:rPr>
          <w:spacing w:val="-2"/>
        </w:rPr>
        <w:t>курса</w:t>
      </w:r>
    </w:p>
    <w:p w14:paraId="6213C83D" w14:textId="77777777" w:rsidR="00D00D4B" w:rsidRDefault="001B20DC">
      <w:pPr>
        <w:spacing w:line="269" w:lineRule="exact"/>
        <w:ind w:left="233"/>
        <w:jc w:val="both"/>
        <w:rPr>
          <w:b/>
          <w:sz w:val="24"/>
        </w:rPr>
      </w:pPr>
      <w:r>
        <w:rPr>
          <w:b/>
          <w:sz w:val="24"/>
        </w:rPr>
        <w:t>«Вероятность</w:t>
      </w:r>
      <w:r>
        <w:rPr>
          <w:b/>
          <w:spacing w:val="-5"/>
          <w:sz w:val="24"/>
        </w:rPr>
        <w:t xml:space="preserve"> </w:t>
      </w:r>
      <w:r>
        <w:rPr>
          <w:b/>
          <w:sz w:val="24"/>
        </w:rPr>
        <w:t>и</w:t>
      </w:r>
      <w:r>
        <w:rPr>
          <w:b/>
          <w:spacing w:val="-3"/>
          <w:sz w:val="24"/>
        </w:rPr>
        <w:t xml:space="preserve"> </w:t>
      </w:r>
      <w:r>
        <w:rPr>
          <w:b/>
          <w:sz w:val="24"/>
        </w:rPr>
        <w:t>статистика»,</w:t>
      </w:r>
      <w:r>
        <w:rPr>
          <w:b/>
          <w:spacing w:val="-5"/>
          <w:sz w:val="24"/>
        </w:rPr>
        <w:t xml:space="preserve"> </w:t>
      </w:r>
      <w:r>
        <w:rPr>
          <w:b/>
          <w:sz w:val="24"/>
        </w:rPr>
        <w:t>учебный</w:t>
      </w:r>
      <w:r>
        <w:rPr>
          <w:b/>
          <w:spacing w:val="-6"/>
          <w:sz w:val="24"/>
        </w:rPr>
        <w:t xml:space="preserve"> </w:t>
      </w:r>
      <w:r>
        <w:rPr>
          <w:b/>
          <w:spacing w:val="-2"/>
          <w:sz w:val="24"/>
        </w:rPr>
        <w:t>курс).</w:t>
      </w:r>
    </w:p>
    <w:p w14:paraId="2BF5ACAB" w14:textId="77777777" w:rsidR="00D00D4B" w:rsidRDefault="001B20DC" w:rsidP="00D37D5A">
      <w:pPr>
        <w:pStyle w:val="a5"/>
        <w:numPr>
          <w:ilvl w:val="2"/>
          <w:numId w:val="65"/>
        </w:numPr>
        <w:tabs>
          <w:tab w:val="left" w:pos="1668"/>
        </w:tabs>
        <w:spacing w:line="274" w:lineRule="exact"/>
        <w:ind w:left="1668" w:hanging="724"/>
        <w:jc w:val="both"/>
        <w:rPr>
          <w:sz w:val="24"/>
        </w:rPr>
      </w:pPr>
      <w:r>
        <w:rPr>
          <w:sz w:val="24"/>
        </w:rPr>
        <w:t>Пояснительная</w:t>
      </w:r>
      <w:r>
        <w:rPr>
          <w:spacing w:val="-9"/>
          <w:sz w:val="24"/>
        </w:rPr>
        <w:t xml:space="preserve"> </w:t>
      </w:r>
      <w:r>
        <w:rPr>
          <w:spacing w:val="-2"/>
          <w:sz w:val="24"/>
        </w:rPr>
        <w:t>записка.</w:t>
      </w:r>
    </w:p>
    <w:p w14:paraId="0AEDF42A" w14:textId="77777777" w:rsidR="00D00D4B" w:rsidRDefault="001B20DC" w:rsidP="00D37D5A">
      <w:pPr>
        <w:pStyle w:val="a5"/>
        <w:numPr>
          <w:ilvl w:val="3"/>
          <w:numId w:val="65"/>
        </w:numPr>
        <w:tabs>
          <w:tab w:val="left" w:pos="1844"/>
        </w:tabs>
        <w:ind w:right="125" w:firstLine="710"/>
        <w:jc w:val="both"/>
        <w:rPr>
          <w:sz w:val="24"/>
        </w:rPr>
      </w:pPr>
      <w:r>
        <w:rPr>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w:t>
      </w:r>
      <w:r>
        <w:rPr>
          <w:spacing w:val="-1"/>
          <w:sz w:val="24"/>
        </w:rPr>
        <w:t xml:space="preserve"> </w:t>
      </w:r>
      <w:r>
        <w:rPr>
          <w:sz w:val="24"/>
        </w:rPr>
        <w:t>каждому</w:t>
      </w:r>
      <w:r>
        <w:rPr>
          <w:spacing w:val="-7"/>
          <w:sz w:val="24"/>
        </w:rPr>
        <w:t xml:space="preserve"> </w:t>
      </w:r>
      <w:r>
        <w:rPr>
          <w:sz w:val="24"/>
        </w:rPr>
        <w:t>человеку. Возрастает число профессий, при</w:t>
      </w:r>
      <w:r>
        <w:rPr>
          <w:spacing w:val="-6"/>
          <w:sz w:val="24"/>
        </w:rPr>
        <w:t xml:space="preserve"> </w:t>
      </w:r>
      <w:r>
        <w:rPr>
          <w:sz w:val="24"/>
        </w:rPr>
        <w:t>овладении</w:t>
      </w:r>
      <w:r>
        <w:rPr>
          <w:spacing w:val="-1"/>
          <w:sz w:val="24"/>
        </w:rPr>
        <w:t xml:space="preserve"> </w:t>
      </w:r>
      <w:r>
        <w:rPr>
          <w:sz w:val="24"/>
        </w:rPr>
        <w:t>которыми</w:t>
      </w:r>
      <w:r>
        <w:rPr>
          <w:spacing w:val="-6"/>
          <w:sz w:val="24"/>
        </w:rPr>
        <w:t xml:space="preserve"> </w:t>
      </w:r>
      <w:r>
        <w:rPr>
          <w:sz w:val="24"/>
        </w:rPr>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5BCB324" w14:textId="77777777" w:rsidR="00D00D4B" w:rsidRDefault="001B20DC">
      <w:pPr>
        <w:pStyle w:val="a3"/>
        <w:spacing w:before="1"/>
        <w:ind w:right="130"/>
      </w:pPr>
      <w:r>
        <w:t>Каждый</w:t>
      </w:r>
      <w:r>
        <w:rPr>
          <w:spacing w:val="64"/>
        </w:rPr>
        <w:t xml:space="preserve">   </w:t>
      </w:r>
      <w:r>
        <w:t>человек</w:t>
      </w:r>
      <w:r>
        <w:rPr>
          <w:spacing w:val="63"/>
        </w:rPr>
        <w:t xml:space="preserve">   </w:t>
      </w:r>
      <w:r>
        <w:t>постоянно</w:t>
      </w:r>
      <w:r>
        <w:rPr>
          <w:spacing w:val="65"/>
        </w:rPr>
        <w:t xml:space="preserve">   </w:t>
      </w:r>
      <w:r>
        <w:t>принимает</w:t>
      </w:r>
      <w:r>
        <w:rPr>
          <w:spacing w:val="64"/>
        </w:rPr>
        <w:t xml:space="preserve">   </w:t>
      </w:r>
      <w:r>
        <w:t>решения</w:t>
      </w:r>
      <w:r>
        <w:rPr>
          <w:spacing w:val="64"/>
        </w:rPr>
        <w:t xml:space="preserve">   </w:t>
      </w:r>
      <w:proofErr w:type="gramStart"/>
      <w:r>
        <w:t>на</w:t>
      </w:r>
      <w:r>
        <w:rPr>
          <w:spacing w:val="80"/>
          <w:w w:val="150"/>
        </w:rPr>
        <w:t xml:space="preserve">  </w:t>
      </w:r>
      <w:r>
        <w:t>основе</w:t>
      </w:r>
      <w:proofErr w:type="gramEnd"/>
      <w:r>
        <w:rPr>
          <w:spacing w:val="64"/>
        </w:rPr>
        <w:t xml:space="preserve">   </w:t>
      </w:r>
      <w:r>
        <w:t>имеющихся у</w:t>
      </w:r>
      <w:r>
        <w:rPr>
          <w:spacing w:val="72"/>
        </w:rPr>
        <w:t xml:space="preserve">  </w:t>
      </w:r>
      <w:r>
        <w:t>него</w:t>
      </w:r>
      <w:r>
        <w:rPr>
          <w:spacing w:val="77"/>
        </w:rPr>
        <w:t xml:space="preserve">  </w:t>
      </w:r>
      <w:r>
        <w:t>данных.</w:t>
      </w:r>
      <w:r>
        <w:rPr>
          <w:spacing w:val="76"/>
        </w:rPr>
        <w:t xml:space="preserve">  </w:t>
      </w:r>
      <w:proofErr w:type="gramStart"/>
      <w:r>
        <w:t>А</w:t>
      </w:r>
      <w:r>
        <w:rPr>
          <w:spacing w:val="72"/>
        </w:rPr>
        <w:t xml:space="preserve">  </w:t>
      </w:r>
      <w:r>
        <w:t>для</w:t>
      </w:r>
      <w:proofErr w:type="gramEnd"/>
      <w:r>
        <w:rPr>
          <w:spacing w:val="75"/>
        </w:rPr>
        <w:t xml:space="preserve">  </w:t>
      </w:r>
      <w:r>
        <w:t>обоснованного</w:t>
      </w:r>
      <w:r>
        <w:rPr>
          <w:spacing w:val="72"/>
        </w:rPr>
        <w:t xml:space="preserve">  </w:t>
      </w:r>
      <w:r>
        <w:t>принятия</w:t>
      </w:r>
      <w:r>
        <w:rPr>
          <w:spacing w:val="75"/>
        </w:rPr>
        <w:t xml:space="preserve">  </w:t>
      </w:r>
      <w:r>
        <w:t>решения</w:t>
      </w:r>
      <w:r>
        <w:rPr>
          <w:spacing w:val="72"/>
        </w:rPr>
        <w:t xml:space="preserve">  </w:t>
      </w:r>
      <w:r>
        <w:t>в</w:t>
      </w:r>
      <w:r>
        <w:rPr>
          <w:spacing w:val="76"/>
        </w:rPr>
        <w:t xml:space="preserve">  </w:t>
      </w:r>
      <w:r>
        <w:t>условиях</w:t>
      </w:r>
      <w:r>
        <w:rPr>
          <w:spacing w:val="72"/>
        </w:rPr>
        <w:t xml:space="preserve">  </w:t>
      </w:r>
      <w:r>
        <w:t>недостатка или избытка информации необходимо в том числе хорошо сформированное вероятностное и статистическое мышление.</w:t>
      </w:r>
    </w:p>
    <w:p w14:paraId="13315BA6" w14:textId="77777777" w:rsidR="00D00D4B" w:rsidRDefault="001B20DC">
      <w:pPr>
        <w:pStyle w:val="a3"/>
        <w:tabs>
          <w:tab w:val="left" w:pos="2474"/>
          <w:tab w:val="left" w:pos="4034"/>
          <w:tab w:val="left" w:pos="5263"/>
          <w:tab w:val="left" w:pos="5330"/>
          <w:tab w:val="left" w:pos="6703"/>
          <w:tab w:val="left" w:pos="8986"/>
          <w:tab w:val="left" w:pos="9651"/>
        </w:tabs>
        <w:spacing w:before="1"/>
        <w:ind w:right="121"/>
      </w:pPr>
      <w:r>
        <w:rPr>
          <w:spacing w:val="-2"/>
        </w:rPr>
        <w:t>Именно</w:t>
      </w:r>
      <w:r>
        <w:tab/>
      </w:r>
      <w:r>
        <w:rPr>
          <w:spacing w:val="-2"/>
        </w:rPr>
        <w:t>поэтому</w:t>
      </w:r>
      <w:r>
        <w:tab/>
      </w:r>
      <w:r>
        <w:rPr>
          <w:spacing w:val="-4"/>
        </w:rPr>
        <w:t>остро</w:t>
      </w:r>
      <w:r>
        <w:tab/>
      </w:r>
      <w:r>
        <w:tab/>
      </w:r>
      <w:r>
        <w:rPr>
          <w:spacing w:val="-2"/>
        </w:rPr>
        <w:t>встала</w:t>
      </w:r>
      <w:r>
        <w:tab/>
      </w:r>
      <w:r>
        <w:rPr>
          <w:spacing w:val="-2"/>
        </w:rPr>
        <w:t>необходимость</w:t>
      </w:r>
      <w:r>
        <w:tab/>
      </w:r>
      <w:r>
        <w:rPr>
          <w:spacing w:val="-2"/>
        </w:rPr>
        <w:t xml:space="preserve">сформировать </w:t>
      </w:r>
      <w: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w:t>
      </w:r>
      <w:r>
        <w:rPr>
          <w:spacing w:val="-2"/>
        </w:rPr>
        <w:t>принципами</w:t>
      </w:r>
      <w:r>
        <w:tab/>
      </w:r>
      <w:r>
        <w:tab/>
      </w:r>
      <w:r>
        <w:tab/>
      </w:r>
      <w:r>
        <w:rPr>
          <w:spacing w:val="-2"/>
        </w:rPr>
        <w:t>сбора,</w:t>
      </w:r>
      <w:r>
        <w:tab/>
      </w:r>
      <w:r>
        <w:tab/>
      </w:r>
      <w:r>
        <w:tab/>
      </w:r>
      <w:r>
        <w:rPr>
          <w:spacing w:val="-2"/>
        </w:rPr>
        <w:t xml:space="preserve">анализа </w:t>
      </w:r>
      <w: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w:t>
      </w:r>
      <w:r>
        <w:rPr>
          <w:spacing w:val="-7"/>
        </w:rPr>
        <w:t xml:space="preserve"> </w:t>
      </w:r>
      <w:r>
        <w:t>и подсчёта</w:t>
      </w:r>
      <w:r>
        <w:rPr>
          <w:spacing w:val="-2"/>
        </w:rPr>
        <w:t xml:space="preserve"> </w:t>
      </w:r>
      <w:r>
        <w:t>числа</w:t>
      </w:r>
      <w:r>
        <w:rPr>
          <w:spacing w:val="-2"/>
        </w:rPr>
        <w:t xml:space="preserve"> </w:t>
      </w:r>
      <w:r>
        <w:t>вариантов,</w:t>
      </w:r>
      <w:r>
        <w:rPr>
          <w:spacing w:val="-4"/>
        </w:rPr>
        <w:t xml:space="preserve"> </w:t>
      </w:r>
      <w:r>
        <w:t>в том</w:t>
      </w:r>
      <w:r>
        <w:rPr>
          <w:spacing w:val="-4"/>
        </w:rPr>
        <w:t xml:space="preserve"> </w:t>
      </w:r>
      <w:r>
        <w:t>числе, в</w:t>
      </w:r>
      <w:r>
        <w:rPr>
          <w:spacing w:val="-4"/>
        </w:rPr>
        <w:t xml:space="preserve"> </w:t>
      </w:r>
      <w:r>
        <w:t>прикладных</w:t>
      </w:r>
      <w:r>
        <w:rPr>
          <w:spacing w:val="-6"/>
        </w:rPr>
        <w:t xml:space="preserve"> </w:t>
      </w:r>
      <w:r>
        <w:t>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w:t>
      </w:r>
      <w:r>
        <w:rPr>
          <w:spacing w:val="-4"/>
        </w:rPr>
        <w:t xml:space="preserve"> </w:t>
      </w:r>
      <w:r>
        <w:t>обогащаются</w:t>
      </w:r>
      <w:r>
        <w:rPr>
          <w:spacing w:val="-2"/>
        </w:rPr>
        <w:t xml:space="preserve"> </w:t>
      </w:r>
      <w:r>
        <w:t>представления</w:t>
      </w:r>
      <w:r>
        <w:rPr>
          <w:spacing w:val="-6"/>
        </w:rPr>
        <w:t xml:space="preserve"> </w:t>
      </w:r>
      <w:r>
        <w:t>обучающихся о современной картине</w:t>
      </w:r>
      <w:r>
        <w:rPr>
          <w:spacing w:val="-7"/>
        </w:rPr>
        <w:t xml:space="preserve"> </w:t>
      </w:r>
      <w:r>
        <w:t>мира</w:t>
      </w:r>
      <w:r>
        <w:rPr>
          <w:spacing w:val="-2"/>
        </w:rPr>
        <w:t xml:space="preserve"> </w:t>
      </w:r>
      <w:r>
        <w:t>и</w:t>
      </w:r>
      <w:r>
        <w:rPr>
          <w:spacing w:val="-5"/>
        </w:rPr>
        <w:t xml:space="preserve"> </w:t>
      </w:r>
      <w:r>
        <w:t>методах</w:t>
      </w:r>
      <w:r>
        <w:rPr>
          <w:spacing w:val="-6"/>
        </w:rPr>
        <w:t xml:space="preserve"> </w:t>
      </w:r>
      <w:r>
        <w:t>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795B489" w14:textId="77777777" w:rsidR="00D00D4B" w:rsidRDefault="00D00D4B">
      <w:pPr>
        <w:sectPr w:rsidR="00D00D4B">
          <w:pgSz w:w="11910" w:h="16840"/>
          <w:pgMar w:top="820" w:right="440" w:bottom="280" w:left="900" w:header="569" w:footer="0" w:gutter="0"/>
          <w:cols w:space="720"/>
        </w:sectPr>
      </w:pPr>
    </w:p>
    <w:p w14:paraId="753BE5AD" w14:textId="77777777" w:rsidR="00D00D4B" w:rsidRDefault="001B20DC" w:rsidP="00D37D5A">
      <w:pPr>
        <w:pStyle w:val="a5"/>
        <w:numPr>
          <w:ilvl w:val="3"/>
          <w:numId w:val="65"/>
        </w:numPr>
        <w:tabs>
          <w:tab w:val="left" w:pos="1845"/>
        </w:tabs>
        <w:spacing w:before="3" w:line="275" w:lineRule="exact"/>
        <w:ind w:left="1845" w:hanging="901"/>
        <w:jc w:val="both"/>
        <w:rPr>
          <w:sz w:val="24"/>
        </w:rPr>
      </w:pPr>
      <w:r>
        <w:rPr>
          <w:sz w:val="24"/>
        </w:rPr>
        <w:lastRenderedPageBreak/>
        <w:t>В</w:t>
      </w:r>
      <w:r>
        <w:rPr>
          <w:spacing w:val="71"/>
          <w:w w:val="150"/>
          <w:sz w:val="24"/>
        </w:rPr>
        <w:t xml:space="preserve"> </w:t>
      </w:r>
      <w:r>
        <w:rPr>
          <w:sz w:val="24"/>
        </w:rPr>
        <w:t>соответствии</w:t>
      </w:r>
      <w:r>
        <w:rPr>
          <w:spacing w:val="75"/>
          <w:w w:val="150"/>
          <w:sz w:val="24"/>
        </w:rPr>
        <w:t xml:space="preserve"> </w:t>
      </w:r>
      <w:r>
        <w:rPr>
          <w:sz w:val="24"/>
        </w:rPr>
        <w:t>с</w:t>
      </w:r>
      <w:r>
        <w:rPr>
          <w:spacing w:val="74"/>
          <w:w w:val="150"/>
          <w:sz w:val="24"/>
        </w:rPr>
        <w:t xml:space="preserve"> </w:t>
      </w:r>
      <w:r>
        <w:rPr>
          <w:sz w:val="24"/>
        </w:rPr>
        <w:t>данными</w:t>
      </w:r>
      <w:r>
        <w:rPr>
          <w:spacing w:val="75"/>
          <w:w w:val="150"/>
          <w:sz w:val="24"/>
        </w:rPr>
        <w:t xml:space="preserve"> </w:t>
      </w:r>
      <w:r>
        <w:rPr>
          <w:sz w:val="24"/>
        </w:rPr>
        <w:t>целями</w:t>
      </w:r>
      <w:r>
        <w:rPr>
          <w:spacing w:val="71"/>
          <w:w w:val="150"/>
          <w:sz w:val="24"/>
        </w:rPr>
        <w:t xml:space="preserve"> </w:t>
      </w:r>
      <w:r>
        <w:rPr>
          <w:sz w:val="24"/>
        </w:rPr>
        <w:t>в</w:t>
      </w:r>
      <w:r>
        <w:rPr>
          <w:spacing w:val="77"/>
          <w:w w:val="150"/>
          <w:sz w:val="24"/>
        </w:rPr>
        <w:t xml:space="preserve"> </w:t>
      </w:r>
      <w:r>
        <w:rPr>
          <w:sz w:val="24"/>
        </w:rPr>
        <w:t>структуре</w:t>
      </w:r>
      <w:r>
        <w:rPr>
          <w:spacing w:val="73"/>
          <w:w w:val="150"/>
          <w:sz w:val="24"/>
        </w:rPr>
        <w:t xml:space="preserve"> </w:t>
      </w:r>
      <w:r>
        <w:rPr>
          <w:sz w:val="24"/>
        </w:rPr>
        <w:t>программы</w:t>
      </w:r>
      <w:r>
        <w:rPr>
          <w:spacing w:val="71"/>
          <w:w w:val="150"/>
          <w:sz w:val="24"/>
        </w:rPr>
        <w:t xml:space="preserve"> </w:t>
      </w:r>
      <w:r>
        <w:rPr>
          <w:sz w:val="24"/>
        </w:rPr>
        <w:t>учебного</w:t>
      </w:r>
      <w:r>
        <w:rPr>
          <w:spacing w:val="80"/>
          <w:w w:val="150"/>
          <w:sz w:val="24"/>
        </w:rPr>
        <w:t xml:space="preserve"> </w:t>
      </w:r>
      <w:r>
        <w:rPr>
          <w:spacing w:val="-2"/>
          <w:sz w:val="24"/>
        </w:rPr>
        <w:t>курса</w:t>
      </w:r>
    </w:p>
    <w:p w14:paraId="15E70BFF" w14:textId="77777777" w:rsidR="00D00D4B" w:rsidRDefault="001B20DC">
      <w:pPr>
        <w:pStyle w:val="a3"/>
        <w:tabs>
          <w:tab w:val="left" w:pos="3540"/>
          <w:tab w:val="left" w:pos="6122"/>
          <w:tab w:val="left" w:pos="9669"/>
        </w:tabs>
        <w:ind w:right="121" w:firstLine="0"/>
      </w:pPr>
      <w:r>
        <w:t>«Вероятность и статистика»</w:t>
      </w:r>
      <w:r>
        <w:rPr>
          <w:spacing w:val="-1"/>
        </w:rPr>
        <w:t xml:space="preserve"> </w:t>
      </w:r>
      <w:r>
        <w:t xml:space="preserve">основного общего образования выделены следующие содержательно- </w:t>
      </w:r>
      <w:r>
        <w:rPr>
          <w:spacing w:val="-2"/>
        </w:rPr>
        <w:t>методические</w:t>
      </w:r>
      <w:r>
        <w:tab/>
      </w:r>
      <w:r>
        <w:rPr>
          <w:spacing w:val="-2"/>
        </w:rPr>
        <w:t>линии:</w:t>
      </w:r>
      <w:r>
        <w:tab/>
      </w:r>
      <w:r>
        <w:rPr>
          <w:spacing w:val="-2"/>
        </w:rPr>
        <w:t>«Представление</w:t>
      </w:r>
      <w:r>
        <w:tab/>
      </w:r>
      <w:r>
        <w:rPr>
          <w:spacing w:val="-2"/>
        </w:rPr>
        <w:t xml:space="preserve">данных </w:t>
      </w:r>
      <w:r>
        <w:t xml:space="preserve">и описательная статистика», «Вероятность», «Элементы комбинаторики», «Введение в теорию </w:t>
      </w:r>
      <w:r>
        <w:rPr>
          <w:spacing w:val="-2"/>
        </w:rPr>
        <w:t>графов».</w:t>
      </w:r>
    </w:p>
    <w:p w14:paraId="5BC3E9B6" w14:textId="77777777" w:rsidR="00D00D4B" w:rsidRDefault="001B20DC">
      <w:pPr>
        <w:pStyle w:val="a3"/>
        <w:ind w:right="121"/>
      </w:pPr>
      <w:r>
        <w:t>Содержание линии «Представление данных и описательная статистика» служит основой</w:t>
      </w:r>
      <w:r>
        <w:rPr>
          <w:spacing w:val="40"/>
        </w:rPr>
        <w:t xml:space="preserve"> </w:t>
      </w:r>
      <w:r>
        <w:t>для</w:t>
      </w:r>
      <w:r>
        <w:rPr>
          <w:spacing w:val="61"/>
          <w:w w:val="150"/>
        </w:rPr>
        <w:t xml:space="preserve">    </w:t>
      </w:r>
      <w:r>
        <w:t>формирования</w:t>
      </w:r>
      <w:r>
        <w:rPr>
          <w:spacing w:val="61"/>
          <w:w w:val="150"/>
        </w:rPr>
        <w:t xml:space="preserve">    </w:t>
      </w:r>
      <w:r>
        <w:t>навыков</w:t>
      </w:r>
      <w:r>
        <w:rPr>
          <w:spacing w:val="60"/>
          <w:w w:val="150"/>
        </w:rPr>
        <w:t xml:space="preserve">    </w:t>
      </w:r>
      <w:r>
        <w:t>работы</w:t>
      </w:r>
      <w:r>
        <w:rPr>
          <w:spacing w:val="61"/>
          <w:w w:val="150"/>
        </w:rPr>
        <w:t xml:space="preserve">    </w:t>
      </w:r>
      <w:r>
        <w:t>с</w:t>
      </w:r>
      <w:r>
        <w:rPr>
          <w:spacing w:val="61"/>
          <w:w w:val="150"/>
        </w:rPr>
        <w:t xml:space="preserve">    </w:t>
      </w:r>
      <w:proofErr w:type="gramStart"/>
      <w:r>
        <w:t>информацией:</w:t>
      </w:r>
      <w:r>
        <w:rPr>
          <w:spacing w:val="60"/>
          <w:w w:val="150"/>
        </w:rPr>
        <w:t xml:space="preserve">   </w:t>
      </w:r>
      <w:proofErr w:type="gramEnd"/>
      <w:r>
        <w:rPr>
          <w:spacing w:val="60"/>
          <w:w w:val="150"/>
        </w:rPr>
        <w:t xml:space="preserve"> </w:t>
      </w:r>
      <w:r>
        <w:t>от</w:t>
      </w:r>
      <w:r>
        <w:rPr>
          <w:spacing w:val="60"/>
          <w:w w:val="150"/>
        </w:rPr>
        <w:t xml:space="preserve">    </w:t>
      </w:r>
      <w:r>
        <w:t>чтения и</w:t>
      </w:r>
      <w:r>
        <w:rPr>
          <w:spacing w:val="80"/>
        </w:rPr>
        <w:t xml:space="preserve">   </w:t>
      </w:r>
      <w:r>
        <w:t>интерпретации</w:t>
      </w:r>
      <w:r>
        <w:rPr>
          <w:spacing w:val="80"/>
        </w:rPr>
        <w:t xml:space="preserve">   </w:t>
      </w:r>
      <w:r>
        <w:t>информации,</w:t>
      </w:r>
      <w:r>
        <w:rPr>
          <w:spacing w:val="79"/>
        </w:rPr>
        <w:t xml:space="preserve">   </w:t>
      </w:r>
      <w:r>
        <w:t>представленной</w:t>
      </w:r>
      <w:r>
        <w:rPr>
          <w:spacing w:val="79"/>
        </w:rPr>
        <w:t xml:space="preserve">   </w:t>
      </w:r>
      <w:r>
        <w:t>в</w:t>
      </w:r>
      <w:r>
        <w:rPr>
          <w:spacing w:val="80"/>
        </w:rPr>
        <w:t xml:space="preserve">   </w:t>
      </w:r>
      <w:r>
        <w:t>таблицах,</w:t>
      </w:r>
      <w:r>
        <w:rPr>
          <w:spacing w:val="80"/>
        </w:rPr>
        <w:t xml:space="preserve">   </w:t>
      </w:r>
      <w:r>
        <w:t>на</w:t>
      </w:r>
      <w:r>
        <w:rPr>
          <w:spacing w:val="80"/>
        </w:rPr>
        <w:t xml:space="preserve">   </w:t>
      </w:r>
      <w:r>
        <w:t>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5E9CE2D" w14:textId="77777777" w:rsidR="00D00D4B" w:rsidRDefault="001B20DC">
      <w:pPr>
        <w:pStyle w:val="a3"/>
        <w:tabs>
          <w:tab w:val="left" w:pos="2613"/>
          <w:tab w:val="left" w:pos="4609"/>
          <w:tab w:val="left" w:pos="6736"/>
          <w:tab w:val="left" w:pos="9582"/>
        </w:tabs>
        <w:ind w:right="122"/>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w:t>
      </w:r>
      <w:r>
        <w:rPr>
          <w:spacing w:val="-2"/>
        </w:rPr>
        <w:t>значение</w:t>
      </w:r>
      <w:r>
        <w:tab/>
      </w:r>
      <w:r>
        <w:rPr>
          <w:spacing w:val="-4"/>
        </w:rPr>
        <w:t>здесь</w:t>
      </w:r>
      <w:r>
        <w:tab/>
      </w:r>
      <w:r>
        <w:rPr>
          <w:spacing w:val="-4"/>
        </w:rPr>
        <w:t>имеют</w:t>
      </w:r>
      <w:r>
        <w:tab/>
      </w:r>
      <w:r>
        <w:rPr>
          <w:spacing w:val="-2"/>
        </w:rPr>
        <w:t>практические</w:t>
      </w:r>
      <w:r>
        <w:tab/>
      </w:r>
      <w:r>
        <w:rPr>
          <w:spacing w:val="-2"/>
        </w:rPr>
        <w:t xml:space="preserve">задания, </w:t>
      </w:r>
      <w:r>
        <w:t>в частности опыты с классическими вероятностными моделями.</w:t>
      </w:r>
    </w:p>
    <w:p w14:paraId="75974CC4" w14:textId="77777777" w:rsidR="00D00D4B" w:rsidRDefault="001B20DC">
      <w:pPr>
        <w:pStyle w:val="a3"/>
        <w:tabs>
          <w:tab w:val="left" w:pos="9369"/>
        </w:tabs>
        <w:ind w:right="122"/>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w:t>
      </w:r>
      <w:r>
        <w:rPr>
          <w:spacing w:val="-1"/>
        </w:rPr>
        <w:t xml:space="preserve"> </w:t>
      </w:r>
      <w:r>
        <w:t>более</w:t>
      </w:r>
      <w:r>
        <w:rPr>
          <w:spacing w:val="-2"/>
        </w:rPr>
        <w:t xml:space="preserve"> </w:t>
      </w:r>
      <w:r>
        <w:t>сложные</w:t>
      </w:r>
      <w:r>
        <w:rPr>
          <w:spacing w:val="-2"/>
        </w:rPr>
        <w:t xml:space="preserve"> </w:t>
      </w:r>
      <w:r>
        <w:t>задачи. В</w:t>
      </w:r>
      <w:r>
        <w:rPr>
          <w:spacing w:val="-3"/>
        </w:rPr>
        <w:t xml:space="preserve"> </w:t>
      </w:r>
      <w:r>
        <w:t>курс</w:t>
      </w:r>
      <w:r>
        <w:rPr>
          <w:spacing w:val="-2"/>
        </w:rPr>
        <w:t xml:space="preserve"> </w:t>
      </w:r>
      <w:r>
        <w:t>входят</w:t>
      </w:r>
      <w:r>
        <w:rPr>
          <w:spacing w:val="-1"/>
        </w:rPr>
        <w:t xml:space="preserve"> </w:t>
      </w:r>
      <w:r>
        <w:t>начальные</w:t>
      </w:r>
      <w:r>
        <w:rPr>
          <w:spacing w:val="-2"/>
        </w:rPr>
        <w:t xml:space="preserve"> </w:t>
      </w:r>
      <w:r>
        <w:t>представления</w:t>
      </w:r>
      <w:r>
        <w:rPr>
          <w:spacing w:val="-1"/>
        </w:rPr>
        <w:t xml:space="preserve"> </w:t>
      </w:r>
      <w:r>
        <w:t xml:space="preserve">о </w:t>
      </w:r>
      <w:r>
        <w:rPr>
          <w:spacing w:val="-2"/>
        </w:rPr>
        <w:t>случайных</w:t>
      </w:r>
      <w:r>
        <w:tab/>
      </w:r>
      <w:r>
        <w:rPr>
          <w:spacing w:val="-2"/>
        </w:rPr>
        <w:t>величинах</w:t>
      </w:r>
    </w:p>
    <w:p w14:paraId="4868F2CA" w14:textId="77777777" w:rsidR="00D00D4B" w:rsidRDefault="001B20DC">
      <w:pPr>
        <w:pStyle w:val="a3"/>
        <w:spacing w:before="3" w:line="275" w:lineRule="exact"/>
        <w:ind w:firstLine="0"/>
      </w:pPr>
      <w:r>
        <w:t>и</w:t>
      </w:r>
      <w:r>
        <w:rPr>
          <w:spacing w:val="2"/>
        </w:rPr>
        <w:t xml:space="preserve"> </w:t>
      </w:r>
      <w:r>
        <w:t>их</w:t>
      </w:r>
      <w:r>
        <w:rPr>
          <w:spacing w:val="-4"/>
        </w:rPr>
        <w:t xml:space="preserve"> </w:t>
      </w:r>
      <w:r>
        <w:t>числовых</w:t>
      </w:r>
      <w:r>
        <w:rPr>
          <w:spacing w:val="-3"/>
        </w:rPr>
        <w:t xml:space="preserve"> </w:t>
      </w:r>
      <w:r>
        <w:rPr>
          <w:spacing w:val="-2"/>
        </w:rPr>
        <w:t>характеристиках.</w:t>
      </w:r>
    </w:p>
    <w:p w14:paraId="7D370552" w14:textId="77777777" w:rsidR="00D00D4B" w:rsidRDefault="001B20DC">
      <w:pPr>
        <w:pStyle w:val="a3"/>
        <w:ind w:right="132"/>
      </w:pPr>
      <w:proofErr w:type="gramStart"/>
      <w:r>
        <w:t>Также</w:t>
      </w:r>
      <w:r>
        <w:rPr>
          <w:spacing w:val="71"/>
          <w:w w:val="150"/>
        </w:rPr>
        <w:t xml:space="preserve">  </w:t>
      </w:r>
      <w:r>
        <w:t>в</w:t>
      </w:r>
      <w:proofErr w:type="gramEnd"/>
      <w:r>
        <w:rPr>
          <w:spacing w:val="72"/>
          <w:w w:val="150"/>
        </w:rPr>
        <w:t xml:space="preserve">  </w:t>
      </w:r>
      <w:r>
        <w:t>рамках</w:t>
      </w:r>
      <w:r>
        <w:rPr>
          <w:spacing w:val="71"/>
          <w:w w:val="150"/>
        </w:rPr>
        <w:t xml:space="preserve">  </w:t>
      </w:r>
      <w:r>
        <w:t>учебного</w:t>
      </w:r>
      <w:r>
        <w:rPr>
          <w:spacing w:val="74"/>
          <w:w w:val="150"/>
        </w:rPr>
        <w:t xml:space="preserve">  </w:t>
      </w:r>
      <w:r>
        <w:t>курса</w:t>
      </w:r>
      <w:r>
        <w:rPr>
          <w:spacing w:val="71"/>
          <w:w w:val="150"/>
        </w:rPr>
        <w:t xml:space="preserve">  </w:t>
      </w:r>
      <w:r>
        <w:t>осуществляется</w:t>
      </w:r>
      <w:r>
        <w:rPr>
          <w:spacing w:val="71"/>
          <w:w w:val="150"/>
        </w:rPr>
        <w:t xml:space="preserve">  </w:t>
      </w:r>
      <w:r>
        <w:t>знакомство</w:t>
      </w:r>
      <w:r>
        <w:rPr>
          <w:spacing w:val="69"/>
          <w:w w:val="150"/>
        </w:rPr>
        <w:t xml:space="preserve">  </w:t>
      </w:r>
      <w:r>
        <w:t>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w:t>
      </w:r>
      <w:r>
        <w:rPr>
          <w:spacing w:val="40"/>
        </w:rPr>
        <w:t xml:space="preserve"> </w:t>
      </w:r>
      <w:r>
        <w:t>учебных предметах.</w:t>
      </w:r>
    </w:p>
    <w:p w14:paraId="42D4281B" w14:textId="77777777" w:rsidR="00D00D4B" w:rsidRDefault="001B20DC" w:rsidP="00D37D5A">
      <w:pPr>
        <w:pStyle w:val="a5"/>
        <w:numPr>
          <w:ilvl w:val="3"/>
          <w:numId w:val="65"/>
        </w:numPr>
        <w:tabs>
          <w:tab w:val="left" w:pos="1844"/>
        </w:tabs>
        <w:spacing w:before="1" w:line="237" w:lineRule="auto"/>
        <w:ind w:right="128" w:firstLine="710"/>
        <w:jc w:val="both"/>
        <w:rPr>
          <w:sz w:val="24"/>
        </w:rPr>
      </w:pPr>
      <w:r>
        <w:rPr>
          <w:sz w:val="24"/>
        </w:rPr>
        <w:t>В</w:t>
      </w:r>
      <w:r>
        <w:rPr>
          <w:spacing w:val="80"/>
          <w:sz w:val="24"/>
        </w:rPr>
        <w:t xml:space="preserve">   </w:t>
      </w:r>
      <w:r>
        <w:rPr>
          <w:sz w:val="24"/>
        </w:rPr>
        <w:t>7–9</w:t>
      </w:r>
      <w:r>
        <w:rPr>
          <w:spacing w:val="79"/>
          <w:sz w:val="24"/>
        </w:rPr>
        <w:t xml:space="preserve">   </w:t>
      </w:r>
      <w:r>
        <w:rPr>
          <w:sz w:val="24"/>
        </w:rPr>
        <w:t>классах</w:t>
      </w:r>
      <w:r>
        <w:rPr>
          <w:spacing w:val="79"/>
          <w:sz w:val="24"/>
        </w:rPr>
        <w:t xml:space="preserve">   </w:t>
      </w:r>
      <w:r>
        <w:rPr>
          <w:sz w:val="24"/>
        </w:rPr>
        <w:t>изучается</w:t>
      </w:r>
      <w:r>
        <w:rPr>
          <w:spacing w:val="80"/>
          <w:sz w:val="24"/>
        </w:rPr>
        <w:t xml:space="preserve">   </w:t>
      </w:r>
      <w:r>
        <w:rPr>
          <w:sz w:val="24"/>
        </w:rPr>
        <w:t>курс</w:t>
      </w:r>
      <w:proofErr w:type="gramStart"/>
      <w:r>
        <w:rPr>
          <w:spacing w:val="80"/>
          <w:sz w:val="24"/>
        </w:rPr>
        <w:t xml:space="preserve">   </w:t>
      </w:r>
      <w:r>
        <w:rPr>
          <w:sz w:val="24"/>
        </w:rPr>
        <w:t>«</w:t>
      </w:r>
      <w:proofErr w:type="gramEnd"/>
      <w:r>
        <w:rPr>
          <w:sz w:val="24"/>
        </w:rPr>
        <w:t>Вероятность</w:t>
      </w:r>
      <w:r>
        <w:rPr>
          <w:spacing w:val="80"/>
          <w:sz w:val="24"/>
        </w:rPr>
        <w:t xml:space="preserve">   </w:t>
      </w:r>
      <w:r>
        <w:rPr>
          <w:sz w:val="24"/>
        </w:rPr>
        <w:t>и</w:t>
      </w:r>
      <w:r>
        <w:rPr>
          <w:spacing w:val="80"/>
          <w:sz w:val="24"/>
        </w:rPr>
        <w:t xml:space="preserve">   </w:t>
      </w:r>
      <w:r>
        <w:rPr>
          <w:sz w:val="24"/>
        </w:rPr>
        <w:t>статистика», в</w:t>
      </w:r>
      <w:r>
        <w:rPr>
          <w:spacing w:val="28"/>
          <w:sz w:val="24"/>
        </w:rPr>
        <w:t xml:space="preserve"> </w:t>
      </w:r>
      <w:r>
        <w:rPr>
          <w:sz w:val="24"/>
        </w:rPr>
        <w:t>который</w:t>
      </w:r>
      <w:r>
        <w:rPr>
          <w:spacing w:val="23"/>
          <w:sz w:val="24"/>
        </w:rPr>
        <w:t xml:space="preserve"> </w:t>
      </w:r>
      <w:r>
        <w:rPr>
          <w:sz w:val="24"/>
        </w:rPr>
        <w:t>входят</w:t>
      </w:r>
      <w:r>
        <w:rPr>
          <w:spacing w:val="27"/>
          <w:sz w:val="24"/>
        </w:rPr>
        <w:t xml:space="preserve"> </w:t>
      </w:r>
      <w:r>
        <w:rPr>
          <w:sz w:val="24"/>
        </w:rPr>
        <w:t>разделы:</w:t>
      </w:r>
      <w:r>
        <w:rPr>
          <w:spacing w:val="27"/>
          <w:sz w:val="24"/>
        </w:rPr>
        <w:t xml:space="preserve"> </w:t>
      </w:r>
      <w:r>
        <w:rPr>
          <w:sz w:val="24"/>
        </w:rPr>
        <w:t>«Представление</w:t>
      </w:r>
      <w:r>
        <w:rPr>
          <w:spacing w:val="26"/>
          <w:sz w:val="24"/>
        </w:rPr>
        <w:t xml:space="preserve"> </w:t>
      </w:r>
      <w:r>
        <w:rPr>
          <w:sz w:val="24"/>
        </w:rPr>
        <w:t>данных и</w:t>
      </w:r>
      <w:r>
        <w:rPr>
          <w:spacing w:val="27"/>
          <w:sz w:val="24"/>
        </w:rPr>
        <w:t xml:space="preserve"> </w:t>
      </w:r>
      <w:r>
        <w:rPr>
          <w:sz w:val="24"/>
        </w:rPr>
        <w:t>описательная</w:t>
      </w:r>
      <w:r>
        <w:rPr>
          <w:spacing w:val="26"/>
          <w:sz w:val="24"/>
        </w:rPr>
        <w:t xml:space="preserve"> </w:t>
      </w:r>
      <w:r>
        <w:rPr>
          <w:sz w:val="24"/>
        </w:rPr>
        <w:t>статистика»,</w:t>
      </w:r>
      <w:r>
        <w:rPr>
          <w:spacing w:val="29"/>
          <w:sz w:val="24"/>
        </w:rPr>
        <w:t xml:space="preserve"> </w:t>
      </w:r>
      <w:r>
        <w:rPr>
          <w:sz w:val="24"/>
        </w:rPr>
        <w:t>«Вероятность»,</w:t>
      </w:r>
    </w:p>
    <w:p w14:paraId="60135D76" w14:textId="77777777" w:rsidR="00D00D4B" w:rsidRDefault="001B20DC">
      <w:pPr>
        <w:pStyle w:val="a3"/>
        <w:spacing w:before="4" w:line="275" w:lineRule="exact"/>
        <w:ind w:firstLine="0"/>
      </w:pPr>
      <w:r>
        <w:t>«Элементы</w:t>
      </w:r>
      <w:r>
        <w:rPr>
          <w:spacing w:val="-6"/>
        </w:rPr>
        <w:t xml:space="preserve"> </w:t>
      </w:r>
      <w:r>
        <w:t>комбинаторики»,</w:t>
      </w:r>
      <w:r>
        <w:rPr>
          <w:spacing w:val="-4"/>
        </w:rPr>
        <w:t xml:space="preserve"> </w:t>
      </w:r>
      <w:r>
        <w:t>«Введение</w:t>
      </w:r>
      <w:r>
        <w:rPr>
          <w:spacing w:val="-6"/>
        </w:rPr>
        <w:t xml:space="preserve"> </w:t>
      </w:r>
      <w:r>
        <w:t>в</w:t>
      </w:r>
      <w:r>
        <w:rPr>
          <w:spacing w:val="-4"/>
        </w:rPr>
        <w:t xml:space="preserve"> </w:t>
      </w:r>
      <w:r>
        <w:t>теорию</w:t>
      </w:r>
      <w:r>
        <w:rPr>
          <w:spacing w:val="-7"/>
        </w:rPr>
        <w:t xml:space="preserve"> </w:t>
      </w:r>
      <w:r>
        <w:rPr>
          <w:spacing w:val="-2"/>
        </w:rPr>
        <w:t>графов».</w:t>
      </w:r>
    </w:p>
    <w:p w14:paraId="61F566E9" w14:textId="77777777" w:rsidR="00D00D4B" w:rsidRDefault="001B20DC" w:rsidP="00D37D5A">
      <w:pPr>
        <w:pStyle w:val="a5"/>
        <w:numPr>
          <w:ilvl w:val="3"/>
          <w:numId w:val="65"/>
        </w:numPr>
        <w:tabs>
          <w:tab w:val="left" w:pos="1844"/>
        </w:tabs>
        <w:ind w:right="126" w:firstLine="710"/>
        <w:jc w:val="both"/>
        <w:rPr>
          <w:sz w:val="24"/>
        </w:rPr>
      </w:pPr>
      <w:r>
        <w:rPr>
          <w:sz w:val="24"/>
        </w:rPr>
        <w:t>Общее число часов, рекомендованных для изучения учебного курса «Вероятность и</w:t>
      </w:r>
      <w:r>
        <w:rPr>
          <w:spacing w:val="71"/>
          <w:w w:val="150"/>
          <w:sz w:val="24"/>
        </w:rPr>
        <w:t xml:space="preserve">  </w:t>
      </w:r>
      <w:r>
        <w:rPr>
          <w:sz w:val="24"/>
        </w:rPr>
        <w:t>статистика»,</w:t>
      </w:r>
      <w:r>
        <w:rPr>
          <w:spacing w:val="72"/>
          <w:w w:val="150"/>
          <w:sz w:val="24"/>
        </w:rPr>
        <w:t xml:space="preserve">  </w:t>
      </w:r>
      <w:r>
        <w:rPr>
          <w:sz w:val="24"/>
        </w:rPr>
        <w:t>–</w:t>
      </w:r>
      <w:r>
        <w:rPr>
          <w:spacing w:val="71"/>
          <w:w w:val="150"/>
          <w:sz w:val="24"/>
        </w:rPr>
        <w:t xml:space="preserve">  </w:t>
      </w:r>
      <w:r>
        <w:rPr>
          <w:sz w:val="24"/>
        </w:rPr>
        <w:t>102</w:t>
      </w:r>
      <w:r>
        <w:rPr>
          <w:spacing w:val="71"/>
          <w:w w:val="150"/>
          <w:sz w:val="24"/>
        </w:rPr>
        <w:t xml:space="preserve">  </w:t>
      </w:r>
      <w:r>
        <w:rPr>
          <w:sz w:val="24"/>
        </w:rPr>
        <w:t>часа:</w:t>
      </w:r>
      <w:r>
        <w:rPr>
          <w:spacing w:val="71"/>
          <w:w w:val="150"/>
          <w:sz w:val="24"/>
        </w:rPr>
        <w:t xml:space="preserve">  </w:t>
      </w:r>
      <w:r>
        <w:rPr>
          <w:sz w:val="24"/>
        </w:rPr>
        <w:t>в</w:t>
      </w:r>
      <w:r>
        <w:rPr>
          <w:spacing w:val="71"/>
          <w:w w:val="150"/>
          <w:sz w:val="24"/>
        </w:rPr>
        <w:t xml:space="preserve">  </w:t>
      </w:r>
      <w:r>
        <w:rPr>
          <w:sz w:val="24"/>
        </w:rPr>
        <w:t>7</w:t>
      </w:r>
      <w:r>
        <w:rPr>
          <w:spacing w:val="68"/>
          <w:w w:val="150"/>
          <w:sz w:val="24"/>
        </w:rPr>
        <w:t xml:space="preserve">  </w:t>
      </w:r>
      <w:r>
        <w:rPr>
          <w:sz w:val="24"/>
        </w:rPr>
        <w:t>классе</w:t>
      </w:r>
      <w:r>
        <w:rPr>
          <w:spacing w:val="72"/>
          <w:w w:val="150"/>
          <w:sz w:val="24"/>
        </w:rPr>
        <w:t xml:space="preserve">  </w:t>
      </w:r>
      <w:r>
        <w:rPr>
          <w:sz w:val="24"/>
        </w:rPr>
        <w:t>–</w:t>
      </w:r>
      <w:r>
        <w:rPr>
          <w:spacing w:val="71"/>
          <w:w w:val="150"/>
          <w:sz w:val="24"/>
        </w:rPr>
        <w:t xml:space="preserve">  </w:t>
      </w:r>
      <w:r>
        <w:rPr>
          <w:sz w:val="24"/>
        </w:rPr>
        <w:t>34</w:t>
      </w:r>
      <w:r>
        <w:rPr>
          <w:spacing w:val="71"/>
          <w:w w:val="150"/>
          <w:sz w:val="24"/>
        </w:rPr>
        <w:t xml:space="preserve">  </w:t>
      </w:r>
      <w:r>
        <w:rPr>
          <w:sz w:val="24"/>
        </w:rPr>
        <w:t>часа</w:t>
      </w:r>
      <w:r>
        <w:rPr>
          <w:spacing w:val="70"/>
          <w:w w:val="150"/>
          <w:sz w:val="24"/>
        </w:rPr>
        <w:t xml:space="preserve">  </w:t>
      </w:r>
      <w:r>
        <w:rPr>
          <w:sz w:val="24"/>
        </w:rPr>
        <w:t>(1</w:t>
      </w:r>
      <w:r>
        <w:rPr>
          <w:spacing w:val="71"/>
          <w:w w:val="150"/>
          <w:sz w:val="24"/>
        </w:rPr>
        <w:t xml:space="preserve">  </w:t>
      </w:r>
      <w:r>
        <w:rPr>
          <w:sz w:val="24"/>
        </w:rPr>
        <w:t>час</w:t>
      </w:r>
      <w:r>
        <w:rPr>
          <w:spacing w:val="70"/>
          <w:w w:val="150"/>
          <w:sz w:val="24"/>
        </w:rPr>
        <w:t xml:space="preserve">  </w:t>
      </w:r>
      <w:r>
        <w:rPr>
          <w:sz w:val="24"/>
        </w:rPr>
        <w:t>в</w:t>
      </w:r>
      <w:r>
        <w:rPr>
          <w:spacing w:val="71"/>
          <w:w w:val="150"/>
          <w:sz w:val="24"/>
        </w:rPr>
        <w:t xml:space="preserve">  </w:t>
      </w:r>
      <w:r>
        <w:rPr>
          <w:sz w:val="24"/>
        </w:rPr>
        <w:t>неделю), в 8 классе – 34 часа (1 час в неделю), в 9 классе – 34 часа (1 час в неделю).</w:t>
      </w:r>
    </w:p>
    <w:p w14:paraId="1E79D9D4" w14:textId="77777777" w:rsidR="00D00D4B" w:rsidRDefault="001B20DC" w:rsidP="00D37D5A">
      <w:pPr>
        <w:pStyle w:val="1"/>
        <w:numPr>
          <w:ilvl w:val="2"/>
          <w:numId w:val="65"/>
        </w:numPr>
        <w:tabs>
          <w:tab w:val="left" w:pos="1668"/>
        </w:tabs>
        <w:spacing w:before="6"/>
        <w:ind w:left="1668" w:hanging="724"/>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6"/>
        </w:rPr>
        <w:t xml:space="preserve"> </w:t>
      </w:r>
      <w:r>
        <w:rPr>
          <w:spacing w:val="-2"/>
        </w:rPr>
        <w:t>классе.</w:t>
      </w:r>
    </w:p>
    <w:p w14:paraId="43A6640B" w14:textId="77777777" w:rsidR="00D00D4B" w:rsidRDefault="001B20DC">
      <w:pPr>
        <w:pStyle w:val="a3"/>
        <w:tabs>
          <w:tab w:val="left" w:pos="2694"/>
          <w:tab w:val="left" w:pos="5238"/>
          <w:tab w:val="left" w:pos="7881"/>
          <w:tab w:val="left" w:pos="9451"/>
        </w:tabs>
        <w:ind w:right="121"/>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w:t>
      </w:r>
      <w:r>
        <w:rPr>
          <w:spacing w:val="-2"/>
        </w:rPr>
        <w:t>процессов.</w:t>
      </w:r>
      <w:r>
        <w:tab/>
      </w:r>
      <w:r>
        <w:rPr>
          <w:spacing w:val="-2"/>
        </w:rPr>
        <w:t>Извлечение</w:t>
      </w:r>
      <w:r>
        <w:tab/>
      </w:r>
      <w:r>
        <w:rPr>
          <w:spacing w:val="-2"/>
        </w:rPr>
        <w:t>информации</w:t>
      </w:r>
      <w:r>
        <w:tab/>
      </w:r>
      <w:r>
        <w:rPr>
          <w:spacing w:val="-6"/>
        </w:rPr>
        <w:t>из</w:t>
      </w:r>
      <w:r>
        <w:tab/>
      </w:r>
      <w:r>
        <w:rPr>
          <w:spacing w:val="-2"/>
        </w:rPr>
        <w:t xml:space="preserve">диаграмм </w:t>
      </w:r>
      <w:r>
        <w:t>и таблиц, использование и интерпретация данных.</w:t>
      </w:r>
    </w:p>
    <w:p w14:paraId="6158E584" w14:textId="77777777" w:rsidR="00D00D4B" w:rsidRDefault="001B20DC">
      <w:pPr>
        <w:pStyle w:val="a3"/>
        <w:spacing w:line="242" w:lineRule="auto"/>
        <w:ind w:right="121"/>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2A69EBE5" w14:textId="77777777" w:rsidR="00D00D4B" w:rsidRDefault="001B20DC">
      <w:pPr>
        <w:pStyle w:val="a3"/>
        <w:ind w:right="132"/>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3C8B7C18" w14:textId="77777777" w:rsidR="00D00D4B" w:rsidRDefault="001B20DC">
      <w:pPr>
        <w:pStyle w:val="a3"/>
        <w:tabs>
          <w:tab w:val="left" w:pos="2675"/>
          <w:tab w:val="left" w:pos="3818"/>
          <w:tab w:val="left" w:pos="6542"/>
          <w:tab w:val="left" w:pos="8093"/>
          <w:tab w:val="left" w:pos="9887"/>
        </w:tabs>
        <w:ind w:right="133"/>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w:t>
      </w:r>
      <w:r>
        <w:rPr>
          <w:spacing w:val="-2"/>
        </w:rPr>
        <w:t>Представление</w:t>
      </w:r>
      <w:r>
        <w:tab/>
      </w:r>
      <w:r>
        <w:rPr>
          <w:spacing w:val="-6"/>
        </w:rPr>
        <w:t>об</w:t>
      </w:r>
      <w:r>
        <w:tab/>
      </w:r>
      <w:r>
        <w:rPr>
          <w:spacing w:val="-2"/>
        </w:rPr>
        <w:t>ориентированном</w:t>
      </w:r>
      <w:r>
        <w:tab/>
      </w:r>
      <w:r>
        <w:rPr>
          <w:spacing w:val="-2"/>
        </w:rPr>
        <w:t>графе.</w:t>
      </w:r>
      <w:r>
        <w:tab/>
      </w:r>
      <w:r>
        <w:rPr>
          <w:spacing w:val="-2"/>
        </w:rPr>
        <w:t>Решение</w:t>
      </w:r>
      <w:r>
        <w:tab/>
      </w:r>
      <w:r>
        <w:rPr>
          <w:spacing w:val="-4"/>
        </w:rPr>
        <w:t xml:space="preserve">задач </w:t>
      </w:r>
      <w:r>
        <w:t>с помощью графов.</w:t>
      </w:r>
    </w:p>
    <w:p w14:paraId="4E247EA2" w14:textId="77777777" w:rsidR="00D00D4B" w:rsidRDefault="001B20DC" w:rsidP="00D37D5A">
      <w:pPr>
        <w:pStyle w:val="1"/>
        <w:numPr>
          <w:ilvl w:val="2"/>
          <w:numId w:val="65"/>
        </w:numPr>
        <w:tabs>
          <w:tab w:val="left" w:pos="1668"/>
        </w:tabs>
        <w:spacing w:line="273" w:lineRule="exact"/>
        <w:ind w:left="1668" w:hanging="724"/>
        <w:jc w:val="both"/>
      </w:pPr>
      <w:r>
        <w:t>Содержание</w:t>
      </w:r>
      <w:r>
        <w:rPr>
          <w:spacing w:val="-3"/>
        </w:rPr>
        <w:t xml:space="preserve"> </w:t>
      </w:r>
      <w:r>
        <w:t>обучения</w:t>
      </w:r>
      <w:r>
        <w:rPr>
          <w:spacing w:val="-2"/>
        </w:rPr>
        <w:t xml:space="preserve"> </w:t>
      </w:r>
      <w:r>
        <w:t>в</w:t>
      </w:r>
      <w:r>
        <w:rPr>
          <w:spacing w:val="-1"/>
        </w:rPr>
        <w:t xml:space="preserve"> </w:t>
      </w:r>
      <w:r>
        <w:t>8</w:t>
      </w:r>
      <w:r>
        <w:rPr>
          <w:spacing w:val="-6"/>
        </w:rPr>
        <w:t xml:space="preserve"> </w:t>
      </w:r>
      <w:r>
        <w:rPr>
          <w:spacing w:val="-2"/>
        </w:rPr>
        <w:t>классе.</w:t>
      </w:r>
    </w:p>
    <w:p w14:paraId="691AE57D" w14:textId="77777777" w:rsidR="00D00D4B" w:rsidRDefault="001B20DC">
      <w:pPr>
        <w:pStyle w:val="a3"/>
        <w:spacing w:line="273" w:lineRule="exact"/>
        <w:ind w:left="944" w:firstLine="0"/>
      </w:pPr>
      <w:r>
        <w:t>Представление</w:t>
      </w:r>
      <w:r>
        <w:rPr>
          <w:spacing w:val="-7"/>
        </w:rPr>
        <w:t xml:space="preserve"> </w:t>
      </w:r>
      <w:r>
        <w:t>данных</w:t>
      </w:r>
      <w:r>
        <w:rPr>
          <w:spacing w:val="-8"/>
        </w:rPr>
        <w:t xml:space="preserve"> </w:t>
      </w:r>
      <w:r>
        <w:t>в</w:t>
      </w:r>
      <w:r>
        <w:rPr>
          <w:spacing w:val="-2"/>
        </w:rPr>
        <w:t xml:space="preserve"> </w:t>
      </w:r>
      <w:r>
        <w:t>виде</w:t>
      </w:r>
      <w:r>
        <w:rPr>
          <w:spacing w:val="-4"/>
        </w:rPr>
        <w:t xml:space="preserve"> </w:t>
      </w:r>
      <w:r>
        <w:t>таблиц,</w:t>
      </w:r>
      <w:r>
        <w:rPr>
          <w:spacing w:val="-1"/>
        </w:rPr>
        <w:t xml:space="preserve"> </w:t>
      </w:r>
      <w:r>
        <w:t>диаграмм,</w:t>
      </w:r>
      <w:r>
        <w:rPr>
          <w:spacing w:val="-6"/>
        </w:rPr>
        <w:t xml:space="preserve"> </w:t>
      </w:r>
      <w:r>
        <w:rPr>
          <w:spacing w:val="-2"/>
        </w:rPr>
        <w:t>графиков.</w:t>
      </w:r>
    </w:p>
    <w:p w14:paraId="47E2E80B" w14:textId="77777777" w:rsidR="00D00D4B" w:rsidRDefault="001B20DC">
      <w:pPr>
        <w:pStyle w:val="a3"/>
        <w:spacing w:before="2"/>
        <w:ind w:right="129"/>
      </w:pPr>
      <w:r>
        <w:t>Множество, элемент множества, подмножество. Операции над множествами: объединение, пересечение, дополнение.</w:t>
      </w:r>
      <w:r>
        <w:rPr>
          <w:spacing w:val="-2"/>
        </w:rPr>
        <w:t xml:space="preserve"> </w:t>
      </w:r>
      <w:r>
        <w:t>Свойства</w:t>
      </w:r>
      <w:r>
        <w:rPr>
          <w:spacing w:val="-5"/>
        </w:rPr>
        <w:t xml:space="preserve"> </w:t>
      </w:r>
      <w:r>
        <w:t>операций</w:t>
      </w:r>
      <w:r>
        <w:rPr>
          <w:spacing w:val="-3"/>
        </w:rPr>
        <w:t xml:space="preserve"> </w:t>
      </w:r>
      <w:r>
        <w:t>над</w:t>
      </w:r>
      <w:r>
        <w:rPr>
          <w:spacing w:val="-2"/>
        </w:rPr>
        <w:t xml:space="preserve"> </w:t>
      </w:r>
      <w:r>
        <w:t>множествами:</w:t>
      </w:r>
      <w:r>
        <w:rPr>
          <w:spacing w:val="-4"/>
        </w:rPr>
        <w:t xml:space="preserve"> </w:t>
      </w:r>
      <w:r>
        <w:t>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66ECBC98" w14:textId="77777777" w:rsidR="00D00D4B" w:rsidRDefault="00D00D4B">
      <w:pPr>
        <w:sectPr w:rsidR="00D00D4B">
          <w:pgSz w:w="11910" w:h="16840"/>
          <w:pgMar w:top="820" w:right="440" w:bottom="280" w:left="900" w:header="569" w:footer="0" w:gutter="0"/>
          <w:cols w:space="720"/>
        </w:sectPr>
      </w:pPr>
    </w:p>
    <w:p w14:paraId="230C01D1" w14:textId="77777777" w:rsidR="00D00D4B" w:rsidRDefault="001B20DC">
      <w:pPr>
        <w:pStyle w:val="a3"/>
        <w:spacing w:before="3" w:line="275" w:lineRule="exact"/>
        <w:ind w:left="944" w:firstLine="0"/>
      </w:pPr>
      <w:r>
        <w:lastRenderedPageBreak/>
        <w:t>Измерение</w:t>
      </w:r>
      <w:r>
        <w:rPr>
          <w:spacing w:val="28"/>
        </w:rPr>
        <w:t xml:space="preserve"> </w:t>
      </w:r>
      <w:r>
        <w:t>рассеивания</w:t>
      </w:r>
      <w:r>
        <w:rPr>
          <w:spacing w:val="26"/>
        </w:rPr>
        <w:t xml:space="preserve"> </w:t>
      </w:r>
      <w:r>
        <w:t>данных.</w:t>
      </w:r>
      <w:r>
        <w:rPr>
          <w:spacing w:val="33"/>
        </w:rPr>
        <w:t xml:space="preserve"> </w:t>
      </w:r>
      <w:r>
        <w:t>Дисперсия</w:t>
      </w:r>
      <w:r>
        <w:rPr>
          <w:spacing w:val="27"/>
        </w:rPr>
        <w:t xml:space="preserve"> </w:t>
      </w:r>
      <w:r>
        <w:t>и</w:t>
      </w:r>
      <w:r>
        <w:rPr>
          <w:spacing w:val="27"/>
        </w:rPr>
        <w:t xml:space="preserve"> </w:t>
      </w:r>
      <w:r>
        <w:t>стандартное</w:t>
      </w:r>
      <w:r>
        <w:rPr>
          <w:spacing w:val="27"/>
        </w:rPr>
        <w:t xml:space="preserve"> </w:t>
      </w:r>
      <w:r>
        <w:t>отклонение</w:t>
      </w:r>
      <w:r>
        <w:rPr>
          <w:spacing w:val="30"/>
        </w:rPr>
        <w:t xml:space="preserve"> </w:t>
      </w:r>
      <w:r>
        <w:t>числовых</w:t>
      </w:r>
      <w:r>
        <w:rPr>
          <w:spacing w:val="27"/>
        </w:rPr>
        <w:t xml:space="preserve"> </w:t>
      </w:r>
      <w:r>
        <w:rPr>
          <w:spacing w:val="-2"/>
        </w:rPr>
        <w:t>наборов.</w:t>
      </w:r>
    </w:p>
    <w:p w14:paraId="1EAE664D" w14:textId="77777777" w:rsidR="00D00D4B" w:rsidRDefault="001B20DC">
      <w:pPr>
        <w:pStyle w:val="a3"/>
        <w:spacing w:line="275" w:lineRule="exact"/>
        <w:ind w:firstLine="0"/>
      </w:pPr>
      <w:r>
        <w:t>Диаграмма</w:t>
      </w:r>
      <w:r>
        <w:rPr>
          <w:spacing w:val="3"/>
        </w:rPr>
        <w:t xml:space="preserve"> </w:t>
      </w:r>
      <w:r>
        <w:rPr>
          <w:spacing w:val="-2"/>
        </w:rPr>
        <w:t>рассеивания.</w:t>
      </w:r>
    </w:p>
    <w:p w14:paraId="2397545E" w14:textId="77777777" w:rsidR="00D00D4B" w:rsidRDefault="001B20DC">
      <w:pPr>
        <w:pStyle w:val="a3"/>
        <w:tabs>
          <w:tab w:val="left" w:pos="3087"/>
          <w:tab w:val="left" w:pos="4321"/>
          <w:tab w:val="left" w:pos="6706"/>
          <w:tab w:val="left" w:pos="9302"/>
        </w:tabs>
        <w:spacing w:before="2"/>
        <w:ind w:right="132"/>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w:t>
      </w:r>
      <w:r>
        <w:rPr>
          <w:spacing w:val="-2"/>
        </w:rPr>
        <w:t>маловероятными</w:t>
      </w:r>
      <w:r>
        <w:tab/>
      </w:r>
      <w:r>
        <w:rPr>
          <w:spacing w:val="-10"/>
        </w:rPr>
        <w:t>и</w:t>
      </w:r>
      <w:r>
        <w:tab/>
      </w:r>
      <w:r>
        <w:rPr>
          <w:spacing w:val="-2"/>
        </w:rPr>
        <w:t>практически</w:t>
      </w:r>
      <w:r>
        <w:tab/>
      </w:r>
      <w:r>
        <w:rPr>
          <w:spacing w:val="-2"/>
        </w:rPr>
        <w:t>достоверными</w:t>
      </w:r>
      <w:r>
        <w:tab/>
      </w:r>
      <w:r>
        <w:rPr>
          <w:spacing w:val="-2"/>
        </w:rPr>
        <w:t xml:space="preserve">событиями </w:t>
      </w:r>
      <w:r>
        <w:t>в природе, обществе и науке.</w:t>
      </w:r>
    </w:p>
    <w:p w14:paraId="7F8C5D0E" w14:textId="77777777" w:rsidR="00D00D4B" w:rsidRDefault="001B20DC">
      <w:pPr>
        <w:pStyle w:val="a3"/>
        <w:spacing w:before="3" w:line="237" w:lineRule="auto"/>
        <w:ind w:right="128"/>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46DAEA28" w14:textId="77777777" w:rsidR="00D00D4B" w:rsidRDefault="001B20DC">
      <w:pPr>
        <w:pStyle w:val="a3"/>
        <w:spacing w:before="3"/>
        <w:ind w:right="133"/>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55D4F9" w14:textId="77777777" w:rsidR="00D00D4B" w:rsidRDefault="001B20DC" w:rsidP="00D37D5A">
      <w:pPr>
        <w:pStyle w:val="1"/>
        <w:numPr>
          <w:ilvl w:val="2"/>
          <w:numId w:val="65"/>
        </w:numPr>
        <w:tabs>
          <w:tab w:val="left" w:pos="1668"/>
        </w:tabs>
        <w:spacing w:before="6"/>
        <w:ind w:left="1668" w:hanging="724"/>
        <w:jc w:val="both"/>
      </w:pPr>
      <w:r>
        <w:t>Содержание</w:t>
      </w:r>
      <w:r>
        <w:rPr>
          <w:spacing w:val="-3"/>
        </w:rPr>
        <w:t xml:space="preserve"> </w:t>
      </w:r>
      <w:r>
        <w:t>обучения</w:t>
      </w:r>
      <w:r>
        <w:rPr>
          <w:spacing w:val="-2"/>
        </w:rPr>
        <w:t xml:space="preserve"> </w:t>
      </w:r>
      <w:r>
        <w:t>в</w:t>
      </w:r>
      <w:r>
        <w:rPr>
          <w:spacing w:val="-1"/>
        </w:rPr>
        <w:t xml:space="preserve"> </w:t>
      </w:r>
      <w:r>
        <w:t>9</w:t>
      </w:r>
      <w:r>
        <w:rPr>
          <w:spacing w:val="-6"/>
        </w:rPr>
        <w:t xml:space="preserve"> </w:t>
      </w:r>
      <w:r>
        <w:rPr>
          <w:spacing w:val="-2"/>
        </w:rPr>
        <w:t>классе.</w:t>
      </w:r>
    </w:p>
    <w:p w14:paraId="12D84980" w14:textId="77777777" w:rsidR="00D00D4B" w:rsidRDefault="001B20DC">
      <w:pPr>
        <w:pStyle w:val="a3"/>
        <w:spacing w:line="242" w:lineRule="auto"/>
        <w:ind w:right="132"/>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0E885C57" w14:textId="77777777" w:rsidR="00D00D4B" w:rsidRDefault="001B20DC">
      <w:pPr>
        <w:pStyle w:val="a3"/>
        <w:spacing w:line="242" w:lineRule="auto"/>
        <w:ind w:right="119"/>
      </w:pPr>
      <w:r>
        <w:t>Перестановки и факториал. Сочетания и число сочетаний. Треугольник Паскаля. Решение задач с использованием комбинаторики.</w:t>
      </w:r>
    </w:p>
    <w:p w14:paraId="204B28DC" w14:textId="77777777" w:rsidR="00D00D4B" w:rsidRDefault="001B20DC">
      <w:pPr>
        <w:pStyle w:val="a3"/>
        <w:spacing w:line="242" w:lineRule="auto"/>
        <w:ind w:right="140"/>
      </w:pPr>
      <w:r>
        <w:t>Геометрическая</w:t>
      </w:r>
      <w:r>
        <w:rPr>
          <w:spacing w:val="80"/>
          <w:w w:val="150"/>
        </w:rPr>
        <w:t xml:space="preserve">   </w:t>
      </w:r>
      <w:r>
        <w:t>вероятность.</w:t>
      </w:r>
      <w:r>
        <w:rPr>
          <w:spacing w:val="80"/>
          <w:w w:val="150"/>
        </w:rPr>
        <w:t xml:space="preserve">   </w:t>
      </w:r>
      <w:r>
        <w:t>Случайный</w:t>
      </w:r>
      <w:r>
        <w:rPr>
          <w:spacing w:val="80"/>
          <w:w w:val="150"/>
        </w:rPr>
        <w:t xml:space="preserve">   </w:t>
      </w:r>
      <w:r>
        <w:t>выбор</w:t>
      </w:r>
      <w:r>
        <w:rPr>
          <w:spacing w:val="80"/>
          <w:w w:val="150"/>
        </w:rPr>
        <w:t xml:space="preserve">   </w:t>
      </w:r>
      <w:r>
        <w:t>точки</w:t>
      </w:r>
      <w:r>
        <w:rPr>
          <w:spacing w:val="80"/>
          <w:w w:val="150"/>
        </w:rPr>
        <w:t xml:space="preserve">   </w:t>
      </w:r>
      <w:r>
        <w:t>из</w:t>
      </w:r>
      <w:r>
        <w:rPr>
          <w:spacing w:val="80"/>
          <w:w w:val="150"/>
        </w:rPr>
        <w:t xml:space="preserve">   </w:t>
      </w:r>
      <w:r>
        <w:t>фигуры на плоскости, из отрезка и из дуги окружности.</w:t>
      </w:r>
    </w:p>
    <w:p w14:paraId="7E6B3CAF" w14:textId="77777777" w:rsidR="00D00D4B" w:rsidRDefault="001B20DC">
      <w:pPr>
        <w:pStyle w:val="a3"/>
        <w:spacing w:line="242" w:lineRule="auto"/>
        <w:ind w:right="133"/>
      </w:pPr>
      <w:r>
        <w:t>Испытание. Успех и неудача. Серия испытаний до первого успеха. Серия испытаний Бернулли. Вероятности событий в серии испытаний Бернулли.</w:t>
      </w:r>
    </w:p>
    <w:p w14:paraId="730411B0" w14:textId="77777777" w:rsidR="00D00D4B" w:rsidRDefault="001B20DC">
      <w:pPr>
        <w:pStyle w:val="a3"/>
        <w:ind w:right="126"/>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14:paraId="7E27808C" w14:textId="77777777" w:rsidR="00D00D4B" w:rsidRDefault="001B20DC">
      <w:pPr>
        <w:pStyle w:val="a3"/>
        <w:spacing w:line="237" w:lineRule="auto"/>
        <w:ind w:right="133"/>
      </w:pPr>
      <w:r>
        <w:t>Понятие о законе больших чисел. Измерение вероятностей с помощью частот. Роль и значение закона больших чисел в природе и обществе.</w:t>
      </w:r>
    </w:p>
    <w:p w14:paraId="4C7B858D" w14:textId="77777777" w:rsidR="00D00D4B" w:rsidRDefault="001B20DC" w:rsidP="00D37D5A">
      <w:pPr>
        <w:pStyle w:val="1"/>
        <w:numPr>
          <w:ilvl w:val="2"/>
          <w:numId w:val="65"/>
        </w:numPr>
        <w:tabs>
          <w:tab w:val="left" w:pos="1667"/>
        </w:tabs>
        <w:spacing w:line="237" w:lineRule="auto"/>
        <w:ind w:left="233" w:right="131" w:firstLine="710"/>
        <w:jc w:val="both"/>
      </w:pPr>
      <w:r>
        <w:t xml:space="preserve">Предметные результаты освоения программы учебного курса «Вероятность и </w:t>
      </w:r>
      <w:r>
        <w:rPr>
          <w:spacing w:val="-2"/>
        </w:rPr>
        <w:t>статистика».</w:t>
      </w:r>
    </w:p>
    <w:p w14:paraId="39BF5474" w14:textId="77777777" w:rsidR="00D00D4B" w:rsidRDefault="001B20DC" w:rsidP="00D37D5A">
      <w:pPr>
        <w:pStyle w:val="a5"/>
        <w:numPr>
          <w:ilvl w:val="3"/>
          <w:numId w:val="65"/>
        </w:numPr>
        <w:tabs>
          <w:tab w:val="left" w:pos="1844"/>
        </w:tabs>
        <w:ind w:right="131" w:firstLine="710"/>
        <w:jc w:val="both"/>
        <w:rPr>
          <w:sz w:val="24"/>
        </w:rPr>
      </w:pPr>
      <w:r>
        <w:rPr>
          <w:sz w:val="24"/>
        </w:rPr>
        <w:t>Предметные результаты освоения</w:t>
      </w:r>
      <w:r>
        <w:rPr>
          <w:spacing w:val="-3"/>
          <w:sz w:val="24"/>
        </w:rPr>
        <w:t xml:space="preserve"> </w:t>
      </w:r>
      <w:r>
        <w:rPr>
          <w:sz w:val="24"/>
        </w:rPr>
        <w:t>программы</w:t>
      </w:r>
      <w:r>
        <w:rPr>
          <w:spacing w:val="-1"/>
          <w:sz w:val="24"/>
        </w:rPr>
        <w:t xml:space="preserve"> </w:t>
      </w:r>
      <w:r>
        <w:rPr>
          <w:sz w:val="24"/>
        </w:rPr>
        <w:t>учебного курса к концу</w:t>
      </w:r>
      <w:r>
        <w:rPr>
          <w:spacing w:val="-8"/>
          <w:sz w:val="24"/>
        </w:rPr>
        <w:t xml:space="preserve"> </w:t>
      </w:r>
      <w:r>
        <w:rPr>
          <w:sz w:val="24"/>
        </w:rPr>
        <w:t xml:space="preserve">обучения в 7 </w:t>
      </w:r>
      <w:r>
        <w:rPr>
          <w:spacing w:val="-2"/>
          <w:sz w:val="24"/>
        </w:rPr>
        <w:t>классе.</w:t>
      </w:r>
    </w:p>
    <w:p w14:paraId="7C17C4FF" w14:textId="77777777" w:rsidR="00D00D4B" w:rsidRDefault="001B20DC">
      <w:pPr>
        <w:pStyle w:val="a3"/>
        <w:spacing w:line="237" w:lineRule="auto"/>
        <w:jc w:val="left"/>
      </w:pPr>
      <w:r>
        <w:t>Читать информацию,</w:t>
      </w:r>
      <w:r>
        <w:rPr>
          <w:spacing w:val="28"/>
        </w:rPr>
        <w:t xml:space="preserve"> </w:t>
      </w:r>
      <w:r>
        <w:t>представленную</w:t>
      </w:r>
      <w:r>
        <w:rPr>
          <w:spacing w:val="29"/>
        </w:rPr>
        <w:t xml:space="preserve"> </w:t>
      </w:r>
      <w:r>
        <w:t>в</w:t>
      </w:r>
      <w:r>
        <w:rPr>
          <w:spacing w:val="32"/>
        </w:rPr>
        <w:t xml:space="preserve"> </w:t>
      </w:r>
      <w:r>
        <w:t>таблицах,</w:t>
      </w:r>
      <w:r>
        <w:rPr>
          <w:spacing w:val="32"/>
        </w:rPr>
        <w:t xml:space="preserve"> </w:t>
      </w:r>
      <w:r>
        <w:t>на</w:t>
      </w:r>
      <w:r>
        <w:rPr>
          <w:spacing w:val="29"/>
        </w:rPr>
        <w:t xml:space="preserve"> </w:t>
      </w:r>
      <w:r>
        <w:t>диаграммах,</w:t>
      </w:r>
      <w:r>
        <w:rPr>
          <w:spacing w:val="32"/>
        </w:rPr>
        <w:t xml:space="preserve"> </w:t>
      </w:r>
      <w:r>
        <w:t>представлять</w:t>
      </w:r>
      <w:r>
        <w:rPr>
          <w:spacing w:val="31"/>
        </w:rPr>
        <w:t xml:space="preserve"> </w:t>
      </w:r>
      <w:r>
        <w:t>данные в виде таблиц, строить диаграммы (столбиковые (столбчатые) и круговые) по массивам значений.</w:t>
      </w:r>
    </w:p>
    <w:p w14:paraId="36ED6931" w14:textId="77777777" w:rsidR="00D00D4B" w:rsidRDefault="001B20DC">
      <w:pPr>
        <w:pStyle w:val="a3"/>
        <w:tabs>
          <w:tab w:val="left" w:pos="2406"/>
          <w:tab w:val="left" w:pos="2866"/>
          <w:tab w:val="left" w:pos="5044"/>
          <w:tab w:val="left" w:pos="6330"/>
          <w:tab w:val="left" w:pos="7639"/>
          <w:tab w:val="left" w:pos="8775"/>
        </w:tabs>
        <w:spacing w:line="237" w:lineRule="auto"/>
        <w:ind w:right="130"/>
        <w:jc w:val="left"/>
      </w:pPr>
      <w:r>
        <w:rPr>
          <w:spacing w:val="-2"/>
        </w:rPr>
        <w:t>Описывать</w:t>
      </w:r>
      <w:r>
        <w:tab/>
      </w:r>
      <w:r>
        <w:rPr>
          <w:spacing w:val="-10"/>
        </w:rPr>
        <w:t>и</w:t>
      </w:r>
      <w:r>
        <w:tab/>
      </w:r>
      <w:r>
        <w:rPr>
          <w:spacing w:val="-2"/>
        </w:rPr>
        <w:t>интерпретировать</w:t>
      </w:r>
      <w:r>
        <w:tab/>
      </w:r>
      <w:r>
        <w:rPr>
          <w:spacing w:val="-2"/>
        </w:rPr>
        <w:t>реальные</w:t>
      </w:r>
      <w:r>
        <w:tab/>
      </w:r>
      <w:r>
        <w:rPr>
          <w:spacing w:val="-2"/>
        </w:rPr>
        <w:t>числовые</w:t>
      </w:r>
      <w:r>
        <w:tab/>
      </w:r>
      <w:r>
        <w:rPr>
          <w:spacing w:val="-2"/>
        </w:rPr>
        <w:t>данные,</w:t>
      </w:r>
      <w:r>
        <w:tab/>
      </w:r>
      <w:r>
        <w:rPr>
          <w:spacing w:val="-2"/>
        </w:rPr>
        <w:t xml:space="preserve">представленные </w:t>
      </w:r>
      <w:r>
        <w:t>в таблицах, на диаграммах, графиках.</w:t>
      </w:r>
    </w:p>
    <w:p w14:paraId="4CE94EB2" w14:textId="77777777" w:rsidR="00D00D4B" w:rsidRDefault="001B20DC">
      <w:pPr>
        <w:pStyle w:val="a3"/>
        <w:tabs>
          <w:tab w:val="left" w:pos="2680"/>
          <w:tab w:val="left" w:pos="3352"/>
          <w:tab w:val="left" w:pos="4642"/>
          <w:tab w:val="left" w:pos="5735"/>
          <w:tab w:val="left" w:pos="7635"/>
          <w:tab w:val="left" w:pos="9640"/>
        </w:tabs>
        <w:ind w:right="133"/>
        <w:jc w:val="left"/>
      </w:pPr>
      <w:r>
        <w:rPr>
          <w:spacing w:val="-2"/>
        </w:rPr>
        <w:t>Использовать</w:t>
      </w:r>
      <w:r>
        <w:tab/>
      </w:r>
      <w:r>
        <w:rPr>
          <w:spacing w:val="-4"/>
        </w:rPr>
        <w:t>для</w:t>
      </w:r>
      <w:r>
        <w:tab/>
      </w:r>
      <w:r>
        <w:rPr>
          <w:spacing w:val="-2"/>
        </w:rPr>
        <w:t>описания</w:t>
      </w:r>
      <w:r>
        <w:tab/>
      </w:r>
      <w:r>
        <w:rPr>
          <w:spacing w:val="-2"/>
        </w:rPr>
        <w:t>данных</w:t>
      </w:r>
      <w:r>
        <w:tab/>
      </w:r>
      <w:r>
        <w:rPr>
          <w:spacing w:val="-2"/>
        </w:rPr>
        <w:t>статистические</w:t>
      </w:r>
      <w:r>
        <w:tab/>
      </w:r>
      <w:r>
        <w:rPr>
          <w:spacing w:val="-2"/>
        </w:rPr>
        <w:t>характеристики:</w:t>
      </w:r>
      <w:r>
        <w:tab/>
      </w:r>
      <w:r>
        <w:rPr>
          <w:spacing w:val="-2"/>
        </w:rPr>
        <w:t xml:space="preserve">среднее </w:t>
      </w:r>
      <w:r>
        <w:t>арифметическое, медиана, наибольшее и наименьшее значения, размах.</w:t>
      </w:r>
    </w:p>
    <w:p w14:paraId="2D7CF0F6" w14:textId="77777777" w:rsidR="00D00D4B" w:rsidRDefault="001B20DC">
      <w:pPr>
        <w:pStyle w:val="a3"/>
        <w:spacing w:before="1" w:line="237" w:lineRule="auto"/>
        <w:jc w:val="left"/>
      </w:pPr>
      <w:r>
        <w:t>Иметь</w:t>
      </w:r>
      <w:r>
        <w:rPr>
          <w:spacing w:val="40"/>
        </w:rPr>
        <w:t xml:space="preserve"> </w:t>
      </w:r>
      <w:r>
        <w:t>представление</w:t>
      </w:r>
      <w:r>
        <w:rPr>
          <w:spacing w:val="39"/>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39"/>
        </w:rPr>
        <w:t xml:space="preserve"> </w:t>
      </w:r>
      <w:r>
        <w:t>примерах</w:t>
      </w:r>
      <w:r>
        <w:rPr>
          <w:spacing w:val="40"/>
        </w:rPr>
        <w:t xml:space="preserve"> </w:t>
      </w:r>
      <w:r>
        <w:t>цен,</w:t>
      </w:r>
      <w:r>
        <w:rPr>
          <w:spacing w:val="40"/>
        </w:rPr>
        <w:t xml:space="preserve"> </w:t>
      </w:r>
      <w:r>
        <w:t>физических</w:t>
      </w:r>
      <w:r>
        <w:rPr>
          <w:spacing w:val="40"/>
        </w:rPr>
        <w:t xml:space="preserve"> </w:t>
      </w:r>
      <w:r>
        <w:t>величин, антропометрических данных, иметь представление о статистической устойчивости.</w:t>
      </w:r>
    </w:p>
    <w:p w14:paraId="2D34CF3B" w14:textId="77777777" w:rsidR="00D00D4B" w:rsidRDefault="001B20DC" w:rsidP="00D37D5A">
      <w:pPr>
        <w:pStyle w:val="a5"/>
        <w:numPr>
          <w:ilvl w:val="3"/>
          <w:numId w:val="65"/>
        </w:numPr>
        <w:tabs>
          <w:tab w:val="left" w:pos="1844"/>
        </w:tabs>
        <w:spacing w:before="5" w:line="237" w:lineRule="auto"/>
        <w:ind w:right="120" w:firstLine="710"/>
        <w:rPr>
          <w:sz w:val="24"/>
        </w:rPr>
      </w:pPr>
      <w:r>
        <w:rPr>
          <w:sz w:val="24"/>
        </w:rPr>
        <w:t>Предметные результаты освоения</w:t>
      </w:r>
      <w:r>
        <w:rPr>
          <w:spacing w:val="-3"/>
          <w:sz w:val="24"/>
        </w:rPr>
        <w:t xml:space="preserve"> </w:t>
      </w:r>
      <w:r>
        <w:rPr>
          <w:sz w:val="24"/>
        </w:rPr>
        <w:t>программы</w:t>
      </w:r>
      <w:r>
        <w:rPr>
          <w:spacing w:val="-1"/>
          <w:sz w:val="24"/>
        </w:rPr>
        <w:t xml:space="preserve"> </w:t>
      </w:r>
      <w:r>
        <w:rPr>
          <w:sz w:val="24"/>
        </w:rPr>
        <w:t>учебного курса к концу</w:t>
      </w:r>
      <w:r>
        <w:rPr>
          <w:spacing w:val="-8"/>
          <w:sz w:val="24"/>
        </w:rPr>
        <w:t xml:space="preserve"> </w:t>
      </w:r>
      <w:r>
        <w:rPr>
          <w:sz w:val="24"/>
        </w:rPr>
        <w:t xml:space="preserve">обучения в 8 </w:t>
      </w:r>
      <w:r>
        <w:rPr>
          <w:spacing w:val="-2"/>
          <w:sz w:val="24"/>
        </w:rPr>
        <w:t>классе.</w:t>
      </w:r>
    </w:p>
    <w:p w14:paraId="5DFED74F" w14:textId="77777777" w:rsidR="00D00D4B" w:rsidRDefault="001B20DC">
      <w:pPr>
        <w:pStyle w:val="a3"/>
        <w:spacing w:before="4"/>
        <w:jc w:val="left"/>
      </w:pPr>
      <w:r>
        <w:t>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 представлять данные в виде таблиц, диаграмм, графиков.</w:t>
      </w:r>
    </w:p>
    <w:p w14:paraId="1496D97A" w14:textId="77777777" w:rsidR="00D00D4B" w:rsidRDefault="001B20DC">
      <w:pPr>
        <w:pStyle w:val="a3"/>
        <w:spacing w:before="2" w:line="237" w:lineRule="auto"/>
        <w:jc w:val="left"/>
      </w:pPr>
      <w:r>
        <w:t>Описывать</w:t>
      </w:r>
      <w:r>
        <w:rPr>
          <w:spacing w:val="80"/>
        </w:rPr>
        <w:t xml:space="preserve"> </w:t>
      </w:r>
      <w:r>
        <w:t>данные</w:t>
      </w:r>
      <w:r>
        <w:rPr>
          <w:spacing w:val="80"/>
        </w:rPr>
        <w:t xml:space="preserve"> </w:t>
      </w:r>
      <w:r>
        <w:t>с</w:t>
      </w:r>
      <w:r>
        <w:rPr>
          <w:spacing w:val="80"/>
        </w:rPr>
        <w:t xml:space="preserve"> </w:t>
      </w:r>
      <w:r>
        <w:t>помощью</w:t>
      </w:r>
      <w:r>
        <w:rPr>
          <w:spacing w:val="80"/>
        </w:rPr>
        <w:t xml:space="preserve"> </w:t>
      </w:r>
      <w:r>
        <w:t>статистических</w:t>
      </w:r>
      <w:r>
        <w:rPr>
          <w:spacing w:val="79"/>
        </w:rPr>
        <w:t xml:space="preserve"> </w:t>
      </w:r>
      <w:r>
        <w:t>показателей:</w:t>
      </w:r>
      <w:r>
        <w:rPr>
          <w:spacing w:val="80"/>
        </w:rPr>
        <w:t xml:space="preserve"> </w:t>
      </w:r>
      <w:r>
        <w:t>средних</w:t>
      </w:r>
      <w:r>
        <w:rPr>
          <w:spacing w:val="79"/>
        </w:rPr>
        <w:t xml:space="preserve"> </w:t>
      </w:r>
      <w:r>
        <w:t>значений</w:t>
      </w:r>
      <w:r>
        <w:rPr>
          <w:spacing w:val="80"/>
        </w:rPr>
        <w:t xml:space="preserve"> </w:t>
      </w:r>
      <w:r>
        <w:t>и</w:t>
      </w:r>
      <w:r>
        <w:rPr>
          <w:spacing w:val="80"/>
        </w:rPr>
        <w:t xml:space="preserve"> </w:t>
      </w:r>
      <w:r>
        <w:t>мер рассеивания (размах, дисперсия и стандартное отклонение).</w:t>
      </w:r>
    </w:p>
    <w:p w14:paraId="7A21E6BF" w14:textId="77777777" w:rsidR="00D00D4B" w:rsidRDefault="001B20DC">
      <w:pPr>
        <w:pStyle w:val="a3"/>
        <w:tabs>
          <w:tab w:val="left" w:pos="2575"/>
          <w:tab w:val="left" w:pos="4049"/>
          <w:tab w:val="left" w:pos="5680"/>
          <w:tab w:val="left" w:pos="7268"/>
          <w:tab w:val="left" w:pos="8041"/>
          <w:tab w:val="left" w:pos="9510"/>
        </w:tabs>
        <w:spacing w:before="6" w:line="237" w:lineRule="auto"/>
        <w:ind w:right="128"/>
        <w:jc w:val="left"/>
      </w:pPr>
      <w:r>
        <w:rPr>
          <w:spacing w:val="-2"/>
        </w:rPr>
        <w:t>Находить</w:t>
      </w:r>
      <w:r>
        <w:tab/>
      </w:r>
      <w:r>
        <w:rPr>
          <w:spacing w:val="-2"/>
        </w:rPr>
        <w:t>частоты</w:t>
      </w:r>
      <w:r>
        <w:tab/>
      </w:r>
      <w:r>
        <w:rPr>
          <w:spacing w:val="-2"/>
        </w:rPr>
        <w:t>числовых</w:t>
      </w:r>
      <w:r>
        <w:tab/>
      </w:r>
      <w:r>
        <w:rPr>
          <w:spacing w:val="-2"/>
        </w:rPr>
        <w:t>значений</w:t>
      </w:r>
      <w:r>
        <w:tab/>
      </w:r>
      <w:r>
        <w:rPr>
          <w:spacing w:val="-10"/>
        </w:rPr>
        <w:t>и</w:t>
      </w:r>
      <w:r>
        <w:tab/>
      </w:r>
      <w:r>
        <w:rPr>
          <w:spacing w:val="-2"/>
        </w:rPr>
        <w:t>частоты</w:t>
      </w:r>
      <w:r>
        <w:tab/>
      </w:r>
      <w:r>
        <w:rPr>
          <w:spacing w:val="-2"/>
        </w:rPr>
        <w:t xml:space="preserve">событий, </w:t>
      </w:r>
      <w:r>
        <w:t>в том числе по результатам измерений и наблюдений.</w:t>
      </w:r>
    </w:p>
    <w:p w14:paraId="019E2DE5" w14:textId="77777777" w:rsidR="00D00D4B" w:rsidRDefault="001B20DC">
      <w:pPr>
        <w:pStyle w:val="a3"/>
        <w:spacing w:before="3"/>
        <w:jc w:val="left"/>
      </w:pPr>
      <w:r>
        <w:t>Находить</w:t>
      </w:r>
      <w:r>
        <w:rPr>
          <w:spacing w:val="80"/>
        </w:rPr>
        <w:t xml:space="preserve"> </w:t>
      </w:r>
      <w:r>
        <w:t>вероятности</w:t>
      </w:r>
      <w:r>
        <w:rPr>
          <w:spacing w:val="80"/>
        </w:rPr>
        <w:t xml:space="preserve"> </w:t>
      </w:r>
      <w:r>
        <w:t>случайных</w:t>
      </w:r>
      <w:r>
        <w:rPr>
          <w:spacing w:val="40"/>
        </w:rPr>
        <w:t xml:space="preserve"> </w:t>
      </w:r>
      <w:r>
        <w:t>событий</w:t>
      </w:r>
      <w:r>
        <w:rPr>
          <w:spacing w:val="79"/>
        </w:rPr>
        <w:t xml:space="preserve"> </w:t>
      </w:r>
      <w:r>
        <w:t>в</w:t>
      </w:r>
      <w:r>
        <w:rPr>
          <w:spacing w:val="80"/>
        </w:rPr>
        <w:t xml:space="preserve"> </w:t>
      </w:r>
      <w:r>
        <w:t>опытах,</w:t>
      </w:r>
      <w:r>
        <w:rPr>
          <w:spacing w:val="80"/>
        </w:rPr>
        <w:t xml:space="preserve"> </w:t>
      </w:r>
      <w:r>
        <w:t>зная</w:t>
      </w:r>
      <w:r>
        <w:rPr>
          <w:spacing w:val="80"/>
        </w:rPr>
        <w:t xml:space="preserve"> </w:t>
      </w:r>
      <w:r>
        <w:t>вероятности</w:t>
      </w:r>
      <w:r>
        <w:rPr>
          <w:spacing w:val="80"/>
        </w:rPr>
        <w:t xml:space="preserve"> </w:t>
      </w:r>
      <w:r>
        <w:t>элементарных событий, в том числе в опытах с равновозможными элементарными событиями.</w:t>
      </w:r>
    </w:p>
    <w:p w14:paraId="2C534B16" w14:textId="77777777" w:rsidR="00D00D4B" w:rsidRDefault="001B20DC">
      <w:pPr>
        <w:pStyle w:val="a3"/>
        <w:spacing w:before="3" w:line="237" w:lineRule="auto"/>
        <w:jc w:val="left"/>
      </w:pPr>
      <w:r>
        <w:t>Использовать</w:t>
      </w:r>
      <w:r>
        <w:rPr>
          <w:spacing w:val="34"/>
        </w:rPr>
        <w:t xml:space="preserve"> </w:t>
      </w:r>
      <w:r>
        <w:t>графические</w:t>
      </w:r>
      <w:r>
        <w:rPr>
          <w:spacing w:val="31"/>
        </w:rPr>
        <w:t xml:space="preserve"> </w:t>
      </w:r>
      <w:r>
        <w:t>модели:</w:t>
      </w:r>
      <w:r>
        <w:rPr>
          <w:spacing w:val="37"/>
        </w:rPr>
        <w:t xml:space="preserve"> </w:t>
      </w:r>
      <w:r>
        <w:t>дерево</w:t>
      </w:r>
      <w:r>
        <w:rPr>
          <w:spacing w:val="37"/>
        </w:rPr>
        <w:t xml:space="preserve"> </w:t>
      </w:r>
      <w:r>
        <w:t>случайного</w:t>
      </w:r>
      <w:r>
        <w:rPr>
          <w:spacing w:val="37"/>
        </w:rPr>
        <w:t xml:space="preserve"> </w:t>
      </w:r>
      <w:r>
        <w:t>эксперимента,</w:t>
      </w:r>
      <w:r>
        <w:rPr>
          <w:spacing w:val="34"/>
        </w:rPr>
        <w:t xml:space="preserve"> </w:t>
      </w:r>
      <w:r>
        <w:t>диаграммы</w:t>
      </w:r>
      <w:r>
        <w:rPr>
          <w:spacing w:val="34"/>
        </w:rPr>
        <w:t xml:space="preserve"> </w:t>
      </w:r>
      <w:r>
        <w:t>Эйлера, числовая прямая.</w:t>
      </w:r>
    </w:p>
    <w:p w14:paraId="12745ADF" w14:textId="77777777" w:rsidR="00D00D4B" w:rsidRDefault="001B20DC">
      <w:pPr>
        <w:pStyle w:val="a3"/>
        <w:tabs>
          <w:tab w:val="left" w:pos="2718"/>
          <w:tab w:val="left" w:pos="4335"/>
          <w:tab w:val="left" w:pos="5947"/>
          <w:tab w:val="left" w:pos="7933"/>
          <w:tab w:val="left" w:pos="9467"/>
        </w:tabs>
        <w:spacing w:before="6" w:line="237" w:lineRule="auto"/>
        <w:ind w:right="128"/>
        <w:jc w:val="left"/>
      </w:pPr>
      <w:r>
        <w:rPr>
          <w:spacing w:val="-2"/>
        </w:rPr>
        <w:t>Оперировать</w:t>
      </w:r>
      <w:r>
        <w:tab/>
      </w:r>
      <w:r>
        <w:rPr>
          <w:spacing w:val="-2"/>
        </w:rPr>
        <w:t>понятиями:</w:t>
      </w:r>
      <w:r>
        <w:tab/>
      </w:r>
      <w:r>
        <w:rPr>
          <w:spacing w:val="-2"/>
        </w:rPr>
        <w:t>множество,</w:t>
      </w:r>
      <w:r>
        <w:tab/>
      </w:r>
      <w:r>
        <w:rPr>
          <w:spacing w:val="-2"/>
        </w:rPr>
        <w:t>подмножество,</w:t>
      </w:r>
      <w:r>
        <w:tab/>
      </w:r>
      <w:r>
        <w:rPr>
          <w:spacing w:val="-2"/>
        </w:rPr>
        <w:t>выполнять</w:t>
      </w:r>
      <w:r>
        <w:tab/>
      </w:r>
      <w:r>
        <w:rPr>
          <w:spacing w:val="-2"/>
        </w:rPr>
        <w:t xml:space="preserve">операции </w:t>
      </w:r>
      <w:r>
        <w:t>над</w:t>
      </w:r>
      <w:r>
        <w:rPr>
          <w:spacing w:val="63"/>
          <w:w w:val="150"/>
        </w:rPr>
        <w:t xml:space="preserve"> </w:t>
      </w:r>
      <w:r>
        <w:t>множествами:</w:t>
      </w:r>
      <w:r>
        <w:rPr>
          <w:spacing w:val="59"/>
          <w:w w:val="150"/>
        </w:rPr>
        <w:t xml:space="preserve"> </w:t>
      </w:r>
      <w:r>
        <w:t>объединение,</w:t>
      </w:r>
      <w:r>
        <w:rPr>
          <w:spacing w:val="65"/>
          <w:w w:val="150"/>
        </w:rPr>
        <w:t xml:space="preserve"> </w:t>
      </w:r>
      <w:r>
        <w:t>пересечение,</w:t>
      </w:r>
      <w:r>
        <w:rPr>
          <w:spacing w:val="70"/>
          <w:w w:val="150"/>
        </w:rPr>
        <w:t xml:space="preserve"> </w:t>
      </w:r>
      <w:r>
        <w:t>дополнение,</w:t>
      </w:r>
      <w:r>
        <w:rPr>
          <w:spacing w:val="66"/>
          <w:w w:val="150"/>
        </w:rPr>
        <w:t xml:space="preserve"> </w:t>
      </w:r>
      <w:r>
        <w:t>перечислять</w:t>
      </w:r>
      <w:r>
        <w:rPr>
          <w:spacing w:val="68"/>
          <w:w w:val="150"/>
        </w:rPr>
        <w:t xml:space="preserve"> </w:t>
      </w:r>
      <w:r>
        <w:t>элементы</w:t>
      </w:r>
      <w:r>
        <w:rPr>
          <w:spacing w:val="65"/>
          <w:w w:val="150"/>
        </w:rPr>
        <w:t xml:space="preserve"> </w:t>
      </w:r>
      <w:r>
        <w:rPr>
          <w:spacing w:val="-2"/>
        </w:rPr>
        <w:t>множеств,</w:t>
      </w:r>
    </w:p>
    <w:p w14:paraId="14CECDC1" w14:textId="77777777" w:rsidR="00D00D4B" w:rsidRDefault="00D00D4B">
      <w:pPr>
        <w:spacing w:line="237" w:lineRule="auto"/>
        <w:sectPr w:rsidR="00D00D4B">
          <w:pgSz w:w="11910" w:h="16840"/>
          <w:pgMar w:top="820" w:right="440" w:bottom="280" w:left="900" w:header="569" w:footer="0" w:gutter="0"/>
          <w:cols w:space="720"/>
        </w:sectPr>
      </w:pPr>
    </w:p>
    <w:p w14:paraId="5CB831CD" w14:textId="77777777" w:rsidR="00D00D4B" w:rsidRDefault="001B20DC">
      <w:pPr>
        <w:pStyle w:val="a3"/>
        <w:spacing w:before="3" w:line="275" w:lineRule="exact"/>
        <w:ind w:firstLine="0"/>
      </w:pPr>
      <w:r>
        <w:lastRenderedPageBreak/>
        <w:t>применять</w:t>
      </w:r>
      <w:r>
        <w:rPr>
          <w:spacing w:val="-5"/>
        </w:rPr>
        <w:t xml:space="preserve"> </w:t>
      </w:r>
      <w:r>
        <w:t>свойства</w:t>
      </w:r>
      <w:r>
        <w:rPr>
          <w:spacing w:val="-3"/>
        </w:rPr>
        <w:t xml:space="preserve"> </w:t>
      </w:r>
      <w:r>
        <w:rPr>
          <w:spacing w:val="-2"/>
        </w:rPr>
        <w:t>множеств.</w:t>
      </w:r>
    </w:p>
    <w:p w14:paraId="215B6F03" w14:textId="77777777" w:rsidR="00D00D4B" w:rsidRDefault="001B20DC">
      <w:pPr>
        <w:pStyle w:val="a3"/>
        <w:ind w:right="132"/>
      </w:pPr>
      <w:proofErr w:type="gramStart"/>
      <w:r>
        <w:t>Использовать</w:t>
      </w:r>
      <w:r>
        <w:rPr>
          <w:spacing w:val="80"/>
        </w:rPr>
        <w:t xml:space="preserve">  </w:t>
      </w:r>
      <w:r>
        <w:t>графическое</w:t>
      </w:r>
      <w:proofErr w:type="gramEnd"/>
      <w:r>
        <w:rPr>
          <w:spacing w:val="80"/>
        </w:rPr>
        <w:t xml:space="preserve">  </w:t>
      </w:r>
      <w:r>
        <w:t>представление</w:t>
      </w:r>
      <w:r>
        <w:rPr>
          <w:spacing w:val="80"/>
        </w:rPr>
        <w:t xml:space="preserve">  </w:t>
      </w:r>
      <w:r>
        <w:t>множеств</w:t>
      </w:r>
      <w:r>
        <w:rPr>
          <w:spacing w:val="80"/>
        </w:rPr>
        <w:t xml:space="preserve">  </w:t>
      </w:r>
      <w:r>
        <w:t>и</w:t>
      </w:r>
      <w:r>
        <w:rPr>
          <w:spacing w:val="80"/>
        </w:rPr>
        <w:t xml:space="preserve">  </w:t>
      </w:r>
      <w:r>
        <w:t>связей</w:t>
      </w:r>
      <w:r>
        <w:rPr>
          <w:spacing w:val="80"/>
        </w:rPr>
        <w:t xml:space="preserve">  </w:t>
      </w:r>
      <w:r>
        <w:t>между</w:t>
      </w:r>
      <w:r>
        <w:rPr>
          <w:spacing w:val="80"/>
        </w:rPr>
        <w:t xml:space="preserve">  </w:t>
      </w:r>
      <w:r>
        <w:t>ними для</w:t>
      </w:r>
      <w:r>
        <w:rPr>
          <w:spacing w:val="-2"/>
        </w:rPr>
        <w:t xml:space="preserve"> </w:t>
      </w:r>
      <w:r>
        <w:t>описания</w:t>
      </w:r>
      <w:r>
        <w:rPr>
          <w:spacing w:val="-2"/>
        </w:rPr>
        <w:t xml:space="preserve"> </w:t>
      </w:r>
      <w:r>
        <w:t>процессов</w:t>
      </w:r>
      <w:r>
        <w:rPr>
          <w:spacing w:val="-4"/>
        </w:rPr>
        <w:t xml:space="preserve"> </w:t>
      </w:r>
      <w:r>
        <w:t>и</w:t>
      </w:r>
      <w:r>
        <w:rPr>
          <w:spacing w:val="-1"/>
        </w:rPr>
        <w:t xml:space="preserve"> </w:t>
      </w:r>
      <w:r>
        <w:t>явлений,</w:t>
      </w:r>
      <w:r>
        <w:rPr>
          <w:spacing w:val="-4"/>
        </w:rPr>
        <w:t xml:space="preserve"> </w:t>
      </w:r>
      <w:r>
        <w:t>в</w:t>
      </w:r>
      <w:r>
        <w:rPr>
          <w:spacing w:val="-1"/>
        </w:rPr>
        <w:t xml:space="preserve"> </w:t>
      </w:r>
      <w:r>
        <w:t>том</w:t>
      </w:r>
      <w:r>
        <w:rPr>
          <w:spacing w:val="-1"/>
        </w:rPr>
        <w:t xml:space="preserve"> </w:t>
      </w:r>
      <w:r>
        <w:t>числе</w:t>
      </w:r>
      <w:r>
        <w:rPr>
          <w:spacing w:val="-7"/>
        </w:rPr>
        <w:t xml:space="preserve"> </w:t>
      </w:r>
      <w:r>
        <w:t>при</w:t>
      </w:r>
      <w:r>
        <w:rPr>
          <w:spacing w:val="-1"/>
        </w:rPr>
        <w:t xml:space="preserve"> </w:t>
      </w:r>
      <w:r>
        <w:t>решении</w:t>
      </w:r>
      <w:r>
        <w:rPr>
          <w:spacing w:val="-5"/>
        </w:rPr>
        <w:t xml:space="preserve"> </w:t>
      </w:r>
      <w:r>
        <w:t>задач</w:t>
      </w:r>
      <w:r>
        <w:rPr>
          <w:spacing w:val="-2"/>
        </w:rPr>
        <w:t xml:space="preserve"> </w:t>
      </w:r>
      <w:r>
        <w:t>из</w:t>
      </w:r>
      <w:r>
        <w:rPr>
          <w:spacing w:val="-1"/>
        </w:rPr>
        <w:t xml:space="preserve"> </w:t>
      </w:r>
      <w:r>
        <w:t>других</w:t>
      </w:r>
      <w:r>
        <w:rPr>
          <w:spacing w:val="-2"/>
        </w:rPr>
        <w:t xml:space="preserve"> </w:t>
      </w:r>
      <w:r>
        <w:t>учебных</w:t>
      </w:r>
      <w:r>
        <w:rPr>
          <w:spacing w:val="-6"/>
        </w:rPr>
        <w:t xml:space="preserve"> </w:t>
      </w:r>
      <w:r>
        <w:t>предметов</w:t>
      </w:r>
      <w:r>
        <w:rPr>
          <w:spacing w:val="-4"/>
        </w:rPr>
        <w:t xml:space="preserve"> </w:t>
      </w:r>
      <w:r>
        <w:t xml:space="preserve">и </w:t>
      </w:r>
      <w:r>
        <w:rPr>
          <w:spacing w:val="-2"/>
        </w:rPr>
        <w:t>курсов.</w:t>
      </w:r>
    </w:p>
    <w:p w14:paraId="4BBE86AD" w14:textId="77777777" w:rsidR="00D00D4B" w:rsidRDefault="001B20DC" w:rsidP="00D37D5A">
      <w:pPr>
        <w:pStyle w:val="a5"/>
        <w:numPr>
          <w:ilvl w:val="3"/>
          <w:numId w:val="65"/>
        </w:numPr>
        <w:tabs>
          <w:tab w:val="left" w:pos="1844"/>
        </w:tabs>
        <w:spacing w:before="3" w:line="237" w:lineRule="auto"/>
        <w:ind w:right="131" w:firstLine="710"/>
        <w:jc w:val="both"/>
        <w:rPr>
          <w:sz w:val="24"/>
        </w:rPr>
      </w:pPr>
      <w:r>
        <w:rPr>
          <w:sz w:val="24"/>
        </w:rPr>
        <w:t>Предметные результаты освоения</w:t>
      </w:r>
      <w:r>
        <w:rPr>
          <w:spacing w:val="-3"/>
          <w:sz w:val="24"/>
        </w:rPr>
        <w:t xml:space="preserve"> </w:t>
      </w:r>
      <w:r>
        <w:rPr>
          <w:sz w:val="24"/>
        </w:rPr>
        <w:t>программы</w:t>
      </w:r>
      <w:r>
        <w:rPr>
          <w:spacing w:val="-1"/>
          <w:sz w:val="24"/>
        </w:rPr>
        <w:t xml:space="preserve"> </w:t>
      </w:r>
      <w:r>
        <w:rPr>
          <w:sz w:val="24"/>
        </w:rPr>
        <w:t>учебного курса к концу</w:t>
      </w:r>
      <w:r>
        <w:rPr>
          <w:spacing w:val="-8"/>
          <w:sz w:val="24"/>
        </w:rPr>
        <w:t xml:space="preserve"> </w:t>
      </w:r>
      <w:r>
        <w:rPr>
          <w:sz w:val="24"/>
        </w:rPr>
        <w:t xml:space="preserve">обучения в 9 </w:t>
      </w:r>
      <w:r>
        <w:rPr>
          <w:spacing w:val="-2"/>
          <w:sz w:val="24"/>
        </w:rPr>
        <w:t>классе.</w:t>
      </w:r>
    </w:p>
    <w:p w14:paraId="67418AB7" w14:textId="77777777" w:rsidR="00D00D4B" w:rsidRDefault="001B20DC">
      <w:pPr>
        <w:pStyle w:val="a3"/>
        <w:spacing w:before="6" w:line="237" w:lineRule="auto"/>
        <w:ind w:right="133"/>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8736F96" w14:textId="77777777" w:rsidR="00D00D4B" w:rsidRDefault="001B20DC">
      <w:pPr>
        <w:pStyle w:val="a3"/>
        <w:spacing w:before="6" w:line="237" w:lineRule="auto"/>
        <w:ind w:right="124"/>
      </w:pPr>
      <w:r>
        <w:t>Решать</w:t>
      </w:r>
      <w:r>
        <w:rPr>
          <w:spacing w:val="80"/>
        </w:rPr>
        <w:t xml:space="preserve">    </w:t>
      </w:r>
      <w:r>
        <w:t>задачи</w:t>
      </w:r>
      <w:r>
        <w:rPr>
          <w:spacing w:val="80"/>
        </w:rPr>
        <w:t xml:space="preserve">    </w:t>
      </w:r>
      <w:r>
        <w:t>организованным</w:t>
      </w:r>
      <w:r>
        <w:rPr>
          <w:spacing w:val="80"/>
        </w:rPr>
        <w:t xml:space="preserve">    </w:t>
      </w:r>
      <w:r>
        <w:t>перебором</w:t>
      </w:r>
      <w:r>
        <w:rPr>
          <w:spacing w:val="80"/>
        </w:rPr>
        <w:t xml:space="preserve">    </w:t>
      </w:r>
      <w:proofErr w:type="gramStart"/>
      <w:r>
        <w:t>вариантов,</w:t>
      </w:r>
      <w:r>
        <w:rPr>
          <w:spacing w:val="80"/>
        </w:rPr>
        <w:t xml:space="preserve">   </w:t>
      </w:r>
      <w:proofErr w:type="gramEnd"/>
      <w:r>
        <w:rPr>
          <w:spacing w:val="80"/>
        </w:rPr>
        <w:t xml:space="preserve"> </w:t>
      </w:r>
      <w:r>
        <w:t>а</w:t>
      </w:r>
      <w:r>
        <w:rPr>
          <w:spacing w:val="80"/>
        </w:rPr>
        <w:t xml:space="preserve">    </w:t>
      </w:r>
      <w:r>
        <w:t>также с использованием комбинаторных правил и методов.</w:t>
      </w:r>
    </w:p>
    <w:p w14:paraId="5F8CB6EA" w14:textId="77777777" w:rsidR="00D00D4B" w:rsidRDefault="001B20DC">
      <w:pPr>
        <w:pStyle w:val="a3"/>
        <w:spacing w:before="5" w:line="237" w:lineRule="auto"/>
        <w:ind w:right="132"/>
      </w:pPr>
      <w:proofErr w:type="gramStart"/>
      <w:r>
        <w:t>Использовать</w:t>
      </w:r>
      <w:r>
        <w:rPr>
          <w:spacing w:val="80"/>
        </w:rPr>
        <w:t xml:space="preserve">  </w:t>
      </w:r>
      <w:r>
        <w:t>описательные</w:t>
      </w:r>
      <w:proofErr w:type="gramEnd"/>
      <w:r>
        <w:rPr>
          <w:spacing w:val="66"/>
          <w:w w:val="150"/>
        </w:rPr>
        <w:t xml:space="preserve">  </w:t>
      </w:r>
      <w:r>
        <w:t>характеристики</w:t>
      </w:r>
      <w:r>
        <w:rPr>
          <w:spacing w:val="70"/>
          <w:w w:val="150"/>
        </w:rPr>
        <w:t xml:space="preserve">  </w:t>
      </w:r>
      <w:r>
        <w:t>для</w:t>
      </w:r>
      <w:r>
        <w:rPr>
          <w:spacing w:val="67"/>
          <w:w w:val="150"/>
        </w:rPr>
        <w:t xml:space="preserve">  </w:t>
      </w:r>
      <w:r>
        <w:t>массивов</w:t>
      </w:r>
      <w:r>
        <w:rPr>
          <w:spacing w:val="68"/>
          <w:w w:val="150"/>
        </w:rPr>
        <w:t xml:space="preserve">  </w:t>
      </w:r>
      <w:r>
        <w:t>числовых</w:t>
      </w:r>
      <w:r>
        <w:rPr>
          <w:spacing w:val="67"/>
          <w:w w:val="150"/>
        </w:rPr>
        <w:t xml:space="preserve">  </w:t>
      </w:r>
      <w:r>
        <w:t>данных, в том числе средние значения и меры рассеивания.</w:t>
      </w:r>
    </w:p>
    <w:p w14:paraId="34521EA7" w14:textId="77777777" w:rsidR="00D00D4B" w:rsidRDefault="001B20DC">
      <w:pPr>
        <w:pStyle w:val="a3"/>
        <w:spacing w:before="6" w:line="237" w:lineRule="auto"/>
        <w:ind w:right="131"/>
      </w:pPr>
      <w:r>
        <w:t>Находить частоты значений и частоты события, в том числе пользуясь результатами проведённых измерений и наблюдений.</w:t>
      </w:r>
    </w:p>
    <w:p w14:paraId="4D6EB8DF" w14:textId="77777777" w:rsidR="00D00D4B" w:rsidRDefault="001B20DC">
      <w:pPr>
        <w:pStyle w:val="a3"/>
        <w:spacing w:before="4"/>
        <w:ind w:right="137"/>
      </w:pPr>
      <w:r>
        <w:t>Находить</w:t>
      </w:r>
      <w:r>
        <w:rPr>
          <w:spacing w:val="80"/>
          <w:w w:val="150"/>
        </w:rPr>
        <w:t xml:space="preserve">   </w:t>
      </w:r>
      <w:r>
        <w:t>вероятности</w:t>
      </w:r>
      <w:r>
        <w:rPr>
          <w:spacing w:val="80"/>
          <w:w w:val="150"/>
        </w:rPr>
        <w:t xml:space="preserve">   </w:t>
      </w:r>
      <w:r>
        <w:t>случайных</w:t>
      </w:r>
      <w:r>
        <w:rPr>
          <w:spacing w:val="80"/>
          <w:w w:val="150"/>
        </w:rPr>
        <w:t xml:space="preserve">   </w:t>
      </w:r>
      <w:r>
        <w:t>событий</w:t>
      </w:r>
      <w:r>
        <w:rPr>
          <w:spacing w:val="80"/>
          <w:w w:val="150"/>
        </w:rPr>
        <w:t xml:space="preserve">   </w:t>
      </w:r>
      <w:r>
        <w:t>в</w:t>
      </w:r>
      <w:r>
        <w:rPr>
          <w:spacing w:val="80"/>
          <w:w w:val="150"/>
        </w:rPr>
        <w:t xml:space="preserve">   </w:t>
      </w:r>
      <w:r>
        <w:t>изученных</w:t>
      </w:r>
      <w:r>
        <w:rPr>
          <w:spacing w:val="80"/>
          <w:w w:val="150"/>
        </w:rPr>
        <w:t xml:space="preserve">   </w:t>
      </w:r>
      <w:r>
        <w:t>опытах,</w:t>
      </w:r>
      <w:r>
        <w:rPr>
          <w:spacing w:val="80"/>
        </w:rPr>
        <w:t xml:space="preserve"> </w:t>
      </w:r>
      <w:r>
        <w:t>в том числе в опытах с равновозможными элементарными событиями, в сериях испытаний до первого успеха, в сериях испытаний Бернулли.</w:t>
      </w:r>
    </w:p>
    <w:p w14:paraId="2BB71270" w14:textId="77777777" w:rsidR="00D00D4B" w:rsidRDefault="001B20DC">
      <w:pPr>
        <w:pStyle w:val="a3"/>
        <w:spacing w:line="274" w:lineRule="exact"/>
        <w:ind w:left="944" w:firstLine="0"/>
      </w:pPr>
      <w:r>
        <w:t>Иметь</w:t>
      </w:r>
      <w:r>
        <w:rPr>
          <w:spacing w:val="-3"/>
        </w:rPr>
        <w:t xml:space="preserve"> </w:t>
      </w:r>
      <w:r>
        <w:t>представление</w:t>
      </w:r>
      <w:r>
        <w:rPr>
          <w:spacing w:val="-7"/>
        </w:rPr>
        <w:t xml:space="preserve"> </w:t>
      </w:r>
      <w:r>
        <w:t>о</w:t>
      </w:r>
      <w:r>
        <w:rPr>
          <w:spacing w:val="-1"/>
        </w:rPr>
        <w:t xml:space="preserve"> </w:t>
      </w:r>
      <w:r>
        <w:t>случайной</w:t>
      </w:r>
      <w:r>
        <w:rPr>
          <w:spacing w:val="-5"/>
        </w:rPr>
        <w:t xml:space="preserve"> </w:t>
      </w:r>
      <w:r>
        <w:t>величине</w:t>
      </w:r>
      <w:r>
        <w:rPr>
          <w:spacing w:val="-3"/>
        </w:rPr>
        <w:t xml:space="preserve"> </w:t>
      </w:r>
      <w:r>
        <w:t>и</w:t>
      </w:r>
      <w:r>
        <w:rPr>
          <w:spacing w:val="-10"/>
        </w:rPr>
        <w:t xml:space="preserve"> </w:t>
      </w:r>
      <w:r>
        <w:t>о</w:t>
      </w:r>
      <w:r>
        <w:rPr>
          <w:spacing w:val="-1"/>
        </w:rPr>
        <w:t xml:space="preserve"> </w:t>
      </w:r>
      <w:r>
        <w:t xml:space="preserve">распределении </w:t>
      </w:r>
      <w:r>
        <w:rPr>
          <w:spacing w:val="-2"/>
        </w:rPr>
        <w:t>вероятностей.</w:t>
      </w:r>
    </w:p>
    <w:p w14:paraId="294B1AD8" w14:textId="77777777" w:rsidR="00D00D4B" w:rsidRDefault="001B20DC">
      <w:pPr>
        <w:pStyle w:val="a3"/>
        <w:tabs>
          <w:tab w:val="left" w:pos="1998"/>
          <w:tab w:val="left" w:pos="4113"/>
          <w:tab w:val="left" w:pos="4925"/>
          <w:tab w:val="left" w:pos="5731"/>
          <w:tab w:val="left" w:pos="6907"/>
          <w:tab w:val="left" w:pos="8265"/>
          <w:tab w:val="left" w:pos="9848"/>
        </w:tabs>
        <w:spacing w:before="3"/>
        <w:ind w:right="132"/>
      </w:pPr>
      <w:r>
        <w:t xml:space="preserve">Иметь представление о законе больших чисел как о проявлении закономерности в </w:t>
      </w:r>
      <w:r>
        <w:rPr>
          <w:spacing w:val="-2"/>
        </w:rPr>
        <w:t>случайной</w:t>
      </w:r>
      <w:r>
        <w:tab/>
      </w:r>
      <w:r>
        <w:rPr>
          <w:spacing w:val="-2"/>
        </w:rPr>
        <w:t>изменчивости</w:t>
      </w:r>
      <w:r>
        <w:tab/>
      </w:r>
      <w:r>
        <w:rPr>
          <w:spacing w:val="-10"/>
        </w:rPr>
        <w:t>и</w:t>
      </w:r>
      <w:r>
        <w:tab/>
      </w:r>
      <w:r>
        <w:rPr>
          <w:spacing w:val="-10"/>
        </w:rPr>
        <w:t>о</w:t>
      </w:r>
      <w:r>
        <w:tab/>
      </w:r>
      <w:r>
        <w:rPr>
          <w:spacing w:val="-4"/>
        </w:rPr>
        <w:t>роли</w:t>
      </w:r>
      <w:r>
        <w:tab/>
      </w:r>
      <w:r>
        <w:rPr>
          <w:spacing w:val="-2"/>
        </w:rPr>
        <w:t>закона</w:t>
      </w:r>
      <w:r>
        <w:tab/>
      </w:r>
      <w:r>
        <w:rPr>
          <w:spacing w:val="-2"/>
        </w:rPr>
        <w:t>больших</w:t>
      </w:r>
      <w:r>
        <w:tab/>
      </w:r>
      <w:r>
        <w:rPr>
          <w:spacing w:val="-2"/>
        </w:rPr>
        <w:t xml:space="preserve">чисел </w:t>
      </w:r>
      <w:r>
        <w:t>в природе и обществе.</w:t>
      </w:r>
    </w:p>
    <w:p w14:paraId="4151A73C" w14:textId="77777777" w:rsidR="00D00D4B" w:rsidRDefault="00D00D4B">
      <w:pPr>
        <w:pStyle w:val="a3"/>
        <w:spacing w:before="4"/>
        <w:ind w:left="0" w:firstLine="0"/>
        <w:jc w:val="left"/>
      </w:pPr>
    </w:p>
    <w:p w14:paraId="74898FAC" w14:textId="77777777" w:rsidR="00D00D4B" w:rsidRDefault="001B20DC">
      <w:pPr>
        <w:pStyle w:val="1"/>
        <w:spacing w:before="1"/>
        <w:ind w:left="939" w:firstLine="0"/>
      </w:pPr>
      <w:r>
        <w:t>Федеральная</w:t>
      </w:r>
      <w:r>
        <w:rPr>
          <w:spacing w:val="-8"/>
        </w:rPr>
        <w:t xml:space="preserve"> </w:t>
      </w:r>
      <w:r>
        <w:t>рабочая</w:t>
      </w:r>
      <w:r>
        <w:rPr>
          <w:spacing w:val="-1"/>
        </w:rPr>
        <w:t xml:space="preserve"> </w:t>
      </w:r>
      <w:r>
        <w:t>программа</w:t>
      </w:r>
      <w:r>
        <w:rPr>
          <w:spacing w:val="-6"/>
        </w:rPr>
        <w:t xml:space="preserve"> </w:t>
      </w:r>
      <w:r>
        <w:t>по</w:t>
      </w:r>
      <w:r>
        <w:rPr>
          <w:spacing w:val="-1"/>
        </w:rPr>
        <w:t xml:space="preserve"> </w:t>
      </w:r>
      <w:r>
        <w:t>учебному</w:t>
      </w:r>
      <w:r>
        <w:rPr>
          <w:spacing w:val="-1"/>
        </w:rPr>
        <w:t xml:space="preserve"> </w:t>
      </w:r>
      <w:r>
        <w:t xml:space="preserve">предмету </w:t>
      </w:r>
      <w:r>
        <w:rPr>
          <w:spacing w:val="-2"/>
        </w:rPr>
        <w:t>«Информатика».</w:t>
      </w:r>
    </w:p>
    <w:p w14:paraId="5C59A262" w14:textId="77777777" w:rsidR="00D00D4B" w:rsidRDefault="001B20DC" w:rsidP="00D37D5A">
      <w:pPr>
        <w:pStyle w:val="a5"/>
        <w:numPr>
          <w:ilvl w:val="1"/>
          <w:numId w:val="64"/>
        </w:numPr>
        <w:tabs>
          <w:tab w:val="left" w:pos="1485"/>
        </w:tabs>
        <w:ind w:right="127" w:firstLine="710"/>
        <w:jc w:val="both"/>
        <w:rPr>
          <w:sz w:val="24"/>
        </w:rPr>
      </w:pPr>
      <w:r>
        <w:rPr>
          <w:sz w:val="24"/>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75B76ED4" w14:textId="77777777" w:rsidR="00D00D4B" w:rsidRDefault="001B20DC" w:rsidP="00D37D5A">
      <w:pPr>
        <w:pStyle w:val="a5"/>
        <w:numPr>
          <w:ilvl w:val="1"/>
          <w:numId w:val="64"/>
        </w:numPr>
        <w:tabs>
          <w:tab w:val="left" w:pos="1485"/>
        </w:tabs>
        <w:spacing w:line="275" w:lineRule="exact"/>
        <w:ind w:left="1485" w:hanging="541"/>
        <w:jc w:val="both"/>
        <w:rPr>
          <w:sz w:val="24"/>
        </w:rPr>
      </w:pPr>
      <w:r>
        <w:rPr>
          <w:sz w:val="24"/>
        </w:rPr>
        <w:t>Пояснительная</w:t>
      </w:r>
      <w:r>
        <w:rPr>
          <w:spacing w:val="-8"/>
          <w:sz w:val="24"/>
        </w:rPr>
        <w:t xml:space="preserve"> </w:t>
      </w:r>
      <w:r>
        <w:rPr>
          <w:spacing w:val="-2"/>
          <w:sz w:val="24"/>
        </w:rPr>
        <w:t>записка.</w:t>
      </w:r>
    </w:p>
    <w:p w14:paraId="1923A411" w14:textId="77777777" w:rsidR="00D00D4B" w:rsidRDefault="001B20DC" w:rsidP="00D37D5A">
      <w:pPr>
        <w:pStyle w:val="a5"/>
        <w:numPr>
          <w:ilvl w:val="2"/>
          <w:numId w:val="64"/>
        </w:numPr>
        <w:tabs>
          <w:tab w:val="left" w:pos="1667"/>
          <w:tab w:val="left" w:pos="2004"/>
          <w:tab w:val="left" w:pos="4355"/>
          <w:tab w:val="left" w:pos="7047"/>
          <w:tab w:val="left" w:pos="8180"/>
          <w:tab w:val="left" w:pos="9855"/>
        </w:tabs>
        <w:ind w:right="131" w:firstLine="710"/>
        <w:jc w:val="both"/>
        <w:rPr>
          <w:sz w:val="24"/>
        </w:rPr>
      </w:pPr>
      <w:r>
        <w:rPr>
          <w:sz w:val="24"/>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w:t>
      </w:r>
      <w:r>
        <w:rPr>
          <w:spacing w:val="-2"/>
          <w:sz w:val="24"/>
        </w:rPr>
        <w:t>общего</w:t>
      </w:r>
      <w:r>
        <w:rPr>
          <w:sz w:val="24"/>
        </w:rPr>
        <w:tab/>
      </w:r>
      <w:r>
        <w:rPr>
          <w:sz w:val="24"/>
        </w:rPr>
        <w:tab/>
      </w:r>
      <w:r>
        <w:rPr>
          <w:spacing w:val="-2"/>
          <w:sz w:val="24"/>
        </w:rPr>
        <w:t>образования,</w:t>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 также федеральной программы воспитания.</w:t>
      </w:r>
    </w:p>
    <w:p w14:paraId="0759ED22" w14:textId="77777777" w:rsidR="00D00D4B" w:rsidRDefault="001B20DC" w:rsidP="00D37D5A">
      <w:pPr>
        <w:pStyle w:val="a5"/>
        <w:numPr>
          <w:ilvl w:val="2"/>
          <w:numId w:val="64"/>
        </w:numPr>
        <w:tabs>
          <w:tab w:val="left" w:pos="1667"/>
        </w:tabs>
        <w:ind w:right="127" w:firstLine="710"/>
        <w:jc w:val="both"/>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FEAD35F" w14:textId="77777777" w:rsidR="00D00D4B" w:rsidRDefault="001B20DC">
      <w:pPr>
        <w:pStyle w:val="a3"/>
        <w:ind w:right="128"/>
      </w:pPr>
      <w:r>
        <w:t>Программа по информатике определяет количественные и качественные характеристики учебного</w:t>
      </w:r>
      <w:r>
        <w:rPr>
          <w:spacing w:val="80"/>
          <w:w w:val="150"/>
        </w:rPr>
        <w:t xml:space="preserve">   </w:t>
      </w:r>
      <w:r>
        <w:t>материала</w:t>
      </w:r>
      <w:r>
        <w:rPr>
          <w:spacing w:val="80"/>
          <w:w w:val="150"/>
        </w:rPr>
        <w:t xml:space="preserve">   </w:t>
      </w:r>
      <w:r>
        <w:t>для</w:t>
      </w:r>
      <w:r>
        <w:rPr>
          <w:spacing w:val="80"/>
          <w:w w:val="150"/>
        </w:rPr>
        <w:t xml:space="preserve">   </w:t>
      </w:r>
      <w:r>
        <w:t>каждого</w:t>
      </w:r>
      <w:r>
        <w:rPr>
          <w:spacing w:val="80"/>
          <w:w w:val="150"/>
        </w:rPr>
        <w:t xml:space="preserve">   </w:t>
      </w:r>
      <w:r>
        <w:t>года</w:t>
      </w:r>
      <w:r>
        <w:rPr>
          <w:spacing w:val="80"/>
          <w:w w:val="150"/>
        </w:rPr>
        <w:t xml:space="preserve">   </w:t>
      </w:r>
      <w:proofErr w:type="gramStart"/>
      <w:r>
        <w:t>изучения,</w:t>
      </w:r>
      <w:r>
        <w:rPr>
          <w:spacing w:val="80"/>
          <w:w w:val="150"/>
        </w:rPr>
        <w:t xml:space="preserve">   </w:t>
      </w:r>
      <w:proofErr w:type="gramEnd"/>
      <w:r>
        <w:t>в</w:t>
      </w:r>
      <w:r>
        <w:rPr>
          <w:spacing w:val="80"/>
          <w:w w:val="150"/>
        </w:rPr>
        <w:t xml:space="preserve">   </w:t>
      </w:r>
      <w:r>
        <w:t>том</w:t>
      </w:r>
      <w:r>
        <w:rPr>
          <w:spacing w:val="80"/>
          <w:w w:val="150"/>
        </w:rPr>
        <w:t xml:space="preserve">   </w:t>
      </w:r>
      <w:r>
        <w:t>числе</w:t>
      </w:r>
      <w:r>
        <w:rPr>
          <w:spacing w:val="80"/>
        </w:rPr>
        <w:t xml:space="preserve"> </w:t>
      </w:r>
      <w: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EBBA8D3" w14:textId="77777777" w:rsidR="00D00D4B" w:rsidRDefault="001B20DC">
      <w:pPr>
        <w:pStyle w:val="a3"/>
        <w:spacing w:line="242" w:lineRule="auto"/>
        <w:ind w:right="133"/>
      </w:pPr>
      <w:r>
        <w:t>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50485ACD" w14:textId="77777777" w:rsidR="00D00D4B" w:rsidRDefault="001B20DC" w:rsidP="00D37D5A">
      <w:pPr>
        <w:pStyle w:val="a5"/>
        <w:numPr>
          <w:ilvl w:val="2"/>
          <w:numId w:val="64"/>
        </w:numPr>
        <w:tabs>
          <w:tab w:val="left" w:pos="1668"/>
        </w:tabs>
        <w:spacing w:line="242" w:lineRule="auto"/>
        <w:ind w:left="944" w:right="126" w:firstLine="0"/>
        <w:jc w:val="both"/>
        <w:rPr>
          <w:sz w:val="24"/>
        </w:rPr>
      </w:pPr>
      <w:r>
        <w:rPr>
          <w:sz w:val="24"/>
        </w:rPr>
        <w:t>Целями изучения информатики на уровне основного общего образования являются: формирование</w:t>
      </w:r>
      <w:r>
        <w:rPr>
          <w:spacing w:val="51"/>
          <w:sz w:val="24"/>
        </w:rPr>
        <w:t xml:space="preserve"> </w:t>
      </w:r>
      <w:r>
        <w:rPr>
          <w:sz w:val="24"/>
        </w:rPr>
        <w:t>основ</w:t>
      </w:r>
      <w:r>
        <w:rPr>
          <w:spacing w:val="57"/>
          <w:sz w:val="24"/>
        </w:rPr>
        <w:t xml:space="preserve"> </w:t>
      </w:r>
      <w:r>
        <w:rPr>
          <w:sz w:val="24"/>
        </w:rPr>
        <w:t>мировоззрения,</w:t>
      </w:r>
      <w:r>
        <w:rPr>
          <w:spacing w:val="62"/>
          <w:sz w:val="24"/>
        </w:rPr>
        <w:t xml:space="preserve"> </w:t>
      </w:r>
      <w:r>
        <w:rPr>
          <w:sz w:val="24"/>
        </w:rPr>
        <w:t>соответствующего</w:t>
      </w:r>
      <w:r>
        <w:rPr>
          <w:spacing w:val="65"/>
          <w:sz w:val="24"/>
        </w:rPr>
        <w:t xml:space="preserve"> </w:t>
      </w:r>
      <w:r>
        <w:rPr>
          <w:sz w:val="24"/>
        </w:rPr>
        <w:t>современному</w:t>
      </w:r>
      <w:r>
        <w:rPr>
          <w:spacing w:val="55"/>
          <w:sz w:val="24"/>
        </w:rPr>
        <w:t xml:space="preserve"> </w:t>
      </w:r>
      <w:r>
        <w:rPr>
          <w:sz w:val="24"/>
        </w:rPr>
        <w:t>уровню</w:t>
      </w:r>
      <w:r>
        <w:rPr>
          <w:spacing w:val="58"/>
          <w:sz w:val="24"/>
        </w:rPr>
        <w:t xml:space="preserve"> </w:t>
      </w:r>
      <w:r>
        <w:rPr>
          <w:spacing w:val="-2"/>
          <w:sz w:val="24"/>
        </w:rPr>
        <w:t>развития</w:t>
      </w:r>
    </w:p>
    <w:p w14:paraId="02D05480" w14:textId="77777777" w:rsidR="00D00D4B" w:rsidRDefault="001B20DC">
      <w:pPr>
        <w:pStyle w:val="a3"/>
        <w:tabs>
          <w:tab w:val="left" w:pos="1725"/>
          <w:tab w:val="left" w:pos="4080"/>
          <w:tab w:val="left" w:pos="4570"/>
          <w:tab w:val="left" w:pos="6345"/>
          <w:tab w:val="left" w:pos="6691"/>
          <w:tab w:val="left" w:pos="9427"/>
          <w:tab w:val="left" w:pos="9526"/>
        </w:tabs>
        <w:ind w:right="120" w:firstLine="0"/>
      </w:pPr>
      <w:r>
        <w:rPr>
          <w:spacing w:val="-2"/>
        </w:rPr>
        <w:t>науки</w:t>
      </w:r>
      <w:r>
        <w:tab/>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proofErr w:type="gramStart"/>
      <w:r>
        <w:t>и</w:t>
      </w:r>
      <w:r>
        <w:rPr>
          <w:spacing w:val="80"/>
          <w:w w:val="150"/>
        </w:rPr>
        <w:t xml:space="preserve">  </w:t>
      </w:r>
      <w:r>
        <w:t>общественной</w:t>
      </w:r>
      <w:proofErr w:type="gramEnd"/>
      <w:r>
        <w:rPr>
          <w:spacing w:val="80"/>
          <w:w w:val="150"/>
        </w:rPr>
        <w:t xml:space="preserve">  </w:t>
      </w:r>
      <w:r>
        <w:t>практики,</w:t>
      </w:r>
      <w:r>
        <w:rPr>
          <w:spacing w:val="80"/>
          <w:w w:val="150"/>
        </w:rPr>
        <w:t xml:space="preserve">  </w:t>
      </w:r>
      <w:r>
        <w:t>за</w:t>
      </w:r>
      <w:r>
        <w:rPr>
          <w:spacing w:val="80"/>
          <w:w w:val="150"/>
        </w:rPr>
        <w:t xml:space="preserve">  </w:t>
      </w:r>
      <w:r>
        <w:t>счёт</w:t>
      </w:r>
      <w:r>
        <w:rPr>
          <w:spacing w:val="80"/>
          <w:w w:val="150"/>
        </w:rPr>
        <w:t xml:space="preserve">  </w:t>
      </w:r>
      <w:r>
        <w:t>развития</w:t>
      </w:r>
      <w:r>
        <w:rPr>
          <w:spacing w:val="80"/>
          <w:w w:val="150"/>
        </w:rPr>
        <w:t xml:space="preserve">  </w:t>
      </w:r>
      <w:r>
        <w:t>представлений</w:t>
      </w:r>
      <w:r>
        <w:rPr>
          <w:spacing w:val="80"/>
          <w:w w:val="150"/>
        </w:rPr>
        <w:t xml:space="preserve">  </w:t>
      </w:r>
      <w:r>
        <w:t>об</w:t>
      </w:r>
      <w:r>
        <w:rPr>
          <w:spacing w:val="80"/>
          <w:w w:val="150"/>
        </w:rPr>
        <w:t xml:space="preserve">  </w:t>
      </w:r>
      <w:r>
        <w:t xml:space="preserve">информации как о важнейшем стратегическом ресурсе развития личности, государства, общества, понимания </w:t>
      </w:r>
      <w:r>
        <w:rPr>
          <w:spacing w:val="-4"/>
        </w:rPr>
        <w:t>роли</w:t>
      </w:r>
      <w:r>
        <w:tab/>
      </w:r>
      <w:r>
        <w:rPr>
          <w:spacing w:val="-51"/>
        </w:rPr>
        <w:t xml:space="preserve"> </w:t>
      </w:r>
      <w:r>
        <w:rPr>
          <w:spacing w:val="-2"/>
        </w:rPr>
        <w:t>информационных</w:t>
      </w:r>
      <w:r>
        <w:tab/>
      </w:r>
      <w:r>
        <w:tab/>
      </w:r>
      <w:r>
        <w:rPr>
          <w:spacing w:val="-2"/>
        </w:rPr>
        <w:t>процессов,</w:t>
      </w:r>
      <w:r>
        <w:tab/>
      </w:r>
      <w:r>
        <w:tab/>
      </w:r>
      <w:r>
        <w:rPr>
          <w:spacing w:val="-2"/>
        </w:rPr>
        <w:t>информационных</w:t>
      </w:r>
      <w:r>
        <w:tab/>
      </w:r>
      <w:r>
        <w:tab/>
      </w:r>
      <w:r>
        <w:rPr>
          <w:spacing w:val="-2"/>
        </w:rPr>
        <w:t xml:space="preserve">ресурсов </w:t>
      </w:r>
      <w:r>
        <w:t>и информационных технологий в условиях цифровой трансформации многих сфер жизни современного общества;</w:t>
      </w:r>
    </w:p>
    <w:p w14:paraId="0D4666CE" w14:textId="77777777" w:rsidR="00D00D4B" w:rsidRDefault="001B20DC">
      <w:pPr>
        <w:pStyle w:val="a3"/>
        <w:tabs>
          <w:tab w:val="left" w:pos="3237"/>
          <w:tab w:val="left" w:pos="5600"/>
          <w:tab w:val="left" w:pos="9074"/>
        </w:tabs>
        <w:ind w:right="126"/>
      </w:pPr>
      <w:r>
        <w:t xml:space="preserve">обеспечение условий, способствующих развитию алгоритмического мышления как </w:t>
      </w:r>
      <w:r>
        <w:rPr>
          <w:spacing w:val="-2"/>
        </w:rPr>
        <w:t>необходимого</w:t>
      </w:r>
      <w:r>
        <w:tab/>
      </w:r>
      <w:r>
        <w:rPr>
          <w:spacing w:val="-2"/>
        </w:rPr>
        <w:t>условия</w:t>
      </w:r>
      <w:r>
        <w:tab/>
      </w:r>
      <w:r>
        <w:rPr>
          <w:spacing w:val="-2"/>
        </w:rPr>
        <w:t>профессиональной</w:t>
      </w:r>
      <w:r>
        <w:tab/>
      </w:r>
      <w:r>
        <w:rPr>
          <w:spacing w:val="-2"/>
        </w:rPr>
        <w:t xml:space="preserve">деятельности </w:t>
      </w:r>
      <w:proofErr w:type="gramStart"/>
      <w:r>
        <w:t>в</w:t>
      </w:r>
      <w:r>
        <w:rPr>
          <w:spacing w:val="43"/>
        </w:rPr>
        <w:t xml:space="preserve">  </w:t>
      </w:r>
      <w:r>
        <w:t>современном</w:t>
      </w:r>
      <w:proofErr w:type="gramEnd"/>
      <w:r>
        <w:rPr>
          <w:spacing w:val="44"/>
        </w:rPr>
        <w:t xml:space="preserve">  </w:t>
      </w:r>
      <w:r>
        <w:t>информационном</w:t>
      </w:r>
      <w:r>
        <w:rPr>
          <w:spacing w:val="43"/>
        </w:rPr>
        <w:t xml:space="preserve">  </w:t>
      </w:r>
      <w:r>
        <w:t>обществе,</w:t>
      </w:r>
      <w:r>
        <w:rPr>
          <w:spacing w:val="45"/>
        </w:rPr>
        <w:t xml:space="preserve">  </w:t>
      </w:r>
      <w:r>
        <w:t>предполагающего</w:t>
      </w:r>
      <w:r>
        <w:rPr>
          <w:spacing w:val="45"/>
        </w:rPr>
        <w:t xml:space="preserve">  </w:t>
      </w:r>
      <w:r>
        <w:t>способность</w:t>
      </w:r>
      <w:r>
        <w:rPr>
          <w:spacing w:val="44"/>
        </w:rPr>
        <w:t xml:space="preserve">  </w:t>
      </w:r>
      <w:r>
        <w:rPr>
          <w:spacing w:val="-2"/>
        </w:rPr>
        <w:t>обучающегося</w:t>
      </w:r>
    </w:p>
    <w:p w14:paraId="60E29812" w14:textId="77777777" w:rsidR="00D00D4B" w:rsidRDefault="00D00D4B">
      <w:pPr>
        <w:sectPr w:rsidR="00D00D4B">
          <w:pgSz w:w="11910" w:h="16840"/>
          <w:pgMar w:top="820" w:right="440" w:bottom="280" w:left="900" w:header="569" w:footer="0" w:gutter="0"/>
          <w:cols w:space="720"/>
        </w:sectPr>
      </w:pPr>
    </w:p>
    <w:p w14:paraId="6FF0D3F4" w14:textId="77777777" w:rsidR="00D00D4B" w:rsidRDefault="001B20DC">
      <w:pPr>
        <w:pStyle w:val="a3"/>
        <w:spacing w:before="5" w:line="237" w:lineRule="auto"/>
        <w:ind w:right="136" w:firstLine="0"/>
      </w:pPr>
      <w:r>
        <w:lastRenderedPageBreak/>
        <w:t>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05001801" w14:textId="77777777" w:rsidR="00D00D4B" w:rsidRDefault="001B20DC">
      <w:pPr>
        <w:pStyle w:val="a3"/>
        <w:spacing w:before="3"/>
        <w:ind w:right="121"/>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FA58240" w14:textId="77777777" w:rsidR="00D00D4B" w:rsidRDefault="001B20DC">
      <w:pPr>
        <w:pStyle w:val="a3"/>
        <w:spacing w:before="1"/>
        <w:ind w:right="123"/>
      </w:pPr>
      <w:r>
        <w:t>воспитание</w:t>
      </w:r>
      <w:r>
        <w:rPr>
          <w:spacing w:val="73"/>
        </w:rPr>
        <w:t xml:space="preserve">   </w:t>
      </w:r>
      <w:r>
        <w:t>ответственного</w:t>
      </w:r>
      <w:r>
        <w:rPr>
          <w:spacing w:val="75"/>
        </w:rPr>
        <w:t xml:space="preserve">   </w:t>
      </w:r>
      <w:r>
        <w:t>и</w:t>
      </w:r>
      <w:r>
        <w:rPr>
          <w:spacing w:val="76"/>
        </w:rPr>
        <w:t xml:space="preserve">   </w:t>
      </w:r>
      <w:r>
        <w:t>избирательного</w:t>
      </w:r>
      <w:r>
        <w:rPr>
          <w:spacing w:val="75"/>
        </w:rPr>
        <w:t xml:space="preserve">   </w:t>
      </w:r>
      <w:r>
        <w:t>отношения</w:t>
      </w:r>
      <w:r>
        <w:rPr>
          <w:spacing w:val="74"/>
        </w:rPr>
        <w:t xml:space="preserve">   </w:t>
      </w:r>
      <w:r>
        <w:t>к</w:t>
      </w:r>
      <w:r>
        <w:rPr>
          <w:spacing w:val="75"/>
        </w:rPr>
        <w:t xml:space="preserve">   </w:t>
      </w:r>
      <w:r>
        <w:t>информации с</w:t>
      </w:r>
      <w:r>
        <w:rPr>
          <w:spacing w:val="70"/>
        </w:rPr>
        <w:t xml:space="preserve">   </w:t>
      </w:r>
      <w:r>
        <w:t>учётом</w:t>
      </w:r>
      <w:r>
        <w:rPr>
          <w:spacing w:val="69"/>
        </w:rPr>
        <w:t xml:space="preserve">   </w:t>
      </w:r>
      <w:r>
        <w:t>правовых</w:t>
      </w:r>
      <w:r>
        <w:rPr>
          <w:spacing w:val="67"/>
        </w:rPr>
        <w:t xml:space="preserve">   </w:t>
      </w:r>
      <w:r>
        <w:t>и</w:t>
      </w:r>
      <w:r>
        <w:rPr>
          <w:spacing w:val="67"/>
        </w:rPr>
        <w:t xml:space="preserve">   </w:t>
      </w:r>
      <w:r>
        <w:t>этических</w:t>
      </w:r>
      <w:r>
        <w:rPr>
          <w:spacing w:val="69"/>
        </w:rPr>
        <w:t xml:space="preserve">   </w:t>
      </w:r>
      <w:r>
        <w:t>аспектов</w:t>
      </w:r>
      <w:r>
        <w:rPr>
          <w:spacing w:val="68"/>
        </w:rPr>
        <w:t xml:space="preserve">   </w:t>
      </w:r>
      <w:r>
        <w:t>её</w:t>
      </w:r>
      <w:r>
        <w:rPr>
          <w:spacing w:val="68"/>
        </w:rPr>
        <w:t xml:space="preserve">   </w:t>
      </w:r>
      <w:proofErr w:type="gramStart"/>
      <w:r>
        <w:t>распространения,</w:t>
      </w:r>
      <w:r>
        <w:rPr>
          <w:spacing w:val="69"/>
        </w:rPr>
        <w:t xml:space="preserve">   </w:t>
      </w:r>
      <w:proofErr w:type="gramEnd"/>
      <w:r>
        <w:t>стремления к</w:t>
      </w:r>
      <w:r>
        <w:rPr>
          <w:spacing w:val="80"/>
        </w:rPr>
        <w:t xml:space="preserve">    </w:t>
      </w:r>
      <w:r>
        <w:t>продолжению</w:t>
      </w:r>
      <w:r>
        <w:rPr>
          <w:spacing w:val="80"/>
        </w:rPr>
        <w:t xml:space="preserve">    </w:t>
      </w:r>
      <w:r>
        <w:t>образования</w:t>
      </w:r>
      <w:r>
        <w:rPr>
          <w:spacing w:val="80"/>
        </w:rPr>
        <w:t xml:space="preserve">    </w:t>
      </w:r>
      <w:r>
        <w:t>в</w:t>
      </w:r>
      <w:r>
        <w:rPr>
          <w:spacing w:val="80"/>
        </w:rPr>
        <w:t xml:space="preserve">    </w:t>
      </w:r>
      <w:r>
        <w:t>области</w:t>
      </w:r>
      <w:r>
        <w:rPr>
          <w:spacing w:val="80"/>
        </w:rPr>
        <w:t xml:space="preserve">    </w:t>
      </w:r>
      <w:r>
        <w:t>информационных</w:t>
      </w:r>
      <w:r>
        <w:rPr>
          <w:spacing w:val="80"/>
        </w:rPr>
        <w:t xml:space="preserve">    </w:t>
      </w:r>
      <w:r>
        <w:t>технологий и созидательной деятельности с применением средств информационных технологий.</w:t>
      </w:r>
    </w:p>
    <w:p w14:paraId="3B82D1AD" w14:textId="77777777" w:rsidR="00D00D4B" w:rsidRDefault="001B20DC" w:rsidP="00D37D5A">
      <w:pPr>
        <w:pStyle w:val="a5"/>
        <w:numPr>
          <w:ilvl w:val="2"/>
          <w:numId w:val="64"/>
        </w:numPr>
        <w:tabs>
          <w:tab w:val="left" w:pos="1668"/>
        </w:tabs>
        <w:spacing w:before="2" w:line="237" w:lineRule="auto"/>
        <w:ind w:left="944" w:right="134" w:firstLine="0"/>
        <w:jc w:val="both"/>
        <w:rPr>
          <w:sz w:val="24"/>
        </w:rPr>
      </w:pPr>
      <w:r>
        <w:rPr>
          <w:sz w:val="24"/>
        </w:rPr>
        <w:t>Учебный предмет «Информатика» в основном общем образовании отражает: сущность информатики как научной дисциплины, изучающей закономерности протекания</w:t>
      </w:r>
    </w:p>
    <w:p w14:paraId="24B2C094" w14:textId="77777777" w:rsidR="00D00D4B" w:rsidRDefault="001B20DC">
      <w:pPr>
        <w:pStyle w:val="a3"/>
        <w:spacing w:before="4" w:line="275" w:lineRule="exact"/>
        <w:ind w:firstLine="0"/>
      </w:pPr>
      <w:r>
        <w:t>и</w:t>
      </w:r>
      <w:r>
        <w:rPr>
          <w:spacing w:val="-5"/>
        </w:rPr>
        <w:t xml:space="preserve"> </w:t>
      </w:r>
      <w:r>
        <w:t>возможности</w:t>
      </w:r>
      <w:r>
        <w:rPr>
          <w:spacing w:val="-2"/>
        </w:rPr>
        <w:t xml:space="preserve"> </w:t>
      </w:r>
      <w:r>
        <w:t>автоматизации</w:t>
      </w:r>
      <w:r>
        <w:rPr>
          <w:spacing w:val="-6"/>
        </w:rPr>
        <w:t xml:space="preserve"> </w:t>
      </w:r>
      <w:r>
        <w:t>информационных</w:t>
      </w:r>
      <w:r>
        <w:rPr>
          <w:spacing w:val="-8"/>
        </w:rPr>
        <w:t xml:space="preserve"> </w:t>
      </w:r>
      <w:r>
        <w:t>процессов</w:t>
      </w:r>
      <w:r>
        <w:rPr>
          <w:spacing w:val="-6"/>
        </w:rPr>
        <w:t xml:space="preserve"> </w:t>
      </w:r>
      <w:r>
        <w:t>в</w:t>
      </w:r>
      <w:r>
        <w:rPr>
          <w:spacing w:val="-2"/>
        </w:rPr>
        <w:t xml:space="preserve"> </w:t>
      </w:r>
      <w:r>
        <w:t>различных</w:t>
      </w:r>
      <w:r>
        <w:rPr>
          <w:spacing w:val="-7"/>
        </w:rPr>
        <w:t xml:space="preserve"> </w:t>
      </w:r>
      <w:r>
        <w:rPr>
          <w:spacing w:val="-2"/>
        </w:rPr>
        <w:t>системах;</w:t>
      </w:r>
    </w:p>
    <w:p w14:paraId="7892A25D" w14:textId="77777777" w:rsidR="00D00D4B" w:rsidRDefault="001B20DC">
      <w:pPr>
        <w:pStyle w:val="a3"/>
        <w:spacing w:line="242" w:lineRule="auto"/>
        <w:ind w:right="130"/>
      </w:pPr>
      <w:r>
        <w:t>основные области применения информатики, прежде всего информационные технологии, управление и социальную сферу;</w:t>
      </w:r>
    </w:p>
    <w:p w14:paraId="2C6BB742" w14:textId="77777777" w:rsidR="00D00D4B" w:rsidRDefault="001B20DC">
      <w:pPr>
        <w:pStyle w:val="a3"/>
        <w:spacing w:line="271" w:lineRule="exact"/>
        <w:ind w:left="944" w:firstLine="0"/>
      </w:pPr>
      <w:r>
        <w:t>междисциплинарный</w:t>
      </w:r>
      <w:r>
        <w:rPr>
          <w:spacing w:val="-10"/>
        </w:rPr>
        <w:t xml:space="preserve"> </w:t>
      </w:r>
      <w:r>
        <w:t>характер</w:t>
      </w:r>
      <w:r>
        <w:rPr>
          <w:spacing w:val="-4"/>
        </w:rPr>
        <w:t xml:space="preserve"> </w:t>
      </w:r>
      <w:r>
        <w:t>информатики</w:t>
      </w:r>
      <w:r>
        <w:rPr>
          <w:spacing w:val="-7"/>
        </w:rPr>
        <w:t xml:space="preserve"> </w:t>
      </w:r>
      <w:r>
        <w:t>и</w:t>
      </w:r>
      <w:r>
        <w:rPr>
          <w:spacing w:val="-7"/>
        </w:rPr>
        <w:t xml:space="preserve"> </w:t>
      </w:r>
      <w:r>
        <w:t>информационной</w:t>
      </w:r>
      <w:r>
        <w:rPr>
          <w:spacing w:val="-2"/>
        </w:rPr>
        <w:t xml:space="preserve"> деятельности.</w:t>
      </w:r>
    </w:p>
    <w:p w14:paraId="3B6220FD" w14:textId="77777777" w:rsidR="00D00D4B" w:rsidRDefault="001B20DC" w:rsidP="00D37D5A">
      <w:pPr>
        <w:pStyle w:val="a5"/>
        <w:numPr>
          <w:ilvl w:val="2"/>
          <w:numId w:val="64"/>
        </w:numPr>
        <w:tabs>
          <w:tab w:val="left" w:pos="1667"/>
        </w:tabs>
        <w:spacing w:before="1"/>
        <w:ind w:right="122" w:firstLine="710"/>
        <w:jc w:val="both"/>
        <w:rPr>
          <w:sz w:val="24"/>
        </w:rPr>
      </w:pPr>
      <w:r>
        <w:rPr>
          <w:sz w:val="24"/>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E9864B9" w14:textId="77777777" w:rsidR="00D00D4B" w:rsidRDefault="001B20DC" w:rsidP="00D37D5A">
      <w:pPr>
        <w:pStyle w:val="a5"/>
        <w:numPr>
          <w:ilvl w:val="2"/>
          <w:numId w:val="64"/>
        </w:numPr>
        <w:tabs>
          <w:tab w:val="left" w:pos="1667"/>
        </w:tabs>
        <w:spacing w:before="1" w:line="237" w:lineRule="auto"/>
        <w:ind w:right="123" w:firstLine="710"/>
        <w:jc w:val="both"/>
        <w:rPr>
          <w:sz w:val="24"/>
        </w:rPr>
      </w:pPr>
      <w:proofErr w:type="gramStart"/>
      <w:r>
        <w:rPr>
          <w:sz w:val="24"/>
        </w:rPr>
        <w:t>Основные</w:t>
      </w:r>
      <w:r>
        <w:rPr>
          <w:spacing w:val="68"/>
          <w:w w:val="150"/>
          <w:sz w:val="24"/>
        </w:rPr>
        <w:t xml:space="preserve">  </w:t>
      </w:r>
      <w:r>
        <w:rPr>
          <w:sz w:val="24"/>
        </w:rPr>
        <w:t>задачи</w:t>
      </w:r>
      <w:proofErr w:type="gramEnd"/>
      <w:r>
        <w:rPr>
          <w:spacing w:val="69"/>
          <w:w w:val="150"/>
          <w:sz w:val="24"/>
        </w:rPr>
        <w:t xml:space="preserve">  </w:t>
      </w:r>
      <w:r>
        <w:rPr>
          <w:sz w:val="24"/>
        </w:rPr>
        <w:t>учебного</w:t>
      </w:r>
      <w:r>
        <w:rPr>
          <w:spacing w:val="68"/>
          <w:w w:val="150"/>
          <w:sz w:val="24"/>
        </w:rPr>
        <w:t xml:space="preserve">  </w:t>
      </w:r>
      <w:r>
        <w:rPr>
          <w:sz w:val="24"/>
        </w:rPr>
        <w:t>предмета</w:t>
      </w:r>
      <w:r>
        <w:rPr>
          <w:spacing w:val="68"/>
          <w:w w:val="150"/>
          <w:sz w:val="24"/>
        </w:rPr>
        <w:t xml:space="preserve">  </w:t>
      </w:r>
      <w:r>
        <w:rPr>
          <w:sz w:val="24"/>
        </w:rPr>
        <w:t>«Информатика»</w:t>
      </w:r>
      <w:r>
        <w:rPr>
          <w:spacing w:val="70"/>
          <w:w w:val="150"/>
          <w:sz w:val="24"/>
        </w:rPr>
        <w:t xml:space="preserve">  </w:t>
      </w:r>
      <w:r>
        <w:rPr>
          <w:sz w:val="24"/>
        </w:rPr>
        <w:t>–</w:t>
      </w:r>
      <w:r>
        <w:rPr>
          <w:spacing w:val="69"/>
          <w:w w:val="150"/>
          <w:sz w:val="24"/>
        </w:rPr>
        <w:t xml:space="preserve">  </w:t>
      </w:r>
      <w:r>
        <w:rPr>
          <w:sz w:val="24"/>
        </w:rPr>
        <w:t>сформировать у обучающихся:</w:t>
      </w:r>
    </w:p>
    <w:p w14:paraId="775CECBD" w14:textId="77777777" w:rsidR="00D00D4B" w:rsidRDefault="001B20DC">
      <w:pPr>
        <w:pStyle w:val="a3"/>
        <w:spacing w:before="3"/>
        <w:ind w:right="134"/>
      </w:pPr>
      <w:r>
        <w:t>понимание принципов устройства и функционирования объектов цифрового окружения, представления</w:t>
      </w:r>
      <w:r>
        <w:rPr>
          <w:spacing w:val="-3"/>
        </w:rPr>
        <w:t xml:space="preserve"> </w:t>
      </w:r>
      <w:r>
        <w:t>об</w:t>
      </w:r>
      <w:r>
        <w:rPr>
          <w:spacing w:val="-4"/>
        </w:rPr>
        <w:t xml:space="preserve"> </w:t>
      </w:r>
      <w:r>
        <w:t>истории</w:t>
      </w:r>
      <w:r>
        <w:rPr>
          <w:spacing w:val="-2"/>
        </w:rPr>
        <w:t xml:space="preserve"> </w:t>
      </w:r>
      <w:r>
        <w:t>и</w:t>
      </w:r>
      <w:r>
        <w:rPr>
          <w:spacing w:val="-6"/>
        </w:rPr>
        <w:t xml:space="preserve"> </w:t>
      </w:r>
      <w:r>
        <w:t>тенденциях</w:t>
      </w:r>
      <w:r>
        <w:rPr>
          <w:spacing w:val="-3"/>
        </w:rPr>
        <w:t xml:space="preserve"> </w:t>
      </w:r>
      <w:r>
        <w:t>развития информатики</w:t>
      </w:r>
      <w:r>
        <w:rPr>
          <w:spacing w:val="-2"/>
        </w:rPr>
        <w:t xml:space="preserve"> </w:t>
      </w:r>
      <w:r>
        <w:t>периода</w:t>
      </w:r>
      <w:r>
        <w:rPr>
          <w:spacing w:val="-3"/>
        </w:rPr>
        <w:t xml:space="preserve"> </w:t>
      </w:r>
      <w:r>
        <w:t>цифровой</w:t>
      </w:r>
      <w:r>
        <w:rPr>
          <w:spacing w:val="-2"/>
        </w:rPr>
        <w:t xml:space="preserve"> </w:t>
      </w:r>
      <w:r>
        <w:t>трансформации современного общества;</w:t>
      </w:r>
    </w:p>
    <w:p w14:paraId="42F2FF34" w14:textId="77777777" w:rsidR="00D00D4B" w:rsidRDefault="001B20DC">
      <w:pPr>
        <w:pStyle w:val="a3"/>
        <w:ind w:right="127"/>
      </w:pPr>
      <w:proofErr w:type="gramStart"/>
      <w:r>
        <w:t>знания,</w:t>
      </w:r>
      <w:r>
        <w:rPr>
          <w:spacing w:val="73"/>
        </w:rPr>
        <w:t xml:space="preserve">   </w:t>
      </w:r>
      <w:proofErr w:type="gramEnd"/>
      <w:r>
        <w:t>умения</w:t>
      </w:r>
      <w:r>
        <w:rPr>
          <w:spacing w:val="73"/>
        </w:rPr>
        <w:t xml:space="preserve">   </w:t>
      </w:r>
      <w:r>
        <w:t>и</w:t>
      </w:r>
      <w:r>
        <w:rPr>
          <w:spacing w:val="72"/>
        </w:rPr>
        <w:t xml:space="preserve">   </w:t>
      </w:r>
      <w:r>
        <w:t>навыки</w:t>
      </w:r>
      <w:r>
        <w:rPr>
          <w:spacing w:val="72"/>
        </w:rPr>
        <w:t xml:space="preserve">   </w:t>
      </w:r>
      <w:r>
        <w:t>грамотной</w:t>
      </w:r>
      <w:r>
        <w:rPr>
          <w:spacing w:val="72"/>
        </w:rPr>
        <w:t xml:space="preserve">   </w:t>
      </w:r>
      <w:r>
        <w:t>постановки</w:t>
      </w:r>
      <w:r>
        <w:rPr>
          <w:spacing w:val="72"/>
        </w:rPr>
        <w:t xml:space="preserve">   </w:t>
      </w:r>
      <w:r>
        <w:t>задач,</w:t>
      </w:r>
      <w:r>
        <w:rPr>
          <w:spacing w:val="73"/>
        </w:rPr>
        <w:t xml:space="preserve">   </w:t>
      </w:r>
      <w:r>
        <w:t>возникающих в практической деятельности, для их решения</w:t>
      </w:r>
      <w:r>
        <w:rPr>
          <w:spacing w:val="-1"/>
        </w:rPr>
        <w:t xml:space="preserve"> </w:t>
      </w:r>
      <w:r>
        <w:t>с помощью информационных</w:t>
      </w:r>
      <w:r>
        <w:rPr>
          <w:spacing w:val="-1"/>
        </w:rPr>
        <w:t xml:space="preserve"> </w:t>
      </w:r>
      <w:r>
        <w:t>технологий, умения и навыки формализованного описания поставленных задач;</w:t>
      </w:r>
    </w:p>
    <w:p w14:paraId="7F354122" w14:textId="77777777" w:rsidR="00D00D4B" w:rsidRDefault="001B20DC">
      <w:pPr>
        <w:pStyle w:val="a3"/>
        <w:spacing w:before="3" w:line="237" w:lineRule="auto"/>
        <w:ind w:right="123"/>
      </w:pPr>
      <w:r>
        <w:t>базовые</w:t>
      </w:r>
      <w:r>
        <w:rPr>
          <w:spacing w:val="80"/>
        </w:rPr>
        <w:t xml:space="preserve">   </w:t>
      </w:r>
      <w:r>
        <w:t>знания</w:t>
      </w:r>
      <w:r>
        <w:rPr>
          <w:spacing w:val="80"/>
        </w:rPr>
        <w:t xml:space="preserve">   </w:t>
      </w:r>
      <w:r>
        <w:t>об</w:t>
      </w:r>
      <w:r>
        <w:rPr>
          <w:spacing w:val="60"/>
          <w:w w:val="150"/>
        </w:rPr>
        <w:t xml:space="preserve">   </w:t>
      </w:r>
      <w:r>
        <w:t>информационном</w:t>
      </w:r>
      <w:r>
        <w:rPr>
          <w:spacing w:val="61"/>
          <w:w w:val="150"/>
        </w:rPr>
        <w:t xml:space="preserve">   </w:t>
      </w:r>
      <w:proofErr w:type="gramStart"/>
      <w:r>
        <w:t>моделировании,</w:t>
      </w:r>
      <w:r>
        <w:rPr>
          <w:spacing w:val="61"/>
          <w:w w:val="150"/>
        </w:rPr>
        <w:t xml:space="preserve">   </w:t>
      </w:r>
      <w:proofErr w:type="gramEnd"/>
      <w:r>
        <w:t>в</w:t>
      </w:r>
      <w:r>
        <w:rPr>
          <w:spacing w:val="59"/>
          <w:w w:val="150"/>
        </w:rPr>
        <w:t xml:space="preserve">   </w:t>
      </w:r>
      <w:r>
        <w:t>том</w:t>
      </w:r>
      <w:r>
        <w:rPr>
          <w:spacing w:val="61"/>
          <w:w w:val="150"/>
        </w:rPr>
        <w:t xml:space="preserve">   </w:t>
      </w:r>
      <w:r>
        <w:t>числе о математическом моделировании;</w:t>
      </w:r>
    </w:p>
    <w:p w14:paraId="3910ADFD" w14:textId="77777777" w:rsidR="00D00D4B" w:rsidRDefault="001B20DC">
      <w:pPr>
        <w:pStyle w:val="a3"/>
        <w:spacing w:before="4"/>
        <w:ind w:right="127"/>
      </w:pPr>
      <w:proofErr w:type="gramStart"/>
      <w:r>
        <w:t>знание</w:t>
      </w:r>
      <w:r>
        <w:rPr>
          <w:spacing w:val="68"/>
        </w:rPr>
        <w:t xml:space="preserve">  </w:t>
      </w:r>
      <w:r>
        <w:t>основных</w:t>
      </w:r>
      <w:proofErr w:type="gramEnd"/>
      <w:r>
        <w:rPr>
          <w:spacing w:val="69"/>
        </w:rPr>
        <w:t xml:space="preserve">  </w:t>
      </w:r>
      <w:r>
        <w:t>алгоритмических</w:t>
      </w:r>
      <w:r>
        <w:rPr>
          <w:spacing w:val="69"/>
        </w:rPr>
        <w:t xml:space="preserve">  </w:t>
      </w:r>
      <w:r>
        <w:t>структур</w:t>
      </w:r>
      <w:r>
        <w:rPr>
          <w:spacing w:val="71"/>
        </w:rPr>
        <w:t xml:space="preserve">  </w:t>
      </w:r>
      <w:r>
        <w:t>и</w:t>
      </w:r>
      <w:r>
        <w:rPr>
          <w:spacing w:val="72"/>
        </w:rPr>
        <w:t xml:space="preserve">  </w:t>
      </w:r>
      <w:r>
        <w:t>умение</w:t>
      </w:r>
      <w:r>
        <w:rPr>
          <w:spacing w:val="71"/>
        </w:rPr>
        <w:t xml:space="preserve">  </w:t>
      </w:r>
      <w:r>
        <w:t>применять</w:t>
      </w:r>
      <w:r>
        <w:rPr>
          <w:spacing w:val="70"/>
        </w:rPr>
        <w:t xml:space="preserve">  </w:t>
      </w:r>
      <w:r>
        <w:t>эти</w:t>
      </w:r>
      <w:r>
        <w:rPr>
          <w:spacing w:val="70"/>
        </w:rPr>
        <w:t xml:space="preserve">  </w:t>
      </w:r>
      <w:r>
        <w:t>знания для построения алгоритмов решения задач по их математическим моделям;</w:t>
      </w:r>
    </w:p>
    <w:p w14:paraId="4FEF8778" w14:textId="77777777" w:rsidR="00D00D4B" w:rsidRDefault="001B20DC">
      <w:pPr>
        <w:pStyle w:val="a3"/>
        <w:spacing w:before="2" w:line="237" w:lineRule="auto"/>
        <w:ind w:right="125"/>
      </w:pPr>
      <w:r>
        <w:t>умения и навыки составления простых программ по построенному алгоритму на одном из языков программирования высокого уровня;</w:t>
      </w:r>
    </w:p>
    <w:p w14:paraId="332CE827" w14:textId="77777777" w:rsidR="00D00D4B" w:rsidRDefault="001B20DC">
      <w:pPr>
        <w:pStyle w:val="a3"/>
        <w:spacing w:before="4"/>
        <w:ind w:right="129"/>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CD2E6AD" w14:textId="77777777" w:rsidR="00D00D4B" w:rsidRDefault="001B20DC">
      <w:pPr>
        <w:pStyle w:val="a3"/>
        <w:ind w:right="133"/>
      </w:pPr>
      <w:proofErr w:type="gramStart"/>
      <w:r>
        <w:t>умение</w:t>
      </w:r>
      <w:r>
        <w:rPr>
          <w:spacing w:val="70"/>
          <w:w w:val="150"/>
        </w:rPr>
        <w:t xml:space="preserve">  </w:t>
      </w:r>
      <w:r>
        <w:t>грамотно</w:t>
      </w:r>
      <w:proofErr w:type="gramEnd"/>
      <w:r>
        <w:rPr>
          <w:spacing w:val="70"/>
          <w:w w:val="150"/>
        </w:rPr>
        <w:t xml:space="preserve">  </w:t>
      </w:r>
      <w:r>
        <w:t>интерпретировать</w:t>
      </w:r>
      <w:r>
        <w:rPr>
          <w:spacing w:val="69"/>
          <w:w w:val="150"/>
        </w:rPr>
        <w:t xml:space="preserve">  </w:t>
      </w:r>
      <w:r>
        <w:t>результаты</w:t>
      </w:r>
      <w:r>
        <w:rPr>
          <w:spacing w:val="72"/>
          <w:w w:val="150"/>
        </w:rPr>
        <w:t xml:space="preserve">  </w:t>
      </w:r>
      <w:r>
        <w:t>решения</w:t>
      </w:r>
      <w:r>
        <w:rPr>
          <w:spacing w:val="69"/>
          <w:w w:val="150"/>
        </w:rPr>
        <w:t xml:space="preserve">  </w:t>
      </w:r>
      <w:r>
        <w:t>практических</w:t>
      </w:r>
      <w:r>
        <w:rPr>
          <w:spacing w:val="69"/>
          <w:w w:val="150"/>
        </w:rPr>
        <w:t xml:space="preserve">  </w:t>
      </w:r>
      <w:r>
        <w:t>задач с</w:t>
      </w:r>
      <w:r>
        <w:rPr>
          <w:spacing w:val="80"/>
        </w:rPr>
        <w:t xml:space="preserve">   </w:t>
      </w:r>
      <w:r>
        <w:t>помощью</w:t>
      </w:r>
      <w:r>
        <w:rPr>
          <w:spacing w:val="79"/>
        </w:rPr>
        <w:t xml:space="preserve">   </w:t>
      </w:r>
      <w:r>
        <w:t>информационных</w:t>
      </w:r>
      <w:r>
        <w:rPr>
          <w:spacing w:val="80"/>
        </w:rPr>
        <w:t xml:space="preserve">   </w:t>
      </w:r>
      <w:r>
        <w:t>технологий,</w:t>
      </w:r>
      <w:r>
        <w:rPr>
          <w:spacing w:val="79"/>
        </w:rPr>
        <w:t xml:space="preserve">   </w:t>
      </w:r>
      <w:r>
        <w:t>применять</w:t>
      </w:r>
      <w:r>
        <w:rPr>
          <w:spacing w:val="80"/>
        </w:rPr>
        <w:t xml:space="preserve">   </w:t>
      </w:r>
      <w:r>
        <w:t>полученные</w:t>
      </w:r>
      <w:r>
        <w:rPr>
          <w:spacing w:val="80"/>
        </w:rPr>
        <w:t xml:space="preserve">   </w:t>
      </w:r>
      <w:r>
        <w:t>результаты в практической деятельности.</w:t>
      </w:r>
    </w:p>
    <w:p w14:paraId="21E851C4" w14:textId="77777777" w:rsidR="00D00D4B" w:rsidRDefault="001B20DC" w:rsidP="00D37D5A">
      <w:pPr>
        <w:pStyle w:val="a5"/>
        <w:numPr>
          <w:ilvl w:val="2"/>
          <w:numId w:val="64"/>
        </w:numPr>
        <w:tabs>
          <w:tab w:val="left" w:pos="1667"/>
          <w:tab w:val="left" w:pos="2215"/>
          <w:tab w:val="left" w:pos="4000"/>
          <w:tab w:val="left" w:pos="5819"/>
          <w:tab w:val="left" w:pos="7796"/>
          <w:tab w:val="left" w:pos="9490"/>
        </w:tabs>
        <w:ind w:right="130" w:firstLine="710"/>
        <w:jc w:val="both"/>
        <w:rPr>
          <w:sz w:val="24"/>
        </w:rPr>
      </w:pPr>
      <w:r>
        <w:rPr>
          <w:sz w:val="24"/>
        </w:rPr>
        <w:t xml:space="preserve">Цели и задачи изучения информатики на уровне основного общего образования </w:t>
      </w:r>
      <w:r>
        <w:rPr>
          <w:spacing w:val="-2"/>
          <w:sz w:val="24"/>
        </w:rPr>
        <w:t>определяют</w:t>
      </w:r>
      <w:r>
        <w:rPr>
          <w:sz w:val="24"/>
        </w:rPr>
        <w:tab/>
      </w:r>
      <w:r>
        <w:rPr>
          <w:sz w:val="24"/>
        </w:rPr>
        <w:tab/>
      </w:r>
      <w:r>
        <w:rPr>
          <w:spacing w:val="-2"/>
          <w:sz w:val="24"/>
        </w:rPr>
        <w:t>структуру</w:t>
      </w:r>
      <w:r>
        <w:rPr>
          <w:sz w:val="24"/>
        </w:rPr>
        <w:tab/>
      </w:r>
      <w:r>
        <w:rPr>
          <w:spacing w:val="-2"/>
          <w:sz w:val="24"/>
        </w:rPr>
        <w:t>основного</w:t>
      </w:r>
      <w:r>
        <w:rPr>
          <w:sz w:val="24"/>
        </w:rPr>
        <w:tab/>
      </w:r>
      <w:r>
        <w:rPr>
          <w:spacing w:val="-2"/>
          <w:sz w:val="24"/>
        </w:rPr>
        <w:t>содержания</w:t>
      </w:r>
      <w:r>
        <w:rPr>
          <w:sz w:val="24"/>
        </w:rPr>
        <w:tab/>
      </w:r>
      <w:r>
        <w:rPr>
          <w:spacing w:val="-2"/>
          <w:sz w:val="24"/>
        </w:rPr>
        <w:t>учебного</w:t>
      </w:r>
      <w:r>
        <w:rPr>
          <w:sz w:val="24"/>
        </w:rPr>
        <w:tab/>
      </w:r>
      <w:r>
        <w:rPr>
          <w:spacing w:val="-2"/>
          <w:sz w:val="24"/>
        </w:rPr>
        <w:t xml:space="preserve">предмета </w:t>
      </w:r>
      <w:r>
        <w:rPr>
          <w:sz w:val="24"/>
        </w:rPr>
        <w:t>в виде следующих четырёх тематических разделов:</w:t>
      </w:r>
    </w:p>
    <w:p w14:paraId="68959AA7" w14:textId="77777777" w:rsidR="00D00D4B" w:rsidRDefault="001B20DC">
      <w:pPr>
        <w:pStyle w:val="a3"/>
        <w:spacing w:before="1" w:line="275" w:lineRule="exact"/>
        <w:ind w:left="944" w:firstLine="0"/>
        <w:jc w:val="left"/>
      </w:pPr>
      <w:r>
        <w:t>цифровая</w:t>
      </w:r>
      <w:r>
        <w:rPr>
          <w:spacing w:val="-2"/>
        </w:rPr>
        <w:t xml:space="preserve"> грамотность;</w:t>
      </w:r>
    </w:p>
    <w:p w14:paraId="4E5AD953" w14:textId="77777777" w:rsidR="00D00D4B" w:rsidRDefault="001B20DC">
      <w:pPr>
        <w:pStyle w:val="a3"/>
        <w:ind w:left="944" w:right="5467" w:firstLine="0"/>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14:paraId="0E502B22" w14:textId="77777777" w:rsidR="00D00D4B" w:rsidRDefault="00D00D4B">
      <w:pPr>
        <w:sectPr w:rsidR="00D00D4B">
          <w:pgSz w:w="11910" w:h="16840"/>
          <w:pgMar w:top="820" w:right="440" w:bottom="280" w:left="900" w:header="569" w:footer="0" w:gutter="0"/>
          <w:cols w:space="720"/>
        </w:sectPr>
      </w:pPr>
    </w:p>
    <w:p w14:paraId="349372FF" w14:textId="77777777" w:rsidR="00D00D4B" w:rsidRDefault="001B20DC" w:rsidP="00D37D5A">
      <w:pPr>
        <w:pStyle w:val="a5"/>
        <w:numPr>
          <w:ilvl w:val="2"/>
          <w:numId w:val="64"/>
        </w:numPr>
        <w:tabs>
          <w:tab w:val="left" w:pos="1667"/>
          <w:tab w:val="left" w:pos="2042"/>
          <w:tab w:val="left" w:pos="3730"/>
          <w:tab w:val="left" w:pos="4484"/>
          <w:tab w:val="left" w:pos="5775"/>
          <w:tab w:val="left" w:pos="7627"/>
          <w:tab w:val="left" w:pos="9077"/>
        </w:tabs>
        <w:spacing w:before="3"/>
        <w:ind w:right="119" w:firstLine="710"/>
        <w:jc w:val="both"/>
        <w:rPr>
          <w:sz w:val="24"/>
        </w:rPr>
      </w:pPr>
      <w:r>
        <w:rPr>
          <w:sz w:val="24"/>
        </w:rPr>
        <w:lastRenderedPageBreak/>
        <w:t xml:space="preserve">В системе общего образования информатика признана обязательным учебным </w:t>
      </w:r>
      <w:r>
        <w:rPr>
          <w:spacing w:val="-2"/>
          <w:sz w:val="24"/>
        </w:rPr>
        <w:t>предметом,</w:t>
      </w:r>
      <w:r>
        <w:rPr>
          <w:sz w:val="24"/>
        </w:rPr>
        <w:tab/>
      </w:r>
      <w:r>
        <w:rPr>
          <w:sz w:val="24"/>
        </w:rPr>
        <w:tab/>
      </w:r>
      <w:r>
        <w:rPr>
          <w:spacing w:val="-2"/>
          <w:sz w:val="24"/>
        </w:rPr>
        <w:t>входящим</w:t>
      </w:r>
      <w:r>
        <w:rPr>
          <w:sz w:val="24"/>
        </w:rPr>
        <w:tab/>
      </w:r>
      <w:r>
        <w:rPr>
          <w:spacing w:val="-10"/>
          <w:sz w:val="24"/>
        </w:rPr>
        <w:t>в</w:t>
      </w:r>
      <w:r>
        <w:rPr>
          <w:sz w:val="24"/>
        </w:rPr>
        <w:tab/>
      </w:r>
      <w:r>
        <w:rPr>
          <w:spacing w:val="-2"/>
          <w:sz w:val="24"/>
        </w:rPr>
        <w:t>состав</w:t>
      </w:r>
      <w:r>
        <w:rPr>
          <w:sz w:val="24"/>
        </w:rPr>
        <w:tab/>
      </w:r>
      <w:r>
        <w:rPr>
          <w:spacing w:val="-2"/>
          <w:sz w:val="24"/>
        </w:rPr>
        <w:t>предметной</w:t>
      </w:r>
      <w:r>
        <w:rPr>
          <w:sz w:val="24"/>
        </w:rPr>
        <w:tab/>
      </w:r>
      <w:r>
        <w:rPr>
          <w:spacing w:val="-2"/>
          <w:sz w:val="24"/>
        </w:rPr>
        <w:t>области</w:t>
      </w:r>
      <w:r>
        <w:rPr>
          <w:sz w:val="24"/>
        </w:rPr>
        <w:tab/>
      </w:r>
      <w:r>
        <w:rPr>
          <w:spacing w:val="-2"/>
          <w:sz w:val="24"/>
        </w:rPr>
        <w:t xml:space="preserve">«Математика </w:t>
      </w:r>
      <w:r>
        <w:rPr>
          <w:sz w:val="24"/>
        </w:rP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w:t>
      </w:r>
      <w:r>
        <w:rPr>
          <w:spacing w:val="40"/>
          <w:sz w:val="24"/>
        </w:rPr>
        <w:t xml:space="preserve"> </w:t>
      </w:r>
      <w:r>
        <w:rPr>
          <w:sz w:val="24"/>
        </w:rPr>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w:t>
      </w:r>
      <w:r>
        <w:rPr>
          <w:spacing w:val="40"/>
          <w:sz w:val="24"/>
        </w:rPr>
        <w:t xml:space="preserve"> </w:t>
      </w:r>
      <w:r>
        <w:rPr>
          <w:sz w:val="24"/>
        </w:rPr>
        <w:t>и методов, решать задачи</w:t>
      </w:r>
      <w:r>
        <w:rPr>
          <w:spacing w:val="40"/>
          <w:sz w:val="24"/>
        </w:rPr>
        <w:t xml:space="preserve"> </w:t>
      </w:r>
      <w:r>
        <w:rPr>
          <w:sz w:val="24"/>
        </w:rPr>
        <w:t>более высокого уровня сложности.</w:t>
      </w:r>
    </w:p>
    <w:p w14:paraId="17AF6A98" w14:textId="77777777" w:rsidR="00D00D4B" w:rsidRDefault="001B20DC" w:rsidP="00D37D5A">
      <w:pPr>
        <w:pStyle w:val="a5"/>
        <w:numPr>
          <w:ilvl w:val="2"/>
          <w:numId w:val="64"/>
        </w:numPr>
        <w:tabs>
          <w:tab w:val="left" w:pos="1667"/>
        </w:tabs>
        <w:ind w:right="120" w:firstLine="710"/>
        <w:jc w:val="both"/>
        <w:rPr>
          <w:sz w:val="24"/>
        </w:rPr>
      </w:pPr>
      <w:r>
        <w:rPr>
          <w:sz w:val="24"/>
        </w:rPr>
        <w:t>Общее</w:t>
      </w:r>
      <w:r>
        <w:rPr>
          <w:spacing w:val="80"/>
          <w:w w:val="150"/>
          <w:sz w:val="24"/>
        </w:rPr>
        <w:t xml:space="preserve">  </w:t>
      </w:r>
      <w:r>
        <w:rPr>
          <w:sz w:val="24"/>
        </w:rPr>
        <w:t>число</w:t>
      </w:r>
      <w:r>
        <w:rPr>
          <w:spacing w:val="80"/>
          <w:w w:val="150"/>
          <w:sz w:val="24"/>
        </w:rPr>
        <w:t xml:space="preserve">  </w:t>
      </w:r>
      <w:r>
        <w:rPr>
          <w:sz w:val="24"/>
        </w:rPr>
        <w:t>часов,</w:t>
      </w:r>
      <w:r>
        <w:rPr>
          <w:spacing w:val="80"/>
          <w:w w:val="150"/>
          <w:sz w:val="24"/>
        </w:rPr>
        <w:t xml:space="preserve">  </w:t>
      </w:r>
      <w:r>
        <w:rPr>
          <w:sz w:val="24"/>
        </w:rPr>
        <w:t>рекомендованных</w:t>
      </w:r>
      <w:r>
        <w:rPr>
          <w:spacing w:val="80"/>
          <w:w w:val="150"/>
          <w:sz w:val="24"/>
        </w:rPr>
        <w:t xml:space="preserve">  </w:t>
      </w:r>
      <w:r>
        <w:rPr>
          <w:sz w:val="24"/>
        </w:rPr>
        <w:t>для</w:t>
      </w:r>
      <w:r>
        <w:rPr>
          <w:spacing w:val="80"/>
          <w:w w:val="150"/>
          <w:sz w:val="24"/>
        </w:rPr>
        <w:t xml:space="preserve">  </w:t>
      </w:r>
      <w:r>
        <w:rPr>
          <w:sz w:val="24"/>
        </w:rPr>
        <w:t>изучения</w:t>
      </w:r>
      <w:r>
        <w:rPr>
          <w:spacing w:val="80"/>
          <w:w w:val="150"/>
          <w:sz w:val="24"/>
        </w:rPr>
        <w:t xml:space="preserve">  </w:t>
      </w:r>
      <w:r>
        <w:rPr>
          <w:sz w:val="24"/>
        </w:rPr>
        <w:t>информатики</w:t>
      </w:r>
      <w:r>
        <w:rPr>
          <w:spacing w:val="80"/>
          <w:sz w:val="24"/>
        </w:rPr>
        <w:t xml:space="preserve"> </w:t>
      </w:r>
      <w:r>
        <w:rPr>
          <w:sz w:val="24"/>
        </w:rPr>
        <w:t>на</w:t>
      </w:r>
      <w:r>
        <w:rPr>
          <w:spacing w:val="73"/>
          <w:w w:val="150"/>
          <w:sz w:val="24"/>
        </w:rPr>
        <w:t xml:space="preserve"> </w:t>
      </w:r>
      <w:r>
        <w:rPr>
          <w:sz w:val="24"/>
        </w:rPr>
        <w:t>базовом</w:t>
      </w:r>
      <w:r>
        <w:rPr>
          <w:spacing w:val="71"/>
          <w:w w:val="150"/>
          <w:sz w:val="24"/>
        </w:rPr>
        <w:t xml:space="preserve"> </w:t>
      </w:r>
      <w:r>
        <w:rPr>
          <w:sz w:val="24"/>
        </w:rPr>
        <w:t>уровне,</w:t>
      </w:r>
      <w:r>
        <w:rPr>
          <w:spacing w:val="75"/>
          <w:w w:val="150"/>
          <w:sz w:val="24"/>
        </w:rPr>
        <w:t xml:space="preserve"> </w:t>
      </w:r>
      <w:r>
        <w:rPr>
          <w:sz w:val="24"/>
        </w:rPr>
        <w:t>–</w:t>
      </w:r>
      <w:r>
        <w:rPr>
          <w:spacing w:val="75"/>
          <w:w w:val="150"/>
          <w:sz w:val="24"/>
        </w:rPr>
        <w:t xml:space="preserve"> </w:t>
      </w:r>
      <w:r>
        <w:rPr>
          <w:sz w:val="24"/>
        </w:rPr>
        <w:t>102</w:t>
      </w:r>
      <w:r>
        <w:rPr>
          <w:spacing w:val="69"/>
          <w:w w:val="150"/>
          <w:sz w:val="24"/>
        </w:rPr>
        <w:t xml:space="preserve"> </w:t>
      </w:r>
      <w:r>
        <w:rPr>
          <w:sz w:val="24"/>
        </w:rPr>
        <w:t>часа:</w:t>
      </w:r>
      <w:r>
        <w:rPr>
          <w:spacing w:val="70"/>
          <w:w w:val="150"/>
          <w:sz w:val="24"/>
        </w:rPr>
        <w:t xml:space="preserve"> </w:t>
      </w:r>
      <w:r>
        <w:rPr>
          <w:sz w:val="24"/>
        </w:rPr>
        <w:t>в</w:t>
      </w:r>
      <w:r>
        <w:rPr>
          <w:spacing w:val="76"/>
          <w:w w:val="150"/>
          <w:sz w:val="24"/>
        </w:rPr>
        <w:t xml:space="preserve"> </w:t>
      </w:r>
      <w:r>
        <w:rPr>
          <w:sz w:val="24"/>
        </w:rPr>
        <w:t>7</w:t>
      </w:r>
      <w:r>
        <w:rPr>
          <w:spacing w:val="69"/>
          <w:w w:val="150"/>
          <w:sz w:val="24"/>
        </w:rPr>
        <w:t xml:space="preserve"> </w:t>
      </w:r>
      <w:r>
        <w:rPr>
          <w:sz w:val="24"/>
        </w:rPr>
        <w:t>классе</w:t>
      </w:r>
      <w:r>
        <w:rPr>
          <w:spacing w:val="76"/>
          <w:w w:val="150"/>
          <w:sz w:val="24"/>
        </w:rPr>
        <w:t xml:space="preserve"> </w:t>
      </w:r>
      <w:r>
        <w:rPr>
          <w:sz w:val="24"/>
        </w:rPr>
        <w:t>–</w:t>
      </w:r>
      <w:r>
        <w:rPr>
          <w:spacing w:val="75"/>
          <w:w w:val="150"/>
          <w:sz w:val="24"/>
        </w:rPr>
        <w:t xml:space="preserve"> </w:t>
      </w:r>
      <w:r>
        <w:rPr>
          <w:sz w:val="24"/>
        </w:rPr>
        <w:t>34</w:t>
      </w:r>
      <w:r>
        <w:rPr>
          <w:spacing w:val="69"/>
          <w:w w:val="150"/>
          <w:sz w:val="24"/>
        </w:rPr>
        <w:t xml:space="preserve"> </w:t>
      </w:r>
      <w:r>
        <w:rPr>
          <w:sz w:val="24"/>
        </w:rPr>
        <w:t>часа</w:t>
      </w:r>
      <w:r>
        <w:rPr>
          <w:spacing w:val="73"/>
          <w:w w:val="150"/>
          <w:sz w:val="24"/>
        </w:rPr>
        <w:t xml:space="preserve"> </w:t>
      </w:r>
      <w:r>
        <w:rPr>
          <w:sz w:val="24"/>
        </w:rPr>
        <w:t>(1</w:t>
      </w:r>
      <w:r>
        <w:rPr>
          <w:spacing w:val="69"/>
          <w:w w:val="150"/>
          <w:sz w:val="24"/>
        </w:rPr>
        <w:t xml:space="preserve"> </w:t>
      </w:r>
      <w:r>
        <w:rPr>
          <w:sz w:val="24"/>
        </w:rPr>
        <w:t>час</w:t>
      </w:r>
      <w:r>
        <w:rPr>
          <w:spacing w:val="69"/>
          <w:w w:val="150"/>
          <w:sz w:val="24"/>
        </w:rPr>
        <w:t xml:space="preserve"> </w:t>
      </w:r>
      <w:r>
        <w:rPr>
          <w:sz w:val="24"/>
        </w:rPr>
        <w:t>в</w:t>
      </w:r>
      <w:r>
        <w:rPr>
          <w:spacing w:val="71"/>
          <w:w w:val="150"/>
          <w:sz w:val="24"/>
        </w:rPr>
        <w:t xml:space="preserve"> </w:t>
      </w:r>
      <w:r>
        <w:rPr>
          <w:sz w:val="24"/>
        </w:rPr>
        <w:t>неделю),</w:t>
      </w:r>
      <w:r>
        <w:rPr>
          <w:spacing w:val="76"/>
          <w:w w:val="150"/>
          <w:sz w:val="24"/>
        </w:rPr>
        <w:t xml:space="preserve"> </w:t>
      </w:r>
      <w:r>
        <w:rPr>
          <w:sz w:val="24"/>
        </w:rPr>
        <w:t>в</w:t>
      </w:r>
      <w:r>
        <w:rPr>
          <w:spacing w:val="71"/>
          <w:w w:val="150"/>
          <w:sz w:val="24"/>
        </w:rPr>
        <w:t xml:space="preserve"> </w:t>
      </w:r>
      <w:r>
        <w:rPr>
          <w:sz w:val="24"/>
        </w:rPr>
        <w:t>8</w:t>
      </w:r>
      <w:r>
        <w:rPr>
          <w:spacing w:val="69"/>
          <w:w w:val="150"/>
          <w:sz w:val="24"/>
        </w:rPr>
        <w:t xml:space="preserve"> </w:t>
      </w:r>
      <w:r>
        <w:rPr>
          <w:sz w:val="24"/>
        </w:rPr>
        <w:t>классе</w:t>
      </w:r>
      <w:r>
        <w:rPr>
          <w:spacing w:val="78"/>
          <w:w w:val="150"/>
          <w:sz w:val="24"/>
        </w:rPr>
        <w:t xml:space="preserve"> </w:t>
      </w:r>
      <w:r>
        <w:rPr>
          <w:sz w:val="24"/>
        </w:rPr>
        <w:t>– 34 часа (1 час в неделю), в 9 классе – 34 часа (1 час в неделю).</w:t>
      </w:r>
    </w:p>
    <w:p w14:paraId="3F990769" w14:textId="77777777" w:rsidR="00D00D4B" w:rsidRDefault="001B20DC">
      <w:pPr>
        <w:pStyle w:val="a3"/>
        <w:tabs>
          <w:tab w:val="left" w:pos="2790"/>
          <w:tab w:val="left" w:pos="5070"/>
          <w:tab w:val="left" w:pos="7330"/>
          <w:tab w:val="left" w:pos="9221"/>
        </w:tabs>
        <w:ind w:right="129"/>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14:paraId="6CBE17D7" w14:textId="77777777" w:rsidR="00D00D4B" w:rsidRDefault="001B20DC" w:rsidP="00D37D5A">
      <w:pPr>
        <w:pStyle w:val="1"/>
        <w:numPr>
          <w:ilvl w:val="1"/>
          <w:numId w:val="64"/>
        </w:numPr>
        <w:tabs>
          <w:tab w:val="left" w:pos="1486"/>
        </w:tabs>
        <w:spacing w:before="6"/>
        <w:ind w:left="1486" w:hanging="542"/>
      </w:pPr>
      <w:r>
        <w:t>Содержание</w:t>
      </w:r>
      <w:r>
        <w:rPr>
          <w:spacing w:val="-3"/>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14:paraId="53A584FF" w14:textId="77777777" w:rsidR="00D00D4B" w:rsidRDefault="001B20DC" w:rsidP="00D37D5A">
      <w:pPr>
        <w:pStyle w:val="a5"/>
        <w:numPr>
          <w:ilvl w:val="2"/>
          <w:numId w:val="64"/>
        </w:numPr>
        <w:tabs>
          <w:tab w:val="left" w:pos="1668"/>
        </w:tabs>
        <w:spacing w:line="272" w:lineRule="exact"/>
        <w:ind w:left="1668" w:hanging="724"/>
        <w:rPr>
          <w:sz w:val="24"/>
        </w:rPr>
      </w:pPr>
      <w:r>
        <w:rPr>
          <w:sz w:val="24"/>
        </w:rPr>
        <w:t>Цифровая</w:t>
      </w:r>
      <w:r>
        <w:rPr>
          <w:spacing w:val="-7"/>
          <w:sz w:val="24"/>
        </w:rPr>
        <w:t xml:space="preserve"> </w:t>
      </w:r>
      <w:r>
        <w:rPr>
          <w:spacing w:val="-2"/>
          <w:sz w:val="24"/>
        </w:rPr>
        <w:t>грамотность.</w:t>
      </w:r>
    </w:p>
    <w:p w14:paraId="0FEC0813" w14:textId="77777777" w:rsidR="00D00D4B" w:rsidRDefault="001B20DC" w:rsidP="00D37D5A">
      <w:pPr>
        <w:pStyle w:val="a5"/>
        <w:numPr>
          <w:ilvl w:val="3"/>
          <w:numId w:val="64"/>
        </w:numPr>
        <w:tabs>
          <w:tab w:val="left" w:pos="1845"/>
        </w:tabs>
        <w:spacing w:before="3" w:line="275" w:lineRule="exact"/>
        <w:ind w:left="1845" w:hanging="901"/>
        <w:rPr>
          <w:sz w:val="24"/>
        </w:rPr>
      </w:pPr>
      <w:r>
        <w:rPr>
          <w:sz w:val="24"/>
        </w:rPr>
        <w:t>Компьютер</w:t>
      </w:r>
      <w:r>
        <w:rPr>
          <w:spacing w:val="-3"/>
          <w:sz w:val="24"/>
        </w:rPr>
        <w:t xml:space="preserve"> </w:t>
      </w:r>
      <w:r>
        <w:rPr>
          <w:sz w:val="24"/>
        </w:rPr>
        <w:t>–</w:t>
      </w:r>
      <w:r>
        <w:rPr>
          <w:spacing w:val="-5"/>
          <w:sz w:val="24"/>
        </w:rPr>
        <w:t xml:space="preserve"> </w:t>
      </w:r>
      <w:r>
        <w:rPr>
          <w:sz w:val="24"/>
        </w:rPr>
        <w:t>универсальное</w:t>
      </w:r>
      <w:r>
        <w:rPr>
          <w:spacing w:val="-2"/>
          <w:sz w:val="24"/>
        </w:rPr>
        <w:t xml:space="preserve"> </w:t>
      </w:r>
      <w:r>
        <w:rPr>
          <w:sz w:val="24"/>
        </w:rPr>
        <w:t>устройство</w:t>
      </w:r>
      <w:r>
        <w:rPr>
          <w:spacing w:val="-6"/>
          <w:sz w:val="24"/>
        </w:rPr>
        <w:t xml:space="preserve"> </w:t>
      </w:r>
      <w:r>
        <w:rPr>
          <w:sz w:val="24"/>
        </w:rPr>
        <w:t xml:space="preserve">обработки </w:t>
      </w:r>
      <w:r>
        <w:rPr>
          <w:spacing w:val="-2"/>
          <w:sz w:val="24"/>
        </w:rPr>
        <w:t>данных.</w:t>
      </w:r>
    </w:p>
    <w:p w14:paraId="6CFE87C8" w14:textId="77777777" w:rsidR="00D00D4B" w:rsidRDefault="001B20DC">
      <w:pPr>
        <w:pStyle w:val="a3"/>
        <w:ind w:right="126"/>
      </w:pPr>
      <w:r>
        <w:t>Компьютер</w:t>
      </w:r>
      <w:r>
        <w:rPr>
          <w:spacing w:val="77"/>
          <w:w w:val="150"/>
        </w:rPr>
        <w:t xml:space="preserve">   </w:t>
      </w:r>
      <w:r>
        <w:t>–</w:t>
      </w:r>
      <w:r>
        <w:rPr>
          <w:spacing w:val="77"/>
          <w:w w:val="150"/>
        </w:rPr>
        <w:t xml:space="preserve">   </w:t>
      </w:r>
      <w:r>
        <w:t>универсальное</w:t>
      </w:r>
      <w:r>
        <w:rPr>
          <w:spacing w:val="76"/>
          <w:w w:val="150"/>
        </w:rPr>
        <w:t xml:space="preserve">   </w:t>
      </w:r>
      <w:r>
        <w:t>вычислительное</w:t>
      </w:r>
      <w:r>
        <w:rPr>
          <w:spacing w:val="78"/>
          <w:w w:val="150"/>
        </w:rPr>
        <w:t xml:space="preserve">   </w:t>
      </w:r>
      <w:proofErr w:type="gramStart"/>
      <w:r>
        <w:t>устройство,</w:t>
      </w:r>
      <w:r>
        <w:rPr>
          <w:spacing w:val="77"/>
          <w:w w:val="150"/>
        </w:rPr>
        <w:t xml:space="preserve">   </w:t>
      </w:r>
      <w:proofErr w:type="gramEnd"/>
      <w:r>
        <w:t>работающее по программе. Типы компьютеров: персональные компьютеры, встроенные компьютеры, суперкомпьютеры. Мобильные устройства.</w:t>
      </w:r>
    </w:p>
    <w:p w14:paraId="7BABFD69" w14:textId="77777777" w:rsidR="00D00D4B" w:rsidRDefault="001B20DC">
      <w:pPr>
        <w:pStyle w:val="a3"/>
        <w:spacing w:before="4" w:line="237" w:lineRule="auto"/>
        <w:ind w:right="125"/>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1025ABCB" w14:textId="77777777" w:rsidR="00D00D4B" w:rsidRDefault="001B20DC">
      <w:pPr>
        <w:pStyle w:val="a3"/>
        <w:spacing w:before="3" w:line="275" w:lineRule="exact"/>
        <w:ind w:left="944" w:firstLine="0"/>
      </w:pPr>
      <w:r>
        <w:t>История</w:t>
      </w:r>
      <w:r>
        <w:rPr>
          <w:spacing w:val="57"/>
        </w:rPr>
        <w:t xml:space="preserve"> </w:t>
      </w:r>
      <w:r>
        <w:t>развития</w:t>
      </w:r>
      <w:r>
        <w:rPr>
          <w:spacing w:val="56"/>
        </w:rPr>
        <w:t xml:space="preserve"> </w:t>
      </w:r>
      <w:r>
        <w:t>компьютеров</w:t>
      </w:r>
      <w:r>
        <w:rPr>
          <w:spacing w:val="57"/>
        </w:rPr>
        <w:t xml:space="preserve"> </w:t>
      </w:r>
      <w:r>
        <w:t>и</w:t>
      </w:r>
      <w:r>
        <w:rPr>
          <w:spacing w:val="61"/>
        </w:rPr>
        <w:t xml:space="preserve"> </w:t>
      </w:r>
      <w:r>
        <w:t>программного</w:t>
      </w:r>
      <w:r>
        <w:rPr>
          <w:spacing w:val="55"/>
        </w:rPr>
        <w:t xml:space="preserve"> </w:t>
      </w:r>
      <w:r>
        <w:t>обеспечения.</w:t>
      </w:r>
      <w:r>
        <w:rPr>
          <w:spacing w:val="62"/>
        </w:rPr>
        <w:t xml:space="preserve"> </w:t>
      </w:r>
      <w:r>
        <w:t>Поколения</w:t>
      </w:r>
      <w:r>
        <w:rPr>
          <w:spacing w:val="60"/>
        </w:rPr>
        <w:t xml:space="preserve"> </w:t>
      </w:r>
      <w:r>
        <w:rPr>
          <w:spacing w:val="-2"/>
        </w:rPr>
        <w:t>компьютеров.</w:t>
      </w:r>
    </w:p>
    <w:p w14:paraId="103C4DF6" w14:textId="77777777" w:rsidR="00D00D4B" w:rsidRDefault="001B20DC">
      <w:pPr>
        <w:pStyle w:val="a3"/>
        <w:spacing w:line="275" w:lineRule="exact"/>
        <w:ind w:firstLine="0"/>
      </w:pPr>
      <w:r>
        <w:t>Современные</w:t>
      </w:r>
      <w:r>
        <w:rPr>
          <w:spacing w:val="-7"/>
        </w:rPr>
        <w:t xml:space="preserve"> </w:t>
      </w:r>
      <w:r>
        <w:t>тенденции</w:t>
      </w:r>
      <w:r>
        <w:rPr>
          <w:spacing w:val="-3"/>
        </w:rPr>
        <w:t xml:space="preserve"> </w:t>
      </w:r>
      <w:r>
        <w:t>развития</w:t>
      </w:r>
      <w:r>
        <w:rPr>
          <w:spacing w:val="-8"/>
        </w:rPr>
        <w:t xml:space="preserve"> </w:t>
      </w:r>
      <w:r>
        <w:t>компьютеров.</w:t>
      </w:r>
      <w:r>
        <w:rPr>
          <w:spacing w:val="-2"/>
        </w:rPr>
        <w:t xml:space="preserve"> Суперкомпьютеры.</w:t>
      </w:r>
    </w:p>
    <w:p w14:paraId="74878738" w14:textId="77777777" w:rsidR="00D00D4B" w:rsidRDefault="001B20DC">
      <w:pPr>
        <w:pStyle w:val="a3"/>
        <w:spacing w:before="3" w:line="275" w:lineRule="exact"/>
        <w:ind w:left="944" w:firstLine="0"/>
      </w:pPr>
      <w:r>
        <w:t>Параллельные</w:t>
      </w:r>
      <w:r>
        <w:rPr>
          <w:spacing w:val="-5"/>
        </w:rPr>
        <w:t xml:space="preserve"> </w:t>
      </w:r>
      <w:r>
        <w:rPr>
          <w:spacing w:val="-2"/>
        </w:rPr>
        <w:t>вычисления.</w:t>
      </w:r>
    </w:p>
    <w:p w14:paraId="0E5B59AC" w14:textId="77777777" w:rsidR="00D00D4B" w:rsidRDefault="001B20DC">
      <w:pPr>
        <w:pStyle w:val="a3"/>
        <w:ind w:right="130"/>
      </w:pPr>
      <w:r>
        <w:t>Персональный компьютер. Процессор и его характеристики (тактовая частота,</w:t>
      </w:r>
      <w:r>
        <w:rPr>
          <w:spacing w:val="40"/>
        </w:rPr>
        <w:t xml:space="preserve"> </w:t>
      </w:r>
      <w:r>
        <w:t>разрядность).</w:t>
      </w:r>
      <w:r>
        <w:rPr>
          <w:spacing w:val="77"/>
        </w:rPr>
        <w:t xml:space="preserve">   </w:t>
      </w:r>
      <w:r>
        <w:t>Оперативная</w:t>
      </w:r>
      <w:r>
        <w:rPr>
          <w:spacing w:val="76"/>
        </w:rPr>
        <w:t xml:space="preserve">   </w:t>
      </w:r>
      <w:r>
        <w:t>память.</w:t>
      </w:r>
      <w:r>
        <w:rPr>
          <w:spacing w:val="77"/>
        </w:rPr>
        <w:t xml:space="preserve">   </w:t>
      </w:r>
      <w:r>
        <w:t>Долговременная</w:t>
      </w:r>
      <w:r>
        <w:rPr>
          <w:spacing w:val="75"/>
        </w:rPr>
        <w:t xml:space="preserve">   </w:t>
      </w:r>
      <w:r>
        <w:t>память.</w:t>
      </w:r>
      <w:r>
        <w:rPr>
          <w:spacing w:val="77"/>
        </w:rPr>
        <w:t xml:space="preserve">   </w:t>
      </w:r>
      <w:r>
        <w:t>Устройства</w:t>
      </w:r>
      <w:r>
        <w:rPr>
          <w:spacing w:val="76"/>
        </w:rPr>
        <w:t xml:space="preserve">   </w:t>
      </w:r>
      <w:r>
        <w:t xml:space="preserve">ввода </w:t>
      </w:r>
      <w:proofErr w:type="gramStart"/>
      <w:r>
        <w:t>и</w:t>
      </w:r>
      <w:r>
        <w:rPr>
          <w:spacing w:val="68"/>
          <w:w w:val="150"/>
        </w:rPr>
        <w:t xml:space="preserve">  </w:t>
      </w:r>
      <w:r>
        <w:t>вывода</w:t>
      </w:r>
      <w:proofErr w:type="gramEnd"/>
      <w:r>
        <w:t>.</w:t>
      </w:r>
      <w:r>
        <w:rPr>
          <w:spacing w:val="69"/>
          <w:w w:val="150"/>
        </w:rPr>
        <w:t xml:space="preserve">  </w:t>
      </w:r>
      <w:proofErr w:type="gramStart"/>
      <w:r>
        <w:t>Объём</w:t>
      </w:r>
      <w:r>
        <w:rPr>
          <w:spacing w:val="68"/>
          <w:w w:val="150"/>
        </w:rPr>
        <w:t xml:space="preserve">  </w:t>
      </w:r>
      <w:r>
        <w:t>хранимых</w:t>
      </w:r>
      <w:proofErr w:type="gramEnd"/>
      <w:r>
        <w:rPr>
          <w:spacing w:val="68"/>
          <w:w w:val="150"/>
        </w:rPr>
        <w:t xml:space="preserve">  </w:t>
      </w:r>
      <w:r>
        <w:t>данных</w:t>
      </w:r>
      <w:r>
        <w:rPr>
          <w:spacing w:val="68"/>
          <w:w w:val="150"/>
        </w:rPr>
        <w:t xml:space="preserve">  </w:t>
      </w:r>
      <w:r>
        <w:t>(оперативная</w:t>
      </w:r>
      <w:r>
        <w:rPr>
          <w:spacing w:val="68"/>
          <w:w w:val="150"/>
        </w:rPr>
        <w:t xml:space="preserve">  </w:t>
      </w:r>
      <w:r>
        <w:t>память</w:t>
      </w:r>
      <w:r>
        <w:rPr>
          <w:spacing w:val="69"/>
          <w:w w:val="150"/>
        </w:rPr>
        <w:t xml:space="preserve">  </w:t>
      </w:r>
      <w:r>
        <w:t>компьютера,</w:t>
      </w:r>
      <w:r>
        <w:rPr>
          <w:spacing w:val="66"/>
          <w:w w:val="150"/>
        </w:rPr>
        <w:t xml:space="preserve">  </w:t>
      </w:r>
      <w:r>
        <w:t>жёсткий и</w:t>
      </w:r>
      <w:r>
        <w:rPr>
          <w:spacing w:val="80"/>
          <w:w w:val="150"/>
        </w:rPr>
        <w:t xml:space="preserve">  </w:t>
      </w:r>
      <w:r>
        <w:t>твердотельный</w:t>
      </w:r>
      <w:r>
        <w:rPr>
          <w:spacing w:val="80"/>
          <w:w w:val="150"/>
        </w:rPr>
        <w:t xml:space="preserve">  </w:t>
      </w:r>
      <w:r>
        <w:t>диск,</w:t>
      </w:r>
      <w:r>
        <w:rPr>
          <w:spacing w:val="80"/>
          <w:w w:val="150"/>
        </w:rPr>
        <w:t xml:space="preserve">  </w:t>
      </w:r>
      <w:r>
        <w:t>постоянная</w:t>
      </w:r>
      <w:r>
        <w:rPr>
          <w:spacing w:val="80"/>
          <w:w w:val="150"/>
        </w:rPr>
        <w:t xml:space="preserve">  </w:t>
      </w:r>
      <w:r>
        <w:t>память</w:t>
      </w:r>
      <w:r>
        <w:rPr>
          <w:spacing w:val="80"/>
          <w:w w:val="150"/>
        </w:rPr>
        <w:t xml:space="preserve">  </w:t>
      </w:r>
      <w:r>
        <w:t>смартфона)</w:t>
      </w:r>
      <w:r>
        <w:rPr>
          <w:spacing w:val="80"/>
          <w:w w:val="150"/>
        </w:rPr>
        <w:t xml:space="preserve">  </w:t>
      </w:r>
      <w:r>
        <w:t>и</w:t>
      </w:r>
      <w:r>
        <w:rPr>
          <w:spacing w:val="80"/>
          <w:w w:val="150"/>
        </w:rPr>
        <w:t xml:space="preserve">  </w:t>
      </w:r>
      <w:r>
        <w:t>скорость</w:t>
      </w:r>
      <w:r>
        <w:rPr>
          <w:spacing w:val="80"/>
          <w:w w:val="150"/>
        </w:rPr>
        <w:t xml:space="preserve">  </w:t>
      </w:r>
      <w:r>
        <w:t>доступа</w:t>
      </w:r>
      <w:r>
        <w:rPr>
          <w:spacing w:val="40"/>
        </w:rPr>
        <w:t xml:space="preserve"> </w:t>
      </w:r>
      <w:r>
        <w:t>для различных видов носителей.</w:t>
      </w:r>
    </w:p>
    <w:p w14:paraId="618BC55E" w14:textId="77777777" w:rsidR="00D00D4B" w:rsidRDefault="001B20DC">
      <w:pPr>
        <w:pStyle w:val="a3"/>
        <w:spacing w:before="1" w:line="275" w:lineRule="exact"/>
        <w:ind w:left="944" w:firstLine="0"/>
      </w:pPr>
      <w:r>
        <w:t>Техника</w:t>
      </w:r>
      <w:r>
        <w:rPr>
          <w:spacing w:val="-3"/>
        </w:rPr>
        <w:t xml:space="preserve"> </w:t>
      </w:r>
      <w:r>
        <w:t>безопасности</w:t>
      </w:r>
      <w:r>
        <w:rPr>
          <w:spacing w:val="-4"/>
        </w:rPr>
        <w:t xml:space="preserve"> </w:t>
      </w:r>
      <w:r>
        <w:t>и правила</w:t>
      </w:r>
      <w:r>
        <w:rPr>
          <w:spacing w:val="-2"/>
        </w:rPr>
        <w:t xml:space="preserve"> </w:t>
      </w:r>
      <w:r>
        <w:t>работы</w:t>
      </w:r>
      <w:r>
        <w:rPr>
          <w:spacing w:val="-3"/>
        </w:rPr>
        <w:t xml:space="preserve"> </w:t>
      </w:r>
      <w:r>
        <w:t>на</w:t>
      </w:r>
      <w:r>
        <w:rPr>
          <w:spacing w:val="-2"/>
        </w:rPr>
        <w:t xml:space="preserve"> компьютере.</w:t>
      </w:r>
    </w:p>
    <w:p w14:paraId="4A1F9598" w14:textId="77777777" w:rsidR="00D00D4B" w:rsidRDefault="001B20DC" w:rsidP="00D37D5A">
      <w:pPr>
        <w:pStyle w:val="a5"/>
        <w:numPr>
          <w:ilvl w:val="3"/>
          <w:numId w:val="64"/>
        </w:numPr>
        <w:tabs>
          <w:tab w:val="left" w:pos="1845"/>
        </w:tabs>
        <w:spacing w:line="275" w:lineRule="exact"/>
        <w:ind w:left="1845" w:hanging="901"/>
        <w:jc w:val="both"/>
        <w:rPr>
          <w:sz w:val="24"/>
        </w:rPr>
      </w:pPr>
      <w:r>
        <w:rPr>
          <w:sz w:val="24"/>
        </w:rPr>
        <w:t>Программы</w:t>
      </w:r>
      <w:r>
        <w:rPr>
          <w:spacing w:val="-4"/>
          <w:sz w:val="24"/>
        </w:rPr>
        <w:t xml:space="preserve"> </w:t>
      </w:r>
      <w:r>
        <w:rPr>
          <w:sz w:val="24"/>
        </w:rPr>
        <w:t xml:space="preserve">и </w:t>
      </w:r>
      <w:r>
        <w:rPr>
          <w:spacing w:val="-2"/>
          <w:sz w:val="24"/>
        </w:rPr>
        <w:t>данные.</w:t>
      </w:r>
    </w:p>
    <w:p w14:paraId="38BAB805" w14:textId="77777777" w:rsidR="00D00D4B" w:rsidRDefault="001B20DC">
      <w:pPr>
        <w:pStyle w:val="a3"/>
        <w:spacing w:before="3"/>
        <w:ind w:right="125"/>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E325C73" w14:textId="77777777" w:rsidR="00D00D4B" w:rsidRDefault="001B20DC">
      <w:pPr>
        <w:pStyle w:val="a3"/>
        <w:ind w:right="125"/>
      </w:pPr>
      <w:r>
        <w:t>Файлы и папки (каталоги). Принципы построения файловых систем. Полное имя файла (папки). Путь к файлу</w:t>
      </w:r>
      <w:r>
        <w:rPr>
          <w:spacing w:val="-6"/>
        </w:rPr>
        <w:t xml:space="preserve"> </w:t>
      </w:r>
      <w:r>
        <w:t>(папке). Работа</w:t>
      </w:r>
      <w:r>
        <w:rPr>
          <w:spacing w:val="-2"/>
        </w:rPr>
        <w:t xml:space="preserve"> </w:t>
      </w:r>
      <w:r>
        <w:t>с файлами и каталогами средствами</w:t>
      </w:r>
      <w:r>
        <w:rPr>
          <w:spacing w:val="-5"/>
        </w:rPr>
        <w:t xml:space="preserve"> </w:t>
      </w:r>
      <w:r>
        <w:t>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1D11904E" w14:textId="77777777" w:rsidR="00D00D4B" w:rsidRDefault="001B20DC">
      <w:pPr>
        <w:pStyle w:val="a3"/>
        <w:ind w:right="132"/>
      </w:pPr>
      <w:r>
        <w:t>Компьютерные</w:t>
      </w:r>
      <w:r>
        <w:rPr>
          <w:spacing w:val="80"/>
        </w:rPr>
        <w:t xml:space="preserve">   </w:t>
      </w:r>
      <w:r>
        <w:t>вирусы</w:t>
      </w:r>
      <w:r>
        <w:rPr>
          <w:spacing w:val="80"/>
        </w:rPr>
        <w:t xml:space="preserve">   </w:t>
      </w:r>
      <w:r>
        <w:t>и</w:t>
      </w:r>
      <w:r>
        <w:rPr>
          <w:spacing w:val="80"/>
        </w:rPr>
        <w:t xml:space="preserve">   </w:t>
      </w:r>
      <w:r>
        <w:t>другие</w:t>
      </w:r>
      <w:r>
        <w:rPr>
          <w:spacing w:val="80"/>
        </w:rPr>
        <w:t xml:space="preserve">   </w:t>
      </w:r>
      <w:r>
        <w:t>вредоносные</w:t>
      </w:r>
      <w:r>
        <w:rPr>
          <w:spacing w:val="79"/>
        </w:rPr>
        <w:t xml:space="preserve">   </w:t>
      </w:r>
      <w:r>
        <w:t>программы.</w:t>
      </w:r>
      <w:r>
        <w:rPr>
          <w:spacing w:val="80"/>
        </w:rPr>
        <w:t xml:space="preserve">   </w:t>
      </w:r>
      <w:r>
        <w:t>Программы для защиты от вирусов.</w:t>
      </w:r>
    </w:p>
    <w:p w14:paraId="45D9C2CC" w14:textId="77777777" w:rsidR="00D00D4B" w:rsidRDefault="001B20DC" w:rsidP="00D37D5A">
      <w:pPr>
        <w:pStyle w:val="a5"/>
        <w:numPr>
          <w:ilvl w:val="3"/>
          <w:numId w:val="64"/>
        </w:numPr>
        <w:tabs>
          <w:tab w:val="left" w:pos="1845"/>
        </w:tabs>
        <w:spacing w:before="1" w:line="275" w:lineRule="exact"/>
        <w:ind w:left="1845" w:hanging="901"/>
        <w:jc w:val="both"/>
        <w:rPr>
          <w:sz w:val="24"/>
        </w:rPr>
      </w:pPr>
      <w:r>
        <w:rPr>
          <w:sz w:val="24"/>
        </w:rPr>
        <w:t>Компьютерные</w:t>
      </w:r>
      <w:r>
        <w:rPr>
          <w:spacing w:val="-9"/>
          <w:sz w:val="24"/>
        </w:rPr>
        <w:t xml:space="preserve"> </w:t>
      </w:r>
      <w:r>
        <w:rPr>
          <w:spacing w:val="-4"/>
          <w:sz w:val="24"/>
        </w:rPr>
        <w:t>сети.</w:t>
      </w:r>
    </w:p>
    <w:p w14:paraId="4E12EA5E" w14:textId="77777777" w:rsidR="00D00D4B" w:rsidRDefault="001B20DC">
      <w:pPr>
        <w:pStyle w:val="a3"/>
        <w:tabs>
          <w:tab w:val="left" w:pos="3246"/>
          <w:tab w:val="left" w:pos="6313"/>
          <w:tab w:val="left" w:pos="9215"/>
        </w:tabs>
        <w:ind w:right="130"/>
      </w:pPr>
      <w: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t>информации</w:t>
      </w:r>
      <w:r>
        <w:rPr>
          <w:spacing w:val="-1"/>
        </w:rPr>
        <w:t xml:space="preserve"> </w:t>
      </w:r>
      <w:r>
        <w:t>по ключевым</w:t>
      </w:r>
      <w:r>
        <w:rPr>
          <w:spacing w:val="-1"/>
        </w:rPr>
        <w:t xml:space="preserve"> </w:t>
      </w:r>
      <w:r>
        <w:t>словам</w:t>
      </w:r>
      <w:proofErr w:type="gramEnd"/>
      <w:r>
        <w:rPr>
          <w:spacing w:val="-1"/>
        </w:rPr>
        <w:t xml:space="preserve"> </w:t>
      </w:r>
      <w:r>
        <w:t xml:space="preserve">и по </w:t>
      </w:r>
      <w:r>
        <w:rPr>
          <w:spacing w:val="-2"/>
        </w:rPr>
        <w:t>изображению.</w:t>
      </w:r>
      <w:r>
        <w:tab/>
      </w:r>
      <w:r>
        <w:rPr>
          <w:spacing w:val="-2"/>
        </w:rPr>
        <w:t>Достоверность</w:t>
      </w:r>
      <w:r>
        <w:tab/>
      </w:r>
      <w:r>
        <w:rPr>
          <w:spacing w:val="-2"/>
        </w:rPr>
        <w:t>информации,</w:t>
      </w:r>
      <w:r>
        <w:tab/>
      </w:r>
      <w:r>
        <w:rPr>
          <w:spacing w:val="-2"/>
        </w:rPr>
        <w:t>полученной</w:t>
      </w:r>
    </w:p>
    <w:p w14:paraId="46B60552" w14:textId="77777777" w:rsidR="00D00D4B" w:rsidRDefault="00D00D4B">
      <w:pPr>
        <w:sectPr w:rsidR="00D00D4B">
          <w:pgSz w:w="11910" w:h="16840"/>
          <w:pgMar w:top="820" w:right="440" w:bottom="280" w:left="900" w:header="569" w:footer="0" w:gutter="0"/>
          <w:cols w:space="720"/>
        </w:sectPr>
      </w:pPr>
    </w:p>
    <w:p w14:paraId="4FF6E737" w14:textId="77777777" w:rsidR="00D00D4B" w:rsidRDefault="001B20DC">
      <w:pPr>
        <w:pStyle w:val="a3"/>
        <w:spacing w:before="3" w:line="275" w:lineRule="exact"/>
        <w:ind w:firstLine="0"/>
        <w:jc w:val="left"/>
      </w:pPr>
      <w:r>
        <w:lastRenderedPageBreak/>
        <w:t>из</w:t>
      </w:r>
      <w:r>
        <w:rPr>
          <w:spacing w:val="3"/>
        </w:rPr>
        <w:t xml:space="preserve"> </w:t>
      </w:r>
      <w:r>
        <w:rPr>
          <w:spacing w:val="-2"/>
        </w:rPr>
        <w:t>Интернета.</w:t>
      </w:r>
    </w:p>
    <w:p w14:paraId="4E110D4F" w14:textId="77777777" w:rsidR="00D00D4B" w:rsidRDefault="001B20DC">
      <w:pPr>
        <w:pStyle w:val="a3"/>
        <w:spacing w:line="275" w:lineRule="exact"/>
        <w:ind w:left="944" w:firstLine="0"/>
        <w:jc w:val="left"/>
      </w:pPr>
      <w:r>
        <w:t>Современные</w:t>
      </w:r>
      <w:r>
        <w:rPr>
          <w:spacing w:val="-3"/>
        </w:rPr>
        <w:t xml:space="preserve"> </w:t>
      </w:r>
      <w:r>
        <w:t>сервисы</w:t>
      </w:r>
      <w:r>
        <w:rPr>
          <w:spacing w:val="-4"/>
        </w:rPr>
        <w:t xml:space="preserve"> </w:t>
      </w:r>
      <w:r>
        <w:t>интернет-</w:t>
      </w:r>
      <w:r>
        <w:rPr>
          <w:spacing w:val="-2"/>
        </w:rPr>
        <w:t>коммуникаций.</w:t>
      </w:r>
    </w:p>
    <w:p w14:paraId="7F3871DA" w14:textId="77777777" w:rsidR="00D00D4B" w:rsidRDefault="001B20DC">
      <w:pPr>
        <w:pStyle w:val="a3"/>
        <w:tabs>
          <w:tab w:val="left" w:pos="2042"/>
          <w:tab w:val="left" w:pos="3021"/>
          <w:tab w:val="left" w:pos="4095"/>
          <w:tab w:val="left" w:pos="5030"/>
          <w:tab w:val="left" w:pos="7078"/>
          <w:tab w:val="left" w:pos="7913"/>
          <w:tab w:val="left" w:pos="8297"/>
          <w:tab w:val="left" w:pos="9126"/>
          <w:tab w:val="left" w:pos="9755"/>
        </w:tabs>
        <w:spacing w:before="4" w:line="237" w:lineRule="auto"/>
        <w:ind w:right="129"/>
        <w:jc w:val="left"/>
      </w:pPr>
      <w:r>
        <w:rPr>
          <w:spacing w:val="-2"/>
        </w:rPr>
        <w:t>Сетевой</w:t>
      </w:r>
      <w:r>
        <w:tab/>
      </w:r>
      <w:r>
        <w:rPr>
          <w:spacing w:val="-2"/>
        </w:rPr>
        <w:t>этикет,</w:t>
      </w:r>
      <w:r>
        <w:tab/>
      </w:r>
      <w:r>
        <w:rPr>
          <w:spacing w:val="-2"/>
        </w:rPr>
        <w:t>базовые</w:t>
      </w:r>
      <w:r>
        <w:tab/>
      </w:r>
      <w:r>
        <w:rPr>
          <w:spacing w:val="-4"/>
        </w:rPr>
        <w:t>нормы</w:t>
      </w:r>
      <w:r>
        <w:tab/>
      </w:r>
      <w:r>
        <w:rPr>
          <w:spacing w:val="-2"/>
        </w:rPr>
        <w:t>информационной</w:t>
      </w:r>
      <w:r>
        <w:tab/>
      </w:r>
      <w:r>
        <w:rPr>
          <w:spacing w:val="-2"/>
        </w:rPr>
        <w:t>этики</w:t>
      </w:r>
      <w:r>
        <w:tab/>
      </w:r>
      <w:r>
        <w:rPr>
          <w:spacing w:val="-10"/>
        </w:rPr>
        <w:t>и</w:t>
      </w:r>
      <w:r>
        <w:tab/>
      </w:r>
      <w:r>
        <w:rPr>
          <w:spacing w:val="-2"/>
        </w:rPr>
        <w:t>права</w:t>
      </w:r>
      <w:r>
        <w:tab/>
      </w:r>
      <w:r>
        <w:rPr>
          <w:spacing w:val="-4"/>
        </w:rPr>
        <w:t>при</w:t>
      </w:r>
      <w:r>
        <w:tab/>
      </w:r>
      <w:r>
        <w:rPr>
          <w:spacing w:val="-2"/>
        </w:rPr>
        <w:t xml:space="preserve">работе </w:t>
      </w:r>
      <w:r>
        <w:t>в сети Интернет. Стратегии безопасного поведения в Интернете.</w:t>
      </w:r>
    </w:p>
    <w:p w14:paraId="3374B673" w14:textId="77777777" w:rsidR="00D00D4B" w:rsidRDefault="001B20DC" w:rsidP="00D37D5A">
      <w:pPr>
        <w:pStyle w:val="a5"/>
        <w:numPr>
          <w:ilvl w:val="2"/>
          <w:numId w:val="64"/>
        </w:numPr>
        <w:tabs>
          <w:tab w:val="left" w:pos="1668"/>
        </w:tabs>
        <w:spacing w:before="4" w:line="275" w:lineRule="exact"/>
        <w:ind w:left="1668" w:hanging="724"/>
        <w:rPr>
          <w:sz w:val="24"/>
        </w:rPr>
      </w:pPr>
      <w:r>
        <w:rPr>
          <w:sz w:val="24"/>
        </w:rPr>
        <w:t>Теоретические</w:t>
      </w:r>
      <w:r>
        <w:rPr>
          <w:spacing w:val="-6"/>
          <w:sz w:val="24"/>
        </w:rPr>
        <w:t xml:space="preserve"> </w:t>
      </w:r>
      <w:r>
        <w:rPr>
          <w:sz w:val="24"/>
        </w:rPr>
        <w:t>основы</w:t>
      </w:r>
      <w:r>
        <w:rPr>
          <w:spacing w:val="-7"/>
          <w:sz w:val="24"/>
        </w:rPr>
        <w:t xml:space="preserve"> </w:t>
      </w:r>
      <w:r>
        <w:rPr>
          <w:spacing w:val="-2"/>
          <w:sz w:val="24"/>
        </w:rPr>
        <w:t>информатики.</w:t>
      </w:r>
    </w:p>
    <w:p w14:paraId="1F88362B" w14:textId="77777777" w:rsidR="00D00D4B" w:rsidRDefault="001B20DC" w:rsidP="00D37D5A">
      <w:pPr>
        <w:pStyle w:val="a5"/>
        <w:numPr>
          <w:ilvl w:val="3"/>
          <w:numId w:val="64"/>
        </w:numPr>
        <w:tabs>
          <w:tab w:val="left" w:pos="1845"/>
        </w:tabs>
        <w:spacing w:line="275" w:lineRule="exact"/>
        <w:ind w:left="1845" w:hanging="901"/>
        <w:rPr>
          <w:sz w:val="24"/>
        </w:rPr>
      </w:pPr>
      <w:r>
        <w:rPr>
          <w:sz w:val="24"/>
        </w:rPr>
        <w:t>Информация</w:t>
      </w:r>
      <w:r>
        <w:rPr>
          <w:spacing w:val="-8"/>
          <w:sz w:val="24"/>
        </w:rPr>
        <w:t xml:space="preserve"> </w:t>
      </w:r>
      <w:r>
        <w:rPr>
          <w:sz w:val="24"/>
        </w:rPr>
        <w:t>и</w:t>
      </w:r>
      <w:r>
        <w:rPr>
          <w:spacing w:val="-2"/>
          <w:sz w:val="24"/>
        </w:rPr>
        <w:t xml:space="preserve"> </w:t>
      </w:r>
      <w:r>
        <w:rPr>
          <w:sz w:val="24"/>
        </w:rPr>
        <w:t>информационные</w:t>
      </w:r>
      <w:r>
        <w:rPr>
          <w:spacing w:val="-3"/>
          <w:sz w:val="24"/>
        </w:rPr>
        <w:t xml:space="preserve"> </w:t>
      </w:r>
      <w:r>
        <w:rPr>
          <w:spacing w:val="-2"/>
          <w:sz w:val="24"/>
        </w:rPr>
        <w:t>процессы.</w:t>
      </w:r>
    </w:p>
    <w:p w14:paraId="4792C1AC" w14:textId="77777777" w:rsidR="00D00D4B" w:rsidRDefault="001B20DC">
      <w:pPr>
        <w:pStyle w:val="a3"/>
        <w:spacing w:before="3" w:line="275" w:lineRule="exact"/>
        <w:ind w:left="944" w:firstLine="0"/>
        <w:jc w:val="left"/>
      </w:pPr>
      <w:r>
        <w:t>Информация</w:t>
      </w:r>
      <w:r>
        <w:rPr>
          <w:spacing w:val="-5"/>
        </w:rPr>
        <w:t xml:space="preserve"> </w:t>
      </w:r>
      <w:r>
        <w:t>–</w:t>
      </w:r>
      <w:r>
        <w:rPr>
          <w:spacing w:val="-5"/>
        </w:rPr>
        <w:t xml:space="preserve"> </w:t>
      </w:r>
      <w:r>
        <w:t>одно из</w:t>
      </w:r>
      <w:r>
        <w:rPr>
          <w:spacing w:val="-8"/>
        </w:rPr>
        <w:t xml:space="preserve"> </w:t>
      </w:r>
      <w:r>
        <w:t>основных</w:t>
      </w:r>
      <w:r>
        <w:rPr>
          <w:spacing w:val="-5"/>
        </w:rPr>
        <w:t xml:space="preserve"> </w:t>
      </w:r>
      <w:r>
        <w:t>понятий</w:t>
      </w:r>
      <w:r>
        <w:rPr>
          <w:spacing w:val="1"/>
        </w:rPr>
        <w:t xml:space="preserve"> </w:t>
      </w:r>
      <w:r>
        <w:t>современной</w:t>
      </w:r>
      <w:r>
        <w:rPr>
          <w:spacing w:val="1"/>
        </w:rPr>
        <w:t xml:space="preserve"> </w:t>
      </w:r>
      <w:r>
        <w:rPr>
          <w:spacing w:val="-2"/>
        </w:rPr>
        <w:t>науки.</w:t>
      </w:r>
    </w:p>
    <w:p w14:paraId="641CCA36" w14:textId="77777777" w:rsidR="00D00D4B" w:rsidRDefault="001B20DC">
      <w:pPr>
        <w:pStyle w:val="a3"/>
        <w:tabs>
          <w:tab w:val="left" w:pos="2670"/>
          <w:tab w:val="left" w:pos="3409"/>
          <w:tab w:val="left" w:pos="4791"/>
          <w:tab w:val="left" w:pos="6982"/>
          <w:tab w:val="left" w:pos="7731"/>
          <w:tab w:val="left" w:pos="9304"/>
        </w:tabs>
        <w:spacing w:line="242" w:lineRule="auto"/>
        <w:ind w:right="132"/>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 xml:space="preserve">человеком, </w:t>
      </w:r>
      <w:r>
        <w:t>и информация как данные, которые могут быть обработаны автоматизированной системой.</w:t>
      </w:r>
    </w:p>
    <w:p w14:paraId="3F865495" w14:textId="77777777" w:rsidR="00D00D4B" w:rsidRDefault="001B20DC">
      <w:pPr>
        <w:pStyle w:val="a3"/>
        <w:tabs>
          <w:tab w:val="left" w:pos="2882"/>
          <w:tab w:val="left" w:pos="4225"/>
          <w:tab w:val="left" w:pos="6120"/>
          <w:tab w:val="left" w:pos="7597"/>
          <w:tab w:val="left" w:pos="9506"/>
        </w:tabs>
        <w:spacing w:line="242" w:lineRule="auto"/>
        <w:ind w:right="131"/>
        <w:jc w:val="left"/>
      </w:pPr>
      <w:r>
        <w:rPr>
          <w:spacing w:val="-2"/>
        </w:rPr>
        <w:t>Дискретность</w:t>
      </w:r>
      <w:r>
        <w:tab/>
      </w:r>
      <w:r>
        <w:rPr>
          <w:spacing w:val="-2"/>
        </w:rPr>
        <w:t>данных.</w:t>
      </w:r>
      <w:r>
        <w:tab/>
      </w:r>
      <w:r>
        <w:rPr>
          <w:spacing w:val="-2"/>
        </w:rPr>
        <w:t>Возможность</w:t>
      </w:r>
      <w:r>
        <w:tab/>
      </w:r>
      <w:r>
        <w:rPr>
          <w:spacing w:val="-2"/>
        </w:rPr>
        <w:t>описания</w:t>
      </w:r>
      <w:r>
        <w:tab/>
      </w:r>
      <w:r>
        <w:rPr>
          <w:spacing w:val="-2"/>
        </w:rPr>
        <w:t>непрерывных</w:t>
      </w:r>
      <w:r>
        <w:tab/>
      </w:r>
      <w:r>
        <w:rPr>
          <w:spacing w:val="-2"/>
        </w:rPr>
        <w:t xml:space="preserve">объектов </w:t>
      </w:r>
      <w:r>
        <w:t>и процессов с помощью дискретных данных.</w:t>
      </w:r>
    </w:p>
    <w:p w14:paraId="1F679F3D" w14:textId="77777777" w:rsidR="00D00D4B" w:rsidRDefault="001B20DC">
      <w:pPr>
        <w:pStyle w:val="a3"/>
        <w:spacing w:line="242" w:lineRule="auto"/>
        <w:jc w:val="left"/>
      </w:pPr>
      <w:r>
        <w:t>Информационные</w:t>
      </w:r>
      <w:r>
        <w:rPr>
          <w:spacing w:val="80"/>
        </w:rPr>
        <w:t xml:space="preserve"> </w:t>
      </w:r>
      <w:r>
        <w:t>процессы</w:t>
      </w:r>
      <w:r>
        <w:rPr>
          <w:spacing w:val="80"/>
        </w:rPr>
        <w:t xml:space="preserve"> </w:t>
      </w:r>
      <w:r>
        <w:t>–</w:t>
      </w:r>
      <w:r>
        <w:rPr>
          <w:spacing w:val="80"/>
        </w:rPr>
        <w:t xml:space="preserve"> </w:t>
      </w:r>
      <w:r>
        <w:t>процессы,</w:t>
      </w:r>
      <w:r>
        <w:rPr>
          <w:spacing w:val="80"/>
        </w:rPr>
        <w:t xml:space="preserve"> </w:t>
      </w:r>
      <w:r>
        <w:t>связанные</w:t>
      </w:r>
      <w:r>
        <w:rPr>
          <w:spacing w:val="80"/>
        </w:rPr>
        <w:t xml:space="preserve"> </w:t>
      </w:r>
      <w:r>
        <w:t>с</w:t>
      </w:r>
      <w:r>
        <w:rPr>
          <w:spacing w:val="80"/>
        </w:rPr>
        <w:t xml:space="preserve"> </w:t>
      </w:r>
      <w:r>
        <w:t>хранением,</w:t>
      </w:r>
      <w:r>
        <w:rPr>
          <w:spacing w:val="80"/>
        </w:rPr>
        <w:t xml:space="preserve"> </w:t>
      </w:r>
      <w:r>
        <w:t>преобразованием</w:t>
      </w:r>
      <w:r>
        <w:rPr>
          <w:spacing w:val="80"/>
        </w:rPr>
        <w:t xml:space="preserve"> </w:t>
      </w:r>
      <w:r>
        <w:t>и передачей данных.</w:t>
      </w:r>
    </w:p>
    <w:p w14:paraId="6554A918" w14:textId="77777777" w:rsidR="00D00D4B" w:rsidRDefault="001B20DC" w:rsidP="00D37D5A">
      <w:pPr>
        <w:pStyle w:val="a5"/>
        <w:numPr>
          <w:ilvl w:val="3"/>
          <w:numId w:val="64"/>
        </w:numPr>
        <w:tabs>
          <w:tab w:val="left" w:pos="1845"/>
        </w:tabs>
        <w:spacing w:line="271" w:lineRule="exact"/>
        <w:ind w:left="1845" w:hanging="901"/>
        <w:rPr>
          <w:sz w:val="24"/>
        </w:rPr>
      </w:pPr>
      <w:r>
        <w:rPr>
          <w:sz w:val="24"/>
        </w:rPr>
        <w:t>Представление</w:t>
      </w:r>
      <w:r>
        <w:rPr>
          <w:spacing w:val="-7"/>
          <w:sz w:val="24"/>
        </w:rPr>
        <w:t xml:space="preserve"> </w:t>
      </w:r>
      <w:r>
        <w:rPr>
          <w:spacing w:val="-2"/>
          <w:sz w:val="24"/>
        </w:rPr>
        <w:t>информации</w:t>
      </w:r>
    </w:p>
    <w:p w14:paraId="7BE7F7EC" w14:textId="77777777" w:rsidR="00D00D4B" w:rsidRDefault="001B20DC">
      <w:pPr>
        <w:pStyle w:val="a3"/>
        <w:ind w:right="127"/>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w:t>
      </w:r>
      <w:r>
        <w:rPr>
          <w:spacing w:val="40"/>
        </w:rPr>
        <w:t xml:space="preserve"> </w:t>
      </w:r>
      <w:r>
        <w:t>длины в алфавите определённой мощности.</w:t>
      </w:r>
    </w:p>
    <w:p w14:paraId="0D1F22C1" w14:textId="77777777" w:rsidR="00D00D4B" w:rsidRDefault="001B20DC">
      <w:pPr>
        <w:pStyle w:val="a3"/>
        <w:spacing w:line="242" w:lineRule="auto"/>
        <w:ind w:right="129"/>
      </w:pPr>
      <w:r>
        <w:t>Кодирование символов одного алфавита с помощью кодовых слов в другом алфавите, кодовая таблица, декодирование.</w:t>
      </w:r>
    </w:p>
    <w:p w14:paraId="7E851010" w14:textId="77777777" w:rsidR="00D00D4B" w:rsidRDefault="001B20DC">
      <w:pPr>
        <w:pStyle w:val="a3"/>
        <w:spacing w:line="242" w:lineRule="auto"/>
        <w:ind w:left="944" w:right="120" w:firstLine="0"/>
      </w:pPr>
      <w:r>
        <w:t>Двоичный код. Представление данных в компьютере как текстов в двоичном алфавите. Информационный</w:t>
      </w:r>
      <w:r>
        <w:rPr>
          <w:spacing w:val="29"/>
        </w:rPr>
        <w:t xml:space="preserve"> </w:t>
      </w:r>
      <w:r>
        <w:t>объём</w:t>
      </w:r>
      <w:r>
        <w:rPr>
          <w:spacing w:val="37"/>
        </w:rPr>
        <w:t xml:space="preserve"> </w:t>
      </w:r>
      <w:r>
        <w:t>данных.</w:t>
      </w:r>
      <w:r>
        <w:rPr>
          <w:spacing w:val="38"/>
        </w:rPr>
        <w:t xml:space="preserve"> </w:t>
      </w:r>
      <w:r>
        <w:t>Бит</w:t>
      </w:r>
      <w:r>
        <w:rPr>
          <w:spacing w:val="41"/>
        </w:rPr>
        <w:t xml:space="preserve"> </w:t>
      </w:r>
      <w:r>
        <w:t>–</w:t>
      </w:r>
      <w:r>
        <w:rPr>
          <w:spacing w:val="32"/>
        </w:rPr>
        <w:t xml:space="preserve"> </w:t>
      </w:r>
      <w:r>
        <w:t>минимальная</w:t>
      </w:r>
      <w:r>
        <w:rPr>
          <w:spacing w:val="36"/>
        </w:rPr>
        <w:t xml:space="preserve"> </w:t>
      </w:r>
      <w:r>
        <w:t>единица</w:t>
      </w:r>
      <w:r>
        <w:rPr>
          <w:spacing w:val="34"/>
        </w:rPr>
        <w:t xml:space="preserve"> </w:t>
      </w:r>
      <w:r>
        <w:t>количества</w:t>
      </w:r>
      <w:r>
        <w:rPr>
          <w:spacing w:val="35"/>
        </w:rPr>
        <w:t xml:space="preserve"> </w:t>
      </w:r>
      <w:r>
        <w:t>информации</w:t>
      </w:r>
      <w:r>
        <w:rPr>
          <w:spacing w:val="40"/>
        </w:rPr>
        <w:t xml:space="preserve"> </w:t>
      </w:r>
      <w:r>
        <w:rPr>
          <w:spacing w:val="-10"/>
        </w:rPr>
        <w:t>–</w:t>
      </w:r>
    </w:p>
    <w:p w14:paraId="51C640BB" w14:textId="77777777" w:rsidR="00D00D4B" w:rsidRDefault="001B20DC">
      <w:pPr>
        <w:pStyle w:val="a3"/>
        <w:spacing w:line="242" w:lineRule="auto"/>
        <w:ind w:right="137" w:firstLine="0"/>
      </w:pPr>
      <w:r>
        <w:t>двоичный разряд. Единицы измерения информационного объёма данных. Бит, байт, килобайт, мегабайт, гигабайт.</w:t>
      </w:r>
    </w:p>
    <w:p w14:paraId="3DAE16C8" w14:textId="77777777" w:rsidR="00D00D4B" w:rsidRDefault="001B20DC">
      <w:pPr>
        <w:pStyle w:val="a3"/>
        <w:spacing w:line="270" w:lineRule="exact"/>
        <w:ind w:left="944" w:firstLine="0"/>
      </w:pPr>
      <w:r>
        <w:t>Скорость</w:t>
      </w:r>
      <w:r>
        <w:rPr>
          <w:spacing w:val="-7"/>
        </w:rPr>
        <w:t xml:space="preserve"> </w:t>
      </w:r>
      <w:r>
        <w:t>передачи</w:t>
      </w:r>
      <w:r>
        <w:rPr>
          <w:spacing w:val="-3"/>
        </w:rPr>
        <w:t xml:space="preserve"> </w:t>
      </w:r>
      <w:r>
        <w:t>данных.</w:t>
      </w:r>
      <w:r>
        <w:rPr>
          <w:spacing w:val="-7"/>
        </w:rPr>
        <w:t xml:space="preserve"> </w:t>
      </w:r>
      <w:r>
        <w:t>Единицы</w:t>
      </w:r>
      <w:r>
        <w:rPr>
          <w:spacing w:val="-3"/>
        </w:rPr>
        <w:t xml:space="preserve"> </w:t>
      </w:r>
      <w:r>
        <w:t>скорости</w:t>
      </w:r>
      <w:r>
        <w:rPr>
          <w:spacing w:val="-7"/>
        </w:rPr>
        <w:t xml:space="preserve"> </w:t>
      </w:r>
      <w:r>
        <w:t>передачи</w:t>
      </w:r>
      <w:r>
        <w:rPr>
          <w:spacing w:val="-3"/>
        </w:rPr>
        <w:t xml:space="preserve"> </w:t>
      </w:r>
      <w:r>
        <w:rPr>
          <w:spacing w:val="-2"/>
        </w:rPr>
        <w:t>данных.</w:t>
      </w:r>
    </w:p>
    <w:p w14:paraId="5AACD01F" w14:textId="77777777" w:rsidR="00D00D4B" w:rsidRDefault="001B20DC">
      <w:pPr>
        <w:pStyle w:val="a3"/>
        <w:ind w:right="131"/>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32B90A75" w14:textId="77777777" w:rsidR="00D00D4B" w:rsidRDefault="001B20DC">
      <w:pPr>
        <w:pStyle w:val="a3"/>
        <w:spacing w:line="275" w:lineRule="exact"/>
        <w:ind w:left="944" w:firstLine="0"/>
      </w:pPr>
      <w:r>
        <w:t>Искажение</w:t>
      </w:r>
      <w:r>
        <w:rPr>
          <w:spacing w:val="-3"/>
        </w:rPr>
        <w:t xml:space="preserve"> </w:t>
      </w:r>
      <w:r>
        <w:t>информации</w:t>
      </w:r>
      <w:r>
        <w:rPr>
          <w:spacing w:val="-5"/>
        </w:rPr>
        <w:t xml:space="preserve"> </w:t>
      </w:r>
      <w:r>
        <w:t>при</w:t>
      </w:r>
      <w:r>
        <w:rPr>
          <w:spacing w:val="-4"/>
        </w:rPr>
        <w:t xml:space="preserve"> </w:t>
      </w:r>
      <w:r>
        <w:rPr>
          <w:spacing w:val="-2"/>
        </w:rPr>
        <w:t>передаче.</w:t>
      </w:r>
    </w:p>
    <w:p w14:paraId="7FD2F222" w14:textId="77777777" w:rsidR="00D00D4B" w:rsidRDefault="001B20DC">
      <w:pPr>
        <w:pStyle w:val="a3"/>
        <w:spacing w:line="242" w:lineRule="auto"/>
        <w:ind w:right="132"/>
      </w:pPr>
      <w:r>
        <w:t xml:space="preserve">Общее представление о цифровом представлении аудиовизуальных и других непрерывных </w:t>
      </w:r>
      <w:r>
        <w:rPr>
          <w:spacing w:val="-2"/>
        </w:rPr>
        <w:t>данных.</w:t>
      </w:r>
    </w:p>
    <w:p w14:paraId="5A9FF511" w14:textId="77777777" w:rsidR="00D00D4B" w:rsidRDefault="001B20DC">
      <w:pPr>
        <w:pStyle w:val="a3"/>
        <w:spacing w:line="271" w:lineRule="exact"/>
        <w:ind w:left="944" w:firstLine="0"/>
      </w:pPr>
      <w:r>
        <w:t>Кодирование</w:t>
      </w:r>
      <w:r>
        <w:rPr>
          <w:spacing w:val="-11"/>
        </w:rPr>
        <w:t xml:space="preserve"> </w:t>
      </w:r>
      <w:r>
        <w:t>цвета.</w:t>
      </w:r>
      <w:r>
        <w:rPr>
          <w:spacing w:val="-5"/>
        </w:rPr>
        <w:t xml:space="preserve"> </w:t>
      </w:r>
      <w:r>
        <w:t>Цветовые</w:t>
      </w:r>
      <w:r>
        <w:rPr>
          <w:spacing w:val="-8"/>
        </w:rPr>
        <w:t xml:space="preserve"> </w:t>
      </w:r>
      <w:r>
        <w:t>модели.</w:t>
      </w:r>
      <w:r>
        <w:rPr>
          <w:spacing w:val="-1"/>
        </w:rPr>
        <w:t xml:space="preserve"> </w:t>
      </w:r>
      <w:r>
        <w:t>Модель</w:t>
      </w:r>
      <w:r>
        <w:rPr>
          <w:spacing w:val="-7"/>
        </w:rPr>
        <w:t xml:space="preserve"> </w:t>
      </w:r>
      <w:r>
        <w:t>RGB. Глубина</w:t>
      </w:r>
      <w:r>
        <w:rPr>
          <w:spacing w:val="-4"/>
        </w:rPr>
        <w:t xml:space="preserve"> </w:t>
      </w:r>
      <w:r>
        <w:t>кодирования.</w:t>
      </w:r>
      <w:r>
        <w:rPr>
          <w:spacing w:val="-5"/>
        </w:rPr>
        <w:t xml:space="preserve"> </w:t>
      </w:r>
      <w:r>
        <w:rPr>
          <w:spacing w:val="-2"/>
        </w:rPr>
        <w:t>Палитра.</w:t>
      </w:r>
    </w:p>
    <w:p w14:paraId="45896A9D" w14:textId="77777777" w:rsidR="00D00D4B" w:rsidRDefault="001B20DC">
      <w:pPr>
        <w:pStyle w:val="a3"/>
        <w:spacing w:line="237" w:lineRule="auto"/>
        <w:ind w:right="136"/>
      </w:pPr>
      <w:r>
        <w:t>Растровое и векторное представление изображений. Пиксель. Оценка информационного объёма графических данных для растрового изображения.</w:t>
      </w:r>
    </w:p>
    <w:p w14:paraId="43CBCFEB" w14:textId="77777777" w:rsidR="00D00D4B" w:rsidRDefault="001B20DC">
      <w:pPr>
        <w:pStyle w:val="a3"/>
        <w:spacing w:line="275" w:lineRule="exact"/>
        <w:ind w:left="944" w:firstLine="0"/>
      </w:pPr>
      <w:r>
        <w:t>Кодирование</w:t>
      </w:r>
      <w:r>
        <w:rPr>
          <w:spacing w:val="-11"/>
        </w:rPr>
        <w:t xml:space="preserve"> </w:t>
      </w:r>
      <w:r>
        <w:t>звука.</w:t>
      </w:r>
      <w:r>
        <w:rPr>
          <w:spacing w:val="-2"/>
        </w:rPr>
        <w:t xml:space="preserve"> </w:t>
      </w:r>
      <w:r>
        <w:t>Разрядность</w:t>
      </w:r>
      <w:r>
        <w:rPr>
          <w:spacing w:val="-6"/>
        </w:rPr>
        <w:t xml:space="preserve"> </w:t>
      </w:r>
      <w:r>
        <w:t>и</w:t>
      </w:r>
      <w:r>
        <w:rPr>
          <w:spacing w:val="-3"/>
        </w:rPr>
        <w:t xml:space="preserve"> </w:t>
      </w:r>
      <w:r>
        <w:t>частота</w:t>
      </w:r>
      <w:r>
        <w:rPr>
          <w:spacing w:val="-8"/>
        </w:rPr>
        <w:t xml:space="preserve"> </w:t>
      </w:r>
      <w:r>
        <w:t>записи.</w:t>
      </w:r>
      <w:r>
        <w:rPr>
          <w:spacing w:val="-1"/>
        </w:rPr>
        <w:t xml:space="preserve"> </w:t>
      </w:r>
      <w:r>
        <w:t>Количество</w:t>
      </w:r>
      <w:r>
        <w:rPr>
          <w:spacing w:val="-4"/>
        </w:rPr>
        <w:t xml:space="preserve"> </w:t>
      </w:r>
      <w:r>
        <w:t>каналов</w:t>
      </w:r>
      <w:r>
        <w:rPr>
          <w:spacing w:val="-1"/>
        </w:rPr>
        <w:t xml:space="preserve"> </w:t>
      </w:r>
      <w:r>
        <w:rPr>
          <w:spacing w:val="-2"/>
        </w:rPr>
        <w:t>записи.</w:t>
      </w:r>
    </w:p>
    <w:p w14:paraId="7CF43DC3" w14:textId="77777777" w:rsidR="00D00D4B" w:rsidRDefault="001B20DC">
      <w:pPr>
        <w:pStyle w:val="a3"/>
        <w:spacing w:line="242" w:lineRule="auto"/>
        <w:ind w:right="123"/>
      </w:pPr>
      <w:r>
        <w:t>Оценка</w:t>
      </w:r>
      <w:r>
        <w:rPr>
          <w:spacing w:val="80"/>
        </w:rPr>
        <w:t xml:space="preserve">    </w:t>
      </w:r>
      <w:r>
        <w:t>количественных</w:t>
      </w:r>
      <w:r>
        <w:rPr>
          <w:spacing w:val="80"/>
        </w:rPr>
        <w:t xml:space="preserve">    </w:t>
      </w:r>
      <w:proofErr w:type="gramStart"/>
      <w:r>
        <w:t>параметров,</w:t>
      </w:r>
      <w:r>
        <w:rPr>
          <w:spacing w:val="80"/>
        </w:rPr>
        <w:t xml:space="preserve">   </w:t>
      </w:r>
      <w:proofErr w:type="gramEnd"/>
      <w:r>
        <w:rPr>
          <w:spacing w:val="80"/>
        </w:rPr>
        <w:t xml:space="preserve"> </w:t>
      </w:r>
      <w:r>
        <w:t>связанных</w:t>
      </w:r>
      <w:r>
        <w:rPr>
          <w:spacing w:val="80"/>
        </w:rPr>
        <w:t xml:space="preserve">    </w:t>
      </w:r>
      <w:r>
        <w:t>с</w:t>
      </w:r>
      <w:r>
        <w:rPr>
          <w:spacing w:val="80"/>
        </w:rPr>
        <w:t xml:space="preserve">    </w:t>
      </w:r>
      <w:r>
        <w:t>представлением</w:t>
      </w:r>
      <w:r>
        <w:rPr>
          <w:spacing w:val="80"/>
        </w:rPr>
        <w:t xml:space="preserve"> </w:t>
      </w:r>
      <w:r>
        <w:t>и хранением звуковых файлов.</w:t>
      </w:r>
    </w:p>
    <w:p w14:paraId="40F26869" w14:textId="77777777" w:rsidR="00D00D4B" w:rsidRDefault="001B20DC" w:rsidP="00D37D5A">
      <w:pPr>
        <w:pStyle w:val="a5"/>
        <w:numPr>
          <w:ilvl w:val="2"/>
          <w:numId w:val="64"/>
        </w:numPr>
        <w:tabs>
          <w:tab w:val="left" w:pos="1668"/>
        </w:tabs>
        <w:spacing w:line="271" w:lineRule="exact"/>
        <w:ind w:left="1668" w:hanging="724"/>
        <w:jc w:val="both"/>
        <w:rPr>
          <w:sz w:val="24"/>
        </w:rPr>
      </w:pPr>
      <w:r>
        <w:rPr>
          <w:sz w:val="24"/>
        </w:rPr>
        <w:t>Информационные</w:t>
      </w:r>
      <w:r>
        <w:rPr>
          <w:spacing w:val="-12"/>
          <w:sz w:val="24"/>
        </w:rPr>
        <w:t xml:space="preserve"> </w:t>
      </w:r>
      <w:r>
        <w:rPr>
          <w:spacing w:val="-2"/>
          <w:sz w:val="24"/>
        </w:rPr>
        <w:t>технологии.</w:t>
      </w:r>
    </w:p>
    <w:p w14:paraId="2E9C66AD" w14:textId="77777777" w:rsidR="00D00D4B" w:rsidRDefault="001B20DC" w:rsidP="00D37D5A">
      <w:pPr>
        <w:pStyle w:val="a5"/>
        <w:numPr>
          <w:ilvl w:val="3"/>
          <w:numId w:val="64"/>
        </w:numPr>
        <w:tabs>
          <w:tab w:val="left" w:pos="1845"/>
        </w:tabs>
        <w:spacing w:line="275" w:lineRule="exact"/>
        <w:ind w:left="1845" w:hanging="901"/>
        <w:jc w:val="both"/>
        <w:rPr>
          <w:sz w:val="24"/>
        </w:rPr>
      </w:pPr>
      <w:r>
        <w:rPr>
          <w:sz w:val="24"/>
        </w:rPr>
        <w:t>Текстовые</w:t>
      </w:r>
      <w:r>
        <w:rPr>
          <w:spacing w:val="-6"/>
          <w:sz w:val="24"/>
        </w:rPr>
        <w:t xml:space="preserve"> </w:t>
      </w:r>
      <w:r>
        <w:rPr>
          <w:spacing w:val="-2"/>
          <w:sz w:val="24"/>
        </w:rPr>
        <w:t>документы.</w:t>
      </w:r>
    </w:p>
    <w:p w14:paraId="411BCF38" w14:textId="77777777" w:rsidR="00D00D4B" w:rsidRDefault="001B20DC">
      <w:pPr>
        <w:pStyle w:val="a3"/>
        <w:spacing w:line="275" w:lineRule="exact"/>
        <w:ind w:left="944" w:firstLine="0"/>
      </w:pPr>
      <w:r>
        <w:t>Текстовые</w:t>
      </w:r>
      <w:r>
        <w:rPr>
          <w:spacing w:val="-6"/>
        </w:rPr>
        <w:t xml:space="preserve"> </w:t>
      </w:r>
      <w:r>
        <w:t>документы и</w:t>
      </w:r>
      <w:r>
        <w:rPr>
          <w:spacing w:val="-6"/>
        </w:rPr>
        <w:t xml:space="preserve"> </w:t>
      </w:r>
      <w:r>
        <w:t>их</w:t>
      </w:r>
      <w:r>
        <w:rPr>
          <w:spacing w:val="-7"/>
        </w:rPr>
        <w:t xml:space="preserve"> </w:t>
      </w:r>
      <w:r>
        <w:t>структурные</w:t>
      </w:r>
      <w:r>
        <w:rPr>
          <w:spacing w:val="-3"/>
        </w:rPr>
        <w:t xml:space="preserve"> </w:t>
      </w:r>
      <w:r>
        <w:t>элементы</w:t>
      </w:r>
      <w:r>
        <w:rPr>
          <w:spacing w:val="-4"/>
        </w:rPr>
        <w:t xml:space="preserve"> </w:t>
      </w:r>
      <w:r>
        <w:t>(страница,</w:t>
      </w:r>
      <w:r>
        <w:rPr>
          <w:spacing w:val="-5"/>
        </w:rPr>
        <w:t xml:space="preserve"> </w:t>
      </w:r>
      <w:r>
        <w:t>абзац,</w:t>
      </w:r>
      <w:r>
        <w:rPr>
          <w:spacing w:val="-5"/>
        </w:rPr>
        <w:t xml:space="preserve"> </w:t>
      </w:r>
      <w:r>
        <w:t xml:space="preserve">строка, слово, </w:t>
      </w:r>
      <w:r>
        <w:rPr>
          <w:spacing w:val="-2"/>
        </w:rPr>
        <w:t>символ).</w:t>
      </w:r>
    </w:p>
    <w:p w14:paraId="62E95F0C" w14:textId="77777777" w:rsidR="00D00D4B" w:rsidRDefault="001B20DC">
      <w:pPr>
        <w:pStyle w:val="a3"/>
        <w:tabs>
          <w:tab w:val="left" w:pos="2733"/>
          <w:tab w:val="left" w:pos="4473"/>
          <w:tab w:val="left" w:pos="5275"/>
          <w:tab w:val="left" w:pos="7146"/>
          <w:tab w:val="left" w:pos="8811"/>
        </w:tabs>
        <w:ind w:right="120"/>
      </w:pPr>
      <w:r>
        <w:rPr>
          <w:spacing w:val="-2"/>
        </w:rPr>
        <w:t>Текстовый</w:t>
      </w:r>
      <w:r>
        <w:tab/>
      </w:r>
      <w:r>
        <w:rPr>
          <w:spacing w:val="-2"/>
        </w:rPr>
        <w:t>процессор</w:t>
      </w:r>
      <w:r>
        <w:tab/>
      </w:r>
      <w:r>
        <w:rPr>
          <w:spacing w:val="-10"/>
        </w:rPr>
        <w:t>–</w:t>
      </w:r>
      <w:r>
        <w:tab/>
      </w:r>
      <w:r>
        <w:rPr>
          <w:spacing w:val="-2"/>
        </w:rPr>
        <w:t>инструмент</w:t>
      </w:r>
      <w:r>
        <w:tab/>
      </w:r>
      <w:r>
        <w:rPr>
          <w:spacing w:val="-2"/>
        </w:rPr>
        <w:t>создания,</w:t>
      </w:r>
      <w:r>
        <w:tab/>
      </w:r>
      <w:r>
        <w:rPr>
          <w:spacing w:val="-2"/>
        </w:rPr>
        <w:t xml:space="preserve">редактирования </w:t>
      </w:r>
      <w: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DF0490B" w14:textId="77777777" w:rsidR="00D00D4B" w:rsidRDefault="001B20DC">
      <w:pPr>
        <w:pStyle w:val="a3"/>
        <w:spacing w:line="274" w:lineRule="exact"/>
        <w:ind w:left="944" w:firstLine="0"/>
      </w:pPr>
      <w:r>
        <w:t>Структурирование</w:t>
      </w:r>
      <w:r>
        <w:rPr>
          <w:spacing w:val="50"/>
        </w:rPr>
        <w:t xml:space="preserve"> </w:t>
      </w:r>
      <w:r>
        <w:t>информации</w:t>
      </w:r>
      <w:r>
        <w:rPr>
          <w:spacing w:val="51"/>
        </w:rPr>
        <w:t xml:space="preserve"> </w:t>
      </w:r>
      <w:r>
        <w:t>с</w:t>
      </w:r>
      <w:r>
        <w:rPr>
          <w:spacing w:val="51"/>
        </w:rPr>
        <w:t xml:space="preserve"> </w:t>
      </w:r>
      <w:r>
        <w:t>помощью</w:t>
      </w:r>
      <w:r>
        <w:rPr>
          <w:spacing w:val="49"/>
        </w:rPr>
        <w:t xml:space="preserve"> </w:t>
      </w:r>
      <w:r>
        <w:t>списков</w:t>
      </w:r>
      <w:r>
        <w:rPr>
          <w:spacing w:val="48"/>
        </w:rPr>
        <w:t xml:space="preserve"> </w:t>
      </w:r>
      <w:r>
        <w:t>и</w:t>
      </w:r>
      <w:r>
        <w:rPr>
          <w:spacing w:val="51"/>
        </w:rPr>
        <w:t xml:space="preserve"> </w:t>
      </w:r>
      <w:r>
        <w:t>таблиц.</w:t>
      </w:r>
      <w:r>
        <w:rPr>
          <w:spacing w:val="53"/>
        </w:rPr>
        <w:t xml:space="preserve"> </w:t>
      </w:r>
      <w:r>
        <w:t>Многоуровневые</w:t>
      </w:r>
      <w:r>
        <w:rPr>
          <w:spacing w:val="51"/>
        </w:rPr>
        <w:t xml:space="preserve"> </w:t>
      </w:r>
      <w:r>
        <w:rPr>
          <w:spacing w:val="-2"/>
        </w:rPr>
        <w:t>списки.</w:t>
      </w:r>
    </w:p>
    <w:p w14:paraId="762F043C" w14:textId="77777777" w:rsidR="00D00D4B" w:rsidRDefault="001B20DC">
      <w:pPr>
        <w:pStyle w:val="a3"/>
        <w:spacing w:line="275" w:lineRule="exact"/>
        <w:ind w:firstLine="0"/>
      </w:pPr>
      <w:r>
        <w:t>Добавление</w:t>
      </w:r>
      <w:r>
        <w:rPr>
          <w:spacing w:val="-1"/>
        </w:rPr>
        <w:t xml:space="preserve"> </w:t>
      </w:r>
      <w:r>
        <w:t>таблиц</w:t>
      </w:r>
      <w:r>
        <w:rPr>
          <w:spacing w:val="-3"/>
        </w:rPr>
        <w:t xml:space="preserve"> </w:t>
      </w:r>
      <w:r>
        <w:t>в</w:t>
      </w:r>
      <w:r>
        <w:rPr>
          <w:spacing w:val="-2"/>
        </w:rPr>
        <w:t xml:space="preserve"> </w:t>
      </w:r>
      <w:r>
        <w:t>текстовые</w:t>
      </w:r>
      <w:r>
        <w:rPr>
          <w:spacing w:val="-5"/>
        </w:rPr>
        <w:t xml:space="preserve"> </w:t>
      </w:r>
      <w:r>
        <w:rPr>
          <w:spacing w:val="-2"/>
        </w:rPr>
        <w:t>документы.</w:t>
      </w:r>
    </w:p>
    <w:p w14:paraId="04C25874" w14:textId="77777777" w:rsidR="00D00D4B" w:rsidRDefault="001B20DC">
      <w:pPr>
        <w:pStyle w:val="a3"/>
        <w:ind w:right="134"/>
      </w:pPr>
      <w:r>
        <w:t>Вставка изображений</w:t>
      </w:r>
      <w:r>
        <w:rPr>
          <w:spacing w:val="-3"/>
        </w:rPr>
        <w:t xml:space="preserve"> </w:t>
      </w:r>
      <w:r>
        <w:t>в</w:t>
      </w:r>
      <w:r>
        <w:rPr>
          <w:spacing w:val="-2"/>
        </w:rPr>
        <w:t xml:space="preserve"> </w:t>
      </w:r>
      <w:r>
        <w:t>текстовые</w:t>
      </w:r>
      <w:r>
        <w:rPr>
          <w:spacing w:val="-5"/>
        </w:rPr>
        <w:t xml:space="preserve"> </w:t>
      </w:r>
      <w:r>
        <w:t>документы.</w:t>
      </w:r>
      <w:r>
        <w:rPr>
          <w:spacing w:val="-7"/>
        </w:rPr>
        <w:t xml:space="preserve"> </w:t>
      </w:r>
      <w:r>
        <w:t>Обтекание изображений</w:t>
      </w:r>
      <w:r>
        <w:rPr>
          <w:spacing w:val="-3"/>
        </w:rPr>
        <w:t xml:space="preserve"> </w:t>
      </w:r>
      <w:r>
        <w:t>текстом.</w:t>
      </w:r>
      <w:r>
        <w:rPr>
          <w:spacing w:val="-2"/>
        </w:rPr>
        <w:t xml:space="preserve"> </w:t>
      </w:r>
      <w:r>
        <w:t xml:space="preserve">Включение в текстовый документ диаграмм, формул, нумерации страниц, колонтитулов, ссылок и других </w:t>
      </w:r>
      <w:r>
        <w:rPr>
          <w:spacing w:val="-2"/>
        </w:rPr>
        <w:t>элементов.</w:t>
      </w:r>
    </w:p>
    <w:p w14:paraId="2EC807EC" w14:textId="77777777" w:rsidR="00D00D4B" w:rsidRDefault="001B20DC">
      <w:pPr>
        <w:pStyle w:val="a3"/>
        <w:spacing w:line="237" w:lineRule="auto"/>
        <w:ind w:right="125"/>
      </w:pPr>
      <w:r>
        <w:t>Проверка правописания. Расстановка переносов. Голосовой ввод текста. Оптическое распознавание</w:t>
      </w:r>
      <w:r>
        <w:rPr>
          <w:spacing w:val="80"/>
        </w:rPr>
        <w:t xml:space="preserve"> </w:t>
      </w:r>
      <w:r>
        <w:t>текста.</w:t>
      </w:r>
      <w:r>
        <w:rPr>
          <w:spacing w:val="80"/>
        </w:rPr>
        <w:t xml:space="preserve"> </w:t>
      </w:r>
      <w:r>
        <w:t>Компьютерный</w:t>
      </w:r>
      <w:r>
        <w:rPr>
          <w:spacing w:val="80"/>
        </w:rPr>
        <w:t xml:space="preserve"> </w:t>
      </w:r>
      <w:r>
        <w:t>перевод.</w:t>
      </w:r>
      <w:r>
        <w:rPr>
          <w:spacing w:val="80"/>
        </w:rPr>
        <w:t xml:space="preserve"> </w:t>
      </w:r>
      <w:r>
        <w:t>Использование</w:t>
      </w:r>
      <w:r>
        <w:rPr>
          <w:spacing w:val="80"/>
        </w:rPr>
        <w:t xml:space="preserve"> </w:t>
      </w:r>
      <w:r>
        <w:t>сервисов</w:t>
      </w:r>
      <w:r>
        <w:rPr>
          <w:spacing w:val="80"/>
        </w:rPr>
        <w:t xml:space="preserve"> </w:t>
      </w:r>
      <w:r>
        <w:t>сети</w:t>
      </w:r>
      <w:r>
        <w:rPr>
          <w:spacing w:val="80"/>
        </w:rPr>
        <w:t xml:space="preserve"> </w:t>
      </w:r>
      <w:r>
        <w:t>Интернет</w:t>
      </w:r>
      <w:r>
        <w:rPr>
          <w:spacing w:val="80"/>
        </w:rPr>
        <w:t xml:space="preserve"> </w:t>
      </w:r>
      <w:r>
        <w:t>для</w:t>
      </w:r>
    </w:p>
    <w:p w14:paraId="4AE4C1E6" w14:textId="77777777" w:rsidR="00D00D4B" w:rsidRDefault="00D00D4B">
      <w:pPr>
        <w:spacing w:line="237" w:lineRule="auto"/>
        <w:sectPr w:rsidR="00D00D4B">
          <w:pgSz w:w="11910" w:h="16840"/>
          <w:pgMar w:top="820" w:right="440" w:bottom="280" w:left="900" w:header="569" w:footer="0" w:gutter="0"/>
          <w:cols w:space="720"/>
        </w:sectPr>
      </w:pPr>
    </w:p>
    <w:p w14:paraId="44EF743D" w14:textId="77777777" w:rsidR="00D00D4B" w:rsidRDefault="001B20DC">
      <w:pPr>
        <w:pStyle w:val="a3"/>
        <w:spacing w:before="3" w:line="275" w:lineRule="exact"/>
        <w:ind w:firstLine="0"/>
      </w:pPr>
      <w:r>
        <w:lastRenderedPageBreak/>
        <w:t>обработки</w:t>
      </w:r>
      <w:r>
        <w:rPr>
          <w:spacing w:val="-2"/>
        </w:rPr>
        <w:t xml:space="preserve"> текста.</w:t>
      </w:r>
    </w:p>
    <w:p w14:paraId="314B2047" w14:textId="77777777" w:rsidR="00D00D4B" w:rsidRDefault="001B20DC" w:rsidP="00D37D5A">
      <w:pPr>
        <w:pStyle w:val="a5"/>
        <w:numPr>
          <w:ilvl w:val="3"/>
          <w:numId w:val="64"/>
        </w:numPr>
        <w:tabs>
          <w:tab w:val="left" w:pos="1845"/>
        </w:tabs>
        <w:spacing w:line="275" w:lineRule="exact"/>
        <w:ind w:left="1845" w:hanging="901"/>
        <w:jc w:val="both"/>
        <w:rPr>
          <w:sz w:val="24"/>
        </w:rPr>
      </w:pPr>
      <w:r>
        <w:rPr>
          <w:sz w:val="24"/>
        </w:rPr>
        <w:t>Компьютерная</w:t>
      </w:r>
      <w:r>
        <w:rPr>
          <w:spacing w:val="-10"/>
          <w:sz w:val="24"/>
        </w:rPr>
        <w:t xml:space="preserve"> </w:t>
      </w:r>
      <w:r>
        <w:rPr>
          <w:spacing w:val="-2"/>
          <w:sz w:val="24"/>
        </w:rPr>
        <w:t>графика.</w:t>
      </w:r>
    </w:p>
    <w:p w14:paraId="2A220EA6" w14:textId="77777777" w:rsidR="00D00D4B" w:rsidRDefault="001B20DC">
      <w:pPr>
        <w:pStyle w:val="a3"/>
        <w:spacing w:before="4" w:line="237" w:lineRule="auto"/>
        <w:ind w:right="136"/>
      </w:pPr>
      <w:r>
        <w:t xml:space="preserve">Знакомство с графическими редакторами. Растровые рисунки. Использование графических </w:t>
      </w:r>
      <w:r>
        <w:rPr>
          <w:spacing w:val="-2"/>
        </w:rPr>
        <w:t>примитивов.</w:t>
      </w:r>
    </w:p>
    <w:p w14:paraId="7798BB63" w14:textId="77777777" w:rsidR="00D00D4B" w:rsidRDefault="001B20DC">
      <w:pPr>
        <w:pStyle w:val="a3"/>
        <w:tabs>
          <w:tab w:val="left" w:pos="2536"/>
          <w:tab w:val="left" w:pos="4916"/>
          <w:tab w:val="left" w:pos="7493"/>
          <w:tab w:val="left" w:pos="9629"/>
        </w:tabs>
        <w:spacing w:before="4"/>
        <w:ind w:right="131"/>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w:t>
      </w:r>
      <w:r>
        <w:rPr>
          <w:spacing w:val="-2"/>
        </w:rPr>
        <w:t>заливка</w:t>
      </w:r>
      <w:r>
        <w:tab/>
      </w:r>
      <w:r>
        <w:rPr>
          <w:spacing w:val="-2"/>
        </w:rPr>
        <w:t>цветом),</w:t>
      </w:r>
      <w:r>
        <w:tab/>
      </w:r>
      <w:r>
        <w:rPr>
          <w:spacing w:val="-2"/>
        </w:rPr>
        <w:t>коррекция</w:t>
      </w:r>
      <w:r>
        <w:tab/>
      </w:r>
      <w:r>
        <w:rPr>
          <w:spacing w:val="-2"/>
        </w:rPr>
        <w:t>цвета,</w:t>
      </w:r>
      <w:r>
        <w:tab/>
      </w:r>
      <w:r>
        <w:rPr>
          <w:spacing w:val="-2"/>
        </w:rPr>
        <w:t xml:space="preserve">яркости </w:t>
      </w:r>
      <w:r>
        <w:t>и контрастности.</w:t>
      </w:r>
    </w:p>
    <w:p w14:paraId="3959B0F0" w14:textId="77777777" w:rsidR="00D00D4B" w:rsidRDefault="001B20DC">
      <w:pPr>
        <w:pStyle w:val="a3"/>
        <w:spacing w:before="2" w:line="237" w:lineRule="auto"/>
        <w:ind w:right="136"/>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0E5B749" w14:textId="77777777" w:rsidR="00D00D4B" w:rsidRDefault="001B20DC" w:rsidP="00D37D5A">
      <w:pPr>
        <w:pStyle w:val="a5"/>
        <w:numPr>
          <w:ilvl w:val="3"/>
          <w:numId w:val="64"/>
        </w:numPr>
        <w:tabs>
          <w:tab w:val="left" w:pos="1845"/>
        </w:tabs>
        <w:spacing w:before="4" w:line="275" w:lineRule="exact"/>
        <w:ind w:left="1845" w:hanging="901"/>
        <w:jc w:val="both"/>
        <w:rPr>
          <w:sz w:val="24"/>
        </w:rPr>
      </w:pPr>
      <w:r>
        <w:rPr>
          <w:sz w:val="24"/>
        </w:rPr>
        <w:t>Мультимедийные</w:t>
      </w:r>
      <w:r>
        <w:rPr>
          <w:spacing w:val="-10"/>
          <w:sz w:val="24"/>
        </w:rPr>
        <w:t xml:space="preserve"> </w:t>
      </w:r>
      <w:r>
        <w:rPr>
          <w:spacing w:val="-2"/>
          <w:sz w:val="24"/>
        </w:rPr>
        <w:t>презентации.</w:t>
      </w:r>
    </w:p>
    <w:p w14:paraId="47B54C07" w14:textId="77777777" w:rsidR="00D00D4B" w:rsidRDefault="001B20DC">
      <w:pPr>
        <w:pStyle w:val="a3"/>
        <w:spacing w:line="242" w:lineRule="auto"/>
        <w:ind w:right="127"/>
      </w:pPr>
      <w:r>
        <w:t>Подготовка мультимедийных презентаций. Слайд. Добавление на слайд текста и изображений. Работа с несколькими слайдами.</w:t>
      </w:r>
    </w:p>
    <w:p w14:paraId="11328096" w14:textId="77777777" w:rsidR="00D00D4B" w:rsidRDefault="001B20DC">
      <w:pPr>
        <w:pStyle w:val="a3"/>
        <w:spacing w:line="271" w:lineRule="exact"/>
        <w:ind w:left="944" w:firstLine="0"/>
      </w:pPr>
      <w:r>
        <w:t>Добавление</w:t>
      </w:r>
      <w:r>
        <w:rPr>
          <w:spacing w:val="-11"/>
        </w:rPr>
        <w:t xml:space="preserve"> </w:t>
      </w:r>
      <w:r>
        <w:t>на</w:t>
      </w:r>
      <w:r>
        <w:rPr>
          <w:spacing w:val="-5"/>
        </w:rPr>
        <w:t xml:space="preserve"> </w:t>
      </w:r>
      <w:r>
        <w:t>слайд</w:t>
      </w:r>
      <w:r>
        <w:rPr>
          <w:spacing w:val="-5"/>
        </w:rPr>
        <w:t xml:space="preserve"> </w:t>
      </w:r>
      <w:r>
        <w:t>аудиовизуальных</w:t>
      </w:r>
      <w:r>
        <w:rPr>
          <w:spacing w:val="-8"/>
        </w:rPr>
        <w:t xml:space="preserve"> </w:t>
      </w:r>
      <w:r>
        <w:t>данных.</w:t>
      </w:r>
      <w:r>
        <w:rPr>
          <w:spacing w:val="4"/>
        </w:rPr>
        <w:t xml:space="preserve"> </w:t>
      </w:r>
      <w:r>
        <w:t>Анимация.</w:t>
      </w:r>
      <w:r>
        <w:rPr>
          <w:spacing w:val="-6"/>
        </w:rPr>
        <w:t xml:space="preserve"> </w:t>
      </w:r>
      <w:r>
        <w:rPr>
          <w:spacing w:val="-2"/>
        </w:rPr>
        <w:t>Гиперссылки.</w:t>
      </w:r>
    </w:p>
    <w:p w14:paraId="597BBE60" w14:textId="77777777" w:rsidR="00D00D4B" w:rsidRDefault="001B20DC" w:rsidP="00D37D5A">
      <w:pPr>
        <w:pStyle w:val="1"/>
        <w:numPr>
          <w:ilvl w:val="1"/>
          <w:numId w:val="64"/>
        </w:numPr>
        <w:tabs>
          <w:tab w:val="left" w:pos="1486"/>
        </w:tabs>
        <w:spacing w:before="6"/>
        <w:ind w:left="1486" w:hanging="542"/>
      </w:pPr>
      <w:r>
        <w:t>Содержание</w:t>
      </w:r>
      <w:r>
        <w:rPr>
          <w:spacing w:val="-3"/>
        </w:rPr>
        <w:t xml:space="preserve"> </w:t>
      </w:r>
      <w:r>
        <w:t>обучения</w:t>
      </w:r>
      <w:r>
        <w:rPr>
          <w:spacing w:val="-2"/>
        </w:rPr>
        <w:t xml:space="preserve"> </w:t>
      </w:r>
      <w:r>
        <w:t>в</w:t>
      </w:r>
      <w:r>
        <w:rPr>
          <w:spacing w:val="-1"/>
        </w:rPr>
        <w:t xml:space="preserve"> </w:t>
      </w:r>
      <w:r>
        <w:t>8</w:t>
      </w:r>
      <w:r>
        <w:rPr>
          <w:spacing w:val="-1"/>
        </w:rPr>
        <w:t xml:space="preserve"> </w:t>
      </w:r>
      <w:r>
        <w:rPr>
          <w:spacing w:val="-2"/>
        </w:rPr>
        <w:t>классе.</w:t>
      </w:r>
    </w:p>
    <w:p w14:paraId="7B435871" w14:textId="77777777" w:rsidR="00D00D4B" w:rsidRDefault="001B20DC" w:rsidP="00D37D5A">
      <w:pPr>
        <w:pStyle w:val="a5"/>
        <w:numPr>
          <w:ilvl w:val="2"/>
          <w:numId w:val="64"/>
        </w:numPr>
        <w:tabs>
          <w:tab w:val="left" w:pos="1668"/>
        </w:tabs>
        <w:spacing w:line="272" w:lineRule="exact"/>
        <w:ind w:left="1668" w:hanging="724"/>
        <w:rPr>
          <w:sz w:val="24"/>
        </w:rPr>
      </w:pPr>
      <w:r>
        <w:rPr>
          <w:sz w:val="24"/>
        </w:rPr>
        <w:t>Теоретические</w:t>
      </w:r>
      <w:r>
        <w:rPr>
          <w:spacing w:val="-6"/>
          <w:sz w:val="24"/>
        </w:rPr>
        <w:t xml:space="preserve"> </w:t>
      </w:r>
      <w:r>
        <w:rPr>
          <w:sz w:val="24"/>
        </w:rPr>
        <w:t>основы</w:t>
      </w:r>
      <w:r>
        <w:rPr>
          <w:spacing w:val="-7"/>
          <w:sz w:val="24"/>
        </w:rPr>
        <w:t xml:space="preserve"> </w:t>
      </w:r>
      <w:r>
        <w:rPr>
          <w:spacing w:val="-2"/>
          <w:sz w:val="24"/>
        </w:rPr>
        <w:t>информатики.</w:t>
      </w:r>
    </w:p>
    <w:p w14:paraId="61A4D2A5" w14:textId="77777777" w:rsidR="00D00D4B" w:rsidRDefault="001B20DC" w:rsidP="00D37D5A">
      <w:pPr>
        <w:pStyle w:val="a5"/>
        <w:numPr>
          <w:ilvl w:val="3"/>
          <w:numId w:val="64"/>
        </w:numPr>
        <w:tabs>
          <w:tab w:val="left" w:pos="1845"/>
        </w:tabs>
        <w:spacing w:before="2" w:line="275" w:lineRule="exact"/>
        <w:ind w:left="1845" w:hanging="901"/>
        <w:rPr>
          <w:sz w:val="24"/>
        </w:rPr>
      </w:pPr>
      <w:r>
        <w:rPr>
          <w:sz w:val="24"/>
        </w:rPr>
        <w:t>Системы</w:t>
      </w:r>
      <w:r>
        <w:rPr>
          <w:spacing w:val="1"/>
          <w:sz w:val="24"/>
        </w:rPr>
        <w:t xml:space="preserve"> </w:t>
      </w:r>
      <w:r>
        <w:rPr>
          <w:spacing w:val="-2"/>
          <w:sz w:val="24"/>
        </w:rPr>
        <w:t>счисления.</w:t>
      </w:r>
    </w:p>
    <w:p w14:paraId="0B31FDDA" w14:textId="77777777" w:rsidR="00D00D4B" w:rsidRDefault="001B20DC">
      <w:pPr>
        <w:pStyle w:val="a3"/>
        <w:ind w:right="128"/>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w:t>
      </w:r>
      <w:r>
        <w:rPr>
          <w:spacing w:val="-2"/>
        </w:rPr>
        <w:t>счисления.</w:t>
      </w:r>
    </w:p>
    <w:p w14:paraId="17E45BFB" w14:textId="77777777" w:rsidR="00D00D4B" w:rsidRDefault="001B20DC">
      <w:pPr>
        <w:pStyle w:val="a3"/>
        <w:spacing w:before="2" w:line="275" w:lineRule="exact"/>
        <w:ind w:left="944" w:firstLine="0"/>
      </w:pPr>
      <w:r>
        <w:t>Римская</w:t>
      </w:r>
      <w:r>
        <w:rPr>
          <w:spacing w:val="-1"/>
        </w:rPr>
        <w:t xml:space="preserve"> </w:t>
      </w:r>
      <w:r>
        <w:t xml:space="preserve">система </w:t>
      </w:r>
      <w:r>
        <w:rPr>
          <w:spacing w:val="-2"/>
        </w:rPr>
        <w:t>счисления.</w:t>
      </w:r>
    </w:p>
    <w:p w14:paraId="2EA9601C" w14:textId="77777777" w:rsidR="00D00D4B" w:rsidRDefault="001B20DC">
      <w:pPr>
        <w:pStyle w:val="a3"/>
        <w:ind w:right="129"/>
      </w:pPr>
      <w:proofErr w:type="gramStart"/>
      <w:r>
        <w:t>Двоичная</w:t>
      </w:r>
      <w:r>
        <w:rPr>
          <w:spacing w:val="40"/>
        </w:rPr>
        <w:t xml:space="preserve">  </w:t>
      </w:r>
      <w:r>
        <w:t>система</w:t>
      </w:r>
      <w:proofErr w:type="gramEnd"/>
      <w:r>
        <w:rPr>
          <w:spacing w:val="40"/>
        </w:rPr>
        <w:t xml:space="preserve">  </w:t>
      </w:r>
      <w:r>
        <w:t>счисления.</w:t>
      </w:r>
      <w:r>
        <w:rPr>
          <w:spacing w:val="49"/>
        </w:rPr>
        <w:t xml:space="preserve">  </w:t>
      </w:r>
      <w:proofErr w:type="gramStart"/>
      <w:r>
        <w:t>Перевод</w:t>
      </w:r>
      <w:r>
        <w:rPr>
          <w:spacing w:val="40"/>
        </w:rPr>
        <w:t xml:space="preserve">  </w:t>
      </w:r>
      <w:r>
        <w:t>целых</w:t>
      </w:r>
      <w:proofErr w:type="gramEnd"/>
      <w:r>
        <w:rPr>
          <w:spacing w:val="40"/>
        </w:rPr>
        <w:t xml:space="preserve">  </w:t>
      </w:r>
      <w:r>
        <w:t>чисел</w:t>
      </w:r>
      <w:r>
        <w:rPr>
          <w:spacing w:val="40"/>
        </w:rPr>
        <w:t xml:space="preserve">  </w:t>
      </w:r>
      <w:r>
        <w:t>в</w:t>
      </w:r>
      <w:r>
        <w:rPr>
          <w:spacing w:val="40"/>
        </w:rPr>
        <w:t xml:space="preserve">  </w:t>
      </w:r>
      <w:r>
        <w:t>пределах</w:t>
      </w:r>
      <w:r>
        <w:rPr>
          <w:spacing w:val="40"/>
        </w:rPr>
        <w:t xml:space="preserve">  </w:t>
      </w:r>
      <w:r>
        <w:t>от</w:t>
      </w:r>
      <w:r>
        <w:rPr>
          <w:spacing w:val="40"/>
        </w:rPr>
        <w:t xml:space="preserve">  </w:t>
      </w:r>
      <w:r>
        <w:t>0</w:t>
      </w:r>
      <w:r>
        <w:rPr>
          <w:spacing w:val="40"/>
        </w:rPr>
        <w:t xml:space="preserve">  </w:t>
      </w:r>
      <w:r>
        <w:t>до</w:t>
      </w:r>
      <w:r>
        <w:rPr>
          <w:spacing w:val="40"/>
        </w:rPr>
        <w:t xml:space="preserve">  </w:t>
      </w:r>
      <w:r>
        <w:t>1024</w:t>
      </w:r>
      <w:r>
        <w:rPr>
          <w:spacing w:val="40"/>
        </w:rPr>
        <w:t xml:space="preserve"> </w:t>
      </w:r>
      <w:r>
        <w:t>в</w:t>
      </w:r>
      <w:r>
        <w:rPr>
          <w:spacing w:val="80"/>
        </w:rPr>
        <w:t xml:space="preserve">  </w:t>
      </w:r>
      <w:r>
        <w:t>двоичную</w:t>
      </w:r>
      <w:r>
        <w:rPr>
          <w:spacing w:val="80"/>
        </w:rPr>
        <w:t xml:space="preserve">  </w:t>
      </w:r>
      <w:r>
        <w:t>систему</w:t>
      </w:r>
      <w:r>
        <w:rPr>
          <w:spacing w:val="76"/>
        </w:rPr>
        <w:t xml:space="preserve">  </w:t>
      </w:r>
      <w:r>
        <w:t>счисления.</w:t>
      </w:r>
      <w:r>
        <w:rPr>
          <w:spacing w:val="80"/>
        </w:rPr>
        <w:t xml:space="preserve">  </w:t>
      </w:r>
      <w:proofErr w:type="gramStart"/>
      <w:r>
        <w:t>Восьмеричная</w:t>
      </w:r>
      <w:r>
        <w:rPr>
          <w:spacing w:val="80"/>
        </w:rPr>
        <w:t xml:space="preserve">  </w:t>
      </w:r>
      <w:r>
        <w:t>система</w:t>
      </w:r>
      <w:proofErr w:type="gramEnd"/>
      <w:r>
        <w:rPr>
          <w:spacing w:val="80"/>
        </w:rPr>
        <w:t xml:space="preserve">  </w:t>
      </w:r>
      <w:r>
        <w:t>счисления.</w:t>
      </w:r>
      <w:r>
        <w:rPr>
          <w:spacing w:val="80"/>
        </w:rPr>
        <w:t xml:space="preserve">  </w:t>
      </w:r>
      <w:proofErr w:type="gramStart"/>
      <w:r>
        <w:t>Перевод</w:t>
      </w:r>
      <w:r>
        <w:rPr>
          <w:spacing w:val="77"/>
        </w:rPr>
        <w:t xml:space="preserve">  </w:t>
      </w:r>
      <w:r>
        <w:t>чисел</w:t>
      </w:r>
      <w:proofErr w:type="gramEnd"/>
      <w:r>
        <w:t xml:space="preserve">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2D8E74B" w14:textId="77777777" w:rsidR="00D00D4B" w:rsidRDefault="001B20DC">
      <w:pPr>
        <w:pStyle w:val="a3"/>
        <w:spacing w:line="274" w:lineRule="exact"/>
        <w:ind w:left="944" w:firstLine="0"/>
      </w:pPr>
      <w:r>
        <w:t>Арифметические</w:t>
      </w:r>
      <w:r>
        <w:rPr>
          <w:spacing w:val="-6"/>
        </w:rPr>
        <w:t xml:space="preserve"> </w:t>
      </w:r>
      <w:r>
        <w:t>операции</w:t>
      </w:r>
      <w:r>
        <w:rPr>
          <w:spacing w:val="-6"/>
        </w:rPr>
        <w:t xml:space="preserve"> </w:t>
      </w:r>
      <w:r>
        <w:t>в</w:t>
      </w:r>
      <w:r>
        <w:rPr>
          <w:spacing w:val="-1"/>
        </w:rPr>
        <w:t xml:space="preserve"> </w:t>
      </w:r>
      <w:r>
        <w:t>двоичной</w:t>
      </w:r>
      <w:r>
        <w:rPr>
          <w:spacing w:val="-2"/>
        </w:rPr>
        <w:t xml:space="preserve"> </w:t>
      </w:r>
      <w:r>
        <w:t>системе</w:t>
      </w:r>
      <w:r>
        <w:rPr>
          <w:spacing w:val="-7"/>
        </w:rPr>
        <w:t xml:space="preserve"> </w:t>
      </w:r>
      <w:r>
        <w:rPr>
          <w:spacing w:val="-2"/>
        </w:rPr>
        <w:t>счисления.</w:t>
      </w:r>
    </w:p>
    <w:p w14:paraId="462DE8E9" w14:textId="77777777" w:rsidR="00D00D4B" w:rsidRDefault="001B20DC" w:rsidP="00D37D5A">
      <w:pPr>
        <w:pStyle w:val="a5"/>
        <w:numPr>
          <w:ilvl w:val="3"/>
          <w:numId w:val="64"/>
        </w:numPr>
        <w:tabs>
          <w:tab w:val="left" w:pos="1845"/>
        </w:tabs>
        <w:spacing w:before="1" w:line="275" w:lineRule="exact"/>
        <w:ind w:left="1845" w:hanging="901"/>
        <w:jc w:val="both"/>
        <w:rPr>
          <w:sz w:val="24"/>
        </w:rPr>
      </w:pPr>
      <w:r>
        <w:rPr>
          <w:sz w:val="24"/>
        </w:rPr>
        <w:t>Элементы</w:t>
      </w:r>
      <w:r>
        <w:rPr>
          <w:spacing w:val="-4"/>
          <w:sz w:val="24"/>
        </w:rPr>
        <w:t xml:space="preserve"> </w:t>
      </w:r>
      <w:r>
        <w:rPr>
          <w:sz w:val="24"/>
        </w:rPr>
        <w:t>математической</w:t>
      </w:r>
      <w:r>
        <w:rPr>
          <w:spacing w:val="-5"/>
          <w:sz w:val="24"/>
        </w:rPr>
        <w:t xml:space="preserve"> </w:t>
      </w:r>
      <w:r>
        <w:rPr>
          <w:spacing w:val="-2"/>
          <w:sz w:val="24"/>
        </w:rPr>
        <w:t>логики.</w:t>
      </w:r>
    </w:p>
    <w:p w14:paraId="6A4D031E" w14:textId="77777777" w:rsidR="00D00D4B" w:rsidRDefault="001B20DC">
      <w:pPr>
        <w:pStyle w:val="a3"/>
        <w:tabs>
          <w:tab w:val="left" w:pos="4908"/>
          <w:tab w:val="left" w:pos="9319"/>
        </w:tabs>
        <w:ind w:right="127"/>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w:t>
      </w:r>
      <w:r>
        <w:rPr>
          <w:spacing w:val="-2"/>
        </w:rPr>
        <w:t>(дизъюнкция,</w:t>
      </w:r>
      <w:r>
        <w:tab/>
      </w:r>
      <w:r>
        <w:rPr>
          <w:spacing w:val="-2"/>
        </w:rPr>
        <w:t>логическое</w:t>
      </w:r>
      <w:r>
        <w:tab/>
      </w:r>
      <w:r>
        <w:rPr>
          <w:spacing w:val="-2"/>
        </w:rPr>
        <w:t>сложение),</w:t>
      </w:r>
    </w:p>
    <w:p w14:paraId="277D72E3" w14:textId="77777777" w:rsidR="00D00D4B" w:rsidRDefault="001B20DC">
      <w:pPr>
        <w:pStyle w:val="a3"/>
        <w:spacing w:before="2"/>
        <w:ind w:right="125" w:firstLine="0"/>
      </w:pPr>
      <w: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2AD31E7" w14:textId="77777777" w:rsidR="00D00D4B" w:rsidRDefault="001B20DC">
      <w:pPr>
        <w:pStyle w:val="a3"/>
        <w:spacing w:line="275" w:lineRule="exact"/>
        <w:ind w:left="944" w:firstLine="0"/>
      </w:pPr>
      <w:r>
        <w:t>Логические</w:t>
      </w:r>
      <w:r>
        <w:rPr>
          <w:spacing w:val="-5"/>
        </w:rPr>
        <w:t xml:space="preserve"> </w:t>
      </w:r>
      <w:r>
        <w:t>элементы.</w:t>
      </w:r>
      <w:r>
        <w:rPr>
          <w:spacing w:val="-5"/>
        </w:rPr>
        <w:t xml:space="preserve"> </w:t>
      </w:r>
      <w:r>
        <w:t>Знакомство</w:t>
      </w:r>
      <w:r>
        <w:rPr>
          <w:spacing w:val="-2"/>
        </w:rPr>
        <w:t xml:space="preserve"> </w:t>
      </w:r>
      <w:r>
        <w:t>с</w:t>
      </w:r>
      <w:r>
        <w:rPr>
          <w:spacing w:val="-3"/>
        </w:rPr>
        <w:t xml:space="preserve"> </w:t>
      </w:r>
      <w:r>
        <w:t>логическими</w:t>
      </w:r>
      <w:r>
        <w:rPr>
          <w:spacing w:val="-6"/>
        </w:rPr>
        <w:t xml:space="preserve"> </w:t>
      </w:r>
      <w:r>
        <w:t xml:space="preserve">основами </w:t>
      </w:r>
      <w:r>
        <w:rPr>
          <w:spacing w:val="-2"/>
        </w:rPr>
        <w:t>компьютера.</w:t>
      </w:r>
    </w:p>
    <w:p w14:paraId="196030AE" w14:textId="77777777" w:rsidR="00D00D4B" w:rsidRDefault="001B20DC" w:rsidP="00D37D5A">
      <w:pPr>
        <w:pStyle w:val="a5"/>
        <w:numPr>
          <w:ilvl w:val="2"/>
          <w:numId w:val="64"/>
        </w:numPr>
        <w:tabs>
          <w:tab w:val="left" w:pos="1668"/>
        </w:tabs>
        <w:spacing w:line="275" w:lineRule="exact"/>
        <w:ind w:left="1668" w:hanging="724"/>
        <w:jc w:val="both"/>
        <w:rPr>
          <w:sz w:val="24"/>
        </w:rPr>
      </w:pPr>
      <w:r>
        <w:rPr>
          <w:sz w:val="24"/>
        </w:rPr>
        <w:t>Алгоритмы</w:t>
      </w:r>
      <w:r>
        <w:rPr>
          <w:spacing w:val="-2"/>
          <w:sz w:val="24"/>
        </w:rPr>
        <w:t xml:space="preserve"> </w:t>
      </w:r>
      <w:r>
        <w:rPr>
          <w:sz w:val="24"/>
        </w:rPr>
        <w:t>и</w:t>
      </w:r>
      <w:r>
        <w:rPr>
          <w:spacing w:val="-6"/>
          <w:sz w:val="24"/>
        </w:rPr>
        <w:t xml:space="preserve"> </w:t>
      </w:r>
      <w:r>
        <w:rPr>
          <w:spacing w:val="-2"/>
          <w:sz w:val="24"/>
        </w:rPr>
        <w:t>программирование.</w:t>
      </w:r>
    </w:p>
    <w:p w14:paraId="1A383ACF" w14:textId="77777777" w:rsidR="00D00D4B" w:rsidRDefault="001B20DC" w:rsidP="00D37D5A">
      <w:pPr>
        <w:pStyle w:val="a5"/>
        <w:numPr>
          <w:ilvl w:val="3"/>
          <w:numId w:val="64"/>
        </w:numPr>
        <w:tabs>
          <w:tab w:val="left" w:pos="1845"/>
        </w:tabs>
        <w:spacing w:before="3" w:line="275" w:lineRule="exact"/>
        <w:ind w:left="1845" w:hanging="901"/>
        <w:jc w:val="both"/>
        <w:rPr>
          <w:sz w:val="24"/>
        </w:rPr>
      </w:pPr>
      <w:r>
        <w:rPr>
          <w:sz w:val="24"/>
        </w:rPr>
        <w:t>Исполнители</w:t>
      </w:r>
      <w:r>
        <w:rPr>
          <w:spacing w:val="-11"/>
          <w:sz w:val="24"/>
        </w:rPr>
        <w:t xml:space="preserve"> </w:t>
      </w:r>
      <w:r>
        <w:rPr>
          <w:sz w:val="24"/>
        </w:rPr>
        <w:t>и</w:t>
      </w:r>
      <w:r>
        <w:rPr>
          <w:spacing w:val="-10"/>
          <w:sz w:val="24"/>
        </w:rPr>
        <w:t xml:space="preserve"> </w:t>
      </w:r>
      <w:r>
        <w:rPr>
          <w:sz w:val="24"/>
        </w:rPr>
        <w:t>алгоритмы.</w:t>
      </w:r>
      <w:r>
        <w:rPr>
          <w:spacing w:val="-5"/>
          <w:sz w:val="24"/>
        </w:rPr>
        <w:t xml:space="preserve"> </w:t>
      </w:r>
      <w:r>
        <w:rPr>
          <w:sz w:val="24"/>
        </w:rPr>
        <w:t>Алгоритмические</w:t>
      </w:r>
      <w:r>
        <w:rPr>
          <w:spacing w:val="-7"/>
          <w:sz w:val="24"/>
        </w:rPr>
        <w:t xml:space="preserve"> </w:t>
      </w:r>
      <w:r>
        <w:rPr>
          <w:spacing w:val="-2"/>
          <w:sz w:val="24"/>
        </w:rPr>
        <w:t>конструкции.</w:t>
      </w:r>
    </w:p>
    <w:p w14:paraId="7A34E87E" w14:textId="77777777" w:rsidR="00D00D4B" w:rsidRDefault="001B20DC">
      <w:pPr>
        <w:pStyle w:val="a3"/>
        <w:spacing w:line="242" w:lineRule="auto"/>
        <w:ind w:right="135"/>
      </w:pPr>
      <w:r>
        <w:t xml:space="preserve">Понятие алгоритма. Исполнители алгоритмов. Алгоритм как план управления </w:t>
      </w:r>
      <w:r>
        <w:rPr>
          <w:spacing w:val="-2"/>
        </w:rPr>
        <w:t>исполнителем.</w:t>
      </w:r>
    </w:p>
    <w:p w14:paraId="5AC82D0C" w14:textId="77777777" w:rsidR="00D00D4B" w:rsidRDefault="001B20DC">
      <w:pPr>
        <w:pStyle w:val="a3"/>
        <w:spacing w:line="242" w:lineRule="auto"/>
        <w:ind w:right="127"/>
      </w:pPr>
      <w:proofErr w:type="gramStart"/>
      <w:r>
        <w:t>Свойства</w:t>
      </w:r>
      <w:r>
        <w:rPr>
          <w:spacing w:val="80"/>
          <w:w w:val="150"/>
        </w:rPr>
        <w:t xml:space="preserve">  </w:t>
      </w:r>
      <w:r>
        <w:t>алгоритма</w:t>
      </w:r>
      <w:proofErr w:type="gramEnd"/>
      <w:r>
        <w:t>.</w:t>
      </w:r>
      <w:r>
        <w:rPr>
          <w:spacing w:val="80"/>
          <w:w w:val="150"/>
        </w:rPr>
        <w:t xml:space="preserve">  </w:t>
      </w:r>
      <w:proofErr w:type="gramStart"/>
      <w:r>
        <w:t>Способы</w:t>
      </w:r>
      <w:r>
        <w:rPr>
          <w:spacing w:val="80"/>
          <w:w w:val="150"/>
        </w:rPr>
        <w:t xml:space="preserve">  </w:t>
      </w:r>
      <w:r>
        <w:t>записи</w:t>
      </w:r>
      <w:proofErr w:type="gramEnd"/>
      <w:r>
        <w:rPr>
          <w:spacing w:val="80"/>
          <w:w w:val="150"/>
        </w:rPr>
        <w:t xml:space="preserve">  </w:t>
      </w:r>
      <w:r>
        <w:t>алгоритма</w:t>
      </w:r>
      <w:r>
        <w:rPr>
          <w:spacing w:val="80"/>
          <w:w w:val="150"/>
        </w:rPr>
        <w:t xml:space="preserve">  </w:t>
      </w:r>
      <w:r>
        <w:t>(словесный,</w:t>
      </w:r>
      <w:r>
        <w:rPr>
          <w:spacing w:val="80"/>
          <w:w w:val="150"/>
        </w:rPr>
        <w:t xml:space="preserve">  </w:t>
      </w:r>
      <w:r>
        <w:t>в</w:t>
      </w:r>
      <w:r>
        <w:rPr>
          <w:spacing w:val="80"/>
          <w:w w:val="150"/>
        </w:rPr>
        <w:t xml:space="preserve">  </w:t>
      </w:r>
      <w:r>
        <w:t>виде блок-схемы, программа).</w:t>
      </w:r>
    </w:p>
    <w:p w14:paraId="4C750830" w14:textId="77777777" w:rsidR="00D00D4B" w:rsidRDefault="001B20DC">
      <w:pPr>
        <w:pStyle w:val="a3"/>
        <w:ind w:right="12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0C809AE" w14:textId="77777777" w:rsidR="00D00D4B" w:rsidRDefault="001B20DC">
      <w:pPr>
        <w:pStyle w:val="a3"/>
        <w:ind w:right="129"/>
      </w:pPr>
      <w:r>
        <w:t>Конструкция</w:t>
      </w:r>
      <w:proofErr w:type="gramStart"/>
      <w:r>
        <w:rPr>
          <w:spacing w:val="73"/>
          <w:w w:val="150"/>
        </w:rPr>
        <w:t xml:space="preserve">   </w:t>
      </w:r>
      <w:r>
        <w:t>«</w:t>
      </w:r>
      <w:proofErr w:type="gramEnd"/>
      <w:r>
        <w:t>ветвление»:</w:t>
      </w:r>
      <w:r>
        <w:rPr>
          <w:spacing w:val="73"/>
          <w:w w:val="150"/>
        </w:rPr>
        <w:t xml:space="preserve">   </w:t>
      </w:r>
      <w:r>
        <w:t>полная</w:t>
      </w:r>
      <w:r>
        <w:rPr>
          <w:spacing w:val="70"/>
          <w:w w:val="150"/>
        </w:rPr>
        <w:t xml:space="preserve">   </w:t>
      </w:r>
      <w:r>
        <w:t>и</w:t>
      </w:r>
      <w:r>
        <w:rPr>
          <w:spacing w:val="73"/>
          <w:w w:val="150"/>
        </w:rPr>
        <w:t xml:space="preserve">   </w:t>
      </w:r>
      <w:r>
        <w:t>неполная</w:t>
      </w:r>
      <w:r>
        <w:rPr>
          <w:spacing w:val="73"/>
          <w:w w:val="150"/>
        </w:rPr>
        <w:t xml:space="preserve">   </w:t>
      </w:r>
      <w:r>
        <w:t>формы.</w:t>
      </w:r>
      <w:r>
        <w:rPr>
          <w:spacing w:val="72"/>
          <w:w w:val="150"/>
        </w:rPr>
        <w:t xml:space="preserve">   </w:t>
      </w:r>
      <w:r>
        <w:t>Выполнение и</w:t>
      </w:r>
      <w:r>
        <w:rPr>
          <w:spacing w:val="79"/>
        </w:rPr>
        <w:t xml:space="preserve">   </w:t>
      </w:r>
      <w:r>
        <w:t>невыполнение</w:t>
      </w:r>
      <w:r>
        <w:rPr>
          <w:spacing w:val="78"/>
        </w:rPr>
        <w:t xml:space="preserve">   </w:t>
      </w:r>
      <w:r>
        <w:t>условия</w:t>
      </w:r>
      <w:proofErr w:type="gramStart"/>
      <w:r>
        <w:rPr>
          <w:spacing w:val="78"/>
        </w:rPr>
        <w:t xml:space="preserve">   </w:t>
      </w:r>
      <w:r>
        <w:t>(</w:t>
      </w:r>
      <w:proofErr w:type="gramEnd"/>
      <w:r>
        <w:t>истинность</w:t>
      </w:r>
      <w:r>
        <w:rPr>
          <w:spacing w:val="78"/>
        </w:rPr>
        <w:t xml:space="preserve">   </w:t>
      </w:r>
      <w:r>
        <w:t>и</w:t>
      </w:r>
      <w:r>
        <w:rPr>
          <w:spacing w:val="79"/>
        </w:rPr>
        <w:t xml:space="preserve">   </w:t>
      </w:r>
      <w:r>
        <w:t>ложность</w:t>
      </w:r>
      <w:r>
        <w:rPr>
          <w:spacing w:val="78"/>
        </w:rPr>
        <w:t xml:space="preserve">   </w:t>
      </w:r>
      <w:r>
        <w:t>высказывания).</w:t>
      </w:r>
      <w:r>
        <w:rPr>
          <w:spacing w:val="79"/>
        </w:rPr>
        <w:t xml:space="preserve">   </w:t>
      </w:r>
      <w:r>
        <w:t>Простые и составные условия.</w:t>
      </w:r>
    </w:p>
    <w:p w14:paraId="552835CC" w14:textId="77777777" w:rsidR="00D00D4B" w:rsidRDefault="001B20DC">
      <w:pPr>
        <w:pStyle w:val="a3"/>
        <w:spacing w:line="242" w:lineRule="auto"/>
        <w:ind w:right="132"/>
      </w:pPr>
      <w:r>
        <w:t>Конструкция</w:t>
      </w:r>
      <w:proofErr w:type="gramStart"/>
      <w:r>
        <w:rPr>
          <w:spacing w:val="70"/>
          <w:w w:val="150"/>
        </w:rPr>
        <w:t xml:space="preserve">   </w:t>
      </w:r>
      <w:r>
        <w:t>«</w:t>
      </w:r>
      <w:proofErr w:type="gramEnd"/>
      <w:r>
        <w:t>повторения»:</w:t>
      </w:r>
      <w:r>
        <w:rPr>
          <w:spacing w:val="69"/>
          <w:w w:val="150"/>
        </w:rPr>
        <w:t xml:space="preserve">   </w:t>
      </w:r>
      <w:r>
        <w:t>циклы</w:t>
      </w:r>
      <w:r>
        <w:rPr>
          <w:spacing w:val="67"/>
          <w:w w:val="150"/>
        </w:rPr>
        <w:t xml:space="preserve">   </w:t>
      </w:r>
      <w:r>
        <w:t>с</w:t>
      </w:r>
      <w:r>
        <w:rPr>
          <w:spacing w:val="68"/>
          <w:w w:val="150"/>
        </w:rPr>
        <w:t xml:space="preserve">   </w:t>
      </w:r>
      <w:r>
        <w:t>заданным</w:t>
      </w:r>
      <w:r>
        <w:rPr>
          <w:spacing w:val="67"/>
          <w:w w:val="150"/>
        </w:rPr>
        <w:t xml:space="preserve">   </w:t>
      </w:r>
      <w:r>
        <w:t>числом</w:t>
      </w:r>
      <w:r>
        <w:rPr>
          <w:spacing w:val="69"/>
          <w:w w:val="150"/>
        </w:rPr>
        <w:t xml:space="preserve">   </w:t>
      </w:r>
      <w:r>
        <w:t>повторений, с условием выполнения, с переменной цикла.</w:t>
      </w:r>
    </w:p>
    <w:p w14:paraId="02A4A7EF" w14:textId="77777777" w:rsidR="00D00D4B" w:rsidRDefault="001B20DC">
      <w:pPr>
        <w:pStyle w:val="a3"/>
        <w:ind w:right="129"/>
      </w:pPr>
      <w:r>
        <w:t>Разработка</w:t>
      </w:r>
      <w:r>
        <w:rPr>
          <w:spacing w:val="80"/>
        </w:rPr>
        <w:t xml:space="preserve">    </w:t>
      </w:r>
      <w:r>
        <w:t>для</w:t>
      </w:r>
      <w:r>
        <w:rPr>
          <w:spacing w:val="80"/>
        </w:rPr>
        <w:t xml:space="preserve">    </w:t>
      </w:r>
      <w:r>
        <w:t>формального</w:t>
      </w:r>
      <w:r>
        <w:rPr>
          <w:spacing w:val="80"/>
        </w:rPr>
        <w:t xml:space="preserve">    </w:t>
      </w:r>
      <w:r>
        <w:t>исполнителя</w:t>
      </w:r>
      <w:r>
        <w:rPr>
          <w:spacing w:val="80"/>
        </w:rPr>
        <w:t xml:space="preserve">    </w:t>
      </w:r>
      <w:proofErr w:type="gramStart"/>
      <w:r>
        <w:t>алгоритма,</w:t>
      </w:r>
      <w:r>
        <w:rPr>
          <w:spacing w:val="80"/>
        </w:rPr>
        <w:t xml:space="preserve">   </w:t>
      </w:r>
      <w:proofErr w:type="gramEnd"/>
      <w:r>
        <w:rPr>
          <w:spacing w:val="80"/>
        </w:rPr>
        <w:t xml:space="preserve"> </w:t>
      </w:r>
      <w:r>
        <w:t>приводящего к требуемому результату при конкретных исходных данных. Разработка несложных алгоритмов с использованием</w:t>
      </w:r>
      <w:r>
        <w:rPr>
          <w:spacing w:val="40"/>
        </w:rPr>
        <w:t xml:space="preserve"> </w:t>
      </w:r>
      <w:r>
        <w:t>циклов</w:t>
      </w:r>
      <w:r>
        <w:rPr>
          <w:spacing w:val="40"/>
        </w:rPr>
        <w:t xml:space="preserve"> </w:t>
      </w:r>
      <w:r>
        <w:t>и</w:t>
      </w:r>
      <w:r>
        <w:rPr>
          <w:spacing w:val="36"/>
        </w:rPr>
        <w:t xml:space="preserve"> </w:t>
      </w:r>
      <w:r>
        <w:t>ветвлений</w:t>
      </w:r>
      <w:r>
        <w:rPr>
          <w:spacing w:val="36"/>
        </w:rPr>
        <w:t xml:space="preserve"> </w:t>
      </w:r>
      <w:r>
        <w:t>для</w:t>
      </w:r>
      <w:r>
        <w:rPr>
          <w:spacing w:val="40"/>
        </w:rPr>
        <w:t xml:space="preserve"> </w:t>
      </w:r>
      <w:r>
        <w:t>управления</w:t>
      </w:r>
      <w:r>
        <w:rPr>
          <w:spacing w:val="40"/>
        </w:rPr>
        <w:t xml:space="preserve"> </w:t>
      </w:r>
      <w:r>
        <w:t>формальными</w:t>
      </w:r>
      <w:r>
        <w:rPr>
          <w:spacing w:val="36"/>
        </w:rPr>
        <w:t xml:space="preserve"> </w:t>
      </w:r>
      <w:r>
        <w:t>исполнителями,</w:t>
      </w:r>
      <w:r>
        <w:rPr>
          <w:spacing w:val="40"/>
        </w:rPr>
        <w:t xml:space="preserve"> </w:t>
      </w:r>
      <w:r>
        <w:t>такими</w:t>
      </w:r>
      <w:r>
        <w:rPr>
          <w:spacing w:val="36"/>
        </w:rPr>
        <w:t xml:space="preserve"> </w:t>
      </w:r>
      <w:r>
        <w:t>как</w:t>
      </w:r>
    </w:p>
    <w:p w14:paraId="01CB209E" w14:textId="77777777" w:rsidR="00D00D4B" w:rsidRDefault="00D00D4B">
      <w:pPr>
        <w:sectPr w:rsidR="00D00D4B">
          <w:pgSz w:w="11910" w:h="16840"/>
          <w:pgMar w:top="820" w:right="440" w:bottom="280" w:left="900" w:header="569" w:footer="0" w:gutter="0"/>
          <w:cols w:space="720"/>
        </w:sectPr>
      </w:pPr>
    </w:p>
    <w:p w14:paraId="68AF07FE" w14:textId="77777777" w:rsidR="00D00D4B" w:rsidRDefault="001B20DC">
      <w:pPr>
        <w:pStyle w:val="a3"/>
        <w:tabs>
          <w:tab w:val="left" w:pos="1158"/>
          <w:tab w:val="left" w:pos="2616"/>
          <w:tab w:val="left" w:pos="4075"/>
          <w:tab w:val="left" w:pos="5624"/>
          <w:tab w:val="left" w:pos="7068"/>
          <w:tab w:val="left" w:pos="8234"/>
          <w:tab w:val="left" w:pos="8632"/>
          <w:tab w:val="left" w:pos="9130"/>
        </w:tabs>
        <w:spacing w:before="5" w:line="237" w:lineRule="auto"/>
        <w:ind w:right="138" w:firstLine="0"/>
        <w:jc w:val="left"/>
      </w:pPr>
      <w:r>
        <w:rPr>
          <w:spacing w:val="-2"/>
        </w:rPr>
        <w:lastRenderedPageBreak/>
        <w:t>Робот,</w:t>
      </w:r>
      <w:r>
        <w:tab/>
      </w:r>
      <w:r>
        <w:rPr>
          <w:spacing w:val="-2"/>
        </w:rPr>
        <w:t>Черепашка,</w:t>
      </w:r>
      <w:r>
        <w:tab/>
      </w:r>
      <w:r>
        <w:rPr>
          <w:spacing w:val="-2"/>
        </w:rPr>
        <w:t>Чертёжник.</w:t>
      </w:r>
      <w:r>
        <w:tab/>
      </w:r>
      <w:r>
        <w:rPr>
          <w:spacing w:val="-2"/>
        </w:rPr>
        <w:t>Выполнение</w:t>
      </w:r>
      <w:r>
        <w:tab/>
      </w:r>
      <w:r>
        <w:rPr>
          <w:spacing w:val="-2"/>
        </w:rPr>
        <w:t>алгоритмов</w:t>
      </w:r>
      <w:r>
        <w:tab/>
      </w:r>
      <w:r>
        <w:rPr>
          <w:spacing w:val="-2"/>
        </w:rPr>
        <w:t>вручную</w:t>
      </w:r>
      <w:r>
        <w:tab/>
      </w:r>
      <w:r>
        <w:rPr>
          <w:spacing w:val="-10"/>
        </w:rPr>
        <w:t>и</w:t>
      </w:r>
      <w:r>
        <w:tab/>
      </w:r>
      <w:r>
        <w:rPr>
          <w:spacing w:val="-6"/>
        </w:rPr>
        <w:t>на</w:t>
      </w:r>
      <w:r>
        <w:tab/>
      </w:r>
      <w:r>
        <w:rPr>
          <w:spacing w:val="-2"/>
        </w:rPr>
        <w:t xml:space="preserve">компьютере. </w:t>
      </w:r>
      <w:r>
        <w:t>Синтаксические и логические ошибки. Отказы.</w:t>
      </w:r>
    </w:p>
    <w:p w14:paraId="1DD28DC3" w14:textId="77777777" w:rsidR="00D00D4B" w:rsidRDefault="001B20DC" w:rsidP="00D37D5A">
      <w:pPr>
        <w:pStyle w:val="a5"/>
        <w:numPr>
          <w:ilvl w:val="3"/>
          <w:numId w:val="64"/>
        </w:numPr>
        <w:tabs>
          <w:tab w:val="left" w:pos="1845"/>
        </w:tabs>
        <w:spacing w:before="3" w:line="275" w:lineRule="exact"/>
        <w:ind w:left="1845" w:hanging="901"/>
        <w:rPr>
          <w:sz w:val="24"/>
        </w:rPr>
      </w:pPr>
      <w:r>
        <w:rPr>
          <w:sz w:val="24"/>
        </w:rPr>
        <w:t>Язык</w:t>
      </w:r>
      <w:r>
        <w:rPr>
          <w:spacing w:val="-1"/>
          <w:sz w:val="24"/>
        </w:rPr>
        <w:t xml:space="preserve"> </w:t>
      </w:r>
      <w:r>
        <w:rPr>
          <w:spacing w:val="-2"/>
          <w:sz w:val="24"/>
        </w:rPr>
        <w:t>программирования.</w:t>
      </w:r>
    </w:p>
    <w:p w14:paraId="319532A7" w14:textId="77777777" w:rsidR="00D00D4B" w:rsidRDefault="001B20DC">
      <w:pPr>
        <w:pStyle w:val="a3"/>
        <w:spacing w:line="275" w:lineRule="exact"/>
        <w:ind w:left="944" w:firstLine="0"/>
        <w:jc w:val="left"/>
      </w:pPr>
      <w:r>
        <w:t>Язык</w:t>
      </w:r>
      <w:r>
        <w:rPr>
          <w:spacing w:val="57"/>
        </w:rPr>
        <w:t xml:space="preserve"> </w:t>
      </w:r>
      <w:r>
        <w:t>программирования</w:t>
      </w:r>
      <w:r>
        <w:rPr>
          <w:spacing w:val="55"/>
        </w:rPr>
        <w:t xml:space="preserve"> </w:t>
      </w:r>
      <w:r>
        <w:t>(</w:t>
      </w:r>
      <w:proofErr w:type="spellStart"/>
      <w:r>
        <w:t>Python</w:t>
      </w:r>
      <w:proofErr w:type="spellEnd"/>
      <w:r>
        <w:t>,</w:t>
      </w:r>
      <w:r>
        <w:rPr>
          <w:spacing w:val="62"/>
        </w:rPr>
        <w:t xml:space="preserve"> </w:t>
      </w:r>
      <w:r>
        <w:t>C++,</w:t>
      </w:r>
      <w:r>
        <w:rPr>
          <w:spacing w:val="62"/>
        </w:rPr>
        <w:t xml:space="preserve"> </w:t>
      </w:r>
      <w:r>
        <w:t>Паскаль,</w:t>
      </w:r>
      <w:r>
        <w:rPr>
          <w:spacing w:val="62"/>
        </w:rPr>
        <w:t xml:space="preserve"> </w:t>
      </w:r>
      <w:proofErr w:type="spellStart"/>
      <w:r>
        <w:t>Java</w:t>
      </w:r>
      <w:proofErr w:type="spellEnd"/>
      <w:r>
        <w:t>,</w:t>
      </w:r>
      <w:r>
        <w:rPr>
          <w:spacing w:val="62"/>
        </w:rPr>
        <w:t xml:space="preserve"> </w:t>
      </w:r>
      <w:r>
        <w:t>C#,</w:t>
      </w:r>
      <w:r>
        <w:rPr>
          <w:spacing w:val="62"/>
        </w:rPr>
        <w:t xml:space="preserve"> </w:t>
      </w:r>
      <w:r>
        <w:t>Школьный</w:t>
      </w:r>
      <w:r>
        <w:rPr>
          <w:spacing w:val="62"/>
        </w:rPr>
        <w:t xml:space="preserve"> </w:t>
      </w:r>
      <w:r>
        <w:rPr>
          <w:spacing w:val="-2"/>
        </w:rPr>
        <w:t>Алгоритмический</w:t>
      </w:r>
    </w:p>
    <w:p w14:paraId="43C50F14" w14:textId="77777777" w:rsidR="00D00D4B" w:rsidRDefault="00D00D4B">
      <w:pPr>
        <w:spacing w:line="275" w:lineRule="exact"/>
        <w:sectPr w:rsidR="00D00D4B">
          <w:pgSz w:w="11910" w:h="16840"/>
          <w:pgMar w:top="820" w:right="440" w:bottom="280" w:left="900" w:header="569" w:footer="0" w:gutter="0"/>
          <w:cols w:space="720"/>
        </w:sectPr>
      </w:pPr>
    </w:p>
    <w:p w14:paraId="79E04702" w14:textId="77777777" w:rsidR="00D00D4B" w:rsidRDefault="001B20DC">
      <w:pPr>
        <w:pStyle w:val="a3"/>
        <w:spacing w:before="3"/>
        <w:ind w:firstLine="0"/>
        <w:jc w:val="left"/>
      </w:pPr>
      <w:r>
        <w:rPr>
          <w:spacing w:val="-2"/>
        </w:rPr>
        <w:t>Язык).</w:t>
      </w:r>
    </w:p>
    <w:p w14:paraId="2C110247" w14:textId="77777777" w:rsidR="00D00D4B" w:rsidRDefault="001B20DC">
      <w:pPr>
        <w:rPr>
          <w:sz w:val="24"/>
        </w:rPr>
      </w:pPr>
      <w:r>
        <w:br w:type="column"/>
      </w:r>
    </w:p>
    <w:p w14:paraId="23911CA9" w14:textId="77777777" w:rsidR="00D00D4B" w:rsidRDefault="001B20DC">
      <w:pPr>
        <w:pStyle w:val="a3"/>
        <w:ind w:left="0" w:firstLine="0"/>
        <w:jc w:val="left"/>
      </w:pPr>
      <w:r>
        <w:t>Система</w:t>
      </w:r>
      <w:r>
        <w:rPr>
          <w:spacing w:val="-7"/>
        </w:rPr>
        <w:t xml:space="preserve"> </w:t>
      </w:r>
      <w:r>
        <w:t>программирования:</w:t>
      </w:r>
      <w:r>
        <w:rPr>
          <w:spacing w:val="-3"/>
        </w:rPr>
        <w:t xml:space="preserve"> </w:t>
      </w:r>
      <w:r>
        <w:t>редактор</w:t>
      </w:r>
      <w:r>
        <w:rPr>
          <w:spacing w:val="-8"/>
        </w:rPr>
        <w:t xml:space="preserve"> </w:t>
      </w:r>
      <w:r>
        <w:t>текста</w:t>
      </w:r>
      <w:r>
        <w:rPr>
          <w:spacing w:val="-4"/>
        </w:rPr>
        <w:t xml:space="preserve"> </w:t>
      </w:r>
      <w:r>
        <w:t>программ,</w:t>
      </w:r>
      <w:r>
        <w:rPr>
          <w:spacing w:val="-1"/>
        </w:rPr>
        <w:t xml:space="preserve"> </w:t>
      </w:r>
      <w:r>
        <w:t>транслятор,</w:t>
      </w:r>
      <w:r>
        <w:rPr>
          <w:spacing w:val="-6"/>
        </w:rPr>
        <w:t xml:space="preserve"> </w:t>
      </w:r>
      <w:r>
        <w:rPr>
          <w:spacing w:val="-2"/>
        </w:rPr>
        <w:t>отладчик.</w:t>
      </w:r>
    </w:p>
    <w:p w14:paraId="11054215" w14:textId="77777777" w:rsidR="00D00D4B" w:rsidRDefault="001B20DC">
      <w:pPr>
        <w:pStyle w:val="a3"/>
        <w:spacing w:before="3" w:line="275" w:lineRule="exact"/>
        <w:ind w:left="0" w:firstLine="0"/>
        <w:jc w:val="left"/>
      </w:pPr>
      <w:r>
        <w:t>Переменная:</w:t>
      </w:r>
      <w:r>
        <w:rPr>
          <w:spacing w:val="-5"/>
        </w:rPr>
        <w:t xml:space="preserve"> </w:t>
      </w:r>
      <w:r>
        <w:t>тип,</w:t>
      </w:r>
      <w:r>
        <w:rPr>
          <w:spacing w:val="-5"/>
        </w:rPr>
        <w:t xml:space="preserve"> </w:t>
      </w:r>
      <w:r>
        <w:t>имя,</w:t>
      </w:r>
      <w:r>
        <w:rPr>
          <w:spacing w:val="-5"/>
        </w:rPr>
        <w:t xml:space="preserve"> </w:t>
      </w:r>
      <w:r>
        <w:t>значение.</w:t>
      </w:r>
      <w:r>
        <w:rPr>
          <w:spacing w:val="-1"/>
        </w:rPr>
        <w:t xml:space="preserve"> </w:t>
      </w:r>
      <w:r>
        <w:t>Целые,</w:t>
      </w:r>
      <w:r>
        <w:rPr>
          <w:spacing w:val="-5"/>
        </w:rPr>
        <w:t xml:space="preserve"> </w:t>
      </w:r>
      <w:r>
        <w:t>вещественные</w:t>
      </w:r>
      <w:r>
        <w:rPr>
          <w:spacing w:val="-8"/>
        </w:rPr>
        <w:t xml:space="preserve"> </w:t>
      </w:r>
      <w:r>
        <w:t>и</w:t>
      </w:r>
      <w:r>
        <w:rPr>
          <w:spacing w:val="-1"/>
        </w:rPr>
        <w:t xml:space="preserve"> </w:t>
      </w:r>
      <w:r>
        <w:t>символьные</w:t>
      </w:r>
      <w:r>
        <w:rPr>
          <w:spacing w:val="-3"/>
        </w:rPr>
        <w:t xml:space="preserve"> </w:t>
      </w:r>
      <w:r>
        <w:rPr>
          <w:spacing w:val="-2"/>
        </w:rPr>
        <w:t>переменные.</w:t>
      </w:r>
    </w:p>
    <w:p w14:paraId="11C4EC6F" w14:textId="77777777" w:rsidR="00D00D4B" w:rsidRDefault="001B20DC">
      <w:pPr>
        <w:pStyle w:val="a3"/>
        <w:tabs>
          <w:tab w:val="left" w:pos="1617"/>
          <w:tab w:val="left" w:pos="3732"/>
          <w:tab w:val="left" w:pos="6117"/>
          <w:tab w:val="left" w:pos="7897"/>
          <w:tab w:val="left" w:pos="8660"/>
        </w:tabs>
        <w:spacing w:line="275" w:lineRule="exact"/>
        <w:ind w:left="0" w:firstLine="0"/>
        <w:jc w:val="left"/>
      </w:pPr>
      <w:r>
        <w:rPr>
          <w:spacing w:val="-2"/>
        </w:rPr>
        <w:t>Оператор</w:t>
      </w:r>
      <w:r>
        <w:tab/>
      </w:r>
      <w:r>
        <w:rPr>
          <w:spacing w:val="-2"/>
        </w:rPr>
        <w:t>присваивания.</w:t>
      </w:r>
      <w:r>
        <w:tab/>
      </w:r>
      <w:r>
        <w:rPr>
          <w:spacing w:val="-2"/>
        </w:rPr>
        <w:t>Арифметические</w:t>
      </w:r>
      <w:r>
        <w:tab/>
      </w:r>
      <w:r>
        <w:rPr>
          <w:spacing w:val="-2"/>
        </w:rPr>
        <w:t>выражения</w:t>
      </w:r>
      <w:r>
        <w:tab/>
      </w:r>
      <w:r>
        <w:rPr>
          <w:spacing w:val="-10"/>
        </w:rPr>
        <w:t>и</w:t>
      </w:r>
      <w:r>
        <w:tab/>
      </w:r>
      <w:r>
        <w:rPr>
          <w:spacing w:val="-2"/>
        </w:rPr>
        <w:t>порядок</w:t>
      </w:r>
    </w:p>
    <w:p w14:paraId="4AAF18C5" w14:textId="77777777" w:rsidR="00D00D4B" w:rsidRDefault="00D00D4B">
      <w:pPr>
        <w:spacing w:line="275" w:lineRule="exact"/>
        <w:sectPr w:rsidR="00D00D4B">
          <w:type w:val="continuous"/>
          <w:pgSz w:w="11910" w:h="16840"/>
          <w:pgMar w:top="1180" w:right="440" w:bottom="280" w:left="900" w:header="569" w:footer="0" w:gutter="0"/>
          <w:cols w:num="2" w:space="720" w:equalWidth="0">
            <w:col w:w="907" w:space="37"/>
            <w:col w:w="9626"/>
          </w:cols>
        </w:sectPr>
      </w:pPr>
    </w:p>
    <w:p w14:paraId="3A560B1E" w14:textId="77777777" w:rsidR="00D00D4B" w:rsidRDefault="001B20DC">
      <w:pPr>
        <w:pStyle w:val="a3"/>
        <w:spacing w:before="5" w:line="237" w:lineRule="auto"/>
        <w:ind w:right="121" w:firstLine="0"/>
      </w:pPr>
      <w:proofErr w:type="gramStart"/>
      <w:r>
        <w:t>их</w:t>
      </w:r>
      <w:r>
        <w:rPr>
          <w:spacing w:val="71"/>
          <w:w w:val="150"/>
        </w:rPr>
        <w:t xml:space="preserve">  </w:t>
      </w:r>
      <w:r>
        <w:t>вычисления</w:t>
      </w:r>
      <w:proofErr w:type="gramEnd"/>
      <w:r>
        <w:t>.</w:t>
      </w:r>
      <w:r>
        <w:rPr>
          <w:spacing w:val="74"/>
          <w:w w:val="150"/>
        </w:rPr>
        <w:t xml:space="preserve">  </w:t>
      </w:r>
      <w:proofErr w:type="gramStart"/>
      <w:r>
        <w:t>Операции</w:t>
      </w:r>
      <w:r>
        <w:rPr>
          <w:spacing w:val="73"/>
          <w:w w:val="150"/>
        </w:rPr>
        <w:t xml:space="preserve">  </w:t>
      </w:r>
      <w:r>
        <w:t>с</w:t>
      </w:r>
      <w:proofErr w:type="gramEnd"/>
      <w:r>
        <w:rPr>
          <w:spacing w:val="70"/>
          <w:w w:val="150"/>
        </w:rPr>
        <w:t xml:space="preserve">  </w:t>
      </w:r>
      <w:r>
        <w:t>целыми</w:t>
      </w:r>
      <w:r>
        <w:rPr>
          <w:spacing w:val="71"/>
          <w:w w:val="150"/>
        </w:rPr>
        <w:t xml:space="preserve">  </w:t>
      </w:r>
      <w:r>
        <w:t>числами:</w:t>
      </w:r>
      <w:r>
        <w:rPr>
          <w:spacing w:val="71"/>
          <w:w w:val="150"/>
        </w:rPr>
        <w:t xml:space="preserve">  </w:t>
      </w:r>
      <w:r>
        <w:t>целочисленное</w:t>
      </w:r>
      <w:r>
        <w:rPr>
          <w:spacing w:val="70"/>
          <w:w w:val="150"/>
        </w:rPr>
        <w:t xml:space="preserve">  </w:t>
      </w:r>
      <w:r>
        <w:t>деление,</w:t>
      </w:r>
      <w:r>
        <w:rPr>
          <w:spacing w:val="72"/>
          <w:w w:val="150"/>
        </w:rPr>
        <w:t xml:space="preserve">  </w:t>
      </w:r>
      <w:r>
        <w:t>остаток от деления.</w:t>
      </w:r>
    </w:p>
    <w:p w14:paraId="11F557AA" w14:textId="77777777" w:rsidR="00D00D4B" w:rsidRDefault="001B20DC">
      <w:pPr>
        <w:pStyle w:val="a3"/>
        <w:spacing w:before="3"/>
        <w:ind w:right="131"/>
      </w:pPr>
      <w:r>
        <w:t>Ветвления. Составные условия (запись логических выражений на изучаемом языке программирования).</w:t>
      </w:r>
      <w:r>
        <w:rPr>
          <w:spacing w:val="65"/>
          <w:w w:val="150"/>
        </w:rPr>
        <w:t xml:space="preserve">   </w:t>
      </w:r>
      <w:r>
        <w:t>Нахождение</w:t>
      </w:r>
      <w:r>
        <w:rPr>
          <w:spacing w:val="62"/>
          <w:w w:val="150"/>
        </w:rPr>
        <w:t xml:space="preserve">   </w:t>
      </w:r>
      <w:r>
        <w:t>минимума</w:t>
      </w:r>
      <w:r>
        <w:rPr>
          <w:spacing w:val="64"/>
          <w:w w:val="150"/>
        </w:rPr>
        <w:t xml:space="preserve">   </w:t>
      </w:r>
      <w:r>
        <w:t>и</w:t>
      </w:r>
      <w:r>
        <w:rPr>
          <w:spacing w:val="65"/>
          <w:w w:val="150"/>
        </w:rPr>
        <w:t xml:space="preserve">   </w:t>
      </w:r>
      <w:r>
        <w:t>максимума</w:t>
      </w:r>
      <w:r>
        <w:rPr>
          <w:spacing w:val="64"/>
          <w:w w:val="150"/>
        </w:rPr>
        <w:t xml:space="preserve">   </w:t>
      </w:r>
      <w:r>
        <w:t>из</w:t>
      </w:r>
      <w:r>
        <w:rPr>
          <w:spacing w:val="65"/>
          <w:w w:val="150"/>
        </w:rPr>
        <w:t xml:space="preserve">   </w:t>
      </w:r>
      <w:proofErr w:type="gramStart"/>
      <w:r>
        <w:t>двух,</w:t>
      </w:r>
      <w:r>
        <w:rPr>
          <w:spacing w:val="65"/>
          <w:w w:val="150"/>
        </w:rPr>
        <w:t xml:space="preserve">   </w:t>
      </w:r>
      <w:proofErr w:type="gramEnd"/>
      <w:r>
        <w:t>трёх и четырёх чисел. Решение квадратного уравнения, имеющего вещественные корни.</w:t>
      </w:r>
    </w:p>
    <w:p w14:paraId="0C30DF77" w14:textId="77777777" w:rsidR="00D00D4B" w:rsidRDefault="001B20DC">
      <w:pPr>
        <w:pStyle w:val="a3"/>
        <w:spacing w:line="242" w:lineRule="auto"/>
        <w:ind w:right="134"/>
      </w:pPr>
      <w:r>
        <w:t>Диалоговая отладка программ: пошаговое выполнение, просмотр значений величин, отладочный вывод, выбор точки останова.</w:t>
      </w:r>
    </w:p>
    <w:p w14:paraId="49F98F61" w14:textId="77777777" w:rsidR="00D00D4B" w:rsidRDefault="001B20DC">
      <w:pPr>
        <w:pStyle w:val="a3"/>
        <w:tabs>
          <w:tab w:val="left" w:pos="2459"/>
          <w:tab w:val="left" w:pos="4009"/>
          <w:tab w:val="left" w:pos="5971"/>
          <w:tab w:val="left" w:pos="7569"/>
          <w:tab w:val="left" w:pos="9858"/>
        </w:tabs>
        <w:ind w:right="131"/>
      </w:pPr>
      <w:r>
        <w:t xml:space="preserve">Цикл с условием. Алгоритм Евклида для нахождения наибольшего общего делителя двух </w:t>
      </w:r>
      <w:r>
        <w:rPr>
          <w:spacing w:val="-2"/>
        </w:rPr>
        <w:t>натуральных</w:t>
      </w:r>
      <w:r>
        <w:tab/>
      </w:r>
      <w:r>
        <w:rPr>
          <w:spacing w:val="-2"/>
        </w:rPr>
        <w:t>чисел.</w:t>
      </w:r>
      <w:r>
        <w:tab/>
      </w:r>
      <w:r>
        <w:rPr>
          <w:spacing w:val="-2"/>
        </w:rPr>
        <w:t>Разбиение</w:t>
      </w:r>
      <w:r>
        <w:tab/>
      </w:r>
      <w:r>
        <w:rPr>
          <w:spacing w:val="-2"/>
        </w:rPr>
        <w:t>записи</w:t>
      </w:r>
      <w:r>
        <w:tab/>
      </w:r>
      <w:r>
        <w:rPr>
          <w:spacing w:val="-2"/>
        </w:rPr>
        <w:t>натурального</w:t>
      </w:r>
      <w:r>
        <w:tab/>
      </w:r>
      <w:r>
        <w:rPr>
          <w:spacing w:val="-4"/>
        </w:rPr>
        <w:t xml:space="preserve">числа </w:t>
      </w:r>
      <w:r>
        <w:t>в позиционной системе с основанием, меньшим или равным 10, на отдельные цифры.</w:t>
      </w:r>
    </w:p>
    <w:p w14:paraId="05FE4A18" w14:textId="77777777" w:rsidR="00D00D4B" w:rsidRDefault="001B20DC">
      <w:pPr>
        <w:pStyle w:val="a3"/>
        <w:spacing w:line="237" w:lineRule="auto"/>
        <w:ind w:right="129"/>
      </w:pPr>
      <w:proofErr w:type="gramStart"/>
      <w:r>
        <w:t>Цикл</w:t>
      </w:r>
      <w:r>
        <w:rPr>
          <w:spacing w:val="80"/>
        </w:rPr>
        <w:t xml:space="preserve">  </w:t>
      </w:r>
      <w:r>
        <w:t>с</w:t>
      </w:r>
      <w:proofErr w:type="gramEnd"/>
      <w:r>
        <w:rPr>
          <w:spacing w:val="80"/>
        </w:rPr>
        <w:t xml:space="preserve">  </w:t>
      </w:r>
      <w:r>
        <w:t>переменной.</w:t>
      </w:r>
      <w:r>
        <w:rPr>
          <w:spacing w:val="80"/>
        </w:rPr>
        <w:t xml:space="preserve">  </w:t>
      </w:r>
      <w:proofErr w:type="gramStart"/>
      <w:r>
        <w:t>Алгоритмы</w:t>
      </w:r>
      <w:r>
        <w:rPr>
          <w:spacing w:val="80"/>
        </w:rPr>
        <w:t xml:space="preserve">  </w:t>
      </w:r>
      <w:r>
        <w:t>проверки</w:t>
      </w:r>
      <w:proofErr w:type="gramEnd"/>
      <w:r>
        <w:rPr>
          <w:spacing w:val="80"/>
        </w:rPr>
        <w:t xml:space="preserve">  </w:t>
      </w:r>
      <w:r>
        <w:t>делимости</w:t>
      </w:r>
      <w:r>
        <w:rPr>
          <w:spacing w:val="80"/>
        </w:rPr>
        <w:t xml:space="preserve">  </w:t>
      </w:r>
      <w:r>
        <w:t>одного</w:t>
      </w:r>
      <w:r>
        <w:rPr>
          <w:spacing w:val="80"/>
        </w:rPr>
        <w:t xml:space="preserve">  </w:t>
      </w:r>
      <w:r>
        <w:t>целого</w:t>
      </w:r>
      <w:r>
        <w:rPr>
          <w:spacing w:val="80"/>
        </w:rPr>
        <w:t xml:space="preserve">  </w:t>
      </w:r>
      <w:r>
        <w:t>числа на другое, проверки натурального числа на простоту.</w:t>
      </w:r>
    </w:p>
    <w:p w14:paraId="076D23A2" w14:textId="77777777" w:rsidR="00D00D4B" w:rsidRDefault="001B20DC">
      <w:pPr>
        <w:pStyle w:val="a3"/>
        <w:spacing w:before="1"/>
        <w:ind w:right="123"/>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0FCB813" w14:textId="77777777" w:rsidR="00D00D4B" w:rsidRDefault="001B20DC" w:rsidP="00D37D5A">
      <w:pPr>
        <w:pStyle w:val="a5"/>
        <w:numPr>
          <w:ilvl w:val="3"/>
          <w:numId w:val="64"/>
        </w:numPr>
        <w:tabs>
          <w:tab w:val="left" w:pos="1845"/>
        </w:tabs>
        <w:spacing w:line="274" w:lineRule="exact"/>
        <w:ind w:left="1845" w:hanging="901"/>
        <w:jc w:val="both"/>
        <w:rPr>
          <w:sz w:val="24"/>
        </w:rPr>
      </w:pPr>
      <w:r>
        <w:rPr>
          <w:sz w:val="24"/>
        </w:rPr>
        <w:t>Анализ</w:t>
      </w:r>
      <w:r>
        <w:rPr>
          <w:spacing w:val="-4"/>
          <w:sz w:val="24"/>
        </w:rPr>
        <w:t xml:space="preserve"> </w:t>
      </w:r>
      <w:r>
        <w:rPr>
          <w:spacing w:val="-2"/>
          <w:sz w:val="24"/>
        </w:rPr>
        <w:t>алгоритмов.</w:t>
      </w:r>
    </w:p>
    <w:p w14:paraId="7A2E698B" w14:textId="77777777" w:rsidR="00D00D4B" w:rsidRDefault="001B20DC">
      <w:pPr>
        <w:pStyle w:val="a3"/>
        <w:spacing w:before="5" w:line="237" w:lineRule="auto"/>
        <w:ind w:right="132"/>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19405FC" w14:textId="77777777" w:rsidR="00D00D4B" w:rsidRDefault="001B20DC" w:rsidP="00D37D5A">
      <w:pPr>
        <w:pStyle w:val="1"/>
        <w:numPr>
          <w:ilvl w:val="1"/>
          <w:numId w:val="64"/>
        </w:numPr>
        <w:tabs>
          <w:tab w:val="left" w:pos="1486"/>
        </w:tabs>
        <w:spacing w:before="4" w:line="275" w:lineRule="exact"/>
        <w:ind w:left="1486" w:hanging="542"/>
      </w:pPr>
      <w:r>
        <w:t>Содержание</w:t>
      </w:r>
      <w:r>
        <w:rPr>
          <w:spacing w:val="-3"/>
        </w:rPr>
        <w:t xml:space="preserve"> </w:t>
      </w:r>
      <w:r>
        <w:t>обучения</w:t>
      </w:r>
      <w:r>
        <w:rPr>
          <w:spacing w:val="-2"/>
        </w:rPr>
        <w:t xml:space="preserve"> </w:t>
      </w:r>
      <w:r>
        <w:t>в</w:t>
      </w:r>
      <w:r>
        <w:rPr>
          <w:spacing w:val="-1"/>
        </w:rPr>
        <w:t xml:space="preserve"> </w:t>
      </w:r>
      <w:r>
        <w:t>9</w:t>
      </w:r>
      <w:r>
        <w:rPr>
          <w:spacing w:val="-1"/>
        </w:rPr>
        <w:t xml:space="preserve"> </w:t>
      </w:r>
      <w:r>
        <w:rPr>
          <w:spacing w:val="-2"/>
        </w:rPr>
        <w:t>классе.</w:t>
      </w:r>
    </w:p>
    <w:p w14:paraId="06B6901C" w14:textId="77777777" w:rsidR="00D00D4B" w:rsidRDefault="001B20DC" w:rsidP="00D37D5A">
      <w:pPr>
        <w:pStyle w:val="a5"/>
        <w:numPr>
          <w:ilvl w:val="2"/>
          <w:numId w:val="64"/>
        </w:numPr>
        <w:tabs>
          <w:tab w:val="left" w:pos="1668"/>
        </w:tabs>
        <w:spacing w:line="274" w:lineRule="exact"/>
        <w:ind w:left="1668" w:hanging="724"/>
        <w:rPr>
          <w:sz w:val="24"/>
        </w:rPr>
      </w:pPr>
      <w:r>
        <w:rPr>
          <w:sz w:val="24"/>
        </w:rPr>
        <w:t>Цифровая</w:t>
      </w:r>
      <w:r>
        <w:rPr>
          <w:spacing w:val="-7"/>
          <w:sz w:val="24"/>
        </w:rPr>
        <w:t xml:space="preserve"> </w:t>
      </w:r>
      <w:r>
        <w:rPr>
          <w:spacing w:val="-2"/>
          <w:sz w:val="24"/>
        </w:rPr>
        <w:t>грамотность.</w:t>
      </w:r>
    </w:p>
    <w:p w14:paraId="24C32371" w14:textId="77777777" w:rsidR="00D00D4B" w:rsidRDefault="001B20DC" w:rsidP="00D37D5A">
      <w:pPr>
        <w:pStyle w:val="a5"/>
        <w:numPr>
          <w:ilvl w:val="3"/>
          <w:numId w:val="64"/>
        </w:numPr>
        <w:tabs>
          <w:tab w:val="left" w:pos="1845"/>
        </w:tabs>
        <w:spacing w:line="275" w:lineRule="exact"/>
        <w:ind w:left="1845" w:hanging="901"/>
        <w:rPr>
          <w:sz w:val="24"/>
        </w:rPr>
      </w:pPr>
      <w:r>
        <w:rPr>
          <w:sz w:val="24"/>
        </w:rPr>
        <w:t>Глобальная</w:t>
      </w:r>
      <w:r>
        <w:rPr>
          <w:spacing w:val="-4"/>
          <w:sz w:val="24"/>
        </w:rPr>
        <w:t xml:space="preserve"> </w:t>
      </w:r>
      <w:r>
        <w:rPr>
          <w:sz w:val="24"/>
        </w:rPr>
        <w:t>сеть</w:t>
      </w:r>
      <w:r>
        <w:rPr>
          <w:spacing w:val="-3"/>
          <w:sz w:val="24"/>
        </w:rPr>
        <w:t xml:space="preserve"> </w:t>
      </w:r>
      <w:r>
        <w:rPr>
          <w:sz w:val="24"/>
        </w:rPr>
        <w:t>Интернет</w:t>
      </w:r>
      <w:r>
        <w:rPr>
          <w:spacing w:val="-3"/>
          <w:sz w:val="24"/>
        </w:rPr>
        <w:t xml:space="preserve"> </w:t>
      </w:r>
      <w:r>
        <w:rPr>
          <w:sz w:val="24"/>
        </w:rPr>
        <w:t>и</w:t>
      </w:r>
      <w:r>
        <w:rPr>
          <w:spacing w:val="-7"/>
          <w:sz w:val="24"/>
        </w:rPr>
        <w:t xml:space="preserve"> </w:t>
      </w:r>
      <w:r>
        <w:rPr>
          <w:sz w:val="24"/>
        </w:rPr>
        <w:t>стратегии</w:t>
      </w:r>
      <w:r>
        <w:rPr>
          <w:spacing w:val="-7"/>
          <w:sz w:val="24"/>
        </w:rPr>
        <w:t xml:space="preserve"> </w:t>
      </w:r>
      <w:r>
        <w:rPr>
          <w:sz w:val="24"/>
        </w:rPr>
        <w:t>безопасного</w:t>
      </w:r>
      <w:r>
        <w:rPr>
          <w:spacing w:val="-4"/>
          <w:sz w:val="24"/>
        </w:rPr>
        <w:t xml:space="preserve"> </w:t>
      </w:r>
      <w:r>
        <w:rPr>
          <w:sz w:val="24"/>
        </w:rPr>
        <w:t>поведения</w:t>
      </w:r>
      <w:r>
        <w:rPr>
          <w:spacing w:val="-3"/>
          <w:sz w:val="24"/>
        </w:rPr>
        <w:t xml:space="preserve"> </w:t>
      </w:r>
      <w:r>
        <w:rPr>
          <w:sz w:val="24"/>
        </w:rPr>
        <w:t>в</w:t>
      </w:r>
      <w:r>
        <w:rPr>
          <w:spacing w:val="-6"/>
          <w:sz w:val="24"/>
        </w:rPr>
        <w:t xml:space="preserve"> </w:t>
      </w:r>
      <w:r>
        <w:rPr>
          <w:spacing w:val="-4"/>
          <w:sz w:val="24"/>
        </w:rPr>
        <w:t>ней.</w:t>
      </w:r>
    </w:p>
    <w:p w14:paraId="6D337266" w14:textId="77777777" w:rsidR="00D00D4B" w:rsidRDefault="001B20DC">
      <w:pPr>
        <w:pStyle w:val="a3"/>
        <w:spacing w:before="2"/>
        <w:ind w:right="124"/>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69B8B6C7" w14:textId="77777777" w:rsidR="00D00D4B" w:rsidRDefault="001B20DC">
      <w:pPr>
        <w:pStyle w:val="a3"/>
        <w:tabs>
          <w:tab w:val="left" w:pos="9272"/>
        </w:tabs>
        <w:ind w:right="123"/>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w:t>
      </w:r>
      <w:r>
        <w:rPr>
          <w:spacing w:val="-2"/>
        </w:rPr>
        <w:t>Предупреждение</w:t>
      </w:r>
      <w:r>
        <w:tab/>
      </w:r>
      <w:r>
        <w:rPr>
          <w:spacing w:val="-2"/>
        </w:rPr>
        <w:t>вовлечения</w:t>
      </w:r>
    </w:p>
    <w:p w14:paraId="6E48D6B8" w14:textId="77777777" w:rsidR="00D00D4B" w:rsidRDefault="001B20DC">
      <w:pPr>
        <w:pStyle w:val="a3"/>
        <w:spacing w:line="242" w:lineRule="auto"/>
        <w:ind w:right="128" w:firstLine="0"/>
      </w:pPr>
      <w:r>
        <w:t>в деструктивные и криминальные формы сетевой активности (</w:t>
      </w:r>
      <w:proofErr w:type="spellStart"/>
      <w:r>
        <w:t>кибербуллинг</w:t>
      </w:r>
      <w:proofErr w:type="spellEnd"/>
      <w:r>
        <w:t xml:space="preserve">, фишинг и другие </w:t>
      </w:r>
      <w:r>
        <w:rPr>
          <w:spacing w:val="-2"/>
        </w:rPr>
        <w:t>формы).</w:t>
      </w:r>
    </w:p>
    <w:p w14:paraId="7B62364B" w14:textId="77777777" w:rsidR="00D00D4B" w:rsidRDefault="001B20DC" w:rsidP="00D37D5A">
      <w:pPr>
        <w:pStyle w:val="a5"/>
        <w:numPr>
          <w:ilvl w:val="3"/>
          <w:numId w:val="64"/>
        </w:numPr>
        <w:tabs>
          <w:tab w:val="left" w:pos="1845"/>
        </w:tabs>
        <w:spacing w:line="271" w:lineRule="exact"/>
        <w:ind w:left="1845" w:hanging="901"/>
        <w:jc w:val="both"/>
        <w:rPr>
          <w:sz w:val="24"/>
        </w:rPr>
      </w:pPr>
      <w:r>
        <w:rPr>
          <w:sz w:val="24"/>
        </w:rPr>
        <w:t>Работа</w:t>
      </w:r>
      <w:r>
        <w:rPr>
          <w:spacing w:val="-6"/>
          <w:sz w:val="24"/>
        </w:rPr>
        <w:t xml:space="preserve"> </w:t>
      </w:r>
      <w:r>
        <w:rPr>
          <w:sz w:val="24"/>
        </w:rPr>
        <w:t>в</w:t>
      </w:r>
      <w:r>
        <w:rPr>
          <w:spacing w:val="-3"/>
          <w:sz w:val="24"/>
        </w:rPr>
        <w:t xml:space="preserve"> </w:t>
      </w:r>
      <w:r>
        <w:rPr>
          <w:sz w:val="24"/>
        </w:rPr>
        <w:t>информационном</w:t>
      </w:r>
      <w:r>
        <w:rPr>
          <w:spacing w:val="-3"/>
          <w:sz w:val="24"/>
        </w:rPr>
        <w:t xml:space="preserve"> </w:t>
      </w:r>
      <w:r>
        <w:rPr>
          <w:spacing w:val="-2"/>
          <w:sz w:val="24"/>
        </w:rPr>
        <w:t>пространстве.</w:t>
      </w:r>
    </w:p>
    <w:p w14:paraId="01C9D95B" w14:textId="77777777" w:rsidR="00D00D4B" w:rsidRDefault="001B20DC">
      <w:pPr>
        <w:pStyle w:val="a3"/>
        <w:spacing w:before="1"/>
        <w:ind w:right="125"/>
      </w:pPr>
      <w: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7A42025" w14:textId="77777777" w:rsidR="00D00D4B" w:rsidRDefault="001B20DC" w:rsidP="00D37D5A">
      <w:pPr>
        <w:pStyle w:val="a5"/>
        <w:numPr>
          <w:ilvl w:val="2"/>
          <w:numId w:val="64"/>
        </w:numPr>
        <w:tabs>
          <w:tab w:val="left" w:pos="1668"/>
        </w:tabs>
        <w:spacing w:before="1" w:line="275" w:lineRule="exact"/>
        <w:ind w:left="1668" w:hanging="724"/>
        <w:jc w:val="both"/>
        <w:rPr>
          <w:sz w:val="24"/>
        </w:rPr>
      </w:pPr>
      <w:r>
        <w:rPr>
          <w:sz w:val="24"/>
        </w:rPr>
        <w:t>Теоретические</w:t>
      </w:r>
      <w:r>
        <w:rPr>
          <w:spacing w:val="-6"/>
          <w:sz w:val="24"/>
        </w:rPr>
        <w:t xml:space="preserve"> </w:t>
      </w:r>
      <w:r>
        <w:rPr>
          <w:sz w:val="24"/>
        </w:rPr>
        <w:t>основы</w:t>
      </w:r>
      <w:r>
        <w:rPr>
          <w:spacing w:val="-7"/>
          <w:sz w:val="24"/>
        </w:rPr>
        <w:t xml:space="preserve"> </w:t>
      </w:r>
      <w:r>
        <w:rPr>
          <w:spacing w:val="-2"/>
          <w:sz w:val="24"/>
        </w:rPr>
        <w:t>информатики.</w:t>
      </w:r>
    </w:p>
    <w:p w14:paraId="2E720C1A" w14:textId="77777777" w:rsidR="00D00D4B" w:rsidRDefault="001B20DC" w:rsidP="00D37D5A">
      <w:pPr>
        <w:pStyle w:val="a5"/>
        <w:numPr>
          <w:ilvl w:val="3"/>
          <w:numId w:val="64"/>
        </w:numPr>
        <w:tabs>
          <w:tab w:val="left" w:pos="1845"/>
        </w:tabs>
        <w:spacing w:line="275" w:lineRule="exact"/>
        <w:ind w:left="1845" w:hanging="901"/>
        <w:jc w:val="both"/>
        <w:rPr>
          <w:sz w:val="24"/>
        </w:rPr>
      </w:pPr>
      <w:r>
        <w:rPr>
          <w:sz w:val="24"/>
        </w:rPr>
        <w:t>Моделирование</w:t>
      </w:r>
      <w:r>
        <w:rPr>
          <w:spacing w:val="-7"/>
          <w:sz w:val="24"/>
        </w:rPr>
        <w:t xml:space="preserve"> </w:t>
      </w:r>
      <w:r>
        <w:rPr>
          <w:sz w:val="24"/>
        </w:rPr>
        <w:t>как</w:t>
      </w:r>
      <w:r>
        <w:rPr>
          <w:spacing w:val="-3"/>
          <w:sz w:val="24"/>
        </w:rPr>
        <w:t xml:space="preserve"> </w:t>
      </w:r>
      <w:r>
        <w:rPr>
          <w:sz w:val="24"/>
        </w:rPr>
        <w:t>метод</w:t>
      </w:r>
      <w:r>
        <w:rPr>
          <w:spacing w:val="-2"/>
          <w:sz w:val="24"/>
        </w:rPr>
        <w:t xml:space="preserve"> познания.</w:t>
      </w:r>
    </w:p>
    <w:p w14:paraId="6847180F" w14:textId="77777777" w:rsidR="00D00D4B" w:rsidRDefault="001B20DC">
      <w:pPr>
        <w:pStyle w:val="a3"/>
        <w:tabs>
          <w:tab w:val="left" w:pos="2421"/>
          <w:tab w:val="left" w:pos="4229"/>
          <w:tab w:val="left" w:pos="5036"/>
          <w:tab w:val="left" w:pos="7532"/>
          <w:tab w:val="left" w:pos="9019"/>
        </w:tabs>
        <w:spacing w:before="2"/>
        <w:ind w:right="121"/>
      </w:pPr>
      <w:r>
        <w:t xml:space="preserve">Модель. Задачи, решаемые с помощью моделирования. Классификации моделей. </w:t>
      </w:r>
      <w:r>
        <w:rPr>
          <w:spacing w:val="-2"/>
        </w:rPr>
        <w:t>Материальные</w:t>
      </w:r>
      <w:r>
        <w:tab/>
      </w:r>
      <w:r>
        <w:rPr>
          <w:spacing w:val="-2"/>
        </w:rPr>
        <w:t>(натурные)</w:t>
      </w:r>
      <w:r>
        <w:tab/>
      </w:r>
      <w:r>
        <w:rPr>
          <w:spacing w:val="-10"/>
        </w:rPr>
        <w:t>и</w:t>
      </w:r>
      <w:r>
        <w:tab/>
      </w:r>
      <w:r>
        <w:rPr>
          <w:spacing w:val="-2"/>
        </w:rPr>
        <w:t>информационные</w:t>
      </w:r>
      <w:r>
        <w:tab/>
      </w:r>
      <w:r>
        <w:rPr>
          <w:spacing w:val="-2"/>
        </w:rPr>
        <w:t>модели.</w:t>
      </w:r>
      <w:r>
        <w:tab/>
      </w:r>
      <w:r>
        <w:rPr>
          <w:spacing w:val="-2"/>
        </w:rPr>
        <w:t xml:space="preserve">Непрерывные </w:t>
      </w:r>
      <w:r>
        <w:t>и дискретные модели. Имитационные модели. Игровые модели. Оценка адекватности модели моделируемому объекту и целям моделирования.</w:t>
      </w:r>
    </w:p>
    <w:p w14:paraId="0A72F6C2" w14:textId="77777777" w:rsidR="00D00D4B" w:rsidRDefault="001B20DC">
      <w:pPr>
        <w:pStyle w:val="a3"/>
        <w:spacing w:before="1" w:line="275" w:lineRule="exact"/>
        <w:ind w:left="944" w:firstLine="0"/>
      </w:pPr>
      <w:r>
        <w:t>Табличные</w:t>
      </w:r>
      <w:r>
        <w:rPr>
          <w:spacing w:val="-7"/>
        </w:rPr>
        <w:t xml:space="preserve"> </w:t>
      </w:r>
      <w:r>
        <w:t>модели.</w:t>
      </w:r>
      <w:r>
        <w:rPr>
          <w:spacing w:val="-1"/>
        </w:rPr>
        <w:t xml:space="preserve"> </w:t>
      </w:r>
      <w:r>
        <w:t>Таблица</w:t>
      </w:r>
      <w:r>
        <w:rPr>
          <w:spacing w:val="-9"/>
        </w:rPr>
        <w:t xml:space="preserve"> </w:t>
      </w:r>
      <w:r>
        <w:t>как</w:t>
      </w:r>
      <w:r>
        <w:rPr>
          <w:spacing w:val="-5"/>
        </w:rPr>
        <w:t xml:space="preserve"> </w:t>
      </w:r>
      <w:r>
        <w:t>представление</w:t>
      </w:r>
      <w:r>
        <w:rPr>
          <w:spacing w:val="-8"/>
        </w:rPr>
        <w:t xml:space="preserve"> </w:t>
      </w:r>
      <w:r>
        <w:rPr>
          <w:spacing w:val="-2"/>
        </w:rPr>
        <w:t>отношения.</w:t>
      </w:r>
    </w:p>
    <w:p w14:paraId="777114E3" w14:textId="77777777" w:rsidR="00D00D4B" w:rsidRDefault="001B20DC">
      <w:pPr>
        <w:pStyle w:val="a3"/>
        <w:spacing w:line="275" w:lineRule="exact"/>
        <w:ind w:left="944" w:firstLine="0"/>
      </w:pPr>
      <w:r>
        <w:t>Базы</w:t>
      </w:r>
      <w:r>
        <w:rPr>
          <w:spacing w:val="-2"/>
        </w:rPr>
        <w:t xml:space="preserve"> </w:t>
      </w:r>
      <w:r>
        <w:t>данных.</w:t>
      </w:r>
      <w:r>
        <w:rPr>
          <w:spacing w:val="1"/>
        </w:rPr>
        <w:t xml:space="preserve"> </w:t>
      </w:r>
      <w:r>
        <w:t>Отбор</w:t>
      </w:r>
      <w:r>
        <w:rPr>
          <w:spacing w:val="-6"/>
        </w:rPr>
        <w:t xml:space="preserve"> </w:t>
      </w:r>
      <w:r>
        <w:t>в</w:t>
      </w:r>
      <w:r>
        <w:rPr>
          <w:spacing w:val="-3"/>
        </w:rPr>
        <w:t xml:space="preserve"> </w:t>
      </w:r>
      <w:r>
        <w:t>таблице</w:t>
      </w:r>
      <w:r>
        <w:rPr>
          <w:spacing w:val="-2"/>
        </w:rPr>
        <w:t xml:space="preserve"> </w:t>
      </w:r>
      <w:r>
        <w:t>строк,</w:t>
      </w:r>
      <w:r>
        <w:rPr>
          <w:spacing w:val="-3"/>
        </w:rPr>
        <w:t xml:space="preserve"> </w:t>
      </w:r>
      <w:r>
        <w:t>удовлетворяющих</w:t>
      </w:r>
      <w:r>
        <w:rPr>
          <w:spacing w:val="-6"/>
        </w:rPr>
        <w:t xml:space="preserve"> </w:t>
      </w:r>
      <w:r>
        <w:t>заданному</w:t>
      </w:r>
      <w:r>
        <w:rPr>
          <w:spacing w:val="-5"/>
        </w:rPr>
        <w:t xml:space="preserve"> </w:t>
      </w:r>
      <w:r>
        <w:rPr>
          <w:spacing w:val="-2"/>
        </w:rPr>
        <w:t>условию.</w:t>
      </w:r>
    </w:p>
    <w:p w14:paraId="483B534F" w14:textId="77777777" w:rsidR="00D00D4B" w:rsidRDefault="00D00D4B">
      <w:pPr>
        <w:spacing w:line="275" w:lineRule="exact"/>
        <w:sectPr w:rsidR="00D00D4B">
          <w:type w:val="continuous"/>
          <w:pgSz w:w="11910" w:h="16840"/>
          <w:pgMar w:top="1180" w:right="440" w:bottom="280" w:left="900" w:header="569" w:footer="0" w:gutter="0"/>
          <w:cols w:space="720"/>
        </w:sectPr>
      </w:pPr>
    </w:p>
    <w:p w14:paraId="26F7C781" w14:textId="77777777" w:rsidR="00D00D4B" w:rsidRDefault="001B20DC">
      <w:pPr>
        <w:pStyle w:val="a3"/>
        <w:tabs>
          <w:tab w:val="left" w:pos="5105"/>
          <w:tab w:val="left" w:pos="9857"/>
        </w:tabs>
        <w:spacing w:before="3"/>
        <w:ind w:right="129"/>
      </w:pPr>
      <w:r>
        <w:lastRenderedPageBreak/>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w:t>
      </w:r>
      <w:r>
        <w:rPr>
          <w:spacing w:val="-2"/>
        </w:rPr>
        <w:t>Вычисление</w:t>
      </w:r>
      <w:r>
        <w:tab/>
      </w:r>
      <w:r>
        <w:rPr>
          <w:spacing w:val="-2"/>
        </w:rPr>
        <w:t>количества</w:t>
      </w:r>
      <w:r>
        <w:tab/>
      </w:r>
      <w:r>
        <w:rPr>
          <w:spacing w:val="-4"/>
        </w:rPr>
        <w:t xml:space="preserve">путей </w:t>
      </w:r>
      <w:r>
        <w:t>в направленном ациклическом графе.</w:t>
      </w:r>
    </w:p>
    <w:p w14:paraId="0AAD767C" w14:textId="77777777" w:rsidR="00D00D4B" w:rsidRDefault="001B20DC">
      <w:pPr>
        <w:pStyle w:val="a3"/>
        <w:spacing w:line="274" w:lineRule="exact"/>
        <w:ind w:left="944" w:firstLine="0"/>
      </w:pPr>
      <w:r>
        <w:t>Дерево.</w:t>
      </w:r>
      <w:r>
        <w:rPr>
          <w:spacing w:val="59"/>
        </w:rPr>
        <w:t xml:space="preserve"> </w:t>
      </w:r>
      <w:r>
        <w:t>Корень,</w:t>
      </w:r>
      <w:r>
        <w:rPr>
          <w:spacing w:val="62"/>
        </w:rPr>
        <w:t xml:space="preserve"> </w:t>
      </w:r>
      <w:r>
        <w:t>вершина</w:t>
      </w:r>
      <w:r>
        <w:rPr>
          <w:spacing w:val="59"/>
        </w:rPr>
        <w:t xml:space="preserve"> </w:t>
      </w:r>
      <w:r>
        <w:t>(узел),</w:t>
      </w:r>
      <w:r>
        <w:rPr>
          <w:spacing w:val="62"/>
        </w:rPr>
        <w:t xml:space="preserve"> </w:t>
      </w:r>
      <w:r>
        <w:t>лист,</w:t>
      </w:r>
      <w:r>
        <w:rPr>
          <w:spacing w:val="62"/>
        </w:rPr>
        <w:t xml:space="preserve"> </w:t>
      </w:r>
      <w:r>
        <w:t>ребро</w:t>
      </w:r>
      <w:r>
        <w:rPr>
          <w:spacing w:val="60"/>
        </w:rPr>
        <w:t xml:space="preserve"> </w:t>
      </w:r>
      <w:r>
        <w:t>(дуга)</w:t>
      </w:r>
      <w:r>
        <w:rPr>
          <w:spacing w:val="62"/>
        </w:rPr>
        <w:t xml:space="preserve"> </w:t>
      </w:r>
      <w:r>
        <w:t>дерева.</w:t>
      </w:r>
      <w:r>
        <w:rPr>
          <w:spacing w:val="62"/>
        </w:rPr>
        <w:t xml:space="preserve"> </w:t>
      </w:r>
      <w:r>
        <w:t>Высота</w:t>
      </w:r>
      <w:r>
        <w:rPr>
          <w:spacing w:val="60"/>
        </w:rPr>
        <w:t xml:space="preserve"> </w:t>
      </w:r>
      <w:r>
        <w:t>дерева.</w:t>
      </w:r>
      <w:r>
        <w:rPr>
          <w:spacing w:val="62"/>
        </w:rPr>
        <w:t xml:space="preserve"> </w:t>
      </w:r>
      <w:r>
        <w:rPr>
          <w:spacing w:val="-2"/>
        </w:rPr>
        <w:t>Поддерево.</w:t>
      </w:r>
    </w:p>
    <w:p w14:paraId="3BA725A0" w14:textId="77777777" w:rsidR="00D00D4B" w:rsidRDefault="001B20DC">
      <w:pPr>
        <w:pStyle w:val="a3"/>
        <w:spacing w:before="3" w:line="275" w:lineRule="exact"/>
        <w:ind w:firstLine="0"/>
      </w:pPr>
      <w:r>
        <w:t>Примеры</w:t>
      </w:r>
      <w:r>
        <w:rPr>
          <w:spacing w:val="-5"/>
        </w:rPr>
        <w:t xml:space="preserve"> </w:t>
      </w:r>
      <w:r>
        <w:t>использования</w:t>
      </w:r>
      <w:r>
        <w:rPr>
          <w:spacing w:val="-2"/>
        </w:rPr>
        <w:t xml:space="preserve"> </w:t>
      </w:r>
      <w:r>
        <w:t>деревьев.</w:t>
      </w:r>
      <w:r>
        <w:rPr>
          <w:spacing w:val="-2"/>
        </w:rPr>
        <w:t xml:space="preserve"> </w:t>
      </w:r>
      <w:r>
        <w:t>Перебор</w:t>
      </w:r>
      <w:r>
        <w:rPr>
          <w:spacing w:val="-7"/>
        </w:rPr>
        <w:t xml:space="preserve"> </w:t>
      </w:r>
      <w:r>
        <w:t>вариантов</w:t>
      </w:r>
      <w:r>
        <w:rPr>
          <w:spacing w:val="-1"/>
        </w:rPr>
        <w:t xml:space="preserve"> </w:t>
      </w:r>
      <w:r>
        <w:t>с</w:t>
      </w:r>
      <w:r>
        <w:rPr>
          <w:spacing w:val="-9"/>
        </w:rPr>
        <w:t xml:space="preserve"> </w:t>
      </w:r>
      <w:r>
        <w:t>помощью</w:t>
      </w:r>
      <w:r>
        <w:rPr>
          <w:spacing w:val="-4"/>
        </w:rPr>
        <w:t xml:space="preserve"> </w:t>
      </w:r>
      <w:r>
        <w:rPr>
          <w:spacing w:val="-2"/>
        </w:rPr>
        <w:t>дерева.</w:t>
      </w:r>
    </w:p>
    <w:p w14:paraId="165B35E8" w14:textId="77777777" w:rsidR="00D00D4B" w:rsidRDefault="001B20DC">
      <w:pPr>
        <w:pStyle w:val="a3"/>
        <w:ind w:right="133"/>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442FC366" w14:textId="77777777" w:rsidR="00D00D4B" w:rsidRDefault="001B20DC">
      <w:pPr>
        <w:pStyle w:val="a3"/>
        <w:spacing w:before="1"/>
        <w:ind w:right="122"/>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767E9C8" w14:textId="77777777" w:rsidR="00D00D4B" w:rsidRDefault="001B20DC" w:rsidP="00D37D5A">
      <w:pPr>
        <w:pStyle w:val="a5"/>
        <w:numPr>
          <w:ilvl w:val="2"/>
          <w:numId w:val="64"/>
        </w:numPr>
        <w:tabs>
          <w:tab w:val="left" w:pos="1668"/>
        </w:tabs>
        <w:spacing w:line="274" w:lineRule="exact"/>
        <w:ind w:left="1668" w:hanging="724"/>
        <w:jc w:val="both"/>
        <w:rPr>
          <w:sz w:val="24"/>
        </w:rPr>
      </w:pPr>
      <w:r>
        <w:rPr>
          <w:sz w:val="24"/>
        </w:rPr>
        <w:t>Алгоритмы</w:t>
      </w:r>
      <w:r>
        <w:rPr>
          <w:spacing w:val="-2"/>
          <w:sz w:val="24"/>
        </w:rPr>
        <w:t xml:space="preserve"> </w:t>
      </w:r>
      <w:r>
        <w:rPr>
          <w:sz w:val="24"/>
        </w:rPr>
        <w:t>и</w:t>
      </w:r>
      <w:r>
        <w:rPr>
          <w:spacing w:val="-6"/>
          <w:sz w:val="24"/>
        </w:rPr>
        <w:t xml:space="preserve"> </w:t>
      </w:r>
      <w:r>
        <w:rPr>
          <w:spacing w:val="-2"/>
          <w:sz w:val="24"/>
        </w:rPr>
        <w:t>программирование.</w:t>
      </w:r>
    </w:p>
    <w:p w14:paraId="688093AB" w14:textId="77777777" w:rsidR="00D00D4B" w:rsidRDefault="001B20DC" w:rsidP="00D37D5A">
      <w:pPr>
        <w:pStyle w:val="a5"/>
        <w:numPr>
          <w:ilvl w:val="3"/>
          <w:numId w:val="64"/>
        </w:numPr>
        <w:tabs>
          <w:tab w:val="left" w:pos="1845"/>
        </w:tabs>
        <w:spacing w:before="2" w:line="275" w:lineRule="exact"/>
        <w:ind w:left="1845" w:hanging="901"/>
        <w:jc w:val="both"/>
        <w:rPr>
          <w:sz w:val="24"/>
        </w:rPr>
      </w:pPr>
      <w:r>
        <w:rPr>
          <w:sz w:val="24"/>
        </w:rPr>
        <w:t>Разработка</w:t>
      </w:r>
      <w:r>
        <w:rPr>
          <w:spacing w:val="-3"/>
          <w:sz w:val="24"/>
        </w:rPr>
        <w:t xml:space="preserve"> </w:t>
      </w:r>
      <w:r>
        <w:rPr>
          <w:sz w:val="24"/>
        </w:rPr>
        <w:t>алгоритмов</w:t>
      </w:r>
      <w:r>
        <w:rPr>
          <w:spacing w:val="-5"/>
          <w:sz w:val="24"/>
        </w:rPr>
        <w:t xml:space="preserve"> </w:t>
      </w:r>
      <w:r>
        <w:rPr>
          <w:sz w:val="24"/>
        </w:rPr>
        <w:t>и</w:t>
      </w:r>
      <w:r>
        <w:rPr>
          <w:spacing w:val="-1"/>
          <w:sz w:val="24"/>
        </w:rPr>
        <w:t xml:space="preserve"> </w:t>
      </w:r>
      <w:r>
        <w:rPr>
          <w:spacing w:val="-2"/>
          <w:sz w:val="24"/>
        </w:rPr>
        <w:t>программ.</w:t>
      </w:r>
    </w:p>
    <w:p w14:paraId="27ADE442" w14:textId="77777777" w:rsidR="00D00D4B" w:rsidRDefault="001B20DC">
      <w:pPr>
        <w:pStyle w:val="a3"/>
        <w:ind w:right="126"/>
      </w:pPr>
      <w:r>
        <w:t>Разбиение</w:t>
      </w:r>
      <w:r>
        <w:rPr>
          <w:spacing w:val="71"/>
        </w:rPr>
        <w:t xml:space="preserve">   </w:t>
      </w:r>
      <w:r>
        <w:t>задачи</w:t>
      </w:r>
      <w:r>
        <w:rPr>
          <w:spacing w:val="72"/>
        </w:rPr>
        <w:t xml:space="preserve">   </w:t>
      </w:r>
      <w:r>
        <w:t>на</w:t>
      </w:r>
      <w:r>
        <w:rPr>
          <w:spacing w:val="71"/>
        </w:rPr>
        <w:t xml:space="preserve">   </w:t>
      </w:r>
      <w:r>
        <w:t>подзадачи.</w:t>
      </w:r>
      <w:r>
        <w:rPr>
          <w:spacing w:val="74"/>
        </w:rPr>
        <w:t xml:space="preserve">   </w:t>
      </w:r>
      <w:r>
        <w:t>Составление</w:t>
      </w:r>
      <w:r>
        <w:rPr>
          <w:spacing w:val="71"/>
        </w:rPr>
        <w:t xml:space="preserve">   </w:t>
      </w:r>
      <w:r>
        <w:t>алгоритмов</w:t>
      </w:r>
      <w:r>
        <w:rPr>
          <w:spacing w:val="71"/>
        </w:rPr>
        <w:t xml:space="preserve">   </w:t>
      </w:r>
      <w:r>
        <w:t>и</w:t>
      </w:r>
      <w:r>
        <w:rPr>
          <w:spacing w:val="70"/>
        </w:rPr>
        <w:t xml:space="preserve">   </w:t>
      </w:r>
      <w:r>
        <w:t>программ с использованием ветвлений, циклов и вспомогательных алгоритмов для управления</w:t>
      </w:r>
      <w:r>
        <w:rPr>
          <w:spacing w:val="40"/>
        </w:rPr>
        <w:t xml:space="preserve"> </w:t>
      </w:r>
      <w:r>
        <w:t>исполнителем Робот или другими исполнителями, такими как Черепашка, Чертёжник и другими.</w:t>
      </w:r>
    </w:p>
    <w:p w14:paraId="551A8959" w14:textId="77777777" w:rsidR="00D00D4B" w:rsidRDefault="001B20DC">
      <w:pPr>
        <w:pStyle w:val="a3"/>
        <w:tabs>
          <w:tab w:val="left" w:pos="9518"/>
        </w:tabs>
        <w:spacing w:before="2"/>
        <w:ind w:right="119"/>
      </w:pPr>
      <w:r>
        <w:t>Табличные</w:t>
      </w:r>
      <w:r>
        <w:rPr>
          <w:spacing w:val="80"/>
          <w:w w:val="150"/>
        </w:rPr>
        <w:t xml:space="preserve">   </w:t>
      </w:r>
      <w:r>
        <w:t>величины</w:t>
      </w:r>
      <w:proofErr w:type="gramStart"/>
      <w:r>
        <w:rPr>
          <w:spacing w:val="80"/>
          <w:w w:val="150"/>
        </w:rPr>
        <w:t xml:space="preserve">   </w:t>
      </w:r>
      <w:r>
        <w:t>(</w:t>
      </w:r>
      <w:proofErr w:type="gramEnd"/>
      <w:r>
        <w:t>массивы).</w:t>
      </w:r>
      <w:r>
        <w:rPr>
          <w:spacing w:val="80"/>
          <w:w w:val="150"/>
        </w:rPr>
        <w:t xml:space="preserve">   </w:t>
      </w:r>
      <w:r>
        <w:t>Одномерные</w:t>
      </w:r>
      <w:r>
        <w:rPr>
          <w:spacing w:val="80"/>
          <w:w w:val="150"/>
        </w:rPr>
        <w:t xml:space="preserve">   </w:t>
      </w:r>
      <w:r>
        <w:t>массивы.</w:t>
      </w:r>
      <w:r>
        <w:rPr>
          <w:spacing w:val="80"/>
          <w:w w:val="150"/>
        </w:rPr>
        <w:t xml:space="preserve">   </w:t>
      </w:r>
      <w:r>
        <w:t>Составление</w:t>
      </w:r>
      <w:r>
        <w:rPr>
          <w:spacing w:val="40"/>
        </w:rPr>
        <w:t xml:space="preserve"> </w:t>
      </w:r>
      <w:r>
        <w:t>и отладка программ, реализующих типовые алгоритмы обработки одномерных числовых</w:t>
      </w:r>
      <w:r>
        <w:rPr>
          <w:spacing w:val="40"/>
        </w:rPr>
        <w:t xml:space="preserve"> </w:t>
      </w:r>
      <w:r>
        <w:t>массивов, на одном из языков программирования (</w:t>
      </w:r>
      <w:proofErr w:type="spellStart"/>
      <w:r>
        <w:t>Python</w:t>
      </w:r>
      <w:proofErr w:type="spellEnd"/>
      <w:r>
        <w:t xml:space="preserve">, C++, Паскаль, </w:t>
      </w:r>
      <w:proofErr w:type="spellStart"/>
      <w:r>
        <w:t>Java</w:t>
      </w:r>
      <w:proofErr w:type="spellEnd"/>
      <w:r>
        <w:t xml:space="preserve">,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w:t>
      </w:r>
      <w:r>
        <w:rPr>
          <w:spacing w:val="-2"/>
        </w:rPr>
        <w:t>заданного</w:t>
      </w:r>
      <w:r>
        <w:tab/>
      </w:r>
      <w:r>
        <w:rPr>
          <w:spacing w:val="-2"/>
        </w:rPr>
        <w:t>значения</w:t>
      </w:r>
    </w:p>
    <w:p w14:paraId="7613FF35" w14:textId="77777777" w:rsidR="00D00D4B" w:rsidRDefault="001B20DC">
      <w:pPr>
        <w:pStyle w:val="a3"/>
        <w:spacing w:before="3" w:line="237" w:lineRule="auto"/>
        <w:ind w:right="136" w:firstLine="0"/>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78329953" w14:textId="77777777" w:rsidR="00D00D4B" w:rsidRDefault="001B20DC">
      <w:pPr>
        <w:pStyle w:val="a3"/>
        <w:ind w:right="133"/>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4830F5C5" w14:textId="77777777" w:rsidR="00D00D4B" w:rsidRDefault="001B20DC" w:rsidP="00D37D5A">
      <w:pPr>
        <w:pStyle w:val="a5"/>
        <w:numPr>
          <w:ilvl w:val="3"/>
          <w:numId w:val="64"/>
        </w:numPr>
        <w:tabs>
          <w:tab w:val="left" w:pos="1845"/>
        </w:tabs>
        <w:spacing w:before="1" w:line="275" w:lineRule="exact"/>
        <w:ind w:left="1845" w:hanging="901"/>
        <w:jc w:val="both"/>
        <w:rPr>
          <w:sz w:val="24"/>
        </w:rPr>
      </w:pPr>
      <w:r>
        <w:rPr>
          <w:spacing w:val="-2"/>
          <w:sz w:val="24"/>
        </w:rPr>
        <w:t>Управление.</w:t>
      </w:r>
    </w:p>
    <w:p w14:paraId="195160B5" w14:textId="77777777" w:rsidR="00D00D4B" w:rsidRDefault="001B20DC">
      <w:pPr>
        <w:pStyle w:val="a3"/>
        <w:tabs>
          <w:tab w:val="left" w:pos="4500"/>
          <w:tab w:val="left" w:pos="9031"/>
        </w:tabs>
        <w:ind w:right="125"/>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w:t>
      </w:r>
      <w:r>
        <w:rPr>
          <w:spacing w:val="-3"/>
        </w:rPr>
        <w:t xml:space="preserve"> </w:t>
      </w:r>
      <w:r>
        <w:t xml:space="preserve">обратной связи в системах </w:t>
      </w:r>
      <w:r>
        <w:rPr>
          <w:spacing w:val="-2"/>
        </w:rPr>
        <w:t>управления</w:t>
      </w:r>
      <w:r>
        <w:tab/>
      </w:r>
      <w:r>
        <w:rPr>
          <w:spacing w:val="-2"/>
        </w:rPr>
        <w:t>техническими</w:t>
      </w:r>
      <w:r>
        <w:tab/>
      </w:r>
      <w:r>
        <w:rPr>
          <w:spacing w:val="-2"/>
        </w:rPr>
        <w:t xml:space="preserve">устройствами </w:t>
      </w:r>
      <w:r>
        <w:t>с помощью датчиков, в том числе в робототехнике.</w:t>
      </w:r>
    </w:p>
    <w:p w14:paraId="61F7C6EF" w14:textId="77777777" w:rsidR="00D00D4B" w:rsidRDefault="001B20DC">
      <w:pPr>
        <w:pStyle w:val="a3"/>
        <w:ind w:right="127"/>
      </w:pPr>
      <w:r>
        <w:t>Примеры</w:t>
      </w:r>
      <w:r>
        <w:rPr>
          <w:spacing w:val="80"/>
          <w:w w:val="150"/>
        </w:rPr>
        <w:t xml:space="preserve">   </w:t>
      </w:r>
      <w:r>
        <w:t>роботизированных</w:t>
      </w:r>
      <w:r>
        <w:rPr>
          <w:spacing w:val="80"/>
          <w:w w:val="150"/>
        </w:rPr>
        <w:t xml:space="preserve">   </w:t>
      </w:r>
      <w:r>
        <w:t>систем</w:t>
      </w:r>
      <w:proofErr w:type="gramStart"/>
      <w:r>
        <w:rPr>
          <w:spacing w:val="80"/>
          <w:w w:val="150"/>
        </w:rPr>
        <w:t xml:space="preserve">   </w:t>
      </w:r>
      <w:r>
        <w:t>(</w:t>
      </w:r>
      <w:proofErr w:type="gramEnd"/>
      <w:r>
        <w:t>система</w:t>
      </w:r>
      <w:r>
        <w:rPr>
          <w:spacing w:val="80"/>
          <w:w w:val="150"/>
        </w:rPr>
        <w:t xml:space="preserve">   </w:t>
      </w:r>
      <w:r>
        <w:t>управления</w:t>
      </w:r>
      <w:r>
        <w:rPr>
          <w:spacing w:val="80"/>
          <w:w w:val="150"/>
        </w:rPr>
        <w:t xml:space="preserve">   </w:t>
      </w:r>
      <w:r>
        <w:t>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7997AE17" w14:textId="77777777" w:rsidR="00D00D4B" w:rsidRDefault="001B20DC" w:rsidP="00D37D5A">
      <w:pPr>
        <w:pStyle w:val="a5"/>
        <w:numPr>
          <w:ilvl w:val="2"/>
          <w:numId w:val="64"/>
        </w:numPr>
        <w:tabs>
          <w:tab w:val="left" w:pos="1668"/>
        </w:tabs>
        <w:spacing w:before="2" w:line="275" w:lineRule="exact"/>
        <w:ind w:left="1668" w:hanging="724"/>
        <w:jc w:val="both"/>
        <w:rPr>
          <w:sz w:val="24"/>
        </w:rPr>
      </w:pPr>
      <w:r>
        <w:rPr>
          <w:sz w:val="24"/>
        </w:rPr>
        <w:t>Информационные</w:t>
      </w:r>
      <w:r>
        <w:rPr>
          <w:spacing w:val="-12"/>
          <w:sz w:val="24"/>
        </w:rPr>
        <w:t xml:space="preserve"> </w:t>
      </w:r>
      <w:r>
        <w:rPr>
          <w:spacing w:val="-2"/>
          <w:sz w:val="24"/>
        </w:rPr>
        <w:t>технологии.</w:t>
      </w:r>
    </w:p>
    <w:p w14:paraId="4AFE9E71" w14:textId="77777777" w:rsidR="00D00D4B" w:rsidRDefault="001B20DC" w:rsidP="00D37D5A">
      <w:pPr>
        <w:pStyle w:val="a5"/>
        <w:numPr>
          <w:ilvl w:val="3"/>
          <w:numId w:val="64"/>
        </w:numPr>
        <w:tabs>
          <w:tab w:val="left" w:pos="1845"/>
        </w:tabs>
        <w:spacing w:line="275" w:lineRule="exact"/>
        <w:ind w:left="1845" w:hanging="901"/>
        <w:jc w:val="both"/>
        <w:rPr>
          <w:sz w:val="24"/>
        </w:rPr>
      </w:pPr>
      <w:r>
        <w:rPr>
          <w:sz w:val="24"/>
        </w:rPr>
        <w:t>Электронные</w:t>
      </w:r>
      <w:r>
        <w:rPr>
          <w:spacing w:val="-7"/>
          <w:sz w:val="24"/>
        </w:rPr>
        <w:t xml:space="preserve"> </w:t>
      </w:r>
      <w:r>
        <w:rPr>
          <w:spacing w:val="-2"/>
          <w:sz w:val="24"/>
        </w:rPr>
        <w:t>таблицы.</w:t>
      </w:r>
    </w:p>
    <w:p w14:paraId="25113915" w14:textId="77777777" w:rsidR="00D00D4B" w:rsidRDefault="001B20DC">
      <w:pPr>
        <w:pStyle w:val="a3"/>
        <w:tabs>
          <w:tab w:val="left" w:pos="2636"/>
          <w:tab w:val="left" w:pos="3529"/>
          <w:tab w:val="left" w:pos="5995"/>
          <w:tab w:val="left" w:pos="7531"/>
          <w:tab w:val="left" w:pos="9532"/>
        </w:tabs>
        <w:spacing w:before="3"/>
        <w:ind w:right="133"/>
      </w:pPr>
      <w:r>
        <w:t xml:space="preserve">Понятие об электронных таблицах. Типы данных в ячейках электронной таблицы. </w:t>
      </w:r>
      <w:r>
        <w:rPr>
          <w:spacing w:val="-2"/>
        </w:rPr>
        <w:t>Редактирование</w:t>
      </w:r>
      <w:r>
        <w:tab/>
      </w:r>
      <w:r>
        <w:rPr>
          <w:spacing w:val="-10"/>
        </w:rPr>
        <w:t>и</w:t>
      </w:r>
      <w:r>
        <w:tab/>
      </w:r>
      <w:r>
        <w:rPr>
          <w:spacing w:val="-2"/>
        </w:rPr>
        <w:t>форматирование</w:t>
      </w:r>
      <w:r>
        <w:tab/>
      </w:r>
      <w:r>
        <w:rPr>
          <w:spacing w:val="-2"/>
        </w:rPr>
        <w:t>таблиц.</w:t>
      </w:r>
      <w:r>
        <w:tab/>
      </w:r>
      <w:r>
        <w:rPr>
          <w:spacing w:val="-2"/>
        </w:rPr>
        <w:t>Встроенные</w:t>
      </w:r>
      <w:r>
        <w:tab/>
      </w:r>
      <w:r>
        <w:rPr>
          <w:spacing w:val="-2"/>
        </w:rPr>
        <w:t xml:space="preserve">функции </w:t>
      </w:r>
      <w: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0C7A0EA" w14:textId="77777777" w:rsidR="00D00D4B" w:rsidRDefault="001B20DC">
      <w:pPr>
        <w:pStyle w:val="a3"/>
        <w:spacing w:line="242" w:lineRule="auto"/>
        <w:ind w:right="129"/>
      </w:pPr>
      <w:r>
        <w:t>Преобразование</w:t>
      </w:r>
      <w:r>
        <w:rPr>
          <w:spacing w:val="69"/>
          <w:w w:val="150"/>
        </w:rPr>
        <w:t xml:space="preserve">   </w:t>
      </w:r>
      <w:r>
        <w:t>формул</w:t>
      </w:r>
      <w:r>
        <w:rPr>
          <w:spacing w:val="71"/>
          <w:w w:val="150"/>
        </w:rPr>
        <w:t xml:space="preserve">   </w:t>
      </w:r>
      <w:r>
        <w:t>при</w:t>
      </w:r>
      <w:r>
        <w:rPr>
          <w:spacing w:val="72"/>
          <w:w w:val="150"/>
        </w:rPr>
        <w:t xml:space="preserve">   </w:t>
      </w:r>
      <w:r>
        <w:t>копировании.</w:t>
      </w:r>
      <w:r>
        <w:rPr>
          <w:spacing w:val="70"/>
          <w:w w:val="150"/>
        </w:rPr>
        <w:t xml:space="preserve">   </w:t>
      </w:r>
      <w:proofErr w:type="gramStart"/>
      <w:r>
        <w:t>Относительная,</w:t>
      </w:r>
      <w:r>
        <w:rPr>
          <w:spacing w:val="70"/>
          <w:w w:val="150"/>
        </w:rPr>
        <w:t xml:space="preserve">   </w:t>
      </w:r>
      <w:proofErr w:type="gramEnd"/>
      <w:r>
        <w:t>абсолютная и смешанная адресация.</w:t>
      </w:r>
    </w:p>
    <w:p w14:paraId="2574F306" w14:textId="77777777" w:rsidR="00D00D4B" w:rsidRDefault="001B20DC">
      <w:pPr>
        <w:pStyle w:val="a3"/>
        <w:ind w:right="122"/>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29BE1A2" w14:textId="77777777" w:rsidR="00D00D4B" w:rsidRDefault="001B20DC" w:rsidP="00D37D5A">
      <w:pPr>
        <w:pStyle w:val="a5"/>
        <w:numPr>
          <w:ilvl w:val="3"/>
          <w:numId w:val="64"/>
        </w:numPr>
        <w:tabs>
          <w:tab w:val="left" w:pos="1845"/>
        </w:tabs>
        <w:spacing w:line="275" w:lineRule="exact"/>
        <w:ind w:left="1845" w:hanging="901"/>
        <w:jc w:val="both"/>
        <w:rPr>
          <w:sz w:val="24"/>
        </w:rPr>
      </w:pPr>
      <w:r>
        <w:rPr>
          <w:sz w:val="24"/>
        </w:rPr>
        <w:t>Информационные</w:t>
      </w:r>
      <w:r>
        <w:rPr>
          <w:spacing w:val="-7"/>
          <w:sz w:val="24"/>
        </w:rPr>
        <w:t xml:space="preserve"> </w:t>
      </w:r>
      <w:r>
        <w:rPr>
          <w:sz w:val="24"/>
        </w:rPr>
        <w:t>технологии</w:t>
      </w:r>
      <w:r>
        <w:rPr>
          <w:spacing w:val="-7"/>
          <w:sz w:val="24"/>
        </w:rPr>
        <w:t xml:space="preserve"> </w:t>
      </w:r>
      <w:r>
        <w:rPr>
          <w:sz w:val="24"/>
        </w:rPr>
        <w:t>в</w:t>
      </w:r>
      <w:r>
        <w:rPr>
          <w:spacing w:val="-6"/>
          <w:sz w:val="24"/>
        </w:rPr>
        <w:t xml:space="preserve"> </w:t>
      </w:r>
      <w:r>
        <w:rPr>
          <w:sz w:val="24"/>
        </w:rPr>
        <w:t>современном</w:t>
      </w:r>
      <w:r>
        <w:rPr>
          <w:spacing w:val="-10"/>
          <w:sz w:val="24"/>
        </w:rPr>
        <w:t xml:space="preserve"> </w:t>
      </w:r>
      <w:r>
        <w:rPr>
          <w:spacing w:val="-2"/>
          <w:sz w:val="24"/>
        </w:rPr>
        <w:t>обществе.</w:t>
      </w:r>
    </w:p>
    <w:p w14:paraId="012BBD07" w14:textId="77777777" w:rsidR="00D00D4B" w:rsidRDefault="001B20DC">
      <w:pPr>
        <w:pStyle w:val="a3"/>
        <w:spacing w:line="242" w:lineRule="auto"/>
        <w:ind w:right="119"/>
      </w:pPr>
      <w:r>
        <w:t>Роль информационных технологий в развитии</w:t>
      </w:r>
      <w:r>
        <w:rPr>
          <w:spacing w:val="-4"/>
        </w:rPr>
        <w:t xml:space="preserve"> </w:t>
      </w:r>
      <w:r>
        <w:t>экономики мира, страны, региона. Открытые образовательные ресурсы.</w:t>
      </w:r>
    </w:p>
    <w:p w14:paraId="05FF595D" w14:textId="77777777" w:rsidR="00D00D4B" w:rsidRDefault="001B20DC">
      <w:pPr>
        <w:pStyle w:val="a3"/>
        <w:spacing w:line="271" w:lineRule="exact"/>
        <w:ind w:left="944" w:firstLine="0"/>
      </w:pPr>
      <w:r>
        <w:t>Профессии,</w:t>
      </w:r>
      <w:r>
        <w:rPr>
          <w:spacing w:val="20"/>
        </w:rPr>
        <w:t xml:space="preserve"> </w:t>
      </w:r>
      <w:r>
        <w:t>связанные</w:t>
      </w:r>
      <w:r>
        <w:rPr>
          <w:spacing w:val="22"/>
        </w:rPr>
        <w:t xml:space="preserve"> </w:t>
      </w:r>
      <w:r>
        <w:t>с</w:t>
      </w:r>
      <w:r>
        <w:rPr>
          <w:spacing w:val="17"/>
        </w:rPr>
        <w:t xml:space="preserve"> </w:t>
      </w:r>
      <w:r>
        <w:t>информатикой</w:t>
      </w:r>
      <w:r>
        <w:rPr>
          <w:spacing w:val="20"/>
        </w:rPr>
        <w:t xml:space="preserve"> </w:t>
      </w:r>
      <w:r>
        <w:t>и</w:t>
      </w:r>
      <w:r>
        <w:rPr>
          <w:spacing w:val="19"/>
        </w:rPr>
        <w:t xml:space="preserve"> </w:t>
      </w:r>
      <w:r>
        <w:t>информационными</w:t>
      </w:r>
      <w:r>
        <w:rPr>
          <w:spacing w:val="19"/>
        </w:rPr>
        <w:t xml:space="preserve"> </w:t>
      </w:r>
      <w:r>
        <w:t>технологиями:</w:t>
      </w:r>
      <w:r>
        <w:rPr>
          <w:spacing w:val="19"/>
        </w:rPr>
        <w:t xml:space="preserve"> </w:t>
      </w:r>
      <w:r>
        <w:t>веб-</w:t>
      </w:r>
      <w:r>
        <w:rPr>
          <w:spacing w:val="-2"/>
        </w:rPr>
        <w:t>дизайнер,</w:t>
      </w:r>
    </w:p>
    <w:p w14:paraId="3013F185" w14:textId="77777777" w:rsidR="00D00D4B" w:rsidRDefault="00D00D4B">
      <w:pPr>
        <w:spacing w:line="271" w:lineRule="exact"/>
        <w:sectPr w:rsidR="00D00D4B">
          <w:pgSz w:w="11910" w:h="16840"/>
          <w:pgMar w:top="820" w:right="440" w:bottom="280" w:left="900" w:header="569" w:footer="0" w:gutter="0"/>
          <w:cols w:space="720"/>
        </w:sectPr>
      </w:pPr>
    </w:p>
    <w:p w14:paraId="08254B27" w14:textId="77777777" w:rsidR="00D00D4B" w:rsidRDefault="001B20DC">
      <w:pPr>
        <w:pStyle w:val="a3"/>
        <w:spacing w:before="5" w:line="237" w:lineRule="auto"/>
        <w:ind w:right="137" w:firstLine="0"/>
      </w:pPr>
      <w:r>
        <w:lastRenderedPageBreak/>
        <w:t>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9C0C477" w14:textId="77777777" w:rsidR="00D00D4B" w:rsidRDefault="001B20DC" w:rsidP="00D37D5A">
      <w:pPr>
        <w:pStyle w:val="1"/>
        <w:numPr>
          <w:ilvl w:val="1"/>
          <w:numId w:val="64"/>
        </w:numPr>
        <w:tabs>
          <w:tab w:val="left" w:pos="1485"/>
        </w:tabs>
        <w:spacing w:before="10" w:line="237" w:lineRule="auto"/>
        <w:ind w:right="135" w:firstLine="710"/>
        <w:jc w:val="both"/>
      </w:pPr>
      <w:r>
        <w:t xml:space="preserve">Планируемые результаты освоения информатики на уровне основного общего </w:t>
      </w:r>
      <w:r>
        <w:rPr>
          <w:spacing w:val="-2"/>
        </w:rPr>
        <w:t>образования.</w:t>
      </w:r>
    </w:p>
    <w:p w14:paraId="133DC849" w14:textId="77777777" w:rsidR="00D00D4B" w:rsidRDefault="001B20DC" w:rsidP="00D37D5A">
      <w:pPr>
        <w:pStyle w:val="a5"/>
        <w:numPr>
          <w:ilvl w:val="2"/>
          <w:numId w:val="64"/>
        </w:numPr>
        <w:tabs>
          <w:tab w:val="left" w:pos="1667"/>
          <w:tab w:val="left" w:pos="2915"/>
          <w:tab w:val="left" w:pos="5952"/>
          <w:tab w:val="left" w:pos="8716"/>
        </w:tabs>
        <w:ind w:right="130" w:firstLine="710"/>
        <w:jc w:val="both"/>
        <w:rPr>
          <w:sz w:val="24"/>
        </w:rPr>
      </w:pPr>
      <w:r>
        <w:rPr>
          <w:sz w:val="24"/>
        </w:rPr>
        <w:t xml:space="preserve">Изучение информатики на уровне основного общего образования направлено на </w:t>
      </w:r>
      <w:r>
        <w:rPr>
          <w:spacing w:val="-2"/>
          <w:sz w:val="24"/>
        </w:rPr>
        <w:t>достижение</w:t>
      </w:r>
      <w:r>
        <w:rPr>
          <w:sz w:val="24"/>
        </w:rPr>
        <w:tab/>
      </w:r>
      <w:r>
        <w:rPr>
          <w:sz w:val="24"/>
        </w:rPr>
        <w:tab/>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результатов освоения содержания учебного предмета.</w:t>
      </w:r>
    </w:p>
    <w:p w14:paraId="44395972" w14:textId="77777777" w:rsidR="00D00D4B" w:rsidRDefault="001B20DC" w:rsidP="00D37D5A">
      <w:pPr>
        <w:pStyle w:val="a5"/>
        <w:numPr>
          <w:ilvl w:val="2"/>
          <w:numId w:val="64"/>
        </w:numPr>
        <w:tabs>
          <w:tab w:val="left" w:pos="1667"/>
        </w:tabs>
        <w:spacing w:line="242" w:lineRule="auto"/>
        <w:ind w:right="133" w:firstLine="710"/>
        <w:jc w:val="both"/>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67294018" w14:textId="77777777" w:rsidR="00D00D4B" w:rsidRDefault="001B20DC">
      <w:pPr>
        <w:pStyle w:val="a3"/>
        <w:spacing w:line="242" w:lineRule="auto"/>
        <w:ind w:right="12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48CBA6D" w14:textId="77777777" w:rsidR="00D00D4B" w:rsidRDefault="001B20DC" w:rsidP="00D37D5A">
      <w:pPr>
        <w:pStyle w:val="a5"/>
        <w:numPr>
          <w:ilvl w:val="0"/>
          <w:numId w:val="63"/>
        </w:numPr>
        <w:tabs>
          <w:tab w:val="left" w:pos="1298"/>
        </w:tabs>
        <w:spacing w:line="271" w:lineRule="exact"/>
        <w:ind w:left="1298" w:hanging="359"/>
        <w:jc w:val="both"/>
        <w:rPr>
          <w:sz w:val="24"/>
        </w:rPr>
      </w:pPr>
      <w:r>
        <w:rPr>
          <w:sz w:val="24"/>
        </w:rPr>
        <w:t>патриотического</w:t>
      </w:r>
      <w:r>
        <w:rPr>
          <w:spacing w:val="-6"/>
          <w:sz w:val="24"/>
        </w:rPr>
        <w:t xml:space="preserve"> </w:t>
      </w:r>
      <w:r>
        <w:rPr>
          <w:spacing w:val="-2"/>
          <w:sz w:val="24"/>
        </w:rPr>
        <w:t>воспитания:</w:t>
      </w:r>
    </w:p>
    <w:p w14:paraId="15D8BC0B" w14:textId="77777777" w:rsidR="00D00D4B" w:rsidRDefault="001B20DC">
      <w:pPr>
        <w:pStyle w:val="a3"/>
        <w:ind w:right="124"/>
      </w:pPr>
      <w:r>
        <w:t>ценностное</w:t>
      </w:r>
      <w:r>
        <w:rPr>
          <w:spacing w:val="73"/>
          <w:w w:val="150"/>
        </w:rPr>
        <w:t xml:space="preserve">   </w:t>
      </w:r>
      <w:r>
        <w:t>отношение</w:t>
      </w:r>
      <w:r>
        <w:rPr>
          <w:spacing w:val="75"/>
          <w:w w:val="150"/>
        </w:rPr>
        <w:t xml:space="preserve">   </w:t>
      </w:r>
      <w:r>
        <w:t>к</w:t>
      </w:r>
      <w:r>
        <w:rPr>
          <w:spacing w:val="73"/>
          <w:w w:val="150"/>
        </w:rPr>
        <w:t xml:space="preserve">   </w:t>
      </w:r>
      <w:r>
        <w:t>отечественному</w:t>
      </w:r>
      <w:r>
        <w:rPr>
          <w:spacing w:val="72"/>
          <w:w w:val="150"/>
        </w:rPr>
        <w:t xml:space="preserve">   </w:t>
      </w:r>
      <w:proofErr w:type="gramStart"/>
      <w:r>
        <w:t>культурному,</w:t>
      </w:r>
      <w:r>
        <w:rPr>
          <w:spacing w:val="76"/>
          <w:w w:val="150"/>
        </w:rPr>
        <w:t xml:space="preserve">   </w:t>
      </w:r>
      <w:proofErr w:type="gramEnd"/>
      <w:r>
        <w:t>историческому и научному наследию, понимание значения информатики как науки в жизни современного общества,</w:t>
      </w:r>
      <w:r>
        <w:rPr>
          <w:spacing w:val="80"/>
        </w:rPr>
        <w:t xml:space="preserve">    </w:t>
      </w:r>
      <w:r>
        <w:t>владение</w:t>
      </w:r>
      <w:r>
        <w:rPr>
          <w:spacing w:val="80"/>
        </w:rPr>
        <w:t xml:space="preserve">    </w:t>
      </w:r>
      <w:r>
        <w:t>достоверной</w:t>
      </w:r>
      <w:r>
        <w:rPr>
          <w:spacing w:val="80"/>
        </w:rPr>
        <w:t xml:space="preserve">    </w:t>
      </w:r>
      <w:r>
        <w:t>информацией</w:t>
      </w:r>
      <w:r>
        <w:rPr>
          <w:spacing w:val="80"/>
        </w:rPr>
        <w:t xml:space="preserve">    </w:t>
      </w:r>
      <w:r>
        <w:t>о</w:t>
      </w:r>
      <w:r>
        <w:rPr>
          <w:spacing w:val="80"/>
        </w:rPr>
        <w:t xml:space="preserve">    </w:t>
      </w:r>
      <w:r>
        <w:t>передовых</w:t>
      </w:r>
      <w:r>
        <w:rPr>
          <w:spacing w:val="79"/>
        </w:rPr>
        <w:t xml:space="preserve">    </w:t>
      </w:r>
      <w:r>
        <w:t>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36B2C0AC" w14:textId="77777777" w:rsidR="00D00D4B" w:rsidRDefault="001B20DC" w:rsidP="00D37D5A">
      <w:pPr>
        <w:pStyle w:val="a5"/>
        <w:numPr>
          <w:ilvl w:val="0"/>
          <w:numId w:val="63"/>
        </w:numPr>
        <w:tabs>
          <w:tab w:val="left" w:pos="1202"/>
        </w:tabs>
        <w:spacing w:line="274" w:lineRule="exact"/>
        <w:ind w:left="1202" w:hanging="263"/>
        <w:jc w:val="both"/>
        <w:rPr>
          <w:sz w:val="24"/>
        </w:rPr>
      </w:pPr>
      <w:r>
        <w:rPr>
          <w:sz w:val="24"/>
        </w:rPr>
        <w:t>духовно-нравственного</w:t>
      </w:r>
      <w:r>
        <w:rPr>
          <w:spacing w:val="-12"/>
          <w:sz w:val="24"/>
        </w:rPr>
        <w:t xml:space="preserve"> </w:t>
      </w:r>
      <w:r>
        <w:rPr>
          <w:spacing w:val="-2"/>
          <w:sz w:val="24"/>
        </w:rPr>
        <w:t>воспитания:</w:t>
      </w:r>
    </w:p>
    <w:p w14:paraId="029655B0" w14:textId="77777777" w:rsidR="00D00D4B" w:rsidRDefault="001B20DC">
      <w:pPr>
        <w:pStyle w:val="a3"/>
        <w:tabs>
          <w:tab w:val="left" w:pos="1960"/>
          <w:tab w:val="left" w:pos="2190"/>
          <w:tab w:val="left" w:pos="3083"/>
          <w:tab w:val="left" w:pos="3988"/>
          <w:tab w:val="left" w:pos="4820"/>
          <w:tab w:val="left" w:pos="5581"/>
          <w:tab w:val="left" w:pos="5627"/>
          <w:tab w:val="left" w:pos="7313"/>
          <w:tab w:val="left" w:pos="8103"/>
          <w:tab w:val="left" w:pos="9319"/>
          <w:tab w:val="left" w:pos="9380"/>
        </w:tabs>
        <w:ind w:right="130"/>
      </w:pPr>
      <w:r>
        <w:t>ориентация</w:t>
      </w:r>
      <w:r>
        <w:rPr>
          <w:spacing w:val="-2"/>
        </w:rPr>
        <w:t xml:space="preserve"> </w:t>
      </w:r>
      <w:r>
        <w:t>на</w:t>
      </w:r>
      <w:r>
        <w:rPr>
          <w:spacing w:val="-8"/>
        </w:rPr>
        <w:t xml:space="preserve"> </w:t>
      </w:r>
      <w:r>
        <w:t>моральные</w:t>
      </w:r>
      <w:r>
        <w:rPr>
          <w:spacing w:val="-3"/>
        </w:rPr>
        <w:t xml:space="preserve"> </w:t>
      </w:r>
      <w:r>
        <w:t>ценности</w:t>
      </w:r>
      <w:r>
        <w:rPr>
          <w:spacing w:val="-1"/>
        </w:rPr>
        <w:t xml:space="preserve"> </w:t>
      </w:r>
      <w:r>
        <w:t>и</w:t>
      </w:r>
      <w:r>
        <w:rPr>
          <w:spacing w:val="-6"/>
        </w:rPr>
        <w:t xml:space="preserve"> </w:t>
      </w:r>
      <w:r>
        <w:t>нормы</w:t>
      </w:r>
      <w:r>
        <w:rPr>
          <w:spacing w:val="-5"/>
        </w:rPr>
        <w:t xml:space="preserve"> </w:t>
      </w:r>
      <w:r>
        <w:t>в</w:t>
      </w:r>
      <w:r>
        <w:rPr>
          <w:spacing w:val="-5"/>
        </w:rPr>
        <w:t xml:space="preserve"> </w:t>
      </w:r>
      <w:r>
        <w:t>ситуациях</w:t>
      </w:r>
      <w:r>
        <w:rPr>
          <w:spacing w:val="-7"/>
        </w:rPr>
        <w:t xml:space="preserve"> </w:t>
      </w:r>
      <w:r>
        <w:t>нравственного выбора,</w:t>
      </w:r>
      <w:r>
        <w:rPr>
          <w:spacing w:val="-5"/>
        </w:rPr>
        <w:t xml:space="preserve"> </w:t>
      </w:r>
      <w:r>
        <w:t xml:space="preserve">готовность </w:t>
      </w:r>
      <w:r>
        <w:rPr>
          <w:spacing w:val="-2"/>
        </w:rPr>
        <w:t>оценивать</w:t>
      </w:r>
      <w:r>
        <w:tab/>
      </w:r>
      <w:r>
        <w:rPr>
          <w:spacing w:val="-4"/>
        </w:rPr>
        <w:t>своё</w:t>
      </w:r>
      <w:r>
        <w:tab/>
      </w:r>
      <w:r>
        <w:rPr>
          <w:spacing w:val="-2"/>
        </w:rPr>
        <w:t>поведение</w:t>
      </w:r>
      <w:r>
        <w:tab/>
      </w:r>
      <w:r>
        <w:rPr>
          <w:spacing w:val="-10"/>
        </w:rPr>
        <w:t>и</w:t>
      </w:r>
      <w:r>
        <w:tab/>
      </w:r>
      <w:r>
        <w:tab/>
      </w:r>
      <w:r>
        <w:rPr>
          <w:spacing w:val="-2"/>
        </w:rPr>
        <w:t>поступки,</w:t>
      </w:r>
      <w:r>
        <w:tab/>
      </w:r>
      <w:r>
        <w:rPr>
          <w:spacing w:val="-57"/>
        </w:rPr>
        <w:t xml:space="preserve"> </w:t>
      </w:r>
      <w:r>
        <w:rPr>
          <w:spacing w:val="-8"/>
        </w:rPr>
        <w:t>а</w:t>
      </w:r>
      <w:r>
        <w:tab/>
      </w:r>
      <w:r>
        <w:rPr>
          <w:spacing w:val="-2"/>
        </w:rPr>
        <w:t>также</w:t>
      </w:r>
      <w:r>
        <w:tab/>
      </w:r>
      <w:r>
        <w:tab/>
      </w:r>
      <w:r>
        <w:rPr>
          <w:spacing w:val="-2"/>
        </w:rPr>
        <w:t xml:space="preserve">поведение </w:t>
      </w:r>
      <w:r>
        <w:t xml:space="preserve">и поступки других людей с позиции нравственных и правовых норм с учётом осознания </w:t>
      </w:r>
      <w:r>
        <w:rPr>
          <w:spacing w:val="-2"/>
        </w:rPr>
        <w:t>последствий</w:t>
      </w:r>
      <w:r>
        <w:tab/>
      </w:r>
      <w:r>
        <w:tab/>
      </w:r>
      <w:r>
        <w:rPr>
          <w:spacing w:val="-2"/>
        </w:rPr>
        <w:t>поступков,</w:t>
      </w:r>
      <w:r>
        <w:tab/>
      </w:r>
      <w:r>
        <w:rPr>
          <w:spacing w:val="-2"/>
        </w:rPr>
        <w:t>активное</w:t>
      </w:r>
      <w:r>
        <w:tab/>
      </w:r>
      <w:r>
        <w:rPr>
          <w:spacing w:val="-2"/>
        </w:rPr>
        <w:t>неприятие</w:t>
      </w:r>
      <w:r>
        <w:tab/>
      </w:r>
      <w:r>
        <w:rPr>
          <w:spacing w:val="-2"/>
        </w:rPr>
        <w:t>асоциальных</w:t>
      </w:r>
      <w:r>
        <w:tab/>
      </w:r>
      <w:r>
        <w:rPr>
          <w:spacing w:val="-2"/>
        </w:rPr>
        <w:t xml:space="preserve">поступков, </w:t>
      </w:r>
      <w:r>
        <w:t>в том числе в сети Интернет;</w:t>
      </w:r>
    </w:p>
    <w:p w14:paraId="5C61F430" w14:textId="77777777" w:rsidR="00D00D4B" w:rsidRDefault="001B20DC" w:rsidP="00D37D5A">
      <w:pPr>
        <w:pStyle w:val="a5"/>
        <w:numPr>
          <w:ilvl w:val="0"/>
          <w:numId w:val="63"/>
        </w:numPr>
        <w:tabs>
          <w:tab w:val="left" w:pos="1202"/>
        </w:tabs>
        <w:spacing w:line="274" w:lineRule="exact"/>
        <w:ind w:left="1202" w:hanging="263"/>
        <w:jc w:val="both"/>
        <w:rPr>
          <w:sz w:val="24"/>
        </w:rPr>
      </w:pPr>
      <w:r>
        <w:rPr>
          <w:sz w:val="24"/>
        </w:rPr>
        <w:t>гражданского</w:t>
      </w:r>
      <w:r>
        <w:rPr>
          <w:spacing w:val="-7"/>
          <w:sz w:val="24"/>
        </w:rPr>
        <w:t xml:space="preserve"> </w:t>
      </w:r>
      <w:r>
        <w:rPr>
          <w:spacing w:val="-2"/>
          <w:sz w:val="24"/>
        </w:rPr>
        <w:t>воспитания:</w:t>
      </w:r>
    </w:p>
    <w:p w14:paraId="34E1B892" w14:textId="77777777" w:rsidR="00D00D4B" w:rsidRDefault="001B20DC">
      <w:pPr>
        <w:pStyle w:val="a3"/>
        <w:tabs>
          <w:tab w:val="left" w:pos="9921"/>
        </w:tabs>
        <w:ind w:right="122"/>
      </w:pPr>
      <w:r>
        <w:t>представление</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79"/>
        </w:rPr>
        <w:t xml:space="preserve">  </w:t>
      </w:r>
      <w:r>
        <w:t xml:space="preserve">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w:t>
      </w:r>
      <w:r>
        <w:rPr>
          <w:spacing w:val="-2"/>
        </w:rPr>
        <w:t>правовых</w:t>
      </w:r>
      <w:r>
        <w:tab/>
      </w:r>
      <w:r>
        <w:rPr>
          <w:spacing w:val="-4"/>
        </w:rPr>
        <w:t>норм</w:t>
      </w:r>
    </w:p>
    <w:p w14:paraId="52728F6E" w14:textId="77777777" w:rsidR="00D00D4B" w:rsidRDefault="001B20DC">
      <w:pPr>
        <w:pStyle w:val="a3"/>
        <w:spacing w:line="273" w:lineRule="exact"/>
        <w:ind w:firstLine="0"/>
      </w:pPr>
      <w:r>
        <w:t>с</w:t>
      </w:r>
      <w:r>
        <w:rPr>
          <w:spacing w:val="1"/>
        </w:rPr>
        <w:t xml:space="preserve"> </w:t>
      </w:r>
      <w:r>
        <w:t>учётом</w:t>
      </w:r>
      <w:r>
        <w:rPr>
          <w:spacing w:val="-4"/>
        </w:rPr>
        <w:t xml:space="preserve"> </w:t>
      </w:r>
      <w:r>
        <w:t>осознания</w:t>
      </w:r>
      <w:r>
        <w:rPr>
          <w:spacing w:val="-2"/>
        </w:rPr>
        <w:t xml:space="preserve"> </w:t>
      </w:r>
      <w:r>
        <w:t>последствий</w:t>
      </w:r>
      <w:r>
        <w:rPr>
          <w:spacing w:val="-5"/>
        </w:rPr>
        <w:t xml:space="preserve"> </w:t>
      </w:r>
      <w:r>
        <w:rPr>
          <w:spacing w:val="-2"/>
        </w:rPr>
        <w:t>поступков;</w:t>
      </w:r>
    </w:p>
    <w:p w14:paraId="0FF5595D" w14:textId="77777777" w:rsidR="00D00D4B" w:rsidRDefault="001B20DC" w:rsidP="00D37D5A">
      <w:pPr>
        <w:pStyle w:val="a5"/>
        <w:numPr>
          <w:ilvl w:val="0"/>
          <w:numId w:val="63"/>
        </w:numPr>
        <w:tabs>
          <w:tab w:val="left" w:pos="1202"/>
        </w:tabs>
        <w:spacing w:line="275" w:lineRule="exact"/>
        <w:ind w:left="1202" w:hanging="263"/>
        <w:jc w:val="both"/>
        <w:rPr>
          <w:sz w:val="24"/>
        </w:rPr>
      </w:pPr>
      <w:r>
        <w:rPr>
          <w:sz w:val="24"/>
        </w:rPr>
        <w:t>ценностей</w:t>
      </w:r>
      <w:r>
        <w:rPr>
          <w:spacing w:val="-8"/>
          <w:sz w:val="24"/>
        </w:rPr>
        <w:t xml:space="preserve"> </w:t>
      </w:r>
      <w:r>
        <w:rPr>
          <w:sz w:val="24"/>
        </w:rPr>
        <w:t xml:space="preserve">научного </w:t>
      </w:r>
      <w:r>
        <w:rPr>
          <w:spacing w:val="-2"/>
          <w:sz w:val="24"/>
        </w:rPr>
        <w:t>познания:</w:t>
      </w:r>
    </w:p>
    <w:p w14:paraId="5271F590" w14:textId="77777777" w:rsidR="00D00D4B" w:rsidRDefault="001B20DC">
      <w:pPr>
        <w:pStyle w:val="a3"/>
        <w:spacing w:before="3"/>
        <w:ind w:right="121"/>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8E678AA" w14:textId="77777777" w:rsidR="00D00D4B" w:rsidRDefault="001B20DC">
      <w:pPr>
        <w:pStyle w:val="a3"/>
        <w:ind w:right="122"/>
      </w:pPr>
      <w:r>
        <w:t xml:space="preserve">интерес к обучению и познанию, любознательность, готовность и способность к </w:t>
      </w:r>
      <w:proofErr w:type="gramStart"/>
      <w:r>
        <w:t>самообразованию,</w:t>
      </w:r>
      <w:r>
        <w:rPr>
          <w:spacing w:val="63"/>
          <w:w w:val="150"/>
        </w:rPr>
        <w:t xml:space="preserve">   </w:t>
      </w:r>
      <w:proofErr w:type="gramEnd"/>
      <w:r>
        <w:t>осознанному</w:t>
      </w:r>
      <w:r>
        <w:rPr>
          <w:spacing w:val="62"/>
          <w:w w:val="150"/>
        </w:rPr>
        <w:t xml:space="preserve">   </w:t>
      </w:r>
      <w:r>
        <w:t>выбору</w:t>
      </w:r>
      <w:r>
        <w:rPr>
          <w:spacing w:val="64"/>
          <w:w w:val="150"/>
        </w:rPr>
        <w:t xml:space="preserve">   </w:t>
      </w:r>
      <w:r>
        <w:t>направленности</w:t>
      </w:r>
      <w:r>
        <w:rPr>
          <w:spacing w:val="64"/>
          <w:w w:val="150"/>
        </w:rPr>
        <w:t xml:space="preserve">   </w:t>
      </w:r>
      <w:r>
        <w:t>и</w:t>
      </w:r>
      <w:r>
        <w:rPr>
          <w:spacing w:val="64"/>
          <w:w w:val="150"/>
        </w:rPr>
        <w:t xml:space="preserve">   </w:t>
      </w:r>
      <w:r>
        <w:t>уровня</w:t>
      </w:r>
      <w:r>
        <w:rPr>
          <w:spacing w:val="62"/>
          <w:w w:val="150"/>
        </w:rPr>
        <w:t xml:space="preserve">   </w:t>
      </w:r>
      <w:r>
        <w:t>обучения в дальнейшем;</w:t>
      </w:r>
    </w:p>
    <w:p w14:paraId="3CB00C6A" w14:textId="77777777" w:rsidR="00D00D4B" w:rsidRDefault="001B20DC">
      <w:pPr>
        <w:pStyle w:val="a3"/>
        <w:ind w:right="125"/>
      </w:pPr>
      <w:proofErr w:type="gramStart"/>
      <w:r>
        <w:t>овладение</w:t>
      </w:r>
      <w:r>
        <w:rPr>
          <w:spacing w:val="80"/>
          <w:w w:val="150"/>
        </w:rPr>
        <w:t xml:space="preserve">  </w:t>
      </w:r>
      <w:r>
        <w:t>основными</w:t>
      </w:r>
      <w:proofErr w:type="gramEnd"/>
      <w:r>
        <w:rPr>
          <w:spacing w:val="80"/>
          <w:w w:val="150"/>
        </w:rPr>
        <w:t xml:space="preserve">  </w:t>
      </w:r>
      <w:r>
        <w:t>навыками</w:t>
      </w:r>
      <w:r>
        <w:rPr>
          <w:spacing w:val="80"/>
          <w:w w:val="150"/>
        </w:rPr>
        <w:t xml:space="preserve">  </w:t>
      </w:r>
      <w:r>
        <w:t>исследовательской</w:t>
      </w:r>
      <w:r>
        <w:rPr>
          <w:spacing w:val="80"/>
          <w:w w:val="150"/>
        </w:rPr>
        <w:t xml:space="preserve">  </w:t>
      </w:r>
      <w:r>
        <w:t>деятельности,</w:t>
      </w:r>
      <w:r>
        <w:rPr>
          <w:spacing w:val="80"/>
          <w:w w:val="150"/>
        </w:rPr>
        <w:t xml:space="preserve">  </w:t>
      </w: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8D925AF" w14:textId="77777777" w:rsidR="00D00D4B" w:rsidRDefault="001B20DC">
      <w:pPr>
        <w:pStyle w:val="a3"/>
        <w:tabs>
          <w:tab w:val="left" w:pos="4865"/>
          <w:tab w:val="left" w:pos="8850"/>
        </w:tabs>
        <w:spacing w:before="1"/>
        <w:ind w:right="129"/>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w:t>
      </w:r>
      <w:r>
        <w:rPr>
          <w:spacing w:val="-2"/>
        </w:rPr>
        <w:t>ставить</w:t>
      </w:r>
      <w:r>
        <w:tab/>
      </w:r>
      <w:r>
        <w:rPr>
          <w:spacing w:val="-10"/>
        </w:rPr>
        <w:t>и</w:t>
      </w:r>
      <w:r>
        <w:tab/>
      </w:r>
      <w:r>
        <w:rPr>
          <w:spacing w:val="-2"/>
        </w:rPr>
        <w:t xml:space="preserve">формулировать </w:t>
      </w:r>
      <w:proofErr w:type="gramStart"/>
      <w:r>
        <w:t>для</w:t>
      </w:r>
      <w:r>
        <w:rPr>
          <w:spacing w:val="61"/>
        </w:rPr>
        <w:t xml:space="preserve">  </w:t>
      </w:r>
      <w:r>
        <w:t>себя</w:t>
      </w:r>
      <w:proofErr w:type="gramEnd"/>
      <w:r>
        <w:rPr>
          <w:spacing w:val="61"/>
        </w:rPr>
        <w:t xml:space="preserve">  </w:t>
      </w:r>
      <w:r>
        <w:t>новые</w:t>
      </w:r>
      <w:r>
        <w:rPr>
          <w:spacing w:val="58"/>
        </w:rPr>
        <w:t xml:space="preserve">  </w:t>
      </w:r>
      <w:r>
        <w:t>задачи</w:t>
      </w:r>
      <w:r>
        <w:rPr>
          <w:spacing w:val="59"/>
        </w:rPr>
        <w:t xml:space="preserve">  </w:t>
      </w:r>
      <w:r>
        <w:t>в</w:t>
      </w:r>
      <w:r>
        <w:rPr>
          <w:spacing w:val="62"/>
        </w:rPr>
        <w:t xml:space="preserve">  </w:t>
      </w:r>
      <w:r>
        <w:t>учёбе</w:t>
      </w:r>
      <w:r>
        <w:rPr>
          <w:spacing w:val="61"/>
        </w:rPr>
        <w:t xml:space="preserve">  </w:t>
      </w:r>
      <w:r>
        <w:t>и</w:t>
      </w:r>
      <w:r>
        <w:rPr>
          <w:spacing w:val="62"/>
        </w:rPr>
        <w:t xml:space="preserve">  </w:t>
      </w:r>
      <w:r>
        <w:t>познавательной</w:t>
      </w:r>
      <w:r>
        <w:rPr>
          <w:spacing w:val="59"/>
        </w:rPr>
        <w:t xml:space="preserve">  </w:t>
      </w:r>
      <w:r>
        <w:t>деятельности,</w:t>
      </w:r>
      <w:r>
        <w:rPr>
          <w:spacing w:val="62"/>
        </w:rPr>
        <w:t xml:space="preserve">  </w:t>
      </w:r>
      <w:r>
        <w:t>развивать</w:t>
      </w:r>
      <w:r>
        <w:rPr>
          <w:spacing w:val="59"/>
        </w:rPr>
        <w:t xml:space="preserve">  </w:t>
      </w:r>
      <w:r>
        <w:t>мотивы и интересы своей познавательной деятельности;</w:t>
      </w:r>
    </w:p>
    <w:p w14:paraId="4D8788FC" w14:textId="77777777" w:rsidR="00D00D4B" w:rsidRDefault="001B20DC" w:rsidP="00D37D5A">
      <w:pPr>
        <w:pStyle w:val="a5"/>
        <w:numPr>
          <w:ilvl w:val="0"/>
          <w:numId w:val="63"/>
        </w:numPr>
        <w:tabs>
          <w:tab w:val="left" w:pos="1202"/>
        </w:tabs>
        <w:spacing w:before="1" w:line="275" w:lineRule="exact"/>
        <w:ind w:left="1202" w:hanging="263"/>
        <w:jc w:val="both"/>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14:paraId="639F004A" w14:textId="77777777" w:rsidR="00D00D4B" w:rsidRDefault="001B20DC">
      <w:pPr>
        <w:pStyle w:val="a3"/>
        <w:tabs>
          <w:tab w:val="left" w:pos="4735"/>
          <w:tab w:val="left" w:pos="8619"/>
        </w:tabs>
        <w:ind w:right="124"/>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w:t>
      </w:r>
      <w:r>
        <w:rPr>
          <w:spacing w:val="-2"/>
        </w:rPr>
        <w:t>эксплуатации</w:t>
      </w:r>
      <w:r>
        <w:tab/>
      </w:r>
      <w:r>
        <w:rPr>
          <w:spacing w:val="-2"/>
        </w:rPr>
        <w:t>средств</w:t>
      </w:r>
      <w:r>
        <w:tab/>
      </w:r>
      <w:r>
        <w:rPr>
          <w:spacing w:val="-2"/>
        </w:rPr>
        <w:t>информационных</w:t>
      </w:r>
    </w:p>
    <w:p w14:paraId="65DB016E" w14:textId="77777777" w:rsidR="00D00D4B" w:rsidRDefault="00D00D4B">
      <w:pPr>
        <w:sectPr w:rsidR="00D00D4B">
          <w:pgSz w:w="11910" w:h="16840"/>
          <w:pgMar w:top="820" w:right="440" w:bottom="280" w:left="900" w:header="569" w:footer="0" w:gutter="0"/>
          <w:cols w:space="720"/>
        </w:sectPr>
      </w:pPr>
    </w:p>
    <w:p w14:paraId="1DD2BE0B" w14:textId="77777777" w:rsidR="00D00D4B" w:rsidRDefault="001B20DC">
      <w:pPr>
        <w:pStyle w:val="a3"/>
        <w:spacing w:before="3" w:line="275" w:lineRule="exact"/>
        <w:ind w:firstLine="0"/>
      </w:pPr>
      <w:r>
        <w:lastRenderedPageBreak/>
        <w:t>и</w:t>
      </w:r>
      <w:r>
        <w:rPr>
          <w:spacing w:val="-4"/>
        </w:rPr>
        <w:t xml:space="preserve"> </w:t>
      </w:r>
      <w:r>
        <w:t>коммуникационных</w:t>
      </w:r>
      <w:r>
        <w:rPr>
          <w:spacing w:val="-8"/>
        </w:rPr>
        <w:t xml:space="preserve"> </w:t>
      </w:r>
      <w:r>
        <w:rPr>
          <w:spacing w:val="-2"/>
        </w:rPr>
        <w:t>технологий;</w:t>
      </w:r>
    </w:p>
    <w:p w14:paraId="38D160BF" w14:textId="77777777" w:rsidR="00D00D4B" w:rsidRDefault="001B20DC" w:rsidP="00D37D5A">
      <w:pPr>
        <w:pStyle w:val="a5"/>
        <w:numPr>
          <w:ilvl w:val="0"/>
          <w:numId w:val="63"/>
        </w:numPr>
        <w:tabs>
          <w:tab w:val="left" w:pos="1202"/>
        </w:tabs>
        <w:spacing w:line="275" w:lineRule="exact"/>
        <w:ind w:left="1202" w:hanging="263"/>
        <w:jc w:val="both"/>
        <w:rPr>
          <w:sz w:val="24"/>
        </w:rPr>
      </w:pPr>
      <w:r>
        <w:rPr>
          <w:sz w:val="24"/>
        </w:rPr>
        <w:t>трудового</w:t>
      </w:r>
      <w:r>
        <w:rPr>
          <w:spacing w:val="-4"/>
          <w:sz w:val="24"/>
        </w:rPr>
        <w:t xml:space="preserve"> </w:t>
      </w:r>
      <w:r>
        <w:rPr>
          <w:spacing w:val="-2"/>
          <w:sz w:val="24"/>
        </w:rPr>
        <w:t>воспитания:</w:t>
      </w:r>
    </w:p>
    <w:p w14:paraId="5379546E" w14:textId="77777777" w:rsidR="00D00D4B" w:rsidRDefault="001B20DC">
      <w:pPr>
        <w:pStyle w:val="a3"/>
        <w:tabs>
          <w:tab w:val="left" w:pos="2646"/>
          <w:tab w:val="left" w:pos="4695"/>
          <w:tab w:val="left" w:pos="5785"/>
          <w:tab w:val="left" w:pos="8337"/>
        </w:tabs>
        <w:spacing w:before="2"/>
        <w:ind w:right="126"/>
      </w:pPr>
      <w:r>
        <w:t xml:space="preserve">интерес к практическому изучению профессий и труда в сферах профессиональной </w:t>
      </w:r>
      <w:r>
        <w:rPr>
          <w:spacing w:val="-2"/>
        </w:rPr>
        <w:t>деятельности,</w:t>
      </w:r>
      <w:r>
        <w:tab/>
      </w:r>
      <w:r>
        <w:rPr>
          <w:spacing w:val="-2"/>
        </w:rPr>
        <w:t>связанных</w:t>
      </w:r>
      <w:r>
        <w:tab/>
      </w:r>
      <w:r>
        <w:rPr>
          <w:spacing w:val="-10"/>
        </w:rPr>
        <w:t>с</w:t>
      </w:r>
      <w:r>
        <w:tab/>
      </w:r>
      <w:r>
        <w:rPr>
          <w:spacing w:val="-2"/>
        </w:rPr>
        <w:t>информатикой,</w:t>
      </w:r>
      <w:r>
        <w:tab/>
      </w:r>
      <w:r>
        <w:rPr>
          <w:spacing w:val="-2"/>
        </w:rPr>
        <w:t xml:space="preserve">программированием </w:t>
      </w:r>
      <w:r>
        <w:t>и информационными технологиями, основанными на достижениях науки информатики и научно- технического прогресса;</w:t>
      </w:r>
    </w:p>
    <w:p w14:paraId="70A8E004" w14:textId="77777777" w:rsidR="00D00D4B" w:rsidRDefault="001B20DC">
      <w:pPr>
        <w:pStyle w:val="a3"/>
        <w:spacing w:before="3" w:line="237" w:lineRule="auto"/>
        <w:ind w:right="126"/>
      </w:pPr>
      <w:proofErr w:type="gramStart"/>
      <w:r>
        <w:t>осознанный</w:t>
      </w:r>
      <w:r>
        <w:rPr>
          <w:spacing w:val="80"/>
          <w:w w:val="150"/>
        </w:rPr>
        <w:t xml:space="preserve">  </w:t>
      </w:r>
      <w:r>
        <w:t>выбор</w:t>
      </w:r>
      <w:proofErr w:type="gramEnd"/>
      <w:r>
        <w:rPr>
          <w:spacing w:val="80"/>
          <w:w w:val="150"/>
        </w:rPr>
        <w:t xml:space="preserve">  </w:t>
      </w:r>
      <w:r>
        <w:t>и</w:t>
      </w:r>
      <w:r>
        <w:rPr>
          <w:spacing w:val="80"/>
          <w:w w:val="150"/>
        </w:rPr>
        <w:t xml:space="preserve">  </w:t>
      </w:r>
      <w:r>
        <w:t>построение</w:t>
      </w:r>
      <w:r>
        <w:rPr>
          <w:spacing w:val="80"/>
          <w:w w:val="150"/>
        </w:rPr>
        <w:t xml:space="preserve">  </w:t>
      </w:r>
      <w:r>
        <w:t>индивидуальной</w:t>
      </w:r>
      <w:r>
        <w:rPr>
          <w:spacing w:val="80"/>
          <w:w w:val="150"/>
        </w:rPr>
        <w:t xml:space="preserve">  </w:t>
      </w:r>
      <w:r>
        <w:t>траектории</w:t>
      </w:r>
      <w:r>
        <w:rPr>
          <w:spacing w:val="80"/>
          <w:w w:val="150"/>
        </w:rPr>
        <w:t xml:space="preserve">  </w:t>
      </w:r>
      <w:r>
        <w:t>образования</w:t>
      </w:r>
      <w:r>
        <w:rPr>
          <w:spacing w:val="40"/>
        </w:rPr>
        <w:t xml:space="preserve"> </w:t>
      </w:r>
      <w:r>
        <w:t>и жизненных планов с учётом личных и общественных интересов и потребностей;</w:t>
      </w:r>
    </w:p>
    <w:p w14:paraId="19A6F46A" w14:textId="77777777" w:rsidR="00D00D4B" w:rsidRDefault="001B20DC" w:rsidP="00D37D5A">
      <w:pPr>
        <w:pStyle w:val="a5"/>
        <w:numPr>
          <w:ilvl w:val="0"/>
          <w:numId w:val="63"/>
        </w:numPr>
        <w:tabs>
          <w:tab w:val="left" w:pos="1202"/>
        </w:tabs>
        <w:spacing w:before="3" w:line="275" w:lineRule="exact"/>
        <w:ind w:left="1202" w:hanging="263"/>
        <w:jc w:val="both"/>
        <w:rPr>
          <w:sz w:val="24"/>
        </w:rPr>
      </w:pPr>
      <w:r>
        <w:rPr>
          <w:sz w:val="24"/>
        </w:rPr>
        <w:t>экологического</w:t>
      </w:r>
      <w:r>
        <w:rPr>
          <w:spacing w:val="-12"/>
          <w:sz w:val="24"/>
        </w:rPr>
        <w:t xml:space="preserve"> </w:t>
      </w:r>
      <w:r>
        <w:rPr>
          <w:spacing w:val="-2"/>
          <w:sz w:val="24"/>
        </w:rPr>
        <w:t>воспитания:</w:t>
      </w:r>
    </w:p>
    <w:p w14:paraId="34FB3CD5" w14:textId="77777777" w:rsidR="00D00D4B" w:rsidRDefault="001B20DC">
      <w:pPr>
        <w:pStyle w:val="a3"/>
        <w:spacing w:line="242" w:lineRule="auto"/>
        <w:ind w:right="131"/>
      </w:pPr>
      <w:r>
        <w:t>осознание</w:t>
      </w:r>
      <w:r>
        <w:rPr>
          <w:spacing w:val="-4"/>
        </w:rPr>
        <w:t xml:space="preserve"> </w:t>
      </w:r>
      <w:r>
        <w:t>глобального характера</w:t>
      </w:r>
      <w:r>
        <w:rPr>
          <w:spacing w:val="-4"/>
        </w:rPr>
        <w:t xml:space="preserve"> </w:t>
      </w:r>
      <w:r>
        <w:t>экологических</w:t>
      </w:r>
      <w:r>
        <w:rPr>
          <w:spacing w:val="-7"/>
        </w:rPr>
        <w:t xml:space="preserve"> </w:t>
      </w:r>
      <w:r>
        <w:t>проблем</w:t>
      </w:r>
      <w:r>
        <w:rPr>
          <w:spacing w:val="-2"/>
        </w:rPr>
        <w:t xml:space="preserve"> </w:t>
      </w:r>
      <w:r>
        <w:t>и</w:t>
      </w:r>
      <w:r>
        <w:rPr>
          <w:spacing w:val="-6"/>
        </w:rPr>
        <w:t xml:space="preserve"> </w:t>
      </w:r>
      <w:r>
        <w:t>путей</w:t>
      </w:r>
      <w:r>
        <w:rPr>
          <w:spacing w:val="-3"/>
        </w:rPr>
        <w:t xml:space="preserve"> </w:t>
      </w:r>
      <w:r>
        <w:t>их</w:t>
      </w:r>
      <w:r>
        <w:rPr>
          <w:spacing w:val="-7"/>
        </w:rPr>
        <w:t xml:space="preserve"> </w:t>
      </w:r>
      <w:r>
        <w:t>решения,</w:t>
      </w:r>
      <w:r>
        <w:rPr>
          <w:spacing w:val="-1"/>
        </w:rPr>
        <w:t xml:space="preserve"> </w:t>
      </w:r>
      <w:r>
        <w:t>в</w:t>
      </w:r>
      <w:r>
        <w:rPr>
          <w:spacing w:val="-5"/>
        </w:rPr>
        <w:t xml:space="preserve"> </w:t>
      </w:r>
      <w:r>
        <w:t>том</w:t>
      </w:r>
      <w:r>
        <w:rPr>
          <w:spacing w:val="-2"/>
        </w:rPr>
        <w:t xml:space="preserve"> </w:t>
      </w:r>
      <w:r>
        <w:t>числе</w:t>
      </w:r>
      <w:r>
        <w:rPr>
          <w:spacing w:val="-4"/>
        </w:rPr>
        <w:t xml:space="preserve"> </w:t>
      </w:r>
      <w:r>
        <w:t>с учётом возможностей информационных и коммуникационных технологий;</w:t>
      </w:r>
    </w:p>
    <w:p w14:paraId="2559854E" w14:textId="77777777" w:rsidR="00D00D4B" w:rsidRDefault="001B20DC" w:rsidP="00D37D5A">
      <w:pPr>
        <w:pStyle w:val="a5"/>
        <w:numPr>
          <w:ilvl w:val="0"/>
          <w:numId w:val="63"/>
        </w:numPr>
        <w:tabs>
          <w:tab w:val="left" w:pos="1619"/>
        </w:tabs>
        <w:spacing w:line="242" w:lineRule="auto"/>
        <w:ind w:left="233" w:right="125" w:firstLine="706"/>
        <w:jc w:val="both"/>
        <w:rPr>
          <w:sz w:val="24"/>
        </w:rPr>
      </w:pPr>
      <w:r>
        <w:rPr>
          <w:sz w:val="24"/>
        </w:rPr>
        <w:t>адаптации</w:t>
      </w:r>
      <w:r>
        <w:rPr>
          <w:spacing w:val="66"/>
          <w:w w:val="150"/>
          <w:sz w:val="24"/>
        </w:rPr>
        <w:t xml:space="preserve">   </w:t>
      </w:r>
      <w:r>
        <w:rPr>
          <w:sz w:val="24"/>
        </w:rPr>
        <w:t>обучающегося</w:t>
      </w:r>
      <w:r>
        <w:rPr>
          <w:spacing w:val="68"/>
          <w:w w:val="150"/>
          <w:sz w:val="24"/>
        </w:rPr>
        <w:t xml:space="preserve">   </w:t>
      </w:r>
      <w:r>
        <w:rPr>
          <w:sz w:val="24"/>
        </w:rPr>
        <w:t>к</w:t>
      </w:r>
      <w:r>
        <w:rPr>
          <w:spacing w:val="67"/>
          <w:w w:val="150"/>
          <w:sz w:val="24"/>
        </w:rPr>
        <w:t xml:space="preserve">   </w:t>
      </w:r>
      <w:r>
        <w:rPr>
          <w:sz w:val="24"/>
        </w:rPr>
        <w:t>изменяющимся</w:t>
      </w:r>
      <w:r>
        <w:rPr>
          <w:spacing w:val="68"/>
          <w:w w:val="150"/>
          <w:sz w:val="24"/>
        </w:rPr>
        <w:t xml:space="preserve">   </w:t>
      </w:r>
      <w:r>
        <w:rPr>
          <w:sz w:val="24"/>
        </w:rPr>
        <w:t>условиям</w:t>
      </w:r>
      <w:r>
        <w:rPr>
          <w:spacing w:val="67"/>
          <w:w w:val="150"/>
          <w:sz w:val="24"/>
        </w:rPr>
        <w:t xml:space="preserve">   </w:t>
      </w:r>
      <w:r>
        <w:rPr>
          <w:sz w:val="24"/>
        </w:rPr>
        <w:t>социальной и природной среды:</w:t>
      </w:r>
    </w:p>
    <w:p w14:paraId="765BD793" w14:textId="77777777" w:rsidR="00D00D4B" w:rsidRDefault="001B20DC">
      <w:pPr>
        <w:pStyle w:val="a3"/>
        <w:tabs>
          <w:tab w:val="left" w:pos="2618"/>
          <w:tab w:val="left" w:pos="4446"/>
          <w:tab w:val="left" w:pos="5747"/>
          <w:tab w:val="left" w:pos="7748"/>
          <w:tab w:val="left" w:pos="9068"/>
        </w:tabs>
        <w:ind w:right="125"/>
      </w:pPr>
      <w:r>
        <w:t>освоение обучающимися социального опыта, основных социальных ролей, соответствующих</w:t>
      </w:r>
      <w:r>
        <w:rPr>
          <w:spacing w:val="-1"/>
        </w:rPr>
        <w:t xml:space="preserve"> </w:t>
      </w:r>
      <w:r>
        <w:t>ведущей деятельности возраста, норм и правил</w:t>
      </w:r>
      <w:r>
        <w:rPr>
          <w:spacing w:val="-1"/>
        </w:rPr>
        <w:t xml:space="preserve"> </w:t>
      </w:r>
      <w:r>
        <w:t xml:space="preserve">общественного поведения, форм </w:t>
      </w:r>
      <w:r>
        <w:rPr>
          <w:spacing w:val="-2"/>
        </w:rPr>
        <w:t>социальной</w:t>
      </w:r>
      <w:r>
        <w:tab/>
      </w:r>
      <w:r>
        <w:rPr>
          <w:spacing w:val="-2"/>
        </w:rPr>
        <w:t>жизни</w:t>
      </w:r>
      <w:r>
        <w:tab/>
      </w:r>
      <w:r>
        <w:rPr>
          <w:spacing w:val="-10"/>
        </w:rPr>
        <w:t>в</w:t>
      </w:r>
      <w:r>
        <w:tab/>
      </w:r>
      <w:r>
        <w:rPr>
          <w:spacing w:val="-2"/>
        </w:rPr>
        <w:t>группах</w:t>
      </w:r>
      <w:r>
        <w:tab/>
      </w:r>
      <w:r>
        <w:rPr>
          <w:spacing w:val="-10"/>
        </w:rPr>
        <w:t>и</w:t>
      </w:r>
      <w:r>
        <w:tab/>
      </w:r>
      <w:r>
        <w:rPr>
          <w:spacing w:val="-2"/>
        </w:rPr>
        <w:t xml:space="preserve">сообществах, </w:t>
      </w:r>
      <w:r>
        <w:t>в том числе существующих в виртуальном пространстве.</w:t>
      </w:r>
    </w:p>
    <w:p w14:paraId="3C6A253A" w14:textId="77777777" w:rsidR="00D00D4B" w:rsidRDefault="001B20DC" w:rsidP="00D37D5A">
      <w:pPr>
        <w:pStyle w:val="a5"/>
        <w:numPr>
          <w:ilvl w:val="2"/>
          <w:numId w:val="64"/>
        </w:numPr>
        <w:tabs>
          <w:tab w:val="left" w:pos="1667"/>
        </w:tabs>
        <w:ind w:right="126" w:firstLine="710"/>
        <w:jc w:val="both"/>
        <w:rPr>
          <w:sz w:val="24"/>
        </w:rPr>
      </w:pPr>
      <w:r>
        <w:rPr>
          <w:sz w:val="24"/>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sz w:val="24"/>
        </w:rPr>
        <w:t>регулятивными.</w:t>
      </w:r>
    </w:p>
    <w:p w14:paraId="4F23019A" w14:textId="77777777" w:rsidR="00D00D4B" w:rsidRDefault="001B20DC" w:rsidP="00D37D5A">
      <w:pPr>
        <w:pStyle w:val="a5"/>
        <w:numPr>
          <w:ilvl w:val="3"/>
          <w:numId w:val="64"/>
        </w:numPr>
        <w:tabs>
          <w:tab w:val="left" w:pos="1845"/>
        </w:tabs>
        <w:spacing w:line="275" w:lineRule="exact"/>
        <w:ind w:left="1845" w:hanging="901"/>
        <w:jc w:val="both"/>
        <w:rPr>
          <w:sz w:val="24"/>
        </w:rPr>
      </w:pPr>
      <w:r>
        <w:rPr>
          <w:sz w:val="24"/>
        </w:rPr>
        <w:t>Овладение</w:t>
      </w:r>
      <w:r>
        <w:rPr>
          <w:spacing w:val="-6"/>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z w:val="24"/>
        </w:rPr>
        <w:t>познавательными</w:t>
      </w:r>
      <w:r>
        <w:rPr>
          <w:spacing w:val="-3"/>
          <w:sz w:val="24"/>
        </w:rPr>
        <w:t xml:space="preserve"> </w:t>
      </w:r>
      <w:r>
        <w:rPr>
          <w:spacing w:val="-2"/>
          <w:sz w:val="24"/>
        </w:rPr>
        <w:t>действиями:</w:t>
      </w:r>
    </w:p>
    <w:p w14:paraId="0D01617E" w14:textId="77777777" w:rsidR="00D00D4B" w:rsidRDefault="001B20DC" w:rsidP="00D37D5A">
      <w:pPr>
        <w:pStyle w:val="a5"/>
        <w:numPr>
          <w:ilvl w:val="0"/>
          <w:numId w:val="62"/>
        </w:numPr>
        <w:tabs>
          <w:tab w:val="left" w:pos="1206"/>
        </w:tabs>
        <w:spacing w:line="275" w:lineRule="exact"/>
        <w:ind w:left="1206" w:hanging="262"/>
        <w:jc w:val="both"/>
        <w:rPr>
          <w:sz w:val="24"/>
        </w:rPr>
      </w:pPr>
      <w:r>
        <w:rPr>
          <w:sz w:val="24"/>
        </w:rPr>
        <w:t>базовые</w:t>
      </w:r>
      <w:r>
        <w:rPr>
          <w:spacing w:val="-8"/>
          <w:sz w:val="24"/>
        </w:rPr>
        <w:t xml:space="preserve"> </w:t>
      </w:r>
      <w:r>
        <w:rPr>
          <w:sz w:val="24"/>
        </w:rPr>
        <w:t>логические</w:t>
      </w:r>
      <w:r>
        <w:rPr>
          <w:spacing w:val="-2"/>
          <w:sz w:val="24"/>
        </w:rPr>
        <w:t xml:space="preserve"> действия:</w:t>
      </w:r>
    </w:p>
    <w:p w14:paraId="0905CB82" w14:textId="77777777" w:rsidR="00D00D4B" w:rsidRDefault="001B20DC">
      <w:pPr>
        <w:pStyle w:val="a3"/>
        <w:tabs>
          <w:tab w:val="left" w:pos="2545"/>
          <w:tab w:val="left" w:pos="2900"/>
          <w:tab w:val="left" w:pos="4149"/>
          <w:tab w:val="left" w:pos="5213"/>
          <w:tab w:val="left" w:pos="6677"/>
          <w:tab w:val="left" w:pos="6888"/>
          <w:tab w:val="left" w:pos="8653"/>
          <w:tab w:val="left" w:pos="9109"/>
          <w:tab w:val="left" w:pos="9484"/>
        </w:tabs>
        <w:ind w:right="128"/>
      </w:pPr>
      <w:r>
        <w:t xml:space="preserve">умение определять понятия, создавать обобщения, устанавливать аналогии, </w:t>
      </w:r>
      <w:r>
        <w:rPr>
          <w:spacing w:val="-2"/>
        </w:rPr>
        <w:t>классифицировать,</w:t>
      </w:r>
      <w:r>
        <w:tab/>
      </w:r>
      <w:r>
        <w:tab/>
      </w:r>
      <w:r>
        <w:rPr>
          <w:spacing w:val="-2"/>
        </w:rPr>
        <w:t>самостоятельно</w:t>
      </w:r>
      <w:r>
        <w:tab/>
      </w:r>
      <w:r>
        <w:rPr>
          <w:spacing w:val="-2"/>
        </w:rPr>
        <w:t>выбирать</w:t>
      </w:r>
      <w:r>
        <w:tab/>
      </w:r>
      <w:r>
        <w:tab/>
      </w:r>
      <w:r>
        <w:rPr>
          <w:spacing w:val="-2"/>
        </w:rPr>
        <w:t>основания</w:t>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логические </w:t>
      </w:r>
      <w:r>
        <w:rPr>
          <w:spacing w:val="-2"/>
        </w:rPr>
        <w:t>рассуждения,</w:t>
      </w:r>
      <w:r>
        <w:tab/>
      </w:r>
      <w:r>
        <w:rPr>
          <w:spacing w:val="-2"/>
        </w:rPr>
        <w:t>делать</w:t>
      </w:r>
      <w:r>
        <w:tab/>
      </w:r>
      <w:r>
        <w:rPr>
          <w:spacing w:val="-2"/>
        </w:rPr>
        <w:t>умозаключения</w:t>
      </w:r>
      <w:r>
        <w:tab/>
      </w:r>
      <w:r>
        <w:rPr>
          <w:spacing w:val="-2"/>
        </w:rPr>
        <w:t>(индуктивные,</w:t>
      </w:r>
      <w:r>
        <w:tab/>
      </w:r>
      <w:r>
        <w:tab/>
      </w:r>
      <w:r>
        <w:rPr>
          <w:spacing w:val="-2"/>
        </w:rPr>
        <w:t xml:space="preserve">дедуктивные </w:t>
      </w:r>
      <w:r>
        <w:t>и по аналогии) и выводы;</w:t>
      </w:r>
    </w:p>
    <w:p w14:paraId="3E5CFE90" w14:textId="77777777" w:rsidR="00D00D4B" w:rsidRDefault="001B20DC">
      <w:pPr>
        <w:pStyle w:val="a3"/>
        <w:spacing w:line="237" w:lineRule="auto"/>
        <w:ind w:right="121"/>
      </w:pPr>
      <w:proofErr w:type="gramStart"/>
      <w:r>
        <w:t>умение</w:t>
      </w:r>
      <w:r>
        <w:rPr>
          <w:spacing w:val="80"/>
        </w:rPr>
        <w:t xml:space="preserve">  </w:t>
      </w:r>
      <w:r>
        <w:t>создавать</w:t>
      </w:r>
      <w:proofErr w:type="gramEnd"/>
      <w:r>
        <w:t>,</w:t>
      </w:r>
      <w:r>
        <w:rPr>
          <w:spacing w:val="80"/>
        </w:rPr>
        <w:t xml:space="preserve">  </w:t>
      </w:r>
      <w:r>
        <w:t>применять</w:t>
      </w:r>
      <w:r>
        <w:rPr>
          <w:spacing w:val="80"/>
        </w:rPr>
        <w:t xml:space="preserve">  </w:t>
      </w:r>
      <w:r>
        <w:t>и</w:t>
      </w:r>
      <w:r>
        <w:rPr>
          <w:spacing w:val="80"/>
        </w:rPr>
        <w:t xml:space="preserve">  </w:t>
      </w:r>
      <w:r>
        <w:t>преобразовывать</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модели и схемы для решения учебных и познавательных задач;</w:t>
      </w:r>
    </w:p>
    <w:p w14:paraId="109EA6F8" w14:textId="77777777" w:rsidR="00D00D4B" w:rsidRDefault="001B20DC">
      <w:pPr>
        <w:pStyle w:val="a3"/>
        <w:ind w:right="134"/>
      </w:pPr>
      <w:r>
        <w:t>самостоятельно</w:t>
      </w:r>
      <w:r>
        <w:rPr>
          <w:spacing w:val="-4"/>
        </w:rPr>
        <w:t xml:space="preserve"> </w:t>
      </w:r>
      <w:r>
        <w:t>выбирать</w:t>
      </w:r>
      <w:r>
        <w:rPr>
          <w:spacing w:val="-3"/>
        </w:rPr>
        <w:t xml:space="preserve"> </w:t>
      </w:r>
      <w:r>
        <w:t>способ</w:t>
      </w:r>
      <w:r>
        <w:rPr>
          <w:spacing w:val="-6"/>
        </w:rPr>
        <w:t xml:space="preserve"> </w:t>
      </w:r>
      <w:r>
        <w:t>решения</w:t>
      </w:r>
      <w:r>
        <w:rPr>
          <w:spacing w:val="-4"/>
        </w:rPr>
        <w:t xml:space="preserve"> </w:t>
      </w:r>
      <w:r>
        <w:t>учебной</w:t>
      </w:r>
      <w:r>
        <w:rPr>
          <w:spacing w:val="-7"/>
        </w:rPr>
        <w:t xml:space="preserve"> </w:t>
      </w:r>
      <w:r>
        <w:t>задачи</w:t>
      </w:r>
      <w:r>
        <w:rPr>
          <w:spacing w:val="-3"/>
        </w:rPr>
        <w:t xml:space="preserve"> </w:t>
      </w:r>
      <w:r>
        <w:t>(сравнивать</w:t>
      </w:r>
      <w:r>
        <w:rPr>
          <w:spacing w:val="-4"/>
        </w:rPr>
        <w:t xml:space="preserve"> </w:t>
      </w:r>
      <w:r>
        <w:t>несколько вариантов решения, выбирать наиболее подходящий с учётом самостоятельно выделенных критериев).</w:t>
      </w:r>
    </w:p>
    <w:p w14:paraId="3178249A" w14:textId="77777777" w:rsidR="00D00D4B" w:rsidRDefault="001B20DC" w:rsidP="00D37D5A">
      <w:pPr>
        <w:pStyle w:val="a5"/>
        <w:numPr>
          <w:ilvl w:val="0"/>
          <w:numId w:val="62"/>
        </w:numPr>
        <w:tabs>
          <w:tab w:val="left" w:pos="1202"/>
        </w:tabs>
        <w:spacing w:line="275" w:lineRule="exact"/>
        <w:ind w:left="1202" w:hanging="263"/>
        <w:jc w:val="both"/>
        <w:rPr>
          <w:sz w:val="24"/>
        </w:rPr>
      </w:pPr>
      <w:r>
        <w:rPr>
          <w:sz w:val="24"/>
        </w:rPr>
        <w:t>базовые</w:t>
      </w:r>
      <w:r>
        <w:rPr>
          <w:spacing w:val="-8"/>
          <w:sz w:val="24"/>
        </w:rPr>
        <w:t xml:space="preserve"> </w:t>
      </w:r>
      <w:r>
        <w:rPr>
          <w:sz w:val="24"/>
        </w:rPr>
        <w:t>исследовательские</w:t>
      </w:r>
      <w:r>
        <w:rPr>
          <w:spacing w:val="-3"/>
          <w:sz w:val="24"/>
        </w:rPr>
        <w:t xml:space="preserve"> </w:t>
      </w:r>
      <w:r>
        <w:rPr>
          <w:spacing w:val="-2"/>
          <w:sz w:val="24"/>
        </w:rPr>
        <w:t>действия:</w:t>
      </w:r>
    </w:p>
    <w:p w14:paraId="6920FDBC" w14:textId="77777777" w:rsidR="00D00D4B" w:rsidRDefault="001B20DC">
      <w:pPr>
        <w:pStyle w:val="a3"/>
        <w:spacing w:line="242" w:lineRule="auto"/>
        <w:ind w:right="133"/>
      </w:pPr>
      <w:r>
        <w:t>формулировать</w:t>
      </w:r>
      <w:r>
        <w:rPr>
          <w:spacing w:val="64"/>
          <w:w w:val="150"/>
        </w:rPr>
        <w:t xml:space="preserve">    </w:t>
      </w:r>
      <w:proofErr w:type="gramStart"/>
      <w:r>
        <w:t>вопросы,</w:t>
      </w:r>
      <w:r>
        <w:rPr>
          <w:spacing w:val="63"/>
          <w:w w:val="150"/>
        </w:rPr>
        <w:t xml:space="preserve">   </w:t>
      </w:r>
      <w:proofErr w:type="gramEnd"/>
      <w:r>
        <w:rPr>
          <w:spacing w:val="63"/>
          <w:w w:val="150"/>
        </w:rPr>
        <w:t xml:space="preserve"> </w:t>
      </w:r>
      <w:r>
        <w:t>фиксирующие</w:t>
      </w:r>
      <w:r>
        <w:rPr>
          <w:spacing w:val="64"/>
          <w:w w:val="150"/>
        </w:rPr>
        <w:t xml:space="preserve">    </w:t>
      </w:r>
      <w:r>
        <w:t>разрыв</w:t>
      </w:r>
      <w:r>
        <w:rPr>
          <w:spacing w:val="64"/>
          <w:w w:val="150"/>
        </w:rPr>
        <w:t xml:space="preserve">    </w:t>
      </w:r>
      <w:r>
        <w:t>между</w:t>
      </w:r>
      <w:r>
        <w:rPr>
          <w:spacing w:val="61"/>
          <w:w w:val="150"/>
        </w:rPr>
        <w:t xml:space="preserve">    </w:t>
      </w:r>
      <w:r>
        <w:t>реальным и желательным состоянием ситуации, объекта,</w:t>
      </w:r>
      <w:r>
        <w:rPr>
          <w:spacing w:val="-4"/>
        </w:rPr>
        <w:t xml:space="preserve"> </w:t>
      </w:r>
      <w:r>
        <w:t>и самостоятельно устанавливать искомое</w:t>
      </w:r>
      <w:r>
        <w:rPr>
          <w:spacing w:val="-2"/>
        </w:rPr>
        <w:t xml:space="preserve"> </w:t>
      </w:r>
      <w:r>
        <w:t>и данное;</w:t>
      </w:r>
    </w:p>
    <w:p w14:paraId="31B314AD" w14:textId="77777777" w:rsidR="00D00D4B" w:rsidRDefault="001B20DC">
      <w:pPr>
        <w:pStyle w:val="a3"/>
        <w:spacing w:line="242" w:lineRule="auto"/>
        <w:ind w:right="130"/>
      </w:pPr>
      <w:r>
        <w:t xml:space="preserve">оценивать на применимость и достоверность информацию, полученную в ходе </w:t>
      </w:r>
      <w:r>
        <w:rPr>
          <w:spacing w:val="-2"/>
        </w:rPr>
        <w:t>исследования;</w:t>
      </w:r>
    </w:p>
    <w:p w14:paraId="3E2D0298" w14:textId="77777777" w:rsidR="00D00D4B" w:rsidRDefault="001B20DC">
      <w:pPr>
        <w:pStyle w:val="a3"/>
        <w:ind w:right="131"/>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proofErr w:type="gramStart"/>
      <w:r>
        <w:t>процессов,</w:t>
      </w:r>
      <w:r>
        <w:rPr>
          <w:spacing w:val="80"/>
          <w:w w:val="150"/>
        </w:rPr>
        <w:t xml:space="preserve">   </w:t>
      </w:r>
      <w:proofErr w:type="gramEnd"/>
      <w:r>
        <w:t>событий и их последствия</w:t>
      </w:r>
      <w:r>
        <w:rPr>
          <w:spacing w:val="-1"/>
        </w:rPr>
        <w:t xml:space="preserve"> </w:t>
      </w:r>
      <w:r>
        <w:t>в аналогичных или сходных</w:t>
      </w:r>
      <w:r>
        <w:rPr>
          <w:spacing w:val="-1"/>
        </w:rPr>
        <w:t xml:space="preserve"> </w:t>
      </w:r>
      <w:r>
        <w:t>ситуациях, а также выдвигать предположения</w:t>
      </w:r>
      <w:r>
        <w:rPr>
          <w:spacing w:val="-1"/>
        </w:rPr>
        <w:t xml:space="preserve"> </w:t>
      </w:r>
      <w:r>
        <w:t>об их развитии в новых условиях и контекстах.</w:t>
      </w:r>
    </w:p>
    <w:p w14:paraId="5FC96193" w14:textId="77777777" w:rsidR="00D00D4B" w:rsidRDefault="001B20DC" w:rsidP="00D37D5A">
      <w:pPr>
        <w:pStyle w:val="a5"/>
        <w:numPr>
          <w:ilvl w:val="0"/>
          <w:numId w:val="62"/>
        </w:numPr>
        <w:tabs>
          <w:tab w:val="left" w:pos="1268"/>
        </w:tabs>
        <w:spacing w:line="275" w:lineRule="exact"/>
        <w:ind w:left="1268" w:hanging="324"/>
        <w:jc w:val="both"/>
        <w:rPr>
          <w:sz w:val="24"/>
        </w:rPr>
      </w:pPr>
      <w:r>
        <w:rPr>
          <w:sz w:val="24"/>
        </w:rPr>
        <w:t>работа с</w:t>
      </w:r>
      <w:r>
        <w:rPr>
          <w:spacing w:val="-5"/>
          <w:sz w:val="24"/>
        </w:rPr>
        <w:t xml:space="preserve"> </w:t>
      </w:r>
      <w:r>
        <w:rPr>
          <w:spacing w:val="-2"/>
          <w:sz w:val="24"/>
        </w:rPr>
        <w:t>информацией:</w:t>
      </w:r>
    </w:p>
    <w:p w14:paraId="4BB134DF" w14:textId="77777777" w:rsidR="00D00D4B" w:rsidRDefault="001B20DC">
      <w:pPr>
        <w:pStyle w:val="a3"/>
        <w:spacing w:line="242" w:lineRule="auto"/>
        <w:ind w:left="944" w:right="133" w:firstLine="0"/>
      </w:pPr>
      <w:r>
        <w:t>выявлять дефицит информации, данных, необходимых для решения поставленной задачи; применять</w:t>
      </w:r>
      <w:r>
        <w:rPr>
          <w:spacing w:val="31"/>
        </w:rPr>
        <w:t xml:space="preserve"> </w:t>
      </w:r>
      <w:r>
        <w:t>различные</w:t>
      </w:r>
      <w:r>
        <w:rPr>
          <w:spacing w:val="31"/>
        </w:rPr>
        <w:t xml:space="preserve"> </w:t>
      </w:r>
      <w:r>
        <w:t>методы,</w:t>
      </w:r>
      <w:r>
        <w:rPr>
          <w:spacing w:val="34"/>
        </w:rPr>
        <w:t xml:space="preserve"> </w:t>
      </w:r>
      <w:r>
        <w:t>инструменты</w:t>
      </w:r>
      <w:r>
        <w:rPr>
          <w:spacing w:val="40"/>
        </w:rPr>
        <w:t xml:space="preserve"> </w:t>
      </w:r>
      <w:r>
        <w:t>и</w:t>
      </w:r>
      <w:r>
        <w:rPr>
          <w:spacing w:val="33"/>
        </w:rPr>
        <w:t xml:space="preserve"> </w:t>
      </w:r>
      <w:r>
        <w:t>запросы</w:t>
      </w:r>
      <w:r>
        <w:rPr>
          <w:spacing w:val="29"/>
        </w:rPr>
        <w:t xml:space="preserve"> </w:t>
      </w:r>
      <w:r>
        <w:t>при</w:t>
      </w:r>
      <w:r>
        <w:rPr>
          <w:spacing w:val="33"/>
        </w:rPr>
        <w:t xml:space="preserve"> </w:t>
      </w:r>
      <w:r>
        <w:t>поиске</w:t>
      </w:r>
      <w:r>
        <w:rPr>
          <w:spacing w:val="31"/>
        </w:rPr>
        <w:t xml:space="preserve"> </w:t>
      </w:r>
      <w:r>
        <w:t>и</w:t>
      </w:r>
      <w:r>
        <w:rPr>
          <w:spacing w:val="33"/>
        </w:rPr>
        <w:t xml:space="preserve"> </w:t>
      </w:r>
      <w:r>
        <w:t>отборе</w:t>
      </w:r>
      <w:r>
        <w:rPr>
          <w:spacing w:val="31"/>
        </w:rPr>
        <w:t xml:space="preserve"> </w:t>
      </w:r>
      <w:r>
        <w:rPr>
          <w:spacing w:val="-2"/>
        </w:rPr>
        <w:t>информации</w:t>
      </w:r>
    </w:p>
    <w:p w14:paraId="68461B23" w14:textId="77777777" w:rsidR="00D00D4B" w:rsidRDefault="001B20DC">
      <w:pPr>
        <w:pStyle w:val="a3"/>
        <w:spacing w:line="242" w:lineRule="auto"/>
        <w:ind w:right="142" w:firstLine="0"/>
      </w:pPr>
      <w:r>
        <w:t>или</w:t>
      </w:r>
      <w:r>
        <w:rPr>
          <w:spacing w:val="66"/>
          <w:w w:val="150"/>
        </w:rPr>
        <w:t xml:space="preserve">   </w:t>
      </w:r>
      <w:r>
        <w:t>данных</w:t>
      </w:r>
      <w:r>
        <w:rPr>
          <w:spacing w:val="64"/>
          <w:w w:val="150"/>
        </w:rPr>
        <w:t xml:space="preserve">   </w:t>
      </w:r>
      <w:r>
        <w:t>из</w:t>
      </w:r>
      <w:r>
        <w:rPr>
          <w:spacing w:val="66"/>
          <w:w w:val="150"/>
        </w:rPr>
        <w:t xml:space="preserve">   </w:t>
      </w:r>
      <w:r>
        <w:t>источников</w:t>
      </w:r>
      <w:r>
        <w:rPr>
          <w:spacing w:val="66"/>
          <w:w w:val="150"/>
        </w:rPr>
        <w:t xml:space="preserve">   </w:t>
      </w:r>
      <w:r>
        <w:t>с</w:t>
      </w:r>
      <w:r>
        <w:rPr>
          <w:spacing w:val="66"/>
          <w:w w:val="150"/>
        </w:rPr>
        <w:t xml:space="preserve">   </w:t>
      </w:r>
      <w:r>
        <w:t>учётом</w:t>
      </w:r>
      <w:r>
        <w:rPr>
          <w:spacing w:val="66"/>
          <w:w w:val="150"/>
        </w:rPr>
        <w:t xml:space="preserve">   </w:t>
      </w:r>
      <w:r>
        <w:t>предложенной</w:t>
      </w:r>
      <w:r>
        <w:rPr>
          <w:spacing w:val="66"/>
          <w:w w:val="150"/>
        </w:rPr>
        <w:t xml:space="preserve">   </w:t>
      </w:r>
      <w:r>
        <w:t>учебной</w:t>
      </w:r>
      <w:r>
        <w:rPr>
          <w:spacing w:val="65"/>
          <w:w w:val="150"/>
        </w:rPr>
        <w:t xml:space="preserve">   </w:t>
      </w:r>
      <w:r>
        <w:t>задачи и заданных критериев;</w:t>
      </w:r>
    </w:p>
    <w:p w14:paraId="648BFC88" w14:textId="77777777" w:rsidR="00D00D4B" w:rsidRDefault="001B20DC">
      <w:pPr>
        <w:pStyle w:val="a3"/>
        <w:spacing w:line="242" w:lineRule="auto"/>
        <w:ind w:right="125"/>
      </w:pPr>
      <w:r>
        <w:t>выбирать, анализировать, систематизировать и интерпретировать информацию различных видов и форм представления;</w:t>
      </w:r>
    </w:p>
    <w:p w14:paraId="6963E00B" w14:textId="77777777" w:rsidR="00D00D4B" w:rsidRDefault="001B20DC">
      <w:pPr>
        <w:pStyle w:val="a3"/>
        <w:ind w:right="131"/>
      </w:pPr>
      <w:r>
        <w:t>самостоятельно</w:t>
      </w:r>
      <w:r>
        <w:rPr>
          <w:spacing w:val="74"/>
        </w:rPr>
        <w:t xml:space="preserve">   </w:t>
      </w:r>
      <w:r>
        <w:t>выбирать</w:t>
      </w:r>
      <w:r>
        <w:rPr>
          <w:spacing w:val="73"/>
        </w:rPr>
        <w:t xml:space="preserve">   </w:t>
      </w:r>
      <w:r>
        <w:t>оптимальную</w:t>
      </w:r>
      <w:r>
        <w:rPr>
          <w:spacing w:val="75"/>
        </w:rPr>
        <w:t xml:space="preserve">   </w:t>
      </w:r>
      <w:r>
        <w:t>форму</w:t>
      </w:r>
      <w:r>
        <w:rPr>
          <w:spacing w:val="71"/>
        </w:rPr>
        <w:t xml:space="preserve">   </w:t>
      </w:r>
      <w:r>
        <w:t>представления</w:t>
      </w:r>
      <w:r>
        <w:rPr>
          <w:spacing w:val="74"/>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14:paraId="379702C1" w14:textId="77777777" w:rsidR="00D00D4B" w:rsidRDefault="001B20DC">
      <w:pPr>
        <w:pStyle w:val="a3"/>
        <w:spacing w:line="237" w:lineRule="auto"/>
        <w:ind w:right="128"/>
      </w:pPr>
      <w:r>
        <w:t>оценивать надёжность информации по критериям, предложенным учителем или сформулированным самостоятельно;</w:t>
      </w:r>
    </w:p>
    <w:p w14:paraId="37516A26" w14:textId="77777777" w:rsidR="00D00D4B" w:rsidRDefault="001B20DC">
      <w:pPr>
        <w:pStyle w:val="a3"/>
        <w:spacing w:line="275" w:lineRule="exact"/>
        <w:ind w:left="944"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14:paraId="49620AF2" w14:textId="77777777" w:rsidR="00D00D4B" w:rsidRDefault="001B20DC" w:rsidP="00D37D5A">
      <w:pPr>
        <w:pStyle w:val="a5"/>
        <w:numPr>
          <w:ilvl w:val="3"/>
          <w:numId w:val="64"/>
        </w:numPr>
        <w:tabs>
          <w:tab w:val="left" w:pos="1845"/>
        </w:tabs>
        <w:spacing w:line="275" w:lineRule="exact"/>
        <w:ind w:left="1845" w:hanging="901"/>
        <w:jc w:val="both"/>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9"/>
          <w:sz w:val="24"/>
        </w:rPr>
        <w:t xml:space="preserve"> </w:t>
      </w:r>
      <w:r>
        <w:rPr>
          <w:sz w:val="24"/>
        </w:rPr>
        <w:t>коммуникативными</w:t>
      </w:r>
      <w:r>
        <w:rPr>
          <w:spacing w:val="-6"/>
          <w:sz w:val="24"/>
        </w:rPr>
        <w:t xml:space="preserve"> </w:t>
      </w:r>
      <w:r>
        <w:rPr>
          <w:spacing w:val="-2"/>
          <w:sz w:val="24"/>
        </w:rPr>
        <w:t>действиями:</w:t>
      </w:r>
    </w:p>
    <w:p w14:paraId="514AC945" w14:textId="77777777" w:rsidR="00D00D4B" w:rsidRDefault="00D00D4B">
      <w:pPr>
        <w:spacing w:line="275" w:lineRule="exact"/>
        <w:jc w:val="both"/>
        <w:rPr>
          <w:sz w:val="24"/>
        </w:rPr>
        <w:sectPr w:rsidR="00D00D4B">
          <w:pgSz w:w="11910" w:h="16840"/>
          <w:pgMar w:top="820" w:right="440" w:bottom="280" w:left="900" w:header="569" w:footer="0" w:gutter="0"/>
          <w:cols w:space="720"/>
        </w:sectPr>
      </w:pPr>
    </w:p>
    <w:p w14:paraId="3D18305C" w14:textId="77777777" w:rsidR="00D00D4B" w:rsidRDefault="001B20DC" w:rsidP="00D37D5A">
      <w:pPr>
        <w:pStyle w:val="a5"/>
        <w:numPr>
          <w:ilvl w:val="0"/>
          <w:numId w:val="61"/>
        </w:numPr>
        <w:tabs>
          <w:tab w:val="left" w:pos="1202"/>
        </w:tabs>
        <w:spacing w:before="3" w:line="275" w:lineRule="exact"/>
        <w:ind w:left="1202" w:hanging="258"/>
        <w:jc w:val="both"/>
        <w:rPr>
          <w:sz w:val="24"/>
        </w:rPr>
      </w:pPr>
      <w:r>
        <w:rPr>
          <w:spacing w:val="-2"/>
          <w:sz w:val="24"/>
        </w:rPr>
        <w:lastRenderedPageBreak/>
        <w:t>общение:</w:t>
      </w:r>
    </w:p>
    <w:p w14:paraId="64042085" w14:textId="77777777" w:rsidR="00D00D4B" w:rsidRDefault="001B20DC">
      <w:pPr>
        <w:pStyle w:val="a3"/>
        <w:spacing w:line="242" w:lineRule="auto"/>
        <w:ind w:right="129"/>
      </w:pPr>
      <w:r>
        <w:t>сопоставлять свои суждения с суждениями других участников диалога, обнаруживать различие и сходство позиций;</w:t>
      </w:r>
    </w:p>
    <w:p w14:paraId="0D608C20" w14:textId="77777777" w:rsidR="00D00D4B" w:rsidRDefault="001B20DC">
      <w:pPr>
        <w:pStyle w:val="a3"/>
        <w:spacing w:line="242" w:lineRule="auto"/>
        <w:ind w:right="134"/>
      </w:pPr>
      <w:r>
        <w:t xml:space="preserve">публично представлять результаты выполненного опыта (эксперимента, исследования, </w:t>
      </w:r>
      <w:r>
        <w:rPr>
          <w:spacing w:val="-2"/>
        </w:rPr>
        <w:t>проекта);</w:t>
      </w:r>
    </w:p>
    <w:p w14:paraId="4BEC5A20" w14:textId="77777777" w:rsidR="00D00D4B" w:rsidRDefault="001B20DC">
      <w:pPr>
        <w:pStyle w:val="a3"/>
        <w:ind w:right="129"/>
      </w:pPr>
      <w:proofErr w:type="gramStart"/>
      <w:r>
        <w:t>самостоятельно</w:t>
      </w:r>
      <w:r>
        <w:rPr>
          <w:spacing w:val="80"/>
        </w:rPr>
        <w:t xml:space="preserve">  </w:t>
      </w:r>
      <w:r>
        <w:t>выбирать</w:t>
      </w:r>
      <w:proofErr w:type="gramEnd"/>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14:paraId="454A67CC" w14:textId="77777777" w:rsidR="00D00D4B" w:rsidRDefault="001B20DC" w:rsidP="00D37D5A">
      <w:pPr>
        <w:pStyle w:val="a5"/>
        <w:numPr>
          <w:ilvl w:val="0"/>
          <w:numId w:val="61"/>
        </w:numPr>
        <w:tabs>
          <w:tab w:val="left" w:pos="1207"/>
        </w:tabs>
        <w:spacing w:line="275" w:lineRule="exact"/>
        <w:ind w:left="1207" w:hanging="263"/>
        <w:jc w:val="both"/>
        <w:rPr>
          <w:sz w:val="24"/>
        </w:rPr>
      </w:pPr>
      <w:r>
        <w:rPr>
          <w:sz w:val="24"/>
        </w:rPr>
        <w:t>совместная</w:t>
      </w:r>
      <w:r>
        <w:rPr>
          <w:spacing w:val="-8"/>
          <w:sz w:val="24"/>
        </w:rPr>
        <w:t xml:space="preserve"> </w:t>
      </w:r>
      <w:r>
        <w:rPr>
          <w:sz w:val="24"/>
        </w:rPr>
        <w:t>деятельность</w:t>
      </w:r>
      <w:r>
        <w:rPr>
          <w:spacing w:val="-6"/>
          <w:sz w:val="24"/>
        </w:rPr>
        <w:t xml:space="preserve"> </w:t>
      </w:r>
      <w:r>
        <w:rPr>
          <w:spacing w:val="-2"/>
          <w:sz w:val="24"/>
        </w:rPr>
        <w:t>(сотрудничество):</w:t>
      </w:r>
    </w:p>
    <w:p w14:paraId="527CE5B5" w14:textId="77777777" w:rsidR="00D00D4B" w:rsidRDefault="001B20DC">
      <w:pPr>
        <w:pStyle w:val="a3"/>
        <w:spacing w:line="242" w:lineRule="auto"/>
        <w:ind w:right="129"/>
      </w:pPr>
      <w:r>
        <w:t>понимать</w:t>
      </w:r>
      <w:r>
        <w:rPr>
          <w:spacing w:val="-1"/>
        </w:rPr>
        <w:t xml:space="preserve"> </w:t>
      </w:r>
      <w:r>
        <w:t>и</w:t>
      </w:r>
      <w:r>
        <w:rPr>
          <w:spacing w:val="-1"/>
        </w:rPr>
        <w:t xml:space="preserve"> </w:t>
      </w:r>
      <w:r>
        <w:t>использовать</w:t>
      </w:r>
      <w:r>
        <w:rPr>
          <w:spacing w:val="-1"/>
        </w:rPr>
        <w:t xml:space="preserve"> </w:t>
      </w:r>
      <w:r>
        <w:t>преимущества командной</w:t>
      </w:r>
      <w:r>
        <w:rPr>
          <w:spacing w:val="-1"/>
        </w:rPr>
        <w:t xml:space="preserve"> </w:t>
      </w:r>
      <w:r>
        <w:t>и</w:t>
      </w:r>
      <w:r>
        <w:rPr>
          <w:spacing w:val="-1"/>
        </w:rPr>
        <w:t xml:space="preserve"> </w:t>
      </w:r>
      <w:r>
        <w:t>индивидуальной работы при</w:t>
      </w:r>
      <w:r>
        <w:rPr>
          <w:spacing w:val="-1"/>
        </w:rPr>
        <w:t xml:space="preserve"> </w:t>
      </w:r>
      <w:r>
        <w:t>решении конкретной проблемы, в том числе при создании информационного продукта;</w:t>
      </w:r>
    </w:p>
    <w:p w14:paraId="1C854079" w14:textId="77777777" w:rsidR="00D00D4B" w:rsidRDefault="001B20DC">
      <w:pPr>
        <w:pStyle w:val="a3"/>
        <w:tabs>
          <w:tab w:val="left" w:pos="2809"/>
          <w:tab w:val="left" w:pos="5251"/>
          <w:tab w:val="left" w:pos="7636"/>
          <w:tab w:val="left" w:pos="9513"/>
        </w:tabs>
        <w:ind w:right="124"/>
      </w:pPr>
      <w:r>
        <w:t xml:space="preserve">принимать цель совместной информационной деятельности по сбору, обработке, передаче, </w:t>
      </w:r>
      <w:r>
        <w:rPr>
          <w:spacing w:val="-2"/>
        </w:rPr>
        <w:t>формализации</w:t>
      </w:r>
      <w:r>
        <w:tab/>
      </w:r>
      <w:r>
        <w:rPr>
          <w:spacing w:val="-2"/>
        </w:rPr>
        <w:t>информации,</w:t>
      </w:r>
      <w:r>
        <w:tab/>
      </w:r>
      <w:r>
        <w:rPr>
          <w:spacing w:val="-2"/>
        </w:rPr>
        <w:t>коллективно</w:t>
      </w:r>
      <w:r>
        <w:tab/>
      </w:r>
      <w:r>
        <w:rPr>
          <w:spacing w:val="-2"/>
        </w:rPr>
        <w:t>строить</w:t>
      </w:r>
      <w:r>
        <w:tab/>
      </w:r>
      <w:r>
        <w:rPr>
          <w:spacing w:val="-2"/>
        </w:rPr>
        <w:t xml:space="preserve">действия </w:t>
      </w:r>
      <w:r>
        <w:t>по</w:t>
      </w:r>
      <w:r>
        <w:rPr>
          <w:spacing w:val="78"/>
        </w:rPr>
        <w:t xml:space="preserve">   </w:t>
      </w:r>
      <w:r>
        <w:t>её</w:t>
      </w:r>
      <w:r>
        <w:rPr>
          <w:spacing w:val="78"/>
        </w:rPr>
        <w:t xml:space="preserve">   </w:t>
      </w:r>
      <w:proofErr w:type="gramStart"/>
      <w:r>
        <w:t>достижению:</w:t>
      </w:r>
      <w:r>
        <w:rPr>
          <w:spacing w:val="78"/>
        </w:rPr>
        <w:t xml:space="preserve">   </w:t>
      </w:r>
      <w:proofErr w:type="gramEnd"/>
      <w:r>
        <w:t>распределять</w:t>
      </w:r>
      <w:r>
        <w:rPr>
          <w:spacing w:val="77"/>
        </w:rPr>
        <w:t xml:space="preserve">   </w:t>
      </w:r>
      <w:r>
        <w:t>роли,</w:t>
      </w:r>
      <w:r>
        <w:rPr>
          <w:spacing w:val="79"/>
        </w:rPr>
        <w:t xml:space="preserve">   </w:t>
      </w:r>
      <w:r>
        <w:t>договариваться,</w:t>
      </w:r>
      <w:r>
        <w:rPr>
          <w:spacing w:val="77"/>
        </w:rPr>
        <w:t xml:space="preserve">   </w:t>
      </w:r>
      <w:r>
        <w:t>обсуждать</w:t>
      </w:r>
      <w:r>
        <w:rPr>
          <w:spacing w:val="80"/>
        </w:rPr>
        <w:t xml:space="preserve">   </w:t>
      </w:r>
      <w:r>
        <w:t>процесс и результат совместной работы;</w:t>
      </w:r>
    </w:p>
    <w:p w14:paraId="3F073521" w14:textId="77777777" w:rsidR="00D00D4B" w:rsidRDefault="001B20DC">
      <w:pPr>
        <w:pStyle w:val="a3"/>
        <w:tabs>
          <w:tab w:val="left" w:pos="3040"/>
          <w:tab w:val="left" w:pos="5459"/>
          <w:tab w:val="left" w:pos="7033"/>
          <w:tab w:val="left" w:pos="9078"/>
        </w:tabs>
        <w:ind w:right="124"/>
      </w:pPr>
      <w: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14:paraId="128DFE4B" w14:textId="77777777" w:rsidR="00D00D4B" w:rsidRDefault="001B20DC">
      <w:pPr>
        <w:pStyle w:val="a3"/>
        <w:spacing w:line="237" w:lineRule="auto"/>
        <w:ind w:right="136"/>
      </w:pPr>
      <w:proofErr w:type="gramStart"/>
      <w:r>
        <w:t>оценивать</w:t>
      </w:r>
      <w:r>
        <w:rPr>
          <w:spacing w:val="80"/>
          <w:w w:val="150"/>
        </w:rPr>
        <w:t xml:space="preserve">  </w:t>
      </w:r>
      <w:r>
        <w:t>качество</w:t>
      </w:r>
      <w:proofErr w:type="gramEnd"/>
      <w:r>
        <w:rPr>
          <w:spacing w:val="69"/>
        </w:rPr>
        <w:t xml:space="preserve">   </w:t>
      </w:r>
      <w:r>
        <w:t>своего</w:t>
      </w:r>
      <w:r>
        <w:rPr>
          <w:spacing w:val="80"/>
          <w:w w:val="150"/>
        </w:rPr>
        <w:t xml:space="preserve">  </w:t>
      </w:r>
      <w:r>
        <w:t>вклада</w:t>
      </w:r>
      <w:r>
        <w:rPr>
          <w:spacing w:val="80"/>
          <w:w w:val="150"/>
        </w:rPr>
        <w:t xml:space="preserve">  </w:t>
      </w:r>
      <w:r>
        <w:t>в</w:t>
      </w:r>
      <w:r>
        <w:rPr>
          <w:spacing w:val="80"/>
          <w:w w:val="150"/>
        </w:rPr>
        <w:t xml:space="preserve">  </w:t>
      </w:r>
      <w:r>
        <w:t>общий</w:t>
      </w:r>
      <w:r>
        <w:rPr>
          <w:spacing w:val="80"/>
          <w:w w:val="150"/>
        </w:rPr>
        <w:t xml:space="preserve">  </w:t>
      </w:r>
      <w:r>
        <w:t>информационный</w:t>
      </w:r>
      <w:r>
        <w:rPr>
          <w:spacing w:val="80"/>
          <w:w w:val="150"/>
        </w:rPr>
        <w:t xml:space="preserve">  </w:t>
      </w:r>
      <w:r>
        <w:t>продукт</w:t>
      </w:r>
      <w:r>
        <w:rPr>
          <w:spacing w:val="80"/>
        </w:rPr>
        <w:t xml:space="preserve"> </w:t>
      </w:r>
      <w:r>
        <w:t>по критериям, самостоятельно сформулированным участниками взаимодействия;</w:t>
      </w:r>
    </w:p>
    <w:p w14:paraId="6C614BC6" w14:textId="77777777" w:rsidR="00D00D4B" w:rsidRDefault="001B20DC">
      <w:pPr>
        <w:pStyle w:val="a3"/>
        <w:ind w:right="124"/>
      </w:pPr>
      <w:proofErr w:type="gramStart"/>
      <w:r>
        <w:t>сравнивать</w:t>
      </w:r>
      <w:r>
        <w:rPr>
          <w:spacing w:val="64"/>
        </w:rPr>
        <w:t xml:space="preserve">  </w:t>
      </w:r>
      <w:r>
        <w:t>результаты</w:t>
      </w:r>
      <w:proofErr w:type="gramEnd"/>
      <w:r>
        <w:rPr>
          <w:spacing w:val="67"/>
        </w:rPr>
        <w:t xml:space="preserve">  </w:t>
      </w:r>
      <w:r>
        <w:t>с</w:t>
      </w:r>
      <w:r>
        <w:rPr>
          <w:spacing w:val="66"/>
        </w:rPr>
        <w:t xml:space="preserve">  </w:t>
      </w:r>
      <w:r>
        <w:t>исходной</w:t>
      </w:r>
      <w:r>
        <w:rPr>
          <w:spacing w:val="64"/>
        </w:rPr>
        <w:t xml:space="preserve">  </w:t>
      </w:r>
      <w:r>
        <w:t>задачей</w:t>
      </w:r>
      <w:r>
        <w:rPr>
          <w:spacing w:val="66"/>
        </w:rPr>
        <w:t xml:space="preserve">  </w:t>
      </w:r>
      <w:r>
        <w:t>и</w:t>
      </w:r>
      <w:r>
        <w:rPr>
          <w:spacing w:val="64"/>
        </w:rPr>
        <w:t xml:space="preserve">  </w:t>
      </w:r>
      <w:r>
        <w:t>вклад</w:t>
      </w:r>
      <w:r>
        <w:rPr>
          <w:spacing w:val="65"/>
        </w:rPr>
        <w:t xml:space="preserve">  </w:t>
      </w:r>
      <w:r>
        <w:t>каждого</w:t>
      </w:r>
      <w:r>
        <w:rPr>
          <w:spacing w:val="66"/>
        </w:rPr>
        <w:t xml:space="preserve">  </w:t>
      </w:r>
      <w:r>
        <w:t>члена</w:t>
      </w:r>
      <w:r>
        <w:rPr>
          <w:spacing w:val="66"/>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6BA4E489" w14:textId="77777777" w:rsidR="00D00D4B" w:rsidRDefault="001B20DC" w:rsidP="00D37D5A">
      <w:pPr>
        <w:pStyle w:val="a5"/>
        <w:numPr>
          <w:ilvl w:val="3"/>
          <w:numId w:val="64"/>
        </w:numPr>
        <w:tabs>
          <w:tab w:val="left" w:pos="1845"/>
        </w:tabs>
        <w:spacing w:line="274" w:lineRule="exact"/>
        <w:ind w:left="1845" w:hanging="901"/>
        <w:jc w:val="both"/>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регулятивными</w:t>
      </w:r>
      <w:r>
        <w:rPr>
          <w:spacing w:val="-4"/>
          <w:sz w:val="24"/>
        </w:rPr>
        <w:t xml:space="preserve"> </w:t>
      </w:r>
      <w:r>
        <w:rPr>
          <w:spacing w:val="-2"/>
          <w:sz w:val="24"/>
        </w:rPr>
        <w:t>действиями:</w:t>
      </w:r>
    </w:p>
    <w:p w14:paraId="2FE0547B" w14:textId="77777777" w:rsidR="00D00D4B" w:rsidRDefault="001B20DC" w:rsidP="00D37D5A">
      <w:pPr>
        <w:pStyle w:val="a5"/>
        <w:numPr>
          <w:ilvl w:val="0"/>
          <w:numId w:val="60"/>
        </w:numPr>
        <w:tabs>
          <w:tab w:val="left" w:pos="1207"/>
        </w:tabs>
        <w:spacing w:line="275" w:lineRule="exact"/>
        <w:ind w:left="1207" w:hanging="263"/>
        <w:jc w:val="both"/>
        <w:rPr>
          <w:sz w:val="24"/>
        </w:rPr>
      </w:pPr>
      <w:r>
        <w:rPr>
          <w:spacing w:val="-2"/>
          <w:sz w:val="24"/>
        </w:rPr>
        <w:t>самоорганизация:</w:t>
      </w:r>
    </w:p>
    <w:p w14:paraId="4C15BE23" w14:textId="77777777" w:rsidR="00D00D4B" w:rsidRDefault="001B20DC">
      <w:pPr>
        <w:pStyle w:val="a3"/>
        <w:spacing w:line="237" w:lineRule="auto"/>
        <w:ind w:left="944" w:right="124" w:firstLine="0"/>
      </w:pPr>
      <w:r>
        <w:t>выявлять в жизненных и учебных ситуациях проблемы, требующие решения; ориентироваться</w:t>
      </w:r>
      <w:r>
        <w:rPr>
          <w:spacing w:val="36"/>
        </w:rPr>
        <w:t xml:space="preserve"> </w:t>
      </w:r>
      <w:r>
        <w:t>в</w:t>
      </w:r>
      <w:r>
        <w:rPr>
          <w:spacing w:val="40"/>
        </w:rPr>
        <w:t xml:space="preserve"> </w:t>
      </w:r>
      <w:r>
        <w:t>различных</w:t>
      </w:r>
      <w:r>
        <w:rPr>
          <w:spacing w:val="36"/>
        </w:rPr>
        <w:t xml:space="preserve"> </w:t>
      </w:r>
      <w:r>
        <w:t>подходах</w:t>
      </w:r>
      <w:r>
        <w:rPr>
          <w:spacing w:val="36"/>
        </w:rPr>
        <w:t xml:space="preserve"> </w:t>
      </w:r>
      <w:r>
        <w:t>к</w:t>
      </w:r>
      <w:r>
        <w:rPr>
          <w:spacing w:val="39"/>
        </w:rPr>
        <w:t xml:space="preserve"> </w:t>
      </w:r>
      <w:r>
        <w:t>принятию</w:t>
      </w:r>
      <w:r>
        <w:rPr>
          <w:spacing w:val="39"/>
        </w:rPr>
        <w:t xml:space="preserve"> </w:t>
      </w:r>
      <w:r>
        <w:t>решений</w:t>
      </w:r>
      <w:r>
        <w:rPr>
          <w:spacing w:val="40"/>
        </w:rPr>
        <w:t xml:space="preserve"> </w:t>
      </w:r>
      <w:r>
        <w:t>(индивидуальное</w:t>
      </w:r>
      <w:r>
        <w:rPr>
          <w:spacing w:val="40"/>
        </w:rPr>
        <w:t xml:space="preserve"> </w:t>
      </w:r>
      <w:r>
        <w:t>принятие</w:t>
      </w:r>
    </w:p>
    <w:p w14:paraId="792C1B2E" w14:textId="77777777" w:rsidR="00D00D4B" w:rsidRDefault="001B20DC">
      <w:pPr>
        <w:pStyle w:val="a3"/>
        <w:spacing w:line="275" w:lineRule="exact"/>
        <w:ind w:firstLine="0"/>
      </w:pPr>
      <w:r>
        <w:t>решений,</w:t>
      </w:r>
      <w:r>
        <w:rPr>
          <w:spacing w:val="-4"/>
        </w:rPr>
        <w:t xml:space="preserve"> </w:t>
      </w:r>
      <w:r>
        <w:t>принятие</w:t>
      </w:r>
      <w:r>
        <w:rPr>
          <w:spacing w:val="-2"/>
        </w:rPr>
        <w:t xml:space="preserve"> </w:t>
      </w:r>
      <w:r>
        <w:t>решений</w:t>
      </w:r>
      <w:r>
        <w:rPr>
          <w:spacing w:val="-5"/>
        </w:rPr>
        <w:t xml:space="preserve"> </w:t>
      </w:r>
      <w:r>
        <w:t>в</w:t>
      </w:r>
      <w:r>
        <w:rPr>
          <w:spacing w:val="-3"/>
        </w:rPr>
        <w:t xml:space="preserve"> </w:t>
      </w:r>
      <w:r>
        <w:rPr>
          <w:spacing w:val="-2"/>
        </w:rPr>
        <w:t>группе);</w:t>
      </w:r>
    </w:p>
    <w:p w14:paraId="2C1BA514" w14:textId="77777777" w:rsidR="00D00D4B" w:rsidRDefault="001B20DC">
      <w:pPr>
        <w:pStyle w:val="a3"/>
        <w:tabs>
          <w:tab w:val="left" w:pos="1927"/>
          <w:tab w:val="left" w:pos="3577"/>
          <w:tab w:val="left" w:pos="5060"/>
          <w:tab w:val="left" w:pos="5977"/>
          <w:tab w:val="left" w:pos="7503"/>
          <w:tab w:val="left" w:pos="9523"/>
        </w:tabs>
        <w:ind w:right="128"/>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14:paraId="3B98C35D" w14:textId="77777777" w:rsidR="00D00D4B" w:rsidRDefault="001B20DC">
      <w:pPr>
        <w:pStyle w:val="a3"/>
        <w:spacing w:before="2"/>
        <w:ind w:right="132"/>
      </w:pPr>
      <w:r>
        <w:t>составлять план действий (план реализации намеченного алгоритма решения), корректировать</w:t>
      </w:r>
      <w:r>
        <w:rPr>
          <w:spacing w:val="72"/>
        </w:rPr>
        <w:t xml:space="preserve">   </w:t>
      </w:r>
      <w:r>
        <w:t>предложенный</w:t>
      </w:r>
      <w:r>
        <w:rPr>
          <w:spacing w:val="74"/>
        </w:rPr>
        <w:t xml:space="preserve">   </w:t>
      </w:r>
      <w:r>
        <w:t>алгоритм</w:t>
      </w:r>
      <w:r>
        <w:rPr>
          <w:spacing w:val="73"/>
        </w:rPr>
        <w:t xml:space="preserve">   </w:t>
      </w:r>
      <w:r>
        <w:t>с</w:t>
      </w:r>
      <w:r>
        <w:rPr>
          <w:spacing w:val="73"/>
        </w:rPr>
        <w:t xml:space="preserve">   </w:t>
      </w:r>
      <w:r>
        <w:t>учётом</w:t>
      </w:r>
      <w:r>
        <w:rPr>
          <w:spacing w:val="72"/>
        </w:rPr>
        <w:t xml:space="preserve">   </w:t>
      </w:r>
      <w:r>
        <w:t>получения</w:t>
      </w:r>
      <w:r>
        <w:rPr>
          <w:spacing w:val="73"/>
        </w:rPr>
        <w:t xml:space="preserve">   </w:t>
      </w:r>
      <w:r>
        <w:t>новых</w:t>
      </w:r>
      <w:r>
        <w:rPr>
          <w:spacing w:val="72"/>
        </w:rPr>
        <w:t xml:space="preserve">   </w:t>
      </w:r>
      <w:r>
        <w:t>знаний об изучаемом объекте;</w:t>
      </w:r>
    </w:p>
    <w:p w14:paraId="6E8B8B1E" w14:textId="77777777" w:rsidR="00D00D4B" w:rsidRDefault="001B20DC">
      <w:pPr>
        <w:pStyle w:val="a3"/>
        <w:spacing w:line="274" w:lineRule="exact"/>
        <w:ind w:left="944" w:firstLine="0"/>
      </w:pPr>
      <w:r>
        <w:t>делать</w:t>
      </w:r>
      <w:r>
        <w:rPr>
          <w:spacing w:val="-2"/>
        </w:rPr>
        <w:t xml:space="preserve"> </w:t>
      </w:r>
      <w:r>
        <w:t>выбор</w:t>
      </w:r>
      <w:r>
        <w:rPr>
          <w:spacing w:val="-5"/>
        </w:rPr>
        <w:t xml:space="preserve"> </w:t>
      </w:r>
      <w:r>
        <w:t>в</w:t>
      </w:r>
      <w:r>
        <w:rPr>
          <w:spacing w:val="-4"/>
        </w:rPr>
        <w:t xml:space="preserve"> </w:t>
      </w:r>
      <w:r>
        <w:t>условиях</w:t>
      </w:r>
      <w:r>
        <w:rPr>
          <w:spacing w:val="-5"/>
        </w:rPr>
        <w:t xml:space="preserve"> </w:t>
      </w:r>
      <w:r>
        <w:t>противоречивой информации</w:t>
      </w:r>
      <w:r>
        <w:rPr>
          <w:spacing w:val="-4"/>
        </w:rPr>
        <w:t xml:space="preserve"> </w:t>
      </w:r>
      <w:r>
        <w:t>и брать</w:t>
      </w:r>
      <w:r>
        <w:rPr>
          <w:spacing w:val="-3"/>
        </w:rPr>
        <w:t xml:space="preserve"> </w:t>
      </w:r>
      <w:r>
        <w:t>ответственность</w:t>
      </w:r>
      <w:r>
        <w:rPr>
          <w:spacing w:val="-4"/>
        </w:rPr>
        <w:t xml:space="preserve"> </w:t>
      </w:r>
      <w:r>
        <w:t>за</w:t>
      </w:r>
      <w:r>
        <w:rPr>
          <w:spacing w:val="-1"/>
        </w:rPr>
        <w:t xml:space="preserve"> </w:t>
      </w:r>
      <w:r>
        <w:rPr>
          <w:spacing w:val="-2"/>
        </w:rPr>
        <w:t>решение.</w:t>
      </w:r>
    </w:p>
    <w:p w14:paraId="7A64F0E9" w14:textId="77777777" w:rsidR="00D00D4B" w:rsidRDefault="001B20DC" w:rsidP="00D37D5A">
      <w:pPr>
        <w:pStyle w:val="a5"/>
        <w:numPr>
          <w:ilvl w:val="0"/>
          <w:numId w:val="60"/>
        </w:numPr>
        <w:tabs>
          <w:tab w:val="left" w:pos="1207"/>
        </w:tabs>
        <w:spacing w:before="2" w:line="275" w:lineRule="exact"/>
        <w:ind w:left="1207" w:hanging="263"/>
        <w:jc w:val="both"/>
        <w:rPr>
          <w:sz w:val="24"/>
        </w:rPr>
      </w:pPr>
      <w:r>
        <w:rPr>
          <w:sz w:val="24"/>
        </w:rPr>
        <w:t>самоконтроль</w:t>
      </w:r>
      <w:r>
        <w:rPr>
          <w:spacing w:val="-7"/>
          <w:sz w:val="24"/>
        </w:rPr>
        <w:t xml:space="preserve"> </w:t>
      </w:r>
      <w:r>
        <w:rPr>
          <w:spacing w:val="-2"/>
          <w:sz w:val="24"/>
        </w:rPr>
        <w:t>(рефлексия):</w:t>
      </w:r>
    </w:p>
    <w:p w14:paraId="0D7B13F5" w14:textId="77777777" w:rsidR="00D00D4B" w:rsidRDefault="001B20DC">
      <w:pPr>
        <w:pStyle w:val="a3"/>
        <w:spacing w:line="242" w:lineRule="auto"/>
        <w:ind w:left="944" w:right="2507" w:firstLine="0"/>
      </w:pPr>
      <w:r>
        <w:t xml:space="preserve">владеть способами самоконтроля, </w:t>
      </w:r>
      <w:proofErr w:type="spellStart"/>
      <w:r>
        <w:t>самомотивации</w:t>
      </w:r>
      <w:proofErr w:type="spellEnd"/>
      <w:r>
        <w:t xml:space="preserve"> и рефлексии; давать</w:t>
      </w:r>
      <w:r>
        <w:rPr>
          <w:spacing w:val="-3"/>
        </w:rPr>
        <w:t xml:space="preserve"> </w:t>
      </w:r>
      <w:r>
        <w:t>адекватную</w:t>
      </w:r>
      <w:r>
        <w:rPr>
          <w:spacing w:val="-3"/>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изменения;</w:t>
      </w:r>
    </w:p>
    <w:p w14:paraId="45B9547A" w14:textId="77777777" w:rsidR="00D00D4B" w:rsidRDefault="001B20DC">
      <w:pPr>
        <w:pStyle w:val="a3"/>
        <w:spacing w:line="242" w:lineRule="auto"/>
        <w:ind w:right="142"/>
      </w:pPr>
      <w:proofErr w:type="gramStart"/>
      <w:r>
        <w:t>учитывать</w:t>
      </w:r>
      <w:r>
        <w:rPr>
          <w:spacing w:val="80"/>
          <w:w w:val="150"/>
        </w:rPr>
        <w:t xml:space="preserve">  </w:t>
      </w:r>
      <w:r>
        <w:t>контекст</w:t>
      </w:r>
      <w:proofErr w:type="gramEnd"/>
      <w:r>
        <w:rPr>
          <w:spacing w:val="80"/>
          <w:w w:val="150"/>
        </w:rPr>
        <w:t xml:space="preserve">  </w:t>
      </w:r>
      <w:r>
        <w:t>и</w:t>
      </w:r>
      <w:r>
        <w:rPr>
          <w:spacing w:val="80"/>
          <w:w w:val="150"/>
        </w:rPr>
        <w:t xml:space="preserve">  </w:t>
      </w:r>
      <w:r>
        <w:t>предвидеть</w:t>
      </w:r>
      <w:r>
        <w:rPr>
          <w:spacing w:val="80"/>
          <w:w w:val="150"/>
        </w:rPr>
        <w:t xml:space="preserve">  </w:t>
      </w:r>
      <w:r>
        <w:t>трудности,</w:t>
      </w:r>
      <w:r>
        <w:rPr>
          <w:spacing w:val="80"/>
          <w:w w:val="150"/>
        </w:rPr>
        <w:t xml:space="preserve">  </w:t>
      </w:r>
      <w:r>
        <w:t>которые</w:t>
      </w:r>
      <w:r>
        <w:rPr>
          <w:spacing w:val="80"/>
          <w:w w:val="150"/>
        </w:rPr>
        <w:t xml:space="preserve">  </w:t>
      </w:r>
      <w:r>
        <w:t>могут</w:t>
      </w:r>
      <w:r>
        <w:rPr>
          <w:spacing w:val="80"/>
          <w:w w:val="150"/>
        </w:rPr>
        <w:t xml:space="preserve">  </w:t>
      </w:r>
      <w:r>
        <w:t>возникнуть при решении учебной задачи, адаптировать решение к меняющимся обстоятельствам;</w:t>
      </w:r>
    </w:p>
    <w:p w14:paraId="71EAA82E" w14:textId="77777777" w:rsidR="00D00D4B" w:rsidRDefault="001B20DC">
      <w:pPr>
        <w:pStyle w:val="a3"/>
        <w:ind w:right="133"/>
      </w:pPr>
      <w:r>
        <w:t xml:space="preserve">объяснять причины достижения (недостижения) результатов информационной </w:t>
      </w:r>
      <w:proofErr w:type="gramStart"/>
      <w:r>
        <w:t>деятельности,</w:t>
      </w:r>
      <w:r>
        <w:rPr>
          <w:spacing w:val="73"/>
          <w:w w:val="150"/>
        </w:rPr>
        <w:t xml:space="preserve">  </w:t>
      </w:r>
      <w:r>
        <w:t>давать</w:t>
      </w:r>
      <w:proofErr w:type="gramEnd"/>
      <w:r>
        <w:rPr>
          <w:spacing w:val="68"/>
          <w:w w:val="150"/>
        </w:rPr>
        <w:t xml:space="preserve">  </w:t>
      </w:r>
      <w:r>
        <w:t>оценку</w:t>
      </w:r>
      <w:r>
        <w:rPr>
          <w:spacing w:val="67"/>
          <w:w w:val="150"/>
        </w:rPr>
        <w:t xml:space="preserve">  </w:t>
      </w:r>
      <w:r>
        <w:t>приобретённому</w:t>
      </w:r>
      <w:r>
        <w:rPr>
          <w:spacing w:val="67"/>
          <w:w w:val="150"/>
        </w:rPr>
        <w:t xml:space="preserve">  </w:t>
      </w:r>
      <w:r>
        <w:t>опыту,</w:t>
      </w:r>
      <w:r>
        <w:rPr>
          <w:spacing w:val="75"/>
          <w:w w:val="150"/>
        </w:rPr>
        <w:t xml:space="preserve">  </w:t>
      </w:r>
      <w:r>
        <w:t>уметь</w:t>
      </w:r>
      <w:r>
        <w:rPr>
          <w:spacing w:val="72"/>
          <w:w w:val="150"/>
        </w:rPr>
        <w:t xml:space="preserve">  </w:t>
      </w:r>
      <w:r>
        <w:t>находить</w:t>
      </w:r>
      <w:r>
        <w:rPr>
          <w:spacing w:val="70"/>
          <w:w w:val="150"/>
        </w:rPr>
        <w:t xml:space="preserve">  </w:t>
      </w:r>
      <w:r>
        <w:t>позитивное в произошедшей ситуации;</w:t>
      </w:r>
    </w:p>
    <w:p w14:paraId="5242E113" w14:textId="77777777" w:rsidR="00D00D4B" w:rsidRDefault="001B20DC">
      <w:pPr>
        <w:pStyle w:val="a3"/>
        <w:spacing w:line="237" w:lineRule="auto"/>
        <w:ind w:right="133"/>
      </w:pPr>
      <w:r>
        <w:t>вносить коррективы в деятельность на основе новых обстоятельств, изменившихся ситуаций, установленных ошибок, возникших трудностей;</w:t>
      </w:r>
    </w:p>
    <w:p w14:paraId="6AC17330" w14:textId="77777777" w:rsidR="00D00D4B" w:rsidRDefault="001B20DC">
      <w:pPr>
        <w:pStyle w:val="a3"/>
        <w:spacing w:line="275" w:lineRule="exact"/>
        <w:ind w:left="944"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14:paraId="1A6CD7C0" w14:textId="77777777" w:rsidR="00D00D4B" w:rsidRDefault="001B20DC" w:rsidP="00D37D5A">
      <w:pPr>
        <w:pStyle w:val="a5"/>
        <w:numPr>
          <w:ilvl w:val="0"/>
          <w:numId w:val="60"/>
        </w:numPr>
        <w:tabs>
          <w:tab w:val="left" w:pos="1207"/>
        </w:tabs>
        <w:spacing w:line="275" w:lineRule="exact"/>
        <w:ind w:left="1207" w:hanging="263"/>
        <w:jc w:val="both"/>
        <w:rPr>
          <w:sz w:val="24"/>
        </w:rPr>
      </w:pPr>
      <w:r>
        <w:rPr>
          <w:sz w:val="24"/>
        </w:rPr>
        <w:t>эмоциональный</w:t>
      </w:r>
      <w:r>
        <w:rPr>
          <w:spacing w:val="-9"/>
          <w:sz w:val="24"/>
        </w:rPr>
        <w:t xml:space="preserve"> </w:t>
      </w:r>
      <w:r>
        <w:rPr>
          <w:spacing w:val="-2"/>
          <w:sz w:val="24"/>
        </w:rPr>
        <w:t>интеллект:</w:t>
      </w:r>
    </w:p>
    <w:p w14:paraId="5C9D9606" w14:textId="77777777" w:rsidR="00D00D4B" w:rsidRDefault="001B20DC">
      <w:pPr>
        <w:pStyle w:val="a3"/>
        <w:spacing w:line="275" w:lineRule="exact"/>
        <w:ind w:left="944" w:firstLine="0"/>
      </w:pPr>
      <w:r>
        <w:t>ставить</w:t>
      </w:r>
      <w:r>
        <w:rPr>
          <w:spacing w:val="-3"/>
        </w:rPr>
        <w:t xml:space="preserve"> </w:t>
      </w:r>
      <w:r>
        <w:t>себя</w:t>
      </w:r>
      <w:r>
        <w:rPr>
          <w:spacing w:val="-2"/>
        </w:rPr>
        <w:t xml:space="preserve"> </w:t>
      </w:r>
      <w:r>
        <w:t>на</w:t>
      </w:r>
      <w:r>
        <w:rPr>
          <w:spacing w:val="-7"/>
        </w:rPr>
        <w:t xml:space="preserve"> </w:t>
      </w:r>
      <w:r>
        <w:t>место</w:t>
      </w:r>
      <w:r>
        <w:rPr>
          <w:spacing w:val="2"/>
        </w:rPr>
        <w:t xml:space="preserve"> </w:t>
      </w:r>
      <w:r>
        <w:t>другого</w:t>
      </w:r>
      <w:r>
        <w:rPr>
          <w:spacing w:val="3"/>
        </w:rPr>
        <w:t xml:space="preserve"> </w:t>
      </w:r>
      <w:r>
        <w:t>человека,</w:t>
      </w:r>
      <w:r>
        <w:rPr>
          <w:spacing w:val="-5"/>
        </w:rPr>
        <w:t xml:space="preserve"> </w:t>
      </w:r>
      <w:r>
        <w:t>понимать мотивы</w:t>
      </w:r>
      <w:r>
        <w:rPr>
          <w:spacing w:val="-5"/>
        </w:rPr>
        <w:t xml:space="preserve"> </w:t>
      </w:r>
      <w:r>
        <w:t>и</w:t>
      </w:r>
      <w:r>
        <w:rPr>
          <w:spacing w:val="-5"/>
        </w:rPr>
        <w:t xml:space="preserve"> </w:t>
      </w:r>
      <w:r>
        <w:t>намерения</w:t>
      </w:r>
      <w:r>
        <w:rPr>
          <w:spacing w:val="-6"/>
        </w:rPr>
        <w:t xml:space="preserve"> </w:t>
      </w:r>
      <w:r>
        <w:rPr>
          <w:spacing w:val="-2"/>
        </w:rPr>
        <w:t>другого.</w:t>
      </w:r>
    </w:p>
    <w:p w14:paraId="249143A4" w14:textId="77777777" w:rsidR="00D00D4B" w:rsidRDefault="001B20DC" w:rsidP="00D37D5A">
      <w:pPr>
        <w:pStyle w:val="a5"/>
        <w:numPr>
          <w:ilvl w:val="0"/>
          <w:numId w:val="60"/>
        </w:numPr>
        <w:tabs>
          <w:tab w:val="left" w:pos="1207"/>
        </w:tabs>
        <w:spacing w:line="275" w:lineRule="exact"/>
        <w:ind w:left="1207" w:hanging="263"/>
        <w:jc w:val="both"/>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5"/>
          <w:sz w:val="24"/>
        </w:rPr>
        <w:t xml:space="preserve"> </w:t>
      </w:r>
      <w:r>
        <w:rPr>
          <w:spacing w:val="-2"/>
          <w:sz w:val="24"/>
        </w:rPr>
        <w:t>других:</w:t>
      </w:r>
    </w:p>
    <w:p w14:paraId="73DCADC9" w14:textId="77777777" w:rsidR="00D00D4B" w:rsidRDefault="001B20DC">
      <w:pPr>
        <w:pStyle w:val="a3"/>
        <w:spacing w:before="4" w:line="237" w:lineRule="auto"/>
        <w:ind w:right="140"/>
      </w:pPr>
      <w:r>
        <w:t>осознавать</w:t>
      </w:r>
      <w:r>
        <w:rPr>
          <w:spacing w:val="-3"/>
        </w:rPr>
        <w:t xml:space="preserve"> </w:t>
      </w:r>
      <w:r>
        <w:t>невозможность</w:t>
      </w:r>
      <w:r>
        <w:rPr>
          <w:spacing w:val="-3"/>
        </w:rPr>
        <w:t xml:space="preserve"> </w:t>
      </w:r>
      <w:r>
        <w:t>контролировать</w:t>
      </w:r>
      <w:r>
        <w:rPr>
          <w:spacing w:val="-3"/>
        </w:rPr>
        <w:t xml:space="preserve"> </w:t>
      </w:r>
      <w:r>
        <w:t>всё</w:t>
      </w:r>
      <w:r>
        <w:rPr>
          <w:spacing w:val="-9"/>
        </w:rPr>
        <w:t xml:space="preserve"> </w:t>
      </w:r>
      <w:r>
        <w:t>вокруг даже</w:t>
      </w:r>
      <w:r>
        <w:rPr>
          <w:spacing w:val="-5"/>
        </w:rPr>
        <w:t xml:space="preserve"> </w:t>
      </w:r>
      <w:r>
        <w:t>в</w:t>
      </w:r>
      <w:r>
        <w:rPr>
          <w:spacing w:val="-2"/>
        </w:rPr>
        <w:t xml:space="preserve"> </w:t>
      </w:r>
      <w:r>
        <w:t>условиях</w:t>
      </w:r>
      <w:r>
        <w:rPr>
          <w:spacing w:val="-8"/>
        </w:rPr>
        <w:t xml:space="preserve"> </w:t>
      </w:r>
      <w:r>
        <w:t>открытого доступа к любым объёмам информации.</w:t>
      </w:r>
    </w:p>
    <w:p w14:paraId="7403F599" w14:textId="77777777" w:rsidR="00D00D4B" w:rsidRDefault="001B20DC" w:rsidP="00D37D5A">
      <w:pPr>
        <w:pStyle w:val="1"/>
        <w:numPr>
          <w:ilvl w:val="2"/>
          <w:numId w:val="64"/>
        </w:numPr>
        <w:tabs>
          <w:tab w:val="left" w:pos="1667"/>
        </w:tabs>
        <w:spacing w:before="10" w:line="237" w:lineRule="auto"/>
        <w:ind w:right="128" w:firstLine="710"/>
        <w:jc w:val="both"/>
      </w:pPr>
      <w:r>
        <w:t>Предметные</w:t>
      </w:r>
      <w:r>
        <w:rPr>
          <w:spacing w:val="79"/>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79"/>
        </w:rPr>
        <w:t xml:space="preserve">   </w:t>
      </w:r>
      <w:r>
        <w:t>информатике на уровне основного общего образования.</w:t>
      </w:r>
    </w:p>
    <w:p w14:paraId="56F1D8E7" w14:textId="77777777" w:rsidR="00D00D4B" w:rsidRDefault="00D00D4B">
      <w:pPr>
        <w:spacing w:line="237" w:lineRule="auto"/>
        <w:jc w:val="both"/>
        <w:sectPr w:rsidR="00D00D4B">
          <w:pgSz w:w="11910" w:h="16840"/>
          <w:pgMar w:top="820" w:right="440" w:bottom="280" w:left="900" w:header="569" w:footer="0" w:gutter="0"/>
          <w:cols w:space="720"/>
        </w:sectPr>
      </w:pPr>
    </w:p>
    <w:p w14:paraId="171B0C88" w14:textId="77777777" w:rsidR="00D00D4B" w:rsidRDefault="001B20DC" w:rsidP="00D37D5A">
      <w:pPr>
        <w:pStyle w:val="a5"/>
        <w:numPr>
          <w:ilvl w:val="3"/>
          <w:numId w:val="64"/>
        </w:numPr>
        <w:tabs>
          <w:tab w:val="left" w:pos="1844"/>
        </w:tabs>
        <w:spacing w:before="5" w:line="237" w:lineRule="auto"/>
        <w:ind w:left="233" w:right="135" w:firstLine="710"/>
        <w:jc w:val="both"/>
        <w:rPr>
          <w:sz w:val="24"/>
        </w:rPr>
      </w:pPr>
      <w:r>
        <w:rPr>
          <w:sz w:val="24"/>
        </w:rPr>
        <w:lastRenderedPageBreak/>
        <w:t>К концу обучения в 7 классе у обучающегося буду сформированы следующие предметные результаты по информатике:</w:t>
      </w:r>
    </w:p>
    <w:p w14:paraId="03BC857E" w14:textId="77777777" w:rsidR="00D00D4B" w:rsidRDefault="001B20DC">
      <w:pPr>
        <w:pStyle w:val="a3"/>
        <w:spacing w:before="3" w:line="275" w:lineRule="exact"/>
        <w:ind w:left="944" w:firstLine="0"/>
      </w:pPr>
      <w:proofErr w:type="gramStart"/>
      <w:r>
        <w:t>пояснять</w:t>
      </w:r>
      <w:r>
        <w:rPr>
          <w:spacing w:val="33"/>
        </w:rPr>
        <w:t xml:space="preserve">  </w:t>
      </w:r>
      <w:r>
        <w:t>на</w:t>
      </w:r>
      <w:proofErr w:type="gramEnd"/>
      <w:r>
        <w:rPr>
          <w:spacing w:val="33"/>
        </w:rPr>
        <w:t xml:space="preserve">  </w:t>
      </w:r>
      <w:r>
        <w:t>примерах</w:t>
      </w:r>
      <w:r>
        <w:rPr>
          <w:spacing w:val="31"/>
        </w:rPr>
        <w:t xml:space="preserve">  </w:t>
      </w:r>
      <w:r>
        <w:t>смысл</w:t>
      </w:r>
      <w:r>
        <w:rPr>
          <w:spacing w:val="34"/>
        </w:rPr>
        <w:t xml:space="preserve">  </w:t>
      </w:r>
      <w:r>
        <w:t>понятий</w:t>
      </w:r>
      <w:r>
        <w:rPr>
          <w:spacing w:val="33"/>
        </w:rPr>
        <w:t xml:space="preserve">  </w:t>
      </w:r>
      <w:r>
        <w:t>«информация»,</w:t>
      </w:r>
      <w:r>
        <w:rPr>
          <w:spacing w:val="35"/>
        </w:rPr>
        <w:t xml:space="preserve">  </w:t>
      </w:r>
      <w:r>
        <w:t>«информационный</w:t>
      </w:r>
      <w:r>
        <w:rPr>
          <w:spacing w:val="31"/>
        </w:rPr>
        <w:t xml:space="preserve">  </w:t>
      </w:r>
      <w:r>
        <w:rPr>
          <w:spacing w:val="-2"/>
        </w:rPr>
        <w:t>процесс»,</w:t>
      </w:r>
    </w:p>
    <w:p w14:paraId="7259DC35" w14:textId="77777777" w:rsidR="00D00D4B" w:rsidRDefault="001B20DC">
      <w:pPr>
        <w:pStyle w:val="a3"/>
        <w:spacing w:line="275" w:lineRule="exact"/>
        <w:ind w:firstLine="0"/>
      </w:pPr>
      <w:r>
        <w:t>«обработка</w:t>
      </w:r>
      <w:r>
        <w:rPr>
          <w:spacing w:val="-10"/>
        </w:rPr>
        <w:t xml:space="preserve"> </w:t>
      </w:r>
      <w:r>
        <w:t>информации»,</w:t>
      </w:r>
      <w:r>
        <w:rPr>
          <w:spacing w:val="-6"/>
        </w:rPr>
        <w:t xml:space="preserve"> </w:t>
      </w:r>
      <w:r>
        <w:t>«хранение</w:t>
      </w:r>
      <w:r>
        <w:rPr>
          <w:spacing w:val="-7"/>
        </w:rPr>
        <w:t xml:space="preserve"> </w:t>
      </w:r>
      <w:r>
        <w:t>информации»,</w:t>
      </w:r>
      <w:r>
        <w:rPr>
          <w:spacing w:val="-6"/>
        </w:rPr>
        <w:t xml:space="preserve"> </w:t>
      </w:r>
      <w:r>
        <w:t>«передача</w:t>
      </w:r>
      <w:r>
        <w:rPr>
          <w:spacing w:val="-7"/>
        </w:rPr>
        <w:t xml:space="preserve"> </w:t>
      </w:r>
      <w:r>
        <w:rPr>
          <w:spacing w:val="-2"/>
        </w:rPr>
        <w:t>информации»;</w:t>
      </w:r>
    </w:p>
    <w:p w14:paraId="7C61C840" w14:textId="77777777" w:rsidR="00D00D4B" w:rsidRDefault="001B20DC">
      <w:pPr>
        <w:pStyle w:val="a3"/>
        <w:spacing w:before="3"/>
        <w:ind w:right="131"/>
      </w:pPr>
      <w:r>
        <w:t>кодировать</w:t>
      </w:r>
      <w:r>
        <w:rPr>
          <w:spacing w:val="-3"/>
        </w:rPr>
        <w:t xml:space="preserve"> </w:t>
      </w:r>
      <w:r>
        <w:t>и декодировать сообщения</w:t>
      </w:r>
      <w:r>
        <w:rPr>
          <w:spacing w:val="-1"/>
        </w:rPr>
        <w:t xml:space="preserve"> </w:t>
      </w:r>
      <w:r>
        <w:t>по</w:t>
      </w:r>
      <w:r>
        <w:rPr>
          <w:spacing w:val="-1"/>
        </w:rPr>
        <w:t xml:space="preserve"> </w:t>
      </w:r>
      <w:r>
        <w:t>заданным</w:t>
      </w:r>
      <w:r>
        <w:rPr>
          <w:spacing w:val="-3"/>
        </w:rPr>
        <w:t xml:space="preserve"> </w:t>
      </w:r>
      <w:r>
        <w:t>правилам,</w:t>
      </w:r>
      <w:r>
        <w:rPr>
          <w:spacing w:val="-2"/>
        </w:rPr>
        <w:t xml:space="preserve"> </w:t>
      </w:r>
      <w:r>
        <w:t xml:space="preserve">демонстрировать понимание основных принципов кодирования информации различной природы (текстовой, графической, </w:t>
      </w:r>
      <w:r>
        <w:rPr>
          <w:spacing w:val="-2"/>
        </w:rPr>
        <w:t>аудио);</w:t>
      </w:r>
    </w:p>
    <w:p w14:paraId="4E4C27C6" w14:textId="77777777" w:rsidR="00D00D4B" w:rsidRDefault="001B20DC">
      <w:pPr>
        <w:pStyle w:val="a3"/>
        <w:spacing w:line="242" w:lineRule="auto"/>
        <w:ind w:right="122"/>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A9EBFC1" w14:textId="77777777" w:rsidR="00D00D4B" w:rsidRDefault="001B20DC">
      <w:pPr>
        <w:pStyle w:val="a3"/>
        <w:spacing w:line="242" w:lineRule="auto"/>
        <w:ind w:right="133"/>
      </w:pPr>
      <w:proofErr w:type="gramStart"/>
      <w:r>
        <w:t>оценивать</w:t>
      </w:r>
      <w:r>
        <w:rPr>
          <w:spacing w:val="80"/>
        </w:rPr>
        <w:t xml:space="preserve">  </w:t>
      </w:r>
      <w:r>
        <w:t>и</w:t>
      </w:r>
      <w:proofErr w:type="gramEnd"/>
      <w:r>
        <w:rPr>
          <w:spacing w:val="80"/>
        </w:rPr>
        <w:t xml:space="preserve">  </w:t>
      </w:r>
      <w:r>
        <w:t>сравнивать</w:t>
      </w:r>
      <w:r>
        <w:rPr>
          <w:spacing w:val="80"/>
        </w:rPr>
        <w:t xml:space="preserve">  </w:t>
      </w:r>
      <w:r>
        <w:t>размеры</w:t>
      </w:r>
      <w:r>
        <w:rPr>
          <w:spacing w:val="80"/>
        </w:rPr>
        <w:t xml:space="preserve">  </w:t>
      </w:r>
      <w:r>
        <w:t>текстовых,</w:t>
      </w:r>
      <w:r>
        <w:rPr>
          <w:spacing w:val="80"/>
        </w:rPr>
        <w:t xml:space="preserve">  </w:t>
      </w:r>
      <w:r>
        <w:t>графических,</w:t>
      </w:r>
      <w:r>
        <w:rPr>
          <w:spacing w:val="80"/>
        </w:rPr>
        <w:t xml:space="preserve">  </w:t>
      </w:r>
      <w:r>
        <w:t>звуковых</w:t>
      </w:r>
      <w:r>
        <w:rPr>
          <w:spacing w:val="80"/>
        </w:rPr>
        <w:t xml:space="preserve">  </w:t>
      </w:r>
      <w:r>
        <w:t>файлов</w:t>
      </w:r>
      <w:r>
        <w:rPr>
          <w:spacing w:val="40"/>
        </w:rPr>
        <w:t xml:space="preserve"> </w:t>
      </w:r>
      <w:r>
        <w:t>и видеофайлов;</w:t>
      </w:r>
    </w:p>
    <w:p w14:paraId="172F2D60" w14:textId="77777777" w:rsidR="00D00D4B" w:rsidRDefault="001B20DC">
      <w:pPr>
        <w:pStyle w:val="a3"/>
        <w:spacing w:line="242" w:lineRule="auto"/>
        <w:ind w:right="134"/>
      </w:pPr>
      <w:r>
        <w:t>приводить примеры современных устройств хранения и передачи информации, сравнивать их количественные характеристики;</w:t>
      </w:r>
    </w:p>
    <w:p w14:paraId="07EC82B0" w14:textId="77777777" w:rsidR="00D00D4B" w:rsidRDefault="001B20DC">
      <w:pPr>
        <w:pStyle w:val="a3"/>
        <w:spacing w:line="242" w:lineRule="auto"/>
        <w:ind w:right="134"/>
      </w:pPr>
      <w:r>
        <w:t>выделять основные этапы в истории и понимать тенденции развития компьютеров и программного обеспечения;</w:t>
      </w:r>
    </w:p>
    <w:p w14:paraId="175E4001" w14:textId="77777777" w:rsidR="00D00D4B" w:rsidRDefault="001B20DC">
      <w:pPr>
        <w:pStyle w:val="a3"/>
        <w:ind w:right="126"/>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14:paraId="15CA2455" w14:textId="77777777" w:rsidR="00D00D4B" w:rsidRDefault="001B20DC">
      <w:pPr>
        <w:pStyle w:val="a3"/>
        <w:tabs>
          <w:tab w:val="left" w:pos="2728"/>
          <w:tab w:val="left" w:pos="4969"/>
          <w:tab w:val="left" w:pos="6846"/>
          <w:tab w:val="left" w:pos="7585"/>
          <w:tab w:val="left" w:pos="9216"/>
        </w:tabs>
        <w:spacing w:line="237" w:lineRule="auto"/>
        <w:ind w:right="128"/>
      </w:pPr>
      <w:r>
        <w:rPr>
          <w:spacing w:val="-2"/>
        </w:rPr>
        <w:t>соотносить</w:t>
      </w:r>
      <w:r>
        <w:tab/>
      </w:r>
      <w:r>
        <w:rPr>
          <w:spacing w:val="-2"/>
        </w:rPr>
        <w:t>характеристики</w:t>
      </w:r>
      <w:r>
        <w:tab/>
      </w:r>
      <w:r>
        <w:rPr>
          <w:spacing w:val="-2"/>
        </w:rPr>
        <w:t>компьютера</w:t>
      </w:r>
      <w:r>
        <w:tab/>
      </w:r>
      <w:r>
        <w:rPr>
          <w:spacing w:val="-10"/>
        </w:rPr>
        <w:t>с</w:t>
      </w:r>
      <w:r>
        <w:tab/>
      </w:r>
      <w:r>
        <w:rPr>
          <w:spacing w:val="-2"/>
        </w:rPr>
        <w:t>задачами,</w:t>
      </w:r>
      <w:r>
        <w:tab/>
      </w:r>
      <w:r>
        <w:rPr>
          <w:spacing w:val="-2"/>
        </w:rPr>
        <w:t xml:space="preserve">решаемыми </w:t>
      </w:r>
      <w:r>
        <w:t>с его помощью;</w:t>
      </w:r>
    </w:p>
    <w:p w14:paraId="06E08CAD" w14:textId="77777777" w:rsidR="00D00D4B" w:rsidRDefault="001B20DC">
      <w:pPr>
        <w:pStyle w:val="a3"/>
        <w:ind w:right="126"/>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6F817A5F" w14:textId="77777777" w:rsidR="00D00D4B" w:rsidRDefault="001B20DC">
      <w:pPr>
        <w:pStyle w:val="a3"/>
        <w:ind w:right="133"/>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5409130" w14:textId="77777777" w:rsidR="00D00D4B" w:rsidRDefault="001B20DC">
      <w:pPr>
        <w:pStyle w:val="a3"/>
        <w:spacing w:line="242" w:lineRule="auto"/>
        <w:ind w:right="131"/>
      </w:pPr>
      <w:r>
        <w:t>представлять</w:t>
      </w:r>
      <w:r>
        <w:rPr>
          <w:spacing w:val="-4"/>
        </w:rPr>
        <w:t xml:space="preserve"> </w:t>
      </w:r>
      <w:r>
        <w:t>результаты</w:t>
      </w:r>
      <w:r>
        <w:rPr>
          <w:spacing w:val="-2"/>
        </w:rPr>
        <w:t xml:space="preserve"> </w:t>
      </w:r>
      <w:r>
        <w:t>своей</w:t>
      </w:r>
      <w:r>
        <w:rPr>
          <w:spacing w:val="-3"/>
        </w:rPr>
        <w:t xml:space="preserve"> </w:t>
      </w:r>
      <w:r>
        <w:t>деятельности</w:t>
      </w:r>
      <w:r>
        <w:rPr>
          <w:spacing w:val="-7"/>
        </w:rPr>
        <w:t xml:space="preserve"> </w:t>
      </w:r>
      <w:r>
        <w:t>в</w:t>
      </w:r>
      <w:r>
        <w:rPr>
          <w:spacing w:val="-11"/>
        </w:rPr>
        <w:t xml:space="preserve"> </w:t>
      </w:r>
      <w:r>
        <w:t>виде</w:t>
      </w:r>
      <w:r>
        <w:rPr>
          <w:spacing w:val="-5"/>
        </w:rPr>
        <w:t xml:space="preserve"> </w:t>
      </w:r>
      <w:r>
        <w:t>структурированных</w:t>
      </w:r>
      <w:r>
        <w:rPr>
          <w:spacing w:val="-8"/>
        </w:rPr>
        <w:t xml:space="preserve"> </w:t>
      </w:r>
      <w:r>
        <w:t>иллюстрированных документов, мультимедийных презентаций;</w:t>
      </w:r>
    </w:p>
    <w:p w14:paraId="290EAFE3" w14:textId="77777777" w:rsidR="00D00D4B" w:rsidRDefault="001B20DC">
      <w:pPr>
        <w:pStyle w:val="a3"/>
        <w:tabs>
          <w:tab w:val="left" w:pos="1941"/>
          <w:tab w:val="left" w:pos="2814"/>
          <w:tab w:val="left" w:pos="4532"/>
          <w:tab w:val="left" w:pos="7018"/>
          <w:tab w:val="left" w:pos="9081"/>
        </w:tabs>
        <w:ind w:right="131"/>
      </w:pPr>
      <w:proofErr w:type="gramStart"/>
      <w:r>
        <w:t>искать</w:t>
      </w:r>
      <w:r>
        <w:rPr>
          <w:spacing w:val="74"/>
        </w:rPr>
        <w:t xml:space="preserve">  </w:t>
      </w:r>
      <w:r>
        <w:t>информацию</w:t>
      </w:r>
      <w:proofErr w:type="gramEnd"/>
      <w:r>
        <w:rPr>
          <w:spacing w:val="73"/>
        </w:rPr>
        <w:t xml:space="preserve">  </w:t>
      </w:r>
      <w:r>
        <w:t>в</w:t>
      </w:r>
      <w:r>
        <w:rPr>
          <w:spacing w:val="72"/>
        </w:rPr>
        <w:t xml:space="preserve">  </w:t>
      </w:r>
      <w:r>
        <w:t>сети</w:t>
      </w:r>
      <w:r>
        <w:rPr>
          <w:spacing w:val="72"/>
        </w:rPr>
        <w:t xml:space="preserve">  </w:t>
      </w:r>
      <w:r>
        <w:t>Интернет</w:t>
      </w:r>
      <w:r>
        <w:rPr>
          <w:spacing w:val="69"/>
        </w:rPr>
        <w:t xml:space="preserve">  </w:t>
      </w:r>
      <w:r>
        <w:t>(в</w:t>
      </w:r>
      <w:r>
        <w:rPr>
          <w:spacing w:val="72"/>
        </w:rPr>
        <w:t xml:space="preserve">  </w:t>
      </w:r>
      <w:r>
        <w:t>том</w:t>
      </w:r>
      <w:r>
        <w:rPr>
          <w:spacing w:val="72"/>
        </w:rPr>
        <w:t xml:space="preserve">  </w:t>
      </w:r>
      <w:r>
        <w:t>числе</w:t>
      </w:r>
      <w:r>
        <w:rPr>
          <w:spacing w:val="71"/>
        </w:rPr>
        <w:t xml:space="preserve">  </w:t>
      </w:r>
      <w:r>
        <w:t>по</w:t>
      </w:r>
      <w:r>
        <w:rPr>
          <w:spacing w:val="74"/>
        </w:rPr>
        <w:t xml:space="preserve">  </w:t>
      </w:r>
      <w:r>
        <w:t>ключевым</w:t>
      </w:r>
      <w:r>
        <w:rPr>
          <w:spacing w:val="72"/>
        </w:rPr>
        <w:t xml:space="preserve">  </w:t>
      </w:r>
      <w:r>
        <w:t xml:space="preserve">словам, по изображению), критически относиться к найденной информации, осознавая опасность для </w:t>
      </w:r>
      <w:r>
        <w:rPr>
          <w:spacing w:val="-2"/>
        </w:rPr>
        <w:t>личности</w:t>
      </w:r>
      <w:r>
        <w:tab/>
      </w:r>
      <w:r>
        <w:rPr>
          <w:spacing w:val="-10"/>
        </w:rPr>
        <w:t>и</w:t>
      </w:r>
      <w:r>
        <w:tab/>
      </w:r>
      <w:r>
        <w:rPr>
          <w:spacing w:val="-2"/>
        </w:rPr>
        <w:t>общества</w:t>
      </w:r>
      <w:r>
        <w:tab/>
      </w:r>
      <w:r>
        <w:rPr>
          <w:spacing w:val="-2"/>
        </w:rPr>
        <w:t>распространения</w:t>
      </w:r>
      <w:r>
        <w:tab/>
      </w:r>
      <w:r>
        <w:rPr>
          <w:spacing w:val="-2"/>
        </w:rPr>
        <w:t>вредоносной</w:t>
      </w:r>
      <w:r>
        <w:tab/>
      </w:r>
      <w:r>
        <w:rPr>
          <w:spacing w:val="-2"/>
        </w:rPr>
        <w:t xml:space="preserve">информации, </w:t>
      </w:r>
      <w:r>
        <w:t>в том числе экстремистского и террористического характера;</w:t>
      </w:r>
    </w:p>
    <w:p w14:paraId="337E5BF3" w14:textId="77777777" w:rsidR="00D00D4B" w:rsidRDefault="001B20DC">
      <w:pPr>
        <w:pStyle w:val="a3"/>
        <w:ind w:left="944" w:firstLine="0"/>
      </w:pPr>
      <w:r>
        <w:t>понимать</w:t>
      </w:r>
      <w:r>
        <w:rPr>
          <w:spacing w:val="-3"/>
        </w:rPr>
        <w:t xml:space="preserve"> </w:t>
      </w:r>
      <w:r>
        <w:t>структуру</w:t>
      </w:r>
      <w:r>
        <w:rPr>
          <w:spacing w:val="-5"/>
        </w:rPr>
        <w:t xml:space="preserve"> </w:t>
      </w:r>
      <w:r>
        <w:t>адресов</w:t>
      </w:r>
      <w:r>
        <w:rPr>
          <w:spacing w:val="2"/>
        </w:rPr>
        <w:t xml:space="preserve"> </w:t>
      </w:r>
      <w:r>
        <w:t>веб-</w:t>
      </w:r>
      <w:r>
        <w:rPr>
          <w:spacing w:val="-2"/>
        </w:rPr>
        <w:t>ресурсов;</w:t>
      </w:r>
    </w:p>
    <w:p w14:paraId="119A53DE" w14:textId="77777777" w:rsidR="00D00D4B" w:rsidRDefault="001B20DC">
      <w:pPr>
        <w:pStyle w:val="a3"/>
        <w:spacing w:line="275" w:lineRule="exact"/>
        <w:ind w:left="944" w:firstLine="0"/>
      </w:pPr>
      <w:r>
        <w:t>использовать</w:t>
      </w:r>
      <w:r>
        <w:rPr>
          <w:spacing w:val="-7"/>
        </w:rPr>
        <w:t xml:space="preserve"> </w:t>
      </w:r>
      <w:r>
        <w:t>современные</w:t>
      </w:r>
      <w:r>
        <w:rPr>
          <w:spacing w:val="-3"/>
        </w:rPr>
        <w:t xml:space="preserve"> </w:t>
      </w:r>
      <w:r>
        <w:t>сервисы</w:t>
      </w:r>
      <w:r>
        <w:rPr>
          <w:spacing w:val="-4"/>
        </w:rPr>
        <w:t xml:space="preserve"> </w:t>
      </w:r>
      <w:r>
        <w:t>интернет-</w:t>
      </w:r>
      <w:r>
        <w:rPr>
          <w:spacing w:val="-2"/>
        </w:rPr>
        <w:t>коммуникаций;</w:t>
      </w:r>
    </w:p>
    <w:p w14:paraId="68903646" w14:textId="77777777" w:rsidR="00D00D4B" w:rsidRDefault="001B20DC">
      <w:pPr>
        <w:pStyle w:val="a3"/>
        <w:tabs>
          <w:tab w:val="left" w:pos="1850"/>
          <w:tab w:val="left" w:pos="3016"/>
          <w:tab w:val="left" w:pos="4629"/>
          <w:tab w:val="left" w:pos="6040"/>
          <w:tab w:val="left" w:pos="7759"/>
          <w:tab w:val="left" w:pos="8901"/>
        </w:tabs>
        <w:ind w:right="126"/>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w:t>
      </w:r>
      <w:r>
        <w:rPr>
          <w:spacing w:val="40"/>
        </w:rPr>
        <w:t xml:space="preserve"> </w:t>
      </w:r>
      <w:r>
        <w:rPr>
          <w:spacing w:val="-2"/>
        </w:rPr>
        <w:t>этики</w:t>
      </w:r>
      <w:r>
        <w:tab/>
      </w:r>
      <w:r>
        <w:rPr>
          <w:spacing w:val="-10"/>
        </w:rPr>
        <w:t>и</w:t>
      </w:r>
      <w:r>
        <w:tab/>
      </w:r>
      <w:r>
        <w:rPr>
          <w:spacing w:val="-4"/>
        </w:rPr>
        <w:t>права</w:t>
      </w:r>
      <w:r>
        <w:tab/>
      </w:r>
      <w:r>
        <w:rPr>
          <w:spacing w:val="-4"/>
        </w:rPr>
        <w:t>при</w:t>
      </w:r>
      <w:r>
        <w:tab/>
      </w:r>
      <w:r>
        <w:rPr>
          <w:spacing w:val="-2"/>
        </w:rPr>
        <w:t>работе</w:t>
      </w:r>
      <w:r>
        <w:tab/>
      </w:r>
      <w:r>
        <w:rPr>
          <w:spacing w:val="-10"/>
        </w:rPr>
        <w:t>с</w:t>
      </w:r>
      <w:r>
        <w:tab/>
      </w:r>
      <w:r>
        <w:rPr>
          <w:spacing w:val="-2"/>
        </w:rPr>
        <w:t xml:space="preserve">приложениями </w:t>
      </w:r>
      <w:r>
        <w:t>на любых устройствах и в сети Интернет, выбирать безопасные стратегии поведения в сети;</w:t>
      </w:r>
    </w:p>
    <w:p w14:paraId="7F7F1855" w14:textId="77777777" w:rsidR="00D00D4B" w:rsidRDefault="001B20DC">
      <w:pPr>
        <w:pStyle w:val="a3"/>
        <w:ind w:right="131"/>
      </w:pPr>
      <w:r>
        <w:t>иметь</w:t>
      </w:r>
      <w:r>
        <w:rPr>
          <w:spacing w:val="66"/>
        </w:rPr>
        <w:t xml:space="preserve">   </w:t>
      </w:r>
      <w:proofErr w:type="gramStart"/>
      <w:r>
        <w:t>представление</w:t>
      </w:r>
      <w:r>
        <w:rPr>
          <w:spacing w:val="80"/>
          <w:w w:val="150"/>
        </w:rPr>
        <w:t xml:space="preserve">  </w:t>
      </w:r>
      <w:r>
        <w:t>о</w:t>
      </w:r>
      <w:proofErr w:type="gramEnd"/>
      <w:r>
        <w:rPr>
          <w:spacing w:val="65"/>
        </w:rPr>
        <w:t xml:space="preserve">   </w:t>
      </w:r>
      <w:r>
        <w:t>влиянии</w:t>
      </w:r>
      <w:r>
        <w:rPr>
          <w:spacing w:val="66"/>
        </w:rPr>
        <w:t xml:space="preserve">   </w:t>
      </w:r>
      <w:r>
        <w:t>использования</w:t>
      </w:r>
      <w:r>
        <w:rPr>
          <w:spacing w:val="80"/>
          <w:w w:val="150"/>
        </w:rPr>
        <w:t xml:space="preserve">  </w:t>
      </w:r>
      <w:r>
        <w:t>средств</w:t>
      </w:r>
      <w:r>
        <w:rPr>
          <w:spacing w:val="66"/>
        </w:rPr>
        <w:t xml:space="preserve">   </w:t>
      </w:r>
      <w:r>
        <w:t xml:space="preserve">информационных и коммуникационных технологий на здоровье пользователя и уметь применять методы </w:t>
      </w:r>
      <w:r>
        <w:rPr>
          <w:spacing w:val="-2"/>
        </w:rPr>
        <w:t>профилактики.</w:t>
      </w:r>
    </w:p>
    <w:p w14:paraId="49D56D37" w14:textId="77777777" w:rsidR="00D00D4B" w:rsidRDefault="001B20DC" w:rsidP="00D37D5A">
      <w:pPr>
        <w:pStyle w:val="a5"/>
        <w:numPr>
          <w:ilvl w:val="3"/>
          <w:numId w:val="64"/>
        </w:numPr>
        <w:tabs>
          <w:tab w:val="left" w:pos="1844"/>
        </w:tabs>
        <w:ind w:left="233" w:right="134" w:firstLine="710"/>
        <w:jc w:val="both"/>
        <w:rPr>
          <w:sz w:val="24"/>
        </w:rPr>
      </w:pPr>
      <w:r>
        <w:rPr>
          <w:sz w:val="24"/>
        </w:rPr>
        <w:t>К концу обучения в 8 классе у обучающегося буду сформированы следующие предметные результаты по информатике:</w:t>
      </w:r>
    </w:p>
    <w:p w14:paraId="1BCBA608" w14:textId="77777777" w:rsidR="00D00D4B" w:rsidRDefault="001B20DC">
      <w:pPr>
        <w:pStyle w:val="a3"/>
        <w:spacing w:line="237" w:lineRule="auto"/>
        <w:ind w:right="134"/>
      </w:pPr>
      <w:r>
        <w:t xml:space="preserve">пояснять на примерах различия между позиционными и непозиционными системами </w:t>
      </w:r>
      <w:r>
        <w:rPr>
          <w:spacing w:val="-2"/>
        </w:rPr>
        <w:t>счисления;</w:t>
      </w:r>
    </w:p>
    <w:p w14:paraId="6EAD4C95" w14:textId="77777777" w:rsidR="00D00D4B" w:rsidRDefault="001B20DC">
      <w:pPr>
        <w:pStyle w:val="a3"/>
        <w:spacing w:line="237" w:lineRule="auto"/>
        <w:ind w:right="122"/>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095FDB81" w14:textId="77777777" w:rsidR="00D00D4B" w:rsidRDefault="001B20DC">
      <w:pPr>
        <w:pStyle w:val="a3"/>
        <w:ind w:right="129"/>
      </w:pPr>
      <w:r>
        <w:t xml:space="preserve">раскрывать смысл понятий «высказывание», «логическая операция», «логическое </w:t>
      </w:r>
      <w:r>
        <w:rPr>
          <w:spacing w:val="-2"/>
        </w:rPr>
        <w:t>выражение»;</w:t>
      </w:r>
    </w:p>
    <w:p w14:paraId="3D74A294" w14:textId="77777777" w:rsidR="00D00D4B" w:rsidRDefault="001B20DC">
      <w:pPr>
        <w:pStyle w:val="a3"/>
        <w:tabs>
          <w:tab w:val="left" w:pos="2459"/>
          <w:tab w:val="left" w:pos="4705"/>
          <w:tab w:val="left" w:pos="6965"/>
          <w:tab w:val="left" w:pos="9215"/>
        </w:tabs>
        <w:ind w:right="117"/>
      </w:pPr>
      <w:r>
        <w:t xml:space="preserve">записывать логические выражения с использованием дизъюнкции, конъюнкции и </w:t>
      </w:r>
      <w:r>
        <w:rPr>
          <w:spacing w:val="-2"/>
        </w:rPr>
        <w:t>отрицания,</w:t>
      </w:r>
      <w:r>
        <w:tab/>
      </w:r>
      <w:r>
        <w:rPr>
          <w:spacing w:val="-2"/>
        </w:rPr>
        <w:t>определять</w:t>
      </w:r>
      <w:r>
        <w:tab/>
      </w:r>
      <w:r>
        <w:rPr>
          <w:spacing w:val="-2"/>
        </w:rPr>
        <w:t>истинность</w:t>
      </w:r>
      <w:r>
        <w:tab/>
      </w:r>
      <w:r>
        <w:rPr>
          <w:spacing w:val="-2"/>
        </w:rPr>
        <w:t>логических</w:t>
      </w:r>
      <w:r>
        <w:tab/>
      </w:r>
      <w:r>
        <w:rPr>
          <w:spacing w:val="-2"/>
        </w:rPr>
        <w:t xml:space="preserve">выражений, </w:t>
      </w:r>
      <w:r>
        <w:t>если известны значения истинности входящих в него переменных, строить таблицы истинности для логических выражений;</w:t>
      </w:r>
    </w:p>
    <w:p w14:paraId="3E8DE2E1" w14:textId="77777777" w:rsidR="00D00D4B" w:rsidRDefault="00D00D4B">
      <w:pPr>
        <w:sectPr w:rsidR="00D00D4B">
          <w:pgSz w:w="11910" w:h="16840"/>
          <w:pgMar w:top="820" w:right="440" w:bottom="280" w:left="900" w:header="569" w:footer="0" w:gutter="0"/>
          <w:cols w:space="720"/>
        </w:sectPr>
      </w:pPr>
    </w:p>
    <w:p w14:paraId="6445A6C8" w14:textId="77777777" w:rsidR="00D00D4B" w:rsidRDefault="001B20DC">
      <w:pPr>
        <w:pStyle w:val="a3"/>
        <w:tabs>
          <w:tab w:val="left" w:pos="1706"/>
          <w:tab w:val="left" w:pos="4071"/>
          <w:tab w:val="left" w:pos="5329"/>
          <w:tab w:val="left" w:pos="7105"/>
          <w:tab w:val="left" w:pos="8017"/>
          <w:tab w:val="left" w:pos="9960"/>
        </w:tabs>
        <w:spacing w:before="3"/>
        <w:ind w:right="131"/>
      </w:pPr>
      <w:r>
        <w:lastRenderedPageBreak/>
        <w:t xml:space="preserve">раскрывать смысл понятий «исполнитель», «алгоритм», «программа», понимая разницу </w:t>
      </w:r>
      <w:r>
        <w:rPr>
          <w:spacing w:val="-2"/>
        </w:rPr>
        <w:t>между</w:t>
      </w:r>
      <w:r>
        <w:tab/>
      </w:r>
      <w:r>
        <w:rPr>
          <w:spacing w:val="-2"/>
        </w:rPr>
        <w:t>употреблением</w:t>
      </w:r>
      <w:r>
        <w:tab/>
      </w:r>
      <w:r>
        <w:rPr>
          <w:spacing w:val="-4"/>
        </w:rPr>
        <w:t>этих</w:t>
      </w:r>
      <w:r>
        <w:tab/>
      </w:r>
      <w:r>
        <w:rPr>
          <w:spacing w:val="-2"/>
        </w:rPr>
        <w:t>терминов</w:t>
      </w:r>
      <w:r>
        <w:tab/>
      </w:r>
      <w:r>
        <w:rPr>
          <w:spacing w:val="-10"/>
        </w:rPr>
        <w:t>в</w:t>
      </w:r>
      <w:r>
        <w:tab/>
      </w:r>
      <w:r>
        <w:rPr>
          <w:spacing w:val="-2"/>
        </w:rPr>
        <w:t>обыденной</w:t>
      </w:r>
      <w:r>
        <w:tab/>
      </w:r>
      <w:r>
        <w:rPr>
          <w:spacing w:val="-4"/>
        </w:rPr>
        <w:t xml:space="preserve">речи </w:t>
      </w:r>
      <w:r>
        <w:t>и в информатике;</w:t>
      </w:r>
    </w:p>
    <w:p w14:paraId="5F1C26B6" w14:textId="77777777" w:rsidR="00D00D4B" w:rsidRDefault="001B20DC">
      <w:pPr>
        <w:pStyle w:val="a3"/>
        <w:tabs>
          <w:tab w:val="left" w:pos="2723"/>
          <w:tab w:val="left" w:pos="4374"/>
          <w:tab w:val="left" w:pos="5953"/>
          <w:tab w:val="left" w:pos="7330"/>
          <w:tab w:val="left" w:pos="9293"/>
        </w:tabs>
        <w:spacing w:line="242" w:lineRule="auto"/>
        <w:ind w:right="129"/>
      </w:pPr>
      <w:r>
        <w:rPr>
          <w:spacing w:val="-2"/>
        </w:rPr>
        <w:t>описывать</w:t>
      </w:r>
      <w:r>
        <w:tab/>
      </w:r>
      <w:r>
        <w:rPr>
          <w:spacing w:val="-2"/>
        </w:rPr>
        <w:t>алгоритм</w:t>
      </w:r>
      <w:r>
        <w:tab/>
      </w:r>
      <w:r>
        <w:rPr>
          <w:spacing w:val="-2"/>
        </w:rPr>
        <w:t>решения</w:t>
      </w:r>
      <w:r>
        <w:tab/>
      </w:r>
      <w:r>
        <w:rPr>
          <w:spacing w:val="-2"/>
        </w:rPr>
        <w:t>задачи</w:t>
      </w:r>
      <w:r>
        <w:tab/>
      </w:r>
      <w:r>
        <w:rPr>
          <w:spacing w:val="-2"/>
        </w:rPr>
        <w:t>различными</w:t>
      </w:r>
      <w:r>
        <w:tab/>
      </w:r>
      <w:r>
        <w:rPr>
          <w:spacing w:val="-2"/>
        </w:rPr>
        <w:t xml:space="preserve">способами, </w:t>
      </w:r>
      <w:r>
        <w:t>в том числе в виде блок-схемы;</w:t>
      </w:r>
    </w:p>
    <w:p w14:paraId="56060F13" w14:textId="77777777" w:rsidR="00D00D4B" w:rsidRDefault="001B20DC">
      <w:pPr>
        <w:pStyle w:val="a3"/>
        <w:ind w:right="128"/>
      </w:pPr>
      <w:proofErr w:type="gramStart"/>
      <w:r>
        <w:t>составлять,</w:t>
      </w:r>
      <w:r>
        <w:rPr>
          <w:spacing w:val="80"/>
          <w:w w:val="150"/>
        </w:rPr>
        <w:t xml:space="preserve">  </w:t>
      </w:r>
      <w:r>
        <w:t>выполнять</w:t>
      </w:r>
      <w:proofErr w:type="gramEnd"/>
      <w:r>
        <w:rPr>
          <w:spacing w:val="80"/>
          <w:w w:val="150"/>
        </w:rPr>
        <w:t xml:space="preserve">  </w:t>
      </w:r>
      <w:r>
        <w:t>вручную</w:t>
      </w:r>
      <w:r>
        <w:rPr>
          <w:spacing w:val="80"/>
          <w:w w:val="150"/>
        </w:rPr>
        <w:t xml:space="preserve">  </w:t>
      </w:r>
      <w:r>
        <w:t>и</w:t>
      </w:r>
      <w:r>
        <w:rPr>
          <w:spacing w:val="80"/>
          <w:w w:val="150"/>
        </w:rPr>
        <w:t xml:space="preserve">  </w:t>
      </w:r>
      <w:r>
        <w:t>на</w:t>
      </w:r>
      <w:r>
        <w:rPr>
          <w:spacing w:val="80"/>
          <w:w w:val="150"/>
        </w:rPr>
        <w:t xml:space="preserve">  </w:t>
      </w:r>
      <w:r>
        <w:t>компьютере</w:t>
      </w:r>
      <w:r>
        <w:rPr>
          <w:spacing w:val="80"/>
          <w:w w:val="150"/>
        </w:rPr>
        <w:t xml:space="preserve">  </w:t>
      </w:r>
      <w:r>
        <w:t>несложные</w:t>
      </w:r>
      <w:r>
        <w:rPr>
          <w:spacing w:val="80"/>
          <w:w w:val="150"/>
        </w:rPr>
        <w:t xml:space="preserve">  </w:t>
      </w:r>
      <w:r>
        <w:t>алгоритмы с</w:t>
      </w:r>
      <w:r>
        <w:rPr>
          <w:spacing w:val="80"/>
        </w:rPr>
        <w:t xml:space="preserve">   </w:t>
      </w:r>
      <w:r>
        <w:t>использованием</w:t>
      </w:r>
      <w:r>
        <w:rPr>
          <w:spacing w:val="80"/>
        </w:rPr>
        <w:t xml:space="preserve">   </w:t>
      </w:r>
      <w:r>
        <w:t>ветвлений</w:t>
      </w:r>
      <w:r>
        <w:rPr>
          <w:spacing w:val="80"/>
        </w:rPr>
        <w:t xml:space="preserve">   </w:t>
      </w:r>
      <w:r>
        <w:t>и</w:t>
      </w:r>
      <w:r>
        <w:rPr>
          <w:spacing w:val="80"/>
        </w:rPr>
        <w:t xml:space="preserve">   </w:t>
      </w:r>
      <w:r>
        <w:t>циклов</w:t>
      </w:r>
      <w:r>
        <w:rPr>
          <w:spacing w:val="80"/>
        </w:rPr>
        <w:t xml:space="preserve">   </w:t>
      </w:r>
      <w:r>
        <w:t>для</w:t>
      </w:r>
      <w:r>
        <w:rPr>
          <w:spacing w:val="80"/>
        </w:rPr>
        <w:t xml:space="preserve">   </w:t>
      </w:r>
      <w:r>
        <w:t>управления</w:t>
      </w:r>
      <w:r>
        <w:rPr>
          <w:spacing w:val="80"/>
        </w:rPr>
        <w:t xml:space="preserve">   </w:t>
      </w:r>
      <w:r>
        <w:t>исполнителями, такими как Робот, Черепашка, Чертёжник;</w:t>
      </w:r>
    </w:p>
    <w:p w14:paraId="417D2884" w14:textId="77777777" w:rsidR="00D00D4B" w:rsidRDefault="001B20DC">
      <w:pPr>
        <w:pStyle w:val="a3"/>
        <w:spacing w:line="237" w:lineRule="auto"/>
        <w:ind w:right="134"/>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798816E8" w14:textId="77777777" w:rsidR="00D00D4B" w:rsidRDefault="001B20DC">
      <w:pPr>
        <w:pStyle w:val="a3"/>
        <w:spacing w:before="3" w:line="237" w:lineRule="auto"/>
        <w:ind w:right="128"/>
      </w:pPr>
      <w:r>
        <w:t>использовать</w:t>
      </w:r>
      <w:r>
        <w:rPr>
          <w:spacing w:val="79"/>
        </w:rPr>
        <w:t xml:space="preserve">   </w:t>
      </w:r>
      <w:r>
        <w:t>при</w:t>
      </w:r>
      <w:r>
        <w:rPr>
          <w:spacing w:val="80"/>
        </w:rPr>
        <w:t xml:space="preserve">   </w:t>
      </w:r>
      <w:r>
        <w:t>разработке</w:t>
      </w:r>
      <w:r>
        <w:rPr>
          <w:spacing w:val="78"/>
        </w:rPr>
        <w:t xml:space="preserve">   </w:t>
      </w:r>
      <w:r>
        <w:t>программ</w:t>
      </w:r>
      <w:r>
        <w:rPr>
          <w:spacing w:val="79"/>
        </w:rPr>
        <w:t xml:space="preserve">   </w:t>
      </w:r>
      <w:r>
        <w:t>логические</w:t>
      </w:r>
      <w:r>
        <w:rPr>
          <w:spacing w:val="78"/>
        </w:rPr>
        <w:t xml:space="preserve">   </w:t>
      </w:r>
      <w:proofErr w:type="gramStart"/>
      <w:r>
        <w:t>значения,</w:t>
      </w:r>
      <w:r>
        <w:rPr>
          <w:spacing w:val="77"/>
        </w:rPr>
        <w:t xml:space="preserve">   </w:t>
      </w:r>
      <w:proofErr w:type="gramEnd"/>
      <w:r>
        <w:t>операции и выражения с ними;</w:t>
      </w:r>
    </w:p>
    <w:p w14:paraId="74E3C301" w14:textId="77777777" w:rsidR="00D00D4B" w:rsidRDefault="001B20DC">
      <w:pPr>
        <w:pStyle w:val="a3"/>
        <w:spacing w:before="6" w:line="237" w:lineRule="auto"/>
        <w:ind w:right="132"/>
      </w:pPr>
      <w:r>
        <w:t>анализировать</w:t>
      </w:r>
      <w:r>
        <w:rPr>
          <w:spacing w:val="80"/>
        </w:rPr>
        <w:t xml:space="preserve">   </w:t>
      </w:r>
      <w:r>
        <w:t>предложенные</w:t>
      </w:r>
      <w:r>
        <w:rPr>
          <w:spacing w:val="80"/>
        </w:rPr>
        <w:t xml:space="preserve">   </w:t>
      </w:r>
      <w:proofErr w:type="gramStart"/>
      <w:r>
        <w:t>алгоритмы,</w:t>
      </w:r>
      <w:r>
        <w:rPr>
          <w:spacing w:val="80"/>
        </w:rPr>
        <w:t xml:space="preserve">   </w:t>
      </w:r>
      <w:proofErr w:type="gramEnd"/>
      <w:r>
        <w:t>в</w:t>
      </w:r>
      <w:r>
        <w:rPr>
          <w:spacing w:val="80"/>
        </w:rPr>
        <w:t xml:space="preserve">   </w:t>
      </w:r>
      <w:r>
        <w:t>том</w:t>
      </w:r>
      <w:r>
        <w:rPr>
          <w:spacing w:val="80"/>
        </w:rPr>
        <w:t xml:space="preserve">   </w:t>
      </w:r>
      <w:r>
        <w:t>числе</w:t>
      </w:r>
      <w:r>
        <w:rPr>
          <w:spacing w:val="80"/>
        </w:rPr>
        <w:t xml:space="preserve">   </w:t>
      </w:r>
      <w:r>
        <w:t>определять, какие результаты возможны при заданном множестве исходных значений;</w:t>
      </w:r>
    </w:p>
    <w:p w14:paraId="60BCFFF6" w14:textId="77777777" w:rsidR="00D00D4B" w:rsidRDefault="001B20DC">
      <w:pPr>
        <w:pStyle w:val="a3"/>
        <w:tabs>
          <w:tab w:val="left" w:pos="2277"/>
          <w:tab w:val="left" w:pos="4240"/>
          <w:tab w:val="left" w:pos="5986"/>
          <w:tab w:val="left" w:pos="7072"/>
          <w:tab w:val="left" w:pos="9715"/>
        </w:tabs>
        <w:spacing w:before="3"/>
        <w:ind w:right="124"/>
      </w:pPr>
      <w:r>
        <w:t>создавать и отлаживать программы на одном из языков программирования (</w:t>
      </w:r>
      <w:proofErr w:type="spellStart"/>
      <w:r>
        <w:t>Python</w:t>
      </w:r>
      <w:proofErr w:type="spellEnd"/>
      <w:r>
        <w:t xml:space="preserve">, C++, Паскаль, </w:t>
      </w:r>
      <w:proofErr w:type="spellStart"/>
      <w:r>
        <w:t>Java</w:t>
      </w:r>
      <w:proofErr w:type="spellEnd"/>
      <w:r>
        <w:t xml:space="preserve">, C#, Школьный Алгоритмический Язык), реализующие несложные алгоритмы </w:t>
      </w:r>
      <w:r>
        <w:rPr>
          <w:spacing w:val="-2"/>
        </w:rPr>
        <w:t>обработки</w:t>
      </w:r>
      <w:r>
        <w:tab/>
      </w:r>
      <w:r>
        <w:rPr>
          <w:spacing w:val="-2"/>
        </w:rPr>
        <w:t>числовых</w:t>
      </w:r>
      <w:r>
        <w:tab/>
      </w:r>
      <w:r>
        <w:rPr>
          <w:spacing w:val="-2"/>
        </w:rPr>
        <w:t>данных</w:t>
      </w:r>
      <w:r>
        <w:tab/>
      </w:r>
      <w:r>
        <w:rPr>
          <w:spacing w:val="-10"/>
        </w:rPr>
        <w:t>с</w:t>
      </w:r>
      <w:r>
        <w:tab/>
      </w:r>
      <w:r>
        <w:rPr>
          <w:spacing w:val="-2"/>
        </w:rPr>
        <w:t>использованием</w:t>
      </w:r>
      <w:r>
        <w:tab/>
      </w:r>
      <w:r>
        <w:rPr>
          <w:spacing w:val="-2"/>
        </w:rPr>
        <w:t xml:space="preserve">циклов </w:t>
      </w:r>
      <w:proofErr w:type="gramStart"/>
      <w:r>
        <w:t>и</w:t>
      </w:r>
      <w:r>
        <w:rPr>
          <w:spacing w:val="63"/>
        </w:rPr>
        <w:t xml:space="preserve">  </w:t>
      </w:r>
      <w:r>
        <w:t>ветвлений</w:t>
      </w:r>
      <w:proofErr w:type="gramEnd"/>
      <w:r>
        <w:t>,</w:t>
      </w:r>
      <w:r>
        <w:rPr>
          <w:spacing w:val="61"/>
        </w:rPr>
        <w:t xml:space="preserve">  </w:t>
      </w:r>
      <w:r>
        <w:t>в</w:t>
      </w:r>
      <w:r>
        <w:rPr>
          <w:spacing w:val="64"/>
        </w:rPr>
        <w:t xml:space="preserve">  </w:t>
      </w:r>
      <w:r>
        <w:t>том</w:t>
      </w:r>
      <w:r>
        <w:rPr>
          <w:spacing w:val="63"/>
        </w:rPr>
        <w:t xml:space="preserve">  </w:t>
      </w:r>
      <w:r>
        <w:t>числе</w:t>
      </w:r>
      <w:r>
        <w:rPr>
          <w:spacing w:val="62"/>
        </w:rPr>
        <w:t xml:space="preserve">  </w:t>
      </w:r>
      <w:r>
        <w:t>реализующие</w:t>
      </w:r>
      <w:r>
        <w:rPr>
          <w:spacing w:val="62"/>
        </w:rPr>
        <w:t xml:space="preserve">  </w:t>
      </w:r>
      <w:r>
        <w:t>проверку</w:t>
      </w:r>
      <w:r>
        <w:rPr>
          <w:spacing w:val="58"/>
        </w:rPr>
        <w:t xml:space="preserve">  </w:t>
      </w:r>
      <w:r>
        <w:t>делимости</w:t>
      </w:r>
      <w:r>
        <w:rPr>
          <w:spacing w:val="61"/>
        </w:rPr>
        <w:t xml:space="preserve">  </w:t>
      </w:r>
      <w:r>
        <w:t>одного</w:t>
      </w:r>
      <w:r>
        <w:rPr>
          <w:spacing w:val="63"/>
        </w:rPr>
        <w:t xml:space="preserve">  </w:t>
      </w:r>
      <w:r>
        <w:t>целого</w:t>
      </w:r>
      <w:r>
        <w:rPr>
          <w:spacing w:val="63"/>
        </w:rPr>
        <w:t xml:space="preserve">  </w:t>
      </w:r>
      <w:r>
        <w:t>числа на</w:t>
      </w:r>
      <w:r>
        <w:rPr>
          <w:spacing w:val="80"/>
        </w:rPr>
        <w:t xml:space="preserve">   </w:t>
      </w:r>
      <w:r>
        <w:t>другое,</w:t>
      </w:r>
      <w:r>
        <w:rPr>
          <w:spacing w:val="80"/>
        </w:rPr>
        <w:t xml:space="preserve">   </w:t>
      </w:r>
      <w:r>
        <w:t>проверку</w:t>
      </w:r>
      <w:r>
        <w:rPr>
          <w:spacing w:val="80"/>
        </w:rPr>
        <w:t xml:space="preserve">   </w:t>
      </w:r>
      <w:r>
        <w:t>натурального</w:t>
      </w:r>
      <w:r>
        <w:rPr>
          <w:spacing w:val="80"/>
        </w:rPr>
        <w:t xml:space="preserve">   </w:t>
      </w:r>
      <w:r>
        <w:t>числа</w:t>
      </w:r>
      <w:r>
        <w:rPr>
          <w:spacing w:val="80"/>
        </w:rPr>
        <w:t xml:space="preserve">   </w:t>
      </w:r>
      <w:r>
        <w:t>на</w:t>
      </w:r>
      <w:r>
        <w:rPr>
          <w:spacing w:val="80"/>
        </w:rPr>
        <w:t xml:space="preserve">   </w:t>
      </w:r>
      <w:r>
        <w:t>простоту,</w:t>
      </w:r>
      <w:r>
        <w:rPr>
          <w:spacing w:val="80"/>
        </w:rPr>
        <w:t xml:space="preserve">   </w:t>
      </w:r>
      <w:r>
        <w:t>выделения</w:t>
      </w:r>
      <w:r>
        <w:rPr>
          <w:spacing w:val="80"/>
        </w:rPr>
        <w:t xml:space="preserve">   </w:t>
      </w:r>
      <w:r>
        <w:t>цифр из натурального числа.</w:t>
      </w:r>
    </w:p>
    <w:p w14:paraId="4DB47149" w14:textId="77777777" w:rsidR="00D00D4B" w:rsidRDefault="001B20DC" w:rsidP="00D37D5A">
      <w:pPr>
        <w:pStyle w:val="a5"/>
        <w:numPr>
          <w:ilvl w:val="3"/>
          <w:numId w:val="64"/>
        </w:numPr>
        <w:tabs>
          <w:tab w:val="left" w:pos="1844"/>
        </w:tabs>
        <w:spacing w:before="3" w:line="237" w:lineRule="auto"/>
        <w:ind w:left="233" w:right="135" w:firstLine="710"/>
        <w:jc w:val="both"/>
        <w:rPr>
          <w:sz w:val="24"/>
        </w:rPr>
      </w:pPr>
      <w:r>
        <w:rPr>
          <w:sz w:val="24"/>
        </w:rPr>
        <w:t>К концу обучения в 9 классе у обучающегося буду сформированы следующие предметные результаты по информатике:</w:t>
      </w:r>
    </w:p>
    <w:p w14:paraId="1E6ACD19" w14:textId="77777777" w:rsidR="00D00D4B" w:rsidRDefault="001B20DC">
      <w:pPr>
        <w:pStyle w:val="a3"/>
        <w:spacing w:before="3"/>
        <w:ind w:right="127"/>
      </w:pPr>
      <w:r>
        <w:t>разбивать</w:t>
      </w:r>
      <w:r>
        <w:rPr>
          <w:spacing w:val="76"/>
        </w:rPr>
        <w:t xml:space="preserve">    </w:t>
      </w:r>
      <w:r>
        <w:t>задачи</w:t>
      </w:r>
      <w:r>
        <w:rPr>
          <w:spacing w:val="76"/>
        </w:rPr>
        <w:t xml:space="preserve">    </w:t>
      </w:r>
      <w:r>
        <w:t>на</w:t>
      </w:r>
      <w:r>
        <w:rPr>
          <w:spacing w:val="80"/>
          <w:w w:val="150"/>
        </w:rPr>
        <w:t xml:space="preserve">   </w:t>
      </w:r>
      <w:proofErr w:type="gramStart"/>
      <w:r>
        <w:t>подзадачи,</w:t>
      </w:r>
      <w:r>
        <w:rPr>
          <w:spacing w:val="76"/>
        </w:rPr>
        <w:t xml:space="preserve">   </w:t>
      </w:r>
      <w:proofErr w:type="gramEnd"/>
      <w:r>
        <w:rPr>
          <w:spacing w:val="76"/>
        </w:rPr>
        <w:t xml:space="preserve"> </w:t>
      </w:r>
      <w:r>
        <w:t>составлять,</w:t>
      </w:r>
      <w:r>
        <w:rPr>
          <w:spacing w:val="80"/>
          <w:w w:val="150"/>
        </w:rPr>
        <w:t xml:space="preserve">   </w:t>
      </w:r>
      <w:r>
        <w:t>выполнять</w:t>
      </w:r>
      <w:r>
        <w:rPr>
          <w:spacing w:val="80"/>
          <w:w w:val="150"/>
        </w:rPr>
        <w:t xml:space="preserve">   </w:t>
      </w:r>
      <w:r>
        <w:t>вручную</w:t>
      </w:r>
      <w:r>
        <w:rPr>
          <w:spacing w:val="40"/>
        </w:rPr>
        <w:t xml:space="preserve"> </w:t>
      </w:r>
      <w:r>
        <w:t>и</w:t>
      </w:r>
      <w:r>
        <w:rPr>
          <w:spacing w:val="80"/>
          <w:w w:val="150"/>
        </w:rPr>
        <w:t xml:space="preserve">  </w:t>
      </w:r>
      <w:r>
        <w:t>на</w:t>
      </w:r>
      <w:r>
        <w:rPr>
          <w:spacing w:val="77"/>
          <w:w w:val="150"/>
        </w:rPr>
        <w:t xml:space="preserve">  </w:t>
      </w:r>
      <w:r>
        <w:t>компьютере</w:t>
      </w:r>
      <w:r>
        <w:rPr>
          <w:spacing w:val="77"/>
          <w:w w:val="150"/>
        </w:rPr>
        <w:t xml:space="preserve">  </w:t>
      </w:r>
      <w:r>
        <w:t>несложные</w:t>
      </w:r>
      <w:r>
        <w:rPr>
          <w:spacing w:val="77"/>
          <w:w w:val="150"/>
        </w:rPr>
        <w:t xml:space="preserve">  </w:t>
      </w:r>
      <w:r>
        <w:t>алгоритмы</w:t>
      </w:r>
      <w:r>
        <w:rPr>
          <w:spacing w:val="79"/>
          <w:w w:val="150"/>
        </w:rPr>
        <w:t xml:space="preserve">  </w:t>
      </w:r>
      <w:r>
        <w:t>с</w:t>
      </w:r>
      <w:r>
        <w:rPr>
          <w:spacing w:val="80"/>
          <w:w w:val="150"/>
        </w:rPr>
        <w:t xml:space="preserve">  </w:t>
      </w:r>
      <w:r>
        <w:t>использованием</w:t>
      </w:r>
      <w:r>
        <w:rPr>
          <w:spacing w:val="79"/>
          <w:w w:val="150"/>
        </w:rPr>
        <w:t xml:space="preserve">  </w:t>
      </w:r>
      <w:r>
        <w:t>ветвлений,</w:t>
      </w:r>
      <w:r>
        <w:rPr>
          <w:spacing w:val="79"/>
          <w:w w:val="150"/>
        </w:rPr>
        <w:t xml:space="preserve">  </w:t>
      </w:r>
      <w:r>
        <w:t xml:space="preserve">циклов и вспомогательных алгоритмов для управления исполнителями, такими как Робот, Черепашка, </w:t>
      </w:r>
      <w:r>
        <w:rPr>
          <w:spacing w:val="-2"/>
        </w:rPr>
        <w:t>Чертёжник;</w:t>
      </w:r>
    </w:p>
    <w:p w14:paraId="024AE7D1" w14:textId="77777777" w:rsidR="00D00D4B" w:rsidRDefault="001B20DC">
      <w:pPr>
        <w:pStyle w:val="a3"/>
        <w:ind w:right="133"/>
      </w:pPr>
      <w:r>
        <w:t>составлять и отлаживать программы, реализующие типовые алгоритмы обработки</w:t>
      </w:r>
      <w:r>
        <w:rPr>
          <w:spacing w:val="40"/>
        </w:rPr>
        <w:t xml:space="preserve"> </w:t>
      </w:r>
      <w:r>
        <w:t>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proofErr w:type="spellStart"/>
      <w:r>
        <w:t>Python</w:t>
      </w:r>
      <w:proofErr w:type="spellEnd"/>
      <w:r>
        <w:t xml:space="preserve">, C++, Паскаль, </w:t>
      </w:r>
      <w:proofErr w:type="spellStart"/>
      <w:r>
        <w:t>Java</w:t>
      </w:r>
      <w:proofErr w:type="spellEnd"/>
      <w:r>
        <w:t>, C#, Школьный Алгоритмический Язык);</w:t>
      </w:r>
    </w:p>
    <w:p w14:paraId="0EABE517" w14:textId="77777777" w:rsidR="00D00D4B" w:rsidRDefault="001B20DC">
      <w:pPr>
        <w:pStyle w:val="a3"/>
        <w:spacing w:line="242" w:lineRule="auto"/>
        <w:ind w:right="125"/>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7380649E" w14:textId="77777777" w:rsidR="00D00D4B" w:rsidRDefault="001B20DC">
      <w:pPr>
        <w:pStyle w:val="a3"/>
        <w:spacing w:line="242" w:lineRule="auto"/>
        <w:ind w:right="126"/>
      </w:pPr>
      <w:r>
        <w:t>использовать</w:t>
      </w:r>
      <w:r>
        <w:rPr>
          <w:spacing w:val="80"/>
        </w:rPr>
        <w:t xml:space="preserve">   </w:t>
      </w:r>
      <w:r>
        <w:t>графы</w:t>
      </w:r>
      <w:r>
        <w:rPr>
          <w:spacing w:val="80"/>
        </w:rPr>
        <w:t xml:space="preserve">   </w:t>
      </w:r>
      <w:r>
        <w:t>и</w:t>
      </w:r>
      <w:r>
        <w:rPr>
          <w:spacing w:val="80"/>
        </w:rPr>
        <w:t xml:space="preserve">   </w:t>
      </w:r>
      <w:r>
        <w:t>деревья</w:t>
      </w:r>
      <w:r>
        <w:rPr>
          <w:spacing w:val="80"/>
        </w:rPr>
        <w:t xml:space="preserve">   </w:t>
      </w:r>
      <w:r>
        <w:t>для</w:t>
      </w:r>
      <w:r>
        <w:rPr>
          <w:spacing w:val="80"/>
        </w:rPr>
        <w:t xml:space="preserve">   </w:t>
      </w:r>
      <w:r>
        <w:t>моделирования</w:t>
      </w:r>
      <w:r>
        <w:rPr>
          <w:spacing w:val="80"/>
        </w:rPr>
        <w:t xml:space="preserve">   </w:t>
      </w:r>
      <w:r>
        <w:t>систем</w:t>
      </w:r>
      <w:r>
        <w:rPr>
          <w:spacing w:val="80"/>
        </w:rPr>
        <w:t xml:space="preserve">   </w:t>
      </w:r>
      <w:r>
        <w:t>сетевой</w:t>
      </w:r>
      <w:r>
        <w:rPr>
          <w:spacing w:val="80"/>
        </w:rPr>
        <w:t xml:space="preserve"> </w:t>
      </w:r>
      <w:r>
        <w:t>и иерархической структуры, находить кратчайший путь в графе;</w:t>
      </w:r>
    </w:p>
    <w:p w14:paraId="1FA0FA43" w14:textId="77777777" w:rsidR="00D00D4B" w:rsidRDefault="001B20DC">
      <w:pPr>
        <w:pStyle w:val="a3"/>
        <w:ind w:right="129"/>
      </w:pPr>
      <w:r>
        <w:t>выбирать способ представления данных в соответствии с поставленной задачей (таблицы, схемы, графики,</w:t>
      </w:r>
      <w:r>
        <w:rPr>
          <w:spacing w:val="-1"/>
        </w:rPr>
        <w:t xml:space="preserve"> </w:t>
      </w:r>
      <w:r>
        <w:t>диаграммы)</w:t>
      </w:r>
      <w:r>
        <w:rPr>
          <w:spacing w:val="-2"/>
        </w:rPr>
        <w:t xml:space="preserve"> </w:t>
      </w:r>
      <w:r>
        <w:t>с</w:t>
      </w:r>
      <w:r>
        <w:rPr>
          <w:spacing w:val="-4"/>
        </w:rPr>
        <w:t xml:space="preserve"> </w:t>
      </w:r>
      <w:r>
        <w:t>использованием</w:t>
      </w:r>
      <w:r>
        <w:rPr>
          <w:spacing w:val="-2"/>
        </w:rPr>
        <w:t xml:space="preserve"> </w:t>
      </w:r>
      <w:r>
        <w:t>соответствующих</w:t>
      </w:r>
      <w:r>
        <w:rPr>
          <w:spacing w:val="-3"/>
        </w:rPr>
        <w:t xml:space="preserve"> </w:t>
      </w:r>
      <w:r>
        <w:t>программных</w:t>
      </w:r>
      <w:r>
        <w:rPr>
          <w:spacing w:val="-3"/>
        </w:rPr>
        <w:t xml:space="preserve"> </w:t>
      </w:r>
      <w:r>
        <w:t>средств</w:t>
      </w:r>
      <w:r>
        <w:rPr>
          <w:spacing w:val="-1"/>
        </w:rPr>
        <w:t xml:space="preserve"> </w:t>
      </w:r>
      <w:r>
        <w:t xml:space="preserve">обработки </w:t>
      </w:r>
      <w:r>
        <w:rPr>
          <w:spacing w:val="-2"/>
        </w:rPr>
        <w:t>данных;</w:t>
      </w:r>
    </w:p>
    <w:p w14:paraId="7DAD8F5D" w14:textId="77777777" w:rsidR="00D00D4B" w:rsidRDefault="001B20DC">
      <w:pPr>
        <w:pStyle w:val="a3"/>
        <w:ind w:right="115"/>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14:paraId="0661D761" w14:textId="77777777" w:rsidR="00D00D4B" w:rsidRDefault="001B20DC">
      <w:pPr>
        <w:pStyle w:val="a3"/>
        <w:ind w:right="131"/>
      </w:pPr>
      <w:proofErr w:type="gramStart"/>
      <w:r>
        <w:t>создавать</w:t>
      </w:r>
      <w:r>
        <w:rPr>
          <w:spacing w:val="78"/>
          <w:w w:val="150"/>
        </w:rPr>
        <w:t xml:space="preserve">  </w:t>
      </w:r>
      <w:r>
        <w:t>и</w:t>
      </w:r>
      <w:proofErr w:type="gramEnd"/>
      <w:r>
        <w:rPr>
          <w:spacing w:val="76"/>
          <w:w w:val="150"/>
        </w:rPr>
        <w:t xml:space="preserve">  </w:t>
      </w:r>
      <w:r>
        <w:t>применять</w:t>
      </w:r>
      <w:r>
        <w:rPr>
          <w:spacing w:val="76"/>
          <w:w w:val="150"/>
        </w:rPr>
        <w:t xml:space="preserve">  </w:t>
      </w:r>
      <w:r>
        <w:t>в</w:t>
      </w:r>
      <w:r>
        <w:rPr>
          <w:spacing w:val="79"/>
          <w:w w:val="150"/>
        </w:rPr>
        <w:t xml:space="preserve">  </w:t>
      </w:r>
      <w:r>
        <w:t>электронных</w:t>
      </w:r>
      <w:r>
        <w:rPr>
          <w:spacing w:val="75"/>
          <w:w w:val="150"/>
        </w:rPr>
        <w:t xml:space="preserve">  </w:t>
      </w:r>
      <w:r>
        <w:t>таблицах</w:t>
      </w:r>
      <w:r>
        <w:rPr>
          <w:spacing w:val="75"/>
          <w:w w:val="150"/>
        </w:rPr>
        <w:t xml:space="preserve">  </w:t>
      </w:r>
      <w:r>
        <w:t>формулы</w:t>
      </w:r>
      <w:r>
        <w:rPr>
          <w:spacing w:val="79"/>
          <w:w w:val="150"/>
        </w:rPr>
        <w:t xml:space="preserve">  </w:t>
      </w:r>
      <w:r>
        <w:t>для</w:t>
      </w:r>
      <w:r>
        <w:rPr>
          <w:spacing w:val="78"/>
          <w:w w:val="150"/>
        </w:rPr>
        <w:t xml:space="preserve">  </w:t>
      </w:r>
      <w:r>
        <w:t>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729049A0" w14:textId="77777777" w:rsidR="00D00D4B" w:rsidRDefault="001B20DC">
      <w:pPr>
        <w:pStyle w:val="a3"/>
        <w:spacing w:line="242" w:lineRule="auto"/>
        <w:ind w:right="137"/>
      </w:pPr>
      <w:r>
        <w:t>использовать электронные таблицы для численного моделирования в простых задачах из разных предметных областей;</w:t>
      </w:r>
    </w:p>
    <w:p w14:paraId="24657178" w14:textId="77777777" w:rsidR="00D00D4B" w:rsidRDefault="001B20DC">
      <w:pPr>
        <w:pStyle w:val="a3"/>
        <w:tabs>
          <w:tab w:val="left" w:pos="2263"/>
          <w:tab w:val="left" w:pos="4446"/>
          <w:tab w:val="left" w:pos="6303"/>
          <w:tab w:val="left" w:pos="9321"/>
        </w:tabs>
        <w:ind w:right="126"/>
      </w:pPr>
      <w:r>
        <w:t xml:space="preserve">использовать современные интернет-сервисы (в том числе коммуникационные сервисы, </w:t>
      </w:r>
      <w:r>
        <w:rPr>
          <w:spacing w:val="-2"/>
        </w:rPr>
        <w:t>облачные</w:t>
      </w:r>
      <w:r>
        <w:tab/>
      </w:r>
      <w:r>
        <w:rPr>
          <w:spacing w:val="-2"/>
        </w:rPr>
        <w:t>хранилища</w:t>
      </w:r>
      <w:r>
        <w:tab/>
      </w:r>
      <w:r>
        <w:rPr>
          <w:spacing w:val="-2"/>
        </w:rPr>
        <w:t>данных,</w:t>
      </w:r>
      <w:r>
        <w:tab/>
      </w:r>
      <w:r>
        <w:rPr>
          <w:spacing w:val="-2"/>
        </w:rPr>
        <w:t>онлайн-программы</w:t>
      </w:r>
      <w:r>
        <w:tab/>
      </w:r>
      <w:r>
        <w:rPr>
          <w:spacing w:val="-2"/>
        </w:rPr>
        <w:t xml:space="preserve">(текстовые </w:t>
      </w:r>
      <w:r>
        <w:t>и графические редакторы, среды разработки)) в учебной и повседневной деятельности;</w:t>
      </w:r>
    </w:p>
    <w:p w14:paraId="62BEC343" w14:textId="77777777" w:rsidR="00D00D4B" w:rsidRDefault="001B20DC">
      <w:pPr>
        <w:pStyle w:val="a3"/>
        <w:ind w:right="127"/>
      </w:pPr>
      <w:r>
        <w:t>приводить примеры использования геоинформационных сервисов, сервисов государственных</w:t>
      </w:r>
      <w:r>
        <w:rPr>
          <w:spacing w:val="70"/>
        </w:rPr>
        <w:t xml:space="preserve">   </w:t>
      </w:r>
      <w:proofErr w:type="gramStart"/>
      <w:r>
        <w:t>услуг,</w:t>
      </w:r>
      <w:r>
        <w:rPr>
          <w:spacing w:val="71"/>
        </w:rPr>
        <w:t xml:space="preserve">   </w:t>
      </w:r>
      <w:proofErr w:type="gramEnd"/>
      <w:r>
        <w:t>образовательных</w:t>
      </w:r>
      <w:r>
        <w:rPr>
          <w:spacing w:val="69"/>
        </w:rPr>
        <w:t xml:space="preserve">   </w:t>
      </w:r>
      <w:r>
        <w:t>сервисов</w:t>
      </w:r>
      <w:r>
        <w:rPr>
          <w:spacing w:val="69"/>
        </w:rPr>
        <w:t xml:space="preserve">   </w:t>
      </w:r>
      <w:r>
        <w:t>сети</w:t>
      </w:r>
      <w:r>
        <w:rPr>
          <w:spacing w:val="71"/>
        </w:rPr>
        <w:t xml:space="preserve">   </w:t>
      </w:r>
      <w:r>
        <w:t>Интернет</w:t>
      </w:r>
      <w:r>
        <w:rPr>
          <w:spacing w:val="69"/>
        </w:rPr>
        <w:t xml:space="preserve">   </w:t>
      </w:r>
      <w:r>
        <w:t>в</w:t>
      </w:r>
      <w:r>
        <w:rPr>
          <w:spacing w:val="69"/>
        </w:rPr>
        <w:t xml:space="preserve">   </w:t>
      </w:r>
      <w:r>
        <w:t>учебной и повседневной деятельности;</w:t>
      </w:r>
    </w:p>
    <w:p w14:paraId="4B55C3CC" w14:textId="77777777" w:rsidR="00D00D4B" w:rsidRDefault="001B20DC">
      <w:pPr>
        <w:pStyle w:val="a3"/>
        <w:spacing w:line="274" w:lineRule="exact"/>
        <w:ind w:left="944" w:firstLine="0"/>
      </w:pPr>
      <w:r>
        <w:t>использовать</w:t>
      </w:r>
      <w:r>
        <w:rPr>
          <w:spacing w:val="68"/>
        </w:rPr>
        <w:t xml:space="preserve"> </w:t>
      </w:r>
      <w:r>
        <w:t>различные</w:t>
      </w:r>
      <w:r>
        <w:rPr>
          <w:spacing w:val="69"/>
        </w:rPr>
        <w:t xml:space="preserve"> </w:t>
      </w:r>
      <w:r>
        <w:t>средства</w:t>
      </w:r>
      <w:r>
        <w:rPr>
          <w:spacing w:val="73"/>
        </w:rPr>
        <w:t xml:space="preserve"> </w:t>
      </w:r>
      <w:r>
        <w:t>защиты</w:t>
      </w:r>
      <w:r>
        <w:rPr>
          <w:spacing w:val="68"/>
        </w:rPr>
        <w:t xml:space="preserve"> </w:t>
      </w:r>
      <w:r>
        <w:t>от</w:t>
      </w:r>
      <w:r>
        <w:rPr>
          <w:spacing w:val="69"/>
        </w:rPr>
        <w:t xml:space="preserve"> </w:t>
      </w:r>
      <w:r>
        <w:t>вредоносного</w:t>
      </w:r>
      <w:r>
        <w:rPr>
          <w:spacing w:val="70"/>
        </w:rPr>
        <w:t xml:space="preserve"> </w:t>
      </w:r>
      <w:r>
        <w:t>программного</w:t>
      </w:r>
      <w:r>
        <w:rPr>
          <w:spacing w:val="70"/>
        </w:rPr>
        <w:t xml:space="preserve"> </w:t>
      </w:r>
      <w:r>
        <w:rPr>
          <w:spacing w:val="-2"/>
        </w:rPr>
        <w:t>обеспечения,</w:t>
      </w:r>
    </w:p>
    <w:p w14:paraId="34453683" w14:textId="77777777" w:rsidR="00D00D4B" w:rsidRDefault="00D00D4B">
      <w:pPr>
        <w:spacing w:line="274" w:lineRule="exact"/>
        <w:sectPr w:rsidR="00D00D4B">
          <w:pgSz w:w="11910" w:h="16840"/>
          <w:pgMar w:top="820" w:right="440" w:bottom="280" w:left="900" w:header="569" w:footer="0" w:gutter="0"/>
          <w:cols w:space="720"/>
        </w:sectPr>
      </w:pPr>
    </w:p>
    <w:p w14:paraId="5E490B6A" w14:textId="77777777" w:rsidR="00D00D4B" w:rsidRDefault="001B20DC">
      <w:pPr>
        <w:pStyle w:val="a3"/>
        <w:tabs>
          <w:tab w:val="left" w:pos="9402"/>
        </w:tabs>
        <w:spacing w:before="3"/>
        <w:ind w:right="121" w:firstLine="0"/>
      </w:pPr>
      <w:r>
        <w:lastRenderedPageBreak/>
        <w:t xml:space="preserve">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w:t>
      </w:r>
      <w:r>
        <w:rPr>
          <w:spacing w:val="-2"/>
        </w:rPr>
        <w:t>аутентичность</w:t>
      </w:r>
      <w:r>
        <w:tab/>
      </w:r>
      <w:r>
        <w:rPr>
          <w:spacing w:val="-2"/>
        </w:rPr>
        <w:t>субъектов</w:t>
      </w:r>
    </w:p>
    <w:p w14:paraId="3347DAD1" w14:textId="77777777" w:rsidR="00D00D4B" w:rsidRDefault="001B20DC">
      <w:pPr>
        <w:pStyle w:val="a3"/>
        <w:spacing w:line="275" w:lineRule="exact"/>
        <w:ind w:firstLine="0"/>
      </w:pPr>
      <w:r>
        <w:t>и ресурсов,</w:t>
      </w:r>
      <w:r>
        <w:rPr>
          <w:spacing w:val="-7"/>
        </w:rPr>
        <w:t xml:space="preserve"> </w:t>
      </w:r>
      <w:r>
        <w:t>опасность</w:t>
      </w:r>
      <w:r>
        <w:rPr>
          <w:spacing w:val="-3"/>
        </w:rPr>
        <w:t xml:space="preserve"> </w:t>
      </w:r>
      <w:r>
        <w:t>вредоносного</w:t>
      </w:r>
      <w:r>
        <w:rPr>
          <w:spacing w:val="4"/>
        </w:rPr>
        <w:t xml:space="preserve"> </w:t>
      </w:r>
      <w:r>
        <w:rPr>
          <w:spacing w:val="-2"/>
        </w:rPr>
        <w:t>кода);</w:t>
      </w:r>
    </w:p>
    <w:p w14:paraId="66A260AF" w14:textId="77777777" w:rsidR="00D00D4B" w:rsidRDefault="001B20DC">
      <w:pPr>
        <w:pStyle w:val="a3"/>
        <w:ind w:right="135"/>
      </w:pPr>
      <w:proofErr w:type="gramStart"/>
      <w:r>
        <w:t>распознавать</w:t>
      </w:r>
      <w:r>
        <w:rPr>
          <w:spacing w:val="80"/>
          <w:w w:val="150"/>
        </w:rPr>
        <w:t xml:space="preserve">  </w:t>
      </w:r>
      <w:r>
        <w:t>попытки</w:t>
      </w:r>
      <w:proofErr w:type="gramEnd"/>
      <w:r>
        <w:rPr>
          <w:spacing w:val="80"/>
          <w:w w:val="150"/>
        </w:rPr>
        <w:t xml:space="preserve">  </w:t>
      </w:r>
      <w:r>
        <w:t>и</w:t>
      </w:r>
      <w:r>
        <w:rPr>
          <w:spacing w:val="80"/>
          <w:w w:val="150"/>
        </w:rPr>
        <w:t xml:space="preserve">  </w:t>
      </w:r>
      <w:r>
        <w:t>предупреждать</w:t>
      </w:r>
      <w:r>
        <w:rPr>
          <w:spacing w:val="80"/>
          <w:w w:val="150"/>
        </w:rPr>
        <w:t xml:space="preserve">  </w:t>
      </w:r>
      <w:r>
        <w:t>вовлечение</w:t>
      </w:r>
      <w:r>
        <w:rPr>
          <w:spacing w:val="80"/>
          <w:w w:val="150"/>
        </w:rPr>
        <w:t xml:space="preserve">  </w:t>
      </w:r>
      <w:r>
        <w:t>себя</w:t>
      </w:r>
      <w:r>
        <w:rPr>
          <w:spacing w:val="80"/>
          <w:w w:val="150"/>
        </w:rPr>
        <w:t xml:space="preserve">  </w:t>
      </w:r>
      <w:r>
        <w:t>и</w:t>
      </w:r>
      <w:r>
        <w:rPr>
          <w:spacing w:val="80"/>
          <w:w w:val="150"/>
        </w:rPr>
        <w:t xml:space="preserve">  </w:t>
      </w:r>
      <w:r>
        <w:t xml:space="preserve">окружающих в деструктивные и криминальные формы сетевой активности (в том числе </w:t>
      </w:r>
      <w:proofErr w:type="spellStart"/>
      <w:r>
        <w:t>кибербуллинг</w:t>
      </w:r>
      <w:proofErr w:type="spellEnd"/>
      <w:r>
        <w:t>,</w:t>
      </w:r>
      <w:r>
        <w:rPr>
          <w:spacing w:val="80"/>
        </w:rPr>
        <w:t xml:space="preserve"> </w:t>
      </w:r>
      <w:r>
        <w:rPr>
          <w:spacing w:val="-2"/>
        </w:rPr>
        <w:t>фишинг).</w:t>
      </w:r>
    </w:p>
    <w:p w14:paraId="7E6414D4" w14:textId="77777777" w:rsidR="00D00D4B" w:rsidRDefault="00D00D4B">
      <w:pPr>
        <w:pStyle w:val="a3"/>
        <w:spacing w:before="4"/>
        <w:ind w:left="0" w:firstLine="0"/>
        <w:jc w:val="left"/>
      </w:pPr>
    </w:p>
    <w:p w14:paraId="60800180" w14:textId="77777777" w:rsidR="00D00D4B" w:rsidRDefault="001B20DC">
      <w:pPr>
        <w:pStyle w:val="1"/>
        <w:spacing w:line="275" w:lineRule="exact"/>
        <w:ind w:left="1630" w:firstLine="0"/>
      </w:pPr>
      <w:r>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«История».</w:t>
      </w:r>
    </w:p>
    <w:p w14:paraId="29C66856" w14:textId="77777777" w:rsidR="00D00D4B" w:rsidRDefault="001B20DC" w:rsidP="00D37D5A">
      <w:pPr>
        <w:pStyle w:val="a5"/>
        <w:numPr>
          <w:ilvl w:val="0"/>
          <w:numId w:val="59"/>
        </w:numPr>
        <w:tabs>
          <w:tab w:val="left" w:pos="1184"/>
        </w:tabs>
        <w:spacing w:line="274" w:lineRule="exact"/>
        <w:ind w:hanging="240"/>
        <w:jc w:val="both"/>
        <w:rPr>
          <w:sz w:val="24"/>
        </w:rPr>
      </w:pPr>
      <w:r>
        <w:rPr>
          <w:sz w:val="24"/>
        </w:rPr>
        <w:t>Федеральная</w:t>
      </w:r>
      <w:r>
        <w:rPr>
          <w:spacing w:val="23"/>
          <w:sz w:val="24"/>
        </w:rPr>
        <w:t xml:space="preserve"> </w:t>
      </w:r>
      <w:r>
        <w:rPr>
          <w:sz w:val="24"/>
        </w:rPr>
        <w:t>рабочая</w:t>
      </w:r>
      <w:r>
        <w:rPr>
          <w:spacing w:val="18"/>
          <w:sz w:val="24"/>
        </w:rPr>
        <w:t xml:space="preserve"> </w:t>
      </w:r>
      <w:r>
        <w:rPr>
          <w:sz w:val="24"/>
        </w:rPr>
        <w:t>программа</w:t>
      </w:r>
      <w:r>
        <w:rPr>
          <w:spacing w:val="23"/>
          <w:sz w:val="24"/>
        </w:rPr>
        <w:t xml:space="preserve"> </w:t>
      </w:r>
      <w:r>
        <w:rPr>
          <w:sz w:val="24"/>
        </w:rPr>
        <w:t>по</w:t>
      </w:r>
      <w:r>
        <w:rPr>
          <w:spacing w:val="23"/>
          <w:sz w:val="24"/>
        </w:rPr>
        <w:t xml:space="preserve"> </w:t>
      </w:r>
      <w:r>
        <w:rPr>
          <w:sz w:val="24"/>
        </w:rPr>
        <w:t>учебному</w:t>
      </w:r>
      <w:r>
        <w:rPr>
          <w:spacing w:val="14"/>
          <w:sz w:val="24"/>
        </w:rPr>
        <w:t xml:space="preserve"> </w:t>
      </w:r>
      <w:r>
        <w:rPr>
          <w:sz w:val="24"/>
        </w:rPr>
        <w:t>предмету</w:t>
      </w:r>
      <w:r>
        <w:rPr>
          <w:spacing w:val="13"/>
          <w:sz w:val="24"/>
        </w:rPr>
        <w:t xml:space="preserve"> </w:t>
      </w:r>
      <w:r>
        <w:rPr>
          <w:sz w:val="24"/>
        </w:rPr>
        <w:t>«История»</w:t>
      </w:r>
      <w:r>
        <w:rPr>
          <w:spacing w:val="19"/>
          <w:sz w:val="24"/>
        </w:rPr>
        <w:t xml:space="preserve"> </w:t>
      </w:r>
      <w:r>
        <w:rPr>
          <w:sz w:val="24"/>
        </w:rPr>
        <w:t>(предметная</w:t>
      </w:r>
      <w:r>
        <w:rPr>
          <w:spacing w:val="14"/>
          <w:sz w:val="24"/>
        </w:rPr>
        <w:t xml:space="preserve"> </w:t>
      </w:r>
      <w:r>
        <w:rPr>
          <w:spacing w:val="-2"/>
          <w:sz w:val="24"/>
        </w:rPr>
        <w:t>область</w:t>
      </w:r>
    </w:p>
    <w:p w14:paraId="3B9D871B" w14:textId="77777777" w:rsidR="00D00D4B" w:rsidRDefault="001B20DC">
      <w:pPr>
        <w:pStyle w:val="a3"/>
        <w:ind w:right="130"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554E4D0" w14:textId="77777777" w:rsidR="00D00D4B" w:rsidRDefault="001B20DC" w:rsidP="00D37D5A">
      <w:pPr>
        <w:pStyle w:val="a5"/>
        <w:numPr>
          <w:ilvl w:val="0"/>
          <w:numId w:val="59"/>
        </w:numPr>
        <w:tabs>
          <w:tab w:val="left" w:pos="1188"/>
        </w:tabs>
        <w:spacing w:before="2" w:line="275" w:lineRule="exact"/>
        <w:ind w:left="1188" w:hanging="244"/>
        <w:jc w:val="both"/>
        <w:rPr>
          <w:sz w:val="24"/>
        </w:rPr>
      </w:pPr>
      <w:r>
        <w:rPr>
          <w:sz w:val="24"/>
        </w:rPr>
        <w:t>Пояснительная</w:t>
      </w:r>
      <w:r>
        <w:rPr>
          <w:spacing w:val="-9"/>
          <w:sz w:val="24"/>
        </w:rPr>
        <w:t xml:space="preserve"> </w:t>
      </w:r>
      <w:r>
        <w:rPr>
          <w:spacing w:val="-2"/>
          <w:sz w:val="24"/>
        </w:rPr>
        <w:t>записка.</w:t>
      </w:r>
    </w:p>
    <w:p w14:paraId="44DAB669" w14:textId="77777777" w:rsidR="00D00D4B" w:rsidRDefault="001B20DC" w:rsidP="00D37D5A">
      <w:pPr>
        <w:pStyle w:val="a5"/>
        <w:numPr>
          <w:ilvl w:val="1"/>
          <w:numId w:val="59"/>
        </w:numPr>
        <w:tabs>
          <w:tab w:val="left" w:pos="1365"/>
        </w:tabs>
        <w:ind w:right="122" w:firstLine="710"/>
        <w:jc w:val="both"/>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w:t>
      </w:r>
      <w:r>
        <w:rPr>
          <w:spacing w:val="40"/>
          <w:sz w:val="24"/>
        </w:rPr>
        <w:t xml:space="preserve"> </w:t>
      </w:r>
      <w:r>
        <w:rPr>
          <w:sz w:val="24"/>
        </w:rPr>
        <w:t>ориентированной на современные тенденции в образовании и активные методики обучения.</w:t>
      </w:r>
    </w:p>
    <w:p w14:paraId="1594B27D" w14:textId="77777777" w:rsidR="00D00D4B" w:rsidRDefault="001B20DC" w:rsidP="00D37D5A">
      <w:pPr>
        <w:pStyle w:val="a5"/>
        <w:numPr>
          <w:ilvl w:val="1"/>
          <w:numId w:val="59"/>
        </w:numPr>
        <w:tabs>
          <w:tab w:val="left" w:pos="1365"/>
        </w:tabs>
        <w:spacing w:before="1"/>
        <w:ind w:right="126" w:firstLine="710"/>
        <w:jc w:val="both"/>
        <w:rPr>
          <w:sz w:val="24"/>
        </w:rPr>
      </w:pPr>
      <w:r>
        <w:rPr>
          <w:sz w:val="24"/>
        </w:rPr>
        <w:t>Программа</w:t>
      </w:r>
      <w:r>
        <w:rPr>
          <w:spacing w:val="-3"/>
          <w:sz w:val="24"/>
        </w:rPr>
        <w:t xml:space="preserve"> </w:t>
      </w:r>
      <w:r>
        <w:rPr>
          <w:sz w:val="24"/>
        </w:rPr>
        <w:t>учебного предмета «История»</w:t>
      </w:r>
      <w:r>
        <w:rPr>
          <w:spacing w:val="-4"/>
          <w:sz w:val="24"/>
        </w:rPr>
        <w:t xml:space="preserve"> </w:t>
      </w:r>
      <w:r>
        <w:rPr>
          <w:sz w:val="24"/>
        </w:rPr>
        <w:t>дает представление</w:t>
      </w:r>
      <w:r>
        <w:rPr>
          <w:spacing w:val="-4"/>
          <w:sz w:val="24"/>
        </w:rPr>
        <w:t xml:space="preserve"> </w:t>
      </w:r>
      <w:r>
        <w:rPr>
          <w:sz w:val="24"/>
        </w:rPr>
        <w:t>о целях,</w:t>
      </w:r>
      <w:r>
        <w:rPr>
          <w:spacing w:val="-1"/>
          <w:sz w:val="24"/>
        </w:rPr>
        <w:t xml:space="preserve"> </w:t>
      </w:r>
      <w:r>
        <w:rPr>
          <w:sz w:val="24"/>
        </w:rPr>
        <w:t>общей</w:t>
      </w:r>
      <w:r>
        <w:rPr>
          <w:spacing w:val="-2"/>
          <w:sz w:val="24"/>
        </w:rPr>
        <w:t xml:space="preserve"> </w:t>
      </w:r>
      <w:r>
        <w:rPr>
          <w:sz w:val="24"/>
        </w:rPr>
        <w:t>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4901ECF" w14:textId="77777777" w:rsidR="00D00D4B" w:rsidRDefault="001B20DC" w:rsidP="00D37D5A">
      <w:pPr>
        <w:pStyle w:val="a5"/>
        <w:numPr>
          <w:ilvl w:val="1"/>
          <w:numId w:val="59"/>
        </w:numPr>
        <w:tabs>
          <w:tab w:val="left" w:pos="1365"/>
        </w:tabs>
        <w:spacing w:before="1"/>
        <w:ind w:right="120" w:firstLine="710"/>
        <w:jc w:val="both"/>
        <w:rPr>
          <w:sz w:val="24"/>
        </w:rPr>
      </w:pPr>
      <w:r>
        <w:rPr>
          <w:sz w:val="24"/>
        </w:rPr>
        <w:t>Место учебного предмета «История» в системе основного общего образования определяется его познавательным</w:t>
      </w:r>
      <w:r>
        <w:rPr>
          <w:spacing w:val="-2"/>
          <w:sz w:val="24"/>
        </w:rPr>
        <w:t xml:space="preserve"> </w:t>
      </w:r>
      <w:r>
        <w:rPr>
          <w:sz w:val="24"/>
        </w:rPr>
        <w:t>и</w:t>
      </w:r>
      <w:r>
        <w:rPr>
          <w:spacing w:val="-2"/>
          <w:sz w:val="24"/>
        </w:rPr>
        <w:t xml:space="preserve"> </w:t>
      </w:r>
      <w:r>
        <w:rPr>
          <w:sz w:val="24"/>
        </w:rPr>
        <w:t>мировоззренческим значением,</w:t>
      </w:r>
      <w:r>
        <w:rPr>
          <w:spacing w:val="-1"/>
          <w:sz w:val="24"/>
        </w:rPr>
        <w:t xml:space="preserve"> </w:t>
      </w:r>
      <w:r>
        <w:rPr>
          <w:sz w:val="24"/>
        </w:rPr>
        <w:t>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7FAA3EC" w14:textId="77777777" w:rsidR="00D00D4B" w:rsidRDefault="001B20DC" w:rsidP="00D37D5A">
      <w:pPr>
        <w:pStyle w:val="a5"/>
        <w:numPr>
          <w:ilvl w:val="1"/>
          <w:numId w:val="59"/>
        </w:numPr>
        <w:tabs>
          <w:tab w:val="left" w:pos="1365"/>
          <w:tab w:val="left" w:pos="9715"/>
        </w:tabs>
        <w:ind w:right="123" w:firstLine="710"/>
        <w:jc w:val="both"/>
        <w:rPr>
          <w:sz w:val="24"/>
        </w:rPr>
      </w:pPr>
      <w:r>
        <w:rPr>
          <w:sz w:val="24"/>
        </w:rPr>
        <w:t>Целью</w:t>
      </w:r>
      <w:r>
        <w:rPr>
          <w:spacing w:val="79"/>
          <w:sz w:val="24"/>
        </w:rPr>
        <w:t xml:space="preserve">   </w:t>
      </w:r>
      <w:r>
        <w:rPr>
          <w:sz w:val="24"/>
        </w:rPr>
        <w:t>школьного</w:t>
      </w:r>
      <w:r>
        <w:rPr>
          <w:spacing w:val="79"/>
          <w:sz w:val="24"/>
        </w:rPr>
        <w:t xml:space="preserve">   </w:t>
      </w:r>
      <w:r>
        <w:rPr>
          <w:sz w:val="24"/>
        </w:rPr>
        <w:t>исторического</w:t>
      </w:r>
      <w:r>
        <w:rPr>
          <w:spacing w:val="78"/>
          <w:sz w:val="24"/>
        </w:rPr>
        <w:t xml:space="preserve">   </w:t>
      </w:r>
      <w:r>
        <w:rPr>
          <w:sz w:val="24"/>
        </w:rPr>
        <w:t>образования</w:t>
      </w:r>
      <w:r>
        <w:rPr>
          <w:spacing w:val="78"/>
          <w:sz w:val="24"/>
        </w:rPr>
        <w:t xml:space="preserve">   </w:t>
      </w:r>
      <w:r>
        <w:rPr>
          <w:sz w:val="24"/>
        </w:rPr>
        <w:t>является</w:t>
      </w:r>
      <w:r>
        <w:rPr>
          <w:spacing w:val="79"/>
          <w:sz w:val="24"/>
        </w:rPr>
        <w:t xml:space="preserve">   </w:t>
      </w:r>
      <w:r>
        <w:rPr>
          <w:sz w:val="24"/>
        </w:rPr>
        <w:t xml:space="preserve">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w:t>
      </w:r>
      <w:r>
        <w:rPr>
          <w:spacing w:val="-2"/>
          <w:sz w:val="24"/>
        </w:rPr>
        <w:t>современной</w:t>
      </w:r>
      <w:r>
        <w:rPr>
          <w:sz w:val="24"/>
        </w:rPr>
        <w:tab/>
      </w:r>
      <w:r>
        <w:rPr>
          <w:spacing w:val="-2"/>
          <w:sz w:val="24"/>
        </w:rPr>
        <w:t>России</w:t>
      </w:r>
    </w:p>
    <w:p w14:paraId="556F5B77" w14:textId="77777777" w:rsidR="00D00D4B" w:rsidRDefault="001B20DC">
      <w:pPr>
        <w:pStyle w:val="a3"/>
        <w:ind w:right="133" w:firstLine="0"/>
      </w:pPr>
      <w: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w:t>
      </w:r>
      <w:r>
        <w:rPr>
          <w:spacing w:val="80"/>
        </w:rPr>
        <w:t xml:space="preserve"> </w:t>
      </w:r>
      <w:r>
        <w:rPr>
          <w:spacing w:val="-2"/>
        </w:rPr>
        <w:t>Отечества.</w:t>
      </w:r>
    </w:p>
    <w:p w14:paraId="2C14D00E" w14:textId="77777777" w:rsidR="00D00D4B" w:rsidRDefault="001B20DC" w:rsidP="00D37D5A">
      <w:pPr>
        <w:pStyle w:val="a5"/>
        <w:numPr>
          <w:ilvl w:val="1"/>
          <w:numId w:val="59"/>
        </w:numPr>
        <w:tabs>
          <w:tab w:val="left" w:pos="1366"/>
        </w:tabs>
        <w:spacing w:before="3" w:line="285" w:lineRule="exact"/>
        <w:ind w:left="1366" w:hanging="422"/>
        <w:jc w:val="both"/>
        <w:rPr>
          <w:sz w:val="24"/>
        </w:rPr>
      </w:pPr>
      <w:r>
        <w:rPr>
          <w:position w:val="1"/>
          <w:sz w:val="24"/>
        </w:rPr>
        <w:t>Задачами</w:t>
      </w:r>
      <w:r>
        <w:rPr>
          <w:spacing w:val="-3"/>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7"/>
          <w:position w:val="1"/>
          <w:sz w:val="24"/>
        </w:rPr>
        <w:t xml:space="preserve"> </w:t>
      </w:r>
      <w:r>
        <w:rPr>
          <w:spacing w:val="-2"/>
          <w:position w:val="1"/>
          <w:sz w:val="24"/>
        </w:rPr>
        <w:t>являются:</w:t>
      </w:r>
    </w:p>
    <w:p w14:paraId="357E6B2C" w14:textId="77777777" w:rsidR="00D00D4B" w:rsidRDefault="001B20DC">
      <w:pPr>
        <w:pStyle w:val="a3"/>
        <w:spacing w:before="1" w:line="237" w:lineRule="auto"/>
        <w:ind w:right="134"/>
      </w:pPr>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4DE258C4" w14:textId="77777777" w:rsidR="00D00D4B" w:rsidRDefault="001B20DC">
      <w:pPr>
        <w:pStyle w:val="a3"/>
        <w:spacing w:line="242" w:lineRule="auto"/>
        <w:ind w:right="134"/>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F74329D" w14:textId="77777777" w:rsidR="00D00D4B" w:rsidRDefault="001B20DC">
      <w:pPr>
        <w:pStyle w:val="a3"/>
        <w:ind w:right="126"/>
      </w:pPr>
      <w: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14:paraId="27C6A1F4" w14:textId="77777777" w:rsidR="00D00D4B" w:rsidRDefault="001B20DC">
      <w:pPr>
        <w:pStyle w:val="a3"/>
        <w:ind w:right="130"/>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A3FDD4B" w14:textId="77777777" w:rsidR="00D00D4B" w:rsidRDefault="001B20DC">
      <w:pPr>
        <w:pStyle w:val="a3"/>
        <w:spacing w:line="237" w:lineRule="auto"/>
        <w:ind w:right="131"/>
      </w:pPr>
      <w:r>
        <w:t>формирование</w:t>
      </w:r>
      <w:r>
        <w:rPr>
          <w:spacing w:val="80"/>
        </w:rPr>
        <w:t xml:space="preserve">   </w:t>
      </w:r>
      <w:r>
        <w:t>у</w:t>
      </w:r>
      <w:r>
        <w:rPr>
          <w:spacing w:val="80"/>
        </w:rPr>
        <w:t xml:space="preserve">   </w:t>
      </w:r>
      <w:r>
        <w:t>школьников</w:t>
      </w:r>
      <w:r>
        <w:rPr>
          <w:spacing w:val="80"/>
        </w:rPr>
        <w:t xml:space="preserve">   </w:t>
      </w:r>
      <w:r>
        <w:t>умений</w:t>
      </w:r>
      <w:r>
        <w:rPr>
          <w:spacing w:val="80"/>
        </w:rPr>
        <w:t xml:space="preserve">   </w:t>
      </w:r>
      <w:r>
        <w:t>применять</w:t>
      </w:r>
      <w:r>
        <w:rPr>
          <w:spacing w:val="80"/>
        </w:rPr>
        <w:t xml:space="preserve">   </w:t>
      </w:r>
      <w:r>
        <w:t>исторические</w:t>
      </w:r>
      <w:r>
        <w:rPr>
          <w:spacing w:val="80"/>
        </w:rPr>
        <w:t xml:space="preserve">   </w:t>
      </w:r>
      <w:r>
        <w:t>знания</w:t>
      </w:r>
      <w:r>
        <w:rPr>
          <w:spacing w:val="40"/>
        </w:rPr>
        <w:t xml:space="preserve"> </w:t>
      </w:r>
      <w:r>
        <w:t>в</w:t>
      </w:r>
      <w:r>
        <w:rPr>
          <w:spacing w:val="74"/>
          <w:w w:val="150"/>
        </w:rPr>
        <w:t xml:space="preserve"> </w:t>
      </w:r>
      <w:r>
        <w:t>учебной</w:t>
      </w:r>
      <w:r>
        <w:rPr>
          <w:spacing w:val="80"/>
        </w:rPr>
        <w:t xml:space="preserve"> </w:t>
      </w:r>
      <w:r>
        <w:t>и</w:t>
      </w:r>
      <w:r>
        <w:rPr>
          <w:spacing w:val="80"/>
        </w:rPr>
        <w:t xml:space="preserve"> </w:t>
      </w:r>
      <w:r>
        <w:t>внешкольной</w:t>
      </w:r>
      <w:r>
        <w:rPr>
          <w:spacing w:val="80"/>
        </w:rPr>
        <w:t xml:space="preserve"> </w:t>
      </w:r>
      <w:r>
        <w:t>деятельности,</w:t>
      </w:r>
      <w:r>
        <w:rPr>
          <w:spacing w:val="80"/>
        </w:rPr>
        <w:t xml:space="preserve"> </w:t>
      </w:r>
      <w:r>
        <w:t>в</w:t>
      </w:r>
      <w:r>
        <w:rPr>
          <w:spacing w:val="80"/>
        </w:rPr>
        <w:t xml:space="preserve"> </w:t>
      </w:r>
      <w:r>
        <w:t>современном</w:t>
      </w:r>
      <w:r>
        <w:rPr>
          <w:spacing w:val="80"/>
        </w:rPr>
        <w:t xml:space="preserve"> </w:t>
      </w:r>
      <w:r>
        <w:t>поликультурном,</w:t>
      </w:r>
      <w:r>
        <w:rPr>
          <w:spacing w:val="80"/>
        </w:rPr>
        <w:t xml:space="preserve"> </w:t>
      </w:r>
      <w:proofErr w:type="spellStart"/>
      <w:r>
        <w:t>полиэтничном</w:t>
      </w:r>
      <w:proofErr w:type="spellEnd"/>
      <w:r>
        <w:rPr>
          <w:spacing w:val="80"/>
        </w:rPr>
        <w:t xml:space="preserve"> </w:t>
      </w:r>
      <w:r>
        <w:t>и</w:t>
      </w:r>
    </w:p>
    <w:p w14:paraId="4F193CF1" w14:textId="77777777" w:rsidR="00D00D4B" w:rsidRDefault="00D00D4B">
      <w:pPr>
        <w:spacing w:line="237" w:lineRule="auto"/>
        <w:sectPr w:rsidR="00D00D4B">
          <w:pgSz w:w="11910" w:h="16840"/>
          <w:pgMar w:top="820" w:right="440" w:bottom="280" w:left="900" w:header="569" w:footer="0" w:gutter="0"/>
          <w:cols w:space="720"/>
        </w:sectPr>
      </w:pPr>
    </w:p>
    <w:p w14:paraId="1643DA52" w14:textId="77777777" w:rsidR="00D00D4B" w:rsidRDefault="001B20DC">
      <w:pPr>
        <w:pStyle w:val="a3"/>
        <w:spacing w:before="3" w:line="275" w:lineRule="exact"/>
        <w:ind w:firstLine="0"/>
      </w:pPr>
      <w:r>
        <w:lastRenderedPageBreak/>
        <w:t>многоконфессиональном</w:t>
      </w:r>
      <w:r>
        <w:rPr>
          <w:spacing w:val="-15"/>
        </w:rPr>
        <w:t xml:space="preserve"> </w:t>
      </w:r>
      <w:r>
        <w:rPr>
          <w:spacing w:val="-2"/>
        </w:rPr>
        <w:t>обществе.</w:t>
      </w:r>
    </w:p>
    <w:p w14:paraId="441B3D6D" w14:textId="77777777" w:rsidR="00D00D4B" w:rsidRDefault="001B20DC" w:rsidP="00D37D5A">
      <w:pPr>
        <w:pStyle w:val="a5"/>
        <w:numPr>
          <w:ilvl w:val="1"/>
          <w:numId w:val="59"/>
        </w:numPr>
        <w:tabs>
          <w:tab w:val="left" w:pos="1365"/>
        </w:tabs>
        <w:ind w:right="120" w:firstLine="710"/>
        <w:jc w:val="both"/>
        <w:rPr>
          <w:sz w:val="24"/>
        </w:rPr>
      </w:pPr>
      <w:r>
        <w:rPr>
          <w:sz w:val="24"/>
        </w:rPr>
        <w:t>Общее</w:t>
      </w:r>
      <w:r>
        <w:rPr>
          <w:spacing w:val="80"/>
          <w:sz w:val="24"/>
        </w:rPr>
        <w:t xml:space="preserve">   </w:t>
      </w:r>
      <w:r>
        <w:rPr>
          <w:sz w:val="24"/>
        </w:rPr>
        <w:t>число</w:t>
      </w:r>
      <w:r>
        <w:rPr>
          <w:spacing w:val="80"/>
          <w:sz w:val="24"/>
        </w:rPr>
        <w:t xml:space="preserve">   </w:t>
      </w:r>
      <w:proofErr w:type="gramStart"/>
      <w:r>
        <w:rPr>
          <w:sz w:val="24"/>
        </w:rPr>
        <w:t>часов,</w:t>
      </w:r>
      <w:r>
        <w:rPr>
          <w:spacing w:val="80"/>
          <w:sz w:val="24"/>
        </w:rPr>
        <w:t xml:space="preserve">   </w:t>
      </w:r>
      <w:proofErr w:type="gramEnd"/>
      <w:r>
        <w:rPr>
          <w:sz w:val="24"/>
        </w:rPr>
        <w:t>рекомендованных</w:t>
      </w:r>
      <w:r>
        <w:rPr>
          <w:spacing w:val="79"/>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истории,</w:t>
      </w:r>
      <w:r>
        <w:rPr>
          <w:spacing w:val="80"/>
          <w:sz w:val="24"/>
        </w:rPr>
        <w:t xml:space="preserve">   </w:t>
      </w:r>
      <w:r>
        <w:rPr>
          <w:sz w:val="24"/>
        </w:rPr>
        <w:t>–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14:paraId="64105CEE" w14:textId="77777777" w:rsidR="00D00D4B" w:rsidRDefault="001B20DC" w:rsidP="00D37D5A">
      <w:pPr>
        <w:pStyle w:val="a5"/>
        <w:numPr>
          <w:ilvl w:val="1"/>
          <w:numId w:val="59"/>
        </w:numPr>
        <w:tabs>
          <w:tab w:val="left" w:pos="1365"/>
        </w:tabs>
        <w:spacing w:before="3" w:line="237" w:lineRule="auto"/>
        <w:ind w:right="134" w:firstLine="710"/>
        <w:jc w:val="both"/>
        <w:rPr>
          <w:sz w:val="24"/>
        </w:rPr>
      </w:pPr>
      <w:proofErr w:type="gramStart"/>
      <w:r>
        <w:rPr>
          <w:sz w:val="24"/>
        </w:rPr>
        <w:t>Последовательность</w:t>
      </w:r>
      <w:r>
        <w:rPr>
          <w:spacing w:val="80"/>
          <w:w w:val="150"/>
          <w:sz w:val="24"/>
        </w:rPr>
        <w:t xml:space="preserve">  </w:t>
      </w:r>
      <w:r>
        <w:rPr>
          <w:sz w:val="24"/>
        </w:rPr>
        <w:t>изучения</w:t>
      </w:r>
      <w:proofErr w:type="gramEnd"/>
      <w:r>
        <w:rPr>
          <w:spacing w:val="80"/>
          <w:w w:val="150"/>
          <w:sz w:val="24"/>
        </w:rPr>
        <w:t xml:space="preserve">  </w:t>
      </w:r>
      <w:r>
        <w:rPr>
          <w:sz w:val="24"/>
        </w:rPr>
        <w:t>тем</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истории</w:t>
      </w:r>
      <w:r>
        <w:rPr>
          <w:spacing w:val="80"/>
          <w:w w:val="150"/>
          <w:sz w:val="24"/>
        </w:rPr>
        <w:t xml:space="preserve"> </w:t>
      </w:r>
      <w:r>
        <w:rPr>
          <w:sz w:val="24"/>
        </w:rPr>
        <w:t>в пределах одного класса может варьироваться.</w:t>
      </w:r>
    </w:p>
    <w:p w14:paraId="62CA0A99" w14:textId="77777777" w:rsidR="00D00D4B" w:rsidRDefault="001B20DC">
      <w:pPr>
        <w:pStyle w:val="a3"/>
        <w:spacing w:before="4"/>
        <w:ind w:left="0" w:right="122" w:firstLine="0"/>
        <w:jc w:val="right"/>
      </w:pPr>
      <w:r>
        <w:t>Таблица</w:t>
      </w:r>
      <w:r>
        <w:rPr>
          <w:spacing w:val="-2"/>
        </w:rPr>
        <w:t xml:space="preserve"> </w:t>
      </w:r>
      <w:r>
        <w:rPr>
          <w:spacing w:val="-10"/>
        </w:rPr>
        <w:t>1</w:t>
      </w:r>
    </w:p>
    <w:p w14:paraId="7C057E3F" w14:textId="77777777" w:rsidR="00D00D4B" w:rsidRDefault="00D00D4B">
      <w:pPr>
        <w:pStyle w:val="a3"/>
        <w:spacing w:before="2"/>
        <w:ind w:left="0" w:firstLine="0"/>
        <w:jc w:val="left"/>
      </w:pPr>
    </w:p>
    <w:p w14:paraId="79C941F3" w14:textId="77777777" w:rsidR="00D00D4B" w:rsidRDefault="001B20DC">
      <w:pPr>
        <w:pStyle w:val="a3"/>
        <w:spacing w:line="237" w:lineRule="auto"/>
        <w:ind w:left="3306" w:right="2623" w:hanging="539"/>
        <w:jc w:val="left"/>
      </w:pPr>
      <w:r>
        <w:t>Структура</w:t>
      </w:r>
      <w:r>
        <w:rPr>
          <w:spacing w:val="-9"/>
        </w:rPr>
        <w:t xml:space="preserve"> </w:t>
      </w:r>
      <w:r>
        <w:t>и</w:t>
      </w:r>
      <w:r>
        <w:rPr>
          <w:spacing w:val="-7"/>
        </w:rPr>
        <w:t xml:space="preserve"> </w:t>
      </w:r>
      <w:r>
        <w:t>последовательность</w:t>
      </w:r>
      <w:r>
        <w:rPr>
          <w:spacing w:val="-11"/>
        </w:rPr>
        <w:t xml:space="preserve"> </w:t>
      </w:r>
      <w:r>
        <w:t>изучения</w:t>
      </w:r>
      <w:r>
        <w:rPr>
          <w:spacing w:val="-8"/>
        </w:rPr>
        <w:t xml:space="preserve"> </w:t>
      </w:r>
      <w:r>
        <w:t>курсов в рамках учебного предмета «История»</w:t>
      </w:r>
    </w:p>
    <w:p w14:paraId="38F40C47" w14:textId="77777777" w:rsidR="00D00D4B" w:rsidRDefault="00D00D4B">
      <w:pPr>
        <w:pStyle w:val="a3"/>
        <w:spacing w:before="55"/>
        <w:ind w:left="0" w:firstLine="0"/>
        <w:jc w:val="left"/>
        <w:rPr>
          <w:sz w:val="20"/>
        </w:rPr>
      </w:pPr>
    </w:p>
    <w:tbl>
      <w:tblPr>
        <w:tblStyle w:val="TableNormal"/>
        <w:tblW w:w="0" w:type="auto"/>
        <w:tblInd w:w="23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72"/>
        <w:gridCol w:w="1536"/>
      </w:tblGrid>
      <w:tr w:rsidR="00D00D4B" w14:paraId="03C3BABC" w14:textId="77777777">
        <w:trPr>
          <w:trHeight w:val="1103"/>
        </w:trPr>
        <w:tc>
          <w:tcPr>
            <w:tcW w:w="994" w:type="dxa"/>
          </w:tcPr>
          <w:p w14:paraId="0587C328" w14:textId="77777777" w:rsidR="00D00D4B" w:rsidRDefault="00D00D4B">
            <w:pPr>
              <w:pStyle w:val="TableParagraph"/>
              <w:spacing w:before="128" w:line="240" w:lineRule="auto"/>
              <w:ind w:left="0"/>
              <w:rPr>
                <w:sz w:val="24"/>
              </w:rPr>
            </w:pPr>
          </w:p>
          <w:p w14:paraId="44569452" w14:textId="77777777" w:rsidR="00D00D4B" w:rsidRDefault="001B20DC">
            <w:pPr>
              <w:pStyle w:val="TableParagraph"/>
              <w:spacing w:before="1" w:line="240" w:lineRule="auto"/>
              <w:ind w:left="9" w:right="4"/>
              <w:jc w:val="center"/>
              <w:rPr>
                <w:sz w:val="24"/>
              </w:rPr>
            </w:pPr>
            <w:r>
              <w:rPr>
                <w:spacing w:val="-2"/>
                <w:sz w:val="24"/>
              </w:rPr>
              <w:t>Класс</w:t>
            </w:r>
          </w:p>
        </w:tc>
        <w:tc>
          <w:tcPr>
            <w:tcW w:w="6972" w:type="dxa"/>
          </w:tcPr>
          <w:p w14:paraId="4884EFDF" w14:textId="77777777" w:rsidR="00D00D4B" w:rsidRDefault="00D00D4B">
            <w:pPr>
              <w:pStyle w:val="TableParagraph"/>
              <w:spacing w:before="128" w:line="240" w:lineRule="auto"/>
              <w:ind w:left="0"/>
              <w:rPr>
                <w:sz w:val="24"/>
              </w:rPr>
            </w:pPr>
          </w:p>
          <w:p w14:paraId="2EF30EF0" w14:textId="77777777" w:rsidR="00D00D4B" w:rsidRDefault="001B20DC">
            <w:pPr>
              <w:pStyle w:val="TableParagraph"/>
              <w:spacing w:before="1" w:line="240" w:lineRule="auto"/>
              <w:ind w:left="9"/>
              <w:jc w:val="center"/>
              <w:rPr>
                <w:sz w:val="24"/>
              </w:rPr>
            </w:pPr>
            <w:r>
              <w:rPr>
                <w:sz w:val="24"/>
              </w:rPr>
              <w:t>Курсы</w:t>
            </w:r>
            <w:r>
              <w:rPr>
                <w:spacing w:val="-2"/>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«История»</w:t>
            </w:r>
          </w:p>
        </w:tc>
        <w:tc>
          <w:tcPr>
            <w:tcW w:w="1536" w:type="dxa"/>
          </w:tcPr>
          <w:p w14:paraId="3D90C742" w14:textId="77777777" w:rsidR="00D00D4B" w:rsidRDefault="001B20DC">
            <w:pPr>
              <w:pStyle w:val="TableParagraph"/>
              <w:spacing w:line="240" w:lineRule="auto"/>
              <w:ind w:left="8"/>
              <w:jc w:val="center"/>
              <w:rPr>
                <w:sz w:val="24"/>
              </w:rPr>
            </w:pPr>
            <w:r>
              <w:rPr>
                <w:spacing w:val="-2"/>
                <w:sz w:val="24"/>
              </w:rPr>
              <w:t>Примерное количество учебных</w:t>
            </w:r>
          </w:p>
          <w:p w14:paraId="7639000C" w14:textId="77777777" w:rsidR="00D00D4B" w:rsidRDefault="001B20DC">
            <w:pPr>
              <w:pStyle w:val="TableParagraph"/>
              <w:spacing w:line="261" w:lineRule="exact"/>
              <w:ind w:left="8" w:right="5"/>
              <w:jc w:val="center"/>
              <w:rPr>
                <w:sz w:val="24"/>
              </w:rPr>
            </w:pPr>
            <w:r>
              <w:rPr>
                <w:spacing w:val="-2"/>
                <w:sz w:val="24"/>
              </w:rPr>
              <w:t>часов</w:t>
            </w:r>
          </w:p>
        </w:tc>
      </w:tr>
      <w:tr w:rsidR="00D00D4B" w14:paraId="2E4056A5" w14:textId="77777777">
        <w:trPr>
          <w:trHeight w:val="277"/>
        </w:trPr>
        <w:tc>
          <w:tcPr>
            <w:tcW w:w="994" w:type="dxa"/>
          </w:tcPr>
          <w:p w14:paraId="06DF60D8" w14:textId="77777777" w:rsidR="00D00D4B" w:rsidRDefault="001B20DC">
            <w:pPr>
              <w:pStyle w:val="TableParagraph"/>
              <w:ind w:left="9"/>
              <w:jc w:val="center"/>
              <w:rPr>
                <w:sz w:val="24"/>
              </w:rPr>
            </w:pPr>
            <w:r>
              <w:rPr>
                <w:spacing w:val="-10"/>
                <w:sz w:val="24"/>
              </w:rPr>
              <w:t>5</w:t>
            </w:r>
          </w:p>
        </w:tc>
        <w:tc>
          <w:tcPr>
            <w:tcW w:w="6972" w:type="dxa"/>
          </w:tcPr>
          <w:p w14:paraId="4292E7D4" w14:textId="77777777" w:rsidR="00D00D4B" w:rsidRDefault="001B20DC">
            <w:pPr>
              <w:pStyle w:val="TableParagraph"/>
              <w:ind w:left="115"/>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Древнего</w:t>
            </w:r>
            <w:r>
              <w:rPr>
                <w:spacing w:val="-2"/>
                <w:sz w:val="24"/>
              </w:rPr>
              <w:t xml:space="preserve"> </w:t>
            </w:r>
            <w:r>
              <w:rPr>
                <w:spacing w:val="-4"/>
                <w:sz w:val="24"/>
              </w:rPr>
              <w:t>мира</w:t>
            </w:r>
          </w:p>
        </w:tc>
        <w:tc>
          <w:tcPr>
            <w:tcW w:w="1536" w:type="dxa"/>
          </w:tcPr>
          <w:p w14:paraId="18D4940C" w14:textId="77777777" w:rsidR="00D00D4B" w:rsidRDefault="001B20DC">
            <w:pPr>
              <w:pStyle w:val="TableParagraph"/>
              <w:ind w:left="8" w:right="7"/>
              <w:jc w:val="center"/>
              <w:rPr>
                <w:sz w:val="24"/>
              </w:rPr>
            </w:pPr>
            <w:r>
              <w:rPr>
                <w:spacing w:val="-5"/>
                <w:sz w:val="24"/>
              </w:rPr>
              <w:t>68</w:t>
            </w:r>
          </w:p>
        </w:tc>
      </w:tr>
      <w:tr w:rsidR="00D00D4B" w14:paraId="5E306735" w14:textId="77777777">
        <w:trPr>
          <w:trHeight w:val="552"/>
        </w:trPr>
        <w:tc>
          <w:tcPr>
            <w:tcW w:w="994" w:type="dxa"/>
          </w:tcPr>
          <w:p w14:paraId="7548B9F3" w14:textId="77777777" w:rsidR="00D00D4B" w:rsidRDefault="001B20DC">
            <w:pPr>
              <w:pStyle w:val="TableParagraph"/>
              <w:spacing w:line="268" w:lineRule="exact"/>
              <w:ind w:left="9"/>
              <w:jc w:val="center"/>
              <w:rPr>
                <w:sz w:val="24"/>
              </w:rPr>
            </w:pPr>
            <w:r>
              <w:rPr>
                <w:spacing w:val="-10"/>
                <w:sz w:val="24"/>
              </w:rPr>
              <w:t>6</w:t>
            </w:r>
          </w:p>
        </w:tc>
        <w:tc>
          <w:tcPr>
            <w:tcW w:w="6972" w:type="dxa"/>
          </w:tcPr>
          <w:p w14:paraId="0212A075" w14:textId="77777777" w:rsidR="00D00D4B" w:rsidRDefault="001B20DC">
            <w:pPr>
              <w:pStyle w:val="TableParagraph"/>
              <w:spacing w:line="267" w:lineRule="exact"/>
              <w:ind w:left="115"/>
              <w:rPr>
                <w:sz w:val="24"/>
              </w:rPr>
            </w:pPr>
            <w:r>
              <w:rPr>
                <w:sz w:val="24"/>
              </w:rPr>
              <w:t>Всеобщая</w:t>
            </w:r>
            <w:r>
              <w:rPr>
                <w:spacing w:val="-4"/>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Средних</w:t>
            </w:r>
            <w:r>
              <w:rPr>
                <w:spacing w:val="-7"/>
                <w:sz w:val="24"/>
              </w:rPr>
              <w:t xml:space="preserve"> </w:t>
            </w:r>
            <w:r>
              <w:rPr>
                <w:spacing w:val="-2"/>
                <w:sz w:val="24"/>
              </w:rPr>
              <w:t>веков.</w:t>
            </w:r>
          </w:p>
          <w:p w14:paraId="1FA261AD" w14:textId="77777777" w:rsidR="00D00D4B" w:rsidRDefault="001B20DC">
            <w:pPr>
              <w:pStyle w:val="TableParagraph"/>
              <w:spacing w:line="266" w:lineRule="exact"/>
              <w:ind w:left="115"/>
              <w:rPr>
                <w:sz w:val="24"/>
              </w:rPr>
            </w:pPr>
            <w:r>
              <w:rPr>
                <w:sz w:val="24"/>
              </w:rPr>
              <w:t>История</w:t>
            </w:r>
            <w:r>
              <w:rPr>
                <w:spacing w:val="-5"/>
                <w:sz w:val="24"/>
              </w:rPr>
              <w:t xml:space="preserve"> </w:t>
            </w:r>
            <w:r>
              <w:rPr>
                <w:sz w:val="24"/>
              </w:rPr>
              <w:t>России.</w:t>
            </w:r>
            <w:r>
              <w:rPr>
                <w:spacing w:val="-3"/>
                <w:sz w:val="24"/>
              </w:rPr>
              <w:t xml:space="preserve"> </w:t>
            </w:r>
            <w:r>
              <w:rPr>
                <w:sz w:val="24"/>
              </w:rPr>
              <w:t>От</w:t>
            </w:r>
            <w:r>
              <w:rPr>
                <w:spacing w:val="-5"/>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1536" w:type="dxa"/>
          </w:tcPr>
          <w:p w14:paraId="3389F408" w14:textId="77777777" w:rsidR="00D00D4B" w:rsidRDefault="001B20DC">
            <w:pPr>
              <w:pStyle w:val="TableParagraph"/>
              <w:spacing w:line="267" w:lineRule="exact"/>
              <w:ind w:left="8" w:right="7"/>
              <w:jc w:val="center"/>
              <w:rPr>
                <w:sz w:val="24"/>
              </w:rPr>
            </w:pPr>
            <w:r>
              <w:rPr>
                <w:spacing w:val="-5"/>
                <w:sz w:val="24"/>
              </w:rPr>
              <w:t>23</w:t>
            </w:r>
          </w:p>
          <w:p w14:paraId="4E639AA4" w14:textId="77777777" w:rsidR="00D00D4B" w:rsidRDefault="001B20DC">
            <w:pPr>
              <w:pStyle w:val="TableParagraph"/>
              <w:spacing w:line="266" w:lineRule="exact"/>
              <w:ind w:left="8" w:right="7"/>
              <w:jc w:val="center"/>
              <w:rPr>
                <w:sz w:val="24"/>
              </w:rPr>
            </w:pPr>
            <w:r>
              <w:rPr>
                <w:spacing w:val="-5"/>
                <w:sz w:val="24"/>
              </w:rPr>
              <w:t>45</w:t>
            </w:r>
          </w:p>
        </w:tc>
      </w:tr>
      <w:tr w:rsidR="00D00D4B" w14:paraId="29494838" w14:textId="77777777">
        <w:trPr>
          <w:trHeight w:val="1103"/>
        </w:trPr>
        <w:tc>
          <w:tcPr>
            <w:tcW w:w="994" w:type="dxa"/>
          </w:tcPr>
          <w:p w14:paraId="01F45019" w14:textId="77777777" w:rsidR="00D00D4B" w:rsidRDefault="001B20DC">
            <w:pPr>
              <w:pStyle w:val="TableParagraph"/>
              <w:spacing w:line="268" w:lineRule="exact"/>
              <w:ind w:left="9"/>
              <w:jc w:val="center"/>
              <w:rPr>
                <w:sz w:val="24"/>
              </w:rPr>
            </w:pPr>
            <w:r>
              <w:rPr>
                <w:spacing w:val="-10"/>
                <w:sz w:val="24"/>
              </w:rPr>
              <w:t>7</w:t>
            </w:r>
          </w:p>
        </w:tc>
        <w:tc>
          <w:tcPr>
            <w:tcW w:w="6972" w:type="dxa"/>
          </w:tcPr>
          <w:p w14:paraId="14B17B84" w14:textId="77777777" w:rsidR="00D00D4B" w:rsidRDefault="001B20DC">
            <w:pPr>
              <w:pStyle w:val="TableParagraph"/>
              <w:spacing w:line="237" w:lineRule="auto"/>
              <w:ind w:left="115"/>
              <w:rPr>
                <w:sz w:val="24"/>
              </w:rPr>
            </w:pPr>
            <w:r>
              <w:rPr>
                <w:sz w:val="24"/>
              </w:rPr>
              <w:t>Всеобщая</w:t>
            </w:r>
            <w:r>
              <w:rPr>
                <w:spacing w:val="39"/>
                <w:sz w:val="24"/>
              </w:rPr>
              <w:t xml:space="preserve"> </w:t>
            </w:r>
            <w:r>
              <w:rPr>
                <w:sz w:val="24"/>
              </w:rPr>
              <w:t>история.</w:t>
            </w:r>
            <w:r>
              <w:rPr>
                <w:spacing w:val="40"/>
                <w:sz w:val="24"/>
              </w:rPr>
              <w:t xml:space="preserve"> </w:t>
            </w:r>
            <w:r>
              <w:rPr>
                <w:sz w:val="24"/>
              </w:rPr>
              <w:t>История</w:t>
            </w:r>
            <w:r>
              <w:rPr>
                <w:spacing w:val="35"/>
                <w:sz w:val="24"/>
              </w:rPr>
              <w:t xml:space="preserve"> </w:t>
            </w:r>
            <w:r>
              <w:rPr>
                <w:sz w:val="24"/>
              </w:rPr>
              <w:t>нового</w:t>
            </w:r>
            <w:r>
              <w:rPr>
                <w:spacing w:val="40"/>
                <w:sz w:val="24"/>
              </w:rPr>
              <w:t xml:space="preserve"> </w:t>
            </w:r>
            <w:r>
              <w:rPr>
                <w:sz w:val="24"/>
              </w:rPr>
              <w:t>времени.</w:t>
            </w:r>
            <w:r>
              <w:rPr>
                <w:spacing w:val="37"/>
                <w:sz w:val="24"/>
              </w:rPr>
              <w:t xml:space="preserve"> </w:t>
            </w:r>
            <w:r>
              <w:rPr>
                <w:sz w:val="24"/>
              </w:rPr>
              <w:t>Конец</w:t>
            </w:r>
            <w:r>
              <w:rPr>
                <w:spacing w:val="40"/>
                <w:sz w:val="24"/>
              </w:rPr>
              <w:t xml:space="preserve"> </w:t>
            </w:r>
            <w:r>
              <w:rPr>
                <w:sz w:val="24"/>
              </w:rPr>
              <w:t xml:space="preserve">XV—XVII </w:t>
            </w:r>
            <w:r>
              <w:rPr>
                <w:spacing w:val="-4"/>
                <w:sz w:val="24"/>
              </w:rPr>
              <w:t>вв.</w:t>
            </w:r>
          </w:p>
          <w:p w14:paraId="77DC45C7" w14:textId="77777777" w:rsidR="00D00D4B" w:rsidRDefault="001B20DC">
            <w:pPr>
              <w:pStyle w:val="TableParagraph"/>
              <w:spacing w:line="274" w:lineRule="exact"/>
              <w:ind w:left="115" w:right="99"/>
              <w:rPr>
                <w:sz w:val="24"/>
              </w:rPr>
            </w:pPr>
            <w:r>
              <w:rPr>
                <w:sz w:val="24"/>
              </w:rPr>
              <w:t>История России. Россия в XVI—XVII вв.:</w:t>
            </w:r>
            <w:r>
              <w:rPr>
                <w:spacing w:val="-3"/>
                <w:sz w:val="24"/>
              </w:rPr>
              <w:t xml:space="preserve"> </w:t>
            </w:r>
            <w:r>
              <w:rPr>
                <w:sz w:val="24"/>
              </w:rPr>
              <w:t>от великого княжества к царству</w:t>
            </w:r>
          </w:p>
        </w:tc>
        <w:tc>
          <w:tcPr>
            <w:tcW w:w="1536" w:type="dxa"/>
          </w:tcPr>
          <w:p w14:paraId="586DD76E" w14:textId="77777777" w:rsidR="00D00D4B" w:rsidRDefault="001B20DC">
            <w:pPr>
              <w:pStyle w:val="TableParagraph"/>
              <w:spacing w:line="268" w:lineRule="exact"/>
              <w:ind w:left="8" w:right="7"/>
              <w:jc w:val="center"/>
              <w:rPr>
                <w:sz w:val="24"/>
              </w:rPr>
            </w:pPr>
            <w:r>
              <w:rPr>
                <w:spacing w:val="-5"/>
                <w:sz w:val="24"/>
              </w:rPr>
              <w:t>23</w:t>
            </w:r>
          </w:p>
          <w:p w14:paraId="08EE85C9" w14:textId="77777777" w:rsidR="00D00D4B" w:rsidRDefault="00D00D4B">
            <w:pPr>
              <w:pStyle w:val="TableParagraph"/>
              <w:spacing w:line="240" w:lineRule="auto"/>
              <w:ind w:left="0"/>
              <w:rPr>
                <w:sz w:val="24"/>
              </w:rPr>
            </w:pPr>
          </w:p>
          <w:p w14:paraId="418F15EF" w14:textId="77777777" w:rsidR="00D00D4B" w:rsidRDefault="001B20DC">
            <w:pPr>
              <w:pStyle w:val="TableParagraph"/>
              <w:spacing w:line="240" w:lineRule="auto"/>
              <w:ind w:left="8" w:right="7"/>
              <w:jc w:val="center"/>
              <w:rPr>
                <w:sz w:val="24"/>
              </w:rPr>
            </w:pPr>
            <w:r>
              <w:rPr>
                <w:spacing w:val="-5"/>
                <w:sz w:val="24"/>
              </w:rPr>
              <w:t>45</w:t>
            </w:r>
          </w:p>
        </w:tc>
      </w:tr>
      <w:tr w:rsidR="00D00D4B" w14:paraId="6E5954F1" w14:textId="77777777">
        <w:trPr>
          <w:trHeight w:val="825"/>
        </w:trPr>
        <w:tc>
          <w:tcPr>
            <w:tcW w:w="994" w:type="dxa"/>
          </w:tcPr>
          <w:p w14:paraId="7B645060" w14:textId="77777777" w:rsidR="00D00D4B" w:rsidRDefault="001B20DC">
            <w:pPr>
              <w:pStyle w:val="TableParagraph"/>
              <w:spacing w:line="268" w:lineRule="exact"/>
              <w:ind w:left="9"/>
              <w:jc w:val="center"/>
              <w:rPr>
                <w:sz w:val="24"/>
              </w:rPr>
            </w:pPr>
            <w:r>
              <w:rPr>
                <w:spacing w:val="-10"/>
                <w:sz w:val="24"/>
              </w:rPr>
              <w:t>8</w:t>
            </w:r>
          </w:p>
        </w:tc>
        <w:tc>
          <w:tcPr>
            <w:tcW w:w="6972" w:type="dxa"/>
          </w:tcPr>
          <w:p w14:paraId="526C7061" w14:textId="77777777" w:rsidR="00D00D4B" w:rsidRDefault="001B20DC">
            <w:pPr>
              <w:pStyle w:val="TableParagraph"/>
              <w:tabs>
                <w:tab w:val="left" w:pos="1376"/>
                <w:tab w:val="left" w:pos="2556"/>
                <w:tab w:val="left" w:pos="3146"/>
                <w:tab w:val="left" w:pos="4225"/>
                <w:tab w:val="left" w:pos="5444"/>
                <w:tab w:val="left" w:pos="6506"/>
              </w:tabs>
              <w:spacing w:line="237" w:lineRule="auto"/>
              <w:ind w:left="115" w:right="99"/>
              <w:rPr>
                <w:sz w:val="24"/>
              </w:rPr>
            </w:pPr>
            <w:r>
              <w:rPr>
                <w:sz w:val="24"/>
              </w:rPr>
              <w:t>Всеобщая</w:t>
            </w:r>
            <w:r>
              <w:rPr>
                <w:spacing w:val="40"/>
                <w:sz w:val="24"/>
              </w:rPr>
              <w:t xml:space="preserve"> </w:t>
            </w:r>
            <w:r>
              <w:rPr>
                <w:sz w:val="24"/>
              </w:rPr>
              <w:t>история.</w:t>
            </w:r>
            <w:r>
              <w:rPr>
                <w:spacing w:val="40"/>
                <w:sz w:val="24"/>
              </w:rPr>
              <w:t xml:space="preserve"> </w:t>
            </w:r>
            <w:r>
              <w:rPr>
                <w:sz w:val="24"/>
              </w:rPr>
              <w:t>История</w:t>
            </w:r>
            <w:r>
              <w:rPr>
                <w:spacing w:val="38"/>
                <w:sz w:val="24"/>
              </w:rPr>
              <w:t xml:space="preserve"> </w:t>
            </w:r>
            <w:r>
              <w:rPr>
                <w:sz w:val="24"/>
              </w:rPr>
              <w:t>нового</w:t>
            </w:r>
            <w:r>
              <w:rPr>
                <w:spacing w:val="40"/>
                <w:sz w:val="24"/>
              </w:rPr>
              <w:t xml:space="preserve"> </w:t>
            </w:r>
            <w:r>
              <w:rPr>
                <w:sz w:val="24"/>
              </w:rPr>
              <w:t>времени.</w:t>
            </w:r>
            <w:r>
              <w:rPr>
                <w:spacing w:val="38"/>
                <w:sz w:val="24"/>
              </w:rPr>
              <w:t xml:space="preserve"> </w:t>
            </w:r>
            <w:r>
              <w:rPr>
                <w:sz w:val="24"/>
              </w:rPr>
              <w:t>XVIII</w:t>
            </w:r>
            <w:r>
              <w:rPr>
                <w:spacing w:val="40"/>
                <w:sz w:val="24"/>
              </w:rPr>
              <w:t xml:space="preserve"> </w:t>
            </w:r>
            <w:r>
              <w:rPr>
                <w:sz w:val="24"/>
              </w:rPr>
              <w:t>в.</w:t>
            </w:r>
            <w:r>
              <w:rPr>
                <w:spacing w:val="40"/>
                <w:sz w:val="24"/>
              </w:rPr>
              <w:t xml:space="preserve"> </w:t>
            </w:r>
            <w:r>
              <w:rPr>
                <w:sz w:val="24"/>
              </w:rPr>
              <w:t xml:space="preserve">История </w:t>
            </w:r>
            <w:r>
              <w:rPr>
                <w:spacing w:val="-2"/>
                <w:sz w:val="24"/>
              </w:rPr>
              <w:t>России.</w:t>
            </w:r>
            <w:r>
              <w:rPr>
                <w:sz w:val="24"/>
              </w:rPr>
              <w:tab/>
            </w:r>
            <w:r>
              <w:rPr>
                <w:spacing w:val="-2"/>
                <w:sz w:val="24"/>
              </w:rPr>
              <w:t>Россия</w:t>
            </w:r>
            <w:r>
              <w:rPr>
                <w:sz w:val="24"/>
              </w:rPr>
              <w:tab/>
            </w:r>
            <w:r>
              <w:rPr>
                <w:spacing w:val="-10"/>
                <w:sz w:val="24"/>
              </w:rPr>
              <w:t>в</w:t>
            </w:r>
            <w:r>
              <w:rPr>
                <w:sz w:val="24"/>
              </w:rPr>
              <w:tab/>
            </w:r>
            <w:r>
              <w:rPr>
                <w:spacing w:val="-2"/>
                <w:sz w:val="24"/>
              </w:rPr>
              <w:t>конце</w:t>
            </w:r>
            <w:r>
              <w:rPr>
                <w:sz w:val="24"/>
              </w:rPr>
              <w:tab/>
            </w:r>
            <w:r>
              <w:rPr>
                <w:spacing w:val="-4"/>
                <w:sz w:val="24"/>
              </w:rPr>
              <w:t>XVII—</w:t>
            </w:r>
            <w:r>
              <w:rPr>
                <w:sz w:val="24"/>
              </w:rPr>
              <w:tab/>
            </w:r>
            <w:r>
              <w:rPr>
                <w:spacing w:val="-2"/>
                <w:sz w:val="24"/>
              </w:rPr>
              <w:t>XVIII</w:t>
            </w:r>
            <w:r>
              <w:rPr>
                <w:sz w:val="24"/>
              </w:rPr>
              <w:tab/>
            </w:r>
            <w:r>
              <w:rPr>
                <w:spacing w:val="-4"/>
                <w:sz w:val="24"/>
              </w:rPr>
              <w:t>вв.:</w:t>
            </w:r>
          </w:p>
          <w:p w14:paraId="25201CAC" w14:textId="77777777" w:rsidR="00D00D4B" w:rsidRDefault="001B20DC">
            <w:pPr>
              <w:pStyle w:val="TableParagraph"/>
              <w:spacing w:line="261" w:lineRule="exact"/>
              <w:ind w:left="115"/>
              <w:rPr>
                <w:sz w:val="24"/>
              </w:rPr>
            </w:pPr>
            <w:r>
              <w:rPr>
                <w:sz w:val="24"/>
              </w:rPr>
              <w:t>от</w:t>
            </w:r>
            <w:r>
              <w:rPr>
                <w:spacing w:val="-1"/>
                <w:sz w:val="24"/>
              </w:rPr>
              <w:t xml:space="preserve"> </w:t>
            </w:r>
            <w:r>
              <w:rPr>
                <w:sz w:val="24"/>
              </w:rPr>
              <w:t>царства</w:t>
            </w:r>
            <w:r>
              <w:rPr>
                <w:spacing w:val="2"/>
                <w:sz w:val="24"/>
              </w:rPr>
              <w:t xml:space="preserve"> </w:t>
            </w:r>
            <w:r>
              <w:rPr>
                <w:sz w:val="24"/>
              </w:rPr>
              <w:t>к</w:t>
            </w:r>
            <w:r>
              <w:rPr>
                <w:spacing w:val="-4"/>
                <w:sz w:val="24"/>
              </w:rPr>
              <w:t xml:space="preserve"> </w:t>
            </w:r>
            <w:r>
              <w:rPr>
                <w:spacing w:val="-2"/>
                <w:sz w:val="24"/>
              </w:rPr>
              <w:t>империи</w:t>
            </w:r>
          </w:p>
        </w:tc>
        <w:tc>
          <w:tcPr>
            <w:tcW w:w="1536" w:type="dxa"/>
          </w:tcPr>
          <w:p w14:paraId="5BF8A762" w14:textId="77777777" w:rsidR="00D00D4B" w:rsidRDefault="001B20DC">
            <w:pPr>
              <w:pStyle w:val="TableParagraph"/>
              <w:spacing w:line="267" w:lineRule="exact"/>
              <w:ind w:left="8" w:right="7"/>
              <w:jc w:val="center"/>
              <w:rPr>
                <w:sz w:val="24"/>
              </w:rPr>
            </w:pPr>
            <w:r>
              <w:rPr>
                <w:spacing w:val="-5"/>
                <w:sz w:val="24"/>
              </w:rPr>
              <w:t>23</w:t>
            </w:r>
          </w:p>
          <w:p w14:paraId="6D3A3D94" w14:textId="77777777" w:rsidR="00D00D4B" w:rsidRDefault="001B20DC">
            <w:pPr>
              <w:pStyle w:val="TableParagraph"/>
              <w:spacing w:line="275" w:lineRule="exact"/>
              <w:ind w:left="8" w:right="7"/>
              <w:jc w:val="center"/>
              <w:rPr>
                <w:sz w:val="24"/>
              </w:rPr>
            </w:pPr>
            <w:r>
              <w:rPr>
                <w:spacing w:val="-5"/>
                <w:sz w:val="24"/>
              </w:rPr>
              <w:t>45</w:t>
            </w:r>
          </w:p>
        </w:tc>
      </w:tr>
      <w:tr w:rsidR="00D00D4B" w14:paraId="05494439" w14:textId="77777777">
        <w:trPr>
          <w:trHeight w:val="830"/>
        </w:trPr>
        <w:tc>
          <w:tcPr>
            <w:tcW w:w="994" w:type="dxa"/>
          </w:tcPr>
          <w:p w14:paraId="741C9D41" w14:textId="77777777" w:rsidR="00D00D4B" w:rsidRDefault="001B20DC">
            <w:pPr>
              <w:pStyle w:val="TableParagraph"/>
              <w:spacing w:line="268" w:lineRule="exact"/>
              <w:ind w:left="9"/>
              <w:jc w:val="center"/>
              <w:rPr>
                <w:sz w:val="24"/>
              </w:rPr>
            </w:pPr>
            <w:r>
              <w:rPr>
                <w:spacing w:val="-10"/>
                <w:sz w:val="24"/>
              </w:rPr>
              <w:t>9</w:t>
            </w:r>
          </w:p>
        </w:tc>
        <w:tc>
          <w:tcPr>
            <w:tcW w:w="6972" w:type="dxa"/>
          </w:tcPr>
          <w:p w14:paraId="08C9C2A0" w14:textId="77777777" w:rsidR="00D00D4B" w:rsidRDefault="001B20DC">
            <w:pPr>
              <w:pStyle w:val="TableParagraph"/>
              <w:spacing w:line="242" w:lineRule="auto"/>
              <w:ind w:left="115" w:right="116"/>
              <w:rPr>
                <w:sz w:val="24"/>
              </w:rPr>
            </w:pPr>
            <w:r>
              <w:rPr>
                <w:sz w:val="24"/>
              </w:rPr>
              <w:t xml:space="preserve">Всеобщая история. История нового времени. XIX — начало ХХ </w:t>
            </w:r>
            <w:r>
              <w:rPr>
                <w:spacing w:val="-6"/>
                <w:sz w:val="24"/>
              </w:rPr>
              <w:t>в.</w:t>
            </w:r>
          </w:p>
          <w:p w14:paraId="3F3C18EA" w14:textId="77777777" w:rsidR="00D00D4B" w:rsidRDefault="001B20DC">
            <w:pPr>
              <w:pStyle w:val="TableParagraph"/>
              <w:spacing w:line="261" w:lineRule="exact"/>
              <w:ind w:left="115"/>
              <w:rPr>
                <w:sz w:val="24"/>
              </w:rPr>
            </w:pPr>
            <w:r>
              <w:rPr>
                <w:sz w:val="24"/>
              </w:rPr>
              <w:t>История</w:t>
            </w:r>
            <w:r>
              <w:rPr>
                <w:spacing w:val="-6"/>
                <w:sz w:val="24"/>
              </w:rPr>
              <w:t xml:space="preserve"> </w:t>
            </w:r>
            <w:r>
              <w:rPr>
                <w:sz w:val="24"/>
              </w:rPr>
              <w:t>России.</w:t>
            </w:r>
            <w:r>
              <w:rPr>
                <w:spacing w:val="-3"/>
                <w:sz w:val="24"/>
              </w:rPr>
              <w:t xml:space="preserve"> </w:t>
            </w:r>
            <w:r>
              <w:rPr>
                <w:sz w:val="24"/>
              </w:rPr>
              <w:t>Российская империя</w:t>
            </w:r>
            <w:r>
              <w:rPr>
                <w:spacing w:val="-5"/>
                <w:sz w:val="24"/>
              </w:rPr>
              <w:t xml:space="preserve"> </w:t>
            </w:r>
            <w:r>
              <w:rPr>
                <w:sz w:val="24"/>
              </w:rPr>
              <w:t>в</w:t>
            </w:r>
            <w:r>
              <w:rPr>
                <w:spacing w:val="6"/>
                <w:sz w:val="24"/>
              </w:rPr>
              <w:t xml:space="preserve"> </w:t>
            </w:r>
            <w:r>
              <w:rPr>
                <w:sz w:val="24"/>
              </w:rPr>
              <w:t>XIX —</w:t>
            </w:r>
            <w:r>
              <w:rPr>
                <w:spacing w:val="-10"/>
                <w:sz w:val="24"/>
              </w:rPr>
              <w:t xml:space="preserve"> </w:t>
            </w:r>
            <w:r>
              <w:rPr>
                <w:sz w:val="24"/>
              </w:rPr>
              <w:t>начале</w:t>
            </w:r>
            <w:r>
              <w:rPr>
                <w:spacing w:val="-1"/>
                <w:sz w:val="24"/>
              </w:rPr>
              <w:t xml:space="preserve"> </w:t>
            </w:r>
            <w:r>
              <w:rPr>
                <w:sz w:val="24"/>
              </w:rPr>
              <w:t>ХХ</w:t>
            </w:r>
            <w:r>
              <w:rPr>
                <w:spacing w:val="-1"/>
                <w:sz w:val="24"/>
              </w:rPr>
              <w:t xml:space="preserve"> </w:t>
            </w:r>
            <w:r>
              <w:rPr>
                <w:spacing w:val="-5"/>
                <w:sz w:val="24"/>
              </w:rPr>
              <w:t>в.</w:t>
            </w:r>
          </w:p>
        </w:tc>
        <w:tc>
          <w:tcPr>
            <w:tcW w:w="1536" w:type="dxa"/>
          </w:tcPr>
          <w:p w14:paraId="7F94A9F6" w14:textId="77777777" w:rsidR="00D00D4B" w:rsidRDefault="001B20DC">
            <w:pPr>
              <w:pStyle w:val="TableParagraph"/>
              <w:spacing w:before="270" w:line="240" w:lineRule="auto"/>
              <w:ind w:left="8" w:right="7"/>
              <w:jc w:val="center"/>
              <w:rPr>
                <w:sz w:val="24"/>
              </w:rPr>
            </w:pPr>
            <w:r>
              <w:rPr>
                <w:spacing w:val="-5"/>
                <w:sz w:val="24"/>
              </w:rPr>
              <w:t>68</w:t>
            </w:r>
          </w:p>
        </w:tc>
      </w:tr>
      <w:tr w:rsidR="00D00D4B" w14:paraId="4B4B3837" w14:textId="77777777">
        <w:trPr>
          <w:trHeight w:val="277"/>
        </w:trPr>
        <w:tc>
          <w:tcPr>
            <w:tcW w:w="994" w:type="dxa"/>
          </w:tcPr>
          <w:p w14:paraId="66CAE9F0" w14:textId="77777777" w:rsidR="00D00D4B" w:rsidRDefault="001B20DC">
            <w:pPr>
              <w:pStyle w:val="TableParagraph"/>
              <w:ind w:left="9"/>
              <w:jc w:val="center"/>
              <w:rPr>
                <w:sz w:val="24"/>
              </w:rPr>
            </w:pPr>
            <w:r>
              <w:rPr>
                <w:spacing w:val="-10"/>
                <w:sz w:val="24"/>
              </w:rPr>
              <w:t>9</w:t>
            </w:r>
          </w:p>
        </w:tc>
        <w:tc>
          <w:tcPr>
            <w:tcW w:w="6972" w:type="dxa"/>
          </w:tcPr>
          <w:p w14:paraId="117D94FA" w14:textId="77777777" w:rsidR="00D00D4B" w:rsidRDefault="001B20DC">
            <w:pPr>
              <w:pStyle w:val="TableParagraph"/>
              <w:ind w:left="115"/>
              <w:rPr>
                <w:sz w:val="24"/>
              </w:rPr>
            </w:pPr>
            <w:r>
              <w:rPr>
                <w:sz w:val="24"/>
              </w:rPr>
              <w:t>Модуль</w:t>
            </w:r>
            <w:r>
              <w:rPr>
                <w:spacing w:val="-5"/>
                <w:sz w:val="24"/>
              </w:rPr>
              <w:t xml:space="preserve"> </w:t>
            </w:r>
            <w:r>
              <w:rPr>
                <w:sz w:val="24"/>
              </w:rPr>
              <w:t>«Введение</w:t>
            </w:r>
            <w:r>
              <w:rPr>
                <w:spacing w:val="-4"/>
                <w:sz w:val="24"/>
              </w:rPr>
              <w:t xml:space="preserve"> </w:t>
            </w:r>
            <w:r>
              <w:rPr>
                <w:sz w:val="24"/>
              </w:rPr>
              <w:t>в</w:t>
            </w:r>
            <w:r>
              <w:rPr>
                <w:spacing w:val="-2"/>
                <w:sz w:val="24"/>
              </w:rPr>
              <w:t xml:space="preserve"> </w:t>
            </w:r>
            <w:r>
              <w:rPr>
                <w:sz w:val="24"/>
              </w:rPr>
              <w:t>новейшую</w:t>
            </w:r>
            <w:r>
              <w:rPr>
                <w:spacing w:val="-5"/>
                <w:sz w:val="24"/>
              </w:rPr>
              <w:t xml:space="preserve"> </w:t>
            </w:r>
            <w:r>
              <w:rPr>
                <w:sz w:val="24"/>
              </w:rPr>
              <w:t>историю</w:t>
            </w:r>
            <w:r>
              <w:rPr>
                <w:spacing w:val="-4"/>
                <w:sz w:val="24"/>
              </w:rPr>
              <w:t xml:space="preserve"> </w:t>
            </w:r>
            <w:r>
              <w:rPr>
                <w:spacing w:val="-2"/>
                <w:sz w:val="24"/>
              </w:rPr>
              <w:t>России»</w:t>
            </w:r>
          </w:p>
        </w:tc>
        <w:tc>
          <w:tcPr>
            <w:tcW w:w="1536" w:type="dxa"/>
          </w:tcPr>
          <w:p w14:paraId="19C8E6CE" w14:textId="77777777" w:rsidR="00D00D4B" w:rsidRDefault="001B20DC">
            <w:pPr>
              <w:pStyle w:val="TableParagraph"/>
              <w:ind w:left="8" w:right="7"/>
              <w:jc w:val="center"/>
              <w:rPr>
                <w:sz w:val="24"/>
              </w:rPr>
            </w:pPr>
            <w:r>
              <w:rPr>
                <w:spacing w:val="-5"/>
                <w:sz w:val="24"/>
              </w:rPr>
              <w:t>14</w:t>
            </w:r>
          </w:p>
        </w:tc>
      </w:tr>
    </w:tbl>
    <w:p w14:paraId="1FB8657B" w14:textId="77777777" w:rsidR="00D00D4B" w:rsidRDefault="001B20DC" w:rsidP="00D37D5A">
      <w:pPr>
        <w:pStyle w:val="1"/>
        <w:numPr>
          <w:ilvl w:val="0"/>
          <w:numId w:val="59"/>
        </w:numPr>
        <w:tabs>
          <w:tab w:val="left" w:pos="1246"/>
        </w:tabs>
        <w:spacing w:before="274" w:line="275" w:lineRule="exact"/>
        <w:ind w:left="1246" w:hanging="302"/>
        <w:jc w:val="both"/>
      </w:pPr>
      <w:r>
        <w:t>Содержание</w:t>
      </w:r>
      <w:r>
        <w:rPr>
          <w:spacing w:val="-3"/>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14:paraId="0019EED0" w14:textId="77777777" w:rsidR="00D00D4B" w:rsidRDefault="001B20DC" w:rsidP="00D37D5A">
      <w:pPr>
        <w:pStyle w:val="a5"/>
        <w:numPr>
          <w:ilvl w:val="1"/>
          <w:numId w:val="59"/>
        </w:numPr>
        <w:tabs>
          <w:tab w:val="left" w:pos="1366"/>
        </w:tabs>
        <w:spacing w:line="274" w:lineRule="exact"/>
        <w:ind w:left="1366" w:hanging="422"/>
        <w:jc w:val="both"/>
        <w:rPr>
          <w:sz w:val="24"/>
        </w:rPr>
      </w:pPr>
      <w:r>
        <w:rPr>
          <w:sz w:val="24"/>
        </w:rPr>
        <w:t>История</w:t>
      </w:r>
      <w:r>
        <w:rPr>
          <w:spacing w:val="-6"/>
          <w:sz w:val="24"/>
        </w:rPr>
        <w:t xml:space="preserve"> </w:t>
      </w:r>
      <w:r>
        <w:rPr>
          <w:sz w:val="24"/>
        </w:rPr>
        <w:t>Древнего</w:t>
      </w:r>
      <w:r>
        <w:rPr>
          <w:spacing w:val="-4"/>
          <w:sz w:val="24"/>
        </w:rPr>
        <w:t xml:space="preserve"> мира.</w:t>
      </w:r>
    </w:p>
    <w:p w14:paraId="7DEB4DD7" w14:textId="77777777" w:rsidR="00D00D4B" w:rsidRDefault="001B20DC">
      <w:pPr>
        <w:pStyle w:val="a3"/>
        <w:ind w:right="122"/>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 xml:space="preserve">«н. </w:t>
      </w:r>
      <w:r>
        <w:t>э.»). Историческая карта.</w:t>
      </w:r>
    </w:p>
    <w:p w14:paraId="47163EB9" w14:textId="77777777" w:rsidR="00D00D4B" w:rsidRDefault="001B20DC" w:rsidP="00D37D5A">
      <w:pPr>
        <w:pStyle w:val="a5"/>
        <w:numPr>
          <w:ilvl w:val="1"/>
          <w:numId w:val="59"/>
        </w:numPr>
        <w:tabs>
          <w:tab w:val="left" w:pos="1366"/>
        </w:tabs>
        <w:spacing w:before="1" w:line="275" w:lineRule="exact"/>
        <w:ind w:left="1366" w:hanging="422"/>
        <w:jc w:val="both"/>
        <w:rPr>
          <w:sz w:val="24"/>
        </w:rPr>
      </w:pPr>
      <w:r>
        <w:rPr>
          <w:spacing w:val="-2"/>
          <w:sz w:val="24"/>
        </w:rPr>
        <w:t>Первобытность.</w:t>
      </w:r>
    </w:p>
    <w:p w14:paraId="3B710C02" w14:textId="77777777" w:rsidR="00D00D4B" w:rsidRDefault="001B20DC">
      <w:pPr>
        <w:pStyle w:val="a3"/>
        <w:ind w:right="123"/>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AE68988" w14:textId="77777777" w:rsidR="00D00D4B" w:rsidRDefault="001B20DC">
      <w:pPr>
        <w:pStyle w:val="a3"/>
        <w:spacing w:before="2"/>
        <w:ind w:right="13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9371A51" w14:textId="77777777" w:rsidR="00D00D4B" w:rsidRDefault="001B20DC">
      <w:pPr>
        <w:pStyle w:val="a3"/>
        <w:spacing w:line="275" w:lineRule="exact"/>
        <w:ind w:left="944" w:firstLine="0"/>
      </w:pPr>
      <w:r>
        <w:t>Разложение</w:t>
      </w:r>
      <w:r>
        <w:rPr>
          <w:spacing w:val="-8"/>
        </w:rPr>
        <w:t xml:space="preserve"> </w:t>
      </w:r>
      <w:r>
        <w:t>первобытнообщинных</w:t>
      </w:r>
      <w:r>
        <w:rPr>
          <w:spacing w:val="-10"/>
        </w:rPr>
        <w:t xml:space="preserve"> </w:t>
      </w:r>
      <w:r>
        <w:t>отношений.</w:t>
      </w:r>
      <w:r>
        <w:rPr>
          <w:spacing w:val="-3"/>
        </w:rPr>
        <w:t xml:space="preserve"> </w:t>
      </w:r>
      <w:r>
        <w:t>На</w:t>
      </w:r>
      <w:r>
        <w:rPr>
          <w:spacing w:val="-3"/>
        </w:rPr>
        <w:t xml:space="preserve"> </w:t>
      </w:r>
      <w:r>
        <w:t>пороге</w:t>
      </w:r>
      <w:r>
        <w:rPr>
          <w:spacing w:val="-5"/>
        </w:rPr>
        <w:t xml:space="preserve"> </w:t>
      </w:r>
      <w:r>
        <w:rPr>
          <w:spacing w:val="-2"/>
        </w:rPr>
        <w:t>цивилизации.</w:t>
      </w:r>
    </w:p>
    <w:p w14:paraId="51F995A1" w14:textId="77777777" w:rsidR="00D00D4B" w:rsidRDefault="001B20DC" w:rsidP="00D37D5A">
      <w:pPr>
        <w:pStyle w:val="a5"/>
        <w:numPr>
          <w:ilvl w:val="1"/>
          <w:numId w:val="59"/>
        </w:numPr>
        <w:tabs>
          <w:tab w:val="left" w:pos="1366"/>
        </w:tabs>
        <w:spacing w:line="275" w:lineRule="exact"/>
        <w:ind w:left="1366" w:hanging="422"/>
        <w:jc w:val="both"/>
        <w:rPr>
          <w:sz w:val="24"/>
        </w:rPr>
      </w:pPr>
      <w:r>
        <w:rPr>
          <w:sz w:val="24"/>
        </w:rPr>
        <w:t>Древний</w:t>
      </w:r>
      <w:r>
        <w:rPr>
          <w:spacing w:val="-5"/>
          <w:sz w:val="24"/>
        </w:rPr>
        <w:t xml:space="preserve"> </w:t>
      </w:r>
      <w:r>
        <w:rPr>
          <w:spacing w:val="-4"/>
          <w:sz w:val="24"/>
        </w:rPr>
        <w:t>мир.</w:t>
      </w:r>
    </w:p>
    <w:p w14:paraId="6EEE133C" w14:textId="77777777" w:rsidR="00D00D4B" w:rsidRDefault="001B20DC">
      <w:pPr>
        <w:pStyle w:val="a3"/>
        <w:spacing w:before="3" w:line="275" w:lineRule="exact"/>
        <w:ind w:left="944" w:firstLine="0"/>
      </w:pPr>
      <w:r>
        <w:t>Понятие</w:t>
      </w:r>
      <w:r>
        <w:rPr>
          <w:spacing w:val="-4"/>
        </w:rPr>
        <w:t xml:space="preserve"> </w:t>
      </w:r>
      <w:r>
        <w:t>и</w:t>
      </w:r>
      <w:r>
        <w:rPr>
          <w:spacing w:val="-6"/>
        </w:rPr>
        <w:t xml:space="preserve"> </w:t>
      </w:r>
      <w:r>
        <w:t>хронологические</w:t>
      </w:r>
      <w:r>
        <w:rPr>
          <w:spacing w:val="-3"/>
        </w:rPr>
        <w:t xml:space="preserve"> </w:t>
      </w:r>
      <w:r>
        <w:t>рамки</w:t>
      </w:r>
      <w:r>
        <w:rPr>
          <w:spacing w:val="-1"/>
        </w:rPr>
        <w:t xml:space="preserve"> </w:t>
      </w:r>
      <w:r>
        <w:t>истории</w:t>
      </w:r>
      <w:r>
        <w:rPr>
          <w:spacing w:val="-2"/>
        </w:rPr>
        <w:t xml:space="preserve"> </w:t>
      </w:r>
      <w:r>
        <w:t>Древнего</w:t>
      </w:r>
      <w:r>
        <w:rPr>
          <w:spacing w:val="-2"/>
        </w:rPr>
        <w:t xml:space="preserve"> </w:t>
      </w:r>
      <w:r>
        <w:t>мира.</w:t>
      </w:r>
      <w:r>
        <w:rPr>
          <w:spacing w:val="-5"/>
        </w:rPr>
        <w:t xml:space="preserve"> </w:t>
      </w:r>
      <w:r>
        <w:t>Карта</w:t>
      </w:r>
      <w:r>
        <w:rPr>
          <w:spacing w:val="-3"/>
        </w:rPr>
        <w:t xml:space="preserve"> </w:t>
      </w:r>
      <w:r>
        <w:t>Древнего</w:t>
      </w:r>
      <w:r>
        <w:rPr>
          <w:spacing w:val="-2"/>
        </w:rPr>
        <w:t xml:space="preserve"> мира.</w:t>
      </w:r>
    </w:p>
    <w:p w14:paraId="3E64C528"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Древний</w:t>
      </w:r>
      <w:r>
        <w:rPr>
          <w:spacing w:val="-2"/>
          <w:sz w:val="24"/>
        </w:rPr>
        <w:t xml:space="preserve"> Восток.</w:t>
      </w:r>
    </w:p>
    <w:p w14:paraId="3AEC59C9" w14:textId="77777777" w:rsidR="00D00D4B" w:rsidRDefault="001B20DC">
      <w:pPr>
        <w:pStyle w:val="a3"/>
        <w:spacing w:before="2" w:line="275" w:lineRule="exact"/>
        <w:ind w:left="944" w:firstLine="0"/>
      </w:pPr>
      <w:r>
        <w:t>Понятие</w:t>
      </w:r>
      <w:r>
        <w:rPr>
          <w:spacing w:val="-8"/>
        </w:rPr>
        <w:t xml:space="preserve"> </w:t>
      </w:r>
      <w:r>
        <w:t>«Древний</w:t>
      </w:r>
      <w:r>
        <w:rPr>
          <w:spacing w:val="-4"/>
        </w:rPr>
        <w:t xml:space="preserve"> </w:t>
      </w:r>
      <w:r>
        <w:t>Восток».</w:t>
      </w:r>
      <w:r>
        <w:rPr>
          <w:spacing w:val="-4"/>
        </w:rPr>
        <w:t xml:space="preserve"> </w:t>
      </w:r>
      <w:r>
        <w:t>Карта</w:t>
      </w:r>
      <w:r>
        <w:rPr>
          <w:spacing w:val="-1"/>
        </w:rPr>
        <w:t xml:space="preserve"> </w:t>
      </w:r>
      <w:r>
        <w:t>древневосточного</w:t>
      </w:r>
      <w:r>
        <w:rPr>
          <w:spacing w:val="-1"/>
        </w:rPr>
        <w:t xml:space="preserve"> </w:t>
      </w:r>
      <w:r>
        <w:rPr>
          <w:spacing w:val="-2"/>
        </w:rPr>
        <w:t>мира.</w:t>
      </w:r>
    </w:p>
    <w:p w14:paraId="183D4E16"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Древний</w:t>
      </w:r>
      <w:r>
        <w:rPr>
          <w:spacing w:val="-7"/>
          <w:sz w:val="24"/>
        </w:rPr>
        <w:t xml:space="preserve"> </w:t>
      </w:r>
      <w:r>
        <w:rPr>
          <w:spacing w:val="-2"/>
          <w:sz w:val="24"/>
        </w:rPr>
        <w:t>Египет.</w:t>
      </w:r>
    </w:p>
    <w:p w14:paraId="02E96236" w14:textId="77777777" w:rsidR="00D00D4B" w:rsidRDefault="001B20DC">
      <w:pPr>
        <w:pStyle w:val="a3"/>
        <w:spacing w:before="3"/>
        <w:ind w:right="121"/>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w:t>
      </w:r>
      <w:r>
        <w:rPr>
          <w:spacing w:val="-2"/>
        </w:rPr>
        <w:t>Рабы.</w:t>
      </w:r>
    </w:p>
    <w:p w14:paraId="4E695848" w14:textId="77777777" w:rsidR="00D00D4B" w:rsidRDefault="00D00D4B">
      <w:pPr>
        <w:sectPr w:rsidR="00D00D4B">
          <w:pgSz w:w="11910" w:h="16840"/>
          <w:pgMar w:top="820" w:right="440" w:bottom="280" w:left="900" w:header="569" w:footer="0" w:gutter="0"/>
          <w:cols w:space="720"/>
        </w:sectPr>
      </w:pPr>
    </w:p>
    <w:p w14:paraId="3A6C9182" w14:textId="77777777" w:rsidR="00D00D4B" w:rsidRDefault="001B20DC">
      <w:pPr>
        <w:pStyle w:val="a3"/>
        <w:spacing w:before="5" w:line="237" w:lineRule="auto"/>
        <w:ind w:right="119"/>
      </w:pPr>
      <w:r>
        <w:lastRenderedPageBreak/>
        <w:t>Отношения Египта с соседними народами. Египетское войско. Завоевательные походы фараонов; Тутмос III. Могущество Египта при Рамсесе II.</w:t>
      </w:r>
    </w:p>
    <w:p w14:paraId="7217006A" w14:textId="77777777" w:rsidR="00D00D4B" w:rsidRDefault="001B20DC">
      <w:pPr>
        <w:pStyle w:val="a3"/>
        <w:spacing w:before="3"/>
        <w:ind w:right="132"/>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777DAB1" w14:textId="77777777" w:rsidR="00D00D4B" w:rsidRDefault="001B20DC" w:rsidP="00D37D5A">
      <w:pPr>
        <w:pStyle w:val="a5"/>
        <w:numPr>
          <w:ilvl w:val="2"/>
          <w:numId w:val="59"/>
        </w:numPr>
        <w:tabs>
          <w:tab w:val="left" w:pos="1548"/>
        </w:tabs>
        <w:spacing w:before="1" w:line="275" w:lineRule="exact"/>
        <w:ind w:left="1548" w:hanging="604"/>
        <w:jc w:val="both"/>
        <w:rPr>
          <w:sz w:val="24"/>
        </w:rPr>
      </w:pPr>
      <w:r>
        <w:rPr>
          <w:sz w:val="24"/>
        </w:rPr>
        <w:t>Древние</w:t>
      </w:r>
      <w:r>
        <w:rPr>
          <w:spacing w:val="-7"/>
          <w:sz w:val="24"/>
        </w:rPr>
        <w:t xml:space="preserve"> </w:t>
      </w:r>
      <w:r>
        <w:rPr>
          <w:sz w:val="24"/>
        </w:rPr>
        <w:t>цивилизации</w:t>
      </w:r>
      <w:r>
        <w:rPr>
          <w:spacing w:val="-8"/>
          <w:sz w:val="24"/>
        </w:rPr>
        <w:t xml:space="preserve"> </w:t>
      </w:r>
      <w:r>
        <w:rPr>
          <w:spacing w:val="-2"/>
          <w:sz w:val="24"/>
        </w:rPr>
        <w:t>Месопотамии.</w:t>
      </w:r>
    </w:p>
    <w:p w14:paraId="4C0D9FA0" w14:textId="77777777" w:rsidR="00D00D4B" w:rsidRDefault="001B20DC">
      <w:pPr>
        <w:pStyle w:val="a3"/>
        <w:spacing w:line="242" w:lineRule="auto"/>
        <w:jc w:val="left"/>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14:paraId="41B1A98C" w14:textId="77777777" w:rsidR="00D00D4B" w:rsidRDefault="001B20DC">
      <w:pPr>
        <w:pStyle w:val="a3"/>
        <w:spacing w:line="271" w:lineRule="exact"/>
        <w:ind w:left="944" w:firstLine="0"/>
        <w:jc w:val="left"/>
      </w:pPr>
      <w:r>
        <w:t>Древний</w:t>
      </w:r>
      <w:r>
        <w:rPr>
          <w:spacing w:val="-2"/>
        </w:rPr>
        <w:t xml:space="preserve"> </w:t>
      </w:r>
      <w:r>
        <w:t>Вавилон.</w:t>
      </w:r>
      <w:r>
        <w:rPr>
          <w:spacing w:val="-5"/>
        </w:rPr>
        <w:t xml:space="preserve"> </w:t>
      </w:r>
      <w:r>
        <w:t>Царь</w:t>
      </w:r>
      <w:r>
        <w:rPr>
          <w:spacing w:val="-3"/>
        </w:rPr>
        <w:t xml:space="preserve"> </w:t>
      </w:r>
      <w:r>
        <w:t>Хаммурапи</w:t>
      </w:r>
      <w:r>
        <w:rPr>
          <w:spacing w:val="-1"/>
        </w:rPr>
        <w:t xml:space="preserve"> </w:t>
      </w:r>
      <w:r>
        <w:t>и</w:t>
      </w:r>
      <w:r>
        <w:rPr>
          <w:spacing w:val="-2"/>
        </w:rPr>
        <w:t xml:space="preserve"> </w:t>
      </w:r>
      <w:r>
        <w:t>его</w:t>
      </w:r>
      <w:r>
        <w:rPr>
          <w:spacing w:val="-2"/>
        </w:rPr>
        <w:t xml:space="preserve"> законы.</w:t>
      </w:r>
    </w:p>
    <w:p w14:paraId="57C23354" w14:textId="77777777" w:rsidR="00D00D4B" w:rsidRDefault="001B20DC">
      <w:pPr>
        <w:pStyle w:val="a3"/>
        <w:spacing w:before="3" w:line="237" w:lineRule="auto"/>
        <w:jc w:val="left"/>
      </w:pPr>
      <w:r>
        <w:t>Ассирия.</w:t>
      </w:r>
      <w:r>
        <w:rPr>
          <w:spacing w:val="80"/>
        </w:rPr>
        <w:t xml:space="preserve"> </w:t>
      </w:r>
      <w:r>
        <w:t>Завоевания</w:t>
      </w:r>
      <w:r>
        <w:rPr>
          <w:spacing w:val="40"/>
        </w:rPr>
        <w:t xml:space="preserve"> </w:t>
      </w:r>
      <w:r>
        <w:t>ассирийцев.</w:t>
      </w:r>
      <w:r>
        <w:rPr>
          <w:spacing w:val="40"/>
        </w:rPr>
        <w:t xml:space="preserve"> </w:t>
      </w:r>
      <w:r>
        <w:t>Создание</w:t>
      </w:r>
      <w:r>
        <w:rPr>
          <w:spacing w:val="40"/>
        </w:rPr>
        <w:t xml:space="preserve"> </w:t>
      </w:r>
      <w:r>
        <w:t>сильной</w:t>
      </w:r>
      <w:r>
        <w:rPr>
          <w:spacing w:val="40"/>
        </w:rPr>
        <w:t xml:space="preserve"> </w:t>
      </w:r>
      <w:r>
        <w:t>державы.</w:t>
      </w:r>
      <w:r>
        <w:rPr>
          <w:spacing w:val="80"/>
        </w:rPr>
        <w:t xml:space="preserve"> </w:t>
      </w:r>
      <w:r>
        <w:t>Культурные</w:t>
      </w:r>
      <w:r>
        <w:rPr>
          <w:spacing w:val="40"/>
        </w:rPr>
        <w:t xml:space="preserve"> </w:t>
      </w:r>
      <w:r>
        <w:t>сокровища</w:t>
      </w:r>
      <w:r>
        <w:rPr>
          <w:spacing w:val="40"/>
        </w:rPr>
        <w:t xml:space="preserve"> </w:t>
      </w:r>
      <w:r>
        <w:t>Ниневии. Гибель империи.</w:t>
      </w:r>
    </w:p>
    <w:p w14:paraId="503804B1" w14:textId="77777777" w:rsidR="00D00D4B" w:rsidRDefault="001B20DC">
      <w:pPr>
        <w:pStyle w:val="a3"/>
        <w:spacing w:before="4" w:line="275" w:lineRule="exact"/>
        <w:ind w:left="944" w:firstLine="0"/>
        <w:jc w:val="left"/>
      </w:pPr>
      <w:r>
        <w:t>Усиление</w:t>
      </w:r>
      <w:r>
        <w:rPr>
          <w:spacing w:val="-7"/>
        </w:rPr>
        <w:t xml:space="preserve"> </w:t>
      </w:r>
      <w:proofErr w:type="spellStart"/>
      <w:r>
        <w:t>Нововавилонского</w:t>
      </w:r>
      <w:proofErr w:type="spellEnd"/>
      <w:r>
        <w:rPr>
          <w:spacing w:val="-4"/>
        </w:rPr>
        <w:t xml:space="preserve"> </w:t>
      </w:r>
      <w:r>
        <w:t>царства.</w:t>
      </w:r>
      <w:r>
        <w:rPr>
          <w:spacing w:val="-7"/>
        </w:rPr>
        <w:t xml:space="preserve"> </w:t>
      </w:r>
      <w:r>
        <w:t>Легендарные</w:t>
      </w:r>
      <w:r>
        <w:rPr>
          <w:spacing w:val="1"/>
        </w:rPr>
        <w:t xml:space="preserve"> </w:t>
      </w:r>
      <w:r>
        <w:t>памятники</w:t>
      </w:r>
      <w:r>
        <w:rPr>
          <w:spacing w:val="-8"/>
        </w:rPr>
        <w:t xml:space="preserve"> </w:t>
      </w:r>
      <w:r>
        <w:t>города</w:t>
      </w:r>
      <w:r>
        <w:rPr>
          <w:spacing w:val="-4"/>
        </w:rPr>
        <w:t xml:space="preserve"> </w:t>
      </w:r>
      <w:r>
        <w:rPr>
          <w:spacing w:val="-2"/>
        </w:rPr>
        <w:t>Вавилона.</w:t>
      </w:r>
    </w:p>
    <w:p w14:paraId="1018D8B7" w14:textId="77777777" w:rsidR="00D00D4B" w:rsidRDefault="001B20DC" w:rsidP="00D37D5A">
      <w:pPr>
        <w:pStyle w:val="a5"/>
        <w:numPr>
          <w:ilvl w:val="2"/>
          <w:numId w:val="59"/>
        </w:numPr>
        <w:tabs>
          <w:tab w:val="left" w:pos="1548"/>
        </w:tabs>
        <w:spacing w:line="275" w:lineRule="exact"/>
        <w:ind w:left="1548" w:hanging="604"/>
        <w:rPr>
          <w:sz w:val="24"/>
        </w:rPr>
      </w:pPr>
      <w:r>
        <w:rPr>
          <w:sz w:val="24"/>
        </w:rPr>
        <w:t>Восточное</w:t>
      </w:r>
      <w:r>
        <w:rPr>
          <w:spacing w:val="-5"/>
          <w:sz w:val="24"/>
        </w:rPr>
        <w:t xml:space="preserve"> </w:t>
      </w:r>
      <w:r>
        <w:rPr>
          <w:sz w:val="24"/>
        </w:rPr>
        <w:t>Средиземноморье</w:t>
      </w:r>
      <w:r>
        <w:rPr>
          <w:spacing w:val="-5"/>
          <w:sz w:val="24"/>
        </w:rPr>
        <w:t xml:space="preserve"> </w:t>
      </w:r>
      <w:r>
        <w:rPr>
          <w:sz w:val="24"/>
        </w:rPr>
        <w:t>в</w:t>
      </w:r>
      <w:r>
        <w:rPr>
          <w:spacing w:val="-6"/>
          <w:sz w:val="24"/>
        </w:rPr>
        <w:t xml:space="preserve"> </w:t>
      </w:r>
      <w:r>
        <w:rPr>
          <w:spacing w:val="-2"/>
          <w:sz w:val="24"/>
        </w:rPr>
        <w:t>древности.</w:t>
      </w:r>
    </w:p>
    <w:p w14:paraId="243E92DD" w14:textId="77777777" w:rsidR="00D00D4B" w:rsidRDefault="001B20DC">
      <w:pPr>
        <w:pStyle w:val="a3"/>
        <w:spacing w:before="2"/>
        <w:ind w:right="117"/>
      </w:pPr>
      <w:r>
        <w:t xml:space="preserve">Природные условия, их влияние на занятия жителей. Финикия: развитие </w:t>
      </w:r>
      <w:proofErr w:type="spellStart"/>
      <w:r>
        <w:t>ремесёл</w:t>
      </w:r>
      <w:proofErr w:type="spellEnd"/>
      <w:r>
        <w:t>,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F94EC79" w14:textId="77777777" w:rsidR="00D00D4B" w:rsidRDefault="001B20DC" w:rsidP="00D37D5A">
      <w:pPr>
        <w:pStyle w:val="a5"/>
        <w:numPr>
          <w:ilvl w:val="2"/>
          <w:numId w:val="59"/>
        </w:numPr>
        <w:tabs>
          <w:tab w:val="left" w:pos="1548"/>
        </w:tabs>
        <w:spacing w:before="1" w:line="275" w:lineRule="exact"/>
        <w:ind w:left="1548" w:hanging="604"/>
        <w:jc w:val="both"/>
        <w:rPr>
          <w:sz w:val="24"/>
        </w:rPr>
      </w:pPr>
      <w:r>
        <w:rPr>
          <w:sz w:val="24"/>
        </w:rPr>
        <w:t>Персидская</w:t>
      </w:r>
      <w:r>
        <w:rPr>
          <w:spacing w:val="-8"/>
          <w:sz w:val="24"/>
        </w:rPr>
        <w:t xml:space="preserve"> </w:t>
      </w:r>
      <w:r>
        <w:rPr>
          <w:spacing w:val="-2"/>
          <w:sz w:val="24"/>
        </w:rPr>
        <w:t>держава.</w:t>
      </w:r>
    </w:p>
    <w:p w14:paraId="5F409CAC" w14:textId="77777777" w:rsidR="00D00D4B" w:rsidRDefault="001B20DC">
      <w:pPr>
        <w:pStyle w:val="a3"/>
        <w:tabs>
          <w:tab w:val="left" w:pos="2133"/>
          <w:tab w:val="left" w:pos="3960"/>
          <w:tab w:val="left" w:pos="5563"/>
          <w:tab w:val="left" w:pos="7961"/>
          <w:tab w:val="left" w:pos="9804"/>
        </w:tabs>
        <w:ind w:right="117"/>
      </w:pPr>
      <w:r>
        <w:t xml:space="preserve">Завоевания персов. Государство </w:t>
      </w:r>
      <w:proofErr w:type="spellStart"/>
      <w:r>
        <w:t>Ахеменидов</w:t>
      </w:r>
      <w:proofErr w:type="spellEnd"/>
      <w:r>
        <w:t xml:space="preserve">. Великие цари: Кир II Великий, Дарий I. </w:t>
      </w:r>
      <w:r>
        <w:rPr>
          <w:spacing w:val="-2"/>
        </w:rPr>
        <w:t>Расширение</w:t>
      </w:r>
      <w:r>
        <w:tab/>
      </w:r>
      <w:r>
        <w:rPr>
          <w:spacing w:val="-2"/>
        </w:rPr>
        <w:t>территории</w:t>
      </w:r>
      <w:r>
        <w:tab/>
      </w:r>
      <w:r>
        <w:rPr>
          <w:spacing w:val="-2"/>
        </w:rPr>
        <w:t>державы.</w:t>
      </w:r>
      <w:r>
        <w:tab/>
      </w:r>
      <w:r>
        <w:rPr>
          <w:spacing w:val="-2"/>
        </w:rPr>
        <w:t>Государственное</w:t>
      </w:r>
      <w:r>
        <w:tab/>
      </w:r>
      <w:r>
        <w:rPr>
          <w:spacing w:val="-2"/>
        </w:rPr>
        <w:t>устройство.</w:t>
      </w:r>
      <w:r>
        <w:tab/>
      </w:r>
      <w:r>
        <w:rPr>
          <w:spacing w:val="-2"/>
        </w:rPr>
        <w:t xml:space="preserve">Центр </w:t>
      </w:r>
      <w:r>
        <w:t>и сатрапии, управление империей. Религия персов.</w:t>
      </w:r>
    </w:p>
    <w:p w14:paraId="4CC74D99" w14:textId="77777777" w:rsidR="00D00D4B" w:rsidRDefault="001B20DC" w:rsidP="00D37D5A">
      <w:pPr>
        <w:pStyle w:val="a5"/>
        <w:numPr>
          <w:ilvl w:val="2"/>
          <w:numId w:val="59"/>
        </w:numPr>
        <w:tabs>
          <w:tab w:val="left" w:pos="1548"/>
        </w:tabs>
        <w:spacing w:before="1" w:line="275" w:lineRule="exact"/>
        <w:ind w:left="1548" w:hanging="604"/>
        <w:jc w:val="both"/>
        <w:rPr>
          <w:sz w:val="24"/>
        </w:rPr>
      </w:pPr>
      <w:r>
        <w:rPr>
          <w:sz w:val="24"/>
        </w:rPr>
        <w:t>Древняя</w:t>
      </w:r>
      <w:r>
        <w:rPr>
          <w:spacing w:val="-4"/>
          <w:sz w:val="24"/>
        </w:rPr>
        <w:t xml:space="preserve"> </w:t>
      </w:r>
      <w:r>
        <w:rPr>
          <w:spacing w:val="-2"/>
          <w:sz w:val="24"/>
        </w:rPr>
        <w:t>Индия.</w:t>
      </w:r>
    </w:p>
    <w:p w14:paraId="14F8BBA1" w14:textId="77777777" w:rsidR="00D00D4B" w:rsidRDefault="001B20DC">
      <w:pPr>
        <w:pStyle w:val="a3"/>
        <w:ind w:right="122"/>
      </w:pPr>
      <w:r>
        <w:t xml:space="preserve">Природные условия Древней Индии. Занятия населения. Древнейшие города-государства. Приход </w:t>
      </w:r>
      <w:proofErr w:type="spellStart"/>
      <w:r>
        <w:t>ариев</w:t>
      </w:r>
      <w:proofErr w:type="spellEnd"/>
      <w:r>
        <w:t xml:space="preserve"> в Северную Индию. Держава </w:t>
      </w:r>
      <w:proofErr w:type="spellStart"/>
      <w:r>
        <w:t>Маурьев</w:t>
      </w:r>
      <w:proofErr w:type="spellEnd"/>
      <w:r>
        <w:t xml:space="preserve">. Государство </w:t>
      </w:r>
      <w:proofErr w:type="spellStart"/>
      <w:r>
        <w:t>Гуптов</w:t>
      </w:r>
      <w:proofErr w:type="spellEnd"/>
      <w:r>
        <w:t>. Общественное устройство, варны. Религиозные верования древних индийцев. Легенды и сказания.</w:t>
      </w:r>
      <w:r>
        <w:rPr>
          <w:spacing w:val="40"/>
        </w:rPr>
        <w:t xml:space="preserve"> </w:t>
      </w:r>
      <w:r>
        <w:t>Возникновение и распространение буддизма. Культурное наследие Древней Индии (эпос и литература, художественная культура, научное познание).</w:t>
      </w:r>
    </w:p>
    <w:p w14:paraId="2542C92F" w14:textId="77777777" w:rsidR="00D00D4B" w:rsidRDefault="001B20DC" w:rsidP="00D37D5A">
      <w:pPr>
        <w:pStyle w:val="a5"/>
        <w:numPr>
          <w:ilvl w:val="2"/>
          <w:numId w:val="59"/>
        </w:numPr>
        <w:tabs>
          <w:tab w:val="left" w:pos="1548"/>
        </w:tabs>
        <w:spacing w:line="274" w:lineRule="exact"/>
        <w:ind w:left="1548" w:hanging="604"/>
        <w:jc w:val="both"/>
        <w:rPr>
          <w:sz w:val="24"/>
        </w:rPr>
      </w:pPr>
      <w:r>
        <w:rPr>
          <w:sz w:val="24"/>
        </w:rPr>
        <w:t>Древний</w:t>
      </w:r>
      <w:r>
        <w:rPr>
          <w:spacing w:val="-2"/>
          <w:sz w:val="24"/>
        </w:rPr>
        <w:t xml:space="preserve"> Китай.</w:t>
      </w:r>
    </w:p>
    <w:p w14:paraId="0E2CE4AC" w14:textId="77777777" w:rsidR="00D00D4B" w:rsidRDefault="001B20DC">
      <w:pPr>
        <w:pStyle w:val="a3"/>
        <w:spacing w:before="2"/>
        <w:ind w:right="122"/>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t>Шихуанди</w:t>
      </w:r>
      <w:proofErr w:type="spellEnd"/>
      <w: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t>ремесёл</w:t>
      </w:r>
      <w:proofErr w:type="spellEnd"/>
      <w:r>
        <w:t xml:space="preserve"> и торговли. Великий шёлковый путь. Религиозно-философские учения. Конфуций. Научные знания и изобретения древних китайцев. </w:t>
      </w:r>
      <w:r>
        <w:rPr>
          <w:spacing w:val="-2"/>
        </w:rPr>
        <w:t>Храмы.</w:t>
      </w:r>
    </w:p>
    <w:p w14:paraId="6B4D50BB"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Древняя</w:t>
      </w:r>
      <w:r>
        <w:rPr>
          <w:spacing w:val="-8"/>
          <w:sz w:val="24"/>
        </w:rPr>
        <w:t xml:space="preserve"> </w:t>
      </w:r>
      <w:r>
        <w:rPr>
          <w:sz w:val="24"/>
        </w:rPr>
        <w:t xml:space="preserve">Греция. </w:t>
      </w:r>
      <w:r>
        <w:rPr>
          <w:spacing w:val="-2"/>
          <w:sz w:val="24"/>
        </w:rPr>
        <w:t>Эллинизм.</w:t>
      </w:r>
    </w:p>
    <w:p w14:paraId="101F0342" w14:textId="77777777" w:rsidR="00D00D4B" w:rsidRDefault="001B20DC" w:rsidP="00D37D5A">
      <w:pPr>
        <w:pStyle w:val="a5"/>
        <w:numPr>
          <w:ilvl w:val="3"/>
          <w:numId w:val="59"/>
        </w:numPr>
        <w:tabs>
          <w:tab w:val="left" w:pos="1725"/>
        </w:tabs>
        <w:spacing w:line="275" w:lineRule="exact"/>
        <w:ind w:left="1725" w:hanging="781"/>
        <w:jc w:val="both"/>
        <w:rPr>
          <w:sz w:val="24"/>
        </w:rPr>
      </w:pPr>
      <w:r>
        <w:rPr>
          <w:sz w:val="24"/>
        </w:rPr>
        <w:t>Древнейшая</w:t>
      </w:r>
      <w:r>
        <w:rPr>
          <w:spacing w:val="-4"/>
          <w:sz w:val="24"/>
        </w:rPr>
        <w:t xml:space="preserve"> </w:t>
      </w:r>
      <w:r>
        <w:rPr>
          <w:spacing w:val="-2"/>
          <w:sz w:val="24"/>
        </w:rPr>
        <w:t>Греция.</w:t>
      </w:r>
    </w:p>
    <w:p w14:paraId="10CCAF0E" w14:textId="77777777" w:rsidR="00D00D4B" w:rsidRDefault="001B20DC">
      <w:pPr>
        <w:pStyle w:val="a3"/>
        <w:spacing w:before="3"/>
        <w:ind w:right="129"/>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t>Тиринф</w:t>
      </w:r>
      <w:proofErr w:type="spellEnd"/>
      <w:r>
        <w:t>). Троянская война. Вторжение дорийских племён. Поэмы Гомера «Илиада», «Одиссея».</w:t>
      </w:r>
    </w:p>
    <w:p w14:paraId="176468C8" w14:textId="77777777" w:rsidR="00D00D4B" w:rsidRDefault="001B20DC" w:rsidP="00D37D5A">
      <w:pPr>
        <w:pStyle w:val="a5"/>
        <w:numPr>
          <w:ilvl w:val="3"/>
          <w:numId w:val="59"/>
        </w:numPr>
        <w:tabs>
          <w:tab w:val="left" w:pos="1725"/>
        </w:tabs>
        <w:spacing w:line="274" w:lineRule="exact"/>
        <w:ind w:left="1725" w:hanging="781"/>
        <w:jc w:val="both"/>
        <w:rPr>
          <w:sz w:val="24"/>
        </w:rPr>
      </w:pPr>
      <w:r>
        <w:rPr>
          <w:sz w:val="24"/>
        </w:rPr>
        <w:t>Греческие</w:t>
      </w:r>
      <w:r>
        <w:rPr>
          <w:spacing w:val="-5"/>
          <w:sz w:val="24"/>
        </w:rPr>
        <w:t xml:space="preserve"> </w:t>
      </w:r>
      <w:r>
        <w:rPr>
          <w:spacing w:val="-2"/>
          <w:sz w:val="24"/>
        </w:rPr>
        <w:t>полисы.</w:t>
      </w:r>
    </w:p>
    <w:p w14:paraId="02147915" w14:textId="77777777" w:rsidR="00D00D4B" w:rsidRDefault="001B20DC">
      <w:pPr>
        <w:pStyle w:val="a3"/>
        <w:spacing w:before="2"/>
        <w:ind w:right="125"/>
      </w:pPr>
      <w:proofErr w:type="gramStart"/>
      <w:r>
        <w:t>Подъём</w:t>
      </w:r>
      <w:r>
        <w:rPr>
          <w:spacing w:val="68"/>
          <w:w w:val="150"/>
        </w:rPr>
        <w:t xml:space="preserve">  </w:t>
      </w:r>
      <w:r>
        <w:t>хозяйственной</w:t>
      </w:r>
      <w:proofErr w:type="gramEnd"/>
      <w:r>
        <w:rPr>
          <w:spacing w:val="66"/>
          <w:w w:val="150"/>
        </w:rPr>
        <w:t xml:space="preserve">  </w:t>
      </w:r>
      <w:r>
        <w:t>жизни</w:t>
      </w:r>
      <w:r>
        <w:rPr>
          <w:spacing w:val="68"/>
          <w:w w:val="150"/>
        </w:rPr>
        <w:t xml:space="preserve">  </w:t>
      </w:r>
      <w:r>
        <w:t>после</w:t>
      </w:r>
      <w:r>
        <w:rPr>
          <w:spacing w:val="65"/>
          <w:w w:val="150"/>
        </w:rPr>
        <w:t xml:space="preserve">  </w:t>
      </w:r>
      <w:r>
        <w:t>«тёмных</w:t>
      </w:r>
      <w:r>
        <w:rPr>
          <w:spacing w:val="65"/>
          <w:w w:val="150"/>
        </w:rPr>
        <w:t xml:space="preserve">  </w:t>
      </w:r>
      <w:r>
        <w:t>веков».</w:t>
      </w:r>
      <w:r>
        <w:rPr>
          <w:spacing w:val="69"/>
          <w:w w:val="150"/>
        </w:rPr>
        <w:t xml:space="preserve">  </w:t>
      </w:r>
      <w:proofErr w:type="gramStart"/>
      <w:r>
        <w:t>Развитие</w:t>
      </w:r>
      <w:r>
        <w:rPr>
          <w:spacing w:val="65"/>
          <w:w w:val="150"/>
        </w:rPr>
        <w:t xml:space="preserve">  </w:t>
      </w:r>
      <w:r>
        <w:t>земледелия</w:t>
      </w:r>
      <w:proofErr w:type="gramEnd"/>
      <w:r>
        <w:t xml:space="preserve"> и</w:t>
      </w:r>
      <w:r>
        <w:rPr>
          <w:spacing w:val="66"/>
        </w:rPr>
        <w:t xml:space="preserve">   </w:t>
      </w:r>
      <w:r>
        <w:t>ремесла.</w:t>
      </w:r>
      <w:r>
        <w:rPr>
          <w:spacing w:val="66"/>
        </w:rPr>
        <w:t xml:space="preserve">   </w:t>
      </w:r>
      <w:r>
        <w:t>Становление</w:t>
      </w:r>
      <w:r>
        <w:rPr>
          <w:spacing w:val="65"/>
        </w:rPr>
        <w:t xml:space="preserve">   </w:t>
      </w:r>
      <w:proofErr w:type="gramStart"/>
      <w:r>
        <w:t>полисов,</w:t>
      </w:r>
      <w:r>
        <w:rPr>
          <w:spacing w:val="66"/>
        </w:rPr>
        <w:t xml:space="preserve">   </w:t>
      </w:r>
      <w:proofErr w:type="gramEnd"/>
      <w:r>
        <w:t>их</w:t>
      </w:r>
      <w:r>
        <w:rPr>
          <w:spacing w:val="64"/>
        </w:rPr>
        <w:t xml:space="preserve">   </w:t>
      </w:r>
      <w:r>
        <w:t>политическое</w:t>
      </w:r>
      <w:r>
        <w:rPr>
          <w:spacing w:val="65"/>
        </w:rPr>
        <w:t xml:space="preserve">   </w:t>
      </w:r>
      <w:r>
        <w:t>устройство.</w:t>
      </w:r>
      <w:r>
        <w:rPr>
          <w:spacing w:val="66"/>
        </w:rPr>
        <w:t xml:space="preserve">   </w:t>
      </w:r>
      <w:r>
        <w:t>Аристократия и демос. Великая греческая колонизация. Метрополии и колонии.</w:t>
      </w:r>
    </w:p>
    <w:p w14:paraId="6675C57C" w14:textId="77777777" w:rsidR="00D00D4B" w:rsidRDefault="001B20DC">
      <w:pPr>
        <w:pStyle w:val="a3"/>
        <w:ind w:right="127"/>
      </w:pPr>
      <w:proofErr w:type="gramStart"/>
      <w:r>
        <w:t>Афины:</w:t>
      </w:r>
      <w:r>
        <w:rPr>
          <w:spacing w:val="79"/>
        </w:rPr>
        <w:t xml:space="preserve">   </w:t>
      </w:r>
      <w:proofErr w:type="gramEnd"/>
      <w:r>
        <w:t>утверждение</w:t>
      </w:r>
      <w:r>
        <w:rPr>
          <w:spacing w:val="77"/>
        </w:rPr>
        <w:t xml:space="preserve">   </w:t>
      </w:r>
      <w:r>
        <w:t>демократии.</w:t>
      </w:r>
      <w:r>
        <w:rPr>
          <w:spacing w:val="76"/>
        </w:rPr>
        <w:t xml:space="preserve">   </w:t>
      </w:r>
      <w:r>
        <w:t>Законы</w:t>
      </w:r>
      <w:r>
        <w:rPr>
          <w:spacing w:val="76"/>
        </w:rPr>
        <w:t xml:space="preserve">   </w:t>
      </w:r>
      <w:r>
        <w:t>Солона.</w:t>
      </w:r>
      <w:r>
        <w:rPr>
          <w:spacing w:val="76"/>
        </w:rPr>
        <w:t xml:space="preserve">   </w:t>
      </w:r>
      <w:r>
        <w:t>Реформы</w:t>
      </w:r>
      <w:r>
        <w:rPr>
          <w:spacing w:val="76"/>
        </w:rPr>
        <w:t xml:space="preserve">   </w:t>
      </w:r>
      <w:proofErr w:type="spellStart"/>
      <w:r>
        <w:t>Клисфена</w:t>
      </w:r>
      <w:proofErr w:type="spellEnd"/>
      <w:r>
        <w:t>, их значение. Спарта: основные группы населения, политическое устройство. Организация военного дела. Спартанское воспитание.</w:t>
      </w:r>
    </w:p>
    <w:p w14:paraId="4F26225B" w14:textId="77777777" w:rsidR="00D00D4B" w:rsidRDefault="001B20DC">
      <w:pPr>
        <w:pStyle w:val="a3"/>
        <w:spacing w:before="1"/>
        <w:ind w:right="125"/>
      </w:pPr>
      <w:r>
        <w:t>Греко-персидские войны. Причины войн. Походы персов на Грецию. Битва при Марафоне, её</w:t>
      </w:r>
      <w:r>
        <w:rPr>
          <w:spacing w:val="-2"/>
        </w:rPr>
        <w:t xml:space="preserve"> </w:t>
      </w:r>
      <w:r>
        <w:t>значение. Усиление</w:t>
      </w:r>
      <w:r>
        <w:rPr>
          <w:spacing w:val="-2"/>
        </w:rPr>
        <w:t xml:space="preserve"> </w:t>
      </w:r>
      <w:r>
        <w:t>афинского могущества;</w:t>
      </w:r>
      <w:r>
        <w:rPr>
          <w:spacing w:val="-6"/>
        </w:rPr>
        <w:t xml:space="preserve"> </w:t>
      </w:r>
      <w:proofErr w:type="spellStart"/>
      <w:r>
        <w:t>Фемистокл</w:t>
      </w:r>
      <w:proofErr w:type="spellEnd"/>
      <w:r>
        <w:t>.</w:t>
      </w:r>
      <w:r>
        <w:rPr>
          <w:spacing w:val="-3"/>
        </w:rPr>
        <w:t xml:space="preserve"> </w:t>
      </w:r>
      <w:r>
        <w:t>Битва</w:t>
      </w:r>
      <w:r>
        <w:rPr>
          <w:spacing w:val="-7"/>
        </w:rPr>
        <w:t xml:space="preserve"> </w:t>
      </w:r>
      <w:r>
        <w:t>при</w:t>
      </w:r>
      <w:r>
        <w:rPr>
          <w:spacing w:val="-5"/>
        </w:rPr>
        <w:t xml:space="preserve"> </w:t>
      </w:r>
      <w:r>
        <w:t>Фермопилах. Захват</w:t>
      </w:r>
      <w:r>
        <w:rPr>
          <w:spacing w:val="-1"/>
        </w:rPr>
        <w:t xml:space="preserve"> </w:t>
      </w:r>
      <w:r>
        <w:t xml:space="preserve">персами Аттики. Победы греков в </w:t>
      </w:r>
      <w:proofErr w:type="spellStart"/>
      <w:r>
        <w:t>Саламинском</w:t>
      </w:r>
      <w:proofErr w:type="spellEnd"/>
      <w:r>
        <w:rPr>
          <w:spacing w:val="-1"/>
        </w:rPr>
        <w:t xml:space="preserve"> </w:t>
      </w:r>
      <w:r>
        <w:t>сражении, при</w:t>
      </w:r>
      <w:r>
        <w:rPr>
          <w:spacing w:val="-1"/>
        </w:rPr>
        <w:t xml:space="preserve"> </w:t>
      </w:r>
      <w:proofErr w:type="spellStart"/>
      <w:r>
        <w:t>Платеях</w:t>
      </w:r>
      <w:proofErr w:type="spellEnd"/>
      <w:r>
        <w:rPr>
          <w:spacing w:val="-3"/>
        </w:rPr>
        <w:t xml:space="preserve"> </w:t>
      </w:r>
      <w:r>
        <w:t xml:space="preserve">и </w:t>
      </w:r>
      <w:proofErr w:type="spellStart"/>
      <w:r>
        <w:t>Микале</w:t>
      </w:r>
      <w:proofErr w:type="spellEnd"/>
      <w:r>
        <w:t>. Итоги</w:t>
      </w:r>
      <w:r>
        <w:rPr>
          <w:spacing w:val="-1"/>
        </w:rPr>
        <w:t xml:space="preserve"> </w:t>
      </w:r>
      <w:r>
        <w:t xml:space="preserve">греко-персидских </w:t>
      </w:r>
      <w:r>
        <w:rPr>
          <w:spacing w:val="-2"/>
        </w:rPr>
        <w:t>войн.</w:t>
      </w:r>
    </w:p>
    <w:p w14:paraId="0500D4A7" w14:textId="77777777" w:rsidR="00D00D4B" w:rsidRDefault="001B20DC">
      <w:pPr>
        <w:pStyle w:val="a3"/>
        <w:spacing w:before="2" w:line="237" w:lineRule="auto"/>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0BEACB1C" w14:textId="77777777" w:rsidR="00D00D4B" w:rsidRDefault="00D00D4B">
      <w:pPr>
        <w:spacing w:line="237" w:lineRule="auto"/>
        <w:sectPr w:rsidR="00D00D4B">
          <w:pgSz w:w="11910" w:h="16840"/>
          <w:pgMar w:top="820" w:right="440" w:bottom="280" w:left="900" w:header="569" w:footer="0" w:gutter="0"/>
          <w:cols w:space="720"/>
        </w:sectPr>
      </w:pPr>
    </w:p>
    <w:p w14:paraId="497EACBD" w14:textId="77777777" w:rsidR="00D00D4B" w:rsidRDefault="001B20DC" w:rsidP="00D37D5A">
      <w:pPr>
        <w:pStyle w:val="a5"/>
        <w:numPr>
          <w:ilvl w:val="3"/>
          <w:numId w:val="59"/>
        </w:numPr>
        <w:tabs>
          <w:tab w:val="left" w:pos="1725"/>
        </w:tabs>
        <w:spacing w:before="3" w:line="275" w:lineRule="exact"/>
        <w:ind w:left="1725" w:hanging="781"/>
        <w:jc w:val="both"/>
        <w:rPr>
          <w:sz w:val="24"/>
        </w:rPr>
      </w:pPr>
      <w:r>
        <w:rPr>
          <w:sz w:val="24"/>
        </w:rPr>
        <w:lastRenderedPageBreak/>
        <w:t>Культура</w:t>
      </w:r>
      <w:r>
        <w:rPr>
          <w:spacing w:val="-5"/>
          <w:sz w:val="24"/>
        </w:rPr>
        <w:t xml:space="preserve"> </w:t>
      </w:r>
      <w:r>
        <w:rPr>
          <w:sz w:val="24"/>
        </w:rPr>
        <w:t>Древней</w:t>
      </w:r>
      <w:r>
        <w:rPr>
          <w:spacing w:val="-3"/>
          <w:sz w:val="24"/>
        </w:rPr>
        <w:t xml:space="preserve"> </w:t>
      </w:r>
      <w:r>
        <w:rPr>
          <w:spacing w:val="-2"/>
          <w:sz w:val="24"/>
        </w:rPr>
        <w:t>Греции.</w:t>
      </w:r>
    </w:p>
    <w:p w14:paraId="1BB5B803" w14:textId="77777777" w:rsidR="00D00D4B" w:rsidRDefault="001B20DC">
      <w:pPr>
        <w:pStyle w:val="a3"/>
        <w:ind w:right="134"/>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5610D67" w14:textId="77777777" w:rsidR="00D00D4B" w:rsidRDefault="001B20DC" w:rsidP="00D37D5A">
      <w:pPr>
        <w:pStyle w:val="a5"/>
        <w:numPr>
          <w:ilvl w:val="3"/>
          <w:numId w:val="59"/>
        </w:numPr>
        <w:tabs>
          <w:tab w:val="left" w:pos="1725"/>
        </w:tabs>
        <w:ind w:left="1725" w:hanging="781"/>
        <w:jc w:val="both"/>
        <w:rPr>
          <w:sz w:val="24"/>
        </w:rPr>
      </w:pPr>
      <w:r>
        <w:rPr>
          <w:sz w:val="24"/>
        </w:rPr>
        <w:t>Македонские</w:t>
      </w:r>
      <w:r>
        <w:rPr>
          <w:spacing w:val="-7"/>
          <w:sz w:val="24"/>
        </w:rPr>
        <w:t xml:space="preserve"> </w:t>
      </w:r>
      <w:r>
        <w:rPr>
          <w:sz w:val="24"/>
        </w:rPr>
        <w:t>завоевания.</w:t>
      </w:r>
      <w:r>
        <w:rPr>
          <w:spacing w:val="-3"/>
          <w:sz w:val="24"/>
        </w:rPr>
        <w:t xml:space="preserve"> </w:t>
      </w:r>
      <w:r>
        <w:rPr>
          <w:spacing w:val="-2"/>
          <w:sz w:val="24"/>
        </w:rPr>
        <w:t>Эллинизм.</w:t>
      </w:r>
    </w:p>
    <w:p w14:paraId="174BF8BE" w14:textId="77777777" w:rsidR="00D00D4B" w:rsidRDefault="001B20DC">
      <w:pPr>
        <w:pStyle w:val="a3"/>
        <w:spacing w:before="1"/>
        <w:ind w:right="123"/>
      </w:pPr>
      <w:proofErr w:type="gramStart"/>
      <w:r>
        <w:t>Возвышение</w:t>
      </w:r>
      <w:r>
        <w:rPr>
          <w:spacing w:val="80"/>
          <w:w w:val="150"/>
        </w:rPr>
        <w:t xml:space="preserve">  </w:t>
      </w:r>
      <w:r>
        <w:t>Македонии</w:t>
      </w:r>
      <w:proofErr w:type="gramEnd"/>
      <w:r>
        <w:t>.</w:t>
      </w:r>
      <w:r>
        <w:rPr>
          <w:spacing w:val="80"/>
          <w:w w:val="150"/>
        </w:rPr>
        <w:t xml:space="preserve">  </w:t>
      </w:r>
      <w:proofErr w:type="gramStart"/>
      <w:r>
        <w:t>Политика</w:t>
      </w:r>
      <w:r>
        <w:rPr>
          <w:spacing w:val="80"/>
          <w:w w:val="150"/>
        </w:rPr>
        <w:t xml:space="preserve">  </w:t>
      </w:r>
      <w:r>
        <w:t>Филиппа</w:t>
      </w:r>
      <w:proofErr w:type="gramEnd"/>
      <w:r>
        <w:rPr>
          <w:spacing w:val="78"/>
        </w:rPr>
        <w:t xml:space="preserve">   </w:t>
      </w:r>
      <w:r>
        <w:t>II.</w:t>
      </w:r>
      <w:r>
        <w:rPr>
          <w:spacing w:val="80"/>
          <w:w w:val="150"/>
        </w:rPr>
        <w:t xml:space="preserve">  </w:t>
      </w:r>
      <w:proofErr w:type="gramStart"/>
      <w:r>
        <w:t>Главенство</w:t>
      </w:r>
      <w:r>
        <w:rPr>
          <w:spacing w:val="80"/>
          <w:w w:val="150"/>
        </w:rPr>
        <w:t xml:space="preserve">  </w:t>
      </w:r>
      <w:r>
        <w:t>Македонии</w:t>
      </w:r>
      <w:proofErr w:type="gramEnd"/>
      <w:r>
        <w:rPr>
          <w:spacing w:val="40"/>
        </w:rPr>
        <w:t xml:space="preserve"> </w:t>
      </w:r>
      <w:r>
        <w:t>над</w:t>
      </w:r>
      <w:r>
        <w:rPr>
          <w:spacing w:val="80"/>
          <w:w w:val="150"/>
        </w:rPr>
        <w:t xml:space="preserve">   </w:t>
      </w:r>
      <w:r>
        <w:t>греческими</w:t>
      </w:r>
      <w:r>
        <w:rPr>
          <w:spacing w:val="80"/>
          <w:w w:val="150"/>
        </w:rPr>
        <w:t xml:space="preserve">   </w:t>
      </w:r>
      <w:r>
        <w:t>полисами.</w:t>
      </w:r>
      <w:r>
        <w:rPr>
          <w:spacing w:val="80"/>
          <w:w w:val="150"/>
        </w:rPr>
        <w:t xml:space="preserve">   </w:t>
      </w:r>
      <w:r>
        <w:t>Коринфский</w:t>
      </w:r>
      <w:r>
        <w:rPr>
          <w:spacing w:val="80"/>
          <w:w w:val="150"/>
        </w:rPr>
        <w:t xml:space="preserve">   </w:t>
      </w:r>
      <w:r>
        <w:t>союз.</w:t>
      </w:r>
      <w:r>
        <w:rPr>
          <w:spacing w:val="80"/>
          <w:w w:val="150"/>
        </w:rPr>
        <w:t xml:space="preserve">   </w:t>
      </w:r>
      <w:r>
        <w:t>Александр</w:t>
      </w:r>
      <w:r>
        <w:rPr>
          <w:spacing w:val="80"/>
          <w:w w:val="150"/>
        </w:rPr>
        <w:t xml:space="preserve">   </w:t>
      </w:r>
      <w:r>
        <w:t>Македонский</w:t>
      </w:r>
      <w:r>
        <w:rPr>
          <w:spacing w:val="80"/>
        </w:rPr>
        <w:t xml:space="preserve"> </w:t>
      </w:r>
      <w: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8926012" w14:textId="77777777" w:rsidR="00D00D4B" w:rsidRDefault="001B20DC" w:rsidP="00D37D5A">
      <w:pPr>
        <w:pStyle w:val="a5"/>
        <w:numPr>
          <w:ilvl w:val="2"/>
          <w:numId w:val="59"/>
        </w:numPr>
        <w:tabs>
          <w:tab w:val="left" w:pos="1548"/>
        </w:tabs>
        <w:spacing w:before="1" w:line="275" w:lineRule="exact"/>
        <w:ind w:left="1548" w:hanging="604"/>
        <w:jc w:val="both"/>
        <w:rPr>
          <w:sz w:val="24"/>
        </w:rPr>
      </w:pPr>
      <w:r>
        <w:rPr>
          <w:sz w:val="24"/>
        </w:rPr>
        <w:t>Древний</w:t>
      </w:r>
      <w:r>
        <w:rPr>
          <w:spacing w:val="-7"/>
          <w:sz w:val="24"/>
        </w:rPr>
        <w:t xml:space="preserve"> </w:t>
      </w:r>
      <w:r>
        <w:rPr>
          <w:spacing w:val="-4"/>
          <w:sz w:val="24"/>
        </w:rPr>
        <w:t>Рим.</w:t>
      </w:r>
    </w:p>
    <w:p w14:paraId="027C8496" w14:textId="77777777" w:rsidR="00D00D4B" w:rsidRDefault="001B20DC" w:rsidP="00D37D5A">
      <w:pPr>
        <w:pStyle w:val="a5"/>
        <w:numPr>
          <w:ilvl w:val="3"/>
          <w:numId w:val="59"/>
        </w:numPr>
        <w:tabs>
          <w:tab w:val="left" w:pos="1725"/>
        </w:tabs>
        <w:spacing w:line="275" w:lineRule="exact"/>
        <w:ind w:left="1725" w:hanging="781"/>
        <w:jc w:val="both"/>
        <w:rPr>
          <w:sz w:val="24"/>
        </w:rPr>
      </w:pPr>
      <w:r>
        <w:rPr>
          <w:sz w:val="24"/>
        </w:rPr>
        <w:t>Возникновение</w:t>
      </w:r>
      <w:r>
        <w:rPr>
          <w:spacing w:val="-8"/>
          <w:sz w:val="24"/>
        </w:rPr>
        <w:t xml:space="preserve"> </w:t>
      </w:r>
      <w:r>
        <w:rPr>
          <w:sz w:val="24"/>
        </w:rPr>
        <w:t>Римского</w:t>
      </w:r>
      <w:r>
        <w:rPr>
          <w:spacing w:val="-6"/>
          <w:sz w:val="24"/>
        </w:rPr>
        <w:t xml:space="preserve"> </w:t>
      </w:r>
      <w:r>
        <w:rPr>
          <w:spacing w:val="-2"/>
          <w:sz w:val="24"/>
        </w:rPr>
        <w:t>государства.</w:t>
      </w:r>
    </w:p>
    <w:p w14:paraId="7DF70D22" w14:textId="77777777" w:rsidR="00D00D4B" w:rsidRDefault="001B20DC">
      <w:pPr>
        <w:pStyle w:val="a3"/>
        <w:spacing w:before="2"/>
        <w:ind w:right="121"/>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9BFDCB9" w14:textId="77777777" w:rsidR="00D00D4B" w:rsidRDefault="001B20DC" w:rsidP="00D37D5A">
      <w:pPr>
        <w:pStyle w:val="a5"/>
        <w:numPr>
          <w:ilvl w:val="3"/>
          <w:numId w:val="59"/>
        </w:numPr>
        <w:tabs>
          <w:tab w:val="left" w:pos="1725"/>
        </w:tabs>
        <w:spacing w:line="275" w:lineRule="exact"/>
        <w:ind w:left="1725" w:hanging="781"/>
        <w:jc w:val="both"/>
        <w:rPr>
          <w:sz w:val="24"/>
        </w:rPr>
      </w:pPr>
      <w:r>
        <w:rPr>
          <w:sz w:val="24"/>
        </w:rPr>
        <w:t>Римские</w:t>
      </w:r>
      <w:r>
        <w:rPr>
          <w:spacing w:val="-5"/>
          <w:sz w:val="24"/>
        </w:rPr>
        <w:t xml:space="preserve"> </w:t>
      </w:r>
      <w:r>
        <w:rPr>
          <w:sz w:val="24"/>
        </w:rPr>
        <w:t>завоевания</w:t>
      </w:r>
      <w:r>
        <w:rPr>
          <w:spacing w:val="-4"/>
          <w:sz w:val="24"/>
        </w:rPr>
        <w:t xml:space="preserve"> </w:t>
      </w:r>
      <w:r>
        <w:rPr>
          <w:sz w:val="24"/>
        </w:rPr>
        <w:t>в</w:t>
      </w:r>
      <w:r>
        <w:rPr>
          <w:spacing w:val="-2"/>
          <w:sz w:val="24"/>
        </w:rPr>
        <w:t xml:space="preserve"> Средиземноморье.</w:t>
      </w:r>
    </w:p>
    <w:p w14:paraId="20836A12" w14:textId="77777777" w:rsidR="00D00D4B" w:rsidRDefault="001B20DC">
      <w:pPr>
        <w:pStyle w:val="a3"/>
        <w:spacing w:line="275" w:lineRule="exact"/>
        <w:ind w:left="944" w:firstLine="0"/>
      </w:pPr>
      <w:proofErr w:type="gramStart"/>
      <w:r>
        <w:t>Войны</w:t>
      </w:r>
      <w:r>
        <w:rPr>
          <w:spacing w:val="35"/>
        </w:rPr>
        <w:t xml:space="preserve">  </w:t>
      </w:r>
      <w:r>
        <w:t>Рима</w:t>
      </w:r>
      <w:proofErr w:type="gramEnd"/>
      <w:r>
        <w:rPr>
          <w:spacing w:val="36"/>
        </w:rPr>
        <w:t xml:space="preserve">  </w:t>
      </w:r>
      <w:r>
        <w:t>с</w:t>
      </w:r>
      <w:r>
        <w:rPr>
          <w:spacing w:val="33"/>
        </w:rPr>
        <w:t xml:space="preserve">  </w:t>
      </w:r>
      <w:r>
        <w:t>Карфагеном.</w:t>
      </w:r>
      <w:r>
        <w:rPr>
          <w:spacing w:val="35"/>
        </w:rPr>
        <w:t xml:space="preserve">  </w:t>
      </w:r>
      <w:proofErr w:type="gramStart"/>
      <w:r>
        <w:t>Ганнибал;</w:t>
      </w:r>
      <w:r>
        <w:rPr>
          <w:spacing w:val="35"/>
        </w:rPr>
        <w:t xml:space="preserve">  </w:t>
      </w:r>
      <w:r>
        <w:t>битва</w:t>
      </w:r>
      <w:proofErr w:type="gramEnd"/>
      <w:r>
        <w:rPr>
          <w:spacing w:val="35"/>
        </w:rPr>
        <w:t xml:space="preserve">  </w:t>
      </w:r>
      <w:r>
        <w:t>при</w:t>
      </w:r>
      <w:r>
        <w:rPr>
          <w:spacing w:val="35"/>
        </w:rPr>
        <w:t xml:space="preserve">  </w:t>
      </w:r>
      <w:r>
        <w:t>Каннах.</w:t>
      </w:r>
      <w:r>
        <w:rPr>
          <w:spacing w:val="37"/>
        </w:rPr>
        <w:t xml:space="preserve">  </w:t>
      </w:r>
      <w:proofErr w:type="gramStart"/>
      <w:r>
        <w:t>Поражение</w:t>
      </w:r>
      <w:r>
        <w:rPr>
          <w:spacing w:val="34"/>
        </w:rPr>
        <w:t xml:space="preserve">  </w:t>
      </w:r>
      <w:r>
        <w:rPr>
          <w:spacing w:val="-2"/>
        </w:rPr>
        <w:t>Карфагена</w:t>
      </w:r>
      <w:proofErr w:type="gramEnd"/>
      <w:r>
        <w:rPr>
          <w:spacing w:val="-2"/>
        </w:rPr>
        <w:t>.</w:t>
      </w:r>
    </w:p>
    <w:p w14:paraId="6C88E53D" w14:textId="77777777" w:rsidR="00D00D4B" w:rsidRDefault="001B20DC">
      <w:pPr>
        <w:pStyle w:val="a3"/>
        <w:spacing w:before="3" w:line="275" w:lineRule="exact"/>
        <w:ind w:firstLine="0"/>
      </w:pPr>
      <w:r>
        <w:t>Установление</w:t>
      </w:r>
      <w:r>
        <w:rPr>
          <w:spacing w:val="-10"/>
        </w:rPr>
        <w:t xml:space="preserve"> </w:t>
      </w:r>
      <w:r>
        <w:t>господства</w:t>
      </w:r>
      <w:r>
        <w:rPr>
          <w:spacing w:val="-7"/>
        </w:rPr>
        <w:t xml:space="preserve"> </w:t>
      </w:r>
      <w:r>
        <w:t>Рима</w:t>
      </w:r>
      <w:r>
        <w:rPr>
          <w:spacing w:val="-8"/>
        </w:rPr>
        <w:t xml:space="preserve"> </w:t>
      </w:r>
      <w:r>
        <w:t>в</w:t>
      </w:r>
      <w:r>
        <w:rPr>
          <w:spacing w:val="-5"/>
        </w:rPr>
        <w:t xml:space="preserve"> </w:t>
      </w:r>
      <w:r>
        <w:t>Средиземноморье. Римские</w:t>
      </w:r>
      <w:r>
        <w:rPr>
          <w:spacing w:val="-2"/>
        </w:rPr>
        <w:t xml:space="preserve"> провинции.</w:t>
      </w:r>
    </w:p>
    <w:p w14:paraId="5ACF57E9" w14:textId="77777777" w:rsidR="00D00D4B" w:rsidRDefault="001B20DC" w:rsidP="00D37D5A">
      <w:pPr>
        <w:pStyle w:val="a5"/>
        <w:numPr>
          <w:ilvl w:val="3"/>
          <w:numId w:val="59"/>
        </w:numPr>
        <w:tabs>
          <w:tab w:val="left" w:pos="1725"/>
        </w:tabs>
        <w:spacing w:line="275" w:lineRule="exact"/>
        <w:ind w:left="1725" w:hanging="781"/>
        <w:jc w:val="both"/>
        <w:rPr>
          <w:sz w:val="24"/>
        </w:rPr>
      </w:pPr>
      <w:r>
        <w:rPr>
          <w:sz w:val="24"/>
        </w:rPr>
        <w:t>Поздняя</w:t>
      </w:r>
      <w:r>
        <w:rPr>
          <w:spacing w:val="-6"/>
          <w:sz w:val="24"/>
        </w:rPr>
        <w:t xml:space="preserve"> </w:t>
      </w:r>
      <w:r>
        <w:rPr>
          <w:sz w:val="24"/>
        </w:rPr>
        <w:t>Римская</w:t>
      </w:r>
      <w:r>
        <w:rPr>
          <w:spacing w:val="-5"/>
          <w:sz w:val="24"/>
        </w:rPr>
        <w:t xml:space="preserve"> </w:t>
      </w:r>
      <w:r>
        <w:rPr>
          <w:sz w:val="24"/>
        </w:rPr>
        <w:t>республика.</w:t>
      </w:r>
      <w:r>
        <w:rPr>
          <w:spacing w:val="-3"/>
          <w:sz w:val="24"/>
        </w:rPr>
        <w:t xml:space="preserve"> </w:t>
      </w:r>
      <w:r>
        <w:rPr>
          <w:sz w:val="24"/>
        </w:rPr>
        <w:t>Гражданские</w:t>
      </w:r>
      <w:r>
        <w:rPr>
          <w:spacing w:val="-6"/>
          <w:sz w:val="24"/>
        </w:rPr>
        <w:t xml:space="preserve"> </w:t>
      </w:r>
      <w:r>
        <w:rPr>
          <w:spacing w:val="-2"/>
          <w:sz w:val="24"/>
        </w:rPr>
        <w:t>войны.</w:t>
      </w:r>
    </w:p>
    <w:p w14:paraId="5F6C5E22" w14:textId="77777777" w:rsidR="00D00D4B" w:rsidRDefault="001B20DC">
      <w:pPr>
        <w:pStyle w:val="a3"/>
        <w:spacing w:before="3"/>
        <w:ind w:right="132"/>
      </w:pPr>
      <w:r>
        <w:t xml:space="preserve">Подъём сельского хозяйства. Латифундии. Рабство. Борьба за аграрную реформу. Деятельность братьев </w:t>
      </w:r>
      <w:proofErr w:type="spellStart"/>
      <w:r>
        <w:t>Гракхов</w:t>
      </w:r>
      <w:proofErr w:type="spellEnd"/>
      <w: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B642C0C" w14:textId="77777777" w:rsidR="00D00D4B" w:rsidRDefault="001B20DC" w:rsidP="00D37D5A">
      <w:pPr>
        <w:pStyle w:val="a5"/>
        <w:numPr>
          <w:ilvl w:val="3"/>
          <w:numId w:val="59"/>
        </w:numPr>
        <w:tabs>
          <w:tab w:val="left" w:pos="1725"/>
        </w:tabs>
        <w:spacing w:line="273" w:lineRule="exact"/>
        <w:ind w:left="1725" w:hanging="781"/>
        <w:jc w:val="both"/>
        <w:rPr>
          <w:sz w:val="24"/>
        </w:rPr>
      </w:pPr>
      <w:r>
        <w:rPr>
          <w:sz w:val="24"/>
        </w:rPr>
        <w:t>Расцвет</w:t>
      </w:r>
      <w:r>
        <w:rPr>
          <w:spacing w:val="-5"/>
          <w:sz w:val="24"/>
        </w:rPr>
        <w:t xml:space="preserve"> </w:t>
      </w:r>
      <w:r>
        <w:rPr>
          <w:sz w:val="24"/>
        </w:rPr>
        <w:t>и падение</w:t>
      </w:r>
      <w:r>
        <w:rPr>
          <w:spacing w:val="-6"/>
          <w:sz w:val="24"/>
        </w:rPr>
        <w:t xml:space="preserve"> </w:t>
      </w:r>
      <w:r>
        <w:rPr>
          <w:sz w:val="24"/>
        </w:rPr>
        <w:t>Римской</w:t>
      </w:r>
      <w:r>
        <w:rPr>
          <w:spacing w:val="-4"/>
          <w:sz w:val="24"/>
        </w:rPr>
        <w:t xml:space="preserve"> </w:t>
      </w:r>
      <w:r>
        <w:rPr>
          <w:spacing w:val="-2"/>
          <w:sz w:val="24"/>
        </w:rPr>
        <w:t>империи.</w:t>
      </w:r>
    </w:p>
    <w:p w14:paraId="2CFA9F34" w14:textId="77777777" w:rsidR="00D00D4B" w:rsidRDefault="001B20DC">
      <w:pPr>
        <w:pStyle w:val="a3"/>
        <w:tabs>
          <w:tab w:val="left" w:pos="1922"/>
          <w:tab w:val="left" w:pos="4303"/>
          <w:tab w:val="left" w:pos="6002"/>
          <w:tab w:val="left" w:pos="8857"/>
        </w:tabs>
        <w:ind w:right="124"/>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w:t>
      </w:r>
      <w:r>
        <w:rPr>
          <w:spacing w:val="-10"/>
        </w:rPr>
        <w:t>в</w:t>
      </w:r>
      <w:r>
        <w:tab/>
      </w:r>
      <w:r>
        <w:rPr>
          <w:spacing w:val="-2"/>
        </w:rPr>
        <w:t>столице</w:t>
      </w:r>
      <w:r>
        <w:tab/>
      </w:r>
      <w:r>
        <w:rPr>
          <w:spacing w:val="-10"/>
        </w:rPr>
        <w:t>и</w:t>
      </w:r>
      <w:r>
        <w:tab/>
      </w:r>
      <w:r>
        <w:rPr>
          <w:spacing w:val="-2"/>
        </w:rPr>
        <w:t>провинциях.</w:t>
      </w:r>
      <w:r>
        <w:tab/>
      </w:r>
      <w:r>
        <w:rPr>
          <w:spacing w:val="-2"/>
        </w:rPr>
        <w:t xml:space="preserve">Возникновение </w:t>
      </w:r>
      <w:r>
        <w:t>и</w:t>
      </w:r>
      <w:r>
        <w:rPr>
          <w:spacing w:val="69"/>
        </w:rPr>
        <w:t xml:space="preserve">   </w:t>
      </w:r>
      <w:r>
        <w:t>распространение</w:t>
      </w:r>
      <w:r>
        <w:rPr>
          <w:spacing w:val="67"/>
        </w:rPr>
        <w:t xml:space="preserve">   </w:t>
      </w:r>
      <w:r>
        <w:t>христианства.</w:t>
      </w:r>
      <w:r>
        <w:rPr>
          <w:spacing w:val="68"/>
        </w:rPr>
        <w:t xml:space="preserve">   </w:t>
      </w:r>
      <w:r>
        <w:t>Император</w:t>
      </w:r>
      <w:r>
        <w:rPr>
          <w:spacing w:val="67"/>
        </w:rPr>
        <w:t xml:space="preserve">   </w:t>
      </w:r>
      <w:r>
        <w:t>Константин</w:t>
      </w:r>
      <w:r>
        <w:rPr>
          <w:spacing w:val="70"/>
        </w:rPr>
        <w:t xml:space="preserve">   </w:t>
      </w:r>
      <w:proofErr w:type="gramStart"/>
      <w:r>
        <w:t>I,</w:t>
      </w:r>
      <w:r>
        <w:rPr>
          <w:spacing w:val="68"/>
        </w:rPr>
        <w:t xml:space="preserve">   </w:t>
      </w:r>
      <w:proofErr w:type="gramEnd"/>
      <w:r>
        <w:t>перенос</w:t>
      </w:r>
      <w:r>
        <w:rPr>
          <w:spacing w:val="68"/>
        </w:rPr>
        <w:t xml:space="preserve">   </w:t>
      </w:r>
      <w:r>
        <w:t>столицы в Константинополь. Разделение Римской империи на Западную и Восточную части.</w:t>
      </w:r>
    </w:p>
    <w:p w14:paraId="25BA5560" w14:textId="77777777" w:rsidR="00D00D4B" w:rsidRDefault="001B20DC">
      <w:pPr>
        <w:pStyle w:val="a3"/>
        <w:spacing w:before="4" w:line="237" w:lineRule="auto"/>
        <w:ind w:right="132"/>
      </w:pPr>
      <w:r>
        <w:t xml:space="preserve">Начало Великого переселения народов. Рим и варвары. Падение Западной Римской </w:t>
      </w:r>
      <w:r>
        <w:rPr>
          <w:spacing w:val="-2"/>
        </w:rPr>
        <w:t>империи.</w:t>
      </w:r>
    </w:p>
    <w:p w14:paraId="786A024A" w14:textId="77777777" w:rsidR="00D00D4B" w:rsidRDefault="001B20DC" w:rsidP="00D37D5A">
      <w:pPr>
        <w:pStyle w:val="a5"/>
        <w:numPr>
          <w:ilvl w:val="3"/>
          <w:numId w:val="59"/>
        </w:numPr>
        <w:tabs>
          <w:tab w:val="left" w:pos="1725"/>
        </w:tabs>
        <w:spacing w:before="3" w:line="275" w:lineRule="exact"/>
        <w:ind w:left="1725" w:hanging="781"/>
        <w:jc w:val="both"/>
        <w:rPr>
          <w:sz w:val="24"/>
        </w:rPr>
      </w:pPr>
      <w:r>
        <w:rPr>
          <w:sz w:val="24"/>
        </w:rPr>
        <w:t>Культура</w:t>
      </w:r>
      <w:r>
        <w:rPr>
          <w:spacing w:val="-9"/>
          <w:sz w:val="24"/>
        </w:rPr>
        <w:t xml:space="preserve"> </w:t>
      </w:r>
      <w:r>
        <w:rPr>
          <w:sz w:val="24"/>
        </w:rPr>
        <w:t>Древнего</w:t>
      </w:r>
      <w:r>
        <w:rPr>
          <w:spacing w:val="-1"/>
          <w:sz w:val="24"/>
        </w:rPr>
        <w:t xml:space="preserve"> </w:t>
      </w:r>
      <w:r>
        <w:rPr>
          <w:spacing w:val="-4"/>
          <w:sz w:val="24"/>
        </w:rPr>
        <w:t>Рима.</w:t>
      </w:r>
    </w:p>
    <w:p w14:paraId="15E6B67D" w14:textId="77777777" w:rsidR="00D00D4B" w:rsidRDefault="001B20DC">
      <w:pPr>
        <w:pStyle w:val="a3"/>
        <w:spacing w:line="275" w:lineRule="exact"/>
        <w:ind w:left="944" w:firstLine="0"/>
      </w:pPr>
      <w:r>
        <w:t>Римская</w:t>
      </w:r>
      <w:r>
        <w:rPr>
          <w:spacing w:val="29"/>
        </w:rPr>
        <w:t xml:space="preserve"> </w:t>
      </w:r>
      <w:r>
        <w:t>литература,</w:t>
      </w:r>
      <w:r>
        <w:rPr>
          <w:spacing w:val="34"/>
        </w:rPr>
        <w:t xml:space="preserve"> </w:t>
      </w:r>
      <w:r>
        <w:t>золотой</w:t>
      </w:r>
      <w:r>
        <w:rPr>
          <w:spacing w:val="29"/>
        </w:rPr>
        <w:t xml:space="preserve"> </w:t>
      </w:r>
      <w:r>
        <w:t>век</w:t>
      </w:r>
      <w:r>
        <w:rPr>
          <w:spacing w:val="26"/>
        </w:rPr>
        <w:t xml:space="preserve"> </w:t>
      </w:r>
      <w:r>
        <w:t>поэзии.</w:t>
      </w:r>
      <w:r>
        <w:rPr>
          <w:spacing w:val="29"/>
        </w:rPr>
        <w:t xml:space="preserve"> </w:t>
      </w:r>
      <w:r>
        <w:t>Ораторское</w:t>
      </w:r>
      <w:r>
        <w:rPr>
          <w:spacing w:val="31"/>
        </w:rPr>
        <w:t xml:space="preserve"> </w:t>
      </w:r>
      <w:r>
        <w:t>искусство;</w:t>
      </w:r>
      <w:r>
        <w:rPr>
          <w:spacing w:val="28"/>
        </w:rPr>
        <w:t xml:space="preserve"> </w:t>
      </w:r>
      <w:r>
        <w:t>Цицерон.</w:t>
      </w:r>
      <w:r>
        <w:rPr>
          <w:spacing w:val="34"/>
        </w:rPr>
        <w:t xml:space="preserve"> </w:t>
      </w:r>
      <w:r>
        <w:t>Развитие</w:t>
      </w:r>
      <w:r>
        <w:rPr>
          <w:spacing w:val="27"/>
        </w:rPr>
        <w:t xml:space="preserve"> </w:t>
      </w:r>
      <w:r>
        <w:rPr>
          <w:spacing w:val="-2"/>
        </w:rPr>
        <w:t>наук.</w:t>
      </w:r>
    </w:p>
    <w:p w14:paraId="4EF39893" w14:textId="77777777" w:rsidR="00D00D4B" w:rsidRDefault="001B20DC">
      <w:pPr>
        <w:pStyle w:val="a3"/>
        <w:spacing w:before="3" w:line="275" w:lineRule="exact"/>
        <w:ind w:firstLine="0"/>
      </w:pPr>
      <w:r>
        <w:t>Римские</w:t>
      </w:r>
      <w:r>
        <w:rPr>
          <w:spacing w:val="-9"/>
        </w:rPr>
        <w:t xml:space="preserve"> </w:t>
      </w:r>
      <w:r>
        <w:t>историки.</w:t>
      </w:r>
      <w:r>
        <w:rPr>
          <w:spacing w:val="-4"/>
        </w:rPr>
        <w:t xml:space="preserve"> </w:t>
      </w:r>
      <w:r>
        <w:t>Искусство</w:t>
      </w:r>
      <w:r>
        <w:rPr>
          <w:spacing w:val="-3"/>
        </w:rPr>
        <w:t xml:space="preserve"> </w:t>
      </w:r>
      <w:r>
        <w:t>Древнего</w:t>
      </w:r>
      <w:r>
        <w:rPr>
          <w:spacing w:val="-6"/>
        </w:rPr>
        <w:t xml:space="preserve"> </w:t>
      </w:r>
      <w:r>
        <w:t>Рима:</w:t>
      </w:r>
      <w:r>
        <w:rPr>
          <w:spacing w:val="-10"/>
        </w:rPr>
        <w:t xml:space="preserve"> </w:t>
      </w:r>
      <w:r>
        <w:t>архитектура,</w:t>
      </w:r>
      <w:r>
        <w:rPr>
          <w:spacing w:val="-4"/>
        </w:rPr>
        <w:t xml:space="preserve"> </w:t>
      </w:r>
      <w:r>
        <w:t>скульптура.</w:t>
      </w:r>
      <w:r>
        <w:rPr>
          <w:spacing w:val="-4"/>
        </w:rPr>
        <w:t xml:space="preserve"> </w:t>
      </w:r>
      <w:r>
        <w:rPr>
          <w:spacing w:val="-2"/>
        </w:rPr>
        <w:t>Пантеон.</w:t>
      </w:r>
    </w:p>
    <w:p w14:paraId="72311DF6" w14:textId="77777777" w:rsidR="00D00D4B" w:rsidRDefault="001B20DC" w:rsidP="00D37D5A">
      <w:pPr>
        <w:pStyle w:val="a5"/>
        <w:numPr>
          <w:ilvl w:val="3"/>
          <w:numId w:val="59"/>
        </w:numPr>
        <w:tabs>
          <w:tab w:val="left" w:pos="1725"/>
        </w:tabs>
        <w:spacing w:line="275" w:lineRule="exact"/>
        <w:ind w:left="1725" w:hanging="781"/>
        <w:jc w:val="both"/>
        <w:rPr>
          <w:sz w:val="24"/>
        </w:rPr>
      </w:pPr>
      <w:r>
        <w:rPr>
          <w:spacing w:val="-2"/>
          <w:sz w:val="24"/>
        </w:rPr>
        <w:t>Обобщение.</w:t>
      </w:r>
    </w:p>
    <w:p w14:paraId="6157490C" w14:textId="77777777" w:rsidR="00D00D4B" w:rsidRDefault="001B20DC">
      <w:pPr>
        <w:pStyle w:val="a3"/>
        <w:spacing w:before="2"/>
        <w:ind w:left="944" w:firstLine="0"/>
      </w:pPr>
      <w:r>
        <w:t>Историческое</w:t>
      </w:r>
      <w:r>
        <w:rPr>
          <w:spacing w:val="-12"/>
        </w:rPr>
        <w:t xml:space="preserve"> </w:t>
      </w:r>
      <w:r>
        <w:t>и</w:t>
      </w:r>
      <w:r>
        <w:rPr>
          <w:spacing w:val="-3"/>
        </w:rPr>
        <w:t xml:space="preserve"> </w:t>
      </w:r>
      <w:r>
        <w:t>культурное</w:t>
      </w:r>
      <w:r>
        <w:rPr>
          <w:spacing w:val="-4"/>
        </w:rPr>
        <w:t xml:space="preserve"> </w:t>
      </w:r>
      <w:r>
        <w:t>наследие</w:t>
      </w:r>
      <w:r>
        <w:rPr>
          <w:spacing w:val="-5"/>
        </w:rPr>
        <w:t xml:space="preserve"> </w:t>
      </w:r>
      <w:r>
        <w:t>цивилизаций</w:t>
      </w:r>
      <w:r>
        <w:rPr>
          <w:spacing w:val="-3"/>
        </w:rPr>
        <w:t xml:space="preserve"> </w:t>
      </w:r>
      <w:r>
        <w:t>Древнего</w:t>
      </w:r>
      <w:r>
        <w:rPr>
          <w:spacing w:val="-3"/>
        </w:rPr>
        <w:t xml:space="preserve"> </w:t>
      </w:r>
      <w:r>
        <w:rPr>
          <w:spacing w:val="-2"/>
        </w:rPr>
        <w:t>мира.</w:t>
      </w:r>
    </w:p>
    <w:p w14:paraId="6C9A33BD" w14:textId="77777777" w:rsidR="00D00D4B" w:rsidRDefault="001B20DC" w:rsidP="00D37D5A">
      <w:pPr>
        <w:pStyle w:val="1"/>
        <w:numPr>
          <w:ilvl w:val="0"/>
          <w:numId w:val="59"/>
        </w:numPr>
        <w:tabs>
          <w:tab w:val="left" w:pos="1246"/>
        </w:tabs>
        <w:spacing w:before="2" w:line="275" w:lineRule="exact"/>
        <w:ind w:left="1246" w:hanging="302"/>
      </w:pPr>
      <w:r>
        <w:t>Содержание</w:t>
      </w:r>
      <w:r>
        <w:rPr>
          <w:spacing w:val="-3"/>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14:paraId="72BFC674" w14:textId="77777777" w:rsidR="00D00D4B" w:rsidRDefault="001B20DC" w:rsidP="00D37D5A">
      <w:pPr>
        <w:pStyle w:val="a5"/>
        <w:numPr>
          <w:ilvl w:val="1"/>
          <w:numId w:val="59"/>
        </w:numPr>
        <w:tabs>
          <w:tab w:val="left" w:pos="1366"/>
        </w:tabs>
        <w:spacing w:line="274" w:lineRule="exact"/>
        <w:ind w:left="1366" w:hanging="422"/>
        <w:rPr>
          <w:sz w:val="24"/>
        </w:rPr>
      </w:pPr>
      <w:r>
        <w:rPr>
          <w:sz w:val="24"/>
        </w:rPr>
        <w:t>Всеобщая</w:t>
      </w:r>
      <w:r>
        <w:rPr>
          <w:spacing w:val="-3"/>
          <w:sz w:val="24"/>
        </w:rPr>
        <w:t xml:space="preserve"> </w:t>
      </w:r>
      <w:r>
        <w:rPr>
          <w:sz w:val="24"/>
        </w:rPr>
        <w:t>история.</w:t>
      </w:r>
      <w:r>
        <w:rPr>
          <w:spacing w:val="-6"/>
          <w:sz w:val="24"/>
        </w:rPr>
        <w:t xml:space="preserve"> </w:t>
      </w:r>
      <w:r>
        <w:rPr>
          <w:sz w:val="24"/>
        </w:rPr>
        <w:t>История</w:t>
      </w:r>
      <w:r>
        <w:rPr>
          <w:spacing w:val="-3"/>
          <w:sz w:val="24"/>
        </w:rPr>
        <w:t xml:space="preserve"> </w:t>
      </w:r>
      <w:r>
        <w:rPr>
          <w:sz w:val="24"/>
        </w:rPr>
        <w:t>Средних</w:t>
      </w:r>
      <w:r>
        <w:rPr>
          <w:spacing w:val="-7"/>
          <w:sz w:val="24"/>
        </w:rPr>
        <w:t xml:space="preserve"> </w:t>
      </w:r>
      <w:r>
        <w:rPr>
          <w:spacing w:val="-2"/>
          <w:sz w:val="24"/>
        </w:rPr>
        <w:t>веков.</w:t>
      </w:r>
    </w:p>
    <w:p w14:paraId="422D4674" w14:textId="77777777" w:rsidR="00D00D4B" w:rsidRDefault="001B20DC" w:rsidP="00D37D5A">
      <w:pPr>
        <w:pStyle w:val="a5"/>
        <w:numPr>
          <w:ilvl w:val="2"/>
          <w:numId w:val="59"/>
        </w:numPr>
        <w:tabs>
          <w:tab w:val="left" w:pos="1548"/>
        </w:tabs>
        <w:spacing w:line="275" w:lineRule="exact"/>
        <w:ind w:left="1548" w:hanging="604"/>
        <w:rPr>
          <w:sz w:val="24"/>
        </w:rPr>
      </w:pPr>
      <w:r>
        <w:rPr>
          <w:spacing w:val="-2"/>
          <w:sz w:val="24"/>
        </w:rPr>
        <w:t>Введение.</w:t>
      </w:r>
    </w:p>
    <w:p w14:paraId="5DF4A2C9" w14:textId="77777777" w:rsidR="00D00D4B" w:rsidRDefault="001B20DC">
      <w:pPr>
        <w:pStyle w:val="a3"/>
        <w:spacing w:before="3" w:line="275" w:lineRule="exact"/>
        <w:ind w:left="944" w:firstLine="0"/>
        <w:jc w:val="left"/>
      </w:pPr>
      <w:r>
        <w:t>Средние</w:t>
      </w:r>
      <w:r>
        <w:rPr>
          <w:spacing w:val="-6"/>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7"/>
        </w:rPr>
        <w:t xml:space="preserve"> </w:t>
      </w:r>
      <w:r>
        <w:t>и</w:t>
      </w:r>
      <w:r>
        <w:rPr>
          <w:spacing w:val="-2"/>
        </w:rPr>
        <w:t xml:space="preserve"> </w:t>
      </w:r>
      <w:r>
        <w:t>периодизация</w:t>
      </w:r>
      <w:r>
        <w:rPr>
          <w:spacing w:val="-2"/>
        </w:rPr>
        <w:t xml:space="preserve"> Средневековья.</w:t>
      </w:r>
    </w:p>
    <w:p w14:paraId="0D15E046" w14:textId="77777777" w:rsidR="00D00D4B" w:rsidRDefault="001B20DC" w:rsidP="00D37D5A">
      <w:pPr>
        <w:pStyle w:val="a5"/>
        <w:numPr>
          <w:ilvl w:val="2"/>
          <w:numId w:val="59"/>
        </w:numPr>
        <w:tabs>
          <w:tab w:val="left" w:pos="1548"/>
        </w:tabs>
        <w:spacing w:line="275" w:lineRule="exact"/>
        <w:ind w:left="1548" w:hanging="604"/>
        <w:rPr>
          <w:sz w:val="24"/>
        </w:rPr>
      </w:pPr>
      <w:r>
        <w:rPr>
          <w:sz w:val="24"/>
        </w:rPr>
        <w:t>Народы</w:t>
      </w:r>
      <w:r>
        <w:rPr>
          <w:spacing w:val="-4"/>
          <w:sz w:val="24"/>
        </w:rPr>
        <w:t xml:space="preserve"> </w:t>
      </w:r>
      <w:r>
        <w:rPr>
          <w:sz w:val="24"/>
        </w:rPr>
        <w:t>Европы</w:t>
      </w:r>
      <w:r>
        <w:rPr>
          <w:spacing w:val="-4"/>
          <w:sz w:val="24"/>
        </w:rPr>
        <w:t xml:space="preserve"> </w:t>
      </w:r>
      <w:r>
        <w:rPr>
          <w:sz w:val="24"/>
        </w:rPr>
        <w:t>в раннее</w:t>
      </w:r>
      <w:r>
        <w:rPr>
          <w:spacing w:val="-6"/>
          <w:sz w:val="24"/>
        </w:rPr>
        <w:t xml:space="preserve"> </w:t>
      </w:r>
      <w:r>
        <w:rPr>
          <w:spacing w:val="-2"/>
          <w:sz w:val="24"/>
        </w:rPr>
        <w:t>Средневековье.</w:t>
      </w:r>
    </w:p>
    <w:p w14:paraId="1B499C72" w14:textId="77777777" w:rsidR="00D00D4B" w:rsidRDefault="001B20DC">
      <w:pPr>
        <w:pStyle w:val="a3"/>
        <w:spacing w:before="2"/>
        <w:ind w:right="13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72039209" w14:textId="77777777" w:rsidR="00D00D4B" w:rsidRDefault="001B20DC">
      <w:pPr>
        <w:pStyle w:val="a3"/>
        <w:spacing w:line="242" w:lineRule="auto"/>
        <w:ind w:right="127"/>
      </w:pPr>
      <w:proofErr w:type="gramStart"/>
      <w:r>
        <w:t>Франкское</w:t>
      </w:r>
      <w:r>
        <w:rPr>
          <w:spacing w:val="80"/>
          <w:w w:val="150"/>
        </w:rPr>
        <w:t xml:space="preserve">  </w:t>
      </w:r>
      <w:r>
        <w:t>государство</w:t>
      </w:r>
      <w:proofErr w:type="gramEnd"/>
      <w:r>
        <w:rPr>
          <w:spacing w:val="80"/>
        </w:rPr>
        <w:t xml:space="preserve">   </w:t>
      </w:r>
      <w:r>
        <w:t>в</w:t>
      </w:r>
      <w:r>
        <w:rPr>
          <w:spacing w:val="80"/>
          <w:w w:val="150"/>
        </w:rPr>
        <w:t xml:space="preserve">  </w:t>
      </w:r>
      <w:r>
        <w:t>VIII‒IX</w:t>
      </w:r>
      <w:r>
        <w:rPr>
          <w:spacing w:val="80"/>
          <w:w w:val="150"/>
        </w:rPr>
        <w:t xml:space="preserve">  </w:t>
      </w:r>
      <w:r>
        <w:t>вв.</w:t>
      </w:r>
      <w:r>
        <w:rPr>
          <w:spacing w:val="80"/>
          <w:w w:val="150"/>
        </w:rPr>
        <w:t xml:space="preserve">  </w:t>
      </w:r>
      <w:proofErr w:type="gramStart"/>
      <w:r>
        <w:t>Усиление</w:t>
      </w:r>
      <w:r>
        <w:rPr>
          <w:spacing w:val="80"/>
          <w:w w:val="150"/>
        </w:rPr>
        <w:t xml:space="preserve">  </w:t>
      </w:r>
      <w:r>
        <w:t>власти</w:t>
      </w:r>
      <w:proofErr w:type="gramEnd"/>
      <w:r>
        <w:rPr>
          <w:spacing w:val="80"/>
          <w:w w:val="150"/>
        </w:rPr>
        <w:t xml:space="preserve">  </w:t>
      </w:r>
      <w:r>
        <w:t>майордомов. Карл</w:t>
      </w:r>
      <w:r>
        <w:rPr>
          <w:spacing w:val="80"/>
        </w:rPr>
        <w:t xml:space="preserve"> </w:t>
      </w:r>
      <w:proofErr w:type="spellStart"/>
      <w:r>
        <w:t>Мартелл</w:t>
      </w:r>
      <w:proofErr w:type="spellEnd"/>
      <w:r>
        <w:rPr>
          <w:spacing w:val="80"/>
        </w:rPr>
        <w:t xml:space="preserve"> </w:t>
      </w:r>
      <w:r>
        <w:t>и</w:t>
      </w:r>
      <w:r>
        <w:rPr>
          <w:spacing w:val="80"/>
        </w:rPr>
        <w:t xml:space="preserve"> </w:t>
      </w:r>
      <w:r>
        <w:t>его</w:t>
      </w:r>
      <w:r>
        <w:rPr>
          <w:spacing w:val="80"/>
        </w:rPr>
        <w:t xml:space="preserve"> </w:t>
      </w:r>
      <w:r>
        <w:t>военная</w:t>
      </w:r>
      <w:r>
        <w:rPr>
          <w:spacing w:val="80"/>
        </w:rPr>
        <w:t xml:space="preserve"> </w:t>
      </w:r>
      <w:r>
        <w:t>реформа.</w:t>
      </w:r>
      <w:r>
        <w:rPr>
          <w:spacing w:val="80"/>
        </w:rPr>
        <w:t xml:space="preserve"> </w:t>
      </w:r>
      <w:r>
        <w:t>Завоевания</w:t>
      </w:r>
      <w:r>
        <w:rPr>
          <w:spacing w:val="80"/>
        </w:rPr>
        <w:t xml:space="preserve"> </w:t>
      </w:r>
      <w:r>
        <w:t>Карла</w:t>
      </w:r>
      <w:r>
        <w:rPr>
          <w:spacing w:val="80"/>
        </w:rPr>
        <w:t xml:space="preserve"> </w:t>
      </w:r>
      <w:r>
        <w:t>Великого.</w:t>
      </w:r>
      <w:r>
        <w:rPr>
          <w:spacing w:val="80"/>
        </w:rPr>
        <w:t xml:space="preserve"> </w:t>
      </w:r>
      <w:r>
        <w:t>Управление</w:t>
      </w:r>
      <w:r>
        <w:rPr>
          <w:spacing w:val="80"/>
        </w:rPr>
        <w:t xml:space="preserve"> </w:t>
      </w:r>
      <w:r>
        <w:t>империей.</w:t>
      </w:r>
    </w:p>
    <w:p w14:paraId="0E064E32" w14:textId="77777777" w:rsidR="00D00D4B" w:rsidRDefault="001B20DC">
      <w:pPr>
        <w:pStyle w:val="a3"/>
        <w:tabs>
          <w:tab w:val="left" w:pos="2574"/>
          <w:tab w:val="left" w:pos="4872"/>
          <w:tab w:val="left" w:pos="6888"/>
          <w:tab w:val="left" w:pos="8409"/>
          <w:tab w:val="left" w:pos="9528"/>
        </w:tabs>
        <w:spacing w:line="242" w:lineRule="auto"/>
        <w:ind w:right="124" w:firstLine="0"/>
      </w:pPr>
      <w:r>
        <w:rPr>
          <w:spacing w:val="-2"/>
        </w:rPr>
        <w:t>«Каролингское</w:t>
      </w:r>
      <w:r>
        <w:tab/>
      </w:r>
      <w:r>
        <w:rPr>
          <w:spacing w:val="-2"/>
        </w:rPr>
        <w:t>возрождение».</w:t>
      </w:r>
      <w:r>
        <w:tab/>
      </w:r>
      <w:r>
        <w:rPr>
          <w:spacing w:val="-2"/>
        </w:rPr>
        <w:t>Верденский</w:t>
      </w:r>
      <w:r>
        <w:tab/>
      </w:r>
      <w:r>
        <w:rPr>
          <w:spacing w:val="-2"/>
        </w:rPr>
        <w:t>раздел,</w:t>
      </w:r>
      <w:r>
        <w:tab/>
      </w:r>
      <w:r>
        <w:rPr>
          <w:spacing w:val="-4"/>
        </w:rPr>
        <w:t>его</w:t>
      </w:r>
      <w:r>
        <w:tab/>
      </w:r>
      <w:r>
        <w:rPr>
          <w:spacing w:val="-2"/>
        </w:rPr>
        <w:t xml:space="preserve">причины </w:t>
      </w:r>
      <w:r>
        <w:t>и значение.</w:t>
      </w:r>
    </w:p>
    <w:p w14:paraId="22F28F6F" w14:textId="77777777" w:rsidR="00D00D4B" w:rsidRDefault="001B20DC">
      <w:pPr>
        <w:pStyle w:val="a3"/>
        <w:ind w:right="123"/>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w:t>
      </w:r>
      <w:r>
        <w:rPr>
          <w:spacing w:val="80"/>
          <w:w w:val="150"/>
        </w:rPr>
        <w:t xml:space="preserve"> </w:t>
      </w:r>
      <w:r>
        <w:t>славянские</w:t>
      </w:r>
      <w:r>
        <w:rPr>
          <w:spacing w:val="80"/>
          <w:w w:val="150"/>
        </w:rPr>
        <w:t xml:space="preserve"> </w:t>
      </w:r>
      <w:r>
        <w:t>государства.</w:t>
      </w:r>
      <w:r>
        <w:rPr>
          <w:spacing w:val="80"/>
          <w:w w:val="150"/>
        </w:rPr>
        <w:t xml:space="preserve"> </w:t>
      </w:r>
      <w:r>
        <w:t>Возникновение</w:t>
      </w:r>
      <w:r>
        <w:rPr>
          <w:spacing w:val="80"/>
          <w:w w:val="150"/>
        </w:rPr>
        <w:t xml:space="preserve"> </w:t>
      </w:r>
      <w:r>
        <w:t>Венгерского</w:t>
      </w:r>
      <w:r>
        <w:rPr>
          <w:spacing w:val="80"/>
          <w:w w:val="150"/>
        </w:rPr>
        <w:t xml:space="preserve"> </w:t>
      </w:r>
      <w:r>
        <w:t>королевства.</w:t>
      </w:r>
      <w:r>
        <w:rPr>
          <w:spacing w:val="80"/>
          <w:w w:val="150"/>
        </w:rPr>
        <w:t xml:space="preserve"> </w:t>
      </w:r>
      <w:r>
        <w:t>Христианизация</w:t>
      </w:r>
    </w:p>
    <w:p w14:paraId="4E7562CD" w14:textId="77777777" w:rsidR="00D00D4B" w:rsidRDefault="00D00D4B">
      <w:pPr>
        <w:sectPr w:rsidR="00D00D4B">
          <w:pgSz w:w="11910" w:h="16840"/>
          <w:pgMar w:top="820" w:right="440" w:bottom="280" w:left="900" w:header="569" w:footer="0" w:gutter="0"/>
          <w:cols w:space="720"/>
        </w:sectPr>
      </w:pPr>
    </w:p>
    <w:p w14:paraId="085C2546" w14:textId="77777777" w:rsidR="00D00D4B" w:rsidRDefault="001B20DC">
      <w:pPr>
        <w:pStyle w:val="a3"/>
        <w:spacing w:before="3" w:line="275" w:lineRule="exact"/>
        <w:ind w:firstLine="0"/>
      </w:pPr>
      <w:r>
        <w:lastRenderedPageBreak/>
        <w:t>Европы.</w:t>
      </w:r>
      <w:r>
        <w:rPr>
          <w:spacing w:val="-4"/>
        </w:rPr>
        <w:t xml:space="preserve"> </w:t>
      </w:r>
      <w:r>
        <w:t>Светские</w:t>
      </w:r>
      <w:r>
        <w:rPr>
          <w:spacing w:val="-2"/>
        </w:rPr>
        <w:t xml:space="preserve"> </w:t>
      </w:r>
      <w:r>
        <w:t>правители и</w:t>
      </w:r>
      <w:r>
        <w:rPr>
          <w:spacing w:val="-4"/>
        </w:rPr>
        <w:t xml:space="preserve"> папы.</w:t>
      </w:r>
    </w:p>
    <w:p w14:paraId="520E96E4"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Византийская</w:t>
      </w:r>
      <w:r>
        <w:rPr>
          <w:spacing w:val="-6"/>
          <w:sz w:val="24"/>
        </w:rPr>
        <w:t xml:space="preserve"> </w:t>
      </w:r>
      <w:r>
        <w:rPr>
          <w:sz w:val="24"/>
        </w:rPr>
        <w:t>империя</w:t>
      </w:r>
      <w:r>
        <w:rPr>
          <w:spacing w:val="-9"/>
          <w:sz w:val="24"/>
        </w:rPr>
        <w:t xml:space="preserve"> </w:t>
      </w:r>
      <w:r>
        <w:rPr>
          <w:sz w:val="24"/>
        </w:rPr>
        <w:t>в</w:t>
      </w:r>
      <w:r>
        <w:rPr>
          <w:spacing w:val="1"/>
          <w:sz w:val="24"/>
        </w:rPr>
        <w:t xml:space="preserve"> </w:t>
      </w:r>
      <w:r>
        <w:rPr>
          <w:sz w:val="24"/>
        </w:rPr>
        <w:t>VI‒ХI</w:t>
      </w:r>
      <w:r>
        <w:rPr>
          <w:spacing w:val="-2"/>
          <w:sz w:val="24"/>
        </w:rPr>
        <w:t xml:space="preserve"> </w:t>
      </w:r>
      <w:r>
        <w:rPr>
          <w:spacing w:val="-5"/>
          <w:sz w:val="24"/>
        </w:rPr>
        <w:t>вв.</w:t>
      </w:r>
    </w:p>
    <w:p w14:paraId="14BF85F8" w14:textId="77777777" w:rsidR="00D00D4B" w:rsidRDefault="001B20DC">
      <w:pPr>
        <w:pStyle w:val="a3"/>
        <w:spacing w:before="2"/>
        <w:ind w:right="126"/>
      </w:pPr>
      <w:r>
        <w:t xml:space="preserve">Территория, население империи </w:t>
      </w:r>
      <w:proofErr w:type="spellStart"/>
      <w:r>
        <w:t>ромеев</w:t>
      </w:r>
      <w:proofErr w:type="spellEnd"/>
      <w: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283261B" w14:textId="77777777" w:rsidR="00D00D4B" w:rsidRDefault="001B20DC" w:rsidP="00D37D5A">
      <w:pPr>
        <w:pStyle w:val="a5"/>
        <w:numPr>
          <w:ilvl w:val="2"/>
          <w:numId w:val="59"/>
        </w:numPr>
        <w:tabs>
          <w:tab w:val="left" w:pos="1548"/>
        </w:tabs>
        <w:spacing w:before="1" w:line="275" w:lineRule="exact"/>
        <w:ind w:left="1548" w:hanging="604"/>
        <w:jc w:val="both"/>
        <w:rPr>
          <w:sz w:val="24"/>
        </w:rPr>
      </w:pPr>
      <w:r>
        <w:rPr>
          <w:sz w:val="24"/>
        </w:rPr>
        <w:t>Арабы</w:t>
      </w:r>
      <w:r>
        <w:rPr>
          <w:spacing w:val="-3"/>
          <w:sz w:val="24"/>
        </w:rPr>
        <w:t xml:space="preserve"> </w:t>
      </w:r>
      <w:r>
        <w:rPr>
          <w:sz w:val="24"/>
        </w:rPr>
        <w:t>в VI‒ХI</w:t>
      </w:r>
      <w:r>
        <w:rPr>
          <w:spacing w:val="-6"/>
          <w:sz w:val="24"/>
        </w:rPr>
        <w:t xml:space="preserve"> </w:t>
      </w:r>
      <w:r>
        <w:rPr>
          <w:spacing w:val="-5"/>
          <w:sz w:val="24"/>
        </w:rPr>
        <w:t>вв.</w:t>
      </w:r>
    </w:p>
    <w:p w14:paraId="4C599753" w14:textId="77777777" w:rsidR="00D00D4B" w:rsidRDefault="001B20DC">
      <w:pPr>
        <w:pStyle w:val="a3"/>
        <w:tabs>
          <w:tab w:val="left" w:pos="2450"/>
          <w:tab w:val="left" w:pos="4254"/>
          <w:tab w:val="left" w:pos="6313"/>
          <w:tab w:val="left" w:pos="8271"/>
          <w:tab w:val="left" w:pos="9654"/>
        </w:tabs>
        <w:ind w:right="119"/>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Pr>
          <w:spacing w:val="-2"/>
        </w:rPr>
        <w:t>Завоевания</w:t>
      </w:r>
      <w:r>
        <w:tab/>
      </w:r>
      <w:r>
        <w:rPr>
          <w:spacing w:val="-2"/>
        </w:rPr>
        <w:t>арабов.</w:t>
      </w:r>
      <w:r>
        <w:tab/>
      </w:r>
      <w:r>
        <w:rPr>
          <w:spacing w:val="-2"/>
        </w:rPr>
        <w:t>Арабский</w:t>
      </w:r>
      <w:r>
        <w:tab/>
      </w:r>
      <w:r>
        <w:rPr>
          <w:spacing w:val="-2"/>
        </w:rPr>
        <w:t>халифат,</w:t>
      </w:r>
      <w:r>
        <w:tab/>
      </w:r>
      <w:r>
        <w:rPr>
          <w:spacing w:val="-4"/>
        </w:rPr>
        <w:t>его</w:t>
      </w:r>
      <w:r>
        <w:tab/>
      </w:r>
      <w:r>
        <w:rPr>
          <w:spacing w:val="-2"/>
        </w:rPr>
        <w:t xml:space="preserve">расцвет </w:t>
      </w:r>
      <w:r>
        <w:t>и распад. Культура исламского мира. Образование и наука. Роль арабского языка. Расцвет литературы и искусства. Архитектура.</w:t>
      </w:r>
    </w:p>
    <w:p w14:paraId="240F29DD" w14:textId="77777777" w:rsidR="00D00D4B" w:rsidRDefault="001B20DC" w:rsidP="00D37D5A">
      <w:pPr>
        <w:pStyle w:val="a5"/>
        <w:numPr>
          <w:ilvl w:val="2"/>
          <w:numId w:val="59"/>
        </w:numPr>
        <w:tabs>
          <w:tab w:val="left" w:pos="1548"/>
        </w:tabs>
        <w:spacing w:before="1" w:line="275" w:lineRule="exact"/>
        <w:ind w:left="1548" w:hanging="604"/>
        <w:jc w:val="both"/>
        <w:rPr>
          <w:sz w:val="24"/>
        </w:rPr>
      </w:pPr>
      <w:r>
        <w:rPr>
          <w:sz w:val="24"/>
        </w:rPr>
        <w:t>Средневековое</w:t>
      </w:r>
      <w:r>
        <w:rPr>
          <w:spacing w:val="-9"/>
          <w:sz w:val="24"/>
        </w:rPr>
        <w:t xml:space="preserve"> </w:t>
      </w:r>
      <w:r>
        <w:rPr>
          <w:sz w:val="24"/>
        </w:rPr>
        <w:t>европейское</w:t>
      </w:r>
      <w:r>
        <w:rPr>
          <w:spacing w:val="-9"/>
          <w:sz w:val="24"/>
        </w:rPr>
        <w:t xml:space="preserve"> </w:t>
      </w:r>
      <w:r>
        <w:rPr>
          <w:spacing w:val="-2"/>
          <w:sz w:val="24"/>
        </w:rPr>
        <w:t>общество.</w:t>
      </w:r>
    </w:p>
    <w:p w14:paraId="74C5CD89" w14:textId="77777777" w:rsidR="00D00D4B" w:rsidRDefault="001B20DC">
      <w:pPr>
        <w:pStyle w:val="a3"/>
        <w:ind w:right="132"/>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36B0132" w14:textId="77777777" w:rsidR="00D00D4B" w:rsidRDefault="001B20DC">
      <w:pPr>
        <w:pStyle w:val="a3"/>
        <w:tabs>
          <w:tab w:val="left" w:pos="2416"/>
          <w:tab w:val="left" w:pos="4254"/>
          <w:tab w:val="left" w:pos="6163"/>
          <w:tab w:val="left" w:pos="8045"/>
          <w:tab w:val="left" w:pos="9950"/>
        </w:tabs>
        <w:spacing w:before="2"/>
        <w:ind w:right="121"/>
      </w:pPr>
      <w:r>
        <w:t>Города</w:t>
      </w:r>
      <w:r>
        <w:rPr>
          <w:spacing w:val="64"/>
          <w:w w:val="150"/>
        </w:rPr>
        <w:t xml:space="preserve">  </w:t>
      </w:r>
      <w:proofErr w:type="gramStart"/>
      <w:r>
        <w:t>‒</w:t>
      </w:r>
      <w:r>
        <w:rPr>
          <w:spacing w:val="65"/>
          <w:w w:val="150"/>
        </w:rPr>
        <w:t xml:space="preserve">  </w:t>
      </w:r>
      <w:r>
        <w:t>центры</w:t>
      </w:r>
      <w:proofErr w:type="gramEnd"/>
      <w:r>
        <w:rPr>
          <w:spacing w:val="66"/>
          <w:w w:val="150"/>
        </w:rPr>
        <w:t xml:space="preserve">  </w:t>
      </w:r>
      <w:r>
        <w:t>ремесла,</w:t>
      </w:r>
      <w:r>
        <w:rPr>
          <w:spacing w:val="66"/>
          <w:w w:val="150"/>
        </w:rPr>
        <w:t xml:space="preserve">  </w:t>
      </w:r>
      <w:r>
        <w:t>торговли,</w:t>
      </w:r>
      <w:r>
        <w:rPr>
          <w:spacing w:val="64"/>
          <w:w w:val="150"/>
        </w:rPr>
        <w:t xml:space="preserve">  </w:t>
      </w:r>
      <w:r>
        <w:t>культуры.</w:t>
      </w:r>
      <w:r>
        <w:rPr>
          <w:spacing w:val="66"/>
          <w:w w:val="150"/>
        </w:rPr>
        <w:t xml:space="preserve">  </w:t>
      </w:r>
      <w:proofErr w:type="gramStart"/>
      <w:r>
        <w:t>Население</w:t>
      </w:r>
      <w:r>
        <w:rPr>
          <w:spacing w:val="64"/>
          <w:w w:val="150"/>
        </w:rPr>
        <w:t xml:space="preserve">  </w:t>
      </w:r>
      <w:r>
        <w:t>городов</w:t>
      </w:r>
      <w:proofErr w:type="gramEnd"/>
      <w:r>
        <w:t>.</w:t>
      </w:r>
      <w:r>
        <w:rPr>
          <w:spacing w:val="66"/>
          <w:w w:val="150"/>
        </w:rPr>
        <w:t xml:space="preserve">  </w:t>
      </w:r>
      <w:r>
        <w:t xml:space="preserve">Цехи и гильдии. Городское управление. Борьба городов за самоуправление. Средневековые города- </w:t>
      </w:r>
      <w:r>
        <w:rPr>
          <w:spacing w:val="-2"/>
        </w:rPr>
        <w:t>республики.</w:t>
      </w:r>
      <w:r>
        <w:tab/>
      </w:r>
      <w:r>
        <w:rPr>
          <w:spacing w:val="-2"/>
        </w:rPr>
        <w:t>Развитие</w:t>
      </w:r>
      <w:r>
        <w:tab/>
      </w:r>
      <w:r>
        <w:rPr>
          <w:spacing w:val="-2"/>
        </w:rPr>
        <w:t>торговли.</w:t>
      </w:r>
      <w:r>
        <w:tab/>
      </w:r>
      <w:r>
        <w:rPr>
          <w:spacing w:val="-2"/>
        </w:rPr>
        <w:t>Ярмарки.</w:t>
      </w:r>
      <w:r>
        <w:tab/>
      </w:r>
      <w:r>
        <w:rPr>
          <w:spacing w:val="-2"/>
        </w:rPr>
        <w:t>Торговые</w:t>
      </w:r>
      <w:r>
        <w:tab/>
      </w:r>
      <w:r>
        <w:rPr>
          <w:spacing w:val="-4"/>
        </w:rPr>
        <w:t xml:space="preserve">пути </w:t>
      </w:r>
      <w:r>
        <w:t xml:space="preserve">в Средиземноморье и на Балтике. Ганза. Облик средневековых городов. Образ жизни и быт </w:t>
      </w:r>
      <w:r>
        <w:rPr>
          <w:spacing w:val="-2"/>
        </w:rPr>
        <w:t>горожан.</w:t>
      </w:r>
    </w:p>
    <w:p w14:paraId="1B19C1E5" w14:textId="77777777" w:rsidR="00D00D4B" w:rsidRDefault="001B20DC">
      <w:pPr>
        <w:pStyle w:val="a3"/>
        <w:ind w:right="126"/>
      </w:pPr>
      <w:r>
        <w:t>Церковь</w:t>
      </w:r>
      <w:r>
        <w:rPr>
          <w:spacing w:val="80"/>
          <w:w w:val="150"/>
        </w:rPr>
        <w:t xml:space="preserve">   </w:t>
      </w:r>
      <w:r>
        <w:t>и</w:t>
      </w:r>
      <w:r>
        <w:rPr>
          <w:spacing w:val="80"/>
          <w:w w:val="150"/>
        </w:rPr>
        <w:t xml:space="preserve">   </w:t>
      </w:r>
      <w:r>
        <w:t>духовенство.</w:t>
      </w:r>
      <w:r>
        <w:rPr>
          <w:spacing w:val="80"/>
          <w:w w:val="150"/>
        </w:rPr>
        <w:t xml:space="preserve">   </w:t>
      </w:r>
      <w:r>
        <w:t>Разделение</w:t>
      </w:r>
      <w:r>
        <w:rPr>
          <w:spacing w:val="80"/>
          <w:w w:val="150"/>
        </w:rPr>
        <w:t xml:space="preserve">   </w:t>
      </w:r>
      <w:r>
        <w:t>христианства</w:t>
      </w:r>
      <w:r>
        <w:rPr>
          <w:spacing w:val="80"/>
          <w:w w:val="150"/>
        </w:rPr>
        <w:t xml:space="preserve">   </w:t>
      </w:r>
      <w:r>
        <w:t>на</w:t>
      </w:r>
      <w:r>
        <w:rPr>
          <w:spacing w:val="80"/>
          <w:w w:val="150"/>
        </w:rPr>
        <w:t xml:space="preserve">   </w:t>
      </w:r>
      <w:r>
        <w:t>католицизм</w:t>
      </w:r>
      <w:r>
        <w:rPr>
          <w:spacing w:val="40"/>
        </w:rPr>
        <w:t xml:space="preserve"> </w:t>
      </w:r>
      <w:r>
        <w:t>и православие. Борьба пап за независимость церкви от светской власти. Крестовые походы: цели, участники, итоги. Духовно-рыцарские</w:t>
      </w:r>
      <w:r>
        <w:rPr>
          <w:spacing w:val="-3"/>
        </w:rPr>
        <w:t xml:space="preserve"> </w:t>
      </w:r>
      <w:r>
        <w:t>ордены.</w:t>
      </w:r>
      <w:r>
        <w:rPr>
          <w:spacing w:val="-4"/>
        </w:rPr>
        <w:t xml:space="preserve"> </w:t>
      </w:r>
      <w:r>
        <w:t>Ереси: причины</w:t>
      </w:r>
      <w:r>
        <w:rPr>
          <w:spacing w:val="-4"/>
        </w:rPr>
        <w:t xml:space="preserve"> </w:t>
      </w:r>
      <w:r>
        <w:t>возникновения</w:t>
      </w:r>
      <w:r>
        <w:rPr>
          <w:spacing w:val="-2"/>
        </w:rPr>
        <w:t xml:space="preserve"> </w:t>
      </w:r>
      <w:r>
        <w:t>и</w:t>
      </w:r>
      <w:r>
        <w:rPr>
          <w:spacing w:val="-1"/>
        </w:rPr>
        <w:t xml:space="preserve"> </w:t>
      </w:r>
      <w:r>
        <w:t>распространения. Преследование еретиков.</w:t>
      </w:r>
    </w:p>
    <w:p w14:paraId="463022CB"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Государства</w:t>
      </w:r>
      <w:r>
        <w:rPr>
          <w:spacing w:val="-3"/>
          <w:sz w:val="24"/>
        </w:rPr>
        <w:t xml:space="preserve"> </w:t>
      </w:r>
      <w:r>
        <w:rPr>
          <w:sz w:val="24"/>
        </w:rPr>
        <w:t>Европы</w:t>
      </w:r>
      <w:r>
        <w:rPr>
          <w:spacing w:val="-2"/>
          <w:sz w:val="24"/>
        </w:rPr>
        <w:t xml:space="preserve"> </w:t>
      </w:r>
      <w:r>
        <w:rPr>
          <w:sz w:val="24"/>
        </w:rPr>
        <w:t>в</w:t>
      </w:r>
      <w:r>
        <w:rPr>
          <w:spacing w:val="-4"/>
          <w:sz w:val="24"/>
        </w:rPr>
        <w:t xml:space="preserve"> </w:t>
      </w:r>
      <w:r>
        <w:rPr>
          <w:sz w:val="24"/>
        </w:rPr>
        <w:t>ХII‒ХV</w:t>
      </w:r>
      <w:r>
        <w:rPr>
          <w:spacing w:val="-3"/>
          <w:sz w:val="24"/>
        </w:rPr>
        <w:t xml:space="preserve"> </w:t>
      </w:r>
      <w:r>
        <w:rPr>
          <w:spacing w:val="-5"/>
          <w:sz w:val="24"/>
        </w:rPr>
        <w:t>вв.</w:t>
      </w:r>
    </w:p>
    <w:p w14:paraId="3FB38CDA" w14:textId="77777777" w:rsidR="00D00D4B" w:rsidRDefault="001B20DC">
      <w:pPr>
        <w:pStyle w:val="a3"/>
        <w:ind w:right="121"/>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w:t>
      </w:r>
      <w:r>
        <w:rPr>
          <w:spacing w:val="-1"/>
        </w:rPr>
        <w:t xml:space="preserve"> </w:t>
      </w:r>
      <w:r>
        <w:t>противоречий в ХIV в. (Жакерия, восстание</w:t>
      </w:r>
      <w:r>
        <w:rPr>
          <w:spacing w:val="-2"/>
        </w:rPr>
        <w:t xml:space="preserve"> </w:t>
      </w:r>
      <w:proofErr w:type="spellStart"/>
      <w:r>
        <w:t>Уота</w:t>
      </w:r>
      <w:proofErr w:type="spellEnd"/>
      <w:r>
        <w:t xml:space="preserve"> Тайлера). Гуситское движение в Чехии.</w:t>
      </w:r>
    </w:p>
    <w:p w14:paraId="662F6F7E" w14:textId="77777777" w:rsidR="00D00D4B" w:rsidRDefault="001B20DC">
      <w:pPr>
        <w:pStyle w:val="a3"/>
        <w:spacing w:line="275" w:lineRule="exact"/>
        <w:ind w:left="944" w:firstLine="0"/>
      </w:pPr>
      <w:r>
        <w:t>Византийская</w:t>
      </w:r>
      <w:r>
        <w:rPr>
          <w:spacing w:val="29"/>
        </w:rPr>
        <w:t xml:space="preserve"> </w:t>
      </w:r>
      <w:r>
        <w:t>империя</w:t>
      </w:r>
      <w:r>
        <w:rPr>
          <w:spacing w:val="27"/>
        </w:rPr>
        <w:t xml:space="preserve"> </w:t>
      </w:r>
      <w:r>
        <w:t>и</w:t>
      </w:r>
      <w:r>
        <w:rPr>
          <w:spacing w:val="33"/>
        </w:rPr>
        <w:t xml:space="preserve"> </w:t>
      </w:r>
      <w:r>
        <w:t>славянские</w:t>
      </w:r>
      <w:r>
        <w:rPr>
          <w:spacing w:val="30"/>
        </w:rPr>
        <w:t xml:space="preserve"> </w:t>
      </w:r>
      <w:r>
        <w:t>государства</w:t>
      </w:r>
      <w:r>
        <w:rPr>
          <w:spacing w:val="31"/>
        </w:rPr>
        <w:t xml:space="preserve"> </w:t>
      </w:r>
      <w:r>
        <w:t>в</w:t>
      </w:r>
      <w:r>
        <w:rPr>
          <w:spacing w:val="33"/>
        </w:rPr>
        <w:t xml:space="preserve"> </w:t>
      </w:r>
      <w:r>
        <w:t>ХII‒ХV</w:t>
      </w:r>
      <w:r>
        <w:rPr>
          <w:spacing w:val="27"/>
        </w:rPr>
        <w:t xml:space="preserve"> </w:t>
      </w:r>
      <w:r>
        <w:t>вв.</w:t>
      </w:r>
      <w:r>
        <w:rPr>
          <w:spacing w:val="34"/>
        </w:rPr>
        <w:t xml:space="preserve"> </w:t>
      </w:r>
      <w:r>
        <w:t>Экспансия</w:t>
      </w:r>
      <w:r>
        <w:rPr>
          <w:spacing w:val="32"/>
        </w:rPr>
        <w:t xml:space="preserve"> </w:t>
      </w:r>
      <w:r>
        <w:t>турок-</w:t>
      </w:r>
      <w:r>
        <w:rPr>
          <w:spacing w:val="-2"/>
        </w:rPr>
        <w:t>османов.</w:t>
      </w:r>
    </w:p>
    <w:p w14:paraId="44D52EFB" w14:textId="77777777" w:rsidR="00D00D4B" w:rsidRDefault="001B20DC">
      <w:pPr>
        <w:pStyle w:val="a3"/>
        <w:spacing w:line="275" w:lineRule="exact"/>
        <w:ind w:firstLine="0"/>
      </w:pPr>
      <w:r>
        <w:t>Османские</w:t>
      </w:r>
      <w:r>
        <w:rPr>
          <w:spacing w:val="-6"/>
        </w:rPr>
        <w:t xml:space="preserve"> </w:t>
      </w:r>
      <w:r>
        <w:t>завоевания</w:t>
      </w:r>
      <w:r>
        <w:rPr>
          <w:spacing w:val="-7"/>
        </w:rPr>
        <w:t xml:space="preserve"> </w:t>
      </w:r>
      <w:r>
        <w:t>на</w:t>
      </w:r>
      <w:r>
        <w:rPr>
          <w:spacing w:val="-8"/>
        </w:rPr>
        <w:t xml:space="preserve"> </w:t>
      </w:r>
      <w:r>
        <w:t>Балканах. Падение</w:t>
      </w:r>
      <w:r>
        <w:rPr>
          <w:spacing w:val="-3"/>
        </w:rPr>
        <w:t xml:space="preserve"> </w:t>
      </w:r>
      <w:r>
        <w:rPr>
          <w:spacing w:val="-2"/>
        </w:rPr>
        <w:t>Константинополя.</w:t>
      </w:r>
    </w:p>
    <w:p w14:paraId="417836D7" w14:textId="77777777" w:rsidR="00D00D4B" w:rsidRDefault="001B20DC" w:rsidP="00D37D5A">
      <w:pPr>
        <w:pStyle w:val="a5"/>
        <w:numPr>
          <w:ilvl w:val="2"/>
          <w:numId w:val="59"/>
        </w:numPr>
        <w:tabs>
          <w:tab w:val="left" w:pos="1548"/>
        </w:tabs>
        <w:spacing w:before="3" w:line="275" w:lineRule="exact"/>
        <w:ind w:left="1548" w:hanging="604"/>
        <w:jc w:val="both"/>
        <w:rPr>
          <w:sz w:val="24"/>
        </w:rPr>
      </w:pPr>
      <w:r>
        <w:rPr>
          <w:sz w:val="24"/>
        </w:rPr>
        <w:t>Культура</w:t>
      </w:r>
      <w:r>
        <w:rPr>
          <w:spacing w:val="-6"/>
          <w:sz w:val="24"/>
        </w:rPr>
        <w:t xml:space="preserve"> </w:t>
      </w:r>
      <w:r>
        <w:rPr>
          <w:sz w:val="24"/>
        </w:rPr>
        <w:t>средневековой</w:t>
      </w:r>
      <w:r>
        <w:rPr>
          <w:spacing w:val="-7"/>
          <w:sz w:val="24"/>
        </w:rPr>
        <w:t xml:space="preserve"> </w:t>
      </w:r>
      <w:r>
        <w:rPr>
          <w:spacing w:val="-2"/>
          <w:sz w:val="24"/>
        </w:rPr>
        <w:t>Европы.</w:t>
      </w:r>
    </w:p>
    <w:p w14:paraId="3BDC9FE9" w14:textId="77777777" w:rsidR="00D00D4B" w:rsidRDefault="001B20DC">
      <w:pPr>
        <w:pStyle w:val="a3"/>
        <w:tabs>
          <w:tab w:val="left" w:pos="9291"/>
        </w:tabs>
        <w:ind w:right="124"/>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w:t>
      </w:r>
      <w:r>
        <w:rPr>
          <w:spacing w:val="40"/>
        </w:rPr>
        <w:t xml:space="preserve"> </w:t>
      </w:r>
      <w:r>
        <w:t xml:space="preserve">в художественной культуре. Развитие знаний о природе и человеке. Гуманизм. Раннее </w:t>
      </w:r>
      <w:r>
        <w:rPr>
          <w:spacing w:val="-2"/>
        </w:rPr>
        <w:t>Возрождение:</w:t>
      </w:r>
      <w:r>
        <w:tab/>
      </w:r>
      <w:r>
        <w:rPr>
          <w:spacing w:val="-2"/>
        </w:rPr>
        <w:t>художники</w:t>
      </w:r>
    </w:p>
    <w:p w14:paraId="19EF8444" w14:textId="77777777" w:rsidR="00D00D4B" w:rsidRDefault="001B20DC">
      <w:pPr>
        <w:pStyle w:val="a3"/>
        <w:spacing w:before="1" w:line="275" w:lineRule="exact"/>
        <w:ind w:firstLine="0"/>
      </w:pPr>
      <w:r>
        <w:t>и</w:t>
      </w:r>
      <w:r>
        <w:rPr>
          <w:spacing w:val="-4"/>
        </w:rPr>
        <w:t xml:space="preserve"> </w:t>
      </w:r>
      <w:r>
        <w:t>их</w:t>
      </w:r>
      <w:r>
        <w:rPr>
          <w:spacing w:val="-6"/>
        </w:rPr>
        <w:t xml:space="preserve"> </w:t>
      </w:r>
      <w:r>
        <w:t>творения.</w:t>
      </w:r>
      <w:r>
        <w:rPr>
          <w:spacing w:val="-1"/>
        </w:rPr>
        <w:t xml:space="preserve"> </w:t>
      </w:r>
      <w:r>
        <w:t>Изобретение</w:t>
      </w:r>
      <w:r>
        <w:rPr>
          <w:spacing w:val="-3"/>
        </w:rPr>
        <w:t xml:space="preserve"> </w:t>
      </w:r>
      <w:r>
        <w:t>европейского</w:t>
      </w:r>
      <w:r>
        <w:rPr>
          <w:spacing w:val="-2"/>
        </w:rPr>
        <w:t xml:space="preserve"> </w:t>
      </w:r>
      <w:r>
        <w:t>книгопечатания;</w:t>
      </w:r>
      <w:r>
        <w:rPr>
          <w:spacing w:val="-7"/>
        </w:rPr>
        <w:t xml:space="preserve"> </w:t>
      </w:r>
      <w:r>
        <w:t>И.</w:t>
      </w:r>
      <w:r>
        <w:rPr>
          <w:spacing w:val="-4"/>
        </w:rPr>
        <w:t xml:space="preserve"> </w:t>
      </w:r>
      <w:proofErr w:type="spellStart"/>
      <w:r>
        <w:rPr>
          <w:spacing w:val="-2"/>
        </w:rPr>
        <w:t>Гутенберг</w:t>
      </w:r>
      <w:proofErr w:type="spellEnd"/>
      <w:r>
        <w:rPr>
          <w:spacing w:val="-2"/>
        </w:rPr>
        <w:t>.</w:t>
      </w:r>
    </w:p>
    <w:p w14:paraId="14B1D748"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Страны</w:t>
      </w:r>
      <w:r>
        <w:rPr>
          <w:spacing w:val="-5"/>
          <w:sz w:val="24"/>
        </w:rPr>
        <w:t xml:space="preserve"> </w:t>
      </w:r>
      <w:r>
        <w:rPr>
          <w:sz w:val="24"/>
        </w:rPr>
        <w:t>Востока</w:t>
      </w:r>
      <w:r>
        <w:rPr>
          <w:spacing w:val="-7"/>
          <w:sz w:val="24"/>
        </w:rPr>
        <w:t xml:space="preserve"> </w:t>
      </w:r>
      <w:r>
        <w:rPr>
          <w:sz w:val="24"/>
        </w:rPr>
        <w:t>в Средние</w:t>
      </w:r>
      <w:r>
        <w:rPr>
          <w:spacing w:val="-7"/>
          <w:sz w:val="24"/>
        </w:rPr>
        <w:t xml:space="preserve"> </w:t>
      </w:r>
      <w:r>
        <w:rPr>
          <w:spacing w:val="-4"/>
          <w:sz w:val="24"/>
        </w:rPr>
        <w:t>века.</w:t>
      </w:r>
    </w:p>
    <w:p w14:paraId="059CAFF0" w14:textId="77777777" w:rsidR="00D00D4B" w:rsidRDefault="001B20DC">
      <w:pPr>
        <w:pStyle w:val="a3"/>
        <w:spacing w:before="3"/>
        <w:ind w:right="121"/>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6716484D" w14:textId="77777777" w:rsidR="00D00D4B" w:rsidRDefault="001B20DC">
      <w:pPr>
        <w:pStyle w:val="a3"/>
        <w:spacing w:line="275" w:lineRule="exact"/>
        <w:ind w:left="944" w:firstLine="0"/>
      </w:pPr>
      <w:r>
        <w:t>Культура</w:t>
      </w:r>
      <w:r>
        <w:rPr>
          <w:spacing w:val="-7"/>
        </w:rPr>
        <w:t xml:space="preserve"> </w:t>
      </w:r>
      <w:r>
        <w:t>народов</w:t>
      </w:r>
      <w:r>
        <w:rPr>
          <w:spacing w:val="-7"/>
        </w:rPr>
        <w:t xml:space="preserve"> </w:t>
      </w:r>
      <w:r>
        <w:t>Востока.</w:t>
      </w:r>
      <w:r>
        <w:rPr>
          <w:spacing w:val="-2"/>
        </w:rPr>
        <w:t xml:space="preserve"> </w:t>
      </w:r>
      <w:r>
        <w:t>Литература.</w:t>
      </w:r>
      <w:r>
        <w:rPr>
          <w:spacing w:val="-3"/>
        </w:rPr>
        <w:t xml:space="preserve"> </w:t>
      </w:r>
      <w:r>
        <w:t>Архитектура.</w:t>
      </w:r>
      <w:r>
        <w:rPr>
          <w:spacing w:val="-2"/>
        </w:rPr>
        <w:t xml:space="preserve"> </w:t>
      </w:r>
      <w:r>
        <w:t>Традиционные</w:t>
      </w:r>
      <w:r>
        <w:rPr>
          <w:spacing w:val="-9"/>
        </w:rPr>
        <w:t xml:space="preserve"> </w:t>
      </w:r>
      <w:r>
        <w:t>искусства</w:t>
      </w:r>
      <w:r>
        <w:rPr>
          <w:spacing w:val="-5"/>
        </w:rPr>
        <w:t xml:space="preserve"> </w:t>
      </w:r>
      <w:r>
        <w:t>и</w:t>
      </w:r>
      <w:r>
        <w:rPr>
          <w:spacing w:val="-3"/>
        </w:rPr>
        <w:t xml:space="preserve"> </w:t>
      </w:r>
      <w:r>
        <w:rPr>
          <w:spacing w:val="-2"/>
        </w:rPr>
        <w:t>ремесла.</w:t>
      </w:r>
    </w:p>
    <w:p w14:paraId="5CE0A210"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Государства</w:t>
      </w:r>
      <w:r>
        <w:rPr>
          <w:spacing w:val="-6"/>
          <w:sz w:val="24"/>
        </w:rPr>
        <w:t xml:space="preserve"> </w:t>
      </w:r>
      <w:r>
        <w:rPr>
          <w:sz w:val="24"/>
        </w:rPr>
        <w:t>доколумбовой</w:t>
      </w:r>
      <w:r>
        <w:rPr>
          <w:spacing w:val="-5"/>
          <w:sz w:val="24"/>
        </w:rPr>
        <w:t xml:space="preserve"> </w:t>
      </w:r>
      <w:r>
        <w:rPr>
          <w:sz w:val="24"/>
        </w:rPr>
        <w:t>Америки</w:t>
      </w:r>
      <w:r>
        <w:rPr>
          <w:spacing w:val="-8"/>
          <w:sz w:val="24"/>
        </w:rPr>
        <w:t xml:space="preserve"> </w:t>
      </w:r>
      <w:r>
        <w:rPr>
          <w:sz w:val="24"/>
        </w:rPr>
        <w:t>в</w:t>
      </w:r>
      <w:r>
        <w:rPr>
          <w:spacing w:val="-5"/>
          <w:sz w:val="24"/>
        </w:rPr>
        <w:t xml:space="preserve"> </w:t>
      </w:r>
      <w:r>
        <w:rPr>
          <w:sz w:val="24"/>
        </w:rPr>
        <w:t>Средние</w:t>
      </w:r>
      <w:r>
        <w:rPr>
          <w:spacing w:val="-5"/>
          <w:sz w:val="24"/>
        </w:rPr>
        <w:t xml:space="preserve"> </w:t>
      </w:r>
      <w:r>
        <w:rPr>
          <w:spacing w:val="-2"/>
          <w:sz w:val="24"/>
        </w:rPr>
        <w:t>века.</w:t>
      </w:r>
    </w:p>
    <w:p w14:paraId="30B635D3" w14:textId="77777777" w:rsidR="00D00D4B" w:rsidRDefault="001B20DC">
      <w:pPr>
        <w:pStyle w:val="a3"/>
        <w:spacing w:before="5" w:line="237" w:lineRule="auto"/>
        <w:ind w:right="127"/>
      </w:pPr>
      <w:r>
        <w:t>Цивилизации майя, ацтеков и инков: общественный строй, религиозные верования, культура. Появление европейских завоевателей.</w:t>
      </w:r>
    </w:p>
    <w:p w14:paraId="593BBCB6" w14:textId="77777777" w:rsidR="00D00D4B" w:rsidRDefault="00D00D4B">
      <w:pPr>
        <w:spacing w:line="237" w:lineRule="auto"/>
        <w:sectPr w:rsidR="00D00D4B">
          <w:pgSz w:w="11910" w:h="16840"/>
          <w:pgMar w:top="820" w:right="440" w:bottom="280" w:left="900" w:header="569" w:footer="0" w:gutter="0"/>
          <w:cols w:space="720"/>
        </w:sectPr>
      </w:pPr>
    </w:p>
    <w:p w14:paraId="63C382E2" w14:textId="77777777" w:rsidR="00D00D4B" w:rsidRDefault="001B20DC" w:rsidP="00D37D5A">
      <w:pPr>
        <w:pStyle w:val="a5"/>
        <w:numPr>
          <w:ilvl w:val="2"/>
          <w:numId w:val="59"/>
        </w:numPr>
        <w:tabs>
          <w:tab w:val="left" w:pos="1668"/>
        </w:tabs>
        <w:spacing w:before="3" w:line="275" w:lineRule="exact"/>
        <w:ind w:left="1668" w:hanging="724"/>
        <w:rPr>
          <w:sz w:val="24"/>
        </w:rPr>
      </w:pPr>
      <w:r>
        <w:rPr>
          <w:spacing w:val="-2"/>
          <w:sz w:val="24"/>
        </w:rPr>
        <w:lastRenderedPageBreak/>
        <w:t>Обобщение.</w:t>
      </w:r>
    </w:p>
    <w:p w14:paraId="5E81001A" w14:textId="77777777" w:rsidR="00D00D4B" w:rsidRDefault="001B20DC">
      <w:pPr>
        <w:pStyle w:val="a3"/>
        <w:spacing w:line="275" w:lineRule="exact"/>
        <w:ind w:left="944" w:firstLine="0"/>
        <w:jc w:val="left"/>
      </w:pPr>
      <w:r>
        <w:t>Историческое</w:t>
      </w:r>
      <w:r>
        <w:rPr>
          <w:spacing w:val="-8"/>
        </w:rPr>
        <w:t xml:space="preserve"> </w:t>
      </w:r>
      <w:r>
        <w:t>и</w:t>
      </w:r>
      <w:r>
        <w:rPr>
          <w:spacing w:val="-2"/>
        </w:rPr>
        <w:t xml:space="preserve"> </w:t>
      </w:r>
      <w:r>
        <w:t>культурное</w:t>
      </w:r>
      <w:r>
        <w:rPr>
          <w:spacing w:val="-3"/>
        </w:rPr>
        <w:t xml:space="preserve"> </w:t>
      </w:r>
      <w:r>
        <w:t>наследие</w:t>
      </w:r>
      <w:r>
        <w:rPr>
          <w:spacing w:val="-3"/>
        </w:rPr>
        <w:t xml:space="preserve"> </w:t>
      </w:r>
      <w:r>
        <w:t>Средних</w:t>
      </w:r>
      <w:r>
        <w:rPr>
          <w:spacing w:val="-7"/>
        </w:rPr>
        <w:t xml:space="preserve"> </w:t>
      </w:r>
      <w:r>
        <w:rPr>
          <w:spacing w:val="-2"/>
        </w:rPr>
        <w:t>веков.</w:t>
      </w:r>
    </w:p>
    <w:p w14:paraId="15EDC3C8" w14:textId="77777777" w:rsidR="00D00D4B" w:rsidRDefault="001B20DC" w:rsidP="00D37D5A">
      <w:pPr>
        <w:pStyle w:val="a5"/>
        <w:numPr>
          <w:ilvl w:val="1"/>
          <w:numId w:val="59"/>
        </w:numPr>
        <w:tabs>
          <w:tab w:val="left" w:pos="1366"/>
        </w:tabs>
        <w:spacing w:before="2" w:line="275" w:lineRule="exact"/>
        <w:ind w:left="1366" w:hanging="422"/>
        <w:rPr>
          <w:sz w:val="24"/>
        </w:rPr>
      </w:pPr>
      <w:r>
        <w:rPr>
          <w:sz w:val="24"/>
        </w:rPr>
        <w:t>История</w:t>
      </w:r>
      <w:r>
        <w:rPr>
          <w:spacing w:val="-3"/>
          <w:sz w:val="24"/>
        </w:rPr>
        <w:t xml:space="preserve"> </w:t>
      </w:r>
      <w:r>
        <w:rPr>
          <w:sz w:val="24"/>
        </w:rPr>
        <w:t>России.</w:t>
      </w:r>
      <w:r>
        <w:rPr>
          <w:spacing w:val="-1"/>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5"/>
          <w:sz w:val="24"/>
        </w:rPr>
        <w:t xml:space="preserve"> </w:t>
      </w:r>
      <w:r>
        <w:rPr>
          <w:sz w:val="24"/>
        </w:rPr>
        <w:t>Российскому</w:t>
      </w:r>
      <w:r>
        <w:rPr>
          <w:spacing w:val="-11"/>
          <w:sz w:val="24"/>
        </w:rPr>
        <w:t xml:space="preserve"> </w:t>
      </w:r>
      <w:r>
        <w:rPr>
          <w:spacing w:val="-2"/>
          <w:sz w:val="24"/>
        </w:rPr>
        <w:t>государству.</w:t>
      </w:r>
    </w:p>
    <w:p w14:paraId="5D7C9D6E" w14:textId="77777777" w:rsidR="00D00D4B" w:rsidRDefault="001B20DC" w:rsidP="00D37D5A">
      <w:pPr>
        <w:pStyle w:val="a5"/>
        <w:numPr>
          <w:ilvl w:val="2"/>
          <w:numId w:val="59"/>
        </w:numPr>
        <w:tabs>
          <w:tab w:val="left" w:pos="1548"/>
        </w:tabs>
        <w:spacing w:line="275" w:lineRule="exact"/>
        <w:ind w:left="1548" w:hanging="604"/>
        <w:rPr>
          <w:sz w:val="24"/>
        </w:rPr>
      </w:pPr>
      <w:r>
        <w:rPr>
          <w:spacing w:val="-2"/>
          <w:sz w:val="24"/>
        </w:rPr>
        <w:t>Введение.</w:t>
      </w:r>
    </w:p>
    <w:p w14:paraId="10B073A2" w14:textId="77777777" w:rsidR="00D00D4B" w:rsidRDefault="001B20DC">
      <w:pPr>
        <w:pStyle w:val="a3"/>
        <w:spacing w:before="2" w:line="275" w:lineRule="exact"/>
        <w:ind w:left="944" w:firstLine="0"/>
        <w:jc w:val="left"/>
      </w:pPr>
      <w:r>
        <w:t>Роль</w:t>
      </w:r>
      <w:r>
        <w:rPr>
          <w:spacing w:val="41"/>
        </w:rPr>
        <w:t xml:space="preserve"> </w:t>
      </w:r>
      <w:r>
        <w:t>и</w:t>
      </w:r>
      <w:r>
        <w:rPr>
          <w:spacing w:val="44"/>
        </w:rPr>
        <w:t xml:space="preserve"> </w:t>
      </w:r>
      <w:r>
        <w:t>место</w:t>
      </w:r>
      <w:r>
        <w:rPr>
          <w:spacing w:val="52"/>
        </w:rPr>
        <w:t xml:space="preserve"> </w:t>
      </w:r>
      <w:r>
        <w:t>России</w:t>
      </w:r>
      <w:r>
        <w:rPr>
          <w:spacing w:val="44"/>
        </w:rPr>
        <w:t xml:space="preserve"> </w:t>
      </w:r>
      <w:r>
        <w:t>в</w:t>
      </w:r>
      <w:r>
        <w:rPr>
          <w:spacing w:val="45"/>
        </w:rPr>
        <w:t xml:space="preserve"> </w:t>
      </w:r>
      <w:r>
        <w:t>мировой</w:t>
      </w:r>
      <w:r>
        <w:rPr>
          <w:spacing w:val="48"/>
        </w:rPr>
        <w:t xml:space="preserve"> </w:t>
      </w:r>
      <w:r>
        <w:t>истории.</w:t>
      </w:r>
      <w:r>
        <w:rPr>
          <w:spacing w:val="45"/>
        </w:rPr>
        <w:t xml:space="preserve"> </w:t>
      </w:r>
      <w:r>
        <w:t>Проблемы</w:t>
      </w:r>
      <w:r>
        <w:rPr>
          <w:spacing w:val="45"/>
        </w:rPr>
        <w:t xml:space="preserve"> </w:t>
      </w:r>
      <w:r>
        <w:t>периодизации</w:t>
      </w:r>
      <w:r>
        <w:rPr>
          <w:spacing w:val="44"/>
        </w:rPr>
        <w:t xml:space="preserve"> </w:t>
      </w:r>
      <w:r>
        <w:t>российской</w:t>
      </w:r>
      <w:r>
        <w:rPr>
          <w:spacing w:val="49"/>
        </w:rPr>
        <w:t xml:space="preserve"> </w:t>
      </w:r>
      <w:r>
        <w:rPr>
          <w:spacing w:val="-2"/>
        </w:rPr>
        <w:t>истории.</w:t>
      </w:r>
    </w:p>
    <w:p w14:paraId="5C50CC31" w14:textId="77777777" w:rsidR="00D00D4B" w:rsidRDefault="001B20DC">
      <w:pPr>
        <w:pStyle w:val="a3"/>
        <w:spacing w:line="275" w:lineRule="exact"/>
        <w:ind w:firstLine="0"/>
        <w:jc w:val="left"/>
      </w:pPr>
      <w:r>
        <w:t>Источники</w:t>
      </w:r>
      <w:r>
        <w:rPr>
          <w:spacing w:val="-5"/>
        </w:rPr>
        <w:t xml:space="preserve"> </w:t>
      </w:r>
      <w:r>
        <w:t>по истории</w:t>
      </w:r>
      <w:r>
        <w:rPr>
          <w:spacing w:val="-4"/>
        </w:rPr>
        <w:t xml:space="preserve"> </w:t>
      </w:r>
      <w:r>
        <w:rPr>
          <w:spacing w:val="-2"/>
        </w:rPr>
        <w:t>России.</w:t>
      </w:r>
    </w:p>
    <w:p w14:paraId="22B65270" w14:textId="77777777" w:rsidR="00D00D4B" w:rsidRDefault="001B20DC" w:rsidP="00D37D5A">
      <w:pPr>
        <w:pStyle w:val="a5"/>
        <w:numPr>
          <w:ilvl w:val="2"/>
          <w:numId w:val="59"/>
        </w:numPr>
        <w:tabs>
          <w:tab w:val="left" w:pos="1547"/>
        </w:tabs>
        <w:spacing w:before="5" w:line="237" w:lineRule="auto"/>
        <w:ind w:left="233" w:right="125" w:firstLine="710"/>
        <w:jc w:val="both"/>
        <w:rPr>
          <w:sz w:val="24"/>
        </w:rPr>
      </w:pPr>
      <w:r>
        <w:rPr>
          <w:sz w:val="24"/>
        </w:rPr>
        <w:t xml:space="preserve">Народы и государства на территории нашей страны </w:t>
      </w:r>
      <w:r>
        <w:rPr>
          <w:position w:val="1"/>
          <w:sz w:val="24"/>
        </w:rPr>
        <w:t xml:space="preserve">в древности. Восточная Европа в </w:t>
      </w:r>
      <w:r>
        <w:rPr>
          <w:sz w:val="24"/>
        </w:rPr>
        <w:t>середине I тыс. н. э.</w:t>
      </w:r>
    </w:p>
    <w:p w14:paraId="478555F9" w14:textId="77777777" w:rsidR="00D00D4B" w:rsidRDefault="001B20DC">
      <w:pPr>
        <w:pStyle w:val="a3"/>
        <w:tabs>
          <w:tab w:val="left" w:pos="2325"/>
          <w:tab w:val="left" w:pos="3448"/>
          <w:tab w:val="left" w:pos="5570"/>
          <w:tab w:val="left" w:pos="7173"/>
          <w:tab w:val="left" w:pos="9505"/>
        </w:tabs>
        <w:spacing w:before="4"/>
        <w:ind w:right="123"/>
      </w:pPr>
      <w:r>
        <w:t xml:space="preserve">Заселение территории нашей страны человеком. Палеолитическое искусство. Петроглифы </w:t>
      </w:r>
      <w:proofErr w:type="spellStart"/>
      <w:r>
        <w:rPr>
          <w:spacing w:val="-2"/>
        </w:rPr>
        <w:t>Беломорья</w:t>
      </w:r>
      <w:proofErr w:type="spellEnd"/>
      <w:r>
        <w:tab/>
      </w:r>
      <w:r>
        <w:rPr>
          <w:spacing w:val="-10"/>
        </w:rPr>
        <w:t>и</w:t>
      </w:r>
      <w:r>
        <w:tab/>
      </w:r>
      <w:r>
        <w:rPr>
          <w:spacing w:val="-2"/>
        </w:rPr>
        <w:t>Онежского</w:t>
      </w:r>
      <w:r>
        <w:tab/>
      </w:r>
      <w:r>
        <w:rPr>
          <w:spacing w:val="-2"/>
        </w:rPr>
        <w:t>озера.</w:t>
      </w:r>
      <w:r>
        <w:tab/>
      </w:r>
      <w:r>
        <w:rPr>
          <w:spacing w:val="-2"/>
        </w:rPr>
        <w:t>Особенности</w:t>
      </w:r>
      <w:r>
        <w:tab/>
      </w:r>
      <w:r>
        <w:rPr>
          <w:spacing w:val="-2"/>
        </w:rPr>
        <w:t xml:space="preserve">перехода </w:t>
      </w:r>
      <w:proofErr w:type="gramStart"/>
      <w:r>
        <w:t>от</w:t>
      </w:r>
      <w:r>
        <w:rPr>
          <w:spacing w:val="80"/>
        </w:rPr>
        <w:t xml:space="preserve">  </w:t>
      </w:r>
      <w:r>
        <w:t>присваивающего</w:t>
      </w:r>
      <w:proofErr w:type="gramEnd"/>
      <w:r>
        <w:rPr>
          <w:spacing w:val="80"/>
        </w:rPr>
        <w:t xml:space="preserve">  </w:t>
      </w:r>
      <w:r>
        <w:t>хозяйства</w:t>
      </w:r>
      <w:r>
        <w:rPr>
          <w:spacing w:val="80"/>
        </w:rPr>
        <w:t xml:space="preserve">  </w:t>
      </w:r>
      <w:r>
        <w:t>к</w:t>
      </w:r>
      <w:r>
        <w:rPr>
          <w:spacing w:val="80"/>
        </w:rPr>
        <w:t xml:space="preserve">  </w:t>
      </w:r>
      <w:r>
        <w:t>производящему.</w:t>
      </w:r>
      <w:r>
        <w:rPr>
          <w:spacing w:val="80"/>
        </w:rPr>
        <w:t xml:space="preserve">  </w:t>
      </w:r>
      <w:proofErr w:type="gramStart"/>
      <w:r>
        <w:t>Ареалы</w:t>
      </w:r>
      <w:r>
        <w:rPr>
          <w:spacing w:val="80"/>
        </w:rPr>
        <w:t xml:space="preserve">  </w:t>
      </w:r>
      <w:r>
        <w:t>древнейшего</w:t>
      </w:r>
      <w:proofErr w:type="gramEnd"/>
      <w:r>
        <w:rPr>
          <w:spacing w:val="80"/>
        </w:rPr>
        <w:t xml:space="preserve">  </w:t>
      </w:r>
      <w:r>
        <w:t>земледелия</w:t>
      </w:r>
      <w:r>
        <w:rPr>
          <w:spacing w:val="80"/>
        </w:rPr>
        <w:t xml:space="preserve"> </w:t>
      </w:r>
      <w:r>
        <w:t>и скотоводства. Появление</w:t>
      </w:r>
      <w:r>
        <w:rPr>
          <w:spacing w:val="-1"/>
        </w:rPr>
        <w:t xml:space="preserve"> </w:t>
      </w:r>
      <w:r>
        <w:t>металлических</w:t>
      </w:r>
      <w:r>
        <w:rPr>
          <w:spacing w:val="-5"/>
        </w:rPr>
        <w:t xml:space="preserve"> </w:t>
      </w:r>
      <w:r>
        <w:t>орудий и</w:t>
      </w:r>
      <w:r>
        <w:rPr>
          <w:spacing w:val="-4"/>
        </w:rPr>
        <w:t xml:space="preserve"> </w:t>
      </w:r>
      <w:r>
        <w:t>их</w:t>
      </w:r>
      <w:r>
        <w:rPr>
          <w:spacing w:val="-5"/>
        </w:rPr>
        <w:t xml:space="preserve"> </w:t>
      </w:r>
      <w:r>
        <w:t>влияние</w:t>
      </w:r>
      <w:r>
        <w:rPr>
          <w:spacing w:val="-6"/>
        </w:rPr>
        <w:t xml:space="preserve"> </w:t>
      </w:r>
      <w:r>
        <w:t>на</w:t>
      </w:r>
      <w:r>
        <w:rPr>
          <w:spacing w:val="-1"/>
        </w:rPr>
        <w:t xml:space="preserve"> </w:t>
      </w:r>
      <w:r>
        <w:t>первобытное</w:t>
      </w:r>
      <w:r>
        <w:rPr>
          <w:spacing w:val="-6"/>
        </w:rPr>
        <w:t xml:space="preserve"> </w:t>
      </w:r>
      <w:r>
        <w:t>общество.</w:t>
      </w:r>
      <w:r>
        <w:rPr>
          <w:spacing w:val="-3"/>
        </w:rPr>
        <w:t xml:space="preserve"> </w:t>
      </w:r>
      <w:r>
        <w:t>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w:t>
      </w:r>
      <w:r>
        <w:rPr>
          <w:spacing w:val="40"/>
        </w:rPr>
        <w:t xml:space="preserve"> </w:t>
      </w:r>
      <w:r>
        <w:t>первого в мире колёсного транспорта.</w:t>
      </w:r>
    </w:p>
    <w:p w14:paraId="61400FA4" w14:textId="77777777" w:rsidR="00D00D4B" w:rsidRDefault="001B20DC">
      <w:pPr>
        <w:pStyle w:val="a3"/>
        <w:ind w:right="130"/>
      </w:pPr>
      <w:r>
        <w:t>Народы,</w:t>
      </w:r>
      <w:r>
        <w:rPr>
          <w:spacing w:val="80"/>
          <w:w w:val="150"/>
        </w:rPr>
        <w:t xml:space="preserve"> </w:t>
      </w:r>
      <w:r>
        <w:t>проживавшие</w:t>
      </w:r>
      <w:r>
        <w:rPr>
          <w:spacing w:val="80"/>
          <w:w w:val="150"/>
        </w:rPr>
        <w:t xml:space="preserve"> </w:t>
      </w:r>
      <w:r>
        <w:t>на</w:t>
      </w:r>
      <w:r>
        <w:rPr>
          <w:spacing w:val="80"/>
          <w:w w:val="150"/>
        </w:rPr>
        <w:t xml:space="preserve"> </w:t>
      </w:r>
      <w:proofErr w:type="gramStart"/>
      <w:r>
        <w:t>этой</w:t>
      </w:r>
      <w:r>
        <w:rPr>
          <w:spacing w:val="33"/>
        </w:rPr>
        <w:t xml:space="preserve">  </w:t>
      </w:r>
      <w:r>
        <w:t>территории</w:t>
      </w:r>
      <w:proofErr w:type="gramEnd"/>
      <w:r>
        <w:rPr>
          <w:spacing w:val="33"/>
        </w:rPr>
        <w:t xml:space="preserve">  </w:t>
      </w:r>
      <w:r>
        <w:t>до</w:t>
      </w:r>
      <w:r>
        <w:rPr>
          <w:spacing w:val="35"/>
        </w:rPr>
        <w:t xml:space="preserve">  </w:t>
      </w:r>
      <w:r>
        <w:t>середины</w:t>
      </w:r>
      <w:r>
        <w:rPr>
          <w:spacing w:val="36"/>
        </w:rPr>
        <w:t xml:space="preserve">  </w:t>
      </w:r>
      <w:r>
        <w:t>I</w:t>
      </w:r>
      <w:r>
        <w:rPr>
          <w:spacing w:val="34"/>
        </w:rPr>
        <w:t xml:space="preserve">  </w:t>
      </w:r>
      <w:r>
        <w:t>тыс.</w:t>
      </w:r>
      <w:r>
        <w:rPr>
          <w:spacing w:val="34"/>
        </w:rPr>
        <w:t xml:space="preserve">  </w:t>
      </w:r>
      <w:r>
        <w:t>до</w:t>
      </w:r>
      <w:r>
        <w:rPr>
          <w:spacing w:val="80"/>
          <w:w w:val="150"/>
        </w:rPr>
        <w:t xml:space="preserve"> </w:t>
      </w:r>
      <w:r>
        <w:t>н.</w:t>
      </w:r>
      <w:r>
        <w:rPr>
          <w:spacing w:val="34"/>
        </w:rPr>
        <w:t xml:space="preserve">  </w:t>
      </w:r>
      <w:r>
        <w:t>э.</w:t>
      </w:r>
      <w:r>
        <w:rPr>
          <w:spacing w:val="80"/>
          <w:w w:val="150"/>
        </w:rPr>
        <w:t xml:space="preserve"> </w:t>
      </w:r>
      <w:r>
        <w:t>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1A4ECC7" w14:textId="77777777" w:rsidR="00D00D4B" w:rsidRDefault="001B20DC">
      <w:pPr>
        <w:pStyle w:val="a3"/>
        <w:tabs>
          <w:tab w:val="left" w:pos="3536"/>
          <w:tab w:val="left" w:pos="6603"/>
          <w:tab w:val="left" w:pos="9694"/>
        </w:tabs>
        <w:spacing w:before="1"/>
        <w:ind w:right="130"/>
      </w:pPr>
      <w:proofErr w:type="gramStart"/>
      <w:r>
        <w:t>Великое</w:t>
      </w:r>
      <w:r>
        <w:rPr>
          <w:spacing w:val="80"/>
        </w:rPr>
        <w:t xml:space="preserve">  </w:t>
      </w:r>
      <w:r>
        <w:t>переселение</w:t>
      </w:r>
      <w:proofErr w:type="gramEnd"/>
      <w:r>
        <w:rPr>
          <w:spacing w:val="80"/>
        </w:rPr>
        <w:t xml:space="preserve">  </w:t>
      </w:r>
      <w:r>
        <w:t>народов.</w:t>
      </w:r>
      <w:r>
        <w:rPr>
          <w:spacing w:val="80"/>
        </w:rPr>
        <w:t xml:space="preserve">  </w:t>
      </w:r>
      <w:proofErr w:type="gramStart"/>
      <w:r>
        <w:t>Миграция</w:t>
      </w:r>
      <w:r>
        <w:rPr>
          <w:spacing w:val="80"/>
        </w:rPr>
        <w:t xml:space="preserve">  </w:t>
      </w:r>
      <w:r>
        <w:t>готов</w:t>
      </w:r>
      <w:proofErr w:type="gramEnd"/>
      <w:r>
        <w:t>.</w:t>
      </w:r>
      <w:r>
        <w:rPr>
          <w:spacing w:val="80"/>
        </w:rPr>
        <w:t xml:space="preserve">  </w:t>
      </w:r>
      <w:proofErr w:type="gramStart"/>
      <w:r>
        <w:t>Нашествие</w:t>
      </w:r>
      <w:r>
        <w:rPr>
          <w:spacing w:val="80"/>
        </w:rPr>
        <w:t xml:space="preserve">  </w:t>
      </w:r>
      <w:r>
        <w:t>гуннов</w:t>
      </w:r>
      <w:proofErr w:type="gramEnd"/>
      <w:r>
        <w:t>.</w:t>
      </w:r>
      <w:r>
        <w:rPr>
          <w:spacing w:val="80"/>
        </w:rPr>
        <w:t xml:space="preserve">  </w:t>
      </w:r>
      <w:r>
        <w:t>Вопрос</w:t>
      </w:r>
      <w:r>
        <w:rPr>
          <w:spacing w:val="80"/>
        </w:rPr>
        <w:t xml:space="preserve"> </w:t>
      </w:r>
      <w:r>
        <w:t>о славянской</w:t>
      </w:r>
      <w:r>
        <w:rPr>
          <w:spacing w:val="-6"/>
        </w:rPr>
        <w:t xml:space="preserve"> </w:t>
      </w:r>
      <w:r>
        <w:t>прародине</w:t>
      </w:r>
      <w:r>
        <w:rPr>
          <w:spacing w:val="-3"/>
        </w:rPr>
        <w:t xml:space="preserve"> </w:t>
      </w:r>
      <w:r>
        <w:t>и</w:t>
      </w:r>
      <w:r>
        <w:rPr>
          <w:spacing w:val="-2"/>
        </w:rPr>
        <w:t xml:space="preserve"> </w:t>
      </w:r>
      <w:r>
        <w:t>происхождении</w:t>
      </w:r>
      <w:r>
        <w:rPr>
          <w:spacing w:val="-1"/>
        </w:rPr>
        <w:t xml:space="preserve"> </w:t>
      </w:r>
      <w:r>
        <w:t>славян. Расселение</w:t>
      </w:r>
      <w:r>
        <w:rPr>
          <w:spacing w:val="-3"/>
        </w:rPr>
        <w:t xml:space="preserve"> </w:t>
      </w:r>
      <w:r>
        <w:t>славян, их</w:t>
      </w:r>
      <w:r>
        <w:rPr>
          <w:spacing w:val="-7"/>
        </w:rPr>
        <w:t xml:space="preserve"> </w:t>
      </w:r>
      <w:r>
        <w:t>разделение</w:t>
      </w:r>
      <w:r>
        <w:rPr>
          <w:spacing w:val="-3"/>
        </w:rPr>
        <w:t xml:space="preserve"> </w:t>
      </w:r>
      <w:r>
        <w:t>на</w:t>
      </w:r>
      <w:r>
        <w:rPr>
          <w:spacing w:val="-3"/>
        </w:rPr>
        <w:t xml:space="preserve"> </w:t>
      </w:r>
      <w:r>
        <w:t>три</w:t>
      </w:r>
      <w:r>
        <w:rPr>
          <w:spacing w:val="-5"/>
        </w:rPr>
        <w:t xml:space="preserve"> </w:t>
      </w:r>
      <w:r>
        <w:t>ветви</w:t>
      </w:r>
      <w:r>
        <w:rPr>
          <w:spacing w:val="-1"/>
        </w:rPr>
        <w:t xml:space="preserve"> </w:t>
      </w:r>
      <w:r>
        <w:t xml:space="preserve">‒ восточных, западных и южных. Славянские общности Восточной Европы. Их соседи ‒ </w:t>
      </w:r>
      <w:proofErr w:type="spellStart"/>
      <w:r>
        <w:t>балты</w:t>
      </w:r>
      <w:proofErr w:type="spellEnd"/>
      <w:r>
        <w:t xml:space="preserve"> и </w:t>
      </w:r>
      <w:r>
        <w:rPr>
          <w:spacing w:val="-2"/>
        </w:rPr>
        <w:t>финно-</w:t>
      </w:r>
      <w:proofErr w:type="spellStart"/>
      <w:r>
        <w:rPr>
          <w:spacing w:val="-2"/>
        </w:rPr>
        <w:t>угры</w:t>
      </w:r>
      <w:proofErr w:type="spellEnd"/>
      <w:r>
        <w:rPr>
          <w:spacing w:val="-2"/>
        </w:rPr>
        <w:t>.</w:t>
      </w:r>
      <w:r>
        <w:tab/>
      </w:r>
      <w:r>
        <w:rPr>
          <w:spacing w:val="-2"/>
        </w:rPr>
        <w:t>Хозяйство</w:t>
      </w:r>
      <w:r>
        <w:tab/>
      </w:r>
      <w:r>
        <w:rPr>
          <w:spacing w:val="-2"/>
        </w:rPr>
        <w:t>восточных</w:t>
      </w:r>
      <w:r>
        <w:tab/>
      </w:r>
      <w:r>
        <w:rPr>
          <w:spacing w:val="-2"/>
        </w:rPr>
        <w:t xml:space="preserve">славян, </w:t>
      </w:r>
      <w:r>
        <w:t>их общественный строй и политическая организация. Возникновение княжеской власти. Традиционные верования.</w:t>
      </w:r>
    </w:p>
    <w:p w14:paraId="5F1C8534" w14:textId="77777777" w:rsidR="00D00D4B" w:rsidRDefault="001B20DC">
      <w:pPr>
        <w:pStyle w:val="a3"/>
        <w:spacing w:line="275" w:lineRule="exact"/>
        <w:ind w:left="944" w:firstLine="0"/>
      </w:pPr>
      <w:r>
        <w:t>Страны</w:t>
      </w:r>
      <w:r>
        <w:rPr>
          <w:spacing w:val="59"/>
        </w:rPr>
        <w:t xml:space="preserve"> </w:t>
      </w:r>
      <w:r>
        <w:t>и</w:t>
      </w:r>
      <w:r>
        <w:rPr>
          <w:spacing w:val="60"/>
        </w:rPr>
        <w:t xml:space="preserve"> </w:t>
      </w:r>
      <w:r>
        <w:t>народы</w:t>
      </w:r>
      <w:r>
        <w:rPr>
          <w:spacing w:val="61"/>
        </w:rPr>
        <w:t xml:space="preserve"> </w:t>
      </w:r>
      <w:r>
        <w:t>Восточной</w:t>
      </w:r>
      <w:r>
        <w:rPr>
          <w:spacing w:val="55"/>
        </w:rPr>
        <w:t xml:space="preserve"> </w:t>
      </w:r>
      <w:r>
        <w:t>Европы,</w:t>
      </w:r>
      <w:r>
        <w:rPr>
          <w:spacing w:val="61"/>
        </w:rPr>
        <w:t xml:space="preserve"> </w:t>
      </w:r>
      <w:r>
        <w:t>Сибири</w:t>
      </w:r>
      <w:r>
        <w:rPr>
          <w:spacing w:val="60"/>
        </w:rPr>
        <w:t xml:space="preserve"> </w:t>
      </w:r>
      <w:r>
        <w:t>и</w:t>
      </w:r>
      <w:r>
        <w:rPr>
          <w:spacing w:val="60"/>
        </w:rPr>
        <w:t xml:space="preserve"> </w:t>
      </w:r>
      <w:r>
        <w:t>Дальнего</w:t>
      </w:r>
      <w:r>
        <w:rPr>
          <w:spacing w:val="59"/>
        </w:rPr>
        <w:t xml:space="preserve"> </w:t>
      </w:r>
      <w:r>
        <w:t>Востока.</w:t>
      </w:r>
      <w:r>
        <w:rPr>
          <w:spacing w:val="57"/>
        </w:rPr>
        <w:t xml:space="preserve"> </w:t>
      </w:r>
      <w:r>
        <w:t>Тюркский</w:t>
      </w:r>
      <w:r>
        <w:rPr>
          <w:spacing w:val="61"/>
        </w:rPr>
        <w:t xml:space="preserve"> </w:t>
      </w:r>
      <w:r>
        <w:rPr>
          <w:spacing w:val="-2"/>
        </w:rPr>
        <w:t>каганат.</w:t>
      </w:r>
    </w:p>
    <w:p w14:paraId="642EFFEB" w14:textId="77777777" w:rsidR="00D00D4B" w:rsidRDefault="001B20DC">
      <w:pPr>
        <w:pStyle w:val="a3"/>
        <w:spacing w:line="275" w:lineRule="exact"/>
        <w:ind w:firstLine="0"/>
      </w:pPr>
      <w:r>
        <w:t>Хазарский</w:t>
      </w:r>
      <w:r>
        <w:rPr>
          <w:spacing w:val="-6"/>
        </w:rPr>
        <w:t xml:space="preserve"> </w:t>
      </w:r>
      <w:r>
        <w:t>каганат.</w:t>
      </w:r>
      <w:r>
        <w:rPr>
          <w:spacing w:val="-2"/>
        </w:rPr>
        <w:t xml:space="preserve"> </w:t>
      </w:r>
      <w:r>
        <w:t>Волжская</w:t>
      </w:r>
      <w:r>
        <w:rPr>
          <w:spacing w:val="-4"/>
        </w:rPr>
        <w:t xml:space="preserve"> </w:t>
      </w:r>
      <w:proofErr w:type="spellStart"/>
      <w:r>
        <w:rPr>
          <w:spacing w:val="-2"/>
        </w:rPr>
        <w:t>Булгария</w:t>
      </w:r>
      <w:proofErr w:type="spellEnd"/>
      <w:r>
        <w:rPr>
          <w:spacing w:val="-2"/>
        </w:rPr>
        <w:t>.</w:t>
      </w:r>
    </w:p>
    <w:p w14:paraId="7A1CC704" w14:textId="77777777" w:rsidR="00D00D4B" w:rsidRDefault="001B20DC" w:rsidP="00D37D5A">
      <w:pPr>
        <w:pStyle w:val="a5"/>
        <w:numPr>
          <w:ilvl w:val="2"/>
          <w:numId w:val="59"/>
        </w:numPr>
        <w:tabs>
          <w:tab w:val="left" w:pos="1548"/>
        </w:tabs>
        <w:spacing w:before="3" w:line="275" w:lineRule="exact"/>
        <w:ind w:left="1548" w:hanging="604"/>
        <w:jc w:val="both"/>
        <w:rPr>
          <w:sz w:val="24"/>
        </w:rPr>
      </w:pPr>
      <w:r>
        <w:rPr>
          <w:sz w:val="24"/>
        </w:rPr>
        <w:t>Русь</w:t>
      </w:r>
      <w:r>
        <w:rPr>
          <w:spacing w:val="-3"/>
          <w:sz w:val="24"/>
        </w:rPr>
        <w:t xml:space="preserve"> </w:t>
      </w:r>
      <w:r>
        <w:rPr>
          <w:sz w:val="24"/>
        </w:rPr>
        <w:t>в</w:t>
      </w:r>
      <w:r>
        <w:rPr>
          <w:spacing w:val="2"/>
          <w:sz w:val="24"/>
        </w:rPr>
        <w:t xml:space="preserve"> </w:t>
      </w:r>
      <w:r>
        <w:rPr>
          <w:sz w:val="24"/>
        </w:rPr>
        <w:t>IX</w:t>
      </w:r>
      <w:r>
        <w:rPr>
          <w:spacing w:val="-2"/>
          <w:sz w:val="24"/>
        </w:rPr>
        <w:t xml:space="preserve"> </w:t>
      </w:r>
      <w:r>
        <w:rPr>
          <w:sz w:val="24"/>
        </w:rPr>
        <w:t>‒</w:t>
      </w:r>
      <w:r>
        <w:rPr>
          <w:spacing w:val="-6"/>
          <w:sz w:val="24"/>
        </w:rPr>
        <w:t xml:space="preserve"> </w:t>
      </w:r>
      <w:r>
        <w:rPr>
          <w:sz w:val="24"/>
        </w:rPr>
        <w:t>начале</w:t>
      </w:r>
      <w:r>
        <w:rPr>
          <w:spacing w:val="-1"/>
          <w:sz w:val="24"/>
        </w:rPr>
        <w:t xml:space="preserve"> </w:t>
      </w:r>
      <w:r>
        <w:rPr>
          <w:sz w:val="24"/>
        </w:rPr>
        <w:t>XII</w:t>
      </w:r>
      <w:r>
        <w:rPr>
          <w:spacing w:val="2"/>
          <w:sz w:val="24"/>
        </w:rPr>
        <w:t xml:space="preserve"> </w:t>
      </w:r>
      <w:r>
        <w:rPr>
          <w:spacing w:val="-5"/>
          <w:sz w:val="24"/>
        </w:rPr>
        <w:t>в.</w:t>
      </w:r>
    </w:p>
    <w:p w14:paraId="3D0BCCD4" w14:textId="77777777" w:rsidR="00D00D4B" w:rsidRDefault="001B20DC" w:rsidP="00D37D5A">
      <w:pPr>
        <w:pStyle w:val="a5"/>
        <w:numPr>
          <w:ilvl w:val="3"/>
          <w:numId w:val="59"/>
        </w:numPr>
        <w:tabs>
          <w:tab w:val="left" w:pos="1724"/>
          <w:tab w:val="left" w:pos="4662"/>
          <w:tab w:val="left" w:pos="9720"/>
        </w:tabs>
        <w:ind w:left="233" w:right="124" w:firstLine="710"/>
        <w:jc w:val="both"/>
        <w:rPr>
          <w:sz w:val="24"/>
        </w:rPr>
      </w:pPr>
      <w:r>
        <w:rPr>
          <w:sz w:val="24"/>
        </w:rPr>
        <w:t xml:space="preserve">Образование государства Русь. Исторические условия складывания русской </w:t>
      </w:r>
      <w:r>
        <w:rPr>
          <w:spacing w:val="-2"/>
          <w:sz w:val="24"/>
        </w:rPr>
        <w:t>государственности:</w:t>
      </w:r>
      <w:r>
        <w:rPr>
          <w:sz w:val="24"/>
        </w:rPr>
        <w:tab/>
      </w:r>
      <w:r>
        <w:rPr>
          <w:spacing w:val="-2"/>
          <w:sz w:val="24"/>
        </w:rPr>
        <w:t>природно-климатический</w:t>
      </w:r>
      <w:r>
        <w:rPr>
          <w:sz w:val="24"/>
        </w:rPr>
        <w:tab/>
      </w:r>
      <w:r>
        <w:rPr>
          <w:spacing w:val="-2"/>
          <w:sz w:val="24"/>
        </w:rPr>
        <w:t xml:space="preserve">фактор </w:t>
      </w:r>
      <w:r>
        <w:rPr>
          <w:sz w:val="24"/>
        </w:rPr>
        <w:t>и политические процессы в Европе в конце I тыс. н. э. Формирование новой политической и этнической карты континента.</w:t>
      </w:r>
    </w:p>
    <w:p w14:paraId="08BDBBE8" w14:textId="77777777" w:rsidR="00D00D4B" w:rsidRDefault="001B20DC">
      <w:pPr>
        <w:pStyle w:val="a3"/>
        <w:spacing w:line="242" w:lineRule="auto"/>
        <w:ind w:left="944" w:right="3351" w:firstLine="0"/>
      </w:pPr>
      <w:r>
        <w:t>Первые</w:t>
      </w:r>
      <w:r>
        <w:rPr>
          <w:spacing w:val="-7"/>
        </w:rPr>
        <w:t xml:space="preserve"> </w:t>
      </w:r>
      <w:r>
        <w:t>известия</w:t>
      </w:r>
      <w:r>
        <w:rPr>
          <w:spacing w:val="-11"/>
        </w:rPr>
        <w:t xml:space="preserve"> </w:t>
      </w:r>
      <w:r>
        <w:t>о</w:t>
      </w:r>
      <w:r>
        <w:rPr>
          <w:spacing w:val="-6"/>
        </w:rPr>
        <w:t xml:space="preserve"> </w:t>
      </w:r>
      <w:r>
        <w:t>Руси.</w:t>
      </w:r>
      <w:r>
        <w:rPr>
          <w:spacing w:val="-5"/>
        </w:rPr>
        <w:t xml:space="preserve"> </w:t>
      </w:r>
      <w:r>
        <w:t>Проблема</w:t>
      </w:r>
      <w:r>
        <w:rPr>
          <w:spacing w:val="-12"/>
        </w:rPr>
        <w:t xml:space="preserve"> </w:t>
      </w:r>
      <w:r>
        <w:t>образования</w:t>
      </w:r>
      <w:r>
        <w:rPr>
          <w:spacing w:val="-6"/>
        </w:rPr>
        <w:t xml:space="preserve"> </w:t>
      </w:r>
      <w:r>
        <w:t>государства. Русь. Скандинавы на Руси. Начало династии Рюриковичей.</w:t>
      </w:r>
    </w:p>
    <w:p w14:paraId="71DE736B" w14:textId="77777777" w:rsidR="00D00D4B" w:rsidRDefault="001B20DC">
      <w:pPr>
        <w:pStyle w:val="a3"/>
        <w:ind w:right="130"/>
      </w:pPr>
      <w:r>
        <w:t>Формирование территории государства Русь. Дань и полюдье. Первые русские князья. Отношения</w:t>
      </w:r>
      <w:r>
        <w:rPr>
          <w:spacing w:val="79"/>
          <w:w w:val="150"/>
        </w:rPr>
        <w:t xml:space="preserve">   </w:t>
      </w:r>
      <w:r>
        <w:t>с</w:t>
      </w:r>
      <w:r>
        <w:rPr>
          <w:spacing w:val="78"/>
          <w:w w:val="150"/>
        </w:rPr>
        <w:t xml:space="preserve">   </w:t>
      </w:r>
      <w:r>
        <w:t>Византийской</w:t>
      </w:r>
      <w:r>
        <w:rPr>
          <w:spacing w:val="77"/>
          <w:w w:val="150"/>
        </w:rPr>
        <w:t xml:space="preserve">   </w:t>
      </w:r>
      <w:proofErr w:type="gramStart"/>
      <w:r>
        <w:t>империей,</w:t>
      </w:r>
      <w:r>
        <w:rPr>
          <w:spacing w:val="79"/>
          <w:w w:val="150"/>
        </w:rPr>
        <w:t xml:space="preserve">   </w:t>
      </w:r>
      <w:proofErr w:type="gramEnd"/>
      <w:r>
        <w:t>странами</w:t>
      </w:r>
      <w:r>
        <w:rPr>
          <w:spacing w:val="79"/>
          <w:w w:val="150"/>
        </w:rPr>
        <w:t xml:space="preserve">   </w:t>
      </w:r>
      <w:r>
        <w:t>Центральной,</w:t>
      </w:r>
      <w:r>
        <w:rPr>
          <w:spacing w:val="79"/>
          <w:w w:val="150"/>
        </w:rPr>
        <w:t xml:space="preserve">   </w:t>
      </w:r>
      <w:r>
        <w:t>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DFEBC4A" w14:textId="77777777" w:rsidR="00D00D4B" w:rsidRDefault="001B20DC">
      <w:pPr>
        <w:pStyle w:val="a3"/>
        <w:ind w:left="944" w:firstLine="0"/>
      </w:pPr>
      <w:r>
        <w:t>Принятие</w:t>
      </w:r>
      <w:r>
        <w:rPr>
          <w:spacing w:val="-7"/>
        </w:rPr>
        <w:t xml:space="preserve"> </w:t>
      </w:r>
      <w:r>
        <w:t>христианства</w:t>
      </w:r>
      <w:r>
        <w:rPr>
          <w:spacing w:val="-8"/>
        </w:rPr>
        <w:t xml:space="preserve"> </w:t>
      </w:r>
      <w:r>
        <w:t>и</w:t>
      </w:r>
      <w:r>
        <w:rPr>
          <w:spacing w:val="-3"/>
        </w:rPr>
        <w:t xml:space="preserve"> </w:t>
      </w:r>
      <w:r>
        <w:t>его</w:t>
      </w:r>
      <w:r>
        <w:rPr>
          <w:spacing w:val="-3"/>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rPr>
          <w:spacing w:val="-2"/>
        </w:rPr>
        <w:t>Руси.</w:t>
      </w:r>
    </w:p>
    <w:p w14:paraId="308A5CCB" w14:textId="77777777" w:rsidR="00D00D4B" w:rsidRDefault="001B20DC" w:rsidP="00D37D5A">
      <w:pPr>
        <w:pStyle w:val="a5"/>
        <w:numPr>
          <w:ilvl w:val="3"/>
          <w:numId w:val="59"/>
        </w:numPr>
        <w:tabs>
          <w:tab w:val="left" w:pos="1724"/>
        </w:tabs>
        <w:ind w:left="233" w:right="122" w:firstLine="710"/>
        <w:jc w:val="both"/>
        <w:rPr>
          <w:sz w:val="24"/>
        </w:rPr>
      </w:pPr>
      <w:proofErr w:type="gramStart"/>
      <w:r>
        <w:rPr>
          <w:position w:val="1"/>
          <w:sz w:val="24"/>
        </w:rPr>
        <w:t>Русь</w:t>
      </w:r>
      <w:r>
        <w:rPr>
          <w:spacing w:val="40"/>
          <w:position w:val="1"/>
          <w:sz w:val="24"/>
        </w:rPr>
        <w:t xml:space="preserve">  </w:t>
      </w:r>
      <w:r>
        <w:rPr>
          <w:position w:val="1"/>
          <w:sz w:val="24"/>
        </w:rPr>
        <w:t>в</w:t>
      </w:r>
      <w:proofErr w:type="gramEnd"/>
      <w:r>
        <w:rPr>
          <w:spacing w:val="40"/>
          <w:position w:val="1"/>
          <w:sz w:val="24"/>
        </w:rPr>
        <w:t xml:space="preserve">  </w:t>
      </w:r>
      <w:r>
        <w:rPr>
          <w:position w:val="1"/>
          <w:sz w:val="24"/>
        </w:rPr>
        <w:t>конце</w:t>
      </w:r>
      <w:r>
        <w:rPr>
          <w:spacing w:val="40"/>
          <w:position w:val="1"/>
          <w:sz w:val="24"/>
        </w:rPr>
        <w:t xml:space="preserve">  </w:t>
      </w:r>
      <w:r>
        <w:rPr>
          <w:position w:val="1"/>
          <w:sz w:val="24"/>
        </w:rPr>
        <w:t>X</w:t>
      </w:r>
      <w:r>
        <w:rPr>
          <w:spacing w:val="40"/>
          <w:position w:val="1"/>
          <w:sz w:val="24"/>
        </w:rPr>
        <w:t xml:space="preserve">  </w:t>
      </w:r>
      <w:r>
        <w:rPr>
          <w:position w:val="1"/>
          <w:sz w:val="24"/>
        </w:rPr>
        <w:t>‒</w:t>
      </w:r>
      <w:r>
        <w:rPr>
          <w:spacing w:val="80"/>
          <w:w w:val="150"/>
          <w:position w:val="1"/>
          <w:sz w:val="24"/>
        </w:rPr>
        <w:t xml:space="preserve"> </w:t>
      </w:r>
      <w:r>
        <w:rPr>
          <w:position w:val="1"/>
          <w:sz w:val="24"/>
        </w:rPr>
        <w:t>начале</w:t>
      </w:r>
      <w:r>
        <w:rPr>
          <w:spacing w:val="40"/>
          <w:position w:val="1"/>
          <w:sz w:val="24"/>
        </w:rPr>
        <w:t xml:space="preserve">  </w:t>
      </w:r>
      <w:r>
        <w:rPr>
          <w:position w:val="1"/>
          <w:sz w:val="24"/>
        </w:rPr>
        <w:t>XII</w:t>
      </w:r>
      <w:r>
        <w:rPr>
          <w:spacing w:val="80"/>
          <w:w w:val="150"/>
          <w:position w:val="1"/>
          <w:sz w:val="24"/>
        </w:rPr>
        <w:t xml:space="preserve"> </w:t>
      </w:r>
      <w:r>
        <w:rPr>
          <w:position w:val="1"/>
          <w:sz w:val="24"/>
        </w:rPr>
        <w:t>в.</w:t>
      </w:r>
      <w:r>
        <w:rPr>
          <w:spacing w:val="80"/>
          <w:w w:val="150"/>
          <w:position w:val="1"/>
          <w:sz w:val="24"/>
        </w:rPr>
        <w:t xml:space="preserve"> </w:t>
      </w:r>
      <w:r>
        <w:rPr>
          <w:position w:val="1"/>
          <w:sz w:val="24"/>
        </w:rPr>
        <w:t>Территория</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население</w:t>
      </w:r>
      <w:r>
        <w:rPr>
          <w:spacing w:val="80"/>
          <w:w w:val="150"/>
          <w:position w:val="1"/>
          <w:sz w:val="24"/>
        </w:rPr>
        <w:t xml:space="preserve"> </w:t>
      </w:r>
      <w:r>
        <w:rPr>
          <w:position w:val="1"/>
          <w:sz w:val="24"/>
        </w:rPr>
        <w:t xml:space="preserve">государства </w:t>
      </w:r>
      <w:r>
        <w:rPr>
          <w:sz w:val="24"/>
        </w:rP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7169F9A" w14:textId="77777777" w:rsidR="00D00D4B" w:rsidRDefault="001B20DC">
      <w:pPr>
        <w:pStyle w:val="a3"/>
        <w:spacing w:line="237" w:lineRule="auto"/>
        <w:ind w:left="944" w:right="3305" w:firstLine="0"/>
      </w:pPr>
      <w:r>
        <w:t>Общественный</w:t>
      </w:r>
      <w:r>
        <w:rPr>
          <w:spacing w:val="-4"/>
        </w:rPr>
        <w:t xml:space="preserve"> </w:t>
      </w:r>
      <w:r>
        <w:t>строй</w:t>
      </w:r>
      <w:r>
        <w:rPr>
          <w:spacing w:val="-4"/>
        </w:rPr>
        <w:t xml:space="preserve"> </w:t>
      </w:r>
      <w:r>
        <w:t>Руси: дискуссии в исторической науке. Князья,</w:t>
      </w:r>
      <w:r>
        <w:rPr>
          <w:spacing w:val="-6"/>
        </w:rPr>
        <w:t xml:space="preserve"> </w:t>
      </w:r>
      <w:r>
        <w:t>дружина.</w:t>
      </w:r>
      <w:r>
        <w:rPr>
          <w:spacing w:val="-3"/>
        </w:rPr>
        <w:t xml:space="preserve"> </w:t>
      </w:r>
      <w:r>
        <w:t>Духовенство.</w:t>
      </w:r>
      <w:r>
        <w:rPr>
          <w:spacing w:val="-8"/>
        </w:rPr>
        <w:t xml:space="preserve"> </w:t>
      </w:r>
      <w:r>
        <w:t>Городское</w:t>
      </w:r>
      <w:r>
        <w:rPr>
          <w:spacing w:val="-6"/>
        </w:rPr>
        <w:t xml:space="preserve"> </w:t>
      </w:r>
      <w:r>
        <w:t>население.</w:t>
      </w:r>
      <w:r>
        <w:rPr>
          <w:spacing w:val="-3"/>
        </w:rPr>
        <w:t xml:space="preserve"> </w:t>
      </w:r>
      <w:r>
        <w:rPr>
          <w:spacing w:val="-2"/>
        </w:rPr>
        <w:t>Купцы.</w:t>
      </w:r>
    </w:p>
    <w:p w14:paraId="49F5B834" w14:textId="77777777" w:rsidR="00D00D4B" w:rsidRDefault="001B20DC">
      <w:pPr>
        <w:pStyle w:val="a3"/>
        <w:spacing w:before="5" w:line="237" w:lineRule="auto"/>
        <w:ind w:right="127"/>
      </w:pPr>
      <w:r>
        <w:t>Категории рядового и зависимого населения. Древнерусское право: Русская Правда, церковные уставы.</w:t>
      </w:r>
    </w:p>
    <w:p w14:paraId="72A873E3" w14:textId="77777777" w:rsidR="00D00D4B" w:rsidRDefault="001B20DC">
      <w:pPr>
        <w:pStyle w:val="a3"/>
        <w:spacing w:before="4"/>
        <w:ind w:right="121"/>
      </w:pPr>
      <w:r>
        <w:t>Русь</w:t>
      </w:r>
      <w:r>
        <w:rPr>
          <w:spacing w:val="78"/>
        </w:rPr>
        <w:t xml:space="preserve">   </w:t>
      </w:r>
      <w:r>
        <w:t>в</w:t>
      </w:r>
      <w:r>
        <w:rPr>
          <w:spacing w:val="78"/>
        </w:rPr>
        <w:t xml:space="preserve">   </w:t>
      </w:r>
      <w:r>
        <w:t>социально-политическом</w:t>
      </w:r>
      <w:r>
        <w:rPr>
          <w:spacing w:val="78"/>
        </w:rPr>
        <w:t xml:space="preserve">   </w:t>
      </w:r>
      <w:r>
        <w:t>контексте</w:t>
      </w:r>
      <w:r>
        <w:rPr>
          <w:spacing w:val="77"/>
        </w:rPr>
        <w:t xml:space="preserve">   </w:t>
      </w:r>
      <w:r>
        <w:t>Евразии.</w:t>
      </w:r>
      <w:r>
        <w:rPr>
          <w:spacing w:val="78"/>
        </w:rPr>
        <w:t xml:space="preserve">   </w:t>
      </w:r>
      <w:r>
        <w:t>Внешняя</w:t>
      </w:r>
      <w:r>
        <w:rPr>
          <w:spacing w:val="78"/>
        </w:rPr>
        <w:t xml:space="preserve">   </w:t>
      </w:r>
      <w:r>
        <w:t xml:space="preserve">политика </w:t>
      </w:r>
      <w:proofErr w:type="gramStart"/>
      <w:r>
        <w:t>и</w:t>
      </w:r>
      <w:r>
        <w:rPr>
          <w:spacing w:val="80"/>
          <w:w w:val="150"/>
        </w:rPr>
        <w:t xml:space="preserve">  </w:t>
      </w:r>
      <w:r>
        <w:t>международные</w:t>
      </w:r>
      <w:proofErr w:type="gramEnd"/>
      <w:r>
        <w:rPr>
          <w:spacing w:val="80"/>
          <w:w w:val="150"/>
        </w:rPr>
        <w:t xml:space="preserve">  </w:t>
      </w:r>
      <w:r>
        <w:t>связи:</w:t>
      </w:r>
      <w:r>
        <w:rPr>
          <w:spacing w:val="80"/>
          <w:w w:val="150"/>
        </w:rPr>
        <w:t xml:space="preserve">  </w:t>
      </w:r>
      <w:r>
        <w:t>отношения</w:t>
      </w:r>
      <w:r>
        <w:rPr>
          <w:spacing w:val="80"/>
          <w:w w:val="150"/>
        </w:rPr>
        <w:t xml:space="preserve">  </w:t>
      </w:r>
      <w:r>
        <w:t>с</w:t>
      </w:r>
      <w:r>
        <w:rPr>
          <w:spacing w:val="80"/>
          <w:w w:val="150"/>
        </w:rPr>
        <w:t xml:space="preserve">  </w:t>
      </w:r>
      <w:r>
        <w:t>Византией,</w:t>
      </w:r>
      <w:r>
        <w:rPr>
          <w:spacing w:val="80"/>
          <w:w w:val="150"/>
        </w:rPr>
        <w:t xml:space="preserve">  </w:t>
      </w:r>
      <w:r>
        <w:t>печенегами,</w:t>
      </w:r>
      <w:r>
        <w:rPr>
          <w:spacing w:val="80"/>
          <w:w w:val="150"/>
        </w:rPr>
        <w:t xml:space="preserve">  </w:t>
      </w:r>
      <w:r>
        <w:t>половцами (Дешт-и-Кипчак),</w:t>
      </w:r>
      <w:r>
        <w:rPr>
          <w:spacing w:val="80"/>
        </w:rPr>
        <w:t xml:space="preserve">  </w:t>
      </w:r>
      <w:r>
        <w:t>странами</w:t>
      </w:r>
      <w:r>
        <w:rPr>
          <w:spacing w:val="80"/>
        </w:rPr>
        <w:t xml:space="preserve">  </w:t>
      </w:r>
      <w:r>
        <w:t>Центральной,</w:t>
      </w:r>
      <w:r>
        <w:rPr>
          <w:spacing w:val="80"/>
        </w:rPr>
        <w:t xml:space="preserve">  </w:t>
      </w:r>
      <w:r>
        <w:t>Западной</w:t>
      </w:r>
      <w:r>
        <w:rPr>
          <w:spacing w:val="80"/>
        </w:rPr>
        <w:t xml:space="preserve">  </w:t>
      </w:r>
      <w:r>
        <w:t>и</w:t>
      </w:r>
      <w:r>
        <w:rPr>
          <w:spacing w:val="80"/>
        </w:rPr>
        <w:t xml:space="preserve">  </w:t>
      </w:r>
      <w:r>
        <w:t>Северной</w:t>
      </w:r>
      <w:r>
        <w:rPr>
          <w:spacing w:val="80"/>
        </w:rPr>
        <w:t xml:space="preserve">  </w:t>
      </w:r>
      <w:r>
        <w:t>Европы.</w:t>
      </w:r>
      <w:r>
        <w:rPr>
          <w:spacing w:val="80"/>
        </w:rPr>
        <w:t xml:space="preserve">  </w:t>
      </w:r>
      <w:r>
        <w:t>Херсонес</w:t>
      </w:r>
      <w:r>
        <w:rPr>
          <w:spacing w:val="80"/>
        </w:rPr>
        <w:t xml:space="preserve"> </w:t>
      </w:r>
      <w:r>
        <w:t>в культурных контактах Руси и Византии.</w:t>
      </w:r>
    </w:p>
    <w:p w14:paraId="4372B2DE" w14:textId="77777777" w:rsidR="00D00D4B" w:rsidRDefault="001B20DC" w:rsidP="00D37D5A">
      <w:pPr>
        <w:pStyle w:val="a5"/>
        <w:numPr>
          <w:ilvl w:val="3"/>
          <w:numId w:val="59"/>
        </w:numPr>
        <w:tabs>
          <w:tab w:val="left" w:pos="1725"/>
        </w:tabs>
        <w:spacing w:line="286" w:lineRule="exact"/>
        <w:ind w:left="1725" w:hanging="781"/>
        <w:jc w:val="both"/>
        <w:rPr>
          <w:sz w:val="24"/>
        </w:rPr>
      </w:pPr>
      <w:r>
        <w:rPr>
          <w:position w:val="1"/>
          <w:sz w:val="24"/>
        </w:rPr>
        <w:t>Культурное</w:t>
      </w:r>
      <w:r>
        <w:rPr>
          <w:spacing w:val="1"/>
          <w:position w:val="1"/>
          <w:sz w:val="24"/>
        </w:rPr>
        <w:t xml:space="preserve"> </w:t>
      </w:r>
      <w:r>
        <w:rPr>
          <w:position w:val="1"/>
          <w:sz w:val="24"/>
        </w:rPr>
        <w:t>пространство.</w:t>
      </w:r>
      <w:r>
        <w:rPr>
          <w:spacing w:val="11"/>
          <w:position w:val="1"/>
          <w:sz w:val="24"/>
        </w:rPr>
        <w:t xml:space="preserve"> </w:t>
      </w:r>
      <w:r>
        <w:rPr>
          <w:position w:val="1"/>
          <w:sz w:val="24"/>
        </w:rPr>
        <w:t>Русь</w:t>
      </w:r>
      <w:r>
        <w:rPr>
          <w:spacing w:val="5"/>
          <w:position w:val="1"/>
          <w:sz w:val="24"/>
        </w:rPr>
        <w:t xml:space="preserve"> </w:t>
      </w:r>
      <w:r>
        <w:rPr>
          <w:position w:val="1"/>
          <w:sz w:val="24"/>
        </w:rPr>
        <w:t>в</w:t>
      </w:r>
      <w:r>
        <w:rPr>
          <w:spacing w:val="6"/>
          <w:position w:val="1"/>
          <w:sz w:val="24"/>
        </w:rPr>
        <w:t xml:space="preserve"> </w:t>
      </w:r>
      <w:r>
        <w:rPr>
          <w:position w:val="1"/>
          <w:sz w:val="24"/>
        </w:rPr>
        <w:t>общеевропейском</w:t>
      </w:r>
      <w:r>
        <w:rPr>
          <w:spacing w:val="2"/>
          <w:position w:val="1"/>
          <w:sz w:val="24"/>
        </w:rPr>
        <w:t xml:space="preserve"> </w:t>
      </w:r>
      <w:r>
        <w:rPr>
          <w:position w:val="1"/>
          <w:sz w:val="24"/>
        </w:rPr>
        <w:t>культурном</w:t>
      </w:r>
      <w:r>
        <w:rPr>
          <w:spacing w:val="6"/>
          <w:position w:val="1"/>
          <w:sz w:val="24"/>
        </w:rPr>
        <w:t xml:space="preserve"> </w:t>
      </w:r>
      <w:r>
        <w:rPr>
          <w:position w:val="1"/>
          <w:sz w:val="24"/>
        </w:rPr>
        <w:t>контексте.</w:t>
      </w:r>
      <w:r>
        <w:rPr>
          <w:spacing w:val="7"/>
          <w:position w:val="1"/>
          <w:sz w:val="24"/>
        </w:rPr>
        <w:t xml:space="preserve"> </w:t>
      </w:r>
      <w:r>
        <w:rPr>
          <w:spacing w:val="-2"/>
          <w:position w:val="1"/>
          <w:sz w:val="24"/>
        </w:rPr>
        <w:t>Картина</w:t>
      </w:r>
    </w:p>
    <w:p w14:paraId="2244BB9A" w14:textId="77777777" w:rsidR="00D00D4B" w:rsidRDefault="00D00D4B">
      <w:pPr>
        <w:spacing w:line="286" w:lineRule="exact"/>
        <w:jc w:val="both"/>
        <w:rPr>
          <w:sz w:val="24"/>
        </w:rPr>
        <w:sectPr w:rsidR="00D00D4B">
          <w:pgSz w:w="11910" w:h="16840"/>
          <w:pgMar w:top="820" w:right="440" w:bottom="280" w:left="900" w:header="569" w:footer="0" w:gutter="0"/>
          <w:cols w:space="720"/>
        </w:sectPr>
      </w:pPr>
    </w:p>
    <w:p w14:paraId="41DDCB54" w14:textId="77777777" w:rsidR="00D00D4B" w:rsidRDefault="001B20DC">
      <w:pPr>
        <w:pStyle w:val="a3"/>
        <w:tabs>
          <w:tab w:val="left" w:pos="1562"/>
          <w:tab w:val="left" w:pos="3976"/>
          <w:tab w:val="left" w:pos="5765"/>
          <w:tab w:val="left" w:pos="8015"/>
          <w:tab w:val="left" w:pos="9521"/>
        </w:tabs>
        <w:spacing w:before="3"/>
        <w:ind w:right="129" w:firstLine="0"/>
      </w:pPr>
      <w:r>
        <w:rPr>
          <w:spacing w:val="-4"/>
        </w:rPr>
        <w:lastRenderedPageBreak/>
        <w:t>мира</w:t>
      </w:r>
      <w:r>
        <w:tab/>
      </w:r>
      <w:r>
        <w:rPr>
          <w:spacing w:val="-2"/>
        </w:rPr>
        <w:t>средневекового</w:t>
      </w:r>
      <w:r>
        <w:tab/>
      </w:r>
      <w:r>
        <w:rPr>
          <w:spacing w:val="-2"/>
        </w:rPr>
        <w:t>человека.</w:t>
      </w:r>
      <w:r>
        <w:tab/>
      </w:r>
      <w:r>
        <w:rPr>
          <w:spacing w:val="-2"/>
        </w:rPr>
        <w:t>Повседневная</w:t>
      </w:r>
      <w:r>
        <w:tab/>
      </w:r>
      <w:r>
        <w:rPr>
          <w:spacing w:val="-2"/>
        </w:rPr>
        <w:t>жизнь,</w:t>
      </w:r>
      <w:r>
        <w:tab/>
      </w:r>
      <w:r>
        <w:rPr>
          <w:spacing w:val="-2"/>
        </w:rPr>
        <w:t xml:space="preserve">сельский </w:t>
      </w:r>
      <w:proofErr w:type="gramStart"/>
      <w:r>
        <w:t>и</w:t>
      </w:r>
      <w:r>
        <w:rPr>
          <w:spacing w:val="80"/>
          <w:w w:val="150"/>
        </w:rPr>
        <w:t xml:space="preserve">  </w:t>
      </w:r>
      <w:r>
        <w:t>городской</w:t>
      </w:r>
      <w:proofErr w:type="gramEnd"/>
      <w:r>
        <w:rPr>
          <w:spacing w:val="80"/>
          <w:w w:val="150"/>
        </w:rPr>
        <w:t xml:space="preserve">  </w:t>
      </w:r>
      <w:r>
        <w:t>быт.</w:t>
      </w:r>
      <w:r>
        <w:rPr>
          <w:spacing w:val="80"/>
          <w:w w:val="150"/>
        </w:rPr>
        <w:t xml:space="preserve">  </w:t>
      </w:r>
      <w:proofErr w:type="gramStart"/>
      <w:r>
        <w:t>Положение</w:t>
      </w:r>
      <w:r>
        <w:rPr>
          <w:spacing w:val="80"/>
          <w:w w:val="150"/>
        </w:rPr>
        <w:t xml:space="preserve">  </w:t>
      </w:r>
      <w:r>
        <w:t>женщины</w:t>
      </w:r>
      <w:proofErr w:type="gramEnd"/>
      <w:r>
        <w:t>.</w:t>
      </w:r>
      <w:r>
        <w:rPr>
          <w:spacing w:val="80"/>
          <w:w w:val="150"/>
        </w:rPr>
        <w:t xml:space="preserve">  </w:t>
      </w:r>
      <w:proofErr w:type="gramStart"/>
      <w:r>
        <w:t>Дети</w:t>
      </w:r>
      <w:r>
        <w:rPr>
          <w:spacing w:val="80"/>
          <w:w w:val="150"/>
        </w:rPr>
        <w:t xml:space="preserve">  </w:t>
      </w:r>
      <w:r>
        <w:t>и</w:t>
      </w:r>
      <w:proofErr w:type="gramEnd"/>
      <w:r>
        <w:rPr>
          <w:spacing w:val="80"/>
          <w:w w:val="150"/>
        </w:rPr>
        <w:t xml:space="preserve">  </w:t>
      </w:r>
      <w:r>
        <w:t>их</w:t>
      </w:r>
      <w:r>
        <w:rPr>
          <w:spacing w:val="80"/>
          <w:w w:val="150"/>
        </w:rPr>
        <w:t xml:space="preserve">  </w:t>
      </w:r>
      <w:r>
        <w:t>воспитание.</w:t>
      </w:r>
      <w:r>
        <w:rPr>
          <w:spacing w:val="80"/>
          <w:w w:val="150"/>
        </w:rPr>
        <w:t xml:space="preserve">  </w:t>
      </w:r>
      <w:r>
        <w:t>Календарь и хронология.</w:t>
      </w:r>
    </w:p>
    <w:p w14:paraId="74CE1AD2" w14:textId="77777777" w:rsidR="00D00D4B" w:rsidRDefault="001B20DC">
      <w:pPr>
        <w:pStyle w:val="a3"/>
        <w:spacing w:line="242" w:lineRule="auto"/>
        <w:ind w:right="121"/>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1E7EB2B" w14:textId="77777777" w:rsidR="00D00D4B" w:rsidRDefault="001B20DC">
      <w:pPr>
        <w:pStyle w:val="a3"/>
        <w:ind w:right="121"/>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59359448"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Русь</w:t>
      </w:r>
      <w:r>
        <w:rPr>
          <w:spacing w:val="-2"/>
          <w:sz w:val="24"/>
        </w:rPr>
        <w:t xml:space="preserve"> </w:t>
      </w:r>
      <w:r>
        <w:rPr>
          <w:sz w:val="24"/>
        </w:rPr>
        <w:t>в середине XII</w:t>
      </w:r>
      <w:r>
        <w:rPr>
          <w:spacing w:val="-4"/>
          <w:sz w:val="24"/>
        </w:rPr>
        <w:t xml:space="preserve"> </w:t>
      </w:r>
      <w:r>
        <w:rPr>
          <w:sz w:val="24"/>
        </w:rPr>
        <w:t>‒</w:t>
      </w:r>
      <w:r>
        <w:rPr>
          <w:spacing w:val="-1"/>
          <w:sz w:val="24"/>
        </w:rPr>
        <w:t xml:space="preserve"> </w:t>
      </w:r>
      <w:r>
        <w:rPr>
          <w:sz w:val="24"/>
        </w:rPr>
        <w:t>начале</w:t>
      </w:r>
      <w:r>
        <w:rPr>
          <w:spacing w:val="-1"/>
          <w:sz w:val="24"/>
        </w:rPr>
        <w:t xml:space="preserve"> </w:t>
      </w:r>
      <w:r>
        <w:rPr>
          <w:sz w:val="24"/>
        </w:rPr>
        <w:t>XIII</w:t>
      </w:r>
      <w:r>
        <w:rPr>
          <w:spacing w:val="-4"/>
          <w:sz w:val="24"/>
        </w:rPr>
        <w:t xml:space="preserve"> </w:t>
      </w:r>
      <w:r>
        <w:rPr>
          <w:spacing w:val="-5"/>
          <w:sz w:val="24"/>
        </w:rPr>
        <w:t>в.</w:t>
      </w:r>
    </w:p>
    <w:p w14:paraId="778668D1" w14:textId="77777777" w:rsidR="00D00D4B" w:rsidRDefault="001B20DC">
      <w:pPr>
        <w:pStyle w:val="a3"/>
        <w:ind w:right="128"/>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7A7011E2" w14:textId="77777777" w:rsidR="00D00D4B" w:rsidRDefault="001B20DC">
      <w:pPr>
        <w:pStyle w:val="a3"/>
        <w:tabs>
          <w:tab w:val="left" w:pos="2835"/>
          <w:tab w:val="left" w:pos="4485"/>
          <w:tab w:val="left" w:pos="6127"/>
          <w:tab w:val="left" w:pos="7792"/>
          <w:tab w:val="left" w:pos="9687"/>
        </w:tabs>
        <w:ind w:right="128"/>
      </w:pPr>
      <w:r>
        <w:t xml:space="preserve">Формирование региональных центров культуры: летописание и памятники литературы: </w:t>
      </w:r>
      <w:r>
        <w:rPr>
          <w:spacing w:val="-2"/>
        </w:rPr>
        <w:t>Киево-Печерский</w:t>
      </w:r>
      <w:r>
        <w:tab/>
      </w:r>
      <w:r>
        <w:rPr>
          <w:spacing w:val="-2"/>
        </w:rPr>
        <w:t>патерик,</w:t>
      </w:r>
      <w:r>
        <w:tab/>
      </w:r>
      <w:r>
        <w:rPr>
          <w:spacing w:val="-2"/>
        </w:rPr>
        <w:t>моление</w:t>
      </w:r>
      <w:r>
        <w:tab/>
      </w:r>
      <w:r>
        <w:rPr>
          <w:spacing w:val="-2"/>
        </w:rPr>
        <w:t>Даниила</w:t>
      </w:r>
      <w:r>
        <w:tab/>
      </w:r>
      <w:r>
        <w:rPr>
          <w:spacing w:val="-2"/>
        </w:rPr>
        <w:t>Заточника,</w:t>
      </w:r>
      <w:r>
        <w:tab/>
      </w:r>
      <w:r>
        <w:rPr>
          <w:spacing w:val="-2"/>
        </w:rPr>
        <w:t xml:space="preserve">«Слово </w:t>
      </w:r>
      <w:r>
        <w:t>о полку</w:t>
      </w:r>
      <w:r>
        <w:rPr>
          <w:spacing w:val="-1"/>
        </w:rPr>
        <w:t xml:space="preserve"> </w:t>
      </w:r>
      <w:r>
        <w:t>Игореве». Белокаменные храмы Северо-Восточной Руси: Успенский собор во Владимире, церковь Покрова на Нерли, Георгиевский собор Юрьева-Польского.</w:t>
      </w:r>
    </w:p>
    <w:p w14:paraId="386B03F6" w14:textId="77777777" w:rsidR="00D00D4B" w:rsidRDefault="001B20DC" w:rsidP="00D37D5A">
      <w:pPr>
        <w:pStyle w:val="a5"/>
        <w:numPr>
          <w:ilvl w:val="2"/>
          <w:numId w:val="59"/>
        </w:numPr>
        <w:tabs>
          <w:tab w:val="left" w:pos="1548"/>
        </w:tabs>
        <w:ind w:left="1548" w:hanging="604"/>
        <w:jc w:val="both"/>
        <w:rPr>
          <w:sz w:val="24"/>
        </w:rPr>
      </w:pPr>
      <w:r>
        <w:rPr>
          <w:sz w:val="24"/>
        </w:rPr>
        <w:t>Русские</w:t>
      </w:r>
      <w:r>
        <w:rPr>
          <w:spacing w:val="-4"/>
          <w:sz w:val="24"/>
        </w:rPr>
        <w:t xml:space="preserve"> </w:t>
      </w:r>
      <w:r>
        <w:rPr>
          <w:sz w:val="24"/>
        </w:rPr>
        <w:t>земли</w:t>
      </w:r>
      <w:r>
        <w:rPr>
          <w:spacing w:val="-1"/>
          <w:sz w:val="24"/>
        </w:rPr>
        <w:t xml:space="preserve"> </w:t>
      </w:r>
      <w:r>
        <w:rPr>
          <w:sz w:val="24"/>
        </w:rPr>
        <w:t>и</w:t>
      </w:r>
      <w:r>
        <w:rPr>
          <w:spacing w:val="2"/>
          <w:sz w:val="24"/>
        </w:rPr>
        <w:t xml:space="preserve"> </w:t>
      </w:r>
      <w:r>
        <w:rPr>
          <w:sz w:val="24"/>
        </w:rPr>
        <w:t>их</w:t>
      </w:r>
      <w:r>
        <w:rPr>
          <w:spacing w:val="-7"/>
          <w:sz w:val="24"/>
        </w:rPr>
        <w:t xml:space="preserve"> </w:t>
      </w:r>
      <w:r>
        <w:rPr>
          <w:sz w:val="24"/>
        </w:rPr>
        <w:t>соседи</w:t>
      </w:r>
      <w:r>
        <w:rPr>
          <w:spacing w:val="-1"/>
          <w:sz w:val="24"/>
        </w:rPr>
        <w:t xml:space="preserve"> </w:t>
      </w:r>
      <w:r>
        <w:rPr>
          <w:sz w:val="24"/>
        </w:rPr>
        <w:t>в</w:t>
      </w:r>
      <w:r>
        <w:rPr>
          <w:spacing w:val="-2"/>
          <w:sz w:val="24"/>
        </w:rPr>
        <w:t xml:space="preserve"> </w:t>
      </w:r>
      <w:r>
        <w:rPr>
          <w:sz w:val="24"/>
        </w:rPr>
        <w:t>середине XIII ‒</w:t>
      </w:r>
      <w:r>
        <w:rPr>
          <w:spacing w:val="-2"/>
          <w:sz w:val="24"/>
        </w:rPr>
        <w:t xml:space="preserve"> </w:t>
      </w:r>
      <w:r>
        <w:rPr>
          <w:sz w:val="24"/>
        </w:rPr>
        <w:t>XIV</w:t>
      </w:r>
      <w:r>
        <w:rPr>
          <w:spacing w:val="-2"/>
          <w:sz w:val="24"/>
        </w:rPr>
        <w:t xml:space="preserve"> </w:t>
      </w:r>
      <w:r>
        <w:rPr>
          <w:spacing w:val="-5"/>
          <w:sz w:val="24"/>
        </w:rPr>
        <w:t>в.</w:t>
      </w:r>
    </w:p>
    <w:p w14:paraId="7C83CDC1" w14:textId="77777777" w:rsidR="00D00D4B" w:rsidRDefault="001B20DC">
      <w:pPr>
        <w:pStyle w:val="a3"/>
        <w:tabs>
          <w:tab w:val="left" w:pos="3332"/>
          <w:tab w:val="left" w:pos="5516"/>
          <w:tab w:val="left" w:pos="7276"/>
          <w:tab w:val="left" w:pos="9229"/>
        </w:tabs>
        <w:ind w:right="126"/>
      </w:pPr>
      <w:r>
        <w:rPr>
          <w:spacing w:val="-2"/>
        </w:rPr>
        <w:t>Возникновение</w:t>
      </w:r>
      <w:r>
        <w:tab/>
      </w:r>
      <w:r>
        <w:rPr>
          <w:spacing w:val="-2"/>
        </w:rPr>
        <w:t>Монгольской</w:t>
      </w:r>
      <w:r>
        <w:tab/>
      </w:r>
      <w:r>
        <w:rPr>
          <w:spacing w:val="-2"/>
        </w:rPr>
        <w:t>империи.</w:t>
      </w:r>
      <w:r>
        <w:tab/>
      </w:r>
      <w:r>
        <w:rPr>
          <w:spacing w:val="-2"/>
        </w:rPr>
        <w:t>Завоевания</w:t>
      </w:r>
      <w:r>
        <w:tab/>
      </w:r>
      <w:r>
        <w:rPr>
          <w:spacing w:val="-2"/>
        </w:rPr>
        <w:t xml:space="preserve">Чингисхана </w:t>
      </w: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77959B3" w14:textId="77777777" w:rsidR="00D00D4B" w:rsidRDefault="001B20DC">
      <w:pPr>
        <w:pStyle w:val="a3"/>
        <w:ind w:right="124"/>
      </w:pPr>
      <w:proofErr w:type="gramStart"/>
      <w:r>
        <w:t>Южные</w:t>
      </w:r>
      <w:r>
        <w:rPr>
          <w:spacing w:val="80"/>
        </w:rPr>
        <w:t xml:space="preserve">  </w:t>
      </w:r>
      <w:r>
        <w:t>и</w:t>
      </w:r>
      <w:proofErr w:type="gramEnd"/>
      <w:r>
        <w:rPr>
          <w:spacing w:val="80"/>
        </w:rPr>
        <w:t xml:space="preserve">  </w:t>
      </w:r>
      <w:r>
        <w:t>западные</w:t>
      </w:r>
      <w:r>
        <w:rPr>
          <w:spacing w:val="80"/>
        </w:rPr>
        <w:t xml:space="preserve">  </w:t>
      </w:r>
      <w:r>
        <w:t>русские</w:t>
      </w:r>
      <w:r>
        <w:rPr>
          <w:spacing w:val="80"/>
        </w:rPr>
        <w:t xml:space="preserve">  </w:t>
      </w:r>
      <w:r>
        <w:t>земли.</w:t>
      </w:r>
      <w:r>
        <w:rPr>
          <w:spacing w:val="80"/>
        </w:rPr>
        <w:t xml:space="preserve">  </w:t>
      </w:r>
      <w:proofErr w:type="gramStart"/>
      <w:r>
        <w:t>Возникновение</w:t>
      </w:r>
      <w:r>
        <w:rPr>
          <w:spacing w:val="80"/>
        </w:rPr>
        <w:t xml:space="preserve">  </w:t>
      </w:r>
      <w:r>
        <w:t>Литовского</w:t>
      </w:r>
      <w:proofErr w:type="gramEnd"/>
      <w:r>
        <w:rPr>
          <w:spacing w:val="80"/>
        </w:rPr>
        <w:t xml:space="preserve">  </w:t>
      </w:r>
      <w:r>
        <w:t>государства</w:t>
      </w:r>
      <w:r>
        <w:rPr>
          <w:spacing w:val="80"/>
        </w:rPr>
        <w:t xml:space="preserve"> </w:t>
      </w:r>
      <w:r>
        <w:t>и включение в его состав части русских земель. Северо-западные земли: Новгородская и Псковская.</w:t>
      </w:r>
      <w:r>
        <w:rPr>
          <w:spacing w:val="80"/>
        </w:rPr>
        <w:t xml:space="preserve">    </w:t>
      </w:r>
      <w:r>
        <w:t>Политический</w:t>
      </w:r>
      <w:r>
        <w:rPr>
          <w:spacing w:val="80"/>
        </w:rPr>
        <w:t xml:space="preserve">    </w:t>
      </w:r>
      <w:r>
        <w:t>строй</w:t>
      </w:r>
      <w:r>
        <w:rPr>
          <w:spacing w:val="80"/>
        </w:rPr>
        <w:t xml:space="preserve">    </w:t>
      </w:r>
      <w:r>
        <w:t>Новгорода</w:t>
      </w:r>
      <w:r>
        <w:rPr>
          <w:spacing w:val="80"/>
        </w:rPr>
        <w:t xml:space="preserve">    </w:t>
      </w:r>
      <w:r>
        <w:t>и</w:t>
      </w:r>
      <w:r>
        <w:rPr>
          <w:spacing w:val="80"/>
        </w:rPr>
        <w:t xml:space="preserve">    </w:t>
      </w:r>
      <w:r>
        <w:t>Пскова.</w:t>
      </w:r>
      <w:r>
        <w:rPr>
          <w:spacing w:val="80"/>
        </w:rPr>
        <w:t xml:space="preserve">    </w:t>
      </w:r>
      <w:r>
        <w:t>Роль</w:t>
      </w:r>
      <w:r>
        <w:rPr>
          <w:spacing w:val="80"/>
        </w:rPr>
        <w:t xml:space="preserve">    </w:t>
      </w:r>
      <w:r>
        <w:t>вече</w:t>
      </w:r>
      <w:r>
        <w:rPr>
          <w:spacing w:val="40"/>
        </w:rPr>
        <w:t xml:space="preserve"> </w:t>
      </w:r>
      <w:r>
        <w:t>и князя. Новгород и немецкая Ганза.</w:t>
      </w:r>
    </w:p>
    <w:p w14:paraId="35731A25" w14:textId="77777777" w:rsidR="00D00D4B" w:rsidRDefault="001B20DC">
      <w:pPr>
        <w:pStyle w:val="a3"/>
        <w:ind w:right="124"/>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14:paraId="1BBEC96C" w14:textId="77777777" w:rsidR="00D00D4B" w:rsidRDefault="001B20DC">
      <w:pPr>
        <w:pStyle w:val="a3"/>
        <w:ind w:right="125"/>
      </w:pPr>
      <w:proofErr w:type="gramStart"/>
      <w:r>
        <w:t>Перенос</w:t>
      </w:r>
      <w:r>
        <w:rPr>
          <w:spacing w:val="80"/>
          <w:w w:val="150"/>
        </w:rPr>
        <w:t xml:space="preserve">  </w:t>
      </w:r>
      <w:r>
        <w:t>митрополичьей</w:t>
      </w:r>
      <w:proofErr w:type="gramEnd"/>
      <w:r>
        <w:rPr>
          <w:spacing w:val="80"/>
          <w:w w:val="150"/>
        </w:rPr>
        <w:t xml:space="preserve">  </w:t>
      </w:r>
      <w:r>
        <w:t>кафедры</w:t>
      </w:r>
      <w:r>
        <w:rPr>
          <w:spacing w:val="80"/>
          <w:w w:val="150"/>
        </w:rPr>
        <w:t xml:space="preserve">  </w:t>
      </w:r>
      <w:r>
        <w:t>в</w:t>
      </w:r>
      <w:r>
        <w:rPr>
          <w:spacing w:val="80"/>
          <w:w w:val="150"/>
        </w:rPr>
        <w:t xml:space="preserve">  </w:t>
      </w:r>
      <w:r>
        <w:t>Москву.</w:t>
      </w:r>
      <w:r>
        <w:rPr>
          <w:spacing w:val="80"/>
          <w:w w:val="150"/>
        </w:rPr>
        <w:t xml:space="preserve">  </w:t>
      </w:r>
      <w:proofErr w:type="gramStart"/>
      <w:r>
        <w:t>Роль</w:t>
      </w:r>
      <w:r>
        <w:rPr>
          <w:spacing w:val="80"/>
          <w:w w:val="150"/>
        </w:rPr>
        <w:t xml:space="preserve">  </w:t>
      </w:r>
      <w:r>
        <w:t>Православной</w:t>
      </w:r>
      <w:proofErr w:type="gramEnd"/>
      <w:r>
        <w:rPr>
          <w:spacing w:val="80"/>
          <w:w w:val="150"/>
        </w:rPr>
        <w:t xml:space="preserve">  </w:t>
      </w:r>
      <w:r>
        <w:t>церкви</w:t>
      </w:r>
      <w:r>
        <w:rPr>
          <w:spacing w:val="40"/>
        </w:rPr>
        <w:t xml:space="preserve"> </w:t>
      </w:r>
      <w:r>
        <w:t>в</w:t>
      </w:r>
      <w:r>
        <w:rPr>
          <w:spacing w:val="65"/>
          <w:w w:val="150"/>
        </w:rPr>
        <w:t xml:space="preserve">   </w:t>
      </w:r>
      <w:r>
        <w:t>ордынский</w:t>
      </w:r>
      <w:r>
        <w:rPr>
          <w:spacing w:val="65"/>
          <w:w w:val="150"/>
        </w:rPr>
        <w:t xml:space="preserve">   </w:t>
      </w:r>
      <w:r>
        <w:t>период</w:t>
      </w:r>
      <w:r>
        <w:rPr>
          <w:spacing w:val="65"/>
          <w:w w:val="150"/>
        </w:rPr>
        <w:t xml:space="preserve">   </w:t>
      </w:r>
      <w:r>
        <w:t>русской</w:t>
      </w:r>
      <w:r>
        <w:rPr>
          <w:spacing w:val="66"/>
          <w:w w:val="150"/>
        </w:rPr>
        <w:t xml:space="preserve">   </w:t>
      </w:r>
      <w:r>
        <w:t>истории.</w:t>
      </w:r>
      <w:r>
        <w:rPr>
          <w:spacing w:val="67"/>
          <w:w w:val="150"/>
        </w:rPr>
        <w:t xml:space="preserve">   </w:t>
      </w:r>
      <w:r>
        <w:t>Святитель</w:t>
      </w:r>
      <w:r>
        <w:rPr>
          <w:spacing w:val="66"/>
          <w:w w:val="150"/>
        </w:rPr>
        <w:t xml:space="preserve">   </w:t>
      </w:r>
      <w:r>
        <w:t>Алексий</w:t>
      </w:r>
      <w:r>
        <w:rPr>
          <w:spacing w:val="66"/>
          <w:w w:val="150"/>
        </w:rPr>
        <w:t xml:space="preserve">   </w:t>
      </w:r>
      <w:r>
        <w:t>Московский и преподобный Сергий Радонежский.</w:t>
      </w:r>
    </w:p>
    <w:p w14:paraId="0141EEC2" w14:textId="77777777" w:rsidR="00D00D4B" w:rsidRDefault="001B20DC" w:rsidP="00D37D5A">
      <w:pPr>
        <w:pStyle w:val="a5"/>
        <w:numPr>
          <w:ilvl w:val="3"/>
          <w:numId w:val="59"/>
        </w:numPr>
        <w:tabs>
          <w:tab w:val="left" w:pos="1940"/>
          <w:tab w:val="left" w:pos="1984"/>
          <w:tab w:val="left" w:pos="3515"/>
          <w:tab w:val="left" w:pos="5416"/>
          <w:tab w:val="left" w:pos="7100"/>
          <w:tab w:val="left" w:pos="9217"/>
        </w:tabs>
        <w:ind w:left="233" w:right="129" w:firstLine="710"/>
        <w:jc w:val="both"/>
        <w:rPr>
          <w:sz w:val="24"/>
        </w:rPr>
      </w:pPr>
      <w:proofErr w:type="gramStart"/>
      <w:r>
        <w:rPr>
          <w:sz w:val="24"/>
        </w:rPr>
        <w:t>Народы</w:t>
      </w:r>
      <w:r>
        <w:rPr>
          <w:spacing w:val="75"/>
          <w:sz w:val="24"/>
        </w:rPr>
        <w:t xml:space="preserve">  </w:t>
      </w:r>
      <w:r>
        <w:rPr>
          <w:sz w:val="24"/>
        </w:rPr>
        <w:t>и</w:t>
      </w:r>
      <w:proofErr w:type="gramEnd"/>
      <w:r>
        <w:rPr>
          <w:spacing w:val="74"/>
          <w:sz w:val="24"/>
        </w:rPr>
        <w:t xml:space="preserve">  </w:t>
      </w:r>
      <w:r>
        <w:rPr>
          <w:sz w:val="24"/>
        </w:rPr>
        <w:t>государства</w:t>
      </w:r>
      <w:r>
        <w:rPr>
          <w:spacing w:val="75"/>
          <w:sz w:val="24"/>
        </w:rPr>
        <w:t xml:space="preserve">  </w:t>
      </w:r>
      <w:r>
        <w:rPr>
          <w:sz w:val="24"/>
        </w:rPr>
        <w:t>степной</w:t>
      </w:r>
      <w:r>
        <w:rPr>
          <w:spacing w:val="74"/>
          <w:sz w:val="24"/>
        </w:rPr>
        <w:t xml:space="preserve">  </w:t>
      </w:r>
      <w:r>
        <w:rPr>
          <w:sz w:val="24"/>
        </w:rPr>
        <w:t>зоны</w:t>
      </w:r>
      <w:r>
        <w:rPr>
          <w:spacing w:val="76"/>
          <w:sz w:val="24"/>
        </w:rPr>
        <w:t xml:space="preserve">  </w:t>
      </w:r>
      <w:r>
        <w:rPr>
          <w:sz w:val="24"/>
        </w:rPr>
        <w:t>Восточной</w:t>
      </w:r>
      <w:r>
        <w:rPr>
          <w:spacing w:val="74"/>
          <w:sz w:val="24"/>
        </w:rPr>
        <w:t xml:space="preserve">  </w:t>
      </w:r>
      <w:r>
        <w:rPr>
          <w:sz w:val="24"/>
        </w:rPr>
        <w:t>Европы</w:t>
      </w:r>
      <w:r>
        <w:rPr>
          <w:spacing w:val="75"/>
          <w:sz w:val="24"/>
        </w:rPr>
        <w:t xml:space="preserve">  </w:t>
      </w:r>
      <w:r>
        <w:rPr>
          <w:sz w:val="24"/>
        </w:rPr>
        <w:t>и</w:t>
      </w:r>
      <w:r>
        <w:rPr>
          <w:spacing w:val="74"/>
          <w:sz w:val="24"/>
        </w:rPr>
        <w:t xml:space="preserve">  </w:t>
      </w:r>
      <w:r>
        <w:rPr>
          <w:sz w:val="24"/>
        </w:rPr>
        <w:t xml:space="preserve">Сибири в XIII‒XV вв. Золотая Орда: государственный строй, население, экономика, культура. Города и </w:t>
      </w:r>
      <w:r>
        <w:rPr>
          <w:spacing w:val="-2"/>
          <w:sz w:val="24"/>
        </w:rPr>
        <w:t>кочевые</w:t>
      </w:r>
      <w:r>
        <w:rPr>
          <w:sz w:val="24"/>
        </w:rPr>
        <w:tab/>
      </w:r>
      <w:r>
        <w:rPr>
          <w:sz w:val="24"/>
        </w:rPr>
        <w:tab/>
      </w:r>
      <w:r>
        <w:rPr>
          <w:spacing w:val="-2"/>
          <w:sz w:val="24"/>
        </w:rPr>
        <w:t>степи.</w:t>
      </w:r>
      <w:r>
        <w:rPr>
          <w:sz w:val="24"/>
        </w:rPr>
        <w:tab/>
      </w:r>
      <w:r>
        <w:rPr>
          <w:spacing w:val="-2"/>
          <w:sz w:val="24"/>
        </w:rPr>
        <w:t>Принятие</w:t>
      </w:r>
      <w:r>
        <w:rPr>
          <w:sz w:val="24"/>
        </w:rPr>
        <w:tab/>
      </w:r>
      <w:r>
        <w:rPr>
          <w:spacing w:val="-2"/>
          <w:sz w:val="24"/>
        </w:rPr>
        <w:t>ислама.</w:t>
      </w:r>
      <w:r>
        <w:rPr>
          <w:sz w:val="24"/>
        </w:rPr>
        <w:tab/>
      </w:r>
      <w:r>
        <w:rPr>
          <w:spacing w:val="-2"/>
          <w:sz w:val="24"/>
        </w:rPr>
        <w:t>Ослабление</w:t>
      </w:r>
      <w:r>
        <w:rPr>
          <w:sz w:val="24"/>
        </w:rPr>
        <w:tab/>
      </w:r>
      <w:r>
        <w:rPr>
          <w:spacing w:val="-2"/>
          <w:sz w:val="24"/>
        </w:rPr>
        <w:t xml:space="preserve">государства </w:t>
      </w:r>
      <w:r>
        <w:rPr>
          <w:sz w:val="24"/>
        </w:rPr>
        <w:t>во второй половине XIV в., нашествие Тимура.</w:t>
      </w:r>
    </w:p>
    <w:p w14:paraId="597136A2" w14:textId="77777777" w:rsidR="00D00D4B" w:rsidRDefault="001B20DC">
      <w:pPr>
        <w:pStyle w:val="a3"/>
        <w:tabs>
          <w:tab w:val="left" w:pos="2123"/>
          <w:tab w:val="left" w:pos="3371"/>
          <w:tab w:val="left" w:pos="4734"/>
          <w:tab w:val="left" w:pos="6323"/>
          <w:tab w:val="left" w:pos="7557"/>
          <w:tab w:val="left" w:pos="9481"/>
        </w:tabs>
        <w:ind w:right="123"/>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w:t>
      </w:r>
      <w:r>
        <w:rPr>
          <w:spacing w:val="40"/>
        </w:rPr>
        <w:t xml:space="preserve"> </w:t>
      </w:r>
      <w:r>
        <w:t>Народы Северного Кавказа. Итальянские фактории Причерноморья (</w:t>
      </w:r>
      <w:proofErr w:type="spellStart"/>
      <w:r>
        <w:t>Каффа</w:t>
      </w:r>
      <w:proofErr w:type="spellEnd"/>
      <w:r>
        <w:t xml:space="preserve">, Тана, </w:t>
      </w:r>
      <w:proofErr w:type="spellStart"/>
      <w:r>
        <w:t>Солдайя</w:t>
      </w:r>
      <w:proofErr w:type="spellEnd"/>
      <w:r>
        <w:t xml:space="preserve"> и </w:t>
      </w:r>
      <w:r>
        <w:rPr>
          <w:spacing w:val="-2"/>
        </w:rPr>
        <w:t>другие)</w:t>
      </w:r>
      <w:r>
        <w:tab/>
      </w:r>
      <w:r>
        <w:rPr>
          <w:spacing w:val="-10"/>
        </w:rPr>
        <w:t>и</w:t>
      </w:r>
      <w:r>
        <w:tab/>
      </w:r>
      <w:r>
        <w:rPr>
          <w:spacing w:val="-6"/>
        </w:rPr>
        <w:t>их</w:t>
      </w:r>
      <w:r>
        <w:tab/>
      </w:r>
      <w:r>
        <w:rPr>
          <w:spacing w:val="-4"/>
        </w:rPr>
        <w:t>роль</w:t>
      </w:r>
      <w:r>
        <w:tab/>
      </w:r>
      <w:r>
        <w:rPr>
          <w:spacing w:val="-10"/>
        </w:rPr>
        <w:t>в</w:t>
      </w:r>
      <w:r>
        <w:tab/>
      </w:r>
      <w:r>
        <w:rPr>
          <w:spacing w:val="-2"/>
        </w:rPr>
        <w:t>системе</w:t>
      </w:r>
      <w:r>
        <w:tab/>
      </w:r>
      <w:r>
        <w:rPr>
          <w:spacing w:val="-2"/>
        </w:rPr>
        <w:t xml:space="preserve">торговых </w:t>
      </w:r>
      <w:r>
        <w:t>и политических связей Руси с Западом и Востоком.</w:t>
      </w:r>
    </w:p>
    <w:p w14:paraId="6749BA7E" w14:textId="77777777" w:rsidR="00D00D4B" w:rsidRDefault="001B20DC" w:rsidP="00D37D5A">
      <w:pPr>
        <w:pStyle w:val="a5"/>
        <w:numPr>
          <w:ilvl w:val="3"/>
          <w:numId w:val="59"/>
        </w:numPr>
        <w:tabs>
          <w:tab w:val="left" w:pos="1734"/>
        </w:tabs>
        <w:ind w:left="233" w:right="129" w:firstLine="710"/>
        <w:jc w:val="both"/>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128470AF" w14:textId="77777777" w:rsidR="00D00D4B" w:rsidRDefault="001B20DC" w:rsidP="00D37D5A">
      <w:pPr>
        <w:pStyle w:val="a5"/>
        <w:numPr>
          <w:ilvl w:val="2"/>
          <w:numId w:val="59"/>
        </w:numPr>
        <w:tabs>
          <w:tab w:val="left" w:pos="1543"/>
        </w:tabs>
        <w:spacing w:line="275" w:lineRule="exact"/>
        <w:ind w:left="1543" w:hanging="599"/>
        <w:jc w:val="both"/>
        <w:rPr>
          <w:sz w:val="24"/>
        </w:rPr>
      </w:pPr>
      <w:r>
        <w:rPr>
          <w:sz w:val="24"/>
        </w:rPr>
        <w:t>Формирование</w:t>
      </w:r>
      <w:r>
        <w:rPr>
          <w:spacing w:val="-4"/>
          <w:sz w:val="24"/>
        </w:rPr>
        <w:t xml:space="preserve"> </w:t>
      </w:r>
      <w:r>
        <w:rPr>
          <w:sz w:val="24"/>
        </w:rPr>
        <w:t>единого Русского</w:t>
      </w:r>
      <w:r>
        <w:rPr>
          <w:spacing w:val="-3"/>
          <w:sz w:val="24"/>
        </w:rPr>
        <w:t xml:space="preserve"> </w:t>
      </w:r>
      <w:r>
        <w:rPr>
          <w:sz w:val="24"/>
        </w:rPr>
        <w:t>государства</w:t>
      </w:r>
      <w:r>
        <w:rPr>
          <w:spacing w:val="-3"/>
          <w:sz w:val="24"/>
        </w:rPr>
        <w:t xml:space="preserve"> </w:t>
      </w:r>
      <w:r>
        <w:rPr>
          <w:sz w:val="24"/>
        </w:rPr>
        <w:t>в</w:t>
      </w:r>
      <w:r>
        <w:rPr>
          <w:spacing w:val="-1"/>
          <w:sz w:val="24"/>
        </w:rPr>
        <w:t xml:space="preserve"> </w:t>
      </w:r>
      <w:r>
        <w:rPr>
          <w:sz w:val="24"/>
        </w:rPr>
        <w:t>XV</w:t>
      </w:r>
      <w:r>
        <w:rPr>
          <w:spacing w:val="-2"/>
          <w:sz w:val="24"/>
        </w:rPr>
        <w:t xml:space="preserve"> </w:t>
      </w:r>
      <w:r>
        <w:rPr>
          <w:spacing w:val="-5"/>
          <w:sz w:val="24"/>
        </w:rPr>
        <w:t>в.</w:t>
      </w:r>
    </w:p>
    <w:p w14:paraId="7DE3952E" w14:textId="77777777" w:rsidR="00D00D4B" w:rsidRDefault="001B20DC">
      <w:pPr>
        <w:pStyle w:val="a3"/>
        <w:spacing w:line="275" w:lineRule="exact"/>
        <w:ind w:left="944" w:firstLine="0"/>
      </w:pPr>
      <w:r>
        <w:t>Борьба</w:t>
      </w:r>
      <w:r>
        <w:rPr>
          <w:spacing w:val="48"/>
        </w:rPr>
        <w:t xml:space="preserve"> </w:t>
      </w:r>
      <w:r>
        <w:t>за</w:t>
      </w:r>
      <w:r>
        <w:rPr>
          <w:spacing w:val="51"/>
        </w:rPr>
        <w:t xml:space="preserve"> </w:t>
      </w:r>
      <w:r>
        <w:t>русские</w:t>
      </w:r>
      <w:r>
        <w:rPr>
          <w:spacing w:val="51"/>
        </w:rPr>
        <w:t xml:space="preserve"> </w:t>
      </w:r>
      <w:r>
        <w:t>земли</w:t>
      </w:r>
      <w:r>
        <w:rPr>
          <w:spacing w:val="48"/>
        </w:rPr>
        <w:t xml:space="preserve"> </w:t>
      </w:r>
      <w:r>
        <w:t>между</w:t>
      </w:r>
      <w:r>
        <w:rPr>
          <w:spacing w:val="42"/>
        </w:rPr>
        <w:t xml:space="preserve"> </w:t>
      </w:r>
      <w:r>
        <w:t>Литовским</w:t>
      </w:r>
      <w:r>
        <w:rPr>
          <w:spacing w:val="44"/>
        </w:rPr>
        <w:t xml:space="preserve"> </w:t>
      </w:r>
      <w:r>
        <w:t>и</w:t>
      </w:r>
      <w:r>
        <w:rPr>
          <w:spacing w:val="52"/>
        </w:rPr>
        <w:t xml:space="preserve"> </w:t>
      </w:r>
      <w:r>
        <w:t>Московским</w:t>
      </w:r>
      <w:r>
        <w:rPr>
          <w:spacing w:val="48"/>
        </w:rPr>
        <w:t xml:space="preserve"> </w:t>
      </w:r>
      <w:r>
        <w:t>государствами.</w:t>
      </w:r>
      <w:r>
        <w:rPr>
          <w:spacing w:val="49"/>
        </w:rPr>
        <w:t xml:space="preserve"> </w:t>
      </w:r>
      <w:r>
        <w:rPr>
          <w:spacing w:val="-2"/>
        </w:rPr>
        <w:t>Объединение</w:t>
      </w:r>
    </w:p>
    <w:p w14:paraId="1EDEFAFA" w14:textId="77777777" w:rsidR="00D00D4B" w:rsidRDefault="00D00D4B">
      <w:pPr>
        <w:spacing w:line="275" w:lineRule="exact"/>
        <w:sectPr w:rsidR="00D00D4B">
          <w:pgSz w:w="11910" w:h="16840"/>
          <w:pgMar w:top="820" w:right="440" w:bottom="280" w:left="900" w:header="569" w:footer="0" w:gutter="0"/>
          <w:cols w:space="720"/>
        </w:sectPr>
      </w:pPr>
    </w:p>
    <w:p w14:paraId="6B4F06A2" w14:textId="77777777" w:rsidR="00D00D4B" w:rsidRDefault="001B20DC">
      <w:pPr>
        <w:pStyle w:val="a3"/>
        <w:spacing w:before="3"/>
        <w:ind w:right="129" w:firstLine="0"/>
      </w:pPr>
      <w:r>
        <w:lastRenderedPageBreak/>
        <w:t>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w:t>
      </w:r>
      <w:r>
        <w:rPr>
          <w:spacing w:val="40"/>
        </w:rPr>
        <w:t xml:space="preserve"> </w:t>
      </w:r>
      <w:r>
        <w:t>роли</w:t>
      </w:r>
      <w:r>
        <w:rPr>
          <w:spacing w:val="40"/>
        </w:rPr>
        <w:t xml:space="preserve"> </w:t>
      </w:r>
      <w:r>
        <w:t>Москвы</w:t>
      </w:r>
      <w:r>
        <w:rPr>
          <w:spacing w:val="40"/>
        </w:rPr>
        <w:t xml:space="preserve"> </w:t>
      </w:r>
      <w:r>
        <w:t>в</w:t>
      </w:r>
      <w:r>
        <w:rPr>
          <w:spacing w:val="40"/>
        </w:rPr>
        <w:t xml:space="preserve"> </w:t>
      </w:r>
      <w:r>
        <w:t>православном</w:t>
      </w:r>
      <w:r>
        <w:rPr>
          <w:spacing w:val="40"/>
        </w:rPr>
        <w:t xml:space="preserve"> </w:t>
      </w:r>
      <w:r>
        <w:t>мире.</w:t>
      </w:r>
      <w:r>
        <w:rPr>
          <w:spacing w:val="40"/>
        </w:rPr>
        <w:t xml:space="preserve"> </w:t>
      </w:r>
      <w:r>
        <w:t>Теория</w:t>
      </w:r>
      <w:r>
        <w:rPr>
          <w:spacing w:val="40"/>
        </w:rPr>
        <w:t xml:space="preserve"> </w:t>
      </w:r>
      <w:r>
        <w:t>«Москва</w:t>
      </w:r>
      <w:r>
        <w:rPr>
          <w:spacing w:val="40"/>
        </w:rPr>
        <w:t xml:space="preserve"> </w:t>
      </w:r>
      <w:r>
        <w:t>‒</w:t>
      </w:r>
      <w:r>
        <w:rPr>
          <w:spacing w:val="40"/>
        </w:rPr>
        <w:t xml:space="preserve"> </w:t>
      </w:r>
      <w:r>
        <w:t>третий</w:t>
      </w:r>
      <w:r>
        <w:rPr>
          <w:spacing w:val="40"/>
        </w:rPr>
        <w:t xml:space="preserve"> </w:t>
      </w:r>
      <w:r>
        <w:t>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51BE6F6F" w14:textId="77777777" w:rsidR="00D00D4B" w:rsidRDefault="001B20DC">
      <w:pPr>
        <w:pStyle w:val="a3"/>
        <w:ind w:right="121"/>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t>Внутрицерковная</w:t>
      </w:r>
      <w:proofErr w:type="spellEnd"/>
      <w:r>
        <w:rPr>
          <w:spacing w:val="80"/>
        </w:rPr>
        <w:t xml:space="preserve"> </w:t>
      </w:r>
      <w:r>
        <w:t xml:space="preserve">борьба (иосифляне и </w:t>
      </w:r>
      <w:proofErr w:type="spellStart"/>
      <w:r>
        <w:t>нестяжатели</w:t>
      </w:r>
      <w:proofErr w:type="spellEnd"/>
      <w:r>
        <w:t xml:space="preserve">). Ереси. </w:t>
      </w:r>
      <w:proofErr w:type="spellStart"/>
      <w:r>
        <w:t>Геннадиевская</w:t>
      </w:r>
      <w:proofErr w:type="spellEnd"/>
      <w:r>
        <w:t xml:space="preserve"> Библия. Развитие культуры единого </w:t>
      </w:r>
      <w:proofErr w:type="gramStart"/>
      <w:r>
        <w:t>Русского</w:t>
      </w:r>
      <w:r>
        <w:rPr>
          <w:spacing w:val="39"/>
        </w:rPr>
        <w:t xml:space="preserve">  </w:t>
      </w:r>
      <w:r>
        <w:t>государства</w:t>
      </w:r>
      <w:proofErr w:type="gramEnd"/>
      <w:r>
        <w:t>.</w:t>
      </w:r>
      <w:r>
        <w:rPr>
          <w:spacing w:val="43"/>
        </w:rPr>
        <w:t xml:space="preserve">  </w:t>
      </w:r>
      <w:proofErr w:type="gramStart"/>
      <w:r>
        <w:t>Летописание:</w:t>
      </w:r>
      <w:r>
        <w:rPr>
          <w:spacing w:val="38"/>
        </w:rPr>
        <w:t xml:space="preserve">  </w:t>
      </w:r>
      <w:r>
        <w:t>общерусское</w:t>
      </w:r>
      <w:proofErr w:type="gramEnd"/>
      <w:r>
        <w:rPr>
          <w:spacing w:val="42"/>
        </w:rPr>
        <w:t xml:space="preserve">  </w:t>
      </w:r>
      <w:r>
        <w:t>и</w:t>
      </w:r>
      <w:r>
        <w:rPr>
          <w:spacing w:val="40"/>
        </w:rPr>
        <w:t xml:space="preserve">  </w:t>
      </w:r>
      <w:r>
        <w:t>региональное.</w:t>
      </w:r>
      <w:r>
        <w:rPr>
          <w:spacing w:val="41"/>
        </w:rPr>
        <w:t xml:space="preserve">  </w:t>
      </w:r>
      <w:proofErr w:type="gramStart"/>
      <w:r>
        <w:t>Житийная</w:t>
      </w:r>
      <w:r>
        <w:rPr>
          <w:spacing w:val="40"/>
        </w:rPr>
        <w:t xml:space="preserve">  </w:t>
      </w:r>
      <w:r>
        <w:rPr>
          <w:spacing w:val="-2"/>
        </w:rPr>
        <w:t>литература</w:t>
      </w:r>
      <w:proofErr w:type="gramEnd"/>
      <w:r>
        <w:rPr>
          <w:spacing w:val="-2"/>
        </w:rPr>
        <w:t>.</w:t>
      </w:r>
    </w:p>
    <w:p w14:paraId="11C5D576" w14:textId="77777777" w:rsidR="00D00D4B" w:rsidRDefault="001B20DC">
      <w:pPr>
        <w:pStyle w:val="a3"/>
        <w:ind w:right="128" w:firstLine="0"/>
      </w:pPr>
      <w:r>
        <w:t>«</w:t>
      </w:r>
      <w:proofErr w:type="spellStart"/>
      <w:r>
        <w:t>Хожение</w:t>
      </w:r>
      <w:proofErr w:type="spellEnd"/>
      <w: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w:t>
      </w:r>
      <w:r>
        <w:rPr>
          <w:spacing w:val="-2"/>
        </w:rPr>
        <w:t>периоды.</w:t>
      </w:r>
    </w:p>
    <w:p w14:paraId="6D9AC510" w14:textId="77777777" w:rsidR="00D00D4B" w:rsidRDefault="001B20DC" w:rsidP="00D37D5A">
      <w:pPr>
        <w:pStyle w:val="a5"/>
        <w:numPr>
          <w:ilvl w:val="2"/>
          <w:numId w:val="59"/>
        </w:numPr>
        <w:tabs>
          <w:tab w:val="left" w:pos="1547"/>
        </w:tabs>
        <w:spacing w:before="3" w:line="237" w:lineRule="auto"/>
        <w:ind w:left="233" w:right="122" w:firstLine="710"/>
        <w:rPr>
          <w:sz w:val="24"/>
        </w:rPr>
      </w:pPr>
      <w:r>
        <w:rPr>
          <w:sz w:val="24"/>
        </w:rPr>
        <w:t>Наш</w:t>
      </w:r>
      <w:r>
        <w:rPr>
          <w:spacing w:val="37"/>
          <w:sz w:val="24"/>
        </w:rPr>
        <w:t xml:space="preserve"> </w:t>
      </w:r>
      <w:r>
        <w:rPr>
          <w:sz w:val="24"/>
        </w:rPr>
        <w:t>край</w:t>
      </w:r>
      <w:r>
        <w:rPr>
          <w:spacing w:val="37"/>
          <w:sz w:val="24"/>
        </w:rPr>
        <w:t xml:space="preserve"> </w:t>
      </w:r>
      <w:r>
        <w:rPr>
          <w:sz w:val="24"/>
        </w:rPr>
        <w:t>с</w:t>
      </w:r>
      <w:r>
        <w:rPr>
          <w:spacing w:val="34"/>
          <w:sz w:val="24"/>
        </w:rPr>
        <w:t xml:space="preserve"> </w:t>
      </w:r>
      <w:r>
        <w:rPr>
          <w:sz w:val="24"/>
        </w:rPr>
        <w:t>древнейших</w:t>
      </w:r>
      <w:r>
        <w:rPr>
          <w:spacing w:val="30"/>
          <w:sz w:val="24"/>
        </w:rPr>
        <w:t xml:space="preserve"> </w:t>
      </w:r>
      <w:r>
        <w:rPr>
          <w:sz w:val="24"/>
        </w:rPr>
        <w:t>времен</w:t>
      </w:r>
      <w:r>
        <w:rPr>
          <w:spacing w:val="36"/>
          <w:sz w:val="24"/>
        </w:rPr>
        <w:t xml:space="preserve"> </w:t>
      </w:r>
      <w:r>
        <w:rPr>
          <w:sz w:val="24"/>
        </w:rPr>
        <w:t>до</w:t>
      </w:r>
      <w:r>
        <w:rPr>
          <w:spacing w:val="40"/>
          <w:sz w:val="24"/>
        </w:rPr>
        <w:t xml:space="preserve"> </w:t>
      </w:r>
      <w:r>
        <w:rPr>
          <w:sz w:val="24"/>
        </w:rPr>
        <w:t>конца</w:t>
      </w:r>
      <w:r>
        <w:rPr>
          <w:spacing w:val="39"/>
          <w:sz w:val="24"/>
        </w:rPr>
        <w:t xml:space="preserve"> </w:t>
      </w:r>
      <w:r>
        <w:rPr>
          <w:sz w:val="24"/>
        </w:rPr>
        <w:t>XV</w:t>
      </w:r>
      <w:r>
        <w:rPr>
          <w:spacing w:val="35"/>
          <w:sz w:val="24"/>
        </w:rPr>
        <w:t xml:space="preserve"> </w:t>
      </w:r>
      <w:r>
        <w:rPr>
          <w:sz w:val="24"/>
        </w:rPr>
        <w:t>в.</w:t>
      </w:r>
      <w:r>
        <w:rPr>
          <w:spacing w:val="39"/>
          <w:sz w:val="24"/>
        </w:rPr>
        <w:t xml:space="preserve"> </w:t>
      </w:r>
      <w:r>
        <w:rPr>
          <w:sz w:val="24"/>
        </w:rPr>
        <w:t>Материал</w:t>
      </w:r>
      <w:r>
        <w:rPr>
          <w:spacing w:val="35"/>
          <w:sz w:val="24"/>
        </w:rPr>
        <w:t xml:space="preserve"> </w:t>
      </w:r>
      <w:r>
        <w:rPr>
          <w:sz w:val="24"/>
        </w:rPr>
        <w:t>по</w:t>
      </w:r>
      <w:r>
        <w:rPr>
          <w:spacing w:val="36"/>
          <w:sz w:val="24"/>
        </w:rPr>
        <w:t xml:space="preserve"> </w:t>
      </w:r>
      <w:r>
        <w:rPr>
          <w:sz w:val="24"/>
        </w:rPr>
        <w:t>истории</w:t>
      </w:r>
      <w:r>
        <w:rPr>
          <w:spacing w:val="36"/>
          <w:sz w:val="24"/>
        </w:rPr>
        <w:t xml:space="preserve"> </w:t>
      </w:r>
      <w:r>
        <w:rPr>
          <w:sz w:val="24"/>
        </w:rPr>
        <w:t>своего</w:t>
      </w:r>
      <w:r>
        <w:rPr>
          <w:spacing w:val="40"/>
          <w:sz w:val="24"/>
        </w:rPr>
        <w:t xml:space="preserve"> </w:t>
      </w:r>
      <w:r>
        <w:rPr>
          <w:sz w:val="24"/>
        </w:rPr>
        <w:t>края привлекается при рассмотрении ключевых событий и процессов отечественной истории.</w:t>
      </w:r>
    </w:p>
    <w:p w14:paraId="6586F5AA" w14:textId="77777777" w:rsidR="00D00D4B" w:rsidRDefault="001B20DC" w:rsidP="00D37D5A">
      <w:pPr>
        <w:pStyle w:val="a5"/>
        <w:numPr>
          <w:ilvl w:val="2"/>
          <w:numId w:val="59"/>
        </w:numPr>
        <w:tabs>
          <w:tab w:val="left" w:pos="1547"/>
        </w:tabs>
        <w:spacing w:before="4"/>
        <w:ind w:left="1547" w:hanging="603"/>
        <w:rPr>
          <w:sz w:val="24"/>
        </w:rPr>
      </w:pPr>
      <w:r>
        <w:rPr>
          <w:spacing w:val="-2"/>
          <w:position w:val="1"/>
          <w:sz w:val="24"/>
        </w:rPr>
        <w:t>Обобщение.</w:t>
      </w:r>
    </w:p>
    <w:p w14:paraId="058B6888" w14:textId="77777777" w:rsidR="00D00D4B" w:rsidRDefault="001B20DC" w:rsidP="00D37D5A">
      <w:pPr>
        <w:pStyle w:val="1"/>
        <w:numPr>
          <w:ilvl w:val="0"/>
          <w:numId w:val="59"/>
        </w:numPr>
        <w:tabs>
          <w:tab w:val="left" w:pos="1246"/>
        </w:tabs>
        <w:spacing w:before="2" w:line="275" w:lineRule="exact"/>
        <w:ind w:left="1246" w:hanging="302"/>
      </w:pPr>
      <w:r>
        <w:t>Содержание</w:t>
      </w:r>
      <w:r>
        <w:rPr>
          <w:spacing w:val="-3"/>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14:paraId="5035E0DA" w14:textId="77777777" w:rsidR="00D00D4B" w:rsidRDefault="001B20DC" w:rsidP="00D37D5A">
      <w:pPr>
        <w:pStyle w:val="a5"/>
        <w:numPr>
          <w:ilvl w:val="1"/>
          <w:numId w:val="59"/>
        </w:numPr>
        <w:tabs>
          <w:tab w:val="left" w:pos="1366"/>
        </w:tabs>
        <w:spacing w:line="274" w:lineRule="exact"/>
        <w:ind w:left="1366" w:hanging="422"/>
        <w:rPr>
          <w:sz w:val="24"/>
        </w:rPr>
      </w:pPr>
      <w:r>
        <w:rPr>
          <w:sz w:val="24"/>
        </w:rPr>
        <w:t>Всеобщая</w:t>
      </w:r>
      <w:r>
        <w:rPr>
          <w:spacing w:val="-2"/>
          <w:sz w:val="24"/>
        </w:rPr>
        <w:t xml:space="preserve"> </w:t>
      </w:r>
      <w:r>
        <w:rPr>
          <w:sz w:val="24"/>
        </w:rPr>
        <w:t>история.</w:t>
      </w:r>
      <w:r>
        <w:rPr>
          <w:spacing w:val="-4"/>
          <w:sz w:val="24"/>
        </w:rPr>
        <w:t xml:space="preserve"> </w:t>
      </w:r>
      <w:r>
        <w:rPr>
          <w:sz w:val="24"/>
        </w:rPr>
        <w:t>История</w:t>
      </w:r>
      <w:r>
        <w:rPr>
          <w:spacing w:val="-2"/>
          <w:sz w:val="24"/>
        </w:rPr>
        <w:t xml:space="preserve"> </w:t>
      </w:r>
      <w:r>
        <w:rPr>
          <w:sz w:val="24"/>
        </w:rPr>
        <w:t>Нового</w:t>
      </w:r>
      <w:r>
        <w:rPr>
          <w:spacing w:val="-1"/>
          <w:sz w:val="24"/>
        </w:rPr>
        <w:t xml:space="preserve"> </w:t>
      </w:r>
      <w:r>
        <w:rPr>
          <w:sz w:val="24"/>
        </w:rPr>
        <w:t>времени. Конец</w:t>
      </w:r>
      <w:r>
        <w:rPr>
          <w:spacing w:val="2"/>
          <w:sz w:val="24"/>
        </w:rPr>
        <w:t xml:space="preserve"> </w:t>
      </w:r>
      <w:r>
        <w:rPr>
          <w:sz w:val="24"/>
        </w:rPr>
        <w:t>XV</w:t>
      </w:r>
      <w:r>
        <w:rPr>
          <w:spacing w:val="-2"/>
          <w:sz w:val="24"/>
        </w:rPr>
        <w:t xml:space="preserve"> </w:t>
      </w:r>
      <w:r>
        <w:rPr>
          <w:sz w:val="24"/>
        </w:rPr>
        <w:t>‒</w:t>
      </w:r>
      <w:r>
        <w:rPr>
          <w:spacing w:val="-6"/>
          <w:sz w:val="24"/>
        </w:rPr>
        <w:t xml:space="preserve"> </w:t>
      </w:r>
      <w:r>
        <w:rPr>
          <w:sz w:val="24"/>
        </w:rPr>
        <w:t>XVII</w:t>
      </w:r>
      <w:r>
        <w:rPr>
          <w:spacing w:val="-4"/>
          <w:sz w:val="24"/>
        </w:rPr>
        <w:t xml:space="preserve"> </w:t>
      </w:r>
      <w:r>
        <w:rPr>
          <w:spacing w:val="-5"/>
          <w:sz w:val="24"/>
        </w:rPr>
        <w:t>в.</w:t>
      </w:r>
    </w:p>
    <w:p w14:paraId="3DFFF4EB" w14:textId="77777777" w:rsidR="00D00D4B" w:rsidRDefault="001B20DC" w:rsidP="00D37D5A">
      <w:pPr>
        <w:pStyle w:val="a5"/>
        <w:numPr>
          <w:ilvl w:val="2"/>
          <w:numId w:val="59"/>
        </w:numPr>
        <w:tabs>
          <w:tab w:val="left" w:pos="1548"/>
        </w:tabs>
        <w:spacing w:line="275" w:lineRule="exact"/>
        <w:ind w:left="1548" w:hanging="604"/>
        <w:rPr>
          <w:sz w:val="24"/>
        </w:rPr>
      </w:pPr>
      <w:r>
        <w:rPr>
          <w:spacing w:val="-2"/>
          <w:sz w:val="24"/>
        </w:rPr>
        <w:t>Введение.</w:t>
      </w:r>
    </w:p>
    <w:p w14:paraId="1F63C087" w14:textId="77777777" w:rsidR="00D00D4B" w:rsidRDefault="001B20DC">
      <w:pPr>
        <w:pStyle w:val="a3"/>
        <w:spacing w:before="3" w:line="275" w:lineRule="exact"/>
        <w:ind w:left="944" w:firstLine="0"/>
        <w:jc w:val="left"/>
      </w:pPr>
      <w:r>
        <w:t>Понятие</w:t>
      </w:r>
      <w:r>
        <w:rPr>
          <w:spacing w:val="-6"/>
        </w:rPr>
        <w:t xml:space="preserve"> </w:t>
      </w:r>
      <w:r>
        <w:t>«Новое</w:t>
      </w:r>
      <w:r>
        <w:rPr>
          <w:spacing w:val="-6"/>
        </w:rPr>
        <w:t xml:space="preserve"> </w:t>
      </w:r>
      <w:r>
        <w:t>время».</w:t>
      </w:r>
      <w:r>
        <w:rPr>
          <w:spacing w:val="-1"/>
        </w:rPr>
        <w:t xml:space="preserve"> </w:t>
      </w:r>
      <w:r>
        <w:t>Хронологические</w:t>
      </w:r>
      <w:r>
        <w:rPr>
          <w:spacing w:val="-3"/>
        </w:rPr>
        <w:t xml:space="preserve"> </w:t>
      </w:r>
      <w:r>
        <w:t>рамки</w:t>
      </w:r>
      <w:r>
        <w:rPr>
          <w:spacing w:val="-2"/>
        </w:rPr>
        <w:t xml:space="preserve"> </w:t>
      </w:r>
      <w:r>
        <w:t>и</w:t>
      </w:r>
      <w:r>
        <w:rPr>
          <w:spacing w:val="-2"/>
        </w:rPr>
        <w:t xml:space="preserve"> </w:t>
      </w:r>
      <w:r>
        <w:t>периодизация</w:t>
      </w:r>
      <w:r>
        <w:rPr>
          <w:spacing w:val="-7"/>
        </w:rPr>
        <w:t xml:space="preserve"> </w:t>
      </w:r>
      <w:r>
        <w:t>истории</w:t>
      </w:r>
      <w:r>
        <w:rPr>
          <w:spacing w:val="-6"/>
        </w:rPr>
        <w:t xml:space="preserve"> </w:t>
      </w:r>
      <w:r>
        <w:t>Нового</w:t>
      </w:r>
      <w:r>
        <w:rPr>
          <w:spacing w:val="-2"/>
        </w:rPr>
        <w:t xml:space="preserve"> времени.</w:t>
      </w:r>
    </w:p>
    <w:p w14:paraId="50DDB6C3" w14:textId="77777777" w:rsidR="00D00D4B" w:rsidRDefault="001B20DC" w:rsidP="00D37D5A">
      <w:pPr>
        <w:pStyle w:val="a5"/>
        <w:numPr>
          <w:ilvl w:val="2"/>
          <w:numId w:val="59"/>
        </w:numPr>
        <w:tabs>
          <w:tab w:val="left" w:pos="1548"/>
        </w:tabs>
        <w:spacing w:line="275" w:lineRule="exact"/>
        <w:ind w:left="1548" w:hanging="604"/>
        <w:rPr>
          <w:sz w:val="24"/>
        </w:rPr>
      </w:pPr>
      <w:r>
        <w:rPr>
          <w:sz w:val="24"/>
        </w:rPr>
        <w:t>Великие</w:t>
      </w:r>
      <w:r>
        <w:rPr>
          <w:spacing w:val="-10"/>
          <w:sz w:val="24"/>
        </w:rPr>
        <w:t xml:space="preserve"> </w:t>
      </w:r>
      <w:r>
        <w:rPr>
          <w:sz w:val="24"/>
        </w:rPr>
        <w:t>географические</w:t>
      </w:r>
      <w:r>
        <w:rPr>
          <w:spacing w:val="-4"/>
          <w:sz w:val="24"/>
        </w:rPr>
        <w:t xml:space="preserve"> </w:t>
      </w:r>
      <w:r>
        <w:rPr>
          <w:spacing w:val="-2"/>
          <w:sz w:val="24"/>
        </w:rPr>
        <w:t>открытия.</w:t>
      </w:r>
    </w:p>
    <w:p w14:paraId="64B927C3" w14:textId="77777777" w:rsidR="00D00D4B" w:rsidRDefault="001B20DC">
      <w:pPr>
        <w:pStyle w:val="a3"/>
        <w:tabs>
          <w:tab w:val="left" w:pos="4582"/>
          <w:tab w:val="left" w:pos="8916"/>
        </w:tabs>
        <w:spacing w:before="2"/>
        <w:ind w:right="126"/>
      </w:pPr>
      <w:r>
        <w:t xml:space="preserve">Предпосылки Великих географических открытий. Поиски европейцами морских путей в страны Востока. Экспедиции Колумба. </w:t>
      </w:r>
      <w:proofErr w:type="spellStart"/>
      <w:r>
        <w:t>Тордесильясский</w:t>
      </w:r>
      <w:proofErr w:type="spellEnd"/>
      <w:r>
        <w:t xml:space="preserve"> договор 1494 г. Открытие Васко да</w:t>
      </w:r>
      <w:r>
        <w:rPr>
          <w:spacing w:val="40"/>
        </w:rPr>
        <w:t xml:space="preserve"> </w:t>
      </w:r>
      <w:proofErr w:type="spellStart"/>
      <w:r>
        <w:t>Гамой</w:t>
      </w:r>
      <w:proofErr w:type="spellEnd"/>
      <w:r>
        <w:t xml:space="preserve"> морского пути в Индию. Кругосветное плавание Магеллана. Плавания Тасмана и открытие </w:t>
      </w:r>
      <w:r>
        <w:rPr>
          <w:spacing w:val="-2"/>
        </w:rPr>
        <w:t>Австралии.</w:t>
      </w:r>
      <w:r>
        <w:tab/>
      </w:r>
      <w:r>
        <w:rPr>
          <w:spacing w:val="-2"/>
        </w:rPr>
        <w:t>Завоевания</w:t>
      </w:r>
      <w:r>
        <w:tab/>
      </w:r>
      <w:r>
        <w:rPr>
          <w:spacing w:val="-2"/>
        </w:rPr>
        <w:t xml:space="preserve">конкистадоров </w:t>
      </w:r>
      <w: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2E374446" w14:textId="77777777" w:rsidR="00D00D4B" w:rsidRDefault="001B20DC" w:rsidP="00D37D5A">
      <w:pPr>
        <w:pStyle w:val="a5"/>
        <w:numPr>
          <w:ilvl w:val="2"/>
          <w:numId w:val="59"/>
        </w:numPr>
        <w:tabs>
          <w:tab w:val="left" w:pos="1548"/>
        </w:tabs>
        <w:spacing w:line="274" w:lineRule="exact"/>
        <w:ind w:left="1548" w:hanging="604"/>
        <w:jc w:val="both"/>
        <w:rPr>
          <w:sz w:val="24"/>
        </w:rPr>
      </w:pPr>
      <w:r>
        <w:rPr>
          <w:sz w:val="24"/>
        </w:rPr>
        <w:t>Изменения</w:t>
      </w:r>
      <w:r>
        <w:rPr>
          <w:spacing w:val="-6"/>
          <w:sz w:val="24"/>
        </w:rPr>
        <w:t xml:space="preserve"> </w:t>
      </w:r>
      <w:r>
        <w:rPr>
          <w:sz w:val="24"/>
        </w:rPr>
        <w:t>в</w:t>
      </w:r>
      <w:r>
        <w:rPr>
          <w:spacing w:val="1"/>
          <w:sz w:val="24"/>
        </w:rPr>
        <w:t xml:space="preserve"> </w:t>
      </w:r>
      <w:r>
        <w:rPr>
          <w:sz w:val="24"/>
        </w:rPr>
        <w:t>европейском</w:t>
      </w:r>
      <w:r>
        <w:rPr>
          <w:spacing w:val="-3"/>
          <w:sz w:val="24"/>
        </w:rPr>
        <w:t xml:space="preserve"> </w:t>
      </w:r>
      <w:r>
        <w:rPr>
          <w:sz w:val="24"/>
        </w:rPr>
        <w:t>обществе</w:t>
      </w:r>
      <w:r>
        <w:rPr>
          <w:spacing w:val="-7"/>
          <w:sz w:val="24"/>
        </w:rPr>
        <w:t xml:space="preserve"> </w:t>
      </w:r>
      <w:r>
        <w:rPr>
          <w:sz w:val="24"/>
        </w:rPr>
        <w:t>в</w:t>
      </w:r>
      <w:r>
        <w:rPr>
          <w:spacing w:val="2"/>
          <w:sz w:val="24"/>
        </w:rPr>
        <w:t xml:space="preserve"> </w:t>
      </w:r>
      <w:r>
        <w:rPr>
          <w:sz w:val="24"/>
        </w:rPr>
        <w:t>XVI‒XVII</w:t>
      </w:r>
      <w:r>
        <w:rPr>
          <w:spacing w:val="-3"/>
          <w:sz w:val="24"/>
        </w:rPr>
        <w:t xml:space="preserve"> </w:t>
      </w:r>
      <w:r>
        <w:rPr>
          <w:spacing w:val="-5"/>
          <w:sz w:val="24"/>
        </w:rPr>
        <w:t>вв.</w:t>
      </w:r>
    </w:p>
    <w:p w14:paraId="19430281" w14:textId="77777777" w:rsidR="00D00D4B" w:rsidRDefault="001B20DC">
      <w:pPr>
        <w:pStyle w:val="a3"/>
        <w:spacing w:before="3"/>
        <w:ind w:right="127"/>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AC3D6DF"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Реформация</w:t>
      </w:r>
      <w:r>
        <w:rPr>
          <w:spacing w:val="-6"/>
          <w:sz w:val="24"/>
        </w:rPr>
        <w:t xml:space="preserve"> </w:t>
      </w:r>
      <w:r>
        <w:rPr>
          <w:sz w:val="24"/>
        </w:rPr>
        <w:t>и</w:t>
      </w:r>
      <w:r>
        <w:rPr>
          <w:spacing w:val="-2"/>
          <w:sz w:val="24"/>
        </w:rPr>
        <w:t xml:space="preserve"> </w:t>
      </w:r>
      <w:r>
        <w:rPr>
          <w:sz w:val="24"/>
        </w:rPr>
        <w:t>Контрреформация</w:t>
      </w:r>
      <w:r>
        <w:rPr>
          <w:spacing w:val="-5"/>
          <w:sz w:val="24"/>
        </w:rPr>
        <w:t xml:space="preserve"> </w:t>
      </w:r>
      <w:r>
        <w:rPr>
          <w:sz w:val="24"/>
        </w:rPr>
        <w:t>в</w:t>
      </w:r>
      <w:r>
        <w:rPr>
          <w:spacing w:val="-3"/>
          <w:sz w:val="24"/>
        </w:rPr>
        <w:t xml:space="preserve"> </w:t>
      </w:r>
      <w:r>
        <w:rPr>
          <w:spacing w:val="-2"/>
          <w:sz w:val="24"/>
        </w:rPr>
        <w:t>Европе.</w:t>
      </w:r>
    </w:p>
    <w:p w14:paraId="0616F1D9" w14:textId="77777777" w:rsidR="00D00D4B" w:rsidRDefault="001B20DC">
      <w:pPr>
        <w:pStyle w:val="a3"/>
        <w:ind w:right="13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948B43A"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Государства</w:t>
      </w:r>
      <w:r>
        <w:rPr>
          <w:spacing w:val="-4"/>
          <w:sz w:val="24"/>
        </w:rPr>
        <w:t xml:space="preserve"> </w:t>
      </w:r>
      <w:r>
        <w:rPr>
          <w:sz w:val="24"/>
        </w:rPr>
        <w:t>Европы</w:t>
      </w:r>
      <w:r>
        <w:rPr>
          <w:spacing w:val="-2"/>
          <w:sz w:val="24"/>
        </w:rPr>
        <w:t xml:space="preserve"> </w:t>
      </w:r>
      <w:r>
        <w:rPr>
          <w:sz w:val="24"/>
        </w:rPr>
        <w:t>в</w:t>
      </w:r>
      <w:r>
        <w:rPr>
          <w:spacing w:val="-3"/>
          <w:sz w:val="24"/>
        </w:rPr>
        <w:t xml:space="preserve"> </w:t>
      </w:r>
      <w:r>
        <w:rPr>
          <w:sz w:val="24"/>
        </w:rPr>
        <w:t>XVI‒XVII</w:t>
      </w:r>
      <w:r>
        <w:rPr>
          <w:spacing w:val="-1"/>
          <w:sz w:val="24"/>
        </w:rPr>
        <w:t xml:space="preserve"> </w:t>
      </w:r>
      <w:r>
        <w:rPr>
          <w:spacing w:val="-5"/>
          <w:sz w:val="24"/>
        </w:rPr>
        <w:t>вв.</w:t>
      </w:r>
    </w:p>
    <w:p w14:paraId="3536D6DC" w14:textId="77777777" w:rsidR="00D00D4B" w:rsidRDefault="001B20DC">
      <w:pPr>
        <w:pStyle w:val="a3"/>
        <w:spacing w:line="242" w:lineRule="auto"/>
        <w:ind w:right="13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3DD7BD5" w14:textId="77777777" w:rsidR="00D00D4B" w:rsidRDefault="001B20DC">
      <w:pPr>
        <w:pStyle w:val="a3"/>
        <w:tabs>
          <w:tab w:val="left" w:pos="2536"/>
          <w:tab w:val="left" w:pos="5002"/>
          <w:tab w:val="left" w:pos="9445"/>
        </w:tabs>
        <w:ind w:right="127"/>
      </w:pPr>
      <w:r>
        <w:t xml:space="preserve">Испания под властью потомков католических королей. Внутренняя и внешняя политика </w:t>
      </w:r>
      <w:r>
        <w:rPr>
          <w:spacing w:val="-2"/>
        </w:rPr>
        <w:t>испанских</w:t>
      </w:r>
      <w:r>
        <w:tab/>
      </w:r>
      <w:r>
        <w:rPr>
          <w:spacing w:val="-2"/>
        </w:rPr>
        <w:t>Габсбургов.</w:t>
      </w:r>
      <w:r>
        <w:tab/>
      </w:r>
      <w:r>
        <w:rPr>
          <w:spacing w:val="-2"/>
        </w:rPr>
        <w:t>Национально-освободительное</w:t>
      </w:r>
      <w:r>
        <w:tab/>
      </w:r>
      <w:r>
        <w:rPr>
          <w:spacing w:val="-2"/>
        </w:rPr>
        <w:t xml:space="preserve">движение </w:t>
      </w:r>
      <w:r>
        <w:t>в Нидерландах: цели, участники, формы борьбы. Итоги и значение Нидерландской революции.</w:t>
      </w:r>
    </w:p>
    <w:p w14:paraId="32E45FEA" w14:textId="77777777" w:rsidR="00D00D4B" w:rsidRDefault="001B20DC">
      <w:pPr>
        <w:pStyle w:val="a3"/>
        <w:tabs>
          <w:tab w:val="left" w:pos="2733"/>
          <w:tab w:val="left" w:pos="4375"/>
          <w:tab w:val="left" w:pos="6889"/>
          <w:tab w:val="left" w:pos="9729"/>
        </w:tabs>
        <w:ind w:right="124"/>
      </w:pPr>
      <w:r>
        <w:t xml:space="preserve">Франция: путь к абсолютизму. Королевская власть и централизация управления страной. </w:t>
      </w:r>
      <w:r>
        <w:rPr>
          <w:spacing w:val="-2"/>
        </w:rPr>
        <w:t>Католики</w:t>
      </w:r>
      <w:r>
        <w:tab/>
      </w:r>
      <w:r>
        <w:rPr>
          <w:spacing w:val="-10"/>
        </w:rPr>
        <w:t>и</w:t>
      </w:r>
      <w:r>
        <w:tab/>
      </w:r>
      <w:r>
        <w:rPr>
          <w:spacing w:val="-2"/>
        </w:rPr>
        <w:t>гугеноты.</w:t>
      </w:r>
      <w:r>
        <w:tab/>
      </w:r>
      <w:r>
        <w:rPr>
          <w:spacing w:val="-2"/>
        </w:rPr>
        <w:t>Религиозные</w:t>
      </w:r>
      <w:r>
        <w:tab/>
      </w:r>
      <w:r>
        <w:rPr>
          <w:spacing w:val="-2"/>
        </w:rPr>
        <w:t xml:space="preserve">войны. </w:t>
      </w:r>
      <w:r>
        <w:t>Генрих IV. Нантский эдикт 1598 г. Людовик XIII и кардинал Ришелье. Фронда. Французский абсолютизм при Людовике XIV.</w:t>
      </w:r>
    </w:p>
    <w:p w14:paraId="7E405D0F" w14:textId="77777777" w:rsidR="00D00D4B" w:rsidRDefault="001B20DC">
      <w:pPr>
        <w:pStyle w:val="a3"/>
        <w:spacing w:line="237" w:lineRule="auto"/>
        <w:ind w:right="125"/>
      </w:pPr>
      <w:r>
        <w:t>Англия.</w:t>
      </w:r>
      <w:r>
        <w:rPr>
          <w:spacing w:val="78"/>
          <w:w w:val="150"/>
        </w:rPr>
        <w:t xml:space="preserve">   </w:t>
      </w:r>
      <w:r>
        <w:t>Развитие</w:t>
      </w:r>
      <w:r>
        <w:rPr>
          <w:spacing w:val="75"/>
          <w:w w:val="150"/>
        </w:rPr>
        <w:t xml:space="preserve">   </w:t>
      </w:r>
      <w:r>
        <w:t>капиталистического</w:t>
      </w:r>
      <w:r>
        <w:rPr>
          <w:spacing w:val="77"/>
          <w:w w:val="150"/>
        </w:rPr>
        <w:t xml:space="preserve">   </w:t>
      </w:r>
      <w:r>
        <w:t>предпринимательства</w:t>
      </w:r>
      <w:r>
        <w:rPr>
          <w:spacing w:val="75"/>
          <w:w w:val="150"/>
        </w:rPr>
        <w:t xml:space="preserve">   </w:t>
      </w:r>
      <w:r>
        <w:t>в</w:t>
      </w:r>
      <w:r>
        <w:rPr>
          <w:spacing w:val="76"/>
          <w:w w:val="150"/>
        </w:rPr>
        <w:t xml:space="preserve">   </w:t>
      </w:r>
      <w:r>
        <w:t>городах и</w:t>
      </w:r>
      <w:r>
        <w:rPr>
          <w:spacing w:val="75"/>
          <w:w w:val="150"/>
        </w:rPr>
        <w:t xml:space="preserve"> </w:t>
      </w:r>
      <w:r>
        <w:t>деревнях.</w:t>
      </w:r>
      <w:r>
        <w:rPr>
          <w:spacing w:val="79"/>
          <w:w w:val="150"/>
        </w:rPr>
        <w:t xml:space="preserve"> </w:t>
      </w:r>
      <w:r>
        <w:t>Огораживания.</w:t>
      </w:r>
      <w:r>
        <w:rPr>
          <w:spacing w:val="75"/>
          <w:w w:val="150"/>
        </w:rPr>
        <w:t xml:space="preserve"> </w:t>
      </w:r>
      <w:r>
        <w:t>Укрепление</w:t>
      </w:r>
      <w:r>
        <w:rPr>
          <w:spacing w:val="76"/>
          <w:w w:val="150"/>
        </w:rPr>
        <w:t xml:space="preserve"> </w:t>
      </w:r>
      <w:r>
        <w:t>королевской</w:t>
      </w:r>
      <w:r>
        <w:rPr>
          <w:spacing w:val="73"/>
          <w:w w:val="150"/>
        </w:rPr>
        <w:t xml:space="preserve"> </w:t>
      </w:r>
      <w:r>
        <w:t>власти</w:t>
      </w:r>
      <w:r>
        <w:rPr>
          <w:spacing w:val="74"/>
          <w:w w:val="150"/>
        </w:rPr>
        <w:t xml:space="preserve"> </w:t>
      </w:r>
      <w:r>
        <w:t>при</w:t>
      </w:r>
      <w:r>
        <w:rPr>
          <w:spacing w:val="73"/>
          <w:w w:val="150"/>
        </w:rPr>
        <w:t xml:space="preserve"> </w:t>
      </w:r>
      <w:r>
        <w:t>Тюдорах.</w:t>
      </w:r>
      <w:r>
        <w:rPr>
          <w:spacing w:val="79"/>
          <w:w w:val="150"/>
        </w:rPr>
        <w:t xml:space="preserve"> </w:t>
      </w:r>
      <w:proofErr w:type="gramStart"/>
      <w:r>
        <w:t>Генрих</w:t>
      </w:r>
      <w:r>
        <w:rPr>
          <w:spacing w:val="26"/>
        </w:rPr>
        <w:t xml:space="preserve">  </w:t>
      </w:r>
      <w:r>
        <w:t>VIII</w:t>
      </w:r>
      <w:proofErr w:type="gramEnd"/>
      <w:r>
        <w:rPr>
          <w:spacing w:val="76"/>
          <w:w w:val="150"/>
        </w:rPr>
        <w:t xml:space="preserve"> </w:t>
      </w:r>
      <w:r>
        <w:rPr>
          <w:spacing w:val="-10"/>
        </w:rPr>
        <w:t>и</w:t>
      </w:r>
    </w:p>
    <w:p w14:paraId="063F0C7A" w14:textId="77777777" w:rsidR="00D00D4B" w:rsidRDefault="00D00D4B">
      <w:pPr>
        <w:spacing w:line="237" w:lineRule="auto"/>
        <w:sectPr w:rsidR="00D00D4B">
          <w:pgSz w:w="11910" w:h="16840"/>
          <w:pgMar w:top="820" w:right="440" w:bottom="280" w:left="900" w:header="569" w:footer="0" w:gutter="0"/>
          <w:cols w:space="720"/>
        </w:sectPr>
      </w:pPr>
    </w:p>
    <w:p w14:paraId="3BCE59E5" w14:textId="77777777" w:rsidR="00D00D4B" w:rsidRDefault="001B20DC">
      <w:pPr>
        <w:pStyle w:val="a3"/>
        <w:spacing w:before="3" w:line="275" w:lineRule="exact"/>
        <w:ind w:firstLine="0"/>
      </w:pPr>
      <w:r>
        <w:lastRenderedPageBreak/>
        <w:t>королевская</w:t>
      </w:r>
      <w:r>
        <w:rPr>
          <w:spacing w:val="-4"/>
        </w:rPr>
        <w:t xml:space="preserve"> </w:t>
      </w:r>
      <w:r>
        <w:t>реформация.</w:t>
      </w:r>
      <w:r>
        <w:rPr>
          <w:spacing w:val="-4"/>
        </w:rPr>
        <w:t xml:space="preserve"> </w:t>
      </w:r>
      <w:r>
        <w:t>«Золотой</w:t>
      </w:r>
      <w:r>
        <w:rPr>
          <w:spacing w:val="-6"/>
        </w:rPr>
        <w:t xml:space="preserve"> </w:t>
      </w:r>
      <w:r>
        <w:t>век»</w:t>
      </w:r>
      <w:r>
        <w:rPr>
          <w:spacing w:val="-6"/>
        </w:rPr>
        <w:t xml:space="preserve"> </w:t>
      </w:r>
      <w:r>
        <w:t>Елизаветы</w:t>
      </w:r>
      <w:r>
        <w:rPr>
          <w:spacing w:val="3"/>
        </w:rPr>
        <w:t xml:space="preserve"> </w:t>
      </w:r>
      <w:r>
        <w:rPr>
          <w:spacing w:val="-5"/>
        </w:rPr>
        <w:t>I.</w:t>
      </w:r>
    </w:p>
    <w:p w14:paraId="765B7B28" w14:textId="77777777" w:rsidR="00D00D4B" w:rsidRDefault="001B20DC">
      <w:pPr>
        <w:pStyle w:val="a3"/>
        <w:ind w:right="123"/>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E90ACFC" w14:textId="77777777" w:rsidR="00D00D4B" w:rsidRDefault="001B20DC">
      <w:pPr>
        <w:pStyle w:val="a3"/>
        <w:spacing w:before="1"/>
        <w:ind w:right="124"/>
      </w:pPr>
      <w:proofErr w:type="gramStart"/>
      <w:r>
        <w:t>Страны</w:t>
      </w:r>
      <w:r>
        <w:rPr>
          <w:spacing w:val="80"/>
        </w:rPr>
        <w:t xml:space="preserve">  </w:t>
      </w:r>
      <w:r>
        <w:t>Центральной</w:t>
      </w:r>
      <w:proofErr w:type="gramEnd"/>
      <w:r>
        <w:t>,</w:t>
      </w:r>
      <w:r>
        <w:rPr>
          <w:spacing w:val="80"/>
        </w:rPr>
        <w:t xml:space="preserve">  </w:t>
      </w:r>
      <w:r>
        <w:t>Южной</w:t>
      </w:r>
      <w:r>
        <w:rPr>
          <w:spacing w:val="80"/>
        </w:rPr>
        <w:t xml:space="preserve">  </w:t>
      </w:r>
      <w:r>
        <w:t>и</w:t>
      </w:r>
      <w:r>
        <w:rPr>
          <w:spacing w:val="80"/>
        </w:rPr>
        <w:t xml:space="preserve">  </w:t>
      </w:r>
      <w:r>
        <w:t>Юго-Восточной</w:t>
      </w:r>
      <w:r>
        <w:rPr>
          <w:spacing w:val="80"/>
        </w:rPr>
        <w:t xml:space="preserve">  </w:t>
      </w:r>
      <w:r>
        <w:t>Европы.</w:t>
      </w:r>
      <w:r>
        <w:rPr>
          <w:spacing w:val="80"/>
        </w:rPr>
        <w:t xml:space="preserve">  </w:t>
      </w:r>
      <w:proofErr w:type="gramStart"/>
      <w:r>
        <w:t>В</w:t>
      </w:r>
      <w:r>
        <w:rPr>
          <w:spacing w:val="80"/>
        </w:rPr>
        <w:t xml:space="preserve">  </w:t>
      </w:r>
      <w:r>
        <w:t>мире</w:t>
      </w:r>
      <w:proofErr w:type="gramEnd"/>
      <w:r>
        <w:rPr>
          <w:spacing w:val="80"/>
        </w:rPr>
        <w:t xml:space="preserve">  </w:t>
      </w:r>
      <w:r>
        <w:t>империй и вне его. Германские государства. Итальянские земли. Положение славянских народов. Образование Речи Посполитой.</w:t>
      </w:r>
    </w:p>
    <w:p w14:paraId="7F491855" w14:textId="77777777" w:rsidR="00D00D4B" w:rsidRDefault="001B20DC" w:rsidP="00D37D5A">
      <w:pPr>
        <w:pStyle w:val="a5"/>
        <w:numPr>
          <w:ilvl w:val="2"/>
          <w:numId w:val="59"/>
        </w:numPr>
        <w:tabs>
          <w:tab w:val="left" w:pos="1548"/>
        </w:tabs>
        <w:spacing w:line="274" w:lineRule="exact"/>
        <w:ind w:left="1548" w:hanging="604"/>
        <w:jc w:val="both"/>
        <w:rPr>
          <w:sz w:val="24"/>
        </w:rPr>
      </w:pPr>
      <w:r>
        <w:rPr>
          <w:sz w:val="24"/>
        </w:rPr>
        <w:t>Международные</w:t>
      </w:r>
      <w:r>
        <w:rPr>
          <w:spacing w:val="-7"/>
          <w:sz w:val="24"/>
        </w:rPr>
        <w:t xml:space="preserve"> </w:t>
      </w:r>
      <w:r>
        <w:rPr>
          <w:sz w:val="24"/>
        </w:rPr>
        <w:t>отношения</w:t>
      </w:r>
      <w:r>
        <w:rPr>
          <w:spacing w:val="-5"/>
          <w:sz w:val="24"/>
        </w:rPr>
        <w:t xml:space="preserve"> </w:t>
      </w:r>
      <w:r>
        <w:rPr>
          <w:sz w:val="24"/>
        </w:rPr>
        <w:t>в XVI‒XVII</w:t>
      </w:r>
      <w:r>
        <w:rPr>
          <w:spacing w:val="-7"/>
          <w:sz w:val="24"/>
        </w:rPr>
        <w:t xml:space="preserve"> </w:t>
      </w:r>
      <w:r>
        <w:rPr>
          <w:spacing w:val="-5"/>
          <w:sz w:val="24"/>
        </w:rPr>
        <w:t>вв.</w:t>
      </w:r>
    </w:p>
    <w:p w14:paraId="32377E73" w14:textId="77777777" w:rsidR="00D00D4B" w:rsidRDefault="001B20DC">
      <w:pPr>
        <w:pStyle w:val="a3"/>
        <w:tabs>
          <w:tab w:val="left" w:pos="1927"/>
          <w:tab w:val="left" w:pos="2695"/>
          <w:tab w:val="left" w:pos="4791"/>
          <w:tab w:val="left" w:pos="6921"/>
          <w:tab w:val="left" w:pos="8529"/>
          <w:tab w:val="left" w:pos="9318"/>
        </w:tabs>
        <w:spacing w:before="2"/>
        <w:ind w:right="124"/>
      </w:pPr>
      <w:r>
        <w:t xml:space="preserve">Борьба за первенство, военные конфликты между европейскими державами. Столкновение </w:t>
      </w:r>
      <w:r>
        <w:rPr>
          <w:spacing w:val="-2"/>
        </w:rPr>
        <w:t>интересов</w:t>
      </w:r>
      <w:r>
        <w:tab/>
      </w:r>
      <w:r>
        <w:rPr>
          <w:spacing w:val="-10"/>
        </w:rPr>
        <w:t>в</w:t>
      </w:r>
      <w:r>
        <w:tab/>
      </w:r>
      <w:r>
        <w:rPr>
          <w:spacing w:val="-2"/>
        </w:rPr>
        <w:t>приобретении</w:t>
      </w:r>
      <w:r>
        <w:tab/>
      </w:r>
      <w:r>
        <w:rPr>
          <w:spacing w:val="-2"/>
        </w:rPr>
        <w:t>колониальных</w:t>
      </w:r>
      <w:r>
        <w:tab/>
      </w:r>
      <w:r>
        <w:rPr>
          <w:spacing w:val="-2"/>
        </w:rPr>
        <w:t>владений</w:t>
      </w:r>
      <w:r>
        <w:tab/>
      </w:r>
      <w:r>
        <w:rPr>
          <w:spacing w:val="-10"/>
        </w:rPr>
        <w:t>и</w:t>
      </w:r>
      <w:r>
        <w:tab/>
      </w:r>
      <w:r>
        <w:rPr>
          <w:spacing w:val="-2"/>
        </w:rPr>
        <w:t xml:space="preserve">господстве </w:t>
      </w:r>
      <w: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5FAC823" w14:textId="77777777" w:rsidR="00D00D4B" w:rsidRDefault="001B20DC" w:rsidP="00D37D5A">
      <w:pPr>
        <w:pStyle w:val="a5"/>
        <w:numPr>
          <w:ilvl w:val="2"/>
          <w:numId w:val="59"/>
        </w:numPr>
        <w:tabs>
          <w:tab w:val="left" w:pos="1548"/>
        </w:tabs>
        <w:spacing w:before="1" w:line="275" w:lineRule="exact"/>
        <w:ind w:left="1548" w:hanging="604"/>
        <w:jc w:val="both"/>
        <w:rPr>
          <w:sz w:val="24"/>
        </w:rPr>
      </w:pPr>
      <w:r>
        <w:rPr>
          <w:sz w:val="24"/>
        </w:rPr>
        <w:t>Европейская</w:t>
      </w:r>
      <w:r>
        <w:rPr>
          <w:spacing w:val="-5"/>
          <w:sz w:val="24"/>
        </w:rPr>
        <w:t xml:space="preserve"> </w:t>
      </w:r>
      <w:r>
        <w:rPr>
          <w:sz w:val="24"/>
        </w:rPr>
        <w:t>культура</w:t>
      </w:r>
      <w:r>
        <w:rPr>
          <w:spacing w:val="-4"/>
          <w:sz w:val="24"/>
        </w:rPr>
        <w:t xml:space="preserve"> </w:t>
      </w:r>
      <w:r>
        <w:rPr>
          <w:sz w:val="24"/>
        </w:rPr>
        <w:t>в</w:t>
      </w:r>
      <w:r>
        <w:rPr>
          <w:spacing w:val="-2"/>
          <w:sz w:val="24"/>
        </w:rPr>
        <w:t xml:space="preserve"> </w:t>
      </w:r>
      <w:r>
        <w:rPr>
          <w:sz w:val="24"/>
        </w:rPr>
        <w:t>раннее</w:t>
      </w:r>
      <w:r>
        <w:rPr>
          <w:spacing w:val="-4"/>
          <w:sz w:val="24"/>
        </w:rPr>
        <w:t xml:space="preserve"> </w:t>
      </w:r>
      <w:r>
        <w:rPr>
          <w:sz w:val="24"/>
        </w:rPr>
        <w:t>Новое</w:t>
      </w:r>
      <w:r>
        <w:rPr>
          <w:spacing w:val="-8"/>
          <w:sz w:val="24"/>
        </w:rPr>
        <w:t xml:space="preserve"> </w:t>
      </w:r>
      <w:r>
        <w:rPr>
          <w:spacing w:val="-2"/>
          <w:sz w:val="24"/>
        </w:rPr>
        <w:t>время.</w:t>
      </w:r>
    </w:p>
    <w:p w14:paraId="50DCAFB2" w14:textId="77777777" w:rsidR="00D00D4B" w:rsidRDefault="001B20DC">
      <w:pPr>
        <w:pStyle w:val="a3"/>
        <w:tabs>
          <w:tab w:val="left" w:pos="3290"/>
          <w:tab w:val="left" w:pos="5720"/>
          <w:tab w:val="left" w:pos="7540"/>
          <w:tab w:val="left" w:pos="9474"/>
        </w:tabs>
        <w:ind w:right="123"/>
      </w:pPr>
      <w:r>
        <w:t>Высокое Возрождение в Италии: художники и их произведения. Северное Возрождение. Мир</w:t>
      </w:r>
      <w:r>
        <w:rPr>
          <w:spacing w:val="64"/>
          <w:w w:val="150"/>
        </w:rPr>
        <w:t xml:space="preserve">   </w:t>
      </w:r>
      <w:r>
        <w:t>человека</w:t>
      </w:r>
      <w:r>
        <w:rPr>
          <w:spacing w:val="63"/>
          <w:w w:val="150"/>
        </w:rPr>
        <w:t xml:space="preserve">   </w:t>
      </w:r>
      <w:r>
        <w:t>в</w:t>
      </w:r>
      <w:r>
        <w:rPr>
          <w:spacing w:val="63"/>
          <w:w w:val="150"/>
        </w:rPr>
        <w:t xml:space="preserve">   </w:t>
      </w:r>
      <w:r>
        <w:t>литературе</w:t>
      </w:r>
      <w:r>
        <w:rPr>
          <w:spacing w:val="63"/>
          <w:w w:val="150"/>
        </w:rPr>
        <w:t xml:space="preserve">   </w:t>
      </w:r>
      <w:r>
        <w:t>раннего</w:t>
      </w:r>
      <w:r>
        <w:rPr>
          <w:spacing w:val="65"/>
          <w:w w:val="150"/>
        </w:rPr>
        <w:t xml:space="preserve">   </w:t>
      </w:r>
      <w:r>
        <w:t>Нового</w:t>
      </w:r>
      <w:r>
        <w:rPr>
          <w:spacing w:val="80"/>
        </w:rPr>
        <w:t xml:space="preserve">   </w:t>
      </w:r>
      <w:r>
        <w:t>времени.</w:t>
      </w:r>
      <w:r>
        <w:rPr>
          <w:spacing w:val="64"/>
          <w:w w:val="150"/>
        </w:rPr>
        <w:t xml:space="preserve">   </w:t>
      </w:r>
      <w:r>
        <w:t>М.</w:t>
      </w:r>
      <w:r>
        <w:rPr>
          <w:spacing w:val="64"/>
          <w:w w:val="150"/>
        </w:rPr>
        <w:t xml:space="preserve">   </w:t>
      </w:r>
      <w:r>
        <w:t xml:space="preserve">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r>
        <w:rPr>
          <w:spacing w:val="-2"/>
        </w:rPr>
        <w:t>Выдающиеся</w:t>
      </w:r>
      <w:r>
        <w:tab/>
      </w:r>
      <w:r>
        <w:rPr>
          <w:spacing w:val="-2"/>
        </w:rPr>
        <w:t>учёные</w:t>
      </w:r>
      <w:r>
        <w:tab/>
      </w:r>
      <w:r>
        <w:rPr>
          <w:spacing w:val="-10"/>
        </w:rPr>
        <w:t>и</w:t>
      </w:r>
      <w:r>
        <w:tab/>
      </w:r>
      <w:r>
        <w:rPr>
          <w:spacing w:val="-6"/>
        </w:rPr>
        <w:t>их</w:t>
      </w:r>
      <w:r>
        <w:tab/>
      </w:r>
      <w:r>
        <w:rPr>
          <w:spacing w:val="-2"/>
        </w:rPr>
        <w:t xml:space="preserve">открытия </w:t>
      </w:r>
      <w:r>
        <w:t>(Н. Коперник, И. Ньютон). Утверждение рационализма.</w:t>
      </w:r>
    </w:p>
    <w:p w14:paraId="3D4D165B" w14:textId="77777777" w:rsidR="00D00D4B" w:rsidRDefault="001B20DC" w:rsidP="00D37D5A">
      <w:pPr>
        <w:pStyle w:val="a5"/>
        <w:numPr>
          <w:ilvl w:val="2"/>
          <w:numId w:val="59"/>
        </w:numPr>
        <w:tabs>
          <w:tab w:val="left" w:pos="1548"/>
        </w:tabs>
        <w:ind w:left="1548" w:hanging="604"/>
        <w:jc w:val="both"/>
        <w:rPr>
          <w:sz w:val="24"/>
        </w:rPr>
      </w:pPr>
      <w:r>
        <w:rPr>
          <w:sz w:val="24"/>
        </w:rPr>
        <w:t>Страны</w:t>
      </w:r>
      <w:r>
        <w:rPr>
          <w:spacing w:val="-7"/>
          <w:sz w:val="24"/>
        </w:rPr>
        <w:t xml:space="preserve"> </w:t>
      </w:r>
      <w:r>
        <w:rPr>
          <w:sz w:val="24"/>
        </w:rPr>
        <w:t>Востока</w:t>
      </w:r>
      <w:r>
        <w:rPr>
          <w:spacing w:val="-7"/>
          <w:sz w:val="24"/>
        </w:rPr>
        <w:t xml:space="preserve"> </w:t>
      </w:r>
      <w:r>
        <w:rPr>
          <w:sz w:val="24"/>
        </w:rPr>
        <w:t>в</w:t>
      </w:r>
      <w:r>
        <w:rPr>
          <w:spacing w:val="3"/>
          <w:sz w:val="24"/>
        </w:rPr>
        <w:t xml:space="preserve"> </w:t>
      </w:r>
      <w:r>
        <w:rPr>
          <w:sz w:val="24"/>
        </w:rPr>
        <w:t>XVI‒XVII</w:t>
      </w:r>
      <w:r>
        <w:rPr>
          <w:spacing w:val="-4"/>
          <w:sz w:val="24"/>
        </w:rPr>
        <w:t xml:space="preserve"> </w:t>
      </w:r>
      <w:r>
        <w:rPr>
          <w:spacing w:val="-5"/>
          <w:sz w:val="24"/>
        </w:rPr>
        <w:t>вв.</w:t>
      </w:r>
    </w:p>
    <w:p w14:paraId="515F80F7" w14:textId="77777777" w:rsidR="00D00D4B" w:rsidRDefault="001B20DC">
      <w:pPr>
        <w:pStyle w:val="a3"/>
        <w:tabs>
          <w:tab w:val="left" w:pos="3094"/>
          <w:tab w:val="left" w:pos="5734"/>
          <w:tab w:val="left" w:pos="9209"/>
        </w:tabs>
        <w:spacing w:before="2"/>
        <w:ind w:right="125"/>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w:t>
      </w:r>
      <w:r>
        <w:rPr>
          <w:spacing w:val="-2"/>
        </w:rPr>
        <w:t>Моголах.</w:t>
      </w:r>
      <w:r>
        <w:tab/>
      </w:r>
      <w:r>
        <w:rPr>
          <w:spacing w:val="-2"/>
        </w:rPr>
        <w:t>Начало</w:t>
      </w:r>
      <w:r>
        <w:tab/>
      </w:r>
      <w:r>
        <w:rPr>
          <w:spacing w:val="-2"/>
        </w:rPr>
        <w:t>проникновения</w:t>
      </w:r>
      <w:r>
        <w:tab/>
      </w:r>
      <w:r>
        <w:rPr>
          <w:spacing w:val="-2"/>
        </w:rPr>
        <w:t xml:space="preserve">европейцев. </w:t>
      </w:r>
      <w:r>
        <w:t xml:space="preserve">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t>сёгуната</w:t>
      </w:r>
      <w:proofErr w:type="spellEnd"/>
      <w:r>
        <w:t xml:space="preserve"> Токугава, укрепление централизованного государства.</w:t>
      </w:r>
    </w:p>
    <w:p w14:paraId="57E370C0" w14:textId="77777777" w:rsidR="00D00D4B" w:rsidRDefault="001B20DC">
      <w:pPr>
        <w:pStyle w:val="a3"/>
        <w:spacing w:before="2" w:line="237" w:lineRule="auto"/>
        <w:ind w:right="119"/>
      </w:pPr>
      <w:r>
        <w:t>«</w:t>
      </w:r>
      <w:proofErr w:type="gramStart"/>
      <w:r>
        <w:t>Закрытие»</w:t>
      </w:r>
      <w:r>
        <w:rPr>
          <w:spacing w:val="65"/>
          <w:w w:val="150"/>
        </w:rPr>
        <w:t xml:space="preserve">  </w:t>
      </w:r>
      <w:r>
        <w:t>страны</w:t>
      </w:r>
      <w:proofErr w:type="gramEnd"/>
      <w:r>
        <w:rPr>
          <w:spacing w:val="68"/>
          <w:w w:val="150"/>
        </w:rPr>
        <w:t xml:space="preserve">  </w:t>
      </w:r>
      <w:r>
        <w:t>для</w:t>
      </w:r>
      <w:r>
        <w:rPr>
          <w:spacing w:val="67"/>
          <w:w w:val="150"/>
        </w:rPr>
        <w:t xml:space="preserve">  </w:t>
      </w:r>
      <w:r>
        <w:t>иноземцев.</w:t>
      </w:r>
      <w:r>
        <w:rPr>
          <w:spacing w:val="68"/>
          <w:w w:val="150"/>
        </w:rPr>
        <w:t xml:space="preserve">  </w:t>
      </w:r>
      <w:proofErr w:type="gramStart"/>
      <w:r>
        <w:t>Культура</w:t>
      </w:r>
      <w:r>
        <w:rPr>
          <w:spacing w:val="67"/>
          <w:w w:val="150"/>
        </w:rPr>
        <w:t xml:space="preserve">  </w:t>
      </w:r>
      <w:r>
        <w:t>и</w:t>
      </w:r>
      <w:proofErr w:type="gramEnd"/>
      <w:r>
        <w:rPr>
          <w:spacing w:val="68"/>
          <w:w w:val="150"/>
        </w:rPr>
        <w:t xml:space="preserve">  </w:t>
      </w:r>
      <w:r>
        <w:t>искусство</w:t>
      </w:r>
      <w:r>
        <w:rPr>
          <w:spacing w:val="69"/>
          <w:w w:val="150"/>
        </w:rPr>
        <w:t xml:space="preserve">  </w:t>
      </w:r>
      <w:r>
        <w:t>стран</w:t>
      </w:r>
      <w:r>
        <w:rPr>
          <w:spacing w:val="70"/>
          <w:w w:val="150"/>
        </w:rPr>
        <w:t xml:space="preserve">  </w:t>
      </w:r>
      <w:r>
        <w:rPr>
          <w:position w:val="1"/>
        </w:rPr>
        <w:t xml:space="preserve">Востока </w:t>
      </w:r>
      <w:r>
        <w:t>в XVI‒XVII вв.</w:t>
      </w:r>
    </w:p>
    <w:p w14:paraId="4B695A9A" w14:textId="77777777" w:rsidR="00D00D4B" w:rsidRDefault="001B20DC" w:rsidP="00D37D5A">
      <w:pPr>
        <w:pStyle w:val="a5"/>
        <w:numPr>
          <w:ilvl w:val="2"/>
          <w:numId w:val="59"/>
        </w:numPr>
        <w:tabs>
          <w:tab w:val="left" w:pos="1548"/>
        </w:tabs>
        <w:spacing w:before="3" w:line="285" w:lineRule="exact"/>
        <w:ind w:left="1548" w:hanging="604"/>
        <w:jc w:val="both"/>
        <w:rPr>
          <w:sz w:val="24"/>
        </w:rPr>
      </w:pPr>
      <w:r>
        <w:rPr>
          <w:spacing w:val="-2"/>
          <w:position w:val="1"/>
          <w:sz w:val="24"/>
        </w:rPr>
        <w:t>Обобщение.</w:t>
      </w:r>
    </w:p>
    <w:p w14:paraId="23C5B285" w14:textId="77777777" w:rsidR="00D00D4B" w:rsidRDefault="001B20DC">
      <w:pPr>
        <w:pStyle w:val="a3"/>
        <w:spacing w:line="275" w:lineRule="exact"/>
        <w:ind w:left="944" w:firstLine="0"/>
      </w:pPr>
      <w:r>
        <w:t>Историческое</w:t>
      </w:r>
      <w:r>
        <w:rPr>
          <w:spacing w:val="-11"/>
        </w:rPr>
        <w:t xml:space="preserve"> </w:t>
      </w:r>
      <w:r>
        <w:t>и</w:t>
      </w:r>
      <w:r>
        <w:rPr>
          <w:spacing w:val="-2"/>
        </w:rPr>
        <w:t xml:space="preserve"> </w:t>
      </w:r>
      <w:r>
        <w:t>культурное</w:t>
      </w:r>
      <w:r>
        <w:rPr>
          <w:spacing w:val="-3"/>
        </w:rPr>
        <w:t xml:space="preserve"> </w:t>
      </w:r>
      <w:r>
        <w:t>наследие</w:t>
      </w:r>
      <w:r>
        <w:rPr>
          <w:spacing w:val="-4"/>
        </w:rPr>
        <w:t xml:space="preserve"> </w:t>
      </w:r>
      <w:r>
        <w:t>Раннего</w:t>
      </w:r>
      <w:r>
        <w:rPr>
          <w:spacing w:val="-3"/>
        </w:rPr>
        <w:t xml:space="preserve"> </w:t>
      </w:r>
      <w:r>
        <w:t>Нового</w:t>
      </w:r>
      <w:r>
        <w:rPr>
          <w:spacing w:val="-2"/>
        </w:rPr>
        <w:t xml:space="preserve"> времени.</w:t>
      </w:r>
    </w:p>
    <w:p w14:paraId="725E535B" w14:textId="77777777" w:rsidR="00D00D4B" w:rsidRDefault="001B20DC" w:rsidP="00D37D5A">
      <w:pPr>
        <w:pStyle w:val="a5"/>
        <w:numPr>
          <w:ilvl w:val="1"/>
          <w:numId w:val="59"/>
        </w:numPr>
        <w:tabs>
          <w:tab w:val="left" w:pos="1365"/>
        </w:tabs>
        <w:spacing w:before="5" w:line="237" w:lineRule="auto"/>
        <w:ind w:right="123" w:firstLine="710"/>
        <w:jc w:val="both"/>
        <w:rPr>
          <w:sz w:val="24"/>
        </w:rPr>
      </w:pPr>
      <w:proofErr w:type="gramStart"/>
      <w:r>
        <w:rPr>
          <w:sz w:val="24"/>
        </w:rPr>
        <w:t>История</w:t>
      </w:r>
      <w:r>
        <w:rPr>
          <w:spacing w:val="80"/>
          <w:w w:val="150"/>
          <w:sz w:val="24"/>
        </w:rPr>
        <w:t xml:space="preserve">  </w:t>
      </w:r>
      <w:r>
        <w:rPr>
          <w:sz w:val="24"/>
        </w:rPr>
        <w:t>России</w:t>
      </w:r>
      <w:proofErr w:type="gramEnd"/>
      <w:r>
        <w:rPr>
          <w:sz w:val="24"/>
        </w:rPr>
        <w:t>.</w:t>
      </w:r>
      <w:r>
        <w:rPr>
          <w:spacing w:val="62"/>
          <w:sz w:val="24"/>
        </w:rPr>
        <w:t xml:space="preserve">   </w:t>
      </w:r>
      <w:proofErr w:type="gramStart"/>
      <w:r>
        <w:rPr>
          <w:sz w:val="24"/>
        </w:rPr>
        <w:t>Россия</w:t>
      </w:r>
      <w:r>
        <w:rPr>
          <w:spacing w:val="80"/>
          <w:w w:val="150"/>
          <w:sz w:val="24"/>
        </w:rPr>
        <w:t xml:space="preserve">  </w:t>
      </w:r>
      <w:r>
        <w:rPr>
          <w:sz w:val="24"/>
        </w:rPr>
        <w:t>в</w:t>
      </w:r>
      <w:proofErr w:type="gramEnd"/>
      <w:r>
        <w:rPr>
          <w:spacing w:val="61"/>
          <w:sz w:val="24"/>
        </w:rPr>
        <w:t xml:space="preserve">   </w:t>
      </w:r>
      <w:r>
        <w:rPr>
          <w:sz w:val="24"/>
        </w:rPr>
        <w:t>XVI‒XVII</w:t>
      </w:r>
      <w:r>
        <w:rPr>
          <w:spacing w:val="62"/>
          <w:sz w:val="24"/>
        </w:rPr>
        <w:t xml:space="preserve">   </w:t>
      </w:r>
      <w:r>
        <w:rPr>
          <w:sz w:val="24"/>
        </w:rPr>
        <w:t>вв.:</w:t>
      </w:r>
      <w:r>
        <w:rPr>
          <w:spacing w:val="80"/>
          <w:w w:val="150"/>
          <w:sz w:val="24"/>
        </w:rPr>
        <w:t xml:space="preserve">  </w:t>
      </w:r>
      <w:r>
        <w:rPr>
          <w:sz w:val="24"/>
        </w:rPr>
        <w:t>от</w:t>
      </w:r>
      <w:r>
        <w:rPr>
          <w:spacing w:val="80"/>
          <w:w w:val="150"/>
          <w:sz w:val="24"/>
        </w:rPr>
        <w:t xml:space="preserve">  </w:t>
      </w:r>
      <w:r>
        <w:rPr>
          <w:sz w:val="24"/>
        </w:rPr>
        <w:t>Великого</w:t>
      </w:r>
      <w:r>
        <w:rPr>
          <w:spacing w:val="62"/>
          <w:sz w:val="24"/>
        </w:rPr>
        <w:t xml:space="preserve">   </w:t>
      </w:r>
      <w:r>
        <w:rPr>
          <w:sz w:val="24"/>
        </w:rPr>
        <w:t>княжества к царству.</w:t>
      </w:r>
    </w:p>
    <w:p w14:paraId="27B0CF5C" w14:textId="77777777" w:rsidR="00D00D4B" w:rsidRDefault="001B20DC" w:rsidP="00D37D5A">
      <w:pPr>
        <w:pStyle w:val="a5"/>
        <w:numPr>
          <w:ilvl w:val="2"/>
          <w:numId w:val="59"/>
        </w:numPr>
        <w:tabs>
          <w:tab w:val="left" w:pos="1548"/>
        </w:tabs>
        <w:spacing w:before="3" w:line="275" w:lineRule="exact"/>
        <w:ind w:left="1548" w:hanging="604"/>
        <w:jc w:val="both"/>
        <w:rPr>
          <w:sz w:val="24"/>
        </w:rPr>
      </w:pPr>
      <w:r>
        <w:rPr>
          <w:sz w:val="24"/>
        </w:rPr>
        <w:t>Россия</w:t>
      </w:r>
      <w:r>
        <w:rPr>
          <w:spacing w:val="-6"/>
          <w:sz w:val="24"/>
        </w:rPr>
        <w:t xml:space="preserve"> </w:t>
      </w:r>
      <w:r>
        <w:rPr>
          <w:sz w:val="24"/>
        </w:rPr>
        <w:t>в</w:t>
      </w:r>
      <w:r>
        <w:rPr>
          <w:spacing w:val="2"/>
          <w:sz w:val="24"/>
        </w:rPr>
        <w:t xml:space="preserve"> </w:t>
      </w:r>
      <w:r>
        <w:rPr>
          <w:sz w:val="24"/>
        </w:rPr>
        <w:t>XVI</w:t>
      </w:r>
      <w:r>
        <w:rPr>
          <w:spacing w:val="-3"/>
          <w:sz w:val="24"/>
        </w:rPr>
        <w:t xml:space="preserve"> </w:t>
      </w:r>
      <w:r>
        <w:rPr>
          <w:spacing w:val="-5"/>
          <w:sz w:val="24"/>
        </w:rPr>
        <w:t>в.</w:t>
      </w:r>
    </w:p>
    <w:p w14:paraId="450FB54B" w14:textId="77777777" w:rsidR="00D00D4B" w:rsidRDefault="001B20DC" w:rsidP="00D37D5A">
      <w:pPr>
        <w:pStyle w:val="a5"/>
        <w:numPr>
          <w:ilvl w:val="3"/>
          <w:numId w:val="59"/>
        </w:numPr>
        <w:tabs>
          <w:tab w:val="left" w:pos="1724"/>
          <w:tab w:val="left" w:pos="9379"/>
        </w:tabs>
        <w:ind w:left="233" w:right="121" w:firstLine="710"/>
        <w:jc w:val="both"/>
        <w:rPr>
          <w:sz w:val="24"/>
        </w:rPr>
      </w:pPr>
      <w:r>
        <w:rPr>
          <w:sz w:val="24"/>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w:t>
      </w:r>
      <w:r>
        <w:rPr>
          <w:spacing w:val="-2"/>
          <w:sz w:val="24"/>
        </w:rPr>
        <w:t>Московского</w:t>
      </w:r>
      <w:r>
        <w:rPr>
          <w:sz w:val="24"/>
        </w:rPr>
        <w:tab/>
      </w:r>
      <w:r>
        <w:rPr>
          <w:sz w:val="24"/>
        </w:rPr>
        <w:tab/>
      </w:r>
      <w:r>
        <w:rPr>
          <w:spacing w:val="-2"/>
          <w:sz w:val="24"/>
        </w:rPr>
        <w:t>княжества</w:t>
      </w:r>
    </w:p>
    <w:p w14:paraId="06AAD2EB" w14:textId="77777777" w:rsidR="00D00D4B" w:rsidRDefault="001B20DC">
      <w:pPr>
        <w:pStyle w:val="a3"/>
        <w:spacing w:line="242" w:lineRule="auto"/>
        <w:ind w:right="133" w:firstLine="0"/>
      </w:pPr>
      <w:proofErr w:type="gramStart"/>
      <w:r>
        <w:t>в</w:t>
      </w:r>
      <w:r>
        <w:rPr>
          <w:spacing w:val="80"/>
        </w:rPr>
        <w:t xml:space="preserve">  </w:t>
      </w:r>
      <w:r>
        <w:t>первой</w:t>
      </w:r>
      <w:proofErr w:type="gramEnd"/>
      <w:r>
        <w:rPr>
          <w:spacing w:val="80"/>
        </w:rPr>
        <w:t xml:space="preserve">  </w:t>
      </w:r>
      <w:r>
        <w:t>трети</w:t>
      </w:r>
      <w:r>
        <w:rPr>
          <w:spacing w:val="80"/>
        </w:rPr>
        <w:t xml:space="preserve">  </w:t>
      </w:r>
      <w:r>
        <w:t>XVI</w:t>
      </w:r>
      <w:r>
        <w:rPr>
          <w:spacing w:val="80"/>
        </w:rPr>
        <w:t xml:space="preserve">  </w:t>
      </w:r>
      <w:r>
        <w:t>в.:</w:t>
      </w:r>
      <w:r>
        <w:rPr>
          <w:spacing w:val="80"/>
        </w:rPr>
        <w:t xml:space="preserve">  </w:t>
      </w:r>
      <w:r>
        <w:t>война</w:t>
      </w:r>
      <w:r>
        <w:rPr>
          <w:spacing w:val="80"/>
        </w:rPr>
        <w:t xml:space="preserve">  </w:t>
      </w:r>
      <w:r>
        <w:t>с</w:t>
      </w:r>
      <w:r>
        <w:rPr>
          <w:spacing w:val="80"/>
        </w:rPr>
        <w:t xml:space="preserve">  </w:t>
      </w:r>
      <w:r>
        <w:t>Великим</w:t>
      </w:r>
      <w:r>
        <w:rPr>
          <w:spacing w:val="59"/>
          <w:w w:val="150"/>
        </w:rPr>
        <w:t xml:space="preserve">  </w:t>
      </w:r>
      <w:r>
        <w:t>княжеством</w:t>
      </w:r>
      <w:r>
        <w:rPr>
          <w:spacing w:val="80"/>
        </w:rPr>
        <w:t xml:space="preserve">  </w:t>
      </w:r>
      <w:r>
        <w:t>Литовским,</w:t>
      </w:r>
      <w:r>
        <w:rPr>
          <w:spacing w:val="80"/>
        </w:rPr>
        <w:t xml:space="preserve">  </w:t>
      </w:r>
      <w:r>
        <w:t>отношения</w:t>
      </w:r>
      <w:r>
        <w:rPr>
          <w:spacing w:val="40"/>
        </w:rPr>
        <w:t xml:space="preserve"> </w:t>
      </w:r>
      <w:r>
        <w:t>с Крымским и Казанским ханствами, посольства в европейские государства.</w:t>
      </w:r>
    </w:p>
    <w:p w14:paraId="626A3E96" w14:textId="77777777" w:rsidR="00D00D4B" w:rsidRDefault="001B20DC">
      <w:pPr>
        <w:pStyle w:val="a3"/>
        <w:ind w:right="131"/>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0EFE9B2" w14:textId="77777777" w:rsidR="00D00D4B" w:rsidRDefault="001B20DC" w:rsidP="00D37D5A">
      <w:pPr>
        <w:pStyle w:val="a5"/>
        <w:numPr>
          <w:ilvl w:val="3"/>
          <w:numId w:val="59"/>
        </w:numPr>
        <w:tabs>
          <w:tab w:val="left" w:pos="1724"/>
        </w:tabs>
        <w:spacing w:line="237" w:lineRule="auto"/>
        <w:ind w:left="233" w:right="131" w:firstLine="710"/>
        <w:jc w:val="both"/>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14:paraId="2EE5060A" w14:textId="77777777" w:rsidR="00D00D4B" w:rsidRDefault="001B20DC">
      <w:pPr>
        <w:pStyle w:val="a3"/>
        <w:spacing w:before="3" w:line="275" w:lineRule="exact"/>
        <w:ind w:left="944" w:firstLine="0"/>
      </w:pPr>
      <w:r>
        <w:t>Период</w:t>
      </w:r>
      <w:r>
        <w:rPr>
          <w:spacing w:val="-2"/>
        </w:rPr>
        <w:t xml:space="preserve"> </w:t>
      </w:r>
      <w:r>
        <w:t>боярского</w:t>
      </w:r>
      <w:r>
        <w:rPr>
          <w:spacing w:val="2"/>
        </w:rPr>
        <w:t xml:space="preserve"> </w:t>
      </w:r>
      <w:r>
        <w:t>правления. Борьба</w:t>
      </w:r>
      <w:r>
        <w:rPr>
          <w:spacing w:val="3"/>
        </w:rPr>
        <w:t xml:space="preserve"> </w:t>
      </w:r>
      <w:r>
        <w:t>за</w:t>
      </w:r>
      <w:r>
        <w:rPr>
          <w:spacing w:val="-3"/>
        </w:rPr>
        <w:t xml:space="preserve"> </w:t>
      </w:r>
      <w:r>
        <w:t>власть</w:t>
      </w:r>
      <w:r>
        <w:rPr>
          <w:spacing w:val="-4"/>
        </w:rPr>
        <w:t xml:space="preserve"> </w:t>
      </w:r>
      <w:r>
        <w:t>между</w:t>
      </w:r>
      <w:r>
        <w:rPr>
          <w:spacing w:val="-6"/>
        </w:rPr>
        <w:t xml:space="preserve"> </w:t>
      </w:r>
      <w:r>
        <w:t>боярскими</w:t>
      </w:r>
      <w:r>
        <w:rPr>
          <w:spacing w:val="-1"/>
        </w:rPr>
        <w:t xml:space="preserve"> </w:t>
      </w:r>
      <w:r>
        <w:t>кланами. Губная</w:t>
      </w:r>
      <w:r>
        <w:rPr>
          <w:spacing w:val="3"/>
        </w:rPr>
        <w:t xml:space="preserve"> </w:t>
      </w:r>
      <w:r>
        <w:rPr>
          <w:spacing w:val="-2"/>
        </w:rPr>
        <w:t>реформа.</w:t>
      </w:r>
    </w:p>
    <w:p w14:paraId="23258633" w14:textId="77777777" w:rsidR="00D00D4B" w:rsidRDefault="001B20DC">
      <w:pPr>
        <w:pStyle w:val="a3"/>
        <w:spacing w:line="275" w:lineRule="exact"/>
        <w:ind w:firstLine="0"/>
      </w:pPr>
      <w:r>
        <w:t>Московское</w:t>
      </w:r>
      <w:r>
        <w:rPr>
          <w:spacing w:val="-5"/>
        </w:rPr>
        <w:t xml:space="preserve"> </w:t>
      </w:r>
      <w:r>
        <w:t>восстание 1547</w:t>
      </w:r>
      <w:r>
        <w:rPr>
          <w:spacing w:val="-4"/>
        </w:rPr>
        <w:t xml:space="preserve"> </w:t>
      </w:r>
      <w:r>
        <w:t>г.</w:t>
      </w:r>
      <w:r>
        <w:rPr>
          <w:spacing w:val="-2"/>
        </w:rPr>
        <w:t xml:space="preserve"> Ереси.</w:t>
      </w:r>
    </w:p>
    <w:p w14:paraId="719A20D3" w14:textId="77777777" w:rsidR="00D00D4B" w:rsidRDefault="001B20DC">
      <w:pPr>
        <w:pStyle w:val="a3"/>
        <w:spacing w:before="2"/>
        <w:ind w:right="122"/>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EA37BD" w14:textId="77777777" w:rsidR="00D00D4B" w:rsidRDefault="001B20DC">
      <w:pPr>
        <w:pStyle w:val="a3"/>
        <w:tabs>
          <w:tab w:val="left" w:pos="2296"/>
          <w:tab w:val="left" w:pos="3434"/>
          <w:tab w:val="left" w:pos="5114"/>
          <w:tab w:val="left" w:pos="7426"/>
          <w:tab w:val="left" w:pos="9735"/>
        </w:tabs>
        <w:spacing w:before="1"/>
        <w:ind w:right="133"/>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Pr>
          <w:spacing w:val="-2"/>
        </w:rPr>
        <w:t>Поволжья</w:t>
      </w:r>
      <w:r>
        <w:tab/>
      </w:r>
      <w:r>
        <w:rPr>
          <w:spacing w:val="-10"/>
        </w:rPr>
        <w:t>в</w:t>
      </w:r>
      <w:r>
        <w:tab/>
      </w:r>
      <w:r>
        <w:rPr>
          <w:spacing w:val="-2"/>
        </w:rPr>
        <w:t>состав</w:t>
      </w:r>
      <w:r>
        <w:tab/>
      </w:r>
      <w:r>
        <w:rPr>
          <w:spacing w:val="-2"/>
        </w:rPr>
        <w:t>Российского</w:t>
      </w:r>
      <w:r>
        <w:tab/>
      </w:r>
      <w:r>
        <w:rPr>
          <w:spacing w:val="-2"/>
        </w:rPr>
        <w:t>государства.</w:t>
      </w:r>
      <w:r>
        <w:tab/>
      </w:r>
      <w:r>
        <w:rPr>
          <w:spacing w:val="-2"/>
        </w:rPr>
        <w:t>Войны</w:t>
      </w:r>
    </w:p>
    <w:p w14:paraId="74691583" w14:textId="77777777" w:rsidR="00D00D4B" w:rsidRDefault="00D00D4B">
      <w:pPr>
        <w:sectPr w:rsidR="00D00D4B">
          <w:pgSz w:w="11910" w:h="16840"/>
          <w:pgMar w:top="820" w:right="440" w:bottom="280" w:left="900" w:header="569" w:footer="0" w:gutter="0"/>
          <w:cols w:space="720"/>
        </w:sectPr>
      </w:pPr>
    </w:p>
    <w:p w14:paraId="7E6B4A35" w14:textId="77777777" w:rsidR="00D00D4B" w:rsidRDefault="001B20DC">
      <w:pPr>
        <w:pStyle w:val="a3"/>
        <w:spacing w:before="3"/>
        <w:ind w:right="130" w:firstLine="0"/>
      </w:pPr>
      <w:r>
        <w:lastRenderedPageBreak/>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50ACAC3" w14:textId="77777777" w:rsidR="00D00D4B" w:rsidRDefault="001B20DC">
      <w:pPr>
        <w:pStyle w:val="a3"/>
        <w:tabs>
          <w:tab w:val="left" w:pos="3166"/>
          <w:tab w:val="left" w:pos="6800"/>
          <w:tab w:val="left" w:pos="9954"/>
        </w:tabs>
        <w:ind w:right="128"/>
      </w:pPr>
      <w:r>
        <w:t>Социальная структура российского общества.</w:t>
      </w:r>
      <w:r>
        <w:rPr>
          <w:spacing w:val="-2"/>
        </w:rPr>
        <w:t xml:space="preserve"> </w:t>
      </w:r>
      <w:r>
        <w:t xml:space="preserve">Дворянство. Служилые люди. Формирование Государева двора и «служилых городов». Торгово-ремесленное население городов. Духовенство. </w:t>
      </w:r>
      <w:r>
        <w:rPr>
          <w:spacing w:val="-2"/>
        </w:rPr>
        <w:t>Начало</w:t>
      </w:r>
      <w:r>
        <w:tab/>
      </w:r>
      <w:r>
        <w:rPr>
          <w:spacing w:val="-2"/>
        </w:rPr>
        <w:t>закрепощения</w:t>
      </w:r>
      <w:r>
        <w:tab/>
      </w:r>
      <w:r>
        <w:rPr>
          <w:spacing w:val="-2"/>
        </w:rPr>
        <w:t>крестьян:</w:t>
      </w:r>
      <w:r>
        <w:tab/>
      </w:r>
      <w:r>
        <w:rPr>
          <w:spacing w:val="-4"/>
        </w:rPr>
        <w:t xml:space="preserve">Указ </w:t>
      </w:r>
      <w:r>
        <w:t>о «заповедных летах». Формирование вольного казачества.</w:t>
      </w:r>
    </w:p>
    <w:p w14:paraId="3A119041" w14:textId="77777777" w:rsidR="00D00D4B" w:rsidRDefault="001B20DC">
      <w:pPr>
        <w:pStyle w:val="a3"/>
        <w:ind w:right="124"/>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ED7D95D" w14:textId="77777777" w:rsidR="00D00D4B" w:rsidRDefault="001B20DC">
      <w:pPr>
        <w:pStyle w:val="a3"/>
        <w:ind w:right="129"/>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9BAB720" w14:textId="77777777" w:rsidR="00D00D4B" w:rsidRDefault="001B20DC" w:rsidP="00D37D5A">
      <w:pPr>
        <w:pStyle w:val="a5"/>
        <w:numPr>
          <w:ilvl w:val="3"/>
          <w:numId w:val="59"/>
        </w:numPr>
        <w:tabs>
          <w:tab w:val="left" w:pos="1724"/>
          <w:tab w:val="left" w:pos="1744"/>
          <w:tab w:val="left" w:pos="1975"/>
          <w:tab w:val="left" w:pos="3246"/>
          <w:tab w:val="left" w:pos="3290"/>
          <w:tab w:val="left" w:pos="4163"/>
          <w:tab w:val="left" w:pos="5497"/>
          <w:tab w:val="left" w:pos="5871"/>
          <w:tab w:val="left" w:pos="7747"/>
          <w:tab w:val="left" w:pos="8169"/>
          <w:tab w:val="left" w:pos="9721"/>
          <w:tab w:val="left" w:pos="9945"/>
        </w:tabs>
        <w:spacing w:before="1"/>
        <w:ind w:left="233" w:right="126" w:firstLine="710"/>
        <w:jc w:val="both"/>
        <w:rPr>
          <w:sz w:val="24"/>
        </w:rPr>
      </w:pPr>
      <w:proofErr w:type="gramStart"/>
      <w:r>
        <w:rPr>
          <w:sz w:val="24"/>
        </w:rPr>
        <w:t>Россия</w:t>
      </w:r>
      <w:r>
        <w:rPr>
          <w:spacing w:val="80"/>
          <w:sz w:val="24"/>
        </w:rPr>
        <w:t xml:space="preserve">  </w:t>
      </w:r>
      <w:r>
        <w:rPr>
          <w:sz w:val="24"/>
        </w:rPr>
        <w:t>в</w:t>
      </w:r>
      <w:proofErr w:type="gramEnd"/>
      <w:r>
        <w:rPr>
          <w:spacing w:val="80"/>
          <w:sz w:val="24"/>
        </w:rPr>
        <w:t xml:space="preserve">  </w:t>
      </w:r>
      <w:r>
        <w:rPr>
          <w:sz w:val="24"/>
        </w:rPr>
        <w:t>конце</w:t>
      </w:r>
      <w:r>
        <w:rPr>
          <w:spacing w:val="80"/>
          <w:sz w:val="24"/>
        </w:rPr>
        <w:t xml:space="preserve">  </w:t>
      </w:r>
      <w:r>
        <w:rPr>
          <w:sz w:val="24"/>
        </w:rPr>
        <w:t>XVI</w:t>
      </w:r>
      <w:r>
        <w:rPr>
          <w:spacing w:val="80"/>
          <w:sz w:val="24"/>
        </w:rPr>
        <w:t xml:space="preserve">  </w:t>
      </w:r>
      <w:r>
        <w:rPr>
          <w:sz w:val="24"/>
        </w:rPr>
        <w:t>в.</w:t>
      </w:r>
      <w:r>
        <w:rPr>
          <w:spacing w:val="80"/>
          <w:sz w:val="24"/>
        </w:rPr>
        <w:t xml:space="preserve">  </w:t>
      </w:r>
      <w:proofErr w:type="gramStart"/>
      <w:r>
        <w:rPr>
          <w:sz w:val="24"/>
        </w:rPr>
        <w:t>Царь</w:t>
      </w:r>
      <w:r>
        <w:rPr>
          <w:spacing w:val="80"/>
          <w:sz w:val="24"/>
        </w:rPr>
        <w:t xml:space="preserve">  </w:t>
      </w:r>
      <w:r>
        <w:rPr>
          <w:sz w:val="24"/>
        </w:rPr>
        <w:t>Фёдор</w:t>
      </w:r>
      <w:proofErr w:type="gramEnd"/>
      <w:r>
        <w:rPr>
          <w:spacing w:val="80"/>
          <w:sz w:val="24"/>
        </w:rPr>
        <w:t xml:space="preserve">  </w:t>
      </w:r>
      <w:r>
        <w:rPr>
          <w:sz w:val="24"/>
        </w:rPr>
        <w:t>Иванович.</w:t>
      </w:r>
      <w:r>
        <w:rPr>
          <w:spacing w:val="80"/>
          <w:sz w:val="24"/>
        </w:rPr>
        <w:t xml:space="preserve">  </w:t>
      </w:r>
      <w:proofErr w:type="gramStart"/>
      <w:r>
        <w:rPr>
          <w:sz w:val="24"/>
        </w:rPr>
        <w:t>Борьба</w:t>
      </w:r>
      <w:r>
        <w:rPr>
          <w:spacing w:val="80"/>
          <w:sz w:val="24"/>
        </w:rPr>
        <w:t xml:space="preserve">  </w:t>
      </w:r>
      <w:r>
        <w:rPr>
          <w:sz w:val="24"/>
        </w:rPr>
        <w:t>за</w:t>
      </w:r>
      <w:proofErr w:type="gramEnd"/>
      <w:r>
        <w:rPr>
          <w:spacing w:val="80"/>
          <w:sz w:val="24"/>
        </w:rPr>
        <w:t xml:space="preserve">  </w:t>
      </w:r>
      <w:r>
        <w:rPr>
          <w:sz w:val="24"/>
        </w:rPr>
        <w:t xml:space="preserve">власть в боярском окружении. Правление Бориса Годунова. Учреждение патриаршества. </w:t>
      </w:r>
      <w:proofErr w:type="spellStart"/>
      <w:r>
        <w:rPr>
          <w:sz w:val="24"/>
        </w:rPr>
        <w:t>Тявзинский</w:t>
      </w:r>
      <w:proofErr w:type="spellEnd"/>
      <w:r>
        <w:rPr>
          <w:sz w:val="24"/>
        </w:rPr>
        <w:t xml:space="preserve"> </w:t>
      </w:r>
      <w:r>
        <w:rPr>
          <w:spacing w:val="-2"/>
          <w:sz w:val="24"/>
        </w:rPr>
        <w:t>мирный</w:t>
      </w:r>
      <w:r>
        <w:rPr>
          <w:sz w:val="24"/>
        </w:rPr>
        <w:tab/>
      </w:r>
      <w:r>
        <w:rPr>
          <w:sz w:val="24"/>
        </w:rPr>
        <w:tab/>
      </w:r>
      <w:r>
        <w:rPr>
          <w:spacing w:val="-2"/>
          <w:sz w:val="24"/>
        </w:rPr>
        <w:t>договор</w:t>
      </w:r>
      <w:r>
        <w:rPr>
          <w:sz w:val="24"/>
        </w:rPr>
        <w:tab/>
      </w:r>
      <w:r>
        <w:rPr>
          <w:spacing w:val="-6"/>
          <w:sz w:val="24"/>
        </w:rPr>
        <w:t>со</w:t>
      </w:r>
      <w:r>
        <w:rPr>
          <w:sz w:val="24"/>
        </w:rPr>
        <w:tab/>
      </w:r>
      <w:r>
        <w:rPr>
          <w:spacing w:val="-2"/>
          <w:sz w:val="24"/>
        </w:rPr>
        <w:t>Швецией:</w:t>
      </w:r>
      <w:r>
        <w:rPr>
          <w:sz w:val="24"/>
        </w:rPr>
        <w:tab/>
      </w:r>
      <w:r>
        <w:rPr>
          <w:sz w:val="24"/>
        </w:rPr>
        <w:tab/>
      </w:r>
      <w:r>
        <w:rPr>
          <w:spacing w:val="-2"/>
          <w:sz w:val="24"/>
        </w:rPr>
        <w:t>восстановление</w:t>
      </w:r>
      <w:r>
        <w:rPr>
          <w:sz w:val="24"/>
        </w:rPr>
        <w:tab/>
      </w:r>
      <w:r>
        <w:rPr>
          <w:sz w:val="24"/>
        </w:rPr>
        <w:tab/>
      </w:r>
      <w:r>
        <w:rPr>
          <w:spacing w:val="-2"/>
          <w:sz w:val="24"/>
        </w:rPr>
        <w:t>позиций</w:t>
      </w:r>
      <w:r>
        <w:rPr>
          <w:sz w:val="24"/>
        </w:rPr>
        <w:tab/>
      </w:r>
      <w:r>
        <w:rPr>
          <w:spacing w:val="-2"/>
          <w:sz w:val="24"/>
        </w:rPr>
        <w:t xml:space="preserve">России </w:t>
      </w:r>
      <w:r>
        <w:rPr>
          <w:sz w:val="24"/>
        </w:rPr>
        <w:t xml:space="preserve">в Прибалтике. Противостояние с Крымским ханством. Строительство российских крепостей и </w:t>
      </w:r>
      <w:r>
        <w:rPr>
          <w:spacing w:val="-2"/>
          <w:sz w:val="24"/>
        </w:rPr>
        <w:t>засечных</w:t>
      </w:r>
      <w:r>
        <w:rPr>
          <w:sz w:val="24"/>
        </w:rPr>
        <w:tab/>
      </w:r>
      <w:r>
        <w:rPr>
          <w:sz w:val="24"/>
        </w:rPr>
        <w:tab/>
      </w:r>
      <w:r>
        <w:rPr>
          <w:sz w:val="24"/>
        </w:rPr>
        <w:tab/>
      </w:r>
      <w:r>
        <w:rPr>
          <w:spacing w:val="-2"/>
          <w:sz w:val="24"/>
        </w:rPr>
        <w:t>черт.</w:t>
      </w:r>
      <w:r>
        <w:rPr>
          <w:sz w:val="24"/>
        </w:rPr>
        <w:tab/>
      </w:r>
      <w:r>
        <w:rPr>
          <w:sz w:val="24"/>
        </w:rPr>
        <w:tab/>
      </w:r>
      <w:r>
        <w:rPr>
          <w:spacing w:val="-2"/>
          <w:sz w:val="24"/>
        </w:rPr>
        <w:t>Продолжение</w:t>
      </w:r>
      <w:r>
        <w:rPr>
          <w:sz w:val="24"/>
        </w:rPr>
        <w:tab/>
      </w:r>
      <w:r>
        <w:rPr>
          <w:spacing w:val="-2"/>
          <w:sz w:val="24"/>
        </w:rPr>
        <w:t>закрепощения</w:t>
      </w:r>
      <w:r>
        <w:rPr>
          <w:sz w:val="24"/>
        </w:rPr>
        <w:tab/>
      </w:r>
      <w:r>
        <w:rPr>
          <w:spacing w:val="-2"/>
          <w:sz w:val="24"/>
        </w:rPr>
        <w:t>крестьянства:</w:t>
      </w:r>
      <w:r>
        <w:rPr>
          <w:sz w:val="24"/>
        </w:rPr>
        <w:tab/>
      </w:r>
      <w:r>
        <w:rPr>
          <w:sz w:val="24"/>
        </w:rPr>
        <w:tab/>
      </w:r>
      <w:r>
        <w:rPr>
          <w:spacing w:val="-4"/>
          <w:sz w:val="24"/>
        </w:rPr>
        <w:t xml:space="preserve">Указ </w:t>
      </w:r>
      <w:r>
        <w:rPr>
          <w:sz w:val="24"/>
        </w:rPr>
        <w:t>об «урочных летах». Пресечение царской династии Рюриковичей.</w:t>
      </w:r>
    </w:p>
    <w:p w14:paraId="1B102783" w14:textId="77777777" w:rsidR="00D00D4B" w:rsidRDefault="001B20DC" w:rsidP="00D37D5A">
      <w:pPr>
        <w:pStyle w:val="a5"/>
        <w:numPr>
          <w:ilvl w:val="2"/>
          <w:numId w:val="59"/>
        </w:numPr>
        <w:tabs>
          <w:tab w:val="left" w:pos="1548"/>
        </w:tabs>
        <w:spacing w:before="1"/>
        <w:ind w:left="1548" w:hanging="604"/>
        <w:jc w:val="both"/>
        <w:rPr>
          <w:sz w:val="24"/>
        </w:rPr>
      </w:pPr>
      <w:r>
        <w:rPr>
          <w:sz w:val="24"/>
        </w:rPr>
        <w:t>Смута</w:t>
      </w:r>
      <w:r>
        <w:rPr>
          <w:spacing w:val="-7"/>
          <w:sz w:val="24"/>
        </w:rPr>
        <w:t xml:space="preserve"> </w:t>
      </w:r>
      <w:r>
        <w:rPr>
          <w:sz w:val="24"/>
        </w:rPr>
        <w:t>в</w:t>
      </w:r>
      <w:r>
        <w:rPr>
          <w:spacing w:val="-2"/>
          <w:sz w:val="24"/>
        </w:rPr>
        <w:t xml:space="preserve"> России.</w:t>
      </w:r>
    </w:p>
    <w:p w14:paraId="55C87ABF" w14:textId="77777777" w:rsidR="00D00D4B" w:rsidRDefault="001B20DC" w:rsidP="00D37D5A">
      <w:pPr>
        <w:pStyle w:val="a5"/>
        <w:numPr>
          <w:ilvl w:val="3"/>
          <w:numId w:val="59"/>
        </w:numPr>
        <w:tabs>
          <w:tab w:val="left" w:pos="1724"/>
        </w:tabs>
        <w:spacing w:before="4" w:line="237" w:lineRule="auto"/>
        <w:ind w:left="233" w:right="122" w:firstLine="710"/>
        <w:jc w:val="both"/>
        <w:rPr>
          <w:sz w:val="24"/>
        </w:rPr>
      </w:pPr>
      <w:proofErr w:type="gramStart"/>
      <w:r>
        <w:rPr>
          <w:sz w:val="24"/>
        </w:rPr>
        <w:t>Накануне</w:t>
      </w:r>
      <w:r>
        <w:rPr>
          <w:spacing w:val="80"/>
          <w:w w:val="150"/>
          <w:sz w:val="24"/>
        </w:rPr>
        <w:t xml:space="preserve">  </w:t>
      </w:r>
      <w:r>
        <w:rPr>
          <w:sz w:val="24"/>
        </w:rPr>
        <w:t>Смуты</w:t>
      </w:r>
      <w:proofErr w:type="gramEnd"/>
      <w:r>
        <w:rPr>
          <w:sz w:val="24"/>
        </w:rPr>
        <w:t>.</w:t>
      </w:r>
      <w:r>
        <w:rPr>
          <w:spacing w:val="80"/>
          <w:w w:val="150"/>
          <w:sz w:val="24"/>
        </w:rPr>
        <w:t xml:space="preserve">  </w:t>
      </w:r>
      <w:proofErr w:type="gramStart"/>
      <w:r>
        <w:rPr>
          <w:sz w:val="24"/>
        </w:rPr>
        <w:t>Династический</w:t>
      </w:r>
      <w:r>
        <w:rPr>
          <w:spacing w:val="80"/>
          <w:w w:val="150"/>
          <w:sz w:val="24"/>
        </w:rPr>
        <w:t xml:space="preserve">  </w:t>
      </w:r>
      <w:r>
        <w:rPr>
          <w:sz w:val="24"/>
        </w:rPr>
        <w:t>кризис</w:t>
      </w:r>
      <w:proofErr w:type="gramEnd"/>
      <w:r>
        <w:rPr>
          <w:sz w:val="24"/>
        </w:rPr>
        <w:t>.</w:t>
      </w:r>
      <w:r>
        <w:rPr>
          <w:spacing w:val="80"/>
          <w:w w:val="150"/>
          <w:sz w:val="24"/>
        </w:rPr>
        <w:t xml:space="preserve">  </w:t>
      </w:r>
      <w:proofErr w:type="gramStart"/>
      <w:r>
        <w:rPr>
          <w:sz w:val="24"/>
        </w:rPr>
        <w:t>Земский</w:t>
      </w:r>
      <w:r>
        <w:rPr>
          <w:spacing w:val="80"/>
          <w:w w:val="150"/>
          <w:sz w:val="24"/>
        </w:rPr>
        <w:t xml:space="preserve">  </w:t>
      </w:r>
      <w:r>
        <w:rPr>
          <w:sz w:val="24"/>
        </w:rPr>
        <w:t>собор</w:t>
      </w:r>
      <w:proofErr w:type="gramEnd"/>
      <w:r>
        <w:rPr>
          <w:spacing w:val="80"/>
          <w:w w:val="150"/>
          <w:sz w:val="24"/>
        </w:rPr>
        <w:t xml:space="preserve">  </w:t>
      </w:r>
      <w:r>
        <w:rPr>
          <w:position w:val="1"/>
          <w:sz w:val="24"/>
        </w:rPr>
        <w:t>1598</w:t>
      </w:r>
      <w:r>
        <w:rPr>
          <w:spacing w:val="80"/>
          <w:w w:val="150"/>
          <w:position w:val="1"/>
          <w:sz w:val="24"/>
        </w:rPr>
        <w:t xml:space="preserve">  </w:t>
      </w:r>
      <w:r>
        <w:rPr>
          <w:position w:val="1"/>
          <w:sz w:val="24"/>
        </w:rPr>
        <w:t>г.</w:t>
      </w:r>
      <w:r>
        <w:rPr>
          <w:spacing w:val="40"/>
          <w:position w:val="1"/>
          <w:sz w:val="24"/>
        </w:rPr>
        <w:t xml:space="preserve"> </w:t>
      </w:r>
      <w:r>
        <w:rPr>
          <w:sz w:val="24"/>
        </w:rPr>
        <w:t>и</w:t>
      </w:r>
      <w:r>
        <w:rPr>
          <w:spacing w:val="62"/>
          <w:w w:val="150"/>
          <w:sz w:val="24"/>
        </w:rPr>
        <w:t xml:space="preserve">   </w:t>
      </w:r>
      <w:r>
        <w:rPr>
          <w:sz w:val="24"/>
        </w:rPr>
        <w:t>избрание</w:t>
      </w:r>
      <w:r>
        <w:rPr>
          <w:spacing w:val="61"/>
          <w:w w:val="150"/>
          <w:sz w:val="24"/>
        </w:rPr>
        <w:t xml:space="preserve">   </w:t>
      </w:r>
      <w:r>
        <w:rPr>
          <w:sz w:val="24"/>
        </w:rPr>
        <w:t>на</w:t>
      </w:r>
      <w:r>
        <w:rPr>
          <w:spacing w:val="60"/>
          <w:w w:val="150"/>
          <w:sz w:val="24"/>
        </w:rPr>
        <w:t xml:space="preserve">   </w:t>
      </w:r>
      <w:r>
        <w:rPr>
          <w:sz w:val="24"/>
        </w:rPr>
        <w:t>царство</w:t>
      </w:r>
      <w:r>
        <w:rPr>
          <w:spacing w:val="62"/>
          <w:w w:val="150"/>
          <w:sz w:val="24"/>
        </w:rPr>
        <w:t xml:space="preserve">   </w:t>
      </w:r>
      <w:r>
        <w:rPr>
          <w:sz w:val="24"/>
        </w:rPr>
        <w:t>Бориса</w:t>
      </w:r>
      <w:r>
        <w:rPr>
          <w:spacing w:val="60"/>
          <w:w w:val="150"/>
          <w:sz w:val="24"/>
        </w:rPr>
        <w:t xml:space="preserve">   </w:t>
      </w:r>
      <w:r>
        <w:rPr>
          <w:sz w:val="24"/>
        </w:rPr>
        <w:t>Годунова.</w:t>
      </w:r>
      <w:r>
        <w:rPr>
          <w:spacing w:val="62"/>
          <w:w w:val="150"/>
          <w:sz w:val="24"/>
        </w:rPr>
        <w:t xml:space="preserve">   </w:t>
      </w:r>
      <w:r>
        <w:rPr>
          <w:sz w:val="24"/>
        </w:rPr>
        <w:t>Политика</w:t>
      </w:r>
      <w:r>
        <w:rPr>
          <w:spacing w:val="61"/>
          <w:w w:val="150"/>
          <w:sz w:val="24"/>
        </w:rPr>
        <w:t xml:space="preserve">   </w:t>
      </w:r>
      <w:r>
        <w:rPr>
          <w:sz w:val="24"/>
        </w:rPr>
        <w:t>Бориса</w:t>
      </w:r>
      <w:r>
        <w:rPr>
          <w:spacing w:val="61"/>
          <w:w w:val="150"/>
          <w:sz w:val="24"/>
        </w:rPr>
        <w:t xml:space="preserve">   </w:t>
      </w:r>
      <w:r>
        <w:rPr>
          <w:sz w:val="24"/>
        </w:rPr>
        <w:t>Годунова в отношении боярства. Голод 1601-1603 гг. и обострение социально-экономического кризиса.</w:t>
      </w:r>
    </w:p>
    <w:p w14:paraId="0719C709" w14:textId="77777777" w:rsidR="00D00D4B" w:rsidRDefault="001B20DC" w:rsidP="00D37D5A">
      <w:pPr>
        <w:pStyle w:val="a5"/>
        <w:numPr>
          <w:ilvl w:val="3"/>
          <w:numId w:val="59"/>
        </w:numPr>
        <w:tabs>
          <w:tab w:val="left" w:pos="1724"/>
        </w:tabs>
        <w:spacing w:before="6" w:line="237" w:lineRule="auto"/>
        <w:ind w:left="233" w:right="121" w:firstLine="710"/>
        <w:jc w:val="both"/>
        <w:rPr>
          <w:sz w:val="24"/>
        </w:rPr>
      </w:pPr>
      <w:r>
        <w:rPr>
          <w:position w:val="1"/>
          <w:sz w:val="24"/>
        </w:rPr>
        <w:t xml:space="preserve">Смутное время начала XVII в. Дискуссия о его причинах. Самозванцы и </w:t>
      </w:r>
      <w:r>
        <w:rPr>
          <w:sz w:val="24"/>
        </w:rPr>
        <w:t>самозванство. Личность Лжедмитрия I и его политика. Восстание 1606 г. и убийство самозванца.</w:t>
      </w:r>
    </w:p>
    <w:p w14:paraId="02F548FD" w14:textId="77777777" w:rsidR="00D00D4B" w:rsidRDefault="001B20DC">
      <w:pPr>
        <w:pStyle w:val="a3"/>
        <w:tabs>
          <w:tab w:val="left" w:pos="1423"/>
          <w:tab w:val="left" w:pos="1980"/>
          <w:tab w:val="left" w:pos="3530"/>
          <w:tab w:val="left" w:pos="3861"/>
          <w:tab w:val="left" w:pos="5607"/>
          <w:tab w:val="left" w:pos="6603"/>
          <w:tab w:val="left" w:pos="7785"/>
          <w:tab w:val="left" w:pos="8007"/>
          <w:tab w:val="left" w:pos="9298"/>
          <w:tab w:val="left" w:pos="9375"/>
        </w:tabs>
        <w:spacing w:before="3"/>
        <w:ind w:right="125"/>
      </w:pPr>
      <w:r>
        <w:t>Царь Василий Шуйский. Восстание Ивана</w:t>
      </w:r>
      <w:r>
        <w:rPr>
          <w:spacing w:val="-5"/>
        </w:rPr>
        <w:t xml:space="preserve"> </w:t>
      </w:r>
      <w:r>
        <w:t>Болотникова.</w:t>
      </w:r>
      <w:r>
        <w:rPr>
          <w:spacing w:val="-2"/>
        </w:rPr>
        <w:t xml:space="preserve"> </w:t>
      </w:r>
      <w:r>
        <w:t xml:space="preserve">Перерастание внутреннего кризиса </w:t>
      </w:r>
      <w:r>
        <w:rPr>
          <w:spacing w:val="-10"/>
        </w:rPr>
        <w:t>в</w:t>
      </w:r>
      <w:r>
        <w:tab/>
      </w:r>
      <w:r>
        <w:rPr>
          <w:spacing w:val="-2"/>
        </w:rPr>
        <w:t>гражданскую</w:t>
      </w:r>
      <w:r>
        <w:tab/>
      </w:r>
      <w:r>
        <w:tab/>
      </w:r>
      <w:r>
        <w:rPr>
          <w:spacing w:val="-2"/>
        </w:rPr>
        <w:t>войну.</w:t>
      </w:r>
      <w:r>
        <w:tab/>
      </w:r>
      <w:r>
        <w:rPr>
          <w:spacing w:val="-2"/>
        </w:rPr>
        <w:t>Лжедмитрий</w:t>
      </w:r>
      <w:r>
        <w:tab/>
      </w:r>
      <w:r>
        <w:tab/>
      </w:r>
      <w:r>
        <w:rPr>
          <w:spacing w:val="-4"/>
        </w:rPr>
        <w:t>II.</w:t>
      </w:r>
      <w:r>
        <w:tab/>
      </w:r>
      <w:r>
        <w:rPr>
          <w:spacing w:val="-2"/>
        </w:rPr>
        <w:t xml:space="preserve">Вторжение </w:t>
      </w:r>
      <w: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w:t>
      </w:r>
      <w:r>
        <w:rPr>
          <w:spacing w:val="-2"/>
        </w:rPr>
        <w:t>войска</w:t>
      </w:r>
      <w:r>
        <w:tab/>
      </w:r>
      <w:r>
        <w:tab/>
      </w:r>
      <w:r>
        <w:rPr>
          <w:spacing w:val="-4"/>
        </w:rPr>
        <w:t>М.В.</w:t>
      </w:r>
      <w:r>
        <w:tab/>
      </w:r>
      <w:r>
        <w:rPr>
          <w:spacing w:val="-2"/>
        </w:rPr>
        <w:t>Скопина-Шуйского</w:t>
      </w:r>
      <w:r>
        <w:tab/>
      </w:r>
      <w:r>
        <w:tab/>
      </w:r>
      <w:r>
        <w:rPr>
          <w:spacing w:val="-10"/>
        </w:rPr>
        <w:t>и</w:t>
      </w:r>
      <w:r>
        <w:tab/>
      </w:r>
      <w:r>
        <w:rPr>
          <w:spacing w:val="-2"/>
        </w:rPr>
        <w:t>Я.-П.</w:t>
      </w:r>
      <w:r>
        <w:tab/>
      </w:r>
      <w:r>
        <w:tab/>
      </w:r>
      <w:proofErr w:type="spellStart"/>
      <w:r>
        <w:rPr>
          <w:spacing w:val="-2"/>
        </w:rPr>
        <w:t>Делагарди</w:t>
      </w:r>
      <w:proofErr w:type="spellEnd"/>
      <w:r>
        <w:rPr>
          <w:spacing w:val="-2"/>
        </w:rPr>
        <w:t xml:space="preserve"> </w:t>
      </w:r>
      <w:r>
        <w:t>и распад тушинского лагеря. Открытое вступление Речи Посполитой в войну против России. Оборона Смоленска.</w:t>
      </w:r>
    </w:p>
    <w:p w14:paraId="16FDC58A" w14:textId="77777777" w:rsidR="00D00D4B" w:rsidRDefault="001B20DC">
      <w:pPr>
        <w:pStyle w:val="a3"/>
        <w:ind w:right="123"/>
      </w:pPr>
      <w:proofErr w:type="gramStart"/>
      <w:r>
        <w:t>Свержение</w:t>
      </w:r>
      <w:r>
        <w:rPr>
          <w:spacing w:val="76"/>
        </w:rPr>
        <w:t xml:space="preserve">  </w:t>
      </w:r>
      <w:r>
        <w:t>Василия</w:t>
      </w:r>
      <w:proofErr w:type="gramEnd"/>
      <w:r>
        <w:rPr>
          <w:spacing w:val="77"/>
        </w:rPr>
        <w:t xml:space="preserve">  </w:t>
      </w:r>
      <w:r>
        <w:t>Шуйского</w:t>
      </w:r>
      <w:r>
        <w:rPr>
          <w:spacing w:val="79"/>
        </w:rPr>
        <w:t xml:space="preserve">  </w:t>
      </w:r>
      <w:r>
        <w:t>и</w:t>
      </w:r>
      <w:r>
        <w:rPr>
          <w:spacing w:val="75"/>
        </w:rPr>
        <w:t xml:space="preserve">  </w:t>
      </w:r>
      <w:r>
        <w:t>переход</w:t>
      </w:r>
      <w:r>
        <w:rPr>
          <w:spacing w:val="76"/>
        </w:rPr>
        <w:t xml:space="preserve">  </w:t>
      </w:r>
      <w:r>
        <w:t>власти</w:t>
      </w:r>
      <w:r>
        <w:rPr>
          <w:spacing w:val="75"/>
        </w:rPr>
        <w:t xml:space="preserve">  </w:t>
      </w:r>
      <w:r>
        <w:t>к</w:t>
      </w:r>
      <w:r>
        <w:rPr>
          <w:spacing w:val="76"/>
        </w:rPr>
        <w:t xml:space="preserve">  </w:t>
      </w:r>
      <w:r>
        <w:t>Семибоярщине.</w:t>
      </w:r>
      <w:r>
        <w:rPr>
          <w:spacing w:val="75"/>
        </w:rPr>
        <w:t xml:space="preserve">  </w:t>
      </w:r>
      <w:r>
        <w:t>Договор об</w:t>
      </w:r>
      <w:r>
        <w:rPr>
          <w:spacing w:val="-4"/>
        </w:rPr>
        <w:t xml:space="preserve"> </w:t>
      </w:r>
      <w:r>
        <w:t>избрании</w:t>
      </w:r>
      <w:r>
        <w:rPr>
          <w:spacing w:val="-1"/>
        </w:rPr>
        <w:t xml:space="preserve"> </w:t>
      </w:r>
      <w:r>
        <w:t>на</w:t>
      </w:r>
      <w:r>
        <w:rPr>
          <w:spacing w:val="-3"/>
        </w:rPr>
        <w:t xml:space="preserve"> </w:t>
      </w:r>
      <w:r>
        <w:t>престол</w:t>
      </w:r>
      <w:r>
        <w:rPr>
          <w:spacing w:val="-2"/>
        </w:rPr>
        <w:t xml:space="preserve"> </w:t>
      </w:r>
      <w:r>
        <w:t>польского принца</w:t>
      </w:r>
      <w:r>
        <w:rPr>
          <w:spacing w:val="-3"/>
        </w:rPr>
        <w:t xml:space="preserve"> </w:t>
      </w:r>
      <w:r>
        <w:t>Владислава и</w:t>
      </w:r>
      <w:r>
        <w:rPr>
          <w:spacing w:val="-5"/>
        </w:rPr>
        <w:t xml:space="preserve"> </w:t>
      </w:r>
      <w:r>
        <w:t>вступление польско-литовского</w:t>
      </w:r>
      <w:r>
        <w:rPr>
          <w:spacing w:val="-2"/>
        </w:rPr>
        <w:t xml:space="preserve"> </w:t>
      </w:r>
      <w:r>
        <w:t>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208FF862" w14:textId="77777777" w:rsidR="00D00D4B" w:rsidRDefault="001B20DC" w:rsidP="00D37D5A">
      <w:pPr>
        <w:pStyle w:val="a5"/>
        <w:numPr>
          <w:ilvl w:val="3"/>
          <w:numId w:val="59"/>
        </w:numPr>
        <w:tabs>
          <w:tab w:val="left" w:pos="1724"/>
        </w:tabs>
        <w:spacing w:before="1"/>
        <w:ind w:left="233" w:right="126" w:firstLine="710"/>
        <w:jc w:val="both"/>
        <w:rPr>
          <w:sz w:val="24"/>
        </w:rPr>
      </w:pPr>
      <w:r>
        <w:rPr>
          <w:position w:val="1"/>
          <w:sz w:val="24"/>
        </w:rPr>
        <w:t xml:space="preserve">Окончание Смуты. Земский собор 1613 г. и его роль в укреплении </w:t>
      </w:r>
      <w:r>
        <w:rPr>
          <w:sz w:val="24"/>
        </w:rPr>
        <w:t>государственности.</w:t>
      </w:r>
      <w:r>
        <w:rPr>
          <w:spacing w:val="68"/>
          <w:w w:val="150"/>
          <w:sz w:val="24"/>
        </w:rPr>
        <w:t xml:space="preserve">  </w:t>
      </w:r>
      <w:proofErr w:type="gramStart"/>
      <w:r>
        <w:rPr>
          <w:sz w:val="24"/>
        </w:rPr>
        <w:t>Избрание</w:t>
      </w:r>
      <w:r>
        <w:rPr>
          <w:spacing w:val="69"/>
          <w:w w:val="150"/>
          <w:sz w:val="24"/>
        </w:rPr>
        <w:t xml:space="preserve">  </w:t>
      </w:r>
      <w:r>
        <w:rPr>
          <w:sz w:val="24"/>
        </w:rPr>
        <w:t>на</w:t>
      </w:r>
      <w:proofErr w:type="gramEnd"/>
      <w:r>
        <w:rPr>
          <w:spacing w:val="67"/>
          <w:w w:val="150"/>
          <w:sz w:val="24"/>
        </w:rPr>
        <w:t xml:space="preserve">  </w:t>
      </w:r>
      <w:r>
        <w:rPr>
          <w:sz w:val="24"/>
        </w:rPr>
        <w:t>царство</w:t>
      </w:r>
      <w:r>
        <w:rPr>
          <w:spacing w:val="70"/>
          <w:w w:val="150"/>
          <w:sz w:val="24"/>
        </w:rPr>
        <w:t xml:space="preserve">  </w:t>
      </w:r>
      <w:r>
        <w:rPr>
          <w:sz w:val="24"/>
        </w:rPr>
        <w:t>Михаила</w:t>
      </w:r>
      <w:r>
        <w:rPr>
          <w:spacing w:val="69"/>
          <w:w w:val="150"/>
          <w:sz w:val="24"/>
        </w:rPr>
        <w:t xml:space="preserve">  </w:t>
      </w:r>
      <w:r>
        <w:rPr>
          <w:sz w:val="24"/>
        </w:rPr>
        <w:t>Фёдоровича</w:t>
      </w:r>
      <w:r>
        <w:rPr>
          <w:spacing w:val="69"/>
          <w:w w:val="150"/>
          <w:sz w:val="24"/>
        </w:rPr>
        <w:t xml:space="preserve">  </w:t>
      </w:r>
      <w:r>
        <w:rPr>
          <w:sz w:val="24"/>
        </w:rPr>
        <w:t>Романова.</w:t>
      </w:r>
      <w:r>
        <w:rPr>
          <w:spacing w:val="68"/>
          <w:w w:val="150"/>
          <w:sz w:val="24"/>
        </w:rPr>
        <w:t xml:space="preserve">  </w:t>
      </w:r>
      <w:r>
        <w:rPr>
          <w:sz w:val="24"/>
        </w:rPr>
        <w:t>Борьба с</w:t>
      </w:r>
      <w:r>
        <w:rPr>
          <w:spacing w:val="78"/>
          <w:sz w:val="24"/>
        </w:rPr>
        <w:t xml:space="preserve">   </w:t>
      </w:r>
      <w:r>
        <w:rPr>
          <w:sz w:val="24"/>
        </w:rPr>
        <w:t>казачьими</w:t>
      </w:r>
      <w:r>
        <w:rPr>
          <w:spacing w:val="77"/>
          <w:sz w:val="24"/>
        </w:rPr>
        <w:t xml:space="preserve">   </w:t>
      </w:r>
      <w:r>
        <w:rPr>
          <w:sz w:val="24"/>
        </w:rPr>
        <w:t>выступлениями</w:t>
      </w:r>
      <w:r>
        <w:rPr>
          <w:spacing w:val="78"/>
          <w:sz w:val="24"/>
        </w:rPr>
        <w:t xml:space="preserve">   </w:t>
      </w:r>
      <w:r>
        <w:rPr>
          <w:sz w:val="24"/>
        </w:rPr>
        <w:t>против</w:t>
      </w:r>
      <w:r>
        <w:rPr>
          <w:spacing w:val="77"/>
          <w:sz w:val="24"/>
        </w:rPr>
        <w:t xml:space="preserve">   </w:t>
      </w:r>
      <w:r>
        <w:rPr>
          <w:sz w:val="24"/>
        </w:rPr>
        <w:t>центральной</w:t>
      </w:r>
      <w:r>
        <w:rPr>
          <w:spacing w:val="77"/>
          <w:sz w:val="24"/>
        </w:rPr>
        <w:t xml:space="preserve">   </w:t>
      </w:r>
      <w:r>
        <w:rPr>
          <w:sz w:val="24"/>
        </w:rPr>
        <w:t>власти.</w:t>
      </w:r>
      <w:r>
        <w:rPr>
          <w:spacing w:val="79"/>
          <w:sz w:val="24"/>
        </w:rPr>
        <w:t xml:space="preserve">   </w:t>
      </w:r>
      <w:proofErr w:type="spellStart"/>
      <w:r>
        <w:rPr>
          <w:sz w:val="24"/>
        </w:rPr>
        <w:t>Столбовский</w:t>
      </w:r>
      <w:proofErr w:type="spellEnd"/>
      <w:r>
        <w:rPr>
          <w:spacing w:val="77"/>
          <w:sz w:val="24"/>
        </w:rPr>
        <w:t xml:space="preserve">   </w:t>
      </w:r>
      <w:r>
        <w:rPr>
          <w:sz w:val="24"/>
        </w:rPr>
        <w:t>мир со Швецией: утрата выхода к Балтийскому морю. Продолжение войны с Речью Посполитой.</w:t>
      </w:r>
      <w:r>
        <w:rPr>
          <w:spacing w:val="40"/>
          <w:sz w:val="24"/>
        </w:rPr>
        <w:t xml:space="preserve"> </w:t>
      </w:r>
      <w:r>
        <w:rPr>
          <w:sz w:val="24"/>
        </w:rPr>
        <w:t xml:space="preserve">Поход принца Владислава на Москву. Заключение </w:t>
      </w:r>
      <w:proofErr w:type="spellStart"/>
      <w:r>
        <w:rPr>
          <w:sz w:val="24"/>
        </w:rPr>
        <w:t>Деулинского</w:t>
      </w:r>
      <w:proofErr w:type="spellEnd"/>
      <w:r>
        <w:rPr>
          <w:sz w:val="24"/>
        </w:rPr>
        <w:t xml:space="preserve"> перемирия с Речью Посполитой. Итоги и последствия Смутного времени.</w:t>
      </w:r>
    </w:p>
    <w:p w14:paraId="4E388963" w14:textId="77777777" w:rsidR="00D00D4B" w:rsidRDefault="001B20DC" w:rsidP="00D37D5A">
      <w:pPr>
        <w:pStyle w:val="a5"/>
        <w:numPr>
          <w:ilvl w:val="2"/>
          <w:numId w:val="59"/>
        </w:numPr>
        <w:tabs>
          <w:tab w:val="left" w:pos="1548"/>
        </w:tabs>
        <w:spacing w:before="1" w:line="275" w:lineRule="exact"/>
        <w:ind w:left="1548" w:hanging="604"/>
        <w:jc w:val="both"/>
        <w:rPr>
          <w:sz w:val="24"/>
        </w:rPr>
      </w:pPr>
      <w:r>
        <w:rPr>
          <w:sz w:val="24"/>
        </w:rPr>
        <w:t>Россия</w:t>
      </w:r>
      <w:r>
        <w:rPr>
          <w:spacing w:val="-6"/>
          <w:sz w:val="24"/>
        </w:rPr>
        <w:t xml:space="preserve"> </w:t>
      </w:r>
      <w:r>
        <w:rPr>
          <w:sz w:val="24"/>
        </w:rPr>
        <w:t>в</w:t>
      </w:r>
      <w:r>
        <w:rPr>
          <w:spacing w:val="3"/>
          <w:sz w:val="24"/>
        </w:rPr>
        <w:t xml:space="preserve"> </w:t>
      </w:r>
      <w:r>
        <w:rPr>
          <w:sz w:val="24"/>
        </w:rPr>
        <w:t>XVII</w:t>
      </w:r>
      <w:r>
        <w:rPr>
          <w:spacing w:val="-3"/>
          <w:sz w:val="24"/>
        </w:rPr>
        <w:t xml:space="preserve"> </w:t>
      </w:r>
      <w:r>
        <w:rPr>
          <w:spacing w:val="-5"/>
          <w:sz w:val="24"/>
        </w:rPr>
        <w:t>в.</w:t>
      </w:r>
    </w:p>
    <w:p w14:paraId="69FB873C" w14:textId="77777777" w:rsidR="00D00D4B" w:rsidRDefault="001B20DC" w:rsidP="00D37D5A">
      <w:pPr>
        <w:pStyle w:val="a5"/>
        <w:numPr>
          <w:ilvl w:val="3"/>
          <w:numId w:val="59"/>
        </w:numPr>
        <w:tabs>
          <w:tab w:val="left" w:pos="1724"/>
        </w:tabs>
        <w:ind w:left="233" w:right="118" w:firstLine="710"/>
        <w:jc w:val="both"/>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17FF4B1" w14:textId="77777777" w:rsidR="00D00D4B" w:rsidRDefault="001B20DC">
      <w:pPr>
        <w:pStyle w:val="a3"/>
        <w:spacing w:before="1"/>
        <w:ind w:right="131"/>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w:t>
      </w:r>
      <w:r>
        <w:rPr>
          <w:spacing w:val="80"/>
        </w:rPr>
        <w:t xml:space="preserve"> </w:t>
      </w:r>
      <w:r>
        <w:t>Никон,</w:t>
      </w:r>
      <w:r>
        <w:rPr>
          <w:spacing w:val="80"/>
        </w:rPr>
        <w:t xml:space="preserve"> </w:t>
      </w:r>
      <w:r>
        <w:t>его</w:t>
      </w:r>
      <w:r>
        <w:rPr>
          <w:spacing w:val="80"/>
        </w:rPr>
        <w:t xml:space="preserve"> </w:t>
      </w:r>
      <w:r>
        <w:t>конфликт</w:t>
      </w:r>
      <w:r>
        <w:rPr>
          <w:spacing w:val="80"/>
        </w:rPr>
        <w:t xml:space="preserve"> </w:t>
      </w:r>
      <w:r>
        <w:t>с</w:t>
      </w:r>
      <w:r>
        <w:rPr>
          <w:spacing w:val="80"/>
        </w:rPr>
        <w:t xml:space="preserve"> </w:t>
      </w:r>
      <w:r>
        <w:t>царской</w:t>
      </w:r>
      <w:r>
        <w:rPr>
          <w:spacing w:val="80"/>
        </w:rPr>
        <w:t xml:space="preserve"> </w:t>
      </w:r>
      <w:r>
        <w:t>властью.</w:t>
      </w:r>
      <w:r>
        <w:rPr>
          <w:spacing w:val="80"/>
        </w:rPr>
        <w:t xml:space="preserve"> </w:t>
      </w:r>
      <w:r>
        <w:t>Раскол</w:t>
      </w:r>
      <w:r>
        <w:rPr>
          <w:spacing w:val="80"/>
        </w:rPr>
        <w:t xml:space="preserve"> </w:t>
      </w:r>
      <w:r>
        <w:t>в</w:t>
      </w:r>
      <w:r>
        <w:rPr>
          <w:spacing w:val="80"/>
        </w:rPr>
        <w:t xml:space="preserve"> </w:t>
      </w:r>
      <w:r>
        <w:t>Церкви.</w:t>
      </w:r>
      <w:r>
        <w:rPr>
          <w:spacing w:val="80"/>
        </w:rPr>
        <w:t xml:space="preserve"> </w:t>
      </w:r>
      <w:r>
        <w:t>Протопоп</w:t>
      </w:r>
      <w:r>
        <w:rPr>
          <w:spacing w:val="80"/>
        </w:rPr>
        <w:t xml:space="preserve"> </w:t>
      </w:r>
      <w:r>
        <w:t>Аввакум,</w:t>
      </w:r>
    </w:p>
    <w:p w14:paraId="54DB19B8" w14:textId="77777777" w:rsidR="00D00D4B" w:rsidRDefault="00D00D4B">
      <w:pPr>
        <w:sectPr w:rsidR="00D00D4B">
          <w:pgSz w:w="11910" w:h="16840"/>
          <w:pgMar w:top="820" w:right="440" w:bottom="280" w:left="900" w:header="569" w:footer="0" w:gutter="0"/>
          <w:cols w:space="720"/>
        </w:sectPr>
      </w:pPr>
    </w:p>
    <w:p w14:paraId="74768593" w14:textId="77777777" w:rsidR="00D00D4B" w:rsidRDefault="001B20DC">
      <w:pPr>
        <w:pStyle w:val="a3"/>
        <w:spacing w:before="5" w:line="237" w:lineRule="auto"/>
        <w:ind w:right="134" w:firstLine="0"/>
      </w:pPr>
      <w:r>
        <w:lastRenderedPageBreak/>
        <w:t>формирование религиозной традиции старообрядчества. Царь Федор Алексеевич. Отмена местничества. Налоговая (податная) реформа.</w:t>
      </w:r>
    </w:p>
    <w:p w14:paraId="01EF6186" w14:textId="77777777" w:rsidR="00D00D4B" w:rsidRDefault="001B20DC" w:rsidP="00D37D5A">
      <w:pPr>
        <w:pStyle w:val="a5"/>
        <w:numPr>
          <w:ilvl w:val="3"/>
          <w:numId w:val="59"/>
        </w:numPr>
        <w:tabs>
          <w:tab w:val="left" w:pos="1724"/>
        </w:tabs>
        <w:spacing w:before="3"/>
        <w:ind w:left="233" w:right="119" w:firstLine="710"/>
        <w:jc w:val="both"/>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w:t>
      </w:r>
      <w:r>
        <w:rPr>
          <w:spacing w:val="-2"/>
          <w:sz w:val="24"/>
        </w:rPr>
        <w:t xml:space="preserve"> </w:t>
      </w:r>
      <w:r>
        <w:rPr>
          <w:sz w:val="24"/>
        </w:rPr>
        <w:t>и Новоторговый уставы. Торговля</w:t>
      </w:r>
      <w:r>
        <w:rPr>
          <w:spacing w:val="-3"/>
          <w:sz w:val="24"/>
        </w:rPr>
        <w:t xml:space="preserve"> </w:t>
      </w:r>
      <w:r>
        <w:rPr>
          <w:sz w:val="24"/>
        </w:rPr>
        <w:t>с европейскими</w:t>
      </w:r>
      <w:r>
        <w:rPr>
          <w:spacing w:val="-2"/>
          <w:sz w:val="24"/>
        </w:rPr>
        <w:t xml:space="preserve"> </w:t>
      </w:r>
      <w:r>
        <w:rPr>
          <w:sz w:val="24"/>
        </w:rPr>
        <w:t xml:space="preserve">странами и </w:t>
      </w:r>
      <w:r>
        <w:rPr>
          <w:spacing w:val="-2"/>
          <w:sz w:val="24"/>
        </w:rPr>
        <w:t>Востоком.</w:t>
      </w:r>
    </w:p>
    <w:p w14:paraId="577D14BD" w14:textId="77777777" w:rsidR="00D00D4B" w:rsidRDefault="001B20DC" w:rsidP="00D37D5A">
      <w:pPr>
        <w:pStyle w:val="a5"/>
        <w:numPr>
          <w:ilvl w:val="3"/>
          <w:numId w:val="59"/>
        </w:numPr>
        <w:tabs>
          <w:tab w:val="left" w:pos="1724"/>
        </w:tabs>
        <w:spacing w:before="1"/>
        <w:ind w:left="233" w:right="126" w:firstLine="710"/>
        <w:jc w:val="both"/>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Pr>
          <w:spacing w:val="-1"/>
          <w:sz w:val="24"/>
        </w:rPr>
        <w:t xml:space="preserve"> </w:t>
      </w:r>
      <w:r>
        <w:rPr>
          <w:sz w:val="24"/>
        </w:rPr>
        <w:t>холопы.</w:t>
      </w:r>
      <w:r>
        <w:rPr>
          <w:spacing w:val="-6"/>
          <w:sz w:val="24"/>
        </w:rPr>
        <w:t xml:space="preserve"> </w:t>
      </w:r>
      <w:r>
        <w:rPr>
          <w:sz w:val="24"/>
        </w:rPr>
        <w:t>Русская</w:t>
      </w:r>
      <w:r>
        <w:rPr>
          <w:spacing w:val="-3"/>
          <w:sz w:val="24"/>
        </w:rPr>
        <w:t xml:space="preserve"> </w:t>
      </w:r>
      <w:r>
        <w:rPr>
          <w:sz w:val="24"/>
        </w:rPr>
        <w:t>деревня</w:t>
      </w:r>
      <w:r>
        <w:rPr>
          <w:spacing w:val="-3"/>
          <w:sz w:val="24"/>
        </w:rPr>
        <w:t xml:space="preserve"> </w:t>
      </w:r>
      <w:r>
        <w:rPr>
          <w:sz w:val="24"/>
        </w:rPr>
        <w:t>в</w:t>
      </w:r>
      <w:r>
        <w:rPr>
          <w:spacing w:val="-1"/>
          <w:sz w:val="24"/>
        </w:rPr>
        <w:t xml:space="preserve"> </w:t>
      </w:r>
      <w:r>
        <w:rPr>
          <w:sz w:val="24"/>
        </w:rPr>
        <w:t>XVII</w:t>
      </w:r>
      <w:r>
        <w:rPr>
          <w:spacing w:val="-6"/>
          <w:sz w:val="24"/>
        </w:rPr>
        <w:t xml:space="preserve"> </w:t>
      </w:r>
      <w:r>
        <w:rPr>
          <w:sz w:val="24"/>
        </w:rPr>
        <w:t>в.</w:t>
      </w:r>
      <w:r>
        <w:rPr>
          <w:spacing w:val="-6"/>
          <w:sz w:val="24"/>
        </w:rPr>
        <w:t xml:space="preserve"> </w:t>
      </w:r>
      <w:r>
        <w:rPr>
          <w:sz w:val="24"/>
        </w:rPr>
        <w:t>Городские</w:t>
      </w:r>
      <w:r>
        <w:rPr>
          <w:spacing w:val="-4"/>
          <w:sz w:val="24"/>
        </w:rPr>
        <w:t xml:space="preserve"> </w:t>
      </w:r>
      <w:r>
        <w:rPr>
          <w:sz w:val="24"/>
        </w:rPr>
        <w:t>восстания</w:t>
      </w:r>
      <w:r>
        <w:rPr>
          <w:spacing w:val="-7"/>
          <w:sz w:val="24"/>
        </w:rPr>
        <w:t xml:space="preserve"> </w:t>
      </w:r>
      <w:r>
        <w:rPr>
          <w:sz w:val="24"/>
        </w:rPr>
        <w:t>середины XVII</w:t>
      </w:r>
      <w:r>
        <w:rPr>
          <w:spacing w:val="-1"/>
          <w:sz w:val="24"/>
        </w:rPr>
        <w:t xml:space="preserve"> </w:t>
      </w:r>
      <w:r>
        <w:rPr>
          <w:sz w:val="24"/>
        </w:rPr>
        <w:t>в.</w:t>
      </w:r>
      <w:r>
        <w:rPr>
          <w:spacing w:val="-1"/>
          <w:sz w:val="24"/>
        </w:rPr>
        <w:t xml:space="preserve"> </w:t>
      </w:r>
      <w:r>
        <w:rPr>
          <w:sz w:val="24"/>
        </w:rPr>
        <w:t>Соляной</w:t>
      </w:r>
      <w:r>
        <w:rPr>
          <w:spacing w:val="-7"/>
          <w:sz w:val="24"/>
        </w:rPr>
        <w:t xml:space="preserve"> </w:t>
      </w:r>
      <w:r>
        <w:rPr>
          <w:sz w:val="24"/>
        </w:rPr>
        <w:t>бунт в Москве. Псковско-Новгородское</w:t>
      </w:r>
      <w:r>
        <w:rPr>
          <w:spacing w:val="-3"/>
          <w:sz w:val="24"/>
        </w:rPr>
        <w:t xml:space="preserve"> </w:t>
      </w:r>
      <w:r>
        <w:rPr>
          <w:sz w:val="24"/>
        </w:rPr>
        <w:t>восстание. Соборное</w:t>
      </w:r>
      <w:r>
        <w:rPr>
          <w:spacing w:val="-3"/>
          <w:sz w:val="24"/>
        </w:rPr>
        <w:t xml:space="preserve"> </w:t>
      </w:r>
      <w:r>
        <w:rPr>
          <w:sz w:val="24"/>
        </w:rPr>
        <w:t>уложение 1649</w:t>
      </w:r>
      <w:r>
        <w:rPr>
          <w:spacing w:val="-6"/>
          <w:sz w:val="24"/>
        </w:rPr>
        <w:t xml:space="preserve"> </w:t>
      </w:r>
      <w:r>
        <w:rPr>
          <w:sz w:val="24"/>
        </w:rPr>
        <w:t>г. Завершение</w:t>
      </w:r>
      <w:r>
        <w:rPr>
          <w:spacing w:val="-3"/>
          <w:sz w:val="24"/>
        </w:rPr>
        <w:t xml:space="preserve"> </w:t>
      </w:r>
      <w:r>
        <w:rPr>
          <w:sz w:val="24"/>
        </w:rPr>
        <w:t>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491864E" w14:textId="77777777" w:rsidR="00D00D4B" w:rsidRDefault="001B20DC" w:rsidP="00D37D5A">
      <w:pPr>
        <w:pStyle w:val="a5"/>
        <w:numPr>
          <w:ilvl w:val="3"/>
          <w:numId w:val="59"/>
        </w:numPr>
        <w:tabs>
          <w:tab w:val="left" w:pos="1724"/>
          <w:tab w:val="left" w:pos="9441"/>
        </w:tabs>
        <w:ind w:left="233" w:right="119" w:firstLine="710"/>
        <w:jc w:val="both"/>
        <w:rPr>
          <w:sz w:val="24"/>
        </w:rPr>
      </w:pPr>
      <w:r>
        <w:rPr>
          <w:sz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Pr>
          <w:sz w:val="24"/>
        </w:rPr>
        <w:t>Поляновский</w:t>
      </w:r>
      <w:proofErr w:type="spellEnd"/>
      <w:r>
        <w:rPr>
          <w:sz w:val="24"/>
        </w:rPr>
        <w:t xml:space="preserve"> мир. Контакты с православным населением Речи Посполитой: противодействие полонизации, распространению </w:t>
      </w:r>
      <w:r>
        <w:rPr>
          <w:spacing w:val="-2"/>
          <w:sz w:val="24"/>
        </w:rPr>
        <w:t>католичества.</w:t>
      </w:r>
      <w:r>
        <w:rPr>
          <w:sz w:val="24"/>
        </w:rPr>
        <w:tab/>
      </w:r>
      <w:r>
        <w:rPr>
          <w:sz w:val="24"/>
        </w:rPr>
        <w:tab/>
      </w:r>
      <w:r>
        <w:rPr>
          <w:spacing w:val="-2"/>
          <w:sz w:val="24"/>
        </w:rPr>
        <w:t>Контакты</w:t>
      </w:r>
    </w:p>
    <w:p w14:paraId="0DDA418B" w14:textId="77777777" w:rsidR="00D00D4B" w:rsidRDefault="001B20DC">
      <w:pPr>
        <w:pStyle w:val="a3"/>
        <w:ind w:right="122" w:firstLine="0"/>
      </w:pPr>
      <w:r>
        <w:t>с Запорожской Сечью. Восстание Богдана Хмельницкого. Переяславская рада. Вхождение земель Войска</w:t>
      </w:r>
      <w:r>
        <w:rPr>
          <w:spacing w:val="63"/>
          <w:w w:val="150"/>
        </w:rPr>
        <w:t xml:space="preserve">    </w:t>
      </w:r>
      <w:r>
        <w:t>Запорожского</w:t>
      </w:r>
      <w:r>
        <w:rPr>
          <w:spacing w:val="65"/>
          <w:w w:val="150"/>
        </w:rPr>
        <w:t xml:space="preserve">    </w:t>
      </w:r>
      <w:r>
        <w:t>в</w:t>
      </w:r>
      <w:r>
        <w:rPr>
          <w:spacing w:val="63"/>
          <w:w w:val="150"/>
        </w:rPr>
        <w:t xml:space="preserve">    </w:t>
      </w:r>
      <w:r>
        <w:t>состав</w:t>
      </w:r>
      <w:r>
        <w:rPr>
          <w:spacing w:val="63"/>
          <w:w w:val="150"/>
        </w:rPr>
        <w:t xml:space="preserve">    </w:t>
      </w:r>
      <w:r>
        <w:t>России.</w:t>
      </w:r>
      <w:r>
        <w:rPr>
          <w:spacing w:val="64"/>
          <w:w w:val="150"/>
        </w:rPr>
        <w:t xml:space="preserve">    </w:t>
      </w:r>
      <w:r>
        <w:t>Война</w:t>
      </w:r>
      <w:r>
        <w:rPr>
          <w:spacing w:val="62"/>
          <w:w w:val="150"/>
        </w:rPr>
        <w:t xml:space="preserve">    </w:t>
      </w:r>
      <w:r>
        <w:t>между</w:t>
      </w:r>
      <w:r>
        <w:rPr>
          <w:spacing w:val="61"/>
          <w:w w:val="150"/>
        </w:rPr>
        <w:t xml:space="preserve">    </w:t>
      </w:r>
      <w:r>
        <w:t>Россией и Речью</w:t>
      </w:r>
      <w:r>
        <w:rPr>
          <w:spacing w:val="-4"/>
        </w:rPr>
        <w:t xml:space="preserve"> </w:t>
      </w:r>
      <w:r>
        <w:t>Посполитой</w:t>
      </w:r>
      <w:r>
        <w:rPr>
          <w:spacing w:val="-1"/>
        </w:rPr>
        <w:t xml:space="preserve"> </w:t>
      </w:r>
      <w:r>
        <w:t>1654-1667</w:t>
      </w:r>
      <w:r>
        <w:rPr>
          <w:spacing w:val="-2"/>
        </w:rPr>
        <w:t xml:space="preserve"> </w:t>
      </w:r>
      <w:r>
        <w:t xml:space="preserve">гг. </w:t>
      </w:r>
      <w:proofErr w:type="spellStart"/>
      <w:r>
        <w:t>Андрусовское</w:t>
      </w:r>
      <w:proofErr w:type="spellEnd"/>
      <w:r>
        <w:rPr>
          <w:spacing w:val="-3"/>
        </w:rPr>
        <w:t xml:space="preserve"> </w:t>
      </w:r>
      <w:r>
        <w:t>перемирие. Русско-шведская</w:t>
      </w:r>
      <w:r>
        <w:rPr>
          <w:spacing w:val="-2"/>
        </w:rPr>
        <w:t xml:space="preserve"> </w:t>
      </w:r>
      <w:r>
        <w:t>война</w:t>
      </w:r>
      <w:r>
        <w:rPr>
          <w:spacing w:val="-1"/>
        </w:rPr>
        <w:t xml:space="preserve"> </w:t>
      </w:r>
      <w:r>
        <w:rPr>
          <w:position w:val="1"/>
        </w:rPr>
        <w:t xml:space="preserve">1656-1658 гг. </w:t>
      </w:r>
      <w:r>
        <w:t>и её результаты. Укрепление южных рубежей.</w:t>
      </w:r>
    </w:p>
    <w:p w14:paraId="091137DC" w14:textId="77777777" w:rsidR="00D00D4B" w:rsidRDefault="001B20DC">
      <w:pPr>
        <w:pStyle w:val="a3"/>
        <w:tabs>
          <w:tab w:val="left" w:pos="2474"/>
          <w:tab w:val="left" w:pos="4710"/>
          <w:tab w:val="left" w:pos="6846"/>
          <w:tab w:val="left" w:pos="9039"/>
        </w:tabs>
        <w:spacing w:before="1"/>
        <w:ind w:right="128"/>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Pr>
          <w:spacing w:val="-2"/>
        </w:rPr>
        <w:t>странами</w:t>
      </w:r>
      <w:r>
        <w:tab/>
      </w:r>
      <w:r>
        <w:rPr>
          <w:spacing w:val="-2"/>
        </w:rPr>
        <w:t>Западной</w:t>
      </w:r>
      <w:r>
        <w:tab/>
      </w:r>
      <w:r>
        <w:rPr>
          <w:spacing w:val="-2"/>
        </w:rPr>
        <w:t>Европы.</w:t>
      </w:r>
      <w:r>
        <w:tab/>
      </w:r>
      <w:r>
        <w:rPr>
          <w:spacing w:val="-2"/>
        </w:rPr>
        <w:t>Военные</w:t>
      </w:r>
      <w:r>
        <w:tab/>
      </w:r>
      <w:r>
        <w:rPr>
          <w:spacing w:val="-2"/>
        </w:rPr>
        <w:t xml:space="preserve">столкновения </w:t>
      </w:r>
      <w:r>
        <w:t>с маньчжурами и империей Цин (Китаем).</w:t>
      </w:r>
    </w:p>
    <w:p w14:paraId="74989589" w14:textId="77777777" w:rsidR="00D00D4B" w:rsidRDefault="001B20DC" w:rsidP="00D37D5A">
      <w:pPr>
        <w:pStyle w:val="a5"/>
        <w:numPr>
          <w:ilvl w:val="3"/>
          <w:numId w:val="59"/>
        </w:numPr>
        <w:tabs>
          <w:tab w:val="left" w:pos="1548"/>
          <w:tab w:val="left" w:pos="1724"/>
          <w:tab w:val="left" w:pos="3530"/>
          <w:tab w:val="left" w:pos="5493"/>
          <w:tab w:val="left" w:pos="7513"/>
          <w:tab w:val="left" w:pos="9466"/>
        </w:tabs>
        <w:ind w:left="233" w:right="123" w:firstLine="710"/>
        <w:jc w:val="both"/>
        <w:rPr>
          <w:sz w:val="24"/>
        </w:rPr>
      </w:pPr>
      <w:r>
        <w:rPr>
          <w:position w:val="1"/>
          <w:sz w:val="24"/>
        </w:rPr>
        <w:t xml:space="preserve">Освоение новых территорий. Народы России в XVII в. Эпоха Великих </w:t>
      </w:r>
      <w:r>
        <w:rPr>
          <w:sz w:val="24"/>
        </w:rPr>
        <w:t xml:space="preserve">географических открытий и русские географические открытия. Плавание Семёна Дежнёва. Выход </w:t>
      </w:r>
      <w:r>
        <w:rPr>
          <w:spacing w:val="-10"/>
          <w:sz w:val="24"/>
        </w:rPr>
        <w:t>к</w:t>
      </w:r>
      <w:r>
        <w:rPr>
          <w:sz w:val="24"/>
        </w:rPr>
        <w:tab/>
      </w:r>
      <w:r>
        <w:rPr>
          <w:spacing w:val="-2"/>
          <w:sz w:val="24"/>
        </w:rPr>
        <w:t>Тихому</w:t>
      </w:r>
      <w:r>
        <w:rPr>
          <w:sz w:val="24"/>
        </w:rPr>
        <w:tab/>
      </w:r>
      <w:r>
        <w:rPr>
          <w:spacing w:val="-2"/>
          <w:sz w:val="24"/>
        </w:rPr>
        <w:t>океану.</w:t>
      </w:r>
      <w:r>
        <w:rPr>
          <w:sz w:val="24"/>
        </w:rPr>
        <w:tab/>
      </w:r>
      <w:r>
        <w:rPr>
          <w:spacing w:val="-2"/>
          <w:sz w:val="24"/>
        </w:rPr>
        <w:t>Походы</w:t>
      </w:r>
      <w:r>
        <w:rPr>
          <w:sz w:val="24"/>
        </w:rPr>
        <w:tab/>
      </w:r>
      <w:r>
        <w:rPr>
          <w:spacing w:val="-2"/>
          <w:sz w:val="24"/>
        </w:rPr>
        <w:t>Ерофея</w:t>
      </w:r>
      <w:r>
        <w:rPr>
          <w:sz w:val="24"/>
        </w:rPr>
        <w:tab/>
      </w:r>
      <w:r>
        <w:rPr>
          <w:spacing w:val="-2"/>
          <w:sz w:val="24"/>
        </w:rPr>
        <w:t xml:space="preserve">Хабарова </w:t>
      </w:r>
      <w:proofErr w:type="gramStart"/>
      <w:r>
        <w:rPr>
          <w:sz w:val="24"/>
        </w:rPr>
        <w:t>и</w:t>
      </w:r>
      <w:r>
        <w:rPr>
          <w:spacing w:val="80"/>
          <w:sz w:val="24"/>
        </w:rPr>
        <w:t xml:space="preserve">  </w:t>
      </w:r>
      <w:r>
        <w:rPr>
          <w:sz w:val="24"/>
        </w:rPr>
        <w:t>Василия</w:t>
      </w:r>
      <w:proofErr w:type="gramEnd"/>
      <w:r>
        <w:rPr>
          <w:spacing w:val="80"/>
          <w:sz w:val="24"/>
        </w:rPr>
        <w:t xml:space="preserve">  </w:t>
      </w:r>
      <w:r>
        <w:rPr>
          <w:sz w:val="24"/>
        </w:rPr>
        <w:t>Пояркова</w:t>
      </w:r>
      <w:r>
        <w:rPr>
          <w:spacing w:val="80"/>
          <w:sz w:val="24"/>
        </w:rPr>
        <w:t xml:space="preserve">  </w:t>
      </w:r>
      <w:r>
        <w:rPr>
          <w:sz w:val="24"/>
        </w:rPr>
        <w:t>и</w:t>
      </w:r>
      <w:r>
        <w:rPr>
          <w:spacing w:val="80"/>
          <w:sz w:val="24"/>
        </w:rPr>
        <w:t xml:space="preserve">  </w:t>
      </w:r>
      <w:r>
        <w:rPr>
          <w:sz w:val="24"/>
        </w:rPr>
        <w:t>исследование</w:t>
      </w:r>
      <w:r>
        <w:rPr>
          <w:spacing w:val="80"/>
          <w:sz w:val="24"/>
        </w:rPr>
        <w:t xml:space="preserve">  </w:t>
      </w:r>
      <w:r>
        <w:rPr>
          <w:sz w:val="24"/>
        </w:rPr>
        <w:t>бассейна</w:t>
      </w:r>
      <w:r>
        <w:rPr>
          <w:spacing w:val="80"/>
          <w:sz w:val="24"/>
        </w:rPr>
        <w:t xml:space="preserve">  </w:t>
      </w:r>
      <w:r>
        <w:rPr>
          <w:sz w:val="24"/>
        </w:rPr>
        <w:t>реки</w:t>
      </w:r>
      <w:r>
        <w:rPr>
          <w:spacing w:val="80"/>
          <w:sz w:val="24"/>
        </w:rPr>
        <w:t xml:space="preserve">  </w:t>
      </w:r>
      <w:r>
        <w:rPr>
          <w:sz w:val="24"/>
        </w:rPr>
        <w:t>Амур.</w:t>
      </w:r>
      <w:r>
        <w:rPr>
          <w:spacing w:val="80"/>
          <w:sz w:val="24"/>
        </w:rPr>
        <w:t xml:space="preserve">  </w:t>
      </w:r>
      <w:proofErr w:type="gramStart"/>
      <w:r>
        <w:rPr>
          <w:sz w:val="24"/>
        </w:rPr>
        <w:t>Освоение</w:t>
      </w:r>
      <w:r>
        <w:rPr>
          <w:spacing w:val="80"/>
          <w:sz w:val="24"/>
        </w:rPr>
        <w:t xml:space="preserve">  </w:t>
      </w:r>
      <w:r>
        <w:rPr>
          <w:sz w:val="24"/>
        </w:rPr>
        <w:t>Поволжья</w:t>
      </w:r>
      <w:proofErr w:type="gramEnd"/>
      <w:r>
        <w:rPr>
          <w:spacing w:val="40"/>
          <w:sz w:val="24"/>
        </w:rPr>
        <w:t xml:space="preserve"> </w:t>
      </w:r>
      <w:r>
        <w:rPr>
          <w:position w:val="1"/>
          <w:sz w:val="24"/>
        </w:rPr>
        <w:t>и</w:t>
      </w:r>
      <w:r>
        <w:rPr>
          <w:spacing w:val="77"/>
          <w:w w:val="150"/>
          <w:position w:val="1"/>
          <w:sz w:val="24"/>
        </w:rPr>
        <w:t xml:space="preserve">  </w:t>
      </w:r>
      <w:r>
        <w:rPr>
          <w:position w:val="1"/>
          <w:sz w:val="24"/>
        </w:rPr>
        <w:t>Сибири.</w:t>
      </w:r>
      <w:r>
        <w:rPr>
          <w:spacing w:val="76"/>
          <w:w w:val="150"/>
          <w:position w:val="1"/>
          <w:sz w:val="24"/>
        </w:rPr>
        <w:t xml:space="preserve">  </w:t>
      </w:r>
      <w:proofErr w:type="gramStart"/>
      <w:r>
        <w:rPr>
          <w:position w:val="1"/>
          <w:sz w:val="24"/>
        </w:rPr>
        <w:t>Калмыцкое</w:t>
      </w:r>
      <w:r>
        <w:rPr>
          <w:spacing w:val="73"/>
          <w:w w:val="150"/>
          <w:position w:val="1"/>
          <w:sz w:val="24"/>
        </w:rPr>
        <w:t xml:space="preserve">  </w:t>
      </w:r>
      <w:r>
        <w:rPr>
          <w:position w:val="1"/>
          <w:sz w:val="24"/>
        </w:rPr>
        <w:t>ханство</w:t>
      </w:r>
      <w:proofErr w:type="gramEnd"/>
      <w:r>
        <w:rPr>
          <w:position w:val="1"/>
          <w:sz w:val="24"/>
        </w:rPr>
        <w:t>.</w:t>
      </w:r>
      <w:r>
        <w:rPr>
          <w:spacing w:val="75"/>
          <w:w w:val="150"/>
          <w:position w:val="1"/>
          <w:sz w:val="24"/>
        </w:rPr>
        <w:t xml:space="preserve">  </w:t>
      </w:r>
      <w:proofErr w:type="gramStart"/>
      <w:r>
        <w:rPr>
          <w:position w:val="1"/>
          <w:sz w:val="24"/>
        </w:rPr>
        <w:t>Ясачное</w:t>
      </w:r>
      <w:r>
        <w:rPr>
          <w:spacing w:val="73"/>
          <w:w w:val="150"/>
          <w:position w:val="1"/>
          <w:sz w:val="24"/>
        </w:rPr>
        <w:t xml:space="preserve">  </w:t>
      </w:r>
      <w:r>
        <w:rPr>
          <w:position w:val="1"/>
          <w:sz w:val="24"/>
        </w:rPr>
        <w:t>налогообложение</w:t>
      </w:r>
      <w:proofErr w:type="gramEnd"/>
      <w:r>
        <w:rPr>
          <w:position w:val="1"/>
          <w:sz w:val="24"/>
        </w:rPr>
        <w:t>.</w:t>
      </w:r>
      <w:r>
        <w:rPr>
          <w:spacing w:val="75"/>
          <w:w w:val="150"/>
          <w:position w:val="1"/>
          <w:sz w:val="24"/>
        </w:rPr>
        <w:t xml:space="preserve">  </w:t>
      </w:r>
      <w:proofErr w:type="gramStart"/>
      <w:r>
        <w:rPr>
          <w:position w:val="1"/>
          <w:sz w:val="24"/>
        </w:rPr>
        <w:t>Переселение</w:t>
      </w:r>
      <w:r>
        <w:rPr>
          <w:spacing w:val="77"/>
          <w:w w:val="150"/>
          <w:position w:val="1"/>
          <w:sz w:val="24"/>
        </w:rPr>
        <w:t xml:space="preserve">  </w:t>
      </w:r>
      <w:r>
        <w:rPr>
          <w:sz w:val="24"/>
        </w:rPr>
        <w:t>русских</w:t>
      </w:r>
      <w:proofErr w:type="gramEnd"/>
      <w:r>
        <w:rPr>
          <w:sz w:val="24"/>
        </w:rPr>
        <w:t xml:space="preserve"> на новые земли. Миссионерство и христианизация. Межэтнические отношения. Формирование многонациональной элиты.</w:t>
      </w:r>
    </w:p>
    <w:p w14:paraId="1CADA5D4" w14:textId="77777777" w:rsidR="00D00D4B" w:rsidRDefault="001B20DC" w:rsidP="00D37D5A">
      <w:pPr>
        <w:pStyle w:val="a5"/>
        <w:numPr>
          <w:ilvl w:val="2"/>
          <w:numId w:val="59"/>
        </w:numPr>
        <w:tabs>
          <w:tab w:val="left" w:pos="1548"/>
        </w:tabs>
        <w:spacing w:line="274" w:lineRule="exact"/>
        <w:ind w:left="1548" w:hanging="604"/>
        <w:jc w:val="both"/>
        <w:rPr>
          <w:sz w:val="24"/>
        </w:rPr>
      </w:pPr>
      <w:r>
        <w:rPr>
          <w:sz w:val="24"/>
        </w:rPr>
        <w:t>Культурное</w:t>
      </w:r>
      <w:r>
        <w:rPr>
          <w:spacing w:val="-6"/>
          <w:sz w:val="24"/>
        </w:rPr>
        <w:t xml:space="preserve"> </w:t>
      </w:r>
      <w:r>
        <w:rPr>
          <w:sz w:val="24"/>
        </w:rPr>
        <w:t>пространство</w:t>
      </w:r>
      <w:r>
        <w:rPr>
          <w:spacing w:val="-2"/>
          <w:sz w:val="24"/>
        </w:rPr>
        <w:t xml:space="preserve"> </w:t>
      </w:r>
      <w:r>
        <w:rPr>
          <w:sz w:val="24"/>
        </w:rPr>
        <w:t>XVI–XVII</w:t>
      </w:r>
      <w:r>
        <w:rPr>
          <w:spacing w:val="-7"/>
          <w:sz w:val="24"/>
        </w:rPr>
        <w:t xml:space="preserve"> </w:t>
      </w:r>
      <w:r>
        <w:rPr>
          <w:spacing w:val="-5"/>
          <w:sz w:val="24"/>
        </w:rPr>
        <w:t>вв.</w:t>
      </w:r>
    </w:p>
    <w:p w14:paraId="4CBF6FA3" w14:textId="77777777" w:rsidR="00D00D4B" w:rsidRDefault="001B20DC">
      <w:pPr>
        <w:pStyle w:val="a3"/>
        <w:spacing w:before="2"/>
        <w:ind w:right="122"/>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72A8DD7" w14:textId="77777777" w:rsidR="00D00D4B" w:rsidRDefault="001B20DC">
      <w:pPr>
        <w:pStyle w:val="a3"/>
        <w:ind w:right="124"/>
      </w:pPr>
      <w:r>
        <w:t>Архитектура. Дворцово-храмовый</w:t>
      </w:r>
      <w:r>
        <w:rPr>
          <w:spacing w:val="-2"/>
        </w:rPr>
        <w:t xml:space="preserve"> </w:t>
      </w:r>
      <w:r>
        <w:t>ансамбль Соборной</w:t>
      </w:r>
      <w:r>
        <w:rPr>
          <w:spacing w:val="-2"/>
        </w:rPr>
        <w:t xml:space="preserve"> </w:t>
      </w:r>
      <w:r>
        <w:t>площади</w:t>
      </w:r>
      <w:r>
        <w:rPr>
          <w:spacing w:val="-2"/>
        </w:rPr>
        <w:t xml:space="preserve"> </w:t>
      </w:r>
      <w:r>
        <w:t>в Москве.</w:t>
      </w:r>
      <w:r>
        <w:rPr>
          <w:spacing w:val="-1"/>
        </w:rPr>
        <w:t xml:space="preserve"> </w:t>
      </w:r>
      <w:r>
        <w:t>Шатровый</w:t>
      </w:r>
      <w:r>
        <w:rPr>
          <w:spacing w:val="-2"/>
        </w:rPr>
        <w:t xml:space="preserve"> </w:t>
      </w:r>
      <w:r>
        <w:t xml:space="preserve">стиль в архитектуре. Антонио </w:t>
      </w:r>
      <w:proofErr w:type="spellStart"/>
      <w:r>
        <w:t>Солари</w:t>
      </w:r>
      <w:proofErr w:type="spellEnd"/>
      <w:r>
        <w:t xml:space="preserve">, </w:t>
      </w:r>
      <w:proofErr w:type="spellStart"/>
      <w:r>
        <w:t>Алевиз</w:t>
      </w:r>
      <w:proofErr w:type="spellEnd"/>
      <w:r>
        <w:t xml:space="preserve"> </w:t>
      </w:r>
      <w:proofErr w:type="spellStart"/>
      <w:r>
        <w:t>Фрязин</w:t>
      </w:r>
      <w:proofErr w:type="spellEnd"/>
      <w:r>
        <w:t xml:space="preserve">, </w:t>
      </w:r>
      <w:proofErr w:type="spellStart"/>
      <w:r>
        <w:t>Петрок</w:t>
      </w:r>
      <w:proofErr w:type="spellEnd"/>
      <w: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w:t>
      </w:r>
      <w:proofErr w:type="spellStart"/>
      <w:r>
        <w:t>Парсунная</w:t>
      </w:r>
      <w:proofErr w:type="spellEnd"/>
      <w:r>
        <w:t xml:space="preserve"> живопись.</w:t>
      </w:r>
    </w:p>
    <w:p w14:paraId="669051D6" w14:textId="77777777" w:rsidR="00D00D4B" w:rsidRDefault="001B20DC">
      <w:pPr>
        <w:pStyle w:val="a3"/>
        <w:tabs>
          <w:tab w:val="left" w:pos="3606"/>
          <w:tab w:val="left" w:pos="6601"/>
          <w:tab w:val="left" w:pos="9765"/>
        </w:tabs>
        <w:ind w:right="128"/>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w:t>
      </w:r>
      <w:r>
        <w:rPr>
          <w:spacing w:val="-2"/>
        </w:rPr>
        <w:t>культурного</w:t>
      </w:r>
      <w:r>
        <w:tab/>
      </w:r>
      <w:r>
        <w:rPr>
          <w:spacing w:val="-2"/>
        </w:rPr>
        <w:t>влияния.</w:t>
      </w:r>
      <w:r>
        <w:tab/>
      </w:r>
      <w:r>
        <w:rPr>
          <w:spacing w:val="-2"/>
        </w:rPr>
        <w:t>Посадская</w:t>
      </w:r>
      <w:r>
        <w:tab/>
      </w:r>
      <w:r>
        <w:rPr>
          <w:spacing w:val="-2"/>
        </w:rPr>
        <w:t xml:space="preserve">сатира </w:t>
      </w:r>
      <w:r>
        <w:t>XVII в.</w:t>
      </w:r>
    </w:p>
    <w:p w14:paraId="49A06BB0" w14:textId="77777777" w:rsidR="00D00D4B" w:rsidRDefault="001B20DC">
      <w:pPr>
        <w:pStyle w:val="a3"/>
        <w:spacing w:before="4" w:line="237" w:lineRule="auto"/>
        <w:ind w:right="131"/>
      </w:pPr>
      <w:r>
        <w:t>Развитие</w:t>
      </w:r>
      <w:r>
        <w:rPr>
          <w:spacing w:val="80"/>
        </w:rPr>
        <w:t xml:space="preserve">   </w:t>
      </w:r>
      <w:r>
        <w:t>образования</w:t>
      </w:r>
      <w:r>
        <w:rPr>
          <w:spacing w:val="80"/>
        </w:rPr>
        <w:t xml:space="preserve">   </w:t>
      </w:r>
      <w:r>
        <w:t>и</w:t>
      </w:r>
      <w:r>
        <w:rPr>
          <w:spacing w:val="80"/>
        </w:rPr>
        <w:t xml:space="preserve">   </w:t>
      </w:r>
      <w:r>
        <w:t>научных</w:t>
      </w:r>
      <w:r>
        <w:rPr>
          <w:spacing w:val="80"/>
        </w:rPr>
        <w:t xml:space="preserve">   </w:t>
      </w:r>
      <w:r>
        <w:t>знаний.</w:t>
      </w:r>
      <w:r>
        <w:rPr>
          <w:spacing w:val="80"/>
        </w:rPr>
        <w:t xml:space="preserve">   </w:t>
      </w:r>
      <w:r>
        <w:t>Школы</w:t>
      </w:r>
      <w:r>
        <w:rPr>
          <w:spacing w:val="80"/>
        </w:rPr>
        <w:t xml:space="preserve">   </w:t>
      </w:r>
      <w:r>
        <w:t>при</w:t>
      </w:r>
      <w:r>
        <w:rPr>
          <w:spacing w:val="80"/>
        </w:rPr>
        <w:t xml:space="preserve">   </w:t>
      </w:r>
      <w:r>
        <w:t xml:space="preserve">Аптекарском и Посольском приказах. «Синопсис» Иннокентия </w:t>
      </w:r>
      <w:proofErr w:type="spellStart"/>
      <w:r>
        <w:t>Гизеля</w:t>
      </w:r>
      <w:proofErr w:type="spellEnd"/>
      <w:r>
        <w:t xml:space="preserve"> ‒ первое учебное пособие по истории.</w:t>
      </w:r>
    </w:p>
    <w:p w14:paraId="2A501CD3" w14:textId="77777777" w:rsidR="00D00D4B" w:rsidRDefault="001B20DC" w:rsidP="00D37D5A">
      <w:pPr>
        <w:pStyle w:val="a5"/>
        <w:numPr>
          <w:ilvl w:val="2"/>
          <w:numId w:val="59"/>
        </w:numPr>
        <w:tabs>
          <w:tab w:val="left" w:pos="1548"/>
        </w:tabs>
        <w:spacing w:before="3"/>
        <w:ind w:left="1548" w:hanging="604"/>
        <w:jc w:val="both"/>
        <w:rPr>
          <w:sz w:val="24"/>
        </w:rPr>
      </w:pPr>
      <w:r>
        <w:rPr>
          <w:position w:val="1"/>
          <w:sz w:val="24"/>
        </w:rPr>
        <w:t>Наш</w:t>
      </w:r>
      <w:r>
        <w:rPr>
          <w:spacing w:val="-4"/>
          <w:position w:val="1"/>
          <w:sz w:val="24"/>
        </w:rPr>
        <w:t xml:space="preserve"> </w:t>
      </w:r>
      <w:r>
        <w:rPr>
          <w:position w:val="1"/>
          <w:sz w:val="24"/>
        </w:rPr>
        <w:t>край</w:t>
      </w:r>
      <w:r>
        <w:rPr>
          <w:spacing w:val="1"/>
          <w:position w:val="1"/>
          <w:sz w:val="24"/>
        </w:rPr>
        <w:t xml:space="preserve"> </w:t>
      </w:r>
      <w:r>
        <w:rPr>
          <w:position w:val="1"/>
          <w:sz w:val="24"/>
        </w:rPr>
        <w:t>в</w:t>
      </w:r>
      <w:r>
        <w:rPr>
          <w:spacing w:val="-4"/>
          <w:position w:val="1"/>
          <w:sz w:val="24"/>
        </w:rPr>
        <w:t xml:space="preserve"> </w:t>
      </w:r>
      <w:r>
        <w:rPr>
          <w:position w:val="1"/>
          <w:sz w:val="24"/>
        </w:rPr>
        <w:t>XVI‒XVII</w:t>
      </w:r>
      <w:r>
        <w:rPr>
          <w:spacing w:val="2"/>
          <w:position w:val="1"/>
          <w:sz w:val="24"/>
        </w:rPr>
        <w:t xml:space="preserve"> </w:t>
      </w:r>
      <w:r>
        <w:rPr>
          <w:spacing w:val="-5"/>
          <w:position w:val="1"/>
          <w:sz w:val="24"/>
        </w:rPr>
        <w:t>вв.</w:t>
      </w:r>
    </w:p>
    <w:p w14:paraId="5E6E94FB" w14:textId="77777777" w:rsidR="00D00D4B" w:rsidRDefault="001B20DC" w:rsidP="00D37D5A">
      <w:pPr>
        <w:pStyle w:val="a5"/>
        <w:numPr>
          <w:ilvl w:val="2"/>
          <w:numId w:val="59"/>
        </w:numPr>
        <w:tabs>
          <w:tab w:val="left" w:pos="1547"/>
        </w:tabs>
        <w:spacing w:before="2"/>
        <w:ind w:left="1547" w:hanging="603"/>
        <w:rPr>
          <w:sz w:val="24"/>
        </w:rPr>
      </w:pPr>
      <w:r>
        <w:rPr>
          <w:spacing w:val="-2"/>
          <w:position w:val="1"/>
          <w:sz w:val="24"/>
        </w:rPr>
        <w:t>Обобщение.</w:t>
      </w:r>
    </w:p>
    <w:p w14:paraId="53564237" w14:textId="77777777" w:rsidR="00D00D4B" w:rsidRDefault="001B20DC" w:rsidP="00D37D5A">
      <w:pPr>
        <w:pStyle w:val="1"/>
        <w:numPr>
          <w:ilvl w:val="0"/>
          <w:numId w:val="59"/>
        </w:numPr>
        <w:tabs>
          <w:tab w:val="left" w:pos="1246"/>
        </w:tabs>
        <w:spacing w:before="3"/>
        <w:ind w:left="1246" w:hanging="302"/>
      </w:pPr>
      <w:r>
        <w:t>Содержание</w:t>
      </w:r>
      <w:r>
        <w:rPr>
          <w:spacing w:val="-3"/>
        </w:rPr>
        <w:t xml:space="preserve"> </w:t>
      </w:r>
      <w:r>
        <w:t>обучения</w:t>
      </w:r>
      <w:r>
        <w:rPr>
          <w:spacing w:val="-2"/>
        </w:rPr>
        <w:t xml:space="preserve"> </w:t>
      </w:r>
      <w:r>
        <w:t>в</w:t>
      </w:r>
      <w:r>
        <w:rPr>
          <w:spacing w:val="-1"/>
        </w:rPr>
        <w:t xml:space="preserve"> </w:t>
      </w:r>
      <w:r>
        <w:t>8</w:t>
      </w:r>
      <w:r>
        <w:rPr>
          <w:spacing w:val="-1"/>
        </w:rPr>
        <w:t xml:space="preserve"> </w:t>
      </w:r>
      <w:r>
        <w:rPr>
          <w:spacing w:val="-2"/>
        </w:rPr>
        <w:t>классе.</w:t>
      </w:r>
    </w:p>
    <w:p w14:paraId="2F371A70" w14:textId="77777777" w:rsidR="00D00D4B" w:rsidRDefault="001B20DC" w:rsidP="00D37D5A">
      <w:pPr>
        <w:pStyle w:val="a5"/>
        <w:numPr>
          <w:ilvl w:val="1"/>
          <w:numId w:val="59"/>
        </w:numPr>
        <w:tabs>
          <w:tab w:val="left" w:pos="1366"/>
        </w:tabs>
        <w:spacing w:line="272" w:lineRule="exact"/>
        <w:ind w:left="1366" w:hanging="422"/>
        <w:rPr>
          <w:sz w:val="24"/>
        </w:rPr>
      </w:pPr>
      <w:r>
        <w:rPr>
          <w:sz w:val="24"/>
        </w:rPr>
        <w:t>Всеобщая</w:t>
      </w:r>
      <w:r>
        <w:rPr>
          <w:spacing w:val="-5"/>
          <w:sz w:val="24"/>
        </w:rPr>
        <w:t xml:space="preserve"> </w:t>
      </w:r>
      <w:r>
        <w:rPr>
          <w:sz w:val="24"/>
        </w:rPr>
        <w:t>история.</w:t>
      </w:r>
      <w:r>
        <w:rPr>
          <w:spacing w:val="-6"/>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4"/>
          <w:sz w:val="24"/>
        </w:rPr>
        <w:t xml:space="preserve"> </w:t>
      </w:r>
      <w:r>
        <w:rPr>
          <w:sz w:val="24"/>
        </w:rPr>
        <w:t>XVIII</w:t>
      </w:r>
      <w:r>
        <w:rPr>
          <w:spacing w:val="-5"/>
          <w:sz w:val="24"/>
        </w:rPr>
        <w:t xml:space="preserve"> в.</w:t>
      </w:r>
    </w:p>
    <w:p w14:paraId="6FFE0816" w14:textId="77777777" w:rsidR="00D00D4B" w:rsidRDefault="001B20DC" w:rsidP="00D37D5A">
      <w:pPr>
        <w:pStyle w:val="a5"/>
        <w:numPr>
          <w:ilvl w:val="2"/>
          <w:numId w:val="59"/>
        </w:numPr>
        <w:tabs>
          <w:tab w:val="left" w:pos="1548"/>
        </w:tabs>
        <w:spacing w:before="2"/>
        <w:ind w:left="1548" w:hanging="604"/>
        <w:rPr>
          <w:sz w:val="24"/>
        </w:rPr>
      </w:pPr>
      <w:r>
        <w:rPr>
          <w:spacing w:val="-2"/>
          <w:sz w:val="24"/>
        </w:rPr>
        <w:t>Введение.</w:t>
      </w:r>
    </w:p>
    <w:p w14:paraId="7F89262E" w14:textId="77777777" w:rsidR="00D00D4B" w:rsidRDefault="00D00D4B">
      <w:pPr>
        <w:rPr>
          <w:sz w:val="24"/>
        </w:rPr>
        <w:sectPr w:rsidR="00D00D4B">
          <w:pgSz w:w="11910" w:h="16840"/>
          <w:pgMar w:top="820" w:right="440" w:bottom="280" w:left="900" w:header="569" w:footer="0" w:gutter="0"/>
          <w:cols w:space="720"/>
        </w:sectPr>
      </w:pPr>
    </w:p>
    <w:p w14:paraId="4B8AAC05" w14:textId="77777777" w:rsidR="00D00D4B" w:rsidRDefault="001B20DC" w:rsidP="00D37D5A">
      <w:pPr>
        <w:pStyle w:val="a5"/>
        <w:numPr>
          <w:ilvl w:val="2"/>
          <w:numId w:val="59"/>
        </w:numPr>
        <w:tabs>
          <w:tab w:val="left" w:pos="1548"/>
        </w:tabs>
        <w:spacing w:before="3" w:line="275" w:lineRule="exact"/>
        <w:ind w:left="1548" w:hanging="604"/>
        <w:jc w:val="both"/>
        <w:rPr>
          <w:sz w:val="24"/>
        </w:rPr>
      </w:pPr>
      <w:r>
        <w:rPr>
          <w:sz w:val="24"/>
        </w:rPr>
        <w:lastRenderedPageBreak/>
        <w:t>Век</w:t>
      </w:r>
      <w:r>
        <w:rPr>
          <w:spacing w:val="-3"/>
          <w:sz w:val="24"/>
        </w:rPr>
        <w:t xml:space="preserve"> </w:t>
      </w:r>
      <w:r>
        <w:rPr>
          <w:spacing w:val="-2"/>
          <w:sz w:val="24"/>
        </w:rPr>
        <w:t>Просвещения.</w:t>
      </w:r>
    </w:p>
    <w:p w14:paraId="21F618A8" w14:textId="77777777" w:rsidR="00D00D4B" w:rsidRDefault="001B20DC">
      <w:pPr>
        <w:pStyle w:val="a3"/>
        <w:tabs>
          <w:tab w:val="left" w:pos="4630"/>
          <w:tab w:val="left" w:pos="8950"/>
        </w:tabs>
        <w:ind w:right="122"/>
      </w:pPr>
      <w:r>
        <w:t>Истоки</w:t>
      </w:r>
      <w:r>
        <w:rPr>
          <w:spacing w:val="80"/>
          <w:w w:val="150"/>
        </w:rPr>
        <w:t xml:space="preserve">   </w:t>
      </w:r>
      <w:r>
        <w:t>европейского</w:t>
      </w:r>
      <w:r>
        <w:rPr>
          <w:spacing w:val="78"/>
        </w:rPr>
        <w:t xml:space="preserve">    </w:t>
      </w:r>
      <w:r>
        <w:t>Просвещения.</w:t>
      </w:r>
      <w:r>
        <w:rPr>
          <w:spacing w:val="80"/>
          <w:w w:val="150"/>
        </w:rPr>
        <w:t xml:space="preserve">   </w:t>
      </w:r>
      <w:r>
        <w:t>Достижения</w:t>
      </w:r>
      <w:r>
        <w:rPr>
          <w:spacing w:val="80"/>
          <w:w w:val="150"/>
        </w:rPr>
        <w:t xml:space="preserve">   </w:t>
      </w:r>
      <w:r>
        <w:t>естественных</w:t>
      </w:r>
      <w:r>
        <w:rPr>
          <w:spacing w:val="80"/>
          <w:w w:val="150"/>
        </w:rPr>
        <w:t xml:space="preserve">   </w:t>
      </w:r>
      <w:r>
        <w:t>наук</w:t>
      </w:r>
      <w:r>
        <w:rPr>
          <w:spacing w:val="80"/>
        </w:rPr>
        <w:t xml:space="preserve"> </w:t>
      </w:r>
      <w:r>
        <w:t>и</w:t>
      </w:r>
      <w:r>
        <w:rPr>
          <w:spacing w:val="71"/>
        </w:rPr>
        <w:t xml:space="preserve">   </w:t>
      </w:r>
      <w:r>
        <w:t>распространение</w:t>
      </w:r>
      <w:r>
        <w:rPr>
          <w:spacing w:val="69"/>
        </w:rPr>
        <w:t xml:space="preserve">   </w:t>
      </w:r>
      <w:r>
        <w:t>идей</w:t>
      </w:r>
      <w:r>
        <w:rPr>
          <w:spacing w:val="69"/>
        </w:rPr>
        <w:t xml:space="preserve">   </w:t>
      </w:r>
      <w:r>
        <w:t>рационализма.</w:t>
      </w:r>
      <w:r>
        <w:rPr>
          <w:spacing w:val="71"/>
        </w:rPr>
        <w:t xml:space="preserve">   </w:t>
      </w:r>
      <w:r>
        <w:t>Английское</w:t>
      </w:r>
      <w:r>
        <w:rPr>
          <w:spacing w:val="70"/>
        </w:rPr>
        <w:t xml:space="preserve">   </w:t>
      </w:r>
      <w:proofErr w:type="gramStart"/>
      <w:r>
        <w:t>Просвещение;</w:t>
      </w:r>
      <w:r>
        <w:rPr>
          <w:spacing w:val="69"/>
        </w:rPr>
        <w:t xml:space="preserve">   </w:t>
      </w:r>
      <w:proofErr w:type="gramEnd"/>
      <w:r>
        <w:t>Дж.</w:t>
      </w:r>
      <w:r>
        <w:rPr>
          <w:spacing w:val="68"/>
        </w:rPr>
        <w:t xml:space="preserve">   </w:t>
      </w:r>
      <w:r>
        <w:t>Локк и Т. Гоббс. Секуляризация (обмирщение) сознания. Культ Разума. Франция ‒ центр Просвещения. Философские</w:t>
      </w:r>
      <w:r>
        <w:rPr>
          <w:spacing w:val="-2"/>
        </w:rPr>
        <w:t xml:space="preserve"> </w:t>
      </w:r>
      <w:r>
        <w:t>и</w:t>
      </w:r>
      <w:r>
        <w:rPr>
          <w:spacing w:val="-2"/>
        </w:rPr>
        <w:t xml:space="preserve"> </w:t>
      </w:r>
      <w:r>
        <w:t>политические</w:t>
      </w:r>
      <w:r>
        <w:rPr>
          <w:spacing w:val="-4"/>
        </w:rPr>
        <w:t xml:space="preserve"> </w:t>
      </w:r>
      <w:r>
        <w:t>идеи</w:t>
      </w:r>
      <w:r>
        <w:rPr>
          <w:spacing w:val="-2"/>
        </w:rPr>
        <w:t xml:space="preserve"> </w:t>
      </w:r>
      <w:r>
        <w:t>Ф.М.</w:t>
      </w:r>
      <w:r>
        <w:rPr>
          <w:spacing w:val="-1"/>
        </w:rPr>
        <w:t xml:space="preserve"> </w:t>
      </w:r>
      <w:r>
        <w:t>Вольтера,</w:t>
      </w:r>
      <w:r>
        <w:rPr>
          <w:spacing w:val="-1"/>
        </w:rPr>
        <w:t xml:space="preserve"> </w:t>
      </w:r>
      <w:r>
        <w:t>Ш.Л.</w:t>
      </w:r>
      <w:r>
        <w:rPr>
          <w:spacing w:val="-1"/>
        </w:rPr>
        <w:t xml:space="preserve"> </w:t>
      </w:r>
      <w:proofErr w:type="spellStart"/>
      <w:r>
        <w:t>Монтескьё</w:t>
      </w:r>
      <w:proofErr w:type="spellEnd"/>
      <w:r>
        <w:t>,</w:t>
      </w:r>
      <w:r>
        <w:rPr>
          <w:spacing w:val="-1"/>
        </w:rPr>
        <w:t xml:space="preserve"> </w:t>
      </w:r>
      <w:r>
        <w:t>Ж.Ж.</w:t>
      </w:r>
      <w:r>
        <w:rPr>
          <w:spacing w:val="-5"/>
        </w:rPr>
        <w:t xml:space="preserve"> </w:t>
      </w:r>
      <w:r>
        <w:t>Руссо.</w:t>
      </w:r>
      <w:r>
        <w:rPr>
          <w:spacing w:val="-1"/>
        </w:rPr>
        <w:t xml:space="preserve"> </w:t>
      </w:r>
      <w:r>
        <w:t xml:space="preserve">«Энциклопедия» (Д. Дидро, Ж. Д’Аламбер). Германское Просвещение. Распространение идей Просвещения в </w:t>
      </w:r>
      <w:r>
        <w:rPr>
          <w:spacing w:val="-2"/>
        </w:rPr>
        <w:t>Америке.</w:t>
      </w:r>
      <w:r>
        <w:tab/>
      </w:r>
      <w:r>
        <w:rPr>
          <w:spacing w:val="-2"/>
        </w:rPr>
        <w:t>Влияние</w:t>
      </w:r>
      <w:r>
        <w:tab/>
      </w:r>
      <w:r>
        <w:rPr>
          <w:spacing w:val="-2"/>
        </w:rPr>
        <w:t xml:space="preserve">просветителей </w:t>
      </w:r>
      <w:proofErr w:type="gramStart"/>
      <w:r>
        <w:t>на</w:t>
      </w:r>
      <w:r>
        <w:rPr>
          <w:spacing w:val="79"/>
        </w:rPr>
        <w:t xml:space="preserve">  </w:t>
      </w:r>
      <w:r>
        <w:t>изменение</w:t>
      </w:r>
      <w:proofErr w:type="gramEnd"/>
      <w:r>
        <w:rPr>
          <w:spacing w:val="79"/>
        </w:rPr>
        <w:t xml:space="preserve">  </w:t>
      </w:r>
      <w:r>
        <w:t>представлений</w:t>
      </w:r>
      <w:r>
        <w:rPr>
          <w:spacing w:val="78"/>
        </w:rPr>
        <w:t xml:space="preserve">  </w:t>
      </w:r>
      <w:r>
        <w:t>об</w:t>
      </w:r>
      <w:r>
        <w:rPr>
          <w:spacing w:val="76"/>
        </w:rPr>
        <w:t xml:space="preserve">  </w:t>
      </w:r>
      <w:r>
        <w:t>отношениях</w:t>
      </w:r>
      <w:r>
        <w:rPr>
          <w:spacing w:val="77"/>
        </w:rPr>
        <w:t xml:space="preserve">  </w:t>
      </w:r>
      <w:r>
        <w:t>власти</w:t>
      </w:r>
      <w:r>
        <w:rPr>
          <w:spacing w:val="80"/>
        </w:rPr>
        <w:t xml:space="preserve">  </w:t>
      </w:r>
      <w:r>
        <w:t>и</w:t>
      </w:r>
      <w:r>
        <w:rPr>
          <w:spacing w:val="78"/>
        </w:rPr>
        <w:t xml:space="preserve">  </w:t>
      </w:r>
      <w:r>
        <w:t>общества.</w:t>
      </w:r>
      <w:r>
        <w:rPr>
          <w:spacing w:val="80"/>
        </w:rPr>
        <w:t xml:space="preserve">  </w:t>
      </w:r>
      <w:r>
        <w:t>«</w:t>
      </w:r>
      <w:proofErr w:type="gramStart"/>
      <w:r>
        <w:t>Союз</w:t>
      </w:r>
      <w:r>
        <w:rPr>
          <w:spacing w:val="80"/>
        </w:rPr>
        <w:t xml:space="preserve">  </w:t>
      </w:r>
      <w:r>
        <w:t>королей</w:t>
      </w:r>
      <w:proofErr w:type="gramEnd"/>
      <w:r>
        <w:t xml:space="preserve"> и философов».</w:t>
      </w:r>
    </w:p>
    <w:p w14:paraId="791C9A87" w14:textId="77777777" w:rsidR="00D00D4B" w:rsidRDefault="001B20DC" w:rsidP="00D37D5A">
      <w:pPr>
        <w:pStyle w:val="a5"/>
        <w:numPr>
          <w:ilvl w:val="2"/>
          <w:numId w:val="59"/>
        </w:numPr>
        <w:tabs>
          <w:tab w:val="left" w:pos="1548"/>
        </w:tabs>
        <w:ind w:left="1548" w:hanging="604"/>
        <w:jc w:val="both"/>
        <w:rPr>
          <w:sz w:val="24"/>
        </w:rPr>
      </w:pPr>
      <w:r>
        <w:rPr>
          <w:sz w:val="24"/>
        </w:rPr>
        <w:t>Государства</w:t>
      </w:r>
      <w:r>
        <w:rPr>
          <w:spacing w:val="-6"/>
          <w:sz w:val="24"/>
        </w:rPr>
        <w:t xml:space="preserve"> </w:t>
      </w:r>
      <w:r>
        <w:rPr>
          <w:sz w:val="24"/>
        </w:rPr>
        <w:t>Европы</w:t>
      </w:r>
      <w:r>
        <w:rPr>
          <w:spacing w:val="-2"/>
          <w:sz w:val="24"/>
        </w:rPr>
        <w:t xml:space="preserve"> </w:t>
      </w:r>
      <w:r>
        <w:rPr>
          <w:sz w:val="24"/>
        </w:rPr>
        <w:t>в</w:t>
      </w:r>
      <w:r>
        <w:rPr>
          <w:spacing w:val="-2"/>
          <w:sz w:val="24"/>
        </w:rPr>
        <w:t xml:space="preserve"> </w:t>
      </w:r>
      <w:r>
        <w:rPr>
          <w:sz w:val="24"/>
        </w:rPr>
        <w:t>XVIII</w:t>
      </w:r>
      <w:r>
        <w:rPr>
          <w:spacing w:val="-5"/>
          <w:sz w:val="24"/>
        </w:rPr>
        <w:t xml:space="preserve"> в.</w:t>
      </w:r>
    </w:p>
    <w:p w14:paraId="59612168" w14:textId="77777777" w:rsidR="00D00D4B" w:rsidRDefault="001B20DC" w:rsidP="00D37D5A">
      <w:pPr>
        <w:pStyle w:val="a5"/>
        <w:numPr>
          <w:ilvl w:val="3"/>
          <w:numId w:val="59"/>
        </w:numPr>
        <w:tabs>
          <w:tab w:val="left" w:pos="1724"/>
          <w:tab w:val="left" w:pos="2551"/>
          <w:tab w:val="left" w:pos="4586"/>
          <w:tab w:val="left" w:pos="6438"/>
          <w:tab w:val="left" w:pos="7720"/>
          <w:tab w:val="left" w:pos="9443"/>
        </w:tabs>
        <w:spacing w:before="2"/>
        <w:ind w:left="233" w:right="127" w:firstLine="710"/>
        <w:jc w:val="both"/>
        <w:rPr>
          <w:sz w:val="24"/>
        </w:rPr>
      </w:pPr>
      <w:r>
        <w:rPr>
          <w:sz w:val="24"/>
        </w:rPr>
        <w:t xml:space="preserve">Монархии в Европе XVIII в.: абсолютные и парламентские монархии. </w:t>
      </w:r>
      <w:r>
        <w:rPr>
          <w:spacing w:val="-2"/>
          <w:sz w:val="24"/>
        </w:rPr>
        <w:t>Просвещённый</w:t>
      </w:r>
      <w:r>
        <w:rPr>
          <w:sz w:val="24"/>
        </w:rPr>
        <w:tab/>
      </w:r>
      <w:r>
        <w:rPr>
          <w:spacing w:val="-2"/>
          <w:sz w:val="24"/>
        </w:rPr>
        <w:t>абсолютизм:</w:t>
      </w:r>
      <w:r>
        <w:rPr>
          <w:sz w:val="24"/>
        </w:rPr>
        <w:tab/>
      </w:r>
      <w:r>
        <w:rPr>
          <w:spacing w:val="-2"/>
          <w:sz w:val="24"/>
        </w:rPr>
        <w:t>правители,</w:t>
      </w:r>
      <w:r>
        <w:rPr>
          <w:sz w:val="24"/>
        </w:rPr>
        <w:tab/>
      </w:r>
      <w:r>
        <w:rPr>
          <w:spacing w:val="-2"/>
          <w:sz w:val="24"/>
        </w:rPr>
        <w:t>идеи,</w:t>
      </w:r>
      <w:r>
        <w:rPr>
          <w:sz w:val="24"/>
        </w:rPr>
        <w:tab/>
      </w:r>
      <w:r>
        <w:rPr>
          <w:spacing w:val="-2"/>
          <w:sz w:val="24"/>
        </w:rPr>
        <w:t>практика.</w:t>
      </w:r>
      <w:r>
        <w:rPr>
          <w:sz w:val="24"/>
        </w:rPr>
        <w:tab/>
      </w:r>
      <w:r>
        <w:rPr>
          <w:spacing w:val="-2"/>
          <w:sz w:val="24"/>
        </w:rPr>
        <w:t xml:space="preserve">Политика </w:t>
      </w:r>
      <w:r>
        <w:rPr>
          <w:sz w:val="24"/>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E4B7010" w14:textId="77777777" w:rsidR="00D00D4B" w:rsidRDefault="001B20DC" w:rsidP="00D37D5A">
      <w:pPr>
        <w:pStyle w:val="a5"/>
        <w:numPr>
          <w:ilvl w:val="3"/>
          <w:numId w:val="59"/>
        </w:numPr>
        <w:tabs>
          <w:tab w:val="left" w:pos="1724"/>
        </w:tabs>
        <w:ind w:left="233" w:right="122" w:firstLine="710"/>
        <w:jc w:val="both"/>
        <w:rPr>
          <w:sz w:val="24"/>
        </w:rPr>
      </w:pPr>
      <w:r>
        <w:rPr>
          <w:sz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Pr>
          <w:sz w:val="24"/>
        </w:rPr>
        <w:t>Луддизм</w:t>
      </w:r>
      <w:proofErr w:type="spellEnd"/>
      <w:r>
        <w:rPr>
          <w:sz w:val="24"/>
        </w:rPr>
        <w:t>.</w:t>
      </w:r>
    </w:p>
    <w:p w14:paraId="2F171B7C" w14:textId="77777777" w:rsidR="00D00D4B" w:rsidRDefault="001B20DC" w:rsidP="00D37D5A">
      <w:pPr>
        <w:pStyle w:val="a5"/>
        <w:numPr>
          <w:ilvl w:val="3"/>
          <w:numId w:val="59"/>
        </w:numPr>
        <w:tabs>
          <w:tab w:val="left" w:pos="1724"/>
        </w:tabs>
        <w:spacing w:line="242" w:lineRule="auto"/>
        <w:ind w:left="233" w:right="124" w:firstLine="710"/>
        <w:jc w:val="both"/>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14:paraId="24863FB0" w14:textId="77777777" w:rsidR="00D00D4B" w:rsidRDefault="001B20DC" w:rsidP="00D37D5A">
      <w:pPr>
        <w:pStyle w:val="a5"/>
        <w:numPr>
          <w:ilvl w:val="3"/>
          <w:numId w:val="59"/>
        </w:numPr>
        <w:tabs>
          <w:tab w:val="left" w:pos="1724"/>
        </w:tabs>
        <w:ind w:left="233" w:right="125" w:firstLine="710"/>
        <w:jc w:val="both"/>
        <w:rPr>
          <w:sz w:val="24"/>
        </w:rPr>
      </w:pPr>
      <w:r>
        <w:rPr>
          <w:sz w:val="24"/>
        </w:rPr>
        <w:t>Германские</w:t>
      </w:r>
      <w:r>
        <w:rPr>
          <w:spacing w:val="79"/>
          <w:sz w:val="24"/>
        </w:rPr>
        <w:t xml:space="preserve">   </w:t>
      </w:r>
      <w:proofErr w:type="gramStart"/>
      <w:r>
        <w:rPr>
          <w:sz w:val="24"/>
        </w:rPr>
        <w:t>государства,</w:t>
      </w:r>
      <w:r>
        <w:rPr>
          <w:spacing w:val="80"/>
          <w:sz w:val="24"/>
        </w:rPr>
        <w:t xml:space="preserve">   </w:t>
      </w:r>
      <w:proofErr w:type="gramEnd"/>
      <w:r>
        <w:rPr>
          <w:sz w:val="24"/>
        </w:rPr>
        <w:t>монархия</w:t>
      </w:r>
      <w:r>
        <w:rPr>
          <w:spacing w:val="80"/>
          <w:sz w:val="24"/>
        </w:rPr>
        <w:t xml:space="preserve">   </w:t>
      </w:r>
      <w:r>
        <w:rPr>
          <w:sz w:val="24"/>
        </w:rPr>
        <w:t>Габсбургов,</w:t>
      </w:r>
      <w:r>
        <w:rPr>
          <w:spacing w:val="80"/>
          <w:sz w:val="24"/>
        </w:rPr>
        <w:t xml:space="preserve">   </w:t>
      </w:r>
      <w:r>
        <w:rPr>
          <w:sz w:val="24"/>
        </w:rPr>
        <w:t>итальянские</w:t>
      </w:r>
      <w:r>
        <w:rPr>
          <w:spacing w:val="80"/>
          <w:sz w:val="24"/>
        </w:rPr>
        <w:t xml:space="preserve">   </w:t>
      </w:r>
      <w:r>
        <w:rPr>
          <w:sz w:val="24"/>
        </w:rPr>
        <w:t xml:space="preserve">земли в XVIII в. Раздробленность Германии. Возвышение Пруссии. Фридрих II Великий. </w:t>
      </w:r>
      <w:proofErr w:type="spellStart"/>
      <w:r>
        <w:rPr>
          <w:sz w:val="24"/>
        </w:rPr>
        <w:t>Габсбургская</w:t>
      </w:r>
      <w:proofErr w:type="spellEnd"/>
      <w:r>
        <w:rPr>
          <w:sz w:val="24"/>
        </w:rPr>
        <w:t xml:space="preserve"> монархия в XVIII в. Правление Марии </w:t>
      </w:r>
      <w:proofErr w:type="spellStart"/>
      <w:r>
        <w:rPr>
          <w:sz w:val="24"/>
        </w:rPr>
        <w:t>Терезии</w:t>
      </w:r>
      <w:proofErr w:type="spellEnd"/>
      <w:r>
        <w:rPr>
          <w:sz w:val="24"/>
        </w:rPr>
        <w:t xml:space="preserve">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4D45FC08" w14:textId="77777777" w:rsidR="00D00D4B" w:rsidRDefault="001B20DC" w:rsidP="00D37D5A">
      <w:pPr>
        <w:pStyle w:val="a5"/>
        <w:numPr>
          <w:ilvl w:val="3"/>
          <w:numId w:val="59"/>
        </w:numPr>
        <w:tabs>
          <w:tab w:val="left" w:pos="1724"/>
          <w:tab w:val="left" w:pos="2267"/>
          <w:tab w:val="left" w:pos="4800"/>
          <w:tab w:val="left" w:pos="6585"/>
          <w:tab w:val="left" w:pos="8399"/>
          <w:tab w:val="left" w:pos="9378"/>
        </w:tabs>
        <w:ind w:left="233" w:right="125" w:firstLine="710"/>
        <w:jc w:val="both"/>
        <w:rPr>
          <w:sz w:val="24"/>
        </w:rPr>
      </w:pPr>
      <w:r>
        <w:rPr>
          <w:sz w:val="24"/>
        </w:rPr>
        <w:t xml:space="preserve">Государства Пиренейского полуострова. Испания: проблемы внутреннего развития, </w:t>
      </w:r>
      <w:r>
        <w:rPr>
          <w:spacing w:val="-2"/>
          <w:sz w:val="24"/>
        </w:rPr>
        <w:t>ослабление</w:t>
      </w:r>
      <w:r>
        <w:rPr>
          <w:sz w:val="24"/>
        </w:rPr>
        <w:tab/>
      </w:r>
      <w:r>
        <w:rPr>
          <w:sz w:val="24"/>
        </w:rPr>
        <w:tab/>
      </w:r>
      <w:r>
        <w:rPr>
          <w:spacing w:val="-2"/>
          <w:sz w:val="24"/>
        </w:rPr>
        <w:t>международных</w:t>
      </w:r>
      <w:r>
        <w:rPr>
          <w:sz w:val="24"/>
        </w:rPr>
        <w:tab/>
      </w:r>
      <w:r>
        <w:rPr>
          <w:spacing w:val="-2"/>
          <w:sz w:val="24"/>
        </w:rPr>
        <w:t>позиций.</w:t>
      </w:r>
      <w:r>
        <w:rPr>
          <w:sz w:val="24"/>
        </w:rPr>
        <w:tab/>
      </w:r>
      <w:r>
        <w:rPr>
          <w:spacing w:val="-2"/>
          <w:sz w:val="24"/>
        </w:rPr>
        <w:t>Реформы</w:t>
      </w:r>
      <w:r>
        <w:rPr>
          <w:sz w:val="24"/>
        </w:rPr>
        <w:tab/>
      </w:r>
      <w:r>
        <w:rPr>
          <w:spacing w:val="-10"/>
          <w:sz w:val="24"/>
        </w:rPr>
        <w:t>в</w:t>
      </w:r>
      <w:r>
        <w:rPr>
          <w:sz w:val="24"/>
        </w:rPr>
        <w:tab/>
      </w:r>
      <w:r>
        <w:rPr>
          <w:spacing w:val="-2"/>
          <w:sz w:val="24"/>
        </w:rPr>
        <w:t xml:space="preserve">правление </w:t>
      </w:r>
      <w:r>
        <w:rPr>
          <w:sz w:val="24"/>
        </w:rPr>
        <w:t xml:space="preserve">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w:t>
      </w:r>
      <w:r>
        <w:rPr>
          <w:spacing w:val="-2"/>
          <w:sz w:val="24"/>
        </w:rPr>
        <w:t>метрополий.</w:t>
      </w:r>
    </w:p>
    <w:p w14:paraId="10E2A87C" w14:textId="77777777" w:rsidR="00D00D4B" w:rsidRDefault="001B20DC" w:rsidP="00D37D5A">
      <w:pPr>
        <w:pStyle w:val="a5"/>
        <w:numPr>
          <w:ilvl w:val="2"/>
          <w:numId w:val="59"/>
        </w:numPr>
        <w:tabs>
          <w:tab w:val="left" w:pos="1548"/>
        </w:tabs>
        <w:spacing w:line="285" w:lineRule="exact"/>
        <w:ind w:left="1548" w:hanging="604"/>
        <w:jc w:val="both"/>
        <w:rPr>
          <w:sz w:val="24"/>
        </w:rPr>
      </w:pPr>
      <w:r>
        <w:rPr>
          <w:sz w:val="24"/>
        </w:rPr>
        <w:t>Британские</w:t>
      </w:r>
      <w:r>
        <w:rPr>
          <w:spacing w:val="-6"/>
          <w:sz w:val="24"/>
        </w:rPr>
        <w:t xml:space="preserve"> </w:t>
      </w:r>
      <w:r>
        <w:rPr>
          <w:sz w:val="24"/>
        </w:rPr>
        <w:t>колонии</w:t>
      </w:r>
      <w:r>
        <w:rPr>
          <w:spacing w:val="-6"/>
          <w:sz w:val="24"/>
        </w:rPr>
        <w:t xml:space="preserve"> </w:t>
      </w:r>
      <w:r>
        <w:rPr>
          <w:sz w:val="24"/>
        </w:rPr>
        <w:t>в</w:t>
      </w:r>
      <w:r>
        <w:rPr>
          <w:spacing w:val="-5"/>
          <w:sz w:val="24"/>
        </w:rPr>
        <w:t xml:space="preserve"> </w:t>
      </w:r>
      <w:r>
        <w:rPr>
          <w:sz w:val="24"/>
        </w:rPr>
        <w:t>Северной</w:t>
      </w:r>
      <w:r>
        <w:rPr>
          <w:spacing w:val="-1"/>
          <w:sz w:val="24"/>
        </w:rPr>
        <w:t xml:space="preserve"> </w:t>
      </w:r>
      <w:r>
        <w:rPr>
          <w:sz w:val="24"/>
        </w:rPr>
        <w:t>Америке:</w:t>
      </w:r>
      <w:r>
        <w:rPr>
          <w:spacing w:val="3"/>
          <w:sz w:val="24"/>
        </w:rPr>
        <w:t xml:space="preserve"> </w:t>
      </w:r>
      <w:r>
        <w:rPr>
          <w:position w:val="1"/>
          <w:sz w:val="24"/>
        </w:rPr>
        <w:t>борьба</w:t>
      </w:r>
      <w:r>
        <w:rPr>
          <w:spacing w:val="-8"/>
          <w:position w:val="1"/>
          <w:sz w:val="24"/>
        </w:rPr>
        <w:t xml:space="preserve"> </w:t>
      </w:r>
      <w:r>
        <w:rPr>
          <w:position w:val="1"/>
          <w:sz w:val="24"/>
        </w:rPr>
        <w:t>за</w:t>
      </w:r>
      <w:r>
        <w:rPr>
          <w:spacing w:val="-3"/>
          <w:position w:val="1"/>
          <w:sz w:val="24"/>
        </w:rPr>
        <w:t xml:space="preserve"> </w:t>
      </w:r>
      <w:r>
        <w:rPr>
          <w:spacing w:val="-2"/>
          <w:position w:val="1"/>
          <w:sz w:val="24"/>
        </w:rPr>
        <w:t>независимость.</w:t>
      </w:r>
    </w:p>
    <w:p w14:paraId="62664DE6" w14:textId="77777777" w:rsidR="00D00D4B" w:rsidRDefault="001B20DC">
      <w:pPr>
        <w:pStyle w:val="a3"/>
        <w:tabs>
          <w:tab w:val="left" w:pos="9744"/>
        </w:tabs>
        <w:ind w:right="123"/>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w:t>
      </w:r>
      <w:r>
        <w:rPr>
          <w:spacing w:val="-2"/>
        </w:rPr>
        <w:t>начало</w:t>
      </w:r>
      <w:r>
        <w:tab/>
      </w:r>
      <w:r>
        <w:rPr>
          <w:spacing w:val="-2"/>
        </w:rPr>
        <w:t>Войны</w:t>
      </w:r>
    </w:p>
    <w:p w14:paraId="09C75AE2" w14:textId="77777777" w:rsidR="00D00D4B" w:rsidRDefault="001B20DC">
      <w:pPr>
        <w:pStyle w:val="a3"/>
        <w:ind w:right="128" w:firstLine="0"/>
      </w:pPr>
      <w:r>
        <w:t>за</w:t>
      </w:r>
      <w:r>
        <w:rPr>
          <w:spacing w:val="80"/>
        </w:rPr>
        <w:t xml:space="preserve">   </w:t>
      </w:r>
      <w:r>
        <w:t>независимость.</w:t>
      </w:r>
      <w:r>
        <w:rPr>
          <w:spacing w:val="80"/>
        </w:rPr>
        <w:t xml:space="preserve">   </w:t>
      </w:r>
      <w:r>
        <w:t>Первые</w:t>
      </w:r>
      <w:r>
        <w:rPr>
          <w:spacing w:val="80"/>
        </w:rPr>
        <w:t xml:space="preserve">   </w:t>
      </w:r>
      <w:r>
        <w:t>сражения</w:t>
      </w:r>
      <w:r>
        <w:rPr>
          <w:spacing w:val="80"/>
        </w:rPr>
        <w:t xml:space="preserve">   </w:t>
      </w:r>
      <w:r>
        <w:t>войны.</w:t>
      </w:r>
      <w:r>
        <w:rPr>
          <w:spacing w:val="80"/>
        </w:rPr>
        <w:t xml:space="preserve">   </w:t>
      </w:r>
      <w:r>
        <w:t>Создание</w:t>
      </w:r>
      <w:r>
        <w:rPr>
          <w:spacing w:val="80"/>
        </w:rPr>
        <w:t xml:space="preserve">   </w:t>
      </w:r>
      <w:r>
        <w:t>регулярной</w:t>
      </w:r>
      <w:r>
        <w:rPr>
          <w:spacing w:val="80"/>
        </w:rPr>
        <w:t xml:space="preserve">   </w:t>
      </w:r>
      <w:r>
        <w:t xml:space="preserve">армии </w:t>
      </w:r>
      <w:proofErr w:type="gramStart"/>
      <w:r>
        <w:t>под</w:t>
      </w:r>
      <w:r>
        <w:rPr>
          <w:spacing w:val="80"/>
          <w:w w:val="150"/>
        </w:rPr>
        <w:t xml:space="preserve">  </w:t>
      </w:r>
      <w:r>
        <w:t>командованием</w:t>
      </w:r>
      <w:proofErr w:type="gramEnd"/>
      <w:r>
        <w:rPr>
          <w:spacing w:val="80"/>
          <w:w w:val="150"/>
        </w:rPr>
        <w:t xml:space="preserve">  </w:t>
      </w:r>
      <w:r>
        <w:t>Дж.</w:t>
      </w:r>
      <w:r>
        <w:rPr>
          <w:spacing w:val="80"/>
          <w:w w:val="150"/>
        </w:rPr>
        <w:t xml:space="preserve">  </w:t>
      </w:r>
      <w:r>
        <w:t>Вашингтона.</w:t>
      </w:r>
      <w:r>
        <w:rPr>
          <w:spacing w:val="80"/>
          <w:w w:val="150"/>
        </w:rPr>
        <w:t xml:space="preserve">  </w:t>
      </w:r>
      <w:proofErr w:type="gramStart"/>
      <w:r>
        <w:t>Принятие</w:t>
      </w:r>
      <w:r>
        <w:rPr>
          <w:spacing w:val="80"/>
          <w:w w:val="150"/>
        </w:rPr>
        <w:t xml:space="preserve">  </w:t>
      </w:r>
      <w:r>
        <w:t>Декларации</w:t>
      </w:r>
      <w:proofErr w:type="gramEnd"/>
      <w:r>
        <w:rPr>
          <w:spacing w:val="80"/>
          <w:w w:val="150"/>
        </w:rPr>
        <w:t xml:space="preserve">  </w:t>
      </w:r>
      <w:r>
        <w:t>независимости</w:t>
      </w:r>
      <w:r>
        <w:rPr>
          <w:spacing w:val="40"/>
        </w:rPr>
        <w:t xml:space="preserve"> </w:t>
      </w:r>
      <w:r>
        <w:t>(1776). Перелом в войне и её завершение. Поддержка колонистов со стороны России. Итоги</w:t>
      </w:r>
      <w:r>
        <w:rPr>
          <w:spacing w:val="40"/>
        </w:rPr>
        <w:t xml:space="preserve"> </w:t>
      </w:r>
      <w:r>
        <w:t>Войны за независимость. Конституция (1787). «Отцы-основатели». Билль о правах (1791). Значение завоевания североамериканскими штатами независимости.</w:t>
      </w:r>
    </w:p>
    <w:p w14:paraId="3FF639E9" w14:textId="77777777" w:rsidR="00D00D4B" w:rsidRDefault="001B20DC" w:rsidP="00D37D5A">
      <w:pPr>
        <w:pStyle w:val="a5"/>
        <w:numPr>
          <w:ilvl w:val="2"/>
          <w:numId w:val="59"/>
        </w:numPr>
        <w:tabs>
          <w:tab w:val="left" w:pos="1543"/>
        </w:tabs>
        <w:spacing w:line="274" w:lineRule="exact"/>
        <w:ind w:left="1543" w:hanging="599"/>
        <w:jc w:val="both"/>
        <w:rPr>
          <w:sz w:val="24"/>
        </w:rPr>
      </w:pPr>
      <w:r>
        <w:rPr>
          <w:sz w:val="24"/>
        </w:rPr>
        <w:t>Французская</w:t>
      </w:r>
      <w:r>
        <w:rPr>
          <w:spacing w:val="-4"/>
          <w:sz w:val="24"/>
        </w:rPr>
        <w:t xml:space="preserve"> </w:t>
      </w:r>
      <w:r>
        <w:rPr>
          <w:sz w:val="24"/>
        </w:rPr>
        <w:t>революция</w:t>
      </w:r>
      <w:r>
        <w:rPr>
          <w:spacing w:val="-6"/>
          <w:sz w:val="24"/>
        </w:rPr>
        <w:t xml:space="preserve"> </w:t>
      </w:r>
      <w:r>
        <w:rPr>
          <w:sz w:val="24"/>
        </w:rPr>
        <w:t>конца</w:t>
      </w:r>
      <w:r>
        <w:rPr>
          <w:spacing w:val="2"/>
          <w:sz w:val="24"/>
        </w:rPr>
        <w:t xml:space="preserve"> </w:t>
      </w:r>
      <w:r>
        <w:rPr>
          <w:sz w:val="24"/>
        </w:rPr>
        <w:t>XVIII</w:t>
      </w:r>
      <w:r>
        <w:rPr>
          <w:spacing w:val="-4"/>
          <w:sz w:val="24"/>
        </w:rPr>
        <w:t xml:space="preserve"> </w:t>
      </w:r>
      <w:r>
        <w:rPr>
          <w:spacing w:val="-5"/>
          <w:sz w:val="24"/>
        </w:rPr>
        <w:t>в.</w:t>
      </w:r>
    </w:p>
    <w:p w14:paraId="6418871E" w14:textId="77777777" w:rsidR="00D00D4B" w:rsidRDefault="001B20DC">
      <w:pPr>
        <w:pStyle w:val="a3"/>
        <w:tabs>
          <w:tab w:val="left" w:pos="1874"/>
          <w:tab w:val="left" w:pos="2311"/>
          <w:tab w:val="left" w:pos="3692"/>
          <w:tab w:val="left" w:pos="4552"/>
          <w:tab w:val="left" w:pos="5289"/>
          <w:tab w:val="left" w:pos="6822"/>
          <w:tab w:val="left" w:pos="7089"/>
          <w:tab w:val="left" w:pos="9435"/>
          <w:tab w:val="left" w:pos="9740"/>
        </w:tabs>
        <w:ind w:right="129"/>
      </w:pPr>
      <w:r>
        <w:t>Причины революции. Хронологические рамки и основные этапы революции. Начало революции. Декларация прав человека и</w:t>
      </w:r>
      <w:r>
        <w:rPr>
          <w:spacing w:val="-1"/>
        </w:rPr>
        <w:t xml:space="preserve"> </w:t>
      </w:r>
      <w:r>
        <w:t xml:space="preserve">гражданина. Политические течения и деятели революции </w:t>
      </w:r>
      <w:r>
        <w:rPr>
          <w:spacing w:val="-2"/>
        </w:rPr>
        <w:t>(Ж.Ж.</w:t>
      </w:r>
      <w:r>
        <w:tab/>
      </w:r>
      <w:r>
        <w:rPr>
          <w:spacing w:val="-2"/>
        </w:rPr>
        <w:t>Дантон,</w:t>
      </w:r>
      <w:r>
        <w:tab/>
      </w:r>
      <w:r>
        <w:rPr>
          <w:spacing w:val="-4"/>
        </w:rPr>
        <w:t>Ж.-П.</w:t>
      </w:r>
      <w:r>
        <w:tab/>
      </w:r>
      <w:r>
        <w:tab/>
      </w:r>
      <w:r>
        <w:rPr>
          <w:spacing w:val="-2"/>
        </w:rPr>
        <w:t>Марат).</w:t>
      </w:r>
      <w:r>
        <w:tab/>
      </w:r>
      <w:r>
        <w:tab/>
      </w:r>
      <w:r>
        <w:rPr>
          <w:spacing w:val="-2"/>
        </w:rPr>
        <w:t>Упразднение</w:t>
      </w:r>
      <w:r>
        <w:tab/>
      </w:r>
      <w:r>
        <w:rPr>
          <w:spacing w:val="-2"/>
        </w:rPr>
        <w:t xml:space="preserve">монархии </w:t>
      </w:r>
      <w:r>
        <w:t xml:space="preserve">и провозглашение республики. </w:t>
      </w:r>
      <w:proofErr w:type="spellStart"/>
      <w:r>
        <w:t>Вареннский</w:t>
      </w:r>
      <w:proofErr w:type="spellEnd"/>
      <w:r>
        <w:t xml:space="preserve"> кризис. Начало войн против европейских монархов. </w:t>
      </w:r>
      <w:r>
        <w:rPr>
          <w:spacing w:val="-4"/>
        </w:rPr>
        <w:t>Казнь</w:t>
      </w:r>
      <w:r>
        <w:tab/>
      </w:r>
      <w:r>
        <w:tab/>
      </w:r>
      <w:r>
        <w:rPr>
          <w:spacing w:val="-2"/>
        </w:rPr>
        <w:t>короля.</w:t>
      </w:r>
      <w:r>
        <w:tab/>
      </w:r>
      <w:r>
        <w:tab/>
      </w:r>
      <w:r>
        <w:rPr>
          <w:spacing w:val="-2"/>
        </w:rPr>
        <w:t>Вандея.</w:t>
      </w:r>
      <w:r>
        <w:tab/>
      </w:r>
      <w:r>
        <w:rPr>
          <w:spacing w:val="-2"/>
        </w:rPr>
        <w:t>Политическая</w:t>
      </w:r>
      <w:r>
        <w:tab/>
      </w:r>
      <w:r>
        <w:tab/>
      </w:r>
      <w:r>
        <w:rPr>
          <w:spacing w:val="-2"/>
        </w:rPr>
        <w:t xml:space="preserve">борьба </w:t>
      </w:r>
      <w: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w:t>
      </w:r>
      <w:r>
        <w:rPr>
          <w:spacing w:val="40"/>
        </w:rPr>
        <w:t xml:space="preserve"> </w:t>
      </w:r>
      <w:r>
        <w:t>Директории. Наполеон Бонапарт. Государственный переворот 18-19 брюмера (ноябрь 1799 г.). Установление режима консульства. Итоги и значение революции.</w:t>
      </w:r>
    </w:p>
    <w:p w14:paraId="1C04842F" w14:textId="77777777" w:rsidR="00D00D4B" w:rsidRDefault="00D00D4B">
      <w:pPr>
        <w:sectPr w:rsidR="00D00D4B">
          <w:pgSz w:w="11910" w:h="16840"/>
          <w:pgMar w:top="820" w:right="440" w:bottom="280" w:left="900" w:header="569" w:footer="0" w:gutter="0"/>
          <w:cols w:space="720"/>
        </w:sectPr>
      </w:pPr>
    </w:p>
    <w:p w14:paraId="744FC355" w14:textId="77777777" w:rsidR="00D00D4B" w:rsidRDefault="001B20DC" w:rsidP="00D37D5A">
      <w:pPr>
        <w:pStyle w:val="a5"/>
        <w:numPr>
          <w:ilvl w:val="2"/>
          <w:numId w:val="59"/>
        </w:numPr>
        <w:tabs>
          <w:tab w:val="left" w:pos="1548"/>
        </w:tabs>
        <w:spacing w:before="3" w:line="275" w:lineRule="exact"/>
        <w:ind w:left="1548" w:hanging="604"/>
        <w:jc w:val="both"/>
        <w:rPr>
          <w:sz w:val="24"/>
        </w:rPr>
      </w:pPr>
      <w:r>
        <w:rPr>
          <w:sz w:val="24"/>
        </w:rPr>
        <w:lastRenderedPageBreak/>
        <w:t>Европейская</w:t>
      </w:r>
      <w:r>
        <w:rPr>
          <w:spacing w:val="-5"/>
          <w:sz w:val="24"/>
        </w:rPr>
        <w:t xml:space="preserve"> </w:t>
      </w:r>
      <w:r>
        <w:rPr>
          <w:sz w:val="24"/>
        </w:rPr>
        <w:t>культура</w:t>
      </w:r>
      <w:r>
        <w:rPr>
          <w:spacing w:val="-4"/>
          <w:sz w:val="24"/>
        </w:rPr>
        <w:t xml:space="preserve"> </w:t>
      </w:r>
      <w:r>
        <w:rPr>
          <w:sz w:val="24"/>
        </w:rPr>
        <w:t>в</w:t>
      </w:r>
      <w:r>
        <w:rPr>
          <w:spacing w:val="1"/>
          <w:sz w:val="24"/>
        </w:rPr>
        <w:t xml:space="preserve"> </w:t>
      </w:r>
      <w:r>
        <w:rPr>
          <w:sz w:val="24"/>
        </w:rPr>
        <w:t>XVIII</w:t>
      </w:r>
      <w:r>
        <w:rPr>
          <w:spacing w:val="-4"/>
          <w:sz w:val="24"/>
        </w:rPr>
        <w:t xml:space="preserve"> </w:t>
      </w:r>
      <w:r>
        <w:rPr>
          <w:spacing w:val="-5"/>
          <w:sz w:val="24"/>
        </w:rPr>
        <w:t>в.</w:t>
      </w:r>
    </w:p>
    <w:p w14:paraId="33057FED" w14:textId="77777777" w:rsidR="00D00D4B" w:rsidRDefault="001B20DC">
      <w:pPr>
        <w:pStyle w:val="a3"/>
        <w:ind w:right="121"/>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5097E3D" w14:textId="77777777" w:rsidR="00D00D4B" w:rsidRDefault="001B20DC" w:rsidP="00D37D5A">
      <w:pPr>
        <w:pStyle w:val="a5"/>
        <w:numPr>
          <w:ilvl w:val="2"/>
          <w:numId w:val="59"/>
        </w:numPr>
        <w:tabs>
          <w:tab w:val="left" w:pos="1548"/>
        </w:tabs>
        <w:ind w:left="1548" w:hanging="604"/>
        <w:jc w:val="both"/>
        <w:rPr>
          <w:sz w:val="24"/>
        </w:rPr>
      </w:pPr>
      <w:r>
        <w:rPr>
          <w:sz w:val="24"/>
        </w:rPr>
        <w:t>Международные</w:t>
      </w:r>
      <w:r>
        <w:rPr>
          <w:spacing w:val="-8"/>
          <w:sz w:val="24"/>
        </w:rPr>
        <w:t xml:space="preserve"> </w:t>
      </w:r>
      <w:r>
        <w:rPr>
          <w:sz w:val="24"/>
        </w:rPr>
        <w:t>отношения</w:t>
      </w:r>
      <w:r>
        <w:rPr>
          <w:spacing w:val="-5"/>
          <w:sz w:val="24"/>
        </w:rPr>
        <w:t xml:space="preserve"> </w:t>
      </w:r>
      <w:r>
        <w:rPr>
          <w:sz w:val="24"/>
        </w:rPr>
        <w:t>в</w:t>
      </w:r>
      <w:r>
        <w:rPr>
          <w:spacing w:val="1"/>
          <w:sz w:val="24"/>
        </w:rPr>
        <w:t xml:space="preserve"> </w:t>
      </w:r>
      <w:r>
        <w:rPr>
          <w:sz w:val="24"/>
        </w:rPr>
        <w:t>XVIII</w:t>
      </w:r>
      <w:r>
        <w:rPr>
          <w:spacing w:val="-3"/>
          <w:sz w:val="24"/>
        </w:rPr>
        <w:t xml:space="preserve"> </w:t>
      </w:r>
      <w:r>
        <w:rPr>
          <w:spacing w:val="-5"/>
          <w:sz w:val="24"/>
        </w:rPr>
        <w:t>в.</w:t>
      </w:r>
    </w:p>
    <w:p w14:paraId="083CCD85" w14:textId="77777777" w:rsidR="00D00D4B" w:rsidRDefault="001B20DC">
      <w:pPr>
        <w:pStyle w:val="a3"/>
        <w:tabs>
          <w:tab w:val="left" w:pos="1025"/>
          <w:tab w:val="left" w:pos="3375"/>
          <w:tab w:val="left" w:pos="5304"/>
          <w:tab w:val="left" w:pos="6101"/>
          <w:tab w:val="left" w:pos="7364"/>
          <w:tab w:val="left" w:pos="8218"/>
          <w:tab w:val="left" w:pos="9845"/>
        </w:tabs>
        <w:spacing w:before="1"/>
        <w:ind w:right="125"/>
      </w:pPr>
      <w:r>
        <w:t>Проблемы</w:t>
      </w:r>
      <w:r>
        <w:rPr>
          <w:spacing w:val="76"/>
        </w:rPr>
        <w:t xml:space="preserve">   </w:t>
      </w:r>
      <w:r>
        <w:t>европейского</w:t>
      </w:r>
      <w:r>
        <w:rPr>
          <w:spacing w:val="78"/>
        </w:rPr>
        <w:t xml:space="preserve">   </w:t>
      </w:r>
      <w:r>
        <w:t>баланса</w:t>
      </w:r>
      <w:r>
        <w:rPr>
          <w:spacing w:val="76"/>
        </w:rPr>
        <w:t xml:space="preserve">   </w:t>
      </w:r>
      <w:r>
        <w:t>сил</w:t>
      </w:r>
      <w:r>
        <w:rPr>
          <w:spacing w:val="75"/>
        </w:rPr>
        <w:t xml:space="preserve">   </w:t>
      </w:r>
      <w:r>
        <w:t>и</w:t>
      </w:r>
      <w:r>
        <w:rPr>
          <w:spacing w:val="77"/>
        </w:rPr>
        <w:t xml:space="preserve">   </w:t>
      </w:r>
      <w:r>
        <w:t>дипломатия.</w:t>
      </w:r>
      <w:r>
        <w:rPr>
          <w:spacing w:val="76"/>
        </w:rPr>
        <w:t xml:space="preserve">   </w:t>
      </w:r>
      <w:r>
        <w:t>Участие</w:t>
      </w:r>
      <w:r>
        <w:rPr>
          <w:spacing w:val="76"/>
        </w:rPr>
        <w:t xml:space="preserve">   </w:t>
      </w:r>
      <w:r>
        <w:t xml:space="preserve">России </w:t>
      </w:r>
      <w:r>
        <w:rPr>
          <w:spacing w:val="-10"/>
        </w:rPr>
        <w:t>в</w:t>
      </w:r>
      <w:r>
        <w:tab/>
      </w:r>
      <w:r>
        <w:rPr>
          <w:spacing w:val="-2"/>
        </w:rPr>
        <w:t>международных</w:t>
      </w:r>
      <w:r>
        <w:tab/>
      </w:r>
      <w:r>
        <w:rPr>
          <w:spacing w:val="-2"/>
        </w:rPr>
        <w:t>отношениях</w:t>
      </w:r>
      <w:r>
        <w:tab/>
      </w:r>
      <w:r>
        <w:rPr>
          <w:spacing w:val="-10"/>
        </w:rPr>
        <w:t>в</w:t>
      </w:r>
      <w:r>
        <w:tab/>
      </w:r>
      <w:r>
        <w:rPr>
          <w:spacing w:val="-2"/>
        </w:rPr>
        <w:t>XVIII</w:t>
      </w:r>
      <w:r>
        <w:tab/>
      </w:r>
      <w:r>
        <w:rPr>
          <w:spacing w:val="-6"/>
        </w:rPr>
        <w:t>в.</w:t>
      </w:r>
      <w:r>
        <w:tab/>
      </w:r>
      <w:r>
        <w:rPr>
          <w:spacing w:val="-2"/>
        </w:rPr>
        <w:t>Северная</w:t>
      </w:r>
      <w:r>
        <w:tab/>
      </w:r>
      <w:r>
        <w:rPr>
          <w:spacing w:val="-2"/>
        </w:rPr>
        <w:t xml:space="preserve">война </w:t>
      </w:r>
      <w: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1FA51566" w14:textId="77777777" w:rsidR="00D00D4B" w:rsidRDefault="001B20DC" w:rsidP="00D37D5A">
      <w:pPr>
        <w:pStyle w:val="a5"/>
        <w:numPr>
          <w:ilvl w:val="2"/>
          <w:numId w:val="59"/>
        </w:numPr>
        <w:tabs>
          <w:tab w:val="left" w:pos="1548"/>
        </w:tabs>
        <w:spacing w:line="274" w:lineRule="exact"/>
        <w:ind w:left="1548" w:hanging="604"/>
        <w:jc w:val="both"/>
        <w:rPr>
          <w:sz w:val="24"/>
        </w:rPr>
      </w:pPr>
      <w:r>
        <w:rPr>
          <w:sz w:val="24"/>
        </w:rPr>
        <w:t>Страны</w:t>
      </w:r>
      <w:r>
        <w:rPr>
          <w:spacing w:val="-4"/>
          <w:sz w:val="24"/>
        </w:rPr>
        <w:t xml:space="preserve"> </w:t>
      </w:r>
      <w:r>
        <w:rPr>
          <w:sz w:val="24"/>
        </w:rPr>
        <w:t>Востока</w:t>
      </w:r>
      <w:r>
        <w:rPr>
          <w:spacing w:val="-7"/>
          <w:sz w:val="24"/>
        </w:rPr>
        <w:t xml:space="preserve"> </w:t>
      </w:r>
      <w:r>
        <w:rPr>
          <w:sz w:val="24"/>
        </w:rPr>
        <w:t>в</w:t>
      </w:r>
      <w:r>
        <w:rPr>
          <w:spacing w:val="3"/>
          <w:sz w:val="24"/>
        </w:rPr>
        <w:t xml:space="preserve"> </w:t>
      </w:r>
      <w:r>
        <w:rPr>
          <w:sz w:val="24"/>
        </w:rPr>
        <w:t>XVIII</w:t>
      </w:r>
      <w:r>
        <w:rPr>
          <w:spacing w:val="-3"/>
          <w:sz w:val="24"/>
        </w:rPr>
        <w:t xml:space="preserve"> </w:t>
      </w:r>
      <w:r>
        <w:rPr>
          <w:spacing w:val="-5"/>
          <w:sz w:val="24"/>
        </w:rPr>
        <w:t>в.</w:t>
      </w:r>
    </w:p>
    <w:p w14:paraId="1B32B8BB" w14:textId="77777777" w:rsidR="00D00D4B" w:rsidRDefault="001B20DC">
      <w:pPr>
        <w:pStyle w:val="a3"/>
        <w:spacing w:before="3"/>
        <w:ind w:right="121"/>
      </w:pPr>
      <w:r>
        <w:t>Османская империя: от могущества к упадку. Положение населения. Попытки проведения реформ</w:t>
      </w:r>
      <w:proofErr w:type="gramStart"/>
      <w:r>
        <w:t>;</w:t>
      </w:r>
      <w:r>
        <w:rPr>
          <w:spacing w:val="-1"/>
        </w:rPr>
        <w:t xml:space="preserve"> </w:t>
      </w:r>
      <w:r>
        <w:t>Селим</w:t>
      </w:r>
      <w:proofErr w:type="gramEnd"/>
      <w:r>
        <w:t xml:space="preserve"> III. Индия. Ослабление</w:t>
      </w:r>
      <w:r>
        <w:rPr>
          <w:spacing w:val="-2"/>
        </w:rPr>
        <w:t xml:space="preserve"> </w:t>
      </w:r>
      <w:r>
        <w:t>империи Великих</w:t>
      </w:r>
      <w:r>
        <w:rPr>
          <w:spacing w:val="-1"/>
        </w:rPr>
        <w:t xml:space="preserve"> </w:t>
      </w:r>
      <w:r>
        <w:t>Моголов. Борьба европейцев за</w:t>
      </w:r>
      <w:r>
        <w:rPr>
          <w:spacing w:val="-2"/>
        </w:rPr>
        <w:t xml:space="preserve"> </w:t>
      </w:r>
      <w:r>
        <w:t>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03E5AD23" w14:textId="77777777" w:rsidR="00D00D4B" w:rsidRDefault="001B20DC" w:rsidP="00D37D5A">
      <w:pPr>
        <w:pStyle w:val="a5"/>
        <w:numPr>
          <w:ilvl w:val="2"/>
          <w:numId w:val="59"/>
        </w:numPr>
        <w:tabs>
          <w:tab w:val="left" w:pos="1548"/>
        </w:tabs>
        <w:spacing w:line="285" w:lineRule="exact"/>
        <w:ind w:left="1548" w:hanging="604"/>
        <w:rPr>
          <w:sz w:val="24"/>
        </w:rPr>
      </w:pPr>
      <w:r>
        <w:rPr>
          <w:sz w:val="24"/>
        </w:rPr>
        <w:t>Обобщение.</w:t>
      </w:r>
      <w:r>
        <w:rPr>
          <w:spacing w:val="-6"/>
          <w:sz w:val="24"/>
        </w:rPr>
        <w:t xml:space="preserve"> </w:t>
      </w:r>
      <w:r>
        <w:rPr>
          <w:sz w:val="24"/>
        </w:rPr>
        <w:t>Историческое</w:t>
      </w:r>
      <w:r>
        <w:rPr>
          <w:spacing w:val="-7"/>
          <w:sz w:val="24"/>
        </w:rPr>
        <w:t xml:space="preserve"> </w:t>
      </w:r>
      <w:r>
        <w:rPr>
          <w:sz w:val="24"/>
        </w:rPr>
        <w:t>и</w:t>
      </w:r>
      <w:r>
        <w:rPr>
          <w:spacing w:val="-2"/>
          <w:sz w:val="24"/>
        </w:rPr>
        <w:t xml:space="preserve"> </w:t>
      </w:r>
      <w:r>
        <w:rPr>
          <w:sz w:val="24"/>
        </w:rPr>
        <w:t>культурное</w:t>
      </w:r>
      <w:r>
        <w:rPr>
          <w:spacing w:val="-8"/>
          <w:sz w:val="24"/>
        </w:rPr>
        <w:t xml:space="preserve"> </w:t>
      </w:r>
      <w:r>
        <w:rPr>
          <w:sz w:val="24"/>
        </w:rPr>
        <w:t>наследие</w:t>
      </w:r>
      <w:r>
        <w:rPr>
          <w:spacing w:val="1"/>
          <w:sz w:val="24"/>
        </w:rPr>
        <w:t xml:space="preserve"> </w:t>
      </w:r>
      <w:r>
        <w:rPr>
          <w:position w:val="1"/>
          <w:sz w:val="24"/>
        </w:rPr>
        <w:t>XVIII</w:t>
      </w:r>
      <w:r>
        <w:rPr>
          <w:spacing w:val="-4"/>
          <w:position w:val="1"/>
          <w:sz w:val="24"/>
        </w:rPr>
        <w:t xml:space="preserve"> </w:t>
      </w:r>
      <w:r>
        <w:rPr>
          <w:spacing w:val="-5"/>
          <w:position w:val="1"/>
          <w:sz w:val="24"/>
        </w:rPr>
        <w:t>в.</w:t>
      </w:r>
    </w:p>
    <w:p w14:paraId="1D2FCAF8" w14:textId="77777777" w:rsidR="00D00D4B" w:rsidRDefault="001B20DC" w:rsidP="00D37D5A">
      <w:pPr>
        <w:pStyle w:val="a5"/>
        <w:numPr>
          <w:ilvl w:val="1"/>
          <w:numId w:val="59"/>
        </w:numPr>
        <w:tabs>
          <w:tab w:val="left" w:pos="1366"/>
        </w:tabs>
        <w:spacing w:line="275" w:lineRule="exact"/>
        <w:ind w:left="1366" w:hanging="422"/>
        <w:rPr>
          <w:sz w:val="24"/>
        </w:rPr>
      </w:pPr>
      <w:r>
        <w:rPr>
          <w:sz w:val="24"/>
        </w:rPr>
        <w:t>История</w:t>
      </w:r>
      <w:r>
        <w:rPr>
          <w:spacing w:val="-2"/>
          <w:sz w:val="24"/>
        </w:rPr>
        <w:t xml:space="preserve"> </w:t>
      </w:r>
      <w:r>
        <w:rPr>
          <w:sz w:val="24"/>
        </w:rPr>
        <w:t>России.</w:t>
      </w:r>
      <w:r>
        <w:rPr>
          <w:spacing w:val="-3"/>
          <w:sz w:val="24"/>
        </w:rPr>
        <w:t xml:space="preserve"> </w:t>
      </w:r>
      <w:r>
        <w:rPr>
          <w:sz w:val="24"/>
        </w:rPr>
        <w:t>Россия</w:t>
      </w:r>
      <w:r>
        <w:rPr>
          <w:spacing w:val="1"/>
          <w:sz w:val="24"/>
        </w:rPr>
        <w:t xml:space="preserve"> </w:t>
      </w:r>
      <w:r>
        <w:rPr>
          <w:sz w:val="24"/>
        </w:rPr>
        <w:t>в</w:t>
      </w:r>
      <w:r>
        <w:rPr>
          <w:spacing w:val="-3"/>
          <w:sz w:val="24"/>
        </w:rPr>
        <w:t xml:space="preserve"> </w:t>
      </w:r>
      <w:r>
        <w:rPr>
          <w:sz w:val="24"/>
        </w:rPr>
        <w:t>конце</w:t>
      </w:r>
      <w:r>
        <w:rPr>
          <w:spacing w:val="3"/>
          <w:sz w:val="24"/>
        </w:rPr>
        <w:t xml:space="preserve"> </w:t>
      </w:r>
      <w:r>
        <w:rPr>
          <w:sz w:val="24"/>
        </w:rPr>
        <w:t>XVII‒XVIII</w:t>
      </w:r>
      <w:r>
        <w:rPr>
          <w:spacing w:val="-2"/>
          <w:sz w:val="24"/>
        </w:rPr>
        <w:t xml:space="preserve"> </w:t>
      </w:r>
      <w:r>
        <w:rPr>
          <w:sz w:val="24"/>
        </w:rPr>
        <w:t>в.:</w:t>
      </w:r>
      <w:r>
        <w:rPr>
          <w:spacing w:val="-9"/>
          <w:sz w:val="24"/>
        </w:rPr>
        <w:t xml:space="preserve"> </w:t>
      </w:r>
      <w:r>
        <w:rPr>
          <w:sz w:val="24"/>
        </w:rPr>
        <w:t>от</w:t>
      </w:r>
      <w:r>
        <w:rPr>
          <w:spacing w:val="-3"/>
          <w:sz w:val="24"/>
        </w:rPr>
        <w:t xml:space="preserve"> </w:t>
      </w:r>
      <w:r>
        <w:rPr>
          <w:sz w:val="24"/>
        </w:rPr>
        <w:t>царства</w:t>
      </w:r>
      <w:r>
        <w:rPr>
          <w:spacing w:val="-1"/>
          <w:sz w:val="24"/>
        </w:rPr>
        <w:t xml:space="preserve"> </w:t>
      </w:r>
      <w:r>
        <w:rPr>
          <w:sz w:val="24"/>
        </w:rPr>
        <w:t>к</w:t>
      </w:r>
      <w:r>
        <w:rPr>
          <w:spacing w:val="-5"/>
          <w:sz w:val="24"/>
        </w:rPr>
        <w:t xml:space="preserve"> </w:t>
      </w:r>
      <w:r>
        <w:rPr>
          <w:spacing w:val="-2"/>
          <w:sz w:val="24"/>
        </w:rPr>
        <w:t>империи.</w:t>
      </w:r>
    </w:p>
    <w:p w14:paraId="4D8A48DC" w14:textId="77777777" w:rsidR="00D00D4B" w:rsidRDefault="001B20DC" w:rsidP="00D37D5A">
      <w:pPr>
        <w:pStyle w:val="a5"/>
        <w:numPr>
          <w:ilvl w:val="2"/>
          <w:numId w:val="59"/>
        </w:numPr>
        <w:tabs>
          <w:tab w:val="left" w:pos="1548"/>
        </w:tabs>
        <w:spacing w:before="3" w:line="275" w:lineRule="exact"/>
        <w:ind w:left="1548" w:hanging="604"/>
        <w:rPr>
          <w:sz w:val="24"/>
        </w:rPr>
      </w:pPr>
      <w:r>
        <w:rPr>
          <w:spacing w:val="-2"/>
          <w:sz w:val="24"/>
        </w:rPr>
        <w:t>Введение.</w:t>
      </w:r>
    </w:p>
    <w:p w14:paraId="4D1A05AD" w14:textId="77777777" w:rsidR="00D00D4B" w:rsidRDefault="001B20DC" w:rsidP="00D37D5A">
      <w:pPr>
        <w:pStyle w:val="a5"/>
        <w:numPr>
          <w:ilvl w:val="2"/>
          <w:numId w:val="59"/>
        </w:numPr>
        <w:tabs>
          <w:tab w:val="left" w:pos="1548"/>
        </w:tabs>
        <w:spacing w:line="275" w:lineRule="exact"/>
        <w:ind w:left="1548" w:hanging="604"/>
        <w:rPr>
          <w:sz w:val="24"/>
        </w:rPr>
      </w:pPr>
      <w:r>
        <w:rPr>
          <w:sz w:val="24"/>
        </w:rPr>
        <w:t>Россия</w:t>
      </w:r>
      <w:r>
        <w:rPr>
          <w:spacing w:val="-5"/>
          <w:sz w:val="24"/>
        </w:rPr>
        <w:t xml:space="preserve"> </w:t>
      </w:r>
      <w:r>
        <w:rPr>
          <w:sz w:val="24"/>
        </w:rPr>
        <w:t>в</w:t>
      </w:r>
      <w:r>
        <w:rPr>
          <w:spacing w:val="1"/>
          <w:sz w:val="24"/>
        </w:rPr>
        <w:t xml:space="preserve"> </w:t>
      </w:r>
      <w:r>
        <w:rPr>
          <w:sz w:val="24"/>
        </w:rPr>
        <w:t>эпоху</w:t>
      </w:r>
      <w:r>
        <w:rPr>
          <w:spacing w:val="-10"/>
          <w:sz w:val="24"/>
        </w:rPr>
        <w:t xml:space="preserve"> </w:t>
      </w:r>
      <w:r>
        <w:rPr>
          <w:sz w:val="24"/>
        </w:rPr>
        <w:t>преобразований</w:t>
      </w:r>
      <w:r>
        <w:rPr>
          <w:spacing w:val="-3"/>
          <w:sz w:val="24"/>
        </w:rPr>
        <w:t xml:space="preserve"> </w:t>
      </w:r>
      <w:r>
        <w:rPr>
          <w:sz w:val="24"/>
        </w:rPr>
        <w:t>Петра</w:t>
      </w:r>
      <w:r>
        <w:rPr>
          <w:spacing w:val="4"/>
          <w:sz w:val="24"/>
        </w:rPr>
        <w:t xml:space="preserve"> </w:t>
      </w:r>
      <w:r>
        <w:rPr>
          <w:spacing w:val="-5"/>
          <w:sz w:val="24"/>
        </w:rPr>
        <w:t>I.</w:t>
      </w:r>
    </w:p>
    <w:p w14:paraId="7A588AF2" w14:textId="77777777" w:rsidR="00D00D4B" w:rsidRDefault="001B20DC" w:rsidP="00D37D5A">
      <w:pPr>
        <w:pStyle w:val="a5"/>
        <w:numPr>
          <w:ilvl w:val="3"/>
          <w:numId w:val="59"/>
        </w:numPr>
        <w:tabs>
          <w:tab w:val="left" w:pos="1724"/>
        </w:tabs>
        <w:spacing w:before="3"/>
        <w:ind w:left="233" w:right="122" w:firstLine="710"/>
        <w:jc w:val="both"/>
        <w:rPr>
          <w:sz w:val="24"/>
        </w:rPr>
      </w:pPr>
      <w:proofErr w:type="gramStart"/>
      <w:r>
        <w:rPr>
          <w:sz w:val="24"/>
        </w:rPr>
        <w:t>Причины</w:t>
      </w:r>
      <w:r>
        <w:rPr>
          <w:spacing w:val="80"/>
          <w:sz w:val="24"/>
        </w:rPr>
        <w:t xml:space="preserve">  </w:t>
      </w:r>
      <w:r>
        <w:rPr>
          <w:sz w:val="24"/>
        </w:rPr>
        <w:t>и</w:t>
      </w:r>
      <w:proofErr w:type="gramEnd"/>
      <w:r>
        <w:rPr>
          <w:spacing w:val="80"/>
          <w:sz w:val="24"/>
        </w:rPr>
        <w:t xml:space="preserve">  </w:t>
      </w:r>
      <w:r>
        <w:rPr>
          <w:sz w:val="24"/>
        </w:rPr>
        <w:t>предпосылки</w:t>
      </w:r>
      <w:r>
        <w:rPr>
          <w:spacing w:val="79"/>
          <w:sz w:val="24"/>
        </w:rPr>
        <w:t xml:space="preserve">  </w:t>
      </w:r>
      <w:r>
        <w:rPr>
          <w:sz w:val="24"/>
        </w:rPr>
        <w:t>преобразований.</w:t>
      </w:r>
      <w:r>
        <w:rPr>
          <w:spacing w:val="80"/>
          <w:sz w:val="24"/>
        </w:rPr>
        <w:t xml:space="preserve">  </w:t>
      </w:r>
      <w:proofErr w:type="gramStart"/>
      <w:r>
        <w:rPr>
          <w:sz w:val="24"/>
        </w:rPr>
        <w:t>Россия</w:t>
      </w:r>
      <w:r>
        <w:rPr>
          <w:spacing w:val="79"/>
          <w:sz w:val="24"/>
        </w:rPr>
        <w:t xml:space="preserve">  </w:t>
      </w:r>
      <w:r>
        <w:rPr>
          <w:sz w:val="24"/>
        </w:rPr>
        <w:t>и</w:t>
      </w:r>
      <w:proofErr w:type="gramEnd"/>
      <w:r>
        <w:rPr>
          <w:spacing w:val="80"/>
          <w:sz w:val="24"/>
        </w:rPr>
        <w:t xml:space="preserve">  </w:t>
      </w:r>
      <w:r>
        <w:rPr>
          <w:sz w:val="24"/>
        </w:rPr>
        <w:t>Европа</w:t>
      </w:r>
      <w:r>
        <w:rPr>
          <w:spacing w:val="80"/>
          <w:sz w:val="24"/>
        </w:rPr>
        <w:t xml:space="preserve">  </w:t>
      </w:r>
      <w:r>
        <w:rPr>
          <w:sz w:val="24"/>
        </w:rPr>
        <w:t>в</w:t>
      </w:r>
      <w:r>
        <w:rPr>
          <w:spacing w:val="80"/>
          <w:sz w:val="24"/>
        </w:rPr>
        <w:t xml:space="preserve">  </w:t>
      </w:r>
      <w:r>
        <w:rPr>
          <w:sz w:val="24"/>
        </w:rPr>
        <w:t>конце XVII в. Модернизация как жизненно важная национальная задача. Начало царствования Петра I, борьба</w:t>
      </w:r>
      <w:r>
        <w:rPr>
          <w:spacing w:val="-2"/>
          <w:sz w:val="24"/>
        </w:rPr>
        <w:t xml:space="preserve"> </w:t>
      </w:r>
      <w:r>
        <w:rPr>
          <w:sz w:val="24"/>
        </w:rPr>
        <w:t>за</w:t>
      </w:r>
      <w:r>
        <w:rPr>
          <w:spacing w:val="-7"/>
          <w:sz w:val="24"/>
        </w:rPr>
        <w:t xml:space="preserve"> </w:t>
      </w:r>
      <w:r>
        <w:rPr>
          <w:sz w:val="24"/>
        </w:rPr>
        <w:t>власть. Правление</w:t>
      </w:r>
      <w:r>
        <w:rPr>
          <w:spacing w:val="-2"/>
          <w:sz w:val="24"/>
        </w:rPr>
        <w:t xml:space="preserve"> </w:t>
      </w:r>
      <w:r>
        <w:rPr>
          <w:sz w:val="24"/>
        </w:rPr>
        <w:t>царевны</w:t>
      </w:r>
      <w:r>
        <w:rPr>
          <w:spacing w:val="-4"/>
          <w:sz w:val="24"/>
        </w:rPr>
        <w:t xml:space="preserve"> </w:t>
      </w:r>
      <w:r>
        <w:rPr>
          <w:sz w:val="24"/>
        </w:rPr>
        <w:t>Софьи. Стрелецкие</w:t>
      </w:r>
      <w:r>
        <w:rPr>
          <w:spacing w:val="-2"/>
          <w:sz w:val="24"/>
        </w:rPr>
        <w:t xml:space="preserve"> </w:t>
      </w:r>
      <w:r>
        <w:rPr>
          <w:sz w:val="24"/>
        </w:rPr>
        <w:t>бунты. Хованщина.</w:t>
      </w:r>
      <w:r>
        <w:rPr>
          <w:spacing w:val="-4"/>
          <w:sz w:val="24"/>
        </w:rPr>
        <w:t xml:space="preserve"> </w:t>
      </w:r>
      <w:r>
        <w:rPr>
          <w:sz w:val="24"/>
        </w:rPr>
        <w:t>Первые</w:t>
      </w:r>
      <w:r>
        <w:rPr>
          <w:spacing w:val="-7"/>
          <w:sz w:val="24"/>
        </w:rPr>
        <w:t xml:space="preserve"> </w:t>
      </w:r>
      <w:r>
        <w:rPr>
          <w:sz w:val="24"/>
        </w:rPr>
        <w:t>шаги на</w:t>
      </w:r>
      <w:r>
        <w:rPr>
          <w:spacing w:val="-11"/>
          <w:sz w:val="24"/>
        </w:rPr>
        <w:t xml:space="preserve"> </w:t>
      </w:r>
      <w:r>
        <w:rPr>
          <w:sz w:val="24"/>
        </w:rPr>
        <w:t>пути преобразований. Азовские походы. Великое посольство и его значение. Сподвижники Петра I.</w:t>
      </w:r>
    </w:p>
    <w:p w14:paraId="31D76299" w14:textId="77777777" w:rsidR="00D00D4B" w:rsidRDefault="001B20DC" w:rsidP="00D37D5A">
      <w:pPr>
        <w:pStyle w:val="a5"/>
        <w:numPr>
          <w:ilvl w:val="3"/>
          <w:numId w:val="59"/>
        </w:numPr>
        <w:tabs>
          <w:tab w:val="left" w:pos="1724"/>
          <w:tab w:val="left" w:pos="2991"/>
          <w:tab w:val="left" w:pos="4954"/>
          <w:tab w:val="left" w:pos="6068"/>
          <w:tab w:val="left" w:pos="7633"/>
          <w:tab w:val="left" w:pos="9720"/>
        </w:tabs>
        <w:ind w:left="233" w:right="128" w:firstLine="710"/>
        <w:jc w:val="both"/>
        <w:rPr>
          <w:sz w:val="24"/>
        </w:rPr>
      </w:pPr>
      <w:r>
        <w:rPr>
          <w:sz w:val="24"/>
        </w:rPr>
        <w:t xml:space="preserve">Экономическая политика. Строительство заводов и мануфактур. Создание базы </w:t>
      </w:r>
      <w:r>
        <w:rPr>
          <w:spacing w:val="-2"/>
          <w:sz w:val="24"/>
        </w:rPr>
        <w:t>металлургической</w:t>
      </w:r>
      <w:r>
        <w:rPr>
          <w:sz w:val="24"/>
        </w:rPr>
        <w:tab/>
      </w:r>
      <w:r>
        <w:rPr>
          <w:spacing w:val="-2"/>
          <w:sz w:val="24"/>
        </w:rPr>
        <w:t>индустрии</w:t>
      </w:r>
      <w:r>
        <w:rPr>
          <w:sz w:val="24"/>
        </w:rPr>
        <w:tab/>
      </w:r>
      <w:r>
        <w:rPr>
          <w:spacing w:val="-6"/>
          <w:sz w:val="24"/>
        </w:rPr>
        <w:t>на</w:t>
      </w:r>
      <w:r>
        <w:rPr>
          <w:sz w:val="24"/>
        </w:rPr>
        <w:tab/>
      </w:r>
      <w:r>
        <w:rPr>
          <w:spacing w:val="-2"/>
          <w:sz w:val="24"/>
        </w:rPr>
        <w:t>Урале.</w:t>
      </w:r>
      <w:r>
        <w:rPr>
          <w:sz w:val="24"/>
        </w:rPr>
        <w:tab/>
      </w:r>
      <w:r>
        <w:rPr>
          <w:spacing w:val="-2"/>
          <w:sz w:val="24"/>
        </w:rPr>
        <w:t>Оружейные</w:t>
      </w:r>
      <w:r>
        <w:rPr>
          <w:sz w:val="24"/>
        </w:rPr>
        <w:tab/>
      </w:r>
      <w:r>
        <w:rPr>
          <w:spacing w:val="-2"/>
          <w:sz w:val="24"/>
        </w:rPr>
        <w:t xml:space="preserve">заводы </w:t>
      </w:r>
      <w:r>
        <w:rPr>
          <w:sz w:val="24"/>
        </w:rPr>
        <w:t>и корабельные верфи. Роль государства в создании промышленности. Преобладание крепостного</w:t>
      </w:r>
      <w:r>
        <w:rPr>
          <w:spacing w:val="40"/>
          <w:sz w:val="24"/>
        </w:rPr>
        <w:t xml:space="preserve"> </w:t>
      </w:r>
      <w:r>
        <w:rPr>
          <w:sz w:val="24"/>
        </w:rPr>
        <w:t>и подневольного труда. Принципы меркантилизма и протекционизма. Таможенный тариф 1724 г. Введение подушной подати.</w:t>
      </w:r>
    </w:p>
    <w:p w14:paraId="2EEE44A6" w14:textId="77777777" w:rsidR="00D00D4B" w:rsidRDefault="001B20DC" w:rsidP="00D37D5A">
      <w:pPr>
        <w:pStyle w:val="a5"/>
        <w:numPr>
          <w:ilvl w:val="3"/>
          <w:numId w:val="59"/>
        </w:numPr>
        <w:tabs>
          <w:tab w:val="left" w:pos="1724"/>
          <w:tab w:val="left" w:pos="2291"/>
          <w:tab w:val="left" w:pos="4019"/>
          <w:tab w:val="left" w:pos="5358"/>
          <w:tab w:val="left" w:pos="6338"/>
          <w:tab w:val="left" w:pos="8746"/>
          <w:tab w:val="left" w:pos="9730"/>
        </w:tabs>
        <w:ind w:left="233" w:right="126" w:firstLine="710"/>
        <w:jc w:val="both"/>
        <w:rPr>
          <w:sz w:val="24"/>
        </w:rPr>
      </w:pPr>
      <w:r>
        <w:rPr>
          <w:sz w:val="24"/>
        </w:rPr>
        <w:t xml:space="preserve">Социальная политика. Консолидация дворянского сословия, повышение его роли в </w:t>
      </w:r>
      <w:r>
        <w:rPr>
          <w:spacing w:val="-2"/>
          <w:sz w:val="24"/>
        </w:rPr>
        <w:t>управлении</w:t>
      </w:r>
      <w:r>
        <w:rPr>
          <w:sz w:val="24"/>
        </w:rPr>
        <w:tab/>
      </w:r>
      <w:r>
        <w:rPr>
          <w:sz w:val="24"/>
        </w:rPr>
        <w:tab/>
      </w:r>
      <w:r>
        <w:rPr>
          <w:spacing w:val="-2"/>
          <w:sz w:val="24"/>
        </w:rPr>
        <w:t>страной.</w:t>
      </w:r>
      <w:r>
        <w:rPr>
          <w:sz w:val="24"/>
        </w:rPr>
        <w:tab/>
      </w:r>
      <w:r>
        <w:rPr>
          <w:spacing w:val="-4"/>
          <w:sz w:val="24"/>
        </w:rPr>
        <w:t>Указ</w:t>
      </w:r>
      <w:r>
        <w:rPr>
          <w:sz w:val="24"/>
        </w:rPr>
        <w:tab/>
      </w:r>
      <w:r>
        <w:rPr>
          <w:spacing w:val="-10"/>
          <w:sz w:val="24"/>
        </w:rPr>
        <w:t>о</w:t>
      </w:r>
      <w:r>
        <w:rPr>
          <w:sz w:val="24"/>
        </w:rPr>
        <w:tab/>
      </w:r>
      <w:r>
        <w:rPr>
          <w:spacing w:val="-2"/>
          <w:sz w:val="24"/>
        </w:rPr>
        <w:t>единонаследии</w:t>
      </w:r>
      <w:r>
        <w:rPr>
          <w:sz w:val="24"/>
        </w:rPr>
        <w:tab/>
      </w:r>
      <w:r>
        <w:rPr>
          <w:spacing w:val="-10"/>
          <w:sz w:val="24"/>
        </w:rPr>
        <w:t>и</w:t>
      </w:r>
      <w:r>
        <w:rPr>
          <w:sz w:val="24"/>
        </w:rPr>
        <w:tab/>
      </w:r>
      <w:r>
        <w:rPr>
          <w:spacing w:val="-2"/>
          <w:sz w:val="24"/>
        </w:rPr>
        <w:t xml:space="preserve">Табель </w:t>
      </w:r>
      <w:r>
        <w:rPr>
          <w:sz w:val="24"/>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CC6F92" w14:textId="77777777" w:rsidR="00D00D4B" w:rsidRDefault="001B20DC" w:rsidP="00D37D5A">
      <w:pPr>
        <w:pStyle w:val="a5"/>
        <w:numPr>
          <w:ilvl w:val="3"/>
          <w:numId w:val="59"/>
        </w:numPr>
        <w:tabs>
          <w:tab w:val="left" w:pos="1724"/>
        </w:tabs>
        <w:spacing w:before="1"/>
        <w:ind w:left="233" w:right="121" w:firstLine="710"/>
        <w:jc w:val="both"/>
        <w:rPr>
          <w:sz w:val="24"/>
        </w:rPr>
      </w:pPr>
      <w:r>
        <w:rPr>
          <w:sz w:val="24"/>
        </w:rPr>
        <w:t>Реформы</w:t>
      </w:r>
      <w:r>
        <w:rPr>
          <w:spacing w:val="80"/>
          <w:sz w:val="24"/>
        </w:rPr>
        <w:t xml:space="preserve">   </w:t>
      </w:r>
      <w:r>
        <w:rPr>
          <w:sz w:val="24"/>
        </w:rPr>
        <w:t>управления.</w:t>
      </w:r>
      <w:r>
        <w:rPr>
          <w:spacing w:val="80"/>
          <w:sz w:val="24"/>
        </w:rPr>
        <w:t xml:space="preserve">   </w:t>
      </w:r>
      <w:r>
        <w:rPr>
          <w:sz w:val="24"/>
        </w:rPr>
        <w:t>Реформы</w:t>
      </w:r>
      <w:r>
        <w:rPr>
          <w:spacing w:val="80"/>
          <w:sz w:val="24"/>
        </w:rPr>
        <w:t xml:space="preserve">   </w:t>
      </w:r>
      <w:r>
        <w:rPr>
          <w:sz w:val="24"/>
        </w:rPr>
        <w:t>местного</w:t>
      </w:r>
      <w:r>
        <w:rPr>
          <w:spacing w:val="80"/>
          <w:sz w:val="24"/>
        </w:rPr>
        <w:t xml:space="preserve">   </w:t>
      </w:r>
      <w:r>
        <w:rPr>
          <w:sz w:val="24"/>
        </w:rPr>
        <w:t>управления</w:t>
      </w:r>
      <w:proofErr w:type="gramStart"/>
      <w:r>
        <w:rPr>
          <w:spacing w:val="80"/>
          <w:sz w:val="24"/>
        </w:rPr>
        <w:t xml:space="preserve">   </w:t>
      </w:r>
      <w:r>
        <w:rPr>
          <w:sz w:val="24"/>
        </w:rPr>
        <w:t>(</w:t>
      </w:r>
      <w:proofErr w:type="gramEnd"/>
      <w:r>
        <w:rPr>
          <w:sz w:val="24"/>
        </w:rPr>
        <w:t>бурмистры</w:t>
      </w:r>
      <w:r>
        <w:rPr>
          <w:spacing w:val="40"/>
          <w:sz w:val="24"/>
        </w:rPr>
        <w:t xml:space="preserve"> </w:t>
      </w:r>
      <w:r>
        <w:rPr>
          <w:sz w:val="24"/>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14:paraId="0EE0F0A9" w14:textId="77777777" w:rsidR="00D00D4B" w:rsidRDefault="001B20DC">
      <w:pPr>
        <w:pStyle w:val="a3"/>
        <w:spacing w:line="242" w:lineRule="auto"/>
        <w:ind w:right="130"/>
      </w:pPr>
      <w:r>
        <w:t xml:space="preserve">Первые гвардейские полки. Создание регулярной армии, военного флота. Рекрутские </w:t>
      </w:r>
      <w:r>
        <w:rPr>
          <w:spacing w:val="-2"/>
        </w:rPr>
        <w:t>наборы.</w:t>
      </w:r>
    </w:p>
    <w:p w14:paraId="667D34D8" w14:textId="77777777" w:rsidR="00D00D4B" w:rsidRDefault="001B20DC" w:rsidP="00D37D5A">
      <w:pPr>
        <w:pStyle w:val="a5"/>
        <w:numPr>
          <w:ilvl w:val="3"/>
          <w:numId w:val="59"/>
        </w:numPr>
        <w:tabs>
          <w:tab w:val="left" w:pos="1724"/>
        </w:tabs>
        <w:spacing w:line="242" w:lineRule="auto"/>
        <w:ind w:left="233" w:right="124" w:firstLine="710"/>
        <w:jc w:val="both"/>
        <w:rPr>
          <w:sz w:val="24"/>
        </w:rPr>
      </w:pPr>
      <w:r>
        <w:rPr>
          <w:sz w:val="24"/>
        </w:rPr>
        <w:t>Церковная реформа. Упразднение патриаршества, учреждение Синода. Положение инославных конфессий.</w:t>
      </w:r>
    </w:p>
    <w:p w14:paraId="6C613E2C" w14:textId="77777777" w:rsidR="00D00D4B" w:rsidRDefault="001B20DC" w:rsidP="00D37D5A">
      <w:pPr>
        <w:pStyle w:val="a5"/>
        <w:numPr>
          <w:ilvl w:val="3"/>
          <w:numId w:val="59"/>
        </w:numPr>
        <w:tabs>
          <w:tab w:val="left" w:pos="1724"/>
        </w:tabs>
        <w:spacing w:line="242" w:lineRule="auto"/>
        <w:ind w:left="233" w:right="122" w:firstLine="710"/>
        <w:jc w:val="both"/>
        <w:rPr>
          <w:sz w:val="24"/>
        </w:rPr>
      </w:pPr>
      <w:r>
        <w:rPr>
          <w:sz w:val="24"/>
        </w:rPr>
        <w:t>Оппозиция реформам Петра I. Социальные движения в первой четверти XVIII в. Восстания в Астрахани, Башкирии, на Дону. Дело царевича Алексея.</w:t>
      </w:r>
    </w:p>
    <w:p w14:paraId="699B19EA" w14:textId="77777777" w:rsidR="00D00D4B" w:rsidRDefault="001B20DC" w:rsidP="00D37D5A">
      <w:pPr>
        <w:pStyle w:val="a5"/>
        <w:numPr>
          <w:ilvl w:val="3"/>
          <w:numId w:val="59"/>
        </w:numPr>
        <w:tabs>
          <w:tab w:val="left" w:pos="1724"/>
        </w:tabs>
        <w:ind w:left="233" w:right="125" w:firstLine="710"/>
        <w:jc w:val="both"/>
        <w:rPr>
          <w:sz w:val="24"/>
        </w:rPr>
      </w:pPr>
      <w:r>
        <w:rPr>
          <w:sz w:val="24"/>
        </w:rPr>
        <w:t xml:space="preserve">Внешняя политика. Северная война. Причины и цели войны. Неудачи в начале войны и их преодоление. Битва при д. Лесной и победа под Полтавой. </w:t>
      </w:r>
      <w:proofErr w:type="spellStart"/>
      <w:r>
        <w:rPr>
          <w:sz w:val="24"/>
        </w:rPr>
        <w:t>Прутский</w:t>
      </w:r>
      <w:proofErr w:type="spellEnd"/>
      <w:r>
        <w:rPr>
          <w:sz w:val="24"/>
        </w:rPr>
        <w:t xml:space="preserve"> поход. Борьба за гегемонию на Балтике. Сражения у м. Гангут и о. </w:t>
      </w:r>
      <w:proofErr w:type="spellStart"/>
      <w:r>
        <w:rPr>
          <w:sz w:val="24"/>
        </w:rPr>
        <w:t>Гренгам</w:t>
      </w:r>
      <w:proofErr w:type="spellEnd"/>
      <w:r>
        <w:rPr>
          <w:sz w:val="24"/>
        </w:rPr>
        <w:t xml:space="preserve">. </w:t>
      </w:r>
      <w:proofErr w:type="spellStart"/>
      <w:r>
        <w:rPr>
          <w:sz w:val="24"/>
        </w:rPr>
        <w:t>Ништадтский</w:t>
      </w:r>
      <w:proofErr w:type="spellEnd"/>
      <w:r>
        <w:rPr>
          <w:sz w:val="24"/>
        </w:rPr>
        <w:t xml:space="preserve"> мир и его последствия. Закрепление России на берегах Балтики. Провозглашение России империей. Каспийский поход Петра I.</w:t>
      </w:r>
    </w:p>
    <w:p w14:paraId="7E3E10A1" w14:textId="77777777" w:rsidR="00D00D4B" w:rsidRDefault="00D00D4B">
      <w:pPr>
        <w:jc w:val="both"/>
        <w:rPr>
          <w:sz w:val="24"/>
        </w:rPr>
        <w:sectPr w:rsidR="00D00D4B">
          <w:pgSz w:w="11910" w:h="16840"/>
          <w:pgMar w:top="820" w:right="440" w:bottom="280" w:left="900" w:header="569" w:footer="0" w:gutter="0"/>
          <w:cols w:space="720"/>
        </w:sectPr>
      </w:pPr>
    </w:p>
    <w:p w14:paraId="2E10DC89" w14:textId="77777777" w:rsidR="00D00D4B" w:rsidRDefault="001B20DC" w:rsidP="00D37D5A">
      <w:pPr>
        <w:pStyle w:val="a5"/>
        <w:numPr>
          <w:ilvl w:val="3"/>
          <w:numId w:val="59"/>
        </w:numPr>
        <w:tabs>
          <w:tab w:val="left" w:pos="1724"/>
        </w:tabs>
        <w:spacing w:before="3"/>
        <w:ind w:left="233" w:right="127" w:firstLine="710"/>
        <w:jc w:val="both"/>
        <w:rPr>
          <w:sz w:val="24"/>
        </w:rPr>
      </w:pPr>
      <w:r>
        <w:rPr>
          <w:sz w:val="24"/>
        </w:rPr>
        <w:lastRenderedPageBreak/>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57E94AE9" w14:textId="77777777" w:rsidR="00D00D4B" w:rsidRDefault="001B20DC">
      <w:pPr>
        <w:pStyle w:val="a3"/>
        <w:ind w:right="129"/>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BEBB000" w14:textId="77777777" w:rsidR="00D00D4B" w:rsidRDefault="001B20DC">
      <w:pPr>
        <w:pStyle w:val="a3"/>
        <w:spacing w:before="3" w:line="237" w:lineRule="auto"/>
        <w:ind w:right="130"/>
      </w:pPr>
      <w:proofErr w:type="gramStart"/>
      <w:r>
        <w:t>Итоги,</w:t>
      </w:r>
      <w:r>
        <w:rPr>
          <w:spacing w:val="80"/>
        </w:rPr>
        <w:t xml:space="preserve">   </w:t>
      </w:r>
      <w:proofErr w:type="gramEnd"/>
      <w:r>
        <w:t>последствия</w:t>
      </w:r>
      <w:r>
        <w:rPr>
          <w:spacing w:val="80"/>
        </w:rPr>
        <w:t xml:space="preserve">   </w:t>
      </w:r>
      <w:r>
        <w:t>и</w:t>
      </w:r>
      <w:r>
        <w:rPr>
          <w:spacing w:val="80"/>
        </w:rPr>
        <w:t xml:space="preserve">   </w:t>
      </w:r>
      <w:r>
        <w:t>значение</w:t>
      </w:r>
      <w:r>
        <w:rPr>
          <w:spacing w:val="80"/>
        </w:rPr>
        <w:t xml:space="preserve">   </w:t>
      </w:r>
      <w:r>
        <w:t>петровских</w:t>
      </w:r>
      <w:r>
        <w:rPr>
          <w:spacing w:val="80"/>
        </w:rPr>
        <w:t xml:space="preserve">   </w:t>
      </w:r>
      <w:r>
        <w:t>преобразований.</w:t>
      </w:r>
      <w:r>
        <w:rPr>
          <w:spacing w:val="80"/>
        </w:rPr>
        <w:t xml:space="preserve">   </w:t>
      </w:r>
      <w:r>
        <w:t>Образ Петра I в русской культуре.</w:t>
      </w:r>
    </w:p>
    <w:p w14:paraId="0BCBC44C" w14:textId="77777777" w:rsidR="00D00D4B" w:rsidRDefault="001B20DC" w:rsidP="00D37D5A">
      <w:pPr>
        <w:pStyle w:val="a5"/>
        <w:numPr>
          <w:ilvl w:val="2"/>
          <w:numId w:val="59"/>
        </w:numPr>
        <w:tabs>
          <w:tab w:val="left" w:pos="1548"/>
        </w:tabs>
        <w:spacing w:before="3" w:line="275" w:lineRule="exact"/>
        <w:ind w:left="1548" w:hanging="604"/>
        <w:jc w:val="both"/>
        <w:rPr>
          <w:sz w:val="24"/>
        </w:rPr>
      </w:pPr>
      <w:r>
        <w:rPr>
          <w:sz w:val="24"/>
        </w:rPr>
        <w:t>Россия</w:t>
      </w:r>
      <w:r>
        <w:rPr>
          <w:spacing w:val="-5"/>
          <w:sz w:val="24"/>
        </w:rPr>
        <w:t xml:space="preserve"> </w:t>
      </w:r>
      <w:r>
        <w:rPr>
          <w:sz w:val="24"/>
        </w:rPr>
        <w:t>после</w:t>
      </w:r>
      <w:r>
        <w:rPr>
          <w:spacing w:val="-1"/>
          <w:sz w:val="24"/>
        </w:rPr>
        <w:t xml:space="preserve"> </w:t>
      </w:r>
      <w:r>
        <w:rPr>
          <w:sz w:val="24"/>
        </w:rPr>
        <w:t>Петра</w:t>
      </w:r>
      <w:r>
        <w:rPr>
          <w:spacing w:val="-3"/>
          <w:sz w:val="24"/>
        </w:rPr>
        <w:t xml:space="preserve"> </w:t>
      </w:r>
      <w:r>
        <w:rPr>
          <w:sz w:val="24"/>
        </w:rPr>
        <w:t>I.</w:t>
      </w:r>
      <w:r>
        <w:rPr>
          <w:spacing w:val="-3"/>
          <w:sz w:val="24"/>
        </w:rPr>
        <w:t xml:space="preserve"> </w:t>
      </w:r>
      <w:r>
        <w:rPr>
          <w:sz w:val="24"/>
        </w:rPr>
        <w:t xml:space="preserve">Дворцовые </w:t>
      </w:r>
      <w:r>
        <w:rPr>
          <w:spacing w:val="-2"/>
          <w:sz w:val="24"/>
        </w:rPr>
        <w:t>перевороты.</w:t>
      </w:r>
    </w:p>
    <w:p w14:paraId="23365859" w14:textId="77777777" w:rsidR="00D00D4B" w:rsidRDefault="001B20DC">
      <w:pPr>
        <w:pStyle w:val="a3"/>
        <w:tabs>
          <w:tab w:val="left" w:pos="2473"/>
          <w:tab w:val="left" w:pos="5203"/>
          <w:tab w:val="left" w:pos="6523"/>
          <w:tab w:val="left" w:pos="8452"/>
          <w:tab w:val="left" w:pos="9763"/>
        </w:tabs>
        <w:ind w:right="122"/>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Pr>
          <w:spacing w:val="-2"/>
        </w:rPr>
        <w:t>Кондиции</w:t>
      </w:r>
      <w:r>
        <w:tab/>
      </w:r>
      <w:r>
        <w:rPr>
          <w:spacing w:val="-2"/>
        </w:rPr>
        <w:t>«</w:t>
      </w:r>
      <w:proofErr w:type="spellStart"/>
      <w:r>
        <w:rPr>
          <w:spacing w:val="-2"/>
        </w:rPr>
        <w:t>верховников</w:t>
      </w:r>
      <w:proofErr w:type="spellEnd"/>
      <w:r>
        <w:rPr>
          <w:spacing w:val="-2"/>
        </w:rPr>
        <w:t>»</w:t>
      </w:r>
      <w:r>
        <w:tab/>
      </w:r>
      <w:r>
        <w:rPr>
          <w:spacing w:val="-10"/>
        </w:rPr>
        <w:t>и</w:t>
      </w:r>
      <w:r>
        <w:tab/>
      </w:r>
      <w:r>
        <w:rPr>
          <w:spacing w:val="-2"/>
        </w:rPr>
        <w:t>приход</w:t>
      </w:r>
      <w:r>
        <w:tab/>
      </w:r>
      <w:r>
        <w:rPr>
          <w:spacing w:val="-10"/>
        </w:rPr>
        <w:t>к</w:t>
      </w:r>
      <w:r>
        <w:tab/>
      </w:r>
      <w:r>
        <w:rPr>
          <w:spacing w:val="-2"/>
        </w:rPr>
        <w:t xml:space="preserve">власти </w:t>
      </w:r>
      <w:proofErr w:type="gramStart"/>
      <w:r>
        <w:t>Анны</w:t>
      </w:r>
      <w:r>
        <w:rPr>
          <w:spacing w:val="80"/>
          <w:w w:val="150"/>
        </w:rPr>
        <w:t xml:space="preserve">  </w:t>
      </w:r>
      <w:r>
        <w:t>Иоанновны</w:t>
      </w:r>
      <w:proofErr w:type="gramEnd"/>
      <w:r>
        <w:t>.</w:t>
      </w:r>
      <w:r>
        <w:rPr>
          <w:spacing w:val="80"/>
          <w:w w:val="150"/>
        </w:rPr>
        <w:t xml:space="preserve">  </w:t>
      </w:r>
      <w:proofErr w:type="gramStart"/>
      <w:r>
        <w:t>Кабинет</w:t>
      </w:r>
      <w:r>
        <w:rPr>
          <w:spacing w:val="80"/>
          <w:w w:val="150"/>
        </w:rPr>
        <w:t xml:space="preserve">  </w:t>
      </w:r>
      <w:r>
        <w:t>министров</w:t>
      </w:r>
      <w:proofErr w:type="gramEnd"/>
      <w:r>
        <w:t>.</w:t>
      </w:r>
      <w:r>
        <w:rPr>
          <w:spacing w:val="80"/>
          <w:w w:val="150"/>
        </w:rPr>
        <w:t xml:space="preserve">  </w:t>
      </w:r>
      <w:proofErr w:type="gramStart"/>
      <w:r>
        <w:t>Роль</w:t>
      </w:r>
      <w:r>
        <w:rPr>
          <w:spacing w:val="80"/>
          <w:w w:val="150"/>
        </w:rPr>
        <w:t xml:space="preserve">  </w:t>
      </w:r>
      <w:r>
        <w:t>Э.</w:t>
      </w:r>
      <w:proofErr w:type="gramEnd"/>
      <w:r>
        <w:rPr>
          <w:spacing w:val="80"/>
          <w:w w:val="150"/>
        </w:rPr>
        <w:t xml:space="preserve">  </w:t>
      </w:r>
      <w:proofErr w:type="gramStart"/>
      <w:r>
        <w:t>Бирона,</w:t>
      </w:r>
      <w:r>
        <w:rPr>
          <w:spacing w:val="80"/>
          <w:w w:val="150"/>
        </w:rPr>
        <w:t xml:space="preserve">  </w:t>
      </w:r>
      <w:r>
        <w:t>А.И.</w:t>
      </w:r>
      <w:proofErr w:type="gramEnd"/>
      <w:r>
        <w:rPr>
          <w:spacing w:val="80"/>
          <w:w w:val="150"/>
        </w:rPr>
        <w:t xml:space="preserve">  </w:t>
      </w:r>
      <w:r>
        <w:t>Остермана,</w:t>
      </w:r>
      <w:r>
        <w:rPr>
          <w:spacing w:val="40"/>
        </w:rPr>
        <w:t xml:space="preserve"> </w:t>
      </w:r>
      <w:r>
        <w:t>А.П. Волынского, Б.Х. Миниха в управлении и политической жизни страны.</w:t>
      </w:r>
    </w:p>
    <w:p w14:paraId="76E825C5" w14:textId="77777777" w:rsidR="00D00D4B" w:rsidRDefault="001B20DC">
      <w:pPr>
        <w:pStyle w:val="a3"/>
        <w:spacing w:before="4" w:line="237" w:lineRule="auto"/>
        <w:ind w:right="124"/>
      </w:pPr>
      <w:r>
        <w:t xml:space="preserve">Укрепление границ империи на восточной и юго-восточной окраинах. Переход Младшего </w:t>
      </w:r>
      <w:proofErr w:type="spellStart"/>
      <w:r>
        <w:t>жуза</w:t>
      </w:r>
      <w:proofErr w:type="spellEnd"/>
      <w:r>
        <w:t xml:space="preserve"> под суверенитет Российской империи. Война с Османской империей.</w:t>
      </w:r>
    </w:p>
    <w:p w14:paraId="42FDF5CB" w14:textId="77777777" w:rsidR="00D00D4B" w:rsidRDefault="001B20DC">
      <w:pPr>
        <w:pStyle w:val="a3"/>
        <w:spacing w:before="4"/>
        <w:ind w:right="130"/>
      </w:pPr>
      <w:r>
        <w:t>Россия</w:t>
      </w:r>
      <w:r>
        <w:rPr>
          <w:spacing w:val="-3"/>
        </w:rPr>
        <w:t xml:space="preserve"> </w:t>
      </w:r>
      <w:r>
        <w:t>при</w:t>
      </w:r>
      <w:r>
        <w:rPr>
          <w:spacing w:val="-2"/>
        </w:rPr>
        <w:t xml:space="preserve"> </w:t>
      </w:r>
      <w:r>
        <w:t>Елизавете</w:t>
      </w:r>
      <w:r>
        <w:rPr>
          <w:spacing w:val="-4"/>
        </w:rPr>
        <w:t xml:space="preserve"> </w:t>
      </w:r>
      <w:r>
        <w:t>Петровне.</w:t>
      </w:r>
      <w:r>
        <w:rPr>
          <w:spacing w:val="-1"/>
        </w:rPr>
        <w:t xml:space="preserve"> </w:t>
      </w:r>
      <w:r>
        <w:t>Экономическая</w:t>
      </w:r>
      <w:r>
        <w:rPr>
          <w:spacing w:val="-3"/>
        </w:rPr>
        <w:t xml:space="preserve"> </w:t>
      </w:r>
      <w:r>
        <w:t>и</w:t>
      </w:r>
      <w:r>
        <w:rPr>
          <w:spacing w:val="-2"/>
        </w:rPr>
        <w:t xml:space="preserve"> </w:t>
      </w:r>
      <w:r>
        <w:t>финансовая</w:t>
      </w:r>
      <w:r>
        <w:rPr>
          <w:spacing w:val="-3"/>
        </w:rPr>
        <w:t xml:space="preserve"> </w:t>
      </w:r>
      <w:r>
        <w:t>политика.</w:t>
      </w:r>
      <w:r>
        <w:rPr>
          <w:spacing w:val="-6"/>
        </w:rPr>
        <w:t xml:space="preserve"> </w:t>
      </w:r>
      <w:r>
        <w:t>Деятельность</w:t>
      </w:r>
      <w:r>
        <w:rPr>
          <w:spacing w:val="-2"/>
        </w:rPr>
        <w:t xml:space="preserve"> </w:t>
      </w:r>
      <w:r>
        <w:t>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w:t>
      </w:r>
      <w:r>
        <w:rPr>
          <w:spacing w:val="80"/>
        </w:rPr>
        <w:t xml:space="preserve"> </w:t>
      </w:r>
      <w:r>
        <w:t>Основание</w:t>
      </w:r>
      <w:r>
        <w:rPr>
          <w:spacing w:val="80"/>
        </w:rPr>
        <w:t xml:space="preserve"> </w:t>
      </w:r>
      <w:r>
        <w:t>Московского</w:t>
      </w:r>
      <w:r>
        <w:rPr>
          <w:spacing w:val="80"/>
        </w:rPr>
        <w:t xml:space="preserve"> </w:t>
      </w:r>
      <w:r>
        <w:t>университета.</w:t>
      </w:r>
      <w:r>
        <w:rPr>
          <w:spacing w:val="80"/>
        </w:rPr>
        <w:t xml:space="preserve"> </w:t>
      </w:r>
      <w:r>
        <w:t>М.В.</w:t>
      </w:r>
      <w:r>
        <w:rPr>
          <w:spacing w:val="80"/>
        </w:rPr>
        <w:t xml:space="preserve"> </w:t>
      </w:r>
      <w:r>
        <w:t>Ломоносов</w:t>
      </w:r>
      <w:r>
        <w:rPr>
          <w:spacing w:val="80"/>
        </w:rPr>
        <w:t xml:space="preserve"> </w:t>
      </w:r>
      <w:r>
        <w:t>и</w:t>
      </w:r>
      <w:r>
        <w:rPr>
          <w:spacing w:val="80"/>
        </w:rPr>
        <w:t xml:space="preserve"> </w:t>
      </w:r>
      <w:r>
        <w:t>И.И.</w:t>
      </w:r>
      <w:r>
        <w:rPr>
          <w:spacing w:val="80"/>
        </w:rPr>
        <w:t xml:space="preserve"> </w:t>
      </w:r>
      <w:r>
        <w:t>Шувалов.</w:t>
      </w:r>
      <w:r>
        <w:rPr>
          <w:spacing w:val="80"/>
        </w:rPr>
        <w:t xml:space="preserve"> </w:t>
      </w:r>
      <w:r>
        <w:t>Россия</w:t>
      </w:r>
      <w:r>
        <w:rPr>
          <w:spacing w:val="40"/>
        </w:rPr>
        <w:t xml:space="preserve"> </w:t>
      </w:r>
      <w:r>
        <w:t>в международных конфликтах 1740-1750-х гг. Участие в Семилетней войне.</w:t>
      </w:r>
    </w:p>
    <w:p w14:paraId="23CB5712" w14:textId="77777777" w:rsidR="00D00D4B" w:rsidRDefault="001B20DC">
      <w:pPr>
        <w:pStyle w:val="a3"/>
        <w:spacing w:line="237" w:lineRule="auto"/>
        <w:ind w:right="127"/>
      </w:pPr>
      <w:r>
        <w:t>Петр</w:t>
      </w:r>
      <w:r>
        <w:rPr>
          <w:spacing w:val="80"/>
        </w:rPr>
        <w:t xml:space="preserve">   </w:t>
      </w:r>
      <w:r>
        <w:t>III.</w:t>
      </w:r>
      <w:r>
        <w:rPr>
          <w:spacing w:val="80"/>
        </w:rPr>
        <w:t xml:space="preserve">   </w:t>
      </w:r>
      <w:r>
        <w:t>Манифест</w:t>
      </w:r>
      <w:r>
        <w:rPr>
          <w:spacing w:val="80"/>
        </w:rPr>
        <w:t xml:space="preserve">   </w:t>
      </w:r>
      <w:r>
        <w:t>о</w:t>
      </w:r>
      <w:r>
        <w:rPr>
          <w:spacing w:val="80"/>
        </w:rPr>
        <w:t xml:space="preserve">   </w:t>
      </w:r>
      <w:r>
        <w:t>вольности</w:t>
      </w:r>
      <w:r>
        <w:rPr>
          <w:spacing w:val="80"/>
        </w:rPr>
        <w:t xml:space="preserve">   </w:t>
      </w:r>
      <w:r>
        <w:t>дворянства.</w:t>
      </w:r>
      <w:r>
        <w:rPr>
          <w:spacing w:val="80"/>
        </w:rPr>
        <w:t xml:space="preserve">   </w:t>
      </w:r>
      <w:r>
        <w:t>Причины</w:t>
      </w:r>
      <w:r>
        <w:rPr>
          <w:spacing w:val="80"/>
        </w:rPr>
        <w:t xml:space="preserve">   </w:t>
      </w:r>
      <w:r>
        <w:t>переворота 28 июня 1762 г.</w:t>
      </w:r>
    </w:p>
    <w:p w14:paraId="4AD81DB6" w14:textId="77777777" w:rsidR="00D00D4B" w:rsidRDefault="001B20DC" w:rsidP="00D37D5A">
      <w:pPr>
        <w:pStyle w:val="a5"/>
        <w:numPr>
          <w:ilvl w:val="2"/>
          <w:numId w:val="59"/>
        </w:numPr>
        <w:tabs>
          <w:tab w:val="left" w:pos="1548"/>
        </w:tabs>
        <w:spacing w:before="8" w:line="285" w:lineRule="exact"/>
        <w:ind w:left="1548" w:hanging="604"/>
        <w:jc w:val="both"/>
        <w:rPr>
          <w:sz w:val="24"/>
        </w:rPr>
      </w:pPr>
      <w:r>
        <w:rPr>
          <w:sz w:val="24"/>
        </w:rPr>
        <w:t>Россия</w:t>
      </w:r>
      <w:r>
        <w:rPr>
          <w:spacing w:val="-5"/>
          <w:sz w:val="24"/>
        </w:rPr>
        <w:t xml:space="preserve"> </w:t>
      </w:r>
      <w:r>
        <w:rPr>
          <w:sz w:val="24"/>
        </w:rPr>
        <w:t>в</w:t>
      </w:r>
      <w:r>
        <w:rPr>
          <w:spacing w:val="1"/>
          <w:sz w:val="24"/>
        </w:rPr>
        <w:t xml:space="preserve"> </w:t>
      </w:r>
      <w:r>
        <w:rPr>
          <w:sz w:val="24"/>
        </w:rPr>
        <w:t>1760-1790-х</w:t>
      </w:r>
      <w:r>
        <w:rPr>
          <w:spacing w:val="-4"/>
          <w:sz w:val="24"/>
        </w:rPr>
        <w:t xml:space="preserve"> </w:t>
      </w:r>
      <w:r>
        <w:rPr>
          <w:sz w:val="24"/>
        </w:rPr>
        <w:t>гг.</w:t>
      </w:r>
      <w:r>
        <w:rPr>
          <w:spacing w:val="-2"/>
          <w:sz w:val="24"/>
        </w:rPr>
        <w:t xml:space="preserve"> </w:t>
      </w:r>
      <w:r>
        <w:rPr>
          <w:position w:val="1"/>
          <w:sz w:val="24"/>
        </w:rPr>
        <w:t>Правление</w:t>
      </w:r>
      <w:r>
        <w:rPr>
          <w:spacing w:val="-6"/>
          <w:position w:val="1"/>
          <w:sz w:val="24"/>
        </w:rPr>
        <w:t xml:space="preserve"> </w:t>
      </w:r>
      <w:r>
        <w:rPr>
          <w:position w:val="1"/>
          <w:sz w:val="24"/>
        </w:rPr>
        <w:t>Екатерины</w:t>
      </w:r>
      <w:r>
        <w:rPr>
          <w:spacing w:val="-1"/>
          <w:position w:val="1"/>
          <w:sz w:val="24"/>
        </w:rPr>
        <w:t xml:space="preserve"> </w:t>
      </w:r>
      <w:r>
        <w:rPr>
          <w:position w:val="1"/>
          <w:sz w:val="24"/>
        </w:rPr>
        <w:t>II</w:t>
      </w:r>
      <w:r>
        <w:rPr>
          <w:spacing w:val="-3"/>
          <w:position w:val="1"/>
          <w:sz w:val="24"/>
        </w:rPr>
        <w:t xml:space="preserve"> </w:t>
      </w:r>
      <w:r>
        <w:rPr>
          <w:position w:val="1"/>
          <w:sz w:val="24"/>
        </w:rPr>
        <w:t>и</w:t>
      </w:r>
      <w:r>
        <w:rPr>
          <w:spacing w:val="1"/>
          <w:position w:val="1"/>
          <w:sz w:val="24"/>
        </w:rPr>
        <w:t xml:space="preserve"> </w:t>
      </w:r>
      <w:r>
        <w:rPr>
          <w:position w:val="1"/>
          <w:sz w:val="24"/>
        </w:rPr>
        <w:t>Павла</w:t>
      </w:r>
      <w:r>
        <w:rPr>
          <w:spacing w:val="1"/>
          <w:position w:val="1"/>
          <w:sz w:val="24"/>
        </w:rPr>
        <w:t xml:space="preserve"> </w:t>
      </w:r>
      <w:r>
        <w:rPr>
          <w:spacing w:val="-5"/>
          <w:position w:val="1"/>
          <w:sz w:val="24"/>
        </w:rPr>
        <w:t>I.</w:t>
      </w:r>
    </w:p>
    <w:p w14:paraId="5FF8B697" w14:textId="77777777" w:rsidR="00D00D4B" w:rsidRDefault="001B20DC" w:rsidP="00D37D5A">
      <w:pPr>
        <w:pStyle w:val="a5"/>
        <w:numPr>
          <w:ilvl w:val="3"/>
          <w:numId w:val="59"/>
        </w:numPr>
        <w:tabs>
          <w:tab w:val="left" w:pos="1725"/>
        </w:tabs>
        <w:spacing w:line="274" w:lineRule="exact"/>
        <w:ind w:left="1725" w:hanging="781"/>
        <w:jc w:val="both"/>
        <w:rPr>
          <w:sz w:val="24"/>
        </w:rPr>
      </w:pPr>
      <w:r>
        <w:rPr>
          <w:sz w:val="24"/>
        </w:rPr>
        <w:t>Внутренняя</w:t>
      </w:r>
      <w:r>
        <w:rPr>
          <w:spacing w:val="46"/>
          <w:sz w:val="24"/>
        </w:rPr>
        <w:t xml:space="preserve"> </w:t>
      </w:r>
      <w:r>
        <w:rPr>
          <w:sz w:val="24"/>
        </w:rPr>
        <w:t>политика</w:t>
      </w:r>
      <w:r>
        <w:rPr>
          <w:spacing w:val="43"/>
          <w:sz w:val="24"/>
        </w:rPr>
        <w:t xml:space="preserve"> </w:t>
      </w:r>
      <w:r>
        <w:rPr>
          <w:sz w:val="24"/>
        </w:rPr>
        <w:t>Екатерины</w:t>
      </w:r>
      <w:r>
        <w:rPr>
          <w:spacing w:val="50"/>
          <w:sz w:val="24"/>
        </w:rPr>
        <w:t xml:space="preserve"> </w:t>
      </w:r>
      <w:r>
        <w:rPr>
          <w:sz w:val="24"/>
        </w:rPr>
        <w:t>II.</w:t>
      </w:r>
      <w:r>
        <w:rPr>
          <w:spacing w:val="51"/>
          <w:sz w:val="24"/>
        </w:rPr>
        <w:t xml:space="preserve"> </w:t>
      </w:r>
      <w:r>
        <w:rPr>
          <w:sz w:val="24"/>
        </w:rPr>
        <w:t>Личность</w:t>
      </w:r>
      <w:r>
        <w:rPr>
          <w:spacing w:val="49"/>
          <w:sz w:val="24"/>
        </w:rPr>
        <w:t xml:space="preserve"> </w:t>
      </w:r>
      <w:r>
        <w:rPr>
          <w:sz w:val="24"/>
        </w:rPr>
        <w:t>императрицы.</w:t>
      </w:r>
      <w:r>
        <w:rPr>
          <w:spacing w:val="51"/>
          <w:sz w:val="24"/>
        </w:rPr>
        <w:t xml:space="preserve"> </w:t>
      </w:r>
      <w:r>
        <w:rPr>
          <w:sz w:val="24"/>
        </w:rPr>
        <w:t>Идеи</w:t>
      </w:r>
      <w:r>
        <w:rPr>
          <w:spacing w:val="50"/>
          <w:sz w:val="24"/>
        </w:rPr>
        <w:t xml:space="preserve"> </w:t>
      </w:r>
      <w:r>
        <w:rPr>
          <w:spacing w:val="-2"/>
          <w:sz w:val="24"/>
        </w:rPr>
        <w:t>Просвещения.</w:t>
      </w:r>
    </w:p>
    <w:p w14:paraId="6381B923" w14:textId="77777777" w:rsidR="00D00D4B" w:rsidRDefault="001B20DC">
      <w:pPr>
        <w:pStyle w:val="a3"/>
        <w:ind w:right="124" w:firstLine="0"/>
      </w:pPr>
      <w: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14:paraId="02A85E58" w14:textId="77777777" w:rsidR="00D00D4B" w:rsidRDefault="001B20DC">
      <w:pPr>
        <w:pStyle w:val="a3"/>
        <w:tabs>
          <w:tab w:val="left" w:pos="2440"/>
          <w:tab w:val="left" w:pos="2675"/>
          <w:tab w:val="left" w:pos="4781"/>
          <w:tab w:val="left" w:pos="4888"/>
          <w:tab w:val="left" w:pos="6830"/>
          <w:tab w:val="left" w:pos="7771"/>
          <w:tab w:val="left" w:pos="9071"/>
          <w:tab w:val="left" w:pos="9235"/>
        </w:tabs>
        <w:ind w:right="123"/>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w:t>
      </w:r>
      <w:r>
        <w:rPr>
          <w:spacing w:val="-2"/>
        </w:rPr>
        <w:t>Формирование</w:t>
      </w:r>
      <w:r>
        <w:tab/>
      </w:r>
      <w:r>
        <w:tab/>
      </w:r>
      <w:r>
        <w:rPr>
          <w:spacing w:val="-2"/>
        </w:rPr>
        <w:t>Кубанского</w:t>
      </w:r>
      <w:r>
        <w:tab/>
      </w:r>
      <w:r>
        <w:rPr>
          <w:spacing w:val="-2"/>
        </w:rPr>
        <w:t>казачества.</w:t>
      </w:r>
      <w:r>
        <w:tab/>
      </w:r>
      <w:r>
        <w:rPr>
          <w:spacing w:val="-2"/>
        </w:rPr>
        <w:t>Активизация</w:t>
      </w:r>
      <w:r>
        <w:tab/>
      </w:r>
      <w:r>
        <w:rPr>
          <w:spacing w:val="-2"/>
        </w:rPr>
        <w:t xml:space="preserve">деятельности </w:t>
      </w:r>
      <w:r>
        <w:t xml:space="preserve">по привлечению иностранцев в Россию. Расселение колонистов в Новороссии, Поволжье, других </w:t>
      </w:r>
      <w:r>
        <w:rPr>
          <w:spacing w:val="-2"/>
        </w:rPr>
        <w:t>регионах.</w:t>
      </w:r>
      <w:r>
        <w:tab/>
      </w:r>
      <w:r>
        <w:rPr>
          <w:spacing w:val="-2"/>
        </w:rPr>
        <w:t>Укрепление</w:t>
      </w:r>
      <w:r>
        <w:tab/>
      </w:r>
      <w:r>
        <w:tab/>
      </w:r>
      <w:r>
        <w:rPr>
          <w:spacing w:val="-2"/>
        </w:rPr>
        <w:t>веротерпимости</w:t>
      </w:r>
      <w:r>
        <w:tab/>
      </w:r>
      <w:r>
        <w:tab/>
      </w:r>
      <w:r>
        <w:rPr>
          <w:spacing w:val="-6"/>
        </w:rPr>
        <w:t>по</w:t>
      </w:r>
      <w:r>
        <w:tab/>
      </w:r>
      <w:r>
        <w:tab/>
      </w:r>
      <w:r>
        <w:rPr>
          <w:spacing w:val="-2"/>
        </w:rPr>
        <w:t xml:space="preserve">отношению </w:t>
      </w:r>
      <w:r>
        <w:t>к</w:t>
      </w:r>
      <w:r>
        <w:rPr>
          <w:spacing w:val="73"/>
        </w:rPr>
        <w:t xml:space="preserve">   </w:t>
      </w:r>
      <w:r>
        <w:t>неправославным</w:t>
      </w:r>
      <w:r>
        <w:rPr>
          <w:spacing w:val="73"/>
        </w:rPr>
        <w:t xml:space="preserve">   </w:t>
      </w:r>
      <w:r>
        <w:t>и</w:t>
      </w:r>
      <w:r>
        <w:rPr>
          <w:spacing w:val="73"/>
        </w:rPr>
        <w:t xml:space="preserve">   </w:t>
      </w:r>
      <w:r>
        <w:t>нехристианским</w:t>
      </w:r>
      <w:r>
        <w:rPr>
          <w:spacing w:val="73"/>
        </w:rPr>
        <w:t xml:space="preserve">   </w:t>
      </w:r>
      <w:r>
        <w:t>конфессиям.</w:t>
      </w:r>
      <w:r>
        <w:rPr>
          <w:spacing w:val="73"/>
        </w:rPr>
        <w:t xml:space="preserve">   </w:t>
      </w:r>
      <w:r>
        <w:t>Политика</w:t>
      </w:r>
      <w:r>
        <w:rPr>
          <w:spacing w:val="72"/>
        </w:rPr>
        <w:t xml:space="preserve">   </w:t>
      </w:r>
      <w:r>
        <w:t>по</w:t>
      </w:r>
      <w:r>
        <w:rPr>
          <w:spacing w:val="72"/>
        </w:rPr>
        <w:t xml:space="preserve">   </w:t>
      </w:r>
      <w:r>
        <w:t>отношению к исламу. Башкирские восстания. Формирование черты оседлости.</w:t>
      </w:r>
    </w:p>
    <w:p w14:paraId="1037F54B" w14:textId="77777777" w:rsidR="00D00D4B" w:rsidRDefault="001B20DC" w:rsidP="00D37D5A">
      <w:pPr>
        <w:pStyle w:val="a5"/>
        <w:numPr>
          <w:ilvl w:val="3"/>
          <w:numId w:val="59"/>
        </w:numPr>
        <w:tabs>
          <w:tab w:val="left" w:pos="1724"/>
          <w:tab w:val="left" w:pos="4664"/>
          <w:tab w:val="left" w:pos="9882"/>
        </w:tabs>
        <w:ind w:left="233" w:right="115" w:firstLine="710"/>
        <w:jc w:val="both"/>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w:t>
      </w:r>
      <w:r>
        <w:rPr>
          <w:spacing w:val="-4"/>
          <w:sz w:val="24"/>
        </w:rPr>
        <w:t xml:space="preserve"> </w:t>
      </w:r>
      <w:r>
        <w:rPr>
          <w:sz w:val="24"/>
        </w:rPr>
        <w:t>оброчное хозяйство. Дворовые</w:t>
      </w:r>
      <w:r>
        <w:rPr>
          <w:spacing w:val="-1"/>
          <w:sz w:val="24"/>
        </w:rPr>
        <w:t xml:space="preserve"> </w:t>
      </w:r>
      <w:r>
        <w:rPr>
          <w:sz w:val="24"/>
        </w:rPr>
        <w:t xml:space="preserve">люди. </w:t>
      </w:r>
      <w:r>
        <w:rPr>
          <w:spacing w:val="-4"/>
          <w:sz w:val="24"/>
        </w:rPr>
        <w:t>Роль</w:t>
      </w:r>
      <w:r>
        <w:rPr>
          <w:sz w:val="24"/>
        </w:rPr>
        <w:tab/>
      </w:r>
      <w:r>
        <w:rPr>
          <w:sz w:val="24"/>
        </w:rPr>
        <w:tab/>
      </w:r>
      <w:r>
        <w:rPr>
          <w:spacing w:val="-2"/>
          <w:sz w:val="24"/>
        </w:rPr>
        <w:t>крепостного</w:t>
      </w:r>
      <w:r>
        <w:rPr>
          <w:sz w:val="24"/>
        </w:rPr>
        <w:tab/>
      </w:r>
      <w:r>
        <w:rPr>
          <w:spacing w:val="-2"/>
          <w:sz w:val="24"/>
        </w:rPr>
        <w:t xml:space="preserve">строя </w:t>
      </w:r>
      <w:r>
        <w:rPr>
          <w:sz w:val="24"/>
        </w:rPr>
        <w:t>в экономике страны.</w:t>
      </w:r>
    </w:p>
    <w:p w14:paraId="4DC9EEE0" w14:textId="77777777" w:rsidR="00D00D4B" w:rsidRDefault="001B20DC">
      <w:pPr>
        <w:pStyle w:val="a3"/>
        <w:spacing w:before="1"/>
        <w:ind w:right="126"/>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w:t>
      </w:r>
      <w:r>
        <w:rPr>
          <w:spacing w:val="38"/>
        </w:rPr>
        <w:t xml:space="preserve"> </w:t>
      </w:r>
      <w:r>
        <w:t>распространение</w:t>
      </w:r>
      <w:r>
        <w:rPr>
          <w:spacing w:val="37"/>
        </w:rPr>
        <w:t xml:space="preserve"> </w:t>
      </w:r>
      <w:r>
        <w:t>производства</w:t>
      </w:r>
      <w:r>
        <w:rPr>
          <w:spacing w:val="40"/>
        </w:rPr>
        <w:t xml:space="preserve"> </w:t>
      </w:r>
      <w:r>
        <w:t>хлопчатобумажных</w:t>
      </w:r>
      <w:r>
        <w:rPr>
          <w:spacing w:val="38"/>
        </w:rPr>
        <w:t xml:space="preserve"> </w:t>
      </w:r>
      <w:r>
        <w:t>тканей.</w:t>
      </w:r>
      <w:r>
        <w:rPr>
          <w:spacing w:val="40"/>
        </w:rPr>
        <w:t xml:space="preserve"> </w:t>
      </w:r>
      <w:r>
        <w:t>Начало</w:t>
      </w:r>
      <w:r>
        <w:rPr>
          <w:spacing w:val="40"/>
        </w:rPr>
        <w:t xml:space="preserve"> </w:t>
      </w:r>
      <w:r>
        <w:t>известных</w:t>
      </w:r>
    </w:p>
    <w:p w14:paraId="56DDF3CC" w14:textId="77777777" w:rsidR="00D00D4B" w:rsidRDefault="00D00D4B">
      <w:pPr>
        <w:sectPr w:rsidR="00D00D4B">
          <w:pgSz w:w="11910" w:h="16840"/>
          <w:pgMar w:top="820" w:right="440" w:bottom="280" w:left="900" w:header="569" w:footer="0" w:gutter="0"/>
          <w:cols w:space="720"/>
        </w:sectPr>
      </w:pPr>
    </w:p>
    <w:p w14:paraId="1BDEAC95" w14:textId="77777777" w:rsidR="00D00D4B" w:rsidRDefault="001B20DC">
      <w:pPr>
        <w:pStyle w:val="a3"/>
        <w:spacing w:before="5" w:line="237" w:lineRule="auto"/>
        <w:ind w:right="135" w:firstLine="0"/>
      </w:pPr>
      <w:r>
        <w:lastRenderedPageBreak/>
        <w:t>предпринимательских</w:t>
      </w:r>
      <w:r>
        <w:rPr>
          <w:spacing w:val="80"/>
        </w:rPr>
        <w:t xml:space="preserve"> </w:t>
      </w:r>
      <w:r>
        <w:t>династий:</w:t>
      </w:r>
      <w:r>
        <w:rPr>
          <w:spacing w:val="80"/>
        </w:rPr>
        <w:t xml:space="preserve"> </w:t>
      </w:r>
      <w:r>
        <w:t>Морозовы,</w:t>
      </w:r>
      <w:r>
        <w:rPr>
          <w:spacing w:val="80"/>
        </w:rPr>
        <w:t xml:space="preserve"> </w:t>
      </w:r>
      <w:proofErr w:type="spellStart"/>
      <w:r>
        <w:t>Рябушинские</w:t>
      </w:r>
      <w:proofErr w:type="spellEnd"/>
      <w:r>
        <w:t>,</w:t>
      </w:r>
      <w:r>
        <w:rPr>
          <w:spacing w:val="80"/>
        </w:rPr>
        <w:t xml:space="preserve"> </w:t>
      </w:r>
      <w:proofErr w:type="spellStart"/>
      <w:r>
        <w:t>Гарелины</w:t>
      </w:r>
      <w:proofErr w:type="spellEnd"/>
      <w:r>
        <w:t>,</w:t>
      </w:r>
      <w:r>
        <w:rPr>
          <w:spacing w:val="80"/>
        </w:rPr>
        <w:t xml:space="preserve"> </w:t>
      </w:r>
      <w:r>
        <w:t>Прохоровы,</w:t>
      </w:r>
      <w:r>
        <w:rPr>
          <w:spacing w:val="80"/>
        </w:rPr>
        <w:t xml:space="preserve"> </w:t>
      </w:r>
      <w:r>
        <w:t>Демидовы и другие.</w:t>
      </w:r>
    </w:p>
    <w:p w14:paraId="488F90F1" w14:textId="77777777" w:rsidR="00D00D4B" w:rsidRDefault="001B20DC">
      <w:pPr>
        <w:pStyle w:val="a3"/>
        <w:tabs>
          <w:tab w:val="left" w:pos="2584"/>
          <w:tab w:val="left" w:pos="4624"/>
          <w:tab w:val="left" w:pos="6371"/>
          <w:tab w:val="left" w:pos="7624"/>
          <w:tab w:val="left" w:pos="9539"/>
        </w:tabs>
        <w:spacing w:before="3"/>
        <w:ind w:right="119"/>
      </w:pPr>
      <w:r>
        <w:t>Внутренняя</w:t>
      </w:r>
      <w:r>
        <w:rPr>
          <w:spacing w:val="80"/>
        </w:rPr>
        <w:t xml:space="preserve">   </w:t>
      </w:r>
      <w:r>
        <w:t>и</w:t>
      </w:r>
      <w:r>
        <w:rPr>
          <w:spacing w:val="80"/>
        </w:rPr>
        <w:t xml:space="preserve">   </w:t>
      </w:r>
      <w:r>
        <w:t>внешняя</w:t>
      </w:r>
      <w:r>
        <w:rPr>
          <w:spacing w:val="80"/>
        </w:rPr>
        <w:t xml:space="preserve">   </w:t>
      </w:r>
      <w:r>
        <w:t>торговля.</w:t>
      </w:r>
      <w:r>
        <w:rPr>
          <w:spacing w:val="80"/>
        </w:rPr>
        <w:t xml:space="preserve">   </w:t>
      </w:r>
      <w:r>
        <w:t>Торговые</w:t>
      </w:r>
      <w:r>
        <w:rPr>
          <w:spacing w:val="80"/>
        </w:rPr>
        <w:t xml:space="preserve">   </w:t>
      </w:r>
      <w:r>
        <w:t>пути</w:t>
      </w:r>
      <w:r>
        <w:rPr>
          <w:spacing w:val="80"/>
        </w:rPr>
        <w:t xml:space="preserve">   </w:t>
      </w:r>
      <w:r>
        <w:t>внутри</w:t>
      </w:r>
      <w:r>
        <w:rPr>
          <w:spacing w:val="80"/>
        </w:rPr>
        <w:t xml:space="preserve">   </w:t>
      </w:r>
      <w:r>
        <w:t xml:space="preserve">страны. </w:t>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w:t>
      </w:r>
      <w:proofErr w:type="spellStart"/>
      <w:r>
        <w:t>Свенская</w:t>
      </w:r>
      <w:proofErr w:type="spellEnd"/>
      <w:r>
        <w:t xml:space="preserve">, Коренная ярмарки. Ярмарки </w:t>
      </w:r>
      <w:r>
        <w:rPr>
          <w:spacing w:val="-2"/>
        </w:rPr>
        <w:t>Малороссии.</w:t>
      </w:r>
      <w:r>
        <w:tab/>
      </w:r>
      <w:r>
        <w:rPr>
          <w:spacing w:val="-2"/>
        </w:rPr>
        <w:t>Партнеры</w:t>
      </w:r>
      <w:r>
        <w:tab/>
      </w:r>
      <w:r>
        <w:rPr>
          <w:spacing w:val="-2"/>
        </w:rPr>
        <w:t>России</w:t>
      </w:r>
      <w:r>
        <w:tab/>
      </w:r>
      <w:r>
        <w:rPr>
          <w:spacing w:val="-6"/>
        </w:rPr>
        <w:t>во</w:t>
      </w:r>
      <w:r>
        <w:tab/>
      </w:r>
      <w:r>
        <w:rPr>
          <w:spacing w:val="-2"/>
        </w:rPr>
        <w:t>внешней</w:t>
      </w:r>
      <w:r>
        <w:tab/>
      </w:r>
      <w:r>
        <w:rPr>
          <w:spacing w:val="-2"/>
        </w:rPr>
        <w:t xml:space="preserve">торговле </w:t>
      </w:r>
      <w:r>
        <w:t>в Европе и в мире. Обеспечение активного внешнеторгового баланса.</w:t>
      </w:r>
    </w:p>
    <w:p w14:paraId="46B84BF6" w14:textId="77777777" w:rsidR="00D00D4B" w:rsidRDefault="001B20DC" w:rsidP="00D37D5A">
      <w:pPr>
        <w:pStyle w:val="a5"/>
        <w:numPr>
          <w:ilvl w:val="3"/>
          <w:numId w:val="59"/>
        </w:numPr>
        <w:tabs>
          <w:tab w:val="left" w:pos="1724"/>
          <w:tab w:val="left" w:pos="3731"/>
          <w:tab w:val="left" w:pos="6207"/>
          <w:tab w:val="left" w:pos="8712"/>
        </w:tabs>
        <w:ind w:left="233" w:right="124" w:firstLine="710"/>
        <w:jc w:val="both"/>
        <w:rPr>
          <w:sz w:val="24"/>
        </w:rPr>
      </w:pPr>
      <w:r>
        <w:rPr>
          <w:sz w:val="24"/>
        </w:rPr>
        <w:t xml:space="preserve">Обострение социальных противоречий. Чумной бунт в Москве. Восстание под </w:t>
      </w:r>
      <w:r>
        <w:rPr>
          <w:spacing w:val="-2"/>
          <w:sz w:val="24"/>
        </w:rPr>
        <w:t>предводительством</w:t>
      </w:r>
      <w:r>
        <w:rPr>
          <w:sz w:val="24"/>
        </w:rPr>
        <w:tab/>
      </w:r>
      <w:r>
        <w:rPr>
          <w:spacing w:val="-2"/>
          <w:sz w:val="24"/>
        </w:rPr>
        <w:t>Емельяна</w:t>
      </w:r>
      <w:r>
        <w:rPr>
          <w:sz w:val="24"/>
        </w:rPr>
        <w:tab/>
      </w:r>
      <w:r>
        <w:rPr>
          <w:spacing w:val="-2"/>
          <w:sz w:val="24"/>
        </w:rPr>
        <w:t>Пугачёва.</w:t>
      </w:r>
      <w:r>
        <w:rPr>
          <w:sz w:val="24"/>
        </w:rPr>
        <w:tab/>
      </w:r>
      <w:proofErr w:type="spellStart"/>
      <w:r>
        <w:rPr>
          <w:spacing w:val="-2"/>
          <w:sz w:val="24"/>
        </w:rPr>
        <w:t>Антидворянский</w:t>
      </w:r>
      <w:proofErr w:type="spellEnd"/>
      <w:r>
        <w:rPr>
          <w:spacing w:val="-2"/>
          <w:sz w:val="24"/>
        </w:rPr>
        <w:t xml:space="preserve"> </w:t>
      </w:r>
      <w:r>
        <w:rPr>
          <w:sz w:val="24"/>
        </w:rPr>
        <w:t>и</w:t>
      </w:r>
      <w:r>
        <w:rPr>
          <w:spacing w:val="72"/>
          <w:sz w:val="24"/>
        </w:rPr>
        <w:t xml:space="preserve">   </w:t>
      </w:r>
      <w:r>
        <w:rPr>
          <w:sz w:val="24"/>
        </w:rPr>
        <w:t>антикрепостнический</w:t>
      </w:r>
      <w:r>
        <w:rPr>
          <w:spacing w:val="72"/>
          <w:sz w:val="24"/>
        </w:rPr>
        <w:t xml:space="preserve">   </w:t>
      </w:r>
      <w:r>
        <w:rPr>
          <w:sz w:val="24"/>
        </w:rPr>
        <w:t>характер</w:t>
      </w:r>
      <w:r>
        <w:rPr>
          <w:spacing w:val="72"/>
          <w:sz w:val="24"/>
        </w:rPr>
        <w:t xml:space="preserve">   </w:t>
      </w:r>
      <w:r>
        <w:rPr>
          <w:sz w:val="24"/>
        </w:rPr>
        <w:t>движения.</w:t>
      </w:r>
      <w:r>
        <w:rPr>
          <w:spacing w:val="71"/>
          <w:sz w:val="24"/>
        </w:rPr>
        <w:t xml:space="preserve">   </w:t>
      </w:r>
      <w:r>
        <w:rPr>
          <w:sz w:val="24"/>
        </w:rPr>
        <w:t>Роль</w:t>
      </w:r>
      <w:r>
        <w:rPr>
          <w:spacing w:val="71"/>
          <w:sz w:val="24"/>
        </w:rPr>
        <w:t xml:space="preserve">   </w:t>
      </w:r>
      <w:proofErr w:type="gramStart"/>
      <w:r>
        <w:rPr>
          <w:sz w:val="24"/>
        </w:rPr>
        <w:t>казачества,</w:t>
      </w:r>
      <w:r>
        <w:rPr>
          <w:spacing w:val="71"/>
          <w:sz w:val="24"/>
        </w:rPr>
        <w:t xml:space="preserve">   </w:t>
      </w:r>
      <w:proofErr w:type="gramEnd"/>
      <w:r>
        <w:rPr>
          <w:sz w:val="24"/>
        </w:rPr>
        <w:t>народов</w:t>
      </w:r>
      <w:r>
        <w:rPr>
          <w:spacing w:val="69"/>
          <w:sz w:val="24"/>
        </w:rPr>
        <w:t xml:space="preserve">   </w:t>
      </w:r>
      <w:r>
        <w:rPr>
          <w:sz w:val="24"/>
        </w:rPr>
        <w:t xml:space="preserve">Урала и Поволжья в восстании. Влияние восстания на внутреннюю политику и развитие общественной </w:t>
      </w:r>
      <w:r>
        <w:rPr>
          <w:spacing w:val="-2"/>
          <w:sz w:val="24"/>
        </w:rPr>
        <w:t>мысли.</w:t>
      </w:r>
    </w:p>
    <w:p w14:paraId="2746F11D" w14:textId="77777777" w:rsidR="00D00D4B" w:rsidRDefault="001B20DC" w:rsidP="00D37D5A">
      <w:pPr>
        <w:pStyle w:val="a5"/>
        <w:numPr>
          <w:ilvl w:val="3"/>
          <w:numId w:val="59"/>
        </w:numPr>
        <w:tabs>
          <w:tab w:val="left" w:pos="1724"/>
          <w:tab w:val="left" w:pos="9519"/>
        </w:tabs>
        <w:spacing w:before="1"/>
        <w:ind w:left="233" w:right="122" w:firstLine="710"/>
        <w:jc w:val="both"/>
        <w:rPr>
          <w:sz w:val="24"/>
        </w:rPr>
      </w:pPr>
      <w:r>
        <w:rPr>
          <w:sz w:val="24"/>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w:t>
      </w:r>
      <w:r>
        <w:rPr>
          <w:spacing w:val="-2"/>
          <w:sz w:val="24"/>
        </w:rPr>
        <w:t>Одессы,</w:t>
      </w:r>
      <w:r>
        <w:rPr>
          <w:sz w:val="24"/>
        </w:rPr>
        <w:tab/>
      </w:r>
      <w:r>
        <w:rPr>
          <w:sz w:val="24"/>
        </w:rPr>
        <w:tab/>
      </w:r>
      <w:r>
        <w:rPr>
          <w:spacing w:val="-2"/>
          <w:sz w:val="24"/>
        </w:rPr>
        <w:t>Херсона.</w:t>
      </w:r>
    </w:p>
    <w:p w14:paraId="679CA9B8" w14:textId="77777777" w:rsidR="00D00D4B" w:rsidRDefault="001B20DC">
      <w:pPr>
        <w:pStyle w:val="a3"/>
        <w:spacing w:before="1" w:line="275" w:lineRule="exact"/>
        <w:ind w:firstLine="0"/>
      </w:pPr>
      <w:r>
        <w:t>Г.А.</w:t>
      </w:r>
      <w:r>
        <w:rPr>
          <w:spacing w:val="1"/>
        </w:rPr>
        <w:t xml:space="preserve"> </w:t>
      </w:r>
      <w:r>
        <w:t>Потёмкин.</w:t>
      </w:r>
      <w:r>
        <w:rPr>
          <w:spacing w:val="-3"/>
        </w:rPr>
        <w:t xml:space="preserve"> </w:t>
      </w:r>
      <w:r>
        <w:t>Путешествие</w:t>
      </w:r>
      <w:r>
        <w:rPr>
          <w:spacing w:val="-2"/>
        </w:rPr>
        <w:t xml:space="preserve"> </w:t>
      </w:r>
      <w:r>
        <w:t>Екатерины</w:t>
      </w:r>
      <w:r>
        <w:rPr>
          <w:spacing w:val="1"/>
        </w:rPr>
        <w:t xml:space="preserve"> </w:t>
      </w:r>
      <w:r>
        <w:t>II</w:t>
      </w:r>
      <w:r>
        <w:rPr>
          <w:spacing w:val="-4"/>
        </w:rPr>
        <w:t xml:space="preserve"> </w:t>
      </w:r>
      <w:r>
        <w:t>на</w:t>
      </w:r>
      <w:r>
        <w:rPr>
          <w:spacing w:val="-6"/>
        </w:rPr>
        <w:t xml:space="preserve"> </w:t>
      </w:r>
      <w:r>
        <w:t>юг</w:t>
      </w:r>
      <w:r>
        <w:rPr>
          <w:spacing w:val="1"/>
        </w:rPr>
        <w:t xml:space="preserve"> </w:t>
      </w:r>
      <w:r>
        <w:t>в</w:t>
      </w:r>
      <w:r>
        <w:rPr>
          <w:spacing w:val="-2"/>
        </w:rPr>
        <w:t xml:space="preserve"> </w:t>
      </w:r>
      <w:r>
        <w:t>1787</w:t>
      </w:r>
      <w:r>
        <w:rPr>
          <w:spacing w:val="-5"/>
        </w:rPr>
        <w:t xml:space="preserve"> г.</w:t>
      </w:r>
    </w:p>
    <w:p w14:paraId="0027DCED" w14:textId="77777777" w:rsidR="00D00D4B" w:rsidRDefault="001B20DC">
      <w:pPr>
        <w:pStyle w:val="a3"/>
        <w:tabs>
          <w:tab w:val="left" w:pos="2655"/>
          <w:tab w:val="left" w:pos="5150"/>
          <w:tab w:val="left" w:pos="7146"/>
          <w:tab w:val="left" w:pos="8437"/>
        </w:tabs>
        <w:ind w:right="126"/>
      </w:pPr>
      <w:proofErr w:type="gramStart"/>
      <w:r>
        <w:t>Участие</w:t>
      </w:r>
      <w:r>
        <w:rPr>
          <w:spacing w:val="76"/>
        </w:rPr>
        <w:t xml:space="preserve">  </w:t>
      </w:r>
      <w:r>
        <w:t>России</w:t>
      </w:r>
      <w:proofErr w:type="gramEnd"/>
      <w:r>
        <w:rPr>
          <w:spacing w:val="72"/>
        </w:rPr>
        <w:t xml:space="preserve">  </w:t>
      </w:r>
      <w:r>
        <w:t>в</w:t>
      </w:r>
      <w:r>
        <w:rPr>
          <w:spacing w:val="77"/>
        </w:rPr>
        <w:t xml:space="preserve">  </w:t>
      </w:r>
      <w:r>
        <w:t>разделах</w:t>
      </w:r>
      <w:r>
        <w:rPr>
          <w:spacing w:val="74"/>
        </w:rPr>
        <w:t xml:space="preserve">  </w:t>
      </w:r>
      <w:r>
        <w:t>Речи</w:t>
      </w:r>
      <w:r>
        <w:rPr>
          <w:spacing w:val="77"/>
        </w:rPr>
        <w:t xml:space="preserve">  </w:t>
      </w:r>
      <w:r>
        <w:t>Посполитой.</w:t>
      </w:r>
      <w:r>
        <w:rPr>
          <w:spacing w:val="75"/>
        </w:rPr>
        <w:t xml:space="preserve">  </w:t>
      </w:r>
      <w:proofErr w:type="gramStart"/>
      <w:r>
        <w:t>Политика</w:t>
      </w:r>
      <w:r>
        <w:rPr>
          <w:spacing w:val="76"/>
        </w:rPr>
        <w:t xml:space="preserve">  </w:t>
      </w:r>
      <w:r>
        <w:t>России</w:t>
      </w:r>
      <w:proofErr w:type="gramEnd"/>
      <w:r>
        <w:rPr>
          <w:spacing w:val="72"/>
        </w:rPr>
        <w:t xml:space="preserve">  </w:t>
      </w:r>
      <w:r>
        <w:t>в</w:t>
      </w:r>
      <w:r>
        <w:rPr>
          <w:spacing w:val="77"/>
        </w:rPr>
        <w:t xml:space="preserve">  </w:t>
      </w:r>
      <w:r>
        <w:t>Польше до начала 1770-х гг.: стремление к усилению российского влияния в условиях сохранения польского</w:t>
      </w:r>
      <w:r>
        <w:rPr>
          <w:spacing w:val="80"/>
          <w:w w:val="150"/>
        </w:rPr>
        <w:t xml:space="preserve">   </w:t>
      </w:r>
      <w:r>
        <w:t>государства.</w:t>
      </w:r>
      <w:r>
        <w:rPr>
          <w:spacing w:val="74"/>
        </w:rPr>
        <w:t xml:space="preserve">    </w:t>
      </w:r>
      <w:r>
        <w:t>Участие</w:t>
      </w:r>
      <w:r>
        <w:rPr>
          <w:spacing w:val="80"/>
          <w:w w:val="150"/>
        </w:rPr>
        <w:t xml:space="preserve">   </w:t>
      </w:r>
      <w:r>
        <w:t>России</w:t>
      </w:r>
      <w:r>
        <w:rPr>
          <w:spacing w:val="80"/>
          <w:w w:val="150"/>
        </w:rPr>
        <w:t xml:space="preserve">   </w:t>
      </w:r>
      <w:r>
        <w:t>в</w:t>
      </w:r>
      <w:r>
        <w:rPr>
          <w:spacing w:val="80"/>
          <w:w w:val="150"/>
        </w:rPr>
        <w:t xml:space="preserve">   </w:t>
      </w:r>
      <w:r>
        <w:t>разделах</w:t>
      </w:r>
      <w:r>
        <w:rPr>
          <w:spacing w:val="80"/>
          <w:w w:val="150"/>
        </w:rPr>
        <w:t xml:space="preserve">   </w:t>
      </w:r>
      <w:r>
        <w:t>Польши</w:t>
      </w:r>
      <w:r>
        <w:rPr>
          <w:spacing w:val="80"/>
          <w:w w:val="150"/>
        </w:rPr>
        <w:t xml:space="preserve">   </w:t>
      </w:r>
      <w:r>
        <w:t>вместе</w:t>
      </w:r>
      <w:r>
        <w:rPr>
          <w:spacing w:val="80"/>
        </w:rPr>
        <w:t xml:space="preserve"> </w:t>
      </w:r>
      <w:r>
        <w:t xml:space="preserve">с империей Габсбургов и Пруссией. Первый, второй и третий разделы. Борьба поляков за </w:t>
      </w:r>
      <w:r>
        <w:rPr>
          <w:spacing w:val="-2"/>
        </w:rPr>
        <w:t>национальную</w:t>
      </w:r>
      <w:r>
        <w:tab/>
      </w:r>
      <w:r>
        <w:rPr>
          <w:spacing w:val="-2"/>
        </w:rPr>
        <w:t>независимость.</w:t>
      </w:r>
      <w:r>
        <w:tab/>
      </w:r>
      <w:r>
        <w:rPr>
          <w:spacing w:val="-2"/>
        </w:rPr>
        <w:t>Восстание</w:t>
      </w:r>
      <w:r>
        <w:tab/>
      </w:r>
      <w:r>
        <w:rPr>
          <w:spacing w:val="-4"/>
        </w:rPr>
        <w:t>под</w:t>
      </w:r>
      <w:r>
        <w:tab/>
      </w:r>
      <w:r>
        <w:rPr>
          <w:spacing w:val="-2"/>
        </w:rPr>
        <w:t xml:space="preserve">предводительством </w:t>
      </w:r>
      <w:r>
        <w:t>Т. Костюшко.</w:t>
      </w:r>
    </w:p>
    <w:p w14:paraId="145324DA" w14:textId="77777777" w:rsidR="00D00D4B" w:rsidRDefault="001B20DC" w:rsidP="00D37D5A">
      <w:pPr>
        <w:pStyle w:val="a5"/>
        <w:numPr>
          <w:ilvl w:val="3"/>
          <w:numId w:val="59"/>
        </w:numPr>
        <w:tabs>
          <w:tab w:val="left" w:pos="1724"/>
        </w:tabs>
        <w:ind w:left="233" w:right="125" w:firstLine="710"/>
        <w:jc w:val="both"/>
        <w:rPr>
          <w:sz w:val="24"/>
        </w:rPr>
      </w:pPr>
      <w:r>
        <w:rPr>
          <w:sz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w:t>
      </w:r>
      <w:r>
        <w:rPr>
          <w:spacing w:val="80"/>
          <w:sz w:val="24"/>
        </w:rPr>
        <w:t xml:space="preserve"> </w:t>
      </w:r>
      <w:r>
        <w:rPr>
          <w:sz w:val="24"/>
        </w:rPr>
        <w:t>знатью.</w:t>
      </w:r>
      <w:r>
        <w:rPr>
          <w:spacing w:val="80"/>
          <w:sz w:val="24"/>
        </w:rPr>
        <w:t xml:space="preserve"> </w:t>
      </w:r>
      <w:r>
        <w:rPr>
          <w:sz w:val="24"/>
        </w:rPr>
        <w:t>Меры</w:t>
      </w:r>
      <w:r>
        <w:rPr>
          <w:spacing w:val="80"/>
          <w:sz w:val="24"/>
        </w:rPr>
        <w:t xml:space="preserve"> </w:t>
      </w:r>
      <w:r>
        <w:rPr>
          <w:sz w:val="24"/>
        </w:rPr>
        <w:t>в</w:t>
      </w:r>
      <w:r>
        <w:rPr>
          <w:spacing w:val="80"/>
          <w:sz w:val="24"/>
        </w:rPr>
        <w:t xml:space="preserve"> </w:t>
      </w:r>
      <w:r>
        <w:rPr>
          <w:sz w:val="24"/>
        </w:rPr>
        <w:t>области</w:t>
      </w:r>
      <w:r>
        <w:rPr>
          <w:spacing w:val="80"/>
          <w:w w:val="150"/>
          <w:sz w:val="24"/>
        </w:rPr>
        <w:t xml:space="preserve"> </w:t>
      </w:r>
      <w:r>
        <w:rPr>
          <w:sz w:val="24"/>
        </w:rPr>
        <w:t>внешней</w:t>
      </w:r>
      <w:r>
        <w:rPr>
          <w:spacing w:val="80"/>
          <w:w w:val="150"/>
          <w:sz w:val="24"/>
        </w:rPr>
        <w:t xml:space="preserve"> </w:t>
      </w:r>
      <w:r>
        <w:rPr>
          <w:sz w:val="24"/>
        </w:rPr>
        <w:t>политики.</w:t>
      </w:r>
      <w:r>
        <w:rPr>
          <w:spacing w:val="80"/>
          <w:sz w:val="24"/>
        </w:rPr>
        <w:t xml:space="preserve"> </w:t>
      </w:r>
      <w:r>
        <w:rPr>
          <w:sz w:val="24"/>
        </w:rPr>
        <w:t>Причины</w:t>
      </w:r>
      <w:r>
        <w:rPr>
          <w:spacing w:val="80"/>
          <w:sz w:val="24"/>
        </w:rPr>
        <w:t xml:space="preserve"> </w:t>
      </w:r>
      <w:r>
        <w:rPr>
          <w:sz w:val="24"/>
        </w:rPr>
        <w:t>дворцового</w:t>
      </w:r>
      <w:r>
        <w:rPr>
          <w:spacing w:val="80"/>
          <w:w w:val="150"/>
          <w:sz w:val="24"/>
        </w:rPr>
        <w:t xml:space="preserve"> </w:t>
      </w:r>
      <w:r>
        <w:rPr>
          <w:sz w:val="24"/>
        </w:rPr>
        <w:t>переворота</w:t>
      </w:r>
      <w:r>
        <w:rPr>
          <w:spacing w:val="40"/>
          <w:sz w:val="24"/>
        </w:rPr>
        <w:t xml:space="preserve"> </w:t>
      </w:r>
      <w:r>
        <w:rPr>
          <w:sz w:val="24"/>
        </w:rPr>
        <w:t>11 марта 1801 г.</w:t>
      </w:r>
    </w:p>
    <w:p w14:paraId="54B96DE0" w14:textId="77777777" w:rsidR="00D00D4B" w:rsidRDefault="001B20DC">
      <w:pPr>
        <w:pStyle w:val="a3"/>
        <w:ind w:right="123"/>
      </w:pPr>
      <w:r>
        <w:t>Участие</w:t>
      </w:r>
      <w:r>
        <w:rPr>
          <w:spacing w:val="79"/>
        </w:rPr>
        <w:t xml:space="preserve">   </w:t>
      </w:r>
      <w:r>
        <w:t>России</w:t>
      </w:r>
      <w:r>
        <w:rPr>
          <w:spacing w:val="78"/>
        </w:rPr>
        <w:t xml:space="preserve">   </w:t>
      </w:r>
      <w:r>
        <w:t>в</w:t>
      </w:r>
      <w:r>
        <w:rPr>
          <w:spacing w:val="78"/>
        </w:rPr>
        <w:t xml:space="preserve">   </w:t>
      </w:r>
      <w:r>
        <w:t>борьбе</w:t>
      </w:r>
      <w:r>
        <w:rPr>
          <w:spacing w:val="79"/>
        </w:rPr>
        <w:t xml:space="preserve">   </w:t>
      </w:r>
      <w:r>
        <w:t>с</w:t>
      </w:r>
      <w:r>
        <w:rPr>
          <w:spacing w:val="77"/>
        </w:rPr>
        <w:t xml:space="preserve">   </w:t>
      </w:r>
      <w:r>
        <w:t>революционной</w:t>
      </w:r>
      <w:r>
        <w:rPr>
          <w:spacing w:val="78"/>
        </w:rPr>
        <w:t xml:space="preserve">   </w:t>
      </w:r>
      <w:r>
        <w:t>Францией.</w:t>
      </w:r>
      <w:r>
        <w:rPr>
          <w:spacing w:val="78"/>
        </w:rPr>
        <w:t xml:space="preserve">   </w:t>
      </w:r>
      <w:r>
        <w:t>Итальянский и</w:t>
      </w:r>
      <w:r>
        <w:rPr>
          <w:spacing w:val="71"/>
        </w:rPr>
        <w:t xml:space="preserve">   </w:t>
      </w:r>
      <w:r>
        <w:t>Швейцарский</w:t>
      </w:r>
      <w:r>
        <w:rPr>
          <w:spacing w:val="71"/>
        </w:rPr>
        <w:t xml:space="preserve">   </w:t>
      </w:r>
      <w:r>
        <w:t>походы</w:t>
      </w:r>
      <w:r>
        <w:rPr>
          <w:spacing w:val="71"/>
        </w:rPr>
        <w:t xml:space="preserve">   </w:t>
      </w:r>
      <w:r>
        <w:t>А.В.</w:t>
      </w:r>
      <w:r>
        <w:rPr>
          <w:spacing w:val="71"/>
        </w:rPr>
        <w:t xml:space="preserve">   </w:t>
      </w:r>
      <w:r>
        <w:t>Суворова.</w:t>
      </w:r>
      <w:r>
        <w:rPr>
          <w:spacing w:val="71"/>
        </w:rPr>
        <w:t xml:space="preserve">   </w:t>
      </w:r>
      <w:r>
        <w:t>Действия</w:t>
      </w:r>
      <w:r>
        <w:rPr>
          <w:spacing w:val="70"/>
        </w:rPr>
        <w:t xml:space="preserve">   </w:t>
      </w:r>
      <w:r>
        <w:t>эскадры</w:t>
      </w:r>
      <w:r>
        <w:rPr>
          <w:spacing w:val="71"/>
        </w:rPr>
        <w:t xml:space="preserve">   </w:t>
      </w:r>
      <w:r>
        <w:t>Ф.Ф.</w:t>
      </w:r>
      <w:r>
        <w:rPr>
          <w:spacing w:val="71"/>
        </w:rPr>
        <w:t xml:space="preserve">   </w:t>
      </w:r>
      <w:r>
        <w:t>Ушакова в Средиземном море.</w:t>
      </w:r>
    </w:p>
    <w:p w14:paraId="68B918CC"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Российской</w:t>
      </w:r>
      <w:r>
        <w:rPr>
          <w:spacing w:val="-8"/>
          <w:sz w:val="24"/>
        </w:rPr>
        <w:t xml:space="preserve"> </w:t>
      </w:r>
      <w:r>
        <w:rPr>
          <w:sz w:val="24"/>
        </w:rPr>
        <w:t>империи</w:t>
      </w:r>
      <w:r>
        <w:rPr>
          <w:spacing w:val="-3"/>
          <w:sz w:val="24"/>
        </w:rPr>
        <w:t xml:space="preserve"> </w:t>
      </w:r>
      <w:r>
        <w:rPr>
          <w:sz w:val="24"/>
        </w:rPr>
        <w:t>в</w:t>
      </w:r>
      <w:r>
        <w:rPr>
          <w:spacing w:val="-1"/>
          <w:sz w:val="24"/>
        </w:rPr>
        <w:t xml:space="preserve"> </w:t>
      </w:r>
      <w:r>
        <w:rPr>
          <w:sz w:val="24"/>
        </w:rPr>
        <w:t>XVIII</w:t>
      </w:r>
      <w:r>
        <w:rPr>
          <w:spacing w:val="-5"/>
          <w:sz w:val="24"/>
        </w:rPr>
        <w:t xml:space="preserve"> в.</w:t>
      </w:r>
    </w:p>
    <w:p w14:paraId="1FF94824" w14:textId="77777777" w:rsidR="00D00D4B" w:rsidRDefault="001B20DC">
      <w:pPr>
        <w:pStyle w:val="a3"/>
        <w:tabs>
          <w:tab w:val="left" w:pos="3092"/>
          <w:tab w:val="left" w:pos="4892"/>
          <w:tab w:val="left" w:pos="7517"/>
          <w:tab w:val="left" w:pos="9240"/>
        </w:tabs>
        <w:ind w:right="122"/>
      </w:pPr>
      <w:r>
        <w:t>Идеи</w:t>
      </w:r>
      <w:r>
        <w:rPr>
          <w:spacing w:val="80"/>
        </w:rPr>
        <w:t xml:space="preserve">   </w:t>
      </w:r>
      <w:r>
        <w:t>Просвещения</w:t>
      </w:r>
      <w:r>
        <w:rPr>
          <w:spacing w:val="80"/>
        </w:rPr>
        <w:t xml:space="preserve">   </w:t>
      </w:r>
      <w:r>
        <w:t>в</w:t>
      </w:r>
      <w:r>
        <w:rPr>
          <w:spacing w:val="80"/>
        </w:rPr>
        <w:t xml:space="preserve">   </w:t>
      </w:r>
      <w:r>
        <w:t>российской</w:t>
      </w:r>
      <w:r>
        <w:rPr>
          <w:spacing w:val="80"/>
        </w:rPr>
        <w:t xml:space="preserve">   </w:t>
      </w:r>
      <w:r>
        <w:t>общественной</w:t>
      </w:r>
      <w:r>
        <w:rPr>
          <w:spacing w:val="80"/>
        </w:rPr>
        <w:t xml:space="preserve">   </w:t>
      </w:r>
      <w:proofErr w:type="gramStart"/>
      <w:r>
        <w:t>мысли,</w:t>
      </w:r>
      <w:r>
        <w:rPr>
          <w:spacing w:val="80"/>
        </w:rPr>
        <w:t xml:space="preserve">   </w:t>
      </w:r>
      <w:proofErr w:type="gramEnd"/>
      <w:r>
        <w:t xml:space="preserve">публицистике и литературе. Литература народов России в XVIII в. Первые журналы. Общественные идеи в </w:t>
      </w:r>
      <w:r>
        <w:rPr>
          <w:spacing w:val="-2"/>
        </w:rPr>
        <w:t>произведениях</w:t>
      </w:r>
      <w:r>
        <w:tab/>
      </w:r>
      <w:r>
        <w:rPr>
          <w:spacing w:val="-4"/>
        </w:rPr>
        <w:t>А.П.</w:t>
      </w:r>
      <w:r>
        <w:tab/>
      </w:r>
      <w:r>
        <w:rPr>
          <w:spacing w:val="-2"/>
        </w:rPr>
        <w:t>Сумарокова,</w:t>
      </w:r>
      <w:r>
        <w:tab/>
      </w:r>
      <w:r>
        <w:rPr>
          <w:spacing w:val="-4"/>
        </w:rPr>
        <w:t>Г.Р.</w:t>
      </w:r>
      <w:r>
        <w:tab/>
      </w:r>
      <w:r>
        <w:rPr>
          <w:spacing w:val="-2"/>
        </w:rPr>
        <w:t xml:space="preserve">Державина, </w:t>
      </w:r>
      <w:r>
        <w:t>Д.И.</w:t>
      </w:r>
      <w:r>
        <w:rPr>
          <w:spacing w:val="73"/>
          <w:w w:val="150"/>
        </w:rPr>
        <w:t xml:space="preserve">  </w:t>
      </w:r>
      <w:r>
        <w:t>Фонвизина.</w:t>
      </w:r>
      <w:r>
        <w:rPr>
          <w:spacing w:val="74"/>
          <w:w w:val="150"/>
        </w:rPr>
        <w:t xml:space="preserve">  </w:t>
      </w:r>
      <w:r>
        <w:t>Н.И.</w:t>
      </w:r>
      <w:r>
        <w:rPr>
          <w:spacing w:val="73"/>
          <w:w w:val="150"/>
        </w:rPr>
        <w:t xml:space="preserve">  </w:t>
      </w:r>
      <w:proofErr w:type="gramStart"/>
      <w:r>
        <w:t>Новиков,</w:t>
      </w:r>
      <w:r>
        <w:rPr>
          <w:spacing w:val="74"/>
          <w:w w:val="150"/>
        </w:rPr>
        <w:t xml:space="preserve">  </w:t>
      </w:r>
      <w:r>
        <w:t>материалы</w:t>
      </w:r>
      <w:proofErr w:type="gramEnd"/>
      <w:r>
        <w:rPr>
          <w:spacing w:val="73"/>
          <w:w w:val="150"/>
        </w:rPr>
        <w:t xml:space="preserve">  </w:t>
      </w:r>
      <w:r>
        <w:t>о</w:t>
      </w:r>
      <w:r>
        <w:rPr>
          <w:spacing w:val="72"/>
          <w:w w:val="150"/>
        </w:rPr>
        <w:t xml:space="preserve">  </w:t>
      </w:r>
      <w:r>
        <w:t>положении</w:t>
      </w:r>
      <w:r>
        <w:rPr>
          <w:spacing w:val="73"/>
          <w:w w:val="150"/>
        </w:rPr>
        <w:t xml:space="preserve">  </w:t>
      </w:r>
      <w:r>
        <w:t>крепостных</w:t>
      </w:r>
      <w:r>
        <w:rPr>
          <w:spacing w:val="72"/>
          <w:w w:val="150"/>
        </w:rPr>
        <w:t xml:space="preserve">  </w:t>
      </w:r>
      <w:r>
        <w:t>крестьян в его журналах. А.Н. Радищев и его «Путешествие из Петербурга в Москву».</w:t>
      </w:r>
    </w:p>
    <w:p w14:paraId="3951547C" w14:textId="77777777" w:rsidR="00D00D4B" w:rsidRDefault="001B20DC">
      <w:pPr>
        <w:pStyle w:val="a3"/>
        <w:tabs>
          <w:tab w:val="left" w:pos="1740"/>
          <w:tab w:val="left" w:pos="2699"/>
          <w:tab w:val="left" w:pos="4311"/>
          <w:tab w:val="left" w:pos="5353"/>
          <w:tab w:val="left" w:pos="5846"/>
          <w:tab w:val="left" w:pos="6912"/>
          <w:tab w:val="left" w:pos="8011"/>
          <w:tab w:val="left" w:pos="9067"/>
          <w:tab w:val="left" w:pos="9792"/>
        </w:tabs>
        <w:spacing w:before="2"/>
        <w:ind w:right="119"/>
      </w:pPr>
      <w:r>
        <w:t xml:space="preserve">Русская культура и культура народов России в XVIII в. Развитие новой светской культуры </w:t>
      </w:r>
      <w:r>
        <w:rPr>
          <w:spacing w:val="-4"/>
        </w:rPr>
        <w:t>после</w:t>
      </w:r>
      <w:r>
        <w:tab/>
      </w:r>
      <w:r>
        <w:rPr>
          <w:spacing w:val="-2"/>
        </w:rPr>
        <w:t>преобразований</w:t>
      </w:r>
      <w:r>
        <w:tab/>
      </w:r>
      <w:r>
        <w:rPr>
          <w:spacing w:val="-4"/>
        </w:rPr>
        <w:t>Петра</w:t>
      </w:r>
      <w:r>
        <w:tab/>
      </w:r>
      <w:r>
        <w:tab/>
      </w:r>
      <w:r>
        <w:rPr>
          <w:spacing w:val="-6"/>
        </w:rPr>
        <w:t>I.</w:t>
      </w:r>
      <w:r>
        <w:tab/>
      </w:r>
      <w:r>
        <w:rPr>
          <w:spacing w:val="-2"/>
        </w:rPr>
        <w:t>Укрепление</w:t>
      </w:r>
      <w:r>
        <w:tab/>
      </w:r>
      <w:r>
        <w:rPr>
          <w:spacing w:val="-2"/>
        </w:rPr>
        <w:t xml:space="preserve">взаимосвязей </w:t>
      </w:r>
      <w:proofErr w:type="gramStart"/>
      <w:r>
        <w:t>с</w:t>
      </w:r>
      <w:r>
        <w:rPr>
          <w:spacing w:val="73"/>
          <w:w w:val="150"/>
        </w:rPr>
        <w:t xml:space="preserve">  </w:t>
      </w:r>
      <w:r>
        <w:t>культурой</w:t>
      </w:r>
      <w:proofErr w:type="gramEnd"/>
      <w:r>
        <w:rPr>
          <w:spacing w:val="73"/>
          <w:w w:val="150"/>
        </w:rPr>
        <w:t xml:space="preserve">  </w:t>
      </w:r>
      <w:r>
        <w:t>стран</w:t>
      </w:r>
      <w:r>
        <w:rPr>
          <w:spacing w:val="73"/>
          <w:w w:val="150"/>
        </w:rPr>
        <w:t xml:space="preserve">  </w:t>
      </w:r>
      <w:r>
        <w:t>зарубежной</w:t>
      </w:r>
      <w:r>
        <w:rPr>
          <w:spacing w:val="71"/>
          <w:w w:val="150"/>
        </w:rPr>
        <w:t xml:space="preserve">  </w:t>
      </w:r>
      <w:r>
        <w:t>Европы.</w:t>
      </w:r>
      <w:r>
        <w:rPr>
          <w:spacing w:val="74"/>
          <w:w w:val="150"/>
        </w:rPr>
        <w:t xml:space="preserve">  </w:t>
      </w:r>
      <w:proofErr w:type="gramStart"/>
      <w:r>
        <w:t>Масонство</w:t>
      </w:r>
      <w:r>
        <w:rPr>
          <w:spacing w:val="75"/>
          <w:w w:val="150"/>
        </w:rPr>
        <w:t xml:space="preserve">  </w:t>
      </w:r>
      <w:r>
        <w:t>в</w:t>
      </w:r>
      <w:proofErr w:type="gramEnd"/>
      <w:r>
        <w:rPr>
          <w:spacing w:val="72"/>
          <w:w w:val="150"/>
        </w:rPr>
        <w:t xml:space="preserve">  </w:t>
      </w:r>
      <w:r>
        <w:t>России.</w:t>
      </w:r>
      <w:r>
        <w:rPr>
          <w:spacing w:val="72"/>
          <w:w w:val="150"/>
        </w:rPr>
        <w:t xml:space="preserve">  </w:t>
      </w:r>
      <w:r>
        <w:t>Распространение в России</w:t>
      </w:r>
      <w:r>
        <w:rPr>
          <w:spacing w:val="-5"/>
        </w:rPr>
        <w:t xml:space="preserve"> </w:t>
      </w:r>
      <w:r>
        <w:t>основных</w:t>
      </w:r>
      <w:r>
        <w:rPr>
          <w:spacing w:val="-1"/>
        </w:rPr>
        <w:t xml:space="preserve"> </w:t>
      </w:r>
      <w:r>
        <w:t>стилей и</w:t>
      </w:r>
      <w:r>
        <w:rPr>
          <w:spacing w:val="-5"/>
        </w:rPr>
        <w:t xml:space="preserve"> </w:t>
      </w:r>
      <w:r>
        <w:t xml:space="preserve">жанров европейской художественной культуры (барокко, классицизм, рококо). Вклад в развитие русской культуры учёных, художников, мастеров, прибывших из-за </w:t>
      </w:r>
      <w:r>
        <w:rPr>
          <w:spacing w:val="-2"/>
        </w:rPr>
        <w:t>рубежа.</w:t>
      </w:r>
      <w:r>
        <w:tab/>
      </w:r>
      <w:r>
        <w:tab/>
      </w:r>
      <w:r>
        <w:rPr>
          <w:spacing w:val="-2"/>
        </w:rPr>
        <w:t>Усиление</w:t>
      </w:r>
      <w:r>
        <w:tab/>
      </w:r>
      <w:r>
        <w:tab/>
      </w:r>
      <w:r>
        <w:rPr>
          <w:spacing w:val="-2"/>
        </w:rPr>
        <w:t>внимания</w:t>
      </w:r>
      <w:r>
        <w:tab/>
      </w:r>
      <w:r>
        <w:tab/>
      </w:r>
      <w:r>
        <w:rPr>
          <w:spacing w:val="-10"/>
        </w:rPr>
        <w:t>к</w:t>
      </w:r>
      <w:r>
        <w:tab/>
      </w:r>
      <w:r>
        <w:tab/>
      </w:r>
      <w:r>
        <w:rPr>
          <w:spacing w:val="-2"/>
        </w:rPr>
        <w:t xml:space="preserve">жизни </w:t>
      </w:r>
      <w:r>
        <w:t>и культуре русского народа и историческому прошлому России к концу столетия.</w:t>
      </w:r>
    </w:p>
    <w:p w14:paraId="0022F6DC" w14:textId="77777777" w:rsidR="00D00D4B" w:rsidRDefault="001B20DC">
      <w:pPr>
        <w:pStyle w:val="a3"/>
        <w:spacing w:line="275" w:lineRule="exact"/>
        <w:ind w:left="944" w:firstLine="0"/>
      </w:pPr>
      <w:r>
        <w:t>Культура</w:t>
      </w:r>
      <w:r>
        <w:rPr>
          <w:spacing w:val="67"/>
        </w:rPr>
        <w:t xml:space="preserve"> </w:t>
      </w:r>
      <w:r>
        <w:t>и</w:t>
      </w:r>
      <w:r>
        <w:rPr>
          <w:spacing w:val="71"/>
        </w:rPr>
        <w:t xml:space="preserve"> </w:t>
      </w:r>
      <w:r>
        <w:t>быт</w:t>
      </w:r>
      <w:r>
        <w:rPr>
          <w:spacing w:val="71"/>
        </w:rPr>
        <w:t xml:space="preserve"> </w:t>
      </w:r>
      <w:r>
        <w:t>российских</w:t>
      </w:r>
      <w:r>
        <w:rPr>
          <w:spacing w:val="66"/>
        </w:rPr>
        <w:t xml:space="preserve"> </w:t>
      </w:r>
      <w:r>
        <w:t>сословий.</w:t>
      </w:r>
      <w:r>
        <w:rPr>
          <w:spacing w:val="67"/>
        </w:rPr>
        <w:t xml:space="preserve"> </w:t>
      </w:r>
      <w:r>
        <w:t>Дворянство:</w:t>
      </w:r>
      <w:r>
        <w:rPr>
          <w:spacing w:val="71"/>
        </w:rPr>
        <w:t xml:space="preserve"> </w:t>
      </w:r>
      <w:r>
        <w:t>жизнь</w:t>
      </w:r>
      <w:r>
        <w:rPr>
          <w:spacing w:val="66"/>
        </w:rPr>
        <w:t xml:space="preserve"> </w:t>
      </w:r>
      <w:r>
        <w:t>и</w:t>
      </w:r>
      <w:r>
        <w:rPr>
          <w:spacing w:val="72"/>
        </w:rPr>
        <w:t xml:space="preserve"> </w:t>
      </w:r>
      <w:r>
        <w:t>быт</w:t>
      </w:r>
      <w:r>
        <w:rPr>
          <w:spacing w:val="76"/>
        </w:rPr>
        <w:t xml:space="preserve"> </w:t>
      </w:r>
      <w:r>
        <w:t>дворянской</w:t>
      </w:r>
      <w:r>
        <w:rPr>
          <w:spacing w:val="72"/>
        </w:rPr>
        <w:t xml:space="preserve"> </w:t>
      </w:r>
      <w:r>
        <w:rPr>
          <w:spacing w:val="-2"/>
        </w:rPr>
        <w:t>усадьбы.</w:t>
      </w:r>
    </w:p>
    <w:p w14:paraId="58651948" w14:textId="77777777" w:rsidR="00D00D4B" w:rsidRDefault="001B20DC">
      <w:pPr>
        <w:pStyle w:val="a3"/>
        <w:spacing w:before="2" w:line="275" w:lineRule="exact"/>
        <w:ind w:firstLine="0"/>
      </w:pPr>
      <w:r>
        <w:t>Духовенство.</w:t>
      </w:r>
      <w:r>
        <w:rPr>
          <w:spacing w:val="-6"/>
        </w:rPr>
        <w:t xml:space="preserve"> </w:t>
      </w:r>
      <w:r>
        <w:t>Купечество.</w:t>
      </w:r>
      <w:r>
        <w:rPr>
          <w:spacing w:val="-1"/>
        </w:rPr>
        <w:t xml:space="preserve"> </w:t>
      </w:r>
      <w:r>
        <w:rPr>
          <w:spacing w:val="-2"/>
        </w:rPr>
        <w:t>Крестьянство.</w:t>
      </w:r>
    </w:p>
    <w:p w14:paraId="3987C450" w14:textId="77777777" w:rsidR="00D00D4B" w:rsidRDefault="001B20DC">
      <w:pPr>
        <w:pStyle w:val="a3"/>
        <w:ind w:right="125"/>
      </w:pPr>
      <w:r>
        <w:t>Российская наука в XVIII в. Академия наук в Петербурге. Изучение страны ‒ главная</w:t>
      </w:r>
      <w:r>
        <w:rPr>
          <w:spacing w:val="80"/>
        </w:rPr>
        <w:t xml:space="preserve"> </w:t>
      </w:r>
      <w:r>
        <w:t xml:space="preserve">задача российской науки. Географические экспедиции. Вторая Камчатская экспедиция. Освоение </w:t>
      </w:r>
      <w:proofErr w:type="gramStart"/>
      <w:r>
        <w:t>Аляски</w:t>
      </w:r>
      <w:r>
        <w:rPr>
          <w:spacing w:val="58"/>
          <w:w w:val="150"/>
        </w:rPr>
        <w:t xml:space="preserve">  </w:t>
      </w:r>
      <w:r>
        <w:t>и</w:t>
      </w:r>
      <w:proofErr w:type="gramEnd"/>
      <w:r>
        <w:rPr>
          <w:spacing w:val="56"/>
          <w:w w:val="150"/>
        </w:rPr>
        <w:t xml:space="preserve">  </w:t>
      </w:r>
      <w:r>
        <w:t>Северо-Западного</w:t>
      </w:r>
      <w:r>
        <w:rPr>
          <w:spacing w:val="58"/>
          <w:w w:val="150"/>
        </w:rPr>
        <w:t xml:space="preserve">  </w:t>
      </w:r>
      <w:r>
        <w:t>побережья</w:t>
      </w:r>
      <w:r>
        <w:rPr>
          <w:spacing w:val="56"/>
          <w:w w:val="150"/>
        </w:rPr>
        <w:t xml:space="preserve">  </w:t>
      </w:r>
      <w:r>
        <w:t>Америки.</w:t>
      </w:r>
      <w:r>
        <w:rPr>
          <w:spacing w:val="56"/>
          <w:w w:val="150"/>
        </w:rPr>
        <w:t xml:space="preserve">  </w:t>
      </w:r>
      <w:r>
        <w:t>Российско-</w:t>
      </w:r>
      <w:proofErr w:type="gramStart"/>
      <w:r>
        <w:t>американская</w:t>
      </w:r>
      <w:r>
        <w:rPr>
          <w:spacing w:val="58"/>
          <w:w w:val="150"/>
        </w:rPr>
        <w:t xml:space="preserve">  </w:t>
      </w:r>
      <w:r>
        <w:rPr>
          <w:spacing w:val="-2"/>
        </w:rPr>
        <w:t>компания</w:t>
      </w:r>
      <w:proofErr w:type="gramEnd"/>
      <w:r>
        <w:rPr>
          <w:spacing w:val="-2"/>
        </w:rPr>
        <w:t>.</w:t>
      </w:r>
    </w:p>
    <w:p w14:paraId="2882FB2B" w14:textId="77777777" w:rsidR="00D00D4B" w:rsidRDefault="00D00D4B">
      <w:pPr>
        <w:sectPr w:rsidR="00D00D4B">
          <w:pgSz w:w="11910" w:h="16840"/>
          <w:pgMar w:top="820" w:right="440" w:bottom="280" w:left="900" w:header="569" w:footer="0" w:gutter="0"/>
          <w:cols w:space="720"/>
        </w:sectPr>
      </w:pPr>
    </w:p>
    <w:p w14:paraId="43EA6CC0" w14:textId="77777777" w:rsidR="00D00D4B" w:rsidRDefault="001B20DC">
      <w:pPr>
        <w:pStyle w:val="a3"/>
        <w:spacing w:before="3"/>
        <w:ind w:right="125" w:firstLine="0"/>
      </w:pPr>
      <w:r>
        <w:lastRenderedPageBreak/>
        <w:t>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35ACA35" w14:textId="77777777" w:rsidR="00D00D4B" w:rsidRDefault="001B20DC">
      <w:pPr>
        <w:pStyle w:val="a3"/>
        <w:ind w:right="129"/>
      </w:pPr>
      <w:r>
        <w:t xml:space="preserve">Образование в России в XVIII в. Основные педагогические идеи. Воспитание «новой </w:t>
      </w:r>
      <w:proofErr w:type="gramStart"/>
      <w:r>
        <w:t>породы»</w:t>
      </w:r>
      <w:r>
        <w:rPr>
          <w:spacing w:val="80"/>
          <w:w w:val="150"/>
        </w:rPr>
        <w:t xml:space="preserve">   </w:t>
      </w:r>
      <w:proofErr w:type="gramEnd"/>
      <w:r>
        <w:t>людей.</w:t>
      </w:r>
      <w:r>
        <w:rPr>
          <w:spacing w:val="80"/>
          <w:w w:val="150"/>
        </w:rPr>
        <w:t xml:space="preserve">   </w:t>
      </w:r>
      <w:r>
        <w:t>Основание</w:t>
      </w:r>
      <w:r>
        <w:rPr>
          <w:spacing w:val="80"/>
          <w:w w:val="150"/>
        </w:rPr>
        <w:t xml:space="preserve">   </w:t>
      </w:r>
      <w:r>
        <w:t>воспитательных</w:t>
      </w:r>
      <w:r>
        <w:rPr>
          <w:spacing w:val="80"/>
          <w:w w:val="150"/>
        </w:rPr>
        <w:t xml:space="preserve">   </w:t>
      </w:r>
      <w:r>
        <w:t>домов</w:t>
      </w:r>
      <w:r>
        <w:rPr>
          <w:spacing w:val="80"/>
          <w:w w:val="150"/>
        </w:rPr>
        <w:t xml:space="preserve">   </w:t>
      </w:r>
      <w:r>
        <w:t>в</w:t>
      </w:r>
      <w:r>
        <w:rPr>
          <w:spacing w:val="80"/>
          <w:w w:val="150"/>
        </w:rPr>
        <w:t xml:space="preserve">   </w:t>
      </w:r>
      <w:r>
        <w:t>Санкт-Петербурге</w:t>
      </w:r>
      <w:r>
        <w:rPr>
          <w:spacing w:val="40"/>
        </w:rPr>
        <w:t xml:space="preserve"> </w:t>
      </w:r>
      <w: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D0C1F89" w14:textId="77777777" w:rsidR="00D00D4B" w:rsidRDefault="001B20DC">
      <w:pPr>
        <w:pStyle w:val="a3"/>
        <w:ind w:right="124"/>
      </w:pPr>
      <w:proofErr w:type="gramStart"/>
      <w:r>
        <w:t>Русская</w:t>
      </w:r>
      <w:r>
        <w:rPr>
          <w:spacing w:val="80"/>
          <w:w w:val="150"/>
        </w:rPr>
        <w:t xml:space="preserve">  </w:t>
      </w:r>
      <w:r>
        <w:t>архитектура</w:t>
      </w:r>
      <w:proofErr w:type="gramEnd"/>
      <w:r>
        <w:rPr>
          <w:spacing w:val="80"/>
          <w:w w:val="150"/>
        </w:rPr>
        <w:t xml:space="preserve">  </w:t>
      </w:r>
      <w:r>
        <w:t>XVIII</w:t>
      </w:r>
      <w:r>
        <w:rPr>
          <w:spacing w:val="80"/>
          <w:w w:val="150"/>
        </w:rPr>
        <w:t xml:space="preserve">  </w:t>
      </w:r>
      <w:r>
        <w:t>в.</w:t>
      </w:r>
      <w:r>
        <w:rPr>
          <w:spacing w:val="80"/>
          <w:w w:val="150"/>
        </w:rPr>
        <w:t xml:space="preserve">  </w:t>
      </w:r>
      <w:proofErr w:type="gramStart"/>
      <w:r>
        <w:t>Строительство</w:t>
      </w:r>
      <w:r>
        <w:rPr>
          <w:spacing w:val="80"/>
          <w:w w:val="150"/>
        </w:rPr>
        <w:t xml:space="preserve">  </w:t>
      </w:r>
      <w:r>
        <w:t>Петербурга</w:t>
      </w:r>
      <w:proofErr w:type="gramEnd"/>
      <w:r>
        <w:t>,</w:t>
      </w:r>
      <w:r>
        <w:rPr>
          <w:spacing w:val="80"/>
          <w:w w:val="150"/>
        </w:rPr>
        <w:t xml:space="preserve">  </w:t>
      </w:r>
      <w:r>
        <w:t>формирование</w:t>
      </w:r>
      <w:r>
        <w:rPr>
          <w:spacing w:val="80"/>
        </w:rPr>
        <w:t xml:space="preserve"> </w:t>
      </w:r>
      <w: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75227ACC" w14:textId="77777777" w:rsidR="00D00D4B" w:rsidRDefault="001B20DC">
      <w:pPr>
        <w:pStyle w:val="a3"/>
        <w:ind w:right="124"/>
      </w:pPr>
      <w:r>
        <w:t>Изобразительное</w:t>
      </w:r>
      <w:r>
        <w:rPr>
          <w:spacing w:val="78"/>
        </w:rPr>
        <w:t xml:space="preserve">    </w:t>
      </w:r>
      <w:r>
        <w:t>искусство</w:t>
      </w:r>
      <w:r>
        <w:rPr>
          <w:spacing w:val="80"/>
        </w:rPr>
        <w:t xml:space="preserve">    </w:t>
      </w:r>
      <w:r>
        <w:t>в</w:t>
      </w:r>
      <w:r>
        <w:rPr>
          <w:spacing w:val="78"/>
        </w:rPr>
        <w:t xml:space="preserve">    </w:t>
      </w:r>
      <w:proofErr w:type="gramStart"/>
      <w:r>
        <w:t>России,</w:t>
      </w:r>
      <w:r>
        <w:rPr>
          <w:spacing w:val="79"/>
        </w:rPr>
        <w:t xml:space="preserve">   </w:t>
      </w:r>
      <w:proofErr w:type="gramEnd"/>
      <w:r>
        <w:rPr>
          <w:spacing w:val="79"/>
        </w:rPr>
        <w:t xml:space="preserve"> </w:t>
      </w:r>
      <w:r>
        <w:t>его</w:t>
      </w:r>
      <w:r>
        <w:rPr>
          <w:spacing w:val="79"/>
        </w:rPr>
        <w:t xml:space="preserve">    </w:t>
      </w:r>
      <w:r>
        <w:t>выдающиеся</w:t>
      </w:r>
      <w:r>
        <w:rPr>
          <w:spacing w:val="78"/>
        </w:rPr>
        <w:t xml:space="preserve">    </w:t>
      </w:r>
      <w:r>
        <w:t>мастера и произведения. Академия художеств в Петербурге. Расцвет жанра парадного портрета</w:t>
      </w:r>
      <w:r>
        <w:rPr>
          <w:spacing w:val="-3"/>
        </w:rPr>
        <w:t xml:space="preserve"> </w:t>
      </w:r>
      <w:r>
        <w:t>в середине XVIII в. Новые веяния в изобразительном искусстве в конце столетия.</w:t>
      </w:r>
    </w:p>
    <w:p w14:paraId="46CDCE82" w14:textId="77777777" w:rsidR="00D00D4B" w:rsidRDefault="001B20DC" w:rsidP="00D37D5A">
      <w:pPr>
        <w:pStyle w:val="a5"/>
        <w:numPr>
          <w:ilvl w:val="2"/>
          <w:numId w:val="59"/>
        </w:numPr>
        <w:tabs>
          <w:tab w:val="left" w:pos="1548"/>
        </w:tabs>
        <w:spacing w:before="1"/>
        <w:ind w:left="1548" w:hanging="604"/>
        <w:rPr>
          <w:sz w:val="24"/>
        </w:rPr>
      </w:pPr>
      <w:r>
        <w:rPr>
          <w:sz w:val="24"/>
        </w:rPr>
        <w:t>Наш</w:t>
      </w:r>
      <w:r>
        <w:rPr>
          <w:spacing w:val="-4"/>
          <w:sz w:val="24"/>
        </w:rPr>
        <w:t xml:space="preserve"> </w:t>
      </w:r>
      <w:r>
        <w:rPr>
          <w:sz w:val="24"/>
        </w:rPr>
        <w:t>край</w:t>
      </w:r>
      <w:r>
        <w:rPr>
          <w:spacing w:val="2"/>
          <w:sz w:val="24"/>
        </w:rPr>
        <w:t xml:space="preserve"> </w:t>
      </w:r>
      <w:r>
        <w:rPr>
          <w:sz w:val="24"/>
        </w:rPr>
        <w:t>в</w:t>
      </w:r>
      <w:r>
        <w:rPr>
          <w:spacing w:val="-3"/>
          <w:sz w:val="24"/>
        </w:rPr>
        <w:t xml:space="preserve"> </w:t>
      </w:r>
      <w:r>
        <w:rPr>
          <w:sz w:val="24"/>
        </w:rPr>
        <w:t>XVIII</w:t>
      </w:r>
      <w:r>
        <w:rPr>
          <w:spacing w:val="-2"/>
          <w:sz w:val="24"/>
        </w:rPr>
        <w:t xml:space="preserve"> </w:t>
      </w:r>
      <w:r>
        <w:rPr>
          <w:spacing w:val="-5"/>
          <w:sz w:val="24"/>
        </w:rPr>
        <w:t>в.</w:t>
      </w:r>
    </w:p>
    <w:p w14:paraId="6078285E" w14:textId="77777777" w:rsidR="00D00D4B" w:rsidRDefault="001B20DC" w:rsidP="00D37D5A">
      <w:pPr>
        <w:pStyle w:val="a5"/>
        <w:numPr>
          <w:ilvl w:val="2"/>
          <w:numId w:val="59"/>
        </w:numPr>
        <w:tabs>
          <w:tab w:val="left" w:pos="1547"/>
        </w:tabs>
        <w:spacing w:before="2"/>
        <w:ind w:left="1547" w:hanging="603"/>
        <w:rPr>
          <w:sz w:val="24"/>
        </w:rPr>
      </w:pPr>
      <w:r>
        <w:rPr>
          <w:spacing w:val="-2"/>
          <w:position w:val="1"/>
          <w:sz w:val="24"/>
        </w:rPr>
        <w:t>Обобщение.</w:t>
      </w:r>
    </w:p>
    <w:p w14:paraId="7CB18180" w14:textId="77777777" w:rsidR="00D00D4B" w:rsidRDefault="001B20DC" w:rsidP="00D37D5A">
      <w:pPr>
        <w:pStyle w:val="1"/>
        <w:numPr>
          <w:ilvl w:val="0"/>
          <w:numId w:val="59"/>
        </w:numPr>
        <w:tabs>
          <w:tab w:val="left" w:pos="1246"/>
        </w:tabs>
        <w:spacing w:before="2"/>
        <w:ind w:left="1246" w:hanging="302"/>
      </w:pPr>
      <w:r>
        <w:t>Содержание</w:t>
      </w:r>
      <w:r>
        <w:rPr>
          <w:spacing w:val="-3"/>
        </w:rPr>
        <w:t xml:space="preserve"> </w:t>
      </w:r>
      <w:r>
        <w:t>обучения</w:t>
      </w:r>
      <w:r>
        <w:rPr>
          <w:spacing w:val="-2"/>
        </w:rPr>
        <w:t xml:space="preserve"> </w:t>
      </w:r>
      <w:r>
        <w:t>в</w:t>
      </w:r>
      <w:r>
        <w:rPr>
          <w:spacing w:val="-1"/>
        </w:rPr>
        <w:t xml:space="preserve"> </w:t>
      </w:r>
      <w:r>
        <w:t>9</w:t>
      </w:r>
      <w:r>
        <w:rPr>
          <w:spacing w:val="-1"/>
        </w:rPr>
        <w:t xml:space="preserve"> </w:t>
      </w:r>
      <w:r>
        <w:rPr>
          <w:spacing w:val="-2"/>
        </w:rPr>
        <w:t>классе.</w:t>
      </w:r>
    </w:p>
    <w:p w14:paraId="40C20628" w14:textId="77777777" w:rsidR="00D00D4B" w:rsidRDefault="001B20DC" w:rsidP="00D37D5A">
      <w:pPr>
        <w:pStyle w:val="a5"/>
        <w:numPr>
          <w:ilvl w:val="1"/>
          <w:numId w:val="59"/>
        </w:numPr>
        <w:tabs>
          <w:tab w:val="left" w:pos="1366"/>
        </w:tabs>
        <w:spacing w:line="272" w:lineRule="exact"/>
        <w:ind w:left="1366" w:hanging="422"/>
        <w:rPr>
          <w:sz w:val="24"/>
        </w:rPr>
      </w:pPr>
      <w:r>
        <w:rPr>
          <w:sz w:val="24"/>
        </w:rPr>
        <w:t>Всеобщая</w:t>
      </w:r>
      <w:r>
        <w:rPr>
          <w:spacing w:val="-2"/>
          <w:sz w:val="24"/>
        </w:rPr>
        <w:t xml:space="preserve"> </w:t>
      </w:r>
      <w:r>
        <w:rPr>
          <w:sz w:val="24"/>
        </w:rPr>
        <w:t>история.</w:t>
      </w:r>
      <w:r>
        <w:rPr>
          <w:spacing w:val="-4"/>
          <w:sz w:val="24"/>
        </w:rPr>
        <w:t xml:space="preserve"> </w:t>
      </w:r>
      <w:r>
        <w:rPr>
          <w:sz w:val="24"/>
        </w:rPr>
        <w:t>История</w:t>
      </w:r>
      <w:r>
        <w:rPr>
          <w:spacing w:val="-1"/>
          <w:sz w:val="24"/>
        </w:rPr>
        <w:t xml:space="preserve"> </w:t>
      </w:r>
      <w:r>
        <w:rPr>
          <w:sz w:val="24"/>
        </w:rPr>
        <w:t>Нового</w:t>
      </w:r>
      <w:r>
        <w:rPr>
          <w:spacing w:val="-2"/>
          <w:sz w:val="24"/>
        </w:rPr>
        <w:t xml:space="preserve"> </w:t>
      </w:r>
      <w:r>
        <w:rPr>
          <w:sz w:val="24"/>
        </w:rPr>
        <w:t>времени.</w:t>
      </w:r>
      <w:r>
        <w:rPr>
          <w:spacing w:val="6"/>
          <w:sz w:val="24"/>
        </w:rPr>
        <w:t xml:space="preserve"> </w:t>
      </w:r>
      <w:r>
        <w:rPr>
          <w:sz w:val="24"/>
        </w:rPr>
        <w:t>XIX</w:t>
      </w:r>
      <w:r>
        <w:rPr>
          <w:spacing w:val="-6"/>
          <w:sz w:val="24"/>
        </w:rPr>
        <w:t xml:space="preserve"> </w:t>
      </w:r>
      <w:r>
        <w:rPr>
          <w:sz w:val="24"/>
        </w:rPr>
        <w:t>‒</w:t>
      </w:r>
      <w:r>
        <w:rPr>
          <w:spacing w:val="-6"/>
          <w:sz w:val="24"/>
        </w:rPr>
        <w:t xml:space="preserve"> </w:t>
      </w:r>
      <w:r>
        <w:rPr>
          <w:sz w:val="24"/>
        </w:rPr>
        <w:t>начало</w:t>
      </w:r>
      <w:r>
        <w:rPr>
          <w:spacing w:val="-1"/>
          <w:sz w:val="24"/>
        </w:rPr>
        <w:t xml:space="preserve"> </w:t>
      </w:r>
      <w:r>
        <w:rPr>
          <w:sz w:val="24"/>
        </w:rPr>
        <w:t>ХХ</w:t>
      </w:r>
      <w:r>
        <w:rPr>
          <w:spacing w:val="-2"/>
          <w:sz w:val="24"/>
        </w:rPr>
        <w:t xml:space="preserve"> </w:t>
      </w:r>
      <w:r>
        <w:rPr>
          <w:spacing w:val="-5"/>
          <w:sz w:val="24"/>
        </w:rPr>
        <w:t>в.</w:t>
      </w:r>
    </w:p>
    <w:p w14:paraId="6E7313B4" w14:textId="77777777" w:rsidR="00D00D4B" w:rsidRDefault="001B20DC" w:rsidP="00D37D5A">
      <w:pPr>
        <w:pStyle w:val="a5"/>
        <w:numPr>
          <w:ilvl w:val="2"/>
          <w:numId w:val="59"/>
        </w:numPr>
        <w:tabs>
          <w:tab w:val="left" w:pos="1548"/>
        </w:tabs>
        <w:spacing w:before="3" w:line="275" w:lineRule="exact"/>
        <w:ind w:left="1548" w:hanging="604"/>
        <w:rPr>
          <w:sz w:val="24"/>
        </w:rPr>
      </w:pPr>
      <w:r>
        <w:rPr>
          <w:spacing w:val="-2"/>
          <w:sz w:val="24"/>
        </w:rPr>
        <w:t>Введение.</w:t>
      </w:r>
    </w:p>
    <w:p w14:paraId="4FC7E52A" w14:textId="77777777" w:rsidR="00D00D4B" w:rsidRDefault="001B20DC" w:rsidP="00D37D5A">
      <w:pPr>
        <w:pStyle w:val="a5"/>
        <w:numPr>
          <w:ilvl w:val="2"/>
          <w:numId w:val="59"/>
        </w:numPr>
        <w:tabs>
          <w:tab w:val="left" w:pos="1548"/>
        </w:tabs>
        <w:spacing w:line="275" w:lineRule="exact"/>
        <w:ind w:left="1548" w:hanging="604"/>
        <w:rPr>
          <w:sz w:val="24"/>
        </w:rPr>
      </w:pPr>
      <w:r>
        <w:rPr>
          <w:sz w:val="24"/>
        </w:rPr>
        <w:t>Европа</w:t>
      </w:r>
      <w:r>
        <w:rPr>
          <w:spacing w:val="-6"/>
          <w:sz w:val="24"/>
        </w:rPr>
        <w:t xml:space="preserve"> </w:t>
      </w:r>
      <w:r>
        <w:rPr>
          <w:sz w:val="24"/>
        </w:rPr>
        <w:t>в</w:t>
      </w:r>
      <w:r>
        <w:rPr>
          <w:spacing w:val="-2"/>
          <w:sz w:val="24"/>
        </w:rPr>
        <w:t xml:space="preserve"> </w:t>
      </w:r>
      <w:r>
        <w:rPr>
          <w:sz w:val="24"/>
        </w:rPr>
        <w:t>начале</w:t>
      </w:r>
      <w:r>
        <w:rPr>
          <w:spacing w:val="1"/>
          <w:sz w:val="24"/>
        </w:rPr>
        <w:t xml:space="preserve"> </w:t>
      </w:r>
      <w:r>
        <w:rPr>
          <w:sz w:val="24"/>
        </w:rPr>
        <w:t>XIX</w:t>
      </w:r>
      <w:r>
        <w:rPr>
          <w:spacing w:val="1"/>
          <w:sz w:val="24"/>
        </w:rPr>
        <w:t xml:space="preserve"> </w:t>
      </w:r>
      <w:r>
        <w:rPr>
          <w:spacing w:val="-5"/>
          <w:sz w:val="24"/>
        </w:rPr>
        <w:t>в.</w:t>
      </w:r>
    </w:p>
    <w:p w14:paraId="42AF5100" w14:textId="77777777" w:rsidR="00D00D4B" w:rsidRDefault="001B20DC">
      <w:pPr>
        <w:pStyle w:val="a3"/>
        <w:spacing w:before="3"/>
        <w:ind w:right="125"/>
      </w:pPr>
      <w:r>
        <w:t xml:space="preserve">Провозглашение империи Наполеона I во Франции. Реформы. Законодательство. Наполеоновские войны. </w:t>
      </w:r>
      <w:proofErr w:type="spellStart"/>
      <w:r>
        <w:t>Антинаполеоновские</w:t>
      </w:r>
      <w:proofErr w:type="spellEnd"/>
      <w: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AC3578C" w14:textId="77777777" w:rsidR="00D00D4B" w:rsidRDefault="001B20DC" w:rsidP="00D37D5A">
      <w:pPr>
        <w:pStyle w:val="a5"/>
        <w:numPr>
          <w:ilvl w:val="2"/>
          <w:numId w:val="59"/>
        </w:numPr>
        <w:tabs>
          <w:tab w:val="left" w:pos="1547"/>
        </w:tabs>
        <w:spacing w:before="5" w:line="237" w:lineRule="auto"/>
        <w:ind w:left="233" w:right="123" w:firstLine="710"/>
        <w:jc w:val="both"/>
        <w:rPr>
          <w:sz w:val="24"/>
        </w:rPr>
      </w:pPr>
      <w:r>
        <w:rPr>
          <w:sz w:val="24"/>
        </w:rPr>
        <w:t xml:space="preserve">Развитие индустриального общества в первой половине XIX в.: </w:t>
      </w:r>
      <w:r>
        <w:rPr>
          <w:position w:val="1"/>
          <w:sz w:val="24"/>
        </w:rPr>
        <w:t xml:space="preserve">экономика, </w:t>
      </w:r>
      <w:r>
        <w:rPr>
          <w:sz w:val="24"/>
        </w:rPr>
        <w:t>социальные отношения, политические процессы.</w:t>
      </w:r>
    </w:p>
    <w:p w14:paraId="13027AF1" w14:textId="77777777" w:rsidR="00D00D4B" w:rsidRDefault="001B20DC">
      <w:pPr>
        <w:pStyle w:val="a3"/>
        <w:ind w:right="123"/>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133244C" w14:textId="77777777" w:rsidR="00D00D4B" w:rsidRDefault="001B20DC" w:rsidP="00D37D5A">
      <w:pPr>
        <w:pStyle w:val="a5"/>
        <w:numPr>
          <w:ilvl w:val="2"/>
          <w:numId w:val="59"/>
        </w:numPr>
        <w:tabs>
          <w:tab w:val="left" w:pos="1548"/>
        </w:tabs>
        <w:ind w:left="1548" w:hanging="604"/>
        <w:jc w:val="both"/>
        <w:rPr>
          <w:sz w:val="24"/>
        </w:rPr>
      </w:pPr>
      <w:r>
        <w:rPr>
          <w:sz w:val="24"/>
        </w:rPr>
        <w:t>Политическое</w:t>
      </w:r>
      <w:r>
        <w:rPr>
          <w:spacing w:val="-4"/>
          <w:sz w:val="24"/>
        </w:rPr>
        <w:t xml:space="preserve"> </w:t>
      </w:r>
      <w:r>
        <w:rPr>
          <w:sz w:val="24"/>
        </w:rPr>
        <w:t>развитие</w:t>
      </w:r>
      <w:r>
        <w:rPr>
          <w:spacing w:val="-6"/>
          <w:sz w:val="24"/>
        </w:rPr>
        <w:t xml:space="preserve"> </w:t>
      </w:r>
      <w:r>
        <w:rPr>
          <w:sz w:val="24"/>
        </w:rPr>
        <w:t>европейских</w:t>
      </w:r>
      <w:r>
        <w:rPr>
          <w:spacing w:val="-5"/>
          <w:sz w:val="24"/>
        </w:rPr>
        <w:t xml:space="preserve"> </w:t>
      </w:r>
      <w:r>
        <w:rPr>
          <w:sz w:val="24"/>
        </w:rPr>
        <w:t>стран в</w:t>
      </w:r>
      <w:r>
        <w:rPr>
          <w:spacing w:val="-3"/>
          <w:sz w:val="24"/>
        </w:rPr>
        <w:t xml:space="preserve"> </w:t>
      </w:r>
      <w:r>
        <w:rPr>
          <w:sz w:val="24"/>
        </w:rPr>
        <w:t>1815-1840-е</w:t>
      </w:r>
      <w:r>
        <w:rPr>
          <w:spacing w:val="-6"/>
          <w:sz w:val="24"/>
        </w:rPr>
        <w:t xml:space="preserve"> </w:t>
      </w:r>
      <w:r>
        <w:rPr>
          <w:spacing w:val="-5"/>
          <w:sz w:val="24"/>
        </w:rPr>
        <w:t>гг.</w:t>
      </w:r>
    </w:p>
    <w:p w14:paraId="02047305" w14:textId="77777777" w:rsidR="00D00D4B" w:rsidRDefault="001B20DC">
      <w:pPr>
        <w:pStyle w:val="a3"/>
        <w:spacing w:before="1"/>
        <w:ind w:right="121"/>
      </w:pPr>
      <w:r>
        <w:t>Франция:</w:t>
      </w:r>
      <w:r>
        <w:rPr>
          <w:spacing w:val="-4"/>
        </w:rPr>
        <w:t xml:space="preserve"> </w:t>
      </w:r>
      <w:r>
        <w:t>Реставрация,</w:t>
      </w:r>
      <w:r>
        <w:rPr>
          <w:spacing w:val="-2"/>
        </w:rPr>
        <w:t xml:space="preserve"> </w:t>
      </w:r>
      <w:r>
        <w:t>Июльская</w:t>
      </w:r>
      <w:r>
        <w:rPr>
          <w:spacing w:val="-4"/>
        </w:rPr>
        <w:t xml:space="preserve"> </w:t>
      </w:r>
      <w:r>
        <w:t>монархия, Вторая</w:t>
      </w:r>
      <w:r>
        <w:rPr>
          <w:spacing w:val="-4"/>
        </w:rPr>
        <w:t xml:space="preserve"> </w:t>
      </w:r>
      <w:r>
        <w:t>республика. Великобритания:</w:t>
      </w:r>
      <w:r>
        <w:rPr>
          <w:spacing w:val="-4"/>
        </w:rPr>
        <w:t xml:space="preserve"> </w:t>
      </w:r>
      <w:r>
        <w:t>борьба</w:t>
      </w:r>
      <w:r>
        <w:rPr>
          <w:spacing w:val="-4"/>
        </w:rPr>
        <w:t xml:space="preserve"> </w:t>
      </w:r>
      <w:r>
        <w:t xml:space="preserve">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14:paraId="7FBD4082" w14:textId="77777777" w:rsidR="00D00D4B" w:rsidRDefault="001B20DC" w:rsidP="00D37D5A">
      <w:pPr>
        <w:pStyle w:val="a5"/>
        <w:numPr>
          <w:ilvl w:val="2"/>
          <w:numId w:val="59"/>
        </w:numPr>
        <w:tabs>
          <w:tab w:val="left" w:pos="1548"/>
        </w:tabs>
        <w:spacing w:before="1" w:line="275" w:lineRule="exact"/>
        <w:ind w:left="1548" w:hanging="604"/>
        <w:jc w:val="both"/>
        <w:rPr>
          <w:sz w:val="24"/>
        </w:rPr>
      </w:pPr>
      <w:r>
        <w:rPr>
          <w:sz w:val="24"/>
        </w:rPr>
        <w:t>Страны</w:t>
      </w:r>
      <w:r>
        <w:rPr>
          <w:spacing w:val="-4"/>
          <w:sz w:val="24"/>
        </w:rPr>
        <w:t xml:space="preserve"> </w:t>
      </w:r>
      <w:r>
        <w:rPr>
          <w:sz w:val="24"/>
        </w:rPr>
        <w:t>Европы</w:t>
      </w:r>
      <w:r>
        <w:rPr>
          <w:spacing w:val="-3"/>
          <w:sz w:val="24"/>
        </w:rPr>
        <w:t xml:space="preserve"> </w:t>
      </w:r>
      <w:r>
        <w:rPr>
          <w:sz w:val="24"/>
        </w:rPr>
        <w:t>и</w:t>
      </w:r>
      <w:r>
        <w:rPr>
          <w:spacing w:val="-5"/>
          <w:sz w:val="24"/>
        </w:rPr>
        <w:t xml:space="preserve"> </w:t>
      </w:r>
      <w:r>
        <w:rPr>
          <w:sz w:val="24"/>
        </w:rPr>
        <w:t>Северной Америки</w:t>
      </w:r>
      <w:r>
        <w:rPr>
          <w:spacing w:val="1"/>
          <w:sz w:val="24"/>
        </w:rPr>
        <w:t xml:space="preserve"> </w:t>
      </w:r>
      <w:r>
        <w:rPr>
          <w:sz w:val="24"/>
        </w:rPr>
        <w:t>в</w:t>
      </w:r>
      <w:r>
        <w:rPr>
          <w:spacing w:val="-4"/>
          <w:sz w:val="24"/>
        </w:rPr>
        <w:t xml:space="preserve"> </w:t>
      </w:r>
      <w:r>
        <w:rPr>
          <w:sz w:val="24"/>
        </w:rPr>
        <w:t>середине</w:t>
      </w:r>
      <w:r>
        <w:rPr>
          <w:spacing w:val="-1"/>
          <w:sz w:val="24"/>
        </w:rPr>
        <w:t xml:space="preserve"> </w:t>
      </w:r>
      <w:r>
        <w:rPr>
          <w:sz w:val="24"/>
        </w:rPr>
        <w:t>ХIХ</w:t>
      </w:r>
      <w:r>
        <w:rPr>
          <w:spacing w:val="-2"/>
          <w:sz w:val="24"/>
        </w:rPr>
        <w:t xml:space="preserve"> </w:t>
      </w:r>
      <w:r>
        <w:rPr>
          <w:sz w:val="24"/>
        </w:rPr>
        <w:t>‒</w:t>
      </w:r>
      <w:r>
        <w:rPr>
          <w:spacing w:val="-5"/>
          <w:sz w:val="24"/>
        </w:rPr>
        <w:t xml:space="preserve"> </w:t>
      </w:r>
      <w:r>
        <w:rPr>
          <w:sz w:val="24"/>
        </w:rPr>
        <w:t>начале</w:t>
      </w:r>
      <w:r>
        <w:rPr>
          <w:spacing w:val="-2"/>
          <w:sz w:val="24"/>
        </w:rPr>
        <w:t xml:space="preserve"> </w:t>
      </w:r>
      <w:r>
        <w:rPr>
          <w:sz w:val="24"/>
        </w:rPr>
        <w:t>ХХ</w:t>
      </w:r>
      <w:r>
        <w:rPr>
          <w:spacing w:val="-1"/>
          <w:sz w:val="24"/>
        </w:rPr>
        <w:t xml:space="preserve"> </w:t>
      </w:r>
      <w:r>
        <w:rPr>
          <w:spacing w:val="-5"/>
          <w:sz w:val="24"/>
        </w:rPr>
        <w:t>в.</w:t>
      </w:r>
    </w:p>
    <w:p w14:paraId="1A60B630" w14:textId="77777777" w:rsidR="00D00D4B" w:rsidRDefault="001B20DC" w:rsidP="00D37D5A">
      <w:pPr>
        <w:pStyle w:val="a5"/>
        <w:numPr>
          <w:ilvl w:val="3"/>
          <w:numId w:val="59"/>
        </w:numPr>
        <w:tabs>
          <w:tab w:val="left" w:pos="1724"/>
        </w:tabs>
        <w:spacing w:line="242" w:lineRule="auto"/>
        <w:ind w:left="233" w:right="130" w:firstLine="710"/>
        <w:jc w:val="both"/>
        <w:rPr>
          <w:sz w:val="24"/>
        </w:rPr>
      </w:pPr>
      <w:r>
        <w:rPr>
          <w:sz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B3A1CB1" w14:textId="77777777" w:rsidR="00D00D4B" w:rsidRDefault="001B20DC" w:rsidP="00D37D5A">
      <w:pPr>
        <w:pStyle w:val="a5"/>
        <w:numPr>
          <w:ilvl w:val="3"/>
          <w:numId w:val="59"/>
        </w:numPr>
        <w:tabs>
          <w:tab w:val="left" w:pos="1724"/>
        </w:tabs>
        <w:spacing w:line="242" w:lineRule="auto"/>
        <w:ind w:left="233" w:right="120" w:firstLine="710"/>
        <w:jc w:val="both"/>
        <w:rPr>
          <w:sz w:val="24"/>
        </w:rPr>
      </w:pPr>
      <w:r>
        <w:rPr>
          <w:sz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4F6B7031" w14:textId="77777777" w:rsidR="00D00D4B" w:rsidRDefault="001B20DC" w:rsidP="00D37D5A">
      <w:pPr>
        <w:pStyle w:val="a5"/>
        <w:numPr>
          <w:ilvl w:val="3"/>
          <w:numId w:val="59"/>
        </w:numPr>
        <w:tabs>
          <w:tab w:val="left" w:pos="1724"/>
        </w:tabs>
        <w:spacing w:line="242" w:lineRule="auto"/>
        <w:ind w:left="233" w:right="124" w:firstLine="710"/>
        <w:jc w:val="both"/>
        <w:rPr>
          <w:sz w:val="24"/>
        </w:rPr>
      </w:pPr>
      <w:r>
        <w:rPr>
          <w:sz w:val="24"/>
        </w:rPr>
        <w:t>Италия.</w:t>
      </w:r>
      <w:r>
        <w:rPr>
          <w:spacing w:val="80"/>
          <w:sz w:val="24"/>
        </w:rPr>
        <w:t xml:space="preserve">   </w:t>
      </w:r>
      <w:r>
        <w:rPr>
          <w:sz w:val="24"/>
        </w:rPr>
        <w:t>Подъём</w:t>
      </w:r>
      <w:r>
        <w:rPr>
          <w:spacing w:val="80"/>
          <w:sz w:val="24"/>
        </w:rPr>
        <w:t xml:space="preserve">   </w:t>
      </w:r>
      <w:r>
        <w:rPr>
          <w:sz w:val="24"/>
        </w:rPr>
        <w:t>борьбы</w:t>
      </w:r>
      <w:r>
        <w:rPr>
          <w:spacing w:val="80"/>
          <w:sz w:val="24"/>
        </w:rPr>
        <w:t xml:space="preserve">   </w:t>
      </w:r>
      <w:r>
        <w:rPr>
          <w:sz w:val="24"/>
        </w:rPr>
        <w:t>за</w:t>
      </w:r>
      <w:r>
        <w:rPr>
          <w:spacing w:val="80"/>
          <w:sz w:val="24"/>
        </w:rPr>
        <w:t xml:space="preserve">   </w:t>
      </w:r>
      <w:r>
        <w:rPr>
          <w:sz w:val="24"/>
        </w:rPr>
        <w:t>независимость</w:t>
      </w:r>
      <w:r>
        <w:rPr>
          <w:spacing w:val="80"/>
          <w:sz w:val="24"/>
        </w:rPr>
        <w:t xml:space="preserve">   </w:t>
      </w:r>
      <w:r>
        <w:rPr>
          <w:sz w:val="24"/>
        </w:rPr>
        <w:t>итальянских</w:t>
      </w:r>
      <w:r>
        <w:rPr>
          <w:spacing w:val="80"/>
          <w:sz w:val="24"/>
        </w:rPr>
        <w:t xml:space="preserve">   </w:t>
      </w:r>
      <w:r>
        <w:rPr>
          <w:sz w:val="24"/>
        </w:rPr>
        <w:t xml:space="preserve">земель. К. </w:t>
      </w:r>
      <w:proofErr w:type="spellStart"/>
      <w:r>
        <w:rPr>
          <w:sz w:val="24"/>
        </w:rPr>
        <w:t>Кавур</w:t>
      </w:r>
      <w:proofErr w:type="spellEnd"/>
      <w:r>
        <w:rPr>
          <w:sz w:val="24"/>
        </w:rPr>
        <w:t>, Дж. Гарибальди. Образование единого государства. Король Виктор Эммануил II.</w:t>
      </w:r>
    </w:p>
    <w:p w14:paraId="67BBE2FD" w14:textId="77777777" w:rsidR="00D00D4B" w:rsidRDefault="001B20DC" w:rsidP="00D37D5A">
      <w:pPr>
        <w:pStyle w:val="a5"/>
        <w:numPr>
          <w:ilvl w:val="3"/>
          <w:numId w:val="59"/>
        </w:numPr>
        <w:tabs>
          <w:tab w:val="left" w:pos="1724"/>
        </w:tabs>
        <w:ind w:left="233" w:right="127" w:firstLine="710"/>
        <w:jc w:val="both"/>
        <w:rPr>
          <w:sz w:val="24"/>
        </w:rPr>
      </w:pPr>
      <w:r>
        <w:rPr>
          <w:sz w:val="24"/>
        </w:rPr>
        <w:t>Германия.</w:t>
      </w:r>
      <w:r>
        <w:rPr>
          <w:spacing w:val="80"/>
          <w:w w:val="150"/>
          <w:sz w:val="24"/>
        </w:rPr>
        <w:t xml:space="preserve">   </w:t>
      </w:r>
      <w:r>
        <w:rPr>
          <w:sz w:val="24"/>
        </w:rPr>
        <w:t>Движение</w:t>
      </w:r>
      <w:r>
        <w:rPr>
          <w:spacing w:val="80"/>
          <w:w w:val="150"/>
          <w:sz w:val="24"/>
        </w:rPr>
        <w:t xml:space="preserve">   </w:t>
      </w:r>
      <w:r>
        <w:rPr>
          <w:sz w:val="24"/>
        </w:rPr>
        <w:t>за</w:t>
      </w:r>
      <w:r>
        <w:rPr>
          <w:spacing w:val="80"/>
          <w:w w:val="150"/>
          <w:sz w:val="24"/>
        </w:rPr>
        <w:t xml:space="preserve">   </w:t>
      </w:r>
      <w:r>
        <w:rPr>
          <w:sz w:val="24"/>
        </w:rPr>
        <w:t>объединение</w:t>
      </w:r>
      <w:r>
        <w:rPr>
          <w:spacing w:val="80"/>
          <w:w w:val="150"/>
          <w:sz w:val="24"/>
        </w:rPr>
        <w:t xml:space="preserve">   </w:t>
      </w:r>
      <w:r>
        <w:rPr>
          <w:sz w:val="24"/>
        </w:rPr>
        <w:t>германских</w:t>
      </w:r>
      <w:r>
        <w:rPr>
          <w:spacing w:val="80"/>
          <w:w w:val="150"/>
          <w:sz w:val="24"/>
        </w:rPr>
        <w:t xml:space="preserve">   </w:t>
      </w:r>
      <w:r>
        <w:rPr>
          <w:sz w:val="24"/>
        </w:rPr>
        <w:t>государств. О. Бисмарк. Северогерманский союз. Провозглашение Германской империи. Социальная</w:t>
      </w:r>
      <w:r>
        <w:rPr>
          <w:spacing w:val="40"/>
          <w:sz w:val="24"/>
        </w:rPr>
        <w:t xml:space="preserve"> </w:t>
      </w:r>
      <w:r>
        <w:rPr>
          <w:sz w:val="24"/>
        </w:rPr>
        <w:t>политика.</w:t>
      </w:r>
      <w:r>
        <w:rPr>
          <w:spacing w:val="80"/>
          <w:w w:val="150"/>
          <w:sz w:val="24"/>
        </w:rPr>
        <w:t xml:space="preserve">   </w:t>
      </w:r>
      <w:r>
        <w:rPr>
          <w:sz w:val="24"/>
        </w:rPr>
        <w:t>Включение</w:t>
      </w:r>
      <w:r>
        <w:rPr>
          <w:spacing w:val="80"/>
          <w:w w:val="150"/>
          <w:sz w:val="24"/>
        </w:rPr>
        <w:t xml:space="preserve">   </w:t>
      </w:r>
      <w:r>
        <w:rPr>
          <w:sz w:val="24"/>
        </w:rPr>
        <w:t>империи</w:t>
      </w:r>
      <w:r>
        <w:rPr>
          <w:spacing w:val="80"/>
          <w:w w:val="150"/>
          <w:sz w:val="24"/>
        </w:rPr>
        <w:t xml:space="preserve">   </w:t>
      </w:r>
      <w:r>
        <w:rPr>
          <w:sz w:val="24"/>
        </w:rPr>
        <w:t>в</w:t>
      </w:r>
      <w:r>
        <w:rPr>
          <w:spacing w:val="80"/>
          <w:w w:val="150"/>
          <w:sz w:val="24"/>
        </w:rPr>
        <w:t xml:space="preserve">   </w:t>
      </w:r>
      <w:r>
        <w:rPr>
          <w:sz w:val="24"/>
        </w:rPr>
        <w:t>систему</w:t>
      </w:r>
      <w:r>
        <w:rPr>
          <w:spacing w:val="80"/>
          <w:w w:val="150"/>
          <w:sz w:val="24"/>
        </w:rPr>
        <w:t xml:space="preserve">   </w:t>
      </w:r>
      <w:r>
        <w:rPr>
          <w:sz w:val="24"/>
        </w:rPr>
        <w:t>внешнеполитических</w:t>
      </w:r>
      <w:r>
        <w:rPr>
          <w:spacing w:val="80"/>
          <w:w w:val="150"/>
          <w:sz w:val="24"/>
        </w:rPr>
        <w:t xml:space="preserve">   </w:t>
      </w:r>
      <w:r>
        <w:rPr>
          <w:sz w:val="24"/>
        </w:rPr>
        <w:t>союзов</w:t>
      </w:r>
      <w:r>
        <w:rPr>
          <w:spacing w:val="80"/>
          <w:sz w:val="24"/>
        </w:rPr>
        <w:t xml:space="preserve"> </w:t>
      </w:r>
      <w:r>
        <w:rPr>
          <w:sz w:val="24"/>
        </w:rPr>
        <w:t>и колониальные захваты.</w:t>
      </w:r>
    </w:p>
    <w:p w14:paraId="2DFFDFEC" w14:textId="77777777" w:rsidR="00D00D4B" w:rsidRDefault="001B20DC" w:rsidP="00D37D5A">
      <w:pPr>
        <w:pStyle w:val="a5"/>
        <w:numPr>
          <w:ilvl w:val="3"/>
          <w:numId w:val="59"/>
        </w:numPr>
        <w:tabs>
          <w:tab w:val="left" w:pos="1725"/>
        </w:tabs>
        <w:ind w:left="1725" w:hanging="781"/>
        <w:jc w:val="both"/>
        <w:rPr>
          <w:sz w:val="24"/>
        </w:rPr>
      </w:pPr>
      <w:r>
        <w:rPr>
          <w:sz w:val="24"/>
        </w:rPr>
        <w:t>Страны</w:t>
      </w:r>
      <w:r>
        <w:rPr>
          <w:spacing w:val="23"/>
          <w:sz w:val="24"/>
        </w:rPr>
        <w:t xml:space="preserve"> </w:t>
      </w:r>
      <w:r>
        <w:rPr>
          <w:sz w:val="24"/>
        </w:rPr>
        <w:t>Центральной</w:t>
      </w:r>
      <w:r>
        <w:rPr>
          <w:spacing w:val="24"/>
          <w:sz w:val="24"/>
        </w:rPr>
        <w:t xml:space="preserve"> </w:t>
      </w:r>
      <w:r>
        <w:rPr>
          <w:sz w:val="24"/>
        </w:rPr>
        <w:t>и</w:t>
      </w:r>
      <w:r>
        <w:rPr>
          <w:spacing w:val="24"/>
          <w:sz w:val="24"/>
        </w:rPr>
        <w:t xml:space="preserve"> </w:t>
      </w:r>
      <w:r>
        <w:rPr>
          <w:sz w:val="24"/>
        </w:rPr>
        <w:t>Юго-Восточной</w:t>
      </w:r>
      <w:r>
        <w:rPr>
          <w:spacing w:val="28"/>
          <w:sz w:val="24"/>
        </w:rPr>
        <w:t xml:space="preserve"> </w:t>
      </w:r>
      <w:r>
        <w:rPr>
          <w:sz w:val="24"/>
        </w:rPr>
        <w:t>Европы</w:t>
      </w:r>
      <w:r>
        <w:rPr>
          <w:spacing w:val="20"/>
          <w:sz w:val="24"/>
        </w:rPr>
        <w:t xml:space="preserve"> </w:t>
      </w:r>
      <w:r>
        <w:rPr>
          <w:sz w:val="24"/>
        </w:rPr>
        <w:t>во</w:t>
      </w:r>
      <w:r>
        <w:rPr>
          <w:spacing w:val="27"/>
          <w:sz w:val="24"/>
        </w:rPr>
        <w:t xml:space="preserve"> </w:t>
      </w:r>
      <w:r>
        <w:rPr>
          <w:sz w:val="24"/>
        </w:rPr>
        <w:t>второй</w:t>
      </w:r>
      <w:r>
        <w:rPr>
          <w:spacing w:val="24"/>
          <w:sz w:val="24"/>
        </w:rPr>
        <w:t xml:space="preserve"> </w:t>
      </w:r>
      <w:r>
        <w:rPr>
          <w:sz w:val="24"/>
        </w:rPr>
        <w:t>половине</w:t>
      </w:r>
      <w:r>
        <w:rPr>
          <w:spacing w:val="27"/>
          <w:sz w:val="24"/>
        </w:rPr>
        <w:t xml:space="preserve"> </w:t>
      </w:r>
      <w:r>
        <w:rPr>
          <w:sz w:val="24"/>
        </w:rPr>
        <w:t>XIX</w:t>
      </w:r>
      <w:r>
        <w:rPr>
          <w:spacing w:val="28"/>
          <w:sz w:val="24"/>
        </w:rPr>
        <w:t xml:space="preserve"> </w:t>
      </w:r>
      <w:r>
        <w:rPr>
          <w:sz w:val="24"/>
        </w:rPr>
        <w:t>‒</w:t>
      </w:r>
      <w:r>
        <w:rPr>
          <w:spacing w:val="24"/>
          <w:sz w:val="24"/>
        </w:rPr>
        <w:t xml:space="preserve"> </w:t>
      </w:r>
      <w:r>
        <w:rPr>
          <w:spacing w:val="-2"/>
          <w:sz w:val="24"/>
        </w:rPr>
        <w:t>начале</w:t>
      </w:r>
    </w:p>
    <w:p w14:paraId="4C3E3CAC" w14:textId="77777777" w:rsidR="00D00D4B" w:rsidRDefault="001B20DC">
      <w:pPr>
        <w:pStyle w:val="a3"/>
        <w:ind w:right="122" w:firstLine="0"/>
      </w:pPr>
      <w:r>
        <w:t xml:space="preserve">XX в. </w:t>
      </w:r>
      <w:proofErr w:type="spellStart"/>
      <w:r>
        <w:t>Габсбургская</w:t>
      </w:r>
      <w:proofErr w:type="spellEnd"/>
      <w: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w:t>
      </w:r>
      <w:r>
        <w:rPr>
          <w:spacing w:val="80"/>
        </w:rPr>
        <w:t xml:space="preserve"> </w:t>
      </w:r>
      <w:r>
        <w:rPr>
          <w:spacing w:val="-4"/>
        </w:rPr>
        <w:t>война</w:t>
      </w:r>
    </w:p>
    <w:p w14:paraId="0AAA6775" w14:textId="77777777" w:rsidR="00D00D4B" w:rsidRDefault="001B20DC">
      <w:pPr>
        <w:pStyle w:val="a3"/>
        <w:ind w:firstLine="0"/>
      </w:pPr>
      <w:r>
        <w:t>1877-1878 гг.,</w:t>
      </w:r>
      <w:r>
        <w:rPr>
          <w:spacing w:val="3"/>
        </w:rPr>
        <w:t xml:space="preserve"> </w:t>
      </w:r>
      <w:r>
        <w:t>её</w:t>
      </w:r>
      <w:r>
        <w:rPr>
          <w:spacing w:val="-4"/>
        </w:rPr>
        <w:t xml:space="preserve"> </w:t>
      </w:r>
      <w:r>
        <w:rPr>
          <w:spacing w:val="-2"/>
        </w:rPr>
        <w:t>итоги.</w:t>
      </w:r>
    </w:p>
    <w:p w14:paraId="464FA63B" w14:textId="77777777" w:rsidR="00D00D4B" w:rsidRDefault="00D00D4B">
      <w:pPr>
        <w:sectPr w:rsidR="00D00D4B">
          <w:pgSz w:w="11910" w:h="16840"/>
          <w:pgMar w:top="820" w:right="440" w:bottom="280" w:left="900" w:header="569" w:footer="0" w:gutter="0"/>
          <w:cols w:space="720"/>
        </w:sectPr>
      </w:pPr>
    </w:p>
    <w:p w14:paraId="78A8FE25" w14:textId="77777777" w:rsidR="00D00D4B" w:rsidRDefault="001B20DC" w:rsidP="00D37D5A">
      <w:pPr>
        <w:pStyle w:val="a5"/>
        <w:numPr>
          <w:ilvl w:val="3"/>
          <w:numId w:val="59"/>
        </w:numPr>
        <w:tabs>
          <w:tab w:val="left" w:pos="1724"/>
        </w:tabs>
        <w:spacing w:before="3"/>
        <w:ind w:left="233" w:right="117" w:firstLine="710"/>
        <w:jc w:val="both"/>
        <w:rPr>
          <w:sz w:val="24"/>
        </w:rPr>
      </w:pPr>
      <w:r>
        <w:rPr>
          <w:sz w:val="24"/>
        </w:rPr>
        <w:lastRenderedPageBreak/>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062AD40C" w14:textId="77777777" w:rsidR="00D00D4B" w:rsidRDefault="001B20DC" w:rsidP="00D37D5A">
      <w:pPr>
        <w:pStyle w:val="a5"/>
        <w:numPr>
          <w:ilvl w:val="3"/>
          <w:numId w:val="59"/>
        </w:numPr>
        <w:tabs>
          <w:tab w:val="left" w:pos="1724"/>
        </w:tabs>
        <w:spacing w:line="242" w:lineRule="auto"/>
        <w:ind w:left="233" w:right="122" w:firstLine="710"/>
        <w:jc w:val="both"/>
        <w:rPr>
          <w:sz w:val="24"/>
        </w:rPr>
      </w:pPr>
      <w:r>
        <w:rPr>
          <w:sz w:val="24"/>
        </w:rPr>
        <w:t>Экономическое</w:t>
      </w:r>
      <w:r>
        <w:rPr>
          <w:spacing w:val="80"/>
          <w:sz w:val="24"/>
        </w:rPr>
        <w:t xml:space="preserve">   </w:t>
      </w:r>
      <w:r>
        <w:rPr>
          <w:sz w:val="24"/>
        </w:rPr>
        <w:t>и</w:t>
      </w:r>
      <w:r>
        <w:rPr>
          <w:spacing w:val="80"/>
          <w:sz w:val="24"/>
        </w:rPr>
        <w:t xml:space="preserve">   </w:t>
      </w:r>
      <w:r>
        <w:rPr>
          <w:sz w:val="24"/>
        </w:rPr>
        <w:t>социально-политическое</w:t>
      </w:r>
      <w:r>
        <w:rPr>
          <w:spacing w:val="80"/>
          <w:sz w:val="24"/>
        </w:rPr>
        <w:t xml:space="preserve">   </w:t>
      </w:r>
      <w:r>
        <w:rPr>
          <w:sz w:val="24"/>
        </w:rPr>
        <w:t>развитие</w:t>
      </w:r>
      <w:r>
        <w:rPr>
          <w:spacing w:val="80"/>
          <w:sz w:val="24"/>
        </w:rPr>
        <w:t xml:space="preserve">   </w:t>
      </w:r>
      <w:r>
        <w:rPr>
          <w:sz w:val="24"/>
        </w:rPr>
        <w:t>стран</w:t>
      </w:r>
      <w:r>
        <w:rPr>
          <w:spacing w:val="80"/>
          <w:sz w:val="24"/>
        </w:rPr>
        <w:t xml:space="preserve">   </w:t>
      </w:r>
      <w:r>
        <w:rPr>
          <w:sz w:val="24"/>
        </w:rPr>
        <w:t>Европы и США в конце XIX ‒ начале ХХ в.</w:t>
      </w:r>
    </w:p>
    <w:p w14:paraId="3415748D" w14:textId="77777777" w:rsidR="00D00D4B" w:rsidRDefault="001B20DC">
      <w:pPr>
        <w:pStyle w:val="a3"/>
        <w:tabs>
          <w:tab w:val="left" w:pos="2871"/>
          <w:tab w:val="left" w:pos="5644"/>
          <w:tab w:val="left" w:pos="7539"/>
          <w:tab w:val="left" w:pos="9525"/>
        </w:tabs>
        <w:ind w:right="122"/>
      </w:pPr>
      <w:r>
        <w:t xml:space="preserve">Завершение промышленного переворота. Вторая промышленная революция. </w:t>
      </w:r>
      <w:r>
        <w:rPr>
          <w:spacing w:val="-2"/>
        </w:rPr>
        <w:t>Индустриализация.</w:t>
      </w:r>
      <w:r>
        <w:tab/>
      </w:r>
      <w:r>
        <w:rPr>
          <w:spacing w:val="-2"/>
        </w:rPr>
        <w:t>Монополистический</w:t>
      </w:r>
      <w:r>
        <w:tab/>
      </w:r>
      <w:r>
        <w:rPr>
          <w:spacing w:val="-2"/>
        </w:rPr>
        <w:t>капитализм.</w:t>
      </w:r>
      <w:r>
        <w:tab/>
      </w:r>
      <w:r>
        <w:rPr>
          <w:spacing w:val="-2"/>
        </w:rPr>
        <w:t>Технический</w:t>
      </w:r>
      <w:r>
        <w:tab/>
      </w:r>
      <w:r>
        <w:rPr>
          <w:spacing w:val="-2"/>
        </w:rPr>
        <w:t xml:space="preserve">прогресс </w:t>
      </w:r>
      <w: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62514CC"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Страны</w:t>
      </w:r>
      <w:r>
        <w:rPr>
          <w:spacing w:val="-5"/>
          <w:sz w:val="24"/>
        </w:rPr>
        <w:t xml:space="preserve"> </w:t>
      </w:r>
      <w:r>
        <w:rPr>
          <w:sz w:val="24"/>
        </w:rPr>
        <w:t>Латинской</w:t>
      </w:r>
      <w:r>
        <w:rPr>
          <w:spacing w:val="-5"/>
          <w:sz w:val="24"/>
        </w:rPr>
        <w:t xml:space="preserve"> </w:t>
      </w:r>
      <w:r>
        <w:rPr>
          <w:sz w:val="24"/>
        </w:rPr>
        <w:t>Америки</w:t>
      </w:r>
      <w:r>
        <w:rPr>
          <w:spacing w:val="-1"/>
          <w:sz w:val="24"/>
        </w:rPr>
        <w:t xml:space="preserve"> </w:t>
      </w:r>
      <w:r>
        <w:rPr>
          <w:sz w:val="24"/>
        </w:rPr>
        <w:t>в</w:t>
      </w:r>
      <w:r>
        <w:rPr>
          <w:spacing w:val="4"/>
          <w:sz w:val="24"/>
        </w:rPr>
        <w:t xml:space="preserve"> </w:t>
      </w:r>
      <w:r>
        <w:rPr>
          <w:sz w:val="24"/>
        </w:rPr>
        <w:t>XIX</w:t>
      </w:r>
      <w:r>
        <w:rPr>
          <w:spacing w:val="-2"/>
          <w:sz w:val="24"/>
        </w:rPr>
        <w:t xml:space="preserve"> </w:t>
      </w:r>
      <w:r>
        <w:rPr>
          <w:sz w:val="24"/>
        </w:rPr>
        <w:t>‒</w:t>
      </w:r>
      <w:r>
        <w:rPr>
          <w:spacing w:val="-6"/>
          <w:sz w:val="24"/>
        </w:rPr>
        <w:t xml:space="preserve"> </w:t>
      </w:r>
      <w:r>
        <w:rPr>
          <w:sz w:val="24"/>
        </w:rPr>
        <w:t>начале</w:t>
      </w:r>
      <w:r>
        <w:rPr>
          <w:spacing w:val="-3"/>
          <w:sz w:val="24"/>
        </w:rPr>
        <w:t xml:space="preserve"> </w:t>
      </w:r>
      <w:r>
        <w:rPr>
          <w:sz w:val="24"/>
        </w:rPr>
        <w:t>ХХ</w:t>
      </w:r>
      <w:r>
        <w:rPr>
          <w:spacing w:val="-2"/>
          <w:sz w:val="24"/>
        </w:rPr>
        <w:t xml:space="preserve"> </w:t>
      </w:r>
      <w:r>
        <w:rPr>
          <w:spacing w:val="-5"/>
          <w:sz w:val="24"/>
        </w:rPr>
        <w:t>в.</w:t>
      </w:r>
    </w:p>
    <w:p w14:paraId="479BAC34" w14:textId="77777777" w:rsidR="00D00D4B" w:rsidRDefault="001B20DC">
      <w:pPr>
        <w:pStyle w:val="a3"/>
        <w:tabs>
          <w:tab w:val="left" w:pos="2761"/>
          <w:tab w:val="left" w:pos="4263"/>
          <w:tab w:val="left" w:pos="5737"/>
          <w:tab w:val="left" w:pos="7589"/>
          <w:tab w:val="left" w:pos="9033"/>
        </w:tabs>
        <w:ind w:right="130"/>
      </w:pPr>
      <w:r>
        <w:t xml:space="preserve">Политика метрополий в латиноамериканских владениях. Колониальное общество. </w:t>
      </w:r>
      <w:r>
        <w:rPr>
          <w:spacing w:val="-2"/>
        </w:rPr>
        <w:t>Освободительная</w:t>
      </w:r>
      <w:r>
        <w:tab/>
      </w:r>
      <w:r>
        <w:rPr>
          <w:spacing w:val="-2"/>
        </w:rPr>
        <w:t>борьба:</w:t>
      </w:r>
      <w:r>
        <w:tab/>
      </w:r>
      <w:r>
        <w:rPr>
          <w:spacing w:val="-2"/>
        </w:rPr>
        <w:t>задачи,</w:t>
      </w:r>
      <w:r>
        <w:tab/>
      </w:r>
      <w:r>
        <w:rPr>
          <w:spacing w:val="-2"/>
        </w:rPr>
        <w:t>участники,</w:t>
      </w:r>
      <w:r>
        <w:tab/>
      </w:r>
      <w:r>
        <w:rPr>
          <w:spacing w:val="-2"/>
        </w:rPr>
        <w:t>формы</w:t>
      </w:r>
      <w:r>
        <w:tab/>
      </w:r>
      <w:r>
        <w:rPr>
          <w:spacing w:val="-2"/>
        </w:rPr>
        <w:t xml:space="preserve">выступлений. </w:t>
      </w:r>
      <w:r>
        <w:t xml:space="preserve">Ф.Д. </w:t>
      </w:r>
      <w:proofErr w:type="spellStart"/>
      <w:r>
        <w:t>Туссен-Лувертюр</w:t>
      </w:r>
      <w:proofErr w:type="spellEnd"/>
      <w:r>
        <w:t xml:space="preserve">, С. Боливар. Провозглашение независимых государств. Влияние США на страны Латинской Америки. Традиционные отношения; </w:t>
      </w:r>
      <w:proofErr w:type="spellStart"/>
      <w:r>
        <w:t>латифундизм</w:t>
      </w:r>
      <w:proofErr w:type="spellEnd"/>
      <w:r>
        <w:t>. Проблемы модернизации. Мексиканская революция 1910-1917 гг.: участники, итоги, значение.</w:t>
      </w:r>
    </w:p>
    <w:p w14:paraId="3A2A156B"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Страны</w:t>
      </w:r>
      <w:r>
        <w:rPr>
          <w:spacing w:val="-3"/>
          <w:sz w:val="24"/>
        </w:rPr>
        <w:t xml:space="preserve"> </w:t>
      </w:r>
      <w:r>
        <w:rPr>
          <w:sz w:val="24"/>
        </w:rPr>
        <w:t>Азии</w:t>
      </w:r>
      <w:r>
        <w:rPr>
          <w:spacing w:val="1"/>
          <w:sz w:val="24"/>
        </w:rPr>
        <w:t xml:space="preserve"> </w:t>
      </w:r>
      <w:r>
        <w:rPr>
          <w:sz w:val="24"/>
        </w:rPr>
        <w:t>в</w:t>
      </w:r>
      <w:r>
        <w:rPr>
          <w:spacing w:val="-3"/>
          <w:sz w:val="24"/>
        </w:rPr>
        <w:t xml:space="preserve"> </w:t>
      </w:r>
      <w:r>
        <w:rPr>
          <w:sz w:val="24"/>
        </w:rPr>
        <w:t>ХIХ ‒</w:t>
      </w:r>
      <w:r>
        <w:rPr>
          <w:spacing w:val="-5"/>
          <w:sz w:val="24"/>
        </w:rPr>
        <w:t xml:space="preserve"> </w:t>
      </w:r>
      <w:r>
        <w:rPr>
          <w:sz w:val="24"/>
        </w:rPr>
        <w:t>начале</w:t>
      </w:r>
      <w:r>
        <w:rPr>
          <w:spacing w:val="-1"/>
          <w:sz w:val="24"/>
        </w:rPr>
        <w:t xml:space="preserve"> </w:t>
      </w:r>
      <w:r>
        <w:rPr>
          <w:sz w:val="24"/>
        </w:rPr>
        <w:t>ХХ</w:t>
      </w:r>
      <w:r>
        <w:rPr>
          <w:spacing w:val="-5"/>
          <w:sz w:val="24"/>
        </w:rPr>
        <w:t xml:space="preserve"> в.</w:t>
      </w:r>
    </w:p>
    <w:p w14:paraId="7B846B21" w14:textId="77777777" w:rsidR="00D00D4B" w:rsidRDefault="001B20DC" w:rsidP="00D37D5A">
      <w:pPr>
        <w:pStyle w:val="a5"/>
        <w:numPr>
          <w:ilvl w:val="3"/>
          <w:numId w:val="59"/>
        </w:numPr>
        <w:tabs>
          <w:tab w:val="left" w:pos="1724"/>
          <w:tab w:val="left" w:pos="2560"/>
          <w:tab w:val="left" w:pos="4470"/>
          <w:tab w:val="left" w:pos="6499"/>
          <w:tab w:val="left" w:pos="8932"/>
        </w:tabs>
        <w:ind w:left="233" w:right="128" w:firstLine="710"/>
        <w:jc w:val="both"/>
        <w:rPr>
          <w:sz w:val="24"/>
        </w:rPr>
      </w:pPr>
      <w:r>
        <w:rPr>
          <w:sz w:val="24"/>
        </w:rPr>
        <w:t xml:space="preserve">Япония. Внутренняя и внешняя политика </w:t>
      </w:r>
      <w:proofErr w:type="spellStart"/>
      <w:r>
        <w:rPr>
          <w:sz w:val="24"/>
        </w:rPr>
        <w:t>сегуната</w:t>
      </w:r>
      <w:proofErr w:type="spellEnd"/>
      <w:r>
        <w:rPr>
          <w:sz w:val="24"/>
        </w:rPr>
        <w:t xml:space="preserve"> Токугава. «Открытие Японии». </w:t>
      </w:r>
      <w:r>
        <w:rPr>
          <w:spacing w:val="-2"/>
          <w:sz w:val="24"/>
        </w:rPr>
        <w:t>Реставрация</w:t>
      </w:r>
      <w:r>
        <w:rPr>
          <w:sz w:val="24"/>
        </w:rPr>
        <w:tab/>
      </w:r>
      <w:r>
        <w:rPr>
          <w:sz w:val="24"/>
        </w:rPr>
        <w:tab/>
      </w:r>
      <w:r>
        <w:rPr>
          <w:spacing w:val="-2"/>
          <w:sz w:val="24"/>
        </w:rPr>
        <w:t>Мэйдзи.</w:t>
      </w:r>
      <w:r>
        <w:rPr>
          <w:sz w:val="24"/>
        </w:rPr>
        <w:tab/>
      </w:r>
      <w:r>
        <w:rPr>
          <w:spacing w:val="-2"/>
          <w:sz w:val="24"/>
        </w:rPr>
        <w:t>Введение</w:t>
      </w:r>
      <w:r>
        <w:rPr>
          <w:sz w:val="24"/>
        </w:rPr>
        <w:tab/>
      </w:r>
      <w:r>
        <w:rPr>
          <w:spacing w:val="-2"/>
          <w:sz w:val="24"/>
        </w:rPr>
        <w:t>конституции.</w:t>
      </w:r>
      <w:r>
        <w:rPr>
          <w:sz w:val="24"/>
        </w:rPr>
        <w:tab/>
      </w:r>
      <w:r>
        <w:rPr>
          <w:spacing w:val="-2"/>
          <w:sz w:val="24"/>
        </w:rPr>
        <w:t xml:space="preserve">Модернизация </w:t>
      </w:r>
      <w:r>
        <w:rPr>
          <w:sz w:val="24"/>
        </w:rPr>
        <w:t>в экономике и социальных отношениях. Переход к политике завоеваний.</w:t>
      </w:r>
    </w:p>
    <w:p w14:paraId="220ED936" w14:textId="77777777" w:rsidR="00D00D4B" w:rsidRDefault="001B20DC" w:rsidP="00D37D5A">
      <w:pPr>
        <w:pStyle w:val="a5"/>
        <w:numPr>
          <w:ilvl w:val="3"/>
          <w:numId w:val="59"/>
        </w:numPr>
        <w:tabs>
          <w:tab w:val="left" w:pos="1724"/>
          <w:tab w:val="left" w:pos="2215"/>
          <w:tab w:val="left" w:pos="4925"/>
          <w:tab w:val="left" w:pos="6974"/>
          <w:tab w:val="left" w:pos="9296"/>
        </w:tabs>
        <w:ind w:left="233" w:right="130" w:firstLine="710"/>
        <w:jc w:val="both"/>
        <w:rPr>
          <w:sz w:val="24"/>
        </w:rPr>
      </w:pPr>
      <w:r>
        <w:rPr>
          <w:sz w:val="24"/>
        </w:rPr>
        <w:t xml:space="preserve">Китай. Империя Цин. «Опиумные войны». Восстание тайпинов. «Открытие» Китая. </w:t>
      </w:r>
      <w:r>
        <w:rPr>
          <w:spacing w:val="-2"/>
          <w:sz w:val="24"/>
        </w:rPr>
        <w:t>Политика</w:t>
      </w:r>
      <w:r>
        <w:rPr>
          <w:sz w:val="24"/>
        </w:rPr>
        <w:tab/>
      </w:r>
      <w:r>
        <w:rPr>
          <w:sz w:val="24"/>
        </w:rPr>
        <w:tab/>
      </w:r>
      <w:r>
        <w:rPr>
          <w:spacing w:val="-2"/>
          <w:sz w:val="24"/>
        </w:rPr>
        <w:t>«самоусиления».</w:t>
      </w:r>
      <w:r>
        <w:rPr>
          <w:sz w:val="24"/>
        </w:rPr>
        <w:tab/>
      </w:r>
      <w:r>
        <w:rPr>
          <w:spacing w:val="-2"/>
          <w:sz w:val="24"/>
        </w:rPr>
        <w:t>Восстание</w:t>
      </w:r>
      <w:r>
        <w:rPr>
          <w:sz w:val="24"/>
        </w:rPr>
        <w:tab/>
      </w:r>
      <w:r>
        <w:rPr>
          <w:spacing w:val="-2"/>
          <w:sz w:val="24"/>
        </w:rPr>
        <w:t>«</w:t>
      </w:r>
      <w:proofErr w:type="spellStart"/>
      <w:r>
        <w:rPr>
          <w:spacing w:val="-2"/>
          <w:sz w:val="24"/>
        </w:rPr>
        <w:t>ихэтуаней</w:t>
      </w:r>
      <w:proofErr w:type="spellEnd"/>
      <w:r>
        <w:rPr>
          <w:spacing w:val="-2"/>
          <w:sz w:val="24"/>
        </w:rPr>
        <w:t>».</w:t>
      </w:r>
      <w:r>
        <w:rPr>
          <w:sz w:val="24"/>
        </w:rPr>
        <w:tab/>
      </w:r>
      <w:r>
        <w:rPr>
          <w:spacing w:val="-2"/>
          <w:sz w:val="24"/>
        </w:rPr>
        <w:t xml:space="preserve">Революция </w:t>
      </w:r>
      <w:r>
        <w:rPr>
          <w:sz w:val="24"/>
        </w:rPr>
        <w:t>1911-1913 гг. Сунь Ятсен.</w:t>
      </w:r>
    </w:p>
    <w:p w14:paraId="2EAFA8C9" w14:textId="77777777" w:rsidR="00D00D4B" w:rsidRDefault="001B20DC" w:rsidP="00D37D5A">
      <w:pPr>
        <w:pStyle w:val="a5"/>
        <w:numPr>
          <w:ilvl w:val="3"/>
          <w:numId w:val="59"/>
        </w:numPr>
        <w:tabs>
          <w:tab w:val="left" w:pos="1724"/>
          <w:tab w:val="left" w:pos="2363"/>
          <w:tab w:val="left" w:pos="4359"/>
          <w:tab w:val="left" w:pos="6724"/>
          <w:tab w:val="left" w:pos="9306"/>
        </w:tabs>
        <w:ind w:left="233" w:right="128" w:firstLine="710"/>
        <w:jc w:val="both"/>
        <w:rPr>
          <w:sz w:val="24"/>
        </w:rPr>
      </w:pPr>
      <w:r>
        <w:rPr>
          <w:sz w:val="24"/>
        </w:rPr>
        <w:t>Османская империя.</w:t>
      </w:r>
      <w:r>
        <w:rPr>
          <w:spacing w:val="-1"/>
          <w:sz w:val="24"/>
        </w:rPr>
        <w:t xml:space="preserve"> </w:t>
      </w:r>
      <w:r>
        <w:rPr>
          <w:sz w:val="24"/>
        </w:rPr>
        <w:t>Традиционные устои и</w:t>
      </w:r>
      <w:r>
        <w:rPr>
          <w:spacing w:val="-2"/>
          <w:sz w:val="24"/>
        </w:rPr>
        <w:t xml:space="preserve"> </w:t>
      </w:r>
      <w:r>
        <w:rPr>
          <w:sz w:val="24"/>
        </w:rPr>
        <w:t xml:space="preserve">попытки проведения реформ. Политика </w:t>
      </w:r>
      <w:proofErr w:type="spellStart"/>
      <w:r>
        <w:rPr>
          <w:spacing w:val="-2"/>
          <w:sz w:val="24"/>
        </w:rPr>
        <w:t>Танзимата</w:t>
      </w:r>
      <w:proofErr w:type="spellEnd"/>
      <w:r>
        <w:rPr>
          <w:spacing w:val="-2"/>
          <w:sz w:val="24"/>
        </w:rPr>
        <w:t>.</w:t>
      </w:r>
      <w:r>
        <w:rPr>
          <w:sz w:val="24"/>
        </w:rPr>
        <w:tab/>
      </w:r>
      <w:r>
        <w:rPr>
          <w:sz w:val="24"/>
        </w:rPr>
        <w:tab/>
      </w:r>
      <w:r>
        <w:rPr>
          <w:spacing w:val="-2"/>
          <w:sz w:val="24"/>
        </w:rPr>
        <w:t>Принятие</w:t>
      </w:r>
      <w:r>
        <w:rPr>
          <w:sz w:val="24"/>
        </w:rPr>
        <w:tab/>
      </w:r>
      <w:r>
        <w:rPr>
          <w:spacing w:val="-2"/>
          <w:sz w:val="24"/>
        </w:rPr>
        <w:t>конституции.</w:t>
      </w:r>
      <w:r>
        <w:rPr>
          <w:sz w:val="24"/>
        </w:rPr>
        <w:tab/>
      </w:r>
      <w:r>
        <w:rPr>
          <w:spacing w:val="-2"/>
          <w:sz w:val="24"/>
        </w:rPr>
        <w:t>Младотурецкая</w:t>
      </w:r>
      <w:r>
        <w:rPr>
          <w:sz w:val="24"/>
        </w:rPr>
        <w:tab/>
      </w:r>
      <w:r>
        <w:rPr>
          <w:spacing w:val="-2"/>
          <w:sz w:val="24"/>
        </w:rPr>
        <w:t xml:space="preserve">революция </w:t>
      </w:r>
      <w:r>
        <w:rPr>
          <w:sz w:val="24"/>
        </w:rPr>
        <w:t>1908-1909 гг.</w:t>
      </w:r>
    </w:p>
    <w:p w14:paraId="23EAFB64" w14:textId="77777777" w:rsidR="00D00D4B" w:rsidRDefault="001B20DC" w:rsidP="00D37D5A">
      <w:pPr>
        <w:pStyle w:val="a5"/>
        <w:numPr>
          <w:ilvl w:val="3"/>
          <w:numId w:val="59"/>
        </w:numPr>
        <w:tabs>
          <w:tab w:val="left" w:pos="1725"/>
        </w:tabs>
        <w:ind w:left="1725" w:hanging="781"/>
        <w:jc w:val="both"/>
        <w:rPr>
          <w:sz w:val="24"/>
        </w:rPr>
      </w:pPr>
      <w:r>
        <w:rPr>
          <w:position w:val="1"/>
          <w:sz w:val="24"/>
        </w:rPr>
        <w:t>Революция</w:t>
      </w:r>
      <w:r>
        <w:rPr>
          <w:spacing w:val="-4"/>
          <w:position w:val="1"/>
          <w:sz w:val="24"/>
        </w:rPr>
        <w:t xml:space="preserve"> </w:t>
      </w:r>
      <w:r>
        <w:rPr>
          <w:position w:val="1"/>
          <w:sz w:val="24"/>
        </w:rPr>
        <w:t>1905-1911</w:t>
      </w:r>
      <w:r>
        <w:rPr>
          <w:spacing w:val="-4"/>
          <w:position w:val="1"/>
          <w:sz w:val="24"/>
        </w:rPr>
        <w:t xml:space="preserve"> </w:t>
      </w:r>
      <w:r>
        <w:rPr>
          <w:position w:val="1"/>
          <w:sz w:val="24"/>
        </w:rPr>
        <w:t>г.</w:t>
      </w:r>
      <w:r>
        <w:rPr>
          <w:spacing w:val="3"/>
          <w:position w:val="1"/>
          <w:sz w:val="24"/>
        </w:rPr>
        <w:t xml:space="preserve"> </w:t>
      </w:r>
      <w:r>
        <w:rPr>
          <w:position w:val="1"/>
          <w:sz w:val="24"/>
        </w:rPr>
        <w:t xml:space="preserve">в </w:t>
      </w:r>
      <w:r>
        <w:rPr>
          <w:spacing w:val="-2"/>
          <w:position w:val="1"/>
          <w:sz w:val="24"/>
        </w:rPr>
        <w:t>Иране.</w:t>
      </w:r>
    </w:p>
    <w:p w14:paraId="08BAF30A" w14:textId="77777777" w:rsidR="00D00D4B" w:rsidRDefault="001B20DC" w:rsidP="00D37D5A">
      <w:pPr>
        <w:pStyle w:val="a5"/>
        <w:numPr>
          <w:ilvl w:val="3"/>
          <w:numId w:val="59"/>
        </w:numPr>
        <w:tabs>
          <w:tab w:val="left" w:pos="1724"/>
        </w:tabs>
        <w:spacing w:before="1"/>
        <w:ind w:left="233" w:right="128" w:firstLine="710"/>
        <w:jc w:val="both"/>
        <w:rPr>
          <w:sz w:val="24"/>
        </w:rPr>
      </w:pPr>
      <w:r>
        <w:rPr>
          <w:position w:val="1"/>
          <w:sz w:val="24"/>
        </w:rPr>
        <w:t xml:space="preserve">Индия. Колониальный режим. Индийское национальное движение. Восстание </w:t>
      </w:r>
      <w:r>
        <w:rPr>
          <w:sz w:val="24"/>
        </w:rPr>
        <w:t xml:space="preserve">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Pr>
          <w:sz w:val="24"/>
        </w:rPr>
        <w:t>Тилак</w:t>
      </w:r>
      <w:proofErr w:type="spellEnd"/>
      <w:r>
        <w:rPr>
          <w:sz w:val="24"/>
        </w:rPr>
        <w:t xml:space="preserve">, М.К. </w:t>
      </w:r>
      <w:r>
        <w:rPr>
          <w:spacing w:val="-2"/>
          <w:sz w:val="24"/>
        </w:rPr>
        <w:t>Ганди.</w:t>
      </w:r>
    </w:p>
    <w:p w14:paraId="070A7398" w14:textId="77777777" w:rsidR="00D00D4B" w:rsidRDefault="001B20DC" w:rsidP="00D37D5A">
      <w:pPr>
        <w:pStyle w:val="a5"/>
        <w:numPr>
          <w:ilvl w:val="2"/>
          <w:numId w:val="59"/>
        </w:numPr>
        <w:tabs>
          <w:tab w:val="left" w:pos="1548"/>
        </w:tabs>
        <w:spacing w:line="272" w:lineRule="exact"/>
        <w:ind w:left="1548" w:hanging="604"/>
        <w:jc w:val="both"/>
        <w:rPr>
          <w:sz w:val="24"/>
        </w:rPr>
      </w:pPr>
      <w:r>
        <w:rPr>
          <w:sz w:val="24"/>
        </w:rPr>
        <w:t>Народы</w:t>
      </w:r>
      <w:r>
        <w:rPr>
          <w:spacing w:val="-1"/>
          <w:sz w:val="24"/>
        </w:rPr>
        <w:t xml:space="preserve"> </w:t>
      </w:r>
      <w:r>
        <w:rPr>
          <w:sz w:val="24"/>
        </w:rPr>
        <w:t>Африки в</w:t>
      </w:r>
      <w:r>
        <w:rPr>
          <w:spacing w:val="-1"/>
          <w:sz w:val="24"/>
        </w:rPr>
        <w:t xml:space="preserve"> </w:t>
      </w:r>
      <w:r>
        <w:rPr>
          <w:sz w:val="24"/>
        </w:rPr>
        <w:t>ХIХ</w:t>
      </w:r>
      <w:r>
        <w:rPr>
          <w:spacing w:val="-2"/>
          <w:sz w:val="24"/>
        </w:rPr>
        <w:t xml:space="preserve"> </w:t>
      </w:r>
      <w:r>
        <w:rPr>
          <w:sz w:val="24"/>
        </w:rPr>
        <w:t>‒</w:t>
      </w:r>
      <w:r>
        <w:rPr>
          <w:spacing w:val="-6"/>
          <w:sz w:val="24"/>
        </w:rPr>
        <w:t xml:space="preserve"> </w:t>
      </w:r>
      <w:r>
        <w:rPr>
          <w:sz w:val="24"/>
        </w:rPr>
        <w:t>начале</w:t>
      </w:r>
      <w:r>
        <w:rPr>
          <w:spacing w:val="-2"/>
          <w:sz w:val="24"/>
        </w:rPr>
        <w:t xml:space="preserve"> </w:t>
      </w:r>
      <w:r>
        <w:rPr>
          <w:sz w:val="24"/>
        </w:rPr>
        <w:t>ХХ</w:t>
      </w:r>
      <w:r>
        <w:rPr>
          <w:spacing w:val="-2"/>
          <w:sz w:val="24"/>
        </w:rPr>
        <w:t xml:space="preserve"> </w:t>
      </w:r>
      <w:r>
        <w:rPr>
          <w:spacing w:val="-5"/>
          <w:sz w:val="24"/>
        </w:rPr>
        <w:t>в.</w:t>
      </w:r>
    </w:p>
    <w:p w14:paraId="37014119" w14:textId="77777777" w:rsidR="00D00D4B" w:rsidRDefault="001B20DC">
      <w:pPr>
        <w:pStyle w:val="a3"/>
        <w:spacing w:before="2"/>
        <w:ind w:right="133"/>
      </w:pPr>
      <w:r>
        <w:t>Завершение</w:t>
      </w:r>
      <w:r>
        <w:rPr>
          <w:spacing w:val="80"/>
        </w:rPr>
        <w:t xml:space="preserve">    </w:t>
      </w:r>
      <w:r>
        <w:t>колониального</w:t>
      </w:r>
      <w:r>
        <w:rPr>
          <w:spacing w:val="61"/>
          <w:w w:val="150"/>
        </w:rPr>
        <w:t xml:space="preserve">    </w:t>
      </w:r>
      <w:r>
        <w:t>раздела</w:t>
      </w:r>
      <w:r>
        <w:rPr>
          <w:spacing w:val="80"/>
        </w:rPr>
        <w:t xml:space="preserve">    </w:t>
      </w:r>
      <w:r>
        <w:t>мира.</w:t>
      </w:r>
      <w:r>
        <w:rPr>
          <w:spacing w:val="60"/>
          <w:w w:val="150"/>
        </w:rPr>
        <w:t xml:space="preserve">    </w:t>
      </w:r>
      <w:r>
        <w:t>Колониальные</w:t>
      </w:r>
      <w:r>
        <w:rPr>
          <w:spacing w:val="80"/>
        </w:rPr>
        <w:t xml:space="preserve">    </w:t>
      </w:r>
      <w:r>
        <w:t>порядки</w:t>
      </w:r>
      <w:r>
        <w:rPr>
          <w:spacing w:val="40"/>
        </w:rPr>
        <w:t xml:space="preserve"> </w:t>
      </w:r>
      <w:r>
        <w:t>и традиционные общественные отношения в странах Африки. Выступления против</w:t>
      </w:r>
      <w:r>
        <w:rPr>
          <w:spacing w:val="40"/>
        </w:rPr>
        <w:t xml:space="preserve"> </w:t>
      </w:r>
      <w:r>
        <w:t>колонизаторов. Англо-бурская война.</w:t>
      </w:r>
    </w:p>
    <w:p w14:paraId="462B1C5F" w14:textId="77777777" w:rsidR="00D00D4B" w:rsidRDefault="001B20DC" w:rsidP="00D37D5A">
      <w:pPr>
        <w:pStyle w:val="a5"/>
        <w:numPr>
          <w:ilvl w:val="2"/>
          <w:numId w:val="59"/>
        </w:numPr>
        <w:tabs>
          <w:tab w:val="left" w:pos="1548"/>
        </w:tabs>
        <w:spacing w:line="274" w:lineRule="exact"/>
        <w:ind w:left="1548" w:hanging="604"/>
        <w:jc w:val="both"/>
        <w:rPr>
          <w:sz w:val="24"/>
        </w:rPr>
      </w:pPr>
      <w:r>
        <w:rPr>
          <w:sz w:val="24"/>
        </w:rPr>
        <w:t>Развитие</w:t>
      </w:r>
      <w:r>
        <w:rPr>
          <w:spacing w:val="-7"/>
          <w:sz w:val="24"/>
        </w:rPr>
        <w:t xml:space="preserve"> </w:t>
      </w:r>
      <w:r>
        <w:rPr>
          <w:sz w:val="24"/>
        </w:rPr>
        <w:t>культуры в</w:t>
      </w:r>
      <w:r>
        <w:rPr>
          <w:spacing w:val="3"/>
          <w:sz w:val="24"/>
        </w:rPr>
        <w:t xml:space="preserve"> </w:t>
      </w:r>
      <w:r>
        <w:rPr>
          <w:sz w:val="24"/>
        </w:rPr>
        <w:t>XIX</w:t>
      </w:r>
      <w:r>
        <w:rPr>
          <w:spacing w:val="-1"/>
          <w:sz w:val="24"/>
        </w:rPr>
        <w:t xml:space="preserve"> </w:t>
      </w:r>
      <w:r>
        <w:rPr>
          <w:sz w:val="24"/>
        </w:rPr>
        <w:t>‒</w:t>
      </w:r>
      <w:r>
        <w:rPr>
          <w:spacing w:val="-6"/>
          <w:sz w:val="24"/>
        </w:rPr>
        <w:t xml:space="preserve"> </w:t>
      </w:r>
      <w:r>
        <w:rPr>
          <w:sz w:val="24"/>
        </w:rPr>
        <w:t>начале</w:t>
      </w:r>
      <w:r>
        <w:rPr>
          <w:spacing w:val="-2"/>
          <w:sz w:val="24"/>
        </w:rPr>
        <w:t xml:space="preserve"> </w:t>
      </w:r>
      <w:r>
        <w:rPr>
          <w:sz w:val="24"/>
        </w:rPr>
        <w:t>ХХ</w:t>
      </w:r>
      <w:r>
        <w:rPr>
          <w:spacing w:val="-6"/>
          <w:sz w:val="24"/>
        </w:rPr>
        <w:t xml:space="preserve"> </w:t>
      </w:r>
      <w:r>
        <w:rPr>
          <w:spacing w:val="-5"/>
          <w:sz w:val="24"/>
        </w:rPr>
        <w:t>в.</w:t>
      </w:r>
    </w:p>
    <w:p w14:paraId="7EEC3C81" w14:textId="77777777" w:rsidR="00D00D4B" w:rsidRDefault="001B20DC">
      <w:pPr>
        <w:pStyle w:val="a3"/>
        <w:spacing w:before="3"/>
        <w:ind w:right="119"/>
      </w:pPr>
      <w:r>
        <w:t>Научные</w:t>
      </w:r>
      <w:r>
        <w:rPr>
          <w:spacing w:val="80"/>
        </w:rPr>
        <w:t xml:space="preserve">   </w:t>
      </w:r>
      <w:r>
        <w:t>открытия</w:t>
      </w:r>
      <w:r>
        <w:rPr>
          <w:spacing w:val="80"/>
        </w:rPr>
        <w:t xml:space="preserve">   </w:t>
      </w:r>
      <w:r>
        <w:t>и</w:t>
      </w:r>
      <w:r>
        <w:rPr>
          <w:spacing w:val="80"/>
        </w:rPr>
        <w:t xml:space="preserve">   </w:t>
      </w:r>
      <w:r>
        <w:t>технические</w:t>
      </w:r>
      <w:r>
        <w:rPr>
          <w:spacing w:val="80"/>
        </w:rPr>
        <w:t xml:space="preserve">   </w:t>
      </w:r>
      <w:r>
        <w:t>изобретения</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 ХХ в. Революция в физике. Достижения естествознания и медицины. Развитие философии, психологии и социологии.</w:t>
      </w:r>
    </w:p>
    <w:p w14:paraId="47DA1274" w14:textId="77777777" w:rsidR="00D00D4B" w:rsidRDefault="001B20DC">
      <w:pPr>
        <w:pStyle w:val="a3"/>
        <w:tabs>
          <w:tab w:val="left" w:pos="2363"/>
          <w:tab w:val="left" w:pos="3716"/>
          <w:tab w:val="left" w:pos="5136"/>
          <w:tab w:val="left" w:pos="7559"/>
          <w:tab w:val="left" w:pos="9183"/>
          <w:tab w:val="left" w:pos="10321"/>
        </w:tabs>
        <w:ind w:right="122"/>
      </w:pPr>
      <w:r>
        <w:t xml:space="preserve">Распространение образования. Технический прогресс и изменения в условиях труда и </w:t>
      </w:r>
      <w:r>
        <w:rPr>
          <w:spacing w:val="-2"/>
        </w:rPr>
        <w:t>повседневной</w:t>
      </w:r>
      <w:r>
        <w:tab/>
      </w:r>
      <w:r>
        <w:rPr>
          <w:spacing w:val="-4"/>
        </w:rPr>
        <w:t>жизни</w:t>
      </w:r>
      <w:r>
        <w:tab/>
      </w:r>
      <w:r>
        <w:rPr>
          <w:spacing w:val="-2"/>
        </w:rPr>
        <w:t>людей.</w:t>
      </w:r>
      <w:r>
        <w:tab/>
      </w:r>
      <w:r>
        <w:rPr>
          <w:spacing w:val="-2"/>
        </w:rPr>
        <w:t>Художественная</w:t>
      </w:r>
      <w:r>
        <w:tab/>
      </w:r>
      <w:r>
        <w:rPr>
          <w:spacing w:val="-2"/>
        </w:rPr>
        <w:t>культура</w:t>
      </w:r>
      <w:r>
        <w:tab/>
      </w:r>
      <w:r>
        <w:rPr>
          <w:spacing w:val="-4"/>
        </w:rPr>
        <w:t>XIX</w:t>
      </w:r>
      <w:r>
        <w:tab/>
      </w:r>
      <w:r>
        <w:rPr>
          <w:spacing w:val="-10"/>
        </w:rPr>
        <w:t xml:space="preserve">‒ </w:t>
      </w:r>
      <w:r>
        <w:t>начала ХХ в. Эволюция стилей в литературе, живописи: классицизм, романтизм, реализм. Импрессионизм.</w:t>
      </w:r>
      <w:r>
        <w:rPr>
          <w:spacing w:val="79"/>
          <w:w w:val="150"/>
        </w:rPr>
        <w:t xml:space="preserve">   </w:t>
      </w:r>
      <w:r>
        <w:t>Модернизм.</w:t>
      </w:r>
      <w:r>
        <w:rPr>
          <w:spacing w:val="79"/>
          <w:w w:val="150"/>
        </w:rPr>
        <w:t xml:space="preserve">   </w:t>
      </w:r>
      <w:r>
        <w:t>Смена</w:t>
      </w:r>
      <w:r>
        <w:rPr>
          <w:spacing w:val="78"/>
          <w:w w:val="150"/>
        </w:rPr>
        <w:t xml:space="preserve">   </w:t>
      </w:r>
      <w:r>
        <w:t>стилей</w:t>
      </w:r>
      <w:r>
        <w:rPr>
          <w:spacing w:val="77"/>
          <w:w w:val="150"/>
        </w:rPr>
        <w:t xml:space="preserve">   </w:t>
      </w:r>
      <w:r>
        <w:t>в</w:t>
      </w:r>
      <w:r>
        <w:rPr>
          <w:spacing w:val="79"/>
          <w:w w:val="150"/>
        </w:rPr>
        <w:t xml:space="preserve">   </w:t>
      </w:r>
      <w:r>
        <w:t>архитектуре.</w:t>
      </w:r>
      <w:r>
        <w:rPr>
          <w:spacing w:val="80"/>
          <w:w w:val="150"/>
        </w:rPr>
        <w:t xml:space="preserve">   </w:t>
      </w:r>
      <w:r>
        <w:t>Музыкальное и</w:t>
      </w:r>
      <w:r>
        <w:rPr>
          <w:spacing w:val="64"/>
        </w:rPr>
        <w:t xml:space="preserve">   </w:t>
      </w:r>
      <w:proofErr w:type="gramStart"/>
      <w:r>
        <w:t>театральное</w:t>
      </w:r>
      <w:r>
        <w:rPr>
          <w:spacing w:val="80"/>
          <w:w w:val="150"/>
        </w:rPr>
        <w:t xml:space="preserve">  </w:t>
      </w:r>
      <w:r>
        <w:t>искусство</w:t>
      </w:r>
      <w:proofErr w:type="gramEnd"/>
      <w:r>
        <w:t>.</w:t>
      </w:r>
      <w:r>
        <w:rPr>
          <w:spacing w:val="63"/>
        </w:rPr>
        <w:t xml:space="preserve">   </w:t>
      </w:r>
      <w:proofErr w:type="gramStart"/>
      <w:r>
        <w:t>Рождение</w:t>
      </w:r>
      <w:r>
        <w:rPr>
          <w:spacing w:val="80"/>
          <w:w w:val="150"/>
        </w:rPr>
        <w:t xml:space="preserve">  </w:t>
      </w:r>
      <w:r>
        <w:t>кинематографа</w:t>
      </w:r>
      <w:proofErr w:type="gramEnd"/>
      <w:r>
        <w:t>.</w:t>
      </w:r>
      <w:r>
        <w:rPr>
          <w:spacing w:val="63"/>
        </w:rPr>
        <w:t xml:space="preserve">   </w:t>
      </w:r>
      <w:r>
        <w:t>Деятели</w:t>
      </w:r>
      <w:r>
        <w:rPr>
          <w:spacing w:val="64"/>
        </w:rPr>
        <w:t xml:space="preserve">   </w:t>
      </w:r>
      <w:proofErr w:type="gramStart"/>
      <w:r>
        <w:t>культуры:</w:t>
      </w:r>
      <w:r>
        <w:rPr>
          <w:spacing w:val="66"/>
        </w:rPr>
        <w:t xml:space="preserve">   </w:t>
      </w:r>
      <w:proofErr w:type="gramEnd"/>
      <w:r>
        <w:t>жизнь и творчество.</w:t>
      </w:r>
    </w:p>
    <w:p w14:paraId="1402D412" w14:textId="77777777" w:rsidR="00D00D4B" w:rsidRDefault="001B20DC" w:rsidP="00D37D5A">
      <w:pPr>
        <w:pStyle w:val="a5"/>
        <w:numPr>
          <w:ilvl w:val="2"/>
          <w:numId w:val="59"/>
        </w:numPr>
        <w:tabs>
          <w:tab w:val="left" w:pos="1668"/>
        </w:tabs>
        <w:ind w:left="1668" w:hanging="724"/>
        <w:jc w:val="both"/>
        <w:rPr>
          <w:sz w:val="24"/>
        </w:rPr>
      </w:pPr>
      <w:r>
        <w:rPr>
          <w:sz w:val="24"/>
        </w:rPr>
        <w:t>Международные</w:t>
      </w:r>
      <w:r>
        <w:rPr>
          <w:spacing w:val="-9"/>
          <w:sz w:val="24"/>
        </w:rPr>
        <w:t xml:space="preserve"> </w:t>
      </w:r>
      <w:r>
        <w:rPr>
          <w:sz w:val="24"/>
        </w:rPr>
        <w:t>отношения</w:t>
      </w:r>
      <w:r>
        <w:rPr>
          <w:spacing w:val="-5"/>
          <w:sz w:val="24"/>
        </w:rPr>
        <w:t xml:space="preserve"> </w:t>
      </w:r>
      <w:r>
        <w:rPr>
          <w:sz w:val="24"/>
        </w:rPr>
        <w:t>в XIX</w:t>
      </w:r>
      <w:r>
        <w:rPr>
          <w:spacing w:val="-1"/>
          <w:sz w:val="24"/>
        </w:rPr>
        <w:t xml:space="preserve"> </w:t>
      </w:r>
      <w:r>
        <w:rPr>
          <w:sz w:val="24"/>
        </w:rPr>
        <w:t>‒</w:t>
      </w:r>
      <w:r>
        <w:rPr>
          <w:spacing w:val="-5"/>
          <w:sz w:val="24"/>
        </w:rPr>
        <w:t xml:space="preserve"> </w:t>
      </w:r>
      <w:r>
        <w:rPr>
          <w:sz w:val="24"/>
        </w:rPr>
        <w:t>начале</w:t>
      </w:r>
      <w:r>
        <w:rPr>
          <w:spacing w:val="-1"/>
          <w:sz w:val="24"/>
        </w:rPr>
        <w:t xml:space="preserve"> </w:t>
      </w:r>
      <w:r>
        <w:rPr>
          <w:sz w:val="24"/>
        </w:rPr>
        <w:t>XX</w:t>
      </w:r>
      <w:r>
        <w:rPr>
          <w:spacing w:val="-1"/>
          <w:sz w:val="24"/>
        </w:rPr>
        <w:t xml:space="preserve"> </w:t>
      </w:r>
      <w:r>
        <w:rPr>
          <w:spacing w:val="-5"/>
          <w:sz w:val="24"/>
        </w:rPr>
        <w:t>в.</w:t>
      </w:r>
    </w:p>
    <w:p w14:paraId="4B8E678B" w14:textId="77777777" w:rsidR="00D00D4B" w:rsidRDefault="001B20DC">
      <w:pPr>
        <w:pStyle w:val="a3"/>
        <w:spacing w:before="1"/>
        <w:ind w:right="126"/>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 Балканские войны.</w:t>
      </w:r>
    </w:p>
    <w:p w14:paraId="31271165" w14:textId="77777777" w:rsidR="00D00D4B" w:rsidRDefault="001B20DC" w:rsidP="00D37D5A">
      <w:pPr>
        <w:pStyle w:val="a5"/>
        <w:numPr>
          <w:ilvl w:val="2"/>
          <w:numId w:val="59"/>
        </w:numPr>
        <w:tabs>
          <w:tab w:val="left" w:pos="1668"/>
        </w:tabs>
        <w:ind w:left="1668" w:hanging="724"/>
        <w:jc w:val="both"/>
        <w:rPr>
          <w:sz w:val="24"/>
        </w:rPr>
      </w:pPr>
      <w:r>
        <w:rPr>
          <w:sz w:val="24"/>
        </w:rPr>
        <w:t>Обобщение.</w:t>
      </w:r>
      <w:r>
        <w:rPr>
          <w:spacing w:val="-6"/>
          <w:sz w:val="24"/>
        </w:rPr>
        <w:t xml:space="preserve"> </w:t>
      </w:r>
      <w:r>
        <w:rPr>
          <w:sz w:val="24"/>
        </w:rPr>
        <w:t>Историческое</w:t>
      </w:r>
      <w:r>
        <w:rPr>
          <w:spacing w:val="-8"/>
          <w:sz w:val="24"/>
        </w:rPr>
        <w:t xml:space="preserve"> </w:t>
      </w:r>
      <w:r>
        <w:rPr>
          <w:sz w:val="24"/>
        </w:rPr>
        <w:t>и</w:t>
      </w:r>
      <w:r>
        <w:rPr>
          <w:spacing w:val="-1"/>
          <w:sz w:val="24"/>
        </w:rPr>
        <w:t xml:space="preserve"> </w:t>
      </w:r>
      <w:r>
        <w:rPr>
          <w:sz w:val="24"/>
        </w:rPr>
        <w:t>культурное</w:t>
      </w:r>
      <w:r>
        <w:rPr>
          <w:spacing w:val="-3"/>
          <w:sz w:val="24"/>
        </w:rPr>
        <w:t xml:space="preserve"> </w:t>
      </w:r>
      <w:r>
        <w:rPr>
          <w:sz w:val="24"/>
        </w:rPr>
        <w:t>наследие</w:t>
      </w:r>
      <w:r>
        <w:rPr>
          <w:spacing w:val="1"/>
          <w:sz w:val="24"/>
        </w:rPr>
        <w:t xml:space="preserve"> </w:t>
      </w:r>
      <w:r>
        <w:rPr>
          <w:position w:val="1"/>
          <w:sz w:val="24"/>
        </w:rPr>
        <w:t>XIX</w:t>
      </w:r>
      <w:r>
        <w:rPr>
          <w:spacing w:val="-2"/>
          <w:position w:val="1"/>
          <w:sz w:val="24"/>
        </w:rPr>
        <w:t xml:space="preserve"> </w:t>
      </w:r>
      <w:r>
        <w:rPr>
          <w:spacing w:val="-5"/>
          <w:position w:val="1"/>
          <w:sz w:val="24"/>
        </w:rPr>
        <w:t>в.</w:t>
      </w:r>
    </w:p>
    <w:p w14:paraId="42D3179F" w14:textId="77777777" w:rsidR="00D00D4B" w:rsidRDefault="00D00D4B">
      <w:pPr>
        <w:jc w:val="both"/>
        <w:rPr>
          <w:sz w:val="24"/>
        </w:rPr>
        <w:sectPr w:rsidR="00D00D4B">
          <w:pgSz w:w="11910" w:h="16840"/>
          <w:pgMar w:top="820" w:right="440" w:bottom="280" w:left="900" w:header="569" w:footer="0" w:gutter="0"/>
          <w:cols w:space="720"/>
        </w:sectPr>
      </w:pPr>
    </w:p>
    <w:p w14:paraId="373E16FD" w14:textId="77777777" w:rsidR="00D00D4B" w:rsidRDefault="001B20DC" w:rsidP="00D37D5A">
      <w:pPr>
        <w:pStyle w:val="a5"/>
        <w:numPr>
          <w:ilvl w:val="1"/>
          <w:numId w:val="59"/>
        </w:numPr>
        <w:tabs>
          <w:tab w:val="left" w:pos="1366"/>
        </w:tabs>
        <w:spacing w:before="3" w:line="275" w:lineRule="exact"/>
        <w:ind w:left="1366" w:hanging="422"/>
        <w:rPr>
          <w:sz w:val="24"/>
        </w:rPr>
      </w:pPr>
      <w:r>
        <w:rPr>
          <w:sz w:val="24"/>
        </w:rPr>
        <w:lastRenderedPageBreak/>
        <w:t>История</w:t>
      </w:r>
      <w:r>
        <w:rPr>
          <w:spacing w:val="-2"/>
          <w:sz w:val="24"/>
        </w:rPr>
        <w:t xml:space="preserve"> </w:t>
      </w:r>
      <w:r>
        <w:rPr>
          <w:sz w:val="24"/>
        </w:rPr>
        <w:t>России.</w:t>
      </w:r>
      <w:r>
        <w:rPr>
          <w:spacing w:val="-3"/>
          <w:sz w:val="24"/>
        </w:rPr>
        <w:t xml:space="preserve"> </w:t>
      </w:r>
      <w:r>
        <w:rPr>
          <w:sz w:val="24"/>
        </w:rPr>
        <w:t>Российская</w:t>
      </w:r>
      <w:r>
        <w:rPr>
          <w:spacing w:val="-1"/>
          <w:sz w:val="24"/>
        </w:rPr>
        <w:t xml:space="preserve"> </w:t>
      </w:r>
      <w:r>
        <w:rPr>
          <w:sz w:val="24"/>
        </w:rPr>
        <w:t>империя</w:t>
      </w:r>
      <w:r>
        <w:rPr>
          <w:spacing w:val="-1"/>
          <w:sz w:val="24"/>
        </w:rPr>
        <w:t xml:space="preserve"> </w:t>
      </w:r>
      <w:r>
        <w:rPr>
          <w:sz w:val="24"/>
        </w:rPr>
        <w:t>в XIX</w:t>
      </w:r>
      <w:r>
        <w:rPr>
          <w:spacing w:val="-2"/>
          <w:sz w:val="24"/>
        </w:rPr>
        <w:t xml:space="preserve"> </w:t>
      </w:r>
      <w:r>
        <w:rPr>
          <w:sz w:val="24"/>
        </w:rPr>
        <w:t>‒</w:t>
      </w:r>
      <w:r>
        <w:rPr>
          <w:spacing w:val="-1"/>
          <w:sz w:val="24"/>
        </w:rPr>
        <w:t xml:space="preserve"> </w:t>
      </w:r>
      <w:r>
        <w:rPr>
          <w:sz w:val="24"/>
        </w:rPr>
        <w:t>начале</w:t>
      </w:r>
      <w:r>
        <w:rPr>
          <w:spacing w:val="-1"/>
          <w:sz w:val="24"/>
        </w:rPr>
        <w:t xml:space="preserve"> </w:t>
      </w:r>
      <w:r>
        <w:rPr>
          <w:sz w:val="24"/>
        </w:rPr>
        <w:t>XX</w:t>
      </w:r>
      <w:r>
        <w:rPr>
          <w:spacing w:val="-5"/>
          <w:sz w:val="24"/>
        </w:rPr>
        <w:t xml:space="preserve"> в.</w:t>
      </w:r>
    </w:p>
    <w:p w14:paraId="6404B4C9" w14:textId="77777777" w:rsidR="00D00D4B" w:rsidRDefault="001B20DC" w:rsidP="00D37D5A">
      <w:pPr>
        <w:pStyle w:val="a5"/>
        <w:numPr>
          <w:ilvl w:val="2"/>
          <w:numId w:val="59"/>
        </w:numPr>
        <w:tabs>
          <w:tab w:val="left" w:pos="1548"/>
        </w:tabs>
        <w:spacing w:line="275" w:lineRule="exact"/>
        <w:ind w:left="1548" w:hanging="604"/>
        <w:rPr>
          <w:sz w:val="24"/>
        </w:rPr>
      </w:pPr>
      <w:r>
        <w:rPr>
          <w:spacing w:val="-2"/>
          <w:sz w:val="24"/>
        </w:rPr>
        <w:t>Введение.</w:t>
      </w:r>
    </w:p>
    <w:p w14:paraId="23986ACC" w14:textId="77777777" w:rsidR="00D00D4B" w:rsidRDefault="001B20DC" w:rsidP="00D37D5A">
      <w:pPr>
        <w:pStyle w:val="a5"/>
        <w:numPr>
          <w:ilvl w:val="2"/>
          <w:numId w:val="59"/>
        </w:numPr>
        <w:tabs>
          <w:tab w:val="left" w:pos="1548"/>
        </w:tabs>
        <w:spacing w:before="2" w:line="275" w:lineRule="exact"/>
        <w:ind w:left="1548" w:hanging="604"/>
        <w:rPr>
          <w:sz w:val="24"/>
        </w:rPr>
      </w:pPr>
      <w:r>
        <w:rPr>
          <w:sz w:val="24"/>
        </w:rPr>
        <w:t>Александровская</w:t>
      </w:r>
      <w:r>
        <w:rPr>
          <w:spacing w:val="-9"/>
          <w:sz w:val="24"/>
        </w:rPr>
        <w:t xml:space="preserve"> </w:t>
      </w:r>
      <w:r>
        <w:rPr>
          <w:sz w:val="24"/>
        </w:rPr>
        <w:t>эпоха:</w:t>
      </w:r>
      <w:r>
        <w:rPr>
          <w:spacing w:val="-7"/>
          <w:sz w:val="24"/>
        </w:rPr>
        <w:t xml:space="preserve"> </w:t>
      </w:r>
      <w:r>
        <w:rPr>
          <w:sz w:val="24"/>
        </w:rPr>
        <w:t>государственный</w:t>
      </w:r>
      <w:r>
        <w:rPr>
          <w:spacing w:val="-6"/>
          <w:sz w:val="24"/>
        </w:rPr>
        <w:t xml:space="preserve"> </w:t>
      </w:r>
      <w:r>
        <w:rPr>
          <w:spacing w:val="-2"/>
          <w:sz w:val="24"/>
        </w:rPr>
        <w:t>либерализм.</w:t>
      </w:r>
    </w:p>
    <w:p w14:paraId="2945DD8A" w14:textId="77777777" w:rsidR="00D00D4B" w:rsidRDefault="001B20DC">
      <w:pPr>
        <w:pStyle w:val="a3"/>
        <w:spacing w:line="242" w:lineRule="auto"/>
        <w:ind w:right="127"/>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7850D145" w14:textId="77777777" w:rsidR="00D00D4B" w:rsidRDefault="001B20DC">
      <w:pPr>
        <w:pStyle w:val="a3"/>
        <w:ind w:right="121"/>
      </w:pPr>
      <w:r>
        <w:t>Внешняя политика России. Война России с Францией 1805-</w:t>
      </w:r>
      <w:r>
        <w:rPr>
          <w:position w:val="1"/>
        </w:rPr>
        <w:t xml:space="preserve">1807 гг. </w:t>
      </w:r>
      <w:proofErr w:type="spellStart"/>
      <w:r>
        <w:rPr>
          <w:position w:val="1"/>
        </w:rPr>
        <w:t>Тильзитский</w:t>
      </w:r>
      <w:proofErr w:type="spellEnd"/>
      <w:r>
        <w:rPr>
          <w:position w:val="1"/>
        </w:rPr>
        <w:t xml:space="preserve"> мир. </w:t>
      </w:r>
      <w:r>
        <w:t>Война со Швецией 1808-1809 г. и присоединение Финляндии. Война с Турцией и Бухарестский мир</w:t>
      </w:r>
      <w:r>
        <w:rPr>
          <w:spacing w:val="-1"/>
        </w:rPr>
        <w:t xml:space="preserve"> </w:t>
      </w:r>
      <w:r>
        <w:t>1812</w:t>
      </w:r>
      <w:r>
        <w:rPr>
          <w:spacing w:val="-5"/>
        </w:rPr>
        <w:t xml:space="preserve"> </w:t>
      </w:r>
      <w:r>
        <w:t>г. Отечественная</w:t>
      </w:r>
      <w:r>
        <w:rPr>
          <w:spacing w:val="-5"/>
        </w:rPr>
        <w:t xml:space="preserve"> </w:t>
      </w:r>
      <w:r>
        <w:t>война</w:t>
      </w:r>
      <w:r>
        <w:rPr>
          <w:spacing w:val="-6"/>
        </w:rPr>
        <w:t xml:space="preserve"> </w:t>
      </w:r>
      <w:r>
        <w:t>1812</w:t>
      </w:r>
      <w:r>
        <w:rPr>
          <w:spacing w:val="-5"/>
        </w:rPr>
        <w:t xml:space="preserve"> </w:t>
      </w:r>
      <w:r>
        <w:t>г.</w:t>
      </w:r>
      <w:r>
        <w:rPr>
          <w:spacing w:val="-3"/>
        </w:rPr>
        <w:t xml:space="preserve"> </w:t>
      </w:r>
      <w:r>
        <w:t>‒</w:t>
      </w:r>
      <w:r>
        <w:rPr>
          <w:spacing w:val="-1"/>
        </w:rPr>
        <w:t xml:space="preserve"> </w:t>
      </w:r>
      <w:r>
        <w:t>важнейшее</w:t>
      </w:r>
      <w:r>
        <w:rPr>
          <w:spacing w:val="-2"/>
        </w:rPr>
        <w:t xml:space="preserve"> </w:t>
      </w:r>
      <w:r>
        <w:t>событие</w:t>
      </w:r>
      <w:r>
        <w:rPr>
          <w:spacing w:val="-2"/>
        </w:rPr>
        <w:t xml:space="preserve"> </w:t>
      </w:r>
      <w:r>
        <w:t>российской</w:t>
      </w:r>
      <w:r>
        <w:rPr>
          <w:spacing w:val="-4"/>
        </w:rPr>
        <w:t xml:space="preserve"> </w:t>
      </w:r>
      <w:r>
        <w:t>и</w:t>
      </w:r>
      <w:r>
        <w:rPr>
          <w:spacing w:val="-4"/>
        </w:rPr>
        <w:t xml:space="preserve"> </w:t>
      </w:r>
      <w:r>
        <w:t>мировой</w:t>
      </w:r>
      <w:r>
        <w:rPr>
          <w:spacing w:val="-4"/>
        </w:rPr>
        <w:t xml:space="preserve"> </w:t>
      </w:r>
      <w:r>
        <w:t>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F79319C" w14:textId="77777777" w:rsidR="00D00D4B" w:rsidRDefault="001B20DC">
      <w:pPr>
        <w:pStyle w:val="a3"/>
        <w:spacing w:line="237" w:lineRule="auto"/>
        <w:ind w:right="142"/>
      </w:pPr>
      <w:r>
        <w:t>Либеральные и охранительные тенденции во внутренней политике. Польская конституция 1815 г. Военные поселения.</w:t>
      </w:r>
    </w:p>
    <w:p w14:paraId="77711D16" w14:textId="77777777" w:rsidR="00D00D4B" w:rsidRDefault="001B20DC">
      <w:pPr>
        <w:pStyle w:val="a3"/>
        <w:spacing w:before="2" w:line="275" w:lineRule="exact"/>
        <w:ind w:left="944" w:firstLine="0"/>
      </w:pPr>
      <w:r>
        <w:t>Дворянская</w:t>
      </w:r>
      <w:r>
        <w:rPr>
          <w:spacing w:val="-6"/>
        </w:rPr>
        <w:t xml:space="preserve"> </w:t>
      </w:r>
      <w:r>
        <w:t>оппозиция</w:t>
      </w:r>
      <w:r>
        <w:rPr>
          <w:spacing w:val="-4"/>
        </w:rPr>
        <w:t xml:space="preserve"> </w:t>
      </w:r>
      <w:r>
        <w:t>самодержавию.</w:t>
      </w:r>
      <w:r>
        <w:rPr>
          <w:spacing w:val="-7"/>
        </w:rPr>
        <w:t xml:space="preserve"> </w:t>
      </w:r>
      <w:r>
        <w:t>Тайные</w:t>
      </w:r>
      <w:r>
        <w:rPr>
          <w:spacing w:val="-9"/>
        </w:rPr>
        <w:t xml:space="preserve"> </w:t>
      </w:r>
      <w:r>
        <w:rPr>
          <w:spacing w:val="-2"/>
        </w:rPr>
        <w:t>организации:</w:t>
      </w:r>
    </w:p>
    <w:p w14:paraId="4975D904" w14:textId="77777777" w:rsidR="00D00D4B" w:rsidRDefault="001B20DC">
      <w:pPr>
        <w:pStyle w:val="a3"/>
        <w:spacing w:line="242" w:lineRule="auto"/>
        <w:ind w:right="134"/>
      </w:pPr>
      <w:r>
        <w:t>Союз спасения, Союз благоденствия, Северное и Южное общества. Восстание декабристов 14 декабря 1825 г.</w:t>
      </w:r>
    </w:p>
    <w:p w14:paraId="49134A64" w14:textId="77777777" w:rsidR="00D00D4B" w:rsidRDefault="001B20DC" w:rsidP="00D37D5A">
      <w:pPr>
        <w:pStyle w:val="a5"/>
        <w:numPr>
          <w:ilvl w:val="2"/>
          <w:numId w:val="59"/>
        </w:numPr>
        <w:tabs>
          <w:tab w:val="left" w:pos="1548"/>
        </w:tabs>
        <w:spacing w:line="284" w:lineRule="exact"/>
        <w:ind w:left="1548" w:hanging="604"/>
        <w:jc w:val="both"/>
        <w:rPr>
          <w:sz w:val="24"/>
        </w:rPr>
      </w:pPr>
      <w:r>
        <w:rPr>
          <w:sz w:val="24"/>
        </w:rPr>
        <w:t>Николаевское</w:t>
      </w:r>
      <w:r>
        <w:rPr>
          <w:spacing w:val="-11"/>
          <w:sz w:val="24"/>
        </w:rPr>
        <w:t xml:space="preserve"> </w:t>
      </w:r>
      <w:r>
        <w:rPr>
          <w:sz w:val="24"/>
        </w:rPr>
        <w:t>самодержавие:</w:t>
      </w:r>
      <w:r>
        <w:rPr>
          <w:spacing w:val="-5"/>
          <w:sz w:val="24"/>
        </w:rPr>
        <w:t xml:space="preserve"> </w:t>
      </w:r>
      <w:r>
        <w:rPr>
          <w:position w:val="1"/>
          <w:sz w:val="24"/>
        </w:rPr>
        <w:t>государственный</w:t>
      </w:r>
      <w:r>
        <w:rPr>
          <w:spacing w:val="-6"/>
          <w:position w:val="1"/>
          <w:sz w:val="24"/>
        </w:rPr>
        <w:t xml:space="preserve"> </w:t>
      </w:r>
      <w:r>
        <w:rPr>
          <w:spacing w:val="-2"/>
          <w:position w:val="1"/>
          <w:sz w:val="24"/>
        </w:rPr>
        <w:t>консерватизм.</w:t>
      </w:r>
    </w:p>
    <w:p w14:paraId="0419B34D" w14:textId="77777777" w:rsidR="00D00D4B" w:rsidRDefault="001B20DC">
      <w:pPr>
        <w:pStyle w:val="a3"/>
        <w:tabs>
          <w:tab w:val="left" w:pos="8822"/>
        </w:tabs>
        <w:ind w:right="126"/>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w:t>
      </w:r>
      <w:r>
        <w:rPr>
          <w:spacing w:val="40"/>
        </w:rPr>
        <w:t xml:space="preserve"> </w:t>
      </w:r>
      <w:r>
        <w:t xml:space="preserve">общественной жизни: централизация управления, политическая полиция, кодификация законов, </w:t>
      </w:r>
      <w:r>
        <w:rPr>
          <w:spacing w:val="-2"/>
        </w:rPr>
        <w:t>цензура,</w:t>
      </w:r>
      <w:r>
        <w:tab/>
      </w:r>
      <w:r>
        <w:rPr>
          <w:spacing w:val="-2"/>
        </w:rPr>
        <w:t>попечительство</w:t>
      </w:r>
    </w:p>
    <w:p w14:paraId="690043B2" w14:textId="77777777" w:rsidR="00D00D4B" w:rsidRDefault="001B20DC">
      <w:pPr>
        <w:pStyle w:val="a3"/>
        <w:ind w:right="126" w:firstLine="0"/>
      </w:pPr>
      <w:r>
        <w:t>об</w:t>
      </w:r>
      <w:r>
        <w:rPr>
          <w:spacing w:val="80"/>
        </w:rPr>
        <w:t xml:space="preserve">   </w:t>
      </w:r>
      <w:r>
        <w:t>образовании.</w:t>
      </w:r>
      <w:r>
        <w:rPr>
          <w:spacing w:val="80"/>
        </w:rPr>
        <w:t xml:space="preserve">   </w:t>
      </w:r>
      <w:r>
        <w:t>Крестьянский</w:t>
      </w:r>
      <w:r>
        <w:rPr>
          <w:spacing w:val="80"/>
        </w:rPr>
        <w:t xml:space="preserve">   </w:t>
      </w:r>
      <w:r>
        <w:t>вопрос.</w:t>
      </w:r>
      <w:r>
        <w:rPr>
          <w:spacing w:val="80"/>
        </w:rPr>
        <w:t xml:space="preserve">   </w:t>
      </w:r>
      <w:r>
        <w:t>Реформа</w:t>
      </w:r>
      <w:r>
        <w:rPr>
          <w:spacing w:val="80"/>
        </w:rPr>
        <w:t xml:space="preserve">   </w:t>
      </w:r>
      <w:r>
        <w:t>государственных</w:t>
      </w:r>
      <w:r>
        <w:rPr>
          <w:spacing w:val="80"/>
        </w:rPr>
        <w:t xml:space="preserve">   </w:t>
      </w:r>
      <w:r>
        <w:t>крестьян П.Д. Киселёва 1837-1841 гг. Официальная идеология: «православие, самодержавие, народность». Формирование профессиональной бюрократии.</w:t>
      </w:r>
    </w:p>
    <w:p w14:paraId="4A3202BE" w14:textId="77777777" w:rsidR="00D00D4B" w:rsidRDefault="001B20DC">
      <w:pPr>
        <w:pStyle w:val="a3"/>
        <w:ind w:right="123"/>
      </w:pPr>
      <w:r>
        <w:t>Расширение</w:t>
      </w:r>
      <w:r>
        <w:rPr>
          <w:spacing w:val="68"/>
        </w:rPr>
        <w:t xml:space="preserve">   </w:t>
      </w:r>
      <w:proofErr w:type="gramStart"/>
      <w:r>
        <w:t>империи:</w:t>
      </w:r>
      <w:r>
        <w:rPr>
          <w:spacing w:val="69"/>
        </w:rPr>
        <w:t xml:space="preserve">   </w:t>
      </w:r>
      <w:proofErr w:type="gramEnd"/>
      <w:r>
        <w:t>русско-иранская</w:t>
      </w:r>
      <w:r>
        <w:rPr>
          <w:spacing w:val="70"/>
        </w:rPr>
        <w:t xml:space="preserve">   </w:t>
      </w:r>
      <w:r>
        <w:t>и</w:t>
      </w:r>
      <w:r>
        <w:rPr>
          <w:spacing w:val="69"/>
        </w:rPr>
        <w:t xml:space="preserve">   </w:t>
      </w:r>
      <w:r>
        <w:t>русско-турецкая</w:t>
      </w:r>
      <w:r>
        <w:rPr>
          <w:spacing w:val="70"/>
        </w:rPr>
        <w:t xml:space="preserve">   </w:t>
      </w:r>
      <w:r>
        <w:t>войны.</w:t>
      </w:r>
      <w:r>
        <w:rPr>
          <w:spacing w:val="69"/>
        </w:rPr>
        <w:t xml:space="preserve">   </w:t>
      </w:r>
      <w:r>
        <w:t>Россия и Западная Европа: особенности взаимного восприятия. «Священный союз». Россия и революции</w:t>
      </w:r>
      <w:r>
        <w:rPr>
          <w:spacing w:val="40"/>
        </w:rPr>
        <w:t xml:space="preserve"> </w:t>
      </w:r>
      <w:r>
        <w:t>в Европе. Восточный вопрос. Распад Венской системы. Крымская война. Героическая оборона Севастополя. Парижский мир 1856 г.</w:t>
      </w:r>
    </w:p>
    <w:p w14:paraId="7BA00F42" w14:textId="77777777" w:rsidR="00D00D4B" w:rsidRDefault="001B20DC">
      <w:pPr>
        <w:pStyle w:val="a3"/>
        <w:tabs>
          <w:tab w:val="left" w:pos="2517"/>
          <w:tab w:val="left" w:pos="3775"/>
          <w:tab w:val="left" w:pos="6587"/>
          <w:tab w:val="left" w:pos="9399"/>
        </w:tabs>
        <w:ind w:right="122"/>
      </w:pPr>
      <w:r>
        <w:t>Сословная</w:t>
      </w:r>
      <w:r>
        <w:rPr>
          <w:spacing w:val="-3"/>
        </w:rPr>
        <w:t xml:space="preserve"> </w:t>
      </w:r>
      <w:r>
        <w:t>структура</w:t>
      </w:r>
      <w:r>
        <w:rPr>
          <w:spacing w:val="-4"/>
        </w:rPr>
        <w:t xml:space="preserve"> </w:t>
      </w:r>
      <w:r>
        <w:t>российского</w:t>
      </w:r>
      <w:r>
        <w:rPr>
          <w:spacing w:val="-7"/>
        </w:rPr>
        <w:t xml:space="preserve"> </w:t>
      </w:r>
      <w:r>
        <w:t>общества.</w:t>
      </w:r>
      <w:r>
        <w:rPr>
          <w:spacing w:val="-6"/>
        </w:rPr>
        <w:t xml:space="preserve"> </w:t>
      </w:r>
      <w:r>
        <w:t>Крепостное хозяйство.</w:t>
      </w:r>
      <w:r>
        <w:rPr>
          <w:spacing w:val="-1"/>
        </w:rPr>
        <w:t xml:space="preserve"> </w:t>
      </w:r>
      <w:r>
        <w:t>Помещик</w:t>
      </w:r>
      <w:r>
        <w:rPr>
          <w:spacing w:val="-5"/>
        </w:rPr>
        <w:t xml:space="preserve"> </w:t>
      </w:r>
      <w:r>
        <w:t>и</w:t>
      </w:r>
      <w:r>
        <w:rPr>
          <w:spacing w:val="-7"/>
        </w:rPr>
        <w:t xml:space="preserve"> </w:t>
      </w:r>
      <w:r>
        <w:t xml:space="preserve">крестьянин, </w:t>
      </w:r>
      <w:r>
        <w:rPr>
          <w:spacing w:val="-2"/>
        </w:rPr>
        <w:t>конфликты</w:t>
      </w:r>
      <w:r>
        <w:tab/>
      </w:r>
      <w:r>
        <w:rPr>
          <w:spacing w:val="-10"/>
        </w:rPr>
        <w:t>и</w:t>
      </w:r>
      <w:r>
        <w:tab/>
      </w:r>
      <w:r>
        <w:rPr>
          <w:spacing w:val="-2"/>
        </w:rPr>
        <w:t>сотрудничество.</w:t>
      </w:r>
      <w:r>
        <w:tab/>
      </w:r>
      <w:r>
        <w:rPr>
          <w:spacing w:val="-2"/>
        </w:rPr>
        <w:t>Промышленный</w:t>
      </w:r>
      <w:r>
        <w:tab/>
      </w:r>
      <w:r>
        <w:rPr>
          <w:spacing w:val="-2"/>
        </w:rPr>
        <w:t xml:space="preserve">переворот </w:t>
      </w:r>
      <w:proofErr w:type="gramStart"/>
      <w:r>
        <w:t>и</w:t>
      </w:r>
      <w:r>
        <w:rPr>
          <w:spacing w:val="68"/>
          <w:w w:val="150"/>
        </w:rPr>
        <w:t xml:space="preserve">  </w:t>
      </w:r>
      <w:r>
        <w:t>его</w:t>
      </w:r>
      <w:proofErr w:type="gramEnd"/>
      <w:r>
        <w:rPr>
          <w:spacing w:val="68"/>
          <w:w w:val="150"/>
        </w:rPr>
        <w:t xml:space="preserve">  </w:t>
      </w:r>
      <w:r>
        <w:t>особенности</w:t>
      </w:r>
      <w:r>
        <w:rPr>
          <w:spacing w:val="66"/>
          <w:w w:val="150"/>
        </w:rPr>
        <w:t xml:space="preserve">  </w:t>
      </w:r>
      <w:r>
        <w:t>в</w:t>
      </w:r>
      <w:r>
        <w:rPr>
          <w:spacing w:val="69"/>
          <w:w w:val="150"/>
        </w:rPr>
        <w:t xml:space="preserve">  </w:t>
      </w:r>
      <w:r>
        <w:t>России.</w:t>
      </w:r>
      <w:r>
        <w:rPr>
          <w:spacing w:val="69"/>
          <w:w w:val="150"/>
        </w:rPr>
        <w:t xml:space="preserve">  </w:t>
      </w:r>
      <w:proofErr w:type="gramStart"/>
      <w:r>
        <w:t>Начало</w:t>
      </w:r>
      <w:r>
        <w:rPr>
          <w:spacing w:val="70"/>
          <w:w w:val="150"/>
        </w:rPr>
        <w:t xml:space="preserve">  </w:t>
      </w:r>
      <w:r>
        <w:t>железнодорожного</w:t>
      </w:r>
      <w:proofErr w:type="gramEnd"/>
      <w:r>
        <w:rPr>
          <w:spacing w:val="70"/>
          <w:w w:val="150"/>
        </w:rPr>
        <w:t xml:space="preserve">  </w:t>
      </w:r>
      <w:r>
        <w:t>строительства.</w:t>
      </w:r>
      <w:r>
        <w:rPr>
          <w:spacing w:val="69"/>
          <w:w w:val="150"/>
        </w:rPr>
        <w:t xml:space="preserve">  </w:t>
      </w:r>
      <w:r>
        <w:t>Москва и</w:t>
      </w:r>
      <w:r>
        <w:rPr>
          <w:spacing w:val="72"/>
        </w:rPr>
        <w:t xml:space="preserve">   </w:t>
      </w:r>
      <w:proofErr w:type="gramStart"/>
      <w:r>
        <w:t>Петербург:</w:t>
      </w:r>
      <w:r>
        <w:rPr>
          <w:spacing w:val="72"/>
        </w:rPr>
        <w:t xml:space="preserve">   </w:t>
      </w:r>
      <w:proofErr w:type="gramEnd"/>
      <w:r>
        <w:t>спор</w:t>
      </w:r>
      <w:r>
        <w:rPr>
          <w:spacing w:val="71"/>
        </w:rPr>
        <w:t xml:space="preserve">   </w:t>
      </w:r>
      <w:r>
        <w:t>двух</w:t>
      </w:r>
      <w:r>
        <w:rPr>
          <w:spacing w:val="71"/>
        </w:rPr>
        <w:t xml:space="preserve">   </w:t>
      </w:r>
      <w:r>
        <w:t>столиц.</w:t>
      </w:r>
      <w:r>
        <w:rPr>
          <w:spacing w:val="71"/>
        </w:rPr>
        <w:t xml:space="preserve">   </w:t>
      </w:r>
      <w:r>
        <w:t>Города</w:t>
      </w:r>
      <w:r>
        <w:rPr>
          <w:spacing w:val="72"/>
        </w:rPr>
        <w:t xml:space="preserve">   </w:t>
      </w:r>
      <w:r>
        <w:t>как</w:t>
      </w:r>
      <w:r>
        <w:rPr>
          <w:spacing w:val="72"/>
        </w:rPr>
        <w:t xml:space="preserve">   </w:t>
      </w:r>
      <w:proofErr w:type="gramStart"/>
      <w:r>
        <w:t>административные,</w:t>
      </w:r>
      <w:r>
        <w:rPr>
          <w:spacing w:val="73"/>
        </w:rPr>
        <w:t xml:space="preserve">   </w:t>
      </w:r>
      <w:proofErr w:type="gramEnd"/>
      <w:r>
        <w:t>торговые и промышленные центры. Городское самоуправление.</w:t>
      </w:r>
    </w:p>
    <w:p w14:paraId="467647D2" w14:textId="77777777" w:rsidR="00D00D4B" w:rsidRDefault="001B20DC">
      <w:pPr>
        <w:pStyle w:val="a3"/>
        <w:ind w:right="124"/>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42AE0C0B" w14:textId="77777777" w:rsidR="00D00D4B" w:rsidRDefault="001B20DC" w:rsidP="00D37D5A">
      <w:pPr>
        <w:pStyle w:val="a5"/>
        <w:numPr>
          <w:ilvl w:val="2"/>
          <w:numId w:val="59"/>
        </w:numPr>
        <w:tabs>
          <w:tab w:val="left" w:pos="1548"/>
        </w:tabs>
        <w:spacing w:line="274" w:lineRule="exact"/>
        <w:ind w:left="1548" w:hanging="604"/>
        <w:jc w:val="both"/>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империи</w:t>
      </w:r>
      <w:r>
        <w:rPr>
          <w:spacing w:val="-7"/>
          <w:sz w:val="24"/>
        </w:rPr>
        <w:t xml:space="preserve"> </w:t>
      </w:r>
      <w:r>
        <w:rPr>
          <w:sz w:val="24"/>
        </w:rPr>
        <w:t>в</w:t>
      </w:r>
      <w:r>
        <w:rPr>
          <w:spacing w:val="-6"/>
          <w:sz w:val="24"/>
        </w:rPr>
        <w:t xml:space="preserve"> </w:t>
      </w:r>
      <w:r>
        <w:rPr>
          <w:sz w:val="24"/>
        </w:rPr>
        <w:t>первой</w:t>
      </w:r>
      <w:r>
        <w:rPr>
          <w:spacing w:val="-6"/>
          <w:sz w:val="24"/>
        </w:rPr>
        <w:t xml:space="preserve"> </w:t>
      </w:r>
      <w:r>
        <w:rPr>
          <w:sz w:val="24"/>
        </w:rPr>
        <w:t>половине</w:t>
      </w:r>
      <w:r>
        <w:rPr>
          <w:spacing w:val="3"/>
          <w:sz w:val="24"/>
        </w:rPr>
        <w:t xml:space="preserve"> </w:t>
      </w:r>
      <w:r>
        <w:rPr>
          <w:sz w:val="24"/>
        </w:rPr>
        <w:t>XIX</w:t>
      </w:r>
      <w:r>
        <w:rPr>
          <w:spacing w:val="-3"/>
          <w:sz w:val="24"/>
        </w:rPr>
        <w:t xml:space="preserve"> </w:t>
      </w:r>
      <w:r>
        <w:rPr>
          <w:spacing w:val="-5"/>
          <w:sz w:val="24"/>
        </w:rPr>
        <w:t>в.</w:t>
      </w:r>
    </w:p>
    <w:p w14:paraId="2A10EA26" w14:textId="77777777" w:rsidR="00D00D4B" w:rsidRDefault="001B20DC">
      <w:pPr>
        <w:pStyle w:val="a3"/>
        <w:spacing w:before="2"/>
        <w:ind w:right="132"/>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w:t>
      </w:r>
      <w:r>
        <w:rPr>
          <w:spacing w:val="-3"/>
        </w:rPr>
        <w:t xml:space="preserve"> </w:t>
      </w:r>
      <w:r>
        <w:t>школы.</w:t>
      </w:r>
      <w:r>
        <w:rPr>
          <w:spacing w:val="-2"/>
        </w:rPr>
        <w:t xml:space="preserve"> </w:t>
      </w:r>
      <w:r>
        <w:t>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w:t>
      </w:r>
      <w:r>
        <w:rPr>
          <w:spacing w:val="40"/>
        </w:rPr>
        <w:t xml:space="preserve"> </w:t>
      </w:r>
      <w:r>
        <w:t>повседневности: обретение комфорта. Жизнь в городе и в усадьбе. Российская культура как часть европейской культуры.</w:t>
      </w:r>
    </w:p>
    <w:p w14:paraId="65F379B6"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Народы</w:t>
      </w:r>
      <w:r>
        <w:rPr>
          <w:spacing w:val="-1"/>
          <w:sz w:val="24"/>
        </w:rPr>
        <w:t xml:space="preserve"> </w:t>
      </w:r>
      <w:r>
        <w:rPr>
          <w:sz w:val="24"/>
        </w:rPr>
        <w:t>России</w:t>
      </w:r>
      <w:r>
        <w:rPr>
          <w:spacing w:val="-1"/>
          <w:sz w:val="24"/>
        </w:rPr>
        <w:t xml:space="preserve"> </w:t>
      </w:r>
      <w:r>
        <w:rPr>
          <w:sz w:val="24"/>
        </w:rPr>
        <w:t>в</w:t>
      </w:r>
      <w:r>
        <w:rPr>
          <w:spacing w:val="-5"/>
          <w:sz w:val="24"/>
        </w:rPr>
        <w:t xml:space="preserve"> </w:t>
      </w:r>
      <w:r>
        <w:rPr>
          <w:sz w:val="24"/>
        </w:rPr>
        <w:t>первой</w:t>
      </w:r>
      <w:r>
        <w:rPr>
          <w:spacing w:val="-1"/>
          <w:sz w:val="24"/>
        </w:rPr>
        <w:t xml:space="preserve"> </w:t>
      </w:r>
      <w:r>
        <w:rPr>
          <w:sz w:val="24"/>
        </w:rPr>
        <w:t>половине</w:t>
      </w:r>
      <w:r>
        <w:rPr>
          <w:spacing w:val="-3"/>
          <w:sz w:val="24"/>
        </w:rPr>
        <w:t xml:space="preserve"> </w:t>
      </w:r>
      <w:r>
        <w:rPr>
          <w:sz w:val="24"/>
        </w:rPr>
        <w:t>XIX</w:t>
      </w:r>
      <w:r>
        <w:rPr>
          <w:spacing w:val="-6"/>
          <w:sz w:val="24"/>
        </w:rPr>
        <w:t xml:space="preserve"> </w:t>
      </w:r>
      <w:r>
        <w:rPr>
          <w:spacing w:val="-5"/>
          <w:sz w:val="24"/>
        </w:rPr>
        <w:t>в.</w:t>
      </w:r>
    </w:p>
    <w:p w14:paraId="48912704" w14:textId="77777777" w:rsidR="00D00D4B" w:rsidRDefault="001B20DC">
      <w:pPr>
        <w:pStyle w:val="a3"/>
        <w:tabs>
          <w:tab w:val="left" w:pos="2536"/>
          <w:tab w:val="left" w:pos="4725"/>
          <w:tab w:val="left" w:pos="7100"/>
          <w:tab w:val="left" w:pos="9418"/>
        </w:tabs>
        <w:ind w:right="13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w:t>
      </w:r>
      <w:r>
        <w:rPr>
          <w:spacing w:val="-2"/>
        </w:rPr>
        <w:t>империи.</w:t>
      </w:r>
      <w:r>
        <w:tab/>
      </w:r>
      <w:r>
        <w:rPr>
          <w:spacing w:val="-2"/>
        </w:rPr>
        <w:t>Царство</w:t>
      </w:r>
      <w:r>
        <w:tab/>
      </w:r>
      <w:r>
        <w:rPr>
          <w:spacing w:val="-2"/>
        </w:rPr>
        <w:t>Польское.</w:t>
      </w:r>
      <w:r>
        <w:tab/>
      </w:r>
      <w:r>
        <w:rPr>
          <w:spacing w:val="-2"/>
        </w:rPr>
        <w:t>Польское</w:t>
      </w:r>
      <w:r>
        <w:tab/>
      </w:r>
      <w:r>
        <w:rPr>
          <w:spacing w:val="-2"/>
        </w:rPr>
        <w:t xml:space="preserve">восстание </w:t>
      </w:r>
      <w:r>
        <w:t>1830-1831 гг. Присоединение Грузии и Закавказья. Кавказская война. Движение Шамиля.</w:t>
      </w:r>
    </w:p>
    <w:p w14:paraId="03928D83" w14:textId="77777777" w:rsidR="00D00D4B" w:rsidRDefault="001B20DC" w:rsidP="00D37D5A">
      <w:pPr>
        <w:pStyle w:val="a5"/>
        <w:numPr>
          <w:ilvl w:val="2"/>
          <w:numId w:val="59"/>
        </w:numPr>
        <w:tabs>
          <w:tab w:val="left" w:pos="1548"/>
        </w:tabs>
        <w:spacing w:before="2"/>
        <w:ind w:left="1548" w:hanging="604"/>
        <w:jc w:val="both"/>
        <w:rPr>
          <w:sz w:val="24"/>
        </w:rPr>
      </w:pPr>
      <w:r>
        <w:rPr>
          <w:sz w:val="24"/>
        </w:rPr>
        <w:t>Социальная</w:t>
      </w:r>
      <w:r>
        <w:rPr>
          <w:spacing w:val="-11"/>
          <w:sz w:val="24"/>
        </w:rPr>
        <w:t xml:space="preserve"> </w:t>
      </w:r>
      <w:r>
        <w:rPr>
          <w:sz w:val="24"/>
        </w:rPr>
        <w:t>и</w:t>
      </w:r>
      <w:r>
        <w:rPr>
          <w:spacing w:val="-7"/>
          <w:sz w:val="24"/>
        </w:rPr>
        <w:t xml:space="preserve"> </w:t>
      </w:r>
      <w:r>
        <w:rPr>
          <w:sz w:val="24"/>
        </w:rPr>
        <w:t>правовая</w:t>
      </w:r>
      <w:r>
        <w:rPr>
          <w:spacing w:val="-8"/>
          <w:sz w:val="24"/>
        </w:rPr>
        <w:t xml:space="preserve"> </w:t>
      </w:r>
      <w:r>
        <w:rPr>
          <w:sz w:val="24"/>
        </w:rPr>
        <w:t>модернизация</w:t>
      </w:r>
      <w:r>
        <w:rPr>
          <w:spacing w:val="-3"/>
          <w:sz w:val="24"/>
        </w:rPr>
        <w:t xml:space="preserve"> </w:t>
      </w:r>
      <w:r>
        <w:rPr>
          <w:sz w:val="24"/>
        </w:rPr>
        <w:t>страны</w:t>
      </w:r>
      <w:r>
        <w:rPr>
          <w:spacing w:val="-3"/>
          <w:sz w:val="24"/>
        </w:rPr>
        <w:t xml:space="preserve"> </w:t>
      </w:r>
      <w:r>
        <w:rPr>
          <w:sz w:val="24"/>
        </w:rPr>
        <w:t>при</w:t>
      </w:r>
      <w:r>
        <w:rPr>
          <w:spacing w:val="-7"/>
          <w:sz w:val="24"/>
        </w:rPr>
        <w:t xml:space="preserve"> </w:t>
      </w:r>
      <w:r>
        <w:rPr>
          <w:sz w:val="24"/>
        </w:rPr>
        <w:t>Александре</w:t>
      </w:r>
      <w:r>
        <w:rPr>
          <w:spacing w:val="3"/>
          <w:sz w:val="24"/>
        </w:rPr>
        <w:t xml:space="preserve"> </w:t>
      </w:r>
      <w:r>
        <w:rPr>
          <w:spacing w:val="-5"/>
          <w:sz w:val="24"/>
        </w:rPr>
        <w:t>II.</w:t>
      </w:r>
    </w:p>
    <w:p w14:paraId="284B91E4" w14:textId="77777777" w:rsidR="00D00D4B" w:rsidRDefault="00D00D4B">
      <w:pPr>
        <w:jc w:val="both"/>
        <w:rPr>
          <w:sz w:val="24"/>
        </w:rPr>
        <w:sectPr w:rsidR="00D00D4B">
          <w:pgSz w:w="11910" w:h="16840"/>
          <w:pgMar w:top="820" w:right="440" w:bottom="280" w:left="900" w:header="569" w:footer="0" w:gutter="0"/>
          <w:cols w:space="720"/>
        </w:sectPr>
      </w:pPr>
    </w:p>
    <w:p w14:paraId="76288D40" w14:textId="77777777" w:rsidR="00D00D4B" w:rsidRDefault="001B20DC">
      <w:pPr>
        <w:pStyle w:val="a3"/>
        <w:spacing w:before="3"/>
        <w:ind w:right="126"/>
      </w:pPr>
      <w:r>
        <w:lastRenderedPageBreak/>
        <w:t>Реформы</w:t>
      </w:r>
      <w:r>
        <w:rPr>
          <w:spacing w:val="74"/>
          <w:w w:val="150"/>
        </w:rPr>
        <w:t xml:space="preserve">   </w:t>
      </w:r>
      <w:r>
        <w:t>1860-1870-х</w:t>
      </w:r>
      <w:r>
        <w:rPr>
          <w:spacing w:val="73"/>
          <w:w w:val="150"/>
        </w:rPr>
        <w:t xml:space="preserve">   </w:t>
      </w:r>
      <w:r>
        <w:t>гг.</w:t>
      </w:r>
      <w:r>
        <w:rPr>
          <w:spacing w:val="74"/>
          <w:w w:val="150"/>
        </w:rPr>
        <w:t xml:space="preserve">   </w:t>
      </w:r>
      <w:r>
        <w:t>‒</w:t>
      </w:r>
      <w:r>
        <w:rPr>
          <w:spacing w:val="75"/>
          <w:w w:val="150"/>
        </w:rPr>
        <w:t xml:space="preserve">   </w:t>
      </w:r>
      <w:r>
        <w:t>движение</w:t>
      </w:r>
      <w:r>
        <w:rPr>
          <w:spacing w:val="75"/>
          <w:w w:val="150"/>
        </w:rPr>
        <w:t xml:space="preserve">   </w:t>
      </w:r>
      <w:r>
        <w:t>к</w:t>
      </w:r>
      <w:r>
        <w:rPr>
          <w:spacing w:val="74"/>
          <w:w w:val="150"/>
        </w:rPr>
        <w:t xml:space="preserve">   </w:t>
      </w:r>
      <w:r>
        <w:t>правовому</w:t>
      </w:r>
      <w:r>
        <w:rPr>
          <w:spacing w:val="72"/>
          <w:w w:val="150"/>
        </w:rPr>
        <w:t xml:space="preserve">   </w:t>
      </w:r>
      <w:r>
        <w:t>государству и гражданскому</w:t>
      </w:r>
      <w:r>
        <w:rPr>
          <w:spacing w:val="-1"/>
        </w:rPr>
        <w:t xml:space="preserve"> </w:t>
      </w:r>
      <w:r>
        <w:t xml:space="preserve">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t>всесословности</w:t>
      </w:r>
      <w:proofErr w:type="spellEnd"/>
      <w:r>
        <w:t xml:space="preserve"> в правовом строе страны. Конституционный вопрос.</w:t>
      </w:r>
    </w:p>
    <w:p w14:paraId="0CBFBDA6" w14:textId="77777777" w:rsidR="00D00D4B" w:rsidRDefault="001B20DC">
      <w:pPr>
        <w:pStyle w:val="a3"/>
        <w:ind w:right="121"/>
      </w:pPr>
      <w:proofErr w:type="spellStart"/>
      <w:r>
        <w:t>Многовекторность</w:t>
      </w:r>
      <w:proofErr w:type="spellEnd"/>
      <w: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32DB4446"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Россия</w:t>
      </w:r>
      <w:r>
        <w:rPr>
          <w:spacing w:val="-5"/>
          <w:sz w:val="24"/>
        </w:rPr>
        <w:t xml:space="preserve"> </w:t>
      </w:r>
      <w:r>
        <w:rPr>
          <w:sz w:val="24"/>
        </w:rPr>
        <w:t>в</w:t>
      </w:r>
      <w:r>
        <w:rPr>
          <w:spacing w:val="2"/>
          <w:sz w:val="24"/>
        </w:rPr>
        <w:t xml:space="preserve"> </w:t>
      </w:r>
      <w:r>
        <w:rPr>
          <w:sz w:val="24"/>
        </w:rPr>
        <w:t>1880-1890-х</w:t>
      </w:r>
      <w:r>
        <w:rPr>
          <w:spacing w:val="-4"/>
          <w:sz w:val="24"/>
        </w:rPr>
        <w:t xml:space="preserve"> </w:t>
      </w:r>
      <w:r>
        <w:rPr>
          <w:spacing w:val="-5"/>
          <w:sz w:val="24"/>
        </w:rPr>
        <w:t>гг.</w:t>
      </w:r>
    </w:p>
    <w:p w14:paraId="20D70966" w14:textId="77777777" w:rsidR="00D00D4B" w:rsidRDefault="001B20DC">
      <w:pPr>
        <w:pStyle w:val="a3"/>
        <w:ind w:right="123"/>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w:t>
      </w:r>
      <w:r>
        <w:rPr>
          <w:spacing w:val="-1"/>
        </w:rPr>
        <w:t xml:space="preserve"> </w:t>
      </w:r>
      <w:r>
        <w:t>суда. Права 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 и</w:t>
      </w:r>
      <w:r>
        <w:rPr>
          <w:spacing w:val="-1"/>
        </w:rPr>
        <w:t xml:space="preserve"> </w:t>
      </w:r>
      <w:r>
        <w:t>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4904AF8" w14:textId="77777777" w:rsidR="00D00D4B" w:rsidRDefault="001B20DC">
      <w:pPr>
        <w:pStyle w:val="a3"/>
        <w:ind w:left="944" w:firstLine="0"/>
      </w:pPr>
      <w:r>
        <w:t>Пространство</w:t>
      </w:r>
      <w:r>
        <w:rPr>
          <w:spacing w:val="37"/>
        </w:rPr>
        <w:t xml:space="preserve"> </w:t>
      </w:r>
      <w:r>
        <w:t>империи.</w:t>
      </w:r>
      <w:r>
        <w:rPr>
          <w:spacing w:val="41"/>
        </w:rPr>
        <w:t xml:space="preserve"> </w:t>
      </w:r>
      <w:r>
        <w:t>Основные</w:t>
      </w:r>
      <w:r>
        <w:rPr>
          <w:spacing w:val="34"/>
        </w:rPr>
        <w:t xml:space="preserve"> </w:t>
      </w:r>
      <w:r>
        <w:t>сферы</w:t>
      </w:r>
      <w:r>
        <w:rPr>
          <w:spacing w:val="41"/>
        </w:rPr>
        <w:t xml:space="preserve"> </w:t>
      </w:r>
      <w:r>
        <w:t>и</w:t>
      </w:r>
      <w:r>
        <w:rPr>
          <w:spacing w:val="36"/>
        </w:rPr>
        <w:t xml:space="preserve"> </w:t>
      </w:r>
      <w:r>
        <w:t>направления</w:t>
      </w:r>
      <w:r>
        <w:rPr>
          <w:spacing w:val="35"/>
        </w:rPr>
        <w:t xml:space="preserve"> </w:t>
      </w:r>
      <w:r>
        <w:t>внешнеполитических</w:t>
      </w:r>
      <w:r>
        <w:rPr>
          <w:spacing w:val="35"/>
        </w:rPr>
        <w:t xml:space="preserve"> </w:t>
      </w:r>
      <w:r>
        <w:rPr>
          <w:spacing w:val="-2"/>
        </w:rPr>
        <w:t>интересов.</w:t>
      </w:r>
    </w:p>
    <w:p w14:paraId="5E98FFC8" w14:textId="77777777" w:rsidR="00D00D4B" w:rsidRDefault="001B20DC">
      <w:pPr>
        <w:pStyle w:val="a3"/>
        <w:spacing w:before="2" w:line="275" w:lineRule="exact"/>
        <w:ind w:firstLine="0"/>
      </w:pPr>
      <w:r>
        <w:t>Упрочение</w:t>
      </w:r>
      <w:r>
        <w:rPr>
          <w:spacing w:val="-5"/>
        </w:rPr>
        <w:t xml:space="preserve"> </w:t>
      </w:r>
      <w:r>
        <w:t>статуса</w:t>
      </w:r>
      <w:r>
        <w:rPr>
          <w:spacing w:val="-3"/>
        </w:rPr>
        <w:t xml:space="preserve"> </w:t>
      </w:r>
      <w:r>
        <w:t>великой державы.</w:t>
      </w:r>
      <w:r>
        <w:rPr>
          <w:spacing w:val="-5"/>
        </w:rPr>
        <w:t xml:space="preserve"> </w:t>
      </w:r>
      <w:r>
        <w:t>Освоение</w:t>
      </w:r>
      <w:r>
        <w:rPr>
          <w:spacing w:val="-7"/>
        </w:rPr>
        <w:t xml:space="preserve"> </w:t>
      </w:r>
      <w:r>
        <w:t>государственной</w:t>
      </w:r>
      <w:r>
        <w:rPr>
          <w:spacing w:val="-5"/>
        </w:rPr>
        <w:t xml:space="preserve"> </w:t>
      </w:r>
      <w:r>
        <w:rPr>
          <w:spacing w:val="-2"/>
        </w:rPr>
        <w:t>территории.</w:t>
      </w:r>
    </w:p>
    <w:p w14:paraId="2E9986E1" w14:textId="77777777" w:rsidR="00D00D4B" w:rsidRDefault="001B20DC">
      <w:pPr>
        <w:pStyle w:val="a3"/>
        <w:ind w:right="125"/>
      </w:pPr>
      <w:proofErr w:type="gramStart"/>
      <w:r>
        <w:t>Сельское</w:t>
      </w:r>
      <w:r>
        <w:rPr>
          <w:spacing w:val="78"/>
          <w:w w:val="150"/>
        </w:rPr>
        <w:t xml:space="preserve">  </w:t>
      </w:r>
      <w:r>
        <w:t>хозяйство</w:t>
      </w:r>
      <w:proofErr w:type="gramEnd"/>
      <w:r>
        <w:rPr>
          <w:spacing w:val="78"/>
          <w:w w:val="150"/>
        </w:rPr>
        <w:t xml:space="preserve">  </w:t>
      </w:r>
      <w:r>
        <w:t>и</w:t>
      </w:r>
      <w:r>
        <w:rPr>
          <w:spacing w:val="79"/>
          <w:w w:val="150"/>
        </w:rPr>
        <w:t xml:space="preserve">  </w:t>
      </w:r>
      <w:r>
        <w:t>промышленность.</w:t>
      </w:r>
      <w:r>
        <w:rPr>
          <w:spacing w:val="80"/>
          <w:w w:val="150"/>
        </w:rPr>
        <w:t xml:space="preserve">  </w:t>
      </w:r>
      <w:proofErr w:type="gramStart"/>
      <w:r>
        <w:t>Пореформенная</w:t>
      </w:r>
      <w:r>
        <w:rPr>
          <w:spacing w:val="78"/>
          <w:w w:val="150"/>
        </w:rPr>
        <w:t xml:space="preserve">  </w:t>
      </w:r>
      <w:r>
        <w:t>деревня</w:t>
      </w:r>
      <w:proofErr w:type="gramEnd"/>
      <w:r>
        <w:t>:</w:t>
      </w:r>
      <w:r>
        <w:rPr>
          <w:spacing w:val="78"/>
          <w:w w:val="150"/>
        </w:rPr>
        <w:t xml:space="preserve">  </w:t>
      </w:r>
      <w:r>
        <w:t xml:space="preserve">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14:paraId="52D83CCE" w14:textId="77777777" w:rsidR="00D00D4B" w:rsidRDefault="001B20DC">
      <w:pPr>
        <w:pStyle w:val="a3"/>
        <w:ind w:right="125"/>
      </w:pPr>
      <w:r>
        <w:t>Индустриализация</w:t>
      </w:r>
      <w:r>
        <w:rPr>
          <w:spacing w:val="74"/>
          <w:w w:val="150"/>
        </w:rPr>
        <w:t xml:space="preserve">   </w:t>
      </w:r>
      <w:r>
        <w:t>и</w:t>
      </w:r>
      <w:r>
        <w:rPr>
          <w:spacing w:val="76"/>
          <w:w w:val="150"/>
        </w:rPr>
        <w:t xml:space="preserve">   </w:t>
      </w:r>
      <w:r>
        <w:t>урбанизация.</w:t>
      </w:r>
      <w:r>
        <w:rPr>
          <w:spacing w:val="74"/>
          <w:w w:val="150"/>
        </w:rPr>
        <w:t xml:space="preserve">   </w:t>
      </w:r>
      <w:r>
        <w:t>Железные</w:t>
      </w:r>
      <w:r>
        <w:rPr>
          <w:spacing w:val="74"/>
          <w:w w:val="150"/>
        </w:rPr>
        <w:t xml:space="preserve">   </w:t>
      </w:r>
      <w:r>
        <w:t>дороги</w:t>
      </w:r>
      <w:r>
        <w:rPr>
          <w:spacing w:val="75"/>
          <w:w w:val="150"/>
        </w:rPr>
        <w:t xml:space="preserve">   </w:t>
      </w:r>
      <w:r>
        <w:t>и</w:t>
      </w:r>
      <w:r>
        <w:rPr>
          <w:spacing w:val="73"/>
          <w:w w:val="150"/>
        </w:rPr>
        <w:t xml:space="preserve">   </w:t>
      </w:r>
      <w:r>
        <w:t>их</w:t>
      </w:r>
      <w:r>
        <w:rPr>
          <w:spacing w:val="73"/>
          <w:w w:val="150"/>
        </w:rPr>
        <w:t xml:space="preserve">   </w:t>
      </w:r>
      <w:r>
        <w:t xml:space="preserve">роль </w:t>
      </w:r>
      <w:proofErr w:type="gramStart"/>
      <w:r>
        <w:t>в</w:t>
      </w:r>
      <w:r>
        <w:rPr>
          <w:spacing w:val="80"/>
          <w:w w:val="150"/>
        </w:rPr>
        <w:t xml:space="preserve">  </w:t>
      </w:r>
      <w:r>
        <w:t>экономической</w:t>
      </w:r>
      <w:proofErr w:type="gramEnd"/>
      <w:r>
        <w:rPr>
          <w:spacing w:val="80"/>
          <w:w w:val="150"/>
        </w:rPr>
        <w:t xml:space="preserve">  </w:t>
      </w:r>
      <w:r>
        <w:t>и</w:t>
      </w:r>
      <w:r>
        <w:rPr>
          <w:spacing w:val="80"/>
          <w:w w:val="150"/>
        </w:rPr>
        <w:t xml:space="preserve">  </w:t>
      </w:r>
      <w:r>
        <w:t>социальной</w:t>
      </w:r>
      <w:r>
        <w:rPr>
          <w:spacing w:val="80"/>
          <w:w w:val="150"/>
        </w:rPr>
        <w:t xml:space="preserve">  </w:t>
      </w:r>
      <w:r>
        <w:t>модернизации.</w:t>
      </w:r>
      <w:r>
        <w:rPr>
          <w:spacing w:val="80"/>
          <w:w w:val="150"/>
        </w:rPr>
        <w:t xml:space="preserve">  </w:t>
      </w:r>
      <w:proofErr w:type="gramStart"/>
      <w:r>
        <w:t>Миграции</w:t>
      </w:r>
      <w:r>
        <w:rPr>
          <w:spacing w:val="80"/>
          <w:w w:val="150"/>
        </w:rPr>
        <w:t xml:space="preserve">  </w:t>
      </w:r>
      <w:r>
        <w:t>сельского</w:t>
      </w:r>
      <w:proofErr w:type="gramEnd"/>
      <w:r>
        <w:rPr>
          <w:spacing w:val="80"/>
          <w:w w:val="150"/>
        </w:rPr>
        <w:t xml:space="preserve">  </w:t>
      </w:r>
      <w:r>
        <w:t>населения</w:t>
      </w:r>
      <w:r>
        <w:rPr>
          <w:spacing w:val="80"/>
        </w:rPr>
        <w:t xml:space="preserve"> </w:t>
      </w:r>
      <w:r>
        <w:t>в города. Рабочий вопрос и его особенности в России. Государственные, общественные и частнопредпринимательские способы его решения.</w:t>
      </w:r>
    </w:p>
    <w:p w14:paraId="4CA18739"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империи</w:t>
      </w:r>
      <w:r>
        <w:rPr>
          <w:spacing w:val="-7"/>
          <w:sz w:val="24"/>
        </w:rPr>
        <w:t xml:space="preserve"> </w:t>
      </w:r>
      <w:r>
        <w:rPr>
          <w:sz w:val="24"/>
        </w:rPr>
        <w:t>во</w:t>
      </w:r>
      <w:r>
        <w:rPr>
          <w:spacing w:val="-4"/>
          <w:sz w:val="24"/>
        </w:rPr>
        <w:t xml:space="preserve"> </w:t>
      </w:r>
      <w:r>
        <w:rPr>
          <w:sz w:val="24"/>
        </w:rPr>
        <w:t>второй</w:t>
      </w:r>
      <w:r>
        <w:rPr>
          <w:spacing w:val="-7"/>
          <w:sz w:val="24"/>
        </w:rPr>
        <w:t xml:space="preserve"> </w:t>
      </w:r>
      <w:r>
        <w:rPr>
          <w:sz w:val="24"/>
        </w:rPr>
        <w:t>половине</w:t>
      </w:r>
      <w:r>
        <w:rPr>
          <w:spacing w:val="3"/>
          <w:sz w:val="24"/>
        </w:rPr>
        <w:t xml:space="preserve"> </w:t>
      </w:r>
      <w:r>
        <w:rPr>
          <w:sz w:val="24"/>
        </w:rPr>
        <w:t>XIX</w:t>
      </w:r>
      <w:r>
        <w:rPr>
          <w:spacing w:val="-3"/>
          <w:sz w:val="24"/>
        </w:rPr>
        <w:t xml:space="preserve"> </w:t>
      </w:r>
      <w:r>
        <w:rPr>
          <w:spacing w:val="-5"/>
          <w:sz w:val="24"/>
        </w:rPr>
        <w:t>в.</w:t>
      </w:r>
    </w:p>
    <w:p w14:paraId="6BCD6E1F" w14:textId="77777777" w:rsidR="00D00D4B" w:rsidRDefault="001B20DC">
      <w:pPr>
        <w:pStyle w:val="a3"/>
        <w:tabs>
          <w:tab w:val="left" w:pos="5495"/>
          <w:tab w:val="left" w:pos="10269"/>
        </w:tabs>
        <w:ind w:right="122"/>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w:t>
      </w:r>
      <w:r>
        <w:rPr>
          <w:spacing w:val="-2"/>
        </w:rPr>
        <w:t>культура</w:t>
      </w:r>
      <w:r>
        <w:tab/>
      </w:r>
      <w:r>
        <w:rPr>
          <w:spacing w:val="-4"/>
        </w:rPr>
        <w:t>XIX</w:t>
      </w:r>
      <w:r>
        <w:tab/>
      </w:r>
      <w:r>
        <w:rPr>
          <w:spacing w:val="-6"/>
        </w:rPr>
        <w:t xml:space="preserve">в. </w:t>
      </w:r>
      <w:r>
        <w:t>как</w:t>
      </w:r>
      <w:r>
        <w:rPr>
          <w:spacing w:val="80"/>
        </w:rPr>
        <w:t xml:space="preserve">   </w:t>
      </w:r>
      <w:r>
        <w:t>часть</w:t>
      </w:r>
      <w:r>
        <w:rPr>
          <w:spacing w:val="80"/>
        </w:rPr>
        <w:t xml:space="preserve">   </w:t>
      </w:r>
      <w:r>
        <w:t>мировой</w:t>
      </w:r>
      <w:r>
        <w:rPr>
          <w:spacing w:val="80"/>
        </w:rPr>
        <w:t xml:space="preserve">   </w:t>
      </w:r>
      <w:r>
        <w:t>культуры.</w:t>
      </w:r>
      <w:r>
        <w:rPr>
          <w:spacing w:val="80"/>
        </w:rPr>
        <w:t xml:space="preserve">   </w:t>
      </w:r>
      <w:r>
        <w:t>Становление</w:t>
      </w:r>
      <w:r>
        <w:rPr>
          <w:spacing w:val="80"/>
        </w:rPr>
        <w:t xml:space="preserve">   </w:t>
      </w:r>
      <w:r>
        <w:t>национальной</w:t>
      </w:r>
      <w:r>
        <w:rPr>
          <w:spacing w:val="80"/>
        </w:rPr>
        <w:t xml:space="preserve">   </w:t>
      </w:r>
      <w:r>
        <w:t>научной</w:t>
      </w:r>
      <w:r>
        <w:rPr>
          <w:spacing w:val="80"/>
        </w:rPr>
        <w:t xml:space="preserve">   </w:t>
      </w:r>
      <w:r>
        <w:t xml:space="preserve">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14:paraId="430681FD" w14:textId="77777777" w:rsidR="00D00D4B" w:rsidRDefault="001B20DC" w:rsidP="00D37D5A">
      <w:pPr>
        <w:pStyle w:val="a5"/>
        <w:numPr>
          <w:ilvl w:val="2"/>
          <w:numId w:val="59"/>
        </w:numPr>
        <w:tabs>
          <w:tab w:val="left" w:pos="1547"/>
        </w:tabs>
        <w:spacing w:before="2" w:line="275" w:lineRule="exact"/>
        <w:ind w:left="1547" w:hanging="603"/>
        <w:jc w:val="both"/>
        <w:rPr>
          <w:sz w:val="24"/>
        </w:rPr>
      </w:pPr>
      <w:r>
        <w:rPr>
          <w:sz w:val="24"/>
        </w:rPr>
        <w:t>Этнокультурный</w:t>
      </w:r>
      <w:r>
        <w:rPr>
          <w:spacing w:val="-6"/>
          <w:sz w:val="24"/>
        </w:rPr>
        <w:t xml:space="preserve"> </w:t>
      </w:r>
      <w:r>
        <w:rPr>
          <w:sz w:val="24"/>
        </w:rPr>
        <w:t>облик</w:t>
      </w:r>
      <w:r>
        <w:rPr>
          <w:spacing w:val="-8"/>
          <w:sz w:val="24"/>
        </w:rPr>
        <w:t xml:space="preserve"> </w:t>
      </w:r>
      <w:r>
        <w:rPr>
          <w:spacing w:val="-2"/>
          <w:sz w:val="24"/>
        </w:rPr>
        <w:t>империи.</w:t>
      </w:r>
    </w:p>
    <w:p w14:paraId="6BB5A1F2" w14:textId="77777777" w:rsidR="00D00D4B" w:rsidRDefault="001B20DC">
      <w:pPr>
        <w:pStyle w:val="a3"/>
        <w:ind w:right="122"/>
      </w:pPr>
      <w:r>
        <w:t>Основные регионы и народы Российской империи и их роль в жизни страны. Правовое положение</w:t>
      </w:r>
      <w:r>
        <w:rPr>
          <w:spacing w:val="77"/>
        </w:rPr>
        <w:t xml:space="preserve">    </w:t>
      </w:r>
      <w:r>
        <w:t>различных</w:t>
      </w:r>
      <w:r>
        <w:rPr>
          <w:spacing w:val="76"/>
        </w:rPr>
        <w:t xml:space="preserve">    </w:t>
      </w:r>
      <w:r>
        <w:t>этносов</w:t>
      </w:r>
      <w:r>
        <w:rPr>
          <w:spacing w:val="77"/>
        </w:rPr>
        <w:t xml:space="preserve">    </w:t>
      </w:r>
      <w:r>
        <w:t>и</w:t>
      </w:r>
      <w:r>
        <w:rPr>
          <w:spacing w:val="77"/>
        </w:rPr>
        <w:t xml:space="preserve">    </w:t>
      </w:r>
      <w:r>
        <w:t>конфессий.</w:t>
      </w:r>
      <w:r>
        <w:rPr>
          <w:spacing w:val="78"/>
        </w:rPr>
        <w:t xml:space="preserve">    </w:t>
      </w:r>
      <w:r>
        <w:t>Процессы</w:t>
      </w:r>
      <w:r>
        <w:rPr>
          <w:spacing w:val="78"/>
        </w:rPr>
        <w:t xml:space="preserve">    </w:t>
      </w:r>
      <w:r>
        <w:t>национального и религиозного возрождения у народов Российской империи. Национальные движения народов России.</w:t>
      </w:r>
      <w:r>
        <w:rPr>
          <w:spacing w:val="-1"/>
        </w:rPr>
        <w:t xml:space="preserve"> </w:t>
      </w:r>
      <w:r>
        <w:t>Взаимодействие</w:t>
      </w:r>
      <w:r>
        <w:rPr>
          <w:spacing w:val="-4"/>
        </w:rPr>
        <w:t xml:space="preserve"> </w:t>
      </w:r>
      <w:r>
        <w:t>национальных</w:t>
      </w:r>
      <w:r>
        <w:rPr>
          <w:spacing w:val="-7"/>
        </w:rPr>
        <w:t xml:space="preserve"> </w:t>
      </w:r>
      <w:r>
        <w:t>культур</w:t>
      </w:r>
      <w:r>
        <w:rPr>
          <w:spacing w:val="-3"/>
        </w:rPr>
        <w:t xml:space="preserve"> </w:t>
      </w:r>
      <w:r>
        <w:t>и</w:t>
      </w:r>
      <w:r>
        <w:rPr>
          <w:spacing w:val="-2"/>
        </w:rPr>
        <w:t xml:space="preserve"> </w:t>
      </w:r>
      <w:r>
        <w:t>народов.</w:t>
      </w:r>
      <w:r>
        <w:rPr>
          <w:spacing w:val="-1"/>
        </w:rPr>
        <w:t xml:space="preserve"> </w:t>
      </w:r>
      <w:r>
        <w:t>Национальная</w:t>
      </w:r>
      <w:r>
        <w:rPr>
          <w:spacing w:val="-3"/>
        </w:rPr>
        <w:t xml:space="preserve"> </w:t>
      </w:r>
      <w:r>
        <w:t>политика</w:t>
      </w:r>
      <w:r>
        <w:rPr>
          <w:spacing w:val="-4"/>
        </w:rPr>
        <w:t xml:space="preserve"> </w:t>
      </w:r>
      <w:r>
        <w:t>самодержавия. Укрепление автономии Финляндии. Польское восстание 1863 г. Прибалтика. Еврейский вопрос. Поволжье.</w:t>
      </w:r>
      <w:r>
        <w:rPr>
          <w:spacing w:val="-1"/>
        </w:rPr>
        <w:t xml:space="preserve"> </w:t>
      </w:r>
      <w:r>
        <w:t>Северный Кавказ</w:t>
      </w:r>
      <w:r>
        <w:rPr>
          <w:spacing w:val="-1"/>
        </w:rPr>
        <w:t xml:space="preserve"> </w:t>
      </w:r>
      <w:r>
        <w:t>и Закавказье.</w:t>
      </w:r>
      <w:r>
        <w:rPr>
          <w:spacing w:val="-1"/>
        </w:rPr>
        <w:t xml:space="preserve"> </w:t>
      </w:r>
      <w:r>
        <w:t>Север, Сибирь, Дальний</w:t>
      </w:r>
      <w:r>
        <w:rPr>
          <w:spacing w:val="-1"/>
        </w:rPr>
        <w:t xml:space="preserve"> </w:t>
      </w:r>
      <w:r>
        <w:t>Восток.</w:t>
      </w:r>
      <w:r>
        <w:rPr>
          <w:spacing w:val="-1"/>
        </w:rPr>
        <w:t xml:space="preserve"> </w:t>
      </w:r>
      <w:r>
        <w:t>Средняя Азия.</w:t>
      </w:r>
      <w:r>
        <w:rPr>
          <w:spacing w:val="-1"/>
        </w:rPr>
        <w:t xml:space="preserve"> </w:t>
      </w:r>
      <w:r>
        <w:t>Миссии Русской православной церкви и ее знаменитые миссионеры.</w:t>
      </w:r>
    </w:p>
    <w:p w14:paraId="3212B55B" w14:textId="77777777" w:rsidR="00D00D4B" w:rsidRDefault="001B20DC" w:rsidP="00D37D5A">
      <w:pPr>
        <w:pStyle w:val="a5"/>
        <w:numPr>
          <w:ilvl w:val="2"/>
          <w:numId w:val="59"/>
        </w:numPr>
        <w:tabs>
          <w:tab w:val="left" w:pos="1662"/>
        </w:tabs>
        <w:spacing w:before="4" w:line="237" w:lineRule="auto"/>
        <w:ind w:left="233" w:right="125" w:firstLine="710"/>
        <w:jc w:val="both"/>
        <w:rPr>
          <w:sz w:val="24"/>
        </w:rPr>
      </w:pPr>
      <w:r>
        <w:rPr>
          <w:sz w:val="24"/>
        </w:rPr>
        <w:t xml:space="preserve">Формирование гражданского общества </w:t>
      </w:r>
      <w:r>
        <w:rPr>
          <w:position w:val="1"/>
          <w:sz w:val="24"/>
        </w:rPr>
        <w:t xml:space="preserve">и основные направления общественных </w:t>
      </w:r>
      <w:r>
        <w:rPr>
          <w:spacing w:val="-2"/>
          <w:sz w:val="24"/>
        </w:rPr>
        <w:t>движений.</w:t>
      </w:r>
    </w:p>
    <w:p w14:paraId="12C42207" w14:textId="77777777" w:rsidR="00D00D4B" w:rsidRDefault="001B20DC">
      <w:pPr>
        <w:pStyle w:val="a3"/>
        <w:spacing w:before="3"/>
        <w:ind w:right="126"/>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95A2257" w14:textId="77777777" w:rsidR="00D00D4B" w:rsidRDefault="001B20DC">
      <w:pPr>
        <w:pStyle w:val="a3"/>
        <w:spacing w:before="1"/>
        <w:ind w:right="123"/>
      </w:pPr>
      <w:r>
        <w:t>Идейные течения и</w:t>
      </w:r>
      <w:r>
        <w:rPr>
          <w:spacing w:val="-1"/>
        </w:rPr>
        <w:t xml:space="preserve"> </w:t>
      </w:r>
      <w:r>
        <w:t xml:space="preserve">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w:t>
      </w:r>
      <w:proofErr w:type="gramStart"/>
      <w:r>
        <w:t>политической</w:t>
      </w:r>
      <w:r>
        <w:rPr>
          <w:spacing w:val="70"/>
        </w:rPr>
        <w:t xml:space="preserve">  </w:t>
      </w:r>
      <w:r>
        <w:t>оппозиции</w:t>
      </w:r>
      <w:proofErr w:type="gramEnd"/>
      <w:r>
        <w:t>:</w:t>
      </w:r>
      <w:r>
        <w:rPr>
          <w:spacing w:val="74"/>
        </w:rPr>
        <w:t xml:space="preserve">  </w:t>
      </w:r>
      <w:r>
        <w:t>земское</w:t>
      </w:r>
      <w:r>
        <w:rPr>
          <w:spacing w:val="74"/>
        </w:rPr>
        <w:t xml:space="preserve">  </w:t>
      </w:r>
      <w:r>
        <w:t>движение,</w:t>
      </w:r>
      <w:r>
        <w:rPr>
          <w:spacing w:val="75"/>
        </w:rPr>
        <w:t xml:space="preserve">  </w:t>
      </w:r>
      <w:r>
        <w:t>революционное</w:t>
      </w:r>
      <w:r>
        <w:rPr>
          <w:spacing w:val="74"/>
        </w:rPr>
        <w:t xml:space="preserve">  </w:t>
      </w:r>
      <w:r>
        <w:t>подполье</w:t>
      </w:r>
      <w:r>
        <w:rPr>
          <w:spacing w:val="71"/>
        </w:rPr>
        <w:t xml:space="preserve">  </w:t>
      </w:r>
      <w:r>
        <w:t>и</w:t>
      </w:r>
      <w:r>
        <w:rPr>
          <w:spacing w:val="75"/>
        </w:rPr>
        <w:t xml:space="preserve">  </w:t>
      </w:r>
      <w:r>
        <w:t>эмиграция.</w:t>
      </w:r>
    </w:p>
    <w:p w14:paraId="61E41522" w14:textId="77777777" w:rsidR="00D00D4B" w:rsidRDefault="00D00D4B">
      <w:pPr>
        <w:sectPr w:rsidR="00D00D4B">
          <w:pgSz w:w="11910" w:h="16840"/>
          <w:pgMar w:top="820" w:right="440" w:bottom="280" w:left="900" w:header="569" w:footer="0" w:gutter="0"/>
          <w:cols w:space="720"/>
        </w:sectPr>
      </w:pPr>
    </w:p>
    <w:p w14:paraId="060B95AB" w14:textId="77777777" w:rsidR="00D00D4B" w:rsidRDefault="001B20DC">
      <w:pPr>
        <w:pStyle w:val="a3"/>
        <w:spacing w:before="3"/>
        <w:ind w:right="123" w:firstLine="0"/>
      </w:pPr>
      <w:r>
        <w:lastRenderedPageBreak/>
        <w:t>Народничество и его эволюция. Народнические кружки: идеология</w:t>
      </w:r>
      <w:r>
        <w:rPr>
          <w:spacing w:val="-1"/>
        </w:rPr>
        <w:t xml:space="preserve"> </w:t>
      </w:r>
      <w:r>
        <w:t>и практика. Большое</w:t>
      </w:r>
      <w:r>
        <w:rPr>
          <w:spacing w:val="-2"/>
        </w:rPr>
        <w:t xml:space="preserve"> </w:t>
      </w:r>
      <w:r>
        <w:t>общество пропаганды. «Хождение в народ». «Земля и воля» и её раскол. «Черный передел» и «Народная воля».</w:t>
      </w:r>
      <w:r>
        <w:rPr>
          <w:spacing w:val="-2"/>
        </w:rPr>
        <w:t xml:space="preserve"> </w:t>
      </w:r>
      <w:r>
        <w:t>Политический терроризм.</w:t>
      </w:r>
      <w:r>
        <w:rPr>
          <w:spacing w:val="-2"/>
        </w:rPr>
        <w:t xml:space="preserve"> </w:t>
      </w:r>
      <w:r>
        <w:t>Распространение</w:t>
      </w:r>
      <w:r>
        <w:rPr>
          <w:spacing w:val="-4"/>
        </w:rPr>
        <w:t xml:space="preserve"> </w:t>
      </w:r>
      <w:r>
        <w:t>марксизма</w:t>
      </w:r>
      <w:r>
        <w:rPr>
          <w:spacing w:val="-5"/>
        </w:rPr>
        <w:t xml:space="preserve"> </w:t>
      </w:r>
      <w:r>
        <w:t>и</w:t>
      </w:r>
      <w:r>
        <w:rPr>
          <w:spacing w:val="-3"/>
        </w:rPr>
        <w:t xml:space="preserve"> </w:t>
      </w:r>
      <w:r>
        <w:t>формирование</w:t>
      </w:r>
      <w:r>
        <w:rPr>
          <w:spacing w:val="-4"/>
        </w:rPr>
        <w:t xml:space="preserve"> </w:t>
      </w:r>
      <w:r>
        <w:t>социал-демократии. Группа «Освобождение труда». «Союз борьбы за освобождение рабочего класса». I съезд РСДРП.</w:t>
      </w:r>
    </w:p>
    <w:p w14:paraId="05796C35" w14:textId="77777777" w:rsidR="00D00D4B" w:rsidRDefault="001B20DC" w:rsidP="00D37D5A">
      <w:pPr>
        <w:pStyle w:val="a5"/>
        <w:numPr>
          <w:ilvl w:val="2"/>
          <w:numId w:val="59"/>
        </w:numPr>
        <w:tabs>
          <w:tab w:val="left" w:pos="1668"/>
        </w:tabs>
        <w:spacing w:line="275" w:lineRule="exact"/>
        <w:ind w:left="1668" w:hanging="724"/>
        <w:jc w:val="both"/>
        <w:rPr>
          <w:sz w:val="24"/>
        </w:rPr>
      </w:pPr>
      <w:r>
        <w:rPr>
          <w:sz w:val="24"/>
        </w:rPr>
        <w:t>Россия</w:t>
      </w:r>
      <w:r>
        <w:rPr>
          <w:spacing w:val="-7"/>
          <w:sz w:val="24"/>
        </w:rPr>
        <w:t xml:space="preserve"> </w:t>
      </w:r>
      <w:r>
        <w:rPr>
          <w:sz w:val="24"/>
        </w:rPr>
        <w:t>на</w:t>
      </w:r>
      <w:r>
        <w:rPr>
          <w:spacing w:val="-1"/>
          <w:sz w:val="24"/>
        </w:rPr>
        <w:t xml:space="preserve"> </w:t>
      </w:r>
      <w:r>
        <w:rPr>
          <w:sz w:val="24"/>
        </w:rPr>
        <w:t>пороге</w:t>
      </w:r>
      <w:r>
        <w:rPr>
          <w:spacing w:val="-1"/>
          <w:sz w:val="24"/>
        </w:rPr>
        <w:t xml:space="preserve"> </w:t>
      </w:r>
      <w:r>
        <w:rPr>
          <w:sz w:val="24"/>
        </w:rPr>
        <w:t>ХХ</w:t>
      </w:r>
      <w:r>
        <w:rPr>
          <w:spacing w:val="-5"/>
          <w:sz w:val="24"/>
        </w:rPr>
        <w:t xml:space="preserve"> в.</w:t>
      </w:r>
    </w:p>
    <w:p w14:paraId="1E38F1BE" w14:textId="77777777" w:rsidR="00D00D4B" w:rsidRDefault="001B20DC" w:rsidP="00D37D5A">
      <w:pPr>
        <w:pStyle w:val="a5"/>
        <w:numPr>
          <w:ilvl w:val="3"/>
          <w:numId w:val="59"/>
        </w:numPr>
        <w:tabs>
          <w:tab w:val="left" w:pos="1844"/>
          <w:tab w:val="left" w:pos="2915"/>
          <w:tab w:val="left" w:pos="4139"/>
          <w:tab w:val="left" w:pos="6591"/>
          <w:tab w:val="left" w:pos="8554"/>
          <w:tab w:val="left" w:pos="9965"/>
        </w:tabs>
        <w:ind w:left="233" w:right="121" w:firstLine="710"/>
        <w:jc w:val="both"/>
        <w:rPr>
          <w:sz w:val="24"/>
        </w:rPr>
      </w:pPr>
      <w:r>
        <w:rPr>
          <w:sz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Pr>
          <w:spacing w:val="-2"/>
          <w:sz w:val="24"/>
        </w:rPr>
        <w:t>Отечественный</w:t>
      </w:r>
      <w:r>
        <w:rPr>
          <w:sz w:val="24"/>
        </w:rPr>
        <w:tab/>
      </w:r>
      <w:r>
        <w:rPr>
          <w:sz w:val="24"/>
        </w:rPr>
        <w:tab/>
      </w:r>
      <w:r>
        <w:rPr>
          <w:spacing w:val="-10"/>
          <w:sz w:val="24"/>
        </w:rPr>
        <w:t>и</w:t>
      </w:r>
      <w:r>
        <w:rPr>
          <w:sz w:val="24"/>
        </w:rPr>
        <w:tab/>
      </w:r>
      <w:r>
        <w:rPr>
          <w:spacing w:val="-2"/>
          <w:sz w:val="24"/>
        </w:rPr>
        <w:t>иностранный</w:t>
      </w:r>
      <w:r>
        <w:rPr>
          <w:sz w:val="24"/>
        </w:rPr>
        <w:tab/>
      </w:r>
      <w:r>
        <w:rPr>
          <w:spacing w:val="-2"/>
          <w:sz w:val="24"/>
        </w:rPr>
        <w:t>капитал,</w:t>
      </w:r>
      <w:r>
        <w:rPr>
          <w:sz w:val="24"/>
        </w:rPr>
        <w:tab/>
      </w:r>
      <w:r>
        <w:rPr>
          <w:spacing w:val="-4"/>
          <w:sz w:val="24"/>
        </w:rPr>
        <w:t>его</w:t>
      </w:r>
      <w:r>
        <w:rPr>
          <w:sz w:val="24"/>
        </w:rPr>
        <w:tab/>
      </w:r>
      <w:r>
        <w:rPr>
          <w:spacing w:val="-4"/>
          <w:sz w:val="24"/>
        </w:rPr>
        <w:t xml:space="preserve">роль </w:t>
      </w:r>
      <w:r>
        <w:rPr>
          <w:sz w:val="24"/>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w:t>
      </w:r>
      <w:r>
        <w:rPr>
          <w:spacing w:val="-7"/>
          <w:sz w:val="24"/>
        </w:rPr>
        <w:t xml:space="preserve"> </w:t>
      </w:r>
      <w:r>
        <w:rPr>
          <w:sz w:val="24"/>
        </w:rPr>
        <w:t>социальная</w:t>
      </w:r>
      <w:r>
        <w:rPr>
          <w:spacing w:val="-2"/>
          <w:sz w:val="24"/>
        </w:rPr>
        <w:t xml:space="preserve"> </w:t>
      </w:r>
      <w:r>
        <w:rPr>
          <w:sz w:val="24"/>
        </w:rPr>
        <w:t>характеристика</w:t>
      </w:r>
      <w:r>
        <w:rPr>
          <w:spacing w:val="-3"/>
          <w:sz w:val="24"/>
        </w:rPr>
        <w:t xml:space="preserve"> </w:t>
      </w:r>
      <w:r>
        <w:rPr>
          <w:sz w:val="24"/>
        </w:rPr>
        <w:t>и</w:t>
      </w:r>
      <w:r>
        <w:rPr>
          <w:spacing w:val="-1"/>
          <w:sz w:val="24"/>
        </w:rPr>
        <w:t xml:space="preserve"> </w:t>
      </w:r>
      <w:r>
        <w:rPr>
          <w:sz w:val="24"/>
        </w:rPr>
        <w:t>борьба</w:t>
      </w:r>
      <w:r>
        <w:rPr>
          <w:spacing w:val="-3"/>
          <w:sz w:val="24"/>
        </w:rPr>
        <w:t xml:space="preserve"> </w:t>
      </w:r>
      <w:r>
        <w:rPr>
          <w:sz w:val="24"/>
        </w:rPr>
        <w:t>за</w:t>
      </w:r>
      <w:r>
        <w:rPr>
          <w:spacing w:val="-3"/>
          <w:sz w:val="24"/>
        </w:rPr>
        <w:t xml:space="preserve"> </w:t>
      </w:r>
      <w:r>
        <w:rPr>
          <w:sz w:val="24"/>
        </w:rPr>
        <w:t>права. Средние</w:t>
      </w:r>
      <w:r>
        <w:rPr>
          <w:spacing w:val="-3"/>
          <w:sz w:val="24"/>
        </w:rPr>
        <w:t xml:space="preserve"> </w:t>
      </w:r>
      <w:r>
        <w:rPr>
          <w:sz w:val="24"/>
        </w:rPr>
        <w:t>городские</w:t>
      </w:r>
      <w:r>
        <w:rPr>
          <w:spacing w:val="-8"/>
          <w:sz w:val="24"/>
        </w:rPr>
        <w:t xml:space="preserve"> </w:t>
      </w:r>
      <w:r>
        <w:rPr>
          <w:sz w:val="24"/>
        </w:rPr>
        <w:t xml:space="preserve">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w:t>
      </w:r>
      <w:r>
        <w:rPr>
          <w:spacing w:val="-2"/>
          <w:sz w:val="24"/>
        </w:rPr>
        <w:t>культуры.</w:t>
      </w:r>
    </w:p>
    <w:p w14:paraId="099EBA41" w14:textId="77777777" w:rsidR="00D00D4B" w:rsidRDefault="001B20DC">
      <w:pPr>
        <w:pStyle w:val="a3"/>
        <w:spacing w:before="4" w:line="237" w:lineRule="auto"/>
        <w:ind w:right="132"/>
      </w:pPr>
      <w:proofErr w:type="gramStart"/>
      <w:r>
        <w:t>Имперский</w:t>
      </w:r>
      <w:r>
        <w:rPr>
          <w:spacing w:val="80"/>
          <w:w w:val="150"/>
        </w:rPr>
        <w:t xml:space="preserve">  </w:t>
      </w:r>
      <w:r>
        <w:t>центр</w:t>
      </w:r>
      <w:proofErr w:type="gramEnd"/>
      <w:r>
        <w:rPr>
          <w:spacing w:val="80"/>
          <w:w w:val="150"/>
        </w:rPr>
        <w:t xml:space="preserve">  </w:t>
      </w:r>
      <w:r>
        <w:t>и</w:t>
      </w:r>
      <w:r>
        <w:rPr>
          <w:spacing w:val="80"/>
          <w:w w:val="150"/>
        </w:rPr>
        <w:t xml:space="preserve">  </w:t>
      </w:r>
      <w:r>
        <w:t>регионы.</w:t>
      </w:r>
      <w:r>
        <w:rPr>
          <w:spacing w:val="80"/>
          <w:w w:val="150"/>
        </w:rPr>
        <w:t xml:space="preserve">  </w:t>
      </w:r>
      <w:proofErr w:type="gramStart"/>
      <w:r>
        <w:t>Национальная</w:t>
      </w:r>
      <w:r>
        <w:rPr>
          <w:spacing w:val="80"/>
          <w:w w:val="150"/>
        </w:rPr>
        <w:t xml:space="preserve">  </w:t>
      </w:r>
      <w:r>
        <w:t>политика</w:t>
      </w:r>
      <w:proofErr w:type="gramEnd"/>
      <w:r>
        <w:t>,</w:t>
      </w:r>
      <w:r>
        <w:rPr>
          <w:spacing w:val="80"/>
          <w:w w:val="150"/>
        </w:rPr>
        <w:t xml:space="preserve">  </w:t>
      </w:r>
      <w:r>
        <w:t>этнические</w:t>
      </w:r>
      <w:r>
        <w:rPr>
          <w:spacing w:val="80"/>
          <w:w w:val="150"/>
        </w:rPr>
        <w:t xml:space="preserve">  </w:t>
      </w:r>
      <w:r>
        <w:t>элиты и национально-культурные движения.</w:t>
      </w:r>
    </w:p>
    <w:p w14:paraId="295BF3E1" w14:textId="77777777" w:rsidR="00D00D4B" w:rsidRDefault="001B20DC" w:rsidP="00D37D5A">
      <w:pPr>
        <w:pStyle w:val="a5"/>
        <w:numPr>
          <w:ilvl w:val="3"/>
          <w:numId w:val="59"/>
        </w:numPr>
        <w:tabs>
          <w:tab w:val="left" w:pos="1844"/>
        </w:tabs>
        <w:spacing w:before="4"/>
        <w:ind w:left="233" w:right="119" w:firstLine="710"/>
        <w:jc w:val="both"/>
        <w:rPr>
          <w:sz w:val="24"/>
        </w:rPr>
      </w:pPr>
      <w:r>
        <w:rPr>
          <w:sz w:val="24"/>
        </w:rPr>
        <w:t>Россия</w:t>
      </w:r>
      <w:r>
        <w:rPr>
          <w:spacing w:val="80"/>
          <w:sz w:val="24"/>
        </w:rPr>
        <w:t xml:space="preserve">    </w:t>
      </w:r>
      <w:r>
        <w:rPr>
          <w:sz w:val="24"/>
        </w:rPr>
        <w:t>в</w:t>
      </w:r>
      <w:r>
        <w:rPr>
          <w:spacing w:val="80"/>
          <w:sz w:val="24"/>
        </w:rPr>
        <w:t xml:space="preserve">    </w:t>
      </w:r>
      <w:r>
        <w:rPr>
          <w:sz w:val="24"/>
        </w:rPr>
        <w:t>системе</w:t>
      </w:r>
      <w:r>
        <w:rPr>
          <w:spacing w:val="80"/>
          <w:sz w:val="24"/>
        </w:rPr>
        <w:t xml:space="preserve">    </w:t>
      </w:r>
      <w:r>
        <w:rPr>
          <w:sz w:val="24"/>
        </w:rPr>
        <w:t>международных</w:t>
      </w:r>
      <w:r>
        <w:rPr>
          <w:spacing w:val="80"/>
          <w:sz w:val="24"/>
        </w:rPr>
        <w:t xml:space="preserve">    </w:t>
      </w:r>
      <w:r>
        <w:rPr>
          <w:sz w:val="24"/>
        </w:rPr>
        <w:t>отношений.</w:t>
      </w:r>
      <w:r>
        <w:rPr>
          <w:spacing w:val="80"/>
          <w:sz w:val="24"/>
        </w:rPr>
        <w:t xml:space="preserve">    </w:t>
      </w:r>
      <w:r>
        <w:rPr>
          <w:sz w:val="24"/>
        </w:rPr>
        <w:t>Политика</w:t>
      </w:r>
      <w:r>
        <w:rPr>
          <w:spacing w:val="80"/>
          <w:sz w:val="24"/>
        </w:rPr>
        <w:t xml:space="preserve"> </w:t>
      </w:r>
      <w:r>
        <w:rPr>
          <w:sz w:val="24"/>
        </w:rPr>
        <w:t xml:space="preserve">на Дальнем Востоке. Русско-японская война 1904-1905 гг. Оборона Порт-Артура. </w:t>
      </w:r>
      <w:proofErr w:type="spellStart"/>
      <w:r>
        <w:rPr>
          <w:sz w:val="24"/>
        </w:rPr>
        <w:t>Цусимское</w:t>
      </w:r>
      <w:proofErr w:type="spellEnd"/>
      <w:r>
        <w:rPr>
          <w:sz w:val="24"/>
        </w:rPr>
        <w:t xml:space="preserve"> </w:t>
      </w:r>
      <w:r>
        <w:rPr>
          <w:spacing w:val="-2"/>
          <w:sz w:val="24"/>
        </w:rPr>
        <w:t>сражение.</w:t>
      </w:r>
    </w:p>
    <w:p w14:paraId="47A7D548" w14:textId="77777777" w:rsidR="00D00D4B" w:rsidRDefault="001B20DC" w:rsidP="00D37D5A">
      <w:pPr>
        <w:pStyle w:val="a5"/>
        <w:numPr>
          <w:ilvl w:val="3"/>
          <w:numId w:val="59"/>
        </w:numPr>
        <w:tabs>
          <w:tab w:val="left" w:pos="1844"/>
          <w:tab w:val="left" w:pos="1856"/>
          <w:tab w:val="left" w:pos="2739"/>
          <w:tab w:val="left" w:pos="3594"/>
          <w:tab w:val="left" w:pos="4640"/>
          <w:tab w:val="left" w:pos="6542"/>
          <w:tab w:val="left" w:pos="8659"/>
          <w:tab w:val="left" w:pos="9825"/>
        </w:tabs>
        <w:spacing w:before="2"/>
        <w:ind w:left="233" w:right="126" w:firstLine="710"/>
        <w:jc w:val="both"/>
        <w:rPr>
          <w:sz w:val="24"/>
        </w:rPr>
      </w:pPr>
      <w:r>
        <w:rPr>
          <w:position w:val="1"/>
          <w:sz w:val="24"/>
        </w:rPr>
        <w:t xml:space="preserve">Первая российская революция 1905-1907 гг. Начало парламентаризма в России. </w:t>
      </w:r>
      <w:r>
        <w:rPr>
          <w:spacing w:val="-2"/>
          <w:sz w:val="24"/>
        </w:rPr>
        <w:t>Николай</w:t>
      </w:r>
      <w:r>
        <w:rPr>
          <w:sz w:val="24"/>
        </w:rPr>
        <w:tab/>
      </w:r>
      <w:r>
        <w:rPr>
          <w:sz w:val="24"/>
        </w:rPr>
        <w:tab/>
      </w:r>
      <w:r>
        <w:rPr>
          <w:spacing w:val="-6"/>
          <w:sz w:val="24"/>
        </w:rPr>
        <w:t>II</w:t>
      </w:r>
      <w:r>
        <w:rPr>
          <w:sz w:val="24"/>
        </w:rPr>
        <w:tab/>
      </w:r>
      <w:r>
        <w:rPr>
          <w:spacing w:val="-10"/>
          <w:sz w:val="24"/>
        </w:rPr>
        <w:t>и</w:t>
      </w:r>
      <w:r>
        <w:rPr>
          <w:sz w:val="24"/>
        </w:rPr>
        <w:tab/>
      </w:r>
      <w:r>
        <w:rPr>
          <w:spacing w:val="-4"/>
          <w:sz w:val="24"/>
        </w:rPr>
        <w:t>его</w:t>
      </w:r>
      <w:r>
        <w:rPr>
          <w:sz w:val="24"/>
        </w:rPr>
        <w:tab/>
      </w:r>
      <w:r>
        <w:rPr>
          <w:spacing w:val="-2"/>
          <w:sz w:val="24"/>
        </w:rPr>
        <w:t>окружение.</w:t>
      </w:r>
      <w:r>
        <w:rPr>
          <w:sz w:val="24"/>
        </w:rPr>
        <w:tab/>
      </w:r>
      <w:r>
        <w:rPr>
          <w:spacing w:val="-2"/>
          <w:sz w:val="24"/>
        </w:rPr>
        <w:t>Деятельность</w:t>
      </w:r>
      <w:r>
        <w:rPr>
          <w:sz w:val="24"/>
        </w:rPr>
        <w:tab/>
      </w:r>
      <w:r>
        <w:rPr>
          <w:spacing w:val="-4"/>
          <w:sz w:val="24"/>
        </w:rPr>
        <w:t>В.К.</w:t>
      </w:r>
      <w:r>
        <w:rPr>
          <w:sz w:val="24"/>
        </w:rPr>
        <w:tab/>
      </w:r>
      <w:r>
        <w:rPr>
          <w:spacing w:val="-4"/>
          <w:sz w:val="24"/>
        </w:rPr>
        <w:t xml:space="preserve">Плеве </w:t>
      </w:r>
      <w:r>
        <w:rPr>
          <w:sz w:val="24"/>
        </w:rPr>
        <w:t>на посту министра внутренних дел. Оппозиционное либеральное движение. «Союз</w:t>
      </w:r>
      <w:r>
        <w:rPr>
          <w:spacing w:val="40"/>
          <w:sz w:val="24"/>
        </w:rPr>
        <w:t xml:space="preserve"> </w:t>
      </w:r>
      <w:r>
        <w:rPr>
          <w:sz w:val="24"/>
        </w:rPr>
        <w:t>освобождения». Банкетная кампания.</w:t>
      </w:r>
    </w:p>
    <w:p w14:paraId="0CADFD22" w14:textId="77777777" w:rsidR="00D00D4B" w:rsidRDefault="001B20DC">
      <w:pPr>
        <w:pStyle w:val="a3"/>
        <w:spacing w:line="242" w:lineRule="auto"/>
        <w:ind w:right="133"/>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9D4A9E4" w14:textId="77777777" w:rsidR="00D00D4B" w:rsidRDefault="001B20DC">
      <w:pPr>
        <w:pStyle w:val="a3"/>
        <w:spacing w:line="242" w:lineRule="auto"/>
        <w:ind w:right="123"/>
      </w:pPr>
      <w:r>
        <w:t>«Кровавое воскресенье» 9 января 1905 г. Выступления рабочих, крестьян, средних городских слоёв,</w:t>
      </w:r>
      <w:r>
        <w:rPr>
          <w:spacing w:val="23"/>
        </w:rPr>
        <w:t xml:space="preserve"> </w:t>
      </w:r>
      <w:r>
        <w:t>солдат и матросов.</w:t>
      </w:r>
      <w:r>
        <w:rPr>
          <w:spacing w:val="23"/>
        </w:rPr>
        <w:t xml:space="preserve"> </w:t>
      </w:r>
      <w:r>
        <w:t>Всероссийская октябрьская</w:t>
      </w:r>
      <w:r>
        <w:rPr>
          <w:spacing w:val="25"/>
        </w:rPr>
        <w:t xml:space="preserve"> </w:t>
      </w:r>
      <w:r>
        <w:t>политическая</w:t>
      </w:r>
      <w:r>
        <w:rPr>
          <w:spacing w:val="25"/>
        </w:rPr>
        <w:t xml:space="preserve"> </w:t>
      </w:r>
      <w:r>
        <w:t>стачка.</w:t>
      </w:r>
      <w:r>
        <w:rPr>
          <w:spacing w:val="23"/>
        </w:rPr>
        <w:t xml:space="preserve"> </w:t>
      </w:r>
      <w:r>
        <w:t>Манифест</w:t>
      </w:r>
    </w:p>
    <w:p w14:paraId="3E864D92" w14:textId="77777777" w:rsidR="00D00D4B" w:rsidRDefault="001B20DC">
      <w:pPr>
        <w:pStyle w:val="a3"/>
        <w:ind w:right="124" w:firstLine="0"/>
      </w:pPr>
      <w:r>
        <w:t xml:space="preserve">17 октября 1905 г. Формирование многопартийной системы. Политические партии, массовые движения и их лидеры. </w:t>
      </w:r>
      <w:proofErr w:type="spellStart"/>
      <w:r>
        <w:t>Неонароднические</w:t>
      </w:r>
      <w:proofErr w:type="spellEnd"/>
      <w: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w:t>
      </w:r>
      <w:r>
        <w:rPr>
          <w:spacing w:val="-4"/>
        </w:rPr>
        <w:t xml:space="preserve"> </w:t>
      </w:r>
      <w:r>
        <w:t>партии.</w:t>
      </w:r>
      <w:r>
        <w:rPr>
          <w:spacing w:val="-1"/>
        </w:rPr>
        <w:t xml:space="preserve"> </w:t>
      </w:r>
      <w:proofErr w:type="spellStart"/>
      <w:r>
        <w:t>Правомонархические</w:t>
      </w:r>
      <w:proofErr w:type="spellEnd"/>
      <w:r>
        <w:t xml:space="preserve"> партии</w:t>
      </w:r>
      <w:r>
        <w:rPr>
          <w:spacing w:val="-2"/>
        </w:rPr>
        <w:t xml:space="preserve"> </w:t>
      </w:r>
      <w:r>
        <w:t>в</w:t>
      </w:r>
      <w:r>
        <w:rPr>
          <w:spacing w:val="-1"/>
        </w:rPr>
        <w:t xml:space="preserve"> </w:t>
      </w:r>
      <w:r>
        <w:t>борьбе с революцией.</w:t>
      </w:r>
      <w:r>
        <w:rPr>
          <w:spacing w:val="-1"/>
        </w:rPr>
        <w:t xml:space="preserve"> </w:t>
      </w:r>
      <w:r>
        <w:t>Советы</w:t>
      </w:r>
      <w:r>
        <w:rPr>
          <w:spacing w:val="-1"/>
        </w:rPr>
        <w:t xml:space="preserve"> </w:t>
      </w:r>
      <w:r>
        <w:t>и</w:t>
      </w:r>
      <w:r>
        <w:rPr>
          <w:spacing w:val="-2"/>
        </w:rPr>
        <w:t xml:space="preserve"> </w:t>
      </w:r>
      <w:r>
        <w:t>профсоюзы. Декабрьское 1905 г. вооруженное восстание</w:t>
      </w:r>
      <w:r>
        <w:rPr>
          <w:spacing w:val="-3"/>
        </w:rPr>
        <w:t xml:space="preserve"> </w:t>
      </w:r>
      <w:r>
        <w:t>в</w:t>
      </w:r>
      <w:r>
        <w:rPr>
          <w:spacing w:val="-1"/>
        </w:rPr>
        <w:t xml:space="preserve"> </w:t>
      </w:r>
      <w:r>
        <w:t>Москве. Особенности революционных</w:t>
      </w:r>
      <w:r>
        <w:rPr>
          <w:spacing w:val="-2"/>
        </w:rPr>
        <w:t xml:space="preserve"> </w:t>
      </w:r>
      <w:r>
        <w:t>выступлений в 1906-1907 гг.</w:t>
      </w:r>
    </w:p>
    <w:p w14:paraId="415AA74A" w14:textId="77777777" w:rsidR="00D00D4B" w:rsidRDefault="001B20DC">
      <w:pPr>
        <w:pStyle w:val="a3"/>
        <w:ind w:right="124"/>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4DD0A623" w14:textId="77777777" w:rsidR="00D00D4B" w:rsidRDefault="001B20DC" w:rsidP="00D37D5A">
      <w:pPr>
        <w:pStyle w:val="a5"/>
        <w:numPr>
          <w:ilvl w:val="3"/>
          <w:numId w:val="59"/>
        </w:numPr>
        <w:tabs>
          <w:tab w:val="left" w:pos="1844"/>
        </w:tabs>
        <w:ind w:left="233" w:right="128" w:firstLine="710"/>
        <w:jc w:val="both"/>
        <w:rPr>
          <w:sz w:val="24"/>
        </w:rPr>
      </w:pPr>
      <w:r>
        <w:rPr>
          <w:position w:val="1"/>
          <w:sz w:val="24"/>
        </w:rPr>
        <w:t xml:space="preserve">Общество и власть после революции. Уроки революции: политическая </w:t>
      </w:r>
      <w:r>
        <w:rPr>
          <w:sz w:val="24"/>
        </w:rPr>
        <w:t>стабилизация и социальные преобразования. П.А. Столыпин: программа системных реформ, масштаб и результаты. Незавершенность преобразований и</w:t>
      </w:r>
      <w:r>
        <w:rPr>
          <w:spacing w:val="-1"/>
          <w:sz w:val="24"/>
        </w:rPr>
        <w:t xml:space="preserve"> </w:t>
      </w:r>
      <w:r>
        <w:rPr>
          <w:sz w:val="24"/>
        </w:rPr>
        <w:t>нарастание социальных</w:t>
      </w:r>
      <w:r>
        <w:rPr>
          <w:spacing w:val="-2"/>
          <w:sz w:val="24"/>
        </w:rPr>
        <w:t xml:space="preserve"> </w:t>
      </w:r>
      <w:r>
        <w:rPr>
          <w:sz w:val="24"/>
        </w:rPr>
        <w:t>противоречий.</w:t>
      </w:r>
    </w:p>
    <w:p w14:paraId="588267E7" w14:textId="77777777" w:rsidR="00D00D4B" w:rsidRDefault="001B20DC">
      <w:pPr>
        <w:pStyle w:val="a3"/>
        <w:spacing w:line="242" w:lineRule="auto"/>
        <w:ind w:right="128" w:firstLine="0"/>
      </w:pPr>
      <w:r>
        <w:t xml:space="preserve">III и IV Государственная дума. Идейно-политический спектр. Общественный и социальный </w:t>
      </w:r>
      <w:r>
        <w:rPr>
          <w:spacing w:val="-2"/>
        </w:rPr>
        <w:t>подъём.</w:t>
      </w:r>
    </w:p>
    <w:p w14:paraId="1DD8E4EF" w14:textId="77777777" w:rsidR="00D00D4B" w:rsidRDefault="001B20DC">
      <w:pPr>
        <w:pStyle w:val="a3"/>
        <w:spacing w:line="242" w:lineRule="auto"/>
        <w:ind w:right="139"/>
      </w:pPr>
      <w:r>
        <w:t>Обострение</w:t>
      </w:r>
      <w:r>
        <w:rPr>
          <w:spacing w:val="80"/>
        </w:rPr>
        <w:t xml:space="preserve">   </w:t>
      </w:r>
      <w:r>
        <w:t>международной</w:t>
      </w:r>
      <w:r>
        <w:rPr>
          <w:spacing w:val="80"/>
        </w:rPr>
        <w:t xml:space="preserve">   </w:t>
      </w:r>
      <w:r>
        <w:t>обстановки.</w:t>
      </w:r>
      <w:r>
        <w:rPr>
          <w:spacing w:val="80"/>
        </w:rPr>
        <w:t xml:space="preserve">   </w:t>
      </w:r>
      <w:r>
        <w:t>Блоковая</w:t>
      </w:r>
      <w:r>
        <w:rPr>
          <w:spacing w:val="80"/>
        </w:rPr>
        <w:t xml:space="preserve">   </w:t>
      </w:r>
      <w:r>
        <w:t>система</w:t>
      </w:r>
      <w:r>
        <w:rPr>
          <w:spacing w:val="80"/>
        </w:rPr>
        <w:t xml:space="preserve">   </w:t>
      </w:r>
      <w:r>
        <w:t>и</w:t>
      </w:r>
      <w:r>
        <w:rPr>
          <w:spacing w:val="80"/>
        </w:rPr>
        <w:t xml:space="preserve">   </w:t>
      </w:r>
      <w:r>
        <w:t>участие</w:t>
      </w:r>
      <w:r>
        <w:rPr>
          <w:spacing w:val="80"/>
        </w:rPr>
        <w:t xml:space="preserve"> </w:t>
      </w:r>
      <w:r>
        <w:t>в ней России. Россия в преддверии мировой катастрофы.</w:t>
      </w:r>
    </w:p>
    <w:p w14:paraId="24D35A66" w14:textId="77777777" w:rsidR="00D00D4B" w:rsidRDefault="001B20DC" w:rsidP="00D37D5A">
      <w:pPr>
        <w:pStyle w:val="a5"/>
        <w:numPr>
          <w:ilvl w:val="3"/>
          <w:numId w:val="59"/>
        </w:numPr>
        <w:tabs>
          <w:tab w:val="left" w:pos="1844"/>
          <w:tab w:val="left" w:pos="3765"/>
          <w:tab w:val="left" w:pos="4764"/>
          <w:tab w:val="left" w:pos="6602"/>
          <w:tab w:val="left" w:pos="8295"/>
          <w:tab w:val="left" w:pos="9630"/>
        </w:tabs>
        <w:spacing w:line="237" w:lineRule="auto"/>
        <w:ind w:left="233" w:right="120" w:firstLine="710"/>
        <w:jc w:val="both"/>
        <w:rPr>
          <w:sz w:val="24"/>
        </w:rPr>
      </w:pPr>
      <w:r>
        <w:rPr>
          <w:spacing w:val="-2"/>
          <w:position w:val="1"/>
          <w:sz w:val="24"/>
        </w:rPr>
        <w:t>Серебряный</w:t>
      </w:r>
      <w:r>
        <w:rPr>
          <w:position w:val="1"/>
          <w:sz w:val="24"/>
        </w:rPr>
        <w:tab/>
      </w:r>
      <w:r>
        <w:rPr>
          <w:spacing w:val="-4"/>
          <w:position w:val="1"/>
          <w:sz w:val="24"/>
        </w:rPr>
        <w:t>век</w:t>
      </w:r>
      <w:r>
        <w:rPr>
          <w:position w:val="1"/>
          <w:sz w:val="24"/>
        </w:rPr>
        <w:tab/>
      </w:r>
      <w:r>
        <w:rPr>
          <w:spacing w:val="-2"/>
          <w:position w:val="1"/>
          <w:sz w:val="24"/>
        </w:rPr>
        <w:t>российской</w:t>
      </w:r>
      <w:r>
        <w:rPr>
          <w:position w:val="1"/>
          <w:sz w:val="24"/>
        </w:rPr>
        <w:tab/>
      </w:r>
      <w:r>
        <w:rPr>
          <w:spacing w:val="-2"/>
          <w:position w:val="1"/>
          <w:sz w:val="24"/>
        </w:rPr>
        <w:t>культуры.</w:t>
      </w:r>
      <w:r>
        <w:rPr>
          <w:position w:val="1"/>
          <w:sz w:val="24"/>
        </w:rPr>
        <w:tab/>
      </w:r>
      <w:r>
        <w:rPr>
          <w:spacing w:val="-2"/>
          <w:position w:val="1"/>
          <w:sz w:val="24"/>
        </w:rPr>
        <w:t>Новые</w:t>
      </w:r>
      <w:r>
        <w:rPr>
          <w:position w:val="1"/>
          <w:sz w:val="24"/>
        </w:rPr>
        <w:tab/>
      </w:r>
      <w:r>
        <w:rPr>
          <w:spacing w:val="-2"/>
          <w:position w:val="1"/>
          <w:sz w:val="24"/>
        </w:rPr>
        <w:t xml:space="preserve">явления </w:t>
      </w:r>
      <w:r>
        <w:rPr>
          <w:sz w:val="24"/>
        </w:rPr>
        <w:t>в художественной литературе и искусстве. Мировоззренческие ценности и стиль жизни. Литература начала XX в. Живопись.</w:t>
      </w:r>
    </w:p>
    <w:p w14:paraId="5B3FD006" w14:textId="77777777" w:rsidR="00D00D4B" w:rsidRDefault="001B20DC">
      <w:pPr>
        <w:pStyle w:val="a3"/>
        <w:spacing w:line="237" w:lineRule="auto"/>
        <w:ind w:right="130"/>
      </w:pPr>
      <w:r>
        <w:t>«</w:t>
      </w:r>
      <w:proofErr w:type="gramStart"/>
      <w:r>
        <w:t>Мир</w:t>
      </w:r>
      <w:r>
        <w:rPr>
          <w:spacing w:val="80"/>
        </w:rPr>
        <w:t xml:space="preserve">  </w:t>
      </w:r>
      <w:r>
        <w:t>искусства</w:t>
      </w:r>
      <w:proofErr w:type="gramEnd"/>
      <w:r>
        <w:t>».</w:t>
      </w:r>
      <w:r>
        <w:rPr>
          <w:spacing w:val="80"/>
        </w:rPr>
        <w:t xml:space="preserve">  </w:t>
      </w:r>
      <w:r>
        <w:t>Архитектура.</w:t>
      </w:r>
      <w:r>
        <w:rPr>
          <w:spacing w:val="80"/>
        </w:rPr>
        <w:t xml:space="preserve">  </w:t>
      </w:r>
      <w:r>
        <w:t>Скульптура.</w:t>
      </w:r>
      <w:r>
        <w:rPr>
          <w:spacing w:val="80"/>
        </w:rPr>
        <w:t xml:space="preserve">  </w:t>
      </w:r>
      <w:proofErr w:type="gramStart"/>
      <w:r>
        <w:t>Драматический</w:t>
      </w:r>
      <w:r>
        <w:rPr>
          <w:spacing w:val="80"/>
        </w:rPr>
        <w:t xml:space="preserve">  </w:t>
      </w:r>
      <w:r>
        <w:t>театр</w:t>
      </w:r>
      <w:proofErr w:type="gramEnd"/>
      <w:r>
        <w:t>:</w:t>
      </w:r>
      <w:r>
        <w:rPr>
          <w:spacing w:val="80"/>
        </w:rPr>
        <w:t xml:space="preserve">  </w:t>
      </w:r>
      <w:r>
        <w:t>традиции</w:t>
      </w:r>
      <w:r>
        <w:rPr>
          <w:spacing w:val="80"/>
          <w:w w:val="150"/>
        </w:rPr>
        <w:t xml:space="preserve"> </w:t>
      </w:r>
      <w:r>
        <w:t>и новаторство. Музыка. «Русские сезоны» в Париже. Зарождение российского кинематографа.</w:t>
      </w:r>
    </w:p>
    <w:p w14:paraId="3A1C4F45" w14:textId="77777777" w:rsidR="00D00D4B" w:rsidRDefault="001B20DC">
      <w:pPr>
        <w:pStyle w:val="a3"/>
        <w:ind w:right="129"/>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6B19E2C7" w14:textId="77777777" w:rsidR="00D00D4B" w:rsidRDefault="001B20DC" w:rsidP="00D37D5A">
      <w:pPr>
        <w:pStyle w:val="a5"/>
        <w:numPr>
          <w:ilvl w:val="2"/>
          <w:numId w:val="59"/>
        </w:numPr>
        <w:tabs>
          <w:tab w:val="left" w:pos="1667"/>
        </w:tabs>
        <w:spacing w:line="285" w:lineRule="exact"/>
        <w:ind w:left="1667" w:hanging="723"/>
        <w:jc w:val="both"/>
        <w:rPr>
          <w:sz w:val="24"/>
        </w:rPr>
      </w:pPr>
      <w:r>
        <w:rPr>
          <w:position w:val="1"/>
          <w:sz w:val="24"/>
        </w:rPr>
        <w:t>Наш</w:t>
      </w:r>
      <w:r>
        <w:rPr>
          <w:spacing w:val="-3"/>
          <w:position w:val="1"/>
          <w:sz w:val="24"/>
        </w:rPr>
        <w:t xml:space="preserve"> </w:t>
      </w:r>
      <w:r>
        <w:rPr>
          <w:position w:val="1"/>
          <w:sz w:val="24"/>
        </w:rPr>
        <w:t>край</w:t>
      </w:r>
      <w:r>
        <w:rPr>
          <w:spacing w:val="3"/>
          <w:position w:val="1"/>
          <w:sz w:val="24"/>
        </w:rPr>
        <w:t xml:space="preserve"> </w:t>
      </w:r>
      <w:r>
        <w:rPr>
          <w:position w:val="1"/>
          <w:sz w:val="24"/>
        </w:rPr>
        <w:t>в</w:t>
      </w:r>
      <w:r>
        <w:rPr>
          <w:spacing w:val="-2"/>
          <w:position w:val="1"/>
          <w:sz w:val="24"/>
        </w:rPr>
        <w:t xml:space="preserve"> </w:t>
      </w:r>
      <w:r>
        <w:rPr>
          <w:position w:val="1"/>
          <w:sz w:val="24"/>
        </w:rPr>
        <w:t>XIX</w:t>
      </w:r>
      <w:r>
        <w:rPr>
          <w:spacing w:val="-5"/>
          <w:position w:val="1"/>
          <w:sz w:val="24"/>
        </w:rPr>
        <w:t xml:space="preserve"> </w:t>
      </w:r>
      <w:r>
        <w:rPr>
          <w:position w:val="1"/>
          <w:sz w:val="24"/>
        </w:rPr>
        <w:t>‒</w:t>
      </w:r>
      <w:r>
        <w:rPr>
          <w:spacing w:val="1"/>
          <w:position w:val="1"/>
          <w:sz w:val="24"/>
        </w:rPr>
        <w:t xml:space="preserve"> </w:t>
      </w:r>
      <w:r>
        <w:rPr>
          <w:position w:val="1"/>
          <w:sz w:val="24"/>
        </w:rPr>
        <w:t>начале ХХ</w:t>
      </w:r>
      <w:r>
        <w:rPr>
          <w:spacing w:val="-5"/>
          <w:position w:val="1"/>
          <w:sz w:val="24"/>
        </w:rPr>
        <w:t xml:space="preserve"> в.</w:t>
      </w:r>
    </w:p>
    <w:p w14:paraId="5B1DEEE4" w14:textId="77777777" w:rsidR="00D00D4B" w:rsidRDefault="001B20DC" w:rsidP="00D37D5A">
      <w:pPr>
        <w:pStyle w:val="a5"/>
        <w:numPr>
          <w:ilvl w:val="2"/>
          <w:numId w:val="59"/>
        </w:numPr>
        <w:tabs>
          <w:tab w:val="left" w:pos="1667"/>
        </w:tabs>
        <w:spacing w:line="285" w:lineRule="exact"/>
        <w:ind w:left="1667" w:hanging="723"/>
        <w:jc w:val="both"/>
        <w:rPr>
          <w:sz w:val="24"/>
        </w:rPr>
      </w:pPr>
      <w:r>
        <w:rPr>
          <w:spacing w:val="-2"/>
          <w:position w:val="1"/>
          <w:sz w:val="24"/>
        </w:rPr>
        <w:t>Обобщение.</w:t>
      </w:r>
    </w:p>
    <w:p w14:paraId="596D4BAD" w14:textId="77777777" w:rsidR="00D00D4B" w:rsidRDefault="00D00D4B">
      <w:pPr>
        <w:spacing w:line="285" w:lineRule="exact"/>
        <w:jc w:val="both"/>
        <w:rPr>
          <w:sz w:val="24"/>
        </w:rPr>
      </w:pPr>
    </w:p>
    <w:p w14:paraId="266291BF" w14:textId="17A2BE5A" w:rsidR="001B20DC" w:rsidRDefault="001B20DC">
      <w:pPr>
        <w:spacing w:line="285" w:lineRule="exact"/>
        <w:jc w:val="both"/>
        <w:rPr>
          <w:sz w:val="24"/>
        </w:rPr>
        <w:sectPr w:rsidR="001B20DC">
          <w:pgSz w:w="11910" w:h="16840"/>
          <w:pgMar w:top="820" w:right="440" w:bottom="280" w:left="900" w:header="569" w:footer="0" w:gutter="0"/>
          <w:cols w:space="720"/>
        </w:sectPr>
      </w:pPr>
    </w:p>
    <w:p w14:paraId="2E7E1BF6" w14:textId="77777777" w:rsidR="00D00D4B" w:rsidRDefault="001B20DC" w:rsidP="00D37D5A">
      <w:pPr>
        <w:pStyle w:val="1"/>
        <w:numPr>
          <w:ilvl w:val="0"/>
          <w:numId w:val="59"/>
        </w:numPr>
        <w:tabs>
          <w:tab w:val="left" w:pos="1187"/>
        </w:tabs>
        <w:spacing w:before="10" w:line="237" w:lineRule="auto"/>
        <w:ind w:left="233" w:right="126" w:firstLine="710"/>
        <w:jc w:val="both"/>
      </w:pPr>
      <w:r>
        <w:lastRenderedPageBreak/>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истории на уровне основного общего образования.</w:t>
      </w:r>
    </w:p>
    <w:p w14:paraId="37038276" w14:textId="77777777" w:rsidR="00D00D4B" w:rsidRDefault="001B20DC" w:rsidP="00D37D5A">
      <w:pPr>
        <w:pStyle w:val="a5"/>
        <w:numPr>
          <w:ilvl w:val="1"/>
          <w:numId w:val="59"/>
        </w:numPr>
        <w:tabs>
          <w:tab w:val="left" w:pos="1366"/>
        </w:tabs>
        <w:spacing w:line="273" w:lineRule="exact"/>
        <w:ind w:left="1366" w:hanging="422"/>
        <w:jc w:val="both"/>
        <w:rPr>
          <w:sz w:val="24"/>
        </w:rPr>
      </w:pPr>
      <w:r>
        <w:rPr>
          <w:sz w:val="24"/>
        </w:rPr>
        <w:t>К</w:t>
      </w:r>
      <w:r>
        <w:rPr>
          <w:spacing w:val="-9"/>
          <w:sz w:val="24"/>
        </w:rPr>
        <w:t xml:space="preserve"> </w:t>
      </w:r>
      <w:r>
        <w:rPr>
          <w:sz w:val="24"/>
        </w:rPr>
        <w:t>важнейшим</w:t>
      </w:r>
      <w:r>
        <w:rPr>
          <w:spacing w:val="-1"/>
          <w:sz w:val="24"/>
        </w:rPr>
        <w:t xml:space="preserve"> </w:t>
      </w:r>
      <w:r>
        <w:rPr>
          <w:sz w:val="24"/>
        </w:rPr>
        <w:t>личностным</w:t>
      </w:r>
      <w:r>
        <w:rPr>
          <w:spacing w:val="-4"/>
          <w:sz w:val="24"/>
        </w:rPr>
        <w:t xml:space="preserve"> </w:t>
      </w:r>
      <w:r>
        <w:rPr>
          <w:sz w:val="24"/>
        </w:rPr>
        <w:t>результатам</w:t>
      </w:r>
      <w:r>
        <w:rPr>
          <w:spacing w:val="-1"/>
          <w:sz w:val="24"/>
        </w:rPr>
        <w:t xml:space="preserve"> </w:t>
      </w:r>
      <w:r>
        <w:rPr>
          <w:sz w:val="24"/>
        </w:rPr>
        <w:t>изучения</w:t>
      </w:r>
      <w:r>
        <w:rPr>
          <w:spacing w:val="-4"/>
          <w:sz w:val="24"/>
        </w:rPr>
        <w:t xml:space="preserve"> </w:t>
      </w:r>
      <w:r>
        <w:rPr>
          <w:sz w:val="24"/>
        </w:rPr>
        <w:t>истории</w:t>
      </w:r>
      <w:r>
        <w:rPr>
          <w:spacing w:val="-12"/>
          <w:sz w:val="24"/>
        </w:rPr>
        <w:t xml:space="preserve"> </w:t>
      </w:r>
      <w:r>
        <w:rPr>
          <w:spacing w:val="-2"/>
          <w:sz w:val="24"/>
        </w:rPr>
        <w:t>относятся:</w:t>
      </w:r>
    </w:p>
    <w:p w14:paraId="1CB0B765" w14:textId="77777777" w:rsidR="00D00D4B" w:rsidRDefault="001B20DC" w:rsidP="00D37D5A">
      <w:pPr>
        <w:pStyle w:val="a5"/>
        <w:numPr>
          <w:ilvl w:val="0"/>
          <w:numId w:val="58"/>
        </w:numPr>
        <w:tabs>
          <w:tab w:val="left" w:pos="1206"/>
        </w:tabs>
        <w:ind w:right="127" w:firstLine="710"/>
        <w:jc w:val="both"/>
        <w:rPr>
          <w:sz w:val="24"/>
        </w:rPr>
      </w:pPr>
      <w:r>
        <w:rPr>
          <w:sz w:val="24"/>
        </w:rPr>
        <w:t>в сфере патриотического воспитания: осознание российской гражданской идентичности</w:t>
      </w:r>
      <w:r>
        <w:rPr>
          <w:spacing w:val="40"/>
          <w:sz w:val="24"/>
        </w:rPr>
        <w:t xml:space="preserve"> </w:t>
      </w:r>
      <w:r>
        <w:rPr>
          <w:sz w:val="24"/>
        </w:rPr>
        <w:t>в поликультурном и многоконфессиональном</w:t>
      </w:r>
      <w:r>
        <w:rPr>
          <w:spacing w:val="-1"/>
          <w:sz w:val="24"/>
        </w:rPr>
        <w:t xml:space="preserve"> </w:t>
      </w:r>
      <w:r>
        <w:rPr>
          <w:sz w:val="24"/>
        </w:rPr>
        <w:t>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2785EF4" w14:textId="77777777" w:rsidR="00D00D4B" w:rsidRDefault="001B20DC" w:rsidP="00D37D5A">
      <w:pPr>
        <w:pStyle w:val="a5"/>
        <w:numPr>
          <w:ilvl w:val="0"/>
          <w:numId w:val="58"/>
        </w:numPr>
        <w:tabs>
          <w:tab w:val="left" w:pos="1206"/>
          <w:tab w:val="left" w:pos="4980"/>
          <w:tab w:val="left" w:pos="9243"/>
        </w:tabs>
        <w:spacing w:before="2"/>
        <w:ind w:right="127" w:firstLine="710"/>
        <w:jc w:val="both"/>
        <w:rPr>
          <w:sz w:val="24"/>
        </w:rPr>
      </w:pPr>
      <w:r>
        <w:rPr>
          <w:sz w:val="24"/>
        </w:rPr>
        <w:t>в</w:t>
      </w:r>
      <w:r>
        <w:rPr>
          <w:spacing w:val="80"/>
          <w:w w:val="150"/>
          <w:sz w:val="24"/>
        </w:rPr>
        <w:t xml:space="preserve">  </w:t>
      </w:r>
      <w:r>
        <w:rPr>
          <w:sz w:val="24"/>
        </w:rPr>
        <w:t>сфере</w:t>
      </w:r>
      <w:r>
        <w:rPr>
          <w:spacing w:val="80"/>
          <w:w w:val="150"/>
          <w:sz w:val="24"/>
        </w:rPr>
        <w:t xml:space="preserve">  </w:t>
      </w:r>
      <w:r>
        <w:rPr>
          <w:sz w:val="24"/>
        </w:rPr>
        <w:t>гражданского</w:t>
      </w:r>
      <w:r>
        <w:rPr>
          <w:spacing w:val="80"/>
          <w:w w:val="150"/>
          <w:sz w:val="24"/>
        </w:rPr>
        <w:t xml:space="preserve">  </w:t>
      </w:r>
      <w:r>
        <w:rPr>
          <w:sz w:val="24"/>
        </w:rPr>
        <w:t>воспитания:</w:t>
      </w:r>
      <w:r>
        <w:rPr>
          <w:spacing w:val="80"/>
          <w:w w:val="150"/>
          <w:sz w:val="24"/>
        </w:rPr>
        <w:t xml:space="preserve">  </w:t>
      </w:r>
      <w:r>
        <w:rPr>
          <w:sz w:val="24"/>
        </w:rPr>
        <w:t>осмысление</w:t>
      </w:r>
      <w:r>
        <w:rPr>
          <w:spacing w:val="80"/>
          <w:w w:val="150"/>
          <w:sz w:val="24"/>
        </w:rPr>
        <w:t xml:space="preserve">  </w:t>
      </w:r>
      <w:r>
        <w:rPr>
          <w:sz w:val="24"/>
        </w:rPr>
        <w:t>исторической</w:t>
      </w:r>
      <w:r>
        <w:rPr>
          <w:spacing w:val="80"/>
          <w:w w:val="150"/>
          <w:sz w:val="24"/>
        </w:rPr>
        <w:t xml:space="preserve">  </w:t>
      </w:r>
      <w:r>
        <w:rPr>
          <w:sz w:val="24"/>
        </w:rPr>
        <w:t>традиции</w:t>
      </w:r>
      <w:r>
        <w:rPr>
          <w:spacing w:val="80"/>
          <w:sz w:val="24"/>
        </w:rPr>
        <w:t xml:space="preserve"> </w:t>
      </w:r>
      <w:r>
        <w:rPr>
          <w:sz w:val="24"/>
        </w:rP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w:t>
      </w:r>
      <w:r>
        <w:rPr>
          <w:spacing w:val="-2"/>
          <w:sz w:val="24"/>
        </w:rPr>
        <w:t>наносящих</w:t>
      </w:r>
      <w:r>
        <w:rPr>
          <w:sz w:val="24"/>
        </w:rPr>
        <w:tab/>
      </w:r>
      <w:r>
        <w:rPr>
          <w:spacing w:val="-2"/>
          <w:sz w:val="24"/>
        </w:rPr>
        <w:t>ущерб</w:t>
      </w:r>
      <w:r>
        <w:rPr>
          <w:sz w:val="24"/>
        </w:rPr>
        <w:tab/>
      </w:r>
      <w:r>
        <w:rPr>
          <w:spacing w:val="-2"/>
          <w:sz w:val="24"/>
        </w:rPr>
        <w:t xml:space="preserve">социальной </w:t>
      </w:r>
      <w:r>
        <w:rPr>
          <w:sz w:val="24"/>
        </w:rPr>
        <w:t>и природной среде;</w:t>
      </w:r>
    </w:p>
    <w:p w14:paraId="1EDF9880" w14:textId="77777777" w:rsidR="00D00D4B" w:rsidRDefault="001B20DC" w:rsidP="00D37D5A">
      <w:pPr>
        <w:pStyle w:val="a5"/>
        <w:numPr>
          <w:ilvl w:val="0"/>
          <w:numId w:val="58"/>
        </w:numPr>
        <w:tabs>
          <w:tab w:val="left" w:pos="1206"/>
          <w:tab w:val="left" w:pos="1960"/>
          <w:tab w:val="left" w:pos="3467"/>
          <w:tab w:val="left" w:pos="4926"/>
          <w:tab w:val="left" w:pos="6782"/>
          <w:tab w:val="left" w:pos="7690"/>
          <w:tab w:val="left" w:pos="9489"/>
        </w:tabs>
        <w:ind w:right="122" w:firstLine="710"/>
        <w:jc w:val="both"/>
        <w:rPr>
          <w:sz w:val="24"/>
        </w:rPr>
      </w:pPr>
      <w:r>
        <w:rPr>
          <w:sz w:val="24"/>
        </w:rPr>
        <w:t xml:space="preserve">в духовно-нравственной сфере: представление о традиционных духовно-нравственных </w:t>
      </w:r>
      <w:r>
        <w:rPr>
          <w:spacing w:val="-2"/>
          <w:sz w:val="24"/>
        </w:rPr>
        <w:t>ценностях</w:t>
      </w:r>
      <w:r>
        <w:rPr>
          <w:sz w:val="24"/>
        </w:rPr>
        <w:tab/>
      </w:r>
      <w:r>
        <w:rPr>
          <w:spacing w:val="-2"/>
          <w:sz w:val="24"/>
        </w:rPr>
        <w:t>народов</w:t>
      </w:r>
      <w:r>
        <w:rPr>
          <w:sz w:val="24"/>
        </w:rPr>
        <w:tab/>
      </w:r>
      <w:r>
        <w:rPr>
          <w:spacing w:val="-2"/>
          <w:sz w:val="24"/>
        </w:rPr>
        <w:t>России;</w:t>
      </w:r>
      <w:r>
        <w:rPr>
          <w:sz w:val="24"/>
        </w:rPr>
        <w:tab/>
      </w:r>
      <w:r>
        <w:rPr>
          <w:spacing w:val="-2"/>
          <w:sz w:val="24"/>
        </w:rPr>
        <w:t>ориентация</w:t>
      </w:r>
      <w:r>
        <w:rPr>
          <w:sz w:val="24"/>
        </w:rPr>
        <w:tab/>
      </w:r>
      <w:r>
        <w:rPr>
          <w:spacing w:val="-6"/>
          <w:sz w:val="24"/>
        </w:rPr>
        <w:t>на</w:t>
      </w:r>
      <w:r>
        <w:rPr>
          <w:sz w:val="24"/>
        </w:rPr>
        <w:tab/>
      </w:r>
      <w:r>
        <w:rPr>
          <w:spacing w:val="-2"/>
          <w:sz w:val="24"/>
        </w:rPr>
        <w:t>моральные</w:t>
      </w:r>
      <w:r>
        <w:rPr>
          <w:sz w:val="24"/>
        </w:rPr>
        <w:tab/>
      </w:r>
      <w:r>
        <w:rPr>
          <w:spacing w:val="-2"/>
          <w:sz w:val="24"/>
        </w:rPr>
        <w:t xml:space="preserve">ценности </w:t>
      </w:r>
      <w:r>
        <w:rPr>
          <w:sz w:val="24"/>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2EA2286" w14:textId="77777777" w:rsidR="00D00D4B" w:rsidRDefault="001B20DC" w:rsidP="00D37D5A">
      <w:pPr>
        <w:pStyle w:val="a5"/>
        <w:numPr>
          <w:ilvl w:val="0"/>
          <w:numId w:val="58"/>
        </w:numPr>
        <w:tabs>
          <w:tab w:val="left" w:pos="1206"/>
        </w:tabs>
        <w:ind w:right="132" w:firstLine="710"/>
        <w:jc w:val="both"/>
        <w:rPr>
          <w:sz w:val="24"/>
        </w:rPr>
      </w:pPr>
      <w:proofErr w:type="gramStart"/>
      <w:r>
        <w:rPr>
          <w:sz w:val="24"/>
        </w:rPr>
        <w:t>в</w:t>
      </w:r>
      <w:r>
        <w:rPr>
          <w:spacing w:val="80"/>
          <w:sz w:val="24"/>
        </w:rPr>
        <w:t xml:space="preserve">  </w:t>
      </w:r>
      <w:r>
        <w:rPr>
          <w:sz w:val="24"/>
        </w:rPr>
        <w:t>понимании</w:t>
      </w:r>
      <w:proofErr w:type="gramEnd"/>
      <w:r>
        <w:rPr>
          <w:spacing w:val="80"/>
          <w:sz w:val="24"/>
        </w:rPr>
        <w:t xml:space="preserve">  </w:t>
      </w:r>
      <w:r>
        <w:rPr>
          <w:sz w:val="24"/>
        </w:rPr>
        <w:t>ценности</w:t>
      </w:r>
      <w:r>
        <w:rPr>
          <w:spacing w:val="80"/>
          <w:sz w:val="24"/>
        </w:rPr>
        <w:t xml:space="preserve">  </w:t>
      </w:r>
      <w:r>
        <w:rPr>
          <w:sz w:val="24"/>
        </w:rPr>
        <w:t>научного</w:t>
      </w:r>
      <w:r>
        <w:rPr>
          <w:spacing w:val="80"/>
          <w:sz w:val="24"/>
        </w:rPr>
        <w:t xml:space="preserve">  </w:t>
      </w:r>
      <w:r>
        <w:rPr>
          <w:sz w:val="24"/>
        </w:rPr>
        <w:t>познания:</w:t>
      </w:r>
      <w:r>
        <w:rPr>
          <w:spacing w:val="80"/>
          <w:sz w:val="24"/>
        </w:rPr>
        <w:t xml:space="preserve">  </w:t>
      </w:r>
      <w:r>
        <w:rPr>
          <w:sz w:val="24"/>
        </w:rPr>
        <w:t>осмысление</w:t>
      </w:r>
      <w:r>
        <w:rPr>
          <w:spacing w:val="80"/>
          <w:sz w:val="24"/>
        </w:rPr>
        <w:t xml:space="preserve">  </w:t>
      </w:r>
      <w:r>
        <w:rPr>
          <w:sz w:val="24"/>
        </w:rPr>
        <w:t>значения</w:t>
      </w:r>
      <w:r>
        <w:rPr>
          <w:spacing w:val="80"/>
          <w:sz w:val="24"/>
        </w:rPr>
        <w:t xml:space="preserve">  </w:t>
      </w:r>
      <w:r>
        <w:rPr>
          <w:sz w:val="24"/>
        </w:rPr>
        <w:t>истории как</w:t>
      </w:r>
      <w:r>
        <w:rPr>
          <w:spacing w:val="65"/>
          <w:sz w:val="24"/>
        </w:rPr>
        <w:t xml:space="preserve">   </w:t>
      </w:r>
      <w:r>
        <w:rPr>
          <w:sz w:val="24"/>
        </w:rPr>
        <w:t>знания</w:t>
      </w:r>
      <w:r>
        <w:rPr>
          <w:spacing w:val="66"/>
          <w:sz w:val="24"/>
        </w:rPr>
        <w:t xml:space="preserve">   </w:t>
      </w:r>
      <w:r>
        <w:rPr>
          <w:sz w:val="24"/>
        </w:rPr>
        <w:t>о</w:t>
      </w:r>
      <w:r>
        <w:rPr>
          <w:spacing w:val="67"/>
          <w:sz w:val="24"/>
        </w:rPr>
        <w:t xml:space="preserve">   </w:t>
      </w:r>
      <w:r>
        <w:rPr>
          <w:sz w:val="24"/>
        </w:rPr>
        <w:t>развитии</w:t>
      </w:r>
      <w:r>
        <w:rPr>
          <w:spacing w:val="66"/>
          <w:sz w:val="24"/>
        </w:rPr>
        <w:t xml:space="preserve">   </w:t>
      </w:r>
      <w:r>
        <w:rPr>
          <w:sz w:val="24"/>
        </w:rPr>
        <w:t>человека</w:t>
      </w:r>
      <w:r>
        <w:rPr>
          <w:spacing w:val="64"/>
          <w:sz w:val="24"/>
        </w:rPr>
        <w:t xml:space="preserve">   </w:t>
      </w:r>
      <w:r>
        <w:rPr>
          <w:sz w:val="24"/>
        </w:rPr>
        <w:t>и</w:t>
      </w:r>
      <w:r>
        <w:rPr>
          <w:spacing w:val="66"/>
          <w:sz w:val="24"/>
        </w:rPr>
        <w:t xml:space="preserve">   </w:t>
      </w:r>
      <w:r>
        <w:rPr>
          <w:sz w:val="24"/>
        </w:rPr>
        <w:t>общества,</w:t>
      </w:r>
      <w:r>
        <w:rPr>
          <w:spacing w:val="65"/>
          <w:sz w:val="24"/>
        </w:rPr>
        <w:t xml:space="preserve">   </w:t>
      </w:r>
      <w:r>
        <w:rPr>
          <w:sz w:val="24"/>
        </w:rPr>
        <w:t>о</w:t>
      </w:r>
      <w:r>
        <w:rPr>
          <w:spacing w:val="67"/>
          <w:sz w:val="24"/>
        </w:rPr>
        <w:t xml:space="preserve">   </w:t>
      </w:r>
      <w:r>
        <w:rPr>
          <w:sz w:val="24"/>
        </w:rPr>
        <w:t>социальном,</w:t>
      </w:r>
      <w:r>
        <w:rPr>
          <w:spacing w:val="66"/>
          <w:sz w:val="24"/>
        </w:rPr>
        <w:t xml:space="preserve">   </w:t>
      </w:r>
      <w:r>
        <w:rPr>
          <w:sz w:val="24"/>
        </w:rPr>
        <w:t>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B3B0EBF" w14:textId="77777777" w:rsidR="00D00D4B" w:rsidRDefault="001B20DC" w:rsidP="00D37D5A">
      <w:pPr>
        <w:pStyle w:val="a5"/>
        <w:numPr>
          <w:ilvl w:val="0"/>
          <w:numId w:val="58"/>
        </w:numPr>
        <w:tabs>
          <w:tab w:val="left" w:pos="1206"/>
          <w:tab w:val="left" w:pos="3471"/>
          <w:tab w:val="left" w:pos="6249"/>
          <w:tab w:val="left" w:pos="8850"/>
        </w:tabs>
        <w:ind w:right="126" w:firstLine="710"/>
        <w:jc w:val="both"/>
        <w:rPr>
          <w:sz w:val="24"/>
        </w:rPr>
      </w:pPr>
      <w:r>
        <w:rPr>
          <w:sz w:val="24"/>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w:t>
      </w:r>
      <w:r>
        <w:rPr>
          <w:spacing w:val="-2"/>
          <w:sz w:val="24"/>
        </w:rPr>
        <w:t>коммуникации;</w:t>
      </w:r>
      <w:r>
        <w:rPr>
          <w:sz w:val="24"/>
        </w:rPr>
        <w:tab/>
      </w:r>
      <w:r>
        <w:rPr>
          <w:spacing w:val="-2"/>
          <w:sz w:val="24"/>
        </w:rPr>
        <w:t>понимание</w:t>
      </w:r>
      <w:r>
        <w:rPr>
          <w:sz w:val="24"/>
        </w:rPr>
        <w:tab/>
      </w:r>
      <w:r>
        <w:rPr>
          <w:spacing w:val="-2"/>
          <w:sz w:val="24"/>
        </w:rPr>
        <w:t>ценности</w:t>
      </w:r>
      <w:r>
        <w:rPr>
          <w:sz w:val="24"/>
        </w:rPr>
        <w:tab/>
      </w:r>
      <w:r>
        <w:rPr>
          <w:spacing w:val="-2"/>
          <w:sz w:val="24"/>
        </w:rPr>
        <w:t xml:space="preserve">отечественного </w:t>
      </w:r>
      <w:r>
        <w:rPr>
          <w:sz w:val="24"/>
        </w:rPr>
        <w:t>и мирового искусства, роли этнических</w:t>
      </w:r>
      <w:r>
        <w:rPr>
          <w:spacing w:val="-2"/>
          <w:sz w:val="24"/>
        </w:rPr>
        <w:t xml:space="preserve"> </w:t>
      </w:r>
      <w:r>
        <w:rPr>
          <w:sz w:val="24"/>
        </w:rPr>
        <w:t>культурных</w:t>
      </w:r>
      <w:r>
        <w:rPr>
          <w:spacing w:val="-2"/>
          <w:sz w:val="24"/>
        </w:rPr>
        <w:t xml:space="preserve"> </w:t>
      </w:r>
      <w:r>
        <w:rPr>
          <w:sz w:val="24"/>
        </w:rPr>
        <w:t>традиций и народного творчества; уважение к культуре своего и других народов;</w:t>
      </w:r>
    </w:p>
    <w:p w14:paraId="53B1ABB3" w14:textId="77777777" w:rsidR="00D00D4B" w:rsidRDefault="001B20DC" w:rsidP="00D37D5A">
      <w:pPr>
        <w:pStyle w:val="a5"/>
        <w:numPr>
          <w:ilvl w:val="0"/>
          <w:numId w:val="58"/>
        </w:numPr>
        <w:tabs>
          <w:tab w:val="left" w:pos="1206"/>
        </w:tabs>
        <w:ind w:right="126" w:firstLine="710"/>
        <w:jc w:val="both"/>
        <w:rPr>
          <w:sz w:val="24"/>
        </w:rPr>
      </w:pPr>
      <w:r>
        <w:rPr>
          <w:sz w:val="24"/>
        </w:rPr>
        <w:t>в</w:t>
      </w:r>
      <w:r>
        <w:rPr>
          <w:spacing w:val="-3"/>
          <w:sz w:val="24"/>
        </w:rPr>
        <w:t xml:space="preserve"> </w:t>
      </w:r>
      <w:r>
        <w:rPr>
          <w:sz w:val="24"/>
        </w:rPr>
        <w:t>формировании ценностного</w:t>
      </w:r>
      <w:r>
        <w:rPr>
          <w:spacing w:val="-5"/>
          <w:sz w:val="24"/>
        </w:rPr>
        <w:t xml:space="preserve"> </w:t>
      </w:r>
      <w:r>
        <w:rPr>
          <w:sz w:val="24"/>
        </w:rPr>
        <w:t>отношения к</w:t>
      </w:r>
      <w:r>
        <w:rPr>
          <w:spacing w:val="-6"/>
          <w:sz w:val="24"/>
        </w:rPr>
        <w:t xml:space="preserve"> </w:t>
      </w:r>
      <w:r>
        <w:rPr>
          <w:sz w:val="24"/>
        </w:rPr>
        <w:t>жизни</w:t>
      </w:r>
      <w:r>
        <w:rPr>
          <w:spacing w:val="-4"/>
          <w:sz w:val="24"/>
        </w:rPr>
        <w:t xml:space="preserve"> </w:t>
      </w:r>
      <w:r>
        <w:rPr>
          <w:sz w:val="24"/>
        </w:rPr>
        <w:t>и здоровью:</w:t>
      </w:r>
      <w:r>
        <w:rPr>
          <w:spacing w:val="-9"/>
          <w:sz w:val="24"/>
        </w:rPr>
        <w:t xml:space="preserve"> </w:t>
      </w:r>
      <w:r>
        <w:rPr>
          <w:sz w:val="24"/>
        </w:rPr>
        <w:t>осознание</w:t>
      </w:r>
      <w:r>
        <w:rPr>
          <w:spacing w:val="-6"/>
          <w:sz w:val="24"/>
        </w:rPr>
        <w:t xml:space="preserve"> </w:t>
      </w:r>
      <w:r>
        <w:rPr>
          <w:sz w:val="24"/>
        </w:rPr>
        <w:t>ценности</w:t>
      </w:r>
      <w:r>
        <w:rPr>
          <w:spacing w:val="-3"/>
          <w:sz w:val="24"/>
        </w:rPr>
        <w:t xml:space="preserve"> </w:t>
      </w:r>
      <w:r>
        <w:rPr>
          <w:sz w:val="24"/>
        </w:rPr>
        <w:t>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4DB99" w14:textId="77777777" w:rsidR="00D00D4B" w:rsidRDefault="001B20DC" w:rsidP="00D37D5A">
      <w:pPr>
        <w:pStyle w:val="a5"/>
        <w:numPr>
          <w:ilvl w:val="0"/>
          <w:numId w:val="58"/>
        </w:numPr>
        <w:tabs>
          <w:tab w:val="left" w:pos="1206"/>
          <w:tab w:val="left" w:pos="2598"/>
          <w:tab w:val="left" w:pos="4245"/>
          <w:tab w:val="left" w:pos="5574"/>
          <w:tab w:val="left" w:pos="7628"/>
          <w:tab w:val="left" w:pos="9524"/>
        </w:tabs>
        <w:ind w:right="121" w:firstLine="710"/>
        <w:jc w:val="both"/>
        <w:rPr>
          <w:sz w:val="24"/>
        </w:rPr>
      </w:pPr>
      <w:r>
        <w:rPr>
          <w:sz w:val="24"/>
        </w:rPr>
        <w:t xml:space="preserve">в сфере трудового воспитания: понимание на основе знания истории значения трудовой </w:t>
      </w:r>
      <w:r>
        <w:rPr>
          <w:spacing w:val="-2"/>
          <w:sz w:val="24"/>
        </w:rPr>
        <w:t>деятельности</w:t>
      </w:r>
      <w:r>
        <w:rPr>
          <w:sz w:val="24"/>
        </w:rPr>
        <w:tab/>
      </w:r>
      <w:r>
        <w:rPr>
          <w:spacing w:val="-4"/>
          <w:sz w:val="24"/>
        </w:rPr>
        <w:t>людей</w:t>
      </w:r>
      <w:r>
        <w:rPr>
          <w:sz w:val="24"/>
        </w:rPr>
        <w:tab/>
      </w:r>
      <w:r>
        <w:rPr>
          <w:spacing w:val="-4"/>
          <w:sz w:val="24"/>
        </w:rPr>
        <w:t>как</w:t>
      </w:r>
      <w:r>
        <w:rPr>
          <w:sz w:val="24"/>
        </w:rPr>
        <w:tab/>
      </w:r>
      <w:r>
        <w:rPr>
          <w:spacing w:val="-2"/>
          <w:sz w:val="24"/>
        </w:rPr>
        <w:t>источника</w:t>
      </w:r>
      <w:r>
        <w:rPr>
          <w:sz w:val="24"/>
        </w:rPr>
        <w:tab/>
      </w:r>
      <w:r>
        <w:rPr>
          <w:spacing w:val="-2"/>
          <w:sz w:val="24"/>
        </w:rPr>
        <w:t>развития</w:t>
      </w:r>
      <w:r>
        <w:rPr>
          <w:sz w:val="24"/>
        </w:rPr>
        <w:tab/>
      </w:r>
      <w:r>
        <w:rPr>
          <w:spacing w:val="-2"/>
          <w:sz w:val="24"/>
        </w:rPr>
        <w:t xml:space="preserve">человека </w:t>
      </w:r>
      <w:r>
        <w:rPr>
          <w:sz w:val="24"/>
        </w:rPr>
        <w:t>и</w:t>
      </w:r>
      <w:r>
        <w:rPr>
          <w:spacing w:val="62"/>
          <w:w w:val="150"/>
          <w:sz w:val="24"/>
        </w:rPr>
        <w:t xml:space="preserve">   </w:t>
      </w:r>
      <w:proofErr w:type="gramStart"/>
      <w:r>
        <w:rPr>
          <w:sz w:val="24"/>
        </w:rPr>
        <w:t>общества;</w:t>
      </w:r>
      <w:r>
        <w:rPr>
          <w:spacing w:val="62"/>
          <w:w w:val="150"/>
          <w:sz w:val="24"/>
        </w:rPr>
        <w:t xml:space="preserve">   </w:t>
      </w:r>
      <w:proofErr w:type="gramEnd"/>
      <w:r>
        <w:rPr>
          <w:sz w:val="24"/>
        </w:rPr>
        <w:t>представление</w:t>
      </w:r>
      <w:r>
        <w:rPr>
          <w:spacing w:val="63"/>
          <w:w w:val="150"/>
          <w:sz w:val="24"/>
        </w:rPr>
        <w:t xml:space="preserve">   </w:t>
      </w:r>
      <w:r>
        <w:rPr>
          <w:sz w:val="24"/>
        </w:rPr>
        <w:t>о</w:t>
      </w:r>
      <w:r>
        <w:rPr>
          <w:spacing w:val="65"/>
          <w:w w:val="150"/>
          <w:sz w:val="24"/>
        </w:rPr>
        <w:t xml:space="preserve">   </w:t>
      </w:r>
      <w:r>
        <w:rPr>
          <w:sz w:val="24"/>
        </w:rPr>
        <w:t>разнообразии</w:t>
      </w:r>
      <w:r>
        <w:rPr>
          <w:spacing w:val="64"/>
          <w:w w:val="150"/>
          <w:sz w:val="24"/>
        </w:rPr>
        <w:t xml:space="preserve">   </w:t>
      </w:r>
      <w:r>
        <w:rPr>
          <w:sz w:val="24"/>
        </w:rPr>
        <w:t>существовавших</w:t>
      </w:r>
      <w:r>
        <w:rPr>
          <w:spacing w:val="62"/>
          <w:w w:val="150"/>
          <w:sz w:val="24"/>
        </w:rPr>
        <w:t xml:space="preserve">   </w:t>
      </w:r>
      <w:r>
        <w:rPr>
          <w:sz w:val="24"/>
        </w:rPr>
        <w:t>в</w:t>
      </w:r>
      <w:r>
        <w:rPr>
          <w:spacing w:val="64"/>
          <w:w w:val="150"/>
          <w:sz w:val="24"/>
        </w:rPr>
        <w:t xml:space="preserve">   </w:t>
      </w:r>
      <w:r>
        <w:rPr>
          <w:sz w:val="24"/>
        </w:rP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5397A29" w14:textId="77777777" w:rsidR="00D00D4B" w:rsidRDefault="001B20DC" w:rsidP="00D37D5A">
      <w:pPr>
        <w:pStyle w:val="a5"/>
        <w:numPr>
          <w:ilvl w:val="0"/>
          <w:numId w:val="58"/>
        </w:numPr>
        <w:tabs>
          <w:tab w:val="left" w:pos="1206"/>
        </w:tabs>
        <w:spacing w:before="1"/>
        <w:ind w:right="129" w:firstLine="710"/>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9106138" w14:textId="77777777" w:rsidR="00D00D4B" w:rsidRDefault="001B20DC" w:rsidP="00D37D5A">
      <w:pPr>
        <w:pStyle w:val="a5"/>
        <w:numPr>
          <w:ilvl w:val="0"/>
          <w:numId w:val="58"/>
        </w:numPr>
        <w:tabs>
          <w:tab w:val="left" w:pos="1206"/>
        </w:tabs>
        <w:ind w:right="122" w:firstLine="710"/>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46E7185" w14:textId="77777777" w:rsidR="00D00D4B" w:rsidRDefault="001B20DC" w:rsidP="00D37D5A">
      <w:pPr>
        <w:pStyle w:val="a5"/>
        <w:numPr>
          <w:ilvl w:val="1"/>
          <w:numId w:val="59"/>
        </w:numPr>
        <w:tabs>
          <w:tab w:val="left" w:pos="1366"/>
        </w:tabs>
        <w:ind w:left="1366" w:hanging="422"/>
        <w:jc w:val="both"/>
        <w:rPr>
          <w:sz w:val="24"/>
        </w:rPr>
      </w:pPr>
      <w:proofErr w:type="gramStart"/>
      <w:r>
        <w:rPr>
          <w:sz w:val="24"/>
        </w:rPr>
        <w:t>В</w:t>
      </w:r>
      <w:r>
        <w:rPr>
          <w:spacing w:val="42"/>
          <w:sz w:val="24"/>
        </w:rPr>
        <w:t xml:space="preserve">  </w:t>
      </w:r>
      <w:r>
        <w:rPr>
          <w:sz w:val="24"/>
        </w:rPr>
        <w:t>результате</w:t>
      </w:r>
      <w:proofErr w:type="gramEnd"/>
      <w:r>
        <w:rPr>
          <w:spacing w:val="46"/>
          <w:sz w:val="24"/>
        </w:rPr>
        <w:t xml:space="preserve">  </w:t>
      </w:r>
      <w:r>
        <w:rPr>
          <w:sz w:val="24"/>
        </w:rPr>
        <w:t>изучения</w:t>
      </w:r>
      <w:r>
        <w:rPr>
          <w:spacing w:val="45"/>
          <w:sz w:val="24"/>
        </w:rPr>
        <w:t xml:space="preserve">  </w:t>
      </w:r>
      <w:r>
        <w:rPr>
          <w:sz w:val="24"/>
        </w:rPr>
        <w:t>истории</w:t>
      </w:r>
      <w:r>
        <w:rPr>
          <w:spacing w:val="44"/>
          <w:sz w:val="24"/>
        </w:rPr>
        <w:t xml:space="preserve">  </w:t>
      </w:r>
      <w:r>
        <w:rPr>
          <w:sz w:val="24"/>
        </w:rPr>
        <w:t>на</w:t>
      </w:r>
      <w:r>
        <w:rPr>
          <w:spacing w:val="43"/>
          <w:sz w:val="24"/>
        </w:rPr>
        <w:t xml:space="preserve">  </w:t>
      </w:r>
      <w:r>
        <w:rPr>
          <w:sz w:val="24"/>
        </w:rPr>
        <w:t>уровне</w:t>
      </w:r>
      <w:r>
        <w:rPr>
          <w:spacing w:val="42"/>
          <w:sz w:val="24"/>
        </w:rPr>
        <w:t xml:space="preserve">  </w:t>
      </w:r>
      <w:r>
        <w:rPr>
          <w:sz w:val="24"/>
        </w:rPr>
        <w:t>основного</w:t>
      </w:r>
      <w:r>
        <w:rPr>
          <w:spacing w:val="46"/>
          <w:sz w:val="24"/>
        </w:rPr>
        <w:t xml:space="preserve">  </w:t>
      </w:r>
      <w:r>
        <w:rPr>
          <w:sz w:val="24"/>
        </w:rPr>
        <w:t>общего</w:t>
      </w:r>
      <w:r>
        <w:rPr>
          <w:spacing w:val="43"/>
          <w:sz w:val="24"/>
        </w:rPr>
        <w:t xml:space="preserve">  </w:t>
      </w:r>
      <w:r>
        <w:rPr>
          <w:sz w:val="24"/>
        </w:rPr>
        <w:t>образования</w:t>
      </w:r>
      <w:r>
        <w:rPr>
          <w:spacing w:val="43"/>
          <w:sz w:val="24"/>
        </w:rPr>
        <w:t xml:space="preserve">  </w:t>
      </w:r>
      <w:r>
        <w:rPr>
          <w:spacing w:val="-10"/>
          <w:sz w:val="24"/>
        </w:rPr>
        <w:t>у</w:t>
      </w:r>
    </w:p>
    <w:p w14:paraId="3C05BC6E" w14:textId="77777777" w:rsidR="00D00D4B" w:rsidRDefault="00D00D4B">
      <w:pPr>
        <w:jc w:val="both"/>
        <w:rPr>
          <w:sz w:val="24"/>
        </w:rPr>
        <w:sectPr w:rsidR="00D00D4B">
          <w:pgSz w:w="11910" w:h="16840"/>
          <w:pgMar w:top="820" w:right="440" w:bottom="280" w:left="900" w:header="569" w:footer="0" w:gutter="0"/>
          <w:cols w:space="720"/>
        </w:sectPr>
      </w:pPr>
    </w:p>
    <w:p w14:paraId="431A9BE1" w14:textId="77777777" w:rsidR="00D00D4B" w:rsidRDefault="001B20DC">
      <w:pPr>
        <w:pStyle w:val="a3"/>
        <w:spacing w:before="3"/>
        <w:ind w:right="129" w:firstLine="0"/>
      </w:pP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DAF15C" w14:textId="77777777" w:rsidR="00D00D4B" w:rsidRDefault="001B20DC" w:rsidP="00D37D5A">
      <w:pPr>
        <w:pStyle w:val="a5"/>
        <w:numPr>
          <w:ilvl w:val="2"/>
          <w:numId w:val="59"/>
        </w:numPr>
        <w:tabs>
          <w:tab w:val="left" w:pos="1547"/>
        </w:tabs>
        <w:spacing w:line="242" w:lineRule="auto"/>
        <w:ind w:left="233" w:right="129"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606A4278" w14:textId="77777777" w:rsidR="00D00D4B" w:rsidRDefault="001B20DC">
      <w:pPr>
        <w:pStyle w:val="a3"/>
        <w:spacing w:line="242" w:lineRule="auto"/>
        <w:ind w:left="944" w:right="1341" w:firstLine="0"/>
        <w:jc w:val="left"/>
      </w:pPr>
      <w:r>
        <w:t>систематизировать</w:t>
      </w:r>
      <w:r>
        <w:rPr>
          <w:spacing w:val="-7"/>
        </w:rPr>
        <w:t xml:space="preserve"> </w:t>
      </w:r>
      <w:r>
        <w:t>и</w:t>
      </w:r>
      <w:r>
        <w:rPr>
          <w:spacing w:val="-13"/>
        </w:rPr>
        <w:t xml:space="preserve"> </w:t>
      </w:r>
      <w:r>
        <w:t>обобщать</w:t>
      </w:r>
      <w:r>
        <w:rPr>
          <w:spacing w:val="-4"/>
        </w:rPr>
        <w:t xml:space="preserve"> </w:t>
      </w:r>
      <w:r>
        <w:t>исторические</w:t>
      </w:r>
      <w:r>
        <w:rPr>
          <w:spacing w:val="-5"/>
        </w:rPr>
        <w:t xml:space="preserve"> </w:t>
      </w:r>
      <w:r>
        <w:t>факты</w:t>
      </w:r>
      <w:r>
        <w:rPr>
          <w:spacing w:val="-3"/>
        </w:rPr>
        <w:t xml:space="preserve"> </w:t>
      </w:r>
      <w:r>
        <w:t>(в</w:t>
      </w:r>
      <w:r>
        <w:rPr>
          <w:spacing w:val="-7"/>
        </w:rPr>
        <w:t xml:space="preserve"> </w:t>
      </w:r>
      <w:r>
        <w:t>форме</w:t>
      </w:r>
      <w:r>
        <w:rPr>
          <w:spacing w:val="-5"/>
        </w:rPr>
        <w:t xml:space="preserve"> </w:t>
      </w:r>
      <w:r>
        <w:t>таблиц,</w:t>
      </w:r>
      <w:r>
        <w:rPr>
          <w:spacing w:val="-3"/>
        </w:rPr>
        <w:t xml:space="preserve"> </w:t>
      </w:r>
      <w:r>
        <w:t>схем); выявлять характерные признаки исторических явлений;</w:t>
      </w:r>
    </w:p>
    <w:p w14:paraId="6784CCBC" w14:textId="77777777" w:rsidR="00D00D4B" w:rsidRDefault="001B20DC">
      <w:pPr>
        <w:pStyle w:val="a3"/>
        <w:spacing w:line="271" w:lineRule="exact"/>
        <w:ind w:left="944" w:firstLine="0"/>
        <w:jc w:val="left"/>
      </w:pPr>
      <w:r>
        <w:t>раскрывать</w:t>
      </w:r>
      <w:r>
        <w:rPr>
          <w:spacing w:val="-4"/>
        </w:rPr>
        <w:t xml:space="preserve"> </w:t>
      </w:r>
      <w:r>
        <w:t>причинно-следственные</w:t>
      </w:r>
      <w:r>
        <w:rPr>
          <w:spacing w:val="-5"/>
        </w:rPr>
        <w:t xml:space="preserve"> </w:t>
      </w:r>
      <w:r>
        <w:t>связи</w:t>
      </w:r>
      <w:r>
        <w:rPr>
          <w:spacing w:val="-3"/>
        </w:rPr>
        <w:t xml:space="preserve"> </w:t>
      </w:r>
      <w:r>
        <w:rPr>
          <w:spacing w:val="-2"/>
        </w:rPr>
        <w:t>событий;</w:t>
      </w:r>
    </w:p>
    <w:p w14:paraId="6CAF2BA6" w14:textId="77777777" w:rsidR="00D00D4B" w:rsidRDefault="001B20DC">
      <w:pPr>
        <w:pStyle w:val="a3"/>
        <w:spacing w:line="237" w:lineRule="auto"/>
        <w:ind w:left="939" w:firstLine="4"/>
        <w:jc w:val="left"/>
      </w:pPr>
      <w:r>
        <w:t>сравнивать</w:t>
      </w:r>
      <w:r>
        <w:rPr>
          <w:spacing w:val="80"/>
        </w:rPr>
        <w:t xml:space="preserve"> </w:t>
      </w:r>
      <w:r>
        <w:t>события,</w:t>
      </w:r>
      <w:r>
        <w:rPr>
          <w:spacing w:val="80"/>
        </w:rPr>
        <w:t xml:space="preserve"> </w:t>
      </w:r>
      <w:r>
        <w:t>ситуации,</w:t>
      </w:r>
      <w:r>
        <w:rPr>
          <w:spacing w:val="80"/>
        </w:rPr>
        <w:t xml:space="preserve"> </w:t>
      </w:r>
      <w:r>
        <w:t>выявляя</w:t>
      </w:r>
      <w:r>
        <w:rPr>
          <w:spacing w:val="80"/>
        </w:rPr>
        <w:t xml:space="preserve"> </w:t>
      </w:r>
      <w:r>
        <w:t>общие</w:t>
      </w:r>
      <w:r>
        <w:rPr>
          <w:spacing w:val="80"/>
        </w:rPr>
        <w:t xml:space="preserve"> </w:t>
      </w:r>
      <w:r>
        <w:t>черты</w:t>
      </w:r>
      <w:r>
        <w:rPr>
          <w:spacing w:val="80"/>
        </w:rPr>
        <w:t xml:space="preserve"> </w:t>
      </w:r>
      <w:r>
        <w:t>и</w:t>
      </w:r>
      <w:r>
        <w:rPr>
          <w:spacing w:val="80"/>
        </w:rPr>
        <w:t xml:space="preserve"> </w:t>
      </w:r>
      <w:r>
        <w:t>различия;</w:t>
      </w:r>
      <w:r>
        <w:rPr>
          <w:spacing w:val="80"/>
        </w:rPr>
        <w:t xml:space="preserve"> </w:t>
      </w:r>
      <w:r>
        <w:t>формулировать</w:t>
      </w:r>
      <w:r>
        <w:rPr>
          <w:spacing w:val="80"/>
        </w:rPr>
        <w:t xml:space="preserve"> </w:t>
      </w:r>
      <w:r>
        <w:t>и обосновывать выводы.</w:t>
      </w:r>
    </w:p>
    <w:p w14:paraId="172A79F7" w14:textId="77777777" w:rsidR="00D00D4B" w:rsidRDefault="001B20DC" w:rsidP="00D37D5A">
      <w:pPr>
        <w:pStyle w:val="a5"/>
        <w:numPr>
          <w:ilvl w:val="2"/>
          <w:numId w:val="59"/>
        </w:numPr>
        <w:tabs>
          <w:tab w:val="left" w:pos="1547"/>
          <w:tab w:val="left" w:pos="4388"/>
          <w:tab w:val="left" w:pos="6119"/>
          <w:tab w:val="left" w:pos="7486"/>
        </w:tabs>
        <w:spacing w:before="2" w:line="237" w:lineRule="auto"/>
        <w:ind w:left="233" w:right="133"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z w:val="24"/>
        </w:rPr>
        <w:tab/>
      </w:r>
      <w:r>
        <w:rPr>
          <w:spacing w:val="-2"/>
          <w:sz w:val="24"/>
        </w:rPr>
        <w:t>сформированы</w:t>
      </w:r>
      <w:r>
        <w:rPr>
          <w:sz w:val="24"/>
        </w:rPr>
        <w:tab/>
      </w:r>
      <w:r>
        <w:rPr>
          <w:spacing w:val="-2"/>
          <w:sz w:val="24"/>
        </w:rPr>
        <w:t>следующие</w:t>
      </w:r>
      <w:r>
        <w:rPr>
          <w:sz w:val="24"/>
        </w:rPr>
        <w:tab/>
        <w:t>базовые</w:t>
      </w:r>
      <w:r>
        <w:rPr>
          <w:spacing w:val="80"/>
          <w:sz w:val="24"/>
        </w:rPr>
        <w:t xml:space="preserve"> </w:t>
      </w:r>
      <w:r>
        <w:rPr>
          <w:sz w:val="24"/>
        </w:rPr>
        <w:t>исследовательские действия как часть познавательных универсальных учебных действий:</w:t>
      </w:r>
    </w:p>
    <w:p w14:paraId="5395B98B" w14:textId="77777777" w:rsidR="00D00D4B" w:rsidRDefault="001B20DC">
      <w:pPr>
        <w:pStyle w:val="a3"/>
        <w:spacing w:before="4" w:line="275" w:lineRule="exact"/>
        <w:ind w:left="944" w:firstLine="0"/>
        <w:jc w:val="left"/>
      </w:pPr>
      <w:r>
        <w:t>определять</w:t>
      </w:r>
      <w:r>
        <w:rPr>
          <w:spacing w:val="-9"/>
        </w:rPr>
        <w:t xml:space="preserve"> </w:t>
      </w:r>
      <w:r>
        <w:t>познавательную</w:t>
      </w:r>
      <w:r>
        <w:rPr>
          <w:spacing w:val="-7"/>
        </w:rPr>
        <w:t xml:space="preserve"> </w:t>
      </w:r>
      <w:r>
        <w:rPr>
          <w:spacing w:val="-2"/>
        </w:rPr>
        <w:t>задачу;</w:t>
      </w:r>
    </w:p>
    <w:p w14:paraId="31FBE7E8" w14:textId="77777777" w:rsidR="00D00D4B" w:rsidRDefault="001B20DC">
      <w:pPr>
        <w:pStyle w:val="a3"/>
        <w:spacing w:line="275" w:lineRule="exact"/>
        <w:ind w:left="944" w:firstLine="0"/>
        <w:jc w:val="left"/>
      </w:pPr>
      <w:r>
        <w:t>намечать</w:t>
      </w:r>
      <w:r>
        <w:rPr>
          <w:spacing w:val="-4"/>
        </w:rPr>
        <w:t xml:space="preserve"> </w:t>
      </w:r>
      <w:r>
        <w:t>путь</w:t>
      </w:r>
      <w:r>
        <w:rPr>
          <w:spacing w:val="-2"/>
        </w:rPr>
        <w:t xml:space="preserve"> </w:t>
      </w:r>
      <w:r>
        <w:t>её</w:t>
      </w:r>
      <w:r>
        <w:rPr>
          <w:spacing w:val="-3"/>
        </w:rPr>
        <w:t xml:space="preserve"> </w:t>
      </w:r>
      <w:r>
        <w:t>решения</w:t>
      </w:r>
      <w:r>
        <w:rPr>
          <w:spacing w:val="-2"/>
        </w:rPr>
        <w:t xml:space="preserve"> </w:t>
      </w:r>
      <w:r>
        <w:t>и</w:t>
      </w:r>
      <w:r>
        <w:rPr>
          <w:spacing w:val="-11"/>
        </w:rPr>
        <w:t xml:space="preserve"> </w:t>
      </w:r>
      <w:r>
        <w:t>осуществлять</w:t>
      </w:r>
      <w:r>
        <w:rPr>
          <w:spacing w:val="-3"/>
        </w:rPr>
        <w:t xml:space="preserve"> </w:t>
      </w:r>
      <w:r>
        <w:t>подбор</w:t>
      </w:r>
      <w:r>
        <w:rPr>
          <w:spacing w:val="-7"/>
        </w:rPr>
        <w:t xml:space="preserve"> </w:t>
      </w:r>
      <w:r>
        <w:t>исторического</w:t>
      </w:r>
      <w:r>
        <w:rPr>
          <w:spacing w:val="-2"/>
        </w:rPr>
        <w:t xml:space="preserve"> </w:t>
      </w:r>
      <w:r>
        <w:t>материала,</w:t>
      </w:r>
      <w:r>
        <w:rPr>
          <w:spacing w:val="-5"/>
        </w:rPr>
        <w:t xml:space="preserve"> </w:t>
      </w:r>
      <w:r>
        <w:rPr>
          <w:spacing w:val="-2"/>
        </w:rPr>
        <w:t>объекта;</w:t>
      </w:r>
    </w:p>
    <w:p w14:paraId="27FC8407" w14:textId="77777777" w:rsidR="00D00D4B" w:rsidRDefault="001B20DC">
      <w:pPr>
        <w:pStyle w:val="a3"/>
        <w:spacing w:before="4" w:line="237" w:lineRule="auto"/>
        <w:jc w:val="left"/>
      </w:pPr>
      <w:r>
        <w:t>систематизировать</w:t>
      </w:r>
      <w:r>
        <w:rPr>
          <w:spacing w:val="40"/>
        </w:rPr>
        <w:t xml:space="preserve"> </w:t>
      </w:r>
      <w:r>
        <w:t>и</w:t>
      </w:r>
      <w:r>
        <w:rPr>
          <w:spacing w:val="40"/>
        </w:rPr>
        <w:t xml:space="preserve"> </w:t>
      </w:r>
      <w:r>
        <w:t>анализировать</w:t>
      </w:r>
      <w:r>
        <w:rPr>
          <w:spacing w:val="40"/>
        </w:rPr>
        <w:t xml:space="preserve"> </w:t>
      </w:r>
      <w:r>
        <w:t>исторические</w:t>
      </w:r>
      <w:r>
        <w:rPr>
          <w:spacing w:val="40"/>
        </w:rPr>
        <w:t xml:space="preserve"> </w:t>
      </w:r>
      <w:r>
        <w:t>факты,</w:t>
      </w:r>
      <w:r>
        <w:rPr>
          <w:spacing w:val="40"/>
        </w:rPr>
        <w:t xml:space="preserve"> </w:t>
      </w:r>
      <w:r>
        <w:t>осуществлять</w:t>
      </w:r>
      <w:r>
        <w:rPr>
          <w:spacing w:val="40"/>
        </w:rPr>
        <w:t xml:space="preserve"> </w:t>
      </w:r>
      <w:r>
        <w:t>реконструкцию исторических событий;</w:t>
      </w:r>
    </w:p>
    <w:p w14:paraId="1D61C4BB" w14:textId="77777777" w:rsidR="00D00D4B" w:rsidRDefault="001B20DC">
      <w:pPr>
        <w:pStyle w:val="a3"/>
        <w:spacing w:before="4" w:line="275" w:lineRule="exact"/>
        <w:ind w:left="944" w:firstLine="0"/>
        <w:jc w:val="left"/>
      </w:pPr>
      <w:r>
        <w:t>соотносить</w:t>
      </w:r>
      <w:r>
        <w:rPr>
          <w:spacing w:val="-7"/>
        </w:rPr>
        <w:t xml:space="preserve"> </w:t>
      </w:r>
      <w:r>
        <w:t>полученный</w:t>
      </w:r>
      <w:r>
        <w:rPr>
          <w:spacing w:val="-3"/>
        </w:rPr>
        <w:t xml:space="preserve"> </w:t>
      </w:r>
      <w:r>
        <w:t>результат</w:t>
      </w:r>
      <w:r>
        <w:rPr>
          <w:spacing w:val="-4"/>
        </w:rPr>
        <w:t xml:space="preserve"> </w:t>
      </w:r>
      <w:r>
        <w:t>с</w:t>
      </w:r>
      <w:r>
        <w:rPr>
          <w:spacing w:val="-5"/>
        </w:rPr>
        <w:t xml:space="preserve"> </w:t>
      </w:r>
      <w:r>
        <w:t>имеющимся</w:t>
      </w:r>
      <w:r>
        <w:rPr>
          <w:spacing w:val="-4"/>
        </w:rPr>
        <w:t xml:space="preserve"> </w:t>
      </w:r>
      <w:r>
        <w:rPr>
          <w:spacing w:val="-2"/>
        </w:rPr>
        <w:t>знанием;</w:t>
      </w:r>
    </w:p>
    <w:p w14:paraId="4AC4F8A6" w14:textId="77777777" w:rsidR="00D00D4B" w:rsidRDefault="001B20DC">
      <w:pPr>
        <w:pStyle w:val="a3"/>
        <w:spacing w:line="275" w:lineRule="exact"/>
        <w:ind w:left="944" w:firstLine="0"/>
        <w:jc w:val="left"/>
      </w:pPr>
      <w:r>
        <w:t>определять</w:t>
      </w:r>
      <w:r>
        <w:rPr>
          <w:spacing w:val="-9"/>
        </w:rPr>
        <w:t xml:space="preserve"> </w:t>
      </w:r>
      <w:r>
        <w:t>новизну</w:t>
      </w:r>
      <w:r>
        <w:rPr>
          <w:spacing w:val="-11"/>
        </w:rPr>
        <w:t xml:space="preserve"> </w:t>
      </w:r>
      <w:r>
        <w:t>и</w:t>
      </w:r>
      <w:r>
        <w:rPr>
          <w:spacing w:val="-2"/>
        </w:rPr>
        <w:t xml:space="preserve"> </w:t>
      </w:r>
      <w:r>
        <w:t>обоснованность</w:t>
      </w:r>
      <w:r>
        <w:rPr>
          <w:spacing w:val="-2"/>
        </w:rPr>
        <w:t xml:space="preserve"> </w:t>
      </w:r>
      <w:r>
        <w:t>полученного</w:t>
      </w:r>
      <w:r>
        <w:rPr>
          <w:spacing w:val="2"/>
        </w:rPr>
        <w:t xml:space="preserve"> </w:t>
      </w:r>
      <w:r>
        <w:rPr>
          <w:spacing w:val="-2"/>
        </w:rPr>
        <w:t>результата;</w:t>
      </w:r>
    </w:p>
    <w:p w14:paraId="0183D36C" w14:textId="77777777" w:rsidR="00D00D4B" w:rsidRDefault="001B20DC">
      <w:pPr>
        <w:pStyle w:val="a3"/>
        <w:spacing w:before="5" w:line="237" w:lineRule="auto"/>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(сообщение,</w:t>
      </w:r>
      <w:r>
        <w:rPr>
          <w:spacing w:val="80"/>
        </w:rPr>
        <w:t xml:space="preserve"> </w:t>
      </w:r>
      <w:r>
        <w:t>эссе, презентация, реферат, учебный проект и другие).</w:t>
      </w:r>
    </w:p>
    <w:p w14:paraId="395284EA" w14:textId="77777777" w:rsidR="00D00D4B" w:rsidRDefault="001B20DC" w:rsidP="00D37D5A">
      <w:pPr>
        <w:pStyle w:val="a5"/>
        <w:numPr>
          <w:ilvl w:val="2"/>
          <w:numId w:val="59"/>
        </w:numPr>
        <w:tabs>
          <w:tab w:val="left" w:pos="1547"/>
          <w:tab w:val="left" w:pos="2095"/>
          <w:tab w:val="left" w:pos="3977"/>
          <w:tab w:val="left" w:pos="4941"/>
          <w:tab w:val="left" w:pos="6864"/>
          <w:tab w:val="left" w:pos="8418"/>
          <w:tab w:val="left" w:pos="9540"/>
        </w:tabs>
        <w:spacing w:before="5" w:line="237" w:lineRule="auto"/>
        <w:ind w:left="233" w:right="129"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14:paraId="2DC1E512" w14:textId="77777777" w:rsidR="00D00D4B" w:rsidRDefault="001B20DC">
      <w:pPr>
        <w:pStyle w:val="a3"/>
        <w:spacing w:before="4"/>
        <w:ind w:right="130"/>
      </w:pPr>
      <w:r>
        <w:t>осуществлять анализ учебной и внеучебной исторической информации (учебник, тексты исторических</w:t>
      </w:r>
      <w:r>
        <w:rPr>
          <w:spacing w:val="-9"/>
        </w:rPr>
        <w:t xml:space="preserve"> </w:t>
      </w:r>
      <w:r>
        <w:t>источников,</w:t>
      </w:r>
      <w:r>
        <w:rPr>
          <w:spacing w:val="-8"/>
        </w:rPr>
        <w:t xml:space="preserve"> </w:t>
      </w:r>
      <w:r>
        <w:t>научно-популярная</w:t>
      </w:r>
      <w:r>
        <w:rPr>
          <w:spacing w:val="-1"/>
        </w:rPr>
        <w:t xml:space="preserve"> </w:t>
      </w:r>
      <w:r>
        <w:t>литература,</w:t>
      </w:r>
      <w:r>
        <w:rPr>
          <w:spacing w:val="-3"/>
        </w:rPr>
        <w:t xml:space="preserve"> </w:t>
      </w:r>
      <w:r>
        <w:t>интернет-ресурсы</w:t>
      </w:r>
      <w:r>
        <w:rPr>
          <w:spacing w:val="-4"/>
        </w:rPr>
        <w:t xml:space="preserve"> </w:t>
      </w:r>
      <w:r>
        <w:t>и</w:t>
      </w:r>
      <w:r>
        <w:rPr>
          <w:spacing w:val="-4"/>
        </w:rPr>
        <w:t xml:space="preserve"> </w:t>
      </w:r>
      <w:r>
        <w:t>другие)</w:t>
      </w:r>
      <w:r>
        <w:rPr>
          <w:spacing w:val="-4"/>
        </w:rPr>
        <w:t xml:space="preserve"> </w:t>
      </w:r>
      <w:r>
        <w:t>‒</w:t>
      </w:r>
      <w:r>
        <w:rPr>
          <w:spacing w:val="-5"/>
        </w:rPr>
        <w:t xml:space="preserve"> </w:t>
      </w:r>
      <w:r>
        <w:t>извлекать информацию из источника;</w:t>
      </w:r>
    </w:p>
    <w:p w14:paraId="027D9D3D" w14:textId="77777777" w:rsidR="00D00D4B" w:rsidRDefault="001B20DC">
      <w:pPr>
        <w:pStyle w:val="a3"/>
        <w:spacing w:line="273" w:lineRule="exact"/>
        <w:ind w:left="944" w:firstLine="0"/>
      </w:pPr>
      <w:r>
        <w:t>различать</w:t>
      </w:r>
      <w:r>
        <w:rPr>
          <w:spacing w:val="-5"/>
        </w:rPr>
        <w:t xml:space="preserve"> </w:t>
      </w:r>
      <w:r>
        <w:t>виды</w:t>
      </w:r>
      <w:r>
        <w:rPr>
          <w:spacing w:val="-4"/>
        </w:rPr>
        <w:t xml:space="preserve"> </w:t>
      </w:r>
      <w:r>
        <w:t>источников</w:t>
      </w:r>
      <w:r>
        <w:rPr>
          <w:spacing w:val="-4"/>
        </w:rPr>
        <w:t xml:space="preserve"> </w:t>
      </w:r>
      <w:r>
        <w:t>исторической</w:t>
      </w:r>
      <w:r>
        <w:rPr>
          <w:spacing w:val="-8"/>
        </w:rPr>
        <w:t xml:space="preserve"> </w:t>
      </w:r>
      <w:r>
        <w:rPr>
          <w:spacing w:val="-2"/>
        </w:rPr>
        <w:t>информации;</w:t>
      </w:r>
    </w:p>
    <w:p w14:paraId="2805DB65" w14:textId="77777777" w:rsidR="00D00D4B" w:rsidRDefault="001B20DC">
      <w:pPr>
        <w:pStyle w:val="a3"/>
        <w:spacing w:line="242" w:lineRule="auto"/>
        <w:ind w:right="135"/>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BE67F2" w14:textId="77777777" w:rsidR="00D00D4B" w:rsidRDefault="001B20DC" w:rsidP="00D37D5A">
      <w:pPr>
        <w:pStyle w:val="a5"/>
        <w:numPr>
          <w:ilvl w:val="2"/>
          <w:numId w:val="59"/>
        </w:numPr>
        <w:tabs>
          <w:tab w:val="left" w:pos="1547"/>
        </w:tabs>
        <w:spacing w:line="242" w:lineRule="auto"/>
        <w:ind w:left="233" w:right="131" w:firstLine="7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3AA66683" w14:textId="77777777" w:rsidR="00D00D4B" w:rsidRDefault="001B20DC">
      <w:pPr>
        <w:pStyle w:val="a3"/>
        <w:tabs>
          <w:tab w:val="left" w:pos="2622"/>
          <w:tab w:val="left" w:pos="4238"/>
          <w:tab w:val="left" w:pos="6195"/>
          <w:tab w:val="left" w:pos="7174"/>
          <w:tab w:val="left" w:pos="7615"/>
          <w:tab w:val="left" w:pos="9342"/>
        </w:tabs>
        <w:spacing w:line="242" w:lineRule="auto"/>
        <w:ind w:right="135"/>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14:paraId="1CB780E4" w14:textId="77777777" w:rsidR="00D00D4B" w:rsidRDefault="001B20DC">
      <w:pPr>
        <w:pStyle w:val="a3"/>
        <w:spacing w:line="242" w:lineRule="auto"/>
        <w:jc w:val="left"/>
      </w:pPr>
      <w:r>
        <w:t>участвовать</w:t>
      </w:r>
      <w:r>
        <w:rPr>
          <w:spacing w:val="-3"/>
        </w:rPr>
        <w:t xml:space="preserve"> </w:t>
      </w:r>
      <w:r>
        <w:t>в</w:t>
      </w:r>
      <w:r>
        <w:rPr>
          <w:spacing w:val="-2"/>
        </w:rPr>
        <w:t xml:space="preserve"> </w:t>
      </w:r>
      <w:r>
        <w:t>обсуждении событий</w:t>
      </w:r>
      <w:r>
        <w:rPr>
          <w:spacing w:val="-2"/>
        </w:rPr>
        <w:t xml:space="preserve"> </w:t>
      </w:r>
      <w:r>
        <w:t>и</w:t>
      </w:r>
      <w:r>
        <w:rPr>
          <w:spacing w:val="-2"/>
        </w:rPr>
        <w:t xml:space="preserve"> </w:t>
      </w:r>
      <w:r>
        <w:t>личностей прошлого, раскрывать различие и</w:t>
      </w:r>
      <w:r>
        <w:rPr>
          <w:spacing w:val="-2"/>
        </w:rPr>
        <w:t xml:space="preserve"> </w:t>
      </w:r>
      <w:r>
        <w:t>сходство высказываемых оценок;</w:t>
      </w:r>
    </w:p>
    <w:p w14:paraId="46D86160" w14:textId="77777777" w:rsidR="00D00D4B" w:rsidRDefault="001B20DC">
      <w:pPr>
        <w:pStyle w:val="a3"/>
        <w:spacing w:line="271" w:lineRule="exact"/>
        <w:ind w:left="944" w:firstLine="0"/>
        <w:jc w:val="left"/>
      </w:pPr>
      <w:r>
        <w:t>выражать</w:t>
      </w:r>
      <w:r>
        <w:rPr>
          <w:spacing w:val="68"/>
        </w:rPr>
        <w:t xml:space="preserve"> </w:t>
      </w:r>
      <w:r>
        <w:t>и</w:t>
      </w:r>
      <w:r>
        <w:rPr>
          <w:spacing w:val="71"/>
        </w:rPr>
        <w:t xml:space="preserve"> </w:t>
      </w:r>
      <w:r>
        <w:t>аргументировать</w:t>
      </w:r>
      <w:r>
        <w:rPr>
          <w:spacing w:val="75"/>
        </w:rPr>
        <w:t xml:space="preserve"> </w:t>
      </w:r>
      <w:r>
        <w:t>свою</w:t>
      </w:r>
      <w:r>
        <w:rPr>
          <w:spacing w:val="73"/>
        </w:rPr>
        <w:t xml:space="preserve"> </w:t>
      </w:r>
      <w:r>
        <w:t>точку</w:t>
      </w:r>
      <w:r>
        <w:rPr>
          <w:spacing w:val="65"/>
        </w:rPr>
        <w:t xml:space="preserve"> </w:t>
      </w:r>
      <w:r>
        <w:t>зрения</w:t>
      </w:r>
      <w:r>
        <w:rPr>
          <w:spacing w:val="74"/>
        </w:rPr>
        <w:t xml:space="preserve"> </w:t>
      </w:r>
      <w:r>
        <w:t>в</w:t>
      </w:r>
      <w:r>
        <w:rPr>
          <w:spacing w:val="71"/>
        </w:rPr>
        <w:t xml:space="preserve"> </w:t>
      </w:r>
      <w:r>
        <w:t>устном</w:t>
      </w:r>
      <w:r>
        <w:rPr>
          <w:spacing w:val="71"/>
        </w:rPr>
        <w:t xml:space="preserve"> </w:t>
      </w:r>
      <w:r>
        <w:t>высказывании,</w:t>
      </w:r>
      <w:r>
        <w:rPr>
          <w:spacing w:val="72"/>
        </w:rPr>
        <w:t xml:space="preserve"> </w:t>
      </w:r>
      <w:r>
        <w:rPr>
          <w:spacing w:val="-2"/>
        </w:rPr>
        <w:t>письменном</w:t>
      </w:r>
    </w:p>
    <w:p w14:paraId="761C82B4" w14:textId="77777777" w:rsidR="00D00D4B" w:rsidRDefault="00D00D4B">
      <w:pPr>
        <w:spacing w:line="271" w:lineRule="exact"/>
        <w:sectPr w:rsidR="00D00D4B">
          <w:pgSz w:w="11910" w:h="16840"/>
          <w:pgMar w:top="820" w:right="440" w:bottom="280" w:left="900" w:header="569" w:footer="0" w:gutter="0"/>
          <w:cols w:space="720"/>
        </w:sectPr>
      </w:pPr>
    </w:p>
    <w:p w14:paraId="3ECF23A2" w14:textId="77777777" w:rsidR="00D00D4B" w:rsidRDefault="001B20DC">
      <w:pPr>
        <w:pStyle w:val="a3"/>
        <w:spacing w:line="261" w:lineRule="exact"/>
        <w:ind w:firstLine="0"/>
        <w:jc w:val="left"/>
      </w:pPr>
      <w:r>
        <w:rPr>
          <w:spacing w:val="-2"/>
        </w:rPr>
        <w:t>тексте;</w:t>
      </w:r>
    </w:p>
    <w:p w14:paraId="2B96DB97" w14:textId="77777777" w:rsidR="00D00D4B" w:rsidRDefault="001B20DC">
      <w:pPr>
        <w:pStyle w:val="a3"/>
        <w:spacing w:before="259"/>
        <w:ind w:left="0" w:firstLine="0"/>
        <w:jc w:val="left"/>
      </w:pPr>
      <w:r>
        <w:br w:type="column"/>
      </w:r>
      <w:r>
        <w:t>публично</w:t>
      </w:r>
      <w:r>
        <w:rPr>
          <w:spacing w:val="-6"/>
        </w:rPr>
        <w:t xml:space="preserve"> </w:t>
      </w:r>
      <w:r>
        <w:t>представлять</w:t>
      </w:r>
      <w:r>
        <w:rPr>
          <w:spacing w:val="-7"/>
        </w:rPr>
        <w:t xml:space="preserve"> </w:t>
      </w:r>
      <w:r>
        <w:t>результаты</w:t>
      </w:r>
      <w:r>
        <w:rPr>
          <w:spacing w:val="-5"/>
        </w:rPr>
        <w:t xml:space="preserve"> </w:t>
      </w:r>
      <w:r>
        <w:t>выполненного</w:t>
      </w:r>
      <w:r>
        <w:rPr>
          <w:spacing w:val="-7"/>
        </w:rPr>
        <w:t xml:space="preserve"> </w:t>
      </w:r>
      <w:r>
        <w:t>исследования,</w:t>
      </w:r>
      <w:r>
        <w:rPr>
          <w:spacing w:val="-5"/>
        </w:rPr>
        <w:t xml:space="preserve"> </w:t>
      </w:r>
      <w:r>
        <w:rPr>
          <w:spacing w:val="-2"/>
        </w:rPr>
        <w:t>проекта;</w:t>
      </w:r>
    </w:p>
    <w:p w14:paraId="5572EC3F" w14:textId="77777777" w:rsidR="00D00D4B" w:rsidRDefault="001B20DC">
      <w:pPr>
        <w:pStyle w:val="a3"/>
        <w:tabs>
          <w:tab w:val="left" w:pos="1347"/>
          <w:tab w:val="left" w:pos="1812"/>
          <w:tab w:val="left" w:pos="3236"/>
          <w:tab w:val="left" w:pos="4392"/>
          <w:tab w:val="left" w:pos="6430"/>
          <w:tab w:val="left" w:pos="8396"/>
          <w:tab w:val="left" w:pos="8847"/>
        </w:tabs>
        <w:spacing w:before="3"/>
        <w:ind w:left="0" w:firstLine="0"/>
        <w:jc w:val="left"/>
      </w:pPr>
      <w:r>
        <w:rPr>
          <w:spacing w:val="-2"/>
        </w:rPr>
        <w:t>осваивать</w:t>
      </w:r>
      <w:r>
        <w:tab/>
      </w:r>
      <w:r>
        <w:rPr>
          <w:spacing w:val="-10"/>
        </w:rPr>
        <w:t>и</w:t>
      </w:r>
      <w:r>
        <w:tab/>
      </w:r>
      <w:r>
        <w:rPr>
          <w:spacing w:val="-2"/>
        </w:rPr>
        <w:t>применять</w:t>
      </w:r>
      <w:r>
        <w:tab/>
      </w:r>
      <w:r>
        <w:rPr>
          <w:spacing w:val="-2"/>
        </w:rPr>
        <w:t>правила</w:t>
      </w:r>
      <w:r>
        <w:tab/>
      </w:r>
      <w:r>
        <w:rPr>
          <w:spacing w:val="-2"/>
        </w:rPr>
        <w:t>межкультурного</w:t>
      </w:r>
      <w:r>
        <w:tab/>
      </w:r>
      <w:r>
        <w:rPr>
          <w:spacing w:val="-2"/>
        </w:rPr>
        <w:t>взаимодействия</w:t>
      </w:r>
      <w:r>
        <w:tab/>
      </w:r>
      <w:r>
        <w:rPr>
          <w:spacing w:val="-10"/>
        </w:rPr>
        <w:t>в</w:t>
      </w:r>
      <w:r>
        <w:tab/>
      </w:r>
      <w:r>
        <w:rPr>
          <w:spacing w:val="-2"/>
        </w:rPr>
        <w:t>школе</w:t>
      </w:r>
    </w:p>
    <w:p w14:paraId="34DE1629" w14:textId="77777777" w:rsidR="00D00D4B" w:rsidRDefault="00D00D4B">
      <w:pPr>
        <w:sectPr w:rsidR="00D00D4B">
          <w:type w:val="continuous"/>
          <w:pgSz w:w="11910" w:h="16840"/>
          <w:pgMar w:top="1180" w:right="440" w:bottom="280" w:left="900" w:header="569" w:footer="0" w:gutter="0"/>
          <w:cols w:num="2" w:space="720" w:equalWidth="0">
            <w:col w:w="944" w:space="0"/>
            <w:col w:w="9626"/>
          </w:cols>
        </w:sectPr>
      </w:pPr>
    </w:p>
    <w:p w14:paraId="4705049A" w14:textId="77777777" w:rsidR="00D00D4B" w:rsidRDefault="001B20DC">
      <w:pPr>
        <w:pStyle w:val="a3"/>
        <w:spacing w:line="274" w:lineRule="exact"/>
        <w:ind w:firstLine="0"/>
      </w:pPr>
      <w:r>
        <w:t>и</w:t>
      </w:r>
      <w:r>
        <w:rPr>
          <w:spacing w:val="-2"/>
        </w:rPr>
        <w:t xml:space="preserve"> </w:t>
      </w:r>
      <w:r>
        <w:t>социальном</w:t>
      </w:r>
      <w:r>
        <w:rPr>
          <w:spacing w:val="-4"/>
        </w:rPr>
        <w:t xml:space="preserve"> </w:t>
      </w:r>
      <w:r>
        <w:rPr>
          <w:spacing w:val="-2"/>
        </w:rPr>
        <w:t>окружении.</w:t>
      </w:r>
    </w:p>
    <w:p w14:paraId="268E5C64" w14:textId="77777777" w:rsidR="00D00D4B" w:rsidRDefault="001B20DC" w:rsidP="00D37D5A">
      <w:pPr>
        <w:pStyle w:val="a5"/>
        <w:numPr>
          <w:ilvl w:val="2"/>
          <w:numId w:val="59"/>
        </w:numPr>
        <w:tabs>
          <w:tab w:val="left" w:pos="1548"/>
        </w:tabs>
        <w:spacing w:before="4" w:line="237" w:lineRule="auto"/>
        <w:ind w:left="944" w:right="135" w:firstLine="0"/>
        <w:jc w:val="both"/>
        <w:rPr>
          <w:sz w:val="24"/>
        </w:rPr>
      </w:pPr>
      <w:r>
        <w:rPr>
          <w:sz w:val="24"/>
        </w:rPr>
        <w:t xml:space="preserve">У обучающегося будут сформированы следующие умения совместной деятельности: </w:t>
      </w:r>
      <w:proofErr w:type="gramStart"/>
      <w:r>
        <w:rPr>
          <w:sz w:val="24"/>
        </w:rPr>
        <w:t>осознавать</w:t>
      </w:r>
      <w:r>
        <w:rPr>
          <w:spacing w:val="55"/>
          <w:sz w:val="24"/>
        </w:rPr>
        <w:t xml:space="preserve">  </w:t>
      </w:r>
      <w:r>
        <w:rPr>
          <w:sz w:val="24"/>
        </w:rPr>
        <w:t>на</w:t>
      </w:r>
      <w:proofErr w:type="gramEnd"/>
      <w:r>
        <w:rPr>
          <w:spacing w:val="52"/>
          <w:sz w:val="24"/>
        </w:rPr>
        <w:t xml:space="preserve">  </w:t>
      </w:r>
      <w:r>
        <w:rPr>
          <w:sz w:val="24"/>
        </w:rPr>
        <w:t>основе</w:t>
      </w:r>
      <w:r>
        <w:rPr>
          <w:spacing w:val="54"/>
          <w:sz w:val="24"/>
        </w:rPr>
        <w:t xml:space="preserve">  </w:t>
      </w:r>
      <w:r>
        <w:rPr>
          <w:sz w:val="24"/>
        </w:rPr>
        <w:t>исторических</w:t>
      </w:r>
      <w:r>
        <w:rPr>
          <w:spacing w:val="52"/>
          <w:sz w:val="24"/>
        </w:rPr>
        <w:t xml:space="preserve">  </w:t>
      </w:r>
      <w:r>
        <w:rPr>
          <w:sz w:val="24"/>
        </w:rPr>
        <w:t>примеров</w:t>
      </w:r>
      <w:r>
        <w:rPr>
          <w:spacing w:val="55"/>
          <w:sz w:val="24"/>
        </w:rPr>
        <w:t xml:space="preserve">  </w:t>
      </w:r>
      <w:r>
        <w:rPr>
          <w:sz w:val="24"/>
        </w:rPr>
        <w:t>значение</w:t>
      </w:r>
      <w:r>
        <w:rPr>
          <w:spacing w:val="54"/>
          <w:sz w:val="24"/>
        </w:rPr>
        <w:t xml:space="preserve">  </w:t>
      </w:r>
      <w:r>
        <w:rPr>
          <w:sz w:val="24"/>
        </w:rPr>
        <w:t>совместной</w:t>
      </w:r>
      <w:r>
        <w:rPr>
          <w:spacing w:val="55"/>
          <w:sz w:val="24"/>
        </w:rPr>
        <w:t xml:space="preserve">  </w:t>
      </w:r>
      <w:r>
        <w:rPr>
          <w:sz w:val="24"/>
        </w:rPr>
        <w:t>работы</w:t>
      </w:r>
      <w:r>
        <w:rPr>
          <w:spacing w:val="55"/>
          <w:sz w:val="24"/>
        </w:rPr>
        <w:t xml:space="preserve">  </w:t>
      </w:r>
      <w:r>
        <w:rPr>
          <w:sz w:val="24"/>
        </w:rPr>
        <w:t>как</w:t>
      </w:r>
    </w:p>
    <w:p w14:paraId="3E7B3701" w14:textId="77777777" w:rsidR="00D00D4B" w:rsidRDefault="001B20DC">
      <w:pPr>
        <w:pStyle w:val="a3"/>
        <w:spacing w:before="4" w:line="275" w:lineRule="exact"/>
        <w:ind w:firstLine="0"/>
      </w:pPr>
      <w:r>
        <w:t>эффективного</w:t>
      </w:r>
      <w:r>
        <w:rPr>
          <w:spacing w:val="-4"/>
        </w:rPr>
        <w:t xml:space="preserve"> </w:t>
      </w:r>
      <w:r>
        <w:t>средства</w:t>
      </w:r>
      <w:r>
        <w:rPr>
          <w:spacing w:val="-5"/>
        </w:rPr>
        <w:t xml:space="preserve"> </w:t>
      </w:r>
      <w:r>
        <w:t>достижения</w:t>
      </w:r>
      <w:r>
        <w:rPr>
          <w:spacing w:val="-5"/>
        </w:rPr>
        <w:t xml:space="preserve"> </w:t>
      </w:r>
      <w:r>
        <w:t>поставленных</w:t>
      </w:r>
      <w:r>
        <w:rPr>
          <w:spacing w:val="-9"/>
        </w:rPr>
        <w:t xml:space="preserve"> </w:t>
      </w:r>
      <w:r>
        <w:rPr>
          <w:spacing w:val="-2"/>
        </w:rPr>
        <w:t>целей;</w:t>
      </w:r>
    </w:p>
    <w:p w14:paraId="17F9F091" w14:textId="77777777" w:rsidR="00D00D4B" w:rsidRDefault="001B20DC">
      <w:pPr>
        <w:pStyle w:val="a3"/>
        <w:spacing w:line="242" w:lineRule="auto"/>
        <w:ind w:right="135"/>
      </w:pPr>
      <w:r>
        <w:t>планировать и осуществлять совместную работу, коллективные учебные проекты по истории, в том числе ‒ на региональном материале;</w:t>
      </w:r>
    </w:p>
    <w:p w14:paraId="6A8E9DED" w14:textId="77777777" w:rsidR="00D00D4B" w:rsidRDefault="001B20DC">
      <w:pPr>
        <w:pStyle w:val="a3"/>
        <w:spacing w:line="242" w:lineRule="auto"/>
        <w:ind w:right="130"/>
      </w:pPr>
      <w:proofErr w:type="gramStart"/>
      <w:r>
        <w:t>определять</w:t>
      </w:r>
      <w:r>
        <w:rPr>
          <w:spacing w:val="76"/>
        </w:rPr>
        <w:t xml:space="preserve">  </w:t>
      </w:r>
      <w:r>
        <w:t>свое</w:t>
      </w:r>
      <w:proofErr w:type="gramEnd"/>
      <w:r>
        <w:rPr>
          <w:spacing w:val="76"/>
        </w:rPr>
        <w:t xml:space="preserve">  </w:t>
      </w:r>
      <w:r>
        <w:t>участие</w:t>
      </w:r>
      <w:r>
        <w:rPr>
          <w:spacing w:val="76"/>
        </w:rPr>
        <w:t xml:space="preserve">  </w:t>
      </w:r>
      <w:r>
        <w:t>в</w:t>
      </w:r>
      <w:r>
        <w:rPr>
          <w:spacing w:val="75"/>
        </w:rPr>
        <w:t xml:space="preserve">  </w:t>
      </w:r>
      <w:r>
        <w:t>общей</w:t>
      </w:r>
      <w:r>
        <w:rPr>
          <w:spacing w:val="77"/>
        </w:rPr>
        <w:t xml:space="preserve">  </w:t>
      </w:r>
      <w:r>
        <w:t>работе</w:t>
      </w:r>
      <w:r>
        <w:rPr>
          <w:spacing w:val="74"/>
        </w:rPr>
        <w:t xml:space="preserve">  </w:t>
      </w:r>
      <w:r>
        <w:t>и</w:t>
      </w:r>
      <w:r>
        <w:rPr>
          <w:spacing w:val="74"/>
        </w:rPr>
        <w:t xml:space="preserve">  </w:t>
      </w:r>
      <w:r>
        <w:t>координировать</w:t>
      </w:r>
      <w:r>
        <w:rPr>
          <w:spacing w:val="75"/>
        </w:rPr>
        <w:t xml:space="preserve">  </w:t>
      </w:r>
      <w:r>
        <w:t>свои</w:t>
      </w:r>
      <w:r>
        <w:rPr>
          <w:spacing w:val="74"/>
        </w:rPr>
        <w:t xml:space="preserve">  </w:t>
      </w:r>
      <w:r>
        <w:t xml:space="preserve">действия </w:t>
      </w:r>
      <w:r>
        <w:rPr>
          <w:position w:val="1"/>
        </w:rPr>
        <w:t xml:space="preserve">с другими членами </w:t>
      </w:r>
      <w:r>
        <w:t>команды.</w:t>
      </w:r>
    </w:p>
    <w:p w14:paraId="7C4D7039" w14:textId="77777777" w:rsidR="00D00D4B" w:rsidRDefault="001B20DC" w:rsidP="00D37D5A">
      <w:pPr>
        <w:pStyle w:val="a5"/>
        <w:numPr>
          <w:ilvl w:val="2"/>
          <w:numId w:val="59"/>
        </w:numPr>
        <w:tabs>
          <w:tab w:val="left" w:pos="1546"/>
        </w:tabs>
        <w:spacing w:line="242" w:lineRule="auto"/>
        <w:ind w:left="233" w:right="122" w:firstLine="710"/>
        <w:jc w:val="both"/>
        <w:rPr>
          <w:sz w:val="24"/>
        </w:rPr>
      </w:pPr>
      <w:r>
        <w:rPr>
          <w:sz w:val="24"/>
        </w:rPr>
        <w:t>У обучающегося будут сформированы следующие умения в части регулятивных универсальных учебных действий:</w:t>
      </w:r>
    </w:p>
    <w:p w14:paraId="41D746D3" w14:textId="77777777" w:rsidR="00D00D4B" w:rsidRDefault="001B20DC">
      <w:pPr>
        <w:pStyle w:val="a3"/>
        <w:tabs>
          <w:tab w:val="left" w:pos="2171"/>
          <w:tab w:val="left" w:pos="4177"/>
          <w:tab w:val="left" w:pos="5977"/>
          <w:tab w:val="left" w:pos="8069"/>
          <w:tab w:val="left" w:pos="9504"/>
        </w:tabs>
        <w:ind w:right="127"/>
      </w:pPr>
      <w:r>
        <w:t xml:space="preserve">владеть приемами самоорганизации своей учебной и общественной работы (выявление </w:t>
      </w:r>
      <w:r>
        <w:rPr>
          <w:spacing w:val="-2"/>
        </w:rPr>
        <w:t>проблемы,</w:t>
      </w:r>
      <w:r>
        <w:tab/>
      </w:r>
      <w:r>
        <w:rPr>
          <w:spacing w:val="-2"/>
        </w:rPr>
        <w:t>требующей</w:t>
      </w:r>
      <w:r>
        <w:tab/>
      </w:r>
      <w:r>
        <w:rPr>
          <w:spacing w:val="-2"/>
        </w:rPr>
        <w:t>решения;</w:t>
      </w:r>
      <w:r>
        <w:tab/>
      </w:r>
      <w:r>
        <w:rPr>
          <w:spacing w:val="-2"/>
        </w:rPr>
        <w:t>составление</w:t>
      </w:r>
      <w:r>
        <w:tab/>
      </w:r>
      <w:r>
        <w:rPr>
          <w:spacing w:val="-2"/>
        </w:rPr>
        <w:t>плана</w:t>
      </w:r>
      <w:r>
        <w:tab/>
      </w:r>
      <w:r>
        <w:rPr>
          <w:spacing w:val="-2"/>
        </w:rPr>
        <w:t xml:space="preserve">действий </w:t>
      </w:r>
      <w:r>
        <w:t>и определение способа решения);</w:t>
      </w:r>
    </w:p>
    <w:p w14:paraId="7AC4D9E6" w14:textId="77777777" w:rsidR="00D00D4B" w:rsidRDefault="001B20DC">
      <w:pPr>
        <w:pStyle w:val="a3"/>
        <w:spacing w:line="237" w:lineRule="auto"/>
        <w:ind w:right="133"/>
      </w:pPr>
      <w:proofErr w:type="gramStart"/>
      <w:r>
        <w:t>владеть</w:t>
      </w:r>
      <w:r>
        <w:rPr>
          <w:spacing w:val="77"/>
          <w:w w:val="150"/>
        </w:rPr>
        <w:t xml:space="preserve">  </w:t>
      </w:r>
      <w:r>
        <w:t>приёмами</w:t>
      </w:r>
      <w:proofErr w:type="gramEnd"/>
      <w:r>
        <w:rPr>
          <w:spacing w:val="74"/>
          <w:w w:val="150"/>
        </w:rPr>
        <w:t xml:space="preserve">  </w:t>
      </w:r>
      <w:r>
        <w:t>самоконтроля</w:t>
      </w:r>
      <w:r>
        <w:rPr>
          <w:spacing w:val="74"/>
          <w:w w:val="150"/>
        </w:rPr>
        <w:t xml:space="preserve">  </w:t>
      </w:r>
      <w:r>
        <w:t>‒</w:t>
      </w:r>
      <w:r>
        <w:rPr>
          <w:spacing w:val="71"/>
          <w:w w:val="150"/>
        </w:rPr>
        <w:t xml:space="preserve">  </w:t>
      </w:r>
      <w:r>
        <w:t>осуществление</w:t>
      </w:r>
      <w:r>
        <w:rPr>
          <w:spacing w:val="76"/>
          <w:w w:val="150"/>
        </w:rPr>
        <w:t xml:space="preserve">  </w:t>
      </w:r>
      <w:r>
        <w:t>самоконтроля,</w:t>
      </w:r>
      <w:r>
        <w:rPr>
          <w:spacing w:val="75"/>
          <w:w w:val="150"/>
        </w:rPr>
        <w:t xml:space="preserve">  </w:t>
      </w:r>
      <w:r>
        <w:t>рефлексии и самооценки полученных результатов;</w:t>
      </w:r>
    </w:p>
    <w:p w14:paraId="6CE8572B" w14:textId="77777777" w:rsidR="00D00D4B" w:rsidRDefault="00D00D4B">
      <w:pPr>
        <w:spacing w:line="237" w:lineRule="auto"/>
        <w:sectPr w:rsidR="00D00D4B">
          <w:type w:val="continuous"/>
          <w:pgSz w:w="11910" w:h="16840"/>
          <w:pgMar w:top="1180" w:right="440" w:bottom="280" w:left="900" w:header="569" w:footer="0" w:gutter="0"/>
          <w:cols w:space="720"/>
        </w:sectPr>
      </w:pPr>
    </w:p>
    <w:p w14:paraId="28650E53" w14:textId="77777777" w:rsidR="00D00D4B" w:rsidRDefault="001B20DC">
      <w:pPr>
        <w:pStyle w:val="a3"/>
        <w:spacing w:before="5" w:line="237" w:lineRule="auto"/>
        <w:ind w:right="126"/>
      </w:pPr>
      <w:r>
        <w:lastRenderedPageBreak/>
        <w:t>вносить коррективы в свою работу с учётом установленных ошибок, возникших</w:t>
      </w:r>
      <w:r>
        <w:rPr>
          <w:spacing w:val="40"/>
        </w:rPr>
        <w:t xml:space="preserve"> </w:t>
      </w:r>
      <w:r>
        <w:rPr>
          <w:spacing w:val="-2"/>
        </w:rPr>
        <w:t>трудностей.</w:t>
      </w:r>
    </w:p>
    <w:p w14:paraId="47E349D0" w14:textId="77777777" w:rsidR="00D00D4B" w:rsidRDefault="001B20DC" w:rsidP="00D37D5A">
      <w:pPr>
        <w:pStyle w:val="a5"/>
        <w:numPr>
          <w:ilvl w:val="2"/>
          <w:numId w:val="59"/>
        </w:numPr>
        <w:tabs>
          <w:tab w:val="left" w:pos="1547"/>
        </w:tabs>
        <w:spacing w:before="5" w:line="237" w:lineRule="auto"/>
        <w:ind w:left="233" w:right="130" w:firstLine="710"/>
        <w:jc w:val="both"/>
        <w:rPr>
          <w:sz w:val="24"/>
        </w:rPr>
      </w:pPr>
      <w:r>
        <w:rPr>
          <w:sz w:val="24"/>
        </w:rPr>
        <w:t>У обучающегося будут сформированы следующие умения в сфере эмоционального интеллекта, понимания себя и других:</w:t>
      </w:r>
    </w:p>
    <w:p w14:paraId="75938B39" w14:textId="77777777" w:rsidR="00D00D4B" w:rsidRDefault="001B20DC">
      <w:pPr>
        <w:pStyle w:val="a3"/>
        <w:spacing w:before="6" w:line="237" w:lineRule="auto"/>
        <w:ind w:left="944" w:right="135" w:firstLine="0"/>
      </w:pPr>
      <w:r>
        <w:t xml:space="preserve">выявлять на примерах исторических ситуаций роль эмоций в отношениях между людьми; </w:t>
      </w:r>
      <w:proofErr w:type="gramStart"/>
      <w:r>
        <w:t>ставить</w:t>
      </w:r>
      <w:r>
        <w:rPr>
          <w:spacing w:val="60"/>
        </w:rPr>
        <w:t xml:space="preserve">  </w:t>
      </w:r>
      <w:r>
        <w:t>себя</w:t>
      </w:r>
      <w:proofErr w:type="gramEnd"/>
      <w:r>
        <w:rPr>
          <w:spacing w:val="59"/>
        </w:rPr>
        <w:t xml:space="preserve">  </w:t>
      </w:r>
      <w:r>
        <w:t>на</w:t>
      </w:r>
      <w:r>
        <w:rPr>
          <w:spacing w:val="59"/>
        </w:rPr>
        <w:t xml:space="preserve">  </w:t>
      </w:r>
      <w:r>
        <w:t>место</w:t>
      </w:r>
      <w:r>
        <w:rPr>
          <w:spacing w:val="60"/>
        </w:rPr>
        <w:t xml:space="preserve">  </w:t>
      </w:r>
      <w:r>
        <w:t>другого</w:t>
      </w:r>
      <w:r>
        <w:rPr>
          <w:spacing w:val="60"/>
        </w:rPr>
        <w:t xml:space="preserve">  </w:t>
      </w:r>
      <w:r>
        <w:t>человека,</w:t>
      </w:r>
      <w:r>
        <w:rPr>
          <w:spacing w:val="60"/>
        </w:rPr>
        <w:t xml:space="preserve">  </w:t>
      </w:r>
      <w:r>
        <w:t>понимать</w:t>
      </w:r>
      <w:r>
        <w:rPr>
          <w:spacing w:val="58"/>
        </w:rPr>
        <w:t xml:space="preserve">  </w:t>
      </w:r>
      <w:r>
        <w:t>мотивы</w:t>
      </w:r>
      <w:r>
        <w:rPr>
          <w:spacing w:val="61"/>
        </w:rPr>
        <w:t xml:space="preserve">  </w:t>
      </w:r>
      <w:r>
        <w:t>действий</w:t>
      </w:r>
      <w:r>
        <w:rPr>
          <w:spacing w:val="60"/>
        </w:rPr>
        <w:t xml:space="preserve">  </w:t>
      </w:r>
      <w:r>
        <w:rPr>
          <w:spacing w:val="-2"/>
        </w:rPr>
        <w:t>другого</w:t>
      </w:r>
    </w:p>
    <w:p w14:paraId="385101AB" w14:textId="77777777" w:rsidR="00D00D4B" w:rsidRDefault="001B20DC">
      <w:pPr>
        <w:pStyle w:val="a3"/>
        <w:spacing w:before="4" w:line="275" w:lineRule="exact"/>
        <w:ind w:firstLine="0"/>
      </w:pPr>
      <w:r>
        <w:t>(в</w:t>
      </w:r>
      <w:r>
        <w:rPr>
          <w:spacing w:val="-3"/>
        </w:rPr>
        <w:t xml:space="preserve"> </w:t>
      </w:r>
      <w:r>
        <w:t>исторических</w:t>
      </w:r>
      <w:r>
        <w:rPr>
          <w:spacing w:val="-7"/>
        </w:rPr>
        <w:t xml:space="preserve"> </w:t>
      </w:r>
      <w:r>
        <w:t>ситуациях</w:t>
      </w:r>
      <w:r>
        <w:rPr>
          <w:spacing w:val="-7"/>
        </w:rPr>
        <w:t xml:space="preserve"> </w:t>
      </w:r>
      <w:r>
        <w:t>и</w:t>
      </w:r>
      <w:r>
        <w:rPr>
          <w:spacing w:val="-1"/>
        </w:rPr>
        <w:t xml:space="preserve"> </w:t>
      </w:r>
      <w:r>
        <w:t xml:space="preserve">окружающей </w:t>
      </w:r>
      <w:r>
        <w:rPr>
          <w:spacing w:val="-2"/>
        </w:rPr>
        <w:t>действительности);</w:t>
      </w:r>
    </w:p>
    <w:p w14:paraId="16B9CF9F" w14:textId="77777777" w:rsidR="00D00D4B" w:rsidRDefault="001B20DC">
      <w:pPr>
        <w:pStyle w:val="a3"/>
        <w:spacing w:line="242" w:lineRule="auto"/>
        <w:ind w:right="129"/>
      </w:pPr>
      <w:r>
        <w:t>регулировать способ выражения своих эмоций с учётом позиций и мнений других участников общения.</w:t>
      </w:r>
    </w:p>
    <w:p w14:paraId="715EB9B6" w14:textId="77777777" w:rsidR="00D00D4B" w:rsidRDefault="001B20DC" w:rsidP="00D37D5A">
      <w:pPr>
        <w:pStyle w:val="a5"/>
        <w:numPr>
          <w:ilvl w:val="1"/>
          <w:numId w:val="59"/>
        </w:numPr>
        <w:tabs>
          <w:tab w:val="left" w:pos="1365"/>
        </w:tabs>
        <w:spacing w:line="242" w:lineRule="auto"/>
        <w:ind w:right="136" w:firstLine="710"/>
        <w:jc w:val="both"/>
        <w:rPr>
          <w:sz w:val="24"/>
        </w:rPr>
      </w:pPr>
      <w:r>
        <w:rPr>
          <w:sz w:val="24"/>
        </w:rPr>
        <w:t>Предметные результаты освоения программы по истории на уровне основного общего образования должны обеспечивать:</w:t>
      </w:r>
    </w:p>
    <w:p w14:paraId="5A0768BC" w14:textId="77777777" w:rsidR="00D00D4B" w:rsidRDefault="001B20DC" w:rsidP="00D37D5A">
      <w:pPr>
        <w:pStyle w:val="a5"/>
        <w:numPr>
          <w:ilvl w:val="0"/>
          <w:numId w:val="57"/>
        </w:numPr>
        <w:tabs>
          <w:tab w:val="left" w:pos="1206"/>
          <w:tab w:val="left" w:pos="2210"/>
          <w:tab w:val="left" w:pos="4196"/>
          <w:tab w:val="left" w:pos="6140"/>
          <w:tab w:val="left" w:pos="8069"/>
          <w:tab w:val="left" w:pos="9984"/>
        </w:tabs>
        <w:ind w:right="132" w:firstLine="710"/>
        <w:jc w:val="both"/>
        <w:rPr>
          <w:sz w:val="24"/>
        </w:rPr>
      </w:pPr>
      <w:r>
        <w:rPr>
          <w:sz w:val="24"/>
        </w:rPr>
        <w:t>умение определять последовательность событий, явлений, процессов; соотносить события истории разных</w:t>
      </w:r>
      <w:r>
        <w:rPr>
          <w:spacing w:val="-1"/>
          <w:sz w:val="24"/>
        </w:rPr>
        <w:t xml:space="preserve"> </w:t>
      </w:r>
      <w:r>
        <w:rPr>
          <w:sz w:val="24"/>
        </w:rPr>
        <w:t xml:space="preserve">стран и народов с историческими периодами, событиями региональной и </w:t>
      </w:r>
      <w:r>
        <w:rPr>
          <w:spacing w:val="-2"/>
          <w:sz w:val="24"/>
        </w:rPr>
        <w:t>мировой</w:t>
      </w:r>
      <w:r>
        <w:rPr>
          <w:sz w:val="24"/>
        </w:rPr>
        <w:tab/>
      </w:r>
      <w:r>
        <w:rPr>
          <w:sz w:val="24"/>
        </w:rPr>
        <w:tab/>
      </w:r>
      <w:r>
        <w:rPr>
          <w:spacing w:val="-2"/>
          <w:sz w:val="24"/>
        </w:rPr>
        <w:t>истории,</w:t>
      </w:r>
      <w:r>
        <w:rPr>
          <w:sz w:val="24"/>
        </w:rPr>
        <w:tab/>
      </w:r>
      <w:r>
        <w:rPr>
          <w:spacing w:val="-2"/>
          <w:sz w:val="24"/>
        </w:rPr>
        <w:t>события</w:t>
      </w:r>
      <w:r>
        <w:rPr>
          <w:sz w:val="24"/>
        </w:rPr>
        <w:tab/>
      </w:r>
      <w:r>
        <w:rPr>
          <w:spacing w:val="-2"/>
          <w:sz w:val="24"/>
        </w:rPr>
        <w:t>истории</w:t>
      </w:r>
      <w:r>
        <w:rPr>
          <w:sz w:val="24"/>
        </w:rPr>
        <w:tab/>
      </w:r>
      <w:r>
        <w:rPr>
          <w:spacing w:val="-2"/>
          <w:sz w:val="24"/>
        </w:rPr>
        <w:t>родного</w:t>
      </w:r>
      <w:r>
        <w:rPr>
          <w:sz w:val="24"/>
        </w:rPr>
        <w:tab/>
      </w:r>
      <w:r>
        <w:rPr>
          <w:spacing w:val="-4"/>
          <w:sz w:val="24"/>
        </w:rPr>
        <w:t xml:space="preserve">края </w:t>
      </w:r>
      <w:r>
        <w:rPr>
          <w:sz w:val="24"/>
        </w:rPr>
        <w:t>и истории России, определять современников исторических событий, явлений, процессов;</w:t>
      </w:r>
    </w:p>
    <w:p w14:paraId="6949EA9B" w14:textId="77777777" w:rsidR="00D00D4B" w:rsidRDefault="001B20DC" w:rsidP="00D37D5A">
      <w:pPr>
        <w:pStyle w:val="a5"/>
        <w:numPr>
          <w:ilvl w:val="0"/>
          <w:numId w:val="57"/>
        </w:numPr>
        <w:tabs>
          <w:tab w:val="left" w:pos="1206"/>
        </w:tabs>
        <w:spacing w:line="242" w:lineRule="auto"/>
        <w:ind w:right="133" w:firstLine="710"/>
        <w:jc w:val="both"/>
        <w:rPr>
          <w:sz w:val="24"/>
        </w:rPr>
      </w:pPr>
      <w:proofErr w:type="gramStart"/>
      <w:r>
        <w:rPr>
          <w:sz w:val="24"/>
        </w:rPr>
        <w:t>умение</w:t>
      </w:r>
      <w:r>
        <w:rPr>
          <w:spacing w:val="72"/>
          <w:sz w:val="24"/>
        </w:rPr>
        <w:t xml:space="preserve">  </w:t>
      </w:r>
      <w:r>
        <w:rPr>
          <w:sz w:val="24"/>
        </w:rPr>
        <w:t>выявлять</w:t>
      </w:r>
      <w:proofErr w:type="gramEnd"/>
      <w:r>
        <w:rPr>
          <w:spacing w:val="71"/>
          <w:sz w:val="24"/>
        </w:rPr>
        <w:t xml:space="preserve">  </w:t>
      </w:r>
      <w:r>
        <w:rPr>
          <w:sz w:val="24"/>
        </w:rPr>
        <w:t>особенности</w:t>
      </w:r>
      <w:r>
        <w:rPr>
          <w:spacing w:val="71"/>
          <w:sz w:val="24"/>
        </w:rPr>
        <w:t xml:space="preserve">  </w:t>
      </w:r>
      <w:r>
        <w:rPr>
          <w:sz w:val="24"/>
        </w:rPr>
        <w:t>развития</w:t>
      </w:r>
      <w:r>
        <w:rPr>
          <w:spacing w:val="73"/>
          <w:sz w:val="24"/>
        </w:rPr>
        <w:t xml:space="preserve">  </w:t>
      </w:r>
      <w:r>
        <w:rPr>
          <w:sz w:val="24"/>
        </w:rPr>
        <w:t>культуры,</w:t>
      </w:r>
      <w:r>
        <w:rPr>
          <w:spacing w:val="74"/>
          <w:sz w:val="24"/>
        </w:rPr>
        <w:t xml:space="preserve">  </w:t>
      </w:r>
      <w:r>
        <w:rPr>
          <w:sz w:val="24"/>
        </w:rPr>
        <w:t>быта</w:t>
      </w:r>
      <w:r>
        <w:rPr>
          <w:spacing w:val="73"/>
          <w:sz w:val="24"/>
        </w:rPr>
        <w:t xml:space="preserve">  </w:t>
      </w:r>
      <w:r>
        <w:rPr>
          <w:sz w:val="24"/>
        </w:rPr>
        <w:t>и</w:t>
      </w:r>
      <w:r>
        <w:rPr>
          <w:spacing w:val="71"/>
          <w:sz w:val="24"/>
        </w:rPr>
        <w:t xml:space="preserve">  </w:t>
      </w:r>
      <w:r>
        <w:rPr>
          <w:sz w:val="24"/>
        </w:rPr>
        <w:t>нравов</w:t>
      </w:r>
      <w:r>
        <w:rPr>
          <w:spacing w:val="71"/>
          <w:sz w:val="24"/>
        </w:rPr>
        <w:t xml:space="preserve">  </w:t>
      </w:r>
      <w:r>
        <w:rPr>
          <w:sz w:val="24"/>
        </w:rPr>
        <w:t>народов в различные исторические эпохи;</w:t>
      </w:r>
    </w:p>
    <w:p w14:paraId="53BA353E" w14:textId="77777777" w:rsidR="00D00D4B" w:rsidRDefault="001B20DC" w:rsidP="00D37D5A">
      <w:pPr>
        <w:pStyle w:val="a5"/>
        <w:numPr>
          <w:ilvl w:val="0"/>
          <w:numId w:val="57"/>
        </w:numPr>
        <w:tabs>
          <w:tab w:val="left" w:pos="1201"/>
        </w:tabs>
        <w:spacing w:line="242" w:lineRule="auto"/>
        <w:ind w:right="137" w:firstLine="710"/>
        <w:jc w:val="both"/>
        <w:rPr>
          <w:sz w:val="24"/>
        </w:rPr>
      </w:pPr>
      <w:r>
        <w:rPr>
          <w:sz w:val="24"/>
        </w:rPr>
        <w:t>овладение историческими понятиями и их использование для решения учебных и практических задач;</w:t>
      </w:r>
    </w:p>
    <w:p w14:paraId="29996BCF" w14:textId="77777777" w:rsidR="00D00D4B" w:rsidRDefault="001B20DC" w:rsidP="00D37D5A">
      <w:pPr>
        <w:pStyle w:val="a5"/>
        <w:numPr>
          <w:ilvl w:val="0"/>
          <w:numId w:val="57"/>
        </w:numPr>
        <w:tabs>
          <w:tab w:val="left" w:pos="1206"/>
        </w:tabs>
        <w:ind w:right="132" w:firstLine="710"/>
        <w:jc w:val="both"/>
        <w:rPr>
          <w:sz w:val="24"/>
        </w:rPr>
      </w:pPr>
      <w:r>
        <w:rPr>
          <w:sz w:val="24"/>
        </w:rPr>
        <w:t>умение</w:t>
      </w:r>
      <w:r>
        <w:rPr>
          <w:spacing w:val="77"/>
          <w:sz w:val="24"/>
        </w:rPr>
        <w:t xml:space="preserve">   </w:t>
      </w:r>
      <w:r>
        <w:rPr>
          <w:sz w:val="24"/>
        </w:rPr>
        <w:t>рассказывать</w:t>
      </w:r>
      <w:r>
        <w:rPr>
          <w:spacing w:val="78"/>
          <w:sz w:val="24"/>
        </w:rPr>
        <w:t xml:space="preserve">   </w:t>
      </w:r>
      <w:r>
        <w:rPr>
          <w:sz w:val="24"/>
        </w:rPr>
        <w:t>на</w:t>
      </w:r>
      <w:r>
        <w:rPr>
          <w:spacing w:val="77"/>
          <w:sz w:val="24"/>
        </w:rPr>
        <w:t xml:space="preserve">   </w:t>
      </w:r>
      <w:r>
        <w:rPr>
          <w:sz w:val="24"/>
        </w:rPr>
        <w:t>основе</w:t>
      </w:r>
      <w:r>
        <w:rPr>
          <w:spacing w:val="75"/>
          <w:sz w:val="24"/>
        </w:rPr>
        <w:t xml:space="preserve">   </w:t>
      </w:r>
      <w:r>
        <w:rPr>
          <w:sz w:val="24"/>
        </w:rPr>
        <w:t>самостоятельно</w:t>
      </w:r>
      <w:r>
        <w:rPr>
          <w:spacing w:val="79"/>
          <w:sz w:val="24"/>
        </w:rPr>
        <w:t xml:space="preserve">   </w:t>
      </w:r>
      <w:r>
        <w:rPr>
          <w:sz w:val="24"/>
        </w:rPr>
        <w:t>составленного</w:t>
      </w:r>
      <w:r>
        <w:rPr>
          <w:spacing w:val="79"/>
          <w:sz w:val="24"/>
        </w:rPr>
        <w:t xml:space="preserve">   </w:t>
      </w:r>
      <w:r>
        <w:rPr>
          <w:sz w:val="24"/>
        </w:rPr>
        <w:t>плана об исторических</w:t>
      </w:r>
      <w:r>
        <w:rPr>
          <w:spacing w:val="-1"/>
          <w:sz w:val="24"/>
        </w:rPr>
        <w:t xml:space="preserve"> </w:t>
      </w:r>
      <w:r>
        <w:rPr>
          <w:sz w:val="24"/>
        </w:rPr>
        <w:t>событиях, явлениях, процессах</w:t>
      </w:r>
      <w:r>
        <w:rPr>
          <w:spacing w:val="-1"/>
          <w:sz w:val="24"/>
        </w:rPr>
        <w:t xml:space="preserve"> </w:t>
      </w:r>
      <w:r>
        <w:rPr>
          <w:sz w:val="24"/>
        </w:rPr>
        <w:t>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DC9A755" w14:textId="77777777" w:rsidR="00D00D4B" w:rsidRDefault="001B20DC" w:rsidP="00D37D5A">
      <w:pPr>
        <w:pStyle w:val="a5"/>
        <w:numPr>
          <w:ilvl w:val="0"/>
          <w:numId w:val="57"/>
        </w:numPr>
        <w:tabs>
          <w:tab w:val="left" w:pos="1206"/>
        </w:tabs>
        <w:spacing w:line="242" w:lineRule="auto"/>
        <w:ind w:right="134" w:firstLine="710"/>
        <w:jc w:val="both"/>
        <w:rPr>
          <w:sz w:val="24"/>
        </w:rPr>
      </w:pPr>
      <w:r>
        <w:rPr>
          <w:sz w:val="24"/>
        </w:rPr>
        <w:t>умение выявлять существенные черты и характерные признаки исторических событий, явлений, процессов;</w:t>
      </w:r>
    </w:p>
    <w:p w14:paraId="3C255E7E" w14:textId="77777777" w:rsidR="00D00D4B" w:rsidRDefault="001B20DC" w:rsidP="00D37D5A">
      <w:pPr>
        <w:pStyle w:val="a5"/>
        <w:numPr>
          <w:ilvl w:val="0"/>
          <w:numId w:val="57"/>
        </w:numPr>
        <w:tabs>
          <w:tab w:val="left" w:pos="1206"/>
          <w:tab w:val="left" w:pos="2411"/>
          <w:tab w:val="left" w:pos="4119"/>
          <w:tab w:val="left" w:pos="5784"/>
          <w:tab w:val="left" w:pos="7607"/>
          <w:tab w:val="left" w:pos="9552"/>
        </w:tabs>
        <w:ind w:right="120" w:firstLine="710"/>
        <w:jc w:val="both"/>
        <w:rPr>
          <w:sz w:val="24"/>
        </w:rPr>
      </w:pPr>
      <w:r>
        <w:rPr>
          <w:sz w:val="24"/>
        </w:rPr>
        <w:t xml:space="preserve">умение устанавливать причинно-следственные, пространственные, временные связи </w:t>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изучаемого</w:t>
      </w:r>
      <w:r>
        <w:rPr>
          <w:sz w:val="24"/>
        </w:rPr>
        <w:tab/>
      </w:r>
      <w:r>
        <w:rPr>
          <w:spacing w:val="-2"/>
          <w:sz w:val="24"/>
        </w:rPr>
        <w:t xml:space="preserve">периода, </w:t>
      </w:r>
      <w:r>
        <w:rPr>
          <w:sz w:val="24"/>
        </w:rP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w:t>
      </w:r>
      <w:r>
        <w:rPr>
          <w:spacing w:val="40"/>
          <w:sz w:val="24"/>
        </w:rPr>
        <w:t xml:space="preserve"> </w:t>
      </w:r>
      <w:r>
        <w:rPr>
          <w:sz w:val="24"/>
        </w:rPr>
        <w:t>итоги и историческое значение событий;</w:t>
      </w:r>
    </w:p>
    <w:p w14:paraId="00A6CFEF" w14:textId="77777777" w:rsidR="00D00D4B" w:rsidRDefault="001B20DC" w:rsidP="00D37D5A">
      <w:pPr>
        <w:pStyle w:val="a5"/>
        <w:numPr>
          <w:ilvl w:val="0"/>
          <w:numId w:val="57"/>
        </w:numPr>
        <w:tabs>
          <w:tab w:val="left" w:pos="1207"/>
        </w:tabs>
        <w:ind w:left="1207" w:hanging="263"/>
        <w:jc w:val="both"/>
        <w:rPr>
          <w:sz w:val="24"/>
        </w:rPr>
      </w:pPr>
      <w:r>
        <w:rPr>
          <w:sz w:val="24"/>
        </w:rPr>
        <w:t>умение</w:t>
      </w:r>
      <w:r>
        <w:rPr>
          <w:spacing w:val="7"/>
          <w:sz w:val="24"/>
        </w:rPr>
        <w:t xml:space="preserve"> </w:t>
      </w:r>
      <w:r>
        <w:rPr>
          <w:sz w:val="24"/>
        </w:rPr>
        <w:t>сравнивать</w:t>
      </w:r>
      <w:r>
        <w:rPr>
          <w:spacing w:val="12"/>
          <w:sz w:val="24"/>
        </w:rPr>
        <w:t xml:space="preserve"> </w:t>
      </w:r>
      <w:r>
        <w:rPr>
          <w:sz w:val="24"/>
        </w:rPr>
        <w:t>исторические</w:t>
      </w:r>
      <w:r>
        <w:rPr>
          <w:spacing w:val="10"/>
          <w:sz w:val="24"/>
        </w:rPr>
        <w:t xml:space="preserve"> </w:t>
      </w:r>
      <w:r>
        <w:rPr>
          <w:sz w:val="24"/>
        </w:rPr>
        <w:t>события,</w:t>
      </w:r>
      <w:r>
        <w:rPr>
          <w:spacing w:val="12"/>
          <w:sz w:val="24"/>
        </w:rPr>
        <w:t xml:space="preserve"> </w:t>
      </w:r>
      <w:r>
        <w:rPr>
          <w:sz w:val="24"/>
        </w:rPr>
        <w:t>явления,</w:t>
      </w:r>
      <w:r>
        <w:rPr>
          <w:spacing w:val="9"/>
          <w:sz w:val="24"/>
        </w:rPr>
        <w:t xml:space="preserve"> </w:t>
      </w:r>
      <w:r>
        <w:rPr>
          <w:sz w:val="24"/>
        </w:rPr>
        <w:t>процессы</w:t>
      </w:r>
      <w:r>
        <w:rPr>
          <w:spacing w:val="8"/>
          <w:sz w:val="24"/>
        </w:rPr>
        <w:t xml:space="preserve"> </w:t>
      </w:r>
      <w:r>
        <w:rPr>
          <w:sz w:val="24"/>
        </w:rPr>
        <w:t>в</w:t>
      </w:r>
      <w:r>
        <w:rPr>
          <w:spacing w:val="13"/>
          <w:sz w:val="24"/>
        </w:rPr>
        <w:t xml:space="preserve"> </w:t>
      </w:r>
      <w:r>
        <w:rPr>
          <w:sz w:val="24"/>
        </w:rPr>
        <w:t>различные</w:t>
      </w:r>
      <w:r>
        <w:rPr>
          <w:spacing w:val="10"/>
          <w:sz w:val="24"/>
        </w:rPr>
        <w:t xml:space="preserve"> </w:t>
      </w:r>
      <w:r>
        <w:rPr>
          <w:spacing w:val="-2"/>
          <w:sz w:val="24"/>
        </w:rPr>
        <w:t>исторические</w:t>
      </w:r>
    </w:p>
    <w:p w14:paraId="1A83B43B" w14:textId="77777777" w:rsidR="00D00D4B" w:rsidRDefault="001B20DC">
      <w:pPr>
        <w:pStyle w:val="a3"/>
        <w:spacing w:line="247" w:lineRule="exact"/>
        <w:ind w:firstLine="0"/>
        <w:jc w:val="left"/>
      </w:pPr>
      <w:r>
        <w:rPr>
          <w:spacing w:val="-2"/>
        </w:rPr>
        <w:t>эпохи;</w:t>
      </w:r>
    </w:p>
    <w:p w14:paraId="49A5FBF3" w14:textId="77777777" w:rsidR="00D00D4B" w:rsidRDefault="001B20DC" w:rsidP="00D37D5A">
      <w:pPr>
        <w:pStyle w:val="a5"/>
        <w:numPr>
          <w:ilvl w:val="0"/>
          <w:numId w:val="57"/>
        </w:numPr>
        <w:tabs>
          <w:tab w:val="left" w:pos="1207"/>
        </w:tabs>
        <w:spacing w:before="2"/>
        <w:ind w:left="1207" w:hanging="263"/>
        <w:rPr>
          <w:sz w:val="24"/>
        </w:rPr>
      </w:pPr>
      <w:r>
        <w:rPr>
          <w:sz w:val="24"/>
        </w:rPr>
        <w:t>умение</w:t>
      </w:r>
      <w:r>
        <w:rPr>
          <w:spacing w:val="27"/>
          <w:sz w:val="24"/>
        </w:rPr>
        <w:t xml:space="preserve"> </w:t>
      </w:r>
      <w:r>
        <w:rPr>
          <w:sz w:val="24"/>
        </w:rPr>
        <w:t>определять</w:t>
      </w:r>
      <w:r>
        <w:rPr>
          <w:spacing w:val="31"/>
          <w:sz w:val="24"/>
        </w:rPr>
        <w:t xml:space="preserve"> </w:t>
      </w:r>
      <w:r>
        <w:rPr>
          <w:sz w:val="24"/>
        </w:rPr>
        <w:t>и</w:t>
      </w:r>
      <w:r>
        <w:rPr>
          <w:spacing w:val="27"/>
          <w:sz w:val="24"/>
        </w:rPr>
        <w:t xml:space="preserve"> </w:t>
      </w:r>
      <w:r>
        <w:rPr>
          <w:sz w:val="24"/>
        </w:rPr>
        <w:t>аргументировать</w:t>
      </w:r>
      <w:r>
        <w:rPr>
          <w:spacing w:val="31"/>
          <w:sz w:val="24"/>
        </w:rPr>
        <w:t xml:space="preserve"> </w:t>
      </w:r>
      <w:r>
        <w:rPr>
          <w:sz w:val="24"/>
        </w:rPr>
        <w:t>собственную</w:t>
      </w:r>
      <w:r>
        <w:rPr>
          <w:spacing w:val="29"/>
          <w:sz w:val="24"/>
        </w:rPr>
        <w:t xml:space="preserve"> </w:t>
      </w:r>
      <w:r>
        <w:rPr>
          <w:sz w:val="24"/>
        </w:rPr>
        <w:t>или</w:t>
      </w:r>
      <w:r>
        <w:rPr>
          <w:spacing w:val="32"/>
          <w:sz w:val="24"/>
        </w:rPr>
        <w:t xml:space="preserve"> </w:t>
      </w:r>
      <w:r>
        <w:rPr>
          <w:sz w:val="24"/>
        </w:rPr>
        <w:t>предложенную</w:t>
      </w:r>
      <w:r>
        <w:rPr>
          <w:spacing w:val="29"/>
          <w:sz w:val="24"/>
        </w:rPr>
        <w:t xml:space="preserve"> </w:t>
      </w:r>
      <w:r>
        <w:rPr>
          <w:sz w:val="24"/>
        </w:rPr>
        <w:t>точку</w:t>
      </w:r>
      <w:r>
        <w:rPr>
          <w:spacing w:val="21"/>
          <w:sz w:val="24"/>
        </w:rPr>
        <w:t xml:space="preserve"> </w:t>
      </w:r>
      <w:r>
        <w:rPr>
          <w:sz w:val="24"/>
        </w:rPr>
        <w:t>зрения</w:t>
      </w:r>
      <w:r>
        <w:rPr>
          <w:spacing w:val="31"/>
          <w:sz w:val="24"/>
        </w:rPr>
        <w:t xml:space="preserve"> </w:t>
      </w:r>
      <w:r>
        <w:rPr>
          <w:spacing w:val="-10"/>
          <w:sz w:val="24"/>
        </w:rPr>
        <w:t>с</w:t>
      </w:r>
    </w:p>
    <w:p w14:paraId="7FBF6750" w14:textId="77777777" w:rsidR="00D00D4B" w:rsidRDefault="001B20DC">
      <w:pPr>
        <w:pStyle w:val="a3"/>
        <w:spacing w:line="274" w:lineRule="exact"/>
        <w:ind w:firstLine="0"/>
      </w:pPr>
      <w:r>
        <w:t>опорой</w:t>
      </w:r>
      <w:r>
        <w:rPr>
          <w:spacing w:val="-3"/>
        </w:rPr>
        <w:t xml:space="preserve"> </w:t>
      </w:r>
      <w:r>
        <w:t>на</w:t>
      </w:r>
      <w:r>
        <w:rPr>
          <w:spacing w:val="-8"/>
        </w:rPr>
        <w:t xml:space="preserve"> </w:t>
      </w:r>
      <w:r>
        <w:t>фактический</w:t>
      </w:r>
      <w:r>
        <w:rPr>
          <w:spacing w:val="-1"/>
        </w:rPr>
        <w:t xml:space="preserve"> </w:t>
      </w:r>
      <w:r>
        <w:t>материал,</w:t>
      </w:r>
      <w:r>
        <w:rPr>
          <w:spacing w:val="-3"/>
        </w:rPr>
        <w:t xml:space="preserve"> </w:t>
      </w:r>
      <w:r>
        <w:t>в</w:t>
      </w:r>
      <w:r>
        <w:rPr>
          <w:spacing w:val="-5"/>
        </w:rPr>
        <w:t xml:space="preserve"> </w:t>
      </w:r>
      <w:r>
        <w:t>том</w:t>
      </w:r>
      <w:r>
        <w:rPr>
          <w:spacing w:val="-1"/>
        </w:rPr>
        <w:t xml:space="preserve"> </w:t>
      </w:r>
      <w:r>
        <w:t>числе</w:t>
      </w:r>
      <w:r>
        <w:rPr>
          <w:spacing w:val="-7"/>
        </w:rPr>
        <w:t xml:space="preserve"> </w:t>
      </w:r>
      <w:r>
        <w:t>используя</w:t>
      </w:r>
      <w:r>
        <w:rPr>
          <w:spacing w:val="-2"/>
        </w:rPr>
        <w:t xml:space="preserve"> </w:t>
      </w:r>
      <w:r>
        <w:t>источники</w:t>
      </w:r>
      <w:r>
        <w:rPr>
          <w:spacing w:val="-1"/>
        </w:rPr>
        <w:t xml:space="preserve"> </w:t>
      </w:r>
      <w:r>
        <w:t>разных</w:t>
      </w:r>
      <w:r>
        <w:rPr>
          <w:spacing w:val="-6"/>
        </w:rPr>
        <w:t xml:space="preserve"> </w:t>
      </w:r>
      <w:r>
        <w:rPr>
          <w:spacing w:val="-2"/>
        </w:rPr>
        <w:t>типов;</w:t>
      </w:r>
    </w:p>
    <w:p w14:paraId="6CEB5BE6" w14:textId="77777777" w:rsidR="00D00D4B" w:rsidRDefault="001B20DC" w:rsidP="00D37D5A">
      <w:pPr>
        <w:pStyle w:val="a5"/>
        <w:numPr>
          <w:ilvl w:val="0"/>
          <w:numId w:val="57"/>
        </w:numPr>
        <w:tabs>
          <w:tab w:val="left" w:pos="1206"/>
        </w:tabs>
        <w:spacing w:before="2"/>
        <w:ind w:right="130" w:firstLine="710"/>
        <w:jc w:val="both"/>
        <w:rPr>
          <w:sz w:val="24"/>
        </w:rPr>
      </w:pPr>
      <w:r>
        <w:rPr>
          <w:sz w:val="24"/>
        </w:rPr>
        <w:t>умение различать</w:t>
      </w:r>
      <w:r>
        <w:rPr>
          <w:spacing w:val="-3"/>
          <w:sz w:val="24"/>
        </w:rPr>
        <w:t xml:space="preserve"> </w:t>
      </w:r>
      <w:r>
        <w:rPr>
          <w:sz w:val="24"/>
        </w:rPr>
        <w:t xml:space="preserve">основные типы исторических источников: письменные, вещественные, </w:t>
      </w:r>
      <w:r>
        <w:rPr>
          <w:spacing w:val="-2"/>
          <w:sz w:val="24"/>
        </w:rPr>
        <w:t>аудиовизуальные;</w:t>
      </w:r>
    </w:p>
    <w:p w14:paraId="1C317FDE" w14:textId="77777777" w:rsidR="00D00D4B" w:rsidRDefault="001B20DC" w:rsidP="00D37D5A">
      <w:pPr>
        <w:pStyle w:val="a5"/>
        <w:numPr>
          <w:ilvl w:val="0"/>
          <w:numId w:val="57"/>
        </w:numPr>
        <w:tabs>
          <w:tab w:val="left" w:pos="1326"/>
          <w:tab w:val="left" w:pos="2627"/>
          <w:tab w:val="left" w:pos="3779"/>
          <w:tab w:val="left" w:pos="6226"/>
          <w:tab w:val="left" w:pos="7497"/>
          <w:tab w:val="left" w:pos="9244"/>
        </w:tabs>
        <w:spacing w:before="1"/>
        <w:ind w:right="128" w:firstLine="710"/>
        <w:jc w:val="both"/>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w:t>
      </w:r>
      <w:r>
        <w:rPr>
          <w:spacing w:val="-2"/>
          <w:sz w:val="24"/>
        </w:rPr>
        <w:t>информацию</w:t>
      </w:r>
      <w:r>
        <w:rPr>
          <w:sz w:val="24"/>
        </w:rPr>
        <w:tab/>
      </w:r>
      <w:r>
        <w:rPr>
          <w:spacing w:val="-10"/>
          <w:sz w:val="24"/>
        </w:rPr>
        <w:t>с</w:t>
      </w:r>
      <w:r>
        <w:rPr>
          <w:sz w:val="24"/>
        </w:rPr>
        <w:tab/>
      </w:r>
      <w:r>
        <w:rPr>
          <w:spacing w:val="-2"/>
          <w:sz w:val="24"/>
        </w:rPr>
        <w:t>информацией</w:t>
      </w:r>
      <w:r>
        <w:rPr>
          <w:sz w:val="24"/>
        </w:rPr>
        <w:tab/>
      </w:r>
      <w:r>
        <w:rPr>
          <w:spacing w:val="-6"/>
          <w:sz w:val="24"/>
        </w:rPr>
        <w:t>из</w:t>
      </w:r>
      <w:r>
        <w:rPr>
          <w:sz w:val="24"/>
        </w:rPr>
        <w:tab/>
      </w:r>
      <w:r>
        <w:rPr>
          <w:spacing w:val="-2"/>
          <w:sz w:val="24"/>
        </w:rPr>
        <w:t>других</w:t>
      </w:r>
      <w:r>
        <w:rPr>
          <w:sz w:val="24"/>
        </w:rPr>
        <w:tab/>
      </w:r>
      <w:r>
        <w:rPr>
          <w:spacing w:val="-2"/>
          <w:sz w:val="24"/>
        </w:rPr>
        <w:t xml:space="preserve">источников </w:t>
      </w:r>
      <w:r>
        <w:rPr>
          <w:sz w:val="24"/>
        </w:rPr>
        <w:t>при изучении исторических событий, явлений, процессов; привлекать контекстную информацию при работе с историческими источниками;</w:t>
      </w:r>
    </w:p>
    <w:p w14:paraId="32031E1F" w14:textId="77777777" w:rsidR="00D00D4B" w:rsidRDefault="001B20DC" w:rsidP="00D37D5A">
      <w:pPr>
        <w:pStyle w:val="a5"/>
        <w:numPr>
          <w:ilvl w:val="0"/>
          <w:numId w:val="57"/>
        </w:numPr>
        <w:tabs>
          <w:tab w:val="left" w:pos="1326"/>
        </w:tabs>
        <w:ind w:right="125" w:firstLine="710"/>
        <w:jc w:val="both"/>
        <w:rPr>
          <w:sz w:val="24"/>
        </w:rPr>
      </w:pPr>
      <w:r>
        <w:rPr>
          <w:sz w:val="24"/>
        </w:rPr>
        <w:t>умение читать и анализировать историческую карту</w:t>
      </w:r>
      <w:r>
        <w:rPr>
          <w:spacing w:val="-1"/>
          <w:sz w:val="24"/>
        </w:rPr>
        <w:t xml:space="preserve"> </w:t>
      </w:r>
      <w:r>
        <w:rPr>
          <w:sz w:val="24"/>
        </w:rPr>
        <w:t>(схему); характеризовать на</w:t>
      </w:r>
      <w:r>
        <w:rPr>
          <w:spacing w:val="-2"/>
          <w:sz w:val="24"/>
        </w:rPr>
        <w:t xml:space="preserve"> </w:t>
      </w:r>
      <w:r>
        <w:rPr>
          <w:sz w:val="24"/>
        </w:rPr>
        <w:t xml:space="preserve">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14:paraId="3CA76720" w14:textId="77777777" w:rsidR="00D00D4B" w:rsidRDefault="001B20DC" w:rsidP="00D37D5A">
      <w:pPr>
        <w:pStyle w:val="a5"/>
        <w:numPr>
          <w:ilvl w:val="0"/>
          <w:numId w:val="57"/>
        </w:numPr>
        <w:tabs>
          <w:tab w:val="left" w:pos="1326"/>
        </w:tabs>
        <w:ind w:right="134" w:firstLine="71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D2C049F" w14:textId="77777777" w:rsidR="00D00D4B" w:rsidRDefault="001B20DC" w:rsidP="00D37D5A">
      <w:pPr>
        <w:pStyle w:val="a5"/>
        <w:numPr>
          <w:ilvl w:val="0"/>
          <w:numId w:val="57"/>
        </w:numPr>
        <w:tabs>
          <w:tab w:val="left" w:pos="1326"/>
        </w:tabs>
        <w:spacing w:before="1"/>
        <w:ind w:right="128" w:firstLine="710"/>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w:t>
      </w:r>
      <w:r>
        <w:rPr>
          <w:spacing w:val="40"/>
          <w:sz w:val="24"/>
        </w:rPr>
        <w:t xml:space="preserve"> </w:t>
      </w:r>
      <w:r>
        <w:rPr>
          <w:sz w:val="24"/>
        </w:rPr>
        <w:t xml:space="preserve">сети «Интернет» для решения познавательных задач, оценивать полноту и </w:t>
      </w:r>
      <w:proofErr w:type="spellStart"/>
      <w:r>
        <w:rPr>
          <w:sz w:val="24"/>
        </w:rPr>
        <w:t>верифицированность</w:t>
      </w:r>
      <w:proofErr w:type="spellEnd"/>
      <w:r>
        <w:rPr>
          <w:sz w:val="24"/>
        </w:rPr>
        <w:t xml:space="preserve"> </w:t>
      </w:r>
      <w:r>
        <w:rPr>
          <w:spacing w:val="-2"/>
          <w:sz w:val="24"/>
        </w:rPr>
        <w:t>информации;</w:t>
      </w:r>
    </w:p>
    <w:p w14:paraId="1CBA4B57" w14:textId="77777777" w:rsidR="00D00D4B" w:rsidRDefault="00D00D4B">
      <w:pPr>
        <w:jc w:val="both"/>
        <w:rPr>
          <w:sz w:val="24"/>
        </w:rPr>
        <w:sectPr w:rsidR="00D00D4B">
          <w:pgSz w:w="11910" w:h="16840"/>
          <w:pgMar w:top="820" w:right="440" w:bottom="280" w:left="900" w:header="569" w:footer="0" w:gutter="0"/>
          <w:cols w:space="720"/>
        </w:sectPr>
      </w:pPr>
    </w:p>
    <w:p w14:paraId="31E8FA95" w14:textId="77777777" w:rsidR="00D00D4B" w:rsidRDefault="001B20DC" w:rsidP="00D37D5A">
      <w:pPr>
        <w:pStyle w:val="a5"/>
        <w:numPr>
          <w:ilvl w:val="0"/>
          <w:numId w:val="57"/>
        </w:numPr>
        <w:tabs>
          <w:tab w:val="left" w:pos="1326"/>
        </w:tabs>
        <w:spacing w:before="3"/>
        <w:ind w:right="133" w:firstLine="710"/>
        <w:jc w:val="both"/>
        <w:rPr>
          <w:sz w:val="24"/>
        </w:rPr>
      </w:pPr>
      <w:r>
        <w:rPr>
          <w:sz w:val="24"/>
        </w:rPr>
        <w:lastRenderedPageBreak/>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1E205E3" w14:textId="77777777" w:rsidR="00D00D4B" w:rsidRDefault="001B20DC" w:rsidP="00D37D5A">
      <w:pPr>
        <w:pStyle w:val="a5"/>
        <w:numPr>
          <w:ilvl w:val="1"/>
          <w:numId w:val="59"/>
        </w:numPr>
        <w:tabs>
          <w:tab w:val="left" w:pos="1365"/>
          <w:tab w:val="left" w:pos="2598"/>
          <w:tab w:val="left" w:pos="4709"/>
          <w:tab w:val="left" w:pos="6724"/>
          <w:tab w:val="left" w:pos="7847"/>
          <w:tab w:val="left" w:pos="9545"/>
        </w:tabs>
        <w:ind w:right="125" w:firstLine="710"/>
        <w:jc w:val="both"/>
        <w:rPr>
          <w:sz w:val="24"/>
        </w:rPr>
      </w:pPr>
      <w:proofErr w:type="gramStart"/>
      <w:r>
        <w:rPr>
          <w:position w:val="1"/>
          <w:sz w:val="24"/>
        </w:rPr>
        <w:t>Положения</w:t>
      </w:r>
      <w:r>
        <w:rPr>
          <w:spacing w:val="77"/>
          <w:w w:val="150"/>
          <w:position w:val="1"/>
          <w:sz w:val="24"/>
        </w:rPr>
        <w:t xml:space="preserve">  </w:t>
      </w:r>
      <w:r>
        <w:rPr>
          <w:position w:val="1"/>
          <w:sz w:val="24"/>
        </w:rPr>
        <w:t>ФГОС</w:t>
      </w:r>
      <w:proofErr w:type="gramEnd"/>
      <w:r>
        <w:rPr>
          <w:spacing w:val="78"/>
          <w:w w:val="150"/>
          <w:position w:val="1"/>
          <w:sz w:val="24"/>
        </w:rPr>
        <w:t xml:space="preserve">  </w:t>
      </w:r>
      <w:r>
        <w:rPr>
          <w:position w:val="1"/>
          <w:sz w:val="24"/>
        </w:rPr>
        <w:t>ООО</w:t>
      </w:r>
      <w:r>
        <w:rPr>
          <w:spacing w:val="79"/>
          <w:w w:val="150"/>
          <w:position w:val="1"/>
          <w:sz w:val="24"/>
        </w:rPr>
        <w:t xml:space="preserve">  </w:t>
      </w:r>
      <w:r>
        <w:rPr>
          <w:position w:val="1"/>
          <w:sz w:val="24"/>
        </w:rPr>
        <w:t>развёрнуты</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структурированы</w:t>
      </w:r>
      <w:r>
        <w:rPr>
          <w:spacing w:val="78"/>
          <w:w w:val="150"/>
          <w:position w:val="1"/>
          <w:sz w:val="24"/>
        </w:rPr>
        <w:t xml:space="preserve">  </w:t>
      </w:r>
      <w:r>
        <w:rPr>
          <w:position w:val="1"/>
          <w:sz w:val="24"/>
        </w:rPr>
        <w:t>в</w:t>
      </w:r>
      <w:r>
        <w:rPr>
          <w:spacing w:val="80"/>
          <w:w w:val="150"/>
          <w:position w:val="1"/>
          <w:sz w:val="24"/>
        </w:rPr>
        <w:t xml:space="preserve">  </w:t>
      </w:r>
      <w:r>
        <w:rPr>
          <w:position w:val="1"/>
          <w:sz w:val="24"/>
        </w:rPr>
        <w:t xml:space="preserve">программе </w:t>
      </w:r>
      <w:r>
        <w:rPr>
          <w:sz w:val="24"/>
        </w:rPr>
        <w:t xml:space="preserve">по истории в виде планируемых результатов, относящихся к ключевым компонентам </w:t>
      </w:r>
      <w:r>
        <w:rPr>
          <w:spacing w:val="-2"/>
          <w:sz w:val="24"/>
        </w:rPr>
        <w:t>познавательной</w:t>
      </w:r>
      <w:r>
        <w:rPr>
          <w:sz w:val="24"/>
        </w:rPr>
        <w:tab/>
      </w:r>
      <w:r>
        <w:rPr>
          <w:spacing w:val="-2"/>
          <w:sz w:val="24"/>
        </w:rPr>
        <w:t>деятельности</w:t>
      </w:r>
      <w:r>
        <w:rPr>
          <w:sz w:val="24"/>
        </w:rPr>
        <w:tab/>
      </w:r>
      <w:r>
        <w:rPr>
          <w:spacing w:val="-2"/>
          <w:sz w:val="24"/>
        </w:rPr>
        <w:t>школьников</w:t>
      </w:r>
      <w:r>
        <w:rPr>
          <w:sz w:val="24"/>
        </w:rPr>
        <w:tab/>
      </w:r>
      <w:r>
        <w:rPr>
          <w:spacing w:val="-4"/>
          <w:sz w:val="24"/>
        </w:rPr>
        <w:t>при</w:t>
      </w:r>
      <w:r>
        <w:rPr>
          <w:sz w:val="24"/>
        </w:rPr>
        <w:tab/>
      </w:r>
      <w:r>
        <w:rPr>
          <w:spacing w:val="-2"/>
          <w:sz w:val="24"/>
        </w:rPr>
        <w:t>изучении</w:t>
      </w:r>
      <w:r>
        <w:rPr>
          <w:sz w:val="24"/>
        </w:rPr>
        <w:tab/>
      </w:r>
      <w:r>
        <w:rPr>
          <w:spacing w:val="-2"/>
          <w:sz w:val="24"/>
        </w:rPr>
        <w:t xml:space="preserve">истории, </w:t>
      </w:r>
      <w:r>
        <w:rPr>
          <w:sz w:val="24"/>
        </w:rPr>
        <w:t>от</w:t>
      </w:r>
      <w:r>
        <w:rPr>
          <w:spacing w:val="78"/>
          <w:w w:val="150"/>
          <w:sz w:val="24"/>
        </w:rPr>
        <w:t xml:space="preserve">  </w:t>
      </w:r>
      <w:r>
        <w:rPr>
          <w:sz w:val="24"/>
        </w:rPr>
        <w:t>работы</w:t>
      </w:r>
      <w:r>
        <w:rPr>
          <w:spacing w:val="79"/>
          <w:w w:val="150"/>
          <w:sz w:val="24"/>
        </w:rPr>
        <w:t xml:space="preserve">  </w:t>
      </w:r>
      <w:r>
        <w:rPr>
          <w:sz w:val="24"/>
        </w:rPr>
        <w:t>с</w:t>
      </w:r>
      <w:r>
        <w:rPr>
          <w:spacing w:val="77"/>
          <w:w w:val="150"/>
          <w:sz w:val="24"/>
        </w:rPr>
        <w:t xml:space="preserve">  </w:t>
      </w:r>
      <w:r>
        <w:rPr>
          <w:sz w:val="24"/>
        </w:rPr>
        <w:t>хронологией</w:t>
      </w:r>
      <w:r>
        <w:rPr>
          <w:spacing w:val="78"/>
          <w:w w:val="150"/>
          <w:sz w:val="24"/>
        </w:rPr>
        <w:t xml:space="preserve">  </w:t>
      </w:r>
      <w:r>
        <w:rPr>
          <w:sz w:val="24"/>
        </w:rPr>
        <w:t>и</w:t>
      </w:r>
      <w:r>
        <w:rPr>
          <w:spacing w:val="78"/>
          <w:w w:val="150"/>
          <w:sz w:val="24"/>
        </w:rPr>
        <w:t xml:space="preserve">  </w:t>
      </w:r>
      <w:r>
        <w:rPr>
          <w:sz w:val="24"/>
        </w:rPr>
        <w:t>историческими</w:t>
      </w:r>
      <w:r>
        <w:rPr>
          <w:spacing w:val="80"/>
          <w:w w:val="150"/>
          <w:sz w:val="24"/>
        </w:rPr>
        <w:t xml:space="preserve">  </w:t>
      </w:r>
      <w:r>
        <w:rPr>
          <w:sz w:val="24"/>
        </w:rPr>
        <w:t>фактами</w:t>
      </w:r>
      <w:r>
        <w:rPr>
          <w:spacing w:val="78"/>
          <w:w w:val="150"/>
          <w:sz w:val="24"/>
        </w:rPr>
        <w:t xml:space="preserve">  </w:t>
      </w:r>
      <w:r>
        <w:rPr>
          <w:sz w:val="24"/>
        </w:rPr>
        <w:t>до</w:t>
      </w:r>
      <w:r>
        <w:rPr>
          <w:spacing w:val="80"/>
          <w:w w:val="150"/>
          <w:sz w:val="24"/>
        </w:rPr>
        <w:t xml:space="preserve">  </w:t>
      </w:r>
      <w:r>
        <w:rPr>
          <w:sz w:val="24"/>
        </w:rPr>
        <w:t>применения</w:t>
      </w:r>
      <w:r>
        <w:rPr>
          <w:spacing w:val="77"/>
          <w:w w:val="150"/>
          <w:sz w:val="24"/>
        </w:rPr>
        <w:t xml:space="preserve">  </w:t>
      </w:r>
      <w:r>
        <w:rPr>
          <w:sz w:val="24"/>
        </w:rPr>
        <w:t>знаний в общении, социальной практике.</w:t>
      </w:r>
    </w:p>
    <w:p w14:paraId="6708B48C" w14:textId="77777777" w:rsidR="00D00D4B" w:rsidRDefault="001B20DC" w:rsidP="00D37D5A">
      <w:pPr>
        <w:pStyle w:val="1"/>
        <w:numPr>
          <w:ilvl w:val="2"/>
          <w:numId w:val="59"/>
        </w:numPr>
        <w:tabs>
          <w:tab w:val="left" w:pos="1548"/>
        </w:tabs>
        <w:spacing w:before="7" w:line="282" w:lineRule="exact"/>
        <w:ind w:left="1548" w:hanging="604"/>
        <w:jc w:val="both"/>
      </w:pPr>
      <w:r>
        <w:rPr>
          <w:position w:val="1"/>
        </w:rPr>
        <w:t>Предметные</w:t>
      </w:r>
      <w:r>
        <w:rPr>
          <w:spacing w:val="-10"/>
          <w:position w:val="1"/>
        </w:rPr>
        <w:t xml:space="preserve"> </w:t>
      </w:r>
      <w:r>
        <w:rPr>
          <w:position w:val="1"/>
        </w:rPr>
        <w:t>результаты</w:t>
      </w:r>
      <w:r>
        <w:rPr>
          <w:spacing w:val="-4"/>
          <w:position w:val="1"/>
        </w:rPr>
        <w:t xml:space="preserve"> </w:t>
      </w:r>
      <w:r>
        <w:rPr>
          <w:position w:val="1"/>
        </w:rPr>
        <w:t>изучения</w:t>
      </w:r>
      <w:r>
        <w:rPr>
          <w:spacing w:val="-1"/>
          <w:position w:val="1"/>
        </w:rPr>
        <w:t xml:space="preserve"> </w:t>
      </w:r>
      <w:r>
        <w:rPr>
          <w:position w:val="1"/>
        </w:rPr>
        <w:t>учебного</w:t>
      </w:r>
      <w:r>
        <w:rPr>
          <w:spacing w:val="-3"/>
          <w:position w:val="1"/>
        </w:rPr>
        <w:t xml:space="preserve"> </w:t>
      </w:r>
      <w:r>
        <w:rPr>
          <w:position w:val="1"/>
        </w:rPr>
        <w:t>предмета</w:t>
      </w:r>
      <w:r>
        <w:rPr>
          <w:spacing w:val="-6"/>
          <w:position w:val="1"/>
        </w:rPr>
        <w:t xml:space="preserve"> </w:t>
      </w:r>
      <w:r>
        <w:rPr>
          <w:position w:val="1"/>
        </w:rPr>
        <w:t>«История»</w:t>
      </w:r>
      <w:r>
        <w:rPr>
          <w:spacing w:val="-3"/>
          <w:position w:val="1"/>
        </w:rPr>
        <w:t xml:space="preserve"> </w:t>
      </w:r>
      <w:r>
        <w:rPr>
          <w:spacing w:val="-2"/>
          <w:position w:val="1"/>
        </w:rPr>
        <w:t>включают:</w:t>
      </w:r>
    </w:p>
    <w:p w14:paraId="54034BF4" w14:textId="77777777" w:rsidR="00D00D4B" w:rsidRDefault="001B20DC" w:rsidP="00D37D5A">
      <w:pPr>
        <w:pStyle w:val="a5"/>
        <w:numPr>
          <w:ilvl w:val="0"/>
          <w:numId w:val="56"/>
        </w:numPr>
        <w:tabs>
          <w:tab w:val="left" w:pos="1206"/>
        </w:tabs>
        <w:ind w:right="125" w:firstLine="710"/>
        <w:jc w:val="both"/>
        <w:rPr>
          <w:sz w:val="24"/>
        </w:rPr>
      </w:pPr>
      <w:r>
        <w:rPr>
          <w:sz w:val="24"/>
        </w:rPr>
        <w:t xml:space="preserve">целостные представления об историческом пути человечества, разных народов и </w:t>
      </w:r>
      <w:proofErr w:type="gramStart"/>
      <w:r>
        <w:rPr>
          <w:sz w:val="24"/>
        </w:rPr>
        <w:t>государств;</w:t>
      </w:r>
      <w:r>
        <w:rPr>
          <w:spacing w:val="80"/>
          <w:w w:val="150"/>
          <w:sz w:val="24"/>
        </w:rPr>
        <w:t xml:space="preserve">  </w:t>
      </w:r>
      <w:r>
        <w:rPr>
          <w:sz w:val="24"/>
        </w:rPr>
        <w:t>о</w:t>
      </w:r>
      <w:proofErr w:type="gramEnd"/>
      <w:r>
        <w:rPr>
          <w:spacing w:val="80"/>
          <w:w w:val="150"/>
          <w:sz w:val="24"/>
        </w:rPr>
        <w:t xml:space="preserve">  </w:t>
      </w:r>
      <w:r>
        <w:rPr>
          <w:sz w:val="24"/>
        </w:rPr>
        <w:t>преемственности</w:t>
      </w:r>
      <w:r>
        <w:rPr>
          <w:spacing w:val="80"/>
          <w:w w:val="150"/>
          <w:sz w:val="24"/>
        </w:rPr>
        <w:t xml:space="preserve">  </w:t>
      </w:r>
      <w:r>
        <w:rPr>
          <w:sz w:val="24"/>
        </w:rPr>
        <w:t>исторических</w:t>
      </w:r>
      <w:r>
        <w:rPr>
          <w:spacing w:val="80"/>
          <w:w w:val="150"/>
          <w:sz w:val="24"/>
        </w:rPr>
        <w:t xml:space="preserve">  </w:t>
      </w:r>
      <w:r>
        <w:rPr>
          <w:sz w:val="24"/>
        </w:rPr>
        <w:t>эпох;</w:t>
      </w:r>
      <w:r>
        <w:rPr>
          <w:spacing w:val="80"/>
          <w:w w:val="150"/>
          <w:sz w:val="24"/>
        </w:rPr>
        <w:t xml:space="preserve">  </w:t>
      </w:r>
      <w:r>
        <w:rPr>
          <w:sz w:val="24"/>
        </w:rPr>
        <w:t>о</w:t>
      </w:r>
      <w:r>
        <w:rPr>
          <w:spacing w:val="80"/>
          <w:w w:val="150"/>
          <w:sz w:val="24"/>
        </w:rPr>
        <w:t xml:space="preserve">  </w:t>
      </w:r>
      <w:r>
        <w:rPr>
          <w:sz w:val="24"/>
        </w:rPr>
        <w:t>месте</w:t>
      </w:r>
      <w:r>
        <w:rPr>
          <w:spacing w:val="80"/>
          <w:w w:val="150"/>
          <w:sz w:val="24"/>
        </w:rPr>
        <w:t xml:space="preserve">  </w:t>
      </w:r>
      <w:r>
        <w:rPr>
          <w:sz w:val="24"/>
        </w:rPr>
        <w:t>и</w:t>
      </w:r>
      <w:r>
        <w:rPr>
          <w:spacing w:val="80"/>
          <w:w w:val="150"/>
          <w:sz w:val="24"/>
        </w:rPr>
        <w:t xml:space="preserve">  </w:t>
      </w:r>
      <w:r>
        <w:rPr>
          <w:sz w:val="24"/>
        </w:rPr>
        <w:t>роли</w:t>
      </w:r>
      <w:r>
        <w:rPr>
          <w:spacing w:val="80"/>
          <w:w w:val="150"/>
          <w:sz w:val="24"/>
        </w:rPr>
        <w:t xml:space="preserve">  </w:t>
      </w:r>
      <w:r>
        <w:rPr>
          <w:sz w:val="24"/>
        </w:rPr>
        <w:t>России в мировой истории;</w:t>
      </w:r>
    </w:p>
    <w:p w14:paraId="1D85BB77" w14:textId="77777777" w:rsidR="00D00D4B" w:rsidRDefault="001B20DC" w:rsidP="00D37D5A">
      <w:pPr>
        <w:pStyle w:val="a5"/>
        <w:numPr>
          <w:ilvl w:val="0"/>
          <w:numId w:val="56"/>
        </w:numPr>
        <w:tabs>
          <w:tab w:val="left" w:pos="1206"/>
        </w:tabs>
        <w:spacing w:line="242" w:lineRule="auto"/>
        <w:ind w:right="132" w:firstLine="710"/>
        <w:jc w:val="both"/>
        <w:rPr>
          <w:sz w:val="24"/>
        </w:rPr>
      </w:pPr>
      <w:proofErr w:type="gramStart"/>
      <w:r>
        <w:rPr>
          <w:sz w:val="24"/>
        </w:rPr>
        <w:t>базовые</w:t>
      </w:r>
      <w:r>
        <w:rPr>
          <w:spacing w:val="72"/>
          <w:sz w:val="24"/>
        </w:rPr>
        <w:t xml:space="preserve">  </w:t>
      </w:r>
      <w:r>
        <w:rPr>
          <w:sz w:val="24"/>
        </w:rPr>
        <w:t>знания</w:t>
      </w:r>
      <w:proofErr w:type="gramEnd"/>
      <w:r>
        <w:rPr>
          <w:spacing w:val="70"/>
          <w:sz w:val="24"/>
        </w:rPr>
        <w:t xml:space="preserve">  </w:t>
      </w:r>
      <w:r>
        <w:rPr>
          <w:sz w:val="24"/>
        </w:rPr>
        <w:t>об</w:t>
      </w:r>
      <w:r>
        <w:rPr>
          <w:spacing w:val="71"/>
          <w:sz w:val="24"/>
        </w:rPr>
        <w:t xml:space="preserve">  </w:t>
      </w:r>
      <w:r>
        <w:rPr>
          <w:sz w:val="24"/>
        </w:rPr>
        <w:t>основных</w:t>
      </w:r>
      <w:r>
        <w:rPr>
          <w:spacing w:val="72"/>
          <w:sz w:val="24"/>
        </w:rPr>
        <w:t xml:space="preserve">  </w:t>
      </w:r>
      <w:r>
        <w:rPr>
          <w:sz w:val="24"/>
        </w:rPr>
        <w:t>этапах</w:t>
      </w:r>
      <w:r>
        <w:rPr>
          <w:spacing w:val="75"/>
          <w:sz w:val="24"/>
        </w:rPr>
        <w:t xml:space="preserve">  </w:t>
      </w:r>
      <w:r>
        <w:rPr>
          <w:sz w:val="24"/>
        </w:rPr>
        <w:t>и</w:t>
      </w:r>
      <w:r>
        <w:rPr>
          <w:spacing w:val="75"/>
          <w:sz w:val="24"/>
        </w:rPr>
        <w:t xml:space="preserve">  </w:t>
      </w:r>
      <w:r>
        <w:rPr>
          <w:sz w:val="24"/>
        </w:rPr>
        <w:t>ключевых</w:t>
      </w:r>
      <w:r>
        <w:rPr>
          <w:spacing w:val="72"/>
          <w:sz w:val="24"/>
        </w:rPr>
        <w:t xml:space="preserve">  </w:t>
      </w:r>
      <w:r>
        <w:rPr>
          <w:sz w:val="24"/>
        </w:rPr>
        <w:t>событиях</w:t>
      </w:r>
      <w:r>
        <w:rPr>
          <w:spacing w:val="72"/>
          <w:sz w:val="24"/>
        </w:rPr>
        <w:t xml:space="preserve">  </w:t>
      </w:r>
      <w:r>
        <w:rPr>
          <w:sz w:val="24"/>
        </w:rPr>
        <w:t>отечественной и всемирной истории;</w:t>
      </w:r>
    </w:p>
    <w:p w14:paraId="2E758652" w14:textId="77777777" w:rsidR="00D00D4B" w:rsidRDefault="001B20DC" w:rsidP="00D37D5A">
      <w:pPr>
        <w:pStyle w:val="a5"/>
        <w:numPr>
          <w:ilvl w:val="0"/>
          <w:numId w:val="56"/>
        </w:numPr>
        <w:tabs>
          <w:tab w:val="left" w:pos="1206"/>
        </w:tabs>
        <w:ind w:right="123" w:firstLine="710"/>
        <w:jc w:val="both"/>
        <w:rPr>
          <w:sz w:val="24"/>
        </w:rPr>
      </w:pPr>
      <w:r>
        <w:rPr>
          <w:sz w:val="24"/>
        </w:rPr>
        <w:t>способность</w:t>
      </w:r>
      <w:r>
        <w:rPr>
          <w:spacing w:val="80"/>
          <w:w w:val="150"/>
          <w:sz w:val="24"/>
        </w:rPr>
        <w:t xml:space="preserve">   </w:t>
      </w:r>
      <w:r>
        <w:rPr>
          <w:sz w:val="24"/>
        </w:rPr>
        <w:t>применять</w:t>
      </w:r>
      <w:r>
        <w:rPr>
          <w:spacing w:val="80"/>
          <w:w w:val="150"/>
          <w:sz w:val="24"/>
        </w:rPr>
        <w:t xml:space="preserve">   </w:t>
      </w:r>
      <w:r>
        <w:rPr>
          <w:sz w:val="24"/>
        </w:rPr>
        <w:t>понятийный</w:t>
      </w:r>
      <w:r>
        <w:rPr>
          <w:spacing w:val="80"/>
          <w:w w:val="150"/>
          <w:sz w:val="24"/>
        </w:rPr>
        <w:t xml:space="preserve">   </w:t>
      </w:r>
      <w:r>
        <w:rPr>
          <w:sz w:val="24"/>
        </w:rPr>
        <w:t>аппарат</w:t>
      </w:r>
      <w:r>
        <w:rPr>
          <w:spacing w:val="80"/>
          <w:w w:val="150"/>
          <w:sz w:val="24"/>
        </w:rPr>
        <w:t xml:space="preserve">   </w:t>
      </w:r>
      <w:r>
        <w:rPr>
          <w:sz w:val="24"/>
        </w:rPr>
        <w:t>исторического</w:t>
      </w:r>
      <w:r>
        <w:rPr>
          <w:spacing w:val="80"/>
          <w:w w:val="150"/>
          <w:sz w:val="24"/>
        </w:rPr>
        <w:t xml:space="preserve">   </w:t>
      </w:r>
      <w:r>
        <w:rPr>
          <w:sz w:val="24"/>
        </w:rPr>
        <w:t xml:space="preserve">знания </w:t>
      </w:r>
      <w:proofErr w:type="gramStart"/>
      <w:r>
        <w:rPr>
          <w:sz w:val="24"/>
        </w:rPr>
        <w:t>и</w:t>
      </w:r>
      <w:r>
        <w:rPr>
          <w:spacing w:val="80"/>
          <w:sz w:val="24"/>
        </w:rPr>
        <w:t xml:space="preserve">  </w:t>
      </w:r>
      <w:r>
        <w:rPr>
          <w:sz w:val="24"/>
        </w:rPr>
        <w:t>приемы</w:t>
      </w:r>
      <w:proofErr w:type="gramEnd"/>
      <w:r>
        <w:rPr>
          <w:spacing w:val="80"/>
          <w:sz w:val="24"/>
        </w:rPr>
        <w:t xml:space="preserve">  </w:t>
      </w:r>
      <w:r>
        <w:rPr>
          <w:sz w:val="24"/>
        </w:rPr>
        <w:t>исторического</w:t>
      </w:r>
      <w:r>
        <w:rPr>
          <w:spacing w:val="80"/>
          <w:sz w:val="24"/>
        </w:rPr>
        <w:t xml:space="preserve">  </w:t>
      </w:r>
      <w:r>
        <w:rPr>
          <w:sz w:val="24"/>
        </w:rPr>
        <w:t>анализа</w:t>
      </w:r>
      <w:r>
        <w:rPr>
          <w:spacing w:val="80"/>
          <w:sz w:val="24"/>
        </w:rPr>
        <w:t xml:space="preserve">  </w:t>
      </w:r>
      <w:r>
        <w:rPr>
          <w:sz w:val="24"/>
        </w:rPr>
        <w:t>для</w:t>
      </w:r>
      <w:r>
        <w:rPr>
          <w:spacing w:val="80"/>
          <w:sz w:val="24"/>
        </w:rPr>
        <w:t xml:space="preserve">  </w:t>
      </w:r>
      <w:r>
        <w:rPr>
          <w:sz w:val="24"/>
        </w:rPr>
        <w:t>раскрытия</w:t>
      </w:r>
      <w:r>
        <w:rPr>
          <w:spacing w:val="80"/>
          <w:sz w:val="24"/>
        </w:rPr>
        <w:t xml:space="preserve">  </w:t>
      </w:r>
      <w:r>
        <w:rPr>
          <w:sz w:val="24"/>
        </w:rPr>
        <w:t>сущности</w:t>
      </w:r>
      <w:r>
        <w:rPr>
          <w:spacing w:val="80"/>
          <w:sz w:val="24"/>
        </w:rPr>
        <w:t xml:space="preserve">  </w:t>
      </w:r>
      <w:r>
        <w:rPr>
          <w:sz w:val="24"/>
        </w:rPr>
        <w:t>и</w:t>
      </w:r>
      <w:r>
        <w:rPr>
          <w:spacing w:val="80"/>
          <w:sz w:val="24"/>
        </w:rPr>
        <w:t xml:space="preserve">  </w:t>
      </w:r>
      <w:r>
        <w:rPr>
          <w:sz w:val="24"/>
        </w:rPr>
        <w:t>значения</w:t>
      </w:r>
      <w:r>
        <w:rPr>
          <w:spacing w:val="80"/>
          <w:sz w:val="24"/>
        </w:rPr>
        <w:t xml:space="preserve">  </w:t>
      </w:r>
      <w:r>
        <w:rPr>
          <w:sz w:val="24"/>
        </w:rPr>
        <w:t>событий и явлений прошлого и современности;</w:t>
      </w:r>
    </w:p>
    <w:p w14:paraId="6DAEB334" w14:textId="77777777" w:rsidR="00D00D4B" w:rsidRDefault="001B20DC" w:rsidP="00D37D5A">
      <w:pPr>
        <w:pStyle w:val="a5"/>
        <w:numPr>
          <w:ilvl w:val="0"/>
          <w:numId w:val="56"/>
        </w:numPr>
        <w:tabs>
          <w:tab w:val="left" w:pos="1206"/>
          <w:tab w:val="left" w:pos="3533"/>
          <w:tab w:val="left" w:pos="4815"/>
          <w:tab w:val="left" w:pos="6864"/>
          <w:tab w:val="left" w:pos="7834"/>
          <w:tab w:val="left" w:pos="9499"/>
        </w:tabs>
        <w:ind w:right="121" w:firstLine="710"/>
        <w:jc w:val="both"/>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w:t>
      </w:r>
      <w:r>
        <w:rPr>
          <w:spacing w:val="-2"/>
          <w:sz w:val="24"/>
        </w:rPr>
        <w:t>телекоммуникационной</w:t>
      </w:r>
      <w:r>
        <w:rPr>
          <w:sz w:val="24"/>
        </w:rPr>
        <w:tab/>
      </w:r>
      <w:r>
        <w:rPr>
          <w:spacing w:val="-4"/>
          <w:sz w:val="24"/>
        </w:rPr>
        <w:t>сети</w:t>
      </w:r>
      <w:r>
        <w:rPr>
          <w:sz w:val="24"/>
        </w:rPr>
        <w:tab/>
      </w:r>
      <w:r>
        <w:rPr>
          <w:spacing w:val="-2"/>
          <w:sz w:val="24"/>
        </w:rPr>
        <w:t>«Интернет»</w:t>
      </w:r>
      <w:r>
        <w:rPr>
          <w:sz w:val="24"/>
        </w:rPr>
        <w:tab/>
      </w:r>
      <w:r>
        <w:rPr>
          <w:spacing w:val="-10"/>
          <w:position w:val="1"/>
          <w:sz w:val="24"/>
        </w:rPr>
        <w:t>и</w:t>
      </w:r>
      <w:r>
        <w:rPr>
          <w:position w:val="1"/>
          <w:sz w:val="24"/>
        </w:rPr>
        <w:tab/>
      </w:r>
      <w:r>
        <w:rPr>
          <w:spacing w:val="-2"/>
          <w:position w:val="1"/>
          <w:sz w:val="24"/>
        </w:rPr>
        <w:t>другие),</w:t>
      </w:r>
      <w:r>
        <w:rPr>
          <w:position w:val="1"/>
          <w:sz w:val="24"/>
        </w:rPr>
        <w:tab/>
      </w:r>
      <w:r>
        <w:rPr>
          <w:spacing w:val="-2"/>
          <w:position w:val="1"/>
          <w:sz w:val="24"/>
        </w:rPr>
        <w:t xml:space="preserve">оценивая </w:t>
      </w:r>
      <w:r>
        <w:rPr>
          <w:sz w:val="24"/>
        </w:rPr>
        <w:t>их информационные особенности и достоверность с применением метапредметного подхода;</w:t>
      </w:r>
    </w:p>
    <w:p w14:paraId="621DD3AA" w14:textId="77777777" w:rsidR="00D00D4B" w:rsidRDefault="001B20DC" w:rsidP="00D37D5A">
      <w:pPr>
        <w:pStyle w:val="a5"/>
        <w:numPr>
          <w:ilvl w:val="0"/>
          <w:numId w:val="56"/>
        </w:numPr>
        <w:tabs>
          <w:tab w:val="left" w:pos="1206"/>
        </w:tabs>
        <w:ind w:right="132" w:firstLine="710"/>
        <w:jc w:val="both"/>
        <w:rPr>
          <w:sz w:val="24"/>
        </w:rPr>
      </w:pPr>
      <w:r>
        <w:rPr>
          <w:sz w:val="24"/>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r>
        <w:rPr>
          <w:spacing w:val="-2"/>
          <w:sz w:val="24"/>
        </w:rPr>
        <w:t>источника;</w:t>
      </w:r>
    </w:p>
    <w:p w14:paraId="2D4E11AD" w14:textId="77777777" w:rsidR="00D00D4B" w:rsidRDefault="001B20DC" w:rsidP="00D37D5A">
      <w:pPr>
        <w:pStyle w:val="a5"/>
        <w:numPr>
          <w:ilvl w:val="0"/>
          <w:numId w:val="56"/>
        </w:numPr>
        <w:tabs>
          <w:tab w:val="left" w:pos="1206"/>
        </w:tabs>
        <w:ind w:right="134" w:firstLine="710"/>
        <w:jc w:val="both"/>
        <w:rPr>
          <w:sz w:val="24"/>
        </w:rPr>
      </w:pPr>
      <w:r>
        <w:rPr>
          <w:sz w:val="24"/>
        </w:rPr>
        <w:t>способность представлять описание (устное или письменное) событий, явлений, процессов</w:t>
      </w:r>
      <w:r>
        <w:rPr>
          <w:spacing w:val="80"/>
          <w:sz w:val="24"/>
        </w:rPr>
        <w:t xml:space="preserve">   </w:t>
      </w:r>
      <w:r>
        <w:rPr>
          <w:sz w:val="24"/>
        </w:rPr>
        <w:t>истории</w:t>
      </w:r>
      <w:r>
        <w:rPr>
          <w:spacing w:val="80"/>
          <w:sz w:val="24"/>
        </w:rPr>
        <w:t xml:space="preserve">   </w:t>
      </w:r>
      <w:r>
        <w:rPr>
          <w:sz w:val="24"/>
        </w:rPr>
        <w:t>родного</w:t>
      </w:r>
      <w:r>
        <w:rPr>
          <w:spacing w:val="80"/>
          <w:sz w:val="24"/>
        </w:rPr>
        <w:t xml:space="preserve">   </w:t>
      </w:r>
      <w:proofErr w:type="gramStart"/>
      <w:r>
        <w:rPr>
          <w:sz w:val="24"/>
        </w:rPr>
        <w:t>края,</w:t>
      </w:r>
      <w:r>
        <w:rPr>
          <w:spacing w:val="80"/>
          <w:sz w:val="24"/>
        </w:rPr>
        <w:t xml:space="preserve">   </w:t>
      </w:r>
      <w:proofErr w:type="gramEnd"/>
      <w:r>
        <w:rPr>
          <w:sz w:val="24"/>
        </w:rPr>
        <w:t>истории</w:t>
      </w:r>
      <w:r>
        <w:rPr>
          <w:spacing w:val="80"/>
          <w:sz w:val="24"/>
        </w:rPr>
        <w:t xml:space="preserve">   </w:t>
      </w:r>
      <w:r>
        <w:rPr>
          <w:sz w:val="24"/>
        </w:rPr>
        <w:t>России</w:t>
      </w:r>
      <w:r>
        <w:rPr>
          <w:spacing w:val="80"/>
          <w:sz w:val="24"/>
        </w:rPr>
        <w:t xml:space="preserve">   </w:t>
      </w:r>
      <w:r>
        <w:rPr>
          <w:sz w:val="24"/>
        </w:rPr>
        <w:t>и</w:t>
      </w:r>
      <w:r>
        <w:rPr>
          <w:spacing w:val="80"/>
          <w:sz w:val="24"/>
        </w:rPr>
        <w:t xml:space="preserve">   </w:t>
      </w:r>
      <w:r>
        <w:rPr>
          <w:sz w:val="24"/>
        </w:rPr>
        <w:t>мировой</w:t>
      </w:r>
      <w:r>
        <w:rPr>
          <w:spacing w:val="80"/>
          <w:sz w:val="24"/>
        </w:rPr>
        <w:t xml:space="preserve">   </w:t>
      </w:r>
      <w:r>
        <w:rPr>
          <w:sz w:val="24"/>
        </w:rPr>
        <w:t>истории</w:t>
      </w:r>
      <w:r>
        <w:rPr>
          <w:spacing w:val="80"/>
          <w:sz w:val="24"/>
        </w:rPr>
        <w:t xml:space="preserve"> </w:t>
      </w:r>
      <w:r>
        <w:rPr>
          <w:sz w:val="24"/>
        </w:rPr>
        <w:t>и их участников, основанное на знании исторических фактов, дат, понятий;</w:t>
      </w:r>
    </w:p>
    <w:p w14:paraId="2708E96C" w14:textId="77777777" w:rsidR="00D00D4B" w:rsidRDefault="001B20DC" w:rsidP="00D37D5A">
      <w:pPr>
        <w:pStyle w:val="a5"/>
        <w:numPr>
          <w:ilvl w:val="0"/>
          <w:numId w:val="56"/>
        </w:numPr>
        <w:tabs>
          <w:tab w:val="left" w:pos="1206"/>
        </w:tabs>
        <w:spacing w:line="242" w:lineRule="auto"/>
        <w:ind w:right="130" w:firstLine="710"/>
        <w:jc w:val="both"/>
        <w:rPr>
          <w:sz w:val="24"/>
        </w:rPr>
      </w:pPr>
      <w:r>
        <w:rPr>
          <w:sz w:val="24"/>
        </w:rPr>
        <w:t>владение приёмами оценки значения исторических событий и деятельности</w:t>
      </w:r>
      <w:r>
        <w:rPr>
          <w:spacing w:val="40"/>
          <w:sz w:val="24"/>
        </w:rPr>
        <w:t xml:space="preserve"> </w:t>
      </w:r>
      <w:r>
        <w:rPr>
          <w:sz w:val="24"/>
        </w:rPr>
        <w:t>исторических личностей в отечественной и всемирной истории;</w:t>
      </w:r>
    </w:p>
    <w:p w14:paraId="1BEFAA54" w14:textId="77777777" w:rsidR="00D00D4B" w:rsidRDefault="001B20DC" w:rsidP="00D37D5A">
      <w:pPr>
        <w:pStyle w:val="a5"/>
        <w:numPr>
          <w:ilvl w:val="0"/>
          <w:numId w:val="56"/>
        </w:numPr>
        <w:tabs>
          <w:tab w:val="left" w:pos="1206"/>
        </w:tabs>
        <w:ind w:right="125" w:firstLine="710"/>
        <w:jc w:val="both"/>
        <w:rPr>
          <w:sz w:val="24"/>
        </w:rPr>
      </w:pPr>
      <w:r>
        <w:rPr>
          <w:sz w:val="24"/>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w:t>
      </w:r>
      <w:r>
        <w:rPr>
          <w:spacing w:val="-2"/>
          <w:sz w:val="24"/>
        </w:rPr>
        <w:t>общества;</w:t>
      </w:r>
    </w:p>
    <w:p w14:paraId="5466270A" w14:textId="77777777" w:rsidR="00D00D4B" w:rsidRDefault="001B20DC" w:rsidP="00D37D5A">
      <w:pPr>
        <w:pStyle w:val="a5"/>
        <w:numPr>
          <w:ilvl w:val="0"/>
          <w:numId w:val="56"/>
        </w:numPr>
        <w:tabs>
          <w:tab w:val="left" w:pos="1201"/>
        </w:tabs>
        <w:spacing w:line="242" w:lineRule="auto"/>
        <w:ind w:right="133" w:firstLine="710"/>
        <w:jc w:val="both"/>
        <w:rPr>
          <w:sz w:val="24"/>
        </w:rPr>
      </w:pPr>
      <w:r>
        <w:rPr>
          <w:sz w:val="24"/>
        </w:rPr>
        <w:t>осознание необходимости сохранения исторических и культурных памятников своей страны и мира;</w:t>
      </w:r>
    </w:p>
    <w:p w14:paraId="6DF49242" w14:textId="77777777" w:rsidR="00D00D4B" w:rsidRDefault="001B20DC" w:rsidP="00D37D5A">
      <w:pPr>
        <w:pStyle w:val="a5"/>
        <w:numPr>
          <w:ilvl w:val="0"/>
          <w:numId w:val="56"/>
        </w:numPr>
        <w:tabs>
          <w:tab w:val="left" w:pos="1326"/>
        </w:tabs>
        <w:spacing w:line="242" w:lineRule="auto"/>
        <w:ind w:right="136" w:firstLine="710"/>
        <w:jc w:val="both"/>
        <w:rPr>
          <w:sz w:val="24"/>
        </w:rPr>
      </w:pPr>
      <w:proofErr w:type="gramStart"/>
      <w:r>
        <w:rPr>
          <w:sz w:val="24"/>
        </w:rPr>
        <w:t>умение</w:t>
      </w:r>
      <w:r>
        <w:rPr>
          <w:spacing w:val="80"/>
          <w:sz w:val="24"/>
        </w:rPr>
        <w:t xml:space="preserve">  </w:t>
      </w:r>
      <w:r>
        <w:rPr>
          <w:sz w:val="24"/>
        </w:rPr>
        <w:t>устанавливать</w:t>
      </w:r>
      <w:proofErr w:type="gramEnd"/>
      <w:r>
        <w:rPr>
          <w:spacing w:val="80"/>
          <w:sz w:val="24"/>
        </w:rPr>
        <w:t xml:space="preserve">  </w:t>
      </w:r>
      <w:r>
        <w:rPr>
          <w:sz w:val="24"/>
        </w:rPr>
        <w:t>взаимосвязи</w:t>
      </w:r>
      <w:r>
        <w:rPr>
          <w:spacing w:val="80"/>
          <w:sz w:val="24"/>
        </w:rPr>
        <w:t xml:space="preserve">  </w:t>
      </w:r>
      <w:r>
        <w:rPr>
          <w:sz w:val="24"/>
        </w:rPr>
        <w:t>событий,</w:t>
      </w:r>
      <w:r>
        <w:rPr>
          <w:spacing w:val="80"/>
          <w:sz w:val="24"/>
        </w:rPr>
        <w:t xml:space="preserve">  </w:t>
      </w:r>
      <w:r>
        <w:rPr>
          <w:sz w:val="24"/>
        </w:rPr>
        <w:t>явлений,</w:t>
      </w:r>
      <w:r>
        <w:rPr>
          <w:spacing w:val="80"/>
          <w:sz w:val="24"/>
        </w:rPr>
        <w:t xml:space="preserve">  </w:t>
      </w:r>
      <w:r>
        <w:rPr>
          <w:sz w:val="24"/>
        </w:rPr>
        <w:t>процессов</w:t>
      </w:r>
      <w:r>
        <w:rPr>
          <w:spacing w:val="79"/>
          <w:sz w:val="24"/>
        </w:rPr>
        <w:t xml:space="preserve">  </w:t>
      </w:r>
      <w:r>
        <w:rPr>
          <w:sz w:val="24"/>
        </w:rPr>
        <w:t>прошлого с важнейшими событиями ХХ ‒ начала XXI в.</w:t>
      </w:r>
    </w:p>
    <w:p w14:paraId="5A9BCFD5" w14:textId="77777777" w:rsidR="00D00D4B" w:rsidRDefault="001B20DC" w:rsidP="00D37D5A">
      <w:pPr>
        <w:pStyle w:val="a5"/>
        <w:numPr>
          <w:ilvl w:val="1"/>
          <w:numId w:val="59"/>
        </w:numPr>
        <w:tabs>
          <w:tab w:val="left" w:pos="1365"/>
        </w:tabs>
        <w:ind w:right="126" w:firstLine="710"/>
        <w:jc w:val="both"/>
        <w:rPr>
          <w:sz w:val="24"/>
        </w:rPr>
      </w:pPr>
      <w:r>
        <w:rPr>
          <w:sz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w:t>
      </w:r>
      <w:r>
        <w:rPr>
          <w:spacing w:val="-2"/>
          <w:sz w:val="24"/>
        </w:rPr>
        <w:t xml:space="preserve"> </w:t>
      </w:r>
      <w:r>
        <w:rPr>
          <w:sz w:val="24"/>
        </w:rPr>
        <w:t>гг., распад СССР, возрождение</w:t>
      </w:r>
      <w:r>
        <w:rPr>
          <w:spacing w:val="-3"/>
          <w:sz w:val="24"/>
        </w:rPr>
        <w:t xml:space="preserve"> </w:t>
      </w:r>
      <w:r>
        <w:rPr>
          <w:sz w:val="24"/>
        </w:rPr>
        <w:t>страны с</w:t>
      </w:r>
      <w:r>
        <w:rPr>
          <w:spacing w:val="-3"/>
          <w:sz w:val="24"/>
        </w:rPr>
        <w:t xml:space="preserve"> </w:t>
      </w:r>
      <w:r>
        <w:rPr>
          <w:sz w:val="24"/>
        </w:rPr>
        <w:t>2000-х</w:t>
      </w:r>
      <w:r>
        <w:rPr>
          <w:spacing w:val="-6"/>
          <w:sz w:val="24"/>
        </w:rPr>
        <w:t xml:space="preserve"> </w:t>
      </w:r>
      <w:r>
        <w:rPr>
          <w:sz w:val="24"/>
        </w:rPr>
        <w:t>гг., воссоединение Крыма с Россией в 2014 г.).</w:t>
      </w:r>
    </w:p>
    <w:p w14:paraId="268100E9" w14:textId="77777777" w:rsidR="00D00D4B" w:rsidRDefault="001B20DC" w:rsidP="00D37D5A">
      <w:pPr>
        <w:pStyle w:val="a5"/>
        <w:numPr>
          <w:ilvl w:val="1"/>
          <w:numId w:val="59"/>
        </w:numPr>
        <w:tabs>
          <w:tab w:val="left" w:pos="1365"/>
        </w:tabs>
        <w:ind w:right="131" w:firstLine="710"/>
        <w:jc w:val="both"/>
        <w:rPr>
          <w:sz w:val="24"/>
        </w:rPr>
      </w:pPr>
      <w:r>
        <w:rPr>
          <w:sz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sz w:val="24"/>
        </w:rPr>
        <w:t>компоненты.</w:t>
      </w:r>
    </w:p>
    <w:p w14:paraId="3E0CBF04" w14:textId="77777777" w:rsidR="00D00D4B" w:rsidRDefault="001B20DC" w:rsidP="00D37D5A">
      <w:pPr>
        <w:pStyle w:val="a5"/>
        <w:numPr>
          <w:ilvl w:val="1"/>
          <w:numId w:val="59"/>
        </w:numPr>
        <w:tabs>
          <w:tab w:val="left" w:pos="1365"/>
        </w:tabs>
        <w:spacing w:line="242" w:lineRule="auto"/>
        <w:ind w:right="125" w:firstLine="710"/>
        <w:jc w:val="both"/>
        <w:rPr>
          <w:sz w:val="24"/>
        </w:rPr>
      </w:pPr>
      <w:r>
        <w:rPr>
          <w:sz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0A08C42A" w14:textId="77777777" w:rsidR="00D00D4B" w:rsidRDefault="001B20DC" w:rsidP="00D37D5A">
      <w:pPr>
        <w:pStyle w:val="a5"/>
        <w:numPr>
          <w:ilvl w:val="0"/>
          <w:numId w:val="55"/>
        </w:numPr>
        <w:tabs>
          <w:tab w:val="left" w:pos="1206"/>
          <w:tab w:val="left" w:pos="2071"/>
          <w:tab w:val="left" w:pos="3990"/>
          <w:tab w:val="left" w:pos="5286"/>
          <w:tab w:val="left" w:pos="7272"/>
          <w:tab w:val="left" w:pos="8942"/>
        </w:tabs>
        <w:spacing w:line="242" w:lineRule="auto"/>
        <w:ind w:right="128" w:firstLine="710"/>
        <w:jc w:val="both"/>
        <w:rPr>
          <w:sz w:val="24"/>
        </w:rPr>
      </w:pPr>
      <w:r>
        <w:rPr>
          <w:sz w:val="24"/>
        </w:rPr>
        <w:t xml:space="preserve">Знание хронологии, работа с хронологией: указывать хронологические рамки и периоды </w:t>
      </w:r>
      <w:r>
        <w:rPr>
          <w:spacing w:val="-2"/>
          <w:sz w:val="24"/>
        </w:rPr>
        <w:t>ключевых</w:t>
      </w:r>
      <w:r>
        <w:rPr>
          <w:sz w:val="24"/>
        </w:rPr>
        <w:tab/>
      </w:r>
      <w:r>
        <w:rPr>
          <w:spacing w:val="-2"/>
          <w:sz w:val="24"/>
        </w:rPr>
        <w:t>процессов,</w:t>
      </w:r>
      <w:r>
        <w:rPr>
          <w:sz w:val="24"/>
        </w:rPr>
        <w:tab/>
      </w:r>
      <w:r>
        <w:rPr>
          <w:spacing w:val="-4"/>
          <w:sz w:val="24"/>
        </w:rPr>
        <w:t>даты</w:t>
      </w:r>
      <w:r>
        <w:rPr>
          <w:sz w:val="24"/>
        </w:rPr>
        <w:tab/>
      </w:r>
      <w:r>
        <w:rPr>
          <w:spacing w:val="-2"/>
          <w:sz w:val="24"/>
        </w:rPr>
        <w:t>важнейших</w:t>
      </w:r>
      <w:r>
        <w:rPr>
          <w:sz w:val="24"/>
        </w:rPr>
        <w:tab/>
      </w:r>
      <w:r>
        <w:rPr>
          <w:spacing w:val="-2"/>
          <w:sz w:val="24"/>
        </w:rPr>
        <w:t>событий</w:t>
      </w:r>
      <w:r>
        <w:rPr>
          <w:sz w:val="24"/>
        </w:rPr>
        <w:tab/>
      </w:r>
      <w:r>
        <w:rPr>
          <w:spacing w:val="-2"/>
          <w:sz w:val="24"/>
        </w:rPr>
        <w:t>отечественной</w:t>
      </w:r>
    </w:p>
    <w:p w14:paraId="0D5A2C38" w14:textId="77777777" w:rsidR="00D00D4B" w:rsidRDefault="00D00D4B">
      <w:pPr>
        <w:spacing w:line="242" w:lineRule="auto"/>
        <w:jc w:val="both"/>
        <w:rPr>
          <w:sz w:val="24"/>
        </w:rPr>
        <w:sectPr w:rsidR="00D00D4B">
          <w:pgSz w:w="11910" w:h="16840"/>
          <w:pgMar w:top="820" w:right="440" w:bottom="280" w:left="900" w:header="569" w:footer="0" w:gutter="0"/>
          <w:cols w:space="720"/>
        </w:sectPr>
      </w:pPr>
    </w:p>
    <w:p w14:paraId="575F1338" w14:textId="77777777" w:rsidR="00D00D4B" w:rsidRDefault="001B20DC">
      <w:pPr>
        <w:pStyle w:val="a3"/>
        <w:spacing w:before="5" w:line="237" w:lineRule="auto"/>
        <w:ind w:right="133" w:firstLine="0"/>
      </w:pPr>
      <w:proofErr w:type="gramStart"/>
      <w:r>
        <w:lastRenderedPageBreak/>
        <w:t>и</w:t>
      </w:r>
      <w:r>
        <w:rPr>
          <w:spacing w:val="80"/>
        </w:rPr>
        <w:t xml:space="preserve">  </w:t>
      </w:r>
      <w:r>
        <w:t>всеобщей</w:t>
      </w:r>
      <w:proofErr w:type="gramEnd"/>
      <w:r>
        <w:rPr>
          <w:spacing w:val="80"/>
        </w:rPr>
        <w:t xml:space="preserve">  </w:t>
      </w:r>
      <w:r>
        <w:t>истории,</w:t>
      </w:r>
      <w:r>
        <w:rPr>
          <w:spacing w:val="80"/>
        </w:rPr>
        <w:t xml:space="preserve">  </w:t>
      </w:r>
      <w:r>
        <w:t>соотносить</w:t>
      </w:r>
      <w:r>
        <w:rPr>
          <w:spacing w:val="80"/>
        </w:rPr>
        <w:t xml:space="preserve">  </w:t>
      </w:r>
      <w:r>
        <w:t>год</w:t>
      </w:r>
      <w:r>
        <w:rPr>
          <w:spacing w:val="80"/>
        </w:rPr>
        <w:t xml:space="preserve">  </w:t>
      </w:r>
      <w:r>
        <w:t>с</w:t>
      </w:r>
      <w:r>
        <w:rPr>
          <w:spacing w:val="80"/>
        </w:rPr>
        <w:t xml:space="preserve">  </w:t>
      </w:r>
      <w:r>
        <w:t>веком,</w:t>
      </w:r>
      <w:r>
        <w:rPr>
          <w:spacing w:val="80"/>
        </w:rPr>
        <w:t xml:space="preserve">  </w:t>
      </w:r>
      <w:r>
        <w:t>устанавливать</w:t>
      </w:r>
      <w:r>
        <w:rPr>
          <w:spacing w:val="80"/>
        </w:rPr>
        <w:t xml:space="preserve">  </w:t>
      </w:r>
      <w:r>
        <w:t>последовательность</w:t>
      </w:r>
      <w:r>
        <w:rPr>
          <w:spacing w:val="40"/>
        </w:rPr>
        <w:t xml:space="preserve"> </w:t>
      </w:r>
      <w:r>
        <w:t>и длительность исторических событий.</w:t>
      </w:r>
    </w:p>
    <w:p w14:paraId="757131FE" w14:textId="77777777" w:rsidR="00D00D4B" w:rsidRDefault="001B20DC" w:rsidP="00D37D5A">
      <w:pPr>
        <w:pStyle w:val="a5"/>
        <w:numPr>
          <w:ilvl w:val="0"/>
          <w:numId w:val="55"/>
        </w:numPr>
        <w:tabs>
          <w:tab w:val="left" w:pos="1206"/>
        </w:tabs>
        <w:spacing w:before="3"/>
        <w:ind w:right="122" w:firstLine="71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297D7A2" w14:textId="77777777" w:rsidR="00D00D4B" w:rsidRDefault="001B20DC" w:rsidP="00D37D5A">
      <w:pPr>
        <w:pStyle w:val="a5"/>
        <w:numPr>
          <w:ilvl w:val="0"/>
          <w:numId w:val="55"/>
        </w:numPr>
        <w:tabs>
          <w:tab w:val="left" w:pos="1206"/>
        </w:tabs>
        <w:ind w:right="131" w:firstLine="710"/>
        <w:jc w:val="both"/>
        <w:rPr>
          <w:sz w:val="24"/>
        </w:rPr>
      </w:pPr>
      <w:r>
        <w:rPr>
          <w:sz w:val="24"/>
        </w:rPr>
        <w:t>Работа с исторической картой (картами, размещенными в учебниках, атласах, на электронных</w:t>
      </w:r>
      <w:r>
        <w:rPr>
          <w:spacing w:val="75"/>
          <w:sz w:val="24"/>
        </w:rPr>
        <w:t xml:space="preserve">   </w:t>
      </w:r>
      <w:r>
        <w:rPr>
          <w:sz w:val="24"/>
        </w:rPr>
        <w:t>носителях</w:t>
      </w:r>
      <w:r>
        <w:rPr>
          <w:spacing w:val="75"/>
          <w:sz w:val="24"/>
        </w:rPr>
        <w:t xml:space="preserve">   </w:t>
      </w:r>
      <w:r>
        <w:rPr>
          <w:sz w:val="24"/>
        </w:rPr>
        <w:t>и</w:t>
      </w:r>
      <w:r>
        <w:rPr>
          <w:spacing w:val="75"/>
          <w:sz w:val="24"/>
        </w:rPr>
        <w:t xml:space="preserve">   </w:t>
      </w:r>
      <w:r>
        <w:rPr>
          <w:sz w:val="24"/>
        </w:rPr>
        <w:t>других</w:t>
      </w:r>
      <w:proofErr w:type="gramStart"/>
      <w:r>
        <w:rPr>
          <w:sz w:val="24"/>
        </w:rPr>
        <w:t>):</w:t>
      </w:r>
      <w:r>
        <w:rPr>
          <w:spacing w:val="78"/>
          <w:sz w:val="24"/>
        </w:rPr>
        <w:t xml:space="preserve">   </w:t>
      </w:r>
      <w:proofErr w:type="gramEnd"/>
      <w:r>
        <w:rPr>
          <w:sz w:val="24"/>
        </w:rPr>
        <w:t>читать</w:t>
      </w:r>
      <w:r>
        <w:rPr>
          <w:spacing w:val="74"/>
          <w:sz w:val="24"/>
        </w:rPr>
        <w:t xml:space="preserve">   </w:t>
      </w:r>
      <w:r>
        <w:rPr>
          <w:sz w:val="24"/>
        </w:rPr>
        <w:t>историческую</w:t>
      </w:r>
      <w:r>
        <w:rPr>
          <w:spacing w:val="76"/>
          <w:sz w:val="24"/>
        </w:rPr>
        <w:t xml:space="preserve">   </w:t>
      </w:r>
      <w:r>
        <w:rPr>
          <w:sz w:val="24"/>
        </w:rPr>
        <w:t>карту</w:t>
      </w:r>
      <w:r>
        <w:rPr>
          <w:spacing w:val="73"/>
          <w:sz w:val="24"/>
        </w:rPr>
        <w:t xml:space="preserve">   </w:t>
      </w:r>
      <w:r>
        <w:rPr>
          <w:sz w:val="24"/>
        </w:rPr>
        <w:t>с</w:t>
      </w:r>
      <w:r>
        <w:rPr>
          <w:spacing w:val="76"/>
          <w:sz w:val="24"/>
        </w:rPr>
        <w:t xml:space="preserve">   </w:t>
      </w:r>
      <w:r>
        <w:rPr>
          <w:sz w:val="24"/>
        </w:rPr>
        <w:t>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6382D27" w14:textId="77777777" w:rsidR="00D00D4B" w:rsidRDefault="001B20DC" w:rsidP="00D37D5A">
      <w:pPr>
        <w:pStyle w:val="a5"/>
        <w:numPr>
          <w:ilvl w:val="0"/>
          <w:numId w:val="55"/>
        </w:numPr>
        <w:tabs>
          <w:tab w:val="left" w:pos="1206"/>
          <w:tab w:val="left" w:pos="2633"/>
          <w:tab w:val="left" w:pos="5892"/>
          <w:tab w:val="left" w:pos="9453"/>
        </w:tabs>
        <w:ind w:right="127" w:firstLine="710"/>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w:t>
      </w:r>
      <w:r>
        <w:rPr>
          <w:spacing w:val="40"/>
          <w:sz w:val="24"/>
        </w:rPr>
        <w:t xml:space="preserve"> </w:t>
      </w:r>
      <w:r>
        <w:rPr>
          <w:spacing w:val="-10"/>
          <w:sz w:val="24"/>
        </w:rPr>
        <w:t>и</w:t>
      </w:r>
      <w:r>
        <w:rPr>
          <w:sz w:val="24"/>
        </w:rPr>
        <w:tab/>
      </w:r>
      <w:r>
        <w:rPr>
          <w:sz w:val="24"/>
        </w:rPr>
        <w:tab/>
      </w:r>
      <w:r>
        <w:rPr>
          <w:spacing w:val="-2"/>
          <w:sz w:val="24"/>
        </w:rPr>
        <w:t>различия,</w:t>
      </w:r>
      <w:r>
        <w:rPr>
          <w:sz w:val="24"/>
        </w:rPr>
        <w:tab/>
      </w:r>
      <w:r>
        <w:rPr>
          <w:spacing w:val="-2"/>
          <w:sz w:val="24"/>
        </w:rPr>
        <w:t>высказывать</w:t>
      </w:r>
      <w:r>
        <w:rPr>
          <w:sz w:val="24"/>
        </w:rPr>
        <w:tab/>
      </w:r>
      <w:r>
        <w:rPr>
          <w:spacing w:val="-2"/>
          <w:sz w:val="24"/>
        </w:rPr>
        <w:t xml:space="preserve">суждение </w:t>
      </w:r>
      <w:r>
        <w:rPr>
          <w:sz w:val="24"/>
        </w:rPr>
        <w:t>об информационной (художественной) ценности источника.</w:t>
      </w:r>
    </w:p>
    <w:p w14:paraId="14292011" w14:textId="77777777" w:rsidR="00D00D4B" w:rsidRDefault="001B20DC" w:rsidP="00D37D5A">
      <w:pPr>
        <w:pStyle w:val="a5"/>
        <w:numPr>
          <w:ilvl w:val="0"/>
          <w:numId w:val="55"/>
        </w:numPr>
        <w:tabs>
          <w:tab w:val="left" w:pos="1206"/>
        </w:tabs>
        <w:spacing w:before="1"/>
        <w:ind w:right="125" w:firstLine="710"/>
        <w:jc w:val="both"/>
        <w:rPr>
          <w:sz w:val="24"/>
        </w:rPr>
      </w:pPr>
      <w:r>
        <w:rPr>
          <w:sz w:val="24"/>
        </w:rPr>
        <w:t>Описание</w:t>
      </w:r>
      <w:proofErr w:type="gramStart"/>
      <w:r>
        <w:rPr>
          <w:spacing w:val="80"/>
          <w:w w:val="150"/>
          <w:sz w:val="24"/>
        </w:rPr>
        <w:t xml:space="preserve">   </w:t>
      </w:r>
      <w:r>
        <w:rPr>
          <w:sz w:val="24"/>
        </w:rPr>
        <w:t>(</w:t>
      </w:r>
      <w:proofErr w:type="gramEnd"/>
      <w:r>
        <w:rPr>
          <w:sz w:val="24"/>
        </w:rPr>
        <w:t>реконструкция):</w:t>
      </w:r>
      <w:r>
        <w:rPr>
          <w:spacing w:val="80"/>
          <w:w w:val="150"/>
          <w:sz w:val="24"/>
        </w:rPr>
        <w:t xml:space="preserve">   </w:t>
      </w:r>
      <w:r>
        <w:rPr>
          <w:sz w:val="24"/>
        </w:rPr>
        <w:t>рассказывать</w:t>
      </w:r>
      <w:r>
        <w:rPr>
          <w:spacing w:val="80"/>
          <w:w w:val="150"/>
          <w:sz w:val="24"/>
        </w:rPr>
        <w:t xml:space="preserve">   </w:t>
      </w:r>
      <w:r>
        <w:rPr>
          <w:sz w:val="24"/>
        </w:rPr>
        <w:t>(устно</w:t>
      </w:r>
      <w:r>
        <w:rPr>
          <w:spacing w:val="80"/>
          <w:sz w:val="24"/>
        </w:rPr>
        <w:t xml:space="preserve">    </w:t>
      </w:r>
      <w:r>
        <w:rPr>
          <w:sz w:val="24"/>
        </w:rPr>
        <w:t>или</w:t>
      </w:r>
      <w:r>
        <w:rPr>
          <w:spacing w:val="80"/>
          <w:w w:val="150"/>
          <w:sz w:val="24"/>
        </w:rPr>
        <w:t xml:space="preserve">   </w:t>
      </w:r>
      <w:r>
        <w:rPr>
          <w:sz w:val="24"/>
        </w:rPr>
        <w:t>письменно)</w:t>
      </w:r>
      <w:r>
        <w:rPr>
          <w:spacing w:val="40"/>
          <w:sz w:val="24"/>
        </w:rPr>
        <w:t xml:space="preserve"> </w:t>
      </w:r>
      <w:r>
        <w:rPr>
          <w:sz w:val="24"/>
        </w:rPr>
        <w:t>об исторических</w:t>
      </w:r>
      <w:r>
        <w:rPr>
          <w:spacing w:val="-2"/>
          <w:sz w:val="24"/>
        </w:rPr>
        <w:t xml:space="preserve"> </w:t>
      </w:r>
      <w:r>
        <w:rPr>
          <w:sz w:val="24"/>
        </w:rPr>
        <w:t>событиях, их участниках;</w:t>
      </w:r>
      <w:r>
        <w:rPr>
          <w:spacing w:val="-2"/>
          <w:sz w:val="24"/>
        </w:rPr>
        <w:t xml:space="preserve"> </w:t>
      </w:r>
      <w:r>
        <w:rPr>
          <w:sz w:val="24"/>
        </w:rPr>
        <w:t>характеризовать условия и</w:t>
      </w:r>
      <w:r>
        <w:rPr>
          <w:spacing w:val="-5"/>
          <w:sz w:val="24"/>
        </w:rPr>
        <w:t xml:space="preserve"> </w:t>
      </w:r>
      <w:r>
        <w:rPr>
          <w:sz w:val="24"/>
        </w:rPr>
        <w:t>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8BFD910" w14:textId="77777777" w:rsidR="00D00D4B" w:rsidRDefault="001B20DC" w:rsidP="00D37D5A">
      <w:pPr>
        <w:pStyle w:val="a5"/>
        <w:numPr>
          <w:ilvl w:val="0"/>
          <w:numId w:val="55"/>
        </w:numPr>
        <w:tabs>
          <w:tab w:val="left" w:pos="1206"/>
          <w:tab w:val="left" w:pos="3544"/>
          <w:tab w:val="left" w:pos="6328"/>
          <w:tab w:val="left" w:pos="9568"/>
        </w:tabs>
        <w:spacing w:before="1"/>
        <w:ind w:right="126" w:firstLine="710"/>
        <w:jc w:val="both"/>
        <w:rPr>
          <w:sz w:val="24"/>
        </w:rPr>
      </w:pPr>
      <w:r>
        <w:rPr>
          <w:sz w:val="24"/>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w:t>
      </w:r>
      <w:r>
        <w:rPr>
          <w:spacing w:val="-2"/>
          <w:sz w:val="24"/>
        </w:rPr>
        <w:t>существенные</w:t>
      </w:r>
      <w:r>
        <w:rPr>
          <w:sz w:val="24"/>
        </w:rPr>
        <w:tab/>
      </w:r>
      <w:r>
        <w:rPr>
          <w:spacing w:val="-2"/>
          <w:sz w:val="24"/>
        </w:rPr>
        <w:t>признаки</w:t>
      </w:r>
      <w:r>
        <w:rPr>
          <w:sz w:val="24"/>
        </w:rPr>
        <w:tab/>
      </w:r>
      <w:r>
        <w:rPr>
          <w:spacing w:val="-2"/>
          <w:sz w:val="24"/>
        </w:rPr>
        <w:t>исторических</w:t>
      </w:r>
      <w:r>
        <w:rPr>
          <w:sz w:val="24"/>
        </w:rPr>
        <w:tab/>
      </w:r>
      <w:r>
        <w:rPr>
          <w:spacing w:val="-2"/>
          <w:sz w:val="24"/>
        </w:rPr>
        <w:t xml:space="preserve">событий </w:t>
      </w:r>
      <w:r>
        <w:rPr>
          <w:sz w:val="24"/>
        </w:rP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2F6E6B8" w14:textId="77777777" w:rsidR="00D00D4B" w:rsidRDefault="001B20DC" w:rsidP="00D37D5A">
      <w:pPr>
        <w:pStyle w:val="a5"/>
        <w:numPr>
          <w:ilvl w:val="0"/>
          <w:numId w:val="55"/>
        </w:numPr>
        <w:tabs>
          <w:tab w:val="left" w:pos="1206"/>
          <w:tab w:val="left" w:pos="3602"/>
          <w:tab w:val="left" w:pos="6511"/>
          <w:tab w:val="left" w:pos="8801"/>
        </w:tabs>
        <w:spacing w:before="1"/>
        <w:ind w:right="125" w:firstLine="710"/>
        <w:jc w:val="both"/>
        <w:rPr>
          <w:sz w:val="24"/>
        </w:rPr>
      </w:pPr>
      <w:proofErr w:type="gramStart"/>
      <w:r>
        <w:rPr>
          <w:sz w:val="24"/>
        </w:rPr>
        <w:t>Работа</w:t>
      </w:r>
      <w:r>
        <w:rPr>
          <w:spacing w:val="70"/>
          <w:w w:val="150"/>
          <w:sz w:val="24"/>
        </w:rPr>
        <w:t xml:space="preserve">  </w:t>
      </w:r>
      <w:r>
        <w:rPr>
          <w:sz w:val="24"/>
        </w:rPr>
        <w:t>с</w:t>
      </w:r>
      <w:proofErr w:type="gramEnd"/>
      <w:r>
        <w:rPr>
          <w:spacing w:val="70"/>
          <w:w w:val="150"/>
          <w:sz w:val="24"/>
        </w:rPr>
        <w:t xml:space="preserve">  </w:t>
      </w:r>
      <w:r>
        <w:rPr>
          <w:sz w:val="24"/>
        </w:rPr>
        <w:t>версиями,</w:t>
      </w:r>
      <w:r>
        <w:rPr>
          <w:spacing w:val="69"/>
          <w:w w:val="150"/>
          <w:sz w:val="24"/>
        </w:rPr>
        <w:t xml:space="preserve">  </w:t>
      </w:r>
      <w:r>
        <w:rPr>
          <w:sz w:val="24"/>
        </w:rPr>
        <w:t>оценками:</w:t>
      </w:r>
      <w:r>
        <w:rPr>
          <w:spacing w:val="68"/>
          <w:w w:val="150"/>
          <w:sz w:val="24"/>
        </w:rPr>
        <w:t xml:space="preserve">  </w:t>
      </w:r>
      <w:r>
        <w:rPr>
          <w:sz w:val="24"/>
        </w:rPr>
        <w:t>приводить</w:t>
      </w:r>
      <w:r>
        <w:rPr>
          <w:spacing w:val="69"/>
          <w:w w:val="150"/>
          <w:sz w:val="24"/>
        </w:rPr>
        <w:t xml:space="preserve">  </w:t>
      </w:r>
      <w:r>
        <w:rPr>
          <w:sz w:val="24"/>
        </w:rPr>
        <w:t>оценки</w:t>
      </w:r>
      <w:r>
        <w:rPr>
          <w:spacing w:val="69"/>
          <w:w w:val="150"/>
          <w:sz w:val="24"/>
        </w:rPr>
        <w:t xml:space="preserve">  </w:t>
      </w:r>
      <w:r>
        <w:rPr>
          <w:sz w:val="24"/>
        </w:rPr>
        <w:t>исторических</w:t>
      </w:r>
      <w:r>
        <w:rPr>
          <w:spacing w:val="68"/>
          <w:w w:val="150"/>
          <w:sz w:val="24"/>
        </w:rPr>
        <w:t xml:space="preserve">  </w:t>
      </w:r>
      <w:r>
        <w:rPr>
          <w:sz w:val="24"/>
        </w:rPr>
        <w:t xml:space="preserve">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w:t>
      </w:r>
      <w:r>
        <w:rPr>
          <w:spacing w:val="-2"/>
          <w:sz w:val="24"/>
        </w:rPr>
        <w:t>исторической</w:t>
      </w:r>
      <w:r>
        <w:rPr>
          <w:sz w:val="24"/>
        </w:rPr>
        <w:tab/>
      </w:r>
      <w:r>
        <w:rPr>
          <w:spacing w:val="-2"/>
          <w:sz w:val="24"/>
        </w:rPr>
        <w:t>личности</w:t>
      </w:r>
      <w:r>
        <w:rPr>
          <w:sz w:val="24"/>
        </w:rPr>
        <w:tab/>
      </w:r>
      <w:r>
        <w:rPr>
          <w:spacing w:val="-4"/>
          <w:sz w:val="24"/>
        </w:rPr>
        <w:t>(по</w:t>
      </w:r>
      <w:r>
        <w:rPr>
          <w:sz w:val="24"/>
        </w:rPr>
        <w:tab/>
      </w:r>
      <w:r>
        <w:rPr>
          <w:spacing w:val="-2"/>
          <w:sz w:val="24"/>
        </w:rPr>
        <w:t xml:space="preserve">предложенному </w:t>
      </w:r>
      <w:r>
        <w:rPr>
          <w:sz w:val="24"/>
        </w:rPr>
        <w:t>или самостоятельно составленному плану).</w:t>
      </w:r>
    </w:p>
    <w:p w14:paraId="14FE0B9F" w14:textId="77777777" w:rsidR="00D00D4B" w:rsidRDefault="001B20DC" w:rsidP="00D37D5A">
      <w:pPr>
        <w:pStyle w:val="a5"/>
        <w:numPr>
          <w:ilvl w:val="0"/>
          <w:numId w:val="55"/>
        </w:numPr>
        <w:tabs>
          <w:tab w:val="left" w:pos="1206"/>
        </w:tabs>
        <w:ind w:right="126" w:firstLine="710"/>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w:t>
      </w:r>
      <w:r>
        <w:rPr>
          <w:spacing w:val="63"/>
          <w:w w:val="150"/>
          <w:sz w:val="24"/>
        </w:rPr>
        <w:t xml:space="preserve">    </w:t>
      </w:r>
      <w:r>
        <w:rPr>
          <w:sz w:val="24"/>
        </w:rPr>
        <w:t>и</w:t>
      </w:r>
      <w:r>
        <w:rPr>
          <w:spacing w:val="63"/>
          <w:w w:val="150"/>
          <w:sz w:val="24"/>
        </w:rPr>
        <w:t xml:space="preserve">    </w:t>
      </w:r>
      <w:r>
        <w:rPr>
          <w:sz w:val="24"/>
        </w:rPr>
        <w:t>культуре</w:t>
      </w:r>
      <w:r>
        <w:rPr>
          <w:spacing w:val="64"/>
          <w:w w:val="150"/>
          <w:sz w:val="24"/>
        </w:rPr>
        <w:t xml:space="preserve">    </w:t>
      </w:r>
      <w:r>
        <w:rPr>
          <w:sz w:val="24"/>
        </w:rPr>
        <w:t>своего</w:t>
      </w:r>
      <w:r>
        <w:rPr>
          <w:spacing w:val="64"/>
          <w:w w:val="150"/>
          <w:sz w:val="24"/>
        </w:rPr>
        <w:t xml:space="preserve">    </w:t>
      </w:r>
      <w:r>
        <w:rPr>
          <w:sz w:val="24"/>
        </w:rPr>
        <w:t>и</w:t>
      </w:r>
      <w:r>
        <w:rPr>
          <w:spacing w:val="63"/>
          <w:w w:val="150"/>
          <w:sz w:val="24"/>
        </w:rPr>
        <w:t xml:space="preserve">    </w:t>
      </w:r>
      <w:r>
        <w:rPr>
          <w:sz w:val="24"/>
        </w:rPr>
        <w:t>других</w:t>
      </w:r>
      <w:r>
        <w:rPr>
          <w:spacing w:val="63"/>
          <w:w w:val="150"/>
          <w:sz w:val="24"/>
        </w:rPr>
        <w:t xml:space="preserve">    </w:t>
      </w:r>
      <w:r>
        <w:rPr>
          <w:sz w:val="24"/>
        </w:rPr>
        <w:t>народов</w:t>
      </w:r>
      <w:r>
        <w:rPr>
          <w:spacing w:val="62"/>
          <w:w w:val="150"/>
          <w:sz w:val="24"/>
        </w:rPr>
        <w:t xml:space="preserve">    </w:t>
      </w:r>
      <w:r>
        <w:rPr>
          <w:sz w:val="24"/>
        </w:rPr>
        <w:t>в</w:t>
      </w:r>
      <w:r>
        <w:rPr>
          <w:spacing w:val="64"/>
          <w:w w:val="150"/>
          <w:sz w:val="24"/>
        </w:rPr>
        <w:t xml:space="preserve">    </w:t>
      </w:r>
      <w:r>
        <w:rPr>
          <w:sz w:val="24"/>
        </w:rPr>
        <w:t>общении в школе и внешкольной жизни, как основу диалога в поликультурной среде, способствовать сохранению памятников истории и культуры.</w:t>
      </w:r>
    </w:p>
    <w:p w14:paraId="71108004" w14:textId="77777777" w:rsidR="00D00D4B" w:rsidRDefault="001B20DC" w:rsidP="00D37D5A">
      <w:pPr>
        <w:pStyle w:val="a5"/>
        <w:numPr>
          <w:ilvl w:val="1"/>
          <w:numId w:val="59"/>
        </w:numPr>
        <w:tabs>
          <w:tab w:val="left" w:pos="1365"/>
        </w:tabs>
        <w:ind w:right="125" w:firstLine="710"/>
        <w:jc w:val="both"/>
        <w:rPr>
          <w:sz w:val="24"/>
        </w:rPr>
      </w:pPr>
      <w:r>
        <w:rPr>
          <w:sz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210C0E91" w14:textId="77777777" w:rsidR="00D00D4B" w:rsidRDefault="001B20DC">
      <w:pPr>
        <w:pStyle w:val="a3"/>
        <w:spacing w:before="3"/>
        <w:ind w:right="126"/>
      </w:pPr>
      <w:r>
        <w:t>Предметные</w:t>
      </w:r>
      <w:r>
        <w:rPr>
          <w:spacing w:val="64"/>
        </w:rPr>
        <w:t xml:space="preserve">   </w:t>
      </w:r>
      <w:r>
        <w:t>результаты</w:t>
      </w:r>
      <w:r>
        <w:rPr>
          <w:spacing w:val="65"/>
        </w:rPr>
        <w:t xml:space="preserve">   </w:t>
      </w:r>
      <w:r>
        <w:t>изучения</w:t>
      </w:r>
      <w:r>
        <w:rPr>
          <w:spacing w:val="64"/>
        </w:rPr>
        <w:t xml:space="preserve">   </w:t>
      </w:r>
      <w:r>
        <w:t>истории</w:t>
      </w:r>
      <w:r>
        <w:rPr>
          <w:spacing w:val="66"/>
        </w:rPr>
        <w:t xml:space="preserve">   </w:t>
      </w:r>
      <w:r>
        <w:t>в</w:t>
      </w:r>
      <w:r>
        <w:rPr>
          <w:spacing w:val="65"/>
        </w:rPr>
        <w:t xml:space="preserve">   </w:t>
      </w:r>
      <w:r>
        <w:t>5-9</w:t>
      </w:r>
      <w:r>
        <w:rPr>
          <w:spacing w:val="64"/>
        </w:rPr>
        <w:t xml:space="preserve">   </w:t>
      </w:r>
      <w:r>
        <w:t>классах</w:t>
      </w:r>
      <w:r>
        <w:rPr>
          <w:spacing w:val="62"/>
        </w:rPr>
        <w:t xml:space="preserve">   </w:t>
      </w:r>
      <w:r>
        <w:rPr>
          <w:position w:val="1"/>
        </w:rPr>
        <w:t xml:space="preserve">представлены </w:t>
      </w:r>
      <w:r>
        <w:t>в виде</w:t>
      </w:r>
      <w:r>
        <w:rPr>
          <w:spacing w:val="-3"/>
        </w:rPr>
        <w:t xml:space="preserve"> </w:t>
      </w:r>
      <w:r>
        <w:t>общего перечня для курсов отечественной</w:t>
      </w:r>
      <w:r>
        <w:rPr>
          <w:spacing w:val="-1"/>
        </w:rPr>
        <w:t xml:space="preserve"> </w:t>
      </w:r>
      <w:r>
        <w:t>и</w:t>
      </w:r>
      <w:r>
        <w:rPr>
          <w:spacing w:val="-1"/>
        </w:rPr>
        <w:t xml:space="preserve"> </w:t>
      </w:r>
      <w:r>
        <w:t>всеобщей</w:t>
      </w:r>
      <w:r>
        <w:rPr>
          <w:spacing w:val="-1"/>
        </w:rPr>
        <w:t xml:space="preserve"> </w:t>
      </w:r>
      <w:r>
        <w:t>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697A6EB" w14:textId="77777777" w:rsidR="00D00D4B" w:rsidRDefault="001B20DC" w:rsidP="00D37D5A">
      <w:pPr>
        <w:pStyle w:val="a5"/>
        <w:numPr>
          <w:ilvl w:val="1"/>
          <w:numId w:val="59"/>
        </w:numPr>
        <w:tabs>
          <w:tab w:val="left" w:pos="1366"/>
        </w:tabs>
        <w:spacing w:line="271" w:lineRule="exact"/>
        <w:ind w:left="1366" w:hanging="422"/>
        <w:jc w:val="both"/>
        <w:rPr>
          <w:sz w:val="24"/>
        </w:rPr>
      </w:pPr>
      <w:r>
        <w:rPr>
          <w:sz w:val="24"/>
        </w:rPr>
        <w:t>Предметные</w:t>
      </w:r>
      <w:r>
        <w:rPr>
          <w:spacing w:val="-6"/>
          <w:sz w:val="24"/>
        </w:rPr>
        <w:t xml:space="preserve"> </w:t>
      </w:r>
      <w:r>
        <w:rPr>
          <w:sz w:val="24"/>
        </w:rPr>
        <w:t>результаты изучения</w:t>
      </w:r>
      <w:r>
        <w:rPr>
          <w:spacing w:val="-2"/>
          <w:sz w:val="24"/>
        </w:rPr>
        <w:t xml:space="preserve"> </w:t>
      </w:r>
      <w:r>
        <w:rPr>
          <w:sz w:val="24"/>
        </w:rPr>
        <w:t>истории</w:t>
      </w:r>
      <w:r>
        <w:rPr>
          <w:spacing w:val="-5"/>
          <w:sz w:val="24"/>
        </w:rPr>
        <w:t xml:space="preserve"> </w:t>
      </w:r>
      <w:r>
        <w:rPr>
          <w:sz w:val="24"/>
        </w:rPr>
        <w:t>в 5</w:t>
      </w:r>
      <w:r>
        <w:rPr>
          <w:spacing w:val="-2"/>
          <w:sz w:val="24"/>
        </w:rPr>
        <w:t xml:space="preserve"> классе.</w:t>
      </w:r>
    </w:p>
    <w:p w14:paraId="62EB61D5" w14:textId="77777777" w:rsidR="00D00D4B" w:rsidRDefault="001B20DC" w:rsidP="00D37D5A">
      <w:pPr>
        <w:pStyle w:val="a5"/>
        <w:numPr>
          <w:ilvl w:val="2"/>
          <w:numId w:val="59"/>
        </w:numPr>
        <w:tabs>
          <w:tab w:val="left" w:pos="1548"/>
        </w:tabs>
        <w:spacing w:line="275" w:lineRule="exact"/>
        <w:ind w:left="1548" w:hanging="604"/>
        <w:jc w:val="both"/>
        <w:rPr>
          <w:sz w:val="24"/>
        </w:rPr>
      </w:pPr>
      <w:r>
        <w:rPr>
          <w:sz w:val="24"/>
        </w:rPr>
        <w:t>Знание</w:t>
      </w:r>
      <w:r>
        <w:rPr>
          <w:spacing w:val="-4"/>
          <w:sz w:val="24"/>
        </w:rPr>
        <w:t xml:space="preserve"> </w:t>
      </w:r>
      <w:r>
        <w:rPr>
          <w:sz w:val="24"/>
        </w:rPr>
        <w:t>хронологии,</w:t>
      </w:r>
      <w:r>
        <w:rPr>
          <w:spacing w:val="-1"/>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хронологией:</w:t>
      </w:r>
    </w:p>
    <w:p w14:paraId="7B1507C2" w14:textId="77777777" w:rsidR="00D00D4B" w:rsidRDefault="001B20DC">
      <w:pPr>
        <w:pStyle w:val="a3"/>
        <w:tabs>
          <w:tab w:val="left" w:pos="2382"/>
          <w:tab w:val="left" w:pos="3421"/>
          <w:tab w:val="left" w:pos="4817"/>
          <w:tab w:val="left" w:pos="6976"/>
          <w:tab w:val="left" w:pos="8227"/>
          <w:tab w:val="left" w:pos="9100"/>
        </w:tabs>
        <w:spacing w:before="2"/>
        <w:ind w:right="129"/>
        <w:jc w:val="left"/>
      </w:pPr>
      <w:r>
        <w:rPr>
          <w:spacing w:val="-2"/>
        </w:rPr>
        <w:t>объяснять</w:t>
      </w:r>
      <w:r>
        <w:tab/>
      </w:r>
      <w:r>
        <w:rPr>
          <w:spacing w:val="-4"/>
        </w:rPr>
        <w:t>смысл</w:t>
      </w:r>
      <w:r>
        <w:tab/>
      </w:r>
      <w:r>
        <w:rPr>
          <w:spacing w:val="-2"/>
        </w:rPr>
        <w:t>основных</w:t>
      </w:r>
      <w:r>
        <w:tab/>
      </w:r>
      <w:r>
        <w:rPr>
          <w:spacing w:val="-2"/>
        </w:rPr>
        <w:t>хронологических</w:t>
      </w:r>
      <w:r>
        <w:tab/>
      </w:r>
      <w:r>
        <w:rPr>
          <w:spacing w:val="-2"/>
        </w:rPr>
        <w:t>понятий</w:t>
      </w:r>
      <w:r>
        <w:tab/>
      </w:r>
      <w:r>
        <w:rPr>
          <w:spacing w:val="-2"/>
        </w:rPr>
        <w:t>(век,</w:t>
      </w:r>
      <w:r>
        <w:tab/>
      </w:r>
      <w:r>
        <w:rPr>
          <w:spacing w:val="-2"/>
        </w:rPr>
        <w:t xml:space="preserve">тысячелетие, </w:t>
      </w:r>
      <w:r>
        <w:t>до нашей эры, наша эра);</w:t>
      </w:r>
    </w:p>
    <w:p w14:paraId="70D7A671" w14:textId="77777777" w:rsidR="00D00D4B" w:rsidRDefault="001B20DC">
      <w:pPr>
        <w:pStyle w:val="a3"/>
        <w:spacing w:before="3" w:line="237" w:lineRule="auto"/>
        <w:jc w:val="left"/>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истории</w:t>
      </w:r>
      <w:r>
        <w:rPr>
          <w:spacing w:val="80"/>
        </w:rPr>
        <w:t xml:space="preserve"> </w:t>
      </w:r>
      <w:r>
        <w:t>Древнего</w:t>
      </w:r>
      <w:r>
        <w:rPr>
          <w:spacing w:val="80"/>
        </w:rPr>
        <w:t xml:space="preserve"> </w:t>
      </w:r>
      <w:r>
        <w:t>мира,</w:t>
      </w:r>
      <w:r>
        <w:rPr>
          <w:spacing w:val="80"/>
        </w:rPr>
        <w:t xml:space="preserve"> </w:t>
      </w:r>
      <w:r>
        <w:t>по</w:t>
      </w:r>
      <w:r>
        <w:rPr>
          <w:spacing w:val="80"/>
        </w:rPr>
        <w:t xml:space="preserve"> </w:t>
      </w:r>
      <w:r>
        <w:t>дате</w:t>
      </w:r>
      <w:r>
        <w:rPr>
          <w:spacing w:val="80"/>
        </w:rPr>
        <w:t xml:space="preserve"> </w:t>
      </w:r>
      <w:r>
        <w:t>устанавливать принадлежность события к веку, тысячелетию;</w:t>
      </w:r>
    </w:p>
    <w:p w14:paraId="1C193EC1" w14:textId="77777777" w:rsidR="00D00D4B" w:rsidRDefault="001B20DC">
      <w:pPr>
        <w:pStyle w:val="a3"/>
        <w:spacing w:before="6" w:line="237" w:lineRule="auto"/>
        <w:jc w:val="left"/>
      </w:pPr>
      <w:r>
        <w:t>определять длительность</w:t>
      </w:r>
      <w:r>
        <w:rPr>
          <w:spacing w:val="-1"/>
        </w:rPr>
        <w:t xml:space="preserve"> </w:t>
      </w:r>
      <w:r>
        <w:t>и последовательность</w:t>
      </w:r>
      <w:r>
        <w:rPr>
          <w:spacing w:val="-1"/>
        </w:rPr>
        <w:t xml:space="preserve"> </w:t>
      </w:r>
      <w:r>
        <w:t>событий, периодов</w:t>
      </w:r>
      <w:r>
        <w:rPr>
          <w:spacing w:val="-1"/>
        </w:rPr>
        <w:t xml:space="preserve"> </w:t>
      </w:r>
      <w:r>
        <w:t>истории Древнего мира, вести счёт лет до нашей эры и нашей эры.</w:t>
      </w:r>
    </w:p>
    <w:p w14:paraId="0F8935C7" w14:textId="77777777" w:rsidR="00D00D4B" w:rsidRDefault="00D00D4B">
      <w:pPr>
        <w:spacing w:line="237" w:lineRule="auto"/>
        <w:sectPr w:rsidR="00D00D4B">
          <w:pgSz w:w="11910" w:h="16840"/>
          <w:pgMar w:top="820" w:right="440" w:bottom="280" w:left="900" w:header="569" w:footer="0" w:gutter="0"/>
          <w:cols w:space="720"/>
        </w:sectPr>
      </w:pPr>
    </w:p>
    <w:p w14:paraId="1DE0C798" w14:textId="77777777" w:rsidR="00D00D4B" w:rsidRDefault="001B20DC" w:rsidP="00D37D5A">
      <w:pPr>
        <w:pStyle w:val="a5"/>
        <w:numPr>
          <w:ilvl w:val="2"/>
          <w:numId w:val="59"/>
        </w:numPr>
        <w:tabs>
          <w:tab w:val="left" w:pos="1548"/>
        </w:tabs>
        <w:spacing w:before="2" w:line="285" w:lineRule="exact"/>
        <w:ind w:left="1548" w:hanging="604"/>
        <w:jc w:val="both"/>
        <w:rPr>
          <w:sz w:val="24"/>
        </w:rPr>
      </w:pPr>
      <w:r>
        <w:rPr>
          <w:position w:val="1"/>
          <w:sz w:val="24"/>
        </w:rPr>
        <w:lastRenderedPageBreak/>
        <w:t>Знание</w:t>
      </w:r>
      <w:r>
        <w:rPr>
          <w:spacing w:val="-2"/>
          <w:position w:val="1"/>
          <w:sz w:val="24"/>
        </w:rPr>
        <w:t xml:space="preserve"> </w:t>
      </w:r>
      <w:r>
        <w:rPr>
          <w:position w:val="1"/>
          <w:sz w:val="24"/>
        </w:rPr>
        <w:t>исторических</w:t>
      </w:r>
      <w:r>
        <w:rPr>
          <w:spacing w:val="-6"/>
          <w:position w:val="1"/>
          <w:sz w:val="24"/>
        </w:rPr>
        <w:t xml:space="preserve"> </w:t>
      </w:r>
      <w:r>
        <w:rPr>
          <w:position w:val="1"/>
          <w:sz w:val="24"/>
        </w:rPr>
        <w:t>фактов,</w:t>
      </w:r>
      <w:r>
        <w:rPr>
          <w:spacing w:val="-3"/>
          <w:position w:val="1"/>
          <w:sz w:val="24"/>
        </w:rPr>
        <w:t xml:space="preserve"> </w:t>
      </w:r>
      <w:r>
        <w:rPr>
          <w:position w:val="1"/>
          <w:sz w:val="24"/>
        </w:rPr>
        <w:t>работа</w:t>
      </w:r>
      <w:r>
        <w:rPr>
          <w:spacing w:val="-6"/>
          <w:position w:val="1"/>
          <w:sz w:val="24"/>
        </w:rPr>
        <w:t xml:space="preserve"> </w:t>
      </w:r>
      <w:r>
        <w:rPr>
          <w:position w:val="1"/>
          <w:sz w:val="24"/>
        </w:rPr>
        <w:t>с</w:t>
      </w:r>
      <w:r>
        <w:rPr>
          <w:spacing w:val="-1"/>
          <w:position w:val="1"/>
          <w:sz w:val="24"/>
        </w:rPr>
        <w:t xml:space="preserve"> </w:t>
      </w:r>
      <w:r>
        <w:rPr>
          <w:spacing w:val="-2"/>
          <w:position w:val="1"/>
          <w:sz w:val="24"/>
        </w:rPr>
        <w:t>фактами:</w:t>
      </w:r>
    </w:p>
    <w:p w14:paraId="5355E3D1" w14:textId="77777777" w:rsidR="00D00D4B" w:rsidRDefault="001B20DC">
      <w:pPr>
        <w:pStyle w:val="a3"/>
        <w:spacing w:line="242" w:lineRule="auto"/>
        <w:ind w:right="133"/>
      </w:pPr>
      <w:r>
        <w:t>указывать (называть) место, обстоятельства, участников, результаты важнейших событий истории Древнего мира;</w:t>
      </w:r>
    </w:p>
    <w:p w14:paraId="21119B59" w14:textId="77777777" w:rsidR="00D00D4B" w:rsidRDefault="001B20DC">
      <w:pPr>
        <w:pStyle w:val="a3"/>
        <w:spacing w:line="271" w:lineRule="exact"/>
        <w:ind w:left="944" w:firstLine="0"/>
      </w:pPr>
      <w:r>
        <w:t>группировать,</w:t>
      </w:r>
      <w:r>
        <w:rPr>
          <w:spacing w:val="-8"/>
        </w:rPr>
        <w:t xml:space="preserve"> </w:t>
      </w:r>
      <w:r>
        <w:t>систематизировать</w:t>
      </w:r>
      <w:r>
        <w:rPr>
          <w:spacing w:val="-5"/>
        </w:rPr>
        <w:t xml:space="preserve"> </w:t>
      </w:r>
      <w:r>
        <w:t>факты по</w:t>
      </w:r>
      <w:r>
        <w:rPr>
          <w:spacing w:val="-3"/>
        </w:rPr>
        <w:t xml:space="preserve"> </w:t>
      </w:r>
      <w:r>
        <w:t>заданному</w:t>
      </w:r>
      <w:r>
        <w:rPr>
          <w:spacing w:val="-11"/>
        </w:rPr>
        <w:t xml:space="preserve"> </w:t>
      </w:r>
      <w:r>
        <w:rPr>
          <w:spacing w:val="-2"/>
        </w:rPr>
        <w:t>признаку.</w:t>
      </w:r>
    </w:p>
    <w:p w14:paraId="3B8177AE" w14:textId="77777777" w:rsidR="00D00D4B" w:rsidRDefault="001B20DC" w:rsidP="00D37D5A">
      <w:pPr>
        <w:pStyle w:val="a5"/>
        <w:numPr>
          <w:ilvl w:val="2"/>
          <w:numId w:val="59"/>
        </w:numPr>
        <w:tabs>
          <w:tab w:val="left" w:pos="1548"/>
        </w:tabs>
        <w:spacing w:before="1" w:line="285" w:lineRule="exact"/>
        <w:ind w:left="1548" w:hanging="604"/>
        <w:jc w:val="both"/>
        <w:rPr>
          <w:sz w:val="24"/>
        </w:rPr>
      </w:pPr>
      <w:r>
        <w:rPr>
          <w:position w:val="1"/>
          <w:sz w:val="24"/>
        </w:rPr>
        <w:t>Работа</w:t>
      </w:r>
      <w:r>
        <w:rPr>
          <w:spacing w:val="-2"/>
          <w:position w:val="1"/>
          <w:sz w:val="24"/>
        </w:rPr>
        <w:t xml:space="preserve"> </w:t>
      </w:r>
      <w:r>
        <w:rPr>
          <w:position w:val="1"/>
          <w:sz w:val="24"/>
        </w:rPr>
        <w:t>с</w:t>
      </w:r>
      <w:r>
        <w:rPr>
          <w:spacing w:val="-7"/>
          <w:position w:val="1"/>
          <w:sz w:val="24"/>
        </w:rPr>
        <w:t xml:space="preserve"> </w:t>
      </w:r>
      <w:r>
        <w:rPr>
          <w:position w:val="1"/>
          <w:sz w:val="24"/>
        </w:rPr>
        <w:t>исторической</w:t>
      </w:r>
      <w:r>
        <w:rPr>
          <w:spacing w:val="-4"/>
          <w:position w:val="1"/>
          <w:sz w:val="24"/>
        </w:rPr>
        <w:t xml:space="preserve"> </w:t>
      </w:r>
      <w:r>
        <w:rPr>
          <w:spacing w:val="-2"/>
          <w:position w:val="1"/>
          <w:sz w:val="24"/>
        </w:rPr>
        <w:t>картой:</w:t>
      </w:r>
    </w:p>
    <w:p w14:paraId="70D91996" w14:textId="77777777" w:rsidR="00D00D4B" w:rsidRDefault="001B20DC">
      <w:pPr>
        <w:pStyle w:val="a3"/>
        <w:ind w:right="133"/>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3B7855B" w14:textId="77777777" w:rsidR="00D00D4B" w:rsidRDefault="001B20DC">
      <w:pPr>
        <w:pStyle w:val="a3"/>
        <w:spacing w:line="242" w:lineRule="auto"/>
        <w:ind w:right="133"/>
      </w:pPr>
      <w:r>
        <w:t>устанавливать на основе картографических сведений связь между условиями среды обитания людей и их занятиями.</w:t>
      </w:r>
    </w:p>
    <w:p w14:paraId="4283C342" w14:textId="77777777" w:rsidR="00D00D4B" w:rsidRDefault="001B20DC" w:rsidP="00D37D5A">
      <w:pPr>
        <w:pStyle w:val="a5"/>
        <w:numPr>
          <w:ilvl w:val="2"/>
          <w:numId w:val="59"/>
        </w:numPr>
        <w:tabs>
          <w:tab w:val="left" w:pos="1548"/>
        </w:tabs>
        <w:spacing w:line="284" w:lineRule="exact"/>
        <w:ind w:left="1548" w:hanging="604"/>
        <w:jc w:val="both"/>
        <w:rPr>
          <w:sz w:val="24"/>
        </w:rPr>
      </w:pPr>
      <w:r>
        <w:rPr>
          <w:position w:val="1"/>
          <w:sz w:val="24"/>
        </w:rPr>
        <w:t>Работа</w:t>
      </w:r>
      <w:r>
        <w:rPr>
          <w:spacing w:val="-3"/>
          <w:position w:val="1"/>
          <w:sz w:val="24"/>
        </w:rPr>
        <w:t xml:space="preserve"> </w:t>
      </w:r>
      <w:r>
        <w:rPr>
          <w:position w:val="1"/>
          <w:sz w:val="24"/>
        </w:rPr>
        <w:t>с</w:t>
      </w:r>
      <w:r>
        <w:rPr>
          <w:spacing w:val="-8"/>
          <w:position w:val="1"/>
          <w:sz w:val="24"/>
        </w:rPr>
        <w:t xml:space="preserve"> </w:t>
      </w:r>
      <w:r>
        <w:rPr>
          <w:position w:val="1"/>
          <w:sz w:val="24"/>
        </w:rPr>
        <w:t>историческими</w:t>
      </w:r>
      <w:r>
        <w:rPr>
          <w:spacing w:val="-5"/>
          <w:position w:val="1"/>
          <w:sz w:val="24"/>
        </w:rPr>
        <w:t xml:space="preserve"> </w:t>
      </w:r>
      <w:r>
        <w:rPr>
          <w:spacing w:val="-2"/>
          <w:position w:val="1"/>
          <w:sz w:val="24"/>
        </w:rPr>
        <w:t>источниками:</w:t>
      </w:r>
    </w:p>
    <w:p w14:paraId="53E69497" w14:textId="77777777" w:rsidR="00D00D4B" w:rsidRDefault="001B20DC">
      <w:pPr>
        <w:pStyle w:val="a3"/>
        <w:spacing w:before="1" w:line="237" w:lineRule="auto"/>
        <w:ind w:right="137"/>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FDF47FC" w14:textId="77777777" w:rsidR="00D00D4B" w:rsidRDefault="001B20DC">
      <w:pPr>
        <w:pStyle w:val="a3"/>
        <w:spacing w:before="5" w:line="237" w:lineRule="auto"/>
        <w:ind w:right="121"/>
      </w:pPr>
      <w:proofErr w:type="gramStart"/>
      <w:r>
        <w:rPr>
          <w:position w:val="1"/>
        </w:rPr>
        <w:t>различать</w:t>
      </w:r>
      <w:r>
        <w:rPr>
          <w:spacing w:val="77"/>
          <w:w w:val="150"/>
          <w:position w:val="1"/>
        </w:rPr>
        <w:t xml:space="preserve">  </w:t>
      </w:r>
      <w:r>
        <w:rPr>
          <w:position w:val="1"/>
        </w:rPr>
        <w:t>памятники</w:t>
      </w:r>
      <w:proofErr w:type="gramEnd"/>
      <w:r>
        <w:rPr>
          <w:spacing w:val="77"/>
          <w:w w:val="150"/>
          <w:position w:val="1"/>
        </w:rPr>
        <w:t xml:space="preserve">  </w:t>
      </w:r>
      <w:r>
        <w:rPr>
          <w:position w:val="1"/>
        </w:rPr>
        <w:t>культуры</w:t>
      </w:r>
      <w:r>
        <w:rPr>
          <w:spacing w:val="80"/>
          <w:w w:val="150"/>
          <w:position w:val="1"/>
        </w:rPr>
        <w:t xml:space="preserve">  </w:t>
      </w:r>
      <w:r>
        <w:rPr>
          <w:position w:val="1"/>
        </w:rPr>
        <w:t>изучаемой</w:t>
      </w:r>
      <w:r>
        <w:rPr>
          <w:spacing w:val="77"/>
          <w:w w:val="150"/>
          <w:position w:val="1"/>
        </w:rPr>
        <w:t xml:space="preserve">  </w:t>
      </w:r>
      <w:r>
        <w:rPr>
          <w:position w:val="1"/>
        </w:rPr>
        <w:t>эпохи</w:t>
      </w:r>
      <w:r>
        <w:rPr>
          <w:spacing w:val="77"/>
          <w:w w:val="150"/>
          <w:position w:val="1"/>
        </w:rPr>
        <w:t xml:space="preserve">  </w:t>
      </w:r>
      <w:r>
        <w:rPr>
          <w:position w:val="1"/>
        </w:rPr>
        <w:t>и</w:t>
      </w:r>
      <w:r>
        <w:rPr>
          <w:spacing w:val="77"/>
          <w:w w:val="150"/>
          <w:position w:val="1"/>
        </w:rPr>
        <w:t xml:space="preserve">  </w:t>
      </w:r>
      <w:r>
        <w:rPr>
          <w:position w:val="1"/>
        </w:rPr>
        <w:t>источники</w:t>
      </w:r>
      <w:r>
        <w:t>,</w:t>
      </w:r>
      <w:r>
        <w:rPr>
          <w:spacing w:val="78"/>
          <w:w w:val="150"/>
        </w:rPr>
        <w:t xml:space="preserve">  </w:t>
      </w:r>
      <w:r>
        <w:t>созданные в последующие эпохи, приводить примеры;</w:t>
      </w:r>
    </w:p>
    <w:p w14:paraId="43D9744D" w14:textId="77777777" w:rsidR="00D00D4B" w:rsidRDefault="001B20DC">
      <w:pPr>
        <w:pStyle w:val="a3"/>
        <w:spacing w:before="3"/>
        <w:ind w:right="129"/>
      </w:pPr>
      <w:r>
        <w:t>извлекать</w:t>
      </w:r>
      <w:r>
        <w:rPr>
          <w:spacing w:val="-1"/>
        </w:rPr>
        <w:t xml:space="preserve"> </w:t>
      </w:r>
      <w:r>
        <w:t>из</w:t>
      </w:r>
      <w:r>
        <w:rPr>
          <w:spacing w:val="-6"/>
        </w:rPr>
        <w:t xml:space="preserve"> </w:t>
      </w:r>
      <w:r>
        <w:t>письменного</w:t>
      </w:r>
      <w:r>
        <w:rPr>
          <w:spacing w:val="-2"/>
        </w:rPr>
        <w:t xml:space="preserve"> </w:t>
      </w:r>
      <w:r>
        <w:t>источника</w:t>
      </w:r>
      <w:r>
        <w:rPr>
          <w:spacing w:val="-3"/>
        </w:rPr>
        <w:t xml:space="preserve"> </w:t>
      </w:r>
      <w:r>
        <w:t>исторические</w:t>
      </w:r>
      <w:r>
        <w:rPr>
          <w:spacing w:val="-3"/>
        </w:rPr>
        <w:t xml:space="preserve"> </w:t>
      </w:r>
      <w:r>
        <w:t>факты (имена,</w:t>
      </w:r>
      <w:r>
        <w:rPr>
          <w:spacing w:val="-5"/>
        </w:rPr>
        <w:t xml:space="preserve"> </w:t>
      </w:r>
      <w:r>
        <w:t>названия</w:t>
      </w:r>
      <w:r>
        <w:rPr>
          <w:spacing w:val="-7"/>
        </w:rPr>
        <w:t xml:space="preserve"> </w:t>
      </w:r>
      <w:r>
        <w:t>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84F7B14" w14:textId="77777777" w:rsidR="00D00D4B" w:rsidRDefault="001B20DC" w:rsidP="00D37D5A">
      <w:pPr>
        <w:pStyle w:val="a5"/>
        <w:numPr>
          <w:ilvl w:val="2"/>
          <w:numId w:val="59"/>
        </w:numPr>
        <w:tabs>
          <w:tab w:val="left" w:pos="1548"/>
        </w:tabs>
        <w:spacing w:before="3" w:line="285" w:lineRule="exact"/>
        <w:ind w:left="1548" w:hanging="604"/>
        <w:jc w:val="both"/>
        <w:rPr>
          <w:sz w:val="24"/>
        </w:rPr>
      </w:pPr>
      <w:r>
        <w:rPr>
          <w:position w:val="1"/>
          <w:sz w:val="24"/>
        </w:rPr>
        <w:t>Историческое</w:t>
      </w:r>
      <w:r>
        <w:rPr>
          <w:spacing w:val="-11"/>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14:paraId="6C315E38" w14:textId="77777777" w:rsidR="00D00D4B" w:rsidRDefault="001B20DC">
      <w:pPr>
        <w:pStyle w:val="a3"/>
        <w:spacing w:line="274" w:lineRule="exact"/>
        <w:ind w:left="944" w:firstLine="0"/>
      </w:pPr>
      <w:r>
        <w:t>характеризовать</w:t>
      </w:r>
      <w:r>
        <w:rPr>
          <w:spacing w:val="-5"/>
        </w:rPr>
        <w:t xml:space="preserve"> </w:t>
      </w:r>
      <w:r>
        <w:t>условия</w:t>
      </w:r>
      <w:r>
        <w:rPr>
          <w:spacing w:val="-2"/>
        </w:rPr>
        <w:t xml:space="preserve"> </w:t>
      </w:r>
      <w:r>
        <w:t>жизни</w:t>
      </w:r>
      <w:r>
        <w:rPr>
          <w:spacing w:val="-6"/>
        </w:rPr>
        <w:t xml:space="preserve"> </w:t>
      </w:r>
      <w:r>
        <w:t>людей</w:t>
      </w:r>
      <w:r>
        <w:rPr>
          <w:spacing w:val="-1"/>
        </w:rPr>
        <w:t xml:space="preserve"> </w:t>
      </w:r>
      <w:r>
        <w:t>в</w:t>
      </w:r>
      <w:r>
        <w:rPr>
          <w:spacing w:val="-4"/>
        </w:rPr>
        <w:t xml:space="preserve"> </w:t>
      </w:r>
      <w:r>
        <w:rPr>
          <w:spacing w:val="-2"/>
        </w:rPr>
        <w:t>древности;</w:t>
      </w:r>
    </w:p>
    <w:p w14:paraId="3CF86DC6" w14:textId="77777777" w:rsidR="00D00D4B" w:rsidRDefault="001B20DC">
      <w:pPr>
        <w:pStyle w:val="a3"/>
        <w:spacing w:line="275" w:lineRule="exact"/>
        <w:ind w:left="944" w:firstLine="0"/>
      </w:pPr>
      <w:r>
        <w:t>рассказывать</w:t>
      </w:r>
      <w:r>
        <w:rPr>
          <w:spacing w:val="-8"/>
        </w:rPr>
        <w:t xml:space="preserve"> </w:t>
      </w:r>
      <w:r>
        <w:t>о значительных</w:t>
      </w:r>
      <w:r>
        <w:rPr>
          <w:spacing w:val="-7"/>
        </w:rPr>
        <w:t xml:space="preserve"> </w:t>
      </w:r>
      <w:r>
        <w:t>событиях</w:t>
      </w:r>
      <w:r>
        <w:rPr>
          <w:spacing w:val="-8"/>
        </w:rPr>
        <w:t xml:space="preserve"> </w:t>
      </w:r>
      <w:r>
        <w:t>древней</w:t>
      </w:r>
      <w:r>
        <w:rPr>
          <w:spacing w:val="-2"/>
        </w:rPr>
        <w:t xml:space="preserve"> </w:t>
      </w:r>
      <w:r>
        <w:t>истории,</w:t>
      </w:r>
      <w:r>
        <w:rPr>
          <w:spacing w:val="-6"/>
        </w:rPr>
        <w:t xml:space="preserve"> </w:t>
      </w:r>
      <w:r>
        <w:t>их</w:t>
      </w:r>
      <w:r>
        <w:rPr>
          <w:spacing w:val="-2"/>
        </w:rPr>
        <w:t xml:space="preserve"> участниках;</w:t>
      </w:r>
    </w:p>
    <w:p w14:paraId="21982045" w14:textId="77777777" w:rsidR="00D00D4B" w:rsidRDefault="001B20DC">
      <w:pPr>
        <w:pStyle w:val="a3"/>
        <w:spacing w:before="9" w:line="237" w:lineRule="auto"/>
        <w:ind w:right="122"/>
      </w:pPr>
      <w:r>
        <w:rPr>
          <w:position w:val="1"/>
        </w:rPr>
        <w:t xml:space="preserve">рассказывать об исторических личностях Древнего мира </w:t>
      </w:r>
      <w:r>
        <w:t>(</w:t>
      </w:r>
      <w:r>
        <w:rPr>
          <w:position w:val="1"/>
        </w:rPr>
        <w:t xml:space="preserve">ключевых моментах их </w:t>
      </w:r>
      <w:r>
        <w:t>биографии, роли в исторических событиях);</w:t>
      </w:r>
    </w:p>
    <w:p w14:paraId="641ABAA6" w14:textId="77777777" w:rsidR="00D00D4B" w:rsidRDefault="001B20DC">
      <w:pPr>
        <w:pStyle w:val="a3"/>
        <w:spacing w:before="1" w:line="237" w:lineRule="auto"/>
        <w:ind w:right="127"/>
      </w:pPr>
      <w:r>
        <w:t>давать</w:t>
      </w:r>
      <w:r>
        <w:rPr>
          <w:spacing w:val="80"/>
        </w:rPr>
        <w:t xml:space="preserve">   </w:t>
      </w:r>
      <w:r>
        <w:t>краткое</w:t>
      </w:r>
      <w:r>
        <w:rPr>
          <w:spacing w:val="80"/>
        </w:rPr>
        <w:t xml:space="preserve">   </w:t>
      </w:r>
      <w:r>
        <w:t>описание</w:t>
      </w:r>
      <w:r>
        <w:rPr>
          <w:spacing w:val="80"/>
        </w:rPr>
        <w:t xml:space="preserve">   </w:t>
      </w:r>
      <w:r>
        <w:t>памятников</w:t>
      </w:r>
      <w:r>
        <w:rPr>
          <w:spacing w:val="80"/>
        </w:rPr>
        <w:t xml:space="preserve">   </w:t>
      </w:r>
      <w:r>
        <w:t>культуры</w:t>
      </w:r>
      <w:r>
        <w:rPr>
          <w:spacing w:val="80"/>
        </w:rPr>
        <w:t xml:space="preserve">   </w:t>
      </w:r>
      <w:r>
        <w:t>эпохи</w:t>
      </w:r>
      <w:r>
        <w:rPr>
          <w:spacing w:val="80"/>
        </w:rPr>
        <w:t xml:space="preserve">   </w:t>
      </w:r>
      <w:r>
        <w:t>первобытности</w:t>
      </w:r>
      <w:r>
        <w:rPr>
          <w:spacing w:val="80"/>
        </w:rPr>
        <w:t xml:space="preserve"> </w:t>
      </w:r>
      <w:r>
        <w:t>и древнейших цивилизаций.</w:t>
      </w:r>
    </w:p>
    <w:p w14:paraId="70776C5C" w14:textId="77777777" w:rsidR="00D00D4B" w:rsidRDefault="001B20DC" w:rsidP="00D37D5A">
      <w:pPr>
        <w:pStyle w:val="a5"/>
        <w:numPr>
          <w:ilvl w:val="2"/>
          <w:numId w:val="59"/>
        </w:numPr>
        <w:tabs>
          <w:tab w:val="left" w:pos="1548"/>
        </w:tabs>
        <w:spacing w:before="8" w:line="285" w:lineRule="exact"/>
        <w:ind w:left="1548" w:hanging="604"/>
        <w:jc w:val="both"/>
        <w:rPr>
          <w:sz w:val="24"/>
        </w:rPr>
      </w:pPr>
      <w:r>
        <w:rPr>
          <w:position w:val="1"/>
          <w:sz w:val="24"/>
        </w:rPr>
        <w:t>Анализ,</w:t>
      </w:r>
      <w:r>
        <w:rPr>
          <w:spacing w:val="-10"/>
          <w:position w:val="1"/>
          <w:sz w:val="24"/>
        </w:rPr>
        <w:t xml:space="preserve"> </w:t>
      </w:r>
      <w:r>
        <w:rPr>
          <w:position w:val="1"/>
          <w:sz w:val="24"/>
        </w:rPr>
        <w:t>объяснение</w:t>
      </w:r>
      <w:r>
        <w:rPr>
          <w:spacing w:val="-4"/>
          <w:position w:val="1"/>
          <w:sz w:val="24"/>
        </w:rPr>
        <w:t xml:space="preserve"> </w:t>
      </w:r>
      <w:r>
        <w:rPr>
          <w:position w:val="1"/>
          <w:sz w:val="24"/>
        </w:rPr>
        <w:t>исторических</w:t>
      </w:r>
      <w:r>
        <w:rPr>
          <w:spacing w:val="-8"/>
          <w:position w:val="1"/>
          <w:sz w:val="24"/>
        </w:rPr>
        <w:t xml:space="preserve"> </w:t>
      </w:r>
      <w:r>
        <w:rPr>
          <w:position w:val="1"/>
          <w:sz w:val="24"/>
        </w:rPr>
        <w:t>событий,</w:t>
      </w:r>
      <w:r>
        <w:rPr>
          <w:spacing w:val="-6"/>
          <w:position w:val="1"/>
          <w:sz w:val="24"/>
        </w:rPr>
        <w:t xml:space="preserve"> </w:t>
      </w:r>
      <w:r>
        <w:rPr>
          <w:spacing w:val="-2"/>
          <w:position w:val="1"/>
          <w:sz w:val="24"/>
        </w:rPr>
        <w:t>явлений:</w:t>
      </w:r>
    </w:p>
    <w:p w14:paraId="30850181" w14:textId="77777777" w:rsidR="00D00D4B" w:rsidRDefault="001B20DC">
      <w:pPr>
        <w:pStyle w:val="a3"/>
        <w:ind w:right="132"/>
      </w:pPr>
      <w:r>
        <w:t>раскрывать существенные черты государственного устройства древних обществ,</w:t>
      </w:r>
      <w:r>
        <w:rPr>
          <w:spacing w:val="40"/>
        </w:rPr>
        <w:t xml:space="preserve"> </w:t>
      </w:r>
      <w:r>
        <w:t>положения</w:t>
      </w:r>
      <w:r>
        <w:rPr>
          <w:spacing w:val="76"/>
        </w:rPr>
        <w:t xml:space="preserve">    </w:t>
      </w:r>
      <w:r>
        <w:t>основных</w:t>
      </w:r>
      <w:r>
        <w:rPr>
          <w:spacing w:val="76"/>
        </w:rPr>
        <w:t xml:space="preserve">    </w:t>
      </w:r>
      <w:r>
        <w:t>групп</w:t>
      </w:r>
      <w:r>
        <w:rPr>
          <w:spacing w:val="78"/>
        </w:rPr>
        <w:t xml:space="preserve">    </w:t>
      </w:r>
      <w:proofErr w:type="gramStart"/>
      <w:r>
        <w:t>населения,</w:t>
      </w:r>
      <w:r>
        <w:rPr>
          <w:spacing w:val="78"/>
        </w:rPr>
        <w:t xml:space="preserve">   </w:t>
      </w:r>
      <w:proofErr w:type="gramEnd"/>
      <w:r>
        <w:rPr>
          <w:spacing w:val="78"/>
        </w:rPr>
        <w:t xml:space="preserve"> </w:t>
      </w:r>
      <w:r>
        <w:t>религиозных</w:t>
      </w:r>
      <w:r>
        <w:rPr>
          <w:spacing w:val="76"/>
        </w:rPr>
        <w:t xml:space="preserve">    </w:t>
      </w:r>
      <w:r>
        <w:t>верований</w:t>
      </w:r>
      <w:r>
        <w:rPr>
          <w:spacing w:val="78"/>
        </w:rPr>
        <w:t xml:space="preserve">    </w:t>
      </w:r>
      <w:r>
        <w:t>людей в древности;</w:t>
      </w:r>
    </w:p>
    <w:p w14:paraId="799783E8" w14:textId="77777777" w:rsidR="00D00D4B" w:rsidRDefault="001B20DC">
      <w:pPr>
        <w:pStyle w:val="a3"/>
        <w:spacing w:line="242" w:lineRule="auto"/>
        <w:ind w:left="944" w:right="1907" w:firstLine="0"/>
        <w:jc w:val="left"/>
      </w:pPr>
      <w:r>
        <w:t>сравнивать исторические явления, определять их общие черты; иллюстрировать</w:t>
      </w:r>
      <w:r>
        <w:rPr>
          <w:spacing w:val="-9"/>
        </w:rPr>
        <w:t xml:space="preserve"> </w:t>
      </w:r>
      <w:r>
        <w:t>общие</w:t>
      </w:r>
      <w:r>
        <w:rPr>
          <w:spacing w:val="-7"/>
        </w:rPr>
        <w:t xml:space="preserve"> </w:t>
      </w:r>
      <w:r>
        <w:t>явления,</w:t>
      </w:r>
      <w:r>
        <w:rPr>
          <w:spacing w:val="-9"/>
        </w:rPr>
        <w:t xml:space="preserve"> </w:t>
      </w:r>
      <w:r>
        <w:t>черты</w:t>
      </w:r>
      <w:r>
        <w:rPr>
          <w:spacing w:val="-5"/>
        </w:rPr>
        <w:t xml:space="preserve"> </w:t>
      </w:r>
      <w:r>
        <w:t>конкретными</w:t>
      </w:r>
      <w:r>
        <w:rPr>
          <w:spacing w:val="-10"/>
        </w:rPr>
        <w:t xml:space="preserve"> </w:t>
      </w:r>
      <w:r>
        <w:t>примерами;</w:t>
      </w:r>
    </w:p>
    <w:p w14:paraId="44AC5783" w14:textId="77777777" w:rsidR="00D00D4B" w:rsidRDefault="001B20DC">
      <w:pPr>
        <w:pStyle w:val="a3"/>
        <w:spacing w:line="271" w:lineRule="exact"/>
        <w:ind w:left="944" w:firstLine="0"/>
        <w:jc w:val="left"/>
      </w:pPr>
      <w:r>
        <w:t>объяснять</w:t>
      </w:r>
      <w:r>
        <w:rPr>
          <w:spacing w:val="-7"/>
        </w:rPr>
        <w:t xml:space="preserve"> </w:t>
      </w:r>
      <w:r>
        <w:t>причины</w:t>
      </w:r>
      <w:r>
        <w:rPr>
          <w:spacing w:val="-5"/>
        </w:rPr>
        <w:t xml:space="preserve"> </w:t>
      </w:r>
      <w:r>
        <w:t>и</w:t>
      </w:r>
      <w:r>
        <w:rPr>
          <w:spacing w:val="-1"/>
        </w:rPr>
        <w:t xml:space="preserve"> </w:t>
      </w:r>
      <w:r>
        <w:t>следствия</w:t>
      </w:r>
      <w:r>
        <w:rPr>
          <w:spacing w:val="-7"/>
        </w:rPr>
        <w:t xml:space="preserve"> </w:t>
      </w:r>
      <w:r>
        <w:t>важнейших</w:t>
      </w:r>
      <w:r>
        <w:rPr>
          <w:spacing w:val="-7"/>
        </w:rPr>
        <w:t xml:space="preserve"> </w:t>
      </w:r>
      <w:r>
        <w:t>событий</w:t>
      </w:r>
      <w:r>
        <w:rPr>
          <w:spacing w:val="-1"/>
        </w:rPr>
        <w:t xml:space="preserve"> </w:t>
      </w:r>
      <w:r>
        <w:t>древней</w:t>
      </w:r>
      <w:r>
        <w:rPr>
          <w:spacing w:val="-5"/>
        </w:rPr>
        <w:t xml:space="preserve"> </w:t>
      </w:r>
      <w:r>
        <w:rPr>
          <w:spacing w:val="-2"/>
        </w:rPr>
        <w:t>истории.</w:t>
      </w:r>
    </w:p>
    <w:p w14:paraId="22A61CBA" w14:textId="77777777" w:rsidR="00D00D4B" w:rsidRDefault="001B20DC" w:rsidP="00D37D5A">
      <w:pPr>
        <w:pStyle w:val="a5"/>
        <w:numPr>
          <w:ilvl w:val="2"/>
          <w:numId w:val="59"/>
        </w:numPr>
        <w:tabs>
          <w:tab w:val="left" w:pos="1547"/>
        </w:tabs>
        <w:spacing w:before="1" w:line="237" w:lineRule="auto"/>
        <w:ind w:left="233" w:right="122" w:firstLine="710"/>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14:paraId="59A8C0C5" w14:textId="77777777" w:rsidR="00D00D4B" w:rsidRDefault="001B20DC">
      <w:pPr>
        <w:pStyle w:val="a3"/>
        <w:spacing w:before="3"/>
        <w:ind w:right="134"/>
      </w:pPr>
      <w:r>
        <w:t>излагать оценки наиболее значительных событий и личностей древней истории, приводимые в учебной литературе;</w:t>
      </w:r>
    </w:p>
    <w:p w14:paraId="39F81E0F" w14:textId="77777777" w:rsidR="00D00D4B" w:rsidRDefault="001B20DC">
      <w:pPr>
        <w:pStyle w:val="a3"/>
        <w:spacing w:before="3" w:line="237" w:lineRule="auto"/>
        <w:ind w:right="123"/>
      </w:pPr>
      <w:r>
        <w:t>высказывать на уровне эмоциональных оценок отношение к поступкам людей прошлого, к памятникам культуры.</w:t>
      </w:r>
    </w:p>
    <w:p w14:paraId="7EA5ECC7" w14:textId="77777777" w:rsidR="00D00D4B" w:rsidRDefault="001B20DC" w:rsidP="00D37D5A">
      <w:pPr>
        <w:pStyle w:val="a5"/>
        <w:numPr>
          <w:ilvl w:val="2"/>
          <w:numId w:val="59"/>
        </w:numPr>
        <w:tabs>
          <w:tab w:val="left" w:pos="1548"/>
        </w:tabs>
        <w:spacing w:before="3" w:line="285" w:lineRule="exact"/>
        <w:ind w:left="1548" w:hanging="604"/>
        <w:jc w:val="both"/>
        <w:rPr>
          <w:sz w:val="24"/>
        </w:rPr>
      </w:pPr>
      <w:r>
        <w:rPr>
          <w:position w:val="1"/>
          <w:sz w:val="24"/>
        </w:rPr>
        <w:t>Применение</w:t>
      </w:r>
      <w:r>
        <w:rPr>
          <w:spacing w:val="-10"/>
          <w:position w:val="1"/>
          <w:sz w:val="24"/>
        </w:rPr>
        <w:t xml:space="preserve"> </w:t>
      </w:r>
      <w:r>
        <w:rPr>
          <w:position w:val="1"/>
          <w:sz w:val="24"/>
        </w:rPr>
        <w:t>исторических</w:t>
      </w:r>
      <w:r>
        <w:rPr>
          <w:spacing w:val="-12"/>
          <w:position w:val="1"/>
          <w:sz w:val="24"/>
        </w:rPr>
        <w:t xml:space="preserve"> </w:t>
      </w:r>
      <w:r>
        <w:rPr>
          <w:spacing w:val="-2"/>
          <w:position w:val="1"/>
          <w:sz w:val="24"/>
        </w:rPr>
        <w:t>знаний:</w:t>
      </w:r>
    </w:p>
    <w:p w14:paraId="3E798B80" w14:textId="77777777" w:rsidR="00D00D4B" w:rsidRDefault="001B20DC">
      <w:pPr>
        <w:pStyle w:val="a3"/>
        <w:spacing w:line="242" w:lineRule="auto"/>
        <w:ind w:right="133"/>
      </w:pPr>
      <w:r>
        <w:t>раскрывать значение памятников древней истории и культуры, необходимость сохранения их в современном мире;</w:t>
      </w:r>
    </w:p>
    <w:p w14:paraId="57E9750E" w14:textId="77777777" w:rsidR="00D00D4B" w:rsidRDefault="001B20DC">
      <w:pPr>
        <w:pStyle w:val="a3"/>
        <w:ind w:right="128"/>
      </w:pPr>
      <w:proofErr w:type="gramStart"/>
      <w:r>
        <w:t>выполнять</w:t>
      </w:r>
      <w:r>
        <w:rPr>
          <w:spacing w:val="80"/>
        </w:rPr>
        <w:t xml:space="preserve">  </w:t>
      </w:r>
      <w:r>
        <w:t>учебные</w:t>
      </w:r>
      <w:proofErr w:type="gramEnd"/>
      <w:r>
        <w:rPr>
          <w:spacing w:val="80"/>
        </w:rPr>
        <w:t xml:space="preserve">  </w:t>
      </w:r>
      <w:r>
        <w:t>проекты</w:t>
      </w:r>
      <w:r>
        <w:rPr>
          <w:spacing w:val="80"/>
        </w:rPr>
        <w:t xml:space="preserve">  </w:t>
      </w:r>
      <w:r>
        <w:t>по</w:t>
      </w:r>
      <w:r>
        <w:rPr>
          <w:spacing w:val="80"/>
        </w:rPr>
        <w:t xml:space="preserve">  </w:t>
      </w:r>
      <w:r>
        <w:t>истории</w:t>
      </w:r>
      <w:r>
        <w:rPr>
          <w:spacing w:val="80"/>
        </w:rPr>
        <w:t xml:space="preserve">  </w:t>
      </w:r>
      <w:r>
        <w:t>Первобытности</w:t>
      </w:r>
      <w:r>
        <w:rPr>
          <w:spacing w:val="80"/>
        </w:rPr>
        <w:t xml:space="preserve">  </w:t>
      </w:r>
      <w:r>
        <w:t>и</w:t>
      </w:r>
      <w:r>
        <w:rPr>
          <w:spacing w:val="80"/>
        </w:rPr>
        <w:t xml:space="preserve">  </w:t>
      </w:r>
      <w:r>
        <w:t>Древнего</w:t>
      </w:r>
      <w:r>
        <w:rPr>
          <w:spacing w:val="80"/>
        </w:rPr>
        <w:t xml:space="preserve">  </w:t>
      </w:r>
      <w:r>
        <w:t>мира (в том числе с привлечением регионального материала), оформлять полученные результаты в форме сообщения, альбома, презентации.</w:t>
      </w:r>
    </w:p>
    <w:p w14:paraId="323C85D6" w14:textId="77777777" w:rsidR="00D00D4B" w:rsidRDefault="001B20DC" w:rsidP="00D37D5A">
      <w:pPr>
        <w:pStyle w:val="a5"/>
        <w:numPr>
          <w:ilvl w:val="1"/>
          <w:numId w:val="59"/>
        </w:numPr>
        <w:tabs>
          <w:tab w:val="left" w:pos="1486"/>
        </w:tabs>
        <w:spacing w:line="275" w:lineRule="exact"/>
        <w:ind w:left="1486" w:hanging="542"/>
        <w:jc w:val="both"/>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в</w:t>
      </w:r>
      <w:r>
        <w:rPr>
          <w:spacing w:val="-6"/>
          <w:sz w:val="24"/>
        </w:rPr>
        <w:t xml:space="preserve"> </w:t>
      </w:r>
      <w:r>
        <w:rPr>
          <w:sz w:val="24"/>
        </w:rPr>
        <w:t>6</w:t>
      </w:r>
      <w:r>
        <w:rPr>
          <w:spacing w:val="-2"/>
          <w:sz w:val="24"/>
        </w:rPr>
        <w:t xml:space="preserve"> классе.</w:t>
      </w:r>
    </w:p>
    <w:p w14:paraId="56E71DDC" w14:textId="77777777" w:rsidR="00D00D4B" w:rsidRDefault="001B20DC" w:rsidP="00D37D5A">
      <w:pPr>
        <w:pStyle w:val="a5"/>
        <w:numPr>
          <w:ilvl w:val="2"/>
          <w:numId w:val="59"/>
        </w:numPr>
        <w:tabs>
          <w:tab w:val="left" w:pos="1668"/>
        </w:tabs>
        <w:spacing w:line="275" w:lineRule="exact"/>
        <w:ind w:left="1668" w:hanging="724"/>
        <w:jc w:val="both"/>
        <w:rPr>
          <w:sz w:val="24"/>
        </w:rPr>
      </w:pPr>
      <w:r>
        <w:rPr>
          <w:sz w:val="24"/>
        </w:rPr>
        <w:t>Знание</w:t>
      </w:r>
      <w:r>
        <w:rPr>
          <w:spacing w:val="-4"/>
          <w:sz w:val="24"/>
        </w:rPr>
        <w:t xml:space="preserve"> </w:t>
      </w:r>
      <w:r>
        <w:rPr>
          <w:sz w:val="24"/>
        </w:rPr>
        <w:t>хронологии,</w:t>
      </w:r>
      <w:r>
        <w:rPr>
          <w:spacing w:val="-1"/>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хронологией:</w:t>
      </w:r>
    </w:p>
    <w:p w14:paraId="7B7166D2" w14:textId="77777777" w:rsidR="00D00D4B" w:rsidRDefault="001B20DC">
      <w:pPr>
        <w:pStyle w:val="a3"/>
        <w:tabs>
          <w:tab w:val="left" w:pos="2527"/>
          <w:tab w:val="left" w:pos="3679"/>
          <w:tab w:val="left" w:pos="5512"/>
          <w:tab w:val="left" w:pos="7042"/>
          <w:tab w:val="left" w:pos="9292"/>
        </w:tabs>
        <w:ind w:right="127"/>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Средневековья,</w:t>
      </w:r>
      <w:r>
        <w:tab/>
      </w:r>
      <w:r>
        <w:rPr>
          <w:spacing w:val="-2"/>
        </w:rPr>
        <w:t xml:space="preserve">определять </w:t>
      </w:r>
      <w:r>
        <w:t>их принадлежность к веку, историческому периоду;</w:t>
      </w:r>
    </w:p>
    <w:p w14:paraId="488287B1" w14:textId="77777777" w:rsidR="00D00D4B" w:rsidRDefault="001B20DC">
      <w:pPr>
        <w:pStyle w:val="a3"/>
        <w:ind w:right="132"/>
      </w:pPr>
      <w:r>
        <w:t>называть</w:t>
      </w:r>
      <w:r>
        <w:rPr>
          <w:spacing w:val="80"/>
        </w:rPr>
        <w:t xml:space="preserve">   </w:t>
      </w:r>
      <w:r>
        <w:t>этапы</w:t>
      </w:r>
      <w:r>
        <w:rPr>
          <w:spacing w:val="80"/>
        </w:rPr>
        <w:t xml:space="preserve">   </w:t>
      </w:r>
      <w:r>
        <w:t>отечественной</w:t>
      </w:r>
      <w:r>
        <w:rPr>
          <w:spacing w:val="80"/>
        </w:rPr>
        <w:t xml:space="preserve">   </w:t>
      </w:r>
      <w:r>
        <w:t>и</w:t>
      </w:r>
      <w:r>
        <w:rPr>
          <w:spacing w:val="79"/>
        </w:rPr>
        <w:t xml:space="preserve">   </w:t>
      </w:r>
      <w:r>
        <w:t>всеобщей</w:t>
      </w:r>
      <w:r>
        <w:rPr>
          <w:spacing w:val="80"/>
        </w:rPr>
        <w:t xml:space="preserve">   </w:t>
      </w:r>
      <w:r>
        <w:t>истории</w:t>
      </w:r>
      <w:r>
        <w:rPr>
          <w:spacing w:val="80"/>
        </w:rPr>
        <w:t xml:space="preserve">   </w:t>
      </w:r>
      <w:r>
        <w:t>Средних</w:t>
      </w:r>
      <w:r>
        <w:rPr>
          <w:spacing w:val="80"/>
        </w:rPr>
        <w:t xml:space="preserve">   </w:t>
      </w:r>
      <w:r>
        <w:t xml:space="preserve">веков, их хронологические рамки (периоды Средневековья, этапы становления и развития Русского </w:t>
      </w:r>
      <w:r>
        <w:rPr>
          <w:spacing w:val="-2"/>
        </w:rPr>
        <w:t>государства);</w:t>
      </w:r>
    </w:p>
    <w:p w14:paraId="529C5F73" w14:textId="77777777" w:rsidR="00D00D4B" w:rsidRDefault="001B20DC">
      <w:pPr>
        <w:pStyle w:val="a3"/>
        <w:spacing w:line="274" w:lineRule="exact"/>
        <w:ind w:left="944" w:firstLine="0"/>
      </w:pPr>
      <w:r>
        <w:t>устанавливать</w:t>
      </w:r>
      <w:r>
        <w:rPr>
          <w:spacing w:val="70"/>
          <w:w w:val="150"/>
        </w:rPr>
        <w:t xml:space="preserve">   </w:t>
      </w:r>
      <w:r>
        <w:t>длительность</w:t>
      </w:r>
      <w:r>
        <w:rPr>
          <w:spacing w:val="70"/>
          <w:w w:val="150"/>
        </w:rPr>
        <w:t xml:space="preserve">   </w:t>
      </w:r>
      <w:r>
        <w:t>и</w:t>
      </w:r>
      <w:r>
        <w:rPr>
          <w:spacing w:val="68"/>
          <w:w w:val="150"/>
        </w:rPr>
        <w:t xml:space="preserve">   </w:t>
      </w:r>
      <w:r>
        <w:t>синхронность</w:t>
      </w:r>
      <w:r>
        <w:rPr>
          <w:spacing w:val="70"/>
          <w:w w:val="150"/>
        </w:rPr>
        <w:t xml:space="preserve">   </w:t>
      </w:r>
      <w:r>
        <w:t>событий</w:t>
      </w:r>
      <w:r>
        <w:rPr>
          <w:spacing w:val="69"/>
          <w:w w:val="150"/>
        </w:rPr>
        <w:t xml:space="preserve">   </w:t>
      </w:r>
      <w:r>
        <w:t>истории</w:t>
      </w:r>
      <w:r>
        <w:rPr>
          <w:spacing w:val="69"/>
          <w:w w:val="150"/>
        </w:rPr>
        <w:t xml:space="preserve">   </w:t>
      </w:r>
      <w:r>
        <w:rPr>
          <w:spacing w:val="-4"/>
        </w:rPr>
        <w:t>Руси</w:t>
      </w:r>
    </w:p>
    <w:p w14:paraId="5406A9ED" w14:textId="77777777" w:rsidR="00D00D4B" w:rsidRDefault="00D00D4B">
      <w:pPr>
        <w:spacing w:line="274" w:lineRule="exact"/>
        <w:sectPr w:rsidR="00D00D4B">
          <w:pgSz w:w="11910" w:h="16840"/>
          <w:pgMar w:top="820" w:right="440" w:bottom="280" w:left="900" w:header="569" w:footer="0" w:gutter="0"/>
          <w:cols w:space="720"/>
        </w:sectPr>
      </w:pPr>
    </w:p>
    <w:p w14:paraId="1EB1B933" w14:textId="77777777" w:rsidR="00D00D4B" w:rsidRDefault="001B20DC">
      <w:pPr>
        <w:pStyle w:val="a3"/>
        <w:spacing w:before="3" w:line="275" w:lineRule="exact"/>
        <w:ind w:firstLine="0"/>
      </w:pPr>
      <w:r>
        <w:lastRenderedPageBreak/>
        <w:t>и всеобщей</w:t>
      </w:r>
      <w:r>
        <w:rPr>
          <w:spacing w:val="-3"/>
        </w:rPr>
        <w:t xml:space="preserve"> </w:t>
      </w:r>
      <w:r>
        <w:rPr>
          <w:spacing w:val="-2"/>
        </w:rPr>
        <w:t>истории.</w:t>
      </w:r>
    </w:p>
    <w:p w14:paraId="231A93AC" w14:textId="77777777" w:rsidR="00D00D4B" w:rsidRDefault="001B20DC" w:rsidP="00D37D5A">
      <w:pPr>
        <w:pStyle w:val="a5"/>
        <w:numPr>
          <w:ilvl w:val="2"/>
          <w:numId w:val="59"/>
        </w:numPr>
        <w:tabs>
          <w:tab w:val="left" w:pos="1668"/>
        </w:tabs>
        <w:spacing w:line="275" w:lineRule="exact"/>
        <w:ind w:left="1668" w:hanging="724"/>
        <w:jc w:val="both"/>
        <w:rPr>
          <w:sz w:val="24"/>
        </w:rPr>
      </w:pPr>
      <w:r>
        <w:rPr>
          <w:sz w:val="24"/>
        </w:rPr>
        <w:t>Знание</w:t>
      </w:r>
      <w:r>
        <w:rPr>
          <w:spacing w:val="-2"/>
          <w:sz w:val="24"/>
        </w:rPr>
        <w:t xml:space="preserve"> </w:t>
      </w:r>
      <w:r>
        <w:rPr>
          <w:sz w:val="24"/>
        </w:rPr>
        <w:t>исторических</w:t>
      </w:r>
      <w:r>
        <w:rPr>
          <w:spacing w:val="-6"/>
          <w:sz w:val="24"/>
        </w:rPr>
        <w:t xml:space="preserve"> </w:t>
      </w:r>
      <w:r>
        <w:rPr>
          <w:sz w:val="24"/>
        </w:rPr>
        <w:t>фактов,</w:t>
      </w:r>
      <w:r>
        <w:rPr>
          <w:spacing w:val="-3"/>
          <w:sz w:val="24"/>
        </w:rPr>
        <w:t xml:space="preserve"> </w:t>
      </w:r>
      <w:r>
        <w:rPr>
          <w:sz w:val="24"/>
        </w:rPr>
        <w:t>работа</w:t>
      </w:r>
      <w:r>
        <w:rPr>
          <w:spacing w:val="-6"/>
          <w:sz w:val="24"/>
        </w:rPr>
        <w:t xml:space="preserve"> </w:t>
      </w:r>
      <w:r>
        <w:rPr>
          <w:sz w:val="24"/>
        </w:rPr>
        <w:t>с</w:t>
      </w:r>
      <w:r>
        <w:rPr>
          <w:spacing w:val="-1"/>
          <w:sz w:val="24"/>
        </w:rPr>
        <w:t xml:space="preserve"> </w:t>
      </w:r>
      <w:r>
        <w:rPr>
          <w:spacing w:val="-2"/>
          <w:sz w:val="24"/>
        </w:rPr>
        <w:t>фактами:</w:t>
      </w:r>
    </w:p>
    <w:p w14:paraId="4DA00586" w14:textId="77777777" w:rsidR="00D00D4B" w:rsidRDefault="001B20DC">
      <w:pPr>
        <w:pStyle w:val="a3"/>
        <w:spacing w:before="4" w:line="237" w:lineRule="auto"/>
        <w:ind w:right="133"/>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0F00CFEE" w14:textId="77777777" w:rsidR="00D00D4B" w:rsidRDefault="001B20DC">
      <w:pPr>
        <w:pStyle w:val="a3"/>
        <w:spacing w:before="6" w:line="237" w:lineRule="auto"/>
        <w:ind w:right="130"/>
      </w:pPr>
      <w:r>
        <w:t>группировать, систематизировать факты по заданному признаку (составление систематических таблиц).</w:t>
      </w:r>
    </w:p>
    <w:p w14:paraId="2D35A6AB" w14:textId="77777777" w:rsidR="00D00D4B" w:rsidRDefault="001B20DC" w:rsidP="00D37D5A">
      <w:pPr>
        <w:pStyle w:val="a5"/>
        <w:numPr>
          <w:ilvl w:val="2"/>
          <w:numId w:val="59"/>
        </w:numPr>
        <w:tabs>
          <w:tab w:val="left" w:pos="1668"/>
        </w:tabs>
        <w:spacing w:before="3" w:line="285" w:lineRule="exact"/>
        <w:ind w:left="1668" w:hanging="724"/>
        <w:jc w:val="both"/>
        <w:rPr>
          <w:sz w:val="24"/>
        </w:rPr>
      </w:pPr>
      <w:r>
        <w:rPr>
          <w:position w:val="1"/>
          <w:sz w:val="24"/>
        </w:rPr>
        <w:t>Работа</w:t>
      </w:r>
      <w:r>
        <w:rPr>
          <w:spacing w:val="-2"/>
          <w:position w:val="1"/>
          <w:sz w:val="24"/>
        </w:rPr>
        <w:t xml:space="preserve"> </w:t>
      </w:r>
      <w:r>
        <w:rPr>
          <w:position w:val="1"/>
          <w:sz w:val="24"/>
        </w:rPr>
        <w:t>с</w:t>
      </w:r>
      <w:r>
        <w:rPr>
          <w:spacing w:val="-7"/>
          <w:position w:val="1"/>
          <w:sz w:val="24"/>
        </w:rPr>
        <w:t xml:space="preserve"> </w:t>
      </w:r>
      <w:r>
        <w:rPr>
          <w:position w:val="1"/>
          <w:sz w:val="24"/>
        </w:rPr>
        <w:t>исторической</w:t>
      </w:r>
      <w:r>
        <w:rPr>
          <w:spacing w:val="-4"/>
          <w:position w:val="1"/>
          <w:sz w:val="24"/>
        </w:rPr>
        <w:t xml:space="preserve"> </w:t>
      </w:r>
      <w:r>
        <w:rPr>
          <w:spacing w:val="-2"/>
          <w:position w:val="1"/>
          <w:sz w:val="24"/>
        </w:rPr>
        <w:t>картой:</w:t>
      </w:r>
    </w:p>
    <w:p w14:paraId="7E47B35A" w14:textId="77777777" w:rsidR="00D00D4B" w:rsidRDefault="001B20DC">
      <w:pPr>
        <w:pStyle w:val="a3"/>
        <w:spacing w:line="242" w:lineRule="auto"/>
        <w:ind w:right="142"/>
      </w:pPr>
      <w:r>
        <w:t>находить и показывать на карте исторические объекты, используя легенду карты; давать словесное описание их местоположения;</w:t>
      </w:r>
    </w:p>
    <w:p w14:paraId="1FB87D9B" w14:textId="77777777" w:rsidR="00D00D4B" w:rsidRDefault="001B20DC">
      <w:pPr>
        <w:pStyle w:val="a3"/>
        <w:ind w:right="128"/>
      </w:pPr>
      <w:r>
        <w:t>извлекать из карты информацию о территории, экономических и культурных центрах Руси и других</w:t>
      </w:r>
      <w:r>
        <w:rPr>
          <w:spacing w:val="-2"/>
        </w:rPr>
        <w:t xml:space="preserve"> </w:t>
      </w:r>
      <w:r>
        <w:t>государств в Средние века, о направлениях</w:t>
      </w:r>
      <w:r>
        <w:rPr>
          <w:spacing w:val="-2"/>
        </w:rPr>
        <w:t xml:space="preserve"> </w:t>
      </w:r>
      <w:r>
        <w:t>крупнейших</w:t>
      </w:r>
      <w:r>
        <w:rPr>
          <w:spacing w:val="-2"/>
        </w:rPr>
        <w:t xml:space="preserve"> </w:t>
      </w:r>
      <w:r>
        <w:t>передвижений людей ‒ походов, завоеваний, колонизаций, о ключевых событиях средневековой истории.</w:t>
      </w:r>
    </w:p>
    <w:p w14:paraId="03B76B2B" w14:textId="77777777" w:rsidR="00D00D4B" w:rsidRDefault="001B20DC" w:rsidP="00D37D5A">
      <w:pPr>
        <w:pStyle w:val="a5"/>
        <w:numPr>
          <w:ilvl w:val="2"/>
          <w:numId w:val="59"/>
        </w:numPr>
        <w:tabs>
          <w:tab w:val="left" w:pos="1668"/>
        </w:tabs>
        <w:spacing w:line="285" w:lineRule="exact"/>
        <w:ind w:left="1668" w:hanging="724"/>
        <w:jc w:val="both"/>
        <w:rPr>
          <w:sz w:val="24"/>
        </w:rPr>
      </w:pPr>
      <w:r>
        <w:rPr>
          <w:position w:val="1"/>
          <w:sz w:val="24"/>
        </w:rPr>
        <w:t>Работа</w:t>
      </w:r>
      <w:r>
        <w:rPr>
          <w:spacing w:val="-3"/>
          <w:position w:val="1"/>
          <w:sz w:val="24"/>
        </w:rPr>
        <w:t xml:space="preserve"> </w:t>
      </w:r>
      <w:r>
        <w:rPr>
          <w:position w:val="1"/>
          <w:sz w:val="24"/>
        </w:rPr>
        <w:t>с</w:t>
      </w:r>
      <w:r>
        <w:rPr>
          <w:spacing w:val="-8"/>
          <w:position w:val="1"/>
          <w:sz w:val="24"/>
        </w:rPr>
        <w:t xml:space="preserve"> </w:t>
      </w:r>
      <w:r>
        <w:rPr>
          <w:position w:val="1"/>
          <w:sz w:val="24"/>
        </w:rPr>
        <w:t>историческими</w:t>
      </w:r>
      <w:r>
        <w:rPr>
          <w:spacing w:val="-5"/>
          <w:position w:val="1"/>
          <w:sz w:val="24"/>
        </w:rPr>
        <w:t xml:space="preserve"> </w:t>
      </w:r>
      <w:r>
        <w:rPr>
          <w:spacing w:val="-2"/>
          <w:position w:val="1"/>
          <w:sz w:val="24"/>
        </w:rPr>
        <w:t>источниками:</w:t>
      </w:r>
    </w:p>
    <w:p w14:paraId="2E970B84" w14:textId="77777777" w:rsidR="00D00D4B" w:rsidRDefault="001B20DC">
      <w:pPr>
        <w:pStyle w:val="a3"/>
        <w:spacing w:line="242" w:lineRule="auto"/>
        <w:jc w:val="left"/>
      </w:pPr>
      <w:r>
        <w:t>различать</w:t>
      </w:r>
      <w:r>
        <w:rPr>
          <w:spacing w:val="40"/>
        </w:rPr>
        <w:t xml:space="preserve"> </w:t>
      </w:r>
      <w:r>
        <w:t>основные</w:t>
      </w:r>
      <w:r>
        <w:rPr>
          <w:spacing w:val="40"/>
        </w:rPr>
        <w:t xml:space="preserve"> </w:t>
      </w:r>
      <w:r>
        <w:t>виды</w:t>
      </w:r>
      <w:r>
        <w:rPr>
          <w:spacing w:val="40"/>
        </w:rPr>
        <w:t xml:space="preserve"> </w:t>
      </w:r>
      <w:r>
        <w:t>письменных</w:t>
      </w:r>
      <w:r>
        <w:rPr>
          <w:spacing w:val="40"/>
        </w:rPr>
        <w:t xml:space="preserve"> </w:t>
      </w:r>
      <w:r>
        <w:t>источников</w:t>
      </w:r>
      <w:r>
        <w:rPr>
          <w:spacing w:val="40"/>
        </w:rPr>
        <w:t xml:space="preserve"> </w:t>
      </w:r>
      <w:r>
        <w:t>Средневековья</w:t>
      </w:r>
      <w:r>
        <w:rPr>
          <w:spacing w:val="40"/>
        </w:rPr>
        <w:t xml:space="preserve"> </w:t>
      </w:r>
      <w:r>
        <w:t>(летописи,</w:t>
      </w:r>
      <w:r>
        <w:rPr>
          <w:spacing w:val="40"/>
        </w:rPr>
        <w:t xml:space="preserve"> </w:t>
      </w:r>
      <w:r>
        <w:t>хроники,</w:t>
      </w:r>
      <w:r>
        <w:rPr>
          <w:spacing w:val="40"/>
        </w:rPr>
        <w:t xml:space="preserve"> </w:t>
      </w:r>
      <w:r>
        <w:t>законодательные акты, духовная литература, источники личного происхождения);</w:t>
      </w:r>
    </w:p>
    <w:p w14:paraId="73A197F3" w14:textId="77777777" w:rsidR="00D00D4B" w:rsidRDefault="001B20DC">
      <w:pPr>
        <w:pStyle w:val="a3"/>
        <w:spacing w:line="271" w:lineRule="exact"/>
        <w:ind w:left="944" w:firstLine="0"/>
        <w:jc w:val="left"/>
      </w:pPr>
      <w:r>
        <w:t>характеризовать</w:t>
      </w:r>
      <w:r>
        <w:rPr>
          <w:spacing w:val="-8"/>
        </w:rPr>
        <w:t xml:space="preserve"> </w:t>
      </w:r>
      <w:r>
        <w:t>авторство,</w:t>
      </w:r>
      <w:r>
        <w:rPr>
          <w:spacing w:val="-5"/>
        </w:rPr>
        <w:t xml:space="preserve"> </w:t>
      </w:r>
      <w:r>
        <w:t>время,</w:t>
      </w:r>
      <w:r>
        <w:rPr>
          <w:spacing w:val="-5"/>
        </w:rPr>
        <w:t xml:space="preserve"> </w:t>
      </w:r>
      <w:r>
        <w:t>место</w:t>
      </w:r>
      <w:r>
        <w:rPr>
          <w:spacing w:val="-3"/>
        </w:rPr>
        <w:t xml:space="preserve"> </w:t>
      </w:r>
      <w:r>
        <w:t>создания</w:t>
      </w:r>
      <w:r>
        <w:rPr>
          <w:spacing w:val="-2"/>
        </w:rPr>
        <w:t xml:space="preserve"> источника;</w:t>
      </w:r>
    </w:p>
    <w:p w14:paraId="194F2CAE" w14:textId="77777777" w:rsidR="00D00D4B" w:rsidRDefault="001B20DC">
      <w:pPr>
        <w:pStyle w:val="a3"/>
        <w:spacing w:line="237" w:lineRule="auto"/>
        <w:jc w:val="left"/>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D71DC2A" w14:textId="77777777" w:rsidR="00D00D4B" w:rsidRDefault="001B20DC">
      <w:pPr>
        <w:pStyle w:val="a3"/>
        <w:spacing w:before="6" w:line="237" w:lineRule="auto"/>
        <w:ind w:left="944" w:firstLine="0"/>
        <w:jc w:val="left"/>
      </w:pPr>
      <w:r>
        <w:t>находить</w:t>
      </w:r>
      <w:r>
        <w:rPr>
          <w:spacing w:val="-3"/>
        </w:rPr>
        <w:t xml:space="preserve"> </w:t>
      </w:r>
      <w:r>
        <w:t>в</w:t>
      </w:r>
      <w:r>
        <w:rPr>
          <w:spacing w:val="-6"/>
        </w:rPr>
        <w:t xml:space="preserve"> </w:t>
      </w:r>
      <w:r>
        <w:t>визуальном</w:t>
      </w:r>
      <w:r>
        <w:rPr>
          <w:spacing w:val="-6"/>
        </w:rPr>
        <w:t xml:space="preserve"> </w:t>
      </w:r>
      <w:r>
        <w:t>источнике</w:t>
      </w:r>
      <w:r>
        <w:rPr>
          <w:spacing w:val="-9"/>
        </w:rPr>
        <w:t xml:space="preserve"> </w:t>
      </w:r>
      <w:r>
        <w:t>и</w:t>
      </w:r>
      <w:r>
        <w:rPr>
          <w:spacing w:val="-3"/>
        </w:rPr>
        <w:t xml:space="preserve"> </w:t>
      </w:r>
      <w:r>
        <w:t>вещественном</w:t>
      </w:r>
      <w:r>
        <w:rPr>
          <w:spacing w:val="-3"/>
        </w:rPr>
        <w:t xml:space="preserve"> </w:t>
      </w:r>
      <w:r>
        <w:t>памятнике</w:t>
      </w:r>
      <w:r>
        <w:rPr>
          <w:spacing w:val="-4"/>
        </w:rPr>
        <w:t xml:space="preserve"> </w:t>
      </w:r>
      <w:r>
        <w:t>ключевые</w:t>
      </w:r>
      <w:r>
        <w:rPr>
          <w:spacing w:val="-4"/>
        </w:rPr>
        <w:t xml:space="preserve"> </w:t>
      </w:r>
      <w:r>
        <w:t>символы,</w:t>
      </w:r>
      <w:r>
        <w:rPr>
          <w:spacing w:val="-10"/>
        </w:rPr>
        <w:t xml:space="preserve"> </w:t>
      </w:r>
      <w:r>
        <w:t>образы; характеризовать позицию автора письменного и визуального исторического источника.</w:t>
      </w:r>
    </w:p>
    <w:p w14:paraId="6417FFA3" w14:textId="77777777" w:rsidR="00D00D4B" w:rsidRDefault="001B20DC" w:rsidP="00D37D5A">
      <w:pPr>
        <w:pStyle w:val="a5"/>
        <w:numPr>
          <w:ilvl w:val="2"/>
          <w:numId w:val="59"/>
        </w:numPr>
        <w:tabs>
          <w:tab w:val="left" w:pos="1668"/>
        </w:tabs>
        <w:spacing w:before="3" w:line="285" w:lineRule="exact"/>
        <w:ind w:left="1668" w:hanging="724"/>
        <w:rPr>
          <w:sz w:val="24"/>
        </w:rPr>
      </w:pPr>
      <w:r>
        <w:rPr>
          <w:position w:val="1"/>
          <w:sz w:val="24"/>
        </w:rPr>
        <w:t>Историческое</w:t>
      </w:r>
      <w:r>
        <w:rPr>
          <w:spacing w:val="-11"/>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14:paraId="07B6FBE4" w14:textId="77777777" w:rsidR="00D00D4B" w:rsidRDefault="001B20DC">
      <w:pPr>
        <w:pStyle w:val="a3"/>
        <w:tabs>
          <w:tab w:val="left" w:pos="2661"/>
          <w:tab w:val="left" w:pos="3150"/>
          <w:tab w:val="left" w:pos="4551"/>
          <w:tab w:val="left" w:pos="5889"/>
          <w:tab w:val="left" w:pos="7755"/>
          <w:tab w:val="left" w:pos="8249"/>
          <w:tab w:val="left" w:pos="9602"/>
        </w:tabs>
        <w:spacing w:line="242" w:lineRule="auto"/>
        <w:ind w:right="130"/>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в эпоху Средневековья, их участниках;</w:t>
      </w:r>
    </w:p>
    <w:p w14:paraId="11EA0DFB" w14:textId="77777777" w:rsidR="00D00D4B" w:rsidRDefault="001B20DC">
      <w:pPr>
        <w:pStyle w:val="a3"/>
        <w:spacing w:line="271" w:lineRule="exact"/>
        <w:ind w:left="944" w:firstLine="0"/>
        <w:jc w:val="left"/>
      </w:pPr>
      <w:r>
        <w:t>составлять</w:t>
      </w:r>
      <w:r>
        <w:rPr>
          <w:spacing w:val="-10"/>
        </w:rPr>
        <w:t xml:space="preserve"> </w:t>
      </w:r>
      <w:r>
        <w:t>краткую характеристику</w:t>
      </w:r>
      <w:r>
        <w:rPr>
          <w:spacing w:val="-8"/>
        </w:rPr>
        <w:t xml:space="preserve"> </w:t>
      </w:r>
      <w:r>
        <w:t>(исторический</w:t>
      </w:r>
      <w:r>
        <w:rPr>
          <w:spacing w:val="-2"/>
        </w:rPr>
        <w:t xml:space="preserve"> портрет);</w:t>
      </w:r>
    </w:p>
    <w:p w14:paraId="5B2719D8" w14:textId="77777777" w:rsidR="00D00D4B" w:rsidRDefault="001B20DC">
      <w:pPr>
        <w:pStyle w:val="a3"/>
        <w:spacing w:before="4" w:line="237" w:lineRule="auto"/>
        <w:jc w:val="left"/>
      </w:pPr>
      <w:r>
        <w:t>известных</w:t>
      </w:r>
      <w:r>
        <w:rPr>
          <w:spacing w:val="34"/>
        </w:rPr>
        <w:t xml:space="preserve"> </w:t>
      </w:r>
      <w:r>
        <w:t>деятелей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средневековой</w:t>
      </w:r>
      <w:r>
        <w:rPr>
          <w:spacing w:val="40"/>
        </w:rPr>
        <w:t xml:space="preserve"> </w:t>
      </w:r>
      <w:r>
        <w:t>эпохи</w:t>
      </w:r>
      <w:r>
        <w:rPr>
          <w:spacing w:val="40"/>
        </w:rPr>
        <w:t xml:space="preserve"> </w:t>
      </w:r>
      <w:r>
        <w:t>(известные биографические сведения, личные качества, основные деяния);</w:t>
      </w:r>
    </w:p>
    <w:p w14:paraId="06174E23" w14:textId="77777777" w:rsidR="00D00D4B" w:rsidRDefault="001B20DC">
      <w:pPr>
        <w:pStyle w:val="a3"/>
        <w:spacing w:before="5" w:line="237" w:lineRule="auto"/>
        <w:jc w:val="left"/>
      </w:pPr>
      <w:r>
        <w:t>рассказывать об образе жизни различных групп населения в средневековых обществах на</w:t>
      </w:r>
      <w:r>
        <w:rPr>
          <w:spacing w:val="40"/>
        </w:rPr>
        <w:t xml:space="preserve"> </w:t>
      </w:r>
      <w:r>
        <w:t>Руси и в других странах;</w:t>
      </w:r>
    </w:p>
    <w:p w14:paraId="471D3FF3" w14:textId="77777777" w:rsidR="00D00D4B" w:rsidRDefault="001B20DC">
      <w:pPr>
        <w:pStyle w:val="a3"/>
        <w:spacing w:before="3"/>
        <w:ind w:left="944" w:firstLine="0"/>
        <w:jc w:val="left"/>
      </w:pPr>
      <w:r>
        <w:t>представлять</w:t>
      </w:r>
      <w:r>
        <w:rPr>
          <w:spacing w:val="27"/>
        </w:rPr>
        <w:t xml:space="preserve"> </w:t>
      </w:r>
      <w:r>
        <w:t>описание</w:t>
      </w:r>
      <w:r>
        <w:rPr>
          <w:spacing w:val="33"/>
        </w:rPr>
        <w:t xml:space="preserve"> </w:t>
      </w:r>
      <w:r>
        <w:t>памятников</w:t>
      </w:r>
      <w:r>
        <w:rPr>
          <w:spacing w:val="31"/>
        </w:rPr>
        <w:t xml:space="preserve"> </w:t>
      </w:r>
      <w:r>
        <w:t>материальной</w:t>
      </w:r>
      <w:r>
        <w:rPr>
          <w:spacing w:val="29"/>
        </w:rPr>
        <w:t xml:space="preserve"> </w:t>
      </w:r>
      <w:r>
        <w:t>и</w:t>
      </w:r>
      <w:r>
        <w:rPr>
          <w:spacing w:val="30"/>
        </w:rPr>
        <w:t xml:space="preserve"> </w:t>
      </w:r>
      <w:r>
        <w:t>художественной</w:t>
      </w:r>
      <w:r>
        <w:rPr>
          <w:spacing w:val="30"/>
        </w:rPr>
        <w:t xml:space="preserve"> </w:t>
      </w:r>
      <w:r>
        <w:t>культуры</w:t>
      </w:r>
      <w:r>
        <w:rPr>
          <w:spacing w:val="36"/>
        </w:rPr>
        <w:t xml:space="preserve"> </w:t>
      </w:r>
      <w:r>
        <w:rPr>
          <w:spacing w:val="-2"/>
        </w:rPr>
        <w:t>изучаемой</w:t>
      </w:r>
    </w:p>
    <w:p w14:paraId="482B1FB3" w14:textId="77777777" w:rsidR="00D00D4B" w:rsidRDefault="00D00D4B">
      <w:pPr>
        <w:sectPr w:rsidR="00D00D4B">
          <w:pgSz w:w="11910" w:h="16840"/>
          <w:pgMar w:top="820" w:right="440" w:bottom="280" w:left="900" w:header="569" w:footer="0" w:gutter="0"/>
          <w:cols w:space="720"/>
        </w:sectPr>
      </w:pPr>
    </w:p>
    <w:p w14:paraId="396BE860" w14:textId="77777777" w:rsidR="00D00D4B" w:rsidRDefault="001B20DC">
      <w:pPr>
        <w:pStyle w:val="a3"/>
        <w:spacing w:line="274" w:lineRule="exact"/>
        <w:ind w:firstLine="0"/>
        <w:jc w:val="left"/>
      </w:pPr>
      <w:r>
        <w:rPr>
          <w:spacing w:val="-2"/>
        </w:rPr>
        <w:t>эпохи.</w:t>
      </w:r>
    </w:p>
    <w:p w14:paraId="7BBE7640" w14:textId="77777777" w:rsidR="00D00D4B" w:rsidRDefault="001B20DC">
      <w:pPr>
        <w:spacing w:before="1"/>
        <w:rPr>
          <w:sz w:val="24"/>
        </w:rPr>
      </w:pPr>
      <w:r>
        <w:br w:type="column"/>
      </w:r>
    </w:p>
    <w:p w14:paraId="54CB6B1C" w14:textId="77777777" w:rsidR="00D00D4B" w:rsidRDefault="001B20DC" w:rsidP="00D37D5A">
      <w:pPr>
        <w:pStyle w:val="a5"/>
        <w:numPr>
          <w:ilvl w:val="2"/>
          <w:numId w:val="59"/>
        </w:numPr>
        <w:tabs>
          <w:tab w:val="left" w:pos="735"/>
        </w:tabs>
        <w:spacing w:line="275" w:lineRule="exact"/>
        <w:ind w:left="735" w:hanging="724"/>
        <w:rPr>
          <w:sz w:val="24"/>
        </w:rPr>
      </w:pPr>
      <w:r>
        <w:rPr>
          <w:sz w:val="24"/>
        </w:rPr>
        <w:t>Анализ,</w:t>
      </w:r>
      <w:r>
        <w:rPr>
          <w:spacing w:val="-10"/>
          <w:sz w:val="24"/>
        </w:rPr>
        <w:t xml:space="preserve"> </w:t>
      </w:r>
      <w:r>
        <w:rPr>
          <w:sz w:val="24"/>
        </w:rPr>
        <w:t>объяснение</w:t>
      </w:r>
      <w:r>
        <w:rPr>
          <w:spacing w:val="-4"/>
          <w:sz w:val="24"/>
        </w:rPr>
        <w:t xml:space="preserve"> </w:t>
      </w:r>
      <w:r>
        <w:rPr>
          <w:sz w:val="24"/>
        </w:rPr>
        <w:t>исторических</w:t>
      </w:r>
      <w:r>
        <w:rPr>
          <w:spacing w:val="-8"/>
          <w:sz w:val="24"/>
        </w:rPr>
        <w:t xml:space="preserve"> </w:t>
      </w:r>
      <w:r>
        <w:rPr>
          <w:sz w:val="24"/>
        </w:rPr>
        <w:t>событий,</w:t>
      </w:r>
      <w:r>
        <w:rPr>
          <w:spacing w:val="-5"/>
          <w:sz w:val="24"/>
        </w:rPr>
        <w:t xml:space="preserve"> </w:t>
      </w:r>
      <w:r>
        <w:rPr>
          <w:spacing w:val="-2"/>
          <w:sz w:val="24"/>
        </w:rPr>
        <w:t>явлений:</w:t>
      </w:r>
    </w:p>
    <w:p w14:paraId="1AD906BD" w14:textId="77777777" w:rsidR="00D00D4B" w:rsidRDefault="001B20DC">
      <w:pPr>
        <w:pStyle w:val="a3"/>
        <w:tabs>
          <w:tab w:val="left" w:pos="1541"/>
          <w:tab w:val="left" w:pos="3373"/>
          <w:tab w:val="left" w:pos="4348"/>
          <w:tab w:val="left" w:pos="6271"/>
          <w:tab w:val="left" w:pos="6765"/>
          <w:tab w:val="left" w:pos="8353"/>
        </w:tabs>
        <w:spacing w:line="275" w:lineRule="exact"/>
        <w:ind w:left="11" w:firstLine="0"/>
        <w:jc w:val="left"/>
      </w:pPr>
      <w:r>
        <w:rPr>
          <w:spacing w:val="-2"/>
        </w:rPr>
        <w:t>раскрывать</w:t>
      </w:r>
      <w:r>
        <w:tab/>
      </w:r>
      <w:r>
        <w:rPr>
          <w:spacing w:val="-2"/>
        </w:rPr>
        <w:t>существенные</w:t>
      </w:r>
      <w:r>
        <w:tab/>
      </w:r>
      <w:r>
        <w:rPr>
          <w:spacing w:val="-4"/>
        </w:rPr>
        <w:t>черты</w:t>
      </w:r>
      <w:r>
        <w:tab/>
      </w:r>
      <w:r>
        <w:rPr>
          <w:spacing w:val="-2"/>
        </w:rPr>
        <w:t>экономических</w:t>
      </w:r>
      <w:r>
        <w:tab/>
      </w:r>
      <w:r>
        <w:rPr>
          <w:spacing w:val="-10"/>
        </w:rPr>
        <w:t>и</w:t>
      </w:r>
      <w:r>
        <w:tab/>
      </w:r>
      <w:r>
        <w:rPr>
          <w:spacing w:val="-2"/>
        </w:rPr>
        <w:t>социальных</w:t>
      </w:r>
      <w:r>
        <w:tab/>
      </w:r>
      <w:r>
        <w:rPr>
          <w:spacing w:val="-2"/>
        </w:rPr>
        <w:t>отношений</w:t>
      </w:r>
    </w:p>
    <w:p w14:paraId="12E433EA" w14:textId="77777777" w:rsidR="00D00D4B" w:rsidRDefault="00D00D4B">
      <w:pPr>
        <w:spacing w:line="275" w:lineRule="exact"/>
        <w:sectPr w:rsidR="00D00D4B">
          <w:type w:val="continuous"/>
          <w:pgSz w:w="11910" w:h="16840"/>
          <w:pgMar w:top="1180" w:right="440" w:bottom="280" w:left="900" w:header="569" w:footer="0" w:gutter="0"/>
          <w:cols w:num="2" w:space="720" w:equalWidth="0">
            <w:col w:w="893" w:space="40"/>
            <w:col w:w="9637"/>
          </w:cols>
        </w:sectPr>
      </w:pPr>
    </w:p>
    <w:p w14:paraId="57A854C6" w14:textId="77777777" w:rsidR="00D00D4B" w:rsidRDefault="001B20DC">
      <w:pPr>
        <w:pStyle w:val="a3"/>
        <w:spacing w:before="5" w:line="237" w:lineRule="auto"/>
        <w:ind w:right="136" w:firstLine="0"/>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FC915AE" w14:textId="77777777" w:rsidR="00D00D4B" w:rsidRDefault="001B20DC">
      <w:pPr>
        <w:pStyle w:val="a3"/>
        <w:spacing w:before="5" w:line="237" w:lineRule="auto"/>
        <w:ind w:right="131"/>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051A7AE" w14:textId="77777777" w:rsidR="00D00D4B" w:rsidRDefault="001B20DC">
      <w:pPr>
        <w:pStyle w:val="a3"/>
        <w:spacing w:before="4"/>
        <w:ind w:right="129"/>
      </w:pPr>
      <w:r>
        <w:t>объяснять</w:t>
      </w:r>
      <w:r>
        <w:rPr>
          <w:spacing w:val="67"/>
          <w:w w:val="150"/>
        </w:rPr>
        <w:t xml:space="preserve">   </w:t>
      </w:r>
      <w:r>
        <w:t>причины</w:t>
      </w:r>
      <w:r>
        <w:rPr>
          <w:spacing w:val="65"/>
          <w:w w:val="150"/>
        </w:rPr>
        <w:t xml:space="preserve">   </w:t>
      </w:r>
      <w:r>
        <w:t>и</w:t>
      </w:r>
      <w:r>
        <w:rPr>
          <w:spacing w:val="66"/>
          <w:w w:val="150"/>
        </w:rPr>
        <w:t xml:space="preserve">   </w:t>
      </w:r>
      <w:r>
        <w:t>следствия</w:t>
      </w:r>
      <w:r>
        <w:rPr>
          <w:spacing w:val="65"/>
          <w:w w:val="150"/>
        </w:rPr>
        <w:t xml:space="preserve">   </w:t>
      </w:r>
      <w:r>
        <w:t>важнейших</w:t>
      </w:r>
      <w:r>
        <w:rPr>
          <w:spacing w:val="65"/>
          <w:w w:val="150"/>
        </w:rPr>
        <w:t xml:space="preserve">   </w:t>
      </w:r>
      <w:r>
        <w:t>событий</w:t>
      </w:r>
      <w:r>
        <w:rPr>
          <w:spacing w:val="65"/>
          <w:w w:val="150"/>
        </w:rPr>
        <w:t xml:space="preserve">   </w:t>
      </w:r>
      <w:r>
        <w:t>отечественной и всеобщей</w:t>
      </w:r>
      <w:r>
        <w:rPr>
          <w:spacing w:val="-1"/>
        </w:rPr>
        <w:t xml:space="preserve"> </w:t>
      </w:r>
      <w:r>
        <w:t>истории</w:t>
      </w:r>
      <w:r>
        <w:rPr>
          <w:spacing w:val="-1"/>
        </w:rPr>
        <w:t xml:space="preserve"> </w:t>
      </w:r>
      <w:r>
        <w:t>эпохи Средневековья</w:t>
      </w:r>
      <w:r>
        <w:rPr>
          <w:spacing w:val="-2"/>
        </w:rPr>
        <w:t xml:space="preserve"> </w:t>
      </w:r>
      <w:r>
        <w:t>(находить</w:t>
      </w:r>
      <w:r>
        <w:rPr>
          <w:spacing w:val="-1"/>
        </w:rPr>
        <w:t xml:space="preserve"> </w:t>
      </w:r>
      <w:r>
        <w:t>в учебнике и</w:t>
      </w:r>
      <w:r>
        <w:rPr>
          <w:spacing w:val="-1"/>
        </w:rPr>
        <w:t xml:space="preserve"> </w:t>
      </w:r>
      <w:r>
        <w:t>излагать</w:t>
      </w:r>
      <w:r>
        <w:rPr>
          <w:spacing w:val="-1"/>
        </w:rPr>
        <w:t xml:space="preserve"> </w:t>
      </w:r>
      <w:r>
        <w:t>суждения о причинах</w:t>
      </w:r>
      <w:r>
        <w:rPr>
          <w:spacing w:val="-2"/>
        </w:rPr>
        <w:t xml:space="preserve"> </w:t>
      </w:r>
      <w:r>
        <w:t>и следствиях исторических событий, соотносить объяснение причин и следствий событий, представленное в нескольких текстах);</w:t>
      </w:r>
    </w:p>
    <w:p w14:paraId="279A6E3E" w14:textId="77777777" w:rsidR="00D00D4B" w:rsidRDefault="001B20DC">
      <w:pPr>
        <w:pStyle w:val="a3"/>
        <w:ind w:right="128"/>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сходства и </w:t>
      </w:r>
      <w:r>
        <w:rPr>
          <w:spacing w:val="-2"/>
        </w:rPr>
        <w:t>различия.</w:t>
      </w:r>
    </w:p>
    <w:p w14:paraId="6A84048E" w14:textId="77777777" w:rsidR="00D00D4B" w:rsidRDefault="001B20DC" w:rsidP="00D37D5A">
      <w:pPr>
        <w:pStyle w:val="a5"/>
        <w:numPr>
          <w:ilvl w:val="2"/>
          <w:numId w:val="59"/>
        </w:numPr>
        <w:tabs>
          <w:tab w:val="left" w:pos="1667"/>
        </w:tabs>
        <w:spacing w:before="4" w:line="237" w:lineRule="auto"/>
        <w:ind w:left="233" w:right="130" w:firstLine="710"/>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14:paraId="65AFB917" w14:textId="77777777" w:rsidR="00D00D4B" w:rsidRDefault="001B20DC">
      <w:pPr>
        <w:pStyle w:val="a3"/>
        <w:spacing w:line="242" w:lineRule="auto"/>
        <w:ind w:right="129"/>
      </w:pPr>
      <w:proofErr w:type="gramStart"/>
      <w:r>
        <w:t>излагать</w:t>
      </w:r>
      <w:r>
        <w:rPr>
          <w:spacing w:val="73"/>
          <w:w w:val="150"/>
        </w:rPr>
        <w:t xml:space="preserve">  </w:t>
      </w:r>
      <w:r>
        <w:t>оценки</w:t>
      </w:r>
      <w:proofErr w:type="gramEnd"/>
      <w:r>
        <w:rPr>
          <w:spacing w:val="75"/>
          <w:w w:val="150"/>
        </w:rPr>
        <w:t xml:space="preserve">  </w:t>
      </w:r>
      <w:r>
        <w:t>событий</w:t>
      </w:r>
      <w:r>
        <w:rPr>
          <w:spacing w:val="75"/>
          <w:w w:val="150"/>
        </w:rPr>
        <w:t xml:space="preserve">  </w:t>
      </w:r>
      <w:r>
        <w:t>и</w:t>
      </w:r>
      <w:r>
        <w:rPr>
          <w:spacing w:val="75"/>
          <w:w w:val="150"/>
        </w:rPr>
        <w:t xml:space="preserve">  </w:t>
      </w:r>
      <w:r>
        <w:t>личностей</w:t>
      </w:r>
      <w:r>
        <w:rPr>
          <w:spacing w:val="77"/>
          <w:w w:val="150"/>
        </w:rPr>
        <w:t xml:space="preserve">  </w:t>
      </w:r>
      <w:r>
        <w:t>эпохи</w:t>
      </w:r>
      <w:r>
        <w:rPr>
          <w:spacing w:val="77"/>
          <w:w w:val="150"/>
        </w:rPr>
        <w:t xml:space="preserve">  </w:t>
      </w:r>
      <w:r>
        <w:t>Средневековья,</w:t>
      </w:r>
      <w:r>
        <w:rPr>
          <w:spacing w:val="76"/>
          <w:w w:val="150"/>
        </w:rPr>
        <w:t xml:space="preserve">  </w:t>
      </w:r>
      <w:r>
        <w:t>приводимые в учебной и научно-популярной литературе, объяснять, на каких фактах они основаны;</w:t>
      </w:r>
    </w:p>
    <w:p w14:paraId="215C8AB6" w14:textId="77777777" w:rsidR="00D00D4B" w:rsidRDefault="001B20DC">
      <w:pPr>
        <w:pStyle w:val="a3"/>
        <w:spacing w:line="242" w:lineRule="auto"/>
        <w:ind w:right="131"/>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6423C69" w14:textId="77777777" w:rsidR="00D00D4B" w:rsidRDefault="001B20DC" w:rsidP="00D37D5A">
      <w:pPr>
        <w:pStyle w:val="a5"/>
        <w:numPr>
          <w:ilvl w:val="2"/>
          <w:numId w:val="59"/>
        </w:numPr>
        <w:tabs>
          <w:tab w:val="left" w:pos="1668"/>
        </w:tabs>
        <w:spacing w:line="284" w:lineRule="exact"/>
        <w:ind w:left="1668" w:hanging="724"/>
        <w:jc w:val="both"/>
        <w:rPr>
          <w:sz w:val="24"/>
        </w:rPr>
      </w:pPr>
      <w:r>
        <w:rPr>
          <w:position w:val="1"/>
          <w:sz w:val="24"/>
        </w:rPr>
        <w:t>Применение</w:t>
      </w:r>
      <w:r>
        <w:rPr>
          <w:spacing w:val="-10"/>
          <w:position w:val="1"/>
          <w:sz w:val="24"/>
        </w:rPr>
        <w:t xml:space="preserve"> </w:t>
      </w:r>
      <w:r>
        <w:rPr>
          <w:position w:val="1"/>
          <w:sz w:val="24"/>
        </w:rPr>
        <w:t>исторических</w:t>
      </w:r>
      <w:r>
        <w:rPr>
          <w:spacing w:val="-12"/>
          <w:position w:val="1"/>
          <w:sz w:val="24"/>
        </w:rPr>
        <w:t xml:space="preserve"> </w:t>
      </w:r>
      <w:r>
        <w:rPr>
          <w:spacing w:val="-2"/>
          <w:position w:val="1"/>
          <w:sz w:val="24"/>
        </w:rPr>
        <w:t>знаний:</w:t>
      </w:r>
    </w:p>
    <w:p w14:paraId="66146F3E" w14:textId="77777777" w:rsidR="00D00D4B" w:rsidRDefault="001B20DC">
      <w:pPr>
        <w:pStyle w:val="a3"/>
        <w:spacing w:line="237" w:lineRule="auto"/>
        <w:ind w:right="138"/>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38FC9B54" w14:textId="77777777" w:rsidR="00D00D4B" w:rsidRDefault="001B20DC">
      <w:pPr>
        <w:pStyle w:val="a3"/>
        <w:ind w:left="944" w:firstLine="0"/>
      </w:pPr>
      <w:proofErr w:type="gramStart"/>
      <w:r>
        <w:t>выполнять</w:t>
      </w:r>
      <w:r>
        <w:rPr>
          <w:spacing w:val="71"/>
          <w:w w:val="150"/>
        </w:rPr>
        <w:t xml:space="preserve">  </w:t>
      </w:r>
      <w:r>
        <w:t>учебные</w:t>
      </w:r>
      <w:proofErr w:type="gramEnd"/>
      <w:r>
        <w:rPr>
          <w:spacing w:val="75"/>
          <w:w w:val="150"/>
        </w:rPr>
        <w:t xml:space="preserve">  </w:t>
      </w:r>
      <w:r>
        <w:t>проекты</w:t>
      </w:r>
      <w:r>
        <w:rPr>
          <w:spacing w:val="73"/>
          <w:w w:val="150"/>
        </w:rPr>
        <w:t xml:space="preserve">  </w:t>
      </w:r>
      <w:r>
        <w:t>по</w:t>
      </w:r>
      <w:r>
        <w:rPr>
          <w:spacing w:val="75"/>
          <w:w w:val="150"/>
        </w:rPr>
        <w:t xml:space="preserve">  </w:t>
      </w:r>
      <w:r>
        <w:t>истории</w:t>
      </w:r>
      <w:r>
        <w:rPr>
          <w:spacing w:val="76"/>
          <w:w w:val="150"/>
        </w:rPr>
        <w:t xml:space="preserve">  </w:t>
      </w:r>
      <w:r>
        <w:t>Средних</w:t>
      </w:r>
      <w:r>
        <w:rPr>
          <w:spacing w:val="73"/>
          <w:w w:val="150"/>
        </w:rPr>
        <w:t xml:space="preserve">  </w:t>
      </w:r>
      <w:r>
        <w:t>веков</w:t>
      </w:r>
      <w:r>
        <w:rPr>
          <w:spacing w:val="73"/>
          <w:w w:val="150"/>
        </w:rPr>
        <w:t xml:space="preserve">  </w:t>
      </w:r>
      <w:r>
        <w:t>(в</w:t>
      </w:r>
      <w:r>
        <w:rPr>
          <w:spacing w:val="74"/>
          <w:w w:val="150"/>
        </w:rPr>
        <w:t xml:space="preserve">  </w:t>
      </w:r>
      <w:r>
        <w:t>том</w:t>
      </w:r>
      <w:r>
        <w:rPr>
          <w:spacing w:val="74"/>
          <w:w w:val="150"/>
        </w:rPr>
        <w:t xml:space="preserve">  </w:t>
      </w:r>
      <w:r>
        <w:rPr>
          <w:spacing w:val="-2"/>
        </w:rPr>
        <w:t>числе</w:t>
      </w:r>
    </w:p>
    <w:p w14:paraId="4DDFBE61" w14:textId="77777777" w:rsidR="00D00D4B" w:rsidRDefault="00D00D4B">
      <w:pPr>
        <w:sectPr w:rsidR="00D00D4B">
          <w:type w:val="continuous"/>
          <w:pgSz w:w="11910" w:h="16840"/>
          <w:pgMar w:top="1180" w:right="440" w:bottom="280" w:left="900" w:header="569" w:footer="0" w:gutter="0"/>
          <w:cols w:space="720"/>
        </w:sectPr>
      </w:pPr>
    </w:p>
    <w:p w14:paraId="1B97796A" w14:textId="77777777" w:rsidR="00D00D4B" w:rsidRDefault="001B20DC">
      <w:pPr>
        <w:pStyle w:val="a3"/>
        <w:spacing w:before="3" w:line="275" w:lineRule="exact"/>
        <w:ind w:firstLine="0"/>
        <w:jc w:val="left"/>
      </w:pPr>
      <w:r>
        <w:lastRenderedPageBreak/>
        <w:t>на</w:t>
      </w:r>
      <w:r>
        <w:rPr>
          <w:spacing w:val="-2"/>
        </w:rPr>
        <w:t xml:space="preserve"> </w:t>
      </w:r>
      <w:r>
        <w:t>региональном</w:t>
      </w:r>
      <w:r>
        <w:rPr>
          <w:spacing w:val="-3"/>
        </w:rPr>
        <w:t xml:space="preserve"> </w:t>
      </w:r>
      <w:r>
        <w:rPr>
          <w:spacing w:val="-2"/>
        </w:rPr>
        <w:t>материале).</w:t>
      </w:r>
    </w:p>
    <w:p w14:paraId="1D1999BF" w14:textId="77777777" w:rsidR="00D00D4B" w:rsidRDefault="001B20DC" w:rsidP="00D37D5A">
      <w:pPr>
        <w:pStyle w:val="a5"/>
        <w:numPr>
          <w:ilvl w:val="1"/>
          <w:numId w:val="59"/>
        </w:numPr>
        <w:tabs>
          <w:tab w:val="left" w:pos="1486"/>
        </w:tabs>
        <w:spacing w:line="275" w:lineRule="exact"/>
        <w:ind w:left="1486" w:hanging="542"/>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в</w:t>
      </w:r>
      <w:r>
        <w:rPr>
          <w:spacing w:val="-6"/>
          <w:sz w:val="24"/>
        </w:rPr>
        <w:t xml:space="preserve"> </w:t>
      </w:r>
      <w:r>
        <w:rPr>
          <w:sz w:val="24"/>
        </w:rPr>
        <w:t>7</w:t>
      </w:r>
      <w:r>
        <w:rPr>
          <w:spacing w:val="-2"/>
          <w:sz w:val="24"/>
        </w:rPr>
        <w:t xml:space="preserve"> классе.</w:t>
      </w:r>
    </w:p>
    <w:p w14:paraId="7A2BFDBD" w14:textId="77777777" w:rsidR="00D00D4B" w:rsidRDefault="001B20DC" w:rsidP="00D37D5A">
      <w:pPr>
        <w:pStyle w:val="a5"/>
        <w:numPr>
          <w:ilvl w:val="2"/>
          <w:numId w:val="59"/>
        </w:numPr>
        <w:tabs>
          <w:tab w:val="left" w:pos="1725"/>
        </w:tabs>
        <w:spacing w:before="2" w:line="275" w:lineRule="exact"/>
        <w:ind w:left="1725" w:hanging="781"/>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5"/>
          <w:sz w:val="24"/>
        </w:rPr>
        <w:t xml:space="preserve"> </w:t>
      </w:r>
      <w:r>
        <w:rPr>
          <w:sz w:val="24"/>
        </w:rPr>
        <w:t>с</w:t>
      </w:r>
      <w:r>
        <w:rPr>
          <w:spacing w:val="-2"/>
          <w:sz w:val="24"/>
        </w:rPr>
        <w:t xml:space="preserve"> хронологией:</w:t>
      </w:r>
    </w:p>
    <w:p w14:paraId="04B23533" w14:textId="77777777" w:rsidR="00D00D4B" w:rsidRDefault="001B20DC">
      <w:pPr>
        <w:pStyle w:val="a3"/>
        <w:tabs>
          <w:tab w:val="left" w:pos="2282"/>
          <w:tab w:val="left" w:pos="3289"/>
          <w:tab w:val="left" w:pos="5194"/>
          <w:tab w:val="left" w:pos="5731"/>
          <w:tab w:val="left" w:pos="7127"/>
          <w:tab w:val="left" w:pos="8374"/>
          <w:tab w:val="left" w:pos="9526"/>
        </w:tabs>
        <w:spacing w:line="242" w:lineRule="auto"/>
        <w:ind w:right="128"/>
        <w:jc w:val="left"/>
      </w:pPr>
      <w:r>
        <w:rPr>
          <w:spacing w:val="-2"/>
        </w:rPr>
        <w:t>называть</w:t>
      </w:r>
      <w:r>
        <w:tab/>
      </w:r>
      <w:r>
        <w:rPr>
          <w:spacing w:val="-2"/>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 xml:space="preserve">времени, </w:t>
      </w:r>
      <w:r>
        <w:t>их хронологические рамки;</w:t>
      </w:r>
    </w:p>
    <w:p w14:paraId="43AF8A9E" w14:textId="77777777" w:rsidR="00D00D4B" w:rsidRDefault="001B20DC">
      <w:pPr>
        <w:pStyle w:val="a3"/>
        <w:spacing w:line="242" w:lineRule="auto"/>
        <w:jc w:val="left"/>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4065A5DE" w14:textId="77777777" w:rsidR="00D00D4B" w:rsidRDefault="001B20DC">
      <w:pPr>
        <w:pStyle w:val="a3"/>
        <w:spacing w:line="271" w:lineRule="exact"/>
        <w:ind w:left="944" w:firstLine="0"/>
        <w:jc w:val="left"/>
      </w:pPr>
      <w:r>
        <w:t>устанавливать</w:t>
      </w:r>
      <w:r>
        <w:rPr>
          <w:spacing w:val="-4"/>
        </w:rPr>
        <w:t xml:space="preserve"> </w:t>
      </w:r>
      <w:r>
        <w:t>синхронность</w:t>
      </w:r>
      <w:r>
        <w:rPr>
          <w:spacing w:val="-3"/>
        </w:rPr>
        <w:t xml:space="preserve"> </w:t>
      </w:r>
      <w:r>
        <w:t>событий</w:t>
      </w:r>
      <w:r>
        <w:rPr>
          <w:spacing w:val="-6"/>
        </w:rPr>
        <w:t xml:space="preserve"> </w:t>
      </w:r>
      <w:r>
        <w:t>отечественной</w:t>
      </w:r>
      <w:r>
        <w:rPr>
          <w:spacing w:val="-2"/>
        </w:rPr>
        <w:t xml:space="preserve"> </w:t>
      </w:r>
      <w:r>
        <w:t>и</w:t>
      </w:r>
      <w:r>
        <w:rPr>
          <w:spacing w:val="-6"/>
        </w:rPr>
        <w:t xml:space="preserve"> </w:t>
      </w:r>
      <w:r>
        <w:t>всеобщей</w:t>
      </w:r>
      <w:r>
        <w:rPr>
          <w:spacing w:val="-7"/>
        </w:rPr>
        <w:t xml:space="preserve"> </w:t>
      </w:r>
      <w:r>
        <w:t>истории</w:t>
      </w:r>
      <w:r>
        <w:rPr>
          <w:spacing w:val="3"/>
        </w:rPr>
        <w:t xml:space="preserve"> </w:t>
      </w:r>
      <w:r>
        <w:t>XVI‒XVII</w:t>
      </w:r>
      <w:r>
        <w:rPr>
          <w:spacing w:val="-4"/>
        </w:rPr>
        <w:t xml:space="preserve"> </w:t>
      </w:r>
      <w:r>
        <w:rPr>
          <w:spacing w:val="-5"/>
        </w:rPr>
        <w:t>вв.</w:t>
      </w:r>
    </w:p>
    <w:p w14:paraId="169900A8" w14:textId="77777777" w:rsidR="00D00D4B" w:rsidRDefault="001B20DC" w:rsidP="00D37D5A">
      <w:pPr>
        <w:pStyle w:val="a5"/>
        <w:numPr>
          <w:ilvl w:val="2"/>
          <w:numId w:val="59"/>
        </w:numPr>
        <w:tabs>
          <w:tab w:val="left" w:pos="1725"/>
        </w:tabs>
        <w:spacing w:line="285" w:lineRule="exact"/>
        <w:ind w:left="1725" w:hanging="781"/>
        <w:rPr>
          <w:sz w:val="24"/>
        </w:rPr>
      </w:pPr>
      <w:r>
        <w:rPr>
          <w:position w:val="1"/>
          <w:sz w:val="24"/>
        </w:rPr>
        <w:t>Знание</w:t>
      </w:r>
      <w:r>
        <w:rPr>
          <w:spacing w:val="-7"/>
          <w:position w:val="1"/>
          <w:sz w:val="24"/>
        </w:rPr>
        <w:t xml:space="preserve"> </w:t>
      </w:r>
      <w:r>
        <w:rPr>
          <w:position w:val="1"/>
          <w:sz w:val="24"/>
        </w:rPr>
        <w:t>исторических</w:t>
      </w:r>
      <w:r>
        <w:rPr>
          <w:spacing w:val="-6"/>
          <w:position w:val="1"/>
          <w:sz w:val="24"/>
        </w:rPr>
        <w:t xml:space="preserve"> </w:t>
      </w:r>
      <w:r>
        <w:rPr>
          <w:position w:val="1"/>
          <w:sz w:val="24"/>
        </w:rPr>
        <w:t>фактов,</w:t>
      </w:r>
      <w:r>
        <w:rPr>
          <w:spacing w:val="2"/>
          <w:position w:val="1"/>
          <w:sz w:val="24"/>
        </w:rPr>
        <w:t xml:space="preserve"> </w:t>
      </w:r>
      <w:r>
        <w:rPr>
          <w:position w:val="1"/>
          <w:sz w:val="24"/>
        </w:rPr>
        <w:t>работа</w:t>
      </w:r>
      <w:r>
        <w:rPr>
          <w:spacing w:val="-2"/>
          <w:position w:val="1"/>
          <w:sz w:val="24"/>
        </w:rPr>
        <w:t xml:space="preserve"> </w:t>
      </w:r>
      <w:r>
        <w:rPr>
          <w:position w:val="1"/>
          <w:sz w:val="24"/>
        </w:rPr>
        <w:t>с</w:t>
      </w:r>
      <w:r>
        <w:rPr>
          <w:spacing w:val="-11"/>
          <w:position w:val="1"/>
          <w:sz w:val="24"/>
        </w:rPr>
        <w:t xml:space="preserve"> </w:t>
      </w:r>
      <w:r>
        <w:rPr>
          <w:spacing w:val="-2"/>
          <w:position w:val="1"/>
          <w:sz w:val="24"/>
        </w:rPr>
        <w:t>фактами:</w:t>
      </w:r>
    </w:p>
    <w:p w14:paraId="06BAD9B1" w14:textId="77777777" w:rsidR="00D00D4B" w:rsidRDefault="001B20DC">
      <w:pPr>
        <w:pStyle w:val="a3"/>
        <w:spacing w:line="242" w:lineRule="auto"/>
        <w:jc w:val="left"/>
      </w:pPr>
      <w:r>
        <w:t>указывать</w:t>
      </w:r>
      <w:r>
        <w:rPr>
          <w:spacing w:val="33"/>
        </w:rPr>
        <w:t xml:space="preserve"> </w:t>
      </w:r>
      <w:r>
        <w:t>(называть)</w:t>
      </w:r>
      <w:r>
        <w:rPr>
          <w:spacing w:val="29"/>
        </w:rPr>
        <w:t xml:space="preserve"> </w:t>
      </w:r>
      <w:r>
        <w:t>место,</w:t>
      </w:r>
      <w:r>
        <w:rPr>
          <w:spacing w:val="29"/>
        </w:rPr>
        <w:t xml:space="preserve"> </w:t>
      </w:r>
      <w:r>
        <w:t>обстоятельства,</w:t>
      </w:r>
      <w:r>
        <w:rPr>
          <w:spacing w:val="34"/>
        </w:rPr>
        <w:t xml:space="preserve"> </w:t>
      </w:r>
      <w:r>
        <w:t>участников,</w:t>
      </w:r>
      <w:r>
        <w:rPr>
          <w:spacing w:val="34"/>
        </w:rPr>
        <w:t xml:space="preserve"> </w:t>
      </w:r>
      <w:r>
        <w:t>результаты</w:t>
      </w:r>
      <w:r>
        <w:rPr>
          <w:spacing w:val="34"/>
        </w:rPr>
        <w:t xml:space="preserve"> </w:t>
      </w:r>
      <w:r>
        <w:t>важнейших</w:t>
      </w:r>
      <w:r>
        <w:rPr>
          <w:spacing w:val="27"/>
        </w:rPr>
        <w:t xml:space="preserve"> </w:t>
      </w:r>
      <w:r>
        <w:t>событий отечественной и всеобщей истории XVI‒XVII вв.;</w:t>
      </w:r>
    </w:p>
    <w:p w14:paraId="493E18AB" w14:textId="77777777" w:rsidR="00D00D4B" w:rsidRDefault="001B20DC">
      <w:pPr>
        <w:pStyle w:val="a3"/>
        <w:spacing w:line="242" w:lineRule="auto"/>
        <w:ind w:right="121"/>
        <w:jc w:val="left"/>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E4528E4" w14:textId="77777777" w:rsidR="00D00D4B" w:rsidRDefault="001B20DC" w:rsidP="00D37D5A">
      <w:pPr>
        <w:pStyle w:val="a5"/>
        <w:numPr>
          <w:ilvl w:val="2"/>
          <w:numId w:val="59"/>
        </w:numPr>
        <w:tabs>
          <w:tab w:val="left" w:pos="1725"/>
        </w:tabs>
        <w:spacing w:line="284" w:lineRule="exact"/>
        <w:ind w:left="1725" w:hanging="781"/>
        <w:rPr>
          <w:sz w:val="24"/>
        </w:rPr>
      </w:pPr>
      <w:r>
        <w:rPr>
          <w:position w:val="1"/>
          <w:sz w:val="24"/>
        </w:rPr>
        <w:t>Работа</w:t>
      </w:r>
      <w:r>
        <w:rPr>
          <w:spacing w:val="-6"/>
          <w:position w:val="1"/>
          <w:sz w:val="24"/>
        </w:rPr>
        <w:t xml:space="preserve"> </w:t>
      </w:r>
      <w:r>
        <w:rPr>
          <w:position w:val="1"/>
          <w:sz w:val="24"/>
        </w:rPr>
        <w:t>с</w:t>
      </w:r>
      <w:r>
        <w:rPr>
          <w:spacing w:val="-2"/>
          <w:position w:val="1"/>
          <w:sz w:val="24"/>
        </w:rPr>
        <w:t xml:space="preserve"> </w:t>
      </w:r>
      <w:r>
        <w:rPr>
          <w:position w:val="1"/>
          <w:sz w:val="24"/>
        </w:rPr>
        <w:t xml:space="preserve">исторической </w:t>
      </w:r>
      <w:r>
        <w:rPr>
          <w:spacing w:val="-2"/>
          <w:position w:val="1"/>
          <w:sz w:val="24"/>
        </w:rPr>
        <w:t>картой:</w:t>
      </w:r>
    </w:p>
    <w:p w14:paraId="6E3EABAF" w14:textId="77777777" w:rsidR="00D00D4B" w:rsidRDefault="001B20DC">
      <w:pPr>
        <w:pStyle w:val="a3"/>
        <w:ind w:right="128"/>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54D5853" w14:textId="77777777" w:rsidR="00D00D4B" w:rsidRDefault="001B20DC">
      <w:pPr>
        <w:pStyle w:val="a3"/>
        <w:spacing w:line="242" w:lineRule="auto"/>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rPr>
          <w:spacing w:val="80"/>
        </w:rPr>
        <w:t xml:space="preserve"> </w:t>
      </w:r>
      <w:r>
        <w:t>положением</w:t>
      </w:r>
      <w:r>
        <w:rPr>
          <w:spacing w:val="80"/>
        </w:rPr>
        <w:t xml:space="preserve"> </w:t>
      </w:r>
      <w:r>
        <w:t>страны</w:t>
      </w:r>
      <w:r>
        <w:rPr>
          <w:spacing w:val="80"/>
        </w:rPr>
        <w:t xml:space="preserve"> </w:t>
      </w:r>
      <w:r>
        <w:t>и особенностями ее экономического, социального и политического развития.</w:t>
      </w:r>
    </w:p>
    <w:p w14:paraId="33425CD1" w14:textId="77777777" w:rsidR="00D00D4B" w:rsidRDefault="001B20DC" w:rsidP="00D37D5A">
      <w:pPr>
        <w:pStyle w:val="a5"/>
        <w:numPr>
          <w:ilvl w:val="2"/>
          <w:numId w:val="59"/>
        </w:numPr>
        <w:tabs>
          <w:tab w:val="left" w:pos="1725"/>
        </w:tabs>
        <w:spacing w:line="284" w:lineRule="exact"/>
        <w:ind w:left="1725" w:hanging="781"/>
        <w:rPr>
          <w:sz w:val="24"/>
        </w:rPr>
      </w:pPr>
      <w:r>
        <w:rPr>
          <w:position w:val="1"/>
          <w:sz w:val="24"/>
        </w:rPr>
        <w:t>Работа</w:t>
      </w:r>
      <w:r>
        <w:rPr>
          <w:spacing w:val="-6"/>
          <w:position w:val="1"/>
          <w:sz w:val="24"/>
        </w:rPr>
        <w:t xml:space="preserve"> </w:t>
      </w:r>
      <w:r>
        <w:rPr>
          <w:position w:val="1"/>
          <w:sz w:val="24"/>
        </w:rPr>
        <w:t>с</w:t>
      </w:r>
      <w:r>
        <w:rPr>
          <w:spacing w:val="-1"/>
          <w:position w:val="1"/>
          <w:sz w:val="24"/>
        </w:rPr>
        <w:t xml:space="preserve"> </w:t>
      </w:r>
      <w:r>
        <w:rPr>
          <w:position w:val="1"/>
          <w:sz w:val="24"/>
        </w:rPr>
        <w:t>историческими</w:t>
      </w:r>
      <w:r>
        <w:rPr>
          <w:spacing w:val="-4"/>
          <w:position w:val="1"/>
          <w:sz w:val="24"/>
        </w:rPr>
        <w:t xml:space="preserve"> </w:t>
      </w:r>
      <w:r>
        <w:rPr>
          <w:spacing w:val="-2"/>
          <w:position w:val="1"/>
          <w:sz w:val="24"/>
        </w:rPr>
        <w:t>источниками:</w:t>
      </w:r>
    </w:p>
    <w:p w14:paraId="13EF90B9" w14:textId="77777777" w:rsidR="00D00D4B" w:rsidRDefault="001B20DC">
      <w:pPr>
        <w:pStyle w:val="a3"/>
        <w:tabs>
          <w:tab w:val="left" w:pos="2248"/>
          <w:tab w:val="left" w:pos="3063"/>
          <w:tab w:val="left" w:pos="4617"/>
          <w:tab w:val="left" w:pos="6310"/>
          <w:tab w:val="left" w:pos="7787"/>
          <w:tab w:val="left" w:pos="9610"/>
        </w:tabs>
        <w:spacing w:line="237" w:lineRule="auto"/>
        <w:ind w:right="134"/>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14:paraId="688FD808" w14:textId="77777777" w:rsidR="00D00D4B" w:rsidRDefault="001B20DC">
      <w:pPr>
        <w:pStyle w:val="a3"/>
        <w:tabs>
          <w:tab w:val="left" w:pos="3030"/>
          <w:tab w:val="left" w:pos="5002"/>
          <w:tab w:val="left" w:pos="5539"/>
          <w:tab w:val="left" w:pos="6412"/>
          <w:tab w:val="left" w:pos="7740"/>
          <w:tab w:val="left" w:pos="9270"/>
        </w:tabs>
        <w:spacing w:line="237" w:lineRule="auto"/>
        <w:ind w:right="131"/>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 xml:space="preserve">раскрывать </w:t>
      </w:r>
      <w:r>
        <w:t>его информационную ценность;</w:t>
      </w:r>
    </w:p>
    <w:p w14:paraId="715F880A" w14:textId="77777777" w:rsidR="00D00D4B" w:rsidRDefault="001B20DC">
      <w:pPr>
        <w:pStyle w:val="a3"/>
        <w:tabs>
          <w:tab w:val="left" w:pos="2315"/>
          <w:tab w:val="left" w:pos="3217"/>
          <w:tab w:val="left" w:pos="4819"/>
          <w:tab w:val="left" w:pos="5236"/>
          <w:tab w:val="left" w:pos="6181"/>
          <w:tab w:val="left" w:pos="7812"/>
          <w:tab w:val="left" w:pos="9231"/>
        </w:tabs>
        <w:spacing w:line="237" w:lineRule="auto"/>
        <w:ind w:right="136"/>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 xml:space="preserve">визуальных </w:t>
      </w:r>
      <w:r>
        <w:t>и вещественных памятниках эпохи;</w:t>
      </w:r>
    </w:p>
    <w:p w14:paraId="78F2DF5D" w14:textId="77777777" w:rsidR="00D00D4B" w:rsidRDefault="001B20DC">
      <w:pPr>
        <w:pStyle w:val="a3"/>
        <w:spacing w:before="1"/>
        <w:ind w:left="944" w:firstLine="0"/>
        <w:jc w:val="left"/>
      </w:pPr>
      <w:r>
        <w:t>сопоставлять</w:t>
      </w:r>
      <w:r>
        <w:rPr>
          <w:spacing w:val="-6"/>
        </w:rPr>
        <w:t xml:space="preserve"> </w:t>
      </w:r>
      <w:r>
        <w:t>и</w:t>
      </w:r>
      <w:r>
        <w:rPr>
          <w:spacing w:val="-7"/>
        </w:rPr>
        <w:t xml:space="preserve"> </w:t>
      </w:r>
      <w:r>
        <w:t>систематизировать</w:t>
      </w:r>
      <w:r>
        <w:rPr>
          <w:spacing w:val="-6"/>
        </w:rPr>
        <w:t xml:space="preserve"> </w:t>
      </w:r>
      <w:r>
        <w:t>информацию</w:t>
      </w:r>
      <w:r>
        <w:rPr>
          <w:spacing w:val="-6"/>
        </w:rPr>
        <w:t xml:space="preserve"> </w:t>
      </w:r>
      <w:r>
        <w:t>из</w:t>
      </w:r>
      <w:r>
        <w:rPr>
          <w:spacing w:val="-2"/>
        </w:rPr>
        <w:t xml:space="preserve"> </w:t>
      </w:r>
      <w:r>
        <w:t>нескольких</w:t>
      </w:r>
      <w:r>
        <w:rPr>
          <w:spacing w:val="-8"/>
        </w:rPr>
        <w:t xml:space="preserve"> </w:t>
      </w:r>
      <w:r>
        <w:t>однотипных</w:t>
      </w:r>
      <w:r>
        <w:rPr>
          <w:spacing w:val="-8"/>
        </w:rPr>
        <w:t xml:space="preserve"> </w:t>
      </w:r>
      <w:r>
        <w:rPr>
          <w:spacing w:val="-2"/>
        </w:rPr>
        <w:t>источников.</w:t>
      </w:r>
    </w:p>
    <w:p w14:paraId="186FFD2E" w14:textId="77777777" w:rsidR="00D00D4B" w:rsidRDefault="001B20DC" w:rsidP="00D37D5A">
      <w:pPr>
        <w:pStyle w:val="a5"/>
        <w:numPr>
          <w:ilvl w:val="2"/>
          <w:numId w:val="59"/>
        </w:numPr>
        <w:tabs>
          <w:tab w:val="left" w:pos="1725"/>
        </w:tabs>
        <w:spacing w:before="2" w:line="285" w:lineRule="exact"/>
        <w:ind w:left="1725" w:hanging="781"/>
        <w:rPr>
          <w:sz w:val="24"/>
        </w:rPr>
      </w:pPr>
      <w:r>
        <w:rPr>
          <w:position w:val="1"/>
          <w:sz w:val="24"/>
        </w:rPr>
        <w:t>Историческое</w:t>
      </w:r>
      <w:r>
        <w:rPr>
          <w:spacing w:val="-7"/>
          <w:position w:val="1"/>
          <w:sz w:val="24"/>
        </w:rPr>
        <w:t xml:space="preserve"> </w:t>
      </w:r>
      <w:r>
        <w:rPr>
          <w:position w:val="1"/>
          <w:sz w:val="24"/>
        </w:rPr>
        <w:t>описание</w:t>
      </w:r>
      <w:r>
        <w:rPr>
          <w:spacing w:val="-1"/>
          <w:position w:val="1"/>
          <w:sz w:val="24"/>
        </w:rPr>
        <w:t xml:space="preserve"> </w:t>
      </w:r>
      <w:r>
        <w:rPr>
          <w:spacing w:val="-2"/>
          <w:position w:val="1"/>
          <w:sz w:val="24"/>
        </w:rPr>
        <w:t>(реконструкция):</w:t>
      </w:r>
    </w:p>
    <w:p w14:paraId="1B509412" w14:textId="77777777" w:rsidR="00D00D4B" w:rsidRDefault="001B20DC">
      <w:pPr>
        <w:pStyle w:val="a3"/>
        <w:tabs>
          <w:tab w:val="left" w:pos="2661"/>
          <w:tab w:val="left" w:pos="3150"/>
          <w:tab w:val="left" w:pos="4553"/>
          <w:tab w:val="left" w:pos="5892"/>
          <w:tab w:val="left" w:pos="7758"/>
          <w:tab w:val="left" w:pos="8252"/>
          <w:tab w:val="left" w:pos="9604"/>
        </w:tabs>
        <w:spacing w:before="1" w:line="237" w:lineRule="auto"/>
        <w:ind w:right="128"/>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XVI‒XVII вв., их участниках;</w:t>
      </w:r>
    </w:p>
    <w:p w14:paraId="7D4D3F84" w14:textId="77777777" w:rsidR="00D00D4B" w:rsidRDefault="001B20DC">
      <w:pPr>
        <w:pStyle w:val="a3"/>
        <w:tabs>
          <w:tab w:val="left" w:pos="2483"/>
          <w:tab w:val="left" w:pos="3779"/>
          <w:tab w:val="left" w:pos="5818"/>
          <w:tab w:val="left" w:pos="7319"/>
          <w:tab w:val="left" w:pos="8940"/>
        </w:tabs>
        <w:spacing w:before="6" w:line="237" w:lineRule="auto"/>
        <w:ind w:right="126"/>
        <w:jc w:val="left"/>
      </w:pPr>
      <w:r>
        <w:rPr>
          <w:spacing w:val="-2"/>
        </w:rPr>
        <w:t>составлять</w:t>
      </w:r>
      <w:r>
        <w:tab/>
      </w:r>
      <w:r>
        <w:rPr>
          <w:spacing w:val="-2"/>
        </w:rPr>
        <w:t>краткую</w:t>
      </w:r>
      <w:r>
        <w:tab/>
      </w:r>
      <w:r>
        <w:rPr>
          <w:spacing w:val="-2"/>
        </w:rPr>
        <w:t>характеристику</w:t>
      </w:r>
      <w:r>
        <w:tab/>
      </w:r>
      <w:r>
        <w:rPr>
          <w:spacing w:val="-2"/>
        </w:rPr>
        <w:t>известных</w:t>
      </w:r>
      <w:r>
        <w:tab/>
      </w:r>
      <w:r>
        <w:rPr>
          <w:spacing w:val="-2"/>
        </w:rPr>
        <w:t>персоналий</w:t>
      </w:r>
      <w:r>
        <w:tab/>
      </w:r>
      <w:r>
        <w:rPr>
          <w:spacing w:val="-2"/>
        </w:rPr>
        <w:t xml:space="preserve">отечественной </w:t>
      </w:r>
      <w:r>
        <w:t>и всеобщей истории XVI‒XVII вв. (ключевые факты биографии, личные качества, деятельность);</w:t>
      </w:r>
    </w:p>
    <w:p w14:paraId="178AA803" w14:textId="77777777" w:rsidR="00D00D4B" w:rsidRDefault="001B20DC">
      <w:pPr>
        <w:pStyle w:val="a3"/>
        <w:spacing w:before="6" w:line="237" w:lineRule="auto"/>
        <w:jc w:val="left"/>
      </w:pPr>
      <w:r>
        <w:t>рассказывать</w:t>
      </w:r>
      <w:r>
        <w:rPr>
          <w:spacing w:val="40"/>
        </w:rPr>
        <w:t xml:space="preserve"> </w:t>
      </w:r>
      <w:r>
        <w:t>об</w:t>
      </w:r>
      <w:r>
        <w:rPr>
          <w:spacing w:val="35"/>
        </w:rPr>
        <w:t xml:space="preserve"> </w:t>
      </w:r>
      <w:r>
        <w:t>образе</w:t>
      </w:r>
      <w:r>
        <w:rPr>
          <w:spacing w:val="40"/>
        </w:rPr>
        <w:t xml:space="preserve"> </w:t>
      </w:r>
      <w:r>
        <w:t>жизни</w:t>
      </w:r>
      <w:r>
        <w:rPr>
          <w:spacing w:val="40"/>
        </w:rPr>
        <w:t xml:space="preserve"> </w:t>
      </w:r>
      <w:r>
        <w:t>различных</w:t>
      </w:r>
      <w:r>
        <w:rPr>
          <w:spacing w:val="37"/>
        </w:rPr>
        <w:t xml:space="preserve"> </w:t>
      </w:r>
      <w:r>
        <w:t>групп</w:t>
      </w:r>
      <w:r>
        <w:rPr>
          <w:spacing w:val="40"/>
        </w:rPr>
        <w:t xml:space="preserve"> </w:t>
      </w:r>
      <w:r>
        <w:t>населения</w:t>
      </w:r>
      <w:r>
        <w:rPr>
          <w:spacing w:val="40"/>
        </w:rPr>
        <w:t xml:space="preserve"> </w:t>
      </w:r>
      <w:r>
        <w:t>в</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странах</w:t>
      </w:r>
      <w:r>
        <w:rPr>
          <w:spacing w:val="40"/>
        </w:rPr>
        <w:t xml:space="preserve"> </w:t>
      </w:r>
      <w:r>
        <w:t>в раннее Новое время;</w:t>
      </w:r>
    </w:p>
    <w:p w14:paraId="3D5C34B6" w14:textId="77777777" w:rsidR="00D00D4B" w:rsidRDefault="001B20DC">
      <w:pPr>
        <w:pStyle w:val="a3"/>
        <w:spacing w:before="3"/>
        <w:ind w:left="944" w:firstLine="0"/>
        <w:jc w:val="left"/>
      </w:pPr>
      <w:r>
        <w:t>представлять</w:t>
      </w:r>
      <w:r>
        <w:rPr>
          <w:spacing w:val="27"/>
        </w:rPr>
        <w:t xml:space="preserve"> </w:t>
      </w:r>
      <w:r>
        <w:t>описание</w:t>
      </w:r>
      <w:r>
        <w:rPr>
          <w:spacing w:val="33"/>
        </w:rPr>
        <w:t xml:space="preserve"> </w:t>
      </w:r>
      <w:r>
        <w:t>памятников</w:t>
      </w:r>
      <w:r>
        <w:rPr>
          <w:spacing w:val="31"/>
        </w:rPr>
        <w:t xml:space="preserve"> </w:t>
      </w:r>
      <w:r>
        <w:t>материальной</w:t>
      </w:r>
      <w:r>
        <w:rPr>
          <w:spacing w:val="29"/>
        </w:rPr>
        <w:t xml:space="preserve"> </w:t>
      </w:r>
      <w:r>
        <w:t>и</w:t>
      </w:r>
      <w:r>
        <w:rPr>
          <w:spacing w:val="30"/>
        </w:rPr>
        <w:t xml:space="preserve"> </w:t>
      </w:r>
      <w:r>
        <w:t>художественной</w:t>
      </w:r>
      <w:r>
        <w:rPr>
          <w:spacing w:val="30"/>
        </w:rPr>
        <w:t xml:space="preserve"> </w:t>
      </w:r>
      <w:r>
        <w:t>культуры</w:t>
      </w:r>
      <w:r>
        <w:rPr>
          <w:spacing w:val="36"/>
        </w:rPr>
        <w:t xml:space="preserve"> </w:t>
      </w:r>
      <w:r>
        <w:rPr>
          <w:spacing w:val="-2"/>
        </w:rPr>
        <w:t>изучаемой</w:t>
      </w:r>
    </w:p>
    <w:p w14:paraId="155EF7BF" w14:textId="77777777" w:rsidR="00D00D4B" w:rsidRDefault="00D00D4B">
      <w:pPr>
        <w:sectPr w:rsidR="00D00D4B">
          <w:pgSz w:w="11910" w:h="16840"/>
          <w:pgMar w:top="820" w:right="440" w:bottom="280" w:left="900" w:header="569" w:footer="0" w:gutter="0"/>
          <w:cols w:space="720"/>
        </w:sectPr>
      </w:pPr>
    </w:p>
    <w:p w14:paraId="775314C1" w14:textId="77777777" w:rsidR="00D00D4B" w:rsidRDefault="001B20DC">
      <w:pPr>
        <w:pStyle w:val="a3"/>
        <w:spacing w:line="274" w:lineRule="exact"/>
        <w:ind w:firstLine="0"/>
        <w:jc w:val="left"/>
      </w:pPr>
      <w:r>
        <w:rPr>
          <w:spacing w:val="-2"/>
        </w:rPr>
        <w:t>эпохи.</w:t>
      </w:r>
    </w:p>
    <w:p w14:paraId="49501D0F" w14:textId="77777777" w:rsidR="00D00D4B" w:rsidRDefault="001B20DC">
      <w:pPr>
        <w:rPr>
          <w:sz w:val="24"/>
        </w:rPr>
      </w:pPr>
      <w:r>
        <w:br w:type="column"/>
      </w:r>
    </w:p>
    <w:p w14:paraId="2177A67D" w14:textId="77777777" w:rsidR="00D00D4B" w:rsidRDefault="001B20DC" w:rsidP="00D37D5A">
      <w:pPr>
        <w:pStyle w:val="a5"/>
        <w:numPr>
          <w:ilvl w:val="2"/>
          <w:numId w:val="59"/>
        </w:numPr>
        <w:tabs>
          <w:tab w:val="left" w:pos="792"/>
        </w:tabs>
        <w:spacing w:line="285" w:lineRule="exact"/>
        <w:ind w:left="792" w:hanging="781"/>
        <w:rPr>
          <w:sz w:val="24"/>
        </w:rPr>
      </w:pPr>
      <w:r>
        <w:rPr>
          <w:position w:val="1"/>
          <w:sz w:val="24"/>
        </w:rPr>
        <w:t>Анализ,</w:t>
      </w:r>
      <w:r>
        <w:rPr>
          <w:spacing w:val="-6"/>
          <w:position w:val="1"/>
          <w:sz w:val="24"/>
        </w:rPr>
        <w:t xml:space="preserve"> </w:t>
      </w:r>
      <w:r>
        <w:rPr>
          <w:position w:val="1"/>
          <w:sz w:val="24"/>
        </w:rPr>
        <w:t>объяснение</w:t>
      </w:r>
      <w:r>
        <w:rPr>
          <w:spacing w:val="-9"/>
          <w:position w:val="1"/>
          <w:sz w:val="24"/>
        </w:rPr>
        <w:t xml:space="preserve"> </w:t>
      </w:r>
      <w:r>
        <w:rPr>
          <w:position w:val="1"/>
          <w:sz w:val="24"/>
        </w:rPr>
        <w:t>исторических</w:t>
      </w:r>
      <w:r>
        <w:rPr>
          <w:spacing w:val="-8"/>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14:paraId="063ABB51" w14:textId="77777777" w:rsidR="00D00D4B" w:rsidRDefault="001B20DC">
      <w:pPr>
        <w:pStyle w:val="a3"/>
        <w:tabs>
          <w:tab w:val="left" w:pos="1988"/>
          <w:tab w:val="left" w:pos="4275"/>
          <w:tab w:val="left" w:pos="5696"/>
          <w:tab w:val="left" w:pos="8224"/>
        </w:tabs>
        <w:spacing w:line="275" w:lineRule="exact"/>
        <w:ind w:left="11" w:firstLine="0"/>
        <w:jc w:val="left"/>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социального</w:t>
      </w:r>
    </w:p>
    <w:p w14:paraId="1630C4DB" w14:textId="77777777" w:rsidR="00D00D4B" w:rsidRDefault="00D00D4B">
      <w:pPr>
        <w:spacing w:line="275" w:lineRule="exact"/>
        <w:sectPr w:rsidR="00D00D4B">
          <w:type w:val="continuous"/>
          <w:pgSz w:w="11910" w:h="16840"/>
          <w:pgMar w:top="1180" w:right="440" w:bottom="280" w:left="900" w:header="569" w:footer="0" w:gutter="0"/>
          <w:cols w:num="2" w:space="720" w:equalWidth="0">
            <w:col w:w="893" w:space="40"/>
            <w:col w:w="9637"/>
          </w:cols>
        </w:sectPr>
      </w:pPr>
    </w:p>
    <w:p w14:paraId="67FCC266" w14:textId="77777777" w:rsidR="00D00D4B" w:rsidRDefault="001B20DC">
      <w:pPr>
        <w:pStyle w:val="a3"/>
        <w:spacing w:before="3" w:line="242" w:lineRule="auto"/>
        <w:ind w:right="126" w:firstLine="0"/>
      </w:pPr>
      <w:r>
        <w:t>и</w:t>
      </w:r>
      <w:r>
        <w:rPr>
          <w:spacing w:val="-1"/>
        </w:rPr>
        <w:t xml:space="preserve"> </w:t>
      </w:r>
      <w:r>
        <w:t>политического развития</w:t>
      </w:r>
      <w:r>
        <w:rPr>
          <w:spacing w:val="-2"/>
        </w:rPr>
        <w:t xml:space="preserve"> </w:t>
      </w:r>
      <w:r>
        <w:t>России</w:t>
      </w:r>
      <w:r>
        <w:rPr>
          <w:spacing w:val="-6"/>
        </w:rPr>
        <w:t xml:space="preserve"> </w:t>
      </w:r>
      <w:r>
        <w:t>и</w:t>
      </w:r>
      <w:r>
        <w:rPr>
          <w:spacing w:val="-1"/>
        </w:rPr>
        <w:t xml:space="preserve"> </w:t>
      </w:r>
      <w:r>
        <w:t>других</w:t>
      </w:r>
      <w:r>
        <w:rPr>
          <w:spacing w:val="-7"/>
        </w:rPr>
        <w:t xml:space="preserve"> </w:t>
      </w:r>
      <w:r>
        <w:t>стран</w:t>
      </w:r>
      <w:r>
        <w:rPr>
          <w:spacing w:val="-1"/>
        </w:rPr>
        <w:t xml:space="preserve"> </w:t>
      </w:r>
      <w:r>
        <w:t>в XVI‒XVII</w:t>
      </w:r>
      <w:r>
        <w:rPr>
          <w:spacing w:val="-5"/>
        </w:rPr>
        <w:t xml:space="preserve"> </w:t>
      </w:r>
      <w:r>
        <w:t>вв., европейской</w:t>
      </w:r>
      <w:r>
        <w:rPr>
          <w:spacing w:val="-1"/>
        </w:rPr>
        <w:t xml:space="preserve"> </w:t>
      </w:r>
      <w:r>
        <w:t xml:space="preserve">реформации, новых </w:t>
      </w:r>
      <w:r>
        <w:rPr>
          <w:position w:val="1"/>
        </w:rPr>
        <w:t xml:space="preserve">веяний </w:t>
      </w:r>
      <w:r>
        <w:t xml:space="preserve">в духовной жизни общества, культуре, революций </w:t>
      </w:r>
      <w:r>
        <w:rPr>
          <w:position w:val="1"/>
        </w:rPr>
        <w:t>XVI‒XVII вв. в европейских странах;</w:t>
      </w:r>
    </w:p>
    <w:p w14:paraId="66BAAFC6" w14:textId="77777777" w:rsidR="00D00D4B" w:rsidRDefault="001B20DC">
      <w:pPr>
        <w:pStyle w:val="a3"/>
        <w:spacing w:line="237" w:lineRule="auto"/>
        <w:ind w:right="12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2F62E46" w14:textId="77777777" w:rsidR="00D00D4B" w:rsidRDefault="001B20DC">
      <w:pPr>
        <w:pStyle w:val="a3"/>
        <w:ind w:right="127"/>
      </w:pPr>
      <w:r>
        <w:t>объяснять</w:t>
      </w:r>
      <w:r>
        <w:rPr>
          <w:spacing w:val="67"/>
          <w:w w:val="150"/>
        </w:rPr>
        <w:t xml:space="preserve">   </w:t>
      </w:r>
      <w:r>
        <w:t>причины</w:t>
      </w:r>
      <w:r>
        <w:rPr>
          <w:spacing w:val="66"/>
          <w:w w:val="150"/>
        </w:rPr>
        <w:t xml:space="preserve">   </w:t>
      </w:r>
      <w:r>
        <w:t>и</w:t>
      </w:r>
      <w:r>
        <w:rPr>
          <w:spacing w:val="67"/>
          <w:w w:val="150"/>
        </w:rPr>
        <w:t xml:space="preserve">   </w:t>
      </w:r>
      <w:r>
        <w:t>следствия</w:t>
      </w:r>
      <w:r>
        <w:rPr>
          <w:spacing w:val="65"/>
          <w:w w:val="150"/>
        </w:rPr>
        <w:t xml:space="preserve">   </w:t>
      </w:r>
      <w:r>
        <w:t>важнейших</w:t>
      </w:r>
      <w:r>
        <w:rPr>
          <w:spacing w:val="65"/>
          <w:w w:val="150"/>
        </w:rPr>
        <w:t xml:space="preserve">   </w:t>
      </w:r>
      <w:r>
        <w:t>событий</w:t>
      </w:r>
      <w:r>
        <w:rPr>
          <w:spacing w:val="65"/>
          <w:w w:val="150"/>
        </w:rPr>
        <w:t xml:space="preserve">   </w:t>
      </w:r>
      <w:r>
        <w:t>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95A0A1F" w14:textId="77777777" w:rsidR="00D00D4B" w:rsidRDefault="001B20DC">
      <w:pPr>
        <w:pStyle w:val="a3"/>
        <w:ind w:right="127"/>
      </w:pPr>
      <w:proofErr w:type="gramStart"/>
      <w:r>
        <w:t>проводить</w:t>
      </w:r>
      <w:r>
        <w:rPr>
          <w:spacing w:val="80"/>
          <w:w w:val="150"/>
        </w:rPr>
        <w:t xml:space="preserve">  </w:t>
      </w:r>
      <w:r>
        <w:t>сопоставление</w:t>
      </w:r>
      <w:proofErr w:type="gramEnd"/>
      <w:r>
        <w:rPr>
          <w:spacing w:val="80"/>
          <w:w w:val="150"/>
        </w:rPr>
        <w:t xml:space="preserve">  </w:t>
      </w:r>
      <w:r>
        <w:t>однотипных</w:t>
      </w:r>
      <w:r>
        <w:rPr>
          <w:spacing w:val="80"/>
          <w:w w:val="150"/>
        </w:rPr>
        <w:t xml:space="preserve">  </w:t>
      </w:r>
      <w:r>
        <w:t>событий</w:t>
      </w:r>
      <w:r>
        <w:rPr>
          <w:spacing w:val="80"/>
          <w:w w:val="150"/>
        </w:rPr>
        <w:t xml:space="preserve">  </w:t>
      </w:r>
      <w:r>
        <w:t>и</w:t>
      </w:r>
      <w:r>
        <w:rPr>
          <w:spacing w:val="80"/>
          <w:w w:val="150"/>
        </w:rPr>
        <w:t xml:space="preserve">  </w:t>
      </w:r>
      <w:r>
        <w:t>процессов</w:t>
      </w:r>
      <w:r>
        <w:rPr>
          <w:spacing w:val="80"/>
          <w:w w:val="150"/>
        </w:rPr>
        <w:t xml:space="preserve">  </w:t>
      </w:r>
      <w:r>
        <w:t>отечественной и</w:t>
      </w:r>
      <w:r>
        <w:rPr>
          <w:spacing w:val="40"/>
        </w:rPr>
        <w:t xml:space="preserve">  </w:t>
      </w:r>
      <w:r>
        <w:t>всеобщей</w:t>
      </w:r>
      <w:r>
        <w:rPr>
          <w:spacing w:val="40"/>
        </w:rPr>
        <w:t xml:space="preserve">  </w:t>
      </w:r>
      <w:r>
        <w:t>истории</w:t>
      </w:r>
      <w:r>
        <w:rPr>
          <w:spacing w:val="40"/>
        </w:rPr>
        <w:t xml:space="preserve">  </w:t>
      </w:r>
      <w:r>
        <w:t>(раскрывать</w:t>
      </w:r>
      <w:r>
        <w:rPr>
          <w:spacing w:val="40"/>
        </w:rPr>
        <w:t xml:space="preserve">  </w:t>
      </w:r>
      <w:r>
        <w:t>повторяющиеся</w:t>
      </w:r>
      <w:r>
        <w:rPr>
          <w:spacing w:val="40"/>
        </w:rPr>
        <w:t xml:space="preserve">  </w:t>
      </w:r>
      <w:r>
        <w:t>черты</w:t>
      </w:r>
      <w:r>
        <w:rPr>
          <w:spacing w:val="40"/>
        </w:rPr>
        <w:t xml:space="preserve">  </w:t>
      </w:r>
      <w:r>
        <w:t>исторических</w:t>
      </w:r>
      <w:r>
        <w:rPr>
          <w:spacing w:val="40"/>
        </w:rPr>
        <w:t xml:space="preserve">  </w:t>
      </w:r>
      <w:r>
        <w:t>ситуаций, выделять черты сходства и различия).</w:t>
      </w:r>
    </w:p>
    <w:p w14:paraId="6E43272B" w14:textId="77777777" w:rsidR="00D00D4B" w:rsidRDefault="001B20DC" w:rsidP="00D37D5A">
      <w:pPr>
        <w:pStyle w:val="a5"/>
        <w:numPr>
          <w:ilvl w:val="2"/>
          <w:numId w:val="59"/>
        </w:numPr>
        <w:tabs>
          <w:tab w:val="left" w:pos="1791"/>
        </w:tabs>
        <w:spacing w:before="5" w:line="237" w:lineRule="auto"/>
        <w:ind w:left="233" w:right="129" w:firstLine="710"/>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14:paraId="214289A5" w14:textId="77777777" w:rsidR="00D00D4B" w:rsidRDefault="001B20DC">
      <w:pPr>
        <w:pStyle w:val="a3"/>
        <w:spacing w:line="242" w:lineRule="auto"/>
        <w:ind w:right="121"/>
      </w:pPr>
      <w:r>
        <w:t>излагать</w:t>
      </w:r>
      <w:r>
        <w:rPr>
          <w:spacing w:val="80"/>
        </w:rPr>
        <w:t xml:space="preserve">   </w:t>
      </w:r>
      <w:r>
        <w:t>альтернативные</w:t>
      </w:r>
      <w:r>
        <w:rPr>
          <w:spacing w:val="80"/>
        </w:rPr>
        <w:t xml:space="preserve">   </w:t>
      </w:r>
      <w:r>
        <w:t>оценки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61"/>
        </w:rPr>
        <w:t xml:space="preserve"> </w:t>
      </w:r>
      <w:r>
        <w:t>XVI‒XVII</w:t>
      </w:r>
      <w:r>
        <w:rPr>
          <w:spacing w:val="40"/>
        </w:rPr>
        <w:t xml:space="preserve"> </w:t>
      </w:r>
      <w:r>
        <w:t>вв.,</w:t>
      </w:r>
      <w:r>
        <w:rPr>
          <w:spacing w:val="40"/>
        </w:rPr>
        <w:t xml:space="preserve"> </w:t>
      </w:r>
      <w:r>
        <w:t>представленные</w:t>
      </w:r>
      <w:r>
        <w:rPr>
          <w:spacing w:val="40"/>
        </w:rPr>
        <w:t xml:space="preserve"> </w:t>
      </w:r>
      <w:r>
        <w:t>в</w:t>
      </w:r>
      <w:r>
        <w:rPr>
          <w:spacing w:val="40"/>
        </w:rPr>
        <w:t xml:space="preserve"> </w:t>
      </w:r>
      <w:r>
        <w:t>учебной</w:t>
      </w:r>
      <w:r>
        <w:rPr>
          <w:spacing w:val="40"/>
        </w:rPr>
        <w:t xml:space="preserve"> </w:t>
      </w:r>
      <w:r>
        <w:t>литературе;</w:t>
      </w:r>
      <w:r>
        <w:rPr>
          <w:spacing w:val="40"/>
        </w:rPr>
        <w:t xml:space="preserve"> </w:t>
      </w:r>
      <w:r>
        <w:t>объяснять,</w:t>
      </w:r>
      <w:r>
        <w:rPr>
          <w:spacing w:val="40"/>
        </w:rPr>
        <w:t xml:space="preserve"> </w:t>
      </w:r>
      <w:r>
        <w:t>на</w:t>
      </w:r>
      <w:r>
        <w:rPr>
          <w:spacing w:val="40"/>
        </w:rPr>
        <w:t xml:space="preserve"> </w:t>
      </w:r>
      <w:r>
        <w:t>чем</w:t>
      </w:r>
    </w:p>
    <w:p w14:paraId="10A73D82" w14:textId="77777777" w:rsidR="00D00D4B" w:rsidRDefault="00D00D4B">
      <w:pPr>
        <w:spacing w:line="242" w:lineRule="auto"/>
        <w:sectPr w:rsidR="00D00D4B">
          <w:type w:val="continuous"/>
          <w:pgSz w:w="11910" w:h="16840"/>
          <w:pgMar w:top="1180" w:right="440" w:bottom="280" w:left="900" w:header="569" w:footer="0" w:gutter="0"/>
          <w:cols w:space="720"/>
        </w:sectPr>
      </w:pPr>
    </w:p>
    <w:p w14:paraId="7AEF7166" w14:textId="77777777" w:rsidR="00D00D4B" w:rsidRDefault="001B20DC">
      <w:pPr>
        <w:pStyle w:val="a3"/>
        <w:spacing w:before="3" w:line="275" w:lineRule="exact"/>
        <w:ind w:firstLine="0"/>
      </w:pPr>
      <w:r>
        <w:lastRenderedPageBreak/>
        <w:t>основываются</w:t>
      </w:r>
      <w:r>
        <w:rPr>
          <w:spacing w:val="-5"/>
        </w:rPr>
        <w:t xml:space="preserve"> </w:t>
      </w:r>
      <w:r>
        <w:t>отдельные</w:t>
      </w:r>
      <w:r>
        <w:rPr>
          <w:spacing w:val="-1"/>
        </w:rPr>
        <w:t xml:space="preserve"> </w:t>
      </w:r>
      <w:r>
        <w:rPr>
          <w:spacing w:val="-2"/>
        </w:rPr>
        <w:t>мнения;</w:t>
      </w:r>
    </w:p>
    <w:p w14:paraId="4EDE59B4" w14:textId="77777777" w:rsidR="00D00D4B" w:rsidRDefault="001B20DC">
      <w:pPr>
        <w:pStyle w:val="a3"/>
        <w:spacing w:line="242" w:lineRule="auto"/>
        <w:ind w:right="122"/>
      </w:pPr>
      <w:proofErr w:type="gramStart"/>
      <w:r>
        <w:t>выражать</w:t>
      </w:r>
      <w:r>
        <w:rPr>
          <w:spacing w:val="80"/>
        </w:rPr>
        <w:t xml:space="preserve">  </w:t>
      </w:r>
      <w:r>
        <w:t>отношение</w:t>
      </w:r>
      <w:proofErr w:type="gramEnd"/>
      <w:r>
        <w:rPr>
          <w:spacing w:val="80"/>
        </w:rPr>
        <w:t xml:space="preserve">  </w:t>
      </w:r>
      <w:r>
        <w:t>к</w:t>
      </w:r>
      <w:r>
        <w:rPr>
          <w:spacing w:val="80"/>
        </w:rPr>
        <w:t xml:space="preserve">  </w:t>
      </w:r>
      <w:r>
        <w:t>деятельности</w:t>
      </w:r>
      <w:r>
        <w:rPr>
          <w:spacing w:val="80"/>
        </w:rPr>
        <w:t xml:space="preserve">  </w:t>
      </w:r>
      <w:r>
        <w:t>исторических</w:t>
      </w:r>
      <w:r>
        <w:rPr>
          <w:spacing w:val="80"/>
        </w:rPr>
        <w:t xml:space="preserve">  </w:t>
      </w:r>
      <w:r>
        <w:t>личностей</w:t>
      </w:r>
      <w:r>
        <w:rPr>
          <w:spacing w:val="80"/>
        </w:rPr>
        <w:t xml:space="preserve">  </w:t>
      </w:r>
      <w:r>
        <w:t>XVI‒XVII</w:t>
      </w:r>
      <w:r>
        <w:rPr>
          <w:spacing w:val="80"/>
        </w:rPr>
        <w:t xml:space="preserve">  </w:t>
      </w:r>
      <w:r>
        <w:t>вв.</w:t>
      </w:r>
      <w:r>
        <w:rPr>
          <w:spacing w:val="40"/>
        </w:rPr>
        <w:t xml:space="preserve"> </w:t>
      </w:r>
      <w:r>
        <w:t>с учётом обстоятельств изучаемой эпохи и в современной шкале ценностей.</w:t>
      </w:r>
    </w:p>
    <w:p w14:paraId="43242DC6" w14:textId="77777777" w:rsidR="00D00D4B" w:rsidRDefault="001B20DC" w:rsidP="00D37D5A">
      <w:pPr>
        <w:pStyle w:val="a5"/>
        <w:numPr>
          <w:ilvl w:val="2"/>
          <w:numId w:val="59"/>
        </w:numPr>
        <w:tabs>
          <w:tab w:val="left" w:pos="1725"/>
        </w:tabs>
        <w:spacing w:line="284" w:lineRule="exact"/>
        <w:ind w:left="1725" w:hanging="781"/>
        <w:jc w:val="both"/>
        <w:rPr>
          <w:sz w:val="24"/>
        </w:rPr>
      </w:pPr>
      <w:r>
        <w:rPr>
          <w:position w:val="1"/>
          <w:sz w:val="24"/>
        </w:rPr>
        <w:t>Применение</w:t>
      </w:r>
      <w:r>
        <w:rPr>
          <w:spacing w:val="-10"/>
          <w:position w:val="1"/>
          <w:sz w:val="24"/>
        </w:rPr>
        <w:t xml:space="preserve"> </w:t>
      </w:r>
      <w:r>
        <w:rPr>
          <w:position w:val="1"/>
          <w:sz w:val="24"/>
        </w:rPr>
        <w:t>исторических</w:t>
      </w:r>
      <w:r>
        <w:rPr>
          <w:spacing w:val="-8"/>
          <w:position w:val="1"/>
          <w:sz w:val="24"/>
        </w:rPr>
        <w:t xml:space="preserve"> </w:t>
      </w:r>
      <w:r>
        <w:rPr>
          <w:spacing w:val="-2"/>
          <w:position w:val="1"/>
          <w:sz w:val="24"/>
        </w:rPr>
        <w:t>знаний:</w:t>
      </w:r>
    </w:p>
    <w:p w14:paraId="5DFCE789" w14:textId="77777777" w:rsidR="00D00D4B" w:rsidRDefault="001B20DC">
      <w:pPr>
        <w:pStyle w:val="a3"/>
        <w:ind w:right="134"/>
      </w:pPr>
      <w:r>
        <w:t>раскрывать на примере перехода от средневекового общества к обществу Нового времени, как</w:t>
      </w:r>
      <w:r>
        <w:rPr>
          <w:spacing w:val="76"/>
        </w:rPr>
        <w:t xml:space="preserve">    </w:t>
      </w:r>
      <w:r>
        <w:t>меняются</w:t>
      </w:r>
      <w:r>
        <w:rPr>
          <w:spacing w:val="76"/>
        </w:rPr>
        <w:t xml:space="preserve">    </w:t>
      </w:r>
      <w:r>
        <w:t>со</w:t>
      </w:r>
      <w:r>
        <w:rPr>
          <w:spacing w:val="77"/>
        </w:rPr>
        <w:t xml:space="preserve">    </w:t>
      </w:r>
      <w:r>
        <w:t>сменой</w:t>
      </w:r>
      <w:r>
        <w:rPr>
          <w:spacing w:val="76"/>
        </w:rPr>
        <w:t xml:space="preserve">    </w:t>
      </w:r>
      <w:r>
        <w:t>исторических</w:t>
      </w:r>
      <w:r>
        <w:rPr>
          <w:spacing w:val="75"/>
        </w:rPr>
        <w:t xml:space="preserve">    </w:t>
      </w:r>
      <w:r>
        <w:t>эпох</w:t>
      </w:r>
      <w:r>
        <w:rPr>
          <w:spacing w:val="75"/>
        </w:rPr>
        <w:t xml:space="preserve">    </w:t>
      </w:r>
      <w:r>
        <w:t>представления</w:t>
      </w:r>
      <w:r>
        <w:rPr>
          <w:spacing w:val="76"/>
        </w:rPr>
        <w:t xml:space="preserve">    </w:t>
      </w:r>
      <w:r>
        <w:t>людей о мире, системы общественных ценностей;</w:t>
      </w:r>
    </w:p>
    <w:p w14:paraId="4A4B4E1B" w14:textId="77777777" w:rsidR="00D00D4B" w:rsidRDefault="001B20DC">
      <w:pPr>
        <w:pStyle w:val="a3"/>
        <w:spacing w:line="242" w:lineRule="auto"/>
        <w:ind w:right="135"/>
      </w:pPr>
      <w:r>
        <w:t>объяснять</w:t>
      </w:r>
      <w:r>
        <w:rPr>
          <w:spacing w:val="80"/>
        </w:rPr>
        <w:t xml:space="preserve"> </w:t>
      </w:r>
      <w:r>
        <w:t>значение</w:t>
      </w:r>
      <w:r>
        <w:rPr>
          <w:spacing w:val="80"/>
        </w:rPr>
        <w:t xml:space="preserve"> </w:t>
      </w:r>
      <w:r>
        <w:t>памятников</w:t>
      </w:r>
      <w:r>
        <w:rPr>
          <w:spacing w:val="80"/>
        </w:rPr>
        <w:t xml:space="preserve"> </w:t>
      </w:r>
      <w:r>
        <w:t>истории</w:t>
      </w:r>
      <w:r>
        <w:rPr>
          <w:spacing w:val="80"/>
        </w:rPr>
        <w:t xml:space="preserve"> </w:t>
      </w:r>
      <w:r>
        <w:t>и</w:t>
      </w:r>
      <w:r>
        <w:rPr>
          <w:spacing w:val="80"/>
        </w:rPr>
        <w:t xml:space="preserve"> </w:t>
      </w:r>
      <w:r>
        <w:t>культуры</w:t>
      </w:r>
      <w:r>
        <w:rPr>
          <w:spacing w:val="80"/>
        </w:rPr>
        <w:t xml:space="preserve"> </w:t>
      </w:r>
      <w:r>
        <w:t>России</w:t>
      </w:r>
      <w:r>
        <w:rPr>
          <w:spacing w:val="80"/>
        </w:rPr>
        <w:t xml:space="preserve"> </w:t>
      </w:r>
      <w:r>
        <w:t>и</w:t>
      </w:r>
      <w:r>
        <w:rPr>
          <w:spacing w:val="80"/>
        </w:rPr>
        <w:t xml:space="preserve"> </w:t>
      </w:r>
      <w:r>
        <w:t>других</w:t>
      </w:r>
      <w:r>
        <w:rPr>
          <w:spacing w:val="80"/>
        </w:rPr>
        <w:t xml:space="preserve"> </w:t>
      </w:r>
      <w:r>
        <w:t>стран XVI‒XVII вв. для времени, когда они появились, и для современного общества;</w:t>
      </w:r>
    </w:p>
    <w:p w14:paraId="46004BC2" w14:textId="77777777" w:rsidR="00D00D4B" w:rsidRDefault="001B20DC">
      <w:pPr>
        <w:pStyle w:val="a3"/>
        <w:spacing w:line="242" w:lineRule="auto"/>
        <w:ind w:right="131"/>
      </w:pPr>
      <w:proofErr w:type="gramStart"/>
      <w:r>
        <w:t>выполнять</w:t>
      </w:r>
      <w:r>
        <w:rPr>
          <w:spacing w:val="80"/>
        </w:rPr>
        <w:t xml:space="preserve">  </w:t>
      </w:r>
      <w:r>
        <w:t>учебные</w:t>
      </w:r>
      <w:proofErr w:type="gramEnd"/>
      <w:r>
        <w:rPr>
          <w:spacing w:val="80"/>
        </w:rPr>
        <w:t xml:space="preserve">  </w:t>
      </w:r>
      <w:r>
        <w:t>проекты</w:t>
      </w:r>
      <w:r>
        <w:rPr>
          <w:spacing w:val="80"/>
        </w:rPr>
        <w:t xml:space="preserve">  </w:t>
      </w:r>
      <w:r>
        <w:t>по</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XVI‒XVII вв. (в том числе на региональном материале).</w:t>
      </w:r>
    </w:p>
    <w:p w14:paraId="1467252D" w14:textId="77777777" w:rsidR="00D00D4B" w:rsidRDefault="001B20DC" w:rsidP="00D37D5A">
      <w:pPr>
        <w:pStyle w:val="a5"/>
        <w:numPr>
          <w:ilvl w:val="1"/>
          <w:numId w:val="59"/>
        </w:numPr>
        <w:tabs>
          <w:tab w:val="left" w:pos="1486"/>
        </w:tabs>
        <w:spacing w:line="271" w:lineRule="exact"/>
        <w:ind w:left="1486" w:hanging="542"/>
        <w:jc w:val="both"/>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в</w:t>
      </w:r>
      <w:r>
        <w:rPr>
          <w:spacing w:val="-6"/>
          <w:sz w:val="24"/>
        </w:rPr>
        <w:t xml:space="preserve"> </w:t>
      </w:r>
      <w:r>
        <w:rPr>
          <w:sz w:val="24"/>
        </w:rPr>
        <w:t>8</w:t>
      </w:r>
      <w:r>
        <w:rPr>
          <w:spacing w:val="-2"/>
          <w:sz w:val="24"/>
        </w:rPr>
        <w:t xml:space="preserve"> классе.</w:t>
      </w:r>
    </w:p>
    <w:p w14:paraId="5409DEB4" w14:textId="77777777" w:rsidR="00D00D4B" w:rsidRDefault="001B20DC" w:rsidP="00D37D5A">
      <w:pPr>
        <w:pStyle w:val="a5"/>
        <w:numPr>
          <w:ilvl w:val="2"/>
          <w:numId w:val="59"/>
        </w:numPr>
        <w:tabs>
          <w:tab w:val="left" w:pos="1668"/>
        </w:tabs>
        <w:spacing w:line="275" w:lineRule="exact"/>
        <w:ind w:left="1668" w:hanging="724"/>
        <w:jc w:val="both"/>
        <w:rPr>
          <w:sz w:val="24"/>
        </w:rPr>
      </w:pPr>
      <w:r>
        <w:rPr>
          <w:sz w:val="24"/>
        </w:rPr>
        <w:t>Знание</w:t>
      </w:r>
      <w:r>
        <w:rPr>
          <w:spacing w:val="-4"/>
          <w:sz w:val="24"/>
        </w:rPr>
        <w:t xml:space="preserve"> </w:t>
      </w:r>
      <w:r>
        <w:rPr>
          <w:sz w:val="24"/>
        </w:rPr>
        <w:t>хронологии,</w:t>
      </w:r>
      <w:r>
        <w:rPr>
          <w:spacing w:val="-1"/>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хронологией:</w:t>
      </w:r>
    </w:p>
    <w:p w14:paraId="19B17171" w14:textId="77777777" w:rsidR="00D00D4B" w:rsidRDefault="001B20DC">
      <w:pPr>
        <w:pStyle w:val="a3"/>
        <w:spacing w:line="242" w:lineRule="auto"/>
        <w:ind w:right="136"/>
      </w:pPr>
      <w:proofErr w:type="gramStart"/>
      <w:r>
        <w:t>называть</w:t>
      </w:r>
      <w:r>
        <w:rPr>
          <w:spacing w:val="80"/>
        </w:rPr>
        <w:t xml:space="preserve">  </w:t>
      </w:r>
      <w:r>
        <w:t>даты</w:t>
      </w:r>
      <w:proofErr w:type="gramEnd"/>
      <w:r>
        <w:rPr>
          <w:spacing w:val="80"/>
        </w:rPr>
        <w:t xml:space="preserve">  </w:t>
      </w:r>
      <w:r>
        <w:t>важнейших</w:t>
      </w:r>
      <w:r>
        <w:rPr>
          <w:spacing w:val="80"/>
        </w:rPr>
        <w:t xml:space="preserve">  </w:t>
      </w:r>
      <w:r>
        <w:t>событий</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40"/>
        </w:rPr>
        <w:t xml:space="preserve"> </w:t>
      </w:r>
      <w:r>
        <w:t>XVIII в.; определять их принадлежность к историческому периоду, этапу;</w:t>
      </w:r>
    </w:p>
    <w:p w14:paraId="4759AB8E" w14:textId="77777777" w:rsidR="00D00D4B" w:rsidRDefault="001B20DC">
      <w:pPr>
        <w:pStyle w:val="a3"/>
        <w:spacing w:line="271" w:lineRule="exact"/>
        <w:ind w:left="944" w:firstLine="0"/>
      </w:pPr>
      <w:r>
        <w:t>устанавливать</w:t>
      </w:r>
      <w:r>
        <w:rPr>
          <w:spacing w:val="-4"/>
        </w:rPr>
        <w:t xml:space="preserve"> </w:t>
      </w:r>
      <w:r>
        <w:t>синхронность</w:t>
      </w:r>
      <w:r>
        <w:rPr>
          <w:spacing w:val="-3"/>
        </w:rPr>
        <w:t xml:space="preserve"> </w:t>
      </w:r>
      <w:r>
        <w:t>событий</w:t>
      </w:r>
      <w:r>
        <w:rPr>
          <w:spacing w:val="-7"/>
        </w:rPr>
        <w:t xml:space="preserve"> </w:t>
      </w:r>
      <w:r>
        <w:t>отечественной</w:t>
      </w:r>
      <w:r>
        <w:rPr>
          <w:spacing w:val="-1"/>
        </w:rPr>
        <w:t xml:space="preserve"> </w:t>
      </w:r>
      <w:r>
        <w:t>и</w:t>
      </w:r>
      <w:r>
        <w:rPr>
          <w:spacing w:val="-7"/>
        </w:rPr>
        <w:t xml:space="preserve"> </w:t>
      </w:r>
      <w:r>
        <w:t>всеобщей</w:t>
      </w:r>
      <w:r>
        <w:rPr>
          <w:spacing w:val="-6"/>
        </w:rPr>
        <w:t xml:space="preserve"> </w:t>
      </w:r>
      <w:r>
        <w:t xml:space="preserve">истории XVIII </w:t>
      </w:r>
      <w:r>
        <w:rPr>
          <w:spacing w:val="-5"/>
        </w:rPr>
        <w:t>в.</w:t>
      </w:r>
    </w:p>
    <w:p w14:paraId="56174691" w14:textId="77777777" w:rsidR="00D00D4B" w:rsidRDefault="001B20DC" w:rsidP="00D37D5A">
      <w:pPr>
        <w:pStyle w:val="a5"/>
        <w:numPr>
          <w:ilvl w:val="2"/>
          <w:numId w:val="59"/>
        </w:numPr>
        <w:tabs>
          <w:tab w:val="left" w:pos="1668"/>
        </w:tabs>
        <w:spacing w:line="275" w:lineRule="exact"/>
        <w:ind w:left="1668" w:hanging="724"/>
        <w:jc w:val="both"/>
        <w:rPr>
          <w:sz w:val="24"/>
        </w:rPr>
      </w:pPr>
      <w:r>
        <w:rPr>
          <w:sz w:val="24"/>
        </w:rPr>
        <w:t>Знание</w:t>
      </w:r>
      <w:r>
        <w:rPr>
          <w:spacing w:val="-2"/>
          <w:sz w:val="24"/>
        </w:rPr>
        <w:t xml:space="preserve"> </w:t>
      </w:r>
      <w:r>
        <w:rPr>
          <w:sz w:val="24"/>
        </w:rPr>
        <w:t>исторических</w:t>
      </w:r>
      <w:r>
        <w:rPr>
          <w:spacing w:val="-6"/>
          <w:sz w:val="24"/>
        </w:rPr>
        <w:t xml:space="preserve"> </w:t>
      </w:r>
      <w:r>
        <w:rPr>
          <w:sz w:val="24"/>
        </w:rPr>
        <w:t>фактов,</w:t>
      </w:r>
      <w:r>
        <w:rPr>
          <w:spacing w:val="-3"/>
          <w:sz w:val="24"/>
        </w:rPr>
        <w:t xml:space="preserve"> </w:t>
      </w:r>
      <w:r>
        <w:rPr>
          <w:sz w:val="24"/>
        </w:rPr>
        <w:t>работа</w:t>
      </w:r>
      <w:r>
        <w:rPr>
          <w:spacing w:val="-6"/>
          <w:sz w:val="24"/>
        </w:rPr>
        <w:t xml:space="preserve"> </w:t>
      </w:r>
      <w:r>
        <w:rPr>
          <w:sz w:val="24"/>
        </w:rPr>
        <w:t>с</w:t>
      </w:r>
      <w:r>
        <w:rPr>
          <w:spacing w:val="-1"/>
          <w:sz w:val="24"/>
        </w:rPr>
        <w:t xml:space="preserve"> </w:t>
      </w:r>
      <w:r>
        <w:rPr>
          <w:spacing w:val="-2"/>
          <w:sz w:val="24"/>
        </w:rPr>
        <w:t>фактами:</w:t>
      </w:r>
    </w:p>
    <w:p w14:paraId="55FB1CAA" w14:textId="77777777" w:rsidR="00D00D4B" w:rsidRDefault="001B20DC">
      <w:pPr>
        <w:pStyle w:val="a3"/>
        <w:spacing w:line="242" w:lineRule="auto"/>
        <w:ind w:right="133"/>
      </w:pPr>
      <w:r>
        <w:t>указывать (называть) место, обстоятельства, участников, результаты важнейших событий отечественной и всеобщей истории XVIII в.;</w:t>
      </w:r>
    </w:p>
    <w:p w14:paraId="1D87867E" w14:textId="77777777" w:rsidR="00D00D4B" w:rsidRDefault="001B20DC">
      <w:pPr>
        <w:pStyle w:val="a3"/>
        <w:tabs>
          <w:tab w:val="left" w:pos="3042"/>
          <w:tab w:val="left" w:pos="5618"/>
          <w:tab w:val="left" w:pos="6900"/>
          <w:tab w:val="left" w:pos="7788"/>
        </w:tabs>
        <w:ind w:right="125"/>
      </w:pPr>
      <w:r>
        <w:rPr>
          <w:spacing w:val="-2"/>
        </w:rPr>
        <w:t>группировать,</w:t>
      </w:r>
      <w:r>
        <w:tab/>
      </w:r>
      <w:r>
        <w:rPr>
          <w:spacing w:val="-2"/>
        </w:rPr>
        <w:t>систематизировать</w:t>
      </w:r>
      <w:r>
        <w:tab/>
      </w:r>
      <w:r>
        <w:rPr>
          <w:spacing w:val="-2"/>
        </w:rPr>
        <w:t>факты</w:t>
      </w:r>
      <w:r>
        <w:tab/>
      </w:r>
      <w:r>
        <w:rPr>
          <w:spacing w:val="-6"/>
        </w:rPr>
        <w:t>по</w:t>
      </w:r>
      <w:r>
        <w:tab/>
      </w:r>
      <w:proofErr w:type="gramStart"/>
      <w:r>
        <w:t>заданному</w:t>
      </w:r>
      <w:r>
        <w:rPr>
          <w:spacing w:val="40"/>
        </w:rPr>
        <w:t xml:space="preserve">  </w:t>
      </w:r>
      <w:r>
        <w:t>признаку</w:t>
      </w:r>
      <w:proofErr w:type="gramEnd"/>
      <w:r>
        <w:rPr>
          <w:spacing w:val="80"/>
          <w:w w:val="150"/>
        </w:rPr>
        <w:t xml:space="preserve"> </w:t>
      </w:r>
      <w:r>
        <w:t xml:space="preserve">(по принадлежности к историческим процессам и другим), составлять систематические таблицы, </w:t>
      </w:r>
      <w:r>
        <w:rPr>
          <w:spacing w:val="-2"/>
        </w:rPr>
        <w:t>схемы.</w:t>
      </w:r>
    </w:p>
    <w:p w14:paraId="733F565A" w14:textId="77777777" w:rsidR="00D00D4B" w:rsidRDefault="001B20DC" w:rsidP="00D37D5A">
      <w:pPr>
        <w:pStyle w:val="a5"/>
        <w:numPr>
          <w:ilvl w:val="2"/>
          <w:numId w:val="59"/>
        </w:numPr>
        <w:tabs>
          <w:tab w:val="left" w:pos="1668"/>
        </w:tabs>
        <w:spacing w:line="275" w:lineRule="exact"/>
        <w:ind w:left="1668" w:hanging="724"/>
        <w:jc w:val="both"/>
        <w:rPr>
          <w:sz w:val="24"/>
        </w:rPr>
      </w:pPr>
      <w:r>
        <w:rPr>
          <w:position w:val="1"/>
          <w:sz w:val="24"/>
        </w:rPr>
        <w:t>Работа</w:t>
      </w:r>
      <w:r>
        <w:rPr>
          <w:spacing w:val="-2"/>
          <w:position w:val="1"/>
          <w:sz w:val="24"/>
        </w:rPr>
        <w:t xml:space="preserve"> </w:t>
      </w:r>
      <w:r>
        <w:rPr>
          <w:position w:val="1"/>
          <w:sz w:val="24"/>
        </w:rPr>
        <w:t>с</w:t>
      </w:r>
      <w:r>
        <w:rPr>
          <w:spacing w:val="-7"/>
          <w:position w:val="1"/>
          <w:sz w:val="24"/>
        </w:rPr>
        <w:t xml:space="preserve"> </w:t>
      </w:r>
      <w:r>
        <w:rPr>
          <w:position w:val="1"/>
          <w:sz w:val="24"/>
        </w:rPr>
        <w:t>исторической</w:t>
      </w:r>
      <w:r>
        <w:rPr>
          <w:spacing w:val="-4"/>
          <w:position w:val="1"/>
          <w:sz w:val="24"/>
        </w:rPr>
        <w:t xml:space="preserve"> </w:t>
      </w:r>
      <w:r>
        <w:rPr>
          <w:spacing w:val="-2"/>
          <w:position w:val="1"/>
          <w:sz w:val="24"/>
        </w:rPr>
        <w:t>картой:</w:t>
      </w:r>
    </w:p>
    <w:p w14:paraId="5FE0BEF1" w14:textId="77777777" w:rsidR="00D00D4B" w:rsidRDefault="001B20DC">
      <w:pPr>
        <w:pStyle w:val="a3"/>
        <w:ind w:right="121"/>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C0A1451" w14:textId="77777777" w:rsidR="00D00D4B" w:rsidRDefault="001B20DC" w:rsidP="00D37D5A">
      <w:pPr>
        <w:pStyle w:val="a5"/>
        <w:numPr>
          <w:ilvl w:val="2"/>
          <w:numId w:val="59"/>
        </w:numPr>
        <w:tabs>
          <w:tab w:val="left" w:pos="1668"/>
        </w:tabs>
        <w:spacing w:before="1" w:line="285" w:lineRule="exact"/>
        <w:ind w:left="1668" w:hanging="724"/>
        <w:jc w:val="both"/>
        <w:rPr>
          <w:sz w:val="24"/>
        </w:rPr>
      </w:pPr>
      <w:r>
        <w:rPr>
          <w:position w:val="1"/>
          <w:sz w:val="24"/>
        </w:rPr>
        <w:t>Работа</w:t>
      </w:r>
      <w:r>
        <w:rPr>
          <w:spacing w:val="-3"/>
          <w:position w:val="1"/>
          <w:sz w:val="24"/>
        </w:rPr>
        <w:t xml:space="preserve"> </w:t>
      </w:r>
      <w:r>
        <w:rPr>
          <w:position w:val="1"/>
          <w:sz w:val="24"/>
        </w:rPr>
        <w:t>с</w:t>
      </w:r>
      <w:r>
        <w:rPr>
          <w:spacing w:val="-8"/>
          <w:position w:val="1"/>
          <w:sz w:val="24"/>
        </w:rPr>
        <w:t xml:space="preserve"> </w:t>
      </w:r>
      <w:r>
        <w:rPr>
          <w:position w:val="1"/>
          <w:sz w:val="24"/>
        </w:rPr>
        <w:t>историческими</w:t>
      </w:r>
      <w:r>
        <w:rPr>
          <w:spacing w:val="-5"/>
          <w:position w:val="1"/>
          <w:sz w:val="24"/>
        </w:rPr>
        <w:t xml:space="preserve"> </w:t>
      </w:r>
      <w:r>
        <w:rPr>
          <w:spacing w:val="-2"/>
          <w:position w:val="1"/>
          <w:sz w:val="24"/>
        </w:rPr>
        <w:t>источниками:</w:t>
      </w:r>
    </w:p>
    <w:p w14:paraId="39BA4F6D" w14:textId="77777777" w:rsidR="00D00D4B" w:rsidRDefault="001B20DC">
      <w:pPr>
        <w:pStyle w:val="a3"/>
        <w:spacing w:line="242" w:lineRule="auto"/>
        <w:ind w:right="14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B85E6EF" w14:textId="77777777" w:rsidR="00D00D4B" w:rsidRDefault="001B20DC">
      <w:pPr>
        <w:pStyle w:val="a3"/>
        <w:tabs>
          <w:tab w:val="left" w:pos="2863"/>
          <w:tab w:val="left" w:pos="4897"/>
          <w:tab w:val="left" w:pos="7273"/>
          <w:tab w:val="left" w:pos="9273"/>
        </w:tabs>
        <w:spacing w:line="242" w:lineRule="auto"/>
        <w:ind w:right="128"/>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 xml:space="preserve">раскрывать </w:t>
      </w:r>
      <w:r>
        <w:t>его информационную ценность;</w:t>
      </w:r>
    </w:p>
    <w:p w14:paraId="1AF92C9A" w14:textId="77777777" w:rsidR="00D00D4B" w:rsidRDefault="001B20DC">
      <w:pPr>
        <w:pStyle w:val="a3"/>
        <w:ind w:right="128"/>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14:paraId="6430D840" w14:textId="77777777" w:rsidR="00D00D4B" w:rsidRDefault="001B20DC" w:rsidP="00D37D5A">
      <w:pPr>
        <w:pStyle w:val="a5"/>
        <w:numPr>
          <w:ilvl w:val="2"/>
          <w:numId w:val="59"/>
        </w:numPr>
        <w:tabs>
          <w:tab w:val="left" w:pos="1668"/>
        </w:tabs>
        <w:spacing w:line="285" w:lineRule="exact"/>
        <w:ind w:left="1668" w:hanging="724"/>
        <w:jc w:val="both"/>
        <w:rPr>
          <w:sz w:val="24"/>
        </w:rPr>
      </w:pPr>
      <w:r>
        <w:rPr>
          <w:position w:val="1"/>
          <w:sz w:val="24"/>
        </w:rPr>
        <w:t>Историческое</w:t>
      </w:r>
      <w:r>
        <w:rPr>
          <w:spacing w:val="-11"/>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14:paraId="40E4F3F4" w14:textId="77777777" w:rsidR="00D00D4B" w:rsidRDefault="001B20DC">
      <w:pPr>
        <w:pStyle w:val="a3"/>
        <w:spacing w:line="242" w:lineRule="auto"/>
        <w:ind w:left="295" w:right="130" w:firstLine="648"/>
      </w:pPr>
      <w:proofErr w:type="gramStart"/>
      <w:r>
        <w:t>рассказывать</w:t>
      </w:r>
      <w:r>
        <w:rPr>
          <w:spacing w:val="80"/>
        </w:rPr>
        <w:t xml:space="preserve">  </w:t>
      </w:r>
      <w:r>
        <w:t>о</w:t>
      </w:r>
      <w:proofErr w:type="gramEnd"/>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XVIII в., их участниках;</w:t>
      </w:r>
    </w:p>
    <w:p w14:paraId="2A6FB647" w14:textId="77777777" w:rsidR="00D00D4B" w:rsidRDefault="001B20DC">
      <w:pPr>
        <w:pStyle w:val="a3"/>
        <w:tabs>
          <w:tab w:val="left" w:pos="1859"/>
          <w:tab w:val="left" w:pos="3335"/>
          <w:tab w:val="left" w:pos="4555"/>
          <w:tab w:val="left" w:pos="5361"/>
          <w:tab w:val="left" w:pos="6230"/>
          <w:tab w:val="left" w:pos="7559"/>
          <w:tab w:val="left" w:pos="9492"/>
        </w:tabs>
        <w:ind w:right="123"/>
      </w:pPr>
      <w:r>
        <w:t xml:space="preserve">составлять характеристику (исторический портрет) известных деятелей отечественной и </w:t>
      </w:r>
      <w:r>
        <w:rPr>
          <w:spacing w:val="-2"/>
        </w:rPr>
        <w:t>всеобщей</w:t>
      </w:r>
      <w:r>
        <w:tab/>
      </w:r>
      <w:r>
        <w:rPr>
          <w:spacing w:val="-2"/>
        </w:rPr>
        <w:t>истории</w:t>
      </w:r>
      <w:r>
        <w:tab/>
      </w:r>
      <w:r>
        <w:rPr>
          <w:spacing w:val="-2"/>
        </w:rPr>
        <w:t>XVIII</w:t>
      </w:r>
      <w:r>
        <w:tab/>
      </w:r>
      <w:r>
        <w:rPr>
          <w:spacing w:val="-6"/>
        </w:rPr>
        <w:t>в.</w:t>
      </w:r>
      <w:r>
        <w:tab/>
      </w:r>
      <w:r>
        <w:rPr>
          <w:spacing w:val="-6"/>
        </w:rPr>
        <w:t>на</w:t>
      </w:r>
      <w:r>
        <w:tab/>
      </w:r>
      <w:r>
        <w:rPr>
          <w:spacing w:val="-2"/>
        </w:rPr>
        <w:t>основе</w:t>
      </w:r>
      <w:r>
        <w:tab/>
      </w:r>
      <w:r>
        <w:rPr>
          <w:spacing w:val="-2"/>
        </w:rPr>
        <w:t>информации</w:t>
      </w:r>
      <w:r>
        <w:tab/>
      </w:r>
      <w:r>
        <w:rPr>
          <w:spacing w:val="-2"/>
        </w:rPr>
        <w:t xml:space="preserve">учебника </w:t>
      </w:r>
      <w:r>
        <w:t>и дополнительных материалов;</w:t>
      </w:r>
    </w:p>
    <w:p w14:paraId="1AB08515" w14:textId="77777777" w:rsidR="00D00D4B" w:rsidRDefault="001B20DC">
      <w:pPr>
        <w:pStyle w:val="a3"/>
        <w:spacing w:line="237" w:lineRule="auto"/>
        <w:ind w:right="132"/>
      </w:pPr>
      <w:proofErr w:type="gramStart"/>
      <w:r>
        <w:t>составлять</w:t>
      </w:r>
      <w:r>
        <w:rPr>
          <w:spacing w:val="64"/>
          <w:w w:val="150"/>
        </w:rPr>
        <w:t xml:space="preserve">  </w:t>
      </w:r>
      <w:r>
        <w:t>описание</w:t>
      </w:r>
      <w:proofErr w:type="gramEnd"/>
      <w:r>
        <w:rPr>
          <w:spacing w:val="65"/>
          <w:w w:val="150"/>
        </w:rPr>
        <w:t xml:space="preserve">  </w:t>
      </w:r>
      <w:r>
        <w:t>образа</w:t>
      </w:r>
      <w:r>
        <w:rPr>
          <w:spacing w:val="68"/>
          <w:w w:val="150"/>
        </w:rPr>
        <w:t xml:space="preserve">  </w:t>
      </w:r>
      <w:r>
        <w:t>жизни</w:t>
      </w:r>
      <w:r>
        <w:rPr>
          <w:spacing w:val="66"/>
          <w:w w:val="150"/>
        </w:rPr>
        <w:t xml:space="preserve">  </w:t>
      </w:r>
      <w:r>
        <w:t>различных</w:t>
      </w:r>
      <w:r>
        <w:rPr>
          <w:spacing w:val="66"/>
          <w:w w:val="150"/>
        </w:rPr>
        <w:t xml:space="preserve">  </w:t>
      </w:r>
      <w:r>
        <w:t>групп</w:t>
      </w:r>
      <w:r>
        <w:rPr>
          <w:spacing w:val="69"/>
          <w:w w:val="150"/>
        </w:rPr>
        <w:t xml:space="preserve">  </w:t>
      </w:r>
      <w:r>
        <w:t>населения</w:t>
      </w:r>
      <w:r>
        <w:rPr>
          <w:spacing w:val="68"/>
          <w:w w:val="150"/>
        </w:rPr>
        <w:t xml:space="preserve">  </w:t>
      </w:r>
      <w:r>
        <w:t>в</w:t>
      </w:r>
      <w:r>
        <w:rPr>
          <w:spacing w:val="67"/>
          <w:w w:val="150"/>
        </w:rPr>
        <w:t xml:space="preserve">  </w:t>
      </w:r>
      <w:r>
        <w:t>России и других странах в XVIII в.;</w:t>
      </w:r>
    </w:p>
    <w:p w14:paraId="00EE2E74" w14:textId="77777777" w:rsidR="00D00D4B" w:rsidRDefault="001B20DC">
      <w:pPr>
        <w:pStyle w:val="a3"/>
        <w:spacing w:line="237" w:lineRule="auto"/>
        <w:ind w:right="125"/>
      </w:pPr>
      <w:r>
        <w:t>представлять описание памятников материальной и художественной культуры изучаемой эпохи (в виде сообщения, аннотации).</w:t>
      </w:r>
    </w:p>
    <w:p w14:paraId="4C78D7FB" w14:textId="77777777" w:rsidR="00D00D4B" w:rsidRDefault="001B20DC" w:rsidP="00D37D5A">
      <w:pPr>
        <w:pStyle w:val="a5"/>
        <w:numPr>
          <w:ilvl w:val="2"/>
          <w:numId w:val="59"/>
        </w:numPr>
        <w:tabs>
          <w:tab w:val="left" w:pos="1668"/>
        </w:tabs>
        <w:spacing w:line="285" w:lineRule="exact"/>
        <w:ind w:left="1668" w:hanging="724"/>
        <w:jc w:val="both"/>
        <w:rPr>
          <w:sz w:val="24"/>
        </w:rPr>
      </w:pPr>
      <w:r>
        <w:rPr>
          <w:position w:val="1"/>
          <w:sz w:val="24"/>
        </w:rPr>
        <w:t>Анализ,</w:t>
      </w:r>
      <w:r>
        <w:rPr>
          <w:spacing w:val="-10"/>
          <w:position w:val="1"/>
          <w:sz w:val="24"/>
        </w:rPr>
        <w:t xml:space="preserve"> </w:t>
      </w:r>
      <w:r>
        <w:rPr>
          <w:position w:val="1"/>
          <w:sz w:val="24"/>
        </w:rPr>
        <w:t>объяснение</w:t>
      </w:r>
      <w:r>
        <w:rPr>
          <w:spacing w:val="-4"/>
          <w:position w:val="1"/>
          <w:sz w:val="24"/>
        </w:rPr>
        <w:t xml:space="preserve"> </w:t>
      </w:r>
      <w:r>
        <w:rPr>
          <w:position w:val="1"/>
          <w:sz w:val="24"/>
        </w:rPr>
        <w:t>исторических</w:t>
      </w:r>
      <w:r>
        <w:rPr>
          <w:spacing w:val="-8"/>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14:paraId="530288BB" w14:textId="77777777" w:rsidR="00D00D4B" w:rsidRDefault="001B20DC">
      <w:pPr>
        <w:pStyle w:val="a3"/>
        <w:tabs>
          <w:tab w:val="left" w:pos="2921"/>
          <w:tab w:val="left" w:pos="5204"/>
          <w:tab w:val="left" w:pos="6625"/>
          <w:tab w:val="left" w:pos="9154"/>
        </w:tabs>
        <w:ind w:right="122"/>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 политического развития</w:t>
      </w:r>
      <w:r>
        <w:rPr>
          <w:spacing w:val="-1"/>
        </w:rPr>
        <w:t xml:space="preserve"> </w:t>
      </w:r>
      <w:r>
        <w:t>России и других</w:t>
      </w:r>
      <w:r>
        <w:rPr>
          <w:spacing w:val="-1"/>
        </w:rPr>
        <w:t xml:space="preserve"> </w:t>
      </w:r>
      <w:r>
        <w:t>стран в XVIII в., изменений, происшедших</w:t>
      </w:r>
      <w:r>
        <w:rPr>
          <w:spacing w:val="-1"/>
        </w:rPr>
        <w:t xml:space="preserve"> </w:t>
      </w:r>
      <w:r>
        <w:t xml:space="preserve">в XVIII в. в разных сферах жизни российского общества, промышленного переворота в европейских странах, </w:t>
      </w:r>
      <w:r>
        <w:rPr>
          <w:position w:val="1"/>
        </w:rPr>
        <w:t xml:space="preserve">абсолютизма как формы правления, идеологии Просвещения, революций XVIII в., </w:t>
      </w:r>
      <w:r>
        <w:t>внешней политики Российской империи в системе международных отношений рассматриваемого периода;</w:t>
      </w:r>
    </w:p>
    <w:p w14:paraId="23445D5B" w14:textId="77777777" w:rsidR="00D00D4B" w:rsidRDefault="001B20DC">
      <w:pPr>
        <w:pStyle w:val="a3"/>
        <w:spacing w:before="2" w:line="237" w:lineRule="auto"/>
        <w:ind w:right="131"/>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0BE235C" w14:textId="77777777" w:rsidR="00D00D4B" w:rsidRDefault="001B20DC">
      <w:pPr>
        <w:pStyle w:val="a3"/>
        <w:spacing w:before="3"/>
        <w:ind w:left="944" w:firstLine="0"/>
      </w:pPr>
      <w:r>
        <w:t>объяснять</w:t>
      </w:r>
      <w:r>
        <w:rPr>
          <w:spacing w:val="67"/>
          <w:w w:val="150"/>
        </w:rPr>
        <w:t xml:space="preserve">   </w:t>
      </w:r>
      <w:r>
        <w:t>причины</w:t>
      </w:r>
      <w:r>
        <w:rPr>
          <w:spacing w:val="67"/>
          <w:w w:val="150"/>
        </w:rPr>
        <w:t xml:space="preserve">   </w:t>
      </w:r>
      <w:r>
        <w:t>и</w:t>
      </w:r>
      <w:r>
        <w:rPr>
          <w:spacing w:val="68"/>
          <w:w w:val="150"/>
        </w:rPr>
        <w:t xml:space="preserve">   </w:t>
      </w:r>
      <w:r>
        <w:t>следствия</w:t>
      </w:r>
      <w:r>
        <w:rPr>
          <w:spacing w:val="65"/>
          <w:w w:val="150"/>
        </w:rPr>
        <w:t xml:space="preserve">   </w:t>
      </w:r>
      <w:r>
        <w:t>важнейших</w:t>
      </w:r>
      <w:r>
        <w:rPr>
          <w:spacing w:val="66"/>
          <w:w w:val="150"/>
        </w:rPr>
        <w:t xml:space="preserve">   </w:t>
      </w:r>
      <w:r>
        <w:t>событий</w:t>
      </w:r>
      <w:r>
        <w:rPr>
          <w:spacing w:val="67"/>
          <w:w w:val="150"/>
        </w:rPr>
        <w:t xml:space="preserve">   </w:t>
      </w:r>
      <w:r>
        <w:rPr>
          <w:spacing w:val="-2"/>
        </w:rPr>
        <w:t>отечественной</w:t>
      </w:r>
    </w:p>
    <w:p w14:paraId="695F35D8" w14:textId="77777777" w:rsidR="00D00D4B" w:rsidRDefault="00D00D4B">
      <w:pPr>
        <w:sectPr w:rsidR="00D00D4B">
          <w:pgSz w:w="11910" w:h="16840"/>
          <w:pgMar w:top="820" w:right="440" w:bottom="280" w:left="900" w:header="569" w:footer="0" w:gutter="0"/>
          <w:cols w:space="720"/>
        </w:sectPr>
      </w:pPr>
    </w:p>
    <w:p w14:paraId="04A18CDE" w14:textId="77777777" w:rsidR="00D00D4B" w:rsidRDefault="001B20DC">
      <w:pPr>
        <w:pStyle w:val="a3"/>
        <w:spacing w:before="3"/>
        <w:ind w:right="131" w:firstLine="0"/>
      </w:pPr>
      <w:r>
        <w:lastRenderedPageBreak/>
        <w:t>и</w:t>
      </w:r>
      <w:r>
        <w:rPr>
          <w:spacing w:val="61"/>
        </w:rPr>
        <w:t xml:space="preserve">   </w:t>
      </w:r>
      <w:proofErr w:type="gramStart"/>
      <w:r>
        <w:t>всеобщей</w:t>
      </w:r>
      <w:r>
        <w:rPr>
          <w:spacing w:val="80"/>
          <w:w w:val="150"/>
        </w:rPr>
        <w:t xml:space="preserve">  </w:t>
      </w:r>
      <w:r>
        <w:t>истории</w:t>
      </w:r>
      <w:proofErr w:type="gramEnd"/>
      <w:r>
        <w:rPr>
          <w:spacing w:val="61"/>
        </w:rPr>
        <w:t xml:space="preserve">   </w:t>
      </w:r>
      <w:r>
        <w:t>XVIII</w:t>
      </w:r>
      <w:r>
        <w:rPr>
          <w:spacing w:val="80"/>
          <w:w w:val="150"/>
        </w:rPr>
        <w:t xml:space="preserve">  </w:t>
      </w:r>
      <w:r>
        <w:t>в.</w:t>
      </w:r>
      <w:r>
        <w:rPr>
          <w:spacing w:val="80"/>
          <w:w w:val="150"/>
        </w:rPr>
        <w:t xml:space="preserve">  </w:t>
      </w:r>
      <w:r>
        <w:t>(</w:t>
      </w:r>
      <w:proofErr w:type="gramStart"/>
      <w:r>
        <w:t>выявлять</w:t>
      </w:r>
      <w:r>
        <w:rPr>
          <w:spacing w:val="80"/>
          <w:w w:val="150"/>
        </w:rPr>
        <w:t xml:space="preserve">  </w:t>
      </w:r>
      <w:r>
        <w:t>в</w:t>
      </w:r>
      <w:proofErr w:type="gramEnd"/>
      <w:r>
        <w:rPr>
          <w:spacing w:val="80"/>
          <w:w w:val="150"/>
        </w:rPr>
        <w:t xml:space="preserve">  </w:t>
      </w:r>
      <w:r>
        <w:t>историческом</w:t>
      </w:r>
      <w:r>
        <w:rPr>
          <w:spacing w:val="80"/>
          <w:w w:val="150"/>
        </w:rPr>
        <w:t xml:space="preserve">  </w:t>
      </w:r>
      <w:r>
        <w:t>тексте</w:t>
      </w:r>
      <w:r>
        <w:rPr>
          <w:spacing w:val="61"/>
        </w:rPr>
        <w:t xml:space="preserve">   </w:t>
      </w:r>
      <w:r>
        <w:t>суждения</w:t>
      </w:r>
      <w:r>
        <w:rPr>
          <w:spacing w:val="40"/>
        </w:rPr>
        <w:t xml:space="preserve"> </w:t>
      </w:r>
      <w:r>
        <w:t>о</w:t>
      </w:r>
      <w:r>
        <w:rPr>
          <w:spacing w:val="80"/>
        </w:rPr>
        <w:t xml:space="preserve">   </w:t>
      </w:r>
      <w:r>
        <w:t>причинах</w:t>
      </w:r>
      <w:r>
        <w:rPr>
          <w:spacing w:val="80"/>
        </w:rPr>
        <w:t xml:space="preserve">   </w:t>
      </w:r>
      <w:r>
        <w:t>и</w:t>
      </w:r>
      <w:r>
        <w:rPr>
          <w:spacing w:val="80"/>
        </w:rPr>
        <w:t xml:space="preserve">   </w:t>
      </w:r>
      <w:r>
        <w:t>следствиях</w:t>
      </w:r>
      <w:r>
        <w:rPr>
          <w:spacing w:val="80"/>
        </w:rPr>
        <w:t xml:space="preserve">   </w:t>
      </w:r>
      <w:r>
        <w:t>событий,</w:t>
      </w:r>
      <w:r>
        <w:rPr>
          <w:spacing w:val="80"/>
        </w:rPr>
        <w:t xml:space="preserve">   </w:t>
      </w:r>
      <w:r>
        <w:t>систематизировать</w:t>
      </w:r>
      <w:r>
        <w:rPr>
          <w:spacing w:val="80"/>
        </w:rPr>
        <w:t xml:space="preserve">   </w:t>
      </w:r>
      <w:r>
        <w:t>объяснение</w:t>
      </w:r>
      <w:r>
        <w:rPr>
          <w:spacing w:val="80"/>
        </w:rPr>
        <w:t xml:space="preserve">   </w:t>
      </w:r>
      <w:r>
        <w:t>причин и следствий событий, представленное в нескольких текстах);</w:t>
      </w:r>
    </w:p>
    <w:p w14:paraId="44A5DB9E" w14:textId="77777777" w:rsidR="00D00D4B" w:rsidRDefault="001B20DC">
      <w:pPr>
        <w:pStyle w:val="a3"/>
        <w:ind w:right="121"/>
      </w:pPr>
      <w:proofErr w:type="gramStart"/>
      <w:r>
        <w:t>проводить</w:t>
      </w:r>
      <w:r>
        <w:rPr>
          <w:spacing w:val="80"/>
          <w:w w:val="150"/>
        </w:rPr>
        <w:t xml:space="preserve">  </w:t>
      </w:r>
      <w:r>
        <w:t>сопоставление</w:t>
      </w:r>
      <w:proofErr w:type="gramEnd"/>
      <w:r>
        <w:rPr>
          <w:spacing w:val="80"/>
          <w:w w:val="150"/>
        </w:rPr>
        <w:t xml:space="preserve">  </w:t>
      </w:r>
      <w:r>
        <w:t>однотипных</w:t>
      </w:r>
      <w:r>
        <w:rPr>
          <w:spacing w:val="80"/>
          <w:w w:val="150"/>
        </w:rPr>
        <w:t xml:space="preserve">  </w:t>
      </w:r>
      <w:r>
        <w:t>событий</w:t>
      </w:r>
      <w:r>
        <w:rPr>
          <w:spacing w:val="80"/>
          <w:w w:val="150"/>
        </w:rPr>
        <w:t xml:space="preserve">  </w:t>
      </w:r>
      <w:r>
        <w:t>и</w:t>
      </w:r>
      <w:r>
        <w:rPr>
          <w:spacing w:val="80"/>
          <w:w w:val="150"/>
        </w:rPr>
        <w:t xml:space="preserve">  </w:t>
      </w:r>
      <w:r>
        <w:t>процессов</w:t>
      </w:r>
      <w:r>
        <w:rPr>
          <w:spacing w:val="80"/>
          <w:w w:val="150"/>
        </w:rPr>
        <w:t xml:space="preserve">  </w:t>
      </w:r>
      <w:r>
        <w:t>отечественной и всеобщей</w:t>
      </w:r>
      <w:r>
        <w:rPr>
          <w:spacing w:val="-2"/>
        </w:rPr>
        <w:t xml:space="preserve"> </w:t>
      </w:r>
      <w:r>
        <w:t>истории XVIII</w:t>
      </w:r>
      <w:r>
        <w:rPr>
          <w:spacing w:val="-1"/>
        </w:rPr>
        <w:t xml:space="preserve"> </w:t>
      </w:r>
      <w:r>
        <w:t>в.</w:t>
      </w:r>
      <w:r>
        <w:rPr>
          <w:spacing w:val="-1"/>
        </w:rPr>
        <w:t xml:space="preserve"> </w:t>
      </w:r>
      <w:r>
        <w:t>(раскрывать</w:t>
      </w:r>
      <w:r>
        <w:rPr>
          <w:spacing w:val="-2"/>
        </w:rPr>
        <w:t xml:space="preserve"> </w:t>
      </w:r>
      <w:r>
        <w:t>повторяющиеся</w:t>
      </w:r>
      <w:r>
        <w:rPr>
          <w:spacing w:val="-3"/>
        </w:rPr>
        <w:t xml:space="preserve"> </w:t>
      </w:r>
      <w:r>
        <w:t>черты</w:t>
      </w:r>
      <w:r>
        <w:rPr>
          <w:spacing w:val="-1"/>
        </w:rPr>
        <w:t xml:space="preserve"> </w:t>
      </w:r>
      <w:r>
        <w:t>исторических</w:t>
      </w:r>
      <w:r>
        <w:rPr>
          <w:spacing w:val="-3"/>
        </w:rPr>
        <w:t xml:space="preserve"> </w:t>
      </w:r>
      <w:r>
        <w:t>ситуаций, выделять черты сходства и различия).</w:t>
      </w:r>
    </w:p>
    <w:p w14:paraId="29E7145E" w14:textId="77777777" w:rsidR="00D00D4B" w:rsidRDefault="001B20DC" w:rsidP="00D37D5A">
      <w:pPr>
        <w:pStyle w:val="a5"/>
        <w:numPr>
          <w:ilvl w:val="2"/>
          <w:numId w:val="59"/>
        </w:numPr>
        <w:tabs>
          <w:tab w:val="left" w:pos="1667"/>
        </w:tabs>
        <w:spacing w:before="3" w:line="237" w:lineRule="auto"/>
        <w:ind w:left="233" w:right="134" w:firstLine="710"/>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21051711" w14:textId="77777777" w:rsidR="00D00D4B" w:rsidRDefault="001B20DC">
      <w:pPr>
        <w:pStyle w:val="a3"/>
        <w:spacing w:before="3"/>
        <w:ind w:right="129"/>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B52B480" w14:textId="77777777" w:rsidR="00D00D4B" w:rsidRDefault="001B20DC">
      <w:pPr>
        <w:pStyle w:val="a3"/>
        <w:spacing w:line="242" w:lineRule="auto"/>
        <w:ind w:right="125"/>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EE37DBA" w14:textId="77777777" w:rsidR="00D00D4B" w:rsidRDefault="001B20DC" w:rsidP="00D37D5A">
      <w:pPr>
        <w:pStyle w:val="a5"/>
        <w:numPr>
          <w:ilvl w:val="2"/>
          <w:numId w:val="59"/>
        </w:numPr>
        <w:tabs>
          <w:tab w:val="left" w:pos="1668"/>
        </w:tabs>
        <w:spacing w:line="271" w:lineRule="exact"/>
        <w:ind w:left="1668" w:hanging="724"/>
        <w:jc w:val="both"/>
        <w:rPr>
          <w:sz w:val="24"/>
        </w:rPr>
      </w:pPr>
      <w:r>
        <w:rPr>
          <w:sz w:val="24"/>
        </w:rPr>
        <w:t>Применение</w:t>
      </w:r>
      <w:r>
        <w:rPr>
          <w:spacing w:val="-10"/>
          <w:sz w:val="24"/>
        </w:rPr>
        <w:t xml:space="preserve"> </w:t>
      </w:r>
      <w:r>
        <w:rPr>
          <w:sz w:val="24"/>
        </w:rPr>
        <w:t>исторических</w:t>
      </w:r>
      <w:r>
        <w:rPr>
          <w:spacing w:val="-12"/>
          <w:sz w:val="24"/>
        </w:rPr>
        <w:t xml:space="preserve"> </w:t>
      </w:r>
      <w:r>
        <w:rPr>
          <w:spacing w:val="-2"/>
          <w:sz w:val="24"/>
        </w:rPr>
        <w:t>знаний:</w:t>
      </w:r>
    </w:p>
    <w:p w14:paraId="485AF946" w14:textId="77777777" w:rsidR="00D00D4B" w:rsidRDefault="001B20DC">
      <w:pPr>
        <w:pStyle w:val="a3"/>
        <w:spacing w:before="2" w:line="237" w:lineRule="auto"/>
        <w:ind w:right="131"/>
      </w:pPr>
      <w:proofErr w:type="gramStart"/>
      <w:r>
        <w:t>раскрывать</w:t>
      </w:r>
      <w:r>
        <w:rPr>
          <w:spacing w:val="80"/>
        </w:rPr>
        <w:t xml:space="preserve">  </w:t>
      </w:r>
      <w:r>
        <w:t>(</w:t>
      </w:r>
      <w:proofErr w:type="gramEnd"/>
      <w:r>
        <w:t>объяснять),</w:t>
      </w:r>
      <w:r>
        <w:rPr>
          <w:spacing w:val="80"/>
        </w:rPr>
        <w:t xml:space="preserve">  </w:t>
      </w:r>
      <w:r>
        <w:t>как</w:t>
      </w:r>
      <w:r>
        <w:rPr>
          <w:spacing w:val="80"/>
        </w:rPr>
        <w:t xml:space="preserve">  </w:t>
      </w:r>
      <w:r>
        <w:t>сочетались</w:t>
      </w:r>
      <w:r>
        <w:rPr>
          <w:spacing w:val="80"/>
        </w:rPr>
        <w:t xml:space="preserve">  </w:t>
      </w:r>
      <w:r>
        <w:t>в</w:t>
      </w:r>
      <w:r>
        <w:rPr>
          <w:spacing w:val="80"/>
        </w:rPr>
        <w:t xml:space="preserve">  </w:t>
      </w:r>
      <w:r>
        <w:t>памятниках</w:t>
      </w:r>
      <w:r>
        <w:rPr>
          <w:spacing w:val="80"/>
        </w:rPr>
        <w:t xml:space="preserve">  </w:t>
      </w:r>
      <w:r>
        <w:t>культуры</w:t>
      </w:r>
      <w:r>
        <w:rPr>
          <w:spacing w:val="80"/>
        </w:rPr>
        <w:t xml:space="preserve">  </w:t>
      </w:r>
      <w:r>
        <w:t>России</w:t>
      </w:r>
      <w:r>
        <w:rPr>
          <w:spacing w:val="40"/>
        </w:rPr>
        <w:t xml:space="preserve"> </w:t>
      </w:r>
      <w:r>
        <w:t>XVIII в. европейские влияния и национальные традиции, показывать на примерах;</w:t>
      </w:r>
    </w:p>
    <w:p w14:paraId="6519CED0" w14:textId="77777777" w:rsidR="00D00D4B" w:rsidRDefault="001B20DC">
      <w:pPr>
        <w:pStyle w:val="a3"/>
        <w:spacing w:before="6" w:line="237" w:lineRule="auto"/>
        <w:ind w:right="131"/>
      </w:pPr>
      <w:proofErr w:type="gramStart"/>
      <w:r>
        <w:t>выполнять</w:t>
      </w:r>
      <w:r>
        <w:rPr>
          <w:spacing w:val="80"/>
          <w:w w:val="150"/>
        </w:rPr>
        <w:t xml:space="preserve">  </w:t>
      </w:r>
      <w:r>
        <w:t>учебные</w:t>
      </w:r>
      <w:proofErr w:type="gramEnd"/>
      <w:r>
        <w:rPr>
          <w:spacing w:val="80"/>
          <w:w w:val="150"/>
        </w:rPr>
        <w:t xml:space="preserve">  </w:t>
      </w:r>
      <w:r>
        <w:t>проекты</w:t>
      </w:r>
      <w:r>
        <w:rPr>
          <w:spacing w:val="80"/>
          <w:w w:val="150"/>
        </w:rPr>
        <w:t xml:space="preserve">  </w:t>
      </w:r>
      <w:r>
        <w:t>по</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 XVIII в. (в том числе на региональном материале).</w:t>
      </w:r>
    </w:p>
    <w:p w14:paraId="2A200058" w14:textId="77777777" w:rsidR="00D00D4B" w:rsidRDefault="001B20DC" w:rsidP="00D37D5A">
      <w:pPr>
        <w:pStyle w:val="a5"/>
        <w:numPr>
          <w:ilvl w:val="1"/>
          <w:numId w:val="59"/>
        </w:numPr>
        <w:tabs>
          <w:tab w:val="left" w:pos="1486"/>
        </w:tabs>
        <w:spacing w:before="4" w:line="275" w:lineRule="exact"/>
        <w:ind w:left="1486" w:hanging="542"/>
        <w:jc w:val="both"/>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в</w:t>
      </w:r>
      <w:r>
        <w:rPr>
          <w:spacing w:val="-6"/>
          <w:sz w:val="24"/>
        </w:rPr>
        <w:t xml:space="preserve"> </w:t>
      </w:r>
      <w:r>
        <w:rPr>
          <w:sz w:val="24"/>
        </w:rPr>
        <w:t>9</w:t>
      </w:r>
      <w:r>
        <w:rPr>
          <w:spacing w:val="-2"/>
          <w:sz w:val="24"/>
        </w:rPr>
        <w:t xml:space="preserve"> классе.</w:t>
      </w:r>
    </w:p>
    <w:p w14:paraId="28B9F055" w14:textId="77777777" w:rsidR="00D00D4B" w:rsidRDefault="001B20DC" w:rsidP="00D37D5A">
      <w:pPr>
        <w:pStyle w:val="a5"/>
        <w:numPr>
          <w:ilvl w:val="2"/>
          <w:numId w:val="59"/>
        </w:numPr>
        <w:tabs>
          <w:tab w:val="left" w:pos="1668"/>
        </w:tabs>
        <w:spacing w:line="275" w:lineRule="exact"/>
        <w:ind w:left="1668" w:hanging="724"/>
        <w:jc w:val="both"/>
        <w:rPr>
          <w:sz w:val="24"/>
        </w:rPr>
      </w:pPr>
      <w:r>
        <w:rPr>
          <w:sz w:val="24"/>
        </w:rPr>
        <w:t>Знание</w:t>
      </w:r>
      <w:r>
        <w:rPr>
          <w:spacing w:val="-3"/>
          <w:sz w:val="24"/>
        </w:rPr>
        <w:t xml:space="preserve"> </w:t>
      </w:r>
      <w:r>
        <w:rPr>
          <w:sz w:val="24"/>
        </w:rPr>
        <w:t>хронологии,</w:t>
      </w:r>
      <w:r>
        <w:rPr>
          <w:spacing w:val="-1"/>
          <w:sz w:val="24"/>
        </w:rPr>
        <w:t xml:space="preserve"> </w:t>
      </w:r>
      <w:r>
        <w:rPr>
          <w:sz w:val="24"/>
        </w:rPr>
        <w:t>работа</w:t>
      </w:r>
      <w:r>
        <w:rPr>
          <w:spacing w:val="-3"/>
          <w:sz w:val="24"/>
        </w:rPr>
        <w:t xml:space="preserve"> </w:t>
      </w:r>
      <w:r>
        <w:rPr>
          <w:sz w:val="24"/>
        </w:rPr>
        <w:t>с</w:t>
      </w:r>
      <w:r>
        <w:rPr>
          <w:spacing w:val="-2"/>
          <w:sz w:val="24"/>
        </w:rPr>
        <w:t xml:space="preserve"> хронологией:</w:t>
      </w:r>
    </w:p>
    <w:p w14:paraId="0045C7D9" w14:textId="77777777" w:rsidR="00D00D4B" w:rsidRDefault="001B20DC">
      <w:pPr>
        <w:pStyle w:val="a3"/>
        <w:spacing w:before="2"/>
        <w:ind w:right="127"/>
      </w:pPr>
      <w:r>
        <w:t>называть даты (хронологические границы) важнейших событий и процессов отечественной и</w:t>
      </w:r>
      <w:r>
        <w:rPr>
          <w:spacing w:val="66"/>
        </w:rPr>
        <w:t xml:space="preserve">   </w:t>
      </w:r>
      <w:r>
        <w:t>всеобщей</w:t>
      </w:r>
      <w:r>
        <w:rPr>
          <w:spacing w:val="66"/>
        </w:rPr>
        <w:t xml:space="preserve">   </w:t>
      </w:r>
      <w:r>
        <w:t>истории</w:t>
      </w:r>
      <w:r>
        <w:rPr>
          <w:spacing w:val="66"/>
        </w:rPr>
        <w:t xml:space="preserve">   </w:t>
      </w:r>
      <w:r>
        <w:t>XIX</w:t>
      </w:r>
      <w:r>
        <w:rPr>
          <w:spacing w:val="66"/>
        </w:rPr>
        <w:t xml:space="preserve">   </w:t>
      </w:r>
      <w:r>
        <w:t>‒</w:t>
      </w:r>
      <w:r>
        <w:rPr>
          <w:spacing w:val="66"/>
        </w:rPr>
        <w:t xml:space="preserve">   </w:t>
      </w:r>
      <w:r>
        <w:t>начала</w:t>
      </w:r>
      <w:r>
        <w:rPr>
          <w:spacing w:val="66"/>
        </w:rPr>
        <w:t xml:space="preserve">   </w:t>
      </w:r>
      <w:r>
        <w:t>XX</w:t>
      </w:r>
      <w:r>
        <w:rPr>
          <w:spacing w:val="66"/>
        </w:rPr>
        <w:t xml:space="preserve">   </w:t>
      </w:r>
      <w:r>
        <w:t>в.;</w:t>
      </w:r>
      <w:r>
        <w:rPr>
          <w:spacing w:val="65"/>
        </w:rPr>
        <w:t xml:space="preserve">   </w:t>
      </w:r>
      <w:r>
        <w:t>выделять</w:t>
      </w:r>
      <w:r>
        <w:rPr>
          <w:spacing w:val="66"/>
        </w:rPr>
        <w:t xml:space="preserve">   </w:t>
      </w:r>
      <w:r>
        <w:t>этапы</w:t>
      </w:r>
      <w:proofErr w:type="gramStart"/>
      <w:r>
        <w:rPr>
          <w:spacing w:val="65"/>
        </w:rPr>
        <w:t xml:space="preserve">   </w:t>
      </w:r>
      <w:r>
        <w:t>(</w:t>
      </w:r>
      <w:proofErr w:type="gramEnd"/>
      <w:r>
        <w:t>периоды) в развитии ключевых событий и процессов;</w:t>
      </w:r>
    </w:p>
    <w:p w14:paraId="10107094" w14:textId="77777777" w:rsidR="00D00D4B" w:rsidRDefault="001B20DC">
      <w:pPr>
        <w:pStyle w:val="a3"/>
        <w:spacing w:line="242" w:lineRule="auto"/>
        <w:ind w:right="125"/>
      </w:pPr>
      <w:r>
        <w:t>выявлять синхронность (асинхронность) исторических процессов отечественной и</w:t>
      </w:r>
      <w:r>
        <w:rPr>
          <w:spacing w:val="40"/>
        </w:rPr>
        <w:t xml:space="preserve"> </w:t>
      </w:r>
      <w:r>
        <w:t>всеобщей истории XIX ‒ начала XX в.;</w:t>
      </w:r>
    </w:p>
    <w:p w14:paraId="61BB9FB4" w14:textId="77777777" w:rsidR="00D00D4B" w:rsidRDefault="001B20DC">
      <w:pPr>
        <w:pStyle w:val="a3"/>
        <w:spacing w:line="237" w:lineRule="auto"/>
        <w:ind w:right="124"/>
      </w:pPr>
      <w:r>
        <w:t>определять последовательность событий отечественной и всеобщей истории XIX ‒ начала XX в. на основе анализа причинно-следственных связей.</w:t>
      </w:r>
    </w:p>
    <w:p w14:paraId="75EA9E9A" w14:textId="77777777" w:rsidR="00D00D4B" w:rsidRDefault="001B20DC" w:rsidP="00D37D5A">
      <w:pPr>
        <w:pStyle w:val="a5"/>
        <w:numPr>
          <w:ilvl w:val="2"/>
          <w:numId w:val="59"/>
        </w:numPr>
        <w:tabs>
          <w:tab w:val="left" w:pos="1668"/>
        </w:tabs>
        <w:spacing w:line="275" w:lineRule="exact"/>
        <w:ind w:left="1668" w:hanging="724"/>
        <w:jc w:val="both"/>
        <w:rPr>
          <w:sz w:val="24"/>
        </w:rPr>
      </w:pPr>
      <w:r>
        <w:rPr>
          <w:sz w:val="24"/>
        </w:rPr>
        <w:t>Знание</w:t>
      </w:r>
      <w:r>
        <w:rPr>
          <w:spacing w:val="-2"/>
          <w:sz w:val="24"/>
        </w:rPr>
        <w:t xml:space="preserve"> </w:t>
      </w:r>
      <w:r>
        <w:rPr>
          <w:sz w:val="24"/>
        </w:rPr>
        <w:t>исторических</w:t>
      </w:r>
      <w:r>
        <w:rPr>
          <w:spacing w:val="-6"/>
          <w:sz w:val="24"/>
        </w:rPr>
        <w:t xml:space="preserve"> </w:t>
      </w:r>
      <w:r>
        <w:rPr>
          <w:sz w:val="24"/>
        </w:rPr>
        <w:t>фактов,</w:t>
      </w:r>
      <w:r>
        <w:rPr>
          <w:spacing w:val="-3"/>
          <w:sz w:val="24"/>
        </w:rPr>
        <w:t xml:space="preserve"> </w:t>
      </w:r>
      <w:r>
        <w:rPr>
          <w:sz w:val="24"/>
        </w:rPr>
        <w:t>работа</w:t>
      </w:r>
      <w:r>
        <w:rPr>
          <w:spacing w:val="-6"/>
          <w:sz w:val="24"/>
        </w:rPr>
        <w:t xml:space="preserve"> </w:t>
      </w:r>
      <w:r>
        <w:rPr>
          <w:sz w:val="24"/>
        </w:rPr>
        <w:t>с</w:t>
      </w:r>
      <w:r>
        <w:rPr>
          <w:spacing w:val="-1"/>
          <w:sz w:val="24"/>
        </w:rPr>
        <w:t xml:space="preserve"> </w:t>
      </w:r>
      <w:r>
        <w:rPr>
          <w:spacing w:val="-2"/>
          <w:sz w:val="24"/>
        </w:rPr>
        <w:t>фактами:</w:t>
      </w:r>
    </w:p>
    <w:p w14:paraId="44D360AC" w14:textId="77777777" w:rsidR="00D00D4B" w:rsidRDefault="001B20DC">
      <w:pPr>
        <w:pStyle w:val="a3"/>
        <w:spacing w:line="242" w:lineRule="auto"/>
        <w:ind w:right="132"/>
      </w:pPr>
      <w:r>
        <w:t>характеризовать место, обстоятельства, участников, результаты важнейших событий отечественной и всеобщей истории XIX ‒ начала XX в.;</w:t>
      </w:r>
    </w:p>
    <w:p w14:paraId="7C308185" w14:textId="77777777" w:rsidR="00D00D4B" w:rsidRDefault="001B20DC">
      <w:pPr>
        <w:pStyle w:val="a3"/>
        <w:ind w:right="125"/>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BE5BFC1" w14:textId="77777777" w:rsidR="00D00D4B" w:rsidRDefault="001B20DC" w:rsidP="00D37D5A">
      <w:pPr>
        <w:pStyle w:val="a5"/>
        <w:numPr>
          <w:ilvl w:val="2"/>
          <w:numId w:val="59"/>
        </w:numPr>
        <w:tabs>
          <w:tab w:val="left" w:pos="1668"/>
        </w:tabs>
        <w:spacing w:line="285" w:lineRule="exact"/>
        <w:ind w:left="1668" w:hanging="724"/>
        <w:jc w:val="both"/>
        <w:rPr>
          <w:sz w:val="24"/>
        </w:rPr>
      </w:pPr>
      <w:r>
        <w:rPr>
          <w:position w:val="1"/>
          <w:sz w:val="24"/>
        </w:rPr>
        <w:t>Работа</w:t>
      </w:r>
      <w:r>
        <w:rPr>
          <w:spacing w:val="-2"/>
          <w:position w:val="1"/>
          <w:sz w:val="24"/>
        </w:rPr>
        <w:t xml:space="preserve"> </w:t>
      </w:r>
      <w:r>
        <w:rPr>
          <w:position w:val="1"/>
          <w:sz w:val="24"/>
        </w:rPr>
        <w:t>с</w:t>
      </w:r>
      <w:r>
        <w:rPr>
          <w:spacing w:val="-7"/>
          <w:position w:val="1"/>
          <w:sz w:val="24"/>
        </w:rPr>
        <w:t xml:space="preserve"> </w:t>
      </w:r>
      <w:r>
        <w:rPr>
          <w:position w:val="1"/>
          <w:sz w:val="24"/>
        </w:rPr>
        <w:t>исторической</w:t>
      </w:r>
      <w:r>
        <w:rPr>
          <w:spacing w:val="-4"/>
          <w:position w:val="1"/>
          <w:sz w:val="24"/>
        </w:rPr>
        <w:t xml:space="preserve"> </w:t>
      </w:r>
      <w:r>
        <w:rPr>
          <w:spacing w:val="-2"/>
          <w:position w:val="1"/>
          <w:sz w:val="24"/>
        </w:rPr>
        <w:t>картой:</w:t>
      </w:r>
    </w:p>
    <w:p w14:paraId="67FA3371" w14:textId="77777777" w:rsidR="00D00D4B" w:rsidRDefault="001B20DC">
      <w:pPr>
        <w:pStyle w:val="a3"/>
        <w:ind w:right="13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04945849" w14:textId="77777777" w:rsidR="00D00D4B" w:rsidRDefault="001B20DC">
      <w:pPr>
        <w:pStyle w:val="a3"/>
        <w:spacing w:line="242" w:lineRule="auto"/>
        <w:ind w:right="136"/>
      </w:pPr>
      <w:r>
        <w:t>определять на основе карты влияние географического фактора на развитие различных сфер жизни страны (группы стран).</w:t>
      </w:r>
    </w:p>
    <w:p w14:paraId="4A0BA104" w14:textId="77777777" w:rsidR="00D00D4B" w:rsidRDefault="001B20DC" w:rsidP="00D37D5A">
      <w:pPr>
        <w:pStyle w:val="a5"/>
        <w:numPr>
          <w:ilvl w:val="2"/>
          <w:numId w:val="59"/>
        </w:numPr>
        <w:tabs>
          <w:tab w:val="left" w:pos="1668"/>
        </w:tabs>
        <w:spacing w:line="284" w:lineRule="exact"/>
        <w:ind w:left="1668" w:hanging="724"/>
        <w:jc w:val="both"/>
        <w:rPr>
          <w:sz w:val="24"/>
        </w:rPr>
      </w:pPr>
      <w:r>
        <w:rPr>
          <w:position w:val="1"/>
          <w:sz w:val="24"/>
        </w:rPr>
        <w:t>Работа</w:t>
      </w:r>
      <w:r>
        <w:rPr>
          <w:spacing w:val="-3"/>
          <w:position w:val="1"/>
          <w:sz w:val="24"/>
        </w:rPr>
        <w:t xml:space="preserve"> </w:t>
      </w:r>
      <w:r>
        <w:rPr>
          <w:position w:val="1"/>
          <w:sz w:val="24"/>
        </w:rPr>
        <w:t>с</w:t>
      </w:r>
      <w:r>
        <w:rPr>
          <w:spacing w:val="-8"/>
          <w:position w:val="1"/>
          <w:sz w:val="24"/>
        </w:rPr>
        <w:t xml:space="preserve"> </w:t>
      </w:r>
      <w:r>
        <w:rPr>
          <w:position w:val="1"/>
          <w:sz w:val="24"/>
        </w:rPr>
        <w:t>историческими</w:t>
      </w:r>
      <w:r>
        <w:rPr>
          <w:spacing w:val="-5"/>
          <w:position w:val="1"/>
          <w:sz w:val="24"/>
        </w:rPr>
        <w:t xml:space="preserve"> </w:t>
      </w:r>
      <w:r>
        <w:rPr>
          <w:spacing w:val="-2"/>
          <w:position w:val="1"/>
          <w:sz w:val="24"/>
        </w:rPr>
        <w:t>источниками:</w:t>
      </w:r>
    </w:p>
    <w:p w14:paraId="3B2CEEA5" w14:textId="77777777" w:rsidR="00D00D4B" w:rsidRDefault="001B20DC">
      <w:pPr>
        <w:pStyle w:val="a3"/>
        <w:ind w:right="129"/>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45CC01C3" w14:textId="77777777" w:rsidR="00D00D4B" w:rsidRDefault="001B20DC">
      <w:pPr>
        <w:pStyle w:val="a3"/>
        <w:spacing w:line="274" w:lineRule="exact"/>
        <w:ind w:left="944" w:firstLine="0"/>
      </w:pPr>
      <w:r>
        <w:t>определять</w:t>
      </w:r>
      <w:r>
        <w:rPr>
          <w:spacing w:val="-7"/>
        </w:rPr>
        <w:t xml:space="preserve"> </w:t>
      </w:r>
      <w:r>
        <w:t>тип</w:t>
      </w:r>
      <w:r>
        <w:rPr>
          <w:spacing w:val="-5"/>
        </w:rPr>
        <w:t xml:space="preserve"> </w:t>
      </w:r>
      <w:r>
        <w:t>и</w:t>
      </w:r>
      <w:r>
        <w:rPr>
          <w:spacing w:val="-5"/>
        </w:rPr>
        <w:t xml:space="preserve"> </w:t>
      </w:r>
      <w:r>
        <w:t>вид</w:t>
      </w:r>
      <w:r>
        <w:rPr>
          <w:spacing w:val="-3"/>
        </w:rPr>
        <w:t xml:space="preserve"> </w:t>
      </w:r>
      <w:r>
        <w:t>источника</w:t>
      </w:r>
      <w:r>
        <w:rPr>
          <w:spacing w:val="-2"/>
        </w:rPr>
        <w:t xml:space="preserve"> </w:t>
      </w:r>
      <w:r>
        <w:t>(письменного,</w:t>
      </w:r>
      <w:r>
        <w:rPr>
          <w:spacing w:val="-7"/>
        </w:rPr>
        <w:t xml:space="preserve"> </w:t>
      </w:r>
      <w:r>
        <w:rPr>
          <w:spacing w:val="-2"/>
        </w:rPr>
        <w:t>визуального);</w:t>
      </w:r>
    </w:p>
    <w:p w14:paraId="3E6C7D2B" w14:textId="77777777" w:rsidR="00D00D4B" w:rsidRDefault="001B20DC">
      <w:pPr>
        <w:pStyle w:val="a3"/>
        <w:spacing w:line="237" w:lineRule="auto"/>
        <w:ind w:right="136"/>
      </w:pPr>
      <w:r>
        <w:t>выявлять принадлежность источника определенному лицу, социальной группе, общественному течению и другим;</w:t>
      </w:r>
    </w:p>
    <w:p w14:paraId="630AA09A" w14:textId="77777777" w:rsidR="00D00D4B" w:rsidRDefault="001B20DC">
      <w:pPr>
        <w:pStyle w:val="a3"/>
        <w:spacing w:before="3"/>
        <w:ind w:right="129"/>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14:paraId="29C026D0" w14:textId="77777777" w:rsidR="00D00D4B" w:rsidRDefault="001B20DC">
      <w:pPr>
        <w:pStyle w:val="a3"/>
        <w:spacing w:line="274" w:lineRule="exact"/>
        <w:ind w:left="944" w:firstLine="0"/>
      </w:pPr>
      <w:r>
        <w:t>различать</w:t>
      </w:r>
      <w:r>
        <w:rPr>
          <w:spacing w:val="-4"/>
        </w:rPr>
        <w:t xml:space="preserve"> </w:t>
      </w:r>
      <w:r>
        <w:t>в</w:t>
      </w:r>
      <w:r>
        <w:rPr>
          <w:spacing w:val="-6"/>
        </w:rPr>
        <w:t xml:space="preserve"> </w:t>
      </w:r>
      <w:r>
        <w:t>тексте</w:t>
      </w:r>
      <w:r>
        <w:rPr>
          <w:spacing w:val="-3"/>
        </w:rPr>
        <w:t xml:space="preserve"> </w:t>
      </w:r>
      <w:r>
        <w:t>письменных</w:t>
      </w:r>
      <w:r>
        <w:rPr>
          <w:spacing w:val="-7"/>
        </w:rPr>
        <w:t xml:space="preserve"> </w:t>
      </w:r>
      <w:r>
        <w:t>источников</w:t>
      </w:r>
      <w:r>
        <w:rPr>
          <w:spacing w:val="-2"/>
        </w:rPr>
        <w:t xml:space="preserve"> </w:t>
      </w:r>
      <w:r>
        <w:t>факты</w:t>
      </w:r>
      <w:r>
        <w:rPr>
          <w:spacing w:val="-1"/>
        </w:rPr>
        <w:t xml:space="preserve"> </w:t>
      </w:r>
      <w:r>
        <w:t>и</w:t>
      </w:r>
      <w:r>
        <w:rPr>
          <w:spacing w:val="-6"/>
        </w:rPr>
        <w:t xml:space="preserve"> </w:t>
      </w:r>
      <w:r>
        <w:t>интерпретации</w:t>
      </w:r>
      <w:r>
        <w:rPr>
          <w:spacing w:val="-6"/>
        </w:rPr>
        <w:t xml:space="preserve"> </w:t>
      </w:r>
      <w:r>
        <w:t>событий</w:t>
      </w:r>
      <w:r>
        <w:rPr>
          <w:spacing w:val="-6"/>
        </w:rPr>
        <w:t xml:space="preserve"> </w:t>
      </w:r>
      <w:r>
        <w:rPr>
          <w:spacing w:val="-2"/>
        </w:rPr>
        <w:t>прошлого.</w:t>
      </w:r>
    </w:p>
    <w:p w14:paraId="4B9DBE7F" w14:textId="77777777" w:rsidR="00D00D4B" w:rsidRDefault="001B20DC" w:rsidP="00D37D5A">
      <w:pPr>
        <w:pStyle w:val="a5"/>
        <w:numPr>
          <w:ilvl w:val="2"/>
          <w:numId w:val="59"/>
        </w:numPr>
        <w:tabs>
          <w:tab w:val="left" w:pos="1668"/>
        </w:tabs>
        <w:spacing w:before="2" w:line="285" w:lineRule="exact"/>
        <w:ind w:left="1668" w:hanging="724"/>
        <w:jc w:val="both"/>
        <w:rPr>
          <w:sz w:val="24"/>
        </w:rPr>
      </w:pPr>
      <w:r>
        <w:rPr>
          <w:position w:val="1"/>
          <w:sz w:val="24"/>
        </w:rPr>
        <w:t>Историческое</w:t>
      </w:r>
      <w:r>
        <w:rPr>
          <w:spacing w:val="-11"/>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14:paraId="7DA1EC2B" w14:textId="77777777" w:rsidR="00D00D4B" w:rsidRDefault="001B20DC">
      <w:pPr>
        <w:pStyle w:val="a3"/>
        <w:spacing w:line="242" w:lineRule="auto"/>
        <w:ind w:right="128"/>
      </w:pPr>
      <w:r>
        <w:t>представлять</w:t>
      </w:r>
      <w:r>
        <w:rPr>
          <w:spacing w:val="75"/>
        </w:rPr>
        <w:t xml:space="preserve">   </w:t>
      </w:r>
      <w:r>
        <w:t>развернутый</w:t>
      </w:r>
      <w:r>
        <w:rPr>
          <w:spacing w:val="75"/>
        </w:rPr>
        <w:t xml:space="preserve">   </w:t>
      </w:r>
      <w:r>
        <w:t>рассказ</w:t>
      </w:r>
      <w:r>
        <w:rPr>
          <w:spacing w:val="73"/>
        </w:rPr>
        <w:t xml:space="preserve">   </w:t>
      </w:r>
      <w:r>
        <w:t>о</w:t>
      </w:r>
      <w:r>
        <w:rPr>
          <w:spacing w:val="75"/>
        </w:rPr>
        <w:t xml:space="preserve">   </w:t>
      </w:r>
      <w:r>
        <w:t>ключевых</w:t>
      </w:r>
      <w:r>
        <w:rPr>
          <w:spacing w:val="73"/>
        </w:rPr>
        <w:t xml:space="preserve">   </w:t>
      </w:r>
      <w:r>
        <w:t>событиях</w:t>
      </w:r>
      <w:r>
        <w:rPr>
          <w:spacing w:val="73"/>
        </w:rPr>
        <w:t xml:space="preserve">   </w:t>
      </w:r>
      <w:r>
        <w:t>отечественной и</w:t>
      </w:r>
      <w:r>
        <w:rPr>
          <w:spacing w:val="73"/>
        </w:rPr>
        <w:t xml:space="preserve"> </w:t>
      </w:r>
      <w:r>
        <w:t>всеобщей</w:t>
      </w:r>
      <w:r>
        <w:rPr>
          <w:spacing w:val="72"/>
        </w:rPr>
        <w:t xml:space="preserve"> </w:t>
      </w:r>
      <w:r>
        <w:t>истории</w:t>
      </w:r>
      <w:r>
        <w:rPr>
          <w:spacing w:val="50"/>
          <w:w w:val="150"/>
        </w:rPr>
        <w:t xml:space="preserve"> </w:t>
      </w:r>
      <w:r>
        <w:t>XIX</w:t>
      </w:r>
      <w:r>
        <w:rPr>
          <w:spacing w:val="75"/>
        </w:rPr>
        <w:t xml:space="preserve"> </w:t>
      </w:r>
      <w:r>
        <w:t>‒</w:t>
      </w:r>
      <w:r>
        <w:rPr>
          <w:spacing w:val="71"/>
        </w:rPr>
        <w:t xml:space="preserve"> </w:t>
      </w:r>
      <w:r>
        <w:t>начала</w:t>
      </w:r>
      <w:r>
        <w:rPr>
          <w:spacing w:val="75"/>
        </w:rPr>
        <w:t xml:space="preserve"> </w:t>
      </w:r>
      <w:r>
        <w:t>XX</w:t>
      </w:r>
      <w:r>
        <w:rPr>
          <w:spacing w:val="71"/>
        </w:rPr>
        <w:t xml:space="preserve"> </w:t>
      </w:r>
      <w:r>
        <w:t>в.</w:t>
      </w:r>
      <w:r>
        <w:rPr>
          <w:spacing w:val="78"/>
        </w:rPr>
        <w:t xml:space="preserve"> </w:t>
      </w:r>
      <w:r>
        <w:t>с</w:t>
      </w:r>
      <w:r>
        <w:rPr>
          <w:spacing w:val="70"/>
        </w:rPr>
        <w:t xml:space="preserve"> </w:t>
      </w:r>
      <w:r>
        <w:t>использованием</w:t>
      </w:r>
      <w:r>
        <w:rPr>
          <w:spacing w:val="68"/>
        </w:rPr>
        <w:t xml:space="preserve"> </w:t>
      </w:r>
      <w:r>
        <w:t>визуальных</w:t>
      </w:r>
      <w:r>
        <w:rPr>
          <w:spacing w:val="71"/>
        </w:rPr>
        <w:t xml:space="preserve"> </w:t>
      </w:r>
      <w:r>
        <w:t>материалов</w:t>
      </w:r>
      <w:r>
        <w:rPr>
          <w:spacing w:val="73"/>
        </w:rPr>
        <w:t xml:space="preserve"> </w:t>
      </w:r>
      <w:r>
        <w:rPr>
          <w:spacing w:val="-2"/>
        </w:rPr>
        <w:t>(устно,</w:t>
      </w:r>
    </w:p>
    <w:p w14:paraId="47EE2C40" w14:textId="77777777" w:rsidR="00D00D4B" w:rsidRDefault="00D00D4B">
      <w:pPr>
        <w:spacing w:line="242" w:lineRule="auto"/>
        <w:sectPr w:rsidR="00D00D4B">
          <w:pgSz w:w="11910" w:h="16840"/>
          <w:pgMar w:top="820" w:right="440" w:bottom="280" w:left="900" w:header="569" w:footer="0" w:gutter="0"/>
          <w:cols w:space="720"/>
        </w:sectPr>
      </w:pPr>
    </w:p>
    <w:p w14:paraId="17246C31" w14:textId="77777777" w:rsidR="00D00D4B" w:rsidRDefault="001B20DC">
      <w:pPr>
        <w:pStyle w:val="a3"/>
        <w:spacing w:before="3" w:line="275" w:lineRule="exact"/>
        <w:ind w:firstLine="0"/>
      </w:pPr>
      <w:r>
        <w:lastRenderedPageBreak/>
        <w:t>письменно</w:t>
      </w:r>
      <w:r>
        <w:rPr>
          <w:spacing w:val="-3"/>
        </w:rPr>
        <w:t xml:space="preserve"> </w:t>
      </w:r>
      <w:r>
        <w:t>в</w:t>
      </w:r>
      <w:r>
        <w:rPr>
          <w:spacing w:val="-5"/>
        </w:rPr>
        <w:t xml:space="preserve"> </w:t>
      </w:r>
      <w:r>
        <w:t>форме</w:t>
      </w:r>
      <w:r>
        <w:rPr>
          <w:spacing w:val="-4"/>
        </w:rPr>
        <w:t xml:space="preserve"> </w:t>
      </w:r>
      <w:r>
        <w:t>короткого</w:t>
      </w:r>
      <w:r>
        <w:rPr>
          <w:spacing w:val="2"/>
        </w:rPr>
        <w:t xml:space="preserve"> </w:t>
      </w:r>
      <w:r>
        <w:t>эссе,</w:t>
      </w:r>
      <w:r>
        <w:rPr>
          <w:spacing w:val="-5"/>
        </w:rPr>
        <w:t xml:space="preserve"> </w:t>
      </w:r>
      <w:r>
        <w:rPr>
          <w:spacing w:val="-2"/>
        </w:rPr>
        <w:t>презентации);</w:t>
      </w:r>
    </w:p>
    <w:p w14:paraId="6B575E94" w14:textId="77777777" w:rsidR="00D00D4B" w:rsidRDefault="001B20DC">
      <w:pPr>
        <w:pStyle w:val="a3"/>
        <w:tabs>
          <w:tab w:val="left" w:pos="2801"/>
          <w:tab w:val="left" w:pos="4859"/>
          <w:tab w:val="left" w:pos="7215"/>
          <w:tab w:val="left" w:pos="9374"/>
        </w:tabs>
        <w:spacing w:line="242" w:lineRule="auto"/>
        <w:ind w:right="128"/>
      </w:pPr>
      <w:r>
        <w:rPr>
          <w:spacing w:val="-2"/>
        </w:rPr>
        <w:t>составлять</w:t>
      </w:r>
      <w:r>
        <w:tab/>
      </w:r>
      <w:r>
        <w:rPr>
          <w:spacing w:val="-2"/>
        </w:rPr>
        <w:t>развернутую</w:t>
      </w:r>
      <w:r>
        <w:tab/>
      </w:r>
      <w:r>
        <w:rPr>
          <w:spacing w:val="-2"/>
        </w:rPr>
        <w:t>характеристику</w:t>
      </w:r>
      <w:r>
        <w:tab/>
      </w:r>
      <w:r>
        <w:rPr>
          <w:spacing w:val="-2"/>
        </w:rPr>
        <w:t>исторических</w:t>
      </w:r>
      <w:r>
        <w:tab/>
      </w:r>
      <w:r>
        <w:rPr>
          <w:spacing w:val="-2"/>
        </w:rPr>
        <w:t xml:space="preserve">личностей </w:t>
      </w:r>
      <w:r>
        <w:t>XIX ‒ начала XX в. с описанием и оценкой их деятельности (сообщение, презентация, эссе);</w:t>
      </w:r>
    </w:p>
    <w:p w14:paraId="11D4383F" w14:textId="77777777" w:rsidR="00D00D4B" w:rsidRDefault="001B20DC">
      <w:pPr>
        <w:pStyle w:val="a3"/>
        <w:ind w:right="130"/>
      </w:pPr>
      <w:proofErr w:type="gramStart"/>
      <w:r>
        <w:t>составлять</w:t>
      </w:r>
      <w:r>
        <w:rPr>
          <w:spacing w:val="64"/>
          <w:w w:val="150"/>
        </w:rPr>
        <w:t xml:space="preserve">  </w:t>
      </w:r>
      <w:r>
        <w:t>описание</w:t>
      </w:r>
      <w:proofErr w:type="gramEnd"/>
      <w:r>
        <w:rPr>
          <w:spacing w:val="66"/>
          <w:w w:val="150"/>
        </w:rPr>
        <w:t xml:space="preserve">  </w:t>
      </w:r>
      <w:r>
        <w:t>образа</w:t>
      </w:r>
      <w:r>
        <w:rPr>
          <w:spacing w:val="67"/>
          <w:w w:val="150"/>
        </w:rPr>
        <w:t xml:space="preserve">  </w:t>
      </w:r>
      <w:r>
        <w:t>жизни</w:t>
      </w:r>
      <w:r>
        <w:rPr>
          <w:spacing w:val="66"/>
          <w:w w:val="150"/>
        </w:rPr>
        <w:t xml:space="preserve">  </w:t>
      </w:r>
      <w:r>
        <w:t>различных</w:t>
      </w:r>
      <w:r>
        <w:rPr>
          <w:spacing w:val="66"/>
          <w:w w:val="150"/>
        </w:rPr>
        <w:t xml:space="preserve">  </w:t>
      </w:r>
      <w:r>
        <w:t>групп</w:t>
      </w:r>
      <w:r>
        <w:rPr>
          <w:spacing w:val="68"/>
          <w:w w:val="150"/>
        </w:rPr>
        <w:t xml:space="preserve">  </w:t>
      </w:r>
      <w:r>
        <w:t>населения</w:t>
      </w:r>
      <w:r>
        <w:rPr>
          <w:spacing w:val="68"/>
          <w:w w:val="150"/>
        </w:rPr>
        <w:t xml:space="preserve">  </w:t>
      </w:r>
      <w:r>
        <w:t>в</w:t>
      </w:r>
      <w:r>
        <w:rPr>
          <w:spacing w:val="66"/>
          <w:w w:val="150"/>
        </w:rPr>
        <w:t xml:space="preserve">  </w:t>
      </w:r>
      <w:r>
        <w:t>России и</w:t>
      </w:r>
      <w:r>
        <w:rPr>
          <w:spacing w:val="75"/>
        </w:rPr>
        <w:t xml:space="preserve">  </w:t>
      </w:r>
      <w:r>
        <w:t>других</w:t>
      </w:r>
      <w:r>
        <w:rPr>
          <w:spacing w:val="74"/>
        </w:rPr>
        <w:t xml:space="preserve">  </w:t>
      </w:r>
      <w:r>
        <w:t>странах</w:t>
      </w:r>
      <w:r>
        <w:rPr>
          <w:spacing w:val="72"/>
        </w:rPr>
        <w:t xml:space="preserve">  </w:t>
      </w:r>
      <w:r>
        <w:t>в</w:t>
      </w:r>
      <w:r>
        <w:rPr>
          <w:spacing w:val="77"/>
        </w:rPr>
        <w:t xml:space="preserve">  </w:t>
      </w:r>
      <w:r>
        <w:t>XIX</w:t>
      </w:r>
      <w:r>
        <w:rPr>
          <w:spacing w:val="74"/>
        </w:rPr>
        <w:t xml:space="preserve">  </w:t>
      </w:r>
      <w:r>
        <w:t>‒</w:t>
      </w:r>
      <w:r>
        <w:rPr>
          <w:spacing w:val="74"/>
        </w:rPr>
        <w:t xml:space="preserve">  </w:t>
      </w:r>
      <w:r>
        <w:t>начале</w:t>
      </w:r>
      <w:r>
        <w:rPr>
          <w:spacing w:val="74"/>
        </w:rPr>
        <w:t xml:space="preserve">  </w:t>
      </w:r>
      <w:r>
        <w:t>XX</w:t>
      </w:r>
      <w:r>
        <w:rPr>
          <w:spacing w:val="74"/>
        </w:rPr>
        <w:t xml:space="preserve">  </w:t>
      </w:r>
      <w:r>
        <w:t>в.,</w:t>
      </w:r>
      <w:r>
        <w:rPr>
          <w:spacing w:val="75"/>
        </w:rPr>
        <w:t xml:space="preserve">  </w:t>
      </w:r>
      <w:r>
        <w:t>показывая</w:t>
      </w:r>
      <w:r>
        <w:rPr>
          <w:spacing w:val="74"/>
        </w:rPr>
        <w:t xml:space="preserve">  </w:t>
      </w:r>
      <w:r>
        <w:t>изменения,</w:t>
      </w:r>
      <w:r>
        <w:rPr>
          <w:spacing w:val="75"/>
        </w:rPr>
        <w:t xml:space="preserve">  </w:t>
      </w:r>
      <w:r>
        <w:t>происшедшие в течение рассматриваемого периода;</w:t>
      </w:r>
    </w:p>
    <w:p w14:paraId="157E92B2" w14:textId="77777777" w:rsidR="00D00D4B" w:rsidRDefault="001B20DC">
      <w:pPr>
        <w:pStyle w:val="a3"/>
        <w:ind w:right="133"/>
      </w:pPr>
      <w:r>
        <w:t xml:space="preserve">представлять описание памятников материальной и художественной культуры изучаемой </w:t>
      </w:r>
      <w:proofErr w:type="gramStart"/>
      <w:r>
        <w:t>эпохи,</w:t>
      </w:r>
      <w:r>
        <w:rPr>
          <w:spacing w:val="78"/>
          <w:w w:val="150"/>
        </w:rPr>
        <w:t xml:space="preserve">   </w:t>
      </w:r>
      <w:proofErr w:type="gramEnd"/>
      <w:r>
        <w:t>их</w:t>
      </w:r>
      <w:r>
        <w:rPr>
          <w:spacing w:val="76"/>
          <w:w w:val="150"/>
        </w:rPr>
        <w:t xml:space="preserve">   </w:t>
      </w:r>
      <w:r>
        <w:t>назначения,</w:t>
      </w:r>
      <w:r>
        <w:rPr>
          <w:spacing w:val="76"/>
          <w:w w:val="150"/>
        </w:rPr>
        <w:t xml:space="preserve">   </w:t>
      </w:r>
      <w:r>
        <w:t>использованных</w:t>
      </w:r>
      <w:r>
        <w:rPr>
          <w:spacing w:val="76"/>
          <w:w w:val="150"/>
        </w:rPr>
        <w:t xml:space="preserve">   </w:t>
      </w:r>
      <w:r>
        <w:t>при</w:t>
      </w:r>
      <w:r>
        <w:rPr>
          <w:spacing w:val="76"/>
          <w:w w:val="150"/>
        </w:rPr>
        <w:t xml:space="preserve">   </w:t>
      </w:r>
      <w:r>
        <w:t>их</w:t>
      </w:r>
      <w:r>
        <w:rPr>
          <w:spacing w:val="76"/>
          <w:w w:val="150"/>
        </w:rPr>
        <w:t xml:space="preserve">   </w:t>
      </w:r>
      <w:r>
        <w:t>создании</w:t>
      </w:r>
      <w:r>
        <w:rPr>
          <w:spacing w:val="76"/>
          <w:w w:val="150"/>
        </w:rPr>
        <w:t xml:space="preserve">   </w:t>
      </w:r>
      <w:r>
        <w:t>технических и художественных приемов и другое.</w:t>
      </w:r>
    </w:p>
    <w:p w14:paraId="33CE66EB" w14:textId="77777777" w:rsidR="00D00D4B" w:rsidRDefault="001B20DC" w:rsidP="00D37D5A">
      <w:pPr>
        <w:pStyle w:val="a5"/>
        <w:numPr>
          <w:ilvl w:val="2"/>
          <w:numId w:val="59"/>
        </w:numPr>
        <w:tabs>
          <w:tab w:val="left" w:pos="1668"/>
        </w:tabs>
        <w:spacing w:line="274" w:lineRule="exact"/>
        <w:ind w:left="1668" w:hanging="724"/>
        <w:jc w:val="both"/>
        <w:rPr>
          <w:sz w:val="24"/>
        </w:rPr>
      </w:pPr>
      <w:r>
        <w:rPr>
          <w:sz w:val="24"/>
        </w:rPr>
        <w:t>Анализ,</w:t>
      </w:r>
      <w:r>
        <w:rPr>
          <w:spacing w:val="-10"/>
          <w:sz w:val="24"/>
        </w:rPr>
        <w:t xml:space="preserve"> </w:t>
      </w:r>
      <w:r>
        <w:rPr>
          <w:sz w:val="24"/>
        </w:rPr>
        <w:t>объяснение</w:t>
      </w:r>
      <w:r>
        <w:rPr>
          <w:spacing w:val="-4"/>
          <w:sz w:val="24"/>
        </w:rPr>
        <w:t xml:space="preserve"> </w:t>
      </w:r>
      <w:r>
        <w:rPr>
          <w:sz w:val="24"/>
        </w:rPr>
        <w:t>исторических</w:t>
      </w:r>
      <w:r>
        <w:rPr>
          <w:spacing w:val="-8"/>
          <w:sz w:val="24"/>
        </w:rPr>
        <w:t xml:space="preserve"> </w:t>
      </w:r>
      <w:r>
        <w:rPr>
          <w:sz w:val="24"/>
        </w:rPr>
        <w:t>событий,</w:t>
      </w:r>
      <w:r>
        <w:rPr>
          <w:spacing w:val="-5"/>
          <w:sz w:val="24"/>
        </w:rPr>
        <w:t xml:space="preserve"> </w:t>
      </w:r>
      <w:r>
        <w:rPr>
          <w:spacing w:val="-2"/>
          <w:sz w:val="24"/>
        </w:rPr>
        <w:t>явлений:</w:t>
      </w:r>
    </w:p>
    <w:p w14:paraId="104F1E50" w14:textId="77777777" w:rsidR="00D00D4B" w:rsidRDefault="001B20DC">
      <w:pPr>
        <w:pStyle w:val="a3"/>
        <w:tabs>
          <w:tab w:val="left" w:pos="2921"/>
          <w:tab w:val="left" w:pos="5204"/>
          <w:tab w:val="left" w:pos="6625"/>
          <w:tab w:val="left" w:pos="9154"/>
        </w:tabs>
        <w:ind w:right="122"/>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proofErr w:type="gramStart"/>
      <w:r>
        <w:t>и</w:t>
      </w:r>
      <w:r>
        <w:rPr>
          <w:spacing w:val="80"/>
        </w:rPr>
        <w:t xml:space="preserve">  </w:t>
      </w:r>
      <w:r>
        <w:t>политического</w:t>
      </w:r>
      <w:proofErr w:type="gramEnd"/>
      <w:r>
        <w:rPr>
          <w:spacing w:val="80"/>
        </w:rPr>
        <w:t xml:space="preserve">  </w:t>
      </w:r>
      <w:r>
        <w:t>развития</w:t>
      </w:r>
      <w:r>
        <w:rPr>
          <w:spacing w:val="80"/>
        </w:rPr>
        <w:t xml:space="preserve">  </w:t>
      </w:r>
      <w:r>
        <w:t>России</w:t>
      </w:r>
      <w:r>
        <w:rPr>
          <w:spacing w:val="80"/>
        </w:rPr>
        <w:t xml:space="preserve">  </w:t>
      </w:r>
      <w:r>
        <w:t>и</w:t>
      </w:r>
      <w:r>
        <w:rPr>
          <w:spacing w:val="80"/>
        </w:rPr>
        <w:t xml:space="preserve">  </w:t>
      </w:r>
      <w:r>
        <w:t>других</w:t>
      </w:r>
      <w:r>
        <w:rPr>
          <w:spacing w:val="80"/>
        </w:rPr>
        <w:t xml:space="preserve">  </w:t>
      </w:r>
      <w:r>
        <w:t>стран</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80"/>
        </w:rPr>
        <w:t xml:space="preserve">  </w:t>
      </w:r>
      <w:r>
        <w:t>XX</w:t>
      </w:r>
      <w:r>
        <w:rPr>
          <w:spacing w:val="80"/>
        </w:rPr>
        <w:t xml:space="preserve">  </w:t>
      </w:r>
      <w:r>
        <w:t>в., процессов</w:t>
      </w:r>
      <w:r>
        <w:rPr>
          <w:spacing w:val="70"/>
          <w:w w:val="150"/>
        </w:rPr>
        <w:t xml:space="preserve">  </w:t>
      </w:r>
      <w:r>
        <w:t>модернизации</w:t>
      </w:r>
      <w:r>
        <w:rPr>
          <w:spacing w:val="72"/>
          <w:w w:val="150"/>
        </w:rPr>
        <w:t xml:space="preserve">  </w:t>
      </w:r>
      <w:r>
        <w:t>в</w:t>
      </w:r>
      <w:r>
        <w:rPr>
          <w:spacing w:val="70"/>
          <w:w w:val="150"/>
        </w:rPr>
        <w:t xml:space="preserve">  </w:t>
      </w:r>
      <w:r>
        <w:t>мире</w:t>
      </w:r>
      <w:r>
        <w:rPr>
          <w:spacing w:val="71"/>
          <w:w w:val="150"/>
        </w:rPr>
        <w:t xml:space="preserve">  </w:t>
      </w:r>
      <w:r>
        <w:t>и</w:t>
      </w:r>
      <w:r>
        <w:rPr>
          <w:spacing w:val="70"/>
          <w:w w:val="150"/>
        </w:rPr>
        <w:t xml:space="preserve">  </w:t>
      </w:r>
      <w:r>
        <w:t>России,</w:t>
      </w:r>
      <w:r>
        <w:rPr>
          <w:spacing w:val="73"/>
          <w:w w:val="150"/>
        </w:rPr>
        <w:t xml:space="preserve">  </w:t>
      </w:r>
      <w:r>
        <w:t>масштабных</w:t>
      </w:r>
      <w:r>
        <w:rPr>
          <w:spacing w:val="72"/>
          <w:w w:val="150"/>
        </w:rPr>
        <w:t xml:space="preserve">  </w:t>
      </w:r>
      <w:r>
        <w:t>социальных</w:t>
      </w:r>
      <w:r>
        <w:rPr>
          <w:spacing w:val="72"/>
          <w:w w:val="150"/>
        </w:rPr>
        <w:t xml:space="preserve">  </w:t>
      </w:r>
      <w:r>
        <w:t>движений и революций</w:t>
      </w:r>
      <w:r>
        <w:rPr>
          <w:spacing w:val="-2"/>
        </w:rPr>
        <w:t xml:space="preserve"> </w:t>
      </w:r>
      <w:r>
        <w:t>в</w:t>
      </w:r>
      <w:r>
        <w:rPr>
          <w:spacing w:val="-1"/>
        </w:rPr>
        <w:t xml:space="preserve"> </w:t>
      </w:r>
      <w:r>
        <w:t>рассматриваемый</w:t>
      </w:r>
      <w:r>
        <w:rPr>
          <w:spacing w:val="-2"/>
        </w:rPr>
        <w:t xml:space="preserve"> </w:t>
      </w:r>
      <w:r>
        <w:t>период,</w:t>
      </w:r>
      <w:r>
        <w:rPr>
          <w:spacing w:val="-1"/>
        </w:rPr>
        <w:t xml:space="preserve"> </w:t>
      </w:r>
      <w:r>
        <w:t>международных</w:t>
      </w:r>
      <w:r>
        <w:rPr>
          <w:spacing w:val="-3"/>
        </w:rPr>
        <w:t xml:space="preserve"> </w:t>
      </w:r>
      <w:r>
        <w:t>отношений</w:t>
      </w:r>
      <w:r>
        <w:rPr>
          <w:spacing w:val="-2"/>
        </w:rPr>
        <w:t xml:space="preserve"> </w:t>
      </w:r>
      <w:r>
        <w:t>рассматриваемого периода</w:t>
      </w:r>
      <w:r>
        <w:rPr>
          <w:spacing w:val="-4"/>
        </w:rPr>
        <w:t xml:space="preserve"> </w:t>
      </w:r>
      <w:r>
        <w:t>и участия в них России;</w:t>
      </w:r>
    </w:p>
    <w:p w14:paraId="464AADD7" w14:textId="77777777" w:rsidR="00D00D4B" w:rsidRDefault="001B20DC">
      <w:pPr>
        <w:pStyle w:val="a3"/>
        <w:spacing w:line="242" w:lineRule="auto"/>
        <w:ind w:right="122"/>
      </w:pPr>
      <w:r>
        <w:t>объяснять смысл ключевых понятий, относящихся к данной эпохе отечественной и всеобщей истории; соотносить общие понятия и факты;</w:t>
      </w:r>
    </w:p>
    <w:p w14:paraId="39FBF596" w14:textId="77777777" w:rsidR="00D00D4B" w:rsidRDefault="001B20DC">
      <w:pPr>
        <w:pStyle w:val="a3"/>
        <w:tabs>
          <w:tab w:val="left" w:pos="2431"/>
          <w:tab w:val="left" w:pos="4436"/>
          <w:tab w:val="left" w:pos="7434"/>
          <w:tab w:val="left" w:pos="9684"/>
        </w:tabs>
        <w:ind w:right="130"/>
      </w:pPr>
      <w:r>
        <w:t>объяснять</w:t>
      </w:r>
      <w:r>
        <w:rPr>
          <w:spacing w:val="67"/>
          <w:w w:val="150"/>
        </w:rPr>
        <w:t xml:space="preserve">   </w:t>
      </w:r>
      <w:r>
        <w:t>причины</w:t>
      </w:r>
      <w:r>
        <w:rPr>
          <w:spacing w:val="65"/>
          <w:w w:val="150"/>
        </w:rPr>
        <w:t xml:space="preserve">   </w:t>
      </w:r>
      <w:r>
        <w:t>и</w:t>
      </w:r>
      <w:r>
        <w:rPr>
          <w:spacing w:val="66"/>
          <w:w w:val="150"/>
        </w:rPr>
        <w:t xml:space="preserve">   </w:t>
      </w:r>
      <w:r>
        <w:t>следствия</w:t>
      </w:r>
      <w:r>
        <w:rPr>
          <w:spacing w:val="65"/>
          <w:w w:val="150"/>
        </w:rPr>
        <w:t xml:space="preserve">   </w:t>
      </w:r>
      <w:r>
        <w:t>важнейших</w:t>
      </w:r>
      <w:r>
        <w:rPr>
          <w:spacing w:val="65"/>
          <w:w w:val="150"/>
        </w:rPr>
        <w:t xml:space="preserve">   </w:t>
      </w:r>
      <w:r>
        <w:t>событий</w:t>
      </w:r>
      <w:r>
        <w:rPr>
          <w:spacing w:val="65"/>
          <w:w w:val="150"/>
        </w:rPr>
        <w:t xml:space="preserve">   </w:t>
      </w:r>
      <w:r>
        <w:t xml:space="preserve">отечественной и всеобщей истории XIX ‒ начала XX в. (выявлять в историческом тексте суждения о причинах и </w:t>
      </w:r>
      <w:r>
        <w:rPr>
          <w:spacing w:val="-2"/>
        </w:rPr>
        <w:t>следствиях</w:t>
      </w:r>
      <w:r>
        <w:tab/>
      </w:r>
      <w:r>
        <w:rPr>
          <w:spacing w:val="-2"/>
        </w:rPr>
        <w:t>событий,</w:t>
      </w:r>
      <w:r>
        <w:tab/>
      </w:r>
      <w:r>
        <w:rPr>
          <w:spacing w:val="-2"/>
        </w:rPr>
        <w:t>систематизировать</w:t>
      </w:r>
      <w:r>
        <w:tab/>
      </w:r>
      <w:r>
        <w:rPr>
          <w:spacing w:val="-2"/>
        </w:rPr>
        <w:t>объяснение</w:t>
      </w:r>
      <w:r>
        <w:tab/>
      </w:r>
      <w:r>
        <w:rPr>
          <w:spacing w:val="-2"/>
        </w:rPr>
        <w:t xml:space="preserve">причин </w:t>
      </w: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1209453A" w14:textId="77777777" w:rsidR="00D00D4B" w:rsidRDefault="001B20DC">
      <w:pPr>
        <w:pStyle w:val="a3"/>
        <w:ind w:right="121"/>
      </w:pPr>
      <w:proofErr w:type="gramStart"/>
      <w:r>
        <w:t>проводить</w:t>
      </w:r>
      <w:r>
        <w:rPr>
          <w:spacing w:val="80"/>
          <w:w w:val="150"/>
        </w:rPr>
        <w:t xml:space="preserve">  </w:t>
      </w:r>
      <w:r>
        <w:t>сопоставление</w:t>
      </w:r>
      <w:proofErr w:type="gramEnd"/>
      <w:r>
        <w:rPr>
          <w:spacing w:val="80"/>
          <w:w w:val="150"/>
        </w:rPr>
        <w:t xml:space="preserve">  </w:t>
      </w:r>
      <w:r>
        <w:t>однотипных</w:t>
      </w:r>
      <w:r>
        <w:rPr>
          <w:spacing w:val="80"/>
          <w:w w:val="150"/>
        </w:rPr>
        <w:t xml:space="preserve">  </w:t>
      </w:r>
      <w:r>
        <w:t>событий</w:t>
      </w:r>
      <w:r>
        <w:rPr>
          <w:spacing w:val="80"/>
          <w:w w:val="150"/>
        </w:rPr>
        <w:t xml:space="preserve">  </w:t>
      </w:r>
      <w:r>
        <w:t>и</w:t>
      </w:r>
      <w:r>
        <w:rPr>
          <w:spacing w:val="80"/>
          <w:w w:val="150"/>
        </w:rPr>
        <w:t xml:space="preserve">  </w:t>
      </w:r>
      <w:r>
        <w:t>процессов</w:t>
      </w:r>
      <w:r>
        <w:rPr>
          <w:spacing w:val="80"/>
          <w:w w:val="150"/>
        </w:rPr>
        <w:t xml:space="preserve">  </w:t>
      </w:r>
      <w:r>
        <w:t>отечественной и всеобщей истории XIX ‒ начала XX в. (указывать повторяющиеся черты исторических</w:t>
      </w:r>
      <w:r>
        <w:rPr>
          <w:spacing w:val="80"/>
        </w:rPr>
        <w:t xml:space="preserve"> </w:t>
      </w:r>
      <w:r>
        <w:t>ситуаций, выделять черты сходства и различия, раскрывать, чем объяснялось своеобразие ситуаций в России, других странах).</w:t>
      </w:r>
    </w:p>
    <w:p w14:paraId="08B16B5C" w14:textId="77777777" w:rsidR="00D00D4B" w:rsidRDefault="001B20DC" w:rsidP="00D37D5A">
      <w:pPr>
        <w:pStyle w:val="a5"/>
        <w:numPr>
          <w:ilvl w:val="2"/>
          <w:numId w:val="59"/>
        </w:numPr>
        <w:tabs>
          <w:tab w:val="left" w:pos="1667"/>
        </w:tabs>
        <w:spacing w:line="237" w:lineRule="auto"/>
        <w:ind w:left="233" w:right="128" w:firstLine="710"/>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14:paraId="19705F1F" w14:textId="77777777" w:rsidR="00D00D4B" w:rsidRDefault="001B20DC">
      <w:pPr>
        <w:pStyle w:val="a3"/>
        <w:ind w:right="124"/>
      </w:pPr>
      <w:r>
        <w:t>сопоставлять</w:t>
      </w:r>
      <w:r>
        <w:rPr>
          <w:spacing w:val="80"/>
          <w:w w:val="150"/>
        </w:rPr>
        <w:t xml:space="preserve">   </w:t>
      </w:r>
      <w:r>
        <w:t>высказывания</w:t>
      </w:r>
      <w:r>
        <w:rPr>
          <w:spacing w:val="80"/>
          <w:w w:val="150"/>
        </w:rPr>
        <w:t xml:space="preserve">   </w:t>
      </w:r>
      <w:proofErr w:type="gramStart"/>
      <w:r>
        <w:t>историков,</w:t>
      </w:r>
      <w:r>
        <w:rPr>
          <w:spacing w:val="80"/>
          <w:w w:val="150"/>
        </w:rPr>
        <w:t xml:space="preserve">   </w:t>
      </w:r>
      <w:proofErr w:type="gramEnd"/>
      <w:r>
        <w:t>содержащие</w:t>
      </w:r>
      <w:r>
        <w:rPr>
          <w:spacing w:val="80"/>
          <w:w w:val="150"/>
        </w:rPr>
        <w:t xml:space="preserve">   </w:t>
      </w:r>
      <w:r>
        <w:t>разные</w:t>
      </w:r>
      <w:r>
        <w:rPr>
          <w:spacing w:val="80"/>
          <w:w w:val="150"/>
        </w:rPr>
        <w:t xml:space="preserve">   </w:t>
      </w:r>
      <w:r>
        <w:t>мнения</w:t>
      </w:r>
      <w:r>
        <w:rPr>
          <w:spacing w:val="40"/>
        </w:rPr>
        <w:t xml:space="preserve"> </w:t>
      </w:r>
      <w:r>
        <w:t>по</w:t>
      </w:r>
      <w:r>
        <w:rPr>
          <w:spacing w:val="80"/>
        </w:rPr>
        <w:t xml:space="preserve">   </w:t>
      </w:r>
      <w:r>
        <w:t>спорным</w:t>
      </w:r>
      <w:r>
        <w:rPr>
          <w:spacing w:val="80"/>
        </w:rPr>
        <w:t xml:space="preserve">   </w:t>
      </w:r>
      <w:r>
        <w:t>вопросам</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XIX</w:t>
      </w:r>
      <w:r>
        <w:rPr>
          <w:spacing w:val="80"/>
        </w:rPr>
        <w:t xml:space="preserve">   </w:t>
      </w:r>
      <w:r>
        <w:t>‒</w:t>
      </w:r>
      <w:r>
        <w:rPr>
          <w:spacing w:val="40"/>
        </w:rPr>
        <w:t xml:space="preserve"> </w:t>
      </w:r>
      <w:r>
        <w:t>начала XX в., объяснять, что могло лежать в их основе;</w:t>
      </w:r>
    </w:p>
    <w:p w14:paraId="06FDF2AB" w14:textId="77777777" w:rsidR="00D00D4B" w:rsidRDefault="001B20DC">
      <w:pPr>
        <w:pStyle w:val="a3"/>
        <w:spacing w:line="242" w:lineRule="auto"/>
        <w:ind w:right="133"/>
      </w:pPr>
      <w:r>
        <w:t>оценивать степень убедительности предложенных точек зрения, формулировать и аргументировать свое мнение;</w:t>
      </w:r>
    </w:p>
    <w:p w14:paraId="57534BC2" w14:textId="77777777" w:rsidR="00D00D4B" w:rsidRDefault="001B20DC">
      <w:pPr>
        <w:pStyle w:val="a3"/>
        <w:ind w:right="134"/>
      </w:pPr>
      <w:r>
        <w:t>объяснять, какими ценностями руководствовались люди в рассматриваемую эпоху (на примерах</w:t>
      </w:r>
      <w:r>
        <w:rPr>
          <w:spacing w:val="78"/>
          <w:w w:val="150"/>
        </w:rPr>
        <w:t xml:space="preserve">   </w:t>
      </w:r>
      <w:r>
        <w:t>конкретных</w:t>
      </w:r>
      <w:r>
        <w:rPr>
          <w:spacing w:val="78"/>
          <w:w w:val="150"/>
        </w:rPr>
        <w:t xml:space="preserve">   </w:t>
      </w:r>
      <w:proofErr w:type="gramStart"/>
      <w:r>
        <w:t>ситуаций,</w:t>
      </w:r>
      <w:r>
        <w:rPr>
          <w:spacing w:val="80"/>
          <w:w w:val="150"/>
        </w:rPr>
        <w:t xml:space="preserve">   </w:t>
      </w:r>
      <w:proofErr w:type="gramEnd"/>
      <w:r>
        <w:t>персоналий),</w:t>
      </w:r>
      <w:r>
        <w:rPr>
          <w:spacing w:val="79"/>
          <w:w w:val="150"/>
        </w:rPr>
        <w:t xml:space="preserve">   </w:t>
      </w:r>
      <w:r>
        <w:t>выражать</w:t>
      </w:r>
      <w:r>
        <w:rPr>
          <w:spacing w:val="80"/>
          <w:w w:val="150"/>
        </w:rPr>
        <w:t xml:space="preserve">   </w:t>
      </w:r>
      <w:r>
        <w:t>свое</w:t>
      </w:r>
      <w:r>
        <w:rPr>
          <w:spacing w:val="78"/>
          <w:w w:val="150"/>
        </w:rPr>
        <w:t xml:space="preserve">   </w:t>
      </w:r>
      <w:r>
        <w:t>отношение к ним.</w:t>
      </w:r>
    </w:p>
    <w:p w14:paraId="318E2FD0" w14:textId="77777777" w:rsidR="00D00D4B" w:rsidRDefault="001B20DC" w:rsidP="00D37D5A">
      <w:pPr>
        <w:pStyle w:val="a5"/>
        <w:numPr>
          <w:ilvl w:val="2"/>
          <w:numId w:val="59"/>
        </w:numPr>
        <w:tabs>
          <w:tab w:val="left" w:pos="1668"/>
        </w:tabs>
        <w:spacing w:line="271" w:lineRule="exact"/>
        <w:ind w:left="1668" w:hanging="724"/>
        <w:jc w:val="both"/>
        <w:rPr>
          <w:sz w:val="24"/>
        </w:rPr>
      </w:pPr>
      <w:r>
        <w:rPr>
          <w:sz w:val="24"/>
        </w:rPr>
        <w:t>Применение</w:t>
      </w:r>
      <w:r>
        <w:rPr>
          <w:spacing w:val="-10"/>
          <w:sz w:val="24"/>
        </w:rPr>
        <w:t xml:space="preserve"> </w:t>
      </w:r>
      <w:r>
        <w:rPr>
          <w:sz w:val="24"/>
        </w:rPr>
        <w:t>исторических</w:t>
      </w:r>
      <w:r>
        <w:rPr>
          <w:spacing w:val="-12"/>
          <w:sz w:val="24"/>
        </w:rPr>
        <w:t xml:space="preserve"> </w:t>
      </w:r>
      <w:r>
        <w:rPr>
          <w:spacing w:val="-2"/>
          <w:sz w:val="24"/>
        </w:rPr>
        <w:t>знаний:</w:t>
      </w:r>
    </w:p>
    <w:p w14:paraId="36CD0C57" w14:textId="77777777" w:rsidR="00D00D4B" w:rsidRDefault="001B20DC">
      <w:pPr>
        <w:pStyle w:val="a3"/>
        <w:tabs>
          <w:tab w:val="left" w:pos="2882"/>
          <w:tab w:val="left" w:pos="4960"/>
          <w:tab w:val="left" w:pos="7547"/>
          <w:tab w:val="left" w:pos="9520"/>
        </w:tabs>
        <w:ind w:right="126"/>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w:t>
      </w:r>
      <w:r>
        <w:rPr>
          <w:spacing w:val="-2"/>
        </w:rPr>
        <w:t>значение</w:t>
      </w:r>
      <w:r>
        <w:tab/>
      </w:r>
      <w:r>
        <w:rPr>
          <w:spacing w:val="-4"/>
        </w:rPr>
        <w:t>для</w:t>
      </w:r>
      <w:r>
        <w:tab/>
      </w:r>
      <w:r>
        <w:rPr>
          <w:spacing w:val="-2"/>
        </w:rPr>
        <w:t>времени</w:t>
      </w:r>
      <w:r>
        <w:tab/>
      </w:r>
      <w:r>
        <w:rPr>
          <w:spacing w:val="-6"/>
        </w:rPr>
        <w:t>их</w:t>
      </w:r>
      <w:r>
        <w:tab/>
      </w:r>
      <w:r>
        <w:rPr>
          <w:spacing w:val="-2"/>
        </w:rPr>
        <w:t xml:space="preserve">создания </w:t>
      </w:r>
      <w:r>
        <w:t>и для современного общества;</w:t>
      </w:r>
    </w:p>
    <w:p w14:paraId="735F2DE9" w14:textId="77777777" w:rsidR="00D00D4B" w:rsidRDefault="001B20DC">
      <w:pPr>
        <w:pStyle w:val="a3"/>
        <w:ind w:right="131"/>
      </w:pPr>
      <w:r>
        <w:t>выполнять</w:t>
      </w:r>
      <w:r>
        <w:rPr>
          <w:spacing w:val="80"/>
        </w:rPr>
        <w:t xml:space="preserve">   </w:t>
      </w:r>
      <w:r>
        <w:t>учебные</w:t>
      </w:r>
      <w:r>
        <w:rPr>
          <w:spacing w:val="80"/>
        </w:rPr>
        <w:t xml:space="preserve">   </w:t>
      </w:r>
      <w:r>
        <w:t>проекты</w:t>
      </w:r>
      <w:r>
        <w:rPr>
          <w:spacing w:val="79"/>
        </w:rPr>
        <w:t xml:space="preserve">   </w:t>
      </w:r>
      <w:r>
        <w:t>по</w:t>
      </w:r>
      <w:r>
        <w:rPr>
          <w:spacing w:val="80"/>
        </w:rPr>
        <w:t xml:space="preserve">   </w:t>
      </w:r>
      <w:r>
        <w:t>отечественной</w:t>
      </w:r>
      <w:r>
        <w:rPr>
          <w:spacing w:val="80"/>
        </w:rPr>
        <w:t xml:space="preserve">   </w:t>
      </w:r>
      <w:r>
        <w:t>и</w:t>
      </w:r>
      <w:r>
        <w:rPr>
          <w:spacing w:val="79"/>
        </w:rPr>
        <w:t xml:space="preserve">   </w:t>
      </w:r>
      <w:r>
        <w:t>всеобщей</w:t>
      </w:r>
      <w:r>
        <w:rPr>
          <w:spacing w:val="80"/>
        </w:rPr>
        <w:t xml:space="preserve">   </w:t>
      </w:r>
      <w:r>
        <w:t>истории XIX ‒ начала ХХ в. (в том числе на региональном материале);</w:t>
      </w:r>
    </w:p>
    <w:p w14:paraId="2571285A" w14:textId="77777777" w:rsidR="00D00D4B" w:rsidRDefault="001B20DC">
      <w:pPr>
        <w:pStyle w:val="a3"/>
        <w:ind w:right="128"/>
      </w:pPr>
      <w:r>
        <w:t xml:space="preserve">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w:t>
      </w:r>
      <w:r>
        <w:rPr>
          <w:spacing w:val="-2"/>
        </w:rPr>
        <w:t>обсуждениях.</w:t>
      </w:r>
    </w:p>
    <w:p w14:paraId="0125BCF8" w14:textId="77777777" w:rsidR="00D00D4B" w:rsidRDefault="001B20DC" w:rsidP="00D37D5A">
      <w:pPr>
        <w:pStyle w:val="1"/>
        <w:numPr>
          <w:ilvl w:val="0"/>
          <w:numId w:val="59"/>
        </w:numPr>
        <w:tabs>
          <w:tab w:val="left" w:pos="1188"/>
        </w:tabs>
        <w:spacing w:before="2" w:line="275" w:lineRule="exact"/>
        <w:ind w:left="1188" w:hanging="244"/>
        <w:jc w:val="both"/>
      </w:pPr>
      <w:r>
        <w:t>Учебный</w:t>
      </w:r>
      <w:r>
        <w:rPr>
          <w:spacing w:val="-6"/>
        </w:rPr>
        <w:t xml:space="preserve"> </w:t>
      </w:r>
      <w:r>
        <w:t>модуль «Введение</w:t>
      </w:r>
      <w:r>
        <w:rPr>
          <w:spacing w:val="-2"/>
        </w:rPr>
        <w:t xml:space="preserve"> </w:t>
      </w:r>
      <w:r>
        <w:t>в</w:t>
      </w:r>
      <w:r>
        <w:rPr>
          <w:spacing w:val="-6"/>
        </w:rPr>
        <w:t xml:space="preserve"> </w:t>
      </w:r>
      <w:r>
        <w:t>новейшую</w:t>
      </w:r>
      <w:r>
        <w:rPr>
          <w:spacing w:val="-3"/>
        </w:rPr>
        <w:t xml:space="preserve"> </w:t>
      </w:r>
      <w:r>
        <w:t>историю</w:t>
      </w:r>
      <w:r>
        <w:rPr>
          <w:spacing w:val="-2"/>
        </w:rPr>
        <w:t xml:space="preserve"> России».</w:t>
      </w:r>
    </w:p>
    <w:p w14:paraId="1FCF3962" w14:textId="77777777" w:rsidR="00D00D4B" w:rsidRDefault="001B20DC" w:rsidP="00D37D5A">
      <w:pPr>
        <w:pStyle w:val="a5"/>
        <w:numPr>
          <w:ilvl w:val="1"/>
          <w:numId w:val="59"/>
        </w:numPr>
        <w:tabs>
          <w:tab w:val="left" w:pos="1366"/>
        </w:tabs>
        <w:spacing w:line="274" w:lineRule="exact"/>
        <w:ind w:left="1366" w:hanging="422"/>
        <w:jc w:val="both"/>
        <w:rPr>
          <w:sz w:val="24"/>
        </w:rPr>
      </w:pPr>
      <w:r>
        <w:rPr>
          <w:sz w:val="24"/>
        </w:rPr>
        <w:t>Пояснительная</w:t>
      </w:r>
      <w:r>
        <w:rPr>
          <w:spacing w:val="-8"/>
          <w:sz w:val="24"/>
        </w:rPr>
        <w:t xml:space="preserve"> </w:t>
      </w:r>
      <w:r>
        <w:rPr>
          <w:spacing w:val="-2"/>
          <w:sz w:val="24"/>
        </w:rPr>
        <w:t>записка.</w:t>
      </w:r>
    </w:p>
    <w:p w14:paraId="6BD91C6C" w14:textId="77777777" w:rsidR="00D00D4B" w:rsidRDefault="001B20DC">
      <w:pPr>
        <w:pStyle w:val="a3"/>
        <w:ind w:right="126"/>
      </w:pPr>
      <w:proofErr w:type="gramStart"/>
      <w:r>
        <w:t>Программа</w:t>
      </w:r>
      <w:r>
        <w:rPr>
          <w:spacing w:val="80"/>
        </w:rPr>
        <w:t xml:space="preserve">  </w:t>
      </w:r>
      <w:r>
        <w:t>учебного</w:t>
      </w:r>
      <w:proofErr w:type="gramEnd"/>
      <w:r>
        <w:rPr>
          <w:spacing w:val="80"/>
        </w:rPr>
        <w:t xml:space="preserve">  </w:t>
      </w:r>
      <w:r>
        <w:t>модуля</w:t>
      </w:r>
      <w:r>
        <w:rPr>
          <w:spacing w:val="80"/>
        </w:rPr>
        <w:t xml:space="preserve">  </w:t>
      </w:r>
      <w:r>
        <w:t>«Введение</w:t>
      </w:r>
      <w:r>
        <w:rPr>
          <w:spacing w:val="80"/>
        </w:rPr>
        <w:t xml:space="preserve">  </w:t>
      </w:r>
      <w:r>
        <w:t>в</w:t>
      </w:r>
      <w:r>
        <w:rPr>
          <w:spacing w:val="80"/>
        </w:rPr>
        <w:t xml:space="preserve">  </w:t>
      </w:r>
      <w:r>
        <w:t>Новейшую</w:t>
      </w:r>
      <w:r>
        <w:rPr>
          <w:spacing w:val="80"/>
        </w:rPr>
        <w:t xml:space="preserve">  </w:t>
      </w:r>
      <w:r>
        <w:t>историю</w:t>
      </w:r>
      <w:r>
        <w:rPr>
          <w:spacing w:val="80"/>
        </w:rPr>
        <w:t xml:space="preserve">  </w:t>
      </w:r>
      <w:r>
        <w:t>России» (далее</w:t>
      </w:r>
      <w:r>
        <w:rPr>
          <w:spacing w:val="72"/>
          <w:w w:val="150"/>
        </w:rPr>
        <w:t xml:space="preserve">  </w:t>
      </w:r>
      <w:r>
        <w:t>‒</w:t>
      </w:r>
      <w:r>
        <w:rPr>
          <w:spacing w:val="72"/>
          <w:w w:val="150"/>
        </w:rPr>
        <w:t xml:space="preserve">  </w:t>
      </w:r>
      <w:r>
        <w:t>Программа</w:t>
      </w:r>
      <w:r>
        <w:rPr>
          <w:spacing w:val="72"/>
          <w:w w:val="150"/>
        </w:rPr>
        <w:t xml:space="preserve">  </w:t>
      </w:r>
      <w:r>
        <w:t>модуля)</w:t>
      </w:r>
      <w:r>
        <w:rPr>
          <w:spacing w:val="75"/>
          <w:w w:val="150"/>
        </w:rPr>
        <w:t xml:space="preserve">  </w:t>
      </w:r>
      <w:r>
        <w:t>составлена</w:t>
      </w:r>
      <w:r>
        <w:rPr>
          <w:spacing w:val="72"/>
          <w:w w:val="150"/>
        </w:rPr>
        <w:t xml:space="preserve">  </w:t>
      </w:r>
      <w:r>
        <w:t>на</w:t>
      </w:r>
      <w:r>
        <w:rPr>
          <w:spacing w:val="72"/>
          <w:w w:val="150"/>
        </w:rPr>
        <w:t xml:space="preserve">  </w:t>
      </w:r>
      <w:r>
        <w:t>основе</w:t>
      </w:r>
      <w:r>
        <w:rPr>
          <w:spacing w:val="72"/>
          <w:w w:val="150"/>
        </w:rPr>
        <w:t xml:space="preserve">  </w:t>
      </w:r>
      <w:r>
        <w:t>положений</w:t>
      </w:r>
      <w:r>
        <w:rPr>
          <w:spacing w:val="71"/>
          <w:w w:val="150"/>
        </w:rPr>
        <w:t xml:space="preserve">  </w:t>
      </w:r>
      <w:r>
        <w:t>и</w:t>
      </w:r>
      <w:r>
        <w:rPr>
          <w:spacing w:val="73"/>
          <w:w w:val="150"/>
        </w:rPr>
        <w:t xml:space="preserve">  </w:t>
      </w:r>
      <w:r>
        <w:t>требований к освоению предметных результатов программы основного общего образования, представленных</w:t>
      </w:r>
      <w:r>
        <w:rPr>
          <w:spacing w:val="40"/>
        </w:rPr>
        <w:t xml:space="preserve"> </w:t>
      </w:r>
      <w:r>
        <w:t>в ФГОС ООО, с учётом федеральной программы воспитания, Концепции преподавания учебного курса</w:t>
      </w:r>
      <w:r>
        <w:rPr>
          <w:spacing w:val="58"/>
          <w:w w:val="150"/>
        </w:rPr>
        <w:t xml:space="preserve">  </w:t>
      </w:r>
      <w:r>
        <w:t>«История</w:t>
      </w:r>
      <w:r>
        <w:rPr>
          <w:spacing w:val="59"/>
          <w:w w:val="150"/>
        </w:rPr>
        <w:t xml:space="preserve">  </w:t>
      </w:r>
      <w:r>
        <w:t>России»</w:t>
      </w:r>
      <w:r>
        <w:rPr>
          <w:spacing w:val="57"/>
          <w:w w:val="150"/>
        </w:rPr>
        <w:t xml:space="preserve">  </w:t>
      </w:r>
      <w:r>
        <w:t>в</w:t>
      </w:r>
      <w:r>
        <w:rPr>
          <w:spacing w:val="58"/>
          <w:w w:val="150"/>
        </w:rPr>
        <w:t xml:space="preserve">  </w:t>
      </w:r>
      <w:r>
        <w:t>образовательных</w:t>
      </w:r>
      <w:r>
        <w:rPr>
          <w:spacing w:val="56"/>
          <w:w w:val="150"/>
        </w:rPr>
        <w:t xml:space="preserve">  </w:t>
      </w:r>
      <w:r>
        <w:t>организациях,</w:t>
      </w:r>
      <w:r>
        <w:rPr>
          <w:spacing w:val="60"/>
          <w:w w:val="150"/>
        </w:rPr>
        <w:t xml:space="preserve">  </w:t>
      </w:r>
      <w:r>
        <w:t>реализующих</w:t>
      </w:r>
      <w:r>
        <w:rPr>
          <w:spacing w:val="57"/>
          <w:w w:val="150"/>
        </w:rPr>
        <w:t xml:space="preserve">  </w:t>
      </w:r>
      <w:r>
        <w:rPr>
          <w:spacing w:val="-2"/>
        </w:rPr>
        <w:t>основные</w:t>
      </w:r>
    </w:p>
    <w:p w14:paraId="03244CF1" w14:textId="77777777" w:rsidR="00D00D4B" w:rsidRDefault="00D00D4B">
      <w:pPr>
        <w:sectPr w:rsidR="00D00D4B">
          <w:pgSz w:w="11910" w:h="16840"/>
          <w:pgMar w:top="820" w:right="440" w:bottom="280" w:left="900" w:header="569" w:footer="0" w:gutter="0"/>
          <w:cols w:space="720"/>
        </w:sectPr>
      </w:pPr>
    </w:p>
    <w:p w14:paraId="22A8726C" w14:textId="77777777" w:rsidR="00D00D4B" w:rsidRDefault="001B20DC">
      <w:pPr>
        <w:pStyle w:val="a3"/>
        <w:spacing w:before="5" w:line="237" w:lineRule="auto"/>
        <w:ind w:right="137" w:firstLine="0"/>
      </w:pPr>
      <w:r>
        <w:lastRenderedPageBreak/>
        <w:t>общеобразовательные программы (утверждена Решением Коллегии Министерства просвещения Российской Федерации, протокол от 23 октября 2020 г.).</w:t>
      </w:r>
    </w:p>
    <w:p w14:paraId="333A6DE8" w14:textId="77777777" w:rsidR="00D00D4B" w:rsidRDefault="001B20DC" w:rsidP="00D37D5A">
      <w:pPr>
        <w:pStyle w:val="a5"/>
        <w:numPr>
          <w:ilvl w:val="2"/>
          <w:numId w:val="59"/>
        </w:numPr>
        <w:tabs>
          <w:tab w:val="left" w:pos="1548"/>
        </w:tabs>
        <w:spacing w:before="3" w:line="285" w:lineRule="exact"/>
        <w:ind w:left="1548" w:hanging="604"/>
        <w:jc w:val="both"/>
        <w:rPr>
          <w:sz w:val="24"/>
        </w:rPr>
      </w:pPr>
      <w:r>
        <w:rPr>
          <w:sz w:val="24"/>
        </w:rPr>
        <w:t>Общая</w:t>
      </w:r>
      <w:r>
        <w:rPr>
          <w:spacing w:val="-7"/>
          <w:sz w:val="24"/>
        </w:rPr>
        <w:t xml:space="preserve"> </w:t>
      </w:r>
      <w:r>
        <w:rPr>
          <w:sz w:val="24"/>
        </w:rPr>
        <w:t>характеристика</w:t>
      </w:r>
      <w:r>
        <w:rPr>
          <w:spacing w:val="-1"/>
          <w:sz w:val="24"/>
        </w:rPr>
        <w:t xml:space="preserve"> </w:t>
      </w:r>
      <w:r>
        <w:rPr>
          <w:sz w:val="24"/>
        </w:rPr>
        <w:t>учебного</w:t>
      </w:r>
      <w:r>
        <w:rPr>
          <w:spacing w:val="-5"/>
          <w:sz w:val="24"/>
        </w:rPr>
        <w:t xml:space="preserve"> </w:t>
      </w:r>
      <w:r>
        <w:rPr>
          <w:sz w:val="24"/>
        </w:rPr>
        <w:t>модуля</w:t>
      </w:r>
      <w:r>
        <w:rPr>
          <w:spacing w:val="4"/>
          <w:sz w:val="24"/>
        </w:rPr>
        <w:t xml:space="preserve"> </w:t>
      </w:r>
      <w:r>
        <w:rPr>
          <w:position w:val="1"/>
          <w:sz w:val="24"/>
        </w:rPr>
        <w:t>«Введение</w:t>
      </w:r>
      <w:r>
        <w:rPr>
          <w:spacing w:val="-6"/>
          <w:position w:val="1"/>
          <w:sz w:val="24"/>
        </w:rPr>
        <w:t xml:space="preserve"> </w:t>
      </w:r>
      <w:r>
        <w:rPr>
          <w:position w:val="1"/>
          <w:sz w:val="24"/>
        </w:rPr>
        <w:t>в</w:t>
      </w:r>
      <w:r>
        <w:rPr>
          <w:spacing w:val="-3"/>
          <w:position w:val="1"/>
          <w:sz w:val="24"/>
        </w:rPr>
        <w:t xml:space="preserve"> </w:t>
      </w:r>
      <w:r>
        <w:rPr>
          <w:position w:val="1"/>
          <w:sz w:val="24"/>
        </w:rPr>
        <w:t>Новейшую</w:t>
      </w:r>
      <w:r>
        <w:rPr>
          <w:spacing w:val="-7"/>
          <w:position w:val="1"/>
          <w:sz w:val="24"/>
        </w:rPr>
        <w:t xml:space="preserve"> </w:t>
      </w:r>
      <w:r>
        <w:rPr>
          <w:position w:val="1"/>
          <w:sz w:val="24"/>
        </w:rPr>
        <w:t>историю</w:t>
      </w:r>
      <w:r>
        <w:rPr>
          <w:spacing w:val="-10"/>
          <w:position w:val="1"/>
          <w:sz w:val="24"/>
        </w:rPr>
        <w:t xml:space="preserve"> </w:t>
      </w:r>
      <w:r>
        <w:rPr>
          <w:spacing w:val="-2"/>
          <w:position w:val="1"/>
          <w:sz w:val="24"/>
        </w:rPr>
        <w:t>России».</w:t>
      </w:r>
    </w:p>
    <w:p w14:paraId="63973180" w14:textId="77777777" w:rsidR="00D00D4B" w:rsidRDefault="001B20DC">
      <w:pPr>
        <w:pStyle w:val="a3"/>
        <w:tabs>
          <w:tab w:val="left" w:pos="2186"/>
          <w:tab w:val="left" w:pos="4662"/>
          <w:tab w:val="left" w:pos="7225"/>
          <w:tab w:val="left" w:pos="8761"/>
        </w:tabs>
        <w:ind w:right="128"/>
      </w:pPr>
      <w:r>
        <w:t xml:space="preserve">Место учебного модуля «Введение в Новейшую историю России» в системе основного </w:t>
      </w:r>
      <w:r>
        <w:rPr>
          <w:spacing w:val="-2"/>
        </w:rPr>
        <w:t>общего</w:t>
      </w:r>
      <w:r>
        <w:tab/>
      </w:r>
      <w:r>
        <w:rPr>
          <w:spacing w:val="-2"/>
        </w:rPr>
        <w:t>образования</w:t>
      </w:r>
      <w:r>
        <w:tab/>
      </w:r>
      <w:r>
        <w:rPr>
          <w:spacing w:val="-2"/>
        </w:rPr>
        <w:t>определяется</w:t>
      </w:r>
      <w:r>
        <w:tab/>
      </w:r>
      <w:r>
        <w:rPr>
          <w:spacing w:val="-4"/>
        </w:rPr>
        <w:t>его</w:t>
      </w:r>
      <w:r>
        <w:tab/>
      </w:r>
      <w:r>
        <w:rPr>
          <w:spacing w:val="-2"/>
        </w:rPr>
        <w:t xml:space="preserve">познавательным </w:t>
      </w:r>
      <w: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w:t>
      </w:r>
      <w:r>
        <w:rPr>
          <w:spacing w:val="80"/>
        </w:rPr>
        <w:t xml:space="preserve"> </w:t>
      </w:r>
      <w:r>
        <w:t>Отечества,</w:t>
      </w:r>
      <w:r>
        <w:rPr>
          <w:spacing w:val="80"/>
        </w:rPr>
        <w:t xml:space="preserve"> </w:t>
      </w:r>
      <w:r>
        <w:t>позволит</w:t>
      </w:r>
      <w:r>
        <w:rPr>
          <w:spacing w:val="80"/>
        </w:rPr>
        <w:t xml:space="preserve"> </w:t>
      </w:r>
      <w:r>
        <w:t>создать</w:t>
      </w:r>
      <w:r>
        <w:rPr>
          <w:spacing w:val="80"/>
        </w:rPr>
        <w:t xml:space="preserve"> </w:t>
      </w:r>
      <w:r>
        <w:t>основу</w:t>
      </w:r>
      <w:r>
        <w:rPr>
          <w:spacing w:val="80"/>
        </w:rPr>
        <w:t xml:space="preserve"> </w:t>
      </w:r>
      <w:r>
        <w:t>для</w:t>
      </w:r>
      <w:r>
        <w:rPr>
          <w:spacing w:val="80"/>
        </w:rPr>
        <w:t xml:space="preserve"> </w:t>
      </w:r>
      <w:r>
        <w:t>овладения</w:t>
      </w:r>
      <w:r>
        <w:rPr>
          <w:spacing w:val="80"/>
        </w:rPr>
        <w:t xml:space="preserve"> </w:t>
      </w:r>
      <w:r>
        <w:t>знаниями</w:t>
      </w:r>
      <w:r>
        <w:rPr>
          <w:spacing w:val="80"/>
        </w:rPr>
        <w:t xml:space="preserve"> </w:t>
      </w:r>
      <w:r>
        <w:t>об</w:t>
      </w:r>
      <w:r>
        <w:rPr>
          <w:spacing w:val="80"/>
        </w:rPr>
        <w:t xml:space="preserve"> </w:t>
      </w:r>
      <w:r>
        <w:t>основных</w:t>
      </w:r>
      <w:r>
        <w:rPr>
          <w:spacing w:val="80"/>
        </w:rPr>
        <w:t xml:space="preserve"> </w:t>
      </w:r>
      <w:r>
        <w:t>этапах и событиях новейшей истории России на уровне среднего общего образования.</w:t>
      </w:r>
    </w:p>
    <w:p w14:paraId="3A52DBA2" w14:textId="77777777" w:rsidR="00D00D4B" w:rsidRDefault="001B20DC" w:rsidP="00D37D5A">
      <w:pPr>
        <w:pStyle w:val="a5"/>
        <w:numPr>
          <w:ilvl w:val="2"/>
          <w:numId w:val="59"/>
        </w:numPr>
        <w:tabs>
          <w:tab w:val="left" w:pos="1547"/>
        </w:tabs>
        <w:ind w:left="233" w:right="121" w:firstLine="710"/>
        <w:jc w:val="both"/>
        <w:rPr>
          <w:sz w:val="24"/>
        </w:rPr>
      </w:pPr>
      <w:r>
        <w:rPr>
          <w:sz w:val="24"/>
        </w:rP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4"/>
          <w:vertAlign w:val="superscript"/>
        </w:rPr>
        <w:t>3</w:t>
      </w:r>
      <w:r>
        <w:rPr>
          <w:sz w:val="24"/>
        </w:rPr>
        <w:t>.</w:t>
      </w:r>
    </w:p>
    <w:p w14:paraId="17C0B16B" w14:textId="77777777" w:rsidR="00D00D4B" w:rsidRDefault="001B20DC">
      <w:pPr>
        <w:pStyle w:val="a3"/>
        <w:ind w:right="129"/>
      </w:pPr>
      <w:r>
        <w:t>Программа модуля является основой планирования процесса освоения школьниками предметного</w:t>
      </w:r>
      <w:r>
        <w:rPr>
          <w:spacing w:val="63"/>
          <w:w w:val="150"/>
        </w:rPr>
        <w:t xml:space="preserve">   </w:t>
      </w:r>
      <w:r>
        <w:t>материала</w:t>
      </w:r>
      <w:r>
        <w:rPr>
          <w:spacing w:val="61"/>
          <w:w w:val="150"/>
        </w:rPr>
        <w:t xml:space="preserve">   </w:t>
      </w:r>
      <w:r>
        <w:t>до</w:t>
      </w:r>
      <w:r>
        <w:rPr>
          <w:spacing w:val="63"/>
          <w:w w:val="150"/>
        </w:rPr>
        <w:t xml:space="preserve">   </w:t>
      </w:r>
      <w:r>
        <w:t>1914</w:t>
      </w:r>
      <w:r>
        <w:rPr>
          <w:spacing w:val="59"/>
          <w:w w:val="150"/>
        </w:rPr>
        <w:t xml:space="preserve">   </w:t>
      </w:r>
      <w:r>
        <w:t>г.</w:t>
      </w:r>
      <w:r>
        <w:rPr>
          <w:spacing w:val="60"/>
          <w:w w:val="150"/>
        </w:rPr>
        <w:t xml:space="preserve">   </w:t>
      </w:r>
      <w:r>
        <w:t>и</w:t>
      </w:r>
      <w:r>
        <w:rPr>
          <w:spacing w:val="61"/>
          <w:w w:val="150"/>
        </w:rPr>
        <w:t xml:space="preserve">   </w:t>
      </w:r>
      <w:r>
        <w:t>установлению</w:t>
      </w:r>
      <w:r>
        <w:rPr>
          <w:spacing w:val="60"/>
          <w:w w:val="150"/>
        </w:rPr>
        <w:t xml:space="preserve">   </w:t>
      </w:r>
      <w:r>
        <w:t>его</w:t>
      </w:r>
      <w:r>
        <w:rPr>
          <w:spacing w:val="61"/>
          <w:w w:val="150"/>
        </w:rPr>
        <w:t xml:space="preserve">   </w:t>
      </w:r>
      <w:r>
        <w:t>взаимосвязей с важнейшими событиями Новейшего периода истории России.</w:t>
      </w:r>
    </w:p>
    <w:p w14:paraId="566307FF" w14:textId="77777777" w:rsidR="00D00D4B" w:rsidRDefault="001B20DC" w:rsidP="00D37D5A">
      <w:pPr>
        <w:pStyle w:val="a5"/>
        <w:numPr>
          <w:ilvl w:val="2"/>
          <w:numId w:val="59"/>
        </w:numPr>
        <w:tabs>
          <w:tab w:val="left" w:pos="1548"/>
        </w:tabs>
        <w:spacing w:before="2" w:line="285" w:lineRule="exact"/>
        <w:ind w:left="1548" w:hanging="604"/>
        <w:jc w:val="both"/>
        <w:rPr>
          <w:sz w:val="24"/>
        </w:rPr>
      </w:pPr>
      <w:r>
        <w:rPr>
          <w:sz w:val="24"/>
        </w:rPr>
        <w:t>Цели</w:t>
      </w:r>
      <w:r>
        <w:rPr>
          <w:spacing w:val="-10"/>
          <w:sz w:val="24"/>
        </w:rPr>
        <w:t xml:space="preserve"> </w:t>
      </w:r>
      <w:r>
        <w:rPr>
          <w:sz w:val="24"/>
        </w:rPr>
        <w:t>изучения учебного</w:t>
      </w:r>
      <w:r>
        <w:rPr>
          <w:spacing w:val="-4"/>
          <w:sz w:val="24"/>
        </w:rPr>
        <w:t xml:space="preserve"> </w:t>
      </w:r>
      <w:r>
        <w:rPr>
          <w:sz w:val="24"/>
        </w:rPr>
        <w:t xml:space="preserve">модуля </w:t>
      </w:r>
      <w:r>
        <w:rPr>
          <w:position w:val="1"/>
          <w:sz w:val="24"/>
        </w:rPr>
        <w:t>«Введение</w:t>
      </w:r>
      <w:r>
        <w:rPr>
          <w:spacing w:val="-5"/>
          <w:position w:val="1"/>
          <w:sz w:val="24"/>
        </w:rPr>
        <w:t xml:space="preserve"> </w:t>
      </w:r>
      <w:r>
        <w:rPr>
          <w:position w:val="1"/>
          <w:sz w:val="24"/>
        </w:rPr>
        <w:t>в</w:t>
      </w:r>
      <w:r>
        <w:rPr>
          <w:spacing w:val="-2"/>
          <w:position w:val="1"/>
          <w:sz w:val="24"/>
        </w:rPr>
        <w:t xml:space="preserve"> </w:t>
      </w:r>
      <w:r>
        <w:rPr>
          <w:position w:val="1"/>
          <w:sz w:val="24"/>
        </w:rPr>
        <w:t>Новейшую</w:t>
      </w:r>
      <w:r>
        <w:rPr>
          <w:spacing w:val="-6"/>
          <w:position w:val="1"/>
          <w:sz w:val="24"/>
        </w:rPr>
        <w:t xml:space="preserve"> </w:t>
      </w:r>
      <w:r>
        <w:rPr>
          <w:position w:val="1"/>
          <w:sz w:val="24"/>
        </w:rPr>
        <w:t>историю</w:t>
      </w:r>
      <w:r>
        <w:rPr>
          <w:spacing w:val="-5"/>
          <w:position w:val="1"/>
          <w:sz w:val="24"/>
        </w:rPr>
        <w:t xml:space="preserve"> </w:t>
      </w:r>
      <w:r>
        <w:rPr>
          <w:spacing w:val="-2"/>
          <w:position w:val="1"/>
          <w:sz w:val="24"/>
        </w:rPr>
        <w:t>России»:</w:t>
      </w:r>
    </w:p>
    <w:p w14:paraId="3036AF55" w14:textId="77777777" w:rsidR="00D00D4B" w:rsidRDefault="001B20DC">
      <w:pPr>
        <w:pStyle w:val="a3"/>
        <w:spacing w:line="242" w:lineRule="auto"/>
        <w:ind w:right="122"/>
      </w:pPr>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3CF126B9" w14:textId="77777777" w:rsidR="00D00D4B" w:rsidRDefault="001B20DC">
      <w:pPr>
        <w:pStyle w:val="a3"/>
        <w:spacing w:line="242" w:lineRule="auto"/>
        <w:ind w:right="129"/>
      </w:pPr>
      <w:proofErr w:type="gramStart"/>
      <w:r>
        <w:t>владение</w:t>
      </w:r>
      <w:r>
        <w:rPr>
          <w:spacing w:val="80"/>
        </w:rPr>
        <w:t xml:space="preserve">  </w:t>
      </w:r>
      <w:r>
        <w:t>знаниями</w:t>
      </w:r>
      <w:proofErr w:type="gramEnd"/>
      <w:r>
        <w:rPr>
          <w:spacing w:val="80"/>
        </w:rPr>
        <w:t xml:space="preserve">  </w:t>
      </w:r>
      <w:r>
        <w:t>об</w:t>
      </w:r>
      <w:r>
        <w:rPr>
          <w:spacing w:val="80"/>
        </w:rPr>
        <w:t xml:space="preserve">  </w:t>
      </w:r>
      <w:r>
        <w:t>основных</w:t>
      </w:r>
      <w:r>
        <w:rPr>
          <w:spacing w:val="80"/>
        </w:rPr>
        <w:t xml:space="preserve">  </w:t>
      </w:r>
      <w:r>
        <w:t>этапах</w:t>
      </w:r>
      <w:r>
        <w:rPr>
          <w:spacing w:val="80"/>
        </w:rPr>
        <w:t xml:space="preserve">  </w:t>
      </w:r>
      <w:r>
        <w:t>развития</w:t>
      </w:r>
      <w:r>
        <w:rPr>
          <w:spacing w:val="80"/>
        </w:rPr>
        <w:t xml:space="preserve">  </w:t>
      </w:r>
      <w:r>
        <w:t>человеческого</w:t>
      </w:r>
      <w:r>
        <w:rPr>
          <w:spacing w:val="80"/>
        </w:rPr>
        <w:t xml:space="preserve">  </w:t>
      </w:r>
      <w:r>
        <w:t>общества при особом внимании к месту и роли России во всемирно-историческом процессе;</w:t>
      </w:r>
    </w:p>
    <w:p w14:paraId="0A674EB1" w14:textId="77777777" w:rsidR="00D00D4B" w:rsidRDefault="001B20DC">
      <w:pPr>
        <w:pStyle w:val="a3"/>
        <w:ind w:right="128"/>
      </w:pPr>
      <w:r>
        <w:t>воспитание</w:t>
      </w:r>
      <w:r>
        <w:rPr>
          <w:spacing w:val="68"/>
        </w:rPr>
        <w:t xml:space="preserve">   </w:t>
      </w:r>
      <w:r>
        <w:t>учащихся</w:t>
      </w:r>
      <w:r>
        <w:rPr>
          <w:spacing w:val="69"/>
        </w:rPr>
        <w:t xml:space="preserve">   </w:t>
      </w:r>
      <w:r>
        <w:t>в</w:t>
      </w:r>
      <w:r>
        <w:rPr>
          <w:spacing w:val="69"/>
        </w:rPr>
        <w:t xml:space="preserve">   </w:t>
      </w:r>
      <w:r>
        <w:t>духе</w:t>
      </w:r>
      <w:r>
        <w:rPr>
          <w:spacing w:val="68"/>
        </w:rPr>
        <w:t xml:space="preserve">   </w:t>
      </w:r>
      <w:proofErr w:type="gramStart"/>
      <w:r>
        <w:t>патриотизма,</w:t>
      </w:r>
      <w:r>
        <w:rPr>
          <w:spacing w:val="68"/>
        </w:rPr>
        <w:t xml:space="preserve">   </w:t>
      </w:r>
      <w:proofErr w:type="gramEnd"/>
      <w:r>
        <w:t>гражданственности,</w:t>
      </w:r>
      <w:r>
        <w:rPr>
          <w:spacing w:val="68"/>
        </w:rPr>
        <w:t xml:space="preserve">   </w:t>
      </w:r>
      <w:r>
        <w:t>уважения к</w:t>
      </w:r>
      <w:r>
        <w:rPr>
          <w:spacing w:val="79"/>
        </w:rPr>
        <w:t xml:space="preserve">    </w:t>
      </w:r>
      <w:r>
        <w:t>своему</w:t>
      </w:r>
      <w:r>
        <w:rPr>
          <w:spacing w:val="77"/>
        </w:rPr>
        <w:t xml:space="preserve">    </w:t>
      </w:r>
      <w:r>
        <w:t>Отечеству</w:t>
      </w:r>
      <w:r>
        <w:rPr>
          <w:spacing w:val="77"/>
        </w:rPr>
        <w:t xml:space="preserve">    </w:t>
      </w:r>
      <w:r>
        <w:t>‒</w:t>
      </w:r>
      <w:r>
        <w:rPr>
          <w:spacing w:val="79"/>
        </w:rPr>
        <w:t xml:space="preserve">    </w:t>
      </w:r>
      <w:r>
        <w:t>многонациональному</w:t>
      </w:r>
      <w:r>
        <w:rPr>
          <w:spacing w:val="77"/>
        </w:rPr>
        <w:t xml:space="preserve">    </w:t>
      </w:r>
      <w:r>
        <w:t>Российскому</w:t>
      </w:r>
      <w:r>
        <w:rPr>
          <w:spacing w:val="77"/>
        </w:rPr>
        <w:t xml:space="preserve">    </w:t>
      </w:r>
      <w:r>
        <w:t>государству, в</w:t>
      </w:r>
      <w:r>
        <w:rPr>
          <w:spacing w:val="74"/>
          <w:w w:val="150"/>
        </w:rPr>
        <w:t xml:space="preserve">  </w:t>
      </w:r>
      <w:r>
        <w:t>соответствии</w:t>
      </w:r>
      <w:r>
        <w:rPr>
          <w:spacing w:val="74"/>
          <w:w w:val="150"/>
        </w:rPr>
        <w:t xml:space="preserve">  </w:t>
      </w:r>
      <w:r>
        <w:t>с</w:t>
      </w:r>
      <w:r>
        <w:rPr>
          <w:spacing w:val="71"/>
          <w:w w:val="150"/>
        </w:rPr>
        <w:t xml:space="preserve">  </w:t>
      </w:r>
      <w:r>
        <w:t>идеями</w:t>
      </w:r>
      <w:r>
        <w:rPr>
          <w:spacing w:val="74"/>
          <w:w w:val="150"/>
        </w:rPr>
        <w:t xml:space="preserve">  </w:t>
      </w:r>
      <w:r>
        <w:t>взаимопонимания,</w:t>
      </w:r>
      <w:r>
        <w:rPr>
          <w:spacing w:val="72"/>
          <w:w w:val="150"/>
        </w:rPr>
        <w:t xml:space="preserve">  </w:t>
      </w:r>
      <w:r>
        <w:t>согласия</w:t>
      </w:r>
      <w:r>
        <w:rPr>
          <w:spacing w:val="73"/>
          <w:w w:val="150"/>
        </w:rPr>
        <w:t xml:space="preserve">  </w:t>
      </w:r>
      <w:r>
        <w:t>и</w:t>
      </w:r>
      <w:r>
        <w:rPr>
          <w:spacing w:val="72"/>
          <w:w w:val="150"/>
        </w:rPr>
        <w:t xml:space="preserve">  </w:t>
      </w:r>
      <w:r>
        <w:t>мира</w:t>
      </w:r>
      <w:r>
        <w:rPr>
          <w:spacing w:val="71"/>
          <w:w w:val="150"/>
        </w:rPr>
        <w:t xml:space="preserve">  </w:t>
      </w:r>
      <w:r>
        <w:t>между</w:t>
      </w:r>
      <w:r>
        <w:rPr>
          <w:spacing w:val="69"/>
          <w:w w:val="150"/>
        </w:rPr>
        <w:t xml:space="preserve">  </w:t>
      </w:r>
      <w:r>
        <w:t>людьми и народами, в духе демократических ценностей современного общества;</w:t>
      </w:r>
    </w:p>
    <w:p w14:paraId="38429AB8" w14:textId="77777777" w:rsidR="00D00D4B" w:rsidRDefault="001B20DC">
      <w:pPr>
        <w:pStyle w:val="a3"/>
        <w:ind w:right="128"/>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E364415" w14:textId="77777777" w:rsidR="00D00D4B" w:rsidRDefault="001B20DC">
      <w:pPr>
        <w:pStyle w:val="a3"/>
        <w:ind w:right="125"/>
      </w:pPr>
      <w:r>
        <w:t>формирование</w:t>
      </w:r>
      <w:r>
        <w:rPr>
          <w:spacing w:val="80"/>
        </w:rPr>
        <w:t xml:space="preserve">   </w:t>
      </w:r>
      <w:r>
        <w:t>у</w:t>
      </w:r>
      <w:r>
        <w:rPr>
          <w:spacing w:val="80"/>
        </w:rPr>
        <w:t xml:space="preserve">   </w:t>
      </w:r>
      <w:r>
        <w:t>школьников</w:t>
      </w:r>
      <w:r>
        <w:rPr>
          <w:spacing w:val="80"/>
        </w:rPr>
        <w:t xml:space="preserve">   </w:t>
      </w:r>
      <w:r>
        <w:t>умений</w:t>
      </w:r>
      <w:r>
        <w:rPr>
          <w:spacing w:val="80"/>
        </w:rPr>
        <w:t xml:space="preserve">   </w:t>
      </w:r>
      <w:r>
        <w:t>применять</w:t>
      </w:r>
      <w:r>
        <w:rPr>
          <w:spacing w:val="80"/>
        </w:rPr>
        <w:t xml:space="preserve">   </w:t>
      </w:r>
      <w:r>
        <w:t>исторические</w:t>
      </w:r>
      <w:r>
        <w:rPr>
          <w:spacing w:val="80"/>
        </w:rPr>
        <w:t xml:space="preserve">   </w:t>
      </w:r>
      <w:r>
        <w:t>знания</w:t>
      </w:r>
      <w:r>
        <w:rPr>
          <w:spacing w:val="40"/>
        </w:rPr>
        <w:t xml:space="preserve"> </w:t>
      </w:r>
      <w:r>
        <w:t xml:space="preserve">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32DEBF28" w14:textId="77777777" w:rsidR="00D00D4B" w:rsidRDefault="001B20DC">
      <w:pPr>
        <w:pStyle w:val="a3"/>
        <w:spacing w:line="242" w:lineRule="auto"/>
        <w:ind w:right="131"/>
      </w:pPr>
      <w:proofErr w:type="gramStart"/>
      <w:r>
        <w:t>формирование</w:t>
      </w:r>
      <w:r>
        <w:rPr>
          <w:spacing w:val="80"/>
        </w:rPr>
        <w:t xml:space="preserve">  </w:t>
      </w:r>
      <w:r>
        <w:t>личностной</w:t>
      </w:r>
      <w:proofErr w:type="gramEnd"/>
      <w:r>
        <w:rPr>
          <w:spacing w:val="80"/>
        </w:rPr>
        <w:t xml:space="preserve">  </w:t>
      </w:r>
      <w:r>
        <w:t>позиции</w:t>
      </w:r>
      <w:r>
        <w:rPr>
          <w:spacing w:val="80"/>
        </w:rPr>
        <w:t xml:space="preserve">  </w:t>
      </w:r>
      <w:r>
        <w:t>обучающихся</w:t>
      </w:r>
      <w:r>
        <w:rPr>
          <w:spacing w:val="80"/>
        </w:rPr>
        <w:t xml:space="preserve">  </w:t>
      </w:r>
      <w:r>
        <w:t>по</w:t>
      </w:r>
      <w:r>
        <w:rPr>
          <w:spacing w:val="80"/>
        </w:rPr>
        <w:t xml:space="preserve">  </w:t>
      </w:r>
      <w:r>
        <w:t>отношению</w:t>
      </w:r>
      <w:r>
        <w:rPr>
          <w:spacing w:val="80"/>
        </w:rPr>
        <w:t xml:space="preserve">  </w:t>
      </w:r>
      <w:r>
        <w:t>не</w:t>
      </w:r>
      <w:r>
        <w:rPr>
          <w:spacing w:val="80"/>
        </w:rPr>
        <w:t xml:space="preserve">  </w:t>
      </w:r>
      <w:r>
        <w:t>только</w:t>
      </w:r>
      <w:r>
        <w:rPr>
          <w:spacing w:val="80"/>
        </w:rPr>
        <w:t xml:space="preserve"> </w:t>
      </w:r>
      <w:r>
        <w:t>к прошлому, но и к настоящему родной страны.</w:t>
      </w:r>
    </w:p>
    <w:p w14:paraId="2658402B" w14:textId="77777777" w:rsidR="00D00D4B" w:rsidRDefault="001B20DC" w:rsidP="00D37D5A">
      <w:pPr>
        <w:pStyle w:val="a5"/>
        <w:numPr>
          <w:ilvl w:val="2"/>
          <w:numId w:val="59"/>
        </w:numPr>
        <w:tabs>
          <w:tab w:val="left" w:pos="1548"/>
        </w:tabs>
        <w:spacing w:line="284" w:lineRule="exact"/>
        <w:ind w:left="1548" w:hanging="604"/>
        <w:jc w:val="both"/>
        <w:rPr>
          <w:sz w:val="24"/>
        </w:rPr>
      </w:pPr>
      <w:r>
        <w:rPr>
          <w:sz w:val="24"/>
        </w:rPr>
        <w:t>Место</w:t>
      </w:r>
      <w:r>
        <w:rPr>
          <w:spacing w:val="-6"/>
          <w:sz w:val="24"/>
        </w:rPr>
        <w:t xml:space="preserve"> </w:t>
      </w:r>
      <w:r>
        <w:rPr>
          <w:sz w:val="24"/>
        </w:rPr>
        <w:t>и</w:t>
      </w:r>
      <w:r>
        <w:rPr>
          <w:spacing w:val="-7"/>
          <w:sz w:val="24"/>
        </w:rPr>
        <w:t xml:space="preserve"> </w:t>
      </w:r>
      <w:r>
        <w:rPr>
          <w:sz w:val="24"/>
        </w:rPr>
        <w:t>роль</w:t>
      </w:r>
      <w:r>
        <w:rPr>
          <w:spacing w:val="-2"/>
          <w:sz w:val="24"/>
        </w:rPr>
        <w:t xml:space="preserve"> </w:t>
      </w:r>
      <w:r>
        <w:rPr>
          <w:sz w:val="24"/>
        </w:rPr>
        <w:t>учебного</w:t>
      </w:r>
      <w:r>
        <w:rPr>
          <w:spacing w:val="-3"/>
          <w:sz w:val="24"/>
        </w:rPr>
        <w:t xml:space="preserve"> </w:t>
      </w:r>
      <w:r>
        <w:rPr>
          <w:sz w:val="24"/>
        </w:rPr>
        <w:t>модуля</w:t>
      </w:r>
      <w:r>
        <w:rPr>
          <w:spacing w:val="5"/>
          <w:sz w:val="24"/>
        </w:rPr>
        <w:t xml:space="preserve"> </w:t>
      </w:r>
      <w:r>
        <w:rPr>
          <w:position w:val="1"/>
          <w:sz w:val="24"/>
        </w:rPr>
        <w:t>«Введение</w:t>
      </w:r>
      <w:r>
        <w:rPr>
          <w:spacing w:val="-4"/>
          <w:position w:val="1"/>
          <w:sz w:val="24"/>
        </w:rPr>
        <w:t xml:space="preserve"> </w:t>
      </w:r>
      <w:r>
        <w:rPr>
          <w:position w:val="1"/>
          <w:sz w:val="24"/>
        </w:rPr>
        <w:t>в</w:t>
      </w:r>
      <w:r>
        <w:rPr>
          <w:spacing w:val="-2"/>
          <w:position w:val="1"/>
          <w:sz w:val="24"/>
        </w:rPr>
        <w:t xml:space="preserve"> </w:t>
      </w:r>
      <w:r>
        <w:rPr>
          <w:position w:val="1"/>
          <w:sz w:val="24"/>
        </w:rPr>
        <w:t>Новейшую</w:t>
      </w:r>
      <w:r>
        <w:rPr>
          <w:spacing w:val="-5"/>
          <w:position w:val="1"/>
          <w:sz w:val="24"/>
        </w:rPr>
        <w:t xml:space="preserve"> </w:t>
      </w:r>
      <w:r>
        <w:rPr>
          <w:position w:val="1"/>
          <w:sz w:val="24"/>
        </w:rPr>
        <w:t>историю</w:t>
      </w:r>
      <w:r>
        <w:rPr>
          <w:spacing w:val="-5"/>
          <w:position w:val="1"/>
          <w:sz w:val="24"/>
        </w:rPr>
        <w:t xml:space="preserve"> </w:t>
      </w:r>
      <w:r>
        <w:rPr>
          <w:spacing w:val="-2"/>
          <w:position w:val="1"/>
          <w:sz w:val="24"/>
        </w:rPr>
        <w:t>России».</w:t>
      </w:r>
    </w:p>
    <w:p w14:paraId="22A274E9" w14:textId="77777777" w:rsidR="00D00D4B" w:rsidRDefault="001B20DC">
      <w:pPr>
        <w:pStyle w:val="a3"/>
        <w:tabs>
          <w:tab w:val="left" w:pos="2219"/>
          <w:tab w:val="left" w:pos="4743"/>
          <w:tab w:val="left" w:pos="6730"/>
          <w:tab w:val="left" w:pos="7877"/>
          <w:tab w:val="left" w:pos="9599"/>
        </w:tabs>
        <w:ind w:right="133"/>
      </w:pPr>
      <w:r>
        <w:t xml:space="preserve">Учебный модуль «Введение в Новейшую историю России» призван обеспечивать </w:t>
      </w:r>
      <w:r>
        <w:rPr>
          <w:spacing w:val="-2"/>
        </w:rPr>
        <w:t>достижение</w:t>
      </w:r>
      <w:r>
        <w:tab/>
      </w:r>
      <w:r>
        <w:rPr>
          <w:spacing w:val="-2"/>
        </w:rPr>
        <w:t>образовательных</w:t>
      </w:r>
      <w:r>
        <w:tab/>
      </w:r>
      <w:r>
        <w:rPr>
          <w:spacing w:val="-2"/>
        </w:rPr>
        <w:t>результатов</w:t>
      </w:r>
      <w:r>
        <w:tab/>
      </w:r>
      <w:r>
        <w:rPr>
          <w:spacing w:val="-4"/>
        </w:rPr>
        <w:t>при</w:t>
      </w:r>
      <w:r>
        <w:tab/>
      </w:r>
      <w:r>
        <w:rPr>
          <w:spacing w:val="-2"/>
        </w:rPr>
        <w:t>изучении</w:t>
      </w:r>
      <w:r>
        <w:tab/>
      </w:r>
      <w:r>
        <w:rPr>
          <w:spacing w:val="-2"/>
        </w:rPr>
        <w:t xml:space="preserve">истории </w:t>
      </w:r>
      <w:r>
        <w:t>на уровне основного общего образования.</w:t>
      </w:r>
    </w:p>
    <w:p w14:paraId="4D6BC677" w14:textId="77777777" w:rsidR="00D00D4B" w:rsidRDefault="001B20DC">
      <w:pPr>
        <w:pStyle w:val="a3"/>
        <w:tabs>
          <w:tab w:val="left" w:pos="2195"/>
          <w:tab w:val="left" w:pos="3587"/>
          <w:tab w:val="left" w:pos="5828"/>
          <w:tab w:val="left" w:pos="7598"/>
          <w:tab w:val="left" w:pos="9326"/>
        </w:tabs>
        <w:ind w:right="128"/>
      </w:pPr>
      <w:proofErr w:type="gramStart"/>
      <w:r>
        <w:t>ФГОС</w:t>
      </w:r>
      <w:r>
        <w:rPr>
          <w:spacing w:val="80"/>
          <w:w w:val="150"/>
        </w:rPr>
        <w:t xml:space="preserve">  </w:t>
      </w:r>
      <w:r>
        <w:t>ООО</w:t>
      </w:r>
      <w:proofErr w:type="gramEnd"/>
      <w:r>
        <w:rPr>
          <w:spacing w:val="80"/>
          <w:w w:val="150"/>
        </w:rPr>
        <w:t xml:space="preserve">  </w:t>
      </w:r>
      <w:r>
        <w:t>определяет</w:t>
      </w:r>
      <w:r>
        <w:rPr>
          <w:spacing w:val="80"/>
          <w:w w:val="150"/>
        </w:rPr>
        <w:t xml:space="preserve">  </w:t>
      </w:r>
      <w:r>
        <w:t>содержание</w:t>
      </w:r>
      <w:r>
        <w:rPr>
          <w:spacing w:val="80"/>
          <w:w w:val="150"/>
        </w:rPr>
        <w:t xml:space="preserve">  </w:t>
      </w:r>
      <w:r>
        <w:t>и</w:t>
      </w:r>
      <w:r>
        <w:rPr>
          <w:spacing w:val="80"/>
          <w:w w:val="150"/>
        </w:rPr>
        <w:t xml:space="preserve">  </w:t>
      </w:r>
      <w:r>
        <w:t>направленность</w:t>
      </w:r>
      <w:r>
        <w:rPr>
          <w:spacing w:val="80"/>
          <w:w w:val="150"/>
        </w:rPr>
        <w:t xml:space="preserve">  </w:t>
      </w:r>
      <w:r>
        <w:t>учебного</w:t>
      </w:r>
      <w:r>
        <w:rPr>
          <w:spacing w:val="80"/>
          <w:w w:val="150"/>
        </w:rPr>
        <w:t xml:space="preserve">  </w:t>
      </w:r>
      <w:r>
        <w:t xml:space="preserve">модуля на развитие умений обучающихся «устанавливать причинно-следственные, пространственные, </w:t>
      </w:r>
      <w:r>
        <w:rPr>
          <w:spacing w:val="-2"/>
        </w:rPr>
        <w:t>временные</w:t>
      </w:r>
      <w:r>
        <w:tab/>
      </w:r>
      <w:r>
        <w:rPr>
          <w:spacing w:val="-4"/>
        </w:rPr>
        <w:t>связи</w:t>
      </w:r>
      <w:r>
        <w:tab/>
      </w:r>
      <w:r>
        <w:rPr>
          <w:spacing w:val="-2"/>
        </w:rPr>
        <w:t>исторических</w:t>
      </w:r>
      <w:r>
        <w:tab/>
      </w:r>
      <w:r>
        <w:rPr>
          <w:spacing w:val="-2"/>
        </w:rPr>
        <w:t>событий,</w:t>
      </w:r>
      <w:r>
        <w:tab/>
      </w:r>
      <w:r>
        <w:rPr>
          <w:spacing w:val="-2"/>
        </w:rPr>
        <w:t>явлений,</w:t>
      </w:r>
      <w:r>
        <w:tab/>
      </w:r>
      <w:r>
        <w:rPr>
          <w:spacing w:val="-2"/>
        </w:rPr>
        <w:t xml:space="preserve">процессов, </w:t>
      </w:r>
      <w:r>
        <w:t>их взаимосвязь (при наличии) с важнейшими событиями ХХ ‒ начала XXI в.; характеризовать итоги и историческое значение событий».</w:t>
      </w:r>
    </w:p>
    <w:p w14:paraId="3AA9A96F" w14:textId="77777777" w:rsidR="00D00D4B" w:rsidRDefault="001B20DC">
      <w:pPr>
        <w:pStyle w:val="a3"/>
        <w:tabs>
          <w:tab w:val="left" w:pos="1907"/>
          <w:tab w:val="left" w:pos="4145"/>
          <w:tab w:val="left" w:pos="5724"/>
          <w:tab w:val="left" w:pos="6814"/>
          <w:tab w:val="left" w:pos="7673"/>
          <w:tab w:val="left" w:pos="9106"/>
          <w:tab w:val="left" w:pos="10273"/>
        </w:tabs>
        <w:ind w:right="122"/>
      </w:pPr>
      <w:r>
        <w:t xml:space="preserve">Таким образом, </w:t>
      </w:r>
      <w:proofErr w:type="gramStart"/>
      <w:r>
        <w:t>согласно своему назначению</w:t>
      </w:r>
      <w:proofErr w:type="gramEnd"/>
      <w:r>
        <w:t xml:space="preserve"> учебный модуль призван познакомить обучающихся с ключевыми событиями новейшей истории России, предваряя систематическое </w:t>
      </w:r>
      <w:r>
        <w:rPr>
          <w:spacing w:val="-2"/>
        </w:rPr>
        <w:t>изучение</w:t>
      </w:r>
      <w:r>
        <w:tab/>
      </w:r>
      <w:r>
        <w:rPr>
          <w:spacing w:val="-2"/>
        </w:rPr>
        <w:t>отечественной</w:t>
      </w:r>
      <w:r>
        <w:tab/>
      </w:r>
      <w:r>
        <w:rPr>
          <w:spacing w:val="-2"/>
        </w:rPr>
        <w:t>истории</w:t>
      </w:r>
      <w:r>
        <w:tab/>
      </w:r>
      <w:r>
        <w:rPr>
          <w:spacing w:val="-6"/>
        </w:rPr>
        <w:t>ХХ</w:t>
      </w:r>
      <w:r>
        <w:tab/>
      </w:r>
      <w:r>
        <w:rPr>
          <w:spacing w:val="-10"/>
        </w:rPr>
        <w:t>‒</w:t>
      </w:r>
      <w:r>
        <w:tab/>
      </w:r>
      <w:r>
        <w:rPr>
          <w:spacing w:val="-2"/>
        </w:rPr>
        <w:t>начала</w:t>
      </w:r>
      <w:r>
        <w:tab/>
      </w:r>
      <w:r>
        <w:rPr>
          <w:spacing w:val="-4"/>
        </w:rPr>
        <w:t>XXI</w:t>
      </w:r>
      <w:r>
        <w:tab/>
      </w:r>
      <w:r>
        <w:rPr>
          <w:spacing w:val="-6"/>
        </w:rPr>
        <w:t xml:space="preserve">в. </w:t>
      </w:r>
      <w:r>
        <w:t>в</w:t>
      </w:r>
      <w:r>
        <w:rPr>
          <w:spacing w:val="32"/>
        </w:rPr>
        <w:t xml:space="preserve"> </w:t>
      </w:r>
      <w:r>
        <w:t>10-11</w:t>
      </w:r>
      <w:r>
        <w:rPr>
          <w:spacing w:val="30"/>
        </w:rPr>
        <w:t xml:space="preserve"> </w:t>
      </w:r>
      <w:r>
        <w:t>классах.</w:t>
      </w:r>
      <w:r>
        <w:rPr>
          <w:spacing w:val="32"/>
        </w:rPr>
        <w:t xml:space="preserve"> </w:t>
      </w:r>
      <w:r>
        <w:t>Кроме</w:t>
      </w:r>
      <w:r>
        <w:rPr>
          <w:spacing w:val="29"/>
        </w:rPr>
        <w:t xml:space="preserve"> </w:t>
      </w:r>
      <w:r>
        <w:t>того,</w:t>
      </w:r>
      <w:r>
        <w:rPr>
          <w:spacing w:val="28"/>
        </w:rPr>
        <w:t xml:space="preserve"> </w:t>
      </w:r>
      <w:r>
        <w:t>при</w:t>
      </w:r>
      <w:r>
        <w:rPr>
          <w:spacing w:val="26"/>
        </w:rPr>
        <w:t xml:space="preserve"> </w:t>
      </w:r>
      <w:r>
        <w:t>изучении</w:t>
      </w:r>
      <w:r>
        <w:rPr>
          <w:spacing w:val="31"/>
        </w:rPr>
        <w:t xml:space="preserve"> </w:t>
      </w:r>
      <w:r>
        <w:t>региональной</w:t>
      </w:r>
      <w:r>
        <w:rPr>
          <w:spacing w:val="26"/>
        </w:rPr>
        <w:t xml:space="preserve"> </w:t>
      </w:r>
      <w:r>
        <w:t>истории,</w:t>
      </w:r>
      <w:r>
        <w:rPr>
          <w:spacing w:val="28"/>
        </w:rPr>
        <w:t xml:space="preserve"> </w:t>
      </w:r>
      <w:r>
        <w:t>при</w:t>
      </w:r>
      <w:r>
        <w:rPr>
          <w:spacing w:val="27"/>
        </w:rPr>
        <w:t xml:space="preserve"> </w:t>
      </w:r>
      <w:r>
        <w:t>реализации</w:t>
      </w:r>
      <w:r>
        <w:rPr>
          <w:spacing w:val="27"/>
        </w:rPr>
        <w:t xml:space="preserve"> </w:t>
      </w:r>
      <w:r>
        <w:t>федеральной</w:t>
      </w:r>
    </w:p>
    <w:p w14:paraId="19D5D7E0" w14:textId="77777777" w:rsidR="00D00D4B" w:rsidRDefault="001B20DC">
      <w:pPr>
        <w:pStyle w:val="a3"/>
        <w:spacing w:before="142"/>
        <w:ind w:left="0" w:firstLine="0"/>
        <w:jc w:val="left"/>
        <w:rPr>
          <w:sz w:val="20"/>
        </w:rPr>
      </w:pPr>
      <w:r>
        <w:rPr>
          <w:noProof/>
        </w:rPr>
        <mc:AlternateContent>
          <mc:Choice Requires="wps">
            <w:drawing>
              <wp:anchor distT="0" distB="0" distL="0" distR="0" simplePos="0" relativeHeight="487592448" behindDoc="1" locked="0" layoutInCell="1" allowOverlap="1" wp14:anchorId="60CACC94" wp14:editId="5F172879">
                <wp:simplePos x="0" y="0"/>
                <wp:positionH relativeFrom="page">
                  <wp:posOffset>719632</wp:posOffset>
                </wp:positionH>
                <wp:positionV relativeFrom="paragraph">
                  <wp:posOffset>251782</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FADE37" id="Graphic 17" o:spid="_x0000_s1026" style="position:absolute;margin-left:56.65pt;margin-top:19.85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" path="m1829435,l,,,9144r1829435,l1829435,xe" fillcolor="black" stroked="f">
                <v:path arrowok="t"/>
                <w10:wrap type="topAndBottom" anchorx="page"/>
              </v:shape>
            </w:pict>
          </mc:Fallback>
        </mc:AlternateContent>
      </w:r>
    </w:p>
    <w:p w14:paraId="3BC769F7" w14:textId="77777777" w:rsidR="00D00D4B" w:rsidRDefault="001B20DC">
      <w:pPr>
        <w:pStyle w:val="a3"/>
        <w:spacing w:before="128" w:line="237" w:lineRule="auto"/>
        <w:ind w:left="348" w:firstLine="0"/>
        <w:jc w:val="left"/>
      </w:pPr>
      <w:r>
        <w:rPr>
          <w:vertAlign w:val="superscript"/>
        </w:rPr>
        <w:t>3</w:t>
      </w:r>
      <w:r>
        <w:t xml:space="preserve"> </w:t>
      </w:r>
      <w:r>
        <w:rPr>
          <w:color w:val="221F1F"/>
        </w:rPr>
        <w:t xml:space="preserve">Указ Президента Российской Федерации от 2 июля 2021 г. № 400 </w:t>
      </w:r>
      <w:r>
        <w:rPr>
          <w:color w:val="221F1F"/>
          <w:position w:val="1"/>
        </w:rPr>
        <w:t>«О</w:t>
      </w:r>
      <w:r>
        <w:rPr>
          <w:color w:val="221F1F"/>
          <w:spacing w:val="37"/>
          <w:position w:val="1"/>
        </w:rPr>
        <w:t xml:space="preserve"> </w:t>
      </w:r>
      <w:r>
        <w:rPr>
          <w:color w:val="221F1F"/>
          <w:position w:val="1"/>
        </w:rPr>
        <w:t>Стратегии</w:t>
      </w:r>
      <w:r>
        <w:rPr>
          <w:color w:val="221F1F"/>
          <w:spacing w:val="39"/>
          <w:position w:val="1"/>
        </w:rPr>
        <w:t xml:space="preserve"> </w:t>
      </w:r>
      <w:r>
        <w:rPr>
          <w:color w:val="221F1F"/>
          <w:position w:val="1"/>
        </w:rPr>
        <w:t xml:space="preserve">национальной </w:t>
      </w:r>
      <w:r>
        <w:rPr>
          <w:color w:val="221F1F"/>
        </w:rPr>
        <w:t>безопасности</w:t>
      </w:r>
      <w:r>
        <w:rPr>
          <w:color w:val="221F1F"/>
          <w:spacing w:val="22"/>
        </w:rPr>
        <w:t xml:space="preserve"> </w:t>
      </w:r>
      <w:r>
        <w:rPr>
          <w:color w:val="221F1F"/>
        </w:rPr>
        <w:t>Российской</w:t>
      </w:r>
      <w:r>
        <w:rPr>
          <w:color w:val="221F1F"/>
          <w:spacing w:val="20"/>
        </w:rPr>
        <w:t xml:space="preserve"> </w:t>
      </w:r>
      <w:r>
        <w:rPr>
          <w:color w:val="221F1F"/>
        </w:rPr>
        <w:t>Федерации»</w:t>
      </w:r>
      <w:r>
        <w:rPr>
          <w:color w:val="221F1F"/>
          <w:spacing w:val="-5"/>
        </w:rPr>
        <w:t xml:space="preserve"> </w:t>
      </w:r>
      <w:r>
        <w:rPr>
          <w:color w:val="221F1F"/>
        </w:rPr>
        <w:t>(Собрание</w:t>
      </w:r>
      <w:r>
        <w:rPr>
          <w:color w:val="221F1F"/>
          <w:spacing w:val="-1"/>
        </w:rPr>
        <w:t xml:space="preserve"> </w:t>
      </w:r>
      <w:r>
        <w:rPr>
          <w:color w:val="221F1F"/>
        </w:rPr>
        <w:t>законодательства</w:t>
      </w:r>
      <w:r>
        <w:rPr>
          <w:color w:val="221F1F"/>
          <w:spacing w:val="-2"/>
        </w:rPr>
        <w:t xml:space="preserve"> </w:t>
      </w:r>
      <w:r>
        <w:rPr>
          <w:color w:val="221F1F"/>
        </w:rPr>
        <w:t>Российской</w:t>
      </w:r>
      <w:r>
        <w:rPr>
          <w:color w:val="221F1F"/>
          <w:spacing w:val="-4"/>
        </w:rPr>
        <w:t xml:space="preserve"> </w:t>
      </w:r>
      <w:r>
        <w:rPr>
          <w:color w:val="221F1F"/>
        </w:rPr>
        <w:t>Федерации,</w:t>
      </w:r>
      <w:r>
        <w:rPr>
          <w:color w:val="221F1F"/>
          <w:spacing w:val="11"/>
        </w:rPr>
        <w:t xml:space="preserve"> </w:t>
      </w:r>
      <w:r>
        <w:rPr>
          <w:color w:val="221F1F"/>
          <w:spacing w:val="-2"/>
        </w:rPr>
        <w:t>2021,</w:t>
      </w:r>
    </w:p>
    <w:p w14:paraId="6C390E68" w14:textId="77777777" w:rsidR="00D00D4B" w:rsidRDefault="001B20DC">
      <w:pPr>
        <w:pStyle w:val="a3"/>
        <w:spacing w:before="3"/>
        <w:ind w:left="348" w:firstLine="0"/>
        <w:jc w:val="left"/>
      </w:pPr>
      <w:r>
        <w:rPr>
          <w:color w:val="221F1F"/>
        </w:rPr>
        <w:t>№</w:t>
      </w:r>
      <w:r>
        <w:rPr>
          <w:color w:val="221F1F"/>
          <w:spacing w:val="2"/>
        </w:rPr>
        <w:t xml:space="preserve"> </w:t>
      </w:r>
      <w:r>
        <w:rPr>
          <w:color w:val="221F1F"/>
        </w:rPr>
        <w:t>27,</w:t>
      </w:r>
      <w:r>
        <w:rPr>
          <w:color w:val="221F1F"/>
          <w:spacing w:val="-1"/>
        </w:rPr>
        <w:t xml:space="preserve"> </w:t>
      </w:r>
      <w:r>
        <w:rPr>
          <w:color w:val="221F1F"/>
        </w:rPr>
        <w:t xml:space="preserve">ст. </w:t>
      </w:r>
      <w:r>
        <w:rPr>
          <w:color w:val="221F1F"/>
          <w:spacing w:val="-2"/>
        </w:rPr>
        <w:t>5351).</w:t>
      </w:r>
    </w:p>
    <w:p w14:paraId="63EA9847" w14:textId="77777777" w:rsidR="00D00D4B" w:rsidRDefault="00D00D4B">
      <w:pPr>
        <w:sectPr w:rsidR="00D00D4B">
          <w:pgSz w:w="11910" w:h="16840"/>
          <w:pgMar w:top="820" w:right="440" w:bottom="280" w:left="900" w:header="569" w:footer="0" w:gutter="0"/>
          <w:cols w:space="720"/>
        </w:sectPr>
      </w:pPr>
    </w:p>
    <w:p w14:paraId="39E0B63B" w14:textId="77777777" w:rsidR="00D00D4B" w:rsidRDefault="001B20DC">
      <w:pPr>
        <w:pStyle w:val="a3"/>
        <w:tabs>
          <w:tab w:val="left" w:pos="3276"/>
          <w:tab w:val="left" w:pos="5513"/>
          <w:tab w:val="left" w:pos="9022"/>
        </w:tabs>
        <w:spacing w:before="3"/>
        <w:ind w:right="133" w:firstLine="0"/>
      </w:pPr>
      <w:r>
        <w:lastRenderedPageBreak/>
        <w:t xml:space="preserve">программы воспитания и организации внеурочной деятельности педагоги получат возможность </w:t>
      </w:r>
      <w:r>
        <w:rPr>
          <w:spacing w:val="-2"/>
        </w:rPr>
        <w:t>опираться</w:t>
      </w:r>
      <w:r>
        <w:tab/>
      </w:r>
      <w:r>
        <w:rPr>
          <w:spacing w:val="-6"/>
        </w:rPr>
        <w:t>на</w:t>
      </w:r>
      <w:r>
        <w:tab/>
      </w:r>
      <w:r>
        <w:rPr>
          <w:spacing w:val="-2"/>
        </w:rPr>
        <w:t>представления</w:t>
      </w:r>
      <w:r>
        <w:tab/>
      </w:r>
      <w:r>
        <w:rPr>
          <w:spacing w:val="-2"/>
        </w:rPr>
        <w:t xml:space="preserve">обучающихся </w:t>
      </w:r>
      <w:r>
        <w:t>о</w:t>
      </w:r>
      <w:r>
        <w:rPr>
          <w:spacing w:val="-2"/>
        </w:rPr>
        <w:t xml:space="preserve"> </w:t>
      </w:r>
      <w:r>
        <w:t>наиболее</w:t>
      </w:r>
      <w:r>
        <w:rPr>
          <w:spacing w:val="-7"/>
        </w:rPr>
        <w:t xml:space="preserve"> </w:t>
      </w:r>
      <w:r>
        <w:t>значимых</w:t>
      </w:r>
      <w:r>
        <w:rPr>
          <w:spacing w:val="-6"/>
        </w:rPr>
        <w:t xml:space="preserve"> </w:t>
      </w:r>
      <w:r>
        <w:t>событиях</w:t>
      </w:r>
      <w:r>
        <w:rPr>
          <w:spacing w:val="-6"/>
        </w:rPr>
        <w:t xml:space="preserve"> </w:t>
      </w:r>
      <w:r>
        <w:t>Новейшей</w:t>
      </w:r>
      <w:r>
        <w:rPr>
          <w:spacing w:val="-1"/>
        </w:rPr>
        <w:t xml:space="preserve"> </w:t>
      </w:r>
      <w:r>
        <w:t>истории</w:t>
      </w:r>
      <w:r>
        <w:rPr>
          <w:spacing w:val="-1"/>
        </w:rPr>
        <w:t xml:space="preserve"> </w:t>
      </w:r>
      <w:r>
        <w:t>России,</w:t>
      </w:r>
      <w:r>
        <w:rPr>
          <w:spacing w:val="-5"/>
        </w:rPr>
        <w:t xml:space="preserve"> </w:t>
      </w:r>
      <w:r>
        <w:t>об</w:t>
      </w:r>
      <w:r>
        <w:rPr>
          <w:spacing w:val="-4"/>
        </w:rPr>
        <w:t xml:space="preserve"> </w:t>
      </w:r>
      <w:r>
        <w:t>их</w:t>
      </w:r>
      <w:r>
        <w:rPr>
          <w:spacing w:val="-6"/>
        </w:rPr>
        <w:t xml:space="preserve"> </w:t>
      </w:r>
      <w:r>
        <w:t>предпосылках</w:t>
      </w:r>
      <w:r>
        <w:rPr>
          <w:spacing w:val="-6"/>
        </w:rPr>
        <w:t xml:space="preserve"> </w:t>
      </w:r>
      <w:r>
        <w:t>(истоках), главных итогах и значении.</w:t>
      </w:r>
    </w:p>
    <w:p w14:paraId="7CBBD87C" w14:textId="77777777" w:rsidR="00D00D4B" w:rsidRDefault="001B20DC" w:rsidP="00D37D5A">
      <w:pPr>
        <w:pStyle w:val="a5"/>
        <w:numPr>
          <w:ilvl w:val="2"/>
          <w:numId w:val="59"/>
        </w:numPr>
        <w:tabs>
          <w:tab w:val="left" w:pos="1547"/>
        </w:tabs>
        <w:spacing w:before="2" w:line="237" w:lineRule="auto"/>
        <w:ind w:left="233" w:right="132" w:firstLine="710"/>
        <w:jc w:val="both"/>
        <w:rPr>
          <w:sz w:val="24"/>
        </w:rPr>
      </w:pPr>
      <w:r>
        <w:rPr>
          <w:sz w:val="24"/>
        </w:rPr>
        <w:t xml:space="preserve">Модуль «Введение в Новейшую историю России» может быть реализован в двух </w:t>
      </w:r>
      <w:r>
        <w:rPr>
          <w:spacing w:val="-2"/>
          <w:sz w:val="24"/>
        </w:rPr>
        <w:t>вариантах:</w:t>
      </w:r>
    </w:p>
    <w:p w14:paraId="4D6D1232" w14:textId="77777777" w:rsidR="00D00D4B" w:rsidRDefault="001B20DC">
      <w:pPr>
        <w:pStyle w:val="a3"/>
        <w:tabs>
          <w:tab w:val="left" w:pos="1600"/>
          <w:tab w:val="left" w:pos="3644"/>
          <w:tab w:val="left" w:pos="4419"/>
          <w:tab w:val="left" w:pos="5379"/>
          <w:tab w:val="left" w:pos="6612"/>
          <w:tab w:val="left" w:pos="7811"/>
          <w:tab w:val="left" w:pos="8793"/>
          <w:tab w:val="left" w:pos="9034"/>
        </w:tabs>
        <w:spacing w:before="4"/>
        <w:ind w:right="123"/>
        <w:jc w:val="right"/>
      </w:pPr>
      <w:r>
        <w:rPr>
          <w:spacing w:val="-4"/>
        </w:rPr>
        <w:t>при</w:t>
      </w:r>
      <w:r>
        <w:tab/>
      </w:r>
      <w:r>
        <w:rPr>
          <w:spacing w:val="-2"/>
        </w:rPr>
        <w:t>самостоятельном</w:t>
      </w:r>
      <w:r>
        <w:tab/>
      </w:r>
      <w:r>
        <w:rPr>
          <w:spacing w:val="-2"/>
        </w:rPr>
        <w:t>планировании</w:t>
      </w:r>
      <w:r>
        <w:tab/>
      </w:r>
      <w:r>
        <w:rPr>
          <w:spacing w:val="-2"/>
        </w:rPr>
        <w:t>учителем</w:t>
      </w:r>
      <w:r>
        <w:tab/>
      </w:r>
      <w:r>
        <w:rPr>
          <w:spacing w:val="-2"/>
        </w:rPr>
        <w:t>процесса</w:t>
      </w:r>
      <w:r>
        <w:tab/>
      </w:r>
      <w:r>
        <w:rPr>
          <w:spacing w:val="-2"/>
        </w:rPr>
        <w:t>освоения</w:t>
      </w:r>
      <w:r>
        <w:tab/>
      </w:r>
      <w:r>
        <w:tab/>
      </w:r>
      <w:r>
        <w:rPr>
          <w:spacing w:val="-2"/>
        </w:rPr>
        <w:t xml:space="preserve">школьниками </w:t>
      </w:r>
      <w:r>
        <w:t>предметного материала до 1914 г. для установления его взаимосвязей с важнейшими событиями</w:t>
      </w:r>
      <w:r>
        <w:rPr>
          <w:spacing w:val="40"/>
        </w:rPr>
        <w:t xml:space="preserve"> </w:t>
      </w:r>
      <w:r>
        <w:t>Новейшего</w:t>
      </w:r>
      <w:r>
        <w:rPr>
          <w:spacing w:val="36"/>
        </w:rPr>
        <w:t xml:space="preserve"> </w:t>
      </w:r>
      <w:r>
        <w:t>периода</w:t>
      </w:r>
      <w:r>
        <w:rPr>
          <w:spacing w:val="30"/>
        </w:rPr>
        <w:t xml:space="preserve"> </w:t>
      </w:r>
      <w:r>
        <w:t>истории</w:t>
      </w:r>
      <w:r>
        <w:rPr>
          <w:spacing w:val="32"/>
        </w:rPr>
        <w:t xml:space="preserve"> </w:t>
      </w:r>
      <w:r>
        <w:t>России</w:t>
      </w:r>
      <w:r>
        <w:rPr>
          <w:spacing w:val="28"/>
        </w:rPr>
        <w:t xml:space="preserve"> </w:t>
      </w:r>
      <w:r>
        <w:t>(в</w:t>
      </w:r>
      <w:r>
        <w:rPr>
          <w:spacing w:val="33"/>
        </w:rPr>
        <w:t xml:space="preserve"> </w:t>
      </w:r>
      <w:r>
        <w:t>курсе</w:t>
      </w:r>
      <w:r>
        <w:rPr>
          <w:spacing w:val="35"/>
        </w:rPr>
        <w:t xml:space="preserve"> </w:t>
      </w:r>
      <w:r>
        <w:t>«История</w:t>
      </w:r>
      <w:r>
        <w:rPr>
          <w:spacing w:val="36"/>
        </w:rPr>
        <w:t xml:space="preserve"> </w:t>
      </w:r>
      <w:r>
        <w:t>России»,</w:t>
      </w:r>
      <w:r>
        <w:rPr>
          <w:spacing w:val="34"/>
        </w:rPr>
        <w:t xml:space="preserve"> </w:t>
      </w:r>
      <w:r>
        <w:t>включающем</w:t>
      </w:r>
      <w:r>
        <w:rPr>
          <w:spacing w:val="38"/>
        </w:rPr>
        <w:t xml:space="preserve"> </w:t>
      </w:r>
      <w:r>
        <w:t>темы</w:t>
      </w:r>
      <w:r>
        <w:rPr>
          <w:spacing w:val="33"/>
        </w:rPr>
        <w:t xml:space="preserve"> </w:t>
      </w:r>
      <w:r>
        <w:t>модуля).</w:t>
      </w:r>
      <w:r>
        <w:rPr>
          <w:spacing w:val="34"/>
        </w:rPr>
        <w:t xml:space="preserve"> </w:t>
      </w:r>
      <w:r>
        <w:t xml:space="preserve">В </w:t>
      </w:r>
      <w:r>
        <w:rPr>
          <w:spacing w:val="-4"/>
        </w:rPr>
        <w:t>этом</w:t>
      </w:r>
      <w:r>
        <w:tab/>
      </w:r>
      <w:r>
        <w:tab/>
      </w:r>
      <w:r>
        <w:tab/>
      </w:r>
      <w:r>
        <w:rPr>
          <w:spacing w:val="-2"/>
        </w:rPr>
        <w:t>случае</w:t>
      </w:r>
      <w:r>
        <w:tab/>
      </w:r>
      <w:r>
        <w:tab/>
      </w:r>
      <w:r>
        <w:tab/>
      </w:r>
      <w:r>
        <w:tab/>
      </w:r>
      <w:r>
        <w:rPr>
          <w:spacing w:val="-2"/>
        </w:rPr>
        <w:t xml:space="preserve">предполагается, </w:t>
      </w:r>
      <w:r>
        <w:t>что</w:t>
      </w:r>
      <w:r>
        <w:rPr>
          <w:spacing w:val="80"/>
        </w:rPr>
        <w:t xml:space="preserve"> </w:t>
      </w:r>
      <w:r>
        <w:t>в</w:t>
      </w:r>
      <w:r>
        <w:rPr>
          <w:spacing w:val="80"/>
        </w:rPr>
        <w:t xml:space="preserve"> </w:t>
      </w:r>
      <w:r>
        <w:t>тематическом</w:t>
      </w:r>
      <w:r>
        <w:rPr>
          <w:spacing w:val="80"/>
        </w:rPr>
        <w:t xml:space="preserve"> </w:t>
      </w:r>
      <w:r>
        <w:t>планировании</w:t>
      </w:r>
      <w:r>
        <w:rPr>
          <w:spacing w:val="80"/>
        </w:rPr>
        <w:t xml:space="preserve"> </w:t>
      </w:r>
      <w:r>
        <w:t>темы,</w:t>
      </w:r>
      <w:r>
        <w:rPr>
          <w:spacing w:val="80"/>
        </w:rPr>
        <w:t xml:space="preserve"> </w:t>
      </w:r>
      <w:r>
        <w:t>содержащиеся</w:t>
      </w:r>
      <w:r>
        <w:rPr>
          <w:spacing w:val="80"/>
        </w:rPr>
        <w:t xml:space="preserve"> </w:t>
      </w:r>
      <w:r>
        <w:t>в</w:t>
      </w:r>
      <w:r>
        <w:rPr>
          <w:spacing w:val="80"/>
        </w:rPr>
        <w:t xml:space="preserve"> </w:t>
      </w:r>
      <w:r>
        <w:t>Программе</w:t>
      </w:r>
      <w:r>
        <w:rPr>
          <w:spacing w:val="80"/>
        </w:rPr>
        <w:t xml:space="preserve"> </w:t>
      </w:r>
      <w:r>
        <w:t>модуля</w:t>
      </w:r>
      <w:r>
        <w:rPr>
          <w:spacing w:val="80"/>
        </w:rPr>
        <w:t xml:space="preserve"> </w:t>
      </w:r>
      <w:r>
        <w:t>«Введение</w:t>
      </w:r>
      <w:r>
        <w:rPr>
          <w:spacing w:val="80"/>
        </w:rPr>
        <w:t xml:space="preserve"> </w:t>
      </w:r>
      <w:r>
        <w:t>в Новейшую</w:t>
      </w:r>
      <w:r>
        <w:rPr>
          <w:spacing w:val="80"/>
          <w:w w:val="150"/>
        </w:rPr>
        <w:t xml:space="preserve"> </w:t>
      </w:r>
      <w:r>
        <w:t>историю</w:t>
      </w:r>
      <w:r>
        <w:rPr>
          <w:spacing w:val="80"/>
          <w:w w:val="150"/>
        </w:rPr>
        <w:t xml:space="preserve"> </w:t>
      </w:r>
      <w:r>
        <w:t>России»,</w:t>
      </w:r>
      <w:r>
        <w:rPr>
          <w:spacing w:val="80"/>
          <w:w w:val="150"/>
        </w:rPr>
        <w:t xml:space="preserve"> </w:t>
      </w:r>
      <w:r>
        <w:t>даются</w:t>
      </w:r>
      <w:r>
        <w:rPr>
          <w:spacing w:val="80"/>
          <w:w w:val="150"/>
        </w:rPr>
        <w:t xml:space="preserve"> </w:t>
      </w:r>
      <w:r>
        <w:t>в</w:t>
      </w:r>
      <w:r>
        <w:rPr>
          <w:spacing w:val="80"/>
          <w:w w:val="150"/>
        </w:rPr>
        <w:t xml:space="preserve"> </w:t>
      </w:r>
      <w:r>
        <w:t>логической</w:t>
      </w:r>
      <w:r>
        <w:rPr>
          <w:spacing w:val="80"/>
          <w:w w:val="150"/>
        </w:rPr>
        <w:t xml:space="preserve"> </w:t>
      </w:r>
      <w:r>
        <w:t>и</w:t>
      </w:r>
      <w:r>
        <w:rPr>
          <w:spacing w:val="80"/>
          <w:w w:val="150"/>
        </w:rPr>
        <w:t xml:space="preserve"> </w:t>
      </w:r>
      <w:r>
        <w:t>смысловой</w:t>
      </w:r>
      <w:r>
        <w:rPr>
          <w:spacing w:val="80"/>
          <w:w w:val="150"/>
        </w:rPr>
        <w:t xml:space="preserve"> </w:t>
      </w:r>
      <w:r>
        <w:t>взаимосвязи</w:t>
      </w:r>
      <w:r>
        <w:rPr>
          <w:spacing w:val="80"/>
          <w:w w:val="150"/>
        </w:rPr>
        <w:t xml:space="preserve"> </w:t>
      </w:r>
      <w:r>
        <w:t>с</w:t>
      </w:r>
      <w:r>
        <w:rPr>
          <w:spacing w:val="80"/>
          <w:w w:val="150"/>
        </w:rPr>
        <w:t xml:space="preserve"> </w:t>
      </w:r>
      <w:r>
        <w:t>темами, содержащимися</w:t>
      </w:r>
      <w:r>
        <w:rPr>
          <w:spacing w:val="40"/>
        </w:rPr>
        <w:t xml:space="preserve"> </w:t>
      </w:r>
      <w:r>
        <w:t>в</w:t>
      </w:r>
      <w:r>
        <w:rPr>
          <w:spacing w:val="40"/>
        </w:rPr>
        <w:t xml:space="preserve"> </w:t>
      </w:r>
      <w:r>
        <w:t>программе</w:t>
      </w:r>
      <w:r>
        <w:rPr>
          <w:spacing w:val="40"/>
        </w:rPr>
        <w:t xml:space="preserve"> </w:t>
      </w:r>
      <w:r>
        <w:t>по</w:t>
      </w:r>
      <w:r>
        <w:rPr>
          <w:spacing w:val="40"/>
        </w:rPr>
        <w:t xml:space="preserve"> </w:t>
      </w:r>
      <w:r>
        <w:t>истории.</w:t>
      </w:r>
      <w:r>
        <w:rPr>
          <w:spacing w:val="40"/>
        </w:rPr>
        <w:t xml:space="preserve"> </w:t>
      </w:r>
      <w:r>
        <w:t>При</w:t>
      </w:r>
      <w:r>
        <w:rPr>
          <w:spacing w:val="40"/>
        </w:rPr>
        <w:t xml:space="preserve"> </w:t>
      </w:r>
      <w:r>
        <w:t>таком</w:t>
      </w:r>
      <w:r>
        <w:rPr>
          <w:spacing w:val="40"/>
        </w:rPr>
        <w:t xml:space="preserve"> </w:t>
      </w:r>
      <w:r>
        <w:t>варианте</w:t>
      </w:r>
      <w:r>
        <w:rPr>
          <w:spacing w:val="40"/>
        </w:rPr>
        <w:t xml:space="preserve"> </w:t>
      </w:r>
      <w:r>
        <w:t>реализации</w:t>
      </w:r>
      <w:r>
        <w:rPr>
          <w:spacing w:val="40"/>
        </w:rPr>
        <w:t xml:space="preserve"> </w:t>
      </w:r>
      <w:r>
        <w:t>модуля</w:t>
      </w:r>
      <w:r>
        <w:rPr>
          <w:spacing w:val="40"/>
        </w:rPr>
        <w:t xml:space="preserve"> </w:t>
      </w:r>
      <w:r>
        <w:t>количество часов</w:t>
      </w:r>
      <w:r>
        <w:rPr>
          <w:spacing w:val="-3"/>
        </w:rPr>
        <w:t xml:space="preserve"> </w:t>
      </w:r>
      <w:r>
        <w:t>на</w:t>
      </w:r>
      <w:r>
        <w:rPr>
          <w:spacing w:val="-1"/>
        </w:rPr>
        <w:t xml:space="preserve"> </w:t>
      </w:r>
      <w:r>
        <w:t>изучение</w:t>
      </w:r>
      <w:r>
        <w:rPr>
          <w:spacing w:val="-2"/>
        </w:rPr>
        <w:t xml:space="preserve"> </w:t>
      </w:r>
      <w:r>
        <w:t>курса</w:t>
      </w:r>
      <w:r>
        <w:rPr>
          <w:spacing w:val="-1"/>
        </w:rPr>
        <w:t xml:space="preserve"> </w:t>
      </w:r>
      <w:r>
        <w:t>История</w:t>
      </w:r>
      <w:r>
        <w:rPr>
          <w:spacing w:val="-5"/>
        </w:rPr>
        <w:t xml:space="preserve"> </w:t>
      </w:r>
      <w:r>
        <w:t>России</w:t>
      </w:r>
      <w:r>
        <w:rPr>
          <w:spacing w:val="-4"/>
        </w:rPr>
        <w:t xml:space="preserve"> </w:t>
      </w:r>
      <w:r>
        <w:t>в 9</w:t>
      </w:r>
      <w:r>
        <w:rPr>
          <w:spacing w:val="-5"/>
        </w:rPr>
        <w:t xml:space="preserve"> </w:t>
      </w:r>
      <w:r>
        <w:t>классе</w:t>
      </w:r>
      <w:r>
        <w:rPr>
          <w:spacing w:val="-1"/>
        </w:rPr>
        <w:t xml:space="preserve"> </w:t>
      </w:r>
      <w:r>
        <w:t>рекомендуется увеличить на</w:t>
      </w:r>
      <w:r>
        <w:rPr>
          <w:spacing w:val="-1"/>
        </w:rPr>
        <w:t xml:space="preserve"> </w:t>
      </w:r>
      <w:r>
        <w:t>14</w:t>
      </w:r>
      <w:r>
        <w:rPr>
          <w:spacing w:val="-1"/>
        </w:rPr>
        <w:t xml:space="preserve"> </w:t>
      </w:r>
      <w:r>
        <w:t>учебных</w:t>
      </w:r>
      <w:r>
        <w:rPr>
          <w:spacing w:val="-5"/>
        </w:rPr>
        <w:t xml:space="preserve"> </w:t>
      </w:r>
      <w:r>
        <w:t>часов; 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курса,</w:t>
      </w:r>
      <w:r>
        <w:rPr>
          <w:spacing w:val="40"/>
        </w:rPr>
        <w:t xml:space="preserve"> </w:t>
      </w:r>
      <w:r>
        <w:t>изучаемого</w:t>
      </w:r>
      <w:r>
        <w:rPr>
          <w:spacing w:val="40"/>
        </w:rPr>
        <w:t xml:space="preserve"> </w:t>
      </w:r>
      <w:r>
        <w:t>за</w:t>
      </w:r>
      <w:r>
        <w:rPr>
          <w:spacing w:val="40"/>
        </w:rPr>
        <w:t xml:space="preserve"> </w:t>
      </w:r>
      <w:r>
        <w:t>счёт</w:t>
      </w:r>
      <w:r>
        <w:rPr>
          <w:spacing w:val="40"/>
        </w:rPr>
        <w:t xml:space="preserve"> </w:t>
      </w:r>
      <w:r>
        <w:t>части</w:t>
      </w:r>
      <w:r>
        <w:rPr>
          <w:spacing w:val="40"/>
        </w:rPr>
        <w:t xml:space="preserve"> </w:t>
      </w:r>
      <w:r>
        <w:t>учебного</w:t>
      </w:r>
    </w:p>
    <w:p w14:paraId="6C5FD975" w14:textId="77777777" w:rsidR="00D00D4B" w:rsidRDefault="001B20DC">
      <w:pPr>
        <w:pStyle w:val="a3"/>
        <w:tabs>
          <w:tab w:val="left" w:pos="1864"/>
          <w:tab w:val="left" w:pos="4263"/>
          <w:tab w:val="left" w:pos="6557"/>
          <w:tab w:val="left" w:pos="9282"/>
        </w:tabs>
        <w:ind w:right="122" w:firstLine="0"/>
      </w:pPr>
      <w:r>
        <w:rPr>
          <w:spacing w:val="-2"/>
        </w:rPr>
        <w:t>плана,</w:t>
      </w:r>
      <w:r>
        <w:tab/>
      </w:r>
      <w:r>
        <w:rPr>
          <w:spacing w:val="-2"/>
        </w:rPr>
        <w:t>формируемой</w:t>
      </w:r>
      <w:r>
        <w:tab/>
      </w:r>
      <w:r>
        <w:rPr>
          <w:spacing w:val="-2"/>
        </w:rPr>
        <w:t>участниками</w:t>
      </w:r>
      <w:r>
        <w:tab/>
      </w:r>
      <w:r>
        <w:rPr>
          <w:spacing w:val="-2"/>
        </w:rPr>
        <w:t>образовательных</w:t>
      </w:r>
      <w:r>
        <w:tab/>
      </w:r>
      <w:r>
        <w:rPr>
          <w:spacing w:val="-2"/>
        </w:rPr>
        <w:t xml:space="preserve">отношений </w:t>
      </w:r>
      <w:r>
        <w:t>из</w:t>
      </w:r>
      <w:r>
        <w:rPr>
          <w:spacing w:val="80"/>
        </w:rPr>
        <w:t xml:space="preserve">    </w:t>
      </w:r>
      <w:proofErr w:type="gramStart"/>
      <w:r>
        <w:t>перечня,</w:t>
      </w:r>
      <w:r>
        <w:rPr>
          <w:spacing w:val="80"/>
        </w:rPr>
        <w:t xml:space="preserve">   </w:t>
      </w:r>
      <w:proofErr w:type="gramEnd"/>
      <w:r>
        <w:rPr>
          <w:spacing w:val="80"/>
        </w:rPr>
        <w:t xml:space="preserve"> </w:t>
      </w:r>
      <w:r>
        <w:t>предлагаемого</w:t>
      </w:r>
      <w:r>
        <w:rPr>
          <w:spacing w:val="80"/>
        </w:rPr>
        <w:t xml:space="preserve">    </w:t>
      </w:r>
      <w:r>
        <w:t>образовательной</w:t>
      </w:r>
      <w:r>
        <w:rPr>
          <w:spacing w:val="80"/>
        </w:rPr>
        <w:t xml:space="preserve">    </w:t>
      </w:r>
      <w:r>
        <w:t>организацией,</w:t>
      </w:r>
      <w:r>
        <w:rPr>
          <w:spacing w:val="80"/>
        </w:rPr>
        <w:t xml:space="preserve">    </w:t>
      </w:r>
      <w:r>
        <w:t>включающей,</w:t>
      </w:r>
      <w:r>
        <w:rPr>
          <w:spacing w:val="80"/>
          <w:w w:val="150"/>
        </w:rPr>
        <w:t xml:space="preserve">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position w:val="1"/>
        </w:rPr>
        <w:t xml:space="preserve">интересов обучающихся (рекомендуемый объём – </w:t>
      </w:r>
      <w:r>
        <w:t>14 учебных часов).</w:t>
      </w:r>
    </w:p>
    <w:p w14:paraId="342660C8" w14:textId="77777777" w:rsidR="00D00D4B" w:rsidRDefault="001B20DC">
      <w:pPr>
        <w:pStyle w:val="a3"/>
        <w:spacing w:before="1" w:line="275" w:lineRule="exact"/>
        <w:ind w:left="9273" w:firstLine="0"/>
        <w:jc w:val="center"/>
      </w:pPr>
      <w:r>
        <w:t>Таблица</w:t>
      </w:r>
      <w:r>
        <w:rPr>
          <w:spacing w:val="-1"/>
        </w:rPr>
        <w:t xml:space="preserve"> </w:t>
      </w:r>
      <w:r>
        <w:rPr>
          <w:spacing w:val="-10"/>
        </w:rPr>
        <w:t>2</w:t>
      </w:r>
    </w:p>
    <w:p w14:paraId="3F5B9520" w14:textId="77777777" w:rsidR="00D00D4B" w:rsidRDefault="001B20DC">
      <w:pPr>
        <w:pStyle w:val="a3"/>
        <w:spacing w:after="10" w:line="275" w:lineRule="exact"/>
        <w:ind w:left="100" w:firstLine="0"/>
        <w:jc w:val="center"/>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6"/>
        </w:rPr>
        <w:t xml:space="preserve"> </w:t>
      </w:r>
      <w:r>
        <w:t>9</w:t>
      </w:r>
      <w:r>
        <w:rPr>
          <w:spacing w:val="-6"/>
        </w:rPr>
        <w:t xml:space="preserve"> </w:t>
      </w:r>
      <w:r>
        <w:rPr>
          <w:spacing w:val="-2"/>
        </w:rPr>
        <w:t>класса</w:t>
      </w:r>
    </w:p>
    <w:tbl>
      <w:tblPr>
        <w:tblStyle w:val="TableNormal"/>
        <w:tblW w:w="0" w:type="auto"/>
        <w:tblInd w:w="23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8"/>
        <w:gridCol w:w="1560"/>
        <w:gridCol w:w="2549"/>
        <w:gridCol w:w="1421"/>
      </w:tblGrid>
      <w:tr w:rsidR="00D00D4B" w14:paraId="7F0A38F7" w14:textId="77777777">
        <w:trPr>
          <w:trHeight w:val="1103"/>
        </w:trPr>
        <w:tc>
          <w:tcPr>
            <w:tcW w:w="4538" w:type="dxa"/>
          </w:tcPr>
          <w:p w14:paraId="3774B681" w14:textId="77777777" w:rsidR="00D00D4B" w:rsidRDefault="001B20DC">
            <w:pPr>
              <w:pStyle w:val="TableParagraph"/>
              <w:spacing w:before="265" w:line="240" w:lineRule="auto"/>
              <w:ind w:left="14" w:right="6"/>
              <w:jc w:val="center"/>
              <w:rPr>
                <w:sz w:val="24"/>
              </w:rPr>
            </w:pPr>
            <w:r>
              <w:rPr>
                <w:sz w:val="24"/>
              </w:rPr>
              <w:t>Программа</w:t>
            </w:r>
            <w:r>
              <w:rPr>
                <w:spacing w:val="1"/>
                <w:sz w:val="24"/>
              </w:rPr>
              <w:t xml:space="preserve"> </w:t>
            </w:r>
            <w:r>
              <w:rPr>
                <w:spacing w:val="-4"/>
                <w:sz w:val="24"/>
              </w:rPr>
              <w:t>курса</w:t>
            </w:r>
          </w:p>
          <w:p w14:paraId="138A5074" w14:textId="77777777" w:rsidR="00D00D4B" w:rsidRDefault="001B20DC">
            <w:pPr>
              <w:pStyle w:val="TableParagraph"/>
              <w:spacing w:before="3" w:line="240" w:lineRule="auto"/>
              <w:ind w:left="14"/>
              <w:jc w:val="center"/>
              <w:rPr>
                <w:sz w:val="24"/>
              </w:rPr>
            </w:pPr>
            <w:r>
              <w:rPr>
                <w:sz w:val="24"/>
              </w:rPr>
              <w:t>«История России»</w:t>
            </w:r>
            <w:r>
              <w:rPr>
                <w:spacing w:val="-4"/>
                <w:sz w:val="24"/>
              </w:rPr>
              <w:t xml:space="preserve"> </w:t>
            </w:r>
            <w:r>
              <w:rPr>
                <w:sz w:val="24"/>
              </w:rPr>
              <w:t>(9</w:t>
            </w:r>
            <w:r>
              <w:rPr>
                <w:spacing w:val="1"/>
                <w:sz w:val="24"/>
              </w:rPr>
              <w:t xml:space="preserve"> </w:t>
            </w:r>
            <w:r>
              <w:rPr>
                <w:spacing w:val="-2"/>
                <w:sz w:val="24"/>
              </w:rPr>
              <w:t>класс)</w:t>
            </w:r>
          </w:p>
        </w:tc>
        <w:tc>
          <w:tcPr>
            <w:tcW w:w="1560" w:type="dxa"/>
          </w:tcPr>
          <w:p w14:paraId="3C3D2099" w14:textId="77777777" w:rsidR="00D00D4B" w:rsidRDefault="001B20DC">
            <w:pPr>
              <w:pStyle w:val="TableParagraph"/>
              <w:spacing w:before="126" w:line="240" w:lineRule="auto"/>
              <w:ind w:left="12"/>
              <w:jc w:val="center"/>
              <w:rPr>
                <w:sz w:val="24"/>
              </w:rPr>
            </w:pPr>
            <w:r>
              <w:rPr>
                <w:spacing w:val="-2"/>
                <w:sz w:val="24"/>
              </w:rPr>
              <w:t>Примерное количество часов</w:t>
            </w:r>
          </w:p>
        </w:tc>
        <w:tc>
          <w:tcPr>
            <w:tcW w:w="2549" w:type="dxa"/>
          </w:tcPr>
          <w:p w14:paraId="101858BD" w14:textId="77777777" w:rsidR="00D00D4B" w:rsidRDefault="001B20DC">
            <w:pPr>
              <w:pStyle w:val="TableParagraph"/>
              <w:spacing w:line="237" w:lineRule="auto"/>
              <w:ind w:left="21" w:right="11"/>
              <w:jc w:val="center"/>
              <w:rPr>
                <w:sz w:val="24"/>
              </w:rPr>
            </w:pPr>
            <w:r>
              <w:rPr>
                <w:sz w:val="24"/>
              </w:rPr>
              <w:t>Программа</w:t>
            </w:r>
            <w:r>
              <w:rPr>
                <w:spacing w:val="-15"/>
                <w:sz w:val="24"/>
              </w:rPr>
              <w:t xml:space="preserve"> </w:t>
            </w:r>
            <w:r>
              <w:rPr>
                <w:sz w:val="24"/>
              </w:rPr>
              <w:t>учебного модуля «Введение</w:t>
            </w:r>
          </w:p>
          <w:p w14:paraId="11110542" w14:textId="77777777" w:rsidR="00D00D4B" w:rsidRDefault="001B20DC">
            <w:pPr>
              <w:pStyle w:val="TableParagraph"/>
              <w:spacing w:line="274" w:lineRule="exact"/>
              <w:ind w:left="21"/>
              <w:jc w:val="center"/>
              <w:rPr>
                <w:sz w:val="24"/>
              </w:rPr>
            </w:pPr>
            <w:r>
              <w:rPr>
                <w:sz w:val="24"/>
              </w:rPr>
              <w:t>в</w:t>
            </w:r>
            <w:r>
              <w:rPr>
                <w:spacing w:val="-15"/>
                <w:sz w:val="24"/>
              </w:rPr>
              <w:t xml:space="preserve"> </w:t>
            </w:r>
            <w:r>
              <w:rPr>
                <w:sz w:val="24"/>
              </w:rPr>
              <w:t>Новейшую</w:t>
            </w:r>
            <w:r>
              <w:rPr>
                <w:spacing w:val="-15"/>
                <w:sz w:val="24"/>
              </w:rPr>
              <w:t xml:space="preserve"> </w:t>
            </w:r>
            <w:r>
              <w:rPr>
                <w:sz w:val="24"/>
              </w:rPr>
              <w:t xml:space="preserve">историю </w:t>
            </w:r>
            <w:r>
              <w:rPr>
                <w:spacing w:val="-2"/>
                <w:sz w:val="24"/>
              </w:rPr>
              <w:t>России»</w:t>
            </w:r>
          </w:p>
        </w:tc>
        <w:tc>
          <w:tcPr>
            <w:tcW w:w="1421" w:type="dxa"/>
          </w:tcPr>
          <w:p w14:paraId="55036A1A" w14:textId="77777777" w:rsidR="00D00D4B" w:rsidRDefault="001B20DC">
            <w:pPr>
              <w:pStyle w:val="TableParagraph"/>
              <w:spacing w:before="126" w:line="240" w:lineRule="auto"/>
              <w:ind w:left="9"/>
              <w:jc w:val="center"/>
              <w:rPr>
                <w:sz w:val="24"/>
              </w:rPr>
            </w:pPr>
            <w:r>
              <w:rPr>
                <w:spacing w:val="-2"/>
                <w:sz w:val="24"/>
              </w:rPr>
              <w:t>Примерное количество часов</w:t>
            </w:r>
          </w:p>
        </w:tc>
      </w:tr>
      <w:tr w:rsidR="00D00D4B" w14:paraId="09650EEB" w14:textId="77777777">
        <w:trPr>
          <w:trHeight w:val="273"/>
        </w:trPr>
        <w:tc>
          <w:tcPr>
            <w:tcW w:w="4538" w:type="dxa"/>
          </w:tcPr>
          <w:p w14:paraId="46384D8C" w14:textId="77777777" w:rsidR="00D00D4B" w:rsidRDefault="001B20DC">
            <w:pPr>
              <w:pStyle w:val="TableParagraph"/>
              <w:spacing w:line="253" w:lineRule="exact"/>
              <w:ind w:left="114"/>
              <w:rPr>
                <w:sz w:val="24"/>
              </w:rPr>
            </w:pPr>
            <w:r>
              <w:rPr>
                <w:spacing w:val="-2"/>
                <w:sz w:val="24"/>
              </w:rPr>
              <w:t>Введение</w:t>
            </w:r>
          </w:p>
        </w:tc>
        <w:tc>
          <w:tcPr>
            <w:tcW w:w="1560" w:type="dxa"/>
          </w:tcPr>
          <w:p w14:paraId="7903CA66" w14:textId="77777777" w:rsidR="00D00D4B" w:rsidRDefault="001B20DC">
            <w:pPr>
              <w:pStyle w:val="TableParagraph"/>
              <w:spacing w:line="253" w:lineRule="exact"/>
              <w:ind w:left="114"/>
              <w:rPr>
                <w:sz w:val="24"/>
              </w:rPr>
            </w:pPr>
            <w:r>
              <w:rPr>
                <w:spacing w:val="-10"/>
                <w:sz w:val="24"/>
              </w:rPr>
              <w:t>1</w:t>
            </w:r>
          </w:p>
        </w:tc>
        <w:tc>
          <w:tcPr>
            <w:tcW w:w="2549" w:type="dxa"/>
          </w:tcPr>
          <w:p w14:paraId="2178A364" w14:textId="77777777" w:rsidR="00D00D4B" w:rsidRDefault="001B20DC">
            <w:pPr>
              <w:pStyle w:val="TableParagraph"/>
              <w:spacing w:line="253" w:lineRule="exact"/>
              <w:ind w:left="115"/>
              <w:rPr>
                <w:sz w:val="24"/>
              </w:rPr>
            </w:pPr>
            <w:r>
              <w:rPr>
                <w:spacing w:val="-2"/>
                <w:sz w:val="24"/>
              </w:rPr>
              <w:t>Введение</w:t>
            </w:r>
          </w:p>
        </w:tc>
        <w:tc>
          <w:tcPr>
            <w:tcW w:w="1421" w:type="dxa"/>
          </w:tcPr>
          <w:p w14:paraId="2C210261" w14:textId="77777777" w:rsidR="00D00D4B" w:rsidRDefault="001B20DC">
            <w:pPr>
              <w:pStyle w:val="TableParagraph"/>
              <w:spacing w:line="253" w:lineRule="exact"/>
              <w:ind w:left="9" w:right="1"/>
              <w:jc w:val="center"/>
              <w:rPr>
                <w:sz w:val="24"/>
              </w:rPr>
            </w:pPr>
            <w:r>
              <w:rPr>
                <w:spacing w:val="-10"/>
                <w:sz w:val="24"/>
              </w:rPr>
              <w:t>1</w:t>
            </w:r>
          </w:p>
        </w:tc>
      </w:tr>
      <w:tr w:rsidR="00D00D4B" w14:paraId="6B6B01BF" w14:textId="77777777">
        <w:trPr>
          <w:trHeight w:val="1161"/>
        </w:trPr>
        <w:tc>
          <w:tcPr>
            <w:tcW w:w="4538" w:type="dxa"/>
          </w:tcPr>
          <w:p w14:paraId="04FA1262" w14:textId="77777777" w:rsidR="00D00D4B" w:rsidRDefault="001B20DC">
            <w:pPr>
              <w:pStyle w:val="TableParagraph"/>
              <w:spacing w:line="242" w:lineRule="auto"/>
              <w:ind w:left="114" w:right="1281"/>
              <w:rPr>
                <w:sz w:val="24"/>
              </w:rPr>
            </w:pPr>
            <w:r>
              <w:rPr>
                <w:sz w:val="24"/>
              </w:rPr>
              <w:t>Первая</w:t>
            </w:r>
            <w:r>
              <w:rPr>
                <w:spacing w:val="-15"/>
                <w:sz w:val="24"/>
              </w:rPr>
              <w:t xml:space="preserve"> </w:t>
            </w:r>
            <w:r>
              <w:rPr>
                <w:sz w:val="24"/>
              </w:rPr>
              <w:t>российская</w:t>
            </w:r>
            <w:r>
              <w:rPr>
                <w:spacing w:val="-15"/>
                <w:sz w:val="24"/>
              </w:rPr>
              <w:t xml:space="preserve"> </w:t>
            </w:r>
            <w:r>
              <w:rPr>
                <w:sz w:val="24"/>
              </w:rPr>
              <w:t>революция 1905-1907 гг.</w:t>
            </w:r>
          </w:p>
        </w:tc>
        <w:tc>
          <w:tcPr>
            <w:tcW w:w="1560" w:type="dxa"/>
          </w:tcPr>
          <w:p w14:paraId="089FF83F" w14:textId="77777777" w:rsidR="00D00D4B" w:rsidRDefault="001B20DC">
            <w:pPr>
              <w:pStyle w:val="TableParagraph"/>
              <w:spacing w:line="268" w:lineRule="exact"/>
              <w:ind w:left="114"/>
              <w:rPr>
                <w:sz w:val="24"/>
              </w:rPr>
            </w:pPr>
            <w:r>
              <w:rPr>
                <w:spacing w:val="-10"/>
                <w:sz w:val="24"/>
              </w:rPr>
              <w:t>1</w:t>
            </w:r>
          </w:p>
        </w:tc>
        <w:tc>
          <w:tcPr>
            <w:tcW w:w="2549" w:type="dxa"/>
          </w:tcPr>
          <w:p w14:paraId="7C0336AA" w14:textId="77777777" w:rsidR="00D00D4B" w:rsidRDefault="001B20DC">
            <w:pPr>
              <w:pStyle w:val="TableParagraph"/>
              <w:spacing w:line="242" w:lineRule="auto"/>
              <w:ind w:left="115" w:right="243"/>
              <w:rPr>
                <w:sz w:val="24"/>
              </w:rPr>
            </w:pPr>
            <w:r>
              <w:rPr>
                <w:spacing w:val="-2"/>
                <w:sz w:val="24"/>
              </w:rPr>
              <w:t>Российская революция</w:t>
            </w:r>
          </w:p>
          <w:p w14:paraId="2255174A" w14:textId="77777777" w:rsidR="00D00D4B" w:rsidRDefault="001B20DC">
            <w:pPr>
              <w:pStyle w:val="TableParagraph"/>
              <w:spacing w:line="271" w:lineRule="exact"/>
              <w:ind w:left="115"/>
              <w:rPr>
                <w:sz w:val="24"/>
              </w:rPr>
            </w:pPr>
            <w:r>
              <w:rPr>
                <w:sz w:val="24"/>
              </w:rPr>
              <w:t>1917—1922</w:t>
            </w:r>
            <w:r>
              <w:rPr>
                <w:spacing w:val="2"/>
                <w:sz w:val="24"/>
              </w:rPr>
              <w:t xml:space="preserve"> </w:t>
            </w:r>
            <w:r>
              <w:rPr>
                <w:spacing w:val="-5"/>
                <w:sz w:val="24"/>
              </w:rPr>
              <w:t>гг.</w:t>
            </w:r>
          </w:p>
        </w:tc>
        <w:tc>
          <w:tcPr>
            <w:tcW w:w="1421" w:type="dxa"/>
          </w:tcPr>
          <w:p w14:paraId="356B2B5B" w14:textId="77777777" w:rsidR="00D00D4B" w:rsidRDefault="001B20DC">
            <w:pPr>
              <w:pStyle w:val="TableParagraph"/>
              <w:spacing w:line="268" w:lineRule="exact"/>
              <w:ind w:left="9" w:right="1"/>
              <w:jc w:val="center"/>
              <w:rPr>
                <w:sz w:val="24"/>
              </w:rPr>
            </w:pPr>
            <w:r>
              <w:rPr>
                <w:spacing w:val="-10"/>
                <w:sz w:val="24"/>
              </w:rPr>
              <w:t>3</w:t>
            </w:r>
          </w:p>
        </w:tc>
      </w:tr>
      <w:tr w:rsidR="00D00D4B" w14:paraId="20391F25" w14:textId="77777777">
        <w:trPr>
          <w:trHeight w:val="1382"/>
        </w:trPr>
        <w:tc>
          <w:tcPr>
            <w:tcW w:w="4538" w:type="dxa"/>
          </w:tcPr>
          <w:p w14:paraId="032EE55E" w14:textId="77777777" w:rsidR="00D00D4B" w:rsidRDefault="001B20DC">
            <w:pPr>
              <w:pStyle w:val="TableParagraph"/>
              <w:spacing w:line="268" w:lineRule="exact"/>
              <w:ind w:left="114"/>
              <w:rPr>
                <w:sz w:val="24"/>
              </w:rPr>
            </w:pPr>
            <w:r>
              <w:rPr>
                <w:sz w:val="24"/>
              </w:rPr>
              <w:t>Отечественная</w:t>
            </w:r>
            <w:r>
              <w:rPr>
                <w:spacing w:val="-3"/>
                <w:sz w:val="24"/>
              </w:rPr>
              <w:t xml:space="preserve"> </w:t>
            </w:r>
            <w:r>
              <w:rPr>
                <w:spacing w:val="-4"/>
                <w:sz w:val="24"/>
              </w:rPr>
              <w:t>война</w:t>
            </w:r>
          </w:p>
          <w:p w14:paraId="3921E6B2" w14:textId="77777777" w:rsidR="00D00D4B" w:rsidRDefault="001B20DC">
            <w:pPr>
              <w:pStyle w:val="TableParagraph"/>
              <w:spacing w:before="4" w:line="237" w:lineRule="auto"/>
              <w:ind w:left="114" w:right="112"/>
              <w:rPr>
                <w:sz w:val="24"/>
              </w:rPr>
            </w:pPr>
            <w:r>
              <w:rPr>
                <w:sz w:val="24"/>
              </w:rPr>
              <w:t>1812</w:t>
            </w:r>
            <w:r>
              <w:rPr>
                <w:spacing w:val="-7"/>
                <w:sz w:val="24"/>
              </w:rPr>
              <w:t xml:space="preserve"> </w:t>
            </w:r>
            <w:r>
              <w:rPr>
                <w:sz w:val="24"/>
              </w:rPr>
              <w:t>г.</w:t>
            </w:r>
            <w:r>
              <w:rPr>
                <w:spacing w:val="-5"/>
                <w:sz w:val="24"/>
              </w:rPr>
              <w:t xml:space="preserve"> </w:t>
            </w:r>
            <w:r>
              <w:rPr>
                <w:sz w:val="24"/>
              </w:rPr>
              <w:t>‒</w:t>
            </w:r>
            <w:r>
              <w:rPr>
                <w:spacing w:val="-11"/>
                <w:sz w:val="24"/>
              </w:rPr>
              <w:t xml:space="preserve"> </w:t>
            </w:r>
            <w:r>
              <w:rPr>
                <w:sz w:val="24"/>
              </w:rPr>
              <w:t>важнейшее</w:t>
            </w:r>
            <w:r>
              <w:rPr>
                <w:spacing w:val="-8"/>
                <w:sz w:val="24"/>
              </w:rPr>
              <w:t xml:space="preserve"> </w:t>
            </w:r>
            <w:r>
              <w:rPr>
                <w:sz w:val="24"/>
              </w:rPr>
              <w:t>событие</w:t>
            </w:r>
            <w:r>
              <w:rPr>
                <w:spacing w:val="-12"/>
                <w:sz w:val="24"/>
              </w:rPr>
              <w:t xml:space="preserve"> </w:t>
            </w:r>
            <w:r>
              <w:rPr>
                <w:sz w:val="24"/>
              </w:rPr>
              <w:t>российской и мировой истории</w:t>
            </w:r>
          </w:p>
          <w:p w14:paraId="649C0033" w14:textId="77777777" w:rsidR="00D00D4B" w:rsidRDefault="001B20DC">
            <w:pPr>
              <w:pStyle w:val="TableParagraph"/>
              <w:spacing w:line="274" w:lineRule="exact"/>
              <w:ind w:left="114"/>
              <w:rPr>
                <w:sz w:val="24"/>
              </w:rPr>
            </w:pPr>
            <w:r>
              <w:rPr>
                <w:sz w:val="24"/>
              </w:rPr>
              <w:t>XIX</w:t>
            </w:r>
            <w:r>
              <w:rPr>
                <w:spacing w:val="-10"/>
                <w:sz w:val="24"/>
              </w:rPr>
              <w:t xml:space="preserve"> </w:t>
            </w:r>
            <w:r>
              <w:rPr>
                <w:sz w:val="24"/>
              </w:rPr>
              <w:t>в.</w:t>
            </w:r>
            <w:r>
              <w:rPr>
                <w:spacing w:val="-8"/>
                <w:sz w:val="24"/>
              </w:rPr>
              <w:t xml:space="preserve"> </w:t>
            </w:r>
            <w:r>
              <w:rPr>
                <w:sz w:val="24"/>
              </w:rPr>
              <w:t>Крымская</w:t>
            </w:r>
            <w:r>
              <w:rPr>
                <w:spacing w:val="-14"/>
                <w:sz w:val="24"/>
              </w:rPr>
              <w:t xml:space="preserve"> </w:t>
            </w:r>
            <w:r>
              <w:rPr>
                <w:sz w:val="24"/>
              </w:rPr>
              <w:t>война.</w:t>
            </w:r>
            <w:r>
              <w:rPr>
                <w:spacing w:val="-8"/>
                <w:sz w:val="24"/>
              </w:rPr>
              <w:t xml:space="preserve"> </w:t>
            </w:r>
            <w:r>
              <w:rPr>
                <w:sz w:val="24"/>
              </w:rPr>
              <w:t>Героическая оборона Севастополя</w:t>
            </w:r>
          </w:p>
        </w:tc>
        <w:tc>
          <w:tcPr>
            <w:tcW w:w="1560" w:type="dxa"/>
          </w:tcPr>
          <w:p w14:paraId="4FC08496" w14:textId="77777777" w:rsidR="00D00D4B" w:rsidRDefault="001B20DC">
            <w:pPr>
              <w:pStyle w:val="TableParagraph"/>
              <w:spacing w:line="268" w:lineRule="exact"/>
              <w:ind w:left="114"/>
              <w:rPr>
                <w:sz w:val="24"/>
              </w:rPr>
            </w:pPr>
            <w:r>
              <w:rPr>
                <w:spacing w:val="-10"/>
                <w:sz w:val="24"/>
              </w:rPr>
              <w:t>2</w:t>
            </w:r>
          </w:p>
        </w:tc>
        <w:tc>
          <w:tcPr>
            <w:tcW w:w="2549" w:type="dxa"/>
          </w:tcPr>
          <w:p w14:paraId="27AB4317" w14:textId="77777777" w:rsidR="00D00D4B" w:rsidRDefault="001B20DC">
            <w:pPr>
              <w:pStyle w:val="TableParagraph"/>
              <w:spacing w:line="268" w:lineRule="exact"/>
              <w:ind w:left="115"/>
              <w:rPr>
                <w:sz w:val="24"/>
              </w:rPr>
            </w:pPr>
            <w:r>
              <w:rPr>
                <w:spacing w:val="-2"/>
                <w:sz w:val="24"/>
              </w:rPr>
              <w:t>Великая</w:t>
            </w:r>
          </w:p>
          <w:p w14:paraId="70397F9A" w14:textId="77777777" w:rsidR="00D00D4B" w:rsidRDefault="001B20DC">
            <w:pPr>
              <w:pStyle w:val="TableParagraph"/>
              <w:spacing w:before="4" w:line="237" w:lineRule="auto"/>
              <w:ind w:left="115" w:right="243"/>
              <w:rPr>
                <w:sz w:val="24"/>
              </w:rPr>
            </w:pPr>
            <w:r>
              <w:rPr>
                <w:sz w:val="24"/>
              </w:rPr>
              <w:t>Отечественная</w:t>
            </w:r>
            <w:r>
              <w:rPr>
                <w:spacing w:val="-15"/>
                <w:sz w:val="24"/>
              </w:rPr>
              <w:t xml:space="preserve"> </w:t>
            </w:r>
            <w:r>
              <w:rPr>
                <w:sz w:val="24"/>
              </w:rPr>
              <w:t>война 1941-1945 гг.</w:t>
            </w:r>
          </w:p>
        </w:tc>
        <w:tc>
          <w:tcPr>
            <w:tcW w:w="1421" w:type="dxa"/>
          </w:tcPr>
          <w:p w14:paraId="68E12443" w14:textId="77777777" w:rsidR="00D00D4B" w:rsidRDefault="001B20DC">
            <w:pPr>
              <w:pStyle w:val="TableParagraph"/>
              <w:spacing w:line="268" w:lineRule="exact"/>
              <w:ind w:left="9" w:right="1"/>
              <w:jc w:val="center"/>
              <w:rPr>
                <w:sz w:val="24"/>
              </w:rPr>
            </w:pPr>
            <w:r>
              <w:rPr>
                <w:spacing w:val="-10"/>
                <w:sz w:val="24"/>
              </w:rPr>
              <w:t>4</w:t>
            </w:r>
          </w:p>
        </w:tc>
      </w:tr>
      <w:tr w:rsidR="00D00D4B" w14:paraId="19F95019" w14:textId="77777777">
        <w:trPr>
          <w:trHeight w:val="1655"/>
        </w:trPr>
        <w:tc>
          <w:tcPr>
            <w:tcW w:w="4538" w:type="dxa"/>
          </w:tcPr>
          <w:p w14:paraId="4A6C8B22" w14:textId="77777777" w:rsidR="00D00D4B" w:rsidRDefault="001B20DC">
            <w:pPr>
              <w:pStyle w:val="TableParagraph"/>
              <w:spacing w:line="240" w:lineRule="auto"/>
              <w:ind w:left="114"/>
              <w:rPr>
                <w:sz w:val="24"/>
              </w:rPr>
            </w:pPr>
            <w:r>
              <w:rPr>
                <w:sz w:val="24"/>
              </w:rPr>
              <w:t>Социальная</w:t>
            </w:r>
            <w:r>
              <w:rPr>
                <w:spacing w:val="-13"/>
                <w:sz w:val="24"/>
              </w:rPr>
              <w:t xml:space="preserve"> </w:t>
            </w:r>
            <w:r>
              <w:rPr>
                <w:sz w:val="24"/>
              </w:rPr>
              <w:t>и</w:t>
            </w:r>
            <w:r>
              <w:rPr>
                <w:spacing w:val="-12"/>
                <w:sz w:val="24"/>
              </w:rPr>
              <w:t xml:space="preserve"> </w:t>
            </w:r>
            <w:r>
              <w:rPr>
                <w:sz w:val="24"/>
              </w:rPr>
              <w:t>правовая</w:t>
            </w:r>
            <w:r>
              <w:rPr>
                <w:spacing w:val="-13"/>
                <w:sz w:val="24"/>
              </w:rPr>
              <w:t xml:space="preserve"> </w:t>
            </w:r>
            <w:r>
              <w:rPr>
                <w:sz w:val="24"/>
              </w:rPr>
              <w:t>модернизация страны при Александре II. Этнокультурный облик империи.</w:t>
            </w:r>
          </w:p>
          <w:p w14:paraId="41227623" w14:textId="77777777" w:rsidR="00D00D4B" w:rsidRDefault="001B20DC">
            <w:pPr>
              <w:pStyle w:val="TableParagraph"/>
              <w:spacing w:line="237" w:lineRule="auto"/>
              <w:ind w:left="114"/>
              <w:rPr>
                <w:sz w:val="24"/>
              </w:rPr>
            </w:pPr>
            <w:r>
              <w:rPr>
                <w:sz w:val="24"/>
              </w:rPr>
              <w:t>Формирование</w:t>
            </w:r>
            <w:r>
              <w:rPr>
                <w:spacing w:val="-15"/>
                <w:sz w:val="24"/>
              </w:rPr>
              <w:t xml:space="preserve"> </w:t>
            </w:r>
            <w:r>
              <w:rPr>
                <w:sz w:val="24"/>
              </w:rPr>
              <w:t>гражданского</w:t>
            </w:r>
            <w:r>
              <w:rPr>
                <w:spacing w:val="-10"/>
                <w:sz w:val="24"/>
              </w:rPr>
              <w:t xml:space="preserve"> </w:t>
            </w:r>
            <w:r>
              <w:rPr>
                <w:sz w:val="24"/>
              </w:rPr>
              <w:t>общества</w:t>
            </w:r>
            <w:r>
              <w:rPr>
                <w:spacing w:val="-15"/>
                <w:sz w:val="24"/>
              </w:rPr>
              <w:t xml:space="preserve"> </w:t>
            </w:r>
            <w:r>
              <w:rPr>
                <w:sz w:val="24"/>
              </w:rPr>
              <w:t>и основные направления общественных</w:t>
            </w:r>
          </w:p>
          <w:p w14:paraId="621AEDEF" w14:textId="77777777" w:rsidR="00D00D4B" w:rsidRDefault="001B20DC">
            <w:pPr>
              <w:pStyle w:val="TableParagraph"/>
              <w:spacing w:line="261" w:lineRule="exact"/>
              <w:ind w:left="114"/>
              <w:rPr>
                <w:sz w:val="24"/>
              </w:rPr>
            </w:pPr>
            <w:r>
              <w:rPr>
                <w:spacing w:val="-2"/>
                <w:sz w:val="24"/>
              </w:rPr>
              <w:t>движений</w:t>
            </w:r>
          </w:p>
        </w:tc>
        <w:tc>
          <w:tcPr>
            <w:tcW w:w="1560" w:type="dxa"/>
          </w:tcPr>
          <w:p w14:paraId="3E26E621" w14:textId="77777777" w:rsidR="00D00D4B" w:rsidRDefault="001B20DC">
            <w:pPr>
              <w:pStyle w:val="TableParagraph"/>
              <w:spacing w:line="268" w:lineRule="exact"/>
              <w:ind w:left="114"/>
              <w:rPr>
                <w:sz w:val="24"/>
              </w:rPr>
            </w:pPr>
            <w:r>
              <w:rPr>
                <w:spacing w:val="-5"/>
                <w:sz w:val="24"/>
              </w:rPr>
              <w:t>19</w:t>
            </w:r>
          </w:p>
        </w:tc>
        <w:tc>
          <w:tcPr>
            <w:tcW w:w="2549" w:type="dxa"/>
          </w:tcPr>
          <w:p w14:paraId="755766F0" w14:textId="77777777" w:rsidR="00D00D4B" w:rsidRDefault="001B20DC">
            <w:pPr>
              <w:pStyle w:val="TableParagraph"/>
              <w:spacing w:line="240" w:lineRule="auto"/>
              <w:ind w:left="115" w:right="425"/>
              <w:rPr>
                <w:sz w:val="24"/>
              </w:rPr>
            </w:pPr>
            <w:r>
              <w:rPr>
                <w:sz w:val="24"/>
              </w:rPr>
              <w:t>Распад СССР. Становление</w:t>
            </w:r>
            <w:r>
              <w:rPr>
                <w:spacing w:val="-15"/>
                <w:sz w:val="24"/>
              </w:rPr>
              <w:t xml:space="preserve"> </w:t>
            </w:r>
            <w:r>
              <w:rPr>
                <w:sz w:val="24"/>
              </w:rPr>
              <w:t xml:space="preserve">новой </w:t>
            </w:r>
            <w:r>
              <w:rPr>
                <w:spacing w:val="-2"/>
                <w:sz w:val="24"/>
              </w:rPr>
              <w:t>России</w:t>
            </w:r>
          </w:p>
          <w:p w14:paraId="3514F50E" w14:textId="77777777" w:rsidR="00D00D4B" w:rsidRDefault="001B20DC">
            <w:pPr>
              <w:pStyle w:val="TableParagraph"/>
              <w:spacing w:line="240" w:lineRule="auto"/>
              <w:ind w:left="115"/>
              <w:rPr>
                <w:sz w:val="24"/>
              </w:rPr>
            </w:pPr>
            <w:r>
              <w:rPr>
                <w:sz w:val="24"/>
              </w:rPr>
              <w:t>(1992-1999</w:t>
            </w:r>
            <w:r>
              <w:rPr>
                <w:spacing w:val="-3"/>
                <w:sz w:val="24"/>
              </w:rPr>
              <w:t xml:space="preserve"> </w:t>
            </w:r>
            <w:r>
              <w:rPr>
                <w:spacing w:val="-4"/>
                <w:sz w:val="24"/>
              </w:rPr>
              <w:t>гг.)</w:t>
            </w:r>
          </w:p>
        </w:tc>
        <w:tc>
          <w:tcPr>
            <w:tcW w:w="1421" w:type="dxa"/>
          </w:tcPr>
          <w:p w14:paraId="0009FB46" w14:textId="77777777" w:rsidR="00D00D4B" w:rsidRDefault="001B20DC">
            <w:pPr>
              <w:pStyle w:val="TableParagraph"/>
              <w:spacing w:line="268" w:lineRule="exact"/>
              <w:ind w:left="9" w:right="1"/>
              <w:jc w:val="center"/>
              <w:rPr>
                <w:sz w:val="24"/>
              </w:rPr>
            </w:pPr>
            <w:r>
              <w:rPr>
                <w:spacing w:val="-10"/>
                <w:sz w:val="24"/>
              </w:rPr>
              <w:t>2</w:t>
            </w:r>
          </w:p>
        </w:tc>
      </w:tr>
      <w:tr w:rsidR="00D00D4B" w14:paraId="0C882059" w14:textId="77777777">
        <w:trPr>
          <w:trHeight w:val="1195"/>
        </w:trPr>
        <w:tc>
          <w:tcPr>
            <w:tcW w:w="4538" w:type="dxa"/>
          </w:tcPr>
          <w:p w14:paraId="0C82943F" w14:textId="77777777" w:rsidR="00D00D4B" w:rsidRDefault="001B20DC">
            <w:pPr>
              <w:pStyle w:val="TableParagraph"/>
              <w:spacing w:line="268" w:lineRule="exact"/>
              <w:ind w:left="114"/>
              <w:rPr>
                <w:sz w:val="24"/>
              </w:rPr>
            </w:pPr>
            <w:r>
              <w:rPr>
                <w:sz w:val="24"/>
              </w:rPr>
              <w:t>На</w:t>
            </w:r>
            <w:r>
              <w:rPr>
                <w:spacing w:val="-3"/>
                <w:sz w:val="24"/>
              </w:rPr>
              <w:t xml:space="preserve"> </w:t>
            </w:r>
            <w:r>
              <w:rPr>
                <w:sz w:val="24"/>
              </w:rPr>
              <w:t>пороге</w:t>
            </w:r>
            <w:r>
              <w:rPr>
                <w:spacing w:val="-5"/>
                <w:sz w:val="24"/>
              </w:rPr>
              <w:t xml:space="preserve"> </w:t>
            </w:r>
            <w:r>
              <w:rPr>
                <w:sz w:val="24"/>
              </w:rPr>
              <w:t>нового</w:t>
            </w:r>
            <w:r>
              <w:rPr>
                <w:spacing w:val="2"/>
                <w:sz w:val="24"/>
              </w:rPr>
              <w:t xml:space="preserve"> </w:t>
            </w:r>
            <w:r>
              <w:rPr>
                <w:spacing w:val="-4"/>
                <w:sz w:val="24"/>
              </w:rPr>
              <w:t>века</w:t>
            </w:r>
          </w:p>
        </w:tc>
        <w:tc>
          <w:tcPr>
            <w:tcW w:w="1560" w:type="dxa"/>
          </w:tcPr>
          <w:p w14:paraId="087DE8C2" w14:textId="77777777" w:rsidR="00D00D4B" w:rsidRDefault="00D00D4B">
            <w:pPr>
              <w:pStyle w:val="TableParagraph"/>
              <w:spacing w:line="240" w:lineRule="auto"/>
              <w:ind w:left="0"/>
              <w:rPr>
                <w:sz w:val="24"/>
              </w:rPr>
            </w:pPr>
          </w:p>
        </w:tc>
        <w:tc>
          <w:tcPr>
            <w:tcW w:w="2549" w:type="dxa"/>
          </w:tcPr>
          <w:p w14:paraId="615720C7" w14:textId="77777777" w:rsidR="00D00D4B" w:rsidRDefault="001B20DC">
            <w:pPr>
              <w:pStyle w:val="TableParagraph"/>
              <w:spacing w:line="242" w:lineRule="auto"/>
              <w:ind w:left="115" w:right="258"/>
              <w:rPr>
                <w:sz w:val="24"/>
              </w:rPr>
            </w:pPr>
            <w:r>
              <w:rPr>
                <w:sz w:val="24"/>
              </w:rPr>
              <w:t>Возрождение</w:t>
            </w:r>
            <w:r>
              <w:rPr>
                <w:spacing w:val="-15"/>
                <w:sz w:val="24"/>
              </w:rPr>
              <w:t xml:space="preserve"> </w:t>
            </w:r>
            <w:r>
              <w:rPr>
                <w:sz w:val="24"/>
              </w:rPr>
              <w:t>страны с 2000-х гг.</w:t>
            </w:r>
          </w:p>
          <w:p w14:paraId="669152D1" w14:textId="77777777" w:rsidR="00D00D4B" w:rsidRDefault="001B20DC">
            <w:pPr>
              <w:pStyle w:val="TableParagraph"/>
              <w:spacing w:line="271" w:lineRule="exact"/>
              <w:ind w:left="115"/>
              <w:rPr>
                <w:sz w:val="24"/>
              </w:rPr>
            </w:pPr>
            <w:r>
              <w:rPr>
                <w:sz w:val="24"/>
              </w:rPr>
              <w:t>с</w:t>
            </w:r>
            <w:r>
              <w:rPr>
                <w:spacing w:val="1"/>
                <w:sz w:val="24"/>
              </w:rPr>
              <w:t xml:space="preserve"> </w:t>
            </w:r>
            <w:r>
              <w:rPr>
                <w:sz w:val="24"/>
              </w:rPr>
              <w:t>2000-х</w:t>
            </w:r>
            <w:r>
              <w:rPr>
                <w:spacing w:val="-2"/>
                <w:sz w:val="24"/>
              </w:rPr>
              <w:t xml:space="preserve"> </w:t>
            </w:r>
            <w:r>
              <w:rPr>
                <w:spacing w:val="-5"/>
                <w:sz w:val="24"/>
              </w:rPr>
              <w:t>гг.</w:t>
            </w:r>
          </w:p>
        </w:tc>
        <w:tc>
          <w:tcPr>
            <w:tcW w:w="1421" w:type="dxa"/>
          </w:tcPr>
          <w:p w14:paraId="70231276" w14:textId="77777777" w:rsidR="00D00D4B" w:rsidRDefault="00D00D4B">
            <w:pPr>
              <w:pStyle w:val="TableParagraph"/>
              <w:spacing w:line="240" w:lineRule="auto"/>
              <w:ind w:left="0"/>
              <w:rPr>
                <w:sz w:val="24"/>
              </w:rPr>
            </w:pPr>
          </w:p>
        </w:tc>
      </w:tr>
    </w:tbl>
    <w:p w14:paraId="5D4DA3F6" w14:textId="77777777" w:rsidR="00D00D4B" w:rsidRDefault="00D00D4B">
      <w:pPr>
        <w:rPr>
          <w:sz w:val="24"/>
        </w:rPr>
        <w:sectPr w:rsidR="00D00D4B">
          <w:pgSz w:w="11910" w:h="16840"/>
          <w:pgMar w:top="820" w:right="440" w:bottom="280" w:left="900" w:header="569" w:footer="0" w:gutter="0"/>
          <w:cols w:space="720"/>
        </w:sectPr>
      </w:pPr>
    </w:p>
    <w:tbl>
      <w:tblPr>
        <w:tblStyle w:val="TableNormal"/>
        <w:tblW w:w="0" w:type="auto"/>
        <w:tblInd w:w="23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8"/>
        <w:gridCol w:w="1560"/>
        <w:gridCol w:w="2549"/>
        <w:gridCol w:w="1421"/>
      </w:tblGrid>
      <w:tr w:rsidR="00D00D4B" w14:paraId="31AAB10A" w14:textId="77777777">
        <w:trPr>
          <w:trHeight w:val="2961"/>
        </w:trPr>
        <w:tc>
          <w:tcPr>
            <w:tcW w:w="4538" w:type="dxa"/>
          </w:tcPr>
          <w:p w14:paraId="069805F6" w14:textId="77777777" w:rsidR="00D00D4B" w:rsidRDefault="001B20DC">
            <w:pPr>
              <w:pStyle w:val="TableParagraph"/>
              <w:spacing w:line="237" w:lineRule="auto"/>
              <w:ind w:left="114"/>
              <w:rPr>
                <w:sz w:val="24"/>
              </w:rPr>
            </w:pPr>
            <w:r>
              <w:rPr>
                <w:sz w:val="24"/>
              </w:rPr>
              <w:lastRenderedPageBreak/>
              <w:t>Крымская</w:t>
            </w:r>
            <w:r>
              <w:rPr>
                <w:spacing w:val="-9"/>
                <w:sz w:val="24"/>
              </w:rPr>
              <w:t xml:space="preserve"> </w:t>
            </w:r>
            <w:r>
              <w:rPr>
                <w:sz w:val="24"/>
              </w:rPr>
              <w:t>война.</w:t>
            </w:r>
            <w:r>
              <w:rPr>
                <w:spacing w:val="-12"/>
                <w:sz w:val="24"/>
              </w:rPr>
              <w:t xml:space="preserve"> </w:t>
            </w:r>
            <w:r>
              <w:rPr>
                <w:sz w:val="24"/>
              </w:rPr>
              <w:t>Героическая</w:t>
            </w:r>
            <w:r>
              <w:rPr>
                <w:spacing w:val="-13"/>
                <w:sz w:val="24"/>
              </w:rPr>
              <w:t xml:space="preserve"> </w:t>
            </w:r>
            <w:r>
              <w:rPr>
                <w:sz w:val="24"/>
              </w:rPr>
              <w:t xml:space="preserve">оборона </w:t>
            </w:r>
            <w:r>
              <w:rPr>
                <w:spacing w:val="-2"/>
                <w:sz w:val="24"/>
              </w:rPr>
              <w:t>Севастополя.</w:t>
            </w:r>
          </w:p>
          <w:p w14:paraId="11296FEF" w14:textId="77777777" w:rsidR="00D00D4B" w:rsidRDefault="001B20DC">
            <w:pPr>
              <w:pStyle w:val="TableParagraph"/>
              <w:spacing w:line="275" w:lineRule="exact"/>
              <w:ind w:left="114"/>
              <w:rPr>
                <w:sz w:val="24"/>
              </w:rPr>
            </w:pPr>
            <w:r>
              <w:rPr>
                <w:sz w:val="24"/>
              </w:rPr>
              <w:t>Общество и</w:t>
            </w:r>
            <w:r>
              <w:rPr>
                <w:spacing w:val="-3"/>
                <w:sz w:val="24"/>
              </w:rPr>
              <w:t xml:space="preserve"> </w:t>
            </w:r>
            <w:r>
              <w:rPr>
                <w:sz w:val="24"/>
              </w:rPr>
              <w:t>власть</w:t>
            </w:r>
            <w:r>
              <w:rPr>
                <w:spacing w:val="-2"/>
                <w:sz w:val="24"/>
              </w:rPr>
              <w:t xml:space="preserve"> </w:t>
            </w:r>
            <w:r>
              <w:rPr>
                <w:sz w:val="24"/>
              </w:rPr>
              <w:t xml:space="preserve">после </w:t>
            </w:r>
            <w:r>
              <w:rPr>
                <w:spacing w:val="-2"/>
                <w:sz w:val="24"/>
              </w:rPr>
              <w:t>революции.</w:t>
            </w:r>
          </w:p>
          <w:p w14:paraId="7DB7D4D3" w14:textId="77777777" w:rsidR="00D00D4B" w:rsidRDefault="001B20DC">
            <w:pPr>
              <w:pStyle w:val="TableParagraph"/>
              <w:spacing w:line="242" w:lineRule="auto"/>
              <w:ind w:left="114" w:right="1029"/>
              <w:rPr>
                <w:sz w:val="24"/>
              </w:rPr>
            </w:pPr>
            <w:r>
              <w:rPr>
                <w:sz w:val="24"/>
              </w:rPr>
              <w:t>Уроки</w:t>
            </w:r>
            <w:r>
              <w:rPr>
                <w:spacing w:val="-15"/>
                <w:sz w:val="24"/>
              </w:rPr>
              <w:t xml:space="preserve"> </w:t>
            </w:r>
            <w:r>
              <w:rPr>
                <w:sz w:val="24"/>
              </w:rPr>
              <w:t>революции:</w:t>
            </w:r>
            <w:r>
              <w:rPr>
                <w:spacing w:val="-15"/>
                <w:sz w:val="24"/>
              </w:rPr>
              <w:t xml:space="preserve"> </w:t>
            </w:r>
            <w:r>
              <w:rPr>
                <w:sz w:val="24"/>
              </w:rPr>
              <w:t>политическая стабилизация и социальные</w:t>
            </w:r>
          </w:p>
          <w:p w14:paraId="106C9AEA" w14:textId="77777777" w:rsidR="00D00D4B" w:rsidRDefault="001B20DC">
            <w:pPr>
              <w:pStyle w:val="TableParagraph"/>
              <w:spacing w:line="271" w:lineRule="exact"/>
              <w:ind w:left="114"/>
              <w:rPr>
                <w:sz w:val="24"/>
              </w:rPr>
            </w:pPr>
            <w:r>
              <w:rPr>
                <w:sz w:val="24"/>
              </w:rPr>
              <w:t>преобразования.</w:t>
            </w:r>
            <w:r>
              <w:rPr>
                <w:spacing w:val="-2"/>
                <w:sz w:val="24"/>
              </w:rPr>
              <w:t xml:space="preserve"> </w:t>
            </w:r>
            <w:r>
              <w:rPr>
                <w:sz w:val="24"/>
              </w:rPr>
              <w:t>П.</w:t>
            </w:r>
            <w:r>
              <w:rPr>
                <w:spacing w:val="-2"/>
                <w:sz w:val="24"/>
              </w:rPr>
              <w:t xml:space="preserve"> </w:t>
            </w:r>
            <w:r>
              <w:rPr>
                <w:sz w:val="24"/>
              </w:rPr>
              <w:t>А.</w:t>
            </w:r>
            <w:r>
              <w:rPr>
                <w:spacing w:val="-2"/>
                <w:sz w:val="24"/>
              </w:rPr>
              <w:t xml:space="preserve"> Столыпин:</w:t>
            </w:r>
          </w:p>
          <w:p w14:paraId="317FCB04" w14:textId="77777777" w:rsidR="00D00D4B" w:rsidRDefault="001B20DC">
            <w:pPr>
              <w:pStyle w:val="TableParagraph"/>
              <w:spacing w:before="1" w:line="237" w:lineRule="auto"/>
              <w:ind w:left="114"/>
              <w:rPr>
                <w:sz w:val="24"/>
              </w:rPr>
            </w:pPr>
            <w:r>
              <w:rPr>
                <w:sz w:val="24"/>
              </w:rPr>
              <w:t>программа</w:t>
            </w:r>
            <w:r>
              <w:rPr>
                <w:spacing w:val="-11"/>
                <w:sz w:val="24"/>
              </w:rPr>
              <w:t xml:space="preserve"> </w:t>
            </w:r>
            <w:r>
              <w:rPr>
                <w:sz w:val="24"/>
              </w:rPr>
              <w:t>системных</w:t>
            </w:r>
            <w:r>
              <w:rPr>
                <w:spacing w:val="-10"/>
                <w:sz w:val="24"/>
              </w:rPr>
              <w:t xml:space="preserve"> </w:t>
            </w:r>
            <w:r>
              <w:rPr>
                <w:sz w:val="24"/>
              </w:rPr>
              <w:t>реформ,</w:t>
            </w:r>
            <w:r>
              <w:rPr>
                <w:spacing w:val="-8"/>
                <w:sz w:val="24"/>
              </w:rPr>
              <w:t xml:space="preserve"> </w:t>
            </w:r>
            <w:r>
              <w:rPr>
                <w:sz w:val="24"/>
              </w:rPr>
              <w:t>масштаб</w:t>
            </w:r>
            <w:r>
              <w:rPr>
                <w:spacing w:val="-12"/>
                <w:sz w:val="24"/>
              </w:rPr>
              <w:t xml:space="preserve"> </w:t>
            </w:r>
            <w:r>
              <w:rPr>
                <w:sz w:val="24"/>
              </w:rPr>
              <w:t xml:space="preserve">и </w:t>
            </w:r>
            <w:r>
              <w:rPr>
                <w:spacing w:val="-2"/>
                <w:sz w:val="24"/>
              </w:rPr>
              <w:t>результаты</w:t>
            </w:r>
          </w:p>
        </w:tc>
        <w:tc>
          <w:tcPr>
            <w:tcW w:w="1560" w:type="dxa"/>
          </w:tcPr>
          <w:p w14:paraId="0E9C2149" w14:textId="77777777" w:rsidR="00D00D4B" w:rsidRDefault="001B20DC">
            <w:pPr>
              <w:pStyle w:val="TableParagraph"/>
              <w:spacing w:line="268" w:lineRule="exact"/>
              <w:ind w:left="114"/>
              <w:rPr>
                <w:sz w:val="24"/>
              </w:rPr>
            </w:pPr>
            <w:r>
              <w:rPr>
                <w:spacing w:val="-10"/>
                <w:sz w:val="24"/>
              </w:rPr>
              <w:t>3</w:t>
            </w:r>
          </w:p>
        </w:tc>
        <w:tc>
          <w:tcPr>
            <w:tcW w:w="2549" w:type="dxa"/>
          </w:tcPr>
          <w:p w14:paraId="16B5B647" w14:textId="77777777" w:rsidR="00D00D4B" w:rsidRDefault="001B20DC">
            <w:pPr>
              <w:pStyle w:val="TableParagraph"/>
              <w:spacing w:line="237" w:lineRule="auto"/>
              <w:ind w:left="115" w:right="425"/>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c>
          <w:tcPr>
            <w:tcW w:w="1421" w:type="dxa"/>
          </w:tcPr>
          <w:p w14:paraId="541E8394" w14:textId="77777777" w:rsidR="00D00D4B" w:rsidRDefault="001B20DC">
            <w:pPr>
              <w:pStyle w:val="TableParagraph"/>
              <w:spacing w:line="268" w:lineRule="exact"/>
              <w:ind w:left="9" w:right="1"/>
              <w:jc w:val="center"/>
              <w:rPr>
                <w:sz w:val="24"/>
              </w:rPr>
            </w:pPr>
            <w:r>
              <w:rPr>
                <w:spacing w:val="-10"/>
                <w:sz w:val="24"/>
              </w:rPr>
              <w:t>3</w:t>
            </w:r>
          </w:p>
        </w:tc>
      </w:tr>
      <w:tr w:rsidR="00D00D4B" w14:paraId="4DAF5360" w14:textId="77777777">
        <w:trPr>
          <w:trHeight w:val="849"/>
        </w:trPr>
        <w:tc>
          <w:tcPr>
            <w:tcW w:w="4538" w:type="dxa"/>
          </w:tcPr>
          <w:p w14:paraId="7C56922A" w14:textId="77777777" w:rsidR="00D00D4B" w:rsidRDefault="001B20DC">
            <w:pPr>
              <w:pStyle w:val="TableParagraph"/>
              <w:spacing w:line="268" w:lineRule="exact"/>
              <w:ind w:left="114"/>
              <w:rPr>
                <w:sz w:val="24"/>
              </w:rPr>
            </w:pPr>
            <w:r>
              <w:rPr>
                <w:spacing w:val="-2"/>
                <w:sz w:val="24"/>
              </w:rPr>
              <w:t>Обобщение</w:t>
            </w:r>
          </w:p>
        </w:tc>
        <w:tc>
          <w:tcPr>
            <w:tcW w:w="1560" w:type="dxa"/>
          </w:tcPr>
          <w:p w14:paraId="203244AE" w14:textId="77777777" w:rsidR="00D00D4B" w:rsidRDefault="001B20DC">
            <w:pPr>
              <w:pStyle w:val="TableParagraph"/>
              <w:spacing w:line="268" w:lineRule="exact"/>
              <w:ind w:left="114"/>
              <w:rPr>
                <w:sz w:val="24"/>
              </w:rPr>
            </w:pPr>
            <w:r>
              <w:rPr>
                <w:spacing w:val="-10"/>
                <w:sz w:val="24"/>
              </w:rPr>
              <w:t>1</w:t>
            </w:r>
          </w:p>
        </w:tc>
        <w:tc>
          <w:tcPr>
            <w:tcW w:w="2549" w:type="dxa"/>
          </w:tcPr>
          <w:p w14:paraId="43817E95" w14:textId="77777777" w:rsidR="00D00D4B" w:rsidRDefault="001B20DC">
            <w:pPr>
              <w:pStyle w:val="TableParagraph"/>
              <w:spacing w:line="268" w:lineRule="exact"/>
              <w:ind w:left="115"/>
              <w:rPr>
                <w:sz w:val="24"/>
              </w:rPr>
            </w:pPr>
            <w:r>
              <w:rPr>
                <w:sz w:val="24"/>
              </w:rPr>
              <w:t>Итоговое</w:t>
            </w:r>
            <w:r>
              <w:rPr>
                <w:spacing w:val="-5"/>
                <w:sz w:val="24"/>
              </w:rPr>
              <w:t xml:space="preserve"> </w:t>
            </w:r>
            <w:r>
              <w:rPr>
                <w:spacing w:val="-2"/>
                <w:sz w:val="24"/>
              </w:rPr>
              <w:t>повторение</w:t>
            </w:r>
          </w:p>
        </w:tc>
        <w:tc>
          <w:tcPr>
            <w:tcW w:w="1421" w:type="dxa"/>
          </w:tcPr>
          <w:p w14:paraId="59E1FCE2" w14:textId="77777777" w:rsidR="00D00D4B" w:rsidRDefault="001B20DC">
            <w:pPr>
              <w:pStyle w:val="TableParagraph"/>
              <w:spacing w:line="268" w:lineRule="exact"/>
              <w:ind w:left="116"/>
              <w:rPr>
                <w:sz w:val="24"/>
              </w:rPr>
            </w:pPr>
            <w:r>
              <w:rPr>
                <w:spacing w:val="-10"/>
                <w:sz w:val="24"/>
              </w:rPr>
              <w:t>1</w:t>
            </w:r>
          </w:p>
        </w:tc>
      </w:tr>
    </w:tbl>
    <w:p w14:paraId="5A1E6B95" w14:textId="77777777" w:rsidR="00D00D4B" w:rsidRDefault="00D00D4B">
      <w:pPr>
        <w:pStyle w:val="a3"/>
        <w:spacing w:before="1"/>
        <w:ind w:left="0" w:firstLine="0"/>
        <w:jc w:val="left"/>
        <w:rPr>
          <w:sz w:val="17"/>
        </w:rPr>
      </w:pPr>
    </w:p>
    <w:p w14:paraId="5C120792" w14:textId="77777777" w:rsidR="00D00D4B" w:rsidRDefault="00D00D4B">
      <w:pPr>
        <w:rPr>
          <w:sz w:val="17"/>
        </w:rPr>
        <w:sectPr w:rsidR="00D00D4B">
          <w:pgSz w:w="11910" w:h="16840"/>
          <w:pgMar w:top="820" w:right="440" w:bottom="280" w:left="900" w:header="569" w:footer="0" w:gutter="0"/>
          <w:cols w:space="720"/>
        </w:sectPr>
      </w:pPr>
    </w:p>
    <w:p w14:paraId="3AB96114" w14:textId="77777777" w:rsidR="00D00D4B" w:rsidRDefault="001B20DC">
      <w:pPr>
        <w:pStyle w:val="a3"/>
        <w:spacing w:before="90"/>
        <w:ind w:left="944" w:firstLine="0"/>
        <w:jc w:val="left"/>
      </w:pPr>
      <w:r>
        <w:t>21.9.2.</w:t>
      </w:r>
      <w:r>
        <w:rPr>
          <w:spacing w:val="-4"/>
        </w:rPr>
        <w:t xml:space="preserve"> </w:t>
      </w:r>
      <w:r>
        <w:t>Содержание</w:t>
      </w:r>
      <w:r>
        <w:rPr>
          <w:spacing w:val="-5"/>
        </w:rPr>
        <w:t xml:space="preserve"> </w:t>
      </w:r>
      <w:r>
        <w:t>учебного</w:t>
      </w:r>
      <w:r>
        <w:rPr>
          <w:spacing w:val="-4"/>
        </w:rPr>
        <w:t xml:space="preserve"> </w:t>
      </w:r>
      <w:r>
        <w:t>модуля</w:t>
      </w:r>
      <w:r>
        <w:rPr>
          <w:spacing w:val="4"/>
        </w:rPr>
        <w:t xml:space="preserve"> </w:t>
      </w:r>
      <w:r>
        <w:rPr>
          <w:position w:val="1"/>
        </w:rPr>
        <w:t>«Введение</w:t>
      </w:r>
      <w:r>
        <w:rPr>
          <w:spacing w:val="-5"/>
          <w:position w:val="1"/>
        </w:rPr>
        <w:t xml:space="preserve"> </w:t>
      </w:r>
      <w:r>
        <w:rPr>
          <w:position w:val="1"/>
        </w:rPr>
        <w:t>в</w:t>
      </w:r>
      <w:r>
        <w:rPr>
          <w:spacing w:val="-3"/>
          <w:position w:val="1"/>
        </w:rPr>
        <w:t xml:space="preserve"> </w:t>
      </w:r>
      <w:r>
        <w:rPr>
          <w:position w:val="1"/>
        </w:rPr>
        <w:t>Новейшую</w:t>
      </w:r>
      <w:r>
        <w:rPr>
          <w:spacing w:val="-6"/>
          <w:position w:val="1"/>
        </w:rPr>
        <w:t xml:space="preserve"> </w:t>
      </w:r>
      <w:r>
        <w:rPr>
          <w:position w:val="1"/>
        </w:rPr>
        <w:t>историю</w:t>
      </w:r>
      <w:r>
        <w:rPr>
          <w:spacing w:val="-5"/>
          <w:position w:val="1"/>
        </w:rPr>
        <w:t xml:space="preserve"> </w:t>
      </w:r>
      <w:r>
        <w:rPr>
          <w:spacing w:val="-2"/>
          <w:position w:val="1"/>
        </w:rPr>
        <w:t>России».</w:t>
      </w:r>
    </w:p>
    <w:p w14:paraId="74CE0B76" w14:textId="77777777" w:rsidR="00D00D4B" w:rsidRDefault="001B20DC">
      <w:pPr>
        <w:pStyle w:val="a3"/>
        <w:spacing w:before="271" w:line="242" w:lineRule="auto"/>
        <w:ind w:left="4555" w:hanging="2613"/>
        <w:jc w:val="left"/>
      </w:pPr>
      <w:r>
        <w:t>Структура</w:t>
      </w:r>
      <w:r>
        <w:rPr>
          <w:spacing w:val="-8"/>
        </w:rPr>
        <w:t xml:space="preserve"> </w:t>
      </w:r>
      <w:r>
        <w:t>и</w:t>
      </w:r>
      <w:r>
        <w:rPr>
          <w:spacing w:val="-6"/>
        </w:rPr>
        <w:t xml:space="preserve"> </w:t>
      </w:r>
      <w:r>
        <w:t>последовательность</w:t>
      </w:r>
      <w:r>
        <w:rPr>
          <w:spacing w:val="-10"/>
        </w:rPr>
        <w:t xml:space="preserve"> </w:t>
      </w:r>
      <w:r>
        <w:t>изучения</w:t>
      </w:r>
      <w:r>
        <w:rPr>
          <w:spacing w:val="-7"/>
        </w:rPr>
        <w:t xml:space="preserve"> </w:t>
      </w:r>
      <w:r>
        <w:t>модуля</w:t>
      </w:r>
      <w:r>
        <w:rPr>
          <w:spacing w:val="-7"/>
        </w:rPr>
        <w:t xml:space="preserve"> </w:t>
      </w:r>
      <w:r>
        <w:t>как</w:t>
      </w:r>
      <w:r>
        <w:rPr>
          <w:spacing w:val="-9"/>
        </w:rPr>
        <w:t xml:space="preserve"> </w:t>
      </w:r>
      <w:r>
        <w:t>целостного учебного курса</w:t>
      </w:r>
    </w:p>
    <w:p w14:paraId="0C0C1A9A" w14:textId="18C9C057" w:rsidR="00D00D4B" w:rsidRPr="001B20DC" w:rsidRDefault="001B20DC" w:rsidP="001B20DC">
      <w:pPr>
        <w:spacing w:before="97"/>
        <w:rPr>
          <w:sz w:val="24"/>
        </w:rPr>
      </w:pPr>
      <w:r>
        <w:t>Таблица</w:t>
      </w:r>
      <w:r>
        <w:rPr>
          <w:spacing w:val="-2"/>
        </w:rPr>
        <w:t xml:space="preserve"> </w:t>
      </w:r>
      <w:r>
        <w:rPr>
          <w:spacing w:val="-10"/>
        </w:rPr>
        <w:t>3</w:t>
      </w:r>
    </w:p>
    <w:p w14:paraId="47654556" w14:textId="77777777" w:rsidR="00D00D4B" w:rsidRDefault="00D00D4B">
      <w:pPr>
        <w:sectPr w:rsidR="00D00D4B">
          <w:type w:val="continuous"/>
          <w:pgSz w:w="11910" w:h="16840"/>
          <w:pgMar w:top="1180" w:right="440" w:bottom="280" w:left="900" w:header="569" w:footer="0" w:gutter="0"/>
          <w:cols w:num="2" w:space="720" w:equalWidth="0">
            <w:col w:w="9147" w:space="40"/>
            <w:col w:w="1383"/>
          </w:cols>
        </w:sectPr>
      </w:pPr>
    </w:p>
    <w:p w14:paraId="1321C159" w14:textId="77777777" w:rsidR="00D00D4B" w:rsidRDefault="00D00D4B">
      <w:pPr>
        <w:pStyle w:val="a3"/>
        <w:spacing w:before="51" w:after="1"/>
        <w:ind w:left="0" w:firstLine="0"/>
        <w:jc w:val="left"/>
        <w:rPr>
          <w:sz w:val="20"/>
        </w:rPr>
      </w:pPr>
    </w:p>
    <w:tbl>
      <w:tblPr>
        <w:tblStyle w:val="TableNormal"/>
        <w:tblW w:w="0" w:type="auto"/>
        <w:tblInd w:w="29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6"/>
        <w:gridCol w:w="6324"/>
        <w:gridCol w:w="1959"/>
      </w:tblGrid>
      <w:tr w:rsidR="00D00D4B" w14:paraId="3A5CBC5A" w14:textId="77777777">
        <w:trPr>
          <w:trHeight w:val="551"/>
        </w:trPr>
        <w:tc>
          <w:tcPr>
            <w:tcW w:w="716" w:type="dxa"/>
          </w:tcPr>
          <w:p w14:paraId="1103234A" w14:textId="77777777" w:rsidR="00D00D4B" w:rsidRDefault="001B20DC">
            <w:pPr>
              <w:pStyle w:val="TableParagraph"/>
              <w:spacing w:before="126" w:line="240" w:lineRule="auto"/>
              <w:ind w:left="62"/>
              <w:rPr>
                <w:sz w:val="24"/>
              </w:rPr>
            </w:pPr>
            <w:r>
              <w:rPr>
                <w:spacing w:val="-10"/>
                <w:sz w:val="24"/>
              </w:rPr>
              <w:t>№</w:t>
            </w:r>
          </w:p>
        </w:tc>
        <w:tc>
          <w:tcPr>
            <w:tcW w:w="6324" w:type="dxa"/>
          </w:tcPr>
          <w:p w14:paraId="406D8AF3" w14:textId="77777777" w:rsidR="00D00D4B" w:rsidRDefault="001B20DC">
            <w:pPr>
              <w:pStyle w:val="TableParagraph"/>
              <w:spacing w:before="126" w:line="240" w:lineRule="auto"/>
              <w:ind w:left="57"/>
              <w:rPr>
                <w:sz w:val="24"/>
              </w:rPr>
            </w:pPr>
            <w:r>
              <w:rPr>
                <w:sz w:val="24"/>
              </w:rPr>
              <w:t>Темы</w:t>
            </w:r>
            <w:r>
              <w:rPr>
                <w:spacing w:val="-2"/>
                <w:sz w:val="24"/>
              </w:rPr>
              <w:t xml:space="preserve"> курса</w:t>
            </w:r>
          </w:p>
        </w:tc>
        <w:tc>
          <w:tcPr>
            <w:tcW w:w="1959" w:type="dxa"/>
          </w:tcPr>
          <w:p w14:paraId="4578678A" w14:textId="77777777" w:rsidR="00D00D4B" w:rsidRDefault="001B20DC">
            <w:pPr>
              <w:pStyle w:val="TableParagraph"/>
              <w:spacing w:line="267" w:lineRule="exact"/>
              <w:ind w:left="10" w:right="6"/>
              <w:jc w:val="center"/>
              <w:rPr>
                <w:sz w:val="24"/>
              </w:rPr>
            </w:pPr>
            <w:r>
              <w:rPr>
                <w:spacing w:val="-2"/>
                <w:sz w:val="24"/>
              </w:rPr>
              <w:t>Примерное</w:t>
            </w:r>
          </w:p>
          <w:p w14:paraId="3728FC1D" w14:textId="77777777" w:rsidR="00D00D4B" w:rsidRDefault="001B20DC">
            <w:pPr>
              <w:pStyle w:val="TableParagraph"/>
              <w:spacing w:line="265" w:lineRule="exact"/>
              <w:ind w:left="10"/>
              <w:jc w:val="center"/>
              <w:rPr>
                <w:sz w:val="24"/>
              </w:rPr>
            </w:pPr>
            <w:r>
              <w:rPr>
                <w:sz w:val="24"/>
              </w:rPr>
              <w:t>количество</w:t>
            </w:r>
            <w:r>
              <w:rPr>
                <w:spacing w:val="-3"/>
                <w:sz w:val="24"/>
              </w:rPr>
              <w:t xml:space="preserve"> </w:t>
            </w:r>
            <w:r>
              <w:rPr>
                <w:spacing w:val="-4"/>
                <w:sz w:val="24"/>
              </w:rPr>
              <w:t>часов</w:t>
            </w:r>
          </w:p>
        </w:tc>
      </w:tr>
      <w:tr w:rsidR="00D00D4B" w14:paraId="5FADA41C" w14:textId="77777777">
        <w:trPr>
          <w:trHeight w:val="273"/>
        </w:trPr>
        <w:tc>
          <w:tcPr>
            <w:tcW w:w="716" w:type="dxa"/>
          </w:tcPr>
          <w:p w14:paraId="12B29E0B" w14:textId="77777777" w:rsidR="00D00D4B" w:rsidRDefault="001B20DC">
            <w:pPr>
              <w:pStyle w:val="TableParagraph"/>
              <w:spacing w:line="253" w:lineRule="exact"/>
              <w:ind w:left="62"/>
              <w:rPr>
                <w:sz w:val="24"/>
              </w:rPr>
            </w:pPr>
            <w:r>
              <w:rPr>
                <w:spacing w:val="-10"/>
                <w:sz w:val="24"/>
              </w:rPr>
              <w:t>1</w:t>
            </w:r>
          </w:p>
        </w:tc>
        <w:tc>
          <w:tcPr>
            <w:tcW w:w="6324" w:type="dxa"/>
          </w:tcPr>
          <w:p w14:paraId="6965BB33" w14:textId="77777777" w:rsidR="00D00D4B" w:rsidRDefault="001B20DC">
            <w:pPr>
              <w:pStyle w:val="TableParagraph"/>
              <w:spacing w:line="253" w:lineRule="exact"/>
              <w:ind w:left="57"/>
              <w:rPr>
                <w:sz w:val="24"/>
              </w:rPr>
            </w:pPr>
            <w:r>
              <w:rPr>
                <w:spacing w:val="-2"/>
                <w:sz w:val="24"/>
              </w:rPr>
              <w:t>Введение</w:t>
            </w:r>
          </w:p>
        </w:tc>
        <w:tc>
          <w:tcPr>
            <w:tcW w:w="1959" w:type="dxa"/>
          </w:tcPr>
          <w:p w14:paraId="7ECB7DFF" w14:textId="77777777" w:rsidR="00D00D4B" w:rsidRDefault="001B20DC">
            <w:pPr>
              <w:pStyle w:val="TableParagraph"/>
              <w:spacing w:line="253" w:lineRule="exact"/>
              <w:ind w:left="10" w:right="6"/>
              <w:jc w:val="center"/>
              <w:rPr>
                <w:sz w:val="24"/>
              </w:rPr>
            </w:pPr>
            <w:r>
              <w:rPr>
                <w:spacing w:val="-10"/>
                <w:sz w:val="24"/>
              </w:rPr>
              <w:t>1</w:t>
            </w:r>
          </w:p>
        </w:tc>
      </w:tr>
      <w:tr w:rsidR="00D00D4B" w14:paraId="20934243" w14:textId="77777777">
        <w:trPr>
          <w:trHeight w:val="277"/>
        </w:trPr>
        <w:tc>
          <w:tcPr>
            <w:tcW w:w="716" w:type="dxa"/>
          </w:tcPr>
          <w:p w14:paraId="237DA568" w14:textId="77777777" w:rsidR="00D00D4B" w:rsidRDefault="001B20DC">
            <w:pPr>
              <w:pStyle w:val="TableParagraph"/>
              <w:ind w:left="62"/>
              <w:rPr>
                <w:sz w:val="24"/>
              </w:rPr>
            </w:pPr>
            <w:r>
              <w:rPr>
                <w:spacing w:val="-10"/>
                <w:sz w:val="24"/>
              </w:rPr>
              <w:t>2</w:t>
            </w:r>
          </w:p>
        </w:tc>
        <w:tc>
          <w:tcPr>
            <w:tcW w:w="6324" w:type="dxa"/>
          </w:tcPr>
          <w:p w14:paraId="263F5B74" w14:textId="77777777" w:rsidR="00D00D4B" w:rsidRDefault="001B20DC">
            <w:pPr>
              <w:pStyle w:val="TableParagraph"/>
              <w:ind w:left="57"/>
              <w:rPr>
                <w:sz w:val="24"/>
              </w:rPr>
            </w:pPr>
            <w:r>
              <w:rPr>
                <w:sz w:val="24"/>
              </w:rPr>
              <w:t>Российская</w:t>
            </w:r>
            <w:r>
              <w:rPr>
                <w:spacing w:val="-2"/>
                <w:sz w:val="24"/>
              </w:rPr>
              <w:t xml:space="preserve"> </w:t>
            </w:r>
            <w:r>
              <w:rPr>
                <w:sz w:val="24"/>
              </w:rPr>
              <w:t>революция</w:t>
            </w:r>
            <w:r>
              <w:rPr>
                <w:spacing w:val="2"/>
                <w:sz w:val="24"/>
              </w:rPr>
              <w:t xml:space="preserve"> </w:t>
            </w:r>
            <w:r>
              <w:rPr>
                <w:sz w:val="24"/>
              </w:rPr>
              <w:t>1917—1922</w:t>
            </w:r>
            <w:r>
              <w:rPr>
                <w:spacing w:val="-5"/>
                <w:sz w:val="24"/>
              </w:rPr>
              <w:t xml:space="preserve"> гг.</w:t>
            </w:r>
          </w:p>
        </w:tc>
        <w:tc>
          <w:tcPr>
            <w:tcW w:w="1959" w:type="dxa"/>
          </w:tcPr>
          <w:p w14:paraId="67A42E5B" w14:textId="77777777" w:rsidR="00D00D4B" w:rsidRDefault="001B20DC">
            <w:pPr>
              <w:pStyle w:val="TableParagraph"/>
              <w:ind w:left="10" w:right="6"/>
              <w:jc w:val="center"/>
              <w:rPr>
                <w:sz w:val="24"/>
              </w:rPr>
            </w:pPr>
            <w:r>
              <w:rPr>
                <w:spacing w:val="-10"/>
                <w:sz w:val="24"/>
              </w:rPr>
              <w:t>3</w:t>
            </w:r>
          </w:p>
        </w:tc>
      </w:tr>
      <w:tr w:rsidR="00D00D4B" w14:paraId="2087DD1E" w14:textId="77777777">
        <w:trPr>
          <w:trHeight w:val="273"/>
        </w:trPr>
        <w:tc>
          <w:tcPr>
            <w:tcW w:w="716" w:type="dxa"/>
          </w:tcPr>
          <w:p w14:paraId="4C61B8B7" w14:textId="77777777" w:rsidR="00D00D4B" w:rsidRDefault="001B20DC">
            <w:pPr>
              <w:pStyle w:val="TableParagraph"/>
              <w:spacing w:line="254" w:lineRule="exact"/>
              <w:ind w:left="62"/>
              <w:rPr>
                <w:sz w:val="24"/>
              </w:rPr>
            </w:pPr>
            <w:r>
              <w:rPr>
                <w:spacing w:val="-10"/>
                <w:sz w:val="24"/>
              </w:rPr>
              <w:t>2</w:t>
            </w:r>
          </w:p>
        </w:tc>
        <w:tc>
          <w:tcPr>
            <w:tcW w:w="6324" w:type="dxa"/>
          </w:tcPr>
          <w:p w14:paraId="5BF81D0B" w14:textId="77777777" w:rsidR="00D00D4B" w:rsidRDefault="001B20DC">
            <w:pPr>
              <w:pStyle w:val="TableParagraph"/>
              <w:spacing w:line="254" w:lineRule="exact"/>
              <w:ind w:left="57"/>
              <w:rPr>
                <w:sz w:val="24"/>
              </w:rPr>
            </w:pPr>
            <w:r>
              <w:rPr>
                <w:sz w:val="24"/>
              </w:rPr>
              <w:t>Великая</w:t>
            </w:r>
            <w:r>
              <w:rPr>
                <w:spacing w:val="-1"/>
                <w:sz w:val="24"/>
              </w:rPr>
              <w:t xml:space="preserve"> </w:t>
            </w:r>
            <w:r>
              <w:rPr>
                <w:sz w:val="24"/>
              </w:rPr>
              <w:t>Отечественная война</w:t>
            </w:r>
            <w:r>
              <w:rPr>
                <w:spacing w:val="-3"/>
                <w:sz w:val="24"/>
              </w:rPr>
              <w:t xml:space="preserve"> </w:t>
            </w:r>
            <w:r>
              <w:rPr>
                <w:sz w:val="24"/>
              </w:rPr>
              <w:t>1941-1945</w:t>
            </w:r>
            <w:r>
              <w:rPr>
                <w:spacing w:val="-5"/>
                <w:sz w:val="24"/>
              </w:rPr>
              <w:t xml:space="preserve"> гг.</w:t>
            </w:r>
          </w:p>
        </w:tc>
        <w:tc>
          <w:tcPr>
            <w:tcW w:w="1959" w:type="dxa"/>
          </w:tcPr>
          <w:p w14:paraId="587F23A9" w14:textId="77777777" w:rsidR="00D00D4B" w:rsidRDefault="001B20DC">
            <w:pPr>
              <w:pStyle w:val="TableParagraph"/>
              <w:spacing w:line="254" w:lineRule="exact"/>
              <w:ind w:left="10" w:right="6"/>
              <w:jc w:val="center"/>
              <w:rPr>
                <w:sz w:val="24"/>
              </w:rPr>
            </w:pPr>
            <w:r>
              <w:rPr>
                <w:spacing w:val="-10"/>
                <w:sz w:val="24"/>
              </w:rPr>
              <w:t>4</w:t>
            </w:r>
          </w:p>
        </w:tc>
      </w:tr>
      <w:tr w:rsidR="00D00D4B" w14:paraId="2BE9DBA1" w14:textId="77777777">
        <w:trPr>
          <w:trHeight w:val="287"/>
        </w:trPr>
        <w:tc>
          <w:tcPr>
            <w:tcW w:w="716" w:type="dxa"/>
          </w:tcPr>
          <w:p w14:paraId="173A8FC2" w14:textId="77777777" w:rsidR="00D00D4B" w:rsidRDefault="001B20DC">
            <w:pPr>
              <w:pStyle w:val="TableParagraph"/>
              <w:spacing w:line="268" w:lineRule="exact"/>
              <w:ind w:left="62"/>
              <w:rPr>
                <w:sz w:val="24"/>
              </w:rPr>
            </w:pPr>
            <w:r>
              <w:rPr>
                <w:spacing w:val="-10"/>
                <w:sz w:val="24"/>
              </w:rPr>
              <w:t>3</w:t>
            </w:r>
          </w:p>
        </w:tc>
        <w:tc>
          <w:tcPr>
            <w:tcW w:w="6324" w:type="dxa"/>
          </w:tcPr>
          <w:p w14:paraId="3CA9C05F" w14:textId="77777777" w:rsidR="00D00D4B" w:rsidRDefault="001B20DC">
            <w:pPr>
              <w:pStyle w:val="TableParagraph"/>
              <w:spacing w:line="268" w:lineRule="exact"/>
              <w:ind w:left="57"/>
              <w:rPr>
                <w:sz w:val="24"/>
              </w:rPr>
            </w:pPr>
            <w:r>
              <w:rPr>
                <w:sz w:val="24"/>
              </w:rPr>
              <w:t>Распад</w:t>
            </w:r>
            <w:r>
              <w:rPr>
                <w:spacing w:val="-3"/>
                <w:sz w:val="24"/>
              </w:rPr>
              <w:t xml:space="preserve"> </w:t>
            </w:r>
            <w:r>
              <w:rPr>
                <w:sz w:val="24"/>
              </w:rPr>
              <w:t>СССР.</w:t>
            </w:r>
            <w:r>
              <w:rPr>
                <w:spacing w:val="1"/>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5"/>
                <w:sz w:val="24"/>
              </w:rPr>
              <w:t xml:space="preserve"> </w:t>
            </w:r>
            <w:r>
              <w:rPr>
                <w:sz w:val="24"/>
              </w:rPr>
              <w:t>(</w:t>
            </w:r>
            <w:r>
              <w:rPr>
                <w:position w:val="1"/>
                <w:sz w:val="24"/>
              </w:rPr>
              <w:t xml:space="preserve">1992-1999 </w:t>
            </w:r>
            <w:r>
              <w:rPr>
                <w:spacing w:val="-4"/>
                <w:position w:val="1"/>
                <w:sz w:val="24"/>
              </w:rPr>
              <w:t>гг.)</w:t>
            </w:r>
          </w:p>
        </w:tc>
        <w:tc>
          <w:tcPr>
            <w:tcW w:w="1959" w:type="dxa"/>
          </w:tcPr>
          <w:p w14:paraId="5745CD82" w14:textId="77777777" w:rsidR="00D00D4B" w:rsidRDefault="001B20DC">
            <w:pPr>
              <w:pStyle w:val="TableParagraph"/>
              <w:spacing w:line="268" w:lineRule="exact"/>
              <w:ind w:left="10" w:right="6"/>
              <w:jc w:val="center"/>
              <w:rPr>
                <w:sz w:val="24"/>
              </w:rPr>
            </w:pPr>
            <w:r>
              <w:rPr>
                <w:spacing w:val="-10"/>
                <w:sz w:val="24"/>
              </w:rPr>
              <w:t>2</w:t>
            </w:r>
          </w:p>
        </w:tc>
      </w:tr>
      <w:tr w:rsidR="00D00D4B" w14:paraId="490264AE" w14:textId="77777777">
        <w:trPr>
          <w:trHeight w:val="551"/>
        </w:trPr>
        <w:tc>
          <w:tcPr>
            <w:tcW w:w="716" w:type="dxa"/>
          </w:tcPr>
          <w:p w14:paraId="459B7C71" w14:textId="77777777" w:rsidR="00D00D4B" w:rsidRDefault="001B20DC">
            <w:pPr>
              <w:pStyle w:val="TableParagraph"/>
              <w:spacing w:line="268" w:lineRule="exact"/>
              <w:ind w:left="62"/>
              <w:rPr>
                <w:sz w:val="24"/>
              </w:rPr>
            </w:pPr>
            <w:r>
              <w:rPr>
                <w:spacing w:val="-10"/>
                <w:sz w:val="24"/>
              </w:rPr>
              <w:t>4</w:t>
            </w:r>
          </w:p>
        </w:tc>
        <w:tc>
          <w:tcPr>
            <w:tcW w:w="6324" w:type="dxa"/>
          </w:tcPr>
          <w:p w14:paraId="7901C36E" w14:textId="77777777" w:rsidR="00D00D4B" w:rsidRDefault="001B20DC">
            <w:pPr>
              <w:pStyle w:val="TableParagraph"/>
              <w:spacing w:line="268" w:lineRule="exact"/>
              <w:ind w:left="57"/>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4"/>
                <w:sz w:val="24"/>
              </w:rPr>
              <w:t xml:space="preserve"> </w:t>
            </w:r>
            <w:r>
              <w:rPr>
                <w:sz w:val="24"/>
              </w:rPr>
              <w:t>2000-х</w:t>
            </w:r>
            <w:r>
              <w:rPr>
                <w:spacing w:val="-4"/>
                <w:sz w:val="24"/>
              </w:rPr>
              <w:t xml:space="preserve"> </w:t>
            </w:r>
            <w:r>
              <w:rPr>
                <w:sz w:val="24"/>
              </w:rPr>
              <w:t>гг.</w:t>
            </w:r>
            <w:r>
              <w:rPr>
                <w:spacing w:val="-1"/>
                <w:sz w:val="24"/>
              </w:rPr>
              <w:t xml:space="preserve"> </w:t>
            </w:r>
            <w:r>
              <w:rPr>
                <w:spacing w:val="-2"/>
                <w:sz w:val="24"/>
              </w:rPr>
              <w:t>Воссоединение</w:t>
            </w:r>
          </w:p>
          <w:p w14:paraId="53B33EA2" w14:textId="77777777" w:rsidR="00D00D4B" w:rsidRDefault="001B20DC">
            <w:pPr>
              <w:pStyle w:val="TableParagraph"/>
              <w:spacing w:before="2" w:line="261" w:lineRule="exact"/>
              <w:ind w:left="57"/>
              <w:rPr>
                <w:sz w:val="24"/>
              </w:rPr>
            </w:pPr>
            <w:r>
              <w:rPr>
                <w:sz w:val="24"/>
              </w:rPr>
              <w:t>Крыма</w:t>
            </w:r>
            <w:r>
              <w:rPr>
                <w:spacing w:val="1"/>
                <w:sz w:val="24"/>
              </w:rPr>
              <w:t xml:space="preserve"> </w:t>
            </w:r>
            <w:r>
              <w:rPr>
                <w:sz w:val="24"/>
              </w:rPr>
              <w:t>с</w:t>
            </w:r>
            <w:r>
              <w:rPr>
                <w:spacing w:val="1"/>
                <w:sz w:val="24"/>
              </w:rPr>
              <w:t xml:space="preserve"> </w:t>
            </w:r>
            <w:r>
              <w:rPr>
                <w:spacing w:val="-2"/>
                <w:sz w:val="24"/>
              </w:rPr>
              <w:t>Россией</w:t>
            </w:r>
          </w:p>
        </w:tc>
        <w:tc>
          <w:tcPr>
            <w:tcW w:w="1959" w:type="dxa"/>
          </w:tcPr>
          <w:p w14:paraId="1E76A771" w14:textId="77777777" w:rsidR="00D00D4B" w:rsidRDefault="001B20DC">
            <w:pPr>
              <w:pStyle w:val="TableParagraph"/>
              <w:spacing w:line="268" w:lineRule="exact"/>
              <w:ind w:left="10" w:right="6"/>
              <w:jc w:val="center"/>
              <w:rPr>
                <w:sz w:val="24"/>
              </w:rPr>
            </w:pPr>
            <w:r>
              <w:rPr>
                <w:spacing w:val="-10"/>
                <w:sz w:val="24"/>
              </w:rPr>
              <w:t>3</w:t>
            </w:r>
          </w:p>
        </w:tc>
      </w:tr>
      <w:tr w:rsidR="00D00D4B" w14:paraId="44F09FC0" w14:textId="77777777">
        <w:trPr>
          <w:trHeight w:val="277"/>
        </w:trPr>
        <w:tc>
          <w:tcPr>
            <w:tcW w:w="716" w:type="dxa"/>
          </w:tcPr>
          <w:p w14:paraId="7BDD3DC0" w14:textId="77777777" w:rsidR="00D00D4B" w:rsidRDefault="001B20DC">
            <w:pPr>
              <w:pStyle w:val="TableParagraph"/>
              <w:ind w:left="62"/>
              <w:rPr>
                <w:sz w:val="24"/>
              </w:rPr>
            </w:pPr>
            <w:r>
              <w:rPr>
                <w:spacing w:val="-10"/>
                <w:sz w:val="24"/>
              </w:rPr>
              <w:t>5</w:t>
            </w:r>
          </w:p>
        </w:tc>
        <w:tc>
          <w:tcPr>
            <w:tcW w:w="6324" w:type="dxa"/>
          </w:tcPr>
          <w:p w14:paraId="7196E715" w14:textId="77777777" w:rsidR="00D00D4B" w:rsidRDefault="001B20DC">
            <w:pPr>
              <w:pStyle w:val="TableParagraph"/>
              <w:ind w:left="57"/>
              <w:rPr>
                <w:sz w:val="24"/>
              </w:rPr>
            </w:pPr>
            <w:r>
              <w:rPr>
                <w:sz w:val="24"/>
              </w:rPr>
              <w:t>Итоговое</w:t>
            </w:r>
            <w:r>
              <w:rPr>
                <w:spacing w:val="-4"/>
                <w:sz w:val="24"/>
              </w:rPr>
              <w:t xml:space="preserve"> </w:t>
            </w:r>
            <w:r>
              <w:rPr>
                <w:spacing w:val="-2"/>
                <w:sz w:val="24"/>
              </w:rPr>
              <w:t>повторение</w:t>
            </w:r>
          </w:p>
        </w:tc>
        <w:tc>
          <w:tcPr>
            <w:tcW w:w="1959" w:type="dxa"/>
          </w:tcPr>
          <w:p w14:paraId="452C060B" w14:textId="77777777" w:rsidR="00D00D4B" w:rsidRDefault="001B20DC">
            <w:pPr>
              <w:pStyle w:val="TableParagraph"/>
              <w:ind w:left="10" w:right="6"/>
              <w:jc w:val="center"/>
              <w:rPr>
                <w:sz w:val="24"/>
              </w:rPr>
            </w:pPr>
            <w:r>
              <w:rPr>
                <w:spacing w:val="-10"/>
                <w:sz w:val="24"/>
              </w:rPr>
              <w:t>1</w:t>
            </w:r>
          </w:p>
        </w:tc>
      </w:tr>
    </w:tbl>
    <w:p w14:paraId="5E2D54BA" w14:textId="77777777" w:rsidR="00D00D4B" w:rsidRDefault="001B20DC" w:rsidP="00D37D5A">
      <w:pPr>
        <w:pStyle w:val="a5"/>
        <w:numPr>
          <w:ilvl w:val="2"/>
          <w:numId w:val="54"/>
        </w:numPr>
        <w:tabs>
          <w:tab w:val="left" w:pos="1548"/>
        </w:tabs>
        <w:spacing w:before="270"/>
        <w:ind w:left="1548" w:hanging="604"/>
        <w:jc w:val="both"/>
        <w:rPr>
          <w:sz w:val="24"/>
        </w:rPr>
      </w:pPr>
      <w:r>
        <w:rPr>
          <w:spacing w:val="-2"/>
          <w:sz w:val="24"/>
        </w:rPr>
        <w:t>Введение.</w:t>
      </w:r>
    </w:p>
    <w:p w14:paraId="0C184475" w14:textId="77777777" w:rsidR="00D00D4B" w:rsidRDefault="001B20DC">
      <w:pPr>
        <w:pStyle w:val="a3"/>
        <w:tabs>
          <w:tab w:val="left" w:pos="3007"/>
          <w:tab w:val="left" w:pos="6083"/>
        </w:tabs>
        <w:spacing w:before="2"/>
        <w:ind w:right="130"/>
      </w:pPr>
      <w:r>
        <w:t>Преемственность всех этапов отечественной истории. Период Новейшей истории страны (с 1914</w:t>
      </w:r>
      <w:r>
        <w:rPr>
          <w:spacing w:val="80"/>
        </w:rPr>
        <w:t xml:space="preserve">   </w:t>
      </w:r>
      <w:r>
        <w:t>г.</w:t>
      </w:r>
      <w:r>
        <w:rPr>
          <w:spacing w:val="80"/>
        </w:rPr>
        <w:t xml:space="preserve">   </w:t>
      </w:r>
      <w:r>
        <w:t>по</w:t>
      </w:r>
      <w:r>
        <w:tab/>
        <w:t>настоящее</w:t>
      </w:r>
      <w:r>
        <w:rPr>
          <w:spacing w:val="80"/>
        </w:rPr>
        <w:t xml:space="preserve">   </w:t>
      </w:r>
      <w:r>
        <w:t>время).</w:t>
      </w:r>
      <w:r>
        <w:tab/>
        <w:t>Важнейшие</w:t>
      </w:r>
      <w:r>
        <w:rPr>
          <w:spacing w:val="80"/>
        </w:rPr>
        <w:t xml:space="preserve">   </w:t>
      </w:r>
      <w:proofErr w:type="gramStart"/>
      <w:r>
        <w:t>события,</w:t>
      </w:r>
      <w:r>
        <w:rPr>
          <w:spacing w:val="80"/>
        </w:rPr>
        <w:t xml:space="preserve">   </w:t>
      </w:r>
      <w:proofErr w:type="gramEnd"/>
      <w:r>
        <w:t>процессы</w:t>
      </w:r>
      <w:r>
        <w:rPr>
          <w:spacing w:val="80"/>
        </w:rPr>
        <w:t xml:space="preserve"> </w:t>
      </w:r>
      <w:r>
        <w:t>ХХ ‒ начала XXI в.</w:t>
      </w:r>
    </w:p>
    <w:p w14:paraId="1A06EAAA" w14:textId="77777777" w:rsidR="00D00D4B" w:rsidRDefault="001B20DC" w:rsidP="00D37D5A">
      <w:pPr>
        <w:pStyle w:val="a5"/>
        <w:numPr>
          <w:ilvl w:val="2"/>
          <w:numId w:val="54"/>
        </w:numPr>
        <w:tabs>
          <w:tab w:val="left" w:pos="1547"/>
        </w:tabs>
        <w:spacing w:line="274" w:lineRule="exact"/>
        <w:ind w:left="1547" w:hanging="603"/>
        <w:jc w:val="both"/>
        <w:rPr>
          <w:sz w:val="24"/>
        </w:rPr>
      </w:pPr>
      <w:r>
        <w:rPr>
          <w:sz w:val="24"/>
        </w:rPr>
        <w:t>Российская</w:t>
      </w:r>
      <w:r>
        <w:rPr>
          <w:spacing w:val="-4"/>
          <w:sz w:val="24"/>
        </w:rPr>
        <w:t xml:space="preserve"> </w:t>
      </w:r>
      <w:r>
        <w:rPr>
          <w:sz w:val="24"/>
        </w:rPr>
        <w:t>революция</w:t>
      </w:r>
      <w:r>
        <w:rPr>
          <w:spacing w:val="-1"/>
          <w:sz w:val="24"/>
        </w:rPr>
        <w:t xml:space="preserve"> </w:t>
      </w:r>
      <w:r>
        <w:rPr>
          <w:sz w:val="24"/>
        </w:rPr>
        <w:t>1917—1922</w:t>
      </w:r>
      <w:r>
        <w:rPr>
          <w:spacing w:val="-5"/>
          <w:sz w:val="24"/>
        </w:rPr>
        <w:t xml:space="preserve"> гг.</w:t>
      </w:r>
    </w:p>
    <w:p w14:paraId="16652B0A" w14:textId="77777777" w:rsidR="00D00D4B" w:rsidRDefault="001B20DC">
      <w:pPr>
        <w:pStyle w:val="a3"/>
        <w:spacing w:before="2"/>
        <w:ind w:left="944" w:right="194" w:firstLine="0"/>
      </w:pPr>
      <w:r>
        <w:t>Российская</w:t>
      </w:r>
      <w:r>
        <w:rPr>
          <w:spacing w:val="-3"/>
        </w:rPr>
        <w:t xml:space="preserve"> </w:t>
      </w:r>
      <w:r>
        <w:t>империя</w:t>
      </w:r>
      <w:r>
        <w:rPr>
          <w:spacing w:val="-8"/>
        </w:rPr>
        <w:t xml:space="preserve"> </w:t>
      </w:r>
      <w:r>
        <w:t>накануне</w:t>
      </w:r>
      <w:r>
        <w:rPr>
          <w:spacing w:val="-5"/>
        </w:rPr>
        <w:t xml:space="preserve"> </w:t>
      </w:r>
      <w:r>
        <w:t>Февральской</w:t>
      </w:r>
      <w:r>
        <w:rPr>
          <w:spacing w:val="-3"/>
        </w:rPr>
        <w:t xml:space="preserve"> </w:t>
      </w:r>
      <w:r>
        <w:t>революции</w:t>
      </w:r>
      <w:r>
        <w:rPr>
          <w:spacing w:val="-2"/>
        </w:rPr>
        <w:t xml:space="preserve"> </w:t>
      </w:r>
      <w:r>
        <w:rPr>
          <w:position w:val="1"/>
        </w:rPr>
        <w:t>1917</w:t>
      </w:r>
      <w:r>
        <w:rPr>
          <w:spacing w:val="-8"/>
          <w:position w:val="1"/>
        </w:rPr>
        <w:t xml:space="preserve"> </w:t>
      </w:r>
      <w:r>
        <w:rPr>
          <w:position w:val="1"/>
        </w:rPr>
        <w:t>г.:</w:t>
      </w:r>
      <w:r>
        <w:rPr>
          <w:spacing w:val="-7"/>
          <w:position w:val="1"/>
        </w:rPr>
        <w:t xml:space="preserve"> </w:t>
      </w:r>
      <w:r>
        <w:rPr>
          <w:position w:val="1"/>
        </w:rPr>
        <w:t>общенациональный</w:t>
      </w:r>
      <w:r>
        <w:rPr>
          <w:spacing w:val="-3"/>
          <w:position w:val="1"/>
        </w:rPr>
        <w:t xml:space="preserve"> </w:t>
      </w:r>
      <w:r>
        <w:rPr>
          <w:position w:val="1"/>
        </w:rPr>
        <w:t xml:space="preserve">кризис. </w:t>
      </w:r>
      <w:r>
        <w:t>Февральское восстание в Петрограде. Отречение Николая II.</w:t>
      </w:r>
    </w:p>
    <w:p w14:paraId="4230E9B6" w14:textId="77777777" w:rsidR="00D00D4B" w:rsidRDefault="001B20DC">
      <w:pPr>
        <w:pStyle w:val="a3"/>
        <w:spacing w:before="1"/>
        <w:ind w:right="129"/>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982C51B" w14:textId="77777777" w:rsidR="00D00D4B" w:rsidRDefault="001B20DC">
      <w:pPr>
        <w:pStyle w:val="a3"/>
        <w:ind w:right="127"/>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Pr>
          <w:position w:val="1"/>
        </w:rPr>
        <w:t xml:space="preserve">преобразования большевиков. Образование </w:t>
      </w:r>
      <w:r>
        <w:t>РККА. Советская национальная политика. Образование РСФСР как добровольного союза народов России.</w:t>
      </w:r>
    </w:p>
    <w:p w14:paraId="58D07C6A" w14:textId="77777777" w:rsidR="00D00D4B" w:rsidRDefault="001B20DC">
      <w:pPr>
        <w:pStyle w:val="a3"/>
        <w:spacing w:before="2" w:line="237" w:lineRule="auto"/>
        <w:ind w:right="123"/>
      </w:pPr>
      <w:r>
        <w:t>Гражданская война как национальная трагедия. Военная интервенция. Политика белых правительств А. В. Колчака, А. И. Деникина и П. Н. Врангеля.</w:t>
      </w:r>
    </w:p>
    <w:p w14:paraId="5141E605" w14:textId="77777777" w:rsidR="00D00D4B" w:rsidRDefault="001B20DC">
      <w:pPr>
        <w:pStyle w:val="a3"/>
        <w:spacing w:before="4"/>
        <w:ind w:right="128"/>
      </w:pPr>
      <w:r>
        <w:t>Переход страны к мирной жизни. Образование СССР. Революционные события в России глазами соотечественников и мира. Русское зарубежье.</w:t>
      </w:r>
    </w:p>
    <w:p w14:paraId="68221CCA" w14:textId="77777777" w:rsidR="00D00D4B" w:rsidRDefault="001B20DC">
      <w:pPr>
        <w:pStyle w:val="a3"/>
        <w:spacing w:before="3" w:line="237" w:lineRule="auto"/>
        <w:ind w:right="119"/>
      </w:pPr>
      <w:r>
        <w:t xml:space="preserve">Влияние революционных событий на общемировые процессы XX в., историю народов </w:t>
      </w:r>
      <w:r>
        <w:rPr>
          <w:spacing w:val="-2"/>
        </w:rPr>
        <w:t>России.</w:t>
      </w:r>
    </w:p>
    <w:p w14:paraId="7FB75C74" w14:textId="77777777" w:rsidR="00D00D4B" w:rsidRDefault="001B20DC" w:rsidP="00D37D5A">
      <w:pPr>
        <w:pStyle w:val="a5"/>
        <w:numPr>
          <w:ilvl w:val="2"/>
          <w:numId w:val="54"/>
        </w:numPr>
        <w:tabs>
          <w:tab w:val="left" w:pos="1548"/>
        </w:tabs>
        <w:spacing w:before="3" w:line="275" w:lineRule="exact"/>
        <w:ind w:left="1548" w:hanging="604"/>
        <w:jc w:val="both"/>
        <w:rPr>
          <w:sz w:val="24"/>
        </w:rPr>
      </w:pPr>
      <w:r>
        <w:rPr>
          <w:sz w:val="24"/>
        </w:rPr>
        <w:t>Великая</w:t>
      </w:r>
      <w:r>
        <w:rPr>
          <w:spacing w:val="-1"/>
          <w:sz w:val="24"/>
        </w:rPr>
        <w:t xml:space="preserve"> </w:t>
      </w:r>
      <w:r>
        <w:rPr>
          <w:sz w:val="24"/>
        </w:rPr>
        <w:t>Отечественная</w:t>
      </w:r>
      <w:r>
        <w:rPr>
          <w:spacing w:val="-5"/>
          <w:sz w:val="24"/>
        </w:rPr>
        <w:t xml:space="preserve"> </w:t>
      </w:r>
      <w:r>
        <w:rPr>
          <w:sz w:val="24"/>
        </w:rPr>
        <w:t>война</w:t>
      </w:r>
      <w:r>
        <w:rPr>
          <w:spacing w:val="-3"/>
          <w:sz w:val="24"/>
        </w:rPr>
        <w:t xml:space="preserve"> </w:t>
      </w:r>
      <w:r>
        <w:rPr>
          <w:sz w:val="24"/>
        </w:rPr>
        <w:t>1941-1945</w:t>
      </w:r>
      <w:r>
        <w:rPr>
          <w:spacing w:val="-5"/>
          <w:sz w:val="24"/>
        </w:rPr>
        <w:t xml:space="preserve"> гг.</w:t>
      </w:r>
    </w:p>
    <w:p w14:paraId="3862BDA2" w14:textId="77777777" w:rsidR="00D00D4B" w:rsidRDefault="001B20DC">
      <w:pPr>
        <w:pStyle w:val="a3"/>
        <w:spacing w:line="275" w:lineRule="exact"/>
        <w:ind w:left="944" w:firstLine="0"/>
      </w:pPr>
      <w:r>
        <w:t>План</w:t>
      </w:r>
      <w:r>
        <w:rPr>
          <w:spacing w:val="8"/>
        </w:rPr>
        <w:t xml:space="preserve"> </w:t>
      </w:r>
      <w:r>
        <w:t>«Барбаросса»</w:t>
      </w:r>
      <w:r>
        <w:rPr>
          <w:spacing w:val="3"/>
        </w:rPr>
        <w:t xml:space="preserve"> </w:t>
      </w:r>
      <w:r>
        <w:t>и</w:t>
      </w:r>
      <w:r>
        <w:rPr>
          <w:spacing w:val="9"/>
        </w:rPr>
        <w:t xml:space="preserve"> </w:t>
      </w:r>
      <w:r>
        <w:t>цели</w:t>
      </w:r>
      <w:r>
        <w:rPr>
          <w:spacing w:val="5"/>
        </w:rPr>
        <w:t xml:space="preserve"> </w:t>
      </w:r>
      <w:r>
        <w:t>гитлеровской</w:t>
      </w:r>
      <w:r>
        <w:rPr>
          <w:spacing w:val="3"/>
        </w:rPr>
        <w:t xml:space="preserve"> </w:t>
      </w:r>
      <w:r>
        <w:t>Германии</w:t>
      </w:r>
      <w:r>
        <w:rPr>
          <w:spacing w:val="5"/>
        </w:rPr>
        <w:t xml:space="preserve"> </w:t>
      </w:r>
      <w:r>
        <w:t>в</w:t>
      </w:r>
      <w:r>
        <w:rPr>
          <w:spacing w:val="5"/>
        </w:rPr>
        <w:t xml:space="preserve"> </w:t>
      </w:r>
      <w:r>
        <w:t>войне</w:t>
      </w:r>
      <w:r>
        <w:rPr>
          <w:spacing w:val="7"/>
        </w:rPr>
        <w:t xml:space="preserve"> </w:t>
      </w:r>
      <w:r>
        <w:t>с</w:t>
      </w:r>
      <w:r>
        <w:rPr>
          <w:spacing w:val="3"/>
        </w:rPr>
        <w:t xml:space="preserve"> </w:t>
      </w:r>
      <w:r>
        <w:t>СССР.</w:t>
      </w:r>
      <w:r>
        <w:rPr>
          <w:spacing w:val="9"/>
        </w:rPr>
        <w:t xml:space="preserve"> </w:t>
      </w:r>
      <w:r>
        <w:t>Нападение</w:t>
      </w:r>
      <w:r>
        <w:rPr>
          <w:spacing w:val="3"/>
        </w:rPr>
        <w:t xml:space="preserve"> </w:t>
      </w:r>
      <w:r>
        <w:t>на</w:t>
      </w:r>
      <w:r>
        <w:rPr>
          <w:spacing w:val="7"/>
        </w:rPr>
        <w:t xml:space="preserve"> </w:t>
      </w:r>
      <w:r>
        <w:t>СССР</w:t>
      </w:r>
      <w:r>
        <w:rPr>
          <w:spacing w:val="9"/>
        </w:rPr>
        <w:t xml:space="preserve"> </w:t>
      </w:r>
      <w:r>
        <w:rPr>
          <w:spacing w:val="-5"/>
        </w:rPr>
        <w:t>22</w:t>
      </w:r>
    </w:p>
    <w:p w14:paraId="3F11D47B" w14:textId="77777777" w:rsidR="00D00D4B" w:rsidRDefault="00D00D4B">
      <w:pPr>
        <w:spacing w:line="275" w:lineRule="exact"/>
        <w:sectPr w:rsidR="00D00D4B">
          <w:type w:val="continuous"/>
          <w:pgSz w:w="11910" w:h="16840"/>
          <w:pgMar w:top="1180" w:right="440" w:bottom="280" w:left="900" w:header="569" w:footer="0" w:gutter="0"/>
          <w:cols w:space="720"/>
        </w:sectPr>
      </w:pPr>
    </w:p>
    <w:p w14:paraId="2A114A5A" w14:textId="77777777" w:rsidR="00D00D4B" w:rsidRDefault="001B20DC">
      <w:pPr>
        <w:pStyle w:val="a3"/>
        <w:tabs>
          <w:tab w:val="left" w:pos="1543"/>
          <w:tab w:val="left" w:pos="3525"/>
          <w:tab w:val="left" w:pos="5823"/>
          <w:tab w:val="left" w:pos="7138"/>
          <w:tab w:val="left" w:pos="8324"/>
          <w:tab w:val="left" w:pos="9879"/>
        </w:tabs>
        <w:spacing w:before="3"/>
        <w:ind w:right="126" w:firstLine="0"/>
      </w:pPr>
      <w:r>
        <w:lastRenderedPageBreak/>
        <w:t>июня</w:t>
      </w:r>
      <w:r>
        <w:rPr>
          <w:spacing w:val="-3"/>
        </w:rPr>
        <w:t xml:space="preserve"> </w:t>
      </w:r>
      <w:r>
        <w:t>1941</w:t>
      </w:r>
      <w:r>
        <w:rPr>
          <w:spacing w:val="-3"/>
        </w:rPr>
        <w:t xml:space="preserve"> </w:t>
      </w:r>
      <w:r>
        <w:t>г.</w:t>
      </w:r>
      <w:r>
        <w:rPr>
          <w:spacing w:val="-1"/>
        </w:rPr>
        <w:t xml:space="preserve"> </w:t>
      </w:r>
      <w:r>
        <w:t>Причины</w:t>
      </w:r>
      <w:r>
        <w:rPr>
          <w:spacing w:val="-5"/>
        </w:rPr>
        <w:t xml:space="preserve"> </w:t>
      </w:r>
      <w:r>
        <w:t>отступления</w:t>
      </w:r>
      <w:r>
        <w:rPr>
          <w:spacing w:val="-3"/>
        </w:rPr>
        <w:t xml:space="preserve"> </w:t>
      </w:r>
      <w:r>
        <w:t>Красной</w:t>
      </w:r>
      <w:r>
        <w:rPr>
          <w:spacing w:val="-2"/>
        </w:rPr>
        <w:t xml:space="preserve"> </w:t>
      </w:r>
      <w:r>
        <w:t>Армии</w:t>
      </w:r>
      <w:r>
        <w:rPr>
          <w:spacing w:val="-6"/>
        </w:rPr>
        <w:t xml:space="preserve"> </w:t>
      </w:r>
      <w:r>
        <w:t>в</w:t>
      </w:r>
      <w:r>
        <w:rPr>
          <w:spacing w:val="-2"/>
        </w:rPr>
        <w:t xml:space="preserve"> </w:t>
      </w:r>
      <w:r>
        <w:t>первые</w:t>
      </w:r>
      <w:r>
        <w:rPr>
          <w:spacing w:val="-4"/>
        </w:rPr>
        <w:t xml:space="preserve"> </w:t>
      </w:r>
      <w:r>
        <w:t>месяцы</w:t>
      </w:r>
      <w:r>
        <w:rPr>
          <w:spacing w:val="-2"/>
        </w:rPr>
        <w:t xml:space="preserve"> </w:t>
      </w:r>
      <w:r>
        <w:t>войны. «Всё</w:t>
      </w:r>
      <w:r>
        <w:rPr>
          <w:spacing w:val="-4"/>
        </w:rPr>
        <w:t xml:space="preserve"> </w:t>
      </w:r>
      <w:r>
        <w:t>для</w:t>
      </w:r>
      <w:r>
        <w:rPr>
          <w:spacing w:val="-3"/>
        </w:rPr>
        <w:t xml:space="preserve"> </w:t>
      </w:r>
      <w:r>
        <w:t>фронта!</w:t>
      </w:r>
      <w:r>
        <w:rPr>
          <w:spacing w:val="-5"/>
        </w:rPr>
        <w:t xml:space="preserve"> </w:t>
      </w:r>
      <w:r>
        <w:t xml:space="preserve">Все </w:t>
      </w:r>
      <w:r>
        <w:rPr>
          <w:spacing w:val="-4"/>
        </w:rPr>
        <w:t>для</w:t>
      </w:r>
      <w:r>
        <w:tab/>
      </w:r>
      <w:r>
        <w:rPr>
          <w:spacing w:val="-2"/>
        </w:rPr>
        <w:t>победы!»:</w:t>
      </w:r>
      <w:r>
        <w:tab/>
      </w:r>
      <w:r>
        <w:rPr>
          <w:spacing w:val="-2"/>
        </w:rPr>
        <w:t>мобилизация</w:t>
      </w:r>
      <w:r>
        <w:tab/>
      </w:r>
      <w:r>
        <w:rPr>
          <w:spacing w:val="-4"/>
        </w:rPr>
        <w:t>сил</w:t>
      </w:r>
      <w:r>
        <w:tab/>
      </w:r>
      <w:r>
        <w:rPr>
          <w:spacing w:val="-6"/>
        </w:rPr>
        <w:t>на</w:t>
      </w:r>
      <w:r>
        <w:tab/>
      </w:r>
      <w:r>
        <w:rPr>
          <w:spacing w:val="-2"/>
        </w:rPr>
        <w:t>отпор</w:t>
      </w:r>
      <w:r>
        <w:tab/>
      </w:r>
      <w:r>
        <w:rPr>
          <w:spacing w:val="-2"/>
        </w:rPr>
        <w:t xml:space="preserve">врагу </w:t>
      </w:r>
      <w:r>
        <w:t>и перестройка экономики на военный лад.</w:t>
      </w:r>
    </w:p>
    <w:p w14:paraId="745E2619" w14:textId="77777777" w:rsidR="00D00D4B" w:rsidRDefault="001B20DC">
      <w:pPr>
        <w:pStyle w:val="a3"/>
        <w:spacing w:line="242" w:lineRule="auto"/>
        <w:ind w:right="134"/>
      </w:pPr>
      <w:r>
        <w:t>Битва за Москву. Парад 7 ноября 1941 г. на Красной площади. Срыв германских планов молниеносной войны.</w:t>
      </w:r>
    </w:p>
    <w:p w14:paraId="5AE89141" w14:textId="77777777" w:rsidR="00D00D4B" w:rsidRDefault="001B20DC">
      <w:pPr>
        <w:pStyle w:val="a3"/>
        <w:spacing w:line="271" w:lineRule="exact"/>
        <w:ind w:left="944" w:firstLine="0"/>
      </w:pPr>
      <w:r>
        <w:t>Блокада</w:t>
      </w:r>
      <w:r>
        <w:rPr>
          <w:spacing w:val="-6"/>
        </w:rPr>
        <w:t xml:space="preserve"> </w:t>
      </w:r>
      <w:r>
        <w:t>Ленинграда.</w:t>
      </w:r>
      <w:r>
        <w:rPr>
          <w:spacing w:val="-1"/>
        </w:rPr>
        <w:t xml:space="preserve"> </w:t>
      </w:r>
      <w:r>
        <w:t>Дорога</w:t>
      </w:r>
      <w:r>
        <w:rPr>
          <w:spacing w:val="-8"/>
        </w:rPr>
        <w:t xml:space="preserve"> </w:t>
      </w:r>
      <w:r>
        <w:t>жизни.</w:t>
      </w:r>
      <w:r>
        <w:rPr>
          <w:spacing w:val="-1"/>
        </w:rPr>
        <w:t xml:space="preserve"> </w:t>
      </w:r>
      <w:r>
        <w:t>Значение</w:t>
      </w:r>
      <w:r>
        <w:rPr>
          <w:spacing w:val="-8"/>
        </w:rPr>
        <w:t xml:space="preserve"> </w:t>
      </w:r>
      <w:r>
        <w:t>героического</w:t>
      </w:r>
      <w:r>
        <w:rPr>
          <w:spacing w:val="1"/>
        </w:rPr>
        <w:t xml:space="preserve"> </w:t>
      </w:r>
      <w:r>
        <w:t>сопротивления</w:t>
      </w:r>
      <w:r>
        <w:rPr>
          <w:spacing w:val="-7"/>
        </w:rPr>
        <w:t xml:space="preserve"> </w:t>
      </w:r>
      <w:r>
        <w:rPr>
          <w:spacing w:val="-2"/>
        </w:rPr>
        <w:t>Ленинграда.</w:t>
      </w:r>
    </w:p>
    <w:p w14:paraId="27195457" w14:textId="77777777" w:rsidR="00D00D4B" w:rsidRDefault="001B20DC">
      <w:pPr>
        <w:pStyle w:val="a3"/>
        <w:ind w:right="131"/>
      </w:pPr>
      <w:r>
        <w:t>Гитлеровский</w:t>
      </w:r>
      <w:r>
        <w:rPr>
          <w:spacing w:val="77"/>
        </w:rPr>
        <w:t xml:space="preserve">   </w:t>
      </w:r>
      <w:r>
        <w:t>план</w:t>
      </w:r>
      <w:proofErr w:type="gramStart"/>
      <w:r>
        <w:rPr>
          <w:spacing w:val="77"/>
        </w:rPr>
        <w:t xml:space="preserve">   </w:t>
      </w:r>
      <w:r>
        <w:t>«</w:t>
      </w:r>
      <w:proofErr w:type="gramEnd"/>
      <w:r>
        <w:t>Ост».</w:t>
      </w:r>
      <w:r>
        <w:rPr>
          <w:spacing w:val="79"/>
        </w:rPr>
        <w:t xml:space="preserve">   </w:t>
      </w:r>
      <w:r>
        <w:t>Преступления</w:t>
      </w:r>
      <w:r>
        <w:rPr>
          <w:spacing w:val="78"/>
        </w:rPr>
        <w:t xml:space="preserve">   </w:t>
      </w:r>
      <w:r>
        <w:t>нацистов</w:t>
      </w:r>
      <w:r>
        <w:rPr>
          <w:spacing w:val="77"/>
        </w:rPr>
        <w:t xml:space="preserve">   </w:t>
      </w:r>
      <w:r>
        <w:t>и</w:t>
      </w:r>
      <w:r>
        <w:rPr>
          <w:spacing w:val="77"/>
        </w:rPr>
        <w:t xml:space="preserve">   </w:t>
      </w:r>
      <w:r>
        <w:t>их</w:t>
      </w:r>
      <w:r>
        <w:rPr>
          <w:spacing w:val="75"/>
        </w:rPr>
        <w:t xml:space="preserve">   </w:t>
      </w:r>
      <w:r>
        <w:t>пособников на территории СССР. Разграбление и уничтожение культурных ценностей. Холокост. Гитлеровские лагеря уничтожения (лагеря смерти).</w:t>
      </w:r>
    </w:p>
    <w:p w14:paraId="11C54C66" w14:textId="77777777" w:rsidR="00D00D4B" w:rsidRDefault="001B20DC">
      <w:pPr>
        <w:pStyle w:val="a3"/>
        <w:spacing w:line="242" w:lineRule="auto"/>
        <w:ind w:right="127"/>
      </w:pPr>
      <w:r>
        <w:t>Коренной перелом в ходе Великой Отечественной войны. Сталинградская битва. Битва на Курской дуге.</w:t>
      </w:r>
    </w:p>
    <w:p w14:paraId="5910A0C5" w14:textId="77777777" w:rsidR="00D00D4B" w:rsidRDefault="001B20DC">
      <w:pPr>
        <w:pStyle w:val="a3"/>
        <w:ind w:right="132"/>
      </w:pPr>
      <w:r>
        <w:t>Прорыв и снятие блокады Ленинграда. Битва за Днепр. Массовый героизм советских</w:t>
      </w:r>
      <w:r>
        <w:rPr>
          <w:spacing w:val="40"/>
        </w:rPr>
        <w:t xml:space="preserve"> </w:t>
      </w:r>
      <w:r>
        <w:t>людей, представителей всех</w:t>
      </w:r>
      <w:r>
        <w:rPr>
          <w:spacing w:val="-5"/>
        </w:rPr>
        <w:t xml:space="preserve"> </w:t>
      </w:r>
      <w:r>
        <w:t>народов СССР,</w:t>
      </w:r>
      <w:r>
        <w:rPr>
          <w:spacing w:val="-3"/>
        </w:rPr>
        <w:t xml:space="preserve"> </w:t>
      </w:r>
      <w:r>
        <w:t>на</w:t>
      </w:r>
      <w:r>
        <w:rPr>
          <w:spacing w:val="-6"/>
        </w:rPr>
        <w:t xml:space="preserve"> </w:t>
      </w:r>
      <w:r>
        <w:t>фронте</w:t>
      </w:r>
      <w:r>
        <w:rPr>
          <w:spacing w:val="-1"/>
        </w:rPr>
        <w:t xml:space="preserve"> </w:t>
      </w:r>
      <w:r>
        <w:t>и</w:t>
      </w:r>
      <w:r>
        <w:rPr>
          <w:spacing w:val="-4"/>
        </w:rPr>
        <w:t xml:space="preserve"> </w:t>
      </w:r>
      <w:r>
        <w:t>в</w:t>
      </w:r>
      <w:r>
        <w:rPr>
          <w:spacing w:val="-3"/>
        </w:rPr>
        <w:t xml:space="preserve"> </w:t>
      </w:r>
      <w:r>
        <w:t>тылу. Организация</w:t>
      </w:r>
      <w:r>
        <w:rPr>
          <w:spacing w:val="-5"/>
        </w:rPr>
        <w:t xml:space="preserve"> </w:t>
      </w:r>
      <w:r>
        <w:t>борьбы</w:t>
      </w:r>
      <w:r>
        <w:rPr>
          <w:spacing w:val="-3"/>
        </w:rPr>
        <w:t xml:space="preserve"> </w:t>
      </w:r>
      <w:r>
        <w:t>в</w:t>
      </w:r>
      <w:r>
        <w:rPr>
          <w:spacing w:val="-3"/>
        </w:rPr>
        <w:t xml:space="preserve"> </w:t>
      </w:r>
      <w:r>
        <w:t>тылу</w:t>
      </w:r>
      <w:r>
        <w:rPr>
          <w:spacing w:val="-10"/>
        </w:rPr>
        <w:t xml:space="preserve"> </w:t>
      </w:r>
      <w:r>
        <w:t>врага: партизанское движение и подпольщики. Юные герои фронта и тыла. Патриотическое служение представителей</w:t>
      </w:r>
      <w:r>
        <w:rPr>
          <w:spacing w:val="80"/>
        </w:rPr>
        <w:t xml:space="preserve"> </w:t>
      </w:r>
      <w:r>
        <w:t>религиозных</w:t>
      </w:r>
      <w:r>
        <w:rPr>
          <w:spacing w:val="75"/>
        </w:rPr>
        <w:t xml:space="preserve"> </w:t>
      </w:r>
      <w:r>
        <w:t>конфессий.</w:t>
      </w:r>
      <w:r>
        <w:rPr>
          <w:spacing w:val="78"/>
        </w:rPr>
        <w:t xml:space="preserve"> </w:t>
      </w:r>
      <w:r>
        <w:t>Вклад</w:t>
      </w:r>
      <w:r>
        <w:rPr>
          <w:spacing w:val="78"/>
        </w:rPr>
        <w:t xml:space="preserve"> </w:t>
      </w:r>
      <w:r>
        <w:t>деятелей</w:t>
      </w:r>
      <w:r>
        <w:rPr>
          <w:spacing w:val="80"/>
        </w:rPr>
        <w:t xml:space="preserve"> </w:t>
      </w:r>
      <w:r>
        <w:t>культуры,</w:t>
      </w:r>
      <w:r>
        <w:rPr>
          <w:spacing w:val="80"/>
        </w:rPr>
        <w:t xml:space="preserve"> </w:t>
      </w:r>
      <w:r>
        <w:t>учёных</w:t>
      </w:r>
      <w:r>
        <w:rPr>
          <w:spacing w:val="75"/>
        </w:rPr>
        <w:t xml:space="preserve"> </w:t>
      </w:r>
      <w:r>
        <w:t>и</w:t>
      </w:r>
      <w:r>
        <w:rPr>
          <w:spacing w:val="80"/>
        </w:rPr>
        <w:t xml:space="preserve"> </w:t>
      </w:r>
      <w:r>
        <w:t>конструкторов в общенародную борьбу с врагом.</w:t>
      </w:r>
    </w:p>
    <w:p w14:paraId="6DF49CDA" w14:textId="77777777" w:rsidR="00D00D4B" w:rsidRDefault="001B20DC">
      <w:pPr>
        <w:pStyle w:val="a3"/>
        <w:spacing w:line="237" w:lineRule="auto"/>
        <w:ind w:right="122"/>
      </w:pPr>
      <w:r>
        <w:t>Освобождение оккупированной территории СССР. Белорусская наступательная операция (операция «Багратион») Красной Армии.</w:t>
      </w:r>
    </w:p>
    <w:p w14:paraId="5C3237A0" w14:textId="77777777" w:rsidR="00D00D4B" w:rsidRDefault="001B20DC">
      <w:pPr>
        <w:pStyle w:val="a3"/>
        <w:tabs>
          <w:tab w:val="left" w:pos="2795"/>
          <w:tab w:val="left" w:pos="4297"/>
          <w:tab w:val="left" w:pos="5933"/>
          <w:tab w:val="left" w:pos="7402"/>
          <w:tab w:val="left" w:pos="8281"/>
          <w:tab w:val="left" w:pos="9840"/>
        </w:tabs>
        <w:spacing w:before="1"/>
        <w:ind w:right="126"/>
      </w:pPr>
      <w:r>
        <w:t>СССР</w:t>
      </w:r>
      <w:r>
        <w:rPr>
          <w:spacing w:val="-1"/>
        </w:rPr>
        <w:t xml:space="preserve"> </w:t>
      </w:r>
      <w:r>
        <w:t>и союзники.</w:t>
      </w:r>
      <w:r>
        <w:rPr>
          <w:spacing w:val="-4"/>
        </w:rPr>
        <w:t xml:space="preserve"> </w:t>
      </w:r>
      <w:r>
        <w:t>Ленд-лиз. Высадка</w:t>
      </w:r>
      <w:r>
        <w:rPr>
          <w:spacing w:val="-2"/>
        </w:rPr>
        <w:t xml:space="preserve"> </w:t>
      </w:r>
      <w:r>
        <w:t>союзников</w:t>
      </w:r>
      <w:r>
        <w:rPr>
          <w:spacing w:val="-4"/>
        </w:rPr>
        <w:t xml:space="preserve"> </w:t>
      </w:r>
      <w:r>
        <w:t>в Нормандии</w:t>
      </w:r>
      <w:r>
        <w:rPr>
          <w:spacing w:val="-5"/>
        </w:rPr>
        <w:t xml:space="preserve"> </w:t>
      </w:r>
      <w:r>
        <w:t>и</w:t>
      </w:r>
      <w:r>
        <w:rPr>
          <w:spacing w:val="-5"/>
        </w:rPr>
        <w:t xml:space="preserve"> </w:t>
      </w:r>
      <w:r>
        <w:t>открытие</w:t>
      </w:r>
      <w:r>
        <w:rPr>
          <w:spacing w:val="-2"/>
        </w:rPr>
        <w:t xml:space="preserve"> </w:t>
      </w:r>
      <w:r>
        <w:t xml:space="preserve">Второго фронта. </w:t>
      </w:r>
      <w:r>
        <w:rPr>
          <w:spacing w:val="-2"/>
        </w:rPr>
        <w:t>Освободительная</w:t>
      </w:r>
      <w:r>
        <w:tab/>
      </w:r>
      <w:r>
        <w:rPr>
          <w:spacing w:val="-2"/>
        </w:rPr>
        <w:t>миссия</w:t>
      </w:r>
      <w:r>
        <w:tab/>
      </w:r>
      <w:r>
        <w:rPr>
          <w:spacing w:val="-2"/>
        </w:rPr>
        <w:t>Красной</w:t>
      </w:r>
      <w:r>
        <w:tab/>
      </w:r>
      <w:r>
        <w:rPr>
          <w:spacing w:val="-2"/>
        </w:rPr>
        <w:t>Армии</w:t>
      </w:r>
      <w:r>
        <w:tab/>
      </w:r>
      <w:r>
        <w:rPr>
          <w:spacing w:val="-10"/>
        </w:rPr>
        <w:t>в</w:t>
      </w:r>
      <w:r>
        <w:tab/>
      </w:r>
      <w:r>
        <w:rPr>
          <w:spacing w:val="-2"/>
        </w:rPr>
        <w:t>Европе.</w:t>
      </w:r>
      <w:r>
        <w:tab/>
      </w:r>
      <w:r>
        <w:rPr>
          <w:spacing w:val="-2"/>
        </w:rPr>
        <w:t xml:space="preserve">Битва </w:t>
      </w:r>
      <w:r>
        <w:t>за Берлин. Безоговорочная капитуляция Германии и окончание Великой Отечественной войны.</w:t>
      </w:r>
    </w:p>
    <w:p w14:paraId="0D8CECA4" w14:textId="77777777" w:rsidR="00D00D4B" w:rsidRDefault="001B20DC">
      <w:pPr>
        <w:pStyle w:val="a3"/>
        <w:spacing w:line="274" w:lineRule="exact"/>
        <w:ind w:left="944" w:firstLine="0"/>
      </w:pPr>
      <w:r>
        <w:t>Разгром</w:t>
      </w:r>
      <w:r>
        <w:rPr>
          <w:spacing w:val="-7"/>
        </w:rPr>
        <w:t xml:space="preserve"> </w:t>
      </w:r>
      <w:r>
        <w:t>милитаристской</w:t>
      </w:r>
      <w:r>
        <w:rPr>
          <w:spacing w:val="-5"/>
        </w:rPr>
        <w:t xml:space="preserve"> </w:t>
      </w:r>
      <w:r>
        <w:t>Японии.</w:t>
      </w:r>
      <w:r>
        <w:rPr>
          <w:spacing w:val="-4"/>
        </w:rPr>
        <w:t xml:space="preserve"> </w:t>
      </w:r>
      <w:r>
        <w:t>3</w:t>
      </w:r>
      <w:r>
        <w:rPr>
          <w:spacing w:val="-2"/>
        </w:rPr>
        <w:t xml:space="preserve"> </w:t>
      </w:r>
      <w:r>
        <w:t>сентября</w:t>
      </w:r>
      <w:r>
        <w:rPr>
          <w:spacing w:val="-1"/>
        </w:rPr>
        <w:t xml:space="preserve"> </w:t>
      </w:r>
      <w:r>
        <w:t>‒</w:t>
      </w:r>
      <w:r>
        <w:rPr>
          <w:spacing w:val="-11"/>
        </w:rPr>
        <w:t xml:space="preserve"> </w:t>
      </w:r>
      <w:r>
        <w:t>окончание</w:t>
      </w:r>
      <w:r>
        <w:rPr>
          <w:spacing w:val="-3"/>
        </w:rPr>
        <w:t xml:space="preserve"> </w:t>
      </w:r>
      <w:r>
        <w:t>Второй мировой</w:t>
      </w:r>
      <w:r>
        <w:rPr>
          <w:spacing w:val="-5"/>
        </w:rPr>
        <w:t xml:space="preserve"> </w:t>
      </w:r>
      <w:r>
        <w:rPr>
          <w:spacing w:val="-2"/>
        </w:rPr>
        <w:t>войны.</w:t>
      </w:r>
    </w:p>
    <w:p w14:paraId="725EF830" w14:textId="77777777" w:rsidR="00D00D4B" w:rsidRDefault="001B20DC">
      <w:pPr>
        <w:pStyle w:val="a3"/>
        <w:spacing w:before="3"/>
        <w:ind w:right="12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0643483" w14:textId="77777777" w:rsidR="00D00D4B" w:rsidRDefault="001B20DC">
      <w:pPr>
        <w:pStyle w:val="a3"/>
        <w:spacing w:line="237" w:lineRule="auto"/>
        <w:ind w:right="132"/>
      </w:pPr>
      <w:r>
        <w:t>Окончание Второй мировой войны. Осуждение главных военных преступников их пособников (Нюрнбергский, Токийский и Хабаровский процессы).</w:t>
      </w:r>
    </w:p>
    <w:p w14:paraId="5F3F4ECB" w14:textId="77777777" w:rsidR="00D00D4B" w:rsidRDefault="001B20DC">
      <w:pPr>
        <w:pStyle w:val="a3"/>
        <w:spacing w:before="6" w:line="237" w:lineRule="auto"/>
        <w:ind w:right="131"/>
      </w:pPr>
      <w:r>
        <w:t>Попытки искажения</w:t>
      </w:r>
      <w:r>
        <w:rPr>
          <w:spacing w:val="-6"/>
        </w:rPr>
        <w:t xml:space="preserve"> </w:t>
      </w:r>
      <w:r>
        <w:t>истории</w:t>
      </w:r>
      <w:r>
        <w:rPr>
          <w:spacing w:val="-5"/>
        </w:rPr>
        <w:t xml:space="preserve"> </w:t>
      </w:r>
      <w:r>
        <w:t>Второй мировой</w:t>
      </w:r>
      <w:r>
        <w:rPr>
          <w:spacing w:val="-5"/>
        </w:rPr>
        <w:t xml:space="preserve"> </w:t>
      </w:r>
      <w:r>
        <w:t>войны</w:t>
      </w:r>
      <w:r>
        <w:rPr>
          <w:spacing w:val="-4"/>
        </w:rPr>
        <w:t xml:space="preserve"> </w:t>
      </w:r>
      <w:r>
        <w:t>и роли</w:t>
      </w:r>
      <w:r>
        <w:rPr>
          <w:spacing w:val="-5"/>
        </w:rPr>
        <w:t xml:space="preserve"> </w:t>
      </w:r>
      <w:r>
        <w:t>советского народа</w:t>
      </w:r>
      <w:r>
        <w:rPr>
          <w:spacing w:val="-2"/>
        </w:rPr>
        <w:t xml:space="preserve"> </w:t>
      </w:r>
      <w:r>
        <w:t>в</w:t>
      </w:r>
      <w:r>
        <w:rPr>
          <w:spacing w:val="-4"/>
        </w:rPr>
        <w:t xml:space="preserve"> </w:t>
      </w:r>
      <w:r>
        <w:t>победе</w:t>
      </w:r>
      <w:r>
        <w:rPr>
          <w:spacing w:val="-2"/>
        </w:rPr>
        <w:t xml:space="preserve"> </w:t>
      </w:r>
      <w:r>
        <w:t>над гитлеровской Германией и её союзниками. Конституция РФ о защите исторической правды.</w:t>
      </w:r>
    </w:p>
    <w:p w14:paraId="1ABEAD59" w14:textId="77777777" w:rsidR="00D00D4B" w:rsidRDefault="001B20DC">
      <w:pPr>
        <w:pStyle w:val="a3"/>
        <w:spacing w:before="3"/>
        <w:ind w:right="130"/>
      </w:pPr>
      <w: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w:t>
      </w:r>
      <w:r>
        <w:rPr>
          <w:spacing w:val="-2"/>
        </w:rPr>
        <w:t>Победе.</w:t>
      </w:r>
    </w:p>
    <w:p w14:paraId="200CDC84" w14:textId="77777777" w:rsidR="00D00D4B" w:rsidRDefault="001B20DC">
      <w:pPr>
        <w:pStyle w:val="a3"/>
        <w:spacing w:before="1"/>
        <w:ind w:right="120"/>
      </w:pPr>
      <w:r>
        <w:t>9 мая 1945 г. ‒ День Победы советского народа в Великой Отечественной войне 1941–1945 гг.</w:t>
      </w:r>
      <w:r>
        <w:rPr>
          <w:spacing w:val="68"/>
          <w:w w:val="150"/>
        </w:rPr>
        <w:t xml:space="preserve">   </w:t>
      </w:r>
      <w:r>
        <w:t>Парад</w:t>
      </w:r>
      <w:r>
        <w:rPr>
          <w:spacing w:val="68"/>
          <w:w w:val="150"/>
        </w:rPr>
        <w:t xml:space="preserve">   </w:t>
      </w:r>
      <w:r>
        <w:t>на</w:t>
      </w:r>
      <w:r>
        <w:rPr>
          <w:spacing w:val="68"/>
          <w:w w:val="150"/>
        </w:rPr>
        <w:t xml:space="preserve">   </w:t>
      </w:r>
      <w:r>
        <w:t>Красной</w:t>
      </w:r>
      <w:r>
        <w:rPr>
          <w:spacing w:val="69"/>
          <w:w w:val="150"/>
        </w:rPr>
        <w:t xml:space="preserve">   </w:t>
      </w:r>
      <w:r>
        <w:t>площади</w:t>
      </w:r>
      <w:r>
        <w:rPr>
          <w:spacing w:val="69"/>
          <w:w w:val="150"/>
        </w:rPr>
        <w:t xml:space="preserve">   </w:t>
      </w:r>
      <w:r>
        <w:t>и</w:t>
      </w:r>
      <w:r>
        <w:rPr>
          <w:spacing w:val="69"/>
          <w:w w:val="150"/>
        </w:rPr>
        <w:t xml:space="preserve">   </w:t>
      </w:r>
      <w:r>
        <w:t>праздничные</w:t>
      </w:r>
      <w:r>
        <w:rPr>
          <w:spacing w:val="80"/>
        </w:rPr>
        <w:t xml:space="preserve">   </w:t>
      </w:r>
      <w:r>
        <w:t>шествия</w:t>
      </w:r>
      <w:r>
        <w:rPr>
          <w:spacing w:val="80"/>
        </w:rPr>
        <w:t xml:space="preserve">   </w:t>
      </w:r>
      <w:r>
        <w:t>в</w:t>
      </w:r>
      <w:r>
        <w:rPr>
          <w:spacing w:val="68"/>
          <w:w w:val="150"/>
        </w:rPr>
        <w:t xml:space="preserve">   </w:t>
      </w:r>
      <w:r>
        <w:t>честь Дня Победы. Акции «Георгиевская ленточка» и «Бескозырка», марш «Бессмертный полк» в</w:t>
      </w:r>
      <w:r>
        <w:rPr>
          <w:spacing w:val="40"/>
        </w:rPr>
        <w:t xml:space="preserve"> </w:t>
      </w:r>
      <w:r>
        <w:t>России и за рубежом. Ответственность за искажение истории Второй мировой войны.</w:t>
      </w:r>
    </w:p>
    <w:p w14:paraId="28747BBC" w14:textId="77777777" w:rsidR="00D00D4B" w:rsidRDefault="001B20DC" w:rsidP="00D37D5A">
      <w:pPr>
        <w:pStyle w:val="a5"/>
        <w:numPr>
          <w:ilvl w:val="2"/>
          <w:numId w:val="54"/>
        </w:numPr>
        <w:tabs>
          <w:tab w:val="left" w:pos="1548"/>
        </w:tabs>
        <w:spacing w:before="5" w:line="285" w:lineRule="exact"/>
        <w:ind w:left="1548" w:hanging="604"/>
        <w:jc w:val="both"/>
        <w:rPr>
          <w:sz w:val="24"/>
        </w:rPr>
      </w:pPr>
      <w:r>
        <w:rPr>
          <w:sz w:val="24"/>
        </w:rPr>
        <w:t>Распад</w:t>
      </w:r>
      <w:r>
        <w:rPr>
          <w:spacing w:val="-5"/>
          <w:sz w:val="24"/>
        </w:rPr>
        <w:t xml:space="preserve"> </w:t>
      </w:r>
      <w:r>
        <w:rPr>
          <w:sz w:val="24"/>
        </w:rPr>
        <w:t>СССР.</w:t>
      </w:r>
      <w:r>
        <w:rPr>
          <w:spacing w:val="2"/>
          <w:sz w:val="24"/>
        </w:rPr>
        <w:t xml:space="preserve"> </w:t>
      </w:r>
      <w:r>
        <w:rPr>
          <w:position w:val="1"/>
          <w:sz w:val="24"/>
        </w:rPr>
        <w:t>Становление</w:t>
      </w:r>
      <w:r>
        <w:rPr>
          <w:spacing w:val="-2"/>
          <w:position w:val="1"/>
          <w:sz w:val="24"/>
        </w:rPr>
        <w:t xml:space="preserve"> </w:t>
      </w:r>
      <w:r>
        <w:rPr>
          <w:position w:val="1"/>
          <w:sz w:val="24"/>
        </w:rPr>
        <w:t>новой</w:t>
      </w:r>
      <w:r>
        <w:rPr>
          <w:spacing w:val="-5"/>
          <w:position w:val="1"/>
          <w:sz w:val="24"/>
        </w:rPr>
        <w:t xml:space="preserve"> </w:t>
      </w:r>
      <w:r>
        <w:rPr>
          <w:position w:val="1"/>
          <w:sz w:val="24"/>
        </w:rPr>
        <w:t>России</w:t>
      </w:r>
      <w:r>
        <w:rPr>
          <w:spacing w:val="-5"/>
          <w:position w:val="1"/>
          <w:sz w:val="24"/>
        </w:rPr>
        <w:t xml:space="preserve"> </w:t>
      </w:r>
      <w:r>
        <w:rPr>
          <w:position w:val="1"/>
          <w:sz w:val="24"/>
        </w:rPr>
        <w:t>(1992-1999</w:t>
      </w:r>
      <w:r>
        <w:rPr>
          <w:spacing w:val="-5"/>
          <w:position w:val="1"/>
          <w:sz w:val="24"/>
        </w:rPr>
        <w:t xml:space="preserve"> </w:t>
      </w:r>
      <w:r>
        <w:rPr>
          <w:spacing w:val="-2"/>
          <w:position w:val="1"/>
          <w:sz w:val="24"/>
        </w:rPr>
        <w:t>гг.).</w:t>
      </w:r>
    </w:p>
    <w:p w14:paraId="17BBB597" w14:textId="77777777" w:rsidR="00D00D4B" w:rsidRDefault="001B20DC">
      <w:pPr>
        <w:pStyle w:val="a3"/>
        <w:spacing w:line="274" w:lineRule="exact"/>
        <w:ind w:left="944" w:firstLine="0"/>
      </w:pPr>
      <w:r>
        <w:t>Нарастание</w:t>
      </w:r>
      <w:r>
        <w:rPr>
          <w:spacing w:val="47"/>
        </w:rPr>
        <w:t xml:space="preserve"> </w:t>
      </w:r>
      <w:r>
        <w:t>кризисных</w:t>
      </w:r>
      <w:r>
        <w:rPr>
          <w:spacing w:val="45"/>
        </w:rPr>
        <w:t xml:space="preserve"> </w:t>
      </w:r>
      <w:r>
        <w:t>явлений</w:t>
      </w:r>
      <w:r>
        <w:rPr>
          <w:spacing w:val="46"/>
        </w:rPr>
        <w:t xml:space="preserve"> </w:t>
      </w:r>
      <w:r>
        <w:t>в</w:t>
      </w:r>
      <w:r>
        <w:rPr>
          <w:spacing w:val="51"/>
        </w:rPr>
        <w:t xml:space="preserve"> </w:t>
      </w:r>
      <w:r>
        <w:t>СССР.</w:t>
      </w:r>
      <w:r>
        <w:rPr>
          <w:spacing w:val="52"/>
        </w:rPr>
        <w:t xml:space="preserve"> </w:t>
      </w:r>
      <w:r>
        <w:t>М.С.</w:t>
      </w:r>
      <w:r>
        <w:rPr>
          <w:spacing w:val="52"/>
        </w:rPr>
        <w:t xml:space="preserve"> </w:t>
      </w:r>
      <w:r>
        <w:t>Горбачёв.</w:t>
      </w:r>
      <w:r>
        <w:rPr>
          <w:spacing w:val="52"/>
        </w:rPr>
        <w:t xml:space="preserve"> </w:t>
      </w:r>
      <w:r>
        <w:t>Межнациональные</w:t>
      </w:r>
      <w:r>
        <w:rPr>
          <w:spacing w:val="50"/>
        </w:rPr>
        <w:t xml:space="preserve"> </w:t>
      </w:r>
      <w:r>
        <w:rPr>
          <w:spacing w:val="-2"/>
        </w:rPr>
        <w:t>конфликты.</w:t>
      </w:r>
    </w:p>
    <w:p w14:paraId="1732109D" w14:textId="77777777" w:rsidR="00D00D4B" w:rsidRDefault="001B20DC">
      <w:pPr>
        <w:pStyle w:val="a3"/>
        <w:spacing w:line="275" w:lineRule="exact"/>
        <w:ind w:firstLine="0"/>
      </w:pPr>
      <w:r>
        <w:t>«Парад</w:t>
      </w:r>
      <w:r>
        <w:rPr>
          <w:spacing w:val="-8"/>
        </w:rPr>
        <w:t xml:space="preserve"> </w:t>
      </w:r>
      <w:r>
        <w:t>суверенитетов».</w:t>
      </w:r>
      <w:r>
        <w:rPr>
          <w:spacing w:val="-2"/>
        </w:rPr>
        <w:t xml:space="preserve"> </w:t>
      </w:r>
      <w:r>
        <w:t>Принятие</w:t>
      </w:r>
      <w:r>
        <w:rPr>
          <w:spacing w:val="-9"/>
        </w:rPr>
        <w:t xml:space="preserve"> </w:t>
      </w:r>
      <w:r>
        <w:t>Декларации</w:t>
      </w:r>
      <w:r>
        <w:rPr>
          <w:spacing w:val="-7"/>
        </w:rPr>
        <w:t xml:space="preserve"> </w:t>
      </w:r>
      <w:r>
        <w:t>о</w:t>
      </w:r>
      <w:r>
        <w:rPr>
          <w:spacing w:val="-4"/>
        </w:rPr>
        <w:t xml:space="preserve"> </w:t>
      </w:r>
      <w:r>
        <w:t>государственном</w:t>
      </w:r>
      <w:r>
        <w:rPr>
          <w:spacing w:val="-6"/>
        </w:rPr>
        <w:t xml:space="preserve"> </w:t>
      </w:r>
      <w:r>
        <w:t>суверенитете</w:t>
      </w:r>
      <w:r>
        <w:rPr>
          <w:spacing w:val="-4"/>
        </w:rPr>
        <w:t xml:space="preserve"> </w:t>
      </w:r>
      <w:r>
        <w:rPr>
          <w:spacing w:val="-2"/>
        </w:rPr>
        <w:t>РСФСР.</w:t>
      </w:r>
    </w:p>
    <w:p w14:paraId="76B417B2" w14:textId="77777777" w:rsidR="00D00D4B" w:rsidRDefault="001B20DC">
      <w:pPr>
        <w:pStyle w:val="a3"/>
        <w:spacing w:before="4" w:line="237" w:lineRule="auto"/>
        <w:ind w:right="124"/>
      </w:pPr>
      <w:r>
        <w:t xml:space="preserve">Референдум о сохранении СССР и введении поста Президента </w:t>
      </w:r>
      <w:r>
        <w:rPr>
          <w:position w:val="1"/>
        </w:rPr>
        <w:t xml:space="preserve">РСФСР. Избрание Б. Н. </w:t>
      </w:r>
      <w:r>
        <w:t>Ельцина Президентом РСФСР.</w:t>
      </w:r>
    </w:p>
    <w:p w14:paraId="75FDFE7F" w14:textId="77777777" w:rsidR="00D00D4B" w:rsidRDefault="001B20DC">
      <w:pPr>
        <w:pStyle w:val="a3"/>
        <w:tabs>
          <w:tab w:val="left" w:pos="3136"/>
          <w:tab w:val="left" w:pos="5391"/>
          <w:tab w:val="left" w:pos="7283"/>
          <w:tab w:val="left" w:pos="9826"/>
        </w:tabs>
        <w:spacing w:before="4"/>
        <w:ind w:right="131"/>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Pr>
          <w:spacing w:val="-2"/>
        </w:rPr>
        <w:t>соглашение).</w:t>
      </w:r>
      <w:r>
        <w:tab/>
      </w:r>
      <w:r>
        <w:rPr>
          <w:spacing w:val="-2"/>
        </w:rPr>
        <w:t>Россия</w:t>
      </w:r>
      <w:r>
        <w:tab/>
      </w:r>
      <w:r>
        <w:rPr>
          <w:spacing w:val="-4"/>
        </w:rPr>
        <w:t>как</w:t>
      </w:r>
      <w:r>
        <w:tab/>
      </w:r>
      <w:r>
        <w:rPr>
          <w:spacing w:val="-2"/>
        </w:rPr>
        <w:t>преемник</w:t>
      </w:r>
      <w:r>
        <w:tab/>
      </w:r>
      <w:r>
        <w:rPr>
          <w:spacing w:val="-4"/>
        </w:rPr>
        <w:t xml:space="preserve">СССР </w:t>
      </w:r>
      <w:r>
        <w:t>на международной арене.</w:t>
      </w:r>
    </w:p>
    <w:p w14:paraId="2C1951A3" w14:textId="77777777" w:rsidR="00D00D4B" w:rsidRDefault="001B20DC">
      <w:pPr>
        <w:pStyle w:val="a3"/>
        <w:spacing w:line="275" w:lineRule="exact"/>
        <w:ind w:left="944" w:firstLine="0"/>
      </w:pPr>
      <w:r>
        <w:t>Распад</w:t>
      </w:r>
      <w:r>
        <w:rPr>
          <w:spacing w:val="-3"/>
        </w:rPr>
        <w:t xml:space="preserve"> </w:t>
      </w:r>
      <w:r>
        <w:t>СССР</w:t>
      </w:r>
      <w:r>
        <w:rPr>
          <w:spacing w:val="1"/>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4"/>
        </w:rPr>
        <w:t xml:space="preserve"> </w:t>
      </w:r>
      <w:r>
        <w:rPr>
          <w:spacing w:val="-2"/>
        </w:rPr>
        <w:t>мира.</w:t>
      </w:r>
    </w:p>
    <w:p w14:paraId="625DABA9" w14:textId="77777777" w:rsidR="00D00D4B" w:rsidRDefault="001B20DC">
      <w:pPr>
        <w:pStyle w:val="a3"/>
        <w:spacing w:line="242" w:lineRule="auto"/>
        <w:ind w:right="130"/>
      </w:pPr>
      <w:r>
        <w:t>Становление</w:t>
      </w:r>
      <w:r>
        <w:rPr>
          <w:spacing w:val="80"/>
          <w:w w:val="150"/>
        </w:rPr>
        <w:t xml:space="preserve">   </w:t>
      </w:r>
      <w:r>
        <w:t>Российской</w:t>
      </w:r>
      <w:r>
        <w:rPr>
          <w:spacing w:val="80"/>
          <w:w w:val="150"/>
        </w:rPr>
        <w:t xml:space="preserve">   </w:t>
      </w:r>
      <w:r>
        <w:t>Федерации</w:t>
      </w:r>
      <w:r>
        <w:rPr>
          <w:spacing w:val="80"/>
          <w:w w:val="150"/>
        </w:rPr>
        <w:t xml:space="preserve">   </w:t>
      </w:r>
      <w:r>
        <w:t>как</w:t>
      </w:r>
      <w:r>
        <w:rPr>
          <w:spacing w:val="80"/>
          <w:w w:val="150"/>
        </w:rPr>
        <w:t xml:space="preserve">   </w:t>
      </w:r>
      <w:r>
        <w:t>суверенного</w:t>
      </w:r>
      <w:r>
        <w:rPr>
          <w:spacing w:val="80"/>
          <w:w w:val="150"/>
        </w:rPr>
        <w:t xml:space="preserve">   </w:t>
      </w:r>
      <w:r>
        <w:t>государства (1991-1993 гг.). Референдум по проекту Конституции.</w:t>
      </w:r>
    </w:p>
    <w:p w14:paraId="3E8F5D3E" w14:textId="77777777" w:rsidR="00D00D4B" w:rsidRDefault="001B20DC">
      <w:pPr>
        <w:pStyle w:val="a3"/>
        <w:spacing w:line="271" w:lineRule="exact"/>
        <w:ind w:left="944" w:firstLine="0"/>
      </w:pPr>
      <w:r>
        <w:t>России.</w:t>
      </w:r>
      <w:r>
        <w:rPr>
          <w:spacing w:val="-4"/>
        </w:rPr>
        <w:t xml:space="preserve"> </w:t>
      </w:r>
      <w:r>
        <w:t>Принятие</w:t>
      </w:r>
      <w:r>
        <w:rPr>
          <w:spacing w:val="-3"/>
        </w:rPr>
        <w:t xml:space="preserve"> </w:t>
      </w:r>
      <w:r>
        <w:t>Конституции</w:t>
      </w:r>
      <w:r>
        <w:rPr>
          <w:spacing w:val="-2"/>
        </w:rPr>
        <w:t xml:space="preserve"> </w:t>
      </w:r>
      <w:r>
        <w:t>Российской</w:t>
      </w:r>
      <w:r>
        <w:rPr>
          <w:spacing w:val="-7"/>
        </w:rPr>
        <w:t xml:space="preserve"> </w:t>
      </w:r>
      <w:r>
        <w:t>Федерации</w:t>
      </w:r>
      <w:r>
        <w:rPr>
          <w:spacing w:val="-2"/>
        </w:rPr>
        <w:t xml:space="preserve"> </w:t>
      </w:r>
      <w:r>
        <w:t>1993</w:t>
      </w:r>
      <w:r>
        <w:rPr>
          <w:spacing w:val="-3"/>
        </w:rPr>
        <w:t xml:space="preserve"> </w:t>
      </w:r>
      <w:r>
        <w:t>г.</w:t>
      </w:r>
      <w:r>
        <w:rPr>
          <w:spacing w:val="-5"/>
        </w:rPr>
        <w:t xml:space="preserve"> </w:t>
      </w:r>
      <w:r>
        <w:t>и</w:t>
      </w:r>
      <w:r>
        <w:rPr>
          <w:spacing w:val="-2"/>
        </w:rPr>
        <w:t xml:space="preserve"> </w:t>
      </w:r>
      <w:r>
        <w:t>её</w:t>
      </w:r>
      <w:r>
        <w:rPr>
          <w:spacing w:val="-8"/>
        </w:rPr>
        <w:t xml:space="preserve"> </w:t>
      </w:r>
      <w:r>
        <w:rPr>
          <w:spacing w:val="-2"/>
        </w:rPr>
        <w:t>значение.</w:t>
      </w:r>
    </w:p>
    <w:p w14:paraId="1CF8EE1D" w14:textId="77777777" w:rsidR="00D00D4B" w:rsidRDefault="001B20DC">
      <w:pPr>
        <w:pStyle w:val="a3"/>
        <w:spacing w:before="1"/>
        <w:ind w:right="126"/>
      </w:pPr>
      <w:proofErr w:type="gramStart"/>
      <w:r>
        <w:t>Сложные</w:t>
      </w:r>
      <w:r>
        <w:rPr>
          <w:spacing w:val="65"/>
          <w:w w:val="150"/>
        </w:rPr>
        <w:t xml:space="preserve">  </w:t>
      </w:r>
      <w:r>
        <w:t>1990</w:t>
      </w:r>
      <w:proofErr w:type="gramEnd"/>
      <w:r>
        <w:t>-е</w:t>
      </w:r>
      <w:r>
        <w:rPr>
          <w:spacing w:val="80"/>
        </w:rPr>
        <w:t xml:space="preserve">  </w:t>
      </w:r>
      <w:r>
        <w:t>гг.</w:t>
      </w:r>
      <w:r>
        <w:rPr>
          <w:spacing w:val="64"/>
          <w:w w:val="150"/>
        </w:rPr>
        <w:t xml:space="preserve">  </w:t>
      </w:r>
      <w:proofErr w:type="gramStart"/>
      <w:r>
        <w:t>Трудности</w:t>
      </w:r>
      <w:r>
        <w:rPr>
          <w:spacing w:val="67"/>
          <w:w w:val="150"/>
        </w:rPr>
        <w:t xml:space="preserve">  </w:t>
      </w:r>
      <w:r>
        <w:t>и</w:t>
      </w:r>
      <w:proofErr w:type="gramEnd"/>
      <w:r>
        <w:rPr>
          <w:spacing w:val="64"/>
          <w:w w:val="150"/>
        </w:rPr>
        <w:t xml:space="preserve">  </w:t>
      </w:r>
      <w:r>
        <w:t>просчёты</w:t>
      </w:r>
      <w:r>
        <w:rPr>
          <w:spacing w:val="67"/>
          <w:w w:val="150"/>
        </w:rPr>
        <w:t xml:space="preserve">  </w:t>
      </w:r>
      <w:r>
        <w:t>экономических</w:t>
      </w:r>
      <w:r>
        <w:rPr>
          <w:spacing w:val="80"/>
        </w:rPr>
        <w:t xml:space="preserve">  </w:t>
      </w:r>
      <w:r>
        <w:t xml:space="preserve">преобразований в стране. Совершенствование новой российской государственности. Угроза государственному </w:t>
      </w:r>
      <w:r>
        <w:rPr>
          <w:spacing w:val="-2"/>
        </w:rPr>
        <w:t>единству.</w:t>
      </w:r>
    </w:p>
    <w:p w14:paraId="14D3992B" w14:textId="77777777" w:rsidR="00D00D4B" w:rsidRDefault="00D00D4B">
      <w:pPr>
        <w:sectPr w:rsidR="00D00D4B">
          <w:pgSz w:w="11910" w:h="16840"/>
          <w:pgMar w:top="820" w:right="440" w:bottom="280" w:left="900" w:header="569" w:footer="0" w:gutter="0"/>
          <w:cols w:space="720"/>
        </w:sectPr>
      </w:pPr>
    </w:p>
    <w:p w14:paraId="14A7B6CE" w14:textId="77777777" w:rsidR="00D00D4B" w:rsidRDefault="001B20DC">
      <w:pPr>
        <w:pStyle w:val="a3"/>
        <w:spacing w:before="5" w:line="237" w:lineRule="auto"/>
        <w:ind w:right="136"/>
      </w:pPr>
      <w:r>
        <w:lastRenderedPageBreak/>
        <w:t>Россия на постсоветском пространстве. СНГ и Союзное государство. Значение сохранения Россией статуса ядерной державы.</w:t>
      </w:r>
    </w:p>
    <w:p w14:paraId="011CA873" w14:textId="77777777" w:rsidR="00D00D4B" w:rsidRDefault="001B20DC">
      <w:pPr>
        <w:pStyle w:val="a3"/>
        <w:spacing w:before="3" w:line="275" w:lineRule="exact"/>
        <w:ind w:left="944" w:firstLine="0"/>
      </w:pPr>
      <w:r>
        <w:t>Добровольная</w:t>
      </w:r>
      <w:r>
        <w:rPr>
          <w:spacing w:val="-10"/>
        </w:rPr>
        <w:t xml:space="preserve"> </w:t>
      </w:r>
      <w:r>
        <w:t>отставка</w:t>
      </w:r>
      <w:r>
        <w:rPr>
          <w:spacing w:val="-1"/>
        </w:rPr>
        <w:t xml:space="preserve"> </w:t>
      </w:r>
      <w:r>
        <w:t>Б.Н.</w:t>
      </w:r>
      <w:r>
        <w:rPr>
          <w:spacing w:val="-3"/>
        </w:rPr>
        <w:t xml:space="preserve"> </w:t>
      </w:r>
      <w:r>
        <w:rPr>
          <w:spacing w:val="-2"/>
        </w:rPr>
        <w:t>Ельцина.</w:t>
      </w:r>
    </w:p>
    <w:p w14:paraId="4376EC50" w14:textId="77777777" w:rsidR="00D00D4B" w:rsidRDefault="001B20DC" w:rsidP="00D37D5A">
      <w:pPr>
        <w:pStyle w:val="a5"/>
        <w:numPr>
          <w:ilvl w:val="2"/>
          <w:numId w:val="54"/>
        </w:numPr>
        <w:tabs>
          <w:tab w:val="left" w:pos="1548"/>
        </w:tabs>
        <w:spacing w:line="275" w:lineRule="exact"/>
        <w:ind w:left="1548" w:hanging="604"/>
        <w:jc w:val="both"/>
        <w:rPr>
          <w:sz w:val="24"/>
        </w:rPr>
      </w:pPr>
      <w:r>
        <w:rPr>
          <w:sz w:val="24"/>
        </w:rPr>
        <w:t>Возрождение</w:t>
      </w:r>
      <w:r>
        <w:rPr>
          <w:spacing w:val="-8"/>
          <w:sz w:val="24"/>
        </w:rPr>
        <w:t xml:space="preserve"> </w:t>
      </w:r>
      <w:r>
        <w:rPr>
          <w:sz w:val="24"/>
        </w:rPr>
        <w:t>страны</w:t>
      </w:r>
      <w:r>
        <w:rPr>
          <w:spacing w:val="-2"/>
          <w:sz w:val="24"/>
        </w:rPr>
        <w:t xml:space="preserve"> </w:t>
      </w:r>
      <w:r>
        <w:rPr>
          <w:sz w:val="24"/>
        </w:rPr>
        <w:t>с</w:t>
      </w:r>
      <w:r>
        <w:rPr>
          <w:spacing w:val="-1"/>
          <w:sz w:val="24"/>
        </w:rPr>
        <w:t xml:space="preserve"> </w:t>
      </w:r>
      <w:r>
        <w:rPr>
          <w:sz w:val="24"/>
        </w:rPr>
        <w:t>2000-х</w:t>
      </w:r>
      <w:r>
        <w:rPr>
          <w:spacing w:val="-4"/>
          <w:sz w:val="24"/>
        </w:rPr>
        <w:t xml:space="preserve"> </w:t>
      </w:r>
      <w:r>
        <w:rPr>
          <w:spacing w:val="-5"/>
          <w:sz w:val="24"/>
        </w:rPr>
        <w:t>гг.</w:t>
      </w:r>
    </w:p>
    <w:p w14:paraId="44549D2B" w14:textId="77777777" w:rsidR="00D00D4B" w:rsidRDefault="001B20DC" w:rsidP="00D37D5A">
      <w:pPr>
        <w:pStyle w:val="a5"/>
        <w:numPr>
          <w:ilvl w:val="3"/>
          <w:numId w:val="54"/>
        </w:numPr>
        <w:tabs>
          <w:tab w:val="left" w:pos="1724"/>
        </w:tabs>
        <w:spacing w:before="3"/>
        <w:ind w:right="124" w:firstLine="710"/>
        <w:jc w:val="both"/>
        <w:rPr>
          <w:sz w:val="24"/>
        </w:rPr>
      </w:pPr>
      <w:proofErr w:type="gramStart"/>
      <w:r>
        <w:rPr>
          <w:sz w:val="24"/>
        </w:rPr>
        <w:t>Российская</w:t>
      </w:r>
      <w:r>
        <w:rPr>
          <w:spacing w:val="80"/>
          <w:sz w:val="24"/>
        </w:rPr>
        <w:t xml:space="preserve">  </w:t>
      </w:r>
      <w:r>
        <w:rPr>
          <w:sz w:val="24"/>
        </w:rPr>
        <w:t>Федерация</w:t>
      </w:r>
      <w:proofErr w:type="gramEnd"/>
      <w:r>
        <w:rPr>
          <w:spacing w:val="80"/>
          <w:sz w:val="24"/>
        </w:rPr>
        <w:t xml:space="preserve">  </w:t>
      </w:r>
      <w:r>
        <w:rPr>
          <w:sz w:val="24"/>
        </w:rPr>
        <w:t>в</w:t>
      </w:r>
      <w:r>
        <w:rPr>
          <w:spacing w:val="80"/>
          <w:sz w:val="24"/>
        </w:rPr>
        <w:t xml:space="preserve">  </w:t>
      </w:r>
      <w:r>
        <w:rPr>
          <w:sz w:val="24"/>
        </w:rPr>
        <w:t>начале</w:t>
      </w:r>
      <w:r>
        <w:rPr>
          <w:spacing w:val="80"/>
          <w:sz w:val="24"/>
        </w:rPr>
        <w:t xml:space="preserve">  </w:t>
      </w:r>
      <w:r>
        <w:rPr>
          <w:sz w:val="24"/>
        </w:rPr>
        <w:t>XXI</w:t>
      </w:r>
      <w:r>
        <w:rPr>
          <w:spacing w:val="80"/>
          <w:sz w:val="24"/>
        </w:rPr>
        <w:t xml:space="preserve">  </w:t>
      </w:r>
      <w:r>
        <w:rPr>
          <w:sz w:val="24"/>
        </w:rPr>
        <w:t>века:</w:t>
      </w:r>
      <w:r>
        <w:rPr>
          <w:spacing w:val="80"/>
          <w:sz w:val="24"/>
        </w:rPr>
        <w:t xml:space="preserve">  </w:t>
      </w:r>
      <w:r>
        <w:rPr>
          <w:sz w:val="24"/>
        </w:rPr>
        <w:t>на</w:t>
      </w:r>
      <w:r>
        <w:rPr>
          <w:spacing w:val="80"/>
          <w:sz w:val="24"/>
        </w:rPr>
        <w:t xml:space="preserve">  </w:t>
      </w:r>
      <w:r>
        <w:rPr>
          <w:sz w:val="24"/>
        </w:rPr>
        <w:t>пути</w:t>
      </w:r>
      <w:r>
        <w:rPr>
          <w:spacing w:val="80"/>
          <w:sz w:val="24"/>
        </w:rPr>
        <w:t xml:space="preserve">  </w:t>
      </w:r>
      <w:r>
        <w:rPr>
          <w:sz w:val="24"/>
        </w:rPr>
        <w:t>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7D1E5355" w14:textId="77777777" w:rsidR="00D00D4B" w:rsidRDefault="001B20DC">
      <w:pPr>
        <w:pStyle w:val="a3"/>
        <w:spacing w:line="242" w:lineRule="auto"/>
        <w:ind w:right="121"/>
      </w:pPr>
      <w:r>
        <w:t>Восстановление</w:t>
      </w:r>
      <w:r>
        <w:rPr>
          <w:spacing w:val="-2"/>
        </w:rPr>
        <w:t xml:space="preserve"> </w:t>
      </w:r>
      <w:r>
        <w:t>лидирующих</w:t>
      </w:r>
      <w:r>
        <w:rPr>
          <w:spacing w:val="-1"/>
        </w:rPr>
        <w:t xml:space="preserve"> </w:t>
      </w:r>
      <w:r>
        <w:t>позиций России в международных</w:t>
      </w:r>
      <w:r>
        <w:rPr>
          <w:spacing w:val="-1"/>
        </w:rPr>
        <w:t xml:space="preserve"> </w:t>
      </w:r>
      <w:r>
        <w:t>отношениях. Отношения</w:t>
      </w:r>
      <w:r>
        <w:rPr>
          <w:spacing w:val="-1"/>
        </w:rPr>
        <w:t xml:space="preserve"> </w:t>
      </w:r>
      <w:r>
        <w:t>с США и Евросоюзом.</w:t>
      </w:r>
    </w:p>
    <w:p w14:paraId="0F6FE67B" w14:textId="77777777" w:rsidR="00D00D4B" w:rsidRDefault="001B20DC" w:rsidP="00D37D5A">
      <w:pPr>
        <w:pStyle w:val="a5"/>
        <w:numPr>
          <w:ilvl w:val="3"/>
          <w:numId w:val="54"/>
        </w:numPr>
        <w:tabs>
          <w:tab w:val="left" w:pos="1725"/>
        </w:tabs>
        <w:spacing w:line="271" w:lineRule="exact"/>
        <w:ind w:left="1725" w:hanging="781"/>
        <w:jc w:val="both"/>
        <w:rPr>
          <w:sz w:val="24"/>
        </w:rPr>
      </w:pPr>
      <w:r>
        <w:rPr>
          <w:sz w:val="24"/>
        </w:rPr>
        <w:t>Воссоединение</w:t>
      </w:r>
      <w:r>
        <w:rPr>
          <w:spacing w:val="-3"/>
          <w:sz w:val="24"/>
        </w:rPr>
        <w:t xml:space="preserve"> </w:t>
      </w:r>
      <w:r>
        <w:rPr>
          <w:sz w:val="24"/>
        </w:rPr>
        <w:t>Крыма</w:t>
      </w:r>
      <w:r>
        <w:rPr>
          <w:spacing w:val="-2"/>
          <w:sz w:val="24"/>
        </w:rPr>
        <w:t xml:space="preserve"> </w:t>
      </w:r>
      <w:r>
        <w:rPr>
          <w:sz w:val="24"/>
        </w:rPr>
        <w:t>с</w:t>
      </w:r>
      <w:r>
        <w:rPr>
          <w:spacing w:val="-7"/>
          <w:sz w:val="24"/>
        </w:rPr>
        <w:t xml:space="preserve"> </w:t>
      </w:r>
      <w:r>
        <w:rPr>
          <w:spacing w:val="-2"/>
          <w:sz w:val="24"/>
        </w:rPr>
        <w:t>Россией.</w:t>
      </w:r>
    </w:p>
    <w:p w14:paraId="52E9C73D" w14:textId="77777777" w:rsidR="00D00D4B" w:rsidRDefault="001B20DC">
      <w:pPr>
        <w:pStyle w:val="a3"/>
        <w:tabs>
          <w:tab w:val="left" w:pos="3957"/>
          <w:tab w:val="left" w:pos="6948"/>
          <w:tab w:val="left" w:pos="9463"/>
        </w:tabs>
        <w:spacing w:before="1"/>
        <w:ind w:right="121"/>
      </w:pPr>
      <w:r>
        <w:t>Крым в составе Российского государства в XX. Крым в 1991-2014 гг. Государственный переворот</w:t>
      </w:r>
      <w:r>
        <w:rPr>
          <w:spacing w:val="-5"/>
        </w:rPr>
        <w:t xml:space="preserve"> </w:t>
      </w:r>
      <w:r>
        <w:t>в</w:t>
      </w:r>
      <w:r>
        <w:rPr>
          <w:spacing w:val="-4"/>
        </w:rPr>
        <w:t xml:space="preserve"> </w:t>
      </w:r>
      <w:r>
        <w:t>Киеве</w:t>
      </w:r>
      <w:r>
        <w:rPr>
          <w:spacing w:val="-2"/>
        </w:rPr>
        <w:t xml:space="preserve"> </w:t>
      </w:r>
      <w:r>
        <w:t>в</w:t>
      </w:r>
      <w:r>
        <w:rPr>
          <w:spacing w:val="-4"/>
        </w:rPr>
        <w:t xml:space="preserve"> </w:t>
      </w:r>
      <w:r>
        <w:t>феврале</w:t>
      </w:r>
      <w:r>
        <w:rPr>
          <w:spacing w:val="-2"/>
        </w:rPr>
        <w:t xml:space="preserve"> </w:t>
      </w:r>
      <w:r>
        <w:t>2014</w:t>
      </w:r>
      <w:r>
        <w:rPr>
          <w:spacing w:val="-6"/>
        </w:rPr>
        <w:t xml:space="preserve"> </w:t>
      </w:r>
      <w:r>
        <w:t>г. Декларация</w:t>
      </w:r>
      <w:r>
        <w:rPr>
          <w:spacing w:val="-1"/>
        </w:rPr>
        <w:t xml:space="preserve"> </w:t>
      </w:r>
      <w:r>
        <w:t>о</w:t>
      </w:r>
      <w:r>
        <w:rPr>
          <w:spacing w:val="-1"/>
        </w:rPr>
        <w:t xml:space="preserve"> </w:t>
      </w:r>
      <w:r>
        <w:t>независимости</w:t>
      </w:r>
      <w:r>
        <w:rPr>
          <w:spacing w:val="-4"/>
        </w:rPr>
        <w:t xml:space="preserve"> </w:t>
      </w:r>
      <w:r>
        <w:t>Автономной</w:t>
      </w:r>
      <w:r>
        <w:rPr>
          <w:spacing w:val="-5"/>
        </w:rPr>
        <w:t xml:space="preserve"> </w:t>
      </w:r>
      <w:r>
        <w:t xml:space="preserve">Республики Крым и города Севастополя (11 марта 2014 г.). Подписание Договора между Российской Федерацией и </w:t>
      </w:r>
      <w:r>
        <w:rPr>
          <w:spacing w:val="-2"/>
        </w:rPr>
        <w:t>Республикой</w:t>
      </w:r>
      <w:r>
        <w:tab/>
      </w:r>
      <w:r>
        <w:rPr>
          <w:spacing w:val="-4"/>
        </w:rPr>
        <w:t>Крым</w:t>
      </w:r>
      <w:r>
        <w:tab/>
      </w:r>
      <w:r>
        <w:rPr>
          <w:spacing w:val="-10"/>
        </w:rPr>
        <w:t>о</w:t>
      </w:r>
      <w:r>
        <w:tab/>
      </w:r>
      <w:r>
        <w:rPr>
          <w:spacing w:val="-2"/>
        </w:rPr>
        <w:t xml:space="preserve">принятии </w:t>
      </w:r>
      <w:r>
        <w:t>в Российскую Федерацию Республики Крым и образовании в составе РФ новых субъектов. Федеральный</w:t>
      </w:r>
      <w:r>
        <w:rPr>
          <w:spacing w:val="73"/>
        </w:rPr>
        <w:t xml:space="preserve">   </w:t>
      </w:r>
      <w:r>
        <w:t>конституционный</w:t>
      </w:r>
      <w:r>
        <w:rPr>
          <w:spacing w:val="72"/>
        </w:rPr>
        <w:t xml:space="preserve">   </w:t>
      </w:r>
      <w:r>
        <w:t>закон</w:t>
      </w:r>
      <w:r>
        <w:rPr>
          <w:spacing w:val="70"/>
        </w:rPr>
        <w:t xml:space="preserve">   </w:t>
      </w:r>
      <w:r>
        <w:t>от</w:t>
      </w:r>
      <w:r>
        <w:rPr>
          <w:spacing w:val="72"/>
        </w:rPr>
        <w:t xml:space="preserve">   </w:t>
      </w:r>
      <w:r>
        <w:t>21</w:t>
      </w:r>
      <w:r>
        <w:rPr>
          <w:spacing w:val="72"/>
        </w:rPr>
        <w:t xml:space="preserve">   </w:t>
      </w:r>
      <w:r>
        <w:t>марта</w:t>
      </w:r>
      <w:r>
        <w:rPr>
          <w:spacing w:val="73"/>
        </w:rPr>
        <w:t xml:space="preserve">   </w:t>
      </w:r>
      <w:r>
        <w:t>2014</w:t>
      </w:r>
      <w:r>
        <w:rPr>
          <w:spacing w:val="70"/>
        </w:rPr>
        <w:t xml:space="preserve">   </w:t>
      </w:r>
      <w:r>
        <w:t>г.</w:t>
      </w:r>
      <w:r>
        <w:rPr>
          <w:spacing w:val="71"/>
        </w:rPr>
        <w:t xml:space="preserve">   </w:t>
      </w:r>
      <w:r>
        <w:t>о</w:t>
      </w:r>
      <w:r>
        <w:rPr>
          <w:spacing w:val="73"/>
        </w:rPr>
        <w:t xml:space="preserve">   </w:t>
      </w:r>
      <w:r>
        <w:t>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D8D3EBB" w14:textId="77777777" w:rsidR="00D00D4B" w:rsidRDefault="001B20DC">
      <w:pPr>
        <w:pStyle w:val="a3"/>
        <w:spacing w:line="275" w:lineRule="exact"/>
        <w:ind w:left="944" w:firstLine="0"/>
      </w:pPr>
      <w:r>
        <w:t>Воссоединение</w:t>
      </w:r>
      <w:r>
        <w:rPr>
          <w:spacing w:val="-9"/>
        </w:rPr>
        <w:t xml:space="preserve"> </w:t>
      </w:r>
      <w:r>
        <w:t>Крыма</w:t>
      </w:r>
      <w:r>
        <w:rPr>
          <w:spacing w:val="-7"/>
        </w:rPr>
        <w:t xml:space="preserve"> </w:t>
      </w:r>
      <w:r>
        <w:t>с</w:t>
      </w:r>
      <w:r>
        <w:rPr>
          <w:spacing w:val="-2"/>
        </w:rPr>
        <w:t xml:space="preserve"> </w:t>
      </w:r>
      <w:r>
        <w:t>Россией,</w:t>
      </w:r>
      <w:r>
        <w:rPr>
          <w:spacing w:val="-3"/>
        </w:rPr>
        <w:t xml:space="preserve"> </w:t>
      </w:r>
      <w:r>
        <w:t>его</w:t>
      </w:r>
      <w:r>
        <w:rPr>
          <w:spacing w:val="-1"/>
        </w:rPr>
        <w:t xml:space="preserve"> </w:t>
      </w:r>
      <w:r>
        <w:t>значение</w:t>
      </w:r>
      <w:r>
        <w:rPr>
          <w:spacing w:val="-12"/>
        </w:rPr>
        <w:t xml:space="preserve"> </w:t>
      </w:r>
      <w:r>
        <w:t>и международные</w:t>
      </w:r>
      <w:r>
        <w:rPr>
          <w:spacing w:val="-1"/>
        </w:rPr>
        <w:t xml:space="preserve"> </w:t>
      </w:r>
      <w:r>
        <w:rPr>
          <w:spacing w:val="-2"/>
        </w:rPr>
        <w:t>последствия.</w:t>
      </w:r>
    </w:p>
    <w:p w14:paraId="5EAC8863" w14:textId="77777777" w:rsidR="00D00D4B" w:rsidRDefault="001B20DC" w:rsidP="00D37D5A">
      <w:pPr>
        <w:pStyle w:val="a5"/>
        <w:numPr>
          <w:ilvl w:val="3"/>
          <w:numId w:val="54"/>
        </w:numPr>
        <w:tabs>
          <w:tab w:val="left" w:pos="1725"/>
        </w:tabs>
        <w:spacing w:line="275" w:lineRule="exact"/>
        <w:ind w:left="1725" w:hanging="781"/>
        <w:jc w:val="both"/>
        <w:rPr>
          <w:sz w:val="24"/>
        </w:rPr>
      </w:pPr>
      <w:proofErr w:type="gramStart"/>
      <w:r>
        <w:rPr>
          <w:sz w:val="24"/>
        </w:rPr>
        <w:t>Российская</w:t>
      </w:r>
      <w:r>
        <w:rPr>
          <w:spacing w:val="76"/>
          <w:sz w:val="24"/>
        </w:rPr>
        <w:t xml:space="preserve">  </w:t>
      </w:r>
      <w:r>
        <w:rPr>
          <w:sz w:val="24"/>
        </w:rPr>
        <w:t>Федерация</w:t>
      </w:r>
      <w:proofErr w:type="gramEnd"/>
      <w:r>
        <w:rPr>
          <w:spacing w:val="78"/>
          <w:sz w:val="24"/>
        </w:rPr>
        <w:t xml:space="preserve">  </w:t>
      </w:r>
      <w:r>
        <w:rPr>
          <w:sz w:val="24"/>
        </w:rPr>
        <w:t>на</w:t>
      </w:r>
      <w:r>
        <w:rPr>
          <w:spacing w:val="78"/>
          <w:sz w:val="24"/>
        </w:rPr>
        <w:t xml:space="preserve">  </w:t>
      </w:r>
      <w:r>
        <w:rPr>
          <w:sz w:val="24"/>
        </w:rPr>
        <w:t>современном</w:t>
      </w:r>
      <w:r>
        <w:rPr>
          <w:spacing w:val="79"/>
          <w:sz w:val="24"/>
        </w:rPr>
        <w:t xml:space="preserve">  </w:t>
      </w:r>
      <w:r>
        <w:rPr>
          <w:sz w:val="24"/>
        </w:rPr>
        <w:t>этапе.</w:t>
      </w:r>
      <w:r>
        <w:rPr>
          <w:spacing w:val="53"/>
          <w:w w:val="150"/>
          <w:sz w:val="24"/>
        </w:rPr>
        <w:t xml:space="preserve">  </w:t>
      </w:r>
      <w:r>
        <w:rPr>
          <w:sz w:val="24"/>
        </w:rPr>
        <w:t>«</w:t>
      </w:r>
      <w:proofErr w:type="gramStart"/>
      <w:r>
        <w:rPr>
          <w:sz w:val="24"/>
        </w:rPr>
        <w:t>Человеческий</w:t>
      </w:r>
      <w:r>
        <w:rPr>
          <w:spacing w:val="79"/>
          <w:sz w:val="24"/>
        </w:rPr>
        <w:t xml:space="preserve">  </w:t>
      </w:r>
      <w:r>
        <w:rPr>
          <w:spacing w:val="-2"/>
          <w:sz w:val="24"/>
        </w:rPr>
        <w:t>капитал</w:t>
      </w:r>
      <w:proofErr w:type="gramEnd"/>
      <w:r>
        <w:rPr>
          <w:spacing w:val="-2"/>
          <w:sz w:val="24"/>
        </w:rPr>
        <w:t>»,</w:t>
      </w:r>
    </w:p>
    <w:p w14:paraId="1BF932EE" w14:textId="77777777" w:rsidR="00D00D4B" w:rsidRDefault="001B20DC">
      <w:pPr>
        <w:pStyle w:val="a3"/>
        <w:spacing w:before="3"/>
        <w:ind w:right="125" w:firstLine="0"/>
      </w:pPr>
      <w:r>
        <w:t xml:space="preserve">«Комфортная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t>короновирусной</w:t>
      </w:r>
      <w:proofErr w:type="spellEnd"/>
      <w: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42239CB1" w14:textId="77777777" w:rsidR="00D00D4B" w:rsidRDefault="001B20DC">
      <w:pPr>
        <w:pStyle w:val="a3"/>
        <w:spacing w:line="237" w:lineRule="auto"/>
        <w:ind w:right="129"/>
      </w:pPr>
      <w:r>
        <w:t>Общероссийское</w:t>
      </w:r>
      <w:r>
        <w:rPr>
          <w:spacing w:val="80"/>
        </w:rPr>
        <w:t xml:space="preserve">   </w:t>
      </w:r>
      <w:r>
        <w:t>голосование</w:t>
      </w:r>
      <w:r>
        <w:rPr>
          <w:spacing w:val="80"/>
        </w:rPr>
        <w:t xml:space="preserve">   </w:t>
      </w:r>
      <w:r>
        <w:t>по</w:t>
      </w:r>
      <w:r>
        <w:rPr>
          <w:spacing w:val="80"/>
        </w:rPr>
        <w:t xml:space="preserve">   </w:t>
      </w:r>
      <w:r>
        <w:t>поправкам</w:t>
      </w:r>
      <w:r>
        <w:rPr>
          <w:spacing w:val="80"/>
        </w:rPr>
        <w:t xml:space="preserve">   </w:t>
      </w:r>
      <w:r>
        <w:t>к</w:t>
      </w:r>
      <w:r>
        <w:rPr>
          <w:spacing w:val="80"/>
        </w:rPr>
        <w:t xml:space="preserve">   </w:t>
      </w:r>
      <w:r>
        <w:t>Конституции</w:t>
      </w:r>
      <w:r>
        <w:rPr>
          <w:spacing w:val="80"/>
        </w:rPr>
        <w:t xml:space="preserve">   </w:t>
      </w:r>
      <w:r>
        <w:t>России (2020 г.).</w:t>
      </w:r>
    </w:p>
    <w:p w14:paraId="6B3F1009" w14:textId="77777777" w:rsidR="00D00D4B" w:rsidRDefault="001B20DC">
      <w:pPr>
        <w:pStyle w:val="a3"/>
        <w:spacing w:before="4" w:line="275" w:lineRule="exact"/>
        <w:ind w:left="944" w:firstLine="0"/>
      </w:pPr>
      <w:r>
        <w:t>Признание</w:t>
      </w:r>
      <w:r>
        <w:rPr>
          <w:spacing w:val="-1"/>
        </w:rPr>
        <w:t xml:space="preserve"> </w:t>
      </w:r>
      <w:r>
        <w:t>Россией</w:t>
      </w:r>
      <w:r>
        <w:rPr>
          <w:spacing w:val="-4"/>
        </w:rPr>
        <w:t xml:space="preserve"> </w:t>
      </w:r>
      <w:r>
        <w:t>ДНР</w:t>
      </w:r>
      <w:r>
        <w:rPr>
          <w:spacing w:val="-3"/>
        </w:rPr>
        <w:t xml:space="preserve"> </w:t>
      </w:r>
      <w:r>
        <w:t>и</w:t>
      </w:r>
      <w:r>
        <w:rPr>
          <w:spacing w:val="1"/>
        </w:rPr>
        <w:t xml:space="preserve"> </w:t>
      </w:r>
      <w:r>
        <w:t>ЛНР</w:t>
      </w:r>
      <w:r>
        <w:rPr>
          <w:spacing w:val="-3"/>
        </w:rPr>
        <w:t xml:space="preserve"> </w:t>
      </w:r>
      <w:r>
        <w:t>(2022</w:t>
      </w:r>
      <w:r>
        <w:rPr>
          <w:spacing w:val="-4"/>
        </w:rPr>
        <w:t xml:space="preserve"> г.).</w:t>
      </w:r>
    </w:p>
    <w:p w14:paraId="6D570C06" w14:textId="77777777" w:rsidR="00D00D4B" w:rsidRDefault="001B20DC">
      <w:pPr>
        <w:pStyle w:val="a3"/>
        <w:ind w:right="125"/>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w:t>
      </w:r>
      <w:r>
        <w:rPr>
          <w:spacing w:val="42"/>
        </w:rPr>
        <w:t xml:space="preserve"> </w:t>
      </w:r>
      <w:r>
        <w:t>на</w:t>
      </w:r>
      <w:r>
        <w:rPr>
          <w:spacing w:val="42"/>
        </w:rPr>
        <w:t xml:space="preserve"> </w:t>
      </w:r>
      <w:r>
        <w:t>Поклонной</w:t>
      </w:r>
      <w:r>
        <w:rPr>
          <w:spacing w:val="38"/>
        </w:rPr>
        <w:t xml:space="preserve"> </w:t>
      </w:r>
      <w:r>
        <w:t>горе</w:t>
      </w:r>
      <w:r>
        <w:rPr>
          <w:spacing w:val="37"/>
        </w:rPr>
        <w:t xml:space="preserve"> </w:t>
      </w:r>
      <w:r>
        <w:t>и</w:t>
      </w:r>
      <w:r>
        <w:rPr>
          <w:spacing w:val="44"/>
        </w:rPr>
        <w:t xml:space="preserve"> </w:t>
      </w:r>
      <w:r>
        <w:t>Ржевский</w:t>
      </w:r>
      <w:r>
        <w:rPr>
          <w:spacing w:val="43"/>
        </w:rPr>
        <w:t xml:space="preserve"> </w:t>
      </w:r>
      <w:r>
        <w:t>мемориал</w:t>
      </w:r>
      <w:r>
        <w:rPr>
          <w:spacing w:val="43"/>
        </w:rPr>
        <w:t xml:space="preserve"> </w:t>
      </w:r>
      <w:r>
        <w:t>Советскому</w:t>
      </w:r>
      <w:r>
        <w:rPr>
          <w:spacing w:val="32"/>
        </w:rPr>
        <w:t xml:space="preserve"> </w:t>
      </w:r>
      <w:r>
        <w:t>Солдату.</w:t>
      </w:r>
      <w:r>
        <w:rPr>
          <w:spacing w:val="45"/>
        </w:rPr>
        <w:t xml:space="preserve"> </w:t>
      </w:r>
      <w:r>
        <w:t>Всероссийский</w:t>
      </w:r>
      <w:r>
        <w:rPr>
          <w:spacing w:val="44"/>
        </w:rPr>
        <w:t xml:space="preserve"> </w:t>
      </w:r>
      <w:r>
        <w:rPr>
          <w:spacing w:val="-2"/>
        </w:rPr>
        <w:t>проект</w:t>
      </w:r>
    </w:p>
    <w:p w14:paraId="3F752B9B" w14:textId="77777777" w:rsidR="00D00D4B" w:rsidRDefault="001B20DC">
      <w:pPr>
        <w:pStyle w:val="a3"/>
        <w:spacing w:before="1" w:line="275" w:lineRule="exact"/>
        <w:ind w:firstLine="0"/>
      </w:pPr>
      <w:r>
        <w:t>«Без</w:t>
      </w:r>
      <w:r>
        <w:rPr>
          <w:spacing w:val="-5"/>
        </w:rPr>
        <w:t xml:space="preserve"> </w:t>
      </w:r>
      <w:r>
        <w:t>срока</w:t>
      </w:r>
      <w:r>
        <w:rPr>
          <w:spacing w:val="-4"/>
        </w:rPr>
        <w:t xml:space="preserve"> </w:t>
      </w:r>
      <w:r>
        <w:t>давности».</w:t>
      </w:r>
      <w:r>
        <w:rPr>
          <w:spacing w:val="-1"/>
        </w:rPr>
        <w:t xml:space="preserve"> </w:t>
      </w:r>
      <w:r>
        <w:t>Новые</w:t>
      </w:r>
      <w:r>
        <w:rPr>
          <w:spacing w:val="-5"/>
        </w:rPr>
        <w:t xml:space="preserve"> </w:t>
      </w:r>
      <w:r>
        <w:t>информационные</w:t>
      </w:r>
      <w:r>
        <w:rPr>
          <w:spacing w:val="-4"/>
        </w:rPr>
        <w:t xml:space="preserve"> </w:t>
      </w:r>
      <w:r>
        <w:t>ресурсы</w:t>
      </w:r>
      <w:r>
        <w:rPr>
          <w:spacing w:val="-2"/>
        </w:rPr>
        <w:t xml:space="preserve"> </w:t>
      </w:r>
      <w:r>
        <w:t>о Великой</w:t>
      </w:r>
      <w:r>
        <w:rPr>
          <w:spacing w:val="-6"/>
        </w:rPr>
        <w:t xml:space="preserve"> </w:t>
      </w:r>
      <w:r>
        <w:rPr>
          <w:spacing w:val="-2"/>
        </w:rPr>
        <w:t>Победе.</w:t>
      </w:r>
    </w:p>
    <w:p w14:paraId="0D16A2AB" w14:textId="77777777" w:rsidR="00D00D4B" w:rsidRDefault="001B20DC">
      <w:pPr>
        <w:pStyle w:val="a3"/>
        <w:spacing w:line="275" w:lineRule="exact"/>
        <w:ind w:left="944" w:firstLine="0"/>
      </w:pPr>
      <w:r>
        <w:t>21.9.2.6.</w:t>
      </w:r>
      <w:r>
        <w:rPr>
          <w:spacing w:val="1"/>
        </w:rPr>
        <w:t xml:space="preserve"> </w:t>
      </w:r>
      <w:r>
        <w:t>Итоговое</w:t>
      </w:r>
      <w:r>
        <w:rPr>
          <w:spacing w:val="-3"/>
        </w:rPr>
        <w:t xml:space="preserve"> </w:t>
      </w:r>
      <w:r>
        <w:rPr>
          <w:spacing w:val="-2"/>
        </w:rPr>
        <w:t>повторение.</w:t>
      </w:r>
    </w:p>
    <w:p w14:paraId="386B26EE" w14:textId="77777777" w:rsidR="00D00D4B" w:rsidRDefault="001B20DC">
      <w:pPr>
        <w:pStyle w:val="a3"/>
        <w:spacing w:before="3"/>
        <w:ind w:left="944" w:firstLine="0"/>
        <w:jc w:val="left"/>
      </w:pPr>
      <w:r>
        <w:t>История</w:t>
      </w:r>
      <w:r>
        <w:rPr>
          <w:spacing w:val="-9"/>
        </w:rPr>
        <w:t xml:space="preserve"> </w:t>
      </w:r>
      <w:r>
        <w:t>родного</w:t>
      </w:r>
      <w:r>
        <w:rPr>
          <w:spacing w:val="3"/>
        </w:rPr>
        <w:t xml:space="preserve"> </w:t>
      </w:r>
      <w:r>
        <w:t>края</w:t>
      </w:r>
      <w:r>
        <w:rPr>
          <w:spacing w:val="-7"/>
        </w:rPr>
        <w:t xml:space="preserve"> </w:t>
      </w:r>
      <w:r>
        <w:t>в</w:t>
      </w:r>
      <w:r>
        <w:rPr>
          <w:spacing w:val="-4"/>
        </w:rPr>
        <w:t xml:space="preserve"> </w:t>
      </w:r>
      <w:r>
        <w:t>годы революций</w:t>
      </w:r>
      <w:r>
        <w:rPr>
          <w:spacing w:val="-6"/>
        </w:rPr>
        <w:t xml:space="preserve"> </w:t>
      </w:r>
      <w:r>
        <w:t>и Гражданской</w:t>
      </w:r>
      <w:r>
        <w:rPr>
          <w:spacing w:val="-5"/>
        </w:rPr>
        <w:t xml:space="preserve"> </w:t>
      </w:r>
      <w:r>
        <w:rPr>
          <w:spacing w:val="-2"/>
        </w:rPr>
        <w:t>войны.</w:t>
      </w:r>
    </w:p>
    <w:p w14:paraId="01C143C5" w14:textId="77777777" w:rsidR="00D00D4B" w:rsidRDefault="001B20DC">
      <w:pPr>
        <w:pStyle w:val="a3"/>
        <w:spacing w:before="4" w:line="237" w:lineRule="auto"/>
        <w:ind w:left="944" w:right="2289" w:firstLine="0"/>
        <w:jc w:val="left"/>
      </w:pPr>
      <w:r>
        <w:t>Наши земляки</w:t>
      </w:r>
      <w:r>
        <w:rPr>
          <w:spacing w:val="-5"/>
        </w:rPr>
        <w:t xml:space="preserve"> </w:t>
      </w:r>
      <w:r>
        <w:t>‒</w:t>
      </w:r>
      <w:r>
        <w:rPr>
          <w:spacing w:val="-6"/>
        </w:rPr>
        <w:t xml:space="preserve"> </w:t>
      </w:r>
      <w:r>
        <w:t>герои Великой</w:t>
      </w:r>
      <w:r>
        <w:rPr>
          <w:spacing w:val="-5"/>
        </w:rPr>
        <w:t xml:space="preserve"> </w:t>
      </w:r>
      <w:r>
        <w:t>Отечественной</w:t>
      </w:r>
      <w:r>
        <w:rPr>
          <w:spacing w:val="-10"/>
        </w:rPr>
        <w:t xml:space="preserve"> </w:t>
      </w:r>
      <w:r>
        <w:t>войны</w:t>
      </w:r>
      <w:r>
        <w:rPr>
          <w:spacing w:val="-4"/>
        </w:rPr>
        <w:t xml:space="preserve"> </w:t>
      </w:r>
      <w:r>
        <w:t>(</w:t>
      </w:r>
      <w:r>
        <w:rPr>
          <w:position w:val="1"/>
        </w:rPr>
        <w:t>1941-1945</w:t>
      </w:r>
      <w:r>
        <w:rPr>
          <w:spacing w:val="-6"/>
          <w:position w:val="1"/>
        </w:rPr>
        <w:t xml:space="preserve"> </w:t>
      </w:r>
      <w:r>
        <w:rPr>
          <w:position w:val="1"/>
        </w:rPr>
        <w:t xml:space="preserve">гг.). </w:t>
      </w:r>
      <w:r>
        <w:t>Наш регион в конце XX ‒ начале XXI вв.</w:t>
      </w:r>
    </w:p>
    <w:p w14:paraId="6E517EBB" w14:textId="77777777" w:rsidR="00D00D4B" w:rsidRDefault="001B20DC">
      <w:pPr>
        <w:pStyle w:val="a3"/>
        <w:spacing w:before="3"/>
        <w:ind w:left="944" w:firstLine="0"/>
        <w:jc w:val="left"/>
      </w:pPr>
      <w:r>
        <w:t>Трудовые</w:t>
      </w:r>
      <w:r>
        <w:rPr>
          <w:spacing w:val="-7"/>
        </w:rPr>
        <w:t xml:space="preserve"> </w:t>
      </w:r>
      <w:r>
        <w:t>достижения</w:t>
      </w:r>
      <w:r>
        <w:rPr>
          <w:spacing w:val="-5"/>
        </w:rPr>
        <w:t xml:space="preserve"> </w:t>
      </w:r>
      <w:r>
        <w:t>родного</w:t>
      </w:r>
      <w:r>
        <w:rPr>
          <w:spacing w:val="-1"/>
        </w:rPr>
        <w:t xml:space="preserve"> </w:t>
      </w:r>
      <w:r>
        <w:rPr>
          <w:spacing w:val="-4"/>
        </w:rPr>
        <w:t>края.</w:t>
      </w:r>
    </w:p>
    <w:p w14:paraId="4777C58B" w14:textId="77777777" w:rsidR="00D00D4B" w:rsidRDefault="001B20DC" w:rsidP="00D37D5A">
      <w:pPr>
        <w:pStyle w:val="a5"/>
        <w:numPr>
          <w:ilvl w:val="1"/>
          <w:numId w:val="53"/>
        </w:numPr>
        <w:tabs>
          <w:tab w:val="left" w:pos="1365"/>
        </w:tabs>
        <w:spacing w:before="2"/>
        <w:ind w:right="124" w:firstLine="710"/>
        <w:jc w:val="both"/>
        <w:rPr>
          <w:sz w:val="24"/>
        </w:rPr>
      </w:pPr>
      <w:r>
        <w:rPr>
          <w:sz w:val="24"/>
        </w:rPr>
        <w:t>Планируемые</w:t>
      </w:r>
      <w:r>
        <w:rPr>
          <w:spacing w:val="77"/>
          <w:sz w:val="24"/>
        </w:rPr>
        <w:t xml:space="preserve">    </w:t>
      </w:r>
      <w:r>
        <w:rPr>
          <w:sz w:val="24"/>
        </w:rPr>
        <w:t>результаты</w:t>
      </w:r>
      <w:r>
        <w:rPr>
          <w:spacing w:val="78"/>
          <w:sz w:val="24"/>
        </w:rPr>
        <w:t xml:space="preserve">    </w:t>
      </w:r>
      <w:r>
        <w:rPr>
          <w:sz w:val="24"/>
        </w:rPr>
        <w:t>освоения</w:t>
      </w:r>
      <w:r>
        <w:rPr>
          <w:spacing w:val="77"/>
          <w:sz w:val="24"/>
        </w:rPr>
        <w:t xml:space="preserve">    </w:t>
      </w:r>
      <w:r>
        <w:rPr>
          <w:sz w:val="24"/>
        </w:rPr>
        <w:t>учебного</w:t>
      </w:r>
      <w:r>
        <w:rPr>
          <w:spacing w:val="78"/>
          <w:sz w:val="24"/>
        </w:rPr>
        <w:t xml:space="preserve">    </w:t>
      </w:r>
      <w:r>
        <w:rPr>
          <w:sz w:val="24"/>
        </w:rPr>
        <w:t>модуля</w:t>
      </w:r>
      <w:r>
        <w:rPr>
          <w:spacing w:val="80"/>
          <w:sz w:val="24"/>
        </w:rPr>
        <w:t xml:space="preserve"> </w:t>
      </w:r>
      <w:proofErr w:type="gramStart"/>
      <w:r>
        <w:rPr>
          <w:spacing w:val="80"/>
          <w:sz w:val="24"/>
        </w:rPr>
        <w:t xml:space="preserve">   </w:t>
      </w:r>
      <w:r>
        <w:rPr>
          <w:position w:val="1"/>
          <w:sz w:val="24"/>
        </w:rPr>
        <w:t>«</w:t>
      </w:r>
      <w:proofErr w:type="gramEnd"/>
      <w:r>
        <w:rPr>
          <w:position w:val="1"/>
          <w:sz w:val="24"/>
        </w:rPr>
        <w:t xml:space="preserve">Введение </w:t>
      </w:r>
      <w:r>
        <w:rPr>
          <w:sz w:val="24"/>
        </w:rPr>
        <w:t>в Новейшую историю России».</w:t>
      </w:r>
    </w:p>
    <w:p w14:paraId="58E24EC5" w14:textId="77777777" w:rsidR="00D00D4B" w:rsidRDefault="001B20DC" w:rsidP="00D37D5A">
      <w:pPr>
        <w:pStyle w:val="1"/>
        <w:numPr>
          <w:ilvl w:val="2"/>
          <w:numId w:val="53"/>
        </w:numPr>
        <w:tabs>
          <w:tab w:val="left" w:pos="1547"/>
        </w:tabs>
        <w:spacing w:before="1" w:line="242" w:lineRule="auto"/>
        <w:ind w:right="121" w:firstLine="710"/>
        <w:jc w:val="both"/>
      </w:pPr>
      <w:r>
        <w:t>Личностные и метапредметные результаты являются приоритетными</w:t>
      </w:r>
      <w:r>
        <w:rPr>
          <w:spacing w:val="40"/>
        </w:rPr>
        <w:t xml:space="preserve"> </w:t>
      </w:r>
      <w:r>
        <w:t>при освоении содержания учебного модуля «Введение в Новейшую историю России».</w:t>
      </w:r>
    </w:p>
    <w:p w14:paraId="7CF4BD45" w14:textId="77777777" w:rsidR="00D00D4B" w:rsidRDefault="001B20DC" w:rsidP="00D37D5A">
      <w:pPr>
        <w:pStyle w:val="a5"/>
        <w:numPr>
          <w:ilvl w:val="2"/>
          <w:numId w:val="53"/>
        </w:numPr>
        <w:tabs>
          <w:tab w:val="left" w:pos="1547"/>
          <w:tab w:val="left" w:pos="2359"/>
          <w:tab w:val="left" w:pos="5055"/>
          <w:tab w:val="left" w:pos="7430"/>
          <w:tab w:val="left" w:pos="9483"/>
        </w:tabs>
        <w:ind w:right="125" w:firstLine="710"/>
        <w:jc w:val="both"/>
        <w:rPr>
          <w:sz w:val="24"/>
        </w:rPr>
      </w:pPr>
      <w:r>
        <w:rPr>
          <w:sz w:val="24"/>
        </w:rPr>
        <w:t>Содержание учебного модуля «Введение в Новейшую</w:t>
      </w:r>
      <w:r>
        <w:rPr>
          <w:spacing w:val="-1"/>
          <w:sz w:val="24"/>
        </w:rPr>
        <w:t xml:space="preserve"> </w:t>
      </w:r>
      <w:r>
        <w:rPr>
          <w:sz w:val="24"/>
        </w:rPr>
        <w:t>историю</w:t>
      </w:r>
      <w:r>
        <w:rPr>
          <w:spacing w:val="-1"/>
          <w:sz w:val="24"/>
        </w:rPr>
        <w:t xml:space="preserve"> </w:t>
      </w:r>
      <w:r>
        <w:rPr>
          <w:sz w:val="24"/>
        </w:rPr>
        <w:t>России»</w:t>
      </w:r>
      <w:r>
        <w:rPr>
          <w:spacing w:val="-4"/>
          <w:sz w:val="24"/>
        </w:rPr>
        <w:t xml:space="preserve"> </w:t>
      </w:r>
      <w:r>
        <w:rPr>
          <w:sz w:val="24"/>
        </w:rPr>
        <w:t xml:space="preserve">способствует </w:t>
      </w:r>
      <w:r>
        <w:rPr>
          <w:spacing w:val="-2"/>
          <w:sz w:val="24"/>
        </w:rPr>
        <w:t>процессу</w:t>
      </w:r>
      <w:r>
        <w:rPr>
          <w:sz w:val="24"/>
        </w:rPr>
        <w:tab/>
      </w:r>
      <w:r>
        <w:rPr>
          <w:sz w:val="24"/>
        </w:rPr>
        <w:tab/>
      </w:r>
      <w:r>
        <w:rPr>
          <w:spacing w:val="-2"/>
          <w:sz w:val="24"/>
        </w:rPr>
        <w:t>формирования</w:t>
      </w:r>
      <w:r>
        <w:rPr>
          <w:sz w:val="24"/>
        </w:rPr>
        <w:tab/>
      </w:r>
      <w:r>
        <w:rPr>
          <w:spacing w:val="-2"/>
          <w:sz w:val="24"/>
        </w:rPr>
        <w:t>внутренней</w:t>
      </w:r>
      <w:r>
        <w:rPr>
          <w:sz w:val="24"/>
        </w:rPr>
        <w:tab/>
      </w:r>
      <w:r>
        <w:rPr>
          <w:spacing w:val="-2"/>
          <w:sz w:val="24"/>
        </w:rPr>
        <w:t>позиции</w:t>
      </w:r>
      <w:r>
        <w:rPr>
          <w:sz w:val="24"/>
        </w:rPr>
        <w:tab/>
      </w:r>
      <w:r>
        <w:rPr>
          <w:spacing w:val="-2"/>
          <w:sz w:val="24"/>
        </w:rPr>
        <w:t xml:space="preserve">личности </w:t>
      </w:r>
      <w:r>
        <w:rPr>
          <w:sz w:val="24"/>
        </w:rPr>
        <w:t>как</w:t>
      </w:r>
      <w:r>
        <w:rPr>
          <w:spacing w:val="79"/>
          <w:sz w:val="24"/>
        </w:rPr>
        <w:t xml:space="preserve">    </w:t>
      </w:r>
      <w:r>
        <w:rPr>
          <w:sz w:val="24"/>
        </w:rPr>
        <w:t>особого</w:t>
      </w:r>
      <w:r>
        <w:rPr>
          <w:spacing w:val="79"/>
          <w:sz w:val="24"/>
        </w:rPr>
        <w:t xml:space="preserve">    </w:t>
      </w:r>
      <w:r>
        <w:rPr>
          <w:sz w:val="24"/>
        </w:rPr>
        <w:t>ценностного</w:t>
      </w:r>
      <w:r>
        <w:rPr>
          <w:spacing w:val="79"/>
          <w:sz w:val="24"/>
        </w:rPr>
        <w:t xml:space="preserve">    </w:t>
      </w:r>
      <w:r>
        <w:rPr>
          <w:sz w:val="24"/>
        </w:rPr>
        <w:t>отношения</w:t>
      </w:r>
      <w:r>
        <w:rPr>
          <w:spacing w:val="79"/>
          <w:sz w:val="24"/>
        </w:rPr>
        <w:t xml:space="preserve">    </w:t>
      </w:r>
      <w:r>
        <w:rPr>
          <w:sz w:val="24"/>
        </w:rPr>
        <w:t>к</w:t>
      </w:r>
      <w:r>
        <w:rPr>
          <w:spacing w:val="78"/>
          <w:sz w:val="24"/>
        </w:rPr>
        <w:t xml:space="preserve">    </w:t>
      </w:r>
      <w:proofErr w:type="gramStart"/>
      <w:r>
        <w:rPr>
          <w:sz w:val="24"/>
        </w:rPr>
        <w:t>себе,</w:t>
      </w:r>
      <w:r>
        <w:rPr>
          <w:spacing w:val="79"/>
          <w:sz w:val="24"/>
        </w:rPr>
        <w:t xml:space="preserve">   </w:t>
      </w:r>
      <w:proofErr w:type="gramEnd"/>
      <w:r>
        <w:rPr>
          <w:spacing w:val="79"/>
          <w:sz w:val="24"/>
        </w:rPr>
        <w:t xml:space="preserve"> </w:t>
      </w:r>
      <w:r>
        <w:rPr>
          <w:sz w:val="24"/>
        </w:rPr>
        <w:t>окружающим</w:t>
      </w:r>
      <w:r>
        <w:rPr>
          <w:spacing w:val="80"/>
          <w:sz w:val="24"/>
        </w:rPr>
        <w:t xml:space="preserve">    </w:t>
      </w:r>
      <w:r>
        <w:rPr>
          <w:sz w:val="24"/>
        </w:rPr>
        <w:t>людям и жизни в целом, готовности выпускника основной школы действовать на основе системы позитивных ценностных ориентаций.</w:t>
      </w:r>
    </w:p>
    <w:p w14:paraId="540DFADF" w14:textId="77777777" w:rsidR="00D00D4B" w:rsidRDefault="001B20DC" w:rsidP="00D37D5A">
      <w:pPr>
        <w:pStyle w:val="a5"/>
        <w:numPr>
          <w:ilvl w:val="2"/>
          <w:numId w:val="53"/>
        </w:numPr>
        <w:tabs>
          <w:tab w:val="left" w:pos="1547"/>
          <w:tab w:val="left" w:pos="2671"/>
          <w:tab w:val="left" w:pos="4188"/>
          <w:tab w:val="left" w:pos="5479"/>
          <w:tab w:val="left" w:pos="6986"/>
          <w:tab w:val="left" w:pos="9011"/>
        </w:tabs>
        <w:ind w:right="127" w:firstLine="710"/>
        <w:jc w:val="both"/>
        <w:rPr>
          <w:sz w:val="24"/>
        </w:rPr>
      </w:pPr>
      <w:r>
        <w:rPr>
          <w:sz w:val="24"/>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w:t>
      </w:r>
      <w:r>
        <w:rPr>
          <w:spacing w:val="-2"/>
          <w:sz w:val="24"/>
        </w:rPr>
        <w:t>проявляться</w:t>
      </w:r>
      <w:r>
        <w:rPr>
          <w:sz w:val="24"/>
        </w:rPr>
        <w:tab/>
      </w:r>
      <w:r>
        <w:rPr>
          <w:sz w:val="24"/>
        </w:rPr>
        <w:tab/>
      </w:r>
      <w:r>
        <w:rPr>
          <w:spacing w:val="-5"/>
          <w:sz w:val="24"/>
        </w:rPr>
        <w:t>как</w:t>
      </w:r>
      <w:r>
        <w:rPr>
          <w:sz w:val="24"/>
        </w:rPr>
        <w:tab/>
      </w:r>
      <w:r>
        <w:rPr>
          <w:spacing w:val="-10"/>
          <w:sz w:val="24"/>
        </w:rPr>
        <w:t>в</w:t>
      </w:r>
      <w:r>
        <w:rPr>
          <w:sz w:val="24"/>
        </w:rPr>
        <w:tab/>
      </w:r>
      <w:r>
        <w:rPr>
          <w:spacing w:val="-5"/>
          <w:sz w:val="24"/>
        </w:rPr>
        <w:t>его</w:t>
      </w:r>
      <w:r>
        <w:rPr>
          <w:sz w:val="24"/>
        </w:rPr>
        <w:tab/>
      </w:r>
      <w:r>
        <w:rPr>
          <w:spacing w:val="-2"/>
          <w:sz w:val="24"/>
        </w:rPr>
        <w:t>учебной</w:t>
      </w:r>
      <w:r>
        <w:rPr>
          <w:sz w:val="24"/>
        </w:rPr>
        <w:tab/>
      </w:r>
      <w:r>
        <w:rPr>
          <w:spacing w:val="-2"/>
          <w:sz w:val="24"/>
        </w:rPr>
        <w:t>деятельности,</w:t>
      </w:r>
    </w:p>
    <w:p w14:paraId="375E3220" w14:textId="77777777" w:rsidR="00D00D4B" w:rsidRDefault="00D00D4B">
      <w:pPr>
        <w:jc w:val="both"/>
        <w:rPr>
          <w:sz w:val="24"/>
        </w:rPr>
        <w:sectPr w:rsidR="00D00D4B">
          <w:pgSz w:w="11910" w:h="16840"/>
          <w:pgMar w:top="820" w:right="440" w:bottom="280" w:left="900" w:header="569" w:footer="0" w:gutter="0"/>
          <w:cols w:space="720"/>
        </w:sectPr>
      </w:pPr>
    </w:p>
    <w:p w14:paraId="33B5CBCB" w14:textId="77777777" w:rsidR="00D00D4B" w:rsidRDefault="001B20DC">
      <w:pPr>
        <w:pStyle w:val="a3"/>
        <w:spacing w:before="5" w:line="237" w:lineRule="auto"/>
        <w:ind w:right="121" w:firstLine="0"/>
      </w:pPr>
      <w:r>
        <w:lastRenderedPageBreak/>
        <w:t xml:space="preserve">так и при реализации направлений воспитательной деятельности образовательной организации в </w:t>
      </w:r>
      <w:r>
        <w:rPr>
          <w:spacing w:val="-2"/>
        </w:rPr>
        <w:t>сферах:</w:t>
      </w:r>
    </w:p>
    <w:p w14:paraId="6058003D" w14:textId="77777777" w:rsidR="00D00D4B" w:rsidRDefault="001B20DC" w:rsidP="00D37D5A">
      <w:pPr>
        <w:pStyle w:val="a5"/>
        <w:numPr>
          <w:ilvl w:val="0"/>
          <w:numId w:val="52"/>
        </w:numPr>
        <w:tabs>
          <w:tab w:val="left" w:pos="1206"/>
        </w:tabs>
        <w:spacing w:before="3"/>
        <w:ind w:right="130" w:firstLine="710"/>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sz w:val="24"/>
        </w:rPr>
        <w:t xml:space="preserve"> </w:t>
      </w:r>
      <w:r>
        <w:rPr>
          <w:sz w:val="24"/>
        </w:rPr>
        <w:t>участие в жизни семьи, образовательной организации, местного сообщества, родного края,</w:t>
      </w:r>
      <w:r>
        <w:rPr>
          <w:spacing w:val="40"/>
          <w:sz w:val="24"/>
        </w:rPr>
        <w:t xml:space="preserve"> </w:t>
      </w:r>
      <w:r>
        <w:rPr>
          <w:sz w:val="24"/>
        </w:rPr>
        <w:t xml:space="preserve">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Pr>
          <w:spacing w:val="-2"/>
          <w:sz w:val="24"/>
        </w:rPr>
        <w:t>поликультурном</w:t>
      </w:r>
    </w:p>
    <w:p w14:paraId="2B0E07AB" w14:textId="77777777" w:rsidR="00D00D4B" w:rsidRDefault="001B20DC">
      <w:pPr>
        <w:pStyle w:val="a3"/>
        <w:tabs>
          <w:tab w:val="left" w:pos="2094"/>
          <w:tab w:val="left" w:pos="2944"/>
          <w:tab w:val="left" w:pos="5183"/>
          <w:tab w:val="left" w:pos="7103"/>
          <w:tab w:val="left" w:pos="9257"/>
        </w:tabs>
        <w:ind w:right="127" w:firstLine="0"/>
      </w:pPr>
      <w:r>
        <w:t xml:space="preserve">и многоконфессиональном обществе, представление о способах противодействия коррупции; </w:t>
      </w: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 активное участие в школьном самоуправлении; готовность</w:t>
      </w:r>
      <w:r>
        <w:rPr>
          <w:spacing w:val="40"/>
        </w:rPr>
        <w:t xml:space="preserve"> </w:t>
      </w:r>
      <w:r>
        <w:t>к участию в гуманитарной деятельности;</w:t>
      </w:r>
    </w:p>
    <w:p w14:paraId="5448E6FD" w14:textId="77777777" w:rsidR="00D00D4B" w:rsidRDefault="001B20DC" w:rsidP="00D37D5A">
      <w:pPr>
        <w:pStyle w:val="a5"/>
        <w:numPr>
          <w:ilvl w:val="0"/>
          <w:numId w:val="52"/>
        </w:numPr>
        <w:tabs>
          <w:tab w:val="left" w:pos="1206"/>
          <w:tab w:val="left" w:pos="3703"/>
          <w:tab w:val="left" w:pos="6152"/>
          <w:tab w:val="left" w:pos="9862"/>
        </w:tabs>
        <w:ind w:right="123" w:firstLine="710"/>
        <w:jc w:val="both"/>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Pr>
          <w:spacing w:val="-2"/>
          <w:sz w:val="24"/>
        </w:rPr>
        <w:t>отношение</w:t>
      </w:r>
      <w:r>
        <w:rPr>
          <w:sz w:val="24"/>
        </w:rPr>
        <w:tab/>
      </w:r>
      <w:r>
        <w:rPr>
          <w:spacing w:val="-10"/>
          <w:sz w:val="24"/>
        </w:rPr>
        <w:t>к</w:t>
      </w:r>
      <w:r>
        <w:rPr>
          <w:sz w:val="24"/>
        </w:rPr>
        <w:tab/>
      </w:r>
      <w:r>
        <w:rPr>
          <w:spacing w:val="-2"/>
          <w:sz w:val="24"/>
        </w:rPr>
        <w:t>достижениям</w:t>
      </w:r>
      <w:r>
        <w:rPr>
          <w:sz w:val="24"/>
        </w:rPr>
        <w:tab/>
      </w:r>
      <w:r>
        <w:rPr>
          <w:spacing w:val="-2"/>
          <w:sz w:val="24"/>
        </w:rPr>
        <w:t xml:space="preserve">своей </w:t>
      </w:r>
      <w:r>
        <w:rPr>
          <w:sz w:val="24"/>
        </w:rPr>
        <w:t>Родины</w:t>
      </w:r>
      <w:r>
        <w:rPr>
          <w:spacing w:val="64"/>
          <w:w w:val="150"/>
          <w:sz w:val="24"/>
        </w:rPr>
        <w:t xml:space="preserve">  </w:t>
      </w:r>
      <w:r>
        <w:rPr>
          <w:sz w:val="24"/>
        </w:rPr>
        <w:t>‒</w:t>
      </w:r>
      <w:r>
        <w:rPr>
          <w:spacing w:val="63"/>
          <w:w w:val="150"/>
          <w:sz w:val="24"/>
        </w:rPr>
        <w:t xml:space="preserve">  </w:t>
      </w:r>
      <w:r>
        <w:rPr>
          <w:sz w:val="24"/>
        </w:rPr>
        <w:t>России,</w:t>
      </w:r>
      <w:r>
        <w:rPr>
          <w:spacing w:val="64"/>
          <w:w w:val="150"/>
          <w:sz w:val="24"/>
        </w:rPr>
        <w:t xml:space="preserve">  </w:t>
      </w:r>
      <w:r>
        <w:rPr>
          <w:sz w:val="24"/>
        </w:rPr>
        <w:t>к</w:t>
      </w:r>
      <w:r>
        <w:rPr>
          <w:spacing w:val="62"/>
          <w:w w:val="150"/>
          <w:sz w:val="24"/>
        </w:rPr>
        <w:t xml:space="preserve">  </w:t>
      </w:r>
      <w:r>
        <w:rPr>
          <w:sz w:val="24"/>
        </w:rPr>
        <w:t>науке,</w:t>
      </w:r>
      <w:r>
        <w:rPr>
          <w:spacing w:val="64"/>
          <w:w w:val="150"/>
          <w:sz w:val="24"/>
        </w:rPr>
        <w:t xml:space="preserve">  </w:t>
      </w:r>
      <w:r>
        <w:rPr>
          <w:sz w:val="24"/>
        </w:rPr>
        <w:t>искусству,</w:t>
      </w:r>
      <w:r>
        <w:rPr>
          <w:spacing w:val="64"/>
          <w:w w:val="150"/>
          <w:sz w:val="24"/>
        </w:rPr>
        <w:t xml:space="preserve">  </w:t>
      </w:r>
      <w:r>
        <w:rPr>
          <w:sz w:val="24"/>
        </w:rPr>
        <w:t>спорту,</w:t>
      </w:r>
      <w:r>
        <w:rPr>
          <w:spacing w:val="64"/>
          <w:w w:val="150"/>
          <w:sz w:val="24"/>
        </w:rPr>
        <w:t xml:space="preserve">  </w:t>
      </w:r>
      <w:r>
        <w:rPr>
          <w:sz w:val="24"/>
        </w:rPr>
        <w:t>технологиям,</w:t>
      </w:r>
      <w:r>
        <w:rPr>
          <w:spacing w:val="64"/>
          <w:w w:val="150"/>
          <w:sz w:val="24"/>
        </w:rPr>
        <w:t xml:space="preserve">  </w:t>
      </w:r>
      <w:r>
        <w:rPr>
          <w:sz w:val="24"/>
        </w:rPr>
        <w:t>боевым</w:t>
      </w:r>
      <w:r>
        <w:rPr>
          <w:spacing w:val="61"/>
          <w:w w:val="150"/>
          <w:sz w:val="24"/>
        </w:rPr>
        <w:t xml:space="preserve">  </w:t>
      </w:r>
      <w:r>
        <w:rPr>
          <w:sz w:val="24"/>
        </w:rPr>
        <w:t>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0BD256C6" w14:textId="77777777" w:rsidR="00D00D4B" w:rsidRDefault="001B20DC" w:rsidP="00D37D5A">
      <w:pPr>
        <w:pStyle w:val="a5"/>
        <w:numPr>
          <w:ilvl w:val="0"/>
          <w:numId w:val="52"/>
        </w:numPr>
        <w:tabs>
          <w:tab w:val="left" w:pos="1206"/>
        </w:tabs>
        <w:ind w:right="124" w:firstLine="710"/>
        <w:jc w:val="both"/>
        <w:rPr>
          <w:sz w:val="24"/>
        </w:rPr>
      </w:pPr>
      <w:r>
        <w:rPr>
          <w:sz w:val="24"/>
        </w:rPr>
        <w:t>духовно-нравственного</w:t>
      </w:r>
      <w:r>
        <w:rPr>
          <w:spacing w:val="78"/>
          <w:sz w:val="24"/>
        </w:rPr>
        <w:t xml:space="preserve">   </w:t>
      </w:r>
      <w:proofErr w:type="gramStart"/>
      <w:r>
        <w:rPr>
          <w:sz w:val="24"/>
        </w:rPr>
        <w:t>воспитания:</w:t>
      </w:r>
      <w:r>
        <w:rPr>
          <w:spacing w:val="76"/>
          <w:sz w:val="24"/>
        </w:rPr>
        <w:t xml:space="preserve">   </w:t>
      </w:r>
      <w:proofErr w:type="gramEnd"/>
      <w:r>
        <w:rPr>
          <w:sz w:val="24"/>
        </w:rPr>
        <w:t>ориентация</w:t>
      </w:r>
      <w:r>
        <w:rPr>
          <w:spacing w:val="77"/>
          <w:sz w:val="24"/>
        </w:rPr>
        <w:t xml:space="preserve">   </w:t>
      </w:r>
      <w:r>
        <w:rPr>
          <w:sz w:val="24"/>
        </w:rPr>
        <w:t>на</w:t>
      </w:r>
      <w:r>
        <w:rPr>
          <w:spacing w:val="75"/>
          <w:sz w:val="24"/>
        </w:rPr>
        <w:t xml:space="preserve">   </w:t>
      </w:r>
      <w:r>
        <w:rPr>
          <w:sz w:val="24"/>
        </w:rPr>
        <w:t>моральные</w:t>
      </w:r>
      <w:r>
        <w:rPr>
          <w:spacing w:val="75"/>
          <w:sz w:val="24"/>
        </w:rPr>
        <w:t xml:space="preserve">   </w:t>
      </w:r>
      <w:r>
        <w:rPr>
          <w:sz w:val="24"/>
        </w:rPr>
        <w:t>ценности и</w:t>
      </w:r>
      <w:r>
        <w:rPr>
          <w:spacing w:val="65"/>
          <w:sz w:val="24"/>
        </w:rPr>
        <w:t xml:space="preserve">  </w:t>
      </w:r>
      <w:r>
        <w:rPr>
          <w:sz w:val="24"/>
        </w:rPr>
        <w:t>нормы</w:t>
      </w:r>
      <w:r>
        <w:rPr>
          <w:spacing w:val="63"/>
          <w:sz w:val="24"/>
        </w:rPr>
        <w:t xml:space="preserve">  </w:t>
      </w:r>
      <w:r>
        <w:rPr>
          <w:sz w:val="24"/>
        </w:rPr>
        <w:t>в</w:t>
      </w:r>
      <w:r>
        <w:rPr>
          <w:spacing w:val="63"/>
          <w:sz w:val="24"/>
        </w:rPr>
        <w:t xml:space="preserve">  </w:t>
      </w:r>
      <w:r>
        <w:rPr>
          <w:sz w:val="24"/>
        </w:rPr>
        <w:t>ситуациях</w:t>
      </w:r>
      <w:r>
        <w:rPr>
          <w:spacing w:val="62"/>
          <w:sz w:val="24"/>
        </w:rPr>
        <w:t xml:space="preserve">  </w:t>
      </w:r>
      <w:r>
        <w:rPr>
          <w:sz w:val="24"/>
        </w:rPr>
        <w:t>нравственного</w:t>
      </w:r>
      <w:r>
        <w:rPr>
          <w:spacing w:val="62"/>
          <w:sz w:val="24"/>
        </w:rPr>
        <w:t xml:space="preserve">  </w:t>
      </w:r>
      <w:r>
        <w:rPr>
          <w:sz w:val="24"/>
        </w:rPr>
        <w:t>выбора,</w:t>
      </w:r>
      <w:r>
        <w:rPr>
          <w:spacing w:val="61"/>
          <w:sz w:val="24"/>
        </w:rPr>
        <w:t xml:space="preserve">  </w:t>
      </w:r>
      <w:r>
        <w:rPr>
          <w:sz w:val="24"/>
        </w:rPr>
        <w:t>готовность</w:t>
      </w:r>
      <w:r>
        <w:rPr>
          <w:spacing w:val="60"/>
          <w:sz w:val="24"/>
        </w:rPr>
        <w:t xml:space="preserve">  </w:t>
      </w:r>
      <w:r>
        <w:rPr>
          <w:sz w:val="24"/>
        </w:rPr>
        <w:t>оценивать</w:t>
      </w:r>
      <w:r>
        <w:rPr>
          <w:spacing w:val="65"/>
          <w:sz w:val="24"/>
        </w:rPr>
        <w:t xml:space="preserve">  </w:t>
      </w:r>
      <w:r>
        <w:rPr>
          <w:sz w:val="24"/>
        </w:rPr>
        <w:t>своё</w:t>
      </w:r>
      <w:r>
        <w:rPr>
          <w:spacing w:val="62"/>
          <w:sz w:val="24"/>
        </w:rPr>
        <w:t xml:space="preserve">  </w:t>
      </w:r>
      <w:r>
        <w:rPr>
          <w:sz w:val="24"/>
        </w:rPr>
        <w:t>поведение и</w:t>
      </w:r>
      <w:r>
        <w:rPr>
          <w:spacing w:val="80"/>
          <w:w w:val="150"/>
          <w:sz w:val="24"/>
        </w:rPr>
        <w:t xml:space="preserve">  </w:t>
      </w:r>
      <w:r>
        <w:rPr>
          <w:sz w:val="24"/>
        </w:rPr>
        <w:t>поступки,</w:t>
      </w:r>
      <w:r>
        <w:rPr>
          <w:spacing w:val="80"/>
          <w:w w:val="150"/>
          <w:sz w:val="24"/>
        </w:rPr>
        <w:t xml:space="preserve">  </w:t>
      </w:r>
      <w:r>
        <w:rPr>
          <w:sz w:val="24"/>
        </w:rPr>
        <w:t>поведение</w:t>
      </w:r>
      <w:r>
        <w:rPr>
          <w:spacing w:val="80"/>
          <w:w w:val="150"/>
          <w:sz w:val="24"/>
        </w:rPr>
        <w:t xml:space="preserve">  </w:t>
      </w:r>
      <w:r>
        <w:rPr>
          <w:sz w:val="24"/>
        </w:rPr>
        <w:t>и</w:t>
      </w:r>
      <w:r>
        <w:rPr>
          <w:spacing w:val="80"/>
          <w:w w:val="150"/>
          <w:sz w:val="24"/>
        </w:rPr>
        <w:t xml:space="preserve">  </w:t>
      </w:r>
      <w:r>
        <w:rPr>
          <w:sz w:val="24"/>
        </w:rPr>
        <w:t>поступки</w:t>
      </w:r>
      <w:r>
        <w:rPr>
          <w:spacing w:val="80"/>
          <w:w w:val="150"/>
          <w:sz w:val="24"/>
        </w:rPr>
        <w:t xml:space="preserve">  </w:t>
      </w:r>
      <w:r>
        <w:rPr>
          <w:sz w:val="24"/>
        </w:rPr>
        <w:t>других</w:t>
      </w:r>
      <w:r>
        <w:rPr>
          <w:spacing w:val="80"/>
          <w:w w:val="150"/>
          <w:sz w:val="24"/>
        </w:rPr>
        <w:t xml:space="preserve">  </w:t>
      </w:r>
      <w:r>
        <w:rPr>
          <w:sz w:val="24"/>
        </w:rPr>
        <w:t>людей</w:t>
      </w:r>
      <w:r>
        <w:rPr>
          <w:spacing w:val="80"/>
          <w:w w:val="150"/>
          <w:sz w:val="24"/>
        </w:rPr>
        <w:t xml:space="preserve">  </w:t>
      </w:r>
      <w:r>
        <w:rPr>
          <w:sz w:val="24"/>
        </w:rPr>
        <w:t>с</w:t>
      </w:r>
      <w:r>
        <w:rPr>
          <w:spacing w:val="80"/>
          <w:w w:val="150"/>
          <w:sz w:val="24"/>
        </w:rPr>
        <w:t xml:space="preserve">  </w:t>
      </w:r>
      <w:r>
        <w:rPr>
          <w:sz w:val="24"/>
        </w:rPr>
        <w:t>позиции</w:t>
      </w:r>
      <w:r>
        <w:rPr>
          <w:spacing w:val="80"/>
          <w:w w:val="150"/>
          <w:sz w:val="24"/>
        </w:rPr>
        <w:t xml:space="preserve">  </w:t>
      </w:r>
      <w:r>
        <w:rPr>
          <w:sz w:val="24"/>
        </w:rPr>
        <w:t xml:space="preserve">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4"/>
        </w:rPr>
        <w:t xml:space="preserve">условиях индивидуального и общественного </w:t>
      </w:r>
      <w:r>
        <w:rPr>
          <w:spacing w:val="-2"/>
          <w:sz w:val="24"/>
        </w:rPr>
        <w:t>пространства.</w:t>
      </w:r>
    </w:p>
    <w:p w14:paraId="1F579BC2" w14:textId="77777777" w:rsidR="00D00D4B" w:rsidRDefault="001B20DC">
      <w:pPr>
        <w:pStyle w:val="a3"/>
        <w:tabs>
          <w:tab w:val="left" w:pos="2665"/>
          <w:tab w:val="left" w:pos="2718"/>
          <w:tab w:val="left" w:pos="3783"/>
          <w:tab w:val="left" w:pos="4254"/>
          <w:tab w:val="left" w:pos="5793"/>
          <w:tab w:val="left" w:pos="7171"/>
          <w:tab w:val="left" w:pos="7300"/>
          <w:tab w:val="left" w:pos="9211"/>
          <w:tab w:val="left" w:pos="9647"/>
        </w:tabs>
        <w:spacing w:before="4"/>
        <w:ind w:right="119"/>
      </w:pPr>
      <w:r>
        <w:t>21.9.3.4.</w:t>
      </w:r>
      <w:r>
        <w:rPr>
          <w:spacing w:val="-3"/>
        </w:rPr>
        <w:t xml:space="preserve"> </w:t>
      </w:r>
      <w:r>
        <w:t xml:space="preserve">Содержание учебного модуля «Введение в Новейшую историю России» </w:t>
      </w:r>
      <w:r>
        <w:rPr>
          <w:position w:val="1"/>
        </w:rPr>
        <w:t xml:space="preserve">также </w:t>
      </w:r>
      <w:r>
        <w:rPr>
          <w:spacing w:val="-2"/>
        </w:rPr>
        <w:t>ориентировано</w:t>
      </w:r>
      <w:r>
        <w:tab/>
      </w:r>
      <w:r>
        <w:rPr>
          <w:spacing w:val="-6"/>
        </w:rPr>
        <w:t>на</w:t>
      </w:r>
      <w:r>
        <w:tab/>
      </w:r>
      <w:r>
        <w:rPr>
          <w:spacing w:val="-2"/>
        </w:rPr>
        <w:t>понимание</w:t>
      </w:r>
      <w:r>
        <w:tab/>
      </w:r>
      <w:r>
        <w:rPr>
          <w:spacing w:val="-4"/>
        </w:rPr>
        <w:t>роли</w:t>
      </w:r>
      <w:r>
        <w:tab/>
      </w:r>
      <w:r>
        <w:rPr>
          <w:spacing w:val="-2"/>
        </w:rPr>
        <w:t>этнических</w:t>
      </w:r>
      <w:r>
        <w:tab/>
      </w:r>
      <w:r>
        <w:rPr>
          <w:spacing w:val="-2"/>
        </w:rPr>
        <w:t xml:space="preserve">культурных </w:t>
      </w:r>
      <w: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w:t>
      </w:r>
      <w:r>
        <w:rPr>
          <w:spacing w:val="-2"/>
        </w:rPr>
        <w:t>поведения</w:t>
      </w:r>
      <w:r>
        <w:tab/>
      </w:r>
      <w:r>
        <w:tab/>
      </w:r>
      <w:r>
        <w:rPr>
          <w:spacing w:val="-10"/>
        </w:rPr>
        <w:t>в</w:t>
      </w:r>
      <w:r>
        <w:tab/>
      </w:r>
      <w:r>
        <w:tab/>
      </w:r>
      <w:r>
        <w:rPr>
          <w:spacing w:val="-2"/>
        </w:rPr>
        <w:t>интернет-среде,</w:t>
      </w:r>
      <w:r>
        <w:tab/>
      </w:r>
      <w:r>
        <w:tab/>
      </w:r>
      <w:r>
        <w:rPr>
          <w:spacing w:val="-2"/>
        </w:rPr>
        <w:t>активное</w:t>
      </w:r>
      <w:r>
        <w:tab/>
      </w:r>
      <w:r>
        <w:tab/>
      </w:r>
      <w:r>
        <w:rPr>
          <w:spacing w:val="-2"/>
        </w:rPr>
        <w:t xml:space="preserve">участие </w:t>
      </w:r>
      <w:r>
        <w:t>в</w:t>
      </w:r>
      <w:r>
        <w:rPr>
          <w:spacing w:val="75"/>
          <w:w w:val="150"/>
        </w:rPr>
        <w:t xml:space="preserve">  </w:t>
      </w:r>
      <w:r>
        <w:t>решении</w:t>
      </w:r>
      <w:r>
        <w:rPr>
          <w:spacing w:val="73"/>
          <w:w w:val="150"/>
        </w:rPr>
        <w:t xml:space="preserve">  </w:t>
      </w:r>
      <w:r>
        <w:t>практических</w:t>
      </w:r>
      <w:r>
        <w:rPr>
          <w:spacing w:val="74"/>
          <w:w w:val="150"/>
        </w:rPr>
        <w:t xml:space="preserve">  </w:t>
      </w:r>
      <w:r>
        <w:t>задач</w:t>
      </w:r>
      <w:r>
        <w:rPr>
          <w:spacing w:val="74"/>
          <w:w w:val="150"/>
        </w:rPr>
        <w:t xml:space="preserve">  </w:t>
      </w:r>
      <w:r>
        <w:t>социальной</w:t>
      </w:r>
      <w:r>
        <w:rPr>
          <w:spacing w:val="73"/>
          <w:w w:val="150"/>
        </w:rPr>
        <w:t xml:space="preserve">  </w:t>
      </w:r>
      <w:r>
        <w:t>направленности,</w:t>
      </w:r>
      <w:r>
        <w:rPr>
          <w:spacing w:val="73"/>
          <w:w w:val="150"/>
        </w:rPr>
        <w:t xml:space="preserve">  </w:t>
      </w:r>
      <w:r>
        <w:t>уважение</w:t>
      </w:r>
      <w:r>
        <w:rPr>
          <w:spacing w:val="74"/>
          <w:w w:val="150"/>
        </w:rPr>
        <w:t xml:space="preserve">  </w:t>
      </w:r>
      <w:r>
        <w:t>к</w:t>
      </w:r>
      <w:r>
        <w:rPr>
          <w:spacing w:val="72"/>
          <w:w w:val="150"/>
        </w:rPr>
        <w:t xml:space="preserve">  </w:t>
      </w:r>
      <w:r>
        <w:t>труду и результатам трудовой деятельности, готовность к участию в практической деятельности экологической направленности.</w:t>
      </w:r>
    </w:p>
    <w:p w14:paraId="7EFF334B" w14:textId="77777777" w:rsidR="00D00D4B" w:rsidRDefault="001B20DC" w:rsidP="00D37D5A">
      <w:pPr>
        <w:pStyle w:val="a5"/>
        <w:numPr>
          <w:ilvl w:val="2"/>
          <w:numId w:val="51"/>
        </w:numPr>
        <w:tabs>
          <w:tab w:val="left" w:pos="1547"/>
        </w:tabs>
        <w:ind w:right="125" w:firstLine="710"/>
        <w:jc w:val="both"/>
        <w:rPr>
          <w:sz w:val="24"/>
        </w:rPr>
      </w:pPr>
      <w:r>
        <w:rPr>
          <w:sz w:val="24"/>
        </w:rPr>
        <w:t>При</w:t>
      </w:r>
      <w:r>
        <w:rPr>
          <w:spacing w:val="-7"/>
          <w:sz w:val="24"/>
        </w:rPr>
        <w:t xml:space="preserve"> </w:t>
      </w:r>
      <w:r>
        <w:rPr>
          <w:sz w:val="24"/>
        </w:rPr>
        <w:t>освоении</w:t>
      </w:r>
      <w:r>
        <w:rPr>
          <w:spacing w:val="-3"/>
          <w:sz w:val="24"/>
        </w:rPr>
        <w:t xml:space="preserve"> </w:t>
      </w:r>
      <w:r>
        <w:rPr>
          <w:sz w:val="24"/>
        </w:rPr>
        <w:t>содержания</w:t>
      </w:r>
      <w:r>
        <w:rPr>
          <w:spacing w:val="-4"/>
          <w:sz w:val="24"/>
        </w:rPr>
        <w:t xml:space="preserve"> </w:t>
      </w:r>
      <w:r>
        <w:rPr>
          <w:sz w:val="24"/>
        </w:rPr>
        <w:t>учебного модуля «Введение в</w:t>
      </w:r>
      <w:r>
        <w:rPr>
          <w:spacing w:val="-2"/>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1F5FD1F0" w14:textId="77777777" w:rsidR="00D00D4B" w:rsidRDefault="001B20DC" w:rsidP="00D37D5A">
      <w:pPr>
        <w:pStyle w:val="a5"/>
        <w:numPr>
          <w:ilvl w:val="2"/>
          <w:numId w:val="51"/>
        </w:numPr>
        <w:tabs>
          <w:tab w:val="left" w:pos="1624"/>
        </w:tabs>
        <w:ind w:right="129" w:firstLine="710"/>
        <w:jc w:val="both"/>
        <w:rPr>
          <w:sz w:val="24"/>
        </w:rPr>
      </w:pPr>
      <w:r>
        <w:rPr>
          <w:sz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A05AA3F" w14:textId="77777777" w:rsidR="00D00D4B" w:rsidRDefault="001B20DC" w:rsidP="00D37D5A">
      <w:pPr>
        <w:pStyle w:val="a5"/>
        <w:numPr>
          <w:ilvl w:val="3"/>
          <w:numId w:val="51"/>
        </w:numPr>
        <w:tabs>
          <w:tab w:val="left" w:pos="1835"/>
        </w:tabs>
        <w:spacing w:before="2" w:line="237" w:lineRule="auto"/>
        <w:ind w:right="130"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0661065C" w14:textId="77777777" w:rsidR="00D00D4B" w:rsidRDefault="001B20DC">
      <w:pPr>
        <w:pStyle w:val="a3"/>
        <w:spacing w:before="6" w:line="237" w:lineRule="auto"/>
        <w:ind w:right="118"/>
      </w:pPr>
      <w:r>
        <w:t>выявлять и характеризовать существенные признаки, итоги и значение</w:t>
      </w:r>
      <w:r>
        <w:rPr>
          <w:spacing w:val="26"/>
        </w:rPr>
        <w:t xml:space="preserve"> </w:t>
      </w:r>
      <w:r>
        <w:rPr>
          <w:position w:val="1"/>
        </w:rPr>
        <w:t>ключевых событий</w:t>
      </w:r>
      <w:r>
        <w:rPr>
          <w:spacing w:val="40"/>
          <w:position w:val="1"/>
        </w:rPr>
        <w:t xml:space="preserve"> </w:t>
      </w:r>
      <w:r>
        <w:t>и процессов Новейшей истории России;</w:t>
      </w:r>
    </w:p>
    <w:p w14:paraId="533DB83C" w14:textId="77777777" w:rsidR="00D00D4B" w:rsidRDefault="001B20DC">
      <w:pPr>
        <w:pStyle w:val="a3"/>
        <w:spacing w:before="3"/>
        <w:ind w:right="128"/>
      </w:pPr>
      <w:r>
        <w:t>выявлять</w:t>
      </w:r>
      <w:r>
        <w:rPr>
          <w:spacing w:val="80"/>
        </w:rPr>
        <w:t xml:space="preserve">   </w:t>
      </w:r>
      <w:r>
        <w:t>причинно-</w:t>
      </w:r>
      <w:proofErr w:type="gramStart"/>
      <w:r>
        <w:t>следственные,</w:t>
      </w:r>
      <w:r>
        <w:rPr>
          <w:spacing w:val="80"/>
        </w:rPr>
        <w:t xml:space="preserve">   </w:t>
      </w:r>
      <w:proofErr w:type="gramEnd"/>
      <w:r>
        <w:t>пространственные</w:t>
      </w:r>
      <w:r>
        <w:rPr>
          <w:spacing w:val="80"/>
        </w:rPr>
        <w:t xml:space="preserve">   </w:t>
      </w:r>
      <w:r>
        <w:t>и</w:t>
      </w:r>
      <w:r>
        <w:rPr>
          <w:spacing w:val="80"/>
        </w:rPr>
        <w:t xml:space="preserve">   </w:t>
      </w:r>
      <w:r>
        <w:t>временные</w:t>
      </w:r>
      <w:r>
        <w:rPr>
          <w:spacing w:val="80"/>
        </w:rPr>
        <w:t xml:space="preserve">   </w:t>
      </w:r>
      <w:r>
        <w:t>связи (при</w:t>
      </w:r>
      <w:r>
        <w:rPr>
          <w:spacing w:val="74"/>
        </w:rPr>
        <w:t xml:space="preserve">   </w:t>
      </w:r>
      <w:r>
        <w:t>наличии)</w:t>
      </w:r>
      <w:r>
        <w:rPr>
          <w:spacing w:val="73"/>
        </w:rPr>
        <w:t xml:space="preserve">   </w:t>
      </w:r>
      <w:r>
        <w:t>изученных</w:t>
      </w:r>
      <w:r>
        <w:rPr>
          <w:spacing w:val="72"/>
        </w:rPr>
        <w:t xml:space="preserve">   </w:t>
      </w:r>
      <w:r>
        <w:t>ранее</w:t>
      </w:r>
      <w:r>
        <w:rPr>
          <w:spacing w:val="73"/>
        </w:rPr>
        <w:t xml:space="preserve">   </w:t>
      </w:r>
      <w:r>
        <w:t>исторических</w:t>
      </w:r>
      <w:r>
        <w:rPr>
          <w:spacing w:val="72"/>
        </w:rPr>
        <w:t xml:space="preserve">   </w:t>
      </w:r>
      <w:r>
        <w:t>событий,</w:t>
      </w:r>
      <w:r>
        <w:rPr>
          <w:spacing w:val="74"/>
        </w:rPr>
        <w:t xml:space="preserve">   </w:t>
      </w:r>
      <w:r>
        <w:t>явлений,</w:t>
      </w:r>
      <w:r>
        <w:rPr>
          <w:spacing w:val="74"/>
        </w:rPr>
        <w:t xml:space="preserve">   </w:t>
      </w:r>
      <w:r>
        <w:t>процессов с историей России XX ‒ начала XXI в. ;</w:t>
      </w:r>
    </w:p>
    <w:p w14:paraId="01D1B436" w14:textId="77777777" w:rsidR="00D00D4B" w:rsidRDefault="00D00D4B">
      <w:pPr>
        <w:sectPr w:rsidR="00D00D4B">
          <w:pgSz w:w="11910" w:h="16840"/>
          <w:pgMar w:top="820" w:right="440" w:bottom="280" w:left="900" w:header="569" w:footer="0" w:gutter="0"/>
          <w:cols w:space="720"/>
        </w:sectPr>
      </w:pPr>
    </w:p>
    <w:p w14:paraId="64FB29FF" w14:textId="77777777" w:rsidR="00D00D4B" w:rsidRDefault="001B20DC">
      <w:pPr>
        <w:pStyle w:val="a3"/>
        <w:spacing w:before="3"/>
        <w:ind w:right="124"/>
      </w:pPr>
      <w:r>
        <w:lastRenderedPageBreak/>
        <w:t>выявлять закономерности и противоречия в рассматриваемых фактах с учётом предложенной</w:t>
      </w:r>
      <w:r>
        <w:rPr>
          <w:spacing w:val="65"/>
          <w:w w:val="150"/>
        </w:rPr>
        <w:t xml:space="preserve">   </w:t>
      </w:r>
      <w:proofErr w:type="gramStart"/>
      <w:r>
        <w:t>задачи,</w:t>
      </w:r>
      <w:r>
        <w:rPr>
          <w:spacing w:val="66"/>
          <w:w w:val="150"/>
        </w:rPr>
        <w:t xml:space="preserve">   </w:t>
      </w:r>
      <w:proofErr w:type="gramEnd"/>
      <w:r>
        <w:t>классифицировать,</w:t>
      </w:r>
      <w:r>
        <w:rPr>
          <w:spacing w:val="66"/>
          <w:w w:val="150"/>
        </w:rPr>
        <w:t xml:space="preserve">   </w:t>
      </w:r>
      <w:r>
        <w:t>самостоятельно</w:t>
      </w:r>
      <w:r>
        <w:rPr>
          <w:spacing w:val="66"/>
          <w:w w:val="150"/>
        </w:rPr>
        <w:t xml:space="preserve">   </w:t>
      </w:r>
      <w:r>
        <w:t>выбирать</w:t>
      </w:r>
      <w:r>
        <w:rPr>
          <w:spacing w:val="64"/>
          <w:w w:val="150"/>
        </w:rPr>
        <w:t xml:space="preserve">   </w:t>
      </w:r>
      <w:r>
        <w:t>основания и критерии для классификации;</w:t>
      </w:r>
    </w:p>
    <w:p w14:paraId="12870631" w14:textId="77777777" w:rsidR="00D00D4B" w:rsidRDefault="001B20DC">
      <w:pPr>
        <w:pStyle w:val="a3"/>
        <w:spacing w:line="242" w:lineRule="auto"/>
        <w:ind w:left="944" w:right="132" w:firstLine="0"/>
      </w:pPr>
      <w:r>
        <w:t>выявлять дефициты информации, данных, необходимых</w:t>
      </w:r>
      <w:r>
        <w:rPr>
          <w:spacing w:val="-1"/>
        </w:rPr>
        <w:t xml:space="preserve"> </w:t>
      </w:r>
      <w:r>
        <w:t>для решения</w:t>
      </w:r>
      <w:r>
        <w:rPr>
          <w:spacing w:val="-1"/>
        </w:rPr>
        <w:t xml:space="preserve"> </w:t>
      </w:r>
      <w:r>
        <w:t>поставленной задачи; делать</w:t>
      </w:r>
      <w:r>
        <w:rPr>
          <w:spacing w:val="80"/>
        </w:rPr>
        <w:t xml:space="preserve"> </w:t>
      </w:r>
      <w:r>
        <w:t>выводы,</w:t>
      </w:r>
      <w:r>
        <w:rPr>
          <w:spacing w:val="80"/>
        </w:rPr>
        <w:t xml:space="preserve"> </w:t>
      </w:r>
      <w:r>
        <w:t>создавать</w:t>
      </w:r>
      <w:r>
        <w:rPr>
          <w:spacing w:val="80"/>
        </w:rPr>
        <w:t xml:space="preserve"> </w:t>
      </w:r>
      <w:r>
        <w:t>обобщения</w:t>
      </w:r>
      <w:r>
        <w:rPr>
          <w:spacing w:val="78"/>
        </w:rPr>
        <w:t xml:space="preserve"> </w:t>
      </w:r>
      <w:r>
        <w:t>о</w:t>
      </w:r>
      <w:r>
        <w:rPr>
          <w:spacing w:val="80"/>
        </w:rPr>
        <w:t xml:space="preserve"> </w:t>
      </w:r>
      <w:r>
        <w:t>взаимосвязях</w:t>
      </w:r>
      <w:r>
        <w:rPr>
          <w:spacing w:val="78"/>
        </w:rPr>
        <w:t xml:space="preserve"> </w:t>
      </w:r>
      <w:r>
        <w:t>с</w:t>
      </w:r>
      <w:r>
        <w:rPr>
          <w:spacing w:val="80"/>
        </w:rPr>
        <w:t xml:space="preserve"> </w:t>
      </w:r>
      <w:r>
        <w:t>использованием</w:t>
      </w:r>
      <w:r>
        <w:rPr>
          <w:spacing w:val="80"/>
        </w:rPr>
        <w:t xml:space="preserve"> </w:t>
      </w:r>
      <w:r>
        <w:t>дедуктивных,</w:t>
      </w:r>
    </w:p>
    <w:p w14:paraId="61053527" w14:textId="77777777" w:rsidR="00D00D4B" w:rsidRDefault="001B20DC">
      <w:pPr>
        <w:pStyle w:val="a3"/>
        <w:spacing w:line="242" w:lineRule="auto"/>
        <w:ind w:left="944" w:right="2225" w:hanging="711"/>
      </w:pPr>
      <w:r>
        <w:t>индуктивных</w:t>
      </w:r>
      <w:r>
        <w:rPr>
          <w:spacing w:val="-7"/>
        </w:rPr>
        <w:t xml:space="preserve"> </w:t>
      </w:r>
      <w:r>
        <w:t>умозаключений</w:t>
      </w:r>
      <w:r>
        <w:rPr>
          <w:spacing w:val="-6"/>
        </w:rPr>
        <w:t xml:space="preserve"> </w:t>
      </w:r>
      <w:r>
        <w:t>и</w:t>
      </w:r>
      <w:r>
        <w:rPr>
          <w:spacing w:val="-6"/>
        </w:rPr>
        <w:t xml:space="preserve"> </w:t>
      </w:r>
      <w:r>
        <w:t>по</w:t>
      </w:r>
      <w:r>
        <w:rPr>
          <w:spacing w:val="-7"/>
        </w:rPr>
        <w:t xml:space="preserve"> </w:t>
      </w:r>
      <w:r>
        <w:t>аналогии,</w:t>
      </w:r>
      <w:r>
        <w:rPr>
          <w:spacing w:val="-10"/>
        </w:rPr>
        <w:t xml:space="preserve"> </w:t>
      </w:r>
      <w:r>
        <w:t>строить</w:t>
      </w:r>
      <w:r>
        <w:rPr>
          <w:spacing w:val="-7"/>
        </w:rPr>
        <w:t xml:space="preserve"> </w:t>
      </w:r>
      <w:r>
        <w:t>логические</w:t>
      </w:r>
      <w:r>
        <w:rPr>
          <w:spacing w:val="-8"/>
        </w:rPr>
        <w:t xml:space="preserve"> </w:t>
      </w:r>
      <w:r>
        <w:t>рассуждения; самостоятельно выбирать способ решения учебной задачи.</w:t>
      </w:r>
    </w:p>
    <w:p w14:paraId="1FD51194" w14:textId="77777777" w:rsidR="00D00D4B" w:rsidRDefault="001B20DC" w:rsidP="00D37D5A">
      <w:pPr>
        <w:pStyle w:val="a5"/>
        <w:numPr>
          <w:ilvl w:val="3"/>
          <w:numId w:val="51"/>
        </w:numPr>
        <w:tabs>
          <w:tab w:val="left" w:pos="1724"/>
        </w:tabs>
        <w:spacing w:line="242" w:lineRule="auto"/>
        <w:ind w:right="129"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pacing w:val="80"/>
          <w:sz w:val="24"/>
        </w:rPr>
        <w:t xml:space="preserve"> </w:t>
      </w:r>
      <w:r>
        <w:rPr>
          <w:sz w:val="24"/>
        </w:rPr>
        <w:t>исследовательские действия как часть познавательных универсальных учебных действий:</w:t>
      </w:r>
    </w:p>
    <w:p w14:paraId="4C1030A2" w14:textId="77777777" w:rsidR="00D00D4B" w:rsidRDefault="001B20DC">
      <w:pPr>
        <w:pStyle w:val="a3"/>
        <w:spacing w:line="271" w:lineRule="exact"/>
        <w:ind w:left="944" w:firstLine="0"/>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14:paraId="242696D6" w14:textId="77777777" w:rsidR="00D00D4B" w:rsidRDefault="001B20DC">
      <w:pPr>
        <w:pStyle w:val="a3"/>
        <w:tabs>
          <w:tab w:val="left" w:pos="3160"/>
          <w:tab w:val="left" w:pos="4710"/>
          <w:tab w:val="left" w:pos="6806"/>
          <w:tab w:val="left" w:pos="8145"/>
          <w:tab w:val="left" w:pos="9427"/>
        </w:tabs>
        <w:spacing w:line="237" w:lineRule="auto"/>
        <w:ind w:right="133"/>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14:paraId="77755D5D" w14:textId="77777777" w:rsidR="00D00D4B" w:rsidRDefault="001B20DC">
      <w:pPr>
        <w:pStyle w:val="a3"/>
        <w:spacing w:line="237" w:lineRule="auto"/>
        <w:jc w:val="left"/>
      </w:pPr>
      <w:r>
        <w:t>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14:paraId="6C8BBFE1" w14:textId="77777777" w:rsidR="00D00D4B" w:rsidRDefault="001B20DC">
      <w:pPr>
        <w:pStyle w:val="a3"/>
        <w:tabs>
          <w:tab w:val="left" w:pos="2253"/>
          <w:tab w:val="left" w:pos="2737"/>
          <w:tab w:val="left" w:pos="4594"/>
          <w:tab w:val="left" w:pos="6354"/>
          <w:tab w:val="left" w:pos="7193"/>
          <w:tab w:val="left" w:pos="8555"/>
          <w:tab w:val="left" w:pos="10186"/>
        </w:tabs>
        <w:spacing w:before="3" w:line="237" w:lineRule="auto"/>
        <w:ind w:right="135"/>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небольшое</w:t>
      </w:r>
      <w:r>
        <w:tab/>
      </w:r>
      <w:r>
        <w:rPr>
          <w:spacing w:val="-2"/>
        </w:rPr>
        <w:t>исследование</w:t>
      </w:r>
      <w:r>
        <w:tab/>
      </w:r>
      <w:r>
        <w:rPr>
          <w:spacing w:val="-6"/>
        </w:rPr>
        <w:t xml:space="preserve">по </w:t>
      </w:r>
      <w:r>
        <w:t>установлению причинно-следственных связей событий и процессов;</w:t>
      </w:r>
    </w:p>
    <w:p w14:paraId="484D07C2" w14:textId="77777777" w:rsidR="00D00D4B" w:rsidRDefault="001B20DC">
      <w:pPr>
        <w:pStyle w:val="a3"/>
        <w:spacing w:before="3"/>
        <w:ind w:left="944" w:firstLine="0"/>
        <w:jc w:val="left"/>
      </w:pPr>
      <w:r>
        <w:t>оценивать</w:t>
      </w:r>
      <w:r>
        <w:rPr>
          <w:spacing w:val="-8"/>
        </w:rPr>
        <w:t xml:space="preserve"> </w:t>
      </w:r>
      <w:r>
        <w:t>на</w:t>
      </w:r>
      <w:r>
        <w:rPr>
          <w:spacing w:val="-3"/>
        </w:rPr>
        <w:t xml:space="preserve"> </w:t>
      </w:r>
      <w:r>
        <w:t>применимость</w:t>
      </w:r>
      <w:r>
        <w:rPr>
          <w:spacing w:val="-5"/>
        </w:rPr>
        <w:t xml:space="preserve"> </w:t>
      </w:r>
      <w:r>
        <w:t>и</w:t>
      </w:r>
      <w:r>
        <w:rPr>
          <w:spacing w:val="-1"/>
        </w:rPr>
        <w:t xml:space="preserve"> </w:t>
      </w:r>
      <w:r>
        <w:t>достоверность</w:t>
      </w:r>
      <w:r>
        <w:rPr>
          <w:spacing w:val="-5"/>
        </w:rPr>
        <w:t xml:space="preserve"> </w:t>
      </w:r>
      <w:r>
        <w:rPr>
          <w:spacing w:val="-2"/>
        </w:rPr>
        <w:t>информацию;</w:t>
      </w:r>
    </w:p>
    <w:p w14:paraId="4E2F8268" w14:textId="77777777" w:rsidR="00D00D4B" w:rsidRDefault="001B20DC">
      <w:pPr>
        <w:pStyle w:val="a3"/>
        <w:spacing w:before="5" w:line="237" w:lineRule="auto"/>
        <w:ind w:right="125"/>
      </w:pPr>
      <w:r>
        <w:rPr>
          <w:position w:val="1"/>
        </w:rPr>
        <w:t xml:space="preserve">самостоятельно формулировать обобщения </w:t>
      </w:r>
      <w:r>
        <w:t xml:space="preserve">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14:paraId="0FAA9CF6" w14:textId="77777777" w:rsidR="00D00D4B" w:rsidRDefault="001B20DC">
      <w:pPr>
        <w:pStyle w:val="a3"/>
        <w:tabs>
          <w:tab w:val="left" w:pos="2339"/>
          <w:tab w:val="left" w:pos="3486"/>
          <w:tab w:val="left" w:pos="5127"/>
          <w:tab w:val="left" w:pos="7003"/>
          <w:tab w:val="left" w:pos="8835"/>
        </w:tabs>
        <w:spacing w:before="4"/>
        <w:ind w:right="128"/>
      </w:pPr>
      <w: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14:paraId="1F54404B" w14:textId="77777777" w:rsidR="00D00D4B" w:rsidRDefault="001B20DC" w:rsidP="00D37D5A">
      <w:pPr>
        <w:pStyle w:val="a5"/>
        <w:numPr>
          <w:ilvl w:val="3"/>
          <w:numId w:val="51"/>
        </w:numPr>
        <w:tabs>
          <w:tab w:val="left" w:pos="1724"/>
        </w:tabs>
        <w:spacing w:line="242" w:lineRule="auto"/>
        <w:ind w:right="130" w:firstLine="710"/>
        <w:jc w:val="both"/>
        <w:rPr>
          <w:sz w:val="24"/>
        </w:rPr>
      </w:pPr>
      <w:proofErr w:type="gramStart"/>
      <w:r>
        <w:rPr>
          <w:sz w:val="24"/>
        </w:rPr>
        <w:t>У</w:t>
      </w:r>
      <w:r>
        <w:rPr>
          <w:spacing w:val="79"/>
          <w:w w:val="150"/>
          <w:sz w:val="24"/>
        </w:rPr>
        <w:t xml:space="preserve">  </w:t>
      </w:r>
      <w:r>
        <w:rPr>
          <w:sz w:val="24"/>
        </w:rPr>
        <w:t>обучающегося</w:t>
      </w:r>
      <w:proofErr w:type="gramEnd"/>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работать с информацией как часть познавательных универсальных учебных действий:</w:t>
      </w:r>
    </w:p>
    <w:p w14:paraId="7E333630" w14:textId="77777777" w:rsidR="00D00D4B" w:rsidRDefault="001B20DC">
      <w:pPr>
        <w:pStyle w:val="a3"/>
        <w:ind w:right="133"/>
      </w:pPr>
      <w:r>
        <w:t>применять различные методы, инструменты и запросы при поиске и отборе информации или</w:t>
      </w:r>
      <w:r>
        <w:rPr>
          <w:spacing w:val="67"/>
          <w:w w:val="150"/>
        </w:rPr>
        <w:t xml:space="preserve">   </w:t>
      </w:r>
      <w:r>
        <w:t>данных</w:t>
      </w:r>
      <w:r>
        <w:rPr>
          <w:spacing w:val="65"/>
          <w:w w:val="150"/>
        </w:rPr>
        <w:t xml:space="preserve">   </w:t>
      </w:r>
      <w:r>
        <w:t>из</w:t>
      </w:r>
      <w:r>
        <w:rPr>
          <w:spacing w:val="66"/>
          <w:w w:val="150"/>
        </w:rPr>
        <w:t xml:space="preserve">   </w:t>
      </w:r>
      <w:r>
        <w:t>источников</w:t>
      </w:r>
      <w:r>
        <w:rPr>
          <w:spacing w:val="67"/>
          <w:w w:val="150"/>
        </w:rPr>
        <w:t xml:space="preserve">   </w:t>
      </w:r>
      <w:r>
        <w:t>с</w:t>
      </w:r>
      <w:r>
        <w:rPr>
          <w:spacing w:val="66"/>
          <w:w w:val="150"/>
        </w:rPr>
        <w:t xml:space="preserve">   </w:t>
      </w:r>
      <w:r>
        <w:t>учётом</w:t>
      </w:r>
      <w:r>
        <w:rPr>
          <w:spacing w:val="67"/>
          <w:w w:val="150"/>
        </w:rPr>
        <w:t xml:space="preserve">   </w:t>
      </w:r>
      <w:r>
        <w:t>предложенной</w:t>
      </w:r>
      <w:r>
        <w:rPr>
          <w:spacing w:val="66"/>
          <w:w w:val="150"/>
        </w:rPr>
        <w:t xml:space="preserve">   </w:t>
      </w:r>
      <w:r>
        <w:t>учебной</w:t>
      </w:r>
      <w:r>
        <w:rPr>
          <w:spacing w:val="65"/>
          <w:w w:val="150"/>
        </w:rPr>
        <w:t xml:space="preserve">   </w:t>
      </w:r>
      <w:r>
        <w:t>задачи и заданных критериев;</w:t>
      </w:r>
    </w:p>
    <w:p w14:paraId="0DB2D171" w14:textId="77777777" w:rsidR="00D00D4B" w:rsidRDefault="001B20DC">
      <w:pPr>
        <w:pStyle w:val="a3"/>
        <w:ind w:right="122"/>
      </w:pPr>
      <w: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rPr>
        <w:t>другие);</w:t>
      </w:r>
    </w:p>
    <w:p w14:paraId="20199539" w14:textId="77777777" w:rsidR="00D00D4B" w:rsidRDefault="001B20DC">
      <w:pPr>
        <w:pStyle w:val="a3"/>
        <w:spacing w:line="242" w:lineRule="auto"/>
        <w:ind w:right="131"/>
      </w:pPr>
      <w:proofErr w:type="gramStart"/>
      <w:r>
        <w:t>находить</w:t>
      </w:r>
      <w:r>
        <w:rPr>
          <w:spacing w:val="80"/>
          <w:w w:val="150"/>
        </w:rPr>
        <w:t xml:space="preserve">  </w:t>
      </w:r>
      <w:r>
        <w:t>сходные</w:t>
      </w:r>
      <w:proofErr w:type="gramEnd"/>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w:t>
      </w:r>
      <w:r>
        <w:rPr>
          <w:spacing w:val="80"/>
          <w:w w:val="150"/>
        </w:rPr>
        <w:t xml:space="preserve">  </w:t>
      </w:r>
      <w:r>
        <w:t>одну</w:t>
      </w:r>
      <w:r>
        <w:rPr>
          <w:spacing w:val="40"/>
        </w:rPr>
        <w:t xml:space="preserve"> </w:t>
      </w:r>
      <w:r>
        <w:t>и ту же идею, версию) в различных информационных источниках;</w:t>
      </w:r>
    </w:p>
    <w:p w14:paraId="107E75E4" w14:textId="77777777" w:rsidR="00D00D4B" w:rsidRDefault="001B20DC">
      <w:pPr>
        <w:pStyle w:val="a3"/>
        <w:ind w:right="13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5E7D588F" w14:textId="77777777" w:rsidR="00D00D4B" w:rsidRDefault="001B20DC">
      <w:pPr>
        <w:pStyle w:val="a3"/>
        <w:spacing w:line="237" w:lineRule="auto"/>
        <w:ind w:right="119"/>
      </w:pPr>
      <w:r>
        <w:t xml:space="preserve">оценивать надёжность информации по критериям, предложенным или сформулированным </w:t>
      </w:r>
      <w:r>
        <w:rPr>
          <w:spacing w:val="-2"/>
        </w:rPr>
        <w:t>самостоятельно;</w:t>
      </w:r>
    </w:p>
    <w:p w14:paraId="09BB50A7" w14:textId="77777777" w:rsidR="00D00D4B" w:rsidRDefault="001B20DC">
      <w:pPr>
        <w:pStyle w:val="a3"/>
        <w:spacing w:line="275" w:lineRule="exact"/>
        <w:ind w:left="944"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14:paraId="7211BCF4" w14:textId="77777777" w:rsidR="00D00D4B" w:rsidRDefault="001B20DC" w:rsidP="00D37D5A">
      <w:pPr>
        <w:pStyle w:val="a5"/>
        <w:numPr>
          <w:ilvl w:val="3"/>
          <w:numId w:val="51"/>
        </w:numPr>
        <w:tabs>
          <w:tab w:val="left" w:pos="1724"/>
        </w:tabs>
        <w:spacing w:line="242" w:lineRule="auto"/>
        <w:ind w:right="136" w:firstLine="7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2D8AD5E0" w14:textId="77777777" w:rsidR="00D00D4B" w:rsidRDefault="001B20DC">
      <w:pPr>
        <w:pStyle w:val="a3"/>
        <w:ind w:right="120"/>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w:t>
      </w:r>
      <w:r>
        <w:rPr>
          <w:spacing w:val="72"/>
        </w:rPr>
        <w:t xml:space="preserve">  </w:t>
      </w:r>
      <w:r>
        <w:t>целями</w:t>
      </w:r>
      <w:r>
        <w:rPr>
          <w:spacing w:val="71"/>
        </w:rPr>
        <w:t xml:space="preserve">  </w:t>
      </w:r>
      <w:r>
        <w:t>и</w:t>
      </w:r>
      <w:r>
        <w:rPr>
          <w:spacing w:val="71"/>
        </w:rPr>
        <w:t xml:space="preserve">  </w:t>
      </w:r>
      <w:r>
        <w:t>условиями</w:t>
      </w:r>
      <w:r>
        <w:rPr>
          <w:spacing w:val="69"/>
        </w:rPr>
        <w:t xml:space="preserve">  </w:t>
      </w:r>
      <w:r>
        <w:t>общения;</w:t>
      </w:r>
      <w:r>
        <w:rPr>
          <w:spacing w:val="71"/>
        </w:rPr>
        <w:t xml:space="preserve">  </w:t>
      </w:r>
      <w:r>
        <w:t>выражать</w:t>
      </w:r>
      <w:r>
        <w:rPr>
          <w:spacing w:val="73"/>
        </w:rPr>
        <w:t xml:space="preserve">  </w:t>
      </w:r>
      <w:r>
        <w:t>себя</w:t>
      </w:r>
      <w:r>
        <w:rPr>
          <w:spacing w:val="70"/>
        </w:rPr>
        <w:t xml:space="preserve">  </w:t>
      </w:r>
      <w:r>
        <w:t>(свою</w:t>
      </w:r>
      <w:r>
        <w:rPr>
          <w:spacing w:val="72"/>
        </w:rPr>
        <w:t xml:space="preserve">  </w:t>
      </w:r>
      <w:r>
        <w:t>точку</w:t>
      </w:r>
      <w:r>
        <w:rPr>
          <w:spacing w:val="68"/>
        </w:rPr>
        <w:t xml:space="preserve">  </w:t>
      </w:r>
      <w:r>
        <w:t>зрения)</w:t>
      </w:r>
      <w:r>
        <w:rPr>
          <w:spacing w:val="74"/>
        </w:rPr>
        <w:t xml:space="preserve">  </w:t>
      </w:r>
      <w:r>
        <w:t>в</w:t>
      </w:r>
      <w:r>
        <w:rPr>
          <w:spacing w:val="71"/>
        </w:rPr>
        <w:t xml:space="preserve">  </w:t>
      </w:r>
      <w:r>
        <w:t>устных и письменных текстах;</w:t>
      </w:r>
    </w:p>
    <w:p w14:paraId="423BC851" w14:textId="77777777" w:rsidR="00D00D4B" w:rsidRDefault="001B20DC">
      <w:pPr>
        <w:pStyle w:val="a3"/>
        <w:spacing w:line="242" w:lineRule="auto"/>
        <w:ind w:right="134"/>
      </w:pPr>
      <w:r>
        <w:t>распознавать невербальные средства общения, понимать значение социальных знаков,</w:t>
      </w:r>
      <w:r>
        <w:rPr>
          <w:spacing w:val="40"/>
        </w:rPr>
        <w:t xml:space="preserve"> </w:t>
      </w:r>
      <w:r>
        <w:t>знать и распознавать предпосылки конфликтных ситуаций и смягчать конфликты;</w:t>
      </w:r>
    </w:p>
    <w:p w14:paraId="0A80B261" w14:textId="77777777" w:rsidR="00D00D4B" w:rsidRDefault="001B20DC">
      <w:pPr>
        <w:pStyle w:val="a3"/>
        <w:spacing w:line="242" w:lineRule="auto"/>
        <w:ind w:right="127"/>
      </w:pPr>
      <w:r>
        <w:t>понимать</w:t>
      </w:r>
      <w:r>
        <w:rPr>
          <w:spacing w:val="61"/>
          <w:w w:val="150"/>
        </w:rPr>
        <w:t xml:space="preserve">    </w:t>
      </w:r>
      <w:r>
        <w:t>намерения</w:t>
      </w:r>
      <w:r>
        <w:rPr>
          <w:spacing w:val="61"/>
          <w:w w:val="150"/>
        </w:rPr>
        <w:t xml:space="preserve">    </w:t>
      </w:r>
      <w:proofErr w:type="gramStart"/>
      <w:r>
        <w:t>других,</w:t>
      </w:r>
      <w:r>
        <w:rPr>
          <w:spacing w:val="62"/>
          <w:w w:val="150"/>
        </w:rPr>
        <w:t xml:space="preserve">   </w:t>
      </w:r>
      <w:proofErr w:type="gramEnd"/>
      <w:r>
        <w:rPr>
          <w:spacing w:val="62"/>
          <w:w w:val="150"/>
        </w:rPr>
        <w:t xml:space="preserve"> </w:t>
      </w:r>
      <w:r>
        <w:t>проявлять</w:t>
      </w:r>
      <w:r>
        <w:rPr>
          <w:spacing w:val="62"/>
          <w:w w:val="150"/>
        </w:rPr>
        <w:t xml:space="preserve">    </w:t>
      </w:r>
      <w:r>
        <w:t>уважительное</w:t>
      </w:r>
      <w:r>
        <w:rPr>
          <w:spacing w:val="60"/>
          <w:w w:val="150"/>
        </w:rPr>
        <w:t xml:space="preserve">    </w:t>
      </w:r>
      <w:r>
        <w:t>отношение к собеседнику и в корректной форме формулировать свои возражения;</w:t>
      </w:r>
    </w:p>
    <w:p w14:paraId="0647FCBF" w14:textId="77777777" w:rsidR="00D00D4B" w:rsidRDefault="001B20DC">
      <w:pPr>
        <w:pStyle w:val="a3"/>
        <w:tabs>
          <w:tab w:val="left" w:pos="2598"/>
          <w:tab w:val="left" w:pos="4215"/>
          <w:tab w:val="left" w:pos="6507"/>
          <w:tab w:val="left" w:pos="7813"/>
          <w:tab w:val="left" w:pos="9761"/>
        </w:tabs>
        <w:ind w:right="132"/>
      </w:pPr>
      <w:r>
        <w:t xml:space="preserve">умение формулировать вопросы (в диалоге, дискуссии) по существу обсуждаемой темы и </w:t>
      </w:r>
      <w:r>
        <w:rPr>
          <w:spacing w:val="-2"/>
        </w:rPr>
        <w:t>высказывать</w:t>
      </w:r>
      <w:r>
        <w:tab/>
      </w:r>
      <w:r>
        <w:rPr>
          <w:spacing w:val="-4"/>
        </w:rPr>
        <w:t>идеи,</w:t>
      </w:r>
      <w:r>
        <w:tab/>
      </w:r>
      <w:r>
        <w:rPr>
          <w:spacing w:val="-2"/>
        </w:rPr>
        <w:t>нацеленные</w:t>
      </w:r>
      <w:r>
        <w:tab/>
      </w:r>
      <w:r>
        <w:rPr>
          <w:spacing w:val="-6"/>
        </w:rPr>
        <w:t>на</w:t>
      </w:r>
      <w:r>
        <w:tab/>
      </w:r>
      <w:r>
        <w:rPr>
          <w:spacing w:val="-2"/>
        </w:rPr>
        <w:t>решение</w:t>
      </w:r>
      <w:r>
        <w:tab/>
      </w:r>
      <w:r>
        <w:rPr>
          <w:spacing w:val="-4"/>
        </w:rPr>
        <w:t xml:space="preserve">задачи </w:t>
      </w:r>
      <w:r>
        <w:t>и</w:t>
      </w:r>
      <w:r>
        <w:rPr>
          <w:spacing w:val="67"/>
          <w:w w:val="150"/>
        </w:rPr>
        <w:t xml:space="preserve">   </w:t>
      </w:r>
      <w:r>
        <w:t>поддержание</w:t>
      </w:r>
      <w:r>
        <w:rPr>
          <w:spacing w:val="65"/>
          <w:w w:val="150"/>
        </w:rPr>
        <w:t xml:space="preserve">   </w:t>
      </w:r>
      <w:r>
        <w:t>благожелательности</w:t>
      </w:r>
      <w:r>
        <w:rPr>
          <w:spacing w:val="64"/>
          <w:w w:val="150"/>
        </w:rPr>
        <w:t xml:space="preserve">   </w:t>
      </w:r>
      <w:proofErr w:type="gramStart"/>
      <w:r>
        <w:t>общения;</w:t>
      </w:r>
      <w:r>
        <w:rPr>
          <w:spacing w:val="66"/>
          <w:w w:val="150"/>
        </w:rPr>
        <w:t xml:space="preserve">   </w:t>
      </w:r>
      <w:proofErr w:type="gramEnd"/>
      <w:r>
        <w:t>сопоставлять</w:t>
      </w:r>
      <w:r>
        <w:rPr>
          <w:spacing w:val="66"/>
          <w:w w:val="150"/>
        </w:rPr>
        <w:t xml:space="preserve">   </w:t>
      </w:r>
      <w:r>
        <w:t>свои</w:t>
      </w:r>
      <w:r>
        <w:rPr>
          <w:spacing w:val="66"/>
          <w:w w:val="150"/>
        </w:rPr>
        <w:t xml:space="preserve">   </w:t>
      </w:r>
      <w:r>
        <w:t>суждения с</w:t>
      </w:r>
      <w:r>
        <w:rPr>
          <w:spacing w:val="63"/>
          <w:w w:val="150"/>
        </w:rPr>
        <w:t xml:space="preserve">    </w:t>
      </w:r>
      <w:r>
        <w:t>суждениями</w:t>
      </w:r>
      <w:r>
        <w:rPr>
          <w:spacing w:val="63"/>
          <w:w w:val="150"/>
        </w:rPr>
        <w:t xml:space="preserve">    </w:t>
      </w:r>
      <w:r>
        <w:t>других</w:t>
      </w:r>
      <w:r>
        <w:rPr>
          <w:spacing w:val="63"/>
          <w:w w:val="150"/>
        </w:rPr>
        <w:t xml:space="preserve">    </w:t>
      </w:r>
      <w:r>
        <w:t>участников</w:t>
      </w:r>
      <w:r>
        <w:rPr>
          <w:spacing w:val="62"/>
          <w:w w:val="150"/>
        </w:rPr>
        <w:t xml:space="preserve">    </w:t>
      </w:r>
      <w:r>
        <w:t>диалога,</w:t>
      </w:r>
      <w:r>
        <w:rPr>
          <w:spacing w:val="62"/>
          <w:w w:val="150"/>
        </w:rPr>
        <w:t xml:space="preserve">    </w:t>
      </w:r>
      <w:r>
        <w:t>обнаруживать</w:t>
      </w:r>
      <w:r>
        <w:rPr>
          <w:spacing w:val="63"/>
          <w:w w:val="150"/>
        </w:rPr>
        <w:t xml:space="preserve">    </w:t>
      </w:r>
      <w:r>
        <w:t>различие и сходство позиций;</w:t>
      </w:r>
    </w:p>
    <w:p w14:paraId="12B7E622" w14:textId="77777777" w:rsidR="00D00D4B" w:rsidRDefault="00D00D4B">
      <w:pPr>
        <w:sectPr w:rsidR="00D00D4B">
          <w:pgSz w:w="11910" w:h="16840"/>
          <w:pgMar w:top="820" w:right="440" w:bottom="280" w:left="900" w:header="569" w:footer="0" w:gutter="0"/>
          <w:cols w:space="720"/>
        </w:sectPr>
      </w:pPr>
    </w:p>
    <w:p w14:paraId="3404696A" w14:textId="77777777" w:rsidR="00D00D4B" w:rsidRDefault="001B20DC">
      <w:pPr>
        <w:pStyle w:val="a3"/>
        <w:tabs>
          <w:tab w:val="left" w:pos="1950"/>
          <w:tab w:val="left" w:pos="2641"/>
          <w:tab w:val="left" w:pos="3458"/>
          <w:tab w:val="left" w:pos="5116"/>
          <w:tab w:val="left" w:pos="5530"/>
          <w:tab w:val="left" w:pos="6390"/>
          <w:tab w:val="left" w:pos="7098"/>
          <w:tab w:val="left" w:pos="7858"/>
          <w:tab w:val="left" w:pos="9154"/>
          <w:tab w:val="left" w:pos="9243"/>
        </w:tabs>
        <w:spacing w:before="3"/>
        <w:ind w:right="125"/>
      </w:pPr>
      <w:r>
        <w:lastRenderedPageBreak/>
        <w:t xml:space="preserve">публично представлять результаты выполненного исследования, проекта; самостоятельно </w:t>
      </w:r>
      <w:r>
        <w:rPr>
          <w:spacing w:val="-2"/>
        </w:rPr>
        <w:t>выбирать</w:t>
      </w:r>
      <w:r>
        <w:tab/>
      </w:r>
      <w:r>
        <w:rPr>
          <w:spacing w:val="-2"/>
        </w:rPr>
        <w:t>формат</w:t>
      </w:r>
      <w:r>
        <w:tab/>
      </w:r>
      <w:r>
        <w:rPr>
          <w:spacing w:val="-2"/>
        </w:rPr>
        <w:t>выступления</w:t>
      </w:r>
      <w:r>
        <w:tab/>
      </w:r>
      <w:r>
        <w:tab/>
      </w:r>
      <w:r>
        <w:rPr>
          <w:spacing w:val="-10"/>
        </w:rPr>
        <w:t>с</w:t>
      </w:r>
      <w:r>
        <w:tab/>
      </w:r>
      <w:r>
        <w:rPr>
          <w:spacing w:val="-2"/>
        </w:rPr>
        <w:t>учётом</w:t>
      </w:r>
      <w:r>
        <w:tab/>
      </w:r>
      <w:r>
        <w:rPr>
          <w:spacing w:val="-2"/>
        </w:rPr>
        <w:t>задач</w:t>
      </w:r>
      <w:r>
        <w:tab/>
      </w:r>
      <w:r>
        <w:rPr>
          <w:spacing w:val="-2"/>
        </w:rPr>
        <w:t xml:space="preserve">презентации </w:t>
      </w:r>
      <w:r>
        <w:t xml:space="preserve">и особенностей аудитории и в соответствии с ним составлять устные и письменные тексты с </w:t>
      </w:r>
      <w:r>
        <w:rPr>
          <w:spacing w:val="-2"/>
        </w:rPr>
        <w:t>использованием</w:t>
      </w:r>
      <w:r>
        <w:tab/>
      </w:r>
      <w:r>
        <w:tab/>
      </w:r>
      <w:r>
        <w:rPr>
          <w:spacing w:val="-2"/>
        </w:rPr>
        <w:t>иллюстративных</w:t>
      </w:r>
      <w:r>
        <w:tab/>
      </w:r>
      <w:r>
        <w:rPr>
          <w:spacing w:val="-2"/>
        </w:rPr>
        <w:t>материалов,</w:t>
      </w:r>
      <w:r>
        <w:tab/>
      </w:r>
      <w:r>
        <w:tab/>
      </w:r>
      <w:r>
        <w:rPr>
          <w:spacing w:val="-2"/>
        </w:rPr>
        <w:t>исторических</w:t>
      </w:r>
      <w:r>
        <w:tab/>
      </w:r>
      <w:r>
        <w:tab/>
      </w:r>
      <w:r>
        <w:rPr>
          <w:spacing w:val="-2"/>
        </w:rPr>
        <w:t xml:space="preserve">источников </w:t>
      </w:r>
      <w:r>
        <w:t>и другие.</w:t>
      </w:r>
    </w:p>
    <w:p w14:paraId="284CD0CA" w14:textId="77777777" w:rsidR="00D00D4B" w:rsidRDefault="001B20DC" w:rsidP="00D37D5A">
      <w:pPr>
        <w:pStyle w:val="a5"/>
        <w:numPr>
          <w:ilvl w:val="3"/>
          <w:numId w:val="51"/>
        </w:numPr>
        <w:tabs>
          <w:tab w:val="left" w:pos="1724"/>
        </w:tabs>
        <w:spacing w:line="242" w:lineRule="auto"/>
        <w:ind w:right="126" w:firstLine="710"/>
        <w:jc w:val="both"/>
        <w:rPr>
          <w:sz w:val="24"/>
        </w:rPr>
      </w:pPr>
      <w:r>
        <w:rPr>
          <w:sz w:val="24"/>
        </w:rPr>
        <w:t>У обучающегося будут сформированы следующие умения в части регулятивных универсальных учебных действий:</w:t>
      </w:r>
    </w:p>
    <w:p w14:paraId="25F2A196" w14:textId="77777777" w:rsidR="00D00D4B" w:rsidRDefault="001B20DC">
      <w:pPr>
        <w:pStyle w:val="a3"/>
        <w:tabs>
          <w:tab w:val="left" w:pos="2210"/>
          <w:tab w:val="left" w:pos="4043"/>
          <w:tab w:val="left" w:pos="5037"/>
          <w:tab w:val="left" w:pos="6946"/>
          <w:tab w:val="left" w:pos="8721"/>
        </w:tabs>
        <w:ind w:right="130"/>
      </w:pPr>
      <w:r>
        <w:t xml:space="preserve">выявлять проблемы для решения в жизненных и учебных ситуациях; ориентироваться в </w:t>
      </w:r>
      <w:r>
        <w:rPr>
          <w:spacing w:val="-2"/>
        </w:rPr>
        <w:t>различных</w:t>
      </w:r>
      <w:r>
        <w:tab/>
      </w:r>
      <w:r>
        <w:rPr>
          <w:spacing w:val="-2"/>
        </w:rPr>
        <w:t>подходах</w:t>
      </w:r>
      <w:r>
        <w:tab/>
      </w:r>
      <w:r>
        <w:rPr>
          <w:spacing w:val="-10"/>
        </w:rPr>
        <w:t>к</w:t>
      </w:r>
      <w:r>
        <w:tab/>
      </w:r>
      <w:r>
        <w:rPr>
          <w:spacing w:val="-2"/>
        </w:rPr>
        <w:t>принятию</w:t>
      </w:r>
      <w:r>
        <w:tab/>
      </w:r>
      <w:r>
        <w:rPr>
          <w:spacing w:val="-2"/>
        </w:rPr>
        <w:t>решений</w:t>
      </w:r>
      <w:r>
        <w:tab/>
      </w:r>
      <w:r>
        <w:rPr>
          <w:spacing w:val="-2"/>
        </w:rPr>
        <w:t xml:space="preserve">(индивидуально, </w:t>
      </w:r>
      <w:r>
        <w:t>в группе, групповой);</w:t>
      </w:r>
    </w:p>
    <w:p w14:paraId="682DC6EA" w14:textId="77777777" w:rsidR="00D00D4B" w:rsidRDefault="001B20DC">
      <w:pPr>
        <w:pStyle w:val="a3"/>
        <w:tabs>
          <w:tab w:val="left" w:pos="1927"/>
          <w:tab w:val="left" w:pos="3577"/>
          <w:tab w:val="left" w:pos="5060"/>
          <w:tab w:val="left" w:pos="5977"/>
          <w:tab w:val="left" w:pos="7503"/>
          <w:tab w:val="left" w:pos="9523"/>
        </w:tabs>
        <w:ind w:right="129"/>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14:paraId="3F34ED87" w14:textId="77777777" w:rsidR="00D00D4B" w:rsidRDefault="001B20DC">
      <w:pPr>
        <w:pStyle w:val="a3"/>
        <w:ind w:right="122"/>
      </w:pPr>
      <w:proofErr w:type="gramStart"/>
      <w:r>
        <w:t>составлять</w:t>
      </w:r>
      <w:r>
        <w:rPr>
          <w:spacing w:val="76"/>
        </w:rPr>
        <w:t xml:space="preserve">  </w:t>
      </w:r>
      <w:r>
        <w:t>план</w:t>
      </w:r>
      <w:proofErr w:type="gramEnd"/>
      <w:r>
        <w:rPr>
          <w:spacing w:val="79"/>
        </w:rPr>
        <w:t xml:space="preserve">  </w:t>
      </w:r>
      <w:r>
        <w:t>действий</w:t>
      </w:r>
      <w:r>
        <w:rPr>
          <w:spacing w:val="79"/>
        </w:rPr>
        <w:t xml:space="preserve">  </w:t>
      </w:r>
      <w:r>
        <w:t>(план</w:t>
      </w:r>
      <w:r>
        <w:rPr>
          <w:spacing w:val="79"/>
        </w:rPr>
        <w:t xml:space="preserve">  </w:t>
      </w:r>
      <w:r>
        <w:t>реализации</w:t>
      </w:r>
      <w:r>
        <w:rPr>
          <w:spacing w:val="78"/>
        </w:rPr>
        <w:t xml:space="preserve">  </w:t>
      </w:r>
      <w:r>
        <w:t>намеченного</w:t>
      </w:r>
      <w:r>
        <w:rPr>
          <w:spacing w:val="80"/>
        </w:rPr>
        <w:t xml:space="preserve">  </w:t>
      </w:r>
      <w:r>
        <w:t>алгоритма</w:t>
      </w:r>
      <w:r>
        <w:rPr>
          <w:spacing w:val="78"/>
        </w:rPr>
        <w:t xml:space="preserve">  </w:t>
      </w:r>
      <w:r>
        <w:t>решения или</w:t>
      </w:r>
      <w:r>
        <w:rPr>
          <w:spacing w:val="-1"/>
        </w:rPr>
        <w:t xml:space="preserve"> </w:t>
      </w:r>
      <w:r>
        <w:t>его части), корректировать</w:t>
      </w:r>
      <w:r>
        <w:rPr>
          <w:spacing w:val="-5"/>
        </w:rPr>
        <w:t xml:space="preserve"> </w:t>
      </w:r>
      <w:r>
        <w:t>предложенный</w:t>
      </w:r>
      <w:r>
        <w:rPr>
          <w:spacing w:val="-6"/>
        </w:rPr>
        <w:t xml:space="preserve"> </w:t>
      </w:r>
      <w:r>
        <w:t>алгоритм</w:t>
      </w:r>
      <w:r>
        <w:rPr>
          <w:spacing w:val="-5"/>
        </w:rPr>
        <w:t xml:space="preserve"> </w:t>
      </w:r>
      <w:r>
        <w:t>(или</w:t>
      </w:r>
      <w:r>
        <w:rPr>
          <w:spacing w:val="-1"/>
        </w:rPr>
        <w:t xml:space="preserve"> </w:t>
      </w:r>
      <w:r>
        <w:t>его часть)</w:t>
      </w:r>
      <w:r>
        <w:rPr>
          <w:spacing w:val="-1"/>
        </w:rPr>
        <w:t xml:space="preserve"> </w:t>
      </w:r>
      <w:r>
        <w:t>с</w:t>
      </w:r>
      <w:r>
        <w:rPr>
          <w:spacing w:val="-3"/>
        </w:rPr>
        <w:t xml:space="preserve"> </w:t>
      </w:r>
      <w:r>
        <w:t>учётом</w:t>
      </w:r>
      <w:r>
        <w:rPr>
          <w:spacing w:val="-1"/>
        </w:rPr>
        <w:t xml:space="preserve"> </w:t>
      </w:r>
      <w:r>
        <w:t>получения</w:t>
      </w:r>
      <w:r>
        <w:rPr>
          <w:spacing w:val="-2"/>
        </w:rPr>
        <w:t xml:space="preserve"> </w:t>
      </w:r>
      <w:r>
        <w:t>новых знаний об изучаемом объекте; делать выбор и брать ответственность за решение;</w:t>
      </w:r>
    </w:p>
    <w:p w14:paraId="6C892ACF" w14:textId="77777777" w:rsidR="00D00D4B" w:rsidRDefault="001B20DC">
      <w:pPr>
        <w:pStyle w:val="a3"/>
        <w:spacing w:line="237" w:lineRule="auto"/>
        <w:ind w:right="132"/>
      </w:pPr>
      <w:r>
        <w:t>проявлять</w:t>
      </w:r>
      <w:r>
        <w:rPr>
          <w:spacing w:val="80"/>
        </w:rPr>
        <w:t xml:space="preserve">   </w:t>
      </w:r>
      <w:r>
        <w:t>способность</w:t>
      </w:r>
      <w:r>
        <w:rPr>
          <w:spacing w:val="80"/>
        </w:rPr>
        <w:t xml:space="preserve">   </w:t>
      </w:r>
      <w:r>
        <w:t>к</w:t>
      </w:r>
      <w:r>
        <w:rPr>
          <w:spacing w:val="80"/>
        </w:rPr>
        <w:t xml:space="preserve">   </w:t>
      </w:r>
      <w:proofErr w:type="gramStart"/>
      <w:r>
        <w:t>самоконтролю,</w:t>
      </w:r>
      <w:r>
        <w:rPr>
          <w:spacing w:val="80"/>
        </w:rPr>
        <w:t xml:space="preserve">   </w:t>
      </w:r>
      <w:proofErr w:type="spellStart"/>
      <w:proofErr w:type="gramEnd"/>
      <w:r>
        <w:t>самомотивации</w:t>
      </w:r>
      <w:proofErr w:type="spellEnd"/>
      <w:r>
        <w:rPr>
          <w:spacing w:val="80"/>
        </w:rPr>
        <w:t xml:space="preserve">   </w:t>
      </w:r>
      <w:r>
        <w:t>и</w:t>
      </w:r>
      <w:r>
        <w:rPr>
          <w:spacing w:val="80"/>
        </w:rPr>
        <w:t xml:space="preserve">   </w:t>
      </w:r>
      <w:r>
        <w:t>рефлексии, к адекватной оценке и изменению ситуации;</w:t>
      </w:r>
    </w:p>
    <w:p w14:paraId="653C2E13" w14:textId="77777777" w:rsidR="00D00D4B" w:rsidRDefault="001B20DC">
      <w:pPr>
        <w:pStyle w:val="a3"/>
        <w:spacing w:before="2"/>
        <w:ind w:right="13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50C077E0" w14:textId="77777777" w:rsidR="00D00D4B" w:rsidRDefault="001B20DC">
      <w:pPr>
        <w:pStyle w:val="a3"/>
        <w:spacing w:line="275" w:lineRule="exact"/>
        <w:ind w:left="944"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14:paraId="02C3B893" w14:textId="77777777" w:rsidR="00D00D4B" w:rsidRDefault="001B20DC">
      <w:pPr>
        <w:pStyle w:val="a3"/>
        <w:spacing w:line="242" w:lineRule="auto"/>
        <w:ind w:left="944" w:right="128" w:firstLine="0"/>
      </w:pPr>
      <w:r>
        <w:t xml:space="preserve">выявлять на примерах исторических ситуаций роль эмоций в отношениях между людьми; </w:t>
      </w:r>
      <w:proofErr w:type="gramStart"/>
      <w:r>
        <w:t>ставить</w:t>
      </w:r>
      <w:r>
        <w:rPr>
          <w:spacing w:val="60"/>
        </w:rPr>
        <w:t xml:space="preserve">  </w:t>
      </w:r>
      <w:r>
        <w:t>себя</w:t>
      </w:r>
      <w:proofErr w:type="gramEnd"/>
      <w:r>
        <w:rPr>
          <w:spacing w:val="60"/>
        </w:rPr>
        <w:t xml:space="preserve">  </w:t>
      </w:r>
      <w:r>
        <w:t>на</w:t>
      </w:r>
      <w:r>
        <w:rPr>
          <w:spacing w:val="60"/>
        </w:rPr>
        <w:t xml:space="preserve">  </w:t>
      </w:r>
      <w:r>
        <w:t>место</w:t>
      </w:r>
      <w:r>
        <w:rPr>
          <w:spacing w:val="60"/>
        </w:rPr>
        <w:t xml:space="preserve">  </w:t>
      </w:r>
      <w:r>
        <w:t>другого</w:t>
      </w:r>
      <w:r>
        <w:rPr>
          <w:spacing w:val="60"/>
        </w:rPr>
        <w:t xml:space="preserve">  </w:t>
      </w:r>
      <w:r>
        <w:t>человека,</w:t>
      </w:r>
      <w:r>
        <w:rPr>
          <w:spacing w:val="61"/>
        </w:rPr>
        <w:t xml:space="preserve">  </w:t>
      </w:r>
      <w:r>
        <w:t>понимать</w:t>
      </w:r>
      <w:r>
        <w:rPr>
          <w:spacing w:val="58"/>
        </w:rPr>
        <w:t xml:space="preserve">  </w:t>
      </w:r>
      <w:r>
        <w:t>мотивы</w:t>
      </w:r>
      <w:r>
        <w:rPr>
          <w:spacing w:val="61"/>
        </w:rPr>
        <w:t xml:space="preserve">  </w:t>
      </w:r>
      <w:r>
        <w:t>действий</w:t>
      </w:r>
      <w:r>
        <w:rPr>
          <w:spacing w:val="61"/>
        </w:rPr>
        <w:t xml:space="preserve">  </w:t>
      </w:r>
      <w:r>
        <w:rPr>
          <w:spacing w:val="-2"/>
        </w:rPr>
        <w:t>другого</w:t>
      </w:r>
    </w:p>
    <w:p w14:paraId="298C9DF8" w14:textId="77777777" w:rsidR="00D00D4B" w:rsidRDefault="001B20DC">
      <w:pPr>
        <w:pStyle w:val="a3"/>
        <w:spacing w:line="270" w:lineRule="exact"/>
        <w:ind w:firstLine="0"/>
      </w:pPr>
      <w:r>
        <w:t>(в</w:t>
      </w:r>
      <w:r>
        <w:rPr>
          <w:spacing w:val="-4"/>
        </w:rPr>
        <w:t xml:space="preserve"> </w:t>
      </w:r>
      <w:r>
        <w:t>исторических</w:t>
      </w:r>
      <w:r>
        <w:rPr>
          <w:spacing w:val="-8"/>
        </w:rPr>
        <w:t xml:space="preserve"> </w:t>
      </w:r>
      <w:r>
        <w:t>ситуациях</w:t>
      </w:r>
      <w:r>
        <w:rPr>
          <w:spacing w:val="-7"/>
        </w:rPr>
        <w:t xml:space="preserve"> </w:t>
      </w:r>
      <w:r>
        <w:t>и</w:t>
      </w:r>
      <w:r>
        <w:rPr>
          <w:spacing w:val="-2"/>
        </w:rPr>
        <w:t xml:space="preserve"> </w:t>
      </w:r>
      <w:r>
        <w:t>окружающей</w:t>
      </w:r>
      <w:r>
        <w:rPr>
          <w:spacing w:val="-1"/>
        </w:rPr>
        <w:t xml:space="preserve"> </w:t>
      </w:r>
      <w:r>
        <w:rPr>
          <w:spacing w:val="-2"/>
        </w:rPr>
        <w:t>действительности);</w:t>
      </w:r>
    </w:p>
    <w:p w14:paraId="12950046" w14:textId="77777777" w:rsidR="00D00D4B" w:rsidRDefault="001B20DC">
      <w:pPr>
        <w:pStyle w:val="a3"/>
        <w:spacing w:line="242" w:lineRule="auto"/>
        <w:ind w:right="136"/>
      </w:pPr>
      <w:r>
        <w:t>регулировать способ выражения своих эмоций с учетом позиций и мнений других участников общения.</w:t>
      </w:r>
    </w:p>
    <w:p w14:paraId="79384B5A" w14:textId="77777777" w:rsidR="00D00D4B" w:rsidRDefault="001B20DC" w:rsidP="00D37D5A">
      <w:pPr>
        <w:pStyle w:val="a5"/>
        <w:numPr>
          <w:ilvl w:val="3"/>
          <w:numId w:val="51"/>
        </w:numPr>
        <w:tabs>
          <w:tab w:val="left" w:pos="1724"/>
        </w:tabs>
        <w:spacing w:line="242" w:lineRule="auto"/>
        <w:ind w:right="130" w:firstLine="710"/>
        <w:jc w:val="both"/>
        <w:rPr>
          <w:sz w:val="24"/>
        </w:rPr>
      </w:pPr>
      <w:r>
        <w:rPr>
          <w:sz w:val="24"/>
        </w:rPr>
        <w:t>У обучающегося будут сформированы следующие умения совместной</w:t>
      </w:r>
      <w:r>
        <w:rPr>
          <w:spacing w:val="40"/>
          <w:sz w:val="24"/>
        </w:rPr>
        <w:t xml:space="preserve"> </w:t>
      </w:r>
      <w:r>
        <w:rPr>
          <w:spacing w:val="-2"/>
          <w:sz w:val="24"/>
        </w:rPr>
        <w:t>деятельности:</w:t>
      </w:r>
    </w:p>
    <w:p w14:paraId="7FAFB84C" w14:textId="77777777" w:rsidR="00D00D4B" w:rsidRDefault="001B20DC">
      <w:pPr>
        <w:pStyle w:val="a3"/>
        <w:ind w:right="129"/>
      </w:pPr>
      <w:r>
        <w:t>понимать</w:t>
      </w:r>
      <w:r>
        <w:rPr>
          <w:spacing w:val="-1"/>
        </w:rPr>
        <w:t xml:space="preserve"> </w:t>
      </w:r>
      <w:r>
        <w:t>и</w:t>
      </w:r>
      <w:r>
        <w:rPr>
          <w:spacing w:val="-1"/>
        </w:rPr>
        <w:t xml:space="preserve"> </w:t>
      </w:r>
      <w:r>
        <w:t>использовать</w:t>
      </w:r>
      <w:r>
        <w:rPr>
          <w:spacing w:val="-1"/>
        </w:rPr>
        <w:t xml:space="preserve"> </w:t>
      </w:r>
      <w:r>
        <w:t>преимущества командной</w:t>
      </w:r>
      <w:r>
        <w:rPr>
          <w:spacing w:val="-1"/>
        </w:rPr>
        <w:t xml:space="preserve"> </w:t>
      </w:r>
      <w:r>
        <w:t>и</w:t>
      </w:r>
      <w:r>
        <w:rPr>
          <w:spacing w:val="-1"/>
        </w:rPr>
        <w:t xml:space="preserve"> </w:t>
      </w:r>
      <w:r>
        <w:t>индивидуальной работы при</w:t>
      </w:r>
      <w:r>
        <w:rPr>
          <w:spacing w:val="-1"/>
        </w:rPr>
        <w:t xml:space="preserve"> </w:t>
      </w:r>
      <w:r>
        <w:t>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14:paraId="133E3E83" w14:textId="77777777" w:rsidR="00D00D4B" w:rsidRDefault="001B20DC">
      <w:pPr>
        <w:pStyle w:val="a3"/>
        <w:ind w:right="123"/>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w:t>
      </w:r>
      <w:r>
        <w:rPr>
          <w:spacing w:val="79"/>
        </w:rPr>
        <w:t xml:space="preserve">   </w:t>
      </w:r>
      <w:r>
        <w:t>её</w:t>
      </w:r>
      <w:r>
        <w:rPr>
          <w:spacing w:val="78"/>
        </w:rPr>
        <w:t xml:space="preserve">   </w:t>
      </w:r>
      <w:r>
        <w:t>достижению</w:t>
      </w:r>
      <w:r>
        <w:rPr>
          <w:spacing w:val="76"/>
        </w:rPr>
        <w:t xml:space="preserve">   </w:t>
      </w:r>
      <w:r>
        <w:t>(распределять</w:t>
      </w:r>
      <w:r>
        <w:rPr>
          <w:spacing w:val="77"/>
        </w:rPr>
        <w:t xml:space="preserve">   </w:t>
      </w:r>
      <w:r>
        <w:t>роли,</w:t>
      </w:r>
      <w:r>
        <w:rPr>
          <w:spacing w:val="78"/>
        </w:rPr>
        <w:t xml:space="preserve">   </w:t>
      </w:r>
      <w:r>
        <w:t>договариваться,</w:t>
      </w:r>
      <w:r>
        <w:rPr>
          <w:spacing w:val="76"/>
        </w:rPr>
        <w:t xml:space="preserve">   </w:t>
      </w:r>
      <w:r>
        <w:t>обсуждать</w:t>
      </w:r>
      <w:r>
        <w:rPr>
          <w:spacing w:val="79"/>
        </w:rPr>
        <w:t xml:space="preserve">   </w:t>
      </w:r>
      <w:r>
        <w:t>процесс и результат совместной работы;</w:t>
      </w:r>
    </w:p>
    <w:p w14:paraId="55F0E7A7" w14:textId="77777777" w:rsidR="00D00D4B" w:rsidRDefault="001B20DC">
      <w:pPr>
        <w:pStyle w:val="a3"/>
        <w:ind w:right="12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15F3D720" w14:textId="77777777" w:rsidR="00D00D4B" w:rsidRDefault="001B20DC">
      <w:pPr>
        <w:pStyle w:val="a3"/>
        <w:spacing w:line="237" w:lineRule="auto"/>
        <w:ind w:right="134"/>
      </w:pPr>
      <w:r>
        <w:t>выполнять свою часть работы, достигать качественного результата по своему</w:t>
      </w:r>
      <w:r>
        <w:rPr>
          <w:spacing w:val="-3"/>
        </w:rPr>
        <w:t xml:space="preserve"> </w:t>
      </w:r>
      <w:r>
        <w:t>направлению и координировать свои действия с действиями других членов команды;</w:t>
      </w:r>
    </w:p>
    <w:p w14:paraId="469097DA" w14:textId="77777777" w:rsidR="00D00D4B" w:rsidRDefault="001B20DC">
      <w:pPr>
        <w:pStyle w:val="a3"/>
        <w:ind w:right="134"/>
      </w:pPr>
      <w:r>
        <w:t>оценивать качество своего вклада в общий продукт по критериям, самостоятельно сформулированным участниками взаимодействия;</w:t>
      </w:r>
    </w:p>
    <w:p w14:paraId="341E6CFF" w14:textId="77777777" w:rsidR="00D00D4B" w:rsidRDefault="001B20DC">
      <w:pPr>
        <w:pStyle w:val="a3"/>
        <w:ind w:right="130"/>
      </w:pPr>
      <w:r>
        <w:t>сравнивать</w:t>
      </w:r>
      <w:r>
        <w:rPr>
          <w:spacing w:val="-2"/>
        </w:rPr>
        <w:t xml:space="preserve"> </w:t>
      </w:r>
      <w:r>
        <w:t>результаты с исходной</w:t>
      </w:r>
      <w:r>
        <w:rPr>
          <w:spacing w:val="-2"/>
        </w:rPr>
        <w:t xml:space="preserve"> </w:t>
      </w:r>
      <w:r>
        <w:t>задачей и</w:t>
      </w:r>
      <w:r>
        <w:rPr>
          <w:spacing w:val="-7"/>
        </w:rPr>
        <w:t xml:space="preserve"> </w:t>
      </w:r>
      <w:r>
        <w:t>вкладом</w:t>
      </w:r>
      <w:r>
        <w:rPr>
          <w:spacing w:val="-2"/>
        </w:rPr>
        <w:t xml:space="preserve"> </w:t>
      </w:r>
      <w:r>
        <w:t>каждого члена</w:t>
      </w:r>
      <w:r>
        <w:rPr>
          <w:spacing w:val="-4"/>
        </w:rPr>
        <w:t xml:space="preserve"> </w:t>
      </w:r>
      <w:r>
        <w:t>команды</w:t>
      </w:r>
      <w:r>
        <w:rPr>
          <w:spacing w:val="-1"/>
        </w:rPr>
        <w:t xml:space="preserve"> </w:t>
      </w:r>
      <w:r>
        <w:t>в</w:t>
      </w:r>
      <w:r>
        <w:rPr>
          <w:spacing w:val="-1"/>
        </w:rPr>
        <w:t xml:space="preserve"> </w:t>
      </w:r>
      <w:r>
        <w:t>достижение результатов, разделять сферу ответственности и проявлять готовность к предоставлению отчёта перед группой.</w:t>
      </w:r>
    </w:p>
    <w:p w14:paraId="0E485492" w14:textId="77777777" w:rsidR="00D00D4B" w:rsidRDefault="001B20DC">
      <w:pPr>
        <w:pStyle w:val="a3"/>
        <w:ind w:right="123"/>
      </w:pPr>
      <w:r>
        <w:t xml:space="preserve">21.9.3.7. В составе предметных результатов по освоению Программы модуля следует </w:t>
      </w:r>
      <w:proofErr w:type="gramStart"/>
      <w:r>
        <w:t>выделить:</w:t>
      </w:r>
      <w:r>
        <w:rPr>
          <w:spacing w:val="80"/>
          <w:w w:val="150"/>
        </w:rPr>
        <w:t xml:space="preserve">   </w:t>
      </w:r>
      <w:proofErr w:type="gramEnd"/>
      <w:r>
        <w:t>представления</w:t>
      </w:r>
      <w:r>
        <w:rPr>
          <w:spacing w:val="80"/>
          <w:w w:val="150"/>
        </w:rPr>
        <w:t xml:space="preserve">   </w:t>
      </w:r>
      <w:r>
        <w:t>обучающихся</w:t>
      </w:r>
      <w:r>
        <w:rPr>
          <w:spacing w:val="80"/>
          <w:w w:val="150"/>
        </w:rPr>
        <w:t xml:space="preserve">   </w:t>
      </w:r>
      <w:r>
        <w:t>о</w:t>
      </w:r>
      <w:r>
        <w:rPr>
          <w:spacing w:val="80"/>
          <w:w w:val="150"/>
        </w:rPr>
        <w:t xml:space="preserve">   </w:t>
      </w:r>
      <w:r>
        <w:t>наиболее</w:t>
      </w:r>
      <w:r>
        <w:rPr>
          <w:spacing w:val="80"/>
          <w:w w:val="150"/>
        </w:rPr>
        <w:t xml:space="preserve">   </w:t>
      </w:r>
      <w:r>
        <w:t>значимых</w:t>
      </w:r>
      <w:r>
        <w:rPr>
          <w:spacing w:val="80"/>
          <w:w w:val="150"/>
        </w:rPr>
        <w:t xml:space="preserve">   </w:t>
      </w:r>
      <w:r>
        <w:t>событиях</w:t>
      </w:r>
      <w:r>
        <w:rPr>
          <w:spacing w:val="40"/>
        </w:rPr>
        <w:t xml:space="preserve"> </w:t>
      </w:r>
      <w:r>
        <w:t>и</w:t>
      </w:r>
      <w:r>
        <w:rPr>
          <w:spacing w:val="60"/>
        </w:rPr>
        <w:t xml:space="preserve">  </w:t>
      </w:r>
      <w:r>
        <w:t>процессах</w:t>
      </w:r>
      <w:r>
        <w:rPr>
          <w:spacing w:val="58"/>
        </w:rPr>
        <w:t xml:space="preserve">  </w:t>
      </w:r>
      <w:r>
        <w:t>истории</w:t>
      </w:r>
      <w:r>
        <w:rPr>
          <w:spacing w:val="58"/>
        </w:rPr>
        <w:t xml:space="preserve">  </w:t>
      </w:r>
      <w:r>
        <w:t>России</w:t>
      </w:r>
      <w:r>
        <w:rPr>
          <w:spacing w:val="60"/>
        </w:rPr>
        <w:t xml:space="preserve">  </w:t>
      </w:r>
      <w:r>
        <w:t>XX</w:t>
      </w:r>
      <w:r>
        <w:rPr>
          <w:spacing w:val="60"/>
        </w:rPr>
        <w:t xml:space="preserve">  </w:t>
      </w:r>
      <w:r>
        <w:t>—</w:t>
      </w:r>
      <w:r>
        <w:rPr>
          <w:spacing w:val="58"/>
        </w:rPr>
        <w:t xml:space="preserve">  </w:t>
      </w:r>
      <w:r>
        <w:t>начала</w:t>
      </w:r>
      <w:r>
        <w:rPr>
          <w:spacing w:val="59"/>
        </w:rPr>
        <w:t xml:space="preserve">  </w:t>
      </w:r>
      <w:r>
        <w:t>XXI</w:t>
      </w:r>
      <w:r>
        <w:rPr>
          <w:spacing w:val="61"/>
        </w:rPr>
        <w:t xml:space="preserve">  </w:t>
      </w:r>
      <w:r>
        <w:t>в.,</w:t>
      </w:r>
      <w:r>
        <w:rPr>
          <w:spacing w:val="57"/>
        </w:rPr>
        <w:t xml:space="preserve">  </w:t>
      </w:r>
      <w:r>
        <w:t>основные</w:t>
      </w:r>
      <w:r>
        <w:rPr>
          <w:spacing w:val="57"/>
        </w:rPr>
        <w:t xml:space="preserve">  </w:t>
      </w:r>
      <w:r>
        <w:t>виды</w:t>
      </w:r>
      <w:r>
        <w:rPr>
          <w:spacing w:val="61"/>
        </w:rPr>
        <w:t xml:space="preserve">  </w:t>
      </w:r>
      <w:r>
        <w:t>деятельности по</w:t>
      </w:r>
      <w:r>
        <w:rPr>
          <w:spacing w:val="80"/>
        </w:rPr>
        <w:t xml:space="preserve">  </w:t>
      </w:r>
      <w:r>
        <w:t>получению</w:t>
      </w:r>
      <w:r>
        <w:rPr>
          <w:spacing w:val="80"/>
        </w:rPr>
        <w:t xml:space="preserve">  </w:t>
      </w:r>
      <w:r>
        <w:t>и</w:t>
      </w:r>
      <w:r>
        <w:rPr>
          <w:spacing w:val="80"/>
        </w:rPr>
        <w:t xml:space="preserve">  </w:t>
      </w:r>
      <w:r>
        <w:t>осмыслению</w:t>
      </w:r>
      <w:r>
        <w:rPr>
          <w:spacing w:val="80"/>
        </w:rPr>
        <w:t xml:space="preserve">  </w:t>
      </w:r>
      <w:r>
        <w:t>нового</w:t>
      </w:r>
      <w:r>
        <w:rPr>
          <w:spacing w:val="80"/>
        </w:rPr>
        <w:t xml:space="preserve">  </w:t>
      </w:r>
      <w:r>
        <w:t>знания,</w:t>
      </w:r>
      <w:r>
        <w:rPr>
          <w:spacing w:val="80"/>
        </w:rPr>
        <w:t xml:space="preserve">  </w:t>
      </w:r>
      <w:r>
        <w:t>его</w:t>
      </w:r>
      <w:r>
        <w:rPr>
          <w:spacing w:val="80"/>
        </w:rPr>
        <w:t xml:space="preserve">  </w:t>
      </w:r>
      <w:r>
        <w:t>интерпретации</w:t>
      </w:r>
      <w:r>
        <w:rPr>
          <w:spacing w:val="80"/>
        </w:rPr>
        <w:t xml:space="preserve">  </w:t>
      </w:r>
      <w:r>
        <w:t>и</w:t>
      </w:r>
      <w:r>
        <w:rPr>
          <w:spacing w:val="80"/>
        </w:rPr>
        <w:t xml:space="preserve">  </w:t>
      </w:r>
      <w:r>
        <w:t>применению в различных учебных и жизненных ситуациях.</w:t>
      </w:r>
    </w:p>
    <w:p w14:paraId="07E12807" w14:textId="77777777" w:rsidR="00D00D4B" w:rsidRDefault="00D00D4B">
      <w:pPr>
        <w:sectPr w:rsidR="00D00D4B">
          <w:pgSz w:w="11910" w:h="16840"/>
          <w:pgMar w:top="820" w:right="440" w:bottom="280" w:left="900" w:header="569" w:footer="0" w:gutter="0"/>
          <w:cols w:space="720"/>
        </w:sectPr>
      </w:pPr>
    </w:p>
    <w:p w14:paraId="63C956DA" w14:textId="77777777" w:rsidR="00D00D4B" w:rsidRDefault="00D00D4B">
      <w:pPr>
        <w:pStyle w:val="a3"/>
        <w:spacing w:before="9"/>
        <w:ind w:left="0" w:firstLine="0"/>
        <w:jc w:val="left"/>
      </w:pPr>
    </w:p>
    <w:p w14:paraId="3E15DFE2" w14:textId="77777777" w:rsidR="00D00D4B" w:rsidRDefault="001B20DC">
      <w:pPr>
        <w:pStyle w:val="1"/>
        <w:spacing w:line="282" w:lineRule="exact"/>
        <w:ind w:left="939" w:firstLine="0"/>
      </w:pPr>
      <w:r>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w:t>
      </w:r>
      <w:r>
        <w:rPr>
          <w:spacing w:val="-2"/>
          <w:position w:val="1"/>
        </w:rPr>
        <w:t>Обществознание</w:t>
      </w:r>
      <w:r>
        <w:rPr>
          <w:spacing w:val="-2"/>
        </w:rPr>
        <w:t>».</w:t>
      </w:r>
    </w:p>
    <w:p w14:paraId="683AB026" w14:textId="77777777" w:rsidR="00D00D4B" w:rsidRDefault="001B20DC" w:rsidP="00D37D5A">
      <w:pPr>
        <w:pStyle w:val="a5"/>
        <w:numPr>
          <w:ilvl w:val="0"/>
          <w:numId w:val="50"/>
        </w:numPr>
        <w:tabs>
          <w:tab w:val="left" w:pos="1183"/>
        </w:tabs>
        <w:ind w:right="121" w:firstLine="710"/>
        <w:jc w:val="both"/>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E8493D9" w14:textId="77777777" w:rsidR="00D00D4B" w:rsidRDefault="001B20DC" w:rsidP="00D37D5A">
      <w:pPr>
        <w:pStyle w:val="a5"/>
        <w:numPr>
          <w:ilvl w:val="0"/>
          <w:numId w:val="50"/>
        </w:numPr>
        <w:tabs>
          <w:tab w:val="left" w:pos="1188"/>
        </w:tabs>
        <w:spacing w:line="275" w:lineRule="exact"/>
        <w:ind w:left="1188" w:hanging="244"/>
        <w:jc w:val="both"/>
        <w:rPr>
          <w:sz w:val="24"/>
        </w:rPr>
      </w:pPr>
      <w:r>
        <w:rPr>
          <w:sz w:val="24"/>
        </w:rPr>
        <w:t>Пояснительная</w:t>
      </w:r>
      <w:r>
        <w:rPr>
          <w:spacing w:val="-9"/>
          <w:sz w:val="24"/>
        </w:rPr>
        <w:t xml:space="preserve"> </w:t>
      </w:r>
      <w:r>
        <w:rPr>
          <w:spacing w:val="-2"/>
          <w:sz w:val="24"/>
        </w:rPr>
        <w:t>записка.</w:t>
      </w:r>
    </w:p>
    <w:p w14:paraId="2F28B0D8" w14:textId="77777777" w:rsidR="00D00D4B" w:rsidRDefault="001B20DC" w:rsidP="00D37D5A">
      <w:pPr>
        <w:pStyle w:val="a5"/>
        <w:numPr>
          <w:ilvl w:val="1"/>
          <w:numId w:val="50"/>
        </w:numPr>
        <w:tabs>
          <w:tab w:val="left" w:pos="1365"/>
        </w:tabs>
        <w:ind w:right="125" w:firstLine="710"/>
        <w:jc w:val="both"/>
        <w:rPr>
          <w:sz w:val="24"/>
        </w:rPr>
      </w:pPr>
      <w:r>
        <w:rPr>
          <w:sz w:val="24"/>
        </w:rPr>
        <w:t>Программа</w:t>
      </w:r>
      <w:r>
        <w:rPr>
          <w:spacing w:val="80"/>
          <w:sz w:val="24"/>
        </w:rPr>
        <w:t xml:space="preserve">   </w:t>
      </w:r>
      <w:r>
        <w:rPr>
          <w:sz w:val="24"/>
        </w:rPr>
        <w:t>по</w:t>
      </w:r>
      <w:r>
        <w:rPr>
          <w:spacing w:val="80"/>
          <w:sz w:val="24"/>
        </w:rPr>
        <w:t xml:space="preserve">   </w:t>
      </w:r>
      <w:r>
        <w:rPr>
          <w:sz w:val="24"/>
        </w:rPr>
        <w:t>обществознанию</w:t>
      </w:r>
      <w:r>
        <w:rPr>
          <w:spacing w:val="80"/>
          <w:sz w:val="24"/>
        </w:rPr>
        <w:t xml:space="preserve">   </w:t>
      </w:r>
      <w:r>
        <w:rPr>
          <w:sz w:val="24"/>
        </w:rPr>
        <w:t>составлена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положений</w:t>
      </w:r>
      <w:r>
        <w:rPr>
          <w:spacing w:val="80"/>
          <w:sz w:val="24"/>
        </w:rPr>
        <w:t xml:space="preserve"> </w:t>
      </w:r>
      <w:r>
        <w:rPr>
          <w:sz w:val="24"/>
        </w:rPr>
        <w:t>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14:paraId="47150D1C" w14:textId="77777777" w:rsidR="00D00D4B" w:rsidRDefault="001B20DC" w:rsidP="00D37D5A">
      <w:pPr>
        <w:pStyle w:val="a5"/>
        <w:numPr>
          <w:ilvl w:val="1"/>
          <w:numId w:val="50"/>
        </w:numPr>
        <w:tabs>
          <w:tab w:val="left" w:pos="1365"/>
          <w:tab w:val="left" w:pos="3136"/>
          <w:tab w:val="left" w:pos="6098"/>
          <w:tab w:val="left" w:pos="8805"/>
        </w:tabs>
        <w:ind w:right="121" w:firstLine="710"/>
        <w:jc w:val="both"/>
        <w:rPr>
          <w:sz w:val="24"/>
        </w:rPr>
      </w:pPr>
      <w:r>
        <w:rPr>
          <w:sz w:val="24"/>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w:t>
      </w:r>
      <w:r>
        <w:rPr>
          <w:spacing w:val="-2"/>
          <w:sz w:val="24"/>
        </w:rPr>
        <w:t>общества,</w:t>
      </w:r>
      <w:r>
        <w:rPr>
          <w:sz w:val="24"/>
        </w:rPr>
        <w:tab/>
      </w:r>
      <w:r>
        <w:rPr>
          <w:sz w:val="24"/>
        </w:rPr>
        <w:tab/>
      </w:r>
      <w:r>
        <w:rPr>
          <w:spacing w:val="-2"/>
          <w:sz w:val="24"/>
        </w:rPr>
        <w:t>различные</w:t>
      </w:r>
      <w:r>
        <w:rPr>
          <w:sz w:val="24"/>
        </w:rPr>
        <w:tab/>
      </w:r>
      <w:r>
        <w:rPr>
          <w:spacing w:val="-2"/>
          <w:sz w:val="24"/>
        </w:rPr>
        <w:t>аспекты</w:t>
      </w:r>
      <w:r>
        <w:rPr>
          <w:sz w:val="24"/>
        </w:rPr>
        <w:tab/>
      </w:r>
      <w:r>
        <w:rPr>
          <w:spacing w:val="-2"/>
          <w:sz w:val="24"/>
        </w:rPr>
        <w:t xml:space="preserve">взаимодействия </w:t>
      </w:r>
      <w:r>
        <w:rPr>
          <w:sz w:val="24"/>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DA4BF52" w14:textId="77777777" w:rsidR="00D00D4B" w:rsidRDefault="001B20DC" w:rsidP="00D37D5A">
      <w:pPr>
        <w:pStyle w:val="a5"/>
        <w:numPr>
          <w:ilvl w:val="1"/>
          <w:numId w:val="50"/>
        </w:numPr>
        <w:tabs>
          <w:tab w:val="left" w:pos="1365"/>
          <w:tab w:val="left" w:pos="2665"/>
          <w:tab w:val="left" w:pos="4009"/>
          <w:tab w:val="left" w:pos="5929"/>
          <w:tab w:val="left" w:pos="7062"/>
          <w:tab w:val="left" w:pos="9442"/>
        </w:tabs>
        <w:ind w:right="127" w:firstLine="710"/>
        <w:jc w:val="both"/>
        <w:rPr>
          <w:sz w:val="24"/>
        </w:rPr>
      </w:pPr>
      <w:r>
        <w:rPr>
          <w:sz w:val="24"/>
        </w:rPr>
        <w:t xml:space="preserve">Изучение обществознания, включающего знания о российском обществе и </w:t>
      </w:r>
      <w:r>
        <w:rPr>
          <w:spacing w:val="-2"/>
          <w:sz w:val="24"/>
        </w:rPr>
        <w:t>направлениях</w:t>
      </w:r>
      <w:r>
        <w:rPr>
          <w:sz w:val="24"/>
        </w:rPr>
        <w:tab/>
      </w:r>
      <w:r>
        <w:rPr>
          <w:spacing w:val="-4"/>
          <w:sz w:val="24"/>
        </w:rPr>
        <w:t>его</w:t>
      </w:r>
      <w:r>
        <w:rPr>
          <w:sz w:val="24"/>
        </w:rPr>
        <w:tab/>
      </w:r>
      <w:r>
        <w:rPr>
          <w:spacing w:val="-2"/>
          <w:sz w:val="24"/>
        </w:rPr>
        <w:t>развития</w:t>
      </w:r>
      <w:r>
        <w:rPr>
          <w:sz w:val="24"/>
        </w:rPr>
        <w:tab/>
      </w:r>
      <w:r>
        <w:rPr>
          <w:spacing w:val="-10"/>
          <w:sz w:val="24"/>
        </w:rPr>
        <w:t>в</w:t>
      </w:r>
      <w:r>
        <w:rPr>
          <w:sz w:val="24"/>
        </w:rPr>
        <w:tab/>
      </w:r>
      <w:r>
        <w:rPr>
          <w:spacing w:val="-2"/>
          <w:sz w:val="24"/>
        </w:rPr>
        <w:t>современных</w:t>
      </w:r>
      <w:r>
        <w:rPr>
          <w:sz w:val="24"/>
        </w:rPr>
        <w:tab/>
      </w:r>
      <w:r>
        <w:rPr>
          <w:spacing w:val="-2"/>
          <w:sz w:val="24"/>
        </w:rPr>
        <w:t xml:space="preserve">условиях, </w:t>
      </w:r>
      <w:r>
        <w:rPr>
          <w:sz w:val="24"/>
        </w:rPr>
        <w:t>об</w:t>
      </w:r>
      <w:r>
        <w:rPr>
          <w:spacing w:val="-2"/>
          <w:sz w:val="24"/>
        </w:rPr>
        <w:t xml:space="preserve"> </w:t>
      </w:r>
      <w:r>
        <w:rPr>
          <w:sz w:val="24"/>
        </w:rPr>
        <w:t>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44C5F98" w14:textId="77777777" w:rsidR="00D00D4B" w:rsidRDefault="001B20DC" w:rsidP="00D37D5A">
      <w:pPr>
        <w:pStyle w:val="a5"/>
        <w:numPr>
          <w:ilvl w:val="1"/>
          <w:numId w:val="50"/>
        </w:numPr>
        <w:tabs>
          <w:tab w:val="left" w:pos="1365"/>
        </w:tabs>
        <w:ind w:right="121" w:firstLine="710"/>
        <w:jc w:val="both"/>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0FC038B" w14:textId="77777777" w:rsidR="00D00D4B" w:rsidRDefault="001B20DC">
      <w:pPr>
        <w:pStyle w:val="a3"/>
        <w:ind w:right="13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w:t>
      </w:r>
      <w:r>
        <w:rPr>
          <w:spacing w:val="-1"/>
        </w:rPr>
        <w:t xml:space="preserve"> </w:t>
      </w:r>
      <w:r>
        <w:t>возможностей</w:t>
      </w:r>
      <w:r>
        <w:rPr>
          <w:spacing w:val="-1"/>
        </w:rPr>
        <w:t xml:space="preserve"> </w:t>
      </w:r>
      <w:r>
        <w:t xml:space="preserve">и осознанию своего места в </w:t>
      </w:r>
      <w:r>
        <w:rPr>
          <w:spacing w:val="-2"/>
        </w:rPr>
        <w:t>обществе.</w:t>
      </w:r>
    </w:p>
    <w:p w14:paraId="5F209D3F" w14:textId="77777777" w:rsidR="00D00D4B" w:rsidRDefault="001B20DC" w:rsidP="00D37D5A">
      <w:pPr>
        <w:pStyle w:val="a5"/>
        <w:numPr>
          <w:ilvl w:val="1"/>
          <w:numId w:val="50"/>
        </w:numPr>
        <w:tabs>
          <w:tab w:val="left" w:pos="1365"/>
        </w:tabs>
        <w:spacing w:before="3" w:line="237" w:lineRule="auto"/>
        <w:ind w:right="130" w:firstLine="710"/>
        <w:jc w:val="both"/>
        <w:rPr>
          <w:sz w:val="24"/>
        </w:rPr>
      </w:pPr>
      <w:r>
        <w:rPr>
          <w:sz w:val="24"/>
        </w:rPr>
        <w:t xml:space="preserve">Целями обществоведческого образования на уровне основного общего образования </w:t>
      </w:r>
      <w:r>
        <w:rPr>
          <w:spacing w:val="-2"/>
          <w:sz w:val="24"/>
        </w:rPr>
        <w:t>являются:</w:t>
      </w:r>
    </w:p>
    <w:p w14:paraId="013D6B1C" w14:textId="77777777" w:rsidR="00D00D4B" w:rsidRDefault="001B20DC">
      <w:pPr>
        <w:pStyle w:val="a3"/>
        <w:spacing w:before="6" w:line="237" w:lineRule="auto"/>
        <w:ind w:right="134"/>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C42BB5C" w14:textId="77777777" w:rsidR="00D00D4B" w:rsidRDefault="001B20DC">
      <w:pPr>
        <w:pStyle w:val="a3"/>
        <w:spacing w:before="4"/>
        <w:ind w:right="134"/>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71A7604" w14:textId="77777777" w:rsidR="00D00D4B" w:rsidRDefault="001B20DC">
      <w:pPr>
        <w:pStyle w:val="a3"/>
        <w:tabs>
          <w:tab w:val="left" w:pos="1245"/>
          <w:tab w:val="left" w:pos="2748"/>
          <w:tab w:val="left" w:pos="3074"/>
          <w:tab w:val="left" w:pos="4595"/>
          <w:tab w:val="left" w:pos="4984"/>
          <w:tab w:val="left" w:pos="5728"/>
          <w:tab w:val="left" w:pos="7147"/>
          <w:tab w:val="left" w:pos="8209"/>
          <w:tab w:val="left" w:pos="9144"/>
          <w:tab w:val="left" w:pos="9893"/>
        </w:tabs>
        <w:ind w:right="123"/>
      </w:pPr>
      <w:r>
        <w:rPr>
          <w:spacing w:val="-2"/>
        </w:rPr>
        <w:t>развитие</w:t>
      </w:r>
      <w:r>
        <w:tab/>
      </w:r>
      <w:r>
        <w:rPr>
          <w:spacing w:val="-2"/>
        </w:rPr>
        <w:t>личности</w:t>
      </w:r>
      <w:r>
        <w:tab/>
      </w:r>
      <w:r>
        <w:rPr>
          <w:spacing w:val="-6"/>
        </w:rPr>
        <w:t>на</w:t>
      </w:r>
      <w:r>
        <w:tab/>
      </w:r>
      <w:r>
        <w:tab/>
      </w:r>
      <w:r>
        <w:rPr>
          <w:spacing w:val="-2"/>
        </w:rPr>
        <w:t>исключительно</w:t>
      </w:r>
      <w:r>
        <w:tab/>
      </w:r>
      <w:r>
        <w:rPr>
          <w:spacing w:val="-2"/>
        </w:rPr>
        <w:t>важном</w:t>
      </w:r>
      <w:r>
        <w:tab/>
      </w:r>
      <w:r>
        <w:tab/>
      </w:r>
      <w:r>
        <w:rPr>
          <w:spacing w:val="-2"/>
        </w:rPr>
        <w:t xml:space="preserve">этапе </w:t>
      </w:r>
      <w:r>
        <w:t xml:space="preserve">её социализации ‒ в подростковом возрасте, становление её духовно-нравственной, политической </w:t>
      </w:r>
      <w:r>
        <w:rPr>
          <w:spacing w:val="-10"/>
        </w:rPr>
        <w:t>и</w:t>
      </w:r>
      <w:r>
        <w:tab/>
      </w:r>
      <w:r>
        <w:rPr>
          <w:spacing w:val="-2"/>
        </w:rPr>
        <w:t>правовой</w:t>
      </w:r>
      <w:r>
        <w:tab/>
      </w:r>
      <w:r>
        <w:tab/>
      </w:r>
      <w:r>
        <w:rPr>
          <w:spacing w:val="-2"/>
        </w:rPr>
        <w:t>культуры,</w:t>
      </w:r>
      <w:r>
        <w:tab/>
      </w:r>
      <w:r>
        <w:tab/>
      </w:r>
      <w:r>
        <w:rPr>
          <w:spacing w:val="-2"/>
        </w:rPr>
        <w:t>социального</w:t>
      </w:r>
      <w:r>
        <w:tab/>
      </w:r>
      <w:r>
        <w:rPr>
          <w:spacing w:val="-2"/>
        </w:rPr>
        <w:t>поведения,</w:t>
      </w:r>
      <w:r>
        <w:tab/>
      </w:r>
      <w:r>
        <w:rPr>
          <w:spacing w:val="-2"/>
        </w:rPr>
        <w:t xml:space="preserve">основанного </w:t>
      </w:r>
      <w:r>
        <w:t>на</w:t>
      </w:r>
      <w:r>
        <w:rPr>
          <w:spacing w:val="80"/>
        </w:rPr>
        <w:t xml:space="preserve">  </w:t>
      </w:r>
      <w:r>
        <w:t>уважении</w:t>
      </w:r>
      <w:r>
        <w:rPr>
          <w:spacing w:val="80"/>
        </w:rPr>
        <w:t xml:space="preserve">  </w:t>
      </w:r>
      <w:r>
        <w:t>закона</w:t>
      </w:r>
      <w:r>
        <w:rPr>
          <w:spacing w:val="79"/>
        </w:rPr>
        <w:t xml:space="preserve">  </w:t>
      </w:r>
      <w:r>
        <w:t>и</w:t>
      </w:r>
      <w:r>
        <w:rPr>
          <w:spacing w:val="78"/>
        </w:rPr>
        <w:t xml:space="preserve">  </w:t>
      </w:r>
      <w:r>
        <w:t>правопорядка,</w:t>
      </w:r>
      <w:r>
        <w:rPr>
          <w:spacing w:val="78"/>
        </w:rPr>
        <w:t xml:space="preserve">  </w:t>
      </w:r>
      <w:r>
        <w:t>развитие</w:t>
      </w:r>
      <w:r>
        <w:rPr>
          <w:spacing w:val="77"/>
        </w:rPr>
        <w:t xml:space="preserve">  </w:t>
      </w:r>
      <w:r>
        <w:t>интереса</w:t>
      </w:r>
      <w:r>
        <w:rPr>
          <w:spacing w:val="79"/>
        </w:rPr>
        <w:t xml:space="preserve">  </w:t>
      </w:r>
      <w:r>
        <w:t>к</w:t>
      </w:r>
      <w:r>
        <w:rPr>
          <w:spacing w:val="79"/>
        </w:rPr>
        <w:t xml:space="preserve">  </w:t>
      </w:r>
      <w:r>
        <w:t>изучению</w:t>
      </w:r>
      <w:r>
        <w:rPr>
          <w:spacing w:val="79"/>
        </w:rPr>
        <w:t xml:space="preserve">  </w:t>
      </w:r>
      <w:r>
        <w:t>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6D2E4244" w14:textId="77777777" w:rsidR="00D00D4B" w:rsidRDefault="001B20DC">
      <w:pPr>
        <w:pStyle w:val="a3"/>
        <w:ind w:right="128"/>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w:t>
      </w:r>
      <w:r>
        <w:rPr>
          <w:spacing w:val="-7"/>
        </w:rPr>
        <w:t xml:space="preserve"> </w:t>
      </w:r>
      <w:r>
        <w:t>общественные</w:t>
      </w:r>
      <w:r>
        <w:rPr>
          <w:spacing w:val="-8"/>
        </w:rPr>
        <w:t xml:space="preserve"> </w:t>
      </w:r>
      <w:r>
        <w:t>отношения, необходимые</w:t>
      </w:r>
      <w:r>
        <w:rPr>
          <w:spacing w:val="-3"/>
        </w:rPr>
        <w:t xml:space="preserve"> </w:t>
      </w:r>
      <w:r>
        <w:t>для</w:t>
      </w:r>
      <w:r>
        <w:rPr>
          <w:spacing w:val="-2"/>
        </w:rPr>
        <w:t xml:space="preserve"> </w:t>
      </w:r>
      <w:r>
        <w:t>взаимодействия</w:t>
      </w:r>
      <w:r>
        <w:rPr>
          <w:spacing w:val="-2"/>
        </w:rPr>
        <w:t xml:space="preserve"> </w:t>
      </w:r>
      <w:r>
        <w:t>с</w:t>
      </w:r>
      <w:r>
        <w:rPr>
          <w:spacing w:val="-3"/>
        </w:rPr>
        <w:t xml:space="preserve"> </w:t>
      </w:r>
      <w:r>
        <w:t xml:space="preserve">социальной </w:t>
      </w:r>
      <w:r>
        <w:rPr>
          <w:spacing w:val="-2"/>
        </w:rPr>
        <w:t>средой</w:t>
      </w:r>
    </w:p>
    <w:p w14:paraId="22B125DA" w14:textId="77777777" w:rsidR="00D00D4B" w:rsidRDefault="001B20DC">
      <w:pPr>
        <w:pStyle w:val="a3"/>
        <w:spacing w:before="1" w:line="275" w:lineRule="exact"/>
        <w:ind w:firstLine="0"/>
      </w:pPr>
      <w:r>
        <w:t>и</w:t>
      </w:r>
      <w:r>
        <w:rPr>
          <w:spacing w:val="-1"/>
        </w:rPr>
        <w:t xml:space="preserve"> </w:t>
      </w:r>
      <w:r>
        <w:t>выполнения</w:t>
      </w:r>
      <w:r>
        <w:rPr>
          <w:spacing w:val="-4"/>
        </w:rPr>
        <w:t xml:space="preserve"> </w:t>
      </w:r>
      <w:r>
        <w:t>типичных</w:t>
      </w:r>
      <w:r>
        <w:rPr>
          <w:spacing w:val="-5"/>
        </w:rPr>
        <w:t xml:space="preserve"> </w:t>
      </w:r>
      <w:r>
        <w:t>социальных</w:t>
      </w:r>
      <w:r>
        <w:rPr>
          <w:spacing w:val="-4"/>
        </w:rPr>
        <w:t xml:space="preserve"> </w:t>
      </w:r>
      <w:r>
        <w:t>ролей</w:t>
      </w:r>
      <w:r>
        <w:rPr>
          <w:spacing w:val="-4"/>
        </w:rPr>
        <w:t xml:space="preserve"> </w:t>
      </w:r>
      <w:r>
        <w:t>человека и</w:t>
      </w:r>
      <w:r>
        <w:rPr>
          <w:spacing w:val="-3"/>
        </w:rPr>
        <w:t xml:space="preserve"> </w:t>
      </w:r>
      <w:r>
        <w:rPr>
          <w:spacing w:val="-2"/>
        </w:rPr>
        <w:t>гражданина;</w:t>
      </w:r>
    </w:p>
    <w:p w14:paraId="0105D0B9" w14:textId="77777777" w:rsidR="00D00D4B" w:rsidRDefault="001B20DC">
      <w:pPr>
        <w:pStyle w:val="a3"/>
        <w:spacing w:line="242" w:lineRule="auto"/>
        <w:ind w:right="133"/>
      </w:pPr>
      <w:r>
        <w:t>владение</w:t>
      </w:r>
      <w:r>
        <w:rPr>
          <w:spacing w:val="80"/>
          <w:w w:val="150"/>
        </w:rPr>
        <w:t xml:space="preserve">   </w:t>
      </w:r>
      <w:r>
        <w:t>умениями</w:t>
      </w:r>
      <w:r>
        <w:rPr>
          <w:spacing w:val="80"/>
          <w:w w:val="150"/>
        </w:rPr>
        <w:t xml:space="preserve">   </w:t>
      </w:r>
      <w:r>
        <w:t>функционально</w:t>
      </w:r>
      <w:r>
        <w:rPr>
          <w:spacing w:val="80"/>
          <w:w w:val="150"/>
        </w:rPr>
        <w:t xml:space="preserve">   </w:t>
      </w:r>
      <w:r>
        <w:t>грамотного</w:t>
      </w:r>
      <w:r>
        <w:rPr>
          <w:spacing w:val="80"/>
          <w:w w:val="150"/>
        </w:rPr>
        <w:t xml:space="preserve">   </w:t>
      </w:r>
      <w:r>
        <w:t>человека</w:t>
      </w:r>
      <w:proofErr w:type="gramStart"/>
      <w:r>
        <w:rPr>
          <w:spacing w:val="80"/>
          <w:w w:val="150"/>
        </w:rPr>
        <w:t xml:space="preserve">   </w:t>
      </w:r>
      <w:r>
        <w:t>(</w:t>
      </w:r>
      <w:proofErr w:type="gramEnd"/>
      <w:r>
        <w:t>получать</w:t>
      </w:r>
      <w:r>
        <w:rPr>
          <w:spacing w:val="80"/>
        </w:rPr>
        <w:t xml:space="preserve"> </w:t>
      </w:r>
      <w:r>
        <w:t>из</w:t>
      </w:r>
      <w:r>
        <w:rPr>
          <w:spacing w:val="78"/>
        </w:rPr>
        <w:t xml:space="preserve">  </w:t>
      </w:r>
      <w:r>
        <w:t>разнообразных</w:t>
      </w:r>
      <w:r>
        <w:rPr>
          <w:spacing w:val="75"/>
        </w:rPr>
        <w:t xml:space="preserve">  </w:t>
      </w:r>
      <w:r>
        <w:t>источников</w:t>
      </w:r>
      <w:r>
        <w:rPr>
          <w:spacing w:val="76"/>
        </w:rPr>
        <w:t xml:space="preserve">  </w:t>
      </w:r>
      <w:r>
        <w:t>и</w:t>
      </w:r>
      <w:r>
        <w:rPr>
          <w:spacing w:val="78"/>
        </w:rPr>
        <w:t xml:space="preserve">  </w:t>
      </w:r>
      <w:r>
        <w:t>критически</w:t>
      </w:r>
      <w:r>
        <w:rPr>
          <w:spacing w:val="78"/>
        </w:rPr>
        <w:t xml:space="preserve">  </w:t>
      </w:r>
      <w:r>
        <w:t>осмысливать</w:t>
      </w:r>
      <w:r>
        <w:rPr>
          <w:spacing w:val="76"/>
        </w:rPr>
        <w:t xml:space="preserve">  </w:t>
      </w:r>
      <w:r>
        <w:t>социальную</w:t>
      </w:r>
      <w:r>
        <w:rPr>
          <w:spacing w:val="77"/>
        </w:rPr>
        <w:t xml:space="preserve">  </w:t>
      </w:r>
      <w:r>
        <w:t>информацию,</w:t>
      </w:r>
    </w:p>
    <w:p w14:paraId="57250958" w14:textId="77777777" w:rsidR="00D00D4B" w:rsidRDefault="00D00D4B">
      <w:pPr>
        <w:spacing w:line="242" w:lineRule="auto"/>
        <w:sectPr w:rsidR="00D00D4B">
          <w:pgSz w:w="11910" w:h="16840"/>
          <w:pgMar w:top="820" w:right="440" w:bottom="280" w:left="900" w:header="569" w:footer="0" w:gutter="0"/>
          <w:cols w:space="720"/>
        </w:sectPr>
      </w:pPr>
    </w:p>
    <w:p w14:paraId="42E46164" w14:textId="77777777" w:rsidR="00D00D4B" w:rsidRDefault="001B20DC">
      <w:pPr>
        <w:pStyle w:val="a3"/>
        <w:tabs>
          <w:tab w:val="left" w:pos="3510"/>
          <w:tab w:val="left" w:pos="6260"/>
          <w:tab w:val="left" w:pos="9038"/>
        </w:tabs>
        <w:spacing w:before="3"/>
        <w:ind w:right="132" w:firstLine="0"/>
      </w:pPr>
      <w:r>
        <w:lastRenderedPageBreak/>
        <w:t xml:space="preserve">систематизировать, анализировать полученные данные; освоение способов познавательной, </w:t>
      </w:r>
      <w:r>
        <w:rPr>
          <w:spacing w:val="-2"/>
        </w:rPr>
        <w:t>коммуникативной,</w:t>
      </w:r>
      <w:r>
        <w:tab/>
      </w:r>
      <w:r>
        <w:rPr>
          <w:spacing w:val="-2"/>
        </w:rPr>
        <w:t>практической</w:t>
      </w:r>
      <w:r>
        <w:tab/>
      </w:r>
      <w:r>
        <w:rPr>
          <w:spacing w:val="-2"/>
        </w:rPr>
        <w:t>деятельности,</w:t>
      </w:r>
      <w:r>
        <w:tab/>
      </w:r>
      <w:r>
        <w:rPr>
          <w:spacing w:val="-2"/>
        </w:rPr>
        <w:t xml:space="preserve">необходимых </w:t>
      </w:r>
      <w:r>
        <w:t>для участия в жизни гражданского общества и государства);</w:t>
      </w:r>
    </w:p>
    <w:p w14:paraId="4E791843" w14:textId="77777777" w:rsidR="00D00D4B" w:rsidRDefault="001B20DC">
      <w:pPr>
        <w:pStyle w:val="a3"/>
        <w:tabs>
          <w:tab w:val="left" w:pos="4543"/>
          <w:tab w:val="left" w:pos="9237"/>
        </w:tabs>
        <w:ind w:right="131"/>
      </w:pPr>
      <w:r>
        <w:t xml:space="preserve">создание условий для освоения обучающимися способов успешного взаимодействия с </w:t>
      </w:r>
      <w:r>
        <w:rPr>
          <w:spacing w:val="-2"/>
        </w:rPr>
        <w:t>различными</w:t>
      </w:r>
      <w:r>
        <w:tab/>
      </w:r>
      <w:r>
        <w:rPr>
          <w:spacing w:val="-2"/>
        </w:rPr>
        <w:t>политическими,</w:t>
      </w:r>
      <w:r>
        <w:tab/>
      </w:r>
      <w:r>
        <w:rPr>
          <w:spacing w:val="-2"/>
        </w:rPr>
        <w:t xml:space="preserve">правовыми, </w:t>
      </w:r>
      <w: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6A4A180" w14:textId="77777777" w:rsidR="00D00D4B" w:rsidRDefault="001B20DC">
      <w:pPr>
        <w:pStyle w:val="a3"/>
        <w:tabs>
          <w:tab w:val="left" w:pos="1246"/>
          <w:tab w:val="left" w:pos="3179"/>
          <w:tab w:val="left" w:pos="4422"/>
          <w:tab w:val="left" w:pos="6025"/>
          <w:tab w:val="left" w:pos="6817"/>
          <w:tab w:val="left" w:pos="8415"/>
          <w:tab w:val="left" w:pos="9778"/>
        </w:tabs>
        <w:ind w:right="126"/>
      </w:pPr>
      <w:r>
        <w:t>формирование</w:t>
      </w:r>
      <w:r>
        <w:rPr>
          <w:spacing w:val="80"/>
          <w:w w:val="150"/>
        </w:rPr>
        <w:t xml:space="preserve">   </w:t>
      </w:r>
      <w:r>
        <w:t>опыта</w:t>
      </w:r>
      <w:r>
        <w:rPr>
          <w:spacing w:val="80"/>
          <w:w w:val="150"/>
        </w:rPr>
        <w:t xml:space="preserve">   </w:t>
      </w:r>
      <w:r>
        <w:t>применения</w:t>
      </w:r>
      <w:r>
        <w:rPr>
          <w:spacing w:val="80"/>
          <w:w w:val="150"/>
        </w:rPr>
        <w:t xml:space="preserve">   </w:t>
      </w:r>
      <w:r>
        <w:t>полученных</w:t>
      </w:r>
      <w:r>
        <w:rPr>
          <w:spacing w:val="80"/>
          <w:w w:val="150"/>
        </w:rPr>
        <w:t xml:space="preserve">   </w:t>
      </w:r>
      <w:r>
        <w:t>знаний</w:t>
      </w:r>
      <w:r>
        <w:rPr>
          <w:spacing w:val="80"/>
          <w:w w:val="150"/>
        </w:rPr>
        <w:t xml:space="preserve">   </w:t>
      </w:r>
      <w:r>
        <w:t>и</w:t>
      </w:r>
      <w:r>
        <w:rPr>
          <w:spacing w:val="80"/>
          <w:w w:val="150"/>
        </w:rPr>
        <w:t xml:space="preserve">   </w:t>
      </w:r>
      <w:r>
        <w:t>умений для</w:t>
      </w:r>
      <w:r>
        <w:rPr>
          <w:spacing w:val="71"/>
          <w:w w:val="150"/>
        </w:rPr>
        <w:t xml:space="preserve">   </w:t>
      </w:r>
      <w:r>
        <w:t>выстраивания</w:t>
      </w:r>
      <w:r>
        <w:rPr>
          <w:spacing w:val="70"/>
          <w:w w:val="150"/>
        </w:rPr>
        <w:t xml:space="preserve">   </w:t>
      </w:r>
      <w:r>
        <w:t>отношений</w:t>
      </w:r>
      <w:r>
        <w:rPr>
          <w:spacing w:val="70"/>
          <w:w w:val="150"/>
        </w:rPr>
        <w:t xml:space="preserve">   </w:t>
      </w:r>
      <w:r>
        <w:t>между</w:t>
      </w:r>
      <w:r>
        <w:rPr>
          <w:spacing w:val="68"/>
          <w:w w:val="150"/>
        </w:rPr>
        <w:t xml:space="preserve">   </w:t>
      </w:r>
      <w:r>
        <w:t>людьми</w:t>
      </w:r>
      <w:r>
        <w:rPr>
          <w:spacing w:val="72"/>
          <w:w w:val="150"/>
        </w:rPr>
        <w:t xml:space="preserve">   </w:t>
      </w:r>
      <w:r>
        <w:t>различных</w:t>
      </w:r>
      <w:r>
        <w:rPr>
          <w:spacing w:val="70"/>
          <w:w w:val="150"/>
        </w:rPr>
        <w:t xml:space="preserve">   </w:t>
      </w:r>
      <w:r>
        <w:t>национальностей и</w:t>
      </w:r>
      <w:r>
        <w:rPr>
          <w:spacing w:val="76"/>
          <w:w w:val="150"/>
        </w:rPr>
        <w:t xml:space="preserve">   </w:t>
      </w:r>
      <w:r>
        <w:t>вероисповеданий</w:t>
      </w:r>
      <w:r>
        <w:rPr>
          <w:spacing w:val="76"/>
          <w:w w:val="150"/>
        </w:rPr>
        <w:t xml:space="preserve">   </w:t>
      </w:r>
      <w:r>
        <w:t>в</w:t>
      </w:r>
      <w:r>
        <w:rPr>
          <w:spacing w:val="73"/>
          <w:w w:val="150"/>
        </w:rPr>
        <w:t xml:space="preserve">   </w:t>
      </w:r>
      <w:r>
        <w:t>общегражданской</w:t>
      </w:r>
      <w:r>
        <w:rPr>
          <w:spacing w:val="76"/>
          <w:w w:val="150"/>
        </w:rPr>
        <w:t xml:space="preserve">   </w:t>
      </w:r>
      <w:r>
        <w:t>и</w:t>
      </w:r>
      <w:r>
        <w:rPr>
          <w:spacing w:val="75"/>
          <w:w w:val="150"/>
        </w:rPr>
        <w:t xml:space="preserve">   </w:t>
      </w:r>
      <w:r>
        <w:t>в</w:t>
      </w:r>
      <w:r>
        <w:rPr>
          <w:spacing w:val="75"/>
          <w:w w:val="150"/>
        </w:rPr>
        <w:t xml:space="preserve">   </w:t>
      </w:r>
      <w:r>
        <w:t>семейно-бытовой</w:t>
      </w:r>
      <w:r>
        <w:rPr>
          <w:spacing w:val="75"/>
          <w:w w:val="150"/>
        </w:rPr>
        <w:t xml:space="preserve">   </w:t>
      </w:r>
      <w:r>
        <w:t xml:space="preserve">сферах; </w:t>
      </w:r>
      <w:r>
        <w:rPr>
          <w:spacing w:val="-4"/>
        </w:rPr>
        <w:t>для</w:t>
      </w:r>
      <w:r>
        <w:tab/>
      </w:r>
      <w:r>
        <w:rPr>
          <w:spacing w:val="-2"/>
        </w:rPr>
        <w:t>соотнесения</w:t>
      </w:r>
      <w:r>
        <w:tab/>
      </w:r>
      <w:r>
        <w:rPr>
          <w:spacing w:val="-4"/>
        </w:rPr>
        <w:t>своих</w:t>
      </w:r>
      <w:r>
        <w:tab/>
      </w:r>
      <w:r>
        <w:rPr>
          <w:spacing w:val="-2"/>
        </w:rPr>
        <w:t>действий</w:t>
      </w:r>
      <w:r>
        <w:tab/>
      </w:r>
      <w:r>
        <w:rPr>
          <w:spacing w:val="-10"/>
        </w:rPr>
        <w:t>и</w:t>
      </w:r>
      <w:r>
        <w:tab/>
      </w:r>
      <w:r>
        <w:rPr>
          <w:spacing w:val="-2"/>
        </w:rPr>
        <w:t>действий</w:t>
      </w:r>
      <w:r>
        <w:tab/>
      </w:r>
      <w:r>
        <w:rPr>
          <w:spacing w:val="-2"/>
        </w:rPr>
        <w:t>других</w:t>
      </w:r>
      <w:r>
        <w:tab/>
      </w:r>
      <w:r>
        <w:rPr>
          <w:spacing w:val="-2"/>
        </w:rPr>
        <w:t xml:space="preserve">людей </w:t>
      </w: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4D47933" w14:textId="77777777" w:rsidR="00D00D4B" w:rsidRDefault="001B20DC" w:rsidP="00D37D5A">
      <w:pPr>
        <w:pStyle w:val="a5"/>
        <w:numPr>
          <w:ilvl w:val="1"/>
          <w:numId w:val="50"/>
        </w:numPr>
        <w:tabs>
          <w:tab w:val="left" w:pos="1365"/>
        </w:tabs>
        <w:ind w:right="130" w:firstLine="710"/>
        <w:jc w:val="both"/>
        <w:rPr>
          <w:sz w:val="24"/>
        </w:rPr>
      </w:pPr>
      <w:r>
        <w:rPr>
          <w:sz w:val="24"/>
        </w:rPr>
        <w:t>В соответствии с учебным планом основного общего образования обществознание изучается с 6</w:t>
      </w:r>
      <w:r>
        <w:rPr>
          <w:spacing w:val="-2"/>
          <w:sz w:val="24"/>
        </w:rPr>
        <w:t xml:space="preserve"> </w:t>
      </w:r>
      <w:r>
        <w:rPr>
          <w:sz w:val="24"/>
        </w:rPr>
        <w:t>по 9</w:t>
      </w:r>
      <w:r>
        <w:rPr>
          <w:spacing w:val="-2"/>
          <w:sz w:val="24"/>
        </w:rPr>
        <w:t xml:space="preserve"> </w:t>
      </w:r>
      <w:r>
        <w:rPr>
          <w:sz w:val="24"/>
        </w:rPr>
        <w:t>класс, общее</w:t>
      </w:r>
      <w:r>
        <w:rPr>
          <w:spacing w:val="-3"/>
          <w:sz w:val="24"/>
        </w:rPr>
        <w:t xml:space="preserve"> </w:t>
      </w:r>
      <w:r>
        <w:rPr>
          <w:sz w:val="24"/>
        </w:rPr>
        <w:t>количество рекомендованных</w:t>
      </w:r>
      <w:r>
        <w:rPr>
          <w:spacing w:val="-2"/>
          <w:sz w:val="24"/>
        </w:rPr>
        <w:t xml:space="preserve"> </w:t>
      </w:r>
      <w:r>
        <w:rPr>
          <w:sz w:val="24"/>
        </w:rPr>
        <w:t>учебных</w:t>
      </w:r>
      <w:r>
        <w:rPr>
          <w:spacing w:val="-2"/>
          <w:sz w:val="24"/>
        </w:rPr>
        <w:t xml:space="preserve"> </w:t>
      </w:r>
      <w:r>
        <w:rPr>
          <w:sz w:val="24"/>
        </w:rPr>
        <w:t>часов составляет</w:t>
      </w:r>
      <w:r>
        <w:rPr>
          <w:spacing w:val="-2"/>
          <w:sz w:val="24"/>
        </w:rPr>
        <w:t xml:space="preserve"> </w:t>
      </w:r>
      <w:r>
        <w:rPr>
          <w:sz w:val="24"/>
        </w:rPr>
        <w:t>136 часов, по 1 часу в неделю при 34 учебных неделях.</w:t>
      </w:r>
    </w:p>
    <w:p w14:paraId="263A813B" w14:textId="77777777" w:rsidR="00D00D4B" w:rsidRDefault="001B20DC" w:rsidP="00D37D5A">
      <w:pPr>
        <w:pStyle w:val="1"/>
        <w:numPr>
          <w:ilvl w:val="0"/>
          <w:numId w:val="50"/>
        </w:numPr>
        <w:tabs>
          <w:tab w:val="left" w:pos="1188"/>
        </w:tabs>
        <w:spacing w:before="6"/>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6</w:t>
      </w:r>
      <w:r>
        <w:rPr>
          <w:spacing w:val="-3"/>
        </w:rPr>
        <w:t xml:space="preserve"> </w:t>
      </w:r>
      <w:r>
        <w:rPr>
          <w:spacing w:val="-2"/>
        </w:rPr>
        <w:t>классе.</w:t>
      </w:r>
    </w:p>
    <w:p w14:paraId="2D7C76E5" w14:textId="77777777" w:rsidR="00D00D4B" w:rsidRDefault="001B20DC" w:rsidP="00D37D5A">
      <w:pPr>
        <w:pStyle w:val="a5"/>
        <w:numPr>
          <w:ilvl w:val="1"/>
          <w:numId w:val="50"/>
        </w:numPr>
        <w:tabs>
          <w:tab w:val="left" w:pos="1366"/>
        </w:tabs>
        <w:spacing w:line="272" w:lineRule="exact"/>
        <w:ind w:left="1366" w:hanging="422"/>
        <w:jc w:val="both"/>
        <w:rPr>
          <w:sz w:val="24"/>
        </w:rPr>
      </w:pPr>
      <w:r>
        <w:rPr>
          <w:sz w:val="24"/>
        </w:rPr>
        <w:t>Человек</w:t>
      </w:r>
      <w:r>
        <w:rPr>
          <w:spacing w:val="-6"/>
          <w:sz w:val="24"/>
        </w:rPr>
        <w:t xml:space="preserve"> </w:t>
      </w:r>
      <w:r>
        <w:rPr>
          <w:sz w:val="24"/>
        </w:rPr>
        <w:t>и его социальное</w:t>
      </w:r>
      <w:r>
        <w:rPr>
          <w:spacing w:val="-10"/>
          <w:sz w:val="24"/>
        </w:rPr>
        <w:t xml:space="preserve"> </w:t>
      </w:r>
      <w:r>
        <w:rPr>
          <w:spacing w:val="-2"/>
          <w:sz w:val="24"/>
        </w:rPr>
        <w:t>окружение.</w:t>
      </w:r>
    </w:p>
    <w:p w14:paraId="1AEA0D74" w14:textId="77777777" w:rsidR="00D00D4B" w:rsidRDefault="001B20DC">
      <w:pPr>
        <w:pStyle w:val="a3"/>
        <w:spacing w:before="3" w:line="275" w:lineRule="exact"/>
        <w:ind w:left="944" w:firstLine="0"/>
      </w:pPr>
      <w:r>
        <w:t>Биологическое</w:t>
      </w:r>
      <w:r>
        <w:rPr>
          <w:spacing w:val="4"/>
        </w:rPr>
        <w:t xml:space="preserve"> </w:t>
      </w:r>
      <w:r>
        <w:t>и</w:t>
      </w:r>
      <w:r>
        <w:rPr>
          <w:spacing w:val="8"/>
        </w:rPr>
        <w:t xml:space="preserve"> </w:t>
      </w:r>
      <w:r>
        <w:t>социальное</w:t>
      </w:r>
      <w:r>
        <w:rPr>
          <w:spacing w:val="7"/>
        </w:rPr>
        <w:t xml:space="preserve"> </w:t>
      </w:r>
      <w:r>
        <w:t>в</w:t>
      </w:r>
      <w:r>
        <w:rPr>
          <w:spacing w:val="4"/>
        </w:rPr>
        <w:t xml:space="preserve"> </w:t>
      </w:r>
      <w:r>
        <w:t>человеке.</w:t>
      </w:r>
      <w:r>
        <w:rPr>
          <w:spacing w:val="9"/>
        </w:rPr>
        <w:t xml:space="preserve"> </w:t>
      </w:r>
      <w:r>
        <w:t>Черты</w:t>
      </w:r>
      <w:r>
        <w:rPr>
          <w:spacing w:val="10"/>
        </w:rPr>
        <w:t xml:space="preserve"> </w:t>
      </w:r>
      <w:r>
        <w:t>сходства</w:t>
      </w:r>
      <w:r>
        <w:rPr>
          <w:spacing w:val="6"/>
        </w:rPr>
        <w:t xml:space="preserve"> </w:t>
      </w:r>
      <w:r>
        <w:t>и</w:t>
      </w:r>
      <w:r>
        <w:rPr>
          <w:spacing w:val="8"/>
        </w:rPr>
        <w:t xml:space="preserve"> </w:t>
      </w:r>
      <w:r>
        <w:t>различия</w:t>
      </w:r>
      <w:r>
        <w:rPr>
          <w:spacing w:val="8"/>
        </w:rPr>
        <w:t xml:space="preserve"> </w:t>
      </w:r>
      <w:r>
        <w:t>человека</w:t>
      </w:r>
      <w:r>
        <w:rPr>
          <w:spacing w:val="6"/>
        </w:rPr>
        <w:t xml:space="preserve"> </w:t>
      </w:r>
      <w:r>
        <w:t>и</w:t>
      </w:r>
      <w:r>
        <w:rPr>
          <w:spacing w:val="9"/>
        </w:rPr>
        <w:t xml:space="preserve"> </w:t>
      </w:r>
      <w:r>
        <w:rPr>
          <w:spacing w:val="-2"/>
        </w:rPr>
        <w:t>животного.</w:t>
      </w:r>
    </w:p>
    <w:p w14:paraId="2012E1F3" w14:textId="77777777" w:rsidR="00D00D4B" w:rsidRDefault="001B20DC">
      <w:pPr>
        <w:pStyle w:val="a3"/>
        <w:spacing w:line="275" w:lineRule="exact"/>
        <w:ind w:firstLine="0"/>
      </w:pPr>
      <w:r>
        <w:t>Потребности</w:t>
      </w:r>
      <w:r>
        <w:rPr>
          <w:spacing w:val="-7"/>
        </w:rPr>
        <w:t xml:space="preserve"> </w:t>
      </w:r>
      <w:r>
        <w:t>человека</w:t>
      </w:r>
      <w:r>
        <w:rPr>
          <w:spacing w:val="-7"/>
        </w:rPr>
        <w:t xml:space="preserve"> </w:t>
      </w:r>
      <w:r>
        <w:t>(биологические,</w:t>
      </w:r>
      <w:r>
        <w:rPr>
          <w:spacing w:val="-9"/>
        </w:rPr>
        <w:t xml:space="preserve"> </w:t>
      </w:r>
      <w:r>
        <w:t>социальные,</w:t>
      </w:r>
      <w:r>
        <w:rPr>
          <w:spacing w:val="-4"/>
        </w:rPr>
        <w:t xml:space="preserve"> </w:t>
      </w:r>
      <w:r>
        <w:t>духовные).</w:t>
      </w:r>
      <w:r>
        <w:rPr>
          <w:spacing w:val="-4"/>
        </w:rPr>
        <w:t xml:space="preserve"> </w:t>
      </w:r>
      <w:r>
        <w:t>Способности</w:t>
      </w:r>
      <w:r>
        <w:rPr>
          <w:spacing w:val="-8"/>
        </w:rPr>
        <w:t xml:space="preserve"> </w:t>
      </w:r>
      <w:r>
        <w:rPr>
          <w:spacing w:val="-2"/>
        </w:rPr>
        <w:t>человека.</w:t>
      </w:r>
    </w:p>
    <w:p w14:paraId="0F72F3B5" w14:textId="77777777" w:rsidR="00D00D4B" w:rsidRDefault="001B20DC">
      <w:pPr>
        <w:pStyle w:val="a3"/>
        <w:tabs>
          <w:tab w:val="left" w:pos="2243"/>
          <w:tab w:val="left" w:pos="4516"/>
          <w:tab w:val="left" w:pos="5832"/>
          <w:tab w:val="left" w:pos="7362"/>
          <w:tab w:val="left" w:pos="8566"/>
          <w:tab w:val="left" w:pos="9534"/>
        </w:tabs>
        <w:spacing w:before="4" w:line="237" w:lineRule="auto"/>
        <w:ind w:right="127"/>
        <w:jc w:val="right"/>
      </w:pPr>
      <w:r>
        <w:rPr>
          <w:spacing w:val="-2"/>
        </w:rPr>
        <w:t>Индивид,</w:t>
      </w:r>
      <w:r>
        <w:tab/>
      </w:r>
      <w:r>
        <w:rPr>
          <w:spacing w:val="-2"/>
        </w:rPr>
        <w:t>индивидуальность,</w:t>
      </w:r>
      <w:r>
        <w:tab/>
      </w:r>
      <w:r>
        <w:rPr>
          <w:spacing w:val="-2"/>
        </w:rPr>
        <w:t>личность.</w:t>
      </w:r>
      <w:r>
        <w:tab/>
      </w:r>
      <w:r>
        <w:rPr>
          <w:spacing w:val="-2"/>
        </w:rPr>
        <w:t>Возрастные</w:t>
      </w:r>
      <w:r>
        <w:tab/>
      </w:r>
      <w:r>
        <w:rPr>
          <w:spacing w:val="-2"/>
        </w:rPr>
        <w:t>периоды</w:t>
      </w:r>
      <w:r>
        <w:tab/>
      </w:r>
      <w:r>
        <w:rPr>
          <w:spacing w:val="-2"/>
        </w:rPr>
        <w:t>жизни</w:t>
      </w:r>
      <w:r>
        <w:tab/>
      </w:r>
      <w:r>
        <w:rPr>
          <w:spacing w:val="-2"/>
        </w:rPr>
        <w:t xml:space="preserve">человека </w:t>
      </w:r>
      <w:r>
        <w:t>и формирование</w:t>
      </w:r>
      <w:r>
        <w:rPr>
          <w:spacing w:val="-1"/>
        </w:rPr>
        <w:t xml:space="preserve"> </w:t>
      </w:r>
      <w:r>
        <w:t>личности.</w:t>
      </w:r>
      <w:r>
        <w:rPr>
          <w:spacing w:val="-3"/>
        </w:rPr>
        <w:t xml:space="preserve"> </w:t>
      </w:r>
      <w:r>
        <w:t>Отношения</w:t>
      </w:r>
      <w:r>
        <w:rPr>
          <w:spacing w:val="-5"/>
        </w:rPr>
        <w:t xml:space="preserve"> </w:t>
      </w:r>
      <w:r>
        <w:t>между</w:t>
      </w:r>
      <w:r>
        <w:rPr>
          <w:spacing w:val="-10"/>
        </w:rPr>
        <w:t xml:space="preserve"> </w:t>
      </w:r>
      <w:r>
        <w:t>поколениями.</w:t>
      </w:r>
      <w:r>
        <w:rPr>
          <w:spacing w:val="-3"/>
        </w:rPr>
        <w:t xml:space="preserve"> </w:t>
      </w:r>
      <w:r>
        <w:t>Особенности подросткового возраста.</w:t>
      </w:r>
    </w:p>
    <w:p w14:paraId="47FC24B8" w14:textId="77777777" w:rsidR="00D00D4B" w:rsidRDefault="001B20DC">
      <w:pPr>
        <w:pStyle w:val="a3"/>
        <w:tabs>
          <w:tab w:val="left" w:pos="1865"/>
          <w:tab w:val="left" w:pos="2301"/>
          <w:tab w:val="left" w:pos="4258"/>
          <w:tab w:val="left" w:pos="6205"/>
          <w:tab w:val="left" w:pos="7505"/>
          <w:tab w:val="left" w:pos="8080"/>
          <w:tab w:val="left" w:pos="9150"/>
        </w:tabs>
        <w:spacing w:before="6" w:line="237" w:lineRule="auto"/>
        <w:ind w:right="127"/>
        <w:jc w:val="left"/>
      </w:pPr>
      <w:r>
        <w:rPr>
          <w:spacing w:val="-4"/>
        </w:rPr>
        <w:t>Люди</w:t>
      </w:r>
      <w:r>
        <w:tab/>
      </w:r>
      <w:r>
        <w:rPr>
          <w:spacing w:val="-10"/>
        </w:rPr>
        <w:t>с</w:t>
      </w:r>
      <w:r>
        <w:tab/>
      </w:r>
      <w:r>
        <w:rPr>
          <w:spacing w:val="-2"/>
        </w:rPr>
        <w:t>ограниченными</w:t>
      </w:r>
      <w:r>
        <w:tab/>
      </w:r>
      <w:r>
        <w:rPr>
          <w:spacing w:val="-2"/>
        </w:rPr>
        <w:t>возможностями</w:t>
      </w:r>
      <w:r>
        <w:tab/>
      </w:r>
      <w:r>
        <w:rPr>
          <w:spacing w:val="-2"/>
        </w:rPr>
        <w:t>здоровья,</w:t>
      </w:r>
      <w:r>
        <w:tab/>
      </w:r>
      <w:r>
        <w:rPr>
          <w:spacing w:val="-6"/>
        </w:rPr>
        <w:t>их</w:t>
      </w:r>
      <w:r>
        <w:tab/>
      </w:r>
      <w:r>
        <w:rPr>
          <w:spacing w:val="-2"/>
        </w:rPr>
        <w:t>особые</w:t>
      </w:r>
      <w:r>
        <w:tab/>
      </w:r>
      <w:r>
        <w:rPr>
          <w:spacing w:val="-2"/>
        </w:rPr>
        <w:t xml:space="preserve">потребности </w:t>
      </w:r>
      <w:r>
        <w:t>и социальная позиция.</w:t>
      </w:r>
    </w:p>
    <w:p w14:paraId="2F198900" w14:textId="77777777" w:rsidR="00D00D4B" w:rsidRDefault="001B20DC">
      <w:pPr>
        <w:pStyle w:val="a3"/>
        <w:spacing w:before="6" w:line="237" w:lineRule="auto"/>
        <w:jc w:val="left"/>
      </w:pPr>
      <w:r>
        <w:t>Цели и мотивы</w:t>
      </w:r>
      <w:r>
        <w:rPr>
          <w:spacing w:val="-2"/>
        </w:rPr>
        <w:t xml:space="preserve"> </w:t>
      </w:r>
      <w:r>
        <w:t>деятельности. Виды деятельности (игра, труд, учение). Познание человеком мира и самого себя как вид деятельности.</w:t>
      </w:r>
    </w:p>
    <w:p w14:paraId="01A99CE5" w14:textId="77777777" w:rsidR="00D00D4B" w:rsidRDefault="001B20DC">
      <w:pPr>
        <w:pStyle w:val="a3"/>
        <w:spacing w:line="275" w:lineRule="exact"/>
        <w:ind w:left="944" w:firstLine="0"/>
        <w:jc w:val="left"/>
      </w:pPr>
      <w:r>
        <w:t>Право</w:t>
      </w:r>
      <w:r>
        <w:rPr>
          <w:spacing w:val="-4"/>
        </w:rPr>
        <w:t xml:space="preserve"> </w:t>
      </w:r>
      <w:r>
        <w:t>человека</w:t>
      </w:r>
      <w:r>
        <w:rPr>
          <w:spacing w:val="-2"/>
        </w:rPr>
        <w:t xml:space="preserve"> </w:t>
      </w:r>
      <w:r>
        <w:t>на</w:t>
      </w:r>
      <w:r>
        <w:rPr>
          <w:spacing w:val="-8"/>
        </w:rPr>
        <w:t xml:space="preserve"> </w:t>
      </w:r>
      <w:r>
        <w:t>образование.</w:t>
      </w:r>
      <w:r>
        <w:rPr>
          <w:spacing w:val="1"/>
        </w:rPr>
        <w:t xml:space="preserve"> </w:t>
      </w:r>
      <w:r>
        <w:t>Школьное</w:t>
      </w:r>
      <w:r>
        <w:rPr>
          <w:spacing w:val="-7"/>
        </w:rPr>
        <w:t xml:space="preserve"> </w:t>
      </w:r>
      <w:r>
        <w:t>образование.</w:t>
      </w:r>
      <w:r>
        <w:rPr>
          <w:spacing w:val="-5"/>
        </w:rPr>
        <w:t xml:space="preserve"> </w:t>
      </w:r>
      <w:r>
        <w:t>Права</w:t>
      </w:r>
      <w:r>
        <w:rPr>
          <w:spacing w:val="-2"/>
        </w:rPr>
        <w:t xml:space="preserve"> </w:t>
      </w:r>
      <w:r>
        <w:t>и</w:t>
      </w:r>
      <w:r>
        <w:rPr>
          <w:spacing w:val="-10"/>
        </w:rPr>
        <w:t xml:space="preserve"> </w:t>
      </w:r>
      <w:r>
        <w:t>обязанности</w:t>
      </w:r>
      <w:r>
        <w:rPr>
          <w:spacing w:val="-4"/>
        </w:rPr>
        <w:t xml:space="preserve"> </w:t>
      </w:r>
      <w:r>
        <w:rPr>
          <w:spacing w:val="-2"/>
        </w:rPr>
        <w:t>учащегося.</w:t>
      </w:r>
    </w:p>
    <w:p w14:paraId="62F4B323" w14:textId="77777777" w:rsidR="00D00D4B" w:rsidRDefault="001B20DC">
      <w:pPr>
        <w:pStyle w:val="a3"/>
        <w:spacing w:before="5" w:line="237" w:lineRule="auto"/>
        <w:jc w:val="left"/>
      </w:pPr>
      <w:r>
        <w:t>Общение.</w:t>
      </w:r>
      <w:r>
        <w:rPr>
          <w:spacing w:val="80"/>
        </w:rPr>
        <w:t xml:space="preserve"> </w:t>
      </w:r>
      <w:r>
        <w:t>Цели</w:t>
      </w:r>
      <w:r>
        <w:rPr>
          <w:spacing w:val="80"/>
        </w:rPr>
        <w:t xml:space="preserve"> </w:t>
      </w:r>
      <w:r>
        <w:t>и</w:t>
      </w:r>
      <w:r>
        <w:rPr>
          <w:spacing w:val="80"/>
        </w:rPr>
        <w:t xml:space="preserve"> </w:t>
      </w:r>
      <w:r>
        <w:t>средства</w:t>
      </w:r>
      <w:r>
        <w:rPr>
          <w:spacing w:val="80"/>
        </w:rPr>
        <w:t xml:space="preserve"> </w:t>
      </w:r>
      <w:r>
        <w:t>общения.</w:t>
      </w:r>
      <w:r>
        <w:rPr>
          <w:spacing w:val="80"/>
        </w:rPr>
        <w:t xml:space="preserve"> </w:t>
      </w:r>
      <w:r>
        <w:t>Особенности</w:t>
      </w:r>
      <w:r>
        <w:rPr>
          <w:spacing w:val="80"/>
        </w:rPr>
        <w:t xml:space="preserve"> </w:t>
      </w:r>
      <w:r>
        <w:t>общения</w:t>
      </w:r>
      <w:r>
        <w:rPr>
          <w:spacing w:val="80"/>
        </w:rPr>
        <w:t xml:space="preserve"> </w:t>
      </w:r>
      <w:r>
        <w:t>подростков.</w:t>
      </w:r>
      <w:r>
        <w:rPr>
          <w:spacing w:val="80"/>
        </w:rPr>
        <w:t xml:space="preserve"> </w:t>
      </w:r>
      <w:r>
        <w:t>Общение</w:t>
      </w:r>
      <w:r>
        <w:rPr>
          <w:spacing w:val="80"/>
        </w:rPr>
        <w:t xml:space="preserve"> </w:t>
      </w:r>
      <w:r>
        <w:t>в современных условиях.</w:t>
      </w:r>
    </w:p>
    <w:p w14:paraId="60893D86" w14:textId="77777777" w:rsidR="00D00D4B" w:rsidRDefault="001B20DC">
      <w:pPr>
        <w:pStyle w:val="a3"/>
        <w:tabs>
          <w:tab w:val="left" w:pos="2474"/>
          <w:tab w:val="left" w:pos="2929"/>
          <w:tab w:val="left" w:pos="3932"/>
          <w:tab w:val="left" w:pos="5150"/>
          <w:tab w:val="left" w:pos="6636"/>
          <w:tab w:val="left" w:pos="7658"/>
          <w:tab w:val="left" w:pos="8128"/>
          <w:tab w:val="left" w:pos="9356"/>
        </w:tabs>
        <w:spacing w:before="3"/>
        <w:ind w:right="130"/>
        <w:jc w:val="left"/>
      </w:pPr>
      <w:r>
        <w:rPr>
          <w:spacing w:val="-2"/>
        </w:rPr>
        <w:t>Отношения</w:t>
      </w:r>
      <w:r>
        <w:tab/>
      </w:r>
      <w:r>
        <w:rPr>
          <w:spacing w:val="-10"/>
        </w:rPr>
        <w:t>в</w:t>
      </w:r>
      <w:r>
        <w:tab/>
      </w:r>
      <w:r>
        <w:rPr>
          <w:spacing w:val="-2"/>
        </w:rPr>
        <w:t>малых</w:t>
      </w:r>
      <w:r>
        <w:tab/>
      </w:r>
      <w:r>
        <w:rPr>
          <w:spacing w:val="-2"/>
        </w:rPr>
        <w:t>группах.</w:t>
      </w:r>
      <w:r>
        <w:tab/>
      </w:r>
      <w:r>
        <w:rPr>
          <w:spacing w:val="-2"/>
        </w:rPr>
        <w:t>Групповые</w:t>
      </w:r>
      <w:r>
        <w:tab/>
      </w:r>
      <w:r>
        <w:rPr>
          <w:spacing w:val="-2"/>
        </w:rPr>
        <w:t>нормы</w:t>
      </w:r>
      <w:r>
        <w:tab/>
      </w:r>
      <w:r>
        <w:rPr>
          <w:spacing w:val="-10"/>
        </w:rPr>
        <w:t>и</w:t>
      </w:r>
      <w:r>
        <w:tab/>
      </w:r>
      <w:r>
        <w:rPr>
          <w:spacing w:val="-2"/>
        </w:rPr>
        <w:t>правила.</w:t>
      </w:r>
      <w:r>
        <w:tab/>
      </w:r>
      <w:r>
        <w:rPr>
          <w:spacing w:val="-2"/>
        </w:rPr>
        <w:t xml:space="preserve">Лидерство </w:t>
      </w:r>
      <w:r>
        <w:t>в группе. Межличностные отношения (деловые, личные).</w:t>
      </w:r>
    </w:p>
    <w:p w14:paraId="0C0A33FF" w14:textId="77777777" w:rsidR="00D00D4B" w:rsidRDefault="001B20DC">
      <w:pPr>
        <w:pStyle w:val="a3"/>
        <w:spacing w:line="275" w:lineRule="exact"/>
        <w:ind w:left="944" w:firstLine="0"/>
        <w:jc w:val="left"/>
      </w:pPr>
      <w:r>
        <w:t>Отношения</w:t>
      </w:r>
      <w:r>
        <w:rPr>
          <w:spacing w:val="73"/>
        </w:rPr>
        <w:t xml:space="preserve"> </w:t>
      </w:r>
      <w:r>
        <w:t>в</w:t>
      </w:r>
      <w:r>
        <w:rPr>
          <w:spacing w:val="53"/>
          <w:w w:val="150"/>
        </w:rPr>
        <w:t xml:space="preserve"> </w:t>
      </w:r>
      <w:r>
        <w:t>семье.</w:t>
      </w:r>
      <w:r>
        <w:rPr>
          <w:spacing w:val="78"/>
        </w:rPr>
        <w:t xml:space="preserve"> </w:t>
      </w:r>
      <w:r>
        <w:t>Роль</w:t>
      </w:r>
      <w:r>
        <w:rPr>
          <w:spacing w:val="52"/>
          <w:w w:val="150"/>
        </w:rPr>
        <w:t xml:space="preserve"> </w:t>
      </w:r>
      <w:r>
        <w:t>семьи</w:t>
      </w:r>
      <w:r>
        <w:rPr>
          <w:spacing w:val="51"/>
          <w:w w:val="150"/>
        </w:rPr>
        <w:t xml:space="preserve"> </w:t>
      </w:r>
      <w:r>
        <w:t>в</w:t>
      </w:r>
      <w:r>
        <w:rPr>
          <w:spacing w:val="78"/>
        </w:rPr>
        <w:t xml:space="preserve"> </w:t>
      </w:r>
      <w:r>
        <w:t>жизни</w:t>
      </w:r>
      <w:r>
        <w:rPr>
          <w:spacing w:val="51"/>
          <w:w w:val="150"/>
        </w:rPr>
        <w:t xml:space="preserve"> </w:t>
      </w:r>
      <w:r>
        <w:t>человека</w:t>
      </w:r>
      <w:r>
        <w:rPr>
          <w:spacing w:val="50"/>
          <w:w w:val="150"/>
        </w:rPr>
        <w:t xml:space="preserve"> </w:t>
      </w:r>
      <w:r>
        <w:t>и</w:t>
      </w:r>
      <w:r>
        <w:rPr>
          <w:spacing w:val="76"/>
        </w:rPr>
        <w:t xml:space="preserve"> </w:t>
      </w:r>
      <w:r>
        <w:t>общества.</w:t>
      </w:r>
      <w:r>
        <w:rPr>
          <w:spacing w:val="53"/>
          <w:w w:val="150"/>
        </w:rPr>
        <w:t xml:space="preserve"> </w:t>
      </w:r>
      <w:r>
        <w:t>Семейные</w:t>
      </w:r>
      <w:r>
        <w:rPr>
          <w:spacing w:val="80"/>
        </w:rPr>
        <w:t xml:space="preserve"> </w:t>
      </w:r>
      <w:r>
        <w:rPr>
          <w:spacing w:val="-2"/>
        </w:rPr>
        <w:t>традиции.</w:t>
      </w:r>
    </w:p>
    <w:p w14:paraId="7E7969D7" w14:textId="77777777" w:rsidR="00D00D4B" w:rsidRDefault="001B20DC">
      <w:pPr>
        <w:pStyle w:val="a3"/>
        <w:spacing w:line="275" w:lineRule="exact"/>
        <w:ind w:firstLine="0"/>
        <w:jc w:val="left"/>
      </w:pPr>
      <w:r>
        <w:t>Семейный</w:t>
      </w:r>
      <w:r>
        <w:rPr>
          <w:spacing w:val="-3"/>
        </w:rPr>
        <w:t xml:space="preserve"> </w:t>
      </w:r>
      <w:r>
        <w:t>досуг.</w:t>
      </w:r>
      <w:r>
        <w:rPr>
          <w:spacing w:val="-1"/>
        </w:rPr>
        <w:t xml:space="preserve"> </w:t>
      </w:r>
      <w:r>
        <w:t>Свободное</w:t>
      </w:r>
      <w:r>
        <w:rPr>
          <w:spacing w:val="-4"/>
        </w:rPr>
        <w:t xml:space="preserve"> </w:t>
      </w:r>
      <w:r>
        <w:t>время</w:t>
      </w:r>
      <w:r>
        <w:rPr>
          <w:spacing w:val="-3"/>
        </w:rPr>
        <w:t xml:space="preserve"> </w:t>
      </w:r>
      <w:r>
        <w:rPr>
          <w:spacing w:val="-2"/>
        </w:rPr>
        <w:t>подростка.</w:t>
      </w:r>
    </w:p>
    <w:p w14:paraId="12DE63C1" w14:textId="77777777" w:rsidR="00D00D4B" w:rsidRDefault="001B20DC">
      <w:pPr>
        <w:pStyle w:val="a3"/>
        <w:spacing w:before="3" w:line="275" w:lineRule="exact"/>
        <w:ind w:left="944" w:firstLine="0"/>
        <w:jc w:val="left"/>
      </w:pPr>
      <w:r>
        <w:t>Отношения</w:t>
      </w:r>
      <w:r>
        <w:rPr>
          <w:spacing w:val="-10"/>
        </w:rPr>
        <w:t xml:space="preserve"> </w:t>
      </w:r>
      <w:r>
        <w:t>с</w:t>
      </w:r>
      <w:r>
        <w:rPr>
          <w:spacing w:val="-4"/>
        </w:rPr>
        <w:t xml:space="preserve"> </w:t>
      </w:r>
      <w:r>
        <w:t>друзьями</w:t>
      </w:r>
      <w:r>
        <w:rPr>
          <w:spacing w:val="-3"/>
        </w:rPr>
        <w:t xml:space="preserve"> </w:t>
      </w:r>
      <w:r>
        <w:t>и</w:t>
      </w:r>
      <w:r>
        <w:rPr>
          <w:spacing w:val="-2"/>
        </w:rPr>
        <w:t xml:space="preserve"> </w:t>
      </w:r>
      <w:r>
        <w:t>сверстниками.</w:t>
      </w:r>
      <w:r>
        <w:rPr>
          <w:spacing w:val="-1"/>
        </w:rPr>
        <w:t xml:space="preserve"> </w:t>
      </w:r>
      <w:r>
        <w:t>Конфликты</w:t>
      </w:r>
      <w:r>
        <w:rPr>
          <w:spacing w:val="-2"/>
        </w:rPr>
        <w:t xml:space="preserve"> </w:t>
      </w:r>
      <w:r>
        <w:t>в</w:t>
      </w:r>
      <w:r>
        <w:rPr>
          <w:spacing w:val="-6"/>
        </w:rPr>
        <w:t xml:space="preserve"> </w:t>
      </w:r>
      <w:r>
        <w:t>межличностных</w:t>
      </w:r>
      <w:r>
        <w:rPr>
          <w:spacing w:val="-7"/>
        </w:rPr>
        <w:t xml:space="preserve"> </w:t>
      </w:r>
      <w:r>
        <w:rPr>
          <w:spacing w:val="-2"/>
        </w:rPr>
        <w:t>отношениях.</w:t>
      </w:r>
    </w:p>
    <w:p w14:paraId="78A5A652" w14:textId="77777777" w:rsidR="00D00D4B" w:rsidRDefault="001B20DC" w:rsidP="00D37D5A">
      <w:pPr>
        <w:pStyle w:val="a5"/>
        <w:numPr>
          <w:ilvl w:val="1"/>
          <w:numId w:val="50"/>
        </w:numPr>
        <w:tabs>
          <w:tab w:val="left" w:pos="1366"/>
        </w:tabs>
        <w:spacing w:line="275" w:lineRule="exact"/>
        <w:ind w:left="1366" w:hanging="422"/>
        <w:rPr>
          <w:sz w:val="24"/>
        </w:rPr>
      </w:pPr>
      <w:r>
        <w:rPr>
          <w:sz w:val="24"/>
        </w:rPr>
        <w:t>Общество,</w:t>
      </w:r>
      <w:r>
        <w:rPr>
          <w:spacing w:val="-3"/>
          <w:sz w:val="24"/>
        </w:rPr>
        <w:t xml:space="preserve"> </w:t>
      </w:r>
      <w:r>
        <w:rPr>
          <w:sz w:val="24"/>
        </w:rPr>
        <w:t>в</w:t>
      </w:r>
      <w:r>
        <w:rPr>
          <w:spacing w:val="-2"/>
          <w:sz w:val="24"/>
        </w:rPr>
        <w:t xml:space="preserve"> </w:t>
      </w:r>
      <w:r>
        <w:rPr>
          <w:sz w:val="24"/>
        </w:rPr>
        <w:t>котором</w:t>
      </w:r>
      <w:r>
        <w:rPr>
          <w:spacing w:val="-3"/>
          <w:sz w:val="24"/>
        </w:rPr>
        <w:t xml:space="preserve"> </w:t>
      </w:r>
      <w:r>
        <w:rPr>
          <w:sz w:val="24"/>
        </w:rPr>
        <w:t>мы</w:t>
      </w:r>
      <w:r>
        <w:rPr>
          <w:spacing w:val="-2"/>
          <w:sz w:val="24"/>
        </w:rPr>
        <w:t xml:space="preserve"> живём.</w:t>
      </w:r>
    </w:p>
    <w:p w14:paraId="05EA955F" w14:textId="77777777" w:rsidR="00D00D4B" w:rsidRDefault="001B20DC">
      <w:pPr>
        <w:pStyle w:val="a3"/>
        <w:spacing w:before="2" w:line="275" w:lineRule="exact"/>
        <w:ind w:left="944" w:firstLine="0"/>
        <w:jc w:val="left"/>
      </w:pPr>
      <w:r>
        <w:t>Что</w:t>
      </w:r>
      <w:r>
        <w:rPr>
          <w:spacing w:val="78"/>
          <w:w w:val="150"/>
        </w:rPr>
        <w:t xml:space="preserve"> </w:t>
      </w:r>
      <w:r>
        <w:t>такое</w:t>
      </w:r>
      <w:r>
        <w:rPr>
          <w:spacing w:val="69"/>
          <w:w w:val="150"/>
        </w:rPr>
        <w:t xml:space="preserve"> </w:t>
      </w:r>
      <w:r>
        <w:t>общество.</w:t>
      </w:r>
      <w:r>
        <w:rPr>
          <w:spacing w:val="76"/>
          <w:w w:val="150"/>
        </w:rPr>
        <w:t xml:space="preserve"> </w:t>
      </w:r>
      <w:r>
        <w:t>Связь</w:t>
      </w:r>
      <w:r>
        <w:rPr>
          <w:spacing w:val="70"/>
          <w:w w:val="150"/>
        </w:rPr>
        <w:t xml:space="preserve"> </w:t>
      </w:r>
      <w:r>
        <w:t>общества</w:t>
      </w:r>
      <w:r>
        <w:rPr>
          <w:spacing w:val="73"/>
          <w:w w:val="150"/>
        </w:rPr>
        <w:t xml:space="preserve"> </w:t>
      </w:r>
      <w:r>
        <w:t>и</w:t>
      </w:r>
      <w:r>
        <w:rPr>
          <w:spacing w:val="75"/>
          <w:w w:val="150"/>
        </w:rPr>
        <w:t xml:space="preserve"> </w:t>
      </w:r>
      <w:r>
        <w:t>природы.</w:t>
      </w:r>
      <w:r>
        <w:rPr>
          <w:spacing w:val="76"/>
          <w:w w:val="150"/>
        </w:rPr>
        <w:t xml:space="preserve"> </w:t>
      </w:r>
      <w:r>
        <w:t>Устройство</w:t>
      </w:r>
      <w:r>
        <w:rPr>
          <w:spacing w:val="74"/>
          <w:w w:val="150"/>
        </w:rPr>
        <w:t xml:space="preserve"> </w:t>
      </w:r>
      <w:r>
        <w:t>общественной</w:t>
      </w:r>
      <w:r>
        <w:rPr>
          <w:spacing w:val="75"/>
          <w:w w:val="150"/>
        </w:rPr>
        <w:t xml:space="preserve"> </w:t>
      </w:r>
      <w:r>
        <w:rPr>
          <w:spacing w:val="-2"/>
        </w:rPr>
        <w:t>жизни.</w:t>
      </w:r>
    </w:p>
    <w:p w14:paraId="1371217A" w14:textId="77777777" w:rsidR="00D00D4B" w:rsidRDefault="001B20DC">
      <w:pPr>
        <w:pStyle w:val="a3"/>
        <w:spacing w:line="275" w:lineRule="exact"/>
        <w:ind w:firstLine="0"/>
        <w:jc w:val="left"/>
      </w:pPr>
      <w:r>
        <w:t>Основные</w:t>
      </w:r>
      <w:r>
        <w:rPr>
          <w:spacing w:val="-3"/>
        </w:rPr>
        <w:t xml:space="preserve"> </w:t>
      </w:r>
      <w:r>
        <w:t>сферы</w:t>
      </w:r>
      <w:r>
        <w:rPr>
          <w:spacing w:val="-3"/>
        </w:rPr>
        <w:t xml:space="preserve"> </w:t>
      </w:r>
      <w:r>
        <w:t>жизни</w:t>
      </w:r>
      <w:r>
        <w:rPr>
          <w:spacing w:val="-4"/>
        </w:rPr>
        <w:t xml:space="preserve"> </w:t>
      </w:r>
      <w:r>
        <w:t>общества и</w:t>
      </w:r>
      <w:r>
        <w:rPr>
          <w:spacing w:val="-4"/>
        </w:rPr>
        <w:t xml:space="preserve"> </w:t>
      </w:r>
      <w:r>
        <w:t>их</w:t>
      </w:r>
      <w:r>
        <w:rPr>
          <w:spacing w:val="-4"/>
        </w:rPr>
        <w:t xml:space="preserve"> </w:t>
      </w:r>
      <w:r>
        <w:rPr>
          <w:spacing w:val="-2"/>
        </w:rPr>
        <w:t>взаимодействие.</w:t>
      </w:r>
    </w:p>
    <w:p w14:paraId="761DEF21" w14:textId="77777777" w:rsidR="00D00D4B" w:rsidRDefault="001B20DC">
      <w:pPr>
        <w:pStyle w:val="a3"/>
        <w:spacing w:before="3" w:line="275" w:lineRule="exact"/>
        <w:ind w:left="944" w:firstLine="0"/>
      </w:pPr>
      <w:r>
        <w:t>Социальные</w:t>
      </w:r>
      <w:r>
        <w:rPr>
          <w:spacing w:val="-10"/>
        </w:rPr>
        <w:t xml:space="preserve"> </w:t>
      </w:r>
      <w:r>
        <w:t>общности</w:t>
      </w:r>
      <w:r>
        <w:rPr>
          <w:spacing w:val="-1"/>
        </w:rPr>
        <w:t xml:space="preserve"> </w:t>
      </w:r>
      <w:r>
        <w:t>и</w:t>
      </w:r>
      <w:r>
        <w:rPr>
          <w:spacing w:val="-2"/>
        </w:rPr>
        <w:t xml:space="preserve"> </w:t>
      </w:r>
      <w:r>
        <w:t>группы. Положение</w:t>
      </w:r>
      <w:r>
        <w:rPr>
          <w:spacing w:val="-2"/>
        </w:rPr>
        <w:t xml:space="preserve"> </w:t>
      </w:r>
      <w:r>
        <w:t>человека</w:t>
      </w:r>
      <w:r>
        <w:rPr>
          <w:spacing w:val="-3"/>
        </w:rPr>
        <w:t xml:space="preserve"> </w:t>
      </w:r>
      <w:r>
        <w:t>в</w:t>
      </w:r>
      <w:r>
        <w:rPr>
          <w:spacing w:val="-9"/>
        </w:rPr>
        <w:t xml:space="preserve"> </w:t>
      </w:r>
      <w:r>
        <w:rPr>
          <w:spacing w:val="-2"/>
        </w:rPr>
        <w:t>обществе.</w:t>
      </w:r>
    </w:p>
    <w:p w14:paraId="756BAC76" w14:textId="77777777" w:rsidR="00D00D4B" w:rsidRDefault="001B20DC">
      <w:pPr>
        <w:pStyle w:val="a3"/>
        <w:spacing w:line="242" w:lineRule="auto"/>
        <w:ind w:right="135"/>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EC4253A" w14:textId="77777777" w:rsidR="00D00D4B" w:rsidRDefault="001B20DC">
      <w:pPr>
        <w:pStyle w:val="a3"/>
        <w:tabs>
          <w:tab w:val="left" w:pos="3621"/>
          <w:tab w:val="left" w:pos="7005"/>
          <w:tab w:val="left" w:pos="9766"/>
        </w:tabs>
        <w:ind w:right="128"/>
      </w:pPr>
      <w:r>
        <w:t>Политическая жизнь</w:t>
      </w:r>
      <w:r>
        <w:rPr>
          <w:spacing w:val="-1"/>
        </w:rPr>
        <w:t xml:space="preserve"> </w:t>
      </w:r>
      <w:r>
        <w:t xml:space="preserve">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w:t>
      </w:r>
      <w:r>
        <w:rPr>
          <w:spacing w:val="-2"/>
        </w:rPr>
        <w:t>Российской</w:t>
      </w:r>
      <w:r>
        <w:tab/>
      </w:r>
      <w:r>
        <w:rPr>
          <w:spacing w:val="-2"/>
        </w:rPr>
        <w:t>Федерации.</w:t>
      </w:r>
      <w:r>
        <w:tab/>
      </w:r>
      <w:r>
        <w:rPr>
          <w:spacing w:val="-4"/>
        </w:rPr>
        <w:t>Наша</w:t>
      </w:r>
      <w:r>
        <w:tab/>
      </w:r>
      <w:r>
        <w:rPr>
          <w:spacing w:val="-2"/>
        </w:rPr>
        <w:t xml:space="preserve">страна </w:t>
      </w:r>
      <w:r>
        <w:t>в начале XXI века. Место нашей Родины среди современных государств.</w:t>
      </w:r>
    </w:p>
    <w:p w14:paraId="05D4ED61" w14:textId="77777777" w:rsidR="00D00D4B" w:rsidRDefault="001B20DC">
      <w:pPr>
        <w:pStyle w:val="a3"/>
        <w:ind w:left="944" w:firstLine="0"/>
      </w:pPr>
      <w:r>
        <w:t>Культурная</w:t>
      </w:r>
      <w:r>
        <w:rPr>
          <w:spacing w:val="-6"/>
        </w:rPr>
        <w:t xml:space="preserve"> </w:t>
      </w:r>
      <w:r>
        <w:t>жизнь.</w:t>
      </w:r>
      <w:r>
        <w:rPr>
          <w:spacing w:val="-2"/>
        </w:rPr>
        <w:t xml:space="preserve"> </w:t>
      </w:r>
      <w:r>
        <w:t>Духовные</w:t>
      </w:r>
      <w:r>
        <w:rPr>
          <w:spacing w:val="-9"/>
        </w:rPr>
        <w:t xml:space="preserve"> </w:t>
      </w:r>
      <w:r>
        <w:t>ценности,</w:t>
      </w:r>
      <w:r>
        <w:rPr>
          <w:spacing w:val="-2"/>
        </w:rPr>
        <w:t xml:space="preserve"> </w:t>
      </w:r>
      <w:r>
        <w:t>традиционные</w:t>
      </w:r>
      <w:r>
        <w:rPr>
          <w:spacing w:val="-9"/>
        </w:rPr>
        <w:t xml:space="preserve"> </w:t>
      </w:r>
      <w:r>
        <w:t>ценности</w:t>
      </w:r>
      <w:r>
        <w:rPr>
          <w:spacing w:val="-6"/>
        </w:rPr>
        <w:t xml:space="preserve"> </w:t>
      </w:r>
      <w:r>
        <w:t>российского</w:t>
      </w:r>
      <w:r>
        <w:rPr>
          <w:spacing w:val="-3"/>
        </w:rPr>
        <w:t xml:space="preserve"> </w:t>
      </w:r>
      <w:r>
        <w:rPr>
          <w:spacing w:val="-2"/>
        </w:rPr>
        <w:t>народа.</w:t>
      </w:r>
    </w:p>
    <w:p w14:paraId="54A34468" w14:textId="77777777" w:rsidR="00D00D4B" w:rsidRDefault="001B20DC">
      <w:pPr>
        <w:pStyle w:val="a3"/>
        <w:spacing w:line="237" w:lineRule="auto"/>
        <w:ind w:right="137"/>
      </w:pPr>
      <w:r>
        <w:t xml:space="preserve">Развитие общества. Усиление взаимосвязей стран и народов в условиях современного </w:t>
      </w:r>
      <w:r>
        <w:rPr>
          <w:spacing w:val="-2"/>
        </w:rPr>
        <w:t>общества.</w:t>
      </w:r>
    </w:p>
    <w:p w14:paraId="16841D08" w14:textId="77777777" w:rsidR="00D00D4B" w:rsidRDefault="001B20DC">
      <w:pPr>
        <w:pStyle w:val="a3"/>
        <w:spacing w:before="1"/>
        <w:ind w:right="137"/>
      </w:pPr>
      <w:r>
        <w:t>Глобальные проблемы современности и возможности их решения усилиями международного сообщества и международных организаций.</w:t>
      </w:r>
    </w:p>
    <w:p w14:paraId="655A67D0" w14:textId="77777777" w:rsidR="00D00D4B" w:rsidRDefault="001B20DC" w:rsidP="00D37D5A">
      <w:pPr>
        <w:pStyle w:val="1"/>
        <w:numPr>
          <w:ilvl w:val="0"/>
          <w:numId w:val="50"/>
        </w:numPr>
        <w:tabs>
          <w:tab w:val="left" w:pos="1188"/>
        </w:tabs>
        <w:spacing w:before="6"/>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6"/>
        </w:rPr>
        <w:t xml:space="preserve"> </w:t>
      </w:r>
      <w:r>
        <w:rPr>
          <w:spacing w:val="-2"/>
        </w:rPr>
        <w:t>классе.</w:t>
      </w:r>
    </w:p>
    <w:p w14:paraId="584D8156" w14:textId="77777777" w:rsidR="00D00D4B" w:rsidRDefault="001B20DC" w:rsidP="00D37D5A">
      <w:pPr>
        <w:pStyle w:val="a5"/>
        <w:numPr>
          <w:ilvl w:val="1"/>
          <w:numId w:val="50"/>
        </w:numPr>
        <w:tabs>
          <w:tab w:val="left" w:pos="1366"/>
        </w:tabs>
        <w:spacing w:line="272" w:lineRule="exact"/>
        <w:ind w:left="1366" w:hanging="422"/>
        <w:jc w:val="both"/>
        <w:rPr>
          <w:sz w:val="24"/>
        </w:rPr>
      </w:pPr>
      <w:r>
        <w:rPr>
          <w:sz w:val="24"/>
        </w:rPr>
        <w:t>Социальные</w:t>
      </w:r>
      <w:r>
        <w:rPr>
          <w:spacing w:val="-6"/>
          <w:sz w:val="24"/>
        </w:rPr>
        <w:t xml:space="preserve"> </w:t>
      </w:r>
      <w:r>
        <w:rPr>
          <w:sz w:val="24"/>
        </w:rPr>
        <w:t>ценности</w:t>
      </w:r>
      <w:r>
        <w:rPr>
          <w:spacing w:val="-3"/>
          <w:sz w:val="24"/>
        </w:rPr>
        <w:t xml:space="preserve"> </w:t>
      </w:r>
      <w:r>
        <w:rPr>
          <w:sz w:val="24"/>
        </w:rPr>
        <w:t>и</w:t>
      </w:r>
      <w:r>
        <w:rPr>
          <w:spacing w:val="-4"/>
          <w:sz w:val="24"/>
        </w:rPr>
        <w:t xml:space="preserve"> </w:t>
      </w:r>
      <w:r>
        <w:rPr>
          <w:spacing w:val="-2"/>
          <w:sz w:val="24"/>
        </w:rPr>
        <w:t>нормы.</w:t>
      </w:r>
    </w:p>
    <w:p w14:paraId="306793DD" w14:textId="77777777" w:rsidR="00D00D4B" w:rsidRDefault="001B20DC">
      <w:pPr>
        <w:pStyle w:val="a3"/>
        <w:spacing w:before="5" w:line="237" w:lineRule="auto"/>
        <w:ind w:right="128"/>
      </w:pPr>
      <w:r>
        <w:t>Общественные ценности. Свобода и ответственность гражданина. Гражданственность и патриотизм. Гуманизм.</w:t>
      </w:r>
    </w:p>
    <w:p w14:paraId="10A0540A" w14:textId="77777777" w:rsidR="00D00D4B" w:rsidRDefault="00D00D4B">
      <w:pPr>
        <w:spacing w:line="237" w:lineRule="auto"/>
        <w:sectPr w:rsidR="00D00D4B">
          <w:pgSz w:w="11910" w:h="16840"/>
          <w:pgMar w:top="820" w:right="440" w:bottom="280" w:left="900" w:header="569" w:footer="0" w:gutter="0"/>
          <w:cols w:space="720"/>
        </w:sectPr>
      </w:pPr>
    </w:p>
    <w:p w14:paraId="71C4B36F" w14:textId="77777777" w:rsidR="00D00D4B" w:rsidRDefault="001B20DC">
      <w:pPr>
        <w:pStyle w:val="a3"/>
        <w:spacing w:before="3" w:line="275" w:lineRule="exact"/>
        <w:ind w:left="944" w:firstLine="0"/>
      </w:pPr>
      <w:r>
        <w:lastRenderedPageBreak/>
        <w:t>Социальные</w:t>
      </w:r>
      <w:r>
        <w:rPr>
          <w:spacing w:val="1"/>
        </w:rPr>
        <w:t xml:space="preserve"> </w:t>
      </w:r>
      <w:r>
        <w:t>нормы</w:t>
      </w:r>
      <w:r>
        <w:rPr>
          <w:spacing w:val="6"/>
        </w:rPr>
        <w:t xml:space="preserve"> </w:t>
      </w:r>
      <w:r>
        <w:t>как</w:t>
      </w:r>
      <w:r>
        <w:rPr>
          <w:spacing w:val="3"/>
        </w:rPr>
        <w:t xml:space="preserve"> </w:t>
      </w:r>
      <w:r>
        <w:t>регуляторы</w:t>
      </w:r>
      <w:r>
        <w:rPr>
          <w:spacing w:val="1"/>
        </w:rPr>
        <w:t xml:space="preserve"> </w:t>
      </w:r>
      <w:r>
        <w:t>общественной</w:t>
      </w:r>
      <w:r>
        <w:rPr>
          <w:spacing w:val="1"/>
        </w:rPr>
        <w:t xml:space="preserve"> </w:t>
      </w:r>
      <w:r>
        <w:t>жизни</w:t>
      </w:r>
      <w:r>
        <w:rPr>
          <w:spacing w:val="4"/>
        </w:rPr>
        <w:t xml:space="preserve"> </w:t>
      </w:r>
      <w:r>
        <w:t>и</w:t>
      </w:r>
      <w:r>
        <w:rPr>
          <w:spacing w:val="1"/>
        </w:rPr>
        <w:t xml:space="preserve"> </w:t>
      </w:r>
      <w:r>
        <w:t>поведения</w:t>
      </w:r>
      <w:r>
        <w:rPr>
          <w:spacing w:val="4"/>
        </w:rPr>
        <w:t xml:space="preserve"> </w:t>
      </w:r>
      <w:r>
        <w:t>человека</w:t>
      </w:r>
      <w:r>
        <w:rPr>
          <w:spacing w:val="4"/>
        </w:rPr>
        <w:t xml:space="preserve"> </w:t>
      </w:r>
      <w:r>
        <w:t>в</w:t>
      </w:r>
      <w:r>
        <w:rPr>
          <w:spacing w:val="1"/>
        </w:rPr>
        <w:t xml:space="preserve"> </w:t>
      </w:r>
      <w:r>
        <w:rPr>
          <w:spacing w:val="-2"/>
        </w:rPr>
        <w:t>обществе.</w:t>
      </w:r>
    </w:p>
    <w:p w14:paraId="2224A52F" w14:textId="77777777" w:rsidR="00D00D4B" w:rsidRDefault="001B20DC">
      <w:pPr>
        <w:pStyle w:val="a3"/>
        <w:spacing w:line="275" w:lineRule="exact"/>
        <w:ind w:firstLine="0"/>
      </w:pPr>
      <w:r>
        <w:t>Виды социальных</w:t>
      </w:r>
      <w:r>
        <w:rPr>
          <w:spacing w:val="-6"/>
        </w:rPr>
        <w:t xml:space="preserve"> </w:t>
      </w:r>
      <w:r>
        <w:t>норм.</w:t>
      </w:r>
      <w:r>
        <w:rPr>
          <w:spacing w:val="-4"/>
        </w:rPr>
        <w:t xml:space="preserve"> </w:t>
      </w:r>
      <w:r>
        <w:t>Традиции</w:t>
      </w:r>
      <w:r>
        <w:rPr>
          <w:spacing w:val="-4"/>
        </w:rPr>
        <w:t xml:space="preserve"> </w:t>
      </w:r>
      <w:r>
        <w:t>и</w:t>
      </w:r>
      <w:r>
        <w:rPr>
          <w:spacing w:val="-9"/>
        </w:rPr>
        <w:t xml:space="preserve"> </w:t>
      </w:r>
      <w:r>
        <w:rPr>
          <w:spacing w:val="-2"/>
        </w:rPr>
        <w:t>обычаи.</w:t>
      </w:r>
    </w:p>
    <w:p w14:paraId="72E1B94A" w14:textId="77777777" w:rsidR="00D00D4B" w:rsidRDefault="001B20DC">
      <w:pPr>
        <w:pStyle w:val="a3"/>
        <w:spacing w:before="4" w:line="237" w:lineRule="auto"/>
        <w:ind w:left="944" w:right="128" w:firstLine="0"/>
      </w:pPr>
      <w:r>
        <w:t xml:space="preserve">Принципы и нормы морали. Добро и зло. Нравственные чувства человека. Совесть и стыд. </w:t>
      </w:r>
      <w:proofErr w:type="gramStart"/>
      <w:r>
        <w:t>Моральный</w:t>
      </w:r>
      <w:r>
        <w:rPr>
          <w:spacing w:val="24"/>
        </w:rPr>
        <w:t xml:space="preserve">  </w:t>
      </w:r>
      <w:r>
        <w:t>выбор</w:t>
      </w:r>
      <w:proofErr w:type="gramEnd"/>
      <w:r>
        <w:t>.</w:t>
      </w:r>
      <w:r>
        <w:rPr>
          <w:spacing w:val="27"/>
        </w:rPr>
        <w:t xml:space="preserve">  </w:t>
      </w:r>
      <w:r>
        <w:t>Моральная</w:t>
      </w:r>
      <w:r>
        <w:rPr>
          <w:spacing w:val="76"/>
          <w:w w:val="150"/>
        </w:rPr>
        <w:t xml:space="preserve"> </w:t>
      </w:r>
      <w:proofErr w:type="gramStart"/>
      <w:r>
        <w:t>оценка</w:t>
      </w:r>
      <w:r>
        <w:rPr>
          <w:spacing w:val="25"/>
        </w:rPr>
        <w:t xml:space="preserve">  </w:t>
      </w:r>
      <w:r>
        <w:t>поведения</w:t>
      </w:r>
      <w:proofErr w:type="gramEnd"/>
      <w:r>
        <w:rPr>
          <w:spacing w:val="26"/>
        </w:rPr>
        <w:t xml:space="preserve">  </w:t>
      </w:r>
      <w:r>
        <w:t>людей</w:t>
      </w:r>
      <w:r>
        <w:rPr>
          <w:spacing w:val="26"/>
        </w:rPr>
        <w:t xml:space="preserve">  </w:t>
      </w:r>
      <w:r>
        <w:t>и</w:t>
      </w:r>
      <w:r>
        <w:rPr>
          <w:spacing w:val="27"/>
        </w:rPr>
        <w:t xml:space="preserve">  </w:t>
      </w:r>
      <w:r>
        <w:t>собственного</w:t>
      </w:r>
      <w:r>
        <w:rPr>
          <w:spacing w:val="26"/>
        </w:rPr>
        <w:t xml:space="preserve">  </w:t>
      </w:r>
      <w:r>
        <w:rPr>
          <w:spacing w:val="-2"/>
        </w:rPr>
        <w:t>поведения.</w:t>
      </w:r>
    </w:p>
    <w:p w14:paraId="588E3515" w14:textId="77777777" w:rsidR="00D00D4B" w:rsidRDefault="001B20DC">
      <w:pPr>
        <w:pStyle w:val="a3"/>
        <w:spacing w:before="4" w:line="275" w:lineRule="exact"/>
        <w:ind w:firstLine="0"/>
      </w:pPr>
      <w:r>
        <w:t>Влияние</w:t>
      </w:r>
      <w:r>
        <w:rPr>
          <w:spacing w:val="-1"/>
        </w:rPr>
        <w:t xml:space="preserve"> </w:t>
      </w:r>
      <w:r>
        <w:t>моральных</w:t>
      </w:r>
      <w:r>
        <w:rPr>
          <w:spacing w:val="-5"/>
        </w:rPr>
        <w:t xml:space="preserve"> </w:t>
      </w:r>
      <w:r>
        <w:t>норм</w:t>
      </w:r>
      <w:r>
        <w:rPr>
          <w:spacing w:val="-3"/>
        </w:rPr>
        <w:t xml:space="preserve"> </w:t>
      </w:r>
      <w:r>
        <w:t>на</w:t>
      </w:r>
      <w:r>
        <w:rPr>
          <w:spacing w:val="-6"/>
        </w:rPr>
        <w:t xml:space="preserve"> </w:t>
      </w:r>
      <w:r>
        <w:t>общество и</w:t>
      </w:r>
      <w:r>
        <w:rPr>
          <w:spacing w:val="-3"/>
        </w:rPr>
        <w:t xml:space="preserve"> </w:t>
      </w:r>
      <w:r>
        <w:rPr>
          <w:spacing w:val="-2"/>
        </w:rPr>
        <w:t>человека.</w:t>
      </w:r>
    </w:p>
    <w:p w14:paraId="6297415E" w14:textId="77777777" w:rsidR="00D00D4B" w:rsidRDefault="001B20DC">
      <w:pPr>
        <w:pStyle w:val="a3"/>
        <w:spacing w:line="275" w:lineRule="exact"/>
        <w:ind w:left="944" w:firstLine="0"/>
      </w:pPr>
      <w:r>
        <w:t>Право</w:t>
      </w:r>
      <w:r>
        <w:rPr>
          <w:spacing w:val="-1"/>
        </w:rPr>
        <w:t xml:space="preserve"> </w:t>
      </w:r>
      <w:r>
        <w:t>и</w:t>
      </w:r>
      <w:r>
        <w:rPr>
          <w:spacing w:val="1"/>
        </w:rPr>
        <w:t xml:space="preserve"> </w:t>
      </w:r>
      <w:r>
        <w:t>его</w:t>
      </w:r>
      <w:r>
        <w:rPr>
          <w:spacing w:val="4"/>
        </w:rPr>
        <w:t xml:space="preserve"> </w:t>
      </w:r>
      <w:r>
        <w:t>роль</w:t>
      </w:r>
      <w:r>
        <w:rPr>
          <w:spacing w:val="-4"/>
        </w:rPr>
        <w:t xml:space="preserve"> </w:t>
      </w:r>
      <w:r>
        <w:t>в</w:t>
      </w:r>
      <w:r>
        <w:rPr>
          <w:spacing w:val="-3"/>
        </w:rPr>
        <w:t xml:space="preserve"> </w:t>
      </w:r>
      <w:r>
        <w:t>жизни</w:t>
      </w:r>
      <w:r>
        <w:rPr>
          <w:spacing w:val="-9"/>
        </w:rPr>
        <w:t xml:space="preserve"> </w:t>
      </w:r>
      <w:r>
        <w:t>общества.</w:t>
      </w:r>
      <w:r>
        <w:rPr>
          <w:spacing w:val="-2"/>
        </w:rPr>
        <w:t xml:space="preserve"> </w:t>
      </w:r>
      <w:r>
        <w:t>Право</w:t>
      </w:r>
      <w:r>
        <w:rPr>
          <w:spacing w:val="-1"/>
        </w:rPr>
        <w:t xml:space="preserve"> </w:t>
      </w:r>
      <w:r>
        <w:t>и</w:t>
      </w:r>
      <w:r>
        <w:rPr>
          <w:spacing w:val="-3"/>
        </w:rPr>
        <w:t xml:space="preserve"> </w:t>
      </w:r>
      <w:r>
        <w:rPr>
          <w:spacing w:val="-2"/>
        </w:rPr>
        <w:t>мораль.</w:t>
      </w:r>
    </w:p>
    <w:p w14:paraId="5FB38BB6" w14:textId="77777777" w:rsidR="00D00D4B" w:rsidRDefault="001B20DC" w:rsidP="00D37D5A">
      <w:pPr>
        <w:pStyle w:val="a5"/>
        <w:numPr>
          <w:ilvl w:val="1"/>
          <w:numId w:val="50"/>
        </w:numPr>
        <w:tabs>
          <w:tab w:val="left" w:pos="1366"/>
        </w:tabs>
        <w:spacing w:before="3" w:line="275" w:lineRule="exact"/>
        <w:ind w:left="1366" w:hanging="422"/>
        <w:jc w:val="both"/>
        <w:rPr>
          <w:sz w:val="24"/>
        </w:rPr>
      </w:pPr>
      <w:r>
        <w:rPr>
          <w:sz w:val="24"/>
        </w:rPr>
        <w:t>Человек</w:t>
      </w:r>
      <w:r>
        <w:rPr>
          <w:spacing w:val="-4"/>
          <w:sz w:val="24"/>
        </w:rPr>
        <w:t xml:space="preserve"> </w:t>
      </w:r>
      <w:r>
        <w:rPr>
          <w:sz w:val="24"/>
        </w:rPr>
        <w:t>как</w:t>
      </w:r>
      <w:r>
        <w:rPr>
          <w:spacing w:val="-4"/>
          <w:sz w:val="24"/>
        </w:rPr>
        <w:t xml:space="preserve"> </w:t>
      </w:r>
      <w:r>
        <w:rPr>
          <w:sz w:val="24"/>
        </w:rPr>
        <w:t>участник</w:t>
      </w:r>
      <w:r>
        <w:rPr>
          <w:spacing w:val="-3"/>
          <w:sz w:val="24"/>
        </w:rPr>
        <w:t xml:space="preserve"> </w:t>
      </w:r>
      <w:r>
        <w:rPr>
          <w:sz w:val="24"/>
        </w:rPr>
        <w:t>правовых</w:t>
      </w:r>
      <w:r>
        <w:rPr>
          <w:spacing w:val="-6"/>
          <w:sz w:val="24"/>
        </w:rPr>
        <w:t xml:space="preserve"> </w:t>
      </w:r>
      <w:r>
        <w:rPr>
          <w:spacing w:val="-2"/>
          <w:sz w:val="24"/>
        </w:rPr>
        <w:t>отношений.</w:t>
      </w:r>
    </w:p>
    <w:p w14:paraId="0603B9C9" w14:textId="77777777" w:rsidR="00D00D4B" w:rsidRDefault="001B20DC">
      <w:pPr>
        <w:pStyle w:val="a3"/>
        <w:ind w:right="12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57FB0060" w14:textId="77777777" w:rsidR="00D00D4B" w:rsidRDefault="001B20DC">
      <w:pPr>
        <w:pStyle w:val="a3"/>
        <w:spacing w:before="3" w:line="237" w:lineRule="auto"/>
        <w:ind w:right="128"/>
      </w:pPr>
      <w:r>
        <w:t>Правонарушение и юридическая ответственность. Проступок и преступление. Опасность правонарушений для личности и общества.</w:t>
      </w:r>
    </w:p>
    <w:p w14:paraId="534A5118" w14:textId="77777777" w:rsidR="00D00D4B" w:rsidRDefault="001B20DC">
      <w:pPr>
        <w:pStyle w:val="a3"/>
        <w:tabs>
          <w:tab w:val="left" w:pos="2286"/>
          <w:tab w:val="left" w:pos="4277"/>
          <w:tab w:val="left" w:pos="6249"/>
          <w:tab w:val="left" w:pos="8231"/>
          <w:tab w:val="left" w:pos="9632"/>
        </w:tabs>
        <w:spacing w:before="4"/>
        <w:ind w:right="130"/>
      </w:pPr>
      <w:proofErr w:type="gramStart"/>
      <w:r>
        <w:t>Права</w:t>
      </w:r>
      <w:r>
        <w:rPr>
          <w:spacing w:val="80"/>
        </w:rPr>
        <w:t xml:space="preserve">  </w:t>
      </w:r>
      <w:r>
        <w:t>и</w:t>
      </w:r>
      <w:proofErr w:type="gramEnd"/>
      <w:r>
        <w:rPr>
          <w:spacing w:val="80"/>
        </w:rPr>
        <w:t xml:space="preserve">  </w:t>
      </w:r>
      <w:r>
        <w:t>свободы</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Российской</w:t>
      </w:r>
      <w:r>
        <w:rPr>
          <w:spacing w:val="80"/>
        </w:rPr>
        <w:t xml:space="preserve">  </w:t>
      </w:r>
      <w:r>
        <w:t>Федерации.</w:t>
      </w:r>
      <w:r>
        <w:rPr>
          <w:spacing w:val="80"/>
        </w:rPr>
        <w:t xml:space="preserve">  </w:t>
      </w:r>
      <w:r>
        <w:t xml:space="preserve">Гарантия и защита прав и свобод человека и гражданина в Российской Федерации. Конституционные </w:t>
      </w:r>
      <w:r>
        <w:rPr>
          <w:spacing w:val="-2"/>
        </w:rPr>
        <w:t>обязанности</w:t>
      </w:r>
      <w:r>
        <w:tab/>
      </w:r>
      <w:r>
        <w:rPr>
          <w:spacing w:val="-2"/>
        </w:rPr>
        <w:t>гражданина</w:t>
      </w:r>
      <w:r>
        <w:tab/>
      </w:r>
      <w:r>
        <w:rPr>
          <w:spacing w:val="-2"/>
        </w:rPr>
        <w:t>Российской</w:t>
      </w:r>
      <w:r>
        <w:tab/>
      </w:r>
      <w:r>
        <w:rPr>
          <w:spacing w:val="-2"/>
        </w:rPr>
        <w:t>Федерации.</w:t>
      </w:r>
      <w:r>
        <w:tab/>
      </w:r>
      <w:r>
        <w:rPr>
          <w:spacing w:val="-2"/>
        </w:rPr>
        <w:t>Права</w:t>
      </w:r>
      <w:r>
        <w:tab/>
      </w:r>
      <w:r>
        <w:rPr>
          <w:spacing w:val="-2"/>
        </w:rPr>
        <w:t xml:space="preserve">ребёнка </w:t>
      </w:r>
      <w:r>
        <w:t>и возможности их защиты.</w:t>
      </w:r>
    </w:p>
    <w:p w14:paraId="6515E6F9" w14:textId="77777777" w:rsidR="00D00D4B" w:rsidRDefault="001B20DC" w:rsidP="00D37D5A">
      <w:pPr>
        <w:pStyle w:val="a5"/>
        <w:numPr>
          <w:ilvl w:val="1"/>
          <w:numId w:val="50"/>
        </w:numPr>
        <w:tabs>
          <w:tab w:val="left" w:pos="1366"/>
        </w:tabs>
        <w:spacing w:line="275" w:lineRule="exact"/>
        <w:ind w:left="1366" w:hanging="422"/>
        <w:jc w:val="both"/>
        <w:rPr>
          <w:sz w:val="24"/>
        </w:rPr>
      </w:pPr>
      <w:r>
        <w:rPr>
          <w:sz w:val="24"/>
        </w:rPr>
        <w:t>Основы</w:t>
      </w:r>
      <w:r>
        <w:rPr>
          <w:spacing w:val="-7"/>
          <w:sz w:val="24"/>
        </w:rPr>
        <w:t xml:space="preserve"> </w:t>
      </w:r>
      <w:r>
        <w:rPr>
          <w:sz w:val="24"/>
        </w:rPr>
        <w:t>российского</w:t>
      </w:r>
      <w:r>
        <w:rPr>
          <w:spacing w:val="-4"/>
          <w:sz w:val="24"/>
        </w:rPr>
        <w:t xml:space="preserve"> </w:t>
      </w:r>
      <w:r>
        <w:rPr>
          <w:spacing w:val="-2"/>
          <w:sz w:val="24"/>
        </w:rPr>
        <w:t>права.</w:t>
      </w:r>
    </w:p>
    <w:p w14:paraId="144AD5D2" w14:textId="77777777" w:rsidR="00D00D4B" w:rsidRDefault="001B20DC">
      <w:pPr>
        <w:pStyle w:val="a3"/>
        <w:spacing w:line="242" w:lineRule="auto"/>
        <w:ind w:right="129"/>
      </w:pPr>
      <w:r>
        <w:t>Конституция</w:t>
      </w:r>
      <w:r>
        <w:rPr>
          <w:spacing w:val="78"/>
        </w:rPr>
        <w:t xml:space="preserve">    </w:t>
      </w:r>
      <w:r>
        <w:t>Российской</w:t>
      </w:r>
      <w:r>
        <w:rPr>
          <w:spacing w:val="77"/>
        </w:rPr>
        <w:t xml:space="preserve">    </w:t>
      </w:r>
      <w:r>
        <w:t>Федерации</w:t>
      </w:r>
      <w:r>
        <w:rPr>
          <w:spacing w:val="77"/>
        </w:rPr>
        <w:t xml:space="preserve">    </w:t>
      </w:r>
      <w:r>
        <w:t>‒</w:t>
      </w:r>
      <w:r>
        <w:rPr>
          <w:spacing w:val="77"/>
        </w:rPr>
        <w:t xml:space="preserve">    </w:t>
      </w:r>
      <w:r>
        <w:t>основной</w:t>
      </w:r>
      <w:r>
        <w:rPr>
          <w:spacing w:val="78"/>
        </w:rPr>
        <w:t xml:space="preserve">    </w:t>
      </w:r>
      <w:r>
        <w:t>закон.</w:t>
      </w:r>
      <w:r>
        <w:rPr>
          <w:spacing w:val="79"/>
        </w:rPr>
        <w:t xml:space="preserve">    </w:t>
      </w:r>
      <w:r>
        <w:t>Законы и подзаконные акты. Отрасли права.</w:t>
      </w:r>
    </w:p>
    <w:p w14:paraId="15F99A54" w14:textId="77777777" w:rsidR="00D00D4B" w:rsidRDefault="001B20DC">
      <w:pPr>
        <w:pStyle w:val="a3"/>
        <w:spacing w:line="242" w:lineRule="auto"/>
        <w:ind w:right="135"/>
      </w:pPr>
      <w:r>
        <w:t>Основы гражданского права. Физические и юридические лица в гражданском праве. Право собственности, защита прав собственности.</w:t>
      </w:r>
    </w:p>
    <w:p w14:paraId="23A25578" w14:textId="77777777" w:rsidR="00D00D4B" w:rsidRDefault="001B20DC">
      <w:pPr>
        <w:pStyle w:val="a3"/>
        <w:ind w:right="121"/>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14:paraId="25B5A4FA" w14:textId="77777777" w:rsidR="00D00D4B" w:rsidRDefault="001B20DC">
      <w:pPr>
        <w:pStyle w:val="a3"/>
        <w:ind w:right="129"/>
      </w:pPr>
      <w:proofErr w:type="gramStart"/>
      <w:r>
        <w:t>Основы</w:t>
      </w:r>
      <w:r>
        <w:rPr>
          <w:spacing w:val="76"/>
          <w:w w:val="150"/>
        </w:rPr>
        <w:t xml:space="preserve">  </w:t>
      </w:r>
      <w:r>
        <w:t>семейного</w:t>
      </w:r>
      <w:proofErr w:type="gramEnd"/>
      <w:r>
        <w:rPr>
          <w:spacing w:val="75"/>
          <w:w w:val="150"/>
        </w:rPr>
        <w:t xml:space="preserve">  </w:t>
      </w:r>
      <w:r>
        <w:t>права.</w:t>
      </w:r>
      <w:r>
        <w:rPr>
          <w:spacing w:val="77"/>
          <w:w w:val="150"/>
        </w:rPr>
        <w:t xml:space="preserve">  </w:t>
      </w:r>
      <w:proofErr w:type="gramStart"/>
      <w:r>
        <w:t>Важность</w:t>
      </w:r>
      <w:r>
        <w:rPr>
          <w:spacing w:val="74"/>
          <w:w w:val="150"/>
        </w:rPr>
        <w:t xml:space="preserve">  </w:t>
      </w:r>
      <w:r>
        <w:t>семьи</w:t>
      </w:r>
      <w:proofErr w:type="gramEnd"/>
      <w:r>
        <w:rPr>
          <w:spacing w:val="76"/>
          <w:w w:val="150"/>
        </w:rPr>
        <w:t xml:space="preserve">  </w:t>
      </w:r>
      <w:r>
        <w:t>в</w:t>
      </w:r>
      <w:r>
        <w:rPr>
          <w:spacing w:val="76"/>
          <w:w w:val="150"/>
        </w:rPr>
        <w:t xml:space="preserve">  </w:t>
      </w:r>
      <w:r>
        <w:t>жизни</w:t>
      </w:r>
      <w:r>
        <w:rPr>
          <w:spacing w:val="76"/>
          <w:w w:val="150"/>
        </w:rPr>
        <w:t xml:space="preserve">  </w:t>
      </w:r>
      <w:r>
        <w:t>человека,</w:t>
      </w:r>
      <w:r>
        <w:rPr>
          <w:spacing w:val="74"/>
          <w:w w:val="150"/>
        </w:rPr>
        <w:t xml:space="preserve">  </w:t>
      </w:r>
      <w:r>
        <w:t>общества и</w:t>
      </w:r>
      <w:r>
        <w:rPr>
          <w:spacing w:val="64"/>
        </w:rPr>
        <w:t xml:space="preserve">   </w:t>
      </w:r>
      <w:r>
        <w:t>государства.</w:t>
      </w:r>
      <w:r>
        <w:rPr>
          <w:spacing w:val="65"/>
        </w:rPr>
        <w:t xml:space="preserve">   </w:t>
      </w:r>
      <w:r>
        <w:t>Условия</w:t>
      </w:r>
      <w:r>
        <w:rPr>
          <w:spacing w:val="64"/>
        </w:rPr>
        <w:t xml:space="preserve">   </w:t>
      </w:r>
      <w:r>
        <w:t>заключения</w:t>
      </w:r>
      <w:r>
        <w:rPr>
          <w:spacing w:val="62"/>
        </w:rPr>
        <w:t xml:space="preserve">   </w:t>
      </w:r>
      <w:r>
        <w:t>брака</w:t>
      </w:r>
      <w:r>
        <w:rPr>
          <w:spacing w:val="64"/>
        </w:rPr>
        <w:t xml:space="preserve">   </w:t>
      </w:r>
      <w:r>
        <w:t>в</w:t>
      </w:r>
      <w:r>
        <w:rPr>
          <w:spacing w:val="64"/>
        </w:rPr>
        <w:t xml:space="preserve">   </w:t>
      </w:r>
      <w:r>
        <w:t>Российской</w:t>
      </w:r>
      <w:r>
        <w:rPr>
          <w:spacing w:val="63"/>
        </w:rPr>
        <w:t xml:space="preserve">   </w:t>
      </w:r>
      <w:r>
        <w:t>Федерации.</w:t>
      </w:r>
      <w:r>
        <w:rPr>
          <w:spacing w:val="63"/>
        </w:rPr>
        <w:t xml:space="preserve">   </w:t>
      </w:r>
      <w:r>
        <w:t xml:space="preserve">Права </w:t>
      </w:r>
      <w:proofErr w:type="gramStart"/>
      <w:r>
        <w:t>и</w:t>
      </w:r>
      <w:r>
        <w:rPr>
          <w:spacing w:val="77"/>
        </w:rPr>
        <w:t xml:space="preserve">  </w:t>
      </w:r>
      <w:r>
        <w:t>обязанности</w:t>
      </w:r>
      <w:proofErr w:type="gramEnd"/>
      <w:r>
        <w:rPr>
          <w:spacing w:val="77"/>
        </w:rPr>
        <w:t xml:space="preserve">  </w:t>
      </w:r>
      <w:r>
        <w:t>детей</w:t>
      </w:r>
      <w:r>
        <w:rPr>
          <w:spacing w:val="77"/>
        </w:rPr>
        <w:t xml:space="preserve">  </w:t>
      </w:r>
      <w:r>
        <w:t>и</w:t>
      </w:r>
      <w:r>
        <w:rPr>
          <w:spacing w:val="77"/>
        </w:rPr>
        <w:t xml:space="preserve">  </w:t>
      </w:r>
      <w:r>
        <w:t>родителей.</w:t>
      </w:r>
      <w:r>
        <w:rPr>
          <w:spacing w:val="78"/>
        </w:rPr>
        <w:t xml:space="preserve">  </w:t>
      </w:r>
      <w:proofErr w:type="gramStart"/>
      <w:r>
        <w:t>Защита</w:t>
      </w:r>
      <w:r>
        <w:rPr>
          <w:spacing w:val="76"/>
        </w:rPr>
        <w:t xml:space="preserve">  </w:t>
      </w:r>
      <w:r>
        <w:t>прав</w:t>
      </w:r>
      <w:proofErr w:type="gramEnd"/>
      <w:r>
        <w:rPr>
          <w:spacing w:val="75"/>
        </w:rPr>
        <w:t xml:space="preserve">  </w:t>
      </w:r>
      <w:r>
        <w:t>и</w:t>
      </w:r>
      <w:r>
        <w:rPr>
          <w:spacing w:val="77"/>
        </w:rPr>
        <w:t xml:space="preserve">  </w:t>
      </w:r>
      <w:r>
        <w:t>интересов</w:t>
      </w:r>
      <w:r>
        <w:rPr>
          <w:spacing w:val="77"/>
        </w:rPr>
        <w:t xml:space="preserve">  </w:t>
      </w:r>
      <w:r>
        <w:t>детей,</w:t>
      </w:r>
      <w:r>
        <w:rPr>
          <w:spacing w:val="75"/>
        </w:rPr>
        <w:t xml:space="preserve">  </w:t>
      </w:r>
      <w:r>
        <w:t>оставшихся без попечения родителей.</w:t>
      </w:r>
    </w:p>
    <w:p w14:paraId="4486D021" w14:textId="77777777" w:rsidR="00D00D4B" w:rsidRDefault="001B20DC">
      <w:pPr>
        <w:pStyle w:val="a3"/>
        <w:ind w:right="130"/>
      </w:pPr>
      <w:r>
        <w:t>Основы</w:t>
      </w:r>
      <w:r>
        <w:rPr>
          <w:spacing w:val="80"/>
        </w:rPr>
        <w:t xml:space="preserve">   </w:t>
      </w:r>
      <w:r>
        <w:t>трудового</w:t>
      </w:r>
      <w:r>
        <w:rPr>
          <w:spacing w:val="80"/>
        </w:rPr>
        <w:t xml:space="preserve">   </w:t>
      </w:r>
      <w:r>
        <w:t>права.</w:t>
      </w:r>
      <w:r>
        <w:rPr>
          <w:spacing w:val="80"/>
        </w:rPr>
        <w:t xml:space="preserve">   </w:t>
      </w:r>
      <w:r>
        <w:t>Стороны</w:t>
      </w:r>
      <w:r>
        <w:rPr>
          <w:spacing w:val="80"/>
        </w:rPr>
        <w:t xml:space="preserve">   </w:t>
      </w:r>
      <w:r>
        <w:t>трудовых</w:t>
      </w:r>
      <w:r>
        <w:rPr>
          <w:spacing w:val="80"/>
        </w:rPr>
        <w:t xml:space="preserve">   </w:t>
      </w:r>
      <w:proofErr w:type="gramStart"/>
      <w:r>
        <w:t>отношений,</w:t>
      </w:r>
      <w:r>
        <w:rPr>
          <w:spacing w:val="80"/>
        </w:rPr>
        <w:t xml:space="preserve">   </w:t>
      </w:r>
      <w:proofErr w:type="gramEnd"/>
      <w:r>
        <w:t>их</w:t>
      </w:r>
      <w:r>
        <w:rPr>
          <w:spacing w:val="80"/>
        </w:rPr>
        <w:t xml:space="preserve">   </w:t>
      </w:r>
      <w:r>
        <w:t>права</w:t>
      </w:r>
      <w:r>
        <w:rPr>
          <w:spacing w:val="40"/>
        </w:rPr>
        <w:t xml:space="preserve"> </w:t>
      </w:r>
      <w: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2EB5C81" w14:textId="77777777" w:rsidR="00D00D4B" w:rsidRDefault="001B20DC">
      <w:pPr>
        <w:pStyle w:val="a3"/>
        <w:tabs>
          <w:tab w:val="left" w:pos="1130"/>
          <w:tab w:val="left" w:pos="1260"/>
          <w:tab w:val="left" w:pos="4047"/>
          <w:tab w:val="left" w:pos="4083"/>
          <w:tab w:val="left" w:pos="6587"/>
          <w:tab w:val="left" w:pos="6686"/>
          <w:tab w:val="left" w:pos="9362"/>
        </w:tabs>
        <w:ind w:right="128"/>
      </w:pPr>
      <w:r>
        <w:t>Виды</w:t>
      </w:r>
      <w:r>
        <w:rPr>
          <w:spacing w:val="80"/>
        </w:rPr>
        <w:t xml:space="preserve">    </w:t>
      </w:r>
      <w:r>
        <w:t>юридической</w:t>
      </w:r>
      <w:r>
        <w:rPr>
          <w:spacing w:val="80"/>
        </w:rPr>
        <w:t xml:space="preserve">    </w:t>
      </w:r>
      <w:r>
        <w:t>ответственности.</w:t>
      </w:r>
      <w:r>
        <w:rPr>
          <w:spacing w:val="80"/>
        </w:rPr>
        <w:t xml:space="preserve">    </w:t>
      </w:r>
      <w:r>
        <w:t>Гражданско-правовые</w:t>
      </w:r>
      <w:r>
        <w:rPr>
          <w:spacing w:val="80"/>
        </w:rPr>
        <w:t xml:space="preserve">    </w:t>
      </w:r>
      <w:r>
        <w:t>проступки</w:t>
      </w:r>
      <w:r>
        <w:rPr>
          <w:spacing w:val="80"/>
        </w:rPr>
        <w:t xml:space="preserve"> </w:t>
      </w:r>
      <w:r>
        <w:rPr>
          <w:spacing w:val="-10"/>
        </w:rPr>
        <w:t>и</w:t>
      </w:r>
      <w:r>
        <w:tab/>
      </w:r>
      <w:r>
        <w:rPr>
          <w:spacing w:val="-2"/>
        </w:rPr>
        <w:t>гражданско-правовая</w:t>
      </w:r>
      <w:r>
        <w:tab/>
      </w:r>
      <w:r>
        <w:tab/>
      </w:r>
      <w:r>
        <w:rPr>
          <w:spacing w:val="-2"/>
        </w:rPr>
        <w:t>ответственность.</w:t>
      </w:r>
      <w:r>
        <w:tab/>
      </w:r>
      <w:r>
        <w:rPr>
          <w:spacing w:val="-2"/>
        </w:rPr>
        <w:t>Административные</w:t>
      </w:r>
      <w:r>
        <w:tab/>
      </w:r>
      <w:r>
        <w:rPr>
          <w:spacing w:val="-17"/>
        </w:rPr>
        <w:t xml:space="preserve"> </w:t>
      </w:r>
      <w:r>
        <w:rPr>
          <w:spacing w:val="-6"/>
        </w:rPr>
        <w:t xml:space="preserve">проступки </w:t>
      </w:r>
      <w:r>
        <w:rPr>
          <w:spacing w:val="-10"/>
        </w:rPr>
        <w:t>и</w:t>
      </w:r>
      <w:r>
        <w:tab/>
      </w:r>
      <w:r>
        <w:tab/>
      </w:r>
      <w:r>
        <w:rPr>
          <w:spacing w:val="-2"/>
        </w:rPr>
        <w:t>административная</w:t>
      </w:r>
      <w:r>
        <w:tab/>
      </w:r>
      <w:r>
        <w:rPr>
          <w:spacing w:val="-2"/>
        </w:rPr>
        <w:t>ответственность.</w:t>
      </w:r>
      <w:r>
        <w:tab/>
      </w:r>
      <w:r>
        <w:tab/>
      </w:r>
      <w:r>
        <w:rPr>
          <w:spacing w:val="-2"/>
        </w:rPr>
        <w:t>Дисциплинарные</w:t>
      </w:r>
      <w:r>
        <w:tab/>
      </w:r>
      <w:r>
        <w:rPr>
          <w:spacing w:val="-2"/>
        </w:rPr>
        <w:t xml:space="preserve">проступки </w:t>
      </w:r>
      <w:r>
        <w:t>и дисциплинарная ответственность. Преступления и уголовная ответственность. Особенности юридической ответственности несовершеннолетних.</w:t>
      </w:r>
    </w:p>
    <w:p w14:paraId="1A488487" w14:textId="77777777" w:rsidR="00D00D4B" w:rsidRDefault="001B20DC">
      <w:pPr>
        <w:pStyle w:val="a3"/>
        <w:spacing w:line="237" w:lineRule="auto"/>
        <w:ind w:right="127"/>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B10E358" w14:textId="77777777" w:rsidR="00D00D4B" w:rsidRDefault="001B20DC" w:rsidP="00D37D5A">
      <w:pPr>
        <w:pStyle w:val="1"/>
        <w:numPr>
          <w:ilvl w:val="0"/>
          <w:numId w:val="50"/>
        </w:numPr>
        <w:tabs>
          <w:tab w:val="left" w:pos="1188"/>
        </w:tabs>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8</w:t>
      </w:r>
      <w:r>
        <w:rPr>
          <w:spacing w:val="-6"/>
        </w:rPr>
        <w:t xml:space="preserve"> </w:t>
      </w:r>
      <w:r>
        <w:rPr>
          <w:spacing w:val="-2"/>
        </w:rPr>
        <w:t>классе.</w:t>
      </w:r>
    </w:p>
    <w:p w14:paraId="01EE8F93" w14:textId="77777777" w:rsidR="00D00D4B" w:rsidRDefault="001B20DC" w:rsidP="00D37D5A">
      <w:pPr>
        <w:pStyle w:val="a5"/>
        <w:numPr>
          <w:ilvl w:val="1"/>
          <w:numId w:val="50"/>
        </w:numPr>
        <w:tabs>
          <w:tab w:val="left" w:pos="1366"/>
        </w:tabs>
        <w:spacing w:line="272" w:lineRule="exact"/>
        <w:ind w:left="1366" w:hanging="422"/>
        <w:jc w:val="both"/>
        <w:rPr>
          <w:sz w:val="24"/>
        </w:rPr>
      </w:pPr>
      <w:r>
        <w:rPr>
          <w:sz w:val="24"/>
        </w:rPr>
        <w:t>Человек</w:t>
      </w:r>
      <w:r>
        <w:rPr>
          <w:spacing w:val="-8"/>
          <w:sz w:val="24"/>
        </w:rPr>
        <w:t xml:space="preserve"> </w:t>
      </w:r>
      <w:r>
        <w:rPr>
          <w:sz w:val="24"/>
        </w:rPr>
        <w:t>в экономических</w:t>
      </w:r>
      <w:r>
        <w:rPr>
          <w:spacing w:val="-6"/>
          <w:sz w:val="24"/>
        </w:rPr>
        <w:t xml:space="preserve"> </w:t>
      </w:r>
      <w:r>
        <w:rPr>
          <w:spacing w:val="-2"/>
          <w:sz w:val="24"/>
        </w:rPr>
        <w:t>отношениях.</w:t>
      </w:r>
    </w:p>
    <w:p w14:paraId="38069D65" w14:textId="77777777" w:rsidR="00D00D4B" w:rsidRDefault="001B20DC">
      <w:pPr>
        <w:pStyle w:val="a3"/>
        <w:spacing w:before="3" w:line="275" w:lineRule="exact"/>
        <w:ind w:left="944" w:firstLine="0"/>
      </w:pPr>
      <w:proofErr w:type="gramStart"/>
      <w:r>
        <w:t>Экономическая</w:t>
      </w:r>
      <w:r>
        <w:rPr>
          <w:spacing w:val="30"/>
        </w:rPr>
        <w:t xml:space="preserve">  </w:t>
      </w:r>
      <w:r>
        <w:t>жизнь</w:t>
      </w:r>
      <w:proofErr w:type="gramEnd"/>
      <w:r>
        <w:rPr>
          <w:spacing w:val="28"/>
        </w:rPr>
        <w:t xml:space="preserve">  </w:t>
      </w:r>
      <w:r>
        <w:t>общества.</w:t>
      </w:r>
      <w:r>
        <w:rPr>
          <w:spacing w:val="32"/>
        </w:rPr>
        <w:t xml:space="preserve">  </w:t>
      </w:r>
      <w:proofErr w:type="gramStart"/>
      <w:r>
        <w:t>Потребности</w:t>
      </w:r>
      <w:r>
        <w:rPr>
          <w:spacing w:val="31"/>
        </w:rPr>
        <w:t xml:space="preserve">  </w:t>
      </w:r>
      <w:r>
        <w:t>и</w:t>
      </w:r>
      <w:proofErr w:type="gramEnd"/>
      <w:r>
        <w:rPr>
          <w:spacing w:val="29"/>
        </w:rPr>
        <w:t xml:space="preserve">  </w:t>
      </w:r>
      <w:r>
        <w:t>ресурсы,</w:t>
      </w:r>
      <w:r>
        <w:rPr>
          <w:spacing w:val="29"/>
        </w:rPr>
        <w:t xml:space="preserve">  </w:t>
      </w:r>
      <w:r>
        <w:t>ограниченность</w:t>
      </w:r>
      <w:r>
        <w:rPr>
          <w:spacing w:val="29"/>
        </w:rPr>
        <w:t xml:space="preserve">  </w:t>
      </w:r>
      <w:r>
        <w:rPr>
          <w:spacing w:val="-2"/>
        </w:rPr>
        <w:t>ресурсов.</w:t>
      </w:r>
    </w:p>
    <w:p w14:paraId="70D0FEDD" w14:textId="77777777" w:rsidR="00D00D4B" w:rsidRDefault="001B20DC">
      <w:pPr>
        <w:pStyle w:val="a3"/>
        <w:spacing w:line="275" w:lineRule="exact"/>
        <w:ind w:firstLine="0"/>
      </w:pPr>
      <w:r>
        <w:t>Экономический</w:t>
      </w:r>
      <w:r>
        <w:rPr>
          <w:spacing w:val="-4"/>
        </w:rPr>
        <w:t xml:space="preserve"> </w:t>
      </w:r>
      <w:r>
        <w:rPr>
          <w:spacing w:val="-2"/>
        </w:rPr>
        <w:t>выбор.</w:t>
      </w:r>
    </w:p>
    <w:p w14:paraId="1CCE4698" w14:textId="77777777" w:rsidR="00D00D4B" w:rsidRDefault="001B20DC">
      <w:pPr>
        <w:pStyle w:val="a3"/>
        <w:spacing w:before="2"/>
        <w:ind w:right="119"/>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3076F4AF" w14:textId="77777777" w:rsidR="00D00D4B" w:rsidRDefault="001B20DC">
      <w:pPr>
        <w:pStyle w:val="a3"/>
        <w:spacing w:line="274" w:lineRule="exact"/>
        <w:ind w:left="944" w:firstLine="0"/>
      </w:pPr>
      <w:r>
        <w:t>Предпринимательство.</w:t>
      </w:r>
      <w:r>
        <w:rPr>
          <w:spacing w:val="-7"/>
        </w:rPr>
        <w:t xml:space="preserve"> </w:t>
      </w:r>
      <w:r>
        <w:t>Виды</w:t>
      </w:r>
      <w:r>
        <w:rPr>
          <w:spacing w:val="-9"/>
        </w:rPr>
        <w:t xml:space="preserve"> </w:t>
      </w:r>
      <w:r>
        <w:t>и</w:t>
      </w:r>
      <w:r>
        <w:rPr>
          <w:spacing w:val="-6"/>
        </w:rPr>
        <w:t xml:space="preserve"> </w:t>
      </w:r>
      <w:r>
        <w:t>формы</w:t>
      </w:r>
      <w:r>
        <w:rPr>
          <w:spacing w:val="-5"/>
        </w:rPr>
        <w:t xml:space="preserve"> </w:t>
      </w:r>
      <w:r>
        <w:t>предпринимательской</w:t>
      </w:r>
      <w:r>
        <w:rPr>
          <w:spacing w:val="-5"/>
        </w:rPr>
        <w:t xml:space="preserve"> </w:t>
      </w:r>
      <w:r>
        <w:rPr>
          <w:spacing w:val="-2"/>
        </w:rPr>
        <w:t>деятельности.</w:t>
      </w:r>
    </w:p>
    <w:p w14:paraId="5E95B1A4" w14:textId="77777777" w:rsidR="00D00D4B" w:rsidRDefault="001B20DC">
      <w:pPr>
        <w:pStyle w:val="a3"/>
        <w:spacing w:before="3" w:line="275" w:lineRule="exact"/>
        <w:ind w:left="944" w:firstLine="0"/>
      </w:pPr>
      <w:r>
        <w:t>Обмен.</w:t>
      </w:r>
      <w:r>
        <w:rPr>
          <w:spacing w:val="32"/>
        </w:rPr>
        <w:t xml:space="preserve"> </w:t>
      </w:r>
      <w:r>
        <w:t>Деньги</w:t>
      </w:r>
      <w:r>
        <w:rPr>
          <w:spacing w:val="29"/>
        </w:rPr>
        <w:t xml:space="preserve"> </w:t>
      </w:r>
      <w:r>
        <w:t>и</w:t>
      </w:r>
      <w:r>
        <w:rPr>
          <w:spacing w:val="34"/>
        </w:rPr>
        <w:t xml:space="preserve"> </w:t>
      </w:r>
      <w:r>
        <w:t>их</w:t>
      </w:r>
      <w:r>
        <w:rPr>
          <w:spacing w:val="28"/>
        </w:rPr>
        <w:t xml:space="preserve"> </w:t>
      </w:r>
      <w:r>
        <w:t>функции.</w:t>
      </w:r>
      <w:r>
        <w:rPr>
          <w:spacing w:val="31"/>
        </w:rPr>
        <w:t xml:space="preserve"> </w:t>
      </w:r>
      <w:r>
        <w:t>Торговля</w:t>
      </w:r>
      <w:r>
        <w:rPr>
          <w:spacing w:val="28"/>
        </w:rPr>
        <w:t xml:space="preserve"> </w:t>
      </w:r>
      <w:r>
        <w:t>и</w:t>
      </w:r>
      <w:r>
        <w:rPr>
          <w:spacing w:val="30"/>
        </w:rPr>
        <w:t xml:space="preserve"> </w:t>
      </w:r>
      <w:r>
        <w:t>её</w:t>
      </w:r>
      <w:r>
        <w:rPr>
          <w:spacing w:val="28"/>
        </w:rPr>
        <w:t xml:space="preserve"> </w:t>
      </w:r>
      <w:r>
        <w:t>формы.</w:t>
      </w:r>
      <w:r>
        <w:rPr>
          <w:spacing w:val="31"/>
        </w:rPr>
        <w:t xml:space="preserve"> </w:t>
      </w:r>
      <w:r>
        <w:t>Рыночная</w:t>
      </w:r>
      <w:r>
        <w:rPr>
          <w:spacing w:val="28"/>
        </w:rPr>
        <w:t xml:space="preserve"> </w:t>
      </w:r>
      <w:r>
        <w:t>экономика.</w:t>
      </w:r>
      <w:r>
        <w:rPr>
          <w:spacing w:val="35"/>
        </w:rPr>
        <w:t xml:space="preserve"> </w:t>
      </w:r>
      <w:r>
        <w:rPr>
          <w:spacing w:val="-2"/>
        </w:rPr>
        <w:t>Конкуренция.</w:t>
      </w:r>
    </w:p>
    <w:p w14:paraId="2FCCD924" w14:textId="77777777" w:rsidR="00D00D4B" w:rsidRDefault="001B20DC">
      <w:pPr>
        <w:pStyle w:val="a3"/>
        <w:spacing w:line="275" w:lineRule="exact"/>
        <w:ind w:firstLine="0"/>
      </w:pPr>
      <w:r>
        <w:t>Спрос</w:t>
      </w:r>
      <w:r>
        <w:rPr>
          <w:spacing w:val="2"/>
        </w:rPr>
        <w:t xml:space="preserve"> </w:t>
      </w:r>
      <w:r>
        <w:t>и</w:t>
      </w:r>
      <w:r>
        <w:rPr>
          <w:spacing w:val="-1"/>
        </w:rPr>
        <w:t xml:space="preserve"> </w:t>
      </w:r>
      <w:r>
        <w:rPr>
          <w:spacing w:val="-2"/>
        </w:rPr>
        <w:t>предложение.</w:t>
      </w:r>
    </w:p>
    <w:p w14:paraId="60B2F785" w14:textId="77777777" w:rsidR="00D00D4B" w:rsidRDefault="001B20DC">
      <w:pPr>
        <w:pStyle w:val="a3"/>
        <w:spacing w:before="2" w:line="275" w:lineRule="exact"/>
        <w:ind w:left="944" w:firstLine="0"/>
      </w:pPr>
      <w:r>
        <w:t>Рыночное</w:t>
      </w:r>
      <w:r>
        <w:rPr>
          <w:spacing w:val="-5"/>
        </w:rPr>
        <w:t xml:space="preserve"> </w:t>
      </w:r>
      <w:r>
        <w:t>равновесие.</w:t>
      </w:r>
      <w:r>
        <w:rPr>
          <w:spacing w:val="-5"/>
        </w:rPr>
        <w:t xml:space="preserve"> </w:t>
      </w:r>
      <w:r>
        <w:t>Невидимая</w:t>
      </w:r>
      <w:r>
        <w:rPr>
          <w:spacing w:val="-6"/>
        </w:rPr>
        <w:t xml:space="preserve"> </w:t>
      </w:r>
      <w:r>
        <w:t>рука</w:t>
      </w:r>
      <w:r>
        <w:rPr>
          <w:spacing w:val="-2"/>
        </w:rPr>
        <w:t xml:space="preserve"> </w:t>
      </w:r>
      <w:r>
        <w:t>рынка.</w:t>
      </w:r>
      <w:r>
        <w:rPr>
          <w:spacing w:val="-5"/>
        </w:rPr>
        <w:t xml:space="preserve"> </w:t>
      </w:r>
      <w:r>
        <w:t>Многообразие</w:t>
      </w:r>
      <w:r>
        <w:rPr>
          <w:spacing w:val="-2"/>
        </w:rPr>
        <w:t xml:space="preserve"> рынков.</w:t>
      </w:r>
    </w:p>
    <w:p w14:paraId="4CCE810F" w14:textId="77777777" w:rsidR="00D00D4B" w:rsidRDefault="001B20DC">
      <w:pPr>
        <w:pStyle w:val="a3"/>
        <w:spacing w:line="242" w:lineRule="auto"/>
        <w:ind w:right="128"/>
      </w:pPr>
      <w:r>
        <w:t xml:space="preserve">Предприятие в экономике. Издержки, выручка и прибыль. Как повысить эффективность </w:t>
      </w:r>
      <w:r>
        <w:rPr>
          <w:spacing w:val="-2"/>
        </w:rPr>
        <w:t>производства.</w:t>
      </w:r>
    </w:p>
    <w:p w14:paraId="2939EAD3" w14:textId="77777777" w:rsidR="00D00D4B" w:rsidRDefault="001B20DC">
      <w:pPr>
        <w:pStyle w:val="a3"/>
        <w:spacing w:line="271" w:lineRule="exact"/>
        <w:ind w:left="944" w:firstLine="0"/>
      </w:pPr>
      <w:r>
        <w:t>Заработная</w:t>
      </w:r>
      <w:r>
        <w:rPr>
          <w:spacing w:val="-4"/>
        </w:rPr>
        <w:t xml:space="preserve"> </w:t>
      </w:r>
      <w:r>
        <w:t>плата</w:t>
      </w:r>
      <w:r>
        <w:rPr>
          <w:spacing w:val="-7"/>
        </w:rPr>
        <w:t xml:space="preserve"> </w:t>
      </w:r>
      <w:r>
        <w:t>и</w:t>
      </w:r>
      <w:r>
        <w:rPr>
          <w:spacing w:val="-1"/>
        </w:rPr>
        <w:t xml:space="preserve"> </w:t>
      </w:r>
      <w:r>
        <w:t>стимулирование</w:t>
      </w:r>
      <w:r>
        <w:rPr>
          <w:spacing w:val="-2"/>
        </w:rPr>
        <w:t xml:space="preserve"> </w:t>
      </w:r>
      <w:r>
        <w:t>труда. Занятость</w:t>
      </w:r>
      <w:r>
        <w:rPr>
          <w:spacing w:val="-5"/>
        </w:rPr>
        <w:t xml:space="preserve"> </w:t>
      </w:r>
      <w:r>
        <w:t>и</w:t>
      </w:r>
      <w:r>
        <w:rPr>
          <w:spacing w:val="-5"/>
        </w:rPr>
        <w:t xml:space="preserve"> </w:t>
      </w:r>
      <w:r>
        <w:rPr>
          <w:spacing w:val="-2"/>
        </w:rPr>
        <w:t>безработица.</w:t>
      </w:r>
    </w:p>
    <w:p w14:paraId="2DF27A58" w14:textId="77777777" w:rsidR="00D00D4B" w:rsidRDefault="00D00D4B">
      <w:pPr>
        <w:spacing w:line="271" w:lineRule="exact"/>
        <w:sectPr w:rsidR="00D00D4B">
          <w:pgSz w:w="11910" w:h="16840"/>
          <w:pgMar w:top="820" w:right="440" w:bottom="280" w:left="900" w:header="569" w:footer="0" w:gutter="0"/>
          <w:cols w:space="720"/>
        </w:sectPr>
      </w:pPr>
    </w:p>
    <w:p w14:paraId="4A4C45B4" w14:textId="77777777" w:rsidR="00D00D4B" w:rsidRDefault="001B20DC">
      <w:pPr>
        <w:pStyle w:val="a3"/>
        <w:spacing w:before="5" w:line="237" w:lineRule="auto"/>
        <w:ind w:right="134"/>
      </w:pPr>
      <w:r>
        <w:lastRenderedPageBreak/>
        <w:t>Финансовый рынок и посредники (банки, страховые компании, кредитные союзы, участники фондового рынка). Услуги финансовых посредников.</w:t>
      </w:r>
    </w:p>
    <w:p w14:paraId="6B1AEC05" w14:textId="77777777" w:rsidR="00D00D4B" w:rsidRDefault="001B20DC">
      <w:pPr>
        <w:pStyle w:val="a3"/>
        <w:spacing w:before="3" w:line="275" w:lineRule="exact"/>
        <w:ind w:left="944" w:firstLine="0"/>
      </w:pPr>
      <w:r>
        <w:t>Основные</w:t>
      </w:r>
      <w:r>
        <w:rPr>
          <w:spacing w:val="-6"/>
        </w:rPr>
        <w:t xml:space="preserve"> </w:t>
      </w:r>
      <w:r>
        <w:t>типы</w:t>
      </w:r>
      <w:r>
        <w:rPr>
          <w:spacing w:val="-5"/>
        </w:rPr>
        <w:t xml:space="preserve"> </w:t>
      </w:r>
      <w:r>
        <w:t>финансовых</w:t>
      </w:r>
      <w:r>
        <w:rPr>
          <w:spacing w:val="-6"/>
        </w:rPr>
        <w:t xml:space="preserve"> </w:t>
      </w:r>
      <w:r>
        <w:t>инструментов:</w:t>
      </w:r>
      <w:r>
        <w:rPr>
          <w:spacing w:val="-3"/>
        </w:rPr>
        <w:t xml:space="preserve"> </w:t>
      </w:r>
      <w:r>
        <w:t>акции</w:t>
      </w:r>
      <w:r>
        <w:rPr>
          <w:spacing w:val="-1"/>
        </w:rPr>
        <w:t xml:space="preserve"> </w:t>
      </w:r>
      <w:r>
        <w:t>и</w:t>
      </w:r>
      <w:r>
        <w:rPr>
          <w:spacing w:val="-10"/>
        </w:rPr>
        <w:t xml:space="preserve"> </w:t>
      </w:r>
      <w:r>
        <w:rPr>
          <w:spacing w:val="-2"/>
        </w:rPr>
        <w:t>облигации.</w:t>
      </w:r>
    </w:p>
    <w:p w14:paraId="02DD6FA9" w14:textId="77777777" w:rsidR="00D00D4B" w:rsidRDefault="001B20DC">
      <w:pPr>
        <w:pStyle w:val="a3"/>
        <w:ind w:right="123"/>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w:t>
      </w:r>
      <w:r>
        <w:rPr>
          <w:spacing w:val="40"/>
        </w:rPr>
        <w:t xml:space="preserve"> </w:t>
      </w:r>
      <w:r>
        <w:t>услуги. Защита прав потребителя финансовых услуг.</w:t>
      </w:r>
    </w:p>
    <w:p w14:paraId="041152FB" w14:textId="77777777" w:rsidR="00D00D4B" w:rsidRDefault="001B20DC">
      <w:pPr>
        <w:pStyle w:val="a3"/>
        <w:tabs>
          <w:tab w:val="left" w:pos="1634"/>
          <w:tab w:val="left" w:pos="2440"/>
          <w:tab w:val="left" w:pos="3837"/>
          <w:tab w:val="left" w:pos="5788"/>
          <w:tab w:val="left" w:pos="7803"/>
          <w:tab w:val="left" w:pos="9603"/>
        </w:tabs>
        <w:spacing w:before="2"/>
        <w:ind w:right="130"/>
      </w:pPr>
      <w:r>
        <w:t>Экономические</w:t>
      </w:r>
      <w:r>
        <w:rPr>
          <w:spacing w:val="-4"/>
        </w:rPr>
        <w:t xml:space="preserve"> </w:t>
      </w:r>
      <w:r>
        <w:t>функции</w:t>
      </w:r>
      <w:r>
        <w:rPr>
          <w:spacing w:val="-3"/>
        </w:rPr>
        <w:t xml:space="preserve"> </w:t>
      </w:r>
      <w:r>
        <w:t>домохозяйств.</w:t>
      </w:r>
      <w:r>
        <w:rPr>
          <w:spacing w:val="-6"/>
        </w:rPr>
        <w:t xml:space="preserve"> </w:t>
      </w:r>
      <w:r>
        <w:t>Потребление</w:t>
      </w:r>
      <w:r>
        <w:rPr>
          <w:spacing w:val="-4"/>
        </w:rPr>
        <w:t xml:space="preserve"> </w:t>
      </w:r>
      <w:r>
        <w:t>домашних</w:t>
      </w:r>
      <w:r>
        <w:rPr>
          <w:spacing w:val="-7"/>
        </w:rPr>
        <w:t xml:space="preserve"> </w:t>
      </w:r>
      <w:r>
        <w:t>хозяйств.</w:t>
      </w:r>
      <w:r>
        <w:rPr>
          <w:spacing w:val="-1"/>
        </w:rPr>
        <w:t xml:space="preserve"> </w:t>
      </w:r>
      <w:r>
        <w:t xml:space="preserve">Потребительские </w:t>
      </w:r>
      <w:r>
        <w:rPr>
          <w:spacing w:val="-2"/>
        </w:rPr>
        <w:t>товары</w:t>
      </w:r>
      <w:r>
        <w:tab/>
      </w:r>
      <w:r>
        <w:rPr>
          <w:spacing w:val="-10"/>
        </w:rPr>
        <w:t>и</w:t>
      </w:r>
      <w:r>
        <w:tab/>
      </w:r>
      <w:r>
        <w:rPr>
          <w:spacing w:val="-2"/>
        </w:rPr>
        <w:t>товары</w:t>
      </w:r>
      <w:r>
        <w:tab/>
      </w:r>
      <w:r>
        <w:rPr>
          <w:spacing w:val="-2"/>
        </w:rPr>
        <w:t>длительного</w:t>
      </w:r>
      <w:r>
        <w:tab/>
      </w:r>
      <w:r>
        <w:rPr>
          <w:spacing w:val="-2"/>
        </w:rPr>
        <w:t>пользования.</w:t>
      </w:r>
      <w:r>
        <w:tab/>
      </w:r>
      <w:r>
        <w:rPr>
          <w:spacing w:val="-2"/>
        </w:rPr>
        <w:t>Источники</w:t>
      </w:r>
      <w:r>
        <w:tab/>
      </w:r>
      <w:r>
        <w:rPr>
          <w:spacing w:val="-2"/>
        </w:rPr>
        <w:t xml:space="preserve">доходов </w:t>
      </w:r>
      <w:r>
        <w:t>и расходов семьи. Семейный бюджет. Личный финансовый план. Способы и формы сбережений.</w:t>
      </w:r>
    </w:p>
    <w:p w14:paraId="27A91D96" w14:textId="77777777" w:rsidR="00D00D4B" w:rsidRDefault="001B20DC">
      <w:pPr>
        <w:pStyle w:val="a3"/>
        <w:ind w:right="125"/>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DE0C905" w14:textId="77777777" w:rsidR="00D00D4B" w:rsidRDefault="001B20DC" w:rsidP="00D37D5A">
      <w:pPr>
        <w:pStyle w:val="a5"/>
        <w:numPr>
          <w:ilvl w:val="1"/>
          <w:numId w:val="50"/>
        </w:numPr>
        <w:tabs>
          <w:tab w:val="left" w:pos="1366"/>
        </w:tabs>
        <w:spacing w:before="1" w:line="275" w:lineRule="exact"/>
        <w:ind w:left="1366" w:hanging="422"/>
        <w:jc w:val="both"/>
        <w:rPr>
          <w:sz w:val="24"/>
        </w:rPr>
      </w:pPr>
      <w:r>
        <w:rPr>
          <w:sz w:val="24"/>
        </w:rPr>
        <w:t>Человек</w:t>
      </w:r>
      <w:r>
        <w:rPr>
          <w:spacing w:val="-4"/>
          <w:sz w:val="24"/>
        </w:rPr>
        <w:t xml:space="preserve"> </w:t>
      </w:r>
      <w:r>
        <w:rPr>
          <w:sz w:val="24"/>
        </w:rPr>
        <w:t>в</w:t>
      </w:r>
      <w:r>
        <w:rPr>
          <w:spacing w:val="-1"/>
          <w:sz w:val="24"/>
        </w:rPr>
        <w:t xml:space="preserve"> </w:t>
      </w:r>
      <w:r>
        <w:rPr>
          <w:sz w:val="24"/>
        </w:rPr>
        <w:t>мире</w:t>
      </w:r>
      <w:r>
        <w:rPr>
          <w:spacing w:val="2"/>
          <w:sz w:val="24"/>
        </w:rPr>
        <w:t xml:space="preserve"> </w:t>
      </w:r>
      <w:r>
        <w:rPr>
          <w:spacing w:val="-2"/>
          <w:sz w:val="24"/>
        </w:rPr>
        <w:t>культуры.</w:t>
      </w:r>
    </w:p>
    <w:p w14:paraId="538C7E9F" w14:textId="77777777" w:rsidR="00D00D4B" w:rsidRDefault="001B20DC">
      <w:pPr>
        <w:pStyle w:val="a3"/>
        <w:spacing w:line="242" w:lineRule="auto"/>
        <w:ind w:right="137"/>
      </w:pPr>
      <w:proofErr w:type="gramStart"/>
      <w:r>
        <w:t>Культура,</w:t>
      </w:r>
      <w:r>
        <w:rPr>
          <w:spacing w:val="80"/>
        </w:rPr>
        <w:t xml:space="preserve">   </w:t>
      </w:r>
      <w:proofErr w:type="gramEnd"/>
      <w:r>
        <w:t>её</w:t>
      </w:r>
      <w:r>
        <w:rPr>
          <w:spacing w:val="80"/>
        </w:rPr>
        <w:t xml:space="preserve">   </w:t>
      </w:r>
      <w:r>
        <w:t>многообразие</w:t>
      </w:r>
      <w:r>
        <w:rPr>
          <w:spacing w:val="80"/>
        </w:rPr>
        <w:t xml:space="preserve">   </w:t>
      </w:r>
      <w:r>
        <w:t>и</w:t>
      </w:r>
      <w:r>
        <w:rPr>
          <w:spacing w:val="80"/>
        </w:rPr>
        <w:t xml:space="preserve">   </w:t>
      </w:r>
      <w:r>
        <w:t>формы.</w:t>
      </w:r>
      <w:r>
        <w:rPr>
          <w:spacing w:val="80"/>
        </w:rPr>
        <w:t xml:space="preserve">   </w:t>
      </w:r>
      <w:r>
        <w:t>Влияние</w:t>
      </w:r>
      <w:r>
        <w:rPr>
          <w:spacing w:val="80"/>
        </w:rPr>
        <w:t xml:space="preserve">   </w:t>
      </w:r>
      <w:r>
        <w:t>духовной</w:t>
      </w:r>
      <w:r>
        <w:rPr>
          <w:spacing w:val="80"/>
        </w:rPr>
        <w:t xml:space="preserve">   </w:t>
      </w:r>
      <w:r>
        <w:t>культуры на формирование личности. Современная молодёжная культура.</w:t>
      </w:r>
    </w:p>
    <w:p w14:paraId="4FE28BFD" w14:textId="77777777" w:rsidR="00D00D4B" w:rsidRDefault="001B20DC">
      <w:pPr>
        <w:pStyle w:val="a3"/>
        <w:spacing w:line="271" w:lineRule="exact"/>
        <w:ind w:left="944" w:firstLine="0"/>
      </w:pPr>
      <w:r>
        <w:t>Наука.</w:t>
      </w:r>
      <w:r>
        <w:rPr>
          <w:spacing w:val="-4"/>
        </w:rPr>
        <w:t xml:space="preserve"> </w:t>
      </w:r>
      <w:r>
        <w:t>Естественные</w:t>
      </w:r>
      <w:r>
        <w:rPr>
          <w:spacing w:val="-4"/>
        </w:rPr>
        <w:t xml:space="preserve"> </w:t>
      </w:r>
      <w:r>
        <w:t>и</w:t>
      </w:r>
      <w:r>
        <w:rPr>
          <w:spacing w:val="-6"/>
        </w:rPr>
        <w:t xml:space="preserve"> </w:t>
      </w:r>
      <w:r>
        <w:t>социально-гуманитарные</w:t>
      </w:r>
      <w:r>
        <w:rPr>
          <w:spacing w:val="-4"/>
        </w:rPr>
        <w:t xml:space="preserve"> </w:t>
      </w:r>
      <w:r>
        <w:t>науки.</w:t>
      </w:r>
      <w:r>
        <w:rPr>
          <w:spacing w:val="-1"/>
        </w:rPr>
        <w:t xml:space="preserve"> </w:t>
      </w:r>
      <w:r>
        <w:t>Роль</w:t>
      </w:r>
      <w:r>
        <w:rPr>
          <w:spacing w:val="-7"/>
        </w:rPr>
        <w:t xml:space="preserve"> </w:t>
      </w:r>
      <w:r>
        <w:t>науки</w:t>
      </w:r>
      <w:r>
        <w:rPr>
          <w:spacing w:val="-2"/>
        </w:rPr>
        <w:t xml:space="preserve"> </w:t>
      </w:r>
      <w:r>
        <w:t>в</w:t>
      </w:r>
      <w:r>
        <w:rPr>
          <w:spacing w:val="-2"/>
        </w:rPr>
        <w:t xml:space="preserve"> </w:t>
      </w:r>
      <w:r>
        <w:t>развитии</w:t>
      </w:r>
      <w:r>
        <w:rPr>
          <w:spacing w:val="-11"/>
        </w:rPr>
        <w:t xml:space="preserve"> </w:t>
      </w:r>
      <w:r>
        <w:rPr>
          <w:spacing w:val="-2"/>
        </w:rPr>
        <w:t>общества.</w:t>
      </w:r>
    </w:p>
    <w:p w14:paraId="4121528F" w14:textId="77777777" w:rsidR="00D00D4B" w:rsidRDefault="001B20DC">
      <w:pPr>
        <w:pStyle w:val="a3"/>
        <w:spacing w:before="3" w:line="237" w:lineRule="auto"/>
        <w:ind w:right="127"/>
      </w:pPr>
      <w:r>
        <w:t>Образование.</w:t>
      </w:r>
      <w:r>
        <w:rPr>
          <w:spacing w:val="80"/>
        </w:rPr>
        <w:t xml:space="preserve">    </w:t>
      </w:r>
      <w:r>
        <w:t>Личностная</w:t>
      </w:r>
      <w:r>
        <w:rPr>
          <w:spacing w:val="80"/>
        </w:rPr>
        <w:t xml:space="preserve">    </w:t>
      </w:r>
      <w:r>
        <w:t>и</w:t>
      </w:r>
      <w:r>
        <w:rPr>
          <w:spacing w:val="80"/>
        </w:rPr>
        <w:t xml:space="preserve">    </w:t>
      </w:r>
      <w:r>
        <w:t>общественная</w:t>
      </w:r>
      <w:r>
        <w:rPr>
          <w:spacing w:val="80"/>
        </w:rPr>
        <w:t xml:space="preserve">    </w:t>
      </w:r>
      <w:r>
        <w:t>значимость</w:t>
      </w:r>
      <w:r>
        <w:rPr>
          <w:spacing w:val="80"/>
        </w:rPr>
        <w:t xml:space="preserve">    </w:t>
      </w:r>
      <w:r>
        <w:t>образования в современном обществе. Образование в Российской Федерации. Самообразование.</w:t>
      </w:r>
    </w:p>
    <w:p w14:paraId="36691623" w14:textId="77777777" w:rsidR="00D00D4B" w:rsidRDefault="001B20DC">
      <w:pPr>
        <w:pStyle w:val="a3"/>
        <w:spacing w:before="4" w:line="275" w:lineRule="exact"/>
        <w:ind w:left="944" w:firstLine="0"/>
      </w:pPr>
      <w:r>
        <w:t>Политика</w:t>
      </w:r>
      <w:r>
        <w:rPr>
          <w:spacing w:val="-3"/>
        </w:rPr>
        <w:t xml:space="preserve"> </w:t>
      </w:r>
      <w:r>
        <w:t>в</w:t>
      </w:r>
      <w:r>
        <w:rPr>
          <w:spacing w:val="-3"/>
        </w:rPr>
        <w:t xml:space="preserve"> </w:t>
      </w:r>
      <w:r>
        <w:t>сфере</w:t>
      </w:r>
      <w:r>
        <w:rPr>
          <w:spacing w:val="-1"/>
        </w:rPr>
        <w:t xml:space="preserve"> </w:t>
      </w:r>
      <w:r>
        <w:t>культуры</w:t>
      </w:r>
      <w:r>
        <w:rPr>
          <w:spacing w:val="1"/>
        </w:rPr>
        <w:t xml:space="preserve"> </w:t>
      </w:r>
      <w:r>
        <w:t>и</w:t>
      </w:r>
      <w:r>
        <w:rPr>
          <w:spacing w:val="-4"/>
        </w:rPr>
        <w:t xml:space="preserve"> </w:t>
      </w:r>
      <w:r>
        <w:t>образования</w:t>
      </w:r>
      <w:r>
        <w:rPr>
          <w:spacing w:val="-5"/>
        </w:rPr>
        <w:t xml:space="preserve"> </w:t>
      </w:r>
      <w:r>
        <w:t>в</w:t>
      </w:r>
      <w:r>
        <w:rPr>
          <w:spacing w:val="-3"/>
        </w:rPr>
        <w:t xml:space="preserve"> </w:t>
      </w:r>
      <w:r>
        <w:t>Российской</w:t>
      </w:r>
      <w:r>
        <w:rPr>
          <w:spacing w:val="-3"/>
        </w:rPr>
        <w:t xml:space="preserve"> </w:t>
      </w:r>
      <w:r>
        <w:rPr>
          <w:spacing w:val="-2"/>
        </w:rPr>
        <w:t>Федерации.</w:t>
      </w:r>
    </w:p>
    <w:p w14:paraId="7882FC8D" w14:textId="77777777" w:rsidR="00D00D4B" w:rsidRDefault="001B20DC">
      <w:pPr>
        <w:pStyle w:val="a3"/>
        <w:tabs>
          <w:tab w:val="left" w:pos="2876"/>
          <w:tab w:val="left" w:pos="5213"/>
          <w:tab w:val="left" w:pos="6163"/>
          <w:tab w:val="left" w:pos="7886"/>
          <w:tab w:val="left" w:pos="9594"/>
        </w:tabs>
        <w:ind w:right="128"/>
      </w:pPr>
      <w:r>
        <w:t xml:space="preserve">Понятие религии. Роль религии в жизни человека и общества. Свобода совести и свобода </w:t>
      </w:r>
      <w:r>
        <w:rPr>
          <w:spacing w:val="-2"/>
        </w:rPr>
        <w:t>вероисповедания.</w:t>
      </w:r>
      <w:r>
        <w:tab/>
      </w:r>
      <w:r>
        <w:rPr>
          <w:spacing w:val="-2"/>
        </w:rPr>
        <w:t>Национальные</w:t>
      </w:r>
      <w:r>
        <w:tab/>
      </w:r>
      <w:r>
        <w:rPr>
          <w:spacing w:val="-10"/>
        </w:rPr>
        <w:t>и</w:t>
      </w:r>
      <w:r>
        <w:tab/>
      </w:r>
      <w:r>
        <w:rPr>
          <w:spacing w:val="-2"/>
        </w:rPr>
        <w:t>мировые</w:t>
      </w:r>
      <w:r>
        <w:tab/>
      </w:r>
      <w:r>
        <w:rPr>
          <w:spacing w:val="-2"/>
        </w:rPr>
        <w:t>религии.</w:t>
      </w:r>
      <w:r>
        <w:tab/>
      </w:r>
      <w:r>
        <w:rPr>
          <w:spacing w:val="-2"/>
        </w:rPr>
        <w:t xml:space="preserve">Религии </w:t>
      </w:r>
      <w:r>
        <w:t>и религиозные объединения в Российской Федерации.</w:t>
      </w:r>
    </w:p>
    <w:p w14:paraId="541FA422" w14:textId="77777777" w:rsidR="00D00D4B" w:rsidRDefault="001B20DC">
      <w:pPr>
        <w:pStyle w:val="a3"/>
        <w:spacing w:before="3" w:line="237" w:lineRule="auto"/>
        <w:ind w:right="124"/>
      </w:pPr>
      <w:proofErr w:type="gramStart"/>
      <w:r>
        <w:t>Что</w:t>
      </w:r>
      <w:r>
        <w:rPr>
          <w:spacing w:val="65"/>
          <w:w w:val="150"/>
        </w:rPr>
        <w:t xml:space="preserve">  </w:t>
      </w:r>
      <w:r>
        <w:t>такое</w:t>
      </w:r>
      <w:proofErr w:type="gramEnd"/>
      <w:r>
        <w:rPr>
          <w:spacing w:val="80"/>
        </w:rPr>
        <w:t xml:space="preserve">  </w:t>
      </w:r>
      <w:r>
        <w:t>искусство.</w:t>
      </w:r>
      <w:r>
        <w:rPr>
          <w:spacing w:val="63"/>
          <w:w w:val="150"/>
        </w:rPr>
        <w:t xml:space="preserve">  </w:t>
      </w:r>
      <w:proofErr w:type="gramStart"/>
      <w:r>
        <w:t>Виды</w:t>
      </w:r>
      <w:r>
        <w:rPr>
          <w:spacing w:val="80"/>
        </w:rPr>
        <w:t xml:space="preserve">  </w:t>
      </w:r>
      <w:r>
        <w:t>искусств</w:t>
      </w:r>
      <w:proofErr w:type="gramEnd"/>
      <w:r>
        <w:t>.</w:t>
      </w:r>
      <w:r>
        <w:rPr>
          <w:spacing w:val="66"/>
          <w:w w:val="150"/>
        </w:rPr>
        <w:t xml:space="preserve">  </w:t>
      </w:r>
      <w:proofErr w:type="gramStart"/>
      <w:r>
        <w:t>Роль</w:t>
      </w:r>
      <w:r>
        <w:rPr>
          <w:spacing w:val="80"/>
        </w:rPr>
        <w:t xml:space="preserve">  </w:t>
      </w:r>
      <w:r>
        <w:t>искусства</w:t>
      </w:r>
      <w:proofErr w:type="gramEnd"/>
      <w:r>
        <w:rPr>
          <w:spacing w:val="62"/>
          <w:w w:val="150"/>
        </w:rPr>
        <w:t xml:space="preserve">  </w:t>
      </w:r>
      <w:r>
        <w:t>в</w:t>
      </w:r>
      <w:r>
        <w:rPr>
          <w:spacing w:val="63"/>
          <w:w w:val="150"/>
        </w:rPr>
        <w:t xml:space="preserve">  </w:t>
      </w:r>
      <w:r>
        <w:t>жизни</w:t>
      </w:r>
      <w:r>
        <w:rPr>
          <w:spacing w:val="80"/>
        </w:rPr>
        <w:t xml:space="preserve">  </w:t>
      </w:r>
      <w:r>
        <w:t>человека и общества.</w:t>
      </w:r>
    </w:p>
    <w:p w14:paraId="5CE89061" w14:textId="77777777" w:rsidR="00D00D4B" w:rsidRDefault="001B20DC">
      <w:pPr>
        <w:pStyle w:val="a3"/>
        <w:spacing w:before="6" w:line="237" w:lineRule="auto"/>
        <w:ind w:right="133"/>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60F7C5E2" w14:textId="77777777" w:rsidR="00D00D4B" w:rsidRDefault="001B20DC" w:rsidP="00D37D5A">
      <w:pPr>
        <w:pStyle w:val="1"/>
        <w:numPr>
          <w:ilvl w:val="0"/>
          <w:numId w:val="50"/>
        </w:numPr>
        <w:tabs>
          <w:tab w:val="left" w:pos="1188"/>
        </w:tabs>
        <w:spacing w:before="4" w:line="275" w:lineRule="exact"/>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9</w:t>
      </w:r>
      <w:r>
        <w:rPr>
          <w:spacing w:val="-6"/>
        </w:rPr>
        <w:t xml:space="preserve"> </w:t>
      </w:r>
      <w:r>
        <w:rPr>
          <w:spacing w:val="-2"/>
        </w:rPr>
        <w:t>классе.</w:t>
      </w:r>
    </w:p>
    <w:p w14:paraId="1C6F577B" w14:textId="77777777" w:rsidR="00D00D4B" w:rsidRDefault="001B20DC" w:rsidP="00D37D5A">
      <w:pPr>
        <w:pStyle w:val="a5"/>
        <w:numPr>
          <w:ilvl w:val="1"/>
          <w:numId w:val="50"/>
        </w:numPr>
        <w:tabs>
          <w:tab w:val="left" w:pos="1366"/>
        </w:tabs>
        <w:spacing w:line="274" w:lineRule="exact"/>
        <w:ind w:left="1366" w:hanging="422"/>
        <w:jc w:val="both"/>
        <w:rPr>
          <w:sz w:val="24"/>
        </w:rPr>
      </w:pPr>
      <w:r>
        <w:rPr>
          <w:sz w:val="24"/>
        </w:rPr>
        <w:t>Человек</w:t>
      </w:r>
      <w:r>
        <w:rPr>
          <w:spacing w:val="-8"/>
          <w:sz w:val="24"/>
        </w:rPr>
        <w:t xml:space="preserve"> </w:t>
      </w:r>
      <w:r>
        <w:rPr>
          <w:sz w:val="24"/>
        </w:rPr>
        <w:t>в</w:t>
      </w:r>
      <w:r>
        <w:rPr>
          <w:spacing w:val="2"/>
          <w:sz w:val="24"/>
        </w:rPr>
        <w:t xml:space="preserve"> </w:t>
      </w:r>
      <w:r>
        <w:rPr>
          <w:sz w:val="24"/>
        </w:rPr>
        <w:t xml:space="preserve">политическом </w:t>
      </w:r>
      <w:r>
        <w:rPr>
          <w:spacing w:val="-2"/>
          <w:sz w:val="24"/>
        </w:rPr>
        <w:t>измерении.</w:t>
      </w:r>
    </w:p>
    <w:p w14:paraId="767BBE21" w14:textId="77777777" w:rsidR="00D00D4B" w:rsidRDefault="001B20DC">
      <w:pPr>
        <w:pStyle w:val="a3"/>
        <w:spacing w:line="275" w:lineRule="exact"/>
        <w:ind w:left="944" w:firstLine="0"/>
      </w:pPr>
      <w:r>
        <w:t>Политика</w:t>
      </w:r>
      <w:r>
        <w:rPr>
          <w:spacing w:val="50"/>
          <w:w w:val="150"/>
        </w:rPr>
        <w:t xml:space="preserve"> </w:t>
      </w:r>
      <w:r>
        <w:t>и</w:t>
      </w:r>
      <w:r>
        <w:rPr>
          <w:spacing w:val="50"/>
          <w:w w:val="150"/>
        </w:rPr>
        <w:t xml:space="preserve"> </w:t>
      </w:r>
      <w:r>
        <w:t>политическая</w:t>
      </w:r>
      <w:r>
        <w:rPr>
          <w:spacing w:val="54"/>
          <w:w w:val="150"/>
        </w:rPr>
        <w:t xml:space="preserve"> </w:t>
      </w:r>
      <w:r>
        <w:t>власть.</w:t>
      </w:r>
      <w:r>
        <w:rPr>
          <w:spacing w:val="51"/>
          <w:w w:val="150"/>
        </w:rPr>
        <w:t xml:space="preserve"> </w:t>
      </w:r>
      <w:r>
        <w:t>Государство</w:t>
      </w:r>
      <w:r>
        <w:rPr>
          <w:spacing w:val="54"/>
          <w:w w:val="150"/>
        </w:rPr>
        <w:t xml:space="preserve"> </w:t>
      </w:r>
      <w:r>
        <w:t>‒</w:t>
      </w:r>
      <w:r>
        <w:rPr>
          <w:spacing w:val="79"/>
        </w:rPr>
        <w:t xml:space="preserve"> </w:t>
      </w:r>
      <w:r>
        <w:t>политическая</w:t>
      </w:r>
      <w:r>
        <w:rPr>
          <w:spacing w:val="79"/>
        </w:rPr>
        <w:t xml:space="preserve"> </w:t>
      </w:r>
      <w:r>
        <w:t>организация</w:t>
      </w:r>
      <w:r>
        <w:rPr>
          <w:spacing w:val="74"/>
        </w:rPr>
        <w:t xml:space="preserve"> </w:t>
      </w:r>
      <w:r>
        <w:rPr>
          <w:spacing w:val="-2"/>
        </w:rPr>
        <w:t>общества.</w:t>
      </w:r>
    </w:p>
    <w:p w14:paraId="0439FDE4" w14:textId="77777777" w:rsidR="00D00D4B" w:rsidRDefault="001B20DC">
      <w:pPr>
        <w:pStyle w:val="a3"/>
        <w:spacing w:before="2" w:line="275" w:lineRule="exact"/>
        <w:ind w:firstLine="0"/>
      </w:pPr>
      <w:r>
        <w:t>Признаки</w:t>
      </w:r>
      <w:r>
        <w:rPr>
          <w:spacing w:val="-6"/>
        </w:rPr>
        <w:t xml:space="preserve"> </w:t>
      </w:r>
      <w:r>
        <w:t>государства.</w:t>
      </w:r>
      <w:r>
        <w:rPr>
          <w:spacing w:val="-3"/>
        </w:rPr>
        <w:t xml:space="preserve"> </w:t>
      </w:r>
      <w:r>
        <w:t>Внутренняя</w:t>
      </w:r>
      <w:r>
        <w:rPr>
          <w:spacing w:val="-5"/>
        </w:rPr>
        <w:t xml:space="preserve"> </w:t>
      </w:r>
      <w:r>
        <w:t>и</w:t>
      </w:r>
      <w:r>
        <w:rPr>
          <w:spacing w:val="-4"/>
        </w:rPr>
        <w:t xml:space="preserve"> </w:t>
      </w:r>
      <w:r>
        <w:t>внешняя</w:t>
      </w:r>
      <w:r>
        <w:rPr>
          <w:spacing w:val="-9"/>
        </w:rPr>
        <w:t xml:space="preserve"> </w:t>
      </w:r>
      <w:r>
        <w:rPr>
          <w:spacing w:val="-2"/>
        </w:rPr>
        <w:t>политика.</w:t>
      </w:r>
    </w:p>
    <w:p w14:paraId="3FCDB7B8" w14:textId="77777777" w:rsidR="00D00D4B" w:rsidRDefault="001B20DC">
      <w:pPr>
        <w:pStyle w:val="a3"/>
        <w:spacing w:line="242" w:lineRule="auto"/>
        <w:ind w:right="133"/>
      </w:pPr>
      <w:r>
        <w:t>Форма государства. Монархия и республика ‒ основные формы правления. Унитарное и федеративное государственно-территориальное устройство.</w:t>
      </w:r>
    </w:p>
    <w:p w14:paraId="520DE7E8" w14:textId="77777777" w:rsidR="00D00D4B" w:rsidRDefault="001B20DC">
      <w:pPr>
        <w:pStyle w:val="a3"/>
        <w:spacing w:line="271" w:lineRule="exact"/>
        <w:ind w:left="944" w:firstLine="0"/>
      </w:pPr>
      <w:r>
        <w:t>Политический</w:t>
      </w:r>
      <w:r>
        <w:rPr>
          <w:spacing w:val="-1"/>
        </w:rPr>
        <w:t xml:space="preserve"> </w:t>
      </w:r>
      <w:r>
        <w:t>режим</w:t>
      </w:r>
      <w:r>
        <w:rPr>
          <w:spacing w:val="-1"/>
        </w:rPr>
        <w:t xml:space="preserve"> </w:t>
      </w:r>
      <w:r>
        <w:t>и</w:t>
      </w:r>
      <w:r>
        <w:rPr>
          <w:spacing w:val="-5"/>
        </w:rPr>
        <w:t xml:space="preserve"> </w:t>
      </w:r>
      <w:r>
        <w:t>его</w:t>
      </w:r>
      <w:r>
        <w:rPr>
          <w:spacing w:val="-1"/>
        </w:rPr>
        <w:t xml:space="preserve"> </w:t>
      </w:r>
      <w:r>
        <w:rPr>
          <w:spacing w:val="-4"/>
        </w:rPr>
        <w:t>виды.</w:t>
      </w:r>
    </w:p>
    <w:p w14:paraId="7A8695DB" w14:textId="77777777" w:rsidR="00D00D4B" w:rsidRDefault="001B20DC">
      <w:pPr>
        <w:pStyle w:val="a3"/>
        <w:spacing w:before="4" w:line="237" w:lineRule="auto"/>
        <w:ind w:left="944" w:right="133" w:firstLine="0"/>
      </w:pPr>
      <w:r>
        <w:t xml:space="preserve">Демократия, демократические ценности. Правовое государство и гражданское общество. </w:t>
      </w:r>
      <w:proofErr w:type="gramStart"/>
      <w:r>
        <w:t>Участие</w:t>
      </w:r>
      <w:r>
        <w:rPr>
          <w:spacing w:val="67"/>
          <w:w w:val="150"/>
        </w:rPr>
        <w:t xml:space="preserve">  </w:t>
      </w:r>
      <w:r>
        <w:t>граждан</w:t>
      </w:r>
      <w:proofErr w:type="gramEnd"/>
      <w:r>
        <w:rPr>
          <w:spacing w:val="68"/>
          <w:w w:val="150"/>
        </w:rPr>
        <w:t xml:space="preserve">  </w:t>
      </w:r>
      <w:r>
        <w:t>в</w:t>
      </w:r>
      <w:r>
        <w:rPr>
          <w:spacing w:val="68"/>
          <w:w w:val="150"/>
        </w:rPr>
        <w:t xml:space="preserve">  </w:t>
      </w:r>
      <w:r>
        <w:t>политике.</w:t>
      </w:r>
      <w:r>
        <w:rPr>
          <w:spacing w:val="69"/>
          <w:w w:val="150"/>
        </w:rPr>
        <w:t xml:space="preserve">  </w:t>
      </w:r>
      <w:proofErr w:type="gramStart"/>
      <w:r>
        <w:t>Выборы,</w:t>
      </w:r>
      <w:r>
        <w:rPr>
          <w:spacing w:val="68"/>
          <w:w w:val="150"/>
        </w:rPr>
        <w:t xml:space="preserve">  </w:t>
      </w:r>
      <w:r>
        <w:t>референдум</w:t>
      </w:r>
      <w:proofErr w:type="gramEnd"/>
      <w:r>
        <w:t>.</w:t>
      </w:r>
      <w:r>
        <w:rPr>
          <w:spacing w:val="69"/>
          <w:w w:val="150"/>
        </w:rPr>
        <w:t xml:space="preserve">  </w:t>
      </w:r>
      <w:proofErr w:type="gramStart"/>
      <w:r>
        <w:t>Политические</w:t>
      </w:r>
      <w:r>
        <w:rPr>
          <w:spacing w:val="67"/>
          <w:w w:val="150"/>
        </w:rPr>
        <w:t xml:space="preserve">  </w:t>
      </w:r>
      <w:r>
        <w:rPr>
          <w:spacing w:val="-2"/>
        </w:rPr>
        <w:t>партии</w:t>
      </w:r>
      <w:proofErr w:type="gramEnd"/>
      <w:r>
        <w:rPr>
          <w:spacing w:val="-2"/>
        </w:rPr>
        <w:t>,</w:t>
      </w:r>
    </w:p>
    <w:p w14:paraId="182FE5F3" w14:textId="77777777" w:rsidR="00D00D4B" w:rsidRDefault="001B20DC">
      <w:pPr>
        <w:pStyle w:val="a3"/>
        <w:spacing w:before="3" w:line="275" w:lineRule="exact"/>
        <w:ind w:firstLine="0"/>
      </w:pPr>
      <w:r>
        <w:t>их</w:t>
      </w:r>
      <w:r>
        <w:rPr>
          <w:spacing w:val="-6"/>
        </w:rPr>
        <w:t xml:space="preserve"> </w:t>
      </w:r>
      <w:r>
        <w:t>роль</w:t>
      </w:r>
      <w:r>
        <w:rPr>
          <w:spacing w:val="-4"/>
        </w:rPr>
        <w:t xml:space="preserve"> </w:t>
      </w:r>
      <w:r>
        <w:t>в</w:t>
      </w:r>
      <w:r>
        <w:rPr>
          <w:spacing w:val="1"/>
        </w:rPr>
        <w:t xml:space="preserve"> </w:t>
      </w:r>
      <w:r>
        <w:t>демократическом</w:t>
      </w:r>
      <w:r>
        <w:rPr>
          <w:spacing w:val="-3"/>
        </w:rPr>
        <w:t xml:space="preserve"> </w:t>
      </w:r>
      <w:r>
        <w:rPr>
          <w:spacing w:val="-2"/>
        </w:rPr>
        <w:t>обществе.</w:t>
      </w:r>
    </w:p>
    <w:p w14:paraId="00956AA1" w14:textId="77777777" w:rsidR="00D00D4B" w:rsidRDefault="001B20DC">
      <w:pPr>
        <w:pStyle w:val="a3"/>
        <w:spacing w:line="275" w:lineRule="exact"/>
        <w:ind w:left="944" w:firstLine="0"/>
      </w:pPr>
      <w:r>
        <w:t>Общественно-политические</w:t>
      </w:r>
      <w:r>
        <w:rPr>
          <w:spacing w:val="-15"/>
        </w:rPr>
        <w:t xml:space="preserve"> </w:t>
      </w:r>
      <w:r>
        <w:rPr>
          <w:spacing w:val="-2"/>
        </w:rPr>
        <w:t>организации.</w:t>
      </w:r>
    </w:p>
    <w:p w14:paraId="7F2863AC" w14:textId="77777777" w:rsidR="00D00D4B" w:rsidRDefault="001B20DC" w:rsidP="00D37D5A">
      <w:pPr>
        <w:pStyle w:val="a5"/>
        <w:numPr>
          <w:ilvl w:val="1"/>
          <w:numId w:val="50"/>
        </w:numPr>
        <w:tabs>
          <w:tab w:val="left" w:pos="1366"/>
        </w:tabs>
        <w:spacing w:before="3" w:line="275" w:lineRule="exact"/>
        <w:ind w:left="1366" w:hanging="422"/>
        <w:jc w:val="both"/>
        <w:rPr>
          <w:sz w:val="24"/>
        </w:rPr>
      </w:pPr>
      <w:r>
        <w:rPr>
          <w:sz w:val="24"/>
        </w:rPr>
        <w:t>Гражданин</w:t>
      </w:r>
      <w:r>
        <w:rPr>
          <w:spacing w:val="-4"/>
          <w:sz w:val="24"/>
        </w:rPr>
        <w:t xml:space="preserve"> </w:t>
      </w:r>
      <w:r>
        <w:rPr>
          <w:sz w:val="24"/>
        </w:rPr>
        <w:t>и</w:t>
      </w:r>
      <w:r>
        <w:rPr>
          <w:spacing w:val="-3"/>
          <w:sz w:val="24"/>
        </w:rPr>
        <w:t xml:space="preserve"> </w:t>
      </w:r>
      <w:r>
        <w:rPr>
          <w:spacing w:val="-2"/>
          <w:sz w:val="24"/>
        </w:rPr>
        <w:t>государство.</w:t>
      </w:r>
    </w:p>
    <w:p w14:paraId="4B84BEBD" w14:textId="77777777" w:rsidR="00D00D4B" w:rsidRDefault="001B20DC">
      <w:pPr>
        <w:pStyle w:val="a3"/>
        <w:ind w:right="127"/>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w:t>
      </w:r>
      <w:r>
        <w:rPr>
          <w:spacing w:val="-1"/>
        </w:rPr>
        <w:t xml:space="preserve"> </w:t>
      </w:r>
      <w:r>
        <w:t>Основные</w:t>
      </w:r>
      <w:r>
        <w:rPr>
          <w:spacing w:val="-4"/>
        </w:rPr>
        <w:t xml:space="preserve"> </w:t>
      </w:r>
      <w:r>
        <w:t>направления</w:t>
      </w:r>
      <w:r>
        <w:rPr>
          <w:spacing w:val="-3"/>
        </w:rPr>
        <w:t xml:space="preserve"> </w:t>
      </w:r>
      <w:r>
        <w:t>и</w:t>
      </w:r>
      <w:r>
        <w:rPr>
          <w:spacing w:val="-2"/>
        </w:rPr>
        <w:t xml:space="preserve"> </w:t>
      </w:r>
      <w:r>
        <w:t>приоритеты</w:t>
      </w:r>
      <w:r>
        <w:rPr>
          <w:spacing w:val="-1"/>
        </w:rPr>
        <w:t xml:space="preserve"> </w:t>
      </w:r>
      <w:r>
        <w:t>социальной</w:t>
      </w:r>
      <w:r>
        <w:rPr>
          <w:spacing w:val="-7"/>
        </w:rPr>
        <w:t xml:space="preserve"> </w:t>
      </w:r>
      <w:r>
        <w:t>политики</w:t>
      </w:r>
      <w:r>
        <w:rPr>
          <w:spacing w:val="-7"/>
        </w:rPr>
        <w:t xml:space="preserve"> </w:t>
      </w:r>
      <w:r>
        <w:t>российского государства. Россия ‒ светское государство.</w:t>
      </w:r>
    </w:p>
    <w:p w14:paraId="3E96246A" w14:textId="77777777" w:rsidR="00D00D4B" w:rsidRDefault="001B20DC">
      <w:pPr>
        <w:pStyle w:val="a3"/>
        <w:tabs>
          <w:tab w:val="left" w:pos="2363"/>
          <w:tab w:val="left" w:pos="4686"/>
          <w:tab w:val="left" w:pos="7028"/>
          <w:tab w:val="left" w:pos="9892"/>
        </w:tabs>
        <w:ind w:right="119"/>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w:t>
      </w:r>
      <w:r>
        <w:rPr>
          <w:spacing w:val="-2"/>
        </w:rPr>
        <w:t>Собрание</w:t>
      </w:r>
      <w:r>
        <w:tab/>
      </w:r>
      <w:r>
        <w:rPr>
          <w:spacing w:val="-2"/>
        </w:rPr>
        <w:t>Российской</w:t>
      </w:r>
      <w:r>
        <w:tab/>
      </w:r>
      <w:r>
        <w:rPr>
          <w:spacing w:val="-2"/>
        </w:rPr>
        <w:t>Федерации:</w:t>
      </w:r>
      <w:r>
        <w:tab/>
      </w:r>
      <w:r>
        <w:rPr>
          <w:spacing w:val="-2"/>
        </w:rPr>
        <w:t>Государственная</w:t>
      </w:r>
      <w:r>
        <w:tab/>
      </w:r>
      <w:r>
        <w:rPr>
          <w:spacing w:val="-4"/>
        </w:rPr>
        <w:t xml:space="preserve">Дума </w:t>
      </w:r>
      <w:proofErr w:type="gramStart"/>
      <w:r>
        <w:t>и</w:t>
      </w:r>
      <w:r>
        <w:rPr>
          <w:spacing w:val="80"/>
          <w:w w:val="150"/>
        </w:rPr>
        <w:t xml:space="preserve">  </w:t>
      </w:r>
      <w:r>
        <w:t>Совет</w:t>
      </w:r>
      <w:proofErr w:type="gramEnd"/>
      <w:r>
        <w:rPr>
          <w:spacing w:val="80"/>
          <w:w w:val="150"/>
        </w:rPr>
        <w:t xml:space="preserve">  </w:t>
      </w:r>
      <w:r>
        <w:t>Федерации.</w:t>
      </w:r>
      <w:r>
        <w:rPr>
          <w:spacing w:val="80"/>
          <w:w w:val="150"/>
        </w:rPr>
        <w:t xml:space="preserve">  </w:t>
      </w:r>
      <w:proofErr w:type="gramStart"/>
      <w:r>
        <w:t>Правительство</w:t>
      </w:r>
      <w:r>
        <w:rPr>
          <w:spacing w:val="80"/>
          <w:w w:val="150"/>
        </w:rPr>
        <w:t xml:space="preserve">  </w:t>
      </w:r>
      <w:r>
        <w:t>Российской</w:t>
      </w:r>
      <w:proofErr w:type="gramEnd"/>
      <w:r>
        <w:rPr>
          <w:spacing w:val="80"/>
          <w:w w:val="150"/>
        </w:rPr>
        <w:t xml:space="preserve">  </w:t>
      </w:r>
      <w:r>
        <w:t>Федерации.</w:t>
      </w:r>
      <w:r>
        <w:rPr>
          <w:spacing w:val="80"/>
          <w:w w:val="150"/>
        </w:rPr>
        <w:t xml:space="preserve">  </w:t>
      </w:r>
      <w:proofErr w:type="gramStart"/>
      <w:r>
        <w:t>Судебная</w:t>
      </w:r>
      <w:r>
        <w:rPr>
          <w:spacing w:val="80"/>
          <w:w w:val="150"/>
        </w:rPr>
        <w:t xml:space="preserve">  </w:t>
      </w:r>
      <w:r>
        <w:t>система</w:t>
      </w:r>
      <w:proofErr w:type="gramEnd"/>
      <w:r>
        <w:rPr>
          <w:spacing w:val="80"/>
        </w:rPr>
        <w:t xml:space="preserve"> </w:t>
      </w:r>
      <w:r>
        <w:t>в Российской Федерации. Конституционный Суд Российской Федерации. Верховный Суд Российской Федерации.</w:t>
      </w:r>
    </w:p>
    <w:p w14:paraId="20FFC27D" w14:textId="77777777" w:rsidR="00D00D4B" w:rsidRDefault="001B20DC">
      <w:pPr>
        <w:pStyle w:val="a3"/>
        <w:spacing w:line="242" w:lineRule="auto"/>
        <w:ind w:left="944" w:right="140" w:firstLine="0"/>
      </w:pPr>
      <w:r>
        <w:t>Государственное управление. Противодействие коррупции в Российской Федерации. Государственно-территориальное</w:t>
      </w:r>
      <w:r>
        <w:rPr>
          <w:spacing w:val="60"/>
        </w:rPr>
        <w:t xml:space="preserve">   </w:t>
      </w:r>
      <w:r>
        <w:t>устройство</w:t>
      </w:r>
      <w:r>
        <w:rPr>
          <w:spacing w:val="62"/>
        </w:rPr>
        <w:t xml:space="preserve">   </w:t>
      </w:r>
      <w:r>
        <w:t>Российской</w:t>
      </w:r>
      <w:r>
        <w:rPr>
          <w:spacing w:val="59"/>
        </w:rPr>
        <w:t xml:space="preserve">   </w:t>
      </w:r>
      <w:r>
        <w:t>Федерации.</w:t>
      </w:r>
      <w:r>
        <w:rPr>
          <w:spacing w:val="61"/>
        </w:rPr>
        <w:t xml:space="preserve">   </w:t>
      </w:r>
      <w:r>
        <w:rPr>
          <w:spacing w:val="-2"/>
        </w:rPr>
        <w:t>Субъекты</w:t>
      </w:r>
    </w:p>
    <w:p w14:paraId="0ED4EFEF" w14:textId="77777777" w:rsidR="00D00D4B" w:rsidRDefault="001B20DC">
      <w:pPr>
        <w:pStyle w:val="a3"/>
        <w:spacing w:line="242" w:lineRule="auto"/>
        <w:ind w:right="137" w:firstLine="0"/>
      </w:pPr>
      <w: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A0551FC" w14:textId="77777777" w:rsidR="00D00D4B" w:rsidRDefault="001B20DC">
      <w:pPr>
        <w:pStyle w:val="a3"/>
        <w:spacing w:line="271" w:lineRule="exact"/>
        <w:ind w:left="944" w:firstLine="0"/>
      </w:pPr>
      <w:r>
        <w:t xml:space="preserve">Местное </w:t>
      </w:r>
      <w:r>
        <w:rPr>
          <w:spacing w:val="-2"/>
        </w:rPr>
        <w:t>самоуправление.</w:t>
      </w:r>
    </w:p>
    <w:p w14:paraId="5926DFD3" w14:textId="77777777" w:rsidR="00D00D4B" w:rsidRDefault="00D00D4B">
      <w:pPr>
        <w:spacing w:line="271" w:lineRule="exact"/>
        <w:sectPr w:rsidR="00D00D4B">
          <w:pgSz w:w="11910" w:h="16840"/>
          <w:pgMar w:top="820" w:right="440" w:bottom="280" w:left="900" w:header="569" w:footer="0" w:gutter="0"/>
          <w:cols w:space="720"/>
        </w:sectPr>
      </w:pPr>
    </w:p>
    <w:p w14:paraId="43659318" w14:textId="77777777" w:rsidR="00D00D4B" w:rsidRDefault="001B20DC">
      <w:pPr>
        <w:pStyle w:val="a3"/>
        <w:spacing w:before="3"/>
        <w:ind w:right="128"/>
      </w:pPr>
      <w:r>
        <w:lastRenderedPageBreak/>
        <w:t>Конституция</w:t>
      </w:r>
      <w:r>
        <w:rPr>
          <w:spacing w:val="78"/>
          <w:w w:val="150"/>
        </w:rPr>
        <w:t xml:space="preserve">   </w:t>
      </w:r>
      <w:r>
        <w:t>Российской</w:t>
      </w:r>
      <w:r>
        <w:rPr>
          <w:spacing w:val="75"/>
          <w:w w:val="150"/>
        </w:rPr>
        <w:t xml:space="preserve">   </w:t>
      </w:r>
      <w:r>
        <w:t>Федерации</w:t>
      </w:r>
      <w:r>
        <w:rPr>
          <w:spacing w:val="77"/>
          <w:w w:val="150"/>
        </w:rPr>
        <w:t xml:space="preserve">   </w:t>
      </w:r>
      <w:r>
        <w:t>о</w:t>
      </w:r>
      <w:r>
        <w:rPr>
          <w:spacing w:val="80"/>
          <w:w w:val="150"/>
        </w:rPr>
        <w:t xml:space="preserve">   </w:t>
      </w:r>
      <w:r>
        <w:t>правовом</w:t>
      </w:r>
      <w:r>
        <w:rPr>
          <w:spacing w:val="77"/>
          <w:w w:val="150"/>
        </w:rPr>
        <w:t xml:space="preserve">   </w:t>
      </w:r>
      <w:r>
        <w:t>статусе</w:t>
      </w:r>
      <w:r>
        <w:rPr>
          <w:spacing w:val="78"/>
          <w:w w:val="150"/>
        </w:rPr>
        <w:t xml:space="preserve">   </w:t>
      </w:r>
      <w:r>
        <w:t>человека и гражданина.</w:t>
      </w:r>
      <w:r>
        <w:rPr>
          <w:spacing w:val="-1"/>
        </w:rPr>
        <w:t xml:space="preserve"> </w:t>
      </w:r>
      <w:r>
        <w:t>Гражданство Российской</w:t>
      </w:r>
      <w:r>
        <w:rPr>
          <w:spacing w:val="-2"/>
        </w:rPr>
        <w:t xml:space="preserve"> </w:t>
      </w:r>
      <w:r>
        <w:t>Федерации.</w:t>
      </w:r>
      <w:r>
        <w:rPr>
          <w:spacing w:val="-1"/>
        </w:rPr>
        <w:t xml:space="preserve"> </w:t>
      </w:r>
      <w:r>
        <w:t>Взаимосвязь конституционных</w:t>
      </w:r>
      <w:r>
        <w:rPr>
          <w:spacing w:val="-3"/>
        </w:rPr>
        <w:t xml:space="preserve"> </w:t>
      </w:r>
      <w:r>
        <w:t>прав,</w:t>
      </w:r>
      <w:r>
        <w:rPr>
          <w:spacing w:val="-1"/>
        </w:rPr>
        <w:t xml:space="preserve"> </w:t>
      </w:r>
      <w:r>
        <w:t>свобод</w:t>
      </w:r>
      <w:r>
        <w:rPr>
          <w:spacing w:val="-1"/>
        </w:rPr>
        <w:t xml:space="preserve"> </w:t>
      </w:r>
      <w:r>
        <w:t>и обязанностей гражданина Российской Федерации.</w:t>
      </w:r>
    </w:p>
    <w:p w14:paraId="2AC8D9B6" w14:textId="77777777" w:rsidR="00D00D4B" w:rsidRDefault="001B20DC" w:rsidP="00D37D5A">
      <w:pPr>
        <w:pStyle w:val="a5"/>
        <w:numPr>
          <w:ilvl w:val="1"/>
          <w:numId w:val="50"/>
        </w:numPr>
        <w:tabs>
          <w:tab w:val="left" w:pos="1366"/>
        </w:tabs>
        <w:spacing w:line="274" w:lineRule="exact"/>
        <w:ind w:left="1366" w:hanging="422"/>
        <w:jc w:val="both"/>
        <w:rPr>
          <w:sz w:val="24"/>
        </w:rPr>
      </w:pPr>
      <w:r>
        <w:rPr>
          <w:sz w:val="24"/>
        </w:rPr>
        <w:t>Человек</w:t>
      </w:r>
      <w:r>
        <w:rPr>
          <w:spacing w:val="-6"/>
          <w:sz w:val="24"/>
        </w:rPr>
        <w:t xml:space="preserve"> </w:t>
      </w:r>
      <w:r>
        <w:rPr>
          <w:sz w:val="24"/>
        </w:rPr>
        <w:t>в системе</w:t>
      </w:r>
      <w:r>
        <w:rPr>
          <w:spacing w:val="-6"/>
          <w:sz w:val="24"/>
        </w:rPr>
        <w:t xml:space="preserve"> </w:t>
      </w:r>
      <w:r>
        <w:rPr>
          <w:sz w:val="24"/>
        </w:rPr>
        <w:t>социальных</w:t>
      </w:r>
      <w:r>
        <w:rPr>
          <w:spacing w:val="-4"/>
          <w:sz w:val="24"/>
        </w:rPr>
        <w:t xml:space="preserve"> </w:t>
      </w:r>
      <w:r>
        <w:rPr>
          <w:spacing w:val="-2"/>
          <w:sz w:val="24"/>
        </w:rPr>
        <w:t>отношений.</w:t>
      </w:r>
    </w:p>
    <w:p w14:paraId="7654D45C" w14:textId="77777777" w:rsidR="00D00D4B" w:rsidRDefault="001B20DC">
      <w:pPr>
        <w:pStyle w:val="a3"/>
        <w:spacing w:before="4" w:line="237" w:lineRule="auto"/>
        <w:ind w:right="130"/>
      </w:pPr>
      <w:r>
        <w:t>Социальная</w:t>
      </w:r>
      <w:r>
        <w:rPr>
          <w:spacing w:val="67"/>
          <w:w w:val="150"/>
        </w:rPr>
        <w:t xml:space="preserve">   </w:t>
      </w:r>
      <w:r>
        <w:t>структура</w:t>
      </w:r>
      <w:r>
        <w:rPr>
          <w:spacing w:val="69"/>
          <w:w w:val="150"/>
        </w:rPr>
        <w:t xml:space="preserve">   </w:t>
      </w:r>
      <w:r>
        <w:t>общества.</w:t>
      </w:r>
      <w:r>
        <w:rPr>
          <w:spacing w:val="67"/>
          <w:w w:val="150"/>
        </w:rPr>
        <w:t xml:space="preserve">   </w:t>
      </w:r>
      <w:r>
        <w:t>Многообразие</w:t>
      </w:r>
      <w:r>
        <w:rPr>
          <w:spacing w:val="67"/>
          <w:w w:val="150"/>
        </w:rPr>
        <w:t xml:space="preserve">   </w:t>
      </w:r>
      <w:r>
        <w:t>социальных</w:t>
      </w:r>
      <w:r>
        <w:rPr>
          <w:spacing w:val="66"/>
          <w:w w:val="150"/>
        </w:rPr>
        <w:t xml:space="preserve">   </w:t>
      </w:r>
      <w:r>
        <w:t>общностей и групп.</w:t>
      </w:r>
    </w:p>
    <w:p w14:paraId="2F63C4EF" w14:textId="77777777" w:rsidR="00D00D4B" w:rsidRDefault="001B20DC">
      <w:pPr>
        <w:pStyle w:val="a3"/>
        <w:spacing w:before="4" w:line="275" w:lineRule="exact"/>
        <w:ind w:left="944" w:firstLine="0"/>
      </w:pPr>
      <w:r>
        <w:t>Социальная</w:t>
      </w:r>
      <w:r>
        <w:rPr>
          <w:spacing w:val="-4"/>
        </w:rPr>
        <w:t xml:space="preserve"> </w:t>
      </w:r>
      <w:r>
        <w:rPr>
          <w:spacing w:val="-2"/>
        </w:rPr>
        <w:t>мобильность.</w:t>
      </w:r>
    </w:p>
    <w:p w14:paraId="2186D3E0" w14:textId="77777777" w:rsidR="00D00D4B" w:rsidRDefault="001B20DC">
      <w:pPr>
        <w:pStyle w:val="a3"/>
        <w:spacing w:line="242" w:lineRule="auto"/>
        <w:ind w:left="944" w:right="742" w:firstLine="0"/>
      </w:pPr>
      <w:r>
        <w:t>Социальный</w:t>
      </w:r>
      <w:r>
        <w:rPr>
          <w:spacing w:val="-6"/>
        </w:rPr>
        <w:t xml:space="preserve"> </w:t>
      </w:r>
      <w:r>
        <w:t>статус</w:t>
      </w:r>
      <w:r>
        <w:rPr>
          <w:spacing w:val="-3"/>
        </w:rPr>
        <w:t xml:space="preserve"> </w:t>
      </w:r>
      <w:r>
        <w:t>человека</w:t>
      </w:r>
      <w:r>
        <w:rPr>
          <w:spacing w:val="-3"/>
        </w:rPr>
        <w:t xml:space="preserve"> </w:t>
      </w:r>
      <w:r>
        <w:t>в</w:t>
      </w:r>
      <w:r>
        <w:rPr>
          <w:spacing w:val="-10"/>
        </w:rPr>
        <w:t xml:space="preserve"> </w:t>
      </w:r>
      <w:r>
        <w:t>обществе.</w:t>
      </w:r>
      <w:r>
        <w:rPr>
          <w:spacing w:val="-5"/>
        </w:rPr>
        <w:t xml:space="preserve"> </w:t>
      </w:r>
      <w:r>
        <w:t>Социальные</w:t>
      </w:r>
      <w:r>
        <w:rPr>
          <w:spacing w:val="-3"/>
        </w:rPr>
        <w:t xml:space="preserve"> </w:t>
      </w:r>
      <w:r>
        <w:t>роли.</w:t>
      </w:r>
      <w:r>
        <w:rPr>
          <w:spacing w:val="-5"/>
        </w:rPr>
        <w:t xml:space="preserve"> </w:t>
      </w:r>
      <w:r>
        <w:t>Ролевой</w:t>
      </w:r>
      <w:r>
        <w:rPr>
          <w:spacing w:val="-6"/>
        </w:rPr>
        <w:t xml:space="preserve"> </w:t>
      </w:r>
      <w:r>
        <w:t>набор</w:t>
      </w:r>
      <w:r>
        <w:rPr>
          <w:spacing w:val="-7"/>
        </w:rPr>
        <w:t xml:space="preserve"> </w:t>
      </w:r>
      <w:r>
        <w:t>подростка. Социализация личности.</w:t>
      </w:r>
    </w:p>
    <w:p w14:paraId="4C7B040D" w14:textId="77777777" w:rsidR="00D00D4B" w:rsidRDefault="001B20DC">
      <w:pPr>
        <w:pStyle w:val="a3"/>
        <w:spacing w:line="242" w:lineRule="auto"/>
        <w:ind w:right="135"/>
      </w:pPr>
      <w:r>
        <w:t>Роль</w:t>
      </w:r>
      <w:r>
        <w:rPr>
          <w:spacing w:val="-1"/>
        </w:rPr>
        <w:t xml:space="preserve"> </w:t>
      </w:r>
      <w:r>
        <w:t>семьи</w:t>
      </w:r>
      <w:r>
        <w:rPr>
          <w:spacing w:val="-1"/>
        </w:rPr>
        <w:t xml:space="preserve"> </w:t>
      </w:r>
      <w:r>
        <w:t>в социализации личности. Функции семьи. Семейные ценности. Основные роли членов семьи.</w:t>
      </w:r>
    </w:p>
    <w:p w14:paraId="26575219" w14:textId="77777777" w:rsidR="00D00D4B" w:rsidRDefault="001B20DC">
      <w:pPr>
        <w:pStyle w:val="a3"/>
        <w:spacing w:line="242" w:lineRule="auto"/>
        <w:ind w:right="132"/>
      </w:pPr>
      <w:proofErr w:type="gramStart"/>
      <w:r>
        <w:t>Этнос</w:t>
      </w:r>
      <w:r>
        <w:rPr>
          <w:spacing w:val="69"/>
        </w:rPr>
        <w:t xml:space="preserve">  </w:t>
      </w:r>
      <w:r>
        <w:t>и</w:t>
      </w:r>
      <w:proofErr w:type="gramEnd"/>
      <w:r>
        <w:rPr>
          <w:spacing w:val="70"/>
        </w:rPr>
        <w:t xml:space="preserve">  </w:t>
      </w:r>
      <w:r>
        <w:t>нация.</w:t>
      </w:r>
      <w:r>
        <w:rPr>
          <w:spacing w:val="71"/>
        </w:rPr>
        <w:t xml:space="preserve">  </w:t>
      </w:r>
      <w:r>
        <w:t>Россия</w:t>
      </w:r>
      <w:r>
        <w:rPr>
          <w:spacing w:val="69"/>
        </w:rPr>
        <w:t xml:space="preserve">  </w:t>
      </w:r>
      <w:proofErr w:type="gramStart"/>
      <w:r>
        <w:t>‒</w:t>
      </w:r>
      <w:r>
        <w:rPr>
          <w:spacing w:val="69"/>
        </w:rPr>
        <w:t xml:space="preserve">  </w:t>
      </w:r>
      <w:r>
        <w:t>многонациональное</w:t>
      </w:r>
      <w:proofErr w:type="gramEnd"/>
      <w:r>
        <w:rPr>
          <w:spacing w:val="69"/>
        </w:rPr>
        <w:t xml:space="preserve">  </w:t>
      </w:r>
      <w:r>
        <w:t>государство.</w:t>
      </w:r>
      <w:r>
        <w:rPr>
          <w:spacing w:val="73"/>
        </w:rPr>
        <w:t xml:space="preserve">  </w:t>
      </w:r>
      <w:proofErr w:type="gramStart"/>
      <w:r>
        <w:t>Этносы</w:t>
      </w:r>
      <w:r>
        <w:rPr>
          <w:spacing w:val="70"/>
        </w:rPr>
        <w:t xml:space="preserve">  </w:t>
      </w:r>
      <w:r>
        <w:t>и</w:t>
      </w:r>
      <w:proofErr w:type="gramEnd"/>
      <w:r>
        <w:rPr>
          <w:spacing w:val="70"/>
        </w:rPr>
        <w:t xml:space="preserve">  </w:t>
      </w:r>
      <w:r>
        <w:t>нации в диалоге культур.</w:t>
      </w:r>
    </w:p>
    <w:p w14:paraId="7EF547B8" w14:textId="77777777" w:rsidR="00D00D4B" w:rsidRDefault="001B20DC">
      <w:pPr>
        <w:pStyle w:val="a3"/>
        <w:ind w:right="122"/>
      </w:pPr>
      <w:r>
        <w:t>Социальная</w:t>
      </w:r>
      <w:r>
        <w:rPr>
          <w:spacing w:val="80"/>
        </w:rPr>
        <w:t xml:space="preserve">   </w:t>
      </w:r>
      <w:r>
        <w:t>политика</w:t>
      </w:r>
      <w:r>
        <w:rPr>
          <w:spacing w:val="80"/>
        </w:rPr>
        <w:t xml:space="preserve">   </w:t>
      </w:r>
      <w:r>
        <w:t>Российского</w:t>
      </w:r>
      <w:r>
        <w:rPr>
          <w:spacing w:val="80"/>
        </w:rPr>
        <w:t xml:space="preserve">   </w:t>
      </w:r>
      <w:r>
        <w:t>государства.</w:t>
      </w:r>
      <w:r>
        <w:rPr>
          <w:spacing w:val="64"/>
          <w:w w:val="150"/>
        </w:rPr>
        <w:t xml:space="preserve">   </w:t>
      </w:r>
      <w:r>
        <w:t>Социальные</w:t>
      </w:r>
      <w:r>
        <w:rPr>
          <w:spacing w:val="80"/>
        </w:rPr>
        <w:t xml:space="preserve">   </w:t>
      </w:r>
      <w:r>
        <w:t>конфликты</w:t>
      </w:r>
      <w:r>
        <w:rPr>
          <w:spacing w:val="80"/>
        </w:rPr>
        <w:t xml:space="preserve"> </w:t>
      </w:r>
      <w:r>
        <w:t>и</w:t>
      </w:r>
      <w:r>
        <w:rPr>
          <w:spacing w:val="80"/>
        </w:rPr>
        <w:t xml:space="preserve">   </w:t>
      </w:r>
      <w:r>
        <w:t>пути</w:t>
      </w:r>
      <w:r>
        <w:rPr>
          <w:spacing w:val="80"/>
        </w:rPr>
        <w:t xml:space="preserve">   </w:t>
      </w:r>
      <w:r>
        <w:t>их</w:t>
      </w:r>
      <w:r>
        <w:rPr>
          <w:spacing w:val="78"/>
        </w:rPr>
        <w:t xml:space="preserve">   </w:t>
      </w:r>
      <w:r>
        <w:t>разрешения.</w:t>
      </w:r>
      <w:r>
        <w:rPr>
          <w:spacing w:val="80"/>
        </w:rPr>
        <w:t xml:space="preserve">   </w:t>
      </w:r>
      <w:r>
        <w:t>Отклоняющееся</w:t>
      </w:r>
      <w:r>
        <w:rPr>
          <w:spacing w:val="80"/>
        </w:rPr>
        <w:t xml:space="preserve">   </w:t>
      </w:r>
      <w:r>
        <w:t>поведение.</w:t>
      </w:r>
      <w:r>
        <w:rPr>
          <w:spacing w:val="79"/>
        </w:rPr>
        <w:t xml:space="preserve">   </w:t>
      </w:r>
      <w:r>
        <w:t>Опасность</w:t>
      </w:r>
      <w:r>
        <w:rPr>
          <w:spacing w:val="79"/>
        </w:rPr>
        <w:t xml:space="preserve">   </w:t>
      </w:r>
      <w: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2CD585B" w14:textId="77777777" w:rsidR="00D00D4B" w:rsidRDefault="001B20DC" w:rsidP="00D37D5A">
      <w:pPr>
        <w:pStyle w:val="a5"/>
        <w:numPr>
          <w:ilvl w:val="1"/>
          <w:numId w:val="50"/>
        </w:numPr>
        <w:tabs>
          <w:tab w:val="left" w:pos="1366"/>
        </w:tabs>
        <w:ind w:left="1366" w:hanging="422"/>
        <w:jc w:val="both"/>
        <w:rPr>
          <w:sz w:val="24"/>
        </w:rPr>
      </w:pPr>
      <w:r>
        <w:rPr>
          <w:sz w:val="24"/>
        </w:rPr>
        <w:t>Человек</w:t>
      </w:r>
      <w:r>
        <w:rPr>
          <w:spacing w:val="-8"/>
          <w:sz w:val="24"/>
        </w:rPr>
        <w:t xml:space="preserve"> </w:t>
      </w:r>
      <w:r>
        <w:rPr>
          <w:sz w:val="24"/>
        </w:rPr>
        <w:t>в современном</w:t>
      </w:r>
      <w:r>
        <w:rPr>
          <w:spacing w:val="-4"/>
          <w:sz w:val="24"/>
        </w:rPr>
        <w:t xml:space="preserve"> </w:t>
      </w:r>
      <w:r>
        <w:rPr>
          <w:sz w:val="24"/>
        </w:rPr>
        <w:t>изменяющемся</w:t>
      </w:r>
      <w:r>
        <w:rPr>
          <w:spacing w:val="-1"/>
          <w:sz w:val="24"/>
        </w:rPr>
        <w:t xml:space="preserve"> </w:t>
      </w:r>
      <w:r>
        <w:rPr>
          <w:spacing w:val="-4"/>
          <w:sz w:val="24"/>
        </w:rPr>
        <w:t>мире.</w:t>
      </w:r>
    </w:p>
    <w:p w14:paraId="3AC34DF0" w14:textId="77777777" w:rsidR="00D00D4B" w:rsidRDefault="001B20DC">
      <w:pPr>
        <w:pStyle w:val="a3"/>
        <w:ind w:right="126"/>
      </w:pPr>
      <w:proofErr w:type="gramStart"/>
      <w:r>
        <w:t>Информационное</w:t>
      </w:r>
      <w:r>
        <w:rPr>
          <w:spacing w:val="80"/>
          <w:w w:val="150"/>
        </w:rPr>
        <w:t xml:space="preserve">  </w:t>
      </w:r>
      <w:r>
        <w:t>общество</w:t>
      </w:r>
      <w:proofErr w:type="gramEnd"/>
      <w:r>
        <w:t>.</w:t>
      </w:r>
      <w:r>
        <w:rPr>
          <w:spacing w:val="68"/>
        </w:rPr>
        <w:t xml:space="preserve">   </w:t>
      </w:r>
      <w:proofErr w:type="gramStart"/>
      <w:r>
        <w:t>Сущность</w:t>
      </w:r>
      <w:r>
        <w:rPr>
          <w:spacing w:val="80"/>
          <w:w w:val="150"/>
        </w:rPr>
        <w:t xml:space="preserve">  </w:t>
      </w:r>
      <w:r>
        <w:t>глобализации</w:t>
      </w:r>
      <w:proofErr w:type="gramEnd"/>
      <w:r>
        <w:t>.</w:t>
      </w:r>
      <w:r>
        <w:rPr>
          <w:spacing w:val="68"/>
        </w:rPr>
        <w:t xml:space="preserve">   </w:t>
      </w:r>
      <w:proofErr w:type="gramStart"/>
      <w:r>
        <w:t>Причины,</w:t>
      </w:r>
      <w:r>
        <w:rPr>
          <w:spacing w:val="80"/>
          <w:w w:val="150"/>
        </w:rPr>
        <w:t xml:space="preserve">  </w:t>
      </w:r>
      <w:r>
        <w:t>проявления</w:t>
      </w:r>
      <w:proofErr w:type="gramEnd"/>
      <w:r>
        <w:rPr>
          <w:spacing w:val="40"/>
        </w:rPr>
        <w:t xml:space="preserve"> </w:t>
      </w:r>
      <w:r>
        <w:t>и</w:t>
      </w:r>
      <w:r>
        <w:rPr>
          <w:spacing w:val="80"/>
        </w:rPr>
        <w:t xml:space="preserve">    </w:t>
      </w:r>
      <w:r>
        <w:t>последствия</w:t>
      </w:r>
      <w:r>
        <w:rPr>
          <w:spacing w:val="80"/>
        </w:rPr>
        <w:t xml:space="preserve">    </w:t>
      </w:r>
      <w:r>
        <w:t>глобализации,</w:t>
      </w:r>
      <w:r>
        <w:rPr>
          <w:spacing w:val="79"/>
        </w:rPr>
        <w:t xml:space="preserve">    </w:t>
      </w:r>
      <w:r>
        <w:t>её</w:t>
      </w:r>
      <w:r>
        <w:rPr>
          <w:spacing w:val="79"/>
        </w:rPr>
        <w:t xml:space="preserve">    </w:t>
      </w:r>
      <w:r>
        <w:t>противоречия.</w:t>
      </w:r>
      <w:r>
        <w:rPr>
          <w:spacing w:val="80"/>
        </w:rPr>
        <w:t xml:space="preserve">    </w:t>
      </w:r>
      <w:r>
        <w:t>Глобальные</w:t>
      </w:r>
      <w:r>
        <w:rPr>
          <w:spacing w:val="78"/>
        </w:rPr>
        <w:t xml:space="preserve">    </w:t>
      </w:r>
      <w:r>
        <w:t>проблемы и возможности их решения. Экологическая ситуация и способы её улучшения.</w:t>
      </w:r>
    </w:p>
    <w:p w14:paraId="7191B079" w14:textId="77777777" w:rsidR="00D00D4B" w:rsidRDefault="001B20DC">
      <w:pPr>
        <w:pStyle w:val="a3"/>
        <w:spacing w:line="242" w:lineRule="auto"/>
        <w:ind w:left="944" w:right="690" w:firstLine="0"/>
        <w:jc w:val="left"/>
      </w:pPr>
      <w:r>
        <w:t>Молодёжь</w:t>
      </w:r>
      <w:r>
        <w:rPr>
          <w:spacing w:val="-6"/>
        </w:rPr>
        <w:t xml:space="preserve"> </w:t>
      </w:r>
      <w:r>
        <w:t>‒</w:t>
      </w:r>
      <w:r>
        <w:rPr>
          <w:spacing w:val="-10"/>
        </w:rPr>
        <w:t xml:space="preserve"> </w:t>
      </w:r>
      <w:r>
        <w:t>активный</w:t>
      </w:r>
      <w:r>
        <w:rPr>
          <w:spacing w:val="-5"/>
        </w:rPr>
        <w:t xml:space="preserve"> </w:t>
      </w:r>
      <w:r>
        <w:t>участник</w:t>
      </w:r>
      <w:r>
        <w:rPr>
          <w:spacing w:val="-8"/>
        </w:rPr>
        <w:t xml:space="preserve"> </w:t>
      </w:r>
      <w:r>
        <w:t>общественной</w:t>
      </w:r>
      <w:r>
        <w:rPr>
          <w:spacing w:val="-3"/>
        </w:rPr>
        <w:t xml:space="preserve"> </w:t>
      </w:r>
      <w:r>
        <w:t>жизни.</w:t>
      </w:r>
      <w:r>
        <w:rPr>
          <w:spacing w:val="-4"/>
        </w:rPr>
        <w:t xml:space="preserve"> </w:t>
      </w:r>
      <w:r>
        <w:t>Волонтёрское</w:t>
      </w:r>
      <w:r>
        <w:rPr>
          <w:spacing w:val="-7"/>
        </w:rPr>
        <w:t xml:space="preserve"> </w:t>
      </w:r>
      <w:r>
        <w:t>движение. Профессии настоящего и будущего. Непрерывное образование и карьера.</w:t>
      </w:r>
    </w:p>
    <w:p w14:paraId="7D2C0C50" w14:textId="77777777" w:rsidR="00D00D4B" w:rsidRDefault="001B20DC">
      <w:pPr>
        <w:pStyle w:val="a3"/>
        <w:spacing w:line="271" w:lineRule="exact"/>
        <w:ind w:left="944" w:firstLine="0"/>
        <w:jc w:val="left"/>
      </w:pPr>
      <w:r>
        <w:t>Здоровый</w:t>
      </w:r>
      <w:r>
        <w:rPr>
          <w:spacing w:val="13"/>
        </w:rPr>
        <w:t xml:space="preserve"> </w:t>
      </w:r>
      <w:r>
        <w:t>образ</w:t>
      </w:r>
      <w:r>
        <w:rPr>
          <w:spacing w:val="18"/>
        </w:rPr>
        <w:t xml:space="preserve"> </w:t>
      </w:r>
      <w:r>
        <w:t>жизни.</w:t>
      </w:r>
      <w:r>
        <w:rPr>
          <w:spacing w:val="19"/>
        </w:rPr>
        <w:t xml:space="preserve"> </w:t>
      </w:r>
      <w:r>
        <w:t>Социальная</w:t>
      </w:r>
      <w:r>
        <w:rPr>
          <w:spacing w:val="18"/>
        </w:rPr>
        <w:t xml:space="preserve"> </w:t>
      </w:r>
      <w:r>
        <w:t>и</w:t>
      </w:r>
      <w:r>
        <w:rPr>
          <w:spacing w:val="18"/>
        </w:rPr>
        <w:t xml:space="preserve"> </w:t>
      </w:r>
      <w:r>
        <w:t>личная</w:t>
      </w:r>
      <w:r>
        <w:rPr>
          <w:spacing w:val="12"/>
        </w:rPr>
        <w:t xml:space="preserve"> </w:t>
      </w:r>
      <w:r>
        <w:t>значимость</w:t>
      </w:r>
      <w:r>
        <w:rPr>
          <w:spacing w:val="18"/>
        </w:rPr>
        <w:t xml:space="preserve"> </w:t>
      </w:r>
      <w:r>
        <w:t>здорового</w:t>
      </w:r>
      <w:r>
        <w:rPr>
          <w:spacing w:val="18"/>
        </w:rPr>
        <w:t xml:space="preserve"> </w:t>
      </w:r>
      <w:r>
        <w:t>образа</w:t>
      </w:r>
      <w:r>
        <w:rPr>
          <w:spacing w:val="16"/>
        </w:rPr>
        <w:t xml:space="preserve"> </w:t>
      </w:r>
      <w:r>
        <w:t>жизни.</w:t>
      </w:r>
      <w:r>
        <w:rPr>
          <w:spacing w:val="19"/>
        </w:rPr>
        <w:t xml:space="preserve"> </w:t>
      </w:r>
      <w:r>
        <w:t>Мода</w:t>
      </w:r>
      <w:r>
        <w:rPr>
          <w:spacing w:val="17"/>
        </w:rPr>
        <w:t xml:space="preserve"> </w:t>
      </w:r>
      <w:r>
        <w:rPr>
          <w:spacing w:val="-10"/>
        </w:rPr>
        <w:t>и</w:t>
      </w:r>
    </w:p>
    <w:p w14:paraId="1DE14ABB" w14:textId="77777777" w:rsidR="00D00D4B" w:rsidRDefault="001B20DC">
      <w:pPr>
        <w:pStyle w:val="a3"/>
        <w:spacing w:line="262" w:lineRule="exact"/>
        <w:ind w:firstLine="0"/>
        <w:jc w:val="left"/>
      </w:pPr>
      <w:r>
        <w:rPr>
          <w:spacing w:val="-2"/>
        </w:rPr>
        <w:t>спорт.</w:t>
      </w:r>
    </w:p>
    <w:p w14:paraId="66FCB089" w14:textId="77777777" w:rsidR="00D00D4B" w:rsidRDefault="001B20DC">
      <w:pPr>
        <w:pStyle w:val="a3"/>
        <w:spacing w:line="275" w:lineRule="exact"/>
        <w:ind w:left="944" w:firstLine="0"/>
        <w:jc w:val="left"/>
      </w:pPr>
      <w:r>
        <w:t>Современные</w:t>
      </w:r>
      <w:r>
        <w:rPr>
          <w:spacing w:val="4"/>
        </w:rPr>
        <w:t xml:space="preserve"> </w:t>
      </w:r>
      <w:r>
        <w:t>формы</w:t>
      </w:r>
      <w:r>
        <w:rPr>
          <w:spacing w:val="10"/>
        </w:rPr>
        <w:t xml:space="preserve"> </w:t>
      </w:r>
      <w:r>
        <w:t>связи</w:t>
      </w:r>
      <w:r>
        <w:rPr>
          <w:spacing w:val="9"/>
        </w:rPr>
        <w:t xml:space="preserve"> </w:t>
      </w:r>
      <w:r>
        <w:t>и</w:t>
      </w:r>
      <w:r>
        <w:rPr>
          <w:spacing w:val="5"/>
        </w:rPr>
        <w:t xml:space="preserve"> </w:t>
      </w:r>
      <w:r>
        <w:t>коммуникации:</w:t>
      </w:r>
      <w:r>
        <w:rPr>
          <w:spacing w:val="9"/>
        </w:rPr>
        <w:t xml:space="preserve"> </w:t>
      </w:r>
      <w:r>
        <w:t>как</w:t>
      </w:r>
      <w:r>
        <w:rPr>
          <w:spacing w:val="7"/>
        </w:rPr>
        <w:t xml:space="preserve"> </w:t>
      </w:r>
      <w:r>
        <w:t>они</w:t>
      </w:r>
      <w:r>
        <w:rPr>
          <w:spacing w:val="5"/>
        </w:rPr>
        <w:t xml:space="preserve"> </w:t>
      </w:r>
      <w:r>
        <w:t>изменили</w:t>
      </w:r>
      <w:r>
        <w:rPr>
          <w:spacing w:val="5"/>
        </w:rPr>
        <w:t xml:space="preserve"> </w:t>
      </w:r>
      <w:r>
        <w:t>мир.</w:t>
      </w:r>
      <w:r>
        <w:rPr>
          <w:spacing w:val="10"/>
        </w:rPr>
        <w:t xml:space="preserve"> </w:t>
      </w:r>
      <w:r>
        <w:t>Особенности</w:t>
      </w:r>
      <w:r>
        <w:rPr>
          <w:spacing w:val="5"/>
        </w:rPr>
        <w:t xml:space="preserve"> </w:t>
      </w:r>
      <w:r>
        <w:rPr>
          <w:spacing w:val="-2"/>
        </w:rPr>
        <w:t>общения</w:t>
      </w:r>
    </w:p>
    <w:p w14:paraId="070D785A" w14:textId="77777777" w:rsidR="00D00D4B" w:rsidRDefault="001B20DC">
      <w:pPr>
        <w:pStyle w:val="a3"/>
        <w:spacing w:line="274" w:lineRule="exact"/>
        <w:ind w:firstLine="0"/>
      </w:pPr>
      <w:r>
        <w:t>в</w:t>
      </w:r>
      <w:r>
        <w:rPr>
          <w:spacing w:val="-2"/>
        </w:rPr>
        <w:t xml:space="preserve"> </w:t>
      </w:r>
      <w:r>
        <w:t>виртуальном</w:t>
      </w:r>
      <w:r>
        <w:rPr>
          <w:spacing w:val="-2"/>
        </w:rPr>
        <w:t xml:space="preserve"> пространстве.</w:t>
      </w:r>
    </w:p>
    <w:p w14:paraId="2ACEBC7C" w14:textId="77777777" w:rsidR="00D00D4B" w:rsidRDefault="001B20DC">
      <w:pPr>
        <w:pStyle w:val="a3"/>
        <w:spacing w:before="2"/>
        <w:ind w:left="944" w:firstLine="0"/>
      </w:pPr>
      <w:r>
        <w:t>Перспективы</w:t>
      </w:r>
      <w:r>
        <w:rPr>
          <w:spacing w:val="-2"/>
        </w:rPr>
        <w:t xml:space="preserve"> </w:t>
      </w:r>
      <w:r>
        <w:t>развития</w:t>
      </w:r>
      <w:r>
        <w:rPr>
          <w:spacing w:val="-12"/>
        </w:rPr>
        <w:t xml:space="preserve"> </w:t>
      </w:r>
      <w:r>
        <w:rPr>
          <w:spacing w:val="-2"/>
        </w:rPr>
        <w:t>общества.</w:t>
      </w:r>
    </w:p>
    <w:p w14:paraId="5821A5D4" w14:textId="77777777" w:rsidR="00D00D4B" w:rsidRDefault="001B20DC" w:rsidP="00D37D5A">
      <w:pPr>
        <w:pStyle w:val="1"/>
        <w:numPr>
          <w:ilvl w:val="0"/>
          <w:numId w:val="50"/>
        </w:numPr>
        <w:tabs>
          <w:tab w:val="left" w:pos="1188"/>
        </w:tabs>
        <w:spacing w:before="3" w:line="275" w:lineRule="exact"/>
        <w:ind w:left="1188" w:hanging="244"/>
        <w:jc w:val="both"/>
      </w:pPr>
      <w:r>
        <w:t>Планируемые</w:t>
      </w:r>
      <w:r>
        <w:rPr>
          <w:spacing w:val="-7"/>
        </w:rPr>
        <w:t xml:space="preserve"> </w:t>
      </w:r>
      <w:r>
        <w:t>результаты</w:t>
      </w:r>
      <w:r>
        <w:rPr>
          <w:spacing w:val="-7"/>
        </w:rPr>
        <w:t xml:space="preserve"> </w:t>
      </w:r>
      <w:r>
        <w:t>освоения</w:t>
      </w:r>
      <w:r>
        <w:rPr>
          <w:spacing w:val="-3"/>
        </w:rPr>
        <w:t xml:space="preserve"> </w:t>
      </w:r>
      <w:r>
        <w:t>программы</w:t>
      </w:r>
      <w:r>
        <w:rPr>
          <w:spacing w:val="-4"/>
        </w:rPr>
        <w:t xml:space="preserve"> </w:t>
      </w:r>
      <w:r>
        <w:t>по</w:t>
      </w:r>
      <w:r>
        <w:rPr>
          <w:spacing w:val="-2"/>
        </w:rPr>
        <w:t xml:space="preserve"> обществознанию.</w:t>
      </w:r>
    </w:p>
    <w:p w14:paraId="1DE3AC7B" w14:textId="77777777" w:rsidR="00D00D4B" w:rsidRDefault="001B20DC" w:rsidP="00D37D5A">
      <w:pPr>
        <w:pStyle w:val="a5"/>
        <w:numPr>
          <w:ilvl w:val="1"/>
          <w:numId w:val="50"/>
        </w:numPr>
        <w:tabs>
          <w:tab w:val="left" w:pos="1365"/>
          <w:tab w:val="left" w:pos="4124"/>
          <w:tab w:val="left" w:pos="6463"/>
          <w:tab w:val="left" w:pos="9568"/>
        </w:tabs>
        <w:ind w:right="122" w:firstLine="710"/>
        <w:jc w:val="both"/>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w:t>
      </w:r>
      <w:r>
        <w:rPr>
          <w:spacing w:val="40"/>
          <w:sz w:val="24"/>
        </w:rPr>
        <w:t xml:space="preserve"> </w:t>
      </w:r>
      <w:r>
        <w:rPr>
          <w:spacing w:val="-2"/>
          <w:sz w:val="24"/>
        </w:rPr>
        <w:t>взаимодействии</w:t>
      </w:r>
      <w:r>
        <w:rPr>
          <w:sz w:val="24"/>
        </w:rPr>
        <w:tab/>
      </w:r>
      <w:r>
        <w:rPr>
          <w:spacing w:val="-10"/>
          <w:sz w:val="24"/>
        </w:rPr>
        <w:t>с</w:t>
      </w:r>
      <w:r>
        <w:rPr>
          <w:sz w:val="24"/>
        </w:rPr>
        <w:tab/>
      </w:r>
      <w:r>
        <w:rPr>
          <w:spacing w:val="-2"/>
          <w:sz w:val="24"/>
        </w:rPr>
        <w:t>другими</w:t>
      </w:r>
      <w:r>
        <w:rPr>
          <w:sz w:val="24"/>
        </w:rPr>
        <w:tab/>
      </w:r>
      <w:r>
        <w:rPr>
          <w:spacing w:val="-2"/>
          <w:sz w:val="24"/>
        </w:rPr>
        <w:t xml:space="preserve">людьми, </w:t>
      </w:r>
      <w:r>
        <w:rPr>
          <w:sz w:val="24"/>
        </w:rPr>
        <w:t>при</w:t>
      </w:r>
      <w:r>
        <w:rPr>
          <w:spacing w:val="63"/>
          <w:sz w:val="24"/>
        </w:rPr>
        <w:t xml:space="preserve">   </w:t>
      </w:r>
      <w:r>
        <w:rPr>
          <w:sz w:val="24"/>
        </w:rPr>
        <w:t>принятии</w:t>
      </w:r>
      <w:r>
        <w:rPr>
          <w:spacing w:val="62"/>
          <w:sz w:val="24"/>
        </w:rPr>
        <w:t xml:space="preserve">   </w:t>
      </w:r>
      <w:proofErr w:type="gramStart"/>
      <w:r>
        <w:rPr>
          <w:sz w:val="24"/>
        </w:rPr>
        <w:t>собственных</w:t>
      </w:r>
      <w:r>
        <w:rPr>
          <w:spacing w:val="80"/>
          <w:w w:val="150"/>
          <w:sz w:val="24"/>
        </w:rPr>
        <w:t xml:space="preserve">  </w:t>
      </w:r>
      <w:r>
        <w:rPr>
          <w:sz w:val="24"/>
        </w:rPr>
        <w:t>решений</w:t>
      </w:r>
      <w:proofErr w:type="gramEnd"/>
      <w:r>
        <w:rPr>
          <w:sz w:val="24"/>
        </w:rPr>
        <w:t>.</w:t>
      </w:r>
      <w:r>
        <w:rPr>
          <w:spacing w:val="62"/>
          <w:sz w:val="24"/>
        </w:rPr>
        <w:t xml:space="preserve">   </w:t>
      </w:r>
      <w:r>
        <w:rPr>
          <w:sz w:val="24"/>
        </w:rPr>
        <w:t>Они</w:t>
      </w:r>
      <w:r>
        <w:rPr>
          <w:spacing w:val="63"/>
          <w:sz w:val="24"/>
        </w:rPr>
        <w:t xml:space="preserve">   </w:t>
      </w:r>
      <w:r>
        <w:rPr>
          <w:sz w:val="24"/>
        </w:rPr>
        <w:t>достигаются</w:t>
      </w:r>
      <w:r>
        <w:rPr>
          <w:spacing w:val="62"/>
          <w:sz w:val="24"/>
        </w:rPr>
        <w:t xml:space="preserve">   </w:t>
      </w:r>
      <w:r>
        <w:rPr>
          <w:sz w:val="24"/>
        </w:rPr>
        <w:t>в</w:t>
      </w:r>
      <w:r>
        <w:rPr>
          <w:spacing w:val="62"/>
          <w:sz w:val="24"/>
        </w:rPr>
        <w:t xml:space="preserve">   </w:t>
      </w:r>
      <w:r>
        <w:rPr>
          <w:sz w:val="24"/>
        </w:rPr>
        <w:t>единстве</w:t>
      </w:r>
      <w:r>
        <w:rPr>
          <w:spacing w:val="62"/>
          <w:sz w:val="24"/>
        </w:rPr>
        <w:t xml:space="preserve">   </w:t>
      </w:r>
      <w:r>
        <w:rPr>
          <w:sz w:val="24"/>
        </w:rPr>
        <w:t xml:space="preserve">учебной </w:t>
      </w:r>
      <w:proofErr w:type="gramStart"/>
      <w:r>
        <w:rPr>
          <w:sz w:val="24"/>
        </w:rPr>
        <w:t>и</w:t>
      </w:r>
      <w:r>
        <w:rPr>
          <w:spacing w:val="80"/>
          <w:sz w:val="24"/>
        </w:rPr>
        <w:t xml:space="preserve">  </w:t>
      </w:r>
      <w:r>
        <w:rPr>
          <w:sz w:val="24"/>
        </w:rPr>
        <w:t>воспитательной</w:t>
      </w:r>
      <w:proofErr w:type="gramEnd"/>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развития</w:t>
      </w:r>
      <w:r>
        <w:rPr>
          <w:spacing w:val="80"/>
          <w:sz w:val="24"/>
        </w:rPr>
        <w:t xml:space="preserve">  </w:t>
      </w:r>
      <w:r>
        <w:rPr>
          <w:sz w:val="24"/>
        </w:rPr>
        <w:t>у</w:t>
      </w:r>
      <w:r>
        <w:rPr>
          <w:spacing w:val="80"/>
          <w:sz w:val="24"/>
        </w:rPr>
        <w:t xml:space="preserve">  </w:t>
      </w:r>
      <w:r>
        <w:rPr>
          <w:sz w:val="24"/>
        </w:rPr>
        <w:t>обучающихся</w:t>
      </w:r>
      <w:r>
        <w:rPr>
          <w:spacing w:val="70"/>
          <w:w w:val="150"/>
          <w:sz w:val="24"/>
        </w:rPr>
        <w:t xml:space="preserve">  </w:t>
      </w:r>
      <w:r>
        <w:rPr>
          <w:sz w:val="24"/>
        </w:rPr>
        <w:t>установки</w:t>
      </w:r>
      <w:r>
        <w:rPr>
          <w:spacing w:val="40"/>
          <w:sz w:val="24"/>
        </w:rPr>
        <w:t xml:space="preserve"> </w:t>
      </w:r>
      <w:r>
        <w:rPr>
          <w:sz w:val="24"/>
        </w:rPr>
        <w:t>на решение практических задач социальной направленности и опыта конструктивного</w:t>
      </w:r>
      <w:r>
        <w:rPr>
          <w:spacing w:val="40"/>
          <w:sz w:val="24"/>
        </w:rPr>
        <w:t xml:space="preserve"> </w:t>
      </w:r>
      <w:r>
        <w:rPr>
          <w:sz w:val="24"/>
        </w:rPr>
        <w:t xml:space="preserve">социального поведения по основным направлениям воспитательной деятельности, в том числе в </w:t>
      </w:r>
      <w:r>
        <w:rPr>
          <w:spacing w:val="-2"/>
          <w:sz w:val="24"/>
        </w:rPr>
        <w:t>части:</w:t>
      </w:r>
    </w:p>
    <w:p w14:paraId="425CA4D4" w14:textId="77777777" w:rsidR="00D00D4B" w:rsidRDefault="001B20DC" w:rsidP="00D37D5A">
      <w:pPr>
        <w:pStyle w:val="a5"/>
        <w:numPr>
          <w:ilvl w:val="0"/>
          <w:numId w:val="49"/>
        </w:numPr>
        <w:tabs>
          <w:tab w:val="left" w:pos="1206"/>
          <w:tab w:val="left" w:pos="2032"/>
          <w:tab w:val="left" w:pos="2819"/>
          <w:tab w:val="left" w:pos="4998"/>
          <w:tab w:val="left" w:pos="7162"/>
          <w:tab w:val="left" w:pos="9259"/>
        </w:tabs>
        <w:spacing w:before="2"/>
        <w:ind w:right="127" w:firstLine="710"/>
        <w:jc w:val="both"/>
        <w:rPr>
          <w:sz w:val="24"/>
        </w:rPr>
      </w:pPr>
      <w:r>
        <w:rPr>
          <w:sz w:val="24"/>
        </w:rPr>
        <w:t xml:space="preserve">гражданского воспитания: </w:t>
      </w:r>
      <w:r>
        <w:rPr>
          <w:position w:val="1"/>
          <w:sz w:val="24"/>
        </w:rPr>
        <w:t xml:space="preserve">готовность к выполнению обязанностей гражданина и </w:t>
      </w:r>
      <w:r>
        <w:rPr>
          <w:sz w:val="24"/>
        </w:rPr>
        <w:t>реализации его прав, уважение прав, свобод и законных интересов других людей, активное</w:t>
      </w:r>
      <w:r>
        <w:rPr>
          <w:spacing w:val="40"/>
          <w:sz w:val="24"/>
        </w:rPr>
        <w:t xml:space="preserve"> </w:t>
      </w:r>
      <w:r>
        <w:rPr>
          <w:sz w:val="24"/>
        </w:rPr>
        <w:t>участие</w:t>
      </w:r>
      <w:r>
        <w:rPr>
          <w:spacing w:val="-5"/>
          <w:sz w:val="24"/>
        </w:rPr>
        <w:t xml:space="preserve"> </w:t>
      </w:r>
      <w:r>
        <w:rPr>
          <w:sz w:val="24"/>
        </w:rPr>
        <w:t>в</w:t>
      </w:r>
      <w:r>
        <w:rPr>
          <w:spacing w:val="-3"/>
          <w:sz w:val="24"/>
        </w:rPr>
        <w:t xml:space="preserve"> </w:t>
      </w:r>
      <w:r>
        <w:rPr>
          <w:sz w:val="24"/>
        </w:rPr>
        <w:t>жизни</w:t>
      </w:r>
      <w:r>
        <w:rPr>
          <w:spacing w:val="-7"/>
          <w:sz w:val="24"/>
        </w:rPr>
        <w:t xml:space="preserve"> </w:t>
      </w:r>
      <w:r>
        <w:rPr>
          <w:sz w:val="24"/>
        </w:rPr>
        <w:t>семьи,</w:t>
      </w:r>
      <w:r>
        <w:rPr>
          <w:spacing w:val="-6"/>
          <w:sz w:val="24"/>
        </w:rPr>
        <w:t xml:space="preserve"> </w:t>
      </w:r>
      <w:r>
        <w:rPr>
          <w:sz w:val="24"/>
        </w:rPr>
        <w:t>образовательной</w:t>
      </w:r>
      <w:r>
        <w:rPr>
          <w:spacing w:val="-7"/>
          <w:sz w:val="24"/>
        </w:rPr>
        <w:t xml:space="preserve"> </w:t>
      </w:r>
      <w:r>
        <w:rPr>
          <w:sz w:val="24"/>
        </w:rPr>
        <w:t>организации,</w:t>
      </w:r>
      <w:r>
        <w:rPr>
          <w:spacing w:val="-2"/>
          <w:sz w:val="24"/>
        </w:rPr>
        <w:t xml:space="preserve"> </w:t>
      </w:r>
      <w:r>
        <w:rPr>
          <w:sz w:val="24"/>
        </w:rPr>
        <w:t>местного сообщества,</w:t>
      </w:r>
      <w:r>
        <w:rPr>
          <w:spacing w:val="-2"/>
          <w:sz w:val="24"/>
        </w:rPr>
        <w:t xml:space="preserve"> </w:t>
      </w:r>
      <w:r>
        <w:rPr>
          <w:sz w:val="24"/>
        </w:rPr>
        <w:t>родного</w:t>
      </w:r>
      <w:r>
        <w:rPr>
          <w:spacing w:val="-4"/>
          <w:sz w:val="24"/>
        </w:rPr>
        <w:t xml:space="preserve"> </w:t>
      </w:r>
      <w:r>
        <w:rPr>
          <w:sz w:val="24"/>
        </w:rPr>
        <w:t>края,</w:t>
      </w:r>
      <w:r>
        <w:rPr>
          <w:spacing w:val="-2"/>
          <w:sz w:val="24"/>
        </w:rPr>
        <w:t xml:space="preserve"> </w:t>
      </w:r>
      <w:r>
        <w:rPr>
          <w:sz w:val="24"/>
        </w:rP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Pr>
          <w:spacing w:val="80"/>
          <w:sz w:val="24"/>
        </w:rPr>
        <w:t xml:space="preserve"> </w:t>
      </w:r>
      <w:r>
        <w:rPr>
          <w:sz w:val="24"/>
        </w:rPr>
        <w:t>социальных</w:t>
      </w:r>
      <w:r>
        <w:rPr>
          <w:spacing w:val="80"/>
          <w:sz w:val="24"/>
        </w:rPr>
        <w:t xml:space="preserve"> </w:t>
      </w:r>
      <w:r>
        <w:rPr>
          <w:sz w:val="24"/>
        </w:rPr>
        <w:t>нормах</w:t>
      </w:r>
      <w:r>
        <w:rPr>
          <w:spacing w:val="80"/>
          <w:sz w:val="24"/>
        </w:rPr>
        <w:t xml:space="preserve"> </w:t>
      </w:r>
      <w:r>
        <w:rPr>
          <w:sz w:val="24"/>
        </w:rPr>
        <w:t>и</w:t>
      </w:r>
      <w:r>
        <w:rPr>
          <w:spacing w:val="80"/>
          <w:sz w:val="24"/>
        </w:rPr>
        <w:t xml:space="preserve"> </w:t>
      </w:r>
      <w:r>
        <w:rPr>
          <w:sz w:val="24"/>
        </w:rPr>
        <w:t>правилах</w:t>
      </w:r>
      <w:r>
        <w:rPr>
          <w:spacing w:val="80"/>
          <w:sz w:val="24"/>
        </w:rPr>
        <w:t xml:space="preserve"> </w:t>
      </w:r>
      <w:r>
        <w:rPr>
          <w:sz w:val="24"/>
        </w:rPr>
        <w:t>межличностных</w:t>
      </w:r>
      <w:r>
        <w:rPr>
          <w:spacing w:val="80"/>
          <w:sz w:val="24"/>
        </w:rPr>
        <w:t xml:space="preserve"> </w:t>
      </w:r>
      <w:r>
        <w:rPr>
          <w:sz w:val="24"/>
        </w:rPr>
        <w:t>отношений</w:t>
      </w:r>
      <w:r>
        <w:rPr>
          <w:spacing w:val="80"/>
          <w:sz w:val="24"/>
        </w:rPr>
        <w:t xml:space="preserve"> </w:t>
      </w:r>
      <w:r>
        <w:rPr>
          <w:sz w:val="24"/>
        </w:rPr>
        <w:t>в</w:t>
      </w:r>
      <w:r>
        <w:rPr>
          <w:spacing w:val="80"/>
          <w:sz w:val="24"/>
        </w:rPr>
        <w:t xml:space="preserve"> </w:t>
      </w:r>
      <w:r>
        <w:rPr>
          <w:sz w:val="24"/>
        </w:rPr>
        <w:t xml:space="preserve">поликультурном и многоконфессиональном обществе, представление о способах противодействия коррупции; </w:t>
      </w:r>
      <w:r>
        <w:rPr>
          <w:spacing w:val="-2"/>
          <w:sz w:val="24"/>
        </w:rPr>
        <w:t>готовность</w:t>
      </w:r>
      <w:r>
        <w:rPr>
          <w:sz w:val="24"/>
        </w:rPr>
        <w:tab/>
      </w:r>
      <w:r>
        <w:rPr>
          <w:spacing w:val="-10"/>
          <w:sz w:val="24"/>
        </w:rPr>
        <w:t>к</w:t>
      </w:r>
      <w:r>
        <w:rPr>
          <w:sz w:val="24"/>
        </w:rPr>
        <w:tab/>
      </w:r>
      <w:r>
        <w:rPr>
          <w:spacing w:val="-2"/>
          <w:sz w:val="24"/>
        </w:rPr>
        <w:t>разнообразной</w:t>
      </w:r>
      <w:r>
        <w:rPr>
          <w:sz w:val="24"/>
        </w:rPr>
        <w:tab/>
      </w:r>
      <w:r>
        <w:rPr>
          <w:spacing w:val="-2"/>
          <w:sz w:val="24"/>
        </w:rPr>
        <w:t>созидательной</w:t>
      </w:r>
      <w:r>
        <w:rPr>
          <w:sz w:val="24"/>
        </w:rPr>
        <w:tab/>
      </w:r>
      <w:r>
        <w:rPr>
          <w:spacing w:val="-2"/>
          <w:sz w:val="24"/>
        </w:rPr>
        <w:t>деятельности,</w:t>
      </w:r>
      <w:r>
        <w:rPr>
          <w:sz w:val="24"/>
        </w:rPr>
        <w:tab/>
      </w:r>
      <w:r>
        <w:rPr>
          <w:spacing w:val="-2"/>
          <w:sz w:val="24"/>
        </w:rPr>
        <w:t xml:space="preserve">стремление </w:t>
      </w:r>
      <w:r>
        <w:rPr>
          <w:sz w:val="24"/>
        </w:rPr>
        <w:t>к взаимопониманию и взаимопомощи; активное участие в школьном самоуправлении; готовность к участию в гуманитарной деятельности (</w:t>
      </w:r>
      <w:proofErr w:type="spellStart"/>
      <w:r>
        <w:rPr>
          <w:sz w:val="24"/>
        </w:rPr>
        <w:t>волонтёрство</w:t>
      </w:r>
      <w:proofErr w:type="spellEnd"/>
      <w:r>
        <w:rPr>
          <w:sz w:val="24"/>
        </w:rPr>
        <w:t>, помощь людям, нуждающимся в ней);</w:t>
      </w:r>
    </w:p>
    <w:p w14:paraId="772C310E" w14:textId="77777777" w:rsidR="00D00D4B" w:rsidRDefault="001B20DC" w:rsidP="00D37D5A">
      <w:pPr>
        <w:pStyle w:val="a5"/>
        <w:numPr>
          <w:ilvl w:val="0"/>
          <w:numId w:val="49"/>
        </w:numPr>
        <w:tabs>
          <w:tab w:val="left" w:pos="1206"/>
        </w:tabs>
        <w:ind w:right="124" w:firstLine="710"/>
        <w:jc w:val="both"/>
        <w:rPr>
          <w:sz w:val="24"/>
        </w:rPr>
      </w:pPr>
      <w:r>
        <w:rPr>
          <w:sz w:val="24"/>
        </w:rPr>
        <w:t xml:space="preserve">патриотического воспитания: </w:t>
      </w:r>
      <w:r>
        <w:rPr>
          <w:position w:val="1"/>
          <w:sz w:val="24"/>
        </w:rPr>
        <w:t xml:space="preserve">осознание российской гражданской идентичности в </w:t>
      </w:r>
      <w:r>
        <w:rPr>
          <w:sz w:val="24"/>
        </w:rPr>
        <w:t xml:space="preserve">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w:t>
      </w:r>
      <w:proofErr w:type="gramStart"/>
      <w:r>
        <w:rPr>
          <w:sz w:val="24"/>
        </w:rPr>
        <w:t>боевым</w:t>
      </w:r>
      <w:r>
        <w:rPr>
          <w:spacing w:val="67"/>
          <w:sz w:val="24"/>
        </w:rPr>
        <w:t xml:space="preserve">  </w:t>
      </w:r>
      <w:r>
        <w:rPr>
          <w:sz w:val="24"/>
        </w:rPr>
        <w:t>подвигам</w:t>
      </w:r>
      <w:proofErr w:type="gramEnd"/>
      <w:r>
        <w:rPr>
          <w:spacing w:val="65"/>
          <w:sz w:val="24"/>
        </w:rPr>
        <w:t xml:space="preserve">  </w:t>
      </w:r>
      <w:r>
        <w:rPr>
          <w:sz w:val="24"/>
        </w:rPr>
        <w:t>и</w:t>
      </w:r>
      <w:r>
        <w:rPr>
          <w:spacing w:val="65"/>
          <w:sz w:val="24"/>
        </w:rPr>
        <w:t xml:space="preserve">  </w:t>
      </w:r>
      <w:r>
        <w:rPr>
          <w:sz w:val="24"/>
        </w:rPr>
        <w:t>трудовым</w:t>
      </w:r>
      <w:r>
        <w:rPr>
          <w:spacing w:val="67"/>
          <w:sz w:val="24"/>
        </w:rPr>
        <w:t xml:space="preserve">  </w:t>
      </w:r>
      <w:r>
        <w:rPr>
          <w:sz w:val="24"/>
        </w:rPr>
        <w:t>достижениям</w:t>
      </w:r>
      <w:r>
        <w:rPr>
          <w:spacing w:val="67"/>
          <w:sz w:val="24"/>
        </w:rPr>
        <w:t xml:space="preserve">  </w:t>
      </w:r>
      <w:r>
        <w:rPr>
          <w:sz w:val="24"/>
        </w:rPr>
        <w:t>народа,</w:t>
      </w:r>
      <w:r>
        <w:rPr>
          <w:spacing w:val="65"/>
          <w:sz w:val="24"/>
        </w:rPr>
        <w:t xml:space="preserve">  </w:t>
      </w:r>
      <w:r>
        <w:rPr>
          <w:sz w:val="24"/>
        </w:rPr>
        <w:t>уважение</w:t>
      </w:r>
      <w:r>
        <w:rPr>
          <w:spacing w:val="66"/>
          <w:sz w:val="24"/>
        </w:rPr>
        <w:t xml:space="preserve">  </w:t>
      </w:r>
      <w:r>
        <w:rPr>
          <w:sz w:val="24"/>
        </w:rPr>
        <w:t>к</w:t>
      </w:r>
      <w:r>
        <w:rPr>
          <w:spacing w:val="66"/>
          <w:sz w:val="24"/>
        </w:rPr>
        <w:t xml:space="preserve">  </w:t>
      </w:r>
      <w:r>
        <w:rPr>
          <w:sz w:val="24"/>
        </w:rPr>
        <w:t>символам</w:t>
      </w:r>
      <w:r>
        <w:rPr>
          <w:spacing w:val="65"/>
          <w:sz w:val="24"/>
        </w:rPr>
        <w:t xml:space="preserve">  </w:t>
      </w:r>
      <w:r>
        <w:rPr>
          <w:sz w:val="24"/>
        </w:rPr>
        <w:t>России,</w:t>
      </w:r>
    </w:p>
    <w:p w14:paraId="7562D055" w14:textId="77777777" w:rsidR="00D00D4B" w:rsidRDefault="00D00D4B">
      <w:pPr>
        <w:jc w:val="both"/>
        <w:rPr>
          <w:sz w:val="24"/>
        </w:rPr>
        <w:sectPr w:rsidR="00D00D4B">
          <w:pgSz w:w="11910" w:h="16840"/>
          <w:pgMar w:top="820" w:right="440" w:bottom="280" w:left="900" w:header="569" w:footer="0" w:gutter="0"/>
          <w:cols w:space="720"/>
        </w:sectPr>
      </w:pPr>
    </w:p>
    <w:p w14:paraId="6ADF3C98" w14:textId="77777777" w:rsidR="00D00D4B" w:rsidRDefault="001B20DC">
      <w:pPr>
        <w:pStyle w:val="a3"/>
        <w:spacing w:before="5" w:line="237" w:lineRule="auto"/>
        <w:ind w:right="126" w:firstLine="0"/>
      </w:pPr>
      <w:r>
        <w:lastRenderedPageBreak/>
        <w:t>государственным праздникам, историческому, природному наследию и памятникам, традициям разных народов, проживающих в родной стране;</w:t>
      </w:r>
    </w:p>
    <w:p w14:paraId="11248CD5" w14:textId="77777777" w:rsidR="00D00D4B" w:rsidRDefault="001B20DC" w:rsidP="00D37D5A">
      <w:pPr>
        <w:pStyle w:val="a5"/>
        <w:numPr>
          <w:ilvl w:val="0"/>
          <w:numId w:val="49"/>
        </w:numPr>
        <w:tabs>
          <w:tab w:val="left" w:pos="1206"/>
        </w:tabs>
        <w:spacing w:before="3"/>
        <w:ind w:right="127" w:firstLine="710"/>
        <w:jc w:val="both"/>
        <w:rPr>
          <w:sz w:val="24"/>
        </w:rPr>
      </w:pPr>
      <w:r>
        <w:rPr>
          <w:sz w:val="24"/>
        </w:rPr>
        <w:t>духовно-нравственного</w:t>
      </w:r>
      <w:r>
        <w:rPr>
          <w:spacing w:val="77"/>
          <w:sz w:val="24"/>
        </w:rPr>
        <w:t xml:space="preserve">   </w:t>
      </w:r>
      <w:proofErr w:type="gramStart"/>
      <w:r>
        <w:rPr>
          <w:sz w:val="24"/>
        </w:rPr>
        <w:t>воспитания:</w:t>
      </w:r>
      <w:r>
        <w:rPr>
          <w:spacing w:val="77"/>
          <w:sz w:val="24"/>
        </w:rPr>
        <w:t xml:space="preserve">   </w:t>
      </w:r>
      <w:proofErr w:type="gramEnd"/>
      <w:r>
        <w:rPr>
          <w:sz w:val="24"/>
        </w:rPr>
        <w:t>ориентация</w:t>
      </w:r>
      <w:r>
        <w:rPr>
          <w:spacing w:val="77"/>
          <w:sz w:val="24"/>
        </w:rPr>
        <w:t xml:space="preserve">   </w:t>
      </w:r>
      <w:r>
        <w:rPr>
          <w:sz w:val="24"/>
        </w:rPr>
        <w:t>на</w:t>
      </w:r>
      <w:r>
        <w:rPr>
          <w:spacing w:val="75"/>
          <w:sz w:val="24"/>
        </w:rPr>
        <w:t xml:space="preserve">   </w:t>
      </w:r>
      <w:r>
        <w:rPr>
          <w:sz w:val="24"/>
        </w:rPr>
        <w:t>моральные</w:t>
      </w:r>
      <w:r>
        <w:rPr>
          <w:spacing w:val="75"/>
          <w:sz w:val="24"/>
        </w:rPr>
        <w:t xml:space="preserve">   </w:t>
      </w:r>
      <w:r>
        <w:rPr>
          <w:sz w:val="24"/>
        </w:rPr>
        <w:t>ценности и</w:t>
      </w:r>
      <w:r>
        <w:rPr>
          <w:spacing w:val="65"/>
          <w:sz w:val="24"/>
        </w:rPr>
        <w:t xml:space="preserve">  </w:t>
      </w:r>
      <w:r>
        <w:rPr>
          <w:sz w:val="24"/>
        </w:rPr>
        <w:t>нормы</w:t>
      </w:r>
      <w:r>
        <w:rPr>
          <w:spacing w:val="63"/>
          <w:sz w:val="24"/>
        </w:rPr>
        <w:t xml:space="preserve">  </w:t>
      </w:r>
      <w:r>
        <w:rPr>
          <w:sz w:val="24"/>
        </w:rPr>
        <w:t>в</w:t>
      </w:r>
      <w:r>
        <w:rPr>
          <w:spacing w:val="63"/>
          <w:sz w:val="24"/>
        </w:rPr>
        <w:t xml:space="preserve">  </w:t>
      </w:r>
      <w:r>
        <w:rPr>
          <w:sz w:val="24"/>
        </w:rPr>
        <w:t>ситуациях</w:t>
      </w:r>
      <w:r>
        <w:rPr>
          <w:spacing w:val="62"/>
          <w:sz w:val="24"/>
        </w:rPr>
        <w:t xml:space="preserve">  </w:t>
      </w:r>
      <w:r>
        <w:rPr>
          <w:sz w:val="24"/>
        </w:rPr>
        <w:t>нравственного</w:t>
      </w:r>
      <w:r>
        <w:rPr>
          <w:spacing w:val="62"/>
          <w:sz w:val="24"/>
        </w:rPr>
        <w:t xml:space="preserve">  </w:t>
      </w:r>
      <w:r>
        <w:rPr>
          <w:sz w:val="24"/>
        </w:rPr>
        <w:t>выбора,</w:t>
      </w:r>
      <w:r>
        <w:rPr>
          <w:spacing w:val="61"/>
          <w:sz w:val="24"/>
        </w:rPr>
        <w:t xml:space="preserve">  </w:t>
      </w:r>
      <w:r>
        <w:rPr>
          <w:sz w:val="24"/>
        </w:rPr>
        <w:t>готовность</w:t>
      </w:r>
      <w:r>
        <w:rPr>
          <w:spacing w:val="60"/>
          <w:sz w:val="24"/>
        </w:rPr>
        <w:t xml:space="preserve">  </w:t>
      </w:r>
      <w:r>
        <w:rPr>
          <w:sz w:val="24"/>
        </w:rPr>
        <w:t>оценивать</w:t>
      </w:r>
      <w:r>
        <w:rPr>
          <w:spacing w:val="65"/>
          <w:sz w:val="24"/>
        </w:rPr>
        <w:t xml:space="preserve">  </w:t>
      </w:r>
      <w:r>
        <w:rPr>
          <w:sz w:val="24"/>
        </w:rPr>
        <w:t>своё</w:t>
      </w:r>
      <w:r>
        <w:rPr>
          <w:spacing w:val="62"/>
          <w:sz w:val="24"/>
        </w:rPr>
        <w:t xml:space="preserve">  </w:t>
      </w:r>
      <w:r>
        <w:rPr>
          <w:sz w:val="24"/>
        </w:rPr>
        <w:t>поведение и</w:t>
      </w:r>
      <w:r>
        <w:rPr>
          <w:spacing w:val="80"/>
          <w:w w:val="150"/>
          <w:sz w:val="24"/>
        </w:rPr>
        <w:t xml:space="preserve">  </w:t>
      </w:r>
      <w:r>
        <w:rPr>
          <w:sz w:val="24"/>
        </w:rPr>
        <w:t>поступки,</w:t>
      </w:r>
      <w:r>
        <w:rPr>
          <w:spacing w:val="80"/>
          <w:w w:val="150"/>
          <w:sz w:val="24"/>
        </w:rPr>
        <w:t xml:space="preserve">  </w:t>
      </w:r>
      <w:r>
        <w:rPr>
          <w:sz w:val="24"/>
        </w:rPr>
        <w:t>поведение</w:t>
      </w:r>
      <w:r>
        <w:rPr>
          <w:spacing w:val="80"/>
          <w:w w:val="150"/>
          <w:sz w:val="24"/>
        </w:rPr>
        <w:t xml:space="preserve">  </w:t>
      </w:r>
      <w:r>
        <w:rPr>
          <w:sz w:val="24"/>
        </w:rPr>
        <w:t>и</w:t>
      </w:r>
      <w:r>
        <w:rPr>
          <w:spacing w:val="79"/>
          <w:w w:val="150"/>
          <w:sz w:val="24"/>
        </w:rPr>
        <w:t xml:space="preserve">  </w:t>
      </w:r>
      <w:r>
        <w:rPr>
          <w:sz w:val="24"/>
        </w:rPr>
        <w:t>поступки</w:t>
      </w:r>
      <w:r>
        <w:rPr>
          <w:spacing w:val="80"/>
          <w:w w:val="150"/>
          <w:sz w:val="24"/>
        </w:rPr>
        <w:t xml:space="preserve">  </w:t>
      </w:r>
      <w:r>
        <w:rPr>
          <w:sz w:val="24"/>
        </w:rPr>
        <w:t>других</w:t>
      </w:r>
      <w:r>
        <w:rPr>
          <w:spacing w:val="80"/>
          <w:w w:val="150"/>
          <w:sz w:val="24"/>
        </w:rPr>
        <w:t xml:space="preserve">  </w:t>
      </w:r>
      <w:r>
        <w:rPr>
          <w:sz w:val="24"/>
        </w:rPr>
        <w:t>людей</w:t>
      </w:r>
      <w:r>
        <w:rPr>
          <w:spacing w:val="80"/>
          <w:w w:val="150"/>
          <w:sz w:val="24"/>
        </w:rPr>
        <w:t xml:space="preserve">  </w:t>
      </w:r>
      <w:r>
        <w:rPr>
          <w:sz w:val="24"/>
        </w:rPr>
        <w:t>с</w:t>
      </w:r>
      <w:r>
        <w:rPr>
          <w:spacing w:val="80"/>
          <w:w w:val="150"/>
          <w:sz w:val="24"/>
        </w:rPr>
        <w:t xml:space="preserve">  </w:t>
      </w:r>
      <w:r>
        <w:rPr>
          <w:sz w:val="24"/>
        </w:rPr>
        <w:t>позиции</w:t>
      </w:r>
      <w:r>
        <w:rPr>
          <w:spacing w:val="80"/>
          <w:w w:val="150"/>
          <w:sz w:val="24"/>
        </w:rPr>
        <w:t xml:space="preserve">  </w:t>
      </w:r>
      <w:r>
        <w:rPr>
          <w:sz w:val="24"/>
        </w:rPr>
        <w:t xml:space="preserve">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14:paraId="423B735D" w14:textId="77777777" w:rsidR="00D00D4B" w:rsidRDefault="001B20DC" w:rsidP="00D37D5A">
      <w:pPr>
        <w:pStyle w:val="a5"/>
        <w:numPr>
          <w:ilvl w:val="0"/>
          <w:numId w:val="49"/>
        </w:numPr>
        <w:tabs>
          <w:tab w:val="left" w:pos="1206"/>
          <w:tab w:val="left" w:pos="4692"/>
          <w:tab w:val="left" w:pos="9263"/>
        </w:tabs>
        <w:spacing w:before="1"/>
        <w:ind w:right="126" w:firstLine="710"/>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w:t>
      </w:r>
      <w:r>
        <w:rPr>
          <w:spacing w:val="40"/>
          <w:sz w:val="24"/>
        </w:rPr>
        <w:t xml:space="preserve"> </w:t>
      </w:r>
      <w:r>
        <w:rPr>
          <w:sz w:val="24"/>
        </w:rPr>
        <w:t xml:space="preserve">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w:t>
      </w:r>
      <w:r>
        <w:rPr>
          <w:spacing w:val="-2"/>
          <w:sz w:val="24"/>
        </w:rPr>
        <w:t>народного</w:t>
      </w:r>
      <w:r>
        <w:rPr>
          <w:sz w:val="24"/>
        </w:rPr>
        <w:tab/>
      </w:r>
      <w:r>
        <w:rPr>
          <w:spacing w:val="-2"/>
          <w:sz w:val="24"/>
        </w:rPr>
        <w:t>творчества,</w:t>
      </w:r>
      <w:r>
        <w:rPr>
          <w:sz w:val="24"/>
        </w:rPr>
        <w:tab/>
      </w:r>
      <w:r>
        <w:rPr>
          <w:spacing w:val="-2"/>
          <w:sz w:val="24"/>
        </w:rPr>
        <w:t xml:space="preserve">стремление </w:t>
      </w:r>
      <w:r>
        <w:rPr>
          <w:sz w:val="24"/>
        </w:rPr>
        <w:t>к самовыражению в разных видах искусства;</w:t>
      </w:r>
    </w:p>
    <w:p w14:paraId="7DC58229" w14:textId="77777777" w:rsidR="00D00D4B" w:rsidRDefault="001B20DC" w:rsidP="00D37D5A">
      <w:pPr>
        <w:pStyle w:val="a5"/>
        <w:numPr>
          <w:ilvl w:val="0"/>
          <w:numId w:val="49"/>
        </w:numPr>
        <w:tabs>
          <w:tab w:val="left" w:pos="1206"/>
          <w:tab w:val="left" w:pos="3333"/>
          <w:tab w:val="left" w:pos="5396"/>
          <w:tab w:val="left" w:pos="7732"/>
          <w:tab w:val="left" w:pos="9522"/>
        </w:tabs>
        <w:ind w:right="119" w:firstLine="710"/>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 xml:space="preserve">и эмоционального благополучия: осознание ценности жизни; ответственное отношение к своему </w:t>
      </w:r>
      <w:r>
        <w:rPr>
          <w:position w:val="1"/>
          <w:sz w:val="24"/>
        </w:rPr>
        <w:t xml:space="preserve">здоровью и установка на здоровый образ жизни, осознание </w:t>
      </w:r>
      <w:r>
        <w:rPr>
          <w:sz w:val="24"/>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w:t>
      </w:r>
      <w:r>
        <w:rPr>
          <w:spacing w:val="-3"/>
          <w:sz w:val="24"/>
        </w:rPr>
        <w:t xml:space="preserve"> </w:t>
      </w:r>
      <w:r>
        <w:rPr>
          <w:sz w:val="24"/>
        </w:rPr>
        <w:t>информационным</w:t>
      </w:r>
      <w:r>
        <w:rPr>
          <w:spacing w:val="-3"/>
          <w:sz w:val="24"/>
        </w:rPr>
        <w:t xml:space="preserve"> </w:t>
      </w:r>
      <w:r>
        <w:rPr>
          <w:sz w:val="24"/>
        </w:rPr>
        <w:t>и</w:t>
      </w:r>
      <w:r>
        <w:rPr>
          <w:spacing w:val="-4"/>
          <w:sz w:val="24"/>
        </w:rPr>
        <w:t xml:space="preserve"> </w:t>
      </w:r>
      <w:r>
        <w:rPr>
          <w:sz w:val="24"/>
        </w:rPr>
        <w:t>природным условиям,</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6"/>
          <w:sz w:val="24"/>
        </w:rPr>
        <w:t xml:space="preserve"> </w:t>
      </w:r>
      <w:r>
        <w:rPr>
          <w:sz w:val="24"/>
        </w:rPr>
        <w:t>осмысляя</w:t>
      </w:r>
      <w:r>
        <w:rPr>
          <w:spacing w:val="-1"/>
          <w:sz w:val="24"/>
        </w:rPr>
        <w:t xml:space="preserve"> </w:t>
      </w:r>
      <w:r>
        <w:rPr>
          <w:sz w:val="24"/>
        </w:rPr>
        <w:t>собственный</w:t>
      </w:r>
      <w:r>
        <w:rPr>
          <w:spacing w:val="-4"/>
          <w:sz w:val="24"/>
        </w:rPr>
        <w:t xml:space="preserve"> </w:t>
      </w:r>
      <w:r>
        <w:rPr>
          <w:sz w:val="24"/>
        </w:rPr>
        <w:t>опыт</w:t>
      </w:r>
      <w:r>
        <w:rPr>
          <w:spacing w:val="-1"/>
          <w:sz w:val="24"/>
        </w:rPr>
        <w:t xml:space="preserve"> </w:t>
      </w:r>
      <w:r>
        <w:rPr>
          <w:sz w:val="24"/>
        </w:rPr>
        <w:t xml:space="preserve">и выстраивая дальнейшие цели, </w:t>
      </w:r>
      <w:r>
        <w:rPr>
          <w:position w:val="1"/>
          <w:sz w:val="24"/>
        </w:rPr>
        <w:t xml:space="preserve">умение принимать себя и других, не осуждая, сформированность </w:t>
      </w:r>
      <w:r>
        <w:rPr>
          <w:sz w:val="24"/>
        </w:rPr>
        <w:t>навыков рефлексии, признание своего права на</w:t>
      </w:r>
      <w:r>
        <w:rPr>
          <w:spacing w:val="-1"/>
          <w:sz w:val="24"/>
        </w:rPr>
        <w:t xml:space="preserve"> </w:t>
      </w:r>
      <w:r>
        <w:rPr>
          <w:sz w:val="24"/>
        </w:rPr>
        <w:t>ошибку и такого же права другого человека;</w:t>
      </w:r>
    </w:p>
    <w:p w14:paraId="1D1F54C2" w14:textId="77777777" w:rsidR="00D00D4B" w:rsidRDefault="001B20DC" w:rsidP="00D37D5A">
      <w:pPr>
        <w:pStyle w:val="a5"/>
        <w:numPr>
          <w:ilvl w:val="0"/>
          <w:numId w:val="49"/>
        </w:numPr>
        <w:tabs>
          <w:tab w:val="left" w:pos="1206"/>
        </w:tabs>
        <w:ind w:right="121" w:firstLine="710"/>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w:t>
      </w:r>
      <w:r>
        <w:rPr>
          <w:spacing w:val="40"/>
          <w:sz w:val="24"/>
        </w:rPr>
        <w:t xml:space="preserve"> </w:t>
      </w:r>
      <w:r>
        <w:rPr>
          <w:sz w:val="24"/>
        </w:rPr>
        <w:t>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60365AD" w14:textId="77777777" w:rsidR="00D00D4B" w:rsidRDefault="001B20DC" w:rsidP="00D37D5A">
      <w:pPr>
        <w:pStyle w:val="a5"/>
        <w:numPr>
          <w:ilvl w:val="0"/>
          <w:numId w:val="49"/>
        </w:numPr>
        <w:tabs>
          <w:tab w:val="left" w:pos="1206"/>
        </w:tabs>
        <w:spacing w:before="1"/>
        <w:ind w:right="122" w:firstLine="710"/>
        <w:jc w:val="both"/>
        <w:rPr>
          <w:sz w:val="24"/>
        </w:rPr>
      </w:pPr>
      <w:r>
        <w:rPr>
          <w:sz w:val="24"/>
        </w:rPr>
        <w:t>экологического</w:t>
      </w:r>
      <w:r>
        <w:rPr>
          <w:spacing w:val="80"/>
          <w:sz w:val="24"/>
        </w:rPr>
        <w:t xml:space="preserve">    </w:t>
      </w:r>
      <w:r>
        <w:rPr>
          <w:sz w:val="24"/>
        </w:rPr>
        <w:t>воспитания:</w:t>
      </w:r>
      <w:r>
        <w:rPr>
          <w:spacing w:val="80"/>
          <w:sz w:val="24"/>
        </w:rPr>
        <w:t xml:space="preserve">    </w:t>
      </w:r>
      <w:r>
        <w:rPr>
          <w:sz w:val="24"/>
        </w:rPr>
        <w:t>ориентация</w:t>
      </w:r>
      <w:r>
        <w:rPr>
          <w:spacing w:val="80"/>
          <w:sz w:val="24"/>
        </w:rPr>
        <w:t xml:space="preserve">    </w:t>
      </w:r>
      <w:r>
        <w:rPr>
          <w:sz w:val="24"/>
        </w:rPr>
        <w:t>на</w:t>
      </w:r>
      <w:r>
        <w:rPr>
          <w:spacing w:val="80"/>
          <w:sz w:val="24"/>
        </w:rPr>
        <w:t xml:space="preserve">    </w:t>
      </w:r>
      <w:r>
        <w:rPr>
          <w:sz w:val="24"/>
        </w:rPr>
        <w:t>применение</w:t>
      </w:r>
      <w:r>
        <w:rPr>
          <w:spacing w:val="80"/>
          <w:sz w:val="24"/>
        </w:rPr>
        <w:t xml:space="preserve">    </w:t>
      </w:r>
      <w:r>
        <w:rPr>
          <w:sz w:val="24"/>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B607776" w14:textId="77777777" w:rsidR="00D00D4B" w:rsidRDefault="001B20DC" w:rsidP="00D37D5A">
      <w:pPr>
        <w:pStyle w:val="a5"/>
        <w:numPr>
          <w:ilvl w:val="0"/>
          <w:numId w:val="49"/>
        </w:numPr>
        <w:tabs>
          <w:tab w:val="left" w:pos="1206"/>
          <w:tab w:val="left" w:pos="9417"/>
        </w:tabs>
        <w:spacing w:before="1"/>
        <w:ind w:right="126" w:firstLine="710"/>
        <w:jc w:val="both"/>
        <w:rPr>
          <w:sz w:val="24"/>
        </w:rPr>
      </w:pPr>
      <w:r>
        <w:rPr>
          <w:sz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r>
        <w:rPr>
          <w:spacing w:val="-2"/>
          <w:sz w:val="24"/>
        </w:rPr>
        <w:t>деятельности,</w:t>
      </w:r>
      <w:r>
        <w:rPr>
          <w:sz w:val="24"/>
        </w:rPr>
        <w:tab/>
      </w:r>
      <w:r>
        <w:rPr>
          <w:spacing w:val="-2"/>
          <w:sz w:val="24"/>
        </w:rPr>
        <w:t>установка</w:t>
      </w:r>
    </w:p>
    <w:p w14:paraId="1ED3CD00" w14:textId="77777777" w:rsidR="00D00D4B" w:rsidRDefault="001B20DC">
      <w:pPr>
        <w:pStyle w:val="a3"/>
        <w:spacing w:line="242" w:lineRule="auto"/>
        <w:ind w:right="137"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14:paraId="3E6C3864" w14:textId="77777777" w:rsidR="00D00D4B" w:rsidRDefault="001B20DC" w:rsidP="00D37D5A">
      <w:pPr>
        <w:pStyle w:val="a5"/>
        <w:numPr>
          <w:ilvl w:val="1"/>
          <w:numId w:val="50"/>
        </w:numPr>
        <w:tabs>
          <w:tab w:val="left" w:pos="1365"/>
        </w:tabs>
        <w:spacing w:line="242" w:lineRule="auto"/>
        <w:ind w:right="123" w:firstLine="710"/>
        <w:jc w:val="both"/>
        <w:rPr>
          <w:sz w:val="24"/>
        </w:rPr>
      </w:pPr>
      <w:r>
        <w:rPr>
          <w:sz w:val="24"/>
        </w:rPr>
        <w:t>Личностные</w:t>
      </w:r>
      <w:r>
        <w:rPr>
          <w:spacing w:val="80"/>
          <w:w w:val="150"/>
          <w:sz w:val="24"/>
        </w:rPr>
        <w:t xml:space="preserve">   </w:t>
      </w:r>
      <w:proofErr w:type="gramStart"/>
      <w:r>
        <w:rPr>
          <w:sz w:val="24"/>
        </w:rPr>
        <w:t>результаты,</w:t>
      </w:r>
      <w:r>
        <w:rPr>
          <w:spacing w:val="80"/>
          <w:w w:val="150"/>
          <w:sz w:val="24"/>
        </w:rPr>
        <w:t xml:space="preserve">   </w:t>
      </w:r>
      <w:proofErr w:type="gramEnd"/>
      <w:r>
        <w:rPr>
          <w:sz w:val="24"/>
        </w:rPr>
        <w:t>обеспечивающие</w:t>
      </w:r>
      <w:r>
        <w:rPr>
          <w:spacing w:val="80"/>
          <w:w w:val="150"/>
          <w:sz w:val="24"/>
        </w:rPr>
        <w:t xml:space="preserve">   </w:t>
      </w:r>
      <w:r>
        <w:rPr>
          <w:sz w:val="24"/>
        </w:rPr>
        <w:t>адаптацию</w:t>
      </w:r>
      <w:r>
        <w:rPr>
          <w:spacing w:val="80"/>
          <w:w w:val="150"/>
          <w:sz w:val="24"/>
        </w:rPr>
        <w:t xml:space="preserve">   </w:t>
      </w:r>
      <w:r>
        <w:rPr>
          <w:sz w:val="24"/>
        </w:rPr>
        <w:t>обучающегося</w:t>
      </w:r>
      <w:r>
        <w:rPr>
          <w:spacing w:val="80"/>
          <w:sz w:val="24"/>
        </w:rPr>
        <w:t xml:space="preserve"> </w:t>
      </w:r>
      <w:r>
        <w:rPr>
          <w:sz w:val="24"/>
        </w:rPr>
        <w:t>к изменяющимся условиям социальной и природной среды:</w:t>
      </w:r>
    </w:p>
    <w:p w14:paraId="58BC216E" w14:textId="77777777" w:rsidR="00D00D4B" w:rsidRDefault="001B20DC">
      <w:pPr>
        <w:pStyle w:val="a3"/>
        <w:ind w:right="133"/>
      </w:pPr>
      <w:r>
        <w:t>освоение обучающимися социального опыта, основных социальных ролей, соответствующих</w:t>
      </w:r>
      <w:r>
        <w:rPr>
          <w:spacing w:val="-2"/>
        </w:rPr>
        <w:t xml:space="preserve"> </w:t>
      </w:r>
      <w:r>
        <w:t>ведущей деятельности</w:t>
      </w:r>
      <w:r>
        <w:rPr>
          <w:spacing w:val="-1"/>
        </w:rPr>
        <w:t xml:space="preserve"> </w:t>
      </w:r>
      <w:r>
        <w:t>возраста, норм</w:t>
      </w:r>
      <w:r>
        <w:rPr>
          <w:spacing w:val="-1"/>
        </w:rPr>
        <w:t xml:space="preserve"> </w:t>
      </w:r>
      <w:r>
        <w:t>и правил</w:t>
      </w:r>
      <w:r>
        <w:rPr>
          <w:spacing w:val="-2"/>
        </w:rPr>
        <w:t xml:space="preserve"> </w:t>
      </w:r>
      <w:r>
        <w:t>общественного поведения, форм социальной жизни в группах и сообществах, включая семью, группы, сформированные по профессиональной</w:t>
      </w:r>
      <w:r>
        <w:rPr>
          <w:spacing w:val="40"/>
        </w:rPr>
        <w:t xml:space="preserve"> </w:t>
      </w:r>
      <w:r>
        <w:t>деятельности,</w:t>
      </w:r>
      <w:r>
        <w:rPr>
          <w:spacing w:val="64"/>
        </w:rPr>
        <w:t xml:space="preserve"> </w:t>
      </w:r>
      <w:r>
        <w:t>а</w:t>
      </w:r>
      <w:r>
        <w:rPr>
          <w:spacing w:val="40"/>
        </w:rPr>
        <w:t xml:space="preserve"> </w:t>
      </w:r>
      <w:r>
        <w:t>также</w:t>
      </w:r>
      <w:r>
        <w:rPr>
          <w:spacing w:val="40"/>
        </w:rPr>
        <w:t xml:space="preserve"> </w:t>
      </w:r>
      <w:r>
        <w:t>в</w:t>
      </w:r>
      <w:r>
        <w:rPr>
          <w:spacing w:val="40"/>
        </w:rPr>
        <w:t xml:space="preserve"> </w:t>
      </w:r>
      <w:r>
        <w:t>рамках</w:t>
      </w:r>
      <w:r>
        <w:rPr>
          <w:spacing w:val="40"/>
        </w:rPr>
        <w:t xml:space="preserve"> </w:t>
      </w:r>
      <w:r>
        <w:t>социального</w:t>
      </w:r>
      <w:r>
        <w:rPr>
          <w:spacing w:val="62"/>
        </w:rPr>
        <w:t xml:space="preserve"> </w:t>
      </w:r>
      <w:r>
        <w:t>взаимодействия</w:t>
      </w:r>
      <w:r>
        <w:rPr>
          <w:spacing w:val="40"/>
        </w:rPr>
        <w:t xml:space="preserve"> </w:t>
      </w:r>
      <w:r>
        <w:t>с</w:t>
      </w:r>
      <w:r>
        <w:rPr>
          <w:spacing w:val="40"/>
        </w:rPr>
        <w:t xml:space="preserve"> </w:t>
      </w:r>
      <w:r>
        <w:t>людьми</w:t>
      </w:r>
      <w:r>
        <w:rPr>
          <w:spacing w:val="63"/>
        </w:rPr>
        <w:t xml:space="preserve"> </w:t>
      </w:r>
      <w:r>
        <w:t>из</w:t>
      </w:r>
    </w:p>
    <w:p w14:paraId="445B4F47" w14:textId="77777777" w:rsidR="00D00D4B" w:rsidRDefault="00D00D4B">
      <w:pPr>
        <w:sectPr w:rsidR="00D00D4B">
          <w:pgSz w:w="11910" w:h="16840"/>
          <w:pgMar w:top="820" w:right="440" w:bottom="280" w:left="900" w:header="569" w:footer="0" w:gutter="0"/>
          <w:cols w:space="720"/>
        </w:sectPr>
      </w:pPr>
    </w:p>
    <w:p w14:paraId="7DFD3A38" w14:textId="77777777" w:rsidR="00D00D4B" w:rsidRDefault="001B20DC">
      <w:pPr>
        <w:pStyle w:val="a3"/>
        <w:spacing w:before="3" w:line="275" w:lineRule="exact"/>
        <w:ind w:firstLine="0"/>
      </w:pPr>
      <w:r>
        <w:lastRenderedPageBreak/>
        <w:t>другой</w:t>
      </w:r>
      <w:r>
        <w:rPr>
          <w:spacing w:val="-4"/>
        </w:rPr>
        <w:t xml:space="preserve"> </w:t>
      </w:r>
      <w:r>
        <w:t>культурной</w:t>
      </w:r>
      <w:r>
        <w:rPr>
          <w:spacing w:val="-3"/>
        </w:rPr>
        <w:t xml:space="preserve"> </w:t>
      </w:r>
      <w:r>
        <w:rPr>
          <w:spacing w:val="-2"/>
        </w:rPr>
        <w:t>среды;</w:t>
      </w:r>
    </w:p>
    <w:p w14:paraId="76AF77F7" w14:textId="77777777" w:rsidR="00D00D4B" w:rsidRDefault="001B20DC">
      <w:pPr>
        <w:pStyle w:val="a3"/>
        <w:spacing w:line="242" w:lineRule="auto"/>
        <w:ind w:right="133"/>
      </w:pPr>
      <w:r>
        <w:t>способность обучающихся во взаимодействии в условиях неопределённости, открытость опыту и знаниям других;</w:t>
      </w:r>
    </w:p>
    <w:p w14:paraId="449A4839" w14:textId="77777777" w:rsidR="00D00D4B" w:rsidRDefault="001B20DC">
      <w:pPr>
        <w:pStyle w:val="a3"/>
        <w:ind w:right="130"/>
      </w:pPr>
      <w:proofErr w:type="gramStart"/>
      <w:r>
        <w:t>способность</w:t>
      </w:r>
      <w:r>
        <w:rPr>
          <w:spacing w:val="80"/>
          <w:w w:val="150"/>
        </w:rPr>
        <w:t xml:space="preserve">  </w:t>
      </w:r>
      <w:r>
        <w:t>действовать</w:t>
      </w:r>
      <w:proofErr w:type="gramEnd"/>
      <w:r>
        <w:rPr>
          <w:spacing w:val="80"/>
          <w:w w:val="150"/>
        </w:rPr>
        <w:t xml:space="preserve">  </w:t>
      </w:r>
      <w:r>
        <w:t>в</w:t>
      </w:r>
      <w:r>
        <w:rPr>
          <w:spacing w:val="80"/>
          <w:w w:val="150"/>
        </w:rPr>
        <w:t xml:space="preserve">  </w:t>
      </w:r>
      <w:r>
        <w:t>условиях</w:t>
      </w:r>
      <w:r>
        <w:rPr>
          <w:spacing w:val="80"/>
          <w:w w:val="150"/>
        </w:rPr>
        <w:t xml:space="preserve">  </w:t>
      </w:r>
      <w:r>
        <w:t>неопределённости,</w:t>
      </w:r>
      <w:r>
        <w:rPr>
          <w:spacing w:val="80"/>
          <w:w w:val="150"/>
        </w:rPr>
        <w:t xml:space="preserve">  </w:t>
      </w:r>
      <w:r>
        <w:t>открытость</w:t>
      </w:r>
      <w:r>
        <w:rPr>
          <w:spacing w:val="80"/>
          <w:w w:val="150"/>
        </w:rPr>
        <w:t xml:space="preserve">  </w:t>
      </w:r>
      <w:r>
        <w:t>опыту</w:t>
      </w:r>
      <w:r>
        <w:rPr>
          <w:spacing w:val="40"/>
        </w:rPr>
        <w:t xml:space="preserve"> </w:t>
      </w:r>
      <w: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D19888" w14:textId="77777777" w:rsidR="00D00D4B" w:rsidRDefault="001B20DC">
      <w:pPr>
        <w:pStyle w:val="a3"/>
        <w:tabs>
          <w:tab w:val="left" w:pos="1692"/>
          <w:tab w:val="left" w:pos="3842"/>
          <w:tab w:val="left" w:pos="6308"/>
          <w:tab w:val="left" w:pos="7728"/>
          <w:tab w:val="left" w:pos="9494"/>
        </w:tabs>
        <w:ind w:right="129"/>
      </w:pPr>
      <w:r>
        <w:t xml:space="preserve">навык выявления и связывания образов, способность формирования новых знаний, в том </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неизвестных, осознавать дефицит собственных знаний</w:t>
      </w:r>
      <w:r>
        <w:rPr>
          <w:spacing w:val="40"/>
        </w:rPr>
        <w:t xml:space="preserve"> </w:t>
      </w:r>
      <w:r>
        <w:t>и компетентностей, планировать своё развитие;</w:t>
      </w:r>
    </w:p>
    <w:p w14:paraId="1CD593D7" w14:textId="77777777" w:rsidR="00D00D4B" w:rsidRDefault="001B20DC">
      <w:pPr>
        <w:pStyle w:val="a3"/>
        <w:tabs>
          <w:tab w:val="left" w:pos="3060"/>
          <w:tab w:val="left" w:pos="6252"/>
          <w:tab w:val="left" w:pos="9607"/>
        </w:tabs>
        <w:ind w:right="129"/>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Pr>
          <w:spacing w:val="-2"/>
        </w:rPr>
        <w:t>понятие</w:t>
      </w:r>
      <w:r>
        <w:tab/>
      </w:r>
      <w:r>
        <w:rPr>
          <w:spacing w:val="-2"/>
        </w:rPr>
        <w:t>примерами,</w:t>
      </w:r>
      <w:r>
        <w:tab/>
      </w:r>
      <w:r>
        <w:rPr>
          <w:spacing w:val="-2"/>
        </w:rPr>
        <w:t>использовать</w:t>
      </w:r>
      <w:r>
        <w:tab/>
      </w:r>
      <w:r>
        <w:rPr>
          <w:spacing w:val="-2"/>
        </w:rPr>
        <w:t xml:space="preserve">понятие </w:t>
      </w:r>
      <w: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8957174" w14:textId="77777777" w:rsidR="00D00D4B" w:rsidRDefault="001B20DC">
      <w:pPr>
        <w:pStyle w:val="a3"/>
        <w:spacing w:line="237" w:lineRule="auto"/>
        <w:ind w:right="119"/>
      </w:pPr>
      <w:r>
        <w:t>умение</w:t>
      </w:r>
      <w:r>
        <w:rPr>
          <w:spacing w:val="76"/>
          <w:w w:val="150"/>
        </w:rPr>
        <w:t xml:space="preserve">   </w:t>
      </w:r>
      <w:r>
        <w:t>анализировать</w:t>
      </w:r>
      <w:r>
        <w:rPr>
          <w:spacing w:val="75"/>
          <w:w w:val="150"/>
        </w:rPr>
        <w:t xml:space="preserve">   </w:t>
      </w:r>
      <w:r>
        <w:t>и</w:t>
      </w:r>
      <w:r>
        <w:rPr>
          <w:spacing w:val="73"/>
          <w:w w:val="150"/>
        </w:rPr>
        <w:t xml:space="preserve">   </w:t>
      </w:r>
      <w:r>
        <w:t>выявлять</w:t>
      </w:r>
      <w:r>
        <w:rPr>
          <w:spacing w:val="75"/>
          <w:w w:val="150"/>
        </w:rPr>
        <w:t xml:space="preserve">   </w:t>
      </w:r>
      <w:r>
        <w:t>взаимосвязи</w:t>
      </w:r>
      <w:r>
        <w:rPr>
          <w:spacing w:val="76"/>
          <w:w w:val="150"/>
        </w:rPr>
        <w:t xml:space="preserve">   </w:t>
      </w:r>
      <w:proofErr w:type="gramStart"/>
      <w:r>
        <w:t>природы,</w:t>
      </w:r>
      <w:r>
        <w:rPr>
          <w:spacing w:val="74"/>
          <w:w w:val="150"/>
        </w:rPr>
        <w:t xml:space="preserve">   </w:t>
      </w:r>
      <w:proofErr w:type="gramEnd"/>
      <w:r>
        <w:t>общества и экономики;</w:t>
      </w:r>
    </w:p>
    <w:p w14:paraId="282E3A85" w14:textId="77777777" w:rsidR="00D00D4B" w:rsidRDefault="001B20DC">
      <w:pPr>
        <w:pStyle w:val="a3"/>
        <w:spacing w:before="5" w:line="237" w:lineRule="auto"/>
        <w:ind w:right="13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087CFD2" w14:textId="77777777" w:rsidR="00D00D4B" w:rsidRDefault="001B20DC">
      <w:pPr>
        <w:pStyle w:val="a3"/>
        <w:tabs>
          <w:tab w:val="left" w:pos="2709"/>
          <w:tab w:val="left" w:pos="5547"/>
          <w:tab w:val="left" w:pos="7625"/>
          <w:tab w:val="left" w:pos="9434"/>
        </w:tabs>
        <w:spacing w:before="3"/>
        <w:ind w:right="131"/>
      </w:pPr>
      <w:r>
        <w:t>способность обучающихся осознавать стрессовую ситуацию, оценивать происходящие изменения</w:t>
      </w:r>
      <w:r>
        <w:rPr>
          <w:spacing w:val="80"/>
        </w:rPr>
        <w:t xml:space="preserve">   </w:t>
      </w:r>
      <w:r>
        <w:t>и</w:t>
      </w:r>
      <w:r>
        <w:tab/>
        <w:t>их</w:t>
      </w:r>
      <w:r>
        <w:rPr>
          <w:spacing w:val="80"/>
        </w:rPr>
        <w:t xml:space="preserve">   </w:t>
      </w:r>
      <w:r>
        <w:t>последствия,</w:t>
      </w:r>
      <w:r>
        <w:tab/>
      </w:r>
      <w:r>
        <w:rPr>
          <w:spacing w:val="-2"/>
        </w:rPr>
        <w:t>воспринимать</w:t>
      </w:r>
      <w:r>
        <w:tab/>
      </w:r>
      <w:r>
        <w:rPr>
          <w:spacing w:val="-2"/>
        </w:rPr>
        <w:t>стрессовую</w:t>
      </w:r>
      <w:r>
        <w:tab/>
      </w:r>
      <w:r>
        <w:rPr>
          <w:spacing w:val="-2"/>
        </w:rPr>
        <w:t xml:space="preserve">ситуацию </w:t>
      </w:r>
      <w:r>
        <w:t>как вызов, требующий контрмер;</w:t>
      </w:r>
    </w:p>
    <w:p w14:paraId="453C540D" w14:textId="77777777" w:rsidR="00D00D4B" w:rsidRDefault="001B20DC">
      <w:pPr>
        <w:pStyle w:val="a3"/>
        <w:tabs>
          <w:tab w:val="left" w:pos="7711"/>
          <w:tab w:val="left" w:pos="9208"/>
        </w:tabs>
        <w:ind w:right="125"/>
      </w:pPr>
      <w:r>
        <w:t>оценивать</w:t>
      </w:r>
      <w:r>
        <w:rPr>
          <w:spacing w:val="80"/>
          <w:w w:val="150"/>
        </w:rPr>
        <w:t xml:space="preserve">   </w:t>
      </w:r>
      <w:r>
        <w:t>ситуацию</w:t>
      </w:r>
      <w:r>
        <w:rPr>
          <w:spacing w:val="80"/>
          <w:w w:val="150"/>
        </w:rPr>
        <w:t xml:space="preserve">   </w:t>
      </w:r>
      <w:proofErr w:type="gramStart"/>
      <w:r>
        <w:t>стресса,</w:t>
      </w:r>
      <w:r>
        <w:rPr>
          <w:spacing w:val="80"/>
          <w:w w:val="150"/>
        </w:rPr>
        <w:t xml:space="preserve">   </w:t>
      </w:r>
      <w:proofErr w:type="gramEnd"/>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 формулировать и оценивать риски и последствия, формировать опыт, уметь находить позитивное</w:t>
      </w:r>
      <w:r>
        <w:rPr>
          <w:spacing w:val="80"/>
        </w:rPr>
        <w:t xml:space="preserve">   </w:t>
      </w:r>
      <w:r>
        <w:t>в</w:t>
      </w:r>
      <w:r>
        <w:rPr>
          <w:spacing w:val="80"/>
        </w:rPr>
        <w:t xml:space="preserve">   </w:t>
      </w:r>
      <w:r>
        <w:t>произошедшей</w:t>
      </w:r>
      <w:r>
        <w:rPr>
          <w:spacing w:val="80"/>
        </w:rPr>
        <w:t xml:space="preserve">   </w:t>
      </w:r>
      <w:r>
        <w:t>ситуации;</w:t>
      </w:r>
      <w:r>
        <w:rPr>
          <w:spacing w:val="80"/>
        </w:rPr>
        <w:t xml:space="preserve">   </w:t>
      </w:r>
      <w:r>
        <w:t>быть</w:t>
      </w:r>
      <w:r>
        <w:tab/>
      </w:r>
      <w:r>
        <w:rPr>
          <w:spacing w:val="-2"/>
        </w:rPr>
        <w:t>готовым</w:t>
      </w:r>
      <w:r>
        <w:tab/>
      </w:r>
      <w:r>
        <w:rPr>
          <w:spacing w:val="-2"/>
        </w:rPr>
        <w:t xml:space="preserve">действовать </w:t>
      </w:r>
      <w:r>
        <w:t>в отсутствие гарантий успеха.</w:t>
      </w:r>
    </w:p>
    <w:p w14:paraId="3671495F" w14:textId="77777777" w:rsidR="00D00D4B" w:rsidRDefault="001B20DC" w:rsidP="00D37D5A">
      <w:pPr>
        <w:pStyle w:val="a5"/>
        <w:numPr>
          <w:ilvl w:val="1"/>
          <w:numId w:val="50"/>
        </w:numPr>
        <w:tabs>
          <w:tab w:val="left" w:pos="1365"/>
        </w:tabs>
        <w:ind w:right="127" w:firstLine="710"/>
        <w:jc w:val="both"/>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3188267" w14:textId="77777777" w:rsidR="00D00D4B" w:rsidRDefault="001B20DC" w:rsidP="00D37D5A">
      <w:pPr>
        <w:pStyle w:val="a5"/>
        <w:numPr>
          <w:ilvl w:val="2"/>
          <w:numId w:val="50"/>
        </w:numPr>
        <w:tabs>
          <w:tab w:val="left" w:pos="1547"/>
        </w:tabs>
        <w:spacing w:before="1" w:line="237" w:lineRule="auto"/>
        <w:ind w:right="129"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4E4F686F" w14:textId="77777777" w:rsidR="00D00D4B" w:rsidRDefault="001B20DC">
      <w:pPr>
        <w:pStyle w:val="a3"/>
        <w:tabs>
          <w:tab w:val="left" w:pos="2267"/>
          <w:tab w:val="left" w:pos="2771"/>
          <w:tab w:val="left" w:pos="4828"/>
          <w:tab w:val="left" w:pos="6674"/>
          <w:tab w:val="left" w:pos="8003"/>
          <w:tab w:val="left" w:pos="9605"/>
        </w:tabs>
        <w:spacing w:before="6" w:line="237" w:lineRule="auto"/>
        <w:ind w:right="123"/>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социальных</w:t>
      </w:r>
      <w:r>
        <w:tab/>
      </w:r>
      <w:r>
        <w:rPr>
          <w:spacing w:val="-2"/>
        </w:rPr>
        <w:t xml:space="preserve">явлений </w:t>
      </w:r>
      <w:r>
        <w:t>и процессов;</w:t>
      </w:r>
    </w:p>
    <w:p w14:paraId="57663AF2" w14:textId="77777777" w:rsidR="00D00D4B" w:rsidRDefault="001B20DC">
      <w:pPr>
        <w:pStyle w:val="a3"/>
        <w:spacing w:before="3"/>
        <w:jc w:val="left"/>
      </w:pPr>
      <w:r>
        <w:t>устанавливать</w:t>
      </w:r>
      <w:r>
        <w:rPr>
          <w:spacing w:val="38"/>
        </w:rPr>
        <w:t xml:space="preserve"> </w:t>
      </w:r>
      <w:r>
        <w:t>существенный</w:t>
      </w:r>
      <w:r>
        <w:rPr>
          <w:spacing w:val="38"/>
        </w:rPr>
        <w:t xml:space="preserve"> </w:t>
      </w:r>
      <w:r>
        <w:t>признак</w:t>
      </w:r>
      <w:r>
        <w:rPr>
          <w:spacing w:val="36"/>
        </w:rPr>
        <w:t xml:space="preserve"> </w:t>
      </w:r>
      <w:r>
        <w:t>классификации</w:t>
      </w:r>
      <w:r>
        <w:rPr>
          <w:spacing w:val="38"/>
        </w:rPr>
        <w:t xml:space="preserve"> </w:t>
      </w:r>
      <w:r>
        <w:t>социальных</w:t>
      </w:r>
      <w:r>
        <w:rPr>
          <w:spacing w:val="33"/>
        </w:rPr>
        <w:t xml:space="preserve"> </w:t>
      </w:r>
      <w:r>
        <w:t>фактов,</w:t>
      </w:r>
      <w:r>
        <w:rPr>
          <w:spacing w:val="31"/>
        </w:rPr>
        <w:t xml:space="preserve"> </w:t>
      </w:r>
      <w:r>
        <w:t>основания</w:t>
      </w:r>
      <w:r>
        <w:rPr>
          <w:spacing w:val="33"/>
        </w:rPr>
        <w:t xml:space="preserve"> </w:t>
      </w:r>
      <w:r>
        <w:t>для их обобщения и сравнения, критерии проводимого анализа;</w:t>
      </w:r>
    </w:p>
    <w:p w14:paraId="07F040D7" w14:textId="77777777" w:rsidR="00D00D4B" w:rsidRDefault="001B20DC">
      <w:pPr>
        <w:pStyle w:val="a3"/>
        <w:tabs>
          <w:tab w:val="left" w:pos="1390"/>
          <w:tab w:val="left" w:pos="2445"/>
          <w:tab w:val="left" w:pos="4277"/>
          <w:tab w:val="left" w:pos="5289"/>
          <w:tab w:val="left" w:pos="6565"/>
          <w:tab w:val="left" w:pos="8551"/>
          <w:tab w:val="left" w:pos="9016"/>
        </w:tabs>
        <w:spacing w:before="3" w:line="237" w:lineRule="auto"/>
        <w:ind w:right="120"/>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 xml:space="preserve">противоречия </w:t>
      </w:r>
      <w:r>
        <w:t>в рассматриваемых фактах, данных и наблюдениях;</w:t>
      </w:r>
    </w:p>
    <w:p w14:paraId="26F4334D" w14:textId="77777777" w:rsidR="00D00D4B" w:rsidRDefault="001B20DC">
      <w:pPr>
        <w:pStyle w:val="a3"/>
        <w:spacing w:before="3" w:line="275" w:lineRule="exact"/>
        <w:ind w:left="944" w:firstLine="0"/>
        <w:jc w:val="left"/>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6"/>
        </w:rPr>
        <w:t xml:space="preserve"> </w:t>
      </w:r>
      <w:r>
        <w:rPr>
          <w:spacing w:val="-2"/>
        </w:rPr>
        <w:t>противоречий;</w:t>
      </w:r>
    </w:p>
    <w:p w14:paraId="0160D77C" w14:textId="77777777" w:rsidR="00D00D4B" w:rsidRDefault="001B20DC">
      <w:pPr>
        <w:pStyle w:val="a3"/>
        <w:spacing w:line="242" w:lineRule="auto"/>
        <w:ind w:left="944" w:firstLine="0"/>
        <w:jc w:val="left"/>
      </w:pPr>
      <w:r>
        <w:t>выявлять</w:t>
      </w:r>
      <w:r>
        <w:rPr>
          <w:spacing w:val="-4"/>
        </w:rPr>
        <w:t xml:space="preserve"> </w:t>
      </w:r>
      <w:r>
        <w:t>дефицит</w:t>
      </w:r>
      <w:r>
        <w:rPr>
          <w:spacing w:val="-7"/>
        </w:rPr>
        <w:t xml:space="preserve"> </w:t>
      </w:r>
      <w:r>
        <w:t>информации,</w:t>
      </w:r>
      <w:r>
        <w:rPr>
          <w:spacing w:val="-6"/>
        </w:rPr>
        <w:t xml:space="preserve"> </w:t>
      </w:r>
      <w:r>
        <w:t>данных,</w:t>
      </w:r>
      <w:r>
        <w:rPr>
          <w:spacing w:val="-2"/>
        </w:rPr>
        <w:t xml:space="preserve"> </w:t>
      </w:r>
      <w:r>
        <w:t>необходимых</w:t>
      </w:r>
      <w:r>
        <w:rPr>
          <w:spacing w:val="-8"/>
        </w:rPr>
        <w:t xml:space="preserve"> </w:t>
      </w:r>
      <w:r>
        <w:t>для</w:t>
      </w:r>
      <w:r>
        <w:rPr>
          <w:spacing w:val="-4"/>
        </w:rPr>
        <w:t xml:space="preserve"> </w:t>
      </w:r>
      <w:r>
        <w:t>решения</w:t>
      </w:r>
      <w:r>
        <w:rPr>
          <w:spacing w:val="-8"/>
        </w:rPr>
        <w:t xml:space="preserve"> </w:t>
      </w:r>
      <w:r>
        <w:t>поставленной</w:t>
      </w:r>
      <w:r>
        <w:rPr>
          <w:spacing w:val="-7"/>
        </w:rPr>
        <w:t xml:space="preserve"> </w:t>
      </w:r>
      <w:r>
        <w:t>задачи; выявлять причинно-следственные связи при изучении явлений и процессов;</w:t>
      </w:r>
    </w:p>
    <w:p w14:paraId="7B376099" w14:textId="77777777" w:rsidR="00D00D4B" w:rsidRDefault="001B20DC">
      <w:pPr>
        <w:pStyle w:val="a3"/>
        <w:tabs>
          <w:tab w:val="left" w:pos="3059"/>
          <w:tab w:val="left" w:pos="4509"/>
          <w:tab w:val="left" w:pos="6706"/>
          <w:tab w:val="left" w:pos="9494"/>
        </w:tabs>
        <w:ind w:right="133"/>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14:paraId="1681C266" w14:textId="77777777" w:rsidR="00D00D4B" w:rsidRDefault="001B20DC">
      <w:pPr>
        <w:pStyle w:val="a3"/>
        <w:spacing w:line="237" w:lineRule="auto"/>
        <w:ind w:right="126"/>
      </w:pPr>
      <w:r>
        <w:rPr>
          <w:position w:val="1"/>
        </w:rPr>
        <w:t>самостоятельно</w:t>
      </w:r>
      <w:r>
        <w:rPr>
          <w:spacing w:val="-4"/>
          <w:position w:val="1"/>
        </w:rPr>
        <w:t xml:space="preserve"> </w:t>
      </w:r>
      <w:r>
        <w:rPr>
          <w:position w:val="1"/>
        </w:rPr>
        <w:t>выбирать</w:t>
      </w:r>
      <w:r>
        <w:rPr>
          <w:spacing w:val="-3"/>
          <w:position w:val="1"/>
        </w:rPr>
        <w:t xml:space="preserve"> </w:t>
      </w:r>
      <w:r>
        <w:rPr>
          <w:position w:val="1"/>
        </w:rPr>
        <w:t>способ</w:t>
      </w:r>
      <w:r>
        <w:rPr>
          <w:spacing w:val="-5"/>
          <w:position w:val="1"/>
        </w:rPr>
        <w:t xml:space="preserve"> </w:t>
      </w:r>
      <w:r>
        <w:rPr>
          <w:position w:val="1"/>
        </w:rPr>
        <w:t>решения</w:t>
      </w:r>
      <w:r>
        <w:rPr>
          <w:spacing w:val="-4"/>
          <w:position w:val="1"/>
        </w:rPr>
        <w:t xml:space="preserve"> </w:t>
      </w:r>
      <w:r>
        <w:rPr>
          <w:position w:val="1"/>
        </w:rPr>
        <w:t>учебной</w:t>
      </w:r>
      <w:r>
        <w:rPr>
          <w:spacing w:val="-7"/>
          <w:position w:val="1"/>
        </w:rPr>
        <w:t xml:space="preserve"> </w:t>
      </w:r>
      <w:r>
        <w:rPr>
          <w:position w:val="1"/>
        </w:rPr>
        <w:t xml:space="preserve">задачи </w:t>
      </w:r>
      <w:r>
        <w:t>(</w:t>
      </w:r>
      <w:r>
        <w:rPr>
          <w:position w:val="1"/>
        </w:rPr>
        <w:t>сравнивать</w:t>
      </w:r>
      <w:r>
        <w:rPr>
          <w:spacing w:val="-4"/>
          <w:position w:val="1"/>
        </w:rPr>
        <w:t xml:space="preserve"> </w:t>
      </w:r>
      <w:r>
        <w:rPr>
          <w:position w:val="1"/>
        </w:rPr>
        <w:t xml:space="preserve">несколько вариантов </w:t>
      </w:r>
      <w:r>
        <w:t>решения, выбирать наиболее подходящий с учётом самостоятельно выделенных критериев).</w:t>
      </w:r>
    </w:p>
    <w:p w14:paraId="0B0B88F7" w14:textId="77777777" w:rsidR="00D00D4B" w:rsidRDefault="001B20DC">
      <w:pPr>
        <w:pStyle w:val="a3"/>
        <w:spacing w:before="2" w:line="275" w:lineRule="exact"/>
        <w:ind w:left="944" w:firstLine="0"/>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14:paraId="54923143" w14:textId="77777777" w:rsidR="00D00D4B" w:rsidRDefault="001B20DC" w:rsidP="00D37D5A">
      <w:pPr>
        <w:pStyle w:val="a5"/>
        <w:numPr>
          <w:ilvl w:val="2"/>
          <w:numId w:val="50"/>
        </w:numPr>
        <w:tabs>
          <w:tab w:val="left" w:pos="1547"/>
        </w:tabs>
        <w:spacing w:line="242" w:lineRule="auto"/>
        <w:ind w:right="133" w:firstLine="7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778C6C3" w14:textId="77777777" w:rsidR="00D00D4B" w:rsidRDefault="001B20DC">
      <w:pPr>
        <w:pStyle w:val="a3"/>
        <w:spacing w:line="270" w:lineRule="exact"/>
        <w:ind w:left="944" w:firstLine="0"/>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14:paraId="3F6DDE23" w14:textId="77777777" w:rsidR="00D00D4B" w:rsidRDefault="001B20DC">
      <w:pPr>
        <w:pStyle w:val="a3"/>
        <w:spacing w:before="3" w:line="237" w:lineRule="auto"/>
        <w:ind w:right="133"/>
      </w:pPr>
      <w:r>
        <w:t>формулировать</w:t>
      </w:r>
      <w:r>
        <w:rPr>
          <w:spacing w:val="64"/>
          <w:w w:val="150"/>
        </w:rPr>
        <w:t xml:space="preserve">    </w:t>
      </w:r>
      <w:proofErr w:type="gramStart"/>
      <w:r>
        <w:t>вопросы,</w:t>
      </w:r>
      <w:r>
        <w:rPr>
          <w:spacing w:val="63"/>
          <w:w w:val="150"/>
        </w:rPr>
        <w:t xml:space="preserve">   </w:t>
      </w:r>
      <w:proofErr w:type="gramEnd"/>
      <w:r>
        <w:rPr>
          <w:spacing w:val="63"/>
          <w:w w:val="150"/>
        </w:rPr>
        <w:t xml:space="preserve"> </w:t>
      </w:r>
      <w:r>
        <w:t>фиксирующие</w:t>
      </w:r>
      <w:r>
        <w:rPr>
          <w:spacing w:val="64"/>
          <w:w w:val="150"/>
        </w:rPr>
        <w:t xml:space="preserve">    </w:t>
      </w:r>
      <w:r>
        <w:t>разрыв</w:t>
      </w:r>
      <w:r>
        <w:rPr>
          <w:spacing w:val="64"/>
          <w:w w:val="150"/>
        </w:rPr>
        <w:t xml:space="preserve">    </w:t>
      </w:r>
      <w:r>
        <w:t>между</w:t>
      </w:r>
      <w:r>
        <w:rPr>
          <w:spacing w:val="61"/>
          <w:w w:val="150"/>
        </w:rPr>
        <w:t xml:space="preserve">    </w:t>
      </w:r>
      <w:r>
        <w:t>реальным и желательным состоянием ситуации, объекта, самостоятельно устанавливать искомое и данное;</w:t>
      </w:r>
    </w:p>
    <w:p w14:paraId="74EFC080" w14:textId="77777777" w:rsidR="00D00D4B" w:rsidRDefault="00D00D4B">
      <w:pPr>
        <w:spacing w:line="237" w:lineRule="auto"/>
        <w:sectPr w:rsidR="00D00D4B">
          <w:pgSz w:w="11910" w:h="16840"/>
          <w:pgMar w:top="820" w:right="440" w:bottom="280" w:left="900" w:header="569" w:footer="0" w:gutter="0"/>
          <w:cols w:space="720"/>
        </w:sectPr>
      </w:pPr>
    </w:p>
    <w:p w14:paraId="2CB8DBE6" w14:textId="77777777" w:rsidR="00D00D4B" w:rsidRDefault="001B20DC">
      <w:pPr>
        <w:pStyle w:val="a3"/>
        <w:spacing w:before="5" w:line="237" w:lineRule="auto"/>
        <w:ind w:right="134"/>
      </w:pPr>
      <w:r>
        <w:lastRenderedPageBreak/>
        <w:t>формулировать гипотезу об истинности собственных суждений и суждений других, аргументировать свою позицию, мнение;</w:t>
      </w:r>
    </w:p>
    <w:p w14:paraId="4AD8C186" w14:textId="77777777" w:rsidR="00D00D4B" w:rsidRDefault="001B20DC">
      <w:pPr>
        <w:pStyle w:val="a3"/>
        <w:spacing w:before="3"/>
        <w:ind w:right="128"/>
      </w:pPr>
      <w:proofErr w:type="gramStart"/>
      <w:r>
        <w:t>проводить</w:t>
      </w:r>
      <w:r>
        <w:rPr>
          <w:spacing w:val="80"/>
        </w:rPr>
        <w:t xml:space="preserve">  </w:t>
      </w:r>
      <w:r>
        <w:t>по</w:t>
      </w:r>
      <w:proofErr w:type="gramEnd"/>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небольшое</w:t>
      </w:r>
      <w:r>
        <w:rPr>
          <w:spacing w:val="80"/>
        </w:rPr>
        <w:t xml:space="preserve">  </w:t>
      </w:r>
      <w:r>
        <w:t xml:space="preserve">исследование </w:t>
      </w:r>
      <w:r>
        <w:rPr>
          <w:position w:val="1"/>
        </w:rPr>
        <w:t>по</w:t>
      </w:r>
      <w:r>
        <w:rPr>
          <w:spacing w:val="80"/>
          <w:w w:val="150"/>
          <w:position w:val="1"/>
        </w:rPr>
        <w:t xml:space="preserve">  </w:t>
      </w:r>
      <w:r>
        <w:rPr>
          <w:position w:val="1"/>
        </w:rPr>
        <w:t>установлению</w:t>
      </w:r>
      <w:r>
        <w:rPr>
          <w:spacing w:val="80"/>
          <w:w w:val="150"/>
          <w:position w:val="1"/>
        </w:rPr>
        <w:t xml:space="preserve">  </w:t>
      </w:r>
      <w:r>
        <w:rPr>
          <w:position w:val="1"/>
        </w:rPr>
        <w:t>особенностей</w:t>
      </w:r>
      <w:r>
        <w:rPr>
          <w:spacing w:val="80"/>
          <w:w w:val="150"/>
          <w:position w:val="1"/>
        </w:rPr>
        <w:t xml:space="preserve">  </w:t>
      </w:r>
      <w:r>
        <w:rPr>
          <w:position w:val="1"/>
        </w:rPr>
        <w:t>объекта</w:t>
      </w:r>
      <w:r>
        <w:rPr>
          <w:spacing w:val="80"/>
          <w:w w:val="150"/>
          <w:position w:val="1"/>
        </w:rPr>
        <w:t xml:space="preserve">  </w:t>
      </w:r>
      <w:r>
        <w:t>изучения,</w:t>
      </w:r>
      <w:r>
        <w:rPr>
          <w:spacing w:val="80"/>
          <w:w w:val="150"/>
        </w:rPr>
        <w:t xml:space="preserve">  </w:t>
      </w:r>
      <w:r>
        <w:t>причинно-следственных</w:t>
      </w:r>
      <w:r>
        <w:rPr>
          <w:spacing w:val="80"/>
          <w:w w:val="150"/>
        </w:rPr>
        <w:t xml:space="preserve">  </w:t>
      </w:r>
      <w:r>
        <w:t>связей и зависимостей объектов между собой;</w:t>
      </w:r>
    </w:p>
    <w:p w14:paraId="788509A4" w14:textId="77777777" w:rsidR="00D00D4B" w:rsidRDefault="001B20DC">
      <w:pPr>
        <w:pStyle w:val="a3"/>
        <w:spacing w:line="242" w:lineRule="auto"/>
        <w:ind w:right="130"/>
      </w:pPr>
      <w:r>
        <w:t xml:space="preserve">оценивать на применимость и достоверность информацию, полученную в ходе </w:t>
      </w:r>
      <w:r>
        <w:rPr>
          <w:spacing w:val="-2"/>
        </w:rPr>
        <w:t>исследования;</w:t>
      </w:r>
    </w:p>
    <w:p w14:paraId="22CFE239" w14:textId="77777777" w:rsidR="00D00D4B" w:rsidRDefault="001B20DC">
      <w:pPr>
        <w:pStyle w:val="a3"/>
        <w:ind w:right="122"/>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rPr>
        <w:t>обобщений;</w:t>
      </w:r>
    </w:p>
    <w:p w14:paraId="1C26721C" w14:textId="77777777" w:rsidR="00D00D4B" w:rsidRDefault="001B20DC">
      <w:pPr>
        <w:pStyle w:val="a3"/>
        <w:ind w:right="131"/>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proofErr w:type="gramStart"/>
      <w:r>
        <w:t>процессов,</w:t>
      </w:r>
      <w:r>
        <w:rPr>
          <w:spacing w:val="80"/>
          <w:w w:val="150"/>
        </w:rPr>
        <w:t xml:space="preserve">   </w:t>
      </w:r>
      <w:proofErr w:type="gramEnd"/>
      <w:r>
        <w:t>событий и их последствия в аналогичных или сходных ситуациях, выдвигать предположения об их развитии в новых условиях и контекстах.</w:t>
      </w:r>
    </w:p>
    <w:p w14:paraId="09F46801" w14:textId="77777777" w:rsidR="00D00D4B" w:rsidRDefault="001B20DC" w:rsidP="00D37D5A">
      <w:pPr>
        <w:pStyle w:val="a5"/>
        <w:numPr>
          <w:ilvl w:val="2"/>
          <w:numId w:val="50"/>
        </w:numPr>
        <w:tabs>
          <w:tab w:val="left" w:pos="1547"/>
        </w:tabs>
        <w:spacing w:line="242" w:lineRule="auto"/>
        <w:ind w:right="124" w:firstLine="710"/>
        <w:jc w:val="both"/>
        <w:rPr>
          <w:sz w:val="24"/>
        </w:rPr>
      </w:pPr>
      <w:proofErr w:type="gramStart"/>
      <w:r>
        <w:rPr>
          <w:sz w:val="24"/>
        </w:rPr>
        <w:t>У</w:t>
      </w:r>
      <w:r>
        <w:rPr>
          <w:spacing w:val="80"/>
          <w:w w:val="150"/>
          <w:sz w:val="24"/>
        </w:rPr>
        <w:t xml:space="preserve">  </w:t>
      </w:r>
      <w:r>
        <w:rPr>
          <w:sz w:val="24"/>
        </w:rPr>
        <w:t>обучающегося</w:t>
      </w:r>
      <w:proofErr w:type="gramEnd"/>
      <w:r>
        <w:rPr>
          <w:spacing w:val="65"/>
          <w:sz w:val="24"/>
        </w:rPr>
        <w:t xml:space="preserve">   </w:t>
      </w:r>
      <w:r>
        <w:rPr>
          <w:sz w:val="24"/>
        </w:rPr>
        <w:t>будут</w:t>
      </w:r>
      <w:r>
        <w:rPr>
          <w:spacing w:val="65"/>
          <w:sz w:val="24"/>
        </w:rPr>
        <w:t xml:space="preserve">   </w:t>
      </w:r>
      <w:r>
        <w:rPr>
          <w:sz w:val="24"/>
        </w:rPr>
        <w:t>сформированы</w:t>
      </w:r>
      <w:r>
        <w:rPr>
          <w:spacing w:val="66"/>
          <w:sz w:val="24"/>
        </w:rPr>
        <w:t xml:space="preserve">   </w:t>
      </w:r>
      <w:r>
        <w:rPr>
          <w:sz w:val="24"/>
        </w:rPr>
        <w:t>следующие</w:t>
      </w:r>
      <w:r>
        <w:rPr>
          <w:spacing w:val="66"/>
          <w:sz w:val="24"/>
        </w:rPr>
        <w:t xml:space="preserve">   </w:t>
      </w:r>
      <w:r>
        <w:rPr>
          <w:sz w:val="24"/>
        </w:rPr>
        <w:t>умения</w:t>
      </w:r>
      <w:r>
        <w:rPr>
          <w:spacing w:val="65"/>
          <w:sz w:val="24"/>
        </w:rPr>
        <w:t xml:space="preserve">   </w:t>
      </w:r>
      <w:r>
        <w:rPr>
          <w:sz w:val="24"/>
        </w:rPr>
        <w:t>работать с информацией как часть познавательных универсальных учебных действий:</w:t>
      </w:r>
    </w:p>
    <w:p w14:paraId="00469AF3" w14:textId="77777777" w:rsidR="00D00D4B" w:rsidRDefault="001B20DC">
      <w:pPr>
        <w:pStyle w:val="a3"/>
        <w:ind w:right="133"/>
      </w:pPr>
      <w:r>
        <w:t>применять различные методы, инструменты и запросы при поиске и отборе информации или</w:t>
      </w:r>
      <w:r>
        <w:rPr>
          <w:spacing w:val="67"/>
          <w:w w:val="150"/>
        </w:rPr>
        <w:t xml:space="preserve">   </w:t>
      </w:r>
      <w:r>
        <w:t>данных</w:t>
      </w:r>
      <w:r>
        <w:rPr>
          <w:spacing w:val="65"/>
          <w:w w:val="150"/>
        </w:rPr>
        <w:t xml:space="preserve">   </w:t>
      </w:r>
      <w:r>
        <w:t>из</w:t>
      </w:r>
      <w:r>
        <w:rPr>
          <w:spacing w:val="66"/>
          <w:w w:val="150"/>
        </w:rPr>
        <w:t xml:space="preserve">   </w:t>
      </w:r>
      <w:r>
        <w:t>источников</w:t>
      </w:r>
      <w:r>
        <w:rPr>
          <w:spacing w:val="67"/>
          <w:w w:val="150"/>
        </w:rPr>
        <w:t xml:space="preserve">   </w:t>
      </w:r>
      <w:r>
        <w:t>с</w:t>
      </w:r>
      <w:r>
        <w:rPr>
          <w:spacing w:val="66"/>
          <w:w w:val="150"/>
        </w:rPr>
        <w:t xml:space="preserve">   </w:t>
      </w:r>
      <w:r>
        <w:t>учётом</w:t>
      </w:r>
      <w:r>
        <w:rPr>
          <w:spacing w:val="67"/>
          <w:w w:val="150"/>
        </w:rPr>
        <w:t xml:space="preserve">   </w:t>
      </w:r>
      <w:r>
        <w:t>предложенной</w:t>
      </w:r>
      <w:r>
        <w:rPr>
          <w:spacing w:val="66"/>
          <w:w w:val="150"/>
        </w:rPr>
        <w:t xml:space="preserve">   </w:t>
      </w:r>
      <w:r>
        <w:t>учебной</w:t>
      </w:r>
      <w:r>
        <w:rPr>
          <w:spacing w:val="65"/>
          <w:w w:val="150"/>
        </w:rPr>
        <w:t xml:space="preserve">   </w:t>
      </w:r>
      <w:r>
        <w:t>задачи и заданных критериев;</w:t>
      </w:r>
    </w:p>
    <w:p w14:paraId="2FB312AD" w14:textId="77777777" w:rsidR="00D00D4B" w:rsidRDefault="001B20DC">
      <w:pPr>
        <w:pStyle w:val="a3"/>
        <w:spacing w:line="237" w:lineRule="auto"/>
        <w:ind w:right="132"/>
      </w:pPr>
      <w:r>
        <w:t>выбирать, анализировать, систематизировать и интерпретировать информацию различных видов и форм представления;</w:t>
      </w:r>
    </w:p>
    <w:p w14:paraId="03E04BBF" w14:textId="77777777" w:rsidR="00D00D4B" w:rsidRDefault="001B20DC">
      <w:pPr>
        <w:pStyle w:val="a3"/>
        <w:spacing w:line="237" w:lineRule="auto"/>
        <w:ind w:right="129"/>
      </w:pPr>
      <w:r>
        <w:t>находить</w:t>
      </w:r>
      <w:r>
        <w:rPr>
          <w:spacing w:val="80"/>
        </w:rPr>
        <w:t xml:space="preserve">   </w:t>
      </w:r>
      <w:r>
        <w:t>сходные</w:t>
      </w:r>
      <w:r>
        <w:rPr>
          <w:spacing w:val="80"/>
        </w:rPr>
        <w:t xml:space="preserve">   </w:t>
      </w:r>
      <w:r>
        <w:t>аргументы</w:t>
      </w:r>
      <w:proofErr w:type="gramStart"/>
      <w:r>
        <w:rPr>
          <w:spacing w:val="80"/>
          <w:w w:val="150"/>
        </w:rPr>
        <w:t xml:space="preserve">   </w:t>
      </w:r>
      <w:r>
        <w:t>(</w:t>
      </w:r>
      <w:proofErr w:type="gramEnd"/>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14:paraId="4EC69888" w14:textId="77777777" w:rsidR="00D00D4B" w:rsidRDefault="001B20DC">
      <w:pPr>
        <w:pStyle w:val="a3"/>
        <w:spacing w:before="2" w:line="275" w:lineRule="exact"/>
        <w:ind w:left="944" w:firstLine="0"/>
      </w:pPr>
      <w:r>
        <w:t>самостоятельно</w:t>
      </w:r>
      <w:r>
        <w:rPr>
          <w:spacing w:val="-5"/>
        </w:rPr>
        <w:t xml:space="preserve"> </w:t>
      </w:r>
      <w:r>
        <w:t>выбирать</w:t>
      </w:r>
      <w:r>
        <w:rPr>
          <w:spacing w:val="-7"/>
        </w:rPr>
        <w:t xml:space="preserve"> </w:t>
      </w:r>
      <w:r>
        <w:t>оптимальную</w:t>
      </w:r>
      <w:r>
        <w:rPr>
          <w:spacing w:val="-5"/>
        </w:rPr>
        <w:t xml:space="preserve"> </w:t>
      </w:r>
      <w:r>
        <w:t>форму</w:t>
      </w:r>
      <w:r>
        <w:rPr>
          <w:spacing w:val="-9"/>
        </w:rPr>
        <w:t xml:space="preserve"> </w:t>
      </w:r>
      <w:r>
        <w:t>представления</w:t>
      </w:r>
      <w:r>
        <w:rPr>
          <w:spacing w:val="-3"/>
        </w:rPr>
        <w:t xml:space="preserve"> </w:t>
      </w:r>
      <w:r>
        <w:rPr>
          <w:spacing w:val="-2"/>
        </w:rPr>
        <w:t>информации;</w:t>
      </w:r>
    </w:p>
    <w:p w14:paraId="33D67173" w14:textId="77777777" w:rsidR="00D00D4B" w:rsidRDefault="001B20DC">
      <w:pPr>
        <w:pStyle w:val="a3"/>
        <w:spacing w:line="242" w:lineRule="auto"/>
        <w:ind w:right="132"/>
      </w:pPr>
      <w:r>
        <w:t>оценивать надёжность информации по критериям, предложенным педагогическим работником или сформулированным самостоятельно;</w:t>
      </w:r>
    </w:p>
    <w:p w14:paraId="44CB0CAA" w14:textId="77777777" w:rsidR="00D00D4B" w:rsidRDefault="001B20DC">
      <w:pPr>
        <w:pStyle w:val="a3"/>
        <w:spacing w:line="271" w:lineRule="exact"/>
        <w:ind w:left="944"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14:paraId="3CB19EF7" w14:textId="77777777" w:rsidR="00D00D4B" w:rsidRDefault="001B20DC" w:rsidP="00D37D5A">
      <w:pPr>
        <w:pStyle w:val="a5"/>
        <w:numPr>
          <w:ilvl w:val="2"/>
          <w:numId w:val="50"/>
        </w:numPr>
        <w:tabs>
          <w:tab w:val="left" w:pos="1547"/>
        </w:tabs>
        <w:spacing w:before="3" w:line="237" w:lineRule="auto"/>
        <w:ind w:right="128" w:firstLine="7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052C2EF8" w14:textId="77777777" w:rsidR="00D00D4B" w:rsidRDefault="001B20DC">
      <w:pPr>
        <w:pStyle w:val="a3"/>
        <w:spacing w:before="6" w:line="237" w:lineRule="auto"/>
        <w:ind w:right="128"/>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w:t>
      </w:r>
    </w:p>
    <w:p w14:paraId="0B128D47" w14:textId="77777777" w:rsidR="00D00D4B" w:rsidRDefault="001B20DC">
      <w:pPr>
        <w:pStyle w:val="a3"/>
        <w:spacing w:before="4" w:line="275" w:lineRule="exact"/>
        <w:ind w:left="944" w:firstLine="0"/>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14:paraId="61C2A493" w14:textId="77777777" w:rsidR="00D00D4B" w:rsidRDefault="001B20DC">
      <w:pPr>
        <w:pStyle w:val="a3"/>
        <w:ind w:right="134"/>
      </w:pPr>
      <w:r>
        <w:t>распознавать невербальные средства общения, понимать значение социальных знаков,</w:t>
      </w:r>
      <w:r>
        <w:rPr>
          <w:spacing w:val="40"/>
        </w:rPr>
        <w:t xml:space="preserve"> </w:t>
      </w:r>
      <w:r>
        <w:t xml:space="preserve">знать и распознавать предпосылки конфликтных ситуаций и смягчать конфликты, вести </w:t>
      </w:r>
      <w:r>
        <w:rPr>
          <w:spacing w:val="-2"/>
        </w:rPr>
        <w:t>переговоры;</w:t>
      </w:r>
    </w:p>
    <w:p w14:paraId="033075B2" w14:textId="77777777" w:rsidR="00D00D4B" w:rsidRDefault="001B20DC">
      <w:pPr>
        <w:pStyle w:val="a3"/>
        <w:spacing w:before="3" w:line="237" w:lineRule="auto"/>
        <w:ind w:right="127"/>
      </w:pPr>
      <w:r>
        <w:t>понимать</w:t>
      </w:r>
      <w:r>
        <w:rPr>
          <w:spacing w:val="61"/>
          <w:w w:val="150"/>
        </w:rPr>
        <w:t xml:space="preserve">    </w:t>
      </w:r>
      <w:r>
        <w:t>намерения</w:t>
      </w:r>
      <w:r>
        <w:rPr>
          <w:spacing w:val="61"/>
          <w:w w:val="150"/>
        </w:rPr>
        <w:t xml:space="preserve">    </w:t>
      </w:r>
      <w:proofErr w:type="gramStart"/>
      <w:r>
        <w:t>других,</w:t>
      </w:r>
      <w:r>
        <w:rPr>
          <w:spacing w:val="62"/>
          <w:w w:val="150"/>
        </w:rPr>
        <w:t xml:space="preserve">   </w:t>
      </w:r>
      <w:proofErr w:type="gramEnd"/>
      <w:r>
        <w:rPr>
          <w:spacing w:val="62"/>
          <w:w w:val="150"/>
        </w:rPr>
        <w:t xml:space="preserve"> </w:t>
      </w:r>
      <w:r>
        <w:t>проявлять</w:t>
      </w:r>
      <w:r>
        <w:rPr>
          <w:spacing w:val="62"/>
          <w:w w:val="150"/>
        </w:rPr>
        <w:t xml:space="preserve">    </w:t>
      </w:r>
      <w:r>
        <w:t>уважительное</w:t>
      </w:r>
      <w:r>
        <w:rPr>
          <w:spacing w:val="60"/>
          <w:w w:val="150"/>
        </w:rPr>
        <w:t xml:space="preserve">    </w:t>
      </w:r>
      <w:r>
        <w:t>отношение к собеседнику и в корректной форме формулировать свои возражения;</w:t>
      </w:r>
    </w:p>
    <w:p w14:paraId="751FDC6B" w14:textId="77777777" w:rsidR="00D00D4B" w:rsidRDefault="001B20DC">
      <w:pPr>
        <w:pStyle w:val="a3"/>
        <w:spacing w:before="6" w:line="237" w:lineRule="auto"/>
        <w:ind w:right="134"/>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257DBE6" w14:textId="77777777" w:rsidR="00D00D4B" w:rsidRDefault="001B20DC">
      <w:pPr>
        <w:pStyle w:val="a3"/>
        <w:spacing w:before="6" w:line="237" w:lineRule="auto"/>
        <w:ind w:right="129"/>
      </w:pPr>
      <w:r>
        <w:t>сопоставлять свои суждения с суждениями других участников диалога, обнаруживать различие и сходство позиций;</w:t>
      </w:r>
    </w:p>
    <w:p w14:paraId="5F9BEE07" w14:textId="77777777" w:rsidR="00D00D4B" w:rsidRDefault="001B20DC">
      <w:pPr>
        <w:pStyle w:val="a3"/>
        <w:spacing w:before="3" w:line="275" w:lineRule="exact"/>
        <w:ind w:left="944" w:firstLine="0"/>
      </w:pPr>
      <w:r>
        <w:t>публично</w:t>
      </w:r>
      <w:r>
        <w:rPr>
          <w:spacing w:val="-6"/>
        </w:rPr>
        <w:t xml:space="preserve"> </w:t>
      </w:r>
      <w:r>
        <w:t>представлять</w:t>
      </w:r>
      <w:r>
        <w:rPr>
          <w:spacing w:val="-7"/>
        </w:rPr>
        <w:t xml:space="preserve"> </w:t>
      </w:r>
      <w:r>
        <w:t>результаты</w:t>
      </w:r>
      <w:r>
        <w:rPr>
          <w:spacing w:val="-5"/>
        </w:rPr>
        <w:t xml:space="preserve"> </w:t>
      </w:r>
      <w:r>
        <w:t>выполненного</w:t>
      </w:r>
      <w:r>
        <w:rPr>
          <w:spacing w:val="-7"/>
        </w:rPr>
        <w:t xml:space="preserve"> </w:t>
      </w:r>
      <w:r>
        <w:t>исследования,</w:t>
      </w:r>
      <w:r>
        <w:rPr>
          <w:spacing w:val="-5"/>
        </w:rPr>
        <w:t xml:space="preserve"> </w:t>
      </w:r>
      <w:r>
        <w:rPr>
          <w:spacing w:val="-2"/>
        </w:rPr>
        <w:t>проекта;</w:t>
      </w:r>
    </w:p>
    <w:p w14:paraId="7C077CD3" w14:textId="77777777" w:rsidR="00D00D4B" w:rsidRDefault="001B20DC">
      <w:pPr>
        <w:pStyle w:val="a3"/>
        <w:ind w:right="126"/>
      </w:pPr>
      <w:proofErr w:type="gramStart"/>
      <w:r>
        <w:t>самостоятельно</w:t>
      </w:r>
      <w:r>
        <w:rPr>
          <w:spacing w:val="80"/>
        </w:rPr>
        <w:t xml:space="preserve">  </w:t>
      </w:r>
      <w:r>
        <w:t>выбирать</w:t>
      </w:r>
      <w:proofErr w:type="gramEnd"/>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14:paraId="464C9546" w14:textId="77777777" w:rsidR="00D00D4B" w:rsidRDefault="001B20DC" w:rsidP="00D37D5A">
      <w:pPr>
        <w:pStyle w:val="a5"/>
        <w:numPr>
          <w:ilvl w:val="2"/>
          <w:numId w:val="50"/>
        </w:numPr>
        <w:tabs>
          <w:tab w:val="left" w:pos="1547"/>
        </w:tabs>
        <w:spacing w:line="242" w:lineRule="auto"/>
        <w:ind w:right="133" w:firstLine="710"/>
        <w:jc w:val="both"/>
        <w:rPr>
          <w:sz w:val="24"/>
        </w:rPr>
      </w:pPr>
      <w:r>
        <w:rPr>
          <w:sz w:val="24"/>
        </w:rPr>
        <w:t>У</w:t>
      </w:r>
      <w:r>
        <w:rPr>
          <w:spacing w:val="-7"/>
          <w:sz w:val="24"/>
        </w:rPr>
        <w:t xml:space="preserve"> </w:t>
      </w:r>
      <w:r>
        <w:rPr>
          <w:sz w:val="24"/>
        </w:rPr>
        <w:t>обучающегося</w:t>
      </w:r>
      <w:r>
        <w:rPr>
          <w:spacing w:val="-5"/>
          <w:sz w:val="24"/>
        </w:rPr>
        <w:t xml:space="preserve"> </w:t>
      </w:r>
      <w:r>
        <w:rPr>
          <w:sz w:val="24"/>
        </w:rPr>
        <w:t>будут сформированы</w:t>
      </w:r>
      <w:r>
        <w:rPr>
          <w:spacing w:val="-3"/>
          <w:sz w:val="24"/>
        </w:rPr>
        <w:t xml:space="preserve"> </w:t>
      </w:r>
      <w:r>
        <w:rPr>
          <w:sz w:val="24"/>
        </w:rPr>
        <w:t>следующие умения</w:t>
      </w:r>
      <w:r>
        <w:rPr>
          <w:spacing w:val="-1"/>
          <w:sz w:val="24"/>
        </w:rPr>
        <w:t xml:space="preserve"> </w:t>
      </w:r>
      <w:r>
        <w:rPr>
          <w:sz w:val="24"/>
        </w:rPr>
        <w:t>самоорганизации</w:t>
      </w:r>
      <w:r>
        <w:rPr>
          <w:spacing w:val="-4"/>
          <w:sz w:val="24"/>
        </w:rPr>
        <w:t xml:space="preserve"> </w:t>
      </w:r>
      <w:r>
        <w:rPr>
          <w:sz w:val="24"/>
        </w:rPr>
        <w:t>как</w:t>
      </w:r>
      <w:r>
        <w:rPr>
          <w:spacing w:val="-2"/>
          <w:sz w:val="24"/>
        </w:rPr>
        <w:t xml:space="preserve"> </w:t>
      </w:r>
      <w:r>
        <w:rPr>
          <w:sz w:val="24"/>
        </w:rPr>
        <w:t>части регулятивных универсальных учебных действий:</w:t>
      </w:r>
    </w:p>
    <w:p w14:paraId="03078A8E" w14:textId="77777777" w:rsidR="00D00D4B" w:rsidRDefault="001B20DC">
      <w:pPr>
        <w:pStyle w:val="a3"/>
        <w:spacing w:line="271" w:lineRule="exact"/>
        <w:ind w:left="944" w:firstLine="0"/>
      </w:pPr>
      <w:r>
        <w:t>выявлять</w:t>
      </w:r>
      <w:r>
        <w:rPr>
          <w:spacing w:val="-4"/>
        </w:rPr>
        <w:t xml:space="preserve"> </w:t>
      </w:r>
      <w:r>
        <w:t>проблемы</w:t>
      </w:r>
      <w:r>
        <w:rPr>
          <w:spacing w:val="-1"/>
        </w:rPr>
        <w:t xml:space="preserve"> </w:t>
      </w:r>
      <w:r>
        <w:t>для</w:t>
      </w:r>
      <w:r>
        <w:rPr>
          <w:spacing w:val="-1"/>
        </w:rPr>
        <w:t xml:space="preserve"> </w:t>
      </w:r>
      <w:r>
        <w:t>решения</w:t>
      </w:r>
      <w:r>
        <w:rPr>
          <w:spacing w:val="-6"/>
        </w:rPr>
        <w:t xml:space="preserve"> </w:t>
      </w:r>
      <w:r>
        <w:t>в</w:t>
      </w:r>
      <w:r>
        <w:rPr>
          <w:spacing w:val="-5"/>
        </w:rPr>
        <w:t xml:space="preserve"> </w:t>
      </w:r>
      <w:r>
        <w:t>жизненных</w:t>
      </w:r>
      <w:r>
        <w:rPr>
          <w:spacing w:val="-11"/>
        </w:rPr>
        <w:t xml:space="preserve"> </w:t>
      </w:r>
      <w:r>
        <w:t>и учебных</w:t>
      </w:r>
      <w:r>
        <w:rPr>
          <w:spacing w:val="-6"/>
        </w:rPr>
        <w:t xml:space="preserve"> </w:t>
      </w:r>
      <w:r>
        <w:rPr>
          <w:spacing w:val="-2"/>
        </w:rPr>
        <w:t>ситуациях;</w:t>
      </w:r>
    </w:p>
    <w:p w14:paraId="535B212F" w14:textId="77777777" w:rsidR="00D00D4B" w:rsidRDefault="001B20DC">
      <w:pPr>
        <w:pStyle w:val="a3"/>
        <w:spacing w:before="4"/>
        <w:ind w:right="123"/>
      </w:pPr>
      <w:r>
        <w:rPr>
          <w:position w:val="1"/>
        </w:rPr>
        <w:t xml:space="preserve">ориентироваться в различных подходах принятия решений </w:t>
      </w:r>
      <w:r>
        <w:t>(</w:t>
      </w:r>
      <w:r>
        <w:rPr>
          <w:position w:val="1"/>
        </w:rPr>
        <w:t xml:space="preserve">индивидуальное, принятие </w:t>
      </w:r>
      <w:r>
        <w:t>решения в группе, принятие решений в группе);</w:t>
      </w:r>
    </w:p>
    <w:p w14:paraId="6A14D95F" w14:textId="77777777" w:rsidR="00D00D4B" w:rsidRDefault="001B20DC">
      <w:pPr>
        <w:pStyle w:val="a3"/>
        <w:tabs>
          <w:tab w:val="left" w:pos="1927"/>
          <w:tab w:val="left" w:pos="3577"/>
          <w:tab w:val="left" w:pos="5063"/>
          <w:tab w:val="left" w:pos="5980"/>
          <w:tab w:val="left" w:pos="7508"/>
          <w:tab w:val="left" w:pos="9528"/>
        </w:tabs>
        <w:ind w:right="128"/>
      </w:pPr>
      <w:r>
        <w:t xml:space="preserve">самостоятельно составлять алгоритм решения задачи (или его часть), выбирать способ </w:t>
      </w:r>
      <w:r>
        <w:rPr>
          <w:spacing w:val="-2"/>
          <w:position w:val="1"/>
        </w:rPr>
        <w:t>решения</w:t>
      </w:r>
      <w:r>
        <w:rPr>
          <w:position w:val="1"/>
        </w:rPr>
        <w:tab/>
      </w:r>
      <w:r>
        <w:rPr>
          <w:spacing w:val="-2"/>
          <w:position w:val="1"/>
        </w:rPr>
        <w:t>учебной</w:t>
      </w:r>
      <w:r>
        <w:rPr>
          <w:position w:val="1"/>
        </w:rPr>
        <w:tab/>
      </w:r>
      <w:r>
        <w:rPr>
          <w:spacing w:val="-2"/>
          <w:position w:val="1"/>
        </w:rPr>
        <w:t>задачи</w:t>
      </w:r>
      <w:r>
        <w:rPr>
          <w:position w:val="1"/>
        </w:rPr>
        <w:tab/>
      </w:r>
      <w:r>
        <w:rPr>
          <w:spacing w:val="-10"/>
          <w:position w:val="1"/>
        </w:rPr>
        <w:t>с</w:t>
      </w:r>
      <w:r>
        <w:rPr>
          <w:position w:val="1"/>
        </w:rPr>
        <w:tab/>
      </w:r>
      <w:r>
        <w:rPr>
          <w:spacing w:val="-2"/>
          <w:position w:val="1"/>
        </w:rPr>
        <w:t>учётом</w:t>
      </w:r>
      <w:r>
        <w:rPr>
          <w:position w:val="1"/>
        </w:rP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14:paraId="3CE4056D" w14:textId="77777777" w:rsidR="00D00D4B" w:rsidRDefault="001B20DC">
      <w:pPr>
        <w:pStyle w:val="a3"/>
        <w:ind w:left="944" w:firstLine="0"/>
      </w:pPr>
      <w:proofErr w:type="gramStart"/>
      <w:r>
        <w:t>составлять</w:t>
      </w:r>
      <w:r>
        <w:rPr>
          <w:spacing w:val="65"/>
        </w:rPr>
        <w:t xml:space="preserve">  </w:t>
      </w:r>
      <w:r>
        <w:t>план</w:t>
      </w:r>
      <w:proofErr w:type="gramEnd"/>
      <w:r>
        <w:rPr>
          <w:spacing w:val="69"/>
        </w:rPr>
        <w:t xml:space="preserve">  </w:t>
      </w:r>
      <w:r>
        <w:t>действий</w:t>
      </w:r>
      <w:r>
        <w:rPr>
          <w:spacing w:val="68"/>
        </w:rPr>
        <w:t xml:space="preserve">  </w:t>
      </w:r>
      <w:r>
        <w:t>(план</w:t>
      </w:r>
      <w:r>
        <w:rPr>
          <w:spacing w:val="70"/>
        </w:rPr>
        <w:t xml:space="preserve">  </w:t>
      </w:r>
      <w:r>
        <w:t>реализации</w:t>
      </w:r>
      <w:r>
        <w:rPr>
          <w:spacing w:val="69"/>
        </w:rPr>
        <w:t xml:space="preserve">  </w:t>
      </w:r>
      <w:r>
        <w:t>намеченного</w:t>
      </w:r>
      <w:r>
        <w:rPr>
          <w:spacing w:val="72"/>
        </w:rPr>
        <w:t xml:space="preserve">  </w:t>
      </w:r>
      <w:r>
        <w:t>алгоритма</w:t>
      </w:r>
      <w:r>
        <w:rPr>
          <w:spacing w:val="69"/>
        </w:rPr>
        <w:t xml:space="preserve">  </w:t>
      </w:r>
      <w:r>
        <w:rPr>
          <w:spacing w:val="-2"/>
        </w:rPr>
        <w:t>решения),</w:t>
      </w:r>
    </w:p>
    <w:p w14:paraId="12B1005D" w14:textId="77777777" w:rsidR="00D00D4B" w:rsidRDefault="00D00D4B">
      <w:pPr>
        <w:sectPr w:rsidR="00D00D4B">
          <w:pgSz w:w="11910" w:h="16840"/>
          <w:pgMar w:top="820" w:right="440" w:bottom="280" w:left="900" w:header="569" w:footer="0" w:gutter="0"/>
          <w:cols w:space="720"/>
        </w:sectPr>
      </w:pPr>
    </w:p>
    <w:p w14:paraId="2B67BA7E" w14:textId="77777777" w:rsidR="00D00D4B" w:rsidRDefault="001B20DC">
      <w:pPr>
        <w:pStyle w:val="a3"/>
        <w:spacing w:before="5" w:line="237" w:lineRule="auto"/>
        <w:ind w:right="132" w:firstLine="0"/>
      </w:pPr>
      <w:r>
        <w:lastRenderedPageBreak/>
        <w:t>корректировать</w:t>
      </w:r>
      <w:r>
        <w:rPr>
          <w:spacing w:val="72"/>
        </w:rPr>
        <w:t xml:space="preserve">   </w:t>
      </w:r>
      <w:r>
        <w:t>предложенный</w:t>
      </w:r>
      <w:r>
        <w:rPr>
          <w:spacing w:val="74"/>
        </w:rPr>
        <w:t xml:space="preserve">   </w:t>
      </w:r>
      <w:r>
        <w:t>алгоритм</w:t>
      </w:r>
      <w:r>
        <w:rPr>
          <w:spacing w:val="73"/>
        </w:rPr>
        <w:t xml:space="preserve">   </w:t>
      </w:r>
      <w:r>
        <w:t>с</w:t>
      </w:r>
      <w:r>
        <w:rPr>
          <w:spacing w:val="73"/>
        </w:rPr>
        <w:t xml:space="preserve">   </w:t>
      </w:r>
      <w:r>
        <w:t>учётом</w:t>
      </w:r>
      <w:r>
        <w:rPr>
          <w:spacing w:val="72"/>
        </w:rPr>
        <w:t xml:space="preserve">   </w:t>
      </w:r>
      <w:r>
        <w:t>получения</w:t>
      </w:r>
      <w:r>
        <w:rPr>
          <w:spacing w:val="73"/>
        </w:rPr>
        <w:t xml:space="preserve">   </w:t>
      </w:r>
      <w:r>
        <w:t>новых</w:t>
      </w:r>
      <w:r>
        <w:rPr>
          <w:spacing w:val="72"/>
        </w:rPr>
        <w:t xml:space="preserve">   </w:t>
      </w:r>
      <w:r>
        <w:t>знаний об изучаемом объекте;</w:t>
      </w:r>
    </w:p>
    <w:p w14:paraId="456A2AEC" w14:textId="77777777" w:rsidR="00D00D4B" w:rsidRDefault="001B20DC">
      <w:pPr>
        <w:pStyle w:val="a3"/>
        <w:spacing w:before="3" w:line="275" w:lineRule="exact"/>
        <w:ind w:left="944"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14:paraId="14FD6D96" w14:textId="77777777" w:rsidR="00D00D4B" w:rsidRDefault="001B20DC" w:rsidP="00D37D5A">
      <w:pPr>
        <w:pStyle w:val="a5"/>
        <w:numPr>
          <w:ilvl w:val="2"/>
          <w:numId w:val="50"/>
        </w:numPr>
        <w:tabs>
          <w:tab w:val="left" w:pos="1548"/>
        </w:tabs>
        <w:spacing w:line="242" w:lineRule="auto"/>
        <w:ind w:left="944" w:right="129" w:firstLine="0"/>
        <w:jc w:val="both"/>
        <w:rPr>
          <w:sz w:val="24"/>
        </w:rPr>
      </w:pPr>
      <w:r>
        <w:rPr>
          <w:sz w:val="24"/>
        </w:rPr>
        <w:t>У обучающегося будут сформированы следующие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 командной</w:t>
      </w:r>
      <w:r>
        <w:rPr>
          <w:spacing w:val="-1"/>
          <w:sz w:val="24"/>
        </w:rPr>
        <w:t xml:space="preserve"> </w:t>
      </w:r>
      <w:r>
        <w:rPr>
          <w:sz w:val="24"/>
        </w:rPr>
        <w:t>и</w:t>
      </w:r>
      <w:r>
        <w:rPr>
          <w:spacing w:val="-1"/>
          <w:sz w:val="24"/>
        </w:rPr>
        <w:t xml:space="preserve"> </w:t>
      </w:r>
      <w:r>
        <w:rPr>
          <w:sz w:val="24"/>
        </w:rPr>
        <w:t>индивидуальной работы при</w:t>
      </w:r>
      <w:r>
        <w:rPr>
          <w:spacing w:val="-1"/>
          <w:sz w:val="24"/>
        </w:rPr>
        <w:t xml:space="preserve"> </w:t>
      </w:r>
      <w:r>
        <w:rPr>
          <w:sz w:val="24"/>
        </w:rPr>
        <w:t>решении</w:t>
      </w:r>
    </w:p>
    <w:p w14:paraId="5961E2C4" w14:textId="77777777" w:rsidR="00D00D4B" w:rsidRDefault="001B20DC">
      <w:pPr>
        <w:pStyle w:val="a3"/>
        <w:spacing w:line="242" w:lineRule="auto"/>
        <w:ind w:right="129" w:firstLine="0"/>
      </w:pPr>
      <w:r>
        <w:t>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14:paraId="1B4559CA" w14:textId="77777777" w:rsidR="00D00D4B" w:rsidRDefault="001B20DC">
      <w:pPr>
        <w:pStyle w:val="a3"/>
        <w:ind w:right="130"/>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её</w:t>
      </w:r>
      <w:r>
        <w:rPr>
          <w:spacing w:val="78"/>
        </w:rPr>
        <w:t xml:space="preserve">   </w:t>
      </w:r>
      <w:r>
        <w:t>достижению:</w:t>
      </w:r>
      <w:r>
        <w:rPr>
          <w:spacing w:val="78"/>
        </w:rPr>
        <w:t xml:space="preserve">   </w:t>
      </w:r>
      <w:r>
        <w:t>распределять</w:t>
      </w:r>
      <w:r>
        <w:rPr>
          <w:spacing w:val="77"/>
        </w:rPr>
        <w:t xml:space="preserve">   </w:t>
      </w:r>
      <w:r>
        <w:t>роли,</w:t>
      </w:r>
      <w:r>
        <w:rPr>
          <w:spacing w:val="79"/>
        </w:rPr>
        <w:t xml:space="preserve">   </w:t>
      </w:r>
      <w:r>
        <w:t>договариваться,</w:t>
      </w:r>
      <w:r>
        <w:rPr>
          <w:spacing w:val="77"/>
        </w:rPr>
        <w:t xml:space="preserve">   </w:t>
      </w:r>
      <w:r>
        <w:t>обсуждать</w:t>
      </w:r>
      <w:r>
        <w:rPr>
          <w:spacing w:val="78"/>
        </w:rPr>
        <w:t xml:space="preserve">   </w:t>
      </w:r>
      <w:r>
        <w:t>процесс и результат совместной работы;</w:t>
      </w:r>
    </w:p>
    <w:p w14:paraId="4E925307" w14:textId="77777777" w:rsidR="00D00D4B" w:rsidRDefault="001B20DC">
      <w:pPr>
        <w:pStyle w:val="a3"/>
        <w:spacing w:line="237" w:lineRule="auto"/>
        <w:ind w:right="133"/>
      </w:pPr>
      <w:r>
        <w:t>уметь обобщать мнения нескольких людей, проявлять готовность руководить, выполнять поручения, подчиняться;</w:t>
      </w:r>
    </w:p>
    <w:p w14:paraId="5E8819AB" w14:textId="77777777" w:rsidR="00D00D4B" w:rsidRDefault="001B20DC">
      <w:pPr>
        <w:pStyle w:val="a3"/>
        <w:ind w:right="123"/>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80"/>
          <w:w w:val="150"/>
        </w:rPr>
        <w:t xml:space="preserve"> </w:t>
      </w:r>
      <w:r>
        <w:t>команды,</w:t>
      </w:r>
      <w:r>
        <w:rPr>
          <w:spacing w:val="80"/>
          <w:w w:val="150"/>
        </w:rPr>
        <w:t xml:space="preserve"> </w:t>
      </w:r>
      <w:r>
        <w:t>участвовать</w:t>
      </w:r>
      <w:r>
        <w:rPr>
          <w:spacing w:val="80"/>
          <w:w w:val="150"/>
        </w:rPr>
        <w:t xml:space="preserve"> </w:t>
      </w:r>
      <w:r>
        <w:t>в</w:t>
      </w:r>
      <w:r>
        <w:rPr>
          <w:spacing w:val="80"/>
          <w:w w:val="150"/>
        </w:rPr>
        <w:t xml:space="preserve"> </w:t>
      </w:r>
      <w:r>
        <w:t>групповых</w:t>
      </w:r>
      <w:r>
        <w:rPr>
          <w:spacing w:val="79"/>
          <w:w w:val="150"/>
        </w:rPr>
        <w:t xml:space="preserve"> </w:t>
      </w:r>
      <w:r>
        <w:t>формах</w:t>
      </w:r>
      <w:r>
        <w:rPr>
          <w:spacing w:val="79"/>
          <w:w w:val="150"/>
        </w:rPr>
        <w:t xml:space="preserve"> </w:t>
      </w:r>
      <w:r>
        <w:t>работы</w:t>
      </w:r>
      <w:r>
        <w:rPr>
          <w:spacing w:val="80"/>
          <w:w w:val="150"/>
        </w:rPr>
        <w:t xml:space="preserve"> </w:t>
      </w:r>
      <w:r>
        <w:t>(обсуждения,</w:t>
      </w:r>
      <w:r>
        <w:rPr>
          <w:spacing w:val="80"/>
          <w:w w:val="150"/>
        </w:rPr>
        <w:t xml:space="preserve"> </w:t>
      </w:r>
      <w:r>
        <w:t>обмен</w:t>
      </w:r>
      <w:r>
        <w:rPr>
          <w:spacing w:val="80"/>
          <w:w w:val="150"/>
        </w:rPr>
        <w:t xml:space="preserve"> </w:t>
      </w:r>
      <w:r>
        <w:t>мнений,</w:t>
      </w:r>
    </w:p>
    <w:p w14:paraId="264DA511" w14:textId="77777777" w:rsidR="00D00D4B" w:rsidRDefault="001B20DC">
      <w:pPr>
        <w:pStyle w:val="a3"/>
        <w:spacing w:line="274" w:lineRule="exact"/>
        <w:ind w:firstLine="0"/>
      </w:pPr>
      <w:r>
        <w:t>«мозговые</w:t>
      </w:r>
      <w:r>
        <w:rPr>
          <w:spacing w:val="-7"/>
        </w:rPr>
        <w:t xml:space="preserve"> </w:t>
      </w:r>
      <w:r>
        <w:t>штурмы»</w:t>
      </w:r>
      <w:r>
        <w:rPr>
          <w:spacing w:val="-5"/>
        </w:rPr>
        <w:t xml:space="preserve"> </w:t>
      </w:r>
      <w:r>
        <w:t>и</w:t>
      </w:r>
      <w:r>
        <w:rPr>
          <w:spacing w:val="1"/>
        </w:rPr>
        <w:t xml:space="preserve"> </w:t>
      </w:r>
      <w:r>
        <w:rPr>
          <w:spacing w:val="-2"/>
        </w:rPr>
        <w:t>иные);</w:t>
      </w:r>
    </w:p>
    <w:p w14:paraId="0BC23EE4" w14:textId="77777777" w:rsidR="00D00D4B" w:rsidRDefault="001B20DC">
      <w:pPr>
        <w:pStyle w:val="a3"/>
        <w:spacing w:before="2" w:line="237" w:lineRule="auto"/>
        <w:ind w:right="134"/>
      </w:pPr>
      <w:r>
        <w:t>выполнять свою часть работы, достигать качественного результата по своему</w:t>
      </w:r>
      <w:r>
        <w:rPr>
          <w:spacing w:val="-3"/>
        </w:rPr>
        <w:t xml:space="preserve"> </w:t>
      </w:r>
      <w:r>
        <w:t>направлению и координировать свои действия с другими членами команды;</w:t>
      </w:r>
    </w:p>
    <w:p w14:paraId="35F36FC5" w14:textId="77777777" w:rsidR="00D00D4B" w:rsidRDefault="001B20DC">
      <w:pPr>
        <w:pStyle w:val="a3"/>
        <w:spacing w:before="4"/>
        <w:ind w:right="12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713A238" w14:textId="77777777" w:rsidR="00D00D4B" w:rsidRDefault="001B20DC" w:rsidP="00D37D5A">
      <w:pPr>
        <w:pStyle w:val="a5"/>
        <w:numPr>
          <w:ilvl w:val="2"/>
          <w:numId w:val="50"/>
        </w:numPr>
        <w:tabs>
          <w:tab w:val="left" w:pos="1546"/>
        </w:tabs>
        <w:spacing w:before="2" w:line="237" w:lineRule="auto"/>
        <w:ind w:right="132" w:firstLine="710"/>
        <w:jc w:val="both"/>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7432D64" w14:textId="77777777" w:rsidR="00D00D4B" w:rsidRDefault="001B20DC">
      <w:pPr>
        <w:pStyle w:val="a3"/>
        <w:spacing w:before="6" w:line="237" w:lineRule="auto"/>
        <w:ind w:left="944" w:right="2507" w:firstLine="0"/>
      </w:pPr>
      <w:r>
        <w:t xml:space="preserve">владеть способами самоконтроля, </w:t>
      </w:r>
      <w:proofErr w:type="spellStart"/>
      <w:r>
        <w:t>самомотивации</w:t>
      </w:r>
      <w:proofErr w:type="spellEnd"/>
      <w:r>
        <w:t xml:space="preserve"> и рефлексии; давать</w:t>
      </w:r>
      <w:r>
        <w:rPr>
          <w:spacing w:val="-3"/>
        </w:rPr>
        <w:t xml:space="preserve"> </w:t>
      </w:r>
      <w:r>
        <w:t>адекватную</w:t>
      </w:r>
      <w:r>
        <w:rPr>
          <w:spacing w:val="-3"/>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изменения;</w:t>
      </w:r>
    </w:p>
    <w:p w14:paraId="57311025" w14:textId="77777777" w:rsidR="00D00D4B" w:rsidRDefault="001B20DC">
      <w:pPr>
        <w:pStyle w:val="a3"/>
        <w:tabs>
          <w:tab w:val="left" w:pos="2373"/>
          <w:tab w:val="left" w:pos="3635"/>
          <w:tab w:val="left" w:pos="4124"/>
          <w:tab w:val="left" w:pos="5639"/>
          <w:tab w:val="left" w:pos="7112"/>
          <w:tab w:val="left" w:pos="8315"/>
          <w:tab w:val="left" w:pos="9265"/>
        </w:tabs>
        <w:spacing w:line="242" w:lineRule="auto"/>
        <w:ind w:right="142"/>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14:paraId="10454BD6" w14:textId="77777777" w:rsidR="00D00D4B" w:rsidRDefault="001B20DC">
      <w:pPr>
        <w:pStyle w:val="a3"/>
        <w:spacing w:line="242" w:lineRule="auto"/>
        <w:jc w:val="left"/>
      </w:pPr>
      <w:r>
        <w:t>объяснять</w:t>
      </w:r>
      <w:r>
        <w:rPr>
          <w:spacing w:val="30"/>
        </w:rPr>
        <w:t xml:space="preserve"> </w:t>
      </w:r>
      <w:r>
        <w:t>причины</w:t>
      </w:r>
      <w:r>
        <w:rPr>
          <w:spacing w:val="30"/>
        </w:rPr>
        <w:t xml:space="preserve"> </w:t>
      </w:r>
      <w:r>
        <w:t>достижения</w:t>
      </w:r>
      <w:r>
        <w:rPr>
          <w:spacing w:val="28"/>
        </w:rPr>
        <w:t xml:space="preserve"> </w:t>
      </w:r>
      <w:r>
        <w:t>(недостижения)</w:t>
      </w:r>
      <w:r>
        <w:rPr>
          <w:spacing w:val="34"/>
        </w:rPr>
        <w:t xml:space="preserve"> </w:t>
      </w:r>
      <w:r>
        <w:t>результатов</w:t>
      </w:r>
      <w:r>
        <w:rPr>
          <w:spacing w:val="30"/>
        </w:rPr>
        <w:t xml:space="preserve"> </w:t>
      </w:r>
      <w:r>
        <w:t>деятельности,</w:t>
      </w:r>
      <w:r>
        <w:rPr>
          <w:spacing w:val="34"/>
        </w:rPr>
        <w:t xml:space="preserve"> </w:t>
      </w:r>
      <w:r>
        <w:t>давать оценку приобретённому опыту, уметь находить позитивное в произошедшей ситуации;</w:t>
      </w:r>
    </w:p>
    <w:p w14:paraId="4D7B15E7" w14:textId="77777777" w:rsidR="00D00D4B" w:rsidRDefault="001B20DC">
      <w:pPr>
        <w:pStyle w:val="a3"/>
        <w:spacing w:line="24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14:paraId="06040B80" w14:textId="77777777" w:rsidR="00D00D4B" w:rsidRDefault="001B20DC">
      <w:pPr>
        <w:pStyle w:val="a3"/>
        <w:spacing w:line="271" w:lineRule="exact"/>
        <w:ind w:left="944" w:firstLine="0"/>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14:paraId="6439D30A" w14:textId="77777777" w:rsidR="00D00D4B" w:rsidRDefault="001B20DC">
      <w:pPr>
        <w:pStyle w:val="a3"/>
        <w:spacing w:line="237" w:lineRule="auto"/>
        <w:ind w:left="944" w:right="690" w:firstLine="0"/>
        <w:jc w:val="left"/>
      </w:pPr>
      <w:r>
        <w:t>различать,</w:t>
      </w:r>
      <w:r>
        <w:rPr>
          <w:spacing w:val="-8"/>
        </w:rPr>
        <w:t xml:space="preserve"> </w:t>
      </w:r>
      <w:r>
        <w:t>называть</w:t>
      </w:r>
      <w:r>
        <w:rPr>
          <w:spacing w:val="-4"/>
        </w:rPr>
        <w:t xml:space="preserve"> </w:t>
      </w:r>
      <w:r>
        <w:t>и</w:t>
      </w:r>
      <w:r>
        <w:rPr>
          <w:spacing w:val="-8"/>
        </w:rPr>
        <w:t xml:space="preserve"> </w:t>
      </w:r>
      <w:r>
        <w:t>управлять</w:t>
      </w:r>
      <w:r>
        <w:rPr>
          <w:spacing w:val="-5"/>
        </w:rPr>
        <w:t xml:space="preserve"> </w:t>
      </w:r>
      <w:r>
        <w:t>собственными</w:t>
      </w:r>
      <w:r>
        <w:rPr>
          <w:spacing w:val="-8"/>
        </w:rPr>
        <w:t xml:space="preserve"> </w:t>
      </w:r>
      <w:r>
        <w:t>эмоциями</w:t>
      </w:r>
      <w:r>
        <w:rPr>
          <w:spacing w:val="-4"/>
        </w:rPr>
        <w:t xml:space="preserve"> </w:t>
      </w:r>
      <w:r>
        <w:t>и</w:t>
      </w:r>
      <w:r>
        <w:rPr>
          <w:spacing w:val="-8"/>
        </w:rPr>
        <w:t xml:space="preserve"> </w:t>
      </w:r>
      <w:r>
        <w:t>эмоциями</w:t>
      </w:r>
      <w:r>
        <w:rPr>
          <w:spacing w:val="-4"/>
        </w:rPr>
        <w:t xml:space="preserve"> </w:t>
      </w:r>
      <w:r>
        <w:t>других; выявлять и анализировать причины эмоций;</w:t>
      </w:r>
    </w:p>
    <w:p w14:paraId="1962008D" w14:textId="77777777" w:rsidR="00D00D4B" w:rsidRDefault="001B20DC">
      <w:pPr>
        <w:pStyle w:val="a3"/>
        <w:ind w:left="944" w:right="690" w:firstLine="0"/>
        <w:jc w:val="left"/>
      </w:pPr>
      <w:r>
        <w:t>ставить</w:t>
      </w:r>
      <w:r>
        <w:rPr>
          <w:spacing w:val="-2"/>
        </w:rPr>
        <w:t xml:space="preserve"> </w:t>
      </w:r>
      <w:r>
        <w:t>себя</w:t>
      </w:r>
      <w:r>
        <w:rPr>
          <w:spacing w:val="-3"/>
        </w:rPr>
        <w:t xml:space="preserve"> </w:t>
      </w:r>
      <w:r>
        <w:t>на</w:t>
      </w:r>
      <w:r>
        <w:rPr>
          <w:spacing w:val="-8"/>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6"/>
        </w:rPr>
        <w:t xml:space="preserve"> </w:t>
      </w:r>
      <w:r>
        <w:t>намерения</w:t>
      </w:r>
      <w:r>
        <w:rPr>
          <w:spacing w:val="-7"/>
        </w:rPr>
        <w:t xml:space="preserve"> </w:t>
      </w:r>
      <w:r>
        <w:t>другого; регулировать способ выражения эмоций;</w:t>
      </w:r>
    </w:p>
    <w:p w14:paraId="5FBBD37F" w14:textId="77777777" w:rsidR="00D00D4B" w:rsidRDefault="001B20DC">
      <w:pPr>
        <w:pStyle w:val="a3"/>
        <w:ind w:left="944" w:right="3400" w:firstLine="0"/>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 принимать себя и других, не осуждая;</w:t>
      </w:r>
    </w:p>
    <w:p w14:paraId="43ADAAC5" w14:textId="77777777" w:rsidR="00D00D4B" w:rsidRDefault="001B20DC">
      <w:pPr>
        <w:pStyle w:val="a3"/>
        <w:spacing w:line="274" w:lineRule="exact"/>
        <w:ind w:left="944" w:firstLine="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14:paraId="787D162A" w14:textId="77777777" w:rsidR="00D00D4B" w:rsidRDefault="001B20DC" w:rsidP="00D37D5A">
      <w:pPr>
        <w:pStyle w:val="1"/>
        <w:numPr>
          <w:ilvl w:val="1"/>
          <w:numId w:val="50"/>
        </w:numPr>
        <w:tabs>
          <w:tab w:val="left" w:pos="1365"/>
        </w:tabs>
        <w:spacing w:before="4" w:line="240" w:lineRule="auto"/>
        <w:ind w:right="123" w:firstLine="710"/>
        <w:jc w:val="both"/>
      </w:pPr>
      <w:r>
        <w:t>Предметные</w:t>
      </w:r>
      <w:r>
        <w:rPr>
          <w:spacing w:val="77"/>
        </w:rPr>
        <w:t xml:space="preserve">   </w:t>
      </w:r>
      <w:r>
        <w:t>результаты</w:t>
      </w:r>
      <w:r>
        <w:rPr>
          <w:spacing w:val="77"/>
        </w:rPr>
        <w:t xml:space="preserve">   </w:t>
      </w:r>
      <w:r>
        <w:t>освоения</w:t>
      </w:r>
      <w:r>
        <w:rPr>
          <w:spacing w:val="76"/>
        </w:rPr>
        <w:t xml:space="preserve">   </w:t>
      </w:r>
      <w:r>
        <w:t>программы</w:t>
      </w:r>
      <w:r>
        <w:rPr>
          <w:spacing w:val="77"/>
        </w:rPr>
        <w:t xml:space="preserve">   </w:t>
      </w:r>
      <w:r>
        <w:t>по</w:t>
      </w:r>
      <w:r>
        <w:rPr>
          <w:spacing w:val="76"/>
        </w:rPr>
        <w:t xml:space="preserve">   </w:t>
      </w:r>
      <w:r>
        <w:t>обществознанию на уровне основного общего образования должны обеспечивать:</w:t>
      </w:r>
    </w:p>
    <w:p w14:paraId="71C837D9" w14:textId="77777777" w:rsidR="00D00D4B" w:rsidRDefault="001B20DC" w:rsidP="00D37D5A">
      <w:pPr>
        <w:pStyle w:val="a5"/>
        <w:numPr>
          <w:ilvl w:val="0"/>
          <w:numId w:val="48"/>
        </w:numPr>
        <w:tabs>
          <w:tab w:val="left" w:pos="1210"/>
        </w:tabs>
        <w:ind w:right="128" w:firstLine="710"/>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w:t>
      </w:r>
      <w:r>
        <w:rPr>
          <w:spacing w:val="40"/>
          <w:sz w:val="24"/>
        </w:rPr>
        <w:t xml:space="preserve"> </w:t>
      </w:r>
      <w:r>
        <w:rPr>
          <w:sz w:val="24"/>
        </w:rPr>
        <w:t>(в</w:t>
      </w:r>
      <w:r>
        <w:rPr>
          <w:spacing w:val="37"/>
          <w:sz w:val="24"/>
        </w:rPr>
        <w:t xml:space="preserve"> </w:t>
      </w:r>
      <w:r>
        <w:rPr>
          <w:sz w:val="24"/>
        </w:rPr>
        <w:t>том</w:t>
      </w:r>
      <w:r>
        <w:rPr>
          <w:spacing w:val="37"/>
          <w:sz w:val="24"/>
        </w:rPr>
        <w:t xml:space="preserve"> </w:t>
      </w:r>
      <w:r>
        <w:rPr>
          <w:sz w:val="24"/>
        </w:rPr>
        <w:t>числе</w:t>
      </w:r>
      <w:r>
        <w:rPr>
          <w:spacing w:val="39"/>
          <w:sz w:val="24"/>
        </w:rPr>
        <w:t xml:space="preserve"> </w:t>
      </w:r>
      <w:r>
        <w:rPr>
          <w:sz w:val="24"/>
        </w:rPr>
        <w:t>несовершеннолетнего),</w:t>
      </w:r>
      <w:r>
        <w:rPr>
          <w:spacing w:val="40"/>
          <w:sz w:val="24"/>
        </w:rPr>
        <w:t xml:space="preserve"> </w:t>
      </w:r>
      <w:r>
        <w:rPr>
          <w:sz w:val="24"/>
        </w:rPr>
        <w:t>системе</w:t>
      </w:r>
      <w:r>
        <w:rPr>
          <w:spacing w:val="35"/>
          <w:sz w:val="24"/>
        </w:rPr>
        <w:t xml:space="preserve"> </w:t>
      </w:r>
      <w:r>
        <w:rPr>
          <w:sz w:val="24"/>
        </w:rPr>
        <w:t>образования</w:t>
      </w:r>
      <w:r>
        <w:rPr>
          <w:spacing w:val="37"/>
          <w:sz w:val="24"/>
        </w:rPr>
        <w:t xml:space="preserve"> </w:t>
      </w:r>
      <w:r>
        <w:rPr>
          <w:sz w:val="24"/>
        </w:rPr>
        <w:t>в</w:t>
      </w:r>
      <w:r>
        <w:rPr>
          <w:spacing w:val="37"/>
          <w:sz w:val="24"/>
        </w:rPr>
        <w:t xml:space="preserve"> </w:t>
      </w:r>
      <w:r>
        <w:rPr>
          <w:sz w:val="24"/>
        </w:rPr>
        <w:t>Российской</w:t>
      </w:r>
      <w:r>
        <w:rPr>
          <w:spacing w:val="36"/>
          <w:sz w:val="24"/>
        </w:rPr>
        <w:t xml:space="preserve"> </w:t>
      </w:r>
      <w:r>
        <w:rPr>
          <w:sz w:val="24"/>
        </w:rPr>
        <w:t>Федерации;</w:t>
      </w:r>
    </w:p>
    <w:p w14:paraId="291383EF" w14:textId="77777777" w:rsidR="00D00D4B" w:rsidRDefault="00D00D4B">
      <w:pPr>
        <w:jc w:val="both"/>
        <w:rPr>
          <w:sz w:val="24"/>
        </w:rPr>
        <w:sectPr w:rsidR="00D00D4B">
          <w:pgSz w:w="11910" w:h="16840"/>
          <w:pgMar w:top="820" w:right="440" w:bottom="280" w:left="900" w:header="569" w:footer="0" w:gutter="0"/>
          <w:cols w:space="720"/>
        </w:sectPr>
      </w:pPr>
    </w:p>
    <w:p w14:paraId="6CB9244A" w14:textId="77777777" w:rsidR="00D00D4B" w:rsidRDefault="001B20DC">
      <w:pPr>
        <w:pStyle w:val="a3"/>
        <w:spacing w:before="3"/>
        <w:ind w:right="128" w:firstLine="0"/>
      </w:pPr>
      <w:r>
        <w:lastRenderedPageBreak/>
        <w:t>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w:t>
      </w:r>
      <w:r>
        <w:rPr>
          <w:spacing w:val="74"/>
          <w:w w:val="150"/>
        </w:rPr>
        <w:t xml:space="preserve"> </w:t>
      </w:r>
      <w:r>
        <w:t>безопасности</w:t>
      </w:r>
      <w:r>
        <w:rPr>
          <w:spacing w:val="75"/>
          <w:w w:val="150"/>
        </w:rPr>
        <w:t xml:space="preserve"> </w:t>
      </w:r>
      <w:r>
        <w:t>личности,</w:t>
      </w:r>
      <w:r>
        <w:rPr>
          <w:spacing w:val="80"/>
        </w:rPr>
        <w:t xml:space="preserve"> </w:t>
      </w:r>
      <w:r>
        <w:t>общества</w:t>
      </w:r>
      <w:r>
        <w:rPr>
          <w:spacing w:val="72"/>
          <w:w w:val="150"/>
        </w:rPr>
        <w:t xml:space="preserve"> </w:t>
      </w:r>
      <w:r>
        <w:t>и</w:t>
      </w:r>
      <w:r>
        <w:rPr>
          <w:spacing w:val="80"/>
        </w:rPr>
        <w:t xml:space="preserve"> </w:t>
      </w:r>
      <w:r>
        <w:t>государства,</w:t>
      </w:r>
      <w:r>
        <w:rPr>
          <w:spacing w:val="75"/>
          <w:w w:val="150"/>
        </w:rPr>
        <w:t xml:space="preserve"> </w:t>
      </w:r>
      <w:r>
        <w:t>в</w:t>
      </w:r>
      <w:r>
        <w:rPr>
          <w:spacing w:val="75"/>
          <w:w w:val="150"/>
        </w:rPr>
        <w:t xml:space="preserve"> </w:t>
      </w:r>
      <w:r>
        <w:t>том</w:t>
      </w:r>
      <w:r>
        <w:rPr>
          <w:spacing w:val="75"/>
          <w:w w:val="150"/>
        </w:rPr>
        <w:t xml:space="preserve"> </w:t>
      </w:r>
      <w:r>
        <w:t>числе</w:t>
      </w:r>
      <w:r>
        <w:rPr>
          <w:spacing w:val="80"/>
        </w:rPr>
        <w:t xml:space="preserve"> </w:t>
      </w:r>
      <w:r>
        <w:t>от</w:t>
      </w:r>
      <w:r>
        <w:rPr>
          <w:spacing w:val="74"/>
          <w:w w:val="150"/>
        </w:rPr>
        <w:t xml:space="preserve"> </w:t>
      </w:r>
      <w:r>
        <w:t>терроризма и экстремизма;</w:t>
      </w:r>
    </w:p>
    <w:p w14:paraId="15B21B21" w14:textId="77777777" w:rsidR="00D00D4B" w:rsidRDefault="001B20DC" w:rsidP="00D37D5A">
      <w:pPr>
        <w:pStyle w:val="a5"/>
        <w:numPr>
          <w:ilvl w:val="0"/>
          <w:numId w:val="48"/>
        </w:numPr>
        <w:tabs>
          <w:tab w:val="left" w:pos="1248"/>
        </w:tabs>
        <w:ind w:right="122" w:firstLine="710"/>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CC7785C" w14:textId="77777777" w:rsidR="00D00D4B" w:rsidRDefault="001B20DC" w:rsidP="00D37D5A">
      <w:pPr>
        <w:pStyle w:val="a5"/>
        <w:numPr>
          <w:ilvl w:val="0"/>
          <w:numId w:val="48"/>
        </w:numPr>
        <w:tabs>
          <w:tab w:val="left" w:pos="1234"/>
          <w:tab w:val="left" w:pos="9258"/>
        </w:tabs>
        <w:ind w:right="121" w:firstLine="710"/>
        <w:jc w:val="both"/>
        <w:rPr>
          <w:sz w:val="24"/>
        </w:rPr>
      </w:pPr>
      <w:r>
        <w:rPr>
          <w:sz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w:t>
      </w:r>
      <w:r>
        <w:rPr>
          <w:spacing w:val="-2"/>
          <w:sz w:val="24"/>
        </w:rPr>
        <w:t>политических</w:t>
      </w:r>
      <w:r>
        <w:rPr>
          <w:sz w:val="24"/>
        </w:rPr>
        <w:tab/>
      </w:r>
      <w:r>
        <w:rPr>
          <w:spacing w:val="-2"/>
          <w:sz w:val="24"/>
        </w:rPr>
        <w:t>потрясений</w:t>
      </w:r>
    </w:p>
    <w:p w14:paraId="3B61442E" w14:textId="77777777" w:rsidR="00D00D4B" w:rsidRDefault="001B20DC">
      <w:pPr>
        <w:pStyle w:val="a3"/>
        <w:ind w:firstLine="0"/>
      </w:pPr>
      <w:r>
        <w:t>и</w:t>
      </w:r>
      <w:r>
        <w:rPr>
          <w:spacing w:val="-4"/>
        </w:rPr>
        <w:t xml:space="preserve"> </w:t>
      </w:r>
      <w:r>
        <w:t>социально-экономического</w:t>
      </w:r>
      <w:r>
        <w:rPr>
          <w:spacing w:val="-1"/>
        </w:rPr>
        <w:t xml:space="preserve"> </w:t>
      </w:r>
      <w:r>
        <w:t>кризиса</w:t>
      </w:r>
      <w:r>
        <w:rPr>
          <w:spacing w:val="-6"/>
        </w:rPr>
        <w:t xml:space="preserve"> </w:t>
      </w:r>
      <w:r>
        <w:t>в</w:t>
      </w:r>
      <w:r>
        <w:rPr>
          <w:spacing w:val="-7"/>
        </w:rPr>
        <w:t xml:space="preserve"> </w:t>
      </w:r>
      <w:r>
        <w:rPr>
          <w:spacing w:val="-2"/>
        </w:rPr>
        <w:t>государстве;</w:t>
      </w:r>
    </w:p>
    <w:p w14:paraId="1D815BC6" w14:textId="77777777" w:rsidR="00D00D4B" w:rsidRDefault="001B20DC" w:rsidP="00D37D5A">
      <w:pPr>
        <w:pStyle w:val="a5"/>
        <w:numPr>
          <w:ilvl w:val="0"/>
          <w:numId w:val="48"/>
        </w:numPr>
        <w:tabs>
          <w:tab w:val="left" w:pos="1364"/>
        </w:tabs>
        <w:spacing w:before="1"/>
        <w:ind w:right="127" w:firstLine="710"/>
        <w:jc w:val="both"/>
        <w:rPr>
          <w:sz w:val="24"/>
        </w:rPr>
      </w:pPr>
      <w:r>
        <w:rPr>
          <w:sz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spacing w:val="-2"/>
          <w:sz w:val="24"/>
        </w:rPr>
        <w:t>функции;</w:t>
      </w:r>
    </w:p>
    <w:p w14:paraId="06AA8437" w14:textId="77777777" w:rsidR="00D00D4B" w:rsidRDefault="001B20DC" w:rsidP="00D37D5A">
      <w:pPr>
        <w:pStyle w:val="a5"/>
        <w:numPr>
          <w:ilvl w:val="0"/>
          <w:numId w:val="48"/>
        </w:numPr>
        <w:tabs>
          <w:tab w:val="left" w:pos="1239"/>
        </w:tabs>
        <w:spacing w:before="1"/>
        <w:ind w:right="130" w:firstLine="710"/>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69ED7D1" w14:textId="77777777" w:rsidR="00D00D4B" w:rsidRDefault="001B20DC" w:rsidP="00D37D5A">
      <w:pPr>
        <w:pStyle w:val="a5"/>
        <w:numPr>
          <w:ilvl w:val="0"/>
          <w:numId w:val="48"/>
        </w:numPr>
        <w:tabs>
          <w:tab w:val="left" w:pos="1340"/>
        </w:tabs>
        <w:ind w:right="130" w:firstLine="710"/>
        <w:jc w:val="both"/>
        <w:rPr>
          <w:sz w:val="24"/>
        </w:rPr>
      </w:pPr>
      <w:r>
        <w:rPr>
          <w:sz w:val="24"/>
        </w:rPr>
        <w:t>умение устанавливать и объяснять взаимосвязи социальных объектов, явлений, процессов</w:t>
      </w:r>
      <w:r>
        <w:rPr>
          <w:spacing w:val="80"/>
          <w:w w:val="150"/>
          <w:sz w:val="24"/>
        </w:rPr>
        <w:t xml:space="preserve">   </w:t>
      </w:r>
      <w:r>
        <w:rPr>
          <w:sz w:val="24"/>
        </w:rPr>
        <w:t>в</w:t>
      </w:r>
      <w:r>
        <w:rPr>
          <w:spacing w:val="80"/>
          <w:w w:val="150"/>
          <w:sz w:val="24"/>
        </w:rPr>
        <w:t xml:space="preserve">   </w:t>
      </w:r>
      <w:r>
        <w:rPr>
          <w:sz w:val="24"/>
        </w:rPr>
        <w:t>различных</w:t>
      </w:r>
      <w:r>
        <w:rPr>
          <w:spacing w:val="80"/>
          <w:w w:val="150"/>
          <w:sz w:val="24"/>
        </w:rPr>
        <w:t xml:space="preserve">   </w:t>
      </w:r>
      <w:r>
        <w:rPr>
          <w:sz w:val="24"/>
        </w:rPr>
        <w:t>сферах</w:t>
      </w:r>
      <w:r>
        <w:rPr>
          <w:spacing w:val="80"/>
          <w:w w:val="150"/>
          <w:sz w:val="24"/>
        </w:rPr>
        <w:t xml:space="preserve">   </w:t>
      </w:r>
      <w:r>
        <w:rPr>
          <w:sz w:val="24"/>
        </w:rPr>
        <w:t>общественной</w:t>
      </w:r>
      <w:r>
        <w:rPr>
          <w:spacing w:val="80"/>
          <w:w w:val="150"/>
          <w:sz w:val="24"/>
        </w:rPr>
        <w:t xml:space="preserve">   </w:t>
      </w:r>
      <w:proofErr w:type="gramStart"/>
      <w:r>
        <w:rPr>
          <w:sz w:val="24"/>
        </w:rPr>
        <w:t>жизни,</w:t>
      </w:r>
      <w:r>
        <w:rPr>
          <w:spacing w:val="80"/>
          <w:w w:val="150"/>
          <w:sz w:val="24"/>
        </w:rPr>
        <w:t xml:space="preserve">   </w:t>
      </w:r>
      <w:proofErr w:type="gramEnd"/>
      <w:r>
        <w:rPr>
          <w:sz w:val="24"/>
        </w:rPr>
        <w:t>их</w:t>
      </w:r>
      <w:r>
        <w:rPr>
          <w:spacing w:val="80"/>
          <w:w w:val="150"/>
          <w:sz w:val="24"/>
        </w:rPr>
        <w:t xml:space="preserve">   </w:t>
      </w:r>
      <w:r>
        <w:rPr>
          <w:sz w:val="24"/>
        </w:rPr>
        <w:t>элементов</w:t>
      </w:r>
      <w:r>
        <w:rPr>
          <w:spacing w:val="40"/>
          <w:sz w:val="24"/>
        </w:rPr>
        <w:t xml:space="preserve"> </w:t>
      </w:r>
      <w:r>
        <w:rPr>
          <w:sz w:val="24"/>
        </w:rPr>
        <w:t>и</w:t>
      </w:r>
      <w:r>
        <w:rPr>
          <w:spacing w:val="73"/>
          <w:w w:val="150"/>
          <w:sz w:val="24"/>
        </w:rPr>
        <w:t xml:space="preserve">  </w:t>
      </w:r>
      <w:r>
        <w:rPr>
          <w:sz w:val="24"/>
        </w:rPr>
        <w:t>основных</w:t>
      </w:r>
      <w:r>
        <w:rPr>
          <w:spacing w:val="71"/>
          <w:w w:val="150"/>
          <w:sz w:val="24"/>
        </w:rPr>
        <w:t xml:space="preserve">  </w:t>
      </w:r>
      <w:r>
        <w:rPr>
          <w:sz w:val="24"/>
        </w:rPr>
        <w:t>функций,</w:t>
      </w:r>
      <w:r>
        <w:rPr>
          <w:spacing w:val="74"/>
          <w:w w:val="150"/>
          <w:sz w:val="24"/>
        </w:rPr>
        <w:t xml:space="preserve">  </w:t>
      </w:r>
      <w:r>
        <w:rPr>
          <w:sz w:val="24"/>
        </w:rPr>
        <w:t>включая</w:t>
      </w:r>
      <w:r>
        <w:rPr>
          <w:spacing w:val="73"/>
          <w:w w:val="150"/>
          <w:sz w:val="24"/>
        </w:rPr>
        <w:t xml:space="preserve">  </w:t>
      </w:r>
      <w:r>
        <w:rPr>
          <w:sz w:val="24"/>
        </w:rPr>
        <w:t>взаимодействия</w:t>
      </w:r>
      <w:r>
        <w:rPr>
          <w:spacing w:val="71"/>
          <w:w w:val="150"/>
          <w:sz w:val="24"/>
        </w:rPr>
        <w:t xml:space="preserve">  </w:t>
      </w:r>
      <w:r>
        <w:rPr>
          <w:sz w:val="24"/>
        </w:rPr>
        <w:t>общества</w:t>
      </w:r>
      <w:r>
        <w:rPr>
          <w:spacing w:val="73"/>
          <w:w w:val="150"/>
          <w:sz w:val="24"/>
        </w:rPr>
        <w:t xml:space="preserve">  </w:t>
      </w:r>
      <w:r>
        <w:rPr>
          <w:sz w:val="24"/>
        </w:rPr>
        <w:t>и</w:t>
      </w:r>
      <w:r>
        <w:rPr>
          <w:spacing w:val="73"/>
          <w:w w:val="150"/>
          <w:sz w:val="24"/>
        </w:rPr>
        <w:t xml:space="preserve">  </w:t>
      </w:r>
      <w:r>
        <w:rPr>
          <w:sz w:val="24"/>
        </w:rPr>
        <w:t>природы,</w:t>
      </w:r>
      <w:r>
        <w:rPr>
          <w:spacing w:val="74"/>
          <w:w w:val="150"/>
          <w:sz w:val="24"/>
        </w:rPr>
        <w:t xml:space="preserve">  </w:t>
      </w:r>
      <w:r>
        <w:rPr>
          <w:sz w:val="24"/>
        </w:rPr>
        <w:t>человека и общества, сфер общественной жизни, гражданина и государства; связи политических</w:t>
      </w:r>
      <w:r>
        <w:rPr>
          <w:spacing w:val="40"/>
          <w:sz w:val="24"/>
        </w:rPr>
        <w:t xml:space="preserve"> </w:t>
      </w:r>
      <w:r>
        <w:rPr>
          <w:sz w:val="24"/>
        </w:rPr>
        <w:t>потрясений и социально-экономических кризисов в государстве;</w:t>
      </w:r>
    </w:p>
    <w:p w14:paraId="26CA62B7" w14:textId="77777777" w:rsidR="00D00D4B" w:rsidRDefault="001B20DC" w:rsidP="00D37D5A">
      <w:pPr>
        <w:pStyle w:val="a5"/>
        <w:numPr>
          <w:ilvl w:val="0"/>
          <w:numId w:val="48"/>
        </w:numPr>
        <w:tabs>
          <w:tab w:val="left" w:pos="1551"/>
          <w:tab w:val="left" w:pos="3016"/>
          <w:tab w:val="left" w:pos="5129"/>
          <w:tab w:val="left" w:pos="6427"/>
          <w:tab w:val="left" w:pos="9243"/>
        </w:tabs>
        <w:ind w:right="121" w:firstLine="710"/>
        <w:jc w:val="both"/>
        <w:rPr>
          <w:sz w:val="24"/>
        </w:rPr>
      </w:pPr>
      <w:r>
        <w:rPr>
          <w:sz w:val="24"/>
        </w:rPr>
        <w:t>умение</w:t>
      </w:r>
      <w:r>
        <w:rPr>
          <w:spacing w:val="73"/>
          <w:sz w:val="24"/>
        </w:rPr>
        <w:t xml:space="preserve">   </w:t>
      </w:r>
      <w:r>
        <w:rPr>
          <w:sz w:val="24"/>
        </w:rPr>
        <w:t>использовать</w:t>
      </w:r>
      <w:r>
        <w:rPr>
          <w:spacing w:val="73"/>
          <w:sz w:val="24"/>
        </w:rPr>
        <w:t xml:space="preserve">   </w:t>
      </w:r>
      <w:r>
        <w:rPr>
          <w:sz w:val="24"/>
        </w:rPr>
        <w:t>полученные</w:t>
      </w:r>
      <w:r>
        <w:rPr>
          <w:spacing w:val="75"/>
          <w:sz w:val="24"/>
        </w:rPr>
        <w:t xml:space="preserve">   </w:t>
      </w:r>
      <w:r>
        <w:rPr>
          <w:sz w:val="24"/>
        </w:rPr>
        <w:t>знания</w:t>
      </w:r>
      <w:r>
        <w:rPr>
          <w:spacing w:val="72"/>
          <w:sz w:val="24"/>
        </w:rPr>
        <w:t xml:space="preserve">   </w:t>
      </w:r>
      <w:r>
        <w:rPr>
          <w:sz w:val="24"/>
        </w:rPr>
        <w:t>для</w:t>
      </w:r>
      <w:r>
        <w:rPr>
          <w:spacing w:val="72"/>
          <w:sz w:val="24"/>
        </w:rPr>
        <w:t xml:space="preserve">   </w:t>
      </w:r>
      <w:r>
        <w:rPr>
          <w:sz w:val="24"/>
        </w:rPr>
        <w:t>объяснения</w:t>
      </w:r>
      <w:r>
        <w:rPr>
          <w:spacing w:val="72"/>
          <w:sz w:val="24"/>
        </w:rPr>
        <w:t xml:space="preserve">   </w:t>
      </w:r>
      <w:r>
        <w:rPr>
          <w:sz w:val="24"/>
        </w:rPr>
        <w:t xml:space="preserve">(устного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w:t>
      </w:r>
      <w:r>
        <w:rPr>
          <w:spacing w:val="-2"/>
          <w:sz w:val="24"/>
        </w:rPr>
        <w:t>современном</w:t>
      </w:r>
      <w:r>
        <w:rPr>
          <w:sz w:val="24"/>
        </w:rPr>
        <w:tab/>
      </w:r>
      <w:r>
        <w:rPr>
          <w:sz w:val="24"/>
        </w:rPr>
        <w:tab/>
      </w:r>
      <w:r>
        <w:rPr>
          <w:spacing w:val="-2"/>
          <w:sz w:val="24"/>
        </w:rPr>
        <w:t>мире,</w:t>
      </w:r>
      <w:r>
        <w:rPr>
          <w:sz w:val="24"/>
        </w:rPr>
        <w:tab/>
      </w:r>
      <w:r>
        <w:rPr>
          <w:sz w:val="24"/>
        </w:rPr>
        <w:tab/>
      </w:r>
      <w:r>
        <w:rPr>
          <w:spacing w:val="-2"/>
          <w:sz w:val="24"/>
        </w:rPr>
        <w:t xml:space="preserve">социальной </w:t>
      </w:r>
      <w:r>
        <w:rPr>
          <w:sz w:val="24"/>
        </w:rP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w:t>
      </w:r>
      <w:r>
        <w:rPr>
          <w:spacing w:val="-2"/>
          <w:sz w:val="24"/>
        </w:rPr>
        <w:t>поведения,</w:t>
      </w:r>
      <w:r>
        <w:rPr>
          <w:sz w:val="24"/>
        </w:rPr>
        <w:tab/>
      </w:r>
      <w:r>
        <w:rPr>
          <w:sz w:val="24"/>
        </w:rPr>
        <w:tab/>
      </w:r>
      <w:r>
        <w:rPr>
          <w:spacing w:val="-2"/>
          <w:sz w:val="24"/>
        </w:rPr>
        <w:t>противодействия</w:t>
      </w:r>
      <w:r>
        <w:rPr>
          <w:sz w:val="24"/>
        </w:rPr>
        <w:tab/>
      </w:r>
      <w:r>
        <w:rPr>
          <w:sz w:val="24"/>
        </w:rPr>
        <w:tab/>
      </w:r>
      <w:r>
        <w:rPr>
          <w:spacing w:val="-2"/>
          <w:sz w:val="24"/>
        </w:rPr>
        <w:t>коррупции,</w:t>
      </w:r>
      <w:r>
        <w:rPr>
          <w:sz w:val="24"/>
        </w:rPr>
        <w:tab/>
      </w:r>
      <w:r>
        <w:rPr>
          <w:spacing w:val="-15"/>
          <w:sz w:val="24"/>
        </w:rPr>
        <w:t xml:space="preserve"> </w:t>
      </w:r>
      <w:r>
        <w:rPr>
          <w:spacing w:val="-4"/>
          <w:sz w:val="24"/>
        </w:rPr>
        <w:t xml:space="preserve">проведения </w:t>
      </w:r>
      <w:r>
        <w:rPr>
          <w:sz w:val="24"/>
        </w:rPr>
        <w:t>в</w:t>
      </w:r>
      <w:r>
        <w:rPr>
          <w:spacing w:val="80"/>
          <w:w w:val="150"/>
          <w:sz w:val="24"/>
        </w:rPr>
        <w:t xml:space="preserve">   </w:t>
      </w:r>
      <w:r>
        <w:rPr>
          <w:sz w:val="24"/>
        </w:rPr>
        <w:t>отношении</w:t>
      </w:r>
      <w:r>
        <w:rPr>
          <w:spacing w:val="80"/>
          <w:w w:val="150"/>
          <w:sz w:val="24"/>
        </w:rPr>
        <w:t xml:space="preserve">   </w:t>
      </w:r>
      <w:r>
        <w:rPr>
          <w:sz w:val="24"/>
        </w:rPr>
        <w:t>нашей</w:t>
      </w:r>
      <w:r>
        <w:rPr>
          <w:spacing w:val="80"/>
          <w:w w:val="150"/>
          <w:sz w:val="24"/>
        </w:rPr>
        <w:t xml:space="preserve">   </w:t>
      </w:r>
      <w:r>
        <w:rPr>
          <w:sz w:val="24"/>
        </w:rPr>
        <w:t>страны</w:t>
      </w:r>
      <w:r>
        <w:rPr>
          <w:spacing w:val="80"/>
          <w:w w:val="150"/>
          <w:sz w:val="24"/>
        </w:rPr>
        <w:t xml:space="preserve">   </w:t>
      </w:r>
      <w:r>
        <w:rPr>
          <w:sz w:val="24"/>
        </w:rPr>
        <w:t>международной</w:t>
      </w:r>
      <w:r>
        <w:rPr>
          <w:spacing w:val="80"/>
          <w:w w:val="150"/>
          <w:sz w:val="24"/>
        </w:rPr>
        <w:t xml:space="preserve">   </w:t>
      </w:r>
      <w:r>
        <w:rPr>
          <w:sz w:val="24"/>
        </w:rPr>
        <w:t>политики</w:t>
      </w:r>
      <w:r>
        <w:rPr>
          <w:spacing w:val="80"/>
          <w:w w:val="150"/>
          <w:sz w:val="24"/>
        </w:rPr>
        <w:t xml:space="preserve">   </w:t>
      </w:r>
      <w:r>
        <w:rPr>
          <w:sz w:val="24"/>
        </w:rPr>
        <w:t>«сдерживания»; для</w:t>
      </w:r>
      <w:r>
        <w:rPr>
          <w:spacing w:val="80"/>
          <w:sz w:val="24"/>
        </w:rPr>
        <w:t xml:space="preserve">   </w:t>
      </w:r>
      <w:r>
        <w:rPr>
          <w:sz w:val="24"/>
        </w:rPr>
        <w:t>осмысления</w:t>
      </w:r>
      <w:r>
        <w:rPr>
          <w:spacing w:val="80"/>
          <w:sz w:val="24"/>
        </w:rPr>
        <w:t xml:space="preserve">   </w:t>
      </w:r>
      <w:r>
        <w:rPr>
          <w:sz w:val="24"/>
        </w:rPr>
        <w:t>личного</w:t>
      </w:r>
      <w:r>
        <w:rPr>
          <w:spacing w:val="80"/>
          <w:sz w:val="24"/>
        </w:rPr>
        <w:t xml:space="preserve">   </w:t>
      </w:r>
      <w:r>
        <w:rPr>
          <w:sz w:val="24"/>
        </w:rPr>
        <w:t>социального</w:t>
      </w:r>
      <w:r>
        <w:rPr>
          <w:spacing w:val="80"/>
          <w:sz w:val="24"/>
        </w:rPr>
        <w:t xml:space="preserve">   </w:t>
      </w:r>
      <w:r>
        <w:rPr>
          <w:sz w:val="24"/>
        </w:rPr>
        <w:t>опыта</w:t>
      </w:r>
      <w:r>
        <w:rPr>
          <w:spacing w:val="80"/>
          <w:sz w:val="24"/>
        </w:rPr>
        <w:t xml:space="preserve">   </w:t>
      </w:r>
      <w:r>
        <w:rPr>
          <w:sz w:val="24"/>
        </w:rPr>
        <w:t>при</w:t>
      </w:r>
      <w:r>
        <w:rPr>
          <w:spacing w:val="80"/>
          <w:sz w:val="24"/>
        </w:rPr>
        <w:t xml:space="preserve">   </w:t>
      </w:r>
      <w:r>
        <w:rPr>
          <w:sz w:val="24"/>
        </w:rPr>
        <w:t>исполнении</w:t>
      </w:r>
      <w:r>
        <w:rPr>
          <w:spacing w:val="80"/>
          <w:sz w:val="24"/>
        </w:rPr>
        <w:t xml:space="preserve">   </w:t>
      </w:r>
      <w:r>
        <w:rPr>
          <w:sz w:val="24"/>
        </w:rPr>
        <w:t>типичных для несовершеннолетнего социальных ролей;</w:t>
      </w:r>
    </w:p>
    <w:p w14:paraId="3D39CEA3" w14:textId="77777777" w:rsidR="00D00D4B" w:rsidRDefault="001B20DC" w:rsidP="00D37D5A">
      <w:pPr>
        <w:pStyle w:val="a5"/>
        <w:numPr>
          <w:ilvl w:val="0"/>
          <w:numId w:val="48"/>
        </w:numPr>
        <w:tabs>
          <w:tab w:val="left" w:pos="1239"/>
        </w:tabs>
        <w:ind w:right="134" w:firstLine="710"/>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6DB919FB" w14:textId="77777777" w:rsidR="00D00D4B" w:rsidRDefault="001B20DC" w:rsidP="00D37D5A">
      <w:pPr>
        <w:pStyle w:val="a5"/>
        <w:numPr>
          <w:ilvl w:val="0"/>
          <w:numId w:val="48"/>
        </w:numPr>
        <w:tabs>
          <w:tab w:val="left" w:pos="1236"/>
          <w:tab w:val="left" w:pos="1594"/>
          <w:tab w:val="left" w:pos="3496"/>
          <w:tab w:val="left" w:pos="5109"/>
          <w:tab w:val="left" w:pos="7306"/>
          <w:tab w:val="left" w:pos="9422"/>
        </w:tabs>
        <w:ind w:right="126" w:firstLine="710"/>
        <w:jc w:val="both"/>
        <w:rPr>
          <w:sz w:val="24"/>
        </w:rPr>
      </w:pPr>
      <w:r>
        <w:rPr>
          <w:sz w:val="24"/>
        </w:rPr>
        <w:tab/>
        <w:t>умение</w:t>
      </w:r>
      <w:r>
        <w:rPr>
          <w:spacing w:val="80"/>
          <w:sz w:val="24"/>
        </w:rPr>
        <w:t xml:space="preserve">   </w:t>
      </w:r>
      <w:r>
        <w:rPr>
          <w:sz w:val="24"/>
        </w:rPr>
        <w:t>решать</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изученного</w:t>
      </w:r>
      <w:r>
        <w:rPr>
          <w:spacing w:val="80"/>
          <w:sz w:val="24"/>
        </w:rPr>
        <w:t xml:space="preserve">   </w:t>
      </w:r>
      <w:r>
        <w:rPr>
          <w:sz w:val="24"/>
        </w:rPr>
        <w:t>материала</w:t>
      </w:r>
      <w:r>
        <w:rPr>
          <w:spacing w:val="80"/>
          <w:sz w:val="24"/>
        </w:rPr>
        <w:t xml:space="preserve">   </w:t>
      </w:r>
      <w:r>
        <w:rPr>
          <w:sz w:val="24"/>
        </w:rPr>
        <w:t>познавательные</w:t>
      </w:r>
      <w:r>
        <w:rPr>
          <w:spacing w:val="40"/>
          <w:sz w:val="24"/>
        </w:rPr>
        <w:t xml:space="preserve"> </w:t>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 xml:space="preserve">типичных </w:t>
      </w:r>
      <w:r>
        <w:rPr>
          <w:sz w:val="24"/>
        </w:rPr>
        <w:t xml:space="preserve">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spacing w:val="-2"/>
          <w:sz w:val="24"/>
        </w:rPr>
        <w:t>сбережений;</w:t>
      </w:r>
    </w:p>
    <w:p w14:paraId="7126990F" w14:textId="77777777" w:rsidR="00D00D4B" w:rsidRDefault="001B20DC" w:rsidP="00D37D5A">
      <w:pPr>
        <w:pStyle w:val="a5"/>
        <w:numPr>
          <w:ilvl w:val="0"/>
          <w:numId w:val="48"/>
        </w:numPr>
        <w:tabs>
          <w:tab w:val="left" w:pos="1642"/>
          <w:tab w:val="left" w:pos="4899"/>
          <w:tab w:val="left" w:pos="9752"/>
        </w:tabs>
        <w:ind w:right="130" w:firstLine="710"/>
        <w:jc w:val="both"/>
        <w:rPr>
          <w:sz w:val="24"/>
        </w:rPr>
      </w:pPr>
      <w:proofErr w:type="gramStart"/>
      <w:r>
        <w:rPr>
          <w:sz w:val="24"/>
        </w:rPr>
        <w:t>овладение</w:t>
      </w:r>
      <w:r>
        <w:rPr>
          <w:spacing w:val="80"/>
          <w:w w:val="150"/>
          <w:sz w:val="24"/>
        </w:rPr>
        <w:t xml:space="preserve">  </w:t>
      </w:r>
      <w:r>
        <w:rPr>
          <w:sz w:val="24"/>
        </w:rPr>
        <w:t>смысловым</w:t>
      </w:r>
      <w:proofErr w:type="gramEnd"/>
      <w:r>
        <w:rPr>
          <w:spacing w:val="80"/>
          <w:w w:val="150"/>
          <w:sz w:val="24"/>
        </w:rPr>
        <w:t xml:space="preserve">  </w:t>
      </w:r>
      <w:r>
        <w:rPr>
          <w:sz w:val="24"/>
        </w:rPr>
        <w:t>чтением</w:t>
      </w:r>
      <w:r>
        <w:rPr>
          <w:spacing w:val="80"/>
          <w:w w:val="150"/>
          <w:sz w:val="24"/>
        </w:rPr>
        <w:t xml:space="preserve">  </w:t>
      </w:r>
      <w:r>
        <w:rPr>
          <w:sz w:val="24"/>
        </w:rPr>
        <w:t>текстов</w:t>
      </w:r>
      <w:r>
        <w:rPr>
          <w:spacing w:val="80"/>
          <w:w w:val="150"/>
          <w:sz w:val="24"/>
        </w:rPr>
        <w:t xml:space="preserve">  </w:t>
      </w:r>
      <w:r>
        <w:rPr>
          <w:sz w:val="24"/>
        </w:rPr>
        <w:t>обществоведческой</w:t>
      </w:r>
      <w:r>
        <w:rPr>
          <w:spacing w:val="80"/>
          <w:w w:val="150"/>
          <w:sz w:val="24"/>
        </w:rPr>
        <w:t xml:space="preserve">  </w:t>
      </w:r>
      <w:r>
        <w:rPr>
          <w:sz w:val="24"/>
        </w:rPr>
        <w:t>тематики,</w:t>
      </w:r>
      <w:r>
        <w:rPr>
          <w:spacing w:val="80"/>
          <w:sz w:val="24"/>
        </w:rPr>
        <w:t xml:space="preserve"> </w:t>
      </w:r>
      <w:r>
        <w:rPr>
          <w:sz w:val="24"/>
        </w:rP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w:t>
      </w:r>
      <w:r>
        <w:rPr>
          <w:spacing w:val="-2"/>
          <w:sz w:val="24"/>
        </w:rPr>
        <w:t>(таблицу,</w:t>
      </w:r>
      <w:r>
        <w:rPr>
          <w:sz w:val="24"/>
        </w:rPr>
        <w:tab/>
      </w:r>
      <w:r>
        <w:rPr>
          <w:sz w:val="24"/>
        </w:rPr>
        <w:tab/>
      </w:r>
      <w:r>
        <w:rPr>
          <w:spacing w:val="-2"/>
          <w:sz w:val="24"/>
        </w:rPr>
        <w:t>диаграмму,</w:t>
      </w:r>
      <w:r>
        <w:rPr>
          <w:sz w:val="24"/>
        </w:rPr>
        <w:tab/>
      </w:r>
      <w:r>
        <w:rPr>
          <w:spacing w:val="-2"/>
          <w:sz w:val="24"/>
        </w:rPr>
        <w:t xml:space="preserve">схему) </w:t>
      </w:r>
      <w:r>
        <w:rPr>
          <w:sz w:val="24"/>
        </w:rPr>
        <w:t>и преобразовывать предложенные модели в текст;</w:t>
      </w:r>
    </w:p>
    <w:p w14:paraId="70CABD6C" w14:textId="77777777" w:rsidR="00D00D4B" w:rsidRDefault="001B20DC" w:rsidP="00D37D5A">
      <w:pPr>
        <w:pStyle w:val="a5"/>
        <w:numPr>
          <w:ilvl w:val="0"/>
          <w:numId w:val="48"/>
        </w:numPr>
        <w:tabs>
          <w:tab w:val="left" w:pos="1445"/>
        </w:tabs>
        <w:spacing w:before="2" w:line="237" w:lineRule="auto"/>
        <w:ind w:right="124" w:firstLine="710"/>
        <w:jc w:val="both"/>
        <w:rPr>
          <w:sz w:val="24"/>
        </w:rPr>
      </w:pPr>
      <w:r>
        <w:rPr>
          <w:sz w:val="24"/>
        </w:rPr>
        <w:t>овладение приёмами поиска и извлечения социальной информации (текстовой, графической,</w:t>
      </w:r>
      <w:r>
        <w:rPr>
          <w:spacing w:val="40"/>
          <w:sz w:val="24"/>
        </w:rPr>
        <w:t xml:space="preserve"> </w:t>
      </w:r>
      <w:r>
        <w:rPr>
          <w:sz w:val="24"/>
        </w:rPr>
        <w:t>аудиовизуальной)</w:t>
      </w:r>
      <w:r>
        <w:rPr>
          <w:spacing w:val="40"/>
          <w:sz w:val="24"/>
        </w:rPr>
        <w:t xml:space="preserve"> </w:t>
      </w:r>
      <w:r>
        <w:rPr>
          <w:sz w:val="24"/>
        </w:rPr>
        <w:t>по</w:t>
      </w:r>
      <w:r>
        <w:rPr>
          <w:spacing w:val="40"/>
          <w:sz w:val="24"/>
        </w:rPr>
        <w:t xml:space="preserve"> </w:t>
      </w:r>
      <w:r>
        <w:rPr>
          <w:sz w:val="24"/>
        </w:rPr>
        <w:t>заданной</w:t>
      </w:r>
      <w:r>
        <w:rPr>
          <w:spacing w:val="37"/>
          <w:sz w:val="24"/>
        </w:rPr>
        <w:t xml:space="preserve"> </w:t>
      </w:r>
      <w:r>
        <w:rPr>
          <w:sz w:val="24"/>
        </w:rPr>
        <w:t>теме</w:t>
      </w:r>
      <w:r>
        <w:rPr>
          <w:spacing w:val="39"/>
          <w:sz w:val="24"/>
        </w:rPr>
        <w:t xml:space="preserve"> </w:t>
      </w:r>
      <w:r>
        <w:rPr>
          <w:sz w:val="24"/>
        </w:rPr>
        <w:t>из</w:t>
      </w:r>
      <w:r>
        <w:rPr>
          <w:spacing w:val="40"/>
          <w:sz w:val="24"/>
        </w:rPr>
        <w:t xml:space="preserve"> </w:t>
      </w:r>
      <w:r>
        <w:rPr>
          <w:sz w:val="24"/>
        </w:rPr>
        <w:t>различных</w:t>
      </w:r>
      <w:r>
        <w:rPr>
          <w:spacing w:val="36"/>
          <w:sz w:val="24"/>
        </w:rPr>
        <w:t xml:space="preserve"> </w:t>
      </w:r>
      <w:r>
        <w:rPr>
          <w:sz w:val="24"/>
        </w:rPr>
        <w:t>адаптированных</w:t>
      </w:r>
      <w:r>
        <w:rPr>
          <w:spacing w:val="40"/>
          <w:sz w:val="24"/>
        </w:rPr>
        <w:t xml:space="preserve"> </w:t>
      </w:r>
      <w:r>
        <w:rPr>
          <w:sz w:val="24"/>
        </w:rPr>
        <w:t>источников</w:t>
      </w:r>
      <w:r>
        <w:rPr>
          <w:spacing w:val="37"/>
          <w:sz w:val="24"/>
        </w:rPr>
        <w:t xml:space="preserve"> </w:t>
      </w:r>
      <w:r>
        <w:rPr>
          <w:sz w:val="24"/>
        </w:rPr>
        <w:t>(в</w:t>
      </w:r>
    </w:p>
    <w:p w14:paraId="2CD1C482"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066C74D7" w14:textId="77777777" w:rsidR="00D00D4B" w:rsidRDefault="001B20DC">
      <w:pPr>
        <w:pStyle w:val="a3"/>
        <w:spacing w:before="3"/>
        <w:ind w:right="121" w:firstLine="0"/>
      </w:pPr>
      <w:r>
        <w:lastRenderedPageBreak/>
        <w:t>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14:paraId="09CB05C5" w14:textId="77777777" w:rsidR="00D00D4B" w:rsidRDefault="001B20DC" w:rsidP="00D37D5A">
      <w:pPr>
        <w:pStyle w:val="a5"/>
        <w:numPr>
          <w:ilvl w:val="0"/>
          <w:numId w:val="48"/>
        </w:numPr>
        <w:tabs>
          <w:tab w:val="left" w:pos="1666"/>
          <w:tab w:val="left" w:pos="1942"/>
          <w:tab w:val="left" w:pos="3189"/>
          <w:tab w:val="left" w:pos="4906"/>
          <w:tab w:val="left" w:pos="5018"/>
          <w:tab w:val="left" w:pos="7449"/>
          <w:tab w:val="left" w:pos="7590"/>
          <w:tab w:val="left" w:pos="9258"/>
          <w:tab w:val="left" w:pos="9313"/>
        </w:tabs>
        <w:ind w:right="123" w:firstLine="710"/>
        <w:jc w:val="both"/>
        <w:rPr>
          <w:sz w:val="24"/>
        </w:rPr>
      </w:pPr>
      <w:r>
        <w:rPr>
          <w:sz w:val="24"/>
        </w:rPr>
        <w:t>умение</w:t>
      </w:r>
      <w:r>
        <w:rPr>
          <w:spacing w:val="70"/>
          <w:sz w:val="24"/>
        </w:rPr>
        <w:t xml:space="preserve">   </w:t>
      </w:r>
      <w:proofErr w:type="gramStart"/>
      <w:r>
        <w:rPr>
          <w:sz w:val="24"/>
        </w:rPr>
        <w:t>анализировать,</w:t>
      </w:r>
      <w:r>
        <w:rPr>
          <w:spacing w:val="80"/>
          <w:w w:val="150"/>
          <w:sz w:val="24"/>
        </w:rPr>
        <w:t xml:space="preserve">  </w:t>
      </w:r>
      <w:r>
        <w:rPr>
          <w:sz w:val="24"/>
        </w:rPr>
        <w:t>обобщать</w:t>
      </w:r>
      <w:proofErr w:type="gramEnd"/>
      <w:r>
        <w:rPr>
          <w:sz w:val="24"/>
        </w:rPr>
        <w:t>,</w:t>
      </w:r>
      <w:r>
        <w:rPr>
          <w:spacing w:val="80"/>
          <w:w w:val="150"/>
          <w:sz w:val="24"/>
        </w:rPr>
        <w:t xml:space="preserve">  </w:t>
      </w:r>
      <w:r>
        <w:rPr>
          <w:sz w:val="24"/>
        </w:rPr>
        <w:t>систематизировать,</w:t>
      </w:r>
      <w:r>
        <w:rPr>
          <w:spacing w:val="80"/>
          <w:w w:val="150"/>
          <w:sz w:val="24"/>
        </w:rPr>
        <w:t xml:space="preserve">  </w:t>
      </w:r>
      <w:r>
        <w:rPr>
          <w:sz w:val="24"/>
        </w:rPr>
        <w:t>конкретизировать</w:t>
      </w:r>
      <w:r>
        <w:rPr>
          <w:spacing w:val="80"/>
          <w:sz w:val="24"/>
        </w:rPr>
        <w:t xml:space="preserve"> </w:t>
      </w:r>
      <w:r>
        <w:rPr>
          <w:sz w:val="24"/>
        </w:rPr>
        <w:t>и критически оценивать социальную информацию, включая экономико-статистическую, из адаптированных</w:t>
      </w:r>
      <w:r>
        <w:rPr>
          <w:spacing w:val="-2"/>
          <w:sz w:val="24"/>
        </w:rPr>
        <w:t xml:space="preserve"> </w:t>
      </w:r>
      <w:r>
        <w:rPr>
          <w:sz w:val="24"/>
        </w:rPr>
        <w:t>источников (в том числе учебных</w:t>
      </w:r>
      <w:r>
        <w:rPr>
          <w:spacing w:val="-2"/>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 xml:space="preserve">публикаций СМИ, соотносить её </w:t>
      </w:r>
      <w:r>
        <w:rPr>
          <w:spacing w:val="-10"/>
          <w:sz w:val="24"/>
        </w:rPr>
        <w:t>с</w:t>
      </w:r>
      <w:r>
        <w:rPr>
          <w:sz w:val="24"/>
        </w:rPr>
        <w:tab/>
      </w:r>
      <w:r>
        <w:rPr>
          <w:sz w:val="24"/>
        </w:rPr>
        <w:tab/>
      </w:r>
      <w:r>
        <w:rPr>
          <w:spacing w:val="-2"/>
          <w:sz w:val="24"/>
        </w:rPr>
        <w:t>собственными</w:t>
      </w:r>
      <w:r>
        <w:rPr>
          <w:sz w:val="24"/>
        </w:rPr>
        <w:tab/>
      </w:r>
      <w:r>
        <w:rPr>
          <w:sz w:val="24"/>
        </w:rPr>
        <w:tab/>
      </w:r>
      <w:r>
        <w:rPr>
          <w:spacing w:val="-2"/>
          <w:sz w:val="24"/>
        </w:rPr>
        <w:t>знаниями</w:t>
      </w:r>
      <w:r>
        <w:rPr>
          <w:sz w:val="24"/>
        </w:rPr>
        <w:tab/>
      </w:r>
      <w:r>
        <w:rPr>
          <w:sz w:val="24"/>
        </w:rPr>
        <w:tab/>
      </w:r>
      <w:r>
        <w:rPr>
          <w:spacing w:val="-10"/>
          <w:sz w:val="24"/>
        </w:rPr>
        <w:t>о</w:t>
      </w:r>
      <w:r>
        <w:rPr>
          <w:sz w:val="24"/>
        </w:rPr>
        <w:tab/>
      </w:r>
      <w:r>
        <w:rPr>
          <w:sz w:val="24"/>
        </w:rPr>
        <w:tab/>
      </w:r>
      <w:r>
        <w:rPr>
          <w:spacing w:val="-2"/>
          <w:sz w:val="24"/>
        </w:rPr>
        <w:t xml:space="preserve">моральном </w:t>
      </w:r>
      <w:r>
        <w:rPr>
          <w:sz w:val="24"/>
        </w:rPr>
        <w:t xml:space="preserve">и правовом регулировании поведения человека, личным социальным опытом, используя </w:t>
      </w:r>
      <w:r>
        <w:rPr>
          <w:spacing w:val="-2"/>
          <w:sz w:val="24"/>
        </w:rPr>
        <w:t>обществоведческие</w:t>
      </w:r>
      <w:r>
        <w:rPr>
          <w:sz w:val="24"/>
        </w:rPr>
        <w:tab/>
      </w:r>
      <w:r>
        <w:rPr>
          <w:spacing w:val="-2"/>
          <w:sz w:val="24"/>
        </w:rPr>
        <w:t>знания,</w:t>
      </w:r>
      <w:r>
        <w:rPr>
          <w:sz w:val="24"/>
        </w:rPr>
        <w:tab/>
      </w:r>
      <w:r>
        <w:rPr>
          <w:spacing w:val="-2"/>
          <w:sz w:val="24"/>
        </w:rPr>
        <w:t>формулировать</w:t>
      </w:r>
      <w:r>
        <w:rPr>
          <w:sz w:val="24"/>
        </w:rPr>
        <w:tab/>
      </w:r>
      <w:r>
        <w:rPr>
          <w:spacing w:val="-2"/>
          <w:sz w:val="24"/>
        </w:rPr>
        <w:t>выводы,</w:t>
      </w:r>
      <w:r>
        <w:rPr>
          <w:sz w:val="24"/>
        </w:rPr>
        <w:tab/>
      </w:r>
      <w:r>
        <w:rPr>
          <w:spacing w:val="-2"/>
          <w:sz w:val="24"/>
        </w:rPr>
        <w:t xml:space="preserve">подкрепляя </w:t>
      </w:r>
      <w:r>
        <w:rPr>
          <w:sz w:val="24"/>
        </w:rPr>
        <w:t>их аргументами;</w:t>
      </w:r>
    </w:p>
    <w:p w14:paraId="4CA909BE" w14:textId="77777777" w:rsidR="00D00D4B" w:rsidRDefault="001B20DC" w:rsidP="00D37D5A">
      <w:pPr>
        <w:pStyle w:val="a5"/>
        <w:numPr>
          <w:ilvl w:val="0"/>
          <w:numId w:val="48"/>
        </w:numPr>
        <w:tabs>
          <w:tab w:val="left" w:pos="1589"/>
        </w:tabs>
        <w:ind w:right="124" w:firstLine="710"/>
        <w:jc w:val="both"/>
        <w:rPr>
          <w:sz w:val="24"/>
        </w:rPr>
      </w:pPr>
      <w:proofErr w:type="gramStart"/>
      <w:r>
        <w:rPr>
          <w:sz w:val="24"/>
        </w:rPr>
        <w:t>умение</w:t>
      </w:r>
      <w:r>
        <w:rPr>
          <w:spacing w:val="66"/>
          <w:w w:val="150"/>
          <w:sz w:val="24"/>
        </w:rPr>
        <w:t xml:space="preserve">  </w:t>
      </w:r>
      <w:r>
        <w:rPr>
          <w:sz w:val="24"/>
        </w:rPr>
        <w:t>оценивать</w:t>
      </w:r>
      <w:proofErr w:type="gramEnd"/>
      <w:r>
        <w:rPr>
          <w:spacing w:val="68"/>
          <w:w w:val="150"/>
          <w:sz w:val="24"/>
        </w:rPr>
        <w:t xml:space="preserve">  </w:t>
      </w:r>
      <w:r>
        <w:rPr>
          <w:sz w:val="24"/>
        </w:rPr>
        <w:t>собственные</w:t>
      </w:r>
      <w:r>
        <w:rPr>
          <w:spacing w:val="66"/>
          <w:w w:val="150"/>
          <w:sz w:val="24"/>
        </w:rPr>
        <w:t xml:space="preserve">  </w:t>
      </w:r>
      <w:r>
        <w:rPr>
          <w:sz w:val="24"/>
        </w:rPr>
        <w:t>поступки</w:t>
      </w:r>
      <w:r>
        <w:rPr>
          <w:spacing w:val="70"/>
          <w:w w:val="150"/>
          <w:sz w:val="24"/>
        </w:rPr>
        <w:t xml:space="preserve">  </w:t>
      </w:r>
      <w:r>
        <w:rPr>
          <w:sz w:val="24"/>
        </w:rPr>
        <w:t>и</w:t>
      </w:r>
      <w:r>
        <w:rPr>
          <w:spacing w:val="70"/>
          <w:w w:val="150"/>
          <w:sz w:val="24"/>
        </w:rPr>
        <w:t xml:space="preserve">  </w:t>
      </w:r>
      <w:r>
        <w:rPr>
          <w:sz w:val="24"/>
        </w:rPr>
        <w:t>поведение</w:t>
      </w:r>
      <w:r>
        <w:rPr>
          <w:spacing w:val="69"/>
          <w:w w:val="150"/>
          <w:sz w:val="24"/>
        </w:rPr>
        <w:t xml:space="preserve">  </w:t>
      </w:r>
      <w:r>
        <w:rPr>
          <w:sz w:val="24"/>
        </w:rPr>
        <w:t>других</w:t>
      </w:r>
      <w:r>
        <w:rPr>
          <w:spacing w:val="67"/>
          <w:w w:val="150"/>
          <w:sz w:val="24"/>
        </w:rPr>
        <w:t xml:space="preserve">  </w:t>
      </w:r>
      <w:r>
        <w:rPr>
          <w:sz w:val="24"/>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BE79A30" w14:textId="77777777" w:rsidR="00D00D4B" w:rsidRDefault="001B20DC" w:rsidP="00D37D5A">
      <w:pPr>
        <w:pStyle w:val="a5"/>
        <w:numPr>
          <w:ilvl w:val="0"/>
          <w:numId w:val="48"/>
        </w:numPr>
        <w:tabs>
          <w:tab w:val="left" w:pos="1359"/>
          <w:tab w:val="left" w:pos="1711"/>
          <w:tab w:val="left" w:pos="1984"/>
          <w:tab w:val="left" w:pos="2671"/>
          <w:tab w:val="left" w:pos="3808"/>
          <w:tab w:val="left" w:pos="4092"/>
          <w:tab w:val="left" w:pos="4772"/>
          <w:tab w:val="left" w:pos="5221"/>
          <w:tab w:val="left" w:pos="6241"/>
          <w:tab w:val="left" w:pos="6849"/>
          <w:tab w:val="left" w:pos="6962"/>
          <w:tab w:val="left" w:pos="7901"/>
          <w:tab w:val="left" w:pos="8999"/>
          <w:tab w:val="left" w:pos="9269"/>
        </w:tabs>
        <w:spacing w:before="1"/>
        <w:ind w:right="126" w:firstLine="710"/>
        <w:jc w:val="both"/>
        <w:rPr>
          <w:sz w:val="24"/>
        </w:rPr>
      </w:pPr>
      <w:r>
        <w:rPr>
          <w:sz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rPr>
          <w:spacing w:val="-2"/>
          <w:sz w:val="24"/>
        </w:rPr>
        <w:t>деятельности,</w:t>
      </w:r>
      <w:r>
        <w:rPr>
          <w:sz w:val="24"/>
        </w:rPr>
        <w:tab/>
      </w:r>
      <w:r>
        <w:rPr>
          <w:sz w:val="24"/>
        </w:rPr>
        <w:tab/>
      </w:r>
      <w:r>
        <w:rPr>
          <w:sz w:val="24"/>
        </w:rPr>
        <w:tab/>
      </w:r>
      <w:r>
        <w:rPr>
          <w:spacing w:val="-51"/>
          <w:sz w:val="24"/>
        </w:rPr>
        <w:t xml:space="preserve"> </w:t>
      </w:r>
      <w:r>
        <w:rPr>
          <w:spacing w:val="-2"/>
          <w:sz w:val="24"/>
        </w:rPr>
        <w:t>в</w:t>
      </w:r>
      <w:r>
        <w:rPr>
          <w:sz w:val="24"/>
        </w:rPr>
        <w:tab/>
      </w:r>
      <w:r>
        <w:rPr>
          <w:spacing w:val="-2"/>
          <w:sz w:val="24"/>
        </w:rPr>
        <w:t>повседневной</w:t>
      </w:r>
      <w:r>
        <w:rPr>
          <w:sz w:val="24"/>
        </w:rPr>
        <w:tab/>
      </w:r>
      <w:r>
        <w:rPr>
          <w:spacing w:val="-2"/>
          <w:sz w:val="24"/>
        </w:rPr>
        <w:t>жизни</w:t>
      </w:r>
      <w:r>
        <w:rPr>
          <w:sz w:val="24"/>
        </w:rPr>
        <w:tab/>
      </w:r>
      <w:r>
        <w:rPr>
          <w:sz w:val="24"/>
        </w:rPr>
        <w:tab/>
      </w:r>
      <w:r>
        <w:rPr>
          <w:spacing w:val="-4"/>
          <w:sz w:val="24"/>
        </w:rPr>
        <w:t>для</w:t>
      </w:r>
      <w:r>
        <w:rPr>
          <w:sz w:val="24"/>
        </w:rPr>
        <w:tab/>
      </w:r>
      <w:r>
        <w:rPr>
          <w:sz w:val="24"/>
        </w:rPr>
        <w:tab/>
      </w:r>
      <w:r>
        <w:rPr>
          <w:spacing w:val="-2"/>
          <w:sz w:val="24"/>
        </w:rPr>
        <w:t>реализации</w:t>
      </w:r>
      <w:r>
        <w:rPr>
          <w:spacing w:val="80"/>
          <w:sz w:val="24"/>
        </w:rPr>
        <w:t xml:space="preserve">  </w:t>
      </w:r>
      <w:r>
        <w:rPr>
          <w:sz w:val="24"/>
        </w:rPr>
        <w:t xml:space="preserve">и защиты прав человека и гражданина, прав потребителя (в том числе потребителя финансовых </w:t>
      </w:r>
      <w:r>
        <w:rPr>
          <w:spacing w:val="-2"/>
          <w:sz w:val="24"/>
        </w:rPr>
        <w:t>услуг)</w:t>
      </w:r>
      <w:r>
        <w:rPr>
          <w:sz w:val="24"/>
        </w:rPr>
        <w:tab/>
      </w:r>
      <w:r>
        <w:rPr>
          <w:sz w:val="24"/>
        </w:rPr>
        <w:tab/>
      </w:r>
      <w:r>
        <w:rPr>
          <w:spacing w:val="-10"/>
          <w:sz w:val="24"/>
        </w:rPr>
        <w:t>и</w:t>
      </w:r>
      <w:r>
        <w:rPr>
          <w:sz w:val="24"/>
        </w:rPr>
        <w:tab/>
      </w:r>
      <w:r>
        <w:rPr>
          <w:sz w:val="24"/>
        </w:rPr>
        <w:tab/>
      </w:r>
      <w:r>
        <w:rPr>
          <w:spacing w:val="-2"/>
          <w:sz w:val="24"/>
        </w:rPr>
        <w:t>осознанного</w:t>
      </w:r>
      <w:r>
        <w:rPr>
          <w:sz w:val="24"/>
        </w:rPr>
        <w:tab/>
      </w:r>
      <w:r>
        <w:rPr>
          <w:sz w:val="24"/>
        </w:rPr>
        <w:tab/>
      </w:r>
      <w:r>
        <w:rPr>
          <w:spacing w:val="-2"/>
          <w:sz w:val="24"/>
        </w:rPr>
        <w:t>выполнения</w:t>
      </w:r>
      <w:r>
        <w:rPr>
          <w:sz w:val="24"/>
        </w:rPr>
        <w:tab/>
      </w:r>
      <w:r>
        <w:rPr>
          <w:sz w:val="24"/>
        </w:rPr>
        <w:tab/>
      </w:r>
      <w:r>
        <w:rPr>
          <w:spacing w:val="-2"/>
          <w:sz w:val="24"/>
        </w:rPr>
        <w:t>гражданских</w:t>
      </w:r>
      <w:r>
        <w:rPr>
          <w:sz w:val="24"/>
        </w:rPr>
        <w:tab/>
      </w:r>
      <w:r>
        <w:rPr>
          <w:spacing w:val="-2"/>
          <w:sz w:val="24"/>
        </w:rPr>
        <w:t xml:space="preserve">обязанностей, </w:t>
      </w:r>
      <w:r>
        <w:rPr>
          <w:sz w:val="24"/>
        </w:rPr>
        <w:t xml:space="preserve">для анализа потребления домашнего хозяйства, составления личного финансового плана, для </w:t>
      </w:r>
      <w:r>
        <w:rPr>
          <w:spacing w:val="-2"/>
          <w:sz w:val="24"/>
        </w:rPr>
        <w:t>выбора</w:t>
      </w:r>
      <w:r>
        <w:rPr>
          <w:sz w:val="24"/>
        </w:rPr>
        <w:tab/>
      </w:r>
      <w:r>
        <w:rPr>
          <w:sz w:val="24"/>
        </w:rPr>
        <w:tab/>
      </w:r>
      <w:r>
        <w:rPr>
          <w:sz w:val="24"/>
        </w:rPr>
        <w:tab/>
      </w:r>
      <w:r>
        <w:rPr>
          <w:spacing w:val="-2"/>
          <w:sz w:val="24"/>
        </w:rPr>
        <w:t>профессии</w:t>
      </w:r>
      <w:r>
        <w:rPr>
          <w:sz w:val="24"/>
        </w:rPr>
        <w:tab/>
      </w:r>
      <w:r>
        <w:rPr>
          <w:sz w:val="24"/>
        </w:rPr>
        <w:tab/>
      </w:r>
      <w:r>
        <w:rPr>
          <w:spacing w:val="-10"/>
          <w:sz w:val="24"/>
        </w:rPr>
        <w:t>и</w:t>
      </w:r>
      <w:r>
        <w:rPr>
          <w:sz w:val="24"/>
        </w:rPr>
        <w:tab/>
      </w:r>
      <w:r>
        <w:rPr>
          <w:sz w:val="24"/>
        </w:rPr>
        <w:tab/>
      </w:r>
      <w:r>
        <w:rPr>
          <w:spacing w:val="-2"/>
          <w:sz w:val="24"/>
        </w:rPr>
        <w:t>оценки</w:t>
      </w:r>
      <w:r>
        <w:rPr>
          <w:sz w:val="24"/>
        </w:rPr>
        <w:tab/>
      </w:r>
      <w:r>
        <w:rPr>
          <w:sz w:val="24"/>
        </w:rPr>
        <w:tab/>
      </w:r>
      <w:r>
        <w:rPr>
          <w:sz w:val="24"/>
        </w:rPr>
        <w:tab/>
      </w:r>
      <w:r>
        <w:rPr>
          <w:spacing w:val="-2"/>
          <w:sz w:val="24"/>
        </w:rPr>
        <w:t>собственных</w:t>
      </w:r>
      <w:r>
        <w:rPr>
          <w:sz w:val="24"/>
        </w:rPr>
        <w:tab/>
      </w:r>
      <w:r>
        <w:rPr>
          <w:sz w:val="24"/>
        </w:rPr>
        <w:tab/>
      </w:r>
      <w:r>
        <w:rPr>
          <w:spacing w:val="-15"/>
          <w:sz w:val="24"/>
        </w:rPr>
        <w:t xml:space="preserve"> </w:t>
      </w:r>
      <w:r>
        <w:rPr>
          <w:spacing w:val="-4"/>
          <w:sz w:val="24"/>
        </w:rPr>
        <w:t xml:space="preserve">перспектив </w:t>
      </w:r>
      <w:r>
        <w:rPr>
          <w:sz w:val="24"/>
        </w:rP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4"/>
        </w:rPr>
        <w:t>регламентом;</w:t>
      </w:r>
    </w:p>
    <w:p w14:paraId="4F12E6F3" w14:textId="77777777" w:rsidR="00D00D4B" w:rsidRDefault="001B20DC" w:rsidP="00D37D5A">
      <w:pPr>
        <w:pStyle w:val="a5"/>
        <w:numPr>
          <w:ilvl w:val="0"/>
          <w:numId w:val="48"/>
        </w:numPr>
        <w:tabs>
          <w:tab w:val="left" w:pos="1340"/>
        </w:tabs>
        <w:ind w:right="128" w:firstLine="71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332C502" w14:textId="77777777" w:rsidR="00D00D4B" w:rsidRDefault="001B20DC" w:rsidP="00D37D5A">
      <w:pPr>
        <w:pStyle w:val="a5"/>
        <w:numPr>
          <w:ilvl w:val="0"/>
          <w:numId w:val="48"/>
        </w:numPr>
        <w:tabs>
          <w:tab w:val="left" w:pos="1378"/>
          <w:tab w:val="left" w:pos="2205"/>
          <w:tab w:val="left" w:pos="4532"/>
          <w:tab w:val="left" w:pos="6706"/>
          <w:tab w:val="left" w:pos="8582"/>
        </w:tabs>
        <w:ind w:right="132" w:firstLine="710"/>
        <w:jc w:val="both"/>
        <w:rPr>
          <w:sz w:val="24"/>
        </w:rPr>
      </w:pPr>
      <w:r>
        <w:rPr>
          <w:sz w:val="24"/>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w:t>
      </w:r>
      <w:r>
        <w:rPr>
          <w:spacing w:val="-2"/>
          <w:sz w:val="24"/>
        </w:rPr>
        <w:t>ценностей</w:t>
      </w:r>
      <w:r>
        <w:rPr>
          <w:sz w:val="24"/>
        </w:rPr>
        <w:tab/>
      </w:r>
      <w:r>
        <w:rPr>
          <w:sz w:val="24"/>
        </w:rPr>
        <w:tab/>
      </w:r>
      <w:r>
        <w:rPr>
          <w:spacing w:val="-2"/>
          <w:sz w:val="24"/>
        </w:rPr>
        <w:t>современного</w:t>
      </w:r>
      <w:r>
        <w:rPr>
          <w:sz w:val="24"/>
        </w:rPr>
        <w:tab/>
      </w:r>
      <w:r>
        <w:rPr>
          <w:spacing w:val="-2"/>
          <w:sz w:val="24"/>
        </w:rPr>
        <w:t>российского</w:t>
      </w:r>
      <w:r>
        <w:rPr>
          <w:sz w:val="24"/>
        </w:rPr>
        <w:tab/>
      </w:r>
      <w:r>
        <w:rPr>
          <w:spacing w:val="-2"/>
          <w:sz w:val="24"/>
        </w:rPr>
        <w:t>общества</w:t>
      </w:r>
      <w:r>
        <w:rPr>
          <w:sz w:val="24"/>
        </w:rPr>
        <w:tab/>
      </w:r>
      <w:r>
        <w:rPr>
          <w:spacing w:val="-2"/>
          <w:sz w:val="24"/>
        </w:rPr>
        <w:t xml:space="preserve">(гуманистических </w:t>
      </w:r>
      <w:r>
        <w:rPr>
          <w:sz w:val="24"/>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DBC9133" w14:textId="77777777" w:rsidR="00D00D4B" w:rsidRDefault="001B20DC" w:rsidP="00D37D5A">
      <w:pPr>
        <w:pStyle w:val="a5"/>
        <w:numPr>
          <w:ilvl w:val="1"/>
          <w:numId w:val="50"/>
        </w:numPr>
        <w:tabs>
          <w:tab w:val="left" w:pos="1365"/>
        </w:tabs>
        <w:spacing w:line="242" w:lineRule="auto"/>
        <w:ind w:right="129" w:firstLine="710"/>
        <w:jc w:val="both"/>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2"/>
          <w:sz w:val="24"/>
        </w:rPr>
        <w:t xml:space="preserve"> </w:t>
      </w:r>
      <w:r>
        <w:rPr>
          <w:sz w:val="24"/>
        </w:rPr>
        <w:t>в 6</w:t>
      </w:r>
      <w:r>
        <w:rPr>
          <w:spacing w:val="-2"/>
          <w:sz w:val="24"/>
        </w:rPr>
        <w:t xml:space="preserve"> </w:t>
      </w:r>
      <w:r>
        <w:rPr>
          <w:sz w:val="24"/>
        </w:rPr>
        <w:t>классе</w:t>
      </w:r>
      <w:r>
        <w:rPr>
          <w:spacing w:val="-3"/>
          <w:sz w:val="24"/>
        </w:rPr>
        <w:t xml:space="preserve"> </w:t>
      </w:r>
      <w:r>
        <w:rPr>
          <w:sz w:val="24"/>
        </w:rPr>
        <w:t>обучающийся получит</w:t>
      </w:r>
      <w:r>
        <w:rPr>
          <w:spacing w:val="-2"/>
          <w:sz w:val="24"/>
        </w:rPr>
        <w:t xml:space="preserve"> </w:t>
      </w:r>
      <w:r>
        <w:rPr>
          <w:sz w:val="24"/>
        </w:rPr>
        <w:t>следующие</w:t>
      </w:r>
      <w:r>
        <w:rPr>
          <w:spacing w:val="-3"/>
          <w:sz w:val="24"/>
        </w:rPr>
        <w:t xml:space="preserve"> </w:t>
      </w:r>
      <w:r>
        <w:rPr>
          <w:sz w:val="24"/>
        </w:rPr>
        <w:t>предметные</w:t>
      </w:r>
      <w:r>
        <w:rPr>
          <w:spacing w:val="-3"/>
          <w:sz w:val="24"/>
        </w:rPr>
        <w:t xml:space="preserve"> </w:t>
      </w:r>
      <w:r>
        <w:rPr>
          <w:sz w:val="24"/>
        </w:rPr>
        <w:t>результаты по отдельным темам программы по обществознанию:</w:t>
      </w:r>
    </w:p>
    <w:p w14:paraId="761B498F" w14:textId="77777777" w:rsidR="00D00D4B" w:rsidRDefault="001B20DC" w:rsidP="00D37D5A">
      <w:pPr>
        <w:pStyle w:val="a5"/>
        <w:numPr>
          <w:ilvl w:val="2"/>
          <w:numId w:val="50"/>
        </w:numPr>
        <w:tabs>
          <w:tab w:val="left" w:pos="1543"/>
        </w:tabs>
        <w:spacing w:line="271" w:lineRule="exact"/>
        <w:ind w:left="1543" w:hanging="599"/>
        <w:jc w:val="both"/>
        <w:rPr>
          <w:sz w:val="24"/>
        </w:rPr>
      </w:pPr>
      <w:r>
        <w:rPr>
          <w:sz w:val="24"/>
        </w:rPr>
        <w:t>Человек</w:t>
      </w:r>
      <w:r>
        <w:rPr>
          <w:spacing w:val="-4"/>
          <w:sz w:val="24"/>
        </w:rPr>
        <w:t xml:space="preserve"> </w:t>
      </w:r>
      <w:r>
        <w:rPr>
          <w:sz w:val="24"/>
        </w:rPr>
        <w:t>и</w:t>
      </w:r>
      <w:r>
        <w:rPr>
          <w:spacing w:val="-5"/>
          <w:sz w:val="24"/>
        </w:rPr>
        <w:t xml:space="preserve"> </w:t>
      </w:r>
      <w:r>
        <w:rPr>
          <w:sz w:val="24"/>
        </w:rPr>
        <w:t>его</w:t>
      </w:r>
      <w:r>
        <w:rPr>
          <w:spacing w:val="3"/>
          <w:sz w:val="24"/>
        </w:rPr>
        <w:t xml:space="preserve"> </w:t>
      </w:r>
      <w:r>
        <w:rPr>
          <w:sz w:val="24"/>
        </w:rPr>
        <w:t>социальное</w:t>
      </w:r>
      <w:r>
        <w:rPr>
          <w:spacing w:val="-7"/>
          <w:sz w:val="24"/>
        </w:rPr>
        <w:t xml:space="preserve"> </w:t>
      </w:r>
      <w:r>
        <w:rPr>
          <w:spacing w:val="-2"/>
          <w:sz w:val="24"/>
        </w:rPr>
        <w:t>окружение:</w:t>
      </w:r>
    </w:p>
    <w:p w14:paraId="0FE1F2DB" w14:textId="77777777" w:rsidR="00D00D4B" w:rsidRDefault="001B20DC">
      <w:pPr>
        <w:pStyle w:val="a3"/>
        <w:tabs>
          <w:tab w:val="left" w:pos="2421"/>
          <w:tab w:val="left" w:pos="4144"/>
          <w:tab w:val="left" w:pos="5084"/>
          <w:tab w:val="left" w:pos="6112"/>
          <w:tab w:val="left" w:pos="7575"/>
          <w:tab w:val="left" w:pos="9744"/>
        </w:tabs>
        <w:ind w:right="127"/>
      </w:pPr>
      <w:r>
        <w:t xml:space="preserve">осваивать и применять знания о социальных свойствах человека, формировании личности, </w:t>
      </w:r>
      <w:r>
        <w:rPr>
          <w:spacing w:val="-2"/>
        </w:rPr>
        <w:t>деятельности</w:t>
      </w:r>
      <w:r>
        <w:tab/>
      </w:r>
      <w:r>
        <w:rPr>
          <w:spacing w:val="-2"/>
        </w:rPr>
        <w:t>человека</w:t>
      </w:r>
      <w:r>
        <w:tab/>
      </w:r>
      <w:r>
        <w:rPr>
          <w:spacing w:val="-10"/>
        </w:rPr>
        <w:t>и</w:t>
      </w:r>
      <w:r>
        <w:tab/>
      </w:r>
      <w:r>
        <w:rPr>
          <w:spacing w:val="-6"/>
        </w:rPr>
        <w:t>её</w:t>
      </w:r>
      <w:r>
        <w:tab/>
      </w:r>
      <w:r>
        <w:rPr>
          <w:spacing w:val="-2"/>
        </w:rPr>
        <w:t>видах,</w:t>
      </w:r>
      <w:r>
        <w:tab/>
      </w:r>
      <w:r>
        <w:rPr>
          <w:spacing w:val="-2"/>
        </w:rPr>
        <w:t>образовании,</w:t>
      </w:r>
      <w:r>
        <w:tab/>
      </w:r>
      <w:r>
        <w:rPr>
          <w:spacing w:val="-2"/>
        </w:rPr>
        <w:t xml:space="preserve">правах </w:t>
      </w:r>
      <w:r>
        <w:t>и обязанностях учащихся, общении и его правилах, особенностях взаимодействия человека с другими людьми;</w:t>
      </w:r>
    </w:p>
    <w:p w14:paraId="6A2E716E" w14:textId="77777777" w:rsidR="00D00D4B" w:rsidRDefault="001B20DC">
      <w:pPr>
        <w:pStyle w:val="a3"/>
        <w:ind w:right="123"/>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w:t>
      </w:r>
      <w:r>
        <w:rPr>
          <w:spacing w:val="-1"/>
        </w:rPr>
        <w:t xml:space="preserve"> </w:t>
      </w:r>
      <w:r>
        <w:t>(далее – ОВЗ), деятельность человека,</w:t>
      </w:r>
      <w:r>
        <w:rPr>
          <w:spacing w:val="-4"/>
        </w:rPr>
        <w:t xml:space="preserve"> </w:t>
      </w:r>
      <w:r>
        <w:t>образование</w:t>
      </w:r>
      <w:r>
        <w:rPr>
          <w:spacing w:val="-2"/>
        </w:rPr>
        <w:t xml:space="preserve"> </w:t>
      </w:r>
      <w:r>
        <w:t xml:space="preserve">и его </w:t>
      </w:r>
      <w:r>
        <w:rPr>
          <w:spacing w:val="-2"/>
        </w:rPr>
        <w:t>значение</w:t>
      </w:r>
    </w:p>
    <w:p w14:paraId="12C279CE" w14:textId="77777777" w:rsidR="00D00D4B" w:rsidRDefault="001B20DC">
      <w:pPr>
        <w:pStyle w:val="a3"/>
        <w:spacing w:line="274" w:lineRule="exact"/>
        <w:ind w:firstLine="0"/>
      </w:pPr>
      <w:r>
        <w:t>для человека и</w:t>
      </w:r>
      <w:r>
        <w:rPr>
          <w:spacing w:val="-7"/>
        </w:rPr>
        <w:t xml:space="preserve"> </w:t>
      </w:r>
      <w:r>
        <w:rPr>
          <w:spacing w:val="-2"/>
        </w:rPr>
        <w:t>общества;</w:t>
      </w:r>
    </w:p>
    <w:p w14:paraId="49C79C71" w14:textId="77777777" w:rsidR="00D00D4B" w:rsidRDefault="001B20DC">
      <w:pPr>
        <w:pStyle w:val="a3"/>
        <w:tabs>
          <w:tab w:val="left" w:pos="2243"/>
          <w:tab w:val="left" w:pos="4138"/>
          <w:tab w:val="left" w:pos="6432"/>
          <w:tab w:val="left" w:pos="7368"/>
          <w:tab w:val="left" w:pos="9777"/>
        </w:tabs>
        <w:spacing w:before="2"/>
        <w:ind w:right="122"/>
      </w:pPr>
      <w:r>
        <w:t>приводить</w:t>
      </w:r>
      <w:r>
        <w:rPr>
          <w:spacing w:val="80"/>
          <w:w w:val="150"/>
        </w:rPr>
        <w:t xml:space="preserve">   </w:t>
      </w:r>
      <w:r>
        <w:t>примеры</w:t>
      </w:r>
      <w:r>
        <w:rPr>
          <w:spacing w:val="80"/>
          <w:w w:val="150"/>
        </w:rPr>
        <w:t xml:space="preserve">   </w:t>
      </w:r>
      <w:r>
        <w:t>деятельности</w:t>
      </w:r>
      <w:r>
        <w:rPr>
          <w:spacing w:val="80"/>
          <w:w w:val="150"/>
        </w:rPr>
        <w:t xml:space="preserve">   </w:t>
      </w:r>
      <w:proofErr w:type="gramStart"/>
      <w:r>
        <w:t>людей,</w:t>
      </w:r>
      <w:r>
        <w:rPr>
          <w:spacing w:val="80"/>
          <w:w w:val="150"/>
        </w:rPr>
        <w:t xml:space="preserve">   </w:t>
      </w:r>
      <w:proofErr w:type="gramEnd"/>
      <w:r>
        <w:t>её</w:t>
      </w:r>
      <w:r>
        <w:rPr>
          <w:spacing w:val="80"/>
          <w:w w:val="150"/>
        </w:rPr>
        <w:t xml:space="preserve">   </w:t>
      </w:r>
      <w:r>
        <w:t>различных</w:t>
      </w:r>
      <w:r>
        <w:rPr>
          <w:spacing w:val="80"/>
          <w:w w:val="150"/>
        </w:rPr>
        <w:t xml:space="preserve">   </w:t>
      </w:r>
      <w:r>
        <w:t>мотивов</w:t>
      </w:r>
      <w:r>
        <w:rPr>
          <w:spacing w:val="80"/>
        </w:rPr>
        <w:t xml:space="preserve"> </w:t>
      </w:r>
      <w:r>
        <w:t>и</w:t>
      </w:r>
      <w:r>
        <w:rPr>
          <w:spacing w:val="80"/>
          <w:w w:val="150"/>
        </w:rPr>
        <w:t xml:space="preserve">  </w:t>
      </w:r>
      <w:r>
        <w:t>особенностей</w:t>
      </w:r>
      <w:r>
        <w:rPr>
          <w:spacing w:val="80"/>
          <w:w w:val="150"/>
        </w:rPr>
        <w:t xml:space="preserve">  </w:t>
      </w:r>
      <w:r>
        <w:t>в</w:t>
      </w:r>
      <w:r>
        <w:rPr>
          <w:spacing w:val="80"/>
          <w:w w:val="150"/>
        </w:rPr>
        <w:t xml:space="preserve">  </w:t>
      </w:r>
      <w:r>
        <w:t>современных</w:t>
      </w:r>
      <w:r>
        <w:rPr>
          <w:spacing w:val="80"/>
          <w:w w:val="150"/>
        </w:rPr>
        <w:t xml:space="preserve">  </w:t>
      </w:r>
      <w:r>
        <w:t>условиях;</w:t>
      </w:r>
      <w:r>
        <w:rPr>
          <w:spacing w:val="80"/>
          <w:w w:val="150"/>
        </w:rPr>
        <w:t xml:space="preserve">  </w:t>
      </w:r>
      <w:r>
        <w:t>малых</w:t>
      </w:r>
      <w:r>
        <w:rPr>
          <w:spacing w:val="80"/>
          <w:w w:val="150"/>
        </w:rPr>
        <w:t xml:space="preserve">  </w:t>
      </w:r>
      <w:r>
        <w:t>групп,</w:t>
      </w:r>
      <w:r>
        <w:rPr>
          <w:spacing w:val="80"/>
          <w:w w:val="150"/>
        </w:rPr>
        <w:t xml:space="preserve">  </w:t>
      </w:r>
      <w:r>
        <w:t>положения</w:t>
      </w:r>
      <w:r>
        <w:rPr>
          <w:spacing w:val="80"/>
          <w:w w:val="150"/>
        </w:rPr>
        <w:t xml:space="preserve">  </w:t>
      </w:r>
      <w:r>
        <w:t>человека</w:t>
      </w:r>
      <w:r>
        <w:rPr>
          <w:spacing w:val="40"/>
        </w:rPr>
        <w:t xml:space="preserve"> </w:t>
      </w:r>
      <w:r>
        <w:t xml:space="preserve">в группе; конфликтных ситуаций в малой группе и конструктивных разрешений конфликтов; </w:t>
      </w:r>
      <w:r>
        <w:rPr>
          <w:spacing w:val="-2"/>
        </w:rPr>
        <w:t>проявлений</w:t>
      </w:r>
      <w:r>
        <w:tab/>
      </w:r>
      <w:r>
        <w:rPr>
          <w:spacing w:val="-2"/>
        </w:rPr>
        <w:t>лидерства,</w:t>
      </w:r>
      <w:r>
        <w:tab/>
      </w:r>
      <w:r>
        <w:rPr>
          <w:spacing w:val="-2"/>
        </w:rPr>
        <w:t>соперничества</w:t>
      </w:r>
      <w:r>
        <w:tab/>
      </w:r>
      <w:r>
        <w:rPr>
          <w:spacing w:val="-10"/>
        </w:rPr>
        <w:t>и</w:t>
      </w:r>
      <w:r>
        <w:tab/>
      </w:r>
      <w:r>
        <w:rPr>
          <w:spacing w:val="-2"/>
        </w:rPr>
        <w:t>сотрудничества</w:t>
      </w:r>
      <w:r>
        <w:tab/>
      </w:r>
      <w:r>
        <w:rPr>
          <w:spacing w:val="-2"/>
        </w:rPr>
        <w:t xml:space="preserve">людей </w:t>
      </w:r>
      <w:r>
        <w:t>в группах;</w:t>
      </w:r>
    </w:p>
    <w:p w14:paraId="09C97545" w14:textId="77777777" w:rsidR="00D00D4B" w:rsidRDefault="001B20DC">
      <w:pPr>
        <w:pStyle w:val="a3"/>
        <w:spacing w:line="274" w:lineRule="exact"/>
        <w:ind w:left="944" w:firstLine="0"/>
      </w:pPr>
      <w:r>
        <w:t>классифицировать</w:t>
      </w:r>
      <w:r>
        <w:rPr>
          <w:spacing w:val="-7"/>
        </w:rPr>
        <w:t xml:space="preserve"> </w:t>
      </w:r>
      <w:r>
        <w:t>по</w:t>
      </w:r>
      <w:r>
        <w:rPr>
          <w:spacing w:val="-3"/>
        </w:rPr>
        <w:t xml:space="preserve"> </w:t>
      </w:r>
      <w:r>
        <w:t>разным</w:t>
      </w:r>
      <w:r>
        <w:rPr>
          <w:spacing w:val="-2"/>
        </w:rPr>
        <w:t xml:space="preserve"> </w:t>
      </w:r>
      <w:r>
        <w:t>признакам</w:t>
      </w:r>
      <w:r>
        <w:rPr>
          <w:spacing w:val="-6"/>
        </w:rPr>
        <w:t xml:space="preserve"> </w:t>
      </w:r>
      <w:r>
        <w:t>виды</w:t>
      </w:r>
      <w:r>
        <w:rPr>
          <w:spacing w:val="-11"/>
        </w:rPr>
        <w:t xml:space="preserve"> </w:t>
      </w:r>
      <w:r>
        <w:t>деятельности</w:t>
      </w:r>
      <w:r>
        <w:rPr>
          <w:spacing w:val="-6"/>
        </w:rPr>
        <w:t xml:space="preserve"> </w:t>
      </w:r>
      <w:r>
        <w:t>человека,</w:t>
      </w:r>
      <w:r>
        <w:rPr>
          <w:spacing w:val="-1"/>
        </w:rPr>
        <w:t xml:space="preserve"> </w:t>
      </w:r>
      <w:r>
        <w:t>потребности</w:t>
      </w:r>
      <w:r>
        <w:rPr>
          <w:spacing w:val="-6"/>
        </w:rPr>
        <w:t xml:space="preserve"> </w:t>
      </w:r>
      <w:r>
        <w:rPr>
          <w:spacing w:val="-2"/>
        </w:rPr>
        <w:t>людей;</w:t>
      </w:r>
    </w:p>
    <w:p w14:paraId="10A47FDB" w14:textId="77777777" w:rsidR="00D00D4B" w:rsidRDefault="00D00D4B">
      <w:pPr>
        <w:spacing w:line="274" w:lineRule="exact"/>
        <w:sectPr w:rsidR="00D00D4B">
          <w:pgSz w:w="11910" w:h="16840"/>
          <w:pgMar w:top="820" w:right="440" w:bottom="280" w:left="900" w:header="569" w:footer="0" w:gutter="0"/>
          <w:cols w:space="720"/>
        </w:sectPr>
      </w:pPr>
    </w:p>
    <w:p w14:paraId="11C9B959" w14:textId="77777777" w:rsidR="00D00D4B" w:rsidRDefault="001B20DC">
      <w:pPr>
        <w:pStyle w:val="a3"/>
        <w:spacing w:before="5" w:line="237" w:lineRule="auto"/>
        <w:ind w:right="124"/>
      </w:pPr>
      <w:r>
        <w:lastRenderedPageBreak/>
        <w:t>сравнивать понятия «индивид», «индивидуальность», «личность»; свойства человека и животных, виды деятельности (игра, труд, учение);</w:t>
      </w:r>
    </w:p>
    <w:p w14:paraId="02D83512" w14:textId="77777777" w:rsidR="00D00D4B" w:rsidRDefault="001B20DC">
      <w:pPr>
        <w:pStyle w:val="a3"/>
        <w:spacing w:before="5" w:line="237" w:lineRule="auto"/>
        <w:ind w:right="128"/>
      </w:pPr>
      <w:r>
        <w:t>устанавливать и объяснять взаимосвязи людей в малых группах, целей, способов и результатов деятельности, целей и средств общения;</w:t>
      </w:r>
    </w:p>
    <w:p w14:paraId="3B78ADAF" w14:textId="77777777" w:rsidR="00D00D4B" w:rsidRDefault="001B20DC">
      <w:pPr>
        <w:pStyle w:val="a3"/>
        <w:tabs>
          <w:tab w:val="left" w:pos="3986"/>
          <w:tab w:val="left" w:pos="7384"/>
          <w:tab w:val="left" w:pos="9540"/>
        </w:tabs>
        <w:spacing w:before="4"/>
        <w:ind w:right="124"/>
      </w:pPr>
      <w:r>
        <w:t>использовать полученные знания для объяснения (устного и письменного) сущности общения</w:t>
      </w:r>
      <w:r>
        <w:rPr>
          <w:spacing w:val="-1"/>
        </w:rPr>
        <w:t xml:space="preserve"> </w:t>
      </w:r>
      <w:r>
        <w:t>как социального явления,</w:t>
      </w:r>
      <w:r>
        <w:rPr>
          <w:spacing w:val="-4"/>
        </w:rPr>
        <w:t xml:space="preserve"> </w:t>
      </w:r>
      <w:r>
        <w:t>познания</w:t>
      </w:r>
      <w:r>
        <w:rPr>
          <w:spacing w:val="-1"/>
        </w:rPr>
        <w:t xml:space="preserve"> </w:t>
      </w:r>
      <w:r>
        <w:t>человеком</w:t>
      </w:r>
      <w:r>
        <w:rPr>
          <w:spacing w:val="-4"/>
        </w:rPr>
        <w:t xml:space="preserve"> </w:t>
      </w:r>
      <w:r>
        <w:t>мира</w:t>
      </w:r>
      <w:r>
        <w:rPr>
          <w:spacing w:val="-2"/>
        </w:rPr>
        <w:t xml:space="preserve"> </w:t>
      </w:r>
      <w:r>
        <w:t>и самого себя как вида</w:t>
      </w:r>
      <w:r>
        <w:rPr>
          <w:spacing w:val="-2"/>
        </w:rPr>
        <w:t xml:space="preserve"> </w:t>
      </w:r>
      <w:r>
        <w:t xml:space="preserve">деятельности, роли непрерывного образования, значения личного социального опыта при осуществлении </w:t>
      </w:r>
      <w:r>
        <w:rPr>
          <w:spacing w:val="-2"/>
        </w:rPr>
        <w:t>образовательной</w:t>
      </w:r>
      <w:r>
        <w:tab/>
      </w:r>
      <w:r>
        <w:rPr>
          <w:spacing w:val="-2"/>
        </w:rPr>
        <w:t>деятельности</w:t>
      </w:r>
      <w:r>
        <w:tab/>
      </w:r>
      <w:r>
        <w:rPr>
          <w:spacing w:val="-10"/>
        </w:rPr>
        <w:t>и</w:t>
      </w:r>
      <w:r>
        <w:tab/>
      </w:r>
      <w:r>
        <w:rPr>
          <w:spacing w:val="-2"/>
        </w:rPr>
        <w:t xml:space="preserve">общения </w:t>
      </w:r>
      <w:r>
        <w:t>в школе, семье, группе сверстников;</w:t>
      </w:r>
    </w:p>
    <w:p w14:paraId="1FABEA9F" w14:textId="77777777" w:rsidR="00D00D4B" w:rsidRDefault="001B20DC">
      <w:pPr>
        <w:pStyle w:val="a3"/>
        <w:ind w:right="125"/>
      </w:pPr>
      <w:r>
        <w:t>определять</w:t>
      </w:r>
      <w:r>
        <w:rPr>
          <w:spacing w:val="66"/>
        </w:rPr>
        <w:t xml:space="preserve">   </w:t>
      </w:r>
      <w:r>
        <w:t>и</w:t>
      </w:r>
      <w:r>
        <w:rPr>
          <w:spacing w:val="68"/>
        </w:rPr>
        <w:t xml:space="preserve">   </w:t>
      </w:r>
      <w:r>
        <w:t>аргументировать</w:t>
      </w:r>
      <w:r>
        <w:rPr>
          <w:spacing w:val="68"/>
        </w:rPr>
        <w:t xml:space="preserve">   </w:t>
      </w:r>
      <w:r>
        <w:t>с</w:t>
      </w:r>
      <w:r>
        <w:rPr>
          <w:spacing w:val="65"/>
        </w:rPr>
        <w:t xml:space="preserve">   </w:t>
      </w:r>
      <w:r>
        <w:t>опорой</w:t>
      </w:r>
      <w:r>
        <w:rPr>
          <w:spacing w:val="68"/>
        </w:rPr>
        <w:t xml:space="preserve">   </w:t>
      </w:r>
      <w:r>
        <w:t>на</w:t>
      </w:r>
      <w:r>
        <w:rPr>
          <w:spacing w:val="64"/>
        </w:rPr>
        <w:t xml:space="preserve">   </w:t>
      </w:r>
      <w:r>
        <w:t>обществоведческие</w:t>
      </w:r>
      <w:r>
        <w:rPr>
          <w:spacing w:val="67"/>
        </w:rPr>
        <w:t xml:space="preserve">   </w:t>
      </w:r>
      <w:r>
        <w:t>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21548A4A" w14:textId="77777777" w:rsidR="00D00D4B" w:rsidRDefault="001B20DC">
      <w:pPr>
        <w:pStyle w:val="a3"/>
        <w:spacing w:before="1"/>
        <w:ind w:right="129"/>
      </w:pPr>
      <w:r>
        <w:t>решать</w:t>
      </w:r>
      <w:r>
        <w:rPr>
          <w:spacing w:val="80"/>
          <w:w w:val="150"/>
        </w:rPr>
        <w:t xml:space="preserve">   </w:t>
      </w:r>
      <w:r>
        <w:t>познавательные</w:t>
      </w:r>
      <w:r>
        <w:rPr>
          <w:spacing w:val="80"/>
          <w:w w:val="150"/>
        </w:rPr>
        <w:t xml:space="preserve">   </w:t>
      </w:r>
      <w:r>
        <w:t>и</w:t>
      </w:r>
      <w:r>
        <w:rPr>
          <w:spacing w:val="80"/>
          <w:w w:val="150"/>
        </w:rPr>
        <w:t xml:space="preserve">   </w:t>
      </w:r>
      <w:r>
        <w:t>практические</w:t>
      </w:r>
      <w:r>
        <w:rPr>
          <w:spacing w:val="80"/>
          <w:w w:val="150"/>
        </w:rPr>
        <w:t xml:space="preserve">   </w:t>
      </w:r>
      <w:proofErr w:type="gramStart"/>
      <w:r>
        <w:t>задачи,</w:t>
      </w:r>
      <w:r>
        <w:rPr>
          <w:spacing w:val="80"/>
          <w:w w:val="150"/>
        </w:rPr>
        <w:t xml:space="preserve">   </w:t>
      </w:r>
      <w:proofErr w:type="gramEnd"/>
      <w:r>
        <w:t>касающиеся</w:t>
      </w:r>
      <w:r>
        <w:rPr>
          <w:spacing w:val="80"/>
          <w:w w:val="150"/>
        </w:rPr>
        <w:t xml:space="preserve">   </w:t>
      </w:r>
      <w:r>
        <w:t>прав и</w:t>
      </w:r>
      <w:r>
        <w:rPr>
          <w:spacing w:val="80"/>
        </w:rPr>
        <w:t xml:space="preserve">   </w:t>
      </w:r>
      <w:r>
        <w:t>обязанностей</w:t>
      </w:r>
      <w:r>
        <w:rPr>
          <w:spacing w:val="80"/>
        </w:rPr>
        <w:t xml:space="preserve">   </w:t>
      </w:r>
      <w:r>
        <w:t>учащегося,</w:t>
      </w:r>
      <w:r>
        <w:rPr>
          <w:spacing w:val="80"/>
        </w:rPr>
        <w:t xml:space="preserve">   </w:t>
      </w:r>
      <w:r>
        <w:t>отражающие</w:t>
      </w:r>
      <w:r>
        <w:rPr>
          <w:spacing w:val="80"/>
        </w:rPr>
        <w:t xml:space="preserve">   </w:t>
      </w:r>
      <w:r>
        <w:t>особенности</w:t>
      </w:r>
      <w:r>
        <w:rPr>
          <w:spacing w:val="80"/>
        </w:rPr>
        <w:t xml:space="preserve">   </w:t>
      </w:r>
      <w:r>
        <w:t>отношений</w:t>
      </w:r>
      <w:r>
        <w:rPr>
          <w:spacing w:val="80"/>
        </w:rPr>
        <w:t xml:space="preserve">   </w:t>
      </w:r>
      <w:r>
        <w:t>в</w:t>
      </w:r>
      <w:r>
        <w:rPr>
          <w:spacing w:val="80"/>
        </w:rPr>
        <w:t xml:space="preserve">   </w:t>
      </w:r>
      <w:r>
        <w:t>семье, со сверстниками, старшими и младшими;</w:t>
      </w:r>
    </w:p>
    <w:p w14:paraId="4349F906" w14:textId="77777777" w:rsidR="00D00D4B" w:rsidRDefault="001B20DC">
      <w:pPr>
        <w:pStyle w:val="a3"/>
        <w:ind w:right="122"/>
      </w:pPr>
      <w:r>
        <w:t>овладевать</w:t>
      </w:r>
      <w:r>
        <w:rPr>
          <w:spacing w:val="76"/>
          <w:w w:val="150"/>
        </w:rPr>
        <w:t xml:space="preserve">   </w:t>
      </w:r>
      <w:r>
        <w:t>смысловым</w:t>
      </w:r>
      <w:r>
        <w:rPr>
          <w:spacing w:val="76"/>
          <w:w w:val="150"/>
        </w:rPr>
        <w:t xml:space="preserve">   </w:t>
      </w:r>
      <w:r>
        <w:t>чтением</w:t>
      </w:r>
      <w:r>
        <w:rPr>
          <w:spacing w:val="77"/>
          <w:w w:val="150"/>
        </w:rPr>
        <w:t xml:space="preserve">   </w:t>
      </w:r>
      <w:r>
        <w:t>текстов</w:t>
      </w:r>
      <w:r>
        <w:rPr>
          <w:spacing w:val="76"/>
          <w:w w:val="150"/>
        </w:rPr>
        <w:t xml:space="preserve">   </w:t>
      </w:r>
      <w:r>
        <w:t>обществоведческой</w:t>
      </w:r>
      <w:r>
        <w:rPr>
          <w:spacing w:val="77"/>
          <w:w w:val="150"/>
        </w:rPr>
        <w:t xml:space="preserve">   </w:t>
      </w:r>
      <w:r>
        <w:t xml:space="preserve">тематики, </w:t>
      </w:r>
      <w:proofErr w:type="gramStart"/>
      <w:r>
        <w:t>в</w:t>
      </w:r>
      <w:r>
        <w:rPr>
          <w:spacing w:val="80"/>
        </w:rPr>
        <w:t xml:space="preserve">  </w:t>
      </w:r>
      <w:r>
        <w:t>том</w:t>
      </w:r>
      <w:proofErr w:type="gramEnd"/>
      <w:r>
        <w:rPr>
          <w:spacing w:val="80"/>
        </w:rPr>
        <w:t xml:space="preserve">  </w:t>
      </w:r>
      <w:r>
        <w:t>числе</w:t>
      </w:r>
      <w:r>
        <w:rPr>
          <w:spacing w:val="80"/>
        </w:rPr>
        <w:t xml:space="preserve">  </w:t>
      </w:r>
      <w:r>
        <w:t>извлечений</w:t>
      </w:r>
      <w:r>
        <w:rPr>
          <w:spacing w:val="80"/>
        </w:rPr>
        <w:t xml:space="preserve">  </w:t>
      </w:r>
      <w:r>
        <w:t>из</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составлять на их основе план, преобразовывать текстовую информацию в таблицу, схему;</w:t>
      </w:r>
    </w:p>
    <w:p w14:paraId="07E3213E" w14:textId="77777777" w:rsidR="00D00D4B" w:rsidRDefault="001B20DC">
      <w:pPr>
        <w:pStyle w:val="a3"/>
        <w:spacing w:before="1"/>
        <w:ind w:right="120"/>
      </w:pPr>
      <w:proofErr w:type="gramStart"/>
      <w:r>
        <w:t>искать</w:t>
      </w:r>
      <w:r>
        <w:rPr>
          <w:spacing w:val="80"/>
        </w:rPr>
        <w:t xml:space="preserve">  </w:t>
      </w:r>
      <w:r>
        <w:t>и</w:t>
      </w:r>
      <w:proofErr w:type="gramEnd"/>
      <w:r>
        <w:rPr>
          <w:spacing w:val="80"/>
        </w:rPr>
        <w:t xml:space="preserve">  </w:t>
      </w:r>
      <w:r>
        <w:t>извлекать</w:t>
      </w:r>
      <w:r>
        <w:rPr>
          <w:spacing w:val="80"/>
        </w:rPr>
        <w:t xml:space="preserve">  </w:t>
      </w:r>
      <w:r>
        <w:t>информацию</w:t>
      </w:r>
      <w:r>
        <w:rPr>
          <w:spacing w:val="80"/>
        </w:rPr>
        <w:t xml:space="preserve">  </w:t>
      </w:r>
      <w:r>
        <w:t>о</w:t>
      </w:r>
      <w:r>
        <w:rPr>
          <w:spacing w:val="80"/>
        </w:rPr>
        <w:t xml:space="preserve">  </w:t>
      </w:r>
      <w:r>
        <w:t>связи</w:t>
      </w:r>
      <w:r>
        <w:rPr>
          <w:spacing w:val="80"/>
        </w:rPr>
        <w:t xml:space="preserve">  </w:t>
      </w:r>
      <w:r>
        <w:t>поколений</w:t>
      </w:r>
      <w:r>
        <w:rPr>
          <w:spacing w:val="80"/>
        </w:rPr>
        <w:t xml:space="preserve">  </w:t>
      </w:r>
      <w:r>
        <w:t>в</w:t>
      </w:r>
      <w:r>
        <w:rPr>
          <w:spacing w:val="80"/>
        </w:rPr>
        <w:t xml:space="preserve">  </w:t>
      </w:r>
      <w:r>
        <w:t>нашем</w:t>
      </w:r>
      <w:r>
        <w:rPr>
          <w:spacing w:val="80"/>
        </w:rPr>
        <w:t xml:space="preserve">  </w:t>
      </w:r>
      <w:r>
        <w:t>обществе, об</w:t>
      </w:r>
      <w:r>
        <w:rPr>
          <w:spacing w:val="77"/>
          <w:w w:val="150"/>
        </w:rPr>
        <w:t xml:space="preserve">  </w:t>
      </w:r>
      <w:r>
        <w:t>особенностях</w:t>
      </w:r>
      <w:r>
        <w:rPr>
          <w:spacing w:val="79"/>
          <w:w w:val="150"/>
        </w:rPr>
        <w:t xml:space="preserve">  </w:t>
      </w:r>
      <w:r>
        <w:t>подросткового</w:t>
      </w:r>
      <w:r>
        <w:rPr>
          <w:spacing w:val="80"/>
          <w:w w:val="150"/>
        </w:rPr>
        <w:t xml:space="preserve">  </w:t>
      </w:r>
      <w:r>
        <w:t>возраста,</w:t>
      </w:r>
      <w:r>
        <w:rPr>
          <w:spacing w:val="79"/>
          <w:w w:val="150"/>
        </w:rPr>
        <w:t xml:space="preserve">  </w:t>
      </w:r>
      <w:r>
        <w:t>о</w:t>
      </w:r>
      <w:r>
        <w:rPr>
          <w:spacing w:val="80"/>
          <w:w w:val="150"/>
        </w:rPr>
        <w:t xml:space="preserve">  </w:t>
      </w:r>
      <w:r>
        <w:t>правах</w:t>
      </w:r>
      <w:r>
        <w:rPr>
          <w:spacing w:val="78"/>
          <w:w w:val="150"/>
        </w:rPr>
        <w:t xml:space="preserve">  </w:t>
      </w:r>
      <w:r>
        <w:t>и</w:t>
      </w:r>
      <w:r>
        <w:rPr>
          <w:spacing w:val="76"/>
          <w:w w:val="150"/>
        </w:rPr>
        <w:t xml:space="preserve">  </w:t>
      </w:r>
      <w:r>
        <w:t>обязанностях</w:t>
      </w:r>
      <w:r>
        <w:rPr>
          <w:spacing w:val="79"/>
          <w:w w:val="150"/>
        </w:rPr>
        <w:t xml:space="preserve">  </w:t>
      </w:r>
      <w:r>
        <w:t>учащегося из</w:t>
      </w:r>
      <w:r>
        <w:rPr>
          <w:spacing w:val="68"/>
        </w:rPr>
        <w:t xml:space="preserve">   </w:t>
      </w:r>
      <w:r>
        <w:t>разных</w:t>
      </w:r>
      <w:r>
        <w:rPr>
          <w:spacing w:val="66"/>
        </w:rPr>
        <w:t xml:space="preserve">   </w:t>
      </w:r>
      <w:r>
        <w:t>адаптированных</w:t>
      </w:r>
      <w:r>
        <w:rPr>
          <w:spacing w:val="66"/>
        </w:rPr>
        <w:t xml:space="preserve">   </w:t>
      </w:r>
      <w:r>
        <w:t>источников</w:t>
      </w:r>
      <w:r>
        <w:rPr>
          <w:spacing w:val="67"/>
        </w:rPr>
        <w:t xml:space="preserve">   </w:t>
      </w:r>
      <w:r>
        <w:t>(в</w:t>
      </w:r>
      <w:r>
        <w:rPr>
          <w:spacing w:val="67"/>
        </w:rPr>
        <w:t xml:space="preserve">   </w:t>
      </w:r>
      <w:r>
        <w:t>том</w:t>
      </w:r>
      <w:r>
        <w:rPr>
          <w:spacing w:val="67"/>
        </w:rPr>
        <w:t xml:space="preserve">   </w:t>
      </w:r>
      <w:r>
        <w:t>числе</w:t>
      </w:r>
      <w:r>
        <w:rPr>
          <w:spacing w:val="66"/>
        </w:rPr>
        <w:t xml:space="preserve">   </w:t>
      </w:r>
      <w:r>
        <w:t>учебных</w:t>
      </w:r>
      <w:r>
        <w:rPr>
          <w:spacing w:val="66"/>
        </w:rPr>
        <w:t xml:space="preserve">   </w:t>
      </w:r>
      <w:r>
        <w:t>материалов) и</w:t>
      </w:r>
      <w:r>
        <w:rPr>
          <w:spacing w:val="77"/>
        </w:rPr>
        <w:t xml:space="preserve">   </w:t>
      </w:r>
      <w:r>
        <w:t>публикаций</w:t>
      </w:r>
      <w:r>
        <w:rPr>
          <w:spacing w:val="77"/>
        </w:rPr>
        <w:t xml:space="preserve">   </w:t>
      </w:r>
      <w:r>
        <w:t>СМИ</w:t>
      </w:r>
      <w:r>
        <w:rPr>
          <w:spacing w:val="77"/>
        </w:rPr>
        <w:t xml:space="preserve">   </w:t>
      </w:r>
      <w:r>
        <w:t>с</w:t>
      </w:r>
      <w:r>
        <w:rPr>
          <w:spacing w:val="78"/>
        </w:rPr>
        <w:t xml:space="preserve">   </w:t>
      </w:r>
      <w:r>
        <w:t>соблюдением</w:t>
      </w:r>
      <w:r>
        <w:rPr>
          <w:spacing w:val="77"/>
        </w:rPr>
        <w:t xml:space="preserve">   </w:t>
      </w:r>
      <w:r>
        <w:t>правил</w:t>
      </w:r>
      <w:r>
        <w:rPr>
          <w:spacing w:val="77"/>
        </w:rPr>
        <w:t xml:space="preserve">   </w:t>
      </w:r>
      <w:r>
        <w:t>информационной</w:t>
      </w:r>
      <w:r>
        <w:rPr>
          <w:spacing w:val="77"/>
        </w:rPr>
        <w:t xml:space="preserve">   </w:t>
      </w:r>
      <w:r>
        <w:t>безопасности при работе в информационно-телекоммуникационной сети «Интернет»;</w:t>
      </w:r>
    </w:p>
    <w:p w14:paraId="2F7EF4A2" w14:textId="77777777" w:rsidR="00D00D4B" w:rsidRDefault="001B20DC">
      <w:pPr>
        <w:pStyle w:val="a3"/>
        <w:ind w:right="124"/>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347BABAA" w14:textId="77777777" w:rsidR="00D00D4B" w:rsidRDefault="001B20DC">
      <w:pPr>
        <w:pStyle w:val="a3"/>
        <w:ind w:right="120"/>
      </w:pPr>
      <w:proofErr w:type="gramStart"/>
      <w:r>
        <w:t>оценивать</w:t>
      </w:r>
      <w:r>
        <w:rPr>
          <w:spacing w:val="53"/>
        </w:rPr>
        <w:t xml:space="preserve">  </w:t>
      </w:r>
      <w:r>
        <w:t>собственные</w:t>
      </w:r>
      <w:proofErr w:type="gramEnd"/>
      <w:r>
        <w:rPr>
          <w:spacing w:val="52"/>
        </w:rPr>
        <w:t xml:space="preserve">  </w:t>
      </w:r>
      <w:r>
        <w:t>поступки</w:t>
      </w:r>
      <w:r>
        <w:rPr>
          <w:spacing w:val="55"/>
        </w:rPr>
        <w:t xml:space="preserve">  </w:t>
      </w:r>
      <w:r>
        <w:t>и</w:t>
      </w:r>
      <w:r>
        <w:rPr>
          <w:spacing w:val="55"/>
        </w:rPr>
        <w:t xml:space="preserve">  </w:t>
      </w:r>
      <w:r>
        <w:t>поведение</w:t>
      </w:r>
      <w:r>
        <w:rPr>
          <w:spacing w:val="54"/>
        </w:rPr>
        <w:t xml:space="preserve">  </w:t>
      </w:r>
      <w:r>
        <w:t>других</w:t>
      </w:r>
      <w:r>
        <w:rPr>
          <w:spacing w:val="52"/>
        </w:rPr>
        <w:t xml:space="preserve">  </w:t>
      </w:r>
      <w:r>
        <w:t>людей</w:t>
      </w:r>
      <w:r>
        <w:rPr>
          <w:spacing w:val="60"/>
        </w:rPr>
        <w:t xml:space="preserve">  </w:t>
      </w:r>
      <w:r>
        <w:t>в</w:t>
      </w:r>
      <w:r>
        <w:rPr>
          <w:spacing w:val="55"/>
        </w:rPr>
        <w:t xml:space="preserve">  </w:t>
      </w:r>
      <w:r>
        <w:t>ходе</w:t>
      </w:r>
      <w:r>
        <w:rPr>
          <w:spacing w:val="54"/>
        </w:rPr>
        <w:t xml:space="preserve">  </w:t>
      </w:r>
      <w:r>
        <w:t>общения, в</w:t>
      </w:r>
      <w:r>
        <w:rPr>
          <w:spacing w:val="40"/>
        </w:rPr>
        <w:t xml:space="preserve">  </w:t>
      </w:r>
      <w:r>
        <w:t>ситуациях</w:t>
      </w:r>
      <w:r>
        <w:rPr>
          <w:spacing w:val="40"/>
        </w:rPr>
        <w:t xml:space="preserve">  </w:t>
      </w:r>
      <w:r>
        <w:t>взаимодействия</w:t>
      </w:r>
      <w:r>
        <w:rPr>
          <w:spacing w:val="40"/>
        </w:rPr>
        <w:t xml:space="preserve">  </w:t>
      </w:r>
      <w:r>
        <w:t>с</w:t>
      </w:r>
      <w:r>
        <w:rPr>
          <w:spacing w:val="40"/>
        </w:rPr>
        <w:t xml:space="preserve">  </w:t>
      </w:r>
      <w:r>
        <w:t>людьми</w:t>
      </w:r>
      <w:r>
        <w:rPr>
          <w:spacing w:val="40"/>
        </w:rPr>
        <w:t xml:space="preserve">  </w:t>
      </w:r>
      <w:r>
        <w:t>с</w:t>
      </w:r>
      <w:r>
        <w:rPr>
          <w:spacing w:val="40"/>
        </w:rPr>
        <w:t xml:space="preserve">  </w:t>
      </w:r>
      <w:r>
        <w:t>ОВЗ;</w:t>
      </w:r>
      <w:r>
        <w:rPr>
          <w:spacing w:val="40"/>
        </w:rPr>
        <w:t xml:space="preserve">  </w:t>
      </w:r>
      <w:r>
        <w:t>оценивать</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учёбе как важному виду деятельности;</w:t>
      </w:r>
    </w:p>
    <w:p w14:paraId="0775772C" w14:textId="77777777" w:rsidR="00D00D4B" w:rsidRDefault="001B20DC">
      <w:pPr>
        <w:pStyle w:val="a3"/>
        <w:tabs>
          <w:tab w:val="left" w:pos="2958"/>
          <w:tab w:val="left" w:pos="4906"/>
          <w:tab w:val="left" w:pos="6563"/>
          <w:tab w:val="left" w:pos="9288"/>
        </w:tabs>
        <w:ind w:right="128"/>
      </w:pPr>
      <w:r>
        <w:t xml:space="preserve">приобретать опыт использования полученных знаний в практической деятельности, в </w:t>
      </w:r>
      <w:r>
        <w:rPr>
          <w:spacing w:val="-2"/>
        </w:rPr>
        <w:t>повседневной</w:t>
      </w:r>
      <w:r>
        <w:tab/>
      </w:r>
      <w:r>
        <w:rPr>
          <w:spacing w:val="-2"/>
        </w:rPr>
        <w:t>жизни</w:t>
      </w:r>
      <w:r>
        <w:tab/>
      </w:r>
      <w:r>
        <w:rPr>
          <w:spacing w:val="-4"/>
        </w:rPr>
        <w:t>для</w:t>
      </w:r>
      <w:r>
        <w:tab/>
      </w:r>
      <w:r>
        <w:rPr>
          <w:spacing w:val="-2"/>
        </w:rPr>
        <w:t>выстраивания</w:t>
      </w:r>
      <w:r>
        <w:tab/>
      </w:r>
      <w:r>
        <w:rPr>
          <w:spacing w:val="-2"/>
        </w:rPr>
        <w:t xml:space="preserve">отношений </w:t>
      </w:r>
      <w:r>
        <w:t>с представителями старших поколений, со сверстниками и младшими по возрасту, активного участия в жизни школы и класса;</w:t>
      </w:r>
    </w:p>
    <w:p w14:paraId="4069815E" w14:textId="77777777" w:rsidR="00D00D4B" w:rsidRDefault="001B20DC">
      <w:pPr>
        <w:pStyle w:val="a3"/>
        <w:ind w:right="117"/>
      </w:pPr>
      <w:r>
        <w:t>приобретать</w:t>
      </w:r>
      <w:r>
        <w:rPr>
          <w:spacing w:val="80"/>
          <w:w w:val="150"/>
        </w:rPr>
        <w:t xml:space="preserve">   </w:t>
      </w:r>
      <w:r>
        <w:t>опыт</w:t>
      </w:r>
      <w:r>
        <w:rPr>
          <w:spacing w:val="80"/>
          <w:w w:val="150"/>
        </w:rPr>
        <w:t xml:space="preserve">   </w:t>
      </w:r>
      <w:r>
        <w:t>совместной</w:t>
      </w:r>
      <w:r>
        <w:rPr>
          <w:spacing w:val="80"/>
          <w:w w:val="150"/>
        </w:rPr>
        <w:t xml:space="preserve">   </w:t>
      </w:r>
      <w:proofErr w:type="gramStart"/>
      <w:r>
        <w:t>деятельности,</w:t>
      </w:r>
      <w:r>
        <w:rPr>
          <w:spacing w:val="80"/>
          <w:w w:val="150"/>
        </w:rPr>
        <w:t xml:space="preserve">   </w:t>
      </w:r>
      <w:proofErr w:type="gramEnd"/>
      <w:r>
        <w:t>включая</w:t>
      </w:r>
      <w:r>
        <w:rPr>
          <w:spacing w:val="80"/>
          <w:w w:val="150"/>
        </w:rPr>
        <w:t xml:space="preserve">   </w:t>
      </w:r>
      <w: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A94B756" w14:textId="77777777" w:rsidR="00D00D4B" w:rsidRDefault="001B20DC" w:rsidP="00D37D5A">
      <w:pPr>
        <w:pStyle w:val="a5"/>
        <w:numPr>
          <w:ilvl w:val="2"/>
          <w:numId w:val="50"/>
        </w:numPr>
        <w:tabs>
          <w:tab w:val="left" w:pos="1548"/>
        </w:tabs>
        <w:spacing w:line="274" w:lineRule="exact"/>
        <w:ind w:left="1548" w:hanging="604"/>
        <w:jc w:val="both"/>
        <w:rPr>
          <w:sz w:val="24"/>
        </w:rPr>
      </w:pPr>
      <w:r>
        <w:rPr>
          <w:sz w:val="24"/>
        </w:rPr>
        <w:t>Общество,</w:t>
      </w:r>
      <w:r>
        <w:rPr>
          <w:spacing w:val="-5"/>
          <w:sz w:val="24"/>
        </w:rPr>
        <w:t xml:space="preserve"> </w:t>
      </w:r>
      <w:r>
        <w:rPr>
          <w:sz w:val="24"/>
        </w:rPr>
        <w:t>в</w:t>
      </w:r>
      <w:r>
        <w:rPr>
          <w:spacing w:val="-2"/>
          <w:sz w:val="24"/>
        </w:rPr>
        <w:t xml:space="preserve"> </w:t>
      </w:r>
      <w:r>
        <w:rPr>
          <w:sz w:val="24"/>
        </w:rPr>
        <w:t>котором</w:t>
      </w:r>
      <w:r>
        <w:rPr>
          <w:spacing w:val="-5"/>
          <w:sz w:val="24"/>
        </w:rPr>
        <w:t xml:space="preserve"> </w:t>
      </w:r>
      <w:r>
        <w:rPr>
          <w:sz w:val="24"/>
        </w:rPr>
        <w:t>мы</w:t>
      </w:r>
      <w:r>
        <w:rPr>
          <w:spacing w:val="-4"/>
          <w:sz w:val="24"/>
        </w:rPr>
        <w:t xml:space="preserve"> </w:t>
      </w:r>
      <w:r>
        <w:rPr>
          <w:spacing w:val="-2"/>
          <w:sz w:val="24"/>
        </w:rPr>
        <w:t>живём:</w:t>
      </w:r>
    </w:p>
    <w:p w14:paraId="264A1CF6" w14:textId="77777777" w:rsidR="00D00D4B" w:rsidRDefault="001B20DC">
      <w:pPr>
        <w:pStyle w:val="a3"/>
        <w:spacing w:before="1"/>
        <w:ind w:right="125"/>
      </w:pPr>
      <w:proofErr w:type="gramStart"/>
      <w:r>
        <w:t>осваивать</w:t>
      </w:r>
      <w:r>
        <w:rPr>
          <w:spacing w:val="65"/>
        </w:rPr>
        <w:t xml:space="preserve">  </w:t>
      </w:r>
      <w:r>
        <w:t>и</w:t>
      </w:r>
      <w:proofErr w:type="gramEnd"/>
      <w:r>
        <w:rPr>
          <w:spacing w:val="63"/>
        </w:rPr>
        <w:t xml:space="preserve">  </w:t>
      </w:r>
      <w:r>
        <w:t>применять</w:t>
      </w:r>
      <w:r>
        <w:rPr>
          <w:spacing w:val="65"/>
        </w:rPr>
        <w:t xml:space="preserve">  </w:t>
      </w:r>
      <w:r>
        <w:t>знания</w:t>
      </w:r>
      <w:r>
        <w:rPr>
          <w:spacing w:val="65"/>
        </w:rPr>
        <w:t xml:space="preserve">  </w:t>
      </w:r>
      <w:r>
        <w:t>об</w:t>
      </w:r>
      <w:r>
        <w:rPr>
          <w:spacing w:val="61"/>
        </w:rPr>
        <w:t xml:space="preserve">  </w:t>
      </w:r>
      <w:r>
        <w:t>обществе</w:t>
      </w:r>
      <w:r>
        <w:rPr>
          <w:spacing w:val="64"/>
        </w:rPr>
        <w:t xml:space="preserve">  </w:t>
      </w:r>
      <w:r>
        <w:t>и</w:t>
      </w:r>
      <w:r>
        <w:rPr>
          <w:spacing w:val="65"/>
        </w:rPr>
        <w:t xml:space="preserve">  </w:t>
      </w:r>
      <w:r>
        <w:t>природе,</w:t>
      </w:r>
      <w:r>
        <w:rPr>
          <w:spacing w:val="63"/>
        </w:rPr>
        <w:t xml:space="preserve">  </w:t>
      </w:r>
      <w:r>
        <w:t>положении</w:t>
      </w:r>
      <w:r>
        <w:rPr>
          <w:spacing w:val="65"/>
        </w:rPr>
        <w:t xml:space="preserve">  </w:t>
      </w:r>
      <w:r>
        <w:t>человека в</w:t>
      </w:r>
      <w:r>
        <w:rPr>
          <w:spacing w:val="80"/>
        </w:rPr>
        <w:t xml:space="preserve">  </w:t>
      </w:r>
      <w:r>
        <w:t>обществе,</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в</w:t>
      </w:r>
      <w:r>
        <w:rPr>
          <w:spacing w:val="80"/>
        </w:rPr>
        <w:t xml:space="preserve">  </w:t>
      </w:r>
      <w:r>
        <w:t>экономической</w:t>
      </w:r>
      <w:r>
        <w:rPr>
          <w:spacing w:val="80"/>
        </w:rPr>
        <w:t xml:space="preserve">  </w:t>
      </w:r>
      <w:r>
        <w:t>жизни</w:t>
      </w:r>
      <w:r>
        <w:rPr>
          <w:spacing w:val="80"/>
        </w:rPr>
        <w:t xml:space="preserve">  </w:t>
      </w:r>
      <w:r>
        <w:t>общества,</w:t>
      </w:r>
      <w:r>
        <w:rPr>
          <w:spacing w:val="80"/>
        </w:rPr>
        <w:t xml:space="preserve">  </w:t>
      </w:r>
      <w:r>
        <w:t>явлениях</w:t>
      </w:r>
      <w:r>
        <w:rPr>
          <w:spacing w:val="40"/>
        </w:rPr>
        <w:t xml:space="preserve"> </w:t>
      </w:r>
      <w:r>
        <w:t>в</w:t>
      </w:r>
      <w:r>
        <w:rPr>
          <w:spacing w:val="62"/>
          <w:w w:val="150"/>
        </w:rPr>
        <w:t xml:space="preserve">  </w:t>
      </w:r>
      <w:r>
        <w:t>политической</w:t>
      </w:r>
      <w:r>
        <w:rPr>
          <w:spacing w:val="80"/>
        </w:rPr>
        <w:t xml:space="preserve">  </w:t>
      </w:r>
      <w:r>
        <w:t>жизни</w:t>
      </w:r>
      <w:r>
        <w:rPr>
          <w:spacing w:val="80"/>
        </w:rPr>
        <w:t xml:space="preserve">  </w:t>
      </w:r>
      <w:r>
        <w:t>общества,</w:t>
      </w:r>
      <w:r>
        <w:rPr>
          <w:spacing w:val="80"/>
        </w:rPr>
        <w:t xml:space="preserve">  </w:t>
      </w:r>
      <w:r>
        <w:t>о</w:t>
      </w:r>
      <w:r>
        <w:rPr>
          <w:spacing w:val="80"/>
        </w:rPr>
        <w:t xml:space="preserve">  </w:t>
      </w:r>
      <w:r>
        <w:t>народах</w:t>
      </w:r>
      <w:r>
        <w:rPr>
          <w:spacing w:val="80"/>
        </w:rPr>
        <w:t xml:space="preserve">  </w:t>
      </w:r>
      <w:r>
        <w:t>России,</w:t>
      </w:r>
      <w:r>
        <w:rPr>
          <w:spacing w:val="62"/>
          <w:w w:val="150"/>
        </w:rPr>
        <w:t xml:space="preserve">  </w:t>
      </w:r>
      <w:r>
        <w:t>о</w:t>
      </w:r>
      <w:r>
        <w:rPr>
          <w:spacing w:val="61"/>
          <w:w w:val="150"/>
        </w:rPr>
        <w:t xml:space="preserve">  </w:t>
      </w:r>
      <w:r>
        <w:t>государственной</w:t>
      </w:r>
      <w:r>
        <w:rPr>
          <w:spacing w:val="80"/>
        </w:rPr>
        <w:t xml:space="preserve">  </w:t>
      </w:r>
      <w:r>
        <w:t>власти</w:t>
      </w:r>
      <w:r>
        <w:rPr>
          <w:spacing w:val="40"/>
        </w:rPr>
        <w:t xml:space="preserve"> </w:t>
      </w:r>
      <w:r>
        <w:t>в Российской Федерации; культуре и духовной жизни, типах общества, глобальных проблемах;</w:t>
      </w:r>
    </w:p>
    <w:p w14:paraId="0445BE1F" w14:textId="77777777" w:rsidR="00D00D4B" w:rsidRDefault="001B20DC">
      <w:pPr>
        <w:pStyle w:val="a3"/>
        <w:ind w:right="121"/>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029B59F2" w14:textId="77777777" w:rsidR="00D00D4B" w:rsidRDefault="001B20DC">
      <w:pPr>
        <w:pStyle w:val="a3"/>
        <w:spacing w:line="242" w:lineRule="auto"/>
        <w:ind w:right="128"/>
      </w:pPr>
      <w:r>
        <w:t>приводить примеры разного положения людей в обществе, видов экономической деятельности, глобальных проблем;</w:t>
      </w:r>
    </w:p>
    <w:p w14:paraId="1CD6529C" w14:textId="77777777" w:rsidR="00D00D4B" w:rsidRDefault="001B20DC">
      <w:pPr>
        <w:pStyle w:val="a3"/>
        <w:spacing w:line="271" w:lineRule="exact"/>
        <w:ind w:left="944" w:firstLine="0"/>
      </w:pPr>
      <w:r>
        <w:t>классифицировать</w:t>
      </w:r>
      <w:r>
        <w:rPr>
          <w:spacing w:val="-3"/>
        </w:rPr>
        <w:t xml:space="preserve"> </w:t>
      </w:r>
      <w:r>
        <w:t>социальные</w:t>
      </w:r>
      <w:r>
        <w:rPr>
          <w:spacing w:val="-8"/>
        </w:rPr>
        <w:t xml:space="preserve"> </w:t>
      </w:r>
      <w:r>
        <w:t>общности</w:t>
      </w:r>
      <w:r>
        <w:rPr>
          <w:spacing w:val="-1"/>
        </w:rPr>
        <w:t xml:space="preserve"> </w:t>
      </w:r>
      <w:r>
        <w:t>и</w:t>
      </w:r>
      <w:r>
        <w:rPr>
          <w:spacing w:val="-5"/>
        </w:rPr>
        <w:t xml:space="preserve"> </w:t>
      </w:r>
      <w:r>
        <w:rPr>
          <w:spacing w:val="-2"/>
        </w:rPr>
        <w:t>группы;</w:t>
      </w:r>
    </w:p>
    <w:p w14:paraId="652BFF44" w14:textId="77777777" w:rsidR="00D00D4B" w:rsidRDefault="001B20DC">
      <w:pPr>
        <w:pStyle w:val="a3"/>
        <w:ind w:right="129"/>
      </w:pPr>
      <w:r>
        <w:t>сравнивать социальные общности и группы, положение в обществе различных людей; различные формы хозяйствования;</w:t>
      </w:r>
    </w:p>
    <w:p w14:paraId="63ECC751" w14:textId="77777777" w:rsidR="00D00D4B" w:rsidRDefault="001B20DC">
      <w:pPr>
        <w:pStyle w:val="a3"/>
        <w:spacing w:before="3" w:line="237" w:lineRule="auto"/>
        <w:ind w:right="125"/>
      </w:pPr>
      <w:r>
        <w:t>устанавливать взаимодействия общества и природы, человека и общества, деятельности основных участников экономики;</w:t>
      </w:r>
    </w:p>
    <w:p w14:paraId="0DA752AF" w14:textId="77777777" w:rsidR="00D00D4B" w:rsidRDefault="001B20DC">
      <w:pPr>
        <w:pStyle w:val="a3"/>
        <w:spacing w:before="6" w:line="237" w:lineRule="auto"/>
        <w:ind w:right="123"/>
      </w:pPr>
      <w:r>
        <w:t>использовать полученные знания для объяснения (устного и письменного) влияния</w:t>
      </w:r>
      <w:r>
        <w:rPr>
          <w:spacing w:val="40"/>
        </w:rPr>
        <w:t xml:space="preserve"> </w:t>
      </w:r>
      <w:r>
        <w:t>природы</w:t>
      </w:r>
      <w:r>
        <w:rPr>
          <w:spacing w:val="73"/>
        </w:rPr>
        <w:t xml:space="preserve"> </w:t>
      </w:r>
      <w:r>
        <w:t>на</w:t>
      </w:r>
      <w:r>
        <w:rPr>
          <w:spacing w:val="66"/>
        </w:rPr>
        <w:t xml:space="preserve"> </w:t>
      </w:r>
      <w:r>
        <w:t>общество</w:t>
      </w:r>
      <w:r>
        <w:rPr>
          <w:spacing w:val="76"/>
        </w:rPr>
        <w:t xml:space="preserve"> </w:t>
      </w:r>
      <w:r>
        <w:t>и</w:t>
      </w:r>
      <w:r>
        <w:rPr>
          <w:spacing w:val="63"/>
        </w:rPr>
        <w:t xml:space="preserve"> </w:t>
      </w:r>
      <w:r>
        <w:t>общества</w:t>
      </w:r>
      <w:r>
        <w:rPr>
          <w:spacing w:val="71"/>
        </w:rPr>
        <w:t xml:space="preserve"> </w:t>
      </w:r>
      <w:r>
        <w:t>на</w:t>
      </w:r>
      <w:r>
        <w:rPr>
          <w:spacing w:val="66"/>
        </w:rPr>
        <w:t xml:space="preserve"> </w:t>
      </w:r>
      <w:r>
        <w:t>природу</w:t>
      </w:r>
      <w:r>
        <w:rPr>
          <w:spacing w:val="62"/>
        </w:rPr>
        <w:t xml:space="preserve"> </w:t>
      </w:r>
      <w:r>
        <w:t>сущности</w:t>
      </w:r>
      <w:r>
        <w:rPr>
          <w:spacing w:val="73"/>
        </w:rPr>
        <w:t xml:space="preserve"> </w:t>
      </w:r>
      <w:r>
        <w:t>и</w:t>
      </w:r>
      <w:r>
        <w:rPr>
          <w:spacing w:val="68"/>
        </w:rPr>
        <w:t xml:space="preserve"> </w:t>
      </w:r>
      <w:r>
        <w:t>взаимосвязей</w:t>
      </w:r>
      <w:r>
        <w:rPr>
          <w:spacing w:val="68"/>
        </w:rPr>
        <w:t xml:space="preserve"> </w:t>
      </w:r>
      <w:r>
        <w:t>явлений,</w:t>
      </w:r>
      <w:r>
        <w:rPr>
          <w:spacing w:val="69"/>
        </w:rPr>
        <w:t xml:space="preserve"> </w:t>
      </w:r>
      <w:r>
        <w:t>процессов</w:t>
      </w:r>
    </w:p>
    <w:p w14:paraId="671BB866" w14:textId="77777777" w:rsidR="00D00D4B" w:rsidRDefault="00D00D4B">
      <w:pPr>
        <w:spacing w:line="237" w:lineRule="auto"/>
        <w:sectPr w:rsidR="00D00D4B">
          <w:pgSz w:w="11910" w:h="16840"/>
          <w:pgMar w:top="820" w:right="440" w:bottom="280" w:left="900" w:header="569" w:footer="0" w:gutter="0"/>
          <w:cols w:space="720"/>
        </w:sectPr>
      </w:pPr>
    </w:p>
    <w:p w14:paraId="2D7DFD11" w14:textId="77777777" w:rsidR="00D00D4B" w:rsidRDefault="001B20DC">
      <w:pPr>
        <w:pStyle w:val="a3"/>
        <w:spacing w:before="3" w:line="275" w:lineRule="exact"/>
        <w:ind w:firstLine="0"/>
      </w:pPr>
      <w:r>
        <w:lastRenderedPageBreak/>
        <w:t xml:space="preserve">социальной </w:t>
      </w:r>
      <w:r>
        <w:rPr>
          <w:spacing w:val="-2"/>
        </w:rPr>
        <w:t>действительности;</w:t>
      </w:r>
    </w:p>
    <w:p w14:paraId="5562511D" w14:textId="77777777" w:rsidR="00D00D4B" w:rsidRDefault="001B20DC">
      <w:pPr>
        <w:pStyle w:val="a3"/>
        <w:ind w:right="125"/>
      </w:pPr>
      <w:r>
        <w:t>определять и аргументировать с опорой на обществоведческие знания, факты</w:t>
      </w:r>
      <w:r>
        <w:rPr>
          <w:spacing w:val="40"/>
        </w:rPr>
        <w:t xml:space="preserve"> </w:t>
      </w:r>
      <w:r>
        <w:t>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37CE9A81" w14:textId="77777777" w:rsidR="00D00D4B" w:rsidRDefault="001B20DC">
      <w:pPr>
        <w:pStyle w:val="a3"/>
        <w:spacing w:before="3" w:line="237" w:lineRule="auto"/>
        <w:ind w:right="124"/>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0C0A1FF5" w14:textId="77777777" w:rsidR="00D00D4B" w:rsidRDefault="001B20DC">
      <w:pPr>
        <w:pStyle w:val="a3"/>
        <w:spacing w:before="4"/>
        <w:ind w:right="130"/>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w:t>
      </w:r>
      <w:r>
        <w:rPr>
          <w:spacing w:val="80"/>
        </w:rPr>
        <w:t xml:space="preserve"> </w:t>
      </w:r>
      <w:r>
        <w:rPr>
          <w:spacing w:val="-2"/>
        </w:rPr>
        <w:t>общества;</w:t>
      </w:r>
    </w:p>
    <w:p w14:paraId="7B78AC5A" w14:textId="77777777" w:rsidR="00D00D4B" w:rsidRDefault="001B20DC">
      <w:pPr>
        <w:pStyle w:val="a3"/>
        <w:spacing w:line="242" w:lineRule="auto"/>
        <w:ind w:right="118"/>
      </w:pPr>
      <w:r>
        <w:t>извлекать информацию из разных</w:t>
      </w:r>
      <w:r>
        <w:rPr>
          <w:spacing w:val="-6"/>
        </w:rPr>
        <w:t xml:space="preserve"> </w:t>
      </w:r>
      <w:r>
        <w:t>источников</w:t>
      </w:r>
      <w:r>
        <w:rPr>
          <w:spacing w:val="-4"/>
        </w:rPr>
        <w:t xml:space="preserve"> </w:t>
      </w:r>
      <w:r>
        <w:t>о человеке</w:t>
      </w:r>
      <w:r>
        <w:rPr>
          <w:spacing w:val="-2"/>
        </w:rPr>
        <w:t xml:space="preserve"> </w:t>
      </w:r>
      <w:r>
        <w:t>и</w:t>
      </w:r>
      <w:r>
        <w:rPr>
          <w:spacing w:val="-5"/>
        </w:rPr>
        <w:t xml:space="preserve"> </w:t>
      </w:r>
      <w:r>
        <w:t>обществе,</w:t>
      </w:r>
      <w:r>
        <w:rPr>
          <w:spacing w:val="-4"/>
        </w:rPr>
        <w:t xml:space="preserve"> </w:t>
      </w:r>
      <w:r>
        <w:t>включая</w:t>
      </w:r>
      <w:r>
        <w:rPr>
          <w:spacing w:val="-1"/>
        </w:rPr>
        <w:t xml:space="preserve"> </w:t>
      </w:r>
      <w:r>
        <w:t>информацию о народах России;</w:t>
      </w:r>
    </w:p>
    <w:p w14:paraId="5F78FB4B" w14:textId="77777777" w:rsidR="00D00D4B" w:rsidRDefault="001B20DC">
      <w:pPr>
        <w:pStyle w:val="a3"/>
        <w:ind w:right="121"/>
      </w:pPr>
      <w:r>
        <w:t>анализировать, обобщать, систематизировать, оценивать социальную информацию,</w:t>
      </w:r>
      <w:r>
        <w:rPr>
          <w:spacing w:val="40"/>
        </w:rPr>
        <w:t xml:space="preserve"> </w:t>
      </w:r>
      <w:r>
        <w:t>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F4D5D2A" w14:textId="77777777" w:rsidR="00D00D4B" w:rsidRDefault="001B20DC">
      <w:pPr>
        <w:pStyle w:val="a3"/>
        <w:spacing w:line="237" w:lineRule="auto"/>
        <w:ind w:right="122"/>
      </w:pPr>
      <w:proofErr w:type="gramStart"/>
      <w:r>
        <w:t>оценивать</w:t>
      </w:r>
      <w:r>
        <w:rPr>
          <w:spacing w:val="62"/>
        </w:rPr>
        <w:t xml:space="preserve">  </w:t>
      </w:r>
      <w:r>
        <w:t>собственные</w:t>
      </w:r>
      <w:proofErr w:type="gramEnd"/>
      <w:r>
        <w:rPr>
          <w:spacing w:val="61"/>
        </w:rPr>
        <w:t xml:space="preserve">  </w:t>
      </w:r>
      <w:r>
        <w:t>поступки</w:t>
      </w:r>
      <w:r>
        <w:rPr>
          <w:spacing w:val="64"/>
        </w:rPr>
        <w:t xml:space="preserve">  </w:t>
      </w:r>
      <w:r>
        <w:t>и</w:t>
      </w:r>
      <w:r>
        <w:rPr>
          <w:spacing w:val="62"/>
        </w:rPr>
        <w:t xml:space="preserve">  </w:t>
      </w:r>
      <w:r>
        <w:t>поведение</w:t>
      </w:r>
      <w:r>
        <w:rPr>
          <w:spacing w:val="63"/>
        </w:rPr>
        <w:t xml:space="preserve">  </w:t>
      </w:r>
      <w:r>
        <w:t>других</w:t>
      </w:r>
      <w:r>
        <w:rPr>
          <w:spacing w:val="61"/>
        </w:rPr>
        <w:t xml:space="preserve">  </w:t>
      </w:r>
      <w:r>
        <w:t>людей</w:t>
      </w:r>
      <w:r>
        <w:rPr>
          <w:spacing w:val="69"/>
        </w:rPr>
        <w:t xml:space="preserve">  </w:t>
      </w:r>
      <w:r>
        <w:t>с</w:t>
      </w:r>
      <w:r>
        <w:rPr>
          <w:spacing w:val="63"/>
        </w:rPr>
        <w:t xml:space="preserve">  </w:t>
      </w:r>
      <w:r>
        <w:t>точки</w:t>
      </w:r>
      <w:r>
        <w:rPr>
          <w:spacing w:val="62"/>
        </w:rPr>
        <w:t xml:space="preserve">  </w:t>
      </w:r>
      <w:r>
        <w:t>зрения их соответствия духовным традициям общества;</w:t>
      </w:r>
    </w:p>
    <w:p w14:paraId="15FBE3D6" w14:textId="77777777" w:rsidR="00D00D4B" w:rsidRDefault="001B20DC">
      <w:pPr>
        <w:pStyle w:val="a3"/>
        <w:spacing w:before="1"/>
        <w:ind w:right="126"/>
      </w:pPr>
      <w:proofErr w:type="gramStart"/>
      <w:r>
        <w:t>использовать</w:t>
      </w:r>
      <w:r>
        <w:rPr>
          <w:spacing w:val="68"/>
          <w:w w:val="150"/>
        </w:rPr>
        <w:t xml:space="preserve">  </w:t>
      </w:r>
      <w:r>
        <w:t>полученные</w:t>
      </w:r>
      <w:proofErr w:type="gramEnd"/>
      <w:r>
        <w:rPr>
          <w:spacing w:val="68"/>
          <w:w w:val="150"/>
        </w:rPr>
        <w:t xml:space="preserve">  </w:t>
      </w:r>
      <w:r>
        <w:t>знания,</w:t>
      </w:r>
      <w:r>
        <w:rPr>
          <w:spacing w:val="67"/>
          <w:w w:val="150"/>
        </w:rPr>
        <w:t xml:space="preserve">  </w:t>
      </w:r>
      <w:r>
        <w:t>включая</w:t>
      </w:r>
      <w:r>
        <w:rPr>
          <w:spacing w:val="69"/>
          <w:w w:val="150"/>
        </w:rPr>
        <w:t xml:space="preserve">  </w:t>
      </w:r>
      <w:r>
        <w:t>основы</w:t>
      </w:r>
      <w:r>
        <w:rPr>
          <w:spacing w:val="67"/>
          <w:w w:val="150"/>
        </w:rPr>
        <w:t xml:space="preserve">  </w:t>
      </w:r>
      <w:r>
        <w:t>финансовой</w:t>
      </w:r>
      <w:r>
        <w:rPr>
          <w:spacing w:val="67"/>
          <w:w w:val="150"/>
        </w:rPr>
        <w:t xml:space="preserve">  </w:t>
      </w:r>
      <w:r>
        <w:t>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7B603878" w14:textId="77777777" w:rsidR="00D00D4B" w:rsidRDefault="001B20DC">
      <w:pPr>
        <w:pStyle w:val="a3"/>
        <w:tabs>
          <w:tab w:val="left" w:pos="1999"/>
          <w:tab w:val="left" w:pos="3683"/>
          <w:tab w:val="left" w:pos="5516"/>
          <w:tab w:val="left" w:pos="7584"/>
          <w:tab w:val="left" w:pos="9465"/>
        </w:tabs>
        <w:ind w:right="126"/>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w:t>
      </w:r>
      <w:r>
        <w:rPr>
          <w:spacing w:val="-2"/>
        </w:rPr>
        <w:t>людьми</w:t>
      </w:r>
      <w:r>
        <w:tab/>
      </w:r>
      <w:r>
        <w:rPr>
          <w:spacing w:val="-2"/>
        </w:rPr>
        <w:t>разных</w:t>
      </w:r>
      <w:r>
        <w:tab/>
      </w:r>
      <w:r>
        <w:rPr>
          <w:spacing w:val="-2"/>
        </w:rPr>
        <w:t>культур;</w:t>
      </w:r>
      <w:r>
        <w:tab/>
      </w:r>
      <w:r>
        <w:rPr>
          <w:spacing w:val="-2"/>
        </w:rPr>
        <w:t>осознавать</w:t>
      </w:r>
      <w:r>
        <w:tab/>
      </w:r>
      <w:r>
        <w:rPr>
          <w:spacing w:val="-2"/>
        </w:rPr>
        <w:t>ценность</w:t>
      </w:r>
      <w:r>
        <w:tab/>
      </w:r>
      <w:r>
        <w:rPr>
          <w:spacing w:val="-2"/>
        </w:rPr>
        <w:t xml:space="preserve">культуры </w:t>
      </w:r>
      <w:r>
        <w:t>и традиций народов России.</w:t>
      </w:r>
    </w:p>
    <w:p w14:paraId="3563487C" w14:textId="77777777" w:rsidR="00D00D4B" w:rsidRDefault="001B20DC" w:rsidP="00D37D5A">
      <w:pPr>
        <w:pStyle w:val="a5"/>
        <w:numPr>
          <w:ilvl w:val="1"/>
          <w:numId w:val="50"/>
        </w:numPr>
        <w:tabs>
          <w:tab w:val="left" w:pos="1365"/>
        </w:tabs>
        <w:spacing w:line="242" w:lineRule="auto"/>
        <w:ind w:right="129" w:firstLine="710"/>
        <w:jc w:val="both"/>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2"/>
          <w:sz w:val="24"/>
        </w:rPr>
        <w:t xml:space="preserve"> </w:t>
      </w:r>
      <w:r>
        <w:rPr>
          <w:sz w:val="24"/>
        </w:rPr>
        <w:t>в 7</w:t>
      </w:r>
      <w:r>
        <w:rPr>
          <w:spacing w:val="-2"/>
          <w:sz w:val="24"/>
        </w:rPr>
        <w:t xml:space="preserve"> </w:t>
      </w:r>
      <w:r>
        <w:rPr>
          <w:sz w:val="24"/>
        </w:rPr>
        <w:t>классе</w:t>
      </w:r>
      <w:r>
        <w:rPr>
          <w:spacing w:val="-3"/>
          <w:sz w:val="24"/>
        </w:rPr>
        <w:t xml:space="preserve"> </w:t>
      </w:r>
      <w:r>
        <w:rPr>
          <w:sz w:val="24"/>
        </w:rPr>
        <w:t>обучающийся получит</w:t>
      </w:r>
      <w:r>
        <w:rPr>
          <w:spacing w:val="-2"/>
          <w:sz w:val="24"/>
        </w:rPr>
        <w:t xml:space="preserve"> </w:t>
      </w:r>
      <w:r>
        <w:rPr>
          <w:sz w:val="24"/>
        </w:rPr>
        <w:t>следующие</w:t>
      </w:r>
      <w:r>
        <w:rPr>
          <w:spacing w:val="-3"/>
          <w:sz w:val="24"/>
        </w:rPr>
        <w:t xml:space="preserve"> </w:t>
      </w:r>
      <w:r>
        <w:rPr>
          <w:sz w:val="24"/>
        </w:rPr>
        <w:t>предметные</w:t>
      </w:r>
      <w:r>
        <w:rPr>
          <w:spacing w:val="-3"/>
          <w:sz w:val="24"/>
        </w:rPr>
        <w:t xml:space="preserve"> </w:t>
      </w:r>
      <w:r>
        <w:rPr>
          <w:sz w:val="24"/>
        </w:rPr>
        <w:t>результаты по отдельным темам программы по обществознанию:</w:t>
      </w:r>
    </w:p>
    <w:p w14:paraId="3CE07E4F" w14:textId="77777777" w:rsidR="00D00D4B" w:rsidRDefault="001B20DC" w:rsidP="00D37D5A">
      <w:pPr>
        <w:pStyle w:val="a5"/>
        <w:numPr>
          <w:ilvl w:val="2"/>
          <w:numId w:val="50"/>
        </w:numPr>
        <w:tabs>
          <w:tab w:val="left" w:pos="1547"/>
        </w:tabs>
        <w:spacing w:line="270" w:lineRule="exact"/>
        <w:ind w:left="1547" w:hanging="603"/>
        <w:jc w:val="both"/>
        <w:rPr>
          <w:sz w:val="24"/>
        </w:rPr>
      </w:pPr>
      <w:r>
        <w:rPr>
          <w:sz w:val="24"/>
        </w:rPr>
        <w:t>Социальные</w:t>
      </w:r>
      <w:r>
        <w:rPr>
          <w:spacing w:val="-5"/>
          <w:sz w:val="24"/>
        </w:rPr>
        <w:t xml:space="preserve"> </w:t>
      </w:r>
      <w:r>
        <w:rPr>
          <w:sz w:val="24"/>
        </w:rPr>
        <w:t>ценности</w:t>
      </w:r>
      <w:r>
        <w:rPr>
          <w:spacing w:val="-6"/>
          <w:sz w:val="24"/>
        </w:rPr>
        <w:t xml:space="preserve"> </w:t>
      </w:r>
      <w:r>
        <w:rPr>
          <w:sz w:val="24"/>
        </w:rPr>
        <w:t>и</w:t>
      </w:r>
      <w:r>
        <w:rPr>
          <w:spacing w:val="-2"/>
          <w:sz w:val="24"/>
        </w:rPr>
        <w:t xml:space="preserve"> нормы:</w:t>
      </w:r>
    </w:p>
    <w:p w14:paraId="0B5A7E8F" w14:textId="77777777" w:rsidR="00D00D4B" w:rsidRDefault="001B20DC">
      <w:pPr>
        <w:pStyle w:val="a3"/>
        <w:spacing w:line="242" w:lineRule="auto"/>
        <w:ind w:right="127"/>
      </w:pPr>
      <w:proofErr w:type="gramStart"/>
      <w:r>
        <w:t>осваивать</w:t>
      </w:r>
      <w:r>
        <w:rPr>
          <w:spacing w:val="80"/>
          <w:w w:val="150"/>
        </w:rPr>
        <w:t xml:space="preserve">  </w:t>
      </w:r>
      <w:r>
        <w:t>и</w:t>
      </w:r>
      <w:proofErr w:type="gramEnd"/>
      <w:r>
        <w:rPr>
          <w:spacing w:val="78"/>
          <w:w w:val="150"/>
        </w:rPr>
        <w:t xml:space="preserve">  </w:t>
      </w:r>
      <w:r>
        <w:t>применять</w:t>
      </w:r>
      <w:r>
        <w:rPr>
          <w:spacing w:val="78"/>
          <w:w w:val="150"/>
        </w:rPr>
        <w:t xml:space="preserve">  </w:t>
      </w:r>
      <w:r>
        <w:t>знания</w:t>
      </w:r>
      <w:r>
        <w:rPr>
          <w:spacing w:val="78"/>
          <w:w w:val="150"/>
        </w:rPr>
        <w:t xml:space="preserve">  </w:t>
      </w:r>
      <w:r>
        <w:t>о</w:t>
      </w:r>
      <w:r>
        <w:rPr>
          <w:spacing w:val="80"/>
          <w:w w:val="150"/>
        </w:rPr>
        <w:t xml:space="preserve">  </w:t>
      </w:r>
      <w:r>
        <w:t>социальных</w:t>
      </w:r>
      <w:r>
        <w:rPr>
          <w:spacing w:val="77"/>
          <w:w w:val="150"/>
        </w:rPr>
        <w:t xml:space="preserve">  </w:t>
      </w:r>
      <w:r>
        <w:t>ценностях;</w:t>
      </w:r>
      <w:r>
        <w:rPr>
          <w:spacing w:val="78"/>
          <w:w w:val="150"/>
        </w:rPr>
        <w:t xml:space="preserve">  </w:t>
      </w:r>
      <w:r>
        <w:t>о</w:t>
      </w:r>
      <w:r>
        <w:rPr>
          <w:spacing w:val="80"/>
          <w:w w:val="150"/>
        </w:rPr>
        <w:t xml:space="preserve">  </w:t>
      </w:r>
      <w:r>
        <w:t>содержании и значении социальных норм, регулирующих общественные отношения;</w:t>
      </w:r>
    </w:p>
    <w:p w14:paraId="29B5EFF8" w14:textId="77777777" w:rsidR="00D00D4B" w:rsidRDefault="001B20DC">
      <w:pPr>
        <w:pStyle w:val="a3"/>
        <w:ind w:right="125"/>
      </w:pPr>
      <w:r>
        <w:t>характеризовать</w:t>
      </w:r>
      <w:r>
        <w:rPr>
          <w:spacing w:val="80"/>
        </w:rPr>
        <w:t xml:space="preserve">   </w:t>
      </w:r>
      <w:r>
        <w:t>традиционные</w:t>
      </w:r>
      <w:r>
        <w:rPr>
          <w:spacing w:val="80"/>
        </w:rPr>
        <w:t xml:space="preserve">   </w:t>
      </w:r>
      <w:r>
        <w:t>российские</w:t>
      </w:r>
      <w:r>
        <w:rPr>
          <w:spacing w:val="80"/>
        </w:rPr>
        <w:t xml:space="preserve">   </w:t>
      </w:r>
      <w:r>
        <w:t>духовно-нравственные</w:t>
      </w:r>
      <w:r>
        <w:rPr>
          <w:spacing w:val="80"/>
        </w:rPr>
        <w:t xml:space="preserve">   </w:t>
      </w:r>
      <w:r>
        <w:t>ценности (в том числе защита человеческой жизни, прав и свобод человека, гуманизм, милосердие), моральные нормы и их роль в жизни общества;</w:t>
      </w:r>
    </w:p>
    <w:p w14:paraId="43C3C387" w14:textId="77777777" w:rsidR="00D00D4B" w:rsidRDefault="001B20DC">
      <w:pPr>
        <w:pStyle w:val="a3"/>
        <w:spacing w:line="237" w:lineRule="auto"/>
        <w:ind w:right="131"/>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4830E1FE" w14:textId="77777777" w:rsidR="00D00D4B" w:rsidRDefault="001B20DC">
      <w:pPr>
        <w:pStyle w:val="a3"/>
        <w:spacing w:before="2" w:line="237" w:lineRule="auto"/>
        <w:ind w:left="944" w:right="1498" w:firstLine="0"/>
      </w:pPr>
      <w:r>
        <w:t>классифицировать</w:t>
      </w:r>
      <w:r>
        <w:rPr>
          <w:spacing w:val="-7"/>
        </w:rPr>
        <w:t xml:space="preserve"> </w:t>
      </w:r>
      <w:r>
        <w:t>социальные</w:t>
      </w:r>
      <w:r>
        <w:rPr>
          <w:spacing w:val="-5"/>
        </w:rPr>
        <w:t xml:space="preserve"> </w:t>
      </w:r>
      <w:r>
        <w:t>нормы,</w:t>
      </w:r>
      <w:r>
        <w:rPr>
          <w:spacing w:val="-2"/>
        </w:rPr>
        <w:t xml:space="preserve"> </w:t>
      </w:r>
      <w:r>
        <w:t>их</w:t>
      </w:r>
      <w:r>
        <w:rPr>
          <w:spacing w:val="-9"/>
        </w:rPr>
        <w:t xml:space="preserve"> </w:t>
      </w:r>
      <w:r>
        <w:t>существенные</w:t>
      </w:r>
      <w:r>
        <w:rPr>
          <w:spacing w:val="-10"/>
        </w:rPr>
        <w:t xml:space="preserve"> </w:t>
      </w:r>
      <w:r>
        <w:t>признаки</w:t>
      </w:r>
      <w:r>
        <w:rPr>
          <w:spacing w:val="-8"/>
        </w:rPr>
        <w:t xml:space="preserve"> </w:t>
      </w:r>
      <w:r>
        <w:t>и</w:t>
      </w:r>
      <w:r>
        <w:rPr>
          <w:spacing w:val="-3"/>
        </w:rPr>
        <w:t xml:space="preserve"> </w:t>
      </w:r>
      <w:r>
        <w:t>элементы; сравнивать отдельные виды социальных норм;</w:t>
      </w:r>
    </w:p>
    <w:p w14:paraId="165A9FD9" w14:textId="77777777" w:rsidR="00D00D4B" w:rsidRDefault="001B20DC">
      <w:pPr>
        <w:pStyle w:val="a3"/>
        <w:spacing w:before="3" w:line="275" w:lineRule="exact"/>
        <w:ind w:left="944" w:firstLine="0"/>
      </w:pPr>
      <w:r>
        <w:t>устанавливать</w:t>
      </w:r>
      <w:r>
        <w:rPr>
          <w:spacing w:val="-1"/>
        </w:rPr>
        <w:t xml:space="preserve"> </w:t>
      </w:r>
      <w:r>
        <w:t>и</w:t>
      </w:r>
      <w:r>
        <w:rPr>
          <w:spacing w:val="-5"/>
        </w:rPr>
        <w:t xml:space="preserve"> </w:t>
      </w:r>
      <w:r>
        <w:t>объяснять</w:t>
      </w:r>
      <w:r>
        <w:rPr>
          <w:spacing w:val="-2"/>
        </w:rPr>
        <w:t xml:space="preserve"> </w:t>
      </w:r>
      <w:r>
        <w:t>влияние</w:t>
      </w:r>
      <w:r>
        <w:rPr>
          <w:spacing w:val="-3"/>
        </w:rPr>
        <w:t xml:space="preserve"> </w:t>
      </w:r>
      <w:r>
        <w:t>социальных</w:t>
      </w:r>
      <w:r>
        <w:rPr>
          <w:spacing w:val="-6"/>
        </w:rPr>
        <w:t xml:space="preserve"> </w:t>
      </w:r>
      <w:r>
        <w:t>норм</w:t>
      </w:r>
      <w:r>
        <w:rPr>
          <w:spacing w:val="-4"/>
        </w:rPr>
        <w:t xml:space="preserve"> </w:t>
      </w:r>
      <w:r>
        <w:t>на</w:t>
      </w:r>
      <w:r>
        <w:rPr>
          <w:spacing w:val="-8"/>
        </w:rPr>
        <w:t xml:space="preserve"> </w:t>
      </w:r>
      <w:r>
        <w:t>общество</w:t>
      </w:r>
      <w:r>
        <w:rPr>
          <w:spacing w:val="-1"/>
        </w:rPr>
        <w:t xml:space="preserve"> </w:t>
      </w:r>
      <w:r>
        <w:t>и</w:t>
      </w:r>
      <w:r>
        <w:rPr>
          <w:spacing w:val="-5"/>
        </w:rPr>
        <w:t xml:space="preserve"> </w:t>
      </w:r>
      <w:r>
        <w:rPr>
          <w:spacing w:val="-2"/>
        </w:rPr>
        <w:t>человека;</w:t>
      </w:r>
    </w:p>
    <w:p w14:paraId="2DB301C1" w14:textId="77777777" w:rsidR="00D00D4B" w:rsidRDefault="001B20DC">
      <w:pPr>
        <w:pStyle w:val="a3"/>
        <w:spacing w:line="242" w:lineRule="auto"/>
        <w:ind w:right="121"/>
      </w:pPr>
      <w:r>
        <w:t>использовать полученные знания для объяснения (устного и письменного) сущности социальных норм;</w:t>
      </w:r>
    </w:p>
    <w:p w14:paraId="47570C40" w14:textId="77777777" w:rsidR="00D00D4B" w:rsidRDefault="001B20DC">
      <w:pPr>
        <w:pStyle w:val="a3"/>
        <w:ind w:right="122"/>
      </w:pPr>
      <w:r>
        <w:t>определять и аргументировать с опорой на обществоведческие знания, факты</w:t>
      </w:r>
      <w:r>
        <w:rPr>
          <w:spacing w:val="40"/>
        </w:rPr>
        <w:t xml:space="preserve"> </w:t>
      </w:r>
      <w:r>
        <w:t>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717DC37F" w14:textId="77777777" w:rsidR="00D00D4B" w:rsidRDefault="001B20DC">
      <w:pPr>
        <w:pStyle w:val="a3"/>
        <w:spacing w:line="242" w:lineRule="auto"/>
        <w:ind w:right="129"/>
      </w:pPr>
      <w:r>
        <w:t>решать</w:t>
      </w:r>
      <w:r>
        <w:rPr>
          <w:spacing w:val="-2"/>
        </w:rPr>
        <w:t xml:space="preserve"> </w:t>
      </w:r>
      <w:r>
        <w:t>познавательные</w:t>
      </w:r>
      <w:r>
        <w:rPr>
          <w:spacing w:val="-5"/>
        </w:rPr>
        <w:t xml:space="preserve"> </w:t>
      </w:r>
      <w:r>
        <w:t>и</w:t>
      </w:r>
      <w:r>
        <w:rPr>
          <w:spacing w:val="-7"/>
        </w:rPr>
        <w:t xml:space="preserve"> </w:t>
      </w:r>
      <w:r>
        <w:t>практические</w:t>
      </w:r>
      <w:r>
        <w:rPr>
          <w:spacing w:val="-5"/>
        </w:rPr>
        <w:t xml:space="preserve"> </w:t>
      </w:r>
      <w:r>
        <w:t>задачи,</w:t>
      </w:r>
      <w:r>
        <w:rPr>
          <w:spacing w:val="-2"/>
        </w:rPr>
        <w:t xml:space="preserve"> </w:t>
      </w:r>
      <w:r>
        <w:t>отражающие</w:t>
      </w:r>
      <w:r>
        <w:rPr>
          <w:spacing w:val="-5"/>
        </w:rPr>
        <w:t xml:space="preserve"> </w:t>
      </w:r>
      <w:r>
        <w:t>действие</w:t>
      </w:r>
      <w:r>
        <w:rPr>
          <w:spacing w:val="-5"/>
        </w:rPr>
        <w:t xml:space="preserve"> </w:t>
      </w:r>
      <w:r>
        <w:t>социальных</w:t>
      </w:r>
      <w:r>
        <w:rPr>
          <w:spacing w:val="-8"/>
        </w:rPr>
        <w:t xml:space="preserve"> </w:t>
      </w:r>
      <w:r>
        <w:t>норм</w:t>
      </w:r>
      <w:r>
        <w:rPr>
          <w:spacing w:val="-3"/>
        </w:rPr>
        <w:t xml:space="preserve"> </w:t>
      </w:r>
      <w:r>
        <w:t>как регуляторов общественной жизни и поведения человека;</w:t>
      </w:r>
    </w:p>
    <w:p w14:paraId="00C1CD96" w14:textId="77777777" w:rsidR="00D00D4B" w:rsidRDefault="001B20DC">
      <w:pPr>
        <w:pStyle w:val="a3"/>
        <w:spacing w:line="242" w:lineRule="auto"/>
        <w:ind w:right="126"/>
      </w:pPr>
      <w:r>
        <w:t>овладевать смысловым чтением текстов обществоведческой тематики, касающихся гуманизма, гражданственности, патриотизма;</w:t>
      </w:r>
    </w:p>
    <w:p w14:paraId="25F89D14" w14:textId="77777777" w:rsidR="00D00D4B" w:rsidRDefault="001B20DC">
      <w:pPr>
        <w:pStyle w:val="a3"/>
        <w:spacing w:line="242" w:lineRule="auto"/>
        <w:ind w:right="130"/>
      </w:pPr>
      <w:r>
        <w:t>извлекать информацию из разных источников о принципах и нормах морали, проблеме морального выбора;</w:t>
      </w:r>
    </w:p>
    <w:p w14:paraId="4DAEDAD6" w14:textId="77777777" w:rsidR="00D00D4B" w:rsidRDefault="001B20DC">
      <w:pPr>
        <w:pStyle w:val="a3"/>
        <w:tabs>
          <w:tab w:val="left" w:pos="2603"/>
          <w:tab w:val="left" w:pos="4463"/>
          <w:tab w:val="left" w:pos="5332"/>
          <w:tab w:val="left" w:pos="6384"/>
          <w:tab w:val="left" w:pos="7636"/>
          <w:tab w:val="left" w:pos="9182"/>
        </w:tabs>
        <w:ind w:right="124"/>
      </w:pPr>
      <w:r>
        <w:t xml:space="preserve">анализировать, обобщать, систематизировать, оценивать социальную информацию из </w:t>
      </w:r>
      <w:r>
        <w:rPr>
          <w:spacing w:val="-2"/>
          <w:position w:val="1"/>
        </w:rPr>
        <w:t>адаптированных</w:t>
      </w:r>
      <w:r>
        <w:rPr>
          <w:position w:val="1"/>
        </w:rPr>
        <w:tab/>
      </w:r>
      <w:r>
        <w:rPr>
          <w:spacing w:val="-2"/>
          <w:position w:val="1"/>
        </w:rPr>
        <w:t>источников</w:t>
      </w:r>
      <w:r>
        <w:rPr>
          <w:position w:val="1"/>
        </w:rPr>
        <w:tab/>
      </w:r>
      <w:r>
        <w:rPr>
          <w:spacing w:val="-6"/>
        </w:rPr>
        <w:t>(</w:t>
      </w:r>
      <w:r>
        <w:rPr>
          <w:spacing w:val="-6"/>
          <w:position w:val="1"/>
        </w:rPr>
        <w:t>в</w:t>
      </w:r>
      <w:r>
        <w:rPr>
          <w:position w:val="1"/>
        </w:rPr>
        <w:tab/>
      </w:r>
      <w:r>
        <w:rPr>
          <w:spacing w:val="-4"/>
          <w:position w:val="1"/>
        </w:rPr>
        <w:t>том</w:t>
      </w:r>
      <w:r>
        <w:rPr>
          <w:position w:val="1"/>
        </w:rPr>
        <w:tab/>
      </w:r>
      <w:r>
        <w:rPr>
          <w:spacing w:val="-2"/>
          <w:position w:val="1"/>
        </w:rPr>
        <w:t>числе</w:t>
      </w:r>
      <w:r>
        <w:rPr>
          <w:position w:val="1"/>
        </w:rPr>
        <w:tab/>
      </w:r>
      <w:r>
        <w:rPr>
          <w:spacing w:val="-2"/>
          <w:position w:val="1"/>
        </w:rPr>
        <w:t>учебных</w:t>
      </w:r>
      <w:r>
        <w:rPr>
          <w:position w:val="1"/>
        </w:rPr>
        <w:tab/>
      </w:r>
      <w:r>
        <w:rPr>
          <w:spacing w:val="-2"/>
          <w:position w:val="1"/>
        </w:rPr>
        <w:t xml:space="preserve">материалов) </w:t>
      </w:r>
      <w:proofErr w:type="gramStart"/>
      <w:r>
        <w:t>и</w:t>
      </w:r>
      <w:r>
        <w:rPr>
          <w:spacing w:val="80"/>
        </w:rPr>
        <w:t xml:space="preserve">  </w:t>
      </w:r>
      <w:r>
        <w:t>публикаций</w:t>
      </w:r>
      <w:proofErr w:type="gramEnd"/>
      <w:r>
        <w:rPr>
          <w:spacing w:val="80"/>
        </w:rPr>
        <w:t xml:space="preserve">  </w:t>
      </w:r>
      <w:r>
        <w:t>в</w:t>
      </w:r>
      <w:r>
        <w:rPr>
          <w:spacing w:val="80"/>
        </w:rPr>
        <w:t xml:space="preserve">  </w:t>
      </w:r>
      <w:r>
        <w:t>СМИ,</w:t>
      </w:r>
      <w:r>
        <w:rPr>
          <w:spacing w:val="80"/>
        </w:rPr>
        <w:t xml:space="preserve">  </w:t>
      </w:r>
      <w:r>
        <w:t>соотносить</w:t>
      </w:r>
      <w:r>
        <w:rPr>
          <w:spacing w:val="80"/>
        </w:rPr>
        <w:t xml:space="preserve">  </w:t>
      </w:r>
      <w:r>
        <w:t>её</w:t>
      </w:r>
      <w:r>
        <w:rPr>
          <w:spacing w:val="80"/>
        </w:rPr>
        <w:t xml:space="preserve">  </w:t>
      </w:r>
      <w:r>
        <w:t>с</w:t>
      </w:r>
      <w:r>
        <w:rPr>
          <w:spacing w:val="80"/>
        </w:rPr>
        <w:t xml:space="preserve">  </w:t>
      </w:r>
      <w:r>
        <w:t>собственными</w:t>
      </w:r>
      <w:r>
        <w:rPr>
          <w:spacing w:val="80"/>
        </w:rPr>
        <w:t xml:space="preserve">  </w:t>
      </w:r>
      <w:r>
        <w:t>знаниями</w:t>
      </w:r>
      <w:r>
        <w:rPr>
          <w:spacing w:val="80"/>
        </w:rPr>
        <w:t xml:space="preserve">  </w:t>
      </w:r>
      <w:r>
        <w:t>о</w:t>
      </w:r>
      <w:r>
        <w:rPr>
          <w:spacing w:val="80"/>
        </w:rPr>
        <w:t xml:space="preserve">  </w:t>
      </w:r>
      <w:r>
        <w:t>моральном</w:t>
      </w:r>
      <w:r>
        <w:rPr>
          <w:spacing w:val="40"/>
        </w:rPr>
        <w:t xml:space="preserve"> </w:t>
      </w:r>
      <w:r>
        <w:t>и правовом регулировании поведения человека;</w:t>
      </w:r>
    </w:p>
    <w:p w14:paraId="480E2F87" w14:textId="77777777" w:rsidR="00D00D4B" w:rsidRDefault="001B20DC">
      <w:pPr>
        <w:pStyle w:val="a3"/>
        <w:spacing w:line="276" w:lineRule="exact"/>
        <w:ind w:left="944" w:firstLine="0"/>
      </w:pPr>
      <w:r>
        <w:t>оценивать</w:t>
      </w:r>
      <w:r>
        <w:rPr>
          <w:spacing w:val="51"/>
          <w:w w:val="150"/>
        </w:rPr>
        <w:t xml:space="preserve">   </w:t>
      </w:r>
      <w:r>
        <w:t>собственные</w:t>
      </w:r>
      <w:r>
        <w:rPr>
          <w:spacing w:val="51"/>
          <w:w w:val="150"/>
        </w:rPr>
        <w:t xml:space="preserve">   </w:t>
      </w:r>
      <w:proofErr w:type="gramStart"/>
      <w:r>
        <w:t>поступки,</w:t>
      </w:r>
      <w:r>
        <w:rPr>
          <w:spacing w:val="54"/>
          <w:w w:val="150"/>
        </w:rPr>
        <w:t xml:space="preserve">   </w:t>
      </w:r>
      <w:proofErr w:type="gramEnd"/>
      <w:r>
        <w:t>поведение</w:t>
      </w:r>
      <w:r>
        <w:rPr>
          <w:spacing w:val="53"/>
          <w:w w:val="150"/>
        </w:rPr>
        <w:t xml:space="preserve">   </w:t>
      </w:r>
      <w:r>
        <w:t>людей</w:t>
      </w:r>
      <w:r>
        <w:rPr>
          <w:spacing w:val="54"/>
          <w:w w:val="150"/>
        </w:rPr>
        <w:t xml:space="preserve">   </w:t>
      </w:r>
      <w:r>
        <w:t>с</w:t>
      </w:r>
      <w:r>
        <w:rPr>
          <w:spacing w:val="52"/>
          <w:w w:val="150"/>
        </w:rPr>
        <w:t xml:space="preserve">   </w:t>
      </w:r>
      <w:r>
        <w:t>точки</w:t>
      </w:r>
      <w:r>
        <w:rPr>
          <w:spacing w:val="54"/>
          <w:w w:val="150"/>
        </w:rPr>
        <w:t xml:space="preserve">   </w:t>
      </w:r>
      <w:r>
        <w:rPr>
          <w:spacing w:val="-2"/>
        </w:rPr>
        <w:t>зрения</w:t>
      </w:r>
    </w:p>
    <w:p w14:paraId="63421FDD" w14:textId="77777777" w:rsidR="00D00D4B" w:rsidRDefault="00D00D4B">
      <w:pPr>
        <w:spacing w:line="276" w:lineRule="exact"/>
        <w:sectPr w:rsidR="00D00D4B">
          <w:pgSz w:w="11910" w:h="16840"/>
          <w:pgMar w:top="820" w:right="440" w:bottom="280" w:left="900" w:header="569" w:footer="0" w:gutter="0"/>
          <w:cols w:space="720"/>
        </w:sectPr>
      </w:pPr>
    </w:p>
    <w:p w14:paraId="7ACD489C" w14:textId="77777777" w:rsidR="00D00D4B" w:rsidRDefault="001B20DC">
      <w:pPr>
        <w:pStyle w:val="a3"/>
        <w:spacing w:before="3" w:line="275" w:lineRule="exact"/>
        <w:ind w:firstLine="0"/>
      </w:pPr>
      <w:r>
        <w:lastRenderedPageBreak/>
        <w:t>их</w:t>
      </w:r>
      <w:r>
        <w:rPr>
          <w:spacing w:val="-6"/>
        </w:rPr>
        <w:t xml:space="preserve"> </w:t>
      </w:r>
      <w:r>
        <w:t>соответствия</w:t>
      </w:r>
      <w:r>
        <w:rPr>
          <w:spacing w:val="-1"/>
        </w:rPr>
        <w:t xml:space="preserve"> </w:t>
      </w:r>
      <w:r>
        <w:t>нормам</w:t>
      </w:r>
      <w:r>
        <w:rPr>
          <w:spacing w:val="-3"/>
        </w:rPr>
        <w:t xml:space="preserve"> </w:t>
      </w:r>
      <w:r>
        <w:rPr>
          <w:spacing w:val="-2"/>
        </w:rPr>
        <w:t>морали;</w:t>
      </w:r>
    </w:p>
    <w:p w14:paraId="30677505" w14:textId="77777777" w:rsidR="00D00D4B" w:rsidRDefault="001B20DC">
      <w:pPr>
        <w:pStyle w:val="a3"/>
        <w:spacing w:line="242" w:lineRule="auto"/>
        <w:ind w:left="944" w:right="119" w:firstLine="0"/>
      </w:pPr>
      <w:r>
        <w:t>использовать полученные знания о социальных нормах в повседневной жизни; самостоятельно</w:t>
      </w:r>
      <w:r>
        <w:rPr>
          <w:spacing w:val="60"/>
        </w:rPr>
        <w:t xml:space="preserve"> </w:t>
      </w:r>
      <w:r>
        <w:t>заполнять</w:t>
      </w:r>
      <w:r>
        <w:rPr>
          <w:spacing w:val="63"/>
        </w:rPr>
        <w:t xml:space="preserve"> </w:t>
      </w:r>
      <w:r>
        <w:t>форму</w:t>
      </w:r>
      <w:r>
        <w:rPr>
          <w:spacing w:val="55"/>
        </w:rPr>
        <w:t xml:space="preserve"> </w:t>
      </w:r>
      <w:r>
        <w:t>(в</w:t>
      </w:r>
      <w:r>
        <w:rPr>
          <w:spacing w:val="62"/>
        </w:rPr>
        <w:t xml:space="preserve"> </w:t>
      </w:r>
      <w:r>
        <w:t>том</w:t>
      </w:r>
      <w:r>
        <w:rPr>
          <w:spacing w:val="62"/>
        </w:rPr>
        <w:t xml:space="preserve"> </w:t>
      </w:r>
      <w:r>
        <w:t>числе</w:t>
      </w:r>
      <w:r>
        <w:rPr>
          <w:spacing w:val="64"/>
        </w:rPr>
        <w:t xml:space="preserve"> </w:t>
      </w:r>
      <w:r>
        <w:t>электронную)</w:t>
      </w:r>
      <w:r>
        <w:rPr>
          <w:spacing w:val="71"/>
        </w:rPr>
        <w:t xml:space="preserve"> </w:t>
      </w:r>
      <w:r>
        <w:rPr>
          <w:position w:val="1"/>
        </w:rPr>
        <w:t>и</w:t>
      </w:r>
      <w:r>
        <w:rPr>
          <w:spacing w:val="61"/>
          <w:position w:val="1"/>
        </w:rPr>
        <w:t xml:space="preserve"> </w:t>
      </w:r>
      <w:r>
        <w:rPr>
          <w:position w:val="1"/>
        </w:rPr>
        <w:t>составлять</w:t>
      </w:r>
      <w:r>
        <w:rPr>
          <w:spacing w:val="62"/>
          <w:position w:val="1"/>
        </w:rPr>
        <w:t xml:space="preserve"> </w:t>
      </w:r>
      <w:r>
        <w:rPr>
          <w:spacing w:val="-2"/>
          <w:position w:val="1"/>
        </w:rPr>
        <w:t>простейший</w:t>
      </w:r>
    </w:p>
    <w:p w14:paraId="0C010D79" w14:textId="77777777" w:rsidR="00D00D4B" w:rsidRDefault="001B20DC">
      <w:pPr>
        <w:pStyle w:val="a3"/>
        <w:spacing w:line="270" w:lineRule="exact"/>
        <w:ind w:firstLine="0"/>
      </w:pPr>
      <w:r>
        <w:t>документ</w:t>
      </w:r>
      <w:r>
        <w:rPr>
          <w:spacing w:val="-4"/>
        </w:rPr>
        <w:t xml:space="preserve"> </w:t>
      </w:r>
      <w:r>
        <w:rPr>
          <w:spacing w:val="-2"/>
        </w:rPr>
        <w:t>(заявление);</w:t>
      </w:r>
    </w:p>
    <w:p w14:paraId="1F6E8777" w14:textId="77777777" w:rsidR="00D00D4B" w:rsidRDefault="001B20DC">
      <w:pPr>
        <w:pStyle w:val="a3"/>
        <w:spacing w:before="1"/>
        <w:ind w:right="13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E4FB605" w14:textId="77777777" w:rsidR="00D00D4B" w:rsidRDefault="001B20DC" w:rsidP="00D37D5A">
      <w:pPr>
        <w:pStyle w:val="a5"/>
        <w:numPr>
          <w:ilvl w:val="2"/>
          <w:numId w:val="50"/>
        </w:numPr>
        <w:tabs>
          <w:tab w:val="left" w:pos="1543"/>
        </w:tabs>
        <w:spacing w:line="274" w:lineRule="exact"/>
        <w:ind w:left="1543" w:hanging="599"/>
        <w:jc w:val="both"/>
        <w:rPr>
          <w:sz w:val="24"/>
        </w:rPr>
      </w:pPr>
      <w:r>
        <w:rPr>
          <w:sz w:val="24"/>
        </w:rPr>
        <w:t>Человек</w:t>
      </w:r>
      <w:r>
        <w:rPr>
          <w:spacing w:val="-3"/>
          <w:sz w:val="24"/>
        </w:rPr>
        <w:t xml:space="preserve"> </w:t>
      </w:r>
      <w:r>
        <w:rPr>
          <w:sz w:val="24"/>
        </w:rPr>
        <w:t>как</w:t>
      </w:r>
      <w:r>
        <w:rPr>
          <w:spacing w:val="-3"/>
          <w:sz w:val="24"/>
        </w:rPr>
        <w:t xml:space="preserve"> </w:t>
      </w:r>
      <w:r>
        <w:rPr>
          <w:sz w:val="24"/>
        </w:rPr>
        <w:t>участник</w:t>
      </w:r>
      <w:r>
        <w:rPr>
          <w:spacing w:val="-3"/>
          <w:sz w:val="24"/>
        </w:rPr>
        <w:t xml:space="preserve"> </w:t>
      </w:r>
      <w:r>
        <w:rPr>
          <w:sz w:val="24"/>
        </w:rPr>
        <w:t>правовых</w:t>
      </w:r>
      <w:r>
        <w:rPr>
          <w:spacing w:val="-10"/>
          <w:sz w:val="24"/>
        </w:rPr>
        <w:t xml:space="preserve"> </w:t>
      </w:r>
      <w:r>
        <w:rPr>
          <w:spacing w:val="-2"/>
          <w:sz w:val="24"/>
        </w:rPr>
        <w:t>отношений:</w:t>
      </w:r>
    </w:p>
    <w:p w14:paraId="0306DD33" w14:textId="77777777" w:rsidR="00D00D4B" w:rsidRDefault="001B20DC">
      <w:pPr>
        <w:pStyle w:val="a3"/>
        <w:spacing w:before="2"/>
        <w:ind w:right="125"/>
      </w:pPr>
      <w:proofErr w:type="gramStart"/>
      <w:r>
        <w:t>осваивать</w:t>
      </w:r>
      <w:r>
        <w:rPr>
          <w:spacing w:val="80"/>
          <w:w w:val="150"/>
        </w:rPr>
        <w:t xml:space="preserve">  </w:t>
      </w:r>
      <w:r>
        <w:t>и</w:t>
      </w:r>
      <w:proofErr w:type="gramEnd"/>
      <w:r>
        <w:rPr>
          <w:spacing w:val="80"/>
          <w:w w:val="150"/>
        </w:rPr>
        <w:t xml:space="preserve">  </w:t>
      </w:r>
      <w:r>
        <w:t>применять</w:t>
      </w:r>
      <w:r>
        <w:rPr>
          <w:spacing w:val="80"/>
          <w:w w:val="150"/>
        </w:rPr>
        <w:t xml:space="preserve">  </w:t>
      </w:r>
      <w:r>
        <w:t>знания</w:t>
      </w:r>
      <w:r>
        <w:rPr>
          <w:spacing w:val="80"/>
          <w:w w:val="150"/>
        </w:rPr>
        <w:t xml:space="preserve">  </w:t>
      </w:r>
      <w:r>
        <w:t>о</w:t>
      </w:r>
      <w:r>
        <w:rPr>
          <w:spacing w:val="80"/>
          <w:w w:val="150"/>
        </w:rPr>
        <w:t xml:space="preserve">  </w:t>
      </w:r>
      <w:r>
        <w:t>сущности</w:t>
      </w:r>
      <w:r>
        <w:rPr>
          <w:spacing w:val="80"/>
          <w:w w:val="150"/>
        </w:rPr>
        <w:t xml:space="preserve">  </w:t>
      </w:r>
      <w:r>
        <w:t>права,</w:t>
      </w:r>
      <w:r>
        <w:rPr>
          <w:spacing w:val="80"/>
          <w:w w:val="150"/>
        </w:rPr>
        <w:t xml:space="preserve">  </w:t>
      </w:r>
      <w:r>
        <w:t>о</w:t>
      </w:r>
      <w:r>
        <w:rPr>
          <w:spacing w:val="80"/>
          <w:w w:val="150"/>
        </w:rPr>
        <w:t xml:space="preserve">  </w:t>
      </w:r>
      <w:r>
        <w:t>правоотношении как социальном и юридическом явлении, правовых нормах, регулирующих типичные для несовершеннолетнего</w:t>
      </w:r>
      <w:r>
        <w:rPr>
          <w:spacing w:val="-2"/>
        </w:rPr>
        <w:t xml:space="preserve"> </w:t>
      </w:r>
      <w:r>
        <w:t>и</w:t>
      </w:r>
      <w:r>
        <w:rPr>
          <w:spacing w:val="-2"/>
        </w:rPr>
        <w:t xml:space="preserve"> </w:t>
      </w:r>
      <w:r>
        <w:t>членов</w:t>
      </w:r>
      <w:r>
        <w:rPr>
          <w:spacing w:val="-1"/>
        </w:rPr>
        <w:t xml:space="preserve"> </w:t>
      </w:r>
      <w:r>
        <w:t>его семьи</w:t>
      </w:r>
      <w:r>
        <w:rPr>
          <w:spacing w:val="-2"/>
        </w:rPr>
        <w:t xml:space="preserve"> </w:t>
      </w:r>
      <w:r>
        <w:t>общественные</w:t>
      </w:r>
      <w:r>
        <w:rPr>
          <w:spacing w:val="-8"/>
        </w:rPr>
        <w:t xml:space="preserve"> </w:t>
      </w:r>
      <w:r>
        <w:t>отношения,</w:t>
      </w:r>
      <w:r>
        <w:rPr>
          <w:spacing w:val="-1"/>
        </w:rPr>
        <w:t xml:space="preserve"> </w:t>
      </w:r>
      <w:r>
        <w:t>правовом</w:t>
      </w:r>
      <w:r>
        <w:rPr>
          <w:spacing w:val="-2"/>
        </w:rPr>
        <w:t xml:space="preserve"> </w:t>
      </w:r>
      <w:r>
        <w:t>статусе гражданина Российской Федерации (в том числе несовершеннолетнего), правонарушениях и их опасности для личности и общества;</w:t>
      </w:r>
    </w:p>
    <w:p w14:paraId="396098E9" w14:textId="77777777" w:rsidR="00D00D4B" w:rsidRDefault="001B20DC">
      <w:pPr>
        <w:pStyle w:val="a3"/>
        <w:spacing w:line="242" w:lineRule="auto"/>
        <w:ind w:right="132"/>
      </w:pPr>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9D70301" w14:textId="77777777" w:rsidR="00D00D4B" w:rsidRDefault="001B20DC">
      <w:pPr>
        <w:pStyle w:val="a3"/>
        <w:tabs>
          <w:tab w:val="left" w:pos="5551"/>
          <w:tab w:val="left" w:pos="9483"/>
        </w:tabs>
        <w:ind w:right="121"/>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w:t>
      </w:r>
      <w:r>
        <w:rPr>
          <w:spacing w:val="40"/>
        </w:rPr>
        <w:t xml:space="preserve"> </w:t>
      </w:r>
      <w:r>
        <w:t xml:space="preserve">способы защиты прав ребёнка в Российской Федерации, примеры, поясняющие опасность </w:t>
      </w:r>
      <w:r>
        <w:rPr>
          <w:spacing w:val="-2"/>
        </w:rPr>
        <w:t>правонарушений</w:t>
      </w:r>
      <w:r>
        <w:tab/>
      </w:r>
      <w:r>
        <w:rPr>
          <w:spacing w:val="-4"/>
        </w:rPr>
        <w:t>для</w:t>
      </w:r>
      <w:r>
        <w:tab/>
      </w:r>
      <w:r>
        <w:rPr>
          <w:spacing w:val="-2"/>
        </w:rPr>
        <w:t xml:space="preserve">личности </w:t>
      </w:r>
      <w:r>
        <w:t>и общества;</w:t>
      </w:r>
    </w:p>
    <w:p w14:paraId="589B1E78" w14:textId="77777777" w:rsidR="00D00D4B" w:rsidRDefault="001B20DC">
      <w:pPr>
        <w:pStyle w:val="a3"/>
        <w:spacing w:line="237" w:lineRule="auto"/>
        <w:ind w:right="124"/>
      </w:pPr>
      <w:r>
        <w:t>классифицировать</w:t>
      </w:r>
      <w:r>
        <w:rPr>
          <w:spacing w:val="-4"/>
        </w:rPr>
        <w:t xml:space="preserve"> </w:t>
      </w:r>
      <w:r>
        <w:t>по разным</w:t>
      </w:r>
      <w:r>
        <w:rPr>
          <w:spacing w:val="-2"/>
        </w:rPr>
        <w:t xml:space="preserve"> </w:t>
      </w:r>
      <w:r>
        <w:t>признакам</w:t>
      </w:r>
      <w:r>
        <w:rPr>
          <w:spacing w:val="-2"/>
        </w:rPr>
        <w:t xml:space="preserve"> </w:t>
      </w:r>
      <w:r>
        <w:t>(в</w:t>
      </w:r>
      <w:r>
        <w:rPr>
          <w:spacing w:val="-1"/>
        </w:rPr>
        <w:t xml:space="preserve"> </w:t>
      </w:r>
      <w:r>
        <w:t>том</w:t>
      </w:r>
      <w:r>
        <w:rPr>
          <w:spacing w:val="-2"/>
        </w:rPr>
        <w:t xml:space="preserve"> </w:t>
      </w:r>
      <w:r>
        <w:t>числе</w:t>
      </w:r>
      <w:r>
        <w:rPr>
          <w:spacing w:val="-4"/>
        </w:rPr>
        <w:t xml:space="preserve"> </w:t>
      </w:r>
      <w:r>
        <w:t>устанавливать</w:t>
      </w:r>
      <w:r>
        <w:rPr>
          <w:spacing w:val="-2"/>
        </w:rPr>
        <w:t xml:space="preserve"> </w:t>
      </w:r>
      <w:r>
        <w:t>существенный</w:t>
      </w:r>
      <w:r>
        <w:rPr>
          <w:spacing w:val="-2"/>
        </w:rPr>
        <w:t xml:space="preserve"> </w:t>
      </w:r>
      <w:r>
        <w:t>признак классификации) нормы права, выделяя существенные признаки;</w:t>
      </w:r>
    </w:p>
    <w:p w14:paraId="51ECCB04" w14:textId="77777777" w:rsidR="00D00D4B" w:rsidRDefault="001B20DC">
      <w:pPr>
        <w:pStyle w:val="a3"/>
        <w:spacing w:before="2"/>
        <w:ind w:right="130"/>
      </w:pPr>
      <w:proofErr w:type="gramStart"/>
      <w:r>
        <w:t>сравнивать</w:t>
      </w:r>
      <w:r>
        <w:rPr>
          <w:spacing w:val="71"/>
        </w:rPr>
        <w:t xml:space="preserve">  </w:t>
      </w:r>
      <w:r>
        <w:t>(</w:t>
      </w:r>
      <w:proofErr w:type="gramEnd"/>
      <w:r>
        <w:t>в</w:t>
      </w:r>
      <w:r>
        <w:rPr>
          <w:spacing w:val="70"/>
        </w:rPr>
        <w:t xml:space="preserve">  </w:t>
      </w:r>
      <w:r>
        <w:t>том</w:t>
      </w:r>
      <w:r>
        <w:rPr>
          <w:spacing w:val="70"/>
        </w:rPr>
        <w:t xml:space="preserve">  </w:t>
      </w:r>
      <w:r>
        <w:t>числе</w:t>
      </w:r>
      <w:r>
        <w:rPr>
          <w:spacing w:val="71"/>
        </w:rPr>
        <w:t xml:space="preserve">  </w:t>
      </w:r>
      <w:r>
        <w:t>устанавливать</w:t>
      </w:r>
      <w:r>
        <w:rPr>
          <w:spacing w:val="70"/>
        </w:rPr>
        <w:t xml:space="preserve">  </w:t>
      </w:r>
      <w:r>
        <w:t>основания</w:t>
      </w:r>
      <w:r>
        <w:rPr>
          <w:spacing w:val="69"/>
        </w:rPr>
        <w:t xml:space="preserve">  </w:t>
      </w:r>
      <w:r>
        <w:t>для</w:t>
      </w:r>
      <w:r>
        <w:rPr>
          <w:spacing w:val="71"/>
        </w:rPr>
        <w:t xml:space="preserve">  </w:t>
      </w:r>
      <w:r>
        <w:t>сравнения)</w:t>
      </w:r>
      <w:r>
        <w:rPr>
          <w:spacing w:val="70"/>
        </w:rPr>
        <w:t xml:space="preserve">  </w:t>
      </w:r>
      <w:r>
        <w:t>проступок и</w:t>
      </w:r>
      <w:r>
        <w:rPr>
          <w:spacing w:val="61"/>
        </w:rPr>
        <w:t xml:space="preserve">   </w:t>
      </w:r>
      <w:r>
        <w:t>преступление,</w:t>
      </w:r>
      <w:r>
        <w:rPr>
          <w:spacing w:val="62"/>
        </w:rPr>
        <w:t xml:space="preserve">   </w:t>
      </w:r>
      <w:r>
        <w:t>дееспособность</w:t>
      </w:r>
      <w:r>
        <w:rPr>
          <w:spacing w:val="60"/>
        </w:rPr>
        <w:t xml:space="preserve">   </w:t>
      </w:r>
      <w:r>
        <w:t>малолетних</w:t>
      </w:r>
      <w:r>
        <w:rPr>
          <w:spacing w:val="80"/>
          <w:w w:val="150"/>
        </w:rPr>
        <w:t xml:space="preserve">  </w:t>
      </w:r>
      <w:r>
        <w:t>в</w:t>
      </w:r>
      <w:r>
        <w:rPr>
          <w:spacing w:val="60"/>
        </w:rPr>
        <w:t xml:space="preserve">   </w:t>
      </w:r>
      <w:r>
        <w:t>возрасте</w:t>
      </w:r>
      <w:r>
        <w:rPr>
          <w:spacing w:val="80"/>
          <w:w w:val="150"/>
        </w:rPr>
        <w:t xml:space="preserve">  </w:t>
      </w:r>
      <w:r>
        <w:t>от</w:t>
      </w:r>
      <w:r>
        <w:rPr>
          <w:spacing w:val="80"/>
          <w:w w:val="150"/>
        </w:rPr>
        <w:t xml:space="preserve">  </w:t>
      </w:r>
      <w:r>
        <w:t>6</w:t>
      </w:r>
      <w:r>
        <w:rPr>
          <w:spacing w:val="80"/>
          <w:w w:val="150"/>
        </w:rPr>
        <w:t xml:space="preserve">  </w:t>
      </w:r>
      <w:r>
        <w:t>до</w:t>
      </w:r>
      <w:r>
        <w:rPr>
          <w:spacing w:val="61"/>
        </w:rPr>
        <w:t xml:space="preserve">   </w:t>
      </w:r>
      <w:r>
        <w:t>14</w:t>
      </w:r>
      <w:r>
        <w:rPr>
          <w:spacing w:val="80"/>
          <w:w w:val="150"/>
        </w:rPr>
        <w:t xml:space="preserve">  </w:t>
      </w:r>
      <w:r>
        <w:t>лет и несовершеннолетних в возрасте от 14 до 18 лет;</w:t>
      </w:r>
    </w:p>
    <w:p w14:paraId="0435481A" w14:textId="77777777" w:rsidR="00D00D4B" w:rsidRDefault="001B20DC">
      <w:pPr>
        <w:pStyle w:val="a3"/>
        <w:ind w:right="125"/>
      </w:pPr>
      <w:proofErr w:type="gramStart"/>
      <w:r>
        <w:t>устанавливать</w:t>
      </w:r>
      <w:r>
        <w:rPr>
          <w:spacing w:val="80"/>
        </w:rPr>
        <w:t xml:space="preserve">  </w:t>
      </w:r>
      <w:r>
        <w:t>и</w:t>
      </w:r>
      <w:proofErr w:type="gramEnd"/>
      <w:r>
        <w:rPr>
          <w:spacing w:val="80"/>
        </w:rPr>
        <w:t xml:space="preserve">  </w:t>
      </w:r>
      <w:r>
        <w:t>объяснять</w:t>
      </w:r>
      <w:r>
        <w:rPr>
          <w:spacing w:val="80"/>
        </w:rPr>
        <w:t xml:space="preserve">  </w:t>
      </w:r>
      <w:r>
        <w:t>взаимосвязи,</w:t>
      </w:r>
      <w:r>
        <w:rPr>
          <w:spacing w:val="80"/>
        </w:rPr>
        <w:t xml:space="preserve">  </w:t>
      </w:r>
      <w:r>
        <w:t>включая</w:t>
      </w:r>
      <w:r>
        <w:rPr>
          <w:spacing w:val="80"/>
        </w:rPr>
        <w:t xml:space="preserve">  </w:t>
      </w:r>
      <w:r>
        <w:t>взаимодействия</w:t>
      </w:r>
      <w:r>
        <w:rPr>
          <w:spacing w:val="80"/>
        </w:rPr>
        <w:t xml:space="preserve">  </w:t>
      </w:r>
      <w:r>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B1BB34A" w14:textId="77777777" w:rsidR="00D00D4B" w:rsidRDefault="001B20DC">
      <w:pPr>
        <w:pStyle w:val="a3"/>
        <w:ind w:right="128"/>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40B9C6F2" w14:textId="77777777" w:rsidR="00D00D4B" w:rsidRDefault="001B20DC">
      <w:pPr>
        <w:pStyle w:val="a3"/>
        <w:spacing w:before="1"/>
        <w:ind w:right="123"/>
      </w:pPr>
      <w:r>
        <w:t>определять и аргументировать с опорой на обществоведческие знания, факты</w:t>
      </w:r>
      <w:r>
        <w:rPr>
          <w:spacing w:val="40"/>
        </w:rPr>
        <w:t xml:space="preserve"> </w:t>
      </w:r>
      <w:r>
        <w:t>общественной жизни и личный социальный опыт своё отношение к роли правовых норм как регуляторов общественной жизни и поведения человека;</w:t>
      </w:r>
    </w:p>
    <w:p w14:paraId="3211FA12" w14:textId="77777777" w:rsidR="00D00D4B" w:rsidRDefault="001B20DC">
      <w:pPr>
        <w:pStyle w:val="a3"/>
        <w:tabs>
          <w:tab w:val="left" w:pos="4893"/>
          <w:tab w:val="left" w:pos="9387"/>
        </w:tabs>
        <w:ind w:right="123"/>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w:t>
      </w:r>
      <w:r>
        <w:rPr>
          <w:spacing w:val="-2"/>
        </w:rPr>
        <w:t>принимать</w:t>
      </w:r>
      <w:r>
        <w:tab/>
      </w:r>
      <w:r>
        <w:rPr>
          <w:spacing w:val="-2"/>
        </w:rPr>
        <w:t>решения,</w:t>
      </w:r>
      <w:r>
        <w:tab/>
      </w:r>
      <w:r>
        <w:rPr>
          <w:spacing w:val="-2"/>
        </w:rPr>
        <w:t xml:space="preserve">связанные </w:t>
      </w:r>
      <w:r>
        <w:t>с исполнением типичных для несовершеннолетнего социальных ролей (члена семьи, учащегося, члена ученической общественной организации);</w:t>
      </w:r>
    </w:p>
    <w:p w14:paraId="76B35B4E" w14:textId="77777777" w:rsidR="00D00D4B" w:rsidRDefault="001B20DC">
      <w:pPr>
        <w:pStyle w:val="a3"/>
        <w:ind w:right="119"/>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w:t>
      </w:r>
      <w:r>
        <w:rPr>
          <w:spacing w:val="80"/>
        </w:rPr>
        <w:t xml:space="preserve"> </w:t>
      </w:r>
      <w:r>
        <w:t>правовых</w:t>
      </w:r>
      <w:r>
        <w:rPr>
          <w:spacing w:val="76"/>
        </w:rPr>
        <w:t xml:space="preserve">    </w:t>
      </w:r>
      <w:r>
        <w:t>актов,</w:t>
      </w:r>
      <w:r>
        <w:rPr>
          <w:spacing w:val="77"/>
        </w:rPr>
        <w:t xml:space="preserve">    </w:t>
      </w:r>
      <w:r>
        <w:t>из</w:t>
      </w:r>
      <w:r>
        <w:rPr>
          <w:spacing w:val="78"/>
        </w:rPr>
        <w:t xml:space="preserve">    </w:t>
      </w:r>
      <w:r>
        <w:t>предложенных</w:t>
      </w:r>
      <w:r>
        <w:rPr>
          <w:spacing w:val="78"/>
        </w:rPr>
        <w:t xml:space="preserve">    </w:t>
      </w:r>
      <w:r>
        <w:t>учителем</w:t>
      </w:r>
      <w:r>
        <w:rPr>
          <w:spacing w:val="78"/>
        </w:rPr>
        <w:t xml:space="preserve">    </w:t>
      </w:r>
      <w:r>
        <w:t>источников</w:t>
      </w:r>
      <w:r>
        <w:rPr>
          <w:spacing w:val="76"/>
        </w:rPr>
        <w:t xml:space="preserve">    </w:t>
      </w:r>
      <w:r>
        <w:t>о</w:t>
      </w:r>
      <w:r>
        <w:rPr>
          <w:spacing w:val="79"/>
        </w:rPr>
        <w:t xml:space="preserve">    </w:t>
      </w:r>
      <w:r>
        <w:t>правах и</w:t>
      </w:r>
      <w:r>
        <w:rPr>
          <w:spacing w:val="40"/>
        </w:rPr>
        <w:t xml:space="preserve">  </w:t>
      </w:r>
      <w:r>
        <w:t>обязанностях</w:t>
      </w:r>
      <w:r>
        <w:rPr>
          <w:spacing w:val="40"/>
        </w:rPr>
        <w:t xml:space="preserve">  </w:t>
      </w:r>
      <w:r>
        <w:t>граждан,</w:t>
      </w:r>
      <w:r>
        <w:rPr>
          <w:spacing w:val="40"/>
        </w:rPr>
        <w:t xml:space="preserve">  </w:t>
      </w:r>
      <w:r>
        <w:t>гарантиях</w:t>
      </w:r>
      <w:r>
        <w:rPr>
          <w:spacing w:val="40"/>
        </w:rPr>
        <w:t xml:space="preserve">  </w:t>
      </w:r>
      <w:r>
        <w:t>и</w:t>
      </w:r>
      <w:r>
        <w:rPr>
          <w:spacing w:val="40"/>
        </w:rPr>
        <w:t xml:space="preserve">  </w:t>
      </w:r>
      <w:r>
        <w:t>защите</w:t>
      </w:r>
      <w:r>
        <w:rPr>
          <w:spacing w:val="40"/>
        </w:rPr>
        <w:t xml:space="preserve">  </w:t>
      </w:r>
      <w:r>
        <w:t>прав</w:t>
      </w:r>
      <w:r>
        <w:rPr>
          <w:spacing w:val="40"/>
        </w:rPr>
        <w:t xml:space="preserve">  </w:t>
      </w:r>
      <w:r>
        <w:t>и</w:t>
      </w:r>
      <w:r>
        <w:rPr>
          <w:spacing w:val="40"/>
        </w:rPr>
        <w:t xml:space="preserve">  </w:t>
      </w:r>
      <w:r>
        <w:t>свобод</w:t>
      </w:r>
      <w:r>
        <w:rPr>
          <w:spacing w:val="40"/>
        </w:rPr>
        <w:t xml:space="preserve">  </w:t>
      </w:r>
      <w:r>
        <w:t>человека</w:t>
      </w:r>
      <w:r>
        <w:rPr>
          <w:spacing w:val="40"/>
        </w:rPr>
        <w:t xml:space="preserve">  </w:t>
      </w:r>
      <w:r>
        <w:t>и</w:t>
      </w:r>
      <w:r>
        <w:rPr>
          <w:spacing w:val="40"/>
        </w:rPr>
        <w:t xml:space="preserve">  </w:t>
      </w:r>
      <w:r>
        <w:t>гражданина</w:t>
      </w:r>
      <w:r>
        <w:rPr>
          <w:spacing w:val="80"/>
        </w:rPr>
        <w:t xml:space="preserve"> </w:t>
      </w:r>
      <w:r>
        <w:t>в</w:t>
      </w:r>
      <w:r>
        <w:rPr>
          <w:spacing w:val="65"/>
        </w:rPr>
        <w:t xml:space="preserve">  </w:t>
      </w:r>
      <w:r>
        <w:t>Российской</w:t>
      </w:r>
      <w:r>
        <w:rPr>
          <w:spacing w:val="63"/>
        </w:rPr>
        <w:t xml:space="preserve">  </w:t>
      </w:r>
      <w:r>
        <w:t>Федерации,</w:t>
      </w:r>
      <w:r>
        <w:rPr>
          <w:spacing w:val="63"/>
        </w:rPr>
        <w:t xml:space="preserve">  </w:t>
      </w:r>
      <w:r>
        <w:t>о</w:t>
      </w:r>
      <w:r>
        <w:rPr>
          <w:spacing w:val="65"/>
        </w:rPr>
        <w:t xml:space="preserve">  </w:t>
      </w:r>
      <w:r>
        <w:t>правах</w:t>
      </w:r>
      <w:r>
        <w:rPr>
          <w:spacing w:val="62"/>
        </w:rPr>
        <w:t xml:space="preserve">  </w:t>
      </w:r>
      <w:r>
        <w:t>ребёнка</w:t>
      </w:r>
      <w:r>
        <w:rPr>
          <w:spacing w:val="64"/>
        </w:rPr>
        <w:t xml:space="preserve">  </w:t>
      </w:r>
      <w:r>
        <w:t>и</w:t>
      </w:r>
      <w:r>
        <w:rPr>
          <w:spacing w:val="65"/>
        </w:rPr>
        <w:t xml:space="preserve">  </w:t>
      </w:r>
      <w:r>
        <w:t>способах</w:t>
      </w:r>
      <w:r>
        <w:rPr>
          <w:spacing w:val="62"/>
        </w:rPr>
        <w:t xml:space="preserve">  </w:t>
      </w:r>
      <w:r>
        <w:t>их</w:t>
      </w:r>
      <w:r>
        <w:rPr>
          <w:spacing w:val="62"/>
        </w:rPr>
        <w:t xml:space="preserve">  </w:t>
      </w:r>
      <w:r>
        <w:t>защиты</w:t>
      </w:r>
      <w:r>
        <w:rPr>
          <w:spacing w:val="64"/>
        </w:rPr>
        <w:t xml:space="preserve">  </w:t>
      </w:r>
      <w:r>
        <w:t>и</w:t>
      </w:r>
      <w:r>
        <w:rPr>
          <w:spacing w:val="63"/>
        </w:rPr>
        <w:t xml:space="preserve">  </w:t>
      </w:r>
      <w:r>
        <w:t>составлять на их основе план, преобразовывать текстовую информацию в таблицу, схему;</w:t>
      </w:r>
    </w:p>
    <w:p w14:paraId="59C2A636" w14:textId="77777777" w:rsidR="00D00D4B" w:rsidRDefault="001B20DC">
      <w:pPr>
        <w:pStyle w:val="a3"/>
        <w:ind w:right="121"/>
      </w:pPr>
      <w:r>
        <w:t xml:space="preserve">искать и извлекать информацию о сущности права и значении правовых норм, о правовой </w:t>
      </w:r>
      <w:proofErr w:type="gramStart"/>
      <w:r>
        <w:t>культуре,</w:t>
      </w:r>
      <w:r>
        <w:rPr>
          <w:spacing w:val="62"/>
        </w:rPr>
        <w:t xml:space="preserve">   </w:t>
      </w:r>
      <w:proofErr w:type="gramEnd"/>
      <w:r>
        <w:t>о</w:t>
      </w:r>
      <w:r>
        <w:rPr>
          <w:spacing w:val="62"/>
        </w:rPr>
        <w:t xml:space="preserve">   </w:t>
      </w:r>
      <w:r>
        <w:t>гарантиях</w:t>
      </w:r>
      <w:r>
        <w:rPr>
          <w:spacing w:val="60"/>
        </w:rPr>
        <w:t xml:space="preserve">   </w:t>
      </w:r>
      <w:r>
        <w:t>и</w:t>
      </w:r>
      <w:r>
        <w:rPr>
          <w:spacing w:val="62"/>
        </w:rPr>
        <w:t xml:space="preserve">   </w:t>
      </w:r>
      <w:r>
        <w:t>защите</w:t>
      </w:r>
      <w:r>
        <w:rPr>
          <w:spacing w:val="60"/>
        </w:rPr>
        <w:t xml:space="preserve">   </w:t>
      </w:r>
      <w:r>
        <w:t>прав</w:t>
      </w:r>
      <w:r>
        <w:rPr>
          <w:spacing w:val="62"/>
        </w:rPr>
        <w:t xml:space="preserve">   </w:t>
      </w:r>
      <w:r>
        <w:t>и</w:t>
      </w:r>
      <w:r>
        <w:rPr>
          <w:spacing w:val="62"/>
        </w:rPr>
        <w:t xml:space="preserve">   </w:t>
      </w:r>
      <w:r>
        <w:t>свобод</w:t>
      </w:r>
      <w:r>
        <w:rPr>
          <w:spacing w:val="61"/>
        </w:rPr>
        <w:t xml:space="preserve">   </w:t>
      </w:r>
      <w:r>
        <w:t>человека</w:t>
      </w:r>
      <w:r>
        <w:rPr>
          <w:spacing w:val="61"/>
        </w:rPr>
        <w:t xml:space="preserve">   </w:t>
      </w:r>
      <w:r>
        <w:t>и</w:t>
      </w:r>
      <w:r>
        <w:rPr>
          <w:spacing w:val="60"/>
        </w:rPr>
        <w:t xml:space="preserve">   </w:t>
      </w:r>
      <w:r>
        <w:t>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w:t>
      </w:r>
      <w:r>
        <w:rPr>
          <w:spacing w:val="53"/>
          <w:w w:val="150"/>
        </w:rPr>
        <w:t xml:space="preserve">  </w:t>
      </w:r>
      <w:r>
        <w:t>правил</w:t>
      </w:r>
      <w:r>
        <w:rPr>
          <w:spacing w:val="52"/>
          <w:w w:val="150"/>
        </w:rPr>
        <w:t xml:space="preserve">  </w:t>
      </w:r>
      <w:r>
        <w:t>информационной</w:t>
      </w:r>
      <w:r>
        <w:rPr>
          <w:spacing w:val="53"/>
          <w:w w:val="150"/>
        </w:rPr>
        <w:t xml:space="preserve">  </w:t>
      </w:r>
      <w:r>
        <w:t>безопасности</w:t>
      </w:r>
      <w:r>
        <w:rPr>
          <w:spacing w:val="50"/>
          <w:w w:val="150"/>
        </w:rPr>
        <w:t xml:space="preserve">  </w:t>
      </w:r>
      <w:r>
        <w:t>при</w:t>
      </w:r>
      <w:r>
        <w:rPr>
          <w:spacing w:val="52"/>
          <w:w w:val="150"/>
        </w:rPr>
        <w:t xml:space="preserve">  </w:t>
      </w:r>
      <w:r>
        <w:t>работе</w:t>
      </w:r>
      <w:r>
        <w:rPr>
          <w:spacing w:val="50"/>
          <w:w w:val="150"/>
        </w:rPr>
        <w:t xml:space="preserve">  </w:t>
      </w:r>
      <w:r>
        <w:t>в</w:t>
      </w:r>
      <w:r>
        <w:rPr>
          <w:spacing w:val="53"/>
          <w:w w:val="150"/>
        </w:rPr>
        <w:t xml:space="preserve">  </w:t>
      </w:r>
      <w:r>
        <w:rPr>
          <w:spacing w:val="-2"/>
        </w:rPr>
        <w:t>информационно-</w:t>
      </w:r>
    </w:p>
    <w:p w14:paraId="1B6F4E98" w14:textId="77777777" w:rsidR="00D00D4B" w:rsidRDefault="00D00D4B">
      <w:pPr>
        <w:sectPr w:rsidR="00D00D4B">
          <w:pgSz w:w="11910" w:h="16840"/>
          <w:pgMar w:top="820" w:right="440" w:bottom="280" w:left="900" w:header="569" w:footer="0" w:gutter="0"/>
          <w:cols w:space="720"/>
        </w:sectPr>
      </w:pPr>
    </w:p>
    <w:p w14:paraId="1826E30E" w14:textId="77777777" w:rsidR="00D00D4B" w:rsidRDefault="001B20DC">
      <w:pPr>
        <w:pStyle w:val="a3"/>
        <w:spacing w:before="3" w:line="275" w:lineRule="exact"/>
        <w:ind w:firstLine="0"/>
      </w:pPr>
      <w:r>
        <w:lastRenderedPageBreak/>
        <w:t>телекоммуникационной</w:t>
      </w:r>
      <w:r>
        <w:rPr>
          <w:spacing w:val="-5"/>
        </w:rPr>
        <w:t xml:space="preserve"> </w:t>
      </w:r>
      <w:r>
        <w:t>сети</w:t>
      </w:r>
      <w:r>
        <w:rPr>
          <w:spacing w:val="-7"/>
        </w:rPr>
        <w:t xml:space="preserve"> </w:t>
      </w:r>
      <w:r>
        <w:rPr>
          <w:spacing w:val="-2"/>
        </w:rPr>
        <w:t>«Интернет»;</w:t>
      </w:r>
    </w:p>
    <w:p w14:paraId="26E14EA7" w14:textId="77777777" w:rsidR="00D00D4B" w:rsidRDefault="001B20DC">
      <w:pPr>
        <w:pStyle w:val="a3"/>
        <w:tabs>
          <w:tab w:val="left" w:pos="2603"/>
          <w:tab w:val="left" w:pos="4459"/>
          <w:tab w:val="left" w:pos="5328"/>
          <w:tab w:val="left" w:pos="6379"/>
          <w:tab w:val="left" w:pos="7632"/>
          <w:tab w:val="left" w:pos="9177"/>
        </w:tabs>
        <w:ind w:right="125"/>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и публикаций СМИ, соотносить её с собственными знаниями о правовом регулировании</w:t>
      </w:r>
      <w:r>
        <w:rPr>
          <w:spacing w:val="40"/>
        </w:rPr>
        <w:t xml:space="preserve"> </w:t>
      </w:r>
      <w:r>
        <w:t>поведения человека, личным социальным опытом, используя обществоведческие знания, формулировать выводы, подкрепляя их аргументами;</w:t>
      </w:r>
    </w:p>
    <w:p w14:paraId="2C9329D8" w14:textId="77777777" w:rsidR="00D00D4B" w:rsidRDefault="001B20DC">
      <w:pPr>
        <w:pStyle w:val="a3"/>
        <w:spacing w:before="1"/>
        <w:ind w:right="130"/>
      </w:pPr>
      <w:proofErr w:type="gramStart"/>
      <w:r>
        <w:t>оценивать</w:t>
      </w:r>
      <w:r>
        <w:rPr>
          <w:spacing w:val="63"/>
        </w:rPr>
        <w:t xml:space="preserve">  </w:t>
      </w:r>
      <w:r>
        <w:t>собственные</w:t>
      </w:r>
      <w:proofErr w:type="gramEnd"/>
      <w:r>
        <w:rPr>
          <w:spacing w:val="61"/>
        </w:rPr>
        <w:t xml:space="preserve">  </w:t>
      </w:r>
      <w:r>
        <w:t>поступки</w:t>
      </w:r>
      <w:r>
        <w:rPr>
          <w:spacing w:val="64"/>
        </w:rPr>
        <w:t xml:space="preserve">  </w:t>
      </w:r>
      <w:r>
        <w:t>и</w:t>
      </w:r>
      <w:r>
        <w:rPr>
          <w:spacing w:val="62"/>
        </w:rPr>
        <w:t xml:space="preserve">  </w:t>
      </w:r>
      <w:r>
        <w:t>поведение</w:t>
      </w:r>
      <w:r>
        <w:rPr>
          <w:spacing w:val="63"/>
        </w:rPr>
        <w:t xml:space="preserve">  </w:t>
      </w:r>
      <w:r>
        <w:t>других</w:t>
      </w:r>
      <w:r>
        <w:rPr>
          <w:spacing w:val="61"/>
        </w:rPr>
        <w:t xml:space="preserve">  </w:t>
      </w:r>
      <w:r>
        <w:t>людей</w:t>
      </w:r>
      <w:r>
        <w:rPr>
          <w:spacing w:val="64"/>
        </w:rPr>
        <w:t xml:space="preserve">  </w:t>
      </w:r>
      <w:r>
        <w:t>с</w:t>
      </w:r>
      <w:r>
        <w:rPr>
          <w:spacing w:val="63"/>
        </w:rPr>
        <w:t xml:space="preserve">  </w:t>
      </w:r>
      <w:r>
        <w:t>точки</w:t>
      </w:r>
      <w:r>
        <w:rPr>
          <w:spacing w:val="62"/>
        </w:rPr>
        <w:t xml:space="preserve">  </w:t>
      </w:r>
      <w:r>
        <w:t>зрения их</w:t>
      </w:r>
      <w:r>
        <w:rPr>
          <w:spacing w:val="76"/>
          <w:w w:val="150"/>
        </w:rPr>
        <w:t xml:space="preserve">  </w:t>
      </w:r>
      <w:r>
        <w:t>соответствия</w:t>
      </w:r>
      <w:r>
        <w:rPr>
          <w:spacing w:val="76"/>
          <w:w w:val="150"/>
        </w:rPr>
        <w:t xml:space="preserve">  </w:t>
      </w:r>
      <w:r>
        <w:t>правовым</w:t>
      </w:r>
      <w:r>
        <w:rPr>
          <w:spacing w:val="77"/>
          <w:w w:val="150"/>
        </w:rPr>
        <w:t xml:space="preserve">  </w:t>
      </w:r>
      <w:r>
        <w:t>нормам:</w:t>
      </w:r>
      <w:r>
        <w:rPr>
          <w:spacing w:val="74"/>
          <w:w w:val="150"/>
        </w:rPr>
        <w:t xml:space="preserve">  </w:t>
      </w:r>
      <w:r>
        <w:t>выражать</w:t>
      </w:r>
      <w:r>
        <w:rPr>
          <w:spacing w:val="77"/>
          <w:w w:val="150"/>
        </w:rPr>
        <w:t xml:space="preserve">  </w:t>
      </w:r>
      <w:r>
        <w:t>свою</w:t>
      </w:r>
      <w:r>
        <w:rPr>
          <w:spacing w:val="75"/>
          <w:w w:val="150"/>
        </w:rPr>
        <w:t xml:space="preserve">  </w:t>
      </w:r>
      <w:r>
        <w:t>точку</w:t>
      </w:r>
      <w:r>
        <w:rPr>
          <w:spacing w:val="73"/>
          <w:w w:val="150"/>
        </w:rPr>
        <w:t xml:space="preserve">  </w:t>
      </w:r>
      <w:r>
        <w:t>зрения,</w:t>
      </w:r>
      <w:r>
        <w:rPr>
          <w:spacing w:val="77"/>
          <w:w w:val="150"/>
        </w:rPr>
        <w:t xml:space="preserve">  </w:t>
      </w:r>
      <w:r>
        <w:t>участвовать в дискуссии;</w:t>
      </w:r>
    </w:p>
    <w:p w14:paraId="24B920C2" w14:textId="77777777" w:rsidR="00D00D4B" w:rsidRDefault="001B20DC">
      <w:pPr>
        <w:pStyle w:val="a3"/>
        <w:ind w:right="121"/>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w:t>
      </w:r>
      <w:r>
        <w:rPr>
          <w:spacing w:val="40"/>
        </w:rPr>
        <w:t xml:space="preserve"> </w:t>
      </w:r>
      <w:r>
        <w:t>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w:t>
      </w:r>
      <w:r>
        <w:rPr>
          <w:spacing w:val="40"/>
        </w:rPr>
        <w:t xml:space="preserve"> </w:t>
      </w:r>
      <w:r>
        <w:t>с темой и ситуацией общения, особенностями аудитории и регламентом;</w:t>
      </w:r>
    </w:p>
    <w:p w14:paraId="6D2A6B6B" w14:textId="77777777" w:rsidR="00D00D4B" w:rsidRDefault="001B20DC">
      <w:pPr>
        <w:pStyle w:val="a3"/>
        <w:spacing w:line="242" w:lineRule="auto"/>
        <w:ind w:right="124"/>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0F67E9E0" w14:textId="77777777" w:rsidR="00D00D4B" w:rsidRDefault="001B20DC">
      <w:pPr>
        <w:pStyle w:val="a3"/>
        <w:tabs>
          <w:tab w:val="left" w:pos="3227"/>
          <w:tab w:val="left" w:pos="6063"/>
          <w:tab w:val="left" w:pos="8669"/>
        </w:tabs>
        <w:ind w:right="12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14:paraId="2083EF8C" w14:textId="77777777" w:rsidR="00D00D4B" w:rsidRDefault="001B20DC" w:rsidP="00D37D5A">
      <w:pPr>
        <w:pStyle w:val="a5"/>
        <w:numPr>
          <w:ilvl w:val="2"/>
          <w:numId w:val="50"/>
        </w:numPr>
        <w:tabs>
          <w:tab w:val="left" w:pos="1548"/>
        </w:tabs>
        <w:spacing w:line="275" w:lineRule="exact"/>
        <w:ind w:left="1548" w:hanging="604"/>
        <w:jc w:val="both"/>
        <w:rPr>
          <w:sz w:val="24"/>
        </w:rPr>
      </w:pPr>
      <w:r>
        <w:rPr>
          <w:sz w:val="24"/>
        </w:rPr>
        <w:t>Основы</w:t>
      </w:r>
      <w:r>
        <w:rPr>
          <w:spacing w:val="-5"/>
          <w:sz w:val="24"/>
        </w:rPr>
        <w:t xml:space="preserve"> </w:t>
      </w:r>
      <w:r>
        <w:rPr>
          <w:sz w:val="24"/>
        </w:rPr>
        <w:t>российского</w:t>
      </w:r>
      <w:r>
        <w:rPr>
          <w:spacing w:val="-5"/>
          <w:sz w:val="24"/>
        </w:rPr>
        <w:t xml:space="preserve"> </w:t>
      </w:r>
      <w:r>
        <w:rPr>
          <w:spacing w:val="-2"/>
          <w:sz w:val="24"/>
        </w:rPr>
        <w:t>права:</w:t>
      </w:r>
    </w:p>
    <w:p w14:paraId="0089980B" w14:textId="77777777" w:rsidR="00D00D4B" w:rsidRDefault="001B20DC">
      <w:pPr>
        <w:pStyle w:val="a3"/>
        <w:tabs>
          <w:tab w:val="left" w:pos="3390"/>
          <w:tab w:val="left" w:pos="3457"/>
          <w:tab w:val="left" w:pos="5465"/>
          <w:tab w:val="left" w:pos="6149"/>
          <w:tab w:val="left" w:pos="8185"/>
          <w:tab w:val="left" w:pos="9577"/>
        </w:tabs>
        <w:ind w:right="124"/>
      </w:pPr>
      <w:r>
        <w:t>осваивать и применять знания</w:t>
      </w:r>
      <w:r>
        <w:rPr>
          <w:spacing w:val="-3"/>
        </w:rPr>
        <w:t xml:space="preserve"> </w:t>
      </w:r>
      <w:r>
        <w:t xml:space="preserve">о Конституции Российской Федерации, других нормативных правовых актах, содержании и значении правовых норм, об отраслях права, о правовых нормах, </w:t>
      </w:r>
      <w:r>
        <w:rPr>
          <w:spacing w:val="-2"/>
        </w:rPr>
        <w:t>регулирующих</w:t>
      </w:r>
      <w:r>
        <w:tab/>
      </w:r>
      <w:r>
        <w:tab/>
      </w:r>
      <w:r>
        <w:rPr>
          <w:spacing w:val="-2"/>
        </w:rPr>
        <w:t>типичные</w:t>
      </w:r>
      <w:r>
        <w:tab/>
      </w:r>
      <w:r>
        <w:tab/>
      </w:r>
      <w:r>
        <w:rPr>
          <w:spacing w:val="-4"/>
        </w:rPr>
        <w:t>для</w:t>
      </w:r>
      <w:r>
        <w:tab/>
      </w:r>
      <w:r>
        <w:rPr>
          <w:spacing w:val="-2"/>
        </w:rPr>
        <w:t xml:space="preserve">несовершеннолетнего </w:t>
      </w:r>
      <w:r>
        <w:t>и членов его семьи общественные отношения (в гражданском, трудовом и семейном, административном,</w:t>
      </w:r>
      <w:r>
        <w:rPr>
          <w:spacing w:val="65"/>
          <w:w w:val="150"/>
        </w:rPr>
        <w:t xml:space="preserve">   </w:t>
      </w:r>
      <w:r>
        <w:t>уголовном</w:t>
      </w:r>
      <w:r>
        <w:rPr>
          <w:spacing w:val="65"/>
          <w:w w:val="150"/>
        </w:rPr>
        <w:t xml:space="preserve">   </w:t>
      </w:r>
      <w:r>
        <w:t>праве);</w:t>
      </w:r>
      <w:r>
        <w:rPr>
          <w:spacing w:val="63"/>
          <w:w w:val="150"/>
        </w:rPr>
        <w:t xml:space="preserve">   </w:t>
      </w:r>
      <w:r>
        <w:t>о</w:t>
      </w:r>
      <w:r>
        <w:rPr>
          <w:spacing w:val="66"/>
          <w:w w:val="150"/>
        </w:rPr>
        <w:t xml:space="preserve">   </w:t>
      </w:r>
      <w:r>
        <w:t>защите</w:t>
      </w:r>
      <w:r>
        <w:rPr>
          <w:spacing w:val="64"/>
          <w:w w:val="150"/>
        </w:rPr>
        <w:t xml:space="preserve">   </w:t>
      </w:r>
      <w:r>
        <w:t>прав</w:t>
      </w:r>
      <w:r>
        <w:rPr>
          <w:spacing w:val="65"/>
          <w:w w:val="150"/>
        </w:rPr>
        <w:t xml:space="preserve">   </w:t>
      </w:r>
      <w:r>
        <w:t xml:space="preserve">несовершеннолетних, о юридической ответственности (гражданско-правовой, дисциплинарной, административной, </w:t>
      </w:r>
      <w:r>
        <w:rPr>
          <w:spacing w:val="-2"/>
        </w:rPr>
        <w:t>уголовной),</w:t>
      </w:r>
      <w:r>
        <w:tab/>
      </w:r>
      <w:r>
        <w:rPr>
          <w:spacing w:val="-10"/>
        </w:rPr>
        <w:t>о</w:t>
      </w:r>
      <w:r>
        <w:tab/>
      </w:r>
      <w:r>
        <w:rPr>
          <w:spacing w:val="-2"/>
        </w:rPr>
        <w:t>правоохранительных</w:t>
      </w:r>
      <w:r>
        <w:tab/>
      </w:r>
      <w:r>
        <w:tab/>
      </w:r>
      <w:r>
        <w:rPr>
          <w:spacing w:val="-2"/>
        </w:rPr>
        <w:t xml:space="preserve">органах, </w:t>
      </w:r>
      <w:r>
        <w:t>об</w:t>
      </w:r>
      <w:r>
        <w:rPr>
          <w:spacing w:val="80"/>
        </w:rPr>
        <w:t xml:space="preserve">  </w:t>
      </w:r>
      <w:r>
        <w:t>обеспечении</w:t>
      </w:r>
      <w:r>
        <w:rPr>
          <w:spacing w:val="80"/>
        </w:rPr>
        <w:t xml:space="preserve">  </w:t>
      </w:r>
      <w:r>
        <w:t>безопасности</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w:t>
      </w:r>
      <w:r>
        <w:rPr>
          <w:spacing w:val="67"/>
          <w:w w:val="150"/>
        </w:rPr>
        <w:t xml:space="preserve">  </w:t>
      </w:r>
      <w:r>
        <w:t>в</w:t>
      </w:r>
      <w:r>
        <w:rPr>
          <w:spacing w:val="80"/>
        </w:rPr>
        <w:t xml:space="preserve">  </w:t>
      </w:r>
      <w:r>
        <w:t>том</w:t>
      </w:r>
      <w:r>
        <w:rPr>
          <w:spacing w:val="80"/>
        </w:rPr>
        <w:t xml:space="preserve">  </w:t>
      </w:r>
      <w:r>
        <w:t>числе</w:t>
      </w:r>
      <w:r>
        <w:rPr>
          <w:spacing w:val="40"/>
        </w:rPr>
        <w:t xml:space="preserve"> </w:t>
      </w:r>
      <w:r>
        <w:t>от терроризма и экстремизма;</w:t>
      </w:r>
    </w:p>
    <w:p w14:paraId="399A8ABB" w14:textId="77777777" w:rsidR="00D00D4B" w:rsidRDefault="001B20DC">
      <w:pPr>
        <w:pStyle w:val="a3"/>
        <w:ind w:right="13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78C8EC44" w14:textId="77777777" w:rsidR="00D00D4B" w:rsidRDefault="001B20DC">
      <w:pPr>
        <w:pStyle w:val="a3"/>
        <w:ind w:left="944" w:firstLine="0"/>
      </w:pPr>
      <w:r>
        <w:t>содержание</w:t>
      </w:r>
      <w:r>
        <w:rPr>
          <w:spacing w:val="-6"/>
        </w:rPr>
        <w:t xml:space="preserve"> </w:t>
      </w:r>
      <w:r>
        <w:t>трудового договора,</w:t>
      </w:r>
      <w:r>
        <w:rPr>
          <w:spacing w:val="-5"/>
        </w:rPr>
        <w:t xml:space="preserve"> </w:t>
      </w:r>
      <w:r>
        <w:t>виды</w:t>
      </w:r>
      <w:r>
        <w:rPr>
          <w:spacing w:val="-6"/>
        </w:rPr>
        <w:t xml:space="preserve"> </w:t>
      </w:r>
      <w:r>
        <w:t>правонарушений</w:t>
      </w:r>
      <w:r>
        <w:rPr>
          <w:spacing w:val="-2"/>
        </w:rPr>
        <w:t xml:space="preserve"> </w:t>
      </w:r>
      <w:r>
        <w:t>и</w:t>
      </w:r>
      <w:r>
        <w:rPr>
          <w:spacing w:val="-7"/>
        </w:rPr>
        <w:t xml:space="preserve"> </w:t>
      </w:r>
      <w:r>
        <w:t>виды</w:t>
      </w:r>
      <w:r>
        <w:rPr>
          <w:spacing w:val="-5"/>
        </w:rPr>
        <w:t xml:space="preserve"> </w:t>
      </w:r>
      <w:r>
        <w:rPr>
          <w:spacing w:val="-2"/>
        </w:rPr>
        <w:t>наказаний;</w:t>
      </w:r>
    </w:p>
    <w:p w14:paraId="4F1CEB2E" w14:textId="77777777" w:rsidR="00D00D4B" w:rsidRDefault="001B20DC">
      <w:pPr>
        <w:pStyle w:val="a3"/>
        <w:tabs>
          <w:tab w:val="left" w:pos="2037"/>
          <w:tab w:val="left" w:pos="4402"/>
          <w:tab w:val="left" w:pos="6398"/>
          <w:tab w:val="left" w:pos="8419"/>
        </w:tabs>
        <w:ind w:right="126"/>
      </w:pPr>
      <w:r>
        <w:t xml:space="preserve">приводить примеры законов и подзаконных актов и моделировать ситуации, регулируемые </w:t>
      </w:r>
      <w:r>
        <w:rPr>
          <w:spacing w:val="-2"/>
        </w:rPr>
        <w:t>нормами</w:t>
      </w:r>
      <w:r>
        <w:tab/>
      </w:r>
      <w:r>
        <w:rPr>
          <w:spacing w:val="-2"/>
        </w:rPr>
        <w:t>гражданского,</w:t>
      </w:r>
      <w:r>
        <w:tab/>
      </w:r>
      <w:r>
        <w:rPr>
          <w:spacing w:val="-2"/>
        </w:rPr>
        <w:t>трудового,</w:t>
      </w:r>
      <w:r>
        <w:tab/>
      </w:r>
      <w:r>
        <w:rPr>
          <w:spacing w:val="-2"/>
        </w:rPr>
        <w:t>семейного,</w:t>
      </w:r>
      <w:r>
        <w:tab/>
      </w:r>
      <w:r>
        <w:rPr>
          <w:spacing w:val="-2"/>
        </w:rPr>
        <w:t xml:space="preserve">административного </w:t>
      </w:r>
      <w:r>
        <w:t xml:space="preserve">и уголовного права, в том числе связанные с применением санкций за совершённые </w:t>
      </w:r>
      <w:r>
        <w:rPr>
          <w:spacing w:val="-2"/>
        </w:rPr>
        <w:t>правонарушения;</w:t>
      </w:r>
    </w:p>
    <w:p w14:paraId="237734EE" w14:textId="77777777" w:rsidR="00D00D4B" w:rsidRDefault="001B20DC">
      <w:pPr>
        <w:pStyle w:val="a3"/>
        <w:ind w:right="122"/>
      </w:pPr>
      <w:r>
        <w:t>классифицировать по разным признакам виды нормативных правовых актов, виды правонарушений</w:t>
      </w:r>
      <w:r>
        <w:rPr>
          <w:spacing w:val="80"/>
        </w:rPr>
        <w:t xml:space="preserve">    </w:t>
      </w:r>
      <w:r>
        <w:t>и</w:t>
      </w:r>
      <w:r>
        <w:rPr>
          <w:spacing w:val="80"/>
        </w:rPr>
        <w:t xml:space="preserve">    </w:t>
      </w:r>
      <w:r>
        <w:t>юридической</w:t>
      </w:r>
      <w:r>
        <w:rPr>
          <w:spacing w:val="80"/>
        </w:rPr>
        <w:t xml:space="preserve">    </w:t>
      </w:r>
      <w:r>
        <w:t>ответственности</w:t>
      </w:r>
      <w:r>
        <w:rPr>
          <w:spacing w:val="80"/>
        </w:rPr>
        <w:t xml:space="preserve">    </w:t>
      </w:r>
      <w:r>
        <w:t>по</w:t>
      </w:r>
      <w:r>
        <w:rPr>
          <w:spacing w:val="80"/>
        </w:rPr>
        <w:t xml:space="preserve">    </w:t>
      </w:r>
      <w:r>
        <w:t>отраслям</w:t>
      </w:r>
      <w:r>
        <w:rPr>
          <w:spacing w:val="80"/>
        </w:rPr>
        <w:t xml:space="preserve">    </w:t>
      </w:r>
      <w:r>
        <w:t>права (в том числе устанавливать существенный признак классификации);</w:t>
      </w:r>
    </w:p>
    <w:p w14:paraId="2F36538C" w14:textId="77777777" w:rsidR="00D00D4B" w:rsidRDefault="001B20DC">
      <w:pPr>
        <w:pStyle w:val="a3"/>
        <w:ind w:right="13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22FE778" w14:textId="77777777" w:rsidR="00D00D4B" w:rsidRDefault="001B20DC">
      <w:pPr>
        <w:pStyle w:val="a3"/>
        <w:ind w:right="125"/>
      </w:pPr>
      <w:proofErr w:type="gramStart"/>
      <w:r>
        <w:t>устанавливать</w:t>
      </w:r>
      <w:r>
        <w:rPr>
          <w:spacing w:val="80"/>
          <w:w w:val="150"/>
        </w:rPr>
        <w:t xml:space="preserve">  </w:t>
      </w:r>
      <w:r>
        <w:t>и</w:t>
      </w:r>
      <w:proofErr w:type="gramEnd"/>
      <w:r>
        <w:rPr>
          <w:spacing w:val="80"/>
          <w:w w:val="150"/>
        </w:rPr>
        <w:t xml:space="preserve">  </w:t>
      </w:r>
      <w:r>
        <w:t>объяснять</w:t>
      </w:r>
      <w:r>
        <w:rPr>
          <w:spacing w:val="80"/>
          <w:w w:val="150"/>
        </w:rPr>
        <w:t xml:space="preserve">  </w:t>
      </w:r>
      <w:r>
        <w:t>взаимосвязи</w:t>
      </w:r>
      <w:r>
        <w:rPr>
          <w:spacing w:val="80"/>
          <w:w w:val="150"/>
        </w:rPr>
        <w:t xml:space="preserve">  </w:t>
      </w:r>
      <w:r>
        <w:t>прав</w:t>
      </w:r>
      <w:r>
        <w:rPr>
          <w:spacing w:val="80"/>
          <w:w w:val="150"/>
        </w:rPr>
        <w:t xml:space="preserve">  </w:t>
      </w:r>
      <w:r>
        <w:t>и</w:t>
      </w:r>
      <w:r>
        <w:rPr>
          <w:spacing w:val="80"/>
          <w:w w:val="150"/>
        </w:rPr>
        <w:t xml:space="preserve">  </w:t>
      </w:r>
      <w:r>
        <w:t>обязанностей</w:t>
      </w:r>
      <w:r>
        <w:rPr>
          <w:spacing w:val="80"/>
          <w:w w:val="150"/>
        </w:rPr>
        <w:t xml:space="preserve">  </w:t>
      </w:r>
      <w:r>
        <w:t>работника</w:t>
      </w:r>
      <w:r>
        <w:rPr>
          <w:spacing w:val="80"/>
        </w:rPr>
        <w:t xml:space="preserve"> </w:t>
      </w:r>
      <w:r>
        <w:t>и работодателя,</w:t>
      </w:r>
      <w:r>
        <w:rPr>
          <w:spacing w:val="-4"/>
        </w:rPr>
        <w:t xml:space="preserve"> </w:t>
      </w:r>
      <w:r>
        <w:t>прав</w:t>
      </w:r>
      <w:r>
        <w:rPr>
          <w:spacing w:val="-4"/>
        </w:rPr>
        <w:t xml:space="preserve"> </w:t>
      </w:r>
      <w:r>
        <w:t>и</w:t>
      </w:r>
      <w:r>
        <w:rPr>
          <w:spacing w:val="-5"/>
        </w:rPr>
        <w:t xml:space="preserve"> </w:t>
      </w:r>
      <w:r>
        <w:t>обязанностей</w:t>
      </w:r>
      <w:r>
        <w:rPr>
          <w:spacing w:val="-5"/>
        </w:rPr>
        <w:t xml:space="preserve"> </w:t>
      </w:r>
      <w:r>
        <w:t>членов семьи,</w:t>
      </w:r>
      <w:r>
        <w:rPr>
          <w:spacing w:val="-4"/>
        </w:rPr>
        <w:t xml:space="preserve"> </w:t>
      </w:r>
      <w:r>
        <w:t>традиционных</w:t>
      </w:r>
      <w:r>
        <w:rPr>
          <w:spacing w:val="-6"/>
        </w:rPr>
        <w:t xml:space="preserve"> </w:t>
      </w:r>
      <w:r>
        <w:t>российских</w:t>
      </w:r>
      <w:r>
        <w:rPr>
          <w:spacing w:val="-6"/>
        </w:rPr>
        <w:t xml:space="preserve"> </w:t>
      </w:r>
      <w:r>
        <w:t>ценностей</w:t>
      </w:r>
      <w:r>
        <w:rPr>
          <w:spacing w:val="-5"/>
        </w:rPr>
        <w:t xml:space="preserve"> </w:t>
      </w:r>
      <w:r>
        <w:t>и личных неимущественных отношений в семье;</w:t>
      </w:r>
    </w:p>
    <w:p w14:paraId="12CFB69F" w14:textId="77777777" w:rsidR="00D00D4B" w:rsidRDefault="00D00D4B">
      <w:pPr>
        <w:sectPr w:rsidR="00D00D4B">
          <w:pgSz w:w="11910" w:h="16840"/>
          <w:pgMar w:top="820" w:right="440" w:bottom="280" w:left="900" w:header="569" w:footer="0" w:gutter="0"/>
          <w:cols w:space="720"/>
        </w:sectPr>
      </w:pPr>
    </w:p>
    <w:p w14:paraId="459DA4F0" w14:textId="77777777" w:rsidR="00D00D4B" w:rsidRDefault="001B20DC">
      <w:pPr>
        <w:pStyle w:val="a3"/>
        <w:tabs>
          <w:tab w:val="left" w:pos="1542"/>
          <w:tab w:val="left" w:pos="3169"/>
          <w:tab w:val="left" w:pos="4796"/>
          <w:tab w:val="left" w:pos="5583"/>
          <w:tab w:val="left" w:pos="7527"/>
          <w:tab w:val="left" w:pos="9384"/>
        </w:tabs>
        <w:spacing w:before="3"/>
        <w:ind w:right="122"/>
      </w:pPr>
      <w:proofErr w:type="gramStart"/>
      <w:r>
        <w:lastRenderedPageBreak/>
        <w:t>использовать</w:t>
      </w:r>
      <w:r>
        <w:rPr>
          <w:spacing w:val="40"/>
        </w:rPr>
        <w:t xml:space="preserve">  </w:t>
      </w:r>
      <w:r>
        <w:t>полученные</w:t>
      </w:r>
      <w:proofErr w:type="gramEnd"/>
      <w:r>
        <w:rPr>
          <w:spacing w:val="40"/>
        </w:rPr>
        <w:t xml:space="preserve">  </w:t>
      </w:r>
      <w:r>
        <w:t>знания</w:t>
      </w:r>
      <w:r>
        <w:rPr>
          <w:spacing w:val="40"/>
        </w:rPr>
        <w:t xml:space="preserve">  </w:t>
      </w:r>
      <w:r>
        <w:t>об</w:t>
      </w:r>
      <w:r>
        <w:rPr>
          <w:spacing w:val="40"/>
        </w:rPr>
        <w:t xml:space="preserve">  </w:t>
      </w:r>
      <w:r>
        <w:t>отраслях</w:t>
      </w:r>
      <w:r>
        <w:rPr>
          <w:spacing w:val="40"/>
        </w:rPr>
        <w:t xml:space="preserve">  </w:t>
      </w:r>
      <w:r>
        <w:t>права</w:t>
      </w:r>
      <w:r>
        <w:rPr>
          <w:spacing w:val="40"/>
        </w:rPr>
        <w:t xml:space="preserve">  </w:t>
      </w:r>
      <w:r>
        <w:t>в</w:t>
      </w:r>
      <w:r>
        <w:rPr>
          <w:spacing w:val="40"/>
        </w:rPr>
        <w:t xml:space="preserve">  </w:t>
      </w:r>
      <w:r>
        <w:t>решении</w:t>
      </w:r>
      <w:r>
        <w:rPr>
          <w:spacing w:val="40"/>
        </w:rPr>
        <w:t xml:space="preserve">  </w:t>
      </w:r>
      <w:r>
        <w:t>учебных</w:t>
      </w:r>
      <w:r>
        <w:rPr>
          <w:spacing w:val="40"/>
        </w:rPr>
        <w:t xml:space="preserve">  </w:t>
      </w:r>
      <w:r>
        <w:t xml:space="preserve">задач для объяснения взаимосвязи гражданской правоспособности и дееспособности, значения семьи в </w:t>
      </w:r>
      <w:r>
        <w:rPr>
          <w:spacing w:val="-2"/>
        </w:rPr>
        <w:t>жизни</w:t>
      </w:r>
      <w:r>
        <w:tab/>
      </w:r>
      <w:r>
        <w:rPr>
          <w:spacing w:val="-2"/>
        </w:rPr>
        <w:t>человека,</w:t>
      </w:r>
      <w:r>
        <w:tab/>
      </w:r>
      <w:r>
        <w:rPr>
          <w:spacing w:val="-2"/>
        </w:rPr>
        <w:t>общества</w:t>
      </w:r>
      <w:r>
        <w:tab/>
      </w:r>
      <w:r>
        <w:rPr>
          <w:spacing w:val="-10"/>
        </w:rPr>
        <w:t>и</w:t>
      </w:r>
      <w:r>
        <w:tab/>
      </w:r>
      <w:r>
        <w:rPr>
          <w:spacing w:val="-2"/>
        </w:rPr>
        <w:t>государства,</w:t>
      </w:r>
      <w:r>
        <w:tab/>
      </w:r>
      <w:r>
        <w:rPr>
          <w:spacing w:val="-2"/>
        </w:rPr>
        <w:t>социальной</w:t>
      </w:r>
      <w:r>
        <w:tab/>
      </w:r>
      <w:r>
        <w:rPr>
          <w:spacing w:val="-2"/>
        </w:rPr>
        <w:t xml:space="preserve">опасности </w:t>
      </w:r>
      <w:r>
        <w:t>и неприемлемости уголовных и административных правонарушений, экстремизма, терроризма, коррупции и необходимости противостоять им;</w:t>
      </w:r>
    </w:p>
    <w:p w14:paraId="4BCD6759" w14:textId="77777777" w:rsidR="00D00D4B" w:rsidRDefault="001B20DC">
      <w:pPr>
        <w:pStyle w:val="a3"/>
        <w:ind w:right="122"/>
      </w:pPr>
      <w:r>
        <w:t>определять и аргументировать своё отношение к защите прав участников трудовых отношений</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знания</w:t>
      </w:r>
      <w:r>
        <w:rPr>
          <w:spacing w:val="80"/>
        </w:rPr>
        <w:t xml:space="preserve">    </w:t>
      </w:r>
      <w:r>
        <w:t>в</w:t>
      </w:r>
      <w:r>
        <w:rPr>
          <w:spacing w:val="80"/>
        </w:rPr>
        <w:t xml:space="preserve">    </w:t>
      </w:r>
      <w:r>
        <w:t>области</w:t>
      </w:r>
      <w:r>
        <w:rPr>
          <w:spacing w:val="80"/>
        </w:rPr>
        <w:t xml:space="preserve">    </w:t>
      </w:r>
      <w:r>
        <w:t>трудового</w:t>
      </w:r>
      <w:r>
        <w:rPr>
          <w:spacing w:val="56"/>
          <w:w w:val="150"/>
        </w:rPr>
        <w:t xml:space="preserve">    </w:t>
      </w:r>
      <w:r>
        <w:t>права,</w:t>
      </w:r>
      <w:r>
        <w:rPr>
          <w:spacing w:val="80"/>
        </w:rPr>
        <w:t xml:space="preserve"> </w:t>
      </w:r>
      <w:r>
        <w:t>к правонарушениям, формулировать аргументированные выводы о недопустимости нарушения правовых норм;</w:t>
      </w:r>
    </w:p>
    <w:p w14:paraId="2202AB35" w14:textId="77777777" w:rsidR="00D00D4B" w:rsidRDefault="001B20DC">
      <w:pPr>
        <w:pStyle w:val="a3"/>
        <w:ind w:right="133"/>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14:paraId="5B6EDCFB" w14:textId="77777777" w:rsidR="00D00D4B" w:rsidRDefault="001B20DC">
      <w:pPr>
        <w:pStyle w:val="a3"/>
        <w:tabs>
          <w:tab w:val="left" w:pos="4534"/>
          <w:tab w:val="left" w:pos="9301"/>
        </w:tabs>
        <w:spacing w:before="1"/>
        <w:ind w:right="122"/>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w:t>
      </w:r>
      <w:r>
        <w:rPr>
          <w:spacing w:val="-2"/>
        </w:rPr>
        <w:t>Кодекс</w:t>
      </w:r>
      <w:r>
        <w:tab/>
      </w:r>
      <w:r>
        <w:rPr>
          <w:spacing w:val="-2"/>
        </w:rPr>
        <w:t>Российской</w:t>
      </w:r>
      <w:r>
        <w:tab/>
      </w:r>
      <w:r>
        <w:rPr>
          <w:spacing w:val="-2"/>
        </w:rPr>
        <w:t xml:space="preserve">Федерации </w:t>
      </w: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47206306" w14:textId="77777777" w:rsidR="00D00D4B" w:rsidRDefault="001B20DC">
      <w:pPr>
        <w:pStyle w:val="a3"/>
        <w:ind w:right="121"/>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w:t>
      </w:r>
      <w:r>
        <w:rPr>
          <w:spacing w:val="40"/>
        </w:rPr>
        <w:t xml:space="preserve"> </w:t>
      </w:r>
      <w:r>
        <w:t>соблюдением правил информационной безопасности при работе в информационно- телекоммуникационной сети «Интернет»;</w:t>
      </w:r>
    </w:p>
    <w:p w14:paraId="4083AEDA" w14:textId="77777777" w:rsidR="00D00D4B" w:rsidRDefault="001B20DC">
      <w:pPr>
        <w:pStyle w:val="a3"/>
        <w:tabs>
          <w:tab w:val="left" w:pos="2603"/>
          <w:tab w:val="left" w:pos="4459"/>
          <w:tab w:val="left" w:pos="5328"/>
          <w:tab w:val="left" w:pos="6379"/>
          <w:tab w:val="left" w:pos="7632"/>
          <w:tab w:val="left" w:pos="9177"/>
        </w:tabs>
        <w:spacing w:before="1"/>
        <w:ind w:right="124"/>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w:t>
      </w:r>
      <w:r>
        <w:rPr>
          <w:spacing w:val="40"/>
        </w:rPr>
        <w:t xml:space="preserve"> </w:t>
      </w:r>
      <w:r>
        <w:t xml:space="preserve">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14:paraId="16D7BA96" w14:textId="77777777" w:rsidR="00D00D4B" w:rsidRDefault="001B20DC">
      <w:pPr>
        <w:pStyle w:val="a3"/>
        <w:ind w:right="130"/>
      </w:pPr>
      <w:proofErr w:type="gramStart"/>
      <w:r>
        <w:t>оценивать</w:t>
      </w:r>
      <w:r>
        <w:rPr>
          <w:spacing w:val="63"/>
        </w:rPr>
        <w:t xml:space="preserve">  </w:t>
      </w:r>
      <w:r>
        <w:t>собственные</w:t>
      </w:r>
      <w:proofErr w:type="gramEnd"/>
      <w:r>
        <w:rPr>
          <w:spacing w:val="61"/>
        </w:rPr>
        <w:t xml:space="preserve">  </w:t>
      </w:r>
      <w:r>
        <w:t>поступки</w:t>
      </w:r>
      <w:r>
        <w:rPr>
          <w:spacing w:val="64"/>
        </w:rPr>
        <w:t xml:space="preserve">  </w:t>
      </w:r>
      <w:r>
        <w:t>и</w:t>
      </w:r>
      <w:r>
        <w:rPr>
          <w:spacing w:val="62"/>
        </w:rPr>
        <w:t xml:space="preserve">  </w:t>
      </w:r>
      <w:r>
        <w:t>поведение</w:t>
      </w:r>
      <w:r>
        <w:rPr>
          <w:spacing w:val="63"/>
        </w:rPr>
        <w:t xml:space="preserve">  </w:t>
      </w:r>
      <w:r>
        <w:t>других</w:t>
      </w:r>
      <w:r>
        <w:rPr>
          <w:spacing w:val="61"/>
        </w:rPr>
        <w:t xml:space="preserve">  </w:t>
      </w:r>
      <w:r>
        <w:t>людей</w:t>
      </w:r>
      <w:r>
        <w:rPr>
          <w:spacing w:val="64"/>
        </w:rPr>
        <w:t xml:space="preserve">  </w:t>
      </w:r>
      <w:r>
        <w:t>с</w:t>
      </w:r>
      <w:r>
        <w:rPr>
          <w:spacing w:val="63"/>
        </w:rPr>
        <w:t xml:space="preserve">  </w:t>
      </w:r>
      <w:r>
        <w:t>точки</w:t>
      </w:r>
      <w:r>
        <w:rPr>
          <w:spacing w:val="62"/>
        </w:rPr>
        <w:t xml:space="preserve">  </w:t>
      </w:r>
      <w:r>
        <w:t>зрения их</w:t>
      </w:r>
      <w:r>
        <w:rPr>
          <w:spacing w:val="80"/>
          <w:w w:val="150"/>
        </w:rPr>
        <w:t xml:space="preserve">  </w:t>
      </w:r>
      <w:r>
        <w:t>соответствия</w:t>
      </w:r>
      <w:r>
        <w:rPr>
          <w:spacing w:val="80"/>
          <w:w w:val="150"/>
        </w:rPr>
        <w:t xml:space="preserve">  </w:t>
      </w:r>
      <w:r>
        <w:t>нормам</w:t>
      </w:r>
      <w:r>
        <w:rPr>
          <w:spacing w:val="80"/>
          <w:w w:val="150"/>
        </w:rPr>
        <w:t xml:space="preserve">  </w:t>
      </w:r>
      <w:r>
        <w:t>гражданского,</w:t>
      </w:r>
      <w:r>
        <w:rPr>
          <w:spacing w:val="80"/>
          <w:w w:val="150"/>
        </w:rPr>
        <w:t xml:space="preserve">  </w:t>
      </w:r>
      <w:r>
        <w:t>трудового,</w:t>
      </w:r>
      <w:r>
        <w:rPr>
          <w:spacing w:val="80"/>
          <w:w w:val="150"/>
        </w:rPr>
        <w:t xml:space="preserve">  </w:t>
      </w:r>
      <w:r>
        <w:t>семейного,</w:t>
      </w:r>
      <w:r>
        <w:rPr>
          <w:spacing w:val="80"/>
          <w:w w:val="150"/>
        </w:rPr>
        <w:t xml:space="preserve">  </w:t>
      </w:r>
      <w:r>
        <w:t>административного и уголовного права;</w:t>
      </w:r>
    </w:p>
    <w:p w14:paraId="6D1DDAB7" w14:textId="77777777" w:rsidR="00D00D4B" w:rsidRDefault="001B20DC">
      <w:pPr>
        <w:pStyle w:val="a3"/>
        <w:tabs>
          <w:tab w:val="left" w:pos="2445"/>
          <w:tab w:val="left" w:pos="5515"/>
          <w:tab w:val="left" w:pos="6994"/>
          <w:tab w:val="left" w:pos="9441"/>
        </w:tabs>
        <w:ind w:right="119"/>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w:t>
      </w:r>
      <w:r>
        <w:rPr>
          <w:spacing w:val="-2"/>
        </w:rPr>
        <w:t>задания,</w:t>
      </w:r>
      <w:r>
        <w:tab/>
      </w:r>
      <w:r>
        <w:rPr>
          <w:spacing w:val="-2"/>
        </w:rPr>
        <w:t>индивидуальные</w:t>
      </w:r>
      <w:r>
        <w:tab/>
      </w:r>
      <w:r>
        <w:rPr>
          <w:spacing w:val="-10"/>
        </w:rPr>
        <w:t>и</w:t>
      </w:r>
      <w:r>
        <w:tab/>
      </w:r>
      <w:r>
        <w:rPr>
          <w:spacing w:val="-2"/>
        </w:rPr>
        <w:t>групповые</w:t>
      </w:r>
      <w:r>
        <w:tab/>
      </w:r>
      <w:r>
        <w:rPr>
          <w:spacing w:val="-2"/>
        </w:rPr>
        <w:t xml:space="preserve">проекты), </w:t>
      </w: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w:t>
      </w:r>
      <w:r>
        <w:rPr>
          <w:spacing w:val="80"/>
        </w:rPr>
        <w:t xml:space="preserve"> </w:t>
      </w:r>
      <w:r>
        <w:t>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D5C9099" w14:textId="77777777" w:rsidR="00D00D4B" w:rsidRDefault="001B20DC">
      <w:pPr>
        <w:pStyle w:val="a3"/>
        <w:ind w:right="124"/>
      </w:pPr>
      <w:r>
        <w:t>самостоятельно заполнять форму (в том числе электронную) и составлять простейший документ (заявление о приёме на работу);</w:t>
      </w:r>
    </w:p>
    <w:p w14:paraId="532409A2" w14:textId="77777777" w:rsidR="00D00D4B" w:rsidRDefault="001B20DC">
      <w:pPr>
        <w:pStyle w:val="a3"/>
        <w:tabs>
          <w:tab w:val="left" w:pos="3227"/>
          <w:tab w:val="left" w:pos="6063"/>
          <w:tab w:val="left" w:pos="8669"/>
        </w:tabs>
        <w:ind w:right="123"/>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14:paraId="289273B4" w14:textId="77777777" w:rsidR="00D00D4B" w:rsidRDefault="001B20DC" w:rsidP="00D37D5A">
      <w:pPr>
        <w:pStyle w:val="a5"/>
        <w:numPr>
          <w:ilvl w:val="1"/>
          <w:numId w:val="50"/>
        </w:numPr>
        <w:tabs>
          <w:tab w:val="left" w:pos="1365"/>
        </w:tabs>
        <w:spacing w:line="242" w:lineRule="auto"/>
        <w:ind w:right="129" w:firstLine="710"/>
        <w:jc w:val="both"/>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2"/>
          <w:sz w:val="24"/>
        </w:rPr>
        <w:t xml:space="preserve"> </w:t>
      </w:r>
      <w:r>
        <w:rPr>
          <w:sz w:val="24"/>
        </w:rPr>
        <w:t>в 8</w:t>
      </w:r>
      <w:r>
        <w:rPr>
          <w:spacing w:val="-2"/>
          <w:sz w:val="24"/>
        </w:rPr>
        <w:t xml:space="preserve"> </w:t>
      </w:r>
      <w:r>
        <w:rPr>
          <w:sz w:val="24"/>
        </w:rPr>
        <w:t>классе</w:t>
      </w:r>
      <w:r>
        <w:rPr>
          <w:spacing w:val="-3"/>
          <w:sz w:val="24"/>
        </w:rPr>
        <w:t xml:space="preserve"> </w:t>
      </w:r>
      <w:r>
        <w:rPr>
          <w:sz w:val="24"/>
        </w:rPr>
        <w:t>обучающийся получит</w:t>
      </w:r>
      <w:r>
        <w:rPr>
          <w:spacing w:val="-2"/>
          <w:sz w:val="24"/>
        </w:rPr>
        <w:t xml:space="preserve"> </w:t>
      </w:r>
      <w:r>
        <w:rPr>
          <w:sz w:val="24"/>
        </w:rPr>
        <w:t>следующие</w:t>
      </w:r>
      <w:r>
        <w:rPr>
          <w:spacing w:val="-3"/>
          <w:sz w:val="24"/>
        </w:rPr>
        <w:t xml:space="preserve"> </w:t>
      </w:r>
      <w:r>
        <w:rPr>
          <w:sz w:val="24"/>
        </w:rPr>
        <w:t>предметные</w:t>
      </w:r>
      <w:r>
        <w:rPr>
          <w:spacing w:val="-3"/>
          <w:sz w:val="24"/>
        </w:rPr>
        <w:t xml:space="preserve"> </w:t>
      </w:r>
      <w:r>
        <w:rPr>
          <w:sz w:val="24"/>
        </w:rPr>
        <w:t>результаты по отдельным темам программы по обществознанию:</w:t>
      </w:r>
    </w:p>
    <w:p w14:paraId="156D90CB" w14:textId="77777777" w:rsidR="00D00D4B" w:rsidRDefault="001B20DC" w:rsidP="00D37D5A">
      <w:pPr>
        <w:pStyle w:val="a5"/>
        <w:numPr>
          <w:ilvl w:val="2"/>
          <w:numId w:val="50"/>
        </w:numPr>
        <w:tabs>
          <w:tab w:val="left" w:pos="1543"/>
        </w:tabs>
        <w:spacing w:line="270" w:lineRule="exact"/>
        <w:ind w:left="1543" w:hanging="599"/>
        <w:jc w:val="both"/>
        <w:rPr>
          <w:sz w:val="24"/>
        </w:rPr>
      </w:pPr>
      <w:r>
        <w:rPr>
          <w:sz w:val="24"/>
        </w:rPr>
        <w:t>Человек</w:t>
      </w:r>
      <w:r>
        <w:rPr>
          <w:spacing w:val="-4"/>
          <w:sz w:val="24"/>
        </w:rPr>
        <w:t xml:space="preserve"> </w:t>
      </w:r>
      <w:r>
        <w:rPr>
          <w:sz w:val="24"/>
        </w:rPr>
        <w:t>в</w:t>
      </w:r>
      <w:r>
        <w:rPr>
          <w:spacing w:val="-4"/>
          <w:sz w:val="24"/>
        </w:rPr>
        <w:t xml:space="preserve"> </w:t>
      </w:r>
      <w:r>
        <w:rPr>
          <w:sz w:val="24"/>
        </w:rPr>
        <w:t>экономических</w:t>
      </w:r>
      <w:r>
        <w:rPr>
          <w:spacing w:val="-6"/>
          <w:sz w:val="24"/>
        </w:rPr>
        <w:t xml:space="preserve"> </w:t>
      </w:r>
      <w:r>
        <w:rPr>
          <w:spacing w:val="-2"/>
          <w:sz w:val="24"/>
        </w:rPr>
        <w:t>отношениях:</w:t>
      </w:r>
    </w:p>
    <w:p w14:paraId="27586B67" w14:textId="77777777" w:rsidR="00D00D4B" w:rsidRDefault="001B20DC">
      <w:pPr>
        <w:pStyle w:val="a3"/>
        <w:spacing w:before="3" w:line="237" w:lineRule="auto"/>
        <w:ind w:right="124"/>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об</w:t>
      </w:r>
      <w:r>
        <w:rPr>
          <w:spacing w:val="80"/>
        </w:rPr>
        <w:t xml:space="preserve">   </w:t>
      </w:r>
      <w:r>
        <w:t>экономической</w:t>
      </w:r>
      <w:r>
        <w:rPr>
          <w:spacing w:val="80"/>
        </w:rPr>
        <w:t xml:space="preserve">   </w:t>
      </w:r>
      <w:r>
        <w:t>жизни</w:t>
      </w:r>
      <w:r>
        <w:rPr>
          <w:spacing w:val="80"/>
        </w:rPr>
        <w:t xml:space="preserve">   </w:t>
      </w:r>
      <w:r>
        <w:t>общества, её</w:t>
      </w:r>
      <w:r>
        <w:rPr>
          <w:spacing w:val="80"/>
          <w:w w:val="150"/>
        </w:rPr>
        <w:t xml:space="preserve"> </w:t>
      </w:r>
      <w:r>
        <w:t>основных</w:t>
      </w:r>
      <w:r>
        <w:rPr>
          <w:spacing w:val="80"/>
          <w:w w:val="150"/>
        </w:rPr>
        <w:t xml:space="preserve"> </w:t>
      </w:r>
      <w:r>
        <w:t>проявлениях,</w:t>
      </w:r>
      <w:r>
        <w:rPr>
          <w:spacing w:val="80"/>
          <w:w w:val="150"/>
        </w:rPr>
        <w:t xml:space="preserve"> </w:t>
      </w:r>
      <w:r>
        <w:t>экономических</w:t>
      </w:r>
      <w:r>
        <w:rPr>
          <w:spacing w:val="80"/>
          <w:w w:val="150"/>
        </w:rPr>
        <w:t xml:space="preserve"> </w:t>
      </w:r>
      <w:r>
        <w:t>системах,</w:t>
      </w:r>
      <w:r>
        <w:rPr>
          <w:spacing w:val="80"/>
          <w:w w:val="150"/>
        </w:rPr>
        <w:t xml:space="preserve"> </w:t>
      </w:r>
      <w:r>
        <w:t>собственности,</w:t>
      </w:r>
      <w:r>
        <w:rPr>
          <w:spacing w:val="80"/>
          <w:w w:val="150"/>
        </w:rPr>
        <w:t xml:space="preserve"> </w:t>
      </w:r>
      <w:r>
        <w:t>механизме</w:t>
      </w:r>
      <w:r>
        <w:rPr>
          <w:spacing w:val="80"/>
          <w:w w:val="150"/>
        </w:rPr>
        <w:t xml:space="preserve"> </w:t>
      </w:r>
      <w:r>
        <w:t>рыночного</w:t>
      </w:r>
    </w:p>
    <w:p w14:paraId="061D15FA" w14:textId="77777777" w:rsidR="00D00D4B" w:rsidRDefault="00D00D4B">
      <w:pPr>
        <w:spacing w:line="237" w:lineRule="auto"/>
        <w:sectPr w:rsidR="00D00D4B">
          <w:pgSz w:w="11910" w:h="16840"/>
          <w:pgMar w:top="820" w:right="440" w:bottom="280" w:left="900" w:header="569" w:footer="0" w:gutter="0"/>
          <w:cols w:space="720"/>
        </w:sectPr>
      </w:pPr>
    </w:p>
    <w:p w14:paraId="24E0DD35" w14:textId="77777777" w:rsidR="00D00D4B" w:rsidRDefault="001B20DC">
      <w:pPr>
        <w:pStyle w:val="a3"/>
        <w:tabs>
          <w:tab w:val="left" w:pos="2401"/>
          <w:tab w:val="left" w:pos="4215"/>
          <w:tab w:val="left" w:pos="6120"/>
          <w:tab w:val="left" w:pos="8082"/>
          <w:tab w:val="left" w:pos="9210"/>
        </w:tabs>
        <w:spacing w:before="3"/>
        <w:ind w:right="127" w:firstLine="0"/>
      </w:pPr>
      <w:r>
        <w:rPr>
          <w:spacing w:val="-2"/>
        </w:rPr>
        <w:lastRenderedPageBreak/>
        <w:t>регулирования</w:t>
      </w:r>
      <w:r>
        <w:tab/>
      </w:r>
      <w:r>
        <w:rPr>
          <w:spacing w:val="-2"/>
        </w:rPr>
        <w:t>экономики,</w:t>
      </w:r>
      <w:r>
        <w:tab/>
      </w:r>
      <w:r>
        <w:rPr>
          <w:spacing w:val="-2"/>
        </w:rPr>
        <w:t>финансовых</w:t>
      </w:r>
      <w:r>
        <w:tab/>
      </w:r>
      <w:r>
        <w:rPr>
          <w:spacing w:val="-2"/>
        </w:rPr>
        <w:t>отношениях,</w:t>
      </w:r>
      <w:r>
        <w:tab/>
      </w:r>
      <w:r>
        <w:rPr>
          <w:spacing w:val="-4"/>
        </w:rPr>
        <w:t>роли</w:t>
      </w:r>
      <w:r>
        <w:tab/>
      </w:r>
      <w:r>
        <w:rPr>
          <w:spacing w:val="-2"/>
        </w:rPr>
        <w:t xml:space="preserve">государства </w:t>
      </w:r>
      <w:r>
        <w:t>в экономике,</w:t>
      </w:r>
      <w:r>
        <w:rPr>
          <w:spacing w:val="-5"/>
        </w:rPr>
        <w:t xml:space="preserve"> </w:t>
      </w:r>
      <w:r>
        <w:t>видах</w:t>
      </w:r>
      <w:r>
        <w:rPr>
          <w:spacing w:val="-2"/>
        </w:rPr>
        <w:t xml:space="preserve"> </w:t>
      </w:r>
      <w:r>
        <w:t>налогов,</w:t>
      </w:r>
      <w:r>
        <w:rPr>
          <w:spacing w:val="-5"/>
        </w:rPr>
        <w:t xml:space="preserve"> </w:t>
      </w:r>
      <w:r>
        <w:t>основах</w:t>
      </w:r>
      <w:r>
        <w:rPr>
          <w:spacing w:val="-2"/>
        </w:rPr>
        <w:t xml:space="preserve"> </w:t>
      </w:r>
      <w:r>
        <w:t>государственной</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политики, о влиянии государственной политики на развитие конкуренции;</w:t>
      </w:r>
    </w:p>
    <w:p w14:paraId="6192F55F" w14:textId="77777777" w:rsidR="00D00D4B" w:rsidRDefault="001B20DC">
      <w:pPr>
        <w:pStyle w:val="a3"/>
        <w:tabs>
          <w:tab w:val="left" w:pos="1903"/>
          <w:tab w:val="left" w:pos="3439"/>
          <w:tab w:val="left" w:pos="4802"/>
          <w:tab w:val="left" w:pos="5608"/>
          <w:tab w:val="left" w:pos="7643"/>
          <w:tab w:val="left" w:pos="8555"/>
          <w:tab w:val="left" w:pos="9865"/>
        </w:tabs>
        <w:ind w:right="131"/>
      </w:pPr>
      <w:r>
        <w:t xml:space="preserve">характеризовать способы координации хозяйственной жизни в различных экономических </w:t>
      </w:r>
      <w:r>
        <w:rPr>
          <w:spacing w:val="-2"/>
        </w:rPr>
        <w:t>системах,</w:t>
      </w:r>
      <w:r>
        <w:tab/>
      </w:r>
      <w:r>
        <w:rPr>
          <w:spacing w:val="-2"/>
        </w:rPr>
        <w:t>объекты</w:t>
      </w:r>
      <w:r>
        <w:tab/>
      </w:r>
      <w:r>
        <w:rPr>
          <w:spacing w:val="-2"/>
        </w:rPr>
        <w:t>спроса</w:t>
      </w:r>
      <w:r>
        <w:tab/>
      </w:r>
      <w:r>
        <w:rPr>
          <w:spacing w:val="-10"/>
        </w:rPr>
        <w:t>и</w:t>
      </w:r>
      <w:r>
        <w:tab/>
      </w:r>
      <w:r>
        <w:rPr>
          <w:spacing w:val="-2"/>
        </w:rPr>
        <w:t>предложения</w:t>
      </w:r>
      <w:r>
        <w:tab/>
      </w:r>
      <w:r>
        <w:rPr>
          <w:spacing w:val="-6"/>
        </w:rPr>
        <w:t>на</w:t>
      </w:r>
      <w:r>
        <w:tab/>
      </w:r>
      <w:r>
        <w:rPr>
          <w:spacing w:val="-2"/>
        </w:rPr>
        <w:t>рынке</w:t>
      </w:r>
      <w:r>
        <w:tab/>
      </w:r>
      <w:r>
        <w:rPr>
          <w:spacing w:val="-2"/>
        </w:rPr>
        <w:t xml:space="preserve">труда </w:t>
      </w:r>
      <w:r>
        <w:t>и финансовом рынке; функции денег;</w:t>
      </w:r>
    </w:p>
    <w:p w14:paraId="5DDC236A" w14:textId="77777777" w:rsidR="00D00D4B" w:rsidRDefault="001B20DC">
      <w:pPr>
        <w:pStyle w:val="a3"/>
        <w:ind w:right="13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147748B" w14:textId="77777777" w:rsidR="00D00D4B" w:rsidRDefault="001B20DC">
      <w:pPr>
        <w:pStyle w:val="a3"/>
        <w:spacing w:line="242" w:lineRule="auto"/>
        <w:ind w:right="122"/>
      </w:pPr>
      <w:r>
        <w:t>классифицировать (в том числе устанавливать существенный признак классификации) механизмы государственного регулирования экономики;</w:t>
      </w:r>
    </w:p>
    <w:p w14:paraId="0D4EECF0" w14:textId="77777777" w:rsidR="00D00D4B" w:rsidRDefault="001B20DC">
      <w:pPr>
        <w:pStyle w:val="a3"/>
        <w:spacing w:line="271" w:lineRule="exact"/>
        <w:ind w:left="944" w:firstLine="0"/>
      </w:pPr>
      <w:r>
        <w:t>сравнивать</w:t>
      </w:r>
      <w:r>
        <w:rPr>
          <w:spacing w:val="-4"/>
        </w:rPr>
        <w:t xml:space="preserve"> </w:t>
      </w:r>
      <w:r>
        <w:t>различные</w:t>
      </w:r>
      <w:r>
        <w:rPr>
          <w:spacing w:val="-6"/>
        </w:rPr>
        <w:t xml:space="preserve"> </w:t>
      </w:r>
      <w:r>
        <w:t xml:space="preserve">способы </w:t>
      </w:r>
      <w:r>
        <w:rPr>
          <w:spacing w:val="-2"/>
        </w:rPr>
        <w:t>хозяйствования;</w:t>
      </w:r>
    </w:p>
    <w:p w14:paraId="27E47101" w14:textId="77777777" w:rsidR="00D00D4B" w:rsidRDefault="001B20DC">
      <w:pPr>
        <w:pStyle w:val="a3"/>
        <w:spacing w:before="3" w:line="237" w:lineRule="auto"/>
        <w:ind w:right="121"/>
      </w:pPr>
      <w:r>
        <w:t>устанавливать и объяснять связи политических потрясений и социально-экономических кризисов в государстве;</w:t>
      </w:r>
    </w:p>
    <w:p w14:paraId="01D00796" w14:textId="77777777" w:rsidR="00D00D4B" w:rsidRDefault="001B20DC">
      <w:pPr>
        <w:pStyle w:val="a3"/>
        <w:spacing w:before="3"/>
        <w:ind w:right="118"/>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w:t>
      </w:r>
      <w:r>
        <w:rPr>
          <w:spacing w:val="40"/>
        </w:rPr>
        <w:t xml:space="preserve"> </w:t>
      </w:r>
      <w:r>
        <w:t>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4BFBF44" w14:textId="77777777" w:rsidR="00D00D4B" w:rsidRDefault="001B20DC">
      <w:pPr>
        <w:pStyle w:val="a3"/>
        <w:ind w:right="122"/>
      </w:pPr>
      <w:r>
        <w:t>определять</w:t>
      </w:r>
      <w:r>
        <w:rPr>
          <w:spacing w:val="71"/>
        </w:rPr>
        <w:t xml:space="preserve">   </w:t>
      </w:r>
      <w:r>
        <w:t>и</w:t>
      </w:r>
      <w:r>
        <w:rPr>
          <w:spacing w:val="72"/>
        </w:rPr>
        <w:t xml:space="preserve">   </w:t>
      </w:r>
      <w:r>
        <w:t>аргументировать</w:t>
      </w:r>
      <w:r>
        <w:rPr>
          <w:spacing w:val="74"/>
        </w:rPr>
        <w:t xml:space="preserve">   </w:t>
      </w:r>
      <w:r>
        <w:t>с</w:t>
      </w:r>
      <w:r>
        <w:rPr>
          <w:spacing w:val="72"/>
        </w:rPr>
        <w:t xml:space="preserve">   </w:t>
      </w:r>
      <w:r>
        <w:t>точки</w:t>
      </w:r>
      <w:r>
        <w:rPr>
          <w:spacing w:val="71"/>
        </w:rPr>
        <w:t xml:space="preserve">   </w:t>
      </w:r>
      <w:r>
        <w:t>зрения</w:t>
      </w:r>
      <w:r>
        <w:rPr>
          <w:spacing w:val="72"/>
        </w:rPr>
        <w:t xml:space="preserve">   </w:t>
      </w:r>
      <w:r>
        <w:t>социальных</w:t>
      </w:r>
      <w:r>
        <w:rPr>
          <w:spacing w:val="71"/>
        </w:rPr>
        <w:t xml:space="preserve">   </w:t>
      </w:r>
      <w:r>
        <w:t>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6B1948E7" w14:textId="77777777" w:rsidR="00D00D4B" w:rsidRDefault="001B20DC">
      <w:pPr>
        <w:pStyle w:val="a3"/>
        <w:spacing w:before="1"/>
        <w:ind w:right="126"/>
      </w:pPr>
      <w:r>
        <w:t>решать познавательные и практические задачи, связанные с осуществлением</w:t>
      </w:r>
      <w:r>
        <w:rPr>
          <w:spacing w:val="40"/>
        </w:rPr>
        <w:t xml:space="preserve"> </w:t>
      </w:r>
      <w:r>
        <w:t>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40EB569" w14:textId="77777777" w:rsidR="00D00D4B" w:rsidRDefault="001B20DC">
      <w:pPr>
        <w:pStyle w:val="a3"/>
        <w:ind w:right="122"/>
      </w:pPr>
      <w:r>
        <w:t>овладевать смысловым чтением, преобразовывать текстовую экономическую информацию</w:t>
      </w:r>
      <w:r>
        <w:rPr>
          <w:spacing w:val="40"/>
        </w:rPr>
        <w:t xml:space="preserve"> </w:t>
      </w:r>
      <w:proofErr w:type="gramStart"/>
      <w:r>
        <w:t>в</w:t>
      </w:r>
      <w:r>
        <w:rPr>
          <w:spacing w:val="79"/>
          <w:w w:val="150"/>
        </w:rPr>
        <w:t xml:space="preserve">  </w:t>
      </w:r>
      <w:r>
        <w:t>модели</w:t>
      </w:r>
      <w:proofErr w:type="gramEnd"/>
      <w:r>
        <w:rPr>
          <w:spacing w:val="79"/>
          <w:w w:val="150"/>
        </w:rPr>
        <w:t xml:space="preserve">  </w:t>
      </w:r>
      <w:r>
        <w:t>(таблица,</w:t>
      </w:r>
      <w:r>
        <w:rPr>
          <w:spacing w:val="79"/>
          <w:w w:val="150"/>
        </w:rPr>
        <w:t xml:space="preserve">  </w:t>
      </w:r>
      <w:r>
        <w:t>схема,</w:t>
      </w:r>
      <w:r>
        <w:rPr>
          <w:spacing w:val="79"/>
          <w:w w:val="150"/>
        </w:rPr>
        <w:t xml:space="preserve">  </w:t>
      </w:r>
      <w:r>
        <w:t>график</w:t>
      </w:r>
      <w:r>
        <w:rPr>
          <w:spacing w:val="78"/>
          <w:w w:val="150"/>
        </w:rPr>
        <w:t xml:space="preserve">  </w:t>
      </w:r>
      <w:r>
        <w:t>и</w:t>
      </w:r>
      <w:r>
        <w:rPr>
          <w:spacing w:val="79"/>
          <w:w w:val="150"/>
        </w:rPr>
        <w:t xml:space="preserve">  </w:t>
      </w:r>
      <w:r>
        <w:t>другое),</w:t>
      </w:r>
      <w:r>
        <w:rPr>
          <w:spacing w:val="79"/>
          <w:w w:val="150"/>
        </w:rPr>
        <w:t xml:space="preserve">  </w:t>
      </w:r>
      <w:r>
        <w:t>в</w:t>
      </w:r>
      <w:r>
        <w:rPr>
          <w:spacing w:val="77"/>
          <w:w w:val="150"/>
        </w:rPr>
        <w:t xml:space="preserve">  </w:t>
      </w:r>
      <w:r>
        <w:t>том</w:t>
      </w:r>
      <w:r>
        <w:rPr>
          <w:spacing w:val="79"/>
          <w:w w:val="150"/>
        </w:rPr>
        <w:t xml:space="preserve">  </w:t>
      </w:r>
      <w:r>
        <w:t>числе</w:t>
      </w:r>
      <w:r>
        <w:rPr>
          <w:spacing w:val="76"/>
          <w:w w:val="150"/>
        </w:rPr>
        <w:t xml:space="preserve">  </w:t>
      </w:r>
      <w:r>
        <w:t>о</w:t>
      </w:r>
      <w:r>
        <w:rPr>
          <w:spacing w:val="80"/>
          <w:w w:val="150"/>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14:paraId="035261C7" w14:textId="77777777" w:rsidR="00D00D4B" w:rsidRDefault="001B20DC">
      <w:pPr>
        <w:pStyle w:val="a3"/>
        <w:ind w:right="128"/>
      </w:pPr>
      <w:proofErr w:type="gramStart"/>
      <w:r>
        <w:t>извлекать</w:t>
      </w:r>
      <w:r>
        <w:rPr>
          <w:spacing w:val="80"/>
          <w:w w:val="150"/>
        </w:rPr>
        <w:t xml:space="preserve">  </w:t>
      </w:r>
      <w:r>
        <w:t>информацию</w:t>
      </w:r>
      <w:proofErr w:type="gramEnd"/>
      <w:r>
        <w:rPr>
          <w:spacing w:val="80"/>
          <w:w w:val="150"/>
        </w:rPr>
        <w:t xml:space="preserve">  </w:t>
      </w:r>
      <w:r>
        <w:t>из</w:t>
      </w:r>
      <w:r>
        <w:rPr>
          <w:spacing w:val="80"/>
          <w:w w:val="150"/>
        </w:rPr>
        <w:t xml:space="preserve">  </w:t>
      </w:r>
      <w:r>
        <w:t>адаптированных</w:t>
      </w:r>
      <w:r>
        <w:rPr>
          <w:spacing w:val="80"/>
          <w:w w:val="150"/>
        </w:rPr>
        <w:t xml:space="preserve">  </w:t>
      </w:r>
      <w:r>
        <w:t>источников,</w:t>
      </w:r>
      <w:r>
        <w:rPr>
          <w:spacing w:val="80"/>
          <w:w w:val="150"/>
        </w:rPr>
        <w:t xml:space="preserve">  </w:t>
      </w:r>
      <w:r>
        <w:t>публикаций</w:t>
      </w:r>
      <w:r>
        <w:rPr>
          <w:spacing w:val="80"/>
          <w:w w:val="150"/>
        </w:rPr>
        <w:t xml:space="preserve">  </w:t>
      </w:r>
      <w:r>
        <w:t>СМИ</w:t>
      </w:r>
      <w:r>
        <w:rPr>
          <w:spacing w:val="40"/>
        </w:rPr>
        <w:t xml:space="preserve"> </w:t>
      </w:r>
      <w: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0A7DC099" w14:textId="77777777" w:rsidR="00D00D4B" w:rsidRDefault="001B20DC">
      <w:pPr>
        <w:pStyle w:val="a3"/>
        <w:tabs>
          <w:tab w:val="left" w:pos="2742"/>
          <w:tab w:val="left" w:pos="5420"/>
          <w:tab w:val="left" w:pos="7551"/>
        </w:tabs>
        <w:ind w:right="128"/>
      </w:pPr>
      <w:r>
        <w:t xml:space="preserve">анализировать, обобщать, систематизировать, конкретизировать и критически оценивать </w:t>
      </w:r>
      <w:r>
        <w:rPr>
          <w:spacing w:val="-2"/>
        </w:rPr>
        <w:t>социальную</w:t>
      </w:r>
      <w:r>
        <w:tab/>
      </w:r>
      <w:r>
        <w:rPr>
          <w:spacing w:val="-2"/>
        </w:rPr>
        <w:t>информацию,</w:t>
      </w:r>
      <w:r>
        <w:tab/>
      </w:r>
      <w:r>
        <w:rPr>
          <w:spacing w:val="-2"/>
        </w:rPr>
        <w:t>включая</w:t>
      </w:r>
      <w:r>
        <w:tab/>
      </w:r>
      <w:r>
        <w:rPr>
          <w:spacing w:val="-2"/>
        </w:rPr>
        <w:t xml:space="preserve">экономико-статистическую, </w:t>
      </w:r>
      <w:r>
        <w:t>из адаптированных</w:t>
      </w:r>
      <w:r>
        <w:rPr>
          <w:spacing w:val="-2"/>
        </w:rPr>
        <w:t xml:space="preserve"> </w:t>
      </w:r>
      <w:r>
        <w:t>источников</w:t>
      </w:r>
      <w:r>
        <w:rPr>
          <w:spacing w:val="-1"/>
        </w:rPr>
        <w:t xml:space="preserve"> </w:t>
      </w:r>
      <w:r>
        <w:t>(в том</w:t>
      </w:r>
      <w:r>
        <w:rPr>
          <w:spacing w:val="-1"/>
        </w:rPr>
        <w:t xml:space="preserve"> </w:t>
      </w:r>
      <w:r>
        <w:t>числе</w:t>
      </w:r>
      <w:r>
        <w:rPr>
          <w:spacing w:val="-3"/>
        </w:rPr>
        <w:t xml:space="preserve"> </w:t>
      </w:r>
      <w:r>
        <w:t>учебных</w:t>
      </w:r>
      <w:r>
        <w:rPr>
          <w:spacing w:val="-2"/>
        </w:rPr>
        <w:t xml:space="preserve"> </w:t>
      </w:r>
      <w:r>
        <w:t>материалов)</w:t>
      </w:r>
      <w:r>
        <w:rPr>
          <w:spacing w:val="-1"/>
        </w:rPr>
        <w:t xml:space="preserve"> </w:t>
      </w:r>
      <w:r>
        <w:t>и</w:t>
      </w:r>
      <w:r>
        <w:rPr>
          <w:spacing w:val="-1"/>
        </w:rPr>
        <w:t xml:space="preserve"> </w:t>
      </w:r>
      <w:r>
        <w:t>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55274FE" w14:textId="77777777" w:rsidR="00D00D4B" w:rsidRDefault="001B20DC">
      <w:pPr>
        <w:pStyle w:val="a3"/>
        <w:ind w:right="122"/>
      </w:pPr>
      <w:r>
        <w:t>оценивать</w:t>
      </w:r>
      <w:r>
        <w:rPr>
          <w:spacing w:val="71"/>
        </w:rPr>
        <w:t xml:space="preserve">  </w:t>
      </w:r>
      <w:r>
        <w:t>собственные</w:t>
      </w:r>
      <w:r>
        <w:rPr>
          <w:spacing w:val="68"/>
        </w:rPr>
        <w:t xml:space="preserve">  </w:t>
      </w:r>
      <w:r>
        <w:t>поступки</w:t>
      </w:r>
      <w:r>
        <w:rPr>
          <w:spacing w:val="69"/>
        </w:rPr>
        <w:t xml:space="preserve">  </w:t>
      </w:r>
      <w:r>
        <w:t>и</w:t>
      </w:r>
      <w:r>
        <w:rPr>
          <w:spacing w:val="69"/>
        </w:rPr>
        <w:t xml:space="preserve">  </w:t>
      </w:r>
      <w:r>
        <w:t>поступки</w:t>
      </w:r>
      <w:r>
        <w:rPr>
          <w:spacing w:val="69"/>
        </w:rPr>
        <w:t xml:space="preserve">  </w:t>
      </w:r>
      <w:r>
        <w:t>других</w:t>
      </w:r>
      <w:r>
        <w:rPr>
          <w:spacing w:val="70"/>
        </w:rPr>
        <w:t xml:space="preserve">  </w:t>
      </w:r>
      <w:r>
        <w:t>людей</w:t>
      </w:r>
      <w:r>
        <w:rPr>
          <w:spacing w:val="69"/>
        </w:rPr>
        <w:t xml:space="preserve">  </w:t>
      </w:r>
      <w:r>
        <w:t>с</w:t>
      </w:r>
      <w:r>
        <w:rPr>
          <w:spacing w:val="68"/>
        </w:rPr>
        <w:t xml:space="preserve">  </w:t>
      </w:r>
      <w:r>
        <w:t>точки</w:t>
      </w:r>
      <w:r>
        <w:rPr>
          <w:spacing w:val="67"/>
        </w:rPr>
        <w:t xml:space="preserve">  </w:t>
      </w:r>
      <w:r>
        <w:t>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75F02B8" w14:textId="77777777" w:rsidR="00D00D4B" w:rsidRDefault="001B20DC">
      <w:pPr>
        <w:pStyle w:val="a3"/>
        <w:ind w:right="128"/>
      </w:pPr>
      <w:r>
        <w:t>приобретать опыт использования знаний, включая основы финансовой грамотности, в практической деятельности и</w:t>
      </w:r>
      <w:r>
        <w:rPr>
          <w:spacing w:val="-1"/>
        </w:rPr>
        <w:t xml:space="preserve"> </w:t>
      </w:r>
      <w:r>
        <w:t>повседневной</w:t>
      </w:r>
      <w:r>
        <w:rPr>
          <w:spacing w:val="-1"/>
        </w:rPr>
        <w:t xml:space="preserve"> </w:t>
      </w:r>
      <w:r>
        <w:t xml:space="preserve">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w:t>
      </w:r>
      <w:r>
        <w:rPr>
          <w:spacing w:val="-2"/>
        </w:rPr>
        <w:t>реализации</w:t>
      </w:r>
    </w:p>
    <w:p w14:paraId="32F7F7E4" w14:textId="77777777" w:rsidR="00D00D4B" w:rsidRDefault="001B20DC">
      <w:pPr>
        <w:pStyle w:val="a3"/>
        <w:spacing w:before="3" w:line="237" w:lineRule="auto"/>
        <w:ind w:right="134" w:firstLine="0"/>
      </w:pPr>
      <w:r>
        <w:t xml:space="preserve">и защиты прав потребителя (в том числе финансовых услуг), осознанного выполнения </w:t>
      </w:r>
      <w:proofErr w:type="gramStart"/>
      <w:r>
        <w:t>гражданских</w:t>
      </w:r>
      <w:r>
        <w:rPr>
          <w:spacing w:val="70"/>
        </w:rPr>
        <w:t xml:space="preserve">  </w:t>
      </w:r>
      <w:r>
        <w:t>обязанностей</w:t>
      </w:r>
      <w:proofErr w:type="gramEnd"/>
      <w:r>
        <w:t>,</w:t>
      </w:r>
      <w:r>
        <w:rPr>
          <w:spacing w:val="73"/>
        </w:rPr>
        <w:t xml:space="preserve">  </w:t>
      </w:r>
      <w:r>
        <w:t>выбора</w:t>
      </w:r>
      <w:r>
        <w:rPr>
          <w:spacing w:val="71"/>
        </w:rPr>
        <w:t xml:space="preserve">  </w:t>
      </w:r>
      <w:r>
        <w:t>профессии</w:t>
      </w:r>
      <w:r>
        <w:rPr>
          <w:spacing w:val="75"/>
        </w:rPr>
        <w:t xml:space="preserve">  </w:t>
      </w:r>
      <w:r>
        <w:t>и</w:t>
      </w:r>
      <w:r>
        <w:rPr>
          <w:spacing w:val="70"/>
        </w:rPr>
        <w:t xml:space="preserve">  </w:t>
      </w:r>
      <w:r>
        <w:t>оценки</w:t>
      </w:r>
      <w:r>
        <w:rPr>
          <w:spacing w:val="73"/>
        </w:rPr>
        <w:t xml:space="preserve">  </w:t>
      </w:r>
      <w:r>
        <w:t>собственных</w:t>
      </w:r>
      <w:r>
        <w:rPr>
          <w:spacing w:val="72"/>
        </w:rPr>
        <w:t xml:space="preserve">  </w:t>
      </w:r>
      <w:r>
        <w:t>перспектив</w:t>
      </w:r>
      <w:r>
        <w:rPr>
          <w:spacing w:val="73"/>
        </w:rPr>
        <w:t xml:space="preserve">  </w:t>
      </w:r>
      <w:r>
        <w:rPr>
          <w:spacing w:val="-10"/>
        </w:rPr>
        <w:t>в</w:t>
      </w:r>
    </w:p>
    <w:p w14:paraId="6DEDBA02" w14:textId="77777777" w:rsidR="00D00D4B" w:rsidRDefault="00D00D4B">
      <w:pPr>
        <w:spacing w:line="237" w:lineRule="auto"/>
        <w:sectPr w:rsidR="00D00D4B">
          <w:pgSz w:w="11910" w:h="16840"/>
          <w:pgMar w:top="820" w:right="440" w:bottom="280" w:left="900" w:header="569" w:footer="0" w:gutter="0"/>
          <w:cols w:space="720"/>
        </w:sectPr>
      </w:pPr>
    </w:p>
    <w:p w14:paraId="5405CE8E" w14:textId="77777777" w:rsidR="00D00D4B" w:rsidRDefault="001B20DC">
      <w:pPr>
        <w:pStyle w:val="a3"/>
        <w:spacing w:before="3"/>
        <w:ind w:firstLine="0"/>
      </w:pPr>
      <w:r>
        <w:lastRenderedPageBreak/>
        <w:t>профессиональной</w:t>
      </w:r>
      <w:r>
        <w:rPr>
          <w:spacing w:val="-5"/>
        </w:rPr>
        <w:t xml:space="preserve"> </w:t>
      </w:r>
      <w:r>
        <w:rPr>
          <w:spacing w:val="-2"/>
        </w:rPr>
        <w:t>сфере;</w:t>
      </w:r>
    </w:p>
    <w:p w14:paraId="7DD20E80" w14:textId="77777777" w:rsidR="00D00D4B" w:rsidRDefault="001B20DC">
      <w:pPr>
        <w:pStyle w:val="a3"/>
        <w:spacing w:before="4" w:line="237" w:lineRule="auto"/>
        <w:ind w:right="121"/>
      </w:pPr>
      <w:r>
        <w:t>приобретать опыт составления простейших документов (</w:t>
      </w:r>
      <w:r>
        <w:rPr>
          <w:position w:val="1"/>
        </w:rPr>
        <w:t xml:space="preserve">личный финансовый план, </w:t>
      </w:r>
      <w:r>
        <w:t>заявление, резюме);</w:t>
      </w:r>
    </w:p>
    <w:p w14:paraId="7E833A6F" w14:textId="77777777" w:rsidR="00D00D4B" w:rsidRDefault="001B20DC">
      <w:pPr>
        <w:pStyle w:val="a3"/>
        <w:ind w:right="13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B65B0EF" w14:textId="77777777" w:rsidR="00D00D4B" w:rsidRDefault="001B20DC" w:rsidP="00D37D5A">
      <w:pPr>
        <w:pStyle w:val="a5"/>
        <w:numPr>
          <w:ilvl w:val="2"/>
          <w:numId w:val="50"/>
        </w:numPr>
        <w:tabs>
          <w:tab w:val="left" w:pos="1543"/>
        </w:tabs>
        <w:spacing w:before="1" w:line="275" w:lineRule="exact"/>
        <w:ind w:left="1543" w:hanging="599"/>
        <w:jc w:val="both"/>
        <w:rPr>
          <w:sz w:val="24"/>
        </w:rPr>
      </w:pPr>
      <w:r>
        <w:rPr>
          <w:sz w:val="24"/>
        </w:rPr>
        <w:t>Человек в</w:t>
      </w:r>
      <w:r>
        <w:rPr>
          <w:spacing w:val="-1"/>
          <w:sz w:val="24"/>
        </w:rPr>
        <w:t xml:space="preserve"> </w:t>
      </w:r>
      <w:r>
        <w:rPr>
          <w:sz w:val="24"/>
        </w:rPr>
        <w:t>мире</w:t>
      </w:r>
      <w:r>
        <w:rPr>
          <w:spacing w:val="-4"/>
          <w:sz w:val="24"/>
        </w:rPr>
        <w:t xml:space="preserve"> </w:t>
      </w:r>
      <w:r>
        <w:rPr>
          <w:spacing w:val="-2"/>
          <w:sz w:val="24"/>
        </w:rPr>
        <w:t>культуры:</w:t>
      </w:r>
    </w:p>
    <w:p w14:paraId="574176FF" w14:textId="77777777" w:rsidR="00D00D4B" w:rsidRDefault="001B20DC">
      <w:pPr>
        <w:pStyle w:val="a3"/>
        <w:tabs>
          <w:tab w:val="left" w:pos="1053"/>
          <w:tab w:val="left" w:pos="3092"/>
          <w:tab w:val="left" w:pos="4590"/>
          <w:tab w:val="left" w:pos="6552"/>
          <w:tab w:val="left" w:pos="7358"/>
          <w:tab w:val="left" w:pos="9239"/>
        </w:tabs>
        <w:ind w:right="130"/>
      </w:pPr>
      <w:r>
        <w:t>осваивать и применять знания</w:t>
      </w:r>
      <w:r>
        <w:rPr>
          <w:spacing w:val="-1"/>
        </w:rPr>
        <w:t xml:space="preserve"> </w:t>
      </w:r>
      <w:r>
        <w:t xml:space="preserve">о процессах и явлениях в духовной жизни общества, о науке </w:t>
      </w:r>
      <w:r>
        <w:rPr>
          <w:spacing w:val="-10"/>
        </w:rPr>
        <w:t>и</w:t>
      </w:r>
      <w:r>
        <w:tab/>
      </w:r>
      <w:r>
        <w:rPr>
          <w:spacing w:val="-2"/>
        </w:rPr>
        <w:t>образовании,</w:t>
      </w:r>
      <w:r>
        <w:tab/>
      </w:r>
      <w:r>
        <w:rPr>
          <w:spacing w:val="-2"/>
        </w:rPr>
        <w:t>системе</w:t>
      </w:r>
      <w:r>
        <w:tab/>
      </w:r>
      <w:r>
        <w:rPr>
          <w:spacing w:val="-2"/>
        </w:rPr>
        <w:t>образования</w:t>
      </w:r>
      <w:r>
        <w:tab/>
      </w:r>
      <w:r>
        <w:rPr>
          <w:spacing w:val="-10"/>
        </w:rPr>
        <w:t>в</w:t>
      </w:r>
      <w:r>
        <w:tab/>
      </w:r>
      <w:r>
        <w:rPr>
          <w:spacing w:val="-2"/>
        </w:rPr>
        <w:t>Российской</w:t>
      </w:r>
      <w:r>
        <w:tab/>
      </w:r>
      <w:r>
        <w:rPr>
          <w:spacing w:val="-2"/>
        </w:rPr>
        <w:t xml:space="preserve">Федерации, </w:t>
      </w:r>
      <w:r>
        <w:t>о религии, мировых религиях, об искусстве и его видах; об информации как важном ресурсе современного общества;</w:t>
      </w:r>
    </w:p>
    <w:p w14:paraId="057EFAFE" w14:textId="77777777" w:rsidR="00D00D4B" w:rsidRDefault="001B20DC">
      <w:pPr>
        <w:pStyle w:val="a3"/>
        <w:ind w:right="129"/>
      </w:pPr>
      <w:proofErr w:type="gramStart"/>
      <w:r>
        <w:t>характеризовать</w:t>
      </w:r>
      <w:r>
        <w:rPr>
          <w:spacing w:val="75"/>
        </w:rPr>
        <w:t xml:space="preserve">  </w:t>
      </w:r>
      <w:r>
        <w:t>духовно</w:t>
      </w:r>
      <w:proofErr w:type="gramEnd"/>
      <w:r>
        <w:t>-нравственные</w:t>
      </w:r>
      <w:r>
        <w:rPr>
          <w:spacing w:val="75"/>
        </w:rPr>
        <w:t xml:space="preserve">  </w:t>
      </w:r>
      <w:r>
        <w:t>ценности</w:t>
      </w:r>
      <w:r>
        <w:rPr>
          <w:spacing w:val="76"/>
        </w:rPr>
        <w:t xml:space="preserve">  </w:t>
      </w:r>
      <w:r>
        <w:t>(в</w:t>
      </w:r>
      <w:r>
        <w:rPr>
          <w:spacing w:val="76"/>
        </w:rPr>
        <w:t xml:space="preserve">  </w:t>
      </w:r>
      <w:r>
        <w:t>том</w:t>
      </w:r>
      <w:r>
        <w:rPr>
          <w:spacing w:val="76"/>
        </w:rPr>
        <w:t xml:space="preserve">  </w:t>
      </w:r>
      <w:r>
        <w:t>числе</w:t>
      </w:r>
      <w:r>
        <w:rPr>
          <w:spacing w:val="75"/>
        </w:rPr>
        <w:t xml:space="preserve">  </w:t>
      </w:r>
      <w:r>
        <w:t>нормы</w:t>
      </w:r>
      <w:r>
        <w:rPr>
          <w:spacing w:val="74"/>
        </w:rPr>
        <w:t xml:space="preserve">  </w:t>
      </w:r>
      <w:r>
        <w:t>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6F9A64" w14:textId="77777777" w:rsidR="00D00D4B" w:rsidRDefault="001B20DC">
      <w:pPr>
        <w:pStyle w:val="a3"/>
        <w:spacing w:before="2"/>
        <w:ind w:right="137"/>
      </w:pPr>
      <w:proofErr w:type="gramStart"/>
      <w:r>
        <w:t>приводить</w:t>
      </w:r>
      <w:r>
        <w:rPr>
          <w:spacing w:val="74"/>
          <w:w w:val="150"/>
        </w:rPr>
        <w:t xml:space="preserve">  </w:t>
      </w:r>
      <w:r>
        <w:t>примеры</w:t>
      </w:r>
      <w:proofErr w:type="gramEnd"/>
      <w:r>
        <w:rPr>
          <w:spacing w:val="75"/>
          <w:w w:val="150"/>
        </w:rPr>
        <w:t xml:space="preserve">  </w:t>
      </w:r>
      <w:r>
        <w:t>политики</w:t>
      </w:r>
      <w:r>
        <w:rPr>
          <w:spacing w:val="73"/>
          <w:w w:val="150"/>
        </w:rPr>
        <w:t xml:space="preserve">  </w:t>
      </w:r>
      <w:r>
        <w:t>российского</w:t>
      </w:r>
      <w:r>
        <w:rPr>
          <w:spacing w:val="73"/>
          <w:w w:val="150"/>
        </w:rPr>
        <w:t xml:space="preserve">  </w:t>
      </w:r>
      <w:r>
        <w:t>государства</w:t>
      </w:r>
      <w:r>
        <w:rPr>
          <w:spacing w:val="75"/>
          <w:w w:val="150"/>
        </w:rPr>
        <w:t xml:space="preserve">  </w:t>
      </w:r>
      <w:r>
        <w:t>в</w:t>
      </w:r>
      <w:r>
        <w:rPr>
          <w:spacing w:val="74"/>
          <w:w w:val="150"/>
        </w:rPr>
        <w:t xml:space="preserve">  </w:t>
      </w:r>
      <w:r>
        <w:t>сфере</w:t>
      </w:r>
      <w:r>
        <w:rPr>
          <w:spacing w:val="75"/>
          <w:w w:val="150"/>
        </w:rPr>
        <w:t xml:space="preserve">  </w:t>
      </w:r>
      <w:r>
        <w:t xml:space="preserve">культуры и образования; влияния образования на социализацию личности; правил информационной </w:t>
      </w:r>
      <w:r>
        <w:rPr>
          <w:spacing w:val="-2"/>
        </w:rPr>
        <w:t>безопасности;</w:t>
      </w:r>
    </w:p>
    <w:p w14:paraId="1B82F068" w14:textId="77777777" w:rsidR="00D00D4B" w:rsidRDefault="001B20DC">
      <w:pPr>
        <w:pStyle w:val="a3"/>
        <w:spacing w:line="274" w:lineRule="exact"/>
        <w:ind w:left="944" w:firstLine="0"/>
      </w:pPr>
      <w:r>
        <w:t>классифицировать</w:t>
      </w:r>
      <w:r>
        <w:rPr>
          <w:spacing w:val="-5"/>
        </w:rPr>
        <w:t xml:space="preserve"> </w:t>
      </w:r>
      <w:r>
        <w:t>по</w:t>
      </w:r>
      <w:r>
        <w:rPr>
          <w:spacing w:val="-2"/>
        </w:rPr>
        <w:t xml:space="preserve"> </w:t>
      </w:r>
      <w:r>
        <w:t>разным</w:t>
      </w:r>
      <w:r>
        <w:rPr>
          <w:spacing w:val="-1"/>
        </w:rPr>
        <w:t xml:space="preserve"> </w:t>
      </w:r>
      <w:r>
        <w:t>признакам</w:t>
      </w:r>
      <w:r>
        <w:rPr>
          <w:spacing w:val="-1"/>
        </w:rPr>
        <w:t xml:space="preserve"> </w:t>
      </w:r>
      <w:r>
        <w:t>формы</w:t>
      </w:r>
      <w:r>
        <w:rPr>
          <w:spacing w:val="-1"/>
        </w:rPr>
        <w:t xml:space="preserve"> </w:t>
      </w:r>
      <w:r>
        <w:t>и</w:t>
      </w:r>
      <w:r>
        <w:rPr>
          <w:spacing w:val="-6"/>
        </w:rPr>
        <w:t xml:space="preserve"> </w:t>
      </w:r>
      <w:r>
        <w:t>виды</w:t>
      </w:r>
      <w:r>
        <w:rPr>
          <w:spacing w:val="-4"/>
        </w:rPr>
        <w:t xml:space="preserve"> </w:t>
      </w:r>
      <w:r>
        <w:rPr>
          <w:spacing w:val="-2"/>
        </w:rPr>
        <w:t>культуры;</w:t>
      </w:r>
    </w:p>
    <w:p w14:paraId="094D85D9" w14:textId="77777777" w:rsidR="00D00D4B" w:rsidRDefault="001B20DC">
      <w:pPr>
        <w:pStyle w:val="a3"/>
        <w:spacing w:before="5" w:line="237" w:lineRule="auto"/>
        <w:ind w:right="121"/>
      </w:pPr>
      <w:r>
        <w:t xml:space="preserve">сравнивать формы культуры, естественные и социально-гуманитарные науки, виды </w:t>
      </w:r>
      <w:r>
        <w:rPr>
          <w:spacing w:val="-2"/>
        </w:rPr>
        <w:t>искусств;</w:t>
      </w:r>
    </w:p>
    <w:p w14:paraId="7E1494EB" w14:textId="77777777" w:rsidR="00D00D4B" w:rsidRDefault="001B20DC">
      <w:pPr>
        <w:pStyle w:val="a3"/>
        <w:spacing w:before="6" w:line="237" w:lineRule="auto"/>
        <w:ind w:right="138"/>
      </w:pPr>
      <w:r>
        <w:t>устанавливать</w:t>
      </w:r>
      <w:r>
        <w:rPr>
          <w:spacing w:val="80"/>
        </w:rPr>
        <w:t xml:space="preserve">   </w:t>
      </w:r>
      <w:r>
        <w:t>и</w:t>
      </w:r>
      <w:r>
        <w:rPr>
          <w:spacing w:val="80"/>
        </w:rPr>
        <w:t xml:space="preserve">   </w:t>
      </w:r>
      <w:r>
        <w:t>объяснять</w:t>
      </w:r>
      <w:r>
        <w:rPr>
          <w:spacing w:val="61"/>
          <w:w w:val="150"/>
        </w:rPr>
        <w:t xml:space="preserve">   </w:t>
      </w:r>
      <w:r>
        <w:t>взаимосвязь</w:t>
      </w:r>
      <w:r>
        <w:rPr>
          <w:spacing w:val="80"/>
        </w:rPr>
        <w:t xml:space="preserve">   </w:t>
      </w:r>
      <w:r>
        <w:t>развития</w:t>
      </w:r>
      <w:r>
        <w:rPr>
          <w:spacing w:val="80"/>
        </w:rPr>
        <w:t xml:space="preserve">   </w:t>
      </w:r>
      <w:r>
        <w:t>духовной</w:t>
      </w:r>
      <w:r>
        <w:rPr>
          <w:spacing w:val="80"/>
        </w:rPr>
        <w:t xml:space="preserve">   </w:t>
      </w:r>
      <w:r>
        <w:t>культуры</w:t>
      </w:r>
      <w:r>
        <w:rPr>
          <w:spacing w:val="80"/>
        </w:rPr>
        <w:t xml:space="preserve"> </w:t>
      </w:r>
      <w:r>
        <w:t>и формирования личности, взаимовлияние науки и образования;</w:t>
      </w:r>
    </w:p>
    <w:p w14:paraId="76A1F953" w14:textId="77777777" w:rsidR="00D00D4B" w:rsidRDefault="001B20DC">
      <w:pPr>
        <w:pStyle w:val="a3"/>
        <w:spacing w:before="3" w:line="275" w:lineRule="exact"/>
        <w:ind w:left="944" w:firstLine="0"/>
      </w:pPr>
      <w:r>
        <w:t>использовать</w:t>
      </w:r>
      <w:r>
        <w:rPr>
          <w:spacing w:val="-6"/>
        </w:rPr>
        <w:t xml:space="preserve"> </w:t>
      </w:r>
      <w:r>
        <w:t>полученные</w:t>
      </w:r>
      <w:r>
        <w:rPr>
          <w:spacing w:val="-3"/>
        </w:rPr>
        <w:t xml:space="preserve"> </w:t>
      </w:r>
      <w:r>
        <w:t>знания</w:t>
      </w:r>
      <w:r>
        <w:rPr>
          <w:spacing w:val="-2"/>
        </w:rPr>
        <w:t xml:space="preserve"> </w:t>
      </w:r>
      <w:r>
        <w:t>для</w:t>
      </w:r>
      <w:r>
        <w:rPr>
          <w:spacing w:val="-11"/>
        </w:rPr>
        <w:t xml:space="preserve"> </w:t>
      </w:r>
      <w:r>
        <w:t>объяснения</w:t>
      </w:r>
      <w:r>
        <w:rPr>
          <w:spacing w:val="-2"/>
        </w:rPr>
        <w:t xml:space="preserve"> </w:t>
      </w:r>
      <w:r>
        <w:t>роли</w:t>
      </w:r>
      <w:r>
        <w:rPr>
          <w:spacing w:val="-6"/>
        </w:rPr>
        <w:t xml:space="preserve"> </w:t>
      </w:r>
      <w:r>
        <w:t>непрерывного</w:t>
      </w:r>
      <w:r>
        <w:rPr>
          <w:spacing w:val="-6"/>
        </w:rPr>
        <w:t xml:space="preserve"> </w:t>
      </w:r>
      <w:r>
        <w:rPr>
          <w:spacing w:val="-2"/>
        </w:rPr>
        <w:t>образования;</w:t>
      </w:r>
    </w:p>
    <w:p w14:paraId="3EE6CC07" w14:textId="77777777" w:rsidR="00D00D4B" w:rsidRDefault="001B20DC">
      <w:pPr>
        <w:pStyle w:val="a3"/>
        <w:ind w:right="122"/>
      </w:pPr>
      <w:r>
        <w:t>определять</w:t>
      </w:r>
      <w:r>
        <w:rPr>
          <w:spacing w:val="71"/>
        </w:rPr>
        <w:t xml:space="preserve">   </w:t>
      </w:r>
      <w:r>
        <w:t>и</w:t>
      </w:r>
      <w:r>
        <w:rPr>
          <w:spacing w:val="72"/>
        </w:rPr>
        <w:t xml:space="preserve">   </w:t>
      </w:r>
      <w:r>
        <w:t>аргументировать</w:t>
      </w:r>
      <w:r>
        <w:rPr>
          <w:spacing w:val="74"/>
        </w:rPr>
        <w:t xml:space="preserve">   </w:t>
      </w:r>
      <w:r>
        <w:t>с</w:t>
      </w:r>
      <w:r>
        <w:rPr>
          <w:spacing w:val="72"/>
        </w:rPr>
        <w:t xml:space="preserve">   </w:t>
      </w:r>
      <w:r>
        <w:t>точки</w:t>
      </w:r>
      <w:r>
        <w:rPr>
          <w:spacing w:val="71"/>
        </w:rPr>
        <w:t xml:space="preserve">   </w:t>
      </w:r>
      <w:r>
        <w:t>зрения</w:t>
      </w:r>
      <w:r>
        <w:rPr>
          <w:spacing w:val="72"/>
        </w:rPr>
        <w:t xml:space="preserve">   </w:t>
      </w:r>
      <w:r>
        <w:t>социальных</w:t>
      </w:r>
      <w:r>
        <w:rPr>
          <w:spacing w:val="71"/>
        </w:rPr>
        <w:t xml:space="preserve">   </w:t>
      </w:r>
      <w:r>
        <w:t>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372E1185" w14:textId="77777777" w:rsidR="00D00D4B" w:rsidRDefault="001B20DC">
      <w:pPr>
        <w:pStyle w:val="a3"/>
        <w:spacing w:line="242" w:lineRule="auto"/>
        <w:ind w:right="129"/>
      </w:pPr>
      <w:r>
        <w:t>решать</w:t>
      </w:r>
      <w:r>
        <w:rPr>
          <w:spacing w:val="79"/>
          <w:w w:val="150"/>
        </w:rPr>
        <w:t xml:space="preserve">   </w:t>
      </w:r>
      <w:r>
        <w:t>познавательные</w:t>
      </w:r>
      <w:r>
        <w:rPr>
          <w:spacing w:val="76"/>
          <w:w w:val="150"/>
        </w:rPr>
        <w:t xml:space="preserve">   </w:t>
      </w:r>
      <w:r>
        <w:t>и</w:t>
      </w:r>
      <w:r>
        <w:rPr>
          <w:spacing w:val="78"/>
          <w:w w:val="150"/>
        </w:rPr>
        <w:t xml:space="preserve">   </w:t>
      </w:r>
      <w:r>
        <w:t>практические</w:t>
      </w:r>
      <w:r>
        <w:rPr>
          <w:spacing w:val="78"/>
          <w:w w:val="150"/>
        </w:rPr>
        <w:t xml:space="preserve">   </w:t>
      </w:r>
      <w:proofErr w:type="gramStart"/>
      <w:r>
        <w:t>задачи,</w:t>
      </w:r>
      <w:r>
        <w:rPr>
          <w:spacing w:val="79"/>
          <w:w w:val="150"/>
        </w:rPr>
        <w:t xml:space="preserve">   </w:t>
      </w:r>
      <w:proofErr w:type="gramEnd"/>
      <w:r>
        <w:t>касающиеся</w:t>
      </w:r>
      <w:r>
        <w:rPr>
          <w:spacing w:val="78"/>
          <w:w w:val="150"/>
        </w:rPr>
        <w:t xml:space="preserve">   </w:t>
      </w:r>
      <w:r>
        <w:t>форм и многообразия духовной культуры;</w:t>
      </w:r>
    </w:p>
    <w:p w14:paraId="7D62E125" w14:textId="77777777" w:rsidR="00D00D4B" w:rsidRDefault="001B20DC">
      <w:pPr>
        <w:pStyle w:val="a3"/>
        <w:ind w:right="124"/>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w:t>
      </w:r>
      <w:r>
        <w:rPr>
          <w:spacing w:val="40"/>
        </w:rPr>
        <w:t xml:space="preserve"> </w:t>
      </w:r>
      <w:r>
        <w:t>и преобразовывать предложенные модели в текст;</w:t>
      </w:r>
    </w:p>
    <w:p w14:paraId="556453BB" w14:textId="77777777" w:rsidR="00D00D4B" w:rsidRDefault="001B20DC">
      <w:pPr>
        <w:pStyle w:val="a3"/>
        <w:ind w:right="131"/>
      </w:pPr>
      <w:proofErr w:type="gramStart"/>
      <w:r>
        <w:t>осуществлять</w:t>
      </w:r>
      <w:r>
        <w:rPr>
          <w:spacing w:val="80"/>
          <w:w w:val="150"/>
        </w:rPr>
        <w:t xml:space="preserve">  </w:t>
      </w:r>
      <w:r>
        <w:t>поиск</w:t>
      </w:r>
      <w:proofErr w:type="gramEnd"/>
      <w:r>
        <w:rPr>
          <w:spacing w:val="78"/>
          <w:w w:val="150"/>
        </w:rPr>
        <w:t xml:space="preserve">  </w:t>
      </w:r>
      <w:r>
        <w:t>информации</w:t>
      </w:r>
      <w:r>
        <w:rPr>
          <w:spacing w:val="77"/>
          <w:w w:val="150"/>
        </w:rPr>
        <w:t xml:space="preserve">  </w:t>
      </w:r>
      <w:r>
        <w:t>об</w:t>
      </w:r>
      <w:r>
        <w:rPr>
          <w:spacing w:val="78"/>
          <w:w w:val="150"/>
        </w:rPr>
        <w:t xml:space="preserve">  </w:t>
      </w:r>
      <w:r>
        <w:t>ответственности</w:t>
      </w:r>
      <w:r>
        <w:rPr>
          <w:spacing w:val="80"/>
          <w:w w:val="150"/>
        </w:rPr>
        <w:t xml:space="preserve">  </w:t>
      </w:r>
      <w:r>
        <w:t>современных</w:t>
      </w:r>
      <w:r>
        <w:rPr>
          <w:spacing w:val="79"/>
          <w:w w:val="150"/>
        </w:rPr>
        <w:t xml:space="preserve">  </w:t>
      </w:r>
      <w:r>
        <w:t>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4ED208D" w14:textId="77777777" w:rsidR="00D00D4B" w:rsidRDefault="001B20DC">
      <w:pPr>
        <w:pStyle w:val="a3"/>
        <w:ind w:right="124"/>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18067F1E" w14:textId="77777777" w:rsidR="00D00D4B" w:rsidRDefault="001B20DC">
      <w:pPr>
        <w:pStyle w:val="a3"/>
        <w:spacing w:line="237" w:lineRule="auto"/>
        <w:ind w:left="944" w:right="130" w:firstLine="0"/>
      </w:pPr>
      <w:r>
        <w:t xml:space="preserve">оценивать собственные поступки, поведение людей в духовной сфере жизни общества; </w:t>
      </w:r>
      <w:proofErr w:type="gramStart"/>
      <w:r>
        <w:t>использовать</w:t>
      </w:r>
      <w:r>
        <w:rPr>
          <w:spacing w:val="30"/>
        </w:rPr>
        <w:t xml:space="preserve">  </w:t>
      </w:r>
      <w:r>
        <w:t>полученные</w:t>
      </w:r>
      <w:proofErr w:type="gramEnd"/>
      <w:r>
        <w:rPr>
          <w:spacing w:val="32"/>
        </w:rPr>
        <w:t xml:space="preserve">  </w:t>
      </w:r>
      <w:r>
        <w:t>знания</w:t>
      </w:r>
      <w:r>
        <w:rPr>
          <w:spacing w:val="32"/>
        </w:rPr>
        <w:t xml:space="preserve">  </w:t>
      </w:r>
      <w:r>
        <w:t>для</w:t>
      </w:r>
      <w:r>
        <w:rPr>
          <w:spacing w:val="33"/>
        </w:rPr>
        <w:t xml:space="preserve">  </w:t>
      </w:r>
      <w:r>
        <w:t>публичного</w:t>
      </w:r>
      <w:r>
        <w:rPr>
          <w:spacing w:val="35"/>
        </w:rPr>
        <w:t xml:space="preserve">  </w:t>
      </w:r>
      <w:r>
        <w:t>представления</w:t>
      </w:r>
      <w:r>
        <w:rPr>
          <w:spacing w:val="33"/>
        </w:rPr>
        <w:t xml:space="preserve">  </w:t>
      </w:r>
      <w:r>
        <w:t>результатов</w:t>
      </w:r>
      <w:r>
        <w:rPr>
          <w:spacing w:val="34"/>
        </w:rPr>
        <w:t xml:space="preserve">  </w:t>
      </w:r>
      <w:r>
        <w:rPr>
          <w:spacing w:val="-2"/>
        </w:rPr>
        <w:t>своей</w:t>
      </w:r>
    </w:p>
    <w:p w14:paraId="4C4756B9" w14:textId="77777777" w:rsidR="00D00D4B" w:rsidRDefault="001B20DC">
      <w:pPr>
        <w:pStyle w:val="a3"/>
        <w:spacing w:before="6" w:line="237" w:lineRule="auto"/>
        <w:ind w:right="131" w:firstLine="0"/>
      </w:pPr>
      <w:r>
        <w:t xml:space="preserve">деятельности в сфере духовной культуры в соответствии с особенностями аудитории и </w:t>
      </w:r>
      <w:r>
        <w:rPr>
          <w:spacing w:val="-2"/>
        </w:rPr>
        <w:t>регламентом;</w:t>
      </w:r>
    </w:p>
    <w:p w14:paraId="67D6D338" w14:textId="77777777" w:rsidR="00D00D4B" w:rsidRDefault="001B20DC">
      <w:pPr>
        <w:pStyle w:val="a3"/>
        <w:spacing w:line="242" w:lineRule="auto"/>
        <w:ind w:right="131"/>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3771E748" w14:textId="77777777" w:rsidR="00D00D4B" w:rsidRDefault="001B20DC" w:rsidP="00D37D5A">
      <w:pPr>
        <w:pStyle w:val="a5"/>
        <w:numPr>
          <w:ilvl w:val="1"/>
          <w:numId w:val="50"/>
        </w:numPr>
        <w:tabs>
          <w:tab w:val="left" w:pos="1365"/>
        </w:tabs>
        <w:spacing w:line="242" w:lineRule="auto"/>
        <w:ind w:right="129" w:firstLine="710"/>
        <w:jc w:val="both"/>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2"/>
          <w:sz w:val="24"/>
        </w:rPr>
        <w:t xml:space="preserve"> </w:t>
      </w:r>
      <w:r>
        <w:rPr>
          <w:sz w:val="24"/>
        </w:rPr>
        <w:t>в 9</w:t>
      </w:r>
      <w:r>
        <w:rPr>
          <w:spacing w:val="-2"/>
          <w:sz w:val="24"/>
        </w:rPr>
        <w:t xml:space="preserve"> </w:t>
      </w:r>
      <w:r>
        <w:rPr>
          <w:sz w:val="24"/>
        </w:rPr>
        <w:t>классе</w:t>
      </w:r>
      <w:r>
        <w:rPr>
          <w:spacing w:val="-3"/>
          <w:sz w:val="24"/>
        </w:rPr>
        <w:t xml:space="preserve"> </w:t>
      </w:r>
      <w:r>
        <w:rPr>
          <w:sz w:val="24"/>
        </w:rPr>
        <w:t>обучающийся получит</w:t>
      </w:r>
      <w:r>
        <w:rPr>
          <w:spacing w:val="-2"/>
          <w:sz w:val="24"/>
        </w:rPr>
        <w:t xml:space="preserve"> </w:t>
      </w:r>
      <w:r>
        <w:rPr>
          <w:sz w:val="24"/>
        </w:rPr>
        <w:t>следующие</w:t>
      </w:r>
      <w:r>
        <w:rPr>
          <w:spacing w:val="-3"/>
          <w:sz w:val="24"/>
        </w:rPr>
        <w:t xml:space="preserve"> </w:t>
      </w:r>
      <w:r>
        <w:rPr>
          <w:sz w:val="24"/>
        </w:rPr>
        <w:t>предметные</w:t>
      </w:r>
      <w:r>
        <w:rPr>
          <w:spacing w:val="-3"/>
          <w:sz w:val="24"/>
        </w:rPr>
        <w:t xml:space="preserve"> </w:t>
      </w:r>
      <w:r>
        <w:rPr>
          <w:sz w:val="24"/>
        </w:rPr>
        <w:t>результаты по отдельным темам программы по обществознанию:</w:t>
      </w:r>
    </w:p>
    <w:p w14:paraId="27C28A20" w14:textId="77777777" w:rsidR="00D00D4B" w:rsidRDefault="001B20DC" w:rsidP="00D37D5A">
      <w:pPr>
        <w:pStyle w:val="a5"/>
        <w:numPr>
          <w:ilvl w:val="2"/>
          <w:numId w:val="50"/>
        </w:numPr>
        <w:tabs>
          <w:tab w:val="left" w:pos="1543"/>
        </w:tabs>
        <w:spacing w:line="271" w:lineRule="exact"/>
        <w:ind w:left="1543" w:hanging="599"/>
        <w:jc w:val="both"/>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14:paraId="6D39C6B6" w14:textId="77777777" w:rsidR="00D00D4B" w:rsidRDefault="001B20DC">
      <w:pPr>
        <w:pStyle w:val="a3"/>
        <w:tabs>
          <w:tab w:val="left" w:pos="2214"/>
          <w:tab w:val="left" w:pos="3309"/>
          <w:tab w:val="left" w:pos="5483"/>
          <w:tab w:val="left" w:pos="6583"/>
          <w:tab w:val="left" w:pos="9327"/>
        </w:tabs>
        <w:ind w:right="128"/>
      </w:pPr>
      <w:r>
        <w:t>осваивать</w:t>
      </w:r>
      <w:r>
        <w:rPr>
          <w:spacing w:val="-1"/>
        </w:rPr>
        <w:t xml:space="preserve"> </w:t>
      </w:r>
      <w:r>
        <w:t>и</w:t>
      </w:r>
      <w:r>
        <w:rPr>
          <w:spacing w:val="-6"/>
        </w:rPr>
        <w:t xml:space="preserve"> </w:t>
      </w:r>
      <w:r>
        <w:t>применять знания</w:t>
      </w:r>
      <w:r>
        <w:rPr>
          <w:spacing w:val="-7"/>
        </w:rPr>
        <w:t xml:space="preserve"> </w:t>
      </w:r>
      <w:r>
        <w:t>о государстве, его признаках</w:t>
      </w:r>
      <w:r>
        <w:rPr>
          <w:spacing w:val="-7"/>
        </w:rPr>
        <w:t xml:space="preserve"> </w:t>
      </w:r>
      <w:r>
        <w:t>и</w:t>
      </w:r>
      <w:r>
        <w:rPr>
          <w:spacing w:val="-1"/>
        </w:rPr>
        <w:t xml:space="preserve"> </w:t>
      </w:r>
      <w:r>
        <w:t>форме,</w:t>
      </w:r>
      <w:r>
        <w:rPr>
          <w:spacing w:val="-5"/>
        </w:rPr>
        <w:t xml:space="preserve"> </w:t>
      </w:r>
      <w:r>
        <w:t>внутренней</w:t>
      </w:r>
      <w:r>
        <w:rPr>
          <w:spacing w:val="-1"/>
        </w:rPr>
        <w:t xml:space="preserve"> </w:t>
      </w:r>
      <w:r>
        <w:t>и</w:t>
      </w:r>
      <w:r>
        <w:rPr>
          <w:spacing w:val="-1"/>
        </w:rPr>
        <w:t xml:space="preserve"> </w:t>
      </w:r>
      <w:r>
        <w:t xml:space="preserve">внешней </w:t>
      </w:r>
      <w:r>
        <w:rPr>
          <w:spacing w:val="-2"/>
        </w:rPr>
        <w:t>политике,</w:t>
      </w:r>
      <w:r>
        <w:tab/>
      </w:r>
      <w:r>
        <w:rPr>
          <w:spacing w:val="-10"/>
        </w:rPr>
        <w:t>о</w:t>
      </w:r>
      <w:r>
        <w:tab/>
      </w:r>
      <w:r>
        <w:rPr>
          <w:spacing w:val="-2"/>
        </w:rPr>
        <w:t>демократии</w:t>
      </w:r>
      <w:r>
        <w:tab/>
      </w:r>
      <w:r>
        <w:rPr>
          <w:spacing w:val="-10"/>
        </w:rPr>
        <w:t>и</w:t>
      </w:r>
      <w:r>
        <w:tab/>
      </w:r>
      <w:r>
        <w:rPr>
          <w:spacing w:val="-2"/>
        </w:rPr>
        <w:t>демократических</w:t>
      </w:r>
      <w:r>
        <w:tab/>
      </w:r>
      <w:r>
        <w:rPr>
          <w:spacing w:val="-2"/>
        </w:rPr>
        <w:t xml:space="preserve">ценностях, </w:t>
      </w:r>
      <w:r>
        <w:t>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893332" w14:textId="77777777" w:rsidR="00D00D4B" w:rsidRDefault="001B20DC">
      <w:pPr>
        <w:pStyle w:val="a3"/>
        <w:spacing w:line="237" w:lineRule="auto"/>
        <w:ind w:right="133"/>
      </w:pPr>
      <w:r>
        <w:t>характеризовать государство как социальный институт; принципы и признаки демократии, демократические</w:t>
      </w:r>
      <w:r>
        <w:rPr>
          <w:spacing w:val="80"/>
        </w:rPr>
        <w:t xml:space="preserve"> </w:t>
      </w:r>
      <w:r>
        <w:t>ценности;</w:t>
      </w:r>
      <w:r>
        <w:rPr>
          <w:spacing w:val="80"/>
        </w:rPr>
        <w:t xml:space="preserve"> </w:t>
      </w:r>
      <w:r>
        <w:t>роль</w:t>
      </w:r>
      <w:r>
        <w:rPr>
          <w:spacing w:val="80"/>
        </w:rPr>
        <w:t xml:space="preserve"> </w:t>
      </w:r>
      <w:r>
        <w:t>государства</w:t>
      </w:r>
      <w:r>
        <w:rPr>
          <w:spacing w:val="80"/>
        </w:rPr>
        <w:t xml:space="preserve"> </w:t>
      </w:r>
      <w:r>
        <w:t>в</w:t>
      </w:r>
      <w:r>
        <w:rPr>
          <w:spacing w:val="80"/>
        </w:rPr>
        <w:t xml:space="preserve"> </w:t>
      </w:r>
      <w:r>
        <w:t>обществе</w:t>
      </w:r>
      <w:r>
        <w:rPr>
          <w:spacing w:val="80"/>
        </w:rPr>
        <w:t xml:space="preserve"> </w:t>
      </w:r>
      <w:r>
        <w:t>на</w:t>
      </w:r>
      <w:r>
        <w:rPr>
          <w:spacing w:val="79"/>
        </w:rPr>
        <w:t xml:space="preserve"> </w:t>
      </w:r>
      <w:r>
        <w:t>основе</w:t>
      </w:r>
      <w:r>
        <w:rPr>
          <w:spacing w:val="80"/>
        </w:rPr>
        <w:t xml:space="preserve"> </w:t>
      </w:r>
      <w:r>
        <w:t>его</w:t>
      </w:r>
      <w:r>
        <w:rPr>
          <w:spacing w:val="80"/>
        </w:rPr>
        <w:t xml:space="preserve"> </w:t>
      </w:r>
      <w:r>
        <w:t>функций;</w:t>
      </w:r>
      <w:r>
        <w:rPr>
          <w:spacing w:val="80"/>
        </w:rPr>
        <w:t xml:space="preserve"> </w:t>
      </w:r>
      <w:r>
        <w:t>правовое</w:t>
      </w:r>
    </w:p>
    <w:p w14:paraId="167DE167" w14:textId="77777777" w:rsidR="00D00D4B" w:rsidRDefault="00D00D4B">
      <w:pPr>
        <w:spacing w:line="237" w:lineRule="auto"/>
        <w:sectPr w:rsidR="00D00D4B">
          <w:pgSz w:w="11910" w:h="16840"/>
          <w:pgMar w:top="820" w:right="440" w:bottom="280" w:left="900" w:header="569" w:footer="0" w:gutter="0"/>
          <w:cols w:space="720"/>
        </w:sectPr>
      </w:pPr>
    </w:p>
    <w:p w14:paraId="763CF6E5" w14:textId="77777777" w:rsidR="00D00D4B" w:rsidRDefault="001B20DC">
      <w:pPr>
        <w:pStyle w:val="a3"/>
        <w:spacing w:before="3" w:line="275" w:lineRule="exact"/>
        <w:ind w:firstLine="0"/>
        <w:jc w:val="left"/>
      </w:pPr>
      <w:r>
        <w:rPr>
          <w:spacing w:val="-2"/>
        </w:rPr>
        <w:lastRenderedPageBreak/>
        <w:t>государство;</w:t>
      </w:r>
    </w:p>
    <w:p w14:paraId="1BD89E2A" w14:textId="77777777" w:rsidR="00D00D4B" w:rsidRDefault="001B20DC">
      <w:pPr>
        <w:pStyle w:val="a3"/>
        <w:ind w:right="116"/>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6038652E" w14:textId="77777777" w:rsidR="00D00D4B" w:rsidRDefault="001B20DC">
      <w:pPr>
        <w:pStyle w:val="a3"/>
        <w:spacing w:before="4" w:line="237" w:lineRule="auto"/>
        <w:ind w:right="124"/>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E8E9131" w14:textId="77777777" w:rsidR="00D00D4B" w:rsidRDefault="001B20DC">
      <w:pPr>
        <w:pStyle w:val="a3"/>
        <w:tabs>
          <w:tab w:val="left" w:pos="2104"/>
          <w:tab w:val="left" w:pos="3855"/>
          <w:tab w:val="left" w:pos="5109"/>
          <w:tab w:val="left" w:pos="5535"/>
          <w:tab w:val="left" w:pos="6644"/>
          <w:tab w:val="left" w:pos="8679"/>
          <w:tab w:val="left" w:pos="9640"/>
        </w:tabs>
        <w:spacing w:before="3"/>
        <w:ind w:right="121"/>
      </w:pPr>
      <w:r>
        <w:t xml:space="preserve">сравнивать (в том числе устанавливать основания для сравнения) политическую власть с </w:t>
      </w:r>
      <w:r>
        <w:rPr>
          <w:spacing w:val="-2"/>
        </w:rPr>
        <w:t>другими</w:t>
      </w:r>
      <w:r>
        <w:tab/>
      </w:r>
      <w:r>
        <w:rPr>
          <w:spacing w:val="-2"/>
        </w:rPr>
        <w:t>видами</w:t>
      </w:r>
      <w:r>
        <w:tab/>
      </w:r>
      <w:r>
        <w:rPr>
          <w:spacing w:val="-2"/>
        </w:rPr>
        <w:t>власти</w:t>
      </w:r>
      <w:r>
        <w:tab/>
      </w:r>
      <w:r>
        <w:tab/>
      </w:r>
      <w:r>
        <w:rPr>
          <w:spacing w:val="-10"/>
        </w:rPr>
        <w:t>в</w:t>
      </w:r>
      <w:r>
        <w:tab/>
      </w:r>
      <w:r>
        <w:rPr>
          <w:spacing w:val="-2"/>
        </w:rPr>
        <w:t>обществе;</w:t>
      </w:r>
      <w:r>
        <w:tab/>
      </w:r>
      <w:r>
        <w:rPr>
          <w:spacing w:val="-2"/>
        </w:rPr>
        <w:t xml:space="preserve">демократические </w:t>
      </w:r>
      <w:r>
        <w:t xml:space="preserve">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 </w:t>
      </w:r>
      <w:r>
        <w:rPr>
          <w:spacing w:val="-2"/>
        </w:rPr>
        <w:t>политическое</w:t>
      </w:r>
      <w:r>
        <w:tab/>
      </w:r>
      <w:r>
        <w:tab/>
      </w:r>
      <w:r>
        <w:tab/>
      </w:r>
      <w:r>
        <w:rPr>
          <w:spacing w:val="-2"/>
        </w:rPr>
        <w:t>движение,</w:t>
      </w:r>
      <w:r>
        <w:tab/>
      </w:r>
      <w:r>
        <w:tab/>
      </w:r>
      <w:r>
        <w:tab/>
      </w:r>
      <w:r>
        <w:rPr>
          <w:spacing w:val="-2"/>
        </w:rPr>
        <w:t xml:space="preserve">выборы </w:t>
      </w:r>
      <w:r>
        <w:t>и референдум;</w:t>
      </w:r>
    </w:p>
    <w:p w14:paraId="6E64EBD3" w14:textId="77777777" w:rsidR="00D00D4B" w:rsidRDefault="001B20DC">
      <w:pPr>
        <w:pStyle w:val="a3"/>
        <w:tabs>
          <w:tab w:val="left" w:pos="2617"/>
          <w:tab w:val="left" w:pos="4758"/>
          <w:tab w:val="left" w:pos="5843"/>
          <w:tab w:val="left" w:pos="9513"/>
        </w:tabs>
        <w:spacing w:before="1"/>
        <w:ind w:right="122"/>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w:t>
      </w:r>
      <w:r>
        <w:rPr>
          <w:spacing w:val="-2"/>
        </w:rPr>
        <w:t>политических</w:t>
      </w:r>
      <w:r>
        <w:tab/>
      </w:r>
      <w:r>
        <w:rPr>
          <w:spacing w:val="-2"/>
        </w:rPr>
        <w:t>потрясений</w:t>
      </w:r>
      <w:r>
        <w:tab/>
      </w:r>
      <w:r>
        <w:rPr>
          <w:spacing w:val="-10"/>
        </w:rPr>
        <w:t>и</w:t>
      </w:r>
      <w:r>
        <w:tab/>
      </w:r>
      <w:r>
        <w:rPr>
          <w:spacing w:val="-2"/>
        </w:rPr>
        <w:t>социально-экономических</w:t>
      </w:r>
      <w:r>
        <w:tab/>
      </w:r>
      <w:r>
        <w:rPr>
          <w:spacing w:val="-2"/>
        </w:rPr>
        <w:t xml:space="preserve">кризисов </w:t>
      </w:r>
      <w:r>
        <w:t>в государстве;</w:t>
      </w:r>
    </w:p>
    <w:p w14:paraId="30B7F491" w14:textId="77777777" w:rsidR="00D00D4B" w:rsidRDefault="001B20DC">
      <w:pPr>
        <w:pStyle w:val="a3"/>
        <w:tabs>
          <w:tab w:val="left" w:pos="1893"/>
          <w:tab w:val="left" w:pos="2531"/>
          <w:tab w:val="left" w:pos="3740"/>
          <w:tab w:val="left" w:pos="4129"/>
          <w:tab w:val="left" w:pos="5786"/>
          <w:tab w:val="left" w:pos="6087"/>
          <w:tab w:val="left" w:pos="7010"/>
          <w:tab w:val="left" w:pos="8375"/>
          <w:tab w:val="left" w:pos="9403"/>
          <w:tab w:val="left" w:pos="9472"/>
        </w:tabs>
        <w:ind w:right="123"/>
      </w:pPr>
      <w:r>
        <w:t>использовать полученные знания для объяснения сущности политики, политической</w:t>
      </w:r>
      <w:r>
        <w:rPr>
          <w:spacing w:val="40"/>
        </w:rPr>
        <w:t xml:space="preserve"> </w:t>
      </w:r>
      <w:r>
        <w:rPr>
          <w:spacing w:val="-2"/>
        </w:rPr>
        <w:t>власти,</w:t>
      </w:r>
      <w:r>
        <w:tab/>
      </w:r>
      <w:r>
        <w:rPr>
          <w:spacing w:val="-2"/>
        </w:rPr>
        <w:t>значения</w:t>
      </w:r>
      <w:r>
        <w:tab/>
      </w:r>
      <w:r>
        <w:rPr>
          <w:spacing w:val="-2"/>
        </w:rPr>
        <w:t>политической</w:t>
      </w:r>
      <w:r>
        <w:tab/>
      </w:r>
      <w:r>
        <w:tab/>
      </w:r>
      <w:r>
        <w:rPr>
          <w:spacing w:val="-2"/>
        </w:rPr>
        <w:t>деятельности</w:t>
      </w:r>
      <w:r>
        <w:tab/>
      </w:r>
      <w:r>
        <w:rPr>
          <w:spacing w:val="-10"/>
        </w:rPr>
        <w:t>в</w:t>
      </w:r>
      <w:r>
        <w:tab/>
      </w:r>
      <w:r>
        <w:rPr>
          <w:spacing w:val="-2"/>
        </w:rPr>
        <w:t xml:space="preserve">обществе; </w:t>
      </w:r>
      <w:proofErr w:type="gramStart"/>
      <w:r>
        <w:t>для</w:t>
      </w:r>
      <w:r>
        <w:rPr>
          <w:spacing w:val="80"/>
          <w:w w:val="150"/>
        </w:rPr>
        <w:t xml:space="preserve">  </w:t>
      </w:r>
      <w:r>
        <w:t>объяснения</w:t>
      </w:r>
      <w:proofErr w:type="gramEnd"/>
      <w:r>
        <w:rPr>
          <w:spacing w:val="80"/>
          <w:w w:val="150"/>
        </w:rPr>
        <w:t xml:space="preserve">  </w:t>
      </w:r>
      <w:r>
        <w:t>взаимосвязи</w:t>
      </w:r>
      <w:r>
        <w:rPr>
          <w:spacing w:val="80"/>
          <w:w w:val="150"/>
        </w:rPr>
        <w:t xml:space="preserve">  </w:t>
      </w:r>
      <w:r>
        <w:t>правового</w:t>
      </w:r>
      <w:r>
        <w:rPr>
          <w:spacing w:val="80"/>
          <w:w w:val="150"/>
        </w:rPr>
        <w:t xml:space="preserve">  </w:t>
      </w:r>
      <w:r>
        <w:t>государства</w:t>
      </w:r>
      <w:r>
        <w:rPr>
          <w:spacing w:val="80"/>
          <w:w w:val="150"/>
        </w:rPr>
        <w:t xml:space="preserve">  </w:t>
      </w:r>
      <w:r>
        <w:t>и</w:t>
      </w:r>
      <w:r>
        <w:rPr>
          <w:spacing w:val="80"/>
          <w:w w:val="150"/>
        </w:rPr>
        <w:t xml:space="preserve">  </w:t>
      </w:r>
      <w:r>
        <w:t>гражданского</w:t>
      </w:r>
      <w:r>
        <w:rPr>
          <w:spacing w:val="80"/>
          <w:w w:val="150"/>
        </w:rPr>
        <w:t xml:space="preserve">  </w:t>
      </w:r>
      <w:r>
        <w:t>общества; для осмысления</w:t>
      </w:r>
      <w:r>
        <w:rPr>
          <w:spacing w:val="-2"/>
        </w:rPr>
        <w:t xml:space="preserve"> </w:t>
      </w:r>
      <w:r>
        <w:t>личного социального опыта</w:t>
      </w:r>
      <w:r>
        <w:rPr>
          <w:spacing w:val="-3"/>
        </w:rPr>
        <w:t xml:space="preserve"> </w:t>
      </w:r>
      <w:r>
        <w:t>при исполнении</w:t>
      </w:r>
      <w:r>
        <w:rPr>
          <w:spacing w:val="-1"/>
        </w:rPr>
        <w:t xml:space="preserve"> </w:t>
      </w:r>
      <w:r>
        <w:t>социальной роли</w:t>
      </w:r>
      <w:r>
        <w:rPr>
          <w:spacing w:val="-1"/>
        </w:rPr>
        <w:t xml:space="preserve"> </w:t>
      </w:r>
      <w:r>
        <w:t>гражданина;</w:t>
      </w:r>
      <w:r>
        <w:rPr>
          <w:spacing w:val="-7"/>
        </w:rPr>
        <w:t xml:space="preserve"> </w:t>
      </w:r>
      <w:r>
        <w:t>о</w:t>
      </w:r>
      <w:r>
        <w:rPr>
          <w:spacing w:val="-2"/>
        </w:rPr>
        <w:t xml:space="preserve"> </w:t>
      </w:r>
      <w:r>
        <w:t xml:space="preserve">роли информации и информационных технологий в современном мире для аргументированного </w:t>
      </w:r>
      <w:r>
        <w:rPr>
          <w:spacing w:val="-2"/>
        </w:rPr>
        <w:t>объяснения</w:t>
      </w:r>
      <w:r>
        <w:tab/>
      </w:r>
      <w:r>
        <w:tab/>
      </w:r>
      <w:r>
        <w:rPr>
          <w:spacing w:val="-4"/>
        </w:rPr>
        <w:t>роли</w:t>
      </w:r>
      <w:r>
        <w:tab/>
      </w:r>
      <w:r>
        <w:tab/>
      </w:r>
      <w:r>
        <w:rPr>
          <w:spacing w:val="-4"/>
        </w:rPr>
        <w:t>СМИ</w:t>
      </w:r>
      <w:r>
        <w:tab/>
      </w:r>
      <w:r>
        <w:rPr>
          <w:spacing w:val="-10"/>
        </w:rPr>
        <w:t>в</w:t>
      </w:r>
      <w:r>
        <w:tab/>
      </w:r>
      <w:r>
        <w:tab/>
      </w:r>
      <w:r>
        <w:rPr>
          <w:spacing w:val="-2"/>
        </w:rPr>
        <w:t>современном</w:t>
      </w:r>
      <w:r>
        <w:tab/>
      </w:r>
      <w:r>
        <w:tab/>
      </w:r>
      <w:r>
        <w:tab/>
      </w:r>
      <w:r>
        <w:rPr>
          <w:spacing w:val="-2"/>
        </w:rPr>
        <w:t xml:space="preserve">обществе </w:t>
      </w:r>
      <w:r>
        <w:t>и государстве;</w:t>
      </w:r>
    </w:p>
    <w:p w14:paraId="1C2E1C58" w14:textId="77777777" w:rsidR="00D00D4B" w:rsidRDefault="001B20DC">
      <w:pPr>
        <w:pStyle w:val="a3"/>
        <w:spacing w:before="1" w:line="237" w:lineRule="auto"/>
        <w:ind w:right="124"/>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30022241" w14:textId="77777777" w:rsidR="00D00D4B" w:rsidRDefault="001B20DC">
      <w:pPr>
        <w:pStyle w:val="a3"/>
        <w:spacing w:before="3"/>
        <w:ind w:right="132"/>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5CE8D9A0" w14:textId="77777777" w:rsidR="00D00D4B" w:rsidRDefault="001B20DC">
      <w:pPr>
        <w:pStyle w:val="a3"/>
        <w:ind w:right="117"/>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w:t>
      </w:r>
      <w:r>
        <w:rPr>
          <w:spacing w:val="40"/>
        </w:rPr>
        <w:t xml:space="preserve"> </w:t>
      </w:r>
      <w:r>
        <w:t>схему о функциях государства, политических партий, формах участия граждан в политике;</w:t>
      </w:r>
    </w:p>
    <w:p w14:paraId="6BF1A9F0" w14:textId="77777777" w:rsidR="00D00D4B" w:rsidRDefault="001B20DC">
      <w:pPr>
        <w:pStyle w:val="a3"/>
        <w:tabs>
          <w:tab w:val="left" w:pos="4023"/>
          <w:tab w:val="left" w:pos="7388"/>
          <w:tab w:val="left" w:pos="9760"/>
        </w:tabs>
        <w:ind w:right="129"/>
      </w:pPr>
      <w:proofErr w:type="gramStart"/>
      <w:r>
        <w:t>искать</w:t>
      </w:r>
      <w:r>
        <w:rPr>
          <w:spacing w:val="40"/>
        </w:rPr>
        <w:t xml:space="preserve">  </w:t>
      </w:r>
      <w:r>
        <w:t>и</w:t>
      </w:r>
      <w:proofErr w:type="gramEnd"/>
      <w:r>
        <w:rPr>
          <w:spacing w:val="38"/>
        </w:rPr>
        <w:t xml:space="preserve">  </w:t>
      </w:r>
      <w:r>
        <w:t>извлекать</w:t>
      </w:r>
      <w:r>
        <w:rPr>
          <w:spacing w:val="40"/>
        </w:rPr>
        <w:t xml:space="preserve">  </w:t>
      </w:r>
      <w:r>
        <w:t>информацию</w:t>
      </w:r>
      <w:r>
        <w:rPr>
          <w:spacing w:val="36"/>
        </w:rPr>
        <w:t xml:space="preserve">  </w:t>
      </w:r>
      <w:r>
        <w:t>о</w:t>
      </w:r>
      <w:r>
        <w:rPr>
          <w:spacing w:val="40"/>
        </w:rPr>
        <w:t xml:space="preserve">  </w:t>
      </w:r>
      <w:r>
        <w:t>сущности</w:t>
      </w:r>
      <w:r>
        <w:rPr>
          <w:spacing w:val="38"/>
        </w:rPr>
        <w:t xml:space="preserve">  </w:t>
      </w:r>
      <w:r>
        <w:t>политики,</w:t>
      </w:r>
      <w:r>
        <w:rPr>
          <w:spacing w:val="36"/>
        </w:rPr>
        <w:t xml:space="preserve">  </w:t>
      </w:r>
      <w:r>
        <w:t>государстве</w:t>
      </w:r>
      <w:r>
        <w:rPr>
          <w:spacing w:val="39"/>
        </w:rPr>
        <w:t xml:space="preserve">  </w:t>
      </w:r>
      <w:r>
        <w:t>и</w:t>
      </w:r>
      <w:r>
        <w:rPr>
          <w:spacing w:val="40"/>
        </w:rPr>
        <w:t xml:space="preserve">  </w:t>
      </w:r>
      <w:r>
        <w:t>его</w:t>
      </w:r>
      <w:r>
        <w:rPr>
          <w:spacing w:val="40"/>
        </w:rPr>
        <w:t xml:space="preserve">  </w:t>
      </w:r>
      <w:r>
        <w:t xml:space="preserve">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w:t>
      </w:r>
      <w:r>
        <w:rPr>
          <w:spacing w:val="-2"/>
        </w:rPr>
        <w:t>информационной</w:t>
      </w:r>
      <w:r>
        <w:tab/>
      </w:r>
      <w:r>
        <w:rPr>
          <w:spacing w:val="-2"/>
        </w:rPr>
        <w:t>безопасности</w:t>
      </w:r>
      <w:r>
        <w:tab/>
      </w:r>
      <w:r>
        <w:rPr>
          <w:spacing w:val="-4"/>
        </w:rPr>
        <w:t>при</w:t>
      </w:r>
      <w:r>
        <w:tab/>
      </w:r>
      <w:r>
        <w:rPr>
          <w:spacing w:val="-2"/>
        </w:rPr>
        <w:t xml:space="preserve">работе </w:t>
      </w:r>
      <w:r>
        <w:t>в информационно-телекоммуникационной сети «Интернет»;</w:t>
      </w:r>
    </w:p>
    <w:p w14:paraId="31113BB9" w14:textId="77777777" w:rsidR="00D00D4B" w:rsidRDefault="001B20DC">
      <w:pPr>
        <w:pStyle w:val="a3"/>
        <w:spacing w:before="4" w:line="237" w:lineRule="auto"/>
        <w:ind w:right="132"/>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7D2CF275" w14:textId="77777777" w:rsidR="00D00D4B" w:rsidRDefault="001B20DC">
      <w:pPr>
        <w:pStyle w:val="a3"/>
        <w:spacing w:before="3"/>
        <w:ind w:right="138"/>
      </w:pPr>
      <w:r>
        <w:t>оценивать</w:t>
      </w:r>
      <w:r>
        <w:rPr>
          <w:spacing w:val="-2"/>
        </w:rPr>
        <w:t xml:space="preserve"> </w:t>
      </w:r>
      <w:r>
        <w:t>политическую</w:t>
      </w:r>
      <w:r>
        <w:rPr>
          <w:spacing w:val="-2"/>
        </w:rPr>
        <w:t xml:space="preserve"> </w:t>
      </w:r>
      <w:r>
        <w:t>деятельность различных</w:t>
      </w:r>
      <w:r>
        <w:rPr>
          <w:spacing w:val="-5"/>
        </w:rPr>
        <w:t xml:space="preserve"> </w:t>
      </w:r>
      <w:r>
        <w:t>субъектов</w:t>
      </w:r>
      <w:r>
        <w:rPr>
          <w:spacing w:val="-3"/>
        </w:rPr>
        <w:t xml:space="preserve"> </w:t>
      </w:r>
      <w:r>
        <w:t>политики с</w:t>
      </w:r>
      <w:r>
        <w:rPr>
          <w:spacing w:val="-5"/>
        </w:rPr>
        <w:t xml:space="preserve"> </w:t>
      </w:r>
      <w:r>
        <w:t>точки</w:t>
      </w:r>
      <w:r>
        <w:rPr>
          <w:spacing w:val="-4"/>
        </w:rPr>
        <w:t xml:space="preserve"> </w:t>
      </w:r>
      <w:r>
        <w:t>зрения</w:t>
      </w:r>
      <w:r>
        <w:rPr>
          <w:spacing w:val="-5"/>
        </w:rPr>
        <w:t xml:space="preserve"> </w:t>
      </w:r>
      <w:r>
        <w:t>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05E72EE" w14:textId="77777777" w:rsidR="00D00D4B" w:rsidRDefault="001B20DC">
      <w:pPr>
        <w:pStyle w:val="a3"/>
        <w:ind w:right="124"/>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rPr>
        <w:t>регламентом;</w:t>
      </w:r>
    </w:p>
    <w:p w14:paraId="026BFB31" w14:textId="77777777" w:rsidR="00D00D4B" w:rsidRDefault="001B20DC">
      <w:pPr>
        <w:pStyle w:val="a3"/>
        <w:tabs>
          <w:tab w:val="left" w:pos="3227"/>
          <w:tab w:val="left" w:pos="6063"/>
          <w:tab w:val="left" w:pos="8669"/>
        </w:tabs>
        <w:spacing w:before="1"/>
        <w:ind w:right="129"/>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и</w:t>
      </w:r>
      <w:r>
        <w:rPr>
          <w:spacing w:val="37"/>
        </w:rPr>
        <w:t xml:space="preserve"> </w:t>
      </w:r>
      <w:r>
        <w:t>демократических</w:t>
      </w:r>
      <w:r>
        <w:rPr>
          <w:spacing w:val="31"/>
        </w:rPr>
        <w:t xml:space="preserve"> </w:t>
      </w:r>
      <w:r>
        <w:t>ценностей,</w:t>
      </w:r>
      <w:r>
        <w:rPr>
          <w:spacing w:val="34"/>
        </w:rPr>
        <w:t xml:space="preserve"> </w:t>
      </w:r>
      <w:r>
        <w:t>идей</w:t>
      </w:r>
      <w:r>
        <w:rPr>
          <w:spacing w:val="32"/>
        </w:rPr>
        <w:t xml:space="preserve"> </w:t>
      </w:r>
      <w:r>
        <w:t>мира</w:t>
      </w:r>
      <w:r>
        <w:rPr>
          <w:spacing w:val="35"/>
        </w:rPr>
        <w:t xml:space="preserve"> </w:t>
      </w:r>
      <w:r>
        <w:t>и</w:t>
      </w:r>
      <w:r>
        <w:rPr>
          <w:spacing w:val="28"/>
        </w:rPr>
        <w:t xml:space="preserve"> </w:t>
      </w:r>
      <w:r>
        <w:t>взаимопонимания</w:t>
      </w:r>
      <w:r>
        <w:rPr>
          <w:spacing w:val="31"/>
        </w:rPr>
        <w:t xml:space="preserve"> </w:t>
      </w:r>
      <w:r>
        <w:t>между</w:t>
      </w:r>
      <w:r>
        <w:rPr>
          <w:spacing w:val="26"/>
        </w:rPr>
        <w:t xml:space="preserve"> </w:t>
      </w:r>
      <w:r>
        <w:t>народами,</w:t>
      </w:r>
      <w:r>
        <w:rPr>
          <w:spacing w:val="34"/>
        </w:rPr>
        <w:t xml:space="preserve"> </w:t>
      </w:r>
      <w:r>
        <w:t>людьми</w:t>
      </w:r>
      <w:r>
        <w:rPr>
          <w:spacing w:val="32"/>
        </w:rPr>
        <w:t xml:space="preserve"> </w:t>
      </w:r>
      <w:r>
        <w:t>разных</w:t>
      </w:r>
    </w:p>
    <w:p w14:paraId="03903B68" w14:textId="77777777" w:rsidR="00D00D4B" w:rsidRDefault="00D00D4B">
      <w:pPr>
        <w:sectPr w:rsidR="00D00D4B">
          <w:pgSz w:w="11910" w:h="16840"/>
          <w:pgMar w:top="820" w:right="440" w:bottom="280" w:left="900" w:header="569" w:footer="0" w:gutter="0"/>
          <w:cols w:space="720"/>
        </w:sectPr>
      </w:pPr>
    </w:p>
    <w:p w14:paraId="4F43A587" w14:textId="77777777" w:rsidR="00D00D4B" w:rsidRDefault="001B20DC">
      <w:pPr>
        <w:pStyle w:val="a3"/>
        <w:spacing w:before="3" w:line="275" w:lineRule="exact"/>
        <w:ind w:firstLine="0"/>
      </w:pPr>
      <w:r>
        <w:lastRenderedPageBreak/>
        <w:t>культур:</w:t>
      </w:r>
      <w:r>
        <w:rPr>
          <w:spacing w:val="-4"/>
        </w:rPr>
        <w:t xml:space="preserve"> </w:t>
      </w:r>
      <w:r>
        <w:t>выполнять</w:t>
      </w:r>
      <w:r>
        <w:rPr>
          <w:spacing w:val="-5"/>
        </w:rPr>
        <w:t xml:space="preserve"> </w:t>
      </w:r>
      <w:r>
        <w:t>учебные</w:t>
      </w:r>
      <w:r>
        <w:rPr>
          <w:spacing w:val="-3"/>
        </w:rPr>
        <w:t xml:space="preserve"> </w:t>
      </w:r>
      <w:r>
        <w:t>задания</w:t>
      </w:r>
      <w:r>
        <w:rPr>
          <w:spacing w:val="-1"/>
        </w:rPr>
        <w:t xml:space="preserve"> </w:t>
      </w:r>
      <w:r>
        <w:t>в</w:t>
      </w:r>
      <w:r>
        <w:rPr>
          <w:spacing w:val="-5"/>
        </w:rPr>
        <w:t xml:space="preserve"> </w:t>
      </w:r>
      <w:r>
        <w:t>парах</w:t>
      </w:r>
      <w:r>
        <w:rPr>
          <w:spacing w:val="-6"/>
        </w:rPr>
        <w:t xml:space="preserve"> </w:t>
      </w:r>
      <w:r>
        <w:t>и</w:t>
      </w:r>
      <w:r>
        <w:rPr>
          <w:spacing w:val="-6"/>
        </w:rPr>
        <w:t xml:space="preserve"> </w:t>
      </w:r>
      <w:r>
        <w:t>группах, исследовательские</w:t>
      </w:r>
      <w:r>
        <w:rPr>
          <w:spacing w:val="-2"/>
        </w:rPr>
        <w:t xml:space="preserve"> проекты.</w:t>
      </w:r>
    </w:p>
    <w:p w14:paraId="713204F9" w14:textId="77777777" w:rsidR="00D00D4B" w:rsidRDefault="001B20DC" w:rsidP="00D37D5A">
      <w:pPr>
        <w:pStyle w:val="a5"/>
        <w:numPr>
          <w:ilvl w:val="2"/>
          <w:numId w:val="50"/>
        </w:numPr>
        <w:tabs>
          <w:tab w:val="left" w:pos="1548"/>
        </w:tabs>
        <w:spacing w:line="275" w:lineRule="exact"/>
        <w:ind w:left="1548" w:hanging="604"/>
        <w:jc w:val="both"/>
        <w:rPr>
          <w:sz w:val="24"/>
        </w:rPr>
      </w:pPr>
      <w:r>
        <w:rPr>
          <w:sz w:val="24"/>
        </w:rPr>
        <w:t>Гражданин</w:t>
      </w:r>
      <w:r>
        <w:rPr>
          <w:spacing w:val="-1"/>
          <w:sz w:val="24"/>
        </w:rPr>
        <w:t xml:space="preserve"> </w:t>
      </w:r>
      <w:r>
        <w:rPr>
          <w:sz w:val="24"/>
        </w:rPr>
        <w:t>и</w:t>
      </w:r>
      <w:r>
        <w:rPr>
          <w:spacing w:val="-5"/>
          <w:sz w:val="24"/>
        </w:rPr>
        <w:t xml:space="preserve"> </w:t>
      </w:r>
      <w:r>
        <w:rPr>
          <w:spacing w:val="-2"/>
          <w:sz w:val="24"/>
        </w:rPr>
        <w:t>государство:</w:t>
      </w:r>
    </w:p>
    <w:p w14:paraId="26F5A651" w14:textId="77777777" w:rsidR="00D00D4B" w:rsidRDefault="001B20DC">
      <w:pPr>
        <w:pStyle w:val="a3"/>
        <w:spacing w:before="2"/>
        <w:ind w:right="120"/>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об</w:t>
      </w:r>
      <w:r>
        <w:rPr>
          <w:spacing w:val="80"/>
        </w:rPr>
        <w:t xml:space="preserve">   </w:t>
      </w:r>
      <w:r>
        <w:t>основах</w:t>
      </w:r>
      <w:r>
        <w:rPr>
          <w:spacing w:val="80"/>
        </w:rPr>
        <w:t xml:space="preserve">   </w:t>
      </w:r>
      <w:r>
        <w:t>конституционного</w:t>
      </w:r>
      <w:r>
        <w:rPr>
          <w:spacing w:val="80"/>
        </w:rPr>
        <w:t xml:space="preserve">   </w:t>
      </w:r>
      <w:r>
        <w:t>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w:t>
      </w:r>
      <w:r>
        <w:rPr>
          <w:spacing w:val="40"/>
        </w:rPr>
        <w:t xml:space="preserve"> </w:t>
      </w:r>
      <w:r>
        <w:t>Российской Федерации;</w:t>
      </w:r>
    </w:p>
    <w:p w14:paraId="38FA2D98" w14:textId="77777777" w:rsidR="00D00D4B" w:rsidRDefault="001B20DC">
      <w:pPr>
        <w:pStyle w:val="a3"/>
        <w:tabs>
          <w:tab w:val="left" w:pos="2752"/>
          <w:tab w:val="left" w:pos="4288"/>
          <w:tab w:val="left" w:pos="6145"/>
          <w:tab w:val="left" w:pos="7225"/>
          <w:tab w:val="left" w:pos="9139"/>
        </w:tabs>
        <w:ind w:right="126"/>
      </w:pPr>
      <w:r>
        <w:t xml:space="preserve">характеризовать Россию как демократическое федеративное правовое государство с </w:t>
      </w:r>
      <w:r>
        <w:rPr>
          <w:spacing w:val="-2"/>
        </w:rPr>
        <w:t>республиканской</w:t>
      </w:r>
      <w:r>
        <w:tab/>
      </w:r>
      <w:r>
        <w:rPr>
          <w:spacing w:val="-2"/>
        </w:rPr>
        <w:t>формой</w:t>
      </w:r>
      <w:r>
        <w:tab/>
      </w:r>
      <w:r>
        <w:rPr>
          <w:spacing w:val="-2"/>
        </w:rPr>
        <w:t>правления,</w:t>
      </w:r>
      <w:r>
        <w:tab/>
      </w:r>
      <w:r>
        <w:rPr>
          <w:spacing w:val="-4"/>
        </w:rPr>
        <w:t>как</w:t>
      </w:r>
      <w:r>
        <w:tab/>
      </w:r>
      <w:r>
        <w:rPr>
          <w:spacing w:val="-2"/>
        </w:rPr>
        <w:t>социальное</w:t>
      </w:r>
      <w:r>
        <w:tab/>
      </w:r>
      <w:r>
        <w:rPr>
          <w:spacing w:val="-2"/>
        </w:rPr>
        <w:t xml:space="preserve">государство, </w:t>
      </w:r>
      <w:r>
        <w:t>как светское государство; статус и полномочия Президента Российской Федерации, особенности формирования</w:t>
      </w:r>
      <w:r>
        <w:rPr>
          <w:spacing w:val="-3"/>
        </w:rPr>
        <w:t xml:space="preserve"> </w:t>
      </w:r>
      <w:r>
        <w:t>и</w:t>
      </w:r>
      <w:r>
        <w:rPr>
          <w:spacing w:val="-2"/>
        </w:rPr>
        <w:t xml:space="preserve"> </w:t>
      </w:r>
      <w:r>
        <w:t>функции</w:t>
      </w:r>
      <w:r>
        <w:rPr>
          <w:spacing w:val="-2"/>
        </w:rPr>
        <w:t xml:space="preserve"> </w:t>
      </w:r>
      <w:r>
        <w:t>Государственной</w:t>
      </w:r>
      <w:r>
        <w:rPr>
          <w:spacing w:val="-2"/>
        </w:rPr>
        <w:t xml:space="preserve"> </w:t>
      </w:r>
      <w:r>
        <w:t>Думы</w:t>
      </w:r>
      <w:r>
        <w:rPr>
          <w:spacing w:val="-2"/>
        </w:rPr>
        <w:t xml:space="preserve"> </w:t>
      </w:r>
      <w:r>
        <w:t>и</w:t>
      </w:r>
      <w:r>
        <w:rPr>
          <w:spacing w:val="-2"/>
        </w:rPr>
        <w:t xml:space="preserve"> </w:t>
      </w:r>
      <w:r>
        <w:t>Совета</w:t>
      </w:r>
      <w:r>
        <w:rPr>
          <w:spacing w:val="-7"/>
        </w:rPr>
        <w:t xml:space="preserve"> </w:t>
      </w:r>
      <w:r>
        <w:t>Федерации,</w:t>
      </w:r>
      <w:r>
        <w:rPr>
          <w:spacing w:val="-1"/>
        </w:rPr>
        <w:t xml:space="preserve"> </w:t>
      </w:r>
      <w:r>
        <w:t>Правительства</w:t>
      </w:r>
      <w:r>
        <w:rPr>
          <w:spacing w:val="-4"/>
        </w:rPr>
        <w:t xml:space="preserve"> </w:t>
      </w:r>
      <w:r>
        <w:t xml:space="preserve">Российской </w:t>
      </w:r>
      <w:r>
        <w:rPr>
          <w:spacing w:val="-2"/>
        </w:rPr>
        <w:t>Федерации;</w:t>
      </w:r>
    </w:p>
    <w:p w14:paraId="70B3F496" w14:textId="77777777" w:rsidR="00D00D4B" w:rsidRDefault="001B20DC">
      <w:pPr>
        <w:pStyle w:val="a3"/>
        <w:spacing w:before="1"/>
        <w:ind w:right="122"/>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w:t>
      </w:r>
      <w:r>
        <w:rPr>
          <w:spacing w:val="80"/>
        </w:rPr>
        <w:t xml:space="preserve"> </w:t>
      </w:r>
      <w:r>
        <w:t>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2BB0C90" w14:textId="77777777" w:rsidR="00D00D4B" w:rsidRDefault="001B20DC">
      <w:pPr>
        <w:pStyle w:val="a3"/>
        <w:spacing w:before="3" w:line="237" w:lineRule="auto"/>
        <w:ind w:right="129"/>
      </w:pPr>
      <w:r>
        <w:t>классифицировать</w:t>
      </w:r>
      <w:r>
        <w:rPr>
          <w:spacing w:val="-4"/>
        </w:rPr>
        <w:t xml:space="preserve"> </w:t>
      </w:r>
      <w:r>
        <w:t>по разным</w:t>
      </w:r>
      <w:r>
        <w:rPr>
          <w:spacing w:val="-3"/>
        </w:rPr>
        <w:t xml:space="preserve"> </w:t>
      </w:r>
      <w:r>
        <w:t>признакам</w:t>
      </w:r>
      <w:r>
        <w:rPr>
          <w:spacing w:val="-3"/>
        </w:rPr>
        <w:t xml:space="preserve"> </w:t>
      </w:r>
      <w:r>
        <w:t>(в</w:t>
      </w:r>
      <w:r>
        <w:rPr>
          <w:spacing w:val="-2"/>
        </w:rPr>
        <w:t xml:space="preserve"> </w:t>
      </w:r>
      <w:r>
        <w:t>том</w:t>
      </w:r>
      <w:r>
        <w:rPr>
          <w:spacing w:val="-3"/>
        </w:rPr>
        <w:t xml:space="preserve"> </w:t>
      </w:r>
      <w:r>
        <w:t>числе</w:t>
      </w:r>
      <w:r>
        <w:rPr>
          <w:spacing w:val="-4"/>
        </w:rPr>
        <w:t xml:space="preserve"> </w:t>
      </w:r>
      <w:r>
        <w:t>устанавливать</w:t>
      </w:r>
      <w:r>
        <w:rPr>
          <w:spacing w:val="-3"/>
        </w:rPr>
        <w:t xml:space="preserve"> </w:t>
      </w:r>
      <w:r>
        <w:t>существенный</w:t>
      </w:r>
      <w:r>
        <w:rPr>
          <w:spacing w:val="-3"/>
        </w:rPr>
        <w:t xml:space="preserve"> </w:t>
      </w:r>
      <w:r>
        <w:t>признак классификации) полномочия высших органов государственной власти Российской Федерации;</w:t>
      </w:r>
    </w:p>
    <w:p w14:paraId="1CDDC3B6" w14:textId="77777777" w:rsidR="00D00D4B" w:rsidRDefault="001B20DC">
      <w:pPr>
        <w:pStyle w:val="a3"/>
        <w:spacing w:before="6" w:line="237" w:lineRule="auto"/>
        <w:ind w:right="131"/>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02A9D6F7" w14:textId="77777777" w:rsidR="00D00D4B" w:rsidRDefault="001B20DC">
      <w:pPr>
        <w:pStyle w:val="a3"/>
        <w:spacing w:before="3"/>
        <w:ind w:right="124"/>
      </w:pPr>
      <w:proofErr w:type="gramStart"/>
      <w:r>
        <w:t>устанавливать</w:t>
      </w:r>
      <w:r>
        <w:rPr>
          <w:spacing w:val="70"/>
        </w:rPr>
        <w:t xml:space="preserve">  </w:t>
      </w:r>
      <w:r>
        <w:t>и</w:t>
      </w:r>
      <w:proofErr w:type="gramEnd"/>
      <w:r>
        <w:rPr>
          <w:spacing w:val="67"/>
        </w:rPr>
        <w:t xml:space="preserve">  </w:t>
      </w:r>
      <w:r>
        <w:t>объяснять</w:t>
      </w:r>
      <w:r>
        <w:rPr>
          <w:spacing w:val="72"/>
        </w:rPr>
        <w:t xml:space="preserve">  </w:t>
      </w:r>
      <w:r>
        <w:t>взаимосвязи</w:t>
      </w:r>
      <w:r>
        <w:rPr>
          <w:spacing w:val="67"/>
        </w:rPr>
        <w:t xml:space="preserve">  </w:t>
      </w:r>
      <w:r>
        <w:t>ветвей</w:t>
      </w:r>
      <w:r>
        <w:rPr>
          <w:spacing w:val="67"/>
        </w:rPr>
        <w:t xml:space="preserve">  </w:t>
      </w:r>
      <w:r>
        <w:t>власти</w:t>
      </w:r>
      <w:r>
        <w:rPr>
          <w:spacing w:val="72"/>
        </w:rPr>
        <w:t xml:space="preserve">  </w:t>
      </w:r>
      <w:r>
        <w:t>и</w:t>
      </w:r>
      <w:r>
        <w:rPr>
          <w:spacing w:val="69"/>
        </w:rPr>
        <w:t xml:space="preserve">  </w:t>
      </w:r>
      <w:r>
        <w:t>субъектов</w:t>
      </w:r>
      <w:r>
        <w:rPr>
          <w:spacing w:val="70"/>
        </w:rPr>
        <w:t xml:space="preserve">  </w:t>
      </w:r>
      <w:r>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48A87DE6" w14:textId="77777777" w:rsidR="00D00D4B" w:rsidRDefault="001B20DC">
      <w:pPr>
        <w:pStyle w:val="a3"/>
        <w:ind w:right="132"/>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14:paraId="02F2B4EE" w14:textId="77777777" w:rsidR="00D00D4B" w:rsidRDefault="001B20DC">
      <w:pPr>
        <w:pStyle w:val="a3"/>
        <w:ind w:right="127"/>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413C6CF" w14:textId="77777777" w:rsidR="00D00D4B" w:rsidRDefault="001B20DC">
      <w:pPr>
        <w:pStyle w:val="a3"/>
        <w:spacing w:before="1" w:line="237" w:lineRule="auto"/>
        <w:ind w:right="125"/>
      </w:pPr>
      <w:r>
        <w:t>решать познавательные и практические задачи, отражающие процессы, явления и события</w:t>
      </w:r>
      <w:r>
        <w:rPr>
          <w:spacing w:val="80"/>
        </w:rPr>
        <w:t xml:space="preserve"> </w:t>
      </w:r>
      <w:r>
        <w:t>в политической жизни Российской Федерации, в международных отношениях;</w:t>
      </w:r>
    </w:p>
    <w:p w14:paraId="75BEBD74" w14:textId="77777777" w:rsidR="00D00D4B" w:rsidRDefault="001B20DC">
      <w:pPr>
        <w:pStyle w:val="a3"/>
        <w:tabs>
          <w:tab w:val="left" w:pos="2152"/>
          <w:tab w:val="left" w:pos="4547"/>
          <w:tab w:val="left" w:pos="5834"/>
          <w:tab w:val="left" w:pos="7706"/>
          <w:tab w:val="left" w:pos="8983"/>
        </w:tabs>
        <w:spacing w:before="3"/>
        <w:ind w:right="122"/>
      </w:pPr>
      <w:proofErr w:type="gramStart"/>
      <w:r>
        <w:t>систематизировать</w:t>
      </w:r>
      <w:r>
        <w:rPr>
          <w:spacing w:val="76"/>
          <w:w w:val="150"/>
        </w:rPr>
        <w:t xml:space="preserve">  </w:t>
      </w:r>
      <w:r>
        <w:t>и</w:t>
      </w:r>
      <w:proofErr w:type="gramEnd"/>
      <w:r>
        <w:rPr>
          <w:spacing w:val="77"/>
          <w:w w:val="150"/>
        </w:rPr>
        <w:t xml:space="preserve">  </w:t>
      </w:r>
      <w:r>
        <w:t>конкретизировать</w:t>
      </w:r>
      <w:r>
        <w:rPr>
          <w:spacing w:val="80"/>
          <w:w w:val="150"/>
        </w:rPr>
        <w:t xml:space="preserve">  </w:t>
      </w:r>
      <w:r>
        <w:t>информацию</w:t>
      </w:r>
      <w:r>
        <w:rPr>
          <w:spacing w:val="76"/>
          <w:w w:val="150"/>
        </w:rPr>
        <w:t xml:space="preserve">  </w:t>
      </w:r>
      <w:r>
        <w:t>о</w:t>
      </w:r>
      <w:r>
        <w:rPr>
          <w:spacing w:val="77"/>
          <w:w w:val="150"/>
        </w:rPr>
        <w:t xml:space="preserve">  </w:t>
      </w:r>
      <w:r>
        <w:t>политической</w:t>
      </w:r>
      <w:r>
        <w:rPr>
          <w:spacing w:val="77"/>
          <w:w w:val="150"/>
        </w:rPr>
        <w:t xml:space="preserve">  </w:t>
      </w:r>
      <w:r>
        <w:t xml:space="preserve">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w:t>
      </w:r>
      <w:r>
        <w:rPr>
          <w:spacing w:val="-2"/>
        </w:rPr>
        <w:t>нашего</w:t>
      </w:r>
      <w:r>
        <w:tab/>
      </w:r>
      <w:r>
        <w:rPr>
          <w:spacing w:val="-2"/>
        </w:rPr>
        <w:t>государства</w:t>
      </w:r>
      <w:r>
        <w:tab/>
      </w:r>
      <w:r>
        <w:rPr>
          <w:spacing w:val="-10"/>
        </w:rPr>
        <w:t>в</w:t>
      </w:r>
      <w:r>
        <w:tab/>
      </w:r>
      <w:r>
        <w:rPr>
          <w:spacing w:val="-2"/>
        </w:rPr>
        <w:t>борьбе</w:t>
      </w:r>
      <w:r>
        <w:tab/>
      </w:r>
      <w:r>
        <w:rPr>
          <w:spacing w:val="-10"/>
        </w:rPr>
        <w:t>с</w:t>
      </w:r>
      <w:r>
        <w:tab/>
      </w:r>
      <w:r>
        <w:rPr>
          <w:spacing w:val="-2"/>
        </w:rPr>
        <w:t xml:space="preserve">экстремизмом </w:t>
      </w:r>
      <w:r>
        <w:t>и международным терроризмом;</w:t>
      </w:r>
    </w:p>
    <w:p w14:paraId="3176FC35" w14:textId="77777777" w:rsidR="00D00D4B" w:rsidRDefault="001B20DC">
      <w:pPr>
        <w:pStyle w:val="a3"/>
        <w:tabs>
          <w:tab w:val="left" w:pos="2507"/>
          <w:tab w:val="left" w:pos="4781"/>
          <w:tab w:val="left" w:pos="7693"/>
          <w:tab w:val="left" w:pos="9518"/>
        </w:tabs>
        <w:ind w:right="125"/>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w:t>
      </w:r>
      <w:r>
        <w:rPr>
          <w:spacing w:val="80"/>
        </w:rPr>
        <w:t xml:space="preserve"> </w:t>
      </w: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3CB65AD7" w14:textId="77777777" w:rsidR="00D00D4B" w:rsidRDefault="001B20DC">
      <w:pPr>
        <w:pStyle w:val="a3"/>
        <w:spacing w:before="2"/>
        <w:ind w:right="126"/>
      </w:pPr>
      <w:proofErr w:type="gramStart"/>
      <w:r>
        <w:t>искать</w:t>
      </w:r>
      <w:r>
        <w:rPr>
          <w:spacing w:val="80"/>
          <w:w w:val="150"/>
        </w:rPr>
        <w:t xml:space="preserve">  </w:t>
      </w:r>
      <w:r>
        <w:t>и</w:t>
      </w:r>
      <w:proofErr w:type="gramEnd"/>
      <w:r>
        <w:rPr>
          <w:spacing w:val="80"/>
          <w:w w:val="150"/>
        </w:rPr>
        <w:t xml:space="preserve">  </w:t>
      </w:r>
      <w:r>
        <w:t>извлекать</w:t>
      </w:r>
      <w:r>
        <w:rPr>
          <w:spacing w:val="80"/>
          <w:w w:val="150"/>
        </w:rPr>
        <w:t xml:space="preserve">  </w:t>
      </w:r>
      <w:r>
        <w:t>информацию</w:t>
      </w:r>
      <w:r>
        <w:rPr>
          <w:spacing w:val="80"/>
          <w:w w:val="150"/>
        </w:rPr>
        <w:t xml:space="preserve">  </w:t>
      </w:r>
      <w:r>
        <w:t>об</w:t>
      </w:r>
      <w:r>
        <w:rPr>
          <w:spacing w:val="80"/>
          <w:w w:val="150"/>
        </w:rPr>
        <w:t xml:space="preserve">  </w:t>
      </w:r>
      <w:r>
        <w:t>основных</w:t>
      </w:r>
      <w:r>
        <w:rPr>
          <w:spacing w:val="80"/>
          <w:w w:val="150"/>
        </w:rPr>
        <w:t xml:space="preserve">  </w:t>
      </w:r>
      <w:r>
        <w:t>направлениях</w:t>
      </w:r>
      <w:r>
        <w:rPr>
          <w:spacing w:val="80"/>
          <w:w w:val="150"/>
        </w:rPr>
        <w:t xml:space="preserve">  </w:t>
      </w:r>
      <w:r>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AC7BEED" w14:textId="77777777" w:rsidR="00D00D4B" w:rsidRDefault="001B20DC">
      <w:pPr>
        <w:pStyle w:val="a3"/>
        <w:spacing w:before="2" w:line="237" w:lineRule="auto"/>
        <w:ind w:right="123"/>
      </w:pPr>
      <w:r>
        <w:t>анализировать, обобщать, систематизировать и конкретизировать информацию о важнейших</w:t>
      </w:r>
      <w:r>
        <w:rPr>
          <w:spacing w:val="32"/>
        </w:rPr>
        <w:t xml:space="preserve"> </w:t>
      </w:r>
      <w:r>
        <w:t>изменениях</w:t>
      </w:r>
      <w:r>
        <w:rPr>
          <w:spacing w:val="32"/>
        </w:rPr>
        <w:t xml:space="preserve"> </w:t>
      </w:r>
      <w:r>
        <w:t>в</w:t>
      </w:r>
      <w:r>
        <w:rPr>
          <w:spacing w:val="34"/>
        </w:rPr>
        <w:t xml:space="preserve"> </w:t>
      </w:r>
      <w:r>
        <w:t>российском</w:t>
      </w:r>
      <w:r>
        <w:rPr>
          <w:spacing w:val="34"/>
        </w:rPr>
        <w:t xml:space="preserve"> </w:t>
      </w:r>
      <w:r>
        <w:t>законодательстве,</w:t>
      </w:r>
      <w:r>
        <w:rPr>
          <w:spacing w:val="30"/>
        </w:rPr>
        <w:t xml:space="preserve"> </w:t>
      </w:r>
      <w:r>
        <w:t>о</w:t>
      </w:r>
      <w:r>
        <w:rPr>
          <w:spacing w:val="40"/>
        </w:rPr>
        <w:t xml:space="preserve"> </w:t>
      </w:r>
      <w:r>
        <w:t>ключевых</w:t>
      </w:r>
      <w:r>
        <w:rPr>
          <w:spacing w:val="32"/>
        </w:rPr>
        <w:t xml:space="preserve"> </w:t>
      </w:r>
      <w:r>
        <w:t>решениях</w:t>
      </w:r>
      <w:r>
        <w:rPr>
          <w:spacing w:val="32"/>
        </w:rPr>
        <w:t xml:space="preserve"> </w:t>
      </w:r>
      <w:r>
        <w:t>высших</w:t>
      </w:r>
      <w:r>
        <w:rPr>
          <w:spacing w:val="27"/>
        </w:rPr>
        <w:t xml:space="preserve"> </w:t>
      </w:r>
      <w:r>
        <w:t>органов</w:t>
      </w:r>
    </w:p>
    <w:p w14:paraId="1BF45541" w14:textId="77777777" w:rsidR="00D00D4B" w:rsidRDefault="00D00D4B">
      <w:pPr>
        <w:spacing w:line="237" w:lineRule="auto"/>
        <w:sectPr w:rsidR="00D00D4B">
          <w:pgSz w:w="11910" w:h="16840"/>
          <w:pgMar w:top="820" w:right="440" w:bottom="280" w:left="900" w:header="569" w:footer="0" w:gutter="0"/>
          <w:cols w:space="720"/>
        </w:sectPr>
      </w:pPr>
    </w:p>
    <w:p w14:paraId="07775936" w14:textId="77777777" w:rsidR="00D00D4B" w:rsidRDefault="001B20DC">
      <w:pPr>
        <w:pStyle w:val="a3"/>
        <w:spacing w:before="3"/>
        <w:ind w:right="123" w:firstLine="0"/>
      </w:pPr>
      <w:r>
        <w:lastRenderedPageBreak/>
        <w:t xml:space="preserve">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w:t>
      </w:r>
      <w:r>
        <w:rPr>
          <w:spacing w:val="-2"/>
        </w:rPr>
        <w:t>аргументами;</w:t>
      </w:r>
    </w:p>
    <w:p w14:paraId="08A621BF" w14:textId="77777777" w:rsidR="00D00D4B" w:rsidRDefault="001B20DC">
      <w:pPr>
        <w:pStyle w:val="a3"/>
        <w:ind w:right="120"/>
      </w:pPr>
      <w:r>
        <w:t>оценивать</w:t>
      </w:r>
      <w:r>
        <w:rPr>
          <w:spacing w:val="-4"/>
        </w:rPr>
        <w:t xml:space="preserve"> </w:t>
      </w:r>
      <w:r>
        <w:t>собственные</w:t>
      </w:r>
      <w:r>
        <w:rPr>
          <w:spacing w:val="-3"/>
        </w:rPr>
        <w:t xml:space="preserve"> </w:t>
      </w:r>
      <w:r>
        <w:t>поступки</w:t>
      </w:r>
      <w:r>
        <w:rPr>
          <w:spacing w:val="-1"/>
        </w:rPr>
        <w:t xml:space="preserve"> </w:t>
      </w:r>
      <w:r>
        <w:t>и</w:t>
      </w:r>
      <w:r>
        <w:rPr>
          <w:spacing w:val="-1"/>
        </w:rPr>
        <w:t xml:space="preserve"> </w:t>
      </w:r>
      <w:r>
        <w:t>поведение</w:t>
      </w:r>
      <w:r>
        <w:rPr>
          <w:spacing w:val="-8"/>
        </w:rPr>
        <w:t xml:space="preserve"> </w:t>
      </w:r>
      <w:r>
        <w:t>других</w:t>
      </w:r>
      <w:r>
        <w:rPr>
          <w:spacing w:val="-7"/>
        </w:rPr>
        <w:t xml:space="preserve"> </w:t>
      </w:r>
      <w:r>
        <w:t>людей</w:t>
      </w:r>
      <w:r>
        <w:rPr>
          <w:spacing w:val="-1"/>
        </w:rPr>
        <w:t xml:space="preserve"> </w:t>
      </w:r>
      <w:r>
        <w:t>в</w:t>
      </w:r>
      <w:r>
        <w:rPr>
          <w:spacing w:val="-1"/>
        </w:rPr>
        <w:t xml:space="preserve"> </w:t>
      </w:r>
      <w:r>
        <w:t>гражданско-правовой</w:t>
      </w:r>
      <w:r>
        <w:rPr>
          <w:spacing w:val="-1"/>
        </w:rPr>
        <w:t xml:space="preserve"> </w:t>
      </w:r>
      <w:r>
        <w:t>сфере</w:t>
      </w:r>
      <w:r>
        <w:rPr>
          <w:spacing w:val="-3"/>
        </w:rPr>
        <w:t xml:space="preserve"> </w:t>
      </w:r>
      <w:r>
        <w:t>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869478B" w14:textId="77777777" w:rsidR="00D00D4B" w:rsidRDefault="001B20DC">
      <w:pPr>
        <w:pStyle w:val="a3"/>
        <w:tabs>
          <w:tab w:val="left" w:pos="3238"/>
          <w:tab w:val="left" w:pos="5998"/>
          <w:tab w:val="left" w:pos="9008"/>
        </w:tabs>
        <w:ind w:right="126"/>
      </w:pPr>
      <w:r>
        <w:t>использовать</w:t>
      </w:r>
      <w:r>
        <w:rPr>
          <w:spacing w:val="80"/>
        </w:rPr>
        <w:t xml:space="preserve">   </w:t>
      </w:r>
      <w:r>
        <w:t>полученные</w:t>
      </w:r>
      <w:r>
        <w:rPr>
          <w:spacing w:val="80"/>
        </w:rPr>
        <w:t xml:space="preserve">   </w:t>
      </w:r>
      <w:r>
        <w:t>знания</w:t>
      </w:r>
      <w:r>
        <w:rPr>
          <w:spacing w:val="78"/>
        </w:rPr>
        <w:t xml:space="preserve">   </w:t>
      </w:r>
      <w:r>
        <w:t>о</w:t>
      </w:r>
      <w:r>
        <w:rPr>
          <w:spacing w:val="80"/>
        </w:rPr>
        <w:t xml:space="preserve">   </w:t>
      </w:r>
      <w:r>
        <w:t>государстве</w:t>
      </w:r>
      <w:r>
        <w:rPr>
          <w:spacing w:val="80"/>
        </w:rPr>
        <w:t xml:space="preserve">   </w:t>
      </w:r>
      <w:r>
        <w:t>Российская</w:t>
      </w:r>
      <w:r>
        <w:rPr>
          <w:spacing w:val="80"/>
        </w:rPr>
        <w:t xml:space="preserve">   </w:t>
      </w:r>
      <w:r>
        <w:t xml:space="preserve">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Pr>
          <w:spacing w:val="-2"/>
        </w:rPr>
        <w:t>материала,</w:t>
      </w:r>
      <w:r>
        <w:tab/>
      </w:r>
      <w:r>
        <w:rPr>
          <w:spacing w:val="-2"/>
        </w:rPr>
        <w:t>включая</w:t>
      </w:r>
      <w:r>
        <w:tab/>
      </w:r>
      <w:r>
        <w:rPr>
          <w:spacing w:val="-2"/>
        </w:rPr>
        <w:t>проектную</w:t>
      </w:r>
      <w:r>
        <w:tab/>
      </w:r>
      <w:r>
        <w:rPr>
          <w:spacing w:val="-2"/>
        </w:rPr>
        <w:t xml:space="preserve">деятельность) </w:t>
      </w:r>
      <w:r>
        <w:t>в</w:t>
      </w:r>
      <w:r>
        <w:rPr>
          <w:spacing w:val="75"/>
        </w:rPr>
        <w:t xml:space="preserve">   </w:t>
      </w:r>
      <w:r>
        <w:t>соответствии</w:t>
      </w:r>
      <w:r>
        <w:rPr>
          <w:spacing w:val="73"/>
        </w:rPr>
        <w:t xml:space="preserve">   </w:t>
      </w:r>
      <w:r>
        <w:t>с</w:t>
      </w:r>
      <w:r>
        <w:rPr>
          <w:spacing w:val="72"/>
        </w:rPr>
        <w:t xml:space="preserve">   </w:t>
      </w:r>
      <w:r>
        <w:t>темой</w:t>
      </w:r>
      <w:r>
        <w:rPr>
          <w:spacing w:val="73"/>
        </w:rPr>
        <w:t xml:space="preserve">   </w:t>
      </w:r>
      <w:r>
        <w:t>и</w:t>
      </w:r>
      <w:r>
        <w:rPr>
          <w:spacing w:val="73"/>
        </w:rPr>
        <w:t xml:space="preserve">   </w:t>
      </w:r>
      <w:r>
        <w:t>ситуацией</w:t>
      </w:r>
      <w:r>
        <w:rPr>
          <w:spacing w:val="73"/>
        </w:rPr>
        <w:t xml:space="preserve">   </w:t>
      </w:r>
      <w:proofErr w:type="gramStart"/>
      <w:r>
        <w:t>общения,</w:t>
      </w:r>
      <w:r>
        <w:rPr>
          <w:spacing w:val="72"/>
        </w:rPr>
        <w:t xml:space="preserve">   </w:t>
      </w:r>
      <w:proofErr w:type="gramEnd"/>
      <w:r>
        <w:t>особенностями</w:t>
      </w:r>
      <w:r>
        <w:rPr>
          <w:spacing w:val="73"/>
        </w:rPr>
        <w:t xml:space="preserve">   </w:t>
      </w:r>
      <w:r>
        <w:t>аудитории и регламентом;</w:t>
      </w:r>
    </w:p>
    <w:p w14:paraId="29EA9150" w14:textId="77777777" w:rsidR="00D00D4B" w:rsidRDefault="001B20DC">
      <w:pPr>
        <w:pStyle w:val="a3"/>
        <w:spacing w:line="242" w:lineRule="auto"/>
        <w:ind w:right="124"/>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26D58088" w14:textId="77777777" w:rsidR="00D00D4B" w:rsidRDefault="001B20DC">
      <w:pPr>
        <w:pStyle w:val="a3"/>
        <w:tabs>
          <w:tab w:val="left" w:pos="3227"/>
          <w:tab w:val="left" w:pos="6063"/>
          <w:tab w:val="left" w:pos="8669"/>
        </w:tabs>
        <w:ind w:right="13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14:paraId="67B0AC68" w14:textId="77777777" w:rsidR="00D00D4B" w:rsidRDefault="001B20DC" w:rsidP="00D37D5A">
      <w:pPr>
        <w:pStyle w:val="a5"/>
        <w:numPr>
          <w:ilvl w:val="2"/>
          <w:numId w:val="50"/>
        </w:numPr>
        <w:tabs>
          <w:tab w:val="left" w:pos="1543"/>
        </w:tabs>
        <w:spacing w:line="275" w:lineRule="exact"/>
        <w:ind w:left="1543" w:hanging="599"/>
        <w:jc w:val="both"/>
        <w:rPr>
          <w:sz w:val="24"/>
        </w:rPr>
      </w:pPr>
      <w:r>
        <w:rPr>
          <w:sz w:val="24"/>
        </w:rPr>
        <w:t>Человек</w:t>
      </w:r>
      <w:r>
        <w:rPr>
          <w:spacing w:val="-2"/>
          <w:sz w:val="24"/>
        </w:rPr>
        <w:t xml:space="preserve"> </w:t>
      </w:r>
      <w:r>
        <w:rPr>
          <w:sz w:val="24"/>
        </w:rPr>
        <w:t>в</w:t>
      </w:r>
      <w:r>
        <w:rPr>
          <w:spacing w:val="-2"/>
          <w:sz w:val="24"/>
        </w:rPr>
        <w:t xml:space="preserve"> </w:t>
      </w:r>
      <w:r>
        <w:rPr>
          <w:sz w:val="24"/>
        </w:rPr>
        <w:t>системе социальных</w:t>
      </w:r>
      <w:r>
        <w:rPr>
          <w:spacing w:val="-9"/>
          <w:sz w:val="24"/>
        </w:rPr>
        <w:t xml:space="preserve"> </w:t>
      </w:r>
      <w:r>
        <w:rPr>
          <w:spacing w:val="-2"/>
          <w:sz w:val="24"/>
        </w:rPr>
        <w:t>отношений:</w:t>
      </w:r>
    </w:p>
    <w:p w14:paraId="7FD30B29" w14:textId="77777777" w:rsidR="00D00D4B" w:rsidRDefault="001B20DC">
      <w:pPr>
        <w:pStyle w:val="a3"/>
        <w:ind w:right="13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w:t>
      </w:r>
      <w:r>
        <w:rPr>
          <w:spacing w:val="-3"/>
        </w:rPr>
        <w:t xml:space="preserve"> </w:t>
      </w:r>
      <w:r>
        <w:t>института;</w:t>
      </w:r>
      <w:r>
        <w:rPr>
          <w:spacing w:val="-8"/>
        </w:rPr>
        <w:t xml:space="preserve"> </w:t>
      </w:r>
      <w:r>
        <w:t>об</w:t>
      </w:r>
      <w:r>
        <w:rPr>
          <w:spacing w:val="-5"/>
        </w:rPr>
        <w:t xml:space="preserve"> </w:t>
      </w:r>
      <w:r>
        <w:t>этносе</w:t>
      </w:r>
      <w:r>
        <w:rPr>
          <w:spacing w:val="-4"/>
        </w:rPr>
        <w:t xml:space="preserve"> </w:t>
      </w:r>
      <w:r>
        <w:t>и</w:t>
      </w:r>
      <w:r>
        <w:rPr>
          <w:spacing w:val="-2"/>
        </w:rPr>
        <w:t xml:space="preserve"> </w:t>
      </w:r>
      <w:r>
        <w:t>нациях,</w:t>
      </w:r>
      <w:r>
        <w:rPr>
          <w:spacing w:val="-1"/>
        </w:rPr>
        <w:t xml:space="preserve"> </w:t>
      </w:r>
      <w:r>
        <w:t>этническом</w:t>
      </w:r>
      <w:r>
        <w:rPr>
          <w:spacing w:val="-6"/>
        </w:rPr>
        <w:t xml:space="preserve"> </w:t>
      </w:r>
      <w:r>
        <w:t>многообразии</w:t>
      </w:r>
      <w:r>
        <w:rPr>
          <w:spacing w:val="-7"/>
        </w:rPr>
        <w:t xml:space="preserve"> </w:t>
      </w:r>
      <w:r>
        <w:t>современного человечества, диалоге культур, отклоняющемся поведении и здоровом образе жизни;</w:t>
      </w:r>
    </w:p>
    <w:p w14:paraId="5E602DFC" w14:textId="77777777" w:rsidR="00D00D4B" w:rsidRDefault="001B20DC">
      <w:pPr>
        <w:pStyle w:val="a3"/>
        <w:spacing w:line="237" w:lineRule="auto"/>
        <w:ind w:right="136"/>
      </w:pPr>
      <w:r>
        <w:t xml:space="preserve">характеризовать функции семьи в обществе; основы социальной политики Российского </w:t>
      </w:r>
      <w:r>
        <w:rPr>
          <w:spacing w:val="-2"/>
        </w:rPr>
        <w:t>государства;</w:t>
      </w:r>
    </w:p>
    <w:p w14:paraId="2AD113C2" w14:textId="77777777" w:rsidR="00D00D4B" w:rsidRDefault="001B20DC">
      <w:pPr>
        <w:pStyle w:val="a3"/>
        <w:spacing w:before="3" w:line="237" w:lineRule="auto"/>
        <w:ind w:right="121"/>
      </w:pPr>
      <w:r>
        <w:t>приводить примеры различных социальных статусов, социальных ролей, социальной политики Российского государства;</w:t>
      </w:r>
    </w:p>
    <w:p w14:paraId="31EFD2F1" w14:textId="77777777" w:rsidR="00D00D4B" w:rsidRDefault="001B20DC">
      <w:pPr>
        <w:pStyle w:val="a3"/>
        <w:spacing w:before="4"/>
        <w:ind w:left="944" w:right="4298" w:firstLine="0"/>
      </w:pPr>
      <w:r>
        <w:t>классифицировать</w:t>
      </w:r>
      <w:r>
        <w:rPr>
          <w:spacing w:val="-8"/>
        </w:rPr>
        <w:t xml:space="preserve"> </w:t>
      </w:r>
      <w:r>
        <w:t>социальные</w:t>
      </w:r>
      <w:r>
        <w:rPr>
          <w:spacing w:val="-12"/>
        </w:rPr>
        <w:t xml:space="preserve"> </w:t>
      </w:r>
      <w:r>
        <w:t>общности</w:t>
      </w:r>
      <w:r>
        <w:rPr>
          <w:spacing w:val="-6"/>
        </w:rPr>
        <w:t xml:space="preserve"> </w:t>
      </w:r>
      <w:r>
        <w:t>и</w:t>
      </w:r>
      <w:r>
        <w:rPr>
          <w:spacing w:val="-10"/>
        </w:rPr>
        <w:t xml:space="preserve"> </w:t>
      </w:r>
      <w:r>
        <w:t>группы; сравнивать виды социальной мобильности;</w:t>
      </w:r>
    </w:p>
    <w:p w14:paraId="587C3CBE" w14:textId="77777777" w:rsidR="00D00D4B" w:rsidRDefault="001B20DC">
      <w:pPr>
        <w:pStyle w:val="a3"/>
        <w:spacing w:before="2" w:line="237" w:lineRule="auto"/>
        <w:ind w:right="129"/>
      </w:pPr>
      <w:r>
        <w:t>устанавливать и</w:t>
      </w:r>
      <w:r>
        <w:rPr>
          <w:spacing w:val="-2"/>
        </w:rPr>
        <w:t xml:space="preserve"> </w:t>
      </w:r>
      <w:r>
        <w:t>объяснять причины существования разных социальных групп; социальных различий и конфликтов;</w:t>
      </w:r>
    </w:p>
    <w:p w14:paraId="31333305" w14:textId="77777777" w:rsidR="00D00D4B" w:rsidRDefault="001B20DC">
      <w:pPr>
        <w:pStyle w:val="a3"/>
        <w:spacing w:before="4"/>
        <w:ind w:right="128"/>
      </w:pPr>
      <w:proofErr w:type="gramStart"/>
      <w:r>
        <w:t>использовать</w:t>
      </w:r>
      <w:r>
        <w:rPr>
          <w:spacing w:val="40"/>
        </w:rPr>
        <w:t xml:space="preserve">  </w:t>
      </w:r>
      <w:r>
        <w:t>полученные</w:t>
      </w:r>
      <w:proofErr w:type="gramEnd"/>
      <w:r>
        <w:rPr>
          <w:spacing w:val="40"/>
        </w:rPr>
        <w:t xml:space="preserve">  </w:t>
      </w:r>
      <w:r>
        <w:t>знания</w:t>
      </w:r>
      <w:r>
        <w:rPr>
          <w:spacing w:val="40"/>
        </w:rPr>
        <w:t xml:space="preserve">  </w:t>
      </w:r>
      <w:r>
        <w:t>для</w:t>
      </w:r>
      <w:r>
        <w:rPr>
          <w:spacing w:val="40"/>
        </w:rPr>
        <w:t xml:space="preserve">  </w:t>
      </w:r>
      <w:r>
        <w:t>осмысления</w:t>
      </w:r>
      <w:r>
        <w:rPr>
          <w:spacing w:val="40"/>
        </w:rPr>
        <w:t xml:space="preserve">  </w:t>
      </w:r>
      <w:r>
        <w:t>личного</w:t>
      </w:r>
      <w:r>
        <w:rPr>
          <w:spacing w:val="40"/>
        </w:rPr>
        <w:t xml:space="preserve">  </w:t>
      </w:r>
      <w:r>
        <w:t>социального</w:t>
      </w:r>
      <w:r>
        <w:rPr>
          <w:spacing w:val="40"/>
        </w:rPr>
        <w:t xml:space="preserve">  </w:t>
      </w:r>
      <w:r>
        <w:t>опыта</w:t>
      </w:r>
      <w:r>
        <w:rPr>
          <w:spacing w:val="80"/>
        </w:rPr>
        <w:t xml:space="preserve"> </w:t>
      </w:r>
      <w: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439132C" w14:textId="77777777" w:rsidR="00D00D4B" w:rsidRDefault="001B20DC">
      <w:pPr>
        <w:pStyle w:val="a3"/>
        <w:spacing w:before="2" w:line="237" w:lineRule="auto"/>
        <w:ind w:right="129"/>
      </w:pPr>
      <w:r>
        <w:t>определять и аргументировать с опорой на обществоведческие знания, факты</w:t>
      </w:r>
      <w:r>
        <w:rPr>
          <w:spacing w:val="40"/>
        </w:rPr>
        <w:t xml:space="preserve"> </w:t>
      </w:r>
      <w:r>
        <w:t>общественной жизни и личный социальный опыт своё отношение к разным этносам;</w:t>
      </w:r>
    </w:p>
    <w:p w14:paraId="6CA135FB" w14:textId="77777777" w:rsidR="00D00D4B" w:rsidRDefault="001B20DC">
      <w:pPr>
        <w:pStyle w:val="a3"/>
        <w:spacing w:before="6" w:line="237" w:lineRule="auto"/>
        <w:ind w:right="129"/>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FA0C475" w14:textId="77777777" w:rsidR="00D00D4B" w:rsidRDefault="001B20DC">
      <w:pPr>
        <w:pStyle w:val="a3"/>
        <w:spacing w:before="3"/>
        <w:ind w:right="127"/>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559DBA75" w14:textId="77777777" w:rsidR="00D00D4B" w:rsidRDefault="001B20DC">
      <w:pPr>
        <w:pStyle w:val="a3"/>
        <w:spacing w:before="1"/>
        <w:ind w:right="127"/>
      </w:pPr>
      <w:proofErr w:type="gramStart"/>
      <w:r>
        <w:t>извлекать</w:t>
      </w:r>
      <w:r>
        <w:rPr>
          <w:spacing w:val="80"/>
          <w:w w:val="150"/>
        </w:rPr>
        <w:t xml:space="preserve">  </w:t>
      </w:r>
      <w:r>
        <w:t>информацию</w:t>
      </w:r>
      <w:proofErr w:type="gramEnd"/>
      <w:r>
        <w:rPr>
          <w:spacing w:val="80"/>
          <w:w w:val="150"/>
        </w:rPr>
        <w:t xml:space="preserve">  </w:t>
      </w:r>
      <w:r>
        <w:t>из</w:t>
      </w:r>
      <w:r>
        <w:rPr>
          <w:spacing w:val="80"/>
          <w:w w:val="150"/>
        </w:rPr>
        <w:t xml:space="preserve">  </w:t>
      </w:r>
      <w:r>
        <w:t>адаптированных</w:t>
      </w:r>
      <w:r>
        <w:rPr>
          <w:spacing w:val="80"/>
          <w:w w:val="150"/>
        </w:rPr>
        <w:t xml:space="preserve">  </w:t>
      </w:r>
      <w:r>
        <w:t>источников,</w:t>
      </w:r>
      <w:r>
        <w:rPr>
          <w:spacing w:val="80"/>
          <w:w w:val="150"/>
        </w:rPr>
        <w:t xml:space="preserve">  </w:t>
      </w:r>
      <w:r>
        <w:t>публикаций</w:t>
      </w:r>
      <w:r>
        <w:rPr>
          <w:spacing w:val="80"/>
          <w:w w:val="150"/>
        </w:rPr>
        <w:t xml:space="preserve">  </w:t>
      </w:r>
      <w:r>
        <w:t>СМИ</w:t>
      </w:r>
      <w:r>
        <w:rPr>
          <w:spacing w:val="40"/>
        </w:rPr>
        <w:t xml:space="preserve"> </w:t>
      </w:r>
      <w:r>
        <w:t>и Интернета о межнациональных отношениях, об историческом единстве народов России; преобразовывать</w:t>
      </w:r>
      <w:r>
        <w:rPr>
          <w:spacing w:val="-1"/>
        </w:rPr>
        <w:t xml:space="preserve"> </w:t>
      </w:r>
      <w:r>
        <w:t>информацию</w:t>
      </w:r>
      <w:r>
        <w:rPr>
          <w:spacing w:val="-4"/>
        </w:rPr>
        <w:t xml:space="preserve"> </w:t>
      </w:r>
      <w:r>
        <w:t>из</w:t>
      </w:r>
      <w:r>
        <w:rPr>
          <w:spacing w:val="-1"/>
        </w:rPr>
        <w:t xml:space="preserve"> </w:t>
      </w:r>
      <w:r>
        <w:t>текста</w:t>
      </w:r>
      <w:r>
        <w:rPr>
          <w:spacing w:val="-3"/>
        </w:rPr>
        <w:t xml:space="preserve"> </w:t>
      </w:r>
      <w:r>
        <w:t>в</w:t>
      </w:r>
      <w:r>
        <w:rPr>
          <w:spacing w:val="-5"/>
        </w:rPr>
        <w:t xml:space="preserve"> </w:t>
      </w:r>
      <w:r>
        <w:t>модели</w:t>
      </w:r>
      <w:r>
        <w:rPr>
          <w:spacing w:val="-1"/>
        </w:rPr>
        <w:t xml:space="preserve"> </w:t>
      </w:r>
      <w:r>
        <w:t>(таблицу, диаграмму, схему)</w:t>
      </w:r>
      <w:r>
        <w:rPr>
          <w:spacing w:val="-1"/>
        </w:rPr>
        <w:t xml:space="preserve"> </w:t>
      </w:r>
      <w:r>
        <w:t>и</w:t>
      </w:r>
      <w:r>
        <w:rPr>
          <w:spacing w:val="-1"/>
        </w:rPr>
        <w:t xml:space="preserve"> </w:t>
      </w:r>
      <w:r>
        <w:t>из</w:t>
      </w:r>
      <w:r>
        <w:rPr>
          <w:spacing w:val="-1"/>
        </w:rPr>
        <w:t xml:space="preserve"> </w:t>
      </w:r>
      <w:r>
        <w:t>предложенных моделей в текст;</w:t>
      </w:r>
    </w:p>
    <w:p w14:paraId="1F070162" w14:textId="77777777" w:rsidR="00D00D4B" w:rsidRDefault="001B20DC">
      <w:pPr>
        <w:pStyle w:val="a3"/>
        <w:tabs>
          <w:tab w:val="left" w:pos="2310"/>
          <w:tab w:val="left" w:pos="3260"/>
          <w:tab w:val="left" w:pos="5678"/>
          <w:tab w:val="left" w:pos="7655"/>
          <w:tab w:val="left" w:pos="9253"/>
        </w:tabs>
        <w:ind w:right="132"/>
      </w:pPr>
      <w:r>
        <w:t xml:space="preserve">анализировать, обобщать, систематизировать текстовую и статистическую социальную </w:t>
      </w:r>
      <w:r>
        <w:rPr>
          <w:spacing w:val="-2"/>
        </w:rPr>
        <w:t>информацию</w:t>
      </w:r>
      <w:r>
        <w:tab/>
      </w:r>
      <w:r>
        <w:rPr>
          <w:spacing w:val="-6"/>
        </w:rPr>
        <w:t>из</w:t>
      </w:r>
      <w:r>
        <w:tab/>
      </w:r>
      <w:r>
        <w:rPr>
          <w:spacing w:val="-2"/>
        </w:rPr>
        <w:t>адаптированных</w:t>
      </w:r>
      <w:r>
        <w:tab/>
      </w:r>
      <w:r>
        <w:rPr>
          <w:spacing w:val="-2"/>
        </w:rPr>
        <w:t>источников,</w:t>
      </w:r>
      <w:r>
        <w:tab/>
      </w:r>
      <w:r>
        <w:rPr>
          <w:spacing w:val="-2"/>
        </w:rPr>
        <w:t>учебных</w:t>
      </w:r>
      <w:r>
        <w:tab/>
      </w:r>
      <w:r>
        <w:rPr>
          <w:spacing w:val="-2"/>
        </w:rPr>
        <w:t xml:space="preserve">материалов </w:t>
      </w:r>
      <w: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ACCCF23" w14:textId="77777777" w:rsidR="00D00D4B" w:rsidRDefault="001B20DC">
      <w:pPr>
        <w:pStyle w:val="a3"/>
        <w:spacing w:line="274" w:lineRule="exact"/>
        <w:ind w:left="944" w:firstLine="0"/>
      </w:pPr>
      <w:proofErr w:type="gramStart"/>
      <w:r>
        <w:t>оценивать</w:t>
      </w:r>
      <w:r>
        <w:rPr>
          <w:spacing w:val="66"/>
          <w:w w:val="150"/>
        </w:rPr>
        <w:t xml:space="preserve">  </w:t>
      </w:r>
      <w:r>
        <w:t>собственные</w:t>
      </w:r>
      <w:proofErr w:type="gramEnd"/>
      <w:r>
        <w:rPr>
          <w:spacing w:val="64"/>
          <w:w w:val="150"/>
        </w:rPr>
        <w:t xml:space="preserve">  </w:t>
      </w:r>
      <w:r>
        <w:t>поступки</w:t>
      </w:r>
      <w:r>
        <w:rPr>
          <w:spacing w:val="67"/>
          <w:w w:val="150"/>
        </w:rPr>
        <w:t xml:space="preserve">  </w:t>
      </w:r>
      <w:r>
        <w:t>и</w:t>
      </w:r>
      <w:r>
        <w:rPr>
          <w:spacing w:val="68"/>
          <w:w w:val="150"/>
        </w:rPr>
        <w:t xml:space="preserve">  </w:t>
      </w:r>
      <w:r>
        <w:t>поведение,</w:t>
      </w:r>
      <w:r>
        <w:rPr>
          <w:spacing w:val="65"/>
          <w:w w:val="150"/>
        </w:rPr>
        <w:t xml:space="preserve">  </w:t>
      </w:r>
      <w:r>
        <w:t>демонстрирующее</w:t>
      </w:r>
      <w:r>
        <w:rPr>
          <w:spacing w:val="67"/>
          <w:w w:val="150"/>
        </w:rPr>
        <w:t xml:space="preserve">  </w:t>
      </w:r>
      <w:r>
        <w:rPr>
          <w:spacing w:val="-2"/>
        </w:rPr>
        <w:t>отношение</w:t>
      </w:r>
    </w:p>
    <w:p w14:paraId="4E3356F1" w14:textId="77777777" w:rsidR="00D00D4B" w:rsidRDefault="00D00D4B">
      <w:pPr>
        <w:spacing w:line="274" w:lineRule="exact"/>
        <w:sectPr w:rsidR="00D00D4B">
          <w:pgSz w:w="11910" w:h="16840"/>
          <w:pgMar w:top="820" w:right="440" w:bottom="280" w:left="900" w:header="569" w:footer="0" w:gutter="0"/>
          <w:cols w:space="720"/>
        </w:sectPr>
      </w:pPr>
    </w:p>
    <w:p w14:paraId="229B44AD" w14:textId="77777777" w:rsidR="00D00D4B" w:rsidRDefault="001B20DC">
      <w:pPr>
        <w:pStyle w:val="a3"/>
        <w:tabs>
          <w:tab w:val="left" w:pos="2970"/>
          <w:tab w:val="left" w:pos="4874"/>
          <w:tab w:val="left" w:pos="6232"/>
          <w:tab w:val="left" w:pos="7005"/>
          <w:tab w:val="left" w:pos="9077"/>
        </w:tabs>
        <w:spacing w:before="5" w:line="237" w:lineRule="auto"/>
        <w:ind w:left="944" w:right="123" w:hanging="711"/>
      </w:pPr>
      <w:r>
        <w:lastRenderedPageBreak/>
        <w:t xml:space="preserve">к людям других национальностей; осознавать неприемлемость антиобщественного поведения; </w:t>
      </w: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деятельности</w:t>
      </w:r>
    </w:p>
    <w:p w14:paraId="39A6749E" w14:textId="77777777" w:rsidR="00D00D4B" w:rsidRDefault="001B20DC">
      <w:pPr>
        <w:pStyle w:val="a3"/>
        <w:spacing w:before="3" w:line="275" w:lineRule="exact"/>
        <w:ind w:firstLine="0"/>
      </w:pPr>
      <w:r>
        <w:t>для</w:t>
      </w:r>
      <w:r>
        <w:rPr>
          <w:spacing w:val="-4"/>
        </w:rPr>
        <w:t xml:space="preserve"> </w:t>
      </w:r>
      <w:r>
        <w:t>выстраивания</w:t>
      </w:r>
      <w:r>
        <w:rPr>
          <w:spacing w:val="-3"/>
        </w:rPr>
        <w:t xml:space="preserve"> </w:t>
      </w:r>
      <w:r>
        <w:t>собственного поведения</w:t>
      </w:r>
      <w:r>
        <w:rPr>
          <w:spacing w:val="-3"/>
        </w:rPr>
        <w:t xml:space="preserve"> </w:t>
      </w:r>
      <w:r>
        <w:t>с</w:t>
      </w:r>
      <w:r>
        <w:rPr>
          <w:spacing w:val="-9"/>
        </w:rPr>
        <w:t xml:space="preserve"> </w:t>
      </w:r>
      <w:r>
        <w:t>позиции</w:t>
      </w:r>
      <w:r>
        <w:rPr>
          <w:spacing w:val="-7"/>
        </w:rPr>
        <w:t xml:space="preserve"> </w:t>
      </w:r>
      <w:r>
        <w:t>здорового</w:t>
      </w:r>
      <w:r>
        <w:rPr>
          <w:spacing w:val="-8"/>
        </w:rPr>
        <w:t xml:space="preserve"> </w:t>
      </w:r>
      <w:r>
        <w:t>образа</w:t>
      </w:r>
      <w:r>
        <w:rPr>
          <w:spacing w:val="-4"/>
        </w:rPr>
        <w:t xml:space="preserve"> </w:t>
      </w:r>
      <w:r>
        <w:rPr>
          <w:spacing w:val="-2"/>
        </w:rPr>
        <w:t>жизни;</w:t>
      </w:r>
    </w:p>
    <w:p w14:paraId="41D4AE16" w14:textId="77777777" w:rsidR="00D00D4B" w:rsidRDefault="001B20DC">
      <w:pPr>
        <w:pStyle w:val="a3"/>
        <w:ind w:right="126"/>
      </w:pPr>
      <w:r>
        <w:t>осуществлять</w:t>
      </w:r>
      <w:r>
        <w:rPr>
          <w:spacing w:val="74"/>
        </w:rPr>
        <w:t xml:space="preserve">   </w:t>
      </w:r>
      <w:r>
        <w:t>совместную</w:t>
      </w:r>
      <w:r>
        <w:rPr>
          <w:spacing w:val="72"/>
        </w:rPr>
        <w:t xml:space="preserve">   </w:t>
      </w:r>
      <w:r>
        <w:t>деятельность</w:t>
      </w:r>
      <w:r>
        <w:rPr>
          <w:spacing w:val="72"/>
        </w:rPr>
        <w:t xml:space="preserve">   </w:t>
      </w:r>
      <w:r>
        <w:t>с</w:t>
      </w:r>
      <w:r>
        <w:rPr>
          <w:spacing w:val="71"/>
        </w:rPr>
        <w:t xml:space="preserve">   </w:t>
      </w:r>
      <w:r>
        <w:t>людьми</w:t>
      </w:r>
      <w:r>
        <w:rPr>
          <w:spacing w:val="73"/>
        </w:rPr>
        <w:t xml:space="preserve">   </w:t>
      </w:r>
      <w:r>
        <w:t>другой</w:t>
      </w:r>
      <w:r>
        <w:rPr>
          <w:spacing w:val="72"/>
        </w:rPr>
        <w:t xml:space="preserve">   </w:t>
      </w:r>
      <w:r>
        <w:t xml:space="preserve">национальной </w:t>
      </w:r>
      <w:r>
        <w:rPr>
          <w:position w:val="1"/>
        </w:rPr>
        <w:t xml:space="preserve">и религиозной принадлежности на основе веротерпимости </w:t>
      </w:r>
      <w:r>
        <w:t>и взаимопонимания между людьми разных культур.</w:t>
      </w:r>
    </w:p>
    <w:p w14:paraId="17274FEC" w14:textId="77777777" w:rsidR="00D00D4B" w:rsidRDefault="001B20DC" w:rsidP="00D37D5A">
      <w:pPr>
        <w:pStyle w:val="a5"/>
        <w:numPr>
          <w:ilvl w:val="2"/>
          <w:numId w:val="50"/>
        </w:numPr>
        <w:tabs>
          <w:tab w:val="left" w:pos="1543"/>
        </w:tabs>
        <w:spacing w:before="2" w:line="275" w:lineRule="exact"/>
        <w:ind w:left="1543" w:hanging="599"/>
        <w:jc w:val="both"/>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5"/>
          <w:sz w:val="24"/>
        </w:rPr>
        <w:t xml:space="preserve"> </w:t>
      </w:r>
      <w:r>
        <w:rPr>
          <w:sz w:val="24"/>
        </w:rPr>
        <w:t>изменяющемся</w:t>
      </w:r>
      <w:r>
        <w:rPr>
          <w:spacing w:val="-1"/>
          <w:sz w:val="24"/>
        </w:rPr>
        <w:t xml:space="preserve"> </w:t>
      </w:r>
      <w:r>
        <w:rPr>
          <w:spacing w:val="-4"/>
          <w:sz w:val="24"/>
        </w:rPr>
        <w:t>мире:</w:t>
      </w:r>
    </w:p>
    <w:p w14:paraId="5A31C09D" w14:textId="77777777" w:rsidR="00D00D4B" w:rsidRDefault="001B20DC">
      <w:pPr>
        <w:pStyle w:val="a3"/>
        <w:spacing w:line="242" w:lineRule="auto"/>
        <w:ind w:right="124"/>
      </w:pPr>
      <w:r>
        <w:t xml:space="preserve">осваивать и применять знания об информационном обществе, глобализации, глобальных </w:t>
      </w:r>
      <w:r>
        <w:rPr>
          <w:spacing w:val="-2"/>
        </w:rPr>
        <w:t>проблемах;</w:t>
      </w:r>
    </w:p>
    <w:p w14:paraId="41B7237F" w14:textId="77777777" w:rsidR="00D00D4B" w:rsidRDefault="001B20DC">
      <w:pPr>
        <w:pStyle w:val="a3"/>
        <w:spacing w:line="242" w:lineRule="auto"/>
        <w:ind w:right="130"/>
      </w:pPr>
      <w:r>
        <w:t>характеризовать сущность информационного общества; здоровый образ жизни; глобализацию как важный общемировой интеграционный процесс;</w:t>
      </w:r>
    </w:p>
    <w:p w14:paraId="29D99E86" w14:textId="77777777" w:rsidR="00D00D4B" w:rsidRDefault="001B20DC">
      <w:pPr>
        <w:pStyle w:val="a3"/>
        <w:ind w:right="138"/>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CA336ED" w14:textId="77777777" w:rsidR="00D00D4B" w:rsidRDefault="001B20DC">
      <w:pPr>
        <w:pStyle w:val="a3"/>
        <w:spacing w:line="237" w:lineRule="auto"/>
        <w:ind w:left="944" w:right="2848" w:firstLine="0"/>
      </w:pPr>
      <w:r>
        <w:t>сравнивать требования к современным профессиям; устанавливать</w:t>
      </w:r>
      <w:r>
        <w:rPr>
          <w:spacing w:val="-4"/>
        </w:rPr>
        <w:t xml:space="preserve"> </w:t>
      </w:r>
      <w:r>
        <w:t>и</w:t>
      </w:r>
      <w:r>
        <w:rPr>
          <w:spacing w:val="-5"/>
        </w:rPr>
        <w:t xml:space="preserve"> </w:t>
      </w:r>
      <w:r>
        <w:t>объяснять</w:t>
      </w:r>
      <w:r>
        <w:rPr>
          <w:spacing w:val="-2"/>
        </w:rPr>
        <w:t xml:space="preserve"> </w:t>
      </w:r>
      <w:r>
        <w:t>причины</w:t>
      </w:r>
      <w:r>
        <w:rPr>
          <w:spacing w:val="-5"/>
        </w:rPr>
        <w:t xml:space="preserve"> </w:t>
      </w:r>
      <w:r>
        <w:t>и</w:t>
      </w:r>
      <w:r>
        <w:rPr>
          <w:spacing w:val="-6"/>
        </w:rPr>
        <w:t xml:space="preserve"> </w:t>
      </w:r>
      <w:r>
        <w:t>последствия</w:t>
      </w:r>
      <w:r>
        <w:rPr>
          <w:spacing w:val="-6"/>
        </w:rPr>
        <w:t xml:space="preserve"> </w:t>
      </w:r>
      <w:r>
        <w:rPr>
          <w:spacing w:val="-2"/>
        </w:rPr>
        <w:t>глобализации;</w:t>
      </w:r>
    </w:p>
    <w:p w14:paraId="3C7ED713" w14:textId="77777777" w:rsidR="00D00D4B" w:rsidRDefault="001B20DC">
      <w:pPr>
        <w:pStyle w:val="a3"/>
        <w:tabs>
          <w:tab w:val="left" w:pos="1519"/>
          <w:tab w:val="left" w:pos="2383"/>
          <w:tab w:val="left" w:pos="3909"/>
          <w:tab w:val="left" w:pos="5655"/>
          <w:tab w:val="left" w:pos="7753"/>
          <w:tab w:val="left" w:pos="9672"/>
        </w:tabs>
        <w:ind w:right="130"/>
      </w:pPr>
      <w:r>
        <w:t xml:space="preserve">использовать полученные знания о современном обществе для решения познавательных </w:t>
      </w:r>
      <w:r>
        <w:rPr>
          <w:spacing w:val="-2"/>
        </w:rPr>
        <w:t>задач</w:t>
      </w:r>
      <w:r>
        <w:tab/>
      </w:r>
      <w:r>
        <w:rPr>
          <w:spacing w:val="-10"/>
        </w:rPr>
        <w:t>и</w:t>
      </w:r>
      <w:r>
        <w:tab/>
      </w:r>
      <w:r>
        <w:rPr>
          <w:spacing w:val="-2"/>
        </w:rPr>
        <w:t>анализа</w:t>
      </w:r>
      <w:r>
        <w:tab/>
      </w:r>
      <w:r>
        <w:rPr>
          <w:spacing w:val="-2"/>
        </w:rPr>
        <w:t>ситуаций,</w:t>
      </w:r>
      <w:r>
        <w:tab/>
      </w:r>
      <w:r>
        <w:rPr>
          <w:spacing w:val="-2"/>
        </w:rPr>
        <w:t>включающих</w:t>
      </w:r>
      <w:r>
        <w:tab/>
      </w:r>
      <w:r>
        <w:rPr>
          <w:spacing w:val="-2"/>
        </w:rPr>
        <w:t>объяснение</w:t>
      </w:r>
      <w:r>
        <w:tab/>
      </w:r>
      <w:r>
        <w:rPr>
          <w:spacing w:val="-2"/>
        </w:rPr>
        <w:t xml:space="preserve">(устное </w:t>
      </w:r>
      <w:r>
        <w:t>и письменное) важности здорового образа жизни, связи здоровья и спорта в жизни человека;</w:t>
      </w:r>
    </w:p>
    <w:p w14:paraId="690DB77C" w14:textId="77777777" w:rsidR="00D00D4B" w:rsidRDefault="001B20DC">
      <w:pPr>
        <w:pStyle w:val="a3"/>
        <w:ind w:right="129"/>
      </w:pPr>
      <w:r>
        <w:t>определять и аргументировать с опорой на обществоведческие знания, факты</w:t>
      </w:r>
      <w:r>
        <w:rPr>
          <w:spacing w:val="40"/>
        </w:rPr>
        <w:t xml:space="preserve"> </w:t>
      </w:r>
      <w:r>
        <w:t>общественной жизни и личный социальный опыт своё отношение к современным формам коммуникации; к здоровому образу жизни;</w:t>
      </w:r>
    </w:p>
    <w:p w14:paraId="4E450A1B" w14:textId="77777777" w:rsidR="00D00D4B" w:rsidRDefault="001B20DC">
      <w:pPr>
        <w:pStyle w:val="a3"/>
        <w:spacing w:line="237" w:lineRule="auto"/>
        <w:ind w:right="128"/>
      </w:pPr>
      <w:r>
        <w:t>решать в рамках</w:t>
      </w:r>
      <w:r>
        <w:rPr>
          <w:spacing w:val="-2"/>
        </w:rPr>
        <w:t xml:space="preserve"> </w:t>
      </w:r>
      <w:r>
        <w:t>изученного материала</w:t>
      </w:r>
      <w:r>
        <w:rPr>
          <w:spacing w:val="-3"/>
        </w:rPr>
        <w:t xml:space="preserve"> </w:t>
      </w:r>
      <w:r>
        <w:t>познавательные и</w:t>
      </w:r>
      <w:r>
        <w:rPr>
          <w:spacing w:val="-1"/>
        </w:rPr>
        <w:t xml:space="preserve"> </w:t>
      </w:r>
      <w:r>
        <w:t>практические задачи, связанные с волонтёрским движением; отражающие особенности коммуникации в виртуальном пространстве;</w:t>
      </w:r>
    </w:p>
    <w:p w14:paraId="49A18387" w14:textId="77777777" w:rsidR="00D00D4B" w:rsidRDefault="001B20DC">
      <w:pPr>
        <w:pStyle w:val="a3"/>
        <w:spacing w:before="3"/>
        <w:ind w:right="132"/>
      </w:pPr>
      <w:r>
        <w:t>осуществлять смысловое</w:t>
      </w:r>
      <w:r>
        <w:rPr>
          <w:spacing w:val="-1"/>
        </w:rPr>
        <w:t xml:space="preserve"> </w:t>
      </w:r>
      <w:r>
        <w:t>чтение</w:t>
      </w:r>
      <w:r>
        <w:rPr>
          <w:spacing w:val="-1"/>
        </w:rPr>
        <w:t xml:space="preserve"> </w:t>
      </w:r>
      <w:r>
        <w:t>текстов (научно-популярных, публицистических</w:t>
      </w:r>
      <w:r>
        <w:rPr>
          <w:spacing w:val="-1"/>
        </w:rPr>
        <w:t xml:space="preserve"> </w:t>
      </w:r>
      <w:r>
        <w:t xml:space="preserve">и других) по проблемам современного общества, глобализации; непрерывного образования; выбора </w:t>
      </w:r>
      <w:r>
        <w:rPr>
          <w:spacing w:val="-2"/>
        </w:rPr>
        <w:t>профессии;</w:t>
      </w:r>
    </w:p>
    <w:p w14:paraId="543FA417" w14:textId="77777777" w:rsidR="00D00D4B" w:rsidRDefault="001B20DC">
      <w:pPr>
        <w:pStyle w:val="a3"/>
        <w:tabs>
          <w:tab w:val="left" w:pos="2948"/>
          <w:tab w:val="left" w:pos="4037"/>
          <w:tab w:val="left" w:pos="6000"/>
          <w:tab w:val="left" w:pos="8048"/>
          <w:tab w:val="left" w:pos="9037"/>
        </w:tabs>
        <w:spacing w:before="4" w:line="237" w:lineRule="auto"/>
        <w:ind w:right="124"/>
      </w:pPr>
      <w:r>
        <w:rPr>
          <w:position w:val="1"/>
        </w:rPr>
        <w:t xml:space="preserve">осуществлять поиск и извлечение социальной информации </w:t>
      </w:r>
      <w:r>
        <w:t>(</w:t>
      </w:r>
      <w:r>
        <w:rPr>
          <w:position w:val="1"/>
        </w:rPr>
        <w:t xml:space="preserve">текстовой, графической, </w:t>
      </w:r>
      <w:r>
        <w:rPr>
          <w:spacing w:val="-2"/>
        </w:rPr>
        <w:t>аудиовизуальной)</w:t>
      </w:r>
      <w:r>
        <w:tab/>
      </w:r>
      <w:r>
        <w:rPr>
          <w:spacing w:val="-6"/>
        </w:rPr>
        <w:t>из</w:t>
      </w:r>
      <w:r>
        <w:tab/>
      </w:r>
      <w:r>
        <w:rPr>
          <w:spacing w:val="-2"/>
        </w:rPr>
        <w:t>различных</w:t>
      </w:r>
      <w:r>
        <w:tab/>
      </w:r>
      <w:r>
        <w:rPr>
          <w:spacing w:val="-2"/>
        </w:rPr>
        <w:t>источников</w:t>
      </w:r>
      <w:r>
        <w:tab/>
      </w:r>
      <w:r>
        <w:rPr>
          <w:spacing w:val="-10"/>
        </w:rPr>
        <w:t>о</w:t>
      </w:r>
      <w:r>
        <w:tab/>
      </w:r>
      <w:r>
        <w:rPr>
          <w:spacing w:val="-2"/>
        </w:rPr>
        <w:t xml:space="preserve">глобализации </w:t>
      </w:r>
      <w:r>
        <w:t>и её последствиях; о роли непрерывного образования в современном обществе.</w:t>
      </w:r>
    </w:p>
    <w:p w14:paraId="2886DC3A" w14:textId="77777777" w:rsidR="00D00D4B" w:rsidRDefault="00D00D4B">
      <w:pPr>
        <w:pStyle w:val="a3"/>
        <w:spacing w:before="6"/>
        <w:ind w:left="0" w:firstLine="0"/>
        <w:jc w:val="left"/>
      </w:pPr>
    </w:p>
    <w:p w14:paraId="58BB56B0" w14:textId="77777777" w:rsidR="00D00D4B" w:rsidRDefault="001B20DC">
      <w:pPr>
        <w:pStyle w:val="1"/>
        <w:spacing w:line="275" w:lineRule="exact"/>
        <w:ind w:left="939" w:firstLine="0"/>
      </w:pPr>
      <w:r>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«География».</w:t>
      </w:r>
    </w:p>
    <w:p w14:paraId="25F991EE" w14:textId="77777777" w:rsidR="00D00D4B" w:rsidRDefault="001B20DC" w:rsidP="00D37D5A">
      <w:pPr>
        <w:pStyle w:val="a5"/>
        <w:numPr>
          <w:ilvl w:val="0"/>
          <w:numId w:val="47"/>
        </w:numPr>
        <w:tabs>
          <w:tab w:val="left" w:pos="1183"/>
        </w:tabs>
        <w:ind w:right="122" w:firstLine="710"/>
        <w:jc w:val="both"/>
        <w:rPr>
          <w:sz w:val="24"/>
        </w:rPr>
      </w:pPr>
      <w:r>
        <w:rPr>
          <w:sz w:val="24"/>
        </w:rPr>
        <w:t>Федеральная рабочая программа по учебному предмету «География» (предметная</w:t>
      </w:r>
      <w:r>
        <w:rPr>
          <w:spacing w:val="40"/>
          <w:sz w:val="24"/>
        </w:rPr>
        <w:t xml:space="preserve"> </w:t>
      </w:r>
      <w:r>
        <w:rPr>
          <w:sz w:val="24"/>
        </w:rPr>
        <w:t>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726011D4" w14:textId="77777777" w:rsidR="00D00D4B" w:rsidRDefault="001B20DC" w:rsidP="00D37D5A">
      <w:pPr>
        <w:pStyle w:val="a5"/>
        <w:numPr>
          <w:ilvl w:val="0"/>
          <w:numId w:val="47"/>
        </w:numPr>
        <w:tabs>
          <w:tab w:val="left" w:pos="1188"/>
        </w:tabs>
        <w:spacing w:line="275" w:lineRule="exact"/>
        <w:ind w:left="1188" w:hanging="244"/>
        <w:jc w:val="both"/>
        <w:rPr>
          <w:sz w:val="24"/>
        </w:rPr>
      </w:pPr>
      <w:r>
        <w:rPr>
          <w:sz w:val="24"/>
        </w:rPr>
        <w:t>Пояснительная</w:t>
      </w:r>
      <w:r>
        <w:rPr>
          <w:spacing w:val="-9"/>
          <w:sz w:val="24"/>
        </w:rPr>
        <w:t xml:space="preserve"> </w:t>
      </w:r>
      <w:r>
        <w:rPr>
          <w:spacing w:val="-2"/>
          <w:sz w:val="24"/>
        </w:rPr>
        <w:t>записка.</w:t>
      </w:r>
    </w:p>
    <w:p w14:paraId="6A98DEF6" w14:textId="77777777" w:rsidR="00D00D4B" w:rsidRDefault="001B20DC" w:rsidP="00D37D5A">
      <w:pPr>
        <w:pStyle w:val="a5"/>
        <w:numPr>
          <w:ilvl w:val="1"/>
          <w:numId w:val="47"/>
        </w:numPr>
        <w:tabs>
          <w:tab w:val="left" w:pos="1365"/>
        </w:tabs>
        <w:ind w:right="122" w:firstLine="710"/>
        <w:jc w:val="both"/>
        <w:rPr>
          <w:sz w:val="24"/>
        </w:rPr>
      </w:pPr>
      <w:r>
        <w:rPr>
          <w:sz w:val="24"/>
        </w:rPr>
        <w:t>Программа</w:t>
      </w:r>
      <w:r>
        <w:rPr>
          <w:spacing w:val="79"/>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составлена</w:t>
      </w:r>
      <w:r>
        <w:rPr>
          <w:spacing w:val="80"/>
          <w:sz w:val="24"/>
        </w:rPr>
        <w:t xml:space="preserve">    </w:t>
      </w:r>
      <w:r>
        <w:rPr>
          <w:sz w:val="24"/>
        </w:rPr>
        <w:t>на</w:t>
      </w:r>
      <w:r>
        <w:rPr>
          <w:spacing w:val="79"/>
          <w:sz w:val="24"/>
        </w:rPr>
        <w:t xml:space="preserve">    </w:t>
      </w:r>
      <w:r>
        <w:rPr>
          <w:sz w:val="24"/>
        </w:rPr>
        <w:t>основе</w:t>
      </w:r>
      <w:r>
        <w:rPr>
          <w:spacing w:val="79"/>
          <w:sz w:val="24"/>
        </w:rPr>
        <w:t xml:space="preserve">    </w:t>
      </w:r>
      <w:r>
        <w:rPr>
          <w:sz w:val="24"/>
        </w:rPr>
        <w:t xml:space="preserve">требований </w:t>
      </w:r>
      <w:proofErr w:type="gramStart"/>
      <w:r>
        <w:rPr>
          <w:sz w:val="24"/>
        </w:rPr>
        <w:t>к</w:t>
      </w:r>
      <w:r>
        <w:rPr>
          <w:spacing w:val="80"/>
          <w:sz w:val="24"/>
        </w:rPr>
        <w:t xml:space="preserve">  </w:t>
      </w:r>
      <w:r>
        <w:rPr>
          <w:sz w:val="24"/>
        </w:rPr>
        <w:t>результатам</w:t>
      </w:r>
      <w:proofErr w:type="gramEnd"/>
      <w:r>
        <w:rPr>
          <w:spacing w:val="80"/>
          <w:sz w:val="24"/>
        </w:rPr>
        <w:t xml:space="preserve">  </w:t>
      </w:r>
      <w:r>
        <w:rPr>
          <w:sz w:val="24"/>
        </w:rPr>
        <w:t>освоения</w:t>
      </w:r>
      <w:r>
        <w:rPr>
          <w:spacing w:val="80"/>
          <w:sz w:val="24"/>
        </w:rPr>
        <w:t xml:space="preserve">  </w:t>
      </w:r>
      <w:r>
        <w:rPr>
          <w:sz w:val="24"/>
        </w:rPr>
        <w:t>ООП</w:t>
      </w:r>
      <w:r>
        <w:rPr>
          <w:spacing w:val="80"/>
          <w:sz w:val="24"/>
        </w:rPr>
        <w:t xml:space="preserve">  </w:t>
      </w:r>
      <w:r>
        <w:rPr>
          <w:sz w:val="24"/>
        </w:rPr>
        <w:t>ООО,</w:t>
      </w:r>
      <w:r>
        <w:rPr>
          <w:spacing w:val="80"/>
          <w:sz w:val="24"/>
        </w:rPr>
        <w:t xml:space="preserve">  </w:t>
      </w:r>
      <w:r>
        <w:rPr>
          <w:sz w:val="24"/>
        </w:rPr>
        <w:t>представленных</w:t>
      </w:r>
      <w:r>
        <w:rPr>
          <w:spacing w:val="80"/>
          <w:sz w:val="24"/>
        </w:rPr>
        <w:t xml:space="preserve">  </w:t>
      </w:r>
      <w:r>
        <w:rPr>
          <w:sz w:val="24"/>
        </w:rPr>
        <w:t>в</w:t>
      </w:r>
      <w:r>
        <w:rPr>
          <w:spacing w:val="80"/>
          <w:sz w:val="24"/>
        </w:rPr>
        <w:t xml:space="preserve">  </w:t>
      </w:r>
      <w:r>
        <w:rPr>
          <w:sz w:val="24"/>
        </w:rPr>
        <w:t>ФГОС</w:t>
      </w:r>
      <w:r>
        <w:rPr>
          <w:spacing w:val="80"/>
          <w:sz w:val="24"/>
        </w:rPr>
        <w:t xml:space="preserve">  </w:t>
      </w:r>
      <w:r>
        <w:rPr>
          <w:sz w:val="24"/>
        </w:rPr>
        <w:t>ООО,</w:t>
      </w:r>
      <w:r>
        <w:rPr>
          <w:spacing w:val="80"/>
          <w:sz w:val="24"/>
        </w:rPr>
        <w:t xml:space="preserve">  </w:t>
      </w:r>
      <w:r>
        <w:rPr>
          <w:sz w:val="24"/>
        </w:rPr>
        <w:t>а</w:t>
      </w:r>
      <w:r>
        <w:rPr>
          <w:spacing w:val="80"/>
          <w:sz w:val="24"/>
        </w:rPr>
        <w:t xml:space="preserve">  </w:t>
      </w:r>
      <w:r>
        <w:rPr>
          <w:sz w:val="24"/>
        </w:rPr>
        <w:t>также</w:t>
      </w:r>
      <w:r>
        <w:rPr>
          <w:spacing w:val="40"/>
          <w:sz w:val="24"/>
        </w:rPr>
        <w:t xml:space="preserve"> </w:t>
      </w:r>
      <w:r>
        <w:rPr>
          <w:sz w:val="24"/>
        </w:rPr>
        <w:t>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5AE6168" w14:textId="77777777" w:rsidR="00D00D4B" w:rsidRDefault="001B20DC" w:rsidP="00D37D5A">
      <w:pPr>
        <w:pStyle w:val="a5"/>
        <w:numPr>
          <w:ilvl w:val="1"/>
          <w:numId w:val="47"/>
        </w:numPr>
        <w:tabs>
          <w:tab w:val="left" w:pos="1365"/>
        </w:tabs>
        <w:spacing w:line="242" w:lineRule="auto"/>
        <w:ind w:right="128" w:firstLine="710"/>
        <w:jc w:val="both"/>
        <w:rPr>
          <w:sz w:val="24"/>
        </w:rPr>
      </w:pPr>
      <w:proofErr w:type="gramStart"/>
      <w:r>
        <w:rPr>
          <w:sz w:val="24"/>
        </w:rPr>
        <w:t>Программа</w:t>
      </w:r>
      <w:r>
        <w:rPr>
          <w:spacing w:val="75"/>
          <w:w w:val="150"/>
          <w:sz w:val="24"/>
        </w:rPr>
        <w:t xml:space="preserve">  </w:t>
      </w:r>
      <w:r>
        <w:rPr>
          <w:sz w:val="24"/>
        </w:rPr>
        <w:t>по</w:t>
      </w:r>
      <w:proofErr w:type="gramEnd"/>
      <w:r>
        <w:rPr>
          <w:spacing w:val="76"/>
          <w:w w:val="150"/>
          <w:sz w:val="24"/>
        </w:rPr>
        <w:t xml:space="preserve">  </w:t>
      </w:r>
      <w:r>
        <w:rPr>
          <w:sz w:val="24"/>
        </w:rPr>
        <w:t>географии</w:t>
      </w:r>
      <w:r>
        <w:rPr>
          <w:spacing w:val="74"/>
          <w:w w:val="150"/>
          <w:sz w:val="24"/>
        </w:rPr>
        <w:t xml:space="preserve">  </w:t>
      </w:r>
      <w:r>
        <w:rPr>
          <w:sz w:val="24"/>
        </w:rPr>
        <w:t>отражает</w:t>
      </w:r>
      <w:r>
        <w:rPr>
          <w:spacing w:val="74"/>
          <w:w w:val="150"/>
          <w:sz w:val="24"/>
        </w:rPr>
        <w:t xml:space="preserve">  </w:t>
      </w:r>
      <w:r>
        <w:rPr>
          <w:sz w:val="24"/>
        </w:rPr>
        <w:t>основные</w:t>
      </w:r>
      <w:r>
        <w:rPr>
          <w:spacing w:val="75"/>
          <w:w w:val="150"/>
          <w:sz w:val="24"/>
        </w:rPr>
        <w:t xml:space="preserve">  </w:t>
      </w:r>
      <w:r>
        <w:rPr>
          <w:sz w:val="24"/>
        </w:rPr>
        <w:t>требования</w:t>
      </w:r>
      <w:r>
        <w:rPr>
          <w:spacing w:val="76"/>
          <w:w w:val="150"/>
          <w:sz w:val="24"/>
        </w:rPr>
        <w:t xml:space="preserve">  </w:t>
      </w:r>
      <w:r>
        <w:rPr>
          <w:sz w:val="24"/>
        </w:rPr>
        <w:t>ФГОС</w:t>
      </w:r>
      <w:r>
        <w:rPr>
          <w:spacing w:val="75"/>
          <w:w w:val="150"/>
          <w:sz w:val="24"/>
        </w:rPr>
        <w:t xml:space="preserve">  </w:t>
      </w:r>
      <w:r>
        <w:rPr>
          <w:sz w:val="24"/>
        </w:rPr>
        <w:t>ООО к личностным, метапредметным и предметным результатам освоения образовательных программ.</w:t>
      </w:r>
    </w:p>
    <w:p w14:paraId="0DDB84B0" w14:textId="77777777" w:rsidR="00D00D4B" w:rsidRDefault="001B20DC" w:rsidP="00D37D5A">
      <w:pPr>
        <w:pStyle w:val="a5"/>
        <w:numPr>
          <w:ilvl w:val="1"/>
          <w:numId w:val="47"/>
        </w:numPr>
        <w:tabs>
          <w:tab w:val="left" w:pos="1365"/>
          <w:tab w:val="left" w:pos="2598"/>
          <w:tab w:val="left" w:pos="3290"/>
          <w:tab w:val="left" w:pos="5050"/>
          <w:tab w:val="left" w:pos="6822"/>
          <w:tab w:val="left" w:pos="7167"/>
          <w:tab w:val="left" w:pos="9489"/>
          <w:tab w:val="left" w:pos="10115"/>
        </w:tabs>
        <w:ind w:right="124" w:firstLine="710"/>
        <w:jc w:val="both"/>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r>
        <w:rPr>
          <w:spacing w:val="80"/>
          <w:sz w:val="24"/>
        </w:rPr>
        <w:t xml:space="preserve"> </w:t>
      </w:r>
      <w:r>
        <w:rPr>
          <w:spacing w:val="-2"/>
          <w:sz w:val="24"/>
        </w:rPr>
        <w:t>содержание,</w:t>
      </w:r>
      <w:r>
        <w:rPr>
          <w:sz w:val="24"/>
        </w:rPr>
        <w:tab/>
      </w:r>
      <w:r>
        <w:rPr>
          <w:sz w:val="24"/>
        </w:rPr>
        <w:tab/>
      </w:r>
      <w:r>
        <w:rPr>
          <w:spacing w:val="-2"/>
          <w:sz w:val="24"/>
        </w:rPr>
        <w:t>предусматривает</w:t>
      </w:r>
      <w:r>
        <w:rPr>
          <w:sz w:val="24"/>
        </w:rPr>
        <w:tab/>
      </w:r>
      <w:r>
        <w:rPr>
          <w:sz w:val="24"/>
        </w:rPr>
        <w:tab/>
      </w:r>
      <w:r>
        <w:rPr>
          <w:spacing w:val="-2"/>
          <w:sz w:val="24"/>
        </w:rPr>
        <w:t>распределение</w:t>
      </w:r>
      <w:r>
        <w:rPr>
          <w:sz w:val="24"/>
        </w:rPr>
        <w:tab/>
      </w:r>
      <w:r>
        <w:rPr>
          <w:sz w:val="24"/>
        </w:rPr>
        <w:tab/>
      </w:r>
      <w:r>
        <w:rPr>
          <w:spacing w:val="-4"/>
          <w:sz w:val="24"/>
        </w:rPr>
        <w:t xml:space="preserve">его </w:t>
      </w:r>
      <w:r>
        <w:rPr>
          <w:sz w:val="24"/>
        </w:rPr>
        <w:t>по классам и структурирование его по разделам и темам курса, даёт распределение учебных часов по</w:t>
      </w:r>
      <w:r>
        <w:rPr>
          <w:spacing w:val="80"/>
          <w:w w:val="150"/>
          <w:sz w:val="24"/>
        </w:rPr>
        <w:t xml:space="preserve">   </w:t>
      </w:r>
      <w:r>
        <w:rPr>
          <w:sz w:val="24"/>
        </w:rPr>
        <w:t>тематическим</w:t>
      </w:r>
      <w:r>
        <w:rPr>
          <w:spacing w:val="80"/>
          <w:w w:val="150"/>
          <w:sz w:val="24"/>
        </w:rPr>
        <w:t xml:space="preserve">   </w:t>
      </w:r>
      <w:r>
        <w:rPr>
          <w:sz w:val="24"/>
        </w:rPr>
        <w:t>разделам</w:t>
      </w:r>
      <w:r>
        <w:rPr>
          <w:spacing w:val="80"/>
          <w:w w:val="150"/>
          <w:sz w:val="24"/>
        </w:rPr>
        <w:t xml:space="preserve">   </w:t>
      </w:r>
      <w:r>
        <w:rPr>
          <w:sz w:val="24"/>
        </w:rPr>
        <w:t>курса</w:t>
      </w:r>
      <w:r>
        <w:rPr>
          <w:spacing w:val="80"/>
          <w:w w:val="150"/>
          <w:sz w:val="24"/>
        </w:rPr>
        <w:t xml:space="preserve">   </w:t>
      </w:r>
      <w:r>
        <w:rPr>
          <w:sz w:val="24"/>
        </w:rPr>
        <w:t>и</w:t>
      </w:r>
      <w:r>
        <w:rPr>
          <w:spacing w:val="80"/>
          <w:w w:val="150"/>
          <w:sz w:val="24"/>
        </w:rPr>
        <w:t xml:space="preserve">   </w:t>
      </w:r>
      <w:r>
        <w:rPr>
          <w:sz w:val="24"/>
        </w:rPr>
        <w:t>последовательность</w:t>
      </w:r>
      <w:r>
        <w:rPr>
          <w:spacing w:val="80"/>
          <w:w w:val="150"/>
          <w:sz w:val="24"/>
        </w:rPr>
        <w:t xml:space="preserve">   </w:t>
      </w:r>
      <w:r>
        <w:rPr>
          <w:sz w:val="24"/>
        </w:rPr>
        <w:t>их</w:t>
      </w:r>
      <w:r>
        <w:rPr>
          <w:spacing w:val="80"/>
          <w:w w:val="150"/>
          <w:sz w:val="24"/>
        </w:rPr>
        <w:t xml:space="preserve">   </w:t>
      </w:r>
      <w:r>
        <w:rPr>
          <w:sz w:val="24"/>
        </w:rPr>
        <w:t xml:space="preserve">изучения с учётом межпредметных и </w:t>
      </w:r>
      <w:proofErr w:type="spellStart"/>
      <w:r>
        <w:rPr>
          <w:sz w:val="24"/>
        </w:rPr>
        <w:t>внутрипредметных</w:t>
      </w:r>
      <w:proofErr w:type="spellEnd"/>
      <w:r>
        <w:rPr>
          <w:sz w:val="24"/>
        </w:rPr>
        <w:t xml:space="preserve"> связей, логики учебного процесса, возрастных </w:t>
      </w:r>
      <w:r>
        <w:rPr>
          <w:spacing w:val="-2"/>
          <w:sz w:val="24"/>
        </w:rPr>
        <w:t>особенностей</w:t>
      </w:r>
      <w:r>
        <w:rPr>
          <w:sz w:val="24"/>
        </w:rPr>
        <w:tab/>
      </w:r>
      <w:r>
        <w:rPr>
          <w:spacing w:val="-2"/>
          <w:sz w:val="24"/>
        </w:rPr>
        <w:t>обучающихся;</w:t>
      </w:r>
      <w:r>
        <w:rPr>
          <w:sz w:val="24"/>
        </w:rPr>
        <w:tab/>
      </w:r>
      <w:r>
        <w:rPr>
          <w:spacing w:val="-2"/>
          <w:sz w:val="24"/>
        </w:rPr>
        <w:t>определяет</w:t>
      </w:r>
      <w:r>
        <w:rPr>
          <w:sz w:val="24"/>
        </w:rPr>
        <w:tab/>
      </w:r>
      <w:r>
        <w:rPr>
          <w:sz w:val="24"/>
        </w:rPr>
        <w:tab/>
      </w:r>
      <w:r>
        <w:rPr>
          <w:spacing w:val="-2"/>
          <w:sz w:val="24"/>
        </w:rPr>
        <w:t>возможности</w:t>
      </w:r>
      <w:r>
        <w:rPr>
          <w:sz w:val="24"/>
        </w:rPr>
        <w:tab/>
      </w:r>
      <w:r>
        <w:rPr>
          <w:spacing w:val="-2"/>
          <w:sz w:val="24"/>
        </w:rPr>
        <w:t xml:space="preserve">предмета </w:t>
      </w:r>
      <w:r>
        <w:rPr>
          <w:sz w:val="24"/>
        </w:rPr>
        <w:t>для</w:t>
      </w:r>
      <w:r>
        <w:rPr>
          <w:spacing w:val="40"/>
          <w:sz w:val="24"/>
        </w:rPr>
        <w:t xml:space="preserve"> </w:t>
      </w:r>
      <w:r>
        <w:rPr>
          <w:sz w:val="24"/>
        </w:rPr>
        <w:t>реализации</w:t>
      </w:r>
      <w:r>
        <w:rPr>
          <w:spacing w:val="38"/>
          <w:sz w:val="24"/>
        </w:rPr>
        <w:t xml:space="preserve"> </w:t>
      </w:r>
      <w:r>
        <w:rPr>
          <w:sz w:val="24"/>
        </w:rPr>
        <w:t>требований</w:t>
      </w:r>
      <w:r>
        <w:rPr>
          <w:spacing w:val="38"/>
          <w:sz w:val="24"/>
        </w:rPr>
        <w:t xml:space="preserve"> </w:t>
      </w:r>
      <w:r>
        <w:rPr>
          <w:sz w:val="24"/>
        </w:rPr>
        <w:t>к</w:t>
      </w:r>
      <w:r>
        <w:rPr>
          <w:spacing w:val="36"/>
          <w:sz w:val="24"/>
        </w:rPr>
        <w:t xml:space="preserve"> </w:t>
      </w:r>
      <w:r>
        <w:rPr>
          <w:sz w:val="24"/>
        </w:rPr>
        <w:t>результатам</w:t>
      </w:r>
      <w:r>
        <w:rPr>
          <w:spacing w:val="40"/>
          <w:sz w:val="24"/>
        </w:rPr>
        <w:t xml:space="preserve"> </w:t>
      </w:r>
      <w:r>
        <w:rPr>
          <w:sz w:val="24"/>
        </w:rPr>
        <w:t>освоения</w:t>
      </w:r>
      <w:r>
        <w:rPr>
          <w:spacing w:val="37"/>
          <w:sz w:val="24"/>
        </w:rPr>
        <w:t xml:space="preserve"> </w:t>
      </w:r>
      <w:r>
        <w:rPr>
          <w:sz w:val="24"/>
        </w:rPr>
        <w:t>программы</w:t>
      </w:r>
      <w:r>
        <w:rPr>
          <w:spacing w:val="34"/>
          <w:sz w:val="24"/>
        </w:rPr>
        <w:t xml:space="preserve"> </w:t>
      </w:r>
      <w:r>
        <w:rPr>
          <w:sz w:val="24"/>
        </w:rPr>
        <w:t>основного</w:t>
      </w:r>
      <w:r>
        <w:rPr>
          <w:spacing w:val="37"/>
          <w:sz w:val="24"/>
        </w:rPr>
        <w:t xml:space="preserve"> </w:t>
      </w:r>
      <w:r>
        <w:rPr>
          <w:sz w:val="24"/>
        </w:rPr>
        <w:t>общего</w:t>
      </w:r>
      <w:r>
        <w:rPr>
          <w:spacing w:val="37"/>
          <w:sz w:val="24"/>
        </w:rPr>
        <w:t xml:space="preserve"> </w:t>
      </w:r>
      <w:r>
        <w:rPr>
          <w:sz w:val="24"/>
        </w:rPr>
        <w:t>образования,</w:t>
      </w:r>
    </w:p>
    <w:p w14:paraId="397E065D" w14:textId="77777777" w:rsidR="00D00D4B" w:rsidRDefault="00D00D4B">
      <w:pPr>
        <w:jc w:val="both"/>
        <w:rPr>
          <w:sz w:val="24"/>
        </w:rPr>
        <w:sectPr w:rsidR="00D00D4B">
          <w:pgSz w:w="11910" w:h="16840"/>
          <w:pgMar w:top="820" w:right="440" w:bottom="280" w:left="900" w:header="569" w:footer="0" w:gutter="0"/>
          <w:cols w:space="720"/>
        </w:sectPr>
      </w:pPr>
    </w:p>
    <w:p w14:paraId="32C700FE" w14:textId="77777777" w:rsidR="00D00D4B" w:rsidRDefault="001B20DC">
      <w:pPr>
        <w:pStyle w:val="a3"/>
        <w:spacing w:before="5" w:line="237" w:lineRule="auto"/>
        <w:ind w:right="134" w:firstLine="0"/>
      </w:pPr>
      <w:r>
        <w:lastRenderedPageBreak/>
        <w:t xml:space="preserve">требований к результатам обучения географии, а также основных видов деятельности </w:t>
      </w:r>
      <w:r>
        <w:rPr>
          <w:spacing w:val="-2"/>
        </w:rPr>
        <w:t>обучающихся.</w:t>
      </w:r>
    </w:p>
    <w:p w14:paraId="177DD6A2" w14:textId="77777777" w:rsidR="00D00D4B" w:rsidRDefault="001B20DC" w:rsidP="00D37D5A">
      <w:pPr>
        <w:pStyle w:val="a5"/>
        <w:numPr>
          <w:ilvl w:val="1"/>
          <w:numId w:val="47"/>
        </w:numPr>
        <w:tabs>
          <w:tab w:val="left" w:pos="1365"/>
          <w:tab w:val="left" w:pos="2917"/>
          <w:tab w:val="left" w:pos="4472"/>
          <w:tab w:val="left" w:pos="5441"/>
          <w:tab w:val="left" w:pos="6891"/>
          <w:tab w:val="left" w:pos="8077"/>
          <w:tab w:val="left" w:pos="9723"/>
        </w:tabs>
        <w:spacing w:before="3"/>
        <w:ind w:right="130" w:firstLine="710"/>
        <w:jc w:val="both"/>
        <w:rPr>
          <w:sz w:val="24"/>
        </w:rPr>
      </w:pPr>
      <w:r>
        <w:rPr>
          <w:sz w:val="24"/>
        </w:rPr>
        <w:t xml:space="preserve">География ‒ предмет, формирующий у обучающихся систему комплексных социально </w:t>
      </w:r>
      <w:r>
        <w:rPr>
          <w:spacing w:val="-2"/>
          <w:sz w:val="24"/>
        </w:rPr>
        <w:t>ориентированных</w:t>
      </w:r>
      <w:r>
        <w:rPr>
          <w:sz w:val="24"/>
        </w:rPr>
        <w:tab/>
      </w:r>
      <w:r>
        <w:rPr>
          <w:spacing w:val="-2"/>
          <w:sz w:val="24"/>
        </w:rPr>
        <w:t>знаний</w:t>
      </w:r>
      <w:r>
        <w:rPr>
          <w:sz w:val="24"/>
        </w:rPr>
        <w:tab/>
      </w:r>
      <w:r>
        <w:rPr>
          <w:spacing w:val="-10"/>
          <w:sz w:val="24"/>
        </w:rPr>
        <w:t>о</w:t>
      </w:r>
      <w:r>
        <w:rPr>
          <w:sz w:val="24"/>
        </w:rPr>
        <w:tab/>
      </w:r>
      <w:r>
        <w:rPr>
          <w:spacing w:val="-2"/>
          <w:sz w:val="24"/>
        </w:rPr>
        <w:t>Земле</w:t>
      </w:r>
      <w:r>
        <w:rPr>
          <w:sz w:val="24"/>
        </w:rPr>
        <w:tab/>
      </w:r>
      <w:r>
        <w:rPr>
          <w:spacing w:val="-4"/>
          <w:sz w:val="24"/>
        </w:rPr>
        <w:t>как</w:t>
      </w:r>
      <w:r>
        <w:rPr>
          <w:sz w:val="24"/>
        </w:rPr>
        <w:tab/>
      </w:r>
      <w:r>
        <w:rPr>
          <w:spacing w:val="-2"/>
          <w:sz w:val="24"/>
        </w:rPr>
        <w:t>планете</w:t>
      </w:r>
      <w:r>
        <w:rPr>
          <w:sz w:val="24"/>
        </w:rPr>
        <w:tab/>
      </w:r>
      <w:r>
        <w:rPr>
          <w:spacing w:val="-2"/>
          <w:sz w:val="24"/>
        </w:rPr>
        <w:t xml:space="preserve">людей, </w:t>
      </w:r>
      <w:r>
        <w:rPr>
          <w:sz w:val="24"/>
        </w:rPr>
        <w:t>об</w:t>
      </w:r>
      <w:r>
        <w:rPr>
          <w:spacing w:val="76"/>
          <w:sz w:val="24"/>
        </w:rPr>
        <w:t xml:space="preserve">   </w:t>
      </w:r>
      <w:r>
        <w:rPr>
          <w:sz w:val="24"/>
        </w:rPr>
        <w:t>основных</w:t>
      </w:r>
      <w:r>
        <w:rPr>
          <w:spacing w:val="77"/>
          <w:sz w:val="24"/>
        </w:rPr>
        <w:t xml:space="preserve">   </w:t>
      </w:r>
      <w:r>
        <w:rPr>
          <w:sz w:val="24"/>
        </w:rPr>
        <w:t>закономерностях</w:t>
      </w:r>
      <w:r>
        <w:rPr>
          <w:spacing w:val="77"/>
          <w:sz w:val="24"/>
        </w:rPr>
        <w:t xml:space="preserve">   </w:t>
      </w:r>
      <w:r>
        <w:rPr>
          <w:sz w:val="24"/>
        </w:rPr>
        <w:t>развития</w:t>
      </w:r>
      <w:r>
        <w:rPr>
          <w:spacing w:val="77"/>
          <w:sz w:val="24"/>
        </w:rPr>
        <w:t xml:space="preserve">   </w:t>
      </w:r>
      <w:proofErr w:type="gramStart"/>
      <w:r>
        <w:rPr>
          <w:sz w:val="24"/>
        </w:rPr>
        <w:t>природы,</w:t>
      </w:r>
      <w:r>
        <w:rPr>
          <w:spacing w:val="76"/>
          <w:sz w:val="24"/>
        </w:rPr>
        <w:t xml:space="preserve">   </w:t>
      </w:r>
      <w:proofErr w:type="gramEnd"/>
      <w:r>
        <w:rPr>
          <w:sz w:val="24"/>
        </w:rPr>
        <w:t>о</w:t>
      </w:r>
      <w:r>
        <w:rPr>
          <w:spacing w:val="79"/>
          <w:sz w:val="24"/>
        </w:rPr>
        <w:t xml:space="preserve">   </w:t>
      </w:r>
      <w:r>
        <w:rPr>
          <w:sz w:val="24"/>
        </w:rPr>
        <w:t>размещении</w:t>
      </w:r>
      <w:r>
        <w:rPr>
          <w:spacing w:val="76"/>
          <w:sz w:val="24"/>
        </w:rPr>
        <w:t xml:space="preserve">   </w:t>
      </w:r>
      <w:r>
        <w:rPr>
          <w:sz w:val="24"/>
        </w:rPr>
        <w:t>населения и</w:t>
      </w:r>
      <w:r>
        <w:rPr>
          <w:spacing w:val="75"/>
          <w:sz w:val="24"/>
        </w:rPr>
        <w:t xml:space="preserve">  </w:t>
      </w:r>
      <w:r>
        <w:rPr>
          <w:sz w:val="24"/>
        </w:rPr>
        <w:t>хозяйства,</w:t>
      </w:r>
      <w:r>
        <w:rPr>
          <w:spacing w:val="71"/>
          <w:sz w:val="24"/>
        </w:rPr>
        <w:t xml:space="preserve">  </w:t>
      </w:r>
      <w:r>
        <w:rPr>
          <w:sz w:val="24"/>
        </w:rPr>
        <w:t>об</w:t>
      </w:r>
      <w:r>
        <w:rPr>
          <w:spacing w:val="71"/>
          <w:sz w:val="24"/>
        </w:rPr>
        <w:t xml:space="preserve">  </w:t>
      </w:r>
      <w:r>
        <w:rPr>
          <w:sz w:val="24"/>
        </w:rPr>
        <w:t>особенностях</w:t>
      </w:r>
      <w:r>
        <w:rPr>
          <w:spacing w:val="72"/>
          <w:sz w:val="24"/>
        </w:rPr>
        <w:t xml:space="preserve">  </w:t>
      </w:r>
      <w:r>
        <w:rPr>
          <w:sz w:val="24"/>
        </w:rPr>
        <w:t>и</w:t>
      </w:r>
      <w:r>
        <w:rPr>
          <w:spacing w:val="70"/>
          <w:sz w:val="24"/>
        </w:rPr>
        <w:t xml:space="preserve">  </w:t>
      </w:r>
      <w:r>
        <w:rPr>
          <w:sz w:val="24"/>
        </w:rPr>
        <w:t>о</w:t>
      </w:r>
      <w:r>
        <w:rPr>
          <w:spacing w:val="74"/>
          <w:sz w:val="24"/>
        </w:rPr>
        <w:t xml:space="preserve">  </w:t>
      </w:r>
      <w:r>
        <w:rPr>
          <w:sz w:val="24"/>
        </w:rPr>
        <w:t>динамике</w:t>
      </w:r>
      <w:r>
        <w:rPr>
          <w:spacing w:val="71"/>
          <w:sz w:val="24"/>
        </w:rPr>
        <w:t xml:space="preserve">  </w:t>
      </w:r>
      <w:r>
        <w:rPr>
          <w:sz w:val="24"/>
        </w:rPr>
        <w:t>основных</w:t>
      </w:r>
      <w:r>
        <w:rPr>
          <w:spacing w:val="72"/>
          <w:sz w:val="24"/>
        </w:rPr>
        <w:t xml:space="preserve">  </w:t>
      </w:r>
      <w:r>
        <w:rPr>
          <w:sz w:val="24"/>
        </w:rPr>
        <w:t>природных,</w:t>
      </w:r>
      <w:r>
        <w:rPr>
          <w:spacing w:val="75"/>
          <w:sz w:val="24"/>
        </w:rPr>
        <w:t xml:space="preserve">  </w:t>
      </w:r>
      <w:r>
        <w:rPr>
          <w:sz w:val="24"/>
        </w:rPr>
        <w:t>экологических и</w:t>
      </w:r>
      <w:r>
        <w:rPr>
          <w:spacing w:val="77"/>
          <w:sz w:val="24"/>
        </w:rPr>
        <w:t xml:space="preserve">   </w:t>
      </w:r>
      <w:r>
        <w:rPr>
          <w:sz w:val="24"/>
        </w:rPr>
        <w:t>социально-экономических</w:t>
      </w:r>
      <w:r>
        <w:rPr>
          <w:spacing w:val="75"/>
          <w:sz w:val="24"/>
        </w:rPr>
        <w:t xml:space="preserve">   </w:t>
      </w:r>
      <w:r>
        <w:rPr>
          <w:sz w:val="24"/>
        </w:rPr>
        <w:t>процессов,</w:t>
      </w:r>
      <w:r>
        <w:rPr>
          <w:spacing w:val="76"/>
          <w:sz w:val="24"/>
        </w:rPr>
        <w:t xml:space="preserve">   </w:t>
      </w:r>
      <w:r>
        <w:rPr>
          <w:sz w:val="24"/>
        </w:rPr>
        <w:t>о</w:t>
      </w:r>
      <w:r>
        <w:rPr>
          <w:spacing w:val="77"/>
          <w:sz w:val="24"/>
        </w:rPr>
        <w:t xml:space="preserve">   </w:t>
      </w:r>
      <w:r>
        <w:rPr>
          <w:sz w:val="24"/>
        </w:rPr>
        <w:t>проблемах</w:t>
      </w:r>
      <w:r>
        <w:rPr>
          <w:spacing w:val="75"/>
          <w:sz w:val="24"/>
        </w:rPr>
        <w:t xml:space="preserve">   </w:t>
      </w:r>
      <w:r>
        <w:rPr>
          <w:sz w:val="24"/>
        </w:rPr>
        <w:t>взаимодействия</w:t>
      </w:r>
      <w:r>
        <w:rPr>
          <w:spacing w:val="77"/>
          <w:sz w:val="24"/>
        </w:rPr>
        <w:t xml:space="preserve">   </w:t>
      </w:r>
      <w:r>
        <w:rPr>
          <w:sz w:val="24"/>
        </w:rPr>
        <w:t>природы и общества, географических подходах к устойчивому развитию территорий.</w:t>
      </w:r>
    </w:p>
    <w:p w14:paraId="519FCDD5" w14:textId="77777777" w:rsidR="00D00D4B" w:rsidRDefault="001B20DC" w:rsidP="00D37D5A">
      <w:pPr>
        <w:pStyle w:val="a5"/>
        <w:numPr>
          <w:ilvl w:val="1"/>
          <w:numId w:val="47"/>
        </w:numPr>
        <w:tabs>
          <w:tab w:val="left" w:pos="1365"/>
        </w:tabs>
        <w:spacing w:before="1"/>
        <w:ind w:right="131" w:firstLine="710"/>
        <w:jc w:val="both"/>
        <w:rPr>
          <w:sz w:val="24"/>
        </w:rPr>
      </w:pPr>
      <w:r>
        <w:rPr>
          <w:sz w:val="24"/>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sz w:val="24"/>
        </w:rPr>
        <w:t>дифференциации.</w:t>
      </w:r>
    </w:p>
    <w:p w14:paraId="7AA83B11" w14:textId="77777777" w:rsidR="00D00D4B" w:rsidRDefault="001B20DC" w:rsidP="00D37D5A">
      <w:pPr>
        <w:pStyle w:val="a5"/>
        <w:numPr>
          <w:ilvl w:val="1"/>
          <w:numId w:val="47"/>
        </w:numPr>
        <w:tabs>
          <w:tab w:val="left" w:pos="1495"/>
        </w:tabs>
        <w:spacing w:line="274" w:lineRule="exact"/>
        <w:ind w:left="1495" w:hanging="551"/>
        <w:jc w:val="both"/>
        <w:rPr>
          <w:sz w:val="24"/>
        </w:rPr>
      </w:pPr>
      <w:r>
        <w:rPr>
          <w:sz w:val="24"/>
        </w:rPr>
        <w:t>Изучение</w:t>
      </w:r>
      <w:r>
        <w:rPr>
          <w:spacing w:val="62"/>
          <w:sz w:val="24"/>
        </w:rPr>
        <w:t xml:space="preserve"> </w:t>
      </w:r>
      <w:r>
        <w:rPr>
          <w:sz w:val="24"/>
        </w:rPr>
        <w:t>географии</w:t>
      </w:r>
      <w:r>
        <w:rPr>
          <w:spacing w:val="62"/>
          <w:sz w:val="24"/>
        </w:rPr>
        <w:t xml:space="preserve"> </w:t>
      </w:r>
      <w:r>
        <w:rPr>
          <w:sz w:val="24"/>
        </w:rPr>
        <w:t>в</w:t>
      </w:r>
      <w:r>
        <w:rPr>
          <w:spacing w:val="57"/>
          <w:sz w:val="24"/>
        </w:rPr>
        <w:t xml:space="preserve"> </w:t>
      </w:r>
      <w:r>
        <w:rPr>
          <w:sz w:val="24"/>
        </w:rPr>
        <w:t>общем</w:t>
      </w:r>
      <w:r>
        <w:rPr>
          <w:spacing w:val="58"/>
          <w:sz w:val="24"/>
        </w:rPr>
        <w:t xml:space="preserve"> </w:t>
      </w:r>
      <w:r>
        <w:rPr>
          <w:sz w:val="24"/>
        </w:rPr>
        <w:t>образовании</w:t>
      </w:r>
      <w:r>
        <w:rPr>
          <w:spacing w:val="62"/>
          <w:sz w:val="24"/>
        </w:rPr>
        <w:t xml:space="preserve"> </w:t>
      </w:r>
      <w:r>
        <w:rPr>
          <w:sz w:val="24"/>
        </w:rPr>
        <w:t>направлено</w:t>
      </w:r>
      <w:r>
        <w:rPr>
          <w:spacing w:val="65"/>
          <w:sz w:val="24"/>
        </w:rPr>
        <w:t xml:space="preserve"> </w:t>
      </w:r>
      <w:r>
        <w:rPr>
          <w:sz w:val="24"/>
        </w:rPr>
        <w:t>на</w:t>
      </w:r>
      <w:r>
        <w:rPr>
          <w:spacing w:val="60"/>
          <w:sz w:val="24"/>
        </w:rPr>
        <w:t xml:space="preserve"> </w:t>
      </w:r>
      <w:r>
        <w:rPr>
          <w:sz w:val="24"/>
        </w:rPr>
        <w:t>достижение</w:t>
      </w:r>
      <w:r>
        <w:rPr>
          <w:spacing w:val="60"/>
          <w:sz w:val="24"/>
        </w:rPr>
        <w:t xml:space="preserve"> </w:t>
      </w:r>
      <w:r>
        <w:rPr>
          <w:spacing w:val="-2"/>
          <w:sz w:val="24"/>
        </w:rPr>
        <w:t>следующих</w:t>
      </w:r>
    </w:p>
    <w:p w14:paraId="22EF0173" w14:textId="77777777" w:rsidR="00D00D4B" w:rsidRDefault="001B20DC">
      <w:pPr>
        <w:pStyle w:val="a3"/>
        <w:spacing w:before="2" w:line="275" w:lineRule="exact"/>
        <w:ind w:firstLine="0"/>
        <w:jc w:val="left"/>
      </w:pPr>
      <w:r>
        <w:rPr>
          <w:spacing w:val="-2"/>
        </w:rPr>
        <w:t>целей:</w:t>
      </w:r>
    </w:p>
    <w:p w14:paraId="46175F6F" w14:textId="77777777" w:rsidR="00D00D4B" w:rsidRDefault="001B20DC">
      <w:pPr>
        <w:pStyle w:val="a3"/>
        <w:spacing w:line="275" w:lineRule="exact"/>
        <w:ind w:left="944" w:firstLine="0"/>
        <w:jc w:val="left"/>
      </w:pPr>
      <w:r>
        <w:t>воспитание</w:t>
      </w:r>
      <w:r>
        <w:rPr>
          <w:spacing w:val="2"/>
        </w:rPr>
        <w:t xml:space="preserve"> </w:t>
      </w:r>
      <w:r>
        <w:t>чувства</w:t>
      </w:r>
      <w:r>
        <w:rPr>
          <w:spacing w:val="8"/>
        </w:rPr>
        <w:t xml:space="preserve"> </w:t>
      </w:r>
      <w:r>
        <w:t>патриотизма,</w:t>
      </w:r>
      <w:r>
        <w:rPr>
          <w:spacing w:val="12"/>
        </w:rPr>
        <w:t xml:space="preserve"> </w:t>
      </w:r>
      <w:r>
        <w:t>любви</w:t>
      </w:r>
      <w:r>
        <w:rPr>
          <w:spacing w:val="6"/>
        </w:rPr>
        <w:t xml:space="preserve"> </w:t>
      </w:r>
      <w:r>
        <w:t>к</w:t>
      </w:r>
      <w:r>
        <w:rPr>
          <w:spacing w:val="9"/>
        </w:rPr>
        <w:t xml:space="preserve"> </w:t>
      </w:r>
      <w:r>
        <w:t>своей</w:t>
      </w:r>
      <w:r>
        <w:rPr>
          <w:spacing w:val="10"/>
        </w:rPr>
        <w:t xml:space="preserve"> </w:t>
      </w:r>
      <w:r>
        <w:t>стране,</w:t>
      </w:r>
      <w:r>
        <w:rPr>
          <w:spacing w:val="8"/>
        </w:rPr>
        <w:t xml:space="preserve"> </w:t>
      </w:r>
      <w:r>
        <w:t>малой</w:t>
      </w:r>
      <w:r>
        <w:rPr>
          <w:spacing w:val="11"/>
        </w:rPr>
        <w:t xml:space="preserve"> </w:t>
      </w:r>
      <w:r>
        <w:t>родине,</w:t>
      </w:r>
      <w:r>
        <w:rPr>
          <w:spacing w:val="6"/>
        </w:rPr>
        <w:t xml:space="preserve"> </w:t>
      </w:r>
      <w:r>
        <w:t>взаимопонимания</w:t>
      </w:r>
      <w:r>
        <w:rPr>
          <w:spacing w:val="6"/>
        </w:rPr>
        <w:t xml:space="preserve"> </w:t>
      </w:r>
      <w:r>
        <w:rPr>
          <w:spacing w:val="-10"/>
        </w:rPr>
        <w:t>с</w:t>
      </w:r>
    </w:p>
    <w:p w14:paraId="09B50A2E" w14:textId="77777777" w:rsidR="00D00D4B" w:rsidRDefault="001B20DC">
      <w:pPr>
        <w:pStyle w:val="a3"/>
        <w:spacing w:before="5" w:line="237" w:lineRule="auto"/>
        <w:ind w:right="135" w:firstLine="0"/>
      </w:pPr>
      <w:r>
        <w:t>другими народами на основе формирования целостного географического образа России, ценностных ориентаций личности;</w:t>
      </w:r>
    </w:p>
    <w:p w14:paraId="01544CEC" w14:textId="77777777" w:rsidR="00D00D4B" w:rsidRDefault="001B20DC">
      <w:pPr>
        <w:pStyle w:val="a3"/>
        <w:spacing w:before="4"/>
        <w:ind w:right="124"/>
      </w:pPr>
      <w:r>
        <w:t>развитие познавательных интересов, интеллектуальных и творческих способностей в процессе наблюдений за состоянием</w:t>
      </w:r>
      <w:r>
        <w:rPr>
          <w:spacing w:val="-1"/>
        </w:rPr>
        <w:t xml:space="preserve"> </w:t>
      </w:r>
      <w:r>
        <w:t>окружающей среды, решения</w:t>
      </w:r>
      <w:r>
        <w:rPr>
          <w:spacing w:val="-2"/>
        </w:rPr>
        <w:t xml:space="preserve"> </w:t>
      </w:r>
      <w:r>
        <w:t>географических задач, проблем повседневной жизни с использованием географических знаний, самостоятельного приобретения новых знаний;</w:t>
      </w:r>
    </w:p>
    <w:p w14:paraId="1A17B4C8" w14:textId="77777777" w:rsidR="00D00D4B" w:rsidRDefault="001B20DC">
      <w:pPr>
        <w:pStyle w:val="a3"/>
        <w:ind w:right="122"/>
      </w:pPr>
      <w:r>
        <w:t xml:space="preserve">воспитание экологической культуры, соответствующей современному уровню </w:t>
      </w:r>
      <w:proofErr w:type="spellStart"/>
      <w:r>
        <w:t>геоэкологического</w:t>
      </w:r>
      <w:proofErr w:type="spellEnd"/>
      <w:r>
        <w:rPr>
          <w:spacing w:val="80"/>
        </w:rPr>
        <w:t xml:space="preserve">   </w:t>
      </w:r>
      <w:r>
        <w:t>мышления</w:t>
      </w:r>
      <w:r>
        <w:rPr>
          <w:spacing w:val="80"/>
        </w:rPr>
        <w:t xml:space="preserve">   </w:t>
      </w:r>
      <w:r>
        <w:t>на</w:t>
      </w:r>
      <w:r>
        <w:rPr>
          <w:spacing w:val="80"/>
        </w:rPr>
        <w:t xml:space="preserve">   </w:t>
      </w:r>
      <w:r>
        <w:t>основе</w:t>
      </w:r>
      <w:r>
        <w:rPr>
          <w:spacing w:val="80"/>
        </w:rPr>
        <w:t xml:space="preserve">   </w:t>
      </w:r>
      <w:r>
        <w:t>освоения</w:t>
      </w:r>
      <w:r>
        <w:rPr>
          <w:spacing w:val="80"/>
        </w:rPr>
        <w:t xml:space="preserve">   </w:t>
      </w:r>
      <w:r>
        <w:t>знаний</w:t>
      </w:r>
      <w:r>
        <w:rPr>
          <w:spacing w:val="80"/>
        </w:rPr>
        <w:t xml:space="preserve">   </w:t>
      </w:r>
      <w:r>
        <w:t>о</w:t>
      </w:r>
      <w:r>
        <w:rPr>
          <w:spacing w:val="80"/>
        </w:rPr>
        <w:t xml:space="preserve">   </w:t>
      </w:r>
      <w:r>
        <w:t>взаимосвязях</w:t>
      </w:r>
      <w:r>
        <w:rPr>
          <w:spacing w:val="80"/>
        </w:rPr>
        <w:t xml:space="preserve"> </w:t>
      </w:r>
      <w: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t>телекомуникационной</w:t>
      </w:r>
      <w:proofErr w:type="spellEnd"/>
      <w:r>
        <w:t xml:space="preserve"> сети «Интернет», для описания, характеристики, </w:t>
      </w:r>
      <w:r>
        <w:rPr>
          <w:spacing w:val="-2"/>
        </w:rPr>
        <w:t>объяснения</w:t>
      </w:r>
    </w:p>
    <w:p w14:paraId="1A7F153B" w14:textId="77777777" w:rsidR="00D00D4B" w:rsidRDefault="001B20DC">
      <w:pPr>
        <w:pStyle w:val="a3"/>
        <w:spacing w:line="272" w:lineRule="exact"/>
        <w:ind w:firstLine="0"/>
      </w:pPr>
      <w:r>
        <w:t>и</w:t>
      </w:r>
      <w:r>
        <w:rPr>
          <w:spacing w:val="-8"/>
        </w:rPr>
        <w:t xml:space="preserve"> </w:t>
      </w:r>
      <w:r>
        <w:t>оценки</w:t>
      </w:r>
      <w:r>
        <w:rPr>
          <w:spacing w:val="-5"/>
        </w:rPr>
        <w:t xml:space="preserve"> </w:t>
      </w:r>
      <w:r>
        <w:t>разнообразных</w:t>
      </w:r>
      <w:r>
        <w:rPr>
          <w:spacing w:val="-6"/>
        </w:rPr>
        <w:t xml:space="preserve"> </w:t>
      </w:r>
      <w:r>
        <w:t>географических</w:t>
      </w:r>
      <w:r>
        <w:rPr>
          <w:spacing w:val="-6"/>
        </w:rPr>
        <w:t xml:space="preserve"> </w:t>
      </w:r>
      <w:r>
        <w:t>явлений и</w:t>
      </w:r>
      <w:r>
        <w:rPr>
          <w:spacing w:val="-5"/>
        </w:rPr>
        <w:t xml:space="preserve"> </w:t>
      </w:r>
      <w:r>
        <w:t>процессов,</w:t>
      </w:r>
      <w:r>
        <w:rPr>
          <w:spacing w:val="-4"/>
        </w:rPr>
        <w:t xml:space="preserve"> </w:t>
      </w:r>
      <w:r>
        <w:t>жизненных</w:t>
      </w:r>
      <w:r>
        <w:rPr>
          <w:spacing w:val="-6"/>
        </w:rPr>
        <w:t xml:space="preserve"> </w:t>
      </w:r>
      <w:r>
        <w:rPr>
          <w:spacing w:val="-2"/>
        </w:rPr>
        <w:t>ситуаций;</w:t>
      </w:r>
    </w:p>
    <w:p w14:paraId="185E3CBC" w14:textId="77777777" w:rsidR="00D00D4B" w:rsidRDefault="001B20DC">
      <w:pPr>
        <w:pStyle w:val="a3"/>
        <w:tabs>
          <w:tab w:val="left" w:pos="2206"/>
          <w:tab w:val="left" w:pos="4712"/>
          <w:tab w:val="left" w:pos="7620"/>
          <w:tab w:val="left" w:pos="9608"/>
        </w:tabs>
        <w:spacing w:before="2"/>
        <w:ind w:right="121"/>
      </w:pPr>
      <w:r>
        <w:t>формирование комплекса практико-ориентированных географических знаний и умений, необходимых</w:t>
      </w:r>
      <w:r>
        <w:rPr>
          <w:spacing w:val="-6"/>
        </w:rPr>
        <w:t xml:space="preserve"> </w:t>
      </w:r>
      <w:r>
        <w:t>для</w:t>
      </w:r>
      <w:r>
        <w:rPr>
          <w:spacing w:val="-1"/>
        </w:rPr>
        <w:t xml:space="preserve"> </w:t>
      </w:r>
      <w:r>
        <w:t>развития</w:t>
      </w:r>
      <w:r>
        <w:rPr>
          <w:spacing w:val="-1"/>
        </w:rPr>
        <w:t xml:space="preserve"> </w:t>
      </w:r>
      <w:r>
        <w:t>навыков</w:t>
      </w:r>
      <w:r>
        <w:rPr>
          <w:spacing w:val="-4"/>
        </w:rPr>
        <w:t xml:space="preserve"> </w:t>
      </w:r>
      <w:r>
        <w:t>их</w:t>
      </w:r>
      <w:r>
        <w:rPr>
          <w:spacing w:val="-6"/>
        </w:rPr>
        <w:t xml:space="preserve"> </w:t>
      </w:r>
      <w:r>
        <w:t>использования</w:t>
      </w:r>
      <w:r>
        <w:rPr>
          <w:spacing w:val="-1"/>
        </w:rPr>
        <w:t xml:space="preserve"> </w:t>
      </w:r>
      <w:r>
        <w:t>при решении проблем</w:t>
      </w:r>
      <w:r>
        <w:rPr>
          <w:spacing w:val="-4"/>
        </w:rPr>
        <w:t xml:space="preserve"> </w:t>
      </w:r>
      <w:r>
        <w:t>различной</w:t>
      </w:r>
      <w:r>
        <w:rPr>
          <w:spacing w:val="-5"/>
        </w:rPr>
        <w:t xml:space="preserve"> </w:t>
      </w:r>
      <w:r>
        <w:t>сложности в повседневной жизни на основе краеведческого материала, осмысления сущности происходящих</w:t>
      </w:r>
      <w:r>
        <w:rPr>
          <w:spacing w:val="40"/>
        </w:rPr>
        <w:t xml:space="preserve"> </w:t>
      </w:r>
      <w:r>
        <w:rPr>
          <w:spacing w:val="-10"/>
        </w:rPr>
        <w:t>в</w:t>
      </w:r>
      <w:r>
        <w:tab/>
      </w:r>
      <w:r>
        <w:rPr>
          <w:spacing w:val="-4"/>
        </w:rPr>
        <w:t>жизни</w:t>
      </w:r>
      <w:r>
        <w:tab/>
      </w:r>
      <w:r>
        <w:rPr>
          <w:spacing w:val="-2"/>
        </w:rPr>
        <w:t>процессов</w:t>
      </w:r>
      <w:r>
        <w:tab/>
      </w:r>
      <w:r>
        <w:rPr>
          <w:spacing w:val="-10"/>
        </w:rPr>
        <w:t>и</w:t>
      </w:r>
      <w:r>
        <w:tab/>
      </w:r>
      <w:r>
        <w:rPr>
          <w:spacing w:val="-2"/>
        </w:rPr>
        <w:t xml:space="preserve">явлений </w:t>
      </w:r>
      <w:r>
        <w:t xml:space="preserve">в современном поликультурном, </w:t>
      </w:r>
      <w:proofErr w:type="spellStart"/>
      <w:r>
        <w:t>полиэтничном</w:t>
      </w:r>
      <w:proofErr w:type="spellEnd"/>
      <w:r>
        <w:t xml:space="preserve"> и многоконфессиональном мире;</w:t>
      </w:r>
    </w:p>
    <w:p w14:paraId="724CAE48" w14:textId="77777777" w:rsidR="00D00D4B" w:rsidRDefault="001B20DC">
      <w:pPr>
        <w:pStyle w:val="a3"/>
        <w:tabs>
          <w:tab w:val="left" w:pos="3102"/>
          <w:tab w:val="left" w:pos="5391"/>
          <w:tab w:val="left" w:pos="6772"/>
          <w:tab w:val="left" w:pos="7560"/>
          <w:tab w:val="left" w:pos="9042"/>
        </w:tabs>
        <w:ind w:right="123"/>
      </w:pPr>
      <w:r>
        <w:rPr>
          <w:spacing w:val="-2"/>
        </w:rPr>
        <w:t>формирование</w:t>
      </w:r>
      <w:r>
        <w:tab/>
      </w:r>
      <w:r>
        <w:rPr>
          <w:spacing w:val="-2"/>
        </w:rPr>
        <w:t>географических</w:t>
      </w:r>
      <w:r>
        <w:tab/>
      </w:r>
      <w:r>
        <w:rPr>
          <w:spacing w:val="-2"/>
        </w:rPr>
        <w:t>знаний</w:t>
      </w:r>
      <w:r>
        <w:tab/>
      </w:r>
      <w:r>
        <w:rPr>
          <w:spacing w:val="-10"/>
        </w:rPr>
        <w:t>и</w:t>
      </w:r>
      <w:r>
        <w:tab/>
      </w:r>
      <w:r>
        <w:rPr>
          <w:spacing w:val="-2"/>
        </w:rPr>
        <w:t>умений,</w:t>
      </w:r>
      <w:r>
        <w:tab/>
      </w:r>
      <w:r>
        <w:rPr>
          <w:spacing w:val="-2"/>
        </w:rPr>
        <w:t xml:space="preserve">необходимых </w:t>
      </w:r>
      <w:r>
        <w:t>для продолжения образования по направлениям подготовки (специальностям), требующим наличия серьёзной базы географических знаний.</w:t>
      </w:r>
    </w:p>
    <w:p w14:paraId="02C6E846" w14:textId="77777777" w:rsidR="00D00D4B" w:rsidRDefault="001B20DC" w:rsidP="00D37D5A">
      <w:pPr>
        <w:pStyle w:val="a5"/>
        <w:numPr>
          <w:ilvl w:val="1"/>
          <w:numId w:val="47"/>
        </w:numPr>
        <w:tabs>
          <w:tab w:val="left" w:pos="1365"/>
        </w:tabs>
        <w:spacing w:before="3" w:line="237" w:lineRule="auto"/>
        <w:ind w:right="130" w:firstLine="710"/>
        <w:jc w:val="both"/>
        <w:rPr>
          <w:sz w:val="24"/>
        </w:rPr>
      </w:pPr>
      <w:r>
        <w:rPr>
          <w:sz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w:t>
      </w:r>
    </w:p>
    <w:p w14:paraId="23C974B6" w14:textId="77777777" w:rsidR="00D00D4B" w:rsidRDefault="001B20DC">
      <w:pPr>
        <w:pStyle w:val="a3"/>
        <w:spacing w:before="4" w:line="275" w:lineRule="exact"/>
        <w:ind w:firstLine="0"/>
      </w:pPr>
      <w:r>
        <w:t>«Окружающий</w:t>
      </w:r>
      <w:r>
        <w:rPr>
          <w:spacing w:val="-7"/>
        </w:rPr>
        <w:t xml:space="preserve"> </w:t>
      </w:r>
      <w:r>
        <w:rPr>
          <w:spacing w:val="-4"/>
        </w:rPr>
        <w:t>мир».</w:t>
      </w:r>
    </w:p>
    <w:p w14:paraId="028F3534" w14:textId="77777777" w:rsidR="00D00D4B" w:rsidRDefault="001B20DC" w:rsidP="00D37D5A">
      <w:pPr>
        <w:pStyle w:val="a5"/>
        <w:numPr>
          <w:ilvl w:val="1"/>
          <w:numId w:val="47"/>
        </w:numPr>
        <w:tabs>
          <w:tab w:val="left" w:pos="1365"/>
          <w:tab w:val="left" w:pos="2465"/>
          <w:tab w:val="left" w:pos="3467"/>
          <w:tab w:val="left" w:pos="4499"/>
          <w:tab w:val="left" w:pos="6748"/>
          <w:tab w:val="left" w:pos="7506"/>
          <w:tab w:val="left" w:pos="8844"/>
          <w:tab w:val="left" w:pos="10326"/>
        </w:tabs>
        <w:spacing w:line="242" w:lineRule="auto"/>
        <w:ind w:right="120" w:firstLine="710"/>
        <w:rPr>
          <w:sz w:val="24"/>
        </w:rPr>
      </w:pPr>
      <w:r>
        <w:rPr>
          <w:spacing w:val="-4"/>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4"/>
          <w:sz w:val="24"/>
        </w:rPr>
        <w:t>для</w:t>
      </w:r>
      <w:r>
        <w:rPr>
          <w:sz w:val="24"/>
        </w:rPr>
        <w:tab/>
      </w:r>
      <w:r>
        <w:rPr>
          <w:spacing w:val="-2"/>
          <w:sz w:val="24"/>
        </w:rPr>
        <w:t>изучения</w:t>
      </w:r>
      <w:r>
        <w:rPr>
          <w:sz w:val="24"/>
        </w:rPr>
        <w:tab/>
      </w:r>
      <w:r>
        <w:rPr>
          <w:spacing w:val="-2"/>
          <w:sz w:val="24"/>
        </w:rPr>
        <w:t>географии</w:t>
      </w:r>
      <w:r>
        <w:rPr>
          <w:sz w:val="24"/>
        </w:rPr>
        <w:tab/>
      </w:r>
      <w:r>
        <w:rPr>
          <w:spacing w:val="-10"/>
          <w:sz w:val="24"/>
        </w:rPr>
        <w:t xml:space="preserve">– </w:t>
      </w:r>
      <w:r>
        <w:rPr>
          <w:sz w:val="24"/>
        </w:rPr>
        <w:t>272 часа: по одному</w:t>
      </w:r>
      <w:r>
        <w:rPr>
          <w:spacing w:val="-3"/>
          <w:sz w:val="24"/>
        </w:rPr>
        <w:t xml:space="preserve"> </w:t>
      </w:r>
      <w:r>
        <w:rPr>
          <w:sz w:val="24"/>
        </w:rPr>
        <w:t>часу</w:t>
      </w:r>
      <w:r>
        <w:rPr>
          <w:spacing w:val="-3"/>
          <w:sz w:val="24"/>
        </w:rPr>
        <w:t xml:space="preserve"> </w:t>
      </w:r>
      <w:r>
        <w:rPr>
          <w:sz w:val="24"/>
        </w:rPr>
        <w:t>в неделю в 5 и 6 классах и по 2 часа в 7, 8 и 9 классах.</w:t>
      </w:r>
    </w:p>
    <w:p w14:paraId="4AF8B028" w14:textId="77777777" w:rsidR="00D00D4B" w:rsidRDefault="001B20DC" w:rsidP="00D37D5A">
      <w:pPr>
        <w:pStyle w:val="1"/>
        <w:numPr>
          <w:ilvl w:val="0"/>
          <w:numId w:val="47"/>
        </w:numPr>
        <w:tabs>
          <w:tab w:val="left" w:pos="1188"/>
        </w:tabs>
        <w:spacing w:line="274" w:lineRule="exact"/>
        <w:ind w:left="1188" w:hanging="244"/>
      </w:pPr>
      <w:r>
        <w:t>Содержание</w:t>
      </w:r>
      <w:r>
        <w:rPr>
          <w:spacing w:val="-3"/>
        </w:rPr>
        <w:t xml:space="preserve"> </w:t>
      </w:r>
      <w:r>
        <w:t>обучения</w:t>
      </w:r>
      <w:r>
        <w:rPr>
          <w:spacing w:val="-2"/>
        </w:rPr>
        <w:t xml:space="preserve"> </w:t>
      </w:r>
      <w:r>
        <w:t>географии</w:t>
      </w:r>
      <w:r>
        <w:rPr>
          <w:spacing w:val="-2"/>
        </w:rPr>
        <w:t xml:space="preserve"> </w:t>
      </w:r>
      <w:r>
        <w:t>в</w:t>
      </w:r>
      <w:r>
        <w:rPr>
          <w:spacing w:val="-6"/>
        </w:rPr>
        <w:t xml:space="preserve"> </w:t>
      </w:r>
      <w:r>
        <w:t>5</w:t>
      </w:r>
      <w:r>
        <w:rPr>
          <w:spacing w:val="-6"/>
        </w:rPr>
        <w:t xml:space="preserve"> </w:t>
      </w:r>
      <w:r>
        <w:rPr>
          <w:spacing w:val="-2"/>
        </w:rPr>
        <w:t>классе.</w:t>
      </w:r>
    </w:p>
    <w:p w14:paraId="418AC513" w14:textId="77777777" w:rsidR="00D00D4B" w:rsidRDefault="001B20DC" w:rsidP="00D37D5A">
      <w:pPr>
        <w:pStyle w:val="a5"/>
        <w:numPr>
          <w:ilvl w:val="1"/>
          <w:numId w:val="47"/>
        </w:numPr>
        <w:tabs>
          <w:tab w:val="left" w:pos="1366"/>
        </w:tabs>
        <w:spacing w:line="274" w:lineRule="exact"/>
        <w:ind w:left="1366" w:hanging="422"/>
        <w:rPr>
          <w:sz w:val="24"/>
        </w:rPr>
      </w:pPr>
      <w:r>
        <w:rPr>
          <w:sz w:val="24"/>
        </w:rPr>
        <w:t>Географическое</w:t>
      </w:r>
      <w:r>
        <w:rPr>
          <w:spacing w:val="-8"/>
          <w:sz w:val="24"/>
        </w:rPr>
        <w:t xml:space="preserve"> </w:t>
      </w:r>
      <w:r>
        <w:rPr>
          <w:sz w:val="24"/>
        </w:rPr>
        <w:t>изучение</w:t>
      </w:r>
      <w:r>
        <w:rPr>
          <w:spacing w:val="-7"/>
          <w:sz w:val="24"/>
        </w:rPr>
        <w:t xml:space="preserve"> </w:t>
      </w:r>
      <w:r>
        <w:rPr>
          <w:spacing w:val="-2"/>
          <w:sz w:val="24"/>
        </w:rPr>
        <w:t>Земли.</w:t>
      </w:r>
    </w:p>
    <w:p w14:paraId="03B752E2" w14:textId="77777777" w:rsidR="00D00D4B" w:rsidRDefault="001B20DC" w:rsidP="00D37D5A">
      <w:pPr>
        <w:pStyle w:val="a5"/>
        <w:numPr>
          <w:ilvl w:val="2"/>
          <w:numId w:val="47"/>
        </w:numPr>
        <w:tabs>
          <w:tab w:val="left" w:pos="1548"/>
        </w:tabs>
        <w:spacing w:line="275" w:lineRule="exact"/>
        <w:ind w:left="1548" w:hanging="604"/>
        <w:rPr>
          <w:sz w:val="24"/>
        </w:rPr>
      </w:pPr>
      <w:r>
        <w:rPr>
          <w:sz w:val="24"/>
        </w:rPr>
        <w:t>Введение.</w:t>
      </w:r>
      <w:r>
        <w:rPr>
          <w:spacing w:val="-6"/>
          <w:sz w:val="24"/>
        </w:rPr>
        <w:t xml:space="preserve"> </w:t>
      </w:r>
      <w:r>
        <w:rPr>
          <w:sz w:val="24"/>
        </w:rPr>
        <w:t>География</w:t>
      </w:r>
      <w:r>
        <w:rPr>
          <w:spacing w:val="-2"/>
          <w:sz w:val="24"/>
        </w:rPr>
        <w:t xml:space="preserve"> </w:t>
      </w:r>
      <w:r>
        <w:rPr>
          <w:sz w:val="24"/>
        </w:rPr>
        <w:t>‒</w:t>
      </w:r>
      <w:r>
        <w:rPr>
          <w:spacing w:val="-7"/>
          <w:sz w:val="24"/>
        </w:rPr>
        <w:t xml:space="preserve"> </w:t>
      </w:r>
      <w:r>
        <w:rPr>
          <w:sz w:val="24"/>
        </w:rPr>
        <w:t>наука</w:t>
      </w:r>
      <w:r>
        <w:rPr>
          <w:spacing w:val="-3"/>
          <w:sz w:val="24"/>
        </w:rPr>
        <w:t xml:space="preserve"> </w:t>
      </w:r>
      <w:r>
        <w:rPr>
          <w:sz w:val="24"/>
        </w:rPr>
        <w:t>о</w:t>
      </w:r>
      <w:r>
        <w:rPr>
          <w:spacing w:val="1"/>
          <w:sz w:val="24"/>
        </w:rPr>
        <w:t xml:space="preserve"> </w:t>
      </w:r>
      <w:r>
        <w:rPr>
          <w:sz w:val="24"/>
        </w:rPr>
        <w:t>планете</w:t>
      </w:r>
      <w:r>
        <w:rPr>
          <w:spacing w:val="-3"/>
          <w:sz w:val="24"/>
        </w:rPr>
        <w:t xml:space="preserve"> </w:t>
      </w:r>
      <w:r>
        <w:rPr>
          <w:spacing w:val="-2"/>
          <w:sz w:val="24"/>
        </w:rPr>
        <w:t>Земля.</w:t>
      </w:r>
    </w:p>
    <w:p w14:paraId="2AF34793" w14:textId="77777777" w:rsidR="00D00D4B" w:rsidRDefault="001B20DC">
      <w:pPr>
        <w:pStyle w:val="a3"/>
        <w:spacing w:before="1"/>
        <w:ind w:right="132"/>
      </w:pPr>
      <w:proofErr w:type="gramStart"/>
      <w:r>
        <w:t>Что</w:t>
      </w:r>
      <w:r>
        <w:rPr>
          <w:spacing w:val="80"/>
          <w:w w:val="150"/>
        </w:rPr>
        <w:t xml:space="preserve">  </w:t>
      </w:r>
      <w:r>
        <w:t>изучает</w:t>
      </w:r>
      <w:proofErr w:type="gramEnd"/>
      <w:r>
        <w:rPr>
          <w:spacing w:val="80"/>
          <w:w w:val="150"/>
        </w:rPr>
        <w:t xml:space="preserve">  </w:t>
      </w:r>
      <w:r>
        <w:t>география?</w:t>
      </w:r>
      <w:r>
        <w:rPr>
          <w:spacing w:val="80"/>
          <w:w w:val="150"/>
        </w:rPr>
        <w:t xml:space="preserve">  </w:t>
      </w:r>
      <w:proofErr w:type="gramStart"/>
      <w:r>
        <w:t>Географические</w:t>
      </w:r>
      <w:r>
        <w:rPr>
          <w:spacing w:val="80"/>
          <w:w w:val="150"/>
        </w:rPr>
        <w:t xml:space="preserve">  </w:t>
      </w:r>
      <w:r>
        <w:t>объекты</w:t>
      </w:r>
      <w:proofErr w:type="gramEnd"/>
      <w:r>
        <w:t>,</w:t>
      </w:r>
      <w:r>
        <w:rPr>
          <w:spacing w:val="80"/>
          <w:w w:val="150"/>
        </w:rPr>
        <w:t xml:space="preserve">  </w:t>
      </w:r>
      <w:r>
        <w:t>процессы</w:t>
      </w:r>
      <w:r>
        <w:rPr>
          <w:spacing w:val="80"/>
          <w:w w:val="150"/>
        </w:rPr>
        <w:t xml:space="preserve">  </w:t>
      </w:r>
      <w:r>
        <w:t>и</w:t>
      </w:r>
      <w:r>
        <w:rPr>
          <w:spacing w:val="80"/>
          <w:w w:val="150"/>
        </w:rPr>
        <w:t xml:space="preserve">  </w:t>
      </w:r>
      <w:r>
        <w:t>явления. Как</w:t>
      </w:r>
      <w:r>
        <w:rPr>
          <w:spacing w:val="-5"/>
        </w:rPr>
        <w:t xml:space="preserve"> </w:t>
      </w:r>
      <w:r>
        <w:t>география</w:t>
      </w:r>
      <w:r>
        <w:rPr>
          <w:spacing w:val="-3"/>
        </w:rPr>
        <w:t xml:space="preserve"> </w:t>
      </w:r>
      <w:r>
        <w:t>изучает</w:t>
      </w:r>
      <w:r>
        <w:rPr>
          <w:spacing w:val="-3"/>
        </w:rPr>
        <w:t xml:space="preserve"> </w:t>
      </w:r>
      <w:r>
        <w:t>объекты,</w:t>
      </w:r>
      <w:r>
        <w:rPr>
          <w:spacing w:val="-1"/>
        </w:rPr>
        <w:t xml:space="preserve"> </w:t>
      </w:r>
      <w:r>
        <w:t>процессы</w:t>
      </w:r>
      <w:r>
        <w:rPr>
          <w:spacing w:val="-6"/>
        </w:rPr>
        <w:t xml:space="preserve"> </w:t>
      </w:r>
      <w:r>
        <w:t>и</w:t>
      </w:r>
      <w:r>
        <w:rPr>
          <w:spacing w:val="-2"/>
        </w:rPr>
        <w:t xml:space="preserve"> </w:t>
      </w:r>
      <w:r>
        <w:t>явления.</w:t>
      </w:r>
      <w:r>
        <w:rPr>
          <w:spacing w:val="-1"/>
        </w:rPr>
        <w:t xml:space="preserve"> </w:t>
      </w:r>
      <w:r>
        <w:t>Географические</w:t>
      </w:r>
      <w:r>
        <w:rPr>
          <w:spacing w:val="-4"/>
        </w:rPr>
        <w:t xml:space="preserve"> </w:t>
      </w:r>
      <w:r>
        <w:t>методы</w:t>
      </w:r>
      <w:r>
        <w:rPr>
          <w:spacing w:val="-2"/>
        </w:rPr>
        <w:t xml:space="preserve"> </w:t>
      </w:r>
      <w:r>
        <w:t>изучения</w:t>
      </w:r>
      <w:r>
        <w:rPr>
          <w:spacing w:val="-3"/>
        </w:rPr>
        <w:t xml:space="preserve"> </w:t>
      </w:r>
      <w:r>
        <w:t>объектов</w:t>
      </w:r>
      <w:r>
        <w:rPr>
          <w:spacing w:val="-1"/>
        </w:rPr>
        <w:t xml:space="preserve"> </w:t>
      </w:r>
      <w:r>
        <w:t>и явлений. Древо географических наук.</w:t>
      </w:r>
    </w:p>
    <w:p w14:paraId="520D90F7" w14:textId="77777777" w:rsidR="00D00D4B" w:rsidRDefault="001B20DC">
      <w:pPr>
        <w:pStyle w:val="a3"/>
        <w:spacing w:line="242" w:lineRule="auto"/>
        <w:ind w:right="132"/>
      </w:pPr>
      <w:r>
        <w:t>Практическая</w:t>
      </w:r>
      <w:r>
        <w:rPr>
          <w:spacing w:val="-4"/>
        </w:rPr>
        <w:t xml:space="preserve"> </w:t>
      </w:r>
      <w:r>
        <w:t>работа.</w:t>
      </w:r>
      <w:r>
        <w:rPr>
          <w:spacing w:val="-3"/>
        </w:rPr>
        <w:t xml:space="preserve"> </w:t>
      </w:r>
      <w:r>
        <w:t>«Организация</w:t>
      </w:r>
      <w:r>
        <w:rPr>
          <w:spacing w:val="-9"/>
        </w:rPr>
        <w:t xml:space="preserve"> </w:t>
      </w:r>
      <w:r>
        <w:t>фенологических</w:t>
      </w:r>
      <w:r>
        <w:rPr>
          <w:spacing w:val="-9"/>
        </w:rPr>
        <w:t xml:space="preserve"> </w:t>
      </w:r>
      <w:r>
        <w:t>наблюдений</w:t>
      </w:r>
      <w:r>
        <w:rPr>
          <w:spacing w:val="-3"/>
        </w:rPr>
        <w:t xml:space="preserve"> </w:t>
      </w:r>
      <w:r>
        <w:t>в</w:t>
      </w:r>
      <w:r>
        <w:rPr>
          <w:spacing w:val="-3"/>
        </w:rPr>
        <w:t xml:space="preserve"> </w:t>
      </w:r>
      <w:r>
        <w:t>природе:</w:t>
      </w:r>
      <w:r>
        <w:rPr>
          <w:spacing w:val="-4"/>
        </w:rPr>
        <w:t xml:space="preserve"> </w:t>
      </w:r>
      <w:r>
        <w:t>планирование, участие в групповой работе, форма систематизации данных».</w:t>
      </w:r>
    </w:p>
    <w:p w14:paraId="6D7F4744" w14:textId="77777777" w:rsidR="00D00D4B" w:rsidRDefault="001B20DC" w:rsidP="00D37D5A">
      <w:pPr>
        <w:pStyle w:val="a5"/>
        <w:numPr>
          <w:ilvl w:val="2"/>
          <w:numId w:val="47"/>
        </w:numPr>
        <w:tabs>
          <w:tab w:val="left" w:pos="1548"/>
        </w:tabs>
        <w:spacing w:line="271" w:lineRule="exact"/>
        <w:ind w:left="1548" w:hanging="604"/>
        <w:jc w:val="both"/>
        <w:rPr>
          <w:sz w:val="24"/>
        </w:rPr>
      </w:pPr>
      <w:r>
        <w:rPr>
          <w:sz w:val="24"/>
        </w:rPr>
        <w:t>История</w:t>
      </w:r>
      <w:r>
        <w:rPr>
          <w:spacing w:val="-8"/>
          <w:sz w:val="24"/>
        </w:rPr>
        <w:t xml:space="preserve"> </w:t>
      </w:r>
      <w:r>
        <w:rPr>
          <w:sz w:val="24"/>
        </w:rPr>
        <w:t>географических</w:t>
      </w:r>
      <w:r>
        <w:rPr>
          <w:spacing w:val="-8"/>
          <w:sz w:val="24"/>
        </w:rPr>
        <w:t xml:space="preserve"> </w:t>
      </w:r>
      <w:r>
        <w:rPr>
          <w:spacing w:val="-2"/>
          <w:sz w:val="24"/>
        </w:rPr>
        <w:t>открытий.</w:t>
      </w:r>
    </w:p>
    <w:p w14:paraId="46DDFF5A" w14:textId="77777777" w:rsidR="00D00D4B" w:rsidRDefault="00D00D4B">
      <w:pPr>
        <w:spacing w:line="271" w:lineRule="exact"/>
        <w:jc w:val="both"/>
        <w:rPr>
          <w:sz w:val="24"/>
        </w:rPr>
        <w:sectPr w:rsidR="00D00D4B">
          <w:pgSz w:w="11910" w:h="16840"/>
          <w:pgMar w:top="820" w:right="440" w:bottom="280" w:left="900" w:header="569" w:footer="0" w:gutter="0"/>
          <w:cols w:space="720"/>
        </w:sectPr>
      </w:pPr>
    </w:p>
    <w:p w14:paraId="4D99FF14" w14:textId="77777777" w:rsidR="00D00D4B" w:rsidRDefault="001B20DC">
      <w:pPr>
        <w:pStyle w:val="a3"/>
        <w:spacing w:before="3"/>
        <w:ind w:right="128"/>
      </w:pPr>
      <w:r>
        <w:lastRenderedPageBreak/>
        <w:t xml:space="preserve">Представления о мире в древности (Древний Китай, Древний Египет, Древняя Греция, Древний Рим). Путешествие </w:t>
      </w:r>
      <w:proofErr w:type="spellStart"/>
      <w:r>
        <w:t>Пифея</w:t>
      </w:r>
      <w:proofErr w:type="spellEnd"/>
      <w:r>
        <w:t>. Плавания финикийцев вокруг Африки. Экспедиции Т. Хейердала как модель путешествий в древности. Появление географических карт.</w:t>
      </w:r>
    </w:p>
    <w:p w14:paraId="27DB84E0" w14:textId="77777777" w:rsidR="00D00D4B" w:rsidRDefault="001B20DC">
      <w:pPr>
        <w:pStyle w:val="a3"/>
        <w:spacing w:line="242" w:lineRule="auto"/>
        <w:ind w:right="121"/>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2B853A5A" w14:textId="77777777" w:rsidR="00D00D4B" w:rsidRDefault="001B20DC">
      <w:pPr>
        <w:pStyle w:val="a3"/>
        <w:ind w:right="132"/>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11C5248" w14:textId="77777777" w:rsidR="00D00D4B" w:rsidRDefault="001B20DC">
      <w:pPr>
        <w:pStyle w:val="a3"/>
        <w:ind w:right="124"/>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268D67DA" w14:textId="77777777" w:rsidR="00D00D4B" w:rsidRDefault="001B20DC">
      <w:pPr>
        <w:pStyle w:val="a3"/>
        <w:spacing w:line="242" w:lineRule="auto"/>
        <w:ind w:right="134"/>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19D5EBEA" w14:textId="77777777" w:rsidR="00D00D4B" w:rsidRDefault="001B20DC">
      <w:pPr>
        <w:pStyle w:val="a3"/>
        <w:ind w:right="130"/>
      </w:pPr>
      <w:r>
        <w:t>Практические работы: «Обозначение на контурной карте географических объектов, открытых</w:t>
      </w:r>
      <w:r>
        <w:rPr>
          <w:spacing w:val="67"/>
          <w:w w:val="150"/>
        </w:rPr>
        <w:t xml:space="preserve">   </w:t>
      </w:r>
      <w:r>
        <w:t>в</w:t>
      </w:r>
      <w:r>
        <w:rPr>
          <w:spacing w:val="68"/>
          <w:w w:val="150"/>
        </w:rPr>
        <w:t xml:space="preserve">   </w:t>
      </w:r>
      <w:r>
        <w:t>разные</w:t>
      </w:r>
      <w:r>
        <w:rPr>
          <w:spacing w:val="68"/>
          <w:w w:val="150"/>
        </w:rPr>
        <w:t xml:space="preserve">   </w:t>
      </w:r>
      <w:r>
        <w:t>периоды</w:t>
      </w:r>
      <w:proofErr w:type="gramStart"/>
      <w:r>
        <w:t>»,</w:t>
      </w:r>
      <w:r>
        <w:rPr>
          <w:spacing w:val="68"/>
          <w:w w:val="150"/>
        </w:rPr>
        <w:t xml:space="preserve">   </w:t>
      </w:r>
      <w:proofErr w:type="gramEnd"/>
      <w:r>
        <w:t>«Сравнение</w:t>
      </w:r>
      <w:r>
        <w:rPr>
          <w:spacing w:val="68"/>
          <w:w w:val="150"/>
        </w:rPr>
        <w:t xml:space="preserve">   </w:t>
      </w:r>
      <w:r>
        <w:t>карт</w:t>
      </w:r>
      <w:r>
        <w:rPr>
          <w:spacing w:val="67"/>
          <w:w w:val="150"/>
        </w:rPr>
        <w:t xml:space="preserve">   </w:t>
      </w:r>
      <w:r>
        <w:t>Эратосфена,</w:t>
      </w:r>
      <w:r>
        <w:rPr>
          <w:spacing w:val="69"/>
          <w:w w:val="150"/>
        </w:rPr>
        <w:t xml:space="preserve">   </w:t>
      </w:r>
      <w:r>
        <w:t>Птолемея и современных карт по предложенным учителем вопросам».</w:t>
      </w:r>
    </w:p>
    <w:p w14:paraId="3EC8420E" w14:textId="77777777" w:rsidR="00D00D4B" w:rsidRDefault="001B20DC" w:rsidP="00D37D5A">
      <w:pPr>
        <w:pStyle w:val="a5"/>
        <w:numPr>
          <w:ilvl w:val="1"/>
          <w:numId w:val="47"/>
        </w:numPr>
        <w:tabs>
          <w:tab w:val="left" w:pos="1366"/>
        </w:tabs>
        <w:spacing w:line="275" w:lineRule="exact"/>
        <w:ind w:left="1366" w:hanging="422"/>
        <w:jc w:val="both"/>
        <w:rPr>
          <w:sz w:val="24"/>
        </w:rPr>
      </w:pPr>
      <w:r>
        <w:rPr>
          <w:sz w:val="24"/>
        </w:rPr>
        <w:t>Изображения</w:t>
      </w:r>
      <w:r>
        <w:rPr>
          <w:spacing w:val="-6"/>
          <w:sz w:val="24"/>
        </w:rPr>
        <w:t xml:space="preserve"> </w:t>
      </w:r>
      <w:r>
        <w:rPr>
          <w:sz w:val="24"/>
        </w:rPr>
        <w:t>земной</w:t>
      </w:r>
      <w:r>
        <w:rPr>
          <w:spacing w:val="-4"/>
          <w:sz w:val="24"/>
        </w:rPr>
        <w:t xml:space="preserve"> </w:t>
      </w:r>
      <w:r>
        <w:rPr>
          <w:spacing w:val="-2"/>
          <w:sz w:val="24"/>
        </w:rPr>
        <w:t>поверхности.</w:t>
      </w:r>
    </w:p>
    <w:p w14:paraId="239AE8F5" w14:textId="77777777" w:rsidR="00D00D4B" w:rsidRDefault="001B20DC" w:rsidP="00D37D5A">
      <w:pPr>
        <w:pStyle w:val="a5"/>
        <w:numPr>
          <w:ilvl w:val="2"/>
          <w:numId w:val="47"/>
        </w:numPr>
        <w:tabs>
          <w:tab w:val="left" w:pos="1548"/>
        </w:tabs>
        <w:spacing w:line="275" w:lineRule="exact"/>
        <w:ind w:left="1548" w:hanging="604"/>
        <w:jc w:val="both"/>
        <w:rPr>
          <w:sz w:val="24"/>
        </w:rPr>
      </w:pPr>
      <w:r>
        <w:rPr>
          <w:sz w:val="24"/>
        </w:rPr>
        <w:t>Планы</w:t>
      </w:r>
      <w:r>
        <w:rPr>
          <w:spacing w:val="-3"/>
          <w:sz w:val="24"/>
        </w:rPr>
        <w:t xml:space="preserve"> </w:t>
      </w:r>
      <w:r>
        <w:rPr>
          <w:spacing w:val="-2"/>
          <w:sz w:val="24"/>
        </w:rPr>
        <w:t>местности.</w:t>
      </w:r>
    </w:p>
    <w:p w14:paraId="08E7B8A1" w14:textId="77777777" w:rsidR="00D00D4B" w:rsidRDefault="001B20DC">
      <w:pPr>
        <w:pStyle w:val="a3"/>
        <w:ind w:right="131"/>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CA29FC0" w14:textId="77777777" w:rsidR="00D00D4B" w:rsidRDefault="001B20DC">
      <w:pPr>
        <w:pStyle w:val="a3"/>
        <w:spacing w:line="273" w:lineRule="exact"/>
        <w:ind w:left="944" w:firstLine="0"/>
      </w:pPr>
      <w:r>
        <w:t>Практические</w:t>
      </w:r>
      <w:r>
        <w:rPr>
          <w:spacing w:val="72"/>
        </w:rPr>
        <w:t xml:space="preserve"> </w:t>
      </w:r>
      <w:r>
        <w:t>работы:</w:t>
      </w:r>
      <w:r>
        <w:rPr>
          <w:spacing w:val="76"/>
        </w:rPr>
        <w:t xml:space="preserve"> </w:t>
      </w:r>
      <w:r>
        <w:t>«Определение</w:t>
      </w:r>
      <w:r>
        <w:rPr>
          <w:spacing w:val="74"/>
        </w:rPr>
        <w:t xml:space="preserve"> </w:t>
      </w:r>
      <w:r>
        <w:t>направлений</w:t>
      </w:r>
      <w:r>
        <w:rPr>
          <w:spacing w:val="76"/>
        </w:rPr>
        <w:t xml:space="preserve"> </w:t>
      </w:r>
      <w:r>
        <w:t>и</w:t>
      </w:r>
      <w:r>
        <w:rPr>
          <w:spacing w:val="72"/>
        </w:rPr>
        <w:t xml:space="preserve"> </w:t>
      </w:r>
      <w:r>
        <w:t>расстояний</w:t>
      </w:r>
      <w:r>
        <w:rPr>
          <w:spacing w:val="75"/>
        </w:rPr>
        <w:t xml:space="preserve"> </w:t>
      </w:r>
      <w:r>
        <w:t>по</w:t>
      </w:r>
      <w:r>
        <w:rPr>
          <w:spacing w:val="75"/>
        </w:rPr>
        <w:t xml:space="preserve"> </w:t>
      </w:r>
      <w:r>
        <w:t>плану</w:t>
      </w:r>
      <w:r>
        <w:rPr>
          <w:spacing w:val="66"/>
        </w:rPr>
        <w:t xml:space="preserve"> </w:t>
      </w:r>
      <w:r>
        <w:rPr>
          <w:spacing w:val="-2"/>
        </w:rPr>
        <w:t>местности»,</w:t>
      </w:r>
    </w:p>
    <w:p w14:paraId="45D7697B" w14:textId="77777777" w:rsidR="00D00D4B" w:rsidRDefault="001B20DC">
      <w:pPr>
        <w:pStyle w:val="a3"/>
        <w:spacing w:line="275" w:lineRule="exact"/>
        <w:ind w:firstLine="0"/>
      </w:pPr>
      <w:r>
        <w:t>«Составление</w:t>
      </w:r>
      <w:r>
        <w:rPr>
          <w:spacing w:val="-9"/>
        </w:rPr>
        <w:t xml:space="preserve"> </w:t>
      </w:r>
      <w:r>
        <w:t>описания</w:t>
      </w:r>
      <w:r>
        <w:rPr>
          <w:spacing w:val="-6"/>
        </w:rPr>
        <w:t xml:space="preserve"> </w:t>
      </w:r>
      <w:r>
        <w:t>маршрута</w:t>
      </w:r>
      <w:r>
        <w:rPr>
          <w:spacing w:val="-1"/>
        </w:rPr>
        <w:t xml:space="preserve"> </w:t>
      </w:r>
      <w:r>
        <w:t>по</w:t>
      </w:r>
      <w:r>
        <w:rPr>
          <w:spacing w:val="-1"/>
        </w:rPr>
        <w:t xml:space="preserve"> </w:t>
      </w:r>
      <w:r>
        <w:t>плану</w:t>
      </w:r>
      <w:r>
        <w:rPr>
          <w:spacing w:val="-10"/>
        </w:rPr>
        <w:t xml:space="preserve"> </w:t>
      </w:r>
      <w:r>
        <w:rPr>
          <w:spacing w:val="-2"/>
        </w:rPr>
        <w:t>местности».</w:t>
      </w:r>
    </w:p>
    <w:p w14:paraId="73F680A0" w14:textId="77777777" w:rsidR="00D00D4B" w:rsidRDefault="001B20DC" w:rsidP="00D37D5A">
      <w:pPr>
        <w:pStyle w:val="a5"/>
        <w:numPr>
          <w:ilvl w:val="2"/>
          <w:numId w:val="47"/>
        </w:numPr>
        <w:tabs>
          <w:tab w:val="left" w:pos="1548"/>
        </w:tabs>
        <w:spacing w:line="275" w:lineRule="exact"/>
        <w:ind w:left="1548" w:hanging="604"/>
        <w:jc w:val="both"/>
        <w:rPr>
          <w:sz w:val="24"/>
        </w:rPr>
      </w:pPr>
      <w:r>
        <w:rPr>
          <w:sz w:val="24"/>
        </w:rPr>
        <w:t>Географические</w:t>
      </w:r>
      <w:r>
        <w:rPr>
          <w:spacing w:val="-7"/>
          <w:sz w:val="24"/>
        </w:rPr>
        <w:t xml:space="preserve"> </w:t>
      </w:r>
      <w:r>
        <w:rPr>
          <w:spacing w:val="-2"/>
          <w:sz w:val="24"/>
        </w:rPr>
        <w:t>карты.</w:t>
      </w:r>
    </w:p>
    <w:p w14:paraId="52B17E5F" w14:textId="77777777" w:rsidR="00D00D4B" w:rsidRDefault="001B20DC">
      <w:pPr>
        <w:pStyle w:val="a3"/>
        <w:tabs>
          <w:tab w:val="left" w:pos="3905"/>
          <w:tab w:val="left" w:pos="6828"/>
          <w:tab w:val="left" w:pos="9142"/>
        </w:tabs>
        <w:ind w:right="129"/>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Pr>
          <w:spacing w:val="-2"/>
        </w:rPr>
        <w:t>географическая</w:t>
      </w:r>
      <w:r>
        <w:tab/>
      </w:r>
      <w:r>
        <w:rPr>
          <w:spacing w:val="-2"/>
        </w:rPr>
        <w:t>долгота,</w:t>
      </w:r>
      <w:r>
        <w:tab/>
      </w:r>
      <w:r>
        <w:rPr>
          <w:spacing w:val="-6"/>
        </w:rPr>
        <w:t>их</w:t>
      </w:r>
      <w:r>
        <w:tab/>
      </w:r>
      <w:r>
        <w:rPr>
          <w:spacing w:val="-2"/>
        </w:rPr>
        <w:t xml:space="preserve">определение </w:t>
      </w:r>
      <w:r>
        <w:t>на глобусе и картах. Определение расстояний по глобусу.</w:t>
      </w:r>
    </w:p>
    <w:p w14:paraId="7E49F346" w14:textId="77777777" w:rsidR="00D00D4B" w:rsidRDefault="001B20DC">
      <w:pPr>
        <w:pStyle w:val="a3"/>
        <w:ind w:right="126"/>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w:t>
      </w:r>
      <w:r>
        <w:rPr>
          <w:spacing w:val="40"/>
        </w:rPr>
        <w:t xml:space="preserve"> </w:t>
      </w:r>
      <w:r>
        <w:t>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7606D2CA" w14:textId="77777777" w:rsidR="00D00D4B" w:rsidRDefault="001B20DC">
      <w:pPr>
        <w:pStyle w:val="a3"/>
        <w:spacing w:line="275" w:lineRule="exact"/>
        <w:ind w:left="944" w:firstLine="0"/>
      </w:pPr>
      <w:r>
        <w:t>Практические</w:t>
      </w:r>
      <w:r>
        <w:rPr>
          <w:spacing w:val="66"/>
        </w:rPr>
        <w:t xml:space="preserve"> </w:t>
      </w:r>
      <w:r>
        <w:t>работы:</w:t>
      </w:r>
      <w:r>
        <w:rPr>
          <w:spacing w:val="70"/>
        </w:rPr>
        <w:t xml:space="preserve"> </w:t>
      </w:r>
      <w:r>
        <w:t>«Определение</w:t>
      </w:r>
      <w:r>
        <w:rPr>
          <w:spacing w:val="68"/>
        </w:rPr>
        <w:t xml:space="preserve"> </w:t>
      </w:r>
      <w:r>
        <w:t>направлений</w:t>
      </w:r>
      <w:r>
        <w:rPr>
          <w:spacing w:val="71"/>
        </w:rPr>
        <w:t xml:space="preserve"> </w:t>
      </w:r>
      <w:r>
        <w:t>и</w:t>
      </w:r>
      <w:r>
        <w:rPr>
          <w:spacing w:val="66"/>
        </w:rPr>
        <w:t xml:space="preserve"> </w:t>
      </w:r>
      <w:r>
        <w:t>расстояний</w:t>
      </w:r>
      <w:r>
        <w:rPr>
          <w:spacing w:val="65"/>
        </w:rPr>
        <w:t xml:space="preserve"> </w:t>
      </w:r>
      <w:r>
        <w:t>по</w:t>
      </w:r>
      <w:r>
        <w:rPr>
          <w:spacing w:val="70"/>
        </w:rPr>
        <w:t xml:space="preserve"> </w:t>
      </w:r>
      <w:r>
        <w:t>карте</w:t>
      </w:r>
      <w:r>
        <w:rPr>
          <w:spacing w:val="69"/>
        </w:rPr>
        <w:t xml:space="preserve"> </w:t>
      </w:r>
      <w:r>
        <w:rPr>
          <w:spacing w:val="-2"/>
        </w:rPr>
        <w:t>полушарий»,</w:t>
      </w:r>
    </w:p>
    <w:p w14:paraId="7ED19414" w14:textId="77777777" w:rsidR="00D00D4B" w:rsidRDefault="001B20DC">
      <w:pPr>
        <w:pStyle w:val="a3"/>
        <w:spacing w:line="242" w:lineRule="auto"/>
        <w:ind w:right="139" w:firstLine="0"/>
      </w:pPr>
      <w:r>
        <w:t>«Определение географических</w:t>
      </w:r>
      <w:r>
        <w:rPr>
          <w:spacing w:val="-1"/>
        </w:rPr>
        <w:t xml:space="preserve"> </w:t>
      </w:r>
      <w:r>
        <w:t>координат</w:t>
      </w:r>
      <w:r>
        <w:rPr>
          <w:spacing w:val="-1"/>
        </w:rPr>
        <w:t xml:space="preserve"> </w:t>
      </w:r>
      <w:r>
        <w:t>объектов и определение объектов по их</w:t>
      </w:r>
      <w:r>
        <w:rPr>
          <w:spacing w:val="-1"/>
        </w:rPr>
        <w:t xml:space="preserve"> </w:t>
      </w:r>
      <w:r>
        <w:t xml:space="preserve">географическим </w:t>
      </w:r>
      <w:r>
        <w:rPr>
          <w:spacing w:val="-2"/>
        </w:rPr>
        <w:t>координатам».</w:t>
      </w:r>
    </w:p>
    <w:p w14:paraId="492AB77B" w14:textId="77777777" w:rsidR="00D00D4B" w:rsidRDefault="001B20DC" w:rsidP="00D37D5A">
      <w:pPr>
        <w:pStyle w:val="a5"/>
        <w:numPr>
          <w:ilvl w:val="1"/>
          <w:numId w:val="47"/>
        </w:numPr>
        <w:tabs>
          <w:tab w:val="left" w:pos="1366"/>
        </w:tabs>
        <w:spacing w:line="271" w:lineRule="exact"/>
        <w:ind w:left="1366" w:hanging="422"/>
        <w:jc w:val="both"/>
        <w:rPr>
          <w:sz w:val="24"/>
        </w:rPr>
      </w:pPr>
      <w:r>
        <w:rPr>
          <w:sz w:val="24"/>
        </w:rPr>
        <w:t>Земля</w:t>
      </w:r>
      <w:r>
        <w:rPr>
          <w:spacing w:val="-1"/>
          <w:sz w:val="24"/>
        </w:rPr>
        <w:t xml:space="preserve"> </w:t>
      </w:r>
      <w:r>
        <w:rPr>
          <w:sz w:val="24"/>
        </w:rPr>
        <w:t>‒</w:t>
      </w:r>
      <w:r>
        <w:rPr>
          <w:spacing w:val="-4"/>
          <w:sz w:val="24"/>
        </w:rPr>
        <w:t xml:space="preserve"> </w:t>
      </w:r>
      <w:r>
        <w:rPr>
          <w:sz w:val="24"/>
        </w:rPr>
        <w:t>планета</w:t>
      </w:r>
      <w:r>
        <w:rPr>
          <w:spacing w:val="-2"/>
          <w:sz w:val="24"/>
        </w:rPr>
        <w:t xml:space="preserve"> </w:t>
      </w:r>
      <w:r>
        <w:rPr>
          <w:sz w:val="24"/>
        </w:rPr>
        <w:t>Солнечной</w:t>
      </w:r>
      <w:r>
        <w:rPr>
          <w:spacing w:val="-3"/>
          <w:sz w:val="24"/>
        </w:rPr>
        <w:t xml:space="preserve"> </w:t>
      </w:r>
      <w:r>
        <w:rPr>
          <w:spacing w:val="-2"/>
          <w:sz w:val="24"/>
        </w:rPr>
        <w:t>системы.</w:t>
      </w:r>
    </w:p>
    <w:p w14:paraId="06CDB909" w14:textId="77777777" w:rsidR="00D00D4B" w:rsidRDefault="001B20DC">
      <w:pPr>
        <w:pStyle w:val="a3"/>
        <w:spacing w:before="1" w:line="237" w:lineRule="auto"/>
        <w:ind w:right="123"/>
      </w:pPr>
      <w:r>
        <w:t>Земля в Солнечной системе. Гипотезы возникновения Земли. Форма, размеры Земли, их географические следствия.</w:t>
      </w:r>
    </w:p>
    <w:p w14:paraId="1D404F76" w14:textId="77777777" w:rsidR="00D00D4B" w:rsidRDefault="001B20DC">
      <w:pPr>
        <w:pStyle w:val="a3"/>
        <w:spacing w:before="4"/>
        <w:ind w:right="131"/>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w:t>
      </w:r>
      <w:r>
        <w:rPr>
          <w:spacing w:val="-1"/>
        </w:rPr>
        <w:t xml:space="preserve"> </w:t>
      </w:r>
      <w:r>
        <w:t>летнего</w:t>
      </w:r>
      <w:r>
        <w:rPr>
          <w:spacing w:val="-1"/>
        </w:rPr>
        <w:t xml:space="preserve"> </w:t>
      </w:r>
      <w:r>
        <w:t>и</w:t>
      </w:r>
      <w:r>
        <w:rPr>
          <w:spacing w:val="-4"/>
        </w:rPr>
        <w:t xml:space="preserve"> </w:t>
      </w:r>
      <w:r>
        <w:t>зимнего</w:t>
      </w:r>
      <w:r>
        <w:rPr>
          <w:spacing w:val="-1"/>
        </w:rPr>
        <w:t xml:space="preserve"> </w:t>
      </w:r>
      <w:r>
        <w:t>солнцестояния.</w:t>
      </w:r>
      <w:r>
        <w:rPr>
          <w:spacing w:val="-3"/>
        </w:rPr>
        <w:t xml:space="preserve"> </w:t>
      </w:r>
      <w:r>
        <w:t>Неравномерное</w:t>
      </w:r>
      <w:r>
        <w:rPr>
          <w:spacing w:val="-6"/>
        </w:rPr>
        <w:t xml:space="preserve"> </w:t>
      </w:r>
      <w:r>
        <w:t>распределение</w:t>
      </w:r>
      <w:r>
        <w:rPr>
          <w:spacing w:val="-1"/>
        </w:rPr>
        <w:t xml:space="preserve"> </w:t>
      </w:r>
      <w:r>
        <w:t>солнечного</w:t>
      </w:r>
      <w:r>
        <w:rPr>
          <w:spacing w:val="-5"/>
        </w:rPr>
        <w:t xml:space="preserve"> </w:t>
      </w:r>
      <w:r>
        <w:t>света и тепла на поверхности Земли. Пояса освещённости. Тропики и полярные круги. Вращение Земли вокруг своей оси. Смена дня и ночи на Земле.</w:t>
      </w:r>
    </w:p>
    <w:p w14:paraId="47351664" w14:textId="77777777" w:rsidR="00D00D4B" w:rsidRDefault="001B20DC">
      <w:pPr>
        <w:pStyle w:val="a3"/>
        <w:spacing w:line="274" w:lineRule="exact"/>
        <w:ind w:left="944" w:firstLine="0"/>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 xml:space="preserve">жизнь </w:t>
      </w:r>
      <w:r>
        <w:rPr>
          <w:spacing w:val="-2"/>
        </w:rPr>
        <w:t>людей.</w:t>
      </w:r>
    </w:p>
    <w:p w14:paraId="5AA8E0D4" w14:textId="77777777" w:rsidR="00D00D4B" w:rsidRDefault="001B20DC">
      <w:pPr>
        <w:pStyle w:val="a3"/>
        <w:tabs>
          <w:tab w:val="left" w:pos="2147"/>
          <w:tab w:val="left" w:pos="4058"/>
          <w:tab w:val="left" w:pos="5555"/>
          <w:tab w:val="left" w:pos="7887"/>
          <w:tab w:val="left" w:pos="9149"/>
        </w:tabs>
        <w:spacing w:before="4" w:line="237" w:lineRule="auto"/>
        <w:ind w:right="128"/>
      </w:pPr>
      <w:r>
        <w:t xml:space="preserve">Практическая работа «Выявление закономерностей изменения продолжительности дня и </w:t>
      </w:r>
      <w:r>
        <w:rPr>
          <w:spacing w:val="-2"/>
        </w:rPr>
        <w:t>высоты</w:t>
      </w:r>
      <w:r>
        <w:tab/>
      </w:r>
      <w:r>
        <w:rPr>
          <w:spacing w:val="-2"/>
        </w:rPr>
        <w:t>Солнца</w:t>
      </w:r>
      <w:r>
        <w:tab/>
      </w:r>
      <w:r>
        <w:rPr>
          <w:spacing w:val="-5"/>
        </w:rPr>
        <w:t>над</w:t>
      </w:r>
      <w:r>
        <w:tab/>
      </w:r>
      <w:r>
        <w:rPr>
          <w:spacing w:val="-2"/>
        </w:rPr>
        <w:t>горизонтом</w:t>
      </w:r>
      <w:r>
        <w:tab/>
      </w:r>
      <w:r>
        <w:rPr>
          <w:spacing w:val="-10"/>
        </w:rPr>
        <w:t>в</w:t>
      </w:r>
      <w:r>
        <w:tab/>
      </w:r>
      <w:r>
        <w:rPr>
          <w:spacing w:val="-2"/>
        </w:rPr>
        <w:t>зависимости</w:t>
      </w:r>
    </w:p>
    <w:p w14:paraId="1BC61170" w14:textId="77777777" w:rsidR="00D00D4B" w:rsidRDefault="00D00D4B">
      <w:pPr>
        <w:spacing w:line="237" w:lineRule="auto"/>
        <w:sectPr w:rsidR="00D00D4B">
          <w:pgSz w:w="11910" w:h="16840"/>
          <w:pgMar w:top="820" w:right="440" w:bottom="280" w:left="900" w:header="569" w:footer="0" w:gutter="0"/>
          <w:cols w:space="720"/>
        </w:sectPr>
      </w:pPr>
    </w:p>
    <w:p w14:paraId="1897C929" w14:textId="77777777" w:rsidR="00D00D4B" w:rsidRDefault="001B20DC">
      <w:pPr>
        <w:pStyle w:val="a3"/>
        <w:spacing w:before="3" w:line="275" w:lineRule="exact"/>
        <w:ind w:firstLine="0"/>
      </w:pPr>
      <w:r>
        <w:lastRenderedPageBreak/>
        <w:t>от</w:t>
      </w:r>
      <w:r>
        <w:rPr>
          <w:spacing w:val="-6"/>
        </w:rPr>
        <w:t xml:space="preserve"> </w:t>
      </w:r>
      <w:r>
        <w:t>географической</w:t>
      </w:r>
      <w:r>
        <w:rPr>
          <w:spacing w:val="-4"/>
        </w:rPr>
        <w:t xml:space="preserve"> </w:t>
      </w:r>
      <w:r>
        <w:t>широты</w:t>
      </w:r>
      <w:r>
        <w:rPr>
          <w:spacing w:val="-2"/>
        </w:rPr>
        <w:t xml:space="preserve"> </w:t>
      </w:r>
      <w:r>
        <w:t>и</w:t>
      </w:r>
      <w:r>
        <w:rPr>
          <w:spacing w:val="-4"/>
        </w:rPr>
        <w:t xml:space="preserve"> </w:t>
      </w:r>
      <w:r>
        <w:t>времени</w:t>
      </w:r>
      <w:r>
        <w:rPr>
          <w:spacing w:val="-4"/>
        </w:rPr>
        <w:t xml:space="preserve"> </w:t>
      </w:r>
      <w:r>
        <w:t>года</w:t>
      </w:r>
      <w:r>
        <w:rPr>
          <w:spacing w:val="-1"/>
        </w:rPr>
        <w:t xml:space="preserve"> </w:t>
      </w:r>
      <w:r>
        <w:t>на</w:t>
      </w:r>
      <w:r>
        <w:rPr>
          <w:spacing w:val="-1"/>
        </w:rPr>
        <w:t xml:space="preserve"> </w:t>
      </w:r>
      <w:r>
        <w:t>территории</w:t>
      </w:r>
      <w:r>
        <w:rPr>
          <w:spacing w:val="1"/>
        </w:rPr>
        <w:t xml:space="preserve"> </w:t>
      </w:r>
      <w:r>
        <w:rPr>
          <w:spacing w:val="-2"/>
        </w:rPr>
        <w:t>России».</w:t>
      </w:r>
    </w:p>
    <w:p w14:paraId="120CEAB6" w14:textId="77777777" w:rsidR="00D00D4B" w:rsidRDefault="001B20DC" w:rsidP="00D37D5A">
      <w:pPr>
        <w:pStyle w:val="a5"/>
        <w:numPr>
          <w:ilvl w:val="1"/>
          <w:numId w:val="47"/>
        </w:numPr>
        <w:tabs>
          <w:tab w:val="left" w:pos="1366"/>
        </w:tabs>
        <w:spacing w:line="275" w:lineRule="exact"/>
        <w:ind w:left="1366" w:hanging="422"/>
        <w:jc w:val="both"/>
        <w:rPr>
          <w:sz w:val="24"/>
        </w:rPr>
      </w:pPr>
      <w:r>
        <w:rPr>
          <w:sz w:val="24"/>
        </w:rPr>
        <w:t>Оболочки</w:t>
      </w:r>
      <w:r>
        <w:rPr>
          <w:spacing w:val="-3"/>
          <w:sz w:val="24"/>
        </w:rPr>
        <w:t xml:space="preserve"> </w:t>
      </w:r>
      <w:r>
        <w:rPr>
          <w:sz w:val="24"/>
        </w:rPr>
        <w:t>Земли.</w:t>
      </w:r>
      <w:r>
        <w:rPr>
          <w:spacing w:val="-5"/>
          <w:sz w:val="24"/>
        </w:rPr>
        <w:t xml:space="preserve"> </w:t>
      </w:r>
      <w:r>
        <w:rPr>
          <w:sz w:val="24"/>
        </w:rPr>
        <w:t>Литосфера</w:t>
      </w:r>
      <w:r>
        <w:rPr>
          <w:spacing w:val="-2"/>
          <w:sz w:val="24"/>
        </w:rPr>
        <w:t xml:space="preserve"> </w:t>
      </w:r>
      <w:r>
        <w:rPr>
          <w:sz w:val="24"/>
        </w:rPr>
        <w:t>‒</w:t>
      </w:r>
      <w:r>
        <w:rPr>
          <w:spacing w:val="-2"/>
          <w:sz w:val="24"/>
        </w:rPr>
        <w:t xml:space="preserve"> </w:t>
      </w:r>
      <w:r>
        <w:rPr>
          <w:sz w:val="24"/>
        </w:rPr>
        <w:t>каменная</w:t>
      </w:r>
      <w:r>
        <w:rPr>
          <w:spacing w:val="-6"/>
          <w:sz w:val="24"/>
        </w:rPr>
        <w:t xml:space="preserve"> </w:t>
      </w:r>
      <w:r>
        <w:rPr>
          <w:sz w:val="24"/>
        </w:rPr>
        <w:t>оболочка</w:t>
      </w:r>
      <w:r>
        <w:rPr>
          <w:spacing w:val="-2"/>
          <w:sz w:val="24"/>
        </w:rPr>
        <w:t xml:space="preserve"> Земли.</w:t>
      </w:r>
    </w:p>
    <w:p w14:paraId="1495002B" w14:textId="77777777" w:rsidR="00D00D4B" w:rsidRDefault="001B20DC" w:rsidP="00D37D5A">
      <w:pPr>
        <w:pStyle w:val="a5"/>
        <w:numPr>
          <w:ilvl w:val="2"/>
          <w:numId w:val="47"/>
        </w:numPr>
        <w:tabs>
          <w:tab w:val="left" w:pos="1566"/>
        </w:tabs>
        <w:spacing w:before="2"/>
        <w:ind w:left="233" w:right="134" w:firstLine="710"/>
        <w:jc w:val="both"/>
        <w:rPr>
          <w:sz w:val="24"/>
        </w:rPr>
      </w:pPr>
      <w:r>
        <w:rPr>
          <w:sz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3342001" w14:textId="77777777" w:rsidR="00D00D4B" w:rsidRDefault="001B20DC">
      <w:pPr>
        <w:pStyle w:val="a3"/>
        <w:tabs>
          <w:tab w:val="left" w:pos="3495"/>
          <w:tab w:val="left" w:pos="6792"/>
          <w:tab w:val="left" w:pos="9494"/>
        </w:tabs>
        <w:spacing w:before="1"/>
        <w:ind w:right="129"/>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w:t>
      </w:r>
      <w:r>
        <w:rPr>
          <w:spacing w:val="-2"/>
        </w:rPr>
        <w:t>интенсивности</w:t>
      </w:r>
      <w:r>
        <w:tab/>
      </w:r>
      <w:r>
        <w:rPr>
          <w:spacing w:val="-2"/>
        </w:rPr>
        <w:t>землетрясений.</w:t>
      </w:r>
      <w:r>
        <w:tab/>
      </w:r>
      <w:r>
        <w:rPr>
          <w:spacing w:val="-2"/>
        </w:rPr>
        <w:t>Изучение</w:t>
      </w:r>
      <w:r>
        <w:tab/>
      </w:r>
      <w:r>
        <w:rPr>
          <w:spacing w:val="-2"/>
        </w:rPr>
        <w:t xml:space="preserve">вулканов </w:t>
      </w:r>
      <w: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1BC8A8C" w14:textId="77777777" w:rsidR="00D00D4B" w:rsidRDefault="001B20DC">
      <w:pPr>
        <w:pStyle w:val="a3"/>
        <w:tabs>
          <w:tab w:val="left" w:pos="2439"/>
          <w:tab w:val="left" w:pos="4109"/>
          <w:tab w:val="left" w:pos="5900"/>
          <w:tab w:val="left" w:pos="7402"/>
          <w:tab w:val="left" w:pos="9710"/>
        </w:tabs>
        <w:ind w:right="128"/>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w:t>
      </w:r>
      <w:r>
        <w:rPr>
          <w:spacing w:val="-2"/>
        </w:rPr>
        <w:t>высочайшие</w:t>
      </w:r>
      <w:r>
        <w:tab/>
      </w:r>
      <w:r>
        <w:rPr>
          <w:spacing w:val="-2"/>
        </w:rPr>
        <w:t>горные</w:t>
      </w:r>
      <w:r>
        <w:tab/>
      </w:r>
      <w:r>
        <w:rPr>
          <w:spacing w:val="-2"/>
        </w:rPr>
        <w:t>системы</w:t>
      </w:r>
      <w:r>
        <w:tab/>
      </w:r>
      <w:r>
        <w:rPr>
          <w:spacing w:val="-2"/>
        </w:rPr>
        <w:t>мира.</w:t>
      </w:r>
      <w:r>
        <w:tab/>
      </w:r>
      <w:r>
        <w:rPr>
          <w:spacing w:val="-2"/>
        </w:rPr>
        <w:t>Разнообразие</w:t>
      </w:r>
      <w:r>
        <w:tab/>
      </w:r>
      <w:r>
        <w:rPr>
          <w:spacing w:val="-2"/>
        </w:rPr>
        <w:t xml:space="preserve">равнин </w:t>
      </w:r>
      <w:r>
        <w:t>по высоте. Формы равнинного рельефа, крупнейшие по площади равнины мира.</w:t>
      </w:r>
    </w:p>
    <w:p w14:paraId="691C01EF" w14:textId="77777777" w:rsidR="00D00D4B" w:rsidRDefault="001B20DC">
      <w:pPr>
        <w:pStyle w:val="a3"/>
        <w:tabs>
          <w:tab w:val="left" w:pos="2066"/>
          <w:tab w:val="left" w:pos="4542"/>
          <w:tab w:val="left" w:pos="6183"/>
          <w:tab w:val="left" w:pos="8390"/>
          <w:tab w:val="left" w:pos="9383"/>
        </w:tabs>
        <w:ind w:right="127"/>
      </w:pPr>
      <w:r>
        <w:t xml:space="preserve">Человек и литосфера. Условия жизни человека в горах и на равнинах. Деятельность </w:t>
      </w:r>
      <w:r>
        <w:rPr>
          <w:spacing w:val="-2"/>
        </w:rPr>
        <w:t>человека,</w:t>
      </w:r>
      <w:r>
        <w:tab/>
      </w:r>
      <w:r>
        <w:rPr>
          <w:spacing w:val="-2"/>
        </w:rPr>
        <w:t>преобразующая</w:t>
      </w:r>
      <w:r>
        <w:tab/>
      </w:r>
      <w:r>
        <w:rPr>
          <w:spacing w:val="-2"/>
        </w:rPr>
        <w:t>земную</w:t>
      </w:r>
      <w:r>
        <w:tab/>
      </w:r>
      <w:r>
        <w:rPr>
          <w:spacing w:val="-2"/>
        </w:rPr>
        <w:t>поверхность,</w:t>
      </w:r>
      <w:r>
        <w:tab/>
      </w:r>
      <w:r>
        <w:rPr>
          <w:spacing w:val="-10"/>
        </w:rPr>
        <w:t>и</w:t>
      </w:r>
      <w:r>
        <w:tab/>
      </w:r>
      <w:r>
        <w:rPr>
          <w:spacing w:val="-2"/>
        </w:rPr>
        <w:t xml:space="preserve">связанные </w:t>
      </w:r>
      <w:r>
        <w:t>с ней экологические проблемы.</w:t>
      </w:r>
    </w:p>
    <w:p w14:paraId="72832F5F" w14:textId="77777777" w:rsidR="00D00D4B" w:rsidRDefault="001B20DC">
      <w:pPr>
        <w:pStyle w:val="a3"/>
        <w:tabs>
          <w:tab w:val="left" w:pos="1658"/>
          <w:tab w:val="left" w:pos="3194"/>
          <w:tab w:val="left" w:pos="8457"/>
        </w:tabs>
        <w:ind w:right="125"/>
      </w:pPr>
      <w:r>
        <w:t xml:space="preserve">Рельеф дна Мирового океана. Части подводных окраин материков. Срединно-океанические </w:t>
      </w:r>
      <w:r>
        <w:rPr>
          <w:spacing w:val="-2"/>
        </w:rPr>
        <w:t>хребты.</w:t>
      </w:r>
      <w:r>
        <w:tab/>
      </w:r>
      <w:r>
        <w:rPr>
          <w:spacing w:val="-2"/>
        </w:rPr>
        <w:t>Острова,</w:t>
      </w:r>
      <w:r>
        <w:tab/>
        <w:t>их</w:t>
      </w:r>
      <w:r>
        <w:rPr>
          <w:spacing w:val="80"/>
        </w:rPr>
        <w:t xml:space="preserve">   </w:t>
      </w:r>
      <w:r>
        <w:t>типы</w:t>
      </w:r>
      <w:r>
        <w:rPr>
          <w:spacing w:val="80"/>
        </w:rPr>
        <w:t xml:space="preserve">   </w:t>
      </w:r>
      <w:r>
        <w:t>по</w:t>
      </w:r>
      <w:r>
        <w:rPr>
          <w:spacing w:val="80"/>
        </w:rPr>
        <w:t xml:space="preserve">   </w:t>
      </w:r>
      <w:r>
        <w:t>происхождению.</w:t>
      </w:r>
      <w:r>
        <w:tab/>
      </w:r>
      <w:proofErr w:type="gramStart"/>
      <w:r>
        <w:t>Ложе</w:t>
      </w:r>
      <w:r>
        <w:rPr>
          <w:spacing w:val="40"/>
        </w:rPr>
        <w:t xml:space="preserve">  </w:t>
      </w:r>
      <w:r>
        <w:t>Океана</w:t>
      </w:r>
      <w:proofErr w:type="gramEnd"/>
      <w:r>
        <w:t>,</w:t>
      </w:r>
      <w:r>
        <w:rPr>
          <w:spacing w:val="80"/>
          <w:w w:val="150"/>
        </w:rPr>
        <w:t xml:space="preserve"> </w:t>
      </w:r>
      <w:r>
        <w:t>его рельеф.</w:t>
      </w:r>
    </w:p>
    <w:p w14:paraId="2DBD51E3" w14:textId="77777777" w:rsidR="00D00D4B" w:rsidRDefault="001B20DC">
      <w:pPr>
        <w:pStyle w:val="a3"/>
        <w:spacing w:before="3" w:line="237" w:lineRule="auto"/>
        <w:ind w:left="944" w:right="774" w:firstLine="0"/>
      </w:pPr>
      <w:r>
        <w:t>Практическая</w:t>
      </w:r>
      <w:r>
        <w:rPr>
          <w:spacing w:val="-5"/>
        </w:rPr>
        <w:t xml:space="preserve"> </w:t>
      </w:r>
      <w:r>
        <w:t>работа</w:t>
      </w:r>
      <w:r>
        <w:rPr>
          <w:spacing w:val="-6"/>
        </w:rPr>
        <w:t xml:space="preserve"> </w:t>
      </w:r>
      <w:proofErr w:type="gramStart"/>
      <w:r>
        <w:t>«</w:t>
      </w:r>
      <w:r>
        <w:rPr>
          <w:spacing w:val="-7"/>
        </w:rPr>
        <w:t xml:space="preserve"> </w:t>
      </w:r>
      <w:r>
        <w:t>Описание</w:t>
      </w:r>
      <w:proofErr w:type="gramEnd"/>
      <w:r>
        <w:rPr>
          <w:spacing w:val="-6"/>
        </w:rPr>
        <w:t xml:space="preserve"> </w:t>
      </w:r>
      <w:r>
        <w:t>горной</w:t>
      </w:r>
      <w:r>
        <w:rPr>
          <w:spacing w:val="-4"/>
        </w:rPr>
        <w:t xml:space="preserve"> </w:t>
      </w:r>
      <w:r>
        <w:t>системы</w:t>
      </w:r>
      <w:r>
        <w:rPr>
          <w:spacing w:val="-7"/>
        </w:rPr>
        <w:t xml:space="preserve"> </w:t>
      </w:r>
      <w:r>
        <w:t>или</w:t>
      </w:r>
      <w:r>
        <w:rPr>
          <w:spacing w:val="-4"/>
        </w:rPr>
        <w:t xml:space="preserve"> </w:t>
      </w:r>
      <w:r>
        <w:t>равнины</w:t>
      </w:r>
      <w:r>
        <w:rPr>
          <w:spacing w:val="-4"/>
        </w:rPr>
        <w:t xml:space="preserve"> </w:t>
      </w:r>
      <w:r>
        <w:t>по</w:t>
      </w:r>
      <w:r>
        <w:rPr>
          <w:spacing w:val="-5"/>
        </w:rPr>
        <w:t xml:space="preserve"> </w:t>
      </w:r>
      <w:r>
        <w:t>физической</w:t>
      </w:r>
      <w:r>
        <w:rPr>
          <w:spacing w:val="-4"/>
        </w:rPr>
        <w:t xml:space="preserve"> </w:t>
      </w:r>
      <w:r>
        <w:t xml:space="preserve">карте». </w:t>
      </w:r>
      <w:r>
        <w:rPr>
          <w:spacing w:val="-2"/>
        </w:rPr>
        <w:t>Заключение.</w:t>
      </w:r>
    </w:p>
    <w:p w14:paraId="52FB4D67" w14:textId="77777777" w:rsidR="00D00D4B" w:rsidRDefault="001B20DC">
      <w:pPr>
        <w:pStyle w:val="a3"/>
        <w:spacing w:before="4" w:line="275" w:lineRule="exact"/>
        <w:ind w:left="944" w:firstLine="0"/>
      </w:pPr>
      <w:r>
        <w:t>Практикум «Сезонные</w:t>
      </w:r>
      <w:r>
        <w:rPr>
          <w:spacing w:val="-9"/>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rPr>
          <w:spacing w:val="-2"/>
        </w:rPr>
        <w:t>местности».</w:t>
      </w:r>
    </w:p>
    <w:p w14:paraId="0DD53D64" w14:textId="77777777" w:rsidR="00D00D4B" w:rsidRDefault="001B20DC">
      <w:pPr>
        <w:pStyle w:val="a3"/>
        <w:ind w:right="127"/>
      </w:pPr>
      <w:proofErr w:type="gramStart"/>
      <w:r>
        <w:t>Сезонные</w:t>
      </w:r>
      <w:r>
        <w:rPr>
          <w:spacing w:val="80"/>
        </w:rPr>
        <w:t xml:space="preserve">  </w:t>
      </w:r>
      <w:r>
        <w:t>изменения</w:t>
      </w:r>
      <w:proofErr w:type="gramEnd"/>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 над</w:t>
      </w:r>
      <w:r>
        <w:rPr>
          <w:spacing w:val="71"/>
          <w:w w:val="150"/>
        </w:rPr>
        <w:t xml:space="preserve">   </w:t>
      </w:r>
      <w:r>
        <w:t>горизонтом,</w:t>
      </w:r>
      <w:r>
        <w:rPr>
          <w:spacing w:val="72"/>
          <w:w w:val="150"/>
        </w:rPr>
        <w:t xml:space="preserve">   </w:t>
      </w:r>
      <w:r>
        <w:t>температуры</w:t>
      </w:r>
      <w:r>
        <w:rPr>
          <w:spacing w:val="72"/>
          <w:w w:val="150"/>
        </w:rPr>
        <w:t xml:space="preserve">   </w:t>
      </w:r>
      <w:r>
        <w:t>воздуха,</w:t>
      </w:r>
      <w:r>
        <w:rPr>
          <w:spacing w:val="72"/>
          <w:w w:val="150"/>
        </w:rPr>
        <w:t xml:space="preserve">   </w:t>
      </w:r>
      <w:r>
        <w:t>поверхностных</w:t>
      </w:r>
      <w:r>
        <w:rPr>
          <w:spacing w:val="70"/>
          <w:w w:val="150"/>
        </w:rPr>
        <w:t xml:space="preserve">   </w:t>
      </w:r>
      <w:r>
        <w:t>вод,</w:t>
      </w:r>
      <w:r>
        <w:rPr>
          <w:spacing w:val="71"/>
          <w:w w:val="150"/>
        </w:rPr>
        <w:t xml:space="preserve">   </w:t>
      </w:r>
      <w:r>
        <w:t>растительного и животного мира.</w:t>
      </w:r>
    </w:p>
    <w:p w14:paraId="48A0D80E" w14:textId="77777777" w:rsidR="00D00D4B" w:rsidRDefault="001B20DC">
      <w:pPr>
        <w:pStyle w:val="a3"/>
        <w:spacing w:line="242" w:lineRule="auto"/>
        <w:ind w:right="132"/>
      </w:pPr>
      <w:r>
        <w:t>Практическая</w:t>
      </w:r>
      <w:r>
        <w:rPr>
          <w:spacing w:val="64"/>
          <w:w w:val="150"/>
        </w:rPr>
        <w:t xml:space="preserve">   </w:t>
      </w:r>
      <w:r>
        <w:t>работа</w:t>
      </w:r>
      <w:proofErr w:type="gramStart"/>
      <w:r>
        <w:rPr>
          <w:spacing w:val="64"/>
          <w:w w:val="150"/>
        </w:rPr>
        <w:t xml:space="preserve">   </w:t>
      </w:r>
      <w:r>
        <w:t>«</w:t>
      </w:r>
      <w:proofErr w:type="gramEnd"/>
      <w:r>
        <w:t>Анализ</w:t>
      </w:r>
      <w:r>
        <w:rPr>
          <w:spacing w:val="65"/>
          <w:w w:val="150"/>
        </w:rPr>
        <w:t xml:space="preserve">   </w:t>
      </w:r>
      <w:r>
        <w:t>результатов</w:t>
      </w:r>
      <w:r>
        <w:rPr>
          <w:spacing w:val="65"/>
          <w:w w:val="150"/>
        </w:rPr>
        <w:t xml:space="preserve">   </w:t>
      </w:r>
      <w:r>
        <w:t>фенологических</w:t>
      </w:r>
      <w:r>
        <w:rPr>
          <w:spacing w:val="80"/>
        </w:rPr>
        <w:t xml:space="preserve">   </w:t>
      </w:r>
      <w:r>
        <w:t>наблюдений и наблюдений за погодой».</w:t>
      </w:r>
    </w:p>
    <w:p w14:paraId="5D8D69CD" w14:textId="77777777" w:rsidR="00D00D4B" w:rsidRDefault="001B20DC" w:rsidP="00D37D5A">
      <w:pPr>
        <w:pStyle w:val="1"/>
        <w:numPr>
          <w:ilvl w:val="0"/>
          <w:numId w:val="47"/>
        </w:numPr>
        <w:tabs>
          <w:tab w:val="left" w:pos="1188"/>
        </w:tabs>
        <w:spacing w:line="275" w:lineRule="exact"/>
        <w:ind w:left="1188" w:hanging="244"/>
      </w:pPr>
      <w:r>
        <w:t>Содержание</w:t>
      </w:r>
      <w:r>
        <w:rPr>
          <w:spacing w:val="-3"/>
        </w:rPr>
        <w:t xml:space="preserve"> </w:t>
      </w:r>
      <w:r>
        <w:t>обучения</w:t>
      </w:r>
      <w:r>
        <w:rPr>
          <w:spacing w:val="-2"/>
        </w:rPr>
        <w:t xml:space="preserve"> </w:t>
      </w:r>
      <w:r>
        <w:t>географии</w:t>
      </w:r>
      <w:r>
        <w:rPr>
          <w:spacing w:val="-1"/>
        </w:rPr>
        <w:t xml:space="preserve"> </w:t>
      </w:r>
      <w:r>
        <w:t>в</w:t>
      </w:r>
      <w:r>
        <w:rPr>
          <w:spacing w:val="-6"/>
        </w:rPr>
        <w:t xml:space="preserve"> </w:t>
      </w:r>
      <w:r>
        <w:t>6</w:t>
      </w:r>
      <w:r>
        <w:rPr>
          <w:spacing w:val="-6"/>
        </w:rPr>
        <w:t xml:space="preserve"> </w:t>
      </w:r>
      <w:r>
        <w:rPr>
          <w:spacing w:val="-2"/>
        </w:rPr>
        <w:t>классе.</w:t>
      </w:r>
    </w:p>
    <w:p w14:paraId="1520B9B6" w14:textId="77777777" w:rsidR="00D00D4B" w:rsidRDefault="001B20DC" w:rsidP="00D37D5A">
      <w:pPr>
        <w:pStyle w:val="a5"/>
        <w:numPr>
          <w:ilvl w:val="1"/>
          <w:numId w:val="47"/>
        </w:numPr>
        <w:tabs>
          <w:tab w:val="left" w:pos="1308"/>
        </w:tabs>
        <w:spacing w:line="274" w:lineRule="exact"/>
        <w:ind w:left="1308" w:hanging="364"/>
      </w:pPr>
      <w:r>
        <w:rPr>
          <w:sz w:val="24"/>
        </w:rPr>
        <w:t>Оболочки</w:t>
      </w:r>
      <w:r>
        <w:rPr>
          <w:spacing w:val="-4"/>
          <w:sz w:val="24"/>
        </w:rPr>
        <w:t xml:space="preserve"> </w:t>
      </w:r>
      <w:r>
        <w:rPr>
          <w:spacing w:val="-2"/>
          <w:sz w:val="24"/>
        </w:rPr>
        <w:t>Земли.</w:t>
      </w:r>
    </w:p>
    <w:p w14:paraId="23814599" w14:textId="77777777" w:rsidR="00D00D4B" w:rsidRDefault="001B20DC" w:rsidP="00D37D5A">
      <w:pPr>
        <w:pStyle w:val="a5"/>
        <w:numPr>
          <w:ilvl w:val="2"/>
          <w:numId w:val="47"/>
        </w:numPr>
        <w:tabs>
          <w:tab w:val="left" w:pos="1548"/>
        </w:tabs>
        <w:spacing w:line="275" w:lineRule="exact"/>
        <w:ind w:left="1548" w:hanging="604"/>
        <w:rPr>
          <w:sz w:val="24"/>
        </w:rPr>
      </w:pPr>
      <w:r>
        <w:rPr>
          <w:sz w:val="24"/>
        </w:rPr>
        <w:t>Гидросфера</w:t>
      </w:r>
      <w:r>
        <w:rPr>
          <w:spacing w:val="-2"/>
          <w:sz w:val="24"/>
        </w:rPr>
        <w:t xml:space="preserve"> </w:t>
      </w:r>
      <w:r>
        <w:rPr>
          <w:sz w:val="24"/>
        </w:rPr>
        <w:t>‒</w:t>
      </w:r>
      <w:r>
        <w:rPr>
          <w:spacing w:val="-1"/>
          <w:sz w:val="24"/>
        </w:rPr>
        <w:t xml:space="preserve"> </w:t>
      </w:r>
      <w:r>
        <w:rPr>
          <w:sz w:val="24"/>
        </w:rPr>
        <w:t>водная</w:t>
      </w:r>
      <w:r>
        <w:rPr>
          <w:spacing w:val="-10"/>
          <w:sz w:val="24"/>
        </w:rPr>
        <w:t xml:space="preserve"> </w:t>
      </w:r>
      <w:r>
        <w:rPr>
          <w:sz w:val="24"/>
        </w:rPr>
        <w:t>оболочка</w:t>
      </w:r>
      <w:r>
        <w:rPr>
          <w:spacing w:val="-1"/>
          <w:sz w:val="24"/>
        </w:rPr>
        <w:t xml:space="preserve"> </w:t>
      </w:r>
      <w:r>
        <w:rPr>
          <w:spacing w:val="-2"/>
          <w:sz w:val="24"/>
        </w:rPr>
        <w:t>Земли.</w:t>
      </w:r>
    </w:p>
    <w:p w14:paraId="3157C730" w14:textId="77777777" w:rsidR="00D00D4B" w:rsidRDefault="001B20DC">
      <w:pPr>
        <w:pStyle w:val="a3"/>
        <w:spacing w:before="1" w:line="237" w:lineRule="auto"/>
        <w:ind w:right="132"/>
      </w:pPr>
      <w:r>
        <w:t>Гидросфера и</w:t>
      </w:r>
      <w:r>
        <w:rPr>
          <w:spacing w:val="-2"/>
        </w:rPr>
        <w:t xml:space="preserve"> </w:t>
      </w:r>
      <w:r>
        <w:t>методы её</w:t>
      </w:r>
      <w:r>
        <w:rPr>
          <w:spacing w:val="-4"/>
        </w:rPr>
        <w:t xml:space="preserve"> </w:t>
      </w:r>
      <w:r>
        <w:t>изучения.</w:t>
      </w:r>
      <w:r>
        <w:rPr>
          <w:spacing w:val="-1"/>
        </w:rPr>
        <w:t xml:space="preserve"> </w:t>
      </w:r>
      <w:r>
        <w:t>Части</w:t>
      </w:r>
      <w:r>
        <w:rPr>
          <w:spacing w:val="-2"/>
        </w:rPr>
        <w:t xml:space="preserve"> </w:t>
      </w:r>
      <w:r>
        <w:t>гидросферы. Мировой</w:t>
      </w:r>
      <w:r>
        <w:rPr>
          <w:spacing w:val="-2"/>
        </w:rPr>
        <w:t xml:space="preserve"> </w:t>
      </w:r>
      <w:r>
        <w:t>круговорот</w:t>
      </w:r>
      <w:r>
        <w:rPr>
          <w:spacing w:val="-3"/>
        </w:rPr>
        <w:t xml:space="preserve"> </w:t>
      </w:r>
      <w:r>
        <w:t xml:space="preserve">воды. Значение </w:t>
      </w:r>
      <w:r>
        <w:rPr>
          <w:spacing w:val="-2"/>
        </w:rPr>
        <w:t>гидросферы.</w:t>
      </w:r>
    </w:p>
    <w:p w14:paraId="0F8156A8" w14:textId="77777777" w:rsidR="00D00D4B" w:rsidRDefault="001B20DC">
      <w:pPr>
        <w:pStyle w:val="a3"/>
        <w:tabs>
          <w:tab w:val="left" w:pos="2464"/>
          <w:tab w:val="left" w:pos="4350"/>
          <w:tab w:val="left" w:pos="5781"/>
          <w:tab w:val="left" w:pos="7710"/>
          <w:tab w:val="left" w:pos="9855"/>
        </w:tabs>
        <w:spacing w:before="3"/>
        <w:ind w:right="126"/>
      </w:pPr>
      <w:r>
        <w:t>Исследования</w:t>
      </w:r>
      <w:r>
        <w:rPr>
          <w:spacing w:val="80"/>
        </w:rPr>
        <w:t xml:space="preserve">   </w:t>
      </w:r>
      <w:r>
        <w:t>вод</w:t>
      </w:r>
      <w:r>
        <w:rPr>
          <w:spacing w:val="80"/>
        </w:rPr>
        <w:t xml:space="preserve">   </w:t>
      </w:r>
      <w:r>
        <w:t>Мирового</w:t>
      </w:r>
      <w:r>
        <w:rPr>
          <w:spacing w:val="80"/>
        </w:rPr>
        <w:t xml:space="preserve">   </w:t>
      </w:r>
      <w:r>
        <w:t>океана.</w:t>
      </w:r>
      <w:r>
        <w:rPr>
          <w:spacing w:val="80"/>
        </w:rPr>
        <w:t xml:space="preserve">   </w:t>
      </w:r>
      <w:r>
        <w:t>Профессия</w:t>
      </w:r>
      <w:r>
        <w:rPr>
          <w:spacing w:val="80"/>
        </w:rPr>
        <w:t xml:space="preserve">   </w:t>
      </w:r>
      <w:r>
        <w:t>океанолог.</w:t>
      </w:r>
      <w:r>
        <w:rPr>
          <w:spacing w:val="80"/>
        </w:rPr>
        <w:t xml:space="preserve">   </w:t>
      </w:r>
      <w:r>
        <w:t xml:space="preserve">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w:t>
      </w:r>
      <w:r>
        <w:rPr>
          <w:spacing w:val="-2"/>
        </w:rPr>
        <w:t>Мирового</w:t>
      </w:r>
      <w:r>
        <w:tab/>
      </w:r>
      <w:r>
        <w:rPr>
          <w:spacing w:val="-2"/>
        </w:rPr>
        <w:t>океана</w:t>
      </w:r>
      <w:r>
        <w:tab/>
      </w:r>
      <w:r>
        <w:rPr>
          <w:spacing w:val="-6"/>
        </w:rPr>
        <w:t>на</w:t>
      </w:r>
      <w:r>
        <w:tab/>
      </w:r>
      <w:r>
        <w:rPr>
          <w:spacing w:val="-2"/>
        </w:rPr>
        <w:t>картах.</w:t>
      </w:r>
      <w:r>
        <w:tab/>
      </w:r>
      <w:r>
        <w:rPr>
          <w:spacing w:val="-2"/>
        </w:rPr>
        <w:t>Мировой</w:t>
      </w:r>
      <w:r>
        <w:tab/>
      </w:r>
      <w:r>
        <w:rPr>
          <w:spacing w:val="-2"/>
        </w:rPr>
        <w:t xml:space="preserve">океан </w:t>
      </w:r>
      <w:r>
        <w:t>и его части. Движения вод Мирового океана: волны; течения, приливы и отливы. Стихийные явления</w:t>
      </w:r>
      <w:r>
        <w:rPr>
          <w:spacing w:val="63"/>
          <w:w w:val="150"/>
        </w:rPr>
        <w:t xml:space="preserve">    </w:t>
      </w:r>
      <w:r>
        <w:t>в</w:t>
      </w:r>
      <w:r>
        <w:rPr>
          <w:spacing w:val="62"/>
          <w:w w:val="150"/>
        </w:rPr>
        <w:t xml:space="preserve">    </w:t>
      </w:r>
      <w:r>
        <w:t>Мировом</w:t>
      </w:r>
      <w:r>
        <w:rPr>
          <w:spacing w:val="62"/>
          <w:w w:val="150"/>
        </w:rPr>
        <w:t xml:space="preserve">    </w:t>
      </w:r>
      <w:r>
        <w:t>океане.</w:t>
      </w:r>
      <w:r>
        <w:rPr>
          <w:spacing w:val="62"/>
          <w:w w:val="150"/>
        </w:rPr>
        <w:t xml:space="preserve">    </w:t>
      </w:r>
      <w:r>
        <w:t>Способы</w:t>
      </w:r>
      <w:r>
        <w:rPr>
          <w:spacing w:val="63"/>
          <w:w w:val="150"/>
        </w:rPr>
        <w:t xml:space="preserve">    </w:t>
      </w:r>
      <w:r>
        <w:t>изучения</w:t>
      </w:r>
      <w:r>
        <w:rPr>
          <w:spacing w:val="63"/>
          <w:w w:val="150"/>
        </w:rPr>
        <w:t xml:space="preserve">    </w:t>
      </w:r>
      <w:r>
        <w:t>и</w:t>
      </w:r>
      <w:r>
        <w:rPr>
          <w:spacing w:val="63"/>
          <w:w w:val="150"/>
        </w:rPr>
        <w:t xml:space="preserve">    </w:t>
      </w:r>
      <w:r>
        <w:t>наблюдения за загрязнением вод Мирового океана.</w:t>
      </w:r>
    </w:p>
    <w:p w14:paraId="6FE612D1" w14:textId="77777777" w:rsidR="00D00D4B" w:rsidRDefault="001B20DC">
      <w:pPr>
        <w:pStyle w:val="a3"/>
        <w:spacing w:line="275" w:lineRule="exact"/>
        <w:ind w:left="944" w:firstLine="0"/>
      </w:pPr>
      <w:r>
        <w:t>Воды</w:t>
      </w:r>
      <w:r>
        <w:rPr>
          <w:spacing w:val="-3"/>
        </w:rPr>
        <w:t xml:space="preserve"> </w:t>
      </w:r>
      <w:r>
        <w:t>суши. Способы</w:t>
      </w:r>
      <w:r>
        <w:rPr>
          <w:spacing w:val="-5"/>
        </w:rPr>
        <w:t xml:space="preserve"> </w:t>
      </w:r>
      <w:r>
        <w:t>изображения</w:t>
      </w:r>
      <w:r>
        <w:rPr>
          <w:spacing w:val="-2"/>
        </w:rPr>
        <w:t xml:space="preserve"> </w:t>
      </w:r>
      <w:r>
        <w:t>внутренних</w:t>
      </w:r>
      <w:r>
        <w:rPr>
          <w:spacing w:val="-6"/>
        </w:rPr>
        <w:t xml:space="preserve"> </w:t>
      </w:r>
      <w:r>
        <w:t>вод</w:t>
      </w:r>
      <w:r>
        <w:rPr>
          <w:spacing w:val="-9"/>
        </w:rPr>
        <w:t xml:space="preserve"> </w:t>
      </w:r>
      <w:r>
        <w:t>на</w:t>
      </w:r>
      <w:r>
        <w:rPr>
          <w:spacing w:val="-2"/>
        </w:rPr>
        <w:t xml:space="preserve"> картах.</w:t>
      </w:r>
    </w:p>
    <w:p w14:paraId="686CC712" w14:textId="77777777" w:rsidR="00D00D4B" w:rsidRDefault="001B20DC">
      <w:pPr>
        <w:pStyle w:val="a3"/>
        <w:spacing w:before="5" w:line="237" w:lineRule="auto"/>
        <w:ind w:right="122"/>
      </w:pPr>
      <w:proofErr w:type="gramStart"/>
      <w:r>
        <w:t>Реки:</w:t>
      </w:r>
      <w:r>
        <w:rPr>
          <w:spacing w:val="64"/>
          <w:w w:val="150"/>
        </w:rPr>
        <w:t xml:space="preserve">  </w:t>
      </w:r>
      <w:r>
        <w:t>горные</w:t>
      </w:r>
      <w:proofErr w:type="gramEnd"/>
      <w:r>
        <w:rPr>
          <w:spacing w:val="63"/>
          <w:w w:val="150"/>
        </w:rPr>
        <w:t xml:space="preserve">  </w:t>
      </w:r>
      <w:r>
        <w:t>и</w:t>
      </w:r>
      <w:r>
        <w:rPr>
          <w:spacing w:val="80"/>
        </w:rPr>
        <w:t xml:space="preserve">  </w:t>
      </w:r>
      <w:r>
        <w:t>равнинные.</w:t>
      </w:r>
      <w:r>
        <w:rPr>
          <w:spacing w:val="63"/>
          <w:w w:val="150"/>
        </w:rPr>
        <w:t xml:space="preserve">  </w:t>
      </w:r>
      <w:proofErr w:type="gramStart"/>
      <w:r>
        <w:t>Речная</w:t>
      </w:r>
      <w:r>
        <w:rPr>
          <w:spacing w:val="80"/>
        </w:rPr>
        <w:t xml:space="preserve">  </w:t>
      </w:r>
      <w:r>
        <w:t>система</w:t>
      </w:r>
      <w:proofErr w:type="gramEnd"/>
      <w:r>
        <w:t>,</w:t>
      </w:r>
      <w:r>
        <w:rPr>
          <w:spacing w:val="64"/>
          <w:w w:val="150"/>
        </w:rPr>
        <w:t xml:space="preserve">  </w:t>
      </w:r>
      <w:r>
        <w:t>бассейн,</w:t>
      </w:r>
      <w:r>
        <w:rPr>
          <w:spacing w:val="64"/>
          <w:w w:val="150"/>
        </w:rPr>
        <w:t xml:space="preserve">  </w:t>
      </w:r>
      <w:r>
        <w:t>водораздел.</w:t>
      </w:r>
      <w:r>
        <w:rPr>
          <w:spacing w:val="65"/>
          <w:w w:val="150"/>
        </w:rPr>
        <w:t xml:space="preserve">  </w:t>
      </w:r>
      <w:r>
        <w:t>Пороги и водопады. Питание и режим реки.</w:t>
      </w:r>
    </w:p>
    <w:p w14:paraId="301DF427" w14:textId="77777777" w:rsidR="00D00D4B" w:rsidRDefault="001B20DC">
      <w:pPr>
        <w:pStyle w:val="a3"/>
        <w:spacing w:before="3"/>
        <w:ind w:right="130"/>
      </w:pPr>
      <w:r>
        <w:t>Озёра.</w:t>
      </w:r>
      <w:r>
        <w:rPr>
          <w:spacing w:val="80"/>
          <w:w w:val="150"/>
        </w:rPr>
        <w:t xml:space="preserve">  </w:t>
      </w:r>
      <w:proofErr w:type="gramStart"/>
      <w:r>
        <w:t>Происхождение</w:t>
      </w:r>
      <w:r>
        <w:rPr>
          <w:spacing w:val="80"/>
          <w:w w:val="150"/>
        </w:rPr>
        <w:t xml:space="preserve">  </w:t>
      </w:r>
      <w:r>
        <w:t>озёрных</w:t>
      </w:r>
      <w:proofErr w:type="gramEnd"/>
      <w:r>
        <w:rPr>
          <w:spacing w:val="80"/>
          <w:w w:val="150"/>
        </w:rPr>
        <w:t xml:space="preserve">  </w:t>
      </w:r>
      <w:r>
        <w:t>котловин.</w:t>
      </w:r>
      <w:r>
        <w:rPr>
          <w:spacing w:val="80"/>
          <w:w w:val="150"/>
        </w:rPr>
        <w:t xml:space="preserve">  </w:t>
      </w:r>
      <w:proofErr w:type="gramStart"/>
      <w:r>
        <w:t>Питание</w:t>
      </w:r>
      <w:r>
        <w:rPr>
          <w:spacing w:val="80"/>
          <w:w w:val="150"/>
        </w:rPr>
        <w:t xml:space="preserve">  </w:t>
      </w:r>
      <w:r>
        <w:t>озёр</w:t>
      </w:r>
      <w:proofErr w:type="gramEnd"/>
      <w:r>
        <w:t>.</w:t>
      </w:r>
      <w:r>
        <w:rPr>
          <w:spacing w:val="80"/>
          <w:w w:val="150"/>
        </w:rPr>
        <w:t xml:space="preserve">  </w:t>
      </w:r>
      <w:proofErr w:type="gramStart"/>
      <w:r>
        <w:t>Озёра</w:t>
      </w:r>
      <w:r>
        <w:rPr>
          <w:spacing w:val="80"/>
          <w:w w:val="150"/>
        </w:rPr>
        <w:t xml:space="preserve">  </w:t>
      </w:r>
      <w:r>
        <w:t>сточные</w:t>
      </w:r>
      <w:proofErr w:type="gramEnd"/>
      <w:r>
        <w:t xml:space="preserve"> и бессточные. Профессия гидролог. Природные ледники: горные и покровные. Профессия </w:t>
      </w:r>
      <w:r>
        <w:rPr>
          <w:spacing w:val="-2"/>
        </w:rPr>
        <w:t>гляциолог.</w:t>
      </w:r>
    </w:p>
    <w:p w14:paraId="082C4441" w14:textId="77777777" w:rsidR="00D00D4B" w:rsidRDefault="001B20DC">
      <w:pPr>
        <w:pStyle w:val="a3"/>
        <w:tabs>
          <w:tab w:val="left" w:pos="2997"/>
          <w:tab w:val="left" w:pos="4403"/>
          <w:tab w:val="left" w:pos="6505"/>
          <w:tab w:val="left" w:pos="8947"/>
        </w:tabs>
        <w:ind w:right="123"/>
      </w:pPr>
      <w:r>
        <w:rPr>
          <w:spacing w:val="-2"/>
        </w:rPr>
        <w:t>Подземные</w:t>
      </w:r>
      <w:r>
        <w:tab/>
      </w:r>
      <w:r>
        <w:rPr>
          <w:spacing w:val="-4"/>
        </w:rPr>
        <w:t>воды</w:t>
      </w:r>
      <w:r>
        <w:tab/>
      </w:r>
      <w:r>
        <w:rPr>
          <w:spacing w:val="-2"/>
        </w:rPr>
        <w:t>(грунтовые,</w:t>
      </w:r>
      <w:r>
        <w:tab/>
      </w:r>
      <w:r>
        <w:rPr>
          <w:spacing w:val="-2"/>
        </w:rPr>
        <w:t>межпластовые,</w:t>
      </w:r>
      <w:r>
        <w:tab/>
      </w:r>
      <w:r>
        <w:rPr>
          <w:spacing w:val="-2"/>
        </w:rPr>
        <w:t xml:space="preserve">артезианские), </w:t>
      </w:r>
      <w:r>
        <w:t>их происхождение, условия залегания и использования. Условия образования межпластовых вод. Минеральные источники.</w:t>
      </w:r>
    </w:p>
    <w:p w14:paraId="25431B0D" w14:textId="77777777" w:rsidR="00D00D4B" w:rsidRDefault="001B20DC">
      <w:pPr>
        <w:pStyle w:val="a3"/>
        <w:spacing w:before="1" w:line="275" w:lineRule="exact"/>
        <w:ind w:left="944" w:firstLine="0"/>
      </w:pPr>
      <w:r>
        <w:t>Многолетняя</w:t>
      </w:r>
      <w:r>
        <w:rPr>
          <w:spacing w:val="-1"/>
        </w:rPr>
        <w:t xml:space="preserve"> </w:t>
      </w:r>
      <w:r>
        <w:t>мерзлота.</w:t>
      </w:r>
      <w:r>
        <w:rPr>
          <w:spacing w:val="-4"/>
        </w:rPr>
        <w:t xml:space="preserve"> </w:t>
      </w:r>
      <w:r>
        <w:t>Болота,</w:t>
      </w:r>
      <w:r>
        <w:rPr>
          <w:spacing w:val="-4"/>
        </w:rPr>
        <w:t xml:space="preserve"> </w:t>
      </w:r>
      <w:r>
        <w:t>их</w:t>
      </w:r>
      <w:r>
        <w:rPr>
          <w:spacing w:val="-10"/>
        </w:rPr>
        <w:t xml:space="preserve"> </w:t>
      </w:r>
      <w:r>
        <w:rPr>
          <w:spacing w:val="-2"/>
        </w:rPr>
        <w:t>образование.</w:t>
      </w:r>
    </w:p>
    <w:p w14:paraId="1A71865C" w14:textId="77777777" w:rsidR="00D00D4B" w:rsidRDefault="001B20DC">
      <w:pPr>
        <w:pStyle w:val="a3"/>
        <w:spacing w:line="275" w:lineRule="exact"/>
        <w:ind w:left="944" w:firstLine="0"/>
      </w:pPr>
      <w:r>
        <w:t>Стихийные</w:t>
      </w:r>
      <w:r>
        <w:rPr>
          <w:spacing w:val="-6"/>
        </w:rPr>
        <w:t xml:space="preserve"> </w:t>
      </w:r>
      <w:r>
        <w:t>явления</w:t>
      </w:r>
      <w:r>
        <w:rPr>
          <w:spacing w:val="-8"/>
        </w:rPr>
        <w:t xml:space="preserve"> </w:t>
      </w:r>
      <w:r>
        <w:t>в</w:t>
      </w:r>
      <w:r>
        <w:rPr>
          <w:spacing w:val="-5"/>
        </w:rPr>
        <w:t xml:space="preserve"> </w:t>
      </w:r>
      <w:r>
        <w:t>гидросфере,</w:t>
      </w:r>
      <w:r>
        <w:rPr>
          <w:spacing w:val="-1"/>
        </w:rPr>
        <w:t xml:space="preserve"> </w:t>
      </w:r>
      <w:r>
        <w:t>методы</w:t>
      </w:r>
      <w:r>
        <w:rPr>
          <w:spacing w:val="-6"/>
        </w:rPr>
        <w:t xml:space="preserve"> </w:t>
      </w:r>
      <w:r>
        <w:t>наблюдения</w:t>
      </w:r>
      <w:r>
        <w:rPr>
          <w:spacing w:val="-3"/>
        </w:rPr>
        <w:t xml:space="preserve"> </w:t>
      </w:r>
      <w:r>
        <w:t>и</w:t>
      </w:r>
      <w:r>
        <w:rPr>
          <w:spacing w:val="-1"/>
        </w:rPr>
        <w:t xml:space="preserve"> </w:t>
      </w:r>
      <w:r>
        <w:rPr>
          <w:spacing w:val="-2"/>
        </w:rPr>
        <w:t>защиты.</w:t>
      </w:r>
    </w:p>
    <w:p w14:paraId="103C3996" w14:textId="77777777" w:rsidR="00D00D4B" w:rsidRDefault="00D00D4B">
      <w:pPr>
        <w:spacing w:line="275" w:lineRule="exact"/>
        <w:sectPr w:rsidR="00D00D4B">
          <w:pgSz w:w="11910" w:h="16840"/>
          <w:pgMar w:top="820" w:right="440" w:bottom="280" w:left="900" w:header="569" w:footer="0" w:gutter="0"/>
          <w:cols w:space="720"/>
        </w:sectPr>
      </w:pPr>
    </w:p>
    <w:p w14:paraId="7179F1E0" w14:textId="77777777" w:rsidR="00D00D4B" w:rsidRDefault="001B20DC">
      <w:pPr>
        <w:pStyle w:val="a3"/>
        <w:spacing w:before="3" w:line="275" w:lineRule="exact"/>
        <w:ind w:left="944" w:firstLine="0"/>
      </w:pPr>
      <w:r>
        <w:lastRenderedPageBreak/>
        <w:t>Человек</w:t>
      </w:r>
      <w:r>
        <w:rPr>
          <w:spacing w:val="-4"/>
        </w:rPr>
        <w:t xml:space="preserve"> </w:t>
      </w:r>
      <w:r>
        <w:t>и</w:t>
      </w:r>
      <w:r>
        <w:rPr>
          <w:spacing w:val="-5"/>
        </w:rPr>
        <w:t xml:space="preserve"> </w:t>
      </w:r>
      <w:r>
        <w:t>гидросфера. Использование</w:t>
      </w:r>
      <w:r>
        <w:rPr>
          <w:spacing w:val="-3"/>
        </w:rPr>
        <w:t xml:space="preserve"> </w:t>
      </w:r>
      <w:r>
        <w:t>человеком</w:t>
      </w:r>
      <w:r>
        <w:rPr>
          <w:spacing w:val="-4"/>
        </w:rPr>
        <w:t xml:space="preserve"> </w:t>
      </w:r>
      <w:r>
        <w:t>энергии</w:t>
      </w:r>
      <w:r>
        <w:rPr>
          <w:spacing w:val="-5"/>
        </w:rPr>
        <w:t xml:space="preserve"> </w:t>
      </w:r>
      <w:r>
        <w:rPr>
          <w:spacing w:val="-2"/>
        </w:rPr>
        <w:t>воды.</w:t>
      </w:r>
    </w:p>
    <w:p w14:paraId="6E411C07" w14:textId="77777777" w:rsidR="00D00D4B" w:rsidRDefault="001B20DC">
      <w:pPr>
        <w:pStyle w:val="a3"/>
        <w:spacing w:line="242" w:lineRule="auto"/>
        <w:ind w:right="134"/>
      </w:pPr>
      <w:r>
        <w:t>Использование</w:t>
      </w:r>
      <w:r>
        <w:rPr>
          <w:spacing w:val="76"/>
        </w:rPr>
        <w:t xml:space="preserve">   </w:t>
      </w:r>
      <w:r>
        <w:t>космических</w:t>
      </w:r>
      <w:r>
        <w:rPr>
          <w:spacing w:val="75"/>
        </w:rPr>
        <w:t xml:space="preserve">   </w:t>
      </w:r>
      <w:r>
        <w:t>методов</w:t>
      </w:r>
      <w:r>
        <w:rPr>
          <w:spacing w:val="75"/>
        </w:rPr>
        <w:t xml:space="preserve">   </w:t>
      </w:r>
      <w:r>
        <w:t>в</w:t>
      </w:r>
      <w:r>
        <w:rPr>
          <w:spacing w:val="77"/>
        </w:rPr>
        <w:t xml:space="preserve">   </w:t>
      </w:r>
      <w:r>
        <w:t>исследовании</w:t>
      </w:r>
      <w:r>
        <w:rPr>
          <w:spacing w:val="77"/>
        </w:rPr>
        <w:t xml:space="preserve">   </w:t>
      </w:r>
      <w:r>
        <w:t>влияния</w:t>
      </w:r>
      <w:r>
        <w:rPr>
          <w:spacing w:val="76"/>
        </w:rPr>
        <w:t xml:space="preserve">   </w:t>
      </w:r>
      <w:r>
        <w:t>человека на гидросферу.</w:t>
      </w:r>
    </w:p>
    <w:p w14:paraId="52DD29E9" w14:textId="77777777" w:rsidR="00D00D4B" w:rsidRDefault="001B20DC">
      <w:pPr>
        <w:pStyle w:val="a3"/>
        <w:spacing w:line="271" w:lineRule="exact"/>
        <w:ind w:left="0" w:right="132" w:firstLine="0"/>
        <w:jc w:val="right"/>
      </w:pPr>
      <w:r>
        <w:t>Практические</w:t>
      </w:r>
      <w:r>
        <w:rPr>
          <w:spacing w:val="53"/>
        </w:rPr>
        <w:t xml:space="preserve"> </w:t>
      </w:r>
      <w:r>
        <w:t>работы:</w:t>
      </w:r>
      <w:r>
        <w:rPr>
          <w:spacing w:val="57"/>
        </w:rPr>
        <w:t xml:space="preserve"> </w:t>
      </w:r>
      <w:r>
        <w:t>«Сравнение</w:t>
      </w:r>
      <w:r>
        <w:rPr>
          <w:spacing w:val="56"/>
        </w:rPr>
        <w:t xml:space="preserve"> </w:t>
      </w:r>
      <w:r>
        <w:t>двух</w:t>
      </w:r>
      <w:r>
        <w:rPr>
          <w:spacing w:val="51"/>
        </w:rPr>
        <w:t xml:space="preserve"> </w:t>
      </w:r>
      <w:r>
        <w:t>рек</w:t>
      </w:r>
      <w:r>
        <w:rPr>
          <w:spacing w:val="61"/>
        </w:rPr>
        <w:t xml:space="preserve"> </w:t>
      </w:r>
      <w:r>
        <w:t>(России</w:t>
      </w:r>
      <w:r>
        <w:rPr>
          <w:spacing w:val="57"/>
        </w:rPr>
        <w:t xml:space="preserve"> </w:t>
      </w:r>
      <w:r>
        <w:t>и</w:t>
      </w:r>
      <w:r>
        <w:rPr>
          <w:spacing w:val="57"/>
        </w:rPr>
        <w:t xml:space="preserve"> </w:t>
      </w:r>
      <w:r>
        <w:t>мира)</w:t>
      </w:r>
      <w:r>
        <w:rPr>
          <w:spacing w:val="59"/>
        </w:rPr>
        <w:t xml:space="preserve"> </w:t>
      </w:r>
      <w:r>
        <w:t>по</w:t>
      </w:r>
      <w:r>
        <w:rPr>
          <w:spacing w:val="56"/>
        </w:rPr>
        <w:t xml:space="preserve"> </w:t>
      </w:r>
      <w:r>
        <w:t>заданным</w:t>
      </w:r>
      <w:r>
        <w:rPr>
          <w:spacing w:val="59"/>
        </w:rPr>
        <w:t xml:space="preserve"> </w:t>
      </w:r>
      <w:r>
        <w:rPr>
          <w:spacing w:val="-2"/>
        </w:rPr>
        <w:t>признакам»,</w:t>
      </w:r>
    </w:p>
    <w:p w14:paraId="099DA2BE" w14:textId="77777777" w:rsidR="00D00D4B" w:rsidRDefault="001B20DC">
      <w:pPr>
        <w:pStyle w:val="a3"/>
        <w:tabs>
          <w:tab w:val="left" w:pos="1962"/>
          <w:tab w:val="left" w:pos="2873"/>
          <w:tab w:val="left" w:pos="5410"/>
          <w:tab w:val="left" w:pos="6777"/>
          <w:tab w:val="left" w:pos="7899"/>
        </w:tabs>
        <w:spacing w:before="1" w:line="275" w:lineRule="exact"/>
        <w:ind w:left="0" w:right="129" w:firstLine="0"/>
        <w:jc w:val="right"/>
      </w:pPr>
      <w:r>
        <w:rPr>
          <w:spacing w:val="-2"/>
        </w:rPr>
        <w:t>«Характеристика</w:t>
      </w:r>
      <w:r>
        <w:tab/>
      </w:r>
      <w:r>
        <w:rPr>
          <w:spacing w:val="-2"/>
        </w:rPr>
        <w:t>одного</w:t>
      </w:r>
      <w:r>
        <w:tab/>
      </w:r>
      <w:proofErr w:type="gramStart"/>
      <w:r>
        <w:t>из</w:t>
      </w:r>
      <w:r>
        <w:rPr>
          <w:spacing w:val="35"/>
        </w:rPr>
        <w:t xml:space="preserve">  </w:t>
      </w:r>
      <w:r>
        <w:t>крупнейших</w:t>
      </w:r>
      <w:proofErr w:type="gramEnd"/>
      <w:r>
        <w:rPr>
          <w:spacing w:val="36"/>
        </w:rPr>
        <w:t xml:space="preserve">  </w:t>
      </w:r>
      <w:r>
        <w:rPr>
          <w:spacing w:val="-4"/>
        </w:rPr>
        <w:t>озёр</w:t>
      </w:r>
      <w:r>
        <w:tab/>
        <w:t>России</w:t>
      </w:r>
      <w:r>
        <w:rPr>
          <w:spacing w:val="37"/>
        </w:rPr>
        <w:t xml:space="preserve">  </w:t>
      </w:r>
      <w:r>
        <w:rPr>
          <w:spacing w:val="-5"/>
        </w:rPr>
        <w:t>по</w:t>
      </w:r>
      <w:r>
        <w:tab/>
        <w:t>плану</w:t>
      </w:r>
      <w:r>
        <w:rPr>
          <w:spacing w:val="35"/>
        </w:rPr>
        <w:t xml:space="preserve">  </w:t>
      </w:r>
      <w:r>
        <w:rPr>
          <w:spacing w:val="-10"/>
        </w:rPr>
        <w:t>в</w:t>
      </w:r>
      <w:r>
        <w:tab/>
        <w:t>форме</w:t>
      </w:r>
      <w:r>
        <w:rPr>
          <w:spacing w:val="36"/>
        </w:rPr>
        <w:t xml:space="preserve">  </w:t>
      </w:r>
      <w:r>
        <w:rPr>
          <w:spacing w:val="-2"/>
        </w:rPr>
        <w:t>презентации»,</w:t>
      </w:r>
    </w:p>
    <w:p w14:paraId="7F79175B" w14:textId="77777777" w:rsidR="00D00D4B" w:rsidRDefault="001B20DC">
      <w:pPr>
        <w:pStyle w:val="a3"/>
        <w:tabs>
          <w:tab w:val="left" w:pos="9983"/>
        </w:tabs>
        <w:spacing w:line="242" w:lineRule="auto"/>
        <w:ind w:right="131" w:firstLine="0"/>
      </w:pPr>
      <w:r>
        <w:t>«Составление</w:t>
      </w:r>
      <w:r>
        <w:rPr>
          <w:spacing w:val="80"/>
        </w:rPr>
        <w:t xml:space="preserve">   </w:t>
      </w:r>
      <w:r>
        <w:t>перечня</w:t>
      </w:r>
      <w:r>
        <w:rPr>
          <w:spacing w:val="80"/>
        </w:rPr>
        <w:t xml:space="preserve">   </w:t>
      </w:r>
      <w:r>
        <w:t>поверхностных</w:t>
      </w:r>
      <w:r>
        <w:rPr>
          <w:spacing w:val="80"/>
        </w:rPr>
        <w:t xml:space="preserve">   </w:t>
      </w:r>
      <w:r>
        <w:t>водных</w:t>
      </w:r>
      <w:r>
        <w:rPr>
          <w:spacing w:val="80"/>
        </w:rPr>
        <w:t xml:space="preserve">   </w:t>
      </w:r>
      <w:r>
        <w:t>объектов</w:t>
      </w:r>
      <w:r>
        <w:rPr>
          <w:spacing w:val="80"/>
        </w:rPr>
        <w:t xml:space="preserve">   </w:t>
      </w:r>
      <w:r>
        <w:t>своего</w:t>
      </w:r>
      <w:r>
        <w:tab/>
      </w:r>
      <w:r>
        <w:rPr>
          <w:spacing w:val="-4"/>
        </w:rPr>
        <w:t xml:space="preserve">края </w:t>
      </w:r>
      <w:r>
        <w:t>и их систематизация в форме таблицы».</w:t>
      </w:r>
    </w:p>
    <w:p w14:paraId="6381F112" w14:textId="77777777" w:rsidR="00D00D4B" w:rsidRDefault="001B20DC" w:rsidP="00D37D5A">
      <w:pPr>
        <w:pStyle w:val="a5"/>
        <w:numPr>
          <w:ilvl w:val="2"/>
          <w:numId w:val="47"/>
        </w:numPr>
        <w:tabs>
          <w:tab w:val="left" w:pos="1548"/>
        </w:tabs>
        <w:spacing w:line="271" w:lineRule="exact"/>
        <w:ind w:left="1548" w:hanging="604"/>
        <w:jc w:val="both"/>
        <w:rPr>
          <w:sz w:val="24"/>
        </w:rPr>
      </w:pPr>
      <w:r>
        <w:rPr>
          <w:sz w:val="24"/>
        </w:rPr>
        <w:t>Атмосфера</w:t>
      </w:r>
      <w:r>
        <w:rPr>
          <w:spacing w:val="-5"/>
          <w:sz w:val="24"/>
        </w:rPr>
        <w:t xml:space="preserve"> </w:t>
      </w:r>
      <w:r>
        <w:rPr>
          <w:sz w:val="24"/>
        </w:rPr>
        <w:t>‒</w:t>
      </w:r>
      <w:r>
        <w:rPr>
          <w:spacing w:val="-6"/>
          <w:sz w:val="24"/>
        </w:rPr>
        <w:t xml:space="preserve"> </w:t>
      </w:r>
      <w:r>
        <w:rPr>
          <w:sz w:val="24"/>
        </w:rPr>
        <w:t>воздушная</w:t>
      </w:r>
      <w:r>
        <w:rPr>
          <w:spacing w:val="-2"/>
          <w:sz w:val="24"/>
        </w:rPr>
        <w:t xml:space="preserve"> </w:t>
      </w:r>
      <w:r>
        <w:rPr>
          <w:sz w:val="24"/>
        </w:rPr>
        <w:t>оболочка</w:t>
      </w:r>
      <w:r>
        <w:rPr>
          <w:spacing w:val="-2"/>
          <w:sz w:val="24"/>
        </w:rPr>
        <w:t xml:space="preserve"> Земли.</w:t>
      </w:r>
    </w:p>
    <w:p w14:paraId="0B0A38DA" w14:textId="77777777" w:rsidR="00D00D4B" w:rsidRDefault="001B20DC">
      <w:pPr>
        <w:pStyle w:val="a3"/>
        <w:spacing w:before="1" w:line="275" w:lineRule="exact"/>
        <w:ind w:left="944" w:firstLine="0"/>
      </w:pPr>
      <w:r>
        <w:t>Воздушная</w:t>
      </w:r>
      <w:r>
        <w:rPr>
          <w:spacing w:val="-9"/>
        </w:rPr>
        <w:t xml:space="preserve"> </w:t>
      </w:r>
      <w:r>
        <w:t>оболочка</w:t>
      </w:r>
      <w:r>
        <w:rPr>
          <w:spacing w:val="-2"/>
        </w:rPr>
        <w:t xml:space="preserve"> </w:t>
      </w:r>
      <w:r>
        <w:t>Земли:</w:t>
      </w:r>
      <w:r>
        <w:rPr>
          <w:spacing w:val="-5"/>
        </w:rPr>
        <w:t xml:space="preserve"> </w:t>
      </w:r>
      <w:r>
        <w:t>газовый состав, строение</w:t>
      </w:r>
      <w:r>
        <w:rPr>
          <w:spacing w:val="-7"/>
        </w:rPr>
        <w:t xml:space="preserve"> </w:t>
      </w:r>
      <w:r>
        <w:t>и</w:t>
      </w:r>
      <w:r>
        <w:rPr>
          <w:spacing w:val="-5"/>
        </w:rPr>
        <w:t xml:space="preserve"> </w:t>
      </w:r>
      <w:r>
        <w:t>значение</w:t>
      </w:r>
      <w:r>
        <w:rPr>
          <w:spacing w:val="-2"/>
        </w:rPr>
        <w:t xml:space="preserve"> атмосферы.</w:t>
      </w:r>
    </w:p>
    <w:p w14:paraId="2233B998" w14:textId="77777777" w:rsidR="00D00D4B" w:rsidRDefault="001B20DC">
      <w:pPr>
        <w:pStyle w:val="a3"/>
        <w:tabs>
          <w:tab w:val="left" w:pos="2219"/>
          <w:tab w:val="left" w:pos="3894"/>
          <w:tab w:val="left" w:pos="4998"/>
          <w:tab w:val="left" w:pos="6960"/>
          <w:tab w:val="left" w:pos="8390"/>
          <w:tab w:val="left" w:pos="9144"/>
        </w:tabs>
        <w:ind w:right="127"/>
      </w:pPr>
      <w:r>
        <w:t xml:space="preserve">Температура воздуха. Суточный ход температуры воздуха и его графическое отображение. </w:t>
      </w:r>
      <w:r>
        <w:rPr>
          <w:spacing w:val="-2"/>
        </w:rPr>
        <w:t>Особенности</w:t>
      </w:r>
      <w:r>
        <w:tab/>
      </w:r>
      <w:r>
        <w:rPr>
          <w:spacing w:val="-2"/>
        </w:rPr>
        <w:t>суточного</w:t>
      </w:r>
      <w:r>
        <w:tab/>
      </w:r>
      <w:r>
        <w:rPr>
          <w:spacing w:val="-4"/>
        </w:rPr>
        <w:t>хода</w:t>
      </w:r>
      <w:r>
        <w:tab/>
      </w:r>
      <w:r>
        <w:rPr>
          <w:spacing w:val="-2"/>
        </w:rPr>
        <w:t>температуры</w:t>
      </w:r>
      <w:r>
        <w:tab/>
      </w:r>
      <w:r>
        <w:rPr>
          <w:spacing w:val="-2"/>
        </w:rPr>
        <w:t>воздуха</w:t>
      </w:r>
      <w:r>
        <w:tab/>
      </w:r>
      <w:r>
        <w:rPr>
          <w:spacing w:val="-10"/>
        </w:rPr>
        <w:t>в</w:t>
      </w:r>
      <w:r>
        <w:tab/>
      </w:r>
      <w:r>
        <w:rPr>
          <w:spacing w:val="-2"/>
        </w:rPr>
        <w:t xml:space="preserve">зависимости </w:t>
      </w:r>
      <w: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3563D11D" w14:textId="77777777" w:rsidR="00D00D4B" w:rsidRDefault="001B20DC">
      <w:pPr>
        <w:pStyle w:val="a3"/>
        <w:spacing w:before="2" w:line="275" w:lineRule="exact"/>
        <w:ind w:left="944" w:firstLine="0"/>
      </w:pPr>
      <w:r>
        <w:t>Атмосферное</w:t>
      </w:r>
      <w:r>
        <w:rPr>
          <w:spacing w:val="-6"/>
        </w:rPr>
        <w:t xml:space="preserve"> </w:t>
      </w:r>
      <w:r>
        <w:t>давление. Ветер</w:t>
      </w:r>
      <w:r>
        <w:rPr>
          <w:spacing w:val="-3"/>
        </w:rPr>
        <w:t xml:space="preserve"> </w:t>
      </w:r>
      <w:r>
        <w:t>и</w:t>
      </w:r>
      <w:r>
        <w:rPr>
          <w:spacing w:val="-6"/>
        </w:rPr>
        <w:t xml:space="preserve"> </w:t>
      </w:r>
      <w:r>
        <w:t>причины</w:t>
      </w:r>
      <w:r>
        <w:rPr>
          <w:spacing w:val="-5"/>
        </w:rPr>
        <w:t xml:space="preserve"> </w:t>
      </w:r>
      <w:r>
        <w:t>его</w:t>
      </w:r>
      <w:r>
        <w:rPr>
          <w:spacing w:val="-2"/>
        </w:rPr>
        <w:t xml:space="preserve"> </w:t>
      </w:r>
      <w:r>
        <w:t>возникновения.</w:t>
      </w:r>
      <w:r>
        <w:rPr>
          <w:spacing w:val="-5"/>
        </w:rPr>
        <w:t xml:space="preserve"> </w:t>
      </w:r>
      <w:r>
        <w:t>Роза</w:t>
      </w:r>
      <w:r>
        <w:rPr>
          <w:spacing w:val="-8"/>
        </w:rPr>
        <w:t xml:space="preserve"> </w:t>
      </w:r>
      <w:r>
        <w:t>ветров.</w:t>
      </w:r>
      <w:r>
        <w:rPr>
          <w:spacing w:val="-5"/>
        </w:rPr>
        <w:t xml:space="preserve"> </w:t>
      </w:r>
      <w:r>
        <w:t xml:space="preserve">Бризы. </w:t>
      </w:r>
      <w:r>
        <w:rPr>
          <w:spacing w:val="-2"/>
        </w:rPr>
        <w:t>Муссоны.</w:t>
      </w:r>
    </w:p>
    <w:p w14:paraId="515A17A8" w14:textId="77777777" w:rsidR="00D00D4B" w:rsidRDefault="001B20DC">
      <w:pPr>
        <w:pStyle w:val="a3"/>
        <w:spacing w:line="242" w:lineRule="auto"/>
        <w:ind w:right="132"/>
      </w:pPr>
      <w:r>
        <w:t>Вода</w:t>
      </w:r>
      <w:r>
        <w:rPr>
          <w:spacing w:val="72"/>
        </w:rPr>
        <w:t xml:space="preserve">   </w:t>
      </w:r>
      <w:r>
        <w:t>в</w:t>
      </w:r>
      <w:r>
        <w:rPr>
          <w:spacing w:val="72"/>
        </w:rPr>
        <w:t xml:space="preserve">   </w:t>
      </w:r>
      <w:r>
        <w:t>атмосфере.</w:t>
      </w:r>
      <w:r>
        <w:rPr>
          <w:spacing w:val="73"/>
        </w:rPr>
        <w:t xml:space="preserve">   </w:t>
      </w:r>
      <w:r>
        <w:t>Влажность</w:t>
      </w:r>
      <w:r>
        <w:rPr>
          <w:spacing w:val="71"/>
        </w:rPr>
        <w:t xml:space="preserve">   </w:t>
      </w:r>
      <w:r>
        <w:t>воздуха.</w:t>
      </w:r>
      <w:r>
        <w:rPr>
          <w:spacing w:val="73"/>
        </w:rPr>
        <w:t xml:space="preserve">   </w:t>
      </w:r>
      <w:r>
        <w:t>Образование</w:t>
      </w:r>
      <w:r>
        <w:rPr>
          <w:spacing w:val="70"/>
        </w:rPr>
        <w:t xml:space="preserve">   </w:t>
      </w:r>
      <w:r>
        <w:t>облаков.</w:t>
      </w:r>
      <w:r>
        <w:rPr>
          <w:spacing w:val="71"/>
        </w:rPr>
        <w:t xml:space="preserve">   </w:t>
      </w:r>
      <w:r>
        <w:t>Облака и их виды. Туман. Образование и выпадение атмосферных осадков. Виды атмосферных осадков.</w:t>
      </w:r>
    </w:p>
    <w:p w14:paraId="084A64DF" w14:textId="77777777" w:rsidR="00D00D4B" w:rsidRDefault="001B20DC">
      <w:pPr>
        <w:pStyle w:val="a3"/>
        <w:ind w:right="129"/>
      </w:pPr>
      <w:r>
        <w:t>Погода</w:t>
      </w:r>
      <w:r>
        <w:rPr>
          <w:spacing w:val="78"/>
          <w:w w:val="150"/>
        </w:rPr>
        <w:t xml:space="preserve">   </w:t>
      </w:r>
      <w:r>
        <w:t>и</w:t>
      </w:r>
      <w:r>
        <w:rPr>
          <w:spacing w:val="79"/>
          <w:w w:val="150"/>
        </w:rPr>
        <w:t xml:space="preserve">   </w:t>
      </w:r>
      <w:r>
        <w:t>её</w:t>
      </w:r>
      <w:r>
        <w:rPr>
          <w:spacing w:val="78"/>
          <w:w w:val="150"/>
        </w:rPr>
        <w:t xml:space="preserve">   </w:t>
      </w:r>
      <w:r>
        <w:t>показатели.</w:t>
      </w:r>
      <w:r>
        <w:rPr>
          <w:spacing w:val="79"/>
          <w:w w:val="150"/>
        </w:rPr>
        <w:t xml:space="preserve">   </w:t>
      </w:r>
      <w:r>
        <w:t>Причины</w:t>
      </w:r>
      <w:r>
        <w:rPr>
          <w:spacing w:val="79"/>
          <w:w w:val="150"/>
        </w:rPr>
        <w:t xml:space="preserve">   </w:t>
      </w:r>
      <w:r>
        <w:t>изменения</w:t>
      </w:r>
      <w:r>
        <w:rPr>
          <w:spacing w:val="79"/>
          <w:w w:val="150"/>
        </w:rPr>
        <w:t xml:space="preserve">   </w:t>
      </w:r>
      <w:r>
        <w:t>погоды.</w:t>
      </w:r>
      <w:r>
        <w:rPr>
          <w:spacing w:val="79"/>
          <w:w w:val="150"/>
        </w:rPr>
        <w:t xml:space="preserve">   </w:t>
      </w:r>
      <w:r>
        <w:t xml:space="preserve">Климат </w:t>
      </w:r>
      <w:proofErr w:type="gramStart"/>
      <w:r>
        <w:t>и</w:t>
      </w:r>
      <w:r>
        <w:rPr>
          <w:spacing w:val="65"/>
          <w:w w:val="150"/>
        </w:rPr>
        <w:t xml:space="preserve">  </w:t>
      </w:r>
      <w:r>
        <w:t>климатообразующие</w:t>
      </w:r>
      <w:proofErr w:type="gramEnd"/>
      <w:r>
        <w:rPr>
          <w:spacing w:val="80"/>
        </w:rPr>
        <w:t xml:space="preserve">  </w:t>
      </w:r>
      <w:r>
        <w:t>факторы.</w:t>
      </w:r>
      <w:r>
        <w:rPr>
          <w:spacing w:val="80"/>
        </w:rPr>
        <w:t xml:space="preserve">  </w:t>
      </w:r>
      <w:proofErr w:type="gramStart"/>
      <w:r>
        <w:t>Зависимость</w:t>
      </w:r>
      <w:r>
        <w:rPr>
          <w:spacing w:val="65"/>
          <w:w w:val="150"/>
        </w:rPr>
        <w:t xml:space="preserve">  </w:t>
      </w:r>
      <w:r>
        <w:t>климата</w:t>
      </w:r>
      <w:proofErr w:type="gramEnd"/>
      <w:r>
        <w:rPr>
          <w:spacing w:val="80"/>
        </w:rPr>
        <w:t xml:space="preserve">  </w:t>
      </w:r>
      <w:r>
        <w:t>от</w:t>
      </w:r>
      <w:r>
        <w:rPr>
          <w:spacing w:val="80"/>
        </w:rPr>
        <w:t xml:space="preserve">  </w:t>
      </w:r>
      <w:r>
        <w:t>географической</w:t>
      </w:r>
      <w:r>
        <w:rPr>
          <w:spacing w:val="80"/>
        </w:rPr>
        <w:t xml:space="preserve">  </w:t>
      </w:r>
      <w:r>
        <w:t>широты</w:t>
      </w:r>
      <w:r>
        <w:rPr>
          <w:spacing w:val="40"/>
        </w:rPr>
        <w:t xml:space="preserve"> </w:t>
      </w:r>
      <w:r>
        <w:t>и высоты местности над уровнем моря.</w:t>
      </w:r>
    </w:p>
    <w:p w14:paraId="290C7483" w14:textId="77777777" w:rsidR="00D00D4B" w:rsidRDefault="001B20DC">
      <w:pPr>
        <w:pStyle w:val="a3"/>
        <w:tabs>
          <w:tab w:val="left" w:pos="3170"/>
          <w:tab w:val="left" w:pos="6583"/>
          <w:tab w:val="left" w:pos="9693"/>
        </w:tabs>
        <w:ind w:right="125"/>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w:t>
      </w:r>
      <w:r>
        <w:rPr>
          <w:spacing w:val="80"/>
        </w:rPr>
        <w:t xml:space="preserve"> </w:t>
      </w:r>
      <w:r>
        <w:rPr>
          <w:spacing w:val="-2"/>
        </w:rPr>
        <w:t>способы</w:t>
      </w:r>
      <w:r>
        <w:tab/>
      </w:r>
      <w:r>
        <w:rPr>
          <w:spacing w:val="-2"/>
        </w:rPr>
        <w:t>отображения</w:t>
      </w:r>
      <w:r>
        <w:tab/>
      </w:r>
      <w:r>
        <w:rPr>
          <w:spacing w:val="-2"/>
        </w:rPr>
        <w:t>состояния</w:t>
      </w:r>
      <w:r>
        <w:tab/>
      </w:r>
      <w:r>
        <w:rPr>
          <w:spacing w:val="-2"/>
        </w:rPr>
        <w:t xml:space="preserve">погоды </w:t>
      </w:r>
      <w: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5DDE9397" w14:textId="77777777" w:rsidR="00D00D4B" w:rsidRDefault="001B20DC">
      <w:pPr>
        <w:pStyle w:val="a3"/>
        <w:ind w:right="128"/>
      </w:pPr>
      <w:r>
        <w:t>Практические работы: «Представление результатов наблюдения за погодой своей местности</w:t>
      </w:r>
      <w:proofErr w:type="gramStart"/>
      <w:r>
        <w:t>»,</w:t>
      </w:r>
      <w:r>
        <w:rPr>
          <w:spacing w:val="80"/>
        </w:rPr>
        <w:t xml:space="preserve">   </w:t>
      </w:r>
      <w:proofErr w:type="gramEnd"/>
      <w:r>
        <w:rPr>
          <w:spacing w:val="80"/>
        </w:rPr>
        <w:t xml:space="preserve"> </w:t>
      </w:r>
      <w:r>
        <w:t>«Анализ</w:t>
      </w:r>
      <w:r>
        <w:rPr>
          <w:spacing w:val="80"/>
        </w:rPr>
        <w:t xml:space="preserve">    </w:t>
      </w:r>
      <w:r>
        <w:t>графиков</w:t>
      </w:r>
      <w:r>
        <w:rPr>
          <w:spacing w:val="80"/>
        </w:rPr>
        <w:t xml:space="preserve">    </w:t>
      </w:r>
      <w:r>
        <w:t>суточного</w:t>
      </w:r>
      <w:r>
        <w:rPr>
          <w:spacing w:val="80"/>
        </w:rPr>
        <w:t xml:space="preserve">    </w:t>
      </w:r>
      <w:r>
        <w:t>хода</w:t>
      </w:r>
      <w:r>
        <w:rPr>
          <w:spacing w:val="80"/>
        </w:rPr>
        <w:t xml:space="preserve">    </w:t>
      </w:r>
      <w:r>
        <w:t>температуры</w:t>
      </w:r>
      <w:r>
        <w:rPr>
          <w:spacing w:val="80"/>
        </w:rPr>
        <w:t xml:space="preserve">    </w:t>
      </w:r>
      <w:r>
        <w:t xml:space="preserve">воздуха и относительной влажности с целью установления зависимости между данными элементами </w:t>
      </w:r>
      <w:r>
        <w:rPr>
          <w:spacing w:val="-2"/>
        </w:rPr>
        <w:t>погоды».</w:t>
      </w:r>
    </w:p>
    <w:p w14:paraId="3ED0E511" w14:textId="77777777" w:rsidR="00D00D4B" w:rsidRDefault="001B20DC" w:rsidP="00D37D5A">
      <w:pPr>
        <w:pStyle w:val="a5"/>
        <w:numPr>
          <w:ilvl w:val="2"/>
          <w:numId w:val="47"/>
        </w:numPr>
        <w:tabs>
          <w:tab w:val="left" w:pos="1548"/>
        </w:tabs>
        <w:ind w:left="1548" w:hanging="604"/>
        <w:jc w:val="both"/>
        <w:rPr>
          <w:sz w:val="24"/>
        </w:rPr>
      </w:pPr>
      <w:r>
        <w:rPr>
          <w:sz w:val="24"/>
        </w:rPr>
        <w:t>Биосфера</w:t>
      </w:r>
      <w:r>
        <w:rPr>
          <w:spacing w:val="-2"/>
          <w:sz w:val="24"/>
        </w:rPr>
        <w:t xml:space="preserve"> </w:t>
      </w:r>
      <w:r>
        <w:rPr>
          <w:sz w:val="24"/>
        </w:rPr>
        <w:t>‒</w:t>
      </w:r>
      <w:r>
        <w:rPr>
          <w:spacing w:val="-5"/>
          <w:sz w:val="24"/>
        </w:rPr>
        <w:t xml:space="preserve"> </w:t>
      </w:r>
      <w:r>
        <w:rPr>
          <w:sz w:val="24"/>
        </w:rPr>
        <w:t>оболочка</w:t>
      </w:r>
      <w:r>
        <w:rPr>
          <w:spacing w:val="-6"/>
          <w:sz w:val="24"/>
        </w:rPr>
        <w:t xml:space="preserve"> </w:t>
      </w:r>
      <w:r>
        <w:rPr>
          <w:spacing w:val="-2"/>
          <w:sz w:val="24"/>
        </w:rPr>
        <w:t>жизни.</w:t>
      </w:r>
    </w:p>
    <w:p w14:paraId="6EF09584" w14:textId="77777777" w:rsidR="00D00D4B" w:rsidRDefault="001B20DC">
      <w:pPr>
        <w:pStyle w:val="a3"/>
        <w:ind w:right="127"/>
      </w:pPr>
      <w:r>
        <w:t>Биосфера</w:t>
      </w:r>
      <w:r>
        <w:rPr>
          <w:spacing w:val="80"/>
          <w:w w:val="150"/>
        </w:rPr>
        <w:t xml:space="preserve">  </w:t>
      </w:r>
      <w:proofErr w:type="gramStart"/>
      <w:r>
        <w:t>‒</w:t>
      </w:r>
      <w:r>
        <w:rPr>
          <w:spacing w:val="78"/>
          <w:w w:val="150"/>
        </w:rPr>
        <w:t xml:space="preserve">  </w:t>
      </w:r>
      <w:r>
        <w:t>оболочка</w:t>
      </w:r>
      <w:proofErr w:type="gramEnd"/>
      <w:r>
        <w:rPr>
          <w:spacing w:val="80"/>
          <w:w w:val="150"/>
        </w:rPr>
        <w:t xml:space="preserve">  </w:t>
      </w:r>
      <w:r>
        <w:t>жизни.</w:t>
      </w:r>
      <w:r>
        <w:rPr>
          <w:spacing w:val="80"/>
          <w:w w:val="150"/>
        </w:rPr>
        <w:t xml:space="preserve">  </w:t>
      </w:r>
      <w:proofErr w:type="gramStart"/>
      <w:r>
        <w:t>Границы</w:t>
      </w:r>
      <w:r>
        <w:rPr>
          <w:spacing w:val="80"/>
          <w:w w:val="150"/>
        </w:rPr>
        <w:t xml:space="preserve">  </w:t>
      </w:r>
      <w:r>
        <w:t>биосферы</w:t>
      </w:r>
      <w:proofErr w:type="gramEnd"/>
      <w:r>
        <w:t>.</w:t>
      </w:r>
      <w:r>
        <w:rPr>
          <w:spacing w:val="79"/>
          <w:w w:val="150"/>
        </w:rPr>
        <w:t xml:space="preserve">  </w:t>
      </w:r>
      <w:proofErr w:type="gramStart"/>
      <w:r>
        <w:t>Профессии</w:t>
      </w:r>
      <w:r>
        <w:rPr>
          <w:spacing w:val="80"/>
          <w:w w:val="150"/>
        </w:rPr>
        <w:t xml:space="preserve">  </w:t>
      </w:r>
      <w:r>
        <w:t>биогеограф</w:t>
      </w:r>
      <w:proofErr w:type="gramEnd"/>
      <w:r>
        <w:t xml:space="preserve"> и</w:t>
      </w:r>
      <w:r>
        <w:rPr>
          <w:spacing w:val="80"/>
          <w:w w:val="150"/>
        </w:rPr>
        <w:t xml:space="preserve">  </w:t>
      </w:r>
      <w:r>
        <w:t>геоэколог.</w:t>
      </w:r>
      <w:r>
        <w:rPr>
          <w:spacing w:val="80"/>
          <w:w w:val="150"/>
        </w:rPr>
        <w:t xml:space="preserve">  </w:t>
      </w:r>
      <w:proofErr w:type="gramStart"/>
      <w:r>
        <w:t>Растительный</w:t>
      </w:r>
      <w:r>
        <w:rPr>
          <w:spacing w:val="80"/>
          <w:w w:val="150"/>
        </w:rPr>
        <w:t xml:space="preserve">  </w:t>
      </w:r>
      <w:r>
        <w:t>и</w:t>
      </w:r>
      <w:proofErr w:type="gramEnd"/>
      <w:r>
        <w:rPr>
          <w:spacing w:val="80"/>
          <w:w w:val="150"/>
        </w:rPr>
        <w:t xml:space="preserve">  </w:t>
      </w:r>
      <w:r>
        <w:t>животный</w:t>
      </w:r>
      <w:r>
        <w:rPr>
          <w:spacing w:val="80"/>
          <w:w w:val="150"/>
        </w:rPr>
        <w:t xml:space="preserve">  </w:t>
      </w:r>
      <w:r>
        <w:t>мир</w:t>
      </w:r>
      <w:r>
        <w:rPr>
          <w:spacing w:val="80"/>
          <w:w w:val="150"/>
        </w:rPr>
        <w:t xml:space="preserve">  </w:t>
      </w:r>
      <w:r>
        <w:t>Земли.</w:t>
      </w:r>
      <w:r>
        <w:rPr>
          <w:spacing w:val="80"/>
          <w:w w:val="150"/>
        </w:rPr>
        <w:t xml:space="preserve">  </w:t>
      </w:r>
      <w:proofErr w:type="gramStart"/>
      <w:r>
        <w:t>Разнообразие</w:t>
      </w:r>
      <w:r>
        <w:rPr>
          <w:spacing w:val="80"/>
          <w:w w:val="150"/>
        </w:rPr>
        <w:t xml:space="preserve">  </w:t>
      </w:r>
      <w:r>
        <w:t>животного</w:t>
      </w:r>
      <w:proofErr w:type="gramEnd"/>
      <w:r>
        <w:t xml:space="preserve"> и</w:t>
      </w:r>
      <w:r>
        <w:rPr>
          <w:spacing w:val="80"/>
          <w:w w:val="150"/>
        </w:rPr>
        <w:t xml:space="preserve">  </w:t>
      </w:r>
      <w:r>
        <w:t>растительного</w:t>
      </w:r>
      <w:r>
        <w:rPr>
          <w:spacing w:val="80"/>
          <w:w w:val="150"/>
        </w:rPr>
        <w:t xml:space="preserve">  </w:t>
      </w:r>
      <w:r>
        <w:t>мира.</w:t>
      </w:r>
      <w:r>
        <w:rPr>
          <w:spacing w:val="80"/>
          <w:w w:val="150"/>
        </w:rPr>
        <w:t xml:space="preserve">  </w:t>
      </w:r>
      <w:proofErr w:type="gramStart"/>
      <w:r>
        <w:t>Приспособление</w:t>
      </w:r>
      <w:r>
        <w:rPr>
          <w:spacing w:val="80"/>
          <w:w w:val="150"/>
        </w:rPr>
        <w:t xml:space="preserve">  </w:t>
      </w:r>
      <w:r>
        <w:t>живых</w:t>
      </w:r>
      <w:proofErr w:type="gramEnd"/>
      <w:r>
        <w:rPr>
          <w:spacing w:val="80"/>
          <w:w w:val="150"/>
        </w:rPr>
        <w:t xml:space="preserve">  </w:t>
      </w:r>
      <w:r>
        <w:t>организмов</w:t>
      </w:r>
      <w:r>
        <w:rPr>
          <w:spacing w:val="80"/>
          <w:w w:val="150"/>
        </w:rPr>
        <w:t xml:space="preserve">  </w:t>
      </w:r>
      <w:r>
        <w:t>к</w:t>
      </w:r>
      <w:r>
        <w:rPr>
          <w:spacing w:val="80"/>
          <w:w w:val="150"/>
        </w:rPr>
        <w:t xml:space="preserve">  </w:t>
      </w:r>
      <w:r>
        <w:t>среде</w:t>
      </w:r>
      <w:r>
        <w:rPr>
          <w:spacing w:val="80"/>
          <w:w w:val="150"/>
        </w:rPr>
        <w:t xml:space="preserve">  </w:t>
      </w:r>
      <w:r>
        <w:t>обитания в разных</w:t>
      </w:r>
      <w:r>
        <w:rPr>
          <w:spacing w:val="-2"/>
        </w:rPr>
        <w:t xml:space="preserve"> </w:t>
      </w:r>
      <w:r>
        <w:t>природных</w:t>
      </w:r>
      <w:r>
        <w:rPr>
          <w:spacing w:val="-2"/>
        </w:rPr>
        <w:t xml:space="preserve"> </w:t>
      </w:r>
      <w:r>
        <w:t>зонах. Жизнь</w:t>
      </w:r>
      <w:r>
        <w:rPr>
          <w:spacing w:val="-6"/>
        </w:rPr>
        <w:t xml:space="preserve"> </w:t>
      </w:r>
      <w:r>
        <w:t>в</w:t>
      </w:r>
      <w:r>
        <w:rPr>
          <w:spacing w:val="-1"/>
        </w:rPr>
        <w:t xml:space="preserve"> </w:t>
      </w:r>
      <w:r>
        <w:t>Океане. Изменение</w:t>
      </w:r>
      <w:r>
        <w:rPr>
          <w:spacing w:val="-3"/>
        </w:rPr>
        <w:t xml:space="preserve"> </w:t>
      </w:r>
      <w:r>
        <w:t>животного и</w:t>
      </w:r>
      <w:r>
        <w:rPr>
          <w:spacing w:val="-2"/>
        </w:rPr>
        <w:t xml:space="preserve"> </w:t>
      </w:r>
      <w:r>
        <w:t>растительного мира</w:t>
      </w:r>
      <w:r>
        <w:rPr>
          <w:spacing w:val="-3"/>
        </w:rPr>
        <w:t xml:space="preserve"> </w:t>
      </w:r>
      <w:r>
        <w:t>Океана с глубиной и географической широтой.</w:t>
      </w:r>
    </w:p>
    <w:p w14:paraId="1EA4C8B7" w14:textId="77777777" w:rsidR="00D00D4B" w:rsidRDefault="001B20DC">
      <w:pPr>
        <w:pStyle w:val="a3"/>
        <w:spacing w:line="237" w:lineRule="auto"/>
        <w:ind w:left="944" w:right="1907" w:firstLine="0"/>
        <w:jc w:val="left"/>
      </w:pPr>
      <w:r>
        <w:t>Человек</w:t>
      </w:r>
      <w:r>
        <w:rPr>
          <w:spacing w:val="-6"/>
        </w:rPr>
        <w:t xml:space="preserve"> </w:t>
      </w:r>
      <w:r>
        <w:t>как</w:t>
      </w:r>
      <w:r>
        <w:rPr>
          <w:spacing w:val="-6"/>
        </w:rPr>
        <w:t xml:space="preserve"> </w:t>
      </w:r>
      <w:r>
        <w:t>часть</w:t>
      </w:r>
      <w:r>
        <w:rPr>
          <w:spacing w:val="-4"/>
        </w:rPr>
        <w:t xml:space="preserve"> </w:t>
      </w:r>
      <w:r>
        <w:t>биосферы.</w:t>
      </w:r>
      <w:r>
        <w:rPr>
          <w:spacing w:val="-7"/>
        </w:rPr>
        <w:t xml:space="preserve"> </w:t>
      </w:r>
      <w:r>
        <w:t>Распространение</w:t>
      </w:r>
      <w:r>
        <w:rPr>
          <w:spacing w:val="-10"/>
        </w:rPr>
        <w:t xml:space="preserve"> </w:t>
      </w:r>
      <w:r>
        <w:t>людей</w:t>
      </w:r>
      <w:r>
        <w:rPr>
          <w:spacing w:val="-4"/>
        </w:rPr>
        <w:t xml:space="preserve"> </w:t>
      </w:r>
      <w:r>
        <w:t xml:space="preserve">на </w:t>
      </w:r>
      <w:r>
        <w:rPr>
          <w:position w:val="1"/>
        </w:rPr>
        <w:t xml:space="preserve">Земле. </w:t>
      </w:r>
      <w:r>
        <w:t>Исследования и экологические проблемы.</w:t>
      </w:r>
    </w:p>
    <w:p w14:paraId="32B4CD5A" w14:textId="77777777" w:rsidR="00D00D4B" w:rsidRDefault="001B20DC">
      <w:pPr>
        <w:pStyle w:val="a3"/>
        <w:spacing w:before="5" w:line="237" w:lineRule="auto"/>
        <w:ind w:left="944" w:firstLine="0"/>
        <w:jc w:val="left"/>
      </w:pPr>
      <w:r>
        <w:t>Практическая</w:t>
      </w:r>
      <w:r>
        <w:rPr>
          <w:spacing w:val="-6"/>
        </w:rPr>
        <w:t xml:space="preserve"> </w:t>
      </w:r>
      <w:r>
        <w:t>работа</w:t>
      </w:r>
      <w:r>
        <w:rPr>
          <w:spacing w:val="-7"/>
        </w:rPr>
        <w:t xml:space="preserve"> </w:t>
      </w:r>
      <w:r>
        <w:t>«Характеристика</w:t>
      </w:r>
      <w:r>
        <w:rPr>
          <w:spacing w:val="-7"/>
        </w:rPr>
        <w:t xml:space="preserve"> </w:t>
      </w:r>
      <w:r>
        <w:t>растительности</w:t>
      </w:r>
      <w:r>
        <w:rPr>
          <w:spacing w:val="-5"/>
        </w:rPr>
        <w:t xml:space="preserve"> </w:t>
      </w:r>
      <w:r>
        <w:t>участка</w:t>
      </w:r>
      <w:r>
        <w:rPr>
          <w:spacing w:val="-7"/>
        </w:rPr>
        <w:t xml:space="preserve"> </w:t>
      </w:r>
      <w:r>
        <w:t>местности</w:t>
      </w:r>
      <w:r>
        <w:rPr>
          <w:spacing w:val="-9"/>
        </w:rPr>
        <w:t xml:space="preserve"> </w:t>
      </w:r>
      <w:r>
        <w:t>своего</w:t>
      </w:r>
      <w:r>
        <w:rPr>
          <w:spacing w:val="-6"/>
        </w:rPr>
        <w:t xml:space="preserve"> </w:t>
      </w:r>
      <w:r>
        <w:t xml:space="preserve">края». </w:t>
      </w:r>
      <w:r>
        <w:rPr>
          <w:spacing w:val="-2"/>
        </w:rPr>
        <w:t>Заключение.</w:t>
      </w:r>
    </w:p>
    <w:p w14:paraId="5D36CA5D" w14:textId="77777777" w:rsidR="00D00D4B" w:rsidRDefault="001B20DC" w:rsidP="00D37D5A">
      <w:pPr>
        <w:pStyle w:val="a5"/>
        <w:numPr>
          <w:ilvl w:val="2"/>
          <w:numId w:val="47"/>
        </w:numPr>
        <w:tabs>
          <w:tab w:val="left" w:pos="1548"/>
        </w:tabs>
        <w:spacing w:before="4" w:line="275" w:lineRule="exact"/>
        <w:ind w:left="1548" w:hanging="604"/>
        <w:rPr>
          <w:sz w:val="24"/>
        </w:rPr>
      </w:pPr>
      <w:r>
        <w:rPr>
          <w:spacing w:val="-2"/>
          <w:sz w:val="24"/>
        </w:rPr>
        <w:t>Природно-территориальные</w:t>
      </w:r>
      <w:r>
        <w:rPr>
          <w:spacing w:val="32"/>
          <w:sz w:val="24"/>
        </w:rPr>
        <w:t xml:space="preserve"> </w:t>
      </w:r>
      <w:r>
        <w:rPr>
          <w:spacing w:val="-2"/>
          <w:sz w:val="24"/>
        </w:rPr>
        <w:t>комплексы.</w:t>
      </w:r>
    </w:p>
    <w:p w14:paraId="19FE355E" w14:textId="77777777" w:rsidR="00D00D4B" w:rsidRDefault="001B20DC">
      <w:pPr>
        <w:pStyle w:val="a3"/>
        <w:tabs>
          <w:tab w:val="left" w:pos="2219"/>
          <w:tab w:val="left" w:pos="4148"/>
          <w:tab w:val="left" w:pos="5526"/>
          <w:tab w:val="left" w:pos="7446"/>
          <w:tab w:val="left" w:pos="9600"/>
        </w:tabs>
        <w:ind w:right="121"/>
      </w:pPr>
      <w:r>
        <w:t xml:space="preserve">Взаимосвязь оболочек Земли. Понятие о природном комплексе. Природно- территориальный комплекс. Глобальные, региональные и локальные природные комплексы. </w:t>
      </w:r>
      <w:r>
        <w:rPr>
          <w:spacing w:val="-2"/>
        </w:rPr>
        <w:t>Природные</w:t>
      </w:r>
      <w:r>
        <w:tab/>
      </w:r>
      <w:r>
        <w:rPr>
          <w:spacing w:val="-2"/>
        </w:rPr>
        <w:t>комплексы</w:t>
      </w:r>
      <w:r>
        <w:tab/>
      </w:r>
      <w:r>
        <w:rPr>
          <w:spacing w:val="-4"/>
        </w:rPr>
        <w:t>своей</w:t>
      </w:r>
      <w:r>
        <w:tab/>
      </w:r>
      <w:r>
        <w:rPr>
          <w:spacing w:val="-2"/>
        </w:rPr>
        <w:t>местности.</w:t>
      </w:r>
      <w:r>
        <w:tab/>
      </w:r>
      <w:r>
        <w:rPr>
          <w:spacing w:val="-2"/>
        </w:rPr>
        <w:t>Круговороты</w:t>
      </w:r>
      <w:r>
        <w:tab/>
      </w:r>
      <w:r>
        <w:rPr>
          <w:spacing w:val="-2"/>
        </w:rPr>
        <w:t xml:space="preserve">веществ </w:t>
      </w:r>
      <w:r>
        <w:t>на Земле. Почва, её строение и состав. Образование почвы и плодородие почв. Охрана почв.</w:t>
      </w:r>
    </w:p>
    <w:p w14:paraId="485219FC" w14:textId="77777777" w:rsidR="00D00D4B" w:rsidRDefault="001B20DC">
      <w:pPr>
        <w:pStyle w:val="a3"/>
        <w:spacing w:before="1" w:line="237" w:lineRule="auto"/>
        <w:ind w:right="130"/>
      </w:pPr>
      <w:r>
        <w:t>Природная среда. Охрана природы. Природные особо охраняемые территории. Всемирное наследие ЮНЕСКО.</w:t>
      </w:r>
    </w:p>
    <w:p w14:paraId="10BBB34A" w14:textId="77777777" w:rsidR="00D00D4B" w:rsidRDefault="001B20DC">
      <w:pPr>
        <w:pStyle w:val="a3"/>
        <w:spacing w:before="4"/>
        <w:jc w:val="left"/>
      </w:pPr>
      <w:r>
        <w:t>Практическая работа (выполняется на местности) «Характеристика локального природного комплекса по плану».</w:t>
      </w:r>
    </w:p>
    <w:p w14:paraId="0BD9D017" w14:textId="77777777" w:rsidR="00D00D4B" w:rsidRDefault="001B20DC" w:rsidP="00D37D5A">
      <w:pPr>
        <w:pStyle w:val="1"/>
        <w:numPr>
          <w:ilvl w:val="0"/>
          <w:numId w:val="47"/>
        </w:numPr>
        <w:tabs>
          <w:tab w:val="left" w:pos="1188"/>
        </w:tabs>
        <w:spacing w:before="5"/>
        <w:ind w:left="1188" w:hanging="244"/>
      </w:pPr>
      <w:r>
        <w:t>Содержание</w:t>
      </w:r>
      <w:r>
        <w:rPr>
          <w:spacing w:val="-3"/>
        </w:rPr>
        <w:t xml:space="preserve"> </w:t>
      </w:r>
      <w:r>
        <w:t>обучения</w:t>
      </w:r>
      <w:r>
        <w:rPr>
          <w:spacing w:val="-2"/>
        </w:rPr>
        <w:t xml:space="preserve"> </w:t>
      </w:r>
      <w:r>
        <w:t>географии</w:t>
      </w:r>
      <w:r>
        <w:rPr>
          <w:spacing w:val="-1"/>
        </w:rPr>
        <w:t xml:space="preserve"> </w:t>
      </w:r>
      <w:r>
        <w:t>в</w:t>
      </w:r>
      <w:r>
        <w:rPr>
          <w:spacing w:val="-6"/>
        </w:rPr>
        <w:t xml:space="preserve"> </w:t>
      </w:r>
      <w:r>
        <w:t>7</w:t>
      </w:r>
      <w:r>
        <w:rPr>
          <w:spacing w:val="-5"/>
        </w:rPr>
        <w:t xml:space="preserve"> </w:t>
      </w:r>
      <w:r>
        <w:rPr>
          <w:spacing w:val="-2"/>
        </w:rPr>
        <w:t>классе.</w:t>
      </w:r>
    </w:p>
    <w:p w14:paraId="3E10AA4B" w14:textId="77777777" w:rsidR="00D00D4B" w:rsidRDefault="001B20DC" w:rsidP="00D37D5A">
      <w:pPr>
        <w:pStyle w:val="a5"/>
        <w:numPr>
          <w:ilvl w:val="1"/>
          <w:numId w:val="47"/>
        </w:numPr>
        <w:tabs>
          <w:tab w:val="left" w:pos="1366"/>
        </w:tabs>
        <w:spacing w:line="272" w:lineRule="exact"/>
        <w:ind w:left="1366" w:hanging="422"/>
        <w:rPr>
          <w:sz w:val="24"/>
        </w:rPr>
      </w:pPr>
      <w:r>
        <w:rPr>
          <w:sz w:val="24"/>
        </w:rPr>
        <w:t>Главные</w:t>
      </w:r>
      <w:r>
        <w:rPr>
          <w:spacing w:val="-8"/>
          <w:sz w:val="24"/>
        </w:rPr>
        <w:t xml:space="preserve"> </w:t>
      </w:r>
      <w:r>
        <w:rPr>
          <w:sz w:val="24"/>
        </w:rPr>
        <w:t>закономерности</w:t>
      </w:r>
      <w:r>
        <w:rPr>
          <w:spacing w:val="-5"/>
          <w:sz w:val="24"/>
        </w:rPr>
        <w:t xml:space="preserve"> </w:t>
      </w:r>
      <w:r>
        <w:rPr>
          <w:sz w:val="24"/>
        </w:rPr>
        <w:t>природы</w:t>
      </w:r>
      <w:r>
        <w:rPr>
          <w:spacing w:val="-5"/>
          <w:sz w:val="24"/>
        </w:rPr>
        <w:t xml:space="preserve"> </w:t>
      </w:r>
      <w:r>
        <w:rPr>
          <w:spacing w:val="-2"/>
          <w:sz w:val="24"/>
        </w:rPr>
        <w:t>Земли.</w:t>
      </w:r>
    </w:p>
    <w:p w14:paraId="2061D1F8" w14:textId="77777777" w:rsidR="00D00D4B" w:rsidRDefault="001B20DC" w:rsidP="00D37D5A">
      <w:pPr>
        <w:pStyle w:val="a5"/>
        <w:numPr>
          <w:ilvl w:val="2"/>
          <w:numId w:val="47"/>
        </w:numPr>
        <w:tabs>
          <w:tab w:val="left" w:pos="1548"/>
        </w:tabs>
        <w:spacing w:before="2" w:line="275" w:lineRule="exact"/>
        <w:ind w:left="1548" w:hanging="604"/>
        <w:rPr>
          <w:sz w:val="24"/>
        </w:rPr>
      </w:pPr>
      <w:r>
        <w:rPr>
          <w:sz w:val="24"/>
        </w:rPr>
        <w:t>Географическая</w:t>
      </w:r>
      <w:r>
        <w:rPr>
          <w:spacing w:val="-12"/>
          <w:sz w:val="24"/>
        </w:rPr>
        <w:t xml:space="preserve"> </w:t>
      </w:r>
      <w:r>
        <w:rPr>
          <w:spacing w:val="-2"/>
          <w:sz w:val="24"/>
        </w:rPr>
        <w:t>оболочка.</w:t>
      </w:r>
    </w:p>
    <w:p w14:paraId="63C0DEF3" w14:textId="77777777" w:rsidR="00D00D4B" w:rsidRDefault="001B20DC">
      <w:pPr>
        <w:pStyle w:val="a3"/>
        <w:spacing w:line="275" w:lineRule="exact"/>
        <w:ind w:left="944" w:firstLine="0"/>
        <w:jc w:val="left"/>
      </w:pPr>
      <w:r>
        <w:t>Географическая</w:t>
      </w:r>
      <w:r>
        <w:rPr>
          <w:spacing w:val="57"/>
        </w:rPr>
        <w:t xml:space="preserve"> </w:t>
      </w:r>
      <w:r>
        <w:t>оболочка:</w:t>
      </w:r>
      <w:r>
        <w:rPr>
          <w:spacing w:val="60"/>
        </w:rPr>
        <w:t xml:space="preserve"> </w:t>
      </w:r>
      <w:r>
        <w:t>особенности</w:t>
      </w:r>
      <w:r>
        <w:rPr>
          <w:spacing w:val="61"/>
        </w:rPr>
        <w:t xml:space="preserve"> </w:t>
      </w:r>
      <w:r>
        <w:t>строения</w:t>
      </w:r>
      <w:r>
        <w:rPr>
          <w:spacing w:val="59"/>
        </w:rPr>
        <w:t xml:space="preserve"> </w:t>
      </w:r>
      <w:r>
        <w:t>и</w:t>
      </w:r>
      <w:r>
        <w:rPr>
          <w:spacing w:val="60"/>
        </w:rPr>
        <w:t xml:space="preserve"> </w:t>
      </w:r>
      <w:r>
        <w:t>свойства.</w:t>
      </w:r>
      <w:r>
        <w:rPr>
          <w:spacing w:val="61"/>
        </w:rPr>
        <w:t xml:space="preserve"> </w:t>
      </w:r>
      <w:r>
        <w:t>Целостность,</w:t>
      </w:r>
      <w:r>
        <w:rPr>
          <w:spacing w:val="61"/>
        </w:rPr>
        <w:t xml:space="preserve"> </w:t>
      </w:r>
      <w:r>
        <w:rPr>
          <w:spacing w:val="-2"/>
        </w:rPr>
        <w:t>зональность,</w:t>
      </w:r>
    </w:p>
    <w:p w14:paraId="7935F188" w14:textId="77777777" w:rsidR="00D00D4B" w:rsidRDefault="00D00D4B">
      <w:pPr>
        <w:spacing w:line="275" w:lineRule="exact"/>
        <w:sectPr w:rsidR="00D00D4B">
          <w:pgSz w:w="11910" w:h="16840"/>
          <w:pgMar w:top="820" w:right="440" w:bottom="280" w:left="900" w:header="569" w:footer="0" w:gutter="0"/>
          <w:cols w:space="720"/>
        </w:sectPr>
      </w:pPr>
    </w:p>
    <w:p w14:paraId="257FE5C5" w14:textId="77777777" w:rsidR="00D00D4B" w:rsidRDefault="001B20DC">
      <w:pPr>
        <w:pStyle w:val="a3"/>
        <w:spacing w:before="5" w:line="237" w:lineRule="auto"/>
        <w:ind w:right="123" w:firstLine="0"/>
      </w:pPr>
      <w:r>
        <w:lastRenderedPageBreak/>
        <w:t>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69E77AE" w14:textId="77777777" w:rsidR="00D00D4B" w:rsidRDefault="001B20DC">
      <w:pPr>
        <w:pStyle w:val="a3"/>
        <w:spacing w:before="5" w:line="237" w:lineRule="auto"/>
        <w:ind w:right="129"/>
      </w:pPr>
      <w:r>
        <w:t>Практическая</w:t>
      </w:r>
      <w:r>
        <w:rPr>
          <w:spacing w:val="80"/>
          <w:w w:val="150"/>
        </w:rPr>
        <w:t xml:space="preserve">   </w:t>
      </w:r>
      <w:r>
        <w:t>работа</w:t>
      </w:r>
      <w:proofErr w:type="gramStart"/>
      <w:r>
        <w:rPr>
          <w:spacing w:val="80"/>
          <w:w w:val="150"/>
        </w:rPr>
        <w:t xml:space="preserve">   </w:t>
      </w:r>
      <w:r>
        <w:t>«</w:t>
      </w:r>
      <w:proofErr w:type="gramEnd"/>
      <w:r>
        <w:t>Выявление</w:t>
      </w:r>
      <w:r>
        <w:rPr>
          <w:spacing w:val="80"/>
          <w:w w:val="150"/>
        </w:rPr>
        <w:t xml:space="preserve">   </w:t>
      </w:r>
      <w:r>
        <w:t>проявления</w:t>
      </w:r>
      <w:r>
        <w:rPr>
          <w:spacing w:val="80"/>
          <w:w w:val="150"/>
        </w:rPr>
        <w:t xml:space="preserve">   </w:t>
      </w:r>
      <w:r>
        <w:t>широтной</w:t>
      </w:r>
      <w:r>
        <w:rPr>
          <w:spacing w:val="80"/>
          <w:w w:val="150"/>
        </w:rPr>
        <w:t xml:space="preserve">   </w:t>
      </w:r>
      <w:r>
        <w:t>зональности по картам природных зон».</w:t>
      </w:r>
    </w:p>
    <w:p w14:paraId="78622221" w14:textId="77777777" w:rsidR="00D00D4B" w:rsidRDefault="001B20DC" w:rsidP="00D37D5A">
      <w:pPr>
        <w:pStyle w:val="a5"/>
        <w:numPr>
          <w:ilvl w:val="2"/>
          <w:numId w:val="47"/>
        </w:numPr>
        <w:tabs>
          <w:tab w:val="left" w:pos="1548"/>
        </w:tabs>
        <w:spacing w:before="4" w:line="275" w:lineRule="exact"/>
        <w:ind w:left="1548" w:hanging="604"/>
        <w:jc w:val="both"/>
        <w:rPr>
          <w:sz w:val="24"/>
        </w:rPr>
      </w:pPr>
      <w:r>
        <w:rPr>
          <w:sz w:val="24"/>
        </w:rPr>
        <w:t>Литосфера</w:t>
      </w:r>
      <w:r>
        <w:rPr>
          <w:spacing w:val="-4"/>
          <w:sz w:val="24"/>
        </w:rPr>
        <w:t xml:space="preserve"> </w:t>
      </w:r>
      <w:r>
        <w:rPr>
          <w:sz w:val="24"/>
        </w:rPr>
        <w:t>и</w:t>
      </w:r>
      <w:r>
        <w:rPr>
          <w:spacing w:val="-1"/>
          <w:sz w:val="24"/>
        </w:rPr>
        <w:t xml:space="preserve"> </w:t>
      </w:r>
      <w:r>
        <w:rPr>
          <w:sz w:val="24"/>
        </w:rPr>
        <w:t>рельеф</w:t>
      </w:r>
      <w:r>
        <w:rPr>
          <w:spacing w:val="-4"/>
          <w:sz w:val="24"/>
        </w:rPr>
        <w:t xml:space="preserve"> </w:t>
      </w:r>
      <w:r>
        <w:rPr>
          <w:spacing w:val="-2"/>
          <w:sz w:val="24"/>
        </w:rPr>
        <w:t>Земли.</w:t>
      </w:r>
    </w:p>
    <w:p w14:paraId="67C4369C" w14:textId="77777777" w:rsidR="00D00D4B" w:rsidRDefault="001B20DC">
      <w:pPr>
        <w:pStyle w:val="a3"/>
        <w:ind w:right="128"/>
      </w:pPr>
      <w:r>
        <w:t>История</w:t>
      </w:r>
      <w:r>
        <w:rPr>
          <w:spacing w:val="-2"/>
        </w:rPr>
        <w:t xml:space="preserve"> </w:t>
      </w:r>
      <w:r>
        <w:t>Земли как</w:t>
      </w:r>
      <w:r>
        <w:rPr>
          <w:spacing w:val="-4"/>
        </w:rPr>
        <w:t xml:space="preserve"> </w:t>
      </w:r>
      <w:r>
        <w:t>планеты. Литосферные</w:t>
      </w:r>
      <w:r>
        <w:rPr>
          <w:spacing w:val="-3"/>
        </w:rPr>
        <w:t xml:space="preserve"> </w:t>
      </w:r>
      <w:r>
        <w:t>плиты и</w:t>
      </w:r>
      <w:r>
        <w:rPr>
          <w:spacing w:val="-1"/>
        </w:rPr>
        <w:t xml:space="preserve"> </w:t>
      </w:r>
      <w:r>
        <w:t>их</w:t>
      </w:r>
      <w:r>
        <w:rPr>
          <w:spacing w:val="-2"/>
        </w:rPr>
        <w:t xml:space="preserve"> </w:t>
      </w:r>
      <w:r>
        <w:t>движение. Материки,</w:t>
      </w:r>
      <w:r>
        <w:rPr>
          <w:spacing w:val="-5"/>
        </w:rPr>
        <w:t xml:space="preserve"> </w:t>
      </w:r>
      <w:r>
        <w:t>океаны и</w:t>
      </w:r>
      <w:r>
        <w:rPr>
          <w:spacing w:val="-1"/>
        </w:rPr>
        <w:t xml:space="preserve"> </w:t>
      </w:r>
      <w:r>
        <w:t xml:space="preserve">части света. Сейсмические пояса Земли. Формирование современного рельефа Земли. Внешние и внутренние процессы </w:t>
      </w:r>
      <w:proofErr w:type="spellStart"/>
      <w:r>
        <w:t>рельефообразования</w:t>
      </w:r>
      <w:proofErr w:type="spellEnd"/>
      <w:r>
        <w:t>. Полезные ископаемые.</w:t>
      </w:r>
    </w:p>
    <w:p w14:paraId="6D6FEACA" w14:textId="77777777" w:rsidR="00D00D4B" w:rsidRDefault="001B20DC">
      <w:pPr>
        <w:pStyle w:val="a3"/>
        <w:spacing w:before="2"/>
        <w:ind w:right="121"/>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798F4BB4" w14:textId="77777777" w:rsidR="00D00D4B" w:rsidRDefault="001B20DC" w:rsidP="00D37D5A">
      <w:pPr>
        <w:pStyle w:val="a5"/>
        <w:numPr>
          <w:ilvl w:val="2"/>
          <w:numId w:val="47"/>
        </w:numPr>
        <w:tabs>
          <w:tab w:val="left" w:pos="1548"/>
        </w:tabs>
        <w:spacing w:line="274" w:lineRule="exact"/>
        <w:ind w:left="1548" w:hanging="604"/>
        <w:jc w:val="both"/>
        <w:rPr>
          <w:sz w:val="24"/>
        </w:rPr>
      </w:pPr>
      <w:r>
        <w:rPr>
          <w:sz w:val="24"/>
        </w:rPr>
        <w:t>Атмосфера</w:t>
      </w:r>
      <w:r>
        <w:rPr>
          <w:spacing w:val="-2"/>
          <w:sz w:val="24"/>
        </w:rPr>
        <w:t xml:space="preserve"> </w:t>
      </w:r>
      <w:r>
        <w:rPr>
          <w:sz w:val="24"/>
        </w:rPr>
        <w:t>и</w:t>
      </w:r>
      <w:r>
        <w:rPr>
          <w:spacing w:val="-3"/>
          <w:sz w:val="24"/>
        </w:rPr>
        <w:t xml:space="preserve"> </w:t>
      </w:r>
      <w:r>
        <w:rPr>
          <w:sz w:val="24"/>
        </w:rPr>
        <w:t>климаты</w:t>
      </w:r>
      <w:r>
        <w:rPr>
          <w:spacing w:val="-2"/>
          <w:sz w:val="24"/>
        </w:rPr>
        <w:t xml:space="preserve"> Земли.</w:t>
      </w:r>
    </w:p>
    <w:p w14:paraId="09583034" w14:textId="77777777" w:rsidR="00D00D4B" w:rsidRDefault="001B20DC">
      <w:pPr>
        <w:pStyle w:val="a3"/>
        <w:tabs>
          <w:tab w:val="left" w:pos="1154"/>
          <w:tab w:val="left" w:pos="2392"/>
          <w:tab w:val="left" w:pos="3314"/>
          <w:tab w:val="left" w:pos="3592"/>
          <w:tab w:val="left" w:pos="4479"/>
          <w:tab w:val="left" w:pos="5123"/>
          <w:tab w:val="left" w:pos="6103"/>
          <w:tab w:val="left" w:pos="6471"/>
          <w:tab w:val="left" w:pos="6813"/>
          <w:tab w:val="left" w:pos="7939"/>
          <w:tab w:val="left" w:pos="9140"/>
          <w:tab w:val="left" w:pos="9607"/>
          <w:tab w:val="left" w:pos="9959"/>
        </w:tabs>
        <w:spacing w:before="2"/>
        <w:ind w:right="123"/>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Pr>
          <w:spacing w:val="-2"/>
        </w:rPr>
        <w:t>западные</w:t>
      </w:r>
      <w:r>
        <w:tab/>
      </w:r>
      <w:r>
        <w:tab/>
      </w:r>
      <w:r>
        <w:rPr>
          <w:spacing w:val="-2"/>
        </w:rPr>
        <w:t>ветры.</w:t>
      </w:r>
      <w:r>
        <w:tab/>
      </w:r>
      <w:r>
        <w:tab/>
      </w:r>
      <w:r>
        <w:tab/>
      </w:r>
      <w:r>
        <w:rPr>
          <w:spacing w:val="-2"/>
        </w:rPr>
        <w:t>Разнообразие</w:t>
      </w:r>
      <w:r>
        <w:tab/>
      </w:r>
      <w:r>
        <w:tab/>
      </w:r>
      <w:r>
        <w:tab/>
      </w:r>
      <w:r>
        <w:rPr>
          <w:spacing w:val="-2"/>
        </w:rPr>
        <w:t xml:space="preserve">климата </w:t>
      </w:r>
      <w:r>
        <w:t xml:space="preserve">на Земле. Климатообразующие факторы: географическое положение, океанические течения, </w:t>
      </w:r>
      <w:r>
        <w:rPr>
          <w:spacing w:val="-2"/>
        </w:rPr>
        <w:t>особенности</w:t>
      </w:r>
      <w:r>
        <w:tab/>
      </w:r>
      <w:r>
        <w:rPr>
          <w:spacing w:val="-2"/>
        </w:rPr>
        <w:t>циркуляции</w:t>
      </w:r>
      <w:r>
        <w:tab/>
      </w:r>
      <w:r>
        <w:rPr>
          <w:spacing w:val="-2"/>
        </w:rPr>
        <w:t>атмосферы</w:t>
      </w:r>
      <w:r>
        <w:tab/>
      </w:r>
      <w:r>
        <w:tab/>
      </w:r>
      <w:r>
        <w:rPr>
          <w:spacing w:val="-2"/>
        </w:rPr>
        <w:t>(типы</w:t>
      </w:r>
      <w:r>
        <w:tab/>
      </w:r>
      <w:r>
        <w:rPr>
          <w:spacing w:val="-2"/>
        </w:rPr>
        <w:t>воздушных</w:t>
      </w:r>
      <w:r>
        <w:tab/>
      </w:r>
      <w:r>
        <w:tab/>
      </w:r>
      <w:r>
        <w:tab/>
      </w:r>
      <w:r>
        <w:rPr>
          <w:spacing w:val="-4"/>
        </w:rPr>
        <w:t xml:space="preserve">масс </w:t>
      </w:r>
      <w:r>
        <w:rPr>
          <w:spacing w:val="-10"/>
        </w:rPr>
        <w:t>и</w:t>
      </w:r>
      <w:r>
        <w:tab/>
      </w:r>
      <w:r>
        <w:rPr>
          <w:spacing w:val="-2"/>
        </w:rPr>
        <w:t>преобладающие</w:t>
      </w:r>
      <w:r>
        <w:tab/>
      </w:r>
      <w:r>
        <w:tab/>
      </w:r>
      <w:r>
        <w:rPr>
          <w:spacing w:val="-2"/>
        </w:rPr>
        <w:t>ветры),</w:t>
      </w:r>
      <w:r>
        <w:tab/>
      </w:r>
      <w:r>
        <w:tab/>
      </w:r>
      <w:r>
        <w:rPr>
          <w:spacing w:val="-2"/>
        </w:rPr>
        <w:t>характер</w:t>
      </w:r>
      <w:r>
        <w:tab/>
      </w:r>
      <w:r>
        <w:tab/>
      </w:r>
      <w:r>
        <w:tab/>
      </w:r>
      <w:r>
        <w:rPr>
          <w:spacing w:val="-2"/>
        </w:rPr>
        <w:t>подстилающей</w:t>
      </w:r>
      <w:r>
        <w:tab/>
      </w:r>
      <w:r>
        <w:rPr>
          <w:spacing w:val="-2"/>
        </w:rPr>
        <w:t xml:space="preserve">поверхности </w:t>
      </w:r>
      <w: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w:t>
      </w:r>
      <w:r>
        <w:rPr>
          <w:spacing w:val="-2"/>
        </w:rPr>
        <w:t>территории.</w:t>
      </w:r>
    </w:p>
    <w:p w14:paraId="173DFF74" w14:textId="77777777" w:rsidR="00D00D4B" w:rsidRDefault="001B20DC">
      <w:pPr>
        <w:pStyle w:val="a3"/>
        <w:spacing w:before="2" w:line="237" w:lineRule="auto"/>
        <w:ind w:right="123"/>
      </w:pPr>
      <w:r>
        <w:t xml:space="preserve">Практическая работа «Описание климата территории по климатической карте и </w:t>
      </w:r>
      <w:proofErr w:type="spellStart"/>
      <w:r>
        <w:rPr>
          <w:spacing w:val="-2"/>
        </w:rPr>
        <w:t>климатограмме</w:t>
      </w:r>
      <w:proofErr w:type="spellEnd"/>
      <w:r>
        <w:rPr>
          <w:spacing w:val="-2"/>
        </w:rPr>
        <w:t>».</w:t>
      </w:r>
    </w:p>
    <w:p w14:paraId="407DC056" w14:textId="77777777" w:rsidR="00D00D4B" w:rsidRDefault="001B20DC" w:rsidP="00D37D5A">
      <w:pPr>
        <w:pStyle w:val="a5"/>
        <w:numPr>
          <w:ilvl w:val="2"/>
          <w:numId w:val="47"/>
        </w:numPr>
        <w:tabs>
          <w:tab w:val="left" w:pos="1548"/>
        </w:tabs>
        <w:spacing w:before="3" w:line="275" w:lineRule="exact"/>
        <w:ind w:left="1548" w:hanging="604"/>
        <w:jc w:val="both"/>
        <w:rPr>
          <w:sz w:val="24"/>
        </w:rPr>
      </w:pPr>
      <w:r>
        <w:rPr>
          <w:sz w:val="24"/>
        </w:rPr>
        <w:t>Мировой</w:t>
      </w:r>
      <w:r>
        <w:rPr>
          <w:spacing w:val="-8"/>
          <w:sz w:val="24"/>
        </w:rPr>
        <w:t xml:space="preserve"> </w:t>
      </w:r>
      <w:r>
        <w:rPr>
          <w:sz w:val="24"/>
        </w:rPr>
        <w:t>океан</w:t>
      </w:r>
      <w:r>
        <w:rPr>
          <w:spacing w:val="2"/>
          <w:sz w:val="24"/>
        </w:rPr>
        <w:t xml:space="preserve"> </w:t>
      </w:r>
      <w:r>
        <w:rPr>
          <w:sz w:val="24"/>
        </w:rPr>
        <w:t>‒</w:t>
      </w:r>
      <w:r>
        <w:rPr>
          <w:spacing w:val="-9"/>
          <w:sz w:val="24"/>
        </w:rPr>
        <w:t xml:space="preserve"> </w:t>
      </w:r>
      <w:r>
        <w:rPr>
          <w:sz w:val="24"/>
        </w:rPr>
        <w:t>основная</w:t>
      </w:r>
      <w:r>
        <w:rPr>
          <w:spacing w:val="-4"/>
          <w:sz w:val="24"/>
        </w:rPr>
        <w:t xml:space="preserve"> </w:t>
      </w:r>
      <w:r>
        <w:rPr>
          <w:sz w:val="24"/>
        </w:rPr>
        <w:t>часть</w:t>
      </w:r>
      <w:r>
        <w:rPr>
          <w:spacing w:val="3"/>
          <w:sz w:val="24"/>
        </w:rPr>
        <w:t xml:space="preserve"> </w:t>
      </w:r>
      <w:r>
        <w:rPr>
          <w:spacing w:val="-2"/>
          <w:sz w:val="24"/>
        </w:rPr>
        <w:t>гидросферы.</w:t>
      </w:r>
    </w:p>
    <w:p w14:paraId="334869C0" w14:textId="77777777" w:rsidR="00D00D4B" w:rsidRDefault="001B20DC">
      <w:pPr>
        <w:pStyle w:val="a3"/>
        <w:tabs>
          <w:tab w:val="left" w:pos="4726"/>
          <w:tab w:val="left" w:pos="9612"/>
        </w:tabs>
        <w:ind w:right="125"/>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w:t>
      </w:r>
      <w:r>
        <w:rPr>
          <w:spacing w:val="-2"/>
        </w:rPr>
        <w:t>холодных</w:t>
      </w:r>
      <w:r>
        <w:tab/>
      </w:r>
      <w:r>
        <w:rPr>
          <w:spacing w:val="-2"/>
        </w:rPr>
        <w:t>океанических</w:t>
      </w:r>
      <w:r>
        <w:tab/>
      </w:r>
      <w:r>
        <w:rPr>
          <w:spacing w:val="-2"/>
        </w:rPr>
        <w:t xml:space="preserve">течений </w:t>
      </w:r>
      <w: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t>ледовитости</w:t>
      </w:r>
      <w:proofErr w:type="spellEnd"/>
      <w:r>
        <w:t xml:space="preserve"> и уровня Мирового океана, их причины и следствия. Жизнь в Океане,</w:t>
      </w:r>
      <w:r>
        <w:rPr>
          <w:spacing w:val="80"/>
        </w:rPr>
        <w:t xml:space="preserve"> </w:t>
      </w:r>
      <w:r>
        <w:rPr>
          <w:spacing w:val="-2"/>
        </w:rPr>
        <w:t>закономерности</w:t>
      </w:r>
    </w:p>
    <w:p w14:paraId="7C0DC1AA" w14:textId="77777777" w:rsidR="00D00D4B" w:rsidRDefault="001B20DC">
      <w:pPr>
        <w:pStyle w:val="a3"/>
        <w:spacing w:line="242" w:lineRule="auto"/>
        <w:ind w:right="127" w:firstLine="0"/>
      </w:pPr>
      <w:r>
        <w:t>её пространственного распространения. Основные районы рыболовства. Экологические проблемы Мирового океана.</w:t>
      </w:r>
    </w:p>
    <w:p w14:paraId="36CB8B92" w14:textId="77777777" w:rsidR="00D00D4B" w:rsidRDefault="001B20DC">
      <w:pPr>
        <w:pStyle w:val="a3"/>
        <w:ind w:right="124"/>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9B640C6" w14:textId="77777777" w:rsidR="00D00D4B" w:rsidRDefault="001B20DC" w:rsidP="00D37D5A">
      <w:pPr>
        <w:pStyle w:val="a5"/>
        <w:numPr>
          <w:ilvl w:val="1"/>
          <w:numId w:val="47"/>
        </w:numPr>
        <w:tabs>
          <w:tab w:val="left" w:pos="1366"/>
        </w:tabs>
        <w:ind w:left="1366" w:hanging="422"/>
        <w:jc w:val="both"/>
        <w:rPr>
          <w:sz w:val="24"/>
        </w:rPr>
      </w:pPr>
      <w:r>
        <w:rPr>
          <w:sz w:val="24"/>
        </w:rPr>
        <w:t>Человечество</w:t>
      </w:r>
      <w:r>
        <w:rPr>
          <w:spacing w:val="-2"/>
          <w:sz w:val="24"/>
        </w:rPr>
        <w:t xml:space="preserve"> </w:t>
      </w:r>
      <w:r>
        <w:rPr>
          <w:sz w:val="24"/>
        </w:rPr>
        <w:t xml:space="preserve">на </w:t>
      </w:r>
      <w:r>
        <w:rPr>
          <w:spacing w:val="-2"/>
          <w:sz w:val="24"/>
        </w:rPr>
        <w:t>Земле.</w:t>
      </w:r>
    </w:p>
    <w:p w14:paraId="1FDFB284" w14:textId="77777777" w:rsidR="00D00D4B" w:rsidRDefault="001B20DC" w:rsidP="00D37D5A">
      <w:pPr>
        <w:pStyle w:val="a5"/>
        <w:numPr>
          <w:ilvl w:val="2"/>
          <w:numId w:val="47"/>
        </w:numPr>
        <w:tabs>
          <w:tab w:val="left" w:pos="1543"/>
        </w:tabs>
        <w:spacing w:line="275" w:lineRule="exact"/>
        <w:ind w:left="1543" w:hanging="599"/>
        <w:jc w:val="both"/>
        <w:rPr>
          <w:sz w:val="24"/>
        </w:rPr>
      </w:pPr>
      <w:r>
        <w:rPr>
          <w:sz w:val="24"/>
        </w:rPr>
        <w:t>Численность</w:t>
      </w:r>
      <w:r>
        <w:rPr>
          <w:spacing w:val="-3"/>
          <w:sz w:val="24"/>
        </w:rPr>
        <w:t xml:space="preserve"> </w:t>
      </w:r>
      <w:r>
        <w:rPr>
          <w:spacing w:val="-2"/>
          <w:sz w:val="24"/>
        </w:rPr>
        <w:t>населения.</w:t>
      </w:r>
    </w:p>
    <w:p w14:paraId="63D02979" w14:textId="77777777" w:rsidR="00D00D4B" w:rsidRDefault="001B20DC">
      <w:pPr>
        <w:pStyle w:val="a3"/>
        <w:ind w:right="129"/>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14:paraId="43D3F7A6" w14:textId="77777777" w:rsidR="00D00D4B" w:rsidRDefault="001B20DC">
      <w:pPr>
        <w:pStyle w:val="a3"/>
        <w:ind w:right="128"/>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35D07C56" w14:textId="77777777" w:rsidR="00D00D4B" w:rsidRDefault="00D00D4B">
      <w:pPr>
        <w:sectPr w:rsidR="00D00D4B">
          <w:pgSz w:w="11910" w:h="16840"/>
          <w:pgMar w:top="820" w:right="440" w:bottom="280" w:left="900" w:header="569" w:footer="0" w:gutter="0"/>
          <w:cols w:space="720"/>
        </w:sectPr>
      </w:pPr>
    </w:p>
    <w:p w14:paraId="1A3ED1B3" w14:textId="77777777" w:rsidR="00D00D4B" w:rsidRDefault="001B20DC" w:rsidP="00D37D5A">
      <w:pPr>
        <w:pStyle w:val="a5"/>
        <w:numPr>
          <w:ilvl w:val="2"/>
          <w:numId w:val="47"/>
        </w:numPr>
        <w:tabs>
          <w:tab w:val="left" w:pos="1548"/>
        </w:tabs>
        <w:spacing w:before="3" w:line="275" w:lineRule="exact"/>
        <w:ind w:left="1548" w:hanging="604"/>
        <w:jc w:val="both"/>
        <w:rPr>
          <w:sz w:val="24"/>
        </w:rPr>
      </w:pPr>
      <w:r>
        <w:rPr>
          <w:sz w:val="24"/>
        </w:rPr>
        <w:lastRenderedPageBreak/>
        <w:t>Страны</w:t>
      </w:r>
      <w:r>
        <w:rPr>
          <w:spacing w:val="-5"/>
          <w:sz w:val="24"/>
        </w:rPr>
        <w:t xml:space="preserve"> </w:t>
      </w:r>
      <w:r>
        <w:rPr>
          <w:sz w:val="24"/>
        </w:rPr>
        <w:t>и</w:t>
      </w:r>
      <w:r>
        <w:rPr>
          <w:spacing w:val="-5"/>
          <w:sz w:val="24"/>
        </w:rPr>
        <w:t xml:space="preserve"> </w:t>
      </w:r>
      <w:r>
        <w:rPr>
          <w:sz w:val="24"/>
        </w:rPr>
        <w:t xml:space="preserve">народы </w:t>
      </w:r>
      <w:r>
        <w:rPr>
          <w:spacing w:val="-2"/>
          <w:sz w:val="24"/>
        </w:rPr>
        <w:t>мира.</w:t>
      </w:r>
    </w:p>
    <w:p w14:paraId="76FF8D6D" w14:textId="77777777" w:rsidR="00D00D4B" w:rsidRDefault="001B20DC">
      <w:pPr>
        <w:pStyle w:val="a3"/>
        <w:ind w:right="121"/>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w:t>
      </w:r>
      <w:r>
        <w:rPr>
          <w:spacing w:val="80"/>
        </w:rPr>
        <w:t xml:space="preserve"> </w:t>
      </w:r>
      <w:r>
        <w:t>регионы</w:t>
      </w:r>
      <w:r>
        <w:rPr>
          <w:spacing w:val="80"/>
        </w:rPr>
        <w:t xml:space="preserve"> </w:t>
      </w:r>
      <w:r>
        <w:t>мира.</w:t>
      </w:r>
      <w:r>
        <w:rPr>
          <w:spacing w:val="80"/>
        </w:rPr>
        <w:t xml:space="preserve"> </w:t>
      </w:r>
      <w:r>
        <w:t>Многообразие</w:t>
      </w:r>
      <w:r>
        <w:rPr>
          <w:spacing w:val="80"/>
        </w:rPr>
        <w:t xml:space="preserve"> </w:t>
      </w:r>
      <w:r>
        <w:t>стран,</w:t>
      </w:r>
      <w:r>
        <w:rPr>
          <w:spacing w:val="80"/>
        </w:rPr>
        <w:t xml:space="preserve"> </w:t>
      </w:r>
      <w:r>
        <w:t>их</w:t>
      </w:r>
      <w:r>
        <w:rPr>
          <w:spacing w:val="80"/>
        </w:rPr>
        <w:t xml:space="preserve"> </w:t>
      </w:r>
      <w:r>
        <w:t>основные</w:t>
      </w:r>
      <w:r>
        <w:rPr>
          <w:spacing w:val="80"/>
        </w:rPr>
        <w:t xml:space="preserve"> </w:t>
      </w:r>
      <w:r>
        <w:t>типы.</w:t>
      </w:r>
      <w:r>
        <w:rPr>
          <w:spacing w:val="80"/>
        </w:rPr>
        <w:t xml:space="preserve"> </w:t>
      </w:r>
      <w:r>
        <w:t>Профессия</w:t>
      </w:r>
      <w:r>
        <w:rPr>
          <w:spacing w:val="80"/>
        </w:rPr>
        <w:t xml:space="preserve"> </w:t>
      </w:r>
      <w:r>
        <w:t>менеджер в сфере туризма, экскурсовод.</w:t>
      </w:r>
    </w:p>
    <w:p w14:paraId="44E180CA" w14:textId="77777777" w:rsidR="00D00D4B" w:rsidRDefault="001B20DC">
      <w:pPr>
        <w:pStyle w:val="a3"/>
        <w:spacing w:line="242" w:lineRule="auto"/>
        <w:ind w:right="132"/>
      </w:pPr>
      <w:r>
        <w:t>Практическая</w:t>
      </w:r>
      <w:r>
        <w:rPr>
          <w:spacing w:val="80"/>
          <w:w w:val="150"/>
        </w:rPr>
        <w:t xml:space="preserve">   </w:t>
      </w:r>
      <w:r>
        <w:t>работа</w:t>
      </w:r>
      <w:proofErr w:type="gramStart"/>
      <w:r>
        <w:rPr>
          <w:spacing w:val="79"/>
          <w:w w:val="150"/>
        </w:rPr>
        <w:t xml:space="preserve">   </w:t>
      </w:r>
      <w:r>
        <w:t>«</w:t>
      </w:r>
      <w:proofErr w:type="gramEnd"/>
      <w:r>
        <w:t>Сравнение</w:t>
      </w:r>
      <w:r>
        <w:rPr>
          <w:spacing w:val="79"/>
          <w:w w:val="150"/>
        </w:rPr>
        <w:t xml:space="preserve">   </w:t>
      </w:r>
      <w:r>
        <w:t>занятости</w:t>
      </w:r>
      <w:r>
        <w:rPr>
          <w:spacing w:val="78"/>
          <w:w w:val="150"/>
        </w:rPr>
        <w:t xml:space="preserve">   </w:t>
      </w:r>
      <w:r>
        <w:t>населения</w:t>
      </w:r>
      <w:r>
        <w:rPr>
          <w:spacing w:val="80"/>
          <w:w w:val="150"/>
        </w:rPr>
        <w:t xml:space="preserve">   </w:t>
      </w:r>
      <w:r>
        <w:t>двух</w:t>
      </w:r>
      <w:r>
        <w:rPr>
          <w:spacing w:val="78"/>
          <w:w w:val="150"/>
        </w:rPr>
        <w:t xml:space="preserve">   </w:t>
      </w:r>
      <w:r>
        <w:t>стран по комплексным картам».</w:t>
      </w:r>
    </w:p>
    <w:p w14:paraId="1A169855" w14:textId="77777777" w:rsidR="00D00D4B" w:rsidRDefault="001B20DC" w:rsidP="00D37D5A">
      <w:pPr>
        <w:pStyle w:val="a5"/>
        <w:numPr>
          <w:ilvl w:val="1"/>
          <w:numId w:val="47"/>
        </w:numPr>
        <w:tabs>
          <w:tab w:val="left" w:pos="1366"/>
        </w:tabs>
        <w:spacing w:line="271" w:lineRule="exact"/>
        <w:ind w:left="1366" w:hanging="422"/>
        <w:jc w:val="both"/>
        <w:rPr>
          <w:sz w:val="24"/>
        </w:rPr>
      </w:pPr>
      <w:r>
        <w:rPr>
          <w:sz w:val="24"/>
        </w:rPr>
        <w:t>Материки</w:t>
      </w:r>
      <w:r>
        <w:rPr>
          <w:spacing w:val="-2"/>
          <w:sz w:val="24"/>
        </w:rPr>
        <w:t xml:space="preserve"> </w:t>
      </w:r>
      <w:r>
        <w:rPr>
          <w:sz w:val="24"/>
        </w:rPr>
        <w:t>и</w:t>
      </w:r>
      <w:r>
        <w:rPr>
          <w:spacing w:val="-1"/>
          <w:sz w:val="24"/>
        </w:rPr>
        <w:t xml:space="preserve"> </w:t>
      </w:r>
      <w:r>
        <w:rPr>
          <w:spacing w:val="-2"/>
          <w:sz w:val="24"/>
        </w:rPr>
        <w:t>страны.</w:t>
      </w:r>
    </w:p>
    <w:p w14:paraId="6FDEAB46" w14:textId="77777777" w:rsidR="00D00D4B" w:rsidRDefault="001B20DC" w:rsidP="00D37D5A">
      <w:pPr>
        <w:pStyle w:val="a5"/>
        <w:numPr>
          <w:ilvl w:val="2"/>
          <w:numId w:val="47"/>
        </w:numPr>
        <w:tabs>
          <w:tab w:val="left" w:pos="1548"/>
        </w:tabs>
        <w:spacing w:before="1" w:line="275" w:lineRule="exact"/>
        <w:ind w:left="1548" w:hanging="604"/>
        <w:jc w:val="both"/>
        <w:rPr>
          <w:sz w:val="24"/>
        </w:rPr>
      </w:pPr>
      <w:r>
        <w:rPr>
          <w:sz w:val="24"/>
        </w:rPr>
        <w:t>Южные</w:t>
      </w:r>
      <w:r>
        <w:rPr>
          <w:spacing w:val="-3"/>
          <w:sz w:val="24"/>
        </w:rPr>
        <w:t xml:space="preserve"> </w:t>
      </w:r>
      <w:r>
        <w:rPr>
          <w:spacing w:val="-2"/>
          <w:sz w:val="24"/>
        </w:rPr>
        <w:t>материки.</w:t>
      </w:r>
    </w:p>
    <w:p w14:paraId="4C5D97B0" w14:textId="77777777" w:rsidR="00D00D4B" w:rsidRDefault="001B20DC">
      <w:pPr>
        <w:pStyle w:val="a3"/>
        <w:tabs>
          <w:tab w:val="left" w:pos="2229"/>
          <w:tab w:val="left" w:pos="2685"/>
          <w:tab w:val="left" w:pos="4523"/>
          <w:tab w:val="left" w:pos="4671"/>
          <w:tab w:val="left" w:pos="4994"/>
          <w:tab w:val="left" w:pos="5992"/>
          <w:tab w:val="left" w:pos="6509"/>
          <w:tab w:val="left" w:pos="7920"/>
          <w:tab w:val="left" w:pos="8159"/>
          <w:tab w:val="left" w:pos="9263"/>
          <w:tab w:val="left" w:pos="9501"/>
          <w:tab w:val="left" w:pos="9605"/>
        </w:tabs>
        <w:ind w:right="124"/>
      </w:pPr>
      <w:r>
        <w:t xml:space="preserve">Африка. Австралия и Океания. Южная Америка. Антарктида. История открытия. </w:t>
      </w:r>
      <w:r>
        <w:rPr>
          <w:spacing w:val="-2"/>
        </w:rPr>
        <w:t>Географическое</w:t>
      </w:r>
      <w:r>
        <w:tab/>
      </w:r>
      <w:r>
        <w:tab/>
      </w:r>
      <w:r>
        <w:rPr>
          <w:spacing w:val="-2"/>
        </w:rPr>
        <w:t>положение.</w:t>
      </w:r>
      <w:r>
        <w:tab/>
      </w:r>
      <w:r>
        <w:tab/>
      </w:r>
      <w:r>
        <w:rPr>
          <w:spacing w:val="-2"/>
        </w:rPr>
        <w:t>Основные</w:t>
      </w:r>
      <w:r>
        <w:tab/>
      </w:r>
      <w:r>
        <w:tab/>
      </w:r>
      <w:r>
        <w:rPr>
          <w:spacing w:val="-2"/>
        </w:rPr>
        <w:t>черты</w:t>
      </w:r>
      <w:r>
        <w:tab/>
      </w:r>
      <w:r>
        <w:rPr>
          <w:spacing w:val="-2"/>
        </w:rPr>
        <w:t>рельефа,</w:t>
      </w:r>
      <w:r>
        <w:tab/>
      </w:r>
      <w:r>
        <w:tab/>
      </w:r>
      <w:r>
        <w:tab/>
      </w:r>
      <w:r>
        <w:rPr>
          <w:spacing w:val="-2"/>
        </w:rPr>
        <w:t xml:space="preserve">климата </w:t>
      </w:r>
      <w:r>
        <w:t xml:space="preserve">и внутренних вод и определяющие их факторы. Зональные и азональные природные комплексы. </w:t>
      </w:r>
      <w:r>
        <w:rPr>
          <w:spacing w:val="-2"/>
        </w:rPr>
        <w:t>Население.</w:t>
      </w:r>
      <w:r>
        <w:tab/>
      </w:r>
      <w:r>
        <w:rPr>
          <w:spacing w:val="-2"/>
        </w:rPr>
        <w:t>Политическая</w:t>
      </w:r>
      <w:r>
        <w:tab/>
      </w:r>
      <w:r>
        <w:rPr>
          <w:spacing w:val="-2"/>
        </w:rPr>
        <w:t>карта.</w:t>
      </w:r>
      <w:r>
        <w:tab/>
      </w:r>
      <w:r>
        <w:rPr>
          <w:spacing w:val="-2"/>
        </w:rPr>
        <w:t>Крупнейшие</w:t>
      </w:r>
      <w:r>
        <w:tab/>
      </w:r>
      <w:r>
        <w:tab/>
      </w:r>
      <w:r>
        <w:rPr>
          <w:spacing w:val="-6"/>
        </w:rPr>
        <w:t>по</w:t>
      </w:r>
      <w:r>
        <w:tab/>
      </w:r>
      <w:r>
        <w:rPr>
          <w:spacing w:val="-2"/>
        </w:rPr>
        <w:t xml:space="preserve">территории </w:t>
      </w:r>
      <w: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w:t>
      </w:r>
      <w:r>
        <w:rPr>
          <w:spacing w:val="-2"/>
        </w:rPr>
        <w:t>международных</w:t>
      </w:r>
      <w:r>
        <w:tab/>
      </w:r>
      <w:r>
        <w:tab/>
      </w:r>
      <w:r>
        <w:tab/>
      </w:r>
      <w:r>
        <w:tab/>
      </w:r>
      <w:r>
        <w:tab/>
      </w:r>
      <w:r>
        <w:rPr>
          <w:spacing w:val="-2"/>
        </w:rPr>
        <w:t>исследований</w:t>
      </w:r>
      <w:r>
        <w:tab/>
      </w:r>
      <w:r>
        <w:tab/>
      </w:r>
      <w:r>
        <w:tab/>
      </w:r>
      <w:r>
        <w:tab/>
      </w:r>
      <w:r>
        <w:tab/>
      </w:r>
      <w:r>
        <w:rPr>
          <w:spacing w:val="-2"/>
        </w:rPr>
        <w:t xml:space="preserve">материка </w:t>
      </w:r>
      <w:proofErr w:type="gramStart"/>
      <w:r>
        <w:t>в</w:t>
      </w:r>
      <w:r>
        <w:rPr>
          <w:spacing w:val="56"/>
        </w:rPr>
        <w:t xml:space="preserve">  </w:t>
      </w:r>
      <w:r>
        <w:t>XX</w:t>
      </w:r>
      <w:proofErr w:type="gramEnd"/>
      <w:r>
        <w:t>‒XXI</w:t>
      </w:r>
      <w:r>
        <w:rPr>
          <w:spacing w:val="54"/>
        </w:rPr>
        <w:t xml:space="preserve">  </w:t>
      </w:r>
      <w:r>
        <w:t>вв.</w:t>
      </w:r>
      <w:r>
        <w:rPr>
          <w:spacing w:val="54"/>
        </w:rPr>
        <w:t xml:space="preserve">  </w:t>
      </w:r>
      <w:proofErr w:type="gramStart"/>
      <w:r>
        <w:t>Современные</w:t>
      </w:r>
      <w:r>
        <w:rPr>
          <w:spacing w:val="52"/>
        </w:rPr>
        <w:t xml:space="preserve">  </w:t>
      </w:r>
      <w:r>
        <w:t>исследования</w:t>
      </w:r>
      <w:proofErr w:type="gramEnd"/>
      <w:r>
        <w:rPr>
          <w:spacing w:val="55"/>
        </w:rPr>
        <w:t xml:space="preserve">  </w:t>
      </w:r>
      <w:r>
        <w:t>в</w:t>
      </w:r>
      <w:r>
        <w:rPr>
          <w:spacing w:val="54"/>
        </w:rPr>
        <w:t xml:space="preserve">  </w:t>
      </w:r>
      <w:r>
        <w:t>Антарктиде.</w:t>
      </w:r>
      <w:r>
        <w:rPr>
          <w:spacing w:val="56"/>
        </w:rPr>
        <w:t xml:space="preserve">  </w:t>
      </w:r>
      <w:proofErr w:type="gramStart"/>
      <w:r>
        <w:t>Роль</w:t>
      </w:r>
      <w:r>
        <w:rPr>
          <w:spacing w:val="53"/>
        </w:rPr>
        <w:t xml:space="preserve">  </w:t>
      </w:r>
      <w:r>
        <w:t>России</w:t>
      </w:r>
      <w:proofErr w:type="gramEnd"/>
      <w:r>
        <w:rPr>
          <w:spacing w:val="53"/>
        </w:rPr>
        <w:t xml:space="preserve">  </w:t>
      </w:r>
      <w:r>
        <w:t>в</w:t>
      </w:r>
      <w:r>
        <w:rPr>
          <w:spacing w:val="53"/>
        </w:rPr>
        <w:t xml:space="preserve">  </w:t>
      </w:r>
      <w:r>
        <w:t>открытиях и исследованиях ледового континента.</w:t>
      </w:r>
    </w:p>
    <w:p w14:paraId="3D910D22" w14:textId="77777777" w:rsidR="00D00D4B" w:rsidRDefault="001B20DC">
      <w:pPr>
        <w:pStyle w:val="a3"/>
        <w:tabs>
          <w:tab w:val="left" w:pos="5187"/>
          <w:tab w:val="left" w:pos="9340"/>
        </w:tabs>
        <w:spacing w:before="3"/>
        <w:ind w:right="122"/>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w:t>
      </w:r>
      <w:r>
        <w:rPr>
          <w:spacing w:val="-2"/>
        </w:rPr>
        <w:t>Америки</w:t>
      </w:r>
      <w:r>
        <w:tab/>
      </w:r>
      <w:r>
        <w:rPr>
          <w:spacing w:val="-10"/>
        </w:rPr>
        <w:t>и</w:t>
      </w:r>
      <w:r>
        <w:tab/>
      </w:r>
      <w:r>
        <w:rPr>
          <w:spacing w:val="-2"/>
        </w:rPr>
        <w:t xml:space="preserve">Австралии </w:t>
      </w:r>
      <w:r>
        <w:t>по</w:t>
      </w:r>
      <w:r>
        <w:rPr>
          <w:spacing w:val="40"/>
        </w:rPr>
        <w:t xml:space="preserve">  </w:t>
      </w:r>
      <w:r>
        <w:t>плану»,</w:t>
      </w:r>
      <w:r>
        <w:rPr>
          <w:spacing w:val="40"/>
        </w:rPr>
        <w:t xml:space="preserve">  </w:t>
      </w:r>
      <w:r>
        <w:t>«Описание</w:t>
      </w:r>
      <w:r>
        <w:rPr>
          <w:spacing w:val="40"/>
        </w:rPr>
        <w:t xml:space="preserve">  </w:t>
      </w:r>
      <w:r>
        <w:t>Австралии</w:t>
      </w:r>
      <w:r>
        <w:rPr>
          <w:spacing w:val="40"/>
        </w:rPr>
        <w:t xml:space="preserve">  </w:t>
      </w:r>
      <w:r>
        <w:t>или</w:t>
      </w:r>
      <w:r>
        <w:rPr>
          <w:spacing w:val="80"/>
          <w:w w:val="150"/>
        </w:rPr>
        <w:t xml:space="preserve"> </w:t>
      </w:r>
      <w:r>
        <w:t>одной</w:t>
      </w:r>
      <w:r>
        <w:rPr>
          <w:spacing w:val="80"/>
          <w:w w:val="150"/>
        </w:rPr>
        <w:t xml:space="preserve"> </w:t>
      </w:r>
      <w:r>
        <w:t>из</w:t>
      </w:r>
      <w:r>
        <w:rPr>
          <w:spacing w:val="80"/>
          <w:w w:val="150"/>
        </w:rPr>
        <w:t xml:space="preserve"> </w:t>
      </w:r>
      <w:r>
        <w:t>стран</w:t>
      </w:r>
      <w:r>
        <w:rPr>
          <w:spacing w:val="40"/>
        </w:rPr>
        <w:t xml:space="preserve">  </w:t>
      </w:r>
      <w:r>
        <w:t>Африки</w:t>
      </w:r>
      <w:r>
        <w:rPr>
          <w:spacing w:val="40"/>
        </w:rPr>
        <w:t xml:space="preserve">  </w:t>
      </w:r>
      <w:r>
        <w:t>или</w:t>
      </w:r>
      <w:r>
        <w:rPr>
          <w:spacing w:val="40"/>
        </w:rPr>
        <w:t xml:space="preserve">  </w:t>
      </w:r>
      <w:r>
        <w:t>Южной</w:t>
      </w:r>
      <w:r>
        <w:rPr>
          <w:spacing w:val="40"/>
        </w:rPr>
        <w:t xml:space="preserve">  </w:t>
      </w:r>
      <w:r>
        <w:t>Америки по географическим картам», «Объяснение особенностей размещения населения Австралии или одной из стран Африки или Южной Америки».</w:t>
      </w:r>
    </w:p>
    <w:p w14:paraId="00B1B529" w14:textId="77777777" w:rsidR="00D00D4B" w:rsidRDefault="001B20DC" w:rsidP="00D37D5A">
      <w:pPr>
        <w:pStyle w:val="a5"/>
        <w:numPr>
          <w:ilvl w:val="2"/>
          <w:numId w:val="47"/>
        </w:numPr>
        <w:tabs>
          <w:tab w:val="left" w:pos="1548"/>
        </w:tabs>
        <w:spacing w:line="273" w:lineRule="exact"/>
        <w:ind w:left="1548" w:hanging="604"/>
        <w:jc w:val="both"/>
        <w:rPr>
          <w:sz w:val="24"/>
        </w:rPr>
      </w:pPr>
      <w:r>
        <w:rPr>
          <w:sz w:val="24"/>
        </w:rPr>
        <w:t>Северные</w:t>
      </w:r>
      <w:r>
        <w:rPr>
          <w:spacing w:val="-7"/>
          <w:sz w:val="24"/>
        </w:rPr>
        <w:t xml:space="preserve"> </w:t>
      </w:r>
      <w:r>
        <w:rPr>
          <w:spacing w:val="-2"/>
          <w:sz w:val="24"/>
        </w:rPr>
        <w:t>материки.</w:t>
      </w:r>
    </w:p>
    <w:p w14:paraId="3C7F9746" w14:textId="77777777" w:rsidR="00D00D4B" w:rsidRDefault="001B20DC">
      <w:pPr>
        <w:pStyle w:val="a3"/>
        <w:ind w:right="134"/>
      </w:pPr>
      <w:r>
        <w:t>Северная Америка. Евразия. История открытия и освоения. Географическое положение. Основные</w:t>
      </w:r>
      <w:r>
        <w:rPr>
          <w:spacing w:val="80"/>
        </w:rPr>
        <w:t xml:space="preserve">   </w:t>
      </w:r>
      <w:r>
        <w:t>черты</w:t>
      </w:r>
      <w:r>
        <w:rPr>
          <w:spacing w:val="80"/>
        </w:rPr>
        <w:t xml:space="preserve">   </w:t>
      </w:r>
      <w:proofErr w:type="gramStart"/>
      <w:r>
        <w:t>рельефа,</w:t>
      </w:r>
      <w:r>
        <w:rPr>
          <w:spacing w:val="80"/>
        </w:rPr>
        <w:t xml:space="preserve">   </w:t>
      </w:r>
      <w:proofErr w:type="gramEnd"/>
      <w:r>
        <w:t>климата</w:t>
      </w:r>
      <w:r>
        <w:rPr>
          <w:spacing w:val="80"/>
        </w:rPr>
        <w:t xml:space="preserve">   </w:t>
      </w:r>
      <w:r>
        <w:t>и</w:t>
      </w:r>
      <w:r>
        <w:rPr>
          <w:spacing w:val="80"/>
        </w:rPr>
        <w:t xml:space="preserve">   </w:t>
      </w:r>
      <w:r>
        <w:t>внутренних</w:t>
      </w:r>
      <w:r>
        <w:rPr>
          <w:spacing w:val="80"/>
        </w:rPr>
        <w:t xml:space="preserve">   </w:t>
      </w:r>
      <w:r>
        <w:t>вод</w:t>
      </w:r>
      <w:r>
        <w:rPr>
          <w:spacing w:val="80"/>
        </w:rPr>
        <w:t xml:space="preserve">   </w:t>
      </w:r>
      <w:r>
        <w:t>и</w:t>
      </w:r>
      <w:r>
        <w:rPr>
          <w:spacing w:val="80"/>
        </w:rPr>
        <w:t xml:space="preserve">   </w:t>
      </w:r>
      <w: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5DB26CF" w14:textId="77777777" w:rsidR="00D00D4B" w:rsidRDefault="001B20DC">
      <w:pPr>
        <w:pStyle w:val="a3"/>
        <w:spacing w:before="2"/>
        <w:ind w:right="122"/>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w:t>
      </w:r>
      <w:r>
        <w:rPr>
          <w:spacing w:val="-2"/>
        </w:rPr>
        <w:t>одной</w:t>
      </w:r>
    </w:p>
    <w:p w14:paraId="436C91FD" w14:textId="77777777" w:rsidR="00D00D4B" w:rsidRDefault="001B20DC">
      <w:pPr>
        <w:pStyle w:val="a3"/>
        <w:tabs>
          <w:tab w:val="left" w:pos="1437"/>
          <w:tab w:val="left" w:pos="3064"/>
          <w:tab w:val="left" w:pos="4623"/>
          <w:tab w:val="left" w:pos="5636"/>
          <w:tab w:val="left" w:pos="7114"/>
          <w:tab w:val="left" w:pos="7867"/>
          <w:tab w:val="left" w:pos="9158"/>
        </w:tabs>
        <w:ind w:right="128" w:firstLine="0"/>
      </w:pPr>
      <w:r>
        <w:t xml:space="preserve">из природных зон на основе анализа нескольких источников информации», «Описание одной из </w:t>
      </w:r>
      <w:r>
        <w:rPr>
          <w:spacing w:val="-2"/>
        </w:rPr>
        <w:t>стран</w:t>
      </w:r>
      <w:r>
        <w:tab/>
      </w:r>
      <w:r>
        <w:rPr>
          <w:spacing w:val="-2"/>
        </w:rPr>
        <w:t>Северной</w:t>
      </w:r>
      <w:r>
        <w:tab/>
      </w:r>
      <w:r>
        <w:rPr>
          <w:spacing w:val="-2"/>
        </w:rPr>
        <w:t>Америки</w:t>
      </w:r>
      <w:r>
        <w:tab/>
      </w:r>
      <w:r>
        <w:rPr>
          <w:spacing w:val="-4"/>
        </w:rPr>
        <w:t>или</w:t>
      </w:r>
      <w:r>
        <w:tab/>
      </w:r>
      <w:r>
        <w:rPr>
          <w:spacing w:val="-2"/>
        </w:rPr>
        <w:t>Евразии</w:t>
      </w:r>
      <w:r>
        <w:tab/>
      </w:r>
      <w:r>
        <w:rPr>
          <w:spacing w:val="-10"/>
        </w:rPr>
        <w:t>в</w:t>
      </w:r>
      <w:r>
        <w:tab/>
      </w:r>
      <w:r>
        <w:rPr>
          <w:spacing w:val="-2"/>
        </w:rPr>
        <w:t>форме</w:t>
      </w:r>
      <w:r>
        <w:tab/>
      </w:r>
      <w:r>
        <w:rPr>
          <w:spacing w:val="-2"/>
        </w:rPr>
        <w:t xml:space="preserve">презентации </w:t>
      </w:r>
      <w:r>
        <w:t>(с</w:t>
      </w:r>
      <w:r>
        <w:rPr>
          <w:spacing w:val="80"/>
        </w:rPr>
        <w:t xml:space="preserve">   </w:t>
      </w:r>
      <w:r>
        <w:t>целью</w:t>
      </w:r>
      <w:r>
        <w:rPr>
          <w:spacing w:val="80"/>
        </w:rPr>
        <w:t xml:space="preserve">   </w:t>
      </w:r>
      <w:r>
        <w:t>привлечения</w:t>
      </w:r>
      <w:r>
        <w:rPr>
          <w:spacing w:val="80"/>
        </w:rPr>
        <w:t xml:space="preserve">   </w:t>
      </w:r>
      <w:proofErr w:type="gramStart"/>
      <w:r>
        <w:t>туристов,</w:t>
      </w:r>
      <w:r>
        <w:rPr>
          <w:spacing w:val="80"/>
        </w:rPr>
        <w:t xml:space="preserve">   </w:t>
      </w:r>
      <w:proofErr w:type="gramEnd"/>
      <w:r>
        <w:t>создания</w:t>
      </w:r>
      <w:r>
        <w:rPr>
          <w:spacing w:val="80"/>
        </w:rPr>
        <w:t xml:space="preserve">   </w:t>
      </w:r>
      <w:r>
        <w:t>положительного</w:t>
      </w:r>
      <w:r>
        <w:rPr>
          <w:spacing w:val="80"/>
        </w:rPr>
        <w:t xml:space="preserve">   </w:t>
      </w:r>
      <w:r>
        <w:t>образа</w:t>
      </w:r>
      <w:r>
        <w:rPr>
          <w:spacing w:val="80"/>
        </w:rPr>
        <w:t xml:space="preserve">   </w:t>
      </w:r>
      <w:r>
        <w:t>страны и других)».</w:t>
      </w:r>
    </w:p>
    <w:p w14:paraId="372978FE" w14:textId="77777777" w:rsidR="00D00D4B" w:rsidRDefault="001B20DC" w:rsidP="00D37D5A">
      <w:pPr>
        <w:pStyle w:val="a5"/>
        <w:numPr>
          <w:ilvl w:val="2"/>
          <w:numId w:val="47"/>
        </w:numPr>
        <w:tabs>
          <w:tab w:val="left" w:pos="1548"/>
        </w:tabs>
        <w:ind w:left="1548" w:hanging="604"/>
        <w:jc w:val="both"/>
        <w:rPr>
          <w:sz w:val="24"/>
        </w:rPr>
      </w:pPr>
      <w:r>
        <w:rPr>
          <w:sz w:val="24"/>
        </w:rPr>
        <w:t>Взаимодействие</w:t>
      </w:r>
      <w:r>
        <w:rPr>
          <w:spacing w:val="-5"/>
          <w:sz w:val="24"/>
        </w:rPr>
        <w:t xml:space="preserve"> </w:t>
      </w:r>
      <w:r>
        <w:rPr>
          <w:sz w:val="24"/>
        </w:rPr>
        <w:t>природы</w:t>
      </w:r>
      <w:r>
        <w:rPr>
          <w:spacing w:val="-7"/>
          <w:sz w:val="24"/>
        </w:rPr>
        <w:t xml:space="preserve"> </w:t>
      </w:r>
      <w:r>
        <w:rPr>
          <w:sz w:val="24"/>
        </w:rPr>
        <w:t>и</w:t>
      </w:r>
      <w:r>
        <w:rPr>
          <w:spacing w:val="-11"/>
          <w:sz w:val="24"/>
        </w:rPr>
        <w:t xml:space="preserve"> </w:t>
      </w:r>
      <w:r>
        <w:rPr>
          <w:spacing w:val="-2"/>
          <w:sz w:val="24"/>
        </w:rPr>
        <w:t>общества.</w:t>
      </w:r>
    </w:p>
    <w:p w14:paraId="4D137932" w14:textId="77777777" w:rsidR="00D00D4B" w:rsidRDefault="001B20DC">
      <w:pPr>
        <w:pStyle w:val="a3"/>
        <w:tabs>
          <w:tab w:val="left" w:pos="3044"/>
          <w:tab w:val="left" w:pos="5736"/>
          <w:tab w:val="left" w:pos="6927"/>
          <w:tab w:val="left" w:pos="9537"/>
        </w:tabs>
        <w:spacing w:before="1"/>
        <w:ind w:right="129"/>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Pr>
          <w:spacing w:val="-2"/>
        </w:rPr>
        <w:t>международного</w:t>
      </w:r>
      <w:r>
        <w:tab/>
      </w:r>
      <w:r>
        <w:rPr>
          <w:spacing w:val="-2"/>
        </w:rPr>
        <w:t>сотрудничества</w:t>
      </w:r>
      <w:r>
        <w:tab/>
      </w:r>
      <w:r>
        <w:rPr>
          <w:spacing w:val="-10"/>
        </w:rPr>
        <w:t>в</w:t>
      </w:r>
      <w:r>
        <w:tab/>
      </w:r>
      <w:r>
        <w:rPr>
          <w:spacing w:val="-2"/>
        </w:rPr>
        <w:t>использовании</w:t>
      </w:r>
      <w:r>
        <w:tab/>
      </w:r>
      <w:r>
        <w:rPr>
          <w:spacing w:val="-2"/>
        </w:rPr>
        <w:t xml:space="preserve">природы </w:t>
      </w: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7F1D5398" w14:textId="77777777" w:rsidR="00D00D4B" w:rsidRDefault="001B20DC">
      <w:pPr>
        <w:pStyle w:val="a3"/>
        <w:tabs>
          <w:tab w:val="left" w:pos="2004"/>
          <w:tab w:val="left" w:pos="3271"/>
          <w:tab w:val="left" w:pos="5886"/>
          <w:tab w:val="left" w:pos="6649"/>
          <w:tab w:val="left" w:pos="7422"/>
          <w:tab w:val="left" w:pos="9725"/>
        </w:tabs>
        <w:ind w:right="131"/>
      </w:pPr>
      <w:r>
        <w:t>Глобальные</w:t>
      </w:r>
      <w:r>
        <w:rPr>
          <w:spacing w:val="-11"/>
        </w:rPr>
        <w:t xml:space="preserve"> </w:t>
      </w:r>
      <w:r>
        <w:t>проблемы</w:t>
      </w:r>
      <w:r>
        <w:rPr>
          <w:spacing w:val="-9"/>
        </w:rPr>
        <w:t xml:space="preserve"> </w:t>
      </w:r>
      <w:r>
        <w:t>человечества:</w:t>
      </w:r>
      <w:r>
        <w:rPr>
          <w:spacing w:val="-6"/>
        </w:rPr>
        <w:t xml:space="preserve"> </w:t>
      </w:r>
      <w:r>
        <w:t>экологическая,</w:t>
      </w:r>
      <w:r>
        <w:rPr>
          <w:spacing w:val="-4"/>
        </w:rPr>
        <w:t xml:space="preserve"> </w:t>
      </w:r>
      <w:r>
        <w:t>сырьевая,</w:t>
      </w:r>
      <w:r>
        <w:rPr>
          <w:spacing w:val="-9"/>
        </w:rPr>
        <w:t xml:space="preserve"> </w:t>
      </w:r>
      <w:r>
        <w:t>энергетическая,</w:t>
      </w:r>
      <w:r>
        <w:rPr>
          <w:spacing w:val="-4"/>
        </w:rPr>
        <w:t xml:space="preserve"> </w:t>
      </w:r>
      <w:r>
        <w:t xml:space="preserve">преодоления </w:t>
      </w:r>
      <w:r>
        <w:rPr>
          <w:spacing w:val="-2"/>
        </w:rPr>
        <w:t>отсталости</w:t>
      </w:r>
      <w:r>
        <w:tab/>
      </w:r>
      <w:r>
        <w:rPr>
          <w:spacing w:val="-2"/>
        </w:rPr>
        <w:t>стран,</w:t>
      </w:r>
      <w:r>
        <w:tab/>
      </w:r>
      <w:r>
        <w:rPr>
          <w:spacing w:val="-2"/>
        </w:rPr>
        <w:t>продовольственная</w:t>
      </w:r>
      <w:r>
        <w:tab/>
      </w:r>
      <w:r>
        <w:rPr>
          <w:spacing w:val="-10"/>
        </w:rPr>
        <w:t>‒</w:t>
      </w:r>
      <w:r>
        <w:tab/>
      </w:r>
      <w:r>
        <w:rPr>
          <w:spacing w:val="-10"/>
        </w:rPr>
        <w:t>и</w:t>
      </w:r>
      <w:r>
        <w:tab/>
      </w:r>
      <w:r>
        <w:rPr>
          <w:spacing w:val="-2"/>
        </w:rPr>
        <w:t>международные</w:t>
      </w:r>
      <w:r>
        <w:tab/>
      </w:r>
      <w:r>
        <w:rPr>
          <w:spacing w:val="-2"/>
        </w:rPr>
        <w:t xml:space="preserve">усилия </w:t>
      </w:r>
      <w:r>
        <w:t>по их преодолению. Программа ООН и цели устойчивого развития. Всемирное наследие ЮНЕСКО: природные и культурные объекты.</w:t>
      </w:r>
    </w:p>
    <w:p w14:paraId="231CE5A8" w14:textId="77777777" w:rsidR="00D00D4B" w:rsidRDefault="001B20DC">
      <w:pPr>
        <w:pStyle w:val="a3"/>
        <w:ind w:left="944" w:firstLine="0"/>
      </w:pPr>
      <w:r>
        <w:t>Практическая</w:t>
      </w:r>
      <w:r>
        <w:rPr>
          <w:spacing w:val="58"/>
          <w:w w:val="150"/>
        </w:rPr>
        <w:t xml:space="preserve">   </w:t>
      </w:r>
      <w:r>
        <w:t>работа</w:t>
      </w:r>
      <w:proofErr w:type="gramStart"/>
      <w:r>
        <w:rPr>
          <w:spacing w:val="61"/>
          <w:w w:val="150"/>
        </w:rPr>
        <w:t xml:space="preserve">   </w:t>
      </w:r>
      <w:r>
        <w:t>«</w:t>
      </w:r>
      <w:proofErr w:type="gramEnd"/>
      <w:r>
        <w:t>Характеристика</w:t>
      </w:r>
      <w:r>
        <w:rPr>
          <w:spacing w:val="62"/>
          <w:w w:val="150"/>
        </w:rPr>
        <w:t xml:space="preserve">   </w:t>
      </w:r>
      <w:r>
        <w:t>изменений</w:t>
      </w:r>
      <w:r>
        <w:rPr>
          <w:spacing w:val="61"/>
          <w:w w:val="150"/>
        </w:rPr>
        <w:t xml:space="preserve">   </w:t>
      </w:r>
      <w:r>
        <w:t>компонентов</w:t>
      </w:r>
      <w:r>
        <w:rPr>
          <w:spacing w:val="62"/>
          <w:w w:val="150"/>
        </w:rPr>
        <w:t xml:space="preserve">   </w:t>
      </w:r>
      <w:r>
        <w:rPr>
          <w:spacing w:val="-2"/>
        </w:rPr>
        <w:t>природы</w:t>
      </w:r>
    </w:p>
    <w:p w14:paraId="26A32630" w14:textId="77777777" w:rsidR="00D00D4B" w:rsidRDefault="00D00D4B">
      <w:pPr>
        <w:sectPr w:rsidR="00D00D4B">
          <w:pgSz w:w="11910" w:h="16840"/>
          <w:pgMar w:top="820" w:right="440" w:bottom="280" w:left="900" w:header="569" w:footer="0" w:gutter="0"/>
          <w:cols w:space="720"/>
        </w:sectPr>
      </w:pPr>
    </w:p>
    <w:p w14:paraId="5BFCD634" w14:textId="77777777" w:rsidR="00D00D4B" w:rsidRDefault="001B20DC">
      <w:pPr>
        <w:pStyle w:val="a3"/>
        <w:spacing w:before="3"/>
        <w:ind w:firstLine="0"/>
        <w:jc w:val="left"/>
      </w:pPr>
      <w:r>
        <w:lastRenderedPageBreak/>
        <w:t>на</w:t>
      </w:r>
      <w:r>
        <w:rPr>
          <w:spacing w:val="-4"/>
        </w:rPr>
        <w:t xml:space="preserve"> </w:t>
      </w:r>
      <w:r>
        <w:t>территории</w:t>
      </w:r>
      <w:r>
        <w:rPr>
          <w:spacing w:val="-10"/>
        </w:rPr>
        <w:t xml:space="preserve"> </w:t>
      </w:r>
      <w:r>
        <w:t>одной</w:t>
      </w:r>
      <w:r>
        <w:rPr>
          <w:spacing w:val="-4"/>
        </w:rPr>
        <w:t xml:space="preserve"> </w:t>
      </w:r>
      <w:r>
        <w:t>из</w:t>
      </w:r>
      <w:r>
        <w:rPr>
          <w:spacing w:val="-5"/>
        </w:rPr>
        <w:t xml:space="preserve"> </w:t>
      </w:r>
      <w:r>
        <w:t>стран</w:t>
      </w:r>
      <w:r>
        <w:rPr>
          <w:spacing w:val="-1"/>
        </w:rPr>
        <w:t xml:space="preserve"> </w:t>
      </w:r>
      <w:r>
        <w:t>мира</w:t>
      </w:r>
      <w:r>
        <w:rPr>
          <w:spacing w:val="-1"/>
        </w:rPr>
        <w:t xml:space="preserve"> </w:t>
      </w:r>
      <w:r>
        <w:t>в</w:t>
      </w:r>
      <w:r>
        <w:rPr>
          <w:spacing w:val="-4"/>
        </w:rPr>
        <w:t xml:space="preserve"> </w:t>
      </w:r>
      <w:r>
        <w:t>результате</w:t>
      </w:r>
      <w:r>
        <w:rPr>
          <w:spacing w:val="-2"/>
        </w:rPr>
        <w:t xml:space="preserve"> </w:t>
      </w:r>
      <w:r>
        <w:t>деятельности</w:t>
      </w:r>
      <w:r>
        <w:rPr>
          <w:spacing w:val="-3"/>
        </w:rPr>
        <w:t xml:space="preserve"> </w:t>
      </w:r>
      <w:r>
        <w:rPr>
          <w:spacing w:val="-2"/>
        </w:rPr>
        <w:t>человека».</w:t>
      </w:r>
    </w:p>
    <w:p w14:paraId="0DB26FC5" w14:textId="77777777" w:rsidR="00D00D4B" w:rsidRDefault="001B20DC" w:rsidP="00D37D5A">
      <w:pPr>
        <w:pStyle w:val="1"/>
        <w:numPr>
          <w:ilvl w:val="0"/>
          <w:numId w:val="47"/>
        </w:numPr>
        <w:tabs>
          <w:tab w:val="left" w:pos="1188"/>
        </w:tabs>
        <w:spacing w:before="2" w:line="275" w:lineRule="exact"/>
        <w:ind w:left="1188" w:hanging="244"/>
      </w:pPr>
      <w:r>
        <w:t>Содержание</w:t>
      </w:r>
      <w:r>
        <w:rPr>
          <w:spacing w:val="-3"/>
        </w:rPr>
        <w:t xml:space="preserve"> </w:t>
      </w:r>
      <w:r>
        <w:t>обучения</w:t>
      </w:r>
      <w:r>
        <w:rPr>
          <w:spacing w:val="-2"/>
        </w:rPr>
        <w:t xml:space="preserve"> </w:t>
      </w:r>
      <w:r>
        <w:t>географии</w:t>
      </w:r>
      <w:r>
        <w:rPr>
          <w:spacing w:val="-2"/>
        </w:rPr>
        <w:t xml:space="preserve"> </w:t>
      </w:r>
      <w:r>
        <w:t>в</w:t>
      </w:r>
      <w:r>
        <w:rPr>
          <w:spacing w:val="-6"/>
        </w:rPr>
        <w:t xml:space="preserve"> </w:t>
      </w:r>
      <w:r>
        <w:t>8</w:t>
      </w:r>
      <w:r>
        <w:rPr>
          <w:spacing w:val="-6"/>
        </w:rPr>
        <w:t xml:space="preserve"> </w:t>
      </w:r>
      <w:r>
        <w:rPr>
          <w:spacing w:val="-2"/>
        </w:rPr>
        <w:t>классе.</w:t>
      </w:r>
    </w:p>
    <w:p w14:paraId="11769B1B" w14:textId="77777777" w:rsidR="00D00D4B" w:rsidRDefault="001B20DC" w:rsidP="00D37D5A">
      <w:pPr>
        <w:pStyle w:val="a5"/>
        <w:numPr>
          <w:ilvl w:val="1"/>
          <w:numId w:val="47"/>
        </w:numPr>
        <w:tabs>
          <w:tab w:val="left" w:pos="1366"/>
        </w:tabs>
        <w:spacing w:line="274" w:lineRule="exact"/>
        <w:ind w:left="1366" w:hanging="422"/>
        <w:rPr>
          <w:sz w:val="24"/>
        </w:rPr>
      </w:pPr>
      <w:r>
        <w:rPr>
          <w:sz w:val="24"/>
        </w:rPr>
        <w:t>Географическое</w:t>
      </w:r>
      <w:r>
        <w:rPr>
          <w:spacing w:val="-9"/>
          <w:sz w:val="24"/>
        </w:rPr>
        <w:t xml:space="preserve"> </w:t>
      </w:r>
      <w:r>
        <w:rPr>
          <w:sz w:val="24"/>
        </w:rPr>
        <w:t>пространство</w:t>
      </w:r>
      <w:r>
        <w:rPr>
          <w:spacing w:val="-4"/>
          <w:sz w:val="24"/>
        </w:rPr>
        <w:t xml:space="preserve"> </w:t>
      </w:r>
      <w:r>
        <w:rPr>
          <w:spacing w:val="-2"/>
          <w:sz w:val="24"/>
        </w:rPr>
        <w:t>России.</w:t>
      </w:r>
    </w:p>
    <w:p w14:paraId="0E2919AD" w14:textId="77777777" w:rsidR="00D00D4B" w:rsidRDefault="001B20DC" w:rsidP="00D37D5A">
      <w:pPr>
        <w:pStyle w:val="a5"/>
        <w:numPr>
          <w:ilvl w:val="2"/>
          <w:numId w:val="47"/>
        </w:numPr>
        <w:tabs>
          <w:tab w:val="left" w:pos="1548"/>
        </w:tabs>
        <w:spacing w:line="275" w:lineRule="exact"/>
        <w:ind w:left="1548" w:hanging="604"/>
        <w:rPr>
          <w:sz w:val="24"/>
        </w:rPr>
      </w:pPr>
      <w:r>
        <w:rPr>
          <w:sz w:val="24"/>
        </w:rPr>
        <w:t>История</w:t>
      </w:r>
      <w:r>
        <w:rPr>
          <w:spacing w:val="-9"/>
          <w:sz w:val="24"/>
        </w:rPr>
        <w:t xml:space="preserve"> </w:t>
      </w:r>
      <w:r>
        <w:rPr>
          <w:sz w:val="24"/>
        </w:rPr>
        <w:t>формирования</w:t>
      </w:r>
      <w:r>
        <w:rPr>
          <w:spacing w:val="-1"/>
          <w:sz w:val="24"/>
        </w:rPr>
        <w:t xml:space="preserve"> </w:t>
      </w:r>
      <w:r>
        <w:rPr>
          <w:sz w:val="24"/>
        </w:rPr>
        <w:t>и</w:t>
      </w:r>
      <w:r>
        <w:rPr>
          <w:spacing w:val="-10"/>
          <w:sz w:val="24"/>
        </w:rPr>
        <w:t xml:space="preserve"> </w:t>
      </w:r>
      <w:r>
        <w:rPr>
          <w:sz w:val="24"/>
        </w:rPr>
        <w:t>освоения</w:t>
      </w:r>
      <w:r>
        <w:rPr>
          <w:spacing w:val="-6"/>
          <w:sz w:val="24"/>
        </w:rPr>
        <w:t xml:space="preserve"> </w:t>
      </w:r>
      <w:r>
        <w:rPr>
          <w:sz w:val="24"/>
        </w:rPr>
        <w:t xml:space="preserve">территории </w:t>
      </w:r>
      <w:r>
        <w:rPr>
          <w:spacing w:val="-2"/>
          <w:sz w:val="24"/>
        </w:rPr>
        <w:t>России.</w:t>
      </w:r>
    </w:p>
    <w:p w14:paraId="59CAC488" w14:textId="77777777" w:rsidR="00D00D4B" w:rsidRDefault="001B20DC">
      <w:pPr>
        <w:pStyle w:val="a3"/>
        <w:spacing w:before="2"/>
        <w:ind w:right="116"/>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52E28892" w14:textId="77777777" w:rsidR="00D00D4B" w:rsidRDefault="001B20DC">
      <w:pPr>
        <w:pStyle w:val="a3"/>
        <w:spacing w:line="242" w:lineRule="auto"/>
        <w:ind w:right="130"/>
      </w:pPr>
      <w:r>
        <w:t>Практическая работа «Представление в виде таблицы сведений об изменении границ</w:t>
      </w:r>
      <w:r>
        <w:rPr>
          <w:spacing w:val="40"/>
        </w:rPr>
        <w:t xml:space="preserve"> </w:t>
      </w:r>
      <w:r>
        <w:t>России на разных исторических этапах на основе анализа географических карт».</w:t>
      </w:r>
    </w:p>
    <w:p w14:paraId="579E29D8" w14:textId="77777777" w:rsidR="00D00D4B" w:rsidRDefault="001B20DC" w:rsidP="00D37D5A">
      <w:pPr>
        <w:pStyle w:val="a5"/>
        <w:numPr>
          <w:ilvl w:val="2"/>
          <w:numId w:val="47"/>
        </w:numPr>
        <w:tabs>
          <w:tab w:val="left" w:pos="1548"/>
        </w:tabs>
        <w:spacing w:line="271" w:lineRule="exact"/>
        <w:ind w:left="1548" w:hanging="604"/>
        <w:jc w:val="both"/>
        <w:rPr>
          <w:sz w:val="24"/>
        </w:rPr>
      </w:pPr>
      <w:r>
        <w:rPr>
          <w:sz w:val="24"/>
        </w:rPr>
        <w:t>Географическое</w:t>
      </w:r>
      <w:r>
        <w:rPr>
          <w:spacing w:val="-7"/>
          <w:sz w:val="24"/>
        </w:rPr>
        <w:t xml:space="preserve"> </w:t>
      </w:r>
      <w:r>
        <w:rPr>
          <w:sz w:val="24"/>
        </w:rPr>
        <w:t>положение</w:t>
      </w:r>
      <w:r>
        <w:rPr>
          <w:spacing w:val="-2"/>
          <w:sz w:val="24"/>
        </w:rPr>
        <w:t xml:space="preserve"> </w:t>
      </w:r>
      <w:r>
        <w:rPr>
          <w:sz w:val="24"/>
        </w:rPr>
        <w:t>и</w:t>
      </w:r>
      <w:r>
        <w:rPr>
          <w:spacing w:val="-5"/>
          <w:sz w:val="24"/>
        </w:rPr>
        <w:t xml:space="preserve"> </w:t>
      </w:r>
      <w:r>
        <w:rPr>
          <w:sz w:val="24"/>
        </w:rPr>
        <w:t>границы</w:t>
      </w:r>
      <w:r>
        <w:rPr>
          <w:spacing w:val="-4"/>
          <w:sz w:val="24"/>
        </w:rPr>
        <w:t xml:space="preserve"> </w:t>
      </w:r>
      <w:r>
        <w:rPr>
          <w:spacing w:val="-2"/>
          <w:sz w:val="24"/>
        </w:rPr>
        <w:t>России.</w:t>
      </w:r>
    </w:p>
    <w:p w14:paraId="69B83761" w14:textId="77777777" w:rsidR="00D00D4B" w:rsidRDefault="001B20DC">
      <w:pPr>
        <w:pStyle w:val="a3"/>
        <w:spacing w:before="1"/>
        <w:ind w:right="128"/>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B31845D" w14:textId="77777777" w:rsidR="00D00D4B" w:rsidRDefault="001B20DC" w:rsidP="00D37D5A">
      <w:pPr>
        <w:pStyle w:val="a5"/>
        <w:numPr>
          <w:ilvl w:val="2"/>
          <w:numId w:val="47"/>
        </w:numPr>
        <w:tabs>
          <w:tab w:val="left" w:pos="1548"/>
        </w:tabs>
        <w:spacing w:line="274" w:lineRule="exact"/>
        <w:ind w:left="1548" w:hanging="604"/>
        <w:jc w:val="both"/>
        <w:rPr>
          <w:sz w:val="24"/>
        </w:rPr>
      </w:pPr>
      <w:r>
        <w:rPr>
          <w:sz w:val="24"/>
        </w:rPr>
        <w:t>Время</w:t>
      </w:r>
      <w:r>
        <w:rPr>
          <w:spacing w:val="-7"/>
          <w:sz w:val="24"/>
        </w:rPr>
        <w:t xml:space="preserve"> </w:t>
      </w:r>
      <w:r>
        <w:rPr>
          <w:sz w:val="24"/>
        </w:rPr>
        <w:t>на</w:t>
      </w:r>
      <w:r>
        <w:rPr>
          <w:spacing w:val="-3"/>
          <w:sz w:val="24"/>
        </w:rPr>
        <w:t xml:space="preserve"> </w:t>
      </w:r>
      <w:r>
        <w:rPr>
          <w:sz w:val="24"/>
        </w:rPr>
        <w:t>территории</w:t>
      </w:r>
      <w:r>
        <w:rPr>
          <w:spacing w:val="-1"/>
          <w:sz w:val="24"/>
        </w:rPr>
        <w:t xml:space="preserve"> </w:t>
      </w:r>
      <w:r>
        <w:rPr>
          <w:spacing w:val="-2"/>
          <w:sz w:val="24"/>
        </w:rPr>
        <w:t>России.</w:t>
      </w:r>
    </w:p>
    <w:p w14:paraId="15AFD4DB" w14:textId="77777777" w:rsidR="00D00D4B" w:rsidRDefault="001B20DC">
      <w:pPr>
        <w:pStyle w:val="a3"/>
        <w:spacing w:before="5" w:line="237" w:lineRule="auto"/>
        <w:ind w:right="132"/>
      </w:pPr>
      <w:r>
        <w:t>Россия на карте часовых поясов мира. Карта часовых зон России. Местное, поясное и зональное время: роль в хозяйстве и жизни людей.</w:t>
      </w:r>
    </w:p>
    <w:p w14:paraId="15858CB5" w14:textId="77777777" w:rsidR="00D00D4B" w:rsidRDefault="001B20DC">
      <w:pPr>
        <w:pStyle w:val="a3"/>
        <w:spacing w:before="5" w:line="237" w:lineRule="auto"/>
        <w:ind w:right="125"/>
      </w:pPr>
      <w:r>
        <w:t xml:space="preserve">Практическая работа «Определение различия во времени для разных городов </w:t>
      </w:r>
      <w:r>
        <w:rPr>
          <w:position w:val="1"/>
        </w:rPr>
        <w:t xml:space="preserve">России по </w:t>
      </w:r>
      <w:r>
        <w:t>карте часовых зон».</w:t>
      </w:r>
    </w:p>
    <w:p w14:paraId="3F73C99B" w14:textId="77777777" w:rsidR="00D00D4B" w:rsidRDefault="001B20DC" w:rsidP="00D37D5A">
      <w:pPr>
        <w:pStyle w:val="a5"/>
        <w:numPr>
          <w:ilvl w:val="2"/>
          <w:numId w:val="47"/>
        </w:numPr>
        <w:tabs>
          <w:tab w:val="left" w:pos="1548"/>
        </w:tabs>
        <w:spacing w:before="6" w:line="237" w:lineRule="auto"/>
        <w:ind w:left="944" w:right="131" w:firstLine="0"/>
        <w:jc w:val="both"/>
        <w:rPr>
          <w:sz w:val="24"/>
        </w:rPr>
      </w:pPr>
      <w:r>
        <w:rPr>
          <w:sz w:val="24"/>
        </w:rPr>
        <w:t>Административно-территориальное устройство России. Районирование территории. Федеративное</w:t>
      </w:r>
      <w:r>
        <w:rPr>
          <w:spacing w:val="80"/>
          <w:w w:val="150"/>
          <w:sz w:val="24"/>
        </w:rPr>
        <w:t xml:space="preserve">   </w:t>
      </w:r>
      <w:r>
        <w:rPr>
          <w:sz w:val="24"/>
        </w:rPr>
        <w:t>устройство</w:t>
      </w:r>
      <w:r>
        <w:rPr>
          <w:spacing w:val="80"/>
          <w:w w:val="150"/>
          <w:sz w:val="24"/>
        </w:rPr>
        <w:t xml:space="preserve">   </w:t>
      </w:r>
      <w:r>
        <w:rPr>
          <w:sz w:val="24"/>
        </w:rPr>
        <w:t>России.</w:t>
      </w:r>
      <w:r>
        <w:rPr>
          <w:spacing w:val="80"/>
          <w:w w:val="150"/>
          <w:sz w:val="24"/>
        </w:rPr>
        <w:t xml:space="preserve">   </w:t>
      </w:r>
      <w:r>
        <w:rPr>
          <w:sz w:val="24"/>
        </w:rPr>
        <w:t>Субъекты</w:t>
      </w:r>
      <w:r>
        <w:rPr>
          <w:spacing w:val="80"/>
          <w:w w:val="150"/>
          <w:sz w:val="24"/>
        </w:rPr>
        <w:t xml:space="preserve">   </w:t>
      </w:r>
      <w:r>
        <w:rPr>
          <w:sz w:val="24"/>
        </w:rPr>
        <w:t>Российской</w:t>
      </w:r>
      <w:r>
        <w:rPr>
          <w:spacing w:val="80"/>
          <w:w w:val="150"/>
          <w:sz w:val="24"/>
        </w:rPr>
        <w:t xml:space="preserve">   </w:t>
      </w:r>
      <w:r>
        <w:rPr>
          <w:sz w:val="24"/>
        </w:rPr>
        <w:t>Федерации,</w:t>
      </w:r>
    </w:p>
    <w:p w14:paraId="580A0E95" w14:textId="77777777" w:rsidR="00D00D4B" w:rsidRDefault="001B20DC">
      <w:pPr>
        <w:pStyle w:val="a3"/>
        <w:tabs>
          <w:tab w:val="left" w:pos="1754"/>
          <w:tab w:val="left" w:pos="2723"/>
          <w:tab w:val="left" w:pos="4104"/>
          <w:tab w:val="left" w:pos="4364"/>
          <w:tab w:val="left" w:pos="5223"/>
          <w:tab w:val="left" w:pos="6020"/>
          <w:tab w:val="left" w:pos="6610"/>
          <w:tab w:val="left" w:pos="8237"/>
          <w:tab w:val="left" w:pos="9020"/>
          <w:tab w:val="left" w:pos="9715"/>
        </w:tabs>
        <w:spacing w:before="3"/>
        <w:ind w:right="123" w:firstLine="0"/>
      </w:pPr>
      <w:r>
        <w:t xml:space="preserve">их равноправие и разнообразие. Основные виды субъектов Российской Федерации. Федеральные </w:t>
      </w:r>
      <w:r>
        <w:rPr>
          <w:spacing w:val="-2"/>
        </w:rPr>
        <w:t>округа.</w:t>
      </w:r>
      <w:r>
        <w:tab/>
      </w:r>
      <w:r>
        <w:rPr>
          <w:spacing w:val="-2"/>
        </w:rPr>
        <w:t>Районирование</w:t>
      </w:r>
      <w:r>
        <w:tab/>
      </w:r>
      <w:r>
        <w:rPr>
          <w:spacing w:val="-4"/>
        </w:rPr>
        <w:t>как</w:t>
      </w:r>
      <w:r>
        <w:tab/>
      </w:r>
      <w:r>
        <w:rPr>
          <w:spacing w:val="-2"/>
        </w:rPr>
        <w:t>метод</w:t>
      </w:r>
      <w:r>
        <w:tab/>
      </w:r>
      <w:r>
        <w:tab/>
      </w:r>
      <w:r>
        <w:rPr>
          <w:spacing w:val="-2"/>
        </w:rPr>
        <w:t>географических</w:t>
      </w:r>
      <w:r>
        <w:tab/>
      </w:r>
      <w:r>
        <w:tab/>
      </w:r>
      <w:r>
        <w:rPr>
          <w:spacing w:val="-2"/>
        </w:rPr>
        <w:t xml:space="preserve">исследований </w:t>
      </w:r>
      <w: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w:t>
      </w:r>
      <w:r>
        <w:rPr>
          <w:spacing w:val="-2"/>
        </w:rPr>
        <w:t>географические</w:t>
      </w:r>
      <w:r>
        <w:tab/>
      </w:r>
      <w:r>
        <w:rPr>
          <w:spacing w:val="-2"/>
        </w:rPr>
        <w:t>районы</w:t>
      </w:r>
      <w:r>
        <w:tab/>
      </w:r>
      <w:r>
        <w:tab/>
      </w:r>
      <w:r>
        <w:rPr>
          <w:spacing w:val="-2"/>
        </w:rPr>
        <w:t>России:</w:t>
      </w:r>
      <w:r>
        <w:tab/>
      </w:r>
      <w:r>
        <w:tab/>
      </w:r>
      <w:r>
        <w:rPr>
          <w:spacing w:val="-2"/>
        </w:rPr>
        <w:t>Европейский</w:t>
      </w:r>
      <w:r>
        <w:tab/>
      </w:r>
      <w:r>
        <w:rPr>
          <w:spacing w:val="-2"/>
        </w:rPr>
        <w:t>Север</w:t>
      </w:r>
      <w:r>
        <w:tab/>
      </w:r>
      <w:r>
        <w:tab/>
      </w:r>
      <w:r>
        <w:rPr>
          <w:spacing w:val="-2"/>
        </w:rPr>
        <w:t xml:space="preserve">России </w:t>
      </w:r>
      <w:r>
        <w:t>и Северо-Запад России, Центральная Россия, Поволжье, Юг Европейской части России, Урал, Сибирь и Дальний Восток.</w:t>
      </w:r>
    </w:p>
    <w:p w14:paraId="14DE4AB7" w14:textId="77777777" w:rsidR="00D00D4B" w:rsidRDefault="001B20DC">
      <w:pPr>
        <w:pStyle w:val="a3"/>
        <w:ind w:right="126"/>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w:t>
      </w:r>
      <w:r>
        <w:rPr>
          <w:spacing w:val="40"/>
        </w:rPr>
        <w:t xml:space="preserve"> </w:t>
      </w:r>
      <w:r>
        <w:rPr>
          <w:spacing w:val="-2"/>
        </w:rPr>
        <w:t>положения».</w:t>
      </w:r>
    </w:p>
    <w:p w14:paraId="2EE50721" w14:textId="77777777" w:rsidR="00D00D4B" w:rsidRDefault="001B20DC" w:rsidP="00D37D5A">
      <w:pPr>
        <w:pStyle w:val="a5"/>
        <w:numPr>
          <w:ilvl w:val="1"/>
          <w:numId w:val="47"/>
        </w:numPr>
        <w:tabs>
          <w:tab w:val="left" w:pos="1366"/>
        </w:tabs>
        <w:spacing w:before="1" w:line="275" w:lineRule="exact"/>
        <w:ind w:left="1366" w:hanging="422"/>
        <w:jc w:val="both"/>
        <w:rPr>
          <w:sz w:val="24"/>
        </w:rPr>
      </w:pPr>
      <w:r>
        <w:rPr>
          <w:sz w:val="24"/>
        </w:rPr>
        <w:t>Природа</w:t>
      </w:r>
      <w:r>
        <w:rPr>
          <w:spacing w:val="-7"/>
          <w:sz w:val="24"/>
        </w:rPr>
        <w:t xml:space="preserve"> </w:t>
      </w:r>
      <w:r>
        <w:rPr>
          <w:spacing w:val="-2"/>
          <w:sz w:val="24"/>
        </w:rPr>
        <w:t>России.</w:t>
      </w:r>
    </w:p>
    <w:p w14:paraId="234F3CC1" w14:textId="77777777" w:rsidR="00D00D4B" w:rsidRDefault="001B20DC" w:rsidP="00D37D5A">
      <w:pPr>
        <w:pStyle w:val="a5"/>
        <w:numPr>
          <w:ilvl w:val="2"/>
          <w:numId w:val="47"/>
        </w:numPr>
        <w:tabs>
          <w:tab w:val="left" w:pos="1548"/>
        </w:tabs>
        <w:spacing w:line="275" w:lineRule="exact"/>
        <w:ind w:left="1548" w:hanging="604"/>
        <w:jc w:val="both"/>
        <w:rPr>
          <w:sz w:val="24"/>
        </w:rPr>
      </w:pPr>
      <w:r>
        <w:rPr>
          <w:sz w:val="24"/>
        </w:rPr>
        <w:t>Природные</w:t>
      </w:r>
      <w:r>
        <w:rPr>
          <w:spacing w:val="-10"/>
          <w:sz w:val="24"/>
        </w:rPr>
        <w:t xml:space="preserve"> </w:t>
      </w:r>
      <w:r>
        <w:rPr>
          <w:sz w:val="24"/>
        </w:rPr>
        <w:t>условия</w:t>
      </w:r>
      <w:r>
        <w:rPr>
          <w:spacing w:val="-4"/>
          <w:sz w:val="24"/>
        </w:rPr>
        <w:t xml:space="preserve"> </w:t>
      </w:r>
      <w:r>
        <w:rPr>
          <w:sz w:val="24"/>
        </w:rPr>
        <w:t>и</w:t>
      </w:r>
      <w:r>
        <w:rPr>
          <w:spacing w:val="-3"/>
          <w:sz w:val="24"/>
        </w:rPr>
        <w:t xml:space="preserve"> </w:t>
      </w:r>
      <w:r>
        <w:rPr>
          <w:sz w:val="24"/>
        </w:rPr>
        <w:t>ресурсы</w:t>
      </w:r>
      <w:r>
        <w:rPr>
          <w:spacing w:val="-3"/>
          <w:sz w:val="24"/>
        </w:rPr>
        <w:t xml:space="preserve"> </w:t>
      </w:r>
      <w:r>
        <w:rPr>
          <w:spacing w:val="-2"/>
          <w:sz w:val="24"/>
        </w:rPr>
        <w:t>России.</w:t>
      </w:r>
    </w:p>
    <w:p w14:paraId="31DA81B2" w14:textId="77777777" w:rsidR="00D00D4B" w:rsidRDefault="001B20DC">
      <w:pPr>
        <w:pStyle w:val="a3"/>
        <w:spacing w:before="3"/>
        <w:ind w:right="121"/>
      </w:pPr>
      <w:r>
        <w:t>Природные</w:t>
      </w:r>
      <w:r>
        <w:rPr>
          <w:spacing w:val="-8"/>
        </w:rPr>
        <w:t xml:space="preserve"> </w:t>
      </w:r>
      <w:r>
        <w:t>условия</w:t>
      </w:r>
      <w:r>
        <w:rPr>
          <w:spacing w:val="-2"/>
        </w:rPr>
        <w:t xml:space="preserve"> </w:t>
      </w:r>
      <w:r>
        <w:t>и</w:t>
      </w:r>
      <w:r>
        <w:rPr>
          <w:spacing w:val="-6"/>
        </w:rPr>
        <w:t xml:space="preserve"> </w:t>
      </w:r>
      <w:r>
        <w:t>природные</w:t>
      </w:r>
      <w:r>
        <w:rPr>
          <w:spacing w:val="-8"/>
        </w:rPr>
        <w:t xml:space="preserve"> </w:t>
      </w:r>
      <w:r>
        <w:t>ресурсы. Классификации</w:t>
      </w:r>
      <w:r>
        <w:rPr>
          <w:spacing w:val="-1"/>
        </w:rPr>
        <w:t xml:space="preserve"> </w:t>
      </w:r>
      <w:r>
        <w:t>природных</w:t>
      </w:r>
      <w:r>
        <w:rPr>
          <w:spacing w:val="-7"/>
        </w:rPr>
        <w:t xml:space="preserve"> </w:t>
      </w:r>
      <w:r>
        <w:t>ресурсов.</w:t>
      </w:r>
      <w:r>
        <w:rPr>
          <w:spacing w:val="-5"/>
        </w:rPr>
        <w:t xml:space="preserve"> </w:t>
      </w:r>
      <w:r>
        <w:t>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AE4B61" w14:textId="77777777" w:rsidR="00D00D4B" w:rsidRDefault="001B20DC">
      <w:pPr>
        <w:pStyle w:val="a3"/>
        <w:spacing w:line="242" w:lineRule="auto"/>
        <w:ind w:right="120"/>
      </w:pPr>
      <w:r>
        <w:t>Практическая работа «Характеристика природно-ресурсного капитала своего края по картам и статистическим материалам».</w:t>
      </w:r>
    </w:p>
    <w:p w14:paraId="078E872F" w14:textId="77777777" w:rsidR="00D00D4B" w:rsidRDefault="001B20DC" w:rsidP="00D37D5A">
      <w:pPr>
        <w:pStyle w:val="a5"/>
        <w:numPr>
          <w:ilvl w:val="2"/>
          <w:numId w:val="47"/>
        </w:numPr>
        <w:tabs>
          <w:tab w:val="left" w:pos="1548"/>
        </w:tabs>
        <w:spacing w:line="270" w:lineRule="exact"/>
        <w:ind w:left="1548" w:hanging="604"/>
        <w:jc w:val="both"/>
        <w:rPr>
          <w:sz w:val="24"/>
        </w:rPr>
      </w:pPr>
      <w:r>
        <w:rPr>
          <w:sz w:val="24"/>
        </w:rPr>
        <w:t>Геологическое</w:t>
      </w:r>
      <w:r>
        <w:rPr>
          <w:spacing w:val="-7"/>
          <w:sz w:val="24"/>
        </w:rPr>
        <w:t xml:space="preserve"> </w:t>
      </w:r>
      <w:r>
        <w:rPr>
          <w:sz w:val="24"/>
        </w:rPr>
        <w:t>строение,</w:t>
      </w:r>
      <w:r>
        <w:rPr>
          <w:spacing w:val="-1"/>
          <w:sz w:val="24"/>
        </w:rPr>
        <w:t xml:space="preserve"> </w:t>
      </w:r>
      <w:r>
        <w:rPr>
          <w:sz w:val="24"/>
        </w:rPr>
        <w:t>рельеф</w:t>
      </w:r>
      <w:r>
        <w:rPr>
          <w:spacing w:val="-10"/>
          <w:sz w:val="24"/>
        </w:rPr>
        <w:t xml:space="preserve"> </w:t>
      </w:r>
      <w:r>
        <w:rPr>
          <w:sz w:val="24"/>
        </w:rPr>
        <w:t>и</w:t>
      </w:r>
      <w:r>
        <w:rPr>
          <w:spacing w:val="-2"/>
          <w:sz w:val="24"/>
        </w:rPr>
        <w:t xml:space="preserve"> </w:t>
      </w:r>
      <w:r>
        <w:rPr>
          <w:sz w:val="24"/>
        </w:rPr>
        <w:t>полезные</w:t>
      </w:r>
      <w:r>
        <w:rPr>
          <w:spacing w:val="-4"/>
          <w:sz w:val="24"/>
        </w:rPr>
        <w:t xml:space="preserve"> </w:t>
      </w:r>
      <w:r>
        <w:rPr>
          <w:spacing w:val="-2"/>
          <w:sz w:val="24"/>
        </w:rPr>
        <w:t>ископаемые.</w:t>
      </w:r>
    </w:p>
    <w:p w14:paraId="01E4B95F" w14:textId="77777777" w:rsidR="00D00D4B" w:rsidRDefault="001B20DC">
      <w:pPr>
        <w:pStyle w:val="a3"/>
        <w:tabs>
          <w:tab w:val="left" w:pos="3505"/>
          <w:tab w:val="left" w:pos="5545"/>
          <w:tab w:val="left" w:pos="7748"/>
          <w:tab w:val="left" w:pos="9615"/>
        </w:tabs>
        <w:ind w:right="122"/>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w:t>
      </w:r>
      <w:r>
        <w:rPr>
          <w:spacing w:val="-2"/>
        </w:rPr>
        <w:t>Геохронологическая</w:t>
      </w:r>
      <w:r>
        <w:tab/>
      </w:r>
      <w:r>
        <w:rPr>
          <w:spacing w:val="-2"/>
        </w:rPr>
        <w:t>таблица.</w:t>
      </w:r>
      <w:r>
        <w:tab/>
      </w:r>
      <w:r>
        <w:rPr>
          <w:spacing w:val="-2"/>
        </w:rPr>
        <w:t>Основные</w:t>
      </w:r>
      <w:r>
        <w:tab/>
      </w:r>
      <w:r>
        <w:rPr>
          <w:spacing w:val="-2"/>
        </w:rPr>
        <w:t>формы</w:t>
      </w:r>
      <w:r>
        <w:tab/>
      </w:r>
      <w:r>
        <w:rPr>
          <w:spacing w:val="-2"/>
        </w:rPr>
        <w:t xml:space="preserve">рельефа </w:t>
      </w:r>
      <w:r>
        <w:t xml:space="preserve">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w:t>
      </w:r>
      <w:r>
        <w:rPr>
          <w:spacing w:val="-2"/>
        </w:rPr>
        <w:t>страны.</w:t>
      </w:r>
    </w:p>
    <w:p w14:paraId="3EA813D4" w14:textId="77777777" w:rsidR="00D00D4B" w:rsidRDefault="001B20DC">
      <w:pPr>
        <w:pStyle w:val="a3"/>
        <w:ind w:right="127"/>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w:t>
      </w:r>
      <w:r>
        <w:rPr>
          <w:spacing w:val="-1"/>
        </w:rPr>
        <w:t xml:space="preserve"> </w:t>
      </w:r>
      <w:r>
        <w:t>влиянием деятельности человека. Антропогенные формы рельефа. Особенности рельефа своего края.</w:t>
      </w:r>
    </w:p>
    <w:p w14:paraId="510D8D33" w14:textId="77777777" w:rsidR="00D00D4B" w:rsidRDefault="00D00D4B">
      <w:pPr>
        <w:sectPr w:rsidR="00D00D4B">
          <w:pgSz w:w="11910" w:h="16840"/>
          <w:pgMar w:top="820" w:right="440" w:bottom="280" w:left="900" w:header="569" w:footer="0" w:gutter="0"/>
          <w:cols w:space="720"/>
        </w:sectPr>
      </w:pPr>
    </w:p>
    <w:p w14:paraId="0FEEBE90" w14:textId="77777777" w:rsidR="00D00D4B" w:rsidRDefault="001B20DC">
      <w:pPr>
        <w:pStyle w:val="a3"/>
        <w:spacing w:before="3" w:line="242" w:lineRule="auto"/>
        <w:ind w:right="128"/>
      </w:pPr>
      <w:r>
        <w:lastRenderedPageBreak/>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14:paraId="55115667" w14:textId="77777777" w:rsidR="00D00D4B" w:rsidRDefault="001B20DC" w:rsidP="00D37D5A">
      <w:pPr>
        <w:pStyle w:val="a5"/>
        <w:numPr>
          <w:ilvl w:val="2"/>
          <w:numId w:val="47"/>
        </w:numPr>
        <w:tabs>
          <w:tab w:val="left" w:pos="1548"/>
        </w:tabs>
        <w:spacing w:line="269" w:lineRule="exact"/>
        <w:ind w:left="1548" w:hanging="604"/>
        <w:jc w:val="both"/>
        <w:rPr>
          <w:sz w:val="24"/>
        </w:rPr>
      </w:pPr>
      <w:r>
        <w:rPr>
          <w:sz w:val="24"/>
        </w:rPr>
        <w:t>Климат</w:t>
      </w:r>
      <w:r>
        <w:rPr>
          <w:spacing w:val="-5"/>
          <w:sz w:val="24"/>
        </w:rPr>
        <w:t xml:space="preserve"> </w:t>
      </w:r>
      <w:r>
        <w:rPr>
          <w:sz w:val="24"/>
        </w:rPr>
        <w:t>и</w:t>
      </w:r>
      <w:r>
        <w:rPr>
          <w:spacing w:val="-5"/>
          <w:sz w:val="24"/>
        </w:rPr>
        <w:t xml:space="preserve"> </w:t>
      </w:r>
      <w:r>
        <w:rPr>
          <w:sz w:val="24"/>
        </w:rPr>
        <w:t>климатические</w:t>
      </w:r>
      <w:r>
        <w:rPr>
          <w:spacing w:val="-2"/>
          <w:sz w:val="24"/>
        </w:rPr>
        <w:t xml:space="preserve"> ресурсы.</w:t>
      </w:r>
    </w:p>
    <w:p w14:paraId="152CA12F" w14:textId="77777777" w:rsidR="00D00D4B" w:rsidRDefault="001B20DC">
      <w:pPr>
        <w:pStyle w:val="a3"/>
        <w:tabs>
          <w:tab w:val="left" w:pos="2647"/>
          <w:tab w:val="left" w:pos="5214"/>
          <w:tab w:val="left" w:pos="7268"/>
          <w:tab w:val="left" w:pos="9964"/>
        </w:tabs>
        <w:ind w:right="130"/>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Pr>
          <w:spacing w:val="-2"/>
        </w:rPr>
        <w:t>рельефа.</w:t>
      </w:r>
      <w:r>
        <w:tab/>
      </w:r>
      <w:r>
        <w:rPr>
          <w:spacing w:val="-2"/>
        </w:rPr>
        <w:t>Основные</w:t>
      </w:r>
      <w:r>
        <w:tab/>
      </w:r>
      <w:r>
        <w:rPr>
          <w:spacing w:val="-4"/>
        </w:rPr>
        <w:t>типы</w:t>
      </w:r>
      <w:r>
        <w:tab/>
      </w:r>
      <w:r>
        <w:rPr>
          <w:spacing w:val="-2"/>
        </w:rPr>
        <w:t>воздушных</w:t>
      </w:r>
      <w:r>
        <w:tab/>
      </w:r>
      <w:r>
        <w:rPr>
          <w:spacing w:val="-4"/>
        </w:rPr>
        <w:t xml:space="preserve">масс </w:t>
      </w:r>
      <w:r>
        <w:t>и их циркуляция на территории России. Распределение температуры воздуха, атмосферных осадков по территории России. Коэффициент увлажнения.</w:t>
      </w:r>
    </w:p>
    <w:p w14:paraId="6C3053E6" w14:textId="77777777" w:rsidR="00D00D4B" w:rsidRDefault="001B20DC">
      <w:pPr>
        <w:pStyle w:val="a3"/>
        <w:tabs>
          <w:tab w:val="left" w:pos="3152"/>
          <w:tab w:val="left" w:pos="4506"/>
          <w:tab w:val="left" w:pos="6224"/>
          <w:tab w:val="left" w:pos="9608"/>
          <w:tab w:val="left" w:pos="9720"/>
        </w:tabs>
        <w:spacing w:before="1"/>
        <w:ind w:right="123"/>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w:t>
      </w:r>
      <w:r>
        <w:rPr>
          <w:spacing w:val="-2"/>
        </w:rPr>
        <w:t>Карты</w:t>
      </w:r>
      <w:r>
        <w:tab/>
      </w:r>
      <w:r>
        <w:rPr>
          <w:spacing w:val="-2"/>
        </w:rPr>
        <w:t>погоды.</w:t>
      </w:r>
      <w:r>
        <w:tab/>
      </w:r>
      <w:r>
        <w:tab/>
      </w:r>
      <w:r>
        <w:rPr>
          <w:spacing w:val="-2"/>
        </w:rPr>
        <w:t>Изменение</w:t>
      </w:r>
      <w:r>
        <w:tab/>
      </w:r>
      <w:r>
        <w:rPr>
          <w:spacing w:val="-2"/>
        </w:rPr>
        <w:t xml:space="preserve">климата </w:t>
      </w:r>
      <w: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w:t>
      </w:r>
      <w:r>
        <w:rPr>
          <w:spacing w:val="80"/>
        </w:rPr>
        <w:t xml:space="preserve">    </w:t>
      </w:r>
      <w:r>
        <w:t>и</w:t>
      </w:r>
      <w:r>
        <w:rPr>
          <w:spacing w:val="80"/>
        </w:rPr>
        <w:t xml:space="preserve">    </w:t>
      </w:r>
      <w:r>
        <w:t>их</w:t>
      </w:r>
      <w:r>
        <w:rPr>
          <w:spacing w:val="80"/>
        </w:rPr>
        <w:t xml:space="preserve">    </w:t>
      </w:r>
      <w:r>
        <w:t>возможные</w:t>
      </w:r>
      <w:r>
        <w:rPr>
          <w:spacing w:val="80"/>
        </w:rPr>
        <w:t xml:space="preserve">    </w:t>
      </w:r>
      <w:r>
        <w:t>следствия.</w:t>
      </w:r>
      <w:r>
        <w:rPr>
          <w:spacing w:val="80"/>
        </w:rPr>
        <w:t xml:space="preserve">    </w:t>
      </w:r>
      <w:r>
        <w:t>Способы</w:t>
      </w:r>
      <w:r>
        <w:rPr>
          <w:spacing w:val="80"/>
        </w:rPr>
        <w:t xml:space="preserve">    </w:t>
      </w:r>
      <w:r>
        <w:t>адаптации</w:t>
      </w:r>
      <w:r>
        <w:rPr>
          <w:spacing w:val="80"/>
        </w:rPr>
        <w:t xml:space="preserve">    </w:t>
      </w:r>
      <w:r>
        <w:t>человека к разнообразным климатическим условиям на территории страны. Агроклиматические ресурсы. Опасные</w:t>
      </w:r>
      <w:r>
        <w:rPr>
          <w:spacing w:val="-3"/>
        </w:rPr>
        <w:t xml:space="preserve"> </w:t>
      </w:r>
      <w:r>
        <w:t>и</w:t>
      </w:r>
      <w:r>
        <w:rPr>
          <w:spacing w:val="-2"/>
        </w:rPr>
        <w:t xml:space="preserve"> </w:t>
      </w:r>
      <w:r>
        <w:t>неблагоприятные</w:t>
      </w:r>
      <w:r>
        <w:rPr>
          <w:spacing w:val="-3"/>
        </w:rPr>
        <w:t xml:space="preserve"> </w:t>
      </w:r>
      <w:r>
        <w:t>метеорологические</w:t>
      </w:r>
      <w:r>
        <w:rPr>
          <w:spacing w:val="-3"/>
        </w:rPr>
        <w:t xml:space="preserve"> </w:t>
      </w:r>
      <w:r>
        <w:t>явления.</w:t>
      </w:r>
      <w:r>
        <w:rPr>
          <w:spacing w:val="-1"/>
        </w:rPr>
        <w:t xml:space="preserve"> </w:t>
      </w:r>
      <w:r>
        <w:t>Наблюдаемые</w:t>
      </w:r>
      <w:r>
        <w:rPr>
          <w:spacing w:val="-3"/>
        </w:rPr>
        <w:t xml:space="preserve"> </w:t>
      </w:r>
      <w:r>
        <w:t>климатические</w:t>
      </w:r>
      <w:r>
        <w:rPr>
          <w:spacing w:val="-3"/>
        </w:rPr>
        <w:t xml:space="preserve"> </w:t>
      </w:r>
      <w:r>
        <w:t xml:space="preserve">изменения </w:t>
      </w:r>
      <w:r>
        <w:rPr>
          <w:spacing w:val="-6"/>
        </w:rPr>
        <w:t>на</w:t>
      </w:r>
      <w:r>
        <w:tab/>
      </w:r>
      <w:r>
        <w:tab/>
      </w:r>
      <w:r>
        <w:rPr>
          <w:spacing w:val="-2"/>
        </w:rPr>
        <w:t>территории</w:t>
      </w:r>
      <w:r>
        <w:tab/>
      </w:r>
      <w:r>
        <w:tab/>
      </w:r>
      <w:r>
        <w:tab/>
      </w:r>
      <w:r>
        <w:rPr>
          <w:spacing w:val="-2"/>
        </w:rPr>
        <w:t xml:space="preserve">России </w:t>
      </w:r>
      <w:r>
        <w:t>и их возможные следствия. Особенности климата своего края.</w:t>
      </w:r>
    </w:p>
    <w:p w14:paraId="150F97DE" w14:textId="77777777" w:rsidR="00D00D4B" w:rsidRDefault="001B20DC">
      <w:pPr>
        <w:pStyle w:val="a3"/>
        <w:tabs>
          <w:tab w:val="left" w:pos="3222"/>
          <w:tab w:val="left" w:pos="5627"/>
          <w:tab w:val="left" w:pos="7826"/>
          <w:tab w:val="left" w:pos="9808"/>
        </w:tabs>
        <w:spacing w:before="2"/>
        <w:ind w:right="127"/>
      </w:pPr>
      <w:proofErr w:type="gramStart"/>
      <w:r>
        <w:t>Практические</w:t>
      </w:r>
      <w:r>
        <w:rPr>
          <w:spacing w:val="80"/>
          <w:w w:val="150"/>
        </w:rPr>
        <w:t xml:space="preserve">  </w:t>
      </w:r>
      <w:r>
        <w:t>работы</w:t>
      </w:r>
      <w:proofErr w:type="gramEnd"/>
      <w:r>
        <w:t>:</w:t>
      </w:r>
      <w:r>
        <w:rPr>
          <w:spacing w:val="80"/>
          <w:w w:val="150"/>
        </w:rPr>
        <w:t xml:space="preserve">  </w:t>
      </w:r>
      <w:r>
        <w:t>«Описание</w:t>
      </w:r>
      <w:r>
        <w:rPr>
          <w:spacing w:val="80"/>
          <w:w w:val="150"/>
        </w:rPr>
        <w:t xml:space="preserve">  </w:t>
      </w:r>
      <w:r>
        <w:t>и</w:t>
      </w:r>
      <w:r>
        <w:rPr>
          <w:spacing w:val="80"/>
          <w:w w:val="150"/>
        </w:rPr>
        <w:t xml:space="preserve">  </w:t>
      </w:r>
      <w:r>
        <w:t>прогнозирование</w:t>
      </w:r>
      <w:r>
        <w:rPr>
          <w:spacing w:val="80"/>
          <w:w w:val="150"/>
        </w:rPr>
        <w:t xml:space="preserve">  </w:t>
      </w:r>
      <w:r>
        <w:t>погоды</w:t>
      </w:r>
      <w:r>
        <w:rPr>
          <w:spacing w:val="80"/>
          <w:w w:val="150"/>
        </w:rPr>
        <w:t xml:space="preserve">  </w:t>
      </w:r>
      <w:r>
        <w:t>территории</w:t>
      </w:r>
      <w:r>
        <w:rPr>
          <w:spacing w:val="40"/>
        </w:rPr>
        <w:t xml:space="preserve"> </w:t>
      </w:r>
      <w: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w:t>
      </w:r>
      <w:r>
        <w:rPr>
          <w:spacing w:val="-2"/>
        </w:rPr>
        <w:t>показателей</w:t>
      </w:r>
      <w:r>
        <w:tab/>
      </w:r>
      <w:r>
        <w:rPr>
          <w:spacing w:val="-2"/>
        </w:rPr>
        <w:t>своего</w:t>
      </w:r>
      <w:r>
        <w:tab/>
      </w:r>
      <w:r>
        <w:rPr>
          <w:spacing w:val="-4"/>
        </w:rPr>
        <w:t>края</w:t>
      </w:r>
      <w:r>
        <w:tab/>
      </w:r>
      <w:r>
        <w:rPr>
          <w:spacing w:val="-6"/>
        </w:rPr>
        <w:t>на</w:t>
      </w:r>
      <w:r>
        <w:tab/>
      </w:r>
      <w:r>
        <w:rPr>
          <w:spacing w:val="-2"/>
        </w:rPr>
        <w:t xml:space="preserve">жизнь </w:t>
      </w:r>
      <w:r>
        <w:t>и хозяйственную деятельность населения».</w:t>
      </w:r>
    </w:p>
    <w:p w14:paraId="1241D620" w14:textId="77777777" w:rsidR="00D00D4B" w:rsidRDefault="001B20DC" w:rsidP="00D37D5A">
      <w:pPr>
        <w:pStyle w:val="a5"/>
        <w:numPr>
          <w:ilvl w:val="2"/>
          <w:numId w:val="47"/>
        </w:numPr>
        <w:tabs>
          <w:tab w:val="left" w:pos="1548"/>
        </w:tabs>
        <w:spacing w:line="275" w:lineRule="exact"/>
        <w:ind w:left="1548" w:hanging="604"/>
        <w:jc w:val="both"/>
        <w:rPr>
          <w:sz w:val="24"/>
        </w:rPr>
      </w:pPr>
      <w:r>
        <w:rPr>
          <w:sz w:val="24"/>
        </w:rPr>
        <w:t>Моря</w:t>
      </w:r>
      <w:r>
        <w:rPr>
          <w:spacing w:val="-3"/>
          <w:sz w:val="24"/>
        </w:rPr>
        <w:t xml:space="preserve"> </w:t>
      </w:r>
      <w:r>
        <w:rPr>
          <w:sz w:val="24"/>
        </w:rPr>
        <w:t>России. Внутренние</w:t>
      </w:r>
      <w:r>
        <w:rPr>
          <w:spacing w:val="-3"/>
          <w:sz w:val="24"/>
        </w:rPr>
        <w:t xml:space="preserve"> </w:t>
      </w:r>
      <w:r>
        <w:rPr>
          <w:sz w:val="24"/>
        </w:rPr>
        <w:t>воды</w:t>
      </w:r>
      <w:r>
        <w:rPr>
          <w:spacing w:val="-1"/>
          <w:sz w:val="24"/>
        </w:rPr>
        <w:t xml:space="preserve"> </w:t>
      </w:r>
      <w:r>
        <w:rPr>
          <w:sz w:val="24"/>
        </w:rPr>
        <w:t>и</w:t>
      </w:r>
      <w:r>
        <w:rPr>
          <w:spacing w:val="-6"/>
          <w:sz w:val="24"/>
        </w:rPr>
        <w:t xml:space="preserve"> </w:t>
      </w:r>
      <w:r>
        <w:rPr>
          <w:sz w:val="24"/>
        </w:rPr>
        <w:t>водные</w:t>
      </w:r>
      <w:r>
        <w:rPr>
          <w:spacing w:val="-3"/>
          <w:sz w:val="24"/>
        </w:rPr>
        <w:t xml:space="preserve"> </w:t>
      </w:r>
      <w:r>
        <w:rPr>
          <w:spacing w:val="-2"/>
          <w:sz w:val="24"/>
        </w:rPr>
        <w:t>ресурсы.</w:t>
      </w:r>
    </w:p>
    <w:p w14:paraId="02C03F21" w14:textId="77777777" w:rsidR="00D00D4B" w:rsidRDefault="001B20DC">
      <w:pPr>
        <w:pStyle w:val="a3"/>
        <w:tabs>
          <w:tab w:val="left" w:pos="2353"/>
          <w:tab w:val="left" w:pos="4071"/>
          <w:tab w:val="left" w:pos="5487"/>
          <w:tab w:val="left" w:pos="6764"/>
          <w:tab w:val="left" w:pos="7816"/>
          <w:tab w:val="left" w:pos="9394"/>
        </w:tabs>
        <w:ind w:right="131"/>
      </w:pPr>
      <w:r>
        <w:t xml:space="preserve">Моря как </w:t>
      </w:r>
      <w:proofErr w:type="spellStart"/>
      <w:r>
        <w:t>аквальные</w:t>
      </w:r>
      <w:proofErr w:type="spellEnd"/>
      <w: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w:t>
      </w:r>
      <w:r>
        <w:rPr>
          <w:spacing w:val="-2"/>
        </w:rPr>
        <w:t>территории</w:t>
      </w:r>
      <w:r>
        <w:tab/>
      </w:r>
      <w:r>
        <w:rPr>
          <w:spacing w:val="-2"/>
        </w:rPr>
        <w:t>России.</w:t>
      </w:r>
      <w:r>
        <w:tab/>
      </w:r>
      <w:r>
        <w:rPr>
          <w:spacing w:val="-4"/>
        </w:rPr>
        <w:t>Роль</w:t>
      </w:r>
      <w:r>
        <w:tab/>
      </w:r>
      <w:r>
        <w:rPr>
          <w:spacing w:val="-4"/>
        </w:rPr>
        <w:t>рек</w:t>
      </w:r>
      <w:r>
        <w:tab/>
      </w:r>
      <w:r>
        <w:rPr>
          <w:spacing w:val="-10"/>
        </w:rPr>
        <w:t>в</w:t>
      </w:r>
      <w:r>
        <w:tab/>
      </w:r>
      <w:r>
        <w:rPr>
          <w:spacing w:val="-2"/>
        </w:rPr>
        <w:t>жизни</w:t>
      </w:r>
      <w:r>
        <w:tab/>
      </w:r>
      <w:r>
        <w:rPr>
          <w:spacing w:val="-2"/>
        </w:rPr>
        <w:t xml:space="preserve">населения </w:t>
      </w:r>
      <w:r>
        <w:t>и развитии хозяйства России.</w:t>
      </w:r>
    </w:p>
    <w:p w14:paraId="24427CA1" w14:textId="77777777" w:rsidR="00D00D4B" w:rsidRDefault="001B20DC">
      <w:pPr>
        <w:pStyle w:val="a3"/>
        <w:tabs>
          <w:tab w:val="left" w:pos="1960"/>
          <w:tab w:val="left" w:pos="4513"/>
          <w:tab w:val="left" w:pos="6754"/>
          <w:tab w:val="left" w:pos="8261"/>
          <w:tab w:val="left" w:pos="9969"/>
        </w:tabs>
        <w:ind w:right="124"/>
      </w:pPr>
      <w:r>
        <w:t xml:space="preserve">Крупнейшие озёра, их происхождение. Болота. Подземные воды. Ледники. Многолетняя </w:t>
      </w:r>
      <w:r>
        <w:rPr>
          <w:spacing w:val="-2"/>
        </w:rPr>
        <w:t>мерзлота.</w:t>
      </w:r>
      <w:r>
        <w:tab/>
      </w:r>
      <w:r>
        <w:rPr>
          <w:spacing w:val="-2"/>
        </w:rPr>
        <w:t>Неравномерность</w:t>
      </w:r>
      <w:r>
        <w:tab/>
      </w:r>
      <w:r>
        <w:rPr>
          <w:spacing w:val="-2"/>
        </w:rPr>
        <w:t>распределения</w:t>
      </w:r>
      <w:r>
        <w:tab/>
      </w:r>
      <w:r>
        <w:rPr>
          <w:spacing w:val="-2"/>
        </w:rPr>
        <w:t>водных</w:t>
      </w:r>
      <w:r>
        <w:tab/>
      </w:r>
      <w:r>
        <w:rPr>
          <w:spacing w:val="-2"/>
        </w:rPr>
        <w:t>ресурсов.</w:t>
      </w:r>
      <w:r>
        <w:tab/>
      </w:r>
      <w:r>
        <w:rPr>
          <w:spacing w:val="-4"/>
        </w:rPr>
        <w:t xml:space="preserve">Рост </w:t>
      </w:r>
      <w:r>
        <w:t xml:space="preserve">их потребления и загрязнения. Пути сохранения качества водных ресурсов. Оценка </w:t>
      </w:r>
      <w:proofErr w:type="gramStart"/>
      <w:r>
        <w:t>обеспеченности</w:t>
      </w:r>
      <w:r>
        <w:rPr>
          <w:spacing w:val="65"/>
          <w:w w:val="150"/>
        </w:rPr>
        <w:t xml:space="preserve">  </w:t>
      </w:r>
      <w:r>
        <w:t>водными</w:t>
      </w:r>
      <w:proofErr w:type="gramEnd"/>
      <w:r>
        <w:rPr>
          <w:spacing w:val="65"/>
          <w:w w:val="150"/>
        </w:rPr>
        <w:t xml:space="preserve">  </w:t>
      </w:r>
      <w:r>
        <w:t>ресурсами</w:t>
      </w:r>
      <w:r>
        <w:rPr>
          <w:spacing w:val="67"/>
          <w:w w:val="150"/>
        </w:rPr>
        <w:t xml:space="preserve">  </w:t>
      </w:r>
      <w:r>
        <w:t>крупных</w:t>
      </w:r>
      <w:r>
        <w:rPr>
          <w:spacing w:val="64"/>
          <w:w w:val="150"/>
        </w:rPr>
        <w:t xml:space="preserve">  </w:t>
      </w:r>
      <w:r>
        <w:t>регионов</w:t>
      </w:r>
      <w:r>
        <w:rPr>
          <w:spacing w:val="65"/>
          <w:w w:val="150"/>
        </w:rPr>
        <w:t xml:space="preserve">  </w:t>
      </w:r>
      <w:r>
        <w:t>России.</w:t>
      </w:r>
      <w:r>
        <w:rPr>
          <w:spacing w:val="65"/>
          <w:w w:val="150"/>
        </w:rPr>
        <w:t xml:space="preserve">  </w:t>
      </w:r>
      <w:proofErr w:type="gramStart"/>
      <w:r>
        <w:t>Внутренние</w:t>
      </w:r>
      <w:r>
        <w:rPr>
          <w:spacing w:val="66"/>
          <w:w w:val="150"/>
        </w:rPr>
        <w:t xml:space="preserve">  </w:t>
      </w:r>
      <w:r>
        <w:t>воды</w:t>
      </w:r>
      <w:proofErr w:type="gramEnd"/>
      <w:r>
        <w:t xml:space="preserve"> и водные ресурсы своего региона и своей местности.</w:t>
      </w:r>
    </w:p>
    <w:p w14:paraId="25B3E357" w14:textId="77777777" w:rsidR="00D00D4B" w:rsidRDefault="001B20DC">
      <w:pPr>
        <w:pStyle w:val="a3"/>
        <w:spacing w:before="2"/>
        <w:ind w:right="124"/>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01254997" w14:textId="77777777" w:rsidR="00D00D4B" w:rsidRDefault="001B20DC" w:rsidP="00D37D5A">
      <w:pPr>
        <w:pStyle w:val="a5"/>
        <w:numPr>
          <w:ilvl w:val="2"/>
          <w:numId w:val="47"/>
        </w:numPr>
        <w:tabs>
          <w:tab w:val="left" w:pos="1548"/>
        </w:tabs>
        <w:spacing w:line="274" w:lineRule="exact"/>
        <w:ind w:left="1548" w:hanging="604"/>
        <w:jc w:val="both"/>
        <w:rPr>
          <w:sz w:val="24"/>
        </w:rPr>
      </w:pPr>
      <w:r>
        <w:rPr>
          <w:sz w:val="24"/>
        </w:rPr>
        <w:t>Природно-хозяйственные</w:t>
      </w:r>
      <w:r>
        <w:rPr>
          <w:spacing w:val="-13"/>
          <w:sz w:val="24"/>
        </w:rPr>
        <w:t xml:space="preserve"> </w:t>
      </w:r>
      <w:r>
        <w:rPr>
          <w:spacing w:val="-4"/>
          <w:sz w:val="24"/>
        </w:rPr>
        <w:t>зоны.</w:t>
      </w:r>
    </w:p>
    <w:p w14:paraId="0E84D630" w14:textId="77777777" w:rsidR="00D00D4B" w:rsidRDefault="001B20DC">
      <w:pPr>
        <w:pStyle w:val="a3"/>
        <w:tabs>
          <w:tab w:val="left" w:pos="2891"/>
          <w:tab w:val="left" w:pos="4883"/>
          <w:tab w:val="left" w:pos="7546"/>
          <w:tab w:val="left" w:pos="9739"/>
        </w:tabs>
        <w:spacing w:before="2"/>
        <w:ind w:right="131"/>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w:t>
      </w:r>
      <w:r>
        <w:rPr>
          <w:spacing w:val="-2"/>
        </w:rPr>
        <w:t>плодородия</w:t>
      </w:r>
      <w:r>
        <w:tab/>
      </w:r>
      <w:r>
        <w:rPr>
          <w:spacing w:val="-4"/>
        </w:rPr>
        <w:t>почв:</w:t>
      </w:r>
      <w:r>
        <w:tab/>
      </w:r>
      <w:r>
        <w:rPr>
          <w:spacing w:val="-2"/>
        </w:rPr>
        <w:t>мелиорация</w:t>
      </w:r>
      <w:r>
        <w:tab/>
      </w:r>
      <w:r>
        <w:rPr>
          <w:spacing w:val="-2"/>
        </w:rPr>
        <w:t>земель,</w:t>
      </w:r>
      <w:r>
        <w:tab/>
      </w:r>
      <w:r>
        <w:rPr>
          <w:spacing w:val="-2"/>
        </w:rPr>
        <w:t xml:space="preserve">борьба </w:t>
      </w:r>
      <w:r>
        <w:t>с эрозией почв и их загрязнением.</w:t>
      </w:r>
    </w:p>
    <w:p w14:paraId="1919A8FC" w14:textId="77777777" w:rsidR="00D00D4B" w:rsidRDefault="001B20DC">
      <w:pPr>
        <w:pStyle w:val="a3"/>
        <w:ind w:right="121"/>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14:paraId="08749DB6" w14:textId="77777777" w:rsidR="00D00D4B" w:rsidRDefault="001B20DC">
      <w:pPr>
        <w:pStyle w:val="a3"/>
        <w:spacing w:line="242" w:lineRule="auto"/>
        <w:ind w:right="130"/>
      </w:pPr>
      <w:r>
        <w:t xml:space="preserve">Природно-хозяйственные зоны России: взаимосвязь и взаимообусловленность их </w:t>
      </w:r>
      <w:r>
        <w:rPr>
          <w:spacing w:val="-2"/>
        </w:rPr>
        <w:t>компонентов.</w:t>
      </w:r>
    </w:p>
    <w:p w14:paraId="7CD2F5E4" w14:textId="77777777" w:rsidR="00D00D4B" w:rsidRDefault="001B20DC">
      <w:pPr>
        <w:pStyle w:val="a3"/>
        <w:spacing w:line="242" w:lineRule="auto"/>
        <w:ind w:right="120"/>
      </w:pPr>
      <w:r>
        <w:t xml:space="preserve">Высотная поясность в горах на территории России. Природные ресурсы природно- хозяйственных зон и их </w:t>
      </w:r>
      <w:proofErr w:type="spellStart"/>
      <w:r>
        <w:t>ис</w:t>
      </w:r>
      <w:proofErr w:type="spellEnd"/>
      <w:r>
        <w:rPr>
          <w:position w:val="1"/>
        </w:rPr>
        <w:t>пользование, экологические проблемы. Прогнозируемые по</w:t>
      </w:r>
      <w:r>
        <w:t>следствия изменений климата для разных природно-хозяйственных зон на территории России.</w:t>
      </w:r>
    </w:p>
    <w:p w14:paraId="443018D0" w14:textId="77777777" w:rsidR="00D00D4B" w:rsidRDefault="001B20DC">
      <w:pPr>
        <w:pStyle w:val="a3"/>
        <w:spacing w:line="242" w:lineRule="auto"/>
        <w:ind w:right="126"/>
      </w:pPr>
      <w:r>
        <w:t>Особо охраняемые природные территории России и своего края. Объекты Всемирного природного</w:t>
      </w:r>
      <w:r>
        <w:rPr>
          <w:spacing w:val="61"/>
          <w:w w:val="150"/>
        </w:rPr>
        <w:t xml:space="preserve">    </w:t>
      </w:r>
      <w:r>
        <w:t>наследия</w:t>
      </w:r>
      <w:r>
        <w:rPr>
          <w:spacing w:val="61"/>
          <w:w w:val="150"/>
        </w:rPr>
        <w:t xml:space="preserve">    </w:t>
      </w:r>
      <w:proofErr w:type="gramStart"/>
      <w:r>
        <w:t>ЮНЕСКО;</w:t>
      </w:r>
      <w:r>
        <w:rPr>
          <w:spacing w:val="61"/>
          <w:w w:val="150"/>
        </w:rPr>
        <w:t xml:space="preserve">   </w:t>
      </w:r>
      <w:proofErr w:type="gramEnd"/>
      <w:r>
        <w:rPr>
          <w:spacing w:val="61"/>
          <w:w w:val="150"/>
        </w:rPr>
        <w:t xml:space="preserve"> </w:t>
      </w:r>
      <w:r>
        <w:t>растения</w:t>
      </w:r>
      <w:r>
        <w:rPr>
          <w:spacing w:val="61"/>
          <w:w w:val="150"/>
        </w:rPr>
        <w:t xml:space="preserve">    </w:t>
      </w:r>
      <w:r>
        <w:t>и</w:t>
      </w:r>
      <w:r>
        <w:rPr>
          <w:spacing w:val="60"/>
          <w:w w:val="150"/>
        </w:rPr>
        <w:t xml:space="preserve">    </w:t>
      </w:r>
      <w:r>
        <w:t>животные,</w:t>
      </w:r>
      <w:r>
        <w:rPr>
          <w:spacing w:val="61"/>
          <w:w w:val="150"/>
        </w:rPr>
        <w:t xml:space="preserve">    </w:t>
      </w:r>
      <w:r>
        <w:rPr>
          <w:spacing w:val="-2"/>
        </w:rPr>
        <w:t>занесённые</w:t>
      </w:r>
    </w:p>
    <w:p w14:paraId="0434B1DE" w14:textId="77777777" w:rsidR="00D00D4B" w:rsidRDefault="00D00D4B">
      <w:pPr>
        <w:spacing w:line="242" w:lineRule="auto"/>
        <w:sectPr w:rsidR="00D00D4B">
          <w:pgSz w:w="11910" w:h="16840"/>
          <w:pgMar w:top="820" w:right="440" w:bottom="280" w:left="900" w:header="569" w:footer="0" w:gutter="0"/>
          <w:cols w:space="720"/>
        </w:sectPr>
      </w:pPr>
    </w:p>
    <w:p w14:paraId="74983E01" w14:textId="77777777" w:rsidR="00D00D4B" w:rsidRDefault="001B20DC">
      <w:pPr>
        <w:pStyle w:val="a3"/>
        <w:spacing w:before="3" w:line="275" w:lineRule="exact"/>
        <w:ind w:firstLine="0"/>
      </w:pPr>
      <w:r>
        <w:lastRenderedPageBreak/>
        <w:t>в</w:t>
      </w:r>
      <w:r>
        <w:rPr>
          <w:spacing w:val="1"/>
        </w:rPr>
        <w:t xml:space="preserve"> </w:t>
      </w:r>
      <w:r>
        <w:t>Красную</w:t>
      </w:r>
      <w:r>
        <w:rPr>
          <w:spacing w:val="-2"/>
        </w:rPr>
        <w:t xml:space="preserve"> </w:t>
      </w:r>
      <w:r>
        <w:t>книгу</w:t>
      </w:r>
      <w:r>
        <w:rPr>
          <w:spacing w:val="-9"/>
        </w:rPr>
        <w:t xml:space="preserve"> </w:t>
      </w:r>
      <w:r>
        <w:rPr>
          <w:spacing w:val="-2"/>
        </w:rPr>
        <w:t>России.</w:t>
      </w:r>
    </w:p>
    <w:p w14:paraId="0F8F9A96" w14:textId="77777777" w:rsidR="00D00D4B" w:rsidRDefault="001B20DC">
      <w:pPr>
        <w:pStyle w:val="a3"/>
        <w:ind w:right="129"/>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32A2777" w14:textId="77777777" w:rsidR="00D00D4B" w:rsidRDefault="001B20DC" w:rsidP="00D37D5A">
      <w:pPr>
        <w:pStyle w:val="a5"/>
        <w:numPr>
          <w:ilvl w:val="1"/>
          <w:numId w:val="47"/>
        </w:numPr>
        <w:tabs>
          <w:tab w:val="left" w:pos="1366"/>
        </w:tabs>
        <w:ind w:left="1366" w:hanging="422"/>
        <w:jc w:val="both"/>
        <w:rPr>
          <w:sz w:val="24"/>
        </w:rPr>
      </w:pPr>
      <w:r>
        <w:rPr>
          <w:sz w:val="24"/>
        </w:rPr>
        <w:t>Население</w:t>
      </w:r>
      <w:r>
        <w:rPr>
          <w:spacing w:val="-4"/>
          <w:sz w:val="24"/>
        </w:rPr>
        <w:t xml:space="preserve"> </w:t>
      </w:r>
      <w:r>
        <w:rPr>
          <w:spacing w:val="-2"/>
          <w:sz w:val="24"/>
        </w:rPr>
        <w:t>России.</w:t>
      </w:r>
    </w:p>
    <w:p w14:paraId="5338B1D5" w14:textId="77777777" w:rsidR="00D00D4B" w:rsidRDefault="001B20DC" w:rsidP="00D37D5A">
      <w:pPr>
        <w:pStyle w:val="a5"/>
        <w:numPr>
          <w:ilvl w:val="2"/>
          <w:numId w:val="47"/>
        </w:numPr>
        <w:tabs>
          <w:tab w:val="left" w:pos="1543"/>
        </w:tabs>
        <w:spacing w:before="1" w:line="275" w:lineRule="exact"/>
        <w:ind w:left="1543" w:hanging="599"/>
        <w:jc w:val="both"/>
        <w:rPr>
          <w:sz w:val="24"/>
        </w:rPr>
      </w:pPr>
      <w:r>
        <w:rPr>
          <w:sz w:val="24"/>
        </w:rPr>
        <w:t>Численность</w:t>
      </w:r>
      <w:r>
        <w:rPr>
          <w:spacing w:val="-4"/>
          <w:sz w:val="24"/>
        </w:rPr>
        <w:t xml:space="preserve"> </w:t>
      </w:r>
      <w:r>
        <w:rPr>
          <w:sz w:val="24"/>
        </w:rPr>
        <w:t>населения</w:t>
      </w:r>
      <w:r>
        <w:rPr>
          <w:spacing w:val="-1"/>
          <w:sz w:val="24"/>
        </w:rPr>
        <w:t xml:space="preserve"> </w:t>
      </w:r>
      <w:r>
        <w:rPr>
          <w:spacing w:val="-2"/>
          <w:sz w:val="24"/>
        </w:rPr>
        <w:t>России.</w:t>
      </w:r>
    </w:p>
    <w:p w14:paraId="410B1BA9" w14:textId="77777777" w:rsidR="00D00D4B" w:rsidRDefault="001B20DC">
      <w:pPr>
        <w:pStyle w:val="a3"/>
        <w:tabs>
          <w:tab w:val="left" w:pos="3708"/>
          <w:tab w:val="left" w:pos="6607"/>
          <w:tab w:val="left" w:pos="9717"/>
        </w:tabs>
        <w:ind w:right="122"/>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w:t>
      </w:r>
      <w:r>
        <w:rPr>
          <w:spacing w:val="-2"/>
        </w:rPr>
        <w:t>естественный</w:t>
      </w:r>
      <w:r>
        <w:tab/>
      </w:r>
      <w:r>
        <w:rPr>
          <w:spacing w:val="-2"/>
        </w:rPr>
        <w:t>прирост</w:t>
      </w:r>
      <w:r>
        <w:tab/>
      </w:r>
      <w:r>
        <w:rPr>
          <w:spacing w:val="-2"/>
        </w:rPr>
        <w:t>населения</w:t>
      </w:r>
      <w:r>
        <w:tab/>
      </w:r>
      <w:r>
        <w:rPr>
          <w:spacing w:val="-2"/>
        </w:rPr>
        <w:t xml:space="preserve">России </w:t>
      </w:r>
      <w:r>
        <w:t xml:space="preserve">и их географические различия в пределах разных регионов России. </w:t>
      </w:r>
      <w:proofErr w:type="spellStart"/>
      <w:r>
        <w:t>Геодемографическое</w:t>
      </w:r>
      <w:proofErr w:type="spellEnd"/>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230EFB8" w14:textId="77777777" w:rsidR="00D00D4B" w:rsidRDefault="001B20DC">
      <w:pPr>
        <w:pStyle w:val="a3"/>
        <w:spacing w:before="3"/>
        <w:ind w:right="128"/>
      </w:pPr>
      <w:r>
        <w:t>Практическая работа «Определение по статистическим данным общего, естественного</w:t>
      </w:r>
      <w:r>
        <w:rPr>
          <w:spacing w:val="40"/>
        </w:rPr>
        <w:t xml:space="preserve"> </w:t>
      </w:r>
      <w:r>
        <w:t>(или) миграционного прироста населения отдельных субъектов (федеральных округов)</w:t>
      </w:r>
      <w:r>
        <w:rPr>
          <w:spacing w:val="40"/>
        </w:rPr>
        <w:t xml:space="preserve"> </w:t>
      </w:r>
      <w:r>
        <w:t>Российской Федерации или своего региона».</w:t>
      </w:r>
    </w:p>
    <w:p w14:paraId="0A695112" w14:textId="77777777" w:rsidR="00D00D4B" w:rsidRDefault="001B20DC" w:rsidP="00D37D5A">
      <w:pPr>
        <w:pStyle w:val="a5"/>
        <w:numPr>
          <w:ilvl w:val="2"/>
          <w:numId w:val="47"/>
        </w:numPr>
        <w:tabs>
          <w:tab w:val="left" w:pos="1548"/>
        </w:tabs>
        <w:spacing w:line="274" w:lineRule="exact"/>
        <w:ind w:left="1548" w:hanging="604"/>
        <w:jc w:val="both"/>
        <w:rPr>
          <w:sz w:val="24"/>
        </w:rPr>
      </w:pPr>
      <w:r>
        <w:rPr>
          <w:sz w:val="24"/>
        </w:rPr>
        <w:t>Территориальные</w:t>
      </w:r>
      <w:r>
        <w:rPr>
          <w:spacing w:val="-11"/>
          <w:sz w:val="24"/>
        </w:rPr>
        <w:t xml:space="preserve"> </w:t>
      </w:r>
      <w:r>
        <w:rPr>
          <w:sz w:val="24"/>
        </w:rPr>
        <w:t>особенности</w:t>
      </w:r>
      <w:r>
        <w:rPr>
          <w:spacing w:val="-4"/>
          <w:sz w:val="24"/>
        </w:rPr>
        <w:t xml:space="preserve"> </w:t>
      </w:r>
      <w:r>
        <w:rPr>
          <w:sz w:val="24"/>
        </w:rPr>
        <w:t>размещения</w:t>
      </w:r>
      <w:r>
        <w:rPr>
          <w:spacing w:val="-5"/>
          <w:sz w:val="24"/>
        </w:rPr>
        <w:t xml:space="preserve"> </w:t>
      </w:r>
      <w:r>
        <w:rPr>
          <w:sz w:val="24"/>
        </w:rPr>
        <w:t>населения</w:t>
      </w:r>
      <w:r>
        <w:rPr>
          <w:spacing w:val="-5"/>
          <w:sz w:val="24"/>
        </w:rPr>
        <w:t xml:space="preserve"> </w:t>
      </w:r>
      <w:r>
        <w:rPr>
          <w:spacing w:val="-2"/>
          <w:sz w:val="24"/>
        </w:rPr>
        <w:t>России.</w:t>
      </w:r>
    </w:p>
    <w:p w14:paraId="0557D03F" w14:textId="77777777" w:rsidR="00D00D4B" w:rsidRDefault="001B20DC">
      <w:pPr>
        <w:pStyle w:val="a3"/>
        <w:spacing w:before="2"/>
        <w:ind w:right="118"/>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w:t>
      </w:r>
      <w:r>
        <w:rPr>
          <w:spacing w:val="80"/>
          <w:w w:val="150"/>
        </w:rPr>
        <w:t xml:space="preserve"> </w:t>
      </w:r>
      <w:r>
        <w:t>агломерации.</w:t>
      </w:r>
      <w:r>
        <w:rPr>
          <w:spacing w:val="80"/>
          <w:w w:val="150"/>
        </w:rPr>
        <w:t xml:space="preserve"> </w:t>
      </w:r>
      <w:r>
        <w:t>Классификация</w:t>
      </w:r>
      <w:r>
        <w:rPr>
          <w:spacing w:val="80"/>
          <w:w w:val="150"/>
        </w:rPr>
        <w:t xml:space="preserve"> </w:t>
      </w:r>
      <w:r>
        <w:t>городов</w:t>
      </w:r>
      <w:r>
        <w:rPr>
          <w:spacing w:val="80"/>
          <w:w w:val="150"/>
        </w:rPr>
        <w:t xml:space="preserve"> </w:t>
      </w:r>
      <w:r>
        <w:t>по</w:t>
      </w:r>
      <w:r>
        <w:rPr>
          <w:spacing w:val="80"/>
          <w:w w:val="150"/>
        </w:rPr>
        <w:t xml:space="preserve"> </w:t>
      </w:r>
      <w:r>
        <w:t>численности</w:t>
      </w:r>
      <w:r>
        <w:rPr>
          <w:spacing w:val="80"/>
          <w:w w:val="150"/>
        </w:rPr>
        <w:t xml:space="preserve"> </w:t>
      </w:r>
      <w:r>
        <w:t>населения.</w:t>
      </w:r>
      <w:r>
        <w:rPr>
          <w:spacing w:val="80"/>
          <w:w w:val="150"/>
        </w:rPr>
        <w:t xml:space="preserve"> </w:t>
      </w:r>
      <w:r>
        <w:t>Роль</w:t>
      </w:r>
      <w:r>
        <w:rPr>
          <w:spacing w:val="80"/>
          <w:w w:val="150"/>
        </w:rPr>
        <w:t xml:space="preserve"> </w:t>
      </w:r>
      <w:r>
        <w:t>городов в жизни страны. Функции городов России. Монофункциональные города. Сельская местность и современные тенденции сельского расселения.</w:t>
      </w:r>
    </w:p>
    <w:p w14:paraId="14DCB6EA" w14:textId="77777777" w:rsidR="00D00D4B" w:rsidRDefault="001B20DC" w:rsidP="00D37D5A">
      <w:pPr>
        <w:pStyle w:val="a5"/>
        <w:numPr>
          <w:ilvl w:val="2"/>
          <w:numId w:val="47"/>
        </w:numPr>
        <w:tabs>
          <w:tab w:val="left" w:pos="1548"/>
        </w:tabs>
        <w:spacing w:line="272" w:lineRule="exact"/>
        <w:ind w:left="1548" w:hanging="604"/>
        <w:jc w:val="both"/>
        <w:rPr>
          <w:sz w:val="24"/>
        </w:rPr>
      </w:pPr>
      <w:r>
        <w:rPr>
          <w:sz w:val="24"/>
        </w:rPr>
        <w:t>Народы</w:t>
      </w:r>
      <w:r>
        <w:rPr>
          <w:spacing w:val="-1"/>
          <w:sz w:val="24"/>
        </w:rPr>
        <w:t xml:space="preserve"> </w:t>
      </w:r>
      <w:r>
        <w:rPr>
          <w:sz w:val="24"/>
        </w:rPr>
        <w:t>и</w:t>
      </w:r>
      <w:r>
        <w:rPr>
          <w:spacing w:val="-5"/>
          <w:sz w:val="24"/>
        </w:rPr>
        <w:t xml:space="preserve"> </w:t>
      </w:r>
      <w:r>
        <w:rPr>
          <w:sz w:val="24"/>
        </w:rPr>
        <w:t>религии</w:t>
      </w:r>
      <w:r>
        <w:rPr>
          <w:spacing w:val="-5"/>
          <w:sz w:val="24"/>
        </w:rPr>
        <w:t xml:space="preserve"> </w:t>
      </w:r>
      <w:r>
        <w:rPr>
          <w:spacing w:val="-2"/>
          <w:sz w:val="24"/>
        </w:rPr>
        <w:t>России.</w:t>
      </w:r>
    </w:p>
    <w:p w14:paraId="7261E10F" w14:textId="77777777" w:rsidR="00D00D4B" w:rsidRDefault="001B20DC">
      <w:pPr>
        <w:pStyle w:val="a3"/>
        <w:tabs>
          <w:tab w:val="left" w:pos="2402"/>
          <w:tab w:val="left" w:pos="3271"/>
          <w:tab w:val="left" w:pos="6068"/>
          <w:tab w:val="left" w:pos="8117"/>
        </w:tabs>
        <w:spacing w:before="3"/>
        <w:ind w:right="133"/>
      </w:pPr>
      <w:r>
        <w:rPr>
          <w:spacing w:val="-2"/>
        </w:rPr>
        <w:t>Россия</w:t>
      </w:r>
      <w:r>
        <w:tab/>
      </w:r>
      <w:r>
        <w:rPr>
          <w:spacing w:val="-10"/>
        </w:rPr>
        <w:t>‒</w:t>
      </w:r>
      <w:r>
        <w:tab/>
      </w:r>
      <w:r>
        <w:rPr>
          <w:spacing w:val="-2"/>
        </w:rPr>
        <w:t>многонациональное</w:t>
      </w:r>
      <w:r>
        <w:tab/>
      </w:r>
      <w:r>
        <w:rPr>
          <w:spacing w:val="-2"/>
        </w:rPr>
        <w:t>государство.</w:t>
      </w:r>
      <w:r>
        <w:tab/>
      </w:r>
      <w:r>
        <w:rPr>
          <w:spacing w:val="-2"/>
        </w:rPr>
        <w:t xml:space="preserve">Многонациональность </w:t>
      </w:r>
      <w: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03E32D" w14:textId="77777777" w:rsidR="00D00D4B" w:rsidRDefault="001B20DC">
      <w:pPr>
        <w:pStyle w:val="a3"/>
        <w:ind w:right="128"/>
      </w:pPr>
      <w:proofErr w:type="gramStart"/>
      <w:r>
        <w:t>Практическая</w:t>
      </w:r>
      <w:r>
        <w:rPr>
          <w:spacing w:val="80"/>
          <w:w w:val="150"/>
        </w:rPr>
        <w:t xml:space="preserve">  </w:t>
      </w:r>
      <w:r>
        <w:t>работа</w:t>
      </w:r>
      <w:proofErr w:type="gramEnd"/>
      <w:r>
        <w:rPr>
          <w:spacing w:val="80"/>
          <w:w w:val="150"/>
        </w:rPr>
        <w:t xml:space="preserve">  </w:t>
      </w:r>
      <w:r>
        <w:t>«Построение</w:t>
      </w:r>
      <w:r>
        <w:rPr>
          <w:spacing w:val="80"/>
          <w:w w:val="150"/>
        </w:rPr>
        <w:t xml:space="preserve">  </w:t>
      </w:r>
      <w:r>
        <w:t>картограммы</w:t>
      </w:r>
      <w:r>
        <w:rPr>
          <w:spacing w:val="80"/>
          <w:w w:val="150"/>
        </w:rPr>
        <w:t xml:space="preserve">  </w:t>
      </w:r>
      <w:r>
        <w:t>«Доля</w:t>
      </w:r>
      <w:r>
        <w:rPr>
          <w:spacing w:val="80"/>
          <w:w w:val="150"/>
        </w:rPr>
        <w:t xml:space="preserve">  </w:t>
      </w:r>
      <w:r>
        <w:t>титульных</w:t>
      </w:r>
      <w:r>
        <w:rPr>
          <w:spacing w:val="80"/>
          <w:w w:val="150"/>
        </w:rPr>
        <w:t xml:space="preserve">  </w:t>
      </w:r>
      <w:r>
        <w:t>этносов</w:t>
      </w:r>
      <w:r>
        <w:rPr>
          <w:spacing w:val="40"/>
        </w:rPr>
        <w:t xml:space="preserve"> </w:t>
      </w:r>
      <w:r>
        <w:t>в численности населения республик и автономных округов Российской Федерации».</w:t>
      </w:r>
    </w:p>
    <w:p w14:paraId="202F1063" w14:textId="77777777" w:rsidR="00D00D4B" w:rsidRDefault="001B20DC" w:rsidP="00D37D5A">
      <w:pPr>
        <w:pStyle w:val="a5"/>
        <w:numPr>
          <w:ilvl w:val="2"/>
          <w:numId w:val="47"/>
        </w:numPr>
        <w:tabs>
          <w:tab w:val="left" w:pos="1548"/>
        </w:tabs>
        <w:spacing w:before="1" w:line="275" w:lineRule="exact"/>
        <w:ind w:left="1548" w:hanging="604"/>
        <w:jc w:val="both"/>
        <w:rPr>
          <w:sz w:val="24"/>
        </w:rPr>
      </w:pPr>
      <w:r>
        <w:rPr>
          <w:sz w:val="24"/>
        </w:rPr>
        <w:t>Половой</w:t>
      </w:r>
      <w:r>
        <w:rPr>
          <w:spacing w:val="-2"/>
          <w:sz w:val="24"/>
        </w:rPr>
        <w:t xml:space="preserve"> </w:t>
      </w:r>
      <w:r>
        <w:rPr>
          <w:sz w:val="24"/>
        </w:rPr>
        <w:t>и</w:t>
      </w:r>
      <w:r>
        <w:rPr>
          <w:spacing w:val="-6"/>
          <w:sz w:val="24"/>
        </w:rPr>
        <w:t xml:space="preserve"> </w:t>
      </w:r>
      <w:r>
        <w:rPr>
          <w:sz w:val="24"/>
        </w:rPr>
        <w:t>возрастной</w:t>
      </w:r>
      <w:r>
        <w:rPr>
          <w:spacing w:val="-1"/>
          <w:sz w:val="24"/>
        </w:rPr>
        <w:t xml:space="preserve"> </w:t>
      </w:r>
      <w:r>
        <w:rPr>
          <w:sz w:val="24"/>
        </w:rPr>
        <w:t>состав</w:t>
      </w:r>
      <w:r>
        <w:rPr>
          <w:spacing w:val="-6"/>
          <w:sz w:val="24"/>
        </w:rPr>
        <w:t xml:space="preserve"> </w:t>
      </w:r>
      <w:r>
        <w:rPr>
          <w:sz w:val="24"/>
        </w:rPr>
        <w:t>населения</w:t>
      </w:r>
      <w:r>
        <w:rPr>
          <w:spacing w:val="-6"/>
          <w:sz w:val="24"/>
        </w:rPr>
        <w:t xml:space="preserve"> </w:t>
      </w:r>
      <w:r>
        <w:rPr>
          <w:spacing w:val="-2"/>
          <w:sz w:val="24"/>
        </w:rPr>
        <w:t>России.</w:t>
      </w:r>
    </w:p>
    <w:p w14:paraId="4894740A" w14:textId="77777777" w:rsidR="00D00D4B" w:rsidRDefault="001B20DC">
      <w:pPr>
        <w:pStyle w:val="a3"/>
        <w:ind w:right="132"/>
      </w:pPr>
      <w:r>
        <w:t>Половой и возрастной состав населения России. Половозрастная структура населения России</w:t>
      </w:r>
      <w:r>
        <w:rPr>
          <w:spacing w:val="70"/>
          <w:w w:val="150"/>
        </w:rPr>
        <w:t xml:space="preserve">   </w:t>
      </w:r>
      <w:r>
        <w:t>в</w:t>
      </w:r>
      <w:r>
        <w:rPr>
          <w:spacing w:val="70"/>
          <w:w w:val="150"/>
        </w:rPr>
        <w:t xml:space="preserve">   </w:t>
      </w:r>
      <w:r>
        <w:t>географических</w:t>
      </w:r>
      <w:r>
        <w:rPr>
          <w:spacing w:val="70"/>
          <w:w w:val="150"/>
        </w:rPr>
        <w:t xml:space="preserve">   </w:t>
      </w:r>
      <w:r>
        <w:t>районах</w:t>
      </w:r>
      <w:r>
        <w:rPr>
          <w:spacing w:val="71"/>
          <w:w w:val="150"/>
        </w:rPr>
        <w:t xml:space="preserve">   </w:t>
      </w:r>
      <w:r>
        <w:t>и</w:t>
      </w:r>
      <w:r>
        <w:rPr>
          <w:spacing w:val="72"/>
          <w:w w:val="150"/>
        </w:rPr>
        <w:t xml:space="preserve">   </w:t>
      </w:r>
      <w:r>
        <w:t>субъектах</w:t>
      </w:r>
      <w:r>
        <w:rPr>
          <w:spacing w:val="70"/>
          <w:w w:val="150"/>
        </w:rPr>
        <w:t xml:space="preserve">   </w:t>
      </w:r>
      <w:r>
        <w:t>Российской</w:t>
      </w:r>
      <w:r>
        <w:rPr>
          <w:spacing w:val="70"/>
          <w:w w:val="150"/>
        </w:rPr>
        <w:t xml:space="preserve">   </w:t>
      </w:r>
      <w:r>
        <w:t>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23487D1" w14:textId="77777777" w:rsidR="00D00D4B" w:rsidRDefault="001B20DC">
      <w:pPr>
        <w:pStyle w:val="a3"/>
        <w:spacing w:before="5" w:line="237" w:lineRule="auto"/>
        <w:ind w:right="115"/>
      </w:pPr>
      <w:r>
        <w:t xml:space="preserve">Практическая работа «Объяснение динамики половозрастного состава населения </w:t>
      </w:r>
      <w:r>
        <w:rPr>
          <w:position w:val="1"/>
        </w:rPr>
        <w:t xml:space="preserve">России на </w:t>
      </w:r>
      <w:r>
        <w:t>основе анализа половозрастных пирамид».</w:t>
      </w:r>
    </w:p>
    <w:p w14:paraId="344B0AC8" w14:textId="77777777" w:rsidR="00D00D4B" w:rsidRDefault="001B20DC" w:rsidP="00D37D5A">
      <w:pPr>
        <w:pStyle w:val="a5"/>
        <w:numPr>
          <w:ilvl w:val="2"/>
          <w:numId w:val="47"/>
        </w:numPr>
        <w:tabs>
          <w:tab w:val="left" w:pos="1543"/>
        </w:tabs>
        <w:spacing w:line="275" w:lineRule="exact"/>
        <w:ind w:left="1543" w:hanging="599"/>
        <w:jc w:val="both"/>
        <w:rPr>
          <w:sz w:val="24"/>
        </w:rPr>
      </w:pPr>
      <w:r>
        <w:rPr>
          <w:sz w:val="24"/>
        </w:rPr>
        <w:t>Человеческий</w:t>
      </w:r>
      <w:r>
        <w:rPr>
          <w:spacing w:val="-2"/>
          <w:sz w:val="24"/>
        </w:rPr>
        <w:t xml:space="preserve"> </w:t>
      </w:r>
      <w:r>
        <w:rPr>
          <w:sz w:val="24"/>
        </w:rPr>
        <w:t>капитал</w:t>
      </w:r>
      <w:r>
        <w:rPr>
          <w:spacing w:val="-7"/>
          <w:sz w:val="24"/>
        </w:rPr>
        <w:t xml:space="preserve"> </w:t>
      </w:r>
      <w:r>
        <w:rPr>
          <w:spacing w:val="-2"/>
          <w:sz w:val="24"/>
        </w:rPr>
        <w:t>России.</w:t>
      </w:r>
    </w:p>
    <w:p w14:paraId="3DE97ACB" w14:textId="77777777" w:rsidR="00D00D4B" w:rsidRDefault="001B20DC">
      <w:pPr>
        <w:pStyle w:val="a3"/>
        <w:tabs>
          <w:tab w:val="left" w:pos="2075"/>
          <w:tab w:val="left" w:pos="4211"/>
          <w:tab w:val="left" w:pos="6384"/>
          <w:tab w:val="left" w:pos="8241"/>
          <w:tab w:val="left" w:pos="9499"/>
        </w:tabs>
        <w:spacing w:before="3"/>
        <w:ind w:right="124"/>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w:t>
      </w:r>
      <w:r>
        <w:rPr>
          <w:spacing w:val="-2"/>
        </w:rPr>
        <w:t>уровне</w:t>
      </w:r>
      <w:r>
        <w:tab/>
      </w:r>
      <w:r>
        <w:rPr>
          <w:spacing w:val="-2"/>
        </w:rPr>
        <w:t>занятости</w:t>
      </w:r>
      <w:r>
        <w:tab/>
      </w:r>
      <w:r>
        <w:rPr>
          <w:spacing w:val="-2"/>
        </w:rPr>
        <w:t>населения</w:t>
      </w:r>
      <w:r>
        <w:tab/>
      </w:r>
      <w:r>
        <w:rPr>
          <w:spacing w:val="-2"/>
        </w:rPr>
        <w:t>России</w:t>
      </w:r>
      <w:r>
        <w:tab/>
      </w:r>
      <w:r>
        <w:rPr>
          <w:spacing w:val="-10"/>
        </w:rPr>
        <w:t>и</w:t>
      </w:r>
      <w:r>
        <w:tab/>
      </w:r>
      <w:r>
        <w:rPr>
          <w:spacing w:val="-2"/>
        </w:rPr>
        <w:t xml:space="preserve">факторы, </w:t>
      </w:r>
      <w:r>
        <w:t>их</w:t>
      </w:r>
      <w:r>
        <w:rPr>
          <w:spacing w:val="80"/>
          <w:w w:val="150"/>
        </w:rPr>
        <w:t xml:space="preserve">   </w:t>
      </w:r>
      <w:r>
        <w:t>определяющие.</w:t>
      </w:r>
      <w:r>
        <w:rPr>
          <w:spacing w:val="80"/>
          <w:w w:val="150"/>
        </w:rPr>
        <w:t xml:space="preserve">   </w:t>
      </w:r>
      <w:r>
        <w:t>Качество</w:t>
      </w:r>
      <w:r>
        <w:rPr>
          <w:spacing w:val="80"/>
          <w:w w:val="150"/>
        </w:rPr>
        <w:t xml:space="preserve">   </w:t>
      </w:r>
      <w:r>
        <w:t>населения</w:t>
      </w:r>
      <w:r>
        <w:rPr>
          <w:spacing w:val="80"/>
          <w:w w:val="150"/>
        </w:rPr>
        <w:t xml:space="preserve">   </w:t>
      </w:r>
      <w:r>
        <w:t>и</w:t>
      </w:r>
      <w:r>
        <w:rPr>
          <w:spacing w:val="80"/>
          <w:w w:val="150"/>
        </w:rPr>
        <w:t xml:space="preserve">   </w:t>
      </w:r>
      <w:proofErr w:type="gramStart"/>
      <w:r>
        <w:t>показатели,</w:t>
      </w:r>
      <w:r>
        <w:rPr>
          <w:spacing w:val="80"/>
          <w:w w:val="150"/>
        </w:rPr>
        <w:t xml:space="preserve">   </w:t>
      </w:r>
      <w:proofErr w:type="gramEnd"/>
      <w:r>
        <w:t>характеризующие его. ИЧР и его географические различия.</w:t>
      </w:r>
    </w:p>
    <w:p w14:paraId="411889F3" w14:textId="77777777" w:rsidR="00D00D4B" w:rsidRDefault="001B20DC">
      <w:pPr>
        <w:pStyle w:val="a3"/>
        <w:spacing w:line="242" w:lineRule="auto"/>
        <w:ind w:right="129"/>
      </w:pPr>
      <w:r>
        <w:t>Практическая работа «Классификация Федеральных округов по особенностям естественного и механического движения населения».</w:t>
      </w:r>
    </w:p>
    <w:p w14:paraId="6570FEB3" w14:textId="77777777" w:rsidR="00D00D4B" w:rsidRDefault="001B20DC" w:rsidP="00D37D5A">
      <w:pPr>
        <w:pStyle w:val="1"/>
        <w:numPr>
          <w:ilvl w:val="0"/>
          <w:numId w:val="47"/>
        </w:numPr>
        <w:tabs>
          <w:tab w:val="left" w:pos="1188"/>
        </w:tabs>
        <w:spacing w:line="275" w:lineRule="exact"/>
        <w:ind w:left="1188" w:hanging="244"/>
        <w:jc w:val="both"/>
      </w:pPr>
      <w:r>
        <w:t>Содержание</w:t>
      </w:r>
      <w:r>
        <w:rPr>
          <w:spacing w:val="-3"/>
        </w:rPr>
        <w:t xml:space="preserve"> </w:t>
      </w:r>
      <w:r>
        <w:t>обучения</w:t>
      </w:r>
      <w:r>
        <w:rPr>
          <w:spacing w:val="-2"/>
        </w:rPr>
        <w:t xml:space="preserve"> </w:t>
      </w:r>
      <w:r>
        <w:t>географии</w:t>
      </w:r>
      <w:r>
        <w:rPr>
          <w:spacing w:val="-2"/>
        </w:rPr>
        <w:t xml:space="preserve"> </w:t>
      </w:r>
      <w:r>
        <w:t>в</w:t>
      </w:r>
      <w:r>
        <w:rPr>
          <w:spacing w:val="-6"/>
        </w:rPr>
        <w:t xml:space="preserve"> </w:t>
      </w:r>
      <w:r>
        <w:t>9</w:t>
      </w:r>
      <w:r>
        <w:rPr>
          <w:spacing w:val="-6"/>
        </w:rPr>
        <w:t xml:space="preserve"> </w:t>
      </w:r>
      <w:r>
        <w:rPr>
          <w:spacing w:val="-2"/>
        </w:rPr>
        <w:t>классе.</w:t>
      </w:r>
    </w:p>
    <w:p w14:paraId="3AE8078C" w14:textId="77777777" w:rsidR="00D00D4B" w:rsidRDefault="00D00D4B">
      <w:pPr>
        <w:spacing w:line="275" w:lineRule="exact"/>
        <w:jc w:val="both"/>
        <w:sectPr w:rsidR="00D00D4B">
          <w:pgSz w:w="11910" w:h="16840"/>
          <w:pgMar w:top="820" w:right="440" w:bottom="280" w:left="900" w:header="569" w:footer="0" w:gutter="0"/>
          <w:cols w:space="720"/>
        </w:sectPr>
      </w:pPr>
    </w:p>
    <w:p w14:paraId="72765CA0" w14:textId="77777777" w:rsidR="00D00D4B" w:rsidRDefault="001B20DC" w:rsidP="00D37D5A">
      <w:pPr>
        <w:pStyle w:val="a5"/>
        <w:numPr>
          <w:ilvl w:val="1"/>
          <w:numId w:val="47"/>
        </w:numPr>
        <w:tabs>
          <w:tab w:val="left" w:pos="1366"/>
        </w:tabs>
        <w:spacing w:before="3" w:line="275" w:lineRule="exact"/>
        <w:ind w:left="1366" w:hanging="422"/>
        <w:jc w:val="both"/>
        <w:rPr>
          <w:sz w:val="24"/>
        </w:rPr>
      </w:pPr>
      <w:r>
        <w:rPr>
          <w:sz w:val="24"/>
        </w:rPr>
        <w:lastRenderedPageBreak/>
        <w:t>Хозяйство</w:t>
      </w:r>
      <w:r>
        <w:rPr>
          <w:spacing w:val="-4"/>
          <w:sz w:val="24"/>
        </w:rPr>
        <w:t xml:space="preserve"> </w:t>
      </w:r>
      <w:r>
        <w:rPr>
          <w:spacing w:val="-2"/>
          <w:sz w:val="24"/>
        </w:rPr>
        <w:t>России.</w:t>
      </w:r>
    </w:p>
    <w:p w14:paraId="41CC4D00" w14:textId="77777777" w:rsidR="00D00D4B" w:rsidRDefault="001B20DC" w:rsidP="00D37D5A">
      <w:pPr>
        <w:pStyle w:val="a5"/>
        <w:numPr>
          <w:ilvl w:val="2"/>
          <w:numId w:val="47"/>
        </w:numPr>
        <w:tabs>
          <w:tab w:val="left" w:pos="1548"/>
        </w:tabs>
        <w:spacing w:line="275" w:lineRule="exact"/>
        <w:ind w:left="1548" w:hanging="604"/>
        <w:jc w:val="both"/>
        <w:rPr>
          <w:sz w:val="24"/>
        </w:rPr>
      </w:pPr>
      <w:r>
        <w:rPr>
          <w:sz w:val="24"/>
        </w:rPr>
        <w:t>Общая</w:t>
      </w:r>
      <w:r>
        <w:rPr>
          <w:spacing w:val="-5"/>
          <w:sz w:val="24"/>
        </w:rPr>
        <w:t xml:space="preserve"> </w:t>
      </w:r>
      <w:r>
        <w:rPr>
          <w:sz w:val="24"/>
        </w:rPr>
        <w:t>характеристика</w:t>
      </w:r>
      <w:r>
        <w:rPr>
          <w:spacing w:val="-5"/>
          <w:sz w:val="24"/>
        </w:rPr>
        <w:t xml:space="preserve"> </w:t>
      </w:r>
      <w:r>
        <w:rPr>
          <w:sz w:val="24"/>
        </w:rPr>
        <w:t>хозяйства</w:t>
      </w:r>
      <w:r>
        <w:rPr>
          <w:spacing w:val="-5"/>
          <w:sz w:val="24"/>
        </w:rPr>
        <w:t xml:space="preserve"> </w:t>
      </w:r>
      <w:r>
        <w:rPr>
          <w:spacing w:val="-2"/>
          <w:sz w:val="24"/>
        </w:rPr>
        <w:t>России.</w:t>
      </w:r>
    </w:p>
    <w:p w14:paraId="55B2E1F9" w14:textId="77777777" w:rsidR="00D00D4B" w:rsidRDefault="001B20DC">
      <w:pPr>
        <w:pStyle w:val="a3"/>
        <w:tabs>
          <w:tab w:val="left" w:pos="1605"/>
          <w:tab w:val="left" w:pos="2392"/>
          <w:tab w:val="left" w:pos="2584"/>
          <w:tab w:val="left" w:pos="3952"/>
          <w:tab w:val="left" w:pos="4911"/>
          <w:tab w:val="left" w:pos="5427"/>
          <w:tab w:val="left" w:pos="5497"/>
          <w:tab w:val="left" w:pos="6352"/>
          <w:tab w:val="left" w:pos="7013"/>
          <w:tab w:val="left" w:pos="8065"/>
          <w:tab w:val="left" w:pos="8448"/>
          <w:tab w:val="left" w:pos="9198"/>
          <w:tab w:val="left" w:pos="9714"/>
          <w:tab w:val="left" w:pos="9884"/>
          <w:tab w:val="left" w:pos="9970"/>
        </w:tabs>
        <w:spacing w:before="2"/>
        <w:ind w:right="119"/>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w:t>
      </w:r>
      <w:r>
        <w:rPr>
          <w:spacing w:val="-2"/>
        </w:rPr>
        <w:t>развития.</w:t>
      </w:r>
      <w:r>
        <w:tab/>
      </w:r>
      <w:r>
        <w:tab/>
      </w:r>
      <w:r>
        <w:rPr>
          <w:spacing w:val="-2"/>
        </w:rPr>
        <w:t>Группировка</w:t>
      </w:r>
      <w:r>
        <w:tab/>
      </w:r>
      <w:r>
        <w:tab/>
      </w:r>
      <w:r>
        <w:rPr>
          <w:spacing w:val="-2"/>
        </w:rPr>
        <w:t>отраслей</w:t>
      </w:r>
      <w:r>
        <w:tab/>
      </w:r>
      <w:r>
        <w:tab/>
      </w:r>
      <w:r>
        <w:rPr>
          <w:spacing w:val="-6"/>
        </w:rPr>
        <w:t>по</w:t>
      </w:r>
      <w:r>
        <w:tab/>
      </w:r>
      <w:r>
        <w:tab/>
      </w:r>
      <w:r>
        <w:rPr>
          <w:spacing w:val="-6"/>
        </w:rPr>
        <w:t>их</w:t>
      </w:r>
      <w:r>
        <w:tab/>
      </w:r>
      <w:r>
        <w:tab/>
      </w:r>
      <w:r>
        <w:tab/>
      </w:r>
      <w:r>
        <w:rPr>
          <w:spacing w:val="-2"/>
        </w:rPr>
        <w:t xml:space="preserve">связи </w:t>
      </w:r>
      <w:r>
        <w:t xml:space="preserve">с природными ресурсами. Факторы производства. Экономико-географическое положение (ЭГП) </w:t>
      </w:r>
      <w:r>
        <w:rPr>
          <w:spacing w:val="-2"/>
        </w:rPr>
        <w:t>России</w:t>
      </w:r>
      <w:r>
        <w:tab/>
      </w:r>
      <w:r>
        <w:rPr>
          <w:spacing w:val="-4"/>
        </w:rPr>
        <w:t>как</w:t>
      </w:r>
      <w:r>
        <w:tab/>
      </w:r>
      <w:r>
        <w:tab/>
      </w:r>
      <w:r>
        <w:rPr>
          <w:spacing w:val="-2"/>
        </w:rPr>
        <w:t>фактор</w:t>
      </w:r>
      <w:r>
        <w:tab/>
      </w:r>
      <w:r>
        <w:rPr>
          <w:spacing w:val="-2"/>
        </w:rPr>
        <w:t>развития</w:t>
      </w:r>
      <w:r>
        <w:tab/>
      </w:r>
      <w:r>
        <w:tab/>
      </w:r>
      <w:r>
        <w:tab/>
      </w:r>
      <w:r>
        <w:rPr>
          <w:spacing w:val="-6"/>
        </w:rPr>
        <w:t>её</w:t>
      </w:r>
      <w:r>
        <w:tab/>
      </w:r>
      <w:r>
        <w:rPr>
          <w:spacing w:val="-2"/>
        </w:rPr>
        <w:t>хозяйства.</w:t>
      </w:r>
      <w:r>
        <w:tab/>
      </w:r>
      <w:r>
        <w:rPr>
          <w:spacing w:val="-4"/>
        </w:rPr>
        <w:t>ВВП</w:t>
      </w:r>
      <w:r>
        <w:tab/>
      </w:r>
      <w:r>
        <w:rPr>
          <w:spacing w:val="-10"/>
        </w:rPr>
        <w:t>и</w:t>
      </w:r>
      <w:r>
        <w:tab/>
      </w:r>
      <w:r>
        <w:tab/>
      </w:r>
      <w:r>
        <w:tab/>
      </w:r>
      <w:r>
        <w:rPr>
          <w:spacing w:val="-4"/>
        </w:rPr>
        <w:t xml:space="preserve">ВРП </w:t>
      </w:r>
      <w: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Pr>
          <w:spacing w:val="-2"/>
        </w:rPr>
        <w:t>Федерации</w:t>
      </w:r>
      <w:r>
        <w:tab/>
      </w:r>
      <w:r>
        <w:tab/>
      </w:r>
      <w:r>
        <w:tab/>
      </w:r>
      <w:r>
        <w:tab/>
      </w:r>
      <w:r>
        <w:tab/>
      </w:r>
      <w:r>
        <w:tab/>
      </w:r>
      <w:r>
        <w:rPr>
          <w:spacing w:val="-6"/>
        </w:rPr>
        <w:t>на</w:t>
      </w:r>
      <w:r>
        <w:tab/>
      </w:r>
      <w:r>
        <w:tab/>
      </w:r>
      <w:r>
        <w:tab/>
      </w:r>
      <w:r>
        <w:tab/>
      </w:r>
      <w:r>
        <w:tab/>
      </w:r>
      <w:r>
        <w:tab/>
      </w:r>
      <w:r>
        <w:rPr>
          <w:spacing w:val="-2"/>
        </w:rPr>
        <w:t xml:space="preserve">период </w:t>
      </w: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4A93F9A7" w14:textId="77777777" w:rsidR="00D00D4B" w:rsidRDefault="001B20DC">
      <w:pPr>
        <w:pStyle w:val="a3"/>
        <w:spacing w:before="3" w:line="237" w:lineRule="auto"/>
        <w:ind w:right="121"/>
      </w:pPr>
      <w:r>
        <w:t>Производственный</w:t>
      </w:r>
      <w:r>
        <w:rPr>
          <w:spacing w:val="80"/>
          <w:w w:val="150"/>
        </w:rPr>
        <w:t xml:space="preserve">   </w:t>
      </w:r>
      <w:r>
        <w:t>капитал.</w:t>
      </w:r>
      <w:r>
        <w:rPr>
          <w:spacing w:val="80"/>
          <w:w w:val="150"/>
        </w:rPr>
        <w:t xml:space="preserve">   </w:t>
      </w:r>
      <w:r>
        <w:t>Распределение</w:t>
      </w:r>
      <w:r>
        <w:rPr>
          <w:spacing w:val="80"/>
          <w:w w:val="150"/>
        </w:rPr>
        <w:t xml:space="preserve">   </w:t>
      </w:r>
      <w:r>
        <w:t>производственного</w:t>
      </w:r>
      <w:r>
        <w:rPr>
          <w:spacing w:val="80"/>
          <w:w w:val="150"/>
        </w:rPr>
        <w:t xml:space="preserve">   </w:t>
      </w:r>
      <w:r>
        <w:t>капитала по территории страны. Условия и факторы размещения хозяйства.</w:t>
      </w:r>
    </w:p>
    <w:p w14:paraId="29DD6099" w14:textId="77777777" w:rsidR="00D00D4B" w:rsidRDefault="001B20DC">
      <w:pPr>
        <w:pStyle w:val="a3"/>
        <w:spacing w:before="6" w:line="237" w:lineRule="auto"/>
        <w:ind w:right="133" w:firstLine="706"/>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CCF9AC2" w14:textId="77777777" w:rsidR="00D00D4B" w:rsidRDefault="001B20DC" w:rsidP="00D37D5A">
      <w:pPr>
        <w:pStyle w:val="a5"/>
        <w:numPr>
          <w:ilvl w:val="2"/>
          <w:numId w:val="47"/>
        </w:numPr>
        <w:tabs>
          <w:tab w:val="left" w:pos="1543"/>
        </w:tabs>
        <w:spacing w:before="4" w:line="275" w:lineRule="exact"/>
        <w:ind w:left="1543" w:hanging="604"/>
        <w:jc w:val="both"/>
        <w:rPr>
          <w:sz w:val="24"/>
        </w:rPr>
      </w:pPr>
      <w:r>
        <w:rPr>
          <w:sz w:val="24"/>
        </w:rPr>
        <w:t>Топливно-энергетический</w:t>
      </w:r>
      <w:r>
        <w:rPr>
          <w:spacing w:val="-10"/>
          <w:sz w:val="24"/>
        </w:rPr>
        <w:t xml:space="preserve"> </w:t>
      </w:r>
      <w:r>
        <w:rPr>
          <w:sz w:val="24"/>
        </w:rPr>
        <w:t>комплекс</w:t>
      </w:r>
      <w:r>
        <w:rPr>
          <w:spacing w:val="-7"/>
          <w:sz w:val="24"/>
        </w:rPr>
        <w:t xml:space="preserve"> </w:t>
      </w:r>
      <w:r>
        <w:rPr>
          <w:spacing w:val="-2"/>
          <w:sz w:val="24"/>
        </w:rPr>
        <w:t>(ТЭК).</w:t>
      </w:r>
    </w:p>
    <w:p w14:paraId="3370E1C3" w14:textId="77777777" w:rsidR="00D00D4B" w:rsidRDefault="001B20DC">
      <w:pPr>
        <w:pStyle w:val="a3"/>
        <w:tabs>
          <w:tab w:val="left" w:pos="2598"/>
          <w:tab w:val="left" w:pos="4686"/>
          <w:tab w:val="left" w:pos="7675"/>
          <w:tab w:val="left" w:pos="9715"/>
        </w:tabs>
        <w:ind w:right="127"/>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Pr>
          <w:spacing w:val="-2"/>
        </w:rPr>
        <w:t>ресурсов,</w:t>
      </w:r>
      <w:r>
        <w:tab/>
      </w:r>
      <w:r>
        <w:rPr>
          <w:spacing w:val="-2"/>
        </w:rPr>
        <w:t>систем</w:t>
      </w:r>
      <w:r>
        <w:tab/>
      </w:r>
      <w:r>
        <w:rPr>
          <w:spacing w:val="-2"/>
        </w:rPr>
        <w:t>трубопроводов.</w:t>
      </w:r>
      <w:r>
        <w:tab/>
      </w:r>
      <w:r>
        <w:rPr>
          <w:spacing w:val="-2"/>
        </w:rPr>
        <w:t>Место</w:t>
      </w:r>
      <w:r>
        <w:tab/>
      </w:r>
      <w:r>
        <w:rPr>
          <w:spacing w:val="-2"/>
        </w:rPr>
        <w:t xml:space="preserve">России </w:t>
      </w:r>
      <w: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w:t>
      </w:r>
      <w:r>
        <w:rPr>
          <w:spacing w:val="80"/>
        </w:rPr>
        <w:t xml:space="preserve"> </w:t>
      </w:r>
      <w:r>
        <w:t>ГЭС.</w:t>
      </w:r>
      <w:r>
        <w:rPr>
          <w:spacing w:val="80"/>
        </w:rPr>
        <w:t xml:space="preserve"> </w:t>
      </w:r>
      <w:r>
        <w:t>Энергосистемы.</w:t>
      </w:r>
      <w:r>
        <w:rPr>
          <w:spacing w:val="80"/>
        </w:rPr>
        <w:t xml:space="preserve"> </w:t>
      </w:r>
      <w:r>
        <w:t>Влияние</w:t>
      </w:r>
      <w:r>
        <w:rPr>
          <w:spacing w:val="80"/>
        </w:rPr>
        <w:t xml:space="preserve"> </w:t>
      </w:r>
      <w:r>
        <w:t>ТЭК</w:t>
      </w:r>
      <w:r>
        <w:rPr>
          <w:spacing w:val="80"/>
        </w:rPr>
        <w:t xml:space="preserve"> </w:t>
      </w:r>
      <w:r>
        <w:t>на</w:t>
      </w:r>
      <w:r>
        <w:rPr>
          <w:spacing w:val="80"/>
        </w:rPr>
        <w:t xml:space="preserve"> </w:t>
      </w:r>
      <w:r>
        <w:t>окружающую</w:t>
      </w:r>
      <w:r>
        <w:rPr>
          <w:spacing w:val="80"/>
        </w:rPr>
        <w:t xml:space="preserve"> </w:t>
      </w:r>
      <w:r>
        <w:t>среду.</w:t>
      </w:r>
      <w:r>
        <w:rPr>
          <w:spacing w:val="80"/>
        </w:rPr>
        <w:t xml:space="preserve"> </w:t>
      </w:r>
      <w:r>
        <w:t>Основные</w:t>
      </w:r>
      <w:r>
        <w:rPr>
          <w:spacing w:val="80"/>
        </w:rPr>
        <w:t xml:space="preserve"> </w:t>
      </w:r>
      <w:r>
        <w:t>положения</w:t>
      </w:r>
    </w:p>
    <w:p w14:paraId="0C91D527" w14:textId="77777777" w:rsidR="00D00D4B" w:rsidRDefault="001B20DC">
      <w:pPr>
        <w:pStyle w:val="a3"/>
        <w:spacing w:before="4" w:line="285" w:lineRule="exact"/>
        <w:ind w:firstLine="0"/>
      </w:pPr>
      <w:r>
        <w:t>«Энергетической</w:t>
      </w:r>
      <w:r>
        <w:rPr>
          <w:spacing w:val="-1"/>
        </w:rPr>
        <w:t xml:space="preserve"> </w:t>
      </w:r>
      <w:r>
        <w:t>стратегии</w:t>
      </w:r>
      <w:r>
        <w:rPr>
          <w:spacing w:val="-1"/>
        </w:rPr>
        <w:t xml:space="preserve"> </w:t>
      </w:r>
      <w:r>
        <w:rPr>
          <w:position w:val="1"/>
        </w:rPr>
        <w:t>России</w:t>
      </w:r>
      <w:r>
        <w:rPr>
          <w:spacing w:val="-5"/>
          <w:position w:val="1"/>
        </w:rPr>
        <w:t xml:space="preserve"> </w:t>
      </w:r>
      <w:r>
        <w:rPr>
          <w:position w:val="1"/>
        </w:rPr>
        <w:t>на</w:t>
      </w:r>
      <w:r>
        <w:rPr>
          <w:spacing w:val="-7"/>
          <w:position w:val="1"/>
        </w:rPr>
        <w:t xml:space="preserve"> </w:t>
      </w:r>
      <w:r>
        <w:rPr>
          <w:position w:val="1"/>
        </w:rPr>
        <w:t>период</w:t>
      </w:r>
      <w:r>
        <w:rPr>
          <w:spacing w:val="-3"/>
          <w:position w:val="1"/>
        </w:rPr>
        <w:t xml:space="preserve"> </w:t>
      </w:r>
      <w:r>
        <w:rPr>
          <w:position w:val="1"/>
        </w:rPr>
        <w:t>до</w:t>
      </w:r>
      <w:r>
        <w:rPr>
          <w:spacing w:val="-1"/>
          <w:position w:val="1"/>
        </w:rPr>
        <w:t xml:space="preserve"> </w:t>
      </w:r>
      <w:r>
        <w:rPr>
          <w:position w:val="1"/>
        </w:rPr>
        <w:t>2035</w:t>
      </w:r>
      <w:r>
        <w:rPr>
          <w:spacing w:val="-5"/>
          <w:position w:val="1"/>
        </w:rPr>
        <w:t xml:space="preserve"> </w:t>
      </w:r>
      <w:r>
        <w:rPr>
          <w:spacing w:val="-2"/>
          <w:position w:val="1"/>
        </w:rPr>
        <w:t>года».</w:t>
      </w:r>
    </w:p>
    <w:p w14:paraId="51AAEE71" w14:textId="77777777" w:rsidR="00D00D4B" w:rsidRDefault="001B20DC">
      <w:pPr>
        <w:pStyle w:val="a3"/>
        <w:spacing w:before="1" w:line="237" w:lineRule="auto"/>
        <w:ind w:right="125"/>
      </w:pPr>
      <w:r>
        <w:t>Практические</w:t>
      </w:r>
      <w:r>
        <w:rPr>
          <w:spacing w:val="73"/>
        </w:rPr>
        <w:t xml:space="preserve">   </w:t>
      </w:r>
      <w:proofErr w:type="gramStart"/>
      <w:r>
        <w:t>работы:</w:t>
      </w:r>
      <w:r>
        <w:rPr>
          <w:spacing w:val="74"/>
        </w:rPr>
        <w:t xml:space="preserve">   </w:t>
      </w:r>
      <w:proofErr w:type="gramEnd"/>
      <w:r>
        <w:t>«Анализ</w:t>
      </w:r>
      <w:r>
        <w:rPr>
          <w:spacing w:val="74"/>
        </w:rPr>
        <w:t xml:space="preserve">   </w:t>
      </w:r>
      <w:r>
        <w:t>статистических</w:t>
      </w:r>
      <w:r>
        <w:rPr>
          <w:spacing w:val="73"/>
        </w:rPr>
        <w:t xml:space="preserve">   </w:t>
      </w:r>
      <w:r>
        <w:t>и</w:t>
      </w:r>
      <w:r>
        <w:rPr>
          <w:spacing w:val="74"/>
        </w:rPr>
        <w:t xml:space="preserve">   </w:t>
      </w:r>
      <w:r>
        <w:t>текстовых</w:t>
      </w:r>
      <w:r>
        <w:rPr>
          <w:spacing w:val="72"/>
        </w:rPr>
        <w:t xml:space="preserve">   </w:t>
      </w:r>
      <w:r>
        <w:t>материалов с</w:t>
      </w:r>
      <w:r>
        <w:rPr>
          <w:spacing w:val="65"/>
        </w:rPr>
        <w:t xml:space="preserve"> </w:t>
      </w:r>
      <w:r>
        <w:t>целью</w:t>
      </w:r>
      <w:r>
        <w:rPr>
          <w:spacing w:val="64"/>
        </w:rPr>
        <w:t xml:space="preserve"> </w:t>
      </w:r>
      <w:r>
        <w:t>сравнения</w:t>
      </w:r>
      <w:r>
        <w:rPr>
          <w:spacing w:val="66"/>
        </w:rPr>
        <w:t xml:space="preserve"> </w:t>
      </w:r>
      <w:r>
        <w:t>стоимости</w:t>
      </w:r>
      <w:r>
        <w:rPr>
          <w:spacing w:val="68"/>
        </w:rPr>
        <w:t xml:space="preserve"> </w:t>
      </w:r>
      <w:r>
        <w:t>электроэнергии</w:t>
      </w:r>
      <w:r>
        <w:rPr>
          <w:spacing w:val="67"/>
        </w:rPr>
        <w:t xml:space="preserve"> </w:t>
      </w:r>
      <w:r>
        <w:t>для</w:t>
      </w:r>
      <w:r>
        <w:rPr>
          <w:spacing w:val="66"/>
        </w:rPr>
        <w:t xml:space="preserve"> </w:t>
      </w:r>
      <w:r>
        <w:t>населения</w:t>
      </w:r>
      <w:r>
        <w:rPr>
          <w:spacing w:val="66"/>
        </w:rPr>
        <w:t xml:space="preserve"> </w:t>
      </w:r>
      <w:r>
        <w:t>России</w:t>
      </w:r>
      <w:r>
        <w:rPr>
          <w:spacing w:val="62"/>
        </w:rPr>
        <w:t xml:space="preserve"> </w:t>
      </w:r>
      <w:r>
        <w:t>в</w:t>
      </w:r>
      <w:r>
        <w:rPr>
          <w:spacing w:val="68"/>
        </w:rPr>
        <w:t xml:space="preserve"> </w:t>
      </w:r>
      <w:r>
        <w:t>различных</w:t>
      </w:r>
      <w:r>
        <w:rPr>
          <w:spacing w:val="61"/>
        </w:rPr>
        <w:t xml:space="preserve"> </w:t>
      </w:r>
      <w:r>
        <w:t>регионах»,</w:t>
      </w:r>
    </w:p>
    <w:p w14:paraId="258A4483" w14:textId="77777777" w:rsidR="00D00D4B" w:rsidRDefault="001B20DC">
      <w:pPr>
        <w:pStyle w:val="a3"/>
        <w:spacing w:before="6" w:line="237" w:lineRule="auto"/>
        <w:ind w:right="132" w:firstLine="0"/>
      </w:pPr>
      <w:r>
        <w:t>«Сравнительная</w:t>
      </w:r>
      <w:r>
        <w:rPr>
          <w:spacing w:val="80"/>
        </w:rPr>
        <w:t xml:space="preserve">    </w:t>
      </w:r>
      <w:r>
        <w:t>оценка</w:t>
      </w:r>
      <w:r>
        <w:rPr>
          <w:spacing w:val="80"/>
        </w:rPr>
        <w:t xml:space="preserve">    </w:t>
      </w:r>
      <w:r>
        <w:t>возможностей</w:t>
      </w:r>
      <w:r>
        <w:rPr>
          <w:spacing w:val="80"/>
        </w:rPr>
        <w:t xml:space="preserve">    </w:t>
      </w:r>
      <w:r>
        <w:t>для</w:t>
      </w:r>
      <w:r>
        <w:rPr>
          <w:spacing w:val="80"/>
        </w:rPr>
        <w:t xml:space="preserve">    </w:t>
      </w:r>
      <w:r>
        <w:t>развития</w:t>
      </w:r>
      <w:r>
        <w:rPr>
          <w:spacing w:val="80"/>
        </w:rPr>
        <w:t xml:space="preserve">    </w:t>
      </w:r>
      <w:r>
        <w:t>энергетики</w:t>
      </w:r>
      <w:r>
        <w:rPr>
          <w:spacing w:val="80"/>
        </w:rPr>
        <w:t xml:space="preserve">    </w:t>
      </w:r>
      <w:r>
        <w:t>ВИЭ в отдельных регионах стран».</w:t>
      </w:r>
    </w:p>
    <w:p w14:paraId="447318CD" w14:textId="77777777" w:rsidR="00D00D4B" w:rsidRDefault="001B20DC" w:rsidP="00D37D5A">
      <w:pPr>
        <w:pStyle w:val="a5"/>
        <w:numPr>
          <w:ilvl w:val="2"/>
          <w:numId w:val="47"/>
        </w:numPr>
        <w:tabs>
          <w:tab w:val="left" w:pos="1548"/>
        </w:tabs>
        <w:spacing w:before="3" w:line="275" w:lineRule="exact"/>
        <w:ind w:left="1548" w:hanging="604"/>
        <w:jc w:val="both"/>
        <w:rPr>
          <w:sz w:val="24"/>
        </w:rPr>
      </w:pPr>
      <w:r>
        <w:rPr>
          <w:sz w:val="24"/>
        </w:rPr>
        <w:t>Металлургический</w:t>
      </w:r>
      <w:r>
        <w:rPr>
          <w:spacing w:val="-11"/>
          <w:sz w:val="24"/>
        </w:rPr>
        <w:t xml:space="preserve"> </w:t>
      </w:r>
      <w:r>
        <w:rPr>
          <w:spacing w:val="-2"/>
          <w:sz w:val="24"/>
        </w:rPr>
        <w:t>комплекс.</w:t>
      </w:r>
    </w:p>
    <w:p w14:paraId="0E8B47B1" w14:textId="77777777" w:rsidR="00D00D4B" w:rsidRDefault="001B20DC">
      <w:pPr>
        <w:pStyle w:val="a3"/>
        <w:tabs>
          <w:tab w:val="left" w:pos="1835"/>
          <w:tab w:val="left" w:pos="3577"/>
          <w:tab w:val="left" w:pos="5655"/>
          <w:tab w:val="left" w:pos="7569"/>
          <w:tab w:val="left" w:pos="9680"/>
        </w:tabs>
        <w:ind w:right="128"/>
      </w:pPr>
      <w:r>
        <w:t xml:space="preserve">Состав, место и значение в хозяйстве. Место России в мировом производстве чёрных и </w:t>
      </w:r>
      <w:r>
        <w:rPr>
          <w:spacing w:val="-2"/>
        </w:rPr>
        <w:t>цветных</w:t>
      </w:r>
      <w:r>
        <w:tab/>
      </w:r>
      <w:r>
        <w:rPr>
          <w:spacing w:val="-2"/>
        </w:rPr>
        <w:t>металлов.</w:t>
      </w:r>
      <w:r>
        <w:tab/>
      </w:r>
      <w:r>
        <w:rPr>
          <w:spacing w:val="-2"/>
        </w:rPr>
        <w:t>Особенности</w:t>
      </w:r>
      <w:r>
        <w:tab/>
      </w:r>
      <w:r>
        <w:rPr>
          <w:spacing w:val="-2"/>
        </w:rPr>
        <w:t>технологии</w:t>
      </w:r>
      <w:r>
        <w:tab/>
      </w:r>
      <w:r>
        <w:rPr>
          <w:spacing w:val="-2"/>
        </w:rPr>
        <w:t>производства</w:t>
      </w:r>
      <w:r>
        <w:tab/>
      </w:r>
      <w:r>
        <w:rPr>
          <w:spacing w:val="-2"/>
        </w:rPr>
        <w:t xml:space="preserve">чёрных </w:t>
      </w:r>
      <w: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104A1544" w14:textId="77777777" w:rsidR="00D00D4B" w:rsidRDefault="001B20DC">
      <w:pPr>
        <w:pStyle w:val="a3"/>
        <w:spacing w:line="242" w:lineRule="auto"/>
        <w:ind w:right="125"/>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051E7B84" w14:textId="77777777" w:rsidR="00D00D4B" w:rsidRDefault="001B20DC" w:rsidP="00D37D5A">
      <w:pPr>
        <w:pStyle w:val="a5"/>
        <w:numPr>
          <w:ilvl w:val="2"/>
          <w:numId w:val="47"/>
        </w:numPr>
        <w:tabs>
          <w:tab w:val="left" w:pos="1548"/>
        </w:tabs>
        <w:spacing w:line="270" w:lineRule="exact"/>
        <w:ind w:left="1548" w:hanging="604"/>
        <w:jc w:val="both"/>
        <w:rPr>
          <w:sz w:val="24"/>
        </w:rPr>
      </w:pPr>
      <w:r>
        <w:rPr>
          <w:sz w:val="24"/>
        </w:rPr>
        <w:t>Машиностроительный</w:t>
      </w:r>
      <w:r>
        <w:rPr>
          <w:spacing w:val="-12"/>
          <w:sz w:val="24"/>
        </w:rPr>
        <w:t xml:space="preserve"> </w:t>
      </w:r>
      <w:r>
        <w:rPr>
          <w:spacing w:val="-2"/>
          <w:sz w:val="24"/>
        </w:rPr>
        <w:t>комплекс.</w:t>
      </w:r>
    </w:p>
    <w:p w14:paraId="7D753810" w14:textId="77777777" w:rsidR="00D00D4B" w:rsidRDefault="001B20DC">
      <w:pPr>
        <w:pStyle w:val="a3"/>
        <w:ind w:right="128"/>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14F4B819" w14:textId="77777777" w:rsidR="00D00D4B" w:rsidRDefault="001B20DC">
      <w:pPr>
        <w:pStyle w:val="a3"/>
        <w:spacing w:before="2"/>
        <w:ind w:right="128"/>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14:paraId="0B475B58" w14:textId="77777777" w:rsidR="00D00D4B" w:rsidRDefault="001B20DC" w:rsidP="00D37D5A">
      <w:pPr>
        <w:pStyle w:val="a5"/>
        <w:numPr>
          <w:ilvl w:val="2"/>
          <w:numId w:val="47"/>
        </w:numPr>
        <w:tabs>
          <w:tab w:val="left" w:pos="1605"/>
        </w:tabs>
        <w:spacing w:line="274" w:lineRule="exact"/>
        <w:ind w:left="1605" w:hanging="599"/>
        <w:jc w:val="both"/>
        <w:rPr>
          <w:sz w:val="24"/>
        </w:rPr>
      </w:pPr>
      <w:r>
        <w:rPr>
          <w:sz w:val="24"/>
        </w:rPr>
        <w:t>Химико-лесной</w:t>
      </w:r>
      <w:r>
        <w:rPr>
          <w:spacing w:val="-5"/>
          <w:sz w:val="24"/>
        </w:rPr>
        <w:t xml:space="preserve"> </w:t>
      </w:r>
      <w:r>
        <w:rPr>
          <w:spacing w:val="-2"/>
          <w:sz w:val="24"/>
        </w:rPr>
        <w:t>комплекс.</w:t>
      </w:r>
    </w:p>
    <w:p w14:paraId="4B8804A7" w14:textId="77777777" w:rsidR="00D00D4B" w:rsidRDefault="00D00D4B">
      <w:pPr>
        <w:spacing w:line="274" w:lineRule="exact"/>
        <w:jc w:val="both"/>
        <w:rPr>
          <w:sz w:val="24"/>
        </w:rPr>
        <w:sectPr w:rsidR="00D00D4B">
          <w:pgSz w:w="11910" w:h="16840"/>
          <w:pgMar w:top="820" w:right="440" w:bottom="280" w:left="900" w:header="569" w:footer="0" w:gutter="0"/>
          <w:cols w:space="720"/>
        </w:sectPr>
      </w:pPr>
    </w:p>
    <w:p w14:paraId="3C2751A9" w14:textId="77777777" w:rsidR="00D00D4B" w:rsidRDefault="001B20DC">
      <w:pPr>
        <w:pStyle w:val="a3"/>
        <w:spacing w:before="3" w:line="275" w:lineRule="exact"/>
        <w:ind w:left="944" w:firstLine="0"/>
      </w:pPr>
      <w:r>
        <w:lastRenderedPageBreak/>
        <w:t>Химическая</w:t>
      </w:r>
      <w:r>
        <w:rPr>
          <w:spacing w:val="-4"/>
        </w:rPr>
        <w:t xml:space="preserve"> </w:t>
      </w:r>
      <w:r>
        <w:rPr>
          <w:spacing w:val="-2"/>
        </w:rPr>
        <w:t>промышленность.</w:t>
      </w:r>
    </w:p>
    <w:p w14:paraId="4B7495D0" w14:textId="77777777" w:rsidR="00D00D4B" w:rsidRDefault="001B20DC">
      <w:pPr>
        <w:pStyle w:val="a3"/>
        <w:ind w:right="129"/>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Pr>
          <w:spacing w:val="-2"/>
        </w:rPr>
        <w:t>года».</w:t>
      </w:r>
    </w:p>
    <w:p w14:paraId="52A42919" w14:textId="77777777" w:rsidR="00D00D4B" w:rsidRDefault="001B20DC">
      <w:pPr>
        <w:pStyle w:val="a3"/>
        <w:spacing w:before="1" w:line="275" w:lineRule="exact"/>
        <w:ind w:left="944" w:firstLine="0"/>
      </w:pPr>
      <w:r>
        <w:t>Лесопромышленный</w:t>
      </w:r>
      <w:r>
        <w:rPr>
          <w:spacing w:val="-5"/>
        </w:rPr>
        <w:t xml:space="preserve"> </w:t>
      </w:r>
      <w:r>
        <w:rPr>
          <w:spacing w:val="-2"/>
        </w:rPr>
        <w:t>комплекс.</w:t>
      </w:r>
    </w:p>
    <w:p w14:paraId="7EC98A6E" w14:textId="77777777" w:rsidR="00D00D4B" w:rsidRDefault="001B20DC">
      <w:pPr>
        <w:pStyle w:val="a3"/>
        <w:tabs>
          <w:tab w:val="left" w:pos="2234"/>
          <w:tab w:val="left" w:pos="4562"/>
          <w:tab w:val="left" w:pos="7988"/>
        </w:tabs>
        <w:ind w:right="131"/>
      </w:pPr>
      <w:r>
        <w:t xml:space="preserve">Состав, место и значение в хозяйстве. Место России в мировом производстве продукции </w:t>
      </w:r>
      <w:r>
        <w:rPr>
          <w:spacing w:val="-2"/>
        </w:rPr>
        <w:t>лесного</w:t>
      </w:r>
      <w:r>
        <w:tab/>
      </w:r>
      <w:r>
        <w:rPr>
          <w:spacing w:val="-2"/>
        </w:rPr>
        <w:t>комплекса.</w:t>
      </w:r>
      <w:r>
        <w:tab/>
      </w:r>
      <w:r>
        <w:rPr>
          <w:spacing w:val="-2"/>
        </w:rPr>
        <w:t>Лесозаготовительная,</w:t>
      </w:r>
      <w:r>
        <w:tab/>
      </w:r>
      <w:r>
        <w:rPr>
          <w:spacing w:val="-2"/>
        </w:rPr>
        <w:t xml:space="preserve">деревообрабатывающая </w:t>
      </w:r>
      <w: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4D0A2D0" w14:textId="77777777" w:rsidR="00D00D4B" w:rsidRDefault="001B20DC">
      <w:pPr>
        <w:pStyle w:val="a3"/>
        <w:spacing w:line="242" w:lineRule="auto"/>
        <w:ind w:right="124"/>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2302BAFD" w14:textId="77777777" w:rsidR="00D00D4B" w:rsidRDefault="001B20DC">
      <w:pPr>
        <w:pStyle w:val="a3"/>
        <w:ind w:right="127"/>
      </w:pPr>
      <w:r>
        <w:t>Практическая работа « Анализ документов «Прогноз развития лесного сектора Российской Федерации до 2030 года»</w:t>
      </w:r>
      <w:r>
        <w:rPr>
          <w:spacing w:val="40"/>
        </w:rPr>
        <w:t xml:space="preserve"> </w:t>
      </w:r>
      <w:r>
        <w:t>(</w:t>
      </w:r>
      <w:proofErr w:type="spellStart"/>
      <w:r>
        <w:t>Гл</w:t>
      </w:r>
      <w:proofErr w:type="spellEnd"/>
      <w:r>
        <w:t xml:space="preserve"> 1, 3 и 11)</w:t>
      </w:r>
      <w:r>
        <w:rPr>
          <w:spacing w:val="40"/>
        </w:rPr>
        <w:t xml:space="preserve"> </w:t>
      </w:r>
      <w:r>
        <w:t>и «Стратегия развития лесного комплекса Российской Федерации</w:t>
      </w:r>
      <w:r>
        <w:rPr>
          <w:spacing w:val="68"/>
        </w:rPr>
        <w:t xml:space="preserve">    </w:t>
      </w:r>
      <w:r>
        <w:t>до</w:t>
      </w:r>
      <w:r>
        <w:rPr>
          <w:spacing w:val="70"/>
        </w:rPr>
        <w:t xml:space="preserve">    </w:t>
      </w:r>
      <w:r>
        <w:t>2030</w:t>
      </w:r>
      <w:r>
        <w:rPr>
          <w:spacing w:val="69"/>
        </w:rPr>
        <w:t xml:space="preserve">    </w:t>
      </w:r>
      <w:r>
        <w:t>года»</w:t>
      </w:r>
      <w:r>
        <w:rPr>
          <w:spacing w:val="70"/>
        </w:rPr>
        <w:t xml:space="preserve">    </w:t>
      </w:r>
      <w:r>
        <w:t>(</w:t>
      </w:r>
      <w:proofErr w:type="spellStart"/>
      <w:r>
        <w:t>Гл</w:t>
      </w:r>
      <w:proofErr w:type="spellEnd"/>
      <w:r>
        <w:rPr>
          <w:spacing w:val="69"/>
        </w:rPr>
        <w:t xml:space="preserve">    </w:t>
      </w:r>
      <w:r>
        <w:t>II</w:t>
      </w:r>
      <w:r>
        <w:rPr>
          <w:spacing w:val="70"/>
        </w:rPr>
        <w:t xml:space="preserve">    </w:t>
      </w:r>
      <w:r>
        <w:t>и</w:t>
      </w:r>
      <w:r>
        <w:rPr>
          <w:spacing w:val="70"/>
        </w:rPr>
        <w:t xml:space="preserve">    </w:t>
      </w:r>
      <w:r>
        <w:t>III,</w:t>
      </w:r>
      <w:r>
        <w:rPr>
          <w:spacing w:val="69"/>
        </w:rPr>
        <w:t xml:space="preserve">    </w:t>
      </w:r>
      <w:r>
        <w:t>Приложения</w:t>
      </w:r>
      <w:r>
        <w:rPr>
          <w:spacing w:val="69"/>
        </w:rPr>
        <w:t xml:space="preserve">    </w:t>
      </w:r>
      <w:r>
        <w:t>№</w:t>
      </w:r>
      <w:r>
        <w:rPr>
          <w:spacing w:val="70"/>
        </w:rPr>
        <w:t xml:space="preserve">    </w:t>
      </w:r>
      <w:r>
        <w:rPr>
          <w:spacing w:val="-10"/>
        </w:rPr>
        <w:t>1</w:t>
      </w:r>
    </w:p>
    <w:p w14:paraId="3ACC42F1" w14:textId="77777777" w:rsidR="00D00D4B" w:rsidRDefault="001B20DC">
      <w:pPr>
        <w:pStyle w:val="a3"/>
        <w:spacing w:line="275" w:lineRule="exact"/>
        <w:ind w:firstLine="0"/>
      </w:pPr>
      <w:r>
        <w:t>и</w:t>
      </w:r>
      <w:r>
        <w:rPr>
          <w:spacing w:val="-1"/>
        </w:rPr>
        <w:t xml:space="preserve"> </w:t>
      </w:r>
      <w:r>
        <w:t>№</w:t>
      </w:r>
      <w:r>
        <w:rPr>
          <w:spacing w:val="-4"/>
        </w:rPr>
        <w:t xml:space="preserve"> </w:t>
      </w:r>
      <w:r>
        <w:t>18)</w:t>
      </w:r>
      <w:r>
        <w:rPr>
          <w:spacing w:val="3"/>
        </w:rPr>
        <w:t xml:space="preserve"> </w:t>
      </w:r>
      <w:r>
        <w:t>с</w:t>
      </w:r>
      <w:r>
        <w:rPr>
          <w:spacing w:val="-6"/>
        </w:rPr>
        <w:t xml:space="preserve"> </w:t>
      </w:r>
      <w:r>
        <w:t>целью</w:t>
      </w:r>
      <w:r>
        <w:rPr>
          <w:spacing w:val="-6"/>
        </w:rPr>
        <w:t xml:space="preserve"> </w:t>
      </w:r>
      <w:r>
        <w:t>определения</w:t>
      </w:r>
      <w:r>
        <w:rPr>
          <w:spacing w:val="-5"/>
        </w:rPr>
        <w:t xml:space="preserve"> </w:t>
      </w:r>
      <w:r>
        <w:t>перспектив</w:t>
      </w:r>
      <w:r>
        <w:rPr>
          <w:spacing w:val="-3"/>
        </w:rPr>
        <w:t xml:space="preserve"> </w:t>
      </w:r>
      <w:r>
        <w:t>и</w:t>
      </w:r>
      <w:r>
        <w:rPr>
          <w:spacing w:val="1"/>
        </w:rPr>
        <w:t xml:space="preserve"> </w:t>
      </w:r>
      <w:r>
        <w:t>проблем</w:t>
      </w:r>
      <w:r>
        <w:rPr>
          <w:spacing w:val="1"/>
        </w:rPr>
        <w:t xml:space="preserve"> </w:t>
      </w:r>
      <w:r>
        <w:t>развития</w:t>
      </w:r>
      <w:r>
        <w:rPr>
          <w:spacing w:val="-4"/>
        </w:rPr>
        <w:t xml:space="preserve"> </w:t>
      </w:r>
      <w:r>
        <w:rPr>
          <w:spacing w:val="-2"/>
        </w:rPr>
        <w:t>комплекса».</w:t>
      </w:r>
    </w:p>
    <w:p w14:paraId="4930F8E2" w14:textId="77777777" w:rsidR="00D00D4B" w:rsidRDefault="001B20DC" w:rsidP="00D37D5A">
      <w:pPr>
        <w:pStyle w:val="a5"/>
        <w:numPr>
          <w:ilvl w:val="2"/>
          <w:numId w:val="47"/>
        </w:numPr>
        <w:tabs>
          <w:tab w:val="left" w:pos="1548"/>
        </w:tabs>
        <w:spacing w:line="275" w:lineRule="exact"/>
        <w:ind w:left="1548" w:hanging="604"/>
        <w:jc w:val="both"/>
        <w:rPr>
          <w:sz w:val="24"/>
        </w:rPr>
      </w:pPr>
      <w:r>
        <w:rPr>
          <w:sz w:val="24"/>
        </w:rPr>
        <w:t>Агропромышленный</w:t>
      </w:r>
      <w:r>
        <w:rPr>
          <w:spacing w:val="-8"/>
          <w:sz w:val="24"/>
        </w:rPr>
        <w:t xml:space="preserve"> </w:t>
      </w:r>
      <w:r>
        <w:rPr>
          <w:sz w:val="24"/>
        </w:rPr>
        <w:t>комплекс</w:t>
      </w:r>
      <w:r>
        <w:rPr>
          <w:spacing w:val="-8"/>
          <w:sz w:val="24"/>
        </w:rPr>
        <w:t xml:space="preserve"> </w:t>
      </w:r>
      <w:r>
        <w:rPr>
          <w:spacing w:val="-2"/>
          <w:sz w:val="24"/>
        </w:rPr>
        <w:t>(АПК).</w:t>
      </w:r>
    </w:p>
    <w:p w14:paraId="76C8CE10" w14:textId="77777777" w:rsidR="00D00D4B" w:rsidRDefault="001B20DC">
      <w:pPr>
        <w:pStyle w:val="a3"/>
        <w:tabs>
          <w:tab w:val="left" w:pos="3625"/>
          <w:tab w:val="left" w:pos="5929"/>
          <w:tab w:val="left" w:pos="9706"/>
        </w:tabs>
        <w:ind w:right="123"/>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Pr>
          <w:spacing w:val="-2"/>
        </w:rPr>
        <w:t>агроклиматические</w:t>
      </w:r>
      <w:r>
        <w:tab/>
      </w:r>
      <w:r>
        <w:rPr>
          <w:spacing w:val="-2"/>
        </w:rPr>
        <w:t>ресурсы.</w:t>
      </w:r>
      <w:r>
        <w:tab/>
      </w:r>
      <w:r>
        <w:rPr>
          <w:spacing w:val="-2"/>
        </w:rPr>
        <w:t>Сельскохозяйственные</w:t>
      </w:r>
      <w:r>
        <w:tab/>
      </w:r>
      <w:r>
        <w:rPr>
          <w:spacing w:val="-2"/>
        </w:rPr>
        <w:t xml:space="preserve">угодья, </w:t>
      </w:r>
      <w:r>
        <w:t>их площадь и структура. Растениеводство и животноводство: география основных отраслей. Сельское хозяйство и окружающая среда.</w:t>
      </w:r>
    </w:p>
    <w:p w14:paraId="10964576" w14:textId="77777777" w:rsidR="00D00D4B" w:rsidRDefault="001B20DC">
      <w:pPr>
        <w:pStyle w:val="a3"/>
        <w:tabs>
          <w:tab w:val="left" w:pos="2387"/>
          <w:tab w:val="left" w:pos="4234"/>
          <w:tab w:val="left" w:pos="6178"/>
          <w:tab w:val="left" w:pos="7925"/>
          <w:tab w:val="left" w:pos="9676"/>
        </w:tabs>
        <w:ind w:right="129"/>
      </w:pPr>
      <w:r>
        <w:t xml:space="preserve">Пищевая промышленность. Состав, место и значение в хозяйстве. Факторы размещения </w:t>
      </w:r>
      <w:r>
        <w:rPr>
          <w:spacing w:val="-2"/>
        </w:rPr>
        <w:t>предприятий.</w:t>
      </w:r>
      <w:r>
        <w:tab/>
      </w:r>
      <w:r>
        <w:rPr>
          <w:spacing w:val="-2"/>
        </w:rPr>
        <w:t>География</w:t>
      </w:r>
      <w:r>
        <w:tab/>
      </w:r>
      <w:r>
        <w:rPr>
          <w:spacing w:val="-2"/>
        </w:rPr>
        <w:t>важнейших</w:t>
      </w:r>
      <w:r>
        <w:tab/>
      </w:r>
      <w:r>
        <w:rPr>
          <w:spacing w:val="-2"/>
        </w:rPr>
        <w:t>отраслей:</w:t>
      </w:r>
      <w:r>
        <w:tab/>
      </w:r>
      <w:r>
        <w:rPr>
          <w:spacing w:val="-2"/>
        </w:rPr>
        <w:t>основные</w:t>
      </w:r>
      <w:r>
        <w:tab/>
      </w:r>
      <w:r>
        <w:rPr>
          <w:spacing w:val="-2"/>
        </w:rPr>
        <w:t xml:space="preserve">районы </w:t>
      </w:r>
      <w: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w:t>
      </w:r>
      <w:r>
        <w:rPr>
          <w:spacing w:val="50"/>
        </w:rPr>
        <w:t xml:space="preserve"> </w:t>
      </w:r>
      <w:r>
        <w:t>основные</w:t>
      </w:r>
      <w:r>
        <w:rPr>
          <w:spacing w:val="55"/>
        </w:rPr>
        <w:t xml:space="preserve"> </w:t>
      </w:r>
      <w:r>
        <w:t>районы</w:t>
      </w:r>
      <w:r>
        <w:rPr>
          <w:spacing w:val="58"/>
        </w:rPr>
        <w:t xml:space="preserve"> </w:t>
      </w:r>
      <w:r>
        <w:t>и</w:t>
      </w:r>
      <w:r>
        <w:rPr>
          <w:spacing w:val="52"/>
        </w:rPr>
        <w:t xml:space="preserve"> </w:t>
      </w:r>
      <w:r>
        <w:t>центры.</w:t>
      </w:r>
      <w:r>
        <w:rPr>
          <w:spacing w:val="59"/>
        </w:rPr>
        <w:t xml:space="preserve"> </w:t>
      </w:r>
      <w:r>
        <w:t>Лёгкая</w:t>
      </w:r>
      <w:r>
        <w:rPr>
          <w:spacing w:val="56"/>
        </w:rPr>
        <w:t xml:space="preserve"> </w:t>
      </w:r>
      <w:r>
        <w:t>промышленность</w:t>
      </w:r>
      <w:r>
        <w:rPr>
          <w:spacing w:val="53"/>
        </w:rPr>
        <w:t xml:space="preserve"> </w:t>
      </w:r>
      <w:r>
        <w:t>и</w:t>
      </w:r>
      <w:r>
        <w:rPr>
          <w:spacing w:val="62"/>
        </w:rPr>
        <w:t xml:space="preserve"> </w:t>
      </w:r>
      <w:r>
        <w:t>охрана</w:t>
      </w:r>
      <w:r>
        <w:rPr>
          <w:spacing w:val="55"/>
        </w:rPr>
        <w:t xml:space="preserve"> </w:t>
      </w:r>
      <w:r>
        <w:t>окружающей</w:t>
      </w:r>
      <w:r>
        <w:rPr>
          <w:spacing w:val="58"/>
        </w:rPr>
        <w:t xml:space="preserve"> </w:t>
      </w:r>
      <w:r>
        <w:rPr>
          <w:spacing w:val="-2"/>
        </w:rPr>
        <w:t>среды.</w:t>
      </w:r>
    </w:p>
    <w:p w14:paraId="6FF366E7" w14:textId="77777777" w:rsidR="00D00D4B" w:rsidRDefault="001B20DC">
      <w:pPr>
        <w:pStyle w:val="a3"/>
        <w:spacing w:line="242" w:lineRule="auto"/>
        <w:ind w:right="137" w:firstLine="0"/>
      </w:pPr>
      <w:r>
        <w:t xml:space="preserve">«Стратегия развития агропромышленного и рыбохозяйственного комплексов Российской </w:t>
      </w:r>
      <w:r>
        <w:rPr>
          <w:spacing w:val="-2"/>
        </w:rPr>
        <w:t>Федерации</w:t>
      </w:r>
    </w:p>
    <w:p w14:paraId="67BF9E1B" w14:textId="77777777" w:rsidR="00D00D4B" w:rsidRDefault="001B20DC">
      <w:pPr>
        <w:pStyle w:val="a3"/>
        <w:spacing w:line="271" w:lineRule="exact"/>
        <w:ind w:firstLine="0"/>
      </w:pPr>
      <w:r>
        <w:t>на</w:t>
      </w:r>
      <w:r>
        <w:rPr>
          <w:spacing w:val="-5"/>
        </w:rPr>
        <w:t xml:space="preserve"> </w:t>
      </w:r>
      <w:r>
        <w:t>период</w:t>
      </w:r>
      <w:r>
        <w:rPr>
          <w:spacing w:val="-3"/>
        </w:rPr>
        <w:t xml:space="preserve"> </w:t>
      </w:r>
      <w:r>
        <w:t>до</w:t>
      </w:r>
      <w:r>
        <w:rPr>
          <w:spacing w:val="2"/>
        </w:rPr>
        <w:t xml:space="preserve"> </w:t>
      </w:r>
      <w:r>
        <w:t>2030</w:t>
      </w:r>
      <w:r>
        <w:rPr>
          <w:spacing w:val="-6"/>
        </w:rPr>
        <w:t xml:space="preserve"> </w:t>
      </w:r>
      <w:r>
        <w:t>года».</w:t>
      </w:r>
      <w:r>
        <w:rPr>
          <w:spacing w:val="1"/>
        </w:rPr>
        <w:t xml:space="preserve"> </w:t>
      </w:r>
      <w:r>
        <w:t>Особенности</w:t>
      </w:r>
      <w:r>
        <w:rPr>
          <w:spacing w:val="-5"/>
        </w:rPr>
        <w:t xml:space="preserve"> </w:t>
      </w:r>
      <w:r>
        <w:t>АПК</w:t>
      </w:r>
      <w:r>
        <w:rPr>
          <w:spacing w:val="-3"/>
        </w:rPr>
        <w:t xml:space="preserve"> </w:t>
      </w:r>
      <w:r>
        <w:t>своего</w:t>
      </w:r>
      <w:r>
        <w:rPr>
          <w:spacing w:val="-1"/>
        </w:rPr>
        <w:t xml:space="preserve"> </w:t>
      </w:r>
      <w:r>
        <w:rPr>
          <w:spacing w:val="-2"/>
        </w:rPr>
        <w:t>края.</w:t>
      </w:r>
    </w:p>
    <w:p w14:paraId="3D216B1E" w14:textId="77777777" w:rsidR="00D00D4B" w:rsidRDefault="001B20DC">
      <w:pPr>
        <w:pStyle w:val="a3"/>
        <w:spacing w:line="237" w:lineRule="auto"/>
        <w:ind w:right="127"/>
      </w:pPr>
      <w:r>
        <w:t>Практическая работа. «Определение влияния природных и социальных факторов на размещение отраслей АПК».</w:t>
      </w:r>
    </w:p>
    <w:p w14:paraId="46173AA9" w14:textId="77777777" w:rsidR="00D00D4B" w:rsidRDefault="001B20DC" w:rsidP="00D37D5A">
      <w:pPr>
        <w:pStyle w:val="a5"/>
        <w:numPr>
          <w:ilvl w:val="2"/>
          <w:numId w:val="47"/>
        </w:numPr>
        <w:tabs>
          <w:tab w:val="left" w:pos="1548"/>
        </w:tabs>
        <w:spacing w:before="4" w:line="275" w:lineRule="exact"/>
        <w:ind w:left="1548" w:hanging="604"/>
        <w:jc w:val="both"/>
        <w:rPr>
          <w:sz w:val="24"/>
        </w:rPr>
      </w:pPr>
      <w:r>
        <w:rPr>
          <w:sz w:val="24"/>
        </w:rPr>
        <w:t>Инфраструктурный</w:t>
      </w:r>
      <w:r>
        <w:rPr>
          <w:spacing w:val="-9"/>
          <w:sz w:val="24"/>
        </w:rPr>
        <w:t xml:space="preserve"> </w:t>
      </w:r>
      <w:r>
        <w:rPr>
          <w:spacing w:val="-2"/>
          <w:sz w:val="24"/>
        </w:rPr>
        <w:t>комплекс.</w:t>
      </w:r>
    </w:p>
    <w:p w14:paraId="04323A4B" w14:textId="77777777" w:rsidR="00D00D4B" w:rsidRDefault="001B20DC">
      <w:pPr>
        <w:pStyle w:val="a3"/>
        <w:spacing w:line="242" w:lineRule="auto"/>
        <w:ind w:right="130"/>
      </w:pPr>
      <w:r>
        <w:t>Состав: транспорт, информационная инфраструктура; сфера обслуживания, рекреационное хозяйство ‒ место и значение в хозяйстве.</w:t>
      </w:r>
    </w:p>
    <w:p w14:paraId="15F2FB02" w14:textId="77777777" w:rsidR="00D00D4B" w:rsidRDefault="001B20DC">
      <w:pPr>
        <w:pStyle w:val="a3"/>
        <w:tabs>
          <w:tab w:val="left" w:pos="4897"/>
          <w:tab w:val="left" w:pos="9265"/>
        </w:tabs>
        <w:ind w:right="123"/>
      </w:pPr>
      <w:r>
        <w:t xml:space="preserve">Транспорт и связь. Состав, место и значение в хозяйстве. Морской, внутренний водный, </w:t>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25943234" w14:textId="77777777" w:rsidR="00D00D4B" w:rsidRDefault="001B20DC">
      <w:pPr>
        <w:pStyle w:val="a3"/>
        <w:ind w:left="944" w:firstLine="0"/>
      </w:pPr>
      <w:r>
        <w:t>Транспорт</w:t>
      </w:r>
      <w:r>
        <w:rPr>
          <w:spacing w:val="-2"/>
        </w:rPr>
        <w:t xml:space="preserve"> </w:t>
      </w:r>
      <w:r>
        <w:t>и</w:t>
      </w:r>
      <w:r>
        <w:rPr>
          <w:spacing w:val="-9"/>
        </w:rPr>
        <w:t xml:space="preserve"> </w:t>
      </w:r>
      <w:r>
        <w:t>охрана</w:t>
      </w:r>
      <w:r>
        <w:rPr>
          <w:spacing w:val="-2"/>
        </w:rPr>
        <w:t xml:space="preserve"> </w:t>
      </w:r>
      <w:r>
        <w:t xml:space="preserve">окружающей </w:t>
      </w:r>
      <w:r>
        <w:rPr>
          <w:spacing w:val="-2"/>
        </w:rPr>
        <w:t>среды.</w:t>
      </w:r>
    </w:p>
    <w:p w14:paraId="4156AA64" w14:textId="77777777" w:rsidR="00D00D4B" w:rsidRDefault="001B20DC">
      <w:pPr>
        <w:pStyle w:val="a3"/>
        <w:ind w:right="128"/>
      </w:pPr>
      <w:r>
        <w:t>Информационная инфраструктура. Рекреационное хозяйство. Особенности сферы обслуживания своего края.</w:t>
      </w:r>
    </w:p>
    <w:p w14:paraId="34D38C54" w14:textId="77777777" w:rsidR="00D00D4B" w:rsidRDefault="001B20DC">
      <w:pPr>
        <w:pStyle w:val="a3"/>
        <w:spacing w:line="237" w:lineRule="auto"/>
        <w:ind w:right="130"/>
      </w:pPr>
      <w:r>
        <w:t>Проблемы и перспективы развития комплекса. «Стратегия развития транспорта России на период до 2030 года.</w:t>
      </w:r>
    </w:p>
    <w:p w14:paraId="32BB4FBA" w14:textId="77777777" w:rsidR="00D00D4B" w:rsidRDefault="001B20DC">
      <w:pPr>
        <w:pStyle w:val="a3"/>
        <w:spacing w:before="2" w:line="275" w:lineRule="exact"/>
        <w:ind w:left="944" w:firstLine="0"/>
      </w:pPr>
      <w:r>
        <w:t>Федеральный</w:t>
      </w:r>
      <w:r>
        <w:rPr>
          <w:spacing w:val="-5"/>
        </w:rPr>
        <w:t xml:space="preserve"> </w:t>
      </w:r>
      <w:r>
        <w:t>проект</w:t>
      </w:r>
      <w:r>
        <w:rPr>
          <w:spacing w:val="-8"/>
        </w:rPr>
        <w:t xml:space="preserve"> </w:t>
      </w:r>
      <w:r>
        <w:t>«Информационная</w:t>
      </w:r>
      <w:r>
        <w:rPr>
          <w:spacing w:val="-3"/>
        </w:rPr>
        <w:t xml:space="preserve"> </w:t>
      </w:r>
      <w:r>
        <w:rPr>
          <w:spacing w:val="-2"/>
        </w:rPr>
        <w:t>инфраструктура».</w:t>
      </w:r>
    </w:p>
    <w:p w14:paraId="56EE6AE9" w14:textId="77777777" w:rsidR="00D00D4B" w:rsidRDefault="001B20DC">
      <w:pPr>
        <w:pStyle w:val="a3"/>
        <w:spacing w:line="242" w:lineRule="auto"/>
        <w:ind w:right="129"/>
      </w:pPr>
      <w:r>
        <w:t xml:space="preserve">Практические работы: «Анализ статистических данных с целью определения доли </w:t>
      </w:r>
      <w:proofErr w:type="gramStart"/>
      <w:r>
        <w:t>отдельных</w:t>
      </w:r>
      <w:r>
        <w:rPr>
          <w:spacing w:val="40"/>
        </w:rPr>
        <w:t xml:space="preserve">  </w:t>
      </w:r>
      <w:r>
        <w:t>морских</w:t>
      </w:r>
      <w:proofErr w:type="gramEnd"/>
      <w:r>
        <w:rPr>
          <w:spacing w:val="40"/>
        </w:rPr>
        <w:t xml:space="preserve">  </w:t>
      </w:r>
      <w:r>
        <w:t>бассейнов</w:t>
      </w:r>
      <w:r>
        <w:rPr>
          <w:spacing w:val="40"/>
        </w:rPr>
        <w:t xml:space="preserve">  </w:t>
      </w:r>
      <w:r>
        <w:t>в</w:t>
      </w:r>
      <w:r>
        <w:rPr>
          <w:spacing w:val="40"/>
        </w:rPr>
        <w:t xml:space="preserve">  </w:t>
      </w:r>
      <w:r>
        <w:t>грузоперевозках</w:t>
      </w:r>
      <w:r>
        <w:rPr>
          <w:spacing w:val="40"/>
        </w:rPr>
        <w:t xml:space="preserve">  </w:t>
      </w:r>
      <w:r>
        <w:t>и</w:t>
      </w:r>
      <w:r>
        <w:rPr>
          <w:spacing w:val="40"/>
        </w:rPr>
        <w:t xml:space="preserve">  </w:t>
      </w:r>
      <w:r>
        <w:t>объяснение</w:t>
      </w:r>
      <w:r>
        <w:rPr>
          <w:spacing w:val="40"/>
        </w:rPr>
        <w:t xml:space="preserve">  </w:t>
      </w:r>
      <w:r>
        <w:t>выявленных</w:t>
      </w:r>
      <w:r>
        <w:rPr>
          <w:spacing w:val="40"/>
        </w:rPr>
        <w:t xml:space="preserve">  </w:t>
      </w:r>
      <w:r>
        <w:t>различий»,</w:t>
      </w:r>
    </w:p>
    <w:p w14:paraId="13884C68" w14:textId="77777777" w:rsidR="00D00D4B" w:rsidRDefault="001B20DC">
      <w:pPr>
        <w:pStyle w:val="a3"/>
        <w:spacing w:line="271" w:lineRule="exact"/>
        <w:ind w:firstLine="0"/>
      </w:pPr>
      <w:r>
        <w:t>«Характеристика</w:t>
      </w:r>
      <w:r>
        <w:rPr>
          <w:spacing w:val="-8"/>
        </w:rPr>
        <w:t xml:space="preserve"> </w:t>
      </w:r>
      <w:r>
        <w:t>туристско-рекреационного</w:t>
      </w:r>
      <w:r>
        <w:rPr>
          <w:spacing w:val="-3"/>
        </w:rPr>
        <w:t xml:space="preserve"> </w:t>
      </w:r>
      <w:r>
        <w:t>потенциала</w:t>
      </w:r>
      <w:r>
        <w:rPr>
          <w:spacing w:val="-7"/>
        </w:rPr>
        <w:t xml:space="preserve"> </w:t>
      </w:r>
      <w:r>
        <w:t>своего</w:t>
      </w:r>
      <w:r>
        <w:rPr>
          <w:spacing w:val="-6"/>
        </w:rPr>
        <w:t xml:space="preserve"> </w:t>
      </w:r>
      <w:r>
        <w:rPr>
          <w:spacing w:val="-2"/>
        </w:rPr>
        <w:t>края».</w:t>
      </w:r>
    </w:p>
    <w:p w14:paraId="6EE7EA80" w14:textId="77777777" w:rsidR="00D00D4B" w:rsidRDefault="001B20DC" w:rsidP="00D37D5A">
      <w:pPr>
        <w:pStyle w:val="a5"/>
        <w:numPr>
          <w:ilvl w:val="2"/>
          <w:numId w:val="47"/>
        </w:numPr>
        <w:tabs>
          <w:tab w:val="left" w:pos="1548"/>
        </w:tabs>
        <w:spacing w:before="1" w:line="275" w:lineRule="exact"/>
        <w:ind w:left="1548" w:hanging="604"/>
        <w:jc w:val="both"/>
        <w:rPr>
          <w:sz w:val="24"/>
        </w:rPr>
      </w:pPr>
      <w:r>
        <w:rPr>
          <w:sz w:val="24"/>
        </w:rPr>
        <w:t>Обобщение</w:t>
      </w:r>
      <w:r>
        <w:rPr>
          <w:spacing w:val="-4"/>
          <w:sz w:val="24"/>
        </w:rPr>
        <w:t xml:space="preserve"> </w:t>
      </w:r>
      <w:r>
        <w:rPr>
          <w:spacing w:val="-2"/>
          <w:sz w:val="24"/>
        </w:rPr>
        <w:t>знаний.</w:t>
      </w:r>
    </w:p>
    <w:p w14:paraId="521C1D98" w14:textId="77777777" w:rsidR="00D00D4B" w:rsidRDefault="001B20DC">
      <w:pPr>
        <w:pStyle w:val="a3"/>
        <w:tabs>
          <w:tab w:val="left" w:pos="1711"/>
          <w:tab w:val="left" w:pos="4235"/>
          <w:tab w:val="left" w:pos="6292"/>
          <w:tab w:val="left" w:pos="8058"/>
          <w:tab w:val="left" w:pos="8951"/>
          <w:tab w:val="left" w:pos="9964"/>
        </w:tabs>
        <w:ind w:right="126"/>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w:t>
      </w:r>
      <w:r>
        <w:rPr>
          <w:spacing w:val="-2"/>
        </w:rPr>
        <w:t>формы</w:t>
      </w:r>
      <w:r>
        <w:tab/>
      </w:r>
      <w:r>
        <w:rPr>
          <w:spacing w:val="-2"/>
        </w:rPr>
        <w:t>территориальной</w:t>
      </w:r>
      <w:r>
        <w:tab/>
      </w:r>
      <w:r>
        <w:rPr>
          <w:spacing w:val="-2"/>
        </w:rPr>
        <w:t>организации</w:t>
      </w:r>
      <w:r>
        <w:tab/>
      </w:r>
      <w:r>
        <w:rPr>
          <w:spacing w:val="-2"/>
        </w:rPr>
        <w:t>хозяйства</w:t>
      </w:r>
      <w:r>
        <w:tab/>
      </w:r>
      <w:r>
        <w:rPr>
          <w:spacing w:val="-10"/>
        </w:rPr>
        <w:t>и</w:t>
      </w:r>
      <w:r>
        <w:tab/>
      </w:r>
      <w:r>
        <w:rPr>
          <w:spacing w:val="-5"/>
        </w:rPr>
        <w:t>их</w:t>
      </w:r>
      <w:r>
        <w:tab/>
      </w:r>
      <w:r>
        <w:rPr>
          <w:spacing w:val="-4"/>
        </w:rPr>
        <w:t>роль</w:t>
      </w:r>
    </w:p>
    <w:p w14:paraId="1BA83C0B" w14:textId="77777777" w:rsidR="00D00D4B" w:rsidRDefault="00D00D4B">
      <w:pPr>
        <w:sectPr w:rsidR="00D00D4B">
          <w:pgSz w:w="11910" w:h="16840"/>
          <w:pgMar w:top="820" w:right="440" w:bottom="280" w:left="900" w:header="569" w:footer="0" w:gutter="0"/>
          <w:cols w:space="720"/>
        </w:sectPr>
      </w:pPr>
    </w:p>
    <w:p w14:paraId="20143416" w14:textId="77777777" w:rsidR="00D00D4B" w:rsidRDefault="001B20DC">
      <w:pPr>
        <w:pStyle w:val="a3"/>
        <w:spacing w:before="3"/>
        <w:ind w:right="125" w:firstLine="0"/>
      </w:pPr>
      <w:r>
        <w:lastRenderedPageBreak/>
        <w:t xml:space="preserve">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14:paraId="421EEB69" w14:textId="77777777" w:rsidR="00D00D4B" w:rsidRDefault="001B20DC">
      <w:pPr>
        <w:pStyle w:val="a3"/>
        <w:tabs>
          <w:tab w:val="left" w:pos="2651"/>
          <w:tab w:val="left" w:pos="4887"/>
          <w:tab w:val="left" w:pos="7066"/>
          <w:tab w:val="left" w:pos="8353"/>
          <w:tab w:val="left" w:pos="9874"/>
        </w:tabs>
        <w:ind w:right="125"/>
      </w:pPr>
      <w:r>
        <w:t xml:space="preserve">Развитие хозяйства и состояние окружающей среды. «Стратегия экологической </w:t>
      </w:r>
      <w:r>
        <w:rPr>
          <w:spacing w:val="-2"/>
        </w:rPr>
        <w:t>безопасности</w:t>
      </w:r>
      <w:r>
        <w:tab/>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 государственные меры по переходу России к модели устойчивого развития.</w:t>
      </w:r>
    </w:p>
    <w:p w14:paraId="3739F68F" w14:textId="77777777" w:rsidR="00D00D4B" w:rsidRDefault="001B20DC">
      <w:pPr>
        <w:pStyle w:val="a3"/>
        <w:spacing w:before="3" w:line="237" w:lineRule="auto"/>
        <w:ind w:right="125"/>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45B49681" w14:textId="77777777" w:rsidR="00D00D4B" w:rsidRDefault="001B20DC" w:rsidP="00D37D5A">
      <w:pPr>
        <w:pStyle w:val="a5"/>
        <w:numPr>
          <w:ilvl w:val="1"/>
          <w:numId w:val="47"/>
        </w:numPr>
        <w:tabs>
          <w:tab w:val="left" w:pos="1366"/>
        </w:tabs>
        <w:spacing w:before="3" w:line="275" w:lineRule="exact"/>
        <w:ind w:left="1366" w:hanging="422"/>
        <w:jc w:val="both"/>
        <w:rPr>
          <w:sz w:val="24"/>
        </w:rPr>
      </w:pPr>
      <w:r>
        <w:rPr>
          <w:sz w:val="24"/>
        </w:rPr>
        <w:t>Регионы</w:t>
      </w:r>
      <w:r>
        <w:rPr>
          <w:spacing w:val="-7"/>
          <w:sz w:val="24"/>
        </w:rPr>
        <w:t xml:space="preserve"> </w:t>
      </w:r>
      <w:r>
        <w:rPr>
          <w:spacing w:val="-2"/>
          <w:sz w:val="24"/>
        </w:rPr>
        <w:t>России.</w:t>
      </w:r>
    </w:p>
    <w:p w14:paraId="3BFEA270" w14:textId="77777777" w:rsidR="00D00D4B" w:rsidRDefault="001B20DC" w:rsidP="00D37D5A">
      <w:pPr>
        <w:pStyle w:val="a5"/>
        <w:numPr>
          <w:ilvl w:val="2"/>
          <w:numId w:val="47"/>
        </w:numPr>
        <w:tabs>
          <w:tab w:val="left" w:pos="1548"/>
        </w:tabs>
        <w:spacing w:line="275" w:lineRule="exact"/>
        <w:ind w:left="1548" w:hanging="604"/>
        <w:jc w:val="both"/>
        <w:rPr>
          <w:sz w:val="24"/>
        </w:rPr>
      </w:pPr>
      <w:r>
        <w:rPr>
          <w:sz w:val="24"/>
        </w:rPr>
        <w:t>Западный</w:t>
      </w:r>
      <w:r>
        <w:rPr>
          <w:spacing w:val="-9"/>
          <w:sz w:val="24"/>
        </w:rPr>
        <w:t xml:space="preserve"> </w:t>
      </w:r>
      <w:r>
        <w:rPr>
          <w:sz w:val="24"/>
        </w:rPr>
        <w:t>макрорегион</w:t>
      </w:r>
      <w:r>
        <w:rPr>
          <w:spacing w:val="-1"/>
          <w:sz w:val="24"/>
        </w:rPr>
        <w:t xml:space="preserve"> </w:t>
      </w:r>
      <w:r>
        <w:rPr>
          <w:sz w:val="24"/>
        </w:rPr>
        <w:t>(Европейская</w:t>
      </w:r>
      <w:r>
        <w:rPr>
          <w:spacing w:val="-5"/>
          <w:sz w:val="24"/>
        </w:rPr>
        <w:t xml:space="preserve"> </w:t>
      </w:r>
      <w:r>
        <w:rPr>
          <w:sz w:val="24"/>
        </w:rPr>
        <w:t>часть)</w:t>
      </w:r>
      <w:r>
        <w:rPr>
          <w:spacing w:val="-4"/>
          <w:sz w:val="24"/>
        </w:rPr>
        <w:t xml:space="preserve"> </w:t>
      </w:r>
      <w:r>
        <w:rPr>
          <w:spacing w:val="-2"/>
          <w:sz w:val="24"/>
        </w:rPr>
        <w:t>России.</w:t>
      </w:r>
    </w:p>
    <w:p w14:paraId="32AA78C8" w14:textId="77777777" w:rsidR="00D00D4B" w:rsidRDefault="001B20DC">
      <w:pPr>
        <w:pStyle w:val="a3"/>
        <w:spacing w:before="2"/>
        <w:ind w:right="121"/>
      </w:pPr>
      <w:r>
        <w:t>Географические особенности географических</w:t>
      </w:r>
      <w:r>
        <w:rPr>
          <w:spacing w:val="-1"/>
        </w:rPr>
        <w:t xml:space="preserve"> </w:t>
      </w:r>
      <w:r>
        <w:t>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14:paraId="50E85F2E" w14:textId="77777777" w:rsidR="00D00D4B" w:rsidRDefault="001B20DC">
      <w:pPr>
        <w:pStyle w:val="a3"/>
        <w:spacing w:before="1"/>
        <w:ind w:right="128"/>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D984F55" w14:textId="77777777" w:rsidR="00D00D4B" w:rsidRDefault="001B20DC" w:rsidP="00D37D5A">
      <w:pPr>
        <w:pStyle w:val="a5"/>
        <w:numPr>
          <w:ilvl w:val="2"/>
          <w:numId w:val="47"/>
        </w:numPr>
        <w:tabs>
          <w:tab w:val="left" w:pos="1547"/>
        </w:tabs>
        <w:spacing w:line="275" w:lineRule="exact"/>
        <w:ind w:left="1547" w:hanging="603"/>
        <w:jc w:val="both"/>
        <w:rPr>
          <w:sz w:val="24"/>
        </w:rPr>
      </w:pPr>
      <w:r>
        <w:rPr>
          <w:sz w:val="24"/>
        </w:rPr>
        <w:t>Восточный</w:t>
      </w:r>
      <w:r>
        <w:rPr>
          <w:spacing w:val="-8"/>
          <w:sz w:val="24"/>
        </w:rPr>
        <w:t xml:space="preserve"> </w:t>
      </w:r>
      <w:r>
        <w:rPr>
          <w:sz w:val="24"/>
        </w:rPr>
        <w:t>макрорегион (Азиатская</w:t>
      </w:r>
      <w:r>
        <w:rPr>
          <w:spacing w:val="-4"/>
          <w:sz w:val="24"/>
        </w:rPr>
        <w:t xml:space="preserve"> </w:t>
      </w:r>
      <w:r>
        <w:rPr>
          <w:sz w:val="24"/>
        </w:rPr>
        <w:t xml:space="preserve">часть) </w:t>
      </w:r>
      <w:r>
        <w:rPr>
          <w:spacing w:val="-2"/>
          <w:sz w:val="24"/>
        </w:rPr>
        <w:t>России.</w:t>
      </w:r>
    </w:p>
    <w:p w14:paraId="57287819" w14:textId="77777777" w:rsidR="00D00D4B" w:rsidRDefault="001B20DC">
      <w:pPr>
        <w:pStyle w:val="a3"/>
        <w:tabs>
          <w:tab w:val="left" w:pos="2243"/>
          <w:tab w:val="left" w:pos="2651"/>
          <w:tab w:val="left" w:pos="3895"/>
          <w:tab w:val="left" w:pos="5670"/>
          <w:tab w:val="left" w:pos="5926"/>
          <w:tab w:val="left" w:pos="6987"/>
          <w:tab w:val="left" w:pos="9409"/>
          <w:tab w:val="left" w:pos="9470"/>
        </w:tabs>
        <w:ind w:right="122"/>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w:t>
      </w:r>
      <w:r>
        <w:rPr>
          <w:spacing w:val="-2"/>
        </w:rPr>
        <w:t>хозяйство.</w:t>
      </w:r>
      <w:r>
        <w:tab/>
      </w:r>
      <w:r>
        <w:rPr>
          <w:spacing w:val="-2"/>
        </w:rPr>
        <w:t>Социально-экономические</w:t>
      </w:r>
      <w:r>
        <w:tab/>
      </w:r>
      <w:r>
        <w:tab/>
      </w:r>
      <w:r>
        <w:rPr>
          <w:spacing w:val="-10"/>
        </w:rPr>
        <w:t>и</w:t>
      </w:r>
      <w:r>
        <w:tab/>
      </w:r>
      <w:r>
        <w:rPr>
          <w:spacing w:val="-2"/>
        </w:rPr>
        <w:t>экологические</w:t>
      </w:r>
      <w:r>
        <w:tab/>
      </w:r>
      <w:r>
        <w:rPr>
          <w:spacing w:val="-2"/>
        </w:rPr>
        <w:t xml:space="preserve">проблемы </w:t>
      </w:r>
      <w:r>
        <w:t xml:space="preserve">и перспективы развития. Классификация субъектов Российской Федерации Восточного </w:t>
      </w:r>
      <w:r>
        <w:rPr>
          <w:spacing w:val="-2"/>
        </w:rPr>
        <w:t>макрорегиона</w:t>
      </w:r>
      <w:r>
        <w:tab/>
      </w:r>
      <w:r>
        <w:tab/>
      </w:r>
      <w:r>
        <w:rPr>
          <w:spacing w:val="-6"/>
        </w:rPr>
        <w:t>по</w:t>
      </w:r>
      <w:r>
        <w:tab/>
      </w:r>
      <w:r>
        <w:rPr>
          <w:spacing w:val="-2"/>
        </w:rPr>
        <w:t>уровню</w:t>
      </w:r>
      <w:r>
        <w:tab/>
      </w:r>
      <w:r>
        <w:rPr>
          <w:spacing w:val="-2"/>
        </w:rPr>
        <w:t>социально-экономического</w:t>
      </w:r>
      <w:r>
        <w:tab/>
      </w:r>
      <w:r>
        <w:tab/>
      </w:r>
      <w:r>
        <w:rPr>
          <w:spacing w:val="-2"/>
        </w:rPr>
        <w:t xml:space="preserve">развития; </w:t>
      </w:r>
      <w:r>
        <w:t>их внутренние различия.</w:t>
      </w:r>
    </w:p>
    <w:p w14:paraId="4694399D" w14:textId="77777777" w:rsidR="00D00D4B" w:rsidRDefault="001B20DC">
      <w:pPr>
        <w:pStyle w:val="a3"/>
        <w:tabs>
          <w:tab w:val="left" w:pos="9729"/>
        </w:tabs>
        <w:ind w:right="122"/>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w:t>
      </w:r>
      <w:r>
        <w:rPr>
          <w:spacing w:val="-2"/>
        </w:rPr>
        <w:t>предприятий</w:t>
      </w:r>
      <w:r>
        <w:tab/>
      </w:r>
      <w:r>
        <w:rPr>
          <w:spacing w:val="-2"/>
        </w:rPr>
        <w:t>одного</w:t>
      </w:r>
    </w:p>
    <w:p w14:paraId="3F731068" w14:textId="77777777" w:rsidR="00D00D4B" w:rsidRDefault="001B20DC">
      <w:pPr>
        <w:pStyle w:val="a3"/>
        <w:spacing w:line="274" w:lineRule="exact"/>
        <w:ind w:firstLine="0"/>
      </w:pPr>
      <w:r>
        <w:t>из</w:t>
      </w:r>
      <w:r>
        <w:rPr>
          <w:spacing w:val="-5"/>
        </w:rPr>
        <w:t xml:space="preserve"> </w:t>
      </w:r>
      <w:r>
        <w:t>промышленных</w:t>
      </w:r>
      <w:r>
        <w:rPr>
          <w:spacing w:val="-9"/>
        </w:rPr>
        <w:t xml:space="preserve"> </w:t>
      </w:r>
      <w:r>
        <w:t>кластеров</w:t>
      </w:r>
      <w:r>
        <w:rPr>
          <w:spacing w:val="-3"/>
        </w:rPr>
        <w:t xml:space="preserve"> </w:t>
      </w:r>
      <w:r>
        <w:t>Дальнего Востока</w:t>
      </w:r>
      <w:r>
        <w:rPr>
          <w:spacing w:val="-5"/>
        </w:rPr>
        <w:t xml:space="preserve"> </w:t>
      </w:r>
      <w:r>
        <w:t>(по</w:t>
      </w:r>
      <w:r>
        <w:rPr>
          <w:spacing w:val="-3"/>
        </w:rPr>
        <w:t xml:space="preserve"> </w:t>
      </w:r>
      <w:r>
        <w:rPr>
          <w:spacing w:val="-2"/>
        </w:rPr>
        <w:t>выбору)».</w:t>
      </w:r>
    </w:p>
    <w:p w14:paraId="3C492D7D" w14:textId="77777777" w:rsidR="00D00D4B" w:rsidRDefault="001B20DC" w:rsidP="00D37D5A">
      <w:pPr>
        <w:pStyle w:val="a5"/>
        <w:numPr>
          <w:ilvl w:val="2"/>
          <w:numId w:val="47"/>
        </w:numPr>
        <w:tabs>
          <w:tab w:val="left" w:pos="1548"/>
        </w:tabs>
        <w:spacing w:before="2" w:line="275" w:lineRule="exact"/>
        <w:ind w:left="1548" w:hanging="604"/>
        <w:jc w:val="both"/>
        <w:rPr>
          <w:sz w:val="24"/>
        </w:rPr>
      </w:pPr>
      <w:r>
        <w:rPr>
          <w:sz w:val="24"/>
        </w:rPr>
        <w:t>Обобщение</w:t>
      </w:r>
      <w:r>
        <w:rPr>
          <w:spacing w:val="-4"/>
          <w:sz w:val="24"/>
        </w:rPr>
        <w:t xml:space="preserve"> </w:t>
      </w:r>
      <w:r>
        <w:rPr>
          <w:spacing w:val="-2"/>
          <w:sz w:val="24"/>
        </w:rPr>
        <w:t>знаний.</w:t>
      </w:r>
    </w:p>
    <w:p w14:paraId="5E62E7BB" w14:textId="77777777" w:rsidR="00D00D4B" w:rsidRDefault="001B20DC">
      <w:pPr>
        <w:pStyle w:val="a3"/>
        <w:spacing w:line="242" w:lineRule="auto"/>
        <w:ind w:right="123"/>
      </w:pPr>
      <w:r>
        <w:t>Федеральные и региональные целевые программы.</w:t>
      </w:r>
      <w:r>
        <w:rPr>
          <w:spacing w:val="-1"/>
        </w:rPr>
        <w:t xml:space="preserve"> </w:t>
      </w:r>
      <w:r>
        <w:t>Государственная программа Российской Федерации «Социально-экономическое развитие Арктической зоны Российской Федерации».</w:t>
      </w:r>
    </w:p>
    <w:p w14:paraId="1360CA2D" w14:textId="77777777" w:rsidR="00D00D4B" w:rsidRDefault="001B20DC" w:rsidP="00D37D5A">
      <w:pPr>
        <w:pStyle w:val="a5"/>
        <w:numPr>
          <w:ilvl w:val="1"/>
          <w:numId w:val="47"/>
        </w:numPr>
        <w:tabs>
          <w:tab w:val="left" w:pos="1361"/>
        </w:tabs>
        <w:spacing w:line="271" w:lineRule="exact"/>
        <w:ind w:left="1361" w:hanging="422"/>
        <w:jc w:val="both"/>
        <w:rPr>
          <w:sz w:val="24"/>
        </w:rPr>
      </w:pPr>
      <w:r>
        <w:rPr>
          <w:sz w:val="24"/>
        </w:rPr>
        <w:t>Россия</w:t>
      </w:r>
      <w:r>
        <w:rPr>
          <w:spacing w:val="-1"/>
          <w:sz w:val="24"/>
        </w:rPr>
        <w:t xml:space="preserve"> </w:t>
      </w:r>
      <w:r>
        <w:rPr>
          <w:sz w:val="24"/>
        </w:rPr>
        <w:t>в</w:t>
      </w:r>
      <w:r>
        <w:rPr>
          <w:spacing w:val="-4"/>
          <w:sz w:val="24"/>
        </w:rPr>
        <w:t xml:space="preserve"> </w:t>
      </w:r>
      <w:r>
        <w:rPr>
          <w:sz w:val="24"/>
        </w:rPr>
        <w:t>современном</w:t>
      </w:r>
      <w:r>
        <w:rPr>
          <w:spacing w:val="-3"/>
          <w:sz w:val="24"/>
        </w:rPr>
        <w:t xml:space="preserve"> </w:t>
      </w:r>
      <w:r>
        <w:rPr>
          <w:spacing w:val="-2"/>
          <w:sz w:val="24"/>
        </w:rPr>
        <w:t>мире.</w:t>
      </w:r>
    </w:p>
    <w:p w14:paraId="0338E0A4" w14:textId="77777777" w:rsidR="00D00D4B" w:rsidRDefault="001B20DC">
      <w:pPr>
        <w:pStyle w:val="a3"/>
        <w:spacing w:before="1"/>
        <w:ind w:right="128"/>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380EA136" w14:textId="77777777" w:rsidR="00D00D4B" w:rsidRDefault="001B20DC">
      <w:pPr>
        <w:pStyle w:val="a3"/>
        <w:ind w:right="131"/>
      </w:pPr>
      <w:proofErr w:type="gramStart"/>
      <w:r>
        <w:t>Значение</w:t>
      </w:r>
      <w:r>
        <w:rPr>
          <w:spacing w:val="80"/>
          <w:w w:val="150"/>
        </w:rPr>
        <w:t xml:space="preserve">  </w:t>
      </w:r>
      <w:r>
        <w:t>для</w:t>
      </w:r>
      <w:proofErr w:type="gramEnd"/>
      <w:r>
        <w:rPr>
          <w:spacing w:val="80"/>
          <w:w w:val="150"/>
        </w:rPr>
        <w:t xml:space="preserve">  </w:t>
      </w:r>
      <w:r>
        <w:t>мировой</w:t>
      </w:r>
      <w:r>
        <w:rPr>
          <w:spacing w:val="80"/>
          <w:w w:val="150"/>
        </w:rPr>
        <w:t xml:space="preserve">  </w:t>
      </w:r>
      <w:r>
        <w:t>цивилизации</w:t>
      </w:r>
      <w:r>
        <w:rPr>
          <w:spacing w:val="80"/>
          <w:w w:val="150"/>
        </w:rPr>
        <w:t xml:space="preserve">  </w:t>
      </w:r>
      <w:r>
        <w:t>географического</w:t>
      </w:r>
      <w:r>
        <w:rPr>
          <w:spacing w:val="80"/>
          <w:w w:val="150"/>
        </w:rPr>
        <w:t xml:space="preserve">  </w:t>
      </w:r>
      <w:r>
        <w:t>пространства</w:t>
      </w:r>
      <w:r>
        <w:rPr>
          <w:spacing w:val="80"/>
          <w:w w:val="150"/>
        </w:rPr>
        <w:t xml:space="preserve">  </w:t>
      </w:r>
      <w:r>
        <w:t>России как комплекса природных, культурных и экономических ценностей. Объекты Всемирного природного и культурного наследия России.</w:t>
      </w:r>
    </w:p>
    <w:p w14:paraId="244B5FD9" w14:textId="77777777" w:rsidR="00D00D4B" w:rsidRDefault="001B20DC" w:rsidP="00D37D5A">
      <w:pPr>
        <w:pStyle w:val="1"/>
        <w:numPr>
          <w:ilvl w:val="0"/>
          <w:numId w:val="47"/>
        </w:numPr>
        <w:tabs>
          <w:tab w:val="left" w:pos="1188"/>
        </w:tabs>
        <w:spacing w:before="6" w:line="273" w:lineRule="exact"/>
        <w:ind w:left="1188" w:hanging="244"/>
        <w:jc w:val="both"/>
      </w:pPr>
      <w:r>
        <w:t>Планируемые</w:t>
      </w:r>
      <w:r>
        <w:rPr>
          <w:spacing w:val="-5"/>
        </w:rPr>
        <w:t xml:space="preserve"> </w:t>
      </w:r>
      <w:r>
        <w:t>результаты</w:t>
      </w:r>
      <w:r>
        <w:rPr>
          <w:spacing w:val="-8"/>
        </w:rPr>
        <w:t xml:space="preserve"> </w:t>
      </w:r>
      <w:r>
        <w:t>освоения</w:t>
      </w:r>
      <w:r>
        <w:rPr>
          <w:spacing w:val="-3"/>
        </w:rPr>
        <w:t xml:space="preserve"> </w:t>
      </w:r>
      <w:r>
        <w:rPr>
          <w:spacing w:val="-2"/>
        </w:rPr>
        <w:t>географии.</w:t>
      </w:r>
    </w:p>
    <w:p w14:paraId="7AA8E065" w14:textId="77777777" w:rsidR="00D00D4B" w:rsidRDefault="001B20DC" w:rsidP="00D37D5A">
      <w:pPr>
        <w:pStyle w:val="a5"/>
        <w:numPr>
          <w:ilvl w:val="1"/>
          <w:numId w:val="47"/>
        </w:numPr>
        <w:tabs>
          <w:tab w:val="left" w:pos="1365"/>
        </w:tabs>
        <w:ind w:right="127" w:firstLine="710"/>
        <w:jc w:val="both"/>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BB5775B" w14:textId="77777777" w:rsidR="00D00D4B" w:rsidRDefault="001B20DC" w:rsidP="00D37D5A">
      <w:pPr>
        <w:pStyle w:val="a5"/>
        <w:numPr>
          <w:ilvl w:val="0"/>
          <w:numId w:val="46"/>
        </w:numPr>
        <w:tabs>
          <w:tab w:val="left" w:pos="1206"/>
        </w:tabs>
        <w:ind w:right="120" w:firstLine="710"/>
        <w:jc w:val="both"/>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w:t>
      </w:r>
      <w:r>
        <w:rPr>
          <w:spacing w:val="-2"/>
          <w:sz w:val="24"/>
        </w:rPr>
        <w:t>историческому</w:t>
      </w:r>
    </w:p>
    <w:p w14:paraId="3BB0B0DB" w14:textId="77777777" w:rsidR="00D00D4B" w:rsidRDefault="001B20DC">
      <w:pPr>
        <w:pStyle w:val="a3"/>
        <w:spacing w:before="2" w:line="237" w:lineRule="auto"/>
        <w:ind w:right="131" w:firstLine="0"/>
      </w:pPr>
      <w:r>
        <w:t xml:space="preserve">и </w:t>
      </w:r>
      <w:proofErr w:type="gramStart"/>
      <w:r>
        <w:t>природному</w:t>
      </w:r>
      <w:r>
        <w:rPr>
          <w:spacing w:val="-3"/>
        </w:rPr>
        <w:t xml:space="preserve"> </w:t>
      </w:r>
      <w:r>
        <w:t>наследию</w:t>
      </w:r>
      <w:proofErr w:type="gramEnd"/>
      <w:r>
        <w:t xml:space="preserve">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47D9063" w14:textId="77777777" w:rsidR="00D00D4B" w:rsidRDefault="00D00D4B">
      <w:pPr>
        <w:spacing w:line="237" w:lineRule="auto"/>
        <w:sectPr w:rsidR="00D00D4B">
          <w:pgSz w:w="11910" w:h="16840"/>
          <w:pgMar w:top="820" w:right="440" w:bottom="280" w:left="900" w:header="569" w:footer="0" w:gutter="0"/>
          <w:cols w:space="720"/>
        </w:sectPr>
      </w:pPr>
    </w:p>
    <w:p w14:paraId="6018DCBC" w14:textId="77777777" w:rsidR="00D00D4B" w:rsidRDefault="001B20DC" w:rsidP="00D37D5A">
      <w:pPr>
        <w:pStyle w:val="a5"/>
        <w:numPr>
          <w:ilvl w:val="0"/>
          <w:numId w:val="46"/>
        </w:numPr>
        <w:tabs>
          <w:tab w:val="left" w:pos="1206"/>
          <w:tab w:val="left" w:pos="2244"/>
          <w:tab w:val="left" w:pos="2579"/>
          <w:tab w:val="left" w:pos="3185"/>
          <w:tab w:val="left" w:pos="4745"/>
          <w:tab w:val="left" w:pos="4921"/>
          <w:tab w:val="left" w:pos="5924"/>
          <w:tab w:val="left" w:pos="6879"/>
          <w:tab w:val="left" w:pos="8184"/>
          <w:tab w:val="left" w:pos="8945"/>
          <w:tab w:val="left" w:pos="9312"/>
          <w:tab w:val="left" w:pos="9869"/>
        </w:tabs>
        <w:spacing w:before="3"/>
        <w:ind w:right="125" w:firstLine="710"/>
        <w:jc w:val="both"/>
        <w:rPr>
          <w:sz w:val="24"/>
        </w:rPr>
      </w:pPr>
      <w:r>
        <w:rPr>
          <w:sz w:val="24"/>
        </w:rPr>
        <w:lastRenderedPageBreak/>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w:t>
      </w:r>
      <w:r>
        <w:rPr>
          <w:spacing w:val="-2"/>
          <w:sz w:val="24"/>
        </w:rPr>
        <w:t>России,</w:t>
      </w:r>
      <w:r>
        <w:rPr>
          <w:sz w:val="24"/>
        </w:rPr>
        <w:tab/>
      </w:r>
      <w:r>
        <w:rPr>
          <w:sz w:val="24"/>
        </w:rPr>
        <w:tab/>
      </w:r>
      <w:r>
        <w:rPr>
          <w:sz w:val="24"/>
        </w:rPr>
        <w:tab/>
      </w:r>
      <w:r>
        <w:rPr>
          <w:spacing w:val="-2"/>
          <w:sz w:val="24"/>
        </w:rPr>
        <w:t>чувства</w:t>
      </w:r>
      <w:r>
        <w:rPr>
          <w:sz w:val="24"/>
        </w:rPr>
        <w:tab/>
      </w:r>
      <w:r>
        <w:rPr>
          <w:sz w:val="24"/>
        </w:rPr>
        <w:tab/>
      </w:r>
      <w:r>
        <w:rPr>
          <w:spacing w:val="-2"/>
          <w:sz w:val="24"/>
        </w:rPr>
        <w:t>ответственности</w:t>
      </w:r>
      <w:r>
        <w:rPr>
          <w:sz w:val="24"/>
        </w:rPr>
        <w:tab/>
      </w:r>
      <w:r>
        <w:rPr>
          <w:sz w:val="24"/>
        </w:rPr>
        <w:tab/>
      </w:r>
      <w:r>
        <w:rPr>
          <w:spacing w:val="-10"/>
          <w:sz w:val="24"/>
        </w:rPr>
        <w:t>и</w:t>
      </w:r>
      <w:r>
        <w:rPr>
          <w:sz w:val="24"/>
        </w:rPr>
        <w:tab/>
      </w:r>
      <w:r>
        <w:rPr>
          <w:sz w:val="24"/>
        </w:rPr>
        <w:tab/>
      </w:r>
      <w:r>
        <w:rPr>
          <w:sz w:val="24"/>
        </w:rPr>
        <w:tab/>
      </w:r>
      <w:r>
        <w:rPr>
          <w:spacing w:val="-2"/>
          <w:sz w:val="24"/>
        </w:rPr>
        <w:t xml:space="preserve">долга </w:t>
      </w:r>
      <w:r>
        <w:rPr>
          <w:sz w:val="24"/>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w:t>
      </w:r>
      <w:r>
        <w:rPr>
          <w:spacing w:val="-2"/>
          <w:sz w:val="24"/>
        </w:rPr>
        <w:t>устойчивого</w:t>
      </w:r>
      <w:r>
        <w:rPr>
          <w:sz w:val="24"/>
        </w:rPr>
        <w:tab/>
      </w:r>
      <w:r>
        <w:rPr>
          <w:sz w:val="24"/>
        </w:rPr>
        <w:tab/>
      </w:r>
      <w:r>
        <w:rPr>
          <w:sz w:val="24"/>
        </w:rPr>
        <w:tab/>
      </w:r>
      <w:r>
        <w:rPr>
          <w:sz w:val="24"/>
        </w:rPr>
        <w:tab/>
      </w:r>
      <w:r>
        <w:rPr>
          <w:spacing w:val="-2"/>
          <w:sz w:val="24"/>
        </w:rPr>
        <w:t>развития;</w:t>
      </w:r>
      <w:r>
        <w:rPr>
          <w:sz w:val="24"/>
        </w:rPr>
        <w:tab/>
      </w:r>
      <w:r>
        <w:rPr>
          <w:sz w:val="24"/>
        </w:rPr>
        <w:tab/>
      </w:r>
      <w:r>
        <w:rPr>
          <w:sz w:val="24"/>
        </w:rPr>
        <w:tab/>
      </w:r>
      <w:r>
        <w:rPr>
          <w:sz w:val="24"/>
        </w:rPr>
        <w:tab/>
      </w:r>
      <w:r>
        <w:rPr>
          <w:spacing w:val="-2"/>
          <w:sz w:val="24"/>
        </w:rPr>
        <w:t xml:space="preserve">представление </w:t>
      </w:r>
      <w:r>
        <w:rPr>
          <w:sz w:val="24"/>
        </w:rPr>
        <w:t>о</w:t>
      </w:r>
      <w:r>
        <w:rPr>
          <w:spacing w:val="80"/>
          <w:sz w:val="24"/>
        </w:rPr>
        <w:t xml:space="preserve">  </w:t>
      </w:r>
      <w:r>
        <w:rPr>
          <w:sz w:val="24"/>
        </w:rPr>
        <w:t>социальных</w:t>
      </w:r>
      <w:r>
        <w:rPr>
          <w:spacing w:val="80"/>
          <w:sz w:val="24"/>
        </w:rPr>
        <w:t xml:space="preserve">  </w:t>
      </w:r>
      <w:r>
        <w:rPr>
          <w:sz w:val="24"/>
        </w:rPr>
        <w:t>нормах</w:t>
      </w:r>
      <w:r>
        <w:rPr>
          <w:spacing w:val="80"/>
          <w:sz w:val="24"/>
        </w:rPr>
        <w:t xml:space="preserve">  </w:t>
      </w:r>
      <w:r>
        <w:rPr>
          <w:sz w:val="24"/>
        </w:rPr>
        <w:t>и</w:t>
      </w:r>
      <w:r>
        <w:rPr>
          <w:spacing w:val="80"/>
          <w:sz w:val="24"/>
        </w:rPr>
        <w:t xml:space="preserve">  </w:t>
      </w:r>
      <w:r>
        <w:rPr>
          <w:sz w:val="24"/>
        </w:rPr>
        <w:t>правилах</w:t>
      </w:r>
      <w:r>
        <w:rPr>
          <w:spacing w:val="80"/>
          <w:sz w:val="24"/>
        </w:rPr>
        <w:t xml:space="preserve">  </w:t>
      </w:r>
      <w:r>
        <w:rPr>
          <w:sz w:val="24"/>
        </w:rPr>
        <w:t>межличностных</w:t>
      </w:r>
      <w:r>
        <w:rPr>
          <w:spacing w:val="80"/>
          <w:sz w:val="24"/>
        </w:rPr>
        <w:t xml:space="preserve">  </w:t>
      </w:r>
      <w:r>
        <w:rPr>
          <w:sz w:val="24"/>
        </w:rPr>
        <w:t>отношений</w:t>
      </w:r>
      <w:r>
        <w:rPr>
          <w:spacing w:val="80"/>
          <w:sz w:val="24"/>
        </w:rPr>
        <w:t xml:space="preserve">  </w:t>
      </w:r>
      <w:r>
        <w:rPr>
          <w:sz w:val="24"/>
        </w:rPr>
        <w:t>в</w:t>
      </w:r>
      <w:r>
        <w:rPr>
          <w:spacing w:val="80"/>
          <w:sz w:val="24"/>
        </w:rPr>
        <w:t xml:space="preserve">  </w:t>
      </w:r>
      <w:r>
        <w:rPr>
          <w:sz w:val="24"/>
        </w:rPr>
        <w:t>поликультурном</w:t>
      </w:r>
      <w:r>
        <w:rPr>
          <w:spacing w:val="40"/>
          <w:sz w:val="24"/>
        </w:rPr>
        <w:t xml:space="preserve"> </w:t>
      </w:r>
      <w:r>
        <w:rPr>
          <w:sz w:val="24"/>
        </w:rPr>
        <w:t xml:space="preserve">и многоконфессиональном обществе; готовность к разнообразной совместной деятельности, </w:t>
      </w:r>
      <w:r>
        <w:rPr>
          <w:spacing w:val="-2"/>
          <w:sz w:val="24"/>
        </w:rPr>
        <w:t>стремление</w:t>
      </w:r>
      <w:r>
        <w:rPr>
          <w:sz w:val="24"/>
        </w:rPr>
        <w:tab/>
      </w:r>
      <w:r>
        <w:rPr>
          <w:spacing w:val="-10"/>
          <w:sz w:val="24"/>
        </w:rPr>
        <w:t>к</w:t>
      </w:r>
      <w:r>
        <w:rPr>
          <w:sz w:val="24"/>
        </w:rPr>
        <w:tab/>
      </w:r>
      <w:r>
        <w:rPr>
          <w:sz w:val="24"/>
        </w:rPr>
        <w:tab/>
      </w:r>
      <w:r>
        <w:rPr>
          <w:spacing w:val="-2"/>
          <w:sz w:val="24"/>
        </w:rPr>
        <w:t>взаимопониманию</w:t>
      </w:r>
      <w:r>
        <w:rPr>
          <w:sz w:val="24"/>
        </w:rPr>
        <w:tab/>
      </w:r>
      <w:r>
        <w:rPr>
          <w:spacing w:val="-10"/>
          <w:sz w:val="24"/>
        </w:rPr>
        <w:t>и</w:t>
      </w:r>
      <w:r>
        <w:rPr>
          <w:sz w:val="24"/>
        </w:rPr>
        <w:tab/>
      </w:r>
      <w:r>
        <w:rPr>
          <w:spacing w:val="-2"/>
          <w:sz w:val="24"/>
        </w:rPr>
        <w:t>взаимопомощи,</w:t>
      </w:r>
      <w:r>
        <w:rPr>
          <w:sz w:val="24"/>
        </w:rPr>
        <w:tab/>
      </w:r>
      <w:r>
        <w:rPr>
          <w:sz w:val="24"/>
        </w:rPr>
        <w:tab/>
      </w:r>
      <w:r>
        <w:rPr>
          <w:spacing w:val="-2"/>
          <w:sz w:val="24"/>
        </w:rPr>
        <w:t xml:space="preserve">готовность </w:t>
      </w:r>
      <w:r>
        <w:rPr>
          <w:sz w:val="24"/>
        </w:rPr>
        <w:t>к участию в гуманитарной деятельности;</w:t>
      </w:r>
    </w:p>
    <w:p w14:paraId="34D91009" w14:textId="77777777" w:rsidR="00D00D4B" w:rsidRDefault="001B20DC" w:rsidP="00D37D5A">
      <w:pPr>
        <w:pStyle w:val="a5"/>
        <w:numPr>
          <w:ilvl w:val="0"/>
          <w:numId w:val="46"/>
        </w:numPr>
        <w:tabs>
          <w:tab w:val="left" w:pos="1206"/>
          <w:tab w:val="left" w:pos="2752"/>
          <w:tab w:val="left" w:pos="4394"/>
          <w:tab w:val="left" w:pos="7120"/>
          <w:tab w:val="left" w:pos="9615"/>
        </w:tabs>
        <w:ind w:right="123" w:firstLine="710"/>
        <w:jc w:val="both"/>
        <w:rPr>
          <w:sz w:val="24"/>
        </w:rPr>
      </w:pPr>
      <w:r>
        <w:rPr>
          <w:sz w:val="24"/>
        </w:rPr>
        <w:t>духовно-нравственного</w:t>
      </w:r>
      <w:r>
        <w:rPr>
          <w:spacing w:val="77"/>
          <w:sz w:val="24"/>
        </w:rPr>
        <w:t xml:space="preserve">   </w:t>
      </w:r>
      <w:r>
        <w:rPr>
          <w:sz w:val="24"/>
        </w:rPr>
        <w:t>воспитания:</w:t>
      </w:r>
      <w:r>
        <w:rPr>
          <w:spacing w:val="76"/>
          <w:sz w:val="24"/>
        </w:rPr>
        <w:t xml:space="preserve">   </w:t>
      </w:r>
      <w:r>
        <w:rPr>
          <w:sz w:val="24"/>
        </w:rPr>
        <w:t>ориентация</w:t>
      </w:r>
      <w:r>
        <w:rPr>
          <w:spacing w:val="77"/>
          <w:sz w:val="24"/>
        </w:rPr>
        <w:t xml:space="preserve">   </w:t>
      </w:r>
      <w:r>
        <w:rPr>
          <w:sz w:val="24"/>
        </w:rPr>
        <w:t>на</w:t>
      </w:r>
      <w:r>
        <w:rPr>
          <w:spacing w:val="75"/>
          <w:sz w:val="24"/>
        </w:rPr>
        <w:t xml:space="preserve">   </w:t>
      </w:r>
      <w:r>
        <w:rPr>
          <w:sz w:val="24"/>
        </w:rPr>
        <w:t>моральные</w:t>
      </w:r>
      <w:r>
        <w:rPr>
          <w:spacing w:val="75"/>
          <w:sz w:val="24"/>
        </w:rPr>
        <w:t xml:space="preserve">   </w:t>
      </w:r>
      <w:r>
        <w:rPr>
          <w:sz w:val="24"/>
        </w:rPr>
        <w:t>ценности и</w:t>
      </w:r>
      <w:r>
        <w:rPr>
          <w:spacing w:val="63"/>
          <w:sz w:val="24"/>
        </w:rPr>
        <w:t xml:space="preserve">  </w:t>
      </w:r>
      <w:r>
        <w:rPr>
          <w:sz w:val="24"/>
        </w:rPr>
        <w:t>нормы</w:t>
      </w:r>
      <w:r>
        <w:rPr>
          <w:spacing w:val="61"/>
          <w:sz w:val="24"/>
        </w:rPr>
        <w:t xml:space="preserve">  </w:t>
      </w:r>
      <w:r>
        <w:rPr>
          <w:sz w:val="24"/>
        </w:rPr>
        <w:t>в</w:t>
      </w:r>
      <w:r>
        <w:rPr>
          <w:spacing w:val="64"/>
          <w:sz w:val="24"/>
        </w:rPr>
        <w:t xml:space="preserve">  </w:t>
      </w:r>
      <w:r>
        <w:rPr>
          <w:sz w:val="24"/>
        </w:rPr>
        <w:t>ситуациях</w:t>
      </w:r>
      <w:r>
        <w:rPr>
          <w:spacing w:val="60"/>
          <w:sz w:val="24"/>
        </w:rPr>
        <w:t xml:space="preserve">  </w:t>
      </w:r>
      <w:r>
        <w:rPr>
          <w:sz w:val="24"/>
        </w:rPr>
        <w:t>нравственного</w:t>
      </w:r>
      <w:r>
        <w:rPr>
          <w:spacing w:val="65"/>
          <w:sz w:val="24"/>
        </w:rPr>
        <w:t xml:space="preserve">  </w:t>
      </w:r>
      <w:r>
        <w:rPr>
          <w:sz w:val="24"/>
        </w:rPr>
        <w:t>выбора;</w:t>
      </w:r>
      <w:r>
        <w:rPr>
          <w:spacing w:val="61"/>
          <w:sz w:val="24"/>
        </w:rPr>
        <w:t xml:space="preserve">  </w:t>
      </w:r>
      <w:r>
        <w:rPr>
          <w:sz w:val="24"/>
        </w:rPr>
        <w:t>готовность</w:t>
      </w:r>
      <w:r>
        <w:rPr>
          <w:spacing w:val="61"/>
          <w:sz w:val="24"/>
        </w:rPr>
        <w:t xml:space="preserve">  </w:t>
      </w:r>
      <w:r>
        <w:rPr>
          <w:sz w:val="24"/>
        </w:rPr>
        <w:t>оценивать</w:t>
      </w:r>
      <w:r>
        <w:rPr>
          <w:spacing w:val="63"/>
          <w:sz w:val="24"/>
        </w:rPr>
        <w:t xml:space="preserve">  </w:t>
      </w:r>
      <w:r>
        <w:rPr>
          <w:sz w:val="24"/>
        </w:rPr>
        <w:t>своё</w:t>
      </w:r>
      <w:r>
        <w:rPr>
          <w:spacing w:val="62"/>
          <w:sz w:val="24"/>
        </w:rPr>
        <w:t xml:space="preserve">  </w:t>
      </w:r>
      <w:r>
        <w:rPr>
          <w:sz w:val="24"/>
        </w:rPr>
        <w:t>поведение и</w:t>
      </w:r>
      <w:r>
        <w:rPr>
          <w:spacing w:val="51"/>
          <w:sz w:val="24"/>
        </w:rPr>
        <w:t xml:space="preserve">  </w:t>
      </w:r>
      <w:r>
        <w:rPr>
          <w:sz w:val="24"/>
        </w:rPr>
        <w:t>поступки,</w:t>
      </w:r>
      <w:r>
        <w:rPr>
          <w:spacing w:val="51"/>
          <w:sz w:val="24"/>
        </w:rPr>
        <w:t xml:space="preserve">  </w:t>
      </w:r>
      <w:r>
        <w:rPr>
          <w:sz w:val="24"/>
        </w:rPr>
        <w:t>а</w:t>
      </w:r>
      <w:r>
        <w:rPr>
          <w:spacing w:val="50"/>
          <w:sz w:val="24"/>
        </w:rPr>
        <w:t xml:space="preserve">  </w:t>
      </w:r>
      <w:r>
        <w:rPr>
          <w:sz w:val="24"/>
        </w:rPr>
        <w:t>также</w:t>
      </w:r>
      <w:r>
        <w:rPr>
          <w:spacing w:val="40"/>
          <w:sz w:val="24"/>
        </w:rPr>
        <w:t xml:space="preserve">  </w:t>
      </w:r>
      <w:r>
        <w:rPr>
          <w:sz w:val="24"/>
        </w:rPr>
        <w:t>поведение</w:t>
      </w:r>
      <w:r>
        <w:rPr>
          <w:spacing w:val="50"/>
          <w:sz w:val="24"/>
        </w:rPr>
        <w:t xml:space="preserve">  </w:t>
      </w:r>
      <w:r>
        <w:rPr>
          <w:sz w:val="24"/>
        </w:rPr>
        <w:t>и</w:t>
      </w:r>
      <w:r>
        <w:rPr>
          <w:spacing w:val="40"/>
          <w:sz w:val="24"/>
        </w:rPr>
        <w:t xml:space="preserve">  </w:t>
      </w:r>
      <w:r>
        <w:rPr>
          <w:sz w:val="24"/>
        </w:rPr>
        <w:t>поступки</w:t>
      </w:r>
      <w:r>
        <w:rPr>
          <w:spacing w:val="51"/>
          <w:sz w:val="24"/>
        </w:rPr>
        <w:t xml:space="preserve">  </w:t>
      </w:r>
      <w:r>
        <w:rPr>
          <w:sz w:val="24"/>
        </w:rPr>
        <w:t>других</w:t>
      </w:r>
      <w:r>
        <w:rPr>
          <w:spacing w:val="40"/>
          <w:sz w:val="24"/>
        </w:rPr>
        <w:t xml:space="preserve">  </w:t>
      </w:r>
      <w:r>
        <w:rPr>
          <w:sz w:val="24"/>
        </w:rPr>
        <w:t>людей</w:t>
      </w:r>
      <w:r>
        <w:rPr>
          <w:spacing w:val="51"/>
          <w:sz w:val="24"/>
        </w:rPr>
        <w:t xml:space="preserve">  </w:t>
      </w:r>
      <w:r>
        <w:rPr>
          <w:sz w:val="24"/>
        </w:rPr>
        <w:t>с</w:t>
      </w:r>
      <w:r>
        <w:rPr>
          <w:spacing w:val="50"/>
          <w:sz w:val="24"/>
        </w:rPr>
        <w:t xml:space="preserve">  </w:t>
      </w:r>
      <w:r>
        <w:rPr>
          <w:sz w:val="24"/>
        </w:rPr>
        <w:t>позиции</w:t>
      </w:r>
      <w:r>
        <w:rPr>
          <w:spacing w:val="40"/>
          <w:sz w:val="24"/>
        </w:rPr>
        <w:t xml:space="preserve">  </w:t>
      </w:r>
      <w:r>
        <w:rPr>
          <w:sz w:val="24"/>
        </w:rPr>
        <w:t>нравственных и правовых</w:t>
      </w:r>
      <w:r>
        <w:rPr>
          <w:spacing w:val="-1"/>
          <w:sz w:val="24"/>
        </w:rPr>
        <w:t xml:space="preserve"> </w:t>
      </w:r>
      <w:r>
        <w:rPr>
          <w:sz w:val="24"/>
        </w:rPr>
        <w:t>норм с учётом осознания</w:t>
      </w:r>
      <w:r>
        <w:rPr>
          <w:spacing w:val="-1"/>
          <w:sz w:val="24"/>
        </w:rPr>
        <w:t xml:space="preserve"> </w:t>
      </w:r>
      <w:r>
        <w:rPr>
          <w:sz w:val="24"/>
        </w:rPr>
        <w:t>последствий для окружающей среды; развивать способности решать моральные проблемы на</w:t>
      </w:r>
      <w:r>
        <w:rPr>
          <w:spacing w:val="-5"/>
          <w:sz w:val="24"/>
        </w:rPr>
        <w:t xml:space="preserve"> </w:t>
      </w:r>
      <w:r>
        <w:rPr>
          <w:sz w:val="24"/>
        </w:rPr>
        <w:t>основе личностного выбора с</w:t>
      </w:r>
      <w:r>
        <w:rPr>
          <w:spacing w:val="-5"/>
          <w:sz w:val="24"/>
        </w:rPr>
        <w:t xml:space="preserve"> </w:t>
      </w:r>
      <w:r>
        <w:rPr>
          <w:sz w:val="24"/>
        </w:rPr>
        <w:t xml:space="preserve">опорой на нравственные ценности и </w:t>
      </w:r>
      <w:r>
        <w:rPr>
          <w:spacing w:val="-2"/>
          <w:sz w:val="24"/>
        </w:rPr>
        <w:t>принятые</w:t>
      </w:r>
      <w:r>
        <w:rPr>
          <w:sz w:val="24"/>
        </w:rPr>
        <w:tab/>
      </w:r>
      <w:r>
        <w:rPr>
          <w:sz w:val="24"/>
        </w:rPr>
        <w:tab/>
      </w:r>
      <w:r>
        <w:rPr>
          <w:spacing w:val="-10"/>
          <w:sz w:val="24"/>
        </w:rPr>
        <w:t>в</w:t>
      </w:r>
      <w:r>
        <w:rPr>
          <w:sz w:val="24"/>
        </w:rPr>
        <w:tab/>
      </w:r>
      <w:r>
        <w:rPr>
          <w:spacing w:val="-2"/>
          <w:sz w:val="24"/>
        </w:rPr>
        <w:t>российском</w:t>
      </w:r>
      <w:r>
        <w:rPr>
          <w:sz w:val="24"/>
        </w:rPr>
        <w:tab/>
      </w:r>
      <w:r>
        <w:rPr>
          <w:spacing w:val="-2"/>
          <w:sz w:val="24"/>
        </w:rPr>
        <w:t>обществе</w:t>
      </w:r>
      <w:r>
        <w:rPr>
          <w:sz w:val="24"/>
        </w:rPr>
        <w:tab/>
      </w:r>
      <w:r>
        <w:rPr>
          <w:spacing w:val="-2"/>
          <w:sz w:val="24"/>
        </w:rPr>
        <w:t xml:space="preserve">правила </w:t>
      </w:r>
      <w:r>
        <w:rPr>
          <w:sz w:val="24"/>
        </w:rPr>
        <w:t>и нормы поведения с учётом осознания последствий для окружающей среды;</w:t>
      </w:r>
    </w:p>
    <w:p w14:paraId="0648E6CA" w14:textId="77777777" w:rsidR="00D00D4B" w:rsidRDefault="001B20DC" w:rsidP="00D37D5A">
      <w:pPr>
        <w:pStyle w:val="a5"/>
        <w:numPr>
          <w:ilvl w:val="0"/>
          <w:numId w:val="46"/>
        </w:numPr>
        <w:tabs>
          <w:tab w:val="left" w:pos="1206"/>
        </w:tabs>
        <w:spacing w:before="2"/>
        <w:ind w:right="129" w:firstLine="710"/>
        <w:jc w:val="both"/>
        <w:rPr>
          <w:sz w:val="24"/>
        </w:rPr>
      </w:pPr>
      <w:proofErr w:type="gramStart"/>
      <w:r>
        <w:rPr>
          <w:sz w:val="24"/>
        </w:rPr>
        <w:t>эстетического</w:t>
      </w:r>
      <w:r>
        <w:rPr>
          <w:spacing w:val="80"/>
          <w:w w:val="150"/>
          <w:sz w:val="24"/>
        </w:rPr>
        <w:t xml:space="preserve">  </w:t>
      </w:r>
      <w:r>
        <w:rPr>
          <w:sz w:val="24"/>
        </w:rPr>
        <w:t>воспитания</w:t>
      </w:r>
      <w:proofErr w:type="gramEnd"/>
      <w:r>
        <w:rPr>
          <w:sz w:val="24"/>
        </w:rPr>
        <w:t>:</w:t>
      </w:r>
      <w:r>
        <w:rPr>
          <w:spacing w:val="79"/>
          <w:w w:val="150"/>
          <w:sz w:val="24"/>
        </w:rPr>
        <w:t xml:space="preserve">  </w:t>
      </w:r>
      <w:r>
        <w:rPr>
          <w:sz w:val="24"/>
        </w:rPr>
        <w:t>восприимчивость</w:t>
      </w:r>
      <w:r>
        <w:rPr>
          <w:spacing w:val="80"/>
          <w:w w:val="150"/>
          <w:sz w:val="24"/>
        </w:rPr>
        <w:t xml:space="preserve">  </w:t>
      </w:r>
      <w:r>
        <w:rPr>
          <w:sz w:val="24"/>
        </w:rPr>
        <w:t>к</w:t>
      </w:r>
      <w:r>
        <w:rPr>
          <w:spacing w:val="80"/>
          <w:w w:val="150"/>
          <w:sz w:val="24"/>
        </w:rPr>
        <w:t xml:space="preserve">  </w:t>
      </w:r>
      <w:r>
        <w:rPr>
          <w:sz w:val="24"/>
        </w:rPr>
        <w:t>разным</w:t>
      </w:r>
      <w:r>
        <w:rPr>
          <w:spacing w:val="80"/>
          <w:w w:val="150"/>
          <w:sz w:val="24"/>
        </w:rPr>
        <w:t xml:space="preserve">  </w:t>
      </w:r>
      <w:r>
        <w:rPr>
          <w:sz w:val="24"/>
        </w:rPr>
        <w:t>традициям</w:t>
      </w:r>
      <w:r>
        <w:rPr>
          <w:spacing w:val="80"/>
          <w:w w:val="150"/>
          <w:sz w:val="24"/>
        </w:rPr>
        <w:t xml:space="preserve">  </w:t>
      </w:r>
      <w:r>
        <w:rPr>
          <w:sz w:val="24"/>
        </w:rPr>
        <w:t>своего и других народов, понимание роли этнических культурных традиций; ценностного отношения к природе</w:t>
      </w:r>
      <w:r>
        <w:rPr>
          <w:spacing w:val="77"/>
          <w:w w:val="150"/>
          <w:sz w:val="24"/>
        </w:rPr>
        <w:t xml:space="preserve">   </w:t>
      </w:r>
      <w:r>
        <w:rPr>
          <w:sz w:val="24"/>
        </w:rPr>
        <w:t>и</w:t>
      </w:r>
      <w:r>
        <w:rPr>
          <w:spacing w:val="78"/>
          <w:w w:val="150"/>
          <w:sz w:val="24"/>
        </w:rPr>
        <w:t xml:space="preserve">   </w:t>
      </w:r>
      <w:r>
        <w:rPr>
          <w:sz w:val="24"/>
        </w:rPr>
        <w:t>культуре</w:t>
      </w:r>
      <w:r>
        <w:rPr>
          <w:spacing w:val="77"/>
          <w:w w:val="150"/>
          <w:sz w:val="24"/>
        </w:rPr>
        <w:t xml:space="preserve">   </w:t>
      </w:r>
      <w:r>
        <w:rPr>
          <w:sz w:val="24"/>
        </w:rPr>
        <w:t>своей</w:t>
      </w:r>
      <w:r>
        <w:rPr>
          <w:spacing w:val="78"/>
          <w:w w:val="150"/>
          <w:sz w:val="24"/>
        </w:rPr>
        <w:t xml:space="preserve">   </w:t>
      </w:r>
      <w:r>
        <w:rPr>
          <w:sz w:val="24"/>
        </w:rPr>
        <w:t>страны,</w:t>
      </w:r>
      <w:r>
        <w:rPr>
          <w:spacing w:val="78"/>
          <w:w w:val="150"/>
          <w:sz w:val="24"/>
        </w:rPr>
        <w:t xml:space="preserve">   </w:t>
      </w:r>
      <w:r>
        <w:rPr>
          <w:sz w:val="24"/>
        </w:rPr>
        <w:t>своей</w:t>
      </w:r>
      <w:r>
        <w:rPr>
          <w:spacing w:val="78"/>
          <w:w w:val="150"/>
          <w:sz w:val="24"/>
        </w:rPr>
        <w:t xml:space="preserve">   </w:t>
      </w:r>
      <w:r>
        <w:rPr>
          <w:sz w:val="24"/>
        </w:rPr>
        <w:t>малой</w:t>
      </w:r>
      <w:r>
        <w:rPr>
          <w:spacing w:val="76"/>
          <w:w w:val="150"/>
          <w:sz w:val="24"/>
        </w:rPr>
        <w:t xml:space="preserve">   </w:t>
      </w:r>
      <w:r>
        <w:rPr>
          <w:sz w:val="24"/>
        </w:rPr>
        <w:t>родины;</w:t>
      </w:r>
      <w:r>
        <w:rPr>
          <w:spacing w:val="76"/>
          <w:w w:val="150"/>
          <w:sz w:val="24"/>
        </w:rPr>
        <w:t xml:space="preserve">   </w:t>
      </w:r>
      <w:r>
        <w:rPr>
          <w:sz w:val="24"/>
        </w:rPr>
        <w:t xml:space="preserve">природе и культуре других регионов и стран мира, объектам Всемирного культурного наследия </w:t>
      </w:r>
      <w:r>
        <w:rPr>
          <w:spacing w:val="-2"/>
          <w:sz w:val="24"/>
        </w:rPr>
        <w:t>человечества;</w:t>
      </w:r>
    </w:p>
    <w:p w14:paraId="35CA8BBB" w14:textId="77777777" w:rsidR="00D00D4B" w:rsidRDefault="001B20DC" w:rsidP="00D37D5A">
      <w:pPr>
        <w:pStyle w:val="a5"/>
        <w:numPr>
          <w:ilvl w:val="0"/>
          <w:numId w:val="46"/>
        </w:numPr>
        <w:tabs>
          <w:tab w:val="left" w:pos="1206"/>
          <w:tab w:val="left" w:pos="3516"/>
          <w:tab w:val="left" w:pos="5897"/>
          <w:tab w:val="left" w:pos="9525"/>
        </w:tabs>
        <w:ind w:right="121" w:firstLine="710"/>
        <w:jc w:val="both"/>
        <w:rPr>
          <w:sz w:val="24"/>
        </w:rPr>
      </w:pPr>
      <w:r>
        <w:rPr>
          <w:sz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w:t>
      </w:r>
      <w:r>
        <w:rPr>
          <w:spacing w:val="-2"/>
          <w:sz w:val="24"/>
        </w:rPr>
        <w:t>общества,</w:t>
      </w:r>
      <w:r>
        <w:rPr>
          <w:sz w:val="24"/>
        </w:rPr>
        <w:tab/>
      </w:r>
      <w:r>
        <w:rPr>
          <w:spacing w:val="-10"/>
          <w:sz w:val="24"/>
        </w:rPr>
        <w:t>о</w:t>
      </w:r>
      <w:r>
        <w:rPr>
          <w:sz w:val="24"/>
        </w:rPr>
        <w:tab/>
      </w:r>
      <w:r>
        <w:rPr>
          <w:spacing w:val="-2"/>
          <w:sz w:val="24"/>
        </w:rPr>
        <w:t>взаимосвязях</w:t>
      </w:r>
      <w:r>
        <w:rPr>
          <w:sz w:val="24"/>
        </w:rPr>
        <w:tab/>
      </w:r>
      <w:r>
        <w:rPr>
          <w:spacing w:val="-2"/>
          <w:sz w:val="24"/>
        </w:rPr>
        <w:t xml:space="preserve">человека </w:t>
      </w:r>
      <w:r>
        <w:rPr>
          <w:sz w:val="24"/>
        </w:rP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sz w:val="24"/>
        </w:rPr>
        <w:t>благополучия;</w:t>
      </w:r>
    </w:p>
    <w:p w14:paraId="365F4F30" w14:textId="77777777" w:rsidR="00D00D4B" w:rsidRDefault="001B20DC" w:rsidP="00D37D5A">
      <w:pPr>
        <w:pStyle w:val="a5"/>
        <w:numPr>
          <w:ilvl w:val="0"/>
          <w:numId w:val="46"/>
        </w:numPr>
        <w:tabs>
          <w:tab w:val="left" w:pos="1206"/>
          <w:tab w:val="left" w:pos="2363"/>
          <w:tab w:val="left" w:pos="3022"/>
          <w:tab w:val="left" w:pos="3333"/>
          <w:tab w:val="left" w:pos="4820"/>
          <w:tab w:val="left" w:pos="5396"/>
          <w:tab w:val="left" w:pos="6231"/>
          <w:tab w:val="left" w:pos="6957"/>
          <w:tab w:val="left" w:pos="7684"/>
          <w:tab w:val="left" w:pos="7732"/>
          <w:tab w:val="left" w:pos="9297"/>
          <w:tab w:val="left" w:pos="9522"/>
          <w:tab w:val="left" w:pos="9636"/>
        </w:tabs>
        <w:ind w:right="121" w:firstLine="710"/>
        <w:jc w:val="both"/>
        <w:rPr>
          <w:sz w:val="24"/>
        </w:rPr>
      </w:pPr>
      <w:r>
        <w:rPr>
          <w:spacing w:val="-2"/>
          <w:sz w:val="24"/>
        </w:rPr>
        <w:t>физического</w:t>
      </w:r>
      <w:r>
        <w:rPr>
          <w:sz w:val="24"/>
        </w:rPr>
        <w:tab/>
      </w:r>
      <w:r>
        <w:rPr>
          <w:sz w:val="24"/>
        </w:rPr>
        <w:tab/>
      </w:r>
      <w:r>
        <w:rPr>
          <w:spacing w:val="-2"/>
          <w:sz w:val="24"/>
        </w:rPr>
        <w:t>воспитания,</w:t>
      </w:r>
      <w:r>
        <w:rPr>
          <w:sz w:val="24"/>
        </w:rPr>
        <w:tab/>
      </w:r>
      <w:r>
        <w:rPr>
          <w:sz w:val="24"/>
        </w:rPr>
        <w:tab/>
      </w:r>
      <w:r>
        <w:rPr>
          <w:spacing w:val="-2"/>
          <w:sz w:val="24"/>
        </w:rPr>
        <w:t>формирования</w:t>
      </w:r>
      <w:r>
        <w:rPr>
          <w:sz w:val="24"/>
        </w:rPr>
        <w:tab/>
      </w:r>
      <w:r>
        <w:rPr>
          <w:sz w:val="24"/>
        </w:rPr>
        <w:tab/>
      </w:r>
      <w:r>
        <w:rPr>
          <w:sz w:val="24"/>
        </w:rPr>
        <w:tab/>
      </w:r>
      <w:r>
        <w:rPr>
          <w:spacing w:val="-2"/>
          <w:sz w:val="24"/>
        </w:rPr>
        <w:t>культуры</w:t>
      </w:r>
      <w:r>
        <w:rPr>
          <w:sz w:val="24"/>
        </w:rPr>
        <w:tab/>
      </w:r>
      <w:r>
        <w:rPr>
          <w:sz w:val="24"/>
        </w:rPr>
        <w:tab/>
      </w:r>
      <w:r>
        <w:rPr>
          <w:spacing w:val="-2"/>
          <w:sz w:val="24"/>
        </w:rPr>
        <w:t xml:space="preserve">здоровья </w:t>
      </w:r>
      <w:r>
        <w:rPr>
          <w:sz w:val="24"/>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Pr>
          <w:spacing w:val="-2"/>
          <w:sz w:val="24"/>
        </w:rPr>
        <w:t>правил,</w:t>
      </w:r>
      <w:r>
        <w:rPr>
          <w:sz w:val="24"/>
        </w:rPr>
        <w:tab/>
      </w:r>
      <w:r>
        <w:rPr>
          <w:sz w:val="24"/>
        </w:rPr>
        <w:tab/>
      </w:r>
      <w:r>
        <w:rPr>
          <w:sz w:val="24"/>
        </w:rPr>
        <w:tab/>
      </w:r>
      <w:r>
        <w:rPr>
          <w:spacing w:val="-2"/>
          <w:sz w:val="24"/>
        </w:rPr>
        <w:t>сбалансированный</w:t>
      </w:r>
      <w:r>
        <w:rPr>
          <w:sz w:val="24"/>
        </w:rPr>
        <w:tab/>
      </w:r>
      <w:r>
        <w:rPr>
          <w:sz w:val="24"/>
        </w:rPr>
        <w:tab/>
      </w:r>
      <w:r>
        <w:rPr>
          <w:sz w:val="24"/>
        </w:rPr>
        <w:tab/>
      </w:r>
      <w:r>
        <w:rPr>
          <w:spacing w:val="-2"/>
          <w:sz w:val="24"/>
        </w:rPr>
        <w:t>режим</w:t>
      </w:r>
      <w:r>
        <w:rPr>
          <w:sz w:val="24"/>
        </w:rPr>
        <w:tab/>
      </w:r>
      <w:r>
        <w:rPr>
          <w:sz w:val="24"/>
        </w:rPr>
        <w:tab/>
      </w:r>
      <w:r>
        <w:rPr>
          <w:sz w:val="24"/>
        </w:rPr>
        <w:tab/>
      </w:r>
      <w:r>
        <w:rPr>
          <w:sz w:val="24"/>
        </w:rPr>
        <w:tab/>
      </w:r>
      <w:r>
        <w:rPr>
          <w:sz w:val="24"/>
        </w:rPr>
        <w:tab/>
      </w:r>
      <w:r>
        <w:rPr>
          <w:spacing w:val="-2"/>
          <w:sz w:val="24"/>
        </w:rPr>
        <w:t xml:space="preserve">занятий </w:t>
      </w:r>
      <w:r>
        <w:rPr>
          <w:sz w:val="24"/>
        </w:rPr>
        <w:t>и</w:t>
      </w:r>
      <w:r>
        <w:rPr>
          <w:spacing w:val="75"/>
          <w:w w:val="150"/>
          <w:sz w:val="24"/>
        </w:rPr>
        <w:t xml:space="preserve">  </w:t>
      </w:r>
      <w:r>
        <w:rPr>
          <w:sz w:val="24"/>
        </w:rPr>
        <w:t>отдыха,</w:t>
      </w:r>
      <w:r>
        <w:rPr>
          <w:spacing w:val="76"/>
          <w:w w:val="150"/>
          <w:sz w:val="24"/>
        </w:rPr>
        <w:t xml:space="preserve">  </w:t>
      </w:r>
      <w:r>
        <w:rPr>
          <w:sz w:val="24"/>
        </w:rPr>
        <w:t>регулярная</w:t>
      </w:r>
      <w:r>
        <w:rPr>
          <w:spacing w:val="77"/>
          <w:w w:val="150"/>
          <w:sz w:val="24"/>
        </w:rPr>
        <w:t xml:space="preserve">  </w:t>
      </w:r>
      <w:r>
        <w:rPr>
          <w:sz w:val="24"/>
        </w:rPr>
        <w:t>физическая</w:t>
      </w:r>
      <w:r>
        <w:rPr>
          <w:spacing w:val="77"/>
          <w:w w:val="150"/>
          <w:sz w:val="24"/>
        </w:rPr>
        <w:t xml:space="preserve">  </w:t>
      </w:r>
      <w:r>
        <w:rPr>
          <w:sz w:val="24"/>
        </w:rPr>
        <w:t>активность);</w:t>
      </w:r>
      <w:r>
        <w:rPr>
          <w:spacing w:val="73"/>
          <w:w w:val="150"/>
          <w:sz w:val="24"/>
        </w:rPr>
        <w:t xml:space="preserve">  </w:t>
      </w:r>
      <w:r>
        <w:rPr>
          <w:sz w:val="24"/>
        </w:rPr>
        <w:t>соблюдение</w:t>
      </w:r>
      <w:r>
        <w:rPr>
          <w:spacing w:val="74"/>
          <w:w w:val="150"/>
          <w:sz w:val="24"/>
        </w:rPr>
        <w:t xml:space="preserve">  </w:t>
      </w:r>
      <w:r>
        <w:rPr>
          <w:sz w:val="24"/>
        </w:rPr>
        <w:t>правил</w:t>
      </w:r>
      <w:r>
        <w:rPr>
          <w:spacing w:val="75"/>
          <w:w w:val="150"/>
          <w:sz w:val="24"/>
        </w:rPr>
        <w:t xml:space="preserve">  </w:t>
      </w:r>
      <w:r>
        <w:rPr>
          <w:sz w:val="24"/>
        </w:rPr>
        <w:t>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w:t>
      </w:r>
      <w:r>
        <w:rPr>
          <w:spacing w:val="-1"/>
          <w:sz w:val="24"/>
        </w:rPr>
        <w:t xml:space="preserve"> </w:t>
      </w:r>
      <w:r>
        <w:rPr>
          <w:sz w:val="24"/>
        </w:rPr>
        <w:t>осмысляя собственный</w:t>
      </w:r>
      <w:r>
        <w:rPr>
          <w:spacing w:val="-3"/>
          <w:sz w:val="24"/>
        </w:rPr>
        <w:t xml:space="preserve"> </w:t>
      </w:r>
      <w:r>
        <w:rPr>
          <w:sz w:val="24"/>
        </w:rPr>
        <w:t>опыт и выстраивая дальнейшие</w:t>
      </w:r>
      <w:r>
        <w:rPr>
          <w:spacing w:val="-1"/>
          <w:sz w:val="24"/>
        </w:rPr>
        <w:t xml:space="preserve"> </w:t>
      </w:r>
      <w:r>
        <w:rPr>
          <w:sz w:val="24"/>
        </w:rPr>
        <w:t>цели; сформированность навыка рефлексии,</w:t>
      </w:r>
      <w:r>
        <w:rPr>
          <w:spacing w:val="39"/>
          <w:sz w:val="24"/>
        </w:rPr>
        <w:t xml:space="preserve"> </w:t>
      </w:r>
      <w:r>
        <w:rPr>
          <w:sz w:val="24"/>
        </w:rPr>
        <w:t>признание</w:t>
      </w:r>
      <w:r>
        <w:rPr>
          <w:spacing w:val="36"/>
          <w:sz w:val="24"/>
        </w:rPr>
        <w:t xml:space="preserve"> </w:t>
      </w:r>
      <w:r>
        <w:rPr>
          <w:sz w:val="24"/>
        </w:rPr>
        <w:t>своего</w:t>
      </w:r>
      <w:r>
        <w:rPr>
          <w:spacing w:val="40"/>
          <w:sz w:val="24"/>
        </w:rPr>
        <w:t xml:space="preserve"> </w:t>
      </w:r>
      <w:r>
        <w:rPr>
          <w:sz w:val="24"/>
        </w:rPr>
        <w:t>права</w:t>
      </w:r>
      <w:r>
        <w:rPr>
          <w:spacing w:val="36"/>
          <w:sz w:val="24"/>
        </w:rPr>
        <w:t xml:space="preserve"> </w:t>
      </w:r>
      <w:r>
        <w:rPr>
          <w:sz w:val="24"/>
        </w:rPr>
        <w:t>на</w:t>
      </w:r>
      <w:r>
        <w:rPr>
          <w:spacing w:val="27"/>
          <w:sz w:val="24"/>
        </w:rPr>
        <w:t xml:space="preserve"> </w:t>
      </w:r>
      <w:r>
        <w:rPr>
          <w:sz w:val="24"/>
        </w:rPr>
        <w:t>ошибку</w:t>
      </w:r>
      <w:r>
        <w:rPr>
          <w:spacing w:val="27"/>
          <w:sz w:val="24"/>
        </w:rPr>
        <w:t xml:space="preserve"> </w:t>
      </w:r>
      <w:r>
        <w:rPr>
          <w:sz w:val="24"/>
        </w:rPr>
        <w:t>и</w:t>
      </w:r>
      <w:r>
        <w:rPr>
          <w:spacing w:val="38"/>
          <w:sz w:val="24"/>
        </w:rPr>
        <w:t xml:space="preserve"> </w:t>
      </w:r>
      <w:r>
        <w:rPr>
          <w:sz w:val="24"/>
        </w:rPr>
        <w:t>такого</w:t>
      </w:r>
      <w:r>
        <w:rPr>
          <w:spacing w:val="37"/>
          <w:sz w:val="24"/>
        </w:rPr>
        <w:t xml:space="preserve"> </w:t>
      </w:r>
      <w:r>
        <w:rPr>
          <w:sz w:val="24"/>
        </w:rPr>
        <w:t>же</w:t>
      </w:r>
      <w:r>
        <w:rPr>
          <w:spacing w:val="36"/>
          <w:sz w:val="24"/>
        </w:rPr>
        <w:t xml:space="preserve"> </w:t>
      </w:r>
      <w:r>
        <w:rPr>
          <w:sz w:val="24"/>
        </w:rPr>
        <w:t>права</w:t>
      </w:r>
      <w:r>
        <w:rPr>
          <w:spacing w:val="31"/>
          <w:sz w:val="24"/>
        </w:rPr>
        <w:t xml:space="preserve"> </w:t>
      </w:r>
      <w:r>
        <w:rPr>
          <w:sz w:val="24"/>
        </w:rPr>
        <w:t>другого</w:t>
      </w:r>
      <w:r>
        <w:rPr>
          <w:spacing w:val="37"/>
          <w:sz w:val="24"/>
        </w:rPr>
        <w:t xml:space="preserve"> </w:t>
      </w:r>
      <w:r>
        <w:rPr>
          <w:sz w:val="24"/>
        </w:rPr>
        <w:t>человека;</w:t>
      </w:r>
      <w:r>
        <w:rPr>
          <w:spacing w:val="33"/>
          <w:sz w:val="24"/>
        </w:rPr>
        <w:t xml:space="preserve"> </w:t>
      </w:r>
      <w:r>
        <w:rPr>
          <w:sz w:val="24"/>
        </w:rPr>
        <w:t xml:space="preserve">готовность и способность осознанно выполнять и пропагандировать правила здорового, безопасного и </w:t>
      </w:r>
      <w:r>
        <w:rPr>
          <w:spacing w:val="-2"/>
          <w:sz w:val="24"/>
        </w:rPr>
        <w:t>экологически</w:t>
      </w:r>
      <w:r>
        <w:rPr>
          <w:sz w:val="24"/>
        </w:rPr>
        <w:tab/>
      </w:r>
      <w:r>
        <w:rPr>
          <w:spacing w:val="-2"/>
          <w:sz w:val="24"/>
        </w:rPr>
        <w:t>целесообразного</w:t>
      </w:r>
      <w:r>
        <w:rPr>
          <w:sz w:val="24"/>
        </w:rPr>
        <w:tab/>
      </w:r>
      <w:r>
        <w:rPr>
          <w:spacing w:val="-2"/>
          <w:sz w:val="24"/>
        </w:rPr>
        <w:t>образа</w:t>
      </w:r>
      <w:r>
        <w:rPr>
          <w:sz w:val="24"/>
        </w:rPr>
        <w:tab/>
      </w:r>
      <w:r>
        <w:rPr>
          <w:spacing w:val="-2"/>
          <w:sz w:val="24"/>
        </w:rPr>
        <w:t>жизни;</w:t>
      </w:r>
      <w:r>
        <w:rPr>
          <w:sz w:val="24"/>
        </w:rPr>
        <w:tab/>
      </w:r>
      <w:r>
        <w:rPr>
          <w:sz w:val="24"/>
        </w:rPr>
        <w:tab/>
      </w:r>
      <w:r>
        <w:rPr>
          <w:spacing w:val="-2"/>
          <w:sz w:val="24"/>
        </w:rPr>
        <w:t>бережно</w:t>
      </w:r>
      <w:r>
        <w:rPr>
          <w:sz w:val="24"/>
        </w:rPr>
        <w:tab/>
      </w:r>
      <w:r>
        <w:rPr>
          <w:spacing w:val="-2"/>
          <w:sz w:val="24"/>
        </w:rPr>
        <w:t xml:space="preserve">относиться </w:t>
      </w:r>
      <w:r>
        <w:rPr>
          <w:sz w:val="24"/>
        </w:rPr>
        <w:t>к природе и окружающей среде;</w:t>
      </w:r>
    </w:p>
    <w:p w14:paraId="016DBE81" w14:textId="77777777" w:rsidR="00D00D4B" w:rsidRDefault="001B20DC" w:rsidP="00D37D5A">
      <w:pPr>
        <w:pStyle w:val="a5"/>
        <w:numPr>
          <w:ilvl w:val="0"/>
          <w:numId w:val="46"/>
        </w:numPr>
        <w:tabs>
          <w:tab w:val="left" w:pos="1206"/>
          <w:tab w:val="left" w:pos="1956"/>
          <w:tab w:val="left" w:pos="3016"/>
          <w:tab w:val="left" w:pos="3630"/>
          <w:tab w:val="left" w:pos="4552"/>
          <w:tab w:val="left" w:pos="5401"/>
          <w:tab w:val="left" w:pos="6865"/>
          <w:tab w:val="left" w:pos="7158"/>
          <w:tab w:val="left" w:pos="8699"/>
          <w:tab w:val="left" w:pos="9677"/>
        </w:tabs>
        <w:ind w:right="118" w:firstLine="710"/>
        <w:jc w:val="both"/>
        <w:rPr>
          <w:sz w:val="24"/>
        </w:rPr>
      </w:pPr>
      <w:r>
        <w:rPr>
          <w:sz w:val="24"/>
        </w:rPr>
        <w:t xml:space="preserve">трудового воспитания: установка на активное участие в решении практических задач (в </w:t>
      </w:r>
      <w:r>
        <w:rPr>
          <w:spacing w:val="-2"/>
          <w:sz w:val="24"/>
        </w:rPr>
        <w:t>рамках</w:t>
      </w:r>
      <w:r>
        <w:rPr>
          <w:sz w:val="24"/>
        </w:rPr>
        <w:tab/>
      </w:r>
      <w:r>
        <w:rPr>
          <w:sz w:val="24"/>
        </w:rPr>
        <w:tab/>
      </w:r>
      <w:r>
        <w:rPr>
          <w:spacing w:val="-2"/>
          <w:sz w:val="24"/>
        </w:rPr>
        <w:t>семьи,</w:t>
      </w:r>
      <w:r>
        <w:rPr>
          <w:sz w:val="24"/>
        </w:rPr>
        <w:tab/>
      </w:r>
      <w:r>
        <w:rPr>
          <w:sz w:val="24"/>
        </w:rPr>
        <w:tab/>
      </w:r>
      <w:r>
        <w:rPr>
          <w:spacing w:val="-2"/>
          <w:sz w:val="24"/>
        </w:rPr>
        <w:t>школы,</w:t>
      </w:r>
      <w:r>
        <w:rPr>
          <w:sz w:val="24"/>
        </w:rPr>
        <w:tab/>
      </w:r>
      <w:r>
        <w:rPr>
          <w:sz w:val="24"/>
        </w:rPr>
        <w:tab/>
      </w:r>
      <w:r>
        <w:rPr>
          <w:spacing w:val="-2"/>
          <w:sz w:val="24"/>
        </w:rPr>
        <w:t>города,</w:t>
      </w:r>
      <w:r>
        <w:rPr>
          <w:sz w:val="24"/>
        </w:rPr>
        <w:tab/>
      </w:r>
      <w:r>
        <w:rPr>
          <w:sz w:val="24"/>
        </w:rPr>
        <w:tab/>
      </w:r>
      <w:r>
        <w:rPr>
          <w:spacing w:val="-2"/>
          <w:sz w:val="24"/>
        </w:rPr>
        <w:t>края)</w:t>
      </w:r>
      <w:r>
        <w:rPr>
          <w:sz w:val="24"/>
        </w:rPr>
        <w:tab/>
      </w:r>
      <w:r>
        <w:rPr>
          <w:spacing w:val="-2"/>
          <w:sz w:val="24"/>
        </w:rPr>
        <w:t xml:space="preserve">технологической </w:t>
      </w:r>
      <w:r>
        <w:rPr>
          <w:sz w:val="24"/>
        </w:rPr>
        <w:t>и</w:t>
      </w:r>
      <w:r>
        <w:rPr>
          <w:spacing w:val="64"/>
          <w:w w:val="150"/>
          <w:sz w:val="24"/>
        </w:rPr>
        <w:t xml:space="preserve">    </w:t>
      </w:r>
      <w:r>
        <w:rPr>
          <w:sz w:val="24"/>
        </w:rPr>
        <w:t>социальной</w:t>
      </w:r>
      <w:r>
        <w:rPr>
          <w:spacing w:val="63"/>
          <w:w w:val="150"/>
          <w:sz w:val="24"/>
        </w:rPr>
        <w:t xml:space="preserve">    </w:t>
      </w:r>
      <w:r>
        <w:rPr>
          <w:sz w:val="24"/>
        </w:rPr>
        <w:t>направленности,</w:t>
      </w:r>
      <w:r>
        <w:rPr>
          <w:spacing w:val="62"/>
          <w:w w:val="150"/>
          <w:sz w:val="24"/>
        </w:rPr>
        <w:t xml:space="preserve">    </w:t>
      </w:r>
      <w:r>
        <w:rPr>
          <w:sz w:val="24"/>
        </w:rPr>
        <w:t>способность</w:t>
      </w:r>
      <w:r>
        <w:rPr>
          <w:spacing w:val="64"/>
          <w:w w:val="150"/>
          <w:sz w:val="24"/>
        </w:rPr>
        <w:t xml:space="preserve">    </w:t>
      </w:r>
      <w:r>
        <w:rPr>
          <w:sz w:val="24"/>
        </w:rPr>
        <w:t>инициировать,</w:t>
      </w:r>
      <w:r>
        <w:rPr>
          <w:spacing w:val="65"/>
          <w:w w:val="150"/>
          <w:sz w:val="24"/>
        </w:rPr>
        <w:t xml:space="preserve">    </w:t>
      </w:r>
      <w:r>
        <w:rPr>
          <w:sz w:val="24"/>
        </w:rPr>
        <w:t xml:space="preserve">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w:t>
      </w:r>
      <w:r>
        <w:rPr>
          <w:spacing w:val="-2"/>
          <w:sz w:val="24"/>
        </w:rPr>
        <w:t>деятельности</w:t>
      </w:r>
      <w:r>
        <w:rPr>
          <w:sz w:val="24"/>
        </w:rPr>
        <w:tab/>
      </w:r>
      <w:r>
        <w:rPr>
          <w:sz w:val="24"/>
        </w:rPr>
        <w:tab/>
      </w:r>
      <w:r>
        <w:rPr>
          <w:spacing w:val="-10"/>
          <w:sz w:val="24"/>
        </w:rPr>
        <w:t>и</w:t>
      </w:r>
      <w:r>
        <w:rPr>
          <w:sz w:val="24"/>
        </w:rPr>
        <w:tab/>
      </w:r>
      <w:r>
        <w:rPr>
          <w:sz w:val="24"/>
        </w:rPr>
        <w:tab/>
      </w:r>
      <w:r>
        <w:rPr>
          <w:spacing w:val="-2"/>
          <w:sz w:val="24"/>
        </w:rPr>
        <w:t>развитие</w:t>
      </w:r>
      <w:r>
        <w:rPr>
          <w:sz w:val="24"/>
        </w:rPr>
        <w:tab/>
      </w:r>
      <w:r>
        <w:rPr>
          <w:spacing w:val="-2"/>
          <w:sz w:val="24"/>
        </w:rPr>
        <w:t>необходимых</w:t>
      </w:r>
      <w:r>
        <w:rPr>
          <w:sz w:val="24"/>
        </w:rPr>
        <w:tab/>
      </w:r>
      <w:r>
        <w:rPr>
          <w:sz w:val="24"/>
        </w:rPr>
        <w:tab/>
      </w:r>
      <w:r>
        <w:rPr>
          <w:spacing w:val="-2"/>
          <w:sz w:val="24"/>
        </w:rPr>
        <w:t xml:space="preserve">умений </w:t>
      </w:r>
      <w:r>
        <w:rPr>
          <w:sz w:val="24"/>
        </w:rPr>
        <w:t>для этого; осознанный выбор и построение индивидуальной траектории</w:t>
      </w:r>
      <w:r>
        <w:rPr>
          <w:spacing w:val="-3"/>
          <w:sz w:val="24"/>
        </w:rPr>
        <w:t xml:space="preserve"> </w:t>
      </w:r>
      <w:r>
        <w:rPr>
          <w:sz w:val="24"/>
        </w:rPr>
        <w:t>образования и жизненных планов с учётом личных и общественных интересов и потребностей;</w:t>
      </w:r>
    </w:p>
    <w:p w14:paraId="6A321B13" w14:textId="77777777" w:rsidR="00D00D4B" w:rsidRDefault="00D00D4B">
      <w:pPr>
        <w:jc w:val="both"/>
        <w:rPr>
          <w:sz w:val="24"/>
        </w:rPr>
        <w:sectPr w:rsidR="00D00D4B">
          <w:pgSz w:w="11910" w:h="16840"/>
          <w:pgMar w:top="820" w:right="440" w:bottom="280" w:left="900" w:header="569" w:footer="0" w:gutter="0"/>
          <w:cols w:space="720"/>
        </w:sectPr>
      </w:pPr>
    </w:p>
    <w:p w14:paraId="1F459B4C" w14:textId="77777777" w:rsidR="00D00D4B" w:rsidRDefault="001B20DC" w:rsidP="00D37D5A">
      <w:pPr>
        <w:pStyle w:val="a5"/>
        <w:numPr>
          <w:ilvl w:val="0"/>
          <w:numId w:val="46"/>
        </w:numPr>
        <w:tabs>
          <w:tab w:val="left" w:pos="1206"/>
        </w:tabs>
        <w:spacing w:before="3"/>
        <w:ind w:right="131" w:firstLine="710"/>
        <w:jc w:val="both"/>
        <w:rPr>
          <w:sz w:val="24"/>
        </w:rPr>
      </w:pPr>
      <w:r>
        <w:rPr>
          <w:sz w:val="24"/>
        </w:rPr>
        <w:lastRenderedPageBreak/>
        <w:t>экологического воспитания: ориентация на применение географических знаний для решения</w:t>
      </w:r>
      <w:r>
        <w:rPr>
          <w:spacing w:val="66"/>
          <w:w w:val="150"/>
          <w:sz w:val="24"/>
        </w:rPr>
        <w:t xml:space="preserve">   </w:t>
      </w:r>
      <w:r>
        <w:rPr>
          <w:sz w:val="24"/>
        </w:rPr>
        <w:t>задач</w:t>
      </w:r>
      <w:r>
        <w:rPr>
          <w:spacing w:val="67"/>
          <w:w w:val="150"/>
          <w:sz w:val="24"/>
        </w:rPr>
        <w:t xml:space="preserve">   </w:t>
      </w:r>
      <w:r>
        <w:rPr>
          <w:sz w:val="24"/>
        </w:rPr>
        <w:t>в</w:t>
      </w:r>
      <w:r>
        <w:rPr>
          <w:spacing w:val="65"/>
          <w:w w:val="150"/>
          <w:sz w:val="24"/>
        </w:rPr>
        <w:t xml:space="preserve">   </w:t>
      </w:r>
      <w:r>
        <w:rPr>
          <w:sz w:val="24"/>
        </w:rPr>
        <w:t>области</w:t>
      </w:r>
      <w:r>
        <w:rPr>
          <w:spacing w:val="65"/>
          <w:w w:val="150"/>
          <w:sz w:val="24"/>
        </w:rPr>
        <w:t xml:space="preserve">   </w:t>
      </w:r>
      <w:r>
        <w:rPr>
          <w:sz w:val="24"/>
        </w:rPr>
        <w:t>окружающей</w:t>
      </w:r>
      <w:r>
        <w:rPr>
          <w:spacing w:val="68"/>
          <w:w w:val="150"/>
          <w:sz w:val="24"/>
        </w:rPr>
        <w:t xml:space="preserve">   </w:t>
      </w:r>
      <w:r>
        <w:rPr>
          <w:sz w:val="24"/>
        </w:rPr>
        <w:t>среды,</w:t>
      </w:r>
      <w:r>
        <w:rPr>
          <w:spacing w:val="67"/>
          <w:w w:val="150"/>
          <w:sz w:val="24"/>
        </w:rPr>
        <w:t xml:space="preserve">   </w:t>
      </w:r>
      <w:r>
        <w:rPr>
          <w:sz w:val="24"/>
        </w:rPr>
        <w:t>планирования</w:t>
      </w:r>
      <w:r>
        <w:rPr>
          <w:spacing w:val="64"/>
          <w:w w:val="150"/>
          <w:sz w:val="24"/>
        </w:rPr>
        <w:t xml:space="preserve">   </w:t>
      </w:r>
      <w:r>
        <w:rPr>
          <w:sz w:val="24"/>
        </w:rPr>
        <w:t>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C63670F" w14:textId="77777777" w:rsidR="00D00D4B" w:rsidRDefault="001B20DC" w:rsidP="00D37D5A">
      <w:pPr>
        <w:pStyle w:val="a5"/>
        <w:numPr>
          <w:ilvl w:val="1"/>
          <w:numId w:val="47"/>
        </w:numPr>
        <w:tabs>
          <w:tab w:val="left" w:pos="1365"/>
        </w:tabs>
        <w:ind w:right="123" w:firstLine="710"/>
        <w:jc w:val="both"/>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C7589FC" w14:textId="77777777" w:rsidR="00D00D4B" w:rsidRDefault="001B20DC" w:rsidP="00D37D5A">
      <w:pPr>
        <w:pStyle w:val="a5"/>
        <w:numPr>
          <w:ilvl w:val="2"/>
          <w:numId w:val="47"/>
        </w:numPr>
        <w:tabs>
          <w:tab w:val="left" w:pos="1547"/>
        </w:tabs>
        <w:spacing w:line="242" w:lineRule="auto"/>
        <w:ind w:left="233" w:right="129"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643B52B9" w14:textId="77777777" w:rsidR="00D00D4B" w:rsidRDefault="001B20DC">
      <w:pPr>
        <w:pStyle w:val="a3"/>
        <w:spacing w:line="242" w:lineRule="auto"/>
        <w:ind w:right="133"/>
      </w:pPr>
      <w:r>
        <w:t>выявлять и</w:t>
      </w:r>
      <w:r>
        <w:rPr>
          <w:spacing w:val="-2"/>
        </w:rPr>
        <w:t xml:space="preserve"> </w:t>
      </w:r>
      <w:r>
        <w:t>характеризовать существенные признаки географических</w:t>
      </w:r>
      <w:r>
        <w:rPr>
          <w:spacing w:val="-3"/>
        </w:rPr>
        <w:t xml:space="preserve"> </w:t>
      </w:r>
      <w:r>
        <w:t>объектов,</w:t>
      </w:r>
      <w:r>
        <w:rPr>
          <w:spacing w:val="-1"/>
        </w:rPr>
        <w:t xml:space="preserve"> </w:t>
      </w:r>
      <w:r>
        <w:t>процессов</w:t>
      </w:r>
      <w:r>
        <w:rPr>
          <w:spacing w:val="-2"/>
        </w:rPr>
        <w:t xml:space="preserve"> </w:t>
      </w:r>
      <w:r>
        <w:t xml:space="preserve">и </w:t>
      </w:r>
      <w:r>
        <w:rPr>
          <w:spacing w:val="-2"/>
        </w:rPr>
        <w:t>явлений;</w:t>
      </w:r>
    </w:p>
    <w:p w14:paraId="52E17CAA" w14:textId="77777777" w:rsidR="00D00D4B" w:rsidRDefault="001B20DC">
      <w:pPr>
        <w:pStyle w:val="a3"/>
        <w:spacing w:line="242" w:lineRule="auto"/>
        <w:ind w:right="134"/>
      </w:pPr>
      <w:r>
        <w:t>устанавливать существенный признак классификации географических объектов, процессов и явлений, основания для их сравнения;</w:t>
      </w:r>
    </w:p>
    <w:p w14:paraId="2F787075" w14:textId="77777777" w:rsidR="00D00D4B" w:rsidRDefault="001B20DC">
      <w:pPr>
        <w:pStyle w:val="a3"/>
        <w:spacing w:line="242" w:lineRule="auto"/>
        <w:ind w:right="130"/>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и данных наблюдений с учётом предложенной географической задачи;</w:t>
      </w:r>
    </w:p>
    <w:p w14:paraId="3A7F0528" w14:textId="77777777" w:rsidR="00D00D4B" w:rsidRDefault="001B20DC">
      <w:pPr>
        <w:pStyle w:val="a3"/>
        <w:spacing w:line="242" w:lineRule="auto"/>
        <w:ind w:right="136"/>
      </w:pPr>
      <w:r>
        <w:t>выявлять</w:t>
      </w:r>
      <w:r>
        <w:rPr>
          <w:spacing w:val="80"/>
        </w:rPr>
        <w:t xml:space="preserve">   </w:t>
      </w:r>
      <w:r>
        <w:t>дефициты</w:t>
      </w:r>
      <w:r>
        <w:rPr>
          <w:spacing w:val="80"/>
        </w:rPr>
        <w:t xml:space="preserve">   </w:t>
      </w:r>
      <w:r>
        <w:t>географической</w:t>
      </w:r>
      <w:r>
        <w:rPr>
          <w:spacing w:val="80"/>
        </w:rPr>
        <w:t xml:space="preserve">   </w:t>
      </w:r>
      <w:proofErr w:type="gramStart"/>
      <w:r>
        <w:t>информации,</w:t>
      </w:r>
      <w:r>
        <w:rPr>
          <w:spacing w:val="80"/>
        </w:rPr>
        <w:t xml:space="preserve">   </w:t>
      </w:r>
      <w:proofErr w:type="gramEnd"/>
      <w:r>
        <w:t>данных,</w:t>
      </w:r>
      <w:r>
        <w:rPr>
          <w:spacing w:val="80"/>
        </w:rPr>
        <w:t xml:space="preserve">   </w:t>
      </w:r>
      <w:r>
        <w:t>необходимых для решения поставленной задачи;</w:t>
      </w:r>
    </w:p>
    <w:p w14:paraId="35F5A267" w14:textId="77777777" w:rsidR="00D00D4B" w:rsidRDefault="001B20DC">
      <w:pPr>
        <w:pStyle w:val="a3"/>
        <w:tabs>
          <w:tab w:val="left" w:pos="1130"/>
          <w:tab w:val="left" w:pos="2800"/>
          <w:tab w:val="left" w:pos="4235"/>
          <w:tab w:val="left" w:pos="5790"/>
          <w:tab w:val="left" w:pos="6664"/>
          <w:tab w:val="left" w:pos="9096"/>
        </w:tabs>
        <w:ind w:right="125"/>
      </w:pPr>
      <w:r>
        <w:t xml:space="preserve">выявлять причинно-следственные связи при изучении географических объектов, процессов </w:t>
      </w:r>
      <w:r>
        <w:rPr>
          <w:spacing w:val="-10"/>
        </w:rPr>
        <w:t>и</w:t>
      </w:r>
      <w:r>
        <w:tab/>
      </w:r>
      <w:r>
        <w:rPr>
          <w:spacing w:val="-2"/>
        </w:rPr>
        <w:t>явлений;</w:t>
      </w:r>
      <w:r>
        <w:tab/>
      </w:r>
      <w:r>
        <w:rPr>
          <w:spacing w:val="-2"/>
        </w:rPr>
        <w:t>делать</w:t>
      </w:r>
      <w:r>
        <w:tab/>
      </w:r>
      <w:r>
        <w:rPr>
          <w:spacing w:val="-2"/>
        </w:rPr>
        <w:t>выводы</w:t>
      </w:r>
      <w:r>
        <w:tab/>
      </w:r>
      <w:r>
        <w:rPr>
          <w:spacing w:val="-10"/>
        </w:rPr>
        <w:t>с</w:t>
      </w:r>
      <w:r>
        <w:tab/>
      </w:r>
      <w:r>
        <w:rPr>
          <w:spacing w:val="-2"/>
        </w:rPr>
        <w:t>использованием</w:t>
      </w:r>
      <w:r>
        <w:tab/>
      </w:r>
      <w:r>
        <w:rPr>
          <w:spacing w:val="-2"/>
        </w:rPr>
        <w:t xml:space="preserve">дедуктивных </w:t>
      </w:r>
      <w:r>
        <w:t>и индуктивных умозаключений, умозаключений по аналогии, формулировать гипотезы о взаимосвязях географических объектов, процессов и явлений;</w:t>
      </w:r>
    </w:p>
    <w:p w14:paraId="2B641F36" w14:textId="77777777" w:rsidR="00D00D4B" w:rsidRDefault="001B20DC">
      <w:pPr>
        <w:pStyle w:val="a3"/>
        <w:ind w:right="128"/>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B0E33A2" w14:textId="77777777" w:rsidR="00D00D4B" w:rsidRDefault="001B20DC" w:rsidP="00D37D5A">
      <w:pPr>
        <w:pStyle w:val="a5"/>
        <w:numPr>
          <w:ilvl w:val="2"/>
          <w:numId w:val="47"/>
        </w:numPr>
        <w:tabs>
          <w:tab w:val="left" w:pos="1547"/>
        </w:tabs>
        <w:spacing w:line="242" w:lineRule="auto"/>
        <w:ind w:left="233" w:right="133" w:firstLine="7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ADF9F9A" w14:textId="77777777" w:rsidR="00D00D4B" w:rsidRDefault="001B20DC">
      <w:pPr>
        <w:pStyle w:val="a3"/>
        <w:spacing w:line="271" w:lineRule="exact"/>
        <w:ind w:left="944" w:firstLine="0"/>
      </w:pPr>
      <w:r>
        <w:t>использовать</w:t>
      </w:r>
      <w:r>
        <w:rPr>
          <w:spacing w:val="-10"/>
        </w:rPr>
        <w:t xml:space="preserve"> </w:t>
      </w:r>
      <w:r>
        <w:t>географические</w:t>
      </w:r>
      <w:r>
        <w:rPr>
          <w:spacing w:val="-6"/>
        </w:rPr>
        <w:t xml:space="preserve"> </w:t>
      </w:r>
      <w:r>
        <w:t>вопросы</w:t>
      </w:r>
      <w:r>
        <w:rPr>
          <w:spacing w:val="-4"/>
        </w:rPr>
        <w:t xml:space="preserve"> </w:t>
      </w:r>
      <w:r>
        <w:t>как</w:t>
      </w:r>
      <w:r>
        <w:rPr>
          <w:spacing w:val="-7"/>
        </w:rPr>
        <w:t xml:space="preserve"> </w:t>
      </w:r>
      <w:r>
        <w:t>исследовательский</w:t>
      </w:r>
      <w:r>
        <w:rPr>
          <w:spacing w:val="-8"/>
        </w:rPr>
        <w:t xml:space="preserve"> </w:t>
      </w:r>
      <w:r>
        <w:t>инструмент</w:t>
      </w:r>
      <w:r>
        <w:rPr>
          <w:spacing w:val="-5"/>
        </w:rPr>
        <w:t xml:space="preserve"> </w:t>
      </w:r>
      <w:r>
        <w:rPr>
          <w:spacing w:val="-2"/>
        </w:rPr>
        <w:t>познания;</w:t>
      </w:r>
    </w:p>
    <w:p w14:paraId="5FFA90F0" w14:textId="77777777" w:rsidR="00D00D4B" w:rsidRDefault="001B20DC">
      <w:pPr>
        <w:pStyle w:val="a3"/>
        <w:tabs>
          <w:tab w:val="left" w:pos="3328"/>
          <w:tab w:val="left" w:pos="5732"/>
          <w:tab w:val="left" w:pos="7459"/>
          <w:tab w:val="left" w:pos="9719"/>
        </w:tabs>
        <w:ind w:right="122"/>
      </w:pPr>
      <w:r>
        <w:rPr>
          <w:spacing w:val="-2"/>
        </w:rPr>
        <w:t>формулировать</w:t>
      </w:r>
      <w:r>
        <w:tab/>
      </w:r>
      <w:r>
        <w:rPr>
          <w:spacing w:val="-2"/>
        </w:rPr>
        <w:t>географические</w:t>
      </w:r>
      <w:r>
        <w:tab/>
      </w:r>
      <w:r>
        <w:rPr>
          <w:spacing w:val="-2"/>
        </w:rPr>
        <w:t>вопросы,</w:t>
      </w:r>
      <w:r>
        <w:tab/>
      </w:r>
      <w:r>
        <w:rPr>
          <w:spacing w:val="-2"/>
        </w:rPr>
        <w:t>фиксирующие</w:t>
      </w:r>
      <w:r>
        <w:tab/>
      </w:r>
      <w:r>
        <w:rPr>
          <w:spacing w:val="-2"/>
        </w:rPr>
        <w:t xml:space="preserve">разрыв </w:t>
      </w:r>
      <w:r>
        <w:t>между реальным и желательным состоянием ситуации, объекта, и самостоятельно устанавливать искомое и данное;</w:t>
      </w:r>
    </w:p>
    <w:p w14:paraId="2A9737A8" w14:textId="77777777" w:rsidR="00D00D4B" w:rsidRDefault="001B20DC">
      <w:pPr>
        <w:pStyle w:val="a3"/>
        <w:ind w:right="134"/>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14:paraId="063EF42A" w14:textId="77777777" w:rsidR="00D00D4B" w:rsidRDefault="001B20DC">
      <w:pPr>
        <w:pStyle w:val="a3"/>
        <w:ind w:right="121"/>
      </w:pPr>
      <w:proofErr w:type="gramStart"/>
      <w:r>
        <w:t>проводить</w:t>
      </w:r>
      <w:r>
        <w:rPr>
          <w:spacing w:val="80"/>
        </w:rPr>
        <w:t xml:space="preserve">  </w:t>
      </w:r>
      <w:r>
        <w:t>по</w:t>
      </w:r>
      <w:proofErr w:type="gramEnd"/>
      <w:r>
        <w:rPr>
          <w:spacing w:val="80"/>
        </w:rPr>
        <w:t xml:space="preserve">  </w:t>
      </w:r>
      <w:r>
        <w:t>плану</w:t>
      </w:r>
      <w:r>
        <w:rPr>
          <w:spacing w:val="79"/>
        </w:rPr>
        <w:t xml:space="preserve">  </w:t>
      </w:r>
      <w:r>
        <w:t>несложное</w:t>
      </w:r>
      <w:r>
        <w:rPr>
          <w:spacing w:val="80"/>
        </w:rPr>
        <w:t xml:space="preserve">  </w:t>
      </w:r>
      <w:r>
        <w:t>географическое</w:t>
      </w:r>
      <w:r>
        <w:rPr>
          <w:spacing w:val="80"/>
        </w:rPr>
        <w:t xml:space="preserve">  </w:t>
      </w:r>
      <w:r>
        <w:t>исследование,</w:t>
      </w:r>
      <w:r>
        <w:rPr>
          <w:spacing w:val="80"/>
        </w:rPr>
        <w:t xml:space="preserve">  </w:t>
      </w:r>
      <w:r>
        <w:t>в</w:t>
      </w:r>
      <w:r>
        <w:rPr>
          <w:spacing w:val="80"/>
        </w:rPr>
        <w:t xml:space="preserve">  </w:t>
      </w:r>
      <w:r>
        <w:t>том</w:t>
      </w:r>
      <w:r>
        <w:rPr>
          <w:spacing w:val="80"/>
        </w:rPr>
        <w:t xml:space="preserve">  </w:t>
      </w:r>
      <w:r>
        <w:t>числе на краеведческом</w:t>
      </w:r>
      <w:r>
        <w:rPr>
          <w:spacing w:val="-1"/>
        </w:rPr>
        <w:t xml:space="preserve"> </w:t>
      </w:r>
      <w:r>
        <w:t>материале, по установлению</w:t>
      </w:r>
      <w:r>
        <w:rPr>
          <w:spacing w:val="-4"/>
        </w:rPr>
        <w:t xml:space="preserve"> </w:t>
      </w:r>
      <w:r>
        <w:t>особенностей</w:t>
      </w:r>
      <w:r>
        <w:rPr>
          <w:spacing w:val="-1"/>
        </w:rPr>
        <w:t xml:space="preserve"> </w:t>
      </w:r>
      <w:r>
        <w:t>изучаемых</w:t>
      </w:r>
      <w:r>
        <w:rPr>
          <w:spacing w:val="-2"/>
        </w:rPr>
        <w:t xml:space="preserve"> </w:t>
      </w:r>
      <w:r>
        <w:t>географических</w:t>
      </w:r>
      <w:r>
        <w:rPr>
          <w:spacing w:val="-2"/>
        </w:rPr>
        <w:t xml:space="preserve"> </w:t>
      </w:r>
      <w:r>
        <w:t xml:space="preserve">объектов, причинно-следственных связей и зависимостей между географическими объектами, процессами и </w:t>
      </w:r>
      <w:r>
        <w:rPr>
          <w:spacing w:val="-2"/>
        </w:rPr>
        <w:t>явлениями;</w:t>
      </w:r>
    </w:p>
    <w:p w14:paraId="3829915A" w14:textId="77777777" w:rsidR="00D00D4B" w:rsidRDefault="001B20DC">
      <w:pPr>
        <w:pStyle w:val="a3"/>
        <w:ind w:left="944" w:right="131" w:firstLine="0"/>
      </w:pPr>
      <w:r>
        <w:t xml:space="preserve">оценивать достоверность информации, полученной в ходе географического исследования; </w:t>
      </w:r>
      <w:proofErr w:type="gramStart"/>
      <w:r>
        <w:t>самостоятельно</w:t>
      </w:r>
      <w:r>
        <w:rPr>
          <w:spacing w:val="33"/>
        </w:rPr>
        <w:t xml:space="preserve">  </w:t>
      </w:r>
      <w:r>
        <w:t>формулировать</w:t>
      </w:r>
      <w:proofErr w:type="gramEnd"/>
      <w:r>
        <w:rPr>
          <w:spacing w:val="29"/>
        </w:rPr>
        <w:t xml:space="preserve">  </w:t>
      </w:r>
      <w:r>
        <w:t>обобщения</w:t>
      </w:r>
      <w:r>
        <w:rPr>
          <w:spacing w:val="31"/>
        </w:rPr>
        <w:t xml:space="preserve">  </w:t>
      </w:r>
      <w:r>
        <w:t>и</w:t>
      </w:r>
      <w:r>
        <w:rPr>
          <w:spacing w:val="31"/>
        </w:rPr>
        <w:t xml:space="preserve">  </w:t>
      </w:r>
      <w:r>
        <w:t>выводы</w:t>
      </w:r>
      <w:r>
        <w:rPr>
          <w:spacing w:val="32"/>
        </w:rPr>
        <w:t xml:space="preserve">  </w:t>
      </w:r>
      <w:r>
        <w:t>по</w:t>
      </w:r>
      <w:r>
        <w:rPr>
          <w:spacing w:val="35"/>
        </w:rPr>
        <w:t xml:space="preserve">  </w:t>
      </w:r>
      <w:r>
        <w:t>результатам</w:t>
      </w:r>
      <w:r>
        <w:rPr>
          <w:spacing w:val="34"/>
        </w:rPr>
        <w:t xml:space="preserve">  </w:t>
      </w:r>
      <w:r>
        <w:rPr>
          <w:spacing w:val="-2"/>
        </w:rPr>
        <w:t>проведённого</w:t>
      </w:r>
    </w:p>
    <w:p w14:paraId="2DB9F5F9" w14:textId="77777777" w:rsidR="00D00D4B" w:rsidRDefault="001B20DC">
      <w:pPr>
        <w:pStyle w:val="a3"/>
        <w:spacing w:line="237" w:lineRule="auto"/>
        <w:ind w:left="944" w:right="123" w:hanging="711"/>
      </w:pPr>
      <w:r>
        <w:t>наблюдения или исследования, оценивать достоверность полученных результатов и выводов; прогнозировать</w:t>
      </w:r>
      <w:r>
        <w:rPr>
          <w:spacing w:val="53"/>
        </w:rPr>
        <w:t xml:space="preserve"> </w:t>
      </w:r>
      <w:r>
        <w:t>возможное</w:t>
      </w:r>
      <w:r>
        <w:rPr>
          <w:spacing w:val="57"/>
        </w:rPr>
        <w:t xml:space="preserve"> </w:t>
      </w:r>
      <w:r>
        <w:t>дальнейшее</w:t>
      </w:r>
      <w:r>
        <w:rPr>
          <w:spacing w:val="57"/>
        </w:rPr>
        <w:t xml:space="preserve"> </w:t>
      </w:r>
      <w:r>
        <w:t>развитие</w:t>
      </w:r>
      <w:r>
        <w:rPr>
          <w:spacing w:val="52"/>
        </w:rPr>
        <w:t xml:space="preserve"> </w:t>
      </w:r>
      <w:r>
        <w:t>географических</w:t>
      </w:r>
      <w:r>
        <w:rPr>
          <w:spacing w:val="62"/>
        </w:rPr>
        <w:t xml:space="preserve"> </w:t>
      </w:r>
      <w:r>
        <w:t>объектов,</w:t>
      </w:r>
      <w:r>
        <w:rPr>
          <w:spacing w:val="56"/>
        </w:rPr>
        <w:t xml:space="preserve"> </w:t>
      </w:r>
      <w:r>
        <w:t>процессов</w:t>
      </w:r>
      <w:r>
        <w:rPr>
          <w:spacing w:val="51"/>
        </w:rPr>
        <w:t xml:space="preserve"> </w:t>
      </w:r>
      <w:r>
        <w:rPr>
          <w:spacing w:val="-10"/>
        </w:rPr>
        <w:t>и</w:t>
      </w:r>
    </w:p>
    <w:p w14:paraId="521E27D9" w14:textId="77777777" w:rsidR="00D00D4B" w:rsidRDefault="001B20DC">
      <w:pPr>
        <w:pStyle w:val="a3"/>
        <w:spacing w:line="237" w:lineRule="auto"/>
        <w:ind w:right="134" w:firstLine="0"/>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9EB9A3A" w14:textId="77777777" w:rsidR="00D00D4B" w:rsidRDefault="001B20DC" w:rsidP="00D37D5A">
      <w:pPr>
        <w:pStyle w:val="a5"/>
        <w:numPr>
          <w:ilvl w:val="2"/>
          <w:numId w:val="47"/>
        </w:numPr>
        <w:tabs>
          <w:tab w:val="left" w:pos="1547"/>
        </w:tabs>
        <w:ind w:left="233" w:right="131" w:firstLine="710"/>
        <w:jc w:val="both"/>
        <w:rPr>
          <w:sz w:val="24"/>
        </w:rPr>
      </w:pPr>
      <w:proofErr w:type="gramStart"/>
      <w:r>
        <w:rPr>
          <w:sz w:val="24"/>
        </w:rPr>
        <w:t>У</w:t>
      </w:r>
      <w:r>
        <w:rPr>
          <w:spacing w:val="80"/>
          <w:w w:val="150"/>
          <w:sz w:val="24"/>
        </w:rPr>
        <w:t xml:space="preserve">  </w:t>
      </w:r>
      <w:r>
        <w:rPr>
          <w:sz w:val="24"/>
        </w:rPr>
        <w:t>обучающегося</w:t>
      </w:r>
      <w:proofErr w:type="gramEnd"/>
      <w:r>
        <w:rPr>
          <w:spacing w:val="65"/>
          <w:sz w:val="24"/>
        </w:rPr>
        <w:t xml:space="preserve">   </w:t>
      </w:r>
      <w:r>
        <w:rPr>
          <w:sz w:val="24"/>
        </w:rPr>
        <w:t>будут</w:t>
      </w:r>
      <w:r>
        <w:rPr>
          <w:spacing w:val="65"/>
          <w:sz w:val="24"/>
        </w:rPr>
        <w:t xml:space="preserve">   </w:t>
      </w:r>
      <w:r>
        <w:rPr>
          <w:sz w:val="24"/>
        </w:rPr>
        <w:t>сформированы</w:t>
      </w:r>
      <w:r>
        <w:rPr>
          <w:spacing w:val="65"/>
          <w:sz w:val="24"/>
        </w:rPr>
        <w:t xml:space="preserve">   </w:t>
      </w:r>
      <w:r>
        <w:rPr>
          <w:sz w:val="24"/>
        </w:rPr>
        <w:t>следующие</w:t>
      </w:r>
      <w:r>
        <w:rPr>
          <w:spacing w:val="66"/>
          <w:sz w:val="24"/>
        </w:rPr>
        <w:t xml:space="preserve">   </w:t>
      </w:r>
      <w:r>
        <w:rPr>
          <w:sz w:val="24"/>
        </w:rPr>
        <w:t>умения</w:t>
      </w:r>
      <w:r>
        <w:rPr>
          <w:spacing w:val="65"/>
          <w:sz w:val="24"/>
        </w:rPr>
        <w:t xml:space="preserve">   </w:t>
      </w:r>
      <w:r>
        <w:rPr>
          <w:sz w:val="24"/>
        </w:rPr>
        <w:t>работать с информацией как часть познавательных универсальных учебных действий:</w:t>
      </w:r>
    </w:p>
    <w:p w14:paraId="0E88A094" w14:textId="77777777" w:rsidR="00D00D4B" w:rsidRDefault="001B20DC">
      <w:pPr>
        <w:pStyle w:val="a3"/>
        <w:ind w:right="133"/>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A850AC2" w14:textId="77777777" w:rsidR="00D00D4B" w:rsidRDefault="001B20DC">
      <w:pPr>
        <w:pStyle w:val="a3"/>
        <w:spacing w:line="274" w:lineRule="exact"/>
        <w:ind w:left="944" w:firstLine="0"/>
      </w:pPr>
      <w:r>
        <w:t>выбирать,</w:t>
      </w:r>
      <w:r>
        <w:rPr>
          <w:spacing w:val="77"/>
        </w:rPr>
        <w:t xml:space="preserve"> </w:t>
      </w:r>
      <w:r>
        <w:t>анализировать</w:t>
      </w:r>
      <w:r>
        <w:rPr>
          <w:spacing w:val="79"/>
        </w:rPr>
        <w:t xml:space="preserve"> </w:t>
      </w:r>
      <w:r>
        <w:t>и</w:t>
      </w:r>
      <w:r>
        <w:rPr>
          <w:spacing w:val="78"/>
        </w:rPr>
        <w:t xml:space="preserve"> </w:t>
      </w:r>
      <w:r>
        <w:t>интерпретировать</w:t>
      </w:r>
      <w:r>
        <w:rPr>
          <w:spacing w:val="52"/>
          <w:w w:val="150"/>
        </w:rPr>
        <w:t xml:space="preserve"> </w:t>
      </w:r>
      <w:r>
        <w:t>географическую</w:t>
      </w:r>
      <w:r>
        <w:rPr>
          <w:spacing w:val="50"/>
          <w:w w:val="150"/>
        </w:rPr>
        <w:t xml:space="preserve"> </w:t>
      </w:r>
      <w:r>
        <w:t>информацию</w:t>
      </w:r>
      <w:r>
        <w:rPr>
          <w:spacing w:val="80"/>
        </w:rPr>
        <w:t xml:space="preserve"> </w:t>
      </w:r>
      <w:r>
        <w:rPr>
          <w:spacing w:val="-2"/>
        </w:rPr>
        <w:t>различных</w:t>
      </w:r>
    </w:p>
    <w:p w14:paraId="4CFA88C5" w14:textId="77777777" w:rsidR="00D00D4B" w:rsidRDefault="00D00D4B">
      <w:pPr>
        <w:spacing w:line="274" w:lineRule="exact"/>
        <w:sectPr w:rsidR="00D00D4B">
          <w:pgSz w:w="11910" w:h="16840"/>
          <w:pgMar w:top="820" w:right="440" w:bottom="280" w:left="900" w:header="569" w:footer="0" w:gutter="0"/>
          <w:cols w:space="720"/>
        </w:sectPr>
      </w:pPr>
    </w:p>
    <w:p w14:paraId="425DD4AB" w14:textId="77777777" w:rsidR="00D00D4B" w:rsidRDefault="001B20DC">
      <w:pPr>
        <w:pStyle w:val="a3"/>
        <w:spacing w:before="3" w:line="275" w:lineRule="exact"/>
        <w:ind w:firstLine="0"/>
        <w:jc w:val="left"/>
      </w:pPr>
      <w:r>
        <w:lastRenderedPageBreak/>
        <w:t>видов и</w:t>
      </w:r>
      <w:r>
        <w:rPr>
          <w:spacing w:val="-4"/>
        </w:rPr>
        <w:t xml:space="preserve"> </w:t>
      </w:r>
      <w:r>
        <w:t>форм</w:t>
      </w:r>
      <w:r>
        <w:rPr>
          <w:spacing w:val="-2"/>
        </w:rPr>
        <w:t xml:space="preserve"> представления;</w:t>
      </w:r>
    </w:p>
    <w:p w14:paraId="24B47B90" w14:textId="77777777" w:rsidR="00D00D4B" w:rsidRDefault="001B20DC">
      <w:pPr>
        <w:pStyle w:val="a3"/>
        <w:tabs>
          <w:tab w:val="left" w:pos="2258"/>
          <w:tab w:val="left" w:pos="3490"/>
          <w:tab w:val="left" w:pos="5020"/>
          <w:tab w:val="left" w:pos="7198"/>
          <w:tab w:val="left" w:pos="7941"/>
          <w:tab w:val="left" w:pos="9941"/>
        </w:tabs>
        <w:spacing w:line="242" w:lineRule="auto"/>
        <w:ind w:right="131"/>
        <w:jc w:val="left"/>
      </w:pPr>
      <w:r>
        <w:rPr>
          <w:spacing w:val="-2"/>
        </w:rPr>
        <w:t>находить</w:t>
      </w:r>
      <w:r>
        <w:tab/>
      </w:r>
      <w:r>
        <w:rPr>
          <w:spacing w:val="-2"/>
        </w:rPr>
        <w:t>сходные</w:t>
      </w:r>
      <w:r>
        <w:tab/>
      </w:r>
      <w:r>
        <w:rPr>
          <w:spacing w:val="-2"/>
        </w:rPr>
        <w:t>аргументы,</w:t>
      </w:r>
      <w:r>
        <w:tab/>
      </w:r>
      <w:r>
        <w:rPr>
          <w:spacing w:val="-2"/>
        </w:rPr>
        <w:t>подтверждающие</w:t>
      </w:r>
      <w:r>
        <w:tab/>
      </w:r>
      <w:r>
        <w:rPr>
          <w:spacing w:val="-4"/>
        </w:rPr>
        <w:t>или</w:t>
      </w:r>
      <w:r>
        <w:tab/>
      </w:r>
      <w:r>
        <w:rPr>
          <w:spacing w:val="-2"/>
        </w:rPr>
        <w:t>опровергающие</w:t>
      </w:r>
      <w:r>
        <w:tab/>
      </w:r>
      <w:r>
        <w:rPr>
          <w:spacing w:val="-4"/>
        </w:rPr>
        <w:t xml:space="preserve">одну </w:t>
      </w:r>
      <w:r>
        <w:t>и ту же идею, в различных источниках географической информации;</w:t>
      </w:r>
    </w:p>
    <w:p w14:paraId="3AF51C2E" w14:textId="77777777" w:rsidR="00D00D4B" w:rsidRDefault="001B20DC">
      <w:pPr>
        <w:pStyle w:val="a3"/>
        <w:tabs>
          <w:tab w:val="left" w:pos="2905"/>
          <w:tab w:val="left" w:pos="4212"/>
          <w:tab w:val="left" w:pos="5953"/>
          <w:tab w:val="left" w:pos="6960"/>
          <w:tab w:val="left" w:pos="8807"/>
        </w:tabs>
        <w:spacing w:line="242" w:lineRule="auto"/>
        <w:ind w:right="129"/>
        <w:jc w:val="left"/>
      </w:pPr>
      <w:r>
        <w:rPr>
          <w:spacing w:val="-2"/>
        </w:rPr>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географической информации;</w:t>
      </w:r>
    </w:p>
    <w:p w14:paraId="6846D485" w14:textId="77777777" w:rsidR="00D00D4B" w:rsidRDefault="001B20DC">
      <w:pPr>
        <w:pStyle w:val="a3"/>
        <w:tabs>
          <w:tab w:val="left" w:pos="2219"/>
          <w:tab w:val="left" w:pos="3644"/>
          <w:tab w:val="left" w:pos="5505"/>
          <w:tab w:val="left" w:pos="7030"/>
          <w:tab w:val="left" w:pos="7505"/>
          <w:tab w:val="left" w:pos="8876"/>
        </w:tabs>
        <w:spacing w:line="242" w:lineRule="auto"/>
        <w:ind w:right="128"/>
        <w:jc w:val="left"/>
      </w:pPr>
      <w:r>
        <w:rPr>
          <w:spacing w:val="-2"/>
        </w:rPr>
        <w:t>оценивать</w:t>
      </w:r>
      <w:r>
        <w:tab/>
      </w:r>
      <w:r>
        <w:rPr>
          <w:spacing w:val="-2"/>
        </w:rPr>
        <w:t>надёжность</w:t>
      </w:r>
      <w:r>
        <w:tab/>
      </w:r>
      <w:r>
        <w:rPr>
          <w:spacing w:val="-2"/>
        </w:rPr>
        <w:t>географической</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учителем или сформулированным самостоятельно;</w:t>
      </w:r>
    </w:p>
    <w:p w14:paraId="0053DAEC" w14:textId="77777777" w:rsidR="00D00D4B" w:rsidRDefault="001B20DC">
      <w:pPr>
        <w:pStyle w:val="a3"/>
        <w:spacing w:line="271" w:lineRule="exact"/>
        <w:ind w:left="944" w:firstLine="0"/>
        <w:jc w:val="left"/>
      </w:pPr>
      <w:r>
        <w:t>систематизировать</w:t>
      </w:r>
      <w:r>
        <w:rPr>
          <w:spacing w:val="-8"/>
        </w:rPr>
        <w:t xml:space="preserve"> </w:t>
      </w:r>
      <w:r>
        <w:t>географическую</w:t>
      </w:r>
      <w:r>
        <w:rPr>
          <w:spacing w:val="-5"/>
        </w:rPr>
        <w:t xml:space="preserve"> </w:t>
      </w:r>
      <w:r>
        <w:t>информацию</w:t>
      </w:r>
      <w:r>
        <w:rPr>
          <w:spacing w:val="-5"/>
        </w:rPr>
        <w:t xml:space="preserve"> </w:t>
      </w:r>
      <w:r>
        <w:t>в</w:t>
      </w:r>
      <w:r>
        <w:rPr>
          <w:spacing w:val="-3"/>
        </w:rPr>
        <w:t xml:space="preserve"> </w:t>
      </w:r>
      <w:r>
        <w:t>разных</w:t>
      </w:r>
      <w:r>
        <w:rPr>
          <w:spacing w:val="-7"/>
        </w:rPr>
        <w:t xml:space="preserve"> </w:t>
      </w:r>
      <w:r>
        <w:rPr>
          <w:spacing w:val="-2"/>
        </w:rPr>
        <w:t>формах.</w:t>
      </w:r>
    </w:p>
    <w:p w14:paraId="2C0232BA" w14:textId="77777777" w:rsidR="00D00D4B" w:rsidRDefault="001B20DC" w:rsidP="00D37D5A">
      <w:pPr>
        <w:pStyle w:val="a5"/>
        <w:numPr>
          <w:ilvl w:val="2"/>
          <w:numId w:val="47"/>
        </w:numPr>
        <w:tabs>
          <w:tab w:val="left" w:pos="1547"/>
        </w:tabs>
        <w:spacing w:line="237" w:lineRule="auto"/>
        <w:ind w:left="233" w:right="131"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w:t>
      </w:r>
      <w:r>
        <w:rPr>
          <w:spacing w:val="40"/>
          <w:sz w:val="24"/>
        </w:rPr>
        <w:t xml:space="preserve"> </w:t>
      </w:r>
      <w:r>
        <w:rPr>
          <w:sz w:val="24"/>
        </w:rPr>
        <w:t>коммуникативных универсальных учебных действий:</w:t>
      </w:r>
    </w:p>
    <w:p w14:paraId="6B60DCBD" w14:textId="77777777" w:rsidR="00D00D4B" w:rsidRDefault="001B20DC">
      <w:pPr>
        <w:pStyle w:val="a3"/>
        <w:spacing w:line="237" w:lineRule="auto"/>
        <w:jc w:val="left"/>
      </w:pPr>
      <w:r>
        <w:t>формулировать</w:t>
      </w:r>
      <w:r>
        <w:rPr>
          <w:spacing w:val="80"/>
        </w:rPr>
        <w:t xml:space="preserve"> </w:t>
      </w:r>
      <w:r>
        <w:t>суждения,</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по</w:t>
      </w:r>
      <w:r>
        <w:rPr>
          <w:spacing w:val="80"/>
        </w:rPr>
        <w:t xml:space="preserve"> </w:t>
      </w:r>
      <w:r>
        <w:t>географическим</w:t>
      </w:r>
      <w:r>
        <w:rPr>
          <w:spacing w:val="80"/>
        </w:rPr>
        <w:t xml:space="preserve"> </w:t>
      </w:r>
      <w:r>
        <w:t>аспектам различных вопросов в устных и письменных текстах;</w:t>
      </w:r>
    </w:p>
    <w:p w14:paraId="7E013EB6" w14:textId="77777777" w:rsidR="00D00D4B" w:rsidRDefault="001B20DC">
      <w:pPr>
        <w:pStyle w:val="a3"/>
        <w:spacing w:before="4" w:line="237" w:lineRule="auto"/>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 высказывать идеи, нацеленные на решение задачи и поддержание благожелательности общения;</w:t>
      </w:r>
    </w:p>
    <w:p w14:paraId="10CFB64B" w14:textId="77777777" w:rsidR="00D00D4B" w:rsidRDefault="001B20DC">
      <w:pPr>
        <w:pStyle w:val="a3"/>
        <w:spacing w:before="5" w:line="237" w:lineRule="auto"/>
        <w:jc w:val="left"/>
      </w:pPr>
      <w:r>
        <w:t>сопоставлять</w:t>
      </w:r>
      <w:r>
        <w:rPr>
          <w:spacing w:val="-4"/>
        </w:rPr>
        <w:t xml:space="preserve"> </w:t>
      </w:r>
      <w:r>
        <w:t>свои</w:t>
      </w:r>
      <w:r>
        <w:rPr>
          <w:spacing w:val="-3"/>
        </w:rPr>
        <w:t xml:space="preserve"> </w:t>
      </w:r>
      <w:r>
        <w:t>суждения</w:t>
      </w:r>
      <w:r>
        <w:rPr>
          <w:spacing w:val="-4"/>
        </w:rPr>
        <w:t xml:space="preserve"> </w:t>
      </w:r>
      <w:r>
        <w:t>по географическим</w:t>
      </w:r>
      <w:r>
        <w:rPr>
          <w:spacing w:val="-3"/>
        </w:rPr>
        <w:t xml:space="preserve"> </w:t>
      </w:r>
      <w:r>
        <w:t>вопросам</w:t>
      </w:r>
      <w:r>
        <w:rPr>
          <w:spacing w:val="-3"/>
        </w:rPr>
        <w:t xml:space="preserve"> </w:t>
      </w:r>
      <w:r>
        <w:t>с</w:t>
      </w:r>
      <w:r>
        <w:rPr>
          <w:spacing w:val="-5"/>
        </w:rPr>
        <w:t xml:space="preserve"> </w:t>
      </w:r>
      <w:r>
        <w:t>суждениями</w:t>
      </w:r>
      <w:r>
        <w:rPr>
          <w:spacing w:val="-3"/>
        </w:rPr>
        <w:t xml:space="preserve"> </w:t>
      </w:r>
      <w:r>
        <w:t>других</w:t>
      </w:r>
      <w:r>
        <w:rPr>
          <w:spacing w:val="-4"/>
        </w:rPr>
        <w:t xml:space="preserve"> </w:t>
      </w:r>
      <w:r>
        <w:t>участников диалога, обнаруживать различие и сходство позиций;</w:t>
      </w:r>
    </w:p>
    <w:p w14:paraId="0B911D90" w14:textId="77777777" w:rsidR="00D00D4B" w:rsidRDefault="001B20DC">
      <w:pPr>
        <w:pStyle w:val="a3"/>
        <w:spacing w:before="3" w:line="275" w:lineRule="exact"/>
        <w:ind w:left="944" w:firstLine="0"/>
        <w:jc w:val="left"/>
      </w:pPr>
      <w:r>
        <w:t>публично</w:t>
      </w:r>
      <w:r>
        <w:rPr>
          <w:spacing w:val="-4"/>
        </w:rPr>
        <w:t xml:space="preserve"> </w:t>
      </w:r>
      <w:r>
        <w:t>представлять</w:t>
      </w:r>
      <w:r>
        <w:rPr>
          <w:spacing w:val="-5"/>
        </w:rPr>
        <w:t xml:space="preserve"> </w:t>
      </w:r>
      <w:r>
        <w:t>результаты</w:t>
      </w:r>
      <w:r>
        <w:rPr>
          <w:spacing w:val="-3"/>
        </w:rPr>
        <w:t xml:space="preserve"> </w:t>
      </w:r>
      <w:r>
        <w:t>выполненного</w:t>
      </w:r>
      <w:r>
        <w:rPr>
          <w:spacing w:val="-5"/>
        </w:rPr>
        <w:t xml:space="preserve"> </w:t>
      </w:r>
      <w:r>
        <w:t>исследования</w:t>
      </w:r>
      <w:r>
        <w:rPr>
          <w:spacing w:val="-10"/>
        </w:rPr>
        <w:t xml:space="preserve"> </w:t>
      </w:r>
      <w:r>
        <w:t>или</w:t>
      </w:r>
      <w:r>
        <w:rPr>
          <w:spacing w:val="-8"/>
        </w:rPr>
        <w:t xml:space="preserve"> </w:t>
      </w:r>
      <w:r>
        <w:rPr>
          <w:spacing w:val="-2"/>
        </w:rPr>
        <w:t>проекта.</w:t>
      </w:r>
    </w:p>
    <w:p w14:paraId="5927C745" w14:textId="77777777" w:rsidR="00D00D4B" w:rsidRDefault="001B20DC" w:rsidP="00D37D5A">
      <w:pPr>
        <w:pStyle w:val="a5"/>
        <w:numPr>
          <w:ilvl w:val="2"/>
          <w:numId w:val="47"/>
        </w:numPr>
        <w:tabs>
          <w:tab w:val="left" w:pos="1547"/>
        </w:tabs>
        <w:spacing w:line="242" w:lineRule="auto"/>
        <w:ind w:left="233" w:right="133" w:firstLine="710"/>
        <w:rPr>
          <w:sz w:val="24"/>
        </w:rPr>
      </w:pPr>
      <w:r>
        <w:rPr>
          <w:sz w:val="24"/>
        </w:rPr>
        <w:t>У</w:t>
      </w:r>
      <w:r>
        <w:rPr>
          <w:spacing w:val="-7"/>
          <w:sz w:val="24"/>
        </w:rPr>
        <w:t xml:space="preserve"> </w:t>
      </w:r>
      <w:r>
        <w:rPr>
          <w:sz w:val="24"/>
        </w:rPr>
        <w:t>обучающегося</w:t>
      </w:r>
      <w:r>
        <w:rPr>
          <w:spacing w:val="-5"/>
          <w:sz w:val="24"/>
        </w:rPr>
        <w:t xml:space="preserve"> </w:t>
      </w:r>
      <w:r>
        <w:rPr>
          <w:sz w:val="24"/>
        </w:rPr>
        <w:t>будут сформированы</w:t>
      </w:r>
      <w:r>
        <w:rPr>
          <w:spacing w:val="-3"/>
          <w:sz w:val="24"/>
        </w:rPr>
        <w:t xml:space="preserve"> </w:t>
      </w:r>
      <w:r>
        <w:rPr>
          <w:sz w:val="24"/>
        </w:rPr>
        <w:t>следующие умения</w:t>
      </w:r>
      <w:r>
        <w:rPr>
          <w:spacing w:val="-1"/>
          <w:sz w:val="24"/>
        </w:rPr>
        <w:t xml:space="preserve"> </w:t>
      </w:r>
      <w:r>
        <w:rPr>
          <w:sz w:val="24"/>
        </w:rPr>
        <w:t>самоорганизации</w:t>
      </w:r>
      <w:r>
        <w:rPr>
          <w:spacing w:val="-4"/>
          <w:sz w:val="24"/>
        </w:rPr>
        <w:t xml:space="preserve"> </w:t>
      </w:r>
      <w:r>
        <w:rPr>
          <w:sz w:val="24"/>
        </w:rPr>
        <w:t>как</w:t>
      </w:r>
      <w:r>
        <w:rPr>
          <w:spacing w:val="-2"/>
          <w:sz w:val="24"/>
        </w:rPr>
        <w:t xml:space="preserve"> </w:t>
      </w:r>
      <w:r>
        <w:rPr>
          <w:sz w:val="24"/>
        </w:rPr>
        <w:t>части регулятивных универсальных учебных действий:</w:t>
      </w:r>
    </w:p>
    <w:p w14:paraId="6614977A" w14:textId="77777777" w:rsidR="00D00D4B" w:rsidRDefault="001B20DC">
      <w:pPr>
        <w:pStyle w:val="a3"/>
        <w:ind w:right="129"/>
      </w:pPr>
      <w:r>
        <w:t>самостоятельно</w:t>
      </w:r>
      <w:r>
        <w:rPr>
          <w:spacing w:val="80"/>
          <w:w w:val="150"/>
        </w:rPr>
        <w:t xml:space="preserve">   </w:t>
      </w:r>
      <w:r>
        <w:t>составлять</w:t>
      </w:r>
      <w:r>
        <w:rPr>
          <w:spacing w:val="80"/>
          <w:w w:val="150"/>
        </w:rPr>
        <w:t xml:space="preserve">   </w:t>
      </w:r>
      <w:r>
        <w:t>алгоритм</w:t>
      </w:r>
      <w:r>
        <w:rPr>
          <w:spacing w:val="80"/>
          <w:w w:val="150"/>
        </w:rPr>
        <w:t xml:space="preserve">   </w:t>
      </w:r>
      <w:r>
        <w:t>решения</w:t>
      </w:r>
      <w:r>
        <w:rPr>
          <w:spacing w:val="80"/>
          <w:w w:val="150"/>
        </w:rPr>
        <w:t xml:space="preserve">   </w:t>
      </w:r>
      <w:r>
        <w:t>географических</w:t>
      </w:r>
      <w:r>
        <w:rPr>
          <w:spacing w:val="80"/>
          <w:w w:val="150"/>
        </w:rPr>
        <w:t xml:space="preserve">   </w:t>
      </w:r>
      <w:r>
        <w:t>задач</w:t>
      </w:r>
      <w:r>
        <w:rPr>
          <w:spacing w:val="80"/>
        </w:rPr>
        <w:t xml:space="preserve"> </w:t>
      </w:r>
      <w:r>
        <w:t>и выбирать способ их решения с учётом имеющихся ресурсов и собственных возможностей, аргументировать предлагаемые варианты решений;</w:t>
      </w:r>
    </w:p>
    <w:p w14:paraId="3F04155D" w14:textId="77777777" w:rsidR="00D00D4B" w:rsidRDefault="001B20DC">
      <w:pPr>
        <w:pStyle w:val="a3"/>
        <w:ind w:right="133"/>
      </w:pPr>
      <w:r>
        <w:t>составлять план действий (план реализации намеченного алгоритма решения), корректировать</w:t>
      </w:r>
      <w:r>
        <w:rPr>
          <w:spacing w:val="72"/>
        </w:rPr>
        <w:t xml:space="preserve">   </w:t>
      </w:r>
      <w:r>
        <w:t>предложенный</w:t>
      </w:r>
      <w:r>
        <w:rPr>
          <w:spacing w:val="74"/>
        </w:rPr>
        <w:t xml:space="preserve">   </w:t>
      </w:r>
      <w:r>
        <w:t>алгоритм</w:t>
      </w:r>
      <w:r>
        <w:rPr>
          <w:spacing w:val="73"/>
        </w:rPr>
        <w:t xml:space="preserve">   </w:t>
      </w:r>
      <w:r>
        <w:t>с</w:t>
      </w:r>
      <w:r>
        <w:rPr>
          <w:spacing w:val="73"/>
        </w:rPr>
        <w:t xml:space="preserve">   </w:t>
      </w:r>
      <w:r>
        <w:t>учётом</w:t>
      </w:r>
      <w:r>
        <w:rPr>
          <w:spacing w:val="72"/>
        </w:rPr>
        <w:t xml:space="preserve">   </w:t>
      </w:r>
      <w:r>
        <w:t>получения</w:t>
      </w:r>
      <w:r>
        <w:rPr>
          <w:spacing w:val="73"/>
        </w:rPr>
        <w:t xml:space="preserve">   </w:t>
      </w:r>
      <w:r>
        <w:t>новых</w:t>
      </w:r>
      <w:r>
        <w:rPr>
          <w:spacing w:val="72"/>
        </w:rPr>
        <w:t xml:space="preserve">   </w:t>
      </w:r>
      <w:r>
        <w:t>знаний об изучаемом объекте.</w:t>
      </w:r>
    </w:p>
    <w:p w14:paraId="1AB455CC" w14:textId="77777777" w:rsidR="00D00D4B" w:rsidRDefault="001B20DC" w:rsidP="00D37D5A">
      <w:pPr>
        <w:pStyle w:val="a5"/>
        <w:numPr>
          <w:ilvl w:val="2"/>
          <w:numId w:val="47"/>
        </w:numPr>
        <w:tabs>
          <w:tab w:val="left" w:pos="1548"/>
        </w:tabs>
        <w:spacing w:line="237" w:lineRule="auto"/>
        <w:ind w:left="944" w:right="132" w:firstLine="0"/>
        <w:jc w:val="both"/>
        <w:rPr>
          <w:sz w:val="24"/>
        </w:rPr>
      </w:pPr>
      <w:r>
        <w:rPr>
          <w:sz w:val="24"/>
        </w:rPr>
        <w:t>У обучающегося будут сформированы следующие умения совместной деятельности: принимать</w:t>
      </w:r>
      <w:r>
        <w:rPr>
          <w:spacing w:val="80"/>
          <w:w w:val="150"/>
          <w:sz w:val="24"/>
        </w:rPr>
        <w:t xml:space="preserve"> </w:t>
      </w:r>
      <w:r>
        <w:rPr>
          <w:sz w:val="24"/>
        </w:rPr>
        <w:t>цель</w:t>
      </w:r>
      <w:r>
        <w:rPr>
          <w:spacing w:val="80"/>
          <w:w w:val="15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учебных</w:t>
      </w:r>
      <w:r>
        <w:rPr>
          <w:spacing w:val="80"/>
          <w:sz w:val="24"/>
        </w:rPr>
        <w:t xml:space="preserve"> </w:t>
      </w:r>
      <w:r>
        <w:rPr>
          <w:sz w:val="24"/>
        </w:rPr>
        <w:t>географических</w:t>
      </w:r>
    </w:p>
    <w:p w14:paraId="134C31C1" w14:textId="77777777" w:rsidR="00D00D4B" w:rsidRDefault="001B20DC">
      <w:pPr>
        <w:pStyle w:val="a3"/>
        <w:spacing w:before="3" w:line="237" w:lineRule="auto"/>
        <w:ind w:right="133" w:firstLine="0"/>
      </w:pPr>
      <w:r>
        <w:t>проектов, коллективно строить действия по её достижению: распределять роли, договариваться, обсуждать процесс и результат совместной работы;</w:t>
      </w:r>
    </w:p>
    <w:p w14:paraId="6D1D66E4" w14:textId="77777777" w:rsidR="00D00D4B" w:rsidRDefault="001B20DC">
      <w:pPr>
        <w:pStyle w:val="a3"/>
        <w:tabs>
          <w:tab w:val="left" w:pos="1960"/>
          <w:tab w:val="left" w:pos="3909"/>
          <w:tab w:val="left" w:pos="5224"/>
          <w:tab w:val="left" w:pos="6494"/>
          <w:tab w:val="left" w:pos="7478"/>
          <w:tab w:val="left" w:pos="9000"/>
        </w:tabs>
        <w:spacing w:before="3"/>
        <w:ind w:right="122"/>
      </w:pPr>
      <w:r>
        <w:t xml:space="preserve">планировать организацию совместной работы, при выполнении учебных географических </w:t>
      </w:r>
      <w:r>
        <w:rPr>
          <w:spacing w:val="-2"/>
          <w:position w:val="1"/>
        </w:rPr>
        <w:t>проектов</w:t>
      </w:r>
      <w:r>
        <w:rPr>
          <w:position w:val="1"/>
        </w:rPr>
        <w:tab/>
      </w:r>
      <w:r>
        <w:rPr>
          <w:spacing w:val="-2"/>
          <w:position w:val="1"/>
        </w:rPr>
        <w:t>определять</w:t>
      </w:r>
      <w:r>
        <w:rPr>
          <w:position w:val="1"/>
        </w:rPr>
        <w:tab/>
      </w:r>
      <w:r>
        <w:rPr>
          <w:spacing w:val="-4"/>
          <w:position w:val="1"/>
        </w:rPr>
        <w:t>свою</w:t>
      </w:r>
      <w:r>
        <w:rPr>
          <w:position w:val="1"/>
        </w:rPr>
        <w:tab/>
      </w:r>
      <w:r>
        <w:rPr>
          <w:spacing w:val="-4"/>
          <w:position w:val="1"/>
        </w:rPr>
        <w:t>роль</w:t>
      </w:r>
      <w:r>
        <w:rPr>
          <w:position w:val="1"/>
        </w:rPr>
        <w:tab/>
      </w:r>
      <w:r>
        <w:rPr>
          <w:spacing w:val="-6"/>
        </w:rPr>
        <w:t>(</w:t>
      </w:r>
      <w:r>
        <w:rPr>
          <w:spacing w:val="-6"/>
          <w:position w:val="1"/>
        </w:rPr>
        <w:t>с</w:t>
      </w:r>
      <w:r>
        <w:rPr>
          <w:position w:val="1"/>
        </w:rPr>
        <w:tab/>
      </w:r>
      <w:r>
        <w:rPr>
          <w:spacing w:val="-2"/>
          <w:position w:val="1"/>
        </w:rPr>
        <w:t>учётом</w:t>
      </w:r>
      <w:r>
        <w:rPr>
          <w:position w:val="1"/>
        </w:rPr>
        <w:tab/>
      </w:r>
      <w:r>
        <w:rPr>
          <w:spacing w:val="-2"/>
          <w:position w:val="1"/>
        </w:rPr>
        <w:t xml:space="preserve">предпочтений </w:t>
      </w:r>
      <w:r>
        <w:t>и возможностей всех участников взаимодействия), участвовать в групповых формах работы, выполнять</w:t>
      </w:r>
      <w:r>
        <w:rPr>
          <w:spacing w:val="80"/>
        </w:rPr>
        <w:t xml:space="preserve">    </w:t>
      </w:r>
      <w:r>
        <w:t>свою</w:t>
      </w:r>
      <w:r>
        <w:rPr>
          <w:spacing w:val="80"/>
        </w:rPr>
        <w:t xml:space="preserve">    </w:t>
      </w:r>
      <w:r>
        <w:t>часть</w:t>
      </w:r>
      <w:r>
        <w:rPr>
          <w:spacing w:val="80"/>
        </w:rPr>
        <w:t xml:space="preserve">    </w:t>
      </w:r>
      <w:proofErr w:type="gramStart"/>
      <w:r>
        <w:t>работы,</w:t>
      </w:r>
      <w:r>
        <w:rPr>
          <w:spacing w:val="80"/>
        </w:rPr>
        <w:t xml:space="preserve">   </w:t>
      </w:r>
      <w:proofErr w:type="gramEnd"/>
      <w:r>
        <w:rPr>
          <w:spacing w:val="80"/>
        </w:rPr>
        <w:t xml:space="preserve"> </w:t>
      </w:r>
      <w:r>
        <w:t>достигать</w:t>
      </w:r>
      <w:r>
        <w:rPr>
          <w:spacing w:val="80"/>
        </w:rPr>
        <w:t xml:space="preserve">    </w:t>
      </w:r>
      <w:r>
        <w:t>качественного</w:t>
      </w:r>
      <w:r>
        <w:rPr>
          <w:spacing w:val="80"/>
        </w:rPr>
        <w:t xml:space="preserve">    </w:t>
      </w:r>
      <w:r>
        <w:t>результата</w:t>
      </w:r>
      <w:r>
        <w:rPr>
          <w:spacing w:val="80"/>
        </w:rPr>
        <w:t xml:space="preserve"> </w:t>
      </w:r>
      <w:r>
        <w:t>по своему направлению и координировать свои действия с другими членами команды;</w:t>
      </w:r>
    </w:p>
    <w:p w14:paraId="1C01385C" w14:textId="77777777" w:rsidR="00D00D4B" w:rsidRDefault="001B20DC">
      <w:pPr>
        <w:pStyle w:val="a3"/>
        <w:spacing w:before="3"/>
        <w:ind w:right="132"/>
      </w:pPr>
      <w:r>
        <w:t>сравнивать</w:t>
      </w:r>
      <w:r>
        <w:rPr>
          <w:spacing w:val="74"/>
          <w:w w:val="150"/>
        </w:rPr>
        <w:t xml:space="preserve">   </w:t>
      </w:r>
      <w:r>
        <w:t>результаты</w:t>
      </w:r>
      <w:r>
        <w:rPr>
          <w:spacing w:val="75"/>
          <w:w w:val="150"/>
        </w:rPr>
        <w:t xml:space="preserve">   </w:t>
      </w:r>
      <w:r>
        <w:t>выполнения</w:t>
      </w:r>
      <w:r>
        <w:rPr>
          <w:spacing w:val="72"/>
          <w:w w:val="150"/>
        </w:rPr>
        <w:t xml:space="preserve">   </w:t>
      </w:r>
      <w:r>
        <w:t>учебного</w:t>
      </w:r>
      <w:r>
        <w:rPr>
          <w:spacing w:val="74"/>
          <w:w w:val="150"/>
        </w:rPr>
        <w:t xml:space="preserve">   </w:t>
      </w:r>
      <w:r>
        <w:t>географического</w:t>
      </w:r>
      <w:r>
        <w:rPr>
          <w:spacing w:val="74"/>
          <w:w w:val="150"/>
        </w:rPr>
        <w:t xml:space="preserve">   </w:t>
      </w:r>
      <w:r>
        <w:t>проекта с исходной задачей и оценивать вклад каждого члена команды в достижение результатов, разделять сферу ответственности.</w:t>
      </w:r>
    </w:p>
    <w:p w14:paraId="75DBDAE4" w14:textId="77777777" w:rsidR="00D00D4B" w:rsidRDefault="001B20DC" w:rsidP="00D37D5A">
      <w:pPr>
        <w:pStyle w:val="a5"/>
        <w:numPr>
          <w:ilvl w:val="2"/>
          <w:numId w:val="47"/>
        </w:numPr>
        <w:tabs>
          <w:tab w:val="left" w:pos="1546"/>
        </w:tabs>
        <w:spacing w:line="242" w:lineRule="auto"/>
        <w:ind w:left="233" w:right="132" w:firstLine="710"/>
        <w:jc w:val="both"/>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E6942E2" w14:textId="77777777" w:rsidR="00D00D4B" w:rsidRDefault="001B20DC">
      <w:pPr>
        <w:pStyle w:val="a3"/>
        <w:spacing w:line="271" w:lineRule="exact"/>
        <w:ind w:left="944" w:firstLine="0"/>
        <w:jc w:val="left"/>
      </w:pPr>
      <w:r>
        <w:t>владеть</w:t>
      </w:r>
      <w:r>
        <w:rPr>
          <w:spacing w:val="-1"/>
        </w:rPr>
        <w:t xml:space="preserve"> </w:t>
      </w:r>
      <w:r>
        <w:t>способами</w:t>
      </w:r>
      <w:r>
        <w:rPr>
          <w:spacing w:val="-5"/>
        </w:rPr>
        <w:t xml:space="preserve"> </w:t>
      </w:r>
      <w:r>
        <w:t>самоконтроля</w:t>
      </w:r>
      <w:r>
        <w:rPr>
          <w:spacing w:val="-5"/>
        </w:rPr>
        <w:t xml:space="preserve"> </w:t>
      </w:r>
      <w:r>
        <w:t xml:space="preserve">и </w:t>
      </w:r>
      <w:r>
        <w:rPr>
          <w:spacing w:val="-2"/>
        </w:rPr>
        <w:t>рефлексии;</w:t>
      </w:r>
    </w:p>
    <w:p w14:paraId="77379ADC" w14:textId="77777777" w:rsidR="00D00D4B" w:rsidRDefault="001B20DC">
      <w:pPr>
        <w:pStyle w:val="a3"/>
        <w:spacing w:before="3" w:line="237" w:lineRule="auto"/>
        <w:jc w:val="left"/>
      </w:pPr>
      <w:r>
        <w:t>объяснять</w:t>
      </w:r>
      <w:r>
        <w:rPr>
          <w:spacing w:val="30"/>
        </w:rPr>
        <w:t xml:space="preserve"> </w:t>
      </w:r>
      <w:r>
        <w:t>причины</w:t>
      </w:r>
      <w:r>
        <w:rPr>
          <w:spacing w:val="30"/>
        </w:rPr>
        <w:t xml:space="preserve"> </w:t>
      </w:r>
      <w:r>
        <w:t>достижения</w:t>
      </w:r>
      <w:r>
        <w:rPr>
          <w:spacing w:val="28"/>
        </w:rPr>
        <w:t xml:space="preserve"> </w:t>
      </w:r>
      <w:r>
        <w:t>(недостижения)</w:t>
      </w:r>
      <w:r>
        <w:rPr>
          <w:spacing w:val="34"/>
        </w:rPr>
        <w:t xml:space="preserve"> </w:t>
      </w:r>
      <w:r>
        <w:t>результатов</w:t>
      </w:r>
      <w:r>
        <w:rPr>
          <w:spacing w:val="30"/>
        </w:rPr>
        <w:t xml:space="preserve"> </w:t>
      </w:r>
      <w:r>
        <w:t>деятельности,</w:t>
      </w:r>
      <w:r>
        <w:rPr>
          <w:spacing w:val="34"/>
        </w:rPr>
        <w:t xml:space="preserve"> </w:t>
      </w:r>
      <w:r>
        <w:t>давать оценку приобретённому опыту;</w:t>
      </w:r>
    </w:p>
    <w:p w14:paraId="2B3CE40E" w14:textId="77777777" w:rsidR="00D00D4B" w:rsidRDefault="001B20DC">
      <w:pPr>
        <w:pStyle w:val="a3"/>
        <w:spacing w:line="24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14:paraId="5A05C9EC" w14:textId="77777777" w:rsidR="00D00D4B" w:rsidRDefault="001B20DC">
      <w:pPr>
        <w:pStyle w:val="a3"/>
        <w:spacing w:line="242" w:lineRule="auto"/>
        <w:ind w:left="944" w:right="3400" w:firstLine="0"/>
        <w:jc w:val="left"/>
      </w:pPr>
      <w:r>
        <w:t>оценивать</w:t>
      </w:r>
      <w:r>
        <w:rPr>
          <w:spacing w:val="-10"/>
        </w:rPr>
        <w:t xml:space="preserve"> </w:t>
      </w:r>
      <w:r>
        <w:t>соответствие</w:t>
      </w:r>
      <w:r>
        <w:rPr>
          <w:spacing w:val="-8"/>
        </w:rPr>
        <w:t xml:space="preserve"> </w:t>
      </w:r>
      <w:r>
        <w:t>результата</w:t>
      </w:r>
      <w:r>
        <w:rPr>
          <w:spacing w:val="-8"/>
        </w:rPr>
        <w:t xml:space="preserve"> </w:t>
      </w:r>
      <w:r>
        <w:t>цели</w:t>
      </w:r>
      <w:r>
        <w:rPr>
          <w:spacing w:val="-7"/>
        </w:rPr>
        <w:t xml:space="preserve"> </w:t>
      </w:r>
      <w:r>
        <w:t>и</w:t>
      </w:r>
      <w:r>
        <w:rPr>
          <w:spacing w:val="-7"/>
        </w:rPr>
        <w:t xml:space="preserve"> </w:t>
      </w:r>
      <w:r>
        <w:t>условиям; принятие себя и других:</w:t>
      </w:r>
    </w:p>
    <w:p w14:paraId="2B203E99" w14:textId="77777777" w:rsidR="00D00D4B" w:rsidRDefault="001B20DC">
      <w:pPr>
        <w:pStyle w:val="a3"/>
        <w:spacing w:line="242" w:lineRule="auto"/>
        <w:ind w:left="944" w:right="3400" w:firstLine="0"/>
        <w:jc w:val="left"/>
      </w:pPr>
      <w:r>
        <w:t>осознанно относиться к другому человеку, его мнению; признавать</w:t>
      </w:r>
      <w:r>
        <w:rPr>
          <w:spacing w:val="-5"/>
        </w:rPr>
        <w:t xml:space="preserve"> </w:t>
      </w:r>
      <w:r>
        <w:t>своё</w:t>
      </w:r>
      <w:r>
        <w:rPr>
          <w:spacing w:val="-7"/>
        </w:rPr>
        <w:t xml:space="preserve"> </w:t>
      </w:r>
      <w:r>
        <w:t>право</w:t>
      </w:r>
      <w:r>
        <w:rPr>
          <w:spacing w:val="-2"/>
        </w:rPr>
        <w:t xml:space="preserve"> </w:t>
      </w:r>
      <w:r>
        <w:t>на</w:t>
      </w:r>
      <w:r>
        <w:rPr>
          <w:spacing w:val="-7"/>
        </w:rPr>
        <w:t xml:space="preserve"> </w:t>
      </w:r>
      <w:r>
        <w:t>ошибку</w:t>
      </w:r>
      <w:r>
        <w:rPr>
          <w:spacing w:val="-7"/>
        </w:rPr>
        <w:t xml:space="preserve"> </w:t>
      </w:r>
      <w:r>
        <w:t>и</w:t>
      </w:r>
      <w:r>
        <w:rPr>
          <w:spacing w:val="-1"/>
        </w:rPr>
        <w:t xml:space="preserve"> </w:t>
      </w:r>
      <w:r>
        <w:t>такое</w:t>
      </w:r>
      <w:r>
        <w:rPr>
          <w:spacing w:val="-7"/>
        </w:rPr>
        <w:t xml:space="preserve"> </w:t>
      </w:r>
      <w:r>
        <w:t>же</w:t>
      </w:r>
      <w:r>
        <w:rPr>
          <w:spacing w:val="-3"/>
        </w:rPr>
        <w:t xml:space="preserve"> </w:t>
      </w:r>
      <w:r>
        <w:t>право</w:t>
      </w:r>
      <w:r>
        <w:rPr>
          <w:spacing w:val="-2"/>
        </w:rPr>
        <w:t xml:space="preserve"> </w:t>
      </w:r>
      <w:r>
        <w:t>другого.</w:t>
      </w:r>
    </w:p>
    <w:p w14:paraId="0F0E4196" w14:textId="77777777" w:rsidR="00D00D4B" w:rsidRDefault="001B20DC" w:rsidP="00D37D5A">
      <w:pPr>
        <w:pStyle w:val="a5"/>
        <w:numPr>
          <w:ilvl w:val="1"/>
          <w:numId w:val="47"/>
        </w:numPr>
        <w:tabs>
          <w:tab w:val="left" w:pos="1365"/>
          <w:tab w:val="left" w:pos="3016"/>
          <w:tab w:val="left" w:pos="4556"/>
          <w:tab w:val="left" w:pos="5818"/>
          <w:tab w:val="left" w:pos="7367"/>
          <w:tab w:val="left" w:pos="7904"/>
          <w:tab w:val="left" w:pos="9395"/>
          <w:tab w:val="left" w:pos="9832"/>
        </w:tabs>
        <w:spacing w:line="242" w:lineRule="auto"/>
        <w:ind w:right="120" w:firstLine="710"/>
        <w:rPr>
          <w:b/>
          <w:sz w:val="24"/>
        </w:rPr>
      </w:pPr>
      <w:r>
        <w:rPr>
          <w:b/>
          <w:spacing w:val="-2"/>
          <w:sz w:val="24"/>
        </w:rPr>
        <w:t>Предметные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программы</w:t>
      </w:r>
      <w:r>
        <w:rPr>
          <w:b/>
          <w:sz w:val="24"/>
        </w:rPr>
        <w:tab/>
      </w:r>
      <w:r>
        <w:rPr>
          <w:b/>
          <w:spacing w:val="-6"/>
          <w:sz w:val="24"/>
        </w:rPr>
        <w:t>по</w:t>
      </w:r>
      <w:r>
        <w:rPr>
          <w:b/>
          <w:sz w:val="24"/>
        </w:rPr>
        <w:tab/>
      </w:r>
      <w:r>
        <w:rPr>
          <w:b/>
          <w:spacing w:val="-2"/>
          <w:sz w:val="24"/>
        </w:rPr>
        <w:t>географии.</w:t>
      </w:r>
      <w:r>
        <w:rPr>
          <w:b/>
          <w:sz w:val="24"/>
        </w:rPr>
        <w:tab/>
      </w:r>
      <w:r>
        <w:rPr>
          <w:spacing w:val="-10"/>
          <w:sz w:val="24"/>
        </w:rPr>
        <w:t>К</w:t>
      </w:r>
      <w:r>
        <w:rPr>
          <w:sz w:val="24"/>
        </w:rPr>
        <w:tab/>
      </w:r>
      <w:r>
        <w:rPr>
          <w:spacing w:val="-2"/>
          <w:sz w:val="24"/>
        </w:rPr>
        <w:t xml:space="preserve">концу </w:t>
      </w:r>
      <w:r>
        <w:rPr>
          <w:sz w:val="24"/>
        </w:rPr>
        <w:t>5 класса обучающийся научится:</w:t>
      </w:r>
    </w:p>
    <w:p w14:paraId="30F6CE57" w14:textId="77777777" w:rsidR="00D00D4B" w:rsidRDefault="001B20DC">
      <w:pPr>
        <w:pStyle w:val="a3"/>
        <w:tabs>
          <w:tab w:val="left" w:pos="2262"/>
          <w:tab w:val="left" w:pos="3422"/>
          <w:tab w:val="left" w:pos="5288"/>
          <w:tab w:val="left" w:pos="6526"/>
          <w:tab w:val="left" w:pos="7816"/>
          <w:tab w:val="left" w:pos="8190"/>
          <w:tab w:val="left" w:pos="9322"/>
        </w:tabs>
        <w:spacing w:line="242" w:lineRule="auto"/>
        <w:ind w:right="136"/>
        <w:jc w:val="left"/>
      </w:pPr>
      <w:r>
        <w:rPr>
          <w:spacing w:val="-2"/>
        </w:rPr>
        <w:t>приводить</w:t>
      </w:r>
      <w:r>
        <w:tab/>
      </w:r>
      <w:r>
        <w:rPr>
          <w:spacing w:val="-2"/>
        </w:rPr>
        <w:t>примеры</w:t>
      </w:r>
      <w:r>
        <w:tab/>
      </w:r>
      <w:r>
        <w:rPr>
          <w:spacing w:val="-2"/>
        </w:rPr>
        <w:t>географических</w:t>
      </w:r>
      <w:r>
        <w:tab/>
      </w:r>
      <w:r>
        <w:rPr>
          <w:spacing w:val="-2"/>
        </w:rPr>
        <w:t>объектов,</w:t>
      </w:r>
      <w:r>
        <w:tab/>
      </w:r>
      <w:r>
        <w:rPr>
          <w:spacing w:val="-2"/>
        </w:rPr>
        <w:t>процессов</w:t>
      </w:r>
      <w:r>
        <w:tab/>
      </w:r>
      <w:r>
        <w:rPr>
          <w:spacing w:val="-10"/>
        </w:rPr>
        <w:t>и</w:t>
      </w:r>
      <w:r>
        <w:tab/>
      </w:r>
      <w:r>
        <w:rPr>
          <w:spacing w:val="-2"/>
        </w:rPr>
        <w:t>явлений,</w:t>
      </w:r>
      <w:r>
        <w:tab/>
      </w:r>
      <w:r>
        <w:rPr>
          <w:spacing w:val="-2"/>
        </w:rPr>
        <w:t xml:space="preserve">изучаемых </w:t>
      </w:r>
      <w:r>
        <w:t>различными ветвями географической науки;</w:t>
      </w:r>
    </w:p>
    <w:p w14:paraId="0756B7F3" w14:textId="77777777" w:rsidR="00D00D4B" w:rsidRDefault="001B20DC">
      <w:pPr>
        <w:pStyle w:val="a3"/>
        <w:spacing w:line="271" w:lineRule="exact"/>
        <w:ind w:left="944" w:firstLine="0"/>
        <w:jc w:val="left"/>
      </w:pPr>
      <w:r>
        <w:t>приводить</w:t>
      </w:r>
      <w:r>
        <w:rPr>
          <w:spacing w:val="-6"/>
        </w:rPr>
        <w:t xml:space="preserve"> </w:t>
      </w:r>
      <w:r>
        <w:t>примеры</w:t>
      </w:r>
      <w:r>
        <w:rPr>
          <w:spacing w:val="-4"/>
        </w:rPr>
        <w:t xml:space="preserve"> </w:t>
      </w:r>
      <w:r>
        <w:t>методов</w:t>
      </w:r>
      <w:r>
        <w:rPr>
          <w:spacing w:val="-4"/>
        </w:rPr>
        <w:t xml:space="preserve"> </w:t>
      </w:r>
      <w:r>
        <w:t>исследования,</w:t>
      </w:r>
      <w:r>
        <w:rPr>
          <w:spacing w:val="-3"/>
        </w:rPr>
        <w:t xml:space="preserve"> </w:t>
      </w:r>
      <w:r>
        <w:t>применяемых</w:t>
      </w:r>
      <w:r>
        <w:rPr>
          <w:spacing w:val="-6"/>
        </w:rPr>
        <w:t xml:space="preserve"> </w:t>
      </w:r>
      <w:r>
        <w:t>в</w:t>
      </w:r>
      <w:r>
        <w:rPr>
          <w:spacing w:val="-3"/>
        </w:rPr>
        <w:t xml:space="preserve"> </w:t>
      </w:r>
      <w:r>
        <w:rPr>
          <w:spacing w:val="-2"/>
        </w:rPr>
        <w:t>географии;</w:t>
      </w:r>
    </w:p>
    <w:p w14:paraId="24DB9EAD" w14:textId="77777777" w:rsidR="00D00D4B" w:rsidRDefault="00D00D4B">
      <w:pPr>
        <w:spacing w:line="271" w:lineRule="exact"/>
        <w:sectPr w:rsidR="00D00D4B">
          <w:pgSz w:w="11910" w:h="16840"/>
          <w:pgMar w:top="820" w:right="440" w:bottom="280" w:left="900" w:header="569" w:footer="0" w:gutter="0"/>
          <w:cols w:space="720"/>
        </w:sectPr>
      </w:pPr>
    </w:p>
    <w:p w14:paraId="18630B92" w14:textId="77777777" w:rsidR="00D00D4B" w:rsidRDefault="001B20DC">
      <w:pPr>
        <w:pStyle w:val="a3"/>
        <w:tabs>
          <w:tab w:val="left" w:pos="4595"/>
          <w:tab w:val="left" w:pos="9057"/>
        </w:tabs>
        <w:spacing w:before="3"/>
        <w:ind w:right="116"/>
      </w:pPr>
      <w:r>
        <w:lastRenderedPageBreak/>
        <w:t xml:space="preserve">выбирать источники географической информации (картографические, текстовые, видео- и </w:t>
      </w:r>
      <w:r>
        <w:rPr>
          <w:spacing w:val="-2"/>
        </w:rPr>
        <w:t>фотоизображения,</w:t>
      </w:r>
      <w:r>
        <w:tab/>
      </w:r>
      <w:r>
        <w:rPr>
          <w:spacing w:val="-2"/>
        </w:rPr>
        <w:t>интернет-ресурсы),</w:t>
      </w:r>
      <w:r>
        <w:tab/>
      </w:r>
      <w:r>
        <w:rPr>
          <w:spacing w:val="-2"/>
        </w:rPr>
        <w:t xml:space="preserve">необходимые </w:t>
      </w:r>
      <w:r>
        <w:t xml:space="preserve">для изучения истории географических открытий и важнейших географических исследований </w:t>
      </w:r>
      <w:r>
        <w:rPr>
          <w:spacing w:val="-2"/>
        </w:rPr>
        <w:t>современности;</w:t>
      </w:r>
    </w:p>
    <w:p w14:paraId="2ABFA6C6" w14:textId="77777777" w:rsidR="00D00D4B" w:rsidRDefault="001B20DC">
      <w:pPr>
        <w:pStyle w:val="a3"/>
        <w:spacing w:before="2" w:line="237" w:lineRule="auto"/>
        <w:ind w:right="132"/>
      </w:pPr>
      <w:r>
        <w:t>интегрировать</w:t>
      </w:r>
      <w:r>
        <w:rPr>
          <w:spacing w:val="64"/>
          <w:w w:val="150"/>
        </w:rPr>
        <w:t xml:space="preserve">    </w:t>
      </w:r>
      <w:r>
        <w:t>и</w:t>
      </w:r>
      <w:r>
        <w:rPr>
          <w:spacing w:val="64"/>
          <w:w w:val="150"/>
        </w:rPr>
        <w:t xml:space="preserve">    </w:t>
      </w:r>
      <w:r>
        <w:t>интерпретировать</w:t>
      </w:r>
      <w:r>
        <w:rPr>
          <w:spacing w:val="64"/>
          <w:w w:val="150"/>
        </w:rPr>
        <w:t xml:space="preserve">    </w:t>
      </w:r>
      <w:r>
        <w:t>информацию</w:t>
      </w:r>
      <w:r>
        <w:rPr>
          <w:spacing w:val="63"/>
          <w:w w:val="150"/>
        </w:rPr>
        <w:t xml:space="preserve">    </w:t>
      </w:r>
      <w:r>
        <w:t>о</w:t>
      </w:r>
      <w:r>
        <w:rPr>
          <w:spacing w:val="65"/>
          <w:w w:val="150"/>
        </w:rPr>
        <w:t xml:space="preserve">    </w:t>
      </w:r>
      <w:r>
        <w:t>путешествиях и географических исследованиях Земли, представленную в одном или нескольких источниках;</w:t>
      </w:r>
    </w:p>
    <w:p w14:paraId="156DBF64" w14:textId="77777777" w:rsidR="00D00D4B" w:rsidRDefault="001B20DC">
      <w:pPr>
        <w:pStyle w:val="a3"/>
        <w:spacing w:before="6" w:line="237" w:lineRule="auto"/>
        <w:ind w:left="944" w:right="1518" w:firstLine="0"/>
      </w:pPr>
      <w:r>
        <w:t>различать</w:t>
      </w:r>
      <w:r>
        <w:rPr>
          <w:spacing w:val="-3"/>
        </w:rPr>
        <w:t xml:space="preserve"> </w:t>
      </w:r>
      <w:r>
        <w:t>вклад</w:t>
      </w:r>
      <w:r>
        <w:rPr>
          <w:spacing w:val="-6"/>
        </w:rPr>
        <w:t xml:space="preserve"> </w:t>
      </w:r>
      <w:r>
        <w:t>великих</w:t>
      </w:r>
      <w:r>
        <w:rPr>
          <w:spacing w:val="-9"/>
        </w:rPr>
        <w:t xml:space="preserve"> </w:t>
      </w:r>
      <w:r>
        <w:t>путешественников</w:t>
      </w:r>
      <w:r>
        <w:rPr>
          <w:spacing w:val="-7"/>
        </w:rPr>
        <w:t xml:space="preserve"> </w:t>
      </w:r>
      <w:r>
        <w:t>в</w:t>
      </w:r>
      <w:r>
        <w:rPr>
          <w:spacing w:val="-7"/>
        </w:rPr>
        <w:t xml:space="preserve"> </w:t>
      </w:r>
      <w:r>
        <w:t>географическое</w:t>
      </w:r>
      <w:r>
        <w:rPr>
          <w:spacing w:val="-10"/>
        </w:rPr>
        <w:t xml:space="preserve"> </w:t>
      </w:r>
      <w:r>
        <w:t>изучение</w:t>
      </w:r>
      <w:r>
        <w:rPr>
          <w:spacing w:val="-5"/>
        </w:rPr>
        <w:t xml:space="preserve"> </w:t>
      </w:r>
      <w:r>
        <w:t>Земли; описывать и сравнивать маршруты их путешествий;</w:t>
      </w:r>
    </w:p>
    <w:p w14:paraId="2E54216B" w14:textId="77777777" w:rsidR="00D00D4B" w:rsidRDefault="001B20DC">
      <w:pPr>
        <w:pStyle w:val="a3"/>
        <w:tabs>
          <w:tab w:val="left" w:pos="2713"/>
          <w:tab w:val="left" w:pos="4614"/>
          <w:tab w:val="left" w:pos="6260"/>
          <w:tab w:val="left" w:pos="8515"/>
        </w:tabs>
        <w:spacing w:before="3"/>
        <w:ind w:right="124"/>
      </w:pPr>
      <w:r>
        <w:t xml:space="preserve">находить в различных источниках информации (включая интернет-ресурсы) факты, </w:t>
      </w:r>
      <w:r>
        <w:rPr>
          <w:spacing w:val="-2"/>
        </w:rPr>
        <w:t>позволяющие</w:t>
      </w:r>
      <w:r>
        <w:tab/>
      </w:r>
      <w:r>
        <w:rPr>
          <w:spacing w:val="-2"/>
        </w:rPr>
        <w:t>оценить</w:t>
      </w:r>
      <w:r>
        <w:tab/>
      </w:r>
      <w:r>
        <w:rPr>
          <w:spacing w:val="-4"/>
        </w:rPr>
        <w:t>вклад</w:t>
      </w:r>
      <w:r>
        <w:tab/>
      </w:r>
      <w:r>
        <w:rPr>
          <w:spacing w:val="-2"/>
        </w:rPr>
        <w:t>российских</w:t>
      </w:r>
      <w:r>
        <w:tab/>
      </w:r>
      <w:r>
        <w:rPr>
          <w:spacing w:val="-2"/>
        </w:rPr>
        <w:t xml:space="preserve">путешественников </w:t>
      </w:r>
      <w:r>
        <w:t>и исследователей в развитие знаний о Земле;</w:t>
      </w:r>
    </w:p>
    <w:p w14:paraId="6C92C149" w14:textId="77777777" w:rsidR="00D00D4B" w:rsidRDefault="001B20DC">
      <w:pPr>
        <w:pStyle w:val="a3"/>
        <w:spacing w:line="242" w:lineRule="auto"/>
        <w:ind w:right="128"/>
      </w:pPr>
      <w:r>
        <w:t>определять направления, расстояния по плану местности и по географическим картам, географические координаты по географическим картам;</w:t>
      </w:r>
    </w:p>
    <w:p w14:paraId="550E0F4B" w14:textId="77777777" w:rsidR="00D00D4B" w:rsidRDefault="001B20DC">
      <w:pPr>
        <w:pStyle w:val="a3"/>
        <w:ind w:right="120"/>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w:t>
      </w:r>
      <w:r>
        <w:rPr>
          <w:spacing w:val="-2"/>
        </w:rPr>
        <w:t>задач;</w:t>
      </w:r>
    </w:p>
    <w:p w14:paraId="176DA12A" w14:textId="77777777" w:rsidR="00D00D4B" w:rsidRDefault="001B20DC">
      <w:pPr>
        <w:pStyle w:val="a3"/>
        <w:tabs>
          <w:tab w:val="left" w:pos="1304"/>
          <w:tab w:val="left" w:pos="2349"/>
          <w:tab w:val="left" w:pos="3160"/>
          <w:tab w:val="left" w:pos="4613"/>
          <w:tab w:val="left" w:pos="6541"/>
          <w:tab w:val="left" w:pos="7487"/>
        </w:tabs>
        <w:spacing w:line="271" w:lineRule="exact"/>
        <w:ind w:left="0" w:right="137" w:firstLine="0"/>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14:paraId="63CC97D4" w14:textId="77777777" w:rsidR="00D00D4B" w:rsidRDefault="001B20DC">
      <w:pPr>
        <w:pStyle w:val="a3"/>
        <w:spacing w:line="275" w:lineRule="exact"/>
        <w:ind w:left="0" w:right="141" w:firstLine="0"/>
        <w:jc w:val="right"/>
      </w:pPr>
      <w:r>
        <w:t>«ориентирование</w:t>
      </w:r>
      <w:r>
        <w:rPr>
          <w:spacing w:val="71"/>
        </w:rPr>
        <w:t xml:space="preserve"> </w:t>
      </w:r>
      <w:r>
        <w:t>на</w:t>
      </w:r>
      <w:r>
        <w:rPr>
          <w:spacing w:val="74"/>
        </w:rPr>
        <w:t xml:space="preserve"> </w:t>
      </w:r>
      <w:r>
        <w:t>местности»,</w:t>
      </w:r>
      <w:r>
        <w:rPr>
          <w:spacing w:val="51"/>
          <w:w w:val="150"/>
        </w:rPr>
        <w:t xml:space="preserve"> </w:t>
      </w:r>
      <w:r>
        <w:t>«стороны</w:t>
      </w:r>
      <w:r>
        <w:rPr>
          <w:spacing w:val="77"/>
        </w:rPr>
        <w:t xml:space="preserve"> </w:t>
      </w:r>
      <w:r>
        <w:t>горизонта»,</w:t>
      </w:r>
      <w:r>
        <w:rPr>
          <w:spacing w:val="51"/>
          <w:w w:val="150"/>
        </w:rPr>
        <w:t xml:space="preserve"> </w:t>
      </w:r>
      <w:r>
        <w:t>«азимут»,</w:t>
      </w:r>
      <w:r>
        <w:rPr>
          <w:spacing w:val="51"/>
          <w:w w:val="150"/>
        </w:rPr>
        <w:t xml:space="preserve"> </w:t>
      </w:r>
      <w:r>
        <w:t>«горизонтали»,</w:t>
      </w:r>
      <w:r>
        <w:rPr>
          <w:spacing w:val="52"/>
          <w:w w:val="150"/>
        </w:rPr>
        <w:t xml:space="preserve"> </w:t>
      </w:r>
      <w:r>
        <w:rPr>
          <w:spacing w:val="-2"/>
        </w:rPr>
        <w:t>«масштаб»,</w:t>
      </w:r>
    </w:p>
    <w:p w14:paraId="3AE99C79" w14:textId="77777777" w:rsidR="00D00D4B" w:rsidRDefault="001B20DC">
      <w:pPr>
        <w:pStyle w:val="a3"/>
        <w:tabs>
          <w:tab w:val="left" w:pos="2906"/>
          <w:tab w:val="left" w:pos="5175"/>
          <w:tab w:val="left" w:pos="7101"/>
          <w:tab w:val="left" w:pos="9563"/>
        </w:tabs>
        <w:spacing w:before="5" w:line="237" w:lineRule="auto"/>
        <w:ind w:right="130" w:firstLine="0"/>
      </w:pPr>
      <w:r>
        <w:rPr>
          <w:spacing w:val="-2"/>
        </w:rPr>
        <w:t>«условные</w:t>
      </w:r>
      <w:r>
        <w:tab/>
      </w:r>
      <w:r>
        <w:rPr>
          <w:spacing w:val="-2"/>
        </w:rPr>
        <w:t>знаки»</w:t>
      </w:r>
      <w:r>
        <w:tab/>
      </w:r>
      <w:r>
        <w:rPr>
          <w:spacing w:val="-4"/>
        </w:rPr>
        <w:t>для</w:t>
      </w:r>
      <w:r>
        <w:tab/>
      </w:r>
      <w:r>
        <w:rPr>
          <w:spacing w:val="-2"/>
        </w:rPr>
        <w:t>решения</w:t>
      </w:r>
      <w:r>
        <w:tab/>
      </w:r>
      <w:r>
        <w:rPr>
          <w:spacing w:val="-2"/>
        </w:rPr>
        <w:t xml:space="preserve">учебных </w:t>
      </w:r>
      <w:r>
        <w:t>и практико-ориентированных задач;</w:t>
      </w:r>
    </w:p>
    <w:p w14:paraId="2F249C7C" w14:textId="77777777" w:rsidR="00D00D4B" w:rsidRDefault="001B20DC">
      <w:pPr>
        <w:pStyle w:val="a3"/>
        <w:spacing w:before="6" w:line="237" w:lineRule="auto"/>
        <w:ind w:right="125"/>
      </w:pPr>
      <w:proofErr w:type="gramStart"/>
      <w:r>
        <w:t>различать</w:t>
      </w:r>
      <w:r>
        <w:rPr>
          <w:spacing w:val="80"/>
        </w:rPr>
        <w:t xml:space="preserve">  </w:t>
      </w:r>
      <w:r>
        <w:t>понятия</w:t>
      </w:r>
      <w:proofErr w:type="gramEnd"/>
      <w:r>
        <w:rPr>
          <w:spacing w:val="78"/>
        </w:rPr>
        <w:t xml:space="preserve">  </w:t>
      </w:r>
      <w:r>
        <w:t>«план</w:t>
      </w:r>
      <w:r>
        <w:rPr>
          <w:spacing w:val="80"/>
        </w:rPr>
        <w:t xml:space="preserve">  </w:t>
      </w:r>
      <w:r>
        <w:t>местности»</w:t>
      </w:r>
      <w:r>
        <w:rPr>
          <w:spacing w:val="78"/>
        </w:rPr>
        <w:t xml:space="preserve">  </w:t>
      </w:r>
      <w:r>
        <w:t>и</w:t>
      </w:r>
      <w:r>
        <w:rPr>
          <w:spacing w:val="80"/>
        </w:rPr>
        <w:t xml:space="preserve">  </w:t>
      </w:r>
      <w:r>
        <w:t>«географическая</w:t>
      </w:r>
      <w:r>
        <w:rPr>
          <w:spacing w:val="80"/>
        </w:rPr>
        <w:t xml:space="preserve">  </w:t>
      </w:r>
      <w:r>
        <w:t>карта»,</w:t>
      </w:r>
      <w:r>
        <w:rPr>
          <w:spacing w:val="80"/>
        </w:rPr>
        <w:t xml:space="preserve">  </w:t>
      </w:r>
      <w:r>
        <w:t>«параллель» и «меридиан»;</w:t>
      </w:r>
    </w:p>
    <w:p w14:paraId="2A940250" w14:textId="77777777" w:rsidR="00D00D4B" w:rsidRDefault="001B20DC">
      <w:pPr>
        <w:pStyle w:val="a3"/>
        <w:spacing w:before="5" w:line="237" w:lineRule="auto"/>
        <w:ind w:left="944" w:right="2215" w:firstLine="0"/>
      </w:pPr>
      <w:r>
        <w:t>приводить</w:t>
      </w:r>
      <w:r>
        <w:rPr>
          <w:spacing w:val="-5"/>
        </w:rPr>
        <w:t xml:space="preserve"> </w:t>
      </w:r>
      <w:r>
        <w:t>примеры</w:t>
      </w:r>
      <w:r>
        <w:rPr>
          <w:spacing w:val="-5"/>
        </w:rPr>
        <w:t xml:space="preserve"> </w:t>
      </w:r>
      <w:r>
        <w:t>влияния</w:t>
      </w:r>
      <w:r>
        <w:rPr>
          <w:spacing w:val="-7"/>
        </w:rPr>
        <w:t xml:space="preserve"> </w:t>
      </w:r>
      <w:r>
        <w:t>Солнца</w:t>
      </w:r>
      <w:r>
        <w:rPr>
          <w:spacing w:val="-8"/>
        </w:rPr>
        <w:t xml:space="preserve"> </w:t>
      </w:r>
      <w:r>
        <w:t>на</w:t>
      </w:r>
      <w:r>
        <w:rPr>
          <w:spacing w:val="-3"/>
        </w:rPr>
        <w:t xml:space="preserve"> </w:t>
      </w:r>
      <w:r>
        <w:t>мир</w:t>
      </w:r>
      <w:r>
        <w:rPr>
          <w:spacing w:val="-7"/>
        </w:rPr>
        <w:t xml:space="preserve"> </w:t>
      </w:r>
      <w:r>
        <w:t>живой</w:t>
      </w:r>
      <w:r>
        <w:rPr>
          <w:spacing w:val="-1"/>
        </w:rPr>
        <w:t xml:space="preserve"> </w:t>
      </w:r>
      <w:r>
        <w:t>и</w:t>
      </w:r>
      <w:r>
        <w:rPr>
          <w:spacing w:val="-6"/>
        </w:rPr>
        <w:t xml:space="preserve"> </w:t>
      </w:r>
      <w:r>
        <w:t>неживой</w:t>
      </w:r>
      <w:r>
        <w:rPr>
          <w:spacing w:val="-6"/>
        </w:rPr>
        <w:t xml:space="preserve"> </w:t>
      </w:r>
      <w:r>
        <w:t>природы; объяснять причины смены дня и ночи и времён года;</w:t>
      </w:r>
    </w:p>
    <w:p w14:paraId="0B29728F" w14:textId="77777777" w:rsidR="00D00D4B" w:rsidRDefault="001B20DC">
      <w:pPr>
        <w:pStyle w:val="a3"/>
        <w:spacing w:before="6" w:line="237" w:lineRule="auto"/>
        <w:ind w:right="121"/>
      </w:pPr>
      <w:r>
        <w:t>устанавливать</w:t>
      </w:r>
      <w:r>
        <w:rPr>
          <w:spacing w:val="75"/>
        </w:rPr>
        <w:t xml:space="preserve">   </w:t>
      </w:r>
      <w:r>
        <w:t>эмпирические</w:t>
      </w:r>
      <w:r>
        <w:rPr>
          <w:spacing w:val="75"/>
        </w:rPr>
        <w:t xml:space="preserve">   </w:t>
      </w:r>
      <w:r>
        <w:t>зависимости</w:t>
      </w:r>
      <w:r>
        <w:rPr>
          <w:spacing w:val="75"/>
        </w:rPr>
        <w:t xml:space="preserve">   </w:t>
      </w:r>
      <w:r>
        <w:t>между</w:t>
      </w:r>
      <w:r>
        <w:rPr>
          <w:spacing w:val="72"/>
        </w:rPr>
        <w:t xml:space="preserve">   </w:t>
      </w:r>
      <w:r>
        <w:t>продолжительностью</w:t>
      </w:r>
      <w:r>
        <w:rPr>
          <w:spacing w:val="74"/>
        </w:rPr>
        <w:t xml:space="preserve">   </w:t>
      </w:r>
      <w:r>
        <w:t xml:space="preserve">дня </w:t>
      </w:r>
      <w:proofErr w:type="gramStart"/>
      <w:r>
        <w:t>и</w:t>
      </w:r>
      <w:r>
        <w:rPr>
          <w:spacing w:val="72"/>
          <w:w w:val="150"/>
        </w:rPr>
        <w:t xml:space="preserve">  </w:t>
      </w:r>
      <w:r>
        <w:t>географической</w:t>
      </w:r>
      <w:proofErr w:type="gramEnd"/>
      <w:r>
        <w:rPr>
          <w:spacing w:val="70"/>
          <w:w w:val="150"/>
        </w:rPr>
        <w:t xml:space="preserve">  </w:t>
      </w:r>
      <w:r>
        <w:t>широтой</w:t>
      </w:r>
      <w:r>
        <w:rPr>
          <w:spacing w:val="70"/>
          <w:w w:val="150"/>
        </w:rPr>
        <w:t xml:space="preserve">  </w:t>
      </w:r>
      <w:r>
        <w:t>местности,</w:t>
      </w:r>
      <w:r>
        <w:rPr>
          <w:spacing w:val="70"/>
          <w:w w:val="150"/>
        </w:rPr>
        <w:t xml:space="preserve">  </w:t>
      </w:r>
      <w:r>
        <w:t>между</w:t>
      </w:r>
      <w:r>
        <w:rPr>
          <w:spacing w:val="67"/>
          <w:w w:val="150"/>
        </w:rPr>
        <w:t xml:space="preserve">  </w:t>
      </w:r>
      <w:r>
        <w:t>высотой</w:t>
      </w:r>
      <w:r>
        <w:rPr>
          <w:spacing w:val="70"/>
          <w:w w:val="150"/>
        </w:rPr>
        <w:t xml:space="preserve">  </w:t>
      </w:r>
      <w:r>
        <w:t>Солнца</w:t>
      </w:r>
      <w:r>
        <w:rPr>
          <w:spacing w:val="71"/>
          <w:w w:val="150"/>
        </w:rPr>
        <w:t xml:space="preserve">  </w:t>
      </w:r>
      <w:r>
        <w:t>над</w:t>
      </w:r>
      <w:r>
        <w:rPr>
          <w:spacing w:val="68"/>
          <w:w w:val="150"/>
        </w:rPr>
        <w:t xml:space="preserve">  </w:t>
      </w:r>
      <w:r>
        <w:t>горизонтом и географической широтой местности на основе анализа данных наблюдений;</w:t>
      </w:r>
    </w:p>
    <w:p w14:paraId="501C93F7" w14:textId="77777777" w:rsidR="00D00D4B" w:rsidRDefault="001B20DC">
      <w:pPr>
        <w:pStyle w:val="a3"/>
        <w:spacing w:before="4" w:line="275" w:lineRule="exact"/>
        <w:ind w:left="944" w:firstLine="0"/>
      </w:pPr>
      <w:r>
        <w:t>описывать</w:t>
      </w:r>
      <w:r>
        <w:rPr>
          <w:spacing w:val="-6"/>
        </w:rPr>
        <w:t xml:space="preserve"> </w:t>
      </w:r>
      <w:r>
        <w:t>внутреннее</w:t>
      </w:r>
      <w:r>
        <w:rPr>
          <w:spacing w:val="-3"/>
        </w:rPr>
        <w:t xml:space="preserve"> </w:t>
      </w:r>
      <w:r>
        <w:t>строение</w:t>
      </w:r>
      <w:r>
        <w:rPr>
          <w:spacing w:val="-7"/>
        </w:rPr>
        <w:t xml:space="preserve"> </w:t>
      </w:r>
      <w:r>
        <w:rPr>
          <w:spacing w:val="-2"/>
        </w:rPr>
        <w:t>Земли;</w:t>
      </w:r>
    </w:p>
    <w:p w14:paraId="73655786" w14:textId="77777777" w:rsidR="00D00D4B" w:rsidRDefault="001B20DC">
      <w:pPr>
        <w:pStyle w:val="a3"/>
        <w:spacing w:line="242" w:lineRule="auto"/>
        <w:ind w:left="944" w:right="1025" w:firstLine="0"/>
      </w:pPr>
      <w:r>
        <w:t>различать</w:t>
      </w:r>
      <w:r>
        <w:rPr>
          <w:spacing w:val="-4"/>
        </w:rPr>
        <w:t xml:space="preserve"> </w:t>
      </w:r>
      <w:r>
        <w:t>понятия</w:t>
      </w:r>
      <w:r>
        <w:rPr>
          <w:spacing w:val="-4"/>
        </w:rPr>
        <w:t xml:space="preserve"> </w:t>
      </w:r>
      <w:r>
        <w:t>«земная</w:t>
      </w:r>
      <w:r>
        <w:rPr>
          <w:spacing w:val="-4"/>
        </w:rPr>
        <w:t xml:space="preserve"> </w:t>
      </w:r>
      <w:r>
        <w:t>кора»;</w:t>
      </w:r>
      <w:r>
        <w:rPr>
          <w:spacing w:val="-4"/>
        </w:rPr>
        <w:t xml:space="preserve"> </w:t>
      </w:r>
      <w:r>
        <w:t>«ядро»,</w:t>
      </w:r>
      <w:r>
        <w:rPr>
          <w:spacing w:val="-3"/>
        </w:rPr>
        <w:t xml:space="preserve"> </w:t>
      </w:r>
      <w:r>
        <w:t>«мантия»;</w:t>
      </w:r>
      <w:r>
        <w:rPr>
          <w:spacing w:val="-4"/>
        </w:rPr>
        <w:t xml:space="preserve"> </w:t>
      </w:r>
      <w:r>
        <w:t>«минерал»</w:t>
      </w:r>
      <w:r>
        <w:rPr>
          <w:spacing w:val="-9"/>
        </w:rPr>
        <w:t xml:space="preserve"> </w:t>
      </w:r>
      <w:r>
        <w:t>и</w:t>
      </w:r>
      <w:r>
        <w:rPr>
          <w:spacing w:val="-4"/>
        </w:rPr>
        <w:t xml:space="preserve"> </w:t>
      </w:r>
      <w:r>
        <w:t>«горная</w:t>
      </w:r>
      <w:r>
        <w:rPr>
          <w:spacing w:val="-4"/>
        </w:rPr>
        <w:t xml:space="preserve"> </w:t>
      </w:r>
      <w:r>
        <w:t>порода»; различать понятия «материковая» и «океаническая» земная кора;</w:t>
      </w:r>
    </w:p>
    <w:p w14:paraId="11DBA5FF" w14:textId="77777777" w:rsidR="00D00D4B" w:rsidRDefault="001B20DC">
      <w:pPr>
        <w:pStyle w:val="a3"/>
        <w:tabs>
          <w:tab w:val="left" w:pos="2507"/>
          <w:tab w:val="left" w:pos="4148"/>
          <w:tab w:val="left" w:pos="5726"/>
          <w:tab w:val="left" w:pos="6402"/>
          <w:tab w:val="left" w:pos="7688"/>
          <w:tab w:val="left" w:pos="9069"/>
        </w:tabs>
        <w:spacing w:line="242" w:lineRule="auto"/>
        <w:ind w:right="138"/>
        <w:jc w:val="left"/>
      </w:pPr>
      <w:r>
        <w:rPr>
          <w:spacing w:val="-2"/>
        </w:rPr>
        <w:t>различать</w:t>
      </w:r>
      <w:r>
        <w:tab/>
      </w:r>
      <w:r>
        <w:rPr>
          <w:spacing w:val="-2"/>
        </w:rPr>
        <w:t>изученные</w:t>
      </w:r>
      <w:r>
        <w:tab/>
      </w:r>
      <w:r>
        <w:rPr>
          <w:spacing w:val="-2"/>
        </w:rPr>
        <w:t>минералы</w:t>
      </w:r>
      <w:r>
        <w:tab/>
      </w:r>
      <w:r>
        <w:rPr>
          <w:spacing w:val="-10"/>
        </w:rPr>
        <w:t>и</w:t>
      </w:r>
      <w:r>
        <w:tab/>
      </w:r>
      <w:r>
        <w:rPr>
          <w:spacing w:val="-2"/>
        </w:rPr>
        <w:t>горные</w:t>
      </w:r>
      <w:r>
        <w:tab/>
      </w:r>
      <w:r>
        <w:rPr>
          <w:spacing w:val="-2"/>
        </w:rPr>
        <w:t>породы,</w:t>
      </w:r>
      <w:r>
        <w:tab/>
      </w:r>
      <w:r>
        <w:rPr>
          <w:spacing w:val="-2"/>
        </w:rPr>
        <w:t xml:space="preserve">материковую </w:t>
      </w:r>
      <w:r>
        <w:t>и океаническую земную кору;</w:t>
      </w:r>
    </w:p>
    <w:p w14:paraId="327BD3EC" w14:textId="77777777" w:rsidR="00D00D4B" w:rsidRDefault="001B20DC">
      <w:pPr>
        <w:pStyle w:val="a3"/>
        <w:spacing w:line="242" w:lineRule="auto"/>
        <w:jc w:val="left"/>
      </w:pPr>
      <w:r>
        <w:t>показывать на карте и обозначать на контурной карте материки и океаны, крупные формы рельефа Земли;</w:t>
      </w:r>
    </w:p>
    <w:p w14:paraId="537DC59F" w14:textId="77777777" w:rsidR="00D00D4B" w:rsidRDefault="001B20DC">
      <w:pPr>
        <w:pStyle w:val="a3"/>
        <w:spacing w:line="271" w:lineRule="exact"/>
        <w:ind w:left="944" w:firstLine="0"/>
        <w:jc w:val="left"/>
      </w:pPr>
      <w:r>
        <w:t>различать горы</w:t>
      </w:r>
      <w:r>
        <w:rPr>
          <w:spacing w:val="-4"/>
        </w:rPr>
        <w:t xml:space="preserve"> </w:t>
      </w:r>
      <w:r>
        <w:t>и</w:t>
      </w:r>
      <w:r>
        <w:rPr>
          <w:spacing w:val="1"/>
        </w:rPr>
        <w:t xml:space="preserve"> </w:t>
      </w:r>
      <w:r>
        <w:rPr>
          <w:spacing w:val="-2"/>
        </w:rPr>
        <w:t>равнины;</w:t>
      </w:r>
    </w:p>
    <w:p w14:paraId="1B134A24" w14:textId="77777777" w:rsidR="00D00D4B" w:rsidRDefault="001B20DC">
      <w:pPr>
        <w:pStyle w:val="a3"/>
        <w:ind w:left="944" w:right="1907" w:firstLine="0"/>
        <w:jc w:val="left"/>
      </w:pPr>
      <w:r>
        <w:t>классифицировать</w:t>
      </w:r>
      <w:r>
        <w:rPr>
          <w:spacing w:val="-6"/>
        </w:rPr>
        <w:t xml:space="preserve"> </w:t>
      </w:r>
      <w:r>
        <w:t>формы</w:t>
      </w:r>
      <w:r>
        <w:rPr>
          <w:spacing w:val="-6"/>
        </w:rPr>
        <w:t xml:space="preserve"> </w:t>
      </w:r>
      <w:r>
        <w:t>рельефа</w:t>
      </w:r>
      <w:r>
        <w:rPr>
          <w:spacing w:val="-5"/>
        </w:rPr>
        <w:t xml:space="preserve"> </w:t>
      </w:r>
      <w:r>
        <w:t>суши</w:t>
      </w:r>
      <w:r>
        <w:rPr>
          <w:spacing w:val="-3"/>
        </w:rPr>
        <w:t xml:space="preserve"> </w:t>
      </w:r>
      <w:r>
        <w:t>по</w:t>
      </w:r>
      <w:r>
        <w:rPr>
          <w:spacing w:val="-4"/>
        </w:rPr>
        <w:t xml:space="preserve"> </w:t>
      </w:r>
      <w:r>
        <w:t>высоте</w:t>
      </w:r>
      <w:r>
        <w:rPr>
          <w:spacing w:val="-8"/>
        </w:rPr>
        <w:t xml:space="preserve"> </w:t>
      </w:r>
      <w:r>
        <w:t>и</w:t>
      </w:r>
      <w:r>
        <w:rPr>
          <w:spacing w:val="-3"/>
        </w:rPr>
        <w:t xml:space="preserve"> </w:t>
      </w:r>
      <w:r>
        <w:t>по</w:t>
      </w:r>
      <w:r>
        <w:rPr>
          <w:spacing w:val="-4"/>
        </w:rPr>
        <w:t xml:space="preserve"> </w:t>
      </w:r>
      <w:r>
        <w:t>внешнему</w:t>
      </w:r>
      <w:r>
        <w:rPr>
          <w:spacing w:val="-13"/>
        </w:rPr>
        <w:t xml:space="preserve"> </w:t>
      </w:r>
      <w:r>
        <w:t>облику; называть причины землетрясений и вулканических извержений;</w:t>
      </w:r>
    </w:p>
    <w:p w14:paraId="4E1017B3" w14:textId="77777777" w:rsidR="00D00D4B" w:rsidRDefault="001B20DC">
      <w:pPr>
        <w:pStyle w:val="a3"/>
        <w:tabs>
          <w:tab w:val="left" w:pos="2238"/>
          <w:tab w:val="left" w:pos="3269"/>
          <w:tab w:val="left" w:pos="4838"/>
          <w:tab w:val="left" w:pos="6829"/>
          <w:tab w:val="left" w:pos="8037"/>
          <w:tab w:val="left" w:pos="9668"/>
        </w:tabs>
        <w:spacing w:line="275" w:lineRule="exact"/>
        <w:ind w:left="944" w:firstLine="0"/>
        <w:jc w:val="left"/>
      </w:pPr>
      <w:r>
        <w:rPr>
          <w:spacing w:val="-2"/>
        </w:rPr>
        <w:t>применять</w:t>
      </w:r>
      <w:r>
        <w:tab/>
      </w:r>
      <w:r>
        <w:rPr>
          <w:spacing w:val="-2"/>
        </w:rPr>
        <w:t>понятия</w:t>
      </w:r>
      <w:r>
        <w:tab/>
      </w:r>
      <w:r>
        <w:rPr>
          <w:spacing w:val="-2"/>
        </w:rPr>
        <w:t>«литосфера»,</w:t>
      </w:r>
      <w:r>
        <w:tab/>
      </w:r>
      <w:r>
        <w:rPr>
          <w:spacing w:val="-2"/>
        </w:rPr>
        <w:t>«землетрясение»,</w:t>
      </w:r>
      <w:r>
        <w:tab/>
      </w:r>
      <w:r>
        <w:rPr>
          <w:spacing w:val="-2"/>
        </w:rPr>
        <w:t>«вулкан»,</w:t>
      </w:r>
      <w:r>
        <w:tab/>
      </w:r>
      <w:r>
        <w:rPr>
          <w:spacing w:val="-2"/>
        </w:rPr>
        <w:t>«литосферная</w:t>
      </w:r>
      <w:r>
        <w:tab/>
      </w:r>
      <w:r>
        <w:rPr>
          <w:spacing w:val="-2"/>
        </w:rPr>
        <w:t>плита»,</w:t>
      </w:r>
    </w:p>
    <w:p w14:paraId="5A6A18F3" w14:textId="77777777" w:rsidR="00D00D4B" w:rsidRDefault="001B20DC">
      <w:pPr>
        <w:pStyle w:val="a3"/>
        <w:tabs>
          <w:tab w:val="left" w:pos="1743"/>
          <w:tab w:val="left" w:pos="3804"/>
          <w:tab w:val="left" w:pos="4375"/>
          <w:tab w:val="left" w:pos="5383"/>
          <w:tab w:val="left" w:pos="7441"/>
          <w:tab w:val="left" w:pos="8233"/>
          <w:tab w:val="left" w:pos="9561"/>
        </w:tabs>
        <w:spacing w:line="242" w:lineRule="auto"/>
        <w:ind w:right="132" w:firstLine="0"/>
        <w:jc w:val="left"/>
      </w:pPr>
      <w:r>
        <w:rPr>
          <w:spacing w:val="-2"/>
        </w:rPr>
        <w:t>«эпицентр</w:t>
      </w:r>
      <w:r>
        <w:tab/>
      </w:r>
      <w:r>
        <w:rPr>
          <w:spacing w:val="-2"/>
        </w:rPr>
        <w:t>землетрясения»</w:t>
      </w:r>
      <w:r>
        <w:tab/>
      </w:r>
      <w:r>
        <w:rPr>
          <w:spacing w:val="-10"/>
        </w:rPr>
        <w:t>и</w:t>
      </w:r>
      <w:r>
        <w:tab/>
      </w:r>
      <w:r>
        <w:rPr>
          <w:spacing w:val="-4"/>
        </w:rPr>
        <w:t>«очаг</w:t>
      </w:r>
      <w:r>
        <w:tab/>
      </w:r>
      <w:r>
        <w:rPr>
          <w:spacing w:val="-2"/>
        </w:rPr>
        <w:t>землетрясения»</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14:paraId="334C03D6" w14:textId="77777777" w:rsidR="00D00D4B" w:rsidRDefault="001B20DC">
      <w:pPr>
        <w:pStyle w:val="a3"/>
        <w:spacing w:line="242" w:lineRule="auto"/>
        <w:ind w:right="130"/>
      </w:pPr>
      <w:r>
        <w:t>применять</w:t>
      </w:r>
      <w:r>
        <w:rPr>
          <w:spacing w:val="80"/>
        </w:rPr>
        <w:t xml:space="preserve">   </w:t>
      </w:r>
      <w:r>
        <w:t>понятия</w:t>
      </w:r>
      <w:proofErr w:type="gramStart"/>
      <w:r>
        <w:rPr>
          <w:spacing w:val="80"/>
        </w:rPr>
        <w:t xml:space="preserve">   </w:t>
      </w:r>
      <w:r>
        <w:t>«</w:t>
      </w:r>
      <w:proofErr w:type="gramEnd"/>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 для решения познавательных задач;</w:t>
      </w:r>
    </w:p>
    <w:p w14:paraId="063BEF41" w14:textId="77777777" w:rsidR="00D00D4B" w:rsidRDefault="001B20DC">
      <w:pPr>
        <w:pStyle w:val="a3"/>
        <w:ind w:right="123"/>
      </w:pPr>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w:t>
      </w:r>
    </w:p>
    <w:p w14:paraId="4456412B" w14:textId="77777777" w:rsidR="00D00D4B" w:rsidRDefault="001B20DC">
      <w:pPr>
        <w:pStyle w:val="a3"/>
        <w:spacing w:line="275" w:lineRule="exact"/>
        <w:ind w:left="944" w:firstLine="0"/>
      </w:pPr>
      <w:r>
        <w:t>классифицировать</w:t>
      </w:r>
      <w:r>
        <w:rPr>
          <w:spacing w:val="-8"/>
        </w:rPr>
        <w:t xml:space="preserve"> </w:t>
      </w:r>
      <w:r>
        <w:t>острова</w:t>
      </w:r>
      <w:r>
        <w:rPr>
          <w:spacing w:val="-6"/>
        </w:rPr>
        <w:t xml:space="preserve"> </w:t>
      </w:r>
      <w:r>
        <w:t>по</w:t>
      </w:r>
      <w:r>
        <w:rPr>
          <w:spacing w:val="1"/>
        </w:rPr>
        <w:t xml:space="preserve"> </w:t>
      </w:r>
      <w:r>
        <w:rPr>
          <w:spacing w:val="-2"/>
        </w:rPr>
        <w:t>происхождению;</w:t>
      </w:r>
    </w:p>
    <w:p w14:paraId="3C0EDD12" w14:textId="77777777" w:rsidR="00D00D4B" w:rsidRDefault="001B20DC">
      <w:pPr>
        <w:pStyle w:val="a3"/>
        <w:tabs>
          <w:tab w:val="left" w:pos="2339"/>
          <w:tab w:val="left" w:pos="3572"/>
          <w:tab w:val="left" w:pos="4766"/>
          <w:tab w:val="left" w:pos="6228"/>
          <w:tab w:val="left" w:pos="7389"/>
          <w:tab w:val="left" w:pos="7825"/>
          <w:tab w:val="left" w:pos="9207"/>
          <w:tab w:val="left" w:pos="9657"/>
        </w:tabs>
        <w:spacing w:line="242" w:lineRule="auto"/>
        <w:ind w:right="133"/>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литосфере</w:t>
      </w:r>
      <w:r>
        <w:tab/>
      </w:r>
      <w:r>
        <w:rPr>
          <w:spacing w:val="-10"/>
        </w:rPr>
        <w:t>и</w:t>
      </w:r>
      <w:r>
        <w:tab/>
      </w:r>
      <w:r>
        <w:rPr>
          <w:spacing w:val="-2"/>
        </w:rPr>
        <w:t xml:space="preserve">средств </w:t>
      </w:r>
      <w:r>
        <w:t>их предупреждения;</w:t>
      </w:r>
    </w:p>
    <w:p w14:paraId="2143DC33" w14:textId="77777777" w:rsidR="00D00D4B" w:rsidRDefault="001B20DC">
      <w:pPr>
        <w:pStyle w:val="a3"/>
        <w:spacing w:line="242" w:lineRule="auto"/>
        <w:jc w:val="left"/>
      </w:pPr>
      <w:r>
        <w:t>приводить</w:t>
      </w:r>
      <w:r>
        <w:rPr>
          <w:spacing w:val="-1"/>
        </w:rPr>
        <w:t xml:space="preserve"> </w:t>
      </w:r>
      <w:r>
        <w:t>примеры</w:t>
      </w:r>
      <w:r>
        <w:rPr>
          <w:spacing w:val="-1"/>
        </w:rPr>
        <w:t xml:space="preserve"> </w:t>
      </w:r>
      <w:r>
        <w:t>изменений</w:t>
      </w:r>
      <w:r>
        <w:rPr>
          <w:spacing w:val="-1"/>
        </w:rPr>
        <w:t xml:space="preserve"> </w:t>
      </w:r>
      <w:r>
        <w:t>в литосфере в результате деятельности человека на</w:t>
      </w:r>
      <w:r>
        <w:rPr>
          <w:spacing w:val="-3"/>
        </w:rPr>
        <w:t xml:space="preserve"> </w:t>
      </w:r>
      <w:r>
        <w:t>примере своей местности, России и мира;</w:t>
      </w:r>
    </w:p>
    <w:p w14:paraId="43635024" w14:textId="77777777" w:rsidR="00D00D4B" w:rsidRDefault="001B20DC">
      <w:pPr>
        <w:pStyle w:val="a3"/>
        <w:spacing w:line="242" w:lineRule="auto"/>
        <w:jc w:val="left"/>
      </w:pPr>
      <w:r>
        <w:t>приводить примеры актуальных проблем</w:t>
      </w:r>
      <w:r>
        <w:rPr>
          <w:spacing w:val="32"/>
        </w:rPr>
        <w:t xml:space="preserve"> </w:t>
      </w:r>
      <w:r>
        <w:t>своей</w:t>
      </w:r>
      <w:r>
        <w:rPr>
          <w:spacing w:val="31"/>
        </w:rPr>
        <w:t xml:space="preserve"> </w:t>
      </w:r>
      <w:r>
        <w:t>местности,</w:t>
      </w:r>
      <w:r>
        <w:rPr>
          <w:spacing w:val="32"/>
        </w:rPr>
        <w:t xml:space="preserve"> </w:t>
      </w:r>
      <w:r>
        <w:t>решение</w:t>
      </w:r>
      <w:r>
        <w:rPr>
          <w:spacing w:val="29"/>
        </w:rPr>
        <w:t xml:space="preserve"> </w:t>
      </w:r>
      <w:r>
        <w:t>которых невозможно без участия представителей географических специальностей, изучающих литосферу;</w:t>
      </w:r>
    </w:p>
    <w:p w14:paraId="54065715" w14:textId="77777777" w:rsidR="00D00D4B" w:rsidRDefault="001B20DC">
      <w:pPr>
        <w:pStyle w:val="a3"/>
        <w:tabs>
          <w:tab w:val="left" w:pos="2526"/>
          <w:tab w:val="left" w:pos="3946"/>
          <w:tab w:val="left" w:pos="5366"/>
          <w:tab w:val="left" w:pos="6776"/>
          <w:tab w:val="left" w:pos="8330"/>
        </w:tabs>
        <w:spacing w:line="271" w:lineRule="exact"/>
        <w:ind w:left="944" w:firstLine="0"/>
        <w:jc w:val="left"/>
      </w:pPr>
      <w:r>
        <w:rPr>
          <w:spacing w:val="-2"/>
        </w:rPr>
        <w:t>приводить</w:t>
      </w:r>
      <w:r>
        <w:tab/>
      </w:r>
      <w:r>
        <w:rPr>
          <w:spacing w:val="-2"/>
        </w:rPr>
        <w:t>примеры</w:t>
      </w:r>
      <w:r>
        <w:tab/>
      </w:r>
      <w:r>
        <w:rPr>
          <w:spacing w:val="-2"/>
        </w:rPr>
        <w:t>действия</w:t>
      </w:r>
      <w:r>
        <w:tab/>
      </w:r>
      <w:r>
        <w:rPr>
          <w:spacing w:val="-2"/>
        </w:rPr>
        <w:t>внешних</w:t>
      </w:r>
      <w:r>
        <w:tab/>
      </w:r>
      <w:r>
        <w:rPr>
          <w:spacing w:val="-2"/>
        </w:rPr>
        <w:t>процессов</w:t>
      </w:r>
      <w:r>
        <w:tab/>
      </w:r>
      <w:proofErr w:type="spellStart"/>
      <w:r>
        <w:rPr>
          <w:spacing w:val="-2"/>
        </w:rPr>
        <w:t>рельефообразования</w:t>
      </w:r>
      <w:proofErr w:type="spellEnd"/>
    </w:p>
    <w:p w14:paraId="1247B0F3" w14:textId="77777777" w:rsidR="00D00D4B" w:rsidRDefault="00D00D4B">
      <w:pPr>
        <w:spacing w:line="271" w:lineRule="exact"/>
        <w:sectPr w:rsidR="00D00D4B">
          <w:pgSz w:w="11910" w:h="16840"/>
          <w:pgMar w:top="820" w:right="440" w:bottom="280" w:left="900" w:header="569" w:footer="0" w:gutter="0"/>
          <w:cols w:space="720"/>
        </w:sectPr>
      </w:pPr>
    </w:p>
    <w:p w14:paraId="635C1877" w14:textId="77777777" w:rsidR="00D00D4B" w:rsidRDefault="001B20DC">
      <w:pPr>
        <w:pStyle w:val="a3"/>
        <w:spacing w:before="3" w:line="275" w:lineRule="exact"/>
        <w:ind w:firstLine="0"/>
      </w:pPr>
      <w:r>
        <w:lastRenderedPageBreak/>
        <w:t>и</w:t>
      </w:r>
      <w:r>
        <w:rPr>
          <w:spacing w:val="-1"/>
        </w:rPr>
        <w:t xml:space="preserve"> </w:t>
      </w:r>
      <w:r>
        <w:t>наличия</w:t>
      </w:r>
      <w:r>
        <w:rPr>
          <w:spacing w:val="-5"/>
        </w:rPr>
        <w:t xml:space="preserve"> </w:t>
      </w:r>
      <w:r>
        <w:t>полезных</w:t>
      </w:r>
      <w:r>
        <w:rPr>
          <w:spacing w:val="-5"/>
        </w:rPr>
        <w:t xml:space="preserve"> </w:t>
      </w:r>
      <w:r>
        <w:t>ископаемых</w:t>
      </w:r>
      <w:r>
        <w:rPr>
          <w:spacing w:val="-5"/>
        </w:rPr>
        <w:t xml:space="preserve"> </w:t>
      </w:r>
      <w:r>
        <w:t>в</w:t>
      </w:r>
      <w:r>
        <w:rPr>
          <w:spacing w:val="1"/>
        </w:rPr>
        <w:t xml:space="preserve"> </w:t>
      </w:r>
      <w:r>
        <w:t>своей</w:t>
      </w:r>
      <w:r>
        <w:rPr>
          <w:spacing w:val="-3"/>
        </w:rPr>
        <w:t xml:space="preserve"> </w:t>
      </w:r>
      <w:r>
        <w:rPr>
          <w:spacing w:val="-2"/>
        </w:rPr>
        <w:t>местности;</w:t>
      </w:r>
    </w:p>
    <w:p w14:paraId="5F23844A" w14:textId="77777777" w:rsidR="00D00D4B" w:rsidRDefault="001B20DC">
      <w:pPr>
        <w:pStyle w:val="a3"/>
        <w:spacing w:line="242" w:lineRule="auto"/>
        <w:ind w:right="130"/>
      </w:pPr>
      <w:r>
        <w:t>представлять</w:t>
      </w:r>
      <w:r>
        <w:rPr>
          <w:spacing w:val="80"/>
          <w:w w:val="150"/>
        </w:rPr>
        <w:t xml:space="preserve">   </w:t>
      </w:r>
      <w:r>
        <w:t>результаты</w:t>
      </w:r>
      <w:r>
        <w:rPr>
          <w:spacing w:val="80"/>
          <w:w w:val="150"/>
        </w:rPr>
        <w:t xml:space="preserve">   </w:t>
      </w:r>
      <w:r>
        <w:t>фенологических</w:t>
      </w:r>
      <w:r>
        <w:rPr>
          <w:spacing w:val="80"/>
          <w:w w:val="150"/>
        </w:rPr>
        <w:t xml:space="preserve">   </w:t>
      </w:r>
      <w:r>
        <w:t>наблюдений</w:t>
      </w:r>
      <w:r>
        <w:rPr>
          <w:spacing w:val="80"/>
          <w:w w:val="150"/>
        </w:rPr>
        <w:t xml:space="preserve">   </w:t>
      </w:r>
      <w:r>
        <w:t>и</w:t>
      </w:r>
      <w:r>
        <w:rPr>
          <w:spacing w:val="80"/>
          <w:w w:val="150"/>
        </w:rPr>
        <w:t xml:space="preserve">   </w:t>
      </w:r>
      <w:r>
        <w:t>наблюдений за погодой в различной форме (табличной, графической, географического описания).</w:t>
      </w:r>
    </w:p>
    <w:p w14:paraId="7096FCC5" w14:textId="77777777" w:rsidR="00D00D4B" w:rsidRDefault="001B20DC" w:rsidP="00D37D5A">
      <w:pPr>
        <w:pStyle w:val="a5"/>
        <w:numPr>
          <w:ilvl w:val="1"/>
          <w:numId w:val="47"/>
        </w:numPr>
        <w:tabs>
          <w:tab w:val="left" w:pos="1365"/>
        </w:tabs>
        <w:spacing w:line="242" w:lineRule="auto"/>
        <w:ind w:right="130" w:firstLine="710"/>
        <w:jc w:val="both"/>
        <w:rPr>
          <w:sz w:val="24"/>
        </w:rPr>
      </w:pPr>
      <w:proofErr w:type="gramStart"/>
      <w:r>
        <w:rPr>
          <w:sz w:val="24"/>
        </w:rPr>
        <w:t>Предметные</w:t>
      </w:r>
      <w:r>
        <w:rPr>
          <w:spacing w:val="79"/>
          <w:w w:val="150"/>
          <w:sz w:val="24"/>
        </w:rPr>
        <w:t xml:space="preserve">  </w:t>
      </w:r>
      <w:r>
        <w:rPr>
          <w:sz w:val="24"/>
        </w:rPr>
        <w:t>результаты</w:t>
      </w:r>
      <w:proofErr w:type="gramEnd"/>
      <w:r>
        <w:rPr>
          <w:spacing w:val="80"/>
          <w:w w:val="150"/>
          <w:sz w:val="24"/>
        </w:rPr>
        <w:t xml:space="preserve">  </w:t>
      </w:r>
      <w:r>
        <w:rPr>
          <w:sz w:val="24"/>
        </w:rPr>
        <w:t>освоения</w:t>
      </w:r>
      <w:r>
        <w:rPr>
          <w:spacing w:val="74"/>
          <w:w w:val="150"/>
          <w:sz w:val="24"/>
        </w:rPr>
        <w:t xml:space="preserve">  </w:t>
      </w:r>
      <w:r>
        <w:rPr>
          <w:sz w:val="24"/>
        </w:rPr>
        <w:t>программы</w:t>
      </w:r>
      <w:r>
        <w:rPr>
          <w:spacing w:val="80"/>
          <w:w w:val="150"/>
          <w:sz w:val="24"/>
        </w:rPr>
        <w:t xml:space="preserve">  </w:t>
      </w:r>
      <w:r>
        <w:rPr>
          <w:sz w:val="24"/>
        </w:rPr>
        <w:t>по</w:t>
      </w:r>
      <w:r>
        <w:rPr>
          <w:spacing w:val="79"/>
          <w:w w:val="150"/>
          <w:sz w:val="24"/>
        </w:rPr>
        <w:t xml:space="preserve">  </w:t>
      </w:r>
      <w:r>
        <w:rPr>
          <w:sz w:val="24"/>
        </w:rPr>
        <w:t>географии.</w:t>
      </w:r>
      <w:r>
        <w:rPr>
          <w:spacing w:val="80"/>
          <w:w w:val="150"/>
          <w:sz w:val="24"/>
        </w:rPr>
        <w:t xml:space="preserve">  </w:t>
      </w:r>
      <w:proofErr w:type="gramStart"/>
      <w:r>
        <w:rPr>
          <w:sz w:val="24"/>
        </w:rPr>
        <w:t>К</w:t>
      </w:r>
      <w:r>
        <w:rPr>
          <w:spacing w:val="78"/>
          <w:w w:val="150"/>
          <w:sz w:val="24"/>
        </w:rPr>
        <w:t xml:space="preserve">  </w:t>
      </w:r>
      <w:r>
        <w:rPr>
          <w:sz w:val="24"/>
        </w:rPr>
        <w:t>концу</w:t>
      </w:r>
      <w:proofErr w:type="gramEnd"/>
      <w:r>
        <w:rPr>
          <w:sz w:val="24"/>
        </w:rPr>
        <w:t xml:space="preserve"> 6 класса обучающийся научится:</w:t>
      </w:r>
    </w:p>
    <w:p w14:paraId="6B6C155D" w14:textId="77777777" w:rsidR="00D00D4B" w:rsidRDefault="001B20DC">
      <w:pPr>
        <w:pStyle w:val="a3"/>
        <w:ind w:right="126"/>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C7C7E1B" w14:textId="77777777" w:rsidR="00D00D4B" w:rsidRDefault="001B20DC">
      <w:pPr>
        <w:pStyle w:val="a3"/>
        <w:ind w:right="121"/>
      </w:pPr>
      <w:r>
        <w:t>находить</w:t>
      </w:r>
      <w:r>
        <w:rPr>
          <w:spacing w:val="74"/>
          <w:w w:val="150"/>
        </w:rPr>
        <w:t xml:space="preserve">   </w:t>
      </w:r>
      <w:r>
        <w:t>информацию</w:t>
      </w:r>
      <w:r>
        <w:rPr>
          <w:spacing w:val="71"/>
          <w:w w:val="150"/>
        </w:rPr>
        <w:t xml:space="preserve">   </w:t>
      </w:r>
      <w:r>
        <w:t>об</w:t>
      </w:r>
      <w:r>
        <w:rPr>
          <w:spacing w:val="71"/>
          <w:w w:val="150"/>
        </w:rPr>
        <w:t xml:space="preserve">   </w:t>
      </w:r>
      <w:r>
        <w:t>отдельных</w:t>
      </w:r>
      <w:r>
        <w:rPr>
          <w:spacing w:val="72"/>
          <w:w w:val="150"/>
        </w:rPr>
        <w:t xml:space="preserve">   </w:t>
      </w:r>
      <w:r>
        <w:t>компонентах</w:t>
      </w:r>
      <w:r>
        <w:rPr>
          <w:spacing w:val="72"/>
          <w:w w:val="150"/>
        </w:rPr>
        <w:t xml:space="preserve">   </w:t>
      </w:r>
      <w:r>
        <w:t>природы</w:t>
      </w:r>
      <w:r>
        <w:rPr>
          <w:spacing w:val="72"/>
          <w:w w:val="150"/>
        </w:rPr>
        <w:t xml:space="preserve">   </w:t>
      </w:r>
      <w:r>
        <w:t>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14:paraId="3EFEAC3F" w14:textId="77777777" w:rsidR="00D00D4B" w:rsidRDefault="001B20DC">
      <w:pPr>
        <w:pStyle w:val="a3"/>
        <w:spacing w:line="242" w:lineRule="auto"/>
        <w:ind w:right="138"/>
      </w:pPr>
      <w:proofErr w:type="gramStart"/>
      <w:r>
        <w:t>приводить</w:t>
      </w:r>
      <w:r>
        <w:rPr>
          <w:spacing w:val="80"/>
        </w:rPr>
        <w:t xml:space="preserve">  </w:t>
      </w:r>
      <w:r>
        <w:t>примеры</w:t>
      </w:r>
      <w:proofErr w:type="gramEnd"/>
      <w:r>
        <w:rPr>
          <w:spacing w:val="80"/>
        </w:rPr>
        <w:t xml:space="preserve">  </w:t>
      </w:r>
      <w:r>
        <w:t>опасных</w:t>
      </w:r>
      <w:r>
        <w:rPr>
          <w:spacing w:val="80"/>
        </w:rPr>
        <w:t xml:space="preserve">  </w:t>
      </w:r>
      <w:r>
        <w:t>природных</w:t>
      </w:r>
      <w:r>
        <w:rPr>
          <w:spacing w:val="80"/>
        </w:rPr>
        <w:t xml:space="preserve">  </w:t>
      </w:r>
      <w:r>
        <w:t>явлений</w:t>
      </w:r>
      <w:r>
        <w:rPr>
          <w:spacing w:val="80"/>
        </w:rPr>
        <w:t xml:space="preserve">  </w:t>
      </w:r>
      <w:r>
        <w:t>в</w:t>
      </w:r>
      <w:r>
        <w:rPr>
          <w:spacing w:val="80"/>
        </w:rPr>
        <w:t xml:space="preserve">  </w:t>
      </w:r>
      <w:r>
        <w:t>геосферах</w:t>
      </w:r>
      <w:r>
        <w:rPr>
          <w:spacing w:val="80"/>
        </w:rPr>
        <w:t xml:space="preserve">  </w:t>
      </w:r>
      <w:r>
        <w:t>и</w:t>
      </w:r>
      <w:r>
        <w:rPr>
          <w:spacing w:val="70"/>
          <w:w w:val="150"/>
        </w:rPr>
        <w:t xml:space="preserve">  </w:t>
      </w:r>
      <w:r>
        <w:t>средств</w:t>
      </w:r>
      <w:r>
        <w:rPr>
          <w:spacing w:val="40"/>
        </w:rPr>
        <w:t xml:space="preserve"> </w:t>
      </w:r>
      <w:r>
        <w:t>их предупреждения;</w:t>
      </w:r>
    </w:p>
    <w:p w14:paraId="4B22CFF1" w14:textId="77777777" w:rsidR="00D00D4B" w:rsidRDefault="001B20DC">
      <w:pPr>
        <w:pStyle w:val="a3"/>
        <w:spacing w:line="242" w:lineRule="auto"/>
        <w:ind w:right="132"/>
      </w:pPr>
      <w:r>
        <w:t>сравнивать инструментарий (способы) получения географической информации на разных этапах географического изучения Земли;</w:t>
      </w:r>
    </w:p>
    <w:p w14:paraId="11902F57" w14:textId="77777777" w:rsidR="00D00D4B" w:rsidRDefault="001B20DC">
      <w:pPr>
        <w:pStyle w:val="a3"/>
        <w:spacing w:line="271" w:lineRule="exact"/>
        <w:ind w:left="944" w:firstLine="0"/>
      </w:pPr>
      <w:r>
        <w:t>различать</w:t>
      </w:r>
      <w:r>
        <w:rPr>
          <w:spacing w:val="-3"/>
        </w:rPr>
        <w:t xml:space="preserve"> </w:t>
      </w:r>
      <w:r>
        <w:t>свойства</w:t>
      </w:r>
      <w:r>
        <w:rPr>
          <w:spacing w:val="-2"/>
        </w:rPr>
        <w:t xml:space="preserve"> </w:t>
      </w:r>
      <w:r>
        <w:t>вод</w:t>
      </w:r>
      <w:r>
        <w:rPr>
          <w:spacing w:val="-7"/>
        </w:rPr>
        <w:t xml:space="preserve"> </w:t>
      </w:r>
      <w:r>
        <w:t>отдельных</w:t>
      </w:r>
      <w:r>
        <w:rPr>
          <w:spacing w:val="-6"/>
        </w:rPr>
        <w:t xml:space="preserve"> </w:t>
      </w:r>
      <w:r>
        <w:t>частей</w:t>
      </w:r>
      <w:r>
        <w:rPr>
          <w:spacing w:val="-1"/>
        </w:rPr>
        <w:t xml:space="preserve"> </w:t>
      </w:r>
      <w:r>
        <w:t>Мирового</w:t>
      </w:r>
      <w:r>
        <w:rPr>
          <w:spacing w:val="-1"/>
        </w:rPr>
        <w:t xml:space="preserve"> </w:t>
      </w:r>
      <w:r>
        <w:rPr>
          <w:spacing w:val="-2"/>
        </w:rPr>
        <w:t>океана;</w:t>
      </w:r>
    </w:p>
    <w:p w14:paraId="6374C776" w14:textId="77777777" w:rsidR="00D00D4B" w:rsidRDefault="001B20DC">
      <w:pPr>
        <w:pStyle w:val="a3"/>
        <w:spacing w:line="237" w:lineRule="auto"/>
        <w:ind w:right="133"/>
      </w:pPr>
      <w:proofErr w:type="gramStart"/>
      <w:r>
        <w:t>применять</w:t>
      </w:r>
      <w:r>
        <w:rPr>
          <w:spacing w:val="75"/>
          <w:w w:val="150"/>
        </w:rPr>
        <w:t xml:space="preserve">  </w:t>
      </w:r>
      <w:r>
        <w:t>понятия</w:t>
      </w:r>
      <w:proofErr w:type="gramEnd"/>
      <w:r>
        <w:rPr>
          <w:spacing w:val="74"/>
          <w:w w:val="150"/>
        </w:rPr>
        <w:t xml:space="preserve">  </w:t>
      </w:r>
      <w:r>
        <w:t>«гидросфера»,</w:t>
      </w:r>
      <w:r>
        <w:rPr>
          <w:spacing w:val="77"/>
          <w:w w:val="150"/>
        </w:rPr>
        <w:t xml:space="preserve">  </w:t>
      </w:r>
      <w:r>
        <w:t>«круговорот</w:t>
      </w:r>
      <w:r>
        <w:rPr>
          <w:spacing w:val="74"/>
          <w:w w:val="150"/>
        </w:rPr>
        <w:t xml:space="preserve">  </w:t>
      </w:r>
      <w:r>
        <w:t>воды»,</w:t>
      </w:r>
      <w:r>
        <w:rPr>
          <w:spacing w:val="77"/>
          <w:w w:val="150"/>
        </w:rPr>
        <w:t xml:space="preserve">  </w:t>
      </w:r>
      <w:r>
        <w:t>«цунами»,</w:t>
      </w:r>
      <w:r>
        <w:rPr>
          <w:spacing w:val="77"/>
          <w:w w:val="150"/>
        </w:rPr>
        <w:t xml:space="preserve">  </w:t>
      </w:r>
      <w:r>
        <w:t>«приливы и отливы» для решения учебных и (или) практико-ориентированных задач;</w:t>
      </w:r>
    </w:p>
    <w:p w14:paraId="1214F62D" w14:textId="77777777" w:rsidR="00D00D4B" w:rsidRDefault="001B20DC">
      <w:pPr>
        <w:pStyle w:val="a3"/>
        <w:spacing w:line="237" w:lineRule="auto"/>
        <w:ind w:right="127"/>
      </w:pPr>
      <w:r>
        <w:t>классифицировать объекты гидросферы (моря, озёра, реки, подземные воды, болота, ледники) по заданным признакам;</w:t>
      </w:r>
    </w:p>
    <w:p w14:paraId="4934DCF0" w14:textId="77777777" w:rsidR="00D00D4B" w:rsidRDefault="001B20DC">
      <w:pPr>
        <w:pStyle w:val="a3"/>
        <w:spacing w:line="275" w:lineRule="exact"/>
        <w:ind w:left="944" w:firstLine="0"/>
      </w:pPr>
      <w:r>
        <w:t>различать</w:t>
      </w:r>
      <w:r>
        <w:rPr>
          <w:spacing w:val="-1"/>
        </w:rPr>
        <w:t xml:space="preserve"> </w:t>
      </w:r>
      <w:r>
        <w:t>питание</w:t>
      </w:r>
      <w:r>
        <w:rPr>
          <w:spacing w:val="-3"/>
        </w:rPr>
        <w:t xml:space="preserve"> </w:t>
      </w:r>
      <w:r>
        <w:t>и</w:t>
      </w:r>
      <w:r>
        <w:rPr>
          <w:spacing w:val="-5"/>
        </w:rPr>
        <w:t xml:space="preserve"> </w:t>
      </w:r>
      <w:r>
        <w:t xml:space="preserve">режим </w:t>
      </w:r>
      <w:r>
        <w:rPr>
          <w:spacing w:val="-4"/>
        </w:rPr>
        <w:t>рек;</w:t>
      </w:r>
    </w:p>
    <w:p w14:paraId="0C0CACB2" w14:textId="77777777" w:rsidR="00D00D4B" w:rsidRDefault="001B20DC">
      <w:pPr>
        <w:pStyle w:val="a3"/>
        <w:spacing w:line="275" w:lineRule="exact"/>
        <w:ind w:left="944" w:firstLine="0"/>
      </w:pPr>
      <w:r>
        <w:t>сравнивать</w:t>
      </w:r>
      <w:r>
        <w:rPr>
          <w:spacing w:val="-5"/>
        </w:rPr>
        <w:t xml:space="preserve"> </w:t>
      </w:r>
      <w:r>
        <w:t>реки по</w:t>
      </w:r>
      <w:r>
        <w:rPr>
          <w:spacing w:val="-1"/>
        </w:rPr>
        <w:t xml:space="preserve"> </w:t>
      </w:r>
      <w:r>
        <w:t>заданным</w:t>
      </w:r>
      <w:r>
        <w:rPr>
          <w:spacing w:val="-4"/>
        </w:rPr>
        <w:t xml:space="preserve"> </w:t>
      </w:r>
      <w:r>
        <w:rPr>
          <w:spacing w:val="-2"/>
        </w:rPr>
        <w:t>признакам;</w:t>
      </w:r>
    </w:p>
    <w:p w14:paraId="5D49E368" w14:textId="77777777" w:rsidR="00D00D4B" w:rsidRDefault="001B20DC">
      <w:pPr>
        <w:pStyle w:val="a3"/>
        <w:spacing w:before="2" w:line="237" w:lineRule="auto"/>
        <w:ind w:right="130"/>
      </w:pPr>
      <w:r>
        <w:t>различать</w:t>
      </w:r>
      <w:r>
        <w:rPr>
          <w:spacing w:val="63"/>
          <w:w w:val="150"/>
        </w:rPr>
        <w:t xml:space="preserve">   </w:t>
      </w:r>
      <w:r>
        <w:t>понятия</w:t>
      </w:r>
      <w:proofErr w:type="gramStart"/>
      <w:r>
        <w:rPr>
          <w:spacing w:val="63"/>
          <w:w w:val="150"/>
        </w:rPr>
        <w:t xml:space="preserve">   </w:t>
      </w:r>
      <w:r>
        <w:t>«</w:t>
      </w:r>
      <w:proofErr w:type="gramEnd"/>
      <w:r>
        <w:t>грунтовые,</w:t>
      </w:r>
      <w:r>
        <w:rPr>
          <w:spacing w:val="63"/>
          <w:w w:val="150"/>
        </w:rPr>
        <w:t xml:space="preserve">   </w:t>
      </w:r>
      <w:r>
        <w:t>межпластовые</w:t>
      </w:r>
      <w:r>
        <w:rPr>
          <w:spacing w:val="62"/>
          <w:w w:val="150"/>
        </w:rPr>
        <w:t xml:space="preserve">   </w:t>
      </w:r>
      <w:r>
        <w:t>и</w:t>
      </w:r>
      <w:r>
        <w:rPr>
          <w:spacing w:val="61"/>
          <w:w w:val="150"/>
        </w:rPr>
        <w:t xml:space="preserve">   </w:t>
      </w:r>
      <w:r>
        <w:t>артезианские</w:t>
      </w:r>
      <w:r>
        <w:rPr>
          <w:spacing w:val="62"/>
          <w:w w:val="150"/>
        </w:rPr>
        <w:t xml:space="preserve">   </w:t>
      </w:r>
      <w:r>
        <w:t>воды» и применять их для решения учебных и (или) практико-ориентированных задач;</w:t>
      </w:r>
    </w:p>
    <w:p w14:paraId="76A5F634" w14:textId="77777777" w:rsidR="00D00D4B" w:rsidRDefault="001B20DC">
      <w:pPr>
        <w:pStyle w:val="a3"/>
        <w:spacing w:before="6" w:line="237" w:lineRule="auto"/>
        <w:ind w:right="131"/>
      </w:pPr>
      <w:r>
        <w:t>устанавливать причинно-следственные связи между питанием, режимом реки и климатом на территории речного бассейна;</w:t>
      </w:r>
    </w:p>
    <w:p w14:paraId="57E31888" w14:textId="77777777" w:rsidR="00D00D4B" w:rsidRDefault="001B20DC">
      <w:pPr>
        <w:pStyle w:val="a3"/>
        <w:ind w:left="944" w:right="2289" w:firstLine="0"/>
        <w:jc w:val="left"/>
      </w:pPr>
      <w:r>
        <w:t>приводить</w:t>
      </w:r>
      <w:r>
        <w:rPr>
          <w:spacing w:val="-9"/>
        </w:rPr>
        <w:t xml:space="preserve"> </w:t>
      </w:r>
      <w:r>
        <w:t>примеры</w:t>
      </w:r>
      <w:r>
        <w:rPr>
          <w:spacing w:val="-6"/>
        </w:rPr>
        <w:t xml:space="preserve"> </w:t>
      </w:r>
      <w:r>
        <w:t>районов</w:t>
      </w:r>
      <w:r>
        <w:rPr>
          <w:spacing w:val="-6"/>
        </w:rPr>
        <w:t xml:space="preserve"> </w:t>
      </w:r>
      <w:r>
        <w:t>распространения</w:t>
      </w:r>
      <w:r>
        <w:rPr>
          <w:spacing w:val="-11"/>
        </w:rPr>
        <w:t xml:space="preserve"> </w:t>
      </w:r>
      <w:r>
        <w:t>многолетней</w:t>
      </w:r>
      <w:r>
        <w:rPr>
          <w:spacing w:val="-10"/>
        </w:rPr>
        <w:t xml:space="preserve"> </w:t>
      </w:r>
      <w:r>
        <w:t>мерзлоты; называть причины образования цунами, приливов и отливов; описывать состав, строение атмосферы;</w:t>
      </w:r>
    </w:p>
    <w:p w14:paraId="3E310C1F" w14:textId="77777777" w:rsidR="00D00D4B" w:rsidRDefault="001B20DC">
      <w:pPr>
        <w:pStyle w:val="a3"/>
        <w:tabs>
          <w:tab w:val="left" w:pos="2963"/>
          <w:tab w:val="left" w:pos="5161"/>
          <w:tab w:val="left" w:pos="6669"/>
          <w:tab w:val="left" w:pos="9725"/>
        </w:tabs>
        <w:spacing w:before="1"/>
        <w:ind w:right="127"/>
      </w:pPr>
      <w:r>
        <w:t>определять тенденции</w:t>
      </w:r>
      <w:r>
        <w:rPr>
          <w:spacing w:val="-1"/>
        </w:rPr>
        <w:t xml:space="preserve"> </w:t>
      </w:r>
      <w:r>
        <w:t>изменения температуры воздуха, количества атмосферных</w:t>
      </w:r>
      <w:r>
        <w:rPr>
          <w:spacing w:val="-2"/>
        </w:rPr>
        <w:t xml:space="preserve"> </w:t>
      </w:r>
      <w:r>
        <w:t xml:space="preserve">осадков и атмосферного давления в зависимости от географического положения объектов; амплитуду </w:t>
      </w:r>
      <w:r>
        <w:rPr>
          <w:spacing w:val="-2"/>
        </w:rPr>
        <w:t>температуры</w:t>
      </w:r>
      <w:r>
        <w:tab/>
      </w:r>
      <w:r>
        <w:rPr>
          <w:spacing w:val="-2"/>
        </w:rPr>
        <w:t>воздуха</w:t>
      </w:r>
      <w:r>
        <w:tab/>
      </w:r>
      <w:r>
        <w:rPr>
          <w:spacing w:val="-10"/>
        </w:rPr>
        <w:t>с</w:t>
      </w:r>
      <w:r>
        <w:tab/>
      </w:r>
      <w:r>
        <w:rPr>
          <w:spacing w:val="-2"/>
        </w:rPr>
        <w:t>использованием</w:t>
      </w:r>
      <w:r>
        <w:tab/>
      </w:r>
      <w:r>
        <w:rPr>
          <w:spacing w:val="-2"/>
        </w:rPr>
        <w:t xml:space="preserve">знаний </w:t>
      </w:r>
      <w:r>
        <w:t>об</w:t>
      </w:r>
      <w:r>
        <w:rPr>
          <w:spacing w:val="-7"/>
        </w:rPr>
        <w:t xml:space="preserve"> </w:t>
      </w:r>
      <w:r>
        <w:t>особенностях</w:t>
      </w:r>
      <w:r>
        <w:rPr>
          <w:spacing w:val="-4"/>
        </w:rPr>
        <w:t xml:space="preserve"> </w:t>
      </w:r>
      <w:r>
        <w:t>отдельных</w:t>
      </w:r>
      <w:r>
        <w:rPr>
          <w:spacing w:val="-5"/>
        </w:rPr>
        <w:t xml:space="preserve"> </w:t>
      </w:r>
      <w:r>
        <w:t>компонентов природы Земли и</w:t>
      </w:r>
      <w:r>
        <w:rPr>
          <w:spacing w:val="-4"/>
        </w:rPr>
        <w:t xml:space="preserve"> </w:t>
      </w:r>
      <w:r>
        <w:t>взаимосвязях</w:t>
      </w:r>
      <w:r>
        <w:rPr>
          <w:spacing w:val="-5"/>
        </w:rPr>
        <w:t xml:space="preserve"> </w:t>
      </w:r>
      <w:r>
        <w:t>между</w:t>
      </w:r>
      <w:r>
        <w:rPr>
          <w:spacing w:val="-10"/>
        </w:rPr>
        <w:t xml:space="preserve"> </w:t>
      </w:r>
      <w:r>
        <w:t>ними для решения учебных и практических задач;</w:t>
      </w:r>
    </w:p>
    <w:p w14:paraId="7AAADE9E" w14:textId="77777777" w:rsidR="00D00D4B" w:rsidRDefault="001B20DC">
      <w:pPr>
        <w:pStyle w:val="a3"/>
        <w:ind w:right="134"/>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w:t>
      </w:r>
      <w:r>
        <w:rPr>
          <w:spacing w:val="40"/>
        </w:rPr>
        <w:t xml:space="preserve"> </w:t>
      </w:r>
      <w:r>
        <w:t>отдельных территорий;</w:t>
      </w:r>
    </w:p>
    <w:p w14:paraId="082B600B" w14:textId="77777777" w:rsidR="00D00D4B" w:rsidRDefault="001B20DC">
      <w:pPr>
        <w:pStyle w:val="a3"/>
        <w:spacing w:before="1" w:line="275" w:lineRule="exact"/>
        <w:ind w:left="944" w:firstLine="0"/>
      </w:pPr>
      <w:r>
        <w:t>различать</w:t>
      </w:r>
      <w:r>
        <w:rPr>
          <w:spacing w:val="-6"/>
        </w:rPr>
        <w:t xml:space="preserve"> </w:t>
      </w:r>
      <w:r>
        <w:t>свойства</w:t>
      </w:r>
      <w:r>
        <w:rPr>
          <w:spacing w:val="-5"/>
        </w:rPr>
        <w:t xml:space="preserve"> </w:t>
      </w:r>
      <w:r>
        <w:t>воздуха;</w:t>
      </w:r>
      <w:r>
        <w:rPr>
          <w:spacing w:val="-9"/>
        </w:rPr>
        <w:t xml:space="preserve"> </w:t>
      </w:r>
      <w:r>
        <w:t>климаты</w:t>
      </w:r>
      <w:r>
        <w:rPr>
          <w:spacing w:val="-2"/>
        </w:rPr>
        <w:t xml:space="preserve"> </w:t>
      </w:r>
      <w:r>
        <w:t>Земли;</w:t>
      </w:r>
      <w:r>
        <w:rPr>
          <w:spacing w:val="-9"/>
        </w:rPr>
        <w:t xml:space="preserve"> </w:t>
      </w:r>
      <w:r>
        <w:t>климатообразующие</w:t>
      </w:r>
      <w:r>
        <w:rPr>
          <w:spacing w:val="-5"/>
        </w:rPr>
        <w:t xml:space="preserve"> </w:t>
      </w:r>
      <w:r>
        <w:rPr>
          <w:spacing w:val="-2"/>
        </w:rPr>
        <w:t>факторы;</w:t>
      </w:r>
    </w:p>
    <w:p w14:paraId="0310373A" w14:textId="77777777" w:rsidR="00D00D4B" w:rsidRDefault="001B20DC">
      <w:pPr>
        <w:pStyle w:val="a3"/>
        <w:ind w:right="132"/>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0236C83" w14:textId="77777777" w:rsidR="00D00D4B" w:rsidRDefault="001B20DC">
      <w:pPr>
        <w:pStyle w:val="a3"/>
        <w:spacing w:before="1"/>
        <w:ind w:right="132"/>
      </w:pPr>
      <w:r>
        <w:t>сравнивать свойства атмосферы в пунктах, расположенных</w:t>
      </w:r>
      <w:r>
        <w:rPr>
          <w:spacing w:val="-2"/>
        </w:rPr>
        <w:t xml:space="preserve"> </w:t>
      </w:r>
      <w:r>
        <w:t>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A06992A" w14:textId="77777777" w:rsidR="00D00D4B" w:rsidRDefault="001B20DC">
      <w:pPr>
        <w:pStyle w:val="a3"/>
        <w:spacing w:line="274" w:lineRule="exact"/>
        <w:ind w:left="944" w:firstLine="0"/>
      </w:pPr>
      <w:r>
        <w:t>различать</w:t>
      </w:r>
      <w:r>
        <w:rPr>
          <w:spacing w:val="-2"/>
        </w:rPr>
        <w:t xml:space="preserve"> </w:t>
      </w:r>
      <w:r>
        <w:t>виды</w:t>
      </w:r>
      <w:r>
        <w:rPr>
          <w:spacing w:val="-2"/>
        </w:rPr>
        <w:t xml:space="preserve"> </w:t>
      </w:r>
      <w:r>
        <w:t>атмосферных</w:t>
      </w:r>
      <w:r>
        <w:rPr>
          <w:spacing w:val="-12"/>
        </w:rPr>
        <w:t xml:space="preserve"> </w:t>
      </w:r>
      <w:r>
        <w:rPr>
          <w:spacing w:val="-2"/>
        </w:rPr>
        <w:t>осадков;</w:t>
      </w:r>
    </w:p>
    <w:p w14:paraId="3A2E93E2" w14:textId="77777777" w:rsidR="00D00D4B" w:rsidRDefault="001B20DC">
      <w:pPr>
        <w:pStyle w:val="a3"/>
        <w:spacing w:before="5" w:line="237" w:lineRule="auto"/>
        <w:ind w:left="944" w:right="4618" w:firstLine="0"/>
        <w:jc w:val="left"/>
      </w:pPr>
      <w:r>
        <w:t>различать</w:t>
      </w:r>
      <w:r>
        <w:rPr>
          <w:spacing w:val="-10"/>
        </w:rPr>
        <w:t xml:space="preserve"> </w:t>
      </w:r>
      <w:r>
        <w:t>понятия</w:t>
      </w:r>
      <w:r>
        <w:rPr>
          <w:spacing w:val="-9"/>
        </w:rPr>
        <w:t xml:space="preserve"> </w:t>
      </w:r>
      <w:r>
        <w:t>«бризы»</w:t>
      </w:r>
      <w:r>
        <w:rPr>
          <w:spacing w:val="-14"/>
        </w:rPr>
        <w:t xml:space="preserve"> </w:t>
      </w:r>
      <w:r>
        <w:t>и</w:t>
      </w:r>
      <w:r>
        <w:rPr>
          <w:spacing w:val="-10"/>
        </w:rPr>
        <w:t xml:space="preserve"> </w:t>
      </w:r>
      <w:r>
        <w:t>«муссоны»; различать понятия «погода» и «климат»;</w:t>
      </w:r>
    </w:p>
    <w:p w14:paraId="27EC24B6" w14:textId="77777777" w:rsidR="00D00D4B" w:rsidRDefault="001B20DC">
      <w:pPr>
        <w:pStyle w:val="a3"/>
        <w:spacing w:before="3"/>
        <w:ind w:left="944" w:firstLine="0"/>
        <w:jc w:val="left"/>
      </w:pPr>
      <w:r>
        <w:t>различать понятия «атмосфера», «тропосфера», «стратосфера», «верхние слои атмосферы»; применять понятия «атмосферное давление», «ветер», «атмосферные осадки», «воздушные</w:t>
      </w:r>
    </w:p>
    <w:p w14:paraId="29492B44" w14:textId="77777777" w:rsidR="00D00D4B" w:rsidRDefault="001B20DC">
      <w:pPr>
        <w:pStyle w:val="a3"/>
        <w:spacing w:before="1" w:line="275" w:lineRule="exact"/>
        <w:ind w:firstLine="0"/>
        <w:jc w:val="left"/>
      </w:pPr>
      <w:r>
        <w:t>массы»</w:t>
      </w:r>
      <w:r>
        <w:rPr>
          <w:spacing w:val="-7"/>
        </w:rPr>
        <w:t xml:space="preserve"> </w:t>
      </w:r>
      <w:r>
        <w:t>для</w:t>
      </w:r>
      <w:r>
        <w:rPr>
          <w:spacing w:val="-2"/>
        </w:rPr>
        <w:t xml:space="preserve"> </w:t>
      </w:r>
      <w:r>
        <w:t>решения</w:t>
      </w:r>
      <w:r>
        <w:rPr>
          <w:spacing w:val="-2"/>
        </w:rPr>
        <w:t xml:space="preserve"> </w:t>
      </w:r>
      <w:r>
        <w:t>учебных</w:t>
      </w:r>
      <w:r>
        <w:rPr>
          <w:spacing w:val="-3"/>
        </w:rPr>
        <w:t xml:space="preserve"> </w:t>
      </w:r>
      <w:r>
        <w:t>и</w:t>
      </w:r>
      <w:r>
        <w:rPr>
          <w:spacing w:val="-1"/>
        </w:rPr>
        <w:t xml:space="preserve"> </w:t>
      </w:r>
      <w:r>
        <w:t>(или)</w:t>
      </w:r>
      <w:r>
        <w:rPr>
          <w:spacing w:val="-5"/>
        </w:rPr>
        <w:t xml:space="preserve"> </w:t>
      </w:r>
      <w:r>
        <w:t>практико-ориентированных</w:t>
      </w:r>
      <w:r>
        <w:rPr>
          <w:spacing w:val="-6"/>
        </w:rPr>
        <w:t xml:space="preserve"> </w:t>
      </w:r>
      <w:r>
        <w:rPr>
          <w:spacing w:val="-2"/>
        </w:rPr>
        <w:t>задач;</w:t>
      </w:r>
    </w:p>
    <w:p w14:paraId="770D9EAD" w14:textId="77777777" w:rsidR="00D00D4B" w:rsidRDefault="001B20DC">
      <w:pPr>
        <w:pStyle w:val="a3"/>
        <w:tabs>
          <w:tab w:val="left" w:pos="2166"/>
          <w:tab w:val="left" w:pos="3121"/>
          <w:tab w:val="left" w:pos="4944"/>
          <w:tab w:val="left" w:pos="6863"/>
          <w:tab w:val="left" w:pos="7944"/>
          <w:tab w:val="left" w:pos="9561"/>
        </w:tabs>
        <w:ind w:right="132"/>
      </w:pPr>
      <w:r>
        <w:t xml:space="preserve">выбирать и анализировать географическую информацию о глобальных климатических </w:t>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14:paraId="608D3DEB" w14:textId="77777777" w:rsidR="00D00D4B" w:rsidRDefault="00D00D4B">
      <w:pPr>
        <w:sectPr w:rsidR="00D00D4B">
          <w:pgSz w:w="11910" w:h="16840"/>
          <w:pgMar w:top="820" w:right="440" w:bottom="280" w:left="900" w:header="569" w:footer="0" w:gutter="0"/>
          <w:cols w:space="720"/>
        </w:sectPr>
      </w:pPr>
    </w:p>
    <w:p w14:paraId="258D4FF1" w14:textId="77777777" w:rsidR="00D00D4B" w:rsidRDefault="001B20DC">
      <w:pPr>
        <w:pStyle w:val="a3"/>
        <w:spacing w:before="3"/>
        <w:ind w:right="125"/>
      </w:pPr>
      <w:r>
        <w:lastRenderedPageBreak/>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proofErr w:type="gramStart"/>
      <w:r>
        <w:t>барометр,</w:t>
      </w:r>
      <w:r>
        <w:rPr>
          <w:spacing w:val="75"/>
        </w:rPr>
        <w:t xml:space="preserve">   </w:t>
      </w:r>
      <w:proofErr w:type="gramEnd"/>
      <w:r>
        <w:rPr>
          <w:spacing w:val="75"/>
        </w:rPr>
        <w:t xml:space="preserve"> </w:t>
      </w:r>
      <w:r>
        <w:t>анемометр,</w:t>
      </w:r>
      <w:r>
        <w:rPr>
          <w:spacing w:val="80"/>
          <w:w w:val="150"/>
        </w:rPr>
        <w:t xml:space="preserve">   </w:t>
      </w:r>
      <w:r>
        <w:t>флюгер)</w:t>
      </w:r>
      <w:r>
        <w:rPr>
          <w:spacing w:val="80"/>
          <w:w w:val="150"/>
        </w:rPr>
        <w:t xml:space="preserve">   </w:t>
      </w:r>
      <w:r>
        <w:t>и</w:t>
      </w:r>
      <w:r>
        <w:rPr>
          <w:spacing w:val="80"/>
          <w:w w:val="150"/>
        </w:rPr>
        <w:t xml:space="preserve">   </w:t>
      </w:r>
      <w:r>
        <w:t>представлять</w:t>
      </w:r>
      <w:r>
        <w:rPr>
          <w:spacing w:val="80"/>
          <w:w w:val="150"/>
        </w:rPr>
        <w:t xml:space="preserve">   </w:t>
      </w:r>
      <w:r>
        <w:t>результаты</w:t>
      </w:r>
      <w:r>
        <w:rPr>
          <w:spacing w:val="75"/>
        </w:rPr>
        <w:t xml:space="preserve">    </w:t>
      </w:r>
      <w:r>
        <w:t>наблюдений</w:t>
      </w:r>
      <w:r>
        <w:rPr>
          <w:spacing w:val="40"/>
        </w:rPr>
        <w:t xml:space="preserve"> </w:t>
      </w:r>
      <w:r>
        <w:t>в табличной и (или) графической форме;</w:t>
      </w:r>
    </w:p>
    <w:p w14:paraId="394095C9" w14:textId="77777777" w:rsidR="00D00D4B" w:rsidRDefault="001B20DC">
      <w:pPr>
        <w:pStyle w:val="a3"/>
        <w:spacing w:line="275" w:lineRule="exact"/>
        <w:ind w:left="944" w:firstLine="0"/>
      </w:pPr>
      <w:r>
        <w:t>называть</w:t>
      </w:r>
      <w:r>
        <w:rPr>
          <w:spacing w:val="-3"/>
        </w:rPr>
        <w:t xml:space="preserve"> </w:t>
      </w:r>
      <w:r>
        <w:t>границы</w:t>
      </w:r>
      <w:r>
        <w:rPr>
          <w:spacing w:val="-3"/>
        </w:rPr>
        <w:t xml:space="preserve"> </w:t>
      </w:r>
      <w:r>
        <w:rPr>
          <w:spacing w:val="-2"/>
        </w:rPr>
        <w:t>биосферы;</w:t>
      </w:r>
    </w:p>
    <w:p w14:paraId="7DBF1390" w14:textId="77777777" w:rsidR="00D00D4B" w:rsidRDefault="001B20DC">
      <w:pPr>
        <w:pStyle w:val="a3"/>
        <w:spacing w:line="242" w:lineRule="auto"/>
        <w:ind w:right="130"/>
      </w:pPr>
      <w:proofErr w:type="gramStart"/>
      <w:r>
        <w:t>приводить</w:t>
      </w:r>
      <w:r>
        <w:rPr>
          <w:spacing w:val="74"/>
          <w:w w:val="150"/>
        </w:rPr>
        <w:t xml:space="preserve">  </w:t>
      </w:r>
      <w:r>
        <w:t>примеры</w:t>
      </w:r>
      <w:proofErr w:type="gramEnd"/>
      <w:r>
        <w:rPr>
          <w:spacing w:val="74"/>
          <w:w w:val="150"/>
        </w:rPr>
        <w:t xml:space="preserve">  </w:t>
      </w:r>
      <w:r>
        <w:t>приспособления</w:t>
      </w:r>
      <w:r>
        <w:rPr>
          <w:spacing w:val="73"/>
          <w:w w:val="150"/>
        </w:rPr>
        <w:t xml:space="preserve">  </w:t>
      </w:r>
      <w:r>
        <w:t>живых</w:t>
      </w:r>
      <w:r>
        <w:rPr>
          <w:spacing w:val="71"/>
          <w:w w:val="150"/>
        </w:rPr>
        <w:t xml:space="preserve">  </w:t>
      </w:r>
      <w:r>
        <w:t>организмов</w:t>
      </w:r>
      <w:r>
        <w:rPr>
          <w:spacing w:val="74"/>
          <w:w w:val="150"/>
        </w:rPr>
        <w:t xml:space="preserve">  </w:t>
      </w:r>
      <w:r>
        <w:t>к</w:t>
      </w:r>
      <w:r>
        <w:rPr>
          <w:spacing w:val="75"/>
          <w:w w:val="150"/>
        </w:rPr>
        <w:t xml:space="preserve">  </w:t>
      </w:r>
      <w:r>
        <w:t>среде</w:t>
      </w:r>
      <w:r>
        <w:rPr>
          <w:spacing w:val="73"/>
          <w:w w:val="150"/>
        </w:rPr>
        <w:t xml:space="preserve">  </w:t>
      </w:r>
      <w:r>
        <w:t>обитания в разных природных зонах;</w:t>
      </w:r>
    </w:p>
    <w:p w14:paraId="265E6976" w14:textId="77777777" w:rsidR="00D00D4B" w:rsidRDefault="001B20DC">
      <w:pPr>
        <w:pStyle w:val="a3"/>
        <w:spacing w:line="271" w:lineRule="exact"/>
        <w:ind w:left="944" w:firstLine="0"/>
      </w:pPr>
      <w:r>
        <w:t>различать</w:t>
      </w:r>
      <w:r>
        <w:rPr>
          <w:spacing w:val="-3"/>
        </w:rPr>
        <w:t xml:space="preserve"> </w:t>
      </w:r>
      <w:r>
        <w:t>растительный</w:t>
      </w:r>
      <w:r>
        <w:rPr>
          <w:spacing w:val="-6"/>
        </w:rPr>
        <w:t xml:space="preserve"> </w:t>
      </w:r>
      <w:r>
        <w:t>и</w:t>
      </w:r>
      <w:r>
        <w:rPr>
          <w:spacing w:val="-6"/>
        </w:rPr>
        <w:t xml:space="preserve"> </w:t>
      </w:r>
      <w:r>
        <w:t>животный</w:t>
      </w:r>
      <w:r>
        <w:rPr>
          <w:spacing w:val="-5"/>
        </w:rPr>
        <w:t xml:space="preserve"> </w:t>
      </w:r>
      <w:r>
        <w:t>мир</w:t>
      </w:r>
      <w:r>
        <w:rPr>
          <w:spacing w:val="-2"/>
        </w:rPr>
        <w:t xml:space="preserve"> </w:t>
      </w:r>
      <w:r>
        <w:t>разных</w:t>
      </w:r>
      <w:r>
        <w:rPr>
          <w:spacing w:val="-7"/>
        </w:rPr>
        <w:t xml:space="preserve"> </w:t>
      </w:r>
      <w:r>
        <w:t xml:space="preserve">территорий </w:t>
      </w:r>
      <w:r>
        <w:rPr>
          <w:spacing w:val="-2"/>
        </w:rPr>
        <w:t>Земли;</w:t>
      </w:r>
    </w:p>
    <w:p w14:paraId="0F0087F2" w14:textId="77777777" w:rsidR="00D00D4B" w:rsidRDefault="001B20DC">
      <w:pPr>
        <w:pStyle w:val="a3"/>
        <w:spacing w:before="3" w:line="237" w:lineRule="auto"/>
        <w:ind w:left="944" w:right="450" w:firstLine="0"/>
      </w:pPr>
      <w:r>
        <w:t>объяснять взаимосвязи компонентов природы в природно-территориальном комплексе; сравнивать</w:t>
      </w:r>
      <w:r>
        <w:rPr>
          <w:spacing w:val="-9"/>
        </w:rPr>
        <w:t xml:space="preserve"> </w:t>
      </w:r>
      <w:r>
        <w:t>особенности</w:t>
      </w:r>
      <w:r>
        <w:rPr>
          <w:spacing w:val="-5"/>
        </w:rPr>
        <w:t xml:space="preserve"> </w:t>
      </w:r>
      <w:r>
        <w:t>растительного</w:t>
      </w:r>
      <w:r>
        <w:rPr>
          <w:spacing w:val="-2"/>
        </w:rPr>
        <w:t xml:space="preserve"> </w:t>
      </w:r>
      <w:r>
        <w:t>и</w:t>
      </w:r>
      <w:r>
        <w:rPr>
          <w:spacing w:val="-6"/>
        </w:rPr>
        <w:t xml:space="preserve"> </w:t>
      </w:r>
      <w:r>
        <w:t>животного</w:t>
      </w:r>
      <w:r>
        <w:rPr>
          <w:spacing w:val="-2"/>
        </w:rPr>
        <w:t xml:space="preserve"> </w:t>
      </w:r>
      <w:r>
        <w:t>мира</w:t>
      </w:r>
      <w:r>
        <w:rPr>
          <w:spacing w:val="-7"/>
        </w:rPr>
        <w:t xml:space="preserve"> </w:t>
      </w:r>
      <w:r>
        <w:t>в</w:t>
      </w:r>
      <w:r>
        <w:rPr>
          <w:spacing w:val="-1"/>
        </w:rPr>
        <w:t xml:space="preserve"> </w:t>
      </w:r>
      <w:r>
        <w:t>различных</w:t>
      </w:r>
      <w:r>
        <w:rPr>
          <w:spacing w:val="-7"/>
        </w:rPr>
        <w:t xml:space="preserve"> </w:t>
      </w:r>
      <w:r>
        <w:t>природных</w:t>
      </w:r>
      <w:r>
        <w:rPr>
          <w:spacing w:val="-7"/>
        </w:rPr>
        <w:t xml:space="preserve"> </w:t>
      </w:r>
      <w:r>
        <w:t>зонах;</w:t>
      </w:r>
    </w:p>
    <w:p w14:paraId="226C0B9C" w14:textId="77777777" w:rsidR="00D00D4B" w:rsidRDefault="001B20DC">
      <w:pPr>
        <w:pStyle w:val="a3"/>
        <w:tabs>
          <w:tab w:val="left" w:pos="2857"/>
          <w:tab w:val="left" w:pos="4810"/>
          <w:tab w:val="left" w:pos="6897"/>
          <w:tab w:val="left" w:pos="8543"/>
          <w:tab w:val="left" w:pos="9469"/>
        </w:tabs>
        <w:spacing w:before="3"/>
        <w:ind w:right="121"/>
      </w:pPr>
      <w:r>
        <w:t xml:space="preserve">применять понятия «почва», «плодородие почв», «природный комплекс», «природно- </w:t>
      </w:r>
      <w:r>
        <w:rPr>
          <w:spacing w:val="-2"/>
        </w:rPr>
        <w:t>территориальный</w:t>
      </w:r>
      <w:r>
        <w:tab/>
      </w:r>
      <w:r>
        <w:rPr>
          <w:spacing w:val="-2"/>
        </w:rPr>
        <w:t>комплекс»,</w:t>
      </w:r>
      <w:r>
        <w:tab/>
      </w:r>
      <w:r>
        <w:rPr>
          <w:spacing w:val="-2"/>
        </w:rPr>
        <w:t>«круговорот</w:t>
      </w:r>
      <w:r>
        <w:tab/>
      </w:r>
      <w:r>
        <w:rPr>
          <w:spacing w:val="-2"/>
        </w:rPr>
        <w:t>веществ</w:t>
      </w:r>
      <w:r>
        <w:tab/>
      </w:r>
      <w:r>
        <w:rPr>
          <w:spacing w:val="-10"/>
        </w:rPr>
        <w:t>в</w:t>
      </w:r>
      <w:r>
        <w:tab/>
      </w:r>
      <w:r>
        <w:rPr>
          <w:spacing w:val="-2"/>
        </w:rPr>
        <w:t xml:space="preserve">природе» </w:t>
      </w:r>
      <w:r>
        <w:rPr>
          <w:position w:val="1"/>
        </w:rPr>
        <w:t xml:space="preserve">для решения учебных и </w:t>
      </w:r>
      <w:r>
        <w:t>(</w:t>
      </w:r>
      <w:r>
        <w:rPr>
          <w:position w:val="1"/>
        </w:rPr>
        <w:t>или) практико-ориентированных задач;</w:t>
      </w:r>
    </w:p>
    <w:p w14:paraId="26061818" w14:textId="77777777" w:rsidR="00D00D4B" w:rsidRDefault="001B20DC">
      <w:pPr>
        <w:pStyle w:val="a3"/>
        <w:spacing w:line="274" w:lineRule="exact"/>
        <w:ind w:left="944" w:firstLine="0"/>
      </w:pPr>
      <w:r>
        <w:t>сравнивать</w:t>
      </w:r>
      <w:r>
        <w:rPr>
          <w:spacing w:val="-6"/>
        </w:rPr>
        <w:t xml:space="preserve"> </w:t>
      </w:r>
      <w:r>
        <w:t>плодородие</w:t>
      </w:r>
      <w:r>
        <w:rPr>
          <w:spacing w:val="-7"/>
        </w:rPr>
        <w:t xml:space="preserve"> </w:t>
      </w:r>
      <w:r>
        <w:t>почв</w:t>
      </w:r>
      <w:r>
        <w:rPr>
          <w:spacing w:val="-4"/>
        </w:rPr>
        <w:t xml:space="preserve"> </w:t>
      </w:r>
      <w:r>
        <w:t>в различных</w:t>
      </w:r>
      <w:r>
        <w:rPr>
          <w:spacing w:val="-6"/>
        </w:rPr>
        <w:t xml:space="preserve"> </w:t>
      </w:r>
      <w:r>
        <w:t>природных</w:t>
      </w:r>
      <w:r>
        <w:rPr>
          <w:spacing w:val="-5"/>
        </w:rPr>
        <w:t xml:space="preserve"> </w:t>
      </w:r>
      <w:r>
        <w:rPr>
          <w:spacing w:val="-2"/>
        </w:rPr>
        <w:t>зонах;</w:t>
      </w:r>
    </w:p>
    <w:p w14:paraId="52D721F1" w14:textId="77777777" w:rsidR="00D00D4B" w:rsidRDefault="001B20DC">
      <w:pPr>
        <w:pStyle w:val="a3"/>
        <w:spacing w:before="3"/>
        <w:ind w:right="130"/>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spacing w:val="-2"/>
        </w:rPr>
        <w:t>проблем.</w:t>
      </w:r>
    </w:p>
    <w:p w14:paraId="223DF07F" w14:textId="77777777" w:rsidR="00D00D4B" w:rsidRDefault="001B20DC" w:rsidP="00D37D5A">
      <w:pPr>
        <w:pStyle w:val="a5"/>
        <w:numPr>
          <w:ilvl w:val="1"/>
          <w:numId w:val="47"/>
        </w:numPr>
        <w:tabs>
          <w:tab w:val="left" w:pos="1365"/>
        </w:tabs>
        <w:spacing w:line="242" w:lineRule="auto"/>
        <w:ind w:right="128" w:firstLine="710"/>
        <w:jc w:val="both"/>
        <w:rPr>
          <w:sz w:val="24"/>
        </w:rPr>
      </w:pPr>
      <w:proofErr w:type="gramStart"/>
      <w:r>
        <w:rPr>
          <w:sz w:val="24"/>
        </w:rPr>
        <w:t>Предметные</w:t>
      </w:r>
      <w:r>
        <w:rPr>
          <w:spacing w:val="79"/>
          <w:w w:val="150"/>
          <w:sz w:val="24"/>
        </w:rPr>
        <w:t xml:space="preserve">  </w:t>
      </w:r>
      <w:r>
        <w:rPr>
          <w:sz w:val="24"/>
        </w:rPr>
        <w:t>результаты</w:t>
      </w:r>
      <w:proofErr w:type="gramEnd"/>
      <w:r>
        <w:rPr>
          <w:spacing w:val="80"/>
          <w:w w:val="150"/>
          <w:sz w:val="24"/>
        </w:rPr>
        <w:t xml:space="preserve">  </w:t>
      </w:r>
      <w:r>
        <w:rPr>
          <w:sz w:val="24"/>
        </w:rPr>
        <w:t>освоения</w:t>
      </w:r>
      <w:r>
        <w:rPr>
          <w:spacing w:val="74"/>
          <w:w w:val="150"/>
          <w:sz w:val="24"/>
        </w:rPr>
        <w:t xml:space="preserve">  </w:t>
      </w:r>
      <w:r>
        <w:rPr>
          <w:sz w:val="24"/>
        </w:rPr>
        <w:t>программы</w:t>
      </w:r>
      <w:r>
        <w:rPr>
          <w:spacing w:val="80"/>
          <w:w w:val="150"/>
          <w:sz w:val="24"/>
        </w:rPr>
        <w:t xml:space="preserve">  </w:t>
      </w:r>
      <w:r>
        <w:rPr>
          <w:sz w:val="24"/>
        </w:rPr>
        <w:t>по</w:t>
      </w:r>
      <w:r>
        <w:rPr>
          <w:spacing w:val="79"/>
          <w:w w:val="150"/>
          <w:sz w:val="24"/>
        </w:rPr>
        <w:t xml:space="preserve">  </w:t>
      </w:r>
      <w:r>
        <w:rPr>
          <w:sz w:val="24"/>
        </w:rPr>
        <w:t>географии.</w:t>
      </w:r>
      <w:r>
        <w:rPr>
          <w:spacing w:val="80"/>
          <w:w w:val="150"/>
          <w:sz w:val="24"/>
        </w:rPr>
        <w:t xml:space="preserve">  </w:t>
      </w:r>
      <w:proofErr w:type="gramStart"/>
      <w:r>
        <w:rPr>
          <w:sz w:val="24"/>
        </w:rPr>
        <w:t>К</w:t>
      </w:r>
      <w:r>
        <w:rPr>
          <w:spacing w:val="78"/>
          <w:w w:val="150"/>
          <w:sz w:val="24"/>
        </w:rPr>
        <w:t xml:space="preserve">  </w:t>
      </w:r>
      <w:r>
        <w:rPr>
          <w:sz w:val="24"/>
        </w:rPr>
        <w:t>концу</w:t>
      </w:r>
      <w:proofErr w:type="gramEnd"/>
      <w:r>
        <w:rPr>
          <w:sz w:val="24"/>
        </w:rPr>
        <w:t xml:space="preserve"> 7 класса обучающийся научится:</w:t>
      </w:r>
    </w:p>
    <w:p w14:paraId="3D3FF8BA" w14:textId="77777777" w:rsidR="00D00D4B" w:rsidRDefault="001B20DC">
      <w:pPr>
        <w:pStyle w:val="a3"/>
        <w:spacing w:line="242" w:lineRule="auto"/>
        <w:ind w:right="136"/>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A35C113" w14:textId="77777777" w:rsidR="00D00D4B" w:rsidRDefault="001B20DC">
      <w:pPr>
        <w:pStyle w:val="a3"/>
        <w:spacing w:line="242" w:lineRule="auto"/>
        <w:ind w:right="129"/>
      </w:pPr>
      <w:r>
        <w:t xml:space="preserve">называть: строение и свойства (целостность, зональность, ритмичность) географической </w:t>
      </w:r>
      <w:r>
        <w:rPr>
          <w:spacing w:val="-2"/>
        </w:rPr>
        <w:t>оболочки;</w:t>
      </w:r>
    </w:p>
    <w:p w14:paraId="5B3CD702" w14:textId="77777777" w:rsidR="00D00D4B" w:rsidRDefault="001B20DC">
      <w:pPr>
        <w:pStyle w:val="a3"/>
        <w:tabs>
          <w:tab w:val="left" w:pos="2594"/>
          <w:tab w:val="left" w:pos="4442"/>
          <w:tab w:val="left" w:pos="6505"/>
          <w:tab w:val="left" w:pos="9408"/>
        </w:tabs>
        <w:ind w:right="133"/>
      </w:pPr>
      <w:r>
        <w:t xml:space="preserve">распознавать проявления изученных географических явлений, представляющие собой </w:t>
      </w:r>
      <w:r>
        <w:rPr>
          <w:spacing w:val="-2"/>
        </w:rPr>
        <w:t>отражение</w:t>
      </w:r>
      <w:r>
        <w:tab/>
      </w:r>
      <w:r>
        <w:rPr>
          <w:spacing w:val="-4"/>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14:paraId="48115127" w14:textId="77777777" w:rsidR="00D00D4B" w:rsidRDefault="001B20DC">
      <w:pPr>
        <w:pStyle w:val="a3"/>
        <w:spacing w:line="237" w:lineRule="auto"/>
        <w:ind w:right="134"/>
      </w:pPr>
      <w:r>
        <w:t>определять природные зоны по их существенным признакам на основе интеграции и интерпретации информации об особенностях их природы;</w:t>
      </w:r>
    </w:p>
    <w:p w14:paraId="5B630E72" w14:textId="77777777" w:rsidR="00D00D4B" w:rsidRDefault="001B20DC">
      <w:pPr>
        <w:pStyle w:val="a3"/>
        <w:spacing w:line="237" w:lineRule="auto"/>
        <w:ind w:left="944" w:right="804" w:firstLine="0"/>
      </w:pPr>
      <w:r>
        <w:t>различать</w:t>
      </w:r>
      <w:r>
        <w:rPr>
          <w:spacing w:val="-3"/>
        </w:rPr>
        <w:t xml:space="preserve"> </w:t>
      </w:r>
      <w:r>
        <w:t>изученные</w:t>
      </w:r>
      <w:r>
        <w:rPr>
          <w:spacing w:val="-4"/>
        </w:rPr>
        <w:t xml:space="preserve"> </w:t>
      </w:r>
      <w:r>
        <w:t>процессы</w:t>
      </w:r>
      <w:r>
        <w:rPr>
          <w:spacing w:val="-3"/>
        </w:rPr>
        <w:t xml:space="preserve"> </w:t>
      </w:r>
      <w:r>
        <w:t>и</w:t>
      </w:r>
      <w:r>
        <w:rPr>
          <w:spacing w:val="-7"/>
        </w:rPr>
        <w:t xml:space="preserve"> </w:t>
      </w:r>
      <w:r>
        <w:t>явления,</w:t>
      </w:r>
      <w:r>
        <w:rPr>
          <w:spacing w:val="-6"/>
        </w:rPr>
        <w:t xml:space="preserve"> </w:t>
      </w:r>
      <w:r>
        <w:t>происходящие</w:t>
      </w:r>
      <w:r>
        <w:rPr>
          <w:spacing w:val="-4"/>
        </w:rPr>
        <w:t xml:space="preserve"> </w:t>
      </w:r>
      <w:r>
        <w:t>в</w:t>
      </w:r>
      <w:r>
        <w:rPr>
          <w:spacing w:val="-6"/>
        </w:rPr>
        <w:t xml:space="preserve"> </w:t>
      </w:r>
      <w:r>
        <w:t>географической</w:t>
      </w:r>
      <w:r>
        <w:rPr>
          <w:spacing w:val="-12"/>
        </w:rPr>
        <w:t xml:space="preserve"> </w:t>
      </w:r>
      <w:r>
        <w:t>оболочке; приводить примеры изменений в геосферах в результате деятельности человека;</w:t>
      </w:r>
    </w:p>
    <w:p w14:paraId="022E1DFC" w14:textId="77777777" w:rsidR="00D00D4B" w:rsidRDefault="001B20DC">
      <w:pPr>
        <w:pStyle w:val="a3"/>
        <w:spacing w:line="237" w:lineRule="auto"/>
        <w:jc w:val="left"/>
      </w:pPr>
      <w:r>
        <w:t>описывать закономерности изменения в пространстве рельефа, климата, внутренних вод и органического мира;</w:t>
      </w:r>
    </w:p>
    <w:p w14:paraId="3E40F59C" w14:textId="77777777" w:rsidR="00D00D4B" w:rsidRDefault="001B20DC">
      <w:pPr>
        <w:pStyle w:val="a3"/>
        <w:spacing w:before="4" w:line="237" w:lineRule="auto"/>
        <w:jc w:val="left"/>
      </w:pPr>
      <w:r>
        <w:t>выявлять взаимосвязи между компонентами природы в пределах отдельных территорий с</w:t>
      </w:r>
      <w:r>
        <w:rPr>
          <w:spacing w:val="40"/>
        </w:rPr>
        <w:t xml:space="preserve"> </w:t>
      </w:r>
      <w:r>
        <w:t>использованием различных источников географической информации;</w:t>
      </w:r>
    </w:p>
    <w:p w14:paraId="5D1B29D4" w14:textId="77777777" w:rsidR="00D00D4B" w:rsidRDefault="001B20DC">
      <w:pPr>
        <w:pStyle w:val="a3"/>
        <w:spacing w:before="5" w:line="237" w:lineRule="auto"/>
        <w:jc w:val="left"/>
      </w:pPr>
      <w:r>
        <w:t>называть особенности географических процессов на границах литосферных плит с учётом характера взаимодействия и типа земной коры;</w:t>
      </w:r>
    </w:p>
    <w:p w14:paraId="762097C8" w14:textId="77777777" w:rsidR="00D00D4B" w:rsidRDefault="001B20DC">
      <w:pPr>
        <w:pStyle w:val="a3"/>
        <w:tabs>
          <w:tab w:val="left" w:pos="2665"/>
          <w:tab w:val="left" w:pos="4027"/>
          <w:tab w:val="left" w:pos="5903"/>
          <w:tab w:val="left" w:pos="6843"/>
          <w:tab w:val="left" w:pos="8362"/>
          <w:tab w:val="left" w:pos="9278"/>
        </w:tabs>
        <w:spacing w:before="7" w:line="237" w:lineRule="auto"/>
        <w:ind w:right="133"/>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14:paraId="5B6BD7D4" w14:textId="77777777" w:rsidR="00D00D4B" w:rsidRDefault="001B20DC">
      <w:pPr>
        <w:pStyle w:val="a3"/>
        <w:spacing w:before="3" w:line="275" w:lineRule="exact"/>
        <w:ind w:left="944" w:firstLine="0"/>
        <w:jc w:val="left"/>
      </w:pPr>
      <w:r>
        <w:t>классифицировать</w:t>
      </w:r>
      <w:r>
        <w:rPr>
          <w:spacing w:val="-8"/>
        </w:rPr>
        <w:t xml:space="preserve"> </w:t>
      </w:r>
      <w:r>
        <w:t>воздушные</w:t>
      </w:r>
      <w:r>
        <w:rPr>
          <w:spacing w:val="-4"/>
        </w:rPr>
        <w:t xml:space="preserve"> </w:t>
      </w:r>
      <w:r>
        <w:t>массы</w:t>
      </w:r>
      <w:r>
        <w:rPr>
          <w:spacing w:val="-2"/>
        </w:rPr>
        <w:t xml:space="preserve"> </w:t>
      </w:r>
      <w:r>
        <w:t>Земли,</w:t>
      </w:r>
      <w:r>
        <w:rPr>
          <w:spacing w:val="-6"/>
        </w:rPr>
        <w:t xml:space="preserve"> </w:t>
      </w:r>
      <w:r>
        <w:t>типы</w:t>
      </w:r>
      <w:r>
        <w:rPr>
          <w:spacing w:val="-2"/>
        </w:rPr>
        <w:t xml:space="preserve"> </w:t>
      </w:r>
      <w:r>
        <w:t>климата</w:t>
      </w:r>
      <w:r>
        <w:rPr>
          <w:spacing w:val="-4"/>
        </w:rPr>
        <w:t xml:space="preserve"> </w:t>
      </w:r>
      <w:r>
        <w:t>по</w:t>
      </w:r>
      <w:r>
        <w:rPr>
          <w:spacing w:val="-3"/>
        </w:rPr>
        <w:t xml:space="preserve"> </w:t>
      </w:r>
      <w:r>
        <w:t>заданным</w:t>
      </w:r>
      <w:r>
        <w:rPr>
          <w:spacing w:val="-5"/>
        </w:rPr>
        <w:t xml:space="preserve"> </w:t>
      </w:r>
      <w:r>
        <w:rPr>
          <w:spacing w:val="-2"/>
        </w:rPr>
        <w:t>показателям;</w:t>
      </w:r>
    </w:p>
    <w:p w14:paraId="5343C9BD" w14:textId="77777777" w:rsidR="00D00D4B" w:rsidRDefault="001B20DC">
      <w:pPr>
        <w:pStyle w:val="a3"/>
        <w:spacing w:line="242" w:lineRule="auto"/>
        <w:jc w:val="left"/>
      </w:pPr>
      <w:r>
        <w:t>объяснять</w:t>
      </w:r>
      <w:r>
        <w:rPr>
          <w:spacing w:val="40"/>
        </w:rPr>
        <w:t xml:space="preserve"> </w:t>
      </w:r>
      <w:r>
        <w:t>образование</w:t>
      </w:r>
      <w:r>
        <w:rPr>
          <w:spacing w:val="40"/>
        </w:rPr>
        <w:t xml:space="preserve"> </w:t>
      </w:r>
      <w:r>
        <w:t>тропических</w:t>
      </w:r>
      <w:r>
        <w:rPr>
          <w:spacing w:val="40"/>
        </w:rPr>
        <w:t xml:space="preserve"> </w:t>
      </w:r>
      <w:r>
        <w:t>муссонов,</w:t>
      </w:r>
      <w:r>
        <w:rPr>
          <w:spacing w:val="40"/>
        </w:rPr>
        <w:t xml:space="preserve"> </w:t>
      </w:r>
      <w:r>
        <w:t>пассатов</w:t>
      </w:r>
      <w:r>
        <w:rPr>
          <w:spacing w:val="40"/>
        </w:rPr>
        <w:t xml:space="preserve"> </w:t>
      </w:r>
      <w:r>
        <w:t>тропических</w:t>
      </w:r>
      <w:r>
        <w:rPr>
          <w:spacing w:val="40"/>
        </w:rPr>
        <w:t xml:space="preserve"> </w:t>
      </w:r>
      <w:r>
        <w:t>широт,</w:t>
      </w:r>
      <w:r>
        <w:rPr>
          <w:spacing w:val="40"/>
        </w:rPr>
        <w:t xml:space="preserve"> </w:t>
      </w:r>
      <w:r>
        <w:t>западных</w:t>
      </w:r>
      <w:r>
        <w:rPr>
          <w:spacing w:val="40"/>
        </w:rPr>
        <w:t xml:space="preserve"> </w:t>
      </w:r>
      <w:r>
        <w:rPr>
          <w:spacing w:val="-2"/>
        </w:rPr>
        <w:t>ветров;</w:t>
      </w:r>
    </w:p>
    <w:p w14:paraId="6A9F3CD0" w14:textId="77777777" w:rsidR="00D00D4B" w:rsidRDefault="001B20DC">
      <w:pPr>
        <w:pStyle w:val="a3"/>
        <w:spacing w:line="270" w:lineRule="exact"/>
        <w:ind w:left="944" w:firstLine="0"/>
        <w:jc w:val="left"/>
      </w:pPr>
      <w:proofErr w:type="gramStart"/>
      <w:r>
        <w:t>применять</w:t>
      </w:r>
      <w:r>
        <w:rPr>
          <w:spacing w:val="27"/>
        </w:rPr>
        <w:t xml:space="preserve">  </w:t>
      </w:r>
      <w:r>
        <w:t>понятия</w:t>
      </w:r>
      <w:proofErr w:type="gramEnd"/>
      <w:r>
        <w:rPr>
          <w:spacing w:val="30"/>
        </w:rPr>
        <w:t xml:space="preserve">  </w:t>
      </w:r>
      <w:r>
        <w:t>«воздушные</w:t>
      </w:r>
      <w:r>
        <w:rPr>
          <w:spacing w:val="30"/>
        </w:rPr>
        <w:t xml:space="preserve">  </w:t>
      </w:r>
      <w:r>
        <w:t>массы»,</w:t>
      </w:r>
      <w:r>
        <w:rPr>
          <w:spacing w:val="33"/>
        </w:rPr>
        <w:t xml:space="preserve">  </w:t>
      </w:r>
      <w:r>
        <w:t>«муссоны»,</w:t>
      </w:r>
      <w:r>
        <w:rPr>
          <w:spacing w:val="32"/>
        </w:rPr>
        <w:t xml:space="preserve">  </w:t>
      </w:r>
      <w:r>
        <w:t>«пассаты»,</w:t>
      </w:r>
      <w:r>
        <w:rPr>
          <w:spacing w:val="33"/>
        </w:rPr>
        <w:t xml:space="preserve">  </w:t>
      </w:r>
      <w:r>
        <w:t>«западные</w:t>
      </w:r>
      <w:r>
        <w:rPr>
          <w:spacing w:val="31"/>
        </w:rPr>
        <w:t xml:space="preserve">  </w:t>
      </w:r>
      <w:r>
        <w:rPr>
          <w:spacing w:val="-2"/>
        </w:rPr>
        <w:t>ветры»,</w:t>
      </w:r>
    </w:p>
    <w:p w14:paraId="79ECD9A4" w14:textId="77777777" w:rsidR="00D00D4B" w:rsidRDefault="001B20DC">
      <w:pPr>
        <w:pStyle w:val="a3"/>
        <w:spacing w:line="242" w:lineRule="auto"/>
        <w:ind w:left="944" w:hanging="711"/>
        <w:jc w:val="left"/>
      </w:pPr>
      <w:r>
        <w:t>«климатообразующий</w:t>
      </w:r>
      <w:r>
        <w:rPr>
          <w:spacing w:val="-3"/>
        </w:rPr>
        <w:t xml:space="preserve"> </w:t>
      </w:r>
      <w:r>
        <w:t>фактор»</w:t>
      </w:r>
      <w:r>
        <w:rPr>
          <w:spacing w:val="-8"/>
        </w:rPr>
        <w:t xml:space="preserve"> </w:t>
      </w:r>
      <w:r>
        <w:t>для</w:t>
      </w:r>
      <w:r>
        <w:rPr>
          <w:spacing w:val="-4"/>
        </w:rPr>
        <w:t xml:space="preserve"> </w:t>
      </w:r>
      <w:r>
        <w:t>решения</w:t>
      </w:r>
      <w:r>
        <w:rPr>
          <w:spacing w:val="-4"/>
        </w:rPr>
        <w:t xml:space="preserve"> </w:t>
      </w:r>
      <w:r>
        <w:t>учебных</w:t>
      </w:r>
      <w:r>
        <w:rPr>
          <w:spacing w:val="-8"/>
        </w:rPr>
        <w:t xml:space="preserve"> </w:t>
      </w:r>
      <w:r>
        <w:t>и</w:t>
      </w:r>
      <w:r>
        <w:rPr>
          <w:spacing w:val="-3"/>
        </w:rPr>
        <w:t xml:space="preserve"> </w:t>
      </w:r>
      <w:r>
        <w:t>(или)</w:t>
      </w:r>
      <w:r>
        <w:rPr>
          <w:spacing w:val="-3"/>
        </w:rPr>
        <w:t xml:space="preserve"> </w:t>
      </w:r>
      <w:r>
        <w:t>практико-ориентированных</w:t>
      </w:r>
      <w:r>
        <w:rPr>
          <w:spacing w:val="-8"/>
        </w:rPr>
        <w:t xml:space="preserve"> </w:t>
      </w:r>
      <w:r>
        <w:t xml:space="preserve">задач; описывать климат территории по </w:t>
      </w:r>
      <w:proofErr w:type="spellStart"/>
      <w:r>
        <w:t>климатограмме</w:t>
      </w:r>
      <w:proofErr w:type="spellEnd"/>
      <w:r>
        <w:t>;</w:t>
      </w:r>
    </w:p>
    <w:p w14:paraId="0E665FDE" w14:textId="77777777" w:rsidR="00D00D4B" w:rsidRDefault="001B20DC">
      <w:pPr>
        <w:pStyle w:val="a3"/>
        <w:spacing w:line="242" w:lineRule="auto"/>
        <w:ind w:right="132"/>
      </w:pPr>
      <w:r>
        <w:t xml:space="preserve">объяснять влияние климатообразующих факторов на климатические особенности </w:t>
      </w:r>
      <w:r>
        <w:rPr>
          <w:spacing w:val="-2"/>
        </w:rPr>
        <w:t>территории;</w:t>
      </w:r>
    </w:p>
    <w:p w14:paraId="087881B9" w14:textId="77777777" w:rsidR="00D00D4B" w:rsidRDefault="001B20DC">
      <w:pPr>
        <w:pStyle w:val="a3"/>
        <w:ind w:right="125"/>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14:paraId="121540EB" w14:textId="77777777" w:rsidR="00D00D4B" w:rsidRDefault="001B20DC">
      <w:pPr>
        <w:pStyle w:val="a3"/>
        <w:spacing w:line="275" w:lineRule="exact"/>
        <w:ind w:left="944" w:firstLine="0"/>
      </w:pPr>
      <w:r>
        <w:t>различать</w:t>
      </w:r>
      <w:r>
        <w:rPr>
          <w:spacing w:val="-6"/>
        </w:rPr>
        <w:t xml:space="preserve"> </w:t>
      </w:r>
      <w:r>
        <w:t>океанические</w:t>
      </w:r>
      <w:r>
        <w:rPr>
          <w:spacing w:val="-3"/>
        </w:rPr>
        <w:t xml:space="preserve"> </w:t>
      </w:r>
      <w:r>
        <w:rPr>
          <w:spacing w:val="-2"/>
        </w:rPr>
        <w:t>течения;</w:t>
      </w:r>
    </w:p>
    <w:p w14:paraId="54683F60" w14:textId="77777777" w:rsidR="00D00D4B" w:rsidRDefault="001B20DC">
      <w:pPr>
        <w:pStyle w:val="a3"/>
        <w:spacing w:line="242" w:lineRule="auto"/>
        <w:ind w:right="135"/>
      </w:pPr>
      <w:proofErr w:type="gramStart"/>
      <w:r>
        <w:t>сравнивать</w:t>
      </w:r>
      <w:r>
        <w:rPr>
          <w:spacing w:val="80"/>
        </w:rPr>
        <w:t xml:space="preserve">  </w:t>
      </w:r>
      <w:r>
        <w:t>температуру</w:t>
      </w:r>
      <w:proofErr w:type="gramEnd"/>
      <w:r>
        <w:rPr>
          <w:spacing w:val="80"/>
        </w:rPr>
        <w:t xml:space="preserve">  </w:t>
      </w:r>
      <w:r>
        <w:t>и</w:t>
      </w:r>
      <w:r>
        <w:rPr>
          <w:spacing w:val="80"/>
        </w:rPr>
        <w:t xml:space="preserve">  </w:t>
      </w:r>
      <w:r>
        <w:t>солёность</w:t>
      </w:r>
      <w:r>
        <w:rPr>
          <w:spacing w:val="80"/>
        </w:rPr>
        <w:t xml:space="preserve">  </w:t>
      </w:r>
      <w:r>
        <w:t>поверхностных</w:t>
      </w:r>
      <w:r>
        <w:rPr>
          <w:spacing w:val="80"/>
        </w:rPr>
        <w:t xml:space="preserve">  </w:t>
      </w:r>
      <w:r>
        <w:t>вод</w:t>
      </w:r>
      <w:r>
        <w:rPr>
          <w:spacing w:val="80"/>
        </w:rPr>
        <w:t xml:space="preserve">  </w:t>
      </w:r>
      <w:r>
        <w:t>Мирового</w:t>
      </w:r>
      <w:r>
        <w:rPr>
          <w:spacing w:val="80"/>
        </w:rPr>
        <w:t xml:space="preserve">  </w:t>
      </w:r>
      <w:r>
        <w:t>океана</w:t>
      </w:r>
      <w:r>
        <w:rPr>
          <w:spacing w:val="80"/>
        </w:rPr>
        <w:t xml:space="preserve"> </w:t>
      </w:r>
      <w:r>
        <w:t>на разных широтах с использованием различных источников географической информации;</w:t>
      </w:r>
    </w:p>
    <w:p w14:paraId="3E543512" w14:textId="77777777" w:rsidR="00D00D4B" w:rsidRDefault="001B20DC">
      <w:pPr>
        <w:pStyle w:val="a3"/>
        <w:tabs>
          <w:tab w:val="left" w:pos="2805"/>
          <w:tab w:val="left" w:pos="5281"/>
          <w:tab w:val="left" w:pos="7186"/>
          <w:tab w:val="left" w:pos="9398"/>
        </w:tabs>
        <w:spacing w:line="271" w:lineRule="exact"/>
        <w:ind w:left="944" w:firstLine="0"/>
      </w:pPr>
      <w:r>
        <w:rPr>
          <w:spacing w:val="-2"/>
        </w:rPr>
        <w:t>объяснять</w:t>
      </w:r>
      <w:r>
        <w:tab/>
      </w:r>
      <w:r>
        <w:rPr>
          <w:spacing w:val="-2"/>
        </w:rPr>
        <w:t>закономерности</w:t>
      </w:r>
      <w:r>
        <w:tab/>
      </w:r>
      <w:r>
        <w:rPr>
          <w:spacing w:val="-2"/>
        </w:rPr>
        <w:t>изменения</w:t>
      </w:r>
      <w:r>
        <w:tab/>
      </w:r>
      <w:r>
        <w:rPr>
          <w:spacing w:val="-2"/>
        </w:rPr>
        <w:t>температуры,</w:t>
      </w:r>
      <w:r>
        <w:tab/>
      </w:r>
      <w:r>
        <w:rPr>
          <w:spacing w:val="-2"/>
        </w:rPr>
        <w:t>солёности</w:t>
      </w:r>
    </w:p>
    <w:p w14:paraId="3F84BC4B" w14:textId="77777777" w:rsidR="00D00D4B" w:rsidRDefault="00D00D4B">
      <w:pPr>
        <w:spacing w:line="271" w:lineRule="exact"/>
        <w:sectPr w:rsidR="00D00D4B">
          <w:pgSz w:w="11910" w:h="16840"/>
          <w:pgMar w:top="820" w:right="440" w:bottom="280" w:left="900" w:header="569" w:footer="0" w:gutter="0"/>
          <w:cols w:space="720"/>
        </w:sectPr>
      </w:pPr>
    </w:p>
    <w:p w14:paraId="62387165" w14:textId="77777777" w:rsidR="00D00D4B" w:rsidRDefault="001B20DC">
      <w:pPr>
        <w:pStyle w:val="a3"/>
        <w:spacing w:before="5" w:line="237" w:lineRule="auto"/>
        <w:ind w:right="138" w:firstLine="0"/>
      </w:pPr>
      <w:proofErr w:type="gramStart"/>
      <w:r>
        <w:lastRenderedPageBreak/>
        <w:t>и</w:t>
      </w:r>
      <w:r>
        <w:rPr>
          <w:spacing w:val="62"/>
        </w:rPr>
        <w:t xml:space="preserve">  </w:t>
      </w:r>
      <w:r>
        <w:t>органического</w:t>
      </w:r>
      <w:proofErr w:type="gramEnd"/>
      <w:r>
        <w:rPr>
          <w:spacing w:val="64"/>
        </w:rPr>
        <w:t xml:space="preserve">  </w:t>
      </w:r>
      <w:r>
        <w:t>мира</w:t>
      </w:r>
      <w:r>
        <w:rPr>
          <w:spacing w:val="64"/>
        </w:rPr>
        <w:t xml:space="preserve">  </w:t>
      </w:r>
      <w:r>
        <w:t>Мирового</w:t>
      </w:r>
      <w:r>
        <w:rPr>
          <w:spacing w:val="64"/>
        </w:rPr>
        <w:t xml:space="preserve">  </w:t>
      </w:r>
      <w:r>
        <w:t>океана</w:t>
      </w:r>
      <w:r>
        <w:rPr>
          <w:spacing w:val="62"/>
        </w:rPr>
        <w:t xml:space="preserve">  </w:t>
      </w:r>
      <w:r>
        <w:t>с</w:t>
      </w:r>
      <w:r>
        <w:rPr>
          <w:spacing w:val="61"/>
        </w:rPr>
        <w:t xml:space="preserve">  </w:t>
      </w:r>
      <w:r>
        <w:t>географической</w:t>
      </w:r>
      <w:r>
        <w:rPr>
          <w:spacing w:val="62"/>
        </w:rPr>
        <w:t xml:space="preserve">  </w:t>
      </w:r>
      <w:r>
        <w:t>широтой</w:t>
      </w:r>
      <w:r>
        <w:rPr>
          <w:spacing w:val="62"/>
        </w:rPr>
        <w:t xml:space="preserve">  </w:t>
      </w:r>
      <w:r>
        <w:t>и</w:t>
      </w:r>
      <w:r>
        <w:rPr>
          <w:spacing w:val="65"/>
        </w:rPr>
        <w:t xml:space="preserve">  </w:t>
      </w:r>
      <w:r>
        <w:t>с</w:t>
      </w:r>
      <w:r>
        <w:rPr>
          <w:spacing w:val="62"/>
        </w:rPr>
        <w:t xml:space="preserve">  </w:t>
      </w:r>
      <w:r>
        <w:t>глубиной на основе анализа различных источников географической информации;</w:t>
      </w:r>
    </w:p>
    <w:p w14:paraId="2A631BF7" w14:textId="77777777" w:rsidR="00D00D4B" w:rsidRDefault="001B20DC">
      <w:pPr>
        <w:pStyle w:val="a3"/>
        <w:spacing w:before="3"/>
        <w:ind w:right="131"/>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7349844" w14:textId="77777777" w:rsidR="00D00D4B" w:rsidRDefault="001B20DC">
      <w:pPr>
        <w:pStyle w:val="a3"/>
        <w:spacing w:line="242" w:lineRule="auto"/>
        <w:ind w:left="944" w:right="2573" w:firstLine="0"/>
      </w:pPr>
      <w:r>
        <w:t>различать</w:t>
      </w:r>
      <w:r>
        <w:rPr>
          <w:spacing w:val="-3"/>
        </w:rPr>
        <w:t xml:space="preserve"> </w:t>
      </w:r>
      <w:r>
        <w:t>и</w:t>
      </w:r>
      <w:r>
        <w:rPr>
          <w:spacing w:val="-8"/>
        </w:rPr>
        <w:t xml:space="preserve"> </w:t>
      </w:r>
      <w:r>
        <w:t>сравнивать</w:t>
      </w:r>
      <w:r>
        <w:rPr>
          <w:spacing w:val="-3"/>
        </w:rPr>
        <w:t xml:space="preserve"> </w:t>
      </w:r>
      <w:r>
        <w:t>численность</w:t>
      </w:r>
      <w:r>
        <w:rPr>
          <w:spacing w:val="-4"/>
        </w:rPr>
        <w:t xml:space="preserve"> </w:t>
      </w:r>
      <w:r>
        <w:t>населения</w:t>
      </w:r>
      <w:r>
        <w:rPr>
          <w:spacing w:val="-13"/>
        </w:rPr>
        <w:t xml:space="preserve"> </w:t>
      </w:r>
      <w:r>
        <w:t>крупных</w:t>
      </w:r>
      <w:r>
        <w:rPr>
          <w:spacing w:val="-9"/>
        </w:rPr>
        <w:t xml:space="preserve"> </w:t>
      </w:r>
      <w:r>
        <w:t>стран</w:t>
      </w:r>
      <w:r>
        <w:rPr>
          <w:spacing w:val="-4"/>
        </w:rPr>
        <w:t xml:space="preserve"> </w:t>
      </w:r>
      <w:r>
        <w:t>мира; сравнивать плотность населения различных территорий;</w:t>
      </w:r>
    </w:p>
    <w:p w14:paraId="77C231C1" w14:textId="77777777" w:rsidR="00D00D4B" w:rsidRDefault="001B20DC">
      <w:pPr>
        <w:pStyle w:val="a3"/>
        <w:spacing w:line="242" w:lineRule="auto"/>
        <w:ind w:right="134"/>
      </w:pPr>
      <w:r>
        <w:t>применять</w:t>
      </w:r>
      <w:r>
        <w:rPr>
          <w:spacing w:val="80"/>
          <w:w w:val="150"/>
        </w:rPr>
        <w:t xml:space="preserve">   </w:t>
      </w:r>
      <w:r>
        <w:t>понятие</w:t>
      </w:r>
      <w:proofErr w:type="gramStart"/>
      <w:r>
        <w:rPr>
          <w:spacing w:val="80"/>
          <w:w w:val="150"/>
        </w:rPr>
        <w:t xml:space="preserve">   </w:t>
      </w:r>
      <w:r>
        <w:t>«</w:t>
      </w:r>
      <w:proofErr w:type="gramEnd"/>
      <w:r>
        <w:t>плотность</w:t>
      </w:r>
      <w:r>
        <w:rPr>
          <w:spacing w:val="80"/>
          <w:w w:val="150"/>
        </w:rPr>
        <w:t xml:space="preserve">   </w:t>
      </w:r>
      <w:r>
        <w:t>населения»</w:t>
      </w:r>
      <w:r>
        <w:rPr>
          <w:spacing w:val="80"/>
          <w:w w:val="150"/>
        </w:rPr>
        <w:t xml:space="preserve">   </w:t>
      </w:r>
      <w:r>
        <w:t>для</w:t>
      </w:r>
      <w:r>
        <w:rPr>
          <w:spacing w:val="80"/>
          <w:w w:val="150"/>
        </w:rPr>
        <w:t xml:space="preserve">   </w:t>
      </w:r>
      <w:r>
        <w:t>решения</w:t>
      </w:r>
      <w:r>
        <w:rPr>
          <w:spacing w:val="80"/>
          <w:w w:val="150"/>
        </w:rPr>
        <w:t xml:space="preserve">   </w:t>
      </w:r>
      <w:r>
        <w:t>учебных и (или) практико-ориентированных задач;</w:t>
      </w:r>
    </w:p>
    <w:p w14:paraId="6FFBBD22" w14:textId="77777777" w:rsidR="00D00D4B" w:rsidRDefault="001B20DC">
      <w:pPr>
        <w:pStyle w:val="a3"/>
        <w:spacing w:line="242" w:lineRule="auto"/>
        <w:ind w:left="944" w:right="4618" w:firstLine="0"/>
        <w:jc w:val="left"/>
      </w:pPr>
      <w:r>
        <w:t>различать городские и сельские поселения; приводить</w:t>
      </w:r>
      <w:r>
        <w:rPr>
          <w:spacing w:val="-9"/>
        </w:rPr>
        <w:t xml:space="preserve"> </w:t>
      </w:r>
      <w:r>
        <w:t>примеры</w:t>
      </w:r>
      <w:r>
        <w:rPr>
          <w:spacing w:val="-5"/>
        </w:rPr>
        <w:t xml:space="preserve"> </w:t>
      </w:r>
      <w:r>
        <w:t>крупнейших</w:t>
      </w:r>
      <w:r>
        <w:rPr>
          <w:spacing w:val="-11"/>
        </w:rPr>
        <w:t xml:space="preserve"> </w:t>
      </w:r>
      <w:r>
        <w:t>городов</w:t>
      </w:r>
      <w:r>
        <w:rPr>
          <w:spacing w:val="-9"/>
        </w:rPr>
        <w:t xml:space="preserve"> </w:t>
      </w:r>
      <w:r>
        <w:t>мира;</w:t>
      </w:r>
    </w:p>
    <w:p w14:paraId="2793C3A7" w14:textId="77777777" w:rsidR="00D00D4B" w:rsidRDefault="001B20DC">
      <w:pPr>
        <w:pStyle w:val="a3"/>
        <w:spacing w:line="242" w:lineRule="auto"/>
        <w:ind w:left="944" w:right="3400" w:firstLine="0"/>
        <w:jc w:val="left"/>
      </w:pPr>
      <w:r>
        <w:t>приводить</w:t>
      </w:r>
      <w:r>
        <w:rPr>
          <w:spacing w:val="-7"/>
        </w:rPr>
        <w:t xml:space="preserve"> </w:t>
      </w:r>
      <w:r>
        <w:t>примеры</w:t>
      </w:r>
      <w:r>
        <w:rPr>
          <w:spacing w:val="-7"/>
        </w:rPr>
        <w:t xml:space="preserve"> </w:t>
      </w:r>
      <w:r>
        <w:t>мировых</w:t>
      </w:r>
      <w:r>
        <w:rPr>
          <w:spacing w:val="-9"/>
        </w:rPr>
        <w:t xml:space="preserve"> </w:t>
      </w:r>
      <w:r>
        <w:t>и</w:t>
      </w:r>
      <w:r>
        <w:rPr>
          <w:spacing w:val="-4"/>
        </w:rPr>
        <w:t xml:space="preserve"> </w:t>
      </w:r>
      <w:r>
        <w:t>национальных</w:t>
      </w:r>
      <w:r>
        <w:rPr>
          <w:spacing w:val="-14"/>
        </w:rPr>
        <w:t xml:space="preserve"> </w:t>
      </w:r>
      <w:r>
        <w:t>религий; проводить языковую классификацию народов;</w:t>
      </w:r>
    </w:p>
    <w:p w14:paraId="6AC5B2B6" w14:textId="77777777" w:rsidR="00D00D4B" w:rsidRDefault="001B20DC">
      <w:pPr>
        <w:pStyle w:val="a3"/>
        <w:spacing w:line="242" w:lineRule="auto"/>
        <w:ind w:left="944" w:firstLine="0"/>
        <w:jc w:val="left"/>
      </w:pPr>
      <w:r>
        <w:t>различать</w:t>
      </w:r>
      <w:r>
        <w:rPr>
          <w:spacing w:val="-8"/>
        </w:rPr>
        <w:t xml:space="preserve"> </w:t>
      </w:r>
      <w:r>
        <w:t>основные</w:t>
      </w:r>
      <w:r>
        <w:rPr>
          <w:spacing w:val="-10"/>
        </w:rPr>
        <w:t xml:space="preserve"> </w:t>
      </w:r>
      <w:r>
        <w:t>виды</w:t>
      </w:r>
      <w:r>
        <w:rPr>
          <w:spacing w:val="-4"/>
        </w:rPr>
        <w:t xml:space="preserve"> </w:t>
      </w:r>
      <w:r>
        <w:t>хозяйственной</w:t>
      </w:r>
      <w:r>
        <w:rPr>
          <w:spacing w:val="-4"/>
        </w:rPr>
        <w:t xml:space="preserve"> </w:t>
      </w:r>
      <w:r>
        <w:t>деятельности</w:t>
      </w:r>
      <w:r>
        <w:rPr>
          <w:spacing w:val="-4"/>
        </w:rPr>
        <w:t xml:space="preserve"> </w:t>
      </w:r>
      <w:r>
        <w:t>людей</w:t>
      </w:r>
      <w:r>
        <w:rPr>
          <w:spacing w:val="-4"/>
        </w:rPr>
        <w:t xml:space="preserve"> </w:t>
      </w:r>
      <w:r>
        <w:t>на</w:t>
      </w:r>
      <w:r>
        <w:rPr>
          <w:spacing w:val="-10"/>
        </w:rPr>
        <w:t xml:space="preserve"> </w:t>
      </w:r>
      <w:r>
        <w:t>различных</w:t>
      </w:r>
      <w:r>
        <w:rPr>
          <w:spacing w:val="-9"/>
        </w:rPr>
        <w:t xml:space="preserve"> </w:t>
      </w:r>
      <w:r>
        <w:t>территориях; определять страны по их существенным признакам;</w:t>
      </w:r>
    </w:p>
    <w:p w14:paraId="3D65D02D" w14:textId="77777777" w:rsidR="00D00D4B" w:rsidRDefault="001B20DC">
      <w:pPr>
        <w:pStyle w:val="a3"/>
        <w:spacing w:line="242" w:lineRule="auto"/>
        <w:jc w:val="left"/>
      </w:pPr>
      <w:r>
        <w:t>сравнивать</w:t>
      </w:r>
      <w:r>
        <w:rPr>
          <w:spacing w:val="80"/>
        </w:rPr>
        <w:t xml:space="preserve"> </w:t>
      </w:r>
      <w:r>
        <w:t>особенности</w:t>
      </w:r>
      <w:r>
        <w:rPr>
          <w:spacing w:val="80"/>
        </w:rPr>
        <w:t xml:space="preserve"> </w:t>
      </w:r>
      <w:r>
        <w:t>природы</w:t>
      </w:r>
      <w:r>
        <w:rPr>
          <w:spacing w:val="80"/>
        </w:rPr>
        <w:t xml:space="preserve"> </w:t>
      </w:r>
      <w:r>
        <w:t>и</w:t>
      </w:r>
      <w:r>
        <w:rPr>
          <w:spacing w:val="80"/>
        </w:rPr>
        <w:t xml:space="preserve"> </w:t>
      </w:r>
      <w:r>
        <w:t>населения,</w:t>
      </w:r>
      <w:r>
        <w:rPr>
          <w:spacing w:val="80"/>
        </w:rPr>
        <w:t xml:space="preserve"> </w:t>
      </w:r>
      <w:r>
        <w:t>материальной</w:t>
      </w:r>
      <w:r>
        <w:rPr>
          <w:spacing w:val="80"/>
        </w:rPr>
        <w:t xml:space="preserve"> </w:t>
      </w:r>
      <w:r>
        <w:t>и</w:t>
      </w:r>
      <w:r>
        <w:rPr>
          <w:spacing w:val="80"/>
        </w:rPr>
        <w:t xml:space="preserve"> </w:t>
      </w:r>
      <w:r>
        <w:t>духовной</w:t>
      </w:r>
      <w:r>
        <w:rPr>
          <w:spacing w:val="80"/>
        </w:rPr>
        <w:t xml:space="preserve"> </w:t>
      </w:r>
      <w:r>
        <w:t>культуры, особенности адаптации человека к разным природным условиям регионов и отдельных стран;</w:t>
      </w:r>
    </w:p>
    <w:p w14:paraId="05F02318" w14:textId="77777777" w:rsidR="00D00D4B" w:rsidRDefault="001B20DC">
      <w:pPr>
        <w:pStyle w:val="a3"/>
        <w:spacing w:line="242" w:lineRule="auto"/>
        <w:ind w:left="944" w:right="121" w:firstLine="0"/>
        <w:jc w:val="left"/>
      </w:pPr>
      <w:r>
        <w:t>объяснять особенности природы, населения и хозяйства отдельных территорий; использовать</w:t>
      </w:r>
      <w:r>
        <w:rPr>
          <w:spacing w:val="39"/>
        </w:rPr>
        <w:t xml:space="preserve"> </w:t>
      </w:r>
      <w:r>
        <w:t>знания</w:t>
      </w:r>
      <w:r>
        <w:rPr>
          <w:spacing w:val="32"/>
        </w:rPr>
        <w:t xml:space="preserve"> </w:t>
      </w:r>
      <w:r>
        <w:t>о</w:t>
      </w:r>
      <w:r>
        <w:rPr>
          <w:spacing w:val="40"/>
        </w:rPr>
        <w:t xml:space="preserve"> </w:t>
      </w:r>
      <w:r>
        <w:t>населении</w:t>
      </w:r>
      <w:r>
        <w:rPr>
          <w:spacing w:val="38"/>
        </w:rPr>
        <w:t xml:space="preserve"> </w:t>
      </w:r>
      <w:r>
        <w:t>материков</w:t>
      </w:r>
      <w:r>
        <w:rPr>
          <w:spacing w:val="39"/>
        </w:rPr>
        <w:t xml:space="preserve"> </w:t>
      </w:r>
      <w:r>
        <w:t>и</w:t>
      </w:r>
      <w:r>
        <w:rPr>
          <w:spacing w:val="40"/>
        </w:rPr>
        <w:t xml:space="preserve"> </w:t>
      </w:r>
      <w:r>
        <w:t>стран</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учебных</w:t>
      </w:r>
      <w:r>
        <w:rPr>
          <w:spacing w:val="37"/>
        </w:rPr>
        <w:t xml:space="preserve"> </w:t>
      </w:r>
      <w:r>
        <w:t>и</w:t>
      </w:r>
    </w:p>
    <w:p w14:paraId="687F13E7" w14:textId="77777777" w:rsidR="00D00D4B" w:rsidRDefault="001B20DC">
      <w:pPr>
        <w:pStyle w:val="a3"/>
        <w:spacing w:line="271" w:lineRule="exact"/>
        <w:ind w:firstLine="0"/>
        <w:jc w:val="left"/>
      </w:pPr>
      <w:r>
        <w:t>практико-ориентированных</w:t>
      </w:r>
      <w:r>
        <w:rPr>
          <w:spacing w:val="-14"/>
        </w:rPr>
        <w:t xml:space="preserve"> </w:t>
      </w:r>
      <w:r>
        <w:rPr>
          <w:spacing w:val="-2"/>
        </w:rPr>
        <w:t>задач;</w:t>
      </w:r>
    </w:p>
    <w:p w14:paraId="6E2B69FE" w14:textId="77777777" w:rsidR="00D00D4B" w:rsidRDefault="001B20DC">
      <w:pPr>
        <w:pStyle w:val="a3"/>
        <w:ind w:right="125"/>
      </w:pPr>
      <w:r>
        <w:t xml:space="preserve">выбирать источники географической информации (картографические, статистические, </w:t>
      </w:r>
      <w:r>
        <w:rPr>
          <w:position w:val="1"/>
        </w:rPr>
        <w:t xml:space="preserve">текстовые, видео- и фотоизображения, компьютерные базы данных), необходимые для </w:t>
      </w:r>
      <w:r>
        <w:t>изучения особенностей природы, населения и хозяйства отдельных территорий;</w:t>
      </w:r>
    </w:p>
    <w:p w14:paraId="128E36C1" w14:textId="77777777" w:rsidR="00D00D4B" w:rsidRDefault="001B20DC">
      <w:pPr>
        <w:pStyle w:val="a3"/>
        <w:tabs>
          <w:tab w:val="left" w:pos="2824"/>
          <w:tab w:val="left" w:pos="6058"/>
          <w:tab w:val="left" w:pos="9018"/>
        </w:tabs>
        <w:ind w:right="136"/>
      </w:pPr>
      <w:r>
        <w:t xml:space="preserve">представлять в различных формах (в виде карты, таблицы, графика, географического </w:t>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 решения учебных и практико-ориентированных задач;</w:t>
      </w:r>
    </w:p>
    <w:p w14:paraId="74D738CA" w14:textId="77777777" w:rsidR="00D00D4B" w:rsidRDefault="001B20DC">
      <w:pPr>
        <w:pStyle w:val="a3"/>
        <w:ind w:right="130"/>
      </w:pPr>
      <w:r>
        <w:t>интегрировать и</w:t>
      </w:r>
      <w:r>
        <w:rPr>
          <w:spacing w:val="-1"/>
        </w:rPr>
        <w:t xml:space="preserve"> </w:t>
      </w:r>
      <w:r>
        <w:t>интерпретировать</w:t>
      </w:r>
      <w:r>
        <w:rPr>
          <w:spacing w:val="-1"/>
        </w:rPr>
        <w:t xml:space="preserve"> </w:t>
      </w:r>
      <w:r>
        <w:t>информацию об</w:t>
      </w:r>
      <w:r>
        <w:rPr>
          <w:spacing w:val="-3"/>
        </w:rPr>
        <w:t xml:space="preserve"> </w:t>
      </w:r>
      <w:r>
        <w:t>особенностях</w:t>
      </w:r>
      <w:r>
        <w:rPr>
          <w:spacing w:val="-2"/>
        </w:rPr>
        <w:t xml:space="preserve"> </w:t>
      </w:r>
      <w:r>
        <w:t>природы, населения</w:t>
      </w:r>
      <w:r>
        <w:rPr>
          <w:spacing w:val="-2"/>
        </w:rPr>
        <w:t xml:space="preserve"> </w:t>
      </w:r>
      <w:r>
        <w:t>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FAAA3CD" w14:textId="77777777" w:rsidR="00D00D4B" w:rsidRDefault="001B20DC">
      <w:pPr>
        <w:pStyle w:val="a3"/>
        <w:spacing w:line="242" w:lineRule="auto"/>
        <w:ind w:right="127"/>
      </w:pPr>
      <w:r>
        <w:t>приводить примеры взаимодействия природы и общества в пределах отдельных</w:t>
      </w:r>
      <w:r>
        <w:rPr>
          <w:spacing w:val="40"/>
        </w:rPr>
        <w:t xml:space="preserve"> </w:t>
      </w:r>
      <w:r>
        <w:rPr>
          <w:spacing w:val="-2"/>
        </w:rPr>
        <w:t>территорий;</w:t>
      </w:r>
    </w:p>
    <w:p w14:paraId="505AEA94" w14:textId="77777777" w:rsidR="00D00D4B" w:rsidRDefault="001B20DC">
      <w:pPr>
        <w:pStyle w:val="a3"/>
        <w:tabs>
          <w:tab w:val="left" w:pos="2723"/>
          <w:tab w:val="left" w:pos="4897"/>
          <w:tab w:val="left" w:pos="6888"/>
          <w:tab w:val="left" w:pos="8381"/>
        </w:tabs>
        <w:ind w:right="126"/>
      </w:pPr>
      <w:r>
        <w:t xml:space="preserve">распознавать проявления глобальных проблем человечества (экологическая, сырьевая, </w:t>
      </w:r>
      <w:r>
        <w:rPr>
          <w:spacing w:val="-2"/>
        </w:rPr>
        <w:t>энергетическая,</w:t>
      </w:r>
      <w:r>
        <w:tab/>
      </w:r>
      <w:r>
        <w:rPr>
          <w:spacing w:val="-2"/>
        </w:rPr>
        <w:t>преодоления</w:t>
      </w:r>
      <w:r>
        <w:tab/>
      </w:r>
      <w:r>
        <w:rPr>
          <w:spacing w:val="-2"/>
        </w:rPr>
        <w:t>отсталости</w:t>
      </w:r>
      <w:r>
        <w:tab/>
      </w:r>
      <w:r>
        <w:rPr>
          <w:spacing w:val="-2"/>
        </w:rPr>
        <w:t>стран,</w:t>
      </w:r>
      <w:r>
        <w:tab/>
      </w:r>
      <w:r>
        <w:rPr>
          <w:spacing w:val="-2"/>
        </w:rPr>
        <w:t xml:space="preserve">продовольственная) </w:t>
      </w:r>
      <w:r>
        <w:t>на локальном и региональном уровнях и приводить примеры международного сотрудничества по их преодолению.</w:t>
      </w:r>
    </w:p>
    <w:p w14:paraId="4AE61A63" w14:textId="77777777" w:rsidR="00D00D4B" w:rsidRDefault="001B20DC">
      <w:pPr>
        <w:pStyle w:val="a3"/>
        <w:spacing w:line="242" w:lineRule="auto"/>
        <w:ind w:right="129"/>
      </w:pPr>
      <w:r>
        <w:t>.6.</w:t>
      </w:r>
      <w:r>
        <w:rPr>
          <w:spacing w:val="-1"/>
        </w:rPr>
        <w:t xml:space="preserve"> </w:t>
      </w:r>
      <w:proofErr w:type="gramStart"/>
      <w:r>
        <w:t>Предметные</w:t>
      </w:r>
      <w:r>
        <w:rPr>
          <w:spacing w:val="80"/>
          <w:w w:val="150"/>
        </w:rPr>
        <w:t xml:space="preserve">  </w:t>
      </w:r>
      <w:r>
        <w:t>результаты</w:t>
      </w:r>
      <w:proofErr w:type="gramEnd"/>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географии.</w:t>
      </w:r>
      <w:r>
        <w:rPr>
          <w:spacing w:val="80"/>
          <w:w w:val="150"/>
        </w:rPr>
        <w:t xml:space="preserve">  </w:t>
      </w:r>
      <w:proofErr w:type="gramStart"/>
      <w:r>
        <w:t>К</w:t>
      </w:r>
      <w:r>
        <w:rPr>
          <w:spacing w:val="80"/>
          <w:w w:val="150"/>
        </w:rPr>
        <w:t xml:space="preserve">  </w:t>
      </w:r>
      <w:r>
        <w:t>концу</w:t>
      </w:r>
      <w:proofErr w:type="gramEnd"/>
      <w:r>
        <w:rPr>
          <w:spacing w:val="40"/>
        </w:rPr>
        <w:t xml:space="preserve"> </w:t>
      </w:r>
      <w:r>
        <w:t>8 класса обучающийся научится:</w:t>
      </w:r>
    </w:p>
    <w:p w14:paraId="788F3402" w14:textId="77777777" w:rsidR="00D00D4B" w:rsidRDefault="001B20DC">
      <w:pPr>
        <w:pStyle w:val="a3"/>
        <w:spacing w:line="242" w:lineRule="auto"/>
        <w:ind w:left="944" w:right="132" w:firstLine="0"/>
      </w:pPr>
      <w:r>
        <w:t>характеризовать основные этапы истории формирования и изучения территории России; находить</w:t>
      </w:r>
      <w:r>
        <w:rPr>
          <w:spacing w:val="63"/>
        </w:rPr>
        <w:t xml:space="preserve"> </w:t>
      </w:r>
      <w:r>
        <w:t>в</w:t>
      </w:r>
      <w:r>
        <w:rPr>
          <w:spacing w:val="63"/>
        </w:rPr>
        <w:t xml:space="preserve"> </w:t>
      </w:r>
      <w:r>
        <w:t>различных</w:t>
      </w:r>
      <w:r>
        <w:rPr>
          <w:spacing w:val="60"/>
        </w:rPr>
        <w:t xml:space="preserve"> </w:t>
      </w:r>
      <w:r>
        <w:t>источниках</w:t>
      </w:r>
      <w:r>
        <w:rPr>
          <w:spacing w:val="60"/>
        </w:rPr>
        <w:t xml:space="preserve"> </w:t>
      </w:r>
      <w:r>
        <w:t>информации</w:t>
      </w:r>
      <w:r>
        <w:rPr>
          <w:spacing w:val="66"/>
        </w:rPr>
        <w:t xml:space="preserve"> </w:t>
      </w:r>
      <w:r>
        <w:t>факты,</w:t>
      </w:r>
      <w:r>
        <w:rPr>
          <w:spacing w:val="62"/>
        </w:rPr>
        <w:t xml:space="preserve"> </w:t>
      </w:r>
      <w:r>
        <w:t>позволяющие</w:t>
      </w:r>
      <w:r>
        <w:rPr>
          <w:spacing w:val="54"/>
        </w:rPr>
        <w:t xml:space="preserve"> </w:t>
      </w:r>
      <w:r>
        <w:t>определить</w:t>
      </w:r>
      <w:r>
        <w:rPr>
          <w:spacing w:val="63"/>
        </w:rPr>
        <w:t xml:space="preserve"> </w:t>
      </w:r>
      <w:r>
        <w:rPr>
          <w:spacing w:val="-2"/>
        </w:rPr>
        <w:t>вклад</w:t>
      </w:r>
    </w:p>
    <w:p w14:paraId="28CB2E15" w14:textId="77777777" w:rsidR="00D00D4B" w:rsidRDefault="001B20DC">
      <w:pPr>
        <w:pStyle w:val="a3"/>
        <w:spacing w:line="271" w:lineRule="exact"/>
        <w:ind w:firstLine="0"/>
      </w:pPr>
      <w:r>
        <w:t>российских</w:t>
      </w:r>
      <w:r>
        <w:rPr>
          <w:spacing w:val="-4"/>
        </w:rPr>
        <w:t xml:space="preserve"> </w:t>
      </w:r>
      <w:r>
        <w:t>учёных</w:t>
      </w:r>
      <w:r>
        <w:rPr>
          <w:spacing w:val="-7"/>
        </w:rPr>
        <w:t xml:space="preserve"> </w:t>
      </w:r>
      <w:r>
        <w:t>и</w:t>
      </w:r>
      <w:r>
        <w:rPr>
          <w:spacing w:val="-1"/>
        </w:rPr>
        <w:t xml:space="preserve"> </w:t>
      </w:r>
      <w:r>
        <w:t>путешественников в</w:t>
      </w:r>
      <w:r>
        <w:rPr>
          <w:spacing w:val="-10"/>
        </w:rPr>
        <w:t xml:space="preserve"> </w:t>
      </w:r>
      <w:r>
        <w:t>освоение</w:t>
      </w:r>
      <w:r>
        <w:rPr>
          <w:spacing w:val="-2"/>
        </w:rPr>
        <w:t xml:space="preserve"> страны;</w:t>
      </w:r>
    </w:p>
    <w:p w14:paraId="15B3B120" w14:textId="77777777" w:rsidR="00D00D4B" w:rsidRDefault="001B20DC">
      <w:pPr>
        <w:pStyle w:val="a3"/>
        <w:spacing w:line="237" w:lineRule="auto"/>
        <w:ind w:right="134"/>
      </w:pPr>
      <w:r>
        <w:t>характеризовать географическое положение России с использованием информации из различных источников;</w:t>
      </w:r>
    </w:p>
    <w:p w14:paraId="299ED5C5" w14:textId="77777777" w:rsidR="00D00D4B" w:rsidRDefault="001B20DC">
      <w:pPr>
        <w:pStyle w:val="a3"/>
        <w:tabs>
          <w:tab w:val="left" w:pos="2585"/>
          <w:tab w:val="left" w:pos="5920"/>
        </w:tabs>
        <w:spacing w:line="242" w:lineRule="auto"/>
        <w:ind w:right="126"/>
      </w:pPr>
      <w:r>
        <w:rPr>
          <w:spacing w:val="-2"/>
        </w:rPr>
        <w:t>различать</w:t>
      </w:r>
      <w:r>
        <w:tab/>
        <w:t>федеральные</w:t>
      </w:r>
      <w:r>
        <w:rPr>
          <w:spacing w:val="80"/>
        </w:rPr>
        <w:t xml:space="preserve">   </w:t>
      </w:r>
      <w:r>
        <w:t>округа,</w:t>
      </w:r>
      <w:r>
        <w:tab/>
        <w:t>крупные</w:t>
      </w:r>
      <w:r>
        <w:rPr>
          <w:spacing w:val="80"/>
          <w:w w:val="150"/>
        </w:rPr>
        <w:t xml:space="preserve">   </w:t>
      </w:r>
      <w:r>
        <w:t>географические</w:t>
      </w:r>
      <w:r>
        <w:rPr>
          <w:spacing w:val="80"/>
          <w:w w:val="150"/>
        </w:rPr>
        <w:t xml:space="preserve">   </w:t>
      </w:r>
      <w:r>
        <w:t>районы</w:t>
      </w:r>
      <w:r>
        <w:rPr>
          <w:spacing w:val="80"/>
          <w:w w:val="150"/>
        </w:rPr>
        <w:t xml:space="preserve"> </w:t>
      </w:r>
      <w:r>
        <w:t>и макрорегионы России;</w:t>
      </w:r>
    </w:p>
    <w:p w14:paraId="4D7BA26F" w14:textId="77777777" w:rsidR="00D00D4B" w:rsidRDefault="001B20DC">
      <w:pPr>
        <w:pStyle w:val="a3"/>
        <w:spacing w:line="242" w:lineRule="auto"/>
        <w:ind w:right="132"/>
      </w:pPr>
      <w:r>
        <w:t>приводить</w:t>
      </w:r>
      <w:r>
        <w:rPr>
          <w:spacing w:val="63"/>
          <w:w w:val="150"/>
        </w:rPr>
        <w:t xml:space="preserve">   </w:t>
      </w:r>
      <w:r>
        <w:t>примеры</w:t>
      </w:r>
      <w:r>
        <w:rPr>
          <w:spacing w:val="64"/>
          <w:w w:val="150"/>
        </w:rPr>
        <w:t xml:space="preserve">   </w:t>
      </w:r>
      <w:r>
        <w:t>субъектов</w:t>
      </w:r>
      <w:r>
        <w:rPr>
          <w:spacing w:val="64"/>
          <w:w w:val="150"/>
        </w:rPr>
        <w:t xml:space="preserve">   </w:t>
      </w:r>
      <w:r>
        <w:t>Российской</w:t>
      </w:r>
      <w:r>
        <w:rPr>
          <w:spacing w:val="63"/>
          <w:w w:val="150"/>
        </w:rPr>
        <w:t xml:space="preserve">   </w:t>
      </w:r>
      <w:r>
        <w:t>Федерации</w:t>
      </w:r>
      <w:r>
        <w:rPr>
          <w:spacing w:val="64"/>
          <w:w w:val="150"/>
        </w:rPr>
        <w:t xml:space="preserve">   </w:t>
      </w:r>
      <w:r>
        <w:t>разных</w:t>
      </w:r>
      <w:r>
        <w:rPr>
          <w:spacing w:val="62"/>
          <w:w w:val="150"/>
        </w:rPr>
        <w:t xml:space="preserve">   </w:t>
      </w:r>
      <w:r>
        <w:t>видов и показывать их на географической карте;</w:t>
      </w:r>
    </w:p>
    <w:p w14:paraId="1B135B30" w14:textId="77777777" w:rsidR="00D00D4B" w:rsidRDefault="001B20DC">
      <w:pPr>
        <w:pStyle w:val="a3"/>
        <w:spacing w:line="242" w:lineRule="auto"/>
        <w:ind w:right="123"/>
      </w:pPr>
      <w:r>
        <w:t>оценивать</w:t>
      </w:r>
      <w:r>
        <w:rPr>
          <w:spacing w:val="80"/>
        </w:rPr>
        <w:t xml:space="preserve">    </w:t>
      </w:r>
      <w:r>
        <w:t>влияние</w:t>
      </w:r>
      <w:r>
        <w:rPr>
          <w:spacing w:val="80"/>
        </w:rPr>
        <w:t xml:space="preserve">    </w:t>
      </w:r>
      <w:r>
        <w:t>географического</w:t>
      </w:r>
      <w:r>
        <w:rPr>
          <w:spacing w:val="80"/>
        </w:rPr>
        <w:t xml:space="preserve">    </w:t>
      </w:r>
      <w:r>
        <w:t>положения</w:t>
      </w:r>
      <w:r>
        <w:rPr>
          <w:spacing w:val="80"/>
        </w:rPr>
        <w:t xml:space="preserve">    </w:t>
      </w:r>
      <w:r>
        <w:t>регионов</w:t>
      </w:r>
      <w:r>
        <w:rPr>
          <w:spacing w:val="80"/>
        </w:rPr>
        <w:t xml:space="preserve">    </w:t>
      </w:r>
      <w:r>
        <w:t>России</w:t>
      </w:r>
      <w:r>
        <w:rPr>
          <w:spacing w:val="80"/>
        </w:rPr>
        <w:t xml:space="preserve"> </w:t>
      </w:r>
      <w:r>
        <w:t>на особенности природы, жизнь и хозяйственную деятельность населения;</w:t>
      </w:r>
    </w:p>
    <w:p w14:paraId="509DF244" w14:textId="77777777" w:rsidR="00D00D4B" w:rsidRDefault="001B20DC">
      <w:pPr>
        <w:pStyle w:val="a3"/>
        <w:tabs>
          <w:tab w:val="left" w:pos="3015"/>
          <w:tab w:val="left" w:pos="4772"/>
          <w:tab w:val="left" w:pos="6533"/>
          <w:tab w:val="left" w:pos="7632"/>
          <w:tab w:val="left" w:pos="9576"/>
        </w:tabs>
        <w:ind w:right="128"/>
      </w:pPr>
      <w:r>
        <w:t>использовать</w:t>
      </w:r>
      <w:r>
        <w:rPr>
          <w:spacing w:val="-6"/>
        </w:rPr>
        <w:t xml:space="preserve"> </w:t>
      </w:r>
      <w:r>
        <w:t>знания</w:t>
      </w:r>
      <w:r>
        <w:rPr>
          <w:spacing w:val="-8"/>
        </w:rPr>
        <w:t xml:space="preserve"> </w:t>
      </w:r>
      <w:r>
        <w:t>о</w:t>
      </w:r>
      <w:r>
        <w:rPr>
          <w:spacing w:val="-3"/>
        </w:rPr>
        <w:t xml:space="preserve"> </w:t>
      </w:r>
      <w:r>
        <w:t>государственной</w:t>
      </w:r>
      <w:r>
        <w:rPr>
          <w:spacing w:val="-7"/>
        </w:rPr>
        <w:t xml:space="preserve"> </w:t>
      </w:r>
      <w:r>
        <w:t>территории</w:t>
      </w:r>
      <w:r>
        <w:rPr>
          <w:spacing w:val="-2"/>
        </w:rPr>
        <w:t xml:space="preserve"> </w:t>
      </w:r>
      <w:r>
        <w:t>и</w:t>
      </w:r>
      <w:r>
        <w:rPr>
          <w:spacing w:val="-7"/>
        </w:rPr>
        <w:t xml:space="preserve"> </w:t>
      </w:r>
      <w:r>
        <w:t>исключительной</w:t>
      </w:r>
      <w:r>
        <w:rPr>
          <w:spacing w:val="-2"/>
        </w:rPr>
        <w:t xml:space="preserve"> </w:t>
      </w:r>
      <w:r>
        <w:t>экономической</w:t>
      </w:r>
      <w:r>
        <w:rPr>
          <w:spacing w:val="-2"/>
        </w:rPr>
        <w:t xml:space="preserve"> </w:t>
      </w:r>
      <w:r>
        <w:t xml:space="preserve">зоне, </w:t>
      </w:r>
      <w:r>
        <w:rPr>
          <w:spacing w:val="-2"/>
        </w:rPr>
        <w:t>континентальном</w:t>
      </w:r>
      <w:r>
        <w:tab/>
      </w:r>
      <w:r>
        <w:rPr>
          <w:spacing w:val="-2"/>
        </w:rPr>
        <w:t>шельфе</w:t>
      </w:r>
      <w:r>
        <w:tab/>
      </w:r>
      <w:r>
        <w:rPr>
          <w:spacing w:val="-2"/>
        </w:rPr>
        <w:t>России,</w:t>
      </w:r>
      <w:r>
        <w:tab/>
      </w:r>
      <w:r>
        <w:rPr>
          <w:spacing w:val="-10"/>
        </w:rPr>
        <w:t>о</w:t>
      </w:r>
      <w:r>
        <w:tab/>
      </w:r>
      <w:r>
        <w:rPr>
          <w:spacing w:val="-2"/>
        </w:rPr>
        <w:t>мировом,</w:t>
      </w:r>
      <w:r>
        <w:tab/>
      </w:r>
      <w:r>
        <w:rPr>
          <w:spacing w:val="-2"/>
        </w:rPr>
        <w:t xml:space="preserve">поясном </w:t>
      </w:r>
      <w:r>
        <w:t>и зональном времени для решения практико-ориентированных задач;</w:t>
      </w:r>
    </w:p>
    <w:p w14:paraId="5663EC86" w14:textId="77777777" w:rsidR="00D00D4B" w:rsidRDefault="001B20DC">
      <w:pPr>
        <w:pStyle w:val="a3"/>
        <w:spacing w:line="237" w:lineRule="auto"/>
        <w:ind w:right="129"/>
      </w:pPr>
      <w:r>
        <w:t xml:space="preserve">оценивать степень благоприятности природных условий в пределах отдельных регионов </w:t>
      </w:r>
      <w:r>
        <w:rPr>
          <w:spacing w:val="-2"/>
        </w:rPr>
        <w:t>страны;</w:t>
      </w:r>
    </w:p>
    <w:p w14:paraId="5275B801" w14:textId="77777777" w:rsidR="00D00D4B" w:rsidRDefault="00D00D4B">
      <w:pPr>
        <w:spacing w:line="237" w:lineRule="auto"/>
        <w:sectPr w:rsidR="00D00D4B">
          <w:pgSz w:w="11910" w:h="16840"/>
          <w:pgMar w:top="820" w:right="440" w:bottom="280" w:left="900" w:header="569" w:footer="0" w:gutter="0"/>
          <w:cols w:space="720"/>
        </w:sectPr>
      </w:pPr>
    </w:p>
    <w:p w14:paraId="0920EAB7" w14:textId="77777777" w:rsidR="00D00D4B" w:rsidRDefault="001B20DC">
      <w:pPr>
        <w:pStyle w:val="a3"/>
        <w:spacing w:before="5" w:line="237" w:lineRule="auto"/>
        <w:ind w:left="944" w:right="4621" w:firstLine="0"/>
      </w:pPr>
      <w:r>
        <w:lastRenderedPageBreak/>
        <w:t>проводить</w:t>
      </w:r>
      <w:r>
        <w:rPr>
          <w:spacing w:val="-11"/>
        </w:rPr>
        <w:t xml:space="preserve"> </w:t>
      </w:r>
      <w:r>
        <w:t>классификацию</w:t>
      </w:r>
      <w:r>
        <w:rPr>
          <w:spacing w:val="-13"/>
        </w:rPr>
        <w:t xml:space="preserve"> </w:t>
      </w:r>
      <w:r>
        <w:t>природных</w:t>
      </w:r>
      <w:r>
        <w:rPr>
          <w:spacing w:val="-15"/>
        </w:rPr>
        <w:t xml:space="preserve"> </w:t>
      </w:r>
      <w:r>
        <w:t>ресурсов; распознавать типы природопользования;</w:t>
      </w:r>
    </w:p>
    <w:p w14:paraId="4ED9149E" w14:textId="77777777" w:rsidR="00D00D4B" w:rsidRDefault="001B20DC">
      <w:pPr>
        <w:pStyle w:val="a3"/>
        <w:spacing w:before="3"/>
        <w:ind w:right="122"/>
      </w:pPr>
      <w:r>
        <w:t>находить,</w:t>
      </w:r>
      <w:r>
        <w:rPr>
          <w:spacing w:val="-1"/>
        </w:rPr>
        <w:t xml:space="preserve"> </w:t>
      </w:r>
      <w:r>
        <w:t>извлекать</w:t>
      </w:r>
      <w:r>
        <w:rPr>
          <w:spacing w:val="-2"/>
        </w:rPr>
        <w:t xml:space="preserve"> </w:t>
      </w:r>
      <w:r>
        <w:t>и использовать информацию из различных</w:t>
      </w:r>
      <w:r>
        <w:rPr>
          <w:spacing w:val="-3"/>
        </w:rPr>
        <w:t xml:space="preserve"> </w:t>
      </w:r>
      <w:r>
        <w:t>источников</w:t>
      </w:r>
      <w:r>
        <w:rPr>
          <w:spacing w:val="-2"/>
        </w:rPr>
        <w:t xml:space="preserve"> </w:t>
      </w:r>
      <w: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w:t>
      </w:r>
      <w:r>
        <w:rPr>
          <w:spacing w:val="40"/>
        </w:rPr>
        <w:t xml:space="preserve"> </w:t>
      </w:r>
      <w:r>
        <w:t xml:space="preserve">задач: определять возраст горных пород и основных тектонических структур, слагающих </w:t>
      </w:r>
      <w:r>
        <w:rPr>
          <w:spacing w:val="-2"/>
        </w:rPr>
        <w:t>территорию;</w:t>
      </w:r>
    </w:p>
    <w:p w14:paraId="78F8DCB1" w14:textId="77777777" w:rsidR="00D00D4B" w:rsidRDefault="001B20DC">
      <w:pPr>
        <w:pStyle w:val="a3"/>
        <w:ind w:right="122"/>
      </w:pPr>
      <w:r>
        <w:t>находить,</w:t>
      </w:r>
      <w:r>
        <w:rPr>
          <w:spacing w:val="-1"/>
        </w:rPr>
        <w:t xml:space="preserve"> </w:t>
      </w:r>
      <w:r>
        <w:t>извлекать и использовать информацию из различных</w:t>
      </w:r>
      <w:r>
        <w:rPr>
          <w:spacing w:val="-3"/>
        </w:rPr>
        <w:t xml:space="preserve"> </w:t>
      </w:r>
      <w:r>
        <w:t>источников</w:t>
      </w:r>
      <w:r>
        <w:rPr>
          <w:spacing w:val="-2"/>
        </w:rPr>
        <w:t xml:space="preserve"> </w:t>
      </w:r>
      <w: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w:t>
      </w:r>
      <w:r>
        <w:rPr>
          <w:spacing w:val="40"/>
        </w:rPr>
        <w:t xml:space="preserve"> </w:t>
      </w:r>
      <w:r>
        <w:t>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7E3776B2" w14:textId="77777777" w:rsidR="00D00D4B" w:rsidRDefault="001B20DC">
      <w:pPr>
        <w:pStyle w:val="a3"/>
        <w:spacing w:before="4" w:line="237" w:lineRule="auto"/>
        <w:ind w:left="944" w:right="1532" w:firstLine="0"/>
      </w:pPr>
      <w:r>
        <w:t>сравнивать</w:t>
      </w:r>
      <w:r>
        <w:rPr>
          <w:spacing w:val="-11"/>
        </w:rPr>
        <w:t xml:space="preserve"> </w:t>
      </w:r>
      <w:r>
        <w:t>особенности</w:t>
      </w:r>
      <w:r>
        <w:rPr>
          <w:spacing w:val="-6"/>
        </w:rPr>
        <w:t xml:space="preserve"> </w:t>
      </w:r>
      <w:r>
        <w:t>компонентов</w:t>
      </w:r>
      <w:r>
        <w:rPr>
          <w:spacing w:val="-6"/>
        </w:rPr>
        <w:t xml:space="preserve"> </w:t>
      </w:r>
      <w:r>
        <w:t>природы</w:t>
      </w:r>
      <w:r>
        <w:rPr>
          <w:spacing w:val="-11"/>
        </w:rPr>
        <w:t xml:space="preserve"> </w:t>
      </w:r>
      <w:r>
        <w:t>отдельных</w:t>
      </w:r>
      <w:r>
        <w:rPr>
          <w:spacing w:val="-8"/>
        </w:rPr>
        <w:t xml:space="preserve"> </w:t>
      </w:r>
      <w:r>
        <w:t>территорий</w:t>
      </w:r>
      <w:r>
        <w:rPr>
          <w:spacing w:val="-3"/>
        </w:rPr>
        <w:t xml:space="preserve"> </w:t>
      </w:r>
      <w:r>
        <w:t>страны; объяснять особенности компонентов природы отдельных территорий страны;</w:t>
      </w:r>
    </w:p>
    <w:p w14:paraId="30D1895E" w14:textId="77777777" w:rsidR="00D00D4B" w:rsidRDefault="001B20DC">
      <w:pPr>
        <w:pStyle w:val="a3"/>
        <w:spacing w:before="3"/>
        <w:ind w:right="132"/>
      </w:pPr>
      <w:r>
        <w:t>использовать</w:t>
      </w:r>
      <w:r>
        <w:rPr>
          <w:spacing w:val="65"/>
          <w:w w:val="150"/>
        </w:rPr>
        <w:t xml:space="preserve">   </w:t>
      </w:r>
      <w:r>
        <w:t>знания</w:t>
      </w:r>
      <w:r>
        <w:rPr>
          <w:spacing w:val="65"/>
          <w:w w:val="150"/>
        </w:rPr>
        <w:t xml:space="preserve">   </w:t>
      </w:r>
      <w:r>
        <w:t>об</w:t>
      </w:r>
      <w:r>
        <w:rPr>
          <w:spacing w:val="64"/>
          <w:w w:val="150"/>
        </w:rPr>
        <w:t xml:space="preserve">   </w:t>
      </w:r>
      <w:r>
        <w:t>особенностях</w:t>
      </w:r>
      <w:r>
        <w:rPr>
          <w:spacing w:val="65"/>
          <w:w w:val="150"/>
        </w:rPr>
        <w:t xml:space="preserve">   </w:t>
      </w:r>
      <w:r>
        <w:t>компонентов</w:t>
      </w:r>
      <w:r>
        <w:rPr>
          <w:spacing w:val="67"/>
          <w:w w:val="150"/>
        </w:rPr>
        <w:t xml:space="preserve">   </w:t>
      </w:r>
      <w:r>
        <w:t>природы</w:t>
      </w:r>
      <w:r>
        <w:rPr>
          <w:spacing w:val="65"/>
          <w:w w:val="150"/>
        </w:rPr>
        <w:t xml:space="preserve">   </w:t>
      </w:r>
      <w:r>
        <w:t xml:space="preserve">России </w:t>
      </w:r>
      <w:proofErr w:type="gramStart"/>
      <w:r>
        <w:t>и</w:t>
      </w:r>
      <w:r>
        <w:rPr>
          <w:spacing w:val="66"/>
        </w:rPr>
        <w:t xml:space="preserve">  </w:t>
      </w:r>
      <w:r>
        <w:t>её</w:t>
      </w:r>
      <w:proofErr w:type="gramEnd"/>
      <w:r>
        <w:rPr>
          <w:spacing w:val="63"/>
        </w:rPr>
        <w:t xml:space="preserve">  </w:t>
      </w:r>
      <w:r>
        <w:t>отдельных</w:t>
      </w:r>
      <w:r>
        <w:rPr>
          <w:spacing w:val="63"/>
        </w:rPr>
        <w:t xml:space="preserve">  </w:t>
      </w:r>
      <w:r>
        <w:t>территорий,</w:t>
      </w:r>
      <w:r>
        <w:rPr>
          <w:spacing w:val="62"/>
        </w:rPr>
        <w:t xml:space="preserve">  </w:t>
      </w:r>
      <w:r>
        <w:t>об</w:t>
      </w:r>
      <w:r>
        <w:rPr>
          <w:spacing w:val="62"/>
        </w:rPr>
        <w:t xml:space="preserve">  </w:t>
      </w:r>
      <w:r>
        <w:t>особенностях</w:t>
      </w:r>
      <w:r>
        <w:rPr>
          <w:spacing w:val="64"/>
        </w:rPr>
        <w:t xml:space="preserve">  </w:t>
      </w:r>
      <w:r>
        <w:t>взаимодействия</w:t>
      </w:r>
      <w:r>
        <w:rPr>
          <w:spacing w:val="63"/>
        </w:rPr>
        <w:t xml:space="preserve">  </w:t>
      </w:r>
      <w:r>
        <w:t>природы</w:t>
      </w:r>
      <w:r>
        <w:rPr>
          <w:spacing w:val="64"/>
        </w:rPr>
        <w:t xml:space="preserve">  </w:t>
      </w:r>
      <w:r>
        <w:t>и</w:t>
      </w:r>
      <w:r>
        <w:rPr>
          <w:spacing w:val="61"/>
        </w:rPr>
        <w:t xml:space="preserve">  </w:t>
      </w:r>
      <w:r>
        <w:t>общества в</w:t>
      </w:r>
      <w:r>
        <w:rPr>
          <w:spacing w:val="69"/>
          <w:w w:val="150"/>
        </w:rPr>
        <w:t xml:space="preserve">  </w:t>
      </w:r>
      <w:r>
        <w:t>пределах</w:t>
      </w:r>
      <w:r>
        <w:rPr>
          <w:spacing w:val="65"/>
          <w:w w:val="150"/>
        </w:rPr>
        <w:t xml:space="preserve">  </w:t>
      </w:r>
      <w:r>
        <w:t>отдельных</w:t>
      </w:r>
      <w:r>
        <w:rPr>
          <w:spacing w:val="65"/>
          <w:w w:val="150"/>
        </w:rPr>
        <w:t xml:space="preserve">  </w:t>
      </w:r>
      <w:r>
        <w:t>территорий</w:t>
      </w:r>
      <w:r>
        <w:rPr>
          <w:spacing w:val="68"/>
          <w:w w:val="150"/>
        </w:rPr>
        <w:t xml:space="preserve">  </w:t>
      </w:r>
      <w:r>
        <w:t>для</w:t>
      </w:r>
      <w:r>
        <w:rPr>
          <w:spacing w:val="68"/>
          <w:w w:val="150"/>
        </w:rPr>
        <w:t xml:space="preserve">  </w:t>
      </w:r>
      <w:r>
        <w:t>решения</w:t>
      </w:r>
      <w:r>
        <w:rPr>
          <w:spacing w:val="68"/>
          <w:w w:val="150"/>
        </w:rPr>
        <w:t xml:space="preserve">  </w:t>
      </w:r>
      <w:r>
        <w:t>практико-ориентированных</w:t>
      </w:r>
      <w:r>
        <w:rPr>
          <w:spacing w:val="65"/>
          <w:w w:val="150"/>
        </w:rPr>
        <w:t xml:space="preserve">  </w:t>
      </w:r>
      <w:r>
        <w:t>задач в контексте реальной жизни;</w:t>
      </w:r>
    </w:p>
    <w:p w14:paraId="718FBAFB" w14:textId="77777777" w:rsidR="00D00D4B" w:rsidRDefault="001B20DC">
      <w:pPr>
        <w:pStyle w:val="a3"/>
        <w:spacing w:before="3" w:line="237" w:lineRule="auto"/>
        <w:ind w:right="133"/>
      </w:pPr>
      <w:r>
        <w:t>называть географические процессы и явления, определяющие особенности природы</w:t>
      </w:r>
      <w:r>
        <w:rPr>
          <w:spacing w:val="40"/>
        </w:rPr>
        <w:t xml:space="preserve"> </w:t>
      </w:r>
      <w:r>
        <w:t>страны, отдельных регионов и своей местности;</w:t>
      </w:r>
    </w:p>
    <w:p w14:paraId="3205153D" w14:textId="77777777" w:rsidR="00D00D4B" w:rsidRDefault="001B20DC">
      <w:pPr>
        <w:pStyle w:val="a3"/>
        <w:spacing w:before="5" w:line="237" w:lineRule="auto"/>
        <w:ind w:right="133"/>
      </w:pPr>
      <w:r>
        <w:t>объяснять</w:t>
      </w:r>
      <w:r>
        <w:rPr>
          <w:spacing w:val="-4"/>
        </w:rPr>
        <w:t xml:space="preserve"> </w:t>
      </w:r>
      <w:r>
        <w:t>распространение</w:t>
      </w:r>
      <w:r>
        <w:rPr>
          <w:spacing w:val="-6"/>
        </w:rPr>
        <w:t xml:space="preserve"> </w:t>
      </w:r>
      <w:r>
        <w:t>по</w:t>
      </w:r>
      <w:r>
        <w:rPr>
          <w:spacing w:val="-1"/>
        </w:rPr>
        <w:t xml:space="preserve"> </w:t>
      </w:r>
      <w:r>
        <w:t>территории</w:t>
      </w:r>
      <w:r>
        <w:rPr>
          <w:spacing w:val="-4"/>
        </w:rPr>
        <w:t xml:space="preserve"> </w:t>
      </w:r>
      <w:r>
        <w:t>страны</w:t>
      </w:r>
      <w:r>
        <w:rPr>
          <w:spacing w:val="-8"/>
        </w:rPr>
        <w:t xml:space="preserve"> </w:t>
      </w:r>
      <w:r>
        <w:t>областей</w:t>
      </w:r>
      <w:r>
        <w:rPr>
          <w:spacing w:val="-1"/>
        </w:rPr>
        <w:t xml:space="preserve"> </w:t>
      </w:r>
      <w:r>
        <w:t>современного</w:t>
      </w:r>
      <w:r>
        <w:rPr>
          <w:spacing w:val="-1"/>
        </w:rPr>
        <w:t xml:space="preserve"> </w:t>
      </w:r>
      <w:r>
        <w:t>горообразования, землетрясений и вулканизма;</w:t>
      </w:r>
    </w:p>
    <w:p w14:paraId="080C87ED" w14:textId="77777777" w:rsidR="00D00D4B" w:rsidRDefault="001B20DC">
      <w:pPr>
        <w:pStyle w:val="a3"/>
        <w:spacing w:before="6" w:line="237" w:lineRule="auto"/>
        <w:ind w:right="131"/>
      </w:pPr>
      <w:r>
        <w:t>применять понятия «плита», «щит», «моренный холм», «бараньи лбы», «бархан», «дюна» для решения учебных и (или) практико-ориентированных задач;</w:t>
      </w:r>
    </w:p>
    <w:p w14:paraId="63C73C81" w14:textId="77777777" w:rsidR="00D00D4B" w:rsidRDefault="001B20DC">
      <w:pPr>
        <w:pStyle w:val="a3"/>
        <w:spacing w:before="4" w:line="275" w:lineRule="exact"/>
        <w:ind w:left="944" w:firstLine="0"/>
      </w:pPr>
      <w:r>
        <w:t>применять</w:t>
      </w:r>
      <w:r>
        <w:rPr>
          <w:spacing w:val="62"/>
          <w:w w:val="150"/>
        </w:rPr>
        <w:t xml:space="preserve"> </w:t>
      </w:r>
      <w:r>
        <w:t>понятия</w:t>
      </w:r>
      <w:r>
        <w:rPr>
          <w:spacing w:val="64"/>
          <w:w w:val="150"/>
        </w:rPr>
        <w:t xml:space="preserve"> </w:t>
      </w:r>
      <w:r>
        <w:t>«солнечная</w:t>
      </w:r>
      <w:r>
        <w:rPr>
          <w:spacing w:val="68"/>
          <w:w w:val="150"/>
        </w:rPr>
        <w:t xml:space="preserve"> </w:t>
      </w:r>
      <w:r>
        <w:t>радиация»,</w:t>
      </w:r>
      <w:r>
        <w:rPr>
          <w:spacing w:val="65"/>
          <w:w w:val="150"/>
        </w:rPr>
        <w:t xml:space="preserve"> </w:t>
      </w:r>
      <w:r>
        <w:t>«годовая</w:t>
      </w:r>
      <w:r>
        <w:rPr>
          <w:spacing w:val="64"/>
          <w:w w:val="150"/>
        </w:rPr>
        <w:t xml:space="preserve"> </w:t>
      </w:r>
      <w:r>
        <w:t>амплитуда</w:t>
      </w:r>
      <w:r>
        <w:rPr>
          <w:spacing w:val="68"/>
          <w:w w:val="150"/>
        </w:rPr>
        <w:t xml:space="preserve"> </w:t>
      </w:r>
      <w:r>
        <w:t>температур</w:t>
      </w:r>
      <w:r>
        <w:rPr>
          <w:spacing w:val="68"/>
          <w:w w:val="150"/>
        </w:rPr>
        <w:t xml:space="preserve"> </w:t>
      </w:r>
      <w:r>
        <w:rPr>
          <w:spacing w:val="-2"/>
        </w:rPr>
        <w:t>воздуха»,</w:t>
      </w:r>
    </w:p>
    <w:p w14:paraId="6D68FD8C" w14:textId="77777777" w:rsidR="00D00D4B" w:rsidRDefault="001B20DC">
      <w:pPr>
        <w:pStyle w:val="a3"/>
        <w:spacing w:line="274" w:lineRule="exact"/>
        <w:ind w:firstLine="0"/>
      </w:pPr>
      <w:r>
        <w:t>«воздушные</w:t>
      </w:r>
      <w:r>
        <w:rPr>
          <w:spacing w:val="-5"/>
        </w:rPr>
        <w:t xml:space="preserve"> </w:t>
      </w:r>
      <w:r>
        <w:t>массы»</w:t>
      </w:r>
      <w:r>
        <w:rPr>
          <w:spacing w:val="-6"/>
        </w:rPr>
        <w:t xml:space="preserve"> </w:t>
      </w:r>
      <w:r>
        <w:t>для</w:t>
      </w:r>
      <w:r>
        <w:rPr>
          <w:spacing w:val="-1"/>
        </w:rPr>
        <w:t xml:space="preserve"> </w:t>
      </w:r>
      <w:r>
        <w:t>решения</w:t>
      </w:r>
      <w:r>
        <w:rPr>
          <w:spacing w:val="-6"/>
        </w:rPr>
        <w:t xml:space="preserve"> </w:t>
      </w:r>
      <w:r>
        <w:t>учебных</w:t>
      </w:r>
      <w:r>
        <w:rPr>
          <w:spacing w:val="-7"/>
        </w:rPr>
        <w:t xml:space="preserve"> </w:t>
      </w:r>
      <w:r>
        <w:t>и (или) практико-ориентированных</w:t>
      </w:r>
      <w:r>
        <w:rPr>
          <w:spacing w:val="-6"/>
        </w:rPr>
        <w:t xml:space="preserve"> </w:t>
      </w:r>
      <w:r>
        <w:rPr>
          <w:spacing w:val="-2"/>
        </w:rPr>
        <w:t>задач;</w:t>
      </w:r>
    </w:p>
    <w:p w14:paraId="6FD3D825" w14:textId="77777777" w:rsidR="00D00D4B" w:rsidRDefault="001B20DC">
      <w:pPr>
        <w:pStyle w:val="a3"/>
        <w:spacing w:line="242" w:lineRule="auto"/>
        <w:ind w:right="135"/>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D18000C" w14:textId="77777777" w:rsidR="00D00D4B" w:rsidRDefault="001B20DC">
      <w:pPr>
        <w:pStyle w:val="a3"/>
        <w:spacing w:line="271" w:lineRule="exact"/>
        <w:ind w:left="944" w:firstLine="0"/>
      </w:pPr>
      <w:r>
        <w:t>описывать</w:t>
      </w:r>
      <w:r>
        <w:rPr>
          <w:spacing w:val="-8"/>
        </w:rPr>
        <w:t xml:space="preserve"> </w:t>
      </w:r>
      <w:r>
        <w:t>и</w:t>
      </w:r>
      <w:r>
        <w:rPr>
          <w:spacing w:val="-6"/>
        </w:rPr>
        <w:t xml:space="preserve"> </w:t>
      </w:r>
      <w:r>
        <w:t>прогнозировать</w:t>
      </w:r>
      <w:r>
        <w:rPr>
          <w:spacing w:val="-2"/>
        </w:rPr>
        <w:t xml:space="preserve"> </w:t>
      </w:r>
      <w:r>
        <w:t>погоду</w:t>
      </w:r>
      <w:r>
        <w:rPr>
          <w:spacing w:val="-12"/>
        </w:rPr>
        <w:t xml:space="preserve"> </w:t>
      </w:r>
      <w:r>
        <w:t>территории</w:t>
      </w:r>
      <w:r>
        <w:rPr>
          <w:spacing w:val="-1"/>
        </w:rPr>
        <w:t xml:space="preserve"> </w:t>
      </w:r>
      <w:r>
        <w:t>по</w:t>
      </w:r>
      <w:r>
        <w:rPr>
          <w:spacing w:val="-2"/>
        </w:rPr>
        <w:t xml:space="preserve"> </w:t>
      </w:r>
      <w:r>
        <w:t>карте</w:t>
      </w:r>
      <w:r>
        <w:rPr>
          <w:spacing w:val="-3"/>
        </w:rPr>
        <w:t xml:space="preserve"> </w:t>
      </w:r>
      <w:r>
        <w:rPr>
          <w:spacing w:val="-2"/>
        </w:rPr>
        <w:t>погоды;</w:t>
      </w:r>
    </w:p>
    <w:p w14:paraId="0CC6A8E6" w14:textId="77777777" w:rsidR="00D00D4B" w:rsidRDefault="001B20DC">
      <w:pPr>
        <w:pStyle w:val="a3"/>
        <w:spacing w:before="1"/>
        <w:ind w:right="128"/>
      </w:pPr>
      <w:r>
        <w:t>использовать</w:t>
      </w:r>
      <w:r>
        <w:rPr>
          <w:spacing w:val="80"/>
        </w:rPr>
        <w:t xml:space="preserve">   </w:t>
      </w:r>
      <w:r>
        <w:t>понятия</w:t>
      </w:r>
      <w:proofErr w:type="gramStart"/>
      <w:r>
        <w:rPr>
          <w:spacing w:val="80"/>
        </w:rPr>
        <w:t xml:space="preserve">   </w:t>
      </w:r>
      <w:r>
        <w:t>«</w:t>
      </w:r>
      <w:proofErr w:type="gramEnd"/>
      <w:r>
        <w:t>циклон»,</w:t>
      </w:r>
      <w:r>
        <w:rPr>
          <w:spacing w:val="80"/>
        </w:rPr>
        <w:t xml:space="preserve">   </w:t>
      </w:r>
      <w:r>
        <w:t>«антициклон»,</w:t>
      </w:r>
      <w:r>
        <w:rPr>
          <w:spacing w:val="80"/>
        </w:rPr>
        <w:t xml:space="preserve">   </w:t>
      </w:r>
      <w:r>
        <w:t>«атмосферный</w:t>
      </w:r>
      <w:r>
        <w:rPr>
          <w:spacing w:val="80"/>
        </w:rPr>
        <w:t xml:space="preserve">   </w:t>
      </w:r>
      <w:r>
        <w:t>фронт»</w:t>
      </w:r>
      <w:r>
        <w:rPr>
          <w:spacing w:val="40"/>
        </w:rPr>
        <w:t xml:space="preserve"> </w:t>
      </w:r>
      <w:r>
        <w:t>для объяснения особенностей погоды отдельных территорий с помощью карт погоды;</w:t>
      </w:r>
    </w:p>
    <w:p w14:paraId="3C4A3F8B" w14:textId="77777777" w:rsidR="00D00D4B" w:rsidRDefault="001B20DC">
      <w:pPr>
        <w:pStyle w:val="a3"/>
        <w:spacing w:line="275" w:lineRule="exact"/>
        <w:ind w:left="944" w:firstLine="0"/>
      </w:pPr>
      <w:r>
        <w:t>проводить</w:t>
      </w:r>
      <w:r>
        <w:rPr>
          <w:spacing w:val="-3"/>
        </w:rPr>
        <w:t xml:space="preserve"> </w:t>
      </w:r>
      <w:r>
        <w:t>классификацию</w:t>
      </w:r>
      <w:r>
        <w:rPr>
          <w:spacing w:val="-5"/>
        </w:rPr>
        <w:t xml:space="preserve"> </w:t>
      </w:r>
      <w:r>
        <w:t>типов</w:t>
      </w:r>
      <w:r>
        <w:rPr>
          <w:spacing w:val="-3"/>
        </w:rPr>
        <w:t xml:space="preserve"> </w:t>
      </w:r>
      <w:r>
        <w:t>климата</w:t>
      </w:r>
      <w:r>
        <w:rPr>
          <w:spacing w:val="-4"/>
        </w:rPr>
        <w:t xml:space="preserve"> </w:t>
      </w:r>
      <w:r>
        <w:t>и</w:t>
      </w:r>
      <w:r>
        <w:rPr>
          <w:spacing w:val="-7"/>
        </w:rPr>
        <w:t xml:space="preserve"> </w:t>
      </w:r>
      <w:r>
        <w:t>почв</w:t>
      </w:r>
      <w:r>
        <w:rPr>
          <w:spacing w:val="-2"/>
        </w:rPr>
        <w:t xml:space="preserve"> России;</w:t>
      </w:r>
    </w:p>
    <w:p w14:paraId="077495FC" w14:textId="77777777" w:rsidR="00D00D4B" w:rsidRDefault="001B20DC">
      <w:pPr>
        <w:pStyle w:val="a3"/>
        <w:spacing w:line="275" w:lineRule="exact"/>
        <w:ind w:left="944" w:firstLine="0"/>
      </w:pPr>
      <w:r>
        <w:t>распознавать</w:t>
      </w:r>
      <w:r>
        <w:rPr>
          <w:spacing w:val="-9"/>
        </w:rPr>
        <w:t xml:space="preserve"> </w:t>
      </w:r>
      <w:r>
        <w:t>показатели,</w:t>
      </w:r>
      <w:r>
        <w:rPr>
          <w:spacing w:val="-5"/>
        </w:rPr>
        <w:t xml:space="preserve"> </w:t>
      </w:r>
      <w:r>
        <w:t>характеризующие</w:t>
      </w:r>
      <w:r>
        <w:rPr>
          <w:spacing w:val="-8"/>
        </w:rPr>
        <w:t xml:space="preserve"> </w:t>
      </w:r>
      <w:r>
        <w:t>состояние</w:t>
      </w:r>
      <w:r>
        <w:rPr>
          <w:spacing w:val="-12"/>
        </w:rPr>
        <w:t xml:space="preserve"> </w:t>
      </w:r>
      <w:r>
        <w:t>окружающей</w:t>
      </w:r>
      <w:r>
        <w:rPr>
          <w:spacing w:val="-6"/>
        </w:rPr>
        <w:t xml:space="preserve"> </w:t>
      </w:r>
      <w:r>
        <w:rPr>
          <w:spacing w:val="-2"/>
        </w:rPr>
        <w:t>среды;</w:t>
      </w:r>
    </w:p>
    <w:p w14:paraId="1EAA99E6" w14:textId="77777777" w:rsidR="00D00D4B" w:rsidRDefault="001B20DC">
      <w:pPr>
        <w:pStyle w:val="a3"/>
        <w:spacing w:before="3"/>
        <w:ind w:right="127"/>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w:t>
      </w:r>
      <w:r>
        <w:rPr>
          <w:spacing w:val="40"/>
        </w:rPr>
        <w:t xml:space="preserve"> </w:t>
      </w:r>
      <w:r>
        <w:t>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1DECC9F" w14:textId="77777777" w:rsidR="00D00D4B" w:rsidRDefault="001B20DC">
      <w:pPr>
        <w:pStyle w:val="a3"/>
        <w:spacing w:before="3" w:line="237" w:lineRule="auto"/>
        <w:ind w:right="133"/>
      </w:pPr>
      <w:proofErr w:type="gramStart"/>
      <w:r>
        <w:t>приводить</w:t>
      </w:r>
      <w:r>
        <w:rPr>
          <w:spacing w:val="74"/>
        </w:rPr>
        <w:t xml:space="preserve">  </w:t>
      </w:r>
      <w:r>
        <w:t>примеры</w:t>
      </w:r>
      <w:proofErr w:type="gramEnd"/>
      <w:r>
        <w:rPr>
          <w:spacing w:val="75"/>
        </w:rPr>
        <w:t xml:space="preserve">  </w:t>
      </w:r>
      <w:r>
        <w:t>мер</w:t>
      </w:r>
      <w:r>
        <w:rPr>
          <w:spacing w:val="76"/>
        </w:rPr>
        <w:t xml:space="preserve">  </w:t>
      </w:r>
      <w:r>
        <w:t>безопасности,</w:t>
      </w:r>
      <w:r>
        <w:rPr>
          <w:spacing w:val="75"/>
        </w:rPr>
        <w:t xml:space="preserve">  </w:t>
      </w:r>
      <w:r>
        <w:t>в</w:t>
      </w:r>
      <w:r>
        <w:rPr>
          <w:spacing w:val="77"/>
        </w:rPr>
        <w:t xml:space="preserve">  </w:t>
      </w:r>
      <w:r>
        <w:t>том</w:t>
      </w:r>
      <w:r>
        <w:rPr>
          <w:spacing w:val="75"/>
        </w:rPr>
        <w:t xml:space="preserve">  </w:t>
      </w:r>
      <w:r>
        <w:t>числе</w:t>
      </w:r>
      <w:r>
        <w:rPr>
          <w:spacing w:val="76"/>
        </w:rPr>
        <w:t xml:space="preserve">  </w:t>
      </w:r>
      <w:r>
        <w:t>для</w:t>
      </w:r>
      <w:r>
        <w:rPr>
          <w:spacing w:val="76"/>
        </w:rPr>
        <w:t xml:space="preserve">  </w:t>
      </w:r>
      <w:r>
        <w:t>экономики</w:t>
      </w:r>
      <w:r>
        <w:rPr>
          <w:spacing w:val="77"/>
        </w:rPr>
        <w:t xml:space="preserve">  </w:t>
      </w:r>
      <w:r>
        <w:t>семьи, в случае природных стихийных бедствий и техногенных катастроф;</w:t>
      </w:r>
    </w:p>
    <w:p w14:paraId="2B5CAEDA" w14:textId="77777777" w:rsidR="00D00D4B" w:rsidRDefault="001B20DC">
      <w:pPr>
        <w:pStyle w:val="a3"/>
        <w:spacing w:before="3" w:line="275" w:lineRule="exact"/>
        <w:ind w:left="944" w:firstLine="0"/>
      </w:pPr>
      <w:r>
        <w:t>приводить</w:t>
      </w:r>
      <w:r>
        <w:rPr>
          <w:spacing w:val="-11"/>
        </w:rPr>
        <w:t xml:space="preserve"> </w:t>
      </w:r>
      <w:r>
        <w:t>примеры</w:t>
      </w:r>
      <w:r>
        <w:rPr>
          <w:spacing w:val="-5"/>
        </w:rPr>
        <w:t xml:space="preserve"> </w:t>
      </w:r>
      <w:r>
        <w:t>рационального</w:t>
      </w:r>
      <w:r>
        <w:rPr>
          <w:spacing w:val="-2"/>
        </w:rPr>
        <w:t xml:space="preserve"> </w:t>
      </w:r>
      <w:r>
        <w:t>и</w:t>
      </w:r>
      <w:r>
        <w:rPr>
          <w:spacing w:val="-9"/>
        </w:rPr>
        <w:t xml:space="preserve"> </w:t>
      </w:r>
      <w:r>
        <w:t>нерационального</w:t>
      </w:r>
      <w:r>
        <w:rPr>
          <w:spacing w:val="-5"/>
        </w:rPr>
        <w:t xml:space="preserve"> </w:t>
      </w:r>
      <w:r>
        <w:rPr>
          <w:spacing w:val="-2"/>
        </w:rPr>
        <w:t>природопользования;</w:t>
      </w:r>
    </w:p>
    <w:p w14:paraId="1DACB8CA" w14:textId="77777777" w:rsidR="00D00D4B" w:rsidRDefault="001B20DC">
      <w:pPr>
        <w:pStyle w:val="a3"/>
        <w:spacing w:line="242" w:lineRule="auto"/>
        <w:ind w:right="131"/>
      </w:pPr>
      <w:r>
        <w:t>приводить</w:t>
      </w:r>
      <w:r>
        <w:rPr>
          <w:spacing w:val="80"/>
        </w:rPr>
        <w:t xml:space="preserve">   </w:t>
      </w:r>
      <w:r>
        <w:t>примеры</w:t>
      </w:r>
      <w:r>
        <w:rPr>
          <w:spacing w:val="80"/>
        </w:rPr>
        <w:t xml:space="preserve">   </w:t>
      </w:r>
      <w:r>
        <w:t>особо</w:t>
      </w:r>
      <w:r>
        <w:rPr>
          <w:spacing w:val="80"/>
        </w:rPr>
        <w:t xml:space="preserve">   </w:t>
      </w:r>
      <w:r>
        <w:t>охраняемых</w:t>
      </w:r>
      <w:r>
        <w:rPr>
          <w:spacing w:val="80"/>
        </w:rPr>
        <w:t xml:space="preserve">   </w:t>
      </w:r>
      <w:r>
        <w:t>природных</w:t>
      </w:r>
      <w:r>
        <w:rPr>
          <w:spacing w:val="80"/>
        </w:rPr>
        <w:t xml:space="preserve">   </w:t>
      </w:r>
      <w:r>
        <w:t>территорий</w:t>
      </w:r>
      <w:r>
        <w:rPr>
          <w:spacing w:val="80"/>
        </w:rPr>
        <w:t xml:space="preserve">   </w:t>
      </w:r>
      <w:r>
        <w:t>России и своего края, животных и растений, занесённых в Красную книгу России;</w:t>
      </w:r>
    </w:p>
    <w:p w14:paraId="0639DDD3" w14:textId="77777777" w:rsidR="00D00D4B" w:rsidRDefault="001B20DC">
      <w:pPr>
        <w:pStyle w:val="a3"/>
        <w:ind w:right="131"/>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4FFA338" w14:textId="77777777" w:rsidR="00D00D4B" w:rsidRDefault="001B20DC">
      <w:pPr>
        <w:pStyle w:val="a3"/>
        <w:spacing w:line="237" w:lineRule="auto"/>
        <w:ind w:right="131"/>
      </w:pPr>
      <w:r>
        <w:t>приводить примеры адаптации человека к разнообразным природным условиям на территории страны;</w:t>
      </w:r>
    </w:p>
    <w:p w14:paraId="0E2584B2" w14:textId="77777777" w:rsidR="00D00D4B" w:rsidRDefault="001B20DC">
      <w:pPr>
        <w:pStyle w:val="a3"/>
        <w:spacing w:before="2"/>
        <w:ind w:right="126"/>
      </w:pPr>
      <w:r>
        <w:t>сравнивать</w:t>
      </w:r>
      <w:r>
        <w:rPr>
          <w:spacing w:val="60"/>
          <w:w w:val="150"/>
        </w:rPr>
        <w:t xml:space="preserve">   </w:t>
      </w:r>
      <w:r>
        <w:t>показатели</w:t>
      </w:r>
      <w:r>
        <w:rPr>
          <w:spacing w:val="80"/>
        </w:rPr>
        <w:t xml:space="preserve">   </w:t>
      </w:r>
      <w:r>
        <w:t>воспроизводства</w:t>
      </w:r>
      <w:r>
        <w:rPr>
          <w:spacing w:val="80"/>
        </w:rPr>
        <w:t xml:space="preserve">   </w:t>
      </w:r>
      <w:r>
        <w:t>и</w:t>
      </w:r>
      <w:r>
        <w:rPr>
          <w:spacing w:val="80"/>
        </w:rPr>
        <w:t xml:space="preserve">   </w:t>
      </w:r>
      <w:r>
        <w:t>качества</w:t>
      </w:r>
      <w:r>
        <w:rPr>
          <w:spacing w:val="80"/>
        </w:rPr>
        <w:t xml:space="preserve">   </w:t>
      </w:r>
      <w:r>
        <w:t>населения</w:t>
      </w:r>
      <w:r>
        <w:rPr>
          <w:spacing w:val="80"/>
        </w:rPr>
        <w:t xml:space="preserve">   </w:t>
      </w:r>
      <w:r>
        <w:t>России</w:t>
      </w:r>
      <w:r>
        <w:rPr>
          <w:spacing w:val="80"/>
        </w:rPr>
        <w:t xml:space="preserve"> </w:t>
      </w:r>
      <w:r>
        <w:t>с мировыми показателями и показателями других стран;</w:t>
      </w:r>
    </w:p>
    <w:p w14:paraId="50606320" w14:textId="77777777" w:rsidR="00D00D4B" w:rsidRDefault="001B20DC">
      <w:pPr>
        <w:pStyle w:val="a3"/>
        <w:spacing w:before="3" w:line="237" w:lineRule="auto"/>
        <w:ind w:right="133"/>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1CC7A0E3" w14:textId="77777777" w:rsidR="00D00D4B" w:rsidRDefault="001B20DC">
      <w:pPr>
        <w:pStyle w:val="a3"/>
        <w:spacing w:before="5" w:line="237" w:lineRule="auto"/>
        <w:ind w:right="130"/>
      </w:pPr>
      <w:r>
        <w:t>проводить</w:t>
      </w:r>
      <w:r>
        <w:rPr>
          <w:spacing w:val="72"/>
          <w:w w:val="150"/>
        </w:rPr>
        <w:t xml:space="preserve">   </w:t>
      </w:r>
      <w:r>
        <w:t>классификацию</w:t>
      </w:r>
      <w:r>
        <w:rPr>
          <w:spacing w:val="73"/>
          <w:w w:val="150"/>
        </w:rPr>
        <w:t xml:space="preserve">   </w:t>
      </w:r>
      <w:r>
        <w:t>населённых</w:t>
      </w:r>
      <w:r>
        <w:rPr>
          <w:spacing w:val="72"/>
          <w:w w:val="150"/>
        </w:rPr>
        <w:t xml:space="preserve">   </w:t>
      </w:r>
      <w:r>
        <w:t>пунктов</w:t>
      </w:r>
      <w:r>
        <w:rPr>
          <w:spacing w:val="72"/>
          <w:w w:val="150"/>
        </w:rPr>
        <w:t xml:space="preserve">   </w:t>
      </w:r>
      <w:r>
        <w:t>и</w:t>
      </w:r>
      <w:r>
        <w:rPr>
          <w:spacing w:val="72"/>
          <w:w w:val="150"/>
        </w:rPr>
        <w:t xml:space="preserve">   </w:t>
      </w:r>
      <w:r>
        <w:t>регионов</w:t>
      </w:r>
      <w:r>
        <w:rPr>
          <w:spacing w:val="73"/>
          <w:w w:val="150"/>
        </w:rPr>
        <w:t xml:space="preserve">   </w:t>
      </w:r>
      <w:r>
        <w:t>России по заданным основаниям;</w:t>
      </w:r>
    </w:p>
    <w:p w14:paraId="3173EB46" w14:textId="77777777" w:rsidR="00D00D4B" w:rsidRDefault="00D00D4B">
      <w:pPr>
        <w:spacing w:line="237" w:lineRule="auto"/>
        <w:sectPr w:rsidR="00D00D4B">
          <w:pgSz w:w="11910" w:h="16840"/>
          <w:pgMar w:top="820" w:right="440" w:bottom="280" w:left="900" w:header="569" w:footer="0" w:gutter="0"/>
          <w:cols w:space="720"/>
        </w:sectPr>
      </w:pPr>
    </w:p>
    <w:p w14:paraId="4715A8DB" w14:textId="77777777" w:rsidR="00D00D4B" w:rsidRDefault="001B20DC">
      <w:pPr>
        <w:pStyle w:val="a3"/>
        <w:spacing w:before="3"/>
        <w:ind w:right="125"/>
      </w:pPr>
      <w: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4FBBDE4" w14:textId="77777777" w:rsidR="00D00D4B" w:rsidRDefault="001B20DC">
      <w:pPr>
        <w:pStyle w:val="a3"/>
        <w:ind w:left="944" w:firstLine="0"/>
      </w:pPr>
      <w:r>
        <w:t>применять</w:t>
      </w:r>
      <w:r>
        <w:rPr>
          <w:spacing w:val="51"/>
          <w:w w:val="150"/>
        </w:rPr>
        <w:t xml:space="preserve"> </w:t>
      </w:r>
      <w:r>
        <w:t>понятия</w:t>
      </w:r>
      <w:r>
        <w:rPr>
          <w:spacing w:val="52"/>
          <w:w w:val="150"/>
        </w:rPr>
        <w:t xml:space="preserve"> </w:t>
      </w:r>
      <w:r>
        <w:t>«рождаемость»,</w:t>
      </w:r>
      <w:r>
        <w:rPr>
          <w:spacing w:val="58"/>
          <w:w w:val="150"/>
        </w:rPr>
        <w:t xml:space="preserve"> </w:t>
      </w:r>
      <w:r>
        <w:t>«смертность»,</w:t>
      </w:r>
      <w:r>
        <w:rPr>
          <w:spacing w:val="59"/>
          <w:w w:val="150"/>
        </w:rPr>
        <w:t xml:space="preserve"> </w:t>
      </w:r>
      <w:r>
        <w:t>«естественный</w:t>
      </w:r>
      <w:r>
        <w:rPr>
          <w:spacing w:val="57"/>
          <w:w w:val="150"/>
        </w:rPr>
        <w:t xml:space="preserve"> </w:t>
      </w:r>
      <w:r>
        <w:t>прирост</w:t>
      </w:r>
      <w:r>
        <w:rPr>
          <w:spacing w:val="58"/>
          <w:w w:val="150"/>
        </w:rPr>
        <w:t xml:space="preserve"> </w:t>
      </w:r>
      <w:r>
        <w:rPr>
          <w:spacing w:val="-2"/>
        </w:rPr>
        <w:t>населения»,</w:t>
      </w:r>
    </w:p>
    <w:p w14:paraId="68B08F9E" w14:textId="77777777" w:rsidR="00D00D4B" w:rsidRDefault="001B20DC">
      <w:pPr>
        <w:pStyle w:val="a3"/>
        <w:spacing w:before="2" w:line="285" w:lineRule="exact"/>
        <w:ind w:firstLine="0"/>
      </w:pPr>
      <w:r>
        <w:rPr>
          <w:position w:val="1"/>
        </w:rPr>
        <w:t>«</w:t>
      </w:r>
      <w:proofErr w:type="gramStart"/>
      <w:r>
        <w:rPr>
          <w:position w:val="1"/>
        </w:rPr>
        <w:t>миграционный</w:t>
      </w:r>
      <w:r>
        <w:rPr>
          <w:spacing w:val="27"/>
          <w:position w:val="1"/>
        </w:rPr>
        <w:t xml:space="preserve">  </w:t>
      </w:r>
      <w:r>
        <w:rPr>
          <w:position w:val="1"/>
        </w:rPr>
        <w:t>прирост</w:t>
      </w:r>
      <w:proofErr w:type="gramEnd"/>
      <w:r>
        <w:rPr>
          <w:spacing w:val="27"/>
          <w:position w:val="1"/>
        </w:rPr>
        <w:t xml:space="preserve">  </w:t>
      </w:r>
      <w:r>
        <w:rPr>
          <w:position w:val="1"/>
        </w:rPr>
        <w:t>на</w:t>
      </w:r>
      <w:r>
        <w:t>селения»,</w:t>
      </w:r>
      <w:r>
        <w:rPr>
          <w:spacing w:val="29"/>
        </w:rPr>
        <w:t xml:space="preserve">  </w:t>
      </w:r>
      <w:r>
        <w:t>«общий</w:t>
      </w:r>
      <w:r>
        <w:rPr>
          <w:spacing w:val="30"/>
        </w:rPr>
        <w:t xml:space="preserve">  </w:t>
      </w:r>
      <w:r>
        <w:t>прирост</w:t>
      </w:r>
      <w:r>
        <w:rPr>
          <w:spacing w:val="26"/>
        </w:rPr>
        <w:t xml:space="preserve">  </w:t>
      </w:r>
      <w:r>
        <w:t>населения»,</w:t>
      </w:r>
      <w:r>
        <w:rPr>
          <w:spacing w:val="30"/>
        </w:rPr>
        <w:t xml:space="preserve">  </w:t>
      </w:r>
      <w:r>
        <w:t>«плотность</w:t>
      </w:r>
      <w:r>
        <w:rPr>
          <w:spacing w:val="30"/>
        </w:rPr>
        <w:t xml:space="preserve">  </w:t>
      </w:r>
      <w:r>
        <w:rPr>
          <w:spacing w:val="-2"/>
        </w:rPr>
        <w:t>населения»,</w:t>
      </w:r>
    </w:p>
    <w:p w14:paraId="58829EA7" w14:textId="77777777" w:rsidR="00D00D4B" w:rsidRDefault="001B20DC">
      <w:pPr>
        <w:pStyle w:val="a3"/>
        <w:ind w:right="121" w:firstLine="0"/>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Pr>
          <w:spacing w:val="40"/>
        </w:rPr>
        <w:t xml:space="preserve"> </w:t>
      </w:r>
      <w:r>
        <w:t>жизни»,</w:t>
      </w:r>
      <w:r>
        <w:rPr>
          <w:spacing w:val="40"/>
        </w:rPr>
        <w:t xml:space="preserve"> </w:t>
      </w:r>
      <w:r>
        <w:t>«трудовые</w:t>
      </w:r>
      <w:r>
        <w:rPr>
          <w:spacing w:val="40"/>
        </w:rPr>
        <w:t xml:space="preserve"> </w:t>
      </w:r>
      <w:r>
        <w:t>ресурсы»,</w:t>
      </w:r>
      <w:r>
        <w:rPr>
          <w:spacing w:val="40"/>
        </w:rPr>
        <w:t xml:space="preserve"> </w:t>
      </w:r>
      <w:r>
        <w:t>«трудоспособный</w:t>
      </w:r>
      <w:r>
        <w:rPr>
          <w:spacing w:val="40"/>
        </w:rPr>
        <w:t xml:space="preserve"> </w:t>
      </w:r>
      <w:r>
        <w:t>возраст»,</w:t>
      </w:r>
      <w:r>
        <w:rPr>
          <w:spacing w:val="40"/>
        </w:rPr>
        <w:t xml:space="preserve"> </w:t>
      </w:r>
      <w:r>
        <w:t>«рабочая</w:t>
      </w:r>
      <w:r>
        <w:rPr>
          <w:spacing w:val="40"/>
        </w:rPr>
        <w:t xml:space="preserve"> </w:t>
      </w:r>
      <w:r>
        <w:t>сила»,</w:t>
      </w:r>
    </w:p>
    <w:p w14:paraId="260D48FB" w14:textId="77777777" w:rsidR="00D00D4B" w:rsidRDefault="001B20DC">
      <w:pPr>
        <w:pStyle w:val="a3"/>
        <w:spacing w:line="242" w:lineRule="auto"/>
        <w:ind w:right="116" w:firstLine="0"/>
      </w:pPr>
      <w:r>
        <w:t>«безработица», «рынок труда», «качество населения» для решения учебных и (или) практико- ориентированных задач;</w:t>
      </w:r>
    </w:p>
    <w:p w14:paraId="66B596A1" w14:textId="77777777" w:rsidR="00D00D4B" w:rsidRDefault="001B20DC">
      <w:pPr>
        <w:pStyle w:val="a3"/>
        <w:tabs>
          <w:tab w:val="left" w:pos="2632"/>
          <w:tab w:val="left" w:pos="4757"/>
          <w:tab w:val="left" w:pos="6888"/>
          <w:tab w:val="left" w:pos="7958"/>
          <w:tab w:val="left" w:pos="9561"/>
        </w:tabs>
        <w:ind w:right="128"/>
      </w:pPr>
      <w:r>
        <w:t xml:space="preserve">представлять в различных формах (таблица, график, географическое описание) </w:t>
      </w:r>
      <w:r>
        <w:rPr>
          <w:spacing w:val="-2"/>
        </w:rPr>
        <w:t>географическую</w:t>
      </w:r>
      <w:r>
        <w:tab/>
      </w:r>
      <w:r>
        <w:rPr>
          <w:spacing w:val="-2"/>
        </w:rPr>
        <w:t>информацию,</w:t>
      </w:r>
      <w:r>
        <w:tab/>
      </w:r>
      <w:r>
        <w:rPr>
          <w:spacing w:val="-2"/>
        </w:rPr>
        <w:t>необходимую</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14:paraId="5F608956" w14:textId="77777777" w:rsidR="00D00D4B" w:rsidRDefault="001B20DC">
      <w:pPr>
        <w:pStyle w:val="a3"/>
        <w:spacing w:line="237" w:lineRule="auto"/>
        <w:ind w:right="125"/>
      </w:pPr>
      <w:r>
        <w:t>8.7.</w:t>
      </w:r>
      <w:r>
        <w:rPr>
          <w:spacing w:val="-1"/>
        </w:rPr>
        <w:t xml:space="preserve"> </w:t>
      </w:r>
      <w:proofErr w:type="gramStart"/>
      <w:r>
        <w:t>Предметные</w:t>
      </w:r>
      <w:r>
        <w:rPr>
          <w:spacing w:val="79"/>
          <w:w w:val="150"/>
        </w:rPr>
        <w:t xml:space="preserve">  </w:t>
      </w:r>
      <w:r>
        <w:t>результаты</w:t>
      </w:r>
      <w:proofErr w:type="gramEnd"/>
      <w:r>
        <w:rPr>
          <w:spacing w:val="80"/>
          <w:w w:val="150"/>
        </w:rPr>
        <w:t xml:space="preserve">  </w:t>
      </w:r>
      <w:r>
        <w:t>освоения</w:t>
      </w:r>
      <w:r>
        <w:rPr>
          <w:spacing w:val="75"/>
          <w:w w:val="150"/>
        </w:rPr>
        <w:t xml:space="preserve">  </w:t>
      </w:r>
      <w:r>
        <w:t>программы</w:t>
      </w:r>
      <w:r>
        <w:rPr>
          <w:spacing w:val="80"/>
          <w:w w:val="150"/>
        </w:rPr>
        <w:t xml:space="preserve">  </w:t>
      </w:r>
      <w:r>
        <w:t>по</w:t>
      </w:r>
      <w:r>
        <w:rPr>
          <w:spacing w:val="80"/>
          <w:w w:val="150"/>
        </w:rPr>
        <w:t xml:space="preserve">  </w:t>
      </w:r>
      <w:r>
        <w:t>географии.</w:t>
      </w:r>
      <w:r>
        <w:rPr>
          <w:spacing w:val="80"/>
          <w:w w:val="150"/>
        </w:rPr>
        <w:t xml:space="preserve">  </w:t>
      </w:r>
      <w:proofErr w:type="gramStart"/>
      <w:r>
        <w:t>К</w:t>
      </w:r>
      <w:r>
        <w:rPr>
          <w:spacing w:val="79"/>
          <w:w w:val="150"/>
        </w:rPr>
        <w:t xml:space="preserve">  </w:t>
      </w:r>
      <w:r>
        <w:t>концу</w:t>
      </w:r>
      <w:proofErr w:type="gramEnd"/>
      <w:r>
        <w:t xml:space="preserve"> 9 класса обучающийся научится:</w:t>
      </w:r>
    </w:p>
    <w:p w14:paraId="158182D5" w14:textId="77777777" w:rsidR="00D00D4B" w:rsidRDefault="001B20DC">
      <w:pPr>
        <w:pStyle w:val="a3"/>
        <w:ind w:right="13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484F002" w14:textId="77777777" w:rsidR="00D00D4B" w:rsidRDefault="001B20DC">
      <w:pPr>
        <w:pStyle w:val="a3"/>
        <w:tabs>
          <w:tab w:val="left" w:pos="2824"/>
          <w:tab w:val="left" w:pos="6058"/>
          <w:tab w:val="left" w:pos="9018"/>
        </w:tabs>
        <w:ind w:right="136"/>
      </w:pPr>
      <w:r>
        <w:t xml:space="preserve">представлять в различных формах (в виде карты, таблицы, графика, географического </w:t>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 решения учебных и (или) практико-ориентированных задач;</w:t>
      </w:r>
    </w:p>
    <w:p w14:paraId="1AF85345" w14:textId="77777777" w:rsidR="00D00D4B" w:rsidRDefault="001B20DC">
      <w:pPr>
        <w:pStyle w:val="a3"/>
        <w:tabs>
          <w:tab w:val="left" w:pos="2751"/>
          <w:tab w:val="left" w:pos="3610"/>
          <w:tab w:val="left" w:pos="6153"/>
          <w:tab w:val="left" w:pos="7919"/>
          <w:tab w:val="left" w:pos="9656"/>
        </w:tabs>
        <w:ind w:right="128"/>
      </w:pPr>
      <w:r>
        <w:t xml:space="preserve">находить, извлекать и использовать информацию, характеризующую отраслевую, </w:t>
      </w:r>
      <w:r>
        <w:rPr>
          <w:spacing w:val="-2"/>
        </w:rPr>
        <w:t>функциональную</w:t>
      </w:r>
      <w:r>
        <w:tab/>
      </w:r>
      <w:r>
        <w:rPr>
          <w:spacing w:val="-10"/>
        </w:rPr>
        <w:t>и</w:t>
      </w:r>
      <w:r>
        <w:tab/>
      </w:r>
      <w:r>
        <w:rPr>
          <w:spacing w:val="-2"/>
        </w:rPr>
        <w:t>территориальную</w:t>
      </w:r>
      <w:r>
        <w:tab/>
      </w:r>
      <w:r>
        <w:rPr>
          <w:spacing w:val="-2"/>
        </w:rPr>
        <w:t>структуру</w:t>
      </w:r>
      <w:r>
        <w:tab/>
      </w:r>
      <w:r>
        <w:rPr>
          <w:spacing w:val="-2"/>
        </w:rPr>
        <w:t>хозяйства</w:t>
      </w:r>
      <w:r>
        <w:tab/>
      </w:r>
      <w:r>
        <w:rPr>
          <w:spacing w:val="-2"/>
        </w:rPr>
        <w:t xml:space="preserve">России, </w:t>
      </w:r>
      <w:r>
        <w:t>для решения практико-ориентированных задач;</w:t>
      </w:r>
    </w:p>
    <w:p w14:paraId="439F500A" w14:textId="77777777" w:rsidR="00D00D4B" w:rsidRDefault="001B20DC">
      <w:pPr>
        <w:pStyle w:val="a3"/>
        <w:ind w:right="126"/>
      </w:pPr>
      <w:proofErr w:type="gramStart"/>
      <w:r>
        <w:t>выделять</w:t>
      </w:r>
      <w:r>
        <w:rPr>
          <w:spacing w:val="80"/>
          <w:w w:val="150"/>
        </w:rPr>
        <w:t xml:space="preserve">  </w:t>
      </w:r>
      <w:r>
        <w:t>географическую</w:t>
      </w:r>
      <w:proofErr w:type="gramEnd"/>
      <w:r>
        <w:rPr>
          <w:spacing w:val="80"/>
          <w:w w:val="150"/>
        </w:rPr>
        <w:t xml:space="preserve">  </w:t>
      </w:r>
      <w:r>
        <w:t>информацию,</w:t>
      </w:r>
      <w:r>
        <w:rPr>
          <w:spacing w:val="80"/>
          <w:w w:val="150"/>
        </w:rPr>
        <w:t xml:space="preserve">  </w:t>
      </w:r>
      <w:r>
        <w:t>которая</w:t>
      </w:r>
      <w:r>
        <w:rPr>
          <w:spacing w:val="80"/>
          <w:w w:val="150"/>
        </w:rPr>
        <w:t xml:space="preserve">  </w:t>
      </w:r>
      <w:r>
        <w:t>является</w:t>
      </w:r>
      <w:r>
        <w:rPr>
          <w:spacing w:val="80"/>
          <w:w w:val="150"/>
        </w:rPr>
        <w:t xml:space="preserve">  </w:t>
      </w:r>
      <w:r>
        <w:t>противоречивой</w:t>
      </w:r>
      <w:r>
        <w:rPr>
          <w:spacing w:val="40"/>
        </w:rPr>
        <w:t xml:space="preserve"> </w:t>
      </w:r>
      <w:r>
        <w:t>или</w:t>
      </w:r>
      <w:r>
        <w:rPr>
          <w:spacing w:val="79"/>
          <w:w w:val="150"/>
        </w:rPr>
        <w:t xml:space="preserve">   </w:t>
      </w:r>
      <w:r>
        <w:t>может</w:t>
      </w:r>
      <w:r>
        <w:rPr>
          <w:spacing w:val="79"/>
          <w:w w:val="150"/>
        </w:rPr>
        <w:t xml:space="preserve">   </w:t>
      </w:r>
      <w:r>
        <w:t>быть</w:t>
      </w:r>
      <w:r>
        <w:rPr>
          <w:spacing w:val="79"/>
          <w:w w:val="150"/>
        </w:rPr>
        <w:t xml:space="preserve">   </w:t>
      </w:r>
      <w:r>
        <w:t>недостоверной;</w:t>
      </w:r>
      <w:r>
        <w:rPr>
          <w:spacing w:val="76"/>
          <w:w w:val="150"/>
        </w:rPr>
        <w:t xml:space="preserve">   </w:t>
      </w:r>
      <w:r>
        <w:t>определять</w:t>
      </w:r>
      <w:r>
        <w:rPr>
          <w:spacing w:val="79"/>
          <w:w w:val="150"/>
        </w:rPr>
        <w:t xml:space="preserve">   </w:t>
      </w:r>
      <w:r>
        <w:t>информацию,</w:t>
      </w:r>
      <w:r>
        <w:rPr>
          <w:spacing w:val="78"/>
          <w:w w:val="150"/>
        </w:rPr>
        <w:t xml:space="preserve">   </w:t>
      </w:r>
      <w:r>
        <w:t>недостающую для решения той или иной задачи;</w:t>
      </w:r>
    </w:p>
    <w:p w14:paraId="51CE5E88" w14:textId="77777777" w:rsidR="00D00D4B" w:rsidRDefault="001B20DC">
      <w:pPr>
        <w:pStyle w:val="a3"/>
        <w:spacing w:line="285" w:lineRule="exact"/>
        <w:ind w:left="944" w:firstLine="0"/>
      </w:pPr>
      <w:proofErr w:type="gramStart"/>
      <w:r>
        <w:t>применять</w:t>
      </w:r>
      <w:r>
        <w:rPr>
          <w:spacing w:val="76"/>
        </w:rPr>
        <w:t xml:space="preserve">  </w:t>
      </w:r>
      <w:r>
        <w:t>понятия</w:t>
      </w:r>
      <w:proofErr w:type="gramEnd"/>
      <w:r>
        <w:rPr>
          <w:spacing w:val="75"/>
        </w:rPr>
        <w:t xml:space="preserve">  </w:t>
      </w:r>
      <w:r>
        <w:t>«экономико-географическое</w:t>
      </w:r>
      <w:r>
        <w:rPr>
          <w:spacing w:val="78"/>
        </w:rPr>
        <w:t xml:space="preserve">  </w:t>
      </w:r>
      <w:r>
        <w:t>положение»,</w:t>
      </w:r>
      <w:r>
        <w:rPr>
          <w:spacing w:val="51"/>
          <w:w w:val="150"/>
        </w:rPr>
        <w:t xml:space="preserve">  </w:t>
      </w:r>
      <w:r>
        <w:rPr>
          <w:position w:val="1"/>
        </w:rPr>
        <w:t>«состав</w:t>
      </w:r>
      <w:r>
        <w:rPr>
          <w:spacing w:val="76"/>
          <w:position w:val="1"/>
        </w:rPr>
        <w:t xml:space="preserve">  </w:t>
      </w:r>
      <w:r>
        <w:rPr>
          <w:spacing w:val="-2"/>
          <w:position w:val="1"/>
        </w:rPr>
        <w:t>хозяйства»,</w:t>
      </w:r>
    </w:p>
    <w:p w14:paraId="750D6B82" w14:textId="77777777" w:rsidR="00D00D4B" w:rsidRDefault="001B20DC">
      <w:pPr>
        <w:pStyle w:val="a3"/>
        <w:tabs>
          <w:tab w:val="left" w:pos="2172"/>
          <w:tab w:val="left" w:pos="4517"/>
          <w:tab w:val="left" w:pos="5286"/>
          <w:tab w:val="left" w:pos="7660"/>
          <w:tab w:val="left" w:pos="9498"/>
        </w:tabs>
        <w:ind w:right="121" w:firstLine="0"/>
      </w:pPr>
      <w:r>
        <w:rPr>
          <w:spacing w:val="-2"/>
        </w:rPr>
        <w:t>«отраслевая,</w:t>
      </w:r>
      <w:r>
        <w:tab/>
      </w:r>
      <w:r>
        <w:rPr>
          <w:spacing w:val="-2"/>
        </w:rPr>
        <w:t>функциональная</w:t>
      </w:r>
      <w:r>
        <w:tab/>
      </w:r>
      <w:r>
        <w:rPr>
          <w:spacing w:val="-10"/>
        </w:rPr>
        <w:t>и</w:t>
      </w:r>
      <w:r>
        <w:tab/>
      </w:r>
      <w:r>
        <w:rPr>
          <w:spacing w:val="-2"/>
        </w:rPr>
        <w:t>территориальная</w:t>
      </w:r>
      <w:r>
        <w:tab/>
      </w:r>
      <w:r>
        <w:rPr>
          <w:spacing w:val="-2"/>
        </w:rPr>
        <w:t>структура»,</w:t>
      </w:r>
      <w:r>
        <w:tab/>
      </w:r>
      <w:r>
        <w:rPr>
          <w:spacing w:val="-2"/>
        </w:rPr>
        <w:t xml:space="preserve">«условия </w:t>
      </w:r>
      <w: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proofErr w:type="gramStart"/>
      <w:r>
        <w:t>»,</w:t>
      </w:r>
      <w:r>
        <w:rPr>
          <w:spacing w:val="80"/>
        </w:rPr>
        <w:t xml:space="preserve">   </w:t>
      </w:r>
      <w:proofErr w:type="gramEnd"/>
      <w:r>
        <w:t>«природно-ресурсный</w:t>
      </w:r>
      <w:r>
        <w:rPr>
          <w:spacing w:val="80"/>
        </w:rPr>
        <w:t xml:space="preserve">   </w:t>
      </w:r>
      <w:r>
        <w:t>потенциал»,</w:t>
      </w:r>
      <w:r>
        <w:rPr>
          <w:spacing w:val="80"/>
        </w:rPr>
        <w:t xml:space="preserve">   </w:t>
      </w:r>
      <w:r>
        <w:t>«инфраструктурный</w:t>
      </w:r>
      <w:r>
        <w:rPr>
          <w:spacing w:val="80"/>
        </w:rPr>
        <w:t xml:space="preserve">   </w:t>
      </w:r>
      <w:r>
        <w:t>комплекс»,</w:t>
      </w:r>
    </w:p>
    <w:p w14:paraId="1EE24DD8" w14:textId="77777777" w:rsidR="00D00D4B" w:rsidRDefault="001B20DC">
      <w:pPr>
        <w:pStyle w:val="a3"/>
        <w:ind w:right="129" w:firstLine="0"/>
      </w:pPr>
      <w:r>
        <w:t xml:space="preserve">«рекреационное хозяйство», «инфраструктура», «сфера обслуживания», «агропромышленный </w:t>
      </w:r>
      <w:r>
        <w:rPr>
          <w:position w:val="1"/>
        </w:rPr>
        <w:t>комплекс», «химико-лесной комплекс», «машиностроительный ком</w:t>
      </w:r>
      <w:proofErr w:type="spellStart"/>
      <w:r>
        <w:t>плекс</w:t>
      </w:r>
      <w:proofErr w:type="spellEnd"/>
      <w:r>
        <w:t>», «металлургический комплекс», «ВИЭ», «ТЭК», для решения учебных и (или) практико-ориентированных задач;</w:t>
      </w:r>
    </w:p>
    <w:p w14:paraId="6AD1156F" w14:textId="77777777" w:rsidR="00D00D4B" w:rsidRDefault="001B20DC">
      <w:pPr>
        <w:pStyle w:val="a3"/>
        <w:spacing w:before="2"/>
        <w:ind w:right="132"/>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230257A" w14:textId="77777777" w:rsidR="00D00D4B" w:rsidRDefault="001B20DC">
      <w:pPr>
        <w:pStyle w:val="a3"/>
        <w:spacing w:before="3" w:line="237" w:lineRule="auto"/>
        <w:ind w:right="120"/>
      </w:pPr>
      <w:r>
        <w:t>различать</w:t>
      </w:r>
      <w:r>
        <w:rPr>
          <w:spacing w:val="68"/>
        </w:rPr>
        <w:t xml:space="preserve">   </w:t>
      </w:r>
      <w:r>
        <w:t>территории</w:t>
      </w:r>
      <w:r>
        <w:rPr>
          <w:spacing w:val="66"/>
        </w:rPr>
        <w:t xml:space="preserve">   </w:t>
      </w:r>
      <w:r>
        <w:t>опережающего</w:t>
      </w:r>
      <w:r>
        <w:rPr>
          <w:spacing w:val="66"/>
        </w:rPr>
        <w:t xml:space="preserve">   </w:t>
      </w:r>
      <w:r>
        <w:t>развития</w:t>
      </w:r>
      <w:proofErr w:type="gramStart"/>
      <w:r>
        <w:rPr>
          <w:spacing w:val="66"/>
        </w:rPr>
        <w:t xml:space="preserve">   </w:t>
      </w:r>
      <w:r>
        <w:t>(</w:t>
      </w:r>
      <w:proofErr w:type="gramEnd"/>
      <w:r>
        <w:t>ТОР),</w:t>
      </w:r>
      <w:r>
        <w:rPr>
          <w:spacing w:val="68"/>
        </w:rPr>
        <w:t xml:space="preserve">   </w:t>
      </w:r>
      <w:r>
        <w:t>Арктическую</w:t>
      </w:r>
      <w:r>
        <w:rPr>
          <w:spacing w:val="67"/>
        </w:rPr>
        <w:t xml:space="preserve">   </w:t>
      </w:r>
      <w:r>
        <w:t>зону и зону Севера России;</w:t>
      </w:r>
    </w:p>
    <w:p w14:paraId="3C1AB7BA" w14:textId="77777777" w:rsidR="00D00D4B" w:rsidRDefault="001B20DC">
      <w:pPr>
        <w:pStyle w:val="a3"/>
        <w:spacing w:before="3"/>
        <w:ind w:right="126"/>
      </w:pPr>
      <w:r>
        <w:t>классифицировать субъекты Российской Федерации по уровню социально-экономического развития</w:t>
      </w:r>
      <w:r>
        <w:rPr>
          <w:spacing w:val="80"/>
        </w:rPr>
        <w:t xml:space="preserve">    </w:t>
      </w:r>
      <w:r>
        <w:t>на</w:t>
      </w:r>
      <w:r>
        <w:rPr>
          <w:spacing w:val="80"/>
        </w:rPr>
        <w:t xml:space="preserve">    </w:t>
      </w:r>
      <w:r>
        <w:t>основе</w:t>
      </w:r>
      <w:r>
        <w:rPr>
          <w:spacing w:val="80"/>
        </w:rPr>
        <w:t xml:space="preserve">    </w:t>
      </w:r>
      <w:r>
        <w:t>имеющихся</w:t>
      </w:r>
      <w:r>
        <w:rPr>
          <w:spacing w:val="80"/>
        </w:rPr>
        <w:t xml:space="preserve">    </w:t>
      </w:r>
      <w:r>
        <w:t>знаний</w:t>
      </w:r>
      <w:r>
        <w:rPr>
          <w:spacing w:val="80"/>
        </w:rPr>
        <w:t xml:space="preserve">    </w:t>
      </w:r>
      <w:r>
        <w:t>и</w:t>
      </w:r>
      <w:r>
        <w:rPr>
          <w:spacing w:val="80"/>
        </w:rPr>
        <w:t xml:space="preserve">    </w:t>
      </w:r>
      <w:r>
        <w:t>анализа</w:t>
      </w:r>
      <w:r>
        <w:rPr>
          <w:spacing w:val="80"/>
        </w:rPr>
        <w:t xml:space="preserve">    </w:t>
      </w:r>
      <w:r>
        <w:t>информации</w:t>
      </w:r>
      <w:r>
        <w:rPr>
          <w:spacing w:val="80"/>
        </w:rPr>
        <w:t xml:space="preserve"> </w:t>
      </w:r>
      <w:r>
        <w:t>из дополнительных источников;</w:t>
      </w:r>
    </w:p>
    <w:p w14:paraId="68071E87" w14:textId="77777777" w:rsidR="00D00D4B" w:rsidRDefault="001B20DC">
      <w:pPr>
        <w:pStyle w:val="a3"/>
        <w:tabs>
          <w:tab w:val="left" w:pos="2253"/>
          <w:tab w:val="left" w:pos="3530"/>
          <w:tab w:val="left" w:pos="7534"/>
          <w:tab w:val="left" w:pos="9295"/>
        </w:tabs>
        <w:ind w:right="119"/>
      </w:pPr>
      <w:proofErr w:type="gramStart"/>
      <w:r>
        <w:t>находить,</w:t>
      </w:r>
      <w:r>
        <w:rPr>
          <w:spacing w:val="80"/>
          <w:w w:val="150"/>
        </w:rPr>
        <w:t xml:space="preserve">   </w:t>
      </w:r>
      <w:proofErr w:type="gramEnd"/>
      <w:r>
        <w:t>извлекать,</w:t>
      </w:r>
      <w:r>
        <w:rPr>
          <w:spacing w:val="80"/>
          <w:w w:val="150"/>
        </w:rPr>
        <w:t xml:space="preserve">   </w:t>
      </w:r>
      <w:r>
        <w:t>интегрировать</w:t>
      </w:r>
      <w:r>
        <w:rPr>
          <w:spacing w:val="80"/>
          <w:w w:val="150"/>
        </w:rPr>
        <w:t xml:space="preserve">   </w:t>
      </w:r>
      <w:r>
        <w:t>и</w:t>
      </w:r>
      <w:r>
        <w:rPr>
          <w:spacing w:val="80"/>
          <w:w w:val="150"/>
        </w:rPr>
        <w:t xml:space="preserve">   </w:t>
      </w:r>
      <w:r>
        <w:t>интерпретировать</w:t>
      </w:r>
      <w:r>
        <w:rPr>
          <w:spacing w:val="80"/>
          <w:w w:val="150"/>
        </w:rPr>
        <w:t xml:space="preserve">   </w:t>
      </w:r>
      <w:r>
        <w:t xml:space="preserve">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w:t>
      </w:r>
      <w:r>
        <w:rPr>
          <w:spacing w:val="-2"/>
        </w:rPr>
        <w:t>учебных</w:t>
      </w:r>
      <w:r>
        <w:tab/>
      </w:r>
      <w:r>
        <w:rPr>
          <w:spacing w:val="-10"/>
        </w:rPr>
        <w:t>и</w:t>
      </w:r>
      <w:r>
        <w:tab/>
      </w:r>
      <w:r>
        <w:rPr>
          <w:spacing w:val="-2"/>
        </w:rPr>
        <w:t>практико-ориентированных</w:t>
      </w:r>
      <w:r>
        <w:tab/>
      </w:r>
      <w:r>
        <w:rPr>
          <w:spacing w:val="-2"/>
        </w:rPr>
        <w:t>задач:</w:t>
      </w:r>
      <w:r>
        <w:tab/>
      </w:r>
      <w:r>
        <w:rPr>
          <w:spacing w:val="-2"/>
        </w:rPr>
        <w:t xml:space="preserve">сравнивать </w:t>
      </w:r>
      <w: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42B1794" w14:textId="77777777" w:rsidR="00D00D4B" w:rsidRDefault="001B20DC">
      <w:pPr>
        <w:pStyle w:val="a3"/>
        <w:spacing w:line="242" w:lineRule="auto"/>
        <w:ind w:right="129"/>
      </w:pPr>
      <w:r>
        <w:t>различать изученные географические объекты, процессы и явления: хозяйство России (</w:t>
      </w:r>
      <w:proofErr w:type="gramStart"/>
      <w:r>
        <w:t>состав,</w:t>
      </w:r>
      <w:r>
        <w:rPr>
          <w:spacing w:val="43"/>
        </w:rPr>
        <w:t xml:space="preserve">  </w:t>
      </w:r>
      <w:r>
        <w:t>отраслевая</w:t>
      </w:r>
      <w:proofErr w:type="gramEnd"/>
      <w:r>
        <w:t>,</w:t>
      </w:r>
      <w:r>
        <w:rPr>
          <w:spacing w:val="50"/>
        </w:rPr>
        <w:t xml:space="preserve">  </w:t>
      </w:r>
      <w:r>
        <w:t>функциональная</w:t>
      </w:r>
      <w:r>
        <w:rPr>
          <w:spacing w:val="48"/>
        </w:rPr>
        <w:t xml:space="preserve">  </w:t>
      </w:r>
      <w:r>
        <w:t>и</w:t>
      </w:r>
      <w:r>
        <w:rPr>
          <w:spacing w:val="48"/>
        </w:rPr>
        <w:t xml:space="preserve">  </w:t>
      </w:r>
      <w:r>
        <w:t>территориальная</w:t>
      </w:r>
      <w:r>
        <w:rPr>
          <w:spacing w:val="47"/>
        </w:rPr>
        <w:t xml:space="preserve">  </w:t>
      </w:r>
      <w:r>
        <w:t>структура,</w:t>
      </w:r>
      <w:r>
        <w:rPr>
          <w:spacing w:val="48"/>
        </w:rPr>
        <w:t xml:space="preserve">  </w:t>
      </w:r>
      <w:r>
        <w:t>факторы</w:t>
      </w:r>
      <w:r>
        <w:rPr>
          <w:spacing w:val="49"/>
        </w:rPr>
        <w:t xml:space="preserve">  </w:t>
      </w:r>
      <w:r>
        <w:t>и</w:t>
      </w:r>
      <w:r>
        <w:rPr>
          <w:spacing w:val="48"/>
        </w:rPr>
        <w:t xml:space="preserve">  </w:t>
      </w:r>
      <w:r>
        <w:rPr>
          <w:spacing w:val="-2"/>
        </w:rPr>
        <w:t>условия</w:t>
      </w:r>
    </w:p>
    <w:p w14:paraId="3434703E" w14:textId="77777777" w:rsidR="00D00D4B" w:rsidRDefault="00D00D4B">
      <w:pPr>
        <w:spacing w:line="242" w:lineRule="auto"/>
        <w:sectPr w:rsidR="00D00D4B">
          <w:pgSz w:w="11910" w:h="16840"/>
          <w:pgMar w:top="820" w:right="440" w:bottom="280" w:left="900" w:header="569" w:footer="0" w:gutter="0"/>
          <w:cols w:space="720"/>
        </w:sectPr>
      </w:pPr>
    </w:p>
    <w:p w14:paraId="5AC2CE84" w14:textId="77777777" w:rsidR="00D00D4B" w:rsidRDefault="001B20DC">
      <w:pPr>
        <w:pStyle w:val="a3"/>
        <w:spacing w:before="3" w:line="275" w:lineRule="exact"/>
        <w:ind w:firstLine="0"/>
      </w:pPr>
      <w:r>
        <w:lastRenderedPageBreak/>
        <w:t>размещения</w:t>
      </w:r>
      <w:r>
        <w:rPr>
          <w:spacing w:val="-11"/>
        </w:rPr>
        <w:t xml:space="preserve"> </w:t>
      </w:r>
      <w:r>
        <w:t>производства,</w:t>
      </w:r>
      <w:r>
        <w:rPr>
          <w:spacing w:val="-3"/>
        </w:rPr>
        <w:t xml:space="preserve"> </w:t>
      </w:r>
      <w:r>
        <w:t>современные</w:t>
      </w:r>
      <w:r>
        <w:rPr>
          <w:spacing w:val="-5"/>
        </w:rPr>
        <w:t xml:space="preserve"> </w:t>
      </w:r>
      <w:r>
        <w:t>формы</w:t>
      </w:r>
      <w:r>
        <w:rPr>
          <w:spacing w:val="-3"/>
        </w:rPr>
        <w:t xml:space="preserve"> </w:t>
      </w:r>
      <w:r>
        <w:t>размещения</w:t>
      </w:r>
      <w:r>
        <w:rPr>
          <w:spacing w:val="-8"/>
        </w:rPr>
        <w:t xml:space="preserve"> </w:t>
      </w:r>
      <w:r>
        <w:rPr>
          <w:spacing w:val="-2"/>
        </w:rPr>
        <w:t>производства);</w:t>
      </w:r>
    </w:p>
    <w:p w14:paraId="7E798F8A" w14:textId="77777777" w:rsidR="00D00D4B" w:rsidRDefault="001B20DC">
      <w:pPr>
        <w:pStyle w:val="a3"/>
        <w:spacing w:line="242" w:lineRule="auto"/>
        <w:ind w:right="133"/>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1884AF6D" w14:textId="77777777" w:rsidR="00D00D4B" w:rsidRDefault="001B20DC">
      <w:pPr>
        <w:pStyle w:val="a3"/>
        <w:spacing w:line="271" w:lineRule="exact"/>
        <w:ind w:left="944" w:firstLine="0"/>
      </w:pPr>
      <w:r>
        <w:t>различать</w:t>
      </w:r>
      <w:r>
        <w:rPr>
          <w:spacing w:val="-5"/>
        </w:rPr>
        <w:t xml:space="preserve"> </w:t>
      </w:r>
      <w:r>
        <w:t>природно-ресурсный,</w:t>
      </w:r>
      <w:r>
        <w:rPr>
          <w:spacing w:val="-4"/>
        </w:rPr>
        <w:t xml:space="preserve"> </w:t>
      </w:r>
      <w:r>
        <w:t>человеческий</w:t>
      </w:r>
      <w:r>
        <w:rPr>
          <w:spacing w:val="-8"/>
        </w:rPr>
        <w:t xml:space="preserve"> </w:t>
      </w:r>
      <w:r>
        <w:t>и</w:t>
      </w:r>
      <w:r>
        <w:rPr>
          <w:spacing w:val="-5"/>
        </w:rPr>
        <w:t xml:space="preserve"> </w:t>
      </w:r>
      <w:r>
        <w:t>производственный</w:t>
      </w:r>
      <w:r>
        <w:rPr>
          <w:spacing w:val="-4"/>
        </w:rPr>
        <w:t xml:space="preserve"> </w:t>
      </w:r>
      <w:r>
        <w:rPr>
          <w:spacing w:val="-2"/>
        </w:rPr>
        <w:t>капитал;</w:t>
      </w:r>
    </w:p>
    <w:p w14:paraId="354A99AD" w14:textId="77777777" w:rsidR="00D00D4B" w:rsidRDefault="001B20DC">
      <w:pPr>
        <w:pStyle w:val="a3"/>
        <w:spacing w:before="3" w:line="237" w:lineRule="auto"/>
        <w:ind w:right="127"/>
      </w:pPr>
      <w:proofErr w:type="gramStart"/>
      <w:r>
        <w:t>различать</w:t>
      </w:r>
      <w:r>
        <w:rPr>
          <w:spacing w:val="80"/>
        </w:rPr>
        <w:t xml:space="preserve">  </w:t>
      </w:r>
      <w:r>
        <w:t>виды</w:t>
      </w:r>
      <w:proofErr w:type="gramEnd"/>
      <w:r>
        <w:rPr>
          <w:spacing w:val="78"/>
        </w:rPr>
        <w:t xml:space="preserve">  </w:t>
      </w:r>
      <w:r>
        <w:t>транспорта</w:t>
      </w:r>
      <w:r>
        <w:rPr>
          <w:spacing w:val="79"/>
        </w:rPr>
        <w:t xml:space="preserve">  </w:t>
      </w:r>
      <w:r>
        <w:t>и</w:t>
      </w:r>
      <w:r>
        <w:rPr>
          <w:spacing w:val="78"/>
        </w:rPr>
        <w:t xml:space="preserve">  </w:t>
      </w:r>
      <w:r>
        <w:t>основные</w:t>
      </w:r>
      <w:r>
        <w:rPr>
          <w:spacing w:val="79"/>
        </w:rPr>
        <w:t xml:space="preserve">  </w:t>
      </w:r>
      <w:r>
        <w:t>показатели</w:t>
      </w:r>
      <w:r>
        <w:rPr>
          <w:spacing w:val="78"/>
        </w:rPr>
        <w:t xml:space="preserve">  </w:t>
      </w:r>
      <w:r>
        <w:t>их</w:t>
      </w:r>
      <w:r>
        <w:rPr>
          <w:spacing w:val="77"/>
        </w:rPr>
        <w:t xml:space="preserve">  </w:t>
      </w:r>
      <w:r>
        <w:t>работы:</w:t>
      </w:r>
      <w:r>
        <w:rPr>
          <w:spacing w:val="79"/>
        </w:rPr>
        <w:t xml:space="preserve">  </w:t>
      </w:r>
      <w:r>
        <w:t>грузооборот и пассажирооборот;</w:t>
      </w:r>
    </w:p>
    <w:p w14:paraId="09F65AB7" w14:textId="77777777" w:rsidR="00D00D4B" w:rsidRDefault="001B20DC">
      <w:pPr>
        <w:pStyle w:val="a3"/>
        <w:spacing w:before="6" w:line="237" w:lineRule="auto"/>
        <w:ind w:right="126"/>
      </w:pPr>
      <w:r>
        <w:t>показывать на карте крупнейшие центры и районы размещения</w:t>
      </w:r>
      <w:r>
        <w:rPr>
          <w:spacing w:val="-2"/>
        </w:rPr>
        <w:t xml:space="preserve"> </w:t>
      </w:r>
      <w:r>
        <w:t>отраслей промышленности, транспортные магистрали и центры, районы развития отраслей сельского хозяйства;</w:t>
      </w:r>
    </w:p>
    <w:p w14:paraId="4B02E24A" w14:textId="77777777" w:rsidR="00D00D4B" w:rsidRDefault="001B20DC">
      <w:pPr>
        <w:pStyle w:val="a3"/>
        <w:tabs>
          <w:tab w:val="left" w:pos="2795"/>
          <w:tab w:val="left" w:pos="5011"/>
          <w:tab w:val="left" w:pos="6994"/>
          <w:tab w:val="left" w:pos="9254"/>
        </w:tabs>
        <w:spacing w:before="3"/>
        <w:ind w:right="117"/>
      </w:pPr>
      <w:r>
        <w:t>использовать</w:t>
      </w:r>
      <w:r>
        <w:rPr>
          <w:spacing w:val="80"/>
        </w:rPr>
        <w:t xml:space="preserve">   </w:t>
      </w:r>
      <w:r>
        <w:t>знания</w:t>
      </w:r>
      <w:r>
        <w:rPr>
          <w:spacing w:val="80"/>
        </w:rPr>
        <w:t xml:space="preserve">   </w:t>
      </w:r>
      <w:r>
        <w:t>о</w:t>
      </w:r>
      <w:r>
        <w:rPr>
          <w:spacing w:val="80"/>
        </w:rPr>
        <w:t xml:space="preserve">   </w:t>
      </w:r>
      <w:r>
        <w:t>факторах</w:t>
      </w:r>
      <w:r>
        <w:rPr>
          <w:spacing w:val="80"/>
        </w:rPr>
        <w:t xml:space="preserve">   </w:t>
      </w:r>
      <w:r>
        <w:t>и</w:t>
      </w:r>
      <w:r>
        <w:rPr>
          <w:spacing w:val="80"/>
        </w:rPr>
        <w:t xml:space="preserve">   </w:t>
      </w:r>
      <w:r>
        <w:t>условиях</w:t>
      </w:r>
      <w:r>
        <w:rPr>
          <w:spacing w:val="80"/>
        </w:rPr>
        <w:t xml:space="preserve">   </w:t>
      </w:r>
      <w:r>
        <w:t>размещения</w:t>
      </w:r>
      <w:r>
        <w:rPr>
          <w:spacing w:val="80"/>
        </w:rPr>
        <w:t xml:space="preserve">   </w:t>
      </w:r>
      <w:r>
        <w:t xml:space="preserve">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r>
        <w:rPr>
          <w:spacing w:val="-2"/>
        </w:rPr>
        <w:t>предприятий;</w:t>
      </w:r>
      <w:r>
        <w:tab/>
      </w:r>
      <w:r>
        <w:rPr>
          <w:spacing w:val="-2"/>
        </w:rPr>
        <w:t>оценивать</w:t>
      </w:r>
      <w:r>
        <w:tab/>
      </w:r>
      <w:r>
        <w:rPr>
          <w:spacing w:val="-2"/>
        </w:rPr>
        <w:t>условия</w:t>
      </w:r>
      <w:r>
        <w:tab/>
      </w:r>
      <w:r>
        <w:rPr>
          <w:spacing w:val="-2"/>
        </w:rPr>
        <w:t>отдельных</w:t>
      </w:r>
      <w:r>
        <w:tab/>
      </w:r>
      <w:r>
        <w:rPr>
          <w:spacing w:val="-2"/>
        </w:rPr>
        <w:t xml:space="preserve">территорий </w:t>
      </w:r>
      <w:r>
        <w:t>для размещения предприятий и различных производств;</w:t>
      </w:r>
    </w:p>
    <w:p w14:paraId="48B0197C" w14:textId="77777777" w:rsidR="00D00D4B" w:rsidRDefault="001B20DC">
      <w:pPr>
        <w:pStyle w:val="a3"/>
        <w:ind w:right="121"/>
      </w:pPr>
      <w:r>
        <w:t>использовать</w:t>
      </w:r>
      <w:r>
        <w:rPr>
          <w:spacing w:val="65"/>
          <w:w w:val="150"/>
        </w:rPr>
        <w:t xml:space="preserve">   </w:t>
      </w:r>
      <w:r>
        <w:t>знания</w:t>
      </w:r>
      <w:r>
        <w:rPr>
          <w:spacing w:val="65"/>
          <w:w w:val="150"/>
        </w:rPr>
        <w:t xml:space="preserve">   </w:t>
      </w:r>
      <w:r>
        <w:t>об</w:t>
      </w:r>
      <w:r>
        <w:rPr>
          <w:spacing w:val="64"/>
          <w:w w:val="150"/>
        </w:rPr>
        <w:t xml:space="preserve">   </w:t>
      </w:r>
      <w:r>
        <w:t>особенностях</w:t>
      </w:r>
      <w:r>
        <w:rPr>
          <w:spacing w:val="65"/>
          <w:w w:val="150"/>
        </w:rPr>
        <w:t xml:space="preserve">   </w:t>
      </w:r>
      <w:r>
        <w:t>компонентов</w:t>
      </w:r>
      <w:r>
        <w:rPr>
          <w:spacing w:val="67"/>
          <w:w w:val="150"/>
        </w:rPr>
        <w:t xml:space="preserve">   </w:t>
      </w:r>
      <w:r>
        <w:t>природы</w:t>
      </w:r>
      <w:r>
        <w:rPr>
          <w:spacing w:val="69"/>
          <w:w w:val="150"/>
        </w:rPr>
        <w:t xml:space="preserve">   </w:t>
      </w:r>
      <w:r>
        <w:t xml:space="preserve">России </w:t>
      </w:r>
      <w:proofErr w:type="gramStart"/>
      <w:r>
        <w:t>и</w:t>
      </w:r>
      <w:r>
        <w:rPr>
          <w:spacing w:val="66"/>
        </w:rPr>
        <w:t xml:space="preserve">  </w:t>
      </w:r>
      <w:r>
        <w:t>её</w:t>
      </w:r>
      <w:proofErr w:type="gramEnd"/>
      <w:r>
        <w:rPr>
          <w:spacing w:val="63"/>
        </w:rPr>
        <w:t xml:space="preserve">  </w:t>
      </w:r>
      <w:r>
        <w:t>отдельных</w:t>
      </w:r>
      <w:r>
        <w:rPr>
          <w:spacing w:val="63"/>
        </w:rPr>
        <w:t xml:space="preserve">  </w:t>
      </w:r>
      <w:r>
        <w:t>территорий;</w:t>
      </w:r>
      <w:r>
        <w:rPr>
          <w:spacing w:val="61"/>
        </w:rPr>
        <w:t xml:space="preserve">  </w:t>
      </w:r>
      <w:r>
        <w:t>об</w:t>
      </w:r>
      <w:r>
        <w:rPr>
          <w:spacing w:val="62"/>
        </w:rPr>
        <w:t xml:space="preserve">  </w:t>
      </w:r>
      <w:r>
        <w:t>особенностях</w:t>
      </w:r>
      <w:r>
        <w:rPr>
          <w:spacing w:val="64"/>
        </w:rPr>
        <w:t xml:space="preserve">  </w:t>
      </w:r>
      <w:r>
        <w:t>взаимодействия</w:t>
      </w:r>
      <w:r>
        <w:rPr>
          <w:spacing w:val="63"/>
        </w:rPr>
        <w:t xml:space="preserve">  </w:t>
      </w:r>
      <w:r>
        <w:t>природы</w:t>
      </w:r>
      <w:r>
        <w:rPr>
          <w:spacing w:val="64"/>
        </w:rPr>
        <w:t xml:space="preserve">  </w:t>
      </w:r>
      <w:r>
        <w:t>и</w:t>
      </w:r>
      <w:r>
        <w:rPr>
          <w:spacing w:val="61"/>
        </w:rPr>
        <w:t xml:space="preserve">  </w:t>
      </w:r>
      <w:r>
        <w:t>общества в</w:t>
      </w:r>
      <w:r>
        <w:rPr>
          <w:spacing w:val="70"/>
          <w:w w:val="150"/>
        </w:rPr>
        <w:t xml:space="preserve">  </w:t>
      </w:r>
      <w:r>
        <w:t>пределах</w:t>
      </w:r>
      <w:r>
        <w:rPr>
          <w:spacing w:val="66"/>
          <w:w w:val="150"/>
        </w:rPr>
        <w:t xml:space="preserve">  </w:t>
      </w:r>
      <w:r>
        <w:t>отдельных</w:t>
      </w:r>
      <w:r>
        <w:rPr>
          <w:spacing w:val="66"/>
          <w:w w:val="150"/>
        </w:rPr>
        <w:t xml:space="preserve">  </w:t>
      </w:r>
      <w:r>
        <w:t>территорий</w:t>
      </w:r>
      <w:r>
        <w:rPr>
          <w:spacing w:val="69"/>
          <w:w w:val="150"/>
        </w:rPr>
        <w:t xml:space="preserve">  </w:t>
      </w:r>
      <w:r>
        <w:t>для</w:t>
      </w:r>
      <w:r>
        <w:rPr>
          <w:spacing w:val="69"/>
          <w:w w:val="150"/>
        </w:rPr>
        <w:t xml:space="preserve">  </w:t>
      </w:r>
      <w:r>
        <w:t>решения</w:t>
      </w:r>
      <w:r>
        <w:rPr>
          <w:spacing w:val="69"/>
          <w:w w:val="150"/>
        </w:rPr>
        <w:t xml:space="preserve">  </w:t>
      </w:r>
      <w:r>
        <w:t>практико-ориентированных</w:t>
      </w:r>
      <w:r>
        <w:rPr>
          <w:spacing w:val="66"/>
          <w:w w:val="150"/>
        </w:rPr>
        <w:t xml:space="preserve">  </w:t>
      </w:r>
      <w:r>
        <w:t>задач в контексте реальной жизни: оценивать реализуемые проекты по созданию новых производств с учётом экологической безопасности;</w:t>
      </w:r>
    </w:p>
    <w:p w14:paraId="26CE7367" w14:textId="77777777" w:rsidR="00D00D4B" w:rsidRDefault="001B20DC">
      <w:pPr>
        <w:pStyle w:val="a3"/>
        <w:spacing w:before="2"/>
        <w:ind w:right="133"/>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2E0996" w14:textId="77777777" w:rsidR="00D00D4B" w:rsidRDefault="001B20DC">
      <w:pPr>
        <w:pStyle w:val="a3"/>
        <w:spacing w:line="242" w:lineRule="auto"/>
        <w:ind w:right="132"/>
      </w:pPr>
      <w:proofErr w:type="gramStart"/>
      <w:r>
        <w:t>оценивать</w:t>
      </w:r>
      <w:r>
        <w:rPr>
          <w:spacing w:val="80"/>
        </w:rPr>
        <w:t xml:space="preserve">  </w:t>
      </w:r>
      <w:r>
        <w:t>влияние</w:t>
      </w:r>
      <w:proofErr w:type="gramEnd"/>
      <w:r>
        <w:rPr>
          <w:spacing w:val="80"/>
        </w:rPr>
        <w:t xml:space="preserve">  </w:t>
      </w:r>
      <w:r>
        <w:t>географического</w:t>
      </w:r>
      <w:r>
        <w:rPr>
          <w:spacing w:val="80"/>
        </w:rPr>
        <w:t xml:space="preserve">  </w:t>
      </w:r>
      <w:r>
        <w:t>положения</w:t>
      </w:r>
      <w:r>
        <w:rPr>
          <w:spacing w:val="80"/>
        </w:rPr>
        <w:t xml:space="preserve">  </w:t>
      </w:r>
      <w:r>
        <w:t>отдельных</w:t>
      </w:r>
      <w:r>
        <w:rPr>
          <w:spacing w:val="80"/>
        </w:rPr>
        <w:t xml:space="preserve">  </w:t>
      </w:r>
      <w:r>
        <w:t>регионов</w:t>
      </w:r>
      <w:r>
        <w:rPr>
          <w:spacing w:val="76"/>
          <w:w w:val="150"/>
        </w:rPr>
        <w:t xml:space="preserve">  </w:t>
      </w:r>
      <w:r>
        <w:t>России</w:t>
      </w:r>
      <w:r>
        <w:rPr>
          <w:spacing w:val="40"/>
        </w:rPr>
        <w:t xml:space="preserve"> </w:t>
      </w:r>
      <w:r>
        <w:t>на особенности природы, жизнь и хозяйственную деятельность населения;</w:t>
      </w:r>
    </w:p>
    <w:p w14:paraId="5632B128" w14:textId="77777777" w:rsidR="00D00D4B" w:rsidRDefault="001B20DC">
      <w:pPr>
        <w:pStyle w:val="a3"/>
        <w:spacing w:line="242" w:lineRule="auto"/>
        <w:ind w:right="122"/>
      </w:pPr>
      <w:r>
        <w:t xml:space="preserve">объяснять географические различия населения и хозяйства территорий крупных регионов </w:t>
      </w:r>
      <w:r>
        <w:rPr>
          <w:spacing w:val="-2"/>
        </w:rPr>
        <w:t>страны;</w:t>
      </w:r>
    </w:p>
    <w:p w14:paraId="71C33A6C" w14:textId="77777777" w:rsidR="00D00D4B" w:rsidRDefault="001B20DC">
      <w:pPr>
        <w:pStyle w:val="a3"/>
        <w:spacing w:line="237" w:lineRule="auto"/>
        <w:ind w:right="125"/>
      </w:pPr>
      <w:r>
        <w:t>сравнивать географическое положение, географические особенности природно-ресурсного потенциала, населения и хозяйства регионов России;</w:t>
      </w:r>
    </w:p>
    <w:p w14:paraId="69A53AD7" w14:textId="77777777" w:rsidR="00D00D4B" w:rsidRDefault="001B20DC">
      <w:pPr>
        <w:pStyle w:val="a3"/>
        <w:ind w:right="130"/>
      </w:pPr>
      <w:r>
        <w:t>формулировать оценочные суждения о воздействии человеческой деятельности на окружающую</w:t>
      </w:r>
      <w:r>
        <w:rPr>
          <w:spacing w:val="80"/>
        </w:rPr>
        <w:t xml:space="preserve">    </w:t>
      </w:r>
      <w:r>
        <w:t>среду</w:t>
      </w:r>
      <w:r>
        <w:rPr>
          <w:spacing w:val="80"/>
        </w:rPr>
        <w:t xml:space="preserve">    </w:t>
      </w:r>
      <w:r>
        <w:t>своей</w:t>
      </w:r>
      <w:r>
        <w:rPr>
          <w:spacing w:val="80"/>
        </w:rPr>
        <w:t xml:space="preserve">    </w:t>
      </w:r>
      <w:proofErr w:type="gramStart"/>
      <w:r>
        <w:t>местности,</w:t>
      </w:r>
      <w:r>
        <w:rPr>
          <w:spacing w:val="80"/>
        </w:rPr>
        <w:t xml:space="preserve">   </w:t>
      </w:r>
      <w:proofErr w:type="gramEnd"/>
      <w:r>
        <w:rPr>
          <w:spacing w:val="80"/>
        </w:rPr>
        <w:t xml:space="preserve"> </w:t>
      </w:r>
      <w:r>
        <w:t>региона,</w:t>
      </w:r>
      <w:r>
        <w:rPr>
          <w:spacing w:val="80"/>
        </w:rPr>
        <w:t xml:space="preserve">    </w:t>
      </w:r>
      <w:r>
        <w:t>страны</w:t>
      </w:r>
      <w:r>
        <w:rPr>
          <w:spacing w:val="80"/>
        </w:rPr>
        <w:t xml:space="preserve">    </w:t>
      </w:r>
      <w:r>
        <w:t>в</w:t>
      </w:r>
      <w:r>
        <w:rPr>
          <w:spacing w:val="80"/>
        </w:rPr>
        <w:t xml:space="preserve">    </w:t>
      </w:r>
      <w:r>
        <w:t>целом,</w:t>
      </w:r>
      <w:r>
        <w:rPr>
          <w:spacing w:val="80"/>
        </w:rPr>
        <w:t xml:space="preserve"> </w:t>
      </w:r>
      <w:r>
        <w:t>о динамике, уровне и структуре социально-экономического развития России, месте и роли России в мире;</w:t>
      </w:r>
    </w:p>
    <w:p w14:paraId="02CF42D2" w14:textId="77777777" w:rsidR="00D00D4B" w:rsidRDefault="001B20DC">
      <w:pPr>
        <w:pStyle w:val="a3"/>
        <w:spacing w:line="237" w:lineRule="auto"/>
        <w:ind w:right="131"/>
      </w:pPr>
      <w:proofErr w:type="gramStart"/>
      <w:r>
        <w:t>приводить</w:t>
      </w:r>
      <w:r>
        <w:rPr>
          <w:spacing w:val="80"/>
        </w:rPr>
        <w:t xml:space="preserve">  </w:t>
      </w:r>
      <w:r>
        <w:t>примеры</w:t>
      </w:r>
      <w:proofErr w:type="gramEnd"/>
      <w:r>
        <w:rPr>
          <w:spacing w:val="80"/>
        </w:rPr>
        <w:t xml:space="preserve">  </w:t>
      </w:r>
      <w:r>
        <w:t>объектов</w:t>
      </w:r>
      <w:r>
        <w:rPr>
          <w:spacing w:val="80"/>
        </w:rPr>
        <w:t xml:space="preserve">  </w:t>
      </w:r>
      <w:r>
        <w:t>Всемирного</w:t>
      </w:r>
      <w:r>
        <w:rPr>
          <w:spacing w:val="80"/>
        </w:rPr>
        <w:t xml:space="preserve">  </w:t>
      </w:r>
      <w:r>
        <w:t>наследия</w:t>
      </w:r>
      <w:r>
        <w:rPr>
          <w:spacing w:val="80"/>
        </w:rPr>
        <w:t xml:space="preserve">  </w:t>
      </w:r>
      <w:r>
        <w:t>ЮНЕСКО</w:t>
      </w:r>
      <w:r>
        <w:rPr>
          <w:spacing w:val="80"/>
        </w:rPr>
        <w:t xml:space="preserve">  </w:t>
      </w:r>
      <w:r>
        <w:t>и</w:t>
      </w:r>
      <w:r>
        <w:rPr>
          <w:spacing w:val="80"/>
        </w:rPr>
        <w:t xml:space="preserve">  </w:t>
      </w:r>
      <w:r>
        <w:t>описывать их местоположение на географической карте;</w:t>
      </w:r>
    </w:p>
    <w:p w14:paraId="6443174D" w14:textId="77777777" w:rsidR="00D00D4B" w:rsidRDefault="001B20DC">
      <w:pPr>
        <w:pStyle w:val="a3"/>
        <w:ind w:left="944" w:firstLine="0"/>
      </w:pPr>
      <w:r>
        <w:t>характеризовать</w:t>
      </w:r>
      <w:r>
        <w:rPr>
          <w:spacing w:val="75"/>
        </w:rPr>
        <w:t xml:space="preserve">    </w:t>
      </w:r>
      <w:r>
        <w:t>место</w:t>
      </w:r>
      <w:r>
        <w:rPr>
          <w:spacing w:val="77"/>
        </w:rPr>
        <w:t xml:space="preserve">    </w:t>
      </w:r>
      <w:r>
        <w:t>и</w:t>
      </w:r>
      <w:r>
        <w:rPr>
          <w:spacing w:val="76"/>
        </w:rPr>
        <w:t xml:space="preserve">    </w:t>
      </w:r>
      <w:r>
        <w:t>роль</w:t>
      </w:r>
      <w:r>
        <w:rPr>
          <w:spacing w:val="75"/>
        </w:rPr>
        <w:t xml:space="preserve">    </w:t>
      </w:r>
      <w:r>
        <w:t>России</w:t>
      </w:r>
      <w:r>
        <w:rPr>
          <w:spacing w:val="76"/>
        </w:rPr>
        <w:t xml:space="preserve">    </w:t>
      </w:r>
      <w:r>
        <w:t>в</w:t>
      </w:r>
      <w:r>
        <w:rPr>
          <w:spacing w:val="75"/>
        </w:rPr>
        <w:t xml:space="preserve">    </w:t>
      </w:r>
      <w:r>
        <w:t>мировом</w:t>
      </w:r>
      <w:r>
        <w:rPr>
          <w:spacing w:val="76"/>
        </w:rPr>
        <w:t xml:space="preserve">    </w:t>
      </w:r>
      <w:r>
        <w:rPr>
          <w:spacing w:val="-2"/>
        </w:rPr>
        <w:t>хозяйстве.</w:t>
      </w:r>
    </w:p>
    <w:p w14:paraId="7CE1DAD5" w14:textId="77777777" w:rsidR="00D00D4B" w:rsidRDefault="00D00D4B">
      <w:pPr>
        <w:pStyle w:val="a3"/>
        <w:ind w:left="0" w:firstLine="0"/>
        <w:jc w:val="left"/>
      </w:pPr>
    </w:p>
    <w:p w14:paraId="7F9529DE" w14:textId="77777777" w:rsidR="00D00D4B" w:rsidRDefault="00D00D4B">
      <w:pPr>
        <w:pStyle w:val="a3"/>
        <w:spacing w:before="1"/>
        <w:ind w:left="0" w:firstLine="0"/>
        <w:jc w:val="left"/>
      </w:pPr>
    </w:p>
    <w:p w14:paraId="187419AB" w14:textId="45570951" w:rsidR="00D00D4B" w:rsidRDefault="001B20DC" w:rsidP="001B20DC">
      <w:pPr>
        <w:pStyle w:val="1"/>
        <w:spacing w:before="1" w:line="275" w:lineRule="exact"/>
        <w:ind w:hanging="233"/>
      </w:pPr>
      <w:r>
        <w:t xml:space="preserve">             Федеральная</w:t>
      </w:r>
      <w:r>
        <w:rPr>
          <w:spacing w:val="-8"/>
        </w:rPr>
        <w:t xml:space="preserve"> </w:t>
      </w:r>
      <w:r>
        <w:t>рабочая</w:t>
      </w:r>
      <w:r>
        <w:rPr>
          <w:spacing w:val="-2"/>
        </w:rPr>
        <w:t xml:space="preserve"> </w:t>
      </w:r>
      <w:r>
        <w:t>программа</w:t>
      </w:r>
      <w:r>
        <w:rPr>
          <w:spacing w:val="-6"/>
        </w:rPr>
        <w:t xml:space="preserve"> </w:t>
      </w:r>
      <w:r>
        <w:t>по</w:t>
      </w:r>
      <w:r>
        <w:rPr>
          <w:spacing w:val="-1"/>
        </w:rPr>
        <w:t xml:space="preserve"> </w:t>
      </w:r>
      <w:r>
        <w:t>учебному</w:t>
      </w:r>
      <w:r>
        <w:rPr>
          <w:spacing w:val="-2"/>
        </w:rPr>
        <w:t xml:space="preserve"> </w:t>
      </w:r>
      <w:r>
        <w:t>предмету</w:t>
      </w:r>
      <w:r>
        <w:rPr>
          <w:spacing w:val="-1"/>
        </w:rPr>
        <w:t xml:space="preserve"> </w:t>
      </w:r>
      <w:r>
        <w:t>«Физика»</w:t>
      </w:r>
      <w:r>
        <w:rPr>
          <w:spacing w:val="-6"/>
        </w:rPr>
        <w:t xml:space="preserve"> </w:t>
      </w:r>
      <w:r>
        <w:t xml:space="preserve">(базовый </w:t>
      </w:r>
      <w:r>
        <w:rPr>
          <w:spacing w:val="-2"/>
        </w:rPr>
        <w:t>уровень).</w:t>
      </w:r>
    </w:p>
    <w:p w14:paraId="39097DE1" w14:textId="77777777" w:rsidR="00D00D4B" w:rsidRDefault="001B20DC" w:rsidP="00D37D5A">
      <w:pPr>
        <w:pStyle w:val="a5"/>
        <w:numPr>
          <w:ilvl w:val="0"/>
          <w:numId w:val="45"/>
        </w:numPr>
        <w:tabs>
          <w:tab w:val="left" w:pos="1183"/>
          <w:tab w:val="left" w:pos="2114"/>
          <w:tab w:val="left" w:pos="3059"/>
          <w:tab w:val="left" w:pos="3807"/>
          <w:tab w:val="left" w:pos="5411"/>
          <w:tab w:val="left" w:pos="5856"/>
          <w:tab w:val="left" w:pos="7670"/>
          <w:tab w:val="left" w:pos="9235"/>
          <w:tab w:val="left" w:pos="9282"/>
        </w:tabs>
        <w:ind w:right="130" w:firstLine="710"/>
        <w:jc w:val="both"/>
        <w:rPr>
          <w:sz w:val="24"/>
        </w:rPr>
      </w:pPr>
      <w:r>
        <w:rPr>
          <w:sz w:val="24"/>
        </w:rPr>
        <w:t xml:space="preserve">Федеральная рабочая программа по учебному предмету «Физика» (базовый уровень) </w:t>
      </w:r>
      <w:r>
        <w:rPr>
          <w:spacing w:val="-2"/>
          <w:sz w:val="24"/>
        </w:rPr>
        <w:t>(предметная</w:t>
      </w:r>
      <w:r>
        <w:rPr>
          <w:sz w:val="24"/>
        </w:rPr>
        <w:tab/>
      </w:r>
      <w:r>
        <w:rPr>
          <w:sz w:val="24"/>
        </w:rPr>
        <w:tab/>
      </w:r>
      <w:r>
        <w:rPr>
          <w:spacing w:val="-2"/>
          <w:sz w:val="24"/>
        </w:rPr>
        <w:t>область</w:t>
      </w:r>
      <w:r>
        <w:rPr>
          <w:sz w:val="24"/>
        </w:rPr>
        <w:tab/>
      </w:r>
      <w:r>
        <w:rPr>
          <w:spacing w:val="-2"/>
          <w:sz w:val="24"/>
        </w:rPr>
        <w:t>«Естественнонаучные</w:t>
      </w:r>
      <w:r>
        <w:rPr>
          <w:sz w:val="24"/>
        </w:rPr>
        <w:tab/>
      </w:r>
      <w:r>
        <w:rPr>
          <w:sz w:val="24"/>
        </w:rPr>
        <w:tab/>
      </w:r>
      <w:r>
        <w:rPr>
          <w:spacing w:val="-2"/>
          <w:sz w:val="24"/>
        </w:rPr>
        <w:t xml:space="preserve">предметы») </w:t>
      </w:r>
      <w:r>
        <w:rPr>
          <w:sz w:val="24"/>
        </w:rPr>
        <w:t xml:space="preserve">(далее соответственно – программа по физике, физика) включает пояснительную записку, </w:t>
      </w:r>
      <w:r>
        <w:rPr>
          <w:spacing w:val="-2"/>
          <w:sz w:val="24"/>
        </w:rPr>
        <w:t>содержание</w:t>
      </w:r>
      <w:r>
        <w:rPr>
          <w:sz w:val="24"/>
        </w:rPr>
        <w:tab/>
      </w:r>
      <w:r>
        <w:rPr>
          <w:spacing w:val="-2"/>
          <w:sz w:val="24"/>
        </w:rPr>
        <w:t>обучения,</w:t>
      </w:r>
      <w:r>
        <w:rPr>
          <w:sz w:val="24"/>
        </w:rPr>
        <w:tab/>
      </w:r>
      <w:r>
        <w:rPr>
          <w:spacing w:val="-2"/>
          <w:sz w:val="24"/>
        </w:rPr>
        <w:t>планируемые</w:t>
      </w:r>
      <w:r>
        <w:rPr>
          <w:sz w:val="24"/>
        </w:rPr>
        <w:tab/>
      </w:r>
      <w:r>
        <w:rPr>
          <w:sz w:val="24"/>
        </w:rPr>
        <w:tab/>
      </w:r>
      <w:r>
        <w:rPr>
          <w:spacing w:val="-2"/>
          <w:sz w:val="24"/>
        </w:rPr>
        <w:t>результаты</w:t>
      </w:r>
      <w:r>
        <w:rPr>
          <w:sz w:val="24"/>
        </w:rPr>
        <w:tab/>
      </w:r>
      <w:r>
        <w:rPr>
          <w:spacing w:val="-2"/>
          <w:sz w:val="24"/>
        </w:rPr>
        <w:t>освоения</w:t>
      </w:r>
      <w:r>
        <w:rPr>
          <w:sz w:val="24"/>
        </w:rPr>
        <w:tab/>
      </w:r>
      <w:r>
        <w:rPr>
          <w:sz w:val="24"/>
        </w:rPr>
        <w:tab/>
      </w:r>
      <w:r>
        <w:rPr>
          <w:spacing w:val="-2"/>
          <w:sz w:val="24"/>
        </w:rPr>
        <w:t xml:space="preserve">программы </w:t>
      </w:r>
      <w:r>
        <w:rPr>
          <w:sz w:val="24"/>
        </w:rPr>
        <w:t>по физике.</w:t>
      </w:r>
    </w:p>
    <w:p w14:paraId="3C2EE287" w14:textId="77777777" w:rsidR="00D00D4B" w:rsidRDefault="001B20DC" w:rsidP="00D37D5A">
      <w:pPr>
        <w:pStyle w:val="a5"/>
        <w:numPr>
          <w:ilvl w:val="0"/>
          <w:numId w:val="45"/>
        </w:numPr>
        <w:tabs>
          <w:tab w:val="left" w:pos="1188"/>
        </w:tabs>
        <w:spacing w:line="274" w:lineRule="exact"/>
        <w:ind w:left="1188" w:hanging="244"/>
        <w:jc w:val="both"/>
        <w:rPr>
          <w:sz w:val="24"/>
        </w:rPr>
      </w:pPr>
      <w:r>
        <w:rPr>
          <w:sz w:val="24"/>
        </w:rPr>
        <w:t>Пояснительная</w:t>
      </w:r>
      <w:r>
        <w:rPr>
          <w:spacing w:val="-9"/>
          <w:sz w:val="24"/>
        </w:rPr>
        <w:t xml:space="preserve"> </w:t>
      </w:r>
      <w:r>
        <w:rPr>
          <w:spacing w:val="-2"/>
          <w:sz w:val="24"/>
        </w:rPr>
        <w:t>записка.</w:t>
      </w:r>
    </w:p>
    <w:p w14:paraId="6DB51AF3" w14:textId="77777777" w:rsidR="00D00D4B" w:rsidRDefault="001B20DC" w:rsidP="00D37D5A">
      <w:pPr>
        <w:pStyle w:val="a5"/>
        <w:numPr>
          <w:ilvl w:val="1"/>
          <w:numId w:val="45"/>
        </w:numPr>
        <w:tabs>
          <w:tab w:val="left" w:pos="1365"/>
          <w:tab w:val="left" w:pos="2944"/>
          <w:tab w:val="left" w:pos="6106"/>
          <w:tab w:val="left" w:pos="7710"/>
          <w:tab w:val="left" w:pos="9860"/>
        </w:tabs>
        <w:spacing w:before="1"/>
        <w:ind w:right="116" w:firstLine="710"/>
        <w:jc w:val="both"/>
        <w:rPr>
          <w:sz w:val="24"/>
        </w:rPr>
      </w:pPr>
      <w:r>
        <w:rPr>
          <w:sz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w:t>
      </w:r>
      <w:r>
        <w:rPr>
          <w:spacing w:val="-2"/>
          <w:sz w:val="24"/>
        </w:rPr>
        <w:t>программы,</w:t>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57D7C82C" w14:textId="77777777" w:rsidR="00D00D4B" w:rsidRDefault="001B20DC" w:rsidP="00D37D5A">
      <w:pPr>
        <w:pStyle w:val="a5"/>
        <w:numPr>
          <w:ilvl w:val="1"/>
          <w:numId w:val="45"/>
        </w:numPr>
        <w:tabs>
          <w:tab w:val="left" w:pos="1365"/>
          <w:tab w:val="left" w:pos="2387"/>
          <w:tab w:val="left" w:pos="4671"/>
          <w:tab w:val="left" w:pos="5674"/>
          <w:tab w:val="left" w:pos="7881"/>
          <w:tab w:val="left" w:pos="9685"/>
        </w:tabs>
        <w:spacing w:before="1"/>
        <w:ind w:right="129" w:firstLine="710"/>
        <w:jc w:val="both"/>
        <w:rPr>
          <w:sz w:val="24"/>
        </w:rPr>
      </w:pPr>
      <w:r>
        <w:rPr>
          <w:sz w:val="24"/>
        </w:rPr>
        <w:t xml:space="preserve">Содержание программы по физике направлено на формирование естественно­научной </w:t>
      </w:r>
      <w:r>
        <w:rPr>
          <w:spacing w:val="-2"/>
          <w:sz w:val="24"/>
        </w:rPr>
        <w:t>грамотности</w:t>
      </w:r>
      <w:r>
        <w:rPr>
          <w:sz w:val="24"/>
        </w:rPr>
        <w:tab/>
      </w:r>
      <w:r>
        <w:rPr>
          <w:spacing w:val="-2"/>
          <w:sz w:val="24"/>
        </w:rPr>
        <w:t>обучающихся</w:t>
      </w:r>
      <w:r>
        <w:rPr>
          <w:sz w:val="24"/>
        </w:rPr>
        <w:tab/>
      </w:r>
      <w:r>
        <w:rPr>
          <w:spacing w:val="-10"/>
          <w:sz w:val="24"/>
        </w:rPr>
        <w:t>и</w:t>
      </w:r>
      <w:r>
        <w:rPr>
          <w:sz w:val="24"/>
        </w:rPr>
        <w:tab/>
      </w:r>
      <w:r>
        <w:rPr>
          <w:spacing w:val="-2"/>
          <w:sz w:val="24"/>
        </w:rPr>
        <w:t>организацию</w:t>
      </w:r>
      <w:r>
        <w:rPr>
          <w:sz w:val="24"/>
        </w:rPr>
        <w:tab/>
      </w:r>
      <w:r>
        <w:rPr>
          <w:spacing w:val="-2"/>
          <w:sz w:val="24"/>
        </w:rPr>
        <w:t>изучения</w:t>
      </w:r>
      <w:r>
        <w:rPr>
          <w:sz w:val="24"/>
        </w:rPr>
        <w:tab/>
      </w:r>
      <w:r>
        <w:rPr>
          <w:spacing w:val="-2"/>
          <w:sz w:val="24"/>
        </w:rPr>
        <w:t xml:space="preserve">физики </w:t>
      </w:r>
      <w:proofErr w:type="gramStart"/>
      <w:r>
        <w:rPr>
          <w:sz w:val="24"/>
        </w:rPr>
        <w:t>на</w:t>
      </w:r>
      <w:r>
        <w:rPr>
          <w:spacing w:val="62"/>
          <w:w w:val="150"/>
          <w:sz w:val="24"/>
        </w:rPr>
        <w:t xml:space="preserve">  </w:t>
      </w:r>
      <w:r>
        <w:rPr>
          <w:sz w:val="24"/>
        </w:rPr>
        <w:t>деятельностной</w:t>
      </w:r>
      <w:proofErr w:type="gramEnd"/>
      <w:r>
        <w:rPr>
          <w:spacing w:val="80"/>
          <w:sz w:val="24"/>
        </w:rPr>
        <w:t xml:space="preserve">  </w:t>
      </w:r>
      <w:r>
        <w:rPr>
          <w:sz w:val="24"/>
        </w:rPr>
        <w:t>основе.</w:t>
      </w:r>
      <w:r>
        <w:rPr>
          <w:spacing w:val="64"/>
          <w:w w:val="150"/>
          <w:sz w:val="24"/>
        </w:rPr>
        <w:t xml:space="preserve">  </w:t>
      </w:r>
      <w:proofErr w:type="gramStart"/>
      <w:r>
        <w:rPr>
          <w:sz w:val="24"/>
        </w:rPr>
        <w:t>В</w:t>
      </w:r>
      <w:r>
        <w:rPr>
          <w:spacing w:val="62"/>
          <w:w w:val="150"/>
          <w:sz w:val="24"/>
        </w:rPr>
        <w:t xml:space="preserve">  </w:t>
      </w:r>
      <w:r>
        <w:rPr>
          <w:sz w:val="24"/>
        </w:rPr>
        <w:t>ней</w:t>
      </w:r>
      <w:proofErr w:type="gramEnd"/>
      <w:r>
        <w:rPr>
          <w:spacing w:val="80"/>
          <w:sz w:val="24"/>
        </w:rPr>
        <w:t xml:space="preserve">  </w:t>
      </w:r>
      <w:r>
        <w:rPr>
          <w:sz w:val="24"/>
        </w:rPr>
        <w:t>учитываются</w:t>
      </w:r>
      <w:r>
        <w:rPr>
          <w:spacing w:val="63"/>
          <w:w w:val="150"/>
          <w:sz w:val="24"/>
        </w:rPr>
        <w:t xml:space="preserve">  </w:t>
      </w:r>
      <w:r>
        <w:rPr>
          <w:sz w:val="24"/>
        </w:rPr>
        <w:t>возможности</w:t>
      </w:r>
      <w:r>
        <w:rPr>
          <w:spacing w:val="64"/>
          <w:w w:val="150"/>
          <w:sz w:val="24"/>
        </w:rPr>
        <w:t xml:space="preserve">  </w:t>
      </w:r>
      <w:r>
        <w:rPr>
          <w:sz w:val="24"/>
        </w:rPr>
        <w:t>учебного</w:t>
      </w:r>
      <w:r>
        <w:rPr>
          <w:spacing w:val="63"/>
          <w:w w:val="150"/>
          <w:sz w:val="24"/>
        </w:rPr>
        <w:t xml:space="preserve">  </w:t>
      </w:r>
      <w:r>
        <w:rPr>
          <w:sz w:val="24"/>
        </w:rPr>
        <w:t>предмета в</w:t>
      </w:r>
      <w:r>
        <w:rPr>
          <w:spacing w:val="74"/>
          <w:sz w:val="24"/>
        </w:rPr>
        <w:t xml:space="preserve">    </w:t>
      </w:r>
      <w:r>
        <w:rPr>
          <w:sz w:val="24"/>
        </w:rPr>
        <w:t>реализации</w:t>
      </w:r>
      <w:r>
        <w:rPr>
          <w:spacing w:val="72"/>
          <w:sz w:val="24"/>
        </w:rPr>
        <w:t xml:space="preserve">    </w:t>
      </w:r>
      <w:r>
        <w:rPr>
          <w:sz w:val="24"/>
        </w:rPr>
        <w:t>требований</w:t>
      </w:r>
      <w:r>
        <w:rPr>
          <w:spacing w:val="73"/>
          <w:sz w:val="24"/>
        </w:rPr>
        <w:t xml:space="preserve">    </w:t>
      </w:r>
      <w:r>
        <w:rPr>
          <w:sz w:val="24"/>
        </w:rPr>
        <w:t>ФГОС</w:t>
      </w:r>
      <w:r>
        <w:rPr>
          <w:spacing w:val="72"/>
          <w:sz w:val="24"/>
        </w:rPr>
        <w:t xml:space="preserve">    </w:t>
      </w:r>
      <w:r>
        <w:rPr>
          <w:sz w:val="24"/>
        </w:rPr>
        <w:t>ООО</w:t>
      </w:r>
      <w:r>
        <w:rPr>
          <w:spacing w:val="73"/>
          <w:sz w:val="24"/>
        </w:rPr>
        <w:t xml:space="preserve">    </w:t>
      </w:r>
      <w:r>
        <w:rPr>
          <w:sz w:val="24"/>
        </w:rPr>
        <w:t>к</w:t>
      </w:r>
      <w:r>
        <w:rPr>
          <w:spacing w:val="73"/>
          <w:sz w:val="24"/>
        </w:rPr>
        <w:t xml:space="preserve">    </w:t>
      </w:r>
      <w:r>
        <w:rPr>
          <w:sz w:val="24"/>
        </w:rPr>
        <w:t>планируемым</w:t>
      </w:r>
      <w:r>
        <w:rPr>
          <w:spacing w:val="74"/>
          <w:sz w:val="24"/>
        </w:rPr>
        <w:t xml:space="preserve">    </w:t>
      </w:r>
      <w:r>
        <w:rPr>
          <w:spacing w:val="-2"/>
          <w:sz w:val="24"/>
        </w:rPr>
        <w:t>личностным</w:t>
      </w:r>
    </w:p>
    <w:p w14:paraId="0C272F68" w14:textId="77777777" w:rsidR="00D00D4B" w:rsidRDefault="00D00D4B">
      <w:pPr>
        <w:jc w:val="both"/>
        <w:rPr>
          <w:sz w:val="24"/>
        </w:rPr>
        <w:sectPr w:rsidR="00D00D4B">
          <w:pgSz w:w="11910" w:h="16840"/>
          <w:pgMar w:top="820" w:right="440" w:bottom="280" w:left="900" w:header="569" w:footer="0" w:gutter="0"/>
          <w:cols w:space="720"/>
        </w:sectPr>
      </w:pPr>
    </w:p>
    <w:p w14:paraId="56526014" w14:textId="77777777" w:rsidR="00D00D4B" w:rsidRDefault="001B20DC">
      <w:pPr>
        <w:pStyle w:val="a3"/>
        <w:spacing w:before="5" w:line="237" w:lineRule="auto"/>
        <w:ind w:right="137" w:firstLine="0"/>
      </w:pPr>
      <w:r>
        <w:lastRenderedPageBreak/>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13CBB0E" w14:textId="77777777" w:rsidR="00D00D4B" w:rsidRDefault="001B20DC" w:rsidP="00D37D5A">
      <w:pPr>
        <w:pStyle w:val="a5"/>
        <w:numPr>
          <w:ilvl w:val="1"/>
          <w:numId w:val="45"/>
        </w:numPr>
        <w:tabs>
          <w:tab w:val="left" w:pos="1365"/>
        </w:tabs>
        <w:spacing w:before="3"/>
        <w:ind w:right="130" w:firstLine="710"/>
        <w:jc w:val="both"/>
        <w:rPr>
          <w:sz w:val="24"/>
        </w:rPr>
      </w:pPr>
      <w:r>
        <w:rPr>
          <w:sz w:val="24"/>
        </w:rP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01E0CF1F" w14:textId="77777777" w:rsidR="00D00D4B" w:rsidRDefault="001B20DC" w:rsidP="00D37D5A">
      <w:pPr>
        <w:pStyle w:val="a5"/>
        <w:numPr>
          <w:ilvl w:val="1"/>
          <w:numId w:val="45"/>
        </w:numPr>
        <w:tabs>
          <w:tab w:val="left" w:pos="1365"/>
        </w:tabs>
        <w:ind w:right="127" w:firstLine="710"/>
        <w:jc w:val="both"/>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2876933B" w14:textId="77777777" w:rsidR="00D00D4B" w:rsidRDefault="001B20DC" w:rsidP="00D37D5A">
      <w:pPr>
        <w:pStyle w:val="a5"/>
        <w:numPr>
          <w:ilvl w:val="1"/>
          <w:numId w:val="45"/>
        </w:numPr>
        <w:tabs>
          <w:tab w:val="left" w:pos="1365"/>
        </w:tabs>
        <w:spacing w:before="1"/>
        <w:ind w:right="119" w:firstLine="710"/>
        <w:jc w:val="both"/>
        <w:rPr>
          <w:sz w:val="24"/>
        </w:rPr>
      </w:pPr>
      <w:proofErr w:type="gramStart"/>
      <w:r>
        <w:rPr>
          <w:sz w:val="24"/>
        </w:rPr>
        <w:t>Программа</w:t>
      </w:r>
      <w:r>
        <w:rPr>
          <w:spacing w:val="79"/>
          <w:sz w:val="24"/>
        </w:rPr>
        <w:t xml:space="preserve">  </w:t>
      </w:r>
      <w:r>
        <w:rPr>
          <w:sz w:val="24"/>
        </w:rPr>
        <w:t>по</w:t>
      </w:r>
      <w:proofErr w:type="gramEnd"/>
      <w:r>
        <w:rPr>
          <w:spacing w:val="80"/>
          <w:sz w:val="24"/>
        </w:rPr>
        <w:t xml:space="preserve">  </w:t>
      </w:r>
      <w:r>
        <w:rPr>
          <w:sz w:val="24"/>
        </w:rPr>
        <w:t>физике</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использована</w:t>
      </w:r>
      <w:r>
        <w:rPr>
          <w:spacing w:val="80"/>
          <w:sz w:val="24"/>
        </w:rPr>
        <w:t xml:space="preserve">  </w:t>
      </w:r>
      <w:r>
        <w:rPr>
          <w:sz w:val="24"/>
        </w:rPr>
        <w:t>учителями</w:t>
      </w:r>
      <w:r>
        <w:rPr>
          <w:spacing w:val="80"/>
          <w:sz w:val="24"/>
        </w:rPr>
        <w:t xml:space="preserve">  </w:t>
      </w:r>
      <w:r>
        <w:rPr>
          <w:sz w:val="24"/>
        </w:rPr>
        <w:t>как</w:t>
      </w:r>
      <w:r>
        <w:rPr>
          <w:spacing w:val="80"/>
          <w:sz w:val="24"/>
        </w:rPr>
        <w:t xml:space="preserve">  </w:t>
      </w:r>
      <w:r>
        <w:rPr>
          <w:sz w:val="24"/>
        </w:rPr>
        <w:t>основа для</w:t>
      </w:r>
      <w:r>
        <w:rPr>
          <w:spacing w:val="71"/>
          <w:w w:val="150"/>
          <w:sz w:val="24"/>
        </w:rPr>
        <w:t xml:space="preserve">  </w:t>
      </w:r>
      <w:r>
        <w:rPr>
          <w:sz w:val="24"/>
        </w:rPr>
        <w:t>составления</w:t>
      </w:r>
      <w:r>
        <w:rPr>
          <w:spacing w:val="68"/>
          <w:w w:val="150"/>
          <w:sz w:val="24"/>
        </w:rPr>
        <w:t xml:space="preserve">  </w:t>
      </w:r>
      <w:r>
        <w:rPr>
          <w:sz w:val="24"/>
        </w:rPr>
        <w:t>своих</w:t>
      </w:r>
      <w:r>
        <w:rPr>
          <w:spacing w:val="68"/>
          <w:w w:val="150"/>
          <w:sz w:val="24"/>
        </w:rPr>
        <w:t xml:space="preserve">  </w:t>
      </w:r>
      <w:r>
        <w:rPr>
          <w:sz w:val="24"/>
        </w:rPr>
        <w:t>рабочих</w:t>
      </w:r>
      <w:r>
        <w:rPr>
          <w:spacing w:val="68"/>
          <w:w w:val="150"/>
          <w:sz w:val="24"/>
        </w:rPr>
        <w:t xml:space="preserve">  </w:t>
      </w:r>
      <w:r>
        <w:rPr>
          <w:sz w:val="24"/>
        </w:rPr>
        <w:t>программ.</w:t>
      </w:r>
      <w:r>
        <w:rPr>
          <w:spacing w:val="72"/>
          <w:w w:val="150"/>
          <w:sz w:val="24"/>
        </w:rPr>
        <w:t xml:space="preserve">  </w:t>
      </w:r>
      <w:r>
        <w:rPr>
          <w:sz w:val="24"/>
        </w:rPr>
        <w:t>При</w:t>
      </w:r>
      <w:r>
        <w:rPr>
          <w:spacing w:val="71"/>
          <w:w w:val="150"/>
          <w:sz w:val="24"/>
        </w:rPr>
        <w:t xml:space="preserve">  </w:t>
      </w:r>
      <w:r>
        <w:rPr>
          <w:sz w:val="24"/>
        </w:rPr>
        <w:t>разработке</w:t>
      </w:r>
      <w:r>
        <w:rPr>
          <w:spacing w:val="70"/>
          <w:w w:val="150"/>
          <w:sz w:val="24"/>
        </w:rPr>
        <w:t xml:space="preserve">  </w:t>
      </w:r>
      <w:r>
        <w:rPr>
          <w:sz w:val="24"/>
        </w:rPr>
        <w:t>рабочей</w:t>
      </w:r>
      <w:r>
        <w:rPr>
          <w:spacing w:val="71"/>
          <w:w w:val="150"/>
          <w:sz w:val="24"/>
        </w:rPr>
        <w:t xml:space="preserve">  </w:t>
      </w:r>
      <w:r>
        <w:rPr>
          <w:sz w:val="24"/>
        </w:rPr>
        <w:t xml:space="preserve">программы в тематическом планировании должны быть учтены возможности использования электронных (цифровых) образовательных ресурсов, являющихся </w:t>
      </w:r>
      <w:proofErr w:type="spellStart"/>
      <w:r>
        <w:rPr>
          <w:sz w:val="24"/>
        </w:rPr>
        <w:t>учебно­методическими</w:t>
      </w:r>
      <w:proofErr w:type="spellEnd"/>
      <w:r>
        <w:rPr>
          <w:sz w:val="24"/>
        </w:rPr>
        <w:t xml:space="preserve">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14:paraId="67FB1666" w14:textId="77777777" w:rsidR="00D00D4B" w:rsidRDefault="001B20DC" w:rsidP="00D37D5A">
      <w:pPr>
        <w:pStyle w:val="a5"/>
        <w:numPr>
          <w:ilvl w:val="1"/>
          <w:numId w:val="45"/>
        </w:numPr>
        <w:tabs>
          <w:tab w:val="left" w:pos="1365"/>
        </w:tabs>
        <w:ind w:right="133" w:firstLine="710"/>
        <w:jc w:val="both"/>
        <w:rPr>
          <w:sz w:val="24"/>
        </w:rPr>
      </w:pPr>
      <w:proofErr w:type="gramStart"/>
      <w:r>
        <w:rPr>
          <w:sz w:val="24"/>
        </w:rPr>
        <w:t>Программа</w:t>
      </w:r>
      <w:r>
        <w:rPr>
          <w:spacing w:val="69"/>
          <w:w w:val="150"/>
          <w:sz w:val="24"/>
        </w:rPr>
        <w:t xml:space="preserve">  </w:t>
      </w:r>
      <w:r>
        <w:rPr>
          <w:sz w:val="24"/>
        </w:rPr>
        <w:t>по</w:t>
      </w:r>
      <w:proofErr w:type="gramEnd"/>
      <w:r>
        <w:rPr>
          <w:spacing w:val="74"/>
          <w:w w:val="150"/>
          <w:sz w:val="24"/>
        </w:rPr>
        <w:t xml:space="preserve">  </w:t>
      </w:r>
      <w:r>
        <w:rPr>
          <w:sz w:val="24"/>
        </w:rPr>
        <w:t>физике</w:t>
      </w:r>
      <w:r>
        <w:rPr>
          <w:spacing w:val="71"/>
          <w:w w:val="150"/>
          <w:sz w:val="24"/>
        </w:rPr>
        <w:t xml:space="preserve">  </w:t>
      </w:r>
      <w:r>
        <w:rPr>
          <w:sz w:val="24"/>
        </w:rPr>
        <w:t>не</w:t>
      </w:r>
      <w:r>
        <w:rPr>
          <w:spacing w:val="71"/>
          <w:w w:val="150"/>
          <w:sz w:val="24"/>
        </w:rPr>
        <w:t xml:space="preserve">  </w:t>
      </w:r>
      <w:r>
        <w:rPr>
          <w:sz w:val="24"/>
        </w:rPr>
        <w:t>сковывает</w:t>
      </w:r>
      <w:r>
        <w:rPr>
          <w:spacing w:val="72"/>
          <w:w w:val="150"/>
          <w:sz w:val="24"/>
        </w:rPr>
        <w:t xml:space="preserve">  </w:t>
      </w:r>
      <w:r>
        <w:rPr>
          <w:sz w:val="24"/>
        </w:rPr>
        <w:t>творческую</w:t>
      </w:r>
      <w:r>
        <w:rPr>
          <w:spacing w:val="71"/>
          <w:w w:val="150"/>
          <w:sz w:val="24"/>
        </w:rPr>
        <w:t xml:space="preserve">  </w:t>
      </w:r>
      <w:r>
        <w:rPr>
          <w:sz w:val="24"/>
        </w:rPr>
        <w:t>инициативу</w:t>
      </w:r>
      <w:r>
        <w:rPr>
          <w:spacing w:val="69"/>
          <w:w w:val="150"/>
          <w:sz w:val="24"/>
        </w:rPr>
        <w:t xml:space="preserve">  </w:t>
      </w:r>
      <w:r>
        <w:rPr>
          <w:sz w:val="24"/>
        </w:rPr>
        <w:t>учителей и</w:t>
      </w:r>
      <w:r>
        <w:rPr>
          <w:spacing w:val="67"/>
          <w:w w:val="150"/>
          <w:sz w:val="24"/>
        </w:rPr>
        <w:t xml:space="preserve">  </w:t>
      </w:r>
      <w:r>
        <w:rPr>
          <w:sz w:val="24"/>
        </w:rPr>
        <w:t>предоставляет</w:t>
      </w:r>
      <w:r>
        <w:rPr>
          <w:spacing w:val="67"/>
          <w:w w:val="150"/>
          <w:sz w:val="24"/>
        </w:rPr>
        <w:t xml:space="preserve">  </w:t>
      </w:r>
      <w:r>
        <w:rPr>
          <w:sz w:val="24"/>
        </w:rPr>
        <w:t>возможности</w:t>
      </w:r>
      <w:r>
        <w:rPr>
          <w:spacing w:val="68"/>
          <w:w w:val="150"/>
          <w:sz w:val="24"/>
        </w:rPr>
        <w:t xml:space="preserve">  </w:t>
      </w:r>
      <w:r>
        <w:rPr>
          <w:sz w:val="24"/>
        </w:rPr>
        <w:t>для</w:t>
      </w:r>
      <w:r>
        <w:rPr>
          <w:spacing w:val="64"/>
          <w:w w:val="150"/>
          <w:sz w:val="24"/>
        </w:rPr>
        <w:t xml:space="preserve">  </w:t>
      </w:r>
      <w:r>
        <w:rPr>
          <w:sz w:val="24"/>
        </w:rPr>
        <w:t>реализации</w:t>
      </w:r>
      <w:r>
        <w:rPr>
          <w:spacing w:val="67"/>
          <w:w w:val="150"/>
          <w:sz w:val="24"/>
        </w:rPr>
        <w:t xml:space="preserve">  </w:t>
      </w:r>
      <w:r>
        <w:rPr>
          <w:sz w:val="24"/>
        </w:rPr>
        <w:t>различных</w:t>
      </w:r>
      <w:r>
        <w:rPr>
          <w:spacing w:val="64"/>
          <w:w w:val="150"/>
          <w:sz w:val="24"/>
        </w:rPr>
        <w:t xml:space="preserve">  </w:t>
      </w:r>
      <w:r>
        <w:rPr>
          <w:sz w:val="24"/>
        </w:rPr>
        <w:t>методических</w:t>
      </w:r>
      <w:r>
        <w:rPr>
          <w:spacing w:val="64"/>
          <w:w w:val="150"/>
          <w:sz w:val="24"/>
        </w:rPr>
        <w:t xml:space="preserve">  </w:t>
      </w:r>
      <w:r>
        <w:rPr>
          <w:sz w:val="24"/>
        </w:rPr>
        <w:t>подходов к преподаванию физики при условии сохранения обязательной части содержания курса.</w:t>
      </w:r>
    </w:p>
    <w:p w14:paraId="26974157" w14:textId="77777777" w:rsidR="00D00D4B" w:rsidRDefault="001B20DC" w:rsidP="00D37D5A">
      <w:pPr>
        <w:pStyle w:val="a5"/>
        <w:numPr>
          <w:ilvl w:val="1"/>
          <w:numId w:val="45"/>
        </w:numPr>
        <w:tabs>
          <w:tab w:val="left" w:pos="1365"/>
          <w:tab w:val="left" w:pos="2646"/>
          <w:tab w:val="left" w:pos="3861"/>
          <w:tab w:val="left" w:pos="6150"/>
          <w:tab w:val="left" w:pos="8466"/>
          <w:tab w:val="left" w:pos="10321"/>
        </w:tabs>
        <w:ind w:right="124" w:firstLine="710"/>
        <w:jc w:val="both"/>
        <w:rPr>
          <w:sz w:val="24"/>
        </w:rPr>
      </w:pPr>
      <w:r>
        <w:rPr>
          <w:sz w:val="24"/>
        </w:rPr>
        <w:t>Курс физики – системообразующий для естественно­научных учебных предметов, поскольку</w:t>
      </w:r>
      <w:r>
        <w:rPr>
          <w:spacing w:val="-10"/>
          <w:sz w:val="24"/>
        </w:rPr>
        <w:t xml:space="preserve"> </w:t>
      </w:r>
      <w:r>
        <w:rPr>
          <w:sz w:val="24"/>
        </w:rPr>
        <w:t>физические</w:t>
      </w:r>
      <w:r>
        <w:rPr>
          <w:spacing w:val="-1"/>
          <w:sz w:val="24"/>
        </w:rPr>
        <w:t xml:space="preserve"> </w:t>
      </w:r>
      <w:r>
        <w:rPr>
          <w:sz w:val="24"/>
        </w:rPr>
        <w:t>законы лежат в</w:t>
      </w:r>
      <w:r>
        <w:rPr>
          <w:spacing w:val="-3"/>
          <w:sz w:val="24"/>
        </w:rPr>
        <w:t xml:space="preserve"> </w:t>
      </w:r>
      <w:r>
        <w:rPr>
          <w:sz w:val="24"/>
        </w:rPr>
        <w:t>основе</w:t>
      </w:r>
      <w:r>
        <w:rPr>
          <w:spacing w:val="-1"/>
          <w:sz w:val="24"/>
        </w:rPr>
        <w:t xml:space="preserve"> </w:t>
      </w:r>
      <w:r>
        <w:rPr>
          <w:sz w:val="24"/>
        </w:rPr>
        <w:t>процессов</w:t>
      </w:r>
      <w:r>
        <w:rPr>
          <w:spacing w:val="-3"/>
          <w:sz w:val="24"/>
        </w:rPr>
        <w:t xml:space="preserve"> </w:t>
      </w:r>
      <w:r>
        <w:rPr>
          <w:sz w:val="24"/>
        </w:rPr>
        <w:t>и явлений,</w:t>
      </w:r>
      <w:r>
        <w:rPr>
          <w:spacing w:val="-3"/>
          <w:sz w:val="24"/>
        </w:rPr>
        <w:t xml:space="preserve"> </w:t>
      </w:r>
      <w:r>
        <w:rPr>
          <w:sz w:val="24"/>
        </w:rPr>
        <w:t xml:space="preserve">изучаемых химией, биологией, </w:t>
      </w:r>
      <w:r>
        <w:rPr>
          <w:spacing w:val="-2"/>
          <w:sz w:val="24"/>
        </w:rPr>
        <w:t>астрономией</w:t>
      </w:r>
      <w:r>
        <w:rPr>
          <w:sz w:val="24"/>
        </w:rPr>
        <w:tab/>
      </w:r>
      <w:r>
        <w:rPr>
          <w:spacing w:val="-10"/>
          <w:sz w:val="24"/>
        </w:rPr>
        <w:t>и</w:t>
      </w:r>
      <w:r>
        <w:rPr>
          <w:sz w:val="24"/>
        </w:rPr>
        <w:tab/>
      </w:r>
      <w:r>
        <w:rPr>
          <w:spacing w:val="-2"/>
          <w:sz w:val="24"/>
        </w:rPr>
        <w:t>физической</w:t>
      </w:r>
      <w:r>
        <w:rPr>
          <w:sz w:val="24"/>
        </w:rPr>
        <w:tab/>
      </w:r>
      <w:r>
        <w:rPr>
          <w:spacing w:val="-2"/>
          <w:sz w:val="24"/>
        </w:rPr>
        <w:t>географией.</w:t>
      </w:r>
      <w:r>
        <w:rPr>
          <w:sz w:val="24"/>
        </w:rPr>
        <w:tab/>
      </w:r>
      <w:r>
        <w:rPr>
          <w:spacing w:val="-2"/>
          <w:sz w:val="24"/>
        </w:rPr>
        <w:t>Физика</w:t>
      </w:r>
      <w:r>
        <w:rPr>
          <w:sz w:val="24"/>
        </w:rPr>
        <w:tab/>
      </w:r>
      <w:r>
        <w:rPr>
          <w:spacing w:val="-10"/>
          <w:sz w:val="24"/>
        </w:rPr>
        <w:t xml:space="preserve">– </w:t>
      </w:r>
      <w:r>
        <w:rPr>
          <w:sz w:val="24"/>
        </w:rPr>
        <w:t>это предмет, который не только вносит</w:t>
      </w:r>
      <w:r>
        <w:rPr>
          <w:spacing w:val="-1"/>
          <w:sz w:val="24"/>
        </w:rPr>
        <w:t xml:space="preserve"> </w:t>
      </w:r>
      <w:r>
        <w:rPr>
          <w:sz w:val="24"/>
        </w:rPr>
        <w:t>основной вклад в естественно­научную картину</w:t>
      </w:r>
      <w:r>
        <w:rPr>
          <w:spacing w:val="-6"/>
          <w:sz w:val="24"/>
        </w:rPr>
        <w:t xml:space="preserve"> </w:t>
      </w:r>
      <w:r>
        <w:rPr>
          <w:sz w:val="24"/>
        </w:rPr>
        <w:t>мира, но и предоставляет наиболее ясные образцы применения научного метода познания, то есть способа получения достоверных</w:t>
      </w:r>
      <w:r>
        <w:rPr>
          <w:spacing w:val="-1"/>
          <w:sz w:val="24"/>
        </w:rPr>
        <w:t xml:space="preserve"> </w:t>
      </w:r>
      <w:r>
        <w:rPr>
          <w:sz w:val="24"/>
        </w:rPr>
        <w:t>знаний</w:t>
      </w:r>
      <w:r>
        <w:rPr>
          <w:spacing w:val="-5"/>
          <w:sz w:val="24"/>
        </w:rPr>
        <w:t xml:space="preserve"> </w:t>
      </w:r>
      <w:r>
        <w:rPr>
          <w:sz w:val="24"/>
        </w:rPr>
        <w:t>о мире. Наконец, физика –</w:t>
      </w:r>
      <w:r>
        <w:rPr>
          <w:spacing w:val="-1"/>
          <w:sz w:val="24"/>
        </w:rPr>
        <w:t xml:space="preserve"> </w:t>
      </w:r>
      <w:r>
        <w:rPr>
          <w:sz w:val="24"/>
        </w:rPr>
        <w:t>это предмет, который наряду</w:t>
      </w:r>
      <w:r>
        <w:rPr>
          <w:spacing w:val="-6"/>
          <w:sz w:val="24"/>
        </w:rPr>
        <w:t xml:space="preserve"> </w:t>
      </w:r>
      <w:r>
        <w:rPr>
          <w:sz w:val="24"/>
        </w:rPr>
        <w:t>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14:paraId="13B26ADE" w14:textId="77777777" w:rsidR="00D00D4B" w:rsidRDefault="001B20DC" w:rsidP="00D37D5A">
      <w:pPr>
        <w:pStyle w:val="a5"/>
        <w:numPr>
          <w:ilvl w:val="1"/>
          <w:numId w:val="45"/>
        </w:numPr>
        <w:tabs>
          <w:tab w:val="left" w:pos="1365"/>
          <w:tab w:val="left" w:pos="2752"/>
          <w:tab w:val="left" w:pos="4643"/>
          <w:tab w:val="left" w:pos="5795"/>
          <w:tab w:val="left" w:pos="8103"/>
          <w:tab w:val="left" w:pos="9730"/>
        </w:tabs>
        <w:ind w:right="116" w:firstLine="710"/>
        <w:jc w:val="both"/>
        <w:rPr>
          <w:sz w:val="24"/>
        </w:rPr>
      </w:pPr>
      <w:r>
        <w:rPr>
          <w:sz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w:t>
      </w:r>
      <w:r>
        <w:rPr>
          <w:spacing w:val="-2"/>
          <w:sz w:val="24"/>
        </w:rPr>
        <w:t>обучающихся,</w:t>
      </w:r>
      <w:r>
        <w:rPr>
          <w:sz w:val="24"/>
        </w:rPr>
        <w:tab/>
      </w:r>
      <w:r>
        <w:rPr>
          <w:spacing w:val="-2"/>
          <w:sz w:val="24"/>
        </w:rPr>
        <w:t>которые</w:t>
      </w:r>
      <w:r>
        <w:rPr>
          <w:sz w:val="24"/>
        </w:rPr>
        <w:tab/>
      </w:r>
      <w:r>
        <w:rPr>
          <w:spacing w:val="-10"/>
          <w:sz w:val="24"/>
        </w:rPr>
        <w:t>в</w:t>
      </w:r>
      <w:r>
        <w:rPr>
          <w:sz w:val="24"/>
        </w:rPr>
        <w:tab/>
      </w:r>
      <w:r>
        <w:rPr>
          <w:spacing w:val="-2"/>
          <w:sz w:val="24"/>
        </w:rPr>
        <w:t>дальнейшем</w:t>
      </w:r>
      <w:r>
        <w:rPr>
          <w:sz w:val="24"/>
        </w:rPr>
        <w:tab/>
      </w:r>
      <w:r>
        <w:rPr>
          <w:spacing w:val="-2"/>
          <w:sz w:val="24"/>
        </w:rPr>
        <w:t>будут</w:t>
      </w:r>
      <w:r>
        <w:rPr>
          <w:sz w:val="24"/>
        </w:rPr>
        <w:tab/>
      </w:r>
      <w:r>
        <w:rPr>
          <w:spacing w:val="-2"/>
          <w:sz w:val="24"/>
        </w:rPr>
        <w:t xml:space="preserve">заняты </w:t>
      </w:r>
      <w:r>
        <w:rPr>
          <w:sz w:val="24"/>
        </w:rP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w:t>
      </w:r>
      <w:r>
        <w:rPr>
          <w:spacing w:val="78"/>
          <w:sz w:val="24"/>
        </w:rPr>
        <w:t xml:space="preserve">   </w:t>
      </w:r>
      <w:r>
        <w:rPr>
          <w:sz w:val="24"/>
        </w:rPr>
        <w:t>Согласно</w:t>
      </w:r>
      <w:r>
        <w:rPr>
          <w:spacing w:val="79"/>
          <w:sz w:val="24"/>
        </w:rPr>
        <w:t xml:space="preserve">   </w:t>
      </w:r>
      <w:r>
        <w:rPr>
          <w:sz w:val="24"/>
        </w:rPr>
        <w:t>принятому</w:t>
      </w:r>
      <w:r>
        <w:rPr>
          <w:spacing w:val="74"/>
          <w:sz w:val="24"/>
        </w:rPr>
        <w:t xml:space="preserve">   </w:t>
      </w:r>
      <w:r>
        <w:rPr>
          <w:sz w:val="24"/>
        </w:rPr>
        <w:t>в</w:t>
      </w:r>
      <w:r>
        <w:rPr>
          <w:spacing w:val="78"/>
          <w:sz w:val="24"/>
        </w:rPr>
        <w:t xml:space="preserve">   </w:t>
      </w:r>
      <w:r>
        <w:rPr>
          <w:sz w:val="24"/>
        </w:rPr>
        <w:t>международном</w:t>
      </w:r>
      <w:r>
        <w:rPr>
          <w:spacing w:val="77"/>
          <w:sz w:val="24"/>
        </w:rPr>
        <w:t xml:space="preserve">   </w:t>
      </w:r>
      <w:r>
        <w:rPr>
          <w:sz w:val="24"/>
        </w:rPr>
        <w:t>сообществе</w:t>
      </w:r>
      <w:r>
        <w:rPr>
          <w:spacing w:val="77"/>
          <w:sz w:val="24"/>
        </w:rPr>
        <w:t xml:space="preserve">   </w:t>
      </w:r>
      <w:r>
        <w:rPr>
          <w:sz w:val="24"/>
        </w:rPr>
        <w:t>определению,</w:t>
      </w:r>
    </w:p>
    <w:p w14:paraId="3EBA8C55" w14:textId="77777777" w:rsidR="00D00D4B" w:rsidRDefault="001B20DC">
      <w:pPr>
        <w:pStyle w:val="a3"/>
        <w:ind w:right="131" w:firstLine="0"/>
      </w:pPr>
      <w:r>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w:t>
      </w:r>
      <w:r>
        <w:rPr>
          <w:spacing w:val="-2"/>
        </w:rPr>
        <w:t>участвовать</w:t>
      </w:r>
    </w:p>
    <w:p w14:paraId="15A66FE0" w14:textId="77777777" w:rsidR="00D00D4B" w:rsidRDefault="001B20DC">
      <w:pPr>
        <w:pStyle w:val="a3"/>
        <w:spacing w:line="242" w:lineRule="auto"/>
        <w:ind w:right="144" w:firstLine="0"/>
      </w:pPr>
      <w:proofErr w:type="gramStart"/>
      <w:r>
        <w:t>в</w:t>
      </w:r>
      <w:r>
        <w:rPr>
          <w:spacing w:val="68"/>
          <w:w w:val="150"/>
        </w:rPr>
        <w:t xml:space="preserve">  </w:t>
      </w:r>
      <w:r>
        <w:t>аргументированном</w:t>
      </w:r>
      <w:proofErr w:type="gramEnd"/>
      <w:r>
        <w:rPr>
          <w:spacing w:val="65"/>
          <w:w w:val="150"/>
        </w:rPr>
        <w:t xml:space="preserve">  </w:t>
      </w:r>
      <w:r>
        <w:t>обсуждении</w:t>
      </w:r>
      <w:r>
        <w:rPr>
          <w:spacing w:val="67"/>
          <w:w w:val="150"/>
        </w:rPr>
        <w:t xml:space="preserve">  </w:t>
      </w:r>
      <w:r>
        <w:t>проблем,</w:t>
      </w:r>
      <w:r>
        <w:rPr>
          <w:spacing w:val="65"/>
          <w:w w:val="150"/>
        </w:rPr>
        <w:t xml:space="preserve">  </w:t>
      </w:r>
      <w:r>
        <w:t>относящихся</w:t>
      </w:r>
      <w:r>
        <w:rPr>
          <w:spacing w:val="67"/>
          <w:w w:val="150"/>
        </w:rPr>
        <w:t xml:space="preserve">  </w:t>
      </w:r>
      <w:r>
        <w:t>к</w:t>
      </w:r>
      <w:r>
        <w:rPr>
          <w:spacing w:val="66"/>
          <w:w w:val="150"/>
        </w:rPr>
        <w:t xml:space="preserve">  </w:t>
      </w:r>
      <w:r>
        <w:t>естественным</w:t>
      </w:r>
      <w:r>
        <w:rPr>
          <w:spacing w:val="67"/>
          <w:w w:val="150"/>
        </w:rPr>
        <w:t xml:space="preserve">  </w:t>
      </w:r>
      <w:r>
        <w:t>наукам и технологиям, что требует от него следующих компетентностей:</w:t>
      </w:r>
    </w:p>
    <w:p w14:paraId="2D1E936E" w14:textId="77777777" w:rsidR="00D00D4B" w:rsidRDefault="001B20DC">
      <w:pPr>
        <w:pStyle w:val="a3"/>
        <w:spacing w:line="271" w:lineRule="exact"/>
        <w:ind w:left="944" w:firstLine="0"/>
      </w:pPr>
      <w:r>
        <w:t>научно</w:t>
      </w:r>
      <w:r>
        <w:rPr>
          <w:spacing w:val="-3"/>
        </w:rPr>
        <w:t xml:space="preserve"> </w:t>
      </w:r>
      <w:r>
        <w:t>объяснять</w:t>
      </w:r>
      <w:r>
        <w:rPr>
          <w:spacing w:val="-2"/>
        </w:rPr>
        <w:t xml:space="preserve"> явления,</w:t>
      </w:r>
    </w:p>
    <w:p w14:paraId="090ABF80" w14:textId="77777777" w:rsidR="00D00D4B" w:rsidRDefault="001B20DC">
      <w:pPr>
        <w:pStyle w:val="a3"/>
        <w:spacing w:before="1" w:line="275" w:lineRule="exact"/>
        <w:ind w:left="944" w:firstLine="0"/>
      </w:pPr>
      <w:r>
        <w:t>оценивать</w:t>
      </w:r>
      <w:r>
        <w:rPr>
          <w:spacing w:val="-7"/>
        </w:rPr>
        <w:t xml:space="preserve"> </w:t>
      </w:r>
      <w:r>
        <w:t>и</w:t>
      </w:r>
      <w:r>
        <w:rPr>
          <w:spacing w:val="-5"/>
        </w:rPr>
        <w:t xml:space="preserve"> </w:t>
      </w:r>
      <w:r>
        <w:t>понимать</w:t>
      </w:r>
      <w:r>
        <w:rPr>
          <w:spacing w:val="-6"/>
        </w:rPr>
        <w:t xml:space="preserve"> </w:t>
      </w:r>
      <w:r>
        <w:t>особенности</w:t>
      </w:r>
      <w:r>
        <w:rPr>
          <w:spacing w:val="-4"/>
        </w:rPr>
        <w:t xml:space="preserve"> </w:t>
      </w:r>
      <w:r>
        <w:t>научного</w:t>
      </w:r>
      <w:r>
        <w:rPr>
          <w:spacing w:val="-1"/>
        </w:rPr>
        <w:t xml:space="preserve"> </w:t>
      </w:r>
      <w:r>
        <w:rPr>
          <w:spacing w:val="-2"/>
        </w:rPr>
        <w:t>исследования;</w:t>
      </w:r>
    </w:p>
    <w:p w14:paraId="7C61517C" w14:textId="77777777" w:rsidR="00D00D4B" w:rsidRDefault="001B20DC">
      <w:pPr>
        <w:pStyle w:val="a3"/>
        <w:spacing w:line="242" w:lineRule="auto"/>
        <w:ind w:right="123"/>
      </w:pPr>
      <w:r>
        <w:t>интерпретировать</w:t>
      </w:r>
      <w:r>
        <w:rPr>
          <w:spacing w:val="80"/>
          <w:w w:val="150"/>
        </w:rPr>
        <w:t xml:space="preserve">   </w:t>
      </w:r>
      <w:r>
        <w:t>данные</w:t>
      </w:r>
      <w:r>
        <w:rPr>
          <w:spacing w:val="80"/>
          <w:w w:val="150"/>
        </w:rPr>
        <w:t xml:space="preserve">   </w:t>
      </w:r>
      <w:r>
        <w:t>и</w:t>
      </w:r>
      <w:r>
        <w:rPr>
          <w:spacing w:val="80"/>
          <w:w w:val="150"/>
        </w:rPr>
        <w:t xml:space="preserve">   </w:t>
      </w:r>
      <w:r>
        <w:t>использовать</w:t>
      </w:r>
      <w:r>
        <w:rPr>
          <w:spacing w:val="80"/>
          <w:w w:val="150"/>
        </w:rPr>
        <w:t xml:space="preserve">   </w:t>
      </w:r>
      <w:r>
        <w:t>научные</w:t>
      </w:r>
      <w:r>
        <w:rPr>
          <w:spacing w:val="80"/>
          <w:w w:val="150"/>
        </w:rPr>
        <w:t xml:space="preserve">   </w:t>
      </w:r>
      <w:r>
        <w:t>доказательства</w:t>
      </w:r>
      <w:r>
        <w:rPr>
          <w:spacing w:val="80"/>
        </w:rPr>
        <w:t xml:space="preserve"> </w:t>
      </w:r>
      <w:r>
        <w:t>для получения выводов».</w:t>
      </w:r>
    </w:p>
    <w:p w14:paraId="3C8006E5" w14:textId="77777777" w:rsidR="00D00D4B" w:rsidRDefault="001B20DC">
      <w:pPr>
        <w:pStyle w:val="a3"/>
        <w:spacing w:line="242" w:lineRule="auto"/>
        <w:ind w:right="133"/>
      </w:pPr>
      <w:r>
        <w:t>Изучение физики способно внести решающий вклад в формирование естественно­научной грамотности обучающихся.</w:t>
      </w:r>
    </w:p>
    <w:p w14:paraId="16955AFB" w14:textId="77777777" w:rsidR="00D00D4B" w:rsidRDefault="001B20DC" w:rsidP="00D37D5A">
      <w:pPr>
        <w:pStyle w:val="a5"/>
        <w:numPr>
          <w:ilvl w:val="1"/>
          <w:numId w:val="45"/>
        </w:numPr>
        <w:tabs>
          <w:tab w:val="left" w:pos="1365"/>
          <w:tab w:val="left" w:pos="2579"/>
          <w:tab w:val="left" w:pos="5186"/>
          <w:tab w:val="left" w:pos="7307"/>
          <w:tab w:val="left" w:pos="9434"/>
        </w:tabs>
        <w:ind w:right="130" w:firstLine="710"/>
        <w:jc w:val="both"/>
        <w:rPr>
          <w:sz w:val="24"/>
        </w:rPr>
      </w:pPr>
      <w:r>
        <w:rPr>
          <w:sz w:val="24"/>
        </w:rPr>
        <w:t xml:space="preserve">Цели изучения физики на уровне основного общего образования определены в </w:t>
      </w:r>
      <w:r>
        <w:rPr>
          <w:spacing w:val="-2"/>
          <w:sz w:val="24"/>
        </w:rPr>
        <w:t>Концепции</w:t>
      </w:r>
      <w:r>
        <w:rPr>
          <w:sz w:val="24"/>
        </w:rPr>
        <w:tab/>
      </w:r>
      <w:r>
        <w:rPr>
          <w:spacing w:val="-2"/>
          <w:sz w:val="24"/>
        </w:rPr>
        <w:t>преподавания</w:t>
      </w:r>
      <w:r>
        <w:rPr>
          <w:sz w:val="24"/>
        </w:rPr>
        <w:tab/>
      </w:r>
      <w:r>
        <w:rPr>
          <w:spacing w:val="-2"/>
          <w:sz w:val="24"/>
        </w:rPr>
        <w:t>учебного</w:t>
      </w:r>
      <w:r>
        <w:rPr>
          <w:sz w:val="24"/>
        </w:rPr>
        <w:tab/>
      </w:r>
      <w:r>
        <w:rPr>
          <w:spacing w:val="-2"/>
          <w:sz w:val="24"/>
        </w:rPr>
        <w:t>предмета</w:t>
      </w:r>
      <w:r>
        <w:rPr>
          <w:sz w:val="24"/>
        </w:rPr>
        <w:tab/>
      </w:r>
      <w:r>
        <w:rPr>
          <w:spacing w:val="-2"/>
          <w:sz w:val="24"/>
        </w:rPr>
        <w:t xml:space="preserve">«Физика» </w:t>
      </w:r>
      <w:r>
        <w:rPr>
          <w:sz w:val="24"/>
        </w:rP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w:t>
      </w:r>
      <w:r>
        <w:rPr>
          <w:spacing w:val="-1"/>
          <w:sz w:val="24"/>
        </w:rPr>
        <w:t xml:space="preserve"> </w:t>
      </w:r>
      <w:r>
        <w:rPr>
          <w:sz w:val="24"/>
        </w:rPr>
        <w:t>просвещения Российской Федерации (протокол от 3 декабря 2019 г № ПК­4вн).</w:t>
      </w:r>
    </w:p>
    <w:p w14:paraId="7AD01636" w14:textId="77777777" w:rsidR="00D00D4B" w:rsidRDefault="001B20DC" w:rsidP="00D37D5A">
      <w:pPr>
        <w:pStyle w:val="a5"/>
        <w:numPr>
          <w:ilvl w:val="1"/>
          <w:numId w:val="45"/>
        </w:numPr>
        <w:tabs>
          <w:tab w:val="left" w:pos="1486"/>
        </w:tabs>
        <w:spacing w:line="275" w:lineRule="exact"/>
        <w:ind w:left="1486" w:hanging="542"/>
        <w:jc w:val="both"/>
        <w:rPr>
          <w:sz w:val="24"/>
        </w:rPr>
      </w:pPr>
      <w:r>
        <w:rPr>
          <w:sz w:val="24"/>
        </w:rPr>
        <w:t>Цели</w:t>
      </w:r>
      <w:r>
        <w:rPr>
          <w:spacing w:val="-5"/>
          <w:sz w:val="24"/>
        </w:rPr>
        <w:t xml:space="preserve"> </w:t>
      </w:r>
      <w:r>
        <w:rPr>
          <w:sz w:val="24"/>
        </w:rPr>
        <w:t>изучения</w:t>
      </w:r>
      <w:r>
        <w:rPr>
          <w:spacing w:val="-4"/>
          <w:sz w:val="24"/>
        </w:rPr>
        <w:t xml:space="preserve"> </w:t>
      </w:r>
      <w:r>
        <w:rPr>
          <w:spacing w:val="-2"/>
          <w:sz w:val="24"/>
        </w:rPr>
        <w:t>физики:</w:t>
      </w:r>
    </w:p>
    <w:p w14:paraId="1BF11D51" w14:textId="77777777" w:rsidR="00D00D4B" w:rsidRDefault="001B20DC">
      <w:pPr>
        <w:pStyle w:val="a3"/>
        <w:spacing w:line="275" w:lineRule="exact"/>
        <w:ind w:left="944" w:firstLine="0"/>
      </w:pPr>
      <w:r>
        <w:t>приобретение</w:t>
      </w:r>
      <w:r>
        <w:rPr>
          <w:spacing w:val="74"/>
          <w:w w:val="150"/>
        </w:rPr>
        <w:t xml:space="preserve"> </w:t>
      </w:r>
      <w:r>
        <w:t>интереса</w:t>
      </w:r>
      <w:r>
        <w:rPr>
          <w:spacing w:val="71"/>
          <w:w w:val="150"/>
        </w:rPr>
        <w:t xml:space="preserve"> </w:t>
      </w:r>
      <w:r>
        <w:t>и</w:t>
      </w:r>
      <w:r>
        <w:rPr>
          <w:spacing w:val="78"/>
          <w:w w:val="150"/>
        </w:rPr>
        <w:t xml:space="preserve"> </w:t>
      </w:r>
      <w:r>
        <w:t>стремления</w:t>
      </w:r>
      <w:r>
        <w:rPr>
          <w:spacing w:val="72"/>
          <w:w w:val="150"/>
        </w:rPr>
        <w:t xml:space="preserve"> </w:t>
      </w:r>
      <w:r>
        <w:t>обучающихся</w:t>
      </w:r>
      <w:r>
        <w:rPr>
          <w:spacing w:val="78"/>
          <w:w w:val="150"/>
        </w:rPr>
        <w:t xml:space="preserve"> </w:t>
      </w:r>
      <w:r>
        <w:t>к</w:t>
      </w:r>
      <w:r>
        <w:rPr>
          <w:spacing w:val="76"/>
          <w:w w:val="150"/>
        </w:rPr>
        <w:t xml:space="preserve"> </w:t>
      </w:r>
      <w:r>
        <w:t>научному</w:t>
      </w:r>
      <w:r>
        <w:rPr>
          <w:spacing w:val="67"/>
          <w:w w:val="150"/>
        </w:rPr>
        <w:t xml:space="preserve"> </w:t>
      </w:r>
      <w:r>
        <w:t>изучению</w:t>
      </w:r>
      <w:r>
        <w:rPr>
          <w:spacing w:val="76"/>
          <w:w w:val="150"/>
        </w:rPr>
        <w:t xml:space="preserve"> </w:t>
      </w:r>
      <w:r>
        <w:rPr>
          <w:spacing w:val="-2"/>
        </w:rPr>
        <w:t>природы,</w:t>
      </w:r>
    </w:p>
    <w:p w14:paraId="0BFE5E1B" w14:textId="77777777" w:rsidR="00D00D4B" w:rsidRDefault="00D00D4B">
      <w:pPr>
        <w:spacing w:line="275" w:lineRule="exact"/>
        <w:sectPr w:rsidR="00D00D4B">
          <w:pgSz w:w="11910" w:h="16840"/>
          <w:pgMar w:top="820" w:right="440" w:bottom="280" w:left="900" w:header="569" w:footer="0" w:gutter="0"/>
          <w:cols w:space="720"/>
        </w:sectPr>
      </w:pPr>
    </w:p>
    <w:p w14:paraId="386CF5B2" w14:textId="77777777" w:rsidR="00D00D4B" w:rsidRDefault="001B20DC">
      <w:pPr>
        <w:pStyle w:val="a3"/>
        <w:spacing w:before="3" w:line="275" w:lineRule="exact"/>
        <w:ind w:firstLine="0"/>
      </w:pPr>
      <w:r>
        <w:lastRenderedPageBreak/>
        <w:t>развитие</w:t>
      </w:r>
      <w:r>
        <w:rPr>
          <w:spacing w:val="-9"/>
        </w:rPr>
        <w:t xml:space="preserve"> </w:t>
      </w:r>
      <w:r>
        <w:t>их</w:t>
      </w:r>
      <w:r>
        <w:rPr>
          <w:spacing w:val="-6"/>
        </w:rPr>
        <w:t xml:space="preserve"> </w:t>
      </w:r>
      <w:r>
        <w:t>интеллектуальных</w:t>
      </w:r>
      <w:r>
        <w:rPr>
          <w:spacing w:val="-6"/>
        </w:rPr>
        <w:t xml:space="preserve"> </w:t>
      </w:r>
      <w:r>
        <w:t>и творческих</w:t>
      </w:r>
      <w:r>
        <w:rPr>
          <w:spacing w:val="-5"/>
        </w:rPr>
        <w:t xml:space="preserve"> </w:t>
      </w:r>
      <w:r>
        <w:rPr>
          <w:spacing w:val="-2"/>
        </w:rPr>
        <w:t>способностей;</w:t>
      </w:r>
    </w:p>
    <w:p w14:paraId="471A76DE" w14:textId="77777777" w:rsidR="00D00D4B" w:rsidRDefault="001B20DC">
      <w:pPr>
        <w:pStyle w:val="a3"/>
        <w:spacing w:line="242" w:lineRule="auto"/>
        <w:ind w:right="137"/>
      </w:pPr>
      <w:r>
        <w:t>развитие представлений о научном методе познания и формирование исследовательского отношения к окружающим явлениям;</w:t>
      </w:r>
    </w:p>
    <w:p w14:paraId="5D4F0E3E" w14:textId="77777777" w:rsidR="00D00D4B" w:rsidRDefault="001B20DC">
      <w:pPr>
        <w:pStyle w:val="a3"/>
        <w:spacing w:line="242" w:lineRule="auto"/>
        <w:ind w:right="128"/>
      </w:pPr>
      <w:r>
        <w:t>формирование научного мировоззрения как результата изучения основ строения материи и фундаментальных законов физики;</w:t>
      </w:r>
    </w:p>
    <w:p w14:paraId="3CE25A6F" w14:textId="77777777" w:rsidR="00D00D4B" w:rsidRDefault="001B20DC">
      <w:pPr>
        <w:pStyle w:val="a3"/>
        <w:spacing w:line="242" w:lineRule="auto"/>
        <w:ind w:right="139"/>
      </w:pPr>
      <w:r>
        <w:t>формирование представлений о роли физики для развития других естественных наук, техники и технологий;</w:t>
      </w:r>
    </w:p>
    <w:p w14:paraId="52B41C1B" w14:textId="77777777" w:rsidR="00D00D4B" w:rsidRDefault="001B20DC">
      <w:pPr>
        <w:pStyle w:val="a3"/>
        <w:tabs>
          <w:tab w:val="left" w:pos="2017"/>
          <w:tab w:val="left" w:pos="2862"/>
          <w:tab w:val="left" w:pos="4537"/>
          <w:tab w:val="left" w:pos="6427"/>
          <w:tab w:val="left" w:pos="7287"/>
          <w:tab w:val="left" w:pos="9408"/>
        </w:tabs>
        <w:ind w:right="127"/>
      </w:pPr>
      <w:r>
        <w:t xml:space="preserve">развитие представлений о возможных сферах будущей профессиональной деятельности, </w:t>
      </w:r>
      <w:r>
        <w:rPr>
          <w:spacing w:val="-2"/>
        </w:rPr>
        <w:t>связанной</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14:paraId="62A71218" w14:textId="77777777" w:rsidR="00D00D4B" w:rsidRDefault="001B20DC">
      <w:pPr>
        <w:pStyle w:val="a3"/>
        <w:spacing w:line="237" w:lineRule="auto"/>
        <w:ind w:right="133"/>
      </w:pPr>
      <w:r>
        <w:t>Достижение</w:t>
      </w:r>
      <w:r>
        <w:rPr>
          <w:spacing w:val="-3"/>
        </w:rPr>
        <w:t xml:space="preserve"> </w:t>
      </w:r>
      <w:r>
        <w:t>этих</w:t>
      </w:r>
      <w:r>
        <w:rPr>
          <w:spacing w:val="-6"/>
        </w:rPr>
        <w:t xml:space="preserve"> </w:t>
      </w:r>
      <w:r>
        <w:t>целей</w:t>
      </w:r>
      <w:r>
        <w:rPr>
          <w:spacing w:val="-1"/>
        </w:rPr>
        <w:t xml:space="preserve"> </w:t>
      </w:r>
      <w:r>
        <w:t>на</w:t>
      </w:r>
      <w:r>
        <w:rPr>
          <w:spacing w:val="-3"/>
        </w:rPr>
        <w:t xml:space="preserve"> </w:t>
      </w:r>
      <w:r>
        <w:t>уровне</w:t>
      </w:r>
      <w:r>
        <w:rPr>
          <w:spacing w:val="-7"/>
        </w:rPr>
        <w:t xml:space="preserve"> </w:t>
      </w:r>
      <w:r>
        <w:t>основного</w:t>
      </w:r>
      <w:r>
        <w:rPr>
          <w:spacing w:val="-2"/>
        </w:rPr>
        <w:t xml:space="preserve"> </w:t>
      </w:r>
      <w:r>
        <w:t>общего</w:t>
      </w:r>
      <w:r>
        <w:rPr>
          <w:spacing w:val="-2"/>
        </w:rPr>
        <w:t xml:space="preserve"> </w:t>
      </w:r>
      <w:r>
        <w:t>образования</w:t>
      </w:r>
      <w:r>
        <w:rPr>
          <w:spacing w:val="-11"/>
        </w:rPr>
        <w:t xml:space="preserve"> </w:t>
      </w:r>
      <w:r>
        <w:t>обеспечивается</w:t>
      </w:r>
      <w:r>
        <w:rPr>
          <w:spacing w:val="-3"/>
        </w:rPr>
        <w:t xml:space="preserve"> </w:t>
      </w:r>
      <w:r>
        <w:t>решением следующих задач:</w:t>
      </w:r>
    </w:p>
    <w:p w14:paraId="3E6E1E33" w14:textId="77777777" w:rsidR="00D00D4B" w:rsidRDefault="001B20DC">
      <w:pPr>
        <w:pStyle w:val="a3"/>
        <w:spacing w:line="237" w:lineRule="auto"/>
        <w:ind w:right="138"/>
      </w:pPr>
      <w:r>
        <w:t>приобретение знаний о дискретном строении вещества, о механических, тепловых, электрических, магнитных и квантовых явлениях;</w:t>
      </w:r>
    </w:p>
    <w:p w14:paraId="2189718E" w14:textId="77777777" w:rsidR="00D00D4B" w:rsidRDefault="001B20DC">
      <w:pPr>
        <w:pStyle w:val="a3"/>
        <w:spacing w:line="237" w:lineRule="auto"/>
        <w:ind w:right="130"/>
      </w:pPr>
      <w:r>
        <w:t>приобретение</w:t>
      </w:r>
      <w:r>
        <w:rPr>
          <w:spacing w:val="78"/>
          <w:w w:val="150"/>
        </w:rPr>
        <w:t xml:space="preserve">   </w:t>
      </w:r>
      <w:r>
        <w:t>умений</w:t>
      </w:r>
      <w:r>
        <w:rPr>
          <w:spacing w:val="77"/>
          <w:w w:val="150"/>
        </w:rPr>
        <w:t xml:space="preserve">   </w:t>
      </w:r>
      <w:r>
        <w:t>описывать</w:t>
      </w:r>
      <w:r>
        <w:rPr>
          <w:spacing w:val="76"/>
          <w:w w:val="150"/>
        </w:rPr>
        <w:t xml:space="preserve">   </w:t>
      </w:r>
      <w:r>
        <w:t>и</w:t>
      </w:r>
      <w:r>
        <w:rPr>
          <w:spacing w:val="77"/>
          <w:w w:val="150"/>
        </w:rPr>
        <w:t xml:space="preserve">   </w:t>
      </w:r>
      <w:r>
        <w:t>объяснять</w:t>
      </w:r>
      <w:r>
        <w:rPr>
          <w:spacing w:val="77"/>
          <w:w w:val="150"/>
        </w:rPr>
        <w:t xml:space="preserve">   </w:t>
      </w:r>
      <w:r>
        <w:t>физические</w:t>
      </w:r>
      <w:r>
        <w:rPr>
          <w:spacing w:val="78"/>
          <w:w w:val="150"/>
        </w:rPr>
        <w:t xml:space="preserve">   </w:t>
      </w:r>
      <w:r>
        <w:t>явления с использованием полученных знаний;</w:t>
      </w:r>
    </w:p>
    <w:p w14:paraId="30D6250F" w14:textId="77777777" w:rsidR="00D00D4B" w:rsidRDefault="001B20DC">
      <w:pPr>
        <w:pStyle w:val="a3"/>
        <w:spacing w:before="4" w:line="237" w:lineRule="auto"/>
        <w:ind w:right="126"/>
      </w:pPr>
      <w:r>
        <w:t xml:space="preserve">освоение методов решения простейших расчётных задач с использованием физических моделей, творческих и </w:t>
      </w:r>
      <w:proofErr w:type="spellStart"/>
      <w:r>
        <w:t>практико­ориентированных</w:t>
      </w:r>
      <w:proofErr w:type="spellEnd"/>
      <w:r>
        <w:t xml:space="preserve"> задач;</w:t>
      </w:r>
    </w:p>
    <w:p w14:paraId="22588D70" w14:textId="77777777" w:rsidR="00D00D4B" w:rsidRDefault="001B20DC">
      <w:pPr>
        <w:pStyle w:val="a3"/>
        <w:spacing w:before="6" w:line="237" w:lineRule="auto"/>
        <w:ind w:right="134"/>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A36C520" w14:textId="77777777" w:rsidR="00D00D4B" w:rsidRDefault="001B20DC">
      <w:pPr>
        <w:pStyle w:val="a3"/>
        <w:spacing w:before="6" w:line="237" w:lineRule="auto"/>
        <w:ind w:right="136"/>
      </w:pPr>
      <w:r>
        <w:t>освоение</w:t>
      </w:r>
      <w:r>
        <w:rPr>
          <w:spacing w:val="-5"/>
        </w:rPr>
        <w:t xml:space="preserve"> </w:t>
      </w:r>
      <w:r>
        <w:t>приёмов</w:t>
      </w:r>
      <w:r>
        <w:rPr>
          <w:spacing w:val="-3"/>
        </w:rPr>
        <w:t xml:space="preserve"> </w:t>
      </w:r>
      <w:r>
        <w:t>работы</w:t>
      </w:r>
      <w:r>
        <w:rPr>
          <w:spacing w:val="-3"/>
        </w:rPr>
        <w:t xml:space="preserve"> </w:t>
      </w:r>
      <w:r>
        <w:t>с</w:t>
      </w:r>
      <w:r>
        <w:rPr>
          <w:spacing w:val="-5"/>
        </w:rPr>
        <w:t xml:space="preserve"> </w:t>
      </w:r>
      <w:r>
        <w:t>информацией</w:t>
      </w:r>
      <w:r>
        <w:rPr>
          <w:spacing w:val="-3"/>
        </w:rPr>
        <w:t xml:space="preserve"> </w:t>
      </w:r>
      <w:r>
        <w:t>физического содержания,</w:t>
      </w:r>
      <w:r>
        <w:rPr>
          <w:spacing w:val="-7"/>
        </w:rPr>
        <w:t xml:space="preserve"> </w:t>
      </w:r>
      <w:r>
        <w:t>включая</w:t>
      </w:r>
      <w:r>
        <w:rPr>
          <w:spacing w:val="-4"/>
        </w:rPr>
        <w:t xml:space="preserve"> </w:t>
      </w:r>
      <w:r>
        <w:t>информацию</w:t>
      </w:r>
      <w:r>
        <w:rPr>
          <w:spacing w:val="-10"/>
        </w:rPr>
        <w:t xml:space="preserve"> </w:t>
      </w:r>
      <w:r>
        <w:t>о современных достижениях физики, анализ и критическое оценивание информации;</w:t>
      </w:r>
    </w:p>
    <w:p w14:paraId="62352262" w14:textId="77777777" w:rsidR="00D00D4B" w:rsidRDefault="001B20DC">
      <w:pPr>
        <w:pStyle w:val="a3"/>
        <w:spacing w:before="6" w:line="237" w:lineRule="auto"/>
        <w:ind w:right="130"/>
      </w:pPr>
      <w:r>
        <w:t>знакомство</w:t>
      </w:r>
      <w:r>
        <w:rPr>
          <w:spacing w:val="80"/>
          <w:w w:val="150"/>
        </w:rPr>
        <w:t xml:space="preserve">   </w:t>
      </w:r>
      <w:r>
        <w:t>со</w:t>
      </w:r>
      <w:r>
        <w:rPr>
          <w:spacing w:val="80"/>
          <w:w w:val="150"/>
        </w:rPr>
        <w:t xml:space="preserve">   </w:t>
      </w:r>
      <w:r>
        <w:t>сферами</w:t>
      </w:r>
      <w:r>
        <w:rPr>
          <w:spacing w:val="80"/>
          <w:w w:val="150"/>
        </w:rPr>
        <w:t xml:space="preserve">   </w:t>
      </w:r>
      <w:r>
        <w:t>профессиональной</w:t>
      </w:r>
      <w:r>
        <w:rPr>
          <w:spacing w:val="80"/>
          <w:w w:val="150"/>
        </w:rPr>
        <w:t xml:space="preserve">   </w:t>
      </w:r>
      <w:proofErr w:type="gramStart"/>
      <w:r>
        <w:t>деятельности,</w:t>
      </w:r>
      <w:r>
        <w:rPr>
          <w:spacing w:val="80"/>
          <w:w w:val="150"/>
        </w:rPr>
        <w:t xml:space="preserve">   </w:t>
      </w:r>
      <w:proofErr w:type="gramEnd"/>
      <w:r>
        <w:t>связанными с физикой, и современными технологиями, основанными на достижениях физической науки.</w:t>
      </w:r>
    </w:p>
    <w:p w14:paraId="2B74E790" w14:textId="77777777" w:rsidR="00D00D4B" w:rsidRDefault="001B20DC" w:rsidP="00D37D5A">
      <w:pPr>
        <w:pStyle w:val="a5"/>
        <w:numPr>
          <w:ilvl w:val="1"/>
          <w:numId w:val="45"/>
        </w:numPr>
        <w:tabs>
          <w:tab w:val="left" w:pos="1485"/>
        </w:tabs>
        <w:spacing w:before="6" w:line="237" w:lineRule="auto"/>
        <w:ind w:right="127" w:firstLine="710"/>
        <w:jc w:val="both"/>
        <w:rPr>
          <w:sz w:val="24"/>
        </w:rPr>
      </w:pPr>
      <w:r>
        <w:rPr>
          <w:sz w:val="24"/>
        </w:rPr>
        <w:t>Общее</w:t>
      </w:r>
      <w:r>
        <w:rPr>
          <w:spacing w:val="80"/>
          <w:w w:val="150"/>
          <w:sz w:val="24"/>
        </w:rPr>
        <w:t xml:space="preserve">   </w:t>
      </w:r>
      <w:r>
        <w:rPr>
          <w:sz w:val="24"/>
        </w:rPr>
        <w:t>число</w:t>
      </w:r>
      <w:r>
        <w:rPr>
          <w:spacing w:val="80"/>
          <w:w w:val="150"/>
          <w:sz w:val="24"/>
        </w:rPr>
        <w:t xml:space="preserve">   </w:t>
      </w:r>
      <w:r>
        <w:rPr>
          <w:sz w:val="24"/>
        </w:rPr>
        <w:t>часов,</w:t>
      </w:r>
      <w:r>
        <w:rPr>
          <w:spacing w:val="80"/>
          <w:w w:val="150"/>
          <w:sz w:val="24"/>
        </w:rPr>
        <w:t xml:space="preserve">   </w:t>
      </w:r>
      <w:r>
        <w:rPr>
          <w:sz w:val="24"/>
        </w:rPr>
        <w:t>рекомендованных</w:t>
      </w:r>
      <w:r>
        <w:rPr>
          <w:spacing w:val="80"/>
          <w:w w:val="150"/>
          <w:sz w:val="24"/>
        </w:rPr>
        <w:t xml:space="preserve">   </w:t>
      </w:r>
      <w:r>
        <w:rPr>
          <w:sz w:val="24"/>
        </w:rPr>
        <w:t>для</w:t>
      </w:r>
      <w:r>
        <w:rPr>
          <w:spacing w:val="80"/>
          <w:w w:val="150"/>
          <w:sz w:val="24"/>
        </w:rPr>
        <w:t xml:space="preserve">   </w:t>
      </w:r>
      <w:r>
        <w:rPr>
          <w:sz w:val="24"/>
        </w:rPr>
        <w:t>изучения</w:t>
      </w:r>
      <w:r>
        <w:rPr>
          <w:spacing w:val="80"/>
          <w:w w:val="150"/>
          <w:sz w:val="24"/>
        </w:rPr>
        <w:t xml:space="preserve">   </w:t>
      </w:r>
      <w:r>
        <w:rPr>
          <w:sz w:val="24"/>
        </w:rPr>
        <w:t>физики на базовом уровне, –</w:t>
      </w:r>
      <w:r>
        <w:rPr>
          <w:spacing w:val="80"/>
          <w:sz w:val="24"/>
        </w:rPr>
        <w:t xml:space="preserve"> </w:t>
      </w:r>
      <w:r>
        <w:rPr>
          <w:sz w:val="24"/>
        </w:rPr>
        <w:t>238 часов: в 7 классе – 68 часов (2 часа в неделю), в 8 классе – 68 часов (2 часа в неделю), в 9 классе – 102 часа (3 часа в неделю).</w:t>
      </w:r>
    </w:p>
    <w:p w14:paraId="3EE4509C" w14:textId="77777777" w:rsidR="00D00D4B" w:rsidRDefault="001B20DC">
      <w:pPr>
        <w:pStyle w:val="a3"/>
        <w:spacing w:before="3"/>
        <w:ind w:right="131"/>
      </w:pPr>
      <w:r>
        <w:t>В</w:t>
      </w:r>
      <w:r>
        <w:rPr>
          <w:spacing w:val="64"/>
        </w:rPr>
        <w:t xml:space="preserve">   </w:t>
      </w:r>
      <w:r>
        <w:t>программе</w:t>
      </w:r>
      <w:r>
        <w:rPr>
          <w:spacing w:val="64"/>
        </w:rPr>
        <w:t xml:space="preserve">   </w:t>
      </w:r>
      <w:r>
        <w:t>предусмотрен</w:t>
      </w:r>
      <w:r>
        <w:rPr>
          <w:spacing w:val="64"/>
        </w:rPr>
        <w:t xml:space="preserve">   </w:t>
      </w:r>
      <w:r>
        <w:t>резерв</w:t>
      </w:r>
      <w:r>
        <w:rPr>
          <w:spacing w:val="62"/>
        </w:rPr>
        <w:t xml:space="preserve">   </w:t>
      </w:r>
      <w:r>
        <w:t>учебного</w:t>
      </w:r>
      <w:r>
        <w:rPr>
          <w:spacing w:val="66"/>
        </w:rPr>
        <w:t xml:space="preserve">   </w:t>
      </w:r>
      <w:r>
        <w:t>времени</w:t>
      </w:r>
      <w:r>
        <w:rPr>
          <w:spacing w:val="64"/>
        </w:rPr>
        <w:t xml:space="preserve">   </w:t>
      </w:r>
      <w:r>
        <w:t>в</w:t>
      </w:r>
      <w:r>
        <w:rPr>
          <w:spacing w:val="63"/>
        </w:rPr>
        <w:t xml:space="preserve">   </w:t>
      </w:r>
      <w:r>
        <w:t>7–8</w:t>
      </w:r>
      <w:r>
        <w:rPr>
          <w:spacing w:val="64"/>
        </w:rPr>
        <w:t xml:space="preserve">   </w:t>
      </w:r>
      <w:r>
        <w:t>классах, и повторительно-обобщающий</w:t>
      </w:r>
      <w:r>
        <w:rPr>
          <w:spacing w:val="-2"/>
        </w:rPr>
        <w:t xml:space="preserve"> </w:t>
      </w:r>
      <w:r>
        <w:t xml:space="preserve">модуль в 9 классе, которые учитель может использовать по своему </w:t>
      </w:r>
      <w:r>
        <w:rPr>
          <w:spacing w:val="-2"/>
        </w:rPr>
        <w:t>усмотрению.</w:t>
      </w:r>
    </w:p>
    <w:p w14:paraId="57F54D95" w14:textId="77777777" w:rsidR="00D00D4B" w:rsidRDefault="001B20DC" w:rsidP="00D37D5A">
      <w:pPr>
        <w:pStyle w:val="1"/>
        <w:numPr>
          <w:ilvl w:val="0"/>
          <w:numId w:val="45"/>
        </w:numPr>
        <w:tabs>
          <w:tab w:val="left" w:pos="1188"/>
        </w:tabs>
        <w:spacing w:before="3" w:line="275" w:lineRule="exact"/>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6"/>
        </w:rPr>
        <w:t xml:space="preserve"> </w:t>
      </w:r>
      <w:r>
        <w:rPr>
          <w:spacing w:val="-2"/>
        </w:rPr>
        <w:t>классе.</w:t>
      </w:r>
    </w:p>
    <w:p w14:paraId="78AE2FF5" w14:textId="77777777" w:rsidR="00D00D4B" w:rsidRDefault="001B20DC" w:rsidP="00D37D5A">
      <w:pPr>
        <w:pStyle w:val="a5"/>
        <w:numPr>
          <w:ilvl w:val="1"/>
          <w:numId w:val="45"/>
        </w:numPr>
        <w:tabs>
          <w:tab w:val="left" w:pos="1366"/>
        </w:tabs>
        <w:spacing w:line="274" w:lineRule="exact"/>
        <w:ind w:left="1366" w:hanging="422"/>
        <w:jc w:val="both"/>
        <w:rPr>
          <w:sz w:val="24"/>
        </w:rPr>
      </w:pPr>
      <w:r>
        <w:rPr>
          <w:sz w:val="24"/>
        </w:rPr>
        <w:t>Раздел</w:t>
      </w:r>
      <w:r>
        <w:rPr>
          <w:spacing w:val="-1"/>
          <w:sz w:val="24"/>
        </w:rPr>
        <w:t xml:space="preserve"> </w:t>
      </w:r>
      <w:r>
        <w:rPr>
          <w:sz w:val="24"/>
        </w:rPr>
        <w:t>1.</w:t>
      </w:r>
      <w:r>
        <w:rPr>
          <w:spacing w:val="-3"/>
          <w:sz w:val="24"/>
        </w:rPr>
        <w:t xml:space="preserve"> </w:t>
      </w:r>
      <w:r>
        <w:rPr>
          <w:sz w:val="24"/>
        </w:rPr>
        <w:t>Физика</w:t>
      </w:r>
      <w:r>
        <w:rPr>
          <w:spacing w:val="-1"/>
          <w:sz w:val="24"/>
        </w:rPr>
        <w:t xml:space="preserve"> </w:t>
      </w:r>
      <w:r>
        <w:rPr>
          <w:sz w:val="24"/>
        </w:rPr>
        <w:t>и</w:t>
      </w:r>
      <w:r>
        <w:rPr>
          <w:spacing w:val="-4"/>
          <w:sz w:val="24"/>
        </w:rPr>
        <w:t xml:space="preserve"> </w:t>
      </w:r>
      <w:r>
        <w:rPr>
          <w:sz w:val="24"/>
        </w:rPr>
        <w:t>её</w:t>
      </w:r>
      <w:r>
        <w:rPr>
          <w:spacing w:val="-1"/>
          <w:sz w:val="24"/>
        </w:rPr>
        <w:t xml:space="preserve"> </w:t>
      </w:r>
      <w:r>
        <w:rPr>
          <w:sz w:val="24"/>
        </w:rPr>
        <w:t>роль</w:t>
      </w:r>
      <w:r>
        <w:rPr>
          <w:spacing w:val="-4"/>
          <w:sz w:val="24"/>
        </w:rPr>
        <w:t xml:space="preserve"> </w:t>
      </w:r>
      <w:r>
        <w:rPr>
          <w:sz w:val="24"/>
        </w:rPr>
        <w:t>в</w:t>
      </w:r>
      <w:r>
        <w:rPr>
          <w:spacing w:val="-2"/>
          <w:sz w:val="24"/>
        </w:rPr>
        <w:t xml:space="preserve"> </w:t>
      </w:r>
      <w:r>
        <w:rPr>
          <w:sz w:val="24"/>
        </w:rPr>
        <w:t>познании</w:t>
      </w:r>
      <w:r>
        <w:rPr>
          <w:spacing w:val="-4"/>
          <w:sz w:val="24"/>
        </w:rPr>
        <w:t xml:space="preserve"> </w:t>
      </w:r>
      <w:r>
        <w:rPr>
          <w:sz w:val="24"/>
        </w:rPr>
        <w:t xml:space="preserve">окружающего </w:t>
      </w:r>
      <w:r>
        <w:rPr>
          <w:spacing w:val="-2"/>
          <w:sz w:val="24"/>
        </w:rPr>
        <w:t>мира.</w:t>
      </w:r>
    </w:p>
    <w:p w14:paraId="4D72BA3F" w14:textId="77777777" w:rsidR="00D00D4B" w:rsidRDefault="001B20DC">
      <w:pPr>
        <w:pStyle w:val="a3"/>
        <w:spacing w:line="242" w:lineRule="auto"/>
        <w:ind w:right="127"/>
      </w:pPr>
      <w:r>
        <w:t>Физика – наука о природе. Явления природы (МС</w:t>
      </w:r>
      <w:r>
        <w:rPr>
          <w:vertAlign w:val="superscript"/>
        </w:rPr>
        <w:t>4</w:t>
      </w:r>
      <w:r>
        <w:t>). Физические явления: механические, тепловые, электрические, магнитные, световые, звуковые.</w:t>
      </w:r>
    </w:p>
    <w:p w14:paraId="455FE09F" w14:textId="77777777" w:rsidR="00D00D4B" w:rsidRDefault="001B20DC">
      <w:pPr>
        <w:pStyle w:val="a3"/>
        <w:spacing w:line="271" w:lineRule="exact"/>
        <w:ind w:left="944" w:firstLine="0"/>
      </w:pPr>
      <w:proofErr w:type="gramStart"/>
      <w:r>
        <w:t>Физические</w:t>
      </w:r>
      <w:r>
        <w:rPr>
          <w:spacing w:val="53"/>
          <w:w w:val="150"/>
        </w:rPr>
        <w:t xml:space="preserve">  </w:t>
      </w:r>
      <w:r>
        <w:t>величины</w:t>
      </w:r>
      <w:proofErr w:type="gramEnd"/>
      <w:r>
        <w:t>.</w:t>
      </w:r>
      <w:r>
        <w:rPr>
          <w:spacing w:val="56"/>
          <w:w w:val="150"/>
        </w:rPr>
        <w:t xml:space="preserve">  </w:t>
      </w:r>
      <w:proofErr w:type="gramStart"/>
      <w:r>
        <w:t>Измерение</w:t>
      </w:r>
      <w:r>
        <w:rPr>
          <w:spacing w:val="58"/>
          <w:w w:val="150"/>
        </w:rPr>
        <w:t xml:space="preserve">  </w:t>
      </w:r>
      <w:r>
        <w:t>физических</w:t>
      </w:r>
      <w:proofErr w:type="gramEnd"/>
      <w:r>
        <w:rPr>
          <w:spacing w:val="55"/>
          <w:w w:val="150"/>
        </w:rPr>
        <w:t xml:space="preserve">  </w:t>
      </w:r>
      <w:r>
        <w:t>величин.</w:t>
      </w:r>
      <w:r>
        <w:rPr>
          <w:spacing w:val="57"/>
          <w:w w:val="150"/>
        </w:rPr>
        <w:t xml:space="preserve">  </w:t>
      </w:r>
      <w:proofErr w:type="gramStart"/>
      <w:r>
        <w:t>Физические</w:t>
      </w:r>
      <w:r>
        <w:rPr>
          <w:spacing w:val="58"/>
          <w:w w:val="150"/>
        </w:rPr>
        <w:t xml:space="preserve">  </w:t>
      </w:r>
      <w:r>
        <w:rPr>
          <w:spacing w:val="-2"/>
        </w:rPr>
        <w:t>приборы</w:t>
      </w:r>
      <w:proofErr w:type="gramEnd"/>
      <w:r>
        <w:rPr>
          <w:spacing w:val="-2"/>
        </w:rPr>
        <w:t>.</w:t>
      </w:r>
    </w:p>
    <w:p w14:paraId="0A391685" w14:textId="77777777" w:rsidR="00D00D4B" w:rsidRDefault="001B20DC">
      <w:pPr>
        <w:pStyle w:val="a3"/>
        <w:spacing w:before="1" w:line="275" w:lineRule="exact"/>
        <w:ind w:firstLine="0"/>
      </w:pPr>
      <w:r>
        <w:t>Погрешность</w:t>
      </w:r>
      <w:r>
        <w:rPr>
          <w:spacing w:val="-8"/>
        </w:rPr>
        <w:t xml:space="preserve"> </w:t>
      </w:r>
      <w:r>
        <w:t>измерений</w:t>
      </w:r>
      <w:r>
        <w:rPr>
          <w:spacing w:val="-1"/>
        </w:rPr>
        <w:t xml:space="preserve"> </w:t>
      </w:r>
      <w:r>
        <w:t>Международная</w:t>
      </w:r>
      <w:r>
        <w:rPr>
          <w:spacing w:val="-3"/>
        </w:rPr>
        <w:t xml:space="preserve"> </w:t>
      </w:r>
      <w:r>
        <w:t>система</w:t>
      </w:r>
      <w:r>
        <w:rPr>
          <w:spacing w:val="-3"/>
        </w:rPr>
        <w:t xml:space="preserve"> </w:t>
      </w:r>
      <w:r>
        <w:rPr>
          <w:spacing w:val="-2"/>
        </w:rPr>
        <w:t>единиц.</w:t>
      </w:r>
    </w:p>
    <w:p w14:paraId="4B21AF3A" w14:textId="77777777" w:rsidR="00D00D4B" w:rsidRDefault="001B20DC">
      <w:pPr>
        <w:pStyle w:val="a3"/>
        <w:ind w:right="126"/>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rPr>
          <w:spacing w:val="-2"/>
        </w:rPr>
        <w:t>моделей.</w:t>
      </w:r>
    </w:p>
    <w:p w14:paraId="664C25C6" w14:textId="77777777" w:rsidR="00D00D4B" w:rsidRDefault="001B20DC" w:rsidP="00D37D5A">
      <w:pPr>
        <w:pStyle w:val="a5"/>
        <w:numPr>
          <w:ilvl w:val="2"/>
          <w:numId w:val="45"/>
        </w:numPr>
        <w:tabs>
          <w:tab w:val="left" w:pos="1548"/>
        </w:tabs>
        <w:ind w:left="1548" w:hanging="604"/>
        <w:jc w:val="both"/>
        <w:rPr>
          <w:sz w:val="24"/>
        </w:rPr>
      </w:pPr>
      <w:r>
        <w:rPr>
          <w:spacing w:val="-2"/>
          <w:sz w:val="24"/>
        </w:rPr>
        <w:t>Демонстрации.</w:t>
      </w:r>
    </w:p>
    <w:p w14:paraId="125217BE" w14:textId="77777777" w:rsidR="00D00D4B" w:rsidRDefault="001B20DC">
      <w:pPr>
        <w:pStyle w:val="a3"/>
        <w:spacing w:before="2" w:line="275" w:lineRule="exact"/>
        <w:ind w:left="944" w:firstLine="0"/>
      </w:pPr>
      <w:r>
        <w:t>Механические,</w:t>
      </w:r>
      <w:r>
        <w:rPr>
          <w:spacing w:val="-7"/>
        </w:rPr>
        <w:t xml:space="preserve"> </w:t>
      </w:r>
      <w:r>
        <w:t>тепловые,</w:t>
      </w:r>
      <w:r>
        <w:rPr>
          <w:spacing w:val="-8"/>
        </w:rPr>
        <w:t xml:space="preserve"> </w:t>
      </w:r>
      <w:r>
        <w:t>электрические,</w:t>
      </w:r>
      <w:r>
        <w:rPr>
          <w:spacing w:val="-4"/>
        </w:rPr>
        <w:t xml:space="preserve"> </w:t>
      </w:r>
      <w:r>
        <w:t>магнитные,</w:t>
      </w:r>
      <w:r>
        <w:rPr>
          <w:spacing w:val="-9"/>
        </w:rPr>
        <w:t xml:space="preserve"> </w:t>
      </w:r>
      <w:r>
        <w:t>световые</w:t>
      </w:r>
      <w:r>
        <w:rPr>
          <w:spacing w:val="-6"/>
        </w:rPr>
        <w:t xml:space="preserve"> </w:t>
      </w:r>
      <w:r>
        <w:rPr>
          <w:spacing w:val="-2"/>
        </w:rPr>
        <w:t>явления.</w:t>
      </w:r>
    </w:p>
    <w:p w14:paraId="72657C55" w14:textId="77777777" w:rsidR="00D00D4B" w:rsidRDefault="001B20DC">
      <w:pPr>
        <w:pStyle w:val="a3"/>
        <w:spacing w:line="242" w:lineRule="auto"/>
        <w:ind w:right="127"/>
      </w:pPr>
      <w:r>
        <w:t>Физические</w:t>
      </w:r>
      <w:r>
        <w:rPr>
          <w:spacing w:val="76"/>
          <w:w w:val="150"/>
        </w:rPr>
        <w:t xml:space="preserve">   </w:t>
      </w:r>
      <w:r>
        <w:t>приборы</w:t>
      </w:r>
      <w:r>
        <w:rPr>
          <w:spacing w:val="77"/>
          <w:w w:val="150"/>
        </w:rPr>
        <w:t xml:space="preserve">   </w:t>
      </w:r>
      <w:r>
        <w:t>и</w:t>
      </w:r>
      <w:r>
        <w:rPr>
          <w:spacing w:val="77"/>
          <w:w w:val="150"/>
        </w:rPr>
        <w:t xml:space="preserve">   </w:t>
      </w:r>
      <w:r>
        <w:t>процедура</w:t>
      </w:r>
      <w:r>
        <w:rPr>
          <w:spacing w:val="80"/>
          <w:w w:val="150"/>
        </w:rPr>
        <w:t xml:space="preserve">   </w:t>
      </w:r>
      <w:r>
        <w:t>прямых</w:t>
      </w:r>
      <w:r>
        <w:rPr>
          <w:spacing w:val="77"/>
          <w:w w:val="150"/>
        </w:rPr>
        <w:t xml:space="preserve">   </w:t>
      </w:r>
      <w:r>
        <w:t>измерений</w:t>
      </w:r>
      <w:r>
        <w:rPr>
          <w:spacing w:val="77"/>
          <w:w w:val="150"/>
        </w:rPr>
        <w:t xml:space="preserve">   </w:t>
      </w:r>
      <w:r>
        <w:t>аналоговым и цифровым прибором.</w:t>
      </w:r>
    </w:p>
    <w:p w14:paraId="3A5FBE71" w14:textId="77777777" w:rsidR="00D00D4B" w:rsidRDefault="001B20DC" w:rsidP="00D37D5A">
      <w:pPr>
        <w:pStyle w:val="a5"/>
        <w:numPr>
          <w:ilvl w:val="2"/>
          <w:numId w:val="45"/>
        </w:numPr>
        <w:tabs>
          <w:tab w:val="left" w:pos="1548"/>
        </w:tabs>
        <w:spacing w:line="271" w:lineRule="exact"/>
        <w:ind w:left="1548" w:hanging="604"/>
        <w:jc w:val="both"/>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r>
        <w:rPr>
          <w:spacing w:val="-2"/>
          <w:sz w:val="24"/>
          <w:vertAlign w:val="superscript"/>
        </w:rPr>
        <w:t>5</w:t>
      </w:r>
      <w:r>
        <w:rPr>
          <w:spacing w:val="-2"/>
          <w:sz w:val="24"/>
        </w:rPr>
        <w:t>.</w:t>
      </w:r>
    </w:p>
    <w:p w14:paraId="0619CEBE" w14:textId="77777777" w:rsidR="00D00D4B" w:rsidRDefault="001B20DC">
      <w:pPr>
        <w:pStyle w:val="a3"/>
        <w:spacing w:before="4" w:line="237" w:lineRule="auto"/>
        <w:ind w:left="944" w:right="3404" w:firstLine="0"/>
      </w:pPr>
      <w:r>
        <w:t>Определение</w:t>
      </w:r>
      <w:r>
        <w:rPr>
          <w:spacing w:val="-9"/>
        </w:rPr>
        <w:t xml:space="preserve"> </w:t>
      </w:r>
      <w:r>
        <w:t>цены</w:t>
      </w:r>
      <w:r>
        <w:rPr>
          <w:spacing w:val="-8"/>
        </w:rPr>
        <w:t xml:space="preserve"> </w:t>
      </w:r>
      <w:r>
        <w:t>деления</w:t>
      </w:r>
      <w:r>
        <w:rPr>
          <w:spacing w:val="-13"/>
        </w:rPr>
        <w:t xml:space="preserve"> </w:t>
      </w:r>
      <w:r>
        <w:t>шкалы</w:t>
      </w:r>
      <w:r>
        <w:rPr>
          <w:spacing w:val="-11"/>
        </w:rPr>
        <w:t xml:space="preserve"> </w:t>
      </w:r>
      <w:r>
        <w:t>измерительного</w:t>
      </w:r>
      <w:r>
        <w:rPr>
          <w:spacing w:val="-5"/>
        </w:rPr>
        <w:t xml:space="preserve"> </w:t>
      </w:r>
      <w:r>
        <w:t>прибора. Измерение расстояний.</w:t>
      </w:r>
    </w:p>
    <w:p w14:paraId="271D12C3" w14:textId="77777777" w:rsidR="00D00D4B" w:rsidRDefault="001B20DC">
      <w:pPr>
        <w:pStyle w:val="a3"/>
        <w:spacing w:before="3"/>
        <w:ind w:left="944" w:firstLine="0"/>
      </w:pPr>
      <w:r>
        <w:t>Измерение</w:t>
      </w:r>
      <w:r>
        <w:rPr>
          <w:spacing w:val="-8"/>
        </w:rPr>
        <w:t xml:space="preserve"> </w:t>
      </w:r>
      <w:r>
        <w:t>объёма</w:t>
      </w:r>
      <w:r>
        <w:rPr>
          <w:spacing w:val="-5"/>
        </w:rPr>
        <w:t xml:space="preserve"> </w:t>
      </w:r>
      <w:r>
        <w:t>жидкости</w:t>
      </w:r>
      <w:r>
        <w:rPr>
          <w:spacing w:val="-3"/>
        </w:rPr>
        <w:t xml:space="preserve"> </w:t>
      </w:r>
      <w:r>
        <w:t>и</w:t>
      </w:r>
      <w:r>
        <w:rPr>
          <w:spacing w:val="-3"/>
        </w:rPr>
        <w:t xml:space="preserve"> </w:t>
      </w:r>
      <w:r>
        <w:t>твёрдого</w:t>
      </w:r>
      <w:r>
        <w:rPr>
          <w:spacing w:val="1"/>
        </w:rPr>
        <w:t xml:space="preserve"> </w:t>
      </w:r>
      <w:r>
        <w:rPr>
          <w:spacing w:val="-2"/>
        </w:rPr>
        <w:t>тела.</w:t>
      </w:r>
    </w:p>
    <w:p w14:paraId="21657E1C" w14:textId="77777777" w:rsidR="00D00D4B" w:rsidRDefault="001B20DC">
      <w:pPr>
        <w:pStyle w:val="a3"/>
        <w:spacing w:before="151"/>
        <w:ind w:left="0" w:firstLine="0"/>
        <w:jc w:val="left"/>
        <w:rPr>
          <w:sz w:val="20"/>
        </w:rPr>
      </w:pPr>
      <w:r>
        <w:rPr>
          <w:noProof/>
        </w:rPr>
        <mc:AlternateContent>
          <mc:Choice Requires="wps">
            <w:drawing>
              <wp:anchor distT="0" distB="0" distL="0" distR="0" simplePos="0" relativeHeight="487592960" behindDoc="1" locked="0" layoutInCell="1" allowOverlap="1" wp14:anchorId="16789A94" wp14:editId="2BCED378">
                <wp:simplePos x="0" y="0"/>
                <wp:positionH relativeFrom="page">
                  <wp:posOffset>719632</wp:posOffset>
                </wp:positionH>
                <wp:positionV relativeFrom="paragraph">
                  <wp:posOffset>257190</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057A39" id="Graphic 18" o:spid="_x0000_s1026" style="position:absolute;margin-left:56.65pt;margin-top:20.25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" path="m1829435,l,,,9143r1829435,l1829435,xe" fillcolor="black" stroked="f">
                <v:path arrowok="t"/>
                <w10:wrap type="topAndBottom" anchorx="page"/>
              </v:shape>
            </w:pict>
          </mc:Fallback>
        </mc:AlternateContent>
      </w:r>
    </w:p>
    <w:p w14:paraId="4DA3C5A6" w14:textId="77777777" w:rsidR="00D00D4B" w:rsidRDefault="001B20DC">
      <w:pPr>
        <w:pStyle w:val="a3"/>
        <w:spacing w:before="92"/>
        <w:ind w:firstLine="0"/>
      </w:pPr>
      <w:r>
        <w:rPr>
          <w:vertAlign w:val="superscript"/>
        </w:rPr>
        <w:t>4</w:t>
      </w:r>
      <w:r>
        <w:t xml:space="preserve"> МС</w:t>
      </w:r>
      <w:r>
        <w:rPr>
          <w:spacing w:val="-4"/>
        </w:rPr>
        <w:t xml:space="preserve"> </w:t>
      </w:r>
      <w:r>
        <w:t>–</w:t>
      </w:r>
      <w:r>
        <w:rPr>
          <w:spacing w:val="-2"/>
        </w:rPr>
        <w:t xml:space="preserve"> </w:t>
      </w:r>
      <w:r>
        <w:t>здесь</w:t>
      </w:r>
      <w:r>
        <w:rPr>
          <w:spacing w:val="-2"/>
        </w:rPr>
        <w:t xml:space="preserve"> </w:t>
      </w:r>
      <w:r>
        <w:t>и</w:t>
      </w:r>
      <w:r>
        <w:rPr>
          <w:spacing w:val="-6"/>
        </w:rPr>
        <w:t xml:space="preserve"> </w:t>
      </w:r>
      <w:r>
        <w:t>далее</w:t>
      </w:r>
      <w:r>
        <w:rPr>
          <w:spacing w:val="-2"/>
        </w:rPr>
        <w:t xml:space="preserve"> </w:t>
      </w:r>
      <w:r>
        <w:t>отмечены</w:t>
      </w:r>
      <w:r>
        <w:rPr>
          <w:spacing w:val="-1"/>
        </w:rPr>
        <w:t xml:space="preserve"> </w:t>
      </w:r>
      <w:r>
        <w:t>элементы</w:t>
      </w:r>
      <w:r>
        <w:rPr>
          <w:spacing w:val="-1"/>
        </w:rPr>
        <w:t xml:space="preserve"> </w:t>
      </w:r>
      <w:r>
        <w:t>содержания,</w:t>
      </w:r>
      <w:r>
        <w:rPr>
          <w:spacing w:val="-5"/>
        </w:rPr>
        <w:t xml:space="preserve"> </w:t>
      </w:r>
      <w:r>
        <w:t>включающие</w:t>
      </w:r>
      <w:r>
        <w:rPr>
          <w:spacing w:val="-3"/>
        </w:rPr>
        <w:t xml:space="preserve"> </w:t>
      </w:r>
      <w:r>
        <w:t>межпредметные</w:t>
      </w:r>
      <w:r>
        <w:rPr>
          <w:spacing w:val="-7"/>
        </w:rPr>
        <w:t xml:space="preserve"> </w:t>
      </w:r>
      <w:r>
        <w:rPr>
          <w:spacing w:val="-2"/>
        </w:rPr>
        <w:t>связи.</w:t>
      </w:r>
    </w:p>
    <w:p w14:paraId="1EE2441A" w14:textId="77777777" w:rsidR="00D00D4B" w:rsidRDefault="001B20DC">
      <w:pPr>
        <w:pStyle w:val="a3"/>
        <w:spacing w:before="3"/>
        <w:ind w:right="125" w:firstLine="0"/>
      </w:pPr>
      <w:r>
        <w:rPr>
          <w:vertAlign w:val="superscript"/>
        </w:rPr>
        <w:t>5</w:t>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14:paraId="695B6845" w14:textId="77777777" w:rsidR="00D00D4B" w:rsidRDefault="00D00D4B">
      <w:pPr>
        <w:sectPr w:rsidR="00D00D4B">
          <w:pgSz w:w="11910" w:h="16840"/>
          <w:pgMar w:top="820" w:right="440" w:bottom="280" w:left="900" w:header="569" w:footer="0" w:gutter="0"/>
          <w:cols w:space="720"/>
        </w:sectPr>
      </w:pPr>
    </w:p>
    <w:p w14:paraId="72BBFC33" w14:textId="77777777" w:rsidR="00D00D4B" w:rsidRDefault="001B20DC">
      <w:pPr>
        <w:pStyle w:val="a3"/>
        <w:spacing w:before="3" w:line="275" w:lineRule="exact"/>
        <w:ind w:left="944" w:firstLine="0"/>
      </w:pPr>
      <w:r>
        <w:lastRenderedPageBreak/>
        <w:t>Определение</w:t>
      </w:r>
      <w:r>
        <w:rPr>
          <w:spacing w:val="-3"/>
        </w:rPr>
        <w:t xml:space="preserve"> </w:t>
      </w:r>
      <w:r>
        <w:t>размеров</w:t>
      </w:r>
      <w:r>
        <w:rPr>
          <w:spacing w:val="-4"/>
        </w:rPr>
        <w:t xml:space="preserve"> </w:t>
      </w:r>
      <w:r>
        <w:t>малых</w:t>
      </w:r>
      <w:r>
        <w:rPr>
          <w:spacing w:val="-5"/>
        </w:rPr>
        <w:t xml:space="preserve"> </w:t>
      </w:r>
      <w:r>
        <w:rPr>
          <w:spacing w:val="-4"/>
        </w:rPr>
        <w:t>тел.</w:t>
      </w:r>
    </w:p>
    <w:p w14:paraId="30C72844" w14:textId="77777777" w:rsidR="00D00D4B" w:rsidRDefault="001B20DC">
      <w:pPr>
        <w:pStyle w:val="a3"/>
        <w:spacing w:line="275" w:lineRule="exact"/>
        <w:ind w:left="944" w:firstLine="0"/>
      </w:pPr>
      <w:r>
        <w:t>Измерение</w:t>
      </w:r>
      <w:r>
        <w:rPr>
          <w:spacing w:val="-6"/>
        </w:rPr>
        <w:t xml:space="preserve"> </w:t>
      </w:r>
      <w:r>
        <w:t>температуры</w:t>
      </w:r>
      <w:r>
        <w:rPr>
          <w:spacing w:val="-2"/>
        </w:rPr>
        <w:t xml:space="preserve"> </w:t>
      </w:r>
      <w:r>
        <w:t>при</w:t>
      </w:r>
      <w:r>
        <w:rPr>
          <w:spacing w:val="-1"/>
        </w:rPr>
        <w:t xml:space="preserve"> </w:t>
      </w:r>
      <w:r>
        <w:t>помощи</w:t>
      </w:r>
      <w:r>
        <w:rPr>
          <w:spacing w:val="-7"/>
        </w:rPr>
        <w:t xml:space="preserve"> </w:t>
      </w:r>
      <w:r>
        <w:t>жидкостного</w:t>
      </w:r>
      <w:r>
        <w:rPr>
          <w:spacing w:val="-2"/>
        </w:rPr>
        <w:t xml:space="preserve"> </w:t>
      </w:r>
      <w:r>
        <w:t>термометра</w:t>
      </w:r>
      <w:r>
        <w:rPr>
          <w:spacing w:val="-4"/>
        </w:rPr>
        <w:t xml:space="preserve"> </w:t>
      </w:r>
      <w:r>
        <w:t>и</w:t>
      </w:r>
      <w:r>
        <w:rPr>
          <w:spacing w:val="-6"/>
        </w:rPr>
        <w:t xml:space="preserve"> </w:t>
      </w:r>
      <w:r>
        <w:t>датчика</w:t>
      </w:r>
      <w:r>
        <w:rPr>
          <w:spacing w:val="-3"/>
        </w:rPr>
        <w:t xml:space="preserve"> </w:t>
      </w:r>
      <w:r>
        <w:rPr>
          <w:spacing w:val="-2"/>
        </w:rPr>
        <w:t>температуры.</w:t>
      </w:r>
    </w:p>
    <w:p w14:paraId="6360765E" w14:textId="77777777" w:rsidR="00D00D4B" w:rsidRDefault="001B20DC">
      <w:pPr>
        <w:pStyle w:val="a3"/>
        <w:spacing w:before="4" w:line="237" w:lineRule="auto"/>
        <w:ind w:right="132"/>
      </w:pPr>
      <w:r>
        <w:t>Проведение исследования по проверке гипотезы: дальность полёта шарика, пущенного горизонтально, тем больше, чем больше высота пуска.</w:t>
      </w:r>
    </w:p>
    <w:p w14:paraId="06A9E0CC" w14:textId="77777777" w:rsidR="00D00D4B" w:rsidRDefault="001B20DC" w:rsidP="00D37D5A">
      <w:pPr>
        <w:pStyle w:val="a5"/>
        <w:numPr>
          <w:ilvl w:val="1"/>
          <w:numId w:val="45"/>
        </w:numPr>
        <w:tabs>
          <w:tab w:val="left" w:pos="1366"/>
        </w:tabs>
        <w:spacing w:before="4" w:line="275" w:lineRule="exact"/>
        <w:ind w:left="1366" w:hanging="422"/>
        <w:jc w:val="both"/>
        <w:rPr>
          <w:sz w:val="24"/>
        </w:rPr>
      </w:pPr>
      <w:r>
        <w:rPr>
          <w:sz w:val="24"/>
        </w:rPr>
        <w:t>Раздел</w:t>
      </w:r>
      <w:r>
        <w:rPr>
          <w:spacing w:val="-4"/>
          <w:sz w:val="24"/>
        </w:rPr>
        <w:t xml:space="preserve"> </w:t>
      </w:r>
      <w:r>
        <w:rPr>
          <w:sz w:val="24"/>
        </w:rPr>
        <w:t>2.</w:t>
      </w:r>
      <w:r>
        <w:rPr>
          <w:spacing w:val="-4"/>
          <w:sz w:val="24"/>
        </w:rPr>
        <w:t xml:space="preserve"> </w:t>
      </w:r>
      <w:r>
        <w:rPr>
          <w:sz w:val="24"/>
        </w:rPr>
        <w:t>Первоначальные</w:t>
      </w:r>
      <w:r>
        <w:rPr>
          <w:spacing w:val="-6"/>
          <w:sz w:val="24"/>
        </w:rPr>
        <w:t xml:space="preserve"> </w:t>
      </w:r>
      <w:r>
        <w:rPr>
          <w:sz w:val="24"/>
        </w:rPr>
        <w:t>сведения</w:t>
      </w:r>
      <w:r>
        <w:rPr>
          <w:spacing w:val="-6"/>
          <w:sz w:val="24"/>
        </w:rPr>
        <w:t xml:space="preserve"> </w:t>
      </w:r>
      <w:r>
        <w:rPr>
          <w:sz w:val="24"/>
        </w:rPr>
        <w:t>о</w:t>
      </w:r>
      <w:r>
        <w:rPr>
          <w:spacing w:val="-2"/>
          <w:sz w:val="24"/>
        </w:rPr>
        <w:t xml:space="preserve"> </w:t>
      </w:r>
      <w:r>
        <w:rPr>
          <w:sz w:val="24"/>
        </w:rPr>
        <w:t>строении</w:t>
      </w:r>
      <w:r>
        <w:rPr>
          <w:spacing w:val="-4"/>
          <w:sz w:val="24"/>
        </w:rPr>
        <w:t xml:space="preserve"> </w:t>
      </w:r>
      <w:r>
        <w:rPr>
          <w:spacing w:val="-2"/>
          <w:sz w:val="24"/>
        </w:rPr>
        <w:t>вещества.</w:t>
      </w:r>
    </w:p>
    <w:p w14:paraId="3E21B41F" w14:textId="77777777" w:rsidR="00D00D4B" w:rsidRDefault="001B20DC">
      <w:pPr>
        <w:pStyle w:val="a3"/>
        <w:spacing w:line="242" w:lineRule="auto"/>
        <w:ind w:right="129"/>
      </w:pPr>
      <w:r>
        <w:t>Строение вещества: атомы и молекулы, их размеры. Опыты, доказывающие дискретное строение вещества.</w:t>
      </w:r>
    </w:p>
    <w:p w14:paraId="2E07E414" w14:textId="77777777" w:rsidR="00D00D4B" w:rsidRDefault="001B20DC">
      <w:pPr>
        <w:pStyle w:val="a3"/>
        <w:tabs>
          <w:tab w:val="left" w:pos="1989"/>
          <w:tab w:val="left" w:pos="3754"/>
          <w:tab w:val="left" w:pos="6124"/>
          <w:tab w:val="left" w:pos="7506"/>
          <w:tab w:val="left" w:pos="9210"/>
        </w:tabs>
        <w:ind w:right="131"/>
      </w:pPr>
      <w:r>
        <w:t xml:space="preserve">Движение частиц вещества. Связь скорости движения частиц с температурой. Броуновское </w:t>
      </w:r>
      <w:r>
        <w:rPr>
          <w:spacing w:val="-2"/>
        </w:rPr>
        <w:t>движение,</w:t>
      </w:r>
      <w:r>
        <w:tab/>
      </w:r>
      <w:r>
        <w:rPr>
          <w:spacing w:val="-2"/>
        </w:rPr>
        <w:t>диффузия.</w:t>
      </w:r>
      <w:r>
        <w:tab/>
      </w:r>
      <w:r>
        <w:rPr>
          <w:spacing w:val="-2"/>
        </w:rPr>
        <w:t>Взаимодействие</w:t>
      </w:r>
      <w:r>
        <w:tab/>
      </w:r>
      <w:r>
        <w:rPr>
          <w:spacing w:val="-2"/>
        </w:rPr>
        <w:t>частиц</w:t>
      </w:r>
      <w:r>
        <w:tab/>
      </w:r>
      <w:r>
        <w:rPr>
          <w:spacing w:val="-2"/>
        </w:rPr>
        <w:t>вещества:</w:t>
      </w:r>
      <w:r>
        <w:tab/>
      </w:r>
      <w:r>
        <w:rPr>
          <w:spacing w:val="-2"/>
        </w:rPr>
        <w:t xml:space="preserve">притяжение </w:t>
      </w:r>
      <w:r>
        <w:t>и отталкивание.</w:t>
      </w:r>
    </w:p>
    <w:p w14:paraId="7FC58C6F" w14:textId="77777777" w:rsidR="00D00D4B" w:rsidRDefault="001B20DC">
      <w:pPr>
        <w:pStyle w:val="a3"/>
        <w:ind w:right="126"/>
      </w:pPr>
      <w:r>
        <w:t>Агрегатные состояния вещества: строение газов, жидкостей и твёрдых (кристаллических) тел.</w:t>
      </w:r>
      <w:r>
        <w:rPr>
          <w:spacing w:val="80"/>
          <w:w w:val="150"/>
        </w:rPr>
        <w:t xml:space="preserve"> </w:t>
      </w:r>
      <w:r>
        <w:t>Взаимосвязь</w:t>
      </w:r>
      <w:r>
        <w:rPr>
          <w:spacing w:val="80"/>
        </w:rPr>
        <w:t xml:space="preserve"> </w:t>
      </w:r>
      <w:r>
        <w:t>между</w:t>
      </w:r>
      <w:r>
        <w:rPr>
          <w:spacing w:val="80"/>
        </w:rPr>
        <w:t xml:space="preserve"> </w:t>
      </w:r>
      <w:r>
        <w:t>свойствами</w:t>
      </w:r>
      <w:r>
        <w:rPr>
          <w:spacing w:val="80"/>
        </w:rPr>
        <w:t xml:space="preserve"> </w:t>
      </w:r>
      <w:r>
        <w:t>веществ</w:t>
      </w:r>
      <w:r>
        <w:rPr>
          <w:spacing w:val="80"/>
          <w:w w:val="150"/>
        </w:rPr>
        <w:t xml:space="preserve"> </w:t>
      </w:r>
      <w:r>
        <w:t>в</w:t>
      </w:r>
      <w:r>
        <w:rPr>
          <w:spacing w:val="80"/>
        </w:rPr>
        <w:t xml:space="preserve"> </w:t>
      </w:r>
      <w:r>
        <w:t>разных</w:t>
      </w:r>
      <w:r>
        <w:rPr>
          <w:spacing w:val="80"/>
        </w:rPr>
        <w:t xml:space="preserve"> </w:t>
      </w:r>
      <w:r>
        <w:t>агрегатных</w:t>
      </w:r>
      <w:r>
        <w:rPr>
          <w:spacing w:val="80"/>
        </w:rPr>
        <w:t xml:space="preserve"> </w:t>
      </w:r>
      <w:r>
        <w:t>состояниях</w:t>
      </w:r>
      <w:r>
        <w:rPr>
          <w:spacing w:val="80"/>
        </w:rPr>
        <w:t xml:space="preserve"> </w:t>
      </w:r>
      <w:r>
        <w:t>и</w:t>
      </w:r>
      <w:r>
        <w:rPr>
          <w:spacing w:val="80"/>
        </w:rPr>
        <w:t xml:space="preserve"> </w:t>
      </w:r>
      <w:r>
        <w:t>их</w:t>
      </w:r>
      <w:r>
        <w:rPr>
          <w:spacing w:val="40"/>
        </w:rPr>
        <w:t xml:space="preserve"> </w:t>
      </w:r>
      <w:proofErr w:type="spellStart"/>
      <w:r>
        <w:t>атомно­молекулярным</w:t>
      </w:r>
      <w:proofErr w:type="spellEnd"/>
      <w:r>
        <w:t xml:space="preserve"> строением. Особенности агрегатных состояний воды.</w:t>
      </w:r>
    </w:p>
    <w:p w14:paraId="58A96EDE" w14:textId="77777777" w:rsidR="00D00D4B" w:rsidRDefault="001B20DC" w:rsidP="00D37D5A">
      <w:pPr>
        <w:pStyle w:val="a5"/>
        <w:numPr>
          <w:ilvl w:val="2"/>
          <w:numId w:val="45"/>
        </w:numPr>
        <w:tabs>
          <w:tab w:val="left" w:pos="1548"/>
        </w:tabs>
        <w:spacing w:line="274" w:lineRule="exact"/>
        <w:ind w:left="1548" w:hanging="604"/>
        <w:jc w:val="both"/>
        <w:rPr>
          <w:sz w:val="24"/>
        </w:rPr>
      </w:pPr>
      <w:r>
        <w:rPr>
          <w:spacing w:val="-2"/>
          <w:sz w:val="24"/>
        </w:rPr>
        <w:t>Демонстрации.</w:t>
      </w:r>
    </w:p>
    <w:p w14:paraId="770F0DE4" w14:textId="77777777" w:rsidR="00D00D4B" w:rsidRDefault="001B20DC">
      <w:pPr>
        <w:pStyle w:val="a3"/>
        <w:spacing w:before="1" w:line="237" w:lineRule="auto"/>
        <w:ind w:left="944" w:right="4618"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1794DC77" w14:textId="77777777" w:rsidR="00D00D4B" w:rsidRDefault="001B20DC">
      <w:pPr>
        <w:pStyle w:val="a3"/>
        <w:spacing w:before="3" w:line="275" w:lineRule="exact"/>
        <w:ind w:left="944" w:firstLine="0"/>
        <w:jc w:val="left"/>
      </w:pPr>
      <w:r>
        <w:t>Наблюдение</w:t>
      </w:r>
      <w:r>
        <w:rPr>
          <w:spacing w:val="-7"/>
        </w:rPr>
        <w:t xml:space="preserve"> </w:t>
      </w:r>
      <w:r>
        <w:t>явлений,</w:t>
      </w:r>
      <w:r>
        <w:rPr>
          <w:spacing w:val="-7"/>
        </w:rPr>
        <w:t xml:space="preserve"> </w:t>
      </w:r>
      <w:r>
        <w:t>объясняющихся</w:t>
      </w:r>
      <w:r>
        <w:rPr>
          <w:spacing w:val="-3"/>
        </w:rPr>
        <w:t xml:space="preserve"> </w:t>
      </w:r>
      <w:r>
        <w:t>притяжением</w:t>
      </w:r>
      <w:r>
        <w:rPr>
          <w:spacing w:val="-3"/>
        </w:rPr>
        <w:t xml:space="preserve"> </w:t>
      </w:r>
      <w:r>
        <w:t>или</w:t>
      </w:r>
      <w:r>
        <w:rPr>
          <w:spacing w:val="-8"/>
        </w:rPr>
        <w:t xml:space="preserve"> </w:t>
      </w:r>
      <w:r>
        <w:t>отталкиванием</w:t>
      </w:r>
      <w:r>
        <w:rPr>
          <w:spacing w:val="-6"/>
        </w:rPr>
        <w:t xml:space="preserve"> </w:t>
      </w:r>
      <w:r>
        <w:t>частиц</w:t>
      </w:r>
      <w:r>
        <w:rPr>
          <w:spacing w:val="-7"/>
        </w:rPr>
        <w:t xml:space="preserve"> </w:t>
      </w:r>
      <w:r>
        <w:rPr>
          <w:spacing w:val="-2"/>
        </w:rPr>
        <w:t>вещества.</w:t>
      </w:r>
    </w:p>
    <w:p w14:paraId="44DA85CA" w14:textId="77777777" w:rsidR="00D00D4B" w:rsidRDefault="001B20DC" w:rsidP="00D37D5A">
      <w:pPr>
        <w:pStyle w:val="a5"/>
        <w:numPr>
          <w:ilvl w:val="2"/>
          <w:numId w:val="45"/>
        </w:numPr>
        <w:tabs>
          <w:tab w:val="left" w:pos="1548"/>
        </w:tabs>
        <w:spacing w:line="275" w:lineRule="exact"/>
        <w:ind w:left="1548" w:hanging="604"/>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0E4B77F1" w14:textId="77777777" w:rsidR="00D00D4B" w:rsidRDefault="001B20DC">
      <w:pPr>
        <w:pStyle w:val="a3"/>
        <w:spacing w:before="5" w:line="237" w:lineRule="auto"/>
        <w:ind w:left="944" w:right="1907" w:firstLine="0"/>
        <w:jc w:val="left"/>
      </w:pPr>
      <w:r>
        <w:t>Оценка</w:t>
      </w:r>
      <w:r>
        <w:rPr>
          <w:spacing w:val="-5"/>
        </w:rPr>
        <w:t xml:space="preserve"> </w:t>
      </w:r>
      <w:r>
        <w:t>диаметра</w:t>
      </w:r>
      <w:r>
        <w:rPr>
          <w:spacing w:val="-5"/>
        </w:rPr>
        <w:t xml:space="preserve"> </w:t>
      </w:r>
      <w:r>
        <w:t>атома</w:t>
      </w:r>
      <w:r>
        <w:rPr>
          <w:spacing w:val="-9"/>
        </w:rPr>
        <w:t xml:space="preserve"> </w:t>
      </w:r>
      <w:r>
        <w:t>методом</w:t>
      </w:r>
      <w:r>
        <w:rPr>
          <w:spacing w:val="-7"/>
        </w:rPr>
        <w:t xml:space="preserve"> </w:t>
      </w:r>
      <w:r>
        <w:t>рядов</w:t>
      </w:r>
      <w:r>
        <w:rPr>
          <w:spacing w:val="-7"/>
        </w:rPr>
        <w:t xml:space="preserve"> </w:t>
      </w:r>
      <w:r>
        <w:t>(с</w:t>
      </w:r>
      <w:r>
        <w:rPr>
          <w:spacing w:val="-5"/>
        </w:rPr>
        <w:t xml:space="preserve"> </w:t>
      </w:r>
      <w:r>
        <w:t>использованием</w:t>
      </w:r>
      <w:r>
        <w:rPr>
          <w:spacing w:val="-7"/>
        </w:rPr>
        <w:t xml:space="preserve"> </w:t>
      </w:r>
      <w:r>
        <w:t>фотографий). Опыты по наблюдению теплового расширения газов.</w:t>
      </w:r>
    </w:p>
    <w:p w14:paraId="00451F10" w14:textId="77777777" w:rsidR="00D00D4B" w:rsidRDefault="001B20DC">
      <w:pPr>
        <w:pStyle w:val="a3"/>
        <w:spacing w:before="4" w:line="275" w:lineRule="exact"/>
        <w:ind w:left="944" w:firstLine="0"/>
        <w:jc w:val="left"/>
      </w:pPr>
      <w:r>
        <w:t>Опыты</w:t>
      </w:r>
      <w:r>
        <w:rPr>
          <w:spacing w:val="-7"/>
        </w:rPr>
        <w:t xml:space="preserve"> </w:t>
      </w:r>
      <w:r>
        <w:t>по</w:t>
      </w:r>
      <w:r>
        <w:rPr>
          <w:spacing w:val="-3"/>
        </w:rPr>
        <w:t xml:space="preserve"> </w:t>
      </w:r>
      <w:r>
        <w:t>обнаружению</w:t>
      </w:r>
      <w:r>
        <w:rPr>
          <w:spacing w:val="-5"/>
        </w:rPr>
        <w:t xml:space="preserve"> </w:t>
      </w:r>
      <w:r>
        <w:t>действия</w:t>
      </w:r>
      <w:r>
        <w:rPr>
          <w:spacing w:val="-3"/>
        </w:rPr>
        <w:t xml:space="preserve"> </w:t>
      </w:r>
      <w:r>
        <w:t>сил</w:t>
      </w:r>
      <w:r>
        <w:rPr>
          <w:spacing w:val="-7"/>
        </w:rPr>
        <w:t xml:space="preserve"> </w:t>
      </w:r>
      <w:r>
        <w:t>молекулярного</w:t>
      </w:r>
      <w:r>
        <w:rPr>
          <w:spacing w:val="3"/>
        </w:rPr>
        <w:t xml:space="preserve"> </w:t>
      </w:r>
      <w:r>
        <w:rPr>
          <w:spacing w:val="-2"/>
        </w:rPr>
        <w:t>притяжения.</w:t>
      </w:r>
    </w:p>
    <w:p w14:paraId="76C5595D" w14:textId="77777777" w:rsidR="00D00D4B" w:rsidRDefault="001B20DC" w:rsidP="00D37D5A">
      <w:pPr>
        <w:pStyle w:val="a5"/>
        <w:numPr>
          <w:ilvl w:val="1"/>
          <w:numId w:val="45"/>
        </w:numPr>
        <w:tabs>
          <w:tab w:val="left" w:pos="1366"/>
        </w:tabs>
        <w:spacing w:line="275" w:lineRule="exact"/>
        <w:ind w:left="1366" w:hanging="422"/>
        <w:rPr>
          <w:sz w:val="24"/>
        </w:rPr>
      </w:pPr>
      <w:r>
        <w:rPr>
          <w:sz w:val="24"/>
        </w:rPr>
        <w:t>Раздел</w:t>
      </w:r>
      <w:r>
        <w:rPr>
          <w:spacing w:val="-2"/>
          <w:sz w:val="24"/>
        </w:rPr>
        <w:t xml:space="preserve"> </w:t>
      </w:r>
      <w:r>
        <w:rPr>
          <w:sz w:val="24"/>
        </w:rPr>
        <w:t>3.</w:t>
      </w:r>
      <w:r>
        <w:rPr>
          <w:spacing w:val="-4"/>
          <w:sz w:val="24"/>
        </w:rPr>
        <w:t xml:space="preserve"> </w:t>
      </w:r>
      <w:r>
        <w:rPr>
          <w:sz w:val="24"/>
        </w:rPr>
        <w:t>Движение</w:t>
      </w:r>
      <w:r>
        <w:rPr>
          <w:spacing w:val="-8"/>
          <w:sz w:val="24"/>
        </w:rPr>
        <w:t xml:space="preserve"> </w:t>
      </w:r>
      <w:r>
        <w:rPr>
          <w:sz w:val="24"/>
        </w:rPr>
        <w:t>и взаимодействие</w:t>
      </w:r>
      <w:r>
        <w:rPr>
          <w:spacing w:val="-7"/>
          <w:sz w:val="24"/>
        </w:rPr>
        <w:t xml:space="preserve"> </w:t>
      </w:r>
      <w:r>
        <w:rPr>
          <w:spacing w:val="-4"/>
          <w:sz w:val="24"/>
        </w:rPr>
        <w:t>тел.</w:t>
      </w:r>
    </w:p>
    <w:p w14:paraId="0C02399A" w14:textId="77777777" w:rsidR="00D00D4B" w:rsidRDefault="001B20DC">
      <w:pPr>
        <w:pStyle w:val="a3"/>
        <w:spacing w:before="4" w:line="237" w:lineRule="auto"/>
        <w:ind w:right="137"/>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4C6891B3" w14:textId="77777777" w:rsidR="00D00D4B" w:rsidRDefault="001B20DC">
      <w:pPr>
        <w:pStyle w:val="a3"/>
        <w:spacing w:before="6" w:line="237" w:lineRule="auto"/>
        <w:ind w:right="122"/>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62AA682D" w14:textId="77777777" w:rsidR="00D00D4B" w:rsidRDefault="001B20DC">
      <w:pPr>
        <w:pStyle w:val="a3"/>
        <w:spacing w:before="4"/>
        <w:ind w:right="13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3E6B729F" w14:textId="77777777" w:rsidR="00D00D4B" w:rsidRDefault="001B20DC" w:rsidP="00D37D5A">
      <w:pPr>
        <w:pStyle w:val="a5"/>
        <w:numPr>
          <w:ilvl w:val="2"/>
          <w:numId w:val="45"/>
        </w:numPr>
        <w:tabs>
          <w:tab w:val="left" w:pos="1548"/>
        </w:tabs>
        <w:spacing w:line="274" w:lineRule="exact"/>
        <w:ind w:left="1548" w:hanging="604"/>
        <w:jc w:val="both"/>
        <w:rPr>
          <w:sz w:val="24"/>
        </w:rPr>
      </w:pPr>
      <w:r>
        <w:rPr>
          <w:spacing w:val="-2"/>
          <w:sz w:val="24"/>
        </w:rPr>
        <w:t>Демонстрации.</w:t>
      </w:r>
    </w:p>
    <w:p w14:paraId="3B19034C" w14:textId="77777777" w:rsidR="00D00D4B" w:rsidRDefault="001B20DC">
      <w:pPr>
        <w:pStyle w:val="a3"/>
        <w:spacing w:before="2"/>
        <w:ind w:left="944" w:right="4618" w:firstLine="0"/>
        <w:jc w:val="left"/>
      </w:pPr>
      <w:r>
        <w:t>Наблюдение механического движения тела. Измерение</w:t>
      </w:r>
      <w:r>
        <w:rPr>
          <w:spacing w:val="-15"/>
        </w:rPr>
        <w:t xml:space="preserve"> </w:t>
      </w:r>
      <w:r>
        <w:t>скорости</w:t>
      </w:r>
      <w:r>
        <w:rPr>
          <w:spacing w:val="-14"/>
        </w:rPr>
        <w:t xml:space="preserve"> </w:t>
      </w:r>
      <w:r>
        <w:t>прямолинейного</w:t>
      </w:r>
      <w:r>
        <w:rPr>
          <w:spacing w:val="-15"/>
        </w:rPr>
        <w:t xml:space="preserve"> </w:t>
      </w:r>
      <w:r>
        <w:t>движения. Наблюдение явления инерции.</w:t>
      </w:r>
    </w:p>
    <w:p w14:paraId="49A043AA" w14:textId="77777777" w:rsidR="00D00D4B" w:rsidRDefault="001B20DC">
      <w:pPr>
        <w:pStyle w:val="a3"/>
        <w:spacing w:line="242" w:lineRule="auto"/>
        <w:ind w:left="944" w:right="3400" w:firstLine="0"/>
        <w:jc w:val="left"/>
      </w:pPr>
      <w:r>
        <w:t>Наблюдение</w:t>
      </w:r>
      <w:r>
        <w:rPr>
          <w:spacing w:val="-8"/>
        </w:rPr>
        <w:t xml:space="preserve"> </w:t>
      </w:r>
      <w:r>
        <w:t>изменения</w:t>
      </w:r>
      <w:r>
        <w:rPr>
          <w:spacing w:val="-11"/>
        </w:rPr>
        <w:t xml:space="preserve"> </w:t>
      </w:r>
      <w:r>
        <w:t>скорости</w:t>
      </w:r>
      <w:r>
        <w:rPr>
          <w:spacing w:val="-6"/>
        </w:rPr>
        <w:t xml:space="preserve"> </w:t>
      </w:r>
      <w:r>
        <w:t>при</w:t>
      </w:r>
      <w:r>
        <w:rPr>
          <w:spacing w:val="-10"/>
        </w:rPr>
        <w:t xml:space="preserve"> </w:t>
      </w:r>
      <w:r>
        <w:t>взаимодействии</w:t>
      </w:r>
      <w:r>
        <w:rPr>
          <w:spacing w:val="-10"/>
        </w:rPr>
        <w:t xml:space="preserve"> </w:t>
      </w:r>
      <w:r>
        <w:t>тел. Сравнение масс по взаимодействию тел.</w:t>
      </w:r>
    </w:p>
    <w:p w14:paraId="2450AE6C" w14:textId="77777777" w:rsidR="00D00D4B" w:rsidRDefault="001B20DC">
      <w:pPr>
        <w:pStyle w:val="a3"/>
        <w:spacing w:line="271" w:lineRule="exact"/>
        <w:ind w:left="944" w:firstLine="0"/>
        <w:jc w:val="left"/>
      </w:pPr>
      <w:r>
        <w:t>Сложение</w:t>
      </w:r>
      <w:r>
        <w:rPr>
          <w:spacing w:val="-7"/>
        </w:rPr>
        <w:t xml:space="preserve"> </w:t>
      </w:r>
      <w:r>
        <w:t>сил,</w:t>
      </w:r>
      <w:r>
        <w:rPr>
          <w:spacing w:val="-2"/>
        </w:rPr>
        <w:t xml:space="preserve"> </w:t>
      </w:r>
      <w:r>
        <w:t>направленных</w:t>
      </w:r>
      <w:r>
        <w:rPr>
          <w:spacing w:val="-5"/>
        </w:rPr>
        <w:t xml:space="preserve"> </w:t>
      </w:r>
      <w:r>
        <w:t>по одной</w:t>
      </w:r>
      <w:r>
        <w:rPr>
          <w:spacing w:val="1"/>
        </w:rPr>
        <w:t xml:space="preserve"> </w:t>
      </w:r>
      <w:r>
        <w:rPr>
          <w:spacing w:val="-2"/>
        </w:rPr>
        <w:t>прямой.</w:t>
      </w:r>
    </w:p>
    <w:p w14:paraId="46401AA8" w14:textId="77777777" w:rsidR="00D00D4B" w:rsidRDefault="001B20DC" w:rsidP="00D37D5A">
      <w:pPr>
        <w:pStyle w:val="a5"/>
        <w:numPr>
          <w:ilvl w:val="2"/>
          <w:numId w:val="45"/>
        </w:numPr>
        <w:tabs>
          <w:tab w:val="left" w:pos="1548"/>
        </w:tabs>
        <w:spacing w:before="1" w:line="275" w:lineRule="exact"/>
        <w:ind w:left="1548" w:hanging="604"/>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244B8C6E" w14:textId="77777777" w:rsidR="00D00D4B" w:rsidRDefault="001B20DC">
      <w:pPr>
        <w:pStyle w:val="a3"/>
        <w:tabs>
          <w:tab w:val="left" w:pos="2579"/>
          <w:tab w:val="left" w:pos="3798"/>
          <w:tab w:val="left" w:pos="5520"/>
          <w:tab w:val="left" w:pos="6810"/>
          <w:tab w:val="left" w:pos="7942"/>
          <w:tab w:val="left" w:pos="8344"/>
          <w:tab w:val="left" w:pos="9687"/>
        </w:tabs>
        <w:spacing w:line="242" w:lineRule="auto"/>
        <w:ind w:right="131"/>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14:paraId="015712EF" w14:textId="77777777" w:rsidR="00D00D4B" w:rsidRDefault="001B20DC">
      <w:pPr>
        <w:pStyle w:val="a3"/>
        <w:tabs>
          <w:tab w:val="left" w:pos="2849"/>
          <w:tab w:val="left" w:pos="4226"/>
          <w:tab w:val="left" w:pos="5718"/>
          <w:tab w:val="left" w:pos="7489"/>
          <w:tab w:val="left" w:pos="8732"/>
          <w:tab w:val="left" w:pos="9673"/>
        </w:tabs>
        <w:spacing w:line="242" w:lineRule="auto"/>
        <w:ind w:right="129"/>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 xml:space="preserve">шарика </w:t>
      </w:r>
      <w:r>
        <w:t>по наклонной плоскости.</w:t>
      </w:r>
    </w:p>
    <w:p w14:paraId="047E0C6E" w14:textId="77777777" w:rsidR="00D00D4B" w:rsidRDefault="001B20DC">
      <w:pPr>
        <w:pStyle w:val="a3"/>
        <w:spacing w:line="271" w:lineRule="exact"/>
        <w:ind w:left="944" w:firstLine="0"/>
        <w:jc w:val="left"/>
      </w:pPr>
      <w:r>
        <w:t>Определение</w:t>
      </w:r>
      <w:r>
        <w:rPr>
          <w:spacing w:val="-7"/>
        </w:rPr>
        <w:t xml:space="preserve"> </w:t>
      </w:r>
      <w:r>
        <w:t>плотности</w:t>
      </w:r>
      <w:r>
        <w:rPr>
          <w:spacing w:val="-7"/>
        </w:rPr>
        <w:t xml:space="preserve"> </w:t>
      </w:r>
      <w:r>
        <w:t>твёрдого</w:t>
      </w:r>
      <w:r>
        <w:rPr>
          <w:spacing w:val="-3"/>
        </w:rPr>
        <w:t xml:space="preserve"> </w:t>
      </w:r>
      <w:r>
        <w:rPr>
          <w:spacing w:val="-2"/>
        </w:rPr>
        <w:t>тела.</w:t>
      </w:r>
    </w:p>
    <w:p w14:paraId="72AF94E0" w14:textId="77777777" w:rsidR="00D00D4B" w:rsidRDefault="001B20DC">
      <w:pPr>
        <w:pStyle w:val="a3"/>
        <w:tabs>
          <w:tab w:val="left" w:pos="2023"/>
          <w:tab w:val="left" w:pos="4229"/>
          <w:tab w:val="left" w:pos="5783"/>
          <w:tab w:val="left" w:pos="7260"/>
          <w:tab w:val="left" w:pos="8972"/>
          <w:tab w:val="left" w:pos="10204"/>
        </w:tabs>
        <w:spacing w:line="237" w:lineRule="auto"/>
        <w:ind w:right="132"/>
        <w:jc w:val="left"/>
      </w:pPr>
      <w:r>
        <w:rPr>
          <w:spacing w:val="-2"/>
        </w:rPr>
        <w:t>Опыты,</w:t>
      </w:r>
      <w:r>
        <w:tab/>
      </w:r>
      <w:r>
        <w:rPr>
          <w:spacing w:val="-2"/>
        </w:rPr>
        <w:t>демонстрирующие</w:t>
      </w:r>
      <w:r>
        <w:tab/>
      </w:r>
      <w:r>
        <w:rPr>
          <w:spacing w:val="-2"/>
        </w:rPr>
        <w:t>зависимость</w:t>
      </w:r>
      <w:r>
        <w:tab/>
      </w:r>
      <w:r>
        <w:rPr>
          <w:spacing w:val="-2"/>
        </w:rPr>
        <w:t>растяжения</w:t>
      </w:r>
      <w:r>
        <w:tab/>
      </w:r>
      <w:r>
        <w:rPr>
          <w:spacing w:val="-2"/>
        </w:rPr>
        <w:t>(деформации)</w:t>
      </w:r>
      <w:r>
        <w:tab/>
      </w:r>
      <w:r>
        <w:rPr>
          <w:spacing w:val="-2"/>
        </w:rPr>
        <w:t>пружины</w:t>
      </w:r>
      <w:r>
        <w:tab/>
      </w:r>
      <w:r>
        <w:rPr>
          <w:spacing w:val="-6"/>
        </w:rPr>
        <w:t xml:space="preserve">от </w:t>
      </w:r>
      <w:r>
        <w:t>приложенной силы.</w:t>
      </w:r>
    </w:p>
    <w:p w14:paraId="54EF548F" w14:textId="77777777" w:rsidR="00D00D4B" w:rsidRDefault="001B20DC">
      <w:pPr>
        <w:pStyle w:val="a3"/>
        <w:tabs>
          <w:tab w:val="left" w:pos="1984"/>
          <w:tab w:val="left" w:pos="4152"/>
          <w:tab w:val="left" w:pos="5677"/>
          <w:tab w:val="left" w:pos="6440"/>
          <w:tab w:val="left" w:pos="7384"/>
          <w:tab w:val="left" w:pos="8837"/>
          <w:tab w:val="left" w:pos="9317"/>
          <w:tab w:val="left" w:pos="9998"/>
        </w:tabs>
        <w:spacing w:before="2"/>
        <w:ind w:right="130"/>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трения</w:t>
      </w:r>
      <w:r>
        <w:tab/>
      </w:r>
      <w:r>
        <w:rPr>
          <w:spacing w:val="-2"/>
        </w:rPr>
        <w:t>скольжения</w:t>
      </w:r>
      <w:r>
        <w:tab/>
      </w:r>
      <w:r>
        <w:rPr>
          <w:spacing w:val="-6"/>
        </w:rPr>
        <w:t>от</w:t>
      </w:r>
      <w:r>
        <w:tab/>
      </w:r>
      <w:r>
        <w:rPr>
          <w:spacing w:val="-4"/>
        </w:rPr>
        <w:t>веса</w:t>
      </w:r>
      <w:r>
        <w:tab/>
      </w:r>
      <w:r>
        <w:rPr>
          <w:spacing w:val="-4"/>
        </w:rPr>
        <w:t xml:space="preserve">тела </w:t>
      </w:r>
      <w:r>
        <w:t>и характера соприкасающихся поверхностей.</w:t>
      </w:r>
    </w:p>
    <w:p w14:paraId="7C8BE436" w14:textId="77777777" w:rsidR="00D00D4B" w:rsidRDefault="001B20DC" w:rsidP="00D37D5A">
      <w:pPr>
        <w:pStyle w:val="a5"/>
        <w:numPr>
          <w:ilvl w:val="1"/>
          <w:numId w:val="45"/>
        </w:numPr>
        <w:tabs>
          <w:tab w:val="left" w:pos="1366"/>
        </w:tabs>
        <w:spacing w:line="275" w:lineRule="exact"/>
        <w:ind w:left="1366" w:hanging="422"/>
        <w:rPr>
          <w:sz w:val="24"/>
        </w:rPr>
      </w:pPr>
      <w:r>
        <w:rPr>
          <w:sz w:val="24"/>
        </w:rPr>
        <w:t>Раздел</w:t>
      </w:r>
      <w:r>
        <w:rPr>
          <w:spacing w:val="-2"/>
          <w:sz w:val="24"/>
        </w:rPr>
        <w:t xml:space="preserve"> </w:t>
      </w:r>
      <w:r>
        <w:rPr>
          <w:sz w:val="24"/>
        </w:rPr>
        <w:t>4.</w:t>
      </w:r>
      <w:r>
        <w:rPr>
          <w:spacing w:val="-1"/>
          <w:sz w:val="24"/>
        </w:rPr>
        <w:t xml:space="preserve"> </w:t>
      </w:r>
      <w:r>
        <w:rPr>
          <w:sz w:val="24"/>
        </w:rPr>
        <w:t>Давление</w:t>
      </w:r>
      <w:r>
        <w:rPr>
          <w:spacing w:val="-6"/>
          <w:sz w:val="24"/>
        </w:rPr>
        <w:t xml:space="preserve"> </w:t>
      </w:r>
      <w:r>
        <w:rPr>
          <w:sz w:val="24"/>
        </w:rPr>
        <w:t>твёрдых</w:t>
      </w:r>
      <w:r>
        <w:rPr>
          <w:spacing w:val="-4"/>
          <w:sz w:val="24"/>
        </w:rPr>
        <w:t xml:space="preserve"> </w:t>
      </w:r>
      <w:r>
        <w:rPr>
          <w:sz w:val="24"/>
        </w:rPr>
        <w:t>тел,</w:t>
      </w:r>
      <w:r>
        <w:rPr>
          <w:spacing w:val="-3"/>
          <w:sz w:val="24"/>
        </w:rPr>
        <w:t xml:space="preserve"> </w:t>
      </w:r>
      <w:r>
        <w:rPr>
          <w:sz w:val="24"/>
        </w:rPr>
        <w:t>жидкостей</w:t>
      </w:r>
      <w:r>
        <w:rPr>
          <w:spacing w:val="-4"/>
          <w:sz w:val="24"/>
        </w:rPr>
        <w:t xml:space="preserve"> </w:t>
      </w:r>
      <w:r>
        <w:rPr>
          <w:sz w:val="24"/>
        </w:rPr>
        <w:t>и</w:t>
      </w:r>
      <w:r>
        <w:rPr>
          <w:spacing w:val="-3"/>
          <w:sz w:val="24"/>
        </w:rPr>
        <w:t xml:space="preserve"> </w:t>
      </w:r>
      <w:r>
        <w:rPr>
          <w:spacing w:val="-2"/>
          <w:sz w:val="24"/>
        </w:rPr>
        <w:t>газов.</w:t>
      </w:r>
    </w:p>
    <w:p w14:paraId="1DBEEBE6" w14:textId="77777777" w:rsidR="00D00D4B" w:rsidRDefault="001B20DC">
      <w:pPr>
        <w:pStyle w:val="a3"/>
        <w:ind w:right="128"/>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w:t>
      </w:r>
      <w:r>
        <w:rPr>
          <w:spacing w:val="40"/>
        </w:rPr>
        <w:t xml:space="preserve"> </w:t>
      </w:r>
      <w:r>
        <w:t>газами.</w:t>
      </w:r>
      <w:r>
        <w:rPr>
          <w:spacing w:val="40"/>
        </w:rPr>
        <w:t xml:space="preserve"> </w:t>
      </w:r>
      <w:r>
        <w:t>Закон</w:t>
      </w:r>
      <w:r>
        <w:rPr>
          <w:spacing w:val="40"/>
        </w:rPr>
        <w:t xml:space="preserve"> </w:t>
      </w:r>
      <w:r>
        <w:t>Паскаля.</w:t>
      </w:r>
      <w:r>
        <w:rPr>
          <w:spacing w:val="40"/>
        </w:rPr>
        <w:t xml:space="preserve"> </w:t>
      </w:r>
      <w:r>
        <w:t>Пневматические</w:t>
      </w:r>
      <w:r>
        <w:rPr>
          <w:spacing w:val="40"/>
        </w:rPr>
        <w:t xml:space="preserve"> </w:t>
      </w:r>
      <w:r>
        <w:t>машины.</w:t>
      </w:r>
      <w:r>
        <w:rPr>
          <w:spacing w:val="40"/>
        </w:rPr>
        <w:t xml:space="preserve"> </w:t>
      </w:r>
      <w:r>
        <w:t>Зависимость</w:t>
      </w:r>
      <w:r>
        <w:rPr>
          <w:spacing w:val="40"/>
        </w:rPr>
        <w:t xml:space="preserve"> </w:t>
      </w:r>
      <w:r>
        <w:t>давления</w:t>
      </w:r>
      <w:r>
        <w:rPr>
          <w:spacing w:val="40"/>
        </w:rPr>
        <w:t xml:space="preserve"> </w:t>
      </w:r>
      <w:r>
        <w:t>жидкости</w:t>
      </w:r>
      <w:r>
        <w:rPr>
          <w:spacing w:val="37"/>
        </w:rPr>
        <w:t xml:space="preserve"> </w:t>
      </w:r>
      <w:r>
        <w:t>от</w:t>
      </w:r>
      <w:r>
        <w:rPr>
          <w:spacing w:val="40"/>
        </w:rPr>
        <w:t xml:space="preserve"> </w:t>
      </w:r>
      <w:r>
        <w:t>глубины.</w:t>
      </w:r>
    </w:p>
    <w:p w14:paraId="406C88D5" w14:textId="77777777" w:rsidR="00D00D4B" w:rsidRDefault="00D00D4B">
      <w:pPr>
        <w:sectPr w:rsidR="00D00D4B">
          <w:pgSz w:w="11910" w:h="16840"/>
          <w:pgMar w:top="820" w:right="440" w:bottom="280" w:left="900" w:header="569" w:footer="0" w:gutter="0"/>
          <w:cols w:space="720"/>
        </w:sectPr>
      </w:pPr>
    </w:p>
    <w:p w14:paraId="1ECA28A6" w14:textId="77777777" w:rsidR="00D00D4B" w:rsidRDefault="001B20DC">
      <w:pPr>
        <w:pStyle w:val="a3"/>
        <w:spacing w:before="3" w:line="275" w:lineRule="exact"/>
        <w:ind w:firstLine="0"/>
      </w:pPr>
      <w:r>
        <w:lastRenderedPageBreak/>
        <w:t>Гидростатический</w:t>
      </w:r>
      <w:r>
        <w:rPr>
          <w:spacing w:val="-11"/>
        </w:rPr>
        <w:t xml:space="preserve"> </w:t>
      </w:r>
      <w:r>
        <w:t>парадокс.</w:t>
      </w:r>
      <w:r>
        <w:rPr>
          <w:spacing w:val="-4"/>
        </w:rPr>
        <w:t xml:space="preserve"> </w:t>
      </w:r>
      <w:r>
        <w:t>Сообщающиеся</w:t>
      </w:r>
      <w:r>
        <w:rPr>
          <w:spacing w:val="-5"/>
        </w:rPr>
        <w:t xml:space="preserve"> </w:t>
      </w:r>
      <w:r>
        <w:t>сосуды.</w:t>
      </w:r>
      <w:r>
        <w:rPr>
          <w:spacing w:val="-3"/>
        </w:rPr>
        <w:t xml:space="preserve"> </w:t>
      </w:r>
      <w:r>
        <w:t>Гидравлические</w:t>
      </w:r>
      <w:r>
        <w:rPr>
          <w:spacing w:val="-6"/>
        </w:rPr>
        <w:t xml:space="preserve"> </w:t>
      </w:r>
      <w:r>
        <w:rPr>
          <w:spacing w:val="-2"/>
        </w:rPr>
        <w:t>механизмы.</w:t>
      </w:r>
    </w:p>
    <w:p w14:paraId="4C8636E7" w14:textId="77777777" w:rsidR="00D00D4B" w:rsidRDefault="001B20DC">
      <w:pPr>
        <w:pStyle w:val="a3"/>
        <w:tabs>
          <w:tab w:val="left" w:pos="2095"/>
          <w:tab w:val="left" w:pos="3247"/>
          <w:tab w:val="left" w:pos="4940"/>
          <w:tab w:val="left" w:pos="6222"/>
          <w:tab w:val="left" w:pos="8007"/>
          <w:tab w:val="left" w:pos="9495"/>
        </w:tabs>
        <w:ind w:right="127"/>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40"/>
        </w:rPr>
        <w:t xml:space="preserve"> </w:t>
      </w:r>
      <w:r>
        <w:rPr>
          <w:spacing w:val="-2"/>
        </w:rPr>
        <w:t>давления</w:t>
      </w:r>
      <w:r>
        <w:tab/>
      </w:r>
      <w:r>
        <w:rPr>
          <w:spacing w:val="-6"/>
        </w:rPr>
        <w:t>от</w:t>
      </w:r>
      <w:r>
        <w:tab/>
      </w:r>
      <w:r>
        <w:rPr>
          <w:spacing w:val="-2"/>
        </w:rPr>
        <w:t>высоты</w:t>
      </w:r>
      <w:r>
        <w:tab/>
      </w:r>
      <w:r>
        <w:rPr>
          <w:spacing w:val="-4"/>
        </w:rPr>
        <w:t>над</w:t>
      </w:r>
      <w:r>
        <w:tab/>
      </w:r>
      <w:r>
        <w:rPr>
          <w:spacing w:val="-2"/>
        </w:rPr>
        <w:t>уровнем</w:t>
      </w:r>
      <w:r>
        <w:tab/>
      </w:r>
      <w:r>
        <w:rPr>
          <w:spacing w:val="-2"/>
        </w:rPr>
        <w:t>моря.</w:t>
      </w:r>
      <w:r>
        <w:tab/>
      </w:r>
      <w:r>
        <w:rPr>
          <w:spacing w:val="-2"/>
        </w:rPr>
        <w:t xml:space="preserve">Приборы </w:t>
      </w:r>
      <w:r>
        <w:t>для измерения атмосферного давления.</w:t>
      </w:r>
    </w:p>
    <w:p w14:paraId="53F52A83" w14:textId="77777777" w:rsidR="00D00D4B" w:rsidRDefault="001B20DC">
      <w:pPr>
        <w:pStyle w:val="a3"/>
        <w:ind w:left="944" w:firstLine="0"/>
      </w:pPr>
      <w:r>
        <w:t>Действие</w:t>
      </w:r>
      <w:r>
        <w:rPr>
          <w:spacing w:val="10"/>
        </w:rPr>
        <w:t xml:space="preserve"> </w:t>
      </w:r>
      <w:r>
        <w:t>жидкости</w:t>
      </w:r>
      <w:r>
        <w:rPr>
          <w:spacing w:val="15"/>
        </w:rPr>
        <w:t xml:space="preserve"> </w:t>
      </w:r>
      <w:r>
        <w:t>и</w:t>
      </w:r>
      <w:r>
        <w:rPr>
          <w:spacing w:val="10"/>
        </w:rPr>
        <w:t xml:space="preserve"> </w:t>
      </w:r>
      <w:r>
        <w:t>газа</w:t>
      </w:r>
      <w:r>
        <w:rPr>
          <w:spacing w:val="17"/>
        </w:rPr>
        <w:t xml:space="preserve"> </w:t>
      </w:r>
      <w:r>
        <w:t>на</w:t>
      </w:r>
      <w:r>
        <w:rPr>
          <w:spacing w:val="13"/>
        </w:rPr>
        <w:t xml:space="preserve"> </w:t>
      </w:r>
      <w:r>
        <w:t>погружённое</w:t>
      </w:r>
      <w:r>
        <w:rPr>
          <w:spacing w:val="12"/>
        </w:rPr>
        <w:t xml:space="preserve"> </w:t>
      </w:r>
      <w:r>
        <w:t>в</w:t>
      </w:r>
      <w:r>
        <w:rPr>
          <w:spacing w:val="16"/>
        </w:rPr>
        <w:t xml:space="preserve"> </w:t>
      </w:r>
      <w:r>
        <w:t>них</w:t>
      </w:r>
      <w:r>
        <w:rPr>
          <w:spacing w:val="13"/>
        </w:rPr>
        <w:t xml:space="preserve"> </w:t>
      </w:r>
      <w:r>
        <w:t>тело.</w:t>
      </w:r>
      <w:r>
        <w:rPr>
          <w:spacing w:val="21"/>
        </w:rPr>
        <w:t xml:space="preserve"> </w:t>
      </w:r>
      <w:r>
        <w:t>Выталкивающая</w:t>
      </w:r>
      <w:r>
        <w:rPr>
          <w:spacing w:val="13"/>
        </w:rPr>
        <w:t xml:space="preserve"> </w:t>
      </w:r>
      <w:r>
        <w:t>(архимедова)</w:t>
      </w:r>
      <w:r>
        <w:rPr>
          <w:spacing w:val="16"/>
        </w:rPr>
        <w:t xml:space="preserve"> </w:t>
      </w:r>
      <w:r>
        <w:rPr>
          <w:spacing w:val="-2"/>
        </w:rPr>
        <w:t>сила.</w:t>
      </w:r>
    </w:p>
    <w:p w14:paraId="7F6CC152" w14:textId="77777777" w:rsidR="00D00D4B" w:rsidRDefault="001B20DC">
      <w:pPr>
        <w:pStyle w:val="a3"/>
        <w:spacing w:before="1" w:line="275" w:lineRule="exact"/>
        <w:ind w:firstLine="0"/>
      </w:pPr>
      <w:r>
        <w:t>Закон</w:t>
      </w:r>
      <w:r>
        <w:rPr>
          <w:spacing w:val="-2"/>
        </w:rPr>
        <w:t xml:space="preserve"> </w:t>
      </w:r>
      <w:r>
        <w:t>Архимеда. Плавание</w:t>
      </w:r>
      <w:r>
        <w:rPr>
          <w:spacing w:val="-3"/>
        </w:rPr>
        <w:t xml:space="preserve"> </w:t>
      </w:r>
      <w:r>
        <w:t>тел.</w:t>
      </w:r>
      <w:r>
        <w:rPr>
          <w:spacing w:val="-5"/>
        </w:rPr>
        <w:t xml:space="preserve"> </w:t>
      </w:r>
      <w:r>
        <w:rPr>
          <w:spacing w:val="-2"/>
        </w:rPr>
        <w:t>Воздухоплавание.</w:t>
      </w:r>
    </w:p>
    <w:p w14:paraId="0A416FE9" w14:textId="77777777" w:rsidR="00D00D4B" w:rsidRDefault="001B20DC" w:rsidP="00D37D5A">
      <w:pPr>
        <w:pStyle w:val="a5"/>
        <w:numPr>
          <w:ilvl w:val="2"/>
          <w:numId w:val="45"/>
        </w:numPr>
        <w:tabs>
          <w:tab w:val="left" w:pos="1548"/>
        </w:tabs>
        <w:spacing w:line="275" w:lineRule="exact"/>
        <w:ind w:left="1548" w:hanging="604"/>
        <w:jc w:val="both"/>
        <w:rPr>
          <w:sz w:val="24"/>
        </w:rPr>
      </w:pPr>
      <w:r>
        <w:rPr>
          <w:spacing w:val="-2"/>
          <w:sz w:val="24"/>
        </w:rPr>
        <w:t>Демонстрации.</w:t>
      </w:r>
    </w:p>
    <w:p w14:paraId="0B6F00B5" w14:textId="77777777" w:rsidR="00D00D4B" w:rsidRDefault="001B20DC">
      <w:pPr>
        <w:pStyle w:val="a3"/>
        <w:spacing w:before="5" w:line="237" w:lineRule="auto"/>
        <w:ind w:left="944" w:right="4618" w:firstLine="0"/>
        <w:jc w:val="left"/>
      </w:pPr>
      <w:r>
        <w:t>Зависимость</w:t>
      </w:r>
      <w:r>
        <w:rPr>
          <w:spacing w:val="-10"/>
        </w:rPr>
        <w:t xml:space="preserve"> </w:t>
      </w:r>
      <w:r>
        <w:t>давления</w:t>
      </w:r>
      <w:r>
        <w:rPr>
          <w:spacing w:val="-12"/>
        </w:rPr>
        <w:t xml:space="preserve"> </w:t>
      </w:r>
      <w:r>
        <w:t>газа</w:t>
      </w:r>
      <w:r>
        <w:rPr>
          <w:spacing w:val="-13"/>
        </w:rPr>
        <w:t xml:space="preserve"> </w:t>
      </w:r>
      <w:r>
        <w:t>от</w:t>
      </w:r>
      <w:r>
        <w:rPr>
          <w:spacing w:val="-11"/>
        </w:rPr>
        <w:t xml:space="preserve"> </w:t>
      </w:r>
      <w:r>
        <w:t>температуры. Передача давления жидкостью и газом.</w:t>
      </w:r>
    </w:p>
    <w:p w14:paraId="3C7AE909" w14:textId="77777777" w:rsidR="00D00D4B" w:rsidRDefault="001B20DC">
      <w:pPr>
        <w:pStyle w:val="a3"/>
        <w:spacing w:before="6" w:line="237" w:lineRule="auto"/>
        <w:ind w:left="944" w:right="7135" w:firstLine="0"/>
        <w:jc w:val="left"/>
      </w:pPr>
      <w:r>
        <w:t>Сообщающиеся</w:t>
      </w:r>
      <w:r>
        <w:rPr>
          <w:spacing w:val="-15"/>
        </w:rPr>
        <w:t xml:space="preserve"> </w:t>
      </w:r>
      <w:r>
        <w:t>сосуды. Гидравлический пресс.</w:t>
      </w:r>
    </w:p>
    <w:p w14:paraId="524ACA79" w14:textId="77777777" w:rsidR="00D00D4B" w:rsidRDefault="001B20DC">
      <w:pPr>
        <w:pStyle w:val="a3"/>
        <w:spacing w:before="3" w:line="275" w:lineRule="exact"/>
        <w:ind w:left="944" w:firstLine="0"/>
        <w:jc w:val="left"/>
      </w:pPr>
      <w:r>
        <w:t>Проявление</w:t>
      </w:r>
      <w:r>
        <w:rPr>
          <w:spacing w:val="-4"/>
        </w:rPr>
        <w:t xml:space="preserve"> </w:t>
      </w:r>
      <w:r>
        <w:t>действия</w:t>
      </w:r>
      <w:r>
        <w:rPr>
          <w:spacing w:val="-7"/>
        </w:rPr>
        <w:t xml:space="preserve"> </w:t>
      </w:r>
      <w:r>
        <w:t>атмосферного</w:t>
      </w:r>
      <w:r>
        <w:rPr>
          <w:spacing w:val="-2"/>
        </w:rPr>
        <w:t xml:space="preserve"> давления.</w:t>
      </w:r>
    </w:p>
    <w:p w14:paraId="1A465362" w14:textId="77777777" w:rsidR="00D00D4B" w:rsidRDefault="001B20DC">
      <w:pPr>
        <w:pStyle w:val="a3"/>
        <w:tabs>
          <w:tab w:val="left" w:pos="2627"/>
          <w:tab w:val="left" w:pos="4680"/>
          <w:tab w:val="left" w:pos="5573"/>
          <w:tab w:val="left" w:pos="6182"/>
          <w:tab w:val="left" w:pos="7300"/>
          <w:tab w:val="left" w:pos="9050"/>
          <w:tab w:val="left" w:pos="10000"/>
        </w:tabs>
        <w:spacing w:line="242" w:lineRule="auto"/>
        <w:ind w:right="128"/>
        <w:jc w:val="left"/>
      </w:pPr>
      <w:r>
        <w:rPr>
          <w:spacing w:val="-2"/>
        </w:rPr>
        <w:t>Зависимость</w:t>
      </w:r>
      <w:r>
        <w:tab/>
      </w:r>
      <w:r>
        <w:rPr>
          <w:spacing w:val="-2"/>
        </w:rPr>
        <w:t>выталкивающей</w:t>
      </w:r>
      <w:r>
        <w:tab/>
      </w:r>
      <w:r>
        <w:rPr>
          <w:spacing w:val="-4"/>
        </w:rPr>
        <w:t>силы</w:t>
      </w:r>
      <w:r>
        <w:tab/>
      </w:r>
      <w:r>
        <w:rPr>
          <w:spacing w:val="-6"/>
        </w:rPr>
        <w:t>от</w:t>
      </w:r>
      <w:r>
        <w:tab/>
      </w:r>
      <w:r>
        <w:rPr>
          <w:spacing w:val="-2"/>
        </w:rPr>
        <w:t>объёма</w:t>
      </w:r>
      <w:r>
        <w:tab/>
      </w:r>
      <w:r>
        <w:rPr>
          <w:spacing w:val="-2"/>
        </w:rPr>
        <w:t>погружённой</w:t>
      </w:r>
      <w:r>
        <w:tab/>
      </w:r>
      <w:r>
        <w:rPr>
          <w:spacing w:val="-2"/>
        </w:rPr>
        <w:t>части</w:t>
      </w:r>
      <w:r>
        <w:tab/>
      </w:r>
      <w:r>
        <w:rPr>
          <w:spacing w:val="-4"/>
        </w:rPr>
        <w:t xml:space="preserve">тела </w:t>
      </w:r>
      <w:r>
        <w:t>и плотности жидкости.</w:t>
      </w:r>
    </w:p>
    <w:p w14:paraId="16F99EC3" w14:textId="77777777" w:rsidR="00D00D4B" w:rsidRDefault="001B20DC">
      <w:pPr>
        <w:pStyle w:val="a3"/>
        <w:spacing w:line="271" w:lineRule="exact"/>
        <w:ind w:left="944" w:firstLine="0"/>
        <w:jc w:val="left"/>
      </w:pPr>
      <w:r>
        <w:t>Равенство</w:t>
      </w:r>
      <w:r>
        <w:rPr>
          <w:spacing w:val="-4"/>
        </w:rPr>
        <w:t xml:space="preserve"> </w:t>
      </w:r>
      <w:r>
        <w:t>выталкивающей силы весу</w:t>
      </w:r>
      <w:r>
        <w:rPr>
          <w:spacing w:val="-11"/>
        </w:rPr>
        <w:t xml:space="preserve"> </w:t>
      </w:r>
      <w:r>
        <w:t>вытесненной</w:t>
      </w:r>
      <w:r>
        <w:rPr>
          <w:spacing w:val="-4"/>
        </w:rPr>
        <w:t xml:space="preserve"> </w:t>
      </w:r>
      <w:r>
        <w:rPr>
          <w:spacing w:val="-2"/>
        </w:rPr>
        <w:t>жидкости.</w:t>
      </w:r>
    </w:p>
    <w:p w14:paraId="014C4F3F" w14:textId="77777777" w:rsidR="00D00D4B" w:rsidRDefault="001B20DC">
      <w:pPr>
        <w:pStyle w:val="a3"/>
        <w:tabs>
          <w:tab w:val="left" w:pos="2186"/>
          <w:tab w:val="left" w:pos="3505"/>
          <w:tab w:val="left" w:pos="4282"/>
          <w:tab w:val="left" w:pos="5596"/>
          <w:tab w:val="left" w:pos="6349"/>
          <w:tab w:val="left" w:pos="7946"/>
          <w:tab w:val="left" w:pos="8656"/>
          <w:tab w:val="left" w:pos="9145"/>
        </w:tabs>
        <w:spacing w:before="4" w:line="237" w:lineRule="auto"/>
        <w:ind w:right="131"/>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 xml:space="preserve">зависимости </w:t>
      </w:r>
      <w:r>
        <w:t>от соотношения плотностей тела и жидкости.</w:t>
      </w:r>
    </w:p>
    <w:p w14:paraId="6788E466" w14:textId="77777777" w:rsidR="00D00D4B" w:rsidRDefault="001B20DC" w:rsidP="00D37D5A">
      <w:pPr>
        <w:pStyle w:val="a5"/>
        <w:numPr>
          <w:ilvl w:val="2"/>
          <w:numId w:val="45"/>
        </w:numPr>
        <w:tabs>
          <w:tab w:val="left" w:pos="1548"/>
        </w:tabs>
        <w:spacing w:before="4" w:line="275" w:lineRule="exact"/>
        <w:ind w:left="1548" w:hanging="604"/>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09AF05F6" w14:textId="77777777" w:rsidR="00D00D4B" w:rsidRDefault="001B20DC">
      <w:pPr>
        <w:pStyle w:val="a3"/>
        <w:tabs>
          <w:tab w:val="left" w:pos="2757"/>
          <w:tab w:val="left" w:pos="4421"/>
          <w:tab w:val="left" w:pos="5232"/>
          <w:tab w:val="left" w:pos="6043"/>
          <w:tab w:val="left" w:pos="6532"/>
          <w:tab w:val="left" w:pos="7362"/>
          <w:tab w:val="left" w:pos="7961"/>
          <w:tab w:val="left" w:pos="9082"/>
        </w:tabs>
        <w:spacing w:line="242" w:lineRule="auto"/>
        <w:ind w:right="123"/>
        <w:jc w:val="left"/>
      </w:pPr>
      <w:r>
        <w:rPr>
          <w:spacing w:val="-2"/>
        </w:rPr>
        <w:t>Исследование</w:t>
      </w:r>
      <w:r>
        <w:tab/>
      </w:r>
      <w:r>
        <w:rPr>
          <w:spacing w:val="-2"/>
        </w:rPr>
        <w:t>зависимости</w:t>
      </w:r>
      <w:r>
        <w:tab/>
      </w:r>
      <w:r>
        <w:rPr>
          <w:spacing w:val="-4"/>
        </w:rPr>
        <w:t>веса</w:t>
      </w:r>
      <w:r>
        <w:tab/>
      </w:r>
      <w:r>
        <w:rPr>
          <w:spacing w:val="-4"/>
        </w:rPr>
        <w:t>тела</w:t>
      </w:r>
      <w:r>
        <w:tab/>
      </w:r>
      <w:r>
        <w:rPr>
          <w:spacing w:val="-10"/>
        </w:rPr>
        <w:t>в</w:t>
      </w:r>
      <w:r>
        <w:tab/>
      </w:r>
      <w:r>
        <w:rPr>
          <w:spacing w:val="-4"/>
        </w:rPr>
        <w:t>воде</w:t>
      </w:r>
      <w:r>
        <w:tab/>
      </w:r>
      <w:r>
        <w:rPr>
          <w:spacing w:val="-6"/>
        </w:rPr>
        <w:t>от</w:t>
      </w:r>
      <w:r>
        <w:tab/>
      </w:r>
      <w:r>
        <w:rPr>
          <w:spacing w:val="-2"/>
        </w:rPr>
        <w:t>объёма</w:t>
      </w:r>
      <w:r>
        <w:tab/>
      </w:r>
      <w:r>
        <w:rPr>
          <w:spacing w:val="-2"/>
        </w:rPr>
        <w:t xml:space="preserve">погружённой </w:t>
      </w:r>
      <w:r>
        <w:t>в жидкость части тела.</w:t>
      </w:r>
    </w:p>
    <w:p w14:paraId="1A845256" w14:textId="77777777" w:rsidR="00D00D4B" w:rsidRDefault="001B20DC">
      <w:pPr>
        <w:pStyle w:val="a3"/>
        <w:tabs>
          <w:tab w:val="left" w:pos="2690"/>
          <w:tab w:val="left" w:pos="4767"/>
          <w:tab w:val="left" w:pos="5740"/>
          <w:tab w:val="left" w:pos="7539"/>
          <w:tab w:val="left" w:pos="8177"/>
          <w:tab w:val="left" w:pos="9098"/>
        </w:tabs>
        <w:spacing w:line="242" w:lineRule="auto"/>
        <w:ind w:right="129"/>
        <w:jc w:val="left"/>
      </w:pPr>
      <w:r>
        <w:rPr>
          <w:spacing w:val="-2"/>
        </w:rPr>
        <w:t>Определение</w:t>
      </w:r>
      <w:r>
        <w:tab/>
      </w:r>
      <w:r>
        <w:rPr>
          <w:spacing w:val="-2"/>
        </w:rPr>
        <w:t>выталкивающей</w:t>
      </w:r>
      <w:r>
        <w:tab/>
      </w:r>
      <w:r>
        <w:rPr>
          <w:spacing w:val="-4"/>
        </w:rPr>
        <w:t>силы,</w:t>
      </w:r>
      <w:r>
        <w:tab/>
      </w:r>
      <w:r>
        <w:rPr>
          <w:spacing w:val="-2"/>
        </w:rPr>
        <w:t>действующей</w:t>
      </w:r>
      <w:r>
        <w:tab/>
      </w:r>
      <w:r>
        <w:rPr>
          <w:spacing w:val="-6"/>
        </w:rPr>
        <w:t>на</w:t>
      </w:r>
      <w:r>
        <w:tab/>
      </w:r>
      <w:r>
        <w:rPr>
          <w:spacing w:val="-2"/>
        </w:rPr>
        <w:t>тело,</w:t>
      </w:r>
      <w:r>
        <w:tab/>
      </w:r>
      <w:r>
        <w:rPr>
          <w:spacing w:val="-2"/>
        </w:rPr>
        <w:t xml:space="preserve">погружённое </w:t>
      </w:r>
      <w:r>
        <w:t>в жидкость.</w:t>
      </w:r>
    </w:p>
    <w:p w14:paraId="615767E9" w14:textId="77777777" w:rsidR="00D00D4B" w:rsidRDefault="001B20DC">
      <w:pPr>
        <w:pStyle w:val="a3"/>
        <w:tabs>
          <w:tab w:val="left" w:pos="2369"/>
          <w:tab w:val="left" w:pos="4330"/>
          <w:tab w:val="left" w:pos="6445"/>
          <w:tab w:val="left" w:pos="7467"/>
          <w:tab w:val="left" w:pos="9304"/>
          <w:tab w:val="left" w:pos="9985"/>
        </w:tabs>
        <w:spacing w:line="242" w:lineRule="auto"/>
        <w:ind w:right="134"/>
        <w:jc w:val="left"/>
      </w:pPr>
      <w:r>
        <w:rPr>
          <w:spacing w:val="-2"/>
        </w:rPr>
        <w:t>Проверка</w:t>
      </w:r>
      <w:r>
        <w:tab/>
      </w:r>
      <w:r>
        <w:rPr>
          <w:spacing w:val="-2"/>
        </w:rPr>
        <w:t>независимости</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4"/>
        </w:rPr>
        <w:t xml:space="preserve">тело </w:t>
      </w:r>
      <w:r>
        <w:t>в жидкости, от массы тела.</w:t>
      </w:r>
    </w:p>
    <w:p w14:paraId="713A3819" w14:textId="77777777" w:rsidR="00D00D4B" w:rsidRDefault="001B20DC">
      <w:pPr>
        <w:pStyle w:val="a3"/>
        <w:tabs>
          <w:tab w:val="left" w:pos="2109"/>
          <w:tab w:val="left" w:pos="4402"/>
          <w:tab w:val="left" w:pos="6047"/>
          <w:tab w:val="left" w:pos="8098"/>
          <w:tab w:val="left" w:pos="9048"/>
        </w:tabs>
        <w:spacing w:line="237" w:lineRule="auto"/>
        <w:ind w:right="128"/>
        <w:jc w:val="left"/>
      </w:pPr>
      <w:r>
        <w:rPr>
          <w:spacing w:val="-2"/>
        </w:rPr>
        <w:t>Опыты,</w:t>
      </w:r>
      <w:r>
        <w:tab/>
      </w:r>
      <w:r>
        <w:rPr>
          <w:spacing w:val="-2"/>
        </w:rPr>
        <w:t>демонстрирующие</w:t>
      </w:r>
      <w:r>
        <w:tab/>
      </w:r>
      <w:r>
        <w:rPr>
          <w:spacing w:val="-2"/>
        </w:rPr>
        <w:t>зависимость</w:t>
      </w:r>
      <w:r>
        <w:tab/>
      </w:r>
      <w:r>
        <w:rPr>
          <w:spacing w:val="-2"/>
        </w:rPr>
        <w:t>выталкивающей</w:t>
      </w:r>
      <w:r>
        <w:tab/>
      </w:r>
      <w:r>
        <w:rPr>
          <w:spacing w:val="-2"/>
        </w:rPr>
        <w:t>силы,</w:t>
      </w:r>
      <w:r>
        <w:tab/>
      </w:r>
      <w:r>
        <w:rPr>
          <w:spacing w:val="-2"/>
        </w:rPr>
        <w:t xml:space="preserve">действующей </w:t>
      </w:r>
      <w:r>
        <w:t>на тело в жидкости, от объёма погружённой в жидкость части тела и от плотности жидкости.</w:t>
      </w:r>
    </w:p>
    <w:p w14:paraId="61870AD8" w14:textId="77777777" w:rsidR="00D00D4B" w:rsidRDefault="001B20DC">
      <w:pPr>
        <w:pStyle w:val="a3"/>
        <w:tabs>
          <w:tab w:val="left" w:pos="3169"/>
          <w:tab w:val="left" w:pos="4623"/>
          <w:tab w:val="left" w:pos="5409"/>
          <w:tab w:val="left" w:pos="7586"/>
          <w:tab w:val="left" w:pos="8603"/>
          <w:tab w:val="left" w:pos="9140"/>
        </w:tabs>
        <w:spacing w:line="237" w:lineRule="auto"/>
        <w:ind w:right="134"/>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 xml:space="preserve">определение </w:t>
      </w:r>
      <w:r>
        <w:t>её грузоподъёмности.</w:t>
      </w:r>
    </w:p>
    <w:p w14:paraId="14B7F2BD" w14:textId="77777777" w:rsidR="00D00D4B" w:rsidRDefault="001B20DC" w:rsidP="00D37D5A">
      <w:pPr>
        <w:pStyle w:val="a5"/>
        <w:numPr>
          <w:ilvl w:val="1"/>
          <w:numId w:val="45"/>
        </w:numPr>
        <w:tabs>
          <w:tab w:val="left" w:pos="1366"/>
        </w:tabs>
        <w:ind w:left="944" w:right="5221" w:firstLine="0"/>
        <w:rPr>
          <w:sz w:val="24"/>
        </w:rPr>
      </w:pPr>
      <w:r>
        <w:rPr>
          <w:sz w:val="24"/>
        </w:rPr>
        <w:t>Раздел</w:t>
      </w:r>
      <w:r>
        <w:rPr>
          <w:spacing w:val="-6"/>
          <w:sz w:val="24"/>
        </w:rPr>
        <w:t xml:space="preserve"> </w:t>
      </w:r>
      <w:r>
        <w:rPr>
          <w:sz w:val="24"/>
        </w:rPr>
        <w:t>5.</w:t>
      </w:r>
      <w:r>
        <w:rPr>
          <w:spacing w:val="-8"/>
          <w:sz w:val="24"/>
        </w:rPr>
        <w:t xml:space="preserve"> </w:t>
      </w:r>
      <w:r>
        <w:rPr>
          <w:sz w:val="24"/>
        </w:rPr>
        <w:t>Работа</w:t>
      </w:r>
      <w:r>
        <w:rPr>
          <w:spacing w:val="-10"/>
          <w:sz w:val="24"/>
        </w:rPr>
        <w:t xml:space="preserve"> </w:t>
      </w:r>
      <w:r>
        <w:rPr>
          <w:sz w:val="24"/>
        </w:rPr>
        <w:t>и</w:t>
      </w:r>
      <w:r>
        <w:rPr>
          <w:spacing w:val="-9"/>
          <w:sz w:val="24"/>
        </w:rPr>
        <w:t xml:space="preserve"> </w:t>
      </w:r>
      <w:r>
        <w:rPr>
          <w:sz w:val="24"/>
        </w:rPr>
        <w:t>мощность.</w:t>
      </w:r>
      <w:r>
        <w:rPr>
          <w:spacing w:val="-8"/>
          <w:sz w:val="24"/>
        </w:rPr>
        <w:t xml:space="preserve"> </w:t>
      </w:r>
      <w:r>
        <w:rPr>
          <w:sz w:val="24"/>
        </w:rPr>
        <w:t>Энергия. Механическая работа. Мощность.</w:t>
      </w:r>
    </w:p>
    <w:p w14:paraId="6FE7F035" w14:textId="77777777" w:rsidR="00D00D4B" w:rsidRDefault="001B20DC">
      <w:pPr>
        <w:pStyle w:val="a3"/>
        <w:ind w:right="134"/>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2FF72042" w14:textId="77777777" w:rsidR="00D00D4B" w:rsidRDefault="001B20DC">
      <w:pPr>
        <w:pStyle w:val="a3"/>
        <w:spacing w:line="242" w:lineRule="auto"/>
        <w:ind w:right="131"/>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69D5952" w14:textId="77777777" w:rsidR="00D00D4B" w:rsidRDefault="001B20DC" w:rsidP="00D37D5A">
      <w:pPr>
        <w:pStyle w:val="a5"/>
        <w:numPr>
          <w:ilvl w:val="2"/>
          <w:numId w:val="45"/>
        </w:numPr>
        <w:tabs>
          <w:tab w:val="left" w:pos="1548"/>
        </w:tabs>
        <w:spacing w:line="271" w:lineRule="exact"/>
        <w:ind w:left="1548" w:hanging="604"/>
        <w:jc w:val="both"/>
        <w:rPr>
          <w:sz w:val="24"/>
        </w:rPr>
      </w:pPr>
      <w:r>
        <w:rPr>
          <w:spacing w:val="-2"/>
          <w:sz w:val="24"/>
        </w:rPr>
        <w:t>Демонстрации.</w:t>
      </w:r>
    </w:p>
    <w:p w14:paraId="4D78745B" w14:textId="77777777" w:rsidR="00D00D4B" w:rsidRDefault="001B20DC">
      <w:pPr>
        <w:pStyle w:val="a3"/>
        <w:spacing w:line="275" w:lineRule="exact"/>
        <w:ind w:left="944" w:firstLine="0"/>
      </w:pPr>
      <w:r>
        <w:t>Примеры</w:t>
      </w:r>
      <w:r>
        <w:rPr>
          <w:spacing w:val="-2"/>
        </w:rPr>
        <w:t xml:space="preserve"> </w:t>
      </w:r>
      <w:r>
        <w:t>простых</w:t>
      </w:r>
      <w:r>
        <w:rPr>
          <w:spacing w:val="-6"/>
        </w:rPr>
        <w:t xml:space="preserve"> </w:t>
      </w:r>
      <w:r>
        <w:rPr>
          <w:spacing w:val="-2"/>
        </w:rPr>
        <w:t>механизмов.</w:t>
      </w:r>
    </w:p>
    <w:p w14:paraId="2114B189" w14:textId="77777777" w:rsidR="00D00D4B" w:rsidRDefault="001B20DC" w:rsidP="00D37D5A">
      <w:pPr>
        <w:pStyle w:val="a5"/>
        <w:numPr>
          <w:ilvl w:val="2"/>
          <w:numId w:val="45"/>
        </w:numPr>
        <w:tabs>
          <w:tab w:val="left" w:pos="1548"/>
        </w:tabs>
        <w:spacing w:line="275" w:lineRule="exact"/>
        <w:ind w:left="1548" w:hanging="604"/>
        <w:jc w:val="both"/>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31EB8C84" w14:textId="77777777" w:rsidR="00D00D4B" w:rsidRDefault="001B20DC">
      <w:pPr>
        <w:pStyle w:val="a3"/>
        <w:spacing w:line="237" w:lineRule="auto"/>
        <w:ind w:right="126"/>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 по горизонтальной поверхности.</w:t>
      </w:r>
    </w:p>
    <w:p w14:paraId="347A8330" w14:textId="77777777" w:rsidR="00D00D4B" w:rsidRDefault="001B20DC">
      <w:pPr>
        <w:pStyle w:val="a3"/>
        <w:spacing w:before="2"/>
        <w:ind w:left="944" w:right="4618" w:firstLine="0"/>
        <w:jc w:val="left"/>
      </w:pPr>
      <w:r>
        <w:t>Исследование</w:t>
      </w:r>
      <w:r>
        <w:rPr>
          <w:spacing w:val="-13"/>
        </w:rPr>
        <w:t xml:space="preserve"> </w:t>
      </w:r>
      <w:r>
        <w:t>условий</w:t>
      </w:r>
      <w:r>
        <w:rPr>
          <w:spacing w:val="-12"/>
        </w:rPr>
        <w:t xml:space="preserve"> </w:t>
      </w:r>
      <w:r>
        <w:t>равновесия</w:t>
      </w:r>
      <w:r>
        <w:rPr>
          <w:spacing w:val="-13"/>
        </w:rPr>
        <w:t xml:space="preserve"> </w:t>
      </w:r>
      <w:r>
        <w:t>рычага. Измерение КПД наклонной плоскости.</w:t>
      </w:r>
    </w:p>
    <w:p w14:paraId="5B079D1B" w14:textId="77777777" w:rsidR="00D00D4B" w:rsidRDefault="001B20DC">
      <w:pPr>
        <w:pStyle w:val="a3"/>
        <w:spacing w:before="1"/>
        <w:ind w:left="944" w:firstLine="0"/>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2"/>
        </w:rPr>
        <w:t xml:space="preserve"> энергии.</w:t>
      </w:r>
    </w:p>
    <w:p w14:paraId="4E22F863" w14:textId="77777777" w:rsidR="00D00D4B" w:rsidRDefault="001B20DC" w:rsidP="00D37D5A">
      <w:pPr>
        <w:pStyle w:val="1"/>
        <w:numPr>
          <w:ilvl w:val="0"/>
          <w:numId w:val="45"/>
        </w:numPr>
        <w:tabs>
          <w:tab w:val="left" w:pos="1188"/>
        </w:tabs>
        <w:spacing w:before="2" w:line="275" w:lineRule="exact"/>
        <w:ind w:left="1188" w:hanging="244"/>
      </w:pPr>
      <w:r>
        <w:t>Содержание</w:t>
      </w:r>
      <w:r>
        <w:rPr>
          <w:spacing w:val="-3"/>
        </w:rPr>
        <w:t xml:space="preserve"> </w:t>
      </w:r>
      <w:r>
        <w:t>обучения</w:t>
      </w:r>
      <w:r>
        <w:rPr>
          <w:spacing w:val="-2"/>
        </w:rPr>
        <w:t xml:space="preserve"> </w:t>
      </w:r>
      <w:r>
        <w:t>в</w:t>
      </w:r>
      <w:r>
        <w:rPr>
          <w:spacing w:val="-1"/>
        </w:rPr>
        <w:t xml:space="preserve"> </w:t>
      </w:r>
      <w:r>
        <w:t>8</w:t>
      </w:r>
      <w:r>
        <w:rPr>
          <w:spacing w:val="-6"/>
        </w:rPr>
        <w:t xml:space="preserve"> </w:t>
      </w:r>
      <w:r>
        <w:rPr>
          <w:spacing w:val="-2"/>
        </w:rPr>
        <w:t>классе.</w:t>
      </w:r>
    </w:p>
    <w:p w14:paraId="2E9FD72A" w14:textId="77777777" w:rsidR="00D00D4B" w:rsidRDefault="001B20DC" w:rsidP="00D37D5A">
      <w:pPr>
        <w:pStyle w:val="a5"/>
        <w:numPr>
          <w:ilvl w:val="1"/>
          <w:numId w:val="45"/>
        </w:numPr>
        <w:tabs>
          <w:tab w:val="left" w:pos="1366"/>
        </w:tabs>
        <w:spacing w:line="274" w:lineRule="exact"/>
        <w:ind w:left="1366" w:hanging="422"/>
        <w:rPr>
          <w:sz w:val="24"/>
        </w:rPr>
      </w:pPr>
      <w:r>
        <w:rPr>
          <w:sz w:val="24"/>
        </w:rPr>
        <w:t>Раздел</w:t>
      </w:r>
      <w:r>
        <w:rPr>
          <w:spacing w:val="-2"/>
          <w:sz w:val="24"/>
        </w:rPr>
        <w:t xml:space="preserve"> </w:t>
      </w:r>
      <w:r>
        <w:rPr>
          <w:sz w:val="24"/>
        </w:rPr>
        <w:t>6.</w:t>
      </w:r>
      <w:r>
        <w:rPr>
          <w:spacing w:val="-3"/>
          <w:sz w:val="24"/>
        </w:rPr>
        <w:t xml:space="preserve"> </w:t>
      </w:r>
      <w:r>
        <w:rPr>
          <w:sz w:val="24"/>
        </w:rPr>
        <w:t>Тепловые</w:t>
      </w:r>
      <w:r>
        <w:rPr>
          <w:spacing w:val="-2"/>
          <w:sz w:val="24"/>
        </w:rPr>
        <w:t xml:space="preserve"> явления.</w:t>
      </w:r>
    </w:p>
    <w:p w14:paraId="450E40FF" w14:textId="77777777" w:rsidR="00D00D4B" w:rsidRDefault="001B20DC">
      <w:pPr>
        <w:pStyle w:val="a3"/>
        <w:ind w:right="135"/>
      </w:pPr>
      <w:r>
        <w:t xml:space="preserve">Основные положения </w:t>
      </w:r>
      <w:proofErr w:type="spellStart"/>
      <w:r>
        <w:t>молекулярно­кинетической</w:t>
      </w:r>
      <w:proofErr w:type="spellEnd"/>
      <w:r>
        <w:t xml:space="preserve"> теории строения вещества. Масса и </w:t>
      </w:r>
      <w:proofErr w:type="gramStart"/>
      <w:r>
        <w:t>размеры</w:t>
      </w:r>
      <w:r>
        <w:rPr>
          <w:spacing w:val="40"/>
        </w:rPr>
        <w:t xml:space="preserve">  </w:t>
      </w:r>
      <w:r>
        <w:t>атомов</w:t>
      </w:r>
      <w:proofErr w:type="gramEnd"/>
      <w:r>
        <w:rPr>
          <w:spacing w:val="40"/>
        </w:rPr>
        <w:t xml:space="preserve">  </w:t>
      </w:r>
      <w:r>
        <w:t>и</w:t>
      </w:r>
      <w:r>
        <w:rPr>
          <w:spacing w:val="40"/>
        </w:rPr>
        <w:t xml:space="preserve">  </w:t>
      </w:r>
      <w:r>
        <w:t>молекул.</w:t>
      </w:r>
      <w:r>
        <w:rPr>
          <w:spacing w:val="40"/>
        </w:rPr>
        <w:t xml:space="preserve">  </w:t>
      </w:r>
      <w:proofErr w:type="gramStart"/>
      <w:r>
        <w:t>Опыты,</w:t>
      </w:r>
      <w:r>
        <w:rPr>
          <w:spacing w:val="40"/>
        </w:rPr>
        <w:t xml:space="preserve">  </w:t>
      </w:r>
      <w:r>
        <w:t>подтверждающие</w:t>
      </w:r>
      <w:proofErr w:type="gramEnd"/>
      <w:r>
        <w:rPr>
          <w:spacing w:val="40"/>
        </w:rPr>
        <w:t xml:space="preserve">  </w:t>
      </w:r>
      <w:r>
        <w:t>основные</w:t>
      </w:r>
      <w:r>
        <w:rPr>
          <w:spacing w:val="40"/>
        </w:rPr>
        <w:t xml:space="preserve">  </w:t>
      </w:r>
      <w:r>
        <w:t>положения</w:t>
      </w:r>
      <w:r>
        <w:rPr>
          <w:spacing w:val="40"/>
        </w:rPr>
        <w:t xml:space="preserve"> </w:t>
      </w:r>
      <w:proofErr w:type="spellStart"/>
      <w:r>
        <w:t>молекулярно­кинетической</w:t>
      </w:r>
      <w:proofErr w:type="spellEnd"/>
      <w:r>
        <w:t xml:space="preserve"> теории.</w:t>
      </w:r>
    </w:p>
    <w:p w14:paraId="4EE04F34" w14:textId="77777777" w:rsidR="00D00D4B" w:rsidRDefault="001B20DC">
      <w:pPr>
        <w:pStyle w:val="a3"/>
        <w:tabs>
          <w:tab w:val="left" w:pos="5742"/>
          <w:tab w:val="left" w:pos="9188"/>
        </w:tabs>
        <w:spacing w:before="2"/>
        <w:ind w:right="125"/>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Pr>
          <w:spacing w:val="-2"/>
        </w:rPr>
        <w:t>молекулярно­кинетической</w:t>
      </w:r>
      <w:proofErr w:type="spellEnd"/>
      <w:r>
        <w:tab/>
      </w:r>
      <w:r>
        <w:rPr>
          <w:spacing w:val="-2"/>
        </w:rPr>
        <w:t>теории.</w:t>
      </w:r>
      <w:r>
        <w:tab/>
      </w:r>
      <w:r>
        <w:rPr>
          <w:spacing w:val="-2"/>
        </w:rPr>
        <w:t xml:space="preserve">Смачивание </w:t>
      </w:r>
      <w:r>
        <w:t>и капиллярные явления. Тепловое расширение и сжатие.</w:t>
      </w:r>
    </w:p>
    <w:p w14:paraId="0E4B4C32" w14:textId="77777777" w:rsidR="00D00D4B" w:rsidRDefault="00D00D4B">
      <w:pPr>
        <w:sectPr w:rsidR="00D00D4B">
          <w:pgSz w:w="11910" w:h="16840"/>
          <w:pgMar w:top="820" w:right="440" w:bottom="280" w:left="900" w:header="569" w:footer="0" w:gutter="0"/>
          <w:cols w:space="720"/>
        </w:sectPr>
      </w:pPr>
    </w:p>
    <w:p w14:paraId="79B6C685" w14:textId="77777777" w:rsidR="00D00D4B" w:rsidRDefault="001B20DC">
      <w:pPr>
        <w:pStyle w:val="a3"/>
        <w:tabs>
          <w:tab w:val="left" w:pos="1850"/>
          <w:tab w:val="left" w:pos="3524"/>
          <w:tab w:val="left" w:pos="5362"/>
          <w:tab w:val="left" w:pos="7300"/>
          <w:tab w:val="left" w:pos="8941"/>
        </w:tabs>
        <w:spacing w:before="3"/>
        <w:ind w:right="125"/>
      </w:pPr>
      <w:r>
        <w:lastRenderedPageBreak/>
        <w:t xml:space="preserve">Температура. Связь температуры со скоростью теплового движения частиц. Внутренняя </w:t>
      </w:r>
      <w:r>
        <w:rPr>
          <w:spacing w:val="-2"/>
        </w:rPr>
        <w:t>энергия.</w:t>
      </w:r>
      <w:r>
        <w:tab/>
      </w:r>
      <w:r>
        <w:rPr>
          <w:spacing w:val="-2"/>
        </w:rPr>
        <w:t>Способы</w:t>
      </w:r>
      <w:r>
        <w:tab/>
      </w:r>
      <w:r>
        <w:rPr>
          <w:spacing w:val="-2"/>
        </w:rPr>
        <w:t>изменения</w:t>
      </w:r>
      <w:r>
        <w:tab/>
      </w:r>
      <w:r>
        <w:rPr>
          <w:spacing w:val="-2"/>
        </w:rPr>
        <w:t>внутренней</w:t>
      </w:r>
      <w:r>
        <w:tab/>
      </w:r>
      <w:r>
        <w:rPr>
          <w:spacing w:val="-2"/>
        </w:rPr>
        <w:t>энергии:</w:t>
      </w:r>
      <w:r>
        <w:tab/>
      </w:r>
      <w:r>
        <w:rPr>
          <w:spacing w:val="-2"/>
        </w:rPr>
        <w:t xml:space="preserve">теплопередача </w:t>
      </w:r>
      <w:r>
        <w:t>и совершение работы. Виды теплопередачи: теплопроводность, конвекция, излучение.</w:t>
      </w:r>
    </w:p>
    <w:p w14:paraId="73EACA88" w14:textId="77777777" w:rsidR="00D00D4B" w:rsidRDefault="001B20DC">
      <w:pPr>
        <w:pStyle w:val="a3"/>
        <w:tabs>
          <w:tab w:val="left" w:pos="2291"/>
          <w:tab w:val="left" w:pos="4422"/>
          <w:tab w:val="left" w:pos="6371"/>
          <w:tab w:val="left" w:pos="8655"/>
        </w:tabs>
        <w:ind w:right="130"/>
      </w:pPr>
      <w:r>
        <w:t>Количество</w:t>
      </w:r>
      <w:r>
        <w:rPr>
          <w:spacing w:val="80"/>
          <w:w w:val="150"/>
        </w:rPr>
        <w:t xml:space="preserve">   </w:t>
      </w:r>
      <w:r>
        <w:t>теплоты.</w:t>
      </w:r>
      <w:r>
        <w:rPr>
          <w:spacing w:val="80"/>
          <w:w w:val="150"/>
        </w:rPr>
        <w:t xml:space="preserve">   </w:t>
      </w:r>
      <w:r>
        <w:t>Удельная</w:t>
      </w:r>
      <w:r>
        <w:rPr>
          <w:spacing w:val="80"/>
          <w:w w:val="150"/>
        </w:rPr>
        <w:t xml:space="preserve">   </w:t>
      </w:r>
      <w:r>
        <w:t>теплоёмкость</w:t>
      </w:r>
      <w:r>
        <w:rPr>
          <w:spacing w:val="80"/>
          <w:w w:val="150"/>
        </w:rPr>
        <w:t xml:space="preserve">   </w:t>
      </w:r>
      <w:r>
        <w:t>вещества.</w:t>
      </w:r>
      <w:r>
        <w:rPr>
          <w:spacing w:val="80"/>
          <w:w w:val="150"/>
        </w:rPr>
        <w:t xml:space="preserve">   </w:t>
      </w:r>
      <w:r>
        <w:t>Теплообмен</w:t>
      </w:r>
      <w:r>
        <w:rPr>
          <w:spacing w:val="80"/>
        </w:rPr>
        <w:t xml:space="preserve"> </w:t>
      </w:r>
      <w:r>
        <w:t>и тепловое равновесие. Уравнение теплового баланса. Плавление и</w:t>
      </w:r>
      <w:r>
        <w:rPr>
          <w:spacing w:val="-2"/>
        </w:rPr>
        <w:t xml:space="preserve"> </w:t>
      </w:r>
      <w:r>
        <w:t xml:space="preserve">отвердевание кристаллических </w:t>
      </w:r>
      <w:r>
        <w:rPr>
          <w:spacing w:val="-2"/>
        </w:rPr>
        <w:t>веществ.</w:t>
      </w:r>
      <w:r>
        <w:tab/>
      </w:r>
      <w:r>
        <w:rPr>
          <w:spacing w:val="-2"/>
        </w:rPr>
        <w:t>Удельная</w:t>
      </w:r>
      <w:r>
        <w:tab/>
      </w:r>
      <w:r>
        <w:rPr>
          <w:spacing w:val="-2"/>
        </w:rPr>
        <w:t>теплота</w:t>
      </w:r>
      <w:r>
        <w:tab/>
      </w:r>
      <w:r>
        <w:rPr>
          <w:spacing w:val="-2"/>
        </w:rPr>
        <w:t>плавления.</w:t>
      </w:r>
      <w:r>
        <w:tab/>
      </w:r>
      <w:r>
        <w:rPr>
          <w:spacing w:val="-2"/>
        </w:rPr>
        <w:t xml:space="preserve">Парообразование </w:t>
      </w:r>
      <w:r>
        <w:t>и конденсация. Испарение (МС). Кипение. Удельная теплота парообразования. Зависимость температуры кипения от атмосферного давления.</w:t>
      </w:r>
    </w:p>
    <w:p w14:paraId="1168CB1B" w14:textId="77777777" w:rsidR="00D00D4B" w:rsidRDefault="001B20DC">
      <w:pPr>
        <w:pStyle w:val="a3"/>
        <w:spacing w:line="275" w:lineRule="exact"/>
        <w:ind w:left="944" w:firstLine="0"/>
      </w:pPr>
      <w:r>
        <w:t>Влажность</w:t>
      </w:r>
      <w:r>
        <w:rPr>
          <w:spacing w:val="-1"/>
        </w:rPr>
        <w:t xml:space="preserve"> </w:t>
      </w:r>
      <w:r>
        <w:rPr>
          <w:spacing w:val="-2"/>
        </w:rPr>
        <w:t>воздуха.</w:t>
      </w:r>
    </w:p>
    <w:p w14:paraId="7C447C7C" w14:textId="77777777" w:rsidR="00D00D4B" w:rsidRDefault="001B20DC">
      <w:pPr>
        <w:pStyle w:val="a3"/>
        <w:spacing w:line="275" w:lineRule="exact"/>
        <w:ind w:left="944" w:firstLine="0"/>
      </w:pPr>
      <w:r>
        <w:t>Энергия</w:t>
      </w:r>
      <w:r>
        <w:rPr>
          <w:spacing w:val="-4"/>
        </w:rPr>
        <w:t xml:space="preserve"> </w:t>
      </w:r>
      <w:r>
        <w:t>топлива.</w:t>
      </w:r>
      <w:r>
        <w:rPr>
          <w:spacing w:val="-2"/>
        </w:rPr>
        <w:t xml:space="preserve"> </w:t>
      </w:r>
      <w:r>
        <w:t>Удельная</w:t>
      </w:r>
      <w:r>
        <w:rPr>
          <w:spacing w:val="-4"/>
        </w:rPr>
        <w:t xml:space="preserve"> </w:t>
      </w:r>
      <w:r>
        <w:t>теплота</w:t>
      </w:r>
      <w:r>
        <w:rPr>
          <w:spacing w:val="-8"/>
        </w:rPr>
        <w:t xml:space="preserve"> </w:t>
      </w:r>
      <w:r>
        <w:rPr>
          <w:spacing w:val="-2"/>
        </w:rPr>
        <w:t>сгорания.</w:t>
      </w:r>
    </w:p>
    <w:p w14:paraId="6A688B4B" w14:textId="77777777" w:rsidR="00D00D4B" w:rsidRDefault="001B20DC">
      <w:pPr>
        <w:pStyle w:val="a3"/>
        <w:spacing w:before="5" w:line="237" w:lineRule="auto"/>
        <w:ind w:right="133"/>
      </w:pPr>
      <w:r>
        <w:t>Принципы работы тепловых двигателей КПД теплового двигателя. Тепловые двигатели и защита окружающей среды (МС).</w:t>
      </w:r>
    </w:p>
    <w:p w14:paraId="47B4ABF7" w14:textId="77777777" w:rsidR="00D00D4B" w:rsidRDefault="001B20DC">
      <w:pPr>
        <w:pStyle w:val="a3"/>
        <w:spacing w:before="4" w:line="275" w:lineRule="exact"/>
        <w:ind w:left="944" w:firstLine="0"/>
      </w:pPr>
      <w:r>
        <w:t>Закон</w:t>
      </w:r>
      <w:r>
        <w:rPr>
          <w:spacing w:val="-4"/>
        </w:rPr>
        <w:t xml:space="preserve"> </w:t>
      </w:r>
      <w:r>
        <w:t>сохранения</w:t>
      </w:r>
      <w:r>
        <w:rPr>
          <w:spacing w:val="-2"/>
        </w:rPr>
        <w:t xml:space="preserve"> </w:t>
      </w:r>
      <w:r>
        <w:t>и</w:t>
      </w:r>
      <w:r>
        <w:rPr>
          <w:spacing w:val="-5"/>
        </w:rPr>
        <w:t xml:space="preserve"> </w:t>
      </w:r>
      <w:r>
        <w:t>превращения</w:t>
      </w:r>
      <w:r>
        <w:rPr>
          <w:spacing w:val="-2"/>
        </w:rPr>
        <w:t xml:space="preserve"> </w:t>
      </w:r>
      <w:r>
        <w:t>энергии</w:t>
      </w:r>
      <w:r>
        <w:rPr>
          <w:spacing w:val="-6"/>
        </w:rPr>
        <w:t xml:space="preserve"> </w:t>
      </w:r>
      <w:r>
        <w:t>в</w:t>
      </w:r>
      <w:r>
        <w:rPr>
          <w:spacing w:val="-1"/>
        </w:rPr>
        <w:t xml:space="preserve"> </w:t>
      </w:r>
      <w:r>
        <w:t>тепловых</w:t>
      </w:r>
      <w:r>
        <w:rPr>
          <w:spacing w:val="-7"/>
        </w:rPr>
        <w:t xml:space="preserve"> </w:t>
      </w:r>
      <w:r>
        <w:t>процессах</w:t>
      </w:r>
      <w:r>
        <w:rPr>
          <w:spacing w:val="-6"/>
        </w:rPr>
        <w:t xml:space="preserve"> </w:t>
      </w:r>
      <w:r>
        <w:rPr>
          <w:spacing w:val="-2"/>
        </w:rPr>
        <w:t>(МС).</w:t>
      </w:r>
    </w:p>
    <w:p w14:paraId="7935F5E6" w14:textId="77777777" w:rsidR="00D00D4B" w:rsidRDefault="001B20DC" w:rsidP="00D37D5A">
      <w:pPr>
        <w:pStyle w:val="a5"/>
        <w:numPr>
          <w:ilvl w:val="2"/>
          <w:numId w:val="45"/>
        </w:numPr>
        <w:tabs>
          <w:tab w:val="left" w:pos="1548"/>
        </w:tabs>
        <w:spacing w:line="275" w:lineRule="exact"/>
        <w:ind w:left="1548" w:hanging="604"/>
        <w:jc w:val="both"/>
        <w:rPr>
          <w:sz w:val="24"/>
        </w:rPr>
      </w:pPr>
      <w:r>
        <w:rPr>
          <w:spacing w:val="-2"/>
          <w:sz w:val="24"/>
        </w:rPr>
        <w:t>Демонстрации.</w:t>
      </w:r>
    </w:p>
    <w:p w14:paraId="26276A39" w14:textId="77777777" w:rsidR="00D00D4B" w:rsidRDefault="001B20DC">
      <w:pPr>
        <w:pStyle w:val="a3"/>
        <w:spacing w:before="4" w:line="237" w:lineRule="auto"/>
        <w:ind w:left="944" w:right="4618"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5122D550" w14:textId="77777777" w:rsidR="00D00D4B" w:rsidRDefault="001B20DC">
      <w:pPr>
        <w:pStyle w:val="a3"/>
        <w:spacing w:before="6" w:line="237" w:lineRule="auto"/>
        <w:ind w:left="944" w:right="3400" w:firstLine="0"/>
        <w:jc w:val="left"/>
      </w:pPr>
      <w:r>
        <w:t>Наблюдение</w:t>
      </w:r>
      <w:r>
        <w:rPr>
          <w:spacing w:val="-6"/>
        </w:rPr>
        <w:t xml:space="preserve"> </w:t>
      </w:r>
      <w:r>
        <w:t>явлений</w:t>
      </w:r>
      <w:r>
        <w:rPr>
          <w:spacing w:val="-8"/>
        </w:rPr>
        <w:t xml:space="preserve"> </w:t>
      </w:r>
      <w:r>
        <w:t>смачивания</w:t>
      </w:r>
      <w:r>
        <w:rPr>
          <w:spacing w:val="-9"/>
        </w:rPr>
        <w:t xml:space="preserve"> </w:t>
      </w:r>
      <w:r>
        <w:t>и</w:t>
      </w:r>
      <w:r>
        <w:rPr>
          <w:spacing w:val="-8"/>
        </w:rPr>
        <w:t xml:space="preserve"> </w:t>
      </w:r>
      <w:r>
        <w:t>капиллярных</w:t>
      </w:r>
      <w:r>
        <w:rPr>
          <w:spacing w:val="-9"/>
        </w:rPr>
        <w:t xml:space="preserve"> </w:t>
      </w:r>
      <w:r>
        <w:t>явлений. Наблюдение теплового расширения тел.</w:t>
      </w:r>
    </w:p>
    <w:p w14:paraId="405E3847" w14:textId="77777777" w:rsidR="00D00D4B" w:rsidRDefault="001B20DC">
      <w:pPr>
        <w:pStyle w:val="a3"/>
        <w:tabs>
          <w:tab w:val="left" w:pos="2574"/>
          <w:tab w:val="left" w:pos="4013"/>
          <w:tab w:val="left" w:pos="4920"/>
          <w:tab w:val="left" w:pos="5797"/>
          <w:tab w:val="left" w:pos="7399"/>
          <w:tab w:val="left" w:pos="8637"/>
          <w:tab w:val="left" w:pos="9270"/>
        </w:tabs>
        <w:spacing w:before="6" w:line="237" w:lineRule="auto"/>
        <w:ind w:right="132"/>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14:paraId="79A1C9F1" w14:textId="77777777" w:rsidR="00D00D4B" w:rsidRDefault="001B20DC">
      <w:pPr>
        <w:pStyle w:val="a3"/>
        <w:spacing w:before="6" w:line="237" w:lineRule="auto"/>
        <w:ind w:left="944" w:right="5720" w:firstLine="0"/>
        <w:jc w:val="left"/>
      </w:pPr>
      <w:r>
        <w:t>Правила</w:t>
      </w:r>
      <w:r>
        <w:rPr>
          <w:spacing w:val="-15"/>
        </w:rPr>
        <w:t xml:space="preserve"> </w:t>
      </w:r>
      <w:r>
        <w:t>измерения</w:t>
      </w:r>
      <w:r>
        <w:rPr>
          <w:spacing w:val="-15"/>
        </w:rPr>
        <w:t xml:space="preserve"> </w:t>
      </w:r>
      <w:r>
        <w:t>температуры. Виды теплопередачи.</w:t>
      </w:r>
    </w:p>
    <w:p w14:paraId="4ECD0DB3" w14:textId="77777777" w:rsidR="00D00D4B" w:rsidRDefault="001B20DC">
      <w:pPr>
        <w:pStyle w:val="a3"/>
        <w:spacing w:before="3" w:line="275" w:lineRule="exact"/>
        <w:ind w:left="944" w:firstLine="0"/>
        <w:jc w:val="left"/>
      </w:pPr>
      <w:r>
        <w:t>Охлаждение</w:t>
      </w:r>
      <w:r>
        <w:rPr>
          <w:spacing w:val="-4"/>
        </w:rPr>
        <w:t xml:space="preserve"> </w:t>
      </w:r>
      <w:r>
        <w:t>при</w:t>
      </w:r>
      <w:r>
        <w:rPr>
          <w:spacing w:val="-1"/>
        </w:rPr>
        <w:t xml:space="preserve"> </w:t>
      </w:r>
      <w:r>
        <w:t>совершении</w:t>
      </w:r>
      <w:r>
        <w:rPr>
          <w:spacing w:val="-5"/>
        </w:rPr>
        <w:t xml:space="preserve"> </w:t>
      </w:r>
      <w:r>
        <w:rPr>
          <w:spacing w:val="-2"/>
        </w:rPr>
        <w:t>работы.</w:t>
      </w:r>
    </w:p>
    <w:p w14:paraId="2B935C47" w14:textId="77777777" w:rsidR="00D00D4B" w:rsidRDefault="001B20DC">
      <w:pPr>
        <w:pStyle w:val="a3"/>
        <w:spacing w:line="242" w:lineRule="auto"/>
        <w:ind w:left="944" w:right="3400" w:firstLine="0"/>
        <w:jc w:val="left"/>
      </w:pPr>
      <w:r>
        <w:t>Нагревание</w:t>
      </w:r>
      <w:r>
        <w:rPr>
          <w:spacing w:val="-8"/>
        </w:rPr>
        <w:t xml:space="preserve"> </w:t>
      </w:r>
      <w:r>
        <w:t>при</w:t>
      </w:r>
      <w:r>
        <w:rPr>
          <w:spacing w:val="-6"/>
        </w:rPr>
        <w:t xml:space="preserve"> </w:t>
      </w:r>
      <w:r>
        <w:t>совершении</w:t>
      </w:r>
      <w:r>
        <w:rPr>
          <w:spacing w:val="-10"/>
        </w:rPr>
        <w:t xml:space="preserve"> </w:t>
      </w:r>
      <w:r>
        <w:t>работы</w:t>
      </w:r>
      <w:r>
        <w:rPr>
          <w:spacing w:val="-6"/>
        </w:rPr>
        <w:t xml:space="preserve"> </w:t>
      </w:r>
      <w:r>
        <w:t>внешними</w:t>
      </w:r>
      <w:r>
        <w:rPr>
          <w:spacing w:val="-15"/>
        </w:rPr>
        <w:t xml:space="preserve"> </w:t>
      </w:r>
      <w:r>
        <w:t>силами. Сравнение теплоёмкостей различных веществ.</w:t>
      </w:r>
    </w:p>
    <w:p w14:paraId="4F47D7E0" w14:textId="77777777" w:rsidR="00D00D4B" w:rsidRDefault="001B20DC">
      <w:pPr>
        <w:pStyle w:val="a3"/>
        <w:spacing w:line="270" w:lineRule="exact"/>
        <w:ind w:left="944" w:firstLine="0"/>
        <w:jc w:val="left"/>
      </w:pPr>
      <w:r>
        <w:t>Наблюдение</w:t>
      </w:r>
      <w:r>
        <w:rPr>
          <w:spacing w:val="-6"/>
        </w:rPr>
        <w:t xml:space="preserve"> </w:t>
      </w:r>
      <w:r>
        <w:rPr>
          <w:spacing w:val="-2"/>
        </w:rPr>
        <w:t>кипения.</w:t>
      </w:r>
    </w:p>
    <w:p w14:paraId="12317C2D" w14:textId="77777777" w:rsidR="00D00D4B" w:rsidRDefault="001B20DC">
      <w:pPr>
        <w:pStyle w:val="a3"/>
        <w:spacing w:line="242" w:lineRule="auto"/>
        <w:ind w:left="944" w:right="3400" w:firstLine="0"/>
        <w:jc w:val="left"/>
      </w:pPr>
      <w:r>
        <w:t>Наблюдение</w:t>
      </w:r>
      <w:r>
        <w:rPr>
          <w:spacing w:val="-12"/>
        </w:rPr>
        <w:t xml:space="preserve"> </w:t>
      </w:r>
      <w:r>
        <w:t>постоянства</w:t>
      </w:r>
      <w:r>
        <w:rPr>
          <w:spacing w:val="-12"/>
        </w:rPr>
        <w:t xml:space="preserve"> </w:t>
      </w:r>
      <w:r>
        <w:t>температуры</w:t>
      </w:r>
      <w:r>
        <w:rPr>
          <w:spacing w:val="-11"/>
        </w:rPr>
        <w:t xml:space="preserve"> </w:t>
      </w:r>
      <w:r>
        <w:t>при</w:t>
      </w:r>
      <w:r>
        <w:rPr>
          <w:spacing w:val="-11"/>
        </w:rPr>
        <w:t xml:space="preserve"> </w:t>
      </w:r>
      <w:r>
        <w:t>плавлении. Модели тепловых двигателей.</w:t>
      </w:r>
    </w:p>
    <w:p w14:paraId="0F758EFC" w14:textId="77777777" w:rsidR="00D00D4B" w:rsidRDefault="001B20DC" w:rsidP="00D37D5A">
      <w:pPr>
        <w:pStyle w:val="a5"/>
        <w:numPr>
          <w:ilvl w:val="2"/>
          <w:numId w:val="45"/>
        </w:numPr>
        <w:tabs>
          <w:tab w:val="left" w:pos="1548"/>
        </w:tabs>
        <w:spacing w:line="271" w:lineRule="exact"/>
        <w:ind w:left="1548" w:hanging="604"/>
        <w:rPr>
          <w:sz w:val="24"/>
        </w:rPr>
      </w:pPr>
      <w:r>
        <w:rPr>
          <w:sz w:val="24"/>
        </w:rPr>
        <w:t>Лабораторные</w:t>
      </w:r>
      <w:r>
        <w:rPr>
          <w:spacing w:val="-2"/>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2BFB1BB6" w14:textId="77777777" w:rsidR="00D00D4B" w:rsidRDefault="001B20DC">
      <w:pPr>
        <w:pStyle w:val="a3"/>
        <w:ind w:left="944" w:right="2289" w:firstLine="0"/>
        <w:jc w:val="left"/>
      </w:pPr>
      <w:r>
        <w:t>Опыты</w:t>
      </w:r>
      <w:r>
        <w:rPr>
          <w:spacing w:val="-7"/>
        </w:rPr>
        <w:t xml:space="preserve"> </w:t>
      </w:r>
      <w:r>
        <w:t>по</w:t>
      </w:r>
      <w:r>
        <w:rPr>
          <w:spacing w:val="-6"/>
        </w:rPr>
        <w:t xml:space="preserve"> </w:t>
      </w:r>
      <w:r>
        <w:t>обнаружению</w:t>
      </w:r>
      <w:r>
        <w:rPr>
          <w:spacing w:val="-7"/>
        </w:rPr>
        <w:t xml:space="preserve"> </w:t>
      </w:r>
      <w:r>
        <w:t>действия</w:t>
      </w:r>
      <w:r>
        <w:rPr>
          <w:spacing w:val="-6"/>
        </w:rPr>
        <w:t xml:space="preserve"> </w:t>
      </w:r>
      <w:r>
        <w:t>сил</w:t>
      </w:r>
      <w:r>
        <w:rPr>
          <w:spacing w:val="-10"/>
        </w:rPr>
        <w:t xml:space="preserve"> </w:t>
      </w:r>
      <w:r>
        <w:t>молекулярного</w:t>
      </w:r>
      <w:r>
        <w:rPr>
          <w:spacing w:val="-6"/>
        </w:rPr>
        <w:t xml:space="preserve"> </w:t>
      </w:r>
      <w:r>
        <w:t>притяжения. Опыты по выращиванию кристаллов поваренной соли или сахара.</w:t>
      </w:r>
    </w:p>
    <w:p w14:paraId="5B62D781" w14:textId="77777777" w:rsidR="00D00D4B" w:rsidRDefault="001B20DC">
      <w:pPr>
        <w:pStyle w:val="a3"/>
        <w:spacing w:before="3" w:line="237" w:lineRule="auto"/>
        <w:ind w:left="944" w:right="690" w:firstLine="0"/>
        <w:jc w:val="left"/>
      </w:pPr>
      <w:r>
        <w:t>Опыты</w:t>
      </w:r>
      <w:r>
        <w:rPr>
          <w:spacing w:val="-5"/>
        </w:rPr>
        <w:t xml:space="preserve"> </w:t>
      </w:r>
      <w:r>
        <w:t>по</w:t>
      </w:r>
      <w:r>
        <w:rPr>
          <w:spacing w:val="-3"/>
        </w:rPr>
        <w:t xml:space="preserve"> </w:t>
      </w:r>
      <w:r>
        <w:t>наблюдению</w:t>
      </w:r>
      <w:r>
        <w:rPr>
          <w:spacing w:val="-5"/>
        </w:rPr>
        <w:t xml:space="preserve"> </w:t>
      </w:r>
      <w:r>
        <w:t>теплового расширения</w:t>
      </w:r>
      <w:r>
        <w:rPr>
          <w:spacing w:val="-13"/>
        </w:rPr>
        <w:t xml:space="preserve"> </w:t>
      </w:r>
      <w:r>
        <w:t>газов,</w:t>
      </w:r>
      <w:r>
        <w:rPr>
          <w:spacing w:val="-6"/>
        </w:rPr>
        <w:t xml:space="preserve"> </w:t>
      </w:r>
      <w:r>
        <w:t>жидкостей</w:t>
      </w:r>
      <w:r>
        <w:rPr>
          <w:spacing w:val="-7"/>
        </w:rPr>
        <w:t xml:space="preserve"> </w:t>
      </w:r>
      <w:r>
        <w:t>и</w:t>
      </w:r>
      <w:r>
        <w:rPr>
          <w:spacing w:val="-3"/>
        </w:rPr>
        <w:t xml:space="preserve"> </w:t>
      </w:r>
      <w:r>
        <w:t>твёрдых</w:t>
      </w:r>
      <w:r>
        <w:rPr>
          <w:spacing w:val="-8"/>
        </w:rPr>
        <w:t xml:space="preserve"> </w:t>
      </w:r>
      <w:r>
        <w:t>тел. Определение давления воздуха в баллоне шприца.</w:t>
      </w:r>
    </w:p>
    <w:p w14:paraId="79F24727" w14:textId="77777777" w:rsidR="00D00D4B" w:rsidRDefault="001B20DC">
      <w:pPr>
        <w:pStyle w:val="a3"/>
        <w:tabs>
          <w:tab w:val="left" w:pos="2095"/>
          <w:tab w:val="left" w:pos="4373"/>
          <w:tab w:val="left" w:pos="5999"/>
          <w:tab w:val="left" w:pos="7289"/>
          <w:tab w:val="left" w:pos="8436"/>
          <w:tab w:val="left" w:pos="9026"/>
          <w:tab w:val="left" w:pos="9702"/>
        </w:tabs>
        <w:spacing w:before="5" w:line="237" w:lineRule="auto"/>
        <w:ind w:right="129"/>
        <w:jc w:val="left"/>
      </w:pPr>
      <w:r>
        <w:rPr>
          <w:spacing w:val="-2"/>
        </w:rPr>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6"/>
        </w:rPr>
        <w:t>от</w:t>
      </w:r>
      <w:r>
        <w:tab/>
      </w:r>
      <w:r>
        <w:rPr>
          <w:spacing w:val="-4"/>
        </w:rPr>
        <w:t>его</w:t>
      </w:r>
      <w:r>
        <w:tab/>
      </w:r>
      <w:r>
        <w:rPr>
          <w:spacing w:val="-2"/>
        </w:rPr>
        <w:t xml:space="preserve">объёма </w:t>
      </w:r>
      <w:r>
        <w:t>и нагревания или охлаждения.</w:t>
      </w:r>
    </w:p>
    <w:p w14:paraId="5EA09475" w14:textId="77777777" w:rsidR="00D00D4B" w:rsidRDefault="001B20DC">
      <w:pPr>
        <w:pStyle w:val="a3"/>
        <w:tabs>
          <w:tab w:val="left" w:pos="2373"/>
          <w:tab w:val="left" w:pos="3774"/>
          <w:tab w:val="left" w:pos="5212"/>
          <w:tab w:val="left" w:pos="6958"/>
          <w:tab w:val="left" w:pos="8071"/>
          <w:tab w:val="left" w:pos="9443"/>
        </w:tabs>
        <w:spacing w:before="4"/>
        <w:ind w:right="127"/>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 xml:space="preserve">жидкости </w:t>
      </w:r>
      <w:r>
        <w:t>в термометрической трубке от температуры.</w:t>
      </w:r>
    </w:p>
    <w:p w14:paraId="516C3EEB" w14:textId="77777777" w:rsidR="00D00D4B" w:rsidRDefault="001B20DC">
      <w:pPr>
        <w:pStyle w:val="a3"/>
        <w:spacing w:before="3" w:line="237" w:lineRule="auto"/>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14:paraId="40B6A539" w14:textId="77777777" w:rsidR="00D00D4B" w:rsidRDefault="001B20DC">
      <w:pPr>
        <w:pStyle w:val="a3"/>
        <w:spacing w:before="3" w:line="275" w:lineRule="exact"/>
        <w:ind w:left="944" w:firstLine="0"/>
        <w:jc w:val="left"/>
      </w:pPr>
      <w:r>
        <w:t>Исследование</w:t>
      </w:r>
      <w:r>
        <w:rPr>
          <w:spacing w:val="-6"/>
        </w:rPr>
        <w:t xml:space="preserve"> </w:t>
      </w:r>
      <w:r>
        <w:t>явления</w:t>
      </w:r>
      <w:r>
        <w:rPr>
          <w:spacing w:val="-2"/>
        </w:rPr>
        <w:t xml:space="preserve"> </w:t>
      </w:r>
      <w:r>
        <w:t>теплообмена</w:t>
      </w:r>
      <w:r>
        <w:rPr>
          <w:spacing w:val="-8"/>
        </w:rPr>
        <w:t xml:space="preserve"> </w:t>
      </w:r>
      <w:r>
        <w:t>при</w:t>
      </w:r>
      <w:r>
        <w:rPr>
          <w:spacing w:val="-6"/>
        </w:rPr>
        <w:t xml:space="preserve"> </w:t>
      </w:r>
      <w:r>
        <w:t>смешивании</w:t>
      </w:r>
      <w:r>
        <w:rPr>
          <w:spacing w:val="-2"/>
        </w:rPr>
        <w:t xml:space="preserve"> </w:t>
      </w:r>
      <w:r>
        <w:t>холодной</w:t>
      </w:r>
      <w:r>
        <w:rPr>
          <w:spacing w:val="-1"/>
        </w:rPr>
        <w:t xml:space="preserve"> </w:t>
      </w:r>
      <w:r>
        <w:t>и</w:t>
      </w:r>
      <w:r>
        <w:rPr>
          <w:spacing w:val="-6"/>
        </w:rPr>
        <w:t xml:space="preserve"> </w:t>
      </w:r>
      <w:r>
        <w:t>горячей</w:t>
      </w:r>
      <w:r>
        <w:rPr>
          <w:spacing w:val="-6"/>
        </w:rPr>
        <w:t xml:space="preserve"> </w:t>
      </w:r>
      <w:r>
        <w:rPr>
          <w:spacing w:val="-2"/>
        </w:rPr>
        <w:t>воды.</w:t>
      </w:r>
    </w:p>
    <w:p w14:paraId="39ED4C1B" w14:textId="77777777" w:rsidR="00D00D4B" w:rsidRDefault="001B20DC">
      <w:pPr>
        <w:pStyle w:val="a3"/>
        <w:tabs>
          <w:tab w:val="left" w:pos="2704"/>
          <w:tab w:val="left" w:pos="4268"/>
          <w:tab w:val="left" w:pos="5587"/>
          <w:tab w:val="left" w:pos="7309"/>
          <w:tab w:val="left" w:pos="8331"/>
          <w:tab w:val="left" w:pos="9122"/>
        </w:tabs>
        <w:spacing w:line="242" w:lineRule="auto"/>
        <w:ind w:right="128"/>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14:paraId="5F8D7DD3" w14:textId="77777777" w:rsidR="00D00D4B" w:rsidRDefault="001B20DC">
      <w:pPr>
        <w:pStyle w:val="a3"/>
        <w:spacing w:line="242" w:lineRule="auto"/>
        <w:ind w:left="944" w:right="3400" w:firstLine="0"/>
        <w:jc w:val="left"/>
      </w:pPr>
      <w:r>
        <w:t>Определение</w:t>
      </w:r>
      <w:r>
        <w:rPr>
          <w:spacing w:val="-9"/>
        </w:rPr>
        <w:t xml:space="preserve"> </w:t>
      </w:r>
      <w:r>
        <w:t>удельной</w:t>
      </w:r>
      <w:r>
        <w:rPr>
          <w:spacing w:val="-15"/>
        </w:rPr>
        <w:t xml:space="preserve"> </w:t>
      </w:r>
      <w:r>
        <w:t>теплоёмкости</w:t>
      </w:r>
      <w:r>
        <w:rPr>
          <w:spacing w:val="-14"/>
        </w:rPr>
        <w:t xml:space="preserve"> </w:t>
      </w:r>
      <w:r>
        <w:t>вещества. Исследование процесса испарения.</w:t>
      </w:r>
    </w:p>
    <w:p w14:paraId="5220F592" w14:textId="77777777" w:rsidR="00D00D4B" w:rsidRDefault="001B20DC">
      <w:pPr>
        <w:pStyle w:val="a3"/>
        <w:spacing w:line="242" w:lineRule="auto"/>
        <w:ind w:left="944" w:right="3400" w:firstLine="0"/>
        <w:jc w:val="left"/>
      </w:pPr>
      <w:r>
        <w:t>Определение</w:t>
      </w:r>
      <w:r>
        <w:rPr>
          <w:spacing w:val="-14"/>
        </w:rPr>
        <w:t xml:space="preserve"> </w:t>
      </w:r>
      <w:r>
        <w:t>относительной</w:t>
      </w:r>
      <w:r>
        <w:rPr>
          <w:spacing w:val="-15"/>
        </w:rPr>
        <w:t xml:space="preserve"> </w:t>
      </w:r>
      <w:r>
        <w:t>влажности</w:t>
      </w:r>
      <w:r>
        <w:rPr>
          <w:spacing w:val="-15"/>
        </w:rPr>
        <w:t xml:space="preserve"> </w:t>
      </w:r>
      <w:r>
        <w:t>воздуха. Определение удельной</w:t>
      </w:r>
      <w:r>
        <w:rPr>
          <w:spacing w:val="-7"/>
        </w:rPr>
        <w:t xml:space="preserve"> </w:t>
      </w:r>
      <w:r>
        <w:t>теплоты</w:t>
      </w:r>
      <w:r>
        <w:rPr>
          <w:spacing w:val="-5"/>
        </w:rPr>
        <w:t xml:space="preserve"> </w:t>
      </w:r>
      <w:r>
        <w:t>плавления</w:t>
      </w:r>
      <w:r>
        <w:rPr>
          <w:spacing w:val="-3"/>
        </w:rPr>
        <w:t xml:space="preserve"> </w:t>
      </w:r>
      <w:r>
        <w:rPr>
          <w:spacing w:val="-4"/>
        </w:rPr>
        <w:t>льда.</w:t>
      </w:r>
    </w:p>
    <w:p w14:paraId="5579CDC9" w14:textId="77777777" w:rsidR="00D00D4B" w:rsidRDefault="001B20DC" w:rsidP="00D37D5A">
      <w:pPr>
        <w:pStyle w:val="a5"/>
        <w:numPr>
          <w:ilvl w:val="1"/>
          <w:numId w:val="45"/>
        </w:numPr>
        <w:tabs>
          <w:tab w:val="left" w:pos="1365"/>
        </w:tabs>
        <w:spacing w:line="271" w:lineRule="exact"/>
        <w:ind w:left="1365" w:hanging="421"/>
        <w:rPr>
          <w:sz w:val="24"/>
        </w:rPr>
      </w:pPr>
      <w:r>
        <w:rPr>
          <w:sz w:val="24"/>
        </w:rPr>
        <w:t>Раздел</w:t>
      </w:r>
      <w:r>
        <w:rPr>
          <w:spacing w:val="-2"/>
          <w:sz w:val="24"/>
        </w:rPr>
        <w:t xml:space="preserve"> </w:t>
      </w:r>
      <w:r>
        <w:rPr>
          <w:sz w:val="24"/>
        </w:rPr>
        <w:t>7.</w:t>
      </w:r>
      <w:r>
        <w:rPr>
          <w:spacing w:val="-4"/>
          <w:sz w:val="24"/>
        </w:rPr>
        <w:t xml:space="preserve"> </w:t>
      </w:r>
      <w:r>
        <w:rPr>
          <w:sz w:val="24"/>
        </w:rPr>
        <w:t>Электрические</w:t>
      </w:r>
      <w:r>
        <w:rPr>
          <w:spacing w:val="-2"/>
          <w:sz w:val="24"/>
        </w:rPr>
        <w:t xml:space="preserve"> </w:t>
      </w:r>
      <w:r>
        <w:rPr>
          <w:sz w:val="24"/>
        </w:rPr>
        <w:t>и</w:t>
      </w:r>
      <w:r>
        <w:rPr>
          <w:spacing w:val="-4"/>
          <w:sz w:val="24"/>
        </w:rPr>
        <w:t xml:space="preserve"> </w:t>
      </w:r>
      <w:r>
        <w:rPr>
          <w:sz w:val="24"/>
        </w:rPr>
        <w:t>магнитные</w:t>
      </w:r>
      <w:r>
        <w:rPr>
          <w:spacing w:val="-2"/>
          <w:sz w:val="24"/>
        </w:rPr>
        <w:t xml:space="preserve"> явления.</w:t>
      </w:r>
    </w:p>
    <w:p w14:paraId="3CD87980" w14:textId="77777777" w:rsidR="00D00D4B" w:rsidRDefault="001B20DC">
      <w:pPr>
        <w:pStyle w:val="a3"/>
        <w:ind w:right="119"/>
      </w:pPr>
      <w:r>
        <w:t>Электризация тел. Два</w:t>
      </w:r>
      <w:r>
        <w:rPr>
          <w:spacing w:val="-2"/>
        </w:rPr>
        <w:t xml:space="preserve"> </w:t>
      </w:r>
      <w:r>
        <w:t>рода электрических</w:t>
      </w:r>
      <w:r>
        <w:rPr>
          <w:spacing w:val="-1"/>
        </w:rPr>
        <w:t xml:space="preserve"> </w:t>
      </w:r>
      <w:r>
        <w:t>зарядов. Взаимодействие заряженных</w:t>
      </w:r>
      <w:r>
        <w:rPr>
          <w:spacing w:val="-1"/>
        </w:rPr>
        <w:t xml:space="preserve"> </w:t>
      </w:r>
      <w:r>
        <w:t>тел. Закон Кулона (зависимость силы взаимодействия заряженных тел от величины зарядов и расстояния между телами).</w:t>
      </w:r>
    </w:p>
    <w:p w14:paraId="57BA0967" w14:textId="77777777" w:rsidR="00D00D4B" w:rsidRDefault="001B20DC">
      <w:pPr>
        <w:pStyle w:val="a3"/>
        <w:spacing w:line="242" w:lineRule="auto"/>
        <w:ind w:right="131"/>
      </w:pPr>
      <w:r>
        <w:t>Электрическое поле. Напряжённость электрического поля. Принцип суперпозиции электрических полей (на качественном уровне).</w:t>
      </w:r>
    </w:p>
    <w:p w14:paraId="17078F75" w14:textId="77777777" w:rsidR="00D00D4B" w:rsidRDefault="001B20DC">
      <w:pPr>
        <w:pStyle w:val="a3"/>
        <w:spacing w:line="271" w:lineRule="exact"/>
        <w:ind w:left="944" w:firstLine="0"/>
      </w:pPr>
      <w:r>
        <w:t>Носители</w:t>
      </w:r>
      <w:r>
        <w:rPr>
          <w:spacing w:val="58"/>
        </w:rPr>
        <w:t xml:space="preserve"> </w:t>
      </w:r>
      <w:r>
        <w:t>электрических</w:t>
      </w:r>
      <w:r>
        <w:rPr>
          <w:spacing w:val="59"/>
        </w:rPr>
        <w:t xml:space="preserve"> </w:t>
      </w:r>
      <w:r>
        <w:t>зарядов.</w:t>
      </w:r>
      <w:r>
        <w:rPr>
          <w:spacing w:val="62"/>
        </w:rPr>
        <w:t xml:space="preserve"> </w:t>
      </w:r>
      <w:r>
        <w:t>Элементарный</w:t>
      </w:r>
      <w:r>
        <w:rPr>
          <w:spacing w:val="65"/>
        </w:rPr>
        <w:t xml:space="preserve"> </w:t>
      </w:r>
      <w:r>
        <w:t>электрический</w:t>
      </w:r>
      <w:r>
        <w:rPr>
          <w:spacing w:val="65"/>
        </w:rPr>
        <w:t xml:space="preserve"> </w:t>
      </w:r>
      <w:r>
        <w:t>заряд.</w:t>
      </w:r>
      <w:r>
        <w:rPr>
          <w:spacing w:val="66"/>
        </w:rPr>
        <w:t xml:space="preserve"> </w:t>
      </w:r>
      <w:r>
        <w:t>Строение</w:t>
      </w:r>
      <w:r>
        <w:rPr>
          <w:spacing w:val="64"/>
        </w:rPr>
        <w:t xml:space="preserve"> </w:t>
      </w:r>
      <w:r>
        <w:rPr>
          <w:spacing w:val="-2"/>
        </w:rPr>
        <w:t>атома.</w:t>
      </w:r>
    </w:p>
    <w:p w14:paraId="18174995" w14:textId="77777777" w:rsidR="00D00D4B" w:rsidRDefault="00D00D4B">
      <w:pPr>
        <w:spacing w:line="271" w:lineRule="exact"/>
        <w:sectPr w:rsidR="00D00D4B">
          <w:pgSz w:w="11910" w:h="16840"/>
          <w:pgMar w:top="820" w:right="440" w:bottom="280" w:left="900" w:header="569" w:footer="0" w:gutter="0"/>
          <w:cols w:space="720"/>
        </w:sectPr>
      </w:pPr>
    </w:p>
    <w:p w14:paraId="506E96F2" w14:textId="77777777" w:rsidR="00D00D4B" w:rsidRDefault="001B20DC">
      <w:pPr>
        <w:pStyle w:val="a3"/>
        <w:spacing w:before="3" w:line="275" w:lineRule="exact"/>
        <w:ind w:firstLine="0"/>
      </w:pPr>
      <w:r>
        <w:lastRenderedPageBreak/>
        <w:t>Проводники</w:t>
      </w:r>
      <w:r>
        <w:rPr>
          <w:spacing w:val="-10"/>
        </w:rPr>
        <w:t xml:space="preserve"> </w:t>
      </w:r>
      <w:r>
        <w:t>и</w:t>
      </w:r>
      <w:r>
        <w:rPr>
          <w:spacing w:val="-7"/>
        </w:rPr>
        <w:t xml:space="preserve"> </w:t>
      </w:r>
      <w:r>
        <w:t>диэлектрики.</w:t>
      </w:r>
      <w:r>
        <w:rPr>
          <w:spacing w:val="-1"/>
        </w:rPr>
        <w:t xml:space="preserve"> </w:t>
      </w:r>
      <w:r>
        <w:t>Закон</w:t>
      </w:r>
      <w:r>
        <w:rPr>
          <w:spacing w:val="-3"/>
        </w:rPr>
        <w:t xml:space="preserve"> </w:t>
      </w:r>
      <w:r>
        <w:t>сохранения</w:t>
      </w:r>
      <w:r>
        <w:rPr>
          <w:spacing w:val="-8"/>
        </w:rPr>
        <w:t xml:space="preserve"> </w:t>
      </w:r>
      <w:r>
        <w:t>электрического</w:t>
      </w:r>
      <w:r>
        <w:rPr>
          <w:spacing w:val="-3"/>
        </w:rPr>
        <w:t xml:space="preserve"> </w:t>
      </w:r>
      <w:r>
        <w:rPr>
          <w:spacing w:val="-2"/>
        </w:rPr>
        <w:t>заряда.</w:t>
      </w:r>
    </w:p>
    <w:p w14:paraId="3DA19622" w14:textId="77777777" w:rsidR="00D00D4B" w:rsidRDefault="001B20DC">
      <w:pPr>
        <w:pStyle w:val="a3"/>
        <w:ind w:right="135"/>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7B09767B" w14:textId="77777777" w:rsidR="00D00D4B" w:rsidRDefault="001B20DC">
      <w:pPr>
        <w:pStyle w:val="a3"/>
        <w:spacing w:before="1"/>
        <w:ind w:right="132"/>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w:t>
      </w:r>
      <w:r>
        <w:rPr>
          <w:spacing w:val="40"/>
        </w:rPr>
        <w:t xml:space="preserve"> </w:t>
      </w:r>
      <w:r>
        <w:t>параллельное соединение проводников.</w:t>
      </w:r>
    </w:p>
    <w:p w14:paraId="35134E9C" w14:textId="77777777" w:rsidR="00D00D4B" w:rsidRDefault="001B20DC">
      <w:pPr>
        <w:pStyle w:val="a3"/>
        <w:spacing w:line="242" w:lineRule="auto"/>
        <w:ind w:right="124"/>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40BB8F50" w14:textId="77777777" w:rsidR="00D00D4B" w:rsidRDefault="001B20DC">
      <w:pPr>
        <w:pStyle w:val="a3"/>
        <w:ind w:right="121"/>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w:t>
      </w:r>
      <w:r>
        <w:rPr>
          <w:spacing w:val="-7"/>
        </w:rPr>
        <w:t xml:space="preserve"> </w:t>
      </w:r>
      <w:r>
        <w:t>постоянного</w:t>
      </w:r>
      <w:r>
        <w:rPr>
          <w:spacing w:val="-3"/>
        </w:rPr>
        <w:t xml:space="preserve"> </w:t>
      </w:r>
      <w:r>
        <w:t>тока.</w:t>
      </w:r>
      <w:r>
        <w:rPr>
          <w:spacing w:val="-2"/>
        </w:rPr>
        <w:t xml:space="preserve"> </w:t>
      </w:r>
      <w:r>
        <w:t>Использование</w:t>
      </w:r>
      <w:r>
        <w:rPr>
          <w:spacing w:val="-4"/>
        </w:rPr>
        <w:t xml:space="preserve"> </w:t>
      </w:r>
      <w:r>
        <w:t>электродвигателей</w:t>
      </w:r>
      <w:r>
        <w:rPr>
          <w:spacing w:val="-7"/>
        </w:rPr>
        <w:t xml:space="preserve"> </w:t>
      </w:r>
      <w:r>
        <w:t>в</w:t>
      </w:r>
      <w:r>
        <w:rPr>
          <w:spacing w:val="-3"/>
        </w:rPr>
        <w:t xml:space="preserve"> </w:t>
      </w:r>
      <w:r>
        <w:t>технических</w:t>
      </w:r>
      <w:r>
        <w:rPr>
          <w:spacing w:val="-3"/>
        </w:rPr>
        <w:t xml:space="preserve"> </w:t>
      </w:r>
      <w:r>
        <w:t>устройствах и на транспорте.</w:t>
      </w:r>
    </w:p>
    <w:p w14:paraId="7675C554" w14:textId="77777777" w:rsidR="00D00D4B" w:rsidRDefault="001B20DC">
      <w:pPr>
        <w:pStyle w:val="a3"/>
        <w:tabs>
          <w:tab w:val="left" w:pos="2190"/>
          <w:tab w:val="left" w:pos="4311"/>
          <w:tab w:val="left" w:pos="6850"/>
          <w:tab w:val="left" w:pos="8760"/>
        </w:tabs>
        <w:ind w:right="128"/>
      </w:pPr>
      <w:r>
        <w:t xml:space="preserve">Опыты Фарадея. Явление электромагнитной индукции. Правило Ленца. Электрогенератор. </w:t>
      </w:r>
      <w:r>
        <w:rPr>
          <w:spacing w:val="-2"/>
        </w:rPr>
        <w:t>Способы</w:t>
      </w:r>
      <w:r>
        <w:tab/>
      </w:r>
      <w:r>
        <w:rPr>
          <w:spacing w:val="-2"/>
        </w:rPr>
        <w:t>получения</w:t>
      </w:r>
      <w:r>
        <w:tab/>
      </w:r>
      <w:r>
        <w:rPr>
          <w:spacing w:val="-2"/>
        </w:rPr>
        <w:t>электрической</w:t>
      </w:r>
      <w:r>
        <w:tab/>
      </w:r>
      <w:r>
        <w:rPr>
          <w:spacing w:val="-2"/>
        </w:rPr>
        <w:t>энергии.</w:t>
      </w:r>
      <w:r>
        <w:tab/>
      </w:r>
      <w:r>
        <w:rPr>
          <w:spacing w:val="-2"/>
        </w:rPr>
        <w:t xml:space="preserve">Электростанции </w:t>
      </w:r>
      <w:r>
        <w:t>на возобновляемых источниках энергии.</w:t>
      </w:r>
    </w:p>
    <w:p w14:paraId="1F201C7B" w14:textId="77777777" w:rsidR="00D00D4B" w:rsidRDefault="001B20DC" w:rsidP="00D37D5A">
      <w:pPr>
        <w:pStyle w:val="a5"/>
        <w:numPr>
          <w:ilvl w:val="2"/>
          <w:numId w:val="45"/>
        </w:numPr>
        <w:tabs>
          <w:tab w:val="left" w:pos="1547"/>
        </w:tabs>
        <w:spacing w:line="242" w:lineRule="auto"/>
        <w:ind w:left="944" w:right="7467" w:firstLine="0"/>
        <w:rPr>
          <w:sz w:val="24"/>
        </w:rPr>
      </w:pPr>
      <w:r>
        <w:rPr>
          <w:spacing w:val="-2"/>
          <w:sz w:val="24"/>
        </w:rPr>
        <w:t xml:space="preserve">Демонстрации. </w:t>
      </w:r>
      <w:r>
        <w:rPr>
          <w:sz w:val="24"/>
        </w:rPr>
        <w:t>Электризация тел.</w:t>
      </w:r>
    </w:p>
    <w:p w14:paraId="2DF162FE" w14:textId="77777777" w:rsidR="00D00D4B" w:rsidRDefault="001B20DC">
      <w:pPr>
        <w:pStyle w:val="a3"/>
        <w:spacing w:line="242" w:lineRule="auto"/>
        <w:ind w:left="944" w:right="1907" w:firstLine="0"/>
        <w:jc w:val="left"/>
      </w:pPr>
      <w:r>
        <w:t>Два</w:t>
      </w:r>
      <w:r>
        <w:rPr>
          <w:spacing w:val="-5"/>
        </w:rPr>
        <w:t xml:space="preserve"> </w:t>
      </w:r>
      <w:r>
        <w:t>рода</w:t>
      </w:r>
      <w:r>
        <w:rPr>
          <w:spacing w:val="-5"/>
        </w:rPr>
        <w:t xml:space="preserve"> </w:t>
      </w:r>
      <w:r>
        <w:t>электрических</w:t>
      </w:r>
      <w:r>
        <w:rPr>
          <w:spacing w:val="-8"/>
        </w:rPr>
        <w:t xml:space="preserve"> </w:t>
      </w:r>
      <w:r>
        <w:t>зарядов</w:t>
      </w:r>
      <w:r>
        <w:rPr>
          <w:spacing w:val="-6"/>
        </w:rPr>
        <w:t xml:space="preserve"> </w:t>
      </w:r>
      <w:r>
        <w:t>и</w:t>
      </w:r>
      <w:r>
        <w:rPr>
          <w:spacing w:val="-7"/>
        </w:rPr>
        <w:t xml:space="preserve"> </w:t>
      </w:r>
      <w:r>
        <w:t>взаимодействие</w:t>
      </w:r>
      <w:r>
        <w:rPr>
          <w:spacing w:val="-5"/>
        </w:rPr>
        <w:t xml:space="preserve"> </w:t>
      </w:r>
      <w:r>
        <w:t>заряженных</w:t>
      </w:r>
      <w:r>
        <w:rPr>
          <w:spacing w:val="-8"/>
        </w:rPr>
        <w:t xml:space="preserve"> </w:t>
      </w:r>
      <w:r>
        <w:t>тел. Устройство и действие электроскопа.</w:t>
      </w:r>
    </w:p>
    <w:p w14:paraId="206F689E" w14:textId="77777777" w:rsidR="00D00D4B" w:rsidRDefault="001B20DC">
      <w:pPr>
        <w:pStyle w:val="a3"/>
        <w:spacing w:line="271" w:lineRule="exact"/>
        <w:ind w:left="944" w:firstLine="0"/>
        <w:jc w:val="left"/>
      </w:pPr>
      <w:r>
        <w:t>Электростатическая</w:t>
      </w:r>
      <w:r>
        <w:rPr>
          <w:spacing w:val="-5"/>
        </w:rPr>
        <w:t xml:space="preserve"> </w:t>
      </w:r>
      <w:r>
        <w:rPr>
          <w:spacing w:val="-2"/>
        </w:rPr>
        <w:t>индукция.</w:t>
      </w:r>
    </w:p>
    <w:p w14:paraId="6D0D2DAB" w14:textId="77777777" w:rsidR="00D00D4B" w:rsidRDefault="001B20DC">
      <w:pPr>
        <w:pStyle w:val="a3"/>
        <w:spacing w:line="237" w:lineRule="auto"/>
        <w:ind w:left="944" w:right="4618" w:firstLine="0"/>
        <w:jc w:val="left"/>
      </w:pPr>
      <w:r>
        <w:t>Закон</w:t>
      </w:r>
      <w:r>
        <w:rPr>
          <w:spacing w:val="-12"/>
        </w:rPr>
        <w:t xml:space="preserve"> </w:t>
      </w:r>
      <w:r>
        <w:t>сохранения</w:t>
      </w:r>
      <w:r>
        <w:rPr>
          <w:spacing w:val="-12"/>
        </w:rPr>
        <w:t xml:space="preserve"> </w:t>
      </w:r>
      <w:r>
        <w:t>электрических</w:t>
      </w:r>
      <w:r>
        <w:rPr>
          <w:spacing w:val="-15"/>
        </w:rPr>
        <w:t xml:space="preserve"> </w:t>
      </w:r>
      <w:r>
        <w:t>зарядов. Проводники и диэлектрики.</w:t>
      </w:r>
    </w:p>
    <w:p w14:paraId="2D9DE2C5" w14:textId="77777777" w:rsidR="00D00D4B" w:rsidRDefault="001B20DC">
      <w:pPr>
        <w:pStyle w:val="a3"/>
        <w:spacing w:line="237" w:lineRule="auto"/>
        <w:ind w:left="944" w:right="3400" w:firstLine="0"/>
        <w:jc w:val="left"/>
      </w:pPr>
      <w:r>
        <w:t>Моделирование</w:t>
      </w:r>
      <w:r>
        <w:rPr>
          <w:spacing w:val="-9"/>
        </w:rPr>
        <w:t xml:space="preserve"> </w:t>
      </w:r>
      <w:r>
        <w:t>силовых</w:t>
      </w:r>
      <w:r>
        <w:rPr>
          <w:spacing w:val="-13"/>
        </w:rPr>
        <w:t xml:space="preserve"> </w:t>
      </w:r>
      <w:r>
        <w:t>линий</w:t>
      </w:r>
      <w:r>
        <w:rPr>
          <w:spacing w:val="-8"/>
        </w:rPr>
        <w:t xml:space="preserve"> </w:t>
      </w:r>
      <w:r>
        <w:t>электрического</w:t>
      </w:r>
      <w:r>
        <w:rPr>
          <w:spacing w:val="-8"/>
        </w:rPr>
        <w:t xml:space="preserve"> </w:t>
      </w:r>
      <w:r>
        <w:t>поля. Источники постоянного тока.</w:t>
      </w:r>
    </w:p>
    <w:p w14:paraId="1D117DE7" w14:textId="77777777" w:rsidR="00D00D4B" w:rsidRDefault="001B20DC">
      <w:pPr>
        <w:pStyle w:val="a3"/>
        <w:ind w:left="944" w:right="6239" w:firstLine="0"/>
        <w:jc w:val="left"/>
      </w:pPr>
      <w:r>
        <w:t>Действия электрического тока. Электрический</w:t>
      </w:r>
      <w:r>
        <w:rPr>
          <w:spacing w:val="-10"/>
        </w:rPr>
        <w:t xml:space="preserve"> </w:t>
      </w:r>
      <w:r>
        <w:t>ток</w:t>
      </w:r>
      <w:r>
        <w:rPr>
          <w:spacing w:val="-15"/>
        </w:rPr>
        <w:t xml:space="preserve"> </w:t>
      </w:r>
      <w:r>
        <w:t>в</w:t>
      </w:r>
      <w:r>
        <w:rPr>
          <w:spacing w:val="-13"/>
        </w:rPr>
        <w:t xml:space="preserve"> </w:t>
      </w:r>
      <w:r>
        <w:t>жидкости. Газовый разряд.</w:t>
      </w:r>
    </w:p>
    <w:p w14:paraId="4317D4B2" w14:textId="77777777" w:rsidR="00D00D4B" w:rsidRDefault="001B20DC">
      <w:pPr>
        <w:pStyle w:val="a3"/>
        <w:spacing w:line="275" w:lineRule="exact"/>
        <w:ind w:left="944" w:firstLine="0"/>
        <w:jc w:val="left"/>
      </w:pPr>
      <w:r>
        <w:t>Измерение</w:t>
      </w:r>
      <w:r>
        <w:rPr>
          <w:spacing w:val="-1"/>
        </w:rPr>
        <w:t xml:space="preserve"> </w:t>
      </w:r>
      <w:r>
        <w:t>силы</w:t>
      </w:r>
      <w:r>
        <w:rPr>
          <w:spacing w:val="-3"/>
        </w:rPr>
        <w:t xml:space="preserve"> </w:t>
      </w:r>
      <w:r>
        <w:t xml:space="preserve">тока </w:t>
      </w:r>
      <w:r>
        <w:rPr>
          <w:spacing w:val="-2"/>
        </w:rPr>
        <w:t>амперметром.</w:t>
      </w:r>
    </w:p>
    <w:p w14:paraId="044778F9" w14:textId="77777777" w:rsidR="00D00D4B" w:rsidRDefault="001B20DC">
      <w:pPr>
        <w:pStyle w:val="a3"/>
        <w:spacing w:line="242" w:lineRule="auto"/>
        <w:ind w:left="944" w:right="3400" w:firstLine="0"/>
        <w:jc w:val="left"/>
      </w:pPr>
      <w:r>
        <w:t>Измерение</w:t>
      </w:r>
      <w:r>
        <w:rPr>
          <w:spacing w:val="-12"/>
        </w:rPr>
        <w:t xml:space="preserve"> </w:t>
      </w:r>
      <w:r>
        <w:t>электрического</w:t>
      </w:r>
      <w:r>
        <w:rPr>
          <w:spacing w:val="-11"/>
        </w:rPr>
        <w:t xml:space="preserve"> </w:t>
      </w:r>
      <w:r>
        <w:t>напряжения</w:t>
      </w:r>
      <w:r>
        <w:rPr>
          <w:spacing w:val="-15"/>
        </w:rPr>
        <w:t xml:space="preserve"> </w:t>
      </w:r>
      <w:r>
        <w:t>вольтметром. Реостат и магазин сопротивлений.</w:t>
      </w:r>
    </w:p>
    <w:p w14:paraId="44F8A6CC" w14:textId="77777777" w:rsidR="00D00D4B" w:rsidRDefault="001B20DC">
      <w:pPr>
        <w:pStyle w:val="a3"/>
        <w:spacing w:line="271" w:lineRule="exact"/>
        <w:ind w:left="944" w:firstLine="0"/>
        <w:jc w:val="left"/>
      </w:pPr>
      <w:r>
        <w:t>Взаимодействие</w:t>
      </w:r>
      <w:r>
        <w:rPr>
          <w:spacing w:val="-6"/>
        </w:rPr>
        <w:t xml:space="preserve"> </w:t>
      </w:r>
      <w:r>
        <w:t>постоянных</w:t>
      </w:r>
      <w:r>
        <w:rPr>
          <w:spacing w:val="-9"/>
        </w:rPr>
        <w:t xml:space="preserve"> </w:t>
      </w:r>
      <w:r>
        <w:rPr>
          <w:spacing w:val="-2"/>
        </w:rPr>
        <w:t>магнитов.</w:t>
      </w:r>
    </w:p>
    <w:p w14:paraId="1223BEBF" w14:textId="77777777" w:rsidR="00D00D4B" w:rsidRDefault="001B20DC">
      <w:pPr>
        <w:pStyle w:val="a3"/>
        <w:spacing w:before="4" w:line="237" w:lineRule="auto"/>
        <w:ind w:left="944" w:right="1907" w:firstLine="0"/>
        <w:jc w:val="left"/>
      </w:pPr>
      <w:r>
        <w:t>Моделирование</w:t>
      </w:r>
      <w:r>
        <w:rPr>
          <w:spacing w:val="-9"/>
        </w:rPr>
        <w:t xml:space="preserve"> </w:t>
      </w:r>
      <w:r>
        <w:t>невозможности</w:t>
      </w:r>
      <w:r>
        <w:rPr>
          <w:spacing w:val="-11"/>
        </w:rPr>
        <w:t xml:space="preserve"> </w:t>
      </w:r>
      <w:r>
        <w:t>разделения</w:t>
      </w:r>
      <w:r>
        <w:rPr>
          <w:spacing w:val="-8"/>
        </w:rPr>
        <w:t xml:space="preserve"> </w:t>
      </w:r>
      <w:r>
        <w:t>полюсов</w:t>
      </w:r>
      <w:r>
        <w:rPr>
          <w:spacing w:val="-11"/>
        </w:rPr>
        <w:t xml:space="preserve"> </w:t>
      </w:r>
      <w:r>
        <w:t>магнита. Моделирование магнитных полей постоянных магнитов.</w:t>
      </w:r>
    </w:p>
    <w:p w14:paraId="005968AD" w14:textId="77777777" w:rsidR="00D00D4B" w:rsidRDefault="001B20DC">
      <w:pPr>
        <w:pStyle w:val="a3"/>
        <w:spacing w:before="3" w:line="275" w:lineRule="exact"/>
        <w:ind w:left="944" w:firstLine="0"/>
        <w:jc w:val="left"/>
      </w:pPr>
      <w:r>
        <w:t>Опыт</w:t>
      </w:r>
      <w:r>
        <w:rPr>
          <w:spacing w:val="2"/>
        </w:rPr>
        <w:t xml:space="preserve"> </w:t>
      </w:r>
      <w:r>
        <w:rPr>
          <w:spacing w:val="-2"/>
        </w:rPr>
        <w:t>Эрстеда.</w:t>
      </w:r>
    </w:p>
    <w:p w14:paraId="01116CAC" w14:textId="77777777" w:rsidR="00D00D4B" w:rsidRDefault="001B20DC">
      <w:pPr>
        <w:pStyle w:val="a3"/>
        <w:spacing w:line="275" w:lineRule="exact"/>
        <w:ind w:left="944" w:firstLine="0"/>
        <w:jc w:val="left"/>
      </w:pPr>
      <w:r>
        <w:t>Магнитное</w:t>
      </w:r>
      <w:r>
        <w:rPr>
          <w:spacing w:val="-2"/>
        </w:rPr>
        <w:t xml:space="preserve"> </w:t>
      </w:r>
      <w:r>
        <w:t>поле</w:t>
      </w:r>
      <w:r>
        <w:rPr>
          <w:spacing w:val="-5"/>
        </w:rPr>
        <w:t xml:space="preserve"> </w:t>
      </w:r>
      <w:r>
        <w:t>тока.</w:t>
      </w:r>
      <w:r>
        <w:rPr>
          <w:spacing w:val="2"/>
        </w:rPr>
        <w:t xml:space="preserve"> </w:t>
      </w:r>
      <w:r>
        <w:rPr>
          <w:spacing w:val="-2"/>
        </w:rPr>
        <w:t>Электромагнит.</w:t>
      </w:r>
    </w:p>
    <w:p w14:paraId="1482C254" w14:textId="77777777" w:rsidR="00D00D4B" w:rsidRDefault="001B20DC">
      <w:pPr>
        <w:pStyle w:val="a3"/>
        <w:spacing w:before="5" w:line="237" w:lineRule="auto"/>
        <w:ind w:left="944" w:right="3400"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11"/>
        </w:rPr>
        <w:t xml:space="preserve"> </w:t>
      </w:r>
      <w:r>
        <w:t>проводник</w:t>
      </w:r>
      <w:r>
        <w:rPr>
          <w:spacing w:val="-8"/>
        </w:rPr>
        <w:t xml:space="preserve"> </w:t>
      </w:r>
      <w:r>
        <w:t>с</w:t>
      </w:r>
      <w:r>
        <w:rPr>
          <w:spacing w:val="-7"/>
        </w:rPr>
        <w:t xml:space="preserve"> </w:t>
      </w:r>
      <w:r>
        <w:t>током. Электродвигатель постоянного тока.</w:t>
      </w:r>
    </w:p>
    <w:p w14:paraId="7765C912" w14:textId="77777777" w:rsidR="00D00D4B" w:rsidRDefault="001B20DC">
      <w:pPr>
        <w:pStyle w:val="a3"/>
        <w:spacing w:before="5" w:line="237" w:lineRule="auto"/>
        <w:ind w:left="944" w:right="3974" w:firstLine="0"/>
        <w:jc w:val="left"/>
      </w:pPr>
      <w:r>
        <w:t>Исследование</w:t>
      </w:r>
      <w:r>
        <w:rPr>
          <w:spacing w:val="-13"/>
        </w:rPr>
        <w:t xml:space="preserve"> </w:t>
      </w:r>
      <w:r>
        <w:t>явления</w:t>
      </w:r>
      <w:r>
        <w:rPr>
          <w:spacing w:val="-12"/>
        </w:rPr>
        <w:t xml:space="preserve"> </w:t>
      </w:r>
      <w:r>
        <w:t>электромагнитной</w:t>
      </w:r>
      <w:r>
        <w:rPr>
          <w:spacing w:val="-15"/>
        </w:rPr>
        <w:t xml:space="preserve"> </w:t>
      </w:r>
      <w:r>
        <w:t>индукции. Опыты Фарадея.</w:t>
      </w:r>
    </w:p>
    <w:p w14:paraId="16DFB1AD" w14:textId="77777777" w:rsidR="00D00D4B" w:rsidRDefault="001B20DC">
      <w:pPr>
        <w:pStyle w:val="a3"/>
        <w:spacing w:before="4"/>
        <w:ind w:left="944" w:right="690" w:firstLine="0"/>
        <w:jc w:val="left"/>
      </w:pPr>
      <w:r>
        <w:t>Зависимость</w:t>
      </w:r>
      <w:r>
        <w:rPr>
          <w:spacing w:val="-7"/>
        </w:rPr>
        <w:t xml:space="preserve"> </w:t>
      </w:r>
      <w:r>
        <w:t>направления</w:t>
      </w:r>
      <w:r>
        <w:rPr>
          <w:spacing w:val="-8"/>
        </w:rPr>
        <w:t xml:space="preserve"> </w:t>
      </w:r>
      <w:r>
        <w:t>индукционного</w:t>
      </w:r>
      <w:r>
        <w:rPr>
          <w:spacing w:val="-4"/>
        </w:rPr>
        <w:t xml:space="preserve"> </w:t>
      </w:r>
      <w:r>
        <w:t>тока</w:t>
      </w:r>
      <w:r>
        <w:rPr>
          <w:spacing w:val="-9"/>
        </w:rPr>
        <w:t xml:space="preserve"> </w:t>
      </w:r>
      <w:r>
        <w:t>от</w:t>
      </w:r>
      <w:r>
        <w:rPr>
          <w:spacing w:val="-7"/>
        </w:rPr>
        <w:t xml:space="preserve"> </w:t>
      </w:r>
      <w:r>
        <w:t>условий</w:t>
      </w:r>
      <w:r>
        <w:rPr>
          <w:spacing w:val="-7"/>
        </w:rPr>
        <w:t xml:space="preserve"> </w:t>
      </w:r>
      <w:r>
        <w:t>его</w:t>
      </w:r>
      <w:r>
        <w:rPr>
          <w:spacing w:val="-4"/>
        </w:rPr>
        <w:t xml:space="preserve"> </w:t>
      </w:r>
      <w:r>
        <w:t>возникновения. Электрогенератор постоянного тока.</w:t>
      </w:r>
    </w:p>
    <w:p w14:paraId="1EAFF053" w14:textId="77777777" w:rsidR="00D00D4B" w:rsidRDefault="001B20DC" w:rsidP="00D37D5A">
      <w:pPr>
        <w:pStyle w:val="a5"/>
        <w:numPr>
          <w:ilvl w:val="2"/>
          <w:numId w:val="45"/>
        </w:numPr>
        <w:tabs>
          <w:tab w:val="left" w:pos="1548"/>
        </w:tabs>
        <w:spacing w:line="275" w:lineRule="exact"/>
        <w:ind w:left="1548" w:hanging="604"/>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5EA355A6" w14:textId="77777777" w:rsidR="00D00D4B" w:rsidRDefault="001B20DC">
      <w:pPr>
        <w:pStyle w:val="a3"/>
        <w:ind w:left="944" w:right="1341" w:firstLine="0"/>
        <w:jc w:val="left"/>
      </w:pPr>
      <w:r>
        <w:t>Опыты</w:t>
      </w:r>
      <w:r>
        <w:rPr>
          <w:spacing w:val="-5"/>
        </w:rPr>
        <w:t xml:space="preserve"> </w:t>
      </w:r>
      <w:r>
        <w:t>по</w:t>
      </w:r>
      <w:r>
        <w:rPr>
          <w:spacing w:val="-3"/>
        </w:rPr>
        <w:t xml:space="preserve"> </w:t>
      </w:r>
      <w:r>
        <w:t>наблюдению</w:t>
      </w:r>
      <w:r>
        <w:rPr>
          <w:spacing w:val="-5"/>
        </w:rPr>
        <w:t xml:space="preserve"> </w:t>
      </w:r>
      <w:r>
        <w:t>электризации</w:t>
      </w:r>
      <w:r>
        <w:rPr>
          <w:spacing w:val="-2"/>
        </w:rPr>
        <w:t xml:space="preserve"> </w:t>
      </w:r>
      <w:r>
        <w:t>тел</w:t>
      </w:r>
      <w:r>
        <w:rPr>
          <w:spacing w:val="-3"/>
        </w:rPr>
        <w:t xml:space="preserve"> </w:t>
      </w:r>
      <w:r>
        <w:t>индукцией</w:t>
      </w:r>
      <w:r>
        <w:rPr>
          <w:spacing w:val="-2"/>
        </w:rPr>
        <w:t xml:space="preserve"> </w:t>
      </w:r>
      <w:r>
        <w:t>и</w:t>
      </w:r>
      <w:r>
        <w:rPr>
          <w:spacing w:val="-7"/>
        </w:rPr>
        <w:t xml:space="preserve"> </w:t>
      </w:r>
      <w:r>
        <w:t>при</w:t>
      </w:r>
      <w:r>
        <w:rPr>
          <w:spacing w:val="-7"/>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B19B5AB" w14:textId="77777777" w:rsidR="00D00D4B" w:rsidRDefault="001B20DC">
      <w:pPr>
        <w:pStyle w:val="a3"/>
        <w:spacing w:before="1"/>
        <w:ind w:left="944" w:right="4618" w:firstLine="0"/>
        <w:jc w:val="left"/>
      </w:pPr>
      <w:r>
        <w:t>Измерение и регулирование силы тока. Измерение</w:t>
      </w:r>
      <w:r>
        <w:rPr>
          <w:spacing w:val="-11"/>
        </w:rPr>
        <w:t xml:space="preserve"> </w:t>
      </w:r>
      <w:r>
        <w:t>и</w:t>
      </w:r>
      <w:r>
        <w:rPr>
          <w:spacing w:val="-14"/>
        </w:rPr>
        <w:t xml:space="preserve"> </w:t>
      </w:r>
      <w:r>
        <w:t>регулирование</w:t>
      </w:r>
      <w:r>
        <w:rPr>
          <w:spacing w:val="-15"/>
        </w:rPr>
        <w:t xml:space="preserve"> </w:t>
      </w:r>
      <w:r>
        <w:t>напряжения.</w:t>
      </w:r>
    </w:p>
    <w:p w14:paraId="645B3E54" w14:textId="77777777" w:rsidR="00D00D4B" w:rsidRDefault="001B20DC">
      <w:pPr>
        <w:pStyle w:val="a3"/>
        <w:tabs>
          <w:tab w:val="left" w:pos="2945"/>
          <w:tab w:val="left" w:pos="4792"/>
          <w:tab w:val="left" w:pos="5867"/>
          <w:tab w:val="left" w:pos="6941"/>
          <w:tab w:val="left" w:pos="8380"/>
          <w:tab w:val="left" w:pos="9485"/>
        </w:tabs>
        <w:spacing w:before="3" w:line="237" w:lineRule="auto"/>
        <w:ind w:right="124"/>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14:paraId="1B731B39" w14:textId="77777777" w:rsidR="00D00D4B" w:rsidRDefault="001B20DC">
      <w:pPr>
        <w:pStyle w:val="a3"/>
        <w:spacing w:before="6" w:line="237" w:lineRule="auto"/>
        <w:jc w:val="left"/>
      </w:pPr>
      <w:r>
        <w:t>Опыты,</w:t>
      </w:r>
      <w:r>
        <w:rPr>
          <w:spacing w:val="26"/>
        </w:rPr>
        <w:t xml:space="preserve"> </w:t>
      </w:r>
      <w:r>
        <w:t>демонстрирующие зависимость электрического</w:t>
      </w:r>
      <w:r>
        <w:rPr>
          <w:spacing w:val="27"/>
        </w:rPr>
        <w:t xml:space="preserve"> </w:t>
      </w:r>
      <w:r>
        <w:t>сопротивления проводника от его длины, площади поперечного сечения и материала.</w:t>
      </w:r>
    </w:p>
    <w:p w14:paraId="29E8131B" w14:textId="77777777" w:rsidR="00D00D4B" w:rsidRDefault="00D00D4B">
      <w:pPr>
        <w:spacing w:line="237" w:lineRule="auto"/>
        <w:sectPr w:rsidR="00D00D4B">
          <w:pgSz w:w="11910" w:h="16840"/>
          <w:pgMar w:top="820" w:right="440" w:bottom="280" w:left="900" w:header="569" w:footer="0" w:gutter="0"/>
          <w:cols w:space="720"/>
        </w:sectPr>
      </w:pPr>
    </w:p>
    <w:p w14:paraId="4731AB87" w14:textId="77777777" w:rsidR="00D00D4B" w:rsidRDefault="001B20DC">
      <w:pPr>
        <w:pStyle w:val="a3"/>
        <w:tabs>
          <w:tab w:val="left" w:pos="2138"/>
          <w:tab w:val="left" w:pos="3179"/>
          <w:tab w:val="left" w:pos="4382"/>
          <w:tab w:val="left" w:pos="5845"/>
          <w:tab w:val="left" w:pos="6439"/>
          <w:tab w:val="left" w:pos="8548"/>
          <w:tab w:val="left" w:pos="9967"/>
        </w:tabs>
        <w:spacing w:before="5" w:line="237" w:lineRule="auto"/>
        <w:ind w:right="128"/>
        <w:jc w:val="left"/>
      </w:pPr>
      <w:r>
        <w:rPr>
          <w:spacing w:val="-2"/>
        </w:rPr>
        <w:lastRenderedPageBreak/>
        <w:t>Проверка</w:t>
      </w:r>
      <w:r>
        <w:tab/>
      </w:r>
      <w:r>
        <w:rPr>
          <w:spacing w:val="-2"/>
        </w:rPr>
        <w:t>правила</w:t>
      </w:r>
      <w:r>
        <w:tab/>
      </w:r>
      <w:r>
        <w:rPr>
          <w:spacing w:val="-2"/>
        </w:rPr>
        <w:t>сложения</w:t>
      </w:r>
      <w:r>
        <w:tab/>
      </w:r>
      <w:r>
        <w:rPr>
          <w:spacing w:val="-2"/>
        </w:rPr>
        <w:t>напряжений</w:t>
      </w:r>
      <w:r>
        <w:tab/>
      </w:r>
      <w:r>
        <w:rPr>
          <w:spacing w:val="-4"/>
        </w:rPr>
        <w:t>при</w:t>
      </w:r>
      <w:r>
        <w:tab/>
      </w:r>
      <w:r>
        <w:rPr>
          <w:spacing w:val="-2"/>
        </w:rPr>
        <w:t>последовательном</w:t>
      </w:r>
      <w:r>
        <w:tab/>
      </w:r>
      <w:r>
        <w:rPr>
          <w:spacing w:val="-2"/>
        </w:rPr>
        <w:t>соединении</w:t>
      </w:r>
      <w:r>
        <w:tab/>
      </w:r>
      <w:r>
        <w:rPr>
          <w:spacing w:val="-4"/>
        </w:rPr>
        <w:t xml:space="preserve">двух </w:t>
      </w:r>
      <w:r>
        <w:rPr>
          <w:spacing w:val="-2"/>
        </w:rPr>
        <w:t>резисторов.</w:t>
      </w:r>
    </w:p>
    <w:p w14:paraId="578E4723" w14:textId="77777777" w:rsidR="00D00D4B" w:rsidRDefault="001B20DC">
      <w:pPr>
        <w:pStyle w:val="a3"/>
        <w:spacing w:before="5" w:line="237" w:lineRule="auto"/>
        <w:ind w:left="944" w:right="690" w:firstLine="0"/>
        <w:jc w:val="left"/>
      </w:pPr>
      <w:r>
        <w:t>Проверка</w:t>
      </w:r>
      <w:r>
        <w:rPr>
          <w:spacing w:val="-5"/>
        </w:rPr>
        <w:t xml:space="preserve"> </w:t>
      </w:r>
      <w:r>
        <w:t>правила</w:t>
      </w:r>
      <w:r>
        <w:rPr>
          <w:spacing w:val="-5"/>
        </w:rPr>
        <w:t xml:space="preserve"> </w:t>
      </w:r>
      <w:r>
        <w:t>для</w:t>
      </w:r>
      <w:r>
        <w:rPr>
          <w:spacing w:val="-5"/>
        </w:rPr>
        <w:t xml:space="preserve"> </w:t>
      </w:r>
      <w:r>
        <w:t>силы</w:t>
      </w:r>
      <w:r>
        <w:rPr>
          <w:spacing w:val="-7"/>
        </w:rPr>
        <w:t xml:space="preserve"> </w:t>
      </w:r>
      <w:r>
        <w:t>тока</w:t>
      </w:r>
      <w:r>
        <w:rPr>
          <w:spacing w:val="-5"/>
        </w:rPr>
        <w:t xml:space="preserve"> </w:t>
      </w:r>
      <w:r>
        <w:t>при</w:t>
      </w:r>
      <w:r>
        <w:rPr>
          <w:spacing w:val="-8"/>
        </w:rPr>
        <w:t xml:space="preserve"> </w:t>
      </w:r>
      <w:r>
        <w:t>параллельном</w:t>
      </w:r>
      <w:r>
        <w:rPr>
          <w:spacing w:val="-4"/>
        </w:rPr>
        <w:t xml:space="preserve"> </w:t>
      </w:r>
      <w:r>
        <w:t>соединении</w:t>
      </w:r>
      <w:r>
        <w:rPr>
          <w:spacing w:val="-8"/>
        </w:rPr>
        <w:t xml:space="preserve"> </w:t>
      </w:r>
      <w:r>
        <w:t>резисторов. Определение работы электрического тока, идущего через резистор.</w:t>
      </w:r>
    </w:p>
    <w:p w14:paraId="084BF58A" w14:textId="77777777" w:rsidR="00D00D4B" w:rsidRDefault="001B20DC">
      <w:pPr>
        <w:pStyle w:val="a3"/>
        <w:spacing w:before="4" w:line="275" w:lineRule="exact"/>
        <w:ind w:left="944" w:firstLine="0"/>
        <w:jc w:val="left"/>
      </w:pPr>
      <w:r>
        <w:t>Определение</w:t>
      </w:r>
      <w:r>
        <w:rPr>
          <w:spacing w:val="-5"/>
        </w:rPr>
        <w:t xml:space="preserve"> </w:t>
      </w:r>
      <w:r>
        <w:t>мощности</w:t>
      </w:r>
      <w:r>
        <w:rPr>
          <w:spacing w:val="-5"/>
        </w:rPr>
        <w:t xml:space="preserve"> </w:t>
      </w:r>
      <w:r>
        <w:t>электрического</w:t>
      </w:r>
      <w:r>
        <w:rPr>
          <w:spacing w:val="-2"/>
        </w:rPr>
        <w:t xml:space="preserve"> </w:t>
      </w:r>
      <w:r>
        <w:t>тока,</w:t>
      </w:r>
      <w:r>
        <w:rPr>
          <w:spacing w:val="-5"/>
        </w:rPr>
        <w:t xml:space="preserve"> </w:t>
      </w:r>
      <w:r>
        <w:t>выделяемой</w:t>
      </w:r>
      <w:r>
        <w:rPr>
          <w:spacing w:val="-6"/>
        </w:rPr>
        <w:t xml:space="preserve"> </w:t>
      </w:r>
      <w:r>
        <w:t>на</w:t>
      </w:r>
      <w:r>
        <w:rPr>
          <w:spacing w:val="-2"/>
        </w:rPr>
        <w:t xml:space="preserve"> резисторе.</w:t>
      </w:r>
    </w:p>
    <w:p w14:paraId="65177138" w14:textId="77777777" w:rsidR="00D00D4B" w:rsidRDefault="001B20DC">
      <w:pPr>
        <w:pStyle w:val="a3"/>
        <w:tabs>
          <w:tab w:val="left" w:pos="2930"/>
          <w:tab w:val="left" w:pos="4762"/>
          <w:tab w:val="left" w:pos="5823"/>
          <w:tab w:val="left" w:pos="6878"/>
          <w:tab w:val="left" w:pos="8302"/>
          <w:tab w:val="left" w:pos="9396"/>
        </w:tabs>
        <w:spacing w:line="242" w:lineRule="auto"/>
        <w:ind w:right="135"/>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лампочку, </w:t>
      </w:r>
      <w:r>
        <w:t>от напряжения на ней.</w:t>
      </w:r>
    </w:p>
    <w:p w14:paraId="4F5F5320" w14:textId="77777777" w:rsidR="00D00D4B" w:rsidRDefault="001B20DC">
      <w:pPr>
        <w:pStyle w:val="a3"/>
        <w:spacing w:line="271" w:lineRule="exact"/>
        <w:ind w:left="944" w:firstLine="0"/>
        <w:jc w:val="left"/>
      </w:pPr>
      <w:r>
        <w:t>Определение</w:t>
      </w:r>
      <w:r>
        <w:rPr>
          <w:spacing w:val="-4"/>
        </w:rPr>
        <w:t xml:space="preserve"> </w:t>
      </w:r>
      <w:r>
        <w:t>КПД</w:t>
      </w:r>
      <w:r>
        <w:rPr>
          <w:spacing w:val="-4"/>
        </w:rPr>
        <w:t xml:space="preserve"> </w:t>
      </w:r>
      <w:r>
        <w:rPr>
          <w:spacing w:val="-2"/>
        </w:rPr>
        <w:t>нагревателя.</w:t>
      </w:r>
    </w:p>
    <w:p w14:paraId="1704CE0A" w14:textId="77777777" w:rsidR="00D00D4B" w:rsidRDefault="001B20DC">
      <w:pPr>
        <w:pStyle w:val="a3"/>
        <w:spacing w:before="1" w:line="275" w:lineRule="exact"/>
        <w:ind w:left="944" w:firstLine="0"/>
        <w:jc w:val="left"/>
      </w:pPr>
      <w:r>
        <w:t>Исследование</w:t>
      </w:r>
      <w:r>
        <w:rPr>
          <w:spacing w:val="-9"/>
        </w:rPr>
        <w:t xml:space="preserve"> </w:t>
      </w:r>
      <w:r>
        <w:t>магнитного</w:t>
      </w:r>
      <w:r>
        <w:rPr>
          <w:spacing w:val="-5"/>
        </w:rPr>
        <w:t xml:space="preserve"> </w:t>
      </w:r>
      <w:r>
        <w:t>взаимодействия</w:t>
      </w:r>
      <w:r>
        <w:rPr>
          <w:spacing w:val="-10"/>
        </w:rPr>
        <w:t xml:space="preserve"> </w:t>
      </w:r>
      <w:r>
        <w:t>постоянных</w:t>
      </w:r>
      <w:r>
        <w:rPr>
          <w:spacing w:val="-9"/>
        </w:rPr>
        <w:t xml:space="preserve"> </w:t>
      </w:r>
      <w:r>
        <w:rPr>
          <w:spacing w:val="-2"/>
        </w:rPr>
        <w:t>магнитов.</w:t>
      </w:r>
    </w:p>
    <w:p w14:paraId="2E612030" w14:textId="77777777" w:rsidR="00D00D4B" w:rsidRDefault="001B20DC">
      <w:pPr>
        <w:pStyle w:val="a3"/>
        <w:tabs>
          <w:tab w:val="left" w:pos="2306"/>
          <w:tab w:val="left" w:pos="3884"/>
          <w:tab w:val="left" w:pos="4747"/>
          <w:tab w:val="left" w:pos="6354"/>
          <w:tab w:val="left" w:pos="7697"/>
          <w:tab w:val="left" w:pos="8460"/>
          <w:tab w:val="left" w:pos="9093"/>
        </w:tabs>
        <w:spacing w:line="242" w:lineRule="auto"/>
        <w:ind w:right="131"/>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 xml:space="preserve">объединении </w:t>
      </w:r>
      <w:r>
        <w:t>и разделении.</w:t>
      </w:r>
    </w:p>
    <w:p w14:paraId="5F1CA103" w14:textId="77777777" w:rsidR="00D00D4B" w:rsidRDefault="001B20DC">
      <w:pPr>
        <w:pStyle w:val="a3"/>
        <w:spacing w:line="271" w:lineRule="exact"/>
        <w:ind w:left="944" w:firstLine="0"/>
        <w:jc w:val="left"/>
      </w:pPr>
      <w:r>
        <w:t>Исследование</w:t>
      </w:r>
      <w:r>
        <w:rPr>
          <w:spacing w:val="-7"/>
        </w:rPr>
        <w:t xml:space="preserve"> </w:t>
      </w:r>
      <w:r>
        <w:t>действия</w:t>
      </w:r>
      <w:r>
        <w:rPr>
          <w:spacing w:val="-8"/>
        </w:rPr>
        <w:t xml:space="preserve"> </w:t>
      </w:r>
      <w:r>
        <w:t>электрического</w:t>
      </w:r>
      <w:r>
        <w:rPr>
          <w:spacing w:val="-4"/>
        </w:rPr>
        <w:t xml:space="preserve"> </w:t>
      </w:r>
      <w:r>
        <w:t>тока</w:t>
      </w:r>
      <w:r>
        <w:rPr>
          <w:spacing w:val="-5"/>
        </w:rPr>
        <w:t xml:space="preserve"> </w:t>
      </w:r>
      <w:r>
        <w:t>на</w:t>
      </w:r>
      <w:r>
        <w:rPr>
          <w:spacing w:val="-9"/>
        </w:rPr>
        <w:t xml:space="preserve"> </w:t>
      </w:r>
      <w:r>
        <w:t>магнитную</w:t>
      </w:r>
      <w:r>
        <w:rPr>
          <w:spacing w:val="-5"/>
        </w:rPr>
        <w:t xml:space="preserve"> </w:t>
      </w:r>
      <w:r>
        <w:rPr>
          <w:spacing w:val="-2"/>
        </w:rPr>
        <w:t>стрелку.</w:t>
      </w:r>
    </w:p>
    <w:p w14:paraId="6859C62E" w14:textId="77777777" w:rsidR="00D00D4B" w:rsidRDefault="001B20DC">
      <w:pPr>
        <w:pStyle w:val="a3"/>
        <w:tabs>
          <w:tab w:val="left" w:pos="2234"/>
          <w:tab w:val="left" w:pos="4652"/>
          <w:tab w:val="left" w:pos="6417"/>
          <w:tab w:val="left" w:pos="7429"/>
          <w:tab w:val="left" w:pos="9558"/>
        </w:tabs>
        <w:spacing w:before="4" w:line="237" w:lineRule="auto"/>
        <w:ind w:right="140"/>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4"/>
        </w:rPr>
        <w:t xml:space="preserve">катушки </w:t>
      </w:r>
      <w:r>
        <w:t>с током и магнита от силы тока и направления тока в катушке.</w:t>
      </w:r>
    </w:p>
    <w:p w14:paraId="5714C799" w14:textId="77777777" w:rsidR="00D00D4B" w:rsidRDefault="001B20DC">
      <w:pPr>
        <w:pStyle w:val="a3"/>
        <w:spacing w:before="5" w:line="237" w:lineRule="auto"/>
        <w:ind w:left="944" w:right="1907" w:firstLine="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9"/>
        </w:rPr>
        <w:t xml:space="preserve"> </w:t>
      </w:r>
      <w:r>
        <w:t>на</w:t>
      </w:r>
      <w:r>
        <w:rPr>
          <w:spacing w:val="-10"/>
        </w:rPr>
        <w:t xml:space="preserve"> </w:t>
      </w:r>
      <w:r>
        <w:t>проводник</w:t>
      </w:r>
      <w:r>
        <w:rPr>
          <w:spacing w:val="-7"/>
        </w:rPr>
        <w:t xml:space="preserve"> </w:t>
      </w:r>
      <w:r>
        <w:t>с</w:t>
      </w:r>
      <w:r>
        <w:rPr>
          <w:spacing w:val="-6"/>
        </w:rPr>
        <w:t xml:space="preserve"> </w:t>
      </w:r>
      <w:r>
        <w:t>током. Конструирование и изучение работы электродвигателя.</w:t>
      </w:r>
    </w:p>
    <w:p w14:paraId="533A2035" w14:textId="77777777" w:rsidR="00D00D4B" w:rsidRDefault="001B20DC">
      <w:pPr>
        <w:pStyle w:val="a3"/>
        <w:spacing w:before="4" w:line="275" w:lineRule="exact"/>
        <w:ind w:left="944" w:firstLine="0"/>
        <w:jc w:val="left"/>
      </w:pPr>
      <w:r>
        <w:t>Измерение</w:t>
      </w:r>
      <w:r>
        <w:rPr>
          <w:spacing w:val="-4"/>
        </w:rPr>
        <w:t xml:space="preserve"> </w:t>
      </w:r>
      <w:r>
        <w:t>КПД</w:t>
      </w:r>
      <w:r>
        <w:rPr>
          <w:spacing w:val="-3"/>
        </w:rPr>
        <w:t xml:space="preserve"> </w:t>
      </w:r>
      <w:r>
        <w:t>электродвигательной</w:t>
      </w:r>
      <w:r>
        <w:rPr>
          <w:spacing w:val="-6"/>
        </w:rPr>
        <w:t xml:space="preserve"> </w:t>
      </w:r>
      <w:r>
        <w:rPr>
          <w:spacing w:val="-2"/>
        </w:rPr>
        <w:t>установки.</w:t>
      </w:r>
    </w:p>
    <w:p w14:paraId="77F2731B" w14:textId="77777777" w:rsidR="00D00D4B" w:rsidRDefault="001B20DC">
      <w:pPr>
        <w:pStyle w:val="a3"/>
        <w:spacing w:line="242" w:lineRule="auto"/>
        <w:ind w:right="132"/>
      </w:pPr>
      <w:r>
        <w:t>Опыты по исследованию явления электромагнитной индукции: исследование изменений значения и направления индукционного тока.</w:t>
      </w:r>
    </w:p>
    <w:p w14:paraId="2B36DB8E" w14:textId="77777777" w:rsidR="00D00D4B" w:rsidRDefault="001B20DC" w:rsidP="00D37D5A">
      <w:pPr>
        <w:pStyle w:val="1"/>
        <w:numPr>
          <w:ilvl w:val="0"/>
          <w:numId w:val="45"/>
        </w:numPr>
        <w:tabs>
          <w:tab w:val="left" w:pos="1188"/>
        </w:tabs>
        <w:spacing w:line="275" w:lineRule="exact"/>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9</w:t>
      </w:r>
      <w:r>
        <w:rPr>
          <w:spacing w:val="-6"/>
        </w:rPr>
        <w:t xml:space="preserve"> </w:t>
      </w:r>
      <w:r>
        <w:rPr>
          <w:spacing w:val="-2"/>
        </w:rPr>
        <w:t>классе.</w:t>
      </w:r>
    </w:p>
    <w:p w14:paraId="72919D17" w14:textId="77777777" w:rsidR="00D00D4B" w:rsidRDefault="001B20DC" w:rsidP="00D37D5A">
      <w:pPr>
        <w:pStyle w:val="a5"/>
        <w:numPr>
          <w:ilvl w:val="1"/>
          <w:numId w:val="45"/>
        </w:numPr>
        <w:tabs>
          <w:tab w:val="left" w:pos="1366"/>
        </w:tabs>
        <w:spacing w:line="274" w:lineRule="exact"/>
        <w:ind w:left="1366" w:hanging="422"/>
        <w:jc w:val="both"/>
        <w:rPr>
          <w:sz w:val="24"/>
        </w:rPr>
      </w:pPr>
      <w:r>
        <w:rPr>
          <w:sz w:val="24"/>
        </w:rPr>
        <w:t>Раздел</w:t>
      </w:r>
      <w:r>
        <w:rPr>
          <w:spacing w:val="-5"/>
          <w:sz w:val="24"/>
        </w:rPr>
        <w:t xml:space="preserve"> </w:t>
      </w:r>
      <w:r>
        <w:rPr>
          <w:sz w:val="24"/>
        </w:rPr>
        <w:t>8.</w:t>
      </w:r>
      <w:r>
        <w:rPr>
          <w:spacing w:val="-6"/>
          <w:sz w:val="24"/>
        </w:rPr>
        <w:t xml:space="preserve"> </w:t>
      </w:r>
      <w:r>
        <w:rPr>
          <w:sz w:val="24"/>
        </w:rPr>
        <w:t>Механические</w:t>
      </w:r>
      <w:r>
        <w:rPr>
          <w:spacing w:val="-5"/>
          <w:sz w:val="24"/>
        </w:rPr>
        <w:t xml:space="preserve"> </w:t>
      </w:r>
      <w:r>
        <w:rPr>
          <w:spacing w:val="-2"/>
          <w:sz w:val="24"/>
        </w:rPr>
        <w:t>явления.</w:t>
      </w:r>
    </w:p>
    <w:p w14:paraId="574478A2" w14:textId="77777777" w:rsidR="00D00D4B" w:rsidRDefault="001B20DC">
      <w:pPr>
        <w:pStyle w:val="a3"/>
        <w:tabs>
          <w:tab w:val="left" w:pos="2421"/>
          <w:tab w:val="left" w:pos="4403"/>
          <w:tab w:val="left" w:pos="5656"/>
          <w:tab w:val="left" w:pos="7973"/>
          <w:tab w:val="left" w:pos="9999"/>
        </w:tabs>
        <w:ind w:right="127"/>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w:t>
      </w:r>
      <w:r>
        <w:rPr>
          <w:spacing w:val="-2"/>
        </w:rPr>
        <w:t>движение.</w:t>
      </w:r>
      <w:r>
        <w:tab/>
      </w:r>
      <w:r>
        <w:rPr>
          <w:spacing w:val="-2"/>
        </w:rPr>
        <w:t>Средняя</w:t>
      </w:r>
      <w:r>
        <w:tab/>
      </w:r>
      <w:r>
        <w:rPr>
          <w:spacing w:val="-10"/>
        </w:rPr>
        <w:t>и</w:t>
      </w:r>
      <w:r>
        <w:tab/>
      </w:r>
      <w:r>
        <w:rPr>
          <w:spacing w:val="-2"/>
        </w:rPr>
        <w:t>мгновенная</w:t>
      </w:r>
      <w:r>
        <w:tab/>
      </w:r>
      <w:r>
        <w:rPr>
          <w:spacing w:val="-2"/>
        </w:rPr>
        <w:t>скорость</w:t>
      </w:r>
      <w:r>
        <w:tab/>
      </w:r>
      <w:r>
        <w:rPr>
          <w:spacing w:val="-4"/>
        </w:rPr>
        <w:t xml:space="preserve">тела </w:t>
      </w:r>
      <w:r>
        <w:t>при неравномерном движении.</w:t>
      </w:r>
    </w:p>
    <w:p w14:paraId="78D4D3A9" w14:textId="77777777" w:rsidR="00D00D4B" w:rsidRDefault="001B20DC">
      <w:pPr>
        <w:pStyle w:val="a3"/>
        <w:spacing w:line="237" w:lineRule="auto"/>
        <w:ind w:right="132"/>
      </w:pPr>
      <w:r>
        <w:t xml:space="preserve">Ускорение. Равноускоренное прямолинейное движение. Свободное падение. Опыты </w:t>
      </w:r>
      <w:r>
        <w:rPr>
          <w:spacing w:val="-2"/>
        </w:rPr>
        <w:t>Галилея.</w:t>
      </w:r>
    </w:p>
    <w:p w14:paraId="17C9016B" w14:textId="77777777" w:rsidR="00D00D4B" w:rsidRDefault="001B20DC">
      <w:pPr>
        <w:pStyle w:val="a3"/>
        <w:spacing w:before="6" w:line="237" w:lineRule="auto"/>
        <w:ind w:right="132"/>
      </w:pPr>
      <w:r>
        <w:t>Равномерное движение по окружности. Период и частота обращения. Линейная и угловая скорости. Центростремительное ускорение.</w:t>
      </w:r>
    </w:p>
    <w:p w14:paraId="154825A3" w14:textId="77777777" w:rsidR="00D00D4B" w:rsidRDefault="001B20DC">
      <w:pPr>
        <w:pStyle w:val="a3"/>
        <w:spacing w:before="3"/>
        <w:ind w:right="121"/>
      </w:pPr>
      <w:r>
        <w:t>Первый закон Ньютона. Второй закон Ньютона. Третий закон Ньютона. Принцип суперпозиции сил.</w:t>
      </w:r>
    </w:p>
    <w:p w14:paraId="0BD8A7CC" w14:textId="77777777" w:rsidR="00D00D4B" w:rsidRDefault="001B20DC">
      <w:pPr>
        <w:pStyle w:val="a3"/>
        <w:spacing w:before="3" w:line="237" w:lineRule="auto"/>
        <w:ind w:right="135"/>
      </w:pPr>
      <w:r>
        <w:t>Сила упругости. Закон Гука. Сила трения: сила трения скольжения, сила трения покоя, другие виды трения.</w:t>
      </w:r>
    </w:p>
    <w:p w14:paraId="11A9FED3" w14:textId="77777777" w:rsidR="00D00D4B" w:rsidRDefault="001B20DC">
      <w:pPr>
        <w:pStyle w:val="a3"/>
        <w:spacing w:before="5" w:line="237" w:lineRule="auto"/>
        <w:ind w:right="131"/>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41A1A398" w14:textId="77777777" w:rsidR="00D00D4B" w:rsidRDefault="001B20DC">
      <w:pPr>
        <w:pStyle w:val="a3"/>
        <w:spacing w:before="3"/>
        <w:ind w:right="130"/>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710DC7DF" w14:textId="77777777" w:rsidR="00D00D4B" w:rsidRDefault="001B20DC">
      <w:pPr>
        <w:pStyle w:val="a3"/>
        <w:spacing w:before="1" w:line="275" w:lineRule="exact"/>
        <w:ind w:left="944" w:firstLine="0"/>
      </w:pPr>
      <w:proofErr w:type="gramStart"/>
      <w:r>
        <w:t>Импульс</w:t>
      </w:r>
      <w:r>
        <w:rPr>
          <w:spacing w:val="38"/>
        </w:rPr>
        <w:t xml:space="preserve">  </w:t>
      </w:r>
      <w:r>
        <w:t>тела</w:t>
      </w:r>
      <w:proofErr w:type="gramEnd"/>
      <w:r>
        <w:t>.</w:t>
      </w:r>
      <w:r>
        <w:rPr>
          <w:spacing w:val="43"/>
        </w:rPr>
        <w:t xml:space="preserve">  </w:t>
      </w:r>
      <w:proofErr w:type="gramStart"/>
      <w:r>
        <w:t>Изменение</w:t>
      </w:r>
      <w:r>
        <w:rPr>
          <w:spacing w:val="41"/>
        </w:rPr>
        <w:t xml:space="preserve">  </w:t>
      </w:r>
      <w:r>
        <w:t>импульса</w:t>
      </w:r>
      <w:proofErr w:type="gramEnd"/>
      <w:r>
        <w:t>.</w:t>
      </w:r>
      <w:r>
        <w:rPr>
          <w:spacing w:val="42"/>
        </w:rPr>
        <w:t xml:space="preserve">  </w:t>
      </w:r>
      <w:proofErr w:type="gramStart"/>
      <w:r>
        <w:t>Импульс</w:t>
      </w:r>
      <w:r>
        <w:rPr>
          <w:spacing w:val="41"/>
        </w:rPr>
        <w:t xml:space="preserve">  </w:t>
      </w:r>
      <w:r>
        <w:t>силы</w:t>
      </w:r>
      <w:proofErr w:type="gramEnd"/>
      <w:r>
        <w:t>.</w:t>
      </w:r>
      <w:r>
        <w:rPr>
          <w:spacing w:val="42"/>
        </w:rPr>
        <w:t xml:space="preserve">  </w:t>
      </w:r>
      <w:proofErr w:type="gramStart"/>
      <w:r>
        <w:t>Закон</w:t>
      </w:r>
      <w:r>
        <w:rPr>
          <w:spacing w:val="42"/>
        </w:rPr>
        <w:t xml:space="preserve">  </w:t>
      </w:r>
      <w:r>
        <w:t>сохранения</w:t>
      </w:r>
      <w:proofErr w:type="gramEnd"/>
      <w:r>
        <w:rPr>
          <w:spacing w:val="42"/>
        </w:rPr>
        <w:t xml:space="preserve">  </w:t>
      </w:r>
      <w:r>
        <w:rPr>
          <w:spacing w:val="-2"/>
        </w:rPr>
        <w:t>импульса.</w:t>
      </w:r>
    </w:p>
    <w:p w14:paraId="38B9A50E" w14:textId="77777777" w:rsidR="00D00D4B" w:rsidRDefault="001B20DC">
      <w:pPr>
        <w:pStyle w:val="a3"/>
        <w:spacing w:line="275" w:lineRule="exact"/>
        <w:ind w:firstLine="0"/>
      </w:pPr>
      <w:r>
        <w:t>Реактивное</w:t>
      </w:r>
      <w:r>
        <w:rPr>
          <w:spacing w:val="-4"/>
        </w:rPr>
        <w:t xml:space="preserve"> </w:t>
      </w:r>
      <w:r>
        <w:t>движение</w:t>
      </w:r>
      <w:r>
        <w:rPr>
          <w:spacing w:val="-8"/>
        </w:rPr>
        <w:t xml:space="preserve"> </w:t>
      </w:r>
      <w:r>
        <w:rPr>
          <w:spacing w:val="-4"/>
        </w:rPr>
        <w:t>(МС).</w:t>
      </w:r>
    </w:p>
    <w:p w14:paraId="44FDEB6B" w14:textId="77777777" w:rsidR="00D00D4B" w:rsidRDefault="001B20DC">
      <w:pPr>
        <w:pStyle w:val="a3"/>
        <w:tabs>
          <w:tab w:val="left" w:pos="2301"/>
          <w:tab w:val="left" w:pos="4643"/>
          <w:tab w:val="left" w:pos="7397"/>
          <w:tab w:val="left" w:pos="9585"/>
        </w:tabs>
        <w:spacing w:before="3"/>
        <w:ind w:right="126"/>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w:t>
      </w:r>
      <w:r>
        <w:rPr>
          <w:spacing w:val="-2"/>
        </w:rPr>
        <w:t>сжатой</w:t>
      </w:r>
      <w:r>
        <w:tab/>
      </w:r>
      <w:r>
        <w:rPr>
          <w:spacing w:val="-2"/>
        </w:rPr>
        <w:t>пружины.</w:t>
      </w:r>
      <w:r>
        <w:tab/>
      </w:r>
      <w:r>
        <w:rPr>
          <w:spacing w:val="-2"/>
        </w:rPr>
        <w:t>Кинетическая</w:t>
      </w:r>
      <w:r>
        <w:tab/>
      </w:r>
      <w:r>
        <w:rPr>
          <w:spacing w:val="-2"/>
        </w:rPr>
        <w:t>энергия.</w:t>
      </w:r>
      <w:r>
        <w:tab/>
      </w:r>
      <w:r>
        <w:rPr>
          <w:spacing w:val="-2"/>
        </w:rPr>
        <w:t xml:space="preserve">Теорема </w:t>
      </w:r>
      <w:r>
        <w:t>о кинетической энергии. Закон сохранения механической энергии.</w:t>
      </w:r>
    </w:p>
    <w:p w14:paraId="5C3D3FD6" w14:textId="77777777" w:rsidR="00D00D4B" w:rsidRDefault="001B20DC" w:rsidP="00D37D5A">
      <w:pPr>
        <w:pStyle w:val="a5"/>
        <w:numPr>
          <w:ilvl w:val="2"/>
          <w:numId w:val="45"/>
        </w:numPr>
        <w:tabs>
          <w:tab w:val="left" w:pos="1548"/>
        </w:tabs>
        <w:spacing w:line="275" w:lineRule="exact"/>
        <w:ind w:left="1548" w:hanging="604"/>
        <w:jc w:val="both"/>
        <w:rPr>
          <w:sz w:val="24"/>
        </w:rPr>
      </w:pPr>
      <w:r>
        <w:rPr>
          <w:spacing w:val="-2"/>
          <w:sz w:val="24"/>
        </w:rPr>
        <w:t>Демонстрации.</w:t>
      </w:r>
    </w:p>
    <w:p w14:paraId="34C6D806" w14:textId="77777777" w:rsidR="00D00D4B" w:rsidRDefault="001B20DC">
      <w:pPr>
        <w:pStyle w:val="a3"/>
        <w:spacing w:line="275" w:lineRule="exact"/>
        <w:ind w:left="944" w:firstLine="0"/>
      </w:pPr>
      <w:r>
        <w:t>Наблюдение</w:t>
      </w:r>
      <w:r>
        <w:rPr>
          <w:spacing w:val="-4"/>
        </w:rPr>
        <w:t xml:space="preserve"> </w:t>
      </w:r>
      <w:r>
        <w:t>механического</w:t>
      </w:r>
      <w:r>
        <w:rPr>
          <w:spacing w:val="-2"/>
        </w:rPr>
        <w:t xml:space="preserve"> </w:t>
      </w:r>
      <w:r>
        <w:t>движения</w:t>
      </w:r>
      <w:r>
        <w:rPr>
          <w:spacing w:val="-3"/>
        </w:rPr>
        <w:t xml:space="preserve"> </w:t>
      </w:r>
      <w:r>
        <w:t>тела</w:t>
      </w:r>
      <w:r>
        <w:rPr>
          <w:spacing w:val="-13"/>
        </w:rPr>
        <w:t xml:space="preserve"> </w:t>
      </w:r>
      <w:r>
        <w:t>относительно</w:t>
      </w:r>
      <w:r>
        <w:rPr>
          <w:spacing w:val="2"/>
        </w:rPr>
        <w:t xml:space="preserve"> </w:t>
      </w:r>
      <w:r>
        <w:t>разных</w:t>
      </w:r>
      <w:r>
        <w:rPr>
          <w:spacing w:val="-7"/>
        </w:rPr>
        <w:t xml:space="preserve"> </w:t>
      </w:r>
      <w:r>
        <w:t>тел</w:t>
      </w:r>
      <w:r>
        <w:rPr>
          <w:spacing w:val="-7"/>
        </w:rPr>
        <w:t xml:space="preserve"> </w:t>
      </w:r>
      <w:r>
        <w:rPr>
          <w:spacing w:val="-2"/>
        </w:rPr>
        <w:t>отсчёта.</w:t>
      </w:r>
    </w:p>
    <w:p w14:paraId="4B5A2B81" w14:textId="77777777" w:rsidR="00D00D4B" w:rsidRDefault="001B20DC">
      <w:pPr>
        <w:pStyle w:val="a3"/>
        <w:spacing w:before="5" w:line="237" w:lineRule="auto"/>
        <w:ind w:right="125"/>
      </w:pPr>
      <w:r>
        <w:t xml:space="preserve">Сравнение путей и траекторий движения одного и того же тела относительно разных тел </w:t>
      </w:r>
      <w:r>
        <w:rPr>
          <w:spacing w:val="-2"/>
        </w:rPr>
        <w:t>отсчёта.</w:t>
      </w:r>
    </w:p>
    <w:p w14:paraId="5D43DF16" w14:textId="77777777" w:rsidR="00D00D4B" w:rsidRDefault="001B20DC">
      <w:pPr>
        <w:pStyle w:val="a3"/>
        <w:spacing w:before="3"/>
        <w:ind w:left="944" w:right="3328" w:firstLine="0"/>
      </w:pPr>
      <w:r>
        <w:t>Измерение</w:t>
      </w:r>
      <w:r>
        <w:rPr>
          <w:spacing w:val="-8"/>
        </w:rPr>
        <w:t xml:space="preserve"> </w:t>
      </w:r>
      <w:r>
        <w:t>скорости</w:t>
      </w:r>
      <w:r>
        <w:rPr>
          <w:spacing w:val="-6"/>
        </w:rPr>
        <w:t xml:space="preserve"> </w:t>
      </w:r>
      <w:r>
        <w:t>и</w:t>
      </w:r>
      <w:r>
        <w:rPr>
          <w:spacing w:val="-10"/>
        </w:rPr>
        <w:t xml:space="preserve"> </w:t>
      </w:r>
      <w:r>
        <w:t>ускорения</w:t>
      </w:r>
      <w:r>
        <w:rPr>
          <w:spacing w:val="-11"/>
        </w:rPr>
        <w:t xml:space="preserve"> </w:t>
      </w:r>
      <w:r>
        <w:t>прямолинейного</w:t>
      </w:r>
      <w:r>
        <w:rPr>
          <w:spacing w:val="-7"/>
        </w:rPr>
        <w:t xml:space="preserve"> </w:t>
      </w:r>
      <w:r>
        <w:t>движения. Исследование признаков равноускоренного движения.</w:t>
      </w:r>
    </w:p>
    <w:p w14:paraId="0FD22610" w14:textId="77777777" w:rsidR="00D00D4B" w:rsidRDefault="001B20DC">
      <w:pPr>
        <w:pStyle w:val="a3"/>
        <w:spacing w:before="1" w:line="275" w:lineRule="exact"/>
        <w:ind w:left="944" w:firstLine="0"/>
      </w:pPr>
      <w:r>
        <w:t>Наблюдение</w:t>
      </w:r>
      <w:r>
        <w:rPr>
          <w:spacing w:val="-3"/>
        </w:rPr>
        <w:t xml:space="preserve"> </w:t>
      </w:r>
      <w:r>
        <w:t>движения</w:t>
      </w:r>
      <w:r>
        <w:rPr>
          <w:spacing w:val="-6"/>
        </w:rPr>
        <w:t xml:space="preserve"> </w:t>
      </w:r>
      <w:r>
        <w:t>тела</w:t>
      </w:r>
      <w:r>
        <w:rPr>
          <w:spacing w:val="-2"/>
        </w:rPr>
        <w:t xml:space="preserve"> </w:t>
      </w:r>
      <w:r>
        <w:t>по</w:t>
      </w:r>
      <w:r>
        <w:rPr>
          <w:spacing w:val="-6"/>
        </w:rPr>
        <w:t xml:space="preserve"> </w:t>
      </w:r>
      <w:r>
        <w:rPr>
          <w:spacing w:val="-2"/>
        </w:rPr>
        <w:t>окружности.</w:t>
      </w:r>
    </w:p>
    <w:p w14:paraId="0C0AE9D7" w14:textId="77777777" w:rsidR="00D00D4B" w:rsidRDefault="001B20DC">
      <w:pPr>
        <w:pStyle w:val="a3"/>
        <w:spacing w:line="242" w:lineRule="auto"/>
        <w:ind w:right="13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19B98F29" w14:textId="77777777" w:rsidR="00D00D4B" w:rsidRDefault="001B20DC">
      <w:pPr>
        <w:pStyle w:val="a3"/>
        <w:spacing w:line="271" w:lineRule="exact"/>
        <w:ind w:left="944" w:firstLine="0"/>
      </w:pPr>
      <w:r>
        <w:t>Зависимость</w:t>
      </w:r>
      <w:r>
        <w:rPr>
          <w:spacing w:val="-4"/>
        </w:rPr>
        <w:t xml:space="preserve"> </w:t>
      </w:r>
      <w:r>
        <w:t>ускорения тела</w:t>
      </w:r>
      <w:r>
        <w:rPr>
          <w:spacing w:val="-6"/>
        </w:rPr>
        <w:t xml:space="preserve"> </w:t>
      </w:r>
      <w:r>
        <w:t>от</w:t>
      </w:r>
      <w:r>
        <w:rPr>
          <w:spacing w:val="-4"/>
        </w:rPr>
        <w:t xml:space="preserve"> </w:t>
      </w:r>
      <w:r>
        <w:t>массы</w:t>
      </w:r>
      <w:r>
        <w:rPr>
          <w:spacing w:val="-3"/>
        </w:rPr>
        <w:t xml:space="preserve"> </w:t>
      </w:r>
      <w:r>
        <w:t>тела</w:t>
      </w:r>
      <w:r>
        <w:rPr>
          <w:spacing w:val="-1"/>
        </w:rPr>
        <w:t xml:space="preserve"> </w:t>
      </w:r>
      <w:r>
        <w:t>и</w:t>
      </w:r>
      <w:r>
        <w:rPr>
          <w:spacing w:val="-4"/>
        </w:rPr>
        <w:t xml:space="preserve"> </w:t>
      </w:r>
      <w:r>
        <w:t>действующей</w:t>
      </w:r>
      <w:r>
        <w:rPr>
          <w:spacing w:val="1"/>
        </w:rPr>
        <w:t xml:space="preserve"> </w:t>
      </w:r>
      <w:r>
        <w:t>на</w:t>
      </w:r>
      <w:r>
        <w:rPr>
          <w:spacing w:val="-1"/>
        </w:rPr>
        <w:t xml:space="preserve"> </w:t>
      </w:r>
      <w:r>
        <w:t xml:space="preserve">него </w:t>
      </w:r>
      <w:r>
        <w:rPr>
          <w:spacing w:val="-2"/>
        </w:rPr>
        <w:t>силы.</w:t>
      </w:r>
    </w:p>
    <w:p w14:paraId="7EB5D841" w14:textId="77777777" w:rsidR="00D00D4B" w:rsidRDefault="00D00D4B">
      <w:pPr>
        <w:spacing w:line="271" w:lineRule="exact"/>
        <w:sectPr w:rsidR="00D00D4B">
          <w:pgSz w:w="11910" w:h="16840"/>
          <w:pgMar w:top="820" w:right="440" w:bottom="280" w:left="900" w:header="569" w:footer="0" w:gutter="0"/>
          <w:cols w:space="720"/>
        </w:sectPr>
      </w:pPr>
    </w:p>
    <w:p w14:paraId="213636F1" w14:textId="77777777" w:rsidR="00D00D4B" w:rsidRDefault="001B20DC">
      <w:pPr>
        <w:pStyle w:val="a3"/>
        <w:spacing w:before="5" w:line="237" w:lineRule="auto"/>
        <w:ind w:left="944" w:right="3400" w:firstLine="0"/>
        <w:jc w:val="left"/>
      </w:pPr>
      <w:r>
        <w:lastRenderedPageBreak/>
        <w:t>Наблюдение</w:t>
      </w:r>
      <w:r>
        <w:rPr>
          <w:spacing w:val="-7"/>
        </w:rPr>
        <w:t xml:space="preserve"> </w:t>
      </w:r>
      <w:r>
        <w:t>равенства</w:t>
      </w:r>
      <w:r>
        <w:rPr>
          <w:spacing w:val="-7"/>
        </w:rPr>
        <w:t xml:space="preserve"> </w:t>
      </w:r>
      <w:r>
        <w:t>сил</w:t>
      </w:r>
      <w:r>
        <w:rPr>
          <w:spacing w:val="-11"/>
        </w:rPr>
        <w:t xml:space="preserve"> </w:t>
      </w:r>
      <w:r>
        <w:t>при</w:t>
      </w:r>
      <w:r>
        <w:rPr>
          <w:spacing w:val="-10"/>
        </w:rPr>
        <w:t xml:space="preserve"> </w:t>
      </w:r>
      <w:r>
        <w:t>взаимодействии</w:t>
      </w:r>
      <w:r>
        <w:rPr>
          <w:spacing w:val="-5"/>
        </w:rPr>
        <w:t xml:space="preserve"> </w:t>
      </w:r>
      <w:r>
        <w:t>тел. Изменение веса тела при ускоренном движении.</w:t>
      </w:r>
    </w:p>
    <w:p w14:paraId="37E682CF" w14:textId="77777777" w:rsidR="00D00D4B" w:rsidRDefault="001B20DC">
      <w:pPr>
        <w:pStyle w:val="a3"/>
        <w:spacing w:before="3" w:line="275" w:lineRule="exact"/>
        <w:ind w:left="944" w:firstLine="0"/>
        <w:jc w:val="left"/>
      </w:pPr>
      <w:r>
        <w:t>Передача</w:t>
      </w:r>
      <w:r>
        <w:rPr>
          <w:spacing w:val="-5"/>
        </w:rPr>
        <w:t xml:space="preserve"> </w:t>
      </w:r>
      <w:r>
        <w:t>импульса</w:t>
      </w:r>
      <w:r>
        <w:rPr>
          <w:spacing w:val="-5"/>
        </w:rPr>
        <w:t xml:space="preserve"> </w:t>
      </w:r>
      <w:r>
        <w:t>при</w:t>
      </w:r>
      <w:r>
        <w:rPr>
          <w:spacing w:val="-3"/>
        </w:rPr>
        <w:t xml:space="preserve"> </w:t>
      </w:r>
      <w:r>
        <w:t>взаимодействии</w:t>
      </w:r>
      <w:r>
        <w:rPr>
          <w:spacing w:val="-3"/>
        </w:rPr>
        <w:t xml:space="preserve"> </w:t>
      </w:r>
      <w:r>
        <w:rPr>
          <w:spacing w:val="-4"/>
        </w:rPr>
        <w:t>тел.</w:t>
      </w:r>
    </w:p>
    <w:p w14:paraId="21350F13" w14:textId="77777777" w:rsidR="00D00D4B" w:rsidRDefault="001B20DC">
      <w:pPr>
        <w:pStyle w:val="a3"/>
        <w:spacing w:line="242" w:lineRule="auto"/>
        <w:ind w:left="944" w:right="3400" w:firstLine="0"/>
        <w:jc w:val="left"/>
      </w:pPr>
      <w:r>
        <w:t>Преобразования энергии при взаимодействии тел. Сохранение</w:t>
      </w:r>
      <w:r>
        <w:rPr>
          <w:spacing w:val="-12"/>
        </w:rPr>
        <w:t xml:space="preserve"> </w:t>
      </w:r>
      <w:r>
        <w:t>импульса</w:t>
      </w:r>
      <w:r>
        <w:rPr>
          <w:spacing w:val="-12"/>
        </w:rPr>
        <w:t xml:space="preserve"> </w:t>
      </w:r>
      <w:r>
        <w:t>при</w:t>
      </w:r>
      <w:r>
        <w:rPr>
          <w:spacing w:val="-10"/>
        </w:rPr>
        <w:t xml:space="preserve"> </w:t>
      </w:r>
      <w:r>
        <w:t>неупругом</w:t>
      </w:r>
      <w:r>
        <w:rPr>
          <w:spacing w:val="-13"/>
        </w:rPr>
        <w:t xml:space="preserve"> </w:t>
      </w:r>
      <w:r>
        <w:t>взаимодействии.</w:t>
      </w:r>
    </w:p>
    <w:p w14:paraId="0B901782" w14:textId="77777777" w:rsidR="00D00D4B" w:rsidRDefault="001B20DC">
      <w:pPr>
        <w:pStyle w:val="a3"/>
        <w:spacing w:line="242" w:lineRule="auto"/>
        <w:ind w:left="944" w:right="1907" w:firstLine="0"/>
        <w:jc w:val="left"/>
      </w:pPr>
      <w:r>
        <w:t>Сохранение</w:t>
      </w:r>
      <w:r>
        <w:rPr>
          <w:spacing w:val="-10"/>
        </w:rPr>
        <w:t xml:space="preserve"> </w:t>
      </w:r>
      <w:r>
        <w:t>импульса</w:t>
      </w:r>
      <w:r>
        <w:rPr>
          <w:spacing w:val="-10"/>
        </w:rPr>
        <w:t xml:space="preserve"> </w:t>
      </w:r>
      <w:r>
        <w:t>при</w:t>
      </w:r>
      <w:r>
        <w:rPr>
          <w:spacing w:val="-8"/>
        </w:rPr>
        <w:t xml:space="preserve"> </w:t>
      </w:r>
      <w:r>
        <w:t>абсолютно</w:t>
      </w:r>
      <w:r>
        <w:rPr>
          <w:spacing w:val="-6"/>
        </w:rPr>
        <w:t xml:space="preserve"> </w:t>
      </w:r>
      <w:r>
        <w:t>упругом</w:t>
      </w:r>
      <w:r>
        <w:rPr>
          <w:spacing w:val="-11"/>
        </w:rPr>
        <w:t xml:space="preserve"> </w:t>
      </w:r>
      <w:r>
        <w:t>взаимодействии. Наблюдение реактивного движения.</w:t>
      </w:r>
    </w:p>
    <w:p w14:paraId="31E29445" w14:textId="77777777" w:rsidR="00D00D4B" w:rsidRDefault="001B20DC">
      <w:pPr>
        <w:pStyle w:val="a3"/>
        <w:spacing w:line="271" w:lineRule="exact"/>
        <w:ind w:left="944" w:firstLine="0"/>
        <w:jc w:val="left"/>
      </w:pPr>
      <w:r>
        <w:t>Сохранение</w:t>
      </w:r>
      <w:r>
        <w:rPr>
          <w:spacing w:val="-6"/>
        </w:rPr>
        <w:t xml:space="preserve"> </w:t>
      </w:r>
      <w:r>
        <w:t>механической</w:t>
      </w:r>
      <w:r>
        <w:rPr>
          <w:spacing w:val="-1"/>
        </w:rPr>
        <w:t xml:space="preserve"> </w:t>
      </w:r>
      <w:r>
        <w:t>энергии</w:t>
      </w:r>
      <w:r>
        <w:rPr>
          <w:spacing w:val="-7"/>
        </w:rPr>
        <w:t xml:space="preserve"> </w:t>
      </w:r>
      <w:r>
        <w:t>при</w:t>
      </w:r>
      <w:r>
        <w:rPr>
          <w:spacing w:val="-6"/>
        </w:rPr>
        <w:t xml:space="preserve"> </w:t>
      </w:r>
      <w:r>
        <w:t>свободном</w:t>
      </w:r>
      <w:r>
        <w:rPr>
          <w:spacing w:val="-1"/>
        </w:rPr>
        <w:t xml:space="preserve"> </w:t>
      </w:r>
      <w:r>
        <w:rPr>
          <w:spacing w:val="-2"/>
        </w:rPr>
        <w:t>падении.</w:t>
      </w:r>
    </w:p>
    <w:p w14:paraId="5C5EDDD3" w14:textId="77777777" w:rsidR="00D00D4B" w:rsidRDefault="001B20DC">
      <w:pPr>
        <w:pStyle w:val="a3"/>
        <w:spacing w:line="275" w:lineRule="exact"/>
        <w:ind w:left="944" w:firstLine="0"/>
        <w:jc w:val="left"/>
      </w:pPr>
      <w:r>
        <w:t>Сохранение</w:t>
      </w:r>
      <w:r>
        <w:rPr>
          <w:spacing w:val="-5"/>
        </w:rPr>
        <w:t xml:space="preserve"> </w:t>
      </w:r>
      <w:r>
        <w:t>механической</w:t>
      </w:r>
      <w:r>
        <w:rPr>
          <w:spacing w:val="-2"/>
        </w:rPr>
        <w:t xml:space="preserve"> </w:t>
      </w:r>
      <w:r>
        <w:t>энергии</w:t>
      </w:r>
      <w:r>
        <w:rPr>
          <w:spacing w:val="-5"/>
        </w:rPr>
        <w:t xml:space="preserve"> </w:t>
      </w:r>
      <w:r>
        <w:t>при</w:t>
      </w:r>
      <w:r>
        <w:rPr>
          <w:spacing w:val="-6"/>
        </w:rPr>
        <w:t xml:space="preserve"> </w:t>
      </w:r>
      <w:r>
        <w:t>движении</w:t>
      </w:r>
      <w:r>
        <w:rPr>
          <w:spacing w:val="-1"/>
        </w:rPr>
        <w:t xml:space="preserve"> </w:t>
      </w:r>
      <w:r>
        <w:t>тела</w:t>
      </w:r>
      <w:r>
        <w:rPr>
          <w:spacing w:val="-8"/>
        </w:rPr>
        <w:t xml:space="preserve"> </w:t>
      </w:r>
      <w:r>
        <w:t>под</w:t>
      </w:r>
      <w:r>
        <w:rPr>
          <w:spacing w:val="-4"/>
        </w:rPr>
        <w:t xml:space="preserve"> </w:t>
      </w:r>
      <w:r>
        <w:t>действием</w:t>
      </w:r>
      <w:r>
        <w:rPr>
          <w:spacing w:val="-4"/>
        </w:rPr>
        <w:t xml:space="preserve"> </w:t>
      </w:r>
      <w:r>
        <w:rPr>
          <w:spacing w:val="-2"/>
        </w:rPr>
        <w:t>пружины.</w:t>
      </w:r>
    </w:p>
    <w:p w14:paraId="3E70E1C9" w14:textId="77777777" w:rsidR="00D00D4B" w:rsidRDefault="001B20DC" w:rsidP="00D37D5A">
      <w:pPr>
        <w:pStyle w:val="a5"/>
        <w:numPr>
          <w:ilvl w:val="2"/>
          <w:numId w:val="45"/>
        </w:numPr>
        <w:tabs>
          <w:tab w:val="left" w:pos="1548"/>
        </w:tabs>
        <w:spacing w:line="275" w:lineRule="exact"/>
        <w:ind w:left="1548" w:hanging="604"/>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0B92B8B6" w14:textId="77777777" w:rsidR="00D00D4B" w:rsidRDefault="001B20DC">
      <w:pPr>
        <w:pStyle w:val="a3"/>
        <w:spacing w:before="1" w:line="237" w:lineRule="auto"/>
        <w:jc w:val="left"/>
      </w:pPr>
      <w:r>
        <w:t>Конструирование</w:t>
      </w:r>
      <w:r>
        <w:rPr>
          <w:spacing w:val="30"/>
        </w:rPr>
        <w:t xml:space="preserve"> </w:t>
      </w:r>
      <w:r>
        <w:t>тракта</w:t>
      </w:r>
      <w:r>
        <w:rPr>
          <w:spacing w:val="31"/>
        </w:rPr>
        <w:t xml:space="preserve"> </w:t>
      </w:r>
      <w:r>
        <w:t>для</w:t>
      </w:r>
      <w:r>
        <w:rPr>
          <w:spacing w:val="32"/>
        </w:rPr>
        <w:t xml:space="preserve"> </w:t>
      </w:r>
      <w:r>
        <w:t>разгона</w:t>
      </w:r>
      <w:r>
        <w:rPr>
          <w:spacing w:val="30"/>
        </w:rPr>
        <w:t xml:space="preserve"> </w:t>
      </w:r>
      <w:r>
        <w:t>и</w:t>
      </w:r>
      <w:r>
        <w:rPr>
          <w:spacing w:val="32"/>
        </w:rPr>
        <w:t xml:space="preserve"> </w:t>
      </w:r>
      <w:r>
        <w:t>дальнейшего</w:t>
      </w:r>
      <w:r>
        <w:rPr>
          <w:spacing w:val="36"/>
        </w:rPr>
        <w:t xml:space="preserve"> </w:t>
      </w:r>
      <w:r>
        <w:t>равномерного</w:t>
      </w:r>
      <w:r>
        <w:rPr>
          <w:spacing w:val="31"/>
        </w:rPr>
        <w:t xml:space="preserve"> </w:t>
      </w:r>
      <w:r>
        <w:t>движения шарика</w:t>
      </w:r>
      <w:r>
        <w:rPr>
          <w:spacing w:val="30"/>
        </w:rPr>
        <w:t xml:space="preserve"> </w:t>
      </w:r>
      <w:r>
        <w:t xml:space="preserve">или </w:t>
      </w:r>
      <w:r>
        <w:rPr>
          <w:spacing w:val="-2"/>
        </w:rPr>
        <w:t>тележки.</w:t>
      </w:r>
    </w:p>
    <w:p w14:paraId="16C4C5AF" w14:textId="77777777" w:rsidR="00D00D4B" w:rsidRDefault="001B20DC">
      <w:pPr>
        <w:pStyle w:val="a3"/>
        <w:tabs>
          <w:tab w:val="left" w:pos="2627"/>
          <w:tab w:val="left" w:pos="3784"/>
          <w:tab w:val="left" w:pos="5045"/>
          <w:tab w:val="left" w:pos="6594"/>
          <w:tab w:val="left" w:pos="7617"/>
          <w:tab w:val="left" w:pos="8336"/>
          <w:tab w:val="left" w:pos="9682"/>
        </w:tabs>
        <w:spacing w:before="5" w:line="237" w:lineRule="auto"/>
        <w:ind w:right="120"/>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движения</w:t>
      </w:r>
      <w:r>
        <w:tab/>
      </w:r>
      <w:r>
        <w:rPr>
          <w:spacing w:val="-2"/>
        </w:rPr>
        <w:t xml:space="preserve">шарика </w:t>
      </w:r>
      <w:r>
        <w:t>по наклонной плоскости.</w:t>
      </w:r>
    </w:p>
    <w:p w14:paraId="15E07A75" w14:textId="77777777" w:rsidR="00D00D4B" w:rsidRDefault="001B20DC">
      <w:pPr>
        <w:pStyle w:val="a3"/>
        <w:spacing w:before="4" w:line="275" w:lineRule="exact"/>
        <w:ind w:left="944" w:firstLine="0"/>
        <w:jc w:val="left"/>
      </w:pPr>
      <w:r>
        <w:t>Определение</w:t>
      </w:r>
      <w:r>
        <w:rPr>
          <w:spacing w:val="-2"/>
        </w:rPr>
        <w:t xml:space="preserve"> </w:t>
      </w:r>
      <w:r>
        <w:t>ускорения</w:t>
      </w:r>
      <w:r>
        <w:rPr>
          <w:spacing w:val="-4"/>
        </w:rPr>
        <w:t xml:space="preserve"> </w:t>
      </w:r>
      <w:r>
        <w:t>тела</w:t>
      </w:r>
      <w:r>
        <w:rPr>
          <w:spacing w:val="-4"/>
        </w:rPr>
        <w:t xml:space="preserve"> </w:t>
      </w:r>
      <w:r>
        <w:t>при</w:t>
      </w:r>
      <w:r>
        <w:rPr>
          <w:spacing w:val="-7"/>
        </w:rPr>
        <w:t xml:space="preserve"> </w:t>
      </w:r>
      <w:r>
        <w:t>равноускоренном</w:t>
      </w:r>
      <w:r>
        <w:rPr>
          <w:spacing w:val="-2"/>
        </w:rPr>
        <w:t xml:space="preserve"> </w:t>
      </w:r>
      <w:r>
        <w:t>движении</w:t>
      </w:r>
      <w:r>
        <w:rPr>
          <w:spacing w:val="-7"/>
        </w:rPr>
        <w:t xml:space="preserve"> </w:t>
      </w:r>
      <w:r>
        <w:t>по</w:t>
      </w:r>
      <w:r>
        <w:rPr>
          <w:spacing w:val="-3"/>
        </w:rPr>
        <w:t xml:space="preserve"> </w:t>
      </w:r>
      <w:r>
        <w:t>наклонной</w:t>
      </w:r>
      <w:r>
        <w:rPr>
          <w:spacing w:val="-7"/>
        </w:rPr>
        <w:t xml:space="preserve"> </w:t>
      </w:r>
      <w:r>
        <w:rPr>
          <w:spacing w:val="-2"/>
        </w:rPr>
        <w:t>плоскости.</w:t>
      </w:r>
    </w:p>
    <w:p w14:paraId="5FC6909A" w14:textId="77777777" w:rsidR="00D00D4B" w:rsidRDefault="001B20DC">
      <w:pPr>
        <w:pStyle w:val="a3"/>
        <w:spacing w:line="242" w:lineRule="auto"/>
        <w:jc w:val="left"/>
      </w:pPr>
      <w:r>
        <w:t xml:space="preserve">Исследование зависимости пути от времени при равноускоренном движении без начальной </w:t>
      </w:r>
      <w:r>
        <w:rPr>
          <w:spacing w:val="-2"/>
        </w:rPr>
        <w:t>скорости.</w:t>
      </w:r>
    </w:p>
    <w:p w14:paraId="5FA64354" w14:textId="77777777" w:rsidR="00D00D4B" w:rsidRDefault="001B20DC">
      <w:pPr>
        <w:pStyle w:val="a3"/>
        <w:spacing w:line="242" w:lineRule="auto"/>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нечётных чисел, то соответствующие промежутки времени одинаковы.</w:t>
      </w:r>
    </w:p>
    <w:p w14:paraId="0871D020" w14:textId="77777777" w:rsidR="00D00D4B" w:rsidRDefault="001B20DC">
      <w:pPr>
        <w:pStyle w:val="a3"/>
        <w:spacing w:line="242" w:lineRule="auto"/>
        <w:ind w:left="944" w:right="690" w:firstLine="0"/>
        <w:jc w:val="left"/>
      </w:pPr>
      <w:r>
        <w:t>Исследование</w:t>
      </w:r>
      <w:r>
        <w:rPr>
          <w:spacing w:val="-5"/>
        </w:rPr>
        <w:t xml:space="preserve"> </w:t>
      </w:r>
      <w:r>
        <w:t>зависимости</w:t>
      </w:r>
      <w:r>
        <w:rPr>
          <w:spacing w:val="-6"/>
        </w:rPr>
        <w:t xml:space="preserve"> </w:t>
      </w:r>
      <w:r>
        <w:t>силы</w:t>
      </w:r>
      <w:r>
        <w:rPr>
          <w:spacing w:val="-6"/>
        </w:rPr>
        <w:t xml:space="preserve"> </w:t>
      </w:r>
      <w:r>
        <w:t>трения</w:t>
      </w:r>
      <w:r>
        <w:rPr>
          <w:spacing w:val="-8"/>
        </w:rPr>
        <w:t xml:space="preserve"> </w:t>
      </w:r>
      <w:r>
        <w:t>скольжения</w:t>
      </w:r>
      <w:r>
        <w:rPr>
          <w:spacing w:val="-8"/>
        </w:rPr>
        <w:t xml:space="preserve"> </w:t>
      </w:r>
      <w:r>
        <w:t>от</w:t>
      </w:r>
      <w:r>
        <w:rPr>
          <w:spacing w:val="-7"/>
        </w:rPr>
        <w:t xml:space="preserve"> </w:t>
      </w:r>
      <w:r>
        <w:t>силы</w:t>
      </w:r>
      <w:r>
        <w:rPr>
          <w:spacing w:val="-6"/>
        </w:rPr>
        <w:t xml:space="preserve"> </w:t>
      </w:r>
      <w:r>
        <w:t>нормального</w:t>
      </w:r>
      <w:r>
        <w:rPr>
          <w:spacing w:val="-4"/>
        </w:rPr>
        <w:t xml:space="preserve"> </w:t>
      </w:r>
      <w:r>
        <w:t>давления. Определение коэффициента трения скольжения.</w:t>
      </w:r>
    </w:p>
    <w:p w14:paraId="114A109A" w14:textId="77777777" w:rsidR="00D00D4B" w:rsidRDefault="001B20DC">
      <w:pPr>
        <w:pStyle w:val="a3"/>
        <w:spacing w:line="271" w:lineRule="exact"/>
        <w:ind w:left="944" w:firstLine="0"/>
        <w:jc w:val="left"/>
      </w:pPr>
      <w:r>
        <w:t>Определение</w:t>
      </w:r>
      <w:r>
        <w:rPr>
          <w:spacing w:val="-2"/>
        </w:rPr>
        <w:t xml:space="preserve"> </w:t>
      </w:r>
      <w:r>
        <w:t>жёсткости</w:t>
      </w:r>
      <w:r>
        <w:rPr>
          <w:spacing w:val="-3"/>
        </w:rPr>
        <w:t xml:space="preserve"> </w:t>
      </w:r>
      <w:r>
        <w:rPr>
          <w:spacing w:val="-2"/>
        </w:rPr>
        <w:t>пружины.</w:t>
      </w:r>
    </w:p>
    <w:p w14:paraId="616BA787" w14:textId="77777777" w:rsidR="00D00D4B" w:rsidRDefault="001B20DC">
      <w:pPr>
        <w:pStyle w:val="a3"/>
        <w:tabs>
          <w:tab w:val="left" w:pos="2719"/>
          <w:tab w:val="left" w:pos="3885"/>
          <w:tab w:val="left" w:pos="4830"/>
          <w:tab w:val="left" w:pos="5952"/>
          <w:tab w:val="left" w:pos="6758"/>
          <w:tab w:val="left" w:pos="8552"/>
          <w:tab w:val="left" w:pos="10001"/>
        </w:tabs>
        <w:spacing w:line="237" w:lineRule="auto"/>
        <w:ind w:right="132"/>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14:paraId="7A06E019" w14:textId="77777777" w:rsidR="00D00D4B" w:rsidRDefault="001B20DC">
      <w:pPr>
        <w:pStyle w:val="a3"/>
        <w:spacing w:line="237" w:lineRule="auto"/>
        <w:jc w:val="left"/>
      </w:pPr>
      <w:r>
        <w:t>Определение работы силы упругости при подъёме груза с использованием неподвижного и подвижного блоков.</w:t>
      </w:r>
    </w:p>
    <w:p w14:paraId="74D01B29" w14:textId="77777777" w:rsidR="00D00D4B" w:rsidRDefault="001B20DC">
      <w:pPr>
        <w:pStyle w:val="a3"/>
        <w:spacing w:line="275" w:lineRule="exact"/>
        <w:ind w:left="944" w:firstLine="0"/>
        <w:jc w:val="left"/>
      </w:pPr>
      <w:r>
        <w:t>Изучение</w:t>
      </w:r>
      <w:r>
        <w:rPr>
          <w:spacing w:val="-4"/>
        </w:rPr>
        <w:t xml:space="preserve"> </w:t>
      </w:r>
      <w:r>
        <w:t>закона</w:t>
      </w:r>
      <w:r>
        <w:rPr>
          <w:spacing w:val="-4"/>
        </w:rPr>
        <w:t xml:space="preserve"> </w:t>
      </w:r>
      <w:r>
        <w:t>сохранения</w:t>
      </w:r>
      <w:r>
        <w:rPr>
          <w:spacing w:val="-3"/>
        </w:rPr>
        <w:t xml:space="preserve"> </w:t>
      </w:r>
      <w:r>
        <w:rPr>
          <w:spacing w:val="-2"/>
        </w:rPr>
        <w:t>энергии.</w:t>
      </w:r>
    </w:p>
    <w:p w14:paraId="6EAEEC4D" w14:textId="77777777" w:rsidR="00D00D4B" w:rsidRDefault="001B20DC" w:rsidP="00D37D5A">
      <w:pPr>
        <w:pStyle w:val="a5"/>
        <w:numPr>
          <w:ilvl w:val="1"/>
          <w:numId w:val="45"/>
        </w:numPr>
        <w:tabs>
          <w:tab w:val="left" w:pos="1366"/>
        </w:tabs>
        <w:spacing w:before="1" w:line="275" w:lineRule="exact"/>
        <w:ind w:left="1366" w:hanging="422"/>
        <w:rPr>
          <w:sz w:val="24"/>
        </w:rPr>
      </w:pPr>
      <w:r>
        <w:rPr>
          <w:sz w:val="24"/>
        </w:rPr>
        <w:t>Раздел</w:t>
      </w:r>
      <w:r>
        <w:rPr>
          <w:spacing w:val="-3"/>
          <w:sz w:val="24"/>
        </w:rPr>
        <w:t xml:space="preserve"> </w:t>
      </w:r>
      <w:r>
        <w:rPr>
          <w:sz w:val="24"/>
        </w:rPr>
        <w:t>9.</w:t>
      </w:r>
      <w:r>
        <w:rPr>
          <w:spacing w:val="-6"/>
          <w:sz w:val="24"/>
        </w:rPr>
        <w:t xml:space="preserve"> </w:t>
      </w:r>
      <w:r>
        <w:rPr>
          <w:sz w:val="24"/>
        </w:rPr>
        <w:t>Механические</w:t>
      </w:r>
      <w:r>
        <w:rPr>
          <w:spacing w:val="-3"/>
          <w:sz w:val="24"/>
        </w:rPr>
        <w:t xml:space="preserve"> </w:t>
      </w:r>
      <w:r>
        <w:rPr>
          <w:sz w:val="24"/>
        </w:rPr>
        <w:t>колебания</w:t>
      </w:r>
      <w:r>
        <w:rPr>
          <w:spacing w:val="-3"/>
          <w:sz w:val="24"/>
        </w:rPr>
        <w:t xml:space="preserve"> </w:t>
      </w:r>
      <w:r>
        <w:rPr>
          <w:sz w:val="24"/>
        </w:rPr>
        <w:t>и</w:t>
      </w:r>
      <w:r>
        <w:rPr>
          <w:spacing w:val="-1"/>
          <w:sz w:val="24"/>
        </w:rPr>
        <w:t xml:space="preserve"> </w:t>
      </w:r>
      <w:r>
        <w:rPr>
          <w:spacing w:val="-2"/>
          <w:sz w:val="24"/>
        </w:rPr>
        <w:t>волны.</w:t>
      </w:r>
    </w:p>
    <w:p w14:paraId="47AC4247" w14:textId="77777777" w:rsidR="00D00D4B" w:rsidRDefault="001B20DC">
      <w:pPr>
        <w:pStyle w:val="a3"/>
        <w:ind w:right="132"/>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w:t>
      </w:r>
      <w:r>
        <w:rPr>
          <w:spacing w:val="-2"/>
        </w:rPr>
        <w:t>движении.</w:t>
      </w:r>
    </w:p>
    <w:p w14:paraId="367784D2" w14:textId="77777777" w:rsidR="00D00D4B" w:rsidRDefault="001B20DC">
      <w:pPr>
        <w:pStyle w:val="a3"/>
        <w:spacing w:before="2"/>
        <w:ind w:right="123"/>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222F3CC4" w14:textId="77777777" w:rsidR="00D00D4B" w:rsidRDefault="001B20DC">
      <w:pPr>
        <w:pStyle w:val="a3"/>
        <w:spacing w:line="242" w:lineRule="auto"/>
        <w:ind w:right="124"/>
      </w:pPr>
      <w:r>
        <w:t>Звук.</w:t>
      </w:r>
      <w:r>
        <w:rPr>
          <w:spacing w:val="67"/>
        </w:rPr>
        <w:t xml:space="preserve">   </w:t>
      </w:r>
      <w:r>
        <w:t>Громкость</w:t>
      </w:r>
      <w:r>
        <w:rPr>
          <w:spacing w:val="67"/>
        </w:rPr>
        <w:t xml:space="preserve">   </w:t>
      </w:r>
      <w:r>
        <w:t>звука</w:t>
      </w:r>
      <w:r>
        <w:rPr>
          <w:spacing w:val="66"/>
        </w:rPr>
        <w:t xml:space="preserve">   </w:t>
      </w:r>
      <w:r>
        <w:t>и</w:t>
      </w:r>
      <w:r>
        <w:rPr>
          <w:spacing w:val="67"/>
        </w:rPr>
        <w:t xml:space="preserve">   </w:t>
      </w:r>
      <w:r>
        <w:t>высота</w:t>
      </w:r>
      <w:r>
        <w:rPr>
          <w:spacing w:val="66"/>
        </w:rPr>
        <w:t xml:space="preserve">   </w:t>
      </w:r>
      <w:r>
        <w:t>тона.</w:t>
      </w:r>
      <w:r>
        <w:rPr>
          <w:spacing w:val="66"/>
        </w:rPr>
        <w:t xml:space="preserve">   </w:t>
      </w:r>
      <w:r>
        <w:t>Отражение</w:t>
      </w:r>
      <w:r>
        <w:rPr>
          <w:spacing w:val="66"/>
        </w:rPr>
        <w:t xml:space="preserve">   </w:t>
      </w:r>
      <w:r>
        <w:t>звука.</w:t>
      </w:r>
      <w:r>
        <w:rPr>
          <w:spacing w:val="70"/>
        </w:rPr>
        <w:t xml:space="preserve">   </w:t>
      </w:r>
      <w:r>
        <w:t>Инфразвук и ультразвук.</w:t>
      </w:r>
    </w:p>
    <w:p w14:paraId="093AE1D4" w14:textId="77777777" w:rsidR="00D00D4B" w:rsidRDefault="001B20DC" w:rsidP="00D37D5A">
      <w:pPr>
        <w:pStyle w:val="a5"/>
        <w:numPr>
          <w:ilvl w:val="2"/>
          <w:numId w:val="45"/>
        </w:numPr>
        <w:tabs>
          <w:tab w:val="left" w:pos="1548"/>
        </w:tabs>
        <w:spacing w:line="271" w:lineRule="exact"/>
        <w:ind w:left="1548" w:hanging="604"/>
        <w:jc w:val="both"/>
        <w:rPr>
          <w:sz w:val="24"/>
        </w:rPr>
      </w:pPr>
      <w:r>
        <w:rPr>
          <w:spacing w:val="-2"/>
          <w:sz w:val="24"/>
        </w:rPr>
        <w:t>Демонстрации.</w:t>
      </w:r>
    </w:p>
    <w:p w14:paraId="32F64574" w14:textId="77777777" w:rsidR="00D00D4B" w:rsidRDefault="001B20DC">
      <w:pPr>
        <w:pStyle w:val="a3"/>
        <w:spacing w:before="2" w:line="237" w:lineRule="auto"/>
        <w:ind w:left="944" w:right="690" w:firstLine="0"/>
        <w:jc w:val="left"/>
      </w:pPr>
      <w:r>
        <w:t>Наблюдение</w:t>
      </w:r>
      <w:r>
        <w:rPr>
          <w:spacing w:val="-5"/>
        </w:rPr>
        <w:t xml:space="preserve"> </w:t>
      </w:r>
      <w:r>
        <w:t>колебаний</w:t>
      </w:r>
      <w:r>
        <w:rPr>
          <w:spacing w:val="-8"/>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8"/>
        </w:rPr>
        <w:t xml:space="preserve"> </w:t>
      </w:r>
      <w:r>
        <w:t>силы</w:t>
      </w:r>
      <w:r>
        <w:rPr>
          <w:spacing w:val="-7"/>
        </w:rPr>
        <w:t xml:space="preserve"> </w:t>
      </w:r>
      <w:r>
        <w:t>упругости. Наблюдение колебаний груза на нити и на пружине.</w:t>
      </w:r>
    </w:p>
    <w:p w14:paraId="2CD338E6" w14:textId="77777777" w:rsidR="00D00D4B" w:rsidRDefault="001B20DC">
      <w:pPr>
        <w:pStyle w:val="a3"/>
        <w:spacing w:before="4"/>
        <w:ind w:left="944" w:right="2623" w:firstLine="0"/>
        <w:jc w:val="left"/>
      </w:pPr>
      <w:r>
        <w:t>Наблюдение вынужденных колебаний и резонанса. Распространение</w:t>
      </w:r>
      <w:r>
        <w:rPr>
          <w:spacing w:val="-8"/>
        </w:rPr>
        <w:t xml:space="preserve"> </w:t>
      </w:r>
      <w:r>
        <w:t>продольных</w:t>
      </w:r>
      <w:r>
        <w:rPr>
          <w:spacing w:val="-7"/>
        </w:rPr>
        <w:t xml:space="preserve"> </w:t>
      </w:r>
      <w:r>
        <w:t>и</w:t>
      </w:r>
      <w:r>
        <w:rPr>
          <w:spacing w:val="-6"/>
        </w:rPr>
        <w:t xml:space="preserve"> </w:t>
      </w:r>
      <w:r>
        <w:t>поперечных</w:t>
      </w:r>
      <w:r>
        <w:rPr>
          <w:spacing w:val="-7"/>
        </w:rPr>
        <w:t xml:space="preserve"> </w:t>
      </w:r>
      <w:r>
        <w:t>волн</w:t>
      </w:r>
      <w:r>
        <w:rPr>
          <w:spacing w:val="-2"/>
        </w:rPr>
        <w:t xml:space="preserve"> </w:t>
      </w:r>
      <w:r>
        <w:t>(на</w:t>
      </w:r>
      <w:r>
        <w:rPr>
          <w:spacing w:val="-8"/>
        </w:rPr>
        <w:t xml:space="preserve"> </w:t>
      </w:r>
      <w:r>
        <w:t>модели). Наблюдение зависимости высоты звука от частоты.</w:t>
      </w:r>
    </w:p>
    <w:p w14:paraId="3E3AAD84" w14:textId="77777777" w:rsidR="00D00D4B" w:rsidRDefault="001B20DC">
      <w:pPr>
        <w:pStyle w:val="a3"/>
        <w:spacing w:line="274" w:lineRule="exact"/>
        <w:ind w:left="944" w:firstLine="0"/>
        <w:jc w:val="left"/>
      </w:pPr>
      <w:r>
        <w:t>Акустический</w:t>
      </w:r>
      <w:r>
        <w:rPr>
          <w:spacing w:val="-7"/>
        </w:rPr>
        <w:t xml:space="preserve"> </w:t>
      </w:r>
      <w:r>
        <w:rPr>
          <w:spacing w:val="-2"/>
        </w:rPr>
        <w:t>резонанс.</w:t>
      </w:r>
    </w:p>
    <w:p w14:paraId="6C1F723F" w14:textId="77777777" w:rsidR="00D00D4B" w:rsidRDefault="001B20DC" w:rsidP="00D37D5A">
      <w:pPr>
        <w:pStyle w:val="a5"/>
        <w:numPr>
          <w:ilvl w:val="2"/>
          <w:numId w:val="45"/>
        </w:numPr>
        <w:tabs>
          <w:tab w:val="left" w:pos="1548"/>
        </w:tabs>
        <w:spacing w:before="2" w:line="275" w:lineRule="exact"/>
        <w:ind w:left="1548" w:hanging="604"/>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0D6EDE2A" w14:textId="77777777" w:rsidR="00D00D4B" w:rsidRDefault="001B20DC">
      <w:pPr>
        <w:pStyle w:val="a3"/>
        <w:spacing w:line="242" w:lineRule="auto"/>
        <w:ind w:left="944" w:right="1907" w:firstLine="0"/>
        <w:jc w:val="left"/>
      </w:pPr>
      <w:r>
        <w:t>Определение</w:t>
      </w:r>
      <w:r>
        <w:rPr>
          <w:spacing w:val="-6"/>
        </w:rPr>
        <w:t xml:space="preserve"> </w:t>
      </w:r>
      <w:r>
        <w:t>частоты</w:t>
      </w:r>
      <w:r>
        <w:rPr>
          <w:spacing w:val="-7"/>
        </w:rPr>
        <w:t xml:space="preserve"> </w:t>
      </w:r>
      <w:r>
        <w:t>и</w:t>
      </w:r>
      <w:r>
        <w:rPr>
          <w:spacing w:val="-9"/>
        </w:rPr>
        <w:t xml:space="preserve"> </w:t>
      </w:r>
      <w:r>
        <w:t>периода</w:t>
      </w:r>
      <w:r>
        <w:rPr>
          <w:spacing w:val="-6"/>
        </w:rPr>
        <w:t xml:space="preserve"> </w:t>
      </w:r>
      <w:r>
        <w:t>колебаний</w:t>
      </w:r>
      <w:r>
        <w:rPr>
          <w:spacing w:val="-9"/>
        </w:rPr>
        <w:t xml:space="preserve"> </w:t>
      </w:r>
      <w:r>
        <w:t>математического</w:t>
      </w:r>
      <w:r>
        <w:rPr>
          <w:spacing w:val="-5"/>
        </w:rPr>
        <w:t xml:space="preserve"> </w:t>
      </w:r>
      <w:r>
        <w:t>маятника. Определение частоты и периода колебаний пружинного маятника</w:t>
      </w:r>
    </w:p>
    <w:p w14:paraId="714DADB9" w14:textId="77777777" w:rsidR="00D00D4B" w:rsidRDefault="001B20DC">
      <w:pPr>
        <w:pStyle w:val="a3"/>
        <w:tabs>
          <w:tab w:val="left" w:pos="2704"/>
          <w:tab w:val="left" w:pos="4311"/>
          <w:tab w:val="left" w:pos="5462"/>
          <w:tab w:val="left" w:pos="6853"/>
          <w:tab w:val="left" w:pos="8651"/>
          <w:tab w:val="left" w:pos="9083"/>
          <w:tab w:val="left" w:pos="9894"/>
        </w:tabs>
        <w:spacing w:line="242" w:lineRule="auto"/>
        <w:ind w:right="139"/>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подвешенного</w:t>
      </w:r>
      <w:r>
        <w:tab/>
      </w:r>
      <w:r>
        <w:rPr>
          <w:spacing w:val="-10"/>
        </w:rPr>
        <w:t>к</w:t>
      </w:r>
      <w:r>
        <w:tab/>
      </w:r>
      <w:r>
        <w:rPr>
          <w:spacing w:val="-4"/>
        </w:rPr>
        <w:t>нити</w:t>
      </w:r>
      <w:r>
        <w:tab/>
      </w:r>
      <w:r>
        <w:rPr>
          <w:spacing w:val="-4"/>
        </w:rPr>
        <w:t xml:space="preserve">груза </w:t>
      </w:r>
      <w:r>
        <w:t>от длины нити.</w:t>
      </w:r>
    </w:p>
    <w:p w14:paraId="4C0E8273" w14:textId="77777777" w:rsidR="00D00D4B" w:rsidRDefault="001B20DC">
      <w:pPr>
        <w:pStyle w:val="a3"/>
        <w:tabs>
          <w:tab w:val="left" w:pos="2915"/>
          <w:tab w:val="left" w:pos="4733"/>
          <w:tab w:val="left" w:pos="6091"/>
          <w:tab w:val="left" w:pos="7698"/>
          <w:tab w:val="left" w:pos="9482"/>
        </w:tabs>
        <w:spacing w:line="242" w:lineRule="auto"/>
        <w:ind w:right="129"/>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 xml:space="preserve">маятника </w:t>
      </w:r>
      <w:r>
        <w:t>от массы груза.</w:t>
      </w:r>
    </w:p>
    <w:p w14:paraId="63AF5383" w14:textId="77777777" w:rsidR="00D00D4B" w:rsidRDefault="001B20DC">
      <w:pPr>
        <w:pStyle w:val="a3"/>
        <w:tabs>
          <w:tab w:val="left" w:pos="2258"/>
          <w:tab w:val="left" w:pos="4114"/>
          <w:tab w:val="left" w:pos="5280"/>
          <w:tab w:val="left" w:pos="6690"/>
          <w:tab w:val="left" w:pos="7620"/>
          <w:tab w:val="left" w:pos="9438"/>
          <w:tab w:val="left" w:pos="9884"/>
        </w:tabs>
        <w:spacing w:line="242" w:lineRule="auto"/>
        <w:ind w:right="133"/>
        <w:jc w:val="left"/>
      </w:pPr>
      <w:r>
        <w:rPr>
          <w:spacing w:val="-2"/>
        </w:rPr>
        <w:t>Проверка</w:t>
      </w:r>
      <w:r>
        <w:tab/>
      </w:r>
      <w:r>
        <w:rPr>
          <w:spacing w:val="-2"/>
        </w:rPr>
        <w:t>независимости</w:t>
      </w:r>
      <w:r>
        <w:tab/>
      </w:r>
      <w:r>
        <w:rPr>
          <w:spacing w:val="-2"/>
        </w:rPr>
        <w:t>периода</w:t>
      </w:r>
      <w:r>
        <w:tab/>
      </w:r>
      <w:r>
        <w:rPr>
          <w:spacing w:val="-2"/>
        </w:rPr>
        <w:t>колебаний</w:t>
      </w:r>
      <w:r>
        <w:tab/>
      </w:r>
      <w:r>
        <w:rPr>
          <w:spacing w:val="-2"/>
        </w:rPr>
        <w:t>груза,</w:t>
      </w:r>
      <w:r>
        <w:tab/>
      </w:r>
      <w:r>
        <w:rPr>
          <w:spacing w:val="-2"/>
        </w:rPr>
        <w:t>подвешенного</w:t>
      </w:r>
      <w:r>
        <w:tab/>
      </w:r>
      <w:r>
        <w:rPr>
          <w:spacing w:val="-10"/>
        </w:rPr>
        <w:t>к</w:t>
      </w:r>
      <w:r>
        <w:tab/>
      </w:r>
      <w:r>
        <w:rPr>
          <w:spacing w:val="-2"/>
        </w:rPr>
        <w:t xml:space="preserve">нити, </w:t>
      </w:r>
      <w:r>
        <w:t>от массы груза.</w:t>
      </w:r>
    </w:p>
    <w:p w14:paraId="5823AB58" w14:textId="77777777" w:rsidR="00D00D4B" w:rsidRDefault="001B20DC">
      <w:pPr>
        <w:pStyle w:val="a3"/>
        <w:spacing w:line="271" w:lineRule="exact"/>
        <w:ind w:left="944" w:firstLine="0"/>
        <w:jc w:val="left"/>
      </w:pPr>
      <w:r>
        <w:t>Опыты,</w:t>
      </w:r>
      <w:r>
        <w:rPr>
          <w:spacing w:val="2"/>
        </w:rPr>
        <w:t xml:space="preserve"> </w:t>
      </w:r>
      <w:r>
        <w:t>демонстрирующие зависимость</w:t>
      </w:r>
      <w:r>
        <w:rPr>
          <w:spacing w:val="2"/>
        </w:rPr>
        <w:t xml:space="preserve"> </w:t>
      </w:r>
      <w:r>
        <w:t>периода колебаний</w:t>
      </w:r>
      <w:r>
        <w:rPr>
          <w:spacing w:val="1"/>
        </w:rPr>
        <w:t xml:space="preserve"> </w:t>
      </w:r>
      <w:r>
        <w:t>пружинного</w:t>
      </w:r>
      <w:r>
        <w:rPr>
          <w:spacing w:val="4"/>
        </w:rPr>
        <w:t xml:space="preserve"> </w:t>
      </w:r>
      <w:r>
        <w:t>маятника</w:t>
      </w:r>
      <w:r>
        <w:rPr>
          <w:spacing w:val="-4"/>
        </w:rPr>
        <w:t xml:space="preserve"> </w:t>
      </w:r>
      <w:r>
        <w:t>от</w:t>
      </w:r>
      <w:r>
        <w:rPr>
          <w:spacing w:val="1"/>
        </w:rPr>
        <w:t xml:space="preserve"> </w:t>
      </w:r>
      <w:r>
        <w:rPr>
          <w:spacing w:val="-2"/>
        </w:rPr>
        <w:t>массы</w:t>
      </w:r>
    </w:p>
    <w:p w14:paraId="6B71383E" w14:textId="77777777" w:rsidR="00D00D4B" w:rsidRDefault="00D00D4B">
      <w:pPr>
        <w:spacing w:line="271" w:lineRule="exact"/>
        <w:sectPr w:rsidR="00D00D4B">
          <w:pgSz w:w="11910" w:h="16840"/>
          <w:pgMar w:top="820" w:right="440" w:bottom="280" w:left="900" w:header="569" w:footer="0" w:gutter="0"/>
          <w:cols w:space="720"/>
        </w:sectPr>
      </w:pPr>
    </w:p>
    <w:p w14:paraId="7187843A" w14:textId="77777777" w:rsidR="00D00D4B" w:rsidRDefault="001B20DC">
      <w:pPr>
        <w:pStyle w:val="a3"/>
        <w:spacing w:before="3" w:line="275" w:lineRule="exact"/>
        <w:ind w:firstLine="0"/>
        <w:jc w:val="left"/>
      </w:pPr>
      <w:r>
        <w:lastRenderedPageBreak/>
        <w:t>груза</w:t>
      </w:r>
      <w:r>
        <w:rPr>
          <w:spacing w:val="-2"/>
        </w:rPr>
        <w:t xml:space="preserve"> </w:t>
      </w:r>
      <w:r>
        <w:t>и жёсткости</w:t>
      </w:r>
      <w:r>
        <w:rPr>
          <w:spacing w:val="-3"/>
        </w:rPr>
        <w:t xml:space="preserve"> </w:t>
      </w:r>
      <w:r>
        <w:rPr>
          <w:spacing w:val="-2"/>
        </w:rPr>
        <w:t>пружины.</w:t>
      </w:r>
    </w:p>
    <w:p w14:paraId="76E89FE0" w14:textId="77777777" w:rsidR="00D00D4B" w:rsidRDefault="001B20DC">
      <w:pPr>
        <w:pStyle w:val="a3"/>
        <w:spacing w:line="275" w:lineRule="exact"/>
        <w:ind w:left="944" w:firstLine="0"/>
        <w:jc w:val="left"/>
      </w:pPr>
      <w:r>
        <w:t>Измерение</w:t>
      </w:r>
      <w:r>
        <w:rPr>
          <w:spacing w:val="-5"/>
        </w:rPr>
        <w:t xml:space="preserve"> </w:t>
      </w:r>
      <w:r>
        <w:t>ускорения</w:t>
      </w:r>
      <w:r>
        <w:rPr>
          <w:spacing w:val="-3"/>
        </w:rPr>
        <w:t xml:space="preserve"> </w:t>
      </w:r>
      <w:r>
        <w:t>свободного</w:t>
      </w:r>
      <w:r>
        <w:rPr>
          <w:spacing w:val="-3"/>
        </w:rPr>
        <w:t xml:space="preserve"> </w:t>
      </w:r>
      <w:r>
        <w:rPr>
          <w:spacing w:val="-2"/>
        </w:rPr>
        <w:t>падения.</w:t>
      </w:r>
    </w:p>
    <w:p w14:paraId="554A497D" w14:textId="77777777" w:rsidR="00D00D4B" w:rsidRDefault="001B20DC" w:rsidP="00D37D5A">
      <w:pPr>
        <w:pStyle w:val="a5"/>
        <w:numPr>
          <w:ilvl w:val="1"/>
          <w:numId w:val="45"/>
        </w:numPr>
        <w:tabs>
          <w:tab w:val="left" w:pos="1366"/>
        </w:tabs>
        <w:spacing w:before="2" w:line="275" w:lineRule="exact"/>
        <w:ind w:left="1366" w:hanging="422"/>
        <w:rPr>
          <w:sz w:val="24"/>
        </w:rPr>
      </w:pPr>
      <w:r>
        <w:rPr>
          <w:sz w:val="24"/>
        </w:rPr>
        <w:t>Раздел</w:t>
      </w:r>
      <w:r>
        <w:rPr>
          <w:spacing w:val="-3"/>
          <w:sz w:val="24"/>
        </w:rPr>
        <w:t xml:space="preserve"> </w:t>
      </w:r>
      <w:r>
        <w:rPr>
          <w:sz w:val="24"/>
        </w:rPr>
        <w:t>10.</w:t>
      </w:r>
      <w:r>
        <w:rPr>
          <w:spacing w:val="-4"/>
          <w:sz w:val="24"/>
        </w:rPr>
        <w:t xml:space="preserve"> </w:t>
      </w:r>
      <w:r>
        <w:rPr>
          <w:sz w:val="24"/>
        </w:rPr>
        <w:t>Электромагнитное</w:t>
      </w:r>
      <w:r>
        <w:rPr>
          <w:spacing w:val="-7"/>
          <w:sz w:val="24"/>
        </w:rPr>
        <w:t xml:space="preserve"> </w:t>
      </w:r>
      <w:r>
        <w:rPr>
          <w:sz w:val="24"/>
        </w:rPr>
        <w:t>поле</w:t>
      </w:r>
      <w:r>
        <w:rPr>
          <w:spacing w:val="-2"/>
          <w:sz w:val="24"/>
        </w:rPr>
        <w:t xml:space="preserve"> </w:t>
      </w:r>
      <w:r>
        <w:rPr>
          <w:sz w:val="24"/>
        </w:rPr>
        <w:t>и</w:t>
      </w:r>
      <w:r>
        <w:rPr>
          <w:spacing w:val="-5"/>
          <w:sz w:val="24"/>
        </w:rPr>
        <w:t xml:space="preserve"> </w:t>
      </w:r>
      <w:r>
        <w:rPr>
          <w:sz w:val="24"/>
        </w:rPr>
        <w:t>электромагнитные</w:t>
      </w:r>
      <w:r>
        <w:rPr>
          <w:spacing w:val="-6"/>
          <w:sz w:val="24"/>
        </w:rPr>
        <w:t xml:space="preserve"> </w:t>
      </w:r>
      <w:r>
        <w:rPr>
          <w:spacing w:val="-2"/>
          <w:sz w:val="24"/>
        </w:rPr>
        <w:t>волны.</w:t>
      </w:r>
    </w:p>
    <w:p w14:paraId="1DF216A8" w14:textId="77777777" w:rsidR="00D00D4B" w:rsidRDefault="001B20DC">
      <w:pPr>
        <w:pStyle w:val="a3"/>
        <w:spacing w:line="275" w:lineRule="exact"/>
        <w:ind w:left="944" w:firstLine="0"/>
        <w:jc w:val="left"/>
      </w:pPr>
      <w:r>
        <w:t>Электромагнитное</w:t>
      </w:r>
      <w:r>
        <w:rPr>
          <w:spacing w:val="64"/>
          <w:w w:val="150"/>
        </w:rPr>
        <w:t xml:space="preserve"> </w:t>
      </w:r>
      <w:r>
        <w:t>поле.</w:t>
      </w:r>
      <w:r>
        <w:rPr>
          <w:spacing w:val="68"/>
          <w:w w:val="150"/>
        </w:rPr>
        <w:t xml:space="preserve"> </w:t>
      </w:r>
      <w:r>
        <w:t>Электромагнитные</w:t>
      </w:r>
      <w:r>
        <w:rPr>
          <w:spacing w:val="59"/>
          <w:w w:val="150"/>
        </w:rPr>
        <w:t xml:space="preserve"> </w:t>
      </w:r>
      <w:r>
        <w:t>волны.</w:t>
      </w:r>
      <w:r>
        <w:rPr>
          <w:spacing w:val="73"/>
          <w:w w:val="150"/>
        </w:rPr>
        <w:t xml:space="preserve"> </w:t>
      </w:r>
      <w:r>
        <w:t>Свойства</w:t>
      </w:r>
      <w:r>
        <w:rPr>
          <w:spacing w:val="69"/>
          <w:w w:val="150"/>
        </w:rPr>
        <w:t xml:space="preserve"> </w:t>
      </w:r>
      <w:r>
        <w:t>электромагнитных</w:t>
      </w:r>
      <w:r>
        <w:rPr>
          <w:spacing w:val="66"/>
          <w:w w:val="150"/>
        </w:rPr>
        <w:t xml:space="preserve"> </w:t>
      </w:r>
      <w:r>
        <w:rPr>
          <w:spacing w:val="-2"/>
        </w:rPr>
        <w:t>волн.</w:t>
      </w:r>
    </w:p>
    <w:p w14:paraId="6B5BE121" w14:textId="77777777" w:rsidR="00D00D4B" w:rsidRDefault="001B20DC">
      <w:pPr>
        <w:pStyle w:val="a3"/>
        <w:spacing w:before="2" w:line="275" w:lineRule="exact"/>
        <w:ind w:left="100" w:right="840" w:firstLine="0"/>
        <w:jc w:val="center"/>
      </w:pPr>
      <w:r>
        <w:t>Шкала</w:t>
      </w:r>
      <w:r>
        <w:rPr>
          <w:spacing w:val="-5"/>
        </w:rPr>
        <w:t xml:space="preserve"> </w:t>
      </w:r>
      <w:r>
        <w:t>электромагнитных</w:t>
      </w:r>
      <w:r>
        <w:rPr>
          <w:spacing w:val="-6"/>
        </w:rPr>
        <w:t xml:space="preserve"> </w:t>
      </w:r>
      <w:r>
        <w:t>волн.</w:t>
      </w:r>
      <w:r>
        <w:rPr>
          <w:spacing w:val="-4"/>
        </w:rPr>
        <w:t xml:space="preserve"> </w:t>
      </w:r>
      <w:r>
        <w:t>Использование</w:t>
      </w:r>
      <w:r>
        <w:rPr>
          <w:spacing w:val="-7"/>
        </w:rPr>
        <w:t xml:space="preserve"> </w:t>
      </w:r>
      <w:r>
        <w:t>электромагнитных</w:t>
      </w:r>
      <w:r>
        <w:rPr>
          <w:spacing w:val="-7"/>
        </w:rPr>
        <w:t xml:space="preserve"> </w:t>
      </w:r>
      <w:r>
        <w:t>волн для</w:t>
      </w:r>
      <w:r>
        <w:rPr>
          <w:spacing w:val="-6"/>
        </w:rPr>
        <w:t xml:space="preserve"> </w:t>
      </w:r>
      <w:r>
        <w:t>сотовой</w:t>
      </w:r>
      <w:r>
        <w:rPr>
          <w:spacing w:val="-5"/>
        </w:rPr>
        <w:t xml:space="preserve"> </w:t>
      </w:r>
      <w:r>
        <w:rPr>
          <w:spacing w:val="-2"/>
        </w:rPr>
        <w:t>связи.</w:t>
      </w:r>
    </w:p>
    <w:p w14:paraId="3ED88E5F" w14:textId="77777777" w:rsidR="00D00D4B" w:rsidRDefault="001B20DC">
      <w:pPr>
        <w:pStyle w:val="a3"/>
        <w:spacing w:line="275" w:lineRule="exact"/>
        <w:ind w:left="100" w:right="929" w:firstLine="0"/>
        <w:jc w:val="center"/>
      </w:pPr>
      <w:r>
        <w:t>Электромагнитная</w:t>
      </w:r>
      <w:r>
        <w:rPr>
          <w:spacing w:val="-10"/>
        </w:rPr>
        <w:t xml:space="preserve"> </w:t>
      </w:r>
      <w:r>
        <w:t>природа</w:t>
      </w:r>
      <w:r>
        <w:rPr>
          <w:spacing w:val="-3"/>
        </w:rPr>
        <w:t xml:space="preserve"> </w:t>
      </w:r>
      <w:r>
        <w:t>света.</w:t>
      </w:r>
      <w:r>
        <w:rPr>
          <w:spacing w:val="-6"/>
        </w:rPr>
        <w:t xml:space="preserve"> </w:t>
      </w:r>
      <w:r>
        <w:t>Скорость</w:t>
      </w:r>
      <w:r>
        <w:rPr>
          <w:spacing w:val="-2"/>
        </w:rPr>
        <w:t xml:space="preserve"> </w:t>
      </w:r>
      <w:r>
        <w:t>света.</w:t>
      </w:r>
      <w:r>
        <w:rPr>
          <w:spacing w:val="-1"/>
        </w:rPr>
        <w:t xml:space="preserve"> </w:t>
      </w:r>
      <w:r>
        <w:t>Волновые</w:t>
      </w:r>
      <w:r>
        <w:rPr>
          <w:spacing w:val="-4"/>
        </w:rPr>
        <w:t xml:space="preserve"> </w:t>
      </w:r>
      <w:r>
        <w:t>свойства</w:t>
      </w:r>
      <w:r>
        <w:rPr>
          <w:spacing w:val="-3"/>
        </w:rPr>
        <w:t xml:space="preserve"> </w:t>
      </w:r>
      <w:r>
        <w:rPr>
          <w:spacing w:val="-2"/>
        </w:rPr>
        <w:t>света.</w:t>
      </w:r>
    </w:p>
    <w:p w14:paraId="14DAB532" w14:textId="77777777" w:rsidR="00D00D4B" w:rsidRDefault="001B20DC" w:rsidP="00D37D5A">
      <w:pPr>
        <w:pStyle w:val="a5"/>
        <w:numPr>
          <w:ilvl w:val="2"/>
          <w:numId w:val="45"/>
        </w:numPr>
        <w:tabs>
          <w:tab w:val="left" w:pos="1548"/>
        </w:tabs>
        <w:spacing w:before="3" w:line="275" w:lineRule="exact"/>
        <w:ind w:left="1548" w:hanging="604"/>
        <w:rPr>
          <w:sz w:val="24"/>
        </w:rPr>
      </w:pPr>
      <w:r>
        <w:rPr>
          <w:spacing w:val="-2"/>
          <w:sz w:val="24"/>
        </w:rPr>
        <w:t>Демонстрации.</w:t>
      </w:r>
    </w:p>
    <w:p w14:paraId="2565FB1C" w14:textId="77777777" w:rsidR="00D00D4B" w:rsidRDefault="001B20DC">
      <w:pPr>
        <w:pStyle w:val="a3"/>
        <w:spacing w:line="242" w:lineRule="auto"/>
        <w:ind w:left="944" w:right="5467"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14:paraId="545F20A3" w14:textId="77777777" w:rsidR="00D00D4B" w:rsidRDefault="001B20DC" w:rsidP="00D37D5A">
      <w:pPr>
        <w:pStyle w:val="a5"/>
        <w:numPr>
          <w:ilvl w:val="2"/>
          <w:numId w:val="45"/>
        </w:numPr>
        <w:tabs>
          <w:tab w:val="left" w:pos="1548"/>
        </w:tabs>
        <w:spacing w:line="271" w:lineRule="exact"/>
        <w:ind w:left="1548" w:hanging="604"/>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6073E148" w14:textId="77777777" w:rsidR="00D00D4B" w:rsidRDefault="001B20DC">
      <w:pPr>
        <w:pStyle w:val="a3"/>
        <w:spacing w:before="2" w:line="275" w:lineRule="exact"/>
        <w:ind w:left="944" w:firstLine="0"/>
        <w:jc w:val="left"/>
      </w:pPr>
      <w:r>
        <w:t>Изучение</w:t>
      </w:r>
      <w:r>
        <w:rPr>
          <w:spacing w:val="-4"/>
        </w:rPr>
        <w:t xml:space="preserve"> </w:t>
      </w:r>
      <w:r>
        <w:t>свойств</w:t>
      </w:r>
      <w:r>
        <w:rPr>
          <w:spacing w:val="-4"/>
        </w:rPr>
        <w:t xml:space="preserve"> </w:t>
      </w:r>
      <w:r>
        <w:t>электромагнитных</w:t>
      </w:r>
      <w:r>
        <w:rPr>
          <w:spacing w:val="-6"/>
        </w:rPr>
        <w:t xml:space="preserve"> </w:t>
      </w:r>
      <w:r>
        <w:t>волн</w:t>
      </w:r>
      <w:r>
        <w:rPr>
          <w:spacing w:val="-4"/>
        </w:rPr>
        <w:t xml:space="preserve"> </w:t>
      </w:r>
      <w:r>
        <w:t>с</w:t>
      </w:r>
      <w:r>
        <w:rPr>
          <w:spacing w:val="-2"/>
        </w:rPr>
        <w:t xml:space="preserve"> </w:t>
      </w:r>
      <w:r>
        <w:t>помощью</w:t>
      </w:r>
      <w:r>
        <w:rPr>
          <w:spacing w:val="-8"/>
        </w:rPr>
        <w:t xml:space="preserve"> </w:t>
      </w:r>
      <w:r>
        <w:t xml:space="preserve">мобильного </w:t>
      </w:r>
      <w:r>
        <w:rPr>
          <w:spacing w:val="-2"/>
        </w:rPr>
        <w:t>телефона.</w:t>
      </w:r>
    </w:p>
    <w:p w14:paraId="58967FB7" w14:textId="77777777" w:rsidR="00D00D4B" w:rsidRDefault="001B20DC" w:rsidP="00D37D5A">
      <w:pPr>
        <w:pStyle w:val="a5"/>
        <w:numPr>
          <w:ilvl w:val="1"/>
          <w:numId w:val="45"/>
        </w:numPr>
        <w:tabs>
          <w:tab w:val="left" w:pos="1366"/>
        </w:tabs>
        <w:spacing w:line="275" w:lineRule="exact"/>
        <w:ind w:left="1366" w:hanging="422"/>
        <w:rPr>
          <w:sz w:val="24"/>
        </w:rPr>
      </w:pPr>
      <w:r>
        <w:rPr>
          <w:sz w:val="24"/>
        </w:rPr>
        <w:t>Раздел</w:t>
      </w:r>
      <w:r>
        <w:rPr>
          <w:spacing w:val="-2"/>
          <w:sz w:val="24"/>
        </w:rPr>
        <w:t xml:space="preserve"> </w:t>
      </w:r>
      <w:r>
        <w:rPr>
          <w:sz w:val="24"/>
        </w:rPr>
        <w:t>11.</w:t>
      </w:r>
      <w:r>
        <w:rPr>
          <w:spacing w:val="-4"/>
          <w:sz w:val="24"/>
        </w:rPr>
        <w:t xml:space="preserve"> </w:t>
      </w:r>
      <w:r>
        <w:rPr>
          <w:sz w:val="24"/>
        </w:rPr>
        <w:t>Световые</w:t>
      </w:r>
      <w:r>
        <w:rPr>
          <w:spacing w:val="-2"/>
          <w:sz w:val="24"/>
        </w:rPr>
        <w:t xml:space="preserve"> явления.</w:t>
      </w:r>
    </w:p>
    <w:p w14:paraId="20AE734A" w14:textId="77777777" w:rsidR="00D00D4B" w:rsidRDefault="001B20DC">
      <w:pPr>
        <w:pStyle w:val="a3"/>
        <w:spacing w:before="5" w:line="237" w:lineRule="auto"/>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5F898F42" w14:textId="77777777" w:rsidR="00D00D4B" w:rsidRDefault="001B20DC">
      <w:pPr>
        <w:pStyle w:val="a3"/>
        <w:spacing w:before="3" w:line="275" w:lineRule="exact"/>
        <w:ind w:left="944" w:firstLine="0"/>
        <w:jc w:val="left"/>
      </w:pPr>
      <w:r>
        <w:t>Преломление</w:t>
      </w:r>
      <w:r>
        <w:rPr>
          <w:spacing w:val="70"/>
          <w:w w:val="150"/>
        </w:rPr>
        <w:t xml:space="preserve"> </w:t>
      </w:r>
      <w:r>
        <w:t>света.</w:t>
      </w:r>
      <w:r>
        <w:rPr>
          <w:spacing w:val="25"/>
        </w:rPr>
        <w:t xml:space="preserve">  </w:t>
      </w:r>
      <w:r>
        <w:t>Закон</w:t>
      </w:r>
      <w:r>
        <w:rPr>
          <w:spacing w:val="74"/>
          <w:w w:val="150"/>
        </w:rPr>
        <w:t xml:space="preserve"> </w:t>
      </w:r>
      <w:r>
        <w:t>преломления</w:t>
      </w:r>
      <w:r>
        <w:rPr>
          <w:spacing w:val="78"/>
          <w:w w:val="150"/>
        </w:rPr>
        <w:t xml:space="preserve"> </w:t>
      </w:r>
      <w:r>
        <w:t>света.</w:t>
      </w:r>
      <w:r>
        <w:rPr>
          <w:spacing w:val="25"/>
        </w:rPr>
        <w:t xml:space="preserve">  </w:t>
      </w:r>
      <w:r>
        <w:t>Полное</w:t>
      </w:r>
      <w:r>
        <w:rPr>
          <w:spacing w:val="77"/>
          <w:w w:val="150"/>
        </w:rPr>
        <w:t xml:space="preserve"> </w:t>
      </w:r>
      <w:r>
        <w:t>внутреннее</w:t>
      </w:r>
      <w:r>
        <w:rPr>
          <w:spacing w:val="77"/>
          <w:w w:val="150"/>
        </w:rPr>
        <w:t xml:space="preserve"> </w:t>
      </w:r>
      <w:r>
        <w:t>отражение</w:t>
      </w:r>
      <w:r>
        <w:rPr>
          <w:spacing w:val="78"/>
          <w:w w:val="150"/>
        </w:rPr>
        <w:t xml:space="preserve"> </w:t>
      </w:r>
      <w:r>
        <w:rPr>
          <w:spacing w:val="-2"/>
        </w:rPr>
        <w:t>света.</w:t>
      </w:r>
    </w:p>
    <w:p w14:paraId="3B49CBB7" w14:textId="77777777" w:rsidR="00D00D4B" w:rsidRDefault="001B20DC">
      <w:pPr>
        <w:pStyle w:val="a3"/>
        <w:spacing w:line="275" w:lineRule="exact"/>
        <w:ind w:firstLine="0"/>
        <w:jc w:val="left"/>
      </w:pPr>
      <w:r>
        <w:t>Использование</w:t>
      </w:r>
      <w:r>
        <w:rPr>
          <w:spacing w:val="-12"/>
        </w:rPr>
        <w:t xml:space="preserve"> </w:t>
      </w:r>
      <w:r>
        <w:t>полного</w:t>
      </w:r>
      <w:r>
        <w:rPr>
          <w:spacing w:val="-1"/>
        </w:rPr>
        <w:t xml:space="preserve"> </w:t>
      </w:r>
      <w:r>
        <w:t>внутреннего</w:t>
      </w:r>
      <w:r>
        <w:rPr>
          <w:spacing w:val="-5"/>
        </w:rPr>
        <w:t xml:space="preserve"> </w:t>
      </w:r>
      <w:r>
        <w:t>отражения</w:t>
      </w:r>
      <w:r>
        <w:rPr>
          <w:spacing w:val="-4"/>
        </w:rPr>
        <w:t xml:space="preserve"> </w:t>
      </w:r>
      <w:r>
        <w:t>в</w:t>
      </w:r>
      <w:r>
        <w:rPr>
          <w:spacing w:val="-8"/>
        </w:rPr>
        <w:t xml:space="preserve"> </w:t>
      </w:r>
      <w:r>
        <w:t>оптических</w:t>
      </w:r>
      <w:r>
        <w:rPr>
          <w:spacing w:val="-8"/>
        </w:rPr>
        <w:t xml:space="preserve"> </w:t>
      </w:r>
      <w:r>
        <w:rPr>
          <w:spacing w:val="-2"/>
        </w:rPr>
        <w:t>световодах.</w:t>
      </w:r>
    </w:p>
    <w:p w14:paraId="1919052C" w14:textId="77777777" w:rsidR="00D00D4B" w:rsidRDefault="001B20DC">
      <w:pPr>
        <w:pStyle w:val="a3"/>
        <w:tabs>
          <w:tab w:val="left" w:pos="1922"/>
          <w:tab w:val="left" w:pos="2632"/>
          <w:tab w:val="left" w:pos="3514"/>
          <w:tab w:val="left" w:pos="3927"/>
          <w:tab w:val="left" w:pos="4862"/>
          <w:tab w:val="left" w:pos="6354"/>
          <w:tab w:val="left" w:pos="7462"/>
          <w:tab w:val="left" w:pos="9230"/>
        </w:tabs>
        <w:spacing w:before="5" w:line="237" w:lineRule="auto"/>
        <w:ind w:right="122"/>
        <w:jc w:val="left"/>
      </w:pPr>
      <w:r>
        <w:rPr>
          <w:spacing w:val="-2"/>
        </w:rPr>
        <w:t>Линза.</w:t>
      </w:r>
      <w:r>
        <w:tab/>
      </w:r>
      <w:r>
        <w:rPr>
          <w:spacing w:val="-4"/>
        </w:rPr>
        <w:t>Ход</w:t>
      </w:r>
      <w:r>
        <w:tab/>
      </w:r>
      <w:r>
        <w:rPr>
          <w:spacing w:val="-4"/>
        </w:rPr>
        <w:t>лучей</w:t>
      </w:r>
      <w:r>
        <w:tab/>
      </w:r>
      <w:r>
        <w:rPr>
          <w:spacing w:val="-10"/>
        </w:rPr>
        <w:t>в</w:t>
      </w:r>
      <w:r>
        <w:tab/>
      </w:r>
      <w:r>
        <w:rPr>
          <w:spacing w:val="-2"/>
        </w:rPr>
        <w:t>линзе.</w:t>
      </w:r>
      <w:r>
        <w:tab/>
      </w:r>
      <w:r>
        <w:rPr>
          <w:spacing w:val="-2"/>
        </w:rPr>
        <w:t>Оптическая</w:t>
      </w:r>
      <w:r>
        <w:tab/>
      </w:r>
      <w:r>
        <w:rPr>
          <w:spacing w:val="-2"/>
        </w:rPr>
        <w:t>система</w:t>
      </w:r>
      <w:r>
        <w:tab/>
      </w:r>
      <w:r>
        <w:rPr>
          <w:spacing w:val="-2"/>
        </w:rPr>
        <w:t>фотоаппарата,</w:t>
      </w:r>
      <w:r>
        <w:tab/>
      </w:r>
      <w:r>
        <w:rPr>
          <w:spacing w:val="-2"/>
        </w:rPr>
        <w:t xml:space="preserve">микроскопа </w:t>
      </w:r>
      <w:r>
        <w:t>и телескопа (МС). Глаз как оптическая система. Близорукость и дальнозоркость.</w:t>
      </w:r>
    </w:p>
    <w:p w14:paraId="6FE82CB8" w14:textId="77777777" w:rsidR="00D00D4B" w:rsidRDefault="001B20DC">
      <w:pPr>
        <w:pStyle w:val="a3"/>
        <w:spacing w:before="4" w:line="275" w:lineRule="exact"/>
        <w:ind w:left="944" w:firstLine="0"/>
        <w:jc w:val="left"/>
      </w:pPr>
      <w:r>
        <w:t>Разложение</w:t>
      </w:r>
      <w:r>
        <w:rPr>
          <w:spacing w:val="75"/>
        </w:rPr>
        <w:t xml:space="preserve"> </w:t>
      </w:r>
      <w:r>
        <w:t>белого</w:t>
      </w:r>
      <w:r>
        <w:rPr>
          <w:spacing w:val="54"/>
          <w:w w:val="150"/>
        </w:rPr>
        <w:t xml:space="preserve"> </w:t>
      </w:r>
      <w:r>
        <w:t>света</w:t>
      </w:r>
      <w:r>
        <w:rPr>
          <w:spacing w:val="78"/>
        </w:rPr>
        <w:t xml:space="preserve"> </w:t>
      </w:r>
      <w:r>
        <w:t>в</w:t>
      </w:r>
      <w:r>
        <w:rPr>
          <w:spacing w:val="51"/>
          <w:w w:val="150"/>
        </w:rPr>
        <w:t xml:space="preserve"> </w:t>
      </w:r>
      <w:r>
        <w:t>спектр.</w:t>
      </w:r>
      <w:r>
        <w:rPr>
          <w:spacing w:val="51"/>
          <w:w w:val="150"/>
        </w:rPr>
        <w:t xml:space="preserve"> </w:t>
      </w:r>
      <w:r>
        <w:t>Опыты</w:t>
      </w:r>
      <w:r>
        <w:rPr>
          <w:spacing w:val="76"/>
        </w:rPr>
        <w:t xml:space="preserve"> </w:t>
      </w:r>
      <w:r>
        <w:t>Ньютона.</w:t>
      </w:r>
      <w:r>
        <w:rPr>
          <w:spacing w:val="77"/>
        </w:rPr>
        <w:t xml:space="preserve"> </w:t>
      </w:r>
      <w:r>
        <w:t>Сложение</w:t>
      </w:r>
      <w:r>
        <w:rPr>
          <w:spacing w:val="78"/>
        </w:rPr>
        <w:t xml:space="preserve"> </w:t>
      </w:r>
      <w:r>
        <w:t>спектральных</w:t>
      </w:r>
      <w:r>
        <w:rPr>
          <w:spacing w:val="74"/>
        </w:rPr>
        <w:t xml:space="preserve"> </w:t>
      </w:r>
      <w:r>
        <w:rPr>
          <w:spacing w:val="-2"/>
        </w:rPr>
        <w:t>цветов.</w:t>
      </w:r>
    </w:p>
    <w:p w14:paraId="3908707A" w14:textId="77777777" w:rsidR="00D00D4B" w:rsidRDefault="001B20DC">
      <w:pPr>
        <w:pStyle w:val="a3"/>
        <w:spacing w:line="275" w:lineRule="exact"/>
        <w:ind w:firstLine="0"/>
        <w:jc w:val="left"/>
      </w:pPr>
      <w:r>
        <w:t>Дисперсия</w:t>
      </w:r>
      <w:r>
        <w:rPr>
          <w:spacing w:val="-2"/>
        </w:rPr>
        <w:t xml:space="preserve"> света.</w:t>
      </w:r>
    </w:p>
    <w:p w14:paraId="13CFC5E0" w14:textId="77777777" w:rsidR="00D00D4B" w:rsidRDefault="001B20DC" w:rsidP="00D37D5A">
      <w:pPr>
        <w:pStyle w:val="a5"/>
        <w:numPr>
          <w:ilvl w:val="2"/>
          <w:numId w:val="45"/>
        </w:numPr>
        <w:tabs>
          <w:tab w:val="left" w:pos="1548"/>
        </w:tabs>
        <w:spacing w:before="2" w:line="275" w:lineRule="exact"/>
        <w:ind w:left="1548" w:hanging="604"/>
        <w:rPr>
          <w:sz w:val="24"/>
        </w:rPr>
      </w:pPr>
      <w:r>
        <w:rPr>
          <w:spacing w:val="-2"/>
          <w:sz w:val="24"/>
        </w:rPr>
        <w:t>Демонстрации.</w:t>
      </w:r>
    </w:p>
    <w:p w14:paraId="24E6D5C7" w14:textId="77777777" w:rsidR="00D00D4B" w:rsidRDefault="001B20DC">
      <w:pPr>
        <w:pStyle w:val="a3"/>
        <w:spacing w:line="242" w:lineRule="auto"/>
        <w:ind w:left="944" w:right="4618" w:firstLine="0"/>
        <w:jc w:val="left"/>
      </w:pPr>
      <w:r>
        <w:t>Прямолинейное</w:t>
      </w:r>
      <w:r>
        <w:rPr>
          <w:spacing w:val="-15"/>
        </w:rPr>
        <w:t xml:space="preserve"> </w:t>
      </w:r>
      <w:r>
        <w:t>распространение</w:t>
      </w:r>
      <w:r>
        <w:rPr>
          <w:spacing w:val="-15"/>
        </w:rPr>
        <w:t xml:space="preserve"> </w:t>
      </w:r>
      <w:r>
        <w:t>света. Отражение света.</w:t>
      </w:r>
    </w:p>
    <w:p w14:paraId="46A3FDFF" w14:textId="77777777" w:rsidR="00D00D4B" w:rsidRDefault="001B20DC">
      <w:pPr>
        <w:pStyle w:val="a3"/>
        <w:spacing w:line="242" w:lineRule="auto"/>
        <w:ind w:left="944" w:right="1907" w:firstLine="0"/>
        <w:jc w:val="left"/>
      </w:pPr>
      <w:r>
        <w:t>Получение</w:t>
      </w:r>
      <w:r>
        <w:rPr>
          <w:spacing w:val="-6"/>
        </w:rPr>
        <w:t xml:space="preserve"> </w:t>
      </w:r>
      <w:r>
        <w:t>изображений</w:t>
      </w:r>
      <w:r>
        <w:rPr>
          <w:spacing w:val="-9"/>
        </w:rPr>
        <w:t xml:space="preserve"> </w:t>
      </w:r>
      <w:r>
        <w:t>в</w:t>
      </w:r>
      <w:r>
        <w:rPr>
          <w:spacing w:val="-8"/>
        </w:rPr>
        <w:t xml:space="preserve"> </w:t>
      </w:r>
      <w:r>
        <w:t>плоском,</w:t>
      </w:r>
      <w:r>
        <w:rPr>
          <w:spacing w:val="-8"/>
        </w:rPr>
        <w:t xml:space="preserve"> </w:t>
      </w:r>
      <w:r>
        <w:t>вогнутом</w:t>
      </w:r>
      <w:r>
        <w:rPr>
          <w:spacing w:val="-4"/>
        </w:rPr>
        <w:t xml:space="preserve"> </w:t>
      </w:r>
      <w:r>
        <w:t>и</w:t>
      </w:r>
      <w:r>
        <w:rPr>
          <w:spacing w:val="-9"/>
        </w:rPr>
        <w:t xml:space="preserve"> </w:t>
      </w:r>
      <w:r>
        <w:t>выпуклом</w:t>
      </w:r>
      <w:r>
        <w:rPr>
          <w:spacing w:val="-4"/>
        </w:rPr>
        <w:t xml:space="preserve"> </w:t>
      </w:r>
      <w:r>
        <w:t>зеркалах. Преломление света.</w:t>
      </w:r>
    </w:p>
    <w:p w14:paraId="1C53FD26" w14:textId="77777777" w:rsidR="00D00D4B" w:rsidRDefault="001B20DC">
      <w:pPr>
        <w:pStyle w:val="a3"/>
        <w:spacing w:line="270" w:lineRule="exact"/>
        <w:ind w:left="944" w:firstLine="0"/>
        <w:jc w:val="left"/>
      </w:pPr>
      <w:r>
        <w:t>Оптический</w:t>
      </w:r>
      <w:r>
        <w:rPr>
          <w:spacing w:val="-3"/>
        </w:rPr>
        <w:t xml:space="preserve"> </w:t>
      </w:r>
      <w:r>
        <w:rPr>
          <w:spacing w:val="-2"/>
        </w:rPr>
        <w:t>световод.</w:t>
      </w:r>
    </w:p>
    <w:p w14:paraId="5D2368A7" w14:textId="77777777" w:rsidR="00D00D4B" w:rsidRDefault="001B20DC">
      <w:pPr>
        <w:pStyle w:val="a3"/>
        <w:spacing w:line="242" w:lineRule="auto"/>
        <w:ind w:left="944" w:right="5925" w:firstLine="0"/>
        <w:jc w:val="left"/>
      </w:pPr>
      <w:r>
        <w:t>Ход лучей в собирающей линзе. Ход</w:t>
      </w:r>
      <w:r>
        <w:rPr>
          <w:spacing w:val="-12"/>
        </w:rPr>
        <w:t xml:space="preserve"> </w:t>
      </w:r>
      <w:r>
        <w:t>лучей</w:t>
      </w:r>
      <w:r>
        <w:rPr>
          <w:spacing w:val="-9"/>
        </w:rPr>
        <w:t xml:space="preserve"> </w:t>
      </w:r>
      <w:r>
        <w:t>в</w:t>
      </w:r>
      <w:r>
        <w:rPr>
          <w:spacing w:val="-9"/>
        </w:rPr>
        <w:t xml:space="preserve"> </w:t>
      </w:r>
      <w:r>
        <w:t>рассеивающей</w:t>
      </w:r>
      <w:r>
        <w:rPr>
          <w:spacing w:val="-9"/>
        </w:rPr>
        <w:t xml:space="preserve"> </w:t>
      </w:r>
      <w:r>
        <w:t>линзе.</w:t>
      </w:r>
    </w:p>
    <w:p w14:paraId="3272C44E" w14:textId="77777777" w:rsidR="00D00D4B" w:rsidRDefault="001B20DC">
      <w:pPr>
        <w:pStyle w:val="a3"/>
        <w:spacing w:line="271" w:lineRule="exact"/>
        <w:ind w:left="944" w:firstLine="0"/>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7"/>
        </w:rPr>
        <w:t xml:space="preserve"> </w:t>
      </w:r>
      <w:r>
        <w:rPr>
          <w:spacing w:val="-4"/>
        </w:rPr>
        <w:t>линз.</w:t>
      </w:r>
    </w:p>
    <w:p w14:paraId="77E1C4EA" w14:textId="77777777" w:rsidR="00D00D4B" w:rsidRDefault="001B20DC">
      <w:pPr>
        <w:pStyle w:val="a3"/>
        <w:ind w:left="944" w:right="3400" w:firstLine="0"/>
        <w:jc w:val="left"/>
      </w:pPr>
      <w:r>
        <w:t>Принцип</w:t>
      </w:r>
      <w:r>
        <w:rPr>
          <w:spacing w:val="-9"/>
        </w:rPr>
        <w:t xml:space="preserve"> </w:t>
      </w:r>
      <w:r>
        <w:t>действия</w:t>
      </w:r>
      <w:r>
        <w:rPr>
          <w:spacing w:val="-5"/>
        </w:rPr>
        <w:t xml:space="preserve"> </w:t>
      </w:r>
      <w:r>
        <w:t>фотоаппарата,</w:t>
      </w:r>
      <w:r>
        <w:rPr>
          <w:spacing w:val="-3"/>
        </w:rPr>
        <w:t xml:space="preserve"> </w:t>
      </w:r>
      <w:r>
        <w:t>микроскопа</w:t>
      </w:r>
      <w:r>
        <w:rPr>
          <w:spacing w:val="-10"/>
        </w:rPr>
        <w:t xml:space="preserve"> </w:t>
      </w:r>
      <w:r>
        <w:t>и</w:t>
      </w:r>
      <w:r>
        <w:rPr>
          <w:spacing w:val="-9"/>
        </w:rPr>
        <w:t xml:space="preserve"> </w:t>
      </w:r>
      <w:r>
        <w:t>телескопа. Модель глаза.</w:t>
      </w:r>
    </w:p>
    <w:p w14:paraId="2B4C4A62" w14:textId="77777777" w:rsidR="00D00D4B" w:rsidRDefault="001B20DC">
      <w:pPr>
        <w:pStyle w:val="a3"/>
        <w:spacing w:line="275" w:lineRule="exact"/>
        <w:ind w:left="944" w:firstLine="0"/>
        <w:jc w:val="left"/>
      </w:pPr>
      <w:r>
        <w:t>Разложение</w:t>
      </w:r>
      <w:r>
        <w:rPr>
          <w:spacing w:val="-4"/>
        </w:rPr>
        <w:t xml:space="preserve"> </w:t>
      </w:r>
      <w:r>
        <w:t>белого света</w:t>
      </w:r>
      <w:r>
        <w:rPr>
          <w:spacing w:val="-5"/>
        </w:rPr>
        <w:t xml:space="preserve"> </w:t>
      </w:r>
      <w:r>
        <w:t>в</w:t>
      </w:r>
      <w:r>
        <w:rPr>
          <w:spacing w:val="1"/>
        </w:rPr>
        <w:t xml:space="preserve"> </w:t>
      </w:r>
      <w:r>
        <w:rPr>
          <w:spacing w:val="-2"/>
        </w:rPr>
        <w:t>спектр.</w:t>
      </w:r>
    </w:p>
    <w:p w14:paraId="28CE515E" w14:textId="77777777" w:rsidR="00D00D4B" w:rsidRDefault="001B20DC">
      <w:pPr>
        <w:pStyle w:val="a3"/>
        <w:spacing w:line="275" w:lineRule="exact"/>
        <w:ind w:left="944" w:firstLine="0"/>
        <w:jc w:val="left"/>
      </w:pPr>
      <w:r>
        <w:t>Получение</w:t>
      </w:r>
      <w:r>
        <w:rPr>
          <w:spacing w:val="-4"/>
        </w:rPr>
        <w:t xml:space="preserve"> </w:t>
      </w:r>
      <w:r>
        <w:t>белого</w:t>
      </w:r>
      <w:r>
        <w:rPr>
          <w:spacing w:val="-1"/>
        </w:rPr>
        <w:t xml:space="preserve"> </w:t>
      </w:r>
      <w:r>
        <w:t>света</w:t>
      </w:r>
      <w:r>
        <w:rPr>
          <w:spacing w:val="-6"/>
        </w:rPr>
        <w:t xml:space="preserve"> </w:t>
      </w:r>
      <w:r>
        <w:t>при сложении</w:t>
      </w:r>
      <w:r>
        <w:rPr>
          <w:spacing w:val="-5"/>
        </w:rPr>
        <w:t xml:space="preserve"> </w:t>
      </w:r>
      <w:r>
        <w:t>света</w:t>
      </w:r>
      <w:r>
        <w:rPr>
          <w:spacing w:val="-2"/>
        </w:rPr>
        <w:t xml:space="preserve"> </w:t>
      </w:r>
      <w:r>
        <w:t>разных</w:t>
      </w:r>
      <w:r>
        <w:rPr>
          <w:spacing w:val="-5"/>
        </w:rPr>
        <w:t xml:space="preserve"> </w:t>
      </w:r>
      <w:r>
        <w:rPr>
          <w:spacing w:val="-2"/>
        </w:rPr>
        <w:t>цветов.</w:t>
      </w:r>
    </w:p>
    <w:p w14:paraId="0E144CBB" w14:textId="77777777" w:rsidR="00D00D4B" w:rsidRDefault="001B20DC" w:rsidP="00D37D5A">
      <w:pPr>
        <w:pStyle w:val="a5"/>
        <w:numPr>
          <w:ilvl w:val="2"/>
          <w:numId w:val="45"/>
        </w:numPr>
        <w:tabs>
          <w:tab w:val="left" w:pos="1548"/>
        </w:tabs>
        <w:spacing w:line="275" w:lineRule="exact"/>
        <w:ind w:left="1548" w:hanging="604"/>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3BD063A5" w14:textId="77777777" w:rsidR="00D00D4B" w:rsidRDefault="001B20DC">
      <w:pPr>
        <w:pStyle w:val="a3"/>
        <w:spacing w:line="242" w:lineRule="auto"/>
        <w:ind w:left="944" w:right="1341" w:firstLine="0"/>
        <w:jc w:val="left"/>
      </w:pPr>
      <w:r>
        <w:t>Исследование</w:t>
      </w:r>
      <w:r>
        <w:rPr>
          <w:spacing w:val="-5"/>
        </w:rPr>
        <w:t xml:space="preserve"> </w:t>
      </w:r>
      <w:r>
        <w:t>зависимости</w:t>
      </w:r>
      <w:r>
        <w:rPr>
          <w:spacing w:val="-7"/>
        </w:rPr>
        <w:t xml:space="preserve"> </w:t>
      </w:r>
      <w:r>
        <w:t>угла</w:t>
      </w:r>
      <w:r>
        <w:rPr>
          <w:spacing w:val="-5"/>
        </w:rPr>
        <w:t xml:space="preserve"> </w:t>
      </w:r>
      <w:r>
        <w:t>отражения</w:t>
      </w:r>
      <w:r>
        <w:rPr>
          <w:spacing w:val="-9"/>
        </w:rPr>
        <w:t xml:space="preserve"> </w:t>
      </w:r>
      <w:r>
        <w:t>светового</w:t>
      </w:r>
      <w:r>
        <w:rPr>
          <w:spacing w:val="-5"/>
        </w:rPr>
        <w:t xml:space="preserve"> </w:t>
      </w:r>
      <w:r>
        <w:t>луча</w:t>
      </w:r>
      <w:r>
        <w:rPr>
          <w:spacing w:val="-5"/>
        </w:rPr>
        <w:t xml:space="preserve"> </w:t>
      </w:r>
      <w:r>
        <w:t>от</w:t>
      </w:r>
      <w:r>
        <w:rPr>
          <w:spacing w:val="-5"/>
        </w:rPr>
        <w:t xml:space="preserve"> </w:t>
      </w:r>
      <w:r>
        <w:t>угла</w:t>
      </w:r>
      <w:r>
        <w:rPr>
          <w:spacing w:val="-5"/>
        </w:rPr>
        <w:t xml:space="preserve"> </w:t>
      </w:r>
      <w:r>
        <w:t>падения. Изучение характеристик изображения предмета в плоском зеркале.</w:t>
      </w:r>
    </w:p>
    <w:p w14:paraId="448B963F" w14:textId="77777777" w:rsidR="00D00D4B" w:rsidRDefault="001B20DC">
      <w:pPr>
        <w:pStyle w:val="a3"/>
        <w:spacing w:line="271" w:lineRule="exact"/>
        <w:ind w:left="944" w:firstLine="0"/>
        <w:jc w:val="left"/>
      </w:pPr>
      <w:r>
        <w:t>Исследование</w:t>
      </w:r>
      <w:r>
        <w:rPr>
          <w:spacing w:val="27"/>
        </w:rPr>
        <w:t xml:space="preserve"> </w:t>
      </w:r>
      <w:r>
        <w:t>зависимости</w:t>
      </w:r>
      <w:r>
        <w:rPr>
          <w:spacing w:val="33"/>
        </w:rPr>
        <w:t xml:space="preserve"> </w:t>
      </w:r>
      <w:r>
        <w:t>угла</w:t>
      </w:r>
      <w:r>
        <w:rPr>
          <w:spacing w:val="34"/>
        </w:rPr>
        <w:t xml:space="preserve"> </w:t>
      </w:r>
      <w:r>
        <w:t>преломления</w:t>
      </w:r>
      <w:r>
        <w:rPr>
          <w:spacing w:val="26"/>
        </w:rPr>
        <w:t xml:space="preserve"> </w:t>
      </w:r>
      <w:r>
        <w:t>светового</w:t>
      </w:r>
      <w:r>
        <w:rPr>
          <w:spacing w:val="36"/>
        </w:rPr>
        <w:t xml:space="preserve"> </w:t>
      </w:r>
      <w:r>
        <w:t>луча</w:t>
      </w:r>
      <w:r>
        <w:rPr>
          <w:spacing w:val="34"/>
        </w:rPr>
        <w:t xml:space="preserve"> </w:t>
      </w:r>
      <w:r>
        <w:t>от</w:t>
      </w:r>
      <w:r>
        <w:rPr>
          <w:spacing w:val="32"/>
        </w:rPr>
        <w:t xml:space="preserve"> </w:t>
      </w:r>
      <w:r>
        <w:t>угла</w:t>
      </w:r>
      <w:r>
        <w:rPr>
          <w:spacing w:val="34"/>
        </w:rPr>
        <w:t xml:space="preserve"> </w:t>
      </w:r>
      <w:r>
        <w:t>падения</w:t>
      </w:r>
      <w:r>
        <w:rPr>
          <w:spacing w:val="36"/>
        </w:rPr>
        <w:t xml:space="preserve"> </w:t>
      </w:r>
      <w:r>
        <w:t>на</w:t>
      </w:r>
      <w:r>
        <w:rPr>
          <w:spacing w:val="26"/>
        </w:rPr>
        <w:t xml:space="preserve"> </w:t>
      </w:r>
      <w:r>
        <w:rPr>
          <w:spacing w:val="-2"/>
        </w:rPr>
        <w:t>границе</w:t>
      </w:r>
    </w:p>
    <w:p w14:paraId="3A0FB88B" w14:textId="77777777" w:rsidR="00D00D4B" w:rsidRDefault="001B20DC">
      <w:pPr>
        <w:pStyle w:val="a3"/>
        <w:spacing w:line="275" w:lineRule="exact"/>
        <w:ind w:firstLine="0"/>
        <w:jc w:val="left"/>
      </w:pPr>
      <w:r>
        <w:rPr>
          <w:spacing w:val="-2"/>
        </w:rPr>
        <w:t>«воздух–стекло».</w:t>
      </w:r>
    </w:p>
    <w:p w14:paraId="0827752E" w14:textId="77777777" w:rsidR="00D00D4B" w:rsidRDefault="001B20DC">
      <w:pPr>
        <w:pStyle w:val="a3"/>
        <w:spacing w:line="275" w:lineRule="exact"/>
        <w:ind w:left="944" w:firstLine="0"/>
        <w:jc w:val="left"/>
      </w:pPr>
      <w:r>
        <w:t>Получение</w:t>
      </w:r>
      <w:r>
        <w:rPr>
          <w:spacing w:val="-5"/>
        </w:rPr>
        <w:t xml:space="preserve"> </w:t>
      </w:r>
      <w:r>
        <w:t>изображений</w:t>
      </w:r>
      <w:r>
        <w:rPr>
          <w:spacing w:val="-5"/>
        </w:rPr>
        <w:t xml:space="preserve"> </w:t>
      </w:r>
      <w:r>
        <w:t>с</w:t>
      </w:r>
      <w:r>
        <w:rPr>
          <w:spacing w:val="-3"/>
        </w:rPr>
        <w:t xml:space="preserve"> </w:t>
      </w:r>
      <w:r>
        <w:t>помощью</w:t>
      </w:r>
      <w:r>
        <w:rPr>
          <w:spacing w:val="-8"/>
        </w:rPr>
        <w:t xml:space="preserve"> </w:t>
      </w:r>
      <w:r>
        <w:t xml:space="preserve">собирающей </w:t>
      </w:r>
      <w:r>
        <w:rPr>
          <w:spacing w:val="-2"/>
        </w:rPr>
        <w:t>линзы.</w:t>
      </w:r>
    </w:p>
    <w:p w14:paraId="6CC72087" w14:textId="77777777" w:rsidR="00D00D4B" w:rsidRDefault="001B20DC">
      <w:pPr>
        <w:pStyle w:val="a3"/>
        <w:spacing w:before="3" w:line="237" w:lineRule="auto"/>
        <w:ind w:left="944" w:right="1341" w:firstLine="0"/>
        <w:jc w:val="left"/>
      </w:pPr>
      <w:r>
        <w:t>Определение</w:t>
      </w:r>
      <w:r>
        <w:rPr>
          <w:spacing w:val="-4"/>
        </w:rPr>
        <w:t xml:space="preserve"> </w:t>
      </w:r>
      <w:r>
        <w:t>фокусного расстояния</w:t>
      </w:r>
      <w:r>
        <w:rPr>
          <w:spacing w:val="-8"/>
        </w:rPr>
        <w:t xml:space="preserve"> </w:t>
      </w:r>
      <w:r>
        <w:t>и</w:t>
      </w:r>
      <w:r>
        <w:rPr>
          <w:spacing w:val="-12"/>
        </w:rPr>
        <w:t xml:space="preserve"> </w:t>
      </w:r>
      <w:r>
        <w:t>оптической</w:t>
      </w:r>
      <w:r>
        <w:rPr>
          <w:spacing w:val="-7"/>
        </w:rPr>
        <w:t xml:space="preserve"> </w:t>
      </w:r>
      <w:r>
        <w:t>силы</w:t>
      </w:r>
      <w:r>
        <w:rPr>
          <w:spacing w:val="-6"/>
        </w:rPr>
        <w:t xml:space="preserve"> </w:t>
      </w:r>
      <w:r>
        <w:t>собирающей</w:t>
      </w:r>
      <w:r>
        <w:rPr>
          <w:spacing w:val="-2"/>
        </w:rPr>
        <w:t xml:space="preserve"> </w:t>
      </w:r>
      <w:r>
        <w:t>линзы. Опыты по разложению белого света в спектр.</w:t>
      </w:r>
    </w:p>
    <w:p w14:paraId="2E37CB70" w14:textId="77777777" w:rsidR="00D00D4B" w:rsidRDefault="001B20DC">
      <w:pPr>
        <w:pStyle w:val="a3"/>
        <w:spacing w:before="4" w:line="275" w:lineRule="exact"/>
        <w:ind w:left="944" w:firstLine="0"/>
        <w:jc w:val="left"/>
      </w:pPr>
      <w:r>
        <w:t>Опыты</w:t>
      </w:r>
      <w:r>
        <w:rPr>
          <w:spacing w:val="-5"/>
        </w:rPr>
        <w:t xml:space="preserve"> </w:t>
      </w:r>
      <w:r>
        <w:t>по</w:t>
      </w:r>
      <w:r>
        <w:rPr>
          <w:spacing w:val="-1"/>
        </w:rPr>
        <w:t xml:space="preserve"> </w:t>
      </w:r>
      <w:r>
        <w:t>восприятию</w:t>
      </w:r>
      <w:r>
        <w:rPr>
          <w:spacing w:val="-8"/>
        </w:rPr>
        <w:t xml:space="preserve"> </w:t>
      </w:r>
      <w:r>
        <w:t>цвета</w:t>
      </w:r>
      <w:r>
        <w:rPr>
          <w:spacing w:val="-6"/>
        </w:rPr>
        <w:t xml:space="preserve"> </w:t>
      </w:r>
      <w:r>
        <w:t>предметов</w:t>
      </w:r>
      <w:r>
        <w:rPr>
          <w:spacing w:val="-4"/>
        </w:rPr>
        <w:t xml:space="preserve"> </w:t>
      </w:r>
      <w:r>
        <w:t>при</w:t>
      </w:r>
      <w:r>
        <w:rPr>
          <w:spacing w:val="-5"/>
        </w:rPr>
        <w:t xml:space="preserve"> </w:t>
      </w:r>
      <w:r>
        <w:t>их</w:t>
      </w:r>
      <w:r>
        <w:rPr>
          <w:spacing w:val="-5"/>
        </w:rPr>
        <w:t xml:space="preserve"> </w:t>
      </w:r>
      <w:r>
        <w:t>наблюдении через</w:t>
      </w:r>
      <w:r>
        <w:rPr>
          <w:spacing w:val="-1"/>
        </w:rPr>
        <w:t xml:space="preserve"> </w:t>
      </w:r>
      <w:r>
        <w:t>цветовые</w:t>
      </w:r>
      <w:r>
        <w:rPr>
          <w:spacing w:val="-1"/>
        </w:rPr>
        <w:t xml:space="preserve"> </w:t>
      </w:r>
      <w:r>
        <w:rPr>
          <w:spacing w:val="-2"/>
        </w:rPr>
        <w:t>фильтры.</w:t>
      </w:r>
    </w:p>
    <w:p w14:paraId="2D844CD9" w14:textId="77777777" w:rsidR="00D00D4B" w:rsidRDefault="001B20DC" w:rsidP="00D37D5A">
      <w:pPr>
        <w:pStyle w:val="a5"/>
        <w:numPr>
          <w:ilvl w:val="1"/>
          <w:numId w:val="45"/>
        </w:numPr>
        <w:tabs>
          <w:tab w:val="left" w:pos="1366"/>
        </w:tabs>
        <w:spacing w:line="275" w:lineRule="exact"/>
        <w:ind w:left="1366" w:hanging="422"/>
        <w:rPr>
          <w:sz w:val="24"/>
        </w:rPr>
      </w:pPr>
      <w:r>
        <w:rPr>
          <w:sz w:val="24"/>
        </w:rPr>
        <w:t>Раздел</w:t>
      </w:r>
      <w:r>
        <w:rPr>
          <w:spacing w:val="-2"/>
          <w:sz w:val="24"/>
        </w:rPr>
        <w:t xml:space="preserve"> </w:t>
      </w:r>
      <w:r>
        <w:rPr>
          <w:sz w:val="24"/>
        </w:rPr>
        <w:t>12.</w:t>
      </w:r>
      <w:r>
        <w:rPr>
          <w:spacing w:val="-4"/>
          <w:sz w:val="24"/>
        </w:rPr>
        <w:t xml:space="preserve"> </w:t>
      </w:r>
      <w:r>
        <w:rPr>
          <w:sz w:val="24"/>
        </w:rPr>
        <w:t>Квантовые</w:t>
      </w:r>
      <w:r>
        <w:rPr>
          <w:spacing w:val="-2"/>
          <w:sz w:val="24"/>
        </w:rPr>
        <w:t xml:space="preserve"> явления.</w:t>
      </w:r>
    </w:p>
    <w:p w14:paraId="4784ED69" w14:textId="77777777" w:rsidR="00D00D4B" w:rsidRDefault="001B20DC">
      <w:pPr>
        <w:pStyle w:val="a3"/>
        <w:spacing w:before="4" w:line="237" w:lineRule="auto"/>
        <w:jc w:val="left"/>
      </w:pPr>
      <w:r>
        <w:t>Опыты</w:t>
      </w:r>
      <w:r>
        <w:rPr>
          <w:spacing w:val="80"/>
        </w:rPr>
        <w:t xml:space="preserve"> </w:t>
      </w:r>
      <w:r>
        <w:t>Резерфорда</w:t>
      </w:r>
      <w:r>
        <w:rPr>
          <w:spacing w:val="80"/>
        </w:rPr>
        <w:t xml:space="preserve"> </w:t>
      </w:r>
      <w:r>
        <w:t>и</w:t>
      </w:r>
      <w:r>
        <w:rPr>
          <w:spacing w:val="80"/>
        </w:rPr>
        <w:t xml:space="preserve"> </w:t>
      </w:r>
      <w:r>
        <w:t>планетарная</w:t>
      </w:r>
      <w:r>
        <w:rPr>
          <w:spacing w:val="80"/>
        </w:rPr>
        <w:t xml:space="preserve"> </w:t>
      </w:r>
      <w:r>
        <w:t>модель</w:t>
      </w:r>
      <w:r>
        <w:rPr>
          <w:spacing w:val="80"/>
        </w:rPr>
        <w:t xml:space="preserve"> </w:t>
      </w:r>
      <w:r>
        <w:t>атома.</w:t>
      </w:r>
      <w:r>
        <w:rPr>
          <w:spacing w:val="80"/>
        </w:rPr>
        <w:t xml:space="preserve"> </w:t>
      </w:r>
      <w:r>
        <w:t>Модель</w:t>
      </w:r>
      <w:r>
        <w:rPr>
          <w:spacing w:val="80"/>
        </w:rPr>
        <w:t xml:space="preserve"> </w:t>
      </w:r>
      <w:r>
        <w:t>атома</w:t>
      </w:r>
      <w:r>
        <w:rPr>
          <w:spacing w:val="80"/>
        </w:rPr>
        <w:t xml:space="preserve"> </w:t>
      </w:r>
      <w:r>
        <w:t>Бора.</w:t>
      </w:r>
      <w:r>
        <w:rPr>
          <w:spacing w:val="80"/>
        </w:rPr>
        <w:t xml:space="preserve"> </w:t>
      </w:r>
      <w:r>
        <w:t>Испускание</w:t>
      </w:r>
      <w:r>
        <w:rPr>
          <w:spacing w:val="80"/>
        </w:rPr>
        <w:t xml:space="preserve"> </w:t>
      </w:r>
      <w:r>
        <w:t>и поглощение света атомом. Кванты. Линейчатые спектры.</w:t>
      </w:r>
    </w:p>
    <w:p w14:paraId="5194A10C" w14:textId="77777777" w:rsidR="00D00D4B" w:rsidRDefault="001B20DC">
      <w:pPr>
        <w:pStyle w:val="a3"/>
        <w:spacing w:before="4"/>
        <w:ind w:right="125"/>
        <w:jc w:val="right"/>
      </w:pPr>
      <w:r>
        <w:t>Радиоактивность.</w:t>
      </w:r>
      <w:r>
        <w:rPr>
          <w:spacing w:val="40"/>
        </w:rPr>
        <w:t xml:space="preserve"> </w:t>
      </w:r>
      <w:r>
        <w:t>Альфа­,</w:t>
      </w:r>
      <w:r>
        <w:rPr>
          <w:spacing w:val="40"/>
        </w:rPr>
        <w:t xml:space="preserve"> </w:t>
      </w:r>
      <w:r>
        <w:t>бета-</w:t>
      </w:r>
      <w:r>
        <w:rPr>
          <w:spacing w:val="40"/>
        </w:rPr>
        <w:t xml:space="preserve"> </w:t>
      </w:r>
      <w:r>
        <w:t>и</w:t>
      </w:r>
      <w:r>
        <w:rPr>
          <w:spacing w:val="39"/>
        </w:rPr>
        <w:t xml:space="preserve"> </w:t>
      </w:r>
      <w:r>
        <w:t>гамма-излучения.</w:t>
      </w:r>
      <w:r>
        <w:rPr>
          <w:spacing w:val="40"/>
        </w:rPr>
        <w:t xml:space="preserve"> </w:t>
      </w:r>
      <w:r>
        <w:t>Строение</w:t>
      </w:r>
      <w:r>
        <w:rPr>
          <w:spacing w:val="40"/>
        </w:rPr>
        <w:t xml:space="preserve"> </w:t>
      </w:r>
      <w:r>
        <w:t>атомного</w:t>
      </w:r>
      <w:r>
        <w:rPr>
          <w:spacing w:val="40"/>
        </w:rPr>
        <w:t xml:space="preserve"> </w:t>
      </w:r>
      <w:r>
        <w:t>ядра.</w:t>
      </w:r>
      <w:r>
        <w:rPr>
          <w:spacing w:val="40"/>
        </w:rPr>
        <w:t xml:space="preserve"> </w:t>
      </w:r>
      <w:r>
        <w:t>Нуклонная модель атомного ядра. Изотопы.</w:t>
      </w:r>
      <w:r>
        <w:rPr>
          <w:spacing w:val="-1"/>
        </w:rPr>
        <w:t xml:space="preserve"> </w:t>
      </w:r>
      <w:r>
        <w:t>Радиоактивные превращения. Период</w:t>
      </w:r>
      <w:r>
        <w:rPr>
          <w:spacing w:val="-5"/>
        </w:rPr>
        <w:t xml:space="preserve"> </w:t>
      </w:r>
      <w:r>
        <w:t>полураспада атомных</w:t>
      </w:r>
      <w:r>
        <w:rPr>
          <w:spacing w:val="-3"/>
        </w:rPr>
        <w:t xml:space="preserve"> </w:t>
      </w:r>
      <w:r>
        <w:t>ядер. Ядерные</w:t>
      </w:r>
      <w:r>
        <w:rPr>
          <w:spacing w:val="80"/>
        </w:rPr>
        <w:t xml:space="preserve"> </w:t>
      </w:r>
      <w:r>
        <w:t>реакции.</w:t>
      </w:r>
      <w:r>
        <w:rPr>
          <w:spacing w:val="80"/>
        </w:rPr>
        <w:t xml:space="preserve"> </w:t>
      </w:r>
      <w:r>
        <w:t>Законы</w:t>
      </w:r>
      <w:r>
        <w:rPr>
          <w:spacing w:val="80"/>
        </w:rPr>
        <w:t xml:space="preserve"> </w:t>
      </w:r>
      <w:r>
        <w:t>сохранения</w:t>
      </w:r>
      <w:r>
        <w:rPr>
          <w:spacing w:val="80"/>
        </w:rPr>
        <w:t xml:space="preserve"> </w:t>
      </w:r>
      <w:r>
        <w:t>зарядового</w:t>
      </w:r>
      <w:r>
        <w:rPr>
          <w:spacing w:val="80"/>
        </w:rPr>
        <w:t xml:space="preserve"> </w:t>
      </w:r>
      <w:r>
        <w:t>и</w:t>
      </w:r>
      <w:r>
        <w:rPr>
          <w:spacing w:val="80"/>
        </w:rPr>
        <w:t xml:space="preserve"> </w:t>
      </w:r>
      <w:r>
        <w:t>массового</w:t>
      </w:r>
      <w:r>
        <w:rPr>
          <w:spacing w:val="80"/>
        </w:rPr>
        <w:t xml:space="preserve"> </w:t>
      </w:r>
      <w:r>
        <w:t>чисел.</w:t>
      </w:r>
      <w:r>
        <w:rPr>
          <w:spacing w:val="80"/>
        </w:rPr>
        <w:t xml:space="preserve"> </w:t>
      </w:r>
      <w:r>
        <w:t>Энергия</w:t>
      </w:r>
      <w:r>
        <w:rPr>
          <w:spacing w:val="80"/>
        </w:rPr>
        <w:t xml:space="preserve"> </w:t>
      </w:r>
      <w:r>
        <w:t>связи атомных</w:t>
      </w:r>
      <w:r>
        <w:rPr>
          <w:spacing w:val="58"/>
        </w:rPr>
        <w:t xml:space="preserve"> </w:t>
      </w:r>
      <w:r>
        <w:t>ядер.</w:t>
      </w:r>
      <w:r>
        <w:rPr>
          <w:spacing w:val="68"/>
        </w:rPr>
        <w:t xml:space="preserve"> </w:t>
      </w:r>
      <w:r>
        <w:t>Связь</w:t>
      </w:r>
      <w:r>
        <w:rPr>
          <w:spacing w:val="62"/>
        </w:rPr>
        <w:t xml:space="preserve"> </w:t>
      </w:r>
      <w:r>
        <w:t>массы</w:t>
      </w:r>
      <w:r>
        <w:rPr>
          <w:spacing w:val="67"/>
        </w:rPr>
        <w:t xml:space="preserve"> </w:t>
      </w:r>
      <w:r>
        <w:t>и</w:t>
      </w:r>
      <w:r>
        <w:rPr>
          <w:spacing w:val="67"/>
        </w:rPr>
        <w:t xml:space="preserve"> </w:t>
      </w:r>
      <w:r>
        <w:t>энергии.</w:t>
      </w:r>
      <w:r>
        <w:rPr>
          <w:spacing w:val="68"/>
        </w:rPr>
        <w:t xml:space="preserve"> </w:t>
      </w:r>
      <w:r>
        <w:t>Реакции</w:t>
      </w:r>
      <w:r>
        <w:rPr>
          <w:spacing w:val="66"/>
        </w:rPr>
        <w:t xml:space="preserve"> </w:t>
      </w:r>
      <w:r>
        <w:t>синтеза</w:t>
      </w:r>
      <w:r>
        <w:rPr>
          <w:spacing w:val="65"/>
        </w:rPr>
        <w:t xml:space="preserve"> </w:t>
      </w:r>
      <w:r>
        <w:t>и</w:t>
      </w:r>
      <w:r>
        <w:rPr>
          <w:spacing w:val="66"/>
        </w:rPr>
        <w:t xml:space="preserve"> </w:t>
      </w:r>
      <w:r>
        <w:t>деления</w:t>
      </w:r>
      <w:r>
        <w:rPr>
          <w:spacing w:val="66"/>
        </w:rPr>
        <w:t xml:space="preserve"> </w:t>
      </w:r>
      <w:r>
        <w:t>ядер.</w:t>
      </w:r>
      <w:r>
        <w:rPr>
          <w:spacing w:val="63"/>
        </w:rPr>
        <w:t xml:space="preserve"> </w:t>
      </w:r>
      <w:r>
        <w:t>Источники</w:t>
      </w:r>
      <w:r>
        <w:rPr>
          <w:spacing w:val="67"/>
        </w:rPr>
        <w:t xml:space="preserve"> </w:t>
      </w:r>
      <w:r>
        <w:rPr>
          <w:spacing w:val="-2"/>
        </w:rPr>
        <w:t>энергии</w:t>
      </w:r>
    </w:p>
    <w:p w14:paraId="4DF32346" w14:textId="77777777" w:rsidR="00D00D4B" w:rsidRDefault="001B20DC">
      <w:pPr>
        <w:pStyle w:val="a3"/>
        <w:spacing w:line="275" w:lineRule="exact"/>
        <w:ind w:firstLine="0"/>
        <w:jc w:val="left"/>
      </w:pPr>
      <w:r>
        <w:t>Солнца</w:t>
      </w:r>
      <w:r>
        <w:rPr>
          <w:spacing w:val="-6"/>
        </w:rPr>
        <w:t xml:space="preserve"> </w:t>
      </w:r>
      <w:r>
        <w:t>и</w:t>
      </w:r>
      <w:r>
        <w:rPr>
          <w:spacing w:val="-1"/>
        </w:rPr>
        <w:t xml:space="preserve"> </w:t>
      </w:r>
      <w:r>
        <w:t>звёзд</w:t>
      </w:r>
      <w:r>
        <w:rPr>
          <w:spacing w:val="1"/>
        </w:rPr>
        <w:t xml:space="preserve"> </w:t>
      </w:r>
      <w:r>
        <w:rPr>
          <w:spacing w:val="-4"/>
        </w:rPr>
        <w:t>(МС).</w:t>
      </w:r>
    </w:p>
    <w:p w14:paraId="039D0D13" w14:textId="77777777" w:rsidR="00D00D4B" w:rsidRDefault="001B20DC">
      <w:pPr>
        <w:pStyle w:val="a3"/>
        <w:spacing w:line="275" w:lineRule="exact"/>
        <w:ind w:left="944" w:firstLine="0"/>
        <w:jc w:val="left"/>
      </w:pPr>
      <w:r>
        <w:t>Ядерная</w:t>
      </w:r>
      <w:r>
        <w:rPr>
          <w:spacing w:val="-5"/>
        </w:rPr>
        <w:t xml:space="preserve"> </w:t>
      </w:r>
      <w:r>
        <w:t>энергетика.</w:t>
      </w:r>
      <w:r>
        <w:rPr>
          <w:spacing w:val="-2"/>
        </w:rPr>
        <w:t xml:space="preserve"> </w:t>
      </w:r>
      <w:r>
        <w:t>Действия</w:t>
      </w:r>
      <w:r>
        <w:rPr>
          <w:spacing w:val="-7"/>
        </w:rPr>
        <w:t xml:space="preserve"> </w:t>
      </w:r>
      <w:r>
        <w:t>радиоактивных</w:t>
      </w:r>
      <w:r>
        <w:rPr>
          <w:spacing w:val="-12"/>
        </w:rPr>
        <w:t xml:space="preserve"> </w:t>
      </w:r>
      <w:r>
        <w:t>излучений</w:t>
      </w:r>
      <w:r>
        <w:rPr>
          <w:spacing w:val="-2"/>
        </w:rPr>
        <w:t xml:space="preserve"> </w:t>
      </w:r>
      <w:r>
        <w:t>на</w:t>
      </w:r>
      <w:r>
        <w:rPr>
          <w:spacing w:val="-4"/>
        </w:rPr>
        <w:t xml:space="preserve"> </w:t>
      </w:r>
      <w:r>
        <w:t>живые</w:t>
      </w:r>
      <w:r>
        <w:rPr>
          <w:spacing w:val="-9"/>
        </w:rPr>
        <w:t xml:space="preserve"> </w:t>
      </w:r>
      <w:r>
        <w:t>организмы</w:t>
      </w:r>
      <w:r>
        <w:rPr>
          <w:spacing w:val="-5"/>
        </w:rPr>
        <w:t xml:space="preserve"> </w:t>
      </w:r>
      <w:r>
        <w:rPr>
          <w:spacing w:val="-2"/>
        </w:rPr>
        <w:t>(МС).</w:t>
      </w:r>
    </w:p>
    <w:p w14:paraId="3B0B40CF" w14:textId="77777777" w:rsidR="00D00D4B" w:rsidRDefault="001B20DC" w:rsidP="00D37D5A">
      <w:pPr>
        <w:pStyle w:val="a5"/>
        <w:numPr>
          <w:ilvl w:val="2"/>
          <w:numId w:val="45"/>
        </w:numPr>
        <w:tabs>
          <w:tab w:val="left" w:pos="1548"/>
        </w:tabs>
        <w:spacing w:before="3" w:line="275" w:lineRule="exact"/>
        <w:ind w:left="1548" w:hanging="604"/>
        <w:rPr>
          <w:sz w:val="24"/>
        </w:rPr>
      </w:pPr>
      <w:r>
        <w:rPr>
          <w:spacing w:val="-2"/>
          <w:sz w:val="24"/>
        </w:rPr>
        <w:t>Демонстрации.</w:t>
      </w:r>
    </w:p>
    <w:p w14:paraId="39C213CD" w14:textId="77777777" w:rsidR="00D00D4B" w:rsidRDefault="001B20DC">
      <w:pPr>
        <w:pStyle w:val="a3"/>
        <w:spacing w:line="275" w:lineRule="exact"/>
        <w:ind w:left="944" w:firstLine="0"/>
        <w:jc w:val="left"/>
      </w:pPr>
      <w:r>
        <w:t>Спектры</w:t>
      </w:r>
      <w:r>
        <w:rPr>
          <w:spacing w:val="-2"/>
        </w:rPr>
        <w:t xml:space="preserve"> </w:t>
      </w:r>
      <w:r>
        <w:t>излучения</w:t>
      </w:r>
      <w:r>
        <w:rPr>
          <w:spacing w:val="-4"/>
        </w:rPr>
        <w:t xml:space="preserve"> </w:t>
      </w:r>
      <w:r>
        <w:t xml:space="preserve">и </w:t>
      </w:r>
      <w:r>
        <w:rPr>
          <w:spacing w:val="-2"/>
        </w:rPr>
        <w:t>поглощения.</w:t>
      </w:r>
    </w:p>
    <w:p w14:paraId="657E67B4" w14:textId="77777777" w:rsidR="00D00D4B" w:rsidRDefault="00D00D4B">
      <w:pPr>
        <w:spacing w:line="275" w:lineRule="exact"/>
        <w:sectPr w:rsidR="00D00D4B">
          <w:pgSz w:w="11910" w:h="16840"/>
          <w:pgMar w:top="820" w:right="440" w:bottom="280" w:left="900" w:header="569" w:footer="0" w:gutter="0"/>
          <w:cols w:space="720"/>
        </w:sectPr>
      </w:pPr>
    </w:p>
    <w:p w14:paraId="3D5D4220" w14:textId="77777777" w:rsidR="00D00D4B" w:rsidRDefault="001B20DC">
      <w:pPr>
        <w:pStyle w:val="a3"/>
        <w:spacing w:before="5" w:line="237" w:lineRule="auto"/>
        <w:ind w:left="944" w:right="6239" w:firstLine="0"/>
        <w:jc w:val="left"/>
      </w:pPr>
      <w:r>
        <w:lastRenderedPageBreak/>
        <w:t>Спектры</w:t>
      </w:r>
      <w:r>
        <w:rPr>
          <w:spacing w:val="-15"/>
        </w:rPr>
        <w:t xml:space="preserve"> </w:t>
      </w:r>
      <w:r>
        <w:t>различных</w:t>
      </w:r>
      <w:r>
        <w:rPr>
          <w:spacing w:val="-15"/>
        </w:rPr>
        <w:t xml:space="preserve"> </w:t>
      </w:r>
      <w:r>
        <w:t>газов. Спектр водорода.</w:t>
      </w:r>
    </w:p>
    <w:p w14:paraId="3DBEA862" w14:textId="77777777" w:rsidR="00D00D4B" w:rsidRDefault="001B20DC">
      <w:pPr>
        <w:pStyle w:val="a3"/>
        <w:spacing w:before="5" w:line="237" w:lineRule="auto"/>
        <w:ind w:left="944" w:right="5042" w:firstLine="0"/>
        <w:jc w:val="left"/>
      </w:pPr>
      <w:r>
        <w:t>Наблюдение треков в камере Вильсона. Работа</w:t>
      </w:r>
      <w:r>
        <w:rPr>
          <w:spacing w:val="-14"/>
        </w:rPr>
        <w:t xml:space="preserve"> </w:t>
      </w:r>
      <w:r>
        <w:t>счётчика</w:t>
      </w:r>
      <w:r>
        <w:rPr>
          <w:spacing w:val="-13"/>
        </w:rPr>
        <w:t xml:space="preserve"> </w:t>
      </w:r>
      <w:r>
        <w:t>ионизирующих</w:t>
      </w:r>
      <w:r>
        <w:rPr>
          <w:spacing w:val="-15"/>
        </w:rPr>
        <w:t xml:space="preserve"> </w:t>
      </w:r>
      <w:r>
        <w:t>излучений.</w:t>
      </w:r>
    </w:p>
    <w:p w14:paraId="564E7A83" w14:textId="77777777" w:rsidR="00D00D4B" w:rsidRDefault="001B20DC">
      <w:pPr>
        <w:pStyle w:val="a3"/>
        <w:spacing w:before="4" w:line="275" w:lineRule="exact"/>
        <w:ind w:left="944" w:firstLine="0"/>
        <w:jc w:val="left"/>
      </w:pPr>
      <w:r>
        <w:t>Регистрация</w:t>
      </w:r>
      <w:r>
        <w:rPr>
          <w:spacing w:val="-10"/>
        </w:rPr>
        <w:t xml:space="preserve"> </w:t>
      </w:r>
      <w:r>
        <w:t>излучения</w:t>
      </w:r>
      <w:r>
        <w:rPr>
          <w:spacing w:val="-2"/>
        </w:rPr>
        <w:t xml:space="preserve"> </w:t>
      </w:r>
      <w:r>
        <w:t>природных</w:t>
      </w:r>
      <w:r>
        <w:rPr>
          <w:spacing w:val="-7"/>
        </w:rPr>
        <w:t xml:space="preserve"> </w:t>
      </w:r>
      <w:r>
        <w:t>минералов</w:t>
      </w:r>
      <w:r>
        <w:rPr>
          <w:spacing w:val="-5"/>
        </w:rPr>
        <w:t xml:space="preserve"> </w:t>
      </w:r>
      <w:r>
        <w:t>и</w:t>
      </w:r>
      <w:r>
        <w:rPr>
          <w:spacing w:val="-1"/>
        </w:rPr>
        <w:t xml:space="preserve"> </w:t>
      </w:r>
      <w:r>
        <w:rPr>
          <w:spacing w:val="-2"/>
        </w:rPr>
        <w:t>продуктов.</w:t>
      </w:r>
    </w:p>
    <w:p w14:paraId="1BBED54D" w14:textId="77777777" w:rsidR="00D00D4B" w:rsidRDefault="001B20DC" w:rsidP="00D37D5A">
      <w:pPr>
        <w:pStyle w:val="a5"/>
        <w:numPr>
          <w:ilvl w:val="2"/>
          <w:numId w:val="45"/>
        </w:numPr>
        <w:tabs>
          <w:tab w:val="left" w:pos="1548"/>
        </w:tabs>
        <w:spacing w:line="275" w:lineRule="exact"/>
        <w:ind w:left="1548" w:hanging="604"/>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0309990F" w14:textId="77777777" w:rsidR="00D00D4B" w:rsidRDefault="001B20DC">
      <w:pPr>
        <w:pStyle w:val="a3"/>
        <w:spacing w:before="3" w:line="275" w:lineRule="exact"/>
        <w:ind w:left="944" w:firstLine="0"/>
        <w:jc w:val="left"/>
      </w:pPr>
      <w:r>
        <w:t>Наблюдение</w:t>
      </w:r>
      <w:r>
        <w:rPr>
          <w:spacing w:val="-4"/>
        </w:rPr>
        <w:t xml:space="preserve"> </w:t>
      </w:r>
      <w:r>
        <w:t>сплошных</w:t>
      </w:r>
      <w:r>
        <w:rPr>
          <w:spacing w:val="-5"/>
        </w:rPr>
        <w:t xml:space="preserve"> </w:t>
      </w:r>
      <w:r>
        <w:t>и</w:t>
      </w:r>
      <w:r>
        <w:rPr>
          <w:spacing w:val="-4"/>
        </w:rPr>
        <w:t xml:space="preserve"> </w:t>
      </w:r>
      <w:r>
        <w:t>линейчатых спектров</w:t>
      </w:r>
      <w:r>
        <w:rPr>
          <w:spacing w:val="-3"/>
        </w:rPr>
        <w:t xml:space="preserve"> </w:t>
      </w:r>
      <w:r>
        <w:rPr>
          <w:spacing w:val="-2"/>
        </w:rPr>
        <w:t>излучения.</w:t>
      </w:r>
    </w:p>
    <w:p w14:paraId="22417CC3" w14:textId="77777777" w:rsidR="00D00D4B" w:rsidRDefault="001B20DC">
      <w:pPr>
        <w:pStyle w:val="a3"/>
        <w:tabs>
          <w:tab w:val="left" w:pos="2757"/>
          <w:tab w:val="left" w:pos="3875"/>
          <w:tab w:val="left" w:pos="5318"/>
          <w:tab w:val="left" w:pos="6507"/>
          <w:tab w:val="left" w:pos="7730"/>
          <w:tab w:val="left" w:pos="8354"/>
          <w:tab w:val="left" w:pos="9951"/>
        </w:tabs>
        <w:spacing w:line="242" w:lineRule="auto"/>
        <w:ind w:right="137"/>
        <w:jc w:val="left"/>
      </w:pPr>
      <w:r>
        <w:rPr>
          <w:spacing w:val="-2"/>
        </w:rPr>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6"/>
        </w:rPr>
        <w:t>по</w:t>
      </w:r>
      <w:r>
        <w:tab/>
      </w:r>
      <w:r>
        <w:rPr>
          <w:spacing w:val="-2"/>
        </w:rPr>
        <w:t>тормозному</w:t>
      </w:r>
      <w:r>
        <w:tab/>
      </w:r>
      <w:r>
        <w:rPr>
          <w:spacing w:val="-4"/>
        </w:rPr>
        <w:t xml:space="preserve">пути </w:t>
      </w:r>
      <w:r>
        <w:t>(по фотографиям).</w:t>
      </w:r>
    </w:p>
    <w:p w14:paraId="455C140B" w14:textId="77777777" w:rsidR="00D00D4B" w:rsidRDefault="001B20DC">
      <w:pPr>
        <w:pStyle w:val="a3"/>
        <w:spacing w:line="271" w:lineRule="exact"/>
        <w:ind w:left="944" w:firstLine="0"/>
        <w:jc w:val="left"/>
      </w:pPr>
      <w:r>
        <w:t>Измерение</w:t>
      </w:r>
      <w:r>
        <w:rPr>
          <w:spacing w:val="-7"/>
        </w:rPr>
        <w:t xml:space="preserve"> </w:t>
      </w:r>
      <w:r>
        <w:t>радиоактивного</w:t>
      </w:r>
      <w:r>
        <w:rPr>
          <w:spacing w:val="-1"/>
        </w:rPr>
        <w:t xml:space="preserve"> </w:t>
      </w:r>
      <w:r>
        <w:rPr>
          <w:spacing w:val="-4"/>
        </w:rPr>
        <w:t>фона.</w:t>
      </w:r>
    </w:p>
    <w:p w14:paraId="7879B43F" w14:textId="77777777" w:rsidR="00D00D4B" w:rsidRDefault="001B20DC" w:rsidP="00D37D5A">
      <w:pPr>
        <w:pStyle w:val="a5"/>
        <w:numPr>
          <w:ilvl w:val="1"/>
          <w:numId w:val="45"/>
        </w:numPr>
        <w:tabs>
          <w:tab w:val="left" w:pos="1366"/>
        </w:tabs>
        <w:spacing w:before="1" w:line="275" w:lineRule="exact"/>
        <w:ind w:left="1366" w:hanging="422"/>
        <w:rPr>
          <w:sz w:val="24"/>
        </w:rPr>
      </w:pPr>
      <w:r>
        <w:rPr>
          <w:sz w:val="24"/>
        </w:rPr>
        <w:t>Повторительно-обобщающий</w:t>
      </w:r>
      <w:r>
        <w:rPr>
          <w:spacing w:val="-15"/>
          <w:sz w:val="24"/>
        </w:rPr>
        <w:t xml:space="preserve"> </w:t>
      </w:r>
      <w:r>
        <w:rPr>
          <w:spacing w:val="-2"/>
          <w:sz w:val="24"/>
        </w:rPr>
        <w:t>модуль.</w:t>
      </w:r>
    </w:p>
    <w:p w14:paraId="7004D550" w14:textId="77777777" w:rsidR="00D00D4B" w:rsidRDefault="001B20DC">
      <w:pPr>
        <w:pStyle w:val="a3"/>
        <w:ind w:right="133"/>
      </w:pPr>
      <w:proofErr w:type="spellStart"/>
      <w:r>
        <w:t>Повторительно­обобщающий</w:t>
      </w:r>
      <w:proofErr w:type="spellEnd"/>
      <w:r>
        <w:rPr>
          <w:spacing w:val="80"/>
        </w:rPr>
        <w:t xml:space="preserve">    </w:t>
      </w:r>
      <w:r>
        <w:t>модуль</w:t>
      </w:r>
      <w:r>
        <w:rPr>
          <w:spacing w:val="80"/>
        </w:rPr>
        <w:t xml:space="preserve">    </w:t>
      </w:r>
      <w:r>
        <w:t>предназначен</w:t>
      </w:r>
      <w:r>
        <w:rPr>
          <w:spacing w:val="80"/>
        </w:rPr>
        <w:t xml:space="preserve">    </w:t>
      </w:r>
      <w:r>
        <w:t>для</w:t>
      </w:r>
      <w:r>
        <w:rPr>
          <w:spacing w:val="80"/>
        </w:rPr>
        <w:t xml:space="preserve">    </w:t>
      </w:r>
      <w:r>
        <w:t xml:space="preserve">систематизации </w:t>
      </w:r>
      <w:proofErr w:type="gramStart"/>
      <w:r>
        <w:t>и</w:t>
      </w:r>
      <w:r>
        <w:rPr>
          <w:spacing w:val="80"/>
          <w:w w:val="150"/>
        </w:rPr>
        <w:t xml:space="preserve">  </w:t>
      </w:r>
      <w:r>
        <w:t>обобщения</w:t>
      </w:r>
      <w:proofErr w:type="gramEnd"/>
      <w:r>
        <w:rPr>
          <w:spacing w:val="80"/>
          <w:w w:val="150"/>
        </w:rPr>
        <w:t xml:space="preserve">  </w:t>
      </w:r>
      <w:r>
        <w:t>предметного</w:t>
      </w:r>
      <w:r>
        <w:rPr>
          <w:spacing w:val="80"/>
          <w:w w:val="150"/>
        </w:rPr>
        <w:t xml:space="preserve">  </w:t>
      </w:r>
      <w:r>
        <w:t>содержания</w:t>
      </w:r>
      <w:r>
        <w:rPr>
          <w:spacing w:val="80"/>
          <w:w w:val="150"/>
        </w:rPr>
        <w:t xml:space="preserve">  </w:t>
      </w:r>
      <w:r>
        <w:t>и</w:t>
      </w:r>
      <w:r>
        <w:rPr>
          <w:spacing w:val="80"/>
          <w:w w:val="150"/>
        </w:rPr>
        <w:t xml:space="preserve">  </w:t>
      </w:r>
      <w:r>
        <w:t>опыта</w:t>
      </w:r>
      <w:r>
        <w:rPr>
          <w:spacing w:val="80"/>
          <w:w w:val="150"/>
        </w:rPr>
        <w:t xml:space="preserve">  </w:t>
      </w:r>
      <w:r>
        <w:t>деятельности,</w:t>
      </w:r>
      <w:r>
        <w:rPr>
          <w:spacing w:val="80"/>
          <w:w w:val="150"/>
        </w:rPr>
        <w:t xml:space="preserve">  </w:t>
      </w:r>
      <w:r>
        <w:t>приобретённого при изучении всего курса физики, а также для подготовки к основному государственному</w:t>
      </w:r>
      <w:r>
        <w:rPr>
          <w:spacing w:val="40"/>
        </w:rPr>
        <w:t xml:space="preserve"> </w:t>
      </w:r>
      <w:r>
        <w:t>экзамену по физике для обучающихся, выбравших этот учебный предмет.</w:t>
      </w:r>
    </w:p>
    <w:p w14:paraId="047844CB" w14:textId="77777777" w:rsidR="00D00D4B" w:rsidRDefault="001B20DC">
      <w:pPr>
        <w:pStyle w:val="a3"/>
        <w:tabs>
          <w:tab w:val="left" w:pos="2080"/>
          <w:tab w:val="left" w:pos="4086"/>
          <w:tab w:val="left" w:pos="6822"/>
          <w:tab w:val="left" w:pos="9187"/>
        </w:tabs>
        <w:ind w:right="124"/>
      </w:pPr>
      <w:r>
        <w:t xml:space="preserve">При изучении данного модуля реализуются и систематизируются виды деятельности, на </w:t>
      </w:r>
      <w:r>
        <w:rPr>
          <w:spacing w:val="-2"/>
        </w:rPr>
        <w:t>основе</w:t>
      </w:r>
      <w:r>
        <w:tab/>
      </w:r>
      <w:r>
        <w:rPr>
          <w:spacing w:val="-2"/>
        </w:rPr>
        <w:t>которых</w:t>
      </w:r>
      <w:r>
        <w:tab/>
      </w:r>
      <w:r>
        <w:rPr>
          <w:spacing w:val="-2"/>
        </w:rPr>
        <w:t>обеспечивается</w:t>
      </w:r>
      <w:r>
        <w:tab/>
      </w:r>
      <w:r>
        <w:rPr>
          <w:spacing w:val="-2"/>
        </w:rPr>
        <w:t>достижение</w:t>
      </w:r>
      <w:r>
        <w:tab/>
      </w:r>
      <w:r>
        <w:rPr>
          <w:spacing w:val="-2"/>
        </w:rPr>
        <w:t xml:space="preserve">предметных </w:t>
      </w:r>
      <w: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4F3D46C" w14:textId="77777777" w:rsidR="00D00D4B" w:rsidRDefault="001B20DC">
      <w:pPr>
        <w:pStyle w:val="a3"/>
        <w:spacing w:line="242" w:lineRule="auto"/>
        <w:ind w:right="135"/>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6929014F" w14:textId="77777777" w:rsidR="00D00D4B" w:rsidRDefault="001B20DC">
      <w:pPr>
        <w:pStyle w:val="a3"/>
        <w:spacing w:line="242" w:lineRule="auto"/>
        <w:ind w:right="135"/>
      </w:pPr>
      <w:r>
        <w:t>на основе полученных знаний распознавать и научно объяснять физические явления в окружающей природе и повседневной жизни;</w:t>
      </w:r>
    </w:p>
    <w:p w14:paraId="652417E0" w14:textId="77777777" w:rsidR="00D00D4B" w:rsidRDefault="001B20DC">
      <w:pPr>
        <w:pStyle w:val="a3"/>
        <w:spacing w:line="237" w:lineRule="auto"/>
        <w:ind w:right="126"/>
      </w:pPr>
      <w:r>
        <w:t>использовать</w:t>
      </w:r>
      <w:r>
        <w:rPr>
          <w:spacing w:val="80"/>
        </w:rPr>
        <w:t xml:space="preserve">    </w:t>
      </w:r>
      <w:r>
        <w:t>научные</w:t>
      </w:r>
      <w:r>
        <w:rPr>
          <w:spacing w:val="80"/>
        </w:rPr>
        <w:t xml:space="preserve">    </w:t>
      </w:r>
      <w:r>
        <w:t>методы</w:t>
      </w:r>
      <w:r>
        <w:rPr>
          <w:spacing w:val="80"/>
        </w:rPr>
        <w:t xml:space="preserve">    </w:t>
      </w:r>
      <w:r>
        <w:t>исследования</w:t>
      </w:r>
      <w:r>
        <w:rPr>
          <w:spacing w:val="80"/>
        </w:rPr>
        <w:t xml:space="preserve">    </w:t>
      </w:r>
      <w:r>
        <w:t>физических</w:t>
      </w:r>
      <w:r>
        <w:rPr>
          <w:spacing w:val="80"/>
        </w:rPr>
        <w:t xml:space="preserve">    </w:t>
      </w:r>
      <w:r>
        <w:t>явлений,</w:t>
      </w:r>
      <w:r>
        <w:rPr>
          <w:spacing w:val="80"/>
        </w:rPr>
        <w:t xml:space="preserve"> </w:t>
      </w:r>
      <w:r>
        <w:t>в том числе для проверки гипотез и получения теоретических выводов;</w:t>
      </w:r>
    </w:p>
    <w:p w14:paraId="34B4E6F5" w14:textId="77777777" w:rsidR="00D00D4B" w:rsidRDefault="001B20DC">
      <w:pPr>
        <w:pStyle w:val="a3"/>
        <w:ind w:right="135"/>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B0D2524" w14:textId="77777777" w:rsidR="00D00D4B" w:rsidRDefault="001B20DC">
      <w:pPr>
        <w:pStyle w:val="a3"/>
        <w:tabs>
          <w:tab w:val="left" w:pos="2330"/>
          <w:tab w:val="left" w:pos="4044"/>
          <w:tab w:val="left" w:pos="6333"/>
          <w:tab w:val="left" w:pos="8698"/>
        </w:tabs>
        <w:ind w:right="132"/>
      </w:pPr>
      <w:r>
        <w:t xml:space="preserve">Каждая из тем данного раздела включает экспериментальное исследование обобщающего </w:t>
      </w:r>
      <w:r>
        <w:rPr>
          <w:spacing w:val="-2"/>
        </w:rPr>
        <w:t>характера.</w:t>
      </w:r>
      <w:r>
        <w:tab/>
      </w:r>
      <w:r>
        <w:rPr>
          <w:spacing w:val="-2"/>
        </w:rPr>
        <w:t>Раздел</w:t>
      </w:r>
      <w:r>
        <w:tab/>
      </w:r>
      <w:r>
        <w:rPr>
          <w:spacing w:val="-2"/>
        </w:rPr>
        <w:t>завершается</w:t>
      </w:r>
      <w:r>
        <w:tab/>
      </w:r>
      <w:r>
        <w:rPr>
          <w:spacing w:val="-2"/>
        </w:rPr>
        <w:t>проведением</w:t>
      </w:r>
      <w:r>
        <w:tab/>
      </w:r>
      <w:r>
        <w:rPr>
          <w:spacing w:val="-2"/>
        </w:rPr>
        <w:t xml:space="preserve">диагностической </w:t>
      </w:r>
      <w:r>
        <w:t>и оценочной работы за курс основного общего образования.</w:t>
      </w:r>
    </w:p>
    <w:p w14:paraId="62568B47" w14:textId="77777777" w:rsidR="00D00D4B" w:rsidRDefault="001B20DC" w:rsidP="00D37D5A">
      <w:pPr>
        <w:pStyle w:val="1"/>
        <w:numPr>
          <w:ilvl w:val="0"/>
          <w:numId w:val="45"/>
        </w:numPr>
        <w:tabs>
          <w:tab w:val="left" w:pos="1187"/>
        </w:tabs>
        <w:spacing w:before="3" w:line="237" w:lineRule="auto"/>
        <w:ind w:right="130" w:firstLine="710"/>
      </w:pPr>
      <w:r>
        <w:t>Планируемые результаты освоения физики (базовый уровень) на уровне основного общего образования.</w:t>
      </w:r>
    </w:p>
    <w:p w14:paraId="2D29FB49" w14:textId="77777777" w:rsidR="00D00D4B" w:rsidRDefault="001B20DC" w:rsidP="00D37D5A">
      <w:pPr>
        <w:pStyle w:val="a5"/>
        <w:numPr>
          <w:ilvl w:val="1"/>
          <w:numId w:val="45"/>
        </w:numPr>
        <w:tabs>
          <w:tab w:val="left" w:pos="1365"/>
        </w:tabs>
        <w:ind w:right="131" w:firstLine="710"/>
        <w:rPr>
          <w:sz w:val="24"/>
        </w:rPr>
      </w:pPr>
      <w:r>
        <w:rPr>
          <w:sz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E99E6DA" w14:textId="77777777" w:rsidR="00D00D4B" w:rsidRDefault="001B20DC" w:rsidP="00D37D5A">
      <w:pPr>
        <w:pStyle w:val="a5"/>
        <w:numPr>
          <w:ilvl w:val="1"/>
          <w:numId w:val="45"/>
        </w:numPr>
        <w:tabs>
          <w:tab w:val="left" w:pos="1365"/>
          <w:tab w:val="left" w:pos="1750"/>
          <w:tab w:val="left" w:pos="3060"/>
          <w:tab w:val="left" w:pos="4220"/>
          <w:tab w:val="left" w:pos="5193"/>
          <w:tab w:val="left" w:pos="5649"/>
          <w:tab w:val="left" w:pos="6574"/>
          <w:tab w:val="left" w:pos="7850"/>
          <w:tab w:val="left" w:pos="8819"/>
          <w:tab w:val="left" w:pos="10315"/>
        </w:tabs>
        <w:spacing w:before="1" w:line="237" w:lineRule="auto"/>
        <w:ind w:right="131" w:firstLine="710"/>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 xml:space="preserve">у </w:t>
      </w:r>
      <w:r>
        <w:rPr>
          <w:sz w:val="24"/>
        </w:rPr>
        <w:t>обучающегося будут сформированы следующие личностные результаты в части:</w:t>
      </w:r>
    </w:p>
    <w:p w14:paraId="313A100A" w14:textId="77777777" w:rsidR="00D00D4B" w:rsidRDefault="001B20DC" w:rsidP="00D37D5A">
      <w:pPr>
        <w:pStyle w:val="a5"/>
        <w:numPr>
          <w:ilvl w:val="0"/>
          <w:numId w:val="44"/>
        </w:numPr>
        <w:tabs>
          <w:tab w:val="left" w:pos="1562"/>
        </w:tabs>
        <w:spacing w:before="3" w:line="275" w:lineRule="exact"/>
        <w:ind w:left="1562" w:hanging="258"/>
        <w:rPr>
          <w:sz w:val="24"/>
        </w:rPr>
      </w:pPr>
      <w:r>
        <w:rPr>
          <w:sz w:val="24"/>
        </w:rPr>
        <w:t>патриотического</w:t>
      </w:r>
      <w:r>
        <w:rPr>
          <w:spacing w:val="-9"/>
          <w:sz w:val="24"/>
        </w:rPr>
        <w:t xml:space="preserve"> </w:t>
      </w:r>
      <w:r>
        <w:rPr>
          <w:spacing w:val="-2"/>
          <w:sz w:val="24"/>
        </w:rPr>
        <w:t>воспитания:</w:t>
      </w:r>
    </w:p>
    <w:p w14:paraId="1B86171E" w14:textId="77777777" w:rsidR="00D00D4B" w:rsidRDefault="001B20DC">
      <w:pPr>
        <w:pStyle w:val="a3"/>
        <w:spacing w:line="242" w:lineRule="auto"/>
        <w:ind w:left="944" w:firstLine="0"/>
        <w:jc w:val="left"/>
      </w:pPr>
      <w:r>
        <w:t>проявление</w:t>
      </w:r>
      <w:r>
        <w:rPr>
          <w:spacing w:val="-9"/>
        </w:rPr>
        <w:t xml:space="preserve"> </w:t>
      </w:r>
      <w:r>
        <w:t>интереса</w:t>
      </w:r>
      <w:r>
        <w:rPr>
          <w:spacing w:val="-4"/>
        </w:rPr>
        <w:t xml:space="preserve"> </w:t>
      </w:r>
      <w:r>
        <w:t>к</w:t>
      </w:r>
      <w:r>
        <w:rPr>
          <w:spacing w:val="-5"/>
        </w:rPr>
        <w:t xml:space="preserve"> </w:t>
      </w:r>
      <w:r>
        <w:t>истории</w:t>
      </w:r>
      <w:r>
        <w:rPr>
          <w:spacing w:val="-3"/>
        </w:rPr>
        <w:t xml:space="preserve"> </w:t>
      </w:r>
      <w:r>
        <w:t>и</w:t>
      </w:r>
      <w:r>
        <w:rPr>
          <w:spacing w:val="-7"/>
        </w:rPr>
        <w:t xml:space="preserve"> </w:t>
      </w:r>
      <w:r>
        <w:t>современному</w:t>
      </w:r>
      <w:r>
        <w:rPr>
          <w:spacing w:val="-8"/>
        </w:rPr>
        <w:t xml:space="preserve"> </w:t>
      </w:r>
      <w:r>
        <w:t>состоянию</w:t>
      </w:r>
      <w:r>
        <w:rPr>
          <w:spacing w:val="-5"/>
        </w:rPr>
        <w:t xml:space="preserve"> </w:t>
      </w:r>
      <w:r>
        <w:t>российской</w:t>
      </w:r>
      <w:r>
        <w:rPr>
          <w:spacing w:val="-3"/>
        </w:rPr>
        <w:t xml:space="preserve"> </w:t>
      </w:r>
      <w:r>
        <w:t>физической</w:t>
      </w:r>
      <w:r>
        <w:rPr>
          <w:spacing w:val="-7"/>
        </w:rPr>
        <w:t xml:space="preserve"> </w:t>
      </w:r>
      <w:r>
        <w:t xml:space="preserve">науки; ценностное отношение к достижениям российских </w:t>
      </w:r>
      <w:proofErr w:type="spellStart"/>
      <w:r>
        <w:t>учёных­физиков</w:t>
      </w:r>
      <w:proofErr w:type="spellEnd"/>
      <w:r>
        <w:t>;</w:t>
      </w:r>
    </w:p>
    <w:p w14:paraId="02319851" w14:textId="77777777" w:rsidR="00D00D4B" w:rsidRDefault="001B20DC" w:rsidP="00D37D5A">
      <w:pPr>
        <w:pStyle w:val="a5"/>
        <w:numPr>
          <w:ilvl w:val="0"/>
          <w:numId w:val="44"/>
        </w:numPr>
        <w:tabs>
          <w:tab w:val="left" w:pos="1562"/>
        </w:tabs>
        <w:spacing w:line="271" w:lineRule="exact"/>
        <w:ind w:left="1562" w:hanging="258"/>
        <w:rPr>
          <w:sz w:val="24"/>
        </w:rPr>
      </w:pPr>
      <w:r>
        <w:rPr>
          <w:sz w:val="24"/>
        </w:rPr>
        <w:t>гражданского</w:t>
      </w:r>
      <w:r>
        <w:rPr>
          <w:spacing w:val="-6"/>
          <w:sz w:val="24"/>
        </w:rPr>
        <w:t xml:space="preserve"> </w:t>
      </w:r>
      <w:r>
        <w:rPr>
          <w:sz w:val="24"/>
        </w:rPr>
        <w:t>и</w:t>
      </w:r>
      <w:r>
        <w:rPr>
          <w:spacing w:val="-4"/>
          <w:sz w:val="24"/>
        </w:rPr>
        <w:t xml:space="preserve"> </w:t>
      </w:r>
      <w:r>
        <w:rPr>
          <w:sz w:val="24"/>
        </w:rPr>
        <w:t>духовно-нравственного</w:t>
      </w:r>
      <w:r>
        <w:rPr>
          <w:spacing w:val="-5"/>
          <w:sz w:val="24"/>
        </w:rPr>
        <w:t xml:space="preserve"> </w:t>
      </w:r>
      <w:r>
        <w:rPr>
          <w:spacing w:val="-2"/>
          <w:sz w:val="24"/>
        </w:rPr>
        <w:t>воспитания:</w:t>
      </w:r>
    </w:p>
    <w:p w14:paraId="43AD1AAA" w14:textId="77777777" w:rsidR="00D00D4B" w:rsidRDefault="001B20DC">
      <w:pPr>
        <w:pStyle w:val="a3"/>
        <w:tabs>
          <w:tab w:val="left" w:pos="2488"/>
          <w:tab w:val="left" w:pos="3021"/>
          <w:tab w:val="left" w:pos="4526"/>
          <w:tab w:val="left" w:pos="5808"/>
          <w:tab w:val="left" w:pos="6335"/>
          <w:tab w:val="left" w:pos="7999"/>
        </w:tabs>
        <w:spacing w:before="4" w:line="237" w:lineRule="auto"/>
        <w:ind w:right="121"/>
        <w:jc w:val="left"/>
      </w:pPr>
      <w:r>
        <w:rPr>
          <w:spacing w:val="-2"/>
        </w:rPr>
        <w:t>готовность</w:t>
      </w:r>
      <w:r>
        <w:tab/>
      </w:r>
      <w:r>
        <w:rPr>
          <w:spacing w:val="-10"/>
        </w:rPr>
        <w:t>к</w:t>
      </w:r>
      <w:r>
        <w:tab/>
      </w:r>
      <w:r>
        <w:rPr>
          <w:spacing w:val="-2"/>
        </w:rPr>
        <w:t>активному</w:t>
      </w:r>
      <w:r>
        <w:tab/>
      </w:r>
      <w:r>
        <w:rPr>
          <w:spacing w:val="-2"/>
        </w:rPr>
        <w:t>участию</w:t>
      </w:r>
      <w:r>
        <w:tab/>
      </w:r>
      <w:r>
        <w:rPr>
          <w:spacing w:val="-10"/>
        </w:rPr>
        <w:t>в</w:t>
      </w:r>
      <w:r>
        <w:tab/>
      </w:r>
      <w:r>
        <w:rPr>
          <w:spacing w:val="-2"/>
        </w:rPr>
        <w:t>обсуждении</w:t>
      </w:r>
      <w:r>
        <w:tab/>
      </w:r>
      <w:r>
        <w:rPr>
          <w:spacing w:val="-2"/>
        </w:rPr>
        <w:t xml:space="preserve">общественно-значимых </w:t>
      </w:r>
      <w:r>
        <w:t>и этических проблем, связанных с практическим применением достижений физики;</w:t>
      </w:r>
    </w:p>
    <w:p w14:paraId="62E4D149" w14:textId="77777777" w:rsidR="00D00D4B" w:rsidRDefault="001B20DC">
      <w:pPr>
        <w:pStyle w:val="a3"/>
        <w:spacing w:before="3" w:line="275" w:lineRule="exact"/>
        <w:ind w:left="944" w:firstLine="0"/>
        <w:jc w:val="left"/>
      </w:pPr>
      <w:r>
        <w:t>осознание</w:t>
      </w:r>
      <w:r>
        <w:rPr>
          <w:spacing w:val="-7"/>
        </w:rPr>
        <w:t xml:space="preserve"> </w:t>
      </w:r>
      <w:r>
        <w:t>важности</w:t>
      </w:r>
      <w:r>
        <w:rPr>
          <w:spacing w:val="-7"/>
        </w:rPr>
        <w:t xml:space="preserve"> </w:t>
      </w:r>
      <w:proofErr w:type="spellStart"/>
      <w:r>
        <w:t>морально­этических</w:t>
      </w:r>
      <w:proofErr w:type="spellEnd"/>
      <w:r>
        <w:rPr>
          <w:spacing w:val="-8"/>
        </w:rPr>
        <w:t xml:space="preserve"> </w:t>
      </w:r>
      <w:r>
        <w:t>принципов</w:t>
      </w:r>
      <w:r>
        <w:rPr>
          <w:spacing w:val="-6"/>
        </w:rPr>
        <w:t xml:space="preserve"> </w:t>
      </w:r>
      <w:r>
        <w:t>в</w:t>
      </w:r>
      <w:r>
        <w:rPr>
          <w:spacing w:val="-7"/>
        </w:rPr>
        <w:t xml:space="preserve"> </w:t>
      </w:r>
      <w:r>
        <w:t>деятельности</w:t>
      </w:r>
      <w:r>
        <w:rPr>
          <w:spacing w:val="-2"/>
        </w:rPr>
        <w:t xml:space="preserve"> учёного;</w:t>
      </w:r>
    </w:p>
    <w:p w14:paraId="7F3DD314" w14:textId="77777777" w:rsidR="00D00D4B" w:rsidRDefault="001B20DC" w:rsidP="00D37D5A">
      <w:pPr>
        <w:pStyle w:val="a5"/>
        <w:numPr>
          <w:ilvl w:val="0"/>
          <w:numId w:val="44"/>
        </w:numPr>
        <w:tabs>
          <w:tab w:val="left" w:pos="1562"/>
        </w:tabs>
        <w:spacing w:line="275" w:lineRule="exact"/>
        <w:ind w:left="1562" w:hanging="258"/>
        <w:rPr>
          <w:sz w:val="24"/>
        </w:rPr>
      </w:pPr>
      <w:r>
        <w:rPr>
          <w:sz w:val="24"/>
        </w:rPr>
        <w:t>эстетического</w:t>
      </w:r>
      <w:r>
        <w:rPr>
          <w:spacing w:val="-7"/>
          <w:sz w:val="24"/>
        </w:rPr>
        <w:t xml:space="preserve"> </w:t>
      </w:r>
      <w:r>
        <w:rPr>
          <w:spacing w:val="-2"/>
          <w:sz w:val="24"/>
        </w:rPr>
        <w:t>воспитания:</w:t>
      </w:r>
    </w:p>
    <w:p w14:paraId="01D7A63F" w14:textId="77777777" w:rsidR="00D00D4B" w:rsidRDefault="001B20DC">
      <w:pPr>
        <w:pStyle w:val="a3"/>
        <w:tabs>
          <w:tab w:val="left" w:pos="2320"/>
          <w:tab w:val="left" w:pos="3869"/>
          <w:tab w:val="left" w:pos="4852"/>
          <w:tab w:val="left" w:pos="6262"/>
          <w:tab w:val="left" w:pos="7130"/>
          <w:tab w:val="left" w:pos="7547"/>
          <w:tab w:val="left" w:pos="9202"/>
        </w:tabs>
        <w:spacing w:before="3"/>
        <w:ind w:right="134"/>
        <w:jc w:val="left"/>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её</w:t>
      </w:r>
      <w:r>
        <w:tab/>
      </w:r>
      <w:r>
        <w:rPr>
          <w:spacing w:val="-2"/>
        </w:rPr>
        <w:t>гармоничного</w:t>
      </w:r>
      <w:r>
        <w:tab/>
      </w:r>
      <w:r>
        <w:rPr>
          <w:spacing w:val="-2"/>
        </w:rPr>
        <w:t xml:space="preserve">построения, </w:t>
      </w:r>
      <w:r>
        <w:t>строгости, точности, лаконичности;</w:t>
      </w:r>
    </w:p>
    <w:p w14:paraId="49117BA7" w14:textId="77777777" w:rsidR="00D00D4B" w:rsidRDefault="001B20DC" w:rsidP="00D37D5A">
      <w:pPr>
        <w:pStyle w:val="a5"/>
        <w:numPr>
          <w:ilvl w:val="0"/>
          <w:numId w:val="44"/>
        </w:numPr>
        <w:tabs>
          <w:tab w:val="left" w:pos="1562"/>
        </w:tabs>
        <w:spacing w:line="275" w:lineRule="exact"/>
        <w:ind w:left="1562" w:hanging="258"/>
        <w:rPr>
          <w:sz w:val="24"/>
        </w:rPr>
      </w:pPr>
      <w:r>
        <w:rPr>
          <w:sz w:val="24"/>
        </w:rPr>
        <w:t>ценности</w:t>
      </w:r>
      <w:r>
        <w:rPr>
          <w:spacing w:val="-6"/>
          <w:sz w:val="24"/>
        </w:rPr>
        <w:t xml:space="preserve"> </w:t>
      </w:r>
      <w:r>
        <w:rPr>
          <w:sz w:val="24"/>
        </w:rPr>
        <w:t>научного</w:t>
      </w:r>
      <w:r>
        <w:rPr>
          <w:spacing w:val="-2"/>
          <w:sz w:val="24"/>
        </w:rPr>
        <w:t xml:space="preserve"> познания:</w:t>
      </w:r>
    </w:p>
    <w:p w14:paraId="3EC19B6C" w14:textId="77777777" w:rsidR="00D00D4B" w:rsidRDefault="001B20DC">
      <w:pPr>
        <w:pStyle w:val="a3"/>
        <w:spacing w:line="242" w:lineRule="auto"/>
        <w:jc w:val="left"/>
      </w:pPr>
      <w:r>
        <w:t>осознание</w:t>
      </w:r>
      <w:r>
        <w:rPr>
          <w:spacing w:val="28"/>
        </w:rPr>
        <w:t xml:space="preserve"> </w:t>
      </w:r>
      <w:r>
        <w:t>ценности</w:t>
      </w:r>
      <w:r>
        <w:rPr>
          <w:spacing w:val="31"/>
        </w:rPr>
        <w:t xml:space="preserve"> </w:t>
      </w:r>
      <w:r>
        <w:t>физической</w:t>
      </w:r>
      <w:r>
        <w:rPr>
          <w:spacing w:val="30"/>
        </w:rPr>
        <w:t xml:space="preserve"> </w:t>
      </w:r>
      <w:r>
        <w:t>науки</w:t>
      </w:r>
      <w:r>
        <w:rPr>
          <w:spacing w:val="34"/>
        </w:rPr>
        <w:t xml:space="preserve"> </w:t>
      </w:r>
      <w:r>
        <w:t>как</w:t>
      </w:r>
      <w:r>
        <w:rPr>
          <w:spacing w:val="33"/>
        </w:rPr>
        <w:t xml:space="preserve"> </w:t>
      </w:r>
      <w:r>
        <w:t>мощного</w:t>
      </w:r>
      <w:r>
        <w:rPr>
          <w:spacing w:val="34"/>
        </w:rPr>
        <w:t xml:space="preserve"> </w:t>
      </w:r>
      <w:r>
        <w:t>инструмента</w:t>
      </w:r>
      <w:r>
        <w:rPr>
          <w:spacing w:val="34"/>
        </w:rPr>
        <w:t xml:space="preserve"> </w:t>
      </w:r>
      <w:r>
        <w:t>познания</w:t>
      </w:r>
      <w:r>
        <w:rPr>
          <w:spacing w:val="29"/>
        </w:rPr>
        <w:t xml:space="preserve"> </w:t>
      </w:r>
      <w:r>
        <w:t>мира,</w:t>
      </w:r>
      <w:r>
        <w:rPr>
          <w:spacing w:val="27"/>
        </w:rPr>
        <w:t xml:space="preserve"> </w:t>
      </w:r>
      <w:r>
        <w:t>основы развития технологий, важнейшей составляющей культуры;</w:t>
      </w:r>
    </w:p>
    <w:p w14:paraId="24746257" w14:textId="77777777" w:rsidR="00D00D4B" w:rsidRDefault="001B20DC">
      <w:pPr>
        <w:pStyle w:val="a3"/>
        <w:spacing w:line="271" w:lineRule="exact"/>
        <w:ind w:left="944" w:firstLine="0"/>
        <w:jc w:val="left"/>
      </w:pPr>
      <w:r>
        <w:t>развитие</w:t>
      </w:r>
      <w:r>
        <w:rPr>
          <w:spacing w:val="-12"/>
        </w:rPr>
        <w:t xml:space="preserve"> </w:t>
      </w:r>
      <w:r>
        <w:t>научной</w:t>
      </w:r>
      <w:r>
        <w:rPr>
          <w:spacing w:val="-2"/>
        </w:rPr>
        <w:t xml:space="preserve"> </w:t>
      </w:r>
      <w:r>
        <w:t>любознательности,</w:t>
      </w:r>
      <w:r>
        <w:rPr>
          <w:spacing w:val="-6"/>
        </w:rPr>
        <w:t xml:space="preserve"> </w:t>
      </w:r>
      <w:r>
        <w:t>интереса</w:t>
      </w:r>
      <w:r>
        <w:rPr>
          <w:spacing w:val="-9"/>
        </w:rPr>
        <w:t xml:space="preserve"> </w:t>
      </w:r>
      <w:r>
        <w:t>к</w:t>
      </w:r>
      <w:r>
        <w:rPr>
          <w:spacing w:val="-6"/>
        </w:rPr>
        <w:t xml:space="preserve"> </w:t>
      </w:r>
      <w:r>
        <w:t>исследовательской</w:t>
      </w:r>
      <w:r>
        <w:rPr>
          <w:spacing w:val="-2"/>
        </w:rPr>
        <w:t xml:space="preserve"> деятельности;</w:t>
      </w:r>
    </w:p>
    <w:p w14:paraId="1FED70DC" w14:textId="77777777" w:rsidR="00D00D4B" w:rsidRDefault="00D00D4B">
      <w:pPr>
        <w:spacing w:line="271" w:lineRule="exact"/>
        <w:sectPr w:rsidR="00D00D4B">
          <w:pgSz w:w="11910" w:h="16840"/>
          <w:pgMar w:top="820" w:right="440" w:bottom="280" w:left="900" w:header="569" w:footer="0" w:gutter="0"/>
          <w:cols w:space="720"/>
        </w:sectPr>
      </w:pPr>
    </w:p>
    <w:p w14:paraId="730F65CF" w14:textId="77777777" w:rsidR="00D00D4B" w:rsidRDefault="001B20DC" w:rsidP="00D37D5A">
      <w:pPr>
        <w:pStyle w:val="a5"/>
        <w:numPr>
          <w:ilvl w:val="0"/>
          <w:numId w:val="44"/>
        </w:numPr>
        <w:tabs>
          <w:tab w:val="left" w:pos="1562"/>
        </w:tabs>
        <w:spacing w:before="3" w:line="275" w:lineRule="exact"/>
        <w:ind w:left="1562" w:hanging="258"/>
        <w:jc w:val="both"/>
        <w:rPr>
          <w:sz w:val="24"/>
        </w:rPr>
      </w:pPr>
      <w:r>
        <w:rPr>
          <w:sz w:val="24"/>
        </w:rPr>
        <w:lastRenderedPageBreak/>
        <w:t>формирования</w:t>
      </w:r>
      <w:r>
        <w:rPr>
          <w:spacing w:val="-11"/>
          <w:sz w:val="24"/>
        </w:rPr>
        <w:t xml:space="preserve"> </w:t>
      </w:r>
      <w:r>
        <w:rPr>
          <w:sz w:val="24"/>
        </w:rPr>
        <w:t>культуры</w:t>
      </w:r>
      <w:r>
        <w:rPr>
          <w:spacing w:val="-3"/>
          <w:sz w:val="24"/>
        </w:rPr>
        <w:t xml:space="preserve"> </w:t>
      </w:r>
      <w:r>
        <w:rPr>
          <w:sz w:val="24"/>
        </w:rPr>
        <w:t>здоровья</w:t>
      </w:r>
      <w:r>
        <w:rPr>
          <w:spacing w:val="-8"/>
          <w:sz w:val="24"/>
        </w:rPr>
        <w:t xml:space="preserve"> </w:t>
      </w:r>
      <w:r>
        <w:rPr>
          <w:sz w:val="24"/>
        </w:rPr>
        <w:t>и</w:t>
      </w:r>
      <w:r>
        <w:rPr>
          <w:spacing w:val="-8"/>
          <w:sz w:val="24"/>
        </w:rPr>
        <w:t xml:space="preserve"> </w:t>
      </w:r>
      <w:r>
        <w:rPr>
          <w:sz w:val="24"/>
        </w:rPr>
        <w:t>эмоционального</w:t>
      </w:r>
      <w:r>
        <w:rPr>
          <w:spacing w:val="-3"/>
          <w:sz w:val="24"/>
        </w:rPr>
        <w:t xml:space="preserve"> </w:t>
      </w:r>
      <w:r>
        <w:rPr>
          <w:spacing w:val="-2"/>
          <w:sz w:val="24"/>
        </w:rPr>
        <w:t>благополучия:</w:t>
      </w:r>
    </w:p>
    <w:p w14:paraId="30C1B7C0" w14:textId="77777777" w:rsidR="00D00D4B" w:rsidRDefault="001B20DC">
      <w:pPr>
        <w:pStyle w:val="a3"/>
        <w:tabs>
          <w:tab w:val="left" w:pos="2162"/>
          <w:tab w:val="left" w:pos="3832"/>
          <w:tab w:val="left" w:pos="6030"/>
          <w:tab w:val="left" w:pos="8045"/>
          <w:tab w:val="left" w:pos="9231"/>
        </w:tabs>
        <w:ind w:right="122"/>
      </w:pPr>
      <w:r>
        <w:t xml:space="preserve">осознание ценности безопасного образа жизни в современном технологическом мире, </w:t>
      </w:r>
      <w:r>
        <w:rPr>
          <w:spacing w:val="-2"/>
        </w:rPr>
        <w:t>важности</w:t>
      </w:r>
      <w:r>
        <w:tab/>
      </w:r>
      <w:r>
        <w:rPr>
          <w:spacing w:val="-2"/>
        </w:rPr>
        <w:t>правил</w:t>
      </w:r>
      <w:r>
        <w:tab/>
      </w:r>
      <w:r>
        <w:rPr>
          <w:spacing w:val="-2"/>
        </w:rPr>
        <w:t>безопасного</w:t>
      </w:r>
      <w:r>
        <w:tab/>
      </w:r>
      <w:r>
        <w:rPr>
          <w:spacing w:val="-2"/>
        </w:rPr>
        <w:t>поведения</w:t>
      </w:r>
      <w:r>
        <w:tab/>
      </w:r>
      <w:r>
        <w:rPr>
          <w:spacing w:val="-6"/>
        </w:rPr>
        <w:t>на</w:t>
      </w:r>
      <w:r>
        <w:tab/>
      </w:r>
      <w:r>
        <w:rPr>
          <w:spacing w:val="-2"/>
        </w:rPr>
        <w:t xml:space="preserve">транспорте, </w:t>
      </w:r>
      <w:r>
        <w:t>на дорогах, с электрическим и тепловым оборудованием в домашних условиях;</w:t>
      </w:r>
    </w:p>
    <w:p w14:paraId="12B31CD7" w14:textId="77777777" w:rsidR="00D00D4B" w:rsidRDefault="001B20DC">
      <w:pPr>
        <w:pStyle w:val="a3"/>
        <w:spacing w:before="3" w:line="237" w:lineRule="auto"/>
        <w:ind w:right="131"/>
      </w:pPr>
      <w:proofErr w:type="gramStart"/>
      <w:r>
        <w:t>сформированность</w:t>
      </w:r>
      <w:r>
        <w:rPr>
          <w:spacing w:val="73"/>
          <w:w w:val="150"/>
        </w:rPr>
        <w:t xml:space="preserve">  </w:t>
      </w:r>
      <w:r>
        <w:t>навыка</w:t>
      </w:r>
      <w:proofErr w:type="gramEnd"/>
      <w:r>
        <w:rPr>
          <w:spacing w:val="74"/>
          <w:w w:val="150"/>
        </w:rPr>
        <w:t xml:space="preserve">  </w:t>
      </w:r>
      <w:r>
        <w:t>рефлексии,</w:t>
      </w:r>
      <w:r>
        <w:rPr>
          <w:spacing w:val="74"/>
          <w:w w:val="150"/>
        </w:rPr>
        <w:t xml:space="preserve">  </w:t>
      </w:r>
      <w:r>
        <w:t>признание</w:t>
      </w:r>
      <w:r>
        <w:rPr>
          <w:spacing w:val="74"/>
          <w:w w:val="150"/>
        </w:rPr>
        <w:t xml:space="preserve">  </w:t>
      </w:r>
      <w:r>
        <w:t>своего</w:t>
      </w:r>
      <w:r>
        <w:rPr>
          <w:spacing w:val="75"/>
          <w:w w:val="150"/>
        </w:rPr>
        <w:t xml:space="preserve">  </w:t>
      </w:r>
      <w:r>
        <w:t>права</w:t>
      </w:r>
      <w:r>
        <w:rPr>
          <w:spacing w:val="74"/>
          <w:w w:val="150"/>
        </w:rPr>
        <w:t xml:space="preserve">  </w:t>
      </w:r>
      <w:r>
        <w:t>на</w:t>
      </w:r>
      <w:r>
        <w:rPr>
          <w:spacing w:val="72"/>
          <w:w w:val="150"/>
        </w:rPr>
        <w:t xml:space="preserve">  </w:t>
      </w:r>
      <w:r>
        <w:t>ошибку и такого же права у другого человека;</w:t>
      </w:r>
    </w:p>
    <w:p w14:paraId="7C6620A5" w14:textId="77777777" w:rsidR="00D00D4B" w:rsidRDefault="001B20DC" w:rsidP="00D37D5A">
      <w:pPr>
        <w:pStyle w:val="a5"/>
        <w:numPr>
          <w:ilvl w:val="0"/>
          <w:numId w:val="44"/>
        </w:numPr>
        <w:tabs>
          <w:tab w:val="left" w:pos="1562"/>
        </w:tabs>
        <w:spacing w:before="4" w:line="275" w:lineRule="exact"/>
        <w:ind w:left="1562" w:hanging="258"/>
        <w:jc w:val="both"/>
        <w:rPr>
          <w:sz w:val="24"/>
        </w:rPr>
      </w:pPr>
      <w:r>
        <w:rPr>
          <w:sz w:val="24"/>
        </w:rPr>
        <w:t>трудового</w:t>
      </w:r>
      <w:r>
        <w:rPr>
          <w:spacing w:val="-4"/>
          <w:sz w:val="24"/>
        </w:rPr>
        <w:t xml:space="preserve"> </w:t>
      </w:r>
      <w:r>
        <w:rPr>
          <w:spacing w:val="-2"/>
          <w:sz w:val="24"/>
        </w:rPr>
        <w:t>воспитания:</w:t>
      </w:r>
    </w:p>
    <w:p w14:paraId="74FF5126" w14:textId="77777777" w:rsidR="00D00D4B" w:rsidRDefault="001B20DC">
      <w:pPr>
        <w:pStyle w:val="a3"/>
        <w:tabs>
          <w:tab w:val="left" w:pos="3040"/>
          <w:tab w:val="left" w:pos="4230"/>
          <w:tab w:val="left" w:pos="6485"/>
          <w:tab w:val="left" w:pos="9254"/>
        </w:tabs>
        <w:ind w:right="133"/>
      </w:pPr>
      <w:r>
        <w:t xml:space="preserve">активное участие в решении практических задач (в рамках семьи, школы, города, края) </w:t>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 xml:space="preserve">требующих </w:t>
      </w:r>
      <w:r>
        <w:t>в том числе и физических знаний;</w:t>
      </w:r>
    </w:p>
    <w:p w14:paraId="01D91EB6" w14:textId="77777777" w:rsidR="00D00D4B" w:rsidRDefault="001B20DC">
      <w:pPr>
        <w:pStyle w:val="a3"/>
        <w:spacing w:before="1" w:line="275" w:lineRule="exact"/>
        <w:ind w:left="944" w:firstLine="0"/>
      </w:pPr>
      <w:r>
        <w:t>интерес</w:t>
      </w:r>
      <w:r>
        <w:rPr>
          <w:spacing w:val="-2"/>
        </w:rPr>
        <w:t xml:space="preserve"> </w:t>
      </w:r>
      <w:r>
        <w:t>к</w:t>
      </w:r>
      <w:r>
        <w:rPr>
          <w:spacing w:val="-2"/>
        </w:rPr>
        <w:t xml:space="preserve"> </w:t>
      </w:r>
      <w:r>
        <w:t>практическому</w:t>
      </w:r>
      <w:r>
        <w:rPr>
          <w:spacing w:val="-10"/>
        </w:rPr>
        <w:t xml:space="preserve"> </w:t>
      </w:r>
      <w:r>
        <w:t>изучению</w:t>
      </w:r>
      <w:r>
        <w:rPr>
          <w:spacing w:val="-3"/>
        </w:rPr>
        <w:t xml:space="preserve"> </w:t>
      </w:r>
      <w:r>
        <w:t>профессий,</w:t>
      </w:r>
      <w:r>
        <w:rPr>
          <w:spacing w:val="-3"/>
        </w:rPr>
        <w:t xml:space="preserve"> </w:t>
      </w:r>
      <w:r>
        <w:t>связанных</w:t>
      </w:r>
      <w:r>
        <w:rPr>
          <w:spacing w:val="-5"/>
        </w:rPr>
        <w:t xml:space="preserve"> </w:t>
      </w:r>
      <w:r>
        <w:t>с</w:t>
      </w:r>
      <w:r>
        <w:rPr>
          <w:spacing w:val="-1"/>
        </w:rPr>
        <w:t xml:space="preserve"> </w:t>
      </w:r>
      <w:r>
        <w:rPr>
          <w:spacing w:val="-2"/>
        </w:rPr>
        <w:t>физикой;</w:t>
      </w:r>
    </w:p>
    <w:p w14:paraId="017BE1FF" w14:textId="77777777" w:rsidR="00D00D4B" w:rsidRDefault="001B20DC" w:rsidP="00D37D5A">
      <w:pPr>
        <w:pStyle w:val="a5"/>
        <w:numPr>
          <w:ilvl w:val="0"/>
          <w:numId w:val="44"/>
        </w:numPr>
        <w:tabs>
          <w:tab w:val="left" w:pos="1562"/>
        </w:tabs>
        <w:spacing w:line="275" w:lineRule="exact"/>
        <w:ind w:left="1562" w:hanging="258"/>
        <w:jc w:val="both"/>
        <w:rPr>
          <w:sz w:val="24"/>
        </w:rPr>
      </w:pPr>
      <w:r>
        <w:rPr>
          <w:sz w:val="24"/>
        </w:rPr>
        <w:t>экологического</w:t>
      </w:r>
      <w:r>
        <w:rPr>
          <w:spacing w:val="-6"/>
          <w:sz w:val="24"/>
        </w:rPr>
        <w:t xml:space="preserve"> </w:t>
      </w:r>
      <w:r>
        <w:rPr>
          <w:spacing w:val="-2"/>
          <w:sz w:val="24"/>
        </w:rPr>
        <w:t>воспитания:</w:t>
      </w:r>
    </w:p>
    <w:p w14:paraId="089997C2" w14:textId="77777777" w:rsidR="00D00D4B" w:rsidRDefault="001B20DC">
      <w:pPr>
        <w:pStyle w:val="a3"/>
        <w:spacing w:before="5" w:line="237" w:lineRule="auto"/>
        <w:ind w:right="138"/>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75FA6B8" w14:textId="77777777" w:rsidR="00D00D4B" w:rsidRDefault="001B20DC">
      <w:pPr>
        <w:pStyle w:val="a3"/>
        <w:spacing w:before="4" w:line="275" w:lineRule="exact"/>
        <w:ind w:left="944" w:firstLine="0"/>
      </w:pPr>
      <w:r>
        <w:t>осознание</w:t>
      </w:r>
      <w:r>
        <w:rPr>
          <w:spacing w:val="-5"/>
        </w:rPr>
        <w:t xml:space="preserve"> </w:t>
      </w:r>
      <w:r>
        <w:t>глобального</w:t>
      </w:r>
      <w:r>
        <w:rPr>
          <w:spacing w:val="1"/>
        </w:rPr>
        <w:t xml:space="preserve"> </w:t>
      </w:r>
      <w:r>
        <w:t>характера</w:t>
      </w:r>
      <w:r>
        <w:rPr>
          <w:spacing w:val="-5"/>
        </w:rPr>
        <w:t xml:space="preserve"> </w:t>
      </w:r>
      <w:r>
        <w:t>экологических</w:t>
      </w:r>
      <w:r>
        <w:rPr>
          <w:spacing w:val="-8"/>
        </w:rPr>
        <w:t xml:space="preserve"> </w:t>
      </w:r>
      <w:r>
        <w:t>проблем</w:t>
      </w:r>
      <w:r>
        <w:rPr>
          <w:spacing w:val="-2"/>
        </w:rPr>
        <w:t xml:space="preserve"> </w:t>
      </w:r>
      <w:r>
        <w:t>и</w:t>
      </w:r>
      <w:r>
        <w:rPr>
          <w:spacing w:val="-7"/>
        </w:rPr>
        <w:t xml:space="preserve"> </w:t>
      </w:r>
      <w:r>
        <w:t>путей</w:t>
      </w:r>
      <w:r>
        <w:rPr>
          <w:spacing w:val="-4"/>
        </w:rPr>
        <w:t xml:space="preserve"> </w:t>
      </w:r>
      <w:r>
        <w:t>их</w:t>
      </w:r>
      <w:r>
        <w:rPr>
          <w:spacing w:val="-7"/>
        </w:rPr>
        <w:t xml:space="preserve"> </w:t>
      </w:r>
      <w:r>
        <w:rPr>
          <w:spacing w:val="-2"/>
        </w:rPr>
        <w:t>решения;</w:t>
      </w:r>
    </w:p>
    <w:p w14:paraId="7B8B9EDD" w14:textId="77777777" w:rsidR="00D00D4B" w:rsidRDefault="001B20DC" w:rsidP="00D37D5A">
      <w:pPr>
        <w:pStyle w:val="a5"/>
        <w:numPr>
          <w:ilvl w:val="0"/>
          <w:numId w:val="44"/>
        </w:numPr>
        <w:tabs>
          <w:tab w:val="left" w:pos="1562"/>
        </w:tabs>
        <w:spacing w:line="275" w:lineRule="exact"/>
        <w:ind w:left="1562" w:hanging="258"/>
        <w:jc w:val="both"/>
        <w:rPr>
          <w:sz w:val="24"/>
        </w:rPr>
      </w:pPr>
      <w:r>
        <w:rPr>
          <w:sz w:val="24"/>
        </w:rPr>
        <w:t>адаптации</w:t>
      </w:r>
      <w:r>
        <w:rPr>
          <w:spacing w:val="-4"/>
          <w:sz w:val="24"/>
        </w:rPr>
        <w:t xml:space="preserve"> </w:t>
      </w:r>
      <w:r>
        <w:rPr>
          <w:sz w:val="24"/>
        </w:rPr>
        <w:t>к</w:t>
      </w:r>
      <w:r>
        <w:rPr>
          <w:spacing w:val="-8"/>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6"/>
          <w:sz w:val="24"/>
        </w:rPr>
        <w:t xml:space="preserve"> </w:t>
      </w:r>
      <w:r>
        <w:rPr>
          <w:sz w:val="24"/>
        </w:rPr>
        <w:t>и</w:t>
      </w:r>
      <w:r>
        <w:rPr>
          <w:spacing w:val="-6"/>
          <w:sz w:val="24"/>
        </w:rPr>
        <w:t xml:space="preserve"> </w:t>
      </w:r>
      <w:r>
        <w:rPr>
          <w:sz w:val="24"/>
        </w:rPr>
        <w:t>природной</w:t>
      </w:r>
      <w:r>
        <w:rPr>
          <w:spacing w:val="-5"/>
          <w:sz w:val="24"/>
        </w:rPr>
        <w:t xml:space="preserve"> </w:t>
      </w:r>
      <w:r>
        <w:rPr>
          <w:spacing w:val="-2"/>
          <w:sz w:val="24"/>
        </w:rPr>
        <w:t>среды:</w:t>
      </w:r>
    </w:p>
    <w:p w14:paraId="365A7542" w14:textId="77777777" w:rsidR="00D00D4B" w:rsidRDefault="001B20DC">
      <w:pPr>
        <w:pStyle w:val="a3"/>
        <w:spacing w:before="4" w:line="237" w:lineRule="auto"/>
        <w:jc w:val="left"/>
      </w:pPr>
      <w:r>
        <w:t>потребность</w:t>
      </w:r>
      <w:r>
        <w:rPr>
          <w:spacing w:val="40"/>
        </w:rPr>
        <w:t xml:space="preserve"> </w:t>
      </w:r>
      <w:r>
        <w:t>во</w:t>
      </w:r>
      <w:r>
        <w:rPr>
          <w:spacing w:val="40"/>
        </w:rPr>
        <w:t xml:space="preserve"> </w:t>
      </w:r>
      <w:r>
        <w:t>взаимодействии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физической направленности, открытость опыту и знаниям других;</w:t>
      </w:r>
    </w:p>
    <w:p w14:paraId="47514376" w14:textId="77777777" w:rsidR="00D00D4B" w:rsidRDefault="001B20DC">
      <w:pPr>
        <w:pStyle w:val="a3"/>
        <w:spacing w:before="4" w:line="275" w:lineRule="exact"/>
        <w:ind w:left="944" w:firstLine="0"/>
        <w:jc w:val="left"/>
      </w:pPr>
      <w:r>
        <w:t>повышение</w:t>
      </w:r>
      <w:r>
        <w:rPr>
          <w:spacing w:val="-8"/>
        </w:rPr>
        <w:t xml:space="preserve"> </w:t>
      </w:r>
      <w:r>
        <w:t>уровня</w:t>
      </w:r>
      <w:r>
        <w:rPr>
          <w:spacing w:val="-5"/>
        </w:rPr>
        <w:t xml:space="preserve"> </w:t>
      </w:r>
      <w:r>
        <w:t>своей</w:t>
      </w:r>
      <w:r>
        <w:rPr>
          <w:spacing w:val="-4"/>
        </w:rPr>
        <w:t xml:space="preserve"> </w:t>
      </w:r>
      <w:r>
        <w:t>компетентности</w:t>
      </w:r>
      <w:r>
        <w:rPr>
          <w:spacing w:val="-7"/>
        </w:rPr>
        <w:t xml:space="preserve"> </w:t>
      </w:r>
      <w:r>
        <w:t>через</w:t>
      </w:r>
      <w:r>
        <w:rPr>
          <w:spacing w:val="-4"/>
        </w:rPr>
        <w:t xml:space="preserve"> </w:t>
      </w:r>
      <w:r>
        <w:t>практическую</w:t>
      </w:r>
      <w:r>
        <w:rPr>
          <w:spacing w:val="-6"/>
        </w:rPr>
        <w:t xml:space="preserve"> </w:t>
      </w:r>
      <w:r>
        <w:rPr>
          <w:spacing w:val="-2"/>
        </w:rPr>
        <w:t>деятельность;</w:t>
      </w:r>
    </w:p>
    <w:p w14:paraId="1395E195" w14:textId="77777777" w:rsidR="00D00D4B" w:rsidRDefault="001B20DC">
      <w:pPr>
        <w:pStyle w:val="a3"/>
        <w:spacing w:line="242" w:lineRule="auto"/>
        <w:jc w:val="left"/>
      </w:pPr>
      <w:r>
        <w:t>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40"/>
        </w:rPr>
        <w:t xml:space="preserve"> </w:t>
      </w:r>
      <w:r>
        <w:t>понятия, гипотезы о физических объектах и явлениях;</w:t>
      </w:r>
    </w:p>
    <w:p w14:paraId="77FBD131" w14:textId="77777777" w:rsidR="00D00D4B" w:rsidRDefault="001B20DC">
      <w:pPr>
        <w:pStyle w:val="a3"/>
        <w:spacing w:line="242" w:lineRule="auto"/>
        <w:ind w:left="944" w:right="690" w:firstLine="0"/>
        <w:jc w:val="left"/>
      </w:pPr>
      <w:r>
        <w:t>осознание</w:t>
      </w:r>
      <w:r>
        <w:rPr>
          <w:spacing w:val="-4"/>
        </w:rPr>
        <w:t xml:space="preserve"> </w:t>
      </w:r>
      <w:r>
        <w:t>дефицитов</w:t>
      </w:r>
      <w:r>
        <w:rPr>
          <w:spacing w:val="-6"/>
        </w:rPr>
        <w:t xml:space="preserve"> </w:t>
      </w:r>
      <w:r>
        <w:t>собственных</w:t>
      </w:r>
      <w:r>
        <w:rPr>
          <w:spacing w:val="-8"/>
        </w:rPr>
        <w:t xml:space="preserve"> </w:t>
      </w:r>
      <w:r>
        <w:t>знаний</w:t>
      </w:r>
      <w:r>
        <w:rPr>
          <w:spacing w:val="-2"/>
        </w:rPr>
        <w:t xml:space="preserve"> </w:t>
      </w:r>
      <w:r>
        <w:t>и</w:t>
      </w:r>
      <w:r>
        <w:rPr>
          <w:spacing w:val="-7"/>
        </w:rPr>
        <w:t xml:space="preserve"> </w:t>
      </w:r>
      <w:r>
        <w:t>компетентностей</w:t>
      </w:r>
      <w:r>
        <w:rPr>
          <w:spacing w:val="-7"/>
        </w:rPr>
        <w:t xml:space="preserve"> </w:t>
      </w:r>
      <w:r>
        <w:t>в</w:t>
      </w:r>
      <w:r>
        <w:rPr>
          <w:spacing w:val="-6"/>
        </w:rPr>
        <w:t xml:space="preserve"> </w:t>
      </w:r>
      <w:r>
        <w:t>области</w:t>
      </w:r>
      <w:r>
        <w:rPr>
          <w:spacing w:val="-6"/>
        </w:rPr>
        <w:t xml:space="preserve"> </w:t>
      </w:r>
      <w:r>
        <w:t>физики; планирование своего развития в приобретении новых физических знаний;</w:t>
      </w:r>
    </w:p>
    <w:p w14:paraId="12952A42" w14:textId="77777777" w:rsidR="00D00D4B" w:rsidRDefault="001B20DC">
      <w:pPr>
        <w:pStyle w:val="a3"/>
        <w:spacing w:line="242" w:lineRule="auto"/>
        <w:ind w:right="129"/>
      </w:pPr>
      <w:r>
        <w:t>стремление</w:t>
      </w:r>
      <w:r>
        <w:rPr>
          <w:spacing w:val="80"/>
        </w:rPr>
        <w:t xml:space="preserve">   </w:t>
      </w:r>
      <w:r>
        <w:t>анализировать</w:t>
      </w:r>
      <w:r>
        <w:rPr>
          <w:spacing w:val="79"/>
        </w:rPr>
        <w:t xml:space="preserve">   </w:t>
      </w:r>
      <w:r>
        <w:t>и</w:t>
      </w:r>
      <w:r>
        <w:rPr>
          <w:spacing w:val="80"/>
        </w:rPr>
        <w:t xml:space="preserve">   </w:t>
      </w:r>
      <w:r>
        <w:t>выявлять</w:t>
      </w:r>
      <w:r>
        <w:rPr>
          <w:spacing w:val="80"/>
        </w:rPr>
        <w:t xml:space="preserve">   </w:t>
      </w:r>
      <w:r>
        <w:t>взаимосвязи</w:t>
      </w:r>
      <w:r>
        <w:rPr>
          <w:spacing w:val="80"/>
        </w:rPr>
        <w:t xml:space="preserve">   </w:t>
      </w:r>
      <w:proofErr w:type="gramStart"/>
      <w:r>
        <w:t>природы,</w:t>
      </w:r>
      <w:r>
        <w:rPr>
          <w:spacing w:val="79"/>
        </w:rPr>
        <w:t xml:space="preserve">   </w:t>
      </w:r>
      <w:proofErr w:type="gramEnd"/>
      <w:r>
        <w:t>общества и экономики, в том числе с использованием физических знаний;</w:t>
      </w:r>
    </w:p>
    <w:p w14:paraId="7F82D75A" w14:textId="77777777" w:rsidR="00D00D4B" w:rsidRDefault="001B20DC">
      <w:pPr>
        <w:pStyle w:val="a3"/>
        <w:spacing w:line="237" w:lineRule="auto"/>
        <w:ind w:right="128"/>
      </w:pPr>
      <w:r>
        <w:t xml:space="preserve">оценка своих действий с учётом влияния на окружающую среду, возможных глобальных </w:t>
      </w:r>
      <w:r>
        <w:rPr>
          <w:spacing w:val="-2"/>
        </w:rPr>
        <w:t>последствий.</w:t>
      </w:r>
    </w:p>
    <w:p w14:paraId="598C8C6F" w14:textId="77777777" w:rsidR="00D00D4B" w:rsidRDefault="001B20DC" w:rsidP="00D37D5A">
      <w:pPr>
        <w:pStyle w:val="a5"/>
        <w:numPr>
          <w:ilvl w:val="1"/>
          <w:numId w:val="45"/>
        </w:numPr>
        <w:tabs>
          <w:tab w:val="left" w:pos="1365"/>
        </w:tabs>
        <w:ind w:right="121" w:firstLine="710"/>
        <w:jc w:val="both"/>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FF45829" w14:textId="77777777" w:rsidR="00D00D4B" w:rsidRDefault="001B20DC" w:rsidP="00D37D5A">
      <w:pPr>
        <w:pStyle w:val="a5"/>
        <w:numPr>
          <w:ilvl w:val="2"/>
          <w:numId w:val="45"/>
        </w:numPr>
        <w:tabs>
          <w:tab w:val="left" w:pos="1548"/>
        </w:tabs>
        <w:spacing w:line="275" w:lineRule="exact"/>
        <w:ind w:left="1548" w:hanging="604"/>
        <w:jc w:val="both"/>
        <w:rPr>
          <w:sz w:val="24"/>
        </w:rPr>
      </w:pPr>
      <w:r>
        <w:rPr>
          <w:sz w:val="24"/>
        </w:rPr>
        <w:t>Овладение</w:t>
      </w:r>
      <w:r>
        <w:rPr>
          <w:spacing w:val="-7"/>
          <w:sz w:val="24"/>
        </w:rPr>
        <w:t xml:space="preserve"> </w:t>
      </w:r>
      <w:r>
        <w:rPr>
          <w:sz w:val="24"/>
        </w:rPr>
        <w:t>универсальными</w:t>
      </w:r>
      <w:r>
        <w:rPr>
          <w:spacing w:val="-8"/>
          <w:sz w:val="24"/>
        </w:rPr>
        <w:t xml:space="preserve"> </w:t>
      </w:r>
      <w:r>
        <w:rPr>
          <w:sz w:val="24"/>
        </w:rPr>
        <w:t>учебными</w:t>
      </w:r>
      <w:r>
        <w:rPr>
          <w:spacing w:val="-5"/>
          <w:sz w:val="24"/>
        </w:rPr>
        <w:t xml:space="preserve"> </w:t>
      </w:r>
      <w:r>
        <w:rPr>
          <w:sz w:val="24"/>
        </w:rPr>
        <w:t>познавательными</w:t>
      </w:r>
      <w:r>
        <w:rPr>
          <w:spacing w:val="-6"/>
          <w:sz w:val="24"/>
        </w:rPr>
        <w:t xml:space="preserve"> </w:t>
      </w:r>
      <w:r>
        <w:rPr>
          <w:spacing w:val="-2"/>
          <w:sz w:val="24"/>
        </w:rPr>
        <w:t>действиями:</w:t>
      </w:r>
    </w:p>
    <w:p w14:paraId="5BE714EE" w14:textId="77777777" w:rsidR="00D00D4B" w:rsidRDefault="001B20DC" w:rsidP="00D37D5A">
      <w:pPr>
        <w:pStyle w:val="a5"/>
        <w:numPr>
          <w:ilvl w:val="0"/>
          <w:numId w:val="43"/>
        </w:numPr>
        <w:tabs>
          <w:tab w:val="left" w:pos="1206"/>
        </w:tabs>
        <w:spacing w:line="275" w:lineRule="exact"/>
        <w:ind w:left="1206" w:hanging="262"/>
        <w:jc w:val="both"/>
        <w:rPr>
          <w:sz w:val="24"/>
        </w:rPr>
      </w:pPr>
      <w:r>
        <w:rPr>
          <w:sz w:val="24"/>
        </w:rPr>
        <w:t>базовые</w:t>
      </w:r>
      <w:r>
        <w:rPr>
          <w:spacing w:val="-8"/>
          <w:sz w:val="24"/>
        </w:rPr>
        <w:t xml:space="preserve"> </w:t>
      </w:r>
      <w:r>
        <w:rPr>
          <w:sz w:val="24"/>
        </w:rPr>
        <w:t>логические</w:t>
      </w:r>
      <w:r>
        <w:rPr>
          <w:spacing w:val="-2"/>
          <w:sz w:val="24"/>
        </w:rPr>
        <w:t xml:space="preserve"> действия:</w:t>
      </w:r>
    </w:p>
    <w:p w14:paraId="4B1AC800" w14:textId="77777777" w:rsidR="00D00D4B" w:rsidRDefault="001B20DC">
      <w:pPr>
        <w:pStyle w:val="a3"/>
        <w:spacing w:line="275" w:lineRule="exact"/>
        <w:ind w:left="944" w:firstLine="0"/>
      </w:pPr>
      <w:r>
        <w:t>выявлять</w:t>
      </w:r>
      <w:r>
        <w:rPr>
          <w:spacing w:val="-6"/>
        </w:rPr>
        <w:t xml:space="preserve"> </w:t>
      </w:r>
      <w:r>
        <w:t>и</w:t>
      </w:r>
      <w:r>
        <w:rPr>
          <w:spacing w:val="-7"/>
        </w:rPr>
        <w:t xml:space="preserve"> </w:t>
      </w:r>
      <w:r>
        <w:t>характеризовать</w:t>
      </w:r>
      <w:r>
        <w:rPr>
          <w:spacing w:val="-6"/>
        </w:rPr>
        <w:t xml:space="preserve"> </w:t>
      </w:r>
      <w:r>
        <w:t>существенные</w:t>
      </w:r>
      <w:r>
        <w:rPr>
          <w:spacing w:val="-5"/>
        </w:rPr>
        <w:t xml:space="preserve"> </w:t>
      </w:r>
      <w:r>
        <w:t>признаки</w:t>
      </w:r>
      <w:r>
        <w:rPr>
          <w:spacing w:val="-7"/>
        </w:rPr>
        <w:t xml:space="preserve"> </w:t>
      </w:r>
      <w:r>
        <w:t>объектов</w:t>
      </w:r>
      <w:r>
        <w:rPr>
          <w:spacing w:val="-1"/>
        </w:rPr>
        <w:t xml:space="preserve"> </w:t>
      </w:r>
      <w:r>
        <w:rPr>
          <w:spacing w:val="-2"/>
        </w:rPr>
        <w:t>(явлений);</w:t>
      </w:r>
    </w:p>
    <w:p w14:paraId="5D778429" w14:textId="77777777" w:rsidR="00D00D4B" w:rsidRDefault="001B20DC">
      <w:pPr>
        <w:pStyle w:val="a3"/>
        <w:tabs>
          <w:tab w:val="left" w:pos="3165"/>
          <w:tab w:val="left" w:pos="5415"/>
          <w:tab w:val="left" w:pos="6988"/>
          <w:tab w:val="left" w:pos="9373"/>
        </w:tabs>
        <w:spacing w:line="242" w:lineRule="auto"/>
        <w:ind w:right="124"/>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w:t>
      </w:r>
    </w:p>
    <w:p w14:paraId="4D1602C5" w14:textId="77777777" w:rsidR="00D00D4B" w:rsidRDefault="001B20DC">
      <w:pPr>
        <w:pStyle w:val="a3"/>
        <w:spacing w:line="242" w:lineRule="auto"/>
        <w:ind w:right="142"/>
      </w:pPr>
      <w:r>
        <w:t>выявлять закономерности и противоречия в рассматриваемых фактах, данных и наблюдениях, относящихся к физическим явлениям;</w:t>
      </w:r>
    </w:p>
    <w:p w14:paraId="60750C4B" w14:textId="77777777" w:rsidR="00D00D4B" w:rsidRDefault="001B20DC">
      <w:pPr>
        <w:pStyle w:val="a3"/>
        <w:ind w:right="129"/>
      </w:pPr>
      <w:proofErr w:type="gramStart"/>
      <w:r>
        <w:t>выявлять</w:t>
      </w:r>
      <w:r>
        <w:rPr>
          <w:spacing w:val="80"/>
          <w:w w:val="150"/>
        </w:rPr>
        <w:t xml:space="preserve">  </w:t>
      </w:r>
      <w:proofErr w:type="spellStart"/>
      <w:r>
        <w:t>причинно­следственные</w:t>
      </w:r>
      <w:proofErr w:type="spellEnd"/>
      <w:proofErr w:type="gramEnd"/>
      <w:r>
        <w:rPr>
          <w:spacing w:val="80"/>
          <w:w w:val="150"/>
        </w:rPr>
        <w:t xml:space="preserve">  </w:t>
      </w:r>
      <w:r>
        <w:t>связи</w:t>
      </w:r>
      <w:r>
        <w:rPr>
          <w:spacing w:val="80"/>
          <w:w w:val="150"/>
        </w:rPr>
        <w:t xml:space="preserve">  </w:t>
      </w:r>
      <w:r>
        <w:t>при</w:t>
      </w:r>
      <w:r>
        <w:rPr>
          <w:spacing w:val="80"/>
          <w:w w:val="150"/>
        </w:rPr>
        <w:t xml:space="preserve">  </w:t>
      </w:r>
      <w:r>
        <w:t>изучении</w:t>
      </w:r>
      <w:r>
        <w:rPr>
          <w:spacing w:val="80"/>
          <w:w w:val="150"/>
        </w:rPr>
        <w:t xml:space="preserve">  </w:t>
      </w:r>
      <w:r>
        <w:t>физических</w:t>
      </w:r>
      <w:r>
        <w:rPr>
          <w:spacing w:val="80"/>
          <w:w w:val="150"/>
        </w:rPr>
        <w:t xml:space="preserve">  </w:t>
      </w:r>
      <w:r>
        <w:t>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05657317" w14:textId="77777777" w:rsidR="00D00D4B" w:rsidRDefault="001B20DC">
      <w:pPr>
        <w:pStyle w:val="a3"/>
        <w:ind w:right="13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FFCE4AB" w14:textId="77777777" w:rsidR="00D00D4B" w:rsidRDefault="001B20DC" w:rsidP="00D37D5A">
      <w:pPr>
        <w:pStyle w:val="a5"/>
        <w:numPr>
          <w:ilvl w:val="0"/>
          <w:numId w:val="43"/>
        </w:numPr>
        <w:tabs>
          <w:tab w:val="left" w:pos="1207"/>
        </w:tabs>
        <w:spacing w:line="274" w:lineRule="exact"/>
        <w:ind w:hanging="263"/>
        <w:jc w:val="both"/>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14:paraId="43DD2726" w14:textId="77777777" w:rsidR="00D00D4B" w:rsidRDefault="001B20DC">
      <w:pPr>
        <w:pStyle w:val="a3"/>
        <w:spacing w:line="275" w:lineRule="exact"/>
        <w:ind w:left="944" w:firstLine="0"/>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14:paraId="1633AB08" w14:textId="77777777" w:rsidR="00D00D4B" w:rsidRDefault="001B20DC">
      <w:pPr>
        <w:pStyle w:val="a3"/>
        <w:tabs>
          <w:tab w:val="left" w:pos="2224"/>
          <w:tab w:val="left" w:pos="2684"/>
          <w:tab w:val="left" w:pos="4507"/>
          <w:tab w:val="left" w:pos="6244"/>
          <w:tab w:val="left" w:pos="7054"/>
          <w:tab w:val="left" w:pos="7845"/>
          <w:tab w:val="left" w:pos="9221"/>
        </w:tabs>
        <w:spacing w:line="242" w:lineRule="auto"/>
        <w:ind w:right="132"/>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14:paraId="57351DA8" w14:textId="77777777" w:rsidR="00D00D4B" w:rsidRDefault="001B20DC">
      <w:pPr>
        <w:pStyle w:val="a3"/>
        <w:tabs>
          <w:tab w:val="left" w:pos="2224"/>
          <w:tab w:val="left" w:pos="2689"/>
          <w:tab w:val="left" w:pos="4406"/>
          <w:tab w:val="left" w:pos="4771"/>
          <w:tab w:val="left" w:pos="6483"/>
          <w:tab w:val="left" w:pos="8118"/>
          <w:tab w:val="left" w:pos="9620"/>
          <w:tab w:val="left" w:pos="9969"/>
        </w:tabs>
        <w:spacing w:line="242" w:lineRule="auto"/>
        <w:ind w:right="130"/>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или эксперимента;</w:t>
      </w:r>
    </w:p>
    <w:p w14:paraId="2BBFA860" w14:textId="77777777" w:rsidR="00D00D4B" w:rsidRDefault="001B20DC">
      <w:pPr>
        <w:pStyle w:val="a3"/>
        <w:spacing w:line="242" w:lineRule="auto"/>
        <w:jc w:val="left"/>
      </w:pPr>
      <w:r>
        <w:t>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rPr>
        <w:t xml:space="preserve"> </w:t>
      </w:r>
      <w:r>
        <w:t>выводы</w:t>
      </w:r>
      <w:r>
        <w:rPr>
          <w:spacing w:val="80"/>
        </w:rPr>
        <w:t xml:space="preserve"> </w:t>
      </w:r>
      <w:r>
        <w:t>по</w:t>
      </w:r>
      <w:r>
        <w:rPr>
          <w:spacing w:val="80"/>
          <w:w w:val="150"/>
        </w:rPr>
        <w:t xml:space="preserve"> </w:t>
      </w:r>
      <w:r>
        <w:t>результатам</w:t>
      </w:r>
      <w:r>
        <w:rPr>
          <w:spacing w:val="80"/>
        </w:rPr>
        <w:t xml:space="preserve"> </w:t>
      </w:r>
      <w:r>
        <w:t>проведённого</w:t>
      </w:r>
      <w:r>
        <w:rPr>
          <w:spacing w:val="80"/>
        </w:rPr>
        <w:t xml:space="preserve"> </w:t>
      </w:r>
      <w:r>
        <w:t>наблюдения, опыта, исследования;</w:t>
      </w:r>
    </w:p>
    <w:p w14:paraId="72AB2564" w14:textId="77777777" w:rsidR="00D00D4B" w:rsidRDefault="001B20DC">
      <w:pPr>
        <w:pStyle w:val="a3"/>
        <w:tabs>
          <w:tab w:val="left" w:pos="3020"/>
          <w:tab w:val="left" w:pos="4608"/>
          <w:tab w:val="left" w:pos="6286"/>
          <w:tab w:val="left" w:pos="7666"/>
          <w:tab w:val="left" w:pos="9330"/>
        </w:tabs>
        <w:spacing w:line="271" w:lineRule="exact"/>
        <w:ind w:left="944" w:firstLine="0"/>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процессов,</w:t>
      </w:r>
    </w:p>
    <w:p w14:paraId="2AC66836" w14:textId="77777777" w:rsidR="00D00D4B" w:rsidRDefault="00D00D4B">
      <w:pPr>
        <w:spacing w:line="271" w:lineRule="exact"/>
        <w:sectPr w:rsidR="00D00D4B">
          <w:pgSz w:w="11910" w:h="16840"/>
          <w:pgMar w:top="820" w:right="440" w:bottom="280" w:left="900" w:header="569" w:footer="0" w:gutter="0"/>
          <w:cols w:space="720"/>
        </w:sectPr>
      </w:pPr>
    </w:p>
    <w:p w14:paraId="1898B543" w14:textId="77777777" w:rsidR="00D00D4B" w:rsidRDefault="001B20DC">
      <w:pPr>
        <w:pStyle w:val="a3"/>
        <w:spacing w:before="3" w:line="275" w:lineRule="exact"/>
        <w:ind w:firstLine="0"/>
      </w:pPr>
      <w:r>
        <w:lastRenderedPageBreak/>
        <w:t>а</w:t>
      </w:r>
      <w:r>
        <w:rPr>
          <w:spacing w:val="-4"/>
        </w:rPr>
        <w:t xml:space="preserve"> </w:t>
      </w:r>
      <w:r>
        <w:t>также</w:t>
      </w:r>
      <w:r>
        <w:rPr>
          <w:spacing w:val="-2"/>
        </w:rPr>
        <w:t xml:space="preserve"> </w:t>
      </w:r>
      <w:r>
        <w:t>выдвигать</w:t>
      </w:r>
      <w:r>
        <w:rPr>
          <w:spacing w:val="-3"/>
        </w:rPr>
        <w:t xml:space="preserve"> </w:t>
      </w:r>
      <w:r>
        <w:t>предположения</w:t>
      </w:r>
      <w:r>
        <w:rPr>
          <w:spacing w:val="-6"/>
        </w:rPr>
        <w:t xml:space="preserve"> </w:t>
      </w:r>
      <w:r>
        <w:t>об</w:t>
      </w:r>
      <w:r>
        <w:rPr>
          <w:spacing w:val="-2"/>
        </w:rPr>
        <w:t xml:space="preserve"> </w:t>
      </w:r>
      <w:r>
        <w:t>их</w:t>
      </w:r>
      <w:r>
        <w:rPr>
          <w:spacing w:val="-6"/>
        </w:rPr>
        <w:t xml:space="preserve"> </w:t>
      </w:r>
      <w:r>
        <w:t>развитии</w:t>
      </w:r>
      <w:r>
        <w:rPr>
          <w:spacing w:val="1"/>
        </w:rPr>
        <w:t xml:space="preserve"> </w:t>
      </w:r>
      <w:r>
        <w:t>в</w:t>
      </w:r>
      <w:r>
        <w:rPr>
          <w:spacing w:val="-4"/>
        </w:rPr>
        <w:t xml:space="preserve"> </w:t>
      </w:r>
      <w:r>
        <w:t>новых условиях</w:t>
      </w:r>
      <w:r>
        <w:rPr>
          <w:spacing w:val="-6"/>
        </w:rPr>
        <w:t xml:space="preserve"> </w:t>
      </w:r>
      <w:r>
        <w:t>и</w:t>
      </w:r>
      <w:r>
        <w:rPr>
          <w:spacing w:val="1"/>
        </w:rPr>
        <w:t xml:space="preserve"> </w:t>
      </w:r>
      <w:r>
        <w:rPr>
          <w:spacing w:val="-2"/>
        </w:rPr>
        <w:t>контекстах.</w:t>
      </w:r>
    </w:p>
    <w:p w14:paraId="356E966B" w14:textId="77777777" w:rsidR="00D00D4B" w:rsidRDefault="001B20DC" w:rsidP="00D37D5A">
      <w:pPr>
        <w:pStyle w:val="a5"/>
        <w:numPr>
          <w:ilvl w:val="0"/>
          <w:numId w:val="43"/>
        </w:numPr>
        <w:tabs>
          <w:tab w:val="left" w:pos="1206"/>
        </w:tabs>
        <w:spacing w:line="275" w:lineRule="exact"/>
        <w:ind w:left="1206" w:hanging="262"/>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6E8D60DC" w14:textId="77777777" w:rsidR="00D00D4B" w:rsidRDefault="001B20DC">
      <w:pPr>
        <w:pStyle w:val="a3"/>
        <w:spacing w:before="4" w:line="237" w:lineRule="auto"/>
        <w:ind w:right="133"/>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0C9B788" w14:textId="77777777" w:rsidR="00D00D4B" w:rsidRDefault="001B20DC">
      <w:pPr>
        <w:pStyle w:val="a3"/>
        <w:spacing w:before="6" w:line="237" w:lineRule="auto"/>
        <w:ind w:right="134"/>
      </w:pPr>
      <w:r>
        <w:t>анализировать, систематизировать и интерпретировать информацию различных видов и форм представления;</w:t>
      </w:r>
    </w:p>
    <w:p w14:paraId="1592AD8E" w14:textId="77777777" w:rsidR="00D00D4B" w:rsidRDefault="001B20DC">
      <w:pPr>
        <w:pStyle w:val="a3"/>
        <w:spacing w:before="4"/>
        <w:ind w:right="121"/>
      </w:pPr>
      <w:r>
        <w:t>самостоятельно</w:t>
      </w:r>
      <w:r>
        <w:rPr>
          <w:spacing w:val="75"/>
        </w:rPr>
        <w:t xml:space="preserve">   </w:t>
      </w:r>
      <w:r>
        <w:t>выбирать</w:t>
      </w:r>
      <w:r>
        <w:rPr>
          <w:spacing w:val="74"/>
        </w:rPr>
        <w:t xml:space="preserve">   </w:t>
      </w:r>
      <w:r>
        <w:t>оптимальную</w:t>
      </w:r>
      <w:r>
        <w:rPr>
          <w:spacing w:val="76"/>
        </w:rPr>
        <w:t xml:space="preserve">   </w:t>
      </w:r>
      <w:r>
        <w:t>форму</w:t>
      </w:r>
      <w:r>
        <w:rPr>
          <w:spacing w:val="72"/>
        </w:rPr>
        <w:t xml:space="preserve">   </w:t>
      </w:r>
      <w:r>
        <w:t>представления</w:t>
      </w:r>
      <w:r>
        <w:rPr>
          <w:spacing w:val="75"/>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14:paraId="3718EF90" w14:textId="77777777" w:rsidR="00D00D4B" w:rsidRDefault="001B20DC" w:rsidP="00D37D5A">
      <w:pPr>
        <w:pStyle w:val="a5"/>
        <w:numPr>
          <w:ilvl w:val="2"/>
          <w:numId w:val="45"/>
        </w:numPr>
        <w:tabs>
          <w:tab w:val="left" w:pos="1547"/>
        </w:tabs>
        <w:spacing w:line="274" w:lineRule="exact"/>
        <w:ind w:left="1547" w:hanging="603"/>
        <w:jc w:val="both"/>
        <w:rPr>
          <w:sz w:val="24"/>
        </w:rPr>
      </w:pPr>
      <w:r>
        <w:rPr>
          <w:sz w:val="24"/>
        </w:rPr>
        <w:t>Овладение</w:t>
      </w:r>
      <w:r>
        <w:rPr>
          <w:spacing w:val="-10"/>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коммуникативными</w:t>
      </w:r>
      <w:r>
        <w:rPr>
          <w:spacing w:val="-2"/>
          <w:sz w:val="24"/>
        </w:rPr>
        <w:t xml:space="preserve"> действиями:</w:t>
      </w:r>
    </w:p>
    <w:p w14:paraId="52AB2C05" w14:textId="77777777" w:rsidR="00D00D4B" w:rsidRDefault="001B20DC" w:rsidP="00D37D5A">
      <w:pPr>
        <w:pStyle w:val="a5"/>
        <w:numPr>
          <w:ilvl w:val="0"/>
          <w:numId w:val="42"/>
        </w:numPr>
        <w:tabs>
          <w:tab w:val="left" w:pos="1202"/>
        </w:tabs>
        <w:spacing w:before="2" w:line="275" w:lineRule="exact"/>
        <w:ind w:left="1202" w:hanging="258"/>
        <w:jc w:val="both"/>
        <w:rPr>
          <w:sz w:val="24"/>
        </w:rPr>
      </w:pPr>
      <w:r>
        <w:rPr>
          <w:spacing w:val="-2"/>
          <w:sz w:val="24"/>
        </w:rPr>
        <w:t>общение:</w:t>
      </w:r>
    </w:p>
    <w:p w14:paraId="0BC4AB50" w14:textId="77777777" w:rsidR="00D00D4B" w:rsidRDefault="001B20DC">
      <w:pPr>
        <w:pStyle w:val="a3"/>
        <w:ind w:right="121"/>
      </w:pPr>
      <w:proofErr w:type="gramStart"/>
      <w:r>
        <w:t>в</w:t>
      </w:r>
      <w:r>
        <w:rPr>
          <w:spacing w:val="80"/>
          <w:w w:val="150"/>
        </w:rPr>
        <w:t xml:space="preserve">  </w:t>
      </w:r>
      <w:r>
        <w:t>ходе</w:t>
      </w:r>
      <w:proofErr w:type="gramEnd"/>
      <w:r>
        <w:rPr>
          <w:spacing w:val="76"/>
          <w:w w:val="150"/>
        </w:rPr>
        <w:t xml:space="preserve">  </w:t>
      </w:r>
      <w:r>
        <w:t>обсуждения</w:t>
      </w:r>
      <w:r>
        <w:rPr>
          <w:spacing w:val="80"/>
          <w:w w:val="150"/>
        </w:rPr>
        <w:t xml:space="preserve">  </w:t>
      </w:r>
      <w:r>
        <w:t>учебного</w:t>
      </w:r>
      <w:r>
        <w:rPr>
          <w:spacing w:val="79"/>
          <w:w w:val="150"/>
        </w:rPr>
        <w:t xml:space="preserve">  </w:t>
      </w:r>
      <w:r>
        <w:t>материала,</w:t>
      </w:r>
      <w:r>
        <w:rPr>
          <w:spacing w:val="80"/>
          <w:w w:val="150"/>
        </w:rPr>
        <w:t xml:space="preserve">  </w:t>
      </w:r>
      <w:r>
        <w:t>результатов</w:t>
      </w:r>
      <w:r>
        <w:rPr>
          <w:spacing w:val="77"/>
          <w:w w:val="150"/>
        </w:rPr>
        <w:t xml:space="preserve">  </w:t>
      </w:r>
      <w:r>
        <w:t>лабораторных</w:t>
      </w:r>
      <w:r>
        <w:rPr>
          <w:spacing w:val="76"/>
          <w:w w:val="150"/>
        </w:rPr>
        <w:t xml:space="preserve">  </w:t>
      </w:r>
      <w:r>
        <w:t>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2ECDA55" w14:textId="77777777" w:rsidR="00D00D4B" w:rsidRDefault="001B20DC">
      <w:pPr>
        <w:pStyle w:val="a3"/>
        <w:spacing w:before="4" w:line="237" w:lineRule="auto"/>
        <w:ind w:right="134"/>
      </w:pPr>
      <w:r>
        <w:t>сопоставлять свои суждения с суждениями других участников диалога, обнаруживать различие и сходство позиций;</w:t>
      </w:r>
    </w:p>
    <w:p w14:paraId="2380A02F" w14:textId="77777777" w:rsidR="00D00D4B" w:rsidRDefault="001B20DC">
      <w:pPr>
        <w:pStyle w:val="a3"/>
        <w:spacing w:before="3" w:line="275" w:lineRule="exact"/>
        <w:ind w:left="944" w:firstLine="0"/>
      </w:pPr>
      <w:r>
        <w:t>выражать</w:t>
      </w:r>
      <w:r>
        <w:rPr>
          <w:spacing w:val="-4"/>
        </w:rPr>
        <w:t xml:space="preserve"> </w:t>
      </w:r>
      <w:r>
        <w:t>свою</w:t>
      </w:r>
      <w:r>
        <w:rPr>
          <w:spacing w:val="-3"/>
        </w:rPr>
        <w:t xml:space="preserve"> </w:t>
      </w:r>
      <w:r>
        <w:t>точку</w:t>
      </w:r>
      <w:r>
        <w:rPr>
          <w:spacing w:val="-10"/>
        </w:rPr>
        <w:t xml:space="preserve"> </w:t>
      </w:r>
      <w:r>
        <w:t>зрения в устных</w:t>
      </w:r>
      <w:r>
        <w:rPr>
          <w:spacing w:val="-5"/>
        </w:rPr>
        <w:t xml:space="preserve"> </w:t>
      </w:r>
      <w:r>
        <w:t>и письменных</w:t>
      </w:r>
      <w:r>
        <w:rPr>
          <w:spacing w:val="-5"/>
        </w:rPr>
        <w:t xml:space="preserve"> </w:t>
      </w:r>
      <w:r>
        <w:rPr>
          <w:spacing w:val="-2"/>
        </w:rPr>
        <w:t>текстах;</w:t>
      </w:r>
    </w:p>
    <w:p w14:paraId="188DF27C" w14:textId="77777777" w:rsidR="00D00D4B" w:rsidRDefault="001B20DC">
      <w:pPr>
        <w:pStyle w:val="a3"/>
        <w:spacing w:line="242" w:lineRule="auto"/>
        <w:ind w:right="129"/>
      </w:pPr>
      <w:r>
        <w:t>публично представлять результаты выполненного физического опыта (эксперимента, исследования, проекта).</w:t>
      </w:r>
    </w:p>
    <w:p w14:paraId="189C367F" w14:textId="77777777" w:rsidR="00D00D4B" w:rsidRDefault="001B20DC" w:rsidP="00D37D5A">
      <w:pPr>
        <w:pStyle w:val="a5"/>
        <w:numPr>
          <w:ilvl w:val="0"/>
          <w:numId w:val="42"/>
        </w:numPr>
        <w:tabs>
          <w:tab w:val="left" w:pos="1207"/>
        </w:tabs>
        <w:spacing w:line="271" w:lineRule="exact"/>
        <w:ind w:left="1207" w:hanging="263"/>
        <w:jc w:val="both"/>
        <w:rPr>
          <w:sz w:val="24"/>
        </w:rPr>
      </w:pPr>
      <w:r>
        <w:rPr>
          <w:sz w:val="24"/>
        </w:rPr>
        <w:t>совместная</w:t>
      </w:r>
      <w:r>
        <w:rPr>
          <w:spacing w:val="-8"/>
          <w:sz w:val="24"/>
        </w:rPr>
        <w:t xml:space="preserve"> </w:t>
      </w:r>
      <w:r>
        <w:rPr>
          <w:sz w:val="24"/>
        </w:rPr>
        <w:t>деятельность</w:t>
      </w:r>
      <w:r>
        <w:rPr>
          <w:spacing w:val="-6"/>
          <w:sz w:val="24"/>
        </w:rPr>
        <w:t xml:space="preserve"> </w:t>
      </w:r>
      <w:r>
        <w:rPr>
          <w:spacing w:val="-2"/>
          <w:sz w:val="24"/>
        </w:rPr>
        <w:t>(сотрудничество):</w:t>
      </w:r>
    </w:p>
    <w:p w14:paraId="3BE3697F" w14:textId="77777777" w:rsidR="00D00D4B" w:rsidRDefault="001B20DC">
      <w:pPr>
        <w:pStyle w:val="a3"/>
        <w:spacing w:before="4" w:line="237" w:lineRule="auto"/>
        <w:ind w:right="129"/>
      </w:pPr>
      <w:r>
        <w:t>понимать</w:t>
      </w:r>
      <w:r>
        <w:rPr>
          <w:spacing w:val="-1"/>
        </w:rPr>
        <w:t xml:space="preserve"> </w:t>
      </w:r>
      <w:r>
        <w:t>и</w:t>
      </w:r>
      <w:r>
        <w:rPr>
          <w:spacing w:val="-1"/>
        </w:rPr>
        <w:t xml:space="preserve"> </w:t>
      </w:r>
      <w:r>
        <w:t>использовать</w:t>
      </w:r>
      <w:r>
        <w:rPr>
          <w:spacing w:val="-1"/>
        </w:rPr>
        <w:t xml:space="preserve"> </w:t>
      </w:r>
      <w:r>
        <w:t>преимущества командной</w:t>
      </w:r>
      <w:r>
        <w:rPr>
          <w:spacing w:val="-1"/>
        </w:rPr>
        <w:t xml:space="preserve"> </w:t>
      </w:r>
      <w:r>
        <w:t>и</w:t>
      </w:r>
      <w:r>
        <w:rPr>
          <w:spacing w:val="-1"/>
        </w:rPr>
        <w:t xml:space="preserve"> </w:t>
      </w:r>
      <w:r>
        <w:t>индивидуальной работы при</w:t>
      </w:r>
      <w:r>
        <w:rPr>
          <w:spacing w:val="-1"/>
        </w:rPr>
        <w:t xml:space="preserve"> </w:t>
      </w:r>
      <w:r>
        <w:t>решении конкретной физической проблемы;</w:t>
      </w:r>
    </w:p>
    <w:p w14:paraId="1E53124B" w14:textId="77777777" w:rsidR="00D00D4B" w:rsidRDefault="001B20DC">
      <w:pPr>
        <w:pStyle w:val="a3"/>
        <w:spacing w:before="3"/>
        <w:ind w:right="127"/>
      </w:pPr>
      <w:r>
        <w:t>принимать</w:t>
      </w:r>
      <w:r>
        <w:rPr>
          <w:spacing w:val="80"/>
          <w:w w:val="150"/>
        </w:rPr>
        <w:t xml:space="preserve">   </w:t>
      </w:r>
      <w:r>
        <w:t>цели</w:t>
      </w:r>
      <w:r>
        <w:rPr>
          <w:spacing w:val="80"/>
          <w:w w:val="150"/>
        </w:rPr>
        <w:t xml:space="preserve">   </w:t>
      </w:r>
      <w:r>
        <w:t>совместной</w:t>
      </w:r>
      <w:r>
        <w:rPr>
          <w:spacing w:val="80"/>
          <w:w w:val="150"/>
        </w:rPr>
        <w:t xml:space="preserve">   </w:t>
      </w:r>
      <w:proofErr w:type="gramStart"/>
      <w:r>
        <w:t>деятельности,</w:t>
      </w:r>
      <w:r>
        <w:rPr>
          <w:spacing w:val="80"/>
          <w:w w:val="150"/>
        </w:rPr>
        <w:t xml:space="preserve">   </w:t>
      </w:r>
      <w:proofErr w:type="gramEnd"/>
      <w:r>
        <w:t>организовывать</w:t>
      </w:r>
      <w:r>
        <w:rPr>
          <w:spacing w:val="80"/>
          <w:w w:val="150"/>
        </w:rPr>
        <w:t xml:space="preserve">   </w:t>
      </w:r>
      <w:r>
        <w:t>действия по её достижению: распределять роли, обсуждать процессы и результаты совместной работы, обобщать мнения нескольких людей;</w:t>
      </w:r>
    </w:p>
    <w:p w14:paraId="73F182F6" w14:textId="77777777" w:rsidR="00D00D4B" w:rsidRDefault="001B20DC">
      <w:pPr>
        <w:pStyle w:val="a3"/>
        <w:spacing w:line="237" w:lineRule="auto"/>
        <w:ind w:right="125"/>
      </w:pPr>
      <w:r>
        <w:t>выполнять</w:t>
      </w:r>
      <w:r>
        <w:rPr>
          <w:spacing w:val="-3"/>
        </w:rPr>
        <w:t xml:space="preserve"> </w:t>
      </w:r>
      <w:r>
        <w:t>свою</w:t>
      </w:r>
      <w:r>
        <w:rPr>
          <w:spacing w:val="-6"/>
        </w:rPr>
        <w:t xml:space="preserve"> </w:t>
      </w:r>
      <w:r>
        <w:t>часть</w:t>
      </w:r>
      <w:r>
        <w:rPr>
          <w:spacing w:val="-3"/>
        </w:rPr>
        <w:t xml:space="preserve"> </w:t>
      </w:r>
      <w:r>
        <w:t>работы,</w:t>
      </w:r>
      <w:r>
        <w:rPr>
          <w:spacing w:val="-2"/>
        </w:rPr>
        <w:t xml:space="preserve"> </w:t>
      </w:r>
      <w:r>
        <w:t>достигая</w:t>
      </w:r>
      <w:r>
        <w:rPr>
          <w:spacing w:val="-4"/>
        </w:rPr>
        <w:t xml:space="preserve"> </w:t>
      </w:r>
      <w:r>
        <w:t>качественного результата</w:t>
      </w:r>
      <w:r>
        <w:rPr>
          <w:spacing w:val="-5"/>
        </w:rPr>
        <w:t xml:space="preserve"> </w:t>
      </w:r>
      <w:r>
        <w:t>по своему</w:t>
      </w:r>
      <w:r>
        <w:rPr>
          <w:spacing w:val="-13"/>
        </w:rPr>
        <w:t xml:space="preserve"> </w:t>
      </w:r>
      <w:r>
        <w:t>направлению и координируя свои действия с другими членами команды;</w:t>
      </w:r>
    </w:p>
    <w:p w14:paraId="133A0EA8" w14:textId="77777777" w:rsidR="00D00D4B" w:rsidRDefault="001B20DC">
      <w:pPr>
        <w:pStyle w:val="a3"/>
        <w:spacing w:before="6" w:line="237" w:lineRule="auto"/>
        <w:ind w:right="135"/>
      </w:pPr>
      <w:r>
        <w:t>оценивать качество своего вклада в общий продукт по критериям, самостоятельно сформулированным участниками взаимодействия.</w:t>
      </w:r>
    </w:p>
    <w:p w14:paraId="3550FD1A" w14:textId="77777777" w:rsidR="00D00D4B" w:rsidRDefault="001B20DC" w:rsidP="00D37D5A">
      <w:pPr>
        <w:pStyle w:val="a5"/>
        <w:numPr>
          <w:ilvl w:val="2"/>
          <w:numId w:val="45"/>
        </w:numPr>
        <w:tabs>
          <w:tab w:val="left" w:pos="1547"/>
        </w:tabs>
        <w:spacing w:before="3" w:line="275" w:lineRule="exact"/>
        <w:ind w:left="1547" w:hanging="603"/>
        <w:jc w:val="both"/>
        <w:rPr>
          <w:sz w:val="24"/>
        </w:rPr>
      </w:pPr>
      <w:r>
        <w:rPr>
          <w:sz w:val="24"/>
        </w:rPr>
        <w:t>Овладение</w:t>
      </w:r>
      <w:r>
        <w:rPr>
          <w:spacing w:val="-9"/>
          <w:sz w:val="24"/>
        </w:rPr>
        <w:t xml:space="preserve"> </w:t>
      </w:r>
      <w:r>
        <w:rPr>
          <w:sz w:val="24"/>
        </w:rPr>
        <w:t>универсальными</w:t>
      </w:r>
      <w:r>
        <w:rPr>
          <w:spacing w:val="-9"/>
          <w:sz w:val="24"/>
        </w:rPr>
        <w:t xml:space="preserve"> </w:t>
      </w:r>
      <w:r>
        <w:rPr>
          <w:sz w:val="24"/>
        </w:rPr>
        <w:t>учебными</w:t>
      </w:r>
      <w:r>
        <w:rPr>
          <w:spacing w:val="-6"/>
          <w:sz w:val="24"/>
        </w:rPr>
        <w:t xml:space="preserve"> </w:t>
      </w:r>
      <w:r>
        <w:rPr>
          <w:sz w:val="24"/>
        </w:rPr>
        <w:t>регулятивными</w:t>
      </w:r>
      <w:r>
        <w:rPr>
          <w:spacing w:val="-3"/>
          <w:sz w:val="24"/>
        </w:rPr>
        <w:t xml:space="preserve"> </w:t>
      </w:r>
      <w:r>
        <w:rPr>
          <w:spacing w:val="-2"/>
          <w:sz w:val="24"/>
        </w:rPr>
        <w:t>действиями:</w:t>
      </w:r>
    </w:p>
    <w:p w14:paraId="7F0A9F84" w14:textId="77777777" w:rsidR="00D00D4B" w:rsidRDefault="001B20DC" w:rsidP="00D37D5A">
      <w:pPr>
        <w:pStyle w:val="a5"/>
        <w:numPr>
          <w:ilvl w:val="0"/>
          <w:numId w:val="41"/>
        </w:numPr>
        <w:tabs>
          <w:tab w:val="left" w:pos="1206"/>
        </w:tabs>
        <w:spacing w:line="275" w:lineRule="exact"/>
        <w:ind w:left="1206" w:hanging="262"/>
        <w:jc w:val="both"/>
        <w:rPr>
          <w:sz w:val="24"/>
        </w:rPr>
      </w:pPr>
      <w:r>
        <w:rPr>
          <w:spacing w:val="-2"/>
          <w:sz w:val="24"/>
        </w:rPr>
        <w:t>самоорганизация:</w:t>
      </w:r>
    </w:p>
    <w:p w14:paraId="55967952" w14:textId="77777777" w:rsidR="00D00D4B" w:rsidRDefault="001B20DC">
      <w:pPr>
        <w:pStyle w:val="a3"/>
        <w:spacing w:before="5" w:line="237" w:lineRule="auto"/>
        <w:ind w:right="135"/>
      </w:pPr>
      <w:r>
        <w:t>выявлять</w:t>
      </w:r>
      <w:r>
        <w:rPr>
          <w:spacing w:val="78"/>
        </w:rPr>
        <w:t xml:space="preserve">   </w:t>
      </w:r>
      <w:r>
        <w:t>проблемы</w:t>
      </w:r>
      <w:r>
        <w:rPr>
          <w:spacing w:val="78"/>
        </w:rPr>
        <w:t xml:space="preserve">   </w:t>
      </w:r>
      <w:r>
        <w:t>в</w:t>
      </w:r>
      <w:r>
        <w:rPr>
          <w:spacing w:val="77"/>
        </w:rPr>
        <w:t xml:space="preserve">   </w:t>
      </w:r>
      <w:r>
        <w:t>жизненных</w:t>
      </w:r>
      <w:r>
        <w:rPr>
          <w:spacing w:val="76"/>
        </w:rPr>
        <w:t xml:space="preserve">   </w:t>
      </w:r>
      <w:r>
        <w:t>и</w:t>
      </w:r>
      <w:r>
        <w:rPr>
          <w:spacing w:val="78"/>
        </w:rPr>
        <w:t xml:space="preserve">   </w:t>
      </w:r>
      <w:r>
        <w:t>учебных</w:t>
      </w:r>
      <w:r>
        <w:rPr>
          <w:spacing w:val="76"/>
        </w:rPr>
        <w:t xml:space="preserve">   </w:t>
      </w:r>
      <w:proofErr w:type="gramStart"/>
      <w:r>
        <w:t>ситуациях,</w:t>
      </w:r>
      <w:r>
        <w:rPr>
          <w:spacing w:val="79"/>
        </w:rPr>
        <w:t xml:space="preserve">   </w:t>
      </w:r>
      <w:proofErr w:type="gramEnd"/>
      <w:r>
        <w:t>требующих для решения физических знаний;</w:t>
      </w:r>
    </w:p>
    <w:p w14:paraId="08B92E10" w14:textId="77777777" w:rsidR="00D00D4B" w:rsidRDefault="001B20DC">
      <w:pPr>
        <w:pStyle w:val="a3"/>
        <w:spacing w:before="6" w:line="237" w:lineRule="auto"/>
        <w:ind w:right="132"/>
      </w:pPr>
      <w:r>
        <w:t>ориентироваться в различных подходах принятия решений (индивидуальное, принятие решения в группе, принятие решений группой);</w:t>
      </w:r>
    </w:p>
    <w:p w14:paraId="4328C52C" w14:textId="77777777" w:rsidR="00D00D4B" w:rsidRDefault="001B20DC">
      <w:pPr>
        <w:pStyle w:val="a3"/>
        <w:spacing w:before="3"/>
        <w:ind w:right="127"/>
      </w:pPr>
      <w:r>
        <w:t>самостоятельно составлять</w:t>
      </w:r>
      <w:r>
        <w:rPr>
          <w:spacing w:val="-1"/>
        </w:rPr>
        <w:t xml:space="preserve"> </w:t>
      </w:r>
      <w:r>
        <w:t>алгоритм решения</w:t>
      </w:r>
      <w:r>
        <w:rPr>
          <w:spacing w:val="-2"/>
        </w:rPr>
        <w:t xml:space="preserve"> </w:t>
      </w:r>
      <w:r>
        <w:t>физической задачи или плана</w:t>
      </w:r>
      <w:r>
        <w:rPr>
          <w:spacing w:val="-3"/>
        </w:rPr>
        <w:t xml:space="preserve"> </w:t>
      </w:r>
      <w:r>
        <w:t>исследования с учётом имеющихся ресурсов и собственных возможностей, аргументировать предлагаемые варианты решений;</w:t>
      </w:r>
    </w:p>
    <w:p w14:paraId="0E210D04" w14:textId="77777777" w:rsidR="00D00D4B" w:rsidRDefault="001B20DC">
      <w:pPr>
        <w:pStyle w:val="a3"/>
        <w:spacing w:line="274" w:lineRule="exact"/>
        <w:ind w:left="944"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14:paraId="24FD18BD" w14:textId="77777777" w:rsidR="00D00D4B" w:rsidRDefault="001B20DC" w:rsidP="00D37D5A">
      <w:pPr>
        <w:pStyle w:val="a5"/>
        <w:numPr>
          <w:ilvl w:val="0"/>
          <w:numId w:val="41"/>
        </w:numPr>
        <w:tabs>
          <w:tab w:val="left" w:pos="1206"/>
        </w:tabs>
        <w:spacing w:before="2" w:line="275" w:lineRule="exact"/>
        <w:ind w:left="1206" w:hanging="262"/>
        <w:jc w:val="both"/>
        <w:rPr>
          <w:sz w:val="24"/>
        </w:rPr>
      </w:pPr>
      <w:r>
        <w:rPr>
          <w:spacing w:val="-2"/>
          <w:sz w:val="24"/>
        </w:rPr>
        <w:t>самоконтроль:</w:t>
      </w:r>
    </w:p>
    <w:p w14:paraId="1CAACCAD" w14:textId="77777777" w:rsidR="00D00D4B" w:rsidRDefault="001B20DC">
      <w:pPr>
        <w:pStyle w:val="a3"/>
        <w:spacing w:line="275" w:lineRule="exact"/>
        <w:ind w:left="944" w:firstLine="0"/>
      </w:pPr>
      <w:r>
        <w:t>давать</w:t>
      </w:r>
      <w:r>
        <w:rPr>
          <w:spacing w:val="-2"/>
        </w:rPr>
        <w:t xml:space="preserve"> </w:t>
      </w:r>
      <w:r>
        <w:t>адекватную</w:t>
      </w:r>
      <w:r>
        <w:rPr>
          <w:spacing w:val="-3"/>
        </w:rPr>
        <w:t xml:space="preserve"> </w:t>
      </w:r>
      <w:r>
        <w:t>оценку</w:t>
      </w:r>
      <w:r>
        <w:rPr>
          <w:spacing w:val="-10"/>
        </w:rPr>
        <w:t xml:space="preserve"> </w:t>
      </w:r>
      <w:r>
        <w:t>ситуации</w:t>
      </w:r>
      <w:r>
        <w:rPr>
          <w:spacing w:val="1"/>
        </w:rPr>
        <w:t xml:space="preserve"> </w:t>
      </w:r>
      <w:r>
        <w:t>и предлагать план</w:t>
      </w:r>
      <w:r>
        <w:rPr>
          <w:spacing w:val="-4"/>
        </w:rPr>
        <w:t xml:space="preserve"> </w:t>
      </w:r>
      <w:r>
        <w:t>её</w:t>
      </w:r>
      <w:r>
        <w:rPr>
          <w:spacing w:val="-1"/>
        </w:rPr>
        <w:t xml:space="preserve"> </w:t>
      </w:r>
      <w:r>
        <w:rPr>
          <w:spacing w:val="-2"/>
        </w:rPr>
        <w:t>изменения;</w:t>
      </w:r>
    </w:p>
    <w:p w14:paraId="5F7ABD4C" w14:textId="77777777" w:rsidR="00D00D4B" w:rsidRDefault="001B20DC">
      <w:pPr>
        <w:pStyle w:val="a3"/>
        <w:spacing w:before="3"/>
        <w:ind w:right="132"/>
      </w:pPr>
      <w:r>
        <w:t>объяснять причины достижения (недостижения) результатов деятельности, давать оценку приобретённому опыту;</w:t>
      </w:r>
    </w:p>
    <w:p w14:paraId="02BCEC26" w14:textId="77777777" w:rsidR="00D00D4B" w:rsidRDefault="001B20DC">
      <w:pPr>
        <w:pStyle w:val="a3"/>
        <w:ind w:right="129"/>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4BC119F" w14:textId="77777777" w:rsidR="00D00D4B" w:rsidRDefault="001B20DC">
      <w:pPr>
        <w:pStyle w:val="a3"/>
        <w:spacing w:line="274" w:lineRule="exact"/>
        <w:ind w:left="944"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14:paraId="5DFCD3DC" w14:textId="77777777" w:rsidR="00D00D4B" w:rsidRDefault="001B20DC" w:rsidP="00D37D5A">
      <w:pPr>
        <w:pStyle w:val="a5"/>
        <w:numPr>
          <w:ilvl w:val="0"/>
          <w:numId w:val="41"/>
        </w:numPr>
        <w:tabs>
          <w:tab w:val="left" w:pos="1207"/>
        </w:tabs>
        <w:spacing w:before="3" w:line="275" w:lineRule="exact"/>
        <w:ind w:hanging="263"/>
        <w:jc w:val="both"/>
        <w:rPr>
          <w:sz w:val="24"/>
        </w:rPr>
      </w:pPr>
      <w:r>
        <w:rPr>
          <w:sz w:val="24"/>
        </w:rPr>
        <w:t>эмоциональный</w:t>
      </w:r>
      <w:r>
        <w:rPr>
          <w:spacing w:val="-9"/>
          <w:sz w:val="24"/>
        </w:rPr>
        <w:t xml:space="preserve"> </w:t>
      </w:r>
      <w:r>
        <w:rPr>
          <w:spacing w:val="-2"/>
          <w:sz w:val="24"/>
        </w:rPr>
        <w:t>интеллект:</w:t>
      </w:r>
    </w:p>
    <w:p w14:paraId="47587A42" w14:textId="77777777" w:rsidR="00D00D4B" w:rsidRDefault="001B20DC">
      <w:pPr>
        <w:pStyle w:val="a3"/>
        <w:spacing w:line="242" w:lineRule="auto"/>
        <w:ind w:right="135"/>
      </w:pPr>
      <w:proofErr w:type="gramStart"/>
      <w:r>
        <w:t>ставить</w:t>
      </w:r>
      <w:r>
        <w:rPr>
          <w:spacing w:val="65"/>
          <w:w w:val="150"/>
        </w:rPr>
        <w:t xml:space="preserve">  </w:t>
      </w:r>
      <w:r>
        <w:t>себя</w:t>
      </w:r>
      <w:proofErr w:type="gramEnd"/>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в</w:t>
      </w:r>
      <w:r>
        <w:rPr>
          <w:spacing w:val="66"/>
          <w:w w:val="150"/>
        </w:rPr>
        <w:t xml:space="preserve">  </w:t>
      </w:r>
      <w:r>
        <w:t>ходе</w:t>
      </w:r>
      <w:r>
        <w:rPr>
          <w:spacing w:val="80"/>
        </w:rPr>
        <w:t xml:space="preserve">  </w:t>
      </w:r>
      <w:r>
        <w:t>спора</w:t>
      </w:r>
      <w:r>
        <w:rPr>
          <w:spacing w:val="80"/>
        </w:rPr>
        <w:t xml:space="preserve">  </w:t>
      </w:r>
      <w:r>
        <w:t>или</w:t>
      </w:r>
      <w:r>
        <w:rPr>
          <w:spacing w:val="80"/>
        </w:rPr>
        <w:t xml:space="preserve">  </w:t>
      </w:r>
      <w:r>
        <w:t>дискуссии</w:t>
      </w:r>
      <w:r>
        <w:rPr>
          <w:spacing w:val="40"/>
        </w:rPr>
        <w:t xml:space="preserve"> </w:t>
      </w:r>
      <w:r>
        <w:t>на научную тему, понимать мотивы, намерения и логику другого.</w:t>
      </w:r>
    </w:p>
    <w:p w14:paraId="28571FED" w14:textId="77777777" w:rsidR="00D00D4B" w:rsidRDefault="001B20DC" w:rsidP="00D37D5A">
      <w:pPr>
        <w:pStyle w:val="a5"/>
        <w:numPr>
          <w:ilvl w:val="0"/>
          <w:numId w:val="41"/>
        </w:numPr>
        <w:tabs>
          <w:tab w:val="left" w:pos="1207"/>
        </w:tabs>
        <w:spacing w:line="270" w:lineRule="exact"/>
        <w:ind w:hanging="263"/>
        <w:jc w:val="both"/>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5"/>
          <w:sz w:val="24"/>
        </w:rPr>
        <w:t xml:space="preserve"> </w:t>
      </w:r>
      <w:r>
        <w:rPr>
          <w:spacing w:val="-2"/>
          <w:sz w:val="24"/>
        </w:rPr>
        <w:t>других:</w:t>
      </w:r>
    </w:p>
    <w:p w14:paraId="31709ACB" w14:textId="77777777" w:rsidR="00D00D4B" w:rsidRDefault="001B20DC">
      <w:pPr>
        <w:pStyle w:val="a3"/>
        <w:spacing w:before="3" w:line="237" w:lineRule="auto"/>
        <w:ind w:right="139"/>
      </w:pPr>
      <w:r>
        <w:t>признавать</w:t>
      </w:r>
      <w:r>
        <w:rPr>
          <w:spacing w:val="73"/>
        </w:rPr>
        <w:t xml:space="preserve">   </w:t>
      </w:r>
      <w:r>
        <w:t>своё</w:t>
      </w:r>
      <w:r>
        <w:rPr>
          <w:spacing w:val="74"/>
        </w:rPr>
        <w:t xml:space="preserve">   </w:t>
      </w:r>
      <w:r>
        <w:t>право</w:t>
      </w:r>
      <w:r>
        <w:rPr>
          <w:spacing w:val="74"/>
        </w:rPr>
        <w:t xml:space="preserve">   </w:t>
      </w:r>
      <w:r>
        <w:t>на</w:t>
      </w:r>
      <w:r>
        <w:rPr>
          <w:spacing w:val="72"/>
        </w:rPr>
        <w:t xml:space="preserve">   </w:t>
      </w:r>
      <w:r>
        <w:t>ошибку</w:t>
      </w:r>
      <w:r>
        <w:rPr>
          <w:spacing w:val="72"/>
        </w:rPr>
        <w:t xml:space="preserve">   </w:t>
      </w:r>
      <w:r>
        <w:t>при</w:t>
      </w:r>
      <w:r>
        <w:rPr>
          <w:spacing w:val="74"/>
        </w:rPr>
        <w:t xml:space="preserve">   </w:t>
      </w:r>
      <w:r>
        <w:t>решении</w:t>
      </w:r>
      <w:r>
        <w:rPr>
          <w:spacing w:val="74"/>
        </w:rPr>
        <w:t xml:space="preserve">   </w:t>
      </w:r>
      <w:r>
        <w:t>физических</w:t>
      </w:r>
      <w:r>
        <w:rPr>
          <w:spacing w:val="72"/>
        </w:rPr>
        <w:t xml:space="preserve">   </w:t>
      </w:r>
      <w:r>
        <w:t>задач или в утверждениях на научные темы и такое же право другого.</w:t>
      </w:r>
    </w:p>
    <w:p w14:paraId="47EF3377" w14:textId="77777777" w:rsidR="00D00D4B" w:rsidRDefault="00D00D4B">
      <w:pPr>
        <w:spacing w:line="237" w:lineRule="auto"/>
        <w:sectPr w:rsidR="00D00D4B">
          <w:pgSz w:w="11910" w:h="16840"/>
          <w:pgMar w:top="820" w:right="440" w:bottom="280" w:left="900" w:header="569" w:footer="0" w:gutter="0"/>
          <w:cols w:space="720"/>
        </w:sectPr>
      </w:pPr>
    </w:p>
    <w:p w14:paraId="3E962E47" w14:textId="77777777" w:rsidR="00D00D4B" w:rsidRDefault="001B20DC" w:rsidP="00D37D5A">
      <w:pPr>
        <w:pStyle w:val="1"/>
        <w:numPr>
          <w:ilvl w:val="1"/>
          <w:numId w:val="45"/>
        </w:numPr>
        <w:tabs>
          <w:tab w:val="left" w:pos="1366"/>
        </w:tabs>
        <w:spacing w:before="7"/>
        <w:ind w:left="1366" w:hanging="422"/>
        <w:jc w:val="both"/>
      </w:pPr>
      <w:r>
        <w:lastRenderedPageBreak/>
        <w:t>Предметные</w:t>
      </w:r>
      <w:r>
        <w:rPr>
          <w:spacing w:val="-4"/>
        </w:rPr>
        <w:t xml:space="preserve"> </w:t>
      </w:r>
      <w:r>
        <w:t>результаты</w:t>
      </w:r>
      <w:r>
        <w:rPr>
          <w:spacing w:val="-6"/>
        </w:rPr>
        <w:t xml:space="preserve"> </w:t>
      </w:r>
      <w:r>
        <w:t>освоения</w:t>
      </w:r>
      <w:r>
        <w:rPr>
          <w:spacing w:val="-5"/>
        </w:rPr>
        <w:t xml:space="preserve"> </w:t>
      </w:r>
      <w:r>
        <w:t>программы</w:t>
      </w:r>
      <w:r>
        <w:rPr>
          <w:spacing w:val="-2"/>
        </w:rPr>
        <w:t xml:space="preserve"> </w:t>
      </w:r>
      <w:r>
        <w:t>по физике</w:t>
      </w:r>
      <w:r>
        <w:rPr>
          <w:spacing w:val="-7"/>
        </w:rPr>
        <w:t xml:space="preserve"> </w:t>
      </w:r>
      <w:r>
        <w:t xml:space="preserve">(базовый </w:t>
      </w:r>
      <w:r>
        <w:rPr>
          <w:spacing w:val="-2"/>
        </w:rPr>
        <w:t>уровень).</w:t>
      </w:r>
    </w:p>
    <w:p w14:paraId="227A2FAA" w14:textId="77777777" w:rsidR="00D00D4B" w:rsidRDefault="001B20DC" w:rsidP="00D37D5A">
      <w:pPr>
        <w:pStyle w:val="a5"/>
        <w:numPr>
          <w:ilvl w:val="3"/>
          <w:numId w:val="40"/>
        </w:numPr>
        <w:tabs>
          <w:tab w:val="left" w:pos="1964"/>
        </w:tabs>
        <w:spacing w:line="242" w:lineRule="auto"/>
        <w:ind w:right="130" w:firstLine="710"/>
        <w:jc w:val="both"/>
        <w:rPr>
          <w:sz w:val="24"/>
        </w:rPr>
      </w:pPr>
      <w:r>
        <w:rPr>
          <w:sz w:val="24"/>
        </w:rPr>
        <w:t xml:space="preserve">Предметные результаты освоения программы по физике к концу обучения в 7 </w:t>
      </w:r>
      <w:r>
        <w:rPr>
          <w:spacing w:val="-2"/>
          <w:sz w:val="24"/>
        </w:rPr>
        <w:t>классе:</w:t>
      </w:r>
    </w:p>
    <w:p w14:paraId="44834661" w14:textId="77777777" w:rsidR="00D00D4B" w:rsidRDefault="001B20DC">
      <w:pPr>
        <w:pStyle w:val="a3"/>
        <w:ind w:right="125"/>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7B2FC4DC" w14:textId="77777777" w:rsidR="00D00D4B" w:rsidRDefault="001B20DC">
      <w:pPr>
        <w:pStyle w:val="a3"/>
        <w:ind w:right="126"/>
      </w:pPr>
      <w:r>
        <w:t>различать явления</w:t>
      </w:r>
      <w:r>
        <w:rPr>
          <w:spacing w:val="-4"/>
        </w:rPr>
        <w:t xml:space="preserve"> </w:t>
      </w:r>
      <w:r>
        <w:t>(диффузия, тепловое движение частиц</w:t>
      </w:r>
      <w:r>
        <w:rPr>
          <w:spacing w:val="-3"/>
        </w:rPr>
        <w:t xml:space="preserve"> </w:t>
      </w:r>
      <w:r>
        <w:t>вещества, равномерное</w:t>
      </w:r>
      <w:r>
        <w:rPr>
          <w:spacing w:val="-5"/>
        </w:rPr>
        <w:t xml:space="preserve"> </w:t>
      </w:r>
      <w:r>
        <w:t>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w:t>
      </w:r>
      <w:r>
        <w:rPr>
          <w:spacing w:val="40"/>
        </w:rPr>
        <w:t xml:space="preserve"> </w:t>
      </w:r>
      <w:r>
        <w:t>свойств и на основе опытов, демонстрирующих данное физическое явление;</w:t>
      </w:r>
    </w:p>
    <w:p w14:paraId="72A03304" w14:textId="77777777" w:rsidR="00D00D4B" w:rsidRDefault="001B20DC">
      <w:pPr>
        <w:pStyle w:val="a3"/>
        <w:ind w:right="132"/>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06D20D7A" w14:textId="77777777" w:rsidR="00D00D4B" w:rsidRDefault="001B20DC">
      <w:pPr>
        <w:pStyle w:val="a3"/>
        <w:ind w:right="129"/>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35BBFE3" w14:textId="77777777" w:rsidR="00D00D4B" w:rsidRDefault="001B20DC">
      <w:pPr>
        <w:pStyle w:val="a3"/>
        <w:ind w:right="126"/>
      </w:pPr>
      <w:r>
        <w:t>характеризовать свойства тел, физические явления и процессы, используя правила</w:t>
      </w:r>
      <w:r>
        <w:rPr>
          <w:spacing w:val="40"/>
        </w:rPr>
        <w:t xml:space="preserve"> </w:t>
      </w:r>
      <w:r>
        <w:t>сложения сил (вдоль одной прямой), закон Гука, закон Паскаля, закон Архимеда, правило равновесия</w:t>
      </w:r>
      <w:r>
        <w:rPr>
          <w:spacing w:val="-2"/>
        </w:rPr>
        <w:t xml:space="preserve"> </w:t>
      </w:r>
      <w:r>
        <w:t>рычага</w:t>
      </w:r>
      <w:r>
        <w:rPr>
          <w:spacing w:val="-3"/>
        </w:rPr>
        <w:t xml:space="preserve"> </w:t>
      </w:r>
      <w:r>
        <w:t>(блока), «золотое</w:t>
      </w:r>
      <w:r>
        <w:rPr>
          <w:spacing w:val="-3"/>
        </w:rPr>
        <w:t xml:space="preserve"> </w:t>
      </w:r>
      <w:r>
        <w:t>правило»</w:t>
      </w:r>
      <w:r>
        <w:rPr>
          <w:spacing w:val="-7"/>
        </w:rPr>
        <w:t xml:space="preserve"> </w:t>
      </w:r>
      <w:r>
        <w:t>механики, закон</w:t>
      </w:r>
      <w:r>
        <w:rPr>
          <w:spacing w:val="-1"/>
        </w:rPr>
        <w:t xml:space="preserve"> </w:t>
      </w:r>
      <w:r>
        <w:t>сохранения</w:t>
      </w:r>
      <w:r>
        <w:rPr>
          <w:spacing w:val="-2"/>
        </w:rPr>
        <w:t xml:space="preserve"> </w:t>
      </w:r>
      <w:r>
        <w:t>механической энергии, при этом давать словесную формулировку закона и записывать его математическое выражение;</w:t>
      </w:r>
    </w:p>
    <w:p w14:paraId="31DD34A4" w14:textId="77777777" w:rsidR="00D00D4B" w:rsidRDefault="001B20DC">
      <w:pPr>
        <w:pStyle w:val="a3"/>
        <w:tabs>
          <w:tab w:val="left" w:pos="2652"/>
          <w:tab w:val="left" w:pos="4504"/>
          <w:tab w:val="left" w:pos="6044"/>
          <w:tab w:val="left" w:pos="7690"/>
          <w:tab w:val="left" w:pos="8482"/>
          <w:tab w:val="left" w:pos="10046"/>
        </w:tabs>
        <w:ind w:right="124"/>
      </w:pPr>
      <w:r>
        <w:rPr>
          <w:spacing w:val="-2"/>
        </w:rPr>
        <w:t>объяснять</w:t>
      </w:r>
      <w:r>
        <w:tab/>
      </w:r>
      <w:r>
        <w:rPr>
          <w:spacing w:val="-2"/>
        </w:rPr>
        <w:t>физические</w:t>
      </w:r>
      <w:r>
        <w:tab/>
      </w:r>
      <w:r>
        <w:rPr>
          <w:spacing w:val="-2"/>
        </w:rPr>
        <w:t>явления,</w:t>
      </w:r>
      <w:r>
        <w:tab/>
      </w:r>
      <w:r>
        <w:rPr>
          <w:spacing w:val="-2"/>
        </w:rPr>
        <w:t>процессы</w:t>
      </w:r>
      <w:r>
        <w:tab/>
      </w:r>
      <w:r>
        <w:rPr>
          <w:spacing w:val="-10"/>
        </w:rPr>
        <w:t>и</w:t>
      </w:r>
      <w:r>
        <w:tab/>
      </w:r>
      <w:r>
        <w:rPr>
          <w:spacing w:val="-2"/>
        </w:rPr>
        <w:t>свойства</w:t>
      </w:r>
      <w:r>
        <w:tab/>
      </w:r>
      <w:r>
        <w:rPr>
          <w:spacing w:val="-4"/>
        </w:rPr>
        <w:t xml:space="preserve">тел,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w:t>
      </w:r>
      <w:r>
        <w:rPr>
          <w:spacing w:val="40"/>
        </w:rPr>
        <w:t xml:space="preserve"> </w:t>
      </w:r>
      <w:r>
        <w:t>контексте</w:t>
      </w:r>
      <w:r>
        <w:rPr>
          <w:spacing w:val="40"/>
        </w:rPr>
        <w:t xml:space="preserve"> </w:t>
      </w:r>
      <w:r>
        <w:t>ситуаций</w:t>
      </w:r>
      <w:r>
        <w:rPr>
          <w:spacing w:val="40"/>
        </w:rPr>
        <w:t xml:space="preserve"> </w:t>
      </w:r>
      <w:proofErr w:type="spellStart"/>
      <w:r>
        <w:t>практико­ориентированного</w:t>
      </w:r>
      <w:proofErr w:type="spellEnd"/>
      <w:r>
        <w:rPr>
          <w:spacing w:val="40"/>
        </w:rPr>
        <w:t xml:space="preserve"> </w:t>
      </w:r>
      <w:r>
        <w:t>характера:</w:t>
      </w:r>
      <w:r>
        <w:rPr>
          <w:spacing w:val="40"/>
        </w:rPr>
        <w:t xml:space="preserve"> </w:t>
      </w:r>
      <w:r>
        <w:t>выявлять</w:t>
      </w:r>
      <w:r>
        <w:rPr>
          <w:spacing w:val="40"/>
        </w:rPr>
        <w:t xml:space="preserve"> </w:t>
      </w:r>
      <w:proofErr w:type="spellStart"/>
      <w:r>
        <w:t>причинно­следственные</w:t>
      </w:r>
      <w:proofErr w:type="spellEnd"/>
      <w:r>
        <w:rPr>
          <w:spacing w:val="69"/>
        </w:rPr>
        <w:t xml:space="preserve">   </w:t>
      </w:r>
      <w:proofErr w:type="gramStart"/>
      <w:r>
        <w:t>связи,</w:t>
      </w:r>
      <w:r>
        <w:rPr>
          <w:spacing w:val="70"/>
        </w:rPr>
        <w:t xml:space="preserve">   </w:t>
      </w:r>
      <w:proofErr w:type="gramEnd"/>
      <w:r>
        <w:t>строить</w:t>
      </w:r>
      <w:r>
        <w:rPr>
          <w:spacing w:val="68"/>
        </w:rPr>
        <w:t xml:space="preserve">   </w:t>
      </w:r>
      <w:r>
        <w:t>объяснение</w:t>
      </w:r>
      <w:r>
        <w:rPr>
          <w:spacing w:val="69"/>
        </w:rPr>
        <w:t xml:space="preserve">   </w:t>
      </w:r>
      <w:r>
        <w:t>из</w:t>
      </w:r>
      <w:r>
        <w:rPr>
          <w:spacing w:val="69"/>
        </w:rPr>
        <w:t xml:space="preserve">   </w:t>
      </w:r>
      <w:r>
        <w:t>1–2</w:t>
      </w:r>
      <w:r>
        <w:rPr>
          <w:spacing w:val="69"/>
        </w:rPr>
        <w:t xml:space="preserve">   </w:t>
      </w:r>
      <w:r>
        <w:t>логических</w:t>
      </w:r>
      <w:r>
        <w:rPr>
          <w:spacing w:val="69"/>
        </w:rPr>
        <w:t xml:space="preserve">   </w:t>
      </w:r>
      <w:r>
        <w:t>шагов с</w:t>
      </w:r>
      <w:r>
        <w:rPr>
          <w:spacing w:val="80"/>
        </w:rPr>
        <w:t xml:space="preserve">  </w:t>
      </w:r>
      <w:r>
        <w:t>опорой</w:t>
      </w:r>
      <w:r>
        <w:rPr>
          <w:spacing w:val="80"/>
        </w:rPr>
        <w:t xml:space="preserve">  </w:t>
      </w:r>
      <w:r>
        <w:t>на</w:t>
      </w:r>
      <w:r>
        <w:rPr>
          <w:spacing w:val="80"/>
        </w:rPr>
        <w:t xml:space="preserve">  </w:t>
      </w:r>
      <w:r>
        <w:t>1–2</w:t>
      </w:r>
      <w:r>
        <w:rPr>
          <w:spacing w:val="80"/>
        </w:rPr>
        <w:t xml:space="preserve">  </w:t>
      </w:r>
      <w:r>
        <w:t>изученных</w:t>
      </w:r>
      <w:r>
        <w:rPr>
          <w:spacing w:val="80"/>
        </w:rPr>
        <w:t xml:space="preserve">  </w:t>
      </w:r>
      <w:r>
        <w:t>свойства</w:t>
      </w:r>
      <w:r>
        <w:rPr>
          <w:spacing w:val="80"/>
        </w:rPr>
        <w:t xml:space="preserve">  </w:t>
      </w:r>
      <w:r>
        <w:t>физических</w:t>
      </w:r>
      <w:r>
        <w:rPr>
          <w:spacing w:val="80"/>
        </w:rPr>
        <w:t xml:space="preserve">  </w:t>
      </w:r>
      <w:r>
        <w:t>явлений,</w:t>
      </w:r>
      <w:r>
        <w:rPr>
          <w:spacing w:val="80"/>
        </w:rPr>
        <w:t xml:space="preserve">  </w:t>
      </w:r>
      <w:r>
        <w:t>физических</w:t>
      </w:r>
      <w:r>
        <w:rPr>
          <w:spacing w:val="80"/>
        </w:rPr>
        <w:t xml:space="preserve">  </w:t>
      </w:r>
      <w:r>
        <w:t>закона или закономерности;</w:t>
      </w:r>
    </w:p>
    <w:p w14:paraId="0E3954DE" w14:textId="77777777" w:rsidR="00D00D4B" w:rsidRDefault="001B20DC">
      <w:pPr>
        <w:pStyle w:val="a3"/>
        <w:ind w:right="123"/>
      </w:pPr>
      <w:r>
        <w:t>решать расчётные задачи в 1–2 действия, используя законы и формулы, связывающие физические величины:</w:t>
      </w:r>
      <w:r>
        <w:rPr>
          <w:spacing w:val="-1"/>
        </w:rPr>
        <w:t xml:space="preserve"> </w:t>
      </w:r>
      <w:r>
        <w:t>на</w:t>
      </w:r>
      <w:r>
        <w:rPr>
          <w:spacing w:val="-2"/>
        </w:rPr>
        <w:t xml:space="preserve"> </w:t>
      </w:r>
      <w:r>
        <w:t>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48798198" w14:textId="77777777" w:rsidR="00D00D4B" w:rsidRDefault="001B20DC">
      <w:pPr>
        <w:pStyle w:val="a3"/>
        <w:ind w:right="128"/>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w:t>
      </w:r>
      <w:r>
        <w:rPr>
          <w:spacing w:val="-2"/>
        </w:rPr>
        <w:t>результатам;</w:t>
      </w:r>
    </w:p>
    <w:p w14:paraId="786D7FDA" w14:textId="77777777" w:rsidR="00D00D4B" w:rsidRDefault="001B20DC">
      <w:pPr>
        <w:pStyle w:val="a3"/>
        <w:tabs>
          <w:tab w:val="left" w:pos="2739"/>
          <w:tab w:val="left" w:pos="4995"/>
          <w:tab w:val="left" w:pos="7571"/>
          <w:tab w:val="left" w:pos="9404"/>
        </w:tabs>
        <w:ind w:right="126"/>
      </w:pPr>
      <w:r>
        <w:t xml:space="preserve">проводить опыты по наблюдению физических явлений или физических свойств тел: </w:t>
      </w:r>
      <w:r>
        <w:rPr>
          <w:spacing w:val="-2"/>
        </w:rPr>
        <w:t>формулировать</w:t>
      </w:r>
      <w:r>
        <w:tab/>
      </w:r>
      <w:r>
        <w:rPr>
          <w:spacing w:val="-2"/>
        </w:rPr>
        <w:t>проверяемые</w:t>
      </w:r>
      <w:r>
        <w:tab/>
      </w:r>
      <w:r>
        <w:rPr>
          <w:spacing w:val="-2"/>
        </w:rPr>
        <w:t>предположения,</w:t>
      </w:r>
      <w:r>
        <w:tab/>
      </w:r>
      <w:r>
        <w:rPr>
          <w:spacing w:val="-2"/>
        </w:rPr>
        <w:t>собирать</w:t>
      </w:r>
      <w:r>
        <w:tab/>
      </w:r>
      <w:r>
        <w:rPr>
          <w:spacing w:val="-2"/>
        </w:rPr>
        <w:t xml:space="preserve">установку </w:t>
      </w:r>
      <w:r>
        <w:t>из предложенного оборудования, записывать ход опыта и формулировать выводы;</w:t>
      </w:r>
    </w:p>
    <w:p w14:paraId="1BCED405" w14:textId="77777777" w:rsidR="00D00D4B" w:rsidRDefault="001B20DC">
      <w:pPr>
        <w:pStyle w:val="a3"/>
        <w:ind w:right="129"/>
      </w:pPr>
      <w:proofErr w:type="gramStart"/>
      <w:r>
        <w:t>выполнять</w:t>
      </w:r>
      <w:r>
        <w:rPr>
          <w:spacing w:val="62"/>
        </w:rPr>
        <w:t xml:space="preserve">  </w:t>
      </w:r>
      <w:r>
        <w:t>прямые</w:t>
      </w:r>
      <w:proofErr w:type="gramEnd"/>
      <w:r>
        <w:rPr>
          <w:spacing w:val="61"/>
        </w:rPr>
        <w:t xml:space="preserve">  </w:t>
      </w:r>
      <w:r>
        <w:t>измерения</w:t>
      </w:r>
      <w:r>
        <w:rPr>
          <w:spacing w:val="62"/>
        </w:rPr>
        <w:t xml:space="preserve">  </w:t>
      </w:r>
      <w:r>
        <w:t>расстояния,</w:t>
      </w:r>
      <w:r>
        <w:rPr>
          <w:spacing w:val="60"/>
        </w:rPr>
        <w:t xml:space="preserve">  </w:t>
      </w:r>
      <w:r>
        <w:t>времени,</w:t>
      </w:r>
      <w:r>
        <w:rPr>
          <w:spacing w:val="63"/>
        </w:rPr>
        <w:t xml:space="preserve">  </w:t>
      </w:r>
      <w:r>
        <w:t>массы</w:t>
      </w:r>
      <w:r>
        <w:rPr>
          <w:spacing w:val="63"/>
        </w:rPr>
        <w:t xml:space="preserve">  </w:t>
      </w:r>
      <w:r>
        <w:t>тела,</w:t>
      </w:r>
      <w:r>
        <w:rPr>
          <w:spacing w:val="60"/>
        </w:rPr>
        <w:t xml:space="preserve">  </w:t>
      </w:r>
      <w:r>
        <w:t>объёма,</w:t>
      </w:r>
      <w:r>
        <w:rPr>
          <w:spacing w:val="63"/>
        </w:rPr>
        <w:t xml:space="preserve">  </w:t>
      </w:r>
      <w:r>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68A8872D" w14:textId="77777777" w:rsidR="00D00D4B" w:rsidRDefault="001B20DC">
      <w:pPr>
        <w:pStyle w:val="a3"/>
        <w:ind w:right="130"/>
      </w:pPr>
      <w:proofErr w:type="gramStart"/>
      <w:r>
        <w:t>проводить</w:t>
      </w:r>
      <w:r>
        <w:rPr>
          <w:spacing w:val="80"/>
        </w:rPr>
        <w:t xml:space="preserve">  </w:t>
      </w:r>
      <w:r>
        <w:t>исследование</w:t>
      </w:r>
      <w:proofErr w:type="gramEnd"/>
      <w:r>
        <w:rPr>
          <w:spacing w:val="79"/>
        </w:rPr>
        <w:t xml:space="preserve">  </w:t>
      </w:r>
      <w:r>
        <w:t>зависимости</w:t>
      </w:r>
      <w:r>
        <w:rPr>
          <w:spacing w:val="77"/>
        </w:rPr>
        <w:t xml:space="preserve">  </w:t>
      </w:r>
      <w:r>
        <w:t>одной</w:t>
      </w:r>
      <w:r>
        <w:rPr>
          <w:spacing w:val="77"/>
        </w:rPr>
        <w:t xml:space="preserve">  </w:t>
      </w:r>
      <w:r>
        <w:t>физической</w:t>
      </w:r>
      <w:r>
        <w:rPr>
          <w:spacing w:val="77"/>
        </w:rPr>
        <w:t xml:space="preserve">  </w:t>
      </w:r>
      <w:r>
        <w:t>величины</w:t>
      </w:r>
      <w:r>
        <w:rPr>
          <w:spacing w:val="77"/>
        </w:rPr>
        <w:t xml:space="preserve">  </w:t>
      </w:r>
      <w:r>
        <w:t>от</w:t>
      </w:r>
      <w:r>
        <w:rPr>
          <w:spacing w:val="79"/>
        </w:rPr>
        <w:t xml:space="preserve">  </w:t>
      </w:r>
      <w:r>
        <w:t>другой с использованием прямых измерений (зависимости пути равномерно движущегося тела от</w:t>
      </w:r>
      <w:r>
        <w:rPr>
          <w:spacing w:val="40"/>
        </w:rPr>
        <w:t xml:space="preserve"> </w:t>
      </w:r>
      <w:r>
        <w:t>времени движения тела, силы трения скольжения от веса тела, качества обработки поверхностей тел и независимости силы трения</w:t>
      </w:r>
      <w:r>
        <w:rPr>
          <w:spacing w:val="-1"/>
        </w:rPr>
        <w:t xml:space="preserve"> </w:t>
      </w:r>
      <w:r>
        <w:t>от площади соприкосновения тел, силы упругости от удлинения</w:t>
      </w:r>
    </w:p>
    <w:p w14:paraId="2456AE81" w14:textId="77777777" w:rsidR="00D00D4B" w:rsidRDefault="00D00D4B">
      <w:pPr>
        <w:sectPr w:rsidR="00D00D4B">
          <w:pgSz w:w="11910" w:h="16840"/>
          <w:pgMar w:top="820" w:right="440" w:bottom="280" w:left="900" w:header="569" w:footer="0" w:gutter="0"/>
          <w:cols w:space="720"/>
        </w:sectPr>
      </w:pPr>
    </w:p>
    <w:p w14:paraId="2C714695" w14:textId="77777777" w:rsidR="00D00D4B" w:rsidRDefault="001B20DC">
      <w:pPr>
        <w:pStyle w:val="a3"/>
        <w:spacing w:before="5" w:line="237" w:lineRule="auto"/>
        <w:ind w:right="119" w:firstLine="0"/>
      </w:pPr>
      <w:r>
        <w:lastRenderedPageBreak/>
        <w:t xml:space="preserve">пружины, выталкивающей силы от объёма погружённой части тела и от плотности жидкости, её </w:t>
      </w:r>
      <w:r>
        <w:rPr>
          <w:spacing w:val="-2"/>
        </w:rPr>
        <w:t>независимости</w:t>
      </w:r>
    </w:p>
    <w:p w14:paraId="10AD930E" w14:textId="77777777" w:rsidR="00D00D4B" w:rsidRDefault="001B20DC">
      <w:pPr>
        <w:pStyle w:val="a3"/>
        <w:tabs>
          <w:tab w:val="left" w:pos="3338"/>
          <w:tab w:val="left" w:pos="6505"/>
          <w:tab w:val="left" w:pos="9591"/>
        </w:tabs>
        <w:spacing w:before="3"/>
        <w:ind w:right="127" w:firstLine="0"/>
      </w:pPr>
      <w: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w:t>
      </w:r>
      <w:r>
        <w:rPr>
          <w:spacing w:val="-2"/>
        </w:rPr>
        <w:t>полученной</w:t>
      </w:r>
      <w:r>
        <w:tab/>
      </w:r>
      <w:r>
        <w:rPr>
          <w:spacing w:val="-2"/>
        </w:rPr>
        <w:t>зависимости</w:t>
      </w:r>
      <w:r>
        <w:tab/>
      </w:r>
      <w:r>
        <w:rPr>
          <w:spacing w:val="-2"/>
        </w:rPr>
        <w:t>физических</w:t>
      </w:r>
      <w:r>
        <w:tab/>
      </w:r>
      <w:r>
        <w:rPr>
          <w:spacing w:val="-2"/>
        </w:rPr>
        <w:t xml:space="preserve">величин </w:t>
      </w:r>
      <w:r>
        <w:t>в виде предложенных таблиц и графиков, делать выводы по результатам исследования;</w:t>
      </w:r>
    </w:p>
    <w:p w14:paraId="6DEF3A27" w14:textId="77777777" w:rsidR="00D00D4B" w:rsidRDefault="001B20DC">
      <w:pPr>
        <w:pStyle w:val="a3"/>
        <w:tabs>
          <w:tab w:val="left" w:pos="9162"/>
        </w:tabs>
        <w:ind w:right="127"/>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w:t>
      </w:r>
      <w:r>
        <w:rPr>
          <w:spacing w:val="-2"/>
        </w:rPr>
        <w:t>предложенной</w:t>
      </w:r>
      <w:r>
        <w:tab/>
      </w:r>
      <w:r>
        <w:rPr>
          <w:spacing w:val="-2"/>
        </w:rPr>
        <w:t>инструкции:</w:t>
      </w:r>
    </w:p>
    <w:p w14:paraId="0D96E19B" w14:textId="77777777" w:rsidR="00D00D4B" w:rsidRDefault="001B20DC">
      <w:pPr>
        <w:pStyle w:val="a3"/>
        <w:spacing w:line="242" w:lineRule="auto"/>
        <w:ind w:right="123" w:firstLine="0"/>
      </w:pPr>
      <w:r>
        <w:t>при выполнении измерений собирать экспериментальную установку и вычислять значение искомой величины;</w:t>
      </w:r>
    </w:p>
    <w:p w14:paraId="7059BF76" w14:textId="77777777" w:rsidR="00D00D4B" w:rsidRDefault="001B20DC">
      <w:pPr>
        <w:pStyle w:val="a3"/>
        <w:spacing w:line="242" w:lineRule="auto"/>
        <w:ind w:left="944" w:right="130" w:firstLine="0"/>
      </w:pPr>
      <w:r>
        <w:t>соблюдать правила техники безопасности при работе с лабораторным оборудованием; указывать</w:t>
      </w:r>
      <w:r>
        <w:rPr>
          <w:spacing w:val="72"/>
          <w:w w:val="150"/>
        </w:rPr>
        <w:t xml:space="preserve"> </w:t>
      </w:r>
      <w:r>
        <w:t>принципы</w:t>
      </w:r>
      <w:r>
        <w:rPr>
          <w:spacing w:val="69"/>
          <w:w w:val="150"/>
        </w:rPr>
        <w:t xml:space="preserve"> </w:t>
      </w:r>
      <w:r>
        <w:t>действия</w:t>
      </w:r>
      <w:r>
        <w:rPr>
          <w:spacing w:val="67"/>
          <w:w w:val="150"/>
        </w:rPr>
        <w:t xml:space="preserve"> </w:t>
      </w:r>
      <w:r>
        <w:t>приборов</w:t>
      </w:r>
      <w:r>
        <w:rPr>
          <w:spacing w:val="70"/>
          <w:w w:val="150"/>
        </w:rPr>
        <w:t xml:space="preserve"> </w:t>
      </w:r>
      <w:r>
        <w:t>и</w:t>
      </w:r>
      <w:r>
        <w:rPr>
          <w:spacing w:val="69"/>
          <w:w w:val="150"/>
        </w:rPr>
        <w:t xml:space="preserve"> </w:t>
      </w:r>
      <w:r>
        <w:t>технических</w:t>
      </w:r>
      <w:r>
        <w:rPr>
          <w:spacing w:val="72"/>
          <w:w w:val="150"/>
        </w:rPr>
        <w:t xml:space="preserve"> </w:t>
      </w:r>
      <w:r>
        <w:t>устройств:</w:t>
      </w:r>
      <w:r>
        <w:rPr>
          <w:spacing w:val="68"/>
          <w:w w:val="150"/>
        </w:rPr>
        <w:t xml:space="preserve"> </w:t>
      </w:r>
      <w:r>
        <w:t>весы,</w:t>
      </w:r>
      <w:r>
        <w:rPr>
          <w:spacing w:val="75"/>
          <w:w w:val="150"/>
        </w:rPr>
        <w:t xml:space="preserve"> </w:t>
      </w:r>
      <w:r>
        <w:rPr>
          <w:spacing w:val="-2"/>
        </w:rPr>
        <w:t>термометр,</w:t>
      </w:r>
    </w:p>
    <w:p w14:paraId="3E130EFF" w14:textId="77777777" w:rsidR="00D00D4B" w:rsidRDefault="001B20DC">
      <w:pPr>
        <w:pStyle w:val="a3"/>
        <w:tabs>
          <w:tab w:val="left" w:pos="2267"/>
          <w:tab w:val="left" w:pos="4575"/>
          <w:tab w:val="left" w:pos="6101"/>
          <w:tab w:val="left" w:pos="7844"/>
          <w:tab w:val="left" w:pos="9241"/>
        </w:tabs>
        <w:spacing w:line="242" w:lineRule="auto"/>
        <w:ind w:right="128" w:firstLine="0"/>
      </w:pPr>
      <w:r>
        <w:rPr>
          <w:spacing w:val="-2"/>
        </w:rPr>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 xml:space="preserve">подвижный </w:t>
      </w:r>
      <w:r>
        <w:t>и неподвижный блок, наклонная плоскость;</w:t>
      </w:r>
    </w:p>
    <w:p w14:paraId="7C3333A9" w14:textId="77777777" w:rsidR="00D00D4B" w:rsidRDefault="001B20DC">
      <w:pPr>
        <w:pStyle w:val="a3"/>
        <w:ind w:right="127"/>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w:t>
      </w:r>
      <w:r>
        <w:rPr>
          <w:spacing w:val="40"/>
        </w:rPr>
        <w:t xml:space="preserve"> </w:t>
      </w:r>
      <w:r>
        <w:t xml:space="preserve">пресс, манометр, высотомер, поршневой насос, ареометр), используя знания о свойствах физических явлений и </w:t>
      </w:r>
      <w:proofErr w:type="gramStart"/>
      <w:r>
        <w:t>необходимые физические законы</w:t>
      </w:r>
      <w:proofErr w:type="gramEnd"/>
      <w:r>
        <w:t xml:space="preserve"> и закономерности;</w:t>
      </w:r>
    </w:p>
    <w:p w14:paraId="5351D13B" w14:textId="77777777" w:rsidR="00D00D4B" w:rsidRDefault="001B20DC">
      <w:pPr>
        <w:pStyle w:val="a3"/>
        <w:ind w:right="131"/>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4D4A193" w14:textId="77777777" w:rsidR="00D00D4B" w:rsidRDefault="001B20DC">
      <w:pPr>
        <w:pStyle w:val="a3"/>
        <w:ind w:right="122"/>
      </w:pPr>
      <w:proofErr w:type="gramStart"/>
      <w:r>
        <w:t>осуществлять</w:t>
      </w:r>
      <w:r>
        <w:rPr>
          <w:spacing w:val="65"/>
        </w:rPr>
        <w:t xml:space="preserve">  </w:t>
      </w:r>
      <w:r>
        <w:t>отбор</w:t>
      </w:r>
      <w:proofErr w:type="gramEnd"/>
      <w:r>
        <w:rPr>
          <w:spacing w:val="62"/>
        </w:rPr>
        <w:t xml:space="preserve">  </w:t>
      </w:r>
      <w:r>
        <w:t>источников</w:t>
      </w:r>
      <w:r>
        <w:rPr>
          <w:spacing w:val="63"/>
        </w:rPr>
        <w:t xml:space="preserve">  </w:t>
      </w:r>
      <w:r>
        <w:t>информации</w:t>
      </w:r>
      <w:r>
        <w:rPr>
          <w:spacing w:val="63"/>
        </w:rPr>
        <w:t xml:space="preserve">  </w:t>
      </w:r>
      <w:r>
        <w:t>в</w:t>
      </w:r>
      <w:r>
        <w:rPr>
          <w:spacing w:val="65"/>
        </w:rPr>
        <w:t xml:space="preserve">  </w:t>
      </w:r>
      <w:r>
        <w:t>сети</w:t>
      </w:r>
      <w:r>
        <w:rPr>
          <w:spacing w:val="63"/>
        </w:rPr>
        <w:t xml:space="preserve">  </w:t>
      </w:r>
      <w:r>
        <w:t>Интернет</w:t>
      </w:r>
      <w:r>
        <w:rPr>
          <w:spacing w:val="63"/>
        </w:rPr>
        <w:t xml:space="preserve">  </w:t>
      </w:r>
      <w:r>
        <w:t>в</w:t>
      </w:r>
      <w:r>
        <w:rPr>
          <w:spacing w:val="65"/>
        </w:rPr>
        <w:t xml:space="preserve">  </w:t>
      </w:r>
      <w:r>
        <w:t xml:space="preserve">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14:paraId="6C472F69" w14:textId="77777777" w:rsidR="00D00D4B" w:rsidRDefault="001B20DC">
      <w:pPr>
        <w:pStyle w:val="a3"/>
        <w:ind w:right="128"/>
      </w:pPr>
      <w:r>
        <w:t xml:space="preserve">использовать при выполнении учебных заданий </w:t>
      </w:r>
      <w:proofErr w:type="spellStart"/>
      <w:r>
        <w:t>научно­популярную</w:t>
      </w:r>
      <w:proofErr w:type="spellEnd"/>
      <w: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1F2B307" w14:textId="77777777" w:rsidR="00D00D4B" w:rsidRDefault="001B20DC">
      <w:pPr>
        <w:pStyle w:val="a3"/>
        <w:tabs>
          <w:tab w:val="left" w:pos="2042"/>
          <w:tab w:val="left" w:pos="2843"/>
          <w:tab w:val="left" w:pos="4729"/>
          <w:tab w:val="left" w:pos="6346"/>
          <w:tab w:val="left" w:pos="7407"/>
          <w:tab w:val="left" w:pos="8957"/>
        </w:tabs>
        <w:ind w:right="124"/>
      </w:pPr>
      <w:proofErr w:type="gramStart"/>
      <w:r>
        <w:t>создавать</w:t>
      </w:r>
      <w:r>
        <w:rPr>
          <w:spacing w:val="77"/>
        </w:rPr>
        <w:t xml:space="preserve">  </w:t>
      </w:r>
      <w:r>
        <w:t>собственные</w:t>
      </w:r>
      <w:proofErr w:type="gramEnd"/>
      <w:r>
        <w:rPr>
          <w:spacing w:val="76"/>
        </w:rPr>
        <w:t xml:space="preserve">  </w:t>
      </w:r>
      <w:r>
        <w:t>краткие</w:t>
      </w:r>
      <w:r>
        <w:rPr>
          <w:spacing w:val="79"/>
        </w:rPr>
        <w:t xml:space="preserve">  </w:t>
      </w:r>
      <w:r>
        <w:t>письменные</w:t>
      </w:r>
      <w:r>
        <w:rPr>
          <w:spacing w:val="79"/>
        </w:rPr>
        <w:t xml:space="preserve">  </w:t>
      </w:r>
      <w:r>
        <w:t>и</w:t>
      </w:r>
      <w:r>
        <w:rPr>
          <w:spacing w:val="77"/>
        </w:rPr>
        <w:t xml:space="preserve">  </w:t>
      </w:r>
      <w:r>
        <w:t>устные</w:t>
      </w:r>
      <w:r>
        <w:rPr>
          <w:spacing w:val="79"/>
        </w:rPr>
        <w:t xml:space="preserve">  </w:t>
      </w:r>
      <w:r>
        <w:t>сообщения</w:t>
      </w:r>
      <w:r>
        <w:rPr>
          <w:spacing w:val="77"/>
        </w:rPr>
        <w:t xml:space="preserve">  </w:t>
      </w:r>
      <w:r>
        <w:t>на</w:t>
      </w:r>
      <w:r>
        <w:rPr>
          <w:spacing w:val="74"/>
        </w:rPr>
        <w:t xml:space="preserve">  </w:t>
      </w:r>
      <w:r>
        <w:t xml:space="preserve">основе 2–3 источников информации физического содержания, в том числе публично делать краткие </w:t>
      </w:r>
      <w:r>
        <w:rPr>
          <w:spacing w:val="-2"/>
        </w:rPr>
        <w:t>сообщения</w:t>
      </w:r>
      <w:r>
        <w:tab/>
      </w:r>
      <w:r>
        <w:rPr>
          <w:spacing w:val="-10"/>
        </w:rPr>
        <w:t>о</w:t>
      </w:r>
      <w:r>
        <w:tab/>
      </w:r>
      <w:r>
        <w:rPr>
          <w:spacing w:val="-2"/>
        </w:rPr>
        <w:t>результатах</w:t>
      </w:r>
      <w:r>
        <w:tab/>
      </w:r>
      <w:r>
        <w:rPr>
          <w:spacing w:val="-2"/>
        </w:rPr>
        <w:t>проектов</w:t>
      </w:r>
      <w:r>
        <w:tab/>
      </w:r>
      <w:r>
        <w:rPr>
          <w:spacing w:val="-4"/>
        </w:rPr>
        <w:t>или</w:t>
      </w:r>
      <w:r>
        <w:tab/>
      </w:r>
      <w:r>
        <w:rPr>
          <w:spacing w:val="-2"/>
        </w:rPr>
        <w:t>учебных</w:t>
      </w:r>
      <w:r>
        <w:tab/>
      </w:r>
      <w:r>
        <w:rPr>
          <w:spacing w:val="-2"/>
        </w:rPr>
        <w:t xml:space="preserve">исследований, </w:t>
      </w:r>
      <w:r>
        <w:t>при этом грамотно использовать изученный понятийный аппарат курса физики, сопровождать выступление презентацией;</w:t>
      </w:r>
    </w:p>
    <w:p w14:paraId="56CACBF7" w14:textId="77777777" w:rsidR="00D00D4B" w:rsidRDefault="001B20DC">
      <w:pPr>
        <w:pStyle w:val="a3"/>
        <w:ind w:right="127"/>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3CFF93F5" w14:textId="77777777" w:rsidR="00D00D4B" w:rsidRDefault="001B20DC">
      <w:pPr>
        <w:pStyle w:val="a3"/>
        <w:ind w:left="944" w:right="132" w:firstLine="0"/>
      </w:pPr>
      <w:r>
        <w:t>6.4.2. Предметные</w:t>
      </w:r>
      <w:r>
        <w:rPr>
          <w:spacing w:val="-2"/>
        </w:rPr>
        <w:t xml:space="preserve"> </w:t>
      </w:r>
      <w:r>
        <w:t>результаты освоения</w:t>
      </w:r>
      <w:r>
        <w:rPr>
          <w:spacing w:val="-1"/>
        </w:rPr>
        <w:t xml:space="preserve"> </w:t>
      </w:r>
      <w:r>
        <w:t>программы по физике к концу</w:t>
      </w:r>
      <w:r>
        <w:rPr>
          <w:spacing w:val="-6"/>
        </w:rPr>
        <w:t xml:space="preserve"> </w:t>
      </w:r>
      <w:r>
        <w:t xml:space="preserve">обучения в 8 классе: </w:t>
      </w:r>
      <w:proofErr w:type="gramStart"/>
      <w:r>
        <w:t>использовать</w:t>
      </w:r>
      <w:r>
        <w:rPr>
          <w:spacing w:val="68"/>
        </w:rPr>
        <w:t xml:space="preserve">  </w:t>
      </w:r>
      <w:r>
        <w:t>понятия</w:t>
      </w:r>
      <w:proofErr w:type="gramEnd"/>
      <w:r>
        <w:t>:</w:t>
      </w:r>
      <w:r>
        <w:rPr>
          <w:spacing w:val="69"/>
        </w:rPr>
        <w:t xml:space="preserve">  </w:t>
      </w:r>
      <w:r>
        <w:t>масса</w:t>
      </w:r>
      <w:r>
        <w:rPr>
          <w:spacing w:val="69"/>
        </w:rPr>
        <w:t xml:space="preserve">  </w:t>
      </w:r>
      <w:r>
        <w:t>и</w:t>
      </w:r>
      <w:r>
        <w:rPr>
          <w:spacing w:val="72"/>
        </w:rPr>
        <w:t xml:space="preserve">  </w:t>
      </w:r>
      <w:r>
        <w:t>размеры</w:t>
      </w:r>
      <w:r>
        <w:rPr>
          <w:spacing w:val="70"/>
        </w:rPr>
        <w:t xml:space="preserve">  </w:t>
      </w:r>
      <w:r>
        <w:t>молекул,</w:t>
      </w:r>
      <w:r>
        <w:rPr>
          <w:spacing w:val="73"/>
        </w:rPr>
        <w:t xml:space="preserve">  </w:t>
      </w:r>
      <w:r>
        <w:t>тепловое</w:t>
      </w:r>
      <w:r>
        <w:rPr>
          <w:spacing w:val="71"/>
        </w:rPr>
        <w:t xml:space="preserve">  </w:t>
      </w:r>
      <w:r>
        <w:t>движение</w:t>
      </w:r>
      <w:r>
        <w:rPr>
          <w:spacing w:val="69"/>
        </w:rPr>
        <w:t xml:space="preserve">  </w:t>
      </w:r>
      <w:r>
        <w:rPr>
          <w:spacing w:val="-2"/>
        </w:rPr>
        <w:t>атомов</w:t>
      </w:r>
    </w:p>
    <w:p w14:paraId="33DBE496" w14:textId="77777777" w:rsidR="00D00D4B" w:rsidRDefault="001B20DC">
      <w:pPr>
        <w:pStyle w:val="a3"/>
        <w:ind w:right="133" w:firstLine="0"/>
      </w:pPr>
      <w: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15DD2C61" w14:textId="77777777" w:rsidR="00D00D4B" w:rsidRDefault="001B20DC">
      <w:pPr>
        <w:pStyle w:val="a3"/>
        <w:ind w:right="12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w:t>
      </w:r>
      <w:r>
        <w:rPr>
          <w:spacing w:val="40"/>
        </w:rPr>
        <w:t xml:space="preserve"> </w:t>
      </w:r>
      <w:r>
        <w:t>их</w:t>
      </w:r>
      <w:r>
        <w:rPr>
          <w:spacing w:val="40"/>
        </w:rPr>
        <w:t xml:space="preserve"> </w:t>
      </w:r>
      <w:r>
        <w:t>характерных</w:t>
      </w:r>
      <w:r>
        <w:rPr>
          <w:spacing w:val="40"/>
        </w:rPr>
        <w:t xml:space="preserve"> </w:t>
      </w:r>
      <w:r>
        <w:t>свойств</w:t>
      </w:r>
      <w:r>
        <w:rPr>
          <w:spacing w:val="40"/>
        </w:rPr>
        <w:t xml:space="preserve"> </w:t>
      </w:r>
      <w:r>
        <w:t>и</w:t>
      </w:r>
      <w:r>
        <w:rPr>
          <w:spacing w:val="40"/>
        </w:rPr>
        <w:t xml:space="preserve"> </w:t>
      </w:r>
      <w:r>
        <w:t>на</w:t>
      </w:r>
      <w:r>
        <w:rPr>
          <w:spacing w:val="40"/>
        </w:rPr>
        <w:t xml:space="preserve"> </w:t>
      </w:r>
      <w:r>
        <w:t>основе</w:t>
      </w:r>
      <w:r>
        <w:rPr>
          <w:spacing w:val="40"/>
        </w:rPr>
        <w:t xml:space="preserve"> </w:t>
      </w:r>
      <w:r>
        <w:t>опытов,</w:t>
      </w:r>
      <w:r>
        <w:rPr>
          <w:spacing w:val="40"/>
        </w:rPr>
        <w:t xml:space="preserve"> </w:t>
      </w:r>
      <w:r>
        <w:t>демонстрирующих</w:t>
      </w:r>
      <w:r>
        <w:rPr>
          <w:spacing w:val="40"/>
        </w:rPr>
        <w:t xml:space="preserve"> </w:t>
      </w:r>
      <w:r>
        <w:t>данное</w:t>
      </w:r>
      <w:r>
        <w:rPr>
          <w:spacing w:val="40"/>
        </w:rPr>
        <w:t xml:space="preserve"> </w:t>
      </w:r>
      <w:r>
        <w:t>физическое</w:t>
      </w:r>
    </w:p>
    <w:p w14:paraId="60FC4F91" w14:textId="77777777" w:rsidR="00D00D4B" w:rsidRDefault="00D00D4B">
      <w:pPr>
        <w:sectPr w:rsidR="00D00D4B">
          <w:pgSz w:w="11910" w:h="16840"/>
          <w:pgMar w:top="820" w:right="440" w:bottom="280" w:left="900" w:header="569" w:footer="0" w:gutter="0"/>
          <w:cols w:space="720"/>
        </w:sectPr>
      </w:pPr>
    </w:p>
    <w:p w14:paraId="4A854EB5" w14:textId="77777777" w:rsidR="00D00D4B" w:rsidRDefault="001B20DC">
      <w:pPr>
        <w:pStyle w:val="a3"/>
        <w:spacing w:before="3" w:line="275" w:lineRule="exact"/>
        <w:ind w:firstLine="0"/>
        <w:jc w:val="left"/>
      </w:pPr>
      <w:r>
        <w:rPr>
          <w:spacing w:val="-2"/>
        </w:rPr>
        <w:lastRenderedPageBreak/>
        <w:t>явление;</w:t>
      </w:r>
    </w:p>
    <w:p w14:paraId="77295835" w14:textId="77777777" w:rsidR="00D00D4B" w:rsidRDefault="001B20DC">
      <w:pPr>
        <w:pStyle w:val="a3"/>
        <w:tabs>
          <w:tab w:val="left" w:pos="2339"/>
          <w:tab w:val="left" w:pos="4067"/>
          <w:tab w:val="left" w:pos="5089"/>
          <w:tab w:val="left" w:pos="6918"/>
          <w:tab w:val="left" w:pos="9350"/>
        </w:tabs>
        <w:ind w:right="123"/>
      </w:pPr>
      <w:r>
        <w:t xml:space="preserve">распознавать проявление изученных физических явлений в окружающем мире, в том числе </w:t>
      </w:r>
      <w:r>
        <w:rPr>
          <w:spacing w:val="-2"/>
        </w:rPr>
        <w:t>физические</w:t>
      </w:r>
      <w:r>
        <w:tab/>
      </w:r>
      <w:r>
        <w:rPr>
          <w:spacing w:val="-2"/>
        </w:rPr>
        <w:t>явления</w:t>
      </w:r>
      <w:r>
        <w:tab/>
      </w:r>
      <w:r>
        <w:rPr>
          <w:spacing w:val="-10"/>
        </w:rPr>
        <w:t>в</w:t>
      </w:r>
      <w:r>
        <w:tab/>
      </w:r>
      <w:r>
        <w:rPr>
          <w:spacing w:val="-2"/>
        </w:rPr>
        <w:t>природе:</w:t>
      </w:r>
      <w:r>
        <w:tab/>
      </w:r>
      <w:r>
        <w:rPr>
          <w:spacing w:val="-2"/>
        </w:rPr>
        <w:t>поверхностное</w:t>
      </w:r>
      <w:r>
        <w:tab/>
      </w:r>
      <w:r>
        <w:rPr>
          <w:spacing w:val="-2"/>
        </w:rPr>
        <w:t xml:space="preserve">натяжение </w:t>
      </w:r>
      <w:r>
        <w:t>и капиллярные явления</w:t>
      </w:r>
      <w:r>
        <w:rPr>
          <w:spacing w:val="-1"/>
        </w:rPr>
        <w:t xml:space="preserve"> </w:t>
      </w:r>
      <w:r>
        <w:t>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0829DD06" w14:textId="77777777" w:rsidR="00D00D4B" w:rsidRDefault="001B20DC">
      <w:pPr>
        <w:pStyle w:val="a3"/>
        <w:tabs>
          <w:tab w:val="left" w:pos="2061"/>
          <w:tab w:val="left" w:pos="3990"/>
          <w:tab w:val="left" w:pos="5349"/>
          <w:tab w:val="left" w:pos="7527"/>
          <w:tab w:val="left" w:pos="9148"/>
        </w:tabs>
        <w:spacing w:before="1"/>
        <w:ind w:right="129"/>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w:t>
      </w:r>
      <w:r>
        <w:rPr>
          <w:spacing w:val="40"/>
        </w:rPr>
        <w:t xml:space="preserve"> </w:t>
      </w:r>
      <w:r>
        <w:t xml:space="preserve">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w:t>
      </w:r>
      <w:r>
        <w:rPr>
          <w:spacing w:val="-2"/>
        </w:rPr>
        <w:t>трактовать</w:t>
      </w:r>
      <w:r>
        <w:tab/>
      </w:r>
      <w:r>
        <w:rPr>
          <w:spacing w:val="-2"/>
        </w:rPr>
        <w:t>физический</w:t>
      </w:r>
      <w:r>
        <w:tab/>
      </w:r>
      <w:r>
        <w:rPr>
          <w:spacing w:val="-4"/>
        </w:rPr>
        <w:t>смысл</w:t>
      </w:r>
      <w:r>
        <w:tab/>
      </w:r>
      <w:r>
        <w:rPr>
          <w:spacing w:val="-2"/>
        </w:rPr>
        <w:t>используемых</w:t>
      </w:r>
      <w:r>
        <w:tab/>
      </w:r>
      <w:r>
        <w:rPr>
          <w:spacing w:val="-2"/>
        </w:rPr>
        <w:t>величин,</w:t>
      </w:r>
      <w:r>
        <w:tab/>
      </w:r>
      <w:r>
        <w:rPr>
          <w:spacing w:val="-2"/>
        </w:rPr>
        <w:t xml:space="preserve">обозначения </w:t>
      </w:r>
      <w:r>
        <w:t>и единицы физических величин, находить формулы, связывающие данную физическую величину</w:t>
      </w:r>
      <w:r>
        <w:rPr>
          <w:spacing w:val="40"/>
        </w:rPr>
        <w:t xml:space="preserve"> </w:t>
      </w:r>
      <w:r>
        <w:t>с другими величинами, строить графики изученных зависимостей физических величин;</w:t>
      </w:r>
    </w:p>
    <w:p w14:paraId="4910D4B8" w14:textId="77777777" w:rsidR="00D00D4B" w:rsidRDefault="001B20DC">
      <w:pPr>
        <w:pStyle w:val="a3"/>
        <w:tabs>
          <w:tab w:val="left" w:pos="3228"/>
          <w:tab w:val="left" w:pos="6089"/>
          <w:tab w:val="left" w:pos="9566"/>
        </w:tabs>
        <w:ind w:right="124"/>
      </w:pPr>
      <w:r>
        <w:t xml:space="preserve">характеризовать свойства тел, физические явления и процессы, используя основные положения </w:t>
      </w:r>
      <w:proofErr w:type="spellStart"/>
      <w:r>
        <w:t>молекулярно­кинетической</w:t>
      </w:r>
      <w:proofErr w:type="spellEnd"/>
      <w: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 </w:t>
      </w:r>
      <w:r>
        <w:rPr>
          <w:spacing w:val="-2"/>
        </w:rPr>
        <w:t>Ленца,</w:t>
      </w:r>
      <w:r>
        <w:tab/>
      </w:r>
      <w:r>
        <w:rPr>
          <w:spacing w:val="-4"/>
        </w:rPr>
        <w:t>закон</w:t>
      </w:r>
      <w:r>
        <w:tab/>
      </w:r>
      <w:r>
        <w:rPr>
          <w:spacing w:val="-2"/>
        </w:rPr>
        <w:t>сохранения</w:t>
      </w:r>
      <w:r>
        <w:tab/>
      </w:r>
      <w:r>
        <w:rPr>
          <w:spacing w:val="-2"/>
        </w:rPr>
        <w:t xml:space="preserve">энергии, </w:t>
      </w:r>
      <w:r>
        <w:t>при этом давать словесную формулировку закона и записывать его математическое выражение;</w:t>
      </w:r>
    </w:p>
    <w:p w14:paraId="25BD70C2" w14:textId="77777777" w:rsidR="00D00D4B" w:rsidRDefault="001B20DC">
      <w:pPr>
        <w:pStyle w:val="a3"/>
        <w:spacing w:before="2"/>
        <w:ind w:right="127"/>
      </w:pPr>
      <w:r>
        <w:t xml:space="preserve">объяснять физические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w:t>
      </w:r>
      <w:proofErr w:type="spellStart"/>
      <w:r>
        <w:t>причинно­следственные</w:t>
      </w:r>
      <w:proofErr w:type="spellEnd"/>
      <w: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6F9B9B1D" w14:textId="77777777" w:rsidR="00D00D4B" w:rsidRDefault="001B20DC">
      <w:pPr>
        <w:pStyle w:val="a3"/>
        <w:ind w:right="123"/>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3F9AA32B" w14:textId="77777777" w:rsidR="00D00D4B" w:rsidRDefault="001B20DC">
      <w:pPr>
        <w:pStyle w:val="a3"/>
        <w:ind w:right="133"/>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w:t>
      </w:r>
      <w:r>
        <w:rPr>
          <w:spacing w:val="40"/>
        </w:rPr>
        <w:t xml:space="preserve"> </w:t>
      </w:r>
      <w:r>
        <w:t>правильность порядка проведения исследования, делать выводы;</w:t>
      </w:r>
    </w:p>
    <w:p w14:paraId="2A72775F" w14:textId="77777777" w:rsidR="00D00D4B" w:rsidRDefault="001B20DC">
      <w:pPr>
        <w:pStyle w:val="a3"/>
        <w:ind w:right="123"/>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w:t>
      </w:r>
      <w:r>
        <w:rPr>
          <w:spacing w:val="-2"/>
        </w:rPr>
        <w:t xml:space="preserve"> </w:t>
      </w:r>
      <w:r>
        <w:t>зарядов, взаимодействие постоянных</w:t>
      </w:r>
      <w:r>
        <w:rPr>
          <w:spacing w:val="-2"/>
        </w:rPr>
        <w:t xml:space="preserve"> </w:t>
      </w:r>
      <w:r>
        <w:t>магнитов, визуализация</w:t>
      </w:r>
      <w:r>
        <w:rPr>
          <w:spacing w:val="40"/>
        </w:rPr>
        <w:t xml:space="preserve"> </w:t>
      </w:r>
      <w:r>
        <w:t>магнитных</w:t>
      </w:r>
      <w:r>
        <w:rPr>
          <w:spacing w:val="37"/>
        </w:rPr>
        <w:t xml:space="preserve"> </w:t>
      </w:r>
      <w:r>
        <w:t>полей</w:t>
      </w:r>
      <w:r>
        <w:rPr>
          <w:spacing w:val="40"/>
        </w:rPr>
        <w:t xml:space="preserve"> </w:t>
      </w:r>
      <w:r>
        <w:t>постоянных</w:t>
      </w:r>
      <w:r>
        <w:rPr>
          <w:spacing w:val="37"/>
        </w:rPr>
        <w:t xml:space="preserve"> </w:t>
      </w:r>
      <w:r>
        <w:t>магнитов,</w:t>
      </w:r>
      <w:r>
        <w:rPr>
          <w:spacing w:val="40"/>
        </w:rPr>
        <w:t xml:space="preserve"> </w:t>
      </w:r>
      <w:r>
        <w:t>действия</w:t>
      </w:r>
      <w:r>
        <w:rPr>
          <w:spacing w:val="37"/>
        </w:rPr>
        <w:t xml:space="preserve"> </w:t>
      </w:r>
      <w:r>
        <w:t>магнитного</w:t>
      </w:r>
      <w:r>
        <w:rPr>
          <w:spacing w:val="40"/>
        </w:rPr>
        <w:t xml:space="preserve"> </w:t>
      </w:r>
      <w:r>
        <w:t>поля</w:t>
      </w:r>
      <w:r>
        <w:rPr>
          <w:spacing w:val="37"/>
        </w:rPr>
        <w:t xml:space="preserve"> </w:t>
      </w:r>
      <w:r>
        <w:t>на</w:t>
      </w:r>
      <w:r>
        <w:rPr>
          <w:spacing w:val="40"/>
        </w:rPr>
        <w:t xml:space="preserve"> </w:t>
      </w:r>
      <w:r>
        <w:t>проводник с током, свойства электромагнита, свойства электродвигателя постоянного тока): формулировать проверяемые</w:t>
      </w:r>
      <w:r>
        <w:rPr>
          <w:spacing w:val="-3"/>
        </w:rPr>
        <w:t xml:space="preserve"> </w:t>
      </w:r>
      <w:r>
        <w:t>предположения, собирать</w:t>
      </w:r>
      <w:r>
        <w:rPr>
          <w:spacing w:val="-1"/>
        </w:rPr>
        <w:t xml:space="preserve"> </w:t>
      </w:r>
      <w:r>
        <w:t>установку</w:t>
      </w:r>
      <w:r>
        <w:rPr>
          <w:spacing w:val="-6"/>
        </w:rPr>
        <w:t xml:space="preserve"> </w:t>
      </w:r>
      <w:r>
        <w:t>из</w:t>
      </w:r>
      <w:r>
        <w:rPr>
          <w:spacing w:val="-1"/>
        </w:rPr>
        <w:t xml:space="preserve"> </w:t>
      </w:r>
      <w:r>
        <w:t>предложенного</w:t>
      </w:r>
      <w:r>
        <w:rPr>
          <w:spacing w:val="-2"/>
        </w:rPr>
        <w:t xml:space="preserve"> </w:t>
      </w:r>
      <w:r>
        <w:t>оборудования,</w:t>
      </w:r>
      <w:r>
        <w:rPr>
          <w:spacing w:val="-5"/>
        </w:rPr>
        <w:t xml:space="preserve"> </w:t>
      </w:r>
      <w:r>
        <w:t>описывать ход опыта и формулировать выводы;</w:t>
      </w:r>
    </w:p>
    <w:p w14:paraId="045A4DAF" w14:textId="77777777" w:rsidR="00D00D4B" w:rsidRDefault="001B20DC">
      <w:pPr>
        <w:pStyle w:val="a3"/>
        <w:ind w:right="134"/>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762E1B5" w14:textId="77777777" w:rsidR="00D00D4B" w:rsidRDefault="001B20DC">
      <w:pPr>
        <w:pStyle w:val="a3"/>
        <w:ind w:right="126"/>
      </w:pPr>
      <w:r>
        <w:t>проводить</w:t>
      </w:r>
      <w:r>
        <w:rPr>
          <w:spacing w:val="80"/>
        </w:rPr>
        <w:t xml:space="preserve">  </w:t>
      </w:r>
      <w:r>
        <w:t>исследование</w:t>
      </w:r>
      <w:r>
        <w:rPr>
          <w:spacing w:val="79"/>
        </w:rPr>
        <w:t xml:space="preserve">  </w:t>
      </w:r>
      <w:r>
        <w:t>зависимости</w:t>
      </w:r>
      <w:r>
        <w:rPr>
          <w:spacing w:val="78"/>
        </w:rPr>
        <w:t xml:space="preserve">  </w:t>
      </w:r>
      <w:r>
        <w:t>одной</w:t>
      </w:r>
      <w:r>
        <w:rPr>
          <w:spacing w:val="78"/>
        </w:rPr>
        <w:t xml:space="preserve">  </w:t>
      </w:r>
      <w:r>
        <w:t>физической</w:t>
      </w:r>
      <w:r>
        <w:rPr>
          <w:spacing w:val="78"/>
        </w:rPr>
        <w:t xml:space="preserve">  </w:t>
      </w:r>
      <w:r>
        <w:t>величины</w:t>
      </w:r>
      <w:r>
        <w:rPr>
          <w:spacing w:val="78"/>
        </w:rPr>
        <w:t xml:space="preserve">  </w:t>
      </w:r>
      <w:r>
        <w:t>от</w:t>
      </w:r>
      <w:r>
        <w:rPr>
          <w:spacing w:val="80"/>
        </w:rPr>
        <w:t xml:space="preserve">  </w:t>
      </w:r>
      <w:r>
        <w:t>другой с</w:t>
      </w:r>
      <w:r>
        <w:rPr>
          <w:spacing w:val="75"/>
        </w:rPr>
        <w:t xml:space="preserve">   </w:t>
      </w:r>
      <w:r>
        <w:t>использованием</w:t>
      </w:r>
      <w:r>
        <w:rPr>
          <w:spacing w:val="74"/>
        </w:rPr>
        <w:t xml:space="preserve">   </w:t>
      </w:r>
      <w:r>
        <w:t>прямых</w:t>
      </w:r>
      <w:r>
        <w:rPr>
          <w:spacing w:val="74"/>
        </w:rPr>
        <w:t xml:space="preserve">   </w:t>
      </w:r>
      <w:r>
        <w:t>измерений</w:t>
      </w:r>
      <w:r>
        <w:rPr>
          <w:spacing w:val="74"/>
        </w:rPr>
        <w:t xml:space="preserve">   </w:t>
      </w:r>
      <w:r>
        <w:t>(зависимость</w:t>
      </w:r>
      <w:r>
        <w:rPr>
          <w:spacing w:val="74"/>
        </w:rPr>
        <w:t xml:space="preserve">   </w:t>
      </w:r>
      <w:r>
        <w:t>сопротивления</w:t>
      </w:r>
      <w:r>
        <w:rPr>
          <w:spacing w:val="74"/>
        </w:rPr>
        <w:t xml:space="preserve">   </w:t>
      </w:r>
      <w:r>
        <w:t>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w:t>
      </w:r>
      <w:r>
        <w:rPr>
          <w:spacing w:val="40"/>
        </w:rPr>
        <w:t xml:space="preserve"> </w:t>
      </w:r>
      <w:r>
        <w:t>полученной</w:t>
      </w:r>
      <w:r>
        <w:rPr>
          <w:spacing w:val="40"/>
        </w:rPr>
        <w:t xml:space="preserve"> </w:t>
      </w:r>
      <w:r>
        <w:t>зависимости</w:t>
      </w:r>
      <w:r>
        <w:rPr>
          <w:spacing w:val="38"/>
        </w:rPr>
        <w:t xml:space="preserve"> </w:t>
      </w:r>
      <w:r>
        <w:t>в</w:t>
      </w:r>
      <w:r>
        <w:rPr>
          <w:spacing w:val="40"/>
        </w:rPr>
        <w:t xml:space="preserve"> </w:t>
      </w:r>
      <w:r>
        <w:t>виде</w:t>
      </w:r>
      <w:r>
        <w:rPr>
          <w:spacing w:val="40"/>
        </w:rPr>
        <w:t xml:space="preserve"> </w:t>
      </w:r>
      <w:r>
        <w:t>таблиц</w:t>
      </w:r>
      <w:r>
        <w:rPr>
          <w:spacing w:val="40"/>
        </w:rPr>
        <w:t xml:space="preserve"> </w:t>
      </w:r>
      <w:r>
        <w:t>и</w:t>
      </w:r>
      <w:r>
        <w:rPr>
          <w:spacing w:val="40"/>
        </w:rPr>
        <w:t xml:space="preserve"> </w:t>
      </w:r>
      <w:r>
        <w:t>графиков,</w:t>
      </w:r>
      <w:r>
        <w:rPr>
          <w:spacing w:val="40"/>
        </w:rPr>
        <w:t xml:space="preserve"> </w:t>
      </w:r>
      <w:r>
        <w:t>делать</w:t>
      </w:r>
      <w:r>
        <w:rPr>
          <w:spacing w:val="37"/>
        </w:rPr>
        <w:t xml:space="preserve"> </w:t>
      </w:r>
      <w:r>
        <w:t>выводы</w:t>
      </w:r>
      <w:r>
        <w:rPr>
          <w:spacing w:val="38"/>
        </w:rPr>
        <w:t xml:space="preserve"> </w:t>
      </w:r>
      <w:r>
        <w:t>по</w:t>
      </w:r>
      <w:r>
        <w:rPr>
          <w:spacing w:val="40"/>
        </w:rPr>
        <w:t xml:space="preserve"> </w:t>
      </w:r>
      <w:r>
        <w:t>результатам</w:t>
      </w:r>
    </w:p>
    <w:p w14:paraId="477999E5" w14:textId="77777777" w:rsidR="00D00D4B" w:rsidRDefault="00D00D4B">
      <w:pPr>
        <w:sectPr w:rsidR="00D00D4B">
          <w:pgSz w:w="11910" w:h="16840"/>
          <w:pgMar w:top="820" w:right="440" w:bottom="280" w:left="900" w:header="569" w:footer="0" w:gutter="0"/>
          <w:cols w:space="720"/>
        </w:sectPr>
      </w:pPr>
    </w:p>
    <w:p w14:paraId="1F11C86D" w14:textId="77777777" w:rsidR="00D00D4B" w:rsidRDefault="001B20DC">
      <w:pPr>
        <w:pStyle w:val="a3"/>
        <w:spacing w:before="3" w:line="275" w:lineRule="exact"/>
        <w:ind w:firstLine="0"/>
        <w:jc w:val="left"/>
      </w:pPr>
      <w:r>
        <w:rPr>
          <w:spacing w:val="-2"/>
        </w:rPr>
        <w:lastRenderedPageBreak/>
        <w:t>исследования;</w:t>
      </w:r>
    </w:p>
    <w:p w14:paraId="0842B619" w14:textId="77777777" w:rsidR="00D00D4B" w:rsidRDefault="001B20DC">
      <w:pPr>
        <w:pStyle w:val="a3"/>
        <w:ind w:right="128"/>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14:paraId="02508EEA" w14:textId="77777777" w:rsidR="00D00D4B" w:rsidRDefault="001B20DC">
      <w:pPr>
        <w:pStyle w:val="a3"/>
        <w:ind w:left="944" w:firstLine="0"/>
      </w:pPr>
      <w:r>
        <w:t>соблюдать</w:t>
      </w:r>
      <w:r>
        <w:rPr>
          <w:spacing w:val="-4"/>
        </w:rPr>
        <w:t xml:space="preserve"> </w:t>
      </w:r>
      <w:r>
        <w:t>правила</w:t>
      </w:r>
      <w:r>
        <w:rPr>
          <w:spacing w:val="-7"/>
        </w:rPr>
        <w:t xml:space="preserve"> </w:t>
      </w:r>
      <w:r>
        <w:t>техники</w:t>
      </w:r>
      <w:r>
        <w:rPr>
          <w:spacing w:val="2"/>
        </w:rPr>
        <w:t xml:space="preserve"> </w:t>
      </w:r>
      <w:r>
        <w:t>безопасности</w:t>
      </w:r>
      <w:r>
        <w:rPr>
          <w:spacing w:val="-5"/>
        </w:rPr>
        <w:t xml:space="preserve"> </w:t>
      </w:r>
      <w:r>
        <w:t>при</w:t>
      </w:r>
      <w:r>
        <w:rPr>
          <w:spacing w:val="-11"/>
        </w:rPr>
        <w:t xml:space="preserve"> </w:t>
      </w:r>
      <w:r>
        <w:t>работе</w:t>
      </w:r>
      <w:r>
        <w:rPr>
          <w:spacing w:val="-3"/>
        </w:rPr>
        <w:t xml:space="preserve"> </w:t>
      </w:r>
      <w:r>
        <w:t>с</w:t>
      </w:r>
      <w:r>
        <w:rPr>
          <w:spacing w:val="-3"/>
        </w:rPr>
        <w:t xml:space="preserve"> </w:t>
      </w:r>
      <w:r>
        <w:t>лабораторным</w:t>
      </w:r>
      <w:r>
        <w:rPr>
          <w:spacing w:val="-4"/>
        </w:rPr>
        <w:t xml:space="preserve"> </w:t>
      </w:r>
      <w:r>
        <w:rPr>
          <w:spacing w:val="-2"/>
        </w:rPr>
        <w:t>оборудованием;</w:t>
      </w:r>
    </w:p>
    <w:p w14:paraId="67875277" w14:textId="77777777" w:rsidR="00D00D4B" w:rsidRDefault="001B20DC">
      <w:pPr>
        <w:pStyle w:val="a3"/>
        <w:spacing w:before="1"/>
        <w:ind w:right="131"/>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D73868F" w14:textId="77777777" w:rsidR="00D00D4B" w:rsidRDefault="001B20DC">
      <w:pPr>
        <w:pStyle w:val="a3"/>
        <w:spacing w:before="1"/>
        <w:ind w:right="132"/>
      </w:pPr>
      <w:proofErr w:type="gramStart"/>
      <w:r>
        <w:t>распознавать</w:t>
      </w:r>
      <w:r>
        <w:rPr>
          <w:spacing w:val="80"/>
          <w:w w:val="150"/>
        </w:rPr>
        <w:t xml:space="preserve">  </w:t>
      </w:r>
      <w:r>
        <w:t>простые</w:t>
      </w:r>
      <w:proofErr w:type="gramEnd"/>
      <w:r>
        <w:rPr>
          <w:spacing w:val="80"/>
          <w:w w:val="150"/>
        </w:rPr>
        <w:t xml:space="preserve">  </w:t>
      </w:r>
      <w:r>
        <w:t>технические</w:t>
      </w:r>
      <w:r>
        <w:rPr>
          <w:spacing w:val="80"/>
          <w:w w:val="150"/>
        </w:rPr>
        <w:t xml:space="preserve">  </w:t>
      </w:r>
      <w:r>
        <w:t>устройства</w:t>
      </w:r>
      <w:r>
        <w:rPr>
          <w:spacing w:val="80"/>
          <w:w w:val="150"/>
        </w:rPr>
        <w:t xml:space="preserve">  </w:t>
      </w:r>
      <w:r>
        <w:t>и</w:t>
      </w:r>
      <w:r>
        <w:rPr>
          <w:spacing w:val="80"/>
          <w:w w:val="150"/>
        </w:rPr>
        <w:t xml:space="preserve">  </w:t>
      </w:r>
      <w:r>
        <w:t>измерительные</w:t>
      </w:r>
      <w:r>
        <w:rPr>
          <w:spacing w:val="80"/>
          <w:w w:val="150"/>
        </w:rPr>
        <w:t xml:space="preserve">  </w:t>
      </w:r>
      <w:r>
        <w:t>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3FDF8EF" w14:textId="77777777" w:rsidR="00D00D4B" w:rsidRDefault="001B20DC">
      <w:pPr>
        <w:pStyle w:val="a3"/>
        <w:ind w:right="12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143D2A0" w14:textId="77777777" w:rsidR="00D00D4B" w:rsidRDefault="001B20DC">
      <w:pPr>
        <w:pStyle w:val="a3"/>
        <w:ind w:right="131"/>
      </w:pPr>
      <w:proofErr w:type="gramStart"/>
      <w:r>
        <w:t>осуществлять</w:t>
      </w:r>
      <w:r>
        <w:rPr>
          <w:spacing w:val="80"/>
        </w:rPr>
        <w:t xml:space="preserve">  </w:t>
      </w:r>
      <w:r>
        <w:t>поиск</w:t>
      </w:r>
      <w:proofErr w:type="gramEnd"/>
      <w:r>
        <w:rPr>
          <w:spacing w:val="80"/>
        </w:rPr>
        <w:t xml:space="preserve">  </w:t>
      </w:r>
      <w:r>
        <w:t>информации</w:t>
      </w:r>
      <w:r>
        <w:rPr>
          <w:spacing w:val="80"/>
        </w:rPr>
        <w:t xml:space="preserve">  </w:t>
      </w:r>
      <w:r>
        <w:t>физического</w:t>
      </w:r>
      <w:r>
        <w:rPr>
          <w:spacing w:val="80"/>
        </w:rPr>
        <w:t xml:space="preserve">  </w:t>
      </w:r>
      <w:r>
        <w:t>содержания</w:t>
      </w:r>
      <w:r>
        <w:rPr>
          <w:spacing w:val="80"/>
        </w:rPr>
        <w:t xml:space="preserve">  </w:t>
      </w:r>
      <w:r>
        <w:t>в</w:t>
      </w:r>
      <w:r>
        <w:rPr>
          <w:spacing w:val="80"/>
        </w:rPr>
        <w:t xml:space="preserve">  </w:t>
      </w:r>
      <w:r>
        <w:t>сети</w:t>
      </w:r>
      <w:r>
        <w:rPr>
          <w:spacing w:val="80"/>
        </w:rPr>
        <w:t xml:space="preserve">  </w:t>
      </w:r>
      <w:r>
        <w:t>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1F409E2" w14:textId="77777777" w:rsidR="00D00D4B" w:rsidRDefault="001B20DC">
      <w:pPr>
        <w:pStyle w:val="a3"/>
        <w:spacing w:before="4" w:line="237" w:lineRule="auto"/>
        <w:ind w:right="127"/>
      </w:pPr>
      <w:r>
        <w:t xml:space="preserve">использовать при выполнении учебных заданий </w:t>
      </w:r>
      <w:proofErr w:type="spellStart"/>
      <w:r>
        <w:t>научно­популярную</w:t>
      </w:r>
      <w:proofErr w:type="spellEnd"/>
      <w: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A2C0110" w14:textId="77777777" w:rsidR="00D00D4B" w:rsidRDefault="001B20DC">
      <w:pPr>
        <w:pStyle w:val="a3"/>
        <w:tabs>
          <w:tab w:val="left" w:pos="3165"/>
          <w:tab w:val="left" w:pos="6112"/>
          <w:tab w:val="left" w:pos="9164"/>
        </w:tabs>
        <w:spacing w:before="3"/>
        <w:ind w:right="123"/>
      </w:pPr>
      <w:r>
        <w:t xml:space="preserve">создавать собственные письменные и краткие устные сообщения, обобщая информацию из </w:t>
      </w:r>
      <w:r>
        <w:rPr>
          <w:spacing w:val="-2"/>
        </w:rPr>
        <w:t>нескольких</w:t>
      </w:r>
      <w:r>
        <w:tab/>
      </w:r>
      <w:r>
        <w:rPr>
          <w:spacing w:val="-2"/>
        </w:rPr>
        <w:t>источников</w:t>
      </w:r>
      <w:r>
        <w:tab/>
      </w:r>
      <w:r>
        <w:rPr>
          <w:spacing w:val="-2"/>
        </w:rPr>
        <w:t>физического</w:t>
      </w:r>
      <w:r>
        <w:tab/>
      </w:r>
      <w:r>
        <w:rPr>
          <w:spacing w:val="-2"/>
        </w:rPr>
        <w:t xml:space="preserve">содержания, </w:t>
      </w:r>
      <w: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531941D" w14:textId="77777777" w:rsidR="00D00D4B" w:rsidRDefault="001B20DC">
      <w:pPr>
        <w:pStyle w:val="a3"/>
        <w:ind w:right="127"/>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2A0BD316" w14:textId="77777777" w:rsidR="00D00D4B" w:rsidRDefault="001B20DC">
      <w:pPr>
        <w:pStyle w:val="a3"/>
        <w:spacing w:line="242" w:lineRule="auto"/>
        <w:ind w:left="944" w:right="132" w:firstLine="0"/>
      </w:pPr>
      <w:r>
        <w:t>6.4.3. Предметные</w:t>
      </w:r>
      <w:r>
        <w:rPr>
          <w:spacing w:val="-2"/>
        </w:rPr>
        <w:t xml:space="preserve"> </w:t>
      </w:r>
      <w:r>
        <w:t>результаты освоения</w:t>
      </w:r>
      <w:r>
        <w:rPr>
          <w:spacing w:val="-1"/>
        </w:rPr>
        <w:t xml:space="preserve"> </w:t>
      </w:r>
      <w:r>
        <w:t>программы по физике к концу</w:t>
      </w:r>
      <w:r>
        <w:rPr>
          <w:spacing w:val="-6"/>
        </w:rPr>
        <w:t xml:space="preserve"> </w:t>
      </w:r>
      <w:r>
        <w:t>обучения в 9 классе: использовать</w:t>
      </w:r>
      <w:r>
        <w:rPr>
          <w:spacing w:val="26"/>
        </w:rPr>
        <w:t xml:space="preserve"> </w:t>
      </w:r>
      <w:r>
        <w:t>понятия:</w:t>
      </w:r>
      <w:r>
        <w:rPr>
          <w:spacing w:val="27"/>
        </w:rPr>
        <w:t xml:space="preserve"> </w:t>
      </w:r>
      <w:r>
        <w:t>система</w:t>
      </w:r>
      <w:r>
        <w:rPr>
          <w:spacing w:val="27"/>
        </w:rPr>
        <w:t xml:space="preserve"> </w:t>
      </w:r>
      <w:r>
        <w:t>отсчёта,</w:t>
      </w:r>
      <w:r>
        <w:rPr>
          <w:spacing w:val="29"/>
        </w:rPr>
        <w:t xml:space="preserve"> </w:t>
      </w:r>
      <w:r>
        <w:t>материальная</w:t>
      </w:r>
      <w:r>
        <w:rPr>
          <w:spacing w:val="32"/>
        </w:rPr>
        <w:t xml:space="preserve"> </w:t>
      </w:r>
      <w:r>
        <w:t>точка,</w:t>
      </w:r>
      <w:r>
        <w:rPr>
          <w:spacing w:val="29"/>
        </w:rPr>
        <w:t xml:space="preserve"> </w:t>
      </w:r>
      <w:r>
        <w:t>траектория,</w:t>
      </w:r>
      <w:r>
        <w:rPr>
          <w:spacing w:val="25"/>
        </w:rPr>
        <w:t xml:space="preserve"> </w:t>
      </w:r>
      <w:r>
        <w:rPr>
          <w:spacing w:val="-2"/>
        </w:rPr>
        <w:t>относительность</w:t>
      </w:r>
    </w:p>
    <w:p w14:paraId="22ADAF76" w14:textId="77777777" w:rsidR="00D00D4B" w:rsidRDefault="001B20DC">
      <w:pPr>
        <w:pStyle w:val="a3"/>
        <w:tabs>
          <w:tab w:val="left" w:pos="1566"/>
          <w:tab w:val="left" w:pos="2703"/>
          <w:tab w:val="left" w:pos="4425"/>
          <w:tab w:val="left" w:pos="4876"/>
          <w:tab w:val="left" w:pos="6751"/>
          <w:tab w:val="left" w:pos="8669"/>
        </w:tabs>
        <w:ind w:right="122" w:firstLine="0"/>
        <w:jc w:val="right"/>
      </w:pPr>
      <w:r>
        <w:t>механического</w:t>
      </w:r>
      <w:r>
        <w:rPr>
          <w:spacing w:val="80"/>
        </w:rPr>
        <w:t xml:space="preserve"> </w:t>
      </w:r>
      <w:r>
        <w:t>движения,</w:t>
      </w:r>
      <w:r>
        <w:rPr>
          <w:spacing w:val="80"/>
        </w:rPr>
        <w:t xml:space="preserve"> </w:t>
      </w:r>
      <w:r>
        <w:t>деформация</w:t>
      </w:r>
      <w:r>
        <w:rPr>
          <w:spacing w:val="40"/>
        </w:rPr>
        <w:t xml:space="preserve"> </w:t>
      </w:r>
      <w:r>
        <w:t>(упругая,</w:t>
      </w:r>
      <w:r>
        <w:rPr>
          <w:spacing w:val="80"/>
        </w:rPr>
        <w:t xml:space="preserve"> </w:t>
      </w:r>
      <w:r>
        <w:t>пластическая),</w:t>
      </w:r>
      <w:r>
        <w:rPr>
          <w:spacing w:val="80"/>
        </w:rPr>
        <w:t xml:space="preserve"> </w:t>
      </w:r>
      <w:r>
        <w:t>трение,</w:t>
      </w:r>
      <w:r>
        <w:rPr>
          <w:spacing w:val="80"/>
        </w:rPr>
        <w:t xml:space="preserve"> </w:t>
      </w:r>
      <w:r>
        <w:t>центростремительное ускорение,</w:t>
      </w:r>
      <w:r>
        <w:rPr>
          <w:spacing w:val="40"/>
        </w:rPr>
        <w:t xml:space="preserve"> </w:t>
      </w:r>
      <w:r>
        <w:t>невесомость</w:t>
      </w:r>
      <w:r>
        <w:rPr>
          <w:spacing w:val="40"/>
        </w:rPr>
        <w:t xml:space="preserve"> </w:t>
      </w:r>
      <w:r>
        <w:t>и</w:t>
      </w:r>
      <w:r>
        <w:rPr>
          <w:spacing w:val="40"/>
        </w:rPr>
        <w:t xml:space="preserve"> </w:t>
      </w:r>
      <w:r>
        <w:t>перегрузки,</w:t>
      </w:r>
      <w:r>
        <w:rPr>
          <w:spacing w:val="40"/>
        </w:rPr>
        <w:t xml:space="preserve"> </w:t>
      </w:r>
      <w:r>
        <w:t>центр</w:t>
      </w:r>
      <w:r>
        <w:rPr>
          <w:spacing w:val="40"/>
        </w:rPr>
        <w:t xml:space="preserve"> </w:t>
      </w:r>
      <w:r>
        <w:t>тяжести,</w:t>
      </w:r>
      <w:r>
        <w:rPr>
          <w:spacing w:val="40"/>
        </w:rPr>
        <w:t xml:space="preserve"> </w:t>
      </w:r>
      <w:r>
        <w:t>абсолютно</w:t>
      </w:r>
      <w:r>
        <w:rPr>
          <w:spacing w:val="40"/>
        </w:rPr>
        <w:t xml:space="preserve"> </w:t>
      </w:r>
      <w:r>
        <w:t>твёрдое</w:t>
      </w:r>
      <w:r>
        <w:rPr>
          <w:spacing w:val="40"/>
        </w:rPr>
        <w:t xml:space="preserve"> </w:t>
      </w:r>
      <w:r>
        <w:t>тело,</w:t>
      </w:r>
      <w:r>
        <w:rPr>
          <w:spacing w:val="40"/>
        </w:rPr>
        <w:t xml:space="preserve"> </w:t>
      </w:r>
      <w:r>
        <w:t>центр</w:t>
      </w:r>
      <w:r>
        <w:rPr>
          <w:spacing w:val="40"/>
        </w:rPr>
        <w:t xml:space="preserve"> </w:t>
      </w:r>
      <w:r>
        <w:t>тяжести твёрдого</w:t>
      </w:r>
      <w:r>
        <w:rPr>
          <w:spacing w:val="73"/>
        </w:rPr>
        <w:t xml:space="preserve"> </w:t>
      </w:r>
      <w:r>
        <w:t>тела,</w:t>
      </w:r>
      <w:r>
        <w:rPr>
          <w:spacing w:val="40"/>
        </w:rPr>
        <w:t xml:space="preserve"> </w:t>
      </w:r>
      <w:r>
        <w:t>равновесие,</w:t>
      </w:r>
      <w:r>
        <w:rPr>
          <w:spacing w:val="76"/>
        </w:rPr>
        <w:t xml:space="preserve"> </w:t>
      </w:r>
      <w:r>
        <w:t>механические</w:t>
      </w:r>
      <w:r>
        <w:rPr>
          <w:spacing w:val="73"/>
        </w:rPr>
        <w:t xml:space="preserve"> </w:t>
      </w:r>
      <w:r>
        <w:t>колебания</w:t>
      </w:r>
      <w:r>
        <w:rPr>
          <w:spacing w:val="73"/>
        </w:rPr>
        <w:t xml:space="preserve"> </w:t>
      </w:r>
      <w:r>
        <w:t>и</w:t>
      </w:r>
      <w:r>
        <w:rPr>
          <w:spacing w:val="74"/>
        </w:rPr>
        <w:t xml:space="preserve"> </w:t>
      </w:r>
      <w:r>
        <w:t>волны,</w:t>
      </w:r>
      <w:r>
        <w:rPr>
          <w:spacing w:val="40"/>
        </w:rPr>
        <w:t xml:space="preserve"> </w:t>
      </w:r>
      <w:r>
        <w:t>звук,</w:t>
      </w:r>
      <w:r>
        <w:rPr>
          <w:spacing w:val="76"/>
        </w:rPr>
        <w:t xml:space="preserve"> </w:t>
      </w:r>
      <w:r>
        <w:t>инфразвук</w:t>
      </w:r>
      <w:r>
        <w:rPr>
          <w:spacing w:val="40"/>
        </w:rPr>
        <w:t xml:space="preserve"> </w:t>
      </w:r>
      <w:r>
        <w:t>и</w:t>
      </w:r>
      <w:r>
        <w:rPr>
          <w:spacing w:val="79"/>
        </w:rPr>
        <w:t xml:space="preserve"> </w:t>
      </w:r>
      <w:r>
        <w:t>ультразвук, электромагнитные</w:t>
      </w:r>
      <w:r>
        <w:rPr>
          <w:spacing w:val="35"/>
        </w:rPr>
        <w:t xml:space="preserve"> </w:t>
      </w:r>
      <w:r>
        <w:t>волны,</w:t>
      </w:r>
      <w:r>
        <w:rPr>
          <w:spacing w:val="40"/>
        </w:rPr>
        <w:t xml:space="preserve"> </w:t>
      </w:r>
      <w:r>
        <w:t>шкала</w:t>
      </w:r>
      <w:r>
        <w:rPr>
          <w:spacing w:val="39"/>
        </w:rPr>
        <w:t xml:space="preserve"> </w:t>
      </w:r>
      <w:r>
        <w:t>электромагнитных</w:t>
      </w:r>
      <w:r>
        <w:rPr>
          <w:spacing w:val="35"/>
        </w:rPr>
        <w:t xml:space="preserve"> </w:t>
      </w:r>
      <w:r>
        <w:t>волн,</w:t>
      </w:r>
      <w:r>
        <w:rPr>
          <w:spacing w:val="40"/>
        </w:rPr>
        <w:t xml:space="preserve"> </w:t>
      </w:r>
      <w:r>
        <w:t>свет,</w:t>
      </w:r>
      <w:r>
        <w:rPr>
          <w:spacing w:val="40"/>
        </w:rPr>
        <w:t xml:space="preserve"> </w:t>
      </w:r>
      <w:r>
        <w:t>близорукость</w:t>
      </w:r>
      <w:r>
        <w:rPr>
          <w:spacing w:val="40"/>
        </w:rPr>
        <w:t xml:space="preserve"> </w:t>
      </w:r>
      <w:r>
        <w:t>и</w:t>
      </w:r>
      <w:r>
        <w:rPr>
          <w:spacing w:val="40"/>
        </w:rPr>
        <w:t xml:space="preserve"> </w:t>
      </w:r>
      <w:r>
        <w:t>дальнозоркость, спектры испускания и поглощения,</w:t>
      </w:r>
      <w:r>
        <w:rPr>
          <w:spacing w:val="-2"/>
        </w:rPr>
        <w:t xml:space="preserve"> </w:t>
      </w:r>
      <w:r>
        <w:t>альфа­,</w:t>
      </w:r>
      <w:r>
        <w:rPr>
          <w:spacing w:val="-2"/>
        </w:rPr>
        <w:t xml:space="preserve"> </w:t>
      </w:r>
      <w:r>
        <w:t>бета- и</w:t>
      </w:r>
      <w:r>
        <w:rPr>
          <w:spacing w:val="-3"/>
        </w:rPr>
        <w:t xml:space="preserve"> </w:t>
      </w:r>
      <w:r>
        <w:t>гамма-излучения, изотопы,</w:t>
      </w:r>
      <w:r>
        <w:rPr>
          <w:spacing w:val="-2"/>
        </w:rPr>
        <w:t xml:space="preserve"> </w:t>
      </w:r>
      <w:r>
        <w:t xml:space="preserve">ядерная энергетика; </w:t>
      </w:r>
      <w:r>
        <w:rPr>
          <w:spacing w:val="-2"/>
        </w:rPr>
        <w:t>различать</w:t>
      </w:r>
      <w:r>
        <w:tab/>
      </w:r>
      <w:r>
        <w:rPr>
          <w:spacing w:val="-2"/>
        </w:rPr>
        <w:t>явления</w:t>
      </w:r>
      <w:r>
        <w:tab/>
      </w:r>
      <w:r>
        <w:rPr>
          <w:spacing w:val="-2"/>
        </w:rPr>
        <w:t>(равномерное</w:t>
      </w:r>
      <w:r>
        <w:tab/>
      </w:r>
      <w:r>
        <w:rPr>
          <w:spacing w:val="-10"/>
        </w:rPr>
        <w:t>и</w:t>
      </w:r>
      <w:r>
        <w:tab/>
      </w:r>
      <w:r>
        <w:rPr>
          <w:spacing w:val="-2"/>
        </w:rPr>
        <w:t>неравномерное</w:t>
      </w:r>
      <w:r>
        <w:tab/>
      </w:r>
      <w:r>
        <w:rPr>
          <w:spacing w:val="-2"/>
        </w:rPr>
        <w:t>прямолинейное</w:t>
      </w:r>
      <w:r>
        <w:tab/>
      </w:r>
      <w:r>
        <w:rPr>
          <w:spacing w:val="-2"/>
        </w:rPr>
        <w:t>движение,</w:t>
      </w:r>
    </w:p>
    <w:p w14:paraId="7C310BBE" w14:textId="77777777" w:rsidR="00D00D4B" w:rsidRDefault="001B20DC">
      <w:pPr>
        <w:pStyle w:val="a3"/>
        <w:ind w:right="127" w:firstLine="0"/>
      </w:pPr>
      <w:r>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w:t>
      </w:r>
      <w:r>
        <w:rPr>
          <w:spacing w:val="-1"/>
        </w:rPr>
        <w:t xml:space="preserve"> </w:t>
      </w:r>
      <w:r>
        <w:t>спектр и сложение спектральных</w:t>
      </w:r>
      <w:r>
        <w:rPr>
          <w:spacing w:val="-3"/>
        </w:rPr>
        <w:t xml:space="preserve"> </w:t>
      </w:r>
      <w:r>
        <w:t>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009C7BFA" w14:textId="77777777" w:rsidR="00D00D4B" w:rsidRDefault="001B20DC">
      <w:pPr>
        <w:pStyle w:val="a3"/>
        <w:spacing w:line="237" w:lineRule="auto"/>
        <w:ind w:right="131"/>
      </w:pPr>
      <w:r>
        <w:t>распознавать проявление изученных физических явлений в окружающем мире (в том числе физические</w:t>
      </w:r>
      <w:r>
        <w:rPr>
          <w:spacing w:val="80"/>
        </w:rPr>
        <w:t xml:space="preserve"> </w:t>
      </w:r>
      <w:r>
        <w:t>явления</w:t>
      </w:r>
      <w:r>
        <w:rPr>
          <w:spacing w:val="80"/>
        </w:rPr>
        <w:t xml:space="preserve"> </w:t>
      </w:r>
      <w:r>
        <w:t>в</w:t>
      </w:r>
      <w:r>
        <w:rPr>
          <w:spacing w:val="80"/>
        </w:rPr>
        <w:t xml:space="preserve"> </w:t>
      </w:r>
      <w:r>
        <w:t>природе:</w:t>
      </w:r>
      <w:r>
        <w:rPr>
          <w:spacing w:val="80"/>
        </w:rPr>
        <w:t xml:space="preserve"> </w:t>
      </w:r>
      <w:r>
        <w:t>приливы</w:t>
      </w:r>
      <w:r>
        <w:rPr>
          <w:spacing w:val="80"/>
        </w:rPr>
        <w:t xml:space="preserve"> </w:t>
      </w:r>
      <w:r>
        <w:t>и</w:t>
      </w:r>
      <w:r>
        <w:rPr>
          <w:spacing w:val="80"/>
        </w:rPr>
        <w:t xml:space="preserve"> </w:t>
      </w:r>
      <w:r>
        <w:t>отливы,</w:t>
      </w:r>
      <w:r>
        <w:rPr>
          <w:spacing w:val="80"/>
        </w:rPr>
        <w:t xml:space="preserve"> </w:t>
      </w:r>
      <w:r>
        <w:t>движение</w:t>
      </w:r>
      <w:r>
        <w:rPr>
          <w:spacing w:val="80"/>
        </w:rPr>
        <w:t xml:space="preserve"> </w:t>
      </w:r>
      <w:r>
        <w:t>планет</w:t>
      </w:r>
      <w:r>
        <w:rPr>
          <w:spacing w:val="80"/>
        </w:rPr>
        <w:t xml:space="preserve"> </w:t>
      </w:r>
      <w:r>
        <w:t>Солнечной</w:t>
      </w:r>
      <w:r>
        <w:rPr>
          <w:spacing w:val="80"/>
        </w:rPr>
        <w:t xml:space="preserve"> </w:t>
      </w:r>
      <w:r>
        <w:t>системы,</w:t>
      </w:r>
    </w:p>
    <w:p w14:paraId="0E4CD45B" w14:textId="77777777" w:rsidR="00D00D4B" w:rsidRDefault="00D00D4B">
      <w:pPr>
        <w:spacing w:line="237" w:lineRule="auto"/>
        <w:sectPr w:rsidR="00D00D4B">
          <w:pgSz w:w="11910" w:h="16840"/>
          <w:pgMar w:top="820" w:right="440" w:bottom="280" w:left="900" w:header="569" w:footer="0" w:gutter="0"/>
          <w:cols w:space="720"/>
        </w:sectPr>
      </w:pPr>
    </w:p>
    <w:p w14:paraId="347B52D2" w14:textId="77777777" w:rsidR="00D00D4B" w:rsidRDefault="001B20DC">
      <w:pPr>
        <w:pStyle w:val="a3"/>
        <w:spacing w:before="3"/>
        <w:ind w:right="122" w:firstLine="0"/>
      </w:pPr>
      <w:r>
        <w:lastRenderedPageBreak/>
        <w:t>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w:t>
      </w:r>
      <w:r>
        <w:rPr>
          <w:spacing w:val="80"/>
        </w:rPr>
        <w:t xml:space="preserve"> </w:t>
      </w:r>
      <w:r>
        <w:t>радиоактивный</w:t>
      </w:r>
      <w:r>
        <w:rPr>
          <w:spacing w:val="-3"/>
        </w:rPr>
        <w:t xml:space="preserve"> </w:t>
      </w:r>
      <w:r>
        <w:t>фон,</w:t>
      </w:r>
      <w:r>
        <w:rPr>
          <w:spacing w:val="-2"/>
        </w:rPr>
        <w:t xml:space="preserve"> </w:t>
      </w:r>
      <w:r>
        <w:t>космические лучи, радиоактивное</w:t>
      </w:r>
      <w:r>
        <w:rPr>
          <w:spacing w:val="-5"/>
        </w:rPr>
        <w:t xml:space="preserve"> </w:t>
      </w:r>
      <w:r>
        <w:t>излучение природных</w:t>
      </w:r>
      <w:r>
        <w:rPr>
          <w:spacing w:val="-4"/>
        </w:rPr>
        <w:t xml:space="preserve"> </w:t>
      </w:r>
      <w:r>
        <w:t>минералов,</w:t>
      </w:r>
      <w:r>
        <w:rPr>
          <w:spacing w:val="-2"/>
        </w:rPr>
        <w:t xml:space="preserve"> </w:t>
      </w:r>
      <w:r>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A250443" w14:textId="77777777" w:rsidR="00D00D4B" w:rsidRDefault="001B20DC">
      <w:pPr>
        <w:pStyle w:val="a3"/>
        <w:ind w:right="124"/>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w:t>
      </w:r>
      <w:r>
        <w:rPr>
          <w:spacing w:val="-3"/>
        </w:rPr>
        <w:t xml:space="preserve"> </w:t>
      </w:r>
      <w:r>
        <w:t>скорость,</w:t>
      </w:r>
      <w:r>
        <w:rPr>
          <w:spacing w:val="-1"/>
        </w:rPr>
        <w:t xml:space="preserve"> </w:t>
      </w:r>
      <w:r>
        <w:t>сила</w:t>
      </w:r>
      <w:r>
        <w:rPr>
          <w:spacing w:val="-4"/>
        </w:rPr>
        <w:t xml:space="preserve"> </w:t>
      </w:r>
      <w:r>
        <w:t>трения,</w:t>
      </w:r>
      <w:r>
        <w:rPr>
          <w:spacing w:val="-1"/>
        </w:rPr>
        <w:t xml:space="preserve"> </w:t>
      </w:r>
      <w:r>
        <w:t>сила</w:t>
      </w:r>
      <w:r>
        <w:rPr>
          <w:spacing w:val="-4"/>
        </w:rPr>
        <w:t xml:space="preserve"> </w:t>
      </w:r>
      <w:r>
        <w:t>упругости,</w:t>
      </w:r>
      <w:r>
        <w:rPr>
          <w:spacing w:val="-1"/>
        </w:rPr>
        <w:t xml:space="preserve"> </w:t>
      </w:r>
      <w:r>
        <w:t>сила</w:t>
      </w:r>
      <w:r>
        <w:rPr>
          <w:spacing w:val="-8"/>
        </w:rPr>
        <w:t xml:space="preserve"> </w:t>
      </w:r>
      <w:r>
        <w:t>тяжести,</w:t>
      </w:r>
      <w:r>
        <w:rPr>
          <w:spacing w:val="-1"/>
        </w:rPr>
        <w:t xml:space="preserve"> </w:t>
      </w:r>
      <w:r>
        <w:t>ускорение</w:t>
      </w:r>
      <w:r>
        <w:rPr>
          <w:spacing w:val="-4"/>
        </w:rPr>
        <w:t xml:space="preserve"> </w:t>
      </w:r>
      <w:r>
        <w:t>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w:t>
      </w:r>
      <w:r>
        <w:rPr>
          <w:spacing w:val="-1"/>
        </w:rPr>
        <w:t xml:space="preserve"> </w:t>
      </w:r>
      <w:r>
        <w:t>механическая энергия, период</w:t>
      </w:r>
      <w:r>
        <w:rPr>
          <w:spacing w:val="-8"/>
        </w:rPr>
        <w:t xml:space="preserve"> </w:t>
      </w:r>
      <w:r>
        <w:t>и частота колебаний, длина</w:t>
      </w:r>
      <w:r>
        <w:rPr>
          <w:spacing w:val="-2"/>
        </w:rPr>
        <w:t xml:space="preserve"> </w:t>
      </w:r>
      <w:r>
        <w:t>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92168D9" w14:textId="77777777" w:rsidR="00D00D4B" w:rsidRDefault="001B20DC">
      <w:pPr>
        <w:pStyle w:val="a3"/>
        <w:tabs>
          <w:tab w:val="left" w:pos="4793"/>
          <w:tab w:val="left" w:pos="9761"/>
        </w:tabs>
        <w:spacing w:before="1"/>
        <w:ind w:right="123"/>
      </w:pPr>
      <w:r>
        <w:t>характеризовать</w:t>
      </w:r>
      <w:r>
        <w:rPr>
          <w:spacing w:val="-2"/>
        </w:rPr>
        <w:t xml:space="preserve"> </w:t>
      </w:r>
      <w:r>
        <w:t>свойства</w:t>
      </w:r>
      <w:r>
        <w:rPr>
          <w:spacing w:val="-4"/>
        </w:rPr>
        <w:t xml:space="preserve"> </w:t>
      </w:r>
      <w:r>
        <w:t>тел,</w:t>
      </w:r>
      <w:r>
        <w:rPr>
          <w:spacing w:val="-1"/>
        </w:rPr>
        <w:t xml:space="preserve"> </w:t>
      </w:r>
      <w:r>
        <w:t>физические явления и</w:t>
      </w:r>
      <w:r>
        <w:rPr>
          <w:spacing w:val="-2"/>
        </w:rPr>
        <w:t xml:space="preserve"> </w:t>
      </w:r>
      <w:r>
        <w:t>процессы,</w:t>
      </w:r>
      <w:r>
        <w:rPr>
          <w:spacing w:val="-1"/>
        </w:rPr>
        <w:t xml:space="preserve"> </w:t>
      </w:r>
      <w:r>
        <w:t xml:space="preserve">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w:t>
      </w:r>
      <w:r>
        <w:rPr>
          <w:spacing w:val="-2"/>
        </w:rPr>
        <w:t>словесную</w:t>
      </w:r>
      <w:r>
        <w:tab/>
      </w:r>
      <w:r>
        <w:rPr>
          <w:spacing w:val="-2"/>
        </w:rPr>
        <w:t>формулировку</w:t>
      </w:r>
      <w:r>
        <w:tab/>
      </w:r>
      <w:r>
        <w:rPr>
          <w:spacing w:val="-2"/>
        </w:rPr>
        <w:t xml:space="preserve">закона </w:t>
      </w:r>
      <w:r>
        <w:t>и записывать его математическое выражение;</w:t>
      </w:r>
    </w:p>
    <w:p w14:paraId="11C041A6" w14:textId="77777777" w:rsidR="00D00D4B" w:rsidRDefault="001B20DC">
      <w:pPr>
        <w:pStyle w:val="a3"/>
        <w:spacing w:before="1"/>
        <w:ind w:right="127"/>
      </w:pPr>
      <w:r>
        <w:t xml:space="preserve">объяснять физические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w:t>
      </w:r>
      <w:proofErr w:type="spellStart"/>
      <w:r>
        <w:t>причинно­следственные</w:t>
      </w:r>
      <w:proofErr w:type="spellEnd"/>
      <w:r>
        <w:t xml:space="preserve"> связи, строить объяснение из 2–3 логических шагов с опорой на 2–3 изученных свойства физических явлений, физических законов или закономерностей;</w:t>
      </w:r>
    </w:p>
    <w:p w14:paraId="17A337AD" w14:textId="77777777" w:rsidR="00D00D4B" w:rsidRDefault="001B20DC">
      <w:pPr>
        <w:pStyle w:val="a3"/>
        <w:tabs>
          <w:tab w:val="left" w:pos="3099"/>
          <w:tab w:val="left" w:pos="6036"/>
          <w:tab w:val="left" w:pos="9046"/>
        </w:tabs>
        <w:ind w:right="123"/>
      </w:pPr>
      <w:r>
        <w:t>решать расчётные задачи (опирающиеся на систему</w:t>
      </w:r>
      <w:r>
        <w:rPr>
          <w:spacing w:val="-1"/>
        </w:rPr>
        <w:t xml:space="preserve"> </w:t>
      </w:r>
      <w:r>
        <w:t xml:space="preserve">из 2–3 уравнений), используя законы и формулы, связывающие физические величины: на основе анализа условия задачи записывать </w:t>
      </w:r>
      <w:r>
        <w:rPr>
          <w:spacing w:val="-2"/>
        </w:rPr>
        <w:t>краткое</w:t>
      </w:r>
      <w:r>
        <w:tab/>
      </w:r>
      <w:r>
        <w:rPr>
          <w:spacing w:val="-2"/>
        </w:rPr>
        <w:t>условие,</w:t>
      </w:r>
      <w:r>
        <w:tab/>
      </w:r>
      <w:r>
        <w:rPr>
          <w:spacing w:val="-2"/>
        </w:rPr>
        <w:t>выявлять</w:t>
      </w:r>
      <w:r>
        <w:tab/>
      </w:r>
      <w:r>
        <w:rPr>
          <w:spacing w:val="-2"/>
        </w:rPr>
        <w:t xml:space="preserve">недостающие </w:t>
      </w:r>
      <w: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B9BAE6E" w14:textId="77777777" w:rsidR="00D00D4B" w:rsidRDefault="001B20DC">
      <w:pPr>
        <w:pStyle w:val="a3"/>
        <w:ind w:right="134"/>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w:t>
      </w:r>
      <w:r>
        <w:rPr>
          <w:spacing w:val="40"/>
        </w:rPr>
        <w:t xml:space="preserve"> </w:t>
      </w:r>
      <w:r>
        <w:t>правильность порядка проведения исследования, делать выводы, интерпретировать результаты наблюдений и опытов;</w:t>
      </w:r>
    </w:p>
    <w:p w14:paraId="4E7F8FD8" w14:textId="77777777" w:rsidR="00D00D4B" w:rsidRDefault="001B20DC">
      <w:pPr>
        <w:pStyle w:val="a3"/>
        <w:tabs>
          <w:tab w:val="left" w:pos="2478"/>
          <w:tab w:val="left" w:pos="4105"/>
          <w:tab w:val="left" w:pos="6523"/>
          <w:tab w:val="left" w:pos="8533"/>
          <w:tab w:val="left" w:pos="9814"/>
        </w:tabs>
        <w:ind w:right="125"/>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w:t>
      </w:r>
      <w:r>
        <w:rPr>
          <w:spacing w:val="-2"/>
        </w:rPr>
        <w:t xml:space="preserve"> </w:t>
      </w:r>
      <w:r>
        <w:t>от массы груза и жёсткости пружины и независимость от</w:t>
      </w:r>
      <w:r>
        <w:rPr>
          <w:spacing w:val="-1"/>
        </w:rPr>
        <w:t xml:space="preserve"> </w:t>
      </w:r>
      <w:r>
        <w:t>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w:t>
      </w:r>
      <w:r>
        <w:rPr>
          <w:spacing w:val="-2"/>
        </w:rPr>
        <w:t xml:space="preserve"> </w:t>
      </w:r>
      <w:r>
        <w:t xml:space="preserve">из </w:t>
      </w:r>
      <w:r>
        <w:rPr>
          <w:spacing w:val="-2"/>
        </w:rPr>
        <w:t>избыточного</w:t>
      </w:r>
      <w:r>
        <w:tab/>
      </w:r>
      <w:r>
        <w:rPr>
          <w:spacing w:val="-2"/>
        </w:rPr>
        <w:t>набора</w:t>
      </w:r>
      <w:r>
        <w:tab/>
      </w:r>
      <w:r>
        <w:rPr>
          <w:spacing w:val="-2"/>
        </w:rPr>
        <w:t>оборудования,</w:t>
      </w:r>
      <w:r>
        <w:tab/>
      </w:r>
      <w:r>
        <w:rPr>
          <w:spacing w:val="-2"/>
        </w:rPr>
        <w:t>описывать</w:t>
      </w:r>
      <w:r>
        <w:tab/>
      </w:r>
      <w:r>
        <w:rPr>
          <w:spacing w:val="-4"/>
        </w:rPr>
        <w:t>ход</w:t>
      </w:r>
      <w:r>
        <w:tab/>
      </w:r>
      <w:r>
        <w:rPr>
          <w:spacing w:val="-2"/>
        </w:rPr>
        <w:t xml:space="preserve">опыта </w:t>
      </w:r>
      <w:r>
        <w:t>и его результаты, формулировать выводы;</w:t>
      </w:r>
    </w:p>
    <w:p w14:paraId="0EBE423D" w14:textId="77777777" w:rsidR="00D00D4B" w:rsidRDefault="001B20DC">
      <w:pPr>
        <w:pStyle w:val="a3"/>
        <w:ind w:right="123"/>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3FFDFCC" w14:textId="77777777" w:rsidR="00D00D4B" w:rsidRDefault="001B20DC">
      <w:pPr>
        <w:pStyle w:val="a3"/>
        <w:ind w:right="127"/>
      </w:pPr>
      <w:r>
        <w:t>проводить исследование зависимостей физических величин с использованием прямых измерений</w:t>
      </w:r>
      <w:r>
        <w:rPr>
          <w:spacing w:val="-6"/>
        </w:rPr>
        <w:t xml:space="preserve"> </w:t>
      </w:r>
      <w:r>
        <w:t>(зависимость</w:t>
      </w:r>
      <w:r>
        <w:rPr>
          <w:spacing w:val="-1"/>
        </w:rPr>
        <w:t xml:space="preserve"> </w:t>
      </w:r>
      <w:r>
        <w:t>пути</w:t>
      </w:r>
      <w:r>
        <w:rPr>
          <w:spacing w:val="-1"/>
        </w:rPr>
        <w:t xml:space="preserve"> </w:t>
      </w:r>
      <w:r>
        <w:t>от</w:t>
      </w:r>
      <w:r>
        <w:rPr>
          <w:spacing w:val="-2"/>
        </w:rPr>
        <w:t xml:space="preserve"> </w:t>
      </w:r>
      <w:r>
        <w:t>времени</w:t>
      </w:r>
      <w:r>
        <w:rPr>
          <w:spacing w:val="-1"/>
        </w:rPr>
        <w:t xml:space="preserve"> </w:t>
      </w:r>
      <w:r>
        <w:t>при</w:t>
      </w:r>
      <w:r>
        <w:rPr>
          <w:spacing w:val="-6"/>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w:t>
      </w:r>
      <w:r>
        <w:rPr>
          <w:spacing w:val="-1"/>
        </w:rPr>
        <w:t xml:space="preserve"> </w:t>
      </w:r>
      <w:r>
        <w:t>результаты полученной зависимости физических</w:t>
      </w:r>
      <w:r>
        <w:rPr>
          <w:spacing w:val="-2"/>
        </w:rPr>
        <w:t xml:space="preserve"> </w:t>
      </w:r>
      <w:r>
        <w:t>величин в</w:t>
      </w:r>
      <w:r>
        <w:rPr>
          <w:spacing w:val="-5"/>
        </w:rPr>
        <w:t xml:space="preserve"> </w:t>
      </w:r>
      <w:r>
        <w:t>виде таблиц и графиков, делать выводы по результатам исследования;</w:t>
      </w:r>
    </w:p>
    <w:p w14:paraId="7A397371" w14:textId="77777777" w:rsidR="00D00D4B" w:rsidRDefault="001B20DC">
      <w:pPr>
        <w:pStyle w:val="a3"/>
        <w:ind w:left="944" w:firstLine="0"/>
      </w:pPr>
      <w:r>
        <w:t>проводить</w:t>
      </w:r>
      <w:r>
        <w:rPr>
          <w:spacing w:val="72"/>
        </w:rPr>
        <w:t xml:space="preserve">   </w:t>
      </w:r>
      <w:r>
        <w:t>косвенные</w:t>
      </w:r>
      <w:r>
        <w:rPr>
          <w:spacing w:val="73"/>
        </w:rPr>
        <w:t xml:space="preserve">   </w:t>
      </w:r>
      <w:r>
        <w:t>измерения</w:t>
      </w:r>
      <w:r>
        <w:rPr>
          <w:spacing w:val="73"/>
        </w:rPr>
        <w:t xml:space="preserve">   </w:t>
      </w:r>
      <w:r>
        <w:t>физических</w:t>
      </w:r>
      <w:r>
        <w:rPr>
          <w:spacing w:val="73"/>
        </w:rPr>
        <w:t xml:space="preserve">   </w:t>
      </w:r>
      <w:r>
        <w:t>величин</w:t>
      </w:r>
      <w:proofErr w:type="gramStart"/>
      <w:r>
        <w:rPr>
          <w:spacing w:val="74"/>
        </w:rPr>
        <w:t xml:space="preserve">   </w:t>
      </w:r>
      <w:r>
        <w:t>(</w:t>
      </w:r>
      <w:proofErr w:type="gramEnd"/>
      <w:r>
        <w:t>средняя</w:t>
      </w:r>
      <w:r>
        <w:rPr>
          <w:spacing w:val="72"/>
        </w:rPr>
        <w:t xml:space="preserve">   </w:t>
      </w:r>
      <w:r>
        <w:rPr>
          <w:spacing w:val="-2"/>
        </w:rPr>
        <w:t>скорость</w:t>
      </w:r>
    </w:p>
    <w:p w14:paraId="090EAA31" w14:textId="77777777" w:rsidR="00D00D4B" w:rsidRDefault="00D00D4B">
      <w:pPr>
        <w:sectPr w:rsidR="00D00D4B">
          <w:pgSz w:w="11910" w:h="16840"/>
          <w:pgMar w:top="820" w:right="440" w:bottom="280" w:left="900" w:header="569" w:footer="0" w:gutter="0"/>
          <w:cols w:space="720"/>
        </w:sectPr>
      </w:pPr>
    </w:p>
    <w:p w14:paraId="12A3E242" w14:textId="77777777" w:rsidR="00D00D4B" w:rsidRDefault="001B20DC">
      <w:pPr>
        <w:pStyle w:val="a3"/>
        <w:tabs>
          <w:tab w:val="left" w:pos="1998"/>
          <w:tab w:val="left" w:pos="4123"/>
          <w:tab w:val="left" w:pos="5573"/>
          <w:tab w:val="left" w:pos="7597"/>
          <w:tab w:val="left" w:pos="9757"/>
        </w:tabs>
        <w:spacing w:before="3"/>
        <w:ind w:right="127" w:firstLine="0"/>
      </w:pPr>
      <w:r>
        <w:lastRenderedPageBreak/>
        <w:t xml:space="preserve">и ускорение тела при равноускоренном движении, ускорение свободного падения, жёсткость </w:t>
      </w:r>
      <w:r>
        <w:rPr>
          <w:spacing w:val="-2"/>
        </w:rPr>
        <w:t>пружины,</w:t>
      </w:r>
      <w:r>
        <w:tab/>
      </w:r>
      <w:r>
        <w:rPr>
          <w:spacing w:val="-2"/>
        </w:rPr>
        <w:t>коэффициент</w:t>
      </w:r>
      <w:r>
        <w:tab/>
      </w:r>
      <w:r>
        <w:rPr>
          <w:spacing w:val="-2"/>
        </w:rPr>
        <w:t>трения</w:t>
      </w:r>
      <w:r>
        <w:tab/>
      </w:r>
      <w:r>
        <w:rPr>
          <w:spacing w:val="-2"/>
        </w:rPr>
        <w:t>скольжения,</w:t>
      </w:r>
      <w:r>
        <w:tab/>
      </w:r>
      <w:r>
        <w:rPr>
          <w:spacing w:val="-2"/>
        </w:rPr>
        <w:t>механическая</w:t>
      </w:r>
      <w:r>
        <w:tab/>
      </w:r>
      <w:r>
        <w:rPr>
          <w:spacing w:val="-2"/>
        </w:rPr>
        <w:t xml:space="preserve">работа </w:t>
      </w:r>
      <w: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42BCA41" w14:textId="77777777" w:rsidR="00D00D4B" w:rsidRDefault="001B20DC">
      <w:pPr>
        <w:pStyle w:val="a3"/>
        <w:spacing w:line="274" w:lineRule="exact"/>
        <w:ind w:left="944" w:firstLine="0"/>
      </w:pPr>
      <w:r>
        <w:t>соблюдать</w:t>
      </w:r>
      <w:r>
        <w:rPr>
          <w:spacing w:val="-3"/>
        </w:rPr>
        <w:t xml:space="preserve"> </w:t>
      </w:r>
      <w:r>
        <w:t>правила</w:t>
      </w:r>
      <w:r>
        <w:rPr>
          <w:spacing w:val="-7"/>
        </w:rPr>
        <w:t xml:space="preserve"> </w:t>
      </w:r>
      <w:r>
        <w:t>техники безопасности</w:t>
      </w:r>
      <w:r>
        <w:rPr>
          <w:spacing w:val="-4"/>
        </w:rPr>
        <w:t xml:space="preserve"> </w:t>
      </w:r>
      <w:r>
        <w:t>при</w:t>
      </w:r>
      <w:r>
        <w:rPr>
          <w:spacing w:val="-10"/>
        </w:rPr>
        <w:t xml:space="preserve"> </w:t>
      </w:r>
      <w:r>
        <w:t>работе</w:t>
      </w:r>
      <w:r>
        <w:rPr>
          <w:spacing w:val="-2"/>
        </w:rPr>
        <w:t xml:space="preserve"> </w:t>
      </w:r>
      <w:r>
        <w:t>с</w:t>
      </w:r>
      <w:r>
        <w:rPr>
          <w:spacing w:val="-2"/>
        </w:rPr>
        <w:t xml:space="preserve"> </w:t>
      </w:r>
      <w:r>
        <w:t>лабораторным</w:t>
      </w:r>
      <w:r>
        <w:rPr>
          <w:spacing w:val="-4"/>
        </w:rPr>
        <w:t xml:space="preserve"> </w:t>
      </w:r>
      <w:r>
        <w:rPr>
          <w:spacing w:val="-2"/>
        </w:rPr>
        <w:t>оборудованием;</w:t>
      </w:r>
    </w:p>
    <w:p w14:paraId="0EFAF602" w14:textId="77777777" w:rsidR="00D00D4B" w:rsidRDefault="001B20DC">
      <w:pPr>
        <w:pStyle w:val="a3"/>
        <w:spacing w:before="2"/>
        <w:ind w:right="134"/>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CBC6EC3" w14:textId="77777777" w:rsidR="00D00D4B" w:rsidRDefault="001B20DC">
      <w:pPr>
        <w:pStyle w:val="a3"/>
        <w:ind w:right="130"/>
      </w:pP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w:t>
      </w:r>
      <w:r>
        <w:rPr>
          <w:spacing w:val="-2"/>
        </w:rPr>
        <w:t>закономерности;</w:t>
      </w:r>
    </w:p>
    <w:p w14:paraId="73F205FB" w14:textId="77777777" w:rsidR="00D00D4B" w:rsidRDefault="001B20DC">
      <w:pPr>
        <w:pStyle w:val="a3"/>
        <w:tabs>
          <w:tab w:val="left" w:pos="2781"/>
          <w:tab w:val="left" w:pos="4806"/>
          <w:tab w:val="left" w:pos="6539"/>
          <w:tab w:val="left" w:pos="9092"/>
        </w:tabs>
        <w:spacing w:before="1"/>
        <w:ind w:right="127"/>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t>учебно­практических</w:t>
      </w:r>
      <w:proofErr w:type="spellEnd"/>
      <w:r>
        <w:t xml:space="preserve"> задач, </w:t>
      </w:r>
      <w:r>
        <w:rPr>
          <w:spacing w:val="-2"/>
        </w:rPr>
        <w:t>оптические</w:t>
      </w:r>
      <w:r>
        <w:tab/>
      </w:r>
      <w:r>
        <w:rPr>
          <w:spacing w:val="-4"/>
        </w:rPr>
        <w:t>схемы</w:t>
      </w:r>
      <w:r>
        <w:tab/>
      </w:r>
      <w:r>
        <w:rPr>
          <w:spacing w:val="-4"/>
        </w:rPr>
        <w:t>для</w:t>
      </w:r>
      <w:r>
        <w:tab/>
      </w:r>
      <w:r>
        <w:rPr>
          <w:spacing w:val="-2"/>
        </w:rPr>
        <w:t>построения</w:t>
      </w:r>
      <w:r>
        <w:tab/>
      </w:r>
      <w:r>
        <w:rPr>
          <w:spacing w:val="-2"/>
        </w:rPr>
        <w:t xml:space="preserve">изображений </w:t>
      </w:r>
      <w:r>
        <w:t>в плоском зеркале и собирающей линзе;</w:t>
      </w:r>
    </w:p>
    <w:p w14:paraId="26DC518A" w14:textId="77777777" w:rsidR="00D00D4B" w:rsidRDefault="001B20DC">
      <w:pPr>
        <w:pStyle w:val="a3"/>
        <w:ind w:right="131"/>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D30EF93" w14:textId="77777777" w:rsidR="00D00D4B" w:rsidRDefault="001B20DC">
      <w:pPr>
        <w:pStyle w:val="a3"/>
        <w:tabs>
          <w:tab w:val="left" w:pos="2421"/>
          <w:tab w:val="left" w:pos="4680"/>
          <w:tab w:val="left" w:pos="5875"/>
          <w:tab w:val="left" w:pos="7541"/>
          <w:tab w:val="left" w:pos="9719"/>
        </w:tabs>
        <w:spacing w:before="1"/>
        <w:ind w:right="123"/>
      </w:pPr>
      <w:r>
        <w:t>осуществлять поиск информации физического содержания в сети Интернет,</w:t>
      </w:r>
      <w:r>
        <w:rPr>
          <w:spacing w:val="80"/>
        </w:rPr>
        <w:t xml:space="preserve"> </w:t>
      </w:r>
      <w:r>
        <w:t xml:space="preserve">самостоятельно формулируя поисковый запрос, находить пути определения достоверности </w:t>
      </w:r>
      <w:r>
        <w:rPr>
          <w:spacing w:val="-2"/>
        </w:rPr>
        <w:t>полученной</w:t>
      </w:r>
      <w:r>
        <w:tab/>
      </w:r>
      <w:r>
        <w:rPr>
          <w:spacing w:val="-2"/>
        </w:rPr>
        <w:t>информации</w:t>
      </w:r>
      <w:r>
        <w:tab/>
      </w:r>
      <w:r>
        <w:rPr>
          <w:spacing w:val="-6"/>
        </w:rPr>
        <w:t>на</w:t>
      </w:r>
      <w:r>
        <w:tab/>
      </w:r>
      <w:r>
        <w:rPr>
          <w:spacing w:val="-2"/>
        </w:rPr>
        <w:t>основе</w:t>
      </w:r>
      <w:r>
        <w:tab/>
      </w:r>
      <w:r>
        <w:rPr>
          <w:spacing w:val="-2"/>
        </w:rPr>
        <w:t>имеющихся</w:t>
      </w:r>
      <w:r>
        <w:tab/>
      </w:r>
      <w:r>
        <w:rPr>
          <w:spacing w:val="-2"/>
        </w:rPr>
        <w:t xml:space="preserve">знаний </w:t>
      </w:r>
      <w:r>
        <w:t>и дополнительных источников;</w:t>
      </w:r>
    </w:p>
    <w:p w14:paraId="0963CF72" w14:textId="77777777" w:rsidR="00D00D4B" w:rsidRDefault="001B20DC">
      <w:pPr>
        <w:pStyle w:val="a3"/>
        <w:ind w:right="136"/>
      </w:pPr>
      <w:r>
        <w:t xml:space="preserve">использовать при выполнении учебных заданий </w:t>
      </w:r>
      <w:proofErr w:type="spellStart"/>
      <w:r>
        <w:t>научно­популярную</w:t>
      </w:r>
      <w:proofErr w:type="spellEnd"/>
      <w: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519F166" w14:textId="77777777" w:rsidR="00D00D4B" w:rsidRDefault="001B20DC">
      <w:pPr>
        <w:pStyle w:val="a3"/>
        <w:tabs>
          <w:tab w:val="left" w:pos="3843"/>
          <w:tab w:val="left" w:pos="9018"/>
        </w:tabs>
        <w:ind w:right="125"/>
      </w:pP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w:t>
      </w:r>
      <w:r>
        <w:rPr>
          <w:spacing w:val="-4"/>
        </w:rPr>
        <w:t>или</w:t>
      </w:r>
      <w:r>
        <w:tab/>
      </w:r>
      <w:r>
        <w:rPr>
          <w:spacing w:val="-2"/>
        </w:rPr>
        <w:t>исследовательской</w:t>
      </w:r>
      <w:r>
        <w:tab/>
      </w:r>
      <w:r>
        <w:rPr>
          <w:spacing w:val="-2"/>
        </w:rPr>
        <w:t xml:space="preserve">деятельности, </w:t>
      </w:r>
      <w: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5F4EBD9B" w14:textId="77777777" w:rsidR="00D00D4B" w:rsidRDefault="00D00D4B">
      <w:pPr>
        <w:pStyle w:val="a3"/>
        <w:spacing w:before="3"/>
        <w:ind w:left="0" w:firstLine="0"/>
        <w:jc w:val="left"/>
      </w:pPr>
    </w:p>
    <w:p w14:paraId="6ACCBE32" w14:textId="77777777" w:rsidR="00D00D4B" w:rsidRDefault="001B20DC">
      <w:pPr>
        <w:pStyle w:val="1"/>
        <w:ind w:left="939" w:firstLine="0"/>
      </w:pPr>
      <w:r>
        <w:t>Федеральная</w:t>
      </w:r>
      <w:r>
        <w:rPr>
          <w:spacing w:val="-7"/>
        </w:rPr>
        <w:t xml:space="preserve"> </w:t>
      </w:r>
      <w:r>
        <w:t>рабочая программа</w:t>
      </w:r>
      <w:r>
        <w:rPr>
          <w:spacing w:val="-6"/>
        </w:rPr>
        <w:t xml:space="preserve"> </w:t>
      </w:r>
      <w:r>
        <w:t>по</w:t>
      </w:r>
      <w:r>
        <w:rPr>
          <w:spacing w:val="1"/>
        </w:rPr>
        <w:t xml:space="preserve"> </w:t>
      </w:r>
      <w:r>
        <w:t>учебному предмету «Химия»</w:t>
      </w:r>
      <w:r>
        <w:rPr>
          <w:spacing w:val="-4"/>
        </w:rPr>
        <w:t xml:space="preserve"> </w:t>
      </w:r>
      <w:r>
        <w:t>(базовый</w:t>
      </w:r>
      <w:r>
        <w:rPr>
          <w:spacing w:val="-3"/>
        </w:rPr>
        <w:t xml:space="preserve"> </w:t>
      </w:r>
      <w:r>
        <w:rPr>
          <w:spacing w:val="-2"/>
        </w:rPr>
        <w:t>уровень).</w:t>
      </w:r>
    </w:p>
    <w:p w14:paraId="4BA96AAA" w14:textId="77777777" w:rsidR="00D00D4B" w:rsidRDefault="001B20DC" w:rsidP="00D37D5A">
      <w:pPr>
        <w:pStyle w:val="a5"/>
        <w:numPr>
          <w:ilvl w:val="0"/>
          <w:numId w:val="39"/>
        </w:numPr>
        <w:tabs>
          <w:tab w:val="left" w:pos="1183"/>
          <w:tab w:val="left" w:pos="2114"/>
          <w:tab w:val="left" w:pos="3059"/>
          <w:tab w:val="left" w:pos="3809"/>
          <w:tab w:val="left" w:pos="5411"/>
          <w:tab w:val="left" w:pos="5858"/>
          <w:tab w:val="left" w:pos="7672"/>
          <w:tab w:val="left" w:pos="9235"/>
          <w:tab w:val="left" w:pos="9284"/>
        </w:tabs>
        <w:ind w:right="128" w:firstLine="710"/>
        <w:jc w:val="both"/>
        <w:rPr>
          <w:sz w:val="24"/>
        </w:rPr>
      </w:pPr>
      <w:r>
        <w:rPr>
          <w:sz w:val="24"/>
        </w:rPr>
        <w:t xml:space="preserve">Федеральная рабочая программа по учебному предмету «Химия» (базовый уровень) </w:t>
      </w:r>
      <w:r>
        <w:rPr>
          <w:spacing w:val="-2"/>
          <w:sz w:val="24"/>
        </w:rPr>
        <w:t>(предметная</w:t>
      </w:r>
      <w:r>
        <w:rPr>
          <w:sz w:val="24"/>
        </w:rPr>
        <w:tab/>
      </w:r>
      <w:r>
        <w:rPr>
          <w:sz w:val="24"/>
        </w:rPr>
        <w:tab/>
      </w:r>
      <w:r>
        <w:rPr>
          <w:spacing w:val="-2"/>
          <w:sz w:val="24"/>
        </w:rPr>
        <w:t>область</w:t>
      </w:r>
      <w:r>
        <w:rPr>
          <w:sz w:val="24"/>
        </w:rPr>
        <w:tab/>
      </w:r>
      <w:r>
        <w:rPr>
          <w:spacing w:val="-2"/>
          <w:sz w:val="24"/>
        </w:rPr>
        <w:t>«Естественнонаучные</w:t>
      </w:r>
      <w:r>
        <w:rPr>
          <w:sz w:val="24"/>
        </w:rPr>
        <w:tab/>
      </w:r>
      <w:r>
        <w:rPr>
          <w:sz w:val="24"/>
        </w:rPr>
        <w:tab/>
      </w:r>
      <w:r>
        <w:rPr>
          <w:spacing w:val="-2"/>
          <w:sz w:val="24"/>
        </w:rPr>
        <w:t xml:space="preserve">предметы») </w:t>
      </w:r>
      <w:r>
        <w:rPr>
          <w:sz w:val="24"/>
        </w:rPr>
        <w:t xml:space="preserve">(далее соответственно – программа по химии, химия) включает пояснительную записку, </w:t>
      </w:r>
      <w:r>
        <w:rPr>
          <w:spacing w:val="-2"/>
          <w:sz w:val="24"/>
        </w:rPr>
        <w:t>содержание</w:t>
      </w:r>
      <w:r>
        <w:rPr>
          <w:sz w:val="24"/>
        </w:rPr>
        <w:tab/>
      </w:r>
      <w:r>
        <w:rPr>
          <w:spacing w:val="-2"/>
          <w:sz w:val="24"/>
        </w:rPr>
        <w:t>обучения,</w:t>
      </w:r>
      <w:r>
        <w:rPr>
          <w:sz w:val="24"/>
        </w:rPr>
        <w:tab/>
      </w:r>
      <w:r>
        <w:rPr>
          <w:spacing w:val="-2"/>
          <w:sz w:val="24"/>
        </w:rPr>
        <w:t>планируемые</w:t>
      </w:r>
      <w:r>
        <w:rPr>
          <w:sz w:val="24"/>
        </w:rPr>
        <w:tab/>
      </w:r>
      <w:r>
        <w:rPr>
          <w:sz w:val="24"/>
        </w:rPr>
        <w:tab/>
      </w:r>
      <w:r>
        <w:rPr>
          <w:spacing w:val="-2"/>
          <w:sz w:val="24"/>
        </w:rPr>
        <w:t>результаты</w:t>
      </w:r>
      <w:r>
        <w:rPr>
          <w:sz w:val="24"/>
        </w:rPr>
        <w:tab/>
      </w:r>
      <w:r>
        <w:rPr>
          <w:spacing w:val="-2"/>
          <w:sz w:val="24"/>
        </w:rPr>
        <w:t>освоения</w:t>
      </w:r>
      <w:r>
        <w:rPr>
          <w:sz w:val="24"/>
        </w:rPr>
        <w:tab/>
      </w:r>
      <w:r>
        <w:rPr>
          <w:sz w:val="24"/>
        </w:rPr>
        <w:tab/>
      </w:r>
      <w:r>
        <w:rPr>
          <w:spacing w:val="-2"/>
          <w:sz w:val="24"/>
        </w:rPr>
        <w:t xml:space="preserve">программы </w:t>
      </w:r>
      <w:r>
        <w:rPr>
          <w:sz w:val="24"/>
        </w:rPr>
        <w:t>по химии.</w:t>
      </w:r>
    </w:p>
    <w:p w14:paraId="3D6DE82E" w14:textId="77777777" w:rsidR="00D00D4B" w:rsidRDefault="001B20DC" w:rsidP="00D37D5A">
      <w:pPr>
        <w:pStyle w:val="a5"/>
        <w:numPr>
          <w:ilvl w:val="0"/>
          <w:numId w:val="39"/>
        </w:numPr>
        <w:tabs>
          <w:tab w:val="left" w:pos="1188"/>
        </w:tabs>
        <w:spacing w:line="275" w:lineRule="exact"/>
        <w:ind w:left="1188" w:hanging="244"/>
        <w:jc w:val="both"/>
        <w:rPr>
          <w:sz w:val="24"/>
        </w:rPr>
      </w:pPr>
      <w:r>
        <w:rPr>
          <w:sz w:val="24"/>
        </w:rPr>
        <w:t>Пояснительная</w:t>
      </w:r>
      <w:r>
        <w:rPr>
          <w:spacing w:val="-9"/>
          <w:sz w:val="24"/>
        </w:rPr>
        <w:t xml:space="preserve"> </w:t>
      </w:r>
      <w:r>
        <w:rPr>
          <w:spacing w:val="-2"/>
          <w:sz w:val="24"/>
        </w:rPr>
        <w:t>записка.</w:t>
      </w:r>
    </w:p>
    <w:p w14:paraId="3C71002E" w14:textId="77777777" w:rsidR="00D00D4B" w:rsidRDefault="001B20DC" w:rsidP="00D37D5A">
      <w:pPr>
        <w:pStyle w:val="a5"/>
        <w:numPr>
          <w:ilvl w:val="1"/>
          <w:numId w:val="39"/>
        </w:numPr>
        <w:tabs>
          <w:tab w:val="left" w:pos="1365"/>
          <w:tab w:val="left" w:pos="3016"/>
          <w:tab w:val="left" w:pos="5233"/>
          <w:tab w:val="left" w:pos="6159"/>
          <w:tab w:val="left" w:pos="7349"/>
          <w:tab w:val="left" w:pos="7733"/>
          <w:tab w:val="left" w:pos="9163"/>
          <w:tab w:val="left" w:pos="9855"/>
        </w:tabs>
        <w:ind w:right="125" w:firstLine="710"/>
        <w:jc w:val="both"/>
        <w:rPr>
          <w:sz w:val="24"/>
        </w:rPr>
      </w:pPr>
      <w:r>
        <w:rPr>
          <w:sz w:val="24"/>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sz w:val="24"/>
        </w:rPr>
        <w:t>образования,</w:t>
      </w:r>
      <w:r>
        <w:rPr>
          <w:sz w:val="24"/>
        </w:rPr>
        <w:tab/>
      </w:r>
      <w:r>
        <w:rPr>
          <w:spacing w:val="-51"/>
          <w:sz w:val="24"/>
        </w:rPr>
        <w:t xml:space="preserve"> </w:t>
      </w:r>
      <w:r>
        <w:rPr>
          <w:spacing w:val="-2"/>
          <w:sz w:val="24"/>
        </w:rPr>
        <w:t>представленных</w:t>
      </w:r>
      <w:r>
        <w:rPr>
          <w:sz w:val="24"/>
        </w:rPr>
        <w:tab/>
      </w:r>
      <w:r>
        <w:rPr>
          <w:sz w:val="24"/>
        </w:rPr>
        <w:tab/>
      </w:r>
      <w:r>
        <w:rPr>
          <w:spacing w:val="-10"/>
          <w:sz w:val="24"/>
        </w:rPr>
        <w:t>в</w:t>
      </w:r>
      <w:r>
        <w:rPr>
          <w:sz w:val="24"/>
        </w:rPr>
        <w:tab/>
      </w:r>
      <w:r>
        <w:rPr>
          <w:sz w:val="24"/>
        </w:rPr>
        <w:tab/>
      </w:r>
      <w:r>
        <w:rPr>
          <w:spacing w:val="-4"/>
          <w:sz w:val="24"/>
        </w:rPr>
        <w:t>ФГОС</w:t>
      </w:r>
      <w:r>
        <w:rPr>
          <w:sz w:val="24"/>
        </w:rPr>
        <w:tab/>
      </w:r>
      <w:r>
        <w:rPr>
          <w:sz w:val="24"/>
        </w:rPr>
        <w:tab/>
      </w:r>
      <w:r>
        <w:rPr>
          <w:spacing w:val="-4"/>
          <w:sz w:val="24"/>
        </w:rPr>
        <w:t xml:space="preserve">ООО, </w:t>
      </w:r>
      <w:r>
        <w:rPr>
          <w:sz w:val="24"/>
        </w:rPr>
        <w:t xml:space="preserve">с учётом распределённых по классам проверяемых требований к результатам освоения основной </w:t>
      </w:r>
      <w:r>
        <w:rPr>
          <w:spacing w:val="-2"/>
          <w:sz w:val="24"/>
        </w:rPr>
        <w:t>образовательной</w:t>
      </w:r>
      <w:r>
        <w:rPr>
          <w:sz w:val="24"/>
        </w:rPr>
        <w:tab/>
      </w:r>
      <w:r>
        <w:rPr>
          <w:spacing w:val="-2"/>
          <w:sz w:val="24"/>
        </w:rPr>
        <w:t>программы</w:t>
      </w:r>
      <w:r>
        <w:rPr>
          <w:sz w:val="24"/>
        </w:rPr>
        <w:tab/>
      </w:r>
      <w:r>
        <w:rPr>
          <w:spacing w:val="-2"/>
          <w:sz w:val="24"/>
        </w:rPr>
        <w:t>основного</w:t>
      </w:r>
      <w:r>
        <w:rPr>
          <w:sz w:val="24"/>
        </w:rPr>
        <w:tab/>
      </w:r>
      <w:r>
        <w:rPr>
          <w:spacing w:val="-2"/>
          <w:sz w:val="24"/>
        </w:rPr>
        <w:t>общего</w:t>
      </w:r>
      <w:r>
        <w:rPr>
          <w:sz w:val="24"/>
        </w:rPr>
        <w:tab/>
      </w:r>
      <w:r>
        <w:rPr>
          <w:spacing w:val="-2"/>
          <w:sz w:val="24"/>
        </w:rPr>
        <w:t xml:space="preserve">образования </w:t>
      </w:r>
      <w:r>
        <w:rPr>
          <w:sz w:val="24"/>
        </w:rP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w:t>
      </w:r>
      <w:r>
        <w:rPr>
          <w:spacing w:val="32"/>
          <w:sz w:val="24"/>
        </w:rPr>
        <w:t xml:space="preserve"> </w:t>
      </w:r>
      <w:r>
        <w:rPr>
          <w:sz w:val="24"/>
        </w:rPr>
        <w:t>Российской</w:t>
      </w:r>
      <w:r>
        <w:rPr>
          <w:spacing w:val="38"/>
          <w:sz w:val="24"/>
        </w:rPr>
        <w:t xml:space="preserve"> </w:t>
      </w:r>
      <w:r>
        <w:rPr>
          <w:sz w:val="24"/>
        </w:rPr>
        <w:t>Федерации,</w:t>
      </w:r>
      <w:r>
        <w:rPr>
          <w:spacing w:val="39"/>
          <w:sz w:val="24"/>
        </w:rPr>
        <w:t xml:space="preserve"> </w:t>
      </w:r>
      <w:r>
        <w:rPr>
          <w:sz w:val="24"/>
        </w:rPr>
        <w:t>реализующих</w:t>
      </w:r>
      <w:r>
        <w:rPr>
          <w:spacing w:val="32"/>
          <w:sz w:val="24"/>
        </w:rPr>
        <w:t xml:space="preserve"> </w:t>
      </w:r>
      <w:r>
        <w:rPr>
          <w:sz w:val="24"/>
        </w:rPr>
        <w:t>основные</w:t>
      </w:r>
      <w:r>
        <w:rPr>
          <w:spacing w:val="31"/>
          <w:sz w:val="24"/>
        </w:rPr>
        <w:t xml:space="preserve"> </w:t>
      </w:r>
      <w:r>
        <w:rPr>
          <w:sz w:val="24"/>
        </w:rPr>
        <w:t>общеобразовательные</w:t>
      </w:r>
      <w:r>
        <w:rPr>
          <w:spacing w:val="31"/>
          <w:sz w:val="24"/>
        </w:rPr>
        <w:t xml:space="preserve"> </w:t>
      </w:r>
      <w:r>
        <w:rPr>
          <w:sz w:val="24"/>
        </w:rPr>
        <w:t>программы</w:t>
      </w:r>
    </w:p>
    <w:p w14:paraId="5620CBE3" w14:textId="77777777" w:rsidR="00D00D4B" w:rsidRDefault="00D00D4B">
      <w:pPr>
        <w:jc w:val="both"/>
        <w:rPr>
          <w:sz w:val="24"/>
        </w:rPr>
        <w:sectPr w:rsidR="00D00D4B">
          <w:pgSz w:w="11910" w:h="16840"/>
          <w:pgMar w:top="820" w:right="440" w:bottom="280" w:left="900" w:header="569" w:footer="0" w:gutter="0"/>
          <w:cols w:space="720"/>
        </w:sectPr>
      </w:pPr>
    </w:p>
    <w:p w14:paraId="433AA1E0" w14:textId="77777777" w:rsidR="00D00D4B" w:rsidRDefault="001B20DC">
      <w:pPr>
        <w:pStyle w:val="a3"/>
        <w:spacing w:before="3" w:line="275" w:lineRule="exact"/>
        <w:ind w:firstLine="0"/>
      </w:pPr>
      <w:r>
        <w:lastRenderedPageBreak/>
        <w:t>(утв.</w:t>
      </w:r>
      <w:r>
        <w:rPr>
          <w:spacing w:val="-3"/>
        </w:rPr>
        <w:t xml:space="preserve"> </w:t>
      </w:r>
      <w:r>
        <w:t>Решением</w:t>
      </w:r>
      <w:r>
        <w:rPr>
          <w:spacing w:val="-1"/>
        </w:rPr>
        <w:t xml:space="preserve"> </w:t>
      </w:r>
      <w:r>
        <w:t>Коллегии</w:t>
      </w:r>
      <w:r>
        <w:rPr>
          <w:spacing w:val="-1"/>
        </w:rPr>
        <w:t xml:space="preserve"> </w:t>
      </w:r>
      <w:proofErr w:type="spellStart"/>
      <w:r>
        <w:t>Минпросвещения</w:t>
      </w:r>
      <w:proofErr w:type="spellEnd"/>
      <w:r>
        <w:rPr>
          <w:spacing w:val="-3"/>
        </w:rPr>
        <w:t xml:space="preserve"> </w:t>
      </w:r>
      <w:r>
        <w:t>России, протокол</w:t>
      </w:r>
      <w:r>
        <w:rPr>
          <w:spacing w:val="-11"/>
        </w:rPr>
        <w:t xml:space="preserve"> </w:t>
      </w:r>
      <w:r>
        <w:t>от</w:t>
      </w:r>
      <w:r>
        <w:rPr>
          <w:spacing w:val="-2"/>
        </w:rPr>
        <w:t xml:space="preserve"> </w:t>
      </w:r>
      <w:r>
        <w:t>03.12.2019</w:t>
      </w:r>
      <w:r>
        <w:rPr>
          <w:spacing w:val="4"/>
        </w:rPr>
        <w:t xml:space="preserve"> </w:t>
      </w:r>
      <w:r>
        <w:t>N</w:t>
      </w:r>
      <w:r>
        <w:rPr>
          <w:spacing w:val="-3"/>
        </w:rPr>
        <w:t xml:space="preserve"> </w:t>
      </w:r>
      <w:r>
        <w:t>ПК­</w:t>
      </w:r>
      <w:r>
        <w:rPr>
          <w:spacing w:val="-2"/>
        </w:rPr>
        <w:t>4вн).</w:t>
      </w:r>
    </w:p>
    <w:p w14:paraId="3B60E31F" w14:textId="77777777" w:rsidR="00D00D4B" w:rsidRDefault="001B20DC" w:rsidP="00D37D5A">
      <w:pPr>
        <w:pStyle w:val="a5"/>
        <w:numPr>
          <w:ilvl w:val="1"/>
          <w:numId w:val="39"/>
        </w:numPr>
        <w:tabs>
          <w:tab w:val="left" w:pos="1365"/>
          <w:tab w:val="left" w:pos="2268"/>
          <w:tab w:val="left" w:pos="2397"/>
          <w:tab w:val="left" w:pos="3722"/>
          <w:tab w:val="left" w:pos="4222"/>
          <w:tab w:val="left" w:pos="5713"/>
          <w:tab w:val="left" w:pos="6742"/>
          <w:tab w:val="left" w:pos="8108"/>
          <w:tab w:val="left" w:pos="8580"/>
          <w:tab w:val="left" w:pos="9111"/>
          <w:tab w:val="left" w:pos="9869"/>
        </w:tabs>
        <w:ind w:right="124" w:firstLine="710"/>
        <w:jc w:val="both"/>
        <w:rPr>
          <w:sz w:val="24"/>
        </w:rPr>
      </w:pPr>
      <w:r>
        <w:rPr>
          <w:sz w:val="24"/>
        </w:rPr>
        <w:t>Согласно своему назначению программа по химии является ориентиром для составления</w:t>
      </w:r>
      <w:r>
        <w:rPr>
          <w:spacing w:val="63"/>
          <w:w w:val="150"/>
          <w:sz w:val="24"/>
        </w:rPr>
        <w:t xml:space="preserve">    </w:t>
      </w:r>
      <w:r>
        <w:rPr>
          <w:sz w:val="24"/>
        </w:rPr>
        <w:t>рабочих</w:t>
      </w:r>
      <w:r>
        <w:rPr>
          <w:spacing w:val="63"/>
          <w:w w:val="150"/>
          <w:sz w:val="24"/>
        </w:rPr>
        <w:t xml:space="preserve">    </w:t>
      </w:r>
      <w:r>
        <w:rPr>
          <w:sz w:val="24"/>
        </w:rPr>
        <w:t>авторских</w:t>
      </w:r>
      <w:r>
        <w:rPr>
          <w:spacing w:val="64"/>
          <w:w w:val="150"/>
          <w:sz w:val="24"/>
        </w:rPr>
        <w:t xml:space="preserve">    </w:t>
      </w:r>
      <w:r>
        <w:rPr>
          <w:sz w:val="24"/>
        </w:rPr>
        <w:t>программ:</w:t>
      </w:r>
      <w:r>
        <w:rPr>
          <w:spacing w:val="62"/>
          <w:w w:val="150"/>
          <w:sz w:val="24"/>
        </w:rPr>
        <w:t xml:space="preserve">    </w:t>
      </w:r>
      <w:r>
        <w:rPr>
          <w:sz w:val="24"/>
        </w:rPr>
        <w:t>она</w:t>
      </w:r>
      <w:r>
        <w:rPr>
          <w:spacing w:val="63"/>
          <w:w w:val="150"/>
          <w:sz w:val="24"/>
        </w:rPr>
        <w:t xml:space="preserve">    </w:t>
      </w:r>
      <w:r>
        <w:rPr>
          <w:sz w:val="24"/>
        </w:rPr>
        <w:t>даёт</w:t>
      </w:r>
      <w:r>
        <w:rPr>
          <w:spacing w:val="64"/>
          <w:w w:val="150"/>
          <w:sz w:val="24"/>
        </w:rPr>
        <w:t xml:space="preserve">    </w:t>
      </w:r>
      <w:r>
        <w:rPr>
          <w:sz w:val="24"/>
        </w:rPr>
        <w:t xml:space="preserve">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w:t>
      </w:r>
      <w:r>
        <w:rPr>
          <w:spacing w:val="-4"/>
          <w:sz w:val="24"/>
        </w:rPr>
        <w:t>его</w:t>
      </w:r>
      <w:r>
        <w:rPr>
          <w:sz w:val="24"/>
        </w:rPr>
        <w:tab/>
      </w:r>
      <w:r>
        <w:rPr>
          <w:sz w:val="24"/>
        </w:rPr>
        <w:tab/>
      </w:r>
      <w:r>
        <w:rPr>
          <w:spacing w:val="-6"/>
          <w:sz w:val="24"/>
        </w:rPr>
        <w:t>по</w:t>
      </w:r>
      <w:r>
        <w:rPr>
          <w:sz w:val="24"/>
        </w:rPr>
        <w:tab/>
      </w:r>
      <w:r>
        <w:rPr>
          <w:sz w:val="24"/>
        </w:rPr>
        <w:tab/>
      </w:r>
      <w:r>
        <w:rPr>
          <w:spacing w:val="-2"/>
          <w:sz w:val="24"/>
        </w:rPr>
        <w:t>классам</w:t>
      </w:r>
      <w:r>
        <w:rPr>
          <w:sz w:val="24"/>
        </w:rPr>
        <w:tab/>
      </w:r>
      <w:r>
        <w:rPr>
          <w:sz w:val="24"/>
        </w:rPr>
        <w:tab/>
      </w:r>
      <w:r>
        <w:rPr>
          <w:spacing w:val="-10"/>
          <w:sz w:val="24"/>
        </w:rPr>
        <w:t>и</w:t>
      </w:r>
      <w:r>
        <w:rPr>
          <w:sz w:val="24"/>
        </w:rPr>
        <w:tab/>
      </w:r>
      <w:r>
        <w:rPr>
          <w:sz w:val="24"/>
        </w:rPr>
        <w:tab/>
      </w:r>
      <w:r>
        <w:rPr>
          <w:spacing w:val="-2"/>
          <w:sz w:val="24"/>
        </w:rPr>
        <w:t xml:space="preserve">структурирование </w:t>
      </w:r>
      <w:r>
        <w:rPr>
          <w:sz w:val="24"/>
        </w:rPr>
        <w:t xml:space="preserve">его по разделам и темам программы, определяет количественные и качественные характеристики </w:t>
      </w:r>
      <w:r>
        <w:rPr>
          <w:spacing w:val="-2"/>
          <w:sz w:val="24"/>
        </w:rPr>
        <w:t>содержания,</w:t>
      </w:r>
      <w:r>
        <w:rPr>
          <w:sz w:val="24"/>
        </w:rPr>
        <w:tab/>
      </w:r>
      <w:r>
        <w:rPr>
          <w:sz w:val="24"/>
        </w:rPr>
        <w:tab/>
      </w:r>
      <w:r>
        <w:rPr>
          <w:spacing w:val="-4"/>
          <w:sz w:val="24"/>
        </w:rPr>
        <w:t>даёт</w:t>
      </w:r>
      <w:r>
        <w:rPr>
          <w:sz w:val="24"/>
        </w:rPr>
        <w:tab/>
      </w:r>
      <w:r>
        <w:rPr>
          <w:spacing w:val="-2"/>
          <w:sz w:val="24"/>
        </w:rPr>
        <w:t>примерное</w:t>
      </w:r>
      <w:r>
        <w:rPr>
          <w:sz w:val="24"/>
        </w:rPr>
        <w:tab/>
      </w:r>
      <w:r>
        <w:rPr>
          <w:spacing w:val="-2"/>
          <w:sz w:val="24"/>
        </w:rPr>
        <w:t>распределение</w:t>
      </w:r>
      <w:r>
        <w:rPr>
          <w:sz w:val="24"/>
        </w:rPr>
        <w:tab/>
      </w:r>
      <w:r>
        <w:rPr>
          <w:spacing w:val="-2"/>
          <w:sz w:val="24"/>
        </w:rPr>
        <w:t>учебных</w:t>
      </w:r>
      <w:r>
        <w:rPr>
          <w:sz w:val="24"/>
        </w:rPr>
        <w:tab/>
      </w:r>
      <w:r>
        <w:rPr>
          <w:sz w:val="24"/>
        </w:rPr>
        <w:tab/>
      </w:r>
      <w:r>
        <w:rPr>
          <w:spacing w:val="-2"/>
          <w:sz w:val="24"/>
        </w:rPr>
        <w:t xml:space="preserve">часов </w:t>
      </w:r>
      <w:r>
        <w:rPr>
          <w:sz w:val="24"/>
        </w:rPr>
        <w:t>по</w:t>
      </w:r>
      <w:r>
        <w:rPr>
          <w:spacing w:val="80"/>
          <w:sz w:val="24"/>
        </w:rPr>
        <w:t xml:space="preserve">   </w:t>
      </w:r>
      <w:r>
        <w:rPr>
          <w:sz w:val="24"/>
        </w:rPr>
        <w:t>тематическим</w:t>
      </w:r>
      <w:r>
        <w:rPr>
          <w:spacing w:val="80"/>
          <w:sz w:val="24"/>
        </w:rPr>
        <w:t xml:space="preserve">   </w:t>
      </w:r>
      <w:r>
        <w:rPr>
          <w:sz w:val="24"/>
        </w:rPr>
        <w:t>разделам</w:t>
      </w:r>
      <w:r>
        <w:rPr>
          <w:spacing w:val="80"/>
          <w:sz w:val="24"/>
        </w:rPr>
        <w:t xml:space="preserve">   </w:t>
      </w:r>
      <w:r>
        <w:rPr>
          <w:sz w:val="24"/>
        </w:rPr>
        <w:t>программы</w:t>
      </w:r>
      <w:r>
        <w:rPr>
          <w:spacing w:val="80"/>
          <w:sz w:val="24"/>
        </w:rPr>
        <w:t xml:space="preserve">   </w:t>
      </w:r>
      <w:r>
        <w:rPr>
          <w:sz w:val="24"/>
        </w:rPr>
        <w:t>и</w:t>
      </w:r>
      <w:r>
        <w:rPr>
          <w:spacing w:val="80"/>
          <w:sz w:val="24"/>
        </w:rPr>
        <w:t xml:space="preserve">   </w:t>
      </w:r>
      <w:r>
        <w:rPr>
          <w:sz w:val="24"/>
        </w:rPr>
        <w:t>рекомендуемую</w:t>
      </w:r>
      <w:r>
        <w:rPr>
          <w:spacing w:val="80"/>
          <w:sz w:val="24"/>
        </w:rPr>
        <w:t xml:space="preserve">   </w:t>
      </w:r>
      <w:r>
        <w:rPr>
          <w:sz w:val="24"/>
        </w:rPr>
        <w:t xml:space="preserve">последовательность их изучения с учётом межпредметных и </w:t>
      </w:r>
      <w:proofErr w:type="spellStart"/>
      <w:r>
        <w:rPr>
          <w:sz w:val="24"/>
        </w:rPr>
        <w:t>внутрипредметных</w:t>
      </w:r>
      <w:proofErr w:type="spellEnd"/>
      <w:r>
        <w:rPr>
          <w:sz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w:t>
      </w:r>
      <w:r>
        <w:rPr>
          <w:spacing w:val="-2"/>
          <w:sz w:val="24"/>
        </w:rPr>
        <w:t>общего</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образования,</w:t>
      </w:r>
    </w:p>
    <w:p w14:paraId="0EF5E073" w14:textId="77777777" w:rsidR="00D00D4B" w:rsidRDefault="001B20DC">
      <w:pPr>
        <w:pStyle w:val="a3"/>
        <w:ind w:right="122" w:firstLine="0"/>
      </w:pPr>
      <w:r>
        <w:t>а</w:t>
      </w:r>
      <w:r>
        <w:rPr>
          <w:spacing w:val="-3"/>
        </w:rPr>
        <w:t xml:space="preserve"> </w:t>
      </w:r>
      <w:r>
        <w:t>также</w:t>
      </w:r>
      <w:r>
        <w:rPr>
          <w:spacing w:val="-3"/>
        </w:rPr>
        <w:t xml:space="preserve"> </w:t>
      </w:r>
      <w:r>
        <w:t>требований</w:t>
      </w:r>
      <w:r>
        <w:rPr>
          <w:spacing w:val="-1"/>
        </w:rPr>
        <w:t xml:space="preserve"> </w:t>
      </w:r>
      <w:r>
        <w:t>к</w:t>
      </w:r>
      <w:r>
        <w:rPr>
          <w:spacing w:val="-4"/>
        </w:rPr>
        <w:t xml:space="preserve"> </w:t>
      </w:r>
      <w:r>
        <w:t>результатам</w:t>
      </w:r>
      <w:r>
        <w:rPr>
          <w:spacing w:val="-1"/>
        </w:rPr>
        <w:t xml:space="preserve"> </w:t>
      </w:r>
      <w:r>
        <w:t>обучения химии</w:t>
      </w:r>
      <w:r>
        <w:rPr>
          <w:spacing w:val="-1"/>
        </w:rPr>
        <w:t xml:space="preserve"> </w:t>
      </w:r>
      <w:r>
        <w:t>на</w:t>
      </w:r>
      <w:r>
        <w:rPr>
          <w:spacing w:val="-3"/>
        </w:rPr>
        <w:t xml:space="preserve"> </w:t>
      </w:r>
      <w:r>
        <w:t>уровне</w:t>
      </w:r>
      <w:r>
        <w:rPr>
          <w:spacing w:val="-3"/>
        </w:rPr>
        <w:t xml:space="preserve"> </w:t>
      </w:r>
      <w:r>
        <w:t>целей</w:t>
      </w:r>
      <w:r>
        <w:rPr>
          <w:spacing w:val="-1"/>
        </w:rPr>
        <w:t xml:space="preserve"> </w:t>
      </w:r>
      <w:r>
        <w:t>изучения предмета</w:t>
      </w:r>
      <w:r>
        <w:rPr>
          <w:spacing w:val="-3"/>
        </w:rPr>
        <w:t xml:space="preserve"> </w:t>
      </w:r>
      <w:r>
        <w:t>и</w:t>
      </w:r>
      <w:r>
        <w:rPr>
          <w:spacing w:val="-1"/>
        </w:rPr>
        <w:t xml:space="preserve"> </w:t>
      </w:r>
      <w:r>
        <w:t xml:space="preserve">основных видов </w:t>
      </w:r>
      <w:proofErr w:type="spellStart"/>
      <w:r>
        <w:t>учебно­познавательной</w:t>
      </w:r>
      <w:proofErr w:type="spellEnd"/>
      <w:r>
        <w:t xml:space="preserve"> деятельности (учебных действий) ученика по освоению учебного </w:t>
      </w:r>
      <w:r>
        <w:rPr>
          <w:spacing w:val="-2"/>
        </w:rPr>
        <w:t>содержания.</w:t>
      </w:r>
    </w:p>
    <w:p w14:paraId="09B05A7F" w14:textId="77777777" w:rsidR="00D00D4B" w:rsidRDefault="001B20DC" w:rsidP="00D37D5A">
      <w:pPr>
        <w:pStyle w:val="a5"/>
        <w:numPr>
          <w:ilvl w:val="1"/>
          <w:numId w:val="39"/>
        </w:numPr>
        <w:tabs>
          <w:tab w:val="left" w:pos="1365"/>
          <w:tab w:val="left" w:pos="2056"/>
          <w:tab w:val="left" w:pos="4023"/>
          <w:tab w:val="left" w:pos="5367"/>
          <w:tab w:val="left" w:pos="6226"/>
          <w:tab w:val="left" w:pos="7934"/>
          <w:tab w:val="left" w:pos="9475"/>
        </w:tabs>
        <w:spacing w:before="2"/>
        <w:ind w:right="123" w:firstLine="710"/>
        <w:jc w:val="both"/>
        <w:rPr>
          <w:sz w:val="24"/>
        </w:rPr>
      </w:pPr>
      <w:r>
        <w:rPr>
          <w:sz w:val="24"/>
        </w:rPr>
        <w:t>Вклад химии</w:t>
      </w:r>
      <w:r>
        <w:rPr>
          <w:spacing w:val="-1"/>
          <w:sz w:val="24"/>
        </w:rPr>
        <w:t xml:space="preserve"> </w:t>
      </w:r>
      <w:r>
        <w:rPr>
          <w:sz w:val="24"/>
        </w:rPr>
        <w:t>в</w:t>
      </w:r>
      <w:r>
        <w:rPr>
          <w:spacing w:val="-1"/>
          <w:sz w:val="24"/>
        </w:rPr>
        <w:t xml:space="preserve"> </w:t>
      </w:r>
      <w:r>
        <w:rPr>
          <w:sz w:val="24"/>
        </w:rPr>
        <w:t>достижение</w:t>
      </w:r>
      <w:r>
        <w:rPr>
          <w:spacing w:val="-3"/>
          <w:sz w:val="24"/>
        </w:rPr>
        <w:t xml:space="preserve"> </w:t>
      </w:r>
      <w:r>
        <w:rPr>
          <w:sz w:val="24"/>
        </w:rPr>
        <w:t>целей</w:t>
      </w:r>
      <w:r>
        <w:rPr>
          <w:spacing w:val="-6"/>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7"/>
          <w:sz w:val="24"/>
        </w:rPr>
        <w:t xml:space="preserve"> </w:t>
      </w:r>
      <w:r>
        <w:rPr>
          <w:sz w:val="24"/>
        </w:rPr>
        <w:t>обусловлен</w:t>
      </w:r>
      <w:r>
        <w:rPr>
          <w:spacing w:val="-1"/>
          <w:sz w:val="24"/>
        </w:rPr>
        <w:t xml:space="preserve"> </w:t>
      </w:r>
      <w:r>
        <w:rPr>
          <w:sz w:val="24"/>
        </w:rPr>
        <w:t xml:space="preserve">во многом </w:t>
      </w:r>
      <w:r>
        <w:rPr>
          <w:spacing w:val="-2"/>
          <w:sz w:val="24"/>
        </w:rPr>
        <w:t>значением</w:t>
      </w:r>
      <w:r>
        <w:rPr>
          <w:sz w:val="24"/>
        </w:rPr>
        <w:tab/>
      </w:r>
      <w:r>
        <w:rPr>
          <w:sz w:val="24"/>
        </w:rPr>
        <w:tab/>
      </w:r>
      <w:r>
        <w:rPr>
          <w:spacing w:val="-2"/>
          <w:sz w:val="24"/>
        </w:rPr>
        <w:t>химической</w:t>
      </w:r>
      <w:r>
        <w:rPr>
          <w:sz w:val="24"/>
        </w:rPr>
        <w:tab/>
      </w:r>
      <w:r>
        <w:rPr>
          <w:spacing w:val="-4"/>
          <w:sz w:val="24"/>
        </w:rPr>
        <w:t>науки</w:t>
      </w:r>
      <w:r>
        <w:rPr>
          <w:sz w:val="24"/>
        </w:rPr>
        <w:tab/>
      </w:r>
      <w:r>
        <w:rPr>
          <w:spacing w:val="-10"/>
          <w:sz w:val="24"/>
        </w:rPr>
        <w:t>в</w:t>
      </w:r>
      <w:r>
        <w:rPr>
          <w:sz w:val="24"/>
        </w:rPr>
        <w:tab/>
      </w:r>
      <w:r>
        <w:rPr>
          <w:spacing w:val="-2"/>
          <w:sz w:val="24"/>
        </w:rPr>
        <w:t>познании</w:t>
      </w:r>
      <w:r>
        <w:rPr>
          <w:sz w:val="24"/>
        </w:rPr>
        <w:tab/>
      </w:r>
      <w:r>
        <w:rPr>
          <w:spacing w:val="-2"/>
          <w:sz w:val="24"/>
        </w:rPr>
        <w:t>законов</w:t>
      </w:r>
      <w:r>
        <w:rPr>
          <w:sz w:val="24"/>
        </w:rPr>
        <w:tab/>
      </w:r>
      <w:r>
        <w:rPr>
          <w:spacing w:val="-2"/>
          <w:sz w:val="24"/>
        </w:rPr>
        <w:t xml:space="preserve">природы, </w:t>
      </w:r>
      <w:r>
        <w:rPr>
          <w:sz w:val="24"/>
        </w:rPr>
        <w:t>в развитии производительных сил общества и создании новой базы материальной культуры.</w:t>
      </w:r>
    </w:p>
    <w:p w14:paraId="4D8C6EE3" w14:textId="77777777" w:rsidR="00D00D4B" w:rsidRDefault="001B20DC">
      <w:pPr>
        <w:pStyle w:val="a3"/>
        <w:tabs>
          <w:tab w:val="left" w:pos="9630"/>
        </w:tabs>
        <w:ind w:right="121"/>
      </w:pPr>
      <w:r>
        <w:t>Химия</w:t>
      </w:r>
      <w:r>
        <w:rPr>
          <w:spacing w:val="80"/>
          <w:w w:val="150"/>
        </w:rPr>
        <w:t xml:space="preserve">   </w:t>
      </w:r>
      <w:r>
        <w:t>как</w:t>
      </w:r>
      <w:r>
        <w:rPr>
          <w:spacing w:val="80"/>
          <w:w w:val="150"/>
        </w:rPr>
        <w:t xml:space="preserve">   </w:t>
      </w:r>
      <w:r>
        <w:t>элемент</w:t>
      </w:r>
      <w:r>
        <w:rPr>
          <w:spacing w:val="80"/>
          <w:w w:val="150"/>
        </w:rPr>
        <w:t xml:space="preserve">   </w:t>
      </w:r>
      <w:r>
        <w:t>системы</w:t>
      </w:r>
      <w:r>
        <w:rPr>
          <w:spacing w:val="80"/>
          <w:w w:val="150"/>
        </w:rPr>
        <w:t xml:space="preserve">   </w:t>
      </w:r>
      <w:r>
        <w:t>естественных</w:t>
      </w:r>
      <w:r>
        <w:rPr>
          <w:spacing w:val="80"/>
          <w:w w:val="150"/>
        </w:rPr>
        <w:t xml:space="preserve">   </w:t>
      </w:r>
      <w:r>
        <w:t>наук</w:t>
      </w:r>
      <w:r>
        <w:rPr>
          <w:spacing w:val="80"/>
          <w:w w:val="150"/>
        </w:rPr>
        <w:t xml:space="preserve">   </w:t>
      </w:r>
      <w:r>
        <w:t xml:space="preserve">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w:t>
      </w:r>
      <w:r>
        <w:rPr>
          <w:spacing w:val="-2"/>
        </w:rPr>
        <w:t>взаимопревращениях</w:t>
      </w:r>
      <w:r>
        <w:tab/>
      </w:r>
      <w:r>
        <w:rPr>
          <w:spacing w:val="-2"/>
        </w:rPr>
        <w:t>энергии</w:t>
      </w:r>
    </w:p>
    <w:p w14:paraId="1F86CF83" w14:textId="77777777" w:rsidR="00D00D4B" w:rsidRDefault="001B20DC">
      <w:pPr>
        <w:pStyle w:val="a3"/>
        <w:ind w:right="126" w:firstLine="0"/>
      </w:pPr>
      <w: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1D38E4A" w14:textId="77777777" w:rsidR="00D00D4B" w:rsidRDefault="001B20DC">
      <w:pPr>
        <w:pStyle w:val="a3"/>
        <w:ind w:right="129"/>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C065B1C" w14:textId="77777777" w:rsidR="00D00D4B" w:rsidRDefault="001B20DC">
      <w:pPr>
        <w:pStyle w:val="a3"/>
        <w:tabs>
          <w:tab w:val="left" w:pos="2267"/>
          <w:tab w:val="left" w:pos="3280"/>
          <w:tab w:val="left" w:pos="4888"/>
          <w:tab w:val="left" w:pos="6769"/>
          <w:tab w:val="left" w:pos="7796"/>
          <w:tab w:val="left" w:pos="9672"/>
        </w:tabs>
        <w:ind w:right="115"/>
      </w:pPr>
      <w:r>
        <w:t>Современному человеку химические знания необходимы для приобретения общекультурного</w:t>
      </w:r>
      <w:r>
        <w:rPr>
          <w:spacing w:val="80"/>
          <w:w w:val="150"/>
        </w:rPr>
        <w:t xml:space="preserve">   </w:t>
      </w:r>
      <w:proofErr w:type="gramStart"/>
      <w:r>
        <w:t>уровня,</w:t>
      </w:r>
      <w:r>
        <w:rPr>
          <w:spacing w:val="80"/>
          <w:w w:val="150"/>
        </w:rPr>
        <w:t xml:space="preserve">   </w:t>
      </w:r>
      <w:proofErr w:type="gramEnd"/>
      <w:r>
        <w:t>позволяющего</w:t>
      </w:r>
      <w:r>
        <w:rPr>
          <w:spacing w:val="80"/>
          <w:w w:val="150"/>
        </w:rPr>
        <w:t xml:space="preserve">   </w:t>
      </w:r>
      <w:r>
        <w:t>уверенно</w:t>
      </w:r>
      <w:r>
        <w:rPr>
          <w:spacing w:val="80"/>
          <w:w w:val="150"/>
        </w:rPr>
        <w:t xml:space="preserve">   </w:t>
      </w:r>
      <w:r>
        <w:t>трудиться</w:t>
      </w:r>
      <w:r>
        <w:rPr>
          <w:spacing w:val="80"/>
          <w:w w:val="150"/>
        </w:rPr>
        <w:t xml:space="preserve">   </w:t>
      </w:r>
      <w:r>
        <w:t>в</w:t>
      </w:r>
      <w:r>
        <w:rPr>
          <w:spacing w:val="80"/>
          <w:w w:val="150"/>
        </w:rPr>
        <w:t xml:space="preserve">   </w:t>
      </w:r>
      <w:r>
        <w:t xml:space="preserve">социуме и ответственно участвовать в многообразной жизни общества, для осознания важности разумного </w:t>
      </w:r>
      <w:r>
        <w:rPr>
          <w:spacing w:val="-2"/>
        </w:rPr>
        <w:t>отношения</w:t>
      </w:r>
      <w:r>
        <w:tab/>
      </w:r>
      <w:r>
        <w:rPr>
          <w:spacing w:val="-10"/>
        </w:rPr>
        <w:t>к</w:t>
      </w:r>
      <w:r>
        <w:tab/>
      </w:r>
      <w:r>
        <w:rPr>
          <w:spacing w:val="-2"/>
        </w:rPr>
        <w:t>своему</w:t>
      </w:r>
      <w:r>
        <w:tab/>
      </w:r>
      <w:r>
        <w:rPr>
          <w:spacing w:val="-2"/>
        </w:rPr>
        <w:t>здоровью</w:t>
      </w:r>
      <w:r>
        <w:tab/>
      </w:r>
      <w:r>
        <w:rPr>
          <w:spacing w:val="-10"/>
        </w:rPr>
        <w:t>и</w:t>
      </w:r>
      <w:r>
        <w:tab/>
      </w:r>
      <w:r>
        <w:rPr>
          <w:spacing w:val="-2"/>
        </w:rPr>
        <w:t>здоровью</w:t>
      </w:r>
      <w:r>
        <w:tab/>
      </w:r>
      <w:r>
        <w:rPr>
          <w:spacing w:val="-2"/>
        </w:rPr>
        <w:t xml:space="preserve">других, </w:t>
      </w:r>
      <w:r>
        <w:t>к окружающей природной среде, для грамотного поведения при использовании различных материалов и химических веществ в повседневной жизни.</w:t>
      </w:r>
    </w:p>
    <w:p w14:paraId="1AE24426" w14:textId="77777777" w:rsidR="00D00D4B" w:rsidRDefault="001B20DC" w:rsidP="00D37D5A">
      <w:pPr>
        <w:pStyle w:val="a5"/>
        <w:numPr>
          <w:ilvl w:val="1"/>
          <w:numId w:val="39"/>
        </w:numPr>
        <w:tabs>
          <w:tab w:val="left" w:pos="1365"/>
        </w:tabs>
        <w:ind w:right="120" w:firstLine="710"/>
        <w:jc w:val="both"/>
        <w:rPr>
          <w:sz w:val="24"/>
        </w:rPr>
      </w:pPr>
      <w:r>
        <w:rPr>
          <w:sz w:val="24"/>
        </w:rPr>
        <w:t>Химическое образование на уровне основного общего образования является базовым</w:t>
      </w:r>
      <w:r>
        <w:rPr>
          <w:spacing w:val="40"/>
          <w:sz w:val="24"/>
        </w:rPr>
        <w:t xml:space="preserve"> </w:t>
      </w:r>
      <w:r>
        <w:rPr>
          <w:sz w:val="24"/>
        </w:rPr>
        <w:t xml:space="preserve">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w:t>
      </w:r>
      <w:r>
        <w:rPr>
          <w:spacing w:val="-2"/>
          <w:sz w:val="24"/>
        </w:rPr>
        <w:t>предмета.</w:t>
      </w:r>
    </w:p>
    <w:p w14:paraId="755D2CC2" w14:textId="77777777" w:rsidR="00D00D4B" w:rsidRDefault="001B20DC" w:rsidP="00D37D5A">
      <w:pPr>
        <w:pStyle w:val="a5"/>
        <w:numPr>
          <w:ilvl w:val="1"/>
          <w:numId w:val="39"/>
        </w:numPr>
        <w:tabs>
          <w:tab w:val="left" w:pos="1366"/>
        </w:tabs>
        <w:spacing w:before="1" w:line="275" w:lineRule="exact"/>
        <w:ind w:left="1366" w:hanging="422"/>
        <w:jc w:val="both"/>
        <w:rPr>
          <w:sz w:val="24"/>
        </w:rPr>
      </w:pPr>
      <w:r>
        <w:rPr>
          <w:sz w:val="24"/>
        </w:rPr>
        <w:t>Изучение</w:t>
      </w:r>
      <w:r>
        <w:rPr>
          <w:spacing w:val="-9"/>
          <w:sz w:val="24"/>
        </w:rPr>
        <w:t xml:space="preserve"> </w:t>
      </w:r>
      <w:r>
        <w:rPr>
          <w:spacing w:val="-2"/>
          <w:sz w:val="24"/>
        </w:rPr>
        <w:t>химии:</w:t>
      </w:r>
    </w:p>
    <w:p w14:paraId="128B0F35" w14:textId="77777777" w:rsidR="00D00D4B" w:rsidRDefault="001B20DC">
      <w:pPr>
        <w:pStyle w:val="a3"/>
        <w:spacing w:line="242" w:lineRule="auto"/>
        <w:ind w:right="138"/>
      </w:pPr>
      <w:r>
        <w:t>способствует реализации возможностей для саморазвития и формирования культуры личности, её общей и функциональной грамотности;</w:t>
      </w:r>
    </w:p>
    <w:p w14:paraId="7BD31A20" w14:textId="77777777" w:rsidR="00D00D4B" w:rsidRDefault="001B20DC">
      <w:pPr>
        <w:pStyle w:val="a3"/>
        <w:ind w:right="136"/>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C9E2E77" w14:textId="77777777" w:rsidR="00D00D4B" w:rsidRDefault="001B20DC">
      <w:pPr>
        <w:pStyle w:val="a3"/>
        <w:tabs>
          <w:tab w:val="left" w:pos="1856"/>
          <w:tab w:val="left" w:pos="3444"/>
          <w:tab w:val="left" w:pos="4260"/>
          <w:tab w:val="left" w:pos="5916"/>
          <w:tab w:val="left" w:pos="7480"/>
          <w:tab w:val="left" w:pos="9726"/>
        </w:tabs>
        <w:ind w:right="127"/>
      </w:pPr>
      <w:r>
        <w:t xml:space="preserve">знакомит со спецификой научного мышления, закладывает основы целостного взгляда на </w:t>
      </w:r>
      <w:r>
        <w:rPr>
          <w:spacing w:val="-2"/>
        </w:rPr>
        <w:t>единство</w:t>
      </w:r>
      <w:r>
        <w:tab/>
      </w:r>
      <w:r>
        <w:rPr>
          <w:spacing w:val="-2"/>
        </w:rPr>
        <w:t>природы</w:t>
      </w:r>
      <w:r>
        <w:tab/>
      </w:r>
      <w:r>
        <w:rPr>
          <w:spacing w:val="-12"/>
        </w:rPr>
        <w:t>и</w:t>
      </w:r>
      <w:r>
        <w:tab/>
      </w:r>
      <w:r>
        <w:rPr>
          <w:spacing w:val="-2"/>
        </w:rPr>
        <w:t>человека,</w:t>
      </w:r>
      <w:r>
        <w:tab/>
      </w:r>
      <w:r>
        <w:rPr>
          <w:spacing w:val="-2"/>
        </w:rPr>
        <w:t>является</w:t>
      </w:r>
      <w:r>
        <w:tab/>
      </w:r>
      <w:r>
        <w:rPr>
          <w:spacing w:val="-2"/>
        </w:rPr>
        <w:t>ответственным</w:t>
      </w:r>
      <w:r>
        <w:tab/>
      </w:r>
      <w:r>
        <w:rPr>
          <w:spacing w:val="-2"/>
        </w:rPr>
        <w:t xml:space="preserve">этапом </w:t>
      </w:r>
      <w:r>
        <w:t>в формировании естественно­научной грамотности обучающихся;</w:t>
      </w:r>
    </w:p>
    <w:p w14:paraId="0B697A5A" w14:textId="77777777" w:rsidR="00D00D4B" w:rsidRDefault="001B20DC">
      <w:pPr>
        <w:pStyle w:val="a3"/>
        <w:spacing w:line="274" w:lineRule="exact"/>
        <w:ind w:left="944" w:firstLine="0"/>
      </w:pPr>
      <w:r>
        <w:t>способствует</w:t>
      </w:r>
      <w:r>
        <w:rPr>
          <w:spacing w:val="46"/>
        </w:rPr>
        <w:t xml:space="preserve"> </w:t>
      </w:r>
      <w:r>
        <w:t>формированию</w:t>
      </w:r>
      <w:r>
        <w:rPr>
          <w:spacing w:val="42"/>
        </w:rPr>
        <w:t xml:space="preserve"> </w:t>
      </w:r>
      <w:r>
        <w:t>ценностного</w:t>
      </w:r>
      <w:r>
        <w:rPr>
          <w:spacing w:val="43"/>
        </w:rPr>
        <w:t xml:space="preserve"> </w:t>
      </w:r>
      <w:r>
        <w:t>отношения</w:t>
      </w:r>
      <w:r>
        <w:rPr>
          <w:spacing w:val="44"/>
        </w:rPr>
        <w:t xml:space="preserve"> </w:t>
      </w:r>
      <w:r>
        <w:t>к</w:t>
      </w:r>
      <w:r>
        <w:rPr>
          <w:spacing w:val="42"/>
        </w:rPr>
        <w:t xml:space="preserve"> </w:t>
      </w:r>
      <w:r>
        <w:t>естественно­научным</w:t>
      </w:r>
      <w:r>
        <w:rPr>
          <w:spacing w:val="45"/>
        </w:rPr>
        <w:t xml:space="preserve"> </w:t>
      </w:r>
      <w:r>
        <w:t>знаниям,</w:t>
      </w:r>
      <w:r>
        <w:rPr>
          <w:spacing w:val="46"/>
        </w:rPr>
        <w:t xml:space="preserve"> </w:t>
      </w:r>
      <w:r>
        <w:rPr>
          <w:spacing w:val="-10"/>
        </w:rPr>
        <w:t>к</w:t>
      </w:r>
    </w:p>
    <w:p w14:paraId="6887908E" w14:textId="77777777" w:rsidR="00D00D4B" w:rsidRDefault="00D00D4B">
      <w:pPr>
        <w:spacing w:line="274" w:lineRule="exact"/>
        <w:sectPr w:rsidR="00D00D4B">
          <w:pgSz w:w="11910" w:h="16840"/>
          <w:pgMar w:top="820" w:right="440" w:bottom="280" w:left="900" w:header="569" w:footer="0" w:gutter="0"/>
          <w:cols w:space="720"/>
        </w:sectPr>
      </w:pPr>
    </w:p>
    <w:p w14:paraId="33C18AD4" w14:textId="77777777" w:rsidR="00D00D4B" w:rsidRDefault="001B20DC">
      <w:pPr>
        <w:pStyle w:val="a3"/>
        <w:spacing w:before="3" w:line="275" w:lineRule="exact"/>
        <w:ind w:firstLine="0"/>
      </w:pPr>
      <w:r>
        <w:lastRenderedPageBreak/>
        <w:t>природе,</w:t>
      </w:r>
      <w:r>
        <w:rPr>
          <w:spacing w:val="-2"/>
        </w:rPr>
        <w:t xml:space="preserve"> </w:t>
      </w:r>
      <w:r>
        <w:t>к</w:t>
      </w:r>
      <w:r>
        <w:rPr>
          <w:spacing w:val="-3"/>
        </w:rPr>
        <w:t xml:space="preserve"> </w:t>
      </w:r>
      <w:r>
        <w:t>человеку, вносит</w:t>
      </w:r>
      <w:r>
        <w:rPr>
          <w:spacing w:val="-1"/>
        </w:rPr>
        <w:t xml:space="preserve"> </w:t>
      </w:r>
      <w:r>
        <w:t>свой вклад</w:t>
      </w:r>
      <w:r>
        <w:rPr>
          <w:spacing w:val="-3"/>
        </w:rPr>
        <w:t xml:space="preserve"> </w:t>
      </w:r>
      <w:r>
        <w:t>в</w:t>
      </w:r>
      <w:r>
        <w:rPr>
          <w:spacing w:val="-5"/>
        </w:rPr>
        <w:t xml:space="preserve"> </w:t>
      </w:r>
      <w:r>
        <w:t>экологическое</w:t>
      </w:r>
      <w:r>
        <w:rPr>
          <w:spacing w:val="-7"/>
        </w:rPr>
        <w:t xml:space="preserve"> </w:t>
      </w:r>
      <w:r>
        <w:t>образование</w:t>
      </w:r>
      <w:r>
        <w:rPr>
          <w:spacing w:val="-6"/>
        </w:rPr>
        <w:t xml:space="preserve"> </w:t>
      </w:r>
      <w:r>
        <w:rPr>
          <w:spacing w:val="-2"/>
        </w:rPr>
        <w:t>обучающихся.</w:t>
      </w:r>
    </w:p>
    <w:p w14:paraId="22F7A86E" w14:textId="77777777" w:rsidR="00D00D4B" w:rsidRDefault="001B20DC">
      <w:pPr>
        <w:pStyle w:val="a3"/>
        <w:ind w:right="132"/>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12054D65" w14:textId="77777777" w:rsidR="00D00D4B" w:rsidRDefault="001B20DC" w:rsidP="00D37D5A">
      <w:pPr>
        <w:pStyle w:val="a5"/>
        <w:numPr>
          <w:ilvl w:val="1"/>
          <w:numId w:val="39"/>
        </w:numPr>
        <w:tabs>
          <w:tab w:val="left" w:pos="1365"/>
          <w:tab w:val="left" w:pos="2665"/>
          <w:tab w:val="left" w:pos="4114"/>
          <w:tab w:val="left" w:pos="5036"/>
          <w:tab w:val="left" w:pos="6931"/>
          <w:tab w:val="left" w:pos="8572"/>
          <w:tab w:val="left" w:pos="9498"/>
        </w:tabs>
        <w:spacing w:before="1"/>
        <w:ind w:right="124" w:firstLine="710"/>
        <w:jc w:val="both"/>
        <w:rPr>
          <w:sz w:val="24"/>
        </w:rPr>
      </w:pPr>
      <w:r>
        <w:rPr>
          <w:sz w:val="24"/>
        </w:rPr>
        <w:t xml:space="preserve">Курс химии основной школы ориентирован на освоение обучающимися основ </w:t>
      </w:r>
      <w:r>
        <w:rPr>
          <w:spacing w:val="-2"/>
          <w:sz w:val="24"/>
        </w:rPr>
        <w:t>неорганической</w:t>
      </w:r>
      <w:r>
        <w:rPr>
          <w:sz w:val="24"/>
        </w:rPr>
        <w:tab/>
      </w:r>
      <w:r>
        <w:rPr>
          <w:spacing w:val="-4"/>
          <w:sz w:val="24"/>
        </w:rPr>
        <w:t>химии</w:t>
      </w:r>
      <w:r>
        <w:rPr>
          <w:sz w:val="24"/>
        </w:rPr>
        <w:tab/>
      </w:r>
      <w:r>
        <w:rPr>
          <w:spacing w:val="-10"/>
          <w:sz w:val="24"/>
        </w:rPr>
        <w:t>и</w:t>
      </w:r>
      <w:r>
        <w:rPr>
          <w:sz w:val="24"/>
        </w:rPr>
        <w:tab/>
      </w:r>
      <w:r>
        <w:rPr>
          <w:spacing w:val="-2"/>
          <w:sz w:val="24"/>
        </w:rPr>
        <w:t>некоторых</w:t>
      </w:r>
      <w:r>
        <w:rPr>
          <w:sz w:val="24"/>
        </w:rPr>
        <w:tab/>
      </w:r>
      <w:r>
        <w:rPr>
          <w:spacing w:val="-2"/>
          <w:sz w:val="24"/>
        </w:rPr>
        <w:t>понятий</w:t>
      </w:r>
      <w:r>
        <w:rPr>
          <w:sz w:val="24"/>
        </w:rPr>
        <w:tab/>
      </w:r>
      <w:r>
        <w:rPr>
          <w:spacing w:val="-10"/>
          <w:sz w:val="24"/>
        </w:rPr>
        <w:t>и</w:t>
      </w:r>
      <w:r>
        <w:rPr>
          <w:sz w:val="24"/>
        </w:rPr>
        <w:tab/>
      </w:r>
      <w:r>
        <w:rPr>
          <w:spacing w:val="-2"/>
          <w:sz w:val="24"/>
        </w:rPr>
        <w:t xml:space="preserve">сведений </w:t>
      </w:r>
      <w:r>
        <w:rPr>
          <w:sz w:val="24"/>
        </w:rPr>
        <w:t>об отдельных объектах органической химии.</w:t>
      </w:r>
    </w:p>
    <w:p w14:paraId="7076CF77" w14:textId="77777777" w:rsidR="00D00D4B" w:rsidRDefault="001B20DC" w:rsidP="00D37D5A">
      <w:pPr>
        <w:pStyle w:val="a5"/>
        <w:numPr>
          <w:ilvl w:val="1"/>
          <w:numId w:val="39"/>
        </w:numPr>
        <w:tabs>
          <w:tab w:val="left" w:pos="1365"/>
          <w:tab w:val="left" w:pos="2209"/>
          <w:tab w:val="left" w:pos="4388"/>
          <w:tab w:val="left" w:pos="6677"/>
          <w:tab w:val="left" w:pos="7820"/>
          <w:tab w:val="left" w:pos="9595"/>
          <w:tab w:val="left" w:pos="9724"/>
        </w:tabs>
        <w:ind w:right="122" w:firstLine="710"/>
        <w:jc w:val="both"/>
        <w:rPr>
          <w:sz w:val="24"/>
        </w:rPr>
      </w:pPr>
      <w:r>
        <w:rPr>
          <w:sz w:val="24"/>
        </w:rPr>
        <w:t xml:space="preserve">Структура содержания предмета сформирована на основе системного подхода к его </w:t>
      </w:r>
      <w:r>
        <w:rPr>
          <w:spacing w:val="-2"/>
          <w:sz w:val="24"/>
        </w:rPr>
        <w:t>изучению.</w:t>
      </w:r>
      <w:r>
        <w:rPr>
          <w:sz w:val="24"/>
        </w:rPr>
        <w:tab/>
      </w:r>
      <w:r>
        <w:rPr>
          <w:sz w:val="24"/>
        </w:rPr>
        <w:tab/>
      </w:r>
      <w:r>
        <w:rPr>
          <w:spacing w:val="-2"/>
          <w:sz w:val="24"/>
        </w:rPr>
        <w:t>Содержание</w:t>
      </w:r>
      <w:r>
        <w:rPr>
          <w:sz w:val="24"/>
        </w:rPr>
        <w:tab/>
      </w:r>
      <w:r>
        <w:rPr>
          <w:spacing w:val="-2"/>
          <w:sz w:val="24"/>
        </w:rPr>
        <w:t>складывается</w:t>
      </w:r>
      <w:r>
        <w:rPr>
          <w:sz w:val="24"/>
        </w:rPr>
        <w:tab/>
      </w:r>
      <w:r>
        <w:rPr>
          <w:spacing w:val="-6"/>
          <w:sz w:val="24"/>
        </w:rPr>
        <w:t>из</w:t>
      </w:r>
      <w:r>
        <w:rPr>
          <w:sz w:val="24"/>
        </w:rPr>
        <w:tab/>
      </w:r>
      <w:r>
        <w:rPr>
          <w:spacing w:val="-2"/>
          <w:sz w:val="24"/>
        </w:rPr>
        <w:t>системы</w:t>
      </w:r>
      <w:r>
        <w:rPr>
          <w:sz w:val="24"/>
        </w:rPr>
        <w:tab/>
      </w:r>
      <w:r>
        <w:rPr>
          <w:spacing w:val="-2"/>
          <w:sz w:val="24"/>
        </w:rPr>
        <w:t xml:space="preserve">понятий </w:t>
      </w:r>
      <w:proofErr w:type="gramStart"/>
      <w:r>
        <w:rPr>
          <w:sz w:val="24"/>
        </w:rPr>
        <w:t>о</w:t>
      </w:r>
      <w:r>
        <w:rPr>
          <w:spacing w:val="77"/>
          <w:sz w:val="24"/>
        </w:rPr>
        <w:t xml:space="preserve">  </w:t>
      </w:r>
      <w:r>
        <w:rPr>
          <w:sz w:val="24"/>
        </w:rPr>
        <w:t>химическом</w:t>
      </w:r>
      <w:proofErr w:type="gramEnd"/>
      <w:r>
        <w:rPr>
          <w:spacing w:val="76"/>
          <w:sz w:val="24"/>
        </w:rPr>
        <w:t xml:space="preserve">  </w:t>
      </w:r>
      <w:r>
        <w:rPr>
          <w:sz w:val="24"/>
        </w:rPr>
        <w:t>элементе</w:t>
      </w:r>
      <w:r>
        <w:rPr>
          <w:spacing w:val="75"/>
          <w:sz w:val="24"/>
        </w:rPr>
        <w:t xml:space="preserve">  </w:t>
      </w:r>
      <w:r>
        <w:rPr>
          <w:sz w:val="24"/>
        </w:rPr>
        <w:t>и</w:t>
      </w:r>
      <w:r>
        <w:rPr>
          <w:spacing w:val="75"/>
          <w:sz w:val="24"/>
        </w:rPr>
        <w:t xml:space="preserve">  </w:t>
      </w:r>
      <w:r>
        <w:rPr>
          <w:sz w:val="24"/>
        </w:rPr>
        <w:t>веществе</w:t>
      </w:r>
      <w:r>
        <w:rPr>
          <w:spacing w:val="74"/>
          <w:sz w:val="24"/>
        </w:rPr>
        <w:t xml:space="preserve">  </w:t>
      </w:r>
      <w:r>
        <w:rPr>
          <w:sz w:val="24"/>
        </w:rPr>
        <w:t>и</w:t>
      </w:r>
      <w:r>
        <w:rPr>
          <w:spacing w:val="75"/>
          <w:sz w:val="24"/>
        </w:rPr>
        <w:t xml:space="preserve">  </w:t>
      </w:r>
      <w:r>
        <w:rPr>
          <w:sz w:val="24"/>
        </w:rPr>
        <w:t>системы</w:t>
      </w:r>
      <w:r>
        <w:rPr>
          <w:spacing w:val="76"/>
          <w:sz w:val="24"/>
        </w:rPr>
        <w:t xml:space="preserve">  </w:t>
      </w:r>
      <w:r>
        <w:rPr>
          <w:sz w:val="24"/>
        </w:rPr>
        <w:t>понятий</w:t>
      </w:r>
      <w:r>
        <w:rPr>
          <w:spacing w:val="73"/>
          <w:sz w:val="24"/>
        </w:rPr>
        <w:t xml:space="preserve">  </w:t>
      </w:r>
      <w:r>
        <w:rPr>
          <w:sz w:val="24"/>
        </w:rPr>
        <w:t>о</w:t>
      </w:r>
      <w:r>
        <w:rPr>
          <w:spacing w:val="77"/>
          <w:sz w:val="24"/>
        </w:rPr>
        <w:t xml:space="preserve">  </w:t>
      </w:r>
      <w:r>
        <w:rPr>
          <w:sz w:val="24"/>
        </w:rPr>
        <w:t>химической</w:t>
      </w:r>
      <w:r>
        <w:rPr>
          <w:spacing w:val="75"/>
          <w:sz w:val="24"/>
        </w:rPr>
        <w:t xml:space="preserve">  </w:t>
      </w:r>
      <w:r>
        <w:rPr>
          <w:sz w:val="24"/>
        </w:rPr>
        <w:t xml:space="preserve">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roofErr w:type="spellStart"/>
      <w:r>
        <w:rPr>
          <w:sz w:val="24"/>
        </w:rPr>
        <w:t>атомно­молекулярного</w:t>
      </w:r>
      <w:proofErr w:type="spellEnd"/>
      <w:r>
        <w:rPr>
          <w:sz w:val="24"/>
        </w:rPr>
        <w:t xml:space="preserve"> учения как основы всего естествознания, уровня Периодического закона Д.И. Менделеева как основного закона </w:t>
      </w:r>
      <w:r>
        <w:rPr>
          <w:spacing w:val="-2"/>
          <w:sz w:val="24"/>
        </w:rPr>
        <w:t>химии,</w:t>
      </w:r>
      <w:r>
        <w:rPr>
          <w:sz w:val="24"/>
        </w:rPr>
        <w:tab/>
      </w:r>
      <w:r>
        <w:rPr>
          <w:sz w:val="24"/>
        </w:rPr>
        <w:tab/>
      </w:r>
      <w:r>
        <w:rPr>
          <w:sz w:val="24"/>
        </w:rPr>
        <w:tab/>
      </w:r>
      <w:r>
        <w:rPr>
          <w:sz w:val="24"/>
        </w:rPr>
        <w:tab/>
      </w:r>
      <w:r>
        <w:rPr>
          <w:sz w:val="24"/>
        </w:rPr>
        <w:tab/>
      </w:r>
      <w:r>
        <w:rPr>
          <w:sz w:val="24"/>
        </w:rPr>
        <w:tab/>
      </w:r>
      <w:r>
        <w:rPr>
          <w:sz w:val="24"/>
        </w:rPr>
        <w:tab/>
      </w:r>
      <w:r>
        <w:rPr>
          <w:spacing w:val="-2"/>
          <w:sz w:val="24"/>
        </w:rPr>
        <w:t>учения</w:t>
      </w:r>
    </w:p>
    <w:p w14:paraId="1901F5C7" w14:textId="77777777" w:rsidR="00D00D4B" w:rsidRDefault="001B20DC">
      <w:pPr>
        <w:pStyle w:val="a3"/>
        <w:tabs>
          <w:tab w:val="left" w:pos="1605"/>
          <w:tab w:val="left" w:pos="1725"/>
          <w:tab w:val="left" w:pos="3213"/>
          <w:tab w:val="left" w:pos="3938"/>
          <w:tab w:val="left" w:pos="4111"/>
          <w:tab w:val="left" w:pos="5799"/>
          <w:tab w:val="left" w:pos="6712"/>
          <w:tab w:val="left" w:pos="7570"/>
          <w:tab w:val="left" w:pos="8669"/>
          <w:tab w:val="left" w:pos="9249"/>
        </w:tabs>
        <w:spacing w:before="1"/>
        <w:ind w:right="124" w:firstLine="0"/>
      </w:pPr>
      <w:r>
        <w:t>о строении атома и химической связи, представлений</w:t>
      </w:r>
      <w:r>
        <w:rPr>
          <w:spacing w:val="-1"/>
        </w:rPr>
        <w:t xml:space="preserve"> </w:t>
      </w:r>
      <w:r>
        <w:t xml:space="preserve">об электролитической диссоциации веществ </w:t>
      </w:r>
      <w:r>
        <w:rPr>
          <w:spacing w:val="-10"/>
        </w:rPr>
        <w:t>в</w:t>
      </w:r>
      <w:r>
        <w:tab/>
      </w:r>
      <w:r>
        <w:rPr>
          <w:spacing w:val="-2"/>
        </w:rPr>
        <w:t>растворах.</w:t>
      </w:r>
      <w:r>
        <w:tab/>
      </w:r>
      <w:r>
        <w:tab/>
      </w:r>
      <w:r>
        <w:rPr>
          <w:spacing w:val="-2"/>
        </w:rPr>
        <w:t>Теоретические</w:t>
      </w:r>
      <w:r>
        <w:tab/>
      </w:r>
      <w:r>
        <w:tab/>
      </w:r>
      <w:r>
        <w:rPr>
          <w:spacing w:val="-2"/>
        </w:rPr>
        <w:t>знания</w:t>
      </w:r>
      <w:r>
        <w:tab/>
      </w:r>
      <w:r>
        <w:tab/>
      </w:r>
      <w:r>
        <w:rPr>
          <w:spacing w:val="-2"/>
        </w:rPr>
        <w:t xml:space="preserve">рассматриваются </w:t>
      </w:r>
      <w:r>
        <w:t xml:space="preserve">на основе эмпирически полученных и осмысленных фактов, развиваются последовательно от </w:t>
      </w:r>
      <w:r>
        <w:rPr>
          <w:spacing w:val="-2"/>
        </w:rPr>
        <w:t>одного</w:t>
      </w:r>
      <w:r>
        <w:tab/>
      </w:r>
      <w:r>
        <w:tab/>
      </w:r>
      <w:r>
        <w:rPr>
          <w:spacing w:val="-2"/>
        </w:rPr>
        <w:t>уровня</w:t>
      </w:r>
      <w:r>
        <w:tab/>
      </w:r>
      <w:r>
        <w:rPr>
          <w:spacing w:val="-10"/>
        </w:rPr>
        <w:t>к</w:t>
      </w:r>
      <w:r>
        <w:tab/>
      </w:r>
      <w:r>
        <w:tab/>
      </w:r>
      <w:r>
        <w:rPr>
          <w:spacing w:val="-2"/>
        </w:rPr>
        <w:t>другому,</w:t>
      </w:r>
      <w:r>
        <w:tab/>
      </w:r>
      <w:r>
        <w:rPr>
          <w:spacing w:val="-2"/>
        </w:rPr>
        <w:t>выполняя</w:t>
      </w:r>
      <w:r>
        <w:tab/>
      </w:r>
      <w:r>
        <w:rPr>
          <w:spacing w:val="-2"/>
        </w:rPr>
        <w:t>функции</w:t>
      </w:r>
      <w:r>
        <w:tab/>
      </w:r>
      <w:r>
        <w:tab/>
      </w:r>
      <w:r>
        <w:rPr>
          <w:spacing w:val="-2"/>
        </w:rPr>
        <w:t xml:space="preserve">объяснения </w:t>
      </w:r>
      <w:proofErr w:type="gramStart"/>
      <w:r>
        <w:t>и</w:t>
      </w:r>
      <w:r>
        <w:rPr>
          <w:spacing w:val="66"/>
          <w:w w:val="150"/>
        </w:rPr>
        <w:t xml:space="preserve">  </w:t>
      </w:r>
      <w:r>
        <w:t>прогнозирования</w:t>
      </w:r>
      <w:proofErr w:type="gramEnd"/>
      <w:r>
        <w:rPr>
          <w:spacing w:val="66"/>
          <w:w w:val="150"/>
        </w:rPr>
        <w:t xml:space="preserve">  </w:t>
      </w:r>
      <w:r>
        <w:t>свойств,</w:t>
      </w:r>
      <w:r>
        <w:rPr>
          <w:spacing w:val="67"/>
          <w:w w:val="150"/>
        </w:rPr>
        <w:t xml:space="preserve">  </w:t>
      </w:r>
      <w:r>
        <w:t>строения</w:t>
      </w:r>
      <w:r>
        <w:rPr>
          <w:spacing w:val="80"/>
        </w:rPr>
        <w:t xml:space="preserve">  </w:t>
      </w:r>
      <w:r>
        <w:t>и</w:t>
      </w:r>
      <w:r>
        <w:rPr>
          <w:spacing w:val="66"/>
          <w:w w:val="150"/>
        </w:rPr>
        <w:t xml:space="preserve">  </w:t>
      </w:r>
      <w:r>
        <w:t>возможностей</w:t>
      </w:r>
      <w:r>
        <w:rPr>
          <w:spacing w:val="80"/>
        </w:rPr>
        <w:t xml:space="preserve">  </w:t>
      </w:r>
      <w:r>
        <w:t>практического</w:t>
      </w:r>
      <w:r>
        <w:rPr>
          <w:spacing w:val="66"/>
          <w:w w:val="150"/>
        </w:rPr>
        <w:t xml:space="preserve">  </w:t>
      </w:r>
      <w:r>
        <w:t>применения и получения изучаемых веществ.</w:t>
      </w:r>
    </w:p>
    <w:p w14:paraId="7B3E9C58" w14:textId="77777777" w:rsidR="00D00D4B" w:rsidRDefault="001B20DC">
      <w:pPr>
        <w:pStyle w:val="a3"/>
        <w:spacing w:before="1"/>
        <w:ind w:right="125"/>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w:t>
      </w:r>
      <w:r>
        <w:rPr>
          <w:spacing w:val="80"/>
        </w:rPr>
        <w:t xml:space="preserve"> </w:t>
      </w:r>
      <w:r>
        <w:t>и «Физика. 7 класс».</w:t>
      </w:r>
    </w:p>
    <w:p w14:paraId="2C00DFFE" w14:textId="77777777" w:rsidR="00D00D4B" w:rsidRDefault="001B20DC" w:rsidP="00D37D5A">
      <w:pPr>
        <w:pStyle w:val="a5"/>
        <w:numPr>
          <w:ilvl w:val="1"/>
          <w:numId w:val="39"/>
        </w:numPr>
        <w:tabs>
          <w:tab w:val="left" w:pos="1365"/>
        </w:tabs>
        <w:ind w:right="126" w:firstLine="710"/>
        <w:jc w:val="both"/>
        <w:rPr>
          <w:sz w:val="24"/>
        </w:rPr>
      </w:pPr>
      <w:r>
        <w:rPr>
          <w:sz w:val="24"/>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w:t>
      </w:r>
      <w:r>
        <w:rPr>
          <w:spacing w:val="-6"/>
          <w:sz w:val="24"/>
        </w:rPr>
        <w:t xml:space="preserve"> </w:t>
      </w:r>
      <w:r>
        <w:rPr>
          <w:sz w:val="24"/>
        </w:rPr>
        <w:t>важнейших</w:t>
      </w:r>
      <w:r>
        <w:rPr>
          <w:spacing w:val="-6"/>
          <w:sz w:val="24"/>
        </w:rPr>
        <w:t xml:space="preserve"> </w:t>
      </w:r>
      <w:r>
        <w:rPr>
          <w:sz w:val="24"/>
        </w:rPr>
        <w:t>фактов,</w:t>
      </w:r>
      <w:r>
        <w:rPr>
          <w:spacing w:val="-4"/>
          <w:sz w:val="24"/>
        </w:rPr>
        <w:t xml:space="preserve"> </w:t>
      </w:r>
      <w:r>
        <w:rPr>
          <w:sz w:val="24"/>
        </w:rPr>
        <w:t>понятий,</w:t>
      </w:r>
      <w:r>
        <w:rPr>
          <w:spacing w:val="-4"/>
          <w:sz w:val="24"/>
        </w:rPr>
        <w:t xml:space="preserve"> </w:t>
      </w:r>
      <w:r>
        <w:rPr>
          <w:sz w:val="24"/>
        </w:rPr>
        <w:t>законов</w:t>
      </w:r>
      <w:r>
        <w:rPr>
          <w:spacing w:val="-4"/>
          <w:sz w:val="24"/>
        </w:rPr>
        <w:t xml:space="preserve"> </w:t>
      </w:r>
      <w:r>
        <w:rPr>
          <w:sz w:val="24"/>
        </w:rPr>
        <w:t>и теоретических</w:t>
      </w:r>
      <w:r>
        <w:rPr>
          <w:spacing w:val="-6"/>
          <w:sz w:val="24"/>
        </w:rPr>
        <w:t xml:space="preserve"> </w:t>
      </w:r>
      <w:r>
        <w:rPr>
          <w:sz w:val="24"/>
        </w:rPr>
        <w:t>положений,</w:t>
      </w:r>
      <w:r>
        <w:rPr>
          <w:spacing w:val="-4"/>
          <w:sz w:val="24"/>
        </w:rPr>
        <w:t xml:space="preserve"> </w:t>
      </w:r>
      <w:r>
        <w:rPr>
          <w:sz w:val="24"/>
        </w:rPr>
        <w:t>доступных</w:t>
      </w:r>
      <w:r>
        <w:rPr>
          <w:spacing w:val="-6"/>
          <w:sz w:val="24"/>
        </w:rPr>
        <w:t xml:space="preserve"> </w:t>
      </w:r>
      <w:r>
        <w:rPr>
          <w:sz w:val="24"/>
        </w:rPr>
        <w:t>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89DEF36" w14:textId="77777777" w:rsidR="00D00D4B" w:rsidRDefault="001B20DC" w:rsidP="00D37D5A">
      <w:pPr>
        <w:pStyle w:val="a5"/>
        <w:numPr>
          <w:ilvl w:val="1"/>
          <w:numId w:val="39"/>
        </w:numPr>
        <w:tabs>
          <w:tab w:val="left" w:pos="1365"/>
          <w:tab w:val="left" w:pos="2454"/>
          <w:tab w:val="left" w:pos="3904"/>
          <w:tab w:val="left" w:pos="6606"/>
          <w:tab w:val="left" w:pos="8943"/>
        </w:tabs>
        <w:ind w:right="126" w:firstLine="710"/>
        <w:jc w:val="both"/>
        <w:rPr>
          <w:sz w:val="24"/>
        </w:rPr>
      </w:pPr>
      <w:r>
        <w:rPr>
          <w:sz w:val="24"/>
        </w:rPr>
        <w:t>Наряду</w:t>
      </w:r>
      <w:r>
        <w:rPr>
          <w:spacing w:val="69"/>
          <w:sz w:val="24"/>
        </w:rPr>
        <w:t xml:space="preserve">   </w:t>
      </w:r>
      <w:r>
        <w:rPr>
          <w:sz w:val="24"/>
        </w:rPr>
        <w:t>с</w:t>
      </w:r>
      <w:r>
        <w:rPr>
          <w:spacing w:val="72"/>
          <w:sz w:val="24"/>
        </w:rPr>
        <w:t xml:space="preserve">   </w:t>
      </w:r>
      <w:r>
        <w:rPr>
          <w:sz w:val="24"/>
        </w:rPr>
        <w:t>этим</w:t>
      </w:r>
      <w:r>
        <w:rPr>
          <w:spacing w:val="72"/>
          <w:sz w:val="24"/>
        </w:rPr>
        <w:t xml:space="preserve">   </w:t>
      </w:r>
      <w:r>
        <w:rPr>
          <w:sz w:val="24"/>
        </w:rPr>
        <w:t>цели</w:t>
      </w:r>
      <w:r>
        <w:rPr>
          <w:spacing w:val="72"/>
          <w:sz w:val="24"/>
        </w:rPr>
        <w:t xml:space="preserve">   </w:t>
      </w:r>
      <w:r>
        <w:rPr>
          <w:sz w:val="24"/>
        </w:rPr>
        <w:t>изучения</w:t>
      </w:r>
      <w:r>
        <w:rPr>
          <w:spacing w:val="73"/>
          <w:sz w:val="24"/>
        </w:rPr>
        <w:t xml:space="preserve">   </w:t>
      </w:r>
      <w:r>
        <w:rPr>
          <w:sz w:val="24"/>
        </w:rPr>
        <w:t>учебного</w:t>
      </w:r>
      <w:r>
        <w:rPr>
          <w:spacing w:val="72"/>
          <w:sz w:val="24"/>
        </w:rPr>
        <w:t xml:space="preserve">   </w:t>
      </w:r>
      <w:r>
        <w:rPr>
          <w:sz w:val="24"/>
        </w:rPr>
        <w:t>предмета</w:t>
      </w:r>
      <w:r>
        <w:rPr>
          <w:spacing w:val="72"/>
          <w:sz w:val="24"/>
        </w:rPr>
        <w:t xml:space="preserve">   </w:t>
      </w:r>
      <w:r>
        <w:rPr>
          <w:sz w:val="24"/>
        </w:rPr>
        <w:t>в</w:t>
      </w:r>
      <w:r>
        <w:rPr>
          <w:spacing w:val="71"/>
          <w:sz w:val="24"/>
        </w:rPr>
        <w:t xml:space="preserve">   </w:t>
      </w:r>
      <w:r>
        <w:rPr>
          <w:sz w:val="24"/>
        </w:rPr>
        <w:t xml:space="preserve">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w:t>
      </w:r>
      <w:r>
        <w:rPr>
          <w:spacing w:val="-2"/>
          <w:sz w:val="24"/>
        </w:rPr>
        <w:t>развитие</w:t>
      </w:r>
      <w:r>
        <w:rPr>
          <w:sz w:val="24"/>
        </w:rPr>
        <w:tab/>
      </w:r>
      <w:r>
        <w:rPr>
          <w:sz w:val="24"/>
        </w:rPr>
        <w:tab/>
      </w:r>
      <w:r>
        <w:rPr>
          <w:spacing w:val="-10"/>
          <w:sz w:val="24"/>
        </w:rPr>
        <w:t>и</w:t>
      </w:r>
      <w:r>
        <w:rPr>
          <w:sz w:val="24"/>
        </w:rPr>
        <w:tab/>
      </w:r>
      <w:r>
        <w:rPr>
          <w:spacing w:val="-2"/>
          <w:sz w:val="24"/>
        </w:rPr>
        <w:t>саморазвитие</w:t>
      </w:r>
      <w:r>
        <w:rPr>
          <w:sz w:val="24"/>
        </w:rPr>
        <w:tab/>
      </w:r>
      <w:r>
        <w:rPr>
          <w:spacing w:val="-2"/>
          <w:sz w:val="24"/>
        </w:rPr>
        <w:t>личности,</w:t>
      </w:r>
      <w:r>
        <w:rPr>
          <w:sz w:val="24"/>
        </w:rPr>
        <w:tab/>
      </w:r>
      <w:r>
        <w:rPr>
          <w:spacing w:val="-2"/>
          <w:sz w:val="24"/>
        </w:rPr>
        <w:t xml:space="preserve">формирование </w:t>
      </w:r>
      <w:proofErr w:type="gramStart"/>
      <w:r>
        <w:rPr>
          <w:sz w:val="24"/>
        </w:rPr>
        <w:t>её</w:t>
      </w:r>
      <w:r>
        <w:rPr>
          <w:spacing w:val="80"/>
          <w:sz w:val="24"/>
        </w:rPr>
        <w:t xml:space="preserve">  </w:t>
      </w:r>
      <w:r>
        <w:rPr>
          <w:sz w:val="24"/>
        </w:rPr>
        <w:t>интеллекта</w:t>
      </w:r>
      <w:proofErr w:type="gramEnd"/>
      <w:r>
        <w:rPr>
          <w:spacing w:val="80"/>
          <w:sz w:val="24"/>
        </w:rPr>
        <w:t xml:space="preserve">  </w:t>
      </w:r>
      <w:r>
        <w:rPr>
          <w:sz w:val="24"/>
        </w:rPr>
        <w:t>и</w:t>
      </w:r>
      <w:r>
        <w:rPr>
          <w:spacing w:val="80"/>
          <w:sz w:val="24"/>
        </w:rPr>
        <w:t xml:space="preserve">  </w:t>
      </w:r>
      <w:r>
        <w:rPr>
          <w:sz w:val="24"/>
        </w:rPr>
        <w:t>общей</w:t>
      </w:r>
      <w:r>
        <w:rPr>
          <w:spacing w:val="80"/>
          <w:sz w:val="24"/>
        </w:rPr>
        <w:t xml:space="preserve">  </w:t>
      </w:r>
      <w:r>
        <w:rPr>
          <w:sz w:val="24"/>
        </w:rPr>
        <w:t>культуры.</w:t>
      </w:r>
      <w:r>
        <w:rPr>
          <w:spacing w:val="80"/>
          <w:sz w:val="24"/>
        </w:rPr>
        <w:t xml:space="preserve">  </w:t>
      </w:r>
      <w:proofErr w:type="gramStart"/>
      <w:r>
        <w:rPr>
          <w:sz w:val="24"/>
        </w:rPr>
        <w:t>Обучение</w:t>
      </w:r>
      <w:r>
        <w:rPr>
          <w:spacing w:val="79"/>
          <w:w w:val="150"/>
          <w:sz w:val="24"/>
        </w:rPr>
        <w:t xml:space="preserve">  </w:t>
      </w:r>
      <w:r>
        <w:rPr>
          <w:sz w:val="24"/>
        </w:rPr>
        <w:t>умению</w:t>
      </w:r>
      <w:proofErr w:type="gramEnd"/>
      <w:r>
        <w:rPr>
          <w:spacing w:val="80"/>
          <w:sz w:val="24"/>
        </w:rPr>
        <w:t xml:space="preserve">  </w:t>
      </w:r>
      <w:r>
        <w:rPr>
          <w:sz w:val="24"/>
        </w:rPr>
        <w:t>учиться</w:t>
      </w:r>
      <w:r>
        <w:rPr>
          <w:spacing w:val="80"/>
          <w:sz w:val="24"/>
        </w:rPr>
        <w:t xml:space="preserve">  </w:t>
      </w:r>
      <w:r>
        <w:rPr>
          <w:sz w:val="24"/>
        </w:rPr>
        <w:t>и</w:t>
      </w:r>
      <w:r>
        <w:rPr>
          <w:spacing w:val="80"/>
          <w:sz w:val="24"/>
        </w:rPr>
        <w:t xml:space="preserve">  </w:t>
      </w:r>
      <w:r>
        <w:rPr>
          <w:sz w:val="24"/>
        </w:rPr>
        <w:t>продолжать</w:t>
      </w:r>
      <w:r>
        <w:rPr>
          <w:spacing w:val="40"/>
          <w:sz w:val="24"/>
        </w:rPr>
        <w:t xml:space="preserve"> </w:t>
      </w:r>
      <w:r>
        <w:rPr>
          <w:sz w:val="24"/>
        </w:rPr>
        <w:t>своё образование самостоятельно становится одной из важнейших функций учебных предметов.</w:t>
      </w:r>
    </w:p>
    <w:p w14:paraId="1DEEBF97" w14:textId="77777777" w:rsidR="00D00D4B" w:rsidRDefault="001B20DC">
      <w:pPr>
        <w:pStyle w:val="a3"/>
        <w:ind w:right="128"/>
      </w:pPr>
      <w:r>
        <w:t>В связи с этим при изучении предмета на уровне основного общего образования доминирующее значение приобрели такие цели, как:</w:t>
      </w:r>
    </w:p>
    <w:p w14:paraId="6B38B694" w14:textId="77777777" w:rsidR="00D00D4B" w:rsidRDefault="001B20DC">
      <w:pPr>
        <w:pStyle w:val="a3"/>
        <w:tabs>
          <w:tab w:val="left" w:pos="3325"/>
          <w:tab w:val="left" w:pos="5945"/>
          <w:tab w:val="left" w:pos="7740"/>
          <w:tab w:val="left" w:pos="9636"/>
        </w:tabs>
        <w:ind w:right="125"/>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 xml:space="preserve">готовой </w:t>
      </w:r>
      <w:r>
        <w:t>к самообразованию, сотрудничеству, самостоятельному принятию решений, способной адаптироваться к быстро меняющимся условиям жизни;</w:t>
      </w:r>
    </w:p>
    <w:p w14:paraId="79C14AD7" w14:textId="77777777" w:rsidR="00D00D4B" w:rsidRDefault="001B20DC">
      <w:pPr>
        <w:pStyle w:val="a3"/>
        <w:ind w:right="133"/>
      </w:pPr>
      <w:r>
        <w:t>направленность</w:t>
      </w:r>
      <w:r>
        <w:rPr>
          <w:spacing w:val="80"/>
        </w:rPr>
        <w:t xml:space="preserve">   </w:t>
      </w:r>
      <w:r>
        <w:t>обучения</w:t>
      </w:r>
      <w:r>
        <w:rPr>
          <w:spacing w:val="80"/>
        </w:rPr>
        <w:t xml:space="preserve">   </w:t>
      </w:r>
      <w:r>
        <w:t>на</w:t>
      </w:r>
      <w:r>
        <w:rPr>
          <w:spacing w:val="80"/>
        </w:rPr>
        <w:t xml:space="preserve">   </w:t>
      </w:r>
      <w:r>
        <w:t>систематическое</w:t>
      </w:r>
      <w:r>
        <w:rPr>
          <w:spacing w:val="80"/>
        </w:rPr>
        <w:t xml:space="preserve">   </w:t>
      </w:r>
      <w:r>
        <w:t>приобщение</w:t>
      </w:r>
      <w:r>
        <w:rPr>
          <w:spacing w:val="80"/>
        </w:rPr>
        <w:t xml:space="preserve">   </w:t>
      </w:r>
      <w:r>
        <w:t>обучающихся</w:t>
      </w:r>
      <w:r>
        <w:rPr>
          <w:spacing w:val="40"/>
        </w:rPr>
        <w:t xml:space="preserve"> </w:t>
      </w:r>
      <w:r>
        <w:t>к самостоятельной познавательной деятельности, научным методам познания, формирующим мотивацию и развитие способностей к химии;</w:t>
      </w:r>
    </w:p>
    <w:p w14:paraId="07611CB6" w14:textId="77777777" w:rsidR="00D00D4B" w:rsidRDefault="001B20DC">
      <w:pPr>
        <w:pStyle w:val="a3"/>
        <w:ind w:right="120"/>
      </w:pPr>
      <w:r>
        <w:t>обеспечение условий, способствующих приобретению обучающимися опыта</w:t>
      </w:r>
      <w:r>
        <w:rPr>
          <w:spacing w:val="80"/>
        </w:rPr>
        <w:t xml:space="preserve"> </w:t>
      </w:r>
      <w:r>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397164F" w14:textId="77777777" w:rsidR="00D00D4B" w:rsidRDefault="001B20DC">
      <w:pPr>
        <w:pStyle w:val="a3"/>
        <w:spacing w:line="274" w:lineRule="exact"/>
        <w:ind w:left="944" w:firstLine="0"/>
      </w:pPr>
      <w:proofErr w:type="gramStart"/>
      <w:r>
        <w:t>формирование</w:t>
      </w:r>
      <w:r>
        <w:rPr>
          <w:spacing w:val="68"/>
          <w:w w:val="150"/>
        </w:rPr>
        <w:t xml:space="preserve">  </w:t>
      </w:r>
      <w:r>
        <w:t>умений</w:t>
      </w:r>
      <w:proofErr w:type="gramEnd"/>
      <w:r>
        <w:rPr>
          <w:spacing w:val="69"/>
          <w:w w:val="150"/>
        </w:rPr>
        <w:t xml:space="preserve">  </w:t>
      </w:r>
      <w:r>
        <w:t>объяснять</w:t>
      </w:r>
      <w:r>
        <w:rPr>
          <w:spacing w:val="69"/>
          <w:w w:val="150"/>
        </w:rPr>
        <w:t xml:space="preserve">  </w:t>
      </w:r>
      <w:r>
        <w:t>и</w:t>
      </w:r>
      <w:r>
        <w:rPr>
          <w:spacing w:val="66"/>
          <w:w w:val="150"/>
        </w:rPr>
        <w:t xml:space="preserve">  </w:t>
      </w:r>
      <w:r>
        <w:t>оценивать</w:t>
      </w:r>
      <w:r>
        <w:rPr>
          <w:spacing w:val="70"/>
          <w:w w:val="150"/>
        </w:rPr>
        <w:t xml:space="preserve">  </w:t>
      </w:r>
      <w:r>
        <w:t>явления</w:t>
      </w:r>
      <w:r>
        <w:rPr>
          <w:spacing w:val="68"/>
          <w:w w:val="150"/>
        </w:rPr>
        <w:t xml:space="preserve">  </w:t>
      </w:r>
      <w:r>
        <w:t>окружающего</w:t>
      </w:r>
      <w:r>
        <w:rPr>
          <w:spacing w:val="71"/>
          <w:w w:val="150"/>
        </w:rPr>
        <w:t xml:space="preserve">  </w:t>
      </w:r>
      <w:r>
        <w:rPr>
          <w:spacing w:val="-4"/>
        </w:rPr>
        <w:t>мира</w:t>
      </w:r>
    </w:p>
    <w:p w14:paraId="463FA446" w14:textId="77777777" w:rsidR="00D00D4B" w:rsidRDefault="00D00D4B">
      <w:pPr>
        <w:spacing w:line="274" w:lineRule="exact"/>
        <w:sectPr w:rsidR="00D00D4B">
          <w:pgSz w:w="11910" w:h="16840"/>
          <w:pgMar w:top="820" w:right="440" w:bottom="280" w:left="900" w:header="569" w:footer="0" w:gutter="0"/>
          <w:cols w:space="720"/>
        </w:sectPr>
      </w:pPr>
    </w:p>
    <w:p w14:paraId="128DE787" w14:textId="77777777" w:rsidR="00D00D4B" w:rsidRDefault="001B20DC">
      <w:pPr>
        <w:pStyle w:val="a3"/>
        <w:spacing w:before="3" w:line="275" w:lineRule="exact"/>
        <w:ind w:firstLine="0"/>
      </w:pPr>
      <w:r>
        <w:lastRenderedPageBreak/>
        <w:t>на</w:t>
      </w:r>
      <w:r>
        <w:rPr>
          <w:spacing w:val="-9"/>
        </w:rPr>
        <w:t xml:space="preserve"> </w:t>
      </w:r>
      <w:r>
        <w:t>основании</w:t>
      </w:r>
      <w:r>
        <w:rPr>
          <w:spacing w:val="-1"/>
        </w:rPr>
        <w:t xml:space="preserve"> </w:t>
      </w:r>
      <w:r>
        <w:t>знаний</w:t>
      </w:r>
      <w:r>
        <w:rPr>
          <w:spacing w:val="-5"/>
        </w:rPr>
        <w:t xml:space="preserve"> </w:t>
      </w:r>
      <w:r>
        <w:t>и</w:t>
      </w:r>
      <w:r>
        <w:rPr>
          <w:spacing w:val="-5"/>
        </w:rPr>
        <w:t xml:space="preserve"> </w:t>
      </w:r>
      <w:r>
        <w:t>опыта,</w:t>
      </w:r>
      <w:r>
        <w:rPr>
          <w:spacing w:val="-4"/>
        </w:rPr>
        <w:t xml:space="preserve"> </w:t>
      </w:r>
      <w:r>
        <w:t>полученных</w:t>
      </w:r>
      <w:r>
        <w:rPr>
          <w:spacing w:val="-6"/>
        </w:rPr>
        <w:t xml:space="preserve"> </w:t>
      </w:r>
      <w:r>
        <w:t xml:space="preserve">при изучении </w:t>
      </w:r>
      <w:r>
        <w:rPr>
          <w:spacing w:val="-2"/>
        </w:rPr>
        <w:t>химии;</w:t>
      </w:r>
    </w:p>
    <w:p w14:paraId="68F7CE34" w14:textId="77777777" w:rsidR="00D00D4B" w:rsidRDefault="001B20DC">
      <w:pPr>
        <w:pStyle w:val="a3"/>
        <w:tabs>
          <w:tab w:val="left" w:pos="2680"/>
          <w:tab w:val="left" w:pos="3870"/>
          <w:tab w:val="left" w:pos="5531"/>
          <w:tab w:val="left" w:pos="7787"/>
          <w:tab w:val="left" w:pos="9524"/>
        </w:tabs>
        <w:ind w:right="122"/>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w:t>
      </w:r>
      <w:r>
        <w:rPr>
          <w:spacing w:val="-2"/>
        </w:rPr>
        <w:t>деятельности</w:t>
      </w:r>
      <w:r>
        <w:tab/>
      </w:r>
      <w:r>
        <w:rPr>
          <w:spacing w:val="-10"/>
        </w:rPr>
        <w:t>в</w:t>
      </w:r>
      <w:r>
        <w:tab/>
      </w:r>
      <w:r>
        <w:rPr>
          <w:spacing w:val="-4"/>
        </w:rPr>
        <w:t>целях</w:t>
      </w:r>
      <w:r>
        <w:tab/>
      </w:r>
      <w:r>
        <w:rPr>
          <w:spacing w:val="-2"/>
        </w:rPr>
        <w:t>сохранения</w:t>
      </w:r>
      <w:r>
        <w:tab/>
      </w:r>
      <w:r>
        <w:rPr>
          <w:spacing w:val="-2"/>
        </w:rPr>
        <w:t>своего</w:t>
      </w:r>
      <w:r>
        <w:tab/>
      </w:r>
      <w:r>
        <w:rPr>
          <w:spacing w:val="-2"/>
        </w:rPr>
        <w:t xml:space="preserve">здоровья </w:t>
      </w:r>
      <w:r>
        <w:t>и окружающей природной среды;</w:t>
      </w:r>
    </w:p>
    <w:p w14:paraId="05AE8885" w14:textId="77777777" w:rsidR="00D00D4B" w:rsidRDefault="001B20DC">
      <w:pPr>
        <w:pStyle w:val="a3"/>
        <w:ind w:right="128"/>
      </w:pPr>
      <w:r>
        <w:t>развитие</w:t>
      </w:r>
      <w:r>
        <w:rPr>
          <w:spacing w:val="80"/>
          <w:w w:val="150"/>
        </w:rPr>
        <w:t xml:space="preserve">   </w:t>
      </w:r>
      <w:r>
        <w:t>мотивации</w:t>
      </w:r>
      <w:r>
        <w:rPr>
          <w:spacing w:val="80"/>
          <w:w w:val="150"/>
        </w:rPr>
        <w:t xml:space="preserve">   </w:t>
      </w:r>
      <w:r>
        <w:t>к</w:t>
      </w:r>
      <w:r>
        <w:rPr>
          <w:spacing w:val="80"/>
          <w:w w:val="150"/>
        </w:rPr>
        <w:t xml:space="preserve">   </w:t>
      </w:r>
      <w:proofErr w:type="gramStart"/>
      <w:r>
        <w:t>обучению,</w:t>
      </w:r>
      <w:r>
        <w:rPr>
          <w:spacing w:val="76"/>
        </w:rPr>
        <w:t xml:space="preserve">   </w:t>
      </w:r>
      <w:proofErr w:type="gramEnd"/>
      <w:r>
        <w:rPr>
          <w:spacing w:val="76"/>
        </w:rPr>
        <w:t xml:space="preserve"> </w:t>
      </w:r>
      <w:r>
        <w:t>способностей</w:t>
      </w:r>
      <w:r>
        <w:rPr>
          <w:spacing w:val="80"/>
          <w:w w:val="150"/>
        </w:rPr>
        <w:t xml:space="preserve">   </w:t>
      </w:r>
      <w:r>
        <w:t>к</w:t>
      </w:r>
      <w:r>
        <w:rPr>
          <w:spacing w:val="80"/>
          <w:w w:val="150"/>
        </w:rPr>
        <w:t xml:space="preserve">   </w:t>
      </w:r>
      <w:r>
        <w:t>самоконтролю</w:t>
      </w:r>
      <w:r>
        <w:rPr>
          <w:spacing w:val="40"/>
        </w:rPr>
        <w:t xml:space="preserve"> </w:t>
      </w:r>
      <w:r>
        <w:t>и</w:t>
      </w:r>
      <w:r>
        <w:rPr>
          <w:spacing w:val="73"/>
          <w:w w:val="150"/>
        </w:rPr>
        <w:t xml:space="preserve">  </w:t>
      </w:r>
      <w:r>
        <w:t>самовоспитанию</w:t>
      </w:r>
      <w:r>
        <w:rPr>
          <w:spacing w:val="72"/>
          <w:w w:val="150"/>
        </w:rPr>
        <w:t xml:space="preserve">  </w:t>
      </w:r>
      <w:r>
        <w:t>на</w:t>
      </w:r>
      <w:r>
        <w:rPr>
          <w:spacing w:val="68"/>
          <w:w w:val="150"/>
        </w:rPr>
        <w:t xml:space="preserve">  </w:t>
      </w:r>
      <w:r>
        <w:t>основе</w:t>
      </w:r>
      <w:r>
        <w:rPr>
          <w:spacing w:val="73"/>
          <w:w w:val="150"/>
        </w:rPr>
        <w:t xml:space="preserve">  </w:t>
      </w:r>
      <w:r>
        <w:t>усвоения</w:t>
      </w:r>
      <w:r>
        <w:rPr>
          <w:spacing w:val="71"/>
          <w:w w:val="150"/>
        </w:rPr>
        <w:t xml:space="preserve">  </w:t>
      </w:r>
      <w:r>
        <w:t>общечеловеческих</w:t>
      </w:r>
      <w:r>
        <w:rPr>
          <w:spacing w:val="71"/>
          <w:w w:val="150"/>
        </w:rPr>
        <w:t xml:space="preserve">  </w:t>
      </w:r>
      <w:r>
        <w:t>ценностей,</w:t>
      </w:r>
      <w:r>
        <w:rPr>
          <w:spacing w:val="72"/>
          <w:w w:val="150"/>
        </w:rPr>
        <w:t xml:space="preserve">  </w:t>
      </w:r>
      <w:r>
        <w:t>готовности к осознанному выбору профиля и направленности дальнейшего обучения.</w:t>
      </w:r>
    </w:p>
    <w:p w14:paraId="13B811D0" w14:textId="77777777" w:rsidR="00D00D4B" w:rsidRDefault="001B20DC" w:rsidP="00D37D5A">
      <w:pPr>
        <w:pStyle w:val="a5"/>
        <w:numPr>
          <w:ilvl w:val="1"/>
          <w:numId w:val="39"/>
        </w:numPr>
        <w:tabs>
          <w:tab w:val="left" w:pos="1485"/>
        </w:tabs>
        <w:spacing w:before="4" w:line="237" w:lineRule="auto"/>
        <w:ind w:right="134" w:firstLine="710"/>
        <w:jc w:val="both"/>
        <w:rPr>
          <w:sz w:val="24"/>
        </w:rPr>
      </w:pPr>
      <w:r>
        <w:rPr>
          <w:sz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17901495" w14:textId="77777777" w:rsidR="00D00D4B" w:rsidRDefault="001B20DC">
      <w:pPr>
        <w:pStyle w:val="a3"/>
        <w:spacing w:before="5" w:line="237" w:lineRule="auto"/>
        <w:ind w:right="117"/>
      </w:pPr>
      <w:proofErr w:type="gramStart"/>
      <w:r>
        <w:t>Общее</w:t>
      </w:r>
      <w:r>
        <w:rPr>
          <w:spacing w:val="80"/>
        </w:rPr>
        <w:t xml:space="preserve">  </w:t>
      </w:r>
      <w:r>
        <w:t>число</w:t>
      </w:r>
      <w:proofErr w:type="gramEnd"/>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химии,</w:t>
      </w:r>
      <w:r>
        <w:rPr>
          <w:spacing w:val="80"/>
        </w:rPr>
        <w:t xml:space="preserve">  </w:t>
      </w:r>
      <w:r>
        <w:t>–</w:t>
      </w:r>
      <w:r>
        <w:rPr>
          <w:spacing w:val="80"/>
        </w:rPr>
        <w:t xml:space="preserve">  </w:t>
      </w:r>
      <w:r>
        <w:t>136</w:t>
      </w:r>
      <w:r>
        <w:rPr>
          <w:spacing w:val="80"/>
        </w:rPr>
        <w:t xml:space="preserve">  </w:t>
      </w:r>
      <w:r>
        <w:t>часов: в 8 классе –</w:t>
      </w:r>
      <w:r>
        <w:rPr>
          <w:spacing w:val="40"/>
        </w:rPr>
        <w:t xml:space="preserve"> </w:t>
      </w:r>
      <w:r>
        <w:t>68 часов (2 часа в неделю), в 9 классе –</w:t>
      </w:r>
      <w:r>
        <w:rPr>
          <w:spacing w:val="76"/>
        </w:rPr>
        <w:t xml:space="preserve"> </w:t>
      </w:r>
      <w:r>
        <w:t>68 часов (2 часа в неделю).</w:t>
      </w:r>
    </w:p>
    <w:p w14:paraId="0D725E91" w14:textId="77777777" w:rsidR="00D00D4B" w:rsidRDefault="001B20DC">
      <w:pPr>
        <w:pStyle w:val="a3"/>
        <w:tabs>
          <w:tab w:val="left" w:pos="2790"/>
          <w:tab w:val="left" w:pos="5070"/>
          <w:tab w:val="left" w:pos="7330"/>
          <w:tab w:val="left" w:pos="9221"/>
        </w:tabs>
        <w:spacing w:before="4"/>
        <w:ind w:right="123"/>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14:paraId="77A28A42" w14:textId="77777777" w:rsidR="00D00D4B" w:rsidRDefault="001B20DC" w:rsidP="00D37D5A">
      <w:pPr>
        <w:pStyle w:val="a5"/>
        <w:numPr>
          <w:ilvl w:val="1"/>
          <w:numId w:val="39"/>
        </w:numPr>
        <w:tabs>
          <w:tab w:val="left" w:pos="1485"/>
        </w:tabs>
        <w:ind w:right="123" w:firstLine="710"/>
        <w:jc w:val="both"/>
        <w:rPr>
          <w:sz w:val="24"/>
        </w:rPr>
      </w:pPr>
      <w:r>
        <w:rPr>
          <w:sz w:val="24"/>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319EFEE9" w14:textId="77777777" w:rsidR="00D00D4B" w:rsidRDefault="001B20DC" w:rsidP="00D37D5A">
      <w:pPr>
        <w:pStyle w:val="1"/>
        <w:numPr>
          <w:ilvl w:val="0"/>
          <w:numId w:val="39"/>
        </w:numPr>
        <w:tabs>
          <w:tab w:val="left" w:pos="1188"/>
        </w:tabs>
        <w:spacing w:before="6"/>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8</w:t>
      </w:r>
      <w:r>
        <w:rPr>
          <w:spacing w:val="-6"/>
        </w:rPr>
        <w:t xml:space="preserve"> </w:t>
      </w:r>
      <w:r>
        <w:rPr>
          <w:spacing w:val="-2"/>
        </w:rPr>
        <w:t>классе.</w:t>
      </w:r>
    </w:p>
    <w:p w14:paraId="3BA61114" w14:textId="77777777" w:rsidR="00D00D4B" w:rsidRDefault="001B20DC" w:rsidP="00D37D5A">
      <w:pPr>
        <w:pStyle w:val="a5"/>
        <w:numPr>
          <w:ilvl w:val="1"/>
          <w:numId w:val="39"/>
        </w:numPr>
        <w:tabs>
          <w:tab w:val="left" w:pos="1366"/>
        </w:tabs>
        <w:spacing w:line="272" w:lineRule="exact"/>
        <w:ind w:left="1366" w:hanging="422"/>
        <w:jc w:val="both"/>
        <w:rPr>
          <w:sz w:val="24"/>
        </w:rPr>
      </w:pPr>
      <w:r>
        <w:rPr>
          <w:sz w:val="24"/>
        </w:rPr>
        <w:t>Первоначальные</w:t>
      </w:r>
      <w:r>
        <w:rPr>
          <w:spacing w:val="-11"/>
          <w:sz w:val="24"/>
        </w:rPr>
        <w:t xml:space="preserve"> </w:t>
      </w:r>
      <w:r>
        <w:rPr>
          <w:sz w:val="24"/>
        </w:rPr>
        <w:t>химические</w:t>
      </w:r>
      <w:r>
        <w:rPr>
          <w:spacing w:val="-6"/>
          <w:sz w:val="24"/>
        </w:rPr>
        <w:t xml:space="preserve"> </w:t>
      </w:r>
      <w:r>
        <w:rPr>
          <w:spacing w:val="-2"/>
          <w:sz w:val="24"/>
        </w:rPr>
        <w:t>понятия.</w:t>
      </w:r>
    </w:p>
    <w:p w14:paraId="6CE9FD56" w14:textId="77777777" w:rsidR="00D00D4B" w:rsidRDefault="001B20DC">
      <w:pPr>
        <w:pStyle w:val="a3"/>
        <w:spacing w:before="2"/>
        <w:ind w:right="124"/>
      </w:pPr>
      <w:r>
        <w:t>Предмет химии. Роль химии в жизни человека. Тела и вещества. Физические свойства веществ.</w:t>
      </w:r>
      <w:r>
        <w:rPr>
          <w:spacing w:val="72"/>
          <w:w w:val="150"/>
        </w:rPr>
        <w:t xml:space="preserve">   </w:t>
      </w:r>
      <w:r>
        <w:t>Агрегатное</w:t>
      </w:r>
      <w:r>
        <w:rPr>
          <w:spacing w:val="73"/>
          <w:w w:val="150"/>
        </w:rPr>
        <w:t xml:space="preserve">   </w:t>
      </w:r>
      <w:r>
        <w:t>состояние</w:t>
      </w:r>
      <w:r>
        <w:rPr>
          <w:spacing w:val="71"/>
          <w:w w:val="150"/>
        </w:rPr>
        <w:t xml:space="preserve">   </w:t>
      </w:r>
      <w:r>
        <w:t>веществ.</w:t>
      </w:r>
      <w:r>
        <w:rPr>
          <w:spacing w:val="72"/>
          <w:w w:val="150"/>
        </w:rPr>
        <w:t xml:space="preserve">   </w:t>
      </w:r>
      <w:r>
        <w:t>Понятие</w:t>
      </w:r>
      <w:r>
        <w:rPr>
          <w:spacing w:val="71"/>
          <w:w w:val="150"/>
        </w:rPr>
        <w:t xml:space="preserve">   </w:t>
      </w:r>
      <w:r>
        <w:t>о</w:t>
      </w:r>
      <w:r>
        <w:rPr>
          <w:spacing w:val="73"/>
          <w:w w:val="150"/>
        </w:rPr>
        <w:t xml:space="preserve">   </w:t>
      </w:r>
      <w:r>
        <w:t>методах</w:t>
      </w:r>
      <w:r>
        <w:rPr>
          <w:spacing w:val="72"/>
          <w:w w:val="150"/>
        </w:rPr>
        <w:t xml:space="preserve">   </w:t>
      </w:r>
      <w:r>
        <w:t>познания в химии. Химия в системе наук. Чистые вещества и смеси. Способы разделения смесей.</w:t>
      </w:r>
    </w:p>
    <w:p w14:paraId="67A8BA9C" w14:textId="77777777" w:rsidR="00D00D4B" w:rsidRDefault="001B20DC">
      <w:pPr>
        <w:pStyle w:val="a3"/>
        <w:spacing w:line="237" w:lineRule="auto"/>
        <w:ind w:right="127"/>
      </w:pPr>
      <w:r>
        <w:t xml:space="preserve">Атомы и молекулы. Химические элементы. Символы химических элементов. Простые и сложные вещества. </w:t>
      </w:r>
      <w:proofErr w:type="spellStart"/>
      <w:r>
        <w:t>Атомно­молекулярное</w:t>
      </w:r>
      <w:proofErr w:type="spellEnd"/>
      <w:r>
        <w:t xml:space="preserve"> учение.</w:t>
      </w:r>
    </w:p>
    <w:p w14:paraId="4F0BE1F1" w14:textId="77777777" w:rsidR="00D00D4B" w:rsidRDefault="001B20DC">
      <w:pPr>
        <w:pStyle w:val="a3"/>
        <w:spacing w:before="4"/>
        <w:ind w:right="127"/>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5E7AA47" w14:textId="77777777" w:rsidR="00D00D4B" w:rsidRDefault="001B20DC">
      <w:pPr>
        <w:pStyle w:val="a3"/>
        <w:ind w:right="121"/>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737C2375" w14:textId="77777777" w:rsidR="00D00D4B" w:rsidRDefault="001B20DC">
      <w:pPr>
        <w:pStyle w:val="a3"/>
        <w:ind w:right="124"/>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t>шаростержневых</w:t>
      </w:r>
      <w:proofErr w:type="spellEnd"/>
      <w:r>
        <w:t>).</w:t>
      </w:r>
    </w:p>
    <w:p w14:paraId="7C692C26" w14:textId="77777777" w:rsidR="00D00D4B" w:rsidRDefault="001B20DC" w:rsidP="00D37D5A">
      <w:pPr>
        <w:pStyle w:val="a5"/>
        <w:numPr>
          <w:ilvl w:val="1"/>
          <w:numId w:val="39"/>
        </w:numPr>
        <w:tabs>
          <w:tab w:val="left" w:pos="1366"/>
        </w:tabs>
        <w:spacing w:line="275" w:lineRule="exact"/>
        <w:ind w:left="1366" w:hanging="422"/>
        <w:jc w:val="both"/>
        <w:rPr>
          <w:sz w:val="24"/>
        </w:rPr>
      </w:pPr>
      <w:r>
        <w:rPr>
          <w:sz w:val="24"/>
        </w:rPr>
        <w:t>Важнейшие</w:t>
      </w:r>
      <w:r>
        <w:rPr>
          <w:spacing w:val="-10"/>
          <w:sz w:val="24"/>
        </w:rPr>
        <w:t xml:space="preserve"> </w:t>
      </w:r>
      <w:r>
        <w:rPr>
          <w:sz w:val="24"/>
        </w:rPr>
        <w:t>представители</w:t>
      </w:r>
      <w:r>
        <w:rPr>
          <w:spacing w:val="-8"/>
          <w:sz w:val="24"/>
        </w:rPr>
        <w:t xml:space="preserve"> </w:t>
      </w:r>
      <w:r>
        <w:rPr>
          <w:sz w:val="24"/>
        </w:rPr>
        <w:t>неорганических</w:t>
      </w:r>
      <w:r>
        <w:rPr>
          <w:spacing w:val="-8"/>
          <w:sz w:val="24"/>
        </w:rPr>
        <w:t xml:space="preserve"> </w:t>
      </w:r>
      <w:r>
        <w:rPr>
          <w:spacing w:val="-2"/>
          <w:sz w:val="24"/>
        </w:rPr>
        <w:t>веществ.</w:t>
      </w:r>
    </w:p>
    <w:p w14:paraId="69CF9654" w14:textId="77777777" w:rsidR="00D00D4B" w:rsidRDefault="001B20DC">
      <w:pPr>
        <w:pStyle w:val="a3"/>
        <w:tabs>
          <w:tab w:val="left" w:pos="3367"/>
          <w:tab w:val="left" w:pos="6290"/>
          <w:tab w:val="left" w:pos="9381"/>
        </w:tabs>
        <w:spacing w:before="3"/>
        <w:ind w:right="121"/>
      </w:pPr>
      <w:r>
        <w:t>Воздух</w:t>
      </w:r>
      <w:r>
        <w:rPr>
          <w:spacing w:val="-6"/>
        </w:rPr>
        <w:t xml:space="preserve"> </w:t>
      </w:r>
      <w:r>
        <w:t>–</w:t>
      </w:r>
      <w:r>
        <w:rPr>
          <w:spacing w:val="-2"/>
        </w:rPr>
        <w:t xml:space="preserve"> </w:t>
      </w:r>
      <w:r>
        <w:t>смесь</w:t>
      </w:r>
      <w:r>
        <w:rPr>
          <w:spacing w:val="-2"/>
        </w:rPr>
        <w:t xml:space="preserve"> </w:t>
      </w:r>
      <w:r>
        <w:t>газов. Состав</w:t>
      </w:r>
      <w:r>
        <w:rPr>
          <w:spacing w:val="-5"/>
        </w:rPr>
        <w:t xml:space="preserve"> </w:t>
      </w:r>
      <w:r>
        <w:t>воздуха. Кислород –</w:t>
      </w:r>
      <w:r>
        <w:rPr>
          <w:spacing w:val="-2"/>
        </w:rPr>
        <w:t xml:space="preserve"> </w:t>
      </w:r>
      <w:r>
        <w:t>элемент</w:t>
      </w:r>
      <w:r>
        <w:rPr>
          <w:spacing w:val="-2"/>
        </w:rPr>
        <w:t xml:space="preserve"> </w:t>
      </w:r>
      <w:r>
        <w:t>и</w:t>
      </w:r>
      <w:r>
        <w:rPr>
          <w:spacing w:val="-1"/>
        </w:rPr>
        <w:t xml:space="preserve"> </w:t>
      </w:r>
      <w:r>
        <w:t>простое</w:t>
      </w:r>
      <w:r>
        <w:rPr>
          <w:spacing w:val="-8"/>
        </w:rPr>
        <w:t xml:space="preserve"> </w:t>
      </w:r>
      <w:r>
        <w:t>вещество. Нахождение кислорода в природе, физические и химические свойства</w:t>
      </w:r>
      <w:r>
        <w:rPr>
          <w:spacing w:val="-2"/>
        </w:rPr>
        <w:t xml:space="preserve"> </w:t>
      </w:r>
      <w:r>
        <w:t xml:space="preserve">(реакции горения). Оксиды. Применение </w:t>
      </w:r>
      <w:r>
        <w:rPr>
          <w:spacing w:val="-2"/>
        </w:rPr>
        <w:t>кислорода.</w:t>
      </w:r>
      <w:r>
        <w:tab/>
      </w:r>
      <w:r>
        <w:rPr>
          <w:spacing w:val="-2"/>
        </w:rPr>
        <w:t>Способы</w:t>
      </w:r>
      <w:r>
        <w:tab/>
      </w:r>
      <w:r>
        <w:rPr>
          <w:spacing w:val="-2"/>
        </w:rPr>
        <w:t>получения</w:t>
      </w:r>
      <w:r>
        <w:tab/>
      </w:r>
      <w:r>
        <w:rPr>
          <w:spacing w:val="-2"/>
        </w:rPr>
        <w:t xml:space="preserve">кислорода </w:t>
      </w:r>
      <w:r>
        <w:t>в лаборатории и промышленности. Круговорот кислорода в природе. Озон – аллотропная модификация кислорода.</w:t>
      </w:r>
    </w:p>
    <w:p w14:paraId="5BC6FD57" w14:textId="77777777" w:rsidR="00D00D4B" w:rsidRDefault="001B20DC">
      <w:pPr>
        <w:pStyle w:val="a3"/>
        <w:ind w:right="132"/>
      </w:pPr>
      <w:r>
        <w:t>Тепловой</w:t>
      </w:r>
      <w:r>
        <w:rPr>
          <w:spacing w:val="80"/>
        </w:rPr>
        <w:t xml:space="preserve">   </w:t>
      </w:r>
      <w:r>
        <w:t>эффект</w:t>
      </w:r>
      <w:r>
        <w:rPr>
          <w:spacing w:val="80"/>
        </w:rPr>
        <w:t xml:space="preserve">   </w:t>
      </w:r>
      <w:r>
        <w:t>химической</w:t>
      </w:r>
      <w:r>
        <w:rPr>
          <w:spacing w:val="80"/>
        </w:rPr>
        <w:t xml:space="preserve">   </w:t>
      </w:r>
      <w:proofErr w:type="gramStart"/>
      <w:r>
        <w:t>реакции,</w:t>
      </w:r>
      <w:r>
        <w:rPr>
          <w:spacing w:val="80"/>
        </w:rPr>
        <w:t xml:space="preserve">   </w:t>
      </w:r>
      <w:proofErr w:type="gramEnd"/>
      <w:r>
        <w:t>термохимические</w:t>
      </w:r>
      <w:r>
        <w:rPr>
          <w:spacing w:val="80"/>
        </w:rPr>
        <w:t xml:space="preserve">   </w:t>
      </w:r>
      <w:r>
        <w:t>уравнения,</w:t>
      </w:r>
      <w:r>
        <w:rPr>
          <w:spacing w:val="80"/>
        </w:rPr>
        <w:t xml:space="preserve"> </w:t>
      </w:r>
      <w:r>
        <w:t>экзо- и эндотермические реакции. Топливо: уголь и метан. Загрязнение воздуха, усиление парникового эффекта, разрушение озонового слоя.</w:t>
      </w:r>
    </w:p>
    <w:p w14:paraId="7BF1D0DD" w14:textId="77777777" w:rsidR="00D00D4B" w:rsidRDefault="00D00D4B">
      <w:pPr>
        <w:sectPr w:rsidR="00D00D4B">
          <w:pgSz w:w="11910" w:h="16840"/>
          <w:pgMar w:top="820" w:right="440" w:bottom="280" w:left="900" w:header="569" w:footer="0" w:gutter="0"/>
          <w:cols w:space="720"/>
        </w:sectPr>
      </w:pPr>
    </w:p>
    <w:p w14:paraId="06E69B76" w14:textId="77777777" w:rsidR="00D00D4B" w:rsidRDefault="001B20DC">
      <w:pPr>
        <w:pStyle w:val="a3"/>
        <w:tabs>
          <w:tab w:val="left" w:pos="2210"/>
          <w:tab w:val="left" w:pos="3941"/>
          <w:tab w:val="left" w:pos="5999"/>
          <w:tab w:val="left" w:pos="7631"/>
          <w:tab w:val="left" w:pos="9536"/>
        </w:tabs>
        <w:spacing w:before="3"/>
        <w:ind w:right="130"/>
      </w:pPr>
      <w:r>
        <w:lastRenderedPageBreak/>
        <w:t xml:space="preserve">Водород – элемент и простое вещество. Нахождение водорода в природе, физические и </w:t>
      </w:r>
      <w:r>
        <w:rPr>
          <w:spacing w:val="-2"/>
        </w:rPr>
        <w:t>химические</w:t>
      </w:r>
      <w:r>
        <w:tab/>
      </w:r>
      <w:r>
        <w:rPr>
          <w:spacing w:val="-2"/>
        </w:rPr>
        <w:t>свойства,</w:t>
      </w:r>
      <w:r>
        <w:tab/>
      </w:r>
      <w:r>
        <w:rPr>
          <w:spacing w:val="-2"/>
        </w:rPr>
        <w:t>применение,</w:t>
      </w:r>
      <w:r>
        <w:tab/>
      </w:r>
      <w:r>
        <w:rPr>
          <w:spacing w:val="-2"/>
        </w:rPr>
        <w:t>способы</w:t>
      </w:r>
      <w:r>
        <w:tab/>
      </w:r>
      <w:r>
        <w:rPr>
          <w:spacing w:val="-2"/>
        </w:rPr>
        <w:t>получения.</w:t>
      </w:r>
      <w:r>
        <w:tab/>
      </w:r>
      <w:r>
        <w:rPr>
          <w:spacing w:val="-2"/>
        </w:rPr>
        <w:t xml:space="preserve">Кислоты </w:t>
      </w:r>
      <w:r>
        <w:t>и соли.</w:t>
      </w:r>
    </w:p>
    <w:p w14:paraId="57E6A401" w14:textId="77777777" w:rsidR="00D00D4B" w:rsidRDefault="001B20DC">
      <w:pPr>
        <w:pStyle w:val="a3"/>
        <w:spacing w:line="242" w:lineRule="auto"/>
        <w:ind w:left="944" w:right="3150" w:firstLine="0"/>
      </w:pPr>
      <w:r>
        <w:t>Количество</w:t>
      </w:r>
      <w:r>
        <w:rPr>
          <w:spacing w:val="-7"/>
        </w:rPr>
        <w:t xml:space="preserve"> </w:t>
      </w:r>
      <w:r>
        <w:t>вещества.</w:t>
      </w:r>
      <w:r>
        <w:rPr>
          <w:spacing w:val="-5"/>
        </w:rPr>
        <w:t xml:space="preserve"> </w:t>
      </w:r>
      <w:r>
        <w:t>Моль.</w:t>
      </w:r>
      <w:r>
        <w:rPr>
          <w:spacing w:val="-10"/>
        </w:rPr>
        <w:t xml:space="preserve"> </w:t>
      </w:r>
      <w:r>
        <w:t>Молярная</w:t>
      </w:r>
      <w:r>
        <w:rPr>
          <w:spacing w:val="-11"/>
        </w:rPr>
        <w:t xml:space="preserve"> </w:t>
      </w:r>
      <w:r>
        <w:t>масса.</w:t>
      </w:r>
      <w:r>
        <w:rPr>
          <w:spacing w:val="-5"/>
        </w:rPr>
        <w:t xml:space="preserve"> </w:t>
      </w:r>
      <w:r>
        <w:t>Закон</w:t>
      </w:r>
      <w:r>
        <w:rPr>
          <w:spacing w:val="-6"/>
        </w:rPr>
        <w:t xml:space="preserve"> </w:t>
      </w:r>
      <w:r>
        <w:t>Авогадро. Молярный объём газов. Расчёты по химическим уравнениям.</w:t>
      </w:r>
    </w:p>
    <w:p w14:paraId="462EA5A9" w14:textId="77777777" w:rsidR="00D00D4B" w:rsidRDefault="001B20DC">
      <w:pPr>
        <w:pStyle w:val="a3"/>
        <w:ind w:right="124"/>
      </w:pPr>
      <w:proofErr w:type="gramStart"/>
      <w:r>
        <w:t>Физические</w:t>
      </w:r>
      <w:r>
        <w:rPr>
          <w:spacing w:val="80"/>
        </w:rPr>
        <w:t xml:space="preserve">  </w:t>
      </w:r>
      <w:r>
        <w:t>свойства</w:t>
      </w:r>
      <w:proofErr w:type="gramEnd"/>
      <w:r>
        <w:rPr>
          <w:spacing w:val="80"/>
        </w:rPr>
        <w:t xml:space="preserve">  </w:t>
      </w:r>
      <w:r>
        <w:t>воды.</w:t>
      </w:r>
      <w:r>
        <w:rPr>
          <w:spacing w:val="80"/>
        </w:rPr>
        <w:t xml:space="preserve">  </w:t>
      </w:r>
      <w:proofErr w:type="gramStart"/>
      <w:r>
        <w:t>Вода</w:t>
      </w:r>
      <w:r>
        <w:rPr>
          <w:spacing w:val="80"/>
        </w:rPr>
        <w:t xml:space="preserve">  </w:t>
      </w:r>
      <w:r>
        <w:t>как</w:t>
      </w:r>
      <w:proofErr w:type="gramEnd"/>
      <w:r>
        <w:rPr>
          <w:spacing w:val="80"/>
        </w:rPr>
        <w:t xml:space="preserve">  </w:t>
      </w:r>
      <w:r>
        <w:t>растворитель.</w:t>
      </w:r>
      <w:r>
        <w:rPr>
          <w:spacing w:val="80"/>
        </w:rPr>
        <w:t xml:space="preserve">  </w:t>
      </w:r>
      <w:r>
        <w:t>Растворы.</w:t>
      </w:r>
      <w:r>
        <w:rPr>
          <w:spacing w:val="80"/>
        </w:rPr>
        <w:t xml:space="preserve">  </w:t>
      </w:r>
      <w:r>
        <w:t>Насыщенные</w:t>
      </w:r>
      <w:r>
        <w:rPr>
          <w:spacing w:val="40"/>
        </w:rPr>
        <w:t xml:space="preserve"> </w:t>
      </w:r>
      <w:proofErr w:type="gramStart"/>
      <w:r>
        <w:t>и</w:t>
      </w:r>
      <w:r>
        <w:rPr>
          <w:spacing w:val="55"/>
        </w:rPr>
        <w:t xml:space="preserve">  </w:t>
      </w:r>
      <w:r>
        <w:t>ненасыщенные</w:t>
      </w:r>
      <w:proofErr w:type="gramEnd"/>
      <w:r>
        <w:rPr>
          <w:spacing w:val="55"/>
        </w:rPr>
        <w:t xml:space="preserve">  </w:t>
      </w:r>
      <w:r>
        <w:t>растворы.</w:t>
      </w:r>
      <w:r>
        <w:rPr>
          <w:spacing w:val="56"/>
        </w:rPr>
        <w:t xml:space="preserve">  </w:t>
      </w:r>
      <w:proofErr w:type="gramStart"/>
      <w:r>
        <w:t>Растворимость</w:t>
      </w:r>
      <w:r>
        <w:rPr>
          <w:spacing w:val="55"/>
        </w:rPr>
        <w:t xml:space="preserve">  </w:t>
      </w:r>
      <w:r>
        <w:t>веществ</w:t>
      </w:r>
      <w:proofErr w:type="gramEnd"/>
      <w:r>
        <w:rPr>
          <w:spacing w:val="54"/>
        </w:rPr>
        <w:t xml:space="preserve">  </w:t>
      </w:r>
      <w:r>
        <w:t>в</w:t>
      </w:r>
      <w:r>
        <w:rPr>
          <w:spacing w:val="56"/>
        </w:rPr>
        <w:t xml:space="preserve">  </w:t>
      </w:r>
      <w:r>
        <w:t>воде.</w:t>
      </w:r>
      <w:r>
        <w:rPr>
          <w:spacing w:val="56"/>
        </w:rPr>
        <w:t xml:space="preserve">  </w:t>
      </w:r>
      <w:proofErr w:type="gramStart"/>
      <w:r>
        <w:t>Массовая</w:t>
      </w:r>
      <w:r>
        <w:rPr>
          <w:spacing w:val="55"/>
        </w:rPr>
        <w:t xml:space="preserve">  </w:t>
      </w:r>
      <w:r>
        <w:t>доля</w:t>
      </w:r>
      <w:proofErr w:type="gramEnd"/>
      <w:r>
        <w:rPr>
          <w:spacing w:val="55"/>
        </w:rPr>
        <w:t xml:space="preserve">  </w:t>
      </w:r>
      <w:r>
        <w:t>вещества в</w:t>
      </w:r>
      <w:r>
        <w:rPr>
          <w:spacing w:val="62"/>
          <w:w w:val="150"/>
        </w:rPr>
        <w:t xml:space="preserve">  </w:t>
      </w:r>
      <w:r>
        <w:t>растворе.</w:t>
      </w:r>
      <w:r>
        <w:rPr>
          <w:spacing w:val="80"/>
        </w:rPr>
        <w:t xml:space="preserve">  </w:t>
      </w:r>
      <w:proofErr w:type="gramStart"/>
      <w:r>
        <w:t>Химические</w:t>
      </w:r>
      <w:r>
        <w:rPr>
          <w:spacing w:val="80"/>
        </w:rPr>
        <w:t xml:space="preserve">  </w:t>
      </w:r>
      <w:r>
        <w:t>свойства</w:t>
      </w:r>
      <w:proofErr w:type="gramEnd"/>
      <w:r>
        <w:rPr>
          <w:spacing w:val="80"/>
        </w:rPr>
        <w:t xml:space="preserve">  </w:t>
      </w:r>
      <w:r>
        <w:t>воды.</w:t>
      </w:r>
      <w:r>
        <w:rPr>
          <w:spacing w:val="62"/>
          <w:w w:val="150"/>
        </w:rPr>
        <w:t xml:space="preserve">  </w:t>
      </w:r>
      <w:r>
        <w:t>Основания.</w:t>
      </w:r>
      <w:r>
        <w:rPr>
          <w:spacing w:val="80"/>
        </w:rPr>
        <w:t xml:space="preserve">  </w:t>
      </w:r>
      <w:proofErr w:type="gramStart"/>
      <w:r>
        <w:t>Роль</w:t>
      </w:r>
      <w:r>
        <w:rPr>
          <w:spacing w:val="80"/>
        </w:rPr>
        <w:t xml:space="preserve">  </w:t>
      </w:r>
      <w:r>
        <w:t>растворов</w:t>
      </w:r>
      <w:proofErr w:type="gramEnd"/>
      <w:r>
        <w:rPr>
          <w:spacing w:val="80"/>
        </w:rPr>
        <w:t xml:space="preserve">  </w:t>
      </w:r>
      <w:r>
        <w:t>в</w:t>
      </w:r>
      <w:r>
        <w:rPr>
          <w:spacing w:val="80"/>
        </w:rPr>
        <w:t xml:space="preserve">  </w:t>
      </w:r>
      <w:r>
        <w:t>природе</w:t>
      </w:r>
      <w:r>
        <w:rPr>
          <w:spacing w:val="80"/>
        </w:rPr>
        <w:t xml:space="preserve"> </w:t>
      </w:r>
      <w:r>
        <w:t>и в жизни человека. Круговорот воды в природе. Загрязнение природных вод. Охрана и очистка природных вод.</w:t>
      </w:r>
    </w:p>
    <w:p w14:paraId="0696226F" w14:textId="77777777" w:rsidR="00D00D4B" w:rsidRDefault="001B20DC">
      <w:pPr>
        <w:pStyle w:val="a3"/>
        <w:tabs>
          <w:tab w:val="left" w:pos="3582"/>
          <w:tab w:val="left" w:pos="6327"/>
          <w:tab w:val="left" w:pos="9100"/>
        </w:tabs>
        <w:ind w:right="116"/>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 xml:space="preserve">амфотерные) </w:t>
      </w:r>
      <w:r>
        <w:t>и несолеобразующие. Номенклатура оксидов (международная и тривиальная). Физические и химические свойства оксидов. Получение оксидов.</w:t>
      </w:r>
    </w:p>
    <w:p w14:paraId="48B3AE3A" w14:textId="77777777" w:rsidR="00D00D4B" w:rsidRDefault="001B20DC">
      <w:pPr>
        <w:pStyle w:val="a3"/>
        <w:tabs>
          <w:tab w:val="left" w:pos="2483"/>
          <w:tab w:val="left" w:pos="5333"/>
          <w:tab w:val="left" w:pos="6629"/>
          <w:tab w:val="left" w:pos="9210"/>
        </w:tabs>
        <w:ind w:right="127"/>
      </w:pPr>
      <w:r>
        <w:t>Основания. Классификация оснований: щёлочи и нерастворимые</w:t>
      </w:r>
      <w:r>
        <w:rPr>
          <w:spacing w:val="-3"/>
        </w:rPr>
        <w:t xml:space="preserve"> </w:t>
      </w:r>
      <w:r>
        <w:t xml:space="preserve">основания. Номенклатура </w:t>
      </w:r>
      <w:r>
        <w:rPr>
          <w:spacing w:val="-2"/>
        </w:rPr>
        <w:t>оснований</w:t>
      </w:r>
      <w:r>
        <w:tab/>
      </w:r>
      <w:r>
        <w:rPr>
          <w:spacing w:val="-2"/>
        </w:rPr>
        <w:t>(международная</w:t>
      </w:r>
      <w:r>
        <w:tab/>
      </w:r>
      <w:r>
        <w:rPr>
          <w:spacing w:val="-10"/>
        </w:rPr>
        <w:t>и</w:t>
      </w:r>
      <w:r>
        <w:tab/>
      </w:r>
      <w:r>
        <w:rPr>
          <w:spacing w:val="-2"/>
        </w:rPr>
        <w:t>тривиальная).</w:t>
      </w:r>
      <w:r>
        <w:tab/>
      </w:r>
      <w:r>
        <w:rPr>
          <w:spacing w:val="-2"/>
        </w:rPr>
        <w:t xml:space="preserve">Физические </w:t>
      </w:r>
      <w:r>
        <w:t>и химические свойства оснований. Получение оснований.</w:t>
      </w:r>
    </w:p>
    <w:p w14:paraId="302FBFDD" w14:textId="77777777" w:rsidR="00D00D4B" w:rsidRDefault="001B20DC">
      <w:pPr>
        <w:pStyle w:val="a3"/>
        <w:ind w:right="128"/>
      </w:pPr>
      <w:r>
        <w:t>Кислоты.</w:t>
      </w:r>
      <w:r>
        <w:rPr>
          <w:spacing w:val="80"/>
        </w:rPr>
        <w:t xml:space="preserve">   </w:t>
      </w:r>
      <w:r>
        <w:t>Классификация</w:t>
      </w:r>
      <w:r>
        <w:rPr>
          <w:spacing w:val="80"/>
        </w:rPr>
        <w:t xml:space="preserve">   </w:t>
      </w:r>
      <w:r>
        <w:t>кислот.</w:t>
      </w:r>
      <w:r>
        <w:rPr>
          <w:spacing w:val="80"/>
        </w:rPr>
        <w:t xml:space="preserve">   </w:t>
      </w:r>
      <w:r>
        <w:t>Номенклатура</w:t>
      </w:r>
      <w:r>
        <w:rPr>
          <w:spacing w:val="80"/>
        </w:rPr>
        <w:t xml:space="preserve">   </w:t>
      </w:r>
      <w:r>
        <w:t>кислот</w:t>
      </w:r>
      <w:proofErr w:type="gramStart"/>
      <w:r>
        <w:rPr>
          <w:spacing w:val="80"/>
        </w:rPr>
        <w:t xml:space="preserve">   </w:t>
      </w:r>
      <w:r>
        <w:t>(</w:t>
      </w:r>
      <w:proofErr w:type="gramEnd"/>
      <w:r>
        <w:t>международная</w:t>
      </w:r>
      <w:r>
        <w:rPr>
          <w:spacing w:val="80"/>
        </w:rPr>
        <w:t xml:space="preserve"> </w:t>
      </w:r>
      <w:r>
        <w:t>и</w:t>
      </w:r>
      <w:r>
        <w:rPr>
          <w:spacing w:val="80"/>
          <w:w w:val="150"/>
        </w:rPr>
        <w:t xml:space="preserve"> </w:t>
      </w:r>
      <w:r>
        <w:t>тривиальная).</w:t>
      </w:r>
      <w:r>
        <w:rPr>
          <w:spacing w:val="80"/>
          <w:w w:val="150"/>
        </w:rPr>
        <w:t xml:space="preserve"> </w:t>
      </w:r>
      <w:r>
        <w:t>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кислот.</w:t>
      </w:r>
      <w:r>
        <w:rPr>
          <w:spacing w:val="80"/>
          <w:w w:val="150"/>
        </w:rPr>
        <w:t xml:space="preserve"> </w:t>
      </w:r>
      <w:r>
        <w:t>Ряд</w:t>
      </w:r>
      <w:r>
        <w:rPr>
          <w:spacing w:val="80"/>
          <w:w w:val="150"/>
        </w:rPr>
        <w:t xml:space="preserve"> </w:t>
      </w:r>
      <w:r>
        <w:t>активности</w:t>
      </w:r>
      <w:r>
        <w:rPr>
          <w:spacing w:val="80"/>
          <w:w w:val="150"/>
        </w:rPr>
        <w:t xml:space="preserve"> </w:t>
      </w:r>
      <w:r>
        <w:t>металлов Н.Н. Бекетова. Получение кислот.</w:t>
      </w:r>
    </w:p>
    <w:p w14:paraId="32E03E21" w14:textId="77777777" w:rsidR="00D00D4B" w:rsidRDefault="001B20DC">
      <w:pPr>
        <w:pStyle w:val="a3"/>
        <w:ind w:left="944" w:right="2289"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7"/>
        </w:rPr>
        <w:t xml:space="preserve"> </w:t>
      </w:r>
      <w:r>
        <w:t>связь</w:t>
      </w:r>
      <w:r>
        <w:rPr>
          <w:spacing w:val="-7"/>
        </w:rPr>
        <w:t xml:space="preserve"> </w:t>
      </w:r>
      <w:r>
        <w:t>между</w:t>
      </w:r>
      <w:r>
        <w:rPr>
          <w:spacing w:val="-15"/>
        </w:rPr>
        <w:t xml:space="preserve"> </w:t>
      </w:r>
      <w:r>
        <w:t>классами</w:t>
      </w:r>
      <w:r>
        <w:rPr>
          <w:spacing w:val="-6"/>
        </w:rPr>
        <w:t xml:space="preserve"> </w:t>
      </w:r>
      <w:r>
        <w:t>неорганических</w:t>
      </w:r>
      <w:r>
        <w:rPr>
          <w:spacing w:val="-11"/>
        </w:rPr>
        <w:t xml:space="preserve"> </w:t>
      </w:r>
      <w:r>
        <w:t>соединений.</w:t>
      </w:r>
    </w:p>
    <w:p w14:paraId="5FBC3E58" w14:textId="77777777" w:rsidR="00D00D4B" w:rsidRDefault="001B20DC">
      <w:pPr>
        <w:pStyle w:val="a3"/>
        <w:tabs>
          <w:tab w:val="left" w:pos="2245"/>
          <w:tab w:val="left" w:pos="2521"/>
          <w:tab w:val="left" w:pos="3526"/>
          <w:tab w:val="left" w:pos="4013"/>
          <w:tab w:val="left" w:pos="4772"/>
          <w:tab w:val="left" w:pos="5768"/>
          <w:tab w:val="left" w:pos="6648"/>
          <w:tab w:val="left" w:pos="7431"/>
          <w:tab w:val="left" w:pos="7654"/>
          <w:tab w:val="left" w:pos="8899"/>
          <w:tab w:val="left" w:pos="9747"/>
        </w:tabs>
        <w:ind w:right="123"/>
      </w:pPr>
      <w:r>
        <w:t>Химический</w:t>
      </w:r>
      <w:r>
        <w:rPr>
          <w:spacing w:val="80"/>
          <w:w w:val="150"/>
        </w:rPr>
        <w:t xml:space="preserve">  </w:t>
      </w:r>
      <w:r>
        <w:t>эксперимент:</w:t>
      </w:r>
      <w:r>
        <w:rPr>
          <w:spacing w:val="80"/>
          <w:w w:val="150"/>
        </w:rPr>
        <w:t xml:space="preserve">  </w:t>
      </w:r>
      <w:r>
        <w:t>качественное</w:t>
      </w:r>
      <w:r>
        <w:rPr>
          <w:spacing w:val="80"/>
          <w:w w:val="150"/>
        </w:rPr>
        <w:t xml:space="preserve">  </w:t>
      </w:r>
      <w:r>
        <w:t>определение</w:t>
      </w:r>
      <w:r>
        <w:rPr>
          <w:spacing w:val="80"/>
          <w:w w:val="150"/>
        </w:rPr>
        <w:t xml:space="preserve">  </w:t>
      </w:r>
      <w:r>
        <w:t>содержания</w:t>
      </w:r>
      <w:r>
        <w:rPr>
          <w:spacing w:val="80"/>
          <w:w w:val="150"/>
        </w:rPr>
        <w:t xml:space="preserve">  </w:t>
      </w:r>
      <w:r>
        <w:t>кислорода</w:t>
      </w:r>
      <w:r>
        <w:rPr>
          <w:spacing w:val="80"/>
          <w:w w:val="150"/>
        </w:rPr>
        <w:t xml:space="preserve"> </w:t>
      </w:r>
      <w:r>
        <w:t xml:space="preserve">в воздухе, получение, собирание, распознавание и изучение свойств кислорода, наблюдение </w:t>
      </w:r>
      <w:r>
        <w:rPr>
          <w:spacing w:val="-2"/>
        </w:rPr>
        <w:t>взаимодействия</w:t>
      </w:r>
      <w:r>
        <w:tab/>
      </w:r>
      <w:r>
        <w:tab/>
      </w:r>
      <w:r>
        <w:rPr>
          <w:spacing w:val="-2"/>
        </w:rPr>
        <w:t>веществ</w:t>
      </w:r>
      <w:r>
        <w:tab/>
      </w:r>
      <w:r>
        <w:tab/>
      </w:r>
      <w:r>
        <w:rPr>
          <w:spacing w:val="-10"/>
        </w:rPr>
        <w:t>с</w:t>
      </w:r>
      <w:r>
        <w:tab/>
      </w:r>
      <w:r>
        <w:rPr>
          <w:spacing w:val="-2"/>
        </w:rPr>
        <w:t>кислородом</w:t>
      </w:r>
      <w:r>
        <w:tab/>
      </w:r>
      <w:r>
        <w:rPr>
          <w:spacing w:val="-10"/>
        </w:rPr>
        <w:t>и</w:t>
      </w:r>
      <w:r>
        <w:tab/>
      </w:r>
      <w:r>
        <w:rPr>
          <w:spacing w:val="-2"/>
        </w:rPr>
        <w:t>условия</w:t>
      </w:r>
      <w:r>
        <w:tab/>
      </w:r>
      <w:r>
        <w:rPr>
          <w:spacing w:val="-2"/>
        </w:rPr>
        <w:t xml:space="preserve">возникновения </w:t>
      </w:r>
      <w:r>
        <w:t>и</w:t>
      </w:r>
      <w:r>
        <w:rPr>
          <w:spacing w:val="76"/>
        </w:rPr>
        <w:t xml:space="preserve">  </w:t>
      </w:r>
      <w:r>
        <w:t>прекращения</w:t>
      </w:r>
      <w:r>
        <w:rPr>
          <w:spacing w:val="73"/>
        </w:rPr>
        <w:t xml:space="preserve">  </w:t>
      </w:r>
      <w:r>
        <w:t>горения</w:t>
      </w:r>
      <w:r>
        <w:rPr>
          <w:spacing w:val="70"/>
        </w:rPr>
        <w:t xml:space="preserve">  </w:t>
      </w:r>
      <w:r>
        <w:t>(пожара),</w:t>
      </w:r>
      <w:r>
        <w:rPr>
          <w:spacing w:val="72"/>
        </w:rPr>
        <w:t xml:space="preserve">  </w:t>
      </w:r>
      <w:r>
        <w:t>ознакомление</w:t>
      </w:r>
      <w:r>
        <w:rPr>
          <w:spacing w:val="72"/>
        </w:rPr>
        <w:t xml:space="preserve">  </w:t>
      </w:r>
      <w:r>
        <w:t>с</w:t>
      </w:r>
      <w:r>
        <w:rPr>
          <w:spacing w:val="72"/>
        </w:rPr>
        <w:t xml:space="preserve">  </w:t>
      </w:r>
      <w:r>
        <w:t>образцами</w:t>
      </w:r>
      <w:r>
        <w:rPr>
          <w:spacing w:val="71"/>
        </w:rPr>
        <w:t xml:space="preserve">  </w:t>
      </w:r>
      <w:r>
        <w:t>оксидов</w:t>
      </w:r>
      <w:r>
        <w:rPr>
          <w:spacing w:val="71"/>
        </w:rPr>
        <w:t xml:space="preserve">  </w:t>
      </w:r>
      <w:r>
        <w:t>и</w:t>
      </w:r>
      <w:r>
        <w:rPr>
          <w:spacing w:val="71"/>
        </w:rPr>
        <w:t xml:space="preserve">  </w:t>
      </w:r>
      <w:r>
        <w:t xml:space="preserve">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Pr>
          <w:spacing w:val="-2"/>
        </w:rPr>
        <w:t>меди(II)</w:t>
      </w:r>
      <w:r>
        <w:tab/>
      </w:r>
      <w:r>
        <w:rPr>
          <w:spacing w:val="-10"/>
        </w:rPr>
        <w:t>с</w:t>
      </w:r>
      <w:r>
        <w:tab/>
      </w:r>
      <w:r>
        <w:tab/>
      </w:r>
      <w:r>
        <w:rPr>
          <w:spacing w:val="-2"/>
        </w:rPr>
        <w:t>раствором</w:t>
      </w:r>
      <w:r>
        <w:tab/>
      </w:r>
      <w:r>
        <w:tab/>
      </w:r>
      <w:r>
        <w:rPr>
          <w:spacing w:val="-2"/>
        </w:rPr>
        <w:t>серной</w:t>
      </w:r>
      <w:r>
        <w:tab/>
      </w:r>
      <w:r>
        <w:tab/>
      </w:r>
      <w:r>
        <w:tab/>
      </w:r>
      <w:r>
        <w:rPr>
          <w:spacing w:val="-2"/>
        </w:rPr>
        <w:t>кислоты,</w:t>
      </w:r>
      <w:r>
        <w:tab/>
      </w:r>
      <w:r>
        <w:tab/>
      </w:r>
      <w:r>
        <w:rPr>
          <w:spacing w:val="-2"/>
        </w:rPr>
        <w:t xml:space="preserve">кислот </w:t>
      </w:r>
      <w: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3B0A550" w14:textId="77777777" w:rsidR="00D00D4B" w:rsidRDefault="001B20DC" w:rsidP="00D37D5A">
      <w:pPr>
        <w:pStyle w:val="a5"/>
        <w:numPr>
          <w:ilvl w:val="1"/>
          <w:numId w:val="39"/>
        </w:numPr>
        <w:tabs>
          <w:tab w:val="left" w:pos="1365"/>
          <w:tab w:val="left" w:pos="3323"/>
          <w:tab w:val="left" w:pos="4244"/>
          <w:tab w:val="left" w:pos="4724"/>
          <w:tab w:val="left" w:pos="6638"/>
          <w:tab w:val="left" w:pos="7804"/>
          <w:tab w:val="left" w:pos="9377"/>
        </w:tabs>
        <w:spacing w:line="237" w:lineRule="auto"/>
        <w:ind w:right="130" w:firstLine="710"/>
        <w:jc w:val="right"/>
        <w:rPr>
          <w:sz w:val="24"/>
        </w:rPr>
      </w:pPr>
      <w:r>
        <w:rPr>
          <w:spacing w:val="-2"/>
          <w:sz w:val="24"/>
        </w:rPr>
        <w:t>Периодический</w:t>
      </w:r>
      <w:r>
        <w:rPr>
          <w:sz w:val="24"/>
        </w:rPr>
        <w:tab/>
      </w:r>
      <w:r>
        <w:rPr>
          <w:spacing w:val="-4"/>
          <w:sz w:val="24"/>
        </w:rPr>
        <w:t>закон</w:t>
      </w:r>
      <w:r>
        <w:rPr>
          <w:sz w:val="24"/>
        </w:rPr>
        <w:tab/>
      </w:r>
      <w:r>
        <w:rPr>
          <w:spacing w:val="-10"/>
          <w:sz w:val="24"/>
        </w:rPr>
        <w:t>и</w:t>
      </w:r>
      <w:r>
        <w:rPr>
          <w:sz w:val="24"/>
        </w:rPr>
        <w:tab/>
      </w:r>
      <w:r>
        <w:rPr>
          <w:spacing w:val="-2"/>
          <w:sz w:val="24"/>
        </w:rPr>
        <w:t>Периодическая</w:t>
      </w:r>
      <w:r>
        <w:rPr>
          <w:sz w:val="24"/>
        </w:rPr>
        <w:tab/>
      </w:r>
      <w:r>
        <w:rPr>
          <w:spacing w:val="-2"/>
          <w:sz w:val="24"/>
        </w:rPr>
        <w:t>система</w:t>
      </w:r>
      <w:r>
        <w:rPr>
          <w:sz w:val="24"/>
        </w:rPr>
        <w:tab/>
      </w:r>
      <w:r>
        <w:rPr>
          <w:spacing w:val="-2"/>
          <w:sz w:val="24"/>
        </w:rPr>
        <w:t>химических</w:t>
      </w:r>
      <w:r>
        <w:rPr>
          <w:sz w:val="24"/>
        </w:rPr>
        <w:tab/>
      </w:r>
      <w:r>
        <w:rPr>
          <w:spacing w:val="-2"/>
          <w:sz w:val="24"/>
        </w:rPr>
        <w:t xml:space="preserve">элементов </w:t>
      </w:r>
      <w:r>
        <w:rPr>
          <w:sz w:val="24"/>
        </w:rPr>
        <w:t>Д.И.</w:t>
      </w:r>
      <w:r>
        <w:rPr>
          <w:spacing w:val="-3"/>
          <w:sz w:val="24"/>
        </w:rPr>
        <w:t xml:space="preserve"> </w:t>
      </w:r>
      <w:r>
        <w:rPr>
          <w:sz w:val="24"/>
        </w:rPr>
        <w:t>Менделеева.</w:t>
      </w:r>
      <w:r>
        <w:rPr>
          <w:spacing w:val="-3"/>
          <w:sz w:val="24"/>
        </w:rPr>
        <w:t xml:space="preserve"> </w:t>
      </w:r>
      <w:r>
        <w:rPr>
          <w:sz w:val="24"/>
        </w:rPr>
        <w:t>Строение</w:t>
      </w:r>
      <w:r>
        <w:rPr>
          <w:spacing w:val="-10"/>
          <w:sz w:val="24"/>
        </w:rPr>
        <w:t xml:space="preserve"> </w:t>
      </w:r>
      <w:r>
        <w:rPr>
          <w:sz w:val="24"/>
        </w:rPr>
        <w:t>атомов.</w:t>
      </w:r>
      <w:r>
        <w:rPr>
          <w:spacing w:val="-3"/>
          <w:sz w:val="24"/>
        </w:rPr>
        <w:t xml:space="preserve"> </w:t>
      </w:r>
      <w:r>
        <w:rPr>
          <w:sz w:val="24"/>
        </w:rPr>
        <w:t>Химическая</w:t>
      </w:r>
      <w:r>
        <w:rPr>
          <w:spacing w:val="-5"/>
          <w:sz w:val="24"/>
        </w:rPr>
        <w:t xml:space="preserve"> </w:t>
      </w:r>
      <w:r>
        <w:rPr>
          <w:sz w:val="24"/>
        </w:rPr>
        <w:t>связь.</w:t>
      </w:r>
      <w:r>
        <w:rPr>
          <w:spacing w:val="-3"/>
          <w:sz w:val="24"/>
        </w:rPr>
        <w:t xml:space="preserve"> </w:t>
      </w:r>
      <w:r>
        <w:rPr>
          <w:sz w:val="24"/>
        </w:rPr>
        <w:t>Окислительно-восстановительные</w:t>
      </w:r>
      <w:r>
        <w:rPr>
          <w:spacing w:val="-5"/>
          <w:sz w:val="24"/>
        </w:rPr>
        <w:t xml:space="preserve"> </w:t>
      </w:r>
      <w:r>
        <w:rPr>
          <w:spacing w:val="-2"/>
          <w:sz w:val="24"/>
        </w:rPr>
        <w:t>реакции.</w:t>
      </w:r>
    </w:p>
    <w:p w14:paraId="3AC2C4C1" w14:textId="77777777" w:rsidR="00D00D4B" w:rsidRDefault="001B20DC">
      <w:pPr>
        <w:pStyle w:val="a3"/>
        <w:spacing w:before="1"/>
        <w:ind w:right="132"/>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t>газы</w:t>
      </w:r>
      <w:proofErr w:type="spellEnd"/>
      <w:r>
        <w:t>). Элементы, которые образуют амфотерные оксиды и гидроксиды.</w:t>
      </w:r>
    </w:p>
    <w:p w14:paraId="5D030005" w14:textId="77777777" w:rsidR="00D00D4B" w:rsidRDefault="001B20DC">
      <w:pPr>
        <w:pStyle w:val="a3"/>
        <w:ind w:right="126"/>
      </w:pPr>
      <w:r>
        <w:t xml:space="preserve">Периодический закон. Периодическая система химических элементов Д.И. Менделеева. Короткопериодная и </w:t>
      </w:r>
      <w:proofErr w:type="spellStart"/>
      <w:r>
        <w:t>длиннопериодная</w:t>
      </w:r>
      <w:proofErr w:type="spellEnd"/>
      <w:r>
        <w:t xml:space="preserve"> формы Периодической системы химических элементов Д.И.</w:t>
      </w:r>
      <w:r>
        <w:rPr>
          <w:spacing w:val="-1"/>
        </w:rPr>
        <w:t xml:space="preserve"> </w:t>
      </w:r>
      <w:r>
        <w:t>Менделеева. Периоды и группы. Физический смысл порядкового номера, номеров периода и группы элемента.</w:t>
      </w:r>
    </w:p>
    <w:p w14:paraId="5724ACD6" w14:textId="77777777" w:rsidR="00D00D4B" w:rsidRDefault="001B20DC">
      <w:pPr>
        <w:pStyle w:val="a3"/>
        <w:tabs>
          <w:tab w:val="left" w:pos="5038"/>
          <w:tab w:val="left" w:pos="9517"/>
        </w:tabs>
        <w:ind w:right="120"/>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w:t>
      </w:r>
      <w:r>
        <w:rPr>
          <w:spacing w:val="-2"/>
        </w:rPr>
        <w:t>Характеристика</w:t>
      </w:r>
      <w:r>
        <w:tab/>
      </w:r>
      <w:r>
        <w:rPr>
          <w:spacing w:val="-2"/>
        </w:rPr>
        <w:t>химического</w:t>
      </w:r>
      <w:r>
        <w:tab/>
      </w:r>
      <w:r>
        <w:rPr>
          <w:spacing w:val="-2"/>
        </w:rPr>
        <w:t xml:space="preserve">элемента </w:t>
      </w:r>
      <w:r>
        <w:t>по его положению в Периодической системе Д.И. Менделеева.</w:t>
      </w:r>
    </w:p>
    <w:p w14:paraId="35077299" w14:textId="77777777" w:rsidR="00D00D4B" w:rsidRDefault="001B20DC">
      <w:pPr>
        <w:pStyle w:val="a3"/>
        <w:ind w:left="944" w:firstLine="0"/>
      </w:pPr>
      <w:r>
        <w:t>Закономерности</w:t>
      </w:r>
      <w:r>
        <w:rPr>
          <w:spacing w:val="74"/>
          <w:w w:val="150"/>
        </w:rPr>
        <w:t xml:space="preserve"> </w:t>
      </w:r>
      <w:r>
        <w:t>изменения</w:t>
      </w:r>
      <w:r>
        <w:rPr>
          <w:spacing w:val="77"/>
          <w:w w:val="150"/>
        </w:rPr>
        <w:t xml:space="preserve"> </w:t>
      </w:r>
      <w:r>
        <w:t>радиуса</w:t>
      </w:r>
      <w:r>
        <w:rPr>
          <w:spacing w:val="76"/>
          <w:w w:val="150"/>
        </w:rPr>
        <w:t xml:space="preserve"> </w:t>
      </w:r>
      <w:r>
        <w:t>атомов</w:t>
      </w:r>
      <w:r>
        <w:rPr>
          <w:spacing w:val="74"/>
          <w:w w:val="150"/>
        </w:rPr>
        <w:t xml:space="preserve"> </w:t>
      </w:r>
      <w:r>
        <w:t>химических</w:t>
      </w:r>
      <w:r>
        <w:rPr>
          <w:spacing w:val="77"/>
          <w:w w:val="150"/>
        </w:rPr>
        <w:t xml:space="preserve"> </w:t>
      </w:r>
      <w:r>
        <w:t>элементов,</w:t>
      </w:r>
      <w:r>
        <w:rPr>
          <w:spacing w:val="78"/>
          <w:w w:val="150"/>
        </w:rPr>
        <w:t xml:space="preserve"> </w:t>
      </w:r>
      <w:r>
        <w:t>металлических</w:t>
      </w:r>
      <w:r>
        <w:rPr>
          <w:spacing w:val="73"/>
          <w:w w:val="150"/>
        </w:rPr>
        <w:t xml:space="preserve"> </w:t>
      </w:r>
      <w:r>
        <w:rPr>
          <w:spacing w:val="-10"/>
        </w:rPr>
        <w:t>и</w:t>
      </w:r>
    </w:p>
    <w:p w14:paraId="79C41DC9" w14:textId="77777777" w:rsidR="00D00D4B" w:rsidRDefault="00D00D4B">
      <w:pPr>
        <w:sectPr w:rsidR="00D00D4B">
          <w:pgSz w:w="11910" w:h="16840"/>
          <w:pgMar w:top="820" w:right="440" w:bottom="280" w:left="900" w:header="569" w:footer="0" w:gutter="0"/>
          <w:cols w:space="720"/>
        </w:sectPr>
      </w:pPr>
    </w:p>
    <w:p w14:paraId="73B7AFC9" w14:textId="77777777" w:rsidR="00D00D4B" w:rsidRDefault="001B20DC">
      <w:pPr>
        <w:pStyle w:val="a3"/>
        <w:tabs>
          <w:tab w:val="left" w:pos="3655"/>
          <w:tab w:val="left" w:pos="6339"/>
          <w:tab w:val="left" w:pos="9385"/>
        </w:tabs>
        <w:spacing w:before="3"/>
        <w:ind w:right="122" w:firstLine="0"/>
      </w:pPr>
      <w:r>
        <w:lastRenderedPageBreak/>
        <w:t xml:space="preserve">неметаллических свойств по группам и периодам. Значение Периодического закона и </w:t>
      </w:r>
      <w:r>
        <w:rPr>
          <w:spacing w:val="-2"/>
        </w:rPr>
        <w:t>Периодической</w:t>
      </w:r>
      <w:r>
        <w:tab/>
      </w:r>
      <w:r>
        <w:rPr>
          <w:spacing w:val="-2"/>
        </w:rPr>
        <w:t>системы</w:t>
      </w:r>
      <w:r>
        <w:tab/>
      </w:r>
      <w:r>
        <w:rPr>
          <w:spacing w:val="-2"/>
        </w:rPr>
        <w:t>химических</w:t>
      </w:r>
      <w:r>
        <w:tab/>
      </w:r>
      <w:r>
        <w:rPr>
          <w:spacing w:val="-2"/>
        </w:rPr>
        <w:t xml:space="preserve">элементов </w:t>
      </w:r>
      <w:r>
        <w:t>для развития науки и практики. Д.И. Менделеев – учёный и гражданин.</w:t>
      </w:r>
    </w:p>
    <w:p w14:paraId="68DFB751" w14:textId="77777777" w:rsidR="00D00D4B" w:rsidRDefault="001B20DC">
      <w:pPr>
        <w:pStyle w:val="a3"/>
        <w:spacing w:line="242" w:lineRule="auto"/>
        <w:ind w:right="127"/>
      </w:pPr>
      <w:r>
        <w:t>Химическая связь. Ковалентная (полярная и неполярная) связь. Электроотрицательность химических элементов. Ионная связь.</w:t>
      </w:r>
    </w:p>
    <w:p w14:paraId="69887DA8" w14:textId="77777777" w:rsidR="00D00D4B" w:rsidRDefault="001B20DC">
      <w:pPr>
        <w:pStyle w:val="a3"/>
        <w:spacing w:line="242" w:lineRule="auto"/>
        <w:ind w:right="119"/>
      </w:pPr>
      <w:r>
        <w:t xml:space="preserve">Степень окисления. </w:t>
      </w:r>
      <w:proofErr w:type="spellStart"/>
      <w:r>
        <w:t>Окислительно­восстановительные</w:t>
      </w:r>
      <w:proofErr w:type="spellEnd"/>
      <w:r>
        <w:t xml:space="preserve"> реакции. Процессы окисления и восстановления. Окислители и восстановители.</w:t>
      </w:r>
    </w:p>
    <w:p w14:paraId="34499111" w14:textId="77777777" w:rsidR="00D00D4B" w:rsidRDefault="001B20DC">
      <w:pPr>
        <w:pStyle w:val="a3"/>
        <w:ind w:right="129"/>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t>окислительно­восстановительных</w:t>
      </w:r>
      <w:proofErr w:type="spellEnd"/>
      <w:r>
        <w:t xml:space="preserve"> реакций (горение, реакции разложения, соединения).</w:t>
      </w:r>
    </w:p>
    <w:p w14:paraId="054EF665" w14:textId="77777777" w:rsidR="00D00D4B" w:rsidRDefault="001B20DC" w:rsidP="00D37D5A">
      <w:pPr>
        <w:pStyle w:val="a5"/>
        <w:numPr>
          <w:ilvl w:val="1"/>
          <w:numId w:val="39"/>
        </w:numPr>
        <w:tabs>
          <w:tab w:val="left" w:pos="1366"/>
        </w:tabs>
        <w:ind w:left="1366" w:hanging="422"/>
        <w:jc w:val="both"/>
        <w:rPr>
          <w:sz w:val="24"/>
        </w:rPr>
      </w:pPr>
      <w:r>
        <w:rPr>
          <w:sz w:val="24"/>
        </w:rPr>
        <w:t>Межпредметные</w:t>
      </w:r>
      <w:r>
        <w:rPr>
          <w:spacing w:val="-5"/>
          <w:sz w:val="24"/>
        </w:rPr>
        <w:t xml:space="preserve"> </w:t>
      </w:r>
      <w:r>
        <w:rPr>
          <w:spacing w:val="-2"/>
          <w:sz w:val="24"/>
        </w:rPr>
        <w:t>связи.</w:t>
      </w:r>
    </w:p>
    <w:p w14:paraId="414F4387" w14:textId="77777777" w:rsidR="00D00D4B" w:rsidRDefault="001B20DC">
      <w:pPr>
        <w:pStyle w:val="a3"/>
        <w:tabs>
          <w:tab w:val="left" w:pos="2890"/>
          <w:tab w:val="left" w:pos="4369"/>
          <w:tab w:val="left" w:pos="6188"/>
          <w:tab w:val="left" w:pos="9523"/>
        </w:tabs>
        <w:ind w:right="131"/>
      </w:pPr>
      <w:r>
        <w:t xml:space="preserve">Реализация межпредметных связей при изучении химии в 8 классе осуществляется через </w:t>
      </w:r>
      <w:r>
        <w:rPr>
          <w:spacing w:val="-2"/>
        </w:rPr>
        <w:t>использование</w:t>
      </w:r>
      <w:r>
        <w:tab/>
      </w:r>
      <w:r>
        <w:rPr>
          <w:spacing w:val="-4"/>
        </w:rPr>
        <w:t>как</w:t>
      </w:r>
      <w:r>
        <w:tab/>
      </w:r>
      <w:r>
        <w:rPr>
          <w:spacing w:val="-4"/>
        </w:rPr>
        <w:t>общих</w:t>
      </w:r>
      <w:r>
        <w:tab/>
      </w:r>
      <w:r>
        <w:rPr>
          <w:spacing w:val="-2"/>
        </w:rPr>
        <w:t>естественно­научных</w:t>
      </w:r>
      <w:r>
        <w:tab/>
      </w:r>
      <w:r>
        <w:rPr>
          <w:spacing w:val="-2"/>
        </w:rPr>
        <w:t xml:space="preserve">понятий, </w:t>
      </w:r>
      <w:r>
        <w:t>так и понятий, являющихся системными для отдельных предметов естественно­научного цикла.</w:t>
      </w:r>
    </w:p>
    <w:p w14:paraId="18DE6CC9" w14:textId="77777777" w:rsidR="00D00D4B" w:rsidRDefault="001B20DC">
      <w:pPr>
        <w:pStyle w:val="a3"/>
        <w:ind w:right="133"/>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8000D39" w14:textId="77777777" w:rsidR="00D00D4B" w:rsidRDefault="001B20DC">
      <w:pPr>
        <w:pStyle w:val="a3"/>
        <w:ind w:right="13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5081202" w14:textId="77777777" w:rsidR="00D00D4B" w:rsidRDefault="001B20DC">
      <w:pPr>
        <w:pStyle w:val="a3"/>
        <w:spacing w:line="274" w:lineRule="exact"/>
        <w:ind w:left="944" w:firstLine="0"/>
      </w:pPr>
      <w:r>
        <w:t>Биология:</w:t>
      </w:r>
      <w:r>
        <w:rPr>
          <w:spacing w:val="-8"/>
        </w:rPr>
        <w:t xml:space="preserve"> </w:t>
      </w:r>
      <w:r>
        <w:t>фотосинтез,</w:t>
      </w:r>
      <w:r>
        <w:rPr>
          <w:spacing w:val="-1"/>
        </w:rPr>
        <w:t xml:space="preserve"> </w:t>
      </w:r>
      <w:r>
        <w:t>дыхание,</w:t>
      </w:r>
      <w:r>
        <w:rPr>
          <w:spacing w:val="-1"/>
        </w:rPr>
        <w:t xml:space="preserve"> </w:t>
      </w:r>
      <w:r>
        <w:rPr>
          <w:spacing w:val="-2"/>
        </w:rPr>
        <w:t>биосфера.</w:t>
      </w:r>
    </w:p>
    <w:p w14:paraId="41A7A973" w14:textId="77777777" w:rsidR="00D00D4B" w:rsidRDefault="001B20DC">
      <w:pPr>
        <w:pStyle w:val="a3"/>
        <w:spacing w:line="237" w:lineRule="auto"/>
        <w:ind w:right="133"/>
      </w:pPr>
      <w:r>
        <w:t>География: атмосфера, гидросфера, минералы, горные породы, полезные ископаемые, топливо, водные ресурсы.</w:t>
      </w:r>
    </w:p>
    <w:p w14:paraId="581C68A2" w14:textId="77777777" w:rsidR="00D00D4B" w:rsidRDefault="001B20DC" w:rsidP="00D37D5A">
      <w:pPr>
        <w:pStyle w:val="1"/>
        <w:numPr>
          <w:ilvl w:val="0"/>
          <w:numId w:val="39"/>
        </w:numPr>
        <w:tabs>
          <w:tab w:val="left" w:pos="1188"/>
        </w:tabs>
        <w:spacing w:before="4"/>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9</w:t>
      </w:r>
      <w:r>
        <w:rPr>
          <w:spacing w:val="-6"/>
        </w:rPr>
        <w:t xml:space="preserve"> </w:t>
      </w:r>
      <w:r>
        <w:rPr>
          <w:spacing w:val="-2"/>
        </w:rPr>
        <w:t>классе.</w:t>
      </w:r>
    </w:p>
    <w:p w14:paraId="54E6F01C" w14:textId="77777777" w:rsidR="00D00D4B" w:rsidRDefault="001B20DC" w:rsidP="00D37D5A">
      <w:pPr>
        <w:pStyle w:val="a5"/>
        <w:numPr>
          <w:ilvl w:val="1"/>
          <w:numId w:val="39"/>
        </w:numPr>
        <w:tabs>
          <w:tab w:val="left" w:pos="1366"/>
        </w:tabs>
        <w:spacing w:line="271" w:lineRule="exact"/>
        <w:ind w:left="1366" w:hanging="422"/>
        <w:jc w:val="both"/>
        <w:rPr>
          <w:sz w:val="24"/>
        </w:rPr>
      </w:pPr>
      <w:r>
        <w:rPr>
          <w:sz w:val="24"/>
        </w:rPr>
        <w:t>Вещество</w:t>
      </w:r>
      <w:r>
        <w:rPr>
          <w:spacing w:val="-1"/>
          <w:sz w:val="24"/>
        </w:rPr>
        <w:t xml:space="preserve"> </w:t>
      </w:r>
      <w:r>
        <w:rPr>
          <w:sz w:val="24"/>
        </w:rPr>
        <w:t>и</w:t>
      </w:r>
      <w:r>
        <w:rPr>
          <w:spacing w:val="-7"/>
          <w:sz w:val="24"/>
        </w:rPr>
        <w:t xml:space="preserve"> </w:t>
      </w:r>
      <w:r>
        <w:rPr>
          <w:sz w:val="24"/>
        </w:rPr>
        <w:t>химическая</w:t>
      </w:r>
      <w:r>
        <w:rPr>
          <w:spacing w:val="-3"/>
          <w:sz w:val="24"/>
        </w:rPr>
        <w:t xml:space="preserve"> </w:t>
      </w:r>
      <w:r>
        <w:rPr>
          <w:spacing w:val="-2"/>
          <w:sz w:val="24"/>
        </w:rPr>
        <w:t>реакция.</w:t>
      </w:r>
    </w:p>
    <w:p w14:paraId="3A96332C" w14:textId="77777777" w:rsidR="00D00D4B" w:rsidRDefault="001B20DC">
      <w:pPr>
        <w:pStyle w:val="a3"/>
        <w:tabs>
          <w:tab w:val="left" w:pos="2483"/>
          <w:tab w:val="left" w:pos="4355"/>
          <w:tab w:val="left" w:pos="6404"/>
          <w:tab w:val="left" w:pos="7763"/>
          <w:tab w:val="left" w:pos="9241"/>
        </w:tabs>
        <w:ind w:right="126"/>
      </w:pPr>
      <w:r>
        <w:t>Периодический закон. Периодическая система химических элементов Д.И.</w:t>
      </w:r>
      <w:r>
        <w:rPr>
          <w:spacing w:val="-1"/>
        </w:rPr>
        <w:t xml:space="preserve"> </w:t>
      </w:r>
      <w:r>
        <w:t xml:space="preserve">Менделеева. Строение атомов. Закономерности в изменении свойств химических элементов первых трёх </w:t>
      </w:r>
      <w:r>
        <w:rPr>
          <w:spacing w:val="-2"/>
        </w:rPr>
        <w:t>периодов,</w:t>
      </w:r>
      <w:r>
        <w:tab/>
      </w:r>
      <w:r>
        <w:rPr>
          <w:spacing w:val="-2"/>
        </w:rPr>
        <w:t>калия,</w:t>
      </w:r>
      <w:r>
        <w:tab/>
      </w:r>
      <w:r>
        <w:rPr>
          <w:spacing w:val="-2"/>
        </w:rPr>
        <w:t>кальция</w:t>
      </w:r>
      <w:r>
        <w:tab/>
      </w:r>
      <w:r>
        <w:rPr>
          <w:spacing w:val="-10"/>
        </w:rPr>
        <w:t>и</w:t>
      </w:r>
      <w:r>
        <w:tab/>
      </w:r>
      <w:r>
        <w:rPr>
          <w:spacing w:val="-6"/>
        </w:rPr>
        <w:t>их</w:t>
      </w:r>
      <w:r>
        <w:tab/>
      </w:r>
      <w:r>
        <w:rPr>
          <w:spacing w:val="-2"/>
        </w:rPr>
        <w:t xml:space="preserve">соединений </w:t>
      </w:r>
      <w:proofErr w:type="gramStart"/>
      <w:r>
        <w:t>в</w:t>
      </w:r>
      <w:r>
        <w:rPr>
          <w:spacing w:val="80"/>
        </w:rPr>
        <w:t xml:space="preserve">  </w:t>
      </w:r>
      <w:r>
        <w:t>соответствии</w:t>
      </w:r>
      <w:proofErr w:type="gramEnd"/>
      <w:r>
        <w:rPr>
          <w:spacing w:val="80"/>
        </w:rPr>
        <w:t xml:space="preserve">  </w:t>
      </w:r>
      <w:r>
        <w:t>с</w:t>
      </w:r>
      <w:r>
        <w:rPr>
          <w:spacing w:val="79"/>
        </w:rPr>
        <w:t xml:space="preserve">  </w:t>
      </w:r>
      <w:r>
        <w:t>положением</w:t>
      </w:r>
      <w:r>
        <w:rPr>
          <w:spacing w:val="80"/>
        </w:rPr>
        <w:t xml:space="preserve">  </w:t>
      </w:r>
      <w:r>
        <w:t>элементов</w:t>
      </w:r>
      <w:r>
        <w:rPr>
          <w:spacing w:val="80"/>
        </w:rPr>
        <w:t xml:space="preserve">  </w:t>
      </w:r>
      <w:r>
        <w:t>в</w:t>
      </w:r>
      <w:r>
        <w:rPr>
          <w:spacing w:val="80"/>
        </w:rPr>
        <w:t xml:space="preserve">  </w:t>
      </w:r>
      <w:r>
        <w:t>Периодической</w:t>
      </w:r>
      <w:r>
        <w:rPr>
          <w:spacing w:val="80"/>
        </w:rPr>
        <w:t xml:space="preserve">  </w:t>
      </w:r>
      <w:r>
        <w:t>системе</w:t>
      </w:r>
      <w:r>
        <w:rPr>
          <w:spacing w:val="79"/>
        </w:rPr>
        <w:t xml:space="preserve">  </w:t>
      </w:r>
      <w:r>
        <w:t>и</w:t>
      </w:r>
      <w:r>
        <w:rPr>
          <w:spacing w:val="80"/>
        </w:rPr>
        <w:t xml:space="preserve">  </w:t>
      </w:r>
      <w:r>
        <w:t>строением их атомов.</w:t>
      </w:r>
    </w:p>
    <w:p w14:paraId="2F35E006" w14:textId="77777777" w:rsidR="00D00D4B" w:rsidRDefault="001B20DC">
      <w:pPr>
        <w:pStyle w:val="a3"/>
        <w:spacing w:before="4" w:line="237" w:lineRule="auto"/>
        <w:ind w:right="133"/>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0E01322" w14:textId="77777777" w:rsidR="00D00D4B" w:rsidRDefault="001B20DC">
      <w:pPr>
        <w:pStyle w:val="a3"/>
        <w:spacing w:before="3"/>
        <w:ind w:right="133"/>
      </w:pPr>
      <w:r>
        <w:t>Классификация</w:t>
      </w:r>
      <w:r>
        <w:rPr>
          <w:spacing w:val="80"/>
        </w:rPr>
        <w:t xml:space="preserve">   </w:t>
      </w:r>
      <w:r>
        <w:t>и</w:t>
      </w:r>
      <w:r>
        <w:rPr>
          <w:spacing w:val="80"/>
        </w:rPr>
        <w:t xml:space="preserve">   </w:t>
      </w:r>
      <w:r>
        <w:t>номенклатура</w:t>
      </w:r>
      <w:r>
        <w:rPr>
          <w:spacing w:val="80"/>
        </w:rPr>
        <w:t xml:space="preserve">   </w:t>
      </w:r>
      <w:r>
        <w:t>неорганических</w:t>
      </w:r>
      <w:r>
        <w:rPr>
          <w:spacing w:val="80"/>
        </w:rPr>
        <w:t xml:space="preserve">   </w:t>
      </w:r>
      <w:r>
        <w:t>веществ</w:t>
      </w:r>
      <w:proofErr w:type="gramStart"/>
      <w:r>
        <w:rPr>
          <w:spacing w:val="80"/>
        </w:rPr>
        <w:t xml:space="preserve">   </w:t>
      </w:r>
      <w:r>
        <w:t>(</w:t>
      </w:r>
      <w:proofErr w:type="gramEnd"/>
      <w:r>
        <w:t>международная и</w:t>
      </w:r>
      <w:r>
        <w:rPr>
          <w:spacing w:val="-2"/>
        </w:rPr>
        <w:t xml:space="preserve"> </w:t>
      </w:r>
      <w:r>
        <w:t>тривиальная).</w:t>
      </w:r>
      <w:r>
        <w:rPr>
          <w:spacing w:val="-1"/>
        </w:rPr>
        <w:t xml:space="preserve"> </w:t>
      </w:r>
      <w:r>
        <w:t>Химические</w:t>
      </w:r>
      <w:r>
        <w:rPr>
          <w:spacing w:val="-4"/>
        </w:rPr>
        <w:t xml:space="preserve"> </w:t>
      </w:r>
      <w:r>
        <w:t>свойства</w:t>
      </w:r>
      <w:r>
        <w:rPr>
          <w:spacing w:val="-4"/>
        </w:rPr>
        <w:t xml:space="preserve"> </w:t>
      </w:r>
      <w:r>
        <w:t>веществ,</w:t>
      </w:r>
      <w:r>
        <w:rPr>
          <w:spacing w:val="-6"/>
        </w:rPr>
        <w:t xml:space="preserve"> </w:t>
      </w:r>
      <w:r>
        <w:t>относящихся</w:t>
      </w:r>
      <w:r>
        <w:rPr>
          <w:spacing w:val="-3"/>
        </w:rPr>
        <w:t xml:space="preserve"> </w:t>
      </w:r>
      <w:r>
        <w:t>к</w:t>
      </w:r>
      <w:r>
        <w:rPr>
          <w:spacing w:val="-5"/>
        </w:rPr>
        <w:t xml:space="preserve"> </w:t>
      </w:r>
      <w:r>
        <w:t>различным</w:t>
      </w:r>
      <w:r>
        <w:rPr>
          <w:spacing w:val="-2"/>
        </w:rPr>
        <w:t xml:space="preserve"> </w:t>
      </w:r>
      <w:r>
        <w:t>классам</w:t>
      </w:r>
      <w:r>
        <w:rPr>
          <w:spacing w:val="-2"/>
        </w:rPr>
        <w:t xml:space="preserve"> </w:t>
      </w:r>
      <w:r>
        <w:t>неорганических соединений, генетическая связь неорганических веществ.</w:t>
      </w:r>
    </w:p>
    <w:p w14:paraId="6F4AC7BB" w14:textId="77777777" w:rsidR="00D00D4B" w:rsidRDefault="001B20DC">
      <w:pPr>
        <w:pStyle w:val="a3"/>
        <w:ind w:right="121"/>
      </w:pPr>
      <w:proofErr w:type="gramStart"/>
      <w:r>
        <w:t>Классификация</w:t>
      </w:r>
      <w:r>
        <w:rPr>
          <w:spacing w:val="80"/>
          <w:w w:val="150"/>
        </w:rPr>
        <w:t xml:space="preserve">  </w:t>
      </w:r>
      <w:r>
        <w:t>химических</w:t>
      </w:r>
      <w:proofErr w:type="gramEnd"/>
      <w:r>
        <w:rPr>
          <w:spacing w:val="79"/>
          <w:w w:val="150"/>
        </w:rPr>
        <w:t xml:space="preserve">  </w:t>
      </w:r>
      <w:r>
        <w:t>реакций</w:t>
      </w:r>
      <w:r>
        <w:rPr>
          <w:spacing w:val="80"/>
          <w:w w:val="150"/>
        </w:rPr>
        <w:t xml:space="preserve">  </w:t>
      </w:r>
      <w:r>
        <w:t>по</w:t>
      </w:r>
      <w:r>
        <w:rPr>
          <w:spacing w:val="80"/>
          <w:w w:val="150"/>
        </w:rPr>
        <w:t xml:space="preserve">  </w:t>
      </w:r>
      <w:r>
        <w:t>различным</w:t>
      </w:r>
      <w:r>
        <w:rPr>
          <w:spacing w:val="80"/>
          <w:w w:val="150"/>
        </w:rPr>
        <w:t xml:space="preserve">  </w:t>
      </w:r>
      <w:r>
        <w:t>признакам</w:t>
      </w:r>
      <w:r>
        <w:rPr>
          <w:spacing w:val="80"/>
          <w:w w:val="150"/>
        </w:rPr>
        <w:t xml:space="preserve">  </w:t>
      </w:r>
      <w:r>
        <w:t>(по</w:t>
      </w:r>
      <w:r>
        <w:rPr>
          <w:spacing w:val="80"/>
          <w:w w:val="150"/>
        </w:rPr>
        <w:t xml:space="preserve">  </w:t>
      </w:r>
      <w:r>
        <w:t>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2DD3C9C" w14:textId="77777777" w:rsidR="00D00D4B" w:rsidRDefault="001B20DC">
      <w:pPr>
        <w:pStyle w:val="a3"/>
        <w:ind w:right="130"/>
      </w:pPr>
      <w:r>
        <w:t>Понятие</w:t>
      </w:r>
      <w:r>
        <w:rPr>
          <w:spacing w:val="60"/>
          <w:w w:val="150"/>
        </w:rPr>
        <w:t xml:space="preserve">   </w:t>
      </w:r>
      <w:r>
        <w:t>о</w:t>
      </w:r>
      <w:r>
        <w:rPr>
          <w:spacing w:val="63"/>
          <w:w w:val="150"/>
        </w:rPr>
        <w:t xml:space="preserve">   </w:t>
      </w:r>
      <w:r>
        <w:t>скорости</w:t>
      </w:r>
      <w:r>
        <w:rPr>
          <w:spacing w:val="61"/>
          <w:w w:val="150"/>
        </w:rPr>
        <w:t xml:space="preserve">   </w:t>
      </w:r>
      <w:r>
        <w:t>химической</w:t>
      </w:r>
      <w:r>
        <w:rPr>
          <w:spacing w:val="60"/>
          <w:w w:val="150"/>
        </w:rPr>
        <w:t xml:space="preserve">   </w:t>
      </w:r>
      <w:r>
        <w:t>реакции.</w:t>
      </w:r>
      <w:r>
        <w:rPr>
          <w:spacing w:val="61"/>
          <w:w w:val="150"/>
        </w:rPr>
        <w:t xml:space="preserve">   </w:t>
      </w:r>
      <w:r>
        <w:t>Понятие</w:t>
      </w:r>
      <w:r>
        <w:rPr>
          <w:spacing w:val="60"/>
          <w:w w:val="150"/>
        </w:rPr>
        <w:t xml:space="preserve">   </w:t>
      </w:r>
      <w:r>
        <w:t>об</w:t>
      </w:r>
      <w:r>
        <w:rPr>
          <w:spacing w:val="80"/>
        </w:rPr>
        <w:t xml:space="preserve">   </w:t>
      </w:r>
      <w:r>
        <w:t>обратимых и необратимых химических реакциях. Понятие</w:t>
      </w:r>
      <w:r>
        <w:rPr>
          <w:spacing w:val="-3"/>
        </w:rPr>
        <w:t xml:space="preserve"> </w:t>
      </w:r>
      <w:r>
        <w:t>о гомогенных и</w:t>
      </w:r>
      <w:r>
        <w:rPr>
          <w:spacing w:val="-1"/>
        </w:rPr>
        <w:t xml:space="preserve"> </w:t>
      </w:r>
      <w:r>
        <w:t>гетерогенных реакциях. Понятие о химическом равновесии. Факторы, влияющие на скорость химической реакции и положение химического равновесия.</w:t>
      </w:r>
    </w:p>
    <w:p w14:paraId="1C6AE0E6" w14:textId="77777777" w:rsidR="00D00D4B" w:rsidRDefault="001B20DC">
      <w:pPr>
        <w:pStyle w:val="a3"/>
        <w:tabs>
          <w:tab w:val="left" w:pos="4848"/>
          <w:tab w:val="left" w:pos="5487"/>
          <w:tab w:val="left" w:pos="6902"/>
          <w:tab w:val="left" w:pos="7401"/>
          <w:tab w:val="left" w:pos="9366"/>
          <w:tab w:val="left" w:pos="9753"/>
        </w:tabs>
        <w:ind w:right="126"/>
      </w:pPr>
      <w:proofErr w:type="spellStart"/>
      <w:r>
        <w:rPr>
          <w:spacing w:val="-2"/>
        </w:rPr>
        <w:t>Окислительно­восстановительные</w:t>
      </w:r>
      <w:proofErr w:type="spellEnd"/>
      <w:r>
        <w:tab/>
      </w:r>
      <w:r>
        <w:tab/>
      </w:r>
      <w:r>
        <w:rPr>
          <w:spacing w:val="-2"/>
        </w:rPr>
        <w:t>реакции,</w:t>
      </w:r>
      <w:r>
        <w:tab/>
      </w:r>
      <w:r>
        <w:tab/>
      </w:r>
      <w:r>
        <w:rPr>
          <w:spacing w:val="-2"/>
        </w:rPr>
        <w:t>электронный</w:t>
      </w:r>
      <w:r>
        <w:tab/>
      </w:r>
      <w:r>
        <w:tab/>
      </w:r>
      <w:r>
        <w:rPr>
          <w:spacing w:val="-2"/>
        </w:rPr>
        <w:t xml:space="preserve">баланс </w:t>
      </w:r>
      <w:proofErr w:type="spellStart"/>
      <w:r>
        <w:rPr>
          <w:spacing w:val="-2"/>
        </w:rPr>
        <w:t>окислительно­восстановительной</w:t>
      </w:r>
      <w:proofErr w:type="spellEnd"/>
      <w:r>
        <w:tab/>
      </w:r>
      <w:r>
        <w:rPr>
          <w:spacing w:val="-2"/>
        </w:rPr>
        <w:t>реакции.</w:t>
      </w:r>
      <w:r>
        <w:tab/>
      </w:r>
      <w:r>
        <w:rPr>
          <w:spacing w:val="-2"/>
        </w:rPr>
        <w:t>Составление</w:t>
      </w:r>
      <w:r>
        <w:tab/>
      </w:r>
      <w:r>
        <w:rPr>
          <w:spacing w:val="-2"/>
        </w:rPr>
        <w:t xml:space="preserve">уравнений </w:t>
      </w:r>
      <w:proofErr w:type="spellStart"/>
      <w:r>
        <w:t>окислительно­восстановительных</w:t>
      </w:r>
      <w:proofErr w:type="spellEnd"/>
      <w:r>
        <w:t xml:space="preserve"> реакций с использованием метода электронного баланса.</w:t>
      </w:r>
    </w:p>
    <w:p w14:paraId="4B42A22F" w14:textId="77777777" w:rsidR="00D00D4B" w:rsidRDefault="001B20DC">
      <w:pPr>
        <w:pStyle w:val="a3"/>
        <w:spacing w:before="1"/>
        <w:ind w:right="124"/>
      </w:pPr>
      <w:r>
        <w:t>Теория электролитической диссоциации.</w:t>
      </w:r>
      <w:r>
        <w:rPr>
          <w:spacing w:val="-2"/>
        </w:rPr>
        <w:t xml:space="preserve"> </w:t>
      </w:r>
      <w:r>
        <w:t>Электролиты</w:t>
      </w:r>
      <w:r>
        <w:rPr>
          <w:spacing w:val="-2"/>
        </w:rPr>
        <w:t xml:space="preserve"> </w:t>
      </w:r>
      <w:r>
        <w:t>и</w:t>
      </w:r>
      <w:r>
        <w:rPr>
          <w:spacing w:val="-3"/>
        </w:rPr>
        <w:t xml:space="preserve"> </w:t>
      </w:r>
      <w:r>
        <w:t>не электролиты.</w:t>
      </w:r>
      <w:r>
        <w:rPr>
          <w:spacing w:val="-2"/>
        </w:rPr>
        <w:t xml:space="preserve"> </w:t>
      </w:r>
      <w:r>
        <w:t>Катионы, анионы. Механизм диссоциации веществ с различными видами химической связи. Степень диссоциации. Сильные и слабые электролиты.</w:t>
      </w:r>
    </w:p>
    <w:p w14:paraId="5654BB9E" w14:textId="77777777" w:rsidR="00D00D4B" w:rsidRDefault="001B20DC">
      <w:pPr>
        <w:pStyle w:val="a3"/>
        <w:ind w:right="121"/>
      </w:pPr>
      <w:r>
        <w:t>Реакции ионного обмена. Условия протекания реакций ионного обмена, полные и сокращённые</w:t>
      </w:r>
      <w:r>
        <w:rPr>
          <w:spacing w:val="76"/>
        </w:rPr>
        <w:t xml:space="preserve">    </w:t>
      </w:r>
      <w:r>
        <w:t>ионные</w:t>
      </w:r>
      <w:r>
        <w:rPr>
          <w:spacing w:val="76"/>
        </w:rPr>
        <w:t xml:space="preserve">    </w:t>
      </w:r>
      <w:r>
        <w:t>уравнения</w:t>
      </w:r>
      <w:r>
        <w:rPr>
          <w:spacing w:val="76"/>
        </w:rPr>
        <w:t xml:space="preserve">    </w:t>
      </w:r>
      <w:r>
        <w:t>реакций.</w:t>
      </w:r>
      <w:r>
        <w:rPr>
          <w:spacing w:val="77"/>
        </w:rPr>
        <w:t xml:space="preserve">    </w:t>
      </w:r>
      <w:r>
        <w:t>Свойства</w:t>
      </w:r>
      <w:r>
        <w:rPr>
          <w:spacing w:val="76"/>
        </w:rPr>
        <w:t xml:space="preserve">    </w:t>
      </w:r>
      <w:proofErr w:type="gramStart"/>
      <w:r>
        <w:t>кислот,</w:t>
      </w:r>
      <w:r>
        <w:rPr>
          <w:spacing w:val="80"/>
          <w:w w:val="150"/>
        </w:rPr>
        <w:t xml:space="preserve">   </w:t>
      </w:r>
      <w:proofErr w:type="gramEnd"/>
      <w:r>
        <w:t>оснований и</w:t>
      </w:r>
      <w:r>
        <w:rPr>
          <w:spacing w:val="61"/>
        </w:rPr>
        <w:t xml:space="preserve"> </w:t>
      </w:r>
      <w:r>
        <w:t>солей</w:t>
      </w:r>
      <w:r>
        <w:rPr>
          <w:spacing w:val="40"/>
        </w:rPr>
        <w:t xml:space="preserve"> </w:t>
      </w:r>
      <w:r>
        <w:t>в</w:t>
      </w:r>
      <w:r>
        <w:rPr>
          <w:spacing w:val="40"/>
        </w:rPr>
        <w:t xml:space="preserve"> </w:t>
      </w:r>
      <w:r>
        <w:t>свете</w:t>
      </w:r>
      <w:r>
        <w:rPr>
          <w:spacing w:val="40"/>
        </w:rPr>
        <w:t xml:space="preserve"> </w:t>
      </w:r>
      <w:r>
        <w:t>представлений</w:t>
      </w:r>
      <w:r>
        <w:rPr>
          <w:spacing w:val="40"/>
        </w:rPr>
        <w:t xml:space="preserve"> </w:t>
      </w:r>
      <w:r>
        <w:t>об</w:t>
      </w:r>
      <w:r>
        <w:rPr>
          <w:spacing w:val="40"/>
        </w:rPr>
        <w:t xml:space="preserve"> </w:t>
      </w:r>
      <w:r>
        <w:t>электролитической</w:t>
      </w:r>
      <w:r>
        <w:rPr>
          <w:spacing w:val="40"/>
        </w:rPr>
        <w:t xml:space="preserve"> </w:t>
      </w:r>
      <w:r>
        <w:t>диссоциации.</w:t>
      </w:r>
      <w:r>
        <w:rPr>
          <w:spacing w:val="40"/>
        </w:rPr>
        <w:t xml:space="preserve"> </w:t>
      </w:r>
      <w:r>
        <w:t>Качественные</w:t>
      </w:r>
      <w:r>
        <w:rPr>
          <w:spacing w:val="40"/>
        </w:rPr>
        <w:t xml:space="preserve"> </w:t>
      </w:r>
      <w:r>
        <w:t>реакции</w:t>
      </w:r>
      <w:r>
        <w:rPr>
          <w:spacing w:val="61"/>
        </w:rPr>
        <w:t xml:space="preserve"> </w:t>
      </w:r>
      <w:r>
        <w:t>на</w:t>
      </w:r>
    </w:p>
    <w:p w14:paraId="0BAE6E60" w14:textId="77777777" w:rsidR="00D00D4B" w:rsidRDefault="00D00D4B">
      <w:pPr>
        <w:sectPr w:rsidR="00D00D4B">
          <w:pgSz w:w="11910" w:h="16840"/>
          <w:pgMar w:top="820" w:right="440" w:bottom="280" w:left="900" w:header="569" w:footer="0" w:gutter="0"/>
          <w:cols w:space="720"/>
        </w:sectPr>
      </w:pPr>
    </w:p>
    <w:p w14:paraId="3DCD0169" w14:textId="77777777" w:rsidR="00D00D4B" w:rsidRDefault="001B20DC">
      <w:pPr>
        <w:pStyle w:val="a3"/>
        <w:spacing w:before="3" w:line="275" w:lineRule="exact"/>
        <w:ind w:firstLine="0"/>
      </w:pPr>
      <w:r>
        <w:lastRenderedPageBreak/>
        <w:t>ионы.</w:t>
      </w:r>
      <w:r>
        <w:rPr>
          <w:spacing w:val="-3"/>
        </w:rPr>
        <w:t xml:space="preserve"> </w:t>
      </w:r>
      <w:r>
        <w:t>Понятие</w:t>
      </w:r>
      <w:r>
        <w:rPr>
          <w:spacing w:val="-9"/>
        </w:rPr>
        <w:t xml:space="preserve"> </w:t>
      </w:r>
      <w:r>
        <w:t>о</w:t>
      </w:r>
      <w:r>
        <w:rPr>
          <w:spacing w:val="1"/>
        </w:rPr>
        <w:t xml:space="preserve"> </w:t>
      </w:r>
      <w:r>
        <w:t xml:space="preserve">гидролизе </w:t>
      </w:r>
      <w:r>
        <w:rPr>
          <w:spacing w:val="-2"/>
        </w:rPr>
        <w:t>солей.</w:t>
      </w:r>
    </w:p>
    <w:p w14:paraId="7CBBFD3F" w14:textId="77777777" w:rsidR="00D00D4B" w:rsidRDefault="001B20DC">
      <w:pPr>
        <w:pStyle w:val="a3"/>
        <w:ind w:right="126"/>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w:t>
      </w:r>
      <w:r>
        <w:rPr>
          <w:spacing w:val="-2"/>
        </w:rPr>
        <w:t>щелочей</w:t>
      </w:r>
    </w:p>
    <w:p w14:paraId="52EF4D80" w14:textId="77777777" w:rsidR="00D00D4B" w:rsidRDefault="001B20DC">
      <w:pPr>
        <w:pStyle w:val="a3"/>
        <w:spacing w:before="1"/>
        <w:ind w:right="133" w:firstLine="0"/>
      </w:pPr>
      <w:r>
        <w:t xml:space="preserve">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t>окислительно­восстановительных</w:t>
      </w:r>
      <w:proofErr w:type="spellEnd"/>
      <w: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17D0BD4" w14:textId="77777777" w:rsidR="00D00D4B" w:rsidRDefault="001B20DC" w:rsidP="00D37D5A">
      <w:pPr>
        <w:pStyle w:val="a5"/>
        <w:numPr>
          <w:ilvl w:val="1"/>
          <w:numId w:val="39"/>
        </w:numPr>
        <w:tabs>
          <w:tab w:val="left" w:pos="1366"/>
        </w:tabs>
        <w:spacing w:line="274" w:lineRule="exact"/>
        <w:ind w:left="1366" w:hanging="422"/>
        <w:jc w:val="both"/>
        <w:rPr>
          <w:sz w:val="24"/>
        </w:rPr>
      </w:pPr>
      <w:r>
        <w:rPr>
          <w:sz w:val="24"/>
        </w:rPr>
        <w:t>Неметаллы</w:t>
      </w:r>
      <w:r>
        <w:rPr>
          <w:spacing w:val="-2"/>
          <w:sz w:val="24"/>
        </w:rPr>
        <w:t xml:space="preserve"> </w:t>
      </w:r>
      <w:r>
        <w:rPr>
          <w:sz w:val="24"/>
        </w:rPr>
        <w:t>и</w:t>
      </w:r>
      <w:r>
        <w:rPr>
          <w:spacing w:val="2"/>
          <w:sz w:val="24"/>
        </w:rPr>
        <w:t xml:space="preserve"> </w:t>
      </w:r>
      <w:r>
        <w:rPr>
          <w:sz w:val="24"/>
        </w:rPr>
        <w:t>их</w:t>
      </w:r>
      <w:r>
        <w:rPr>
          <w:spacing w:val="-3"/>
          <w:sz w:val="24"/>
        </w:rPr>
        <w:t xml:space="preserve"> </w:t>
      </w:r>
      <w:r>
        <w:rPr>
          <w:spacing w:val="-2"/>
          <w:sz w:val="24"/>
        </w:rPr>
        <w:t>соединения.</w:t>
      </w:r>
    </w:p>
    <w:p w14:paraId="753BA62B" w14:textId="77777777" w:rsidR="00D00D4B" w:rsidRDefault="001B20DC">
      <w:pPr>
        <w:pStyle w:val="a3"/>
        <w:spacing w:before="3"/>
        <w:ind w:right="127"/>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w:t>
      </w:r>
      <w:r>
        <w:rPr>
          <w:spacing w:val="-4"/>
        </w:rPr>
        <w:t xml:space="preserve"> </w:t>
      </w:r>
      <w:r>
        <w:t>(взаимодействие</w:t>
      </w:r>
      <w:r>
        <w:rPr>
          <w:spacing w:val="-4"/>
        </w:rPr>
        <w:t xml:space="preserve"> </w:t>
      </w:r>
      <w:r>
        <w:t>с</w:t>
      </w:r>
      <w:r>
        <w:rPr>
          <w:spacing w:val="-4"/>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0C62BDE1" w14:textId="77777777" w:rsidR="00D00D4B" w:rsidRDefault="001B20DC">
      <w:pPr>
        <w:pStyle w:val="a3"/>
        <w:spacing w:line="242" w:lineRule="auto"/>
        <w:ind w:right="125"/>
      </w:pPr>
      <w:r>
        <w:t>Общая характеристика элементов VIА-группы. Особенности строения атомов, характерные степени окисления.</w:t>
      </w:r>
    </w:p>
    <w:p w14:paraId="431B16C3" w14:textId="77777777" w:rsidR="00D00D4B" w:rsidRDefault="001B20DC">
      <w:pPr>
        <w:pStyle w:val="a3"/>
        <w:tabs>
          <w:tab w:val="left" w:pos="3690"/>
          <w:tab w:val="left" w:pos="6896"/>
          <w:tab w:val="left" w:pos="9949"/>
        </w:tabs>
        <w:ind w:right="123"/>
      </w:pPr>
      <w:r>
        <w:t>Строение и физические свойства простых веществ – кислорода и серы. Аллотропные модификации</w:t>
      </w:r>
      <w:r>
        <w:rPr>
          <w:spacing w:val="-1"/>
        </w:rPr>
        <w:t xml:space="preserve"> </w:t>
      </w:r>
      <w:r>
        <w:t>кислорода</w:t>
      </w:r>
      <w:r>
        <w:rPr>
          <w:spacing w:val="-3"/>
        </w:rPr>
        <w:t xml:space="preserve"> </w:t>
      </w:r>
      <w:r>
        <w:t>и</w:t>
      </w:r>
      <w:r>
        <w:rPr>
          <w:spacing w:val="-1"/>
        </w:rPr>
        <w:t xml:space="preserve"> </w:t>
      </w:r>
      <w:r>
        <w:t>серы.</w:t>
      </w:r>
      <w:r>
        <w:rPr>
          <w:spacing w:val="-5"/>
        </w:rPr>
        <w:t xml:space="preserve"> </w:t>
      </w:r>
      <w:r>
        <w:t>Химические</w:t>
      </w:r>
      <w:r>
        <w:rPr>
          <w:spacing w:val="-3"/>
        </w:rPr>
        <w:t xml:space="preserve"> </w:t>
      </w:r>
      <w:r>
        <w:t>свойства</w:t>
      </w:r>
      <w:r>
        <w:rPr>
          <w:spacing w:val="-3"/>
        </w:rPr>
        <w:t xml:space="preserve"> </w:t>
      </w:r>
      <w:r>
        <w:t>серы. Сероводород, строение, физические</w:t>
      </w:r>
      <w:r>
        <w:rPr>
          <w:spacing w:val="-3"/>
        </w:rPr>
        <w:t xml:space="preserve"> </w:t>
      </w:r>
      <w:r>
        <w:t xml:space="preserve">и </w:t>
      </w:r>
      <w:r>
        <w:rPr>
          <w:spacing w:val="-2"/>
        </w:rPr>
        <w:t>химические</w:t>
      </w:r>
      <w:r>
        <w:tab/>
      </w:r>
      <w:r>
        <w:rPr>
          <w:spacing w:val="-2"/>
        </w:rPr>
        <w:t>свойства.</w:t>
      </w:r>
      <w:r>
        <w:tab/>
      </w:r>
      <w:r>
        <w:rPr>
          <w:spacing w:val="-2"/>
        </w:rPr>
        <w:t>Оксиды</w:t>
      </w:r>
      <w:r>
        <w:tab/>
      </w:r>
      <w:r>
        <w:rPr>
          <w:spacing w:val="-4"/>
        </w:rPr>
        <w:t xml:space="preserve">серы </w:t>
      </w:r>
      <w:r>
        <w:t>как</w:t>
      </w:r>
      <w:r>
        <w:rPr>
          <w:spacing w:val="-4"/>
        </w:rPr>
        <w:t xml:space="preserve"> </w:t>
      </w:r>
      <w:r>
        <w:t>представители</w:t>
      </w:r>
      <w:r>
        <w:rPr>
          <w:spacing w:val="-1"/>
        </w:rPr>
        <w:t xml:space="preserve"> </w:t>
      </w:r>
      <w:r>
        <w:t>кислотных</w:t>
      </w:r>
      <w:r>
        <w:rPr>
          <w:spacing w:val="-7"/>
        </w:rPr>
        <w:t xml:space="preserve"> </w:t>
      </w:r>
      <w:r>
        <w:t>оксидов. Серная</w:t>
      </w:r>
      <w:r>
        <w:rPr>
          <w:spacing w:val="-7"/>
        </w:rPr>
        <w:t xml:space="preserve"> </w:t>
      </w:r>
      <w:r>
        <w:t>кислота,</w:t>
      </w:r>
      <w:r>
        <w:rPr>
          <w:spacing w:val="-5"/>
        </w:rPr>
        <w:t xml:space="preserve"> </w:t>
      </w:r>
      <w:r>
        <w:t>физические</w:t>
      </w:r>
      <w:r>
        <w:rPr>
          <w:spacing w:val="-3"/>
        </w:rPr>
        <w:t xml:space="preserve"> </w:t>
      </w:r>
      <w:r>
        <w:t>и</w:t>
      </w:r>
      <w:r>
        <w:rPr>
          <w:spacing w:val="-1"/>
        </w:rPr>
        <w:t xml:space="preserve"> </w:t>
      </w:r>
      <w:r>
        <w:t>химические</w:t>
      </w:r>
      <w:r>
        <w:rPr>
          <w:spacing w:val="-3"/>
        </w:rPr>
        <w:t xml:space="preserve"> </w:t>
      </w:r>
      <w:r>
        <w:t>свойства</w:t>
      </w:r>
      <w:r>
        <w:rPr>
          <w:spacing w:val="-3"/>
        </w:rPr>
        <w:t xml:space="preserve"> </w:t>
      </w:r>
      <w:r>
        <w:t xml:space="preserve">(общие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t>сульфат­ион</w:t>
      </w:r>
      <w:proofErr w:type="spellEnd"/>
      <w: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1450F42" w14:textId="77777777" w:rsidR="00D00D4B" w:rsidRDefault="001B20DC">
      <w:pPr>
        <w:pStyle w:val="a3"/>
        <w:spacing w:line="242" w:lineRule="auto"/>
        <w:ind w:right="130"/>
      </w:pPr>
      <w:r>
        <w:t xml:space="preserve">Общая характеристика элементов </w:t>
      </w:r>
      <w:proofErr w:type="spellStart"/>
      <w:r>
        <w:t>VА­группы</w:t>
      </w:r>
      <w:proofErr w:type="spellEnd"/>
      <w:r>
        <w:t>. Особенности строения атомов, характерные степени окисления.</w:t>
      </w:r>
    </w:p>
    <w:p w14:paraId="51671757" w14:textId="77777777" w:rsidR="00D00D4B" w:rsidRDefault="001B20DC">
      <w:pPr>
        <w:pStyle w:val="a3"/>
        <w:tabs>
          <w:tab w:val="left" w:pos="4970"/>
          <w:tab w:val="left" w:pos="9584"/>
        </w:tabs>
        <w:ind w:right="121"/>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w:t>
      </w:r>
      <w:r>
        <w:rPr>
          <w:spacing w:val="-2"/>
        </w:rPr>
        <w:t>аммония.</w:t>
      </w:r>
      <w:r>
        <w:tab/>
      </w:r>
      <w:r>
        <w:rPr>
          <w:spacing w:val="-2"/>
        </w:rPr>
        <w:t>Азотная</w:t>
      </w:r>
      <w:r>
        <w:tab/>
      </w:r>
      <w:r>
        <w:rPr>
          <w:spacing w:val="-2"/>
        </w:rPr>
        <w:t xml:space="preserve">кислота, </w:t>
      </w:r>
      <w: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AF73F91" w14:textId="77777777" w:rsidR="00D00D4B" w:rsidRDefault="001B20DC">
      <w:pPr>
        <w:pStyle w:val="a3"/>
        <w:ind w:right="129"/>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7A4E969B" w14:textId="77777777" w:rsidR="00D00D4B" w:rsidRDefault="001B20DC">
      <w:pPr>
        <w:pStyle w:val="a3"/>
        <w:ind w:right="126"/>
      </w:pPr>
      <w:r>
        <w:t xml:space="preserve">Общая характеристика элементов </w:t>
      </w:r>
      <w:proofErr w:type="spellStart"/>
      <w:r>
        <w:t>IVА­группы</w:t>
      </w:r>
      <w:proofErr w:type="spellEnd"/>
      <w:r>
        <w:t>. Особенности строения</w:t>
      </w:r>
      <w:r>
        <w:rPr>
          <w:spacing w:val="-1"/>
        </w:rPr>
        <w:t xml:space="preserve"> </w:t>
      </w:r>
      <w:r>
        <w:t>атомов, характерные степени окисления.</w:t>
      </w:r>
    </w:p>
    <w:p w14:paraId="33F4BF1B" w14:textId="77777777" w:rsidR="00D00D4B" w:rsidRDefault="001B20DC">
      <w:pPr>
        <w:pStyle w:val="a3"/>
        <w:ind w:right="125"/>
      </w:pPr>
      <w:r>
        <w:t>Углерод, аллотропные модификации, распространение в природе, физические и</w:t>
      </w:r>
      <w:r>
        <w:rPr>
          <w:spacing w:val="80"/>
        </w:rPr>
        <w:t xml:space="preserve"> </w:t>
      </w:r>
      <w:r>
        <w:t xml:space="preserve">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roofErr w:type="gramStart"/>
      <w:r>
        <w:t>углерода(</w:t>
      </w:r>
      <w:proofErr w:type="gramEnd"/>
      <w:r>
        <w:t xml:space="preserve">IV), гипотеза глобального потепления климата, парниковый эффект. Угольная кислота и её соли, их физические и химические свойства, </w:t>
      </w:r>
      <w:r>
        <w:rPr>
          <w:spacing w:val="-2"/>
        </w:rPr>
        <w:t>получение</w:t>
      </w:r>
    </w:p>
    <w:p w14:paraId="4F543FF5" w14:textId="77777777" w:rsidR="00D00D4B" w:rsidRDefault="001B20DC">
      <w:pPr>
        <w:pStyle w:val="a3"/>
        <w:spacing w:line="237" w:lineRule="auto"/>
        <w:ind w:right="134" w:firstLine="0"/>
      </w:pPr>
      <w:proofErr w:type="gramStart"/>
      <w:r>
        <w:t>и</w:t>
      </w:r>
      <w:r>
        <w:rPr>
          <w:spacing w:val="80"/>
        </w:rPr>
        <w:t xml:space="preserve">  </w:t>
      </w:r>
      <w:r>
        <w:t>применение</w:t>
      </w:r>
      <w:proofErr w:type="gramEnd"/>
      <w:r>
        <w:t>.</w:t>
      </w:r>
      <w:r>
        <w:rPr>
          <w:spacing w:val="80"/>
        </w:rPr>
        <w:t xml:space="preserve">  </w:t>
      </w:r>
      <w:proofErr w:type="gramStart"/>
      <w:r>
        <w:t>Качественная</w:t>
      </w:r>
      <w:r>
        <w:rPr>
          <w:spacing w:val="80"/>
        </w:rPr>
        <w:t xml:space="preserve">  </w:t>
      </w:r>
      <w:r>
        <w:t>реакция</w:t>
      </w:r>
      <w:proofErr w:type="gramEnd"/>
      <w:r>
        <w:rPr>
          <w:spacing w:val="80"/>
        </w:rPr>
        <w:t xml:space="preserve">  </w:t>
      </w:r>
      <w:r>
        <w:t>на</w:t>
      </w:r>
      <w:r>
        <w:rPr>
          <w:spacing w:val="80"/>
        </w:rPr>
        <w:t xml:space="preserve">  </w:t>
      </w:r>
      <w:proofErr w:type="spellStart"/>
      <w:r>
        <w:t>карбонат­ионы</w:t>
      </w:r>
      <w:proofErr w:type="spellEnd"/>
      <w:r>
        <w:t>.</w:t>
      </w:r>
      <w:r>
        <w:rPr>
          <w:spacing w:val="80"/>
        </w:rPr>
        <w:t xml:space="preserve">  </w:t>
      </w:r>
      <w:proofErr w:type="gramStart"/>
      <w:r>
        <w:t>Использование</w:t>
      </w:r>
      <w:r>
        <w:rPr>
          <w:spacing w:val="80"/>
        </w:rPr>
        <w:t xml:space="preserve">  </w:t>
      </w:r>
      <w:r>
        <w:t>карбонатов</w:t>
      </w:r>
      <w:proofErr w:type="gramEnd"/>
      <w:r>
        <w:t xml:space="preserve"> в быту, медицине, промышленности и сельском хозяйстве.</w:t>
      </w:r>
    </w:p>
    <w:p w14:paraId="6E2668FA" w14:textId="77777777" w:rsidR="00D00D4B" w:rsidRDefault="001B20DC">
      <w:pPr>
        <w:pStyle w:val="a3"/>
        <w:tabs>
          <w:tab w:val="left" w:pos="1461"/>
          <w:tab w:val="left" w:pos="2939"/>
          <w:tab w:val="left" w:pos="4652"/>
          <w:tab w:val="left" w:pos="6116"/>
          <w:tab w:val="left" w:pos="7857"/>
          <w:tab w:val="left" w:pos="9489"/>
        </w:tabs>
        <w:spacing w:line="237" w:lineRule="auto"/>
        <w:ind w:right="129"/>
      </w:pPr>
      <w:r>
        <w:t xml:space="preserve">Первоначальные понятия об органических веществах как о соединениях углерода (метан, </w:t>
      </w:r>
      <w:r>
        <w:rPr>
          <w:spacing w:val="-2"/>
        </w:rPr>
        <w:t>этан,</w:t>
      </w:r>
      <w:r>
        <w:tab/>
      </w:r>
      <w:r>
        <w:rPr>
          <w:spacing w:val="-2"/>
        </w:rPr>
        <w:t>этилен,</w:t>
      </w:r>
      <w:r>
        <w:tab/>
      </w:r>
      <w:r>
        <w:rPr>
          <w:spacing w:val="-2"/>
        </w:rPr>
        <w:t>ацетилен,</w:t>
      </w:r>
      <w:r>
        <w:tab/>
      </w:r>
      <w:r>
        <w:rPr>
          <w:spacing w:val="-2"/>
        </w:rPr>
        <w:t>этанол,</w:t>
      </w:r>
      <w:r>
        <w:tab/>
      </w:r>
      <w:r>
        <w:rPr>
          <w:spacing w:val="-2"/>
        </w:rPr>
        <w:t>глицерин,</w:t>
      </w:r>
      <w:r>
        <w:tab/>
      </w:r>
      <w:r>
        <w:rPr>
          <w:spacing w:val="-2"/>
        </w:rPr>
        <w:t>уксусная</w:t>
      </w:r>
      <w:r>
        <w:tab/>
      </w:r>
      <w:r>
        <w:rPr>
          <w:spacing w:val="-2"/>
        </w:rPr>
        <w:t>кислота).</w:t>
      </w:r>
    </w:p>
    <w:p w14:paraId="529629E4" w14:textId="77777777" w:rsidR="00D00D4B" w:rsidRDefault="00D00D4B">
      <w:pPr>
        <w:spacing w:line="237" w:lineRule="auto"/>
        <w:sectPr w:rsidR="00D00D4B">
          <w:pgSz w:w="11910" w:h="16840"/>
          <w:pgMar w:top="820" w:right="440" w:bottom="280" w:left="900" w:header="569" w:footer="0" w:gutter="0"/>
          <w:cols w:space="720"/>
        </w:sectPr>
      </w:pPr>
    </w:p>
    <w:p w14:paraId="65D1FF65" w14:textId="77777777" w:rsidR="00D00D4B" w:rsidRDefault="001B20DC">
      <w:pPr>
        <w:pStyle w:val="a3"/>
        <w:spacing w:before="3"/>
        <w:ind w:right="132" w:firstLine="0"/>
      </w:pPr>
      <w:r>
        <w:lastRenderedPageBreak/>
        <w:t xml:space="preserve">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14:paraId="443FB14A" w14:textId="77777777" w:rsidR="00D00D4B" w:rsidRDefault="001B20DC">
      <w:pPr>
        <w:pStyle w:val="a3"/>
        <w:ind w:right="121"/>
      </w:pPr>
      <w:r>
        <w:t>Кремний, его физические и химические свойства, получение и применение. Соединения кремния</w:t>
      </w:r>
      <w:r>
        <w:rPr>
          <w:spacing w:val="78"/>
        </w:rPr>
        <w:t xml:space="preserve">    </w:t>
      </w:r>
      <w:r>
        <w:t>в</w:t>
      </w:r>
      <w:r>
        <w:rPr>
          <w:spacing w:val="77"/>
        </w:rPr>
        <w:t xml:space="preserve">    </w:t>
      </w:r>
      <w:r>
        <w:t>природе.</w:t>
      </w:r>
      <w:r>
        <w:rPr>
          <w:spacing w:val="78"/>
        </w:rPr>
        <w:t xml:space="preserve">    </w:t>
      </w:r>
      <w:r>
        <w:t>Общие</w:t>
      </w:r>
      <w:r>
        <w:rPr>
          <w:spacing w:val="76"/>
        </w:rPr>
        <w:t xml:space="preserve">    </w:t>
      </w:r>
      <w:r>
        <w:t>представления</w:t>
      </w:r>
      <w:r>
        <w:rPr>
          <w:spacing w:val="78"/>
        </w:rPr>
        <w:t xml:space="preserve">    </w:t>
      </w:r>
      <w:r>
        <w:t>об</w:t>
      </w:r>
      <w:r>
        <w:rPr>
          <w:spacing w:val="76"/>
        </w:rPr>
        <w:t xml:space="preserve">    </w:t>
      </w:r>
      <w:r>
        <w:t>оксиде</w:t>
      </w:r>
      <w:r>
        <w:rPr>
          <w:spacing w:val="78"/>
        </w:rPr>
        <w:t xml:space="preserve">    </w:t>
      </w:r>
      <w:proofErr w:type="gramStart"/>
      <w:r>
        <w:t>кремния(</w:t>
      </w:r>
      <w:proofErr w:type="gramEnd"/>
      <w:r>
        <w:t>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A81376D" w14:textId="77777777" w:rsidR="00D00D4B" w:rsidRDefault="001B20DC">
      <w:pPr>
        <w:pStyle w:val="a3"/>
        <w:tabs>
          <w:tab w:val="left" w:pos="2008"/>
          <w:tab w:val="left" w:pos="4038"/>
          <w:tab w:val="left" w:pos="6308"/>
          <w:tab w:val="left" w:pos="7997"/>
          <w:tab w:val="left" w:pos="9086"/>
        </w:tabs>
        <w:ind w:right="121"/>
      </w:pPr>
      <w:r>
        <w:t xml:space="preserve">Химический эксперимент: изучение образцов неорганических веществ, свойств соляной </w:t>
      </w:r>
      <w:r>
        <w:rPr>
          <w:spacing w:val="-2"/>
        </w:rPr>
        <w:t>кислоты,</w:t>
      </w:r>
      <w:r>
        <w:tab/>
      </w:r>
      <w:r>
        <w:rPr>
          <w:spacing w:val="-2"/>
        </w:rPr>
        <w:t>проведение</w:t>
      </w:r>
      <w:r>
        <w:tab/>
      </w:r>
      <w:r>
        <w:rPr>
          <w:spacing w:val="-2"/>
        </w:rPr>
        <w:t>качественных</w:t>
      </w:r>
      <w:r>
        <w:tab/>
      </w:r>
      <w:r>
        <w:rPr>
          <w:spacing w:val="-2"/>
        </w:rPr>
        <w:t>реакций</w:t>
      </w:r>
      <w:r>
        <w:tab/>
      </w:r>
      <w:r>
        <w:rPr>
          <w:spacing w:val="-6"/>
        </w:rPr>
        <w:t>на</w:t>
      </w:r>
      <w:r>
        <w:tab/>
      </w:r>
      <w:proofErr w:type="spellStart"/>
      <w:r>
        <w:rPr>
          <w:spacing w:val="-2"/>
        </w:rPr>
        <w:t>хлорид­ионы</w:t>
      </w:r>
      <w:proofErr w:type="spellEnd"/>
      <w:r>
        <w:rPr>
          <w:spacing w:val="-2"/>
        </w:rPr>
        <w:t xml:space="preserve"> </w:t>
      </w:r>
      <w:r>
        <w:t>и</w:t>
      </w:r>
      <w:r>
        <w:rPr>
          <w:spacing w:val="80"/>
        </w:rPr>
        <w:t xml:space="preserve">   </w:t>
      </w:r>
      <w:r>
        <w:t>наблюдение</w:t>
      </w:r>
      <w:r>
        <w:rPr>
          <w:spacing w:val="80"/>
        </w:rPr>
        <w:t xml:space="preserve">   </w:t>
      </w:r>
      <w:r>
        <w:t>признаков</w:t>
      </w:r>
      <w:r>
        <w:rPr>
          <w:spacing w:val="80"/>
        </w:rPr>
        <w:t xml:space="preserve">   </w:t>
      </w:r>
      <w:r>
        <w:t>их</w:t>
      </w:r>
      <w:r>
        <w:rPr>
          <w:spacing w:val="80"/>
        </w:rPr>
        <w:t xml:space="preserve">   </w:t>
      </w:r>
      <w:r>
        <w:t>протекания,</w:t>
      </w:r>
      <w:r>
        <w:rPr>
          <w:spacing w:val="80"/>
        </w:rPr>
        <w:t xml:space="preserve">   </w:t>
      </w:r>
      <w:r>
        <w:t>опыты,</w:t>
      </w:r>
      <w:r>
        <w:rPr>
          <w:spacing w:val="80"/>
        </w:rPr>
        <w:t xml:space="preserve">   </w:t>
      </w:r>
      <w:r>
        <w:t>отражающие</w:t>
      </w:r>
      <w:r>
        <w:rPr>
          <w:spacing w:val="80"/>
        </w:rPr>
        <w:t xml:space="preserve">   </w:t>
      </w:r>
      <w:r>
        <w:t xml:space="preserve">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t>сульфат­ион</w:t>
      </w:r>
      <w:proofErr w:type="spellEnd"/>
      <w:r>
        <w:t xml:space="preserve"> и наблюдение признака</w:t>
      </w:r>
      <w:r>
        <w:rPr>
          <w:spacing w:val="80"/>
        </w:rPr>
        <w:t xml:space="preserve">  </w:t>
      </w:r>
      <w:r>
        <w:t>её</w:t>
      </w:r>
      <w:r>
        <w:rPr>
          <w:spacing w:val="79"/>
        </w:rPr>
        <w:t xml:space="preserve">  </w:t>
      </w:r>
      <w:r>
        <w:t>протекания,</w:t>
      </w:r>
      <w:r>
        <w:rPr>
          <w:spacing w:val="78"/>
        </w:rPr>
        <w:t xml:space="preserve">  </w:t>
      </w:r>
      <w:r>
        <w:t>ознакомление</w:t>
      </w:r>
      <w:r>
        <w:rPr>
          <w:spacing w:val="79"/>
        </w:rPr>
        <w:t xml:space="preserve">  </w:t>
      </w:r>
      <w:r>
        <w:t>с</w:t>
      </w:r>
      <w:r>
        <w:rPr>
          <w:spacing w:val="80"/>
        </w:rPr>
        <w:t xml:space="preserve">  </w:t>
      </w:r>
      <w:r>
        <w:t>физическими</w:t>
      </w:r>
      <w:r>
        <w:rPr>
          <w:spacing w:val="80"/>
        </w:rPr>
        <w:t xml:space="preserve">  </w:t>
      </w:r>
      <w:r>
        <w:t>свойствами</w:t>
      </w:r>
      <w:r>
        <w:rPr>
          <w:spacing w:val="80"/>
        </w:rPr>
        <w:t xml:space="preserve">  </w:t>
      </w:r>
      <w:r>
        <w:t>азота,</w:t>
      </w:r>
      <w:r>
        <w:rPr>
          <w:spacing w:val="80"/>
        </w:rPr>
        <w:t xml:space="preserve">  </w:t>
      </w:r>
      <w:r>
        <w:t>фосфора и</w:t>
      </w:r>
      <w:r>
        <w:rPr>
          <w:spacing w:val="66"/>
          <w:w w:val="150"/>
        </w:rPr>
        <w:t xml:space="preserve">  </w:t>
      </w:r>
      <w:r>
        <w:t>их</w:t>
      </w:r>
      <w:r>
        <w:rPr>
          <w:spacing w:val="80"/>
        </w:rPr>
        <w:t xml:space="preserve">  </w:t>
      </w:r>
      <w:r>
        <w:t>соединений</w:t>
      </w:r>
      <w:r>
        <w:rPr>
          <w:spacing w:val="80"/>
        </w:rPr>
        <w:t xml:space="preserve">  </w:t>
      </w:r>
      <w:r>
        <w:t>(возможно</w:t>
      </w:r>
      <w:r>
        <w:rPr>
          <w:spacing w:val="68"/>
          <w:w w:val="150"/>
        </w:rPr>
        <w:t xml:space="preserve">  </w:t>
      </w:r>
      <w:r>
        <w:t>использование</w:t>
      </w:r>
      <w:r>
        <w:rPr>
          <w:spacing w:val="80"/>
        </w:rPr>
        <w:t xml:space="preserve">  </w:t>
      </w:r>
      <w:r>
        <w:t>видеоматериалов),</w:t>
      </w:r>
      <w:r>
        <w:rPr>
          <w:spacing w:val="80"/>
        </w:rPr>
        <w:t xml:space="preserve">  </w:t>
      </w:r>
      <w:r>
        <w:t>образцами</w:t>
      </w:r>
      <w:r>
        <w:rPr>
          <w:spacing w:val="66"/>
          <w:w w:val="150"/>
        </w:rPr>
        <w:t xml:space="preserve">  </w:t>
      </w:r>
      <w:r>
        <w:t>азотных и фосфорных удобрений, получение, собирание, распознавание и изучение свойств аммиака, проведение</w:t>
      </w:r>
      <w:r>
        <w:rPr>
          <w:spacing w:val="79"/>
        </w:rPr>
        <w:t xml:space="preserve">    </w:t>
      </w:r>
      <w:r>
        <w:t>качественных</w:t>
      </w:r>
      <w:r>
        <w:rPr>
          <w:spacing w:val="78"/>
        </w:rPr>
        <w:t xml:space="preserve">    </w:t>
      </w:r>
      <w:r>
        <w:t>реакций</w:t>
      </w:r>
      <w:r>
        <w:rPr>
          <w:spacing w:val="79"/>
        </w:rPr>
        <w:t xml:space="preserve">    </w:t>
      </w:r>
      <w:r>
        <w:t>на</w:t>
      </w:r>
      <w:r>
        <w:rPr>
          <w:spacing w:val="79"/>
        </w:rPr>
        <w:t xml:space="preserve">    </w:t>
      </w:r>
      <w:r>
        <w:t>ион</w:t>
      </w:r>
      <w:r>
        <w:rPr>
          <w:spacing w:val="79"/>
        </w:rPr>
        <w:t xml:space="preserve">    </w:t>
      </w:r>
      <w:r>
        <w:t>аммония</w:t>
      </w:r>
      <w:r>
        <w:rPr>
          <w:spacing w:val="79"/>
        </w:rPr>
        <w:t xml:space="preserve">    </w:t>
      </w:r>
      <w:r>
        <w:t>и</w:t>
      </w:r>
      <w:r>
        <w:rPr>
          <w:spacing w:val="79"/>
        </w:rPr>
        <w:t xml:space="preserve">    </w:t>
      </w:r>
      <w:proofErr w:type="spellStart"/>
      <w:r>
        <w:t>фосфат­ион</w:t>
      </w:r>
      <w:proofErr w:type="spellEnd"/>
      <w:r>
        <w:t xml:space="preserve">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w:t>
      </w:r>
      <w:r>
        <w:rPr>
          <w:spacing w:val="-2"/>
        </w:rPr>
        <w:t xml:space="preserve"> </w:t>
      </w:r>
      <w:r>
        <w:t>свойств углекислого</w:t>
      </w:r>
      <w:r>
        <w:rPr>
          <w:spacing w:val="-1"/>
        </w:rPr>
        <w:t xml:space="preserve"> </w:t>
      </w:r>
      <w:r>
        <w:t>газа,</w:t>
      </w:r>
      <w:r>
        <w:rPr>
          <w:spacing w:val="-4"/>
        </w:rPr>
        <w:t xml:space="preserve"> </w:t>
      </w:r>
      <w:r>
        <w:t>проведение</w:t>
      </w:r>
      <w:r>
        <w:rPr>
          <w:spacing w:val="-7"/>
        </w:rPr>
        <w:t xml:space="preserve"> </w:t>
      </w:r>
      <w:r>
        <w:t>качественных</w:t>
      </w:r>
      <w:r>
        <w:rPr>
          <w:spacing w:val="-6"/>
        </w:rPr>
        <w:t xml:space="preserve"> </w:t>
      </w:r>
      <w:r>
        <w:t>реакций на</w:t>
      </w:r>
      <w:r>
        <w:rPr>
          <w:spacing w:val="-2"/>
        </w:rPr>
        <w:t xml:space="preserve"> </w:t>
      </w:r>
      <w:r>
        <w:t>карбонат</w:t>
      </w:r>
      <w:r>
        <w:rPr>
          <w:spacing w:val="-5"/>
        </w:rPr>
        <w:t xml:space="preserve"> </w:t>
      </w:r>
      <w:r>
        <w:t xml:space="preserve">и </w:t>
      </w:r>
      <w:proofErr w:type="spellStart"/>
      <w:r>
        <w:t>силикат­ионы</w:t>
      </w:r>
      <w:proofErr w:type="spellEnd"/>
      <w: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A383EBE" w14:textId="77777777" w:rsidR="00D00D4B" w:rsidRDefault="001B20DC" w:rsidP="00D37D5A">
      <w:pPr>
        <w:pStyle w:val="a5"/>
        <w:numPr>
          <w:ilvl w:val="1"/>
          <w:numId w:val="39"/>
        </w:numPr>
        <w:tabs>
          <w:tab w:val="left" w:pos="1366"/>
        </w:tabs>
        <w:spacing w:line="274" w:lineRule="exact"/>
        <w:ind w:left="1366" w:hanging="422"/>
        <w:jc w:val="both"/>
        <w:rPr>
          <w:sz w:val="24"/>
        </w:rPr>
      </w:pPr>
      <w:r>
        <w:rPr>
          <w:sz w:val="24"/>
        </w:rPr>
        <w:t>Металлы</w:t>
      </w:r>
      <w:r>
        <w:rPr>
          <w:spacing w:val="2"/>
          <w:sz w:val="24"/>
        </w:rPr>
        <w:t xml:space="preserve"> </w:t>
      </w:r>
      <w:r>
        <w:rPr>
          <w:sz w:val="24"/>
        </w:rPr>
        <w:t>и</w:t>
      </w:r>
      <w:r>
        <w:rPr>
          <w:spacing w:val="-3"/>
          <w:sz w:val="24"/>
        </w:rPr>
        <w:t xml:space="preserve"> </w:t>
      </w:r>
      <w:r>
        <w:rPr>
          <w:sz w:val="24"/>
        </w:rPr>
        <w:t>их</w:t>
      </w:r>
      <w:r>
        <w:rPr>
          <w:spacing w:val="-4"/>
          <w:sz w:val="24"/>
        </w:rPr>
        <w:t xml:space="preserve"> </w:t>
      </w:r>
      <w:r>
        <w:rPr>
          <w:spacing w:val="-2"/>
          <w:sz w:val="24"/>
        </w:rPr>
        <w:t>соединения.</w:t>
      </w:r>
    </w:p>
    <w:p w14:paraId="4ACBD950" w14:textId="77777777" w:rsidR="00D00D4B" w:rsidRDefault="001B20DC">
      <w:pPr>
        <w:pStyle w:val="a3"/>
        <w:ind w:right="124"/>
      </w:pPr>
      <w:proofErr w:type="gramStart"/>
      <w:r>
        <w:t>Общая</w:t>
      </w:r>
      <w:r>
        <w:rPr>
          <w:spacing w:val="80"/>
          <w:w w:val="150"/>
        </w:rPr>
        <w:t xml:space="preserve">  </w:t>
      </w:r>
      <w:r>
        <w:t>характеристика</w:t>
      </w:r>
      <w:proofErr w:type="gramEnd"/>
      <w:r>
        <w:rPr>
          <w:spacing w:val="80"/>
          <w:w w:val="150"/>
        </w:rPr>
        <w:t xml:space="preserve">  </w:t>
      </w:r>
      <w:r>
        <w:t>химических</w:t>
      </w:r>
      <w:r>
        <w:rPr>
          <w:spacing w:val="80"/>
          <w:w w:val="150"/>
        </w:rPr>
        <w:t xml:space="preserve">  </w:t>
      </w:r>
      <w:r>
        <w:t>элементов</w:t>
      </w:r>
      <w:r>
        <w:rPr>
          <w:spacing w:val="80"/>
          <w:w w:val="150"/>
        </w:rPr>
        <w:t xml:space="preserve">  </w:t>
      </w:r>
      <w:r>
        <w:t>–</w:t>
      </w:r>
      <w:r>
        <w:rPr>
          <w:spacing w:val="80"/>
          <w:w w:val="150"/>
        </w:rPr>
        <w:t xml:space="preserve">  </w:t>
      </w:r>
      <w:r>
        <w:t>металлов</w:t>
      </w:r>
      <w:r>
        <w:rPr>
          <w:spacing w:val="80"/>
          <w:w w:val="150"/>
        </w:rPr>
        <w:t xml:space="preserve">  </w:t>
      </w:r>
      <w:r>
        <w:t>на</w:t>
      </w:r>
      <w:r>
        <w:rPr>
          <w:spacing w:val="80"/>
          <w:w w:val="150"/>
        </w:rPr>
        <w:t xml:space="preserve">  </w:t>
      </w:r>
      <w:r>
        <w:t>основании их</w:t>
      </w:r>
      <w:r>
        <w:rPr>
          <w:spacing w:val="68"/>
          <w:w w:val="150"/>
        </w:rPr>
        <w:t xml:space="preserve">  </w:t>
      </w:r>
      <w:r>
        <w:t>положения</w:t>
      </w:r>
      <w:r>
        <w:rPr>
          <w:spacing w:val="70"/>
          <w:w w:val="150"/>
        </w:rPr>
        <w:t xml:space="preserve">  </w:t>
      </w:r>
      <w:r>
        <w:t>в</w:t>
      </w:r>
      <w:r>
        <w:rPr>
          <w:spacing w:val="71"/>
          <w:w w:val="150"/>
        </w:rPr>
        <w:t xml:space="preserve">  </w:t>
      </w:r>
      <w:r>
        <w:t>Периодической</w:t>
      </w:r>
      <w:r>
        <w:rPr>
          <w:spacing w:val="68"/>
          <w:w w:val="150"/>
        </w:rPr>
        <w:t xml:space="preserve">  </w:t>
      </w:r>
      <w:r>
        <w:t>системе</w:t>
      </w:r>
      <w:r>
        <w:rPr>
          <w:spacing w:val="70"/>
          <w:w w:val="150"/>
        </w:rPr>
        <w:t xml:space="preserve">  </w:t>
      </w:r>
      <w:r>
        <w:t>химических</w:t>
      </w:r>
      <w:r>
        <w:rPr>
          <w:spacing w:val="68"/>
          <w:w w:val="150"/>
        </w:rPr>
        <w:t xml:space="preserve">  </w:t>
      </w:r>
      <w:r>
        <w:t>элементов</w:t>
      </w:r>
      <w:r>
        <w:rPr>
          <w:spacing w:val="71"/>
          <w:w w:val="150"/>
        </w:rPr>
        <w:t xml:space="preserve">  </w:t>
      </w:r>
      <w:r>
        <w:t>Д.И.</w:t>
      </w:r>
      <w:r>
        <w:rPr>
          <w:spacing w:val="9"/>
        </w:rPr>
        <w:t xml:space="preserve"> </w:t>
      </w:r>
      <w:r>
        <w:t xml:space="preserve">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w:t>
      </w:r>
      <w:r>
        <w:rPr>
          <w:spacing w:val="-2"/>
        </w:rPr>
        <w:t>промышленности.</w:t>
      </w:r>
    </w:p>
    <w:p w14:paraId="095CA72F" w14:textId="77777777" w:rsidR="00D00D4B" w:rsidRDefault="001B20DC">
      <w:pPr>
        <w:pStyle w:val="a3"/>
        <w:tabs>
          <w:tab w:val="left" w:pos="1884"/>
          <w:tab w:val="left" w:pos="4082"/>
          <w:tab w:val="left" w:pos="6112"/>
          <w:tab w:val="left" w:pos="7576"/>
          <w:tab w:val="left" w:pos="9630"/>
        </w:tabs>
        <w:spacing w:before="2"/>
        <w:ind w:right="131"/>
      </w:pPr>
      <w:r>
        <w:t>Щелочные</w:t>
      </w:r>
      <w:r>
        <w:rPr>
          <w:spacing w:val="80"/>
        </w:rPr>
        <w:t xml:space="preserve"> </w:t>
      </w:r>
      <w:r>
        <w:t>металлы:</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 xml:space="preserve">Д.И. Менделеева, строение их атомов, нахождение в природе. Физические и химические свойства </w:t>
      </w:r>
      <w:r>
        <w:rPr>
          <w:spacing w:val="-4"/>
        </w:rPr>
        <w:t>(на</w:t>
      </w:r>
      <w:r>
        <w:tab/>
      </w:r>
      <w:r>
        <w:rPr>
          <w:spacing w:val="-2"/>
        </w:rPr>
        <w:t>примере</w:t>
      </w:r>
      <w:r>
        <w:tab/>
      </w:r>
      <w:r>
        <w:rPr>
          <w:spacing w:val="-2"/>
        </w:rPr>
        <w:t>натрия</w:t>
      </w:r>
      <w:r>
        <w:tab/>
      </w:r>
      <w:r>
        <w:rPr>
          <w:spacing w:val="-10"/>
        </w:rPr>
        <w:t>и</w:t>
      </w:r>
      <w:r>
        <w:tab/>
      </w:r>
      <w:r>
        <w:rPr>
          <w:spacing w:val="-2"/>
        </w:rPr>
        <w:t>калия).</w:t>
      </w:r>
      <w:r>
        <w:tab/>
      </w:r>
      <w:r>
        <w:rPr>
          <w:spacing w:val="-2"/>
        </w:rPr>
        <w:t xml:space="preserve">Оксиды </w:t>
      </w:r>
      <w:r>
        <w:t>и гидроксиды натрия и калия. Применение щелочных металлов и их соединений.</w:t>
      </w:r>
    </w:p>
    <w:p w14:paraId="428676BD" w14:textId="77777777" w:rsidR="00D00D4B" w:rsidRDefault="001B20DC">
      <w:pPr>
        <w:pStyle w:val="a3"/>
        <w:tabs>
          <w:tab w:val="left" w:pos="1826"/>
          <w:tab w:val="left" w:pos="3803"/>
          <w:tab w:val="left" w:pos="5271"/>
          <w:tab w:val="left" w:pos="7215"/>
          <w:tab w:val="left" w:pos="8588"/>
          <w:tab w:val="left" w:pos="9572"/>
        </w:tabs>
        <w:spacing w:before="1"/>
        <w:ind w:right="125"/>
      </w:pPr>
      <w:r>
        <w:t>Щелочноземельные металлы магний и кальций: положение в Периодической системе химических</w:t>
      </w:r>
      <w:r>
        <w:rPr>
          <w:spacing w:val="70"/>
          <w:w w:val="150"/>
        </w:rPr>
        <w:t xml:space="preserve">   </w:t>
      </w:r>
      <w:r>
        <w:t>элементов</w:t>
      </w:r>
      <w:r>
        <w:rPr>
          <w:spacing w:val="71"/>
          <w:w w:val="150"/>
        </w:rPr>
        <w:t xml:space="preserve">   </w:t>
      </w:r>
      <w:r>
        <w:t xml:space="preserve">Д.И. </w:t>
      </w:r>
      <w:proofErr w:type="gramStart"/>
      <w:r>
        <w:t>Менделеева,</w:t>
      </w:r>
      <w:r>
        <w:rPr>
          <w:spacing w:val="72"/>
          <w:w w:val="150"/>
        </w:rPr>
        <w:t xml:space="preserve">   </w:t>
      </w:r>
      <w:proofErr w:type="gramEnd"/>
      <w:r>
        <w:t>строение</w:t>
      </w:r>
      <w:r>
        <w:rPr>
          <w:spacing w:val="70"/>
          <w:w w:val="150"/>
        </w:rPr>
        <w:t xml:space="preserve">   </w:t>
      </w:r>
      <w:r>
        <w:t>их</w:t>
      </w:r>
      <w:r>
        <w:rPr>
          <w:spacing w:val="70"/>
          <w:w w:val="150"/>
        </w:rPr>
        <w:t xml:space="preserve">   </w:t>
      </w:r>
      <w:r>
        <w:t>атомов,</w:t>
      </w:r>
      <w:r>
        <w:rPr>
          <w:spacing w:val="71"/>
          <w:w w:val="150"/>
        </w:rPr>
        <w:t xml:space="preserve">   </w:t>
      </w:r>
      <w:r>
        <w:t xml:space="preserve">нахождение в природе. Физические и химические свойства магния и кальция. Важнейшие соединения кальция </w:t>
      </w:r>
      <w:r>
        <w:rPr>
          <w:spacing w:val="-2"/>
        </w:rPr>
        <w:t>(оксид,</w:t>
      </w:r>
      <w:r>
        <w:tab/>
      </w:r>
      <w:r>
        <w:rPr>
          <w:spacing w:val="-2"/>
        </w:rPr>
        <w:t>гидроксид,</w:t>
      </w:r>
      <w:r>
        <w:tab/>
      </w:r>
      <w:r>
        <w:rPr>
          <w:spacing w:val="-2"/>
        </w:rPr>
        <w:t>соли).</w:t>
      </w:r>
      <w:r>
        <w:tab/>
      </w:r>
      <w:r>
        <w:rPr>
          <w:spacing w:val="-2"/>
        </w:rPr>
        <w:t>Жёсткость</w:t>
      </w:r>
      <w:r>
        <w:tab/>
      </w:r>
      <w:r>
        <w:rPr>
          <w:spacing w:val="-4"/>
        </w:rPr>
        <w:t>воды</w:t>
      </w:r>
      <w:r>
        <w:tab/>
      </w:r>
      <w:r>
        <w:rPr>
          <w:spacing w:val="-10"/>
        </w:rPr>
        <w:t>и</w:t>
      </w:r>
      <w:r>
        <w:tab/>
      </w:r>
      <w:r>
        <w:rPr>
          <w:spacing w:val="-2"/>
        </w:rPr>
        <w:t xml:space="preserve">способы </w:t>
      </w:r>
      <w:r>
        <w:t>её устранения.</w:t>
      </w:r>
    </w:p>
    <w:p w14:paraId="3B860122" w14:textId="77777777" w:rsidR="00D00D4B" w:rsidRDefault="001B20DC">
      <w:pPr>
        <w:pStyle w:val="a3"/>
        <w:ind w:right="123"/>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EE65257" w14:textId="77777777" w:rsidR="00D00D4B" w:rsidRDefault="001B20DC">
      <w:pPr>
        <w:pStyle w:val="a3"/>
        <w:ind w:right="128"/>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gramStart"/>
      <w:r>
        <w:t>железа(</w:t>
      </w:r>
      <w:proofErr w:type="gramEnd"/>
      <w:r>
        <w:t>II) и железа(III), их состав, свойства и получение.</w:t>
      </w:r>
    </w:p>
    <w:p w14:paraId="04F1970B" w14:textId="77777777" w:rsidR="00D00D4B" w:rsidRDefault="001B20DC">
      <w:pPr>
        <w:pStyle w:val="a3"/>
        <w:tabs>
          <w:tab w:val="left" w:pos="3073"/>
          <w:tab w:val="left" w:pos="5409"/>
          <w:tab w:val="left" w:pos="7981"/>
          <w:tab w:val="left" w:pos="9620"/>
        </w:tabs>
        <w:ind w:right="126"/>
      </w:pPr>
      <w:proofErr w:type="gramStart"/>
      <w:r>
        <w:t>Химический</w:t>
      </w:r>
      <w:r>
        <w:rPr>
          <w:spacing w:val="80"/>
        </w:rPr>
        <w:t xml:space="preserve">  </w:t>
      </w:r>
      <w:r>
        <w:t>эксперимент</w:t>
      </w:r>
      <w:proofErr w:type="gramEnd"/>
      <w:r>
        <w:t>:</w:t>
      </w:r>
      <w:r>
        <w:rPr>
          <w:spacing w:val="80"/>
        </w:rPr>
        <w:t xml:space="preserve">  </w:t>
      </w:r>
      <w:r>
        <w:t>ознакомление</w:t>
      </w:r>
      <w:r>
        <w:rPr>
          <w:spacing w:val="80"/>
        </w:rPr>
        <w:t xml:space="preserve">  </w:t>
      </w:r>
      <w:r>
        <w:t>с</w:t>
      </w:r>
      <w:r>
        <w:rPr>
          <w:spacing w:val="80"/>
        </w:rPr>
        <w:t xml:space="preserve">  </w:t>
      </w:r>
      <w:r>
        <w:t>образцами</w:t>
      </w:r>
      <w:r>
        <w:rPr>
          <w:spacing w:val="80"/>
        </w:rPr>
        <w:t xml:space="preserve">  </w:t>
      </w:r>
      <w:r>
        <w:t>металлов</w:t>
      </w:r>
      <w:r>
        <w:rPr>
          <w:spacing w:val="80"/>
        </w:rPr>
        <w:t xml:space="preserve">  </w:t>
      </w:r>
      <w:r>
        <w:t>и</w:t>
      </w:r>
      <w:r>
        <w:rPr>
          <w:spacing w:val="80"/>
        </w:rPr>
        <w:t xml:space="preserve">  </w:t>
      </w:r>
      <w:r>
        <w:t>сплавов,</w:t>
      </w:r>
      <w:r>
        <w:rPr>
          <w:spacing w:val="80"/>
        </w:rPr>
        <w:t xml:space="preserve"> </w:t>
      </w:r>
      <w:r>
        <w:t xml:space="preserve">их физическими свойствами, изучение результатов коррозии металлов (возможно использование </w:t>
      </w:r>
      <w:r>
        <w:rPr>
          <w:spacing w:val="-2"/>
        </w:rPr>
        <w:t>видеоматериалов),</w:t>
      </w:r>
      <w:r>
        <w:tab/>
      </w:r>
      <w:r>
        <w:rPr>
          <w:spacing w:val="-2"/>
        </w:rPr>
        <w:t>особенностей</w:t>
      </w:r>
      <w:r>
        <w:tab/>
      </w:r>
      <w:r>
        <w:rPr>
          <w:spacing w:val="-2"/>
        </w:rPr>
        <w:t>взаимодействия</w:t>
      </w:r>
      <w:r>
        <w:tab/>
      </w:r>
      <w:r>
        <w:rPr>
          <w:spacing w:val="-2"/>
        </w:rPr>
        <w:t>оксида</w:t>
      </w:r>
      <w:r>
        <w:tab/>
      </w:r>
      <w:r>
        <w:rPr>
          <w:spacing w:val="-2"/>
        </w:rPr>
        <w:t>кальция</w:t>
      </w:r>
    </w:p>
    <w:p w14:paraId="433C46C1" w14:textId="77777777" w:rsidR="00D00D4B" w:rsidRDefault="00D00D4B">
      <w:pPr>
        <w:sectPr w:rsidR="00D00D4B">
          <w:pgSz w:w="11910" w:h="16840"/>
          <w:pgMar w:top="820" w:right="440" w:bottom="280" w:left="900" w:header="569" w:footer="0" w:gutter="0"/>
          <w:cols w:space="720"/>
        </w:sectPr>
      </w:pPr>
    </w:p>
    <w:p w14:paraId="7A733812" w14:textId="77777777" w:rsidR="00D00D4B" w:rsidRDefault="001B20DC">
      <w:pPr>
        <w:pStyle w:val="a3"/>
        <w:tabs>
          <w:tab w:val="left" w:pos="2627"/>
          <w:tab w:val="left" w:pos="2676"/>
          <w:tab w:val="left" w:pos="4222"/>
          <w:tab w:val="left" w:pos="4518"/>
          <w:tab w:val="left" w:pos="6624"/>
          <w:tab w:val="left" w:pos="6806"/>
          <w:tab w:val="left" w:pos="9197"/>
          <w:tab w:val="left" w:pos="9886"/>
        </w:tabs>
        <w:spacing w:before="3"/>
        <w:ind w:right="124" w:firstLine="0"/>
      </w:pPr>
      <w:r>
        <w:lastRenderedPageBreak/>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Pr>
          <w:spacing w:val="-2"/>
        </w:rPr>
        <w:t>железа(II)</w:t>
      </w:r>
      <w:r>
        <w:tab/>
      </w:r>
      <w:r>
        <w:tab/>
      </w:r>
      <w:r>
        <w:rPr>
          <w:spacing w:val="-10"/>
        </w:rPr>
        <w:t>и</w:t>
      </w:r>
      <w:r>
        <w:tab/>
      </w:r>
      <w:r>
        <w:rPr>
          <w:spacing w:val="-2"/>
        </w:rPr>
        <w:t>железа(III),</w:t>
      </w:r>
      <w:r>
        <w:tab/>
      </w:r>
      <w:r>
        <w:tab/>
      </w:r>
      <w:r>
        <w:rPr>
          <w:spacing w:val="-2"/>
        </w:rPr>
        <w:t>меди(II)),</w:t>
      </w:r>
      <w:r>
        <w:tab/>
      </w:r>
      <w:r>
        <w:rPr>
          <w:spacing w:val="-2"/>
        </w:rPr>
        <w:t xml:space="preserve">наблюдение </w:t>
      </w:r>
      <w: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w:t>
      </w:r>
      <w:r>
        <w:rPr>
          <w:spacing w:val="-2"/>
        </w:rPr>
        <w:t>гидроксида</w:t>
      </w:r>
      <w:r>
        <w:tab/>
      </w:r>
      <w:r>
        <w:rPr>
          <w:spacing w:val="-2"/>
        </w:rPr>
        <w:t>цинка,</w:t>
      </w:r>
      <w:r>
        <w:tab/>
      </w:r>
      <w:r>
        <w:tab/>
      </w:r>
      <w:r>
        <w:rPr>
          <w:spacing w:val="-2"/>
        </w:rPr>
        <w:t>решение</w:t>
      </w:r>
      <w:r>
        <w:tab/>
      </w:r>
      <w:r>
        <w:rPr>
          <w:spacing w:val="-2"/>
        </w:rPr>
        <w:t>экспериментальных</w:t>
      </w:r>
      <w:r>
        <w:tab/>
      </w:r>
      <w:r>
        <w:tab/>
      </w:r>
      <w:r>
        <w:rPr>
          <w:spacing w:val="-2"/>
        </w:rPr>
        <w:t xml:space="preserve">задач </w:t>
      </w:r>
      <w:r>
        <w:t>по теме «Важнейшие металлы и их соединения».</w:t>
      </w:r>
    </w:p>
    <w:p w14:paraId="313B0233" w14:textId="77777777" w:rsidR="00D00D4B" w:rsidRDefault="001B20DC" w:rsidP="00D37D5A">
      <w:pPr>
        <w:pStyle w:val="a5"/>
        <w:numPr>
          <w:ilvl w:val="1"/>
          <w:numId w:val="39"/>
        </w:numPr>
        <w:tabs>
          <w:tab w:val="left" w:pos="1366"/>
        </w:tabs>
        <w:spacing w:line="275" w:lineRule="exact"/>
        <w:ind w:left="1366" w:hanging="422"/>
        <w:jc w:val="both"/>
        <w:rPr>
          <w:sz w:val="24"/>
        </w:rPr>
      </w:pPr>
      <w:r>
        <w:rPr>
          <w:sz w:val="24"/>
        </w:rPr>
        <w:t>Химия</w:t>
      </w:r>
      <w:r>
        <w:rPr>
          <w:spacing w:val="-5"/>
          <w:sz w:val="24"/>
        </w:rPr>
        <w:t xml:space="preserve"> </w:t>
      </w:r>
      <w:r>
        <w:rPr>
          <w:sz w:val="24"/>
        </w:rPr>
        <w:t>и</w:t>
      </w:r>
      <w:r>
        <w:rPr>
          <w:spacing w:val="-9"/>
          <w:sz w:val="24"/>
        </w:rPr>
        <w:t xml:space="preserve"> </w:t>
      </w:r>
      <w:r>
        <w:rPr>
          <w:sz w:val="24"/>
        </w:rPr>
        <w:t>окружающая</w:t>
      </w:r>
      <w:r>
        <w:rPr>
          <w:spacing w:val="1"/>
          <w:sz w:val="24"/>
        </w:rPr>
        <w:t xml:space="preserve"> </w:t>
      </w:r>
      <w:r>
        <w:rPr>
          <w:spacing w:val="-2"/>
          <w:sz w:val="24"/>
        </w:rPr>
        <w:t>среда.</w:t>
      </w:r>
    </w:p>
    <w:p w14:paraId="3FD03B84" w14:textId="77777777" w:rsidR="00D00D4B" w:rsidRDefault="001B20DC">
      <w:pPr>
        <w:pStyle w:val="a3"/>
        <w:ind w:right="117"/>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3287FA64" w14:textId="77777777" w:rsidR="00D00D4B" w:rsidRDefault="001B20DC">
      <w:pPr>
        <w:pStyle w:val="a3"/>
        <w:spacing w:before="4" w:line="237" w:lineRule="auto"/>
        <w:ind w:right="129"/>
      </w:pPr>
      <w:r>
        <w:t>Природные источники углеводородов (уголь, природный газ, нефть), продукты их переработки, их роль в быту и промышленности.</w:t>
      </w:r>
    </w:p>
    <w:p w14:paraId="259D9417" w14:textId="77777777" w:rsidR="00D00D4B" w:rsidRDefault="001B20DC">
      <w:pPr>
        <w:pStyle w:val="a3"/>
        <w:spacing w:before="6" w:line="237" w:lineRule="auto"/>
        <w:ind w:right="133"/>
      </w:pPr>
      <w:r>
        <w:t>Химический эксперимент: изучение образцов материалов (стекло, сплавы металлов, полимерные материалы).</w:t>
      </w:r>
    </w:p>
    <w:p w14:paraId="2946EDF4" w14:textId="77777777" w:rsidR="00D00D4B" w:rsidRDefault="001B20DC" w:rsidP="00D37D5A">
      <w:pPr>
        <w:pStyle w:val="a5"/>
        <w:numPr>
          <w:ilvl w:val="1"/>
          <w:numId w:val="39"/>
        </w:numPr>
        <w:tabs>
          <w:tab w:val="left" w:pos="1366"/>
        </w:tabs>
        <w:spacing w:before="4" w:line="275" w:lineRule="exact"/>
        <w:ind w:left="1366" w:hanging="422"/>
        <w:jc w:val="both"/>
        <w:rPr>
          <w:sz w:val="24"/>
        </w:rPr>
      </w:pPr>
      <w:r>
        <w:rPr>
          <w:sz w:val="24"/>
        </w:rPr>
        <w:t>Межпредметные</w:t>
      </w:r>
      <w:r>
        <w:rPr>
          <w:spacing w:val="-5"/>
          <w:sz w:val="24"/>
        </w:rPr>
        <w:t xml:space="preserve"> </w:t>
      </w:r>
      <w:r>
        <w:rPr>
          <w:spacing w:val="-2"/>
          <w:sz w:val="24"/>
        </w:rPr>
        <w:t>связи.</w:t>
      </w:r>
    </w:p>
    <w:p w14:paraId="21237AF1" w14:textId="77777777" w:rsidR="00D00D4B" w:rsidRDefault="001B20DC">
      <w:pPr>
        <w:pStyle w:val="a3"/>
        <w:tabs>
          <w:tab w:val="left" w:pos="2890"/>
          <w:tab w:val="left" w:pos="4369"/>
          <w:tab w:val="left" w:pos="6188"/>
          <w:tab w:val="left" w:pos="9523"/>
        </w:tabs>
        <w:ind w:right="131"/>
      </w:pPr>
      <w:r>
        <w:t xml:space="preserve">Реализация межпредметных связей при изучении химии в 9 классе осуществляется через </w:t>
      </w:r>
      <w:r>
        <w:rPr>
          <w:spacing w:val="-2"/>
        </w:rPr>
        <w:t>использование</w:t>
      </w:r>
      <w:r>
        <w:tab/>
      </w:r>
      <w:r>
        <w:rPr>
          <w:spacing w:val="-4"/>
        </w:rPr>
        <w:t>как</w:t>
      </w:r>
      <w:r>
        <w:tab/>
      </w:r>
      <w:r>
        <w:rPr>
          <w:spacing w:val="-4"/>
        </w:rPr>
        <w:t>общих</w:t>
      </w:r>
      <w:r>
        <w:tab/>
      </w:r>
      <w:r>
        <w:rPr>
          <w:spacing w:val="-2"/>
        </w:rPr>
        <w:t>естественно­научных</w:t>
      </w:r>
      <w:r>
        <w:tab/>
      </w:r>
      <w:r>
        <w:rPr>
          <w:spacing w:val="-2"/>
        </w:rPr>
        <w:t xml:space="preserve">понятий, </w:t>
      </w:r>
      <w:r>
        <w:t>так и понятий, являющихся системными для отдельных предметов естественно­научного цикла.</w:t>
      </w:r>
    </w:p>
    <w:p w14:paraId="69302619" w14:textId="77777777" w:rsidR="00D00D4B" w:rsidRDefault="001B20DC">
      <w:pPr>
        <w:pStyle w:val="a3"/>
        <w:spacing w:before="1"/>
        <w:ind w:right="124"/>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7326FE9" w14:textId="77777777" w:rsidR="00D00D4B" w:rsidRDefault="001B20DC">
      <w:pPr>
        <w:pStyle w:val="a3"/>
        <w:ind w:right="117"/>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4FC2DE3" w14:textId="77777777" w:rsidR="00D00D4B" w:rsidRDefault="001B20DC">
      <w:pPr>
        <w:pStyle w:val="a3"/>
        <w:spacing w:line="242" w:lineRule="auto"/>
        <w:ind w:right="133"/>
      </w:pPr>
      <w:r>
        <w:t>Биология: фотосинтез, дыхание, биосфера, экосистема, минеральные удобрения, микроэлементы, макроэлементы, питательные вещества.</w:t>
      </w:r>
    </w:p>
    <w:p w14:paraId="39793B33" w14:textId="77777777" w:rsidR="00D00D4B" w:rsidRDefault="001B20DC">
      <w:pPr>
        <w:pStyle w:val="a3"/>
        <w:spacing w:line="242" w:lineRule="auto"/>
        <w:ind w:right="133"/>
      </w:pPr>
      <w:r>
        <w:t>География: атмосфера, гидросфера, минералы, горные породы, полезные ископаемые, топливо, водные ресурсы.</w:t>
      </w:r>
    </w:p>
    <w:p w14:paraId="7AE0F648" w14:textId="77777777" w:rsidR="00D00D4B" w:rsidRDefault="001B20DC" w:rsidP="00D37D5A">
      <w:pPr>
        <w:pStyle w:val="1"/>
        <w:numPr>
          <w:ilvl w:val="0"/>
          <w:numId w:val="39"/>
        </w:numPr>
        <w:tabs>
          <w:tab w:val="left" w:pos="1187"/>
        </w:tabs>
        <w:spacing w:line="242" w:lineRule="auto"/>
        <w:ind w:right="130" w:firstLine="710"/>
        <w:jc w:val="both"/>
      </w:pPr>
      <w:r>
        <w:t>Планируемые результаты освоения программы по химии на уровне основного общего образования.</w:t>
      </w:r>
    </w:p>
    <w:p w14:paraId="2355116F" w14:textId="77777777" w:rsidR="00D00D4B" w:rsidRDefault="001B20DC" w:rsidP="00D37D5A">
      <w:pPr>
        <w:pStyle w:val="a5"/>
        <w:numPr>
          <w:ilvl w:val="1"/>
          <w:numId w:val="39"/>
        </w:numPr>
        <w:tabs>
          <w:tab w:val="left" w:pos="1365"/>
        </w:tabs>
        <w:ind w:right="127" w:firstLine="710"/>
        <w:jc w:val="both"/>
        <w:rPr>
          <w:sz w:val="24"/>
        </w:rPr>
      </w:pPr>
      <w:r>
        <w:rPr>
          <w:sz w:val="24"/>
        </w:rP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sz w:val="24"/>
        </w:rPr>
        <w:t>предмета.</w:t>
      </w:r>
    </w:p>
    <w:p w14:paraId="118A8ABF" w14:textId="77777777" w:rsidR="00D00D4B" w:rsidRDefault="001B20DC" w:rsidP="00D37D5A">
      <w:pPr>
        <w:pStyle w:val="a5"/>
        <w:numPr>
          <w:ilvl w:val="1"/>
          <w:numId w:val="39"/>
        </w:numPr>
        <w:tabs>
          <w:tab w:val="left" w:pos="1365"/>
          <w:tab w:val="left" w:pos="2215"/>
          <w:tab w:val="left" w:pos="3021"/>
          <w:tab w:val="left" w:pos="4178"/>
          <w:tab w:val="left" w:pos="5828"/>
          <w:tab w:val="left" w:pos="7177"/>
          <w:tab w:val="left" w:pos="7983"/>
          <w:tab w:val="left" w:pos="9591"/>
        </w:tabs>
        <w:ind w:right="127" w:firstLine="710"/>
        <w:jc w:val="both"/>
        <w:rPr>
          <w:sz w:val="24"/>
        </w:rPr>
      </w:pPr>
      <w:r>
        <w:rPr>
          <w:sz w:val="24"/>
        </w:rPr>
        <w:t xml:space="preserve">Личностные результаты освоения программы основного общего образования </w:t>
      </w:r>
      <w:r>
        <w:rPr>
          <w:spacing w:val="-2"/>
          <w:sz w:val="24"/>
        </w:rPr>
        <w:t>достигаются</w:t>
      </w:r>
      <w:r>
        <w:rPr>
          <w:sz w:val="24"/>
        </w:rPr>
        <w:tab/>
      </w:r>
      <w:r>
        <w:rPr>
          <w:spacing w:val="-10"/>
          <w:sz w:val="24"/>
        </w:rPr>
        <w:t>в</w:t>
      </w:r>
      <w:r>
        <w:rPr>
          <w:sz w:val="24"/>
        </w:rPr>
        <w:tab/>
      </w:r>
      <w:r>
        <w:rPr>
          <w:spacing w:val="-4"/>
          <w:sz w:val="24"/>
        </w:rPr>
        <w:t>ходе</w:t>
      </w:r>
      <w:r>
        <w:rPr>
          <w:sz w:val="24"/>
        </w:rPr>
        <w:tab/>
      </w:r>
      <w:r>
        <w:rPr>
          <w:spacing w:val="-2"/>
          <w:sz w:val="24"/>
        </w:rPr>
        <w:t>обучения</w:t>
      </w:r>
      <w:r>
        <w:rPr>
          <w:sz w:val="24"/>
        </w:rPr>
        <w:tab/>
      </w:r>
      <w:r>
        <w:rPr>
          <w:spacing w:val="-2"/>
          <w:sz w:val="24"/>
        </w:rPr>
        <w:t>химии</w:t>
      </w:r>
      <w:r>
        <w:rPr>
          <w:sz w:val="24"/>
        </w:rPr>
        <w:tab/>
      </w:r>
      <w:r>
        <w:rPr>
          <w:spacing w:val="-10"/>
          <w:sz w:val="24"/>
        </w:rPr>
        <w:t>в</w:t>
      </w:r>
      <w:r>
        <w:rPr>
          <w:sz w:val="24"/>
        </w:rPr>
        <w:tab/>
      </w:r>
      <w:r>
        <w:rPr>
          <w:spacing w:val="-2"/>
          <w:sz w:val="24"/>
        </w:rPr>
        <w:t>единстве</w:t>
      </w:r>
      <w:r>
        <w:rPr>
          <w:sz w:val="24"/>
        </w:rPr>
        <w:tab/>
      </w:r>
      <w:r>
        <w:rPr>
          <w:spacing w:val="-2"/>
          <w:sz w:val="24"/>
        </w:rPr>
        <w:t xml:space="preserve">учебной </w:t>
      </w:r>
      <w:r>
        <w:rPr>
          <w:sz w:val="24"/>
        </w:rP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Pr>
          <w:spacing w:val="-2"/>
          <w:sz w:val="24"/>
        </w:rPr>
        <w:t>обучающихся.</w:t>
      </w:r>
    </w:p>
    <w:p w14:paraId="0AF97671" w14:textId="77777777" w:rsidR="00D00D4B" w:rsidRDefault="001B20DC" w:rsidP="00D37D5A">
      <w:pPr>
        <w:pStyle w:val="a5"/>
        <w:numPr>
          <w:ilvl w:val="1"/>
          <w:numId w:val="39"/>
        </w:numPr>
        <w:tabs>
          <w:tab w:val="left" w:pos="1514"/>
        </w:tabs>
        <w:ind w:right="129" w:firstLine="710"/>
        <w:jc w:val="both"/>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1F41713E" w14:textId="77777777" w:rsidR="00D00D4B" w:rsidRDefault="001B20DC" w:rsidP="00D37D5A">
      <w:pPr>
        <w:pStyle w:val="a5"/>
        <w:numPr>
          <w:ilvl w:val="0"/>
          <w:numId w:val="38"/>
        </w:numPr>
        <w:tabs>
          <w:tab w:val="left" w:pos="1206"/>
        </w:tabs>
        <w:spacing w:line="274" w:lineRule="exact"/>
        <w:ind w:left="1206" w:hanging="262"/>
        <w:jc w:val="both"/>
        <w:rPr>
          <w:sz w:val="24"/>
        </w:rPr>
      </w:pPr>
      <w:r>
        <w:rPr>
          <w:sz w:val="24"/>
        </w:rPr>
        <w:t>патриотического</w:t>
      </w:r>
      <w:r>
        <w:rPr>
          <w:spacing w:val="-9"/>
          <w:sz w:val="24"/>
        </w:rPr>
        <w:t xml:space="preserve"> </w:t>
      </w:r>
      <w:r>
        <w:rPr>
          <w:spacing w:val="-2"/>
          <w:sz w:val="24"/>
        </w:rPr>
        <w:t>воспитания:</w:t>
      </w:r>
    </w:p>
    <w:p w14:paraId="2CA22719" w14:textId="77777777" w:rsidR="00D00D4B" w:rsidRDefault="001B20DC">
      <w:pPr>
        <w:pStyle w:val="a3"/>
        <w:tabs>
          <w:tab w:val="left" w:pos="3338"/>
          <w:tab w:val="left" w:pos="5935"/>
          <w:tab w:val="left" w:pos="9036"/>
        </w:tabs>
        <w:ind w:right="126"/>
      </w:pPr>
      <w:r>
        <w:t>ценностного</w:t>
      </w:r>
      <w:r>
        <w:rPr>
          <w:spacing w:val="66"/>
          <w:w w:val="150"/>
        </w:rPr>
        <w:t xml:space="preserve">   </w:t>
      </w:r>
      <w:r>
        <w:t>отношения</w:t>
      </w:r>
      <w:r>
        <w:rPr>
          <w:spacing w:val="66"/>
          <w:w w:val="150"/>
        </w:rPr>
        <w:t xml:space="preserve">   </w:t>
      </w:r>
      <w:r>
        <w:t>к</w:t>
      </w:r>
      <w:r>
        <w:rPr>
          <w:spacing w:val="64"/>
          <w:w w:val="150"/>
        </w:rPr>
        <w:t xml:space="preserve">   </w:t>
      </w:r>
      <w:r>
        <w:t>отечественному</w:t>
      </w:r>
      <w:r>
        <w:rPr>
          <w:spacing w:val="65"/>
          <w:w w:val="150"/>
        </w:rPr>
        <w:t xml:space="preserve">   </w:t>
      </w:r>
      <w:proofErr w:type="gramStart"/>
      <w:r>
        <w:t>культурному,</w:t>
      </w:r>
      <w:r>
        <w:rPr>
          <w:spacing w:val="68"/>
          <w:w w:val="150"/>
        </w:rPr>
        <w:t xml:space="preserve">   </w:t>
      </w:r>
      <w:proofErr w:type="gramEnd"/>
      <w:r>
        <w:t xml:space="preserve">историческому и научному наследию, понимания значения химической науки в жизни современного общества, </w:t>
      </w:r>
      <w:r>
        <w:rPr>
          <w:spacing w:val="-2"/>
        </w:rPr>
        <w:t>способности</w:t>
      </w:r>
      <w:r>
        <w:tab/>
      </w:r>
      <w:r>
        <w:rPr>
          <w:spacing w:val="-2"/>
        </w:rPr>
        <w:t>владеть</w:t>
      </w:r>
      <w:r>
        <w:tab/>
      </w:r>
      <w:r>
        <w:rPr>
          <w:spacing w:val="-2"/>
        </w:rPr>
        <w:t>достоверной</w:t>
      </w:r>
      <w:r>
        <w:tab/>
      </w:r>
      <w:r>
        <w:rPr>
          <w:spacing w:val="-2"/>
        </w:rPr>
        <w:t xml:space="preserve">информацией </w:t>
      </w:r>
      <w:r>
        <w:t>о</w:t>
      </w:r>
      <w:r>
        <w:rPr>
          <w:spacing w:val="40"/>
        </w:rPr>
        <w:t xml:space="preserve"> </w:t>
      </w:r>
      <w:r>
        <w:t>передовых</w:t>
      </w:r>
      <w:r>
        <w:rPr>
          <w:spacing w:val="38"/>
        </w:rPr>
        <w:t xml:space="preserve"> </w:t>
      </w:r>
      <w:r>
        <w:t>достижениях</w:t>
      </w:r>
      <w:r>
        <w:rPr>
          <w:spacing w:val="38"/>
        </w:rPr>
        <w:t xml:space="preserve"> </w:t>
      </w:r>
      <w:r>
        <w:t>и</w:t>
      </w:r>
      <w:r>
        <w:rPr>
          <w:spacing w:val="39"/>
        </w:rPr>
        <w:t xml:space="preserve"> </w:t>
      </w:r>
      <w:r>
        <w:t>открытиях</w:t>
      </w:r>
      <w:r>
        <w:rPr>
          <w:spacing w:val="38"/>
        </w:rPr>
        <w:t xml:space="preserve"> </w:t>
      </w:r>
      <w:r>
        <w:t>мировой</w:t>
      </w:r>
      <w:r>
        <w:rPr>
          <w:spacing w:val="40"/>
        </w:rPr>
        <w:t xml:space="preserve"> </w:t>
      </w:r>
      <w:r>
        <w:t>и</w:t>
      </w:r>
      <w:r>
        <w:rPr>
          <w:spacing w:val="34"/>
        </w:rPr>
        <w:t xml:space="preserve"> </w:t>
      </w:r>
      <w:r>
        <w:t>отечественной</w:t>
      </w:r>
      <w:r>
        <w:rPr>
          <w:spacing w:val="39"/>
        </w:rPr>
        <w:t xml:space="preserve"> </w:t>
      </w:r>
      <w:r>
        <w:t>химии,</w:t>
      </w:r>
      <w:r>
        <w:rPr>
          <w:spacing w:val="40"/>
        </w:rPr>
        <w:t xml:space="preserve"> </w:t>
      </w:r>
      <w:r>
        <w:t>заинтересованности</w:t>
      </w:r>
      <w:r>
        <w:rPr>
          <w:spacing w:val="40"/>
        </w:rPr>
        <w:t xml:space="preserve"> </w:t>
      </w:r>
      <w:r>
        <w:t>в</w:t>
      </w:r>
    </w:p>
    <w:p w14:paraId="63C2C02C" w14:textId="77777777" w:rsidR="00D00D4B" w:rsidRDefault="00D00D4B">
      <w:pPr>
        <w:sectPr w:rsidR="00D00D4B">
          <w:pgSz w:w="11910" w:h="16840"/>
          <w:pgMar w:top="820" w:right="440" w:bottom="280" w:left="900" w:header="569" w:footer="0" w:gutter="0"/>
          <w:cols w:space="720"/>
        </w:sectPr>
      </w:pPr>
    </w:p>
    <w:p w14:paraId="41534CDF" w14:textId="77777777" w:rsidR="00D00D4B" w:rsidRDefault="001B20DC">
      <w:pPr>
        <w:pStyle w:val="a3"/>
        <w:spacing w:before="3" w:line="275" w:lineRule="exact"/>
        <w:ind w:firstLine="0"/>
      </w:pPr>
      <w:r>
        <w:lastRenderedPageBreak/>
        <w:t>научных</w:t>
      </w:r>
      <w:r>
        <w:rPr>
          <w:spacing w:val="-5"/>
        </w:rPr>
        <w:t xml:space="preserve"> </w:t>
      </w:r>
      <w:r>
        <w:t>знаниях</w:t>
      </w:r>
      <w:r>
        <w:rPr>
          <w:spacing w:val="-4"/>
        </w:rPr>
        <w:t xml:space="preserve"> </w:t>
      </w:r>
      <w:r>
        <w:t>об</w:t>
      </w:r>
      <w:r>
        <w:rPr>
          <w:spacing w:val="2"/>
        </w:rPr>
        <w:t xml:space="preserve"> </w:t>
      </w:r>
      <w:r>
        <w:t>устройстве</w:t>
      </w:r>
      <w:r>
        <w:rPr>
          <w:spacing w:val="-6"/>
        </w:rPr>
        <w:t xml:space="preserve"> </w:t>
      </w:r>
      <w:r>
        <w:t>мира</w:t>
      </w:r>
      <w:r>
        <w:rPr>
          <w:spacing w:val="-5"/>
        </w:rPr>
        <w:t xml:space="preserve"> </w:t>
      </w:r>
      <w:r>
        <w:t>и</w:t>
      </w:r>
      <w:r>
        <w:rPr>
          <w:spacing w:val="-3"/>
        </w:rPr>
        <w:t xml:space="preserve"> </w:t>
      </w:r>
      <w:r>
        <w:rPr>
          <w:spacing w:val="-2"/>
        </w:rPr>
        <w:t>общества;</w:t>
      </w:r>
    </w:p>
    <w:p w14:paraId="33B8EEA3" w14:textId="77777777" w:rsidR="00D00D4B" w:rsidRDefault="001B20DC" w:rsidP="00D37D5A">
      <w:pPr>
        <w:pStyle w:val="a5"/>
        <w:numPr>
          <w:ilvl w:val="0"/>
          <w:numId w:val="38"/>
        </w:numPr>
        <w:tabs>
          <w:tab w:val="left" w:pos="1207"/>
        </w:tabs>
        <w:spacing w:line="275" w:lineRule="exact"/>
        <w:ind w:hanging="263"/>
        <w:jc w:val="both"/>
        <w:rPr>
          <w:sz w:val="24"/>
        </w:rPr>
      </w:pPr>
      <w:r>
        <w:rPr>
          <w:sz w:val="24"/>
        </w:rPr>
        <w:t>гражданского</w:t>
      </w:r>
      <w:r>
        <w:rPr>
          <w:spacing w:val="-7"/>
          <w:sz w:val="24"/>
        </w:rPr>
        <w:t xml:space="preserve"> </w:t>
      </w:r>
      <w:r>
        <w:rPr>
          <w:spacing w:val="-2"/>
          <w:sz w:val="24"/>
        </w:rPr>
        <w:t>воспитания:</w:t>
      </w:r>
    </w:p>
    <w:p w14:paraId="58A7C512" w14:textId="77777777" w:rsidR="00D00D4B" w:rsidRDefault="001B20DC">
      <w:pPr>
        <w:pStyle w:val="a3"/>
        <w:tabs>
          <w:tab w:val="left" w:pos="3543"/>
          <w:tab w:val="left" w:pos="5064"/>
          <w:tab w:val="left" w:pos="8010"/>
          <w:tab w:val="left" w:pos="9518"/>
        </w:tabs>
        <w:spacing w:before="2"/>
        <w:ind w:right="129"/>
      </w:pPr>
      <w:r>
        <w:t>представления</w:t>
      </w:r>
      <w:r>
        <w:rPr>
          <w:spacing w:val="80"/>
        </w:rPr>
        <w:t xml:space="preserve">  </w:t>
      </w:r>
      <w:r>
        <w:t>о</w:t>
      </w:r>
      <w:r>
        <w:rPr>
          <w:spacing w:val="80"/>
        </w:rPr>
        <w:t xml:space="preserve">  </w:t>
      </w:r>
      <w:r>
        <w:t>социальных</w:t>
      </w:r>
      <w:r>
        <w:rPr>
          <w:spacing w:val="79"/>
        </w:rPr>
        <w:t xml:space="preserve">  </w:t>
      </w:r>
      <w:r>
        <w:t>нормах</w:t>
      </w:r>
      <w:r>
        <w:rPr>
          <w:spacing w:val="79"/>
        </w:rPr>
        <w:t xml:space="preserve">  </w:t>
      </w:r>
      <w:r>
        <w:t>и</w:t>
      </w:r>
      <w:r>
        <w:rPr>
          <w:spacing w:val="80"/>
        </w:rPr>
        <w:t xml:space="preserve">  </w:t>
      </w:r>
      <w:r>
        <w:t>правилах</w:t>
      </w:r>
      <w:r>
        <w:rPr>
          <w:spacing w:val="79"/>
        </w:rPr>
        <w:t xml:space="preserve">  </w:t>
      </w:r>
      <w:r>
        <w:t>межличностных</w:t>
      </w:r>
      <w:r>
        <w:rPr>
          <w:spacing w:val="79"/>
        </w:rPr>
        <w:t xml:space="preserve">  </w:t>
      </w:r>
      <w:r>
        <w:t>отношений в</w:t>
      </w:r>
      <w:r>
        <w:rPr>
          <w:spacing w:val="80"/>
          <w:w w:val="150"/>
        </w:rPr>
        <w:t xml:space="preserve">  </w:t>
      </w:r>
      <w:r>
        <w:t>коллективе,</w:t>
      </w:r>
      <w:r>
        <w:rPr>
          <w:spacing w:val="80"/>
          <w:w w:val="150"/>
        </w:rPr>
        <w:t xml:space="preserve">  </w:t>
      </w:r>
      <w:r>
        <w:t>коммуникативной</w:t>
      </w:r>
      <w:r>
        <w:rPr>
          <w:spacing w:val="80"/>
          <w:w w:val="150"/>
        </w:rPr>
        <w:t xml:space="preserve">  </w:t>
      </w:r>
      <w:r>
        <w:t>компетентности</w:t>
      </w:r>
      <w:r>
        <w:rPr>
          <w:spacing w:val="80"/>
          <w:w w:val="150"/>
        </w:rPr>
        <w:t xml:space="preserve">  </w:t>
      </w:r>
      <w:r>
        <w:t>в</w:t>
      </w:r>
      <w:r>
        <w:rPr>
          <w:spacing w:val="80"/>
          <w:w w:val="150"/>
        </w:rPr>
        <w:t xml:space="preserve">  </w:t>
      </w:r>
      <w:r>
        <w:t>общественно</w:t>
      </w:r>
      <w:r>
        <w:rPr>
          <w:spacing w:val="80"/>
          <w:w w:val="150"/>
        </w:rPr>
        <w:t xml:space="preserve">  </w:t>
      </w:r>
      <w:r>
        <w:t>полезной,</w:t>
      </w:r>
      <w:r>
        <w:rPr>
          <w:spacing w:val="80"/>
        </w:rPr>
        <w:t xml:space="preserve"> </w:t>
      </w:r>
      <w:proofErr w:type="spellStart"/>
      <w:r>
        <w:t>учебно­исследовательской</w:t>
      </w:r>
      <w:proofErr w:type="spellEnd"/>
      <w:r>
        <w:t>,</w:t>
      </w:r>
      <w:r>
        <w:rPr>
          <w:spacing w:val="80"/>
          <w:w w:val="150"/>
        </w:rPr>
        <w:t xml:space="preserve">  </w:t>
      </w:r>
      <w:r>
        <w:t>творческой</w:t>
      </w:r>
      <w:r>
        <w:rPr>
          <w:spacing w:val="80"/>
          <w:w w:val="150"/>
        </w:rPr>
        <w:t xml:space="preserve">  </w:t>
      </w:r>
      <w:r>
        <w:t>и</w:t>
      </w:r>
      <w:r>
        <w:rPr>
          <w:spacing w:val="80"/>
          <w:w w:val="150"/>
        </w:rPr>
        <w:t xml:space="preserve">  </w:t>
      </w:r>
      <w:r>
        <w:t>других</w:t>
      </w:r>
      <w:r>
        <w:rPr>
          <w:spacing w:val="80"/>
          <w:w w:val="150"/>
        </w:rPr>
        <w:t xml:space="preserve">  </w:t>
      </w:r>
      <w:r>
        <w:t>видах</w:t>
      </w:r>
      <w:r>
        <w:rPr>
          <w:spacing w:val="80"/>
          <w:w w:val="150"/>
        </w:rPr>
        <w:t xml:space="preserve">  </w:t>
      </w:r>
      <w:r>
        <w:t>деятельности,</w:t>
      </w:r>
      <w:r>
        <w:rPr>
          <w:spacing w:val="80"/>
          <w:w w:val="150"/>
        </w:rPr>
        <w:t xml:space="preserve">  </w:t>
      </w:r>
      <w:r>
        <w:t>готовности</w:t>
      </w:r>
      <w:r>
        <w:rPr>
          <w:spacing w:val="80"/>
        </w:rPr>
        <w:t xml:space="preserve"> </w:t>
      </w:r>
      <w: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w:t>
      </w:r>
      <w:r>
        <w:rPr>
          <w:spacing w:val="-2"/>
        </w:rPr>
        <w:t>взаимопониманию</w:t>
      </w:r>
      <w:r>
        <w:tab/>
      </w:r>
      <w:r>
        <w:rPr>
          <w:spacing w:val="-10"/>
        </w:rPr>
        <w:t>и</w:t>
      </w:r>
      <w:r>
        <w:tab/>
      </w:r>
      <w:r>
        <w:rPr>
          <w:spacing w:val="-2"/>
        </w:rPr>
        <w:t>взаимопомощи</w:t>
      </w:r>
      <w:r>
        <w:tab/>
      </w:r>
      <w:r>
        <w:rPr>
          <w:spacing w:val="-10"/>
        </w:rPr>
        <w:t>в</w:t>
      </w:r>
      <w:r>
        <w:tab/>
      </w:r>
      <w:r>
        <w:rPr>
          <w:spacing w:val="-2"/>
        </w:rPr>
        <w:t xml:space="preserve">процессе </w:t>
      </w:r>
      <w:r>
        <w:t>этой</w:t>
      </w:r>
      <w:r>
        <w:rPr>
          <w:spacing w:val="80"/>
        </w:rPr>
        <w:t xml:space="preserve">  </w:t>
      </w:r>
      <w:r>
        <w:t>учебной</w:t>
      </w:r>
      <w:r>
        <w:rPr>
          <w:spacing w:val="80"/>
        </w:rPr>
        <w:t xml:space="preserve">  </w:t>
      </w:r>
      <w:r>
        <w:t>деятельности,</w:t>
      </w:r>
      <w:r>
        <w:rPr>
          <w:spacing w:val="80"/>
        </w:rPr>
        <w:t xml:space="preserve">  </w:t>
      </w:r>
      <w:r>
        <w:t>готовности</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 xml:space="preserve">поступки своих товарищей с позиции нравственных и правовых норм с учётом осознания последствий </w:t>
      </w:r>
      <w:r>
        <w:rPr>
          <w:spacing w:val="-2"/>
        </w:rPr>
        <w:t>поступков;</w:t>
      </w:r>
    </w:p>
    <w:p w14:paraId="374025EC" w14:textId="77777777" w:rsidR="00D00D4B" w:rsidRDefault="001B20DC" w:rsidP="00D37D5A">
      <w:pPr>
        <w:pStyle w:val="a5"/>
        <w:numPr>
          <w:ilvl w:val="0"/>
          <w:numId w:val="38"/>
        </w:numPr>
        <w:tabs>
          <w:tab w:val="left" w:pos="1207"/>
        </w:tabs>
        <w:spacing w:line="274" w:lineRule="exact"/>
        <w:ind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32FB952B" w14:textId="77777777" w:rsidR="00D00D4B" w:rsidRDefault="001B20DC">
      <w:pPr>
        <w:pStyle w:val="a3"/>
        <w:tabs>
          <w:tab w:val="left" w:pos="1821"/>
          <w:tab w:val="left" w:pos="2392"/>
          <w:tab w:val="left" w:pos="3457"/>
          <w:tab w:val="left" w:pos="3860"/>
          <w:tab w:val="left" w:pos="5448"/>
          <w:tab w:val="left" w:pos="5505"/>
          <w:tab w:val="left" w:pos="6730"/>
          <w:tab w:val="left" w:pos="7094"/>
          <w:tab w:val="left" w:pos="7546"/>
          <w:tab w:val="left" w:pos="7881"/>
          <w:tab w:val="left" w:pos="9671"/>
          <w:tab w:val="left" w:pos="9729"/>
        </w:tabs>
        <w:spacing w:before="3"/>
        <w:ind w:right="127"/>
      </w:pPr>
      <w:r>
        <w:t xml:space="preserve">мировоззренческих представлений о веществе и химической реакции, соответствующих </w:t>
      </w:r>
      <w:r>
        <w:rPr>
          <w:spacing w:val="-2"/>
        </w:rPr>
        <w:t>современному</w:t>
      </w:r>
      <w:r>
        <w:tab/>
      </w:r>
      <w:r>
        <w:tab/>
      </w:r>
      <w:r>
        <w:rPr>
          <w:spacing w:val="-2"/>
        </w:rPr>
        <w:t>уровню</w:t>
      </w:r>
      <w:r>
        <w:tab/>
      </w:r>
      <w:r>
        <w:tab/>
      </w:r>
      <w:r>
        <w:rPr>
          <w:spacing w:val="-2"/>
        </w:rPr>
        <w:t>развития</w:t>
      </w:r>
      <w:r>
        <w:tab/>
      </w:r>
      <w:r>
        <w:rPr>
          <w:spacing w:val="-2"/>
        </w:rPr>
        <w:t>науки</w:t>
      </w:r>
      <w:r>
        <w:tab/>
      </w:r>
      <w:r>
        <w:rPr>
          <w:spacing w:val="-10"/>
        </w:rPr>
        <w:t>и</w:t>
      </w:r>
      <w:r>
        <w:tab/>
      </w:r>
      <w:r>
        <w:tab/>
      </w:r>
      <w:r>
        <w:rPr>
          <w:spacing w:val="-2"/>
        </w:rPr>
        <w:t>составляющих</w:t>
      </w:r>
      <w:r>
        <w:tab/>
      </w:r>
      <w:r>
        <w:tab/>
      </w:r>
      <w:r>
        <w:rPr>
          <w:spacing w:val="-2"/>
        </w:rPr>
        <w:t xml:space="preserve">основу </w:t>
      </w:r>
      <w:r>
        <w:t xml:space="preserve">для понимания сущности научной картины мира, представлений об основных закономерностях </w:t>
      </w:r>
      <w:r>
        <w:rPr>
          <w:spacing w:val="-2"/>
        </w:rPr>
        <w:t>развития</w:t>
      </w:r>
      <w:r>
        <w:tab/>
      </w:r>
      <w:r>
        <w:rPr>
          <w:spacing w:val="-2"/>
        </w:rPr>
        <w:t>природы,</w:t>
      </w:r>
      <w:r>
        <w:tab/>
      </w:r>
      <w:r>
        <w:rPr>
          <w:spacing w:val="-2"/>
        </w:rPr>
        <w:t>взаимосвязях</w:t>
      </w:r>
      <w:r>
        <w:tab/>
      </w:r>
      <w:r>
        <w:tab/>
      </w:r>
      <w:r>
        <w:rPr>
          <w:spacing w:val="-2"/>
        </w:rPr>
        <w:t>человека</w:t>
      </w:r>
      <w:r>
        <w:tab/>
      </w:r>
      <w:r>
        <w:tab/>
      </w:r>
      <w:r>
        <w:rPr>
          <w:spacing w:val="-10"/>
        </w:rPr>
        <w:t>с</w:t>
      </w:r>
      <w:r>
        <w:tab/>
      </w:r>
      <w:r>
        <w:tab/>
      </w:r>
      <w:r>
        <w:rPr>
          <w:spacing w:val="-2"/>
        </w:rPr>
        <w:t>природной</w:t>
      </w:r>
      <w:r>
        <w:tab/>
      </w:r>
      <w:r>
        <w:rPr>
          <w:spacing w:val="-2"/>
        </w:rPr>
        <w:t xml:space="preserve">средой, </w:t>
      </w:r>
      <w:r>
        <w:t>о роли химии в познании этих закономерностей;</w:t>
      </w:r>
    </w:p>
    <w:p w14:paraId="78966291" w14:textId="77777777" w:rsidR="00D00D4B" w:rsidRDefault="001B20DC">
      <w:pPr>
        <w:pStyle w:val="a3"/>
        <w:spacing w:line="242" w:lineRule="auto"/>
        <w:ind w:right="131"/>
      </w:pPr>
      <w:r>
        <w:t>познавательных</w:t>
      </w:r>
      <w:r>
        <w:rPr>
          <w:spacing w:val="80"/>
        </w:rPr>
        <w:t xml:space="preserve">   </w:t>
      </w:r>
      <w:proofErr w:type="gramStart"/>
      <w:r>
        <w:t>мотивов,</w:t>
      </w:r>
      <w:r>
        <w:rPr>
          <w:spacing w:val="80"/>
        </w:rPr>
        <w:t xml:space="preserve">   </w:t>
      </w:r>
      <w:proofErr w:type="gramEnd"/>
      <w:r>
        <w:t>направленных</w:t>
      </w:r>
      <w:r>
        <w:rPr>
          <w:spacing w:val="80"/>
        </w:rPr>
        <w:t xml:space="preserve">   </w:t>
      </w:r>
      <w:r>
        <w:t>на</w:t>
      </w:r>
      <w:r>
        <w:rPr>
          <w:spacing w:val="80"/>
        </w:rPr>
        <w:t xml:space="preserve">   </w:t>
      </w:r>
      <w:r>
        <w:t>получение</w:t>
      </w:r>
      <w:r>
        <w:rPr>
          <w:spacing w:val="80"/>
        </w:rPr>
        <w:t xml:space="preserve">   </w:t>
      </w:r>
      <w:r>
        <w:t>новых</w:t>
      </w:r>
      <w:r>
        <w:rPr>
          <w:spacing w:val="80"/>
        </w:rPr>
        <w:t xml:space="preserve">   </w:t>
      </w:r>
      <w:r>
        <w:t>знаний</w:t>
      </w:r>
      <w:r>
        <w:rPr>
          <w:spacing w:val="40"/>
        </w:rPr>
        <w:t xml:space="preserve"> </w:t>
      </w:r>
      <w:r>
        <w:t>по химии, необходимых для объяснения наблюдаемых процессов и явлений;</w:t>
      </w:r>
    </w:p>
    <w:p w14:paraId="3C504D9C" w14:textId="77777777" w:rsidR="00D00D4B" w:rsidRDefault="001B20DC">
      <w:pPr>
        <w:pStyle w:val="a3"/>
        <w:tabs>
          <w:tab w:val="left" w:pos="3496"/>
          <w:tab w:val="left" w:pos="6163"/>
          <w:tab w:val="left" w:pos="7167"/>
          <w:tab w:val="left" w:pos="9413"/>
        </w:tabs>
        <w:ind w:right="124"/>
      </w:pPr>
      <w:r>
        <w:rPr>
          <w:spacing w:val="-2"/>
        </w:rPr>
        <w:t>познавательной,</w:t>
      </w:r>
      <w:r>
        <w:tab/>
      </w:r>
      <w:r>
        <w:rPr>
          <w:spacing w:val="-2"/>
        </w:rPr>
        <w:t>информационной</w:t>
      </w:r>
      <w:r>
        <w:tab/>
      </w:r>
      <w:r>
        <w:rPr>
          <w:spacing w:val="-10"/>
        </w:rPr>
        <w:t>и</w:t>
      </w:r>
      <w:r>
        <w:tab/>
      </w:r>
      <w:r>
        <w:rPr>
          <w:spacing w:val="-2"/>
        </w:rPr>
        <w:t>читательской</w:t>
      </w:r>
      <w:r>
        <w:tab/>
      </w:r>
      <w:r>
        <w:rPr>
          <w:spacing w:val="-2"/>
        </w:rPr>
        <w:t xml:space="preserve">культуры, </w:t>
      </w:r>
      <w: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FBE3A1A" w14:textId="77777777" w:rsidR="00D00D4B" w:rsidRDefault="001B20DC">
      <w:pPr>
        <w:pStyle w:val="a3"/>
        <w:ind w:right="132"/>
      </w:pPr>
      <w:r>
        <w:t>интереса</w:t>
      </w:r>
      <w:r>
        <w:rPr>
          <w:spacing w:val="80"/>
          <w:w w:val="150"/>
        </w:rPr>
        <w:t xml:space="preserve">   </w:t>
      </w:r>
      <w:r>
        <w:t>к</w:t>
      </w:r>
      <w:r>
        <w:rPr>
          <w:spacing w:val="80"/>
          <w:w w:val="150"/>
        </w:rPr>
        <w:t xml:space="preserve">   </w:t>
      </w:r>
      <w:r>
        <w:t>обучению</w:t>
      </w:r>
      <w:r>
        <w:rPr>
          <w:spacing w:val="80"/>
          <w:w w:val="150"/>
        </w:rPr>
        <w:t xml:space="preserve">   </w:t>
      </w:r>
      <w:r>
        <w:t>и</w:t>
      </w:r>
      <w:r>
        <w:rPr>
          <w:spacing w:val="80"/>
          <w:w w:val="150"/>
        </w:rPr>
        <w:t xml:space="preserve">   </w:t>
      </w:r>
      <w:proofErr w:type="gramStart"/>
      <w:r>
        <w:t>познанию,</w:t>
      </w:r>
      <w:r>
        <w:rPr>
          <w:spacing w:val="80"/>
          <w:w w:val="150"/>
        </w:rPr>
        <w:t xml:space="preserve">   </w:t>
      </w:r>
      <w:proofErr w:type="gramEnd"/>
      <w:r>
        <w:t>любознательности,</w:t>
      </w:r>
      <w:r>
        <w:rPr>
          <w:spacing w:val="80"/>
          <w:w w:val="150"/>
        </w:rPr>
        <w:t xml:space="preserve">   </w:t>
      </w:r>
      <w:r>
        <w:t>готовности и</w:t>
      </w:r>
      <w:r>
        <w:rPr>
          <w:spacing w:val="65"/>
          <w:w w:val="150"/>
        </w:rPr>
        <w:t xml:space="preserve">  </w:t>
      </w:r>
      <w:r>
        <w:t>способности</w:t>
      </w:r>
      <w:r>
        <w:rPr>
          <w:spacing w:val="65"/>
          <w:w w:val="150"/>
        </w:rPr>
        <w:t xml:space="preserve">  </w:t>
      </w:r>
      <w:r>
        <w:t>к</w:t>
      </w:r>
      <w:r>
        <w:rPr>
          <w:spacing w:val="64"/>
          <w:w w:val="150"/>
        </w:rPr>
        <w:t xml:space="preserve">  </w:t>
      </w:r>
      <w:r>
        <w:t>самообразованию,</w:t>
      </w:r>
      <w:r>
        <w:rPr>
          <w:spacing w:val="65"/>
          <w:w w:val="150"/>
        </w:rPr>
        <w:t xml:space="preserve">  </w:t>
      </w:r>
      <w:r>
        <w:t>проектной</w:t>
      </w:r>
      <w:r>
        <w:rPr>
          <w:spacing w:val="80"/>
        </w:rPr>
        <w:t xml:space="preserve">  </w:t>
      </w:r>
      <w:r>
        <w:t>и</w:t>
      </w:r>
      <w:r>
        <w:rPr>
          <w:spacing w:val="65"/>
          <w:w w:val="150"/>
        </w:rPr>
        <w:t xml:space="preserve">  </w:t>
      </w:r>
      <w:r>
        <w:t>исследовательской</w:t>
      </w:r>
      <w:r>
        <w:rPr>
          <w:spacing w:val="65"/>
          <w:w w:val="150"/>
        </w:rPr>
        <w:t xml:space="preserve">  </w:t>
      </w:r>
      <w:r>
        <w:t>деятельности, к осознанному выбору направленности и уровня обучения в дальнейшем;</w:t>
      </w:r>
    </w:p>
    <w:p w14:paraId="6FC7EEE1" w14:textId="77777777" w:rsidR="00D00D4B" w:rsidRDefault="001B20DC" w:rsidP="00D37D5A">
      <w:pPr>
        <w:pStyle w:val="a5"/>
        <w:numPr>
          <w:ilvl w:val="0"/>
          <w:numId w:val="38"/>
        </w:numPr>
        <w:tabs>
          <w:tab w:val="left" w:pos="1207"/>
        </w:tabs>
        <w:spacing w:line="273" w:lineRule="exact"/>
        <w:ind w:hanging="263"/>
        <w:jc w:val="both"/>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14:paraId="64241C41" w14:textId="77777777" w:rsidR="00D00D4B" w:rsidRDefault="001B20DC">
      <w:pPr>
        <w:pStyle w:val="a3"/>
        <w:ind w:right="13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585CE6D1" w14:textId="77777777" w:rsidR="00D00D4B" w:rsidRDefault="001B20DC" w:rsidP="00D37D5A">
      <w:pPr>
        <w:pStyle w:val="a5"/>
        <w:numPr>
          <w:ilvl w:val="0"/>
          <w:numId w:val="38"/>
        </w:numPr>
        <w:tabs>
          <w:tab w:val="left" w:pos="1207"/>
        </w:tabs>
        <w:ind w:hanging="263"/>
        <w:jc w:val="both"/>
        <w:rPr>
          <w:sz w:val="24"/>
        </w:rPr>
      </w:pPr>
      <w:r>
        <w:rPr>
          <w:sz w:val="24"/>
        </w:rPr>
        <w:t>трудового</w:t>
      </w:r>
      <w:r>
        <w:rPr>
          <w:spacing w:val="-4"/>
          <w:sz w:val="24"/>
        </w:rPr>
        <w:t xml:space="preserve"> </w:t>
      </w:r>
      <w:r>
        <w:rPr>
          <w:spacing w:val="-2"/>
          <w:sz w:val="24"/>
        </w:rPr>
        <w:t>воспитания:</w:t>
      </w:r>
    </w:p>
    <w:p w14:paraId="7F0FCDC4" w14:textId="77777777" w:rsidR="00D00D4B" w:rsidRDefault="001B20DC">
      <w:pPr>
        <w:pStyle w:val="a3"/>
        <w:tabs>
          <w:tab w:val="left" w:pos="9407"/>
        </w:tabs>
        <w:ind w:right="119"/>
      </w:pPr>
      <w:r>
        <w:t>интереса к практическому</w:t>
      </w:r>
      <w:r>
        <w:rPr>
          <w:spacing w:val="-2"/>
        </w:rPr>
        <w:t xml:space="preserve"> </w:t>
      </w:r>
      <w:r>
        <w:t xml:space="preserve">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w:t>
      </w:r>
      <w:r>
        <w:rPr>
          <w:spacing w:val="-2"/>
        </w:rPr>
        <w:t>личностных</w:t>
      </w:r>
      <w:r>
        <w:tab/>
      </w:r>
      <w:r>
        <w:rPr>
          <w:spacing w:val="-2"/>
        </w:rPr>
        <w:t>интересов</w:t>
      </w:r>
    </w:p>
    <w:p w14:paraId="1C55E359" w14:textId="77777777" w:rsidR="00D00D4B" w:rsidRDefault="001B20DC">
      <w:pPr>
        <w:pStyle w:val="a3"/>
        <w:ind w:right="123" w:firstLine="0"/>
      </w:pPr>
      <w:r>
        <w:t xml:space="preserve">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w:t>
      </w:r>
      <w:r>
        <w:rPr>
          <w:spacing w:val="-2"/>
        </w:rPr>
        <w:t>среде;</w:t>
      </w:r>
    </w:p>
    <w:p w14:paraId="25FF8CA6" w14:textId="77777777" w:rsidR="00D00D4B" w:rsidRDefault="001B20DC" w:rsidP="00D37D5A">
      <w:pPr>
        <w:pStyle w:val="a5"/>
        <w:numPr>
          <w:ilvl w:val="0"/>
          <w:numId w:val="38"/>
        </w:numPr>
        <w:tabs>
          <w:tab w:val="left" w:pos="1207"/>
        </w:tabs>
        <w:spacing w:line="271" w:lineRule="exact"/>
        <w:ind w:hanging="263"/>
        <w:jc w:val="both"/>
        <w:rPr>
          <w:sz w:val="24"/>
        </w:rPr>
      </w:pPr>
      <w:r>
        <w:rPr>
          <w:sz w:val="24"/>
        </w:rPr>
        <w:t>экологического</w:t>
      </w:r>
      <w:r>
        <w:rPr>
          <w:spacing w:val="-12"/>
          <w:sz w:val="24"/>
        </w:rPr>
        <w:t xml:space="preserve"> </w:t>
      </w:r>
      <w:r>
        <w:rPr>
          <w:spacing w:val="-2"/>
          <w:sz w:val="24"/>
        </w:rPr>
        <w:t>воспитания:</w:t>
      </w:r>
    </w:p>
    <w:p w14:paraId="57C38270" w14:textId="77777777" w:rsidR="00D00D4B" w:rsidRDefault="001B20DC">
      <w:pPr>
        <w:pStyle w:val="a3"/>
        <w:tabs>
          <w:tab w:val="left" w:pos="2958"/>
          <w:tab w:val="left" w:pos="5242"/>
          <w:tab w:val="left" w:pos="6509"/>
          <w:tab w:val="left" w:pos="9086"/>
        </w:tabs>
        <w:spacing w:before="2"/>
        <w:ind w:right="120"/>
      </w:pPr>
      <w:proofErr w:type="gramStart"/>
      <w:r>
        <w:t>экологически</w:t>
      </w:r>
      <w:r>
        <w:rPr>
          <w:spacing w:val="80"/>
        </w:rPr>
        <w:t xml:space="preserve">  </w:t>
      </w:r>
      <w:r>
        <w:t>целесообразного</w:t>
      </w:r>
      <w:proofErr w:type="gramEnd"/>
      <w:r>
        <w:rPr>
          <w:spacing w:val="80"/>
        </w:rPr>
        <w:t xml:space="preserve">  </w:t>
      </w:r>
      <w:r>
        <w:t>отношения</w:t>
      </w:r>
      <w:r>
        <w:rPr>
          <w:spacing w:val="80"/>
        </w:rPr>
        <w:t xml:space="preserve">  </w:t>
      </w:r>
      <w:r>
        <w:t>к</w:t>
      </w:r>
      <w:r>
        <w:rPr>
          <w:spacing w:val="80"/>
        </w:rPr>
        <w:t xml:space="preserve">  </w:t>
      </w:r>
      <w:r>
        <w:t>природе</w:t>
      </w:r>
      <w:r>
        <w:rPr>
          <w:spacing w:val="80"/>
        </w:rPr>
        <w:t xml:space="preserve">  </w:t>
      </w:r>
      <w:r>
        <w:t>как</w:t>
      </w:r>
      <w:r>
        <w:rPr>
          <w:spacing w:val="80"/>
        </w:rPr>
        <w:t xml:space="preserve">  </w:t>
      </w:r>
      <w:r>
        <w:t>источнику</w:t>
      </w:r>
      <w:r>
        <w:rPr>
          <w:spacing w:val="80"/>
        </w:rPr>
        <w:t xml:space="preserve">  </w:t>
      </w:r>
      <w:r>
        <w:t>жизни</w:t>
      </w:r>
      <w:r>
        <w:rPr>
          <w:spacing w:val="40"/>
        </w:rPr>
        <w:t xml:space="preserve"> </w:t>
      </w:r>
      <w:r>
        <w:t xml:space="preserve">на Земле, основе её существования, понимания ценности здорового и безопасного образа жизни, </w:t>
      </w:r>
      <w:r>
        <w:rPr>
          <w:spacing w:val="-2"/>
        </w:rPr>
        <w:t>ответственного</w:t>
      </w:r>
      <w:r>
        <w:tab/>
      </w:r>
      <w:r>
        <w:rPr>
          <w:spacing w:val="-2"/>
        </w:rPr>
        <w:t>отношения</w:t>
      </w:r>
      <w:r>
        <w:tab/>
      </w:r>
      <w:r>
        <w:rPr>
          <w:spacing w:val="-10"/>
        </w:rPr>
        <w:t>к</w:t>
      </w:r>
      <w:r>
        <w:tab/>
      </w:r>
      <w:r>
        <w:rPr>
          <w:spacing w:val="-2"/>
        </w:rPr>
        <w:t>собственному</w:t>
      </w:r>
      <w:r>
        <w:tab/>
      </w:r>
      <w:r>
        <w:rPr>
          <w:spacing w:val="-2"/>
        </w:rPr>
        <w:t xml:space="preserve">физическому </w:t>
      </w:r>
      <w:r>
        <w:t>и психическому здоровью, осознания ценности соблюдения правил безопасного поведения при работе</w:t>
      </w:r>
      <w:r>
        <w:rPr>
          <w:spacing w:val="71"/>
          <w:w w:val="150"/>
        </w:rPr>
        <w:t xml:space="preserve">   </w:t>
      </w:r>
      <w:r>
        <w:t>с</w:t>
      </w:r>
      <w:r>
        <w:rPr>
          <w:spacing w:val="69"/>
          <w:w w:val="150"/>
        </w:rPr>
        <w:t xml:space="preserve">   </w:t>
      </w:r>
      <w:r>
        <w:t>веществами,</w:t>
      </w:r>
      <w:r>
        <w:rPr>
          <w:spacing w:val="70"/>
          <w:w w:val="150"/>
        </w:rPr>
        <w:t xml:space="preserve">   </w:t>
      </w:r>
      <w:r>
        <w:t>а</w:t>
      </w:r>
      <w:r>
        <w:rPr>
          <w:spacing w:val="69"/>
          <w:w w:val="150"/>
        </w:rPr>
        <w:t xml:space="preserve">   </w:t>
      </w:r>
      <w:r>
        <w:t>также</w:t>
      </w:r>
      <w:r>
        <w:rPr>
          <w:spacing w:val="69"/>
          <w:w w:val="150"/>
        </w:rPr>
        <w:t xml:space="preserve">   </w:t>
      </w:r>
      <w:r>
        <w:t>в</w:t>
      </w:r>
      <w:r>
        <w:rPr>
          <w:spacing w:val="70"/>
          <w:w w:val="150"/>
        </w:rPr>
        <w:t xml:space="preserve">   </w:t>
      </w:r>
      <w:r>
        <w:t>ситуациях,</w:t>
      </w:r>
      <w:r>
        <w:rPr>
          <w:spacing w:val="73"/>
          <w:w w:val="150"/>
        </w:rPr>
        <w:t xml:space="preserve">   </w:t>
      </w:r>
      <w:r>
        <w:t>угрожающих</w:t>
      </w:r>
      <w:r>
        <w:rPr>
          <w:spacing w:val="68"/>
          <w:w w:val="150"/>
        </w:rPr>
        <w:t xml:space="preserve">   </w:t>
      </w:r>
      <w:r>
        <w:t>здоровью и жизни людей;</w:t>
      </w:r>
    </w:p>
    <w:p w14:paraId="026FDD21" w14:textId="77777777" w:rsidR="00D00D4B" w:rsidRDefault="001B20DC">
      <w:pPr>
        <w:pStyle w:val="a3"/>
        <w:spacing w:before="1"/>
        <w:ind w:right="133"/>
      </w:pPr>
      <w:r>
        <w:t>способности</w:t>
      </w:r>
      <w:r>
        <w:rPr>
          <w:spacing w:val="77"/>
          <w:w w:val="150"/>
        </w:rPr>
        <w:t xml:space="preserve">   </w:t>
      </w:r>
      <w:r>
        <w:t>применять</w:t>
      </w:r>
      <w:r>
        <w:rPr>
          <w:spacing w:val="78"/>
          <w:w w:val="150"/>
        </w:rPr>
        <w:t xml:space="preserve">   </w:t>
      </w:r>
      <w:proofErr w:type="gramStart"/>
      <w:r>
        <w:t>знания,</w:t>
      </w:r>
      <w:r>
        <w:rPr>
          <w:spacing w:val="77"/>
          <w:w w:val="150"/>
        </w:rPr>
        <w:t xml:space="preserve">   </w:t>
      </w:r>
      <w:proofErr w:type="gramEnd"/>
      <w:r>
        <w:t>получаемые</w:t>
      </w:r>
      <w:r>
        <w:rPr>
          <w:spacing w:val="77"/>
          <w:w w:val="150"/>
        </w:rPr>
        <w:t xml:space="preserve">   </w:t>
      </w:r>
      <w:r>
        <w:t>при</w:t>
      </w:r>
      <w:r>
        <w:rPr>
          <w:spacing w:val="78"/>
          <w:w w:val="150"/>
        </w:rPr>
        <w:t xml:space="preserve">   </w:t>
      </w:r>
      <w:r>
        <w:t>изучении</w:t>
      </w:r>
      <w:r>
        <w:rPr>
          <w:spacing w:val="78"/>
          <w:w w:val="150"/>
        </w:rPr>
        <w:t xml:space="preserve">   </w:t>
      </w:r>
      <w:r>
        <w:t>химии, для решения задач, связанных с окружающей природной средой, повышения уровня экологической</w:t>
      </w:r>
      <w:r>
        <w:rPr>
          <w:spacing w:val="70"/>
          <w:w w:val="150"/>
        </w:rPr>
        <w:t xml:space="preserve">  </w:t>
      </w:r>
      <w:r>
        <w:t>культуры,</w:t>
      </w:r>
      <w:r>
        <w:rPr>
          <w:spacing w:val="73"/>
          <w:w w:val="150"/>
        </w:rPr>
        <w:t xml:space="preserve">  </w:t>
      </w:r>
      <w:r>
        <w:t>осознания</w:t>
      </w:r>
      <w:r>
        <w:rPr>
          <w:spacing w:val="71"/>
          <w:w w:val="150"/>
        </w:rPr>
        <w:t xml:space="preserve">  </w:t>
      </w:r>
      <w:r>
        <w:t>глобального</w:t>
      </w:r>
      <w:r>
        <w:rPr>
          <w:spacing w:val="71"/>
          <w:w w:val="150"/>
        </w:rPr>
        <w:t xml:space="preserve">  </w:t>
      </w:r>
      <w:r>
        <w:t>характера</w:t>
      </w:r>
      <w:r>
        <w:rPr>
          <w:spacing w:val="73"/>
          <w:w w:val="150"/>
        </w:rPr>
        <w:t xml:space="preserve">  </w:t>
      </w:r>
      <w:r>
        <w:t>экологических</w:t>
      </w:r>
      <w:r>
        <w:rPr>
          <w:spacing w:val="69"/>
          <w:w w:val="150"/>
        </w:rPr>
        <w:t xml:space="preserve">  </w:t>
      </w:r>
      <w:r>
        <w:t>проблем и путей их решения посредством методов химии;</w:t>
      </w:r>
    </w:p>
    <w:p w14:paraId="1882F7AF" w14:textId="77777777" w:rsidR="00D00D4B" w:rsidRDefault="001B20DC">
      <w:pPr>
        <w:pStyle w:val="a3"/>
        <w:spacing w:before="3" w:line="237" w:lineRule="auto"/>
        <w:ind w:right="133"/>
      </w:pPr>
      <w:r>
        <w:t>экологического мышления, умения руководствоваться им в познавательной, коммуникативной и социальной практике.</w:t>
      </w:r>
    </w:p>
    <w:p w14:paraId="7364ACFF" w14:textId="77777777" w:rsidR="00D00D4B" w:rsidRDefault="001B20DC" w:rsidP="00D37D5A">
      <w:pPr>
        <w:pStyle w:val="a5"/>
        <w:numPr>
          <w:ilvl w:val="1"/>
          <w:numId w:val="39"/>
        </w:numPr>
        <w:tabs>
          <w:tab w:val="left" w:pos="1365"/>
        </w:tabs>
        <w:spacing w:before="5" w:line="237" w:lineRule="auto"/>
        <w:ind w:right="130" w:firstLine="710"/>
        <w:jc w:val="both"/>
        <w:rPr>
          <w:sz w:val="24"/>
        </w:rPr>
      </w:pPr>
      <w:r>
        <w:rPr>
          <w:sz w:val="24"/>
        </w:rPr>
        <w:t>Метапредметные результаты. В составе метапредметных результатов выделяют значимые</w:t>
      </w:r>
      <w:r>
        <w:rPr>
          <w:spacing w:val="80"/>
          <w:sz w:val="24"/>
        </w:rPr>
        <w:t xml:space="preserve"> </w:t>
      </w:r>
      <w:r>
        <w:rPr>
          <w:sz w:val="24"/>
        </w:rPr>
        <w:t>для</w:t>
      </w:r>
      <w:r>
        <w:rPr>
          <w:spacing w:val="79"/>
          <w:sz w:val="24"/>
        </w:rPr>
        <w:t xml:space="preserve"> </w:t>
      </w:r>
      <w:r>
        <w:rPr>
          <w:sz w:val="24"/>
        </w:rPr>
        <w:t>формирования</w:t>
      </w:r>
      <w:r>
        <w:rPr>
          <w:spacing w:val="80"/>
          <w:sz w:val="24"/>
        </w:rPr>
        <w:t xml:space="preserve"> </w:t>
      </w:r>
      <w:r>
        <w:rPr>
          <w:sz w:val="24"/>
        </w:rPr>
        <w:t>мировоззрения</w:t>
      </w:r>
      <w:r>
        <w:rPr>
          <w:spacing w:val="78"/>
          <w:sz w:val="24"/>
        </w:rPr>
        <w:t xml:space="preserve"> </w:t>
      </w:r>
      <w:r>
        <w:rPr>
          <w:sz w:val="24"/>
        </w:rPr>
        <w:t>общенаучные</w:t>
      </w:r>
      <w:r>
        <w:rPr>
          <w:spacing w:val="80"/>
          <w:sz w:val="24"/>
        </w:rPr>
        <w:t xml:space="preserve"> </w:t>
      </w:r>
      <w:r>
        <w:rPr>
          <w:sz w:val="24"/>
        </w:rPr>
        <w:t>понятия</w:t>
      </w:r>
      <w:r>
        <w:rPr>
          <w:spacing w:val="78"/>
          <w:sz w:val="24"/>
        </w:rPr>
        <w:t xml:space="preserve"> </w:t>
      </w:r>
      <w:r>
        <w:rPr>
          <w:sz w:val="24"/>
        </w:rPr>
        <w:t>(закон,</w:t>
      </w:r>
      <w:r>
        <w:rPr>
          <w:spacing w:val="80"/>
          <w:sz w:val="24"/>
        </w:rPr>
        <w:t xml:space="preserve"> </w:t>
      </w:r>
      <w:r>
        <w:rPr>
          <w:sz w:val="24"/>
        </w:rPr>
        <w:t>теория,</w:t>
      </w:r>
      <w:r>
        <w:rPr>
          <w:spacing w:val="80"/>
          <w:sz w:val="24"/>
        </w:rPr>
        <w:t xml:space="preserve"> </w:t>
      </w:r>
      <w:r>
        <w:rPr>
          <w:sz w:val="24"/>
        </w:rPr>
        <w:t>принцип,</w:t>
      </w:r>
    </w:p>
    <w:p w14:paraId="784D9ADC"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543ADD3C" w14:textId="77777777" w:rsidR="00D00D4B" w:rsidRDefault="001B20DC">
      <w:pPr>
        <w:pStyle w:val="a3"/>
        <w:tabs>
          <w:tab w:val="left" w:pos="2656"/>
          <w:tab w:val="left" w:pos="5075"/>
          <w:tab w:val="left" w:pos="7676"/>
          <w:tab w:val="left" w:pos="9346"/>
        </w:tabs>
        <w:spacing w:before="3"/>
        <w:ind w:right="121" w:firstLine="0"/>
      </w:pPr>
      <w:r>
        <w:lastRenderedPageBreak/>
        <w:t xml:space="preserve">гипотеза, факт, система, процесс, эксперимент и др.), которые используются в естественно- </w:t>
      </w:r>
      <w:r>
        <w:rPr>
          <w:spacing w:val="-2"/>
        </w:rPr>
        <w:t>научных</w:t>
      </w:r>
      <w:r>
        <w:tab/>
      </w:r>
      <w:r>
        <w:rPr>
          <w:spacing w:val="-2"/>
        </w:rPr>
        <w:t>учебных</w:t>
      </w:r>
      <w:r>
        <w:tab/>
      </w:r>
      <w:r>
        <w:rPr>
          <w:spacing w:val="-2"/>
        </w:rPr>
        <w:t>предметах</w:t>
      </w:r>
      <w:r>
        <w:tab/>
      </w:r>
      <w:r>
        <w:rPr>
          <w:spacing w:val="-10"/>
        </w:rPr>
        <w:t>и</w:t>
      </w:r>
      <w:r>
        <w:tab/>
      </w:r>
      <w:r>
        <w:rPr>
          <w:spacing w:val="-2"/>
        </w:rPr>
        <w:t xml:space="preserve">позволяют </w:t>
      </w:r>
      <w: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w:t>
      </w:r>
      <w:r>
        <w:rPr>
          <w:spacing w:val="-2"/>
        </w:rPr>
        <w:t>числе:</w:t>
      </w:r>
    </w:p>
    <w:p w14:paraId="7146359D" w14:textId="77777777" w:rsidR="00D00D4B" w:rsidRDefault="001B20DC" w:rsidP="00D37D5A">
      <w:pPr>
        <w:pStyle w:val="a5"/>
        <w:numPr>
          <w:ilvl w:val="0"/>
          <w:numId w:val="37"/>
        </w:numPr>
        <w:tabs>
          <w:tab w:val="left" w:pos="1206"/>
        </w:tabs>
        <w:spacing w:line="275" w:lineRule="exact"/>
        <w:ind w:left="1206" w:hanging="262"/>
        <w:jc w:val="both"/>
        <w:rPr>
          <w:sz w:val="24"/>
        </w:rPr>
      </w:pPr>
      <w:r>
        <w:rPr>
          <w:sz w:val="24"/>
        </w:rPr>
        <w:t>базовые</w:t>
      </w:r>
      <w:r>
        <w:rPr>
          <w:spacing w:val="-5"/>
          <w:sz w:val="24"/>
        </w:rPr>
        <w:t xml:space="preserve"> </w:t>
      </w:r>
      <w:r>
        <w:rPr>
          <w:sz w:val="24"/>
        </w:rPr>
        <w:t xml:space="preserve">логические </w:t>
      </w:r>
      <w:r>
        <w:rPr>
          <w:spacing w:val="-2"/>
          <w:sz w:val="24"/>
        </w:rPr>
        <w:t>действия:</w:t>
      </w:r>
    </w:p>
    <w:p w14:paraId="2D83BAAD" w14:textId="77777777" w:rsidR="00D00D4B" w:rsidRDefault="001B20DC">
      <w:pPr>
        <w:pStyle w:val="a3"/>
        <w:tabs>
          <w:tab w:val="left" w:pos="2640"/>
          <w:tab w:val="left" w:pos="3069"/>
          <w:tab w:val="left" w:pos="4934"/>
          <w:tab w:val="left" w:pos="6090"/>
          <w:tab w:val="left" w:pos="6285"/>
          <w:tab w:val="left" w:pos="8079"/>
          <w:tab w:val="left" w:pos="9611"/>
          <w:tab w:val="left" w:pos="9653"/>
        </w:tabs>
        <w:ind w:right="123"/>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w:t>
      </w:r>
      <w:r>
        <w:rPr>
          <w:spacing w:val="-2"/>
        </w:rPr>
        <w:t>другими</w:t>
      </w:r>
      <w:r>
        <w:tab/>
      </w:r>
      <w:r>
        <w:tab/>
      </w:r>
      <w:r>
        <w:rPr>
          <w:spacing w:val="-2"/>
        </w:rPr>
        <w:t>понятиями),</w:t>
      </w:r>
      <w:r>
        <w:tab/>
      </w:r>
      <w:r>
        <w:tab/>
      </w:r>
      <w:r>
        <w:tab/>
      </w:r>
      <w:r>
        <w:rPr>
          <w:spacing w:val="-2"/>
        </w:rPr>
        <w:t>использовать</w:t>
      </w:r>
      <w:r>
        <w:tab/>
      </w:r>
      <w:r>
        <w:tab/>
      </w:r>
      <w:r>
        <w:rPr>
          <w:spacing w:val="-2"/>
        </w:rPr>
        <w:t xml:space="preserve">понятия </w:t>
      </w:r>
      <w:r>
        <w:t>для</w:t>
      </w:r>
      <w:r>
        <w:rPr>
          <w:spacing w:val="80"/>
        </w:rPr>
        <w:t xml:space="preserve">  </w:t>
      </w:r>
      <w:r>
        <w:t>объяснения</w:t>
      </w:r>
      <w:r>
        <w:rPr>
          <w:spacing w:val="80"/>
        </w:rPr>
        <w:t xml:space="preserve">  </w:t>
      </w:r>
      <w:r>
        <w:t>отдельных</w:t>
      </w:r>
      <w:r>
        <w:rPr>
          <w:spacing w:val="80"/>
        </w:rPr>
        <w:t xml:space="preserve">  </w:t>
      </w:r>
      <w:r>
        <w:t>фактов</w:t>
      </w:r>
      <w:r>
        <w:rPr>
          <w:spacing w:val="80"/>
        </w:rPr>
        <w:t xml:space="preserve">  </w:t>
      </w:r>
      <w:r>
        <w:t>и</w:t>
      </w:r>
      <w:r>
        <w:rPr>
          <w:spacing w:val="80"/>
        </w:rPr>
        <w:t xml:space="preserve">  </w:t>
      </w:r>
      <w:r>
        <w:t>явлений,</w:t>
      </w:r>
      <w:r>
        <w:rPr>
          <w:spacing w:val="80"/>
        </w:rPr>
        <w:t xml:space="preserve">  </w:t>
      </w:r>
      <w:r>
        <w:t>выбирать</w:t>
      </w:r>
      <w:r>
        <w:rPr>
          <w:spacing w:val="80"/>
        </w:rPr>
        <w:t xml:space="preserve">  </w:t>
      </w:r>
      <w:r>
        <w:t>основания</w:t>
      </w:r>
      <w:r>
        <w:rPr>
          <w:spacing w:val="80"/>
        </w:rPr>
        <w:t xml:space="preserve">  </w:t>
      </w:r>
      <w:r>
        <w:t>и</w:t>
      </w:r>
      <w:r>
        <w:rPr>
          <w:spacing w:val="80"/>
        </w:rPr>
        <w:t xml:space="preserve">  </w:t>
      </w:r>
      <w:r>
        <w:t>критерии для</w:t>
      </w:r>
      <w:r>
        <w:rPr>
          <w:spacing w:val="40"/>
        </w:rPr>
        <w:t xml:space="preserve">  </w:t>
      </w:r>
      <w:r>
        <w:t>классификации</w:t>
      </w:r>
      <w:r>
        <w:rPr>
          <w:spacing w:val="40"/>
        </w:rPr>
        <w:t xml:space="preserve">  </w:t>
      </w:r>
      <w:r>
        <w:t>химических</w:t>
      </w:r>
      <w:r>
        <w:rPr>
          <w:spacing w:val="40"/>
        </w:rPr>
        <w:t xml:space="preserve">  </w:t>
      </w:r>
      <w:r>
        <w:t>веществ</w:t>
      </w:r>
      <w:r>
        <w:rPr>
          <w:spacing w:val="40"/>
        </w:rPr>
        <w:t xml:space="preserve">  </w:t>
      </w:r>
      <w:r>
        <w:t>и</w:t>
      </w:r>
      <w:r>
        <w:rPr>
          <w:spacing w:val="40"/>
        </w:rPr>
        <w:t xml:space="preserve">  </w:t>
      </w:r>
      <w:r>
        <w:t>химических</w:t>
      </w:r>
      <w:r>
        <w:rPr>
          <w:spacing w:val="40"/>
        </w:rPr>
        <w:t xml:space="preserve">  </w:t>
      </w:r>
      <w:r>
        <w:t>реакций,</w:t>
      </w:r>
      <w:r>
        <w:rPr>
          <w:spacing w:val="40"/>
        </w:rPr>
        <w:t xml:space="preserve">  </w:t>
      </w:r>
      <w:r>
        <w:t xml:space="preserve">устанавливать </w:t>
      </w:r>
      <w:proofErr w:type="spellStart"/>
      <w:r>
        <w:t>причинно­следственные</w:t>
      </w:r>
      <w:proofErr w:type="spellEnd"/>
      <w:r>
        <w:t xml:space="preserve"> связи между объектами изучения, строить логические рассуждения </w:t>
      </w:r>
      <w:r>
        <w:rPr>
          <w:spacing w:val="-2"/>
        </w:rPr>
        <w:t>(индуктивные,</w:t>
      </w:r>
      <w:r>
        <w:tab/>
      </w:r>
      <w:r>
        <w:rPr>
          <w:spacing w:val="-2"/>
        </w:rPr>
        <w:t>дедуктивные,</w:t>
      </w:r>
      <w:r>
        <w:tab/>
      </w:r>
      <w:r>
        <w:rPr>
          <w:spacing w:val="-6"/>
        </w:rPr>
        <w:t>по</w:t>
      </w:r>
      <w:r>
        <w:tab/>
      </w:r>
      <w:r>
        <w:rPr>
          <w:spacing w:val="-2"/>
        </w:rPr>
        <w:t>аналогии),</w:t>
      </w:r>
      <w:r>
        <w:tab/>
      </w:r>
      <w:r>
        <w:rPr>
          <w:spacing w:val="-2"/>
        </w:rPr>
        <w:t>делать</w:t>
      </w:r>
      <w:r>
        <w:tab/>
      </w:r>
      <w:r>
        <w:tab/>
      </w:r>
      <w:r>
        <w:rPr>
          <w:spacing w:val="-2"/>
        </w:rPr>
        <w:t xml:space="preserve">выводы </w:t>
      </w:r>
      <w:r>
        <w:t>и заключения;</w:t>
      </w:r>
    </w:p>
    <w:p w14:paraId="319D5564" w14:textId="77777777" w:rsidR="00D00D4B" w:rsidRDefault="001B20DC">
      <w:pPr>
        <w:pStyle w:val="a3"/>
        <w:ind w:right="122"/>
      </w:pPr>
      <w:r>
        <w:t>умение</w:t>
      </w:r>
      <w:r>
        <w:rPr>
          <w:spacing w:val="80"/>
        </w:rPr>
        <w:t xml:space="preserve">    </w:t>
      </w:r>
      <w:r>
        <w:t>применять</w:t>
      </w:r>
      <w:r>
        <w:rPr>
          <w:spacing w:val="80"/>
        </w:rPr>
        <w:t xml:space="preserve">    </w:t>
      </w:r>
      <w:r>
        <w:t>в</w:t>
      </w:r>
      <w:r>
        <w:rPr>
          <w:spacing w:val="80"/>
        </w:rPr>
        <w:t xml:space="preserve">    </w:t>
      </w:r>
      <w:r>
        <w:t>процессе</w:t>
      </w:r>
      <w:r>
        <w:rPr>
          <w:spacing w:val="80"/>
        </w:rPr>
        <w:t xml:space="preserve">    </w:t>
      </w:r>
      <w:r>
        <w:t>познания</w:t>
      </w:r>
      <w:r>
        <w:rPr>
          <w:spacing w:val="80"/>
        </w:rPr>
        <w:t xml:space="preserve">    </w:t>
      </w:r>
      <w:r>
        <w:t>понятия</w:t>
      </w:r>
      <w:r>
        <w:rPr>
          <w:spacing w:val="80"/>
        </w:rPr>
        <w:t xml:space="preserve">    </w:t>
      </w:r>
      <w:r>
        <w:t>(предметные</w:t>
      </w:r>
      <w:r>
        <w:rPr>
          <w:spacing w:val="40"/>
        </w:rPr>
        <w:t xml:space="preserve"> </w:t>
      </w:r>
      <w: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roofErr w:type="spellStart"/>
      <w:r>
        <w:t>учебно­познавательных</w:t>
      </w:r>
      <w:proofErr w:type="spellEnd"/>
      <w:r>
        <w:t xml:space="preserve">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t>причинно­следственные</w:t>
      </w:r>
      <w:proofErr w:type="spellEnd"/>
      <w:r>
        <w:t xml:space="preserve"> связи и противоречия в изучаемых процессах и</w:t>
      </w:r>
      <w:r>
        <w:rPr>
          <w:spacing w:val="40"/>
        </w:rPr>
        <w:t xml:space="preserve"> </w:t>
      </w:r>
      <w:r>
        <w:t>явлениях,</w:t>
      </w:r>
      <w:r>
        <w:rPr>
          <w:spacing w:val="80"/>
        </w:rPr>
        <w:t xml:space="preserve">    </w:t>
      </w:r>
      <w:r>
        <w:t>предлагать</w:t>
      </w:r>
      <w:r>
        <w:rPr>
          <w:spacing w:val="80"/>
        </w:rPr>
        <w:t xml:space="preserve">    </w:t>
      </w:r>
      <w:r>
        <w:t>критерии</w:t>
      </w:r>
      <w:r>
        <w:rPr>
          <w:spacing w:val="80"/>
        </w:rPr>
        <w:t xml:space="preserve">    </w:t>
      </w:r>
      <w:r>
        <w:t>для</w:t>
      </w:r>
      <w:r>
        <w:rPr>
          <w:spacing w:val="80"/>
        </w:rPr>
        <w:t xml:space="preserve">    </w:t>
      </w:r>
      <w:r>
        <w:t>выявления</w:t>
      </w:r>
      <w:r>
        <w:rPr>
          <w:spacing w:val="80"/>
        </w:rPr>
        <w:t xml:space="preserve">    </w:t>
      </w:r>
      <w:r>
        <w:t>этих</w:t>
      </w:r>
      <w:r>
        <w:rPr>
          <w:spacing w:val="80"/>
        </w:rPr>
        <w:t xml:space="preserve">    </w:t>
      </w:r>
      <w:r>
        <w:t xml:space="preserve">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7BE1AF4C" w14:textId="77777777" w:rsidR="00D00D4B" w:rsidRDefault="001B20DC" w:rsidP="00D37D5A">
      <w:pPr>
        <w:pStyle w:val="a5"/>
        <w:numPr>
          <w:ilvl w:val="0"/>
          <w:numId w:val="37"/>
        </w:numPr>
        <w:tabs>
          <w:tab w:val="left" w:pos="1207"/>
        </w:tabs>
        <w:spacing w:line="275" w:lineRule="exact"/>
        <w:ind w:hanging="263"/>
        <w:jc w:val="both"/>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14:paraId="1C0EEBE0" w14:textId="77777777" w:rsidR="00D00D4B" w:rsidRDefault="001B20DC">
      <w:pPr>
        <w:pStyle w:val="a3"/>
        <w:spacing w:before="2"/>
        <w:ind w:right="127"/>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w:t>
      </w:r>
      <w:r>
        <w:rPr>
          <w:spacing w:val="40"/>
        </w:rPr>
        <w:t xml:space="preserve"> </w:t>
      </w:r>
      <w:r>
        <w:rPr>
          <w:spacing w:val="-2"/>
        </w:rPr>
        <w:t>суждений;</w:t>
      </w:r>
    </w:p>
    <w:p w14:paraId="037BAE32" w14:textId="77777777" w:rsidR="00D00D4B" w:rsidRDefault="001B20DC">
      <w:pPr>
        <w:pStyle w:val="a3"/>
        <w:ind w:right="126"/>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AD66205" w14:textId="77777777" w:rsidR="00D00D4B" w:rsidRDefault="001B20DC" w:rsidP="00D37D5A">
      <w:pPr>
        <w:pStyle w:val="a5"/>
        <w:numPr>
          <w:ilvl w:val="0"/>
          <w:numId w:val="37"/>
        </w:numPr>
        <w:tabs>
          <w:tab w:val="left" w:pos="1206"/>
        </w:tabs>
        <w:ind w:left="1206" w:hanging="262"/>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4D7B39F3" w14:textId="77777777" w:rsidR="00D00D4B" w:rsidRDefault="001B20DC">
      <w:pPr>
        <w:pStyle w:val="a3"/>
        <w:spacing w:before="1"/>
        <w:ind w:right="128"/>
      </w:pPr>
      <w:r>
        <w:t>умение</w:t>
      </w:r>
      <w:r>
        <w:rPr>
          <w:spacing w:val="-4"/>
        </w:rPr>
        <w:t xml:space="preserve"> </w:t>
      </w:r>
      <w:r>
        <w:t>выбирать,</w:t>
      </w:r>
      <w:r>
        <w:rPr>
          <w:spacing w:val="-6"/>
        </w:rPr>
        <w:t xml:space="preserve"> </w:t>
      </w:r>
      <w:r>
        <w:t>анализировать</w:t>
      </w:r>
      <w:r>
        <w:rPr>
          <w:spacing w:val="-6"/>
        </w:rPr>
        <w:t xml:space="preserve"> </w:t>
      </w:r>
      <w:r>
        <w:t>и</w:t>
      </w:r>
      <w:r>
        <w:rPr>
          <w:spacing w:val="-2"/>
        </w:rPr>
        <w:t xml:space="preserve"> </w:t>
      </w:r>
      <w:r>
        <w:t>интерпретировать</w:t>
      </w:r>
      <w:r>
        <w:rPr>
          <w:spacing w:val="-3"/>
        </w:rPr>
        <w:t xml:space="preserve"> </w:t>
      </w:r>
      <w:r>
        <w:t>информацию</w:t>
      </w:r>
      <w:r>
        <w:rPr>
          <w:spacing w:val="-5"/>
        </w:rPr>
        <w:t xml:space="preserve"> </w:t>
      </w:r>
      <w:r>
        <w:t>различных</w:t>
      </w:r>
      <w:r>
        <w:rPr>
          <w:spacing w:val="-7"/>
        </w:rPr>
        <w:t xml:space="preserve"> </w:t>
      </w:r>
      <w:r>
        <w:t>видов</w:t>
      </w:r>
      <w:r>
        <w:rPr>
          <w:spacing w:val="-2"/>
        </w:rPr>
        <w:t xml:space="preserve"> </w:t>
      </w:r>
      <w:r>
        <w:t>и</w:t>
      </w:r>
      <w:r>
        <w:rPr>
          <w:spacing w:val="-6"/>
        </w:rPr>
        <w:t xml:space="preserve"> </w:t>
      </w:r>
      <w:r>
        <w:t>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B6AFAD8" w14:textId="77777777" w:rsidR="00D00D4B" w:rsidRDefault="001B20DC">
      <w:pPr>
        <w:pStyle w:val="a3"/>
        <w:tabs>
          <w:tab w:val="left" w:pos="2795"/>
          <w:tab w:val="left" w:pos="4354"/>
          <w:tab w:val="left" w:pos="6494"/>
          <w:tab w:val="left" w:pos="7579"/>
          <w:tab w:val="left" w:pos="9565"/>
        </w:tabs>
        <w:ind w:right="123"/>
      </w:pPr>
      <w:r>
        <w:t xml:space="preserve">умение применять различные методы и запросы при поиске и отборе информации и </w:t>
      </w:r>
      <w:r>
        <w:rPr>
          <w:spacing w:val="-2"/>
        </w:rPr>
        <w:t>соответствующих</w:t>
      </w:r>
      <w:r>
        <w:tab/>
      </w:r>
      <w:r>
        <w:rPr>
          <w:spacing w:val="-2"/>
        </w:rPr>
        <w:t>данных,</w:t>
      </w:r>
      <w:r>
        <w:tab/>
      </w:r>
      <w:r>
        <w:rPr>
          <w:spacing w:val="-2"/>
        </w:rPr>
        <w:t>необходимых</w:t>
      </w:r>
      <w:r>
        <w:tab/>
      </w:r>
      <w:r>
        <w:rPr>
          <w:spacing w:val="-4"/>
        </w:rPr>
        <w:t>для</w:t>
      </w:r>
      <w:r>
        <w:tab/>
      </w:r>
      <w:r>
        <w:rPr>
          <w:spacing w:val="-2"/>
        </w:rPr>
        <w:t>выполнения</w:t>
      </w:r>
      <w:r>
        <w:tab/>
      </w:r>
      <w:r>
        <w:rPr>
          <w:spacing w:val="-2"/>
        </w:rPr>
        <w:t xml:space="preserve">учебных </w:t>
      </w:r>
      <w:r>
        <w:t xml:space="preserve">и познавательных задач определённого типа, приобретение опыта в области использования </w:t>
      </w:r>
      <w:proofErr w:type="spellStart"/>
      <w:r>
        <w:t>информационно­коммуникативных</w:t>
      </w:r>
      <w:proofErr w:type="spellEnd"/>
      <w: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w:t>
      </w:r>
      <w:r>
        <w:rPr>
          <w:spacing w:val="-2"/>
        </w:rPr>
        <w:t>формами</w:t>
      </w:r>
      <w:r>
        <w:tab/>
      </w:r>
      <w:r>
        <w:tab/>
      </w:r>
      <w:r>
        <w:tab/>
      </w:r>
      <w:r>
        <w:tab/>
      </w:r>
      <w:r>
        <w:tab/>
      </w:r>
      <w:r>
        <w:rPr>
          <w:spacing w:val="-36"/>
        </w:rPr>
        <w:t xml:space="preserve"> </w:t>
      </w:r>
      <w:r>
        <w:rPr>
          <w:spacing w:val="-2"/>
        </w:rPr>
        <w:t>графики</w:t>
      </w:r>
    </w:p>
    <w:p w14:paraId="2225E299" w14:textId="77777777" w:rsidR="00D00D4B" w:rsidRDefault="001B20DC">
      <w:pPr>
        <w:pStyle w:val="a3"/>
        <w:spacing w:line="275" w:lineRule="exact"/>
        <w:ind w:firstLine="0"/>
      </w:pPr>
      <w:r>
        <w:t>и</w:t>
      </w:r>
      <w:r>
        <w:rPr>
          <w:spacing w:val="3"/>
        </w:rPr>
        <w:t xml:space="preserve"> </w:t>
      </w:r>
      <w:r>
        <w:t>их</w:t>
      </w:r>
      <w:r>
        <w:rPr>
          <w:spacing w:val="-3"/>
        </w:rPr>
        <w:t xml:space="preserve"> </w:t>
      </w:r>
      <w:r>
        <w:rPr>
          <w:spacing w:val="-2"/>
        </w:rPr>
        <w:t>комбинациями;</w:t>
      </w:r>
    </w:p>
    <w:p w14:paraId="2272CEEA" w14:textId="77777777" w:rsidR="00D00D4B" w:rsidRDefault="001B20DC">
      <w:pPr>
        <w:pStyle w:val="a3"/>
        <w:tabs>
          <w:tab w:val="left" w:pos="2335"/>
          <w:tab w:val="left" w:pos="4345"/>
          <w:tab w:val="left" w:pos="5127"/>
          <w:tab w:val="left" w:pos="7258"/>
          <w:tab w:val="left" w:pos="8021"/>
          <w:tab w:val="left" w:pos="9595"/>
        </w:tabs>
        <w:spacing w:before="3"/>
        <w:ind w:right="124"/>
      </w:pPr>
      <w:r>
        <w:rPr>
          <w:spacing w:val="-2"/>
        </w:rPr>
        <w:t>умение</w:t>
      </w:r>
      <w:r>
        <w:tab/>
      </w:r>
      <w:r>
        <w:rPr>
          <w:spacing w:val="-2"/>
        </w:rPr>
        <w:t>использовать</w:t>
      </w:r>
      <w:r>
        <w:tab/>
      </w:r>
      <w:r>
        <w:rPr>
          <w:spacing w:val="-10"/>
        </w:rPr>
        <w:t>и</w:t>
      </w:r>
      <w:r>
        <w:tab/>
      </w:r>
      <w:r>
        <w:rPr>
          <w:spacing w:val="-2"/>
        </w:rPr>
        <w:t>анализировать</w:t>
      </w:r>
      <w:r>
        <w:tab/>
      </w:r>
      <w:r>
        <w:rPr>
          <w:spacing w:val="-10"/>
        </w:rPr>
        <w:t>в</w:t>
      </w:r>
      <w:r>
        <w:tab/>
      </w:r>
      <w:r>
        <w:rPr>
          <w:spacing w:val="-2"/>
        </w:rPr>
        <w:t>процессе</w:t>
      </w:r>
      <w:r>
        <w:tab/>
      </w:r>
      <w:r>
        <w:rPr>
          <w:spacing w:val="-2"/>
        </w:rPr>
        <w:t xml:space="preserve">учебной </w:t>
      </w:r>
      <w: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978BDDA" w14:textId="77777777" w:rsidR="00D00D4B" w:rsidRDefault="001B20DC" w:rsidP="00D37D5A">
      <w:pPr>
        <w:pStyle w:val="a5"/>
        <w:numPr>
          <w:ilvl w:val="1"/>
          <w:numId w:val="39"/>
        </w:numPr>
        <w:tabs>
          <w:tab w:val="left" w:pos="1366"/>
        </w:tabs>
        <w:spacing w:line="274" w:lineRule="exact"/>
        <w:ind w:left="1366" w:hanging="422"/>
        <w:jc w:val="both"/>
        <w:rPr>
          <w:sz w:val="24"/>
        </w:rPr>
      </w:pPr>
      <w:r>
        <w:rPr>
          <w:sz w:val="24"/>
        </w:rPr>
        <w:t>У</w:t>
      </w:r>
      <w:r>
        <w:rPr>
          <w:spacing w:val="41"/>
          <w:sz w:val="24"/>
        </w:rPr>
        <w:t xml:space="preserve"> </w:t>
      </w:r>
      <w:r>
        <w:rPr>
          <w:sz w:val="24"/>
        </w:rPr>
        <w:t>обучающегося</w:t>
      </w:r>
      <w:r>
        <w:rPr>
          <w:spacing w:val="46"/>
          <w:sz w:val="24"/>
        </w:rPr>
        <w:t xml:space="preserve"> </w:t>
      </w:r>
      <w:r>
        <w:rPr>
          <w:sz w:val="24"/>
        </w:rPr>
        <w:t>будут</w:t>
      </w:r>
      <w:r>
        <w:rPr>
          <w:spacing w:val="51"/>
          <w:sz w:val="24"/>
        </w:rPr>
        <w:t xml:space="preserve"> </w:t>
      </w:r>
      <w:r>
        <w:rPr>
          <w:sz w:val="24"/>
        </w:rPr>
        <w:t>сформированы</w:t>
      </w:r>
      <w:r>
        <w:rPr>
          <w:spacing w:val="47"/>
          <w:sz w:val="24"/>
        </w:rPr>
        <w:t xml:space="preserve"> </w:t>
      </w:r>
      <w:r>
        <w:rPr>
          <w:sz w:val="24"/>
        </w:rPr>
        <w:t>следующие</w:t>
      </w:r>
      <w:r>
        <w:rPr>
          <w:spacing w:val="54"/>
          <w:sz w:val="24"/>
        </w:rPr>
        <w:t xml:space="preserve"> </w:t>
      </w:r>
      <w:r>
        <w:rPr>
          <w:sz w:val="24"/>
        </w:rPr>
        <w:t>универсальные</w:t>
      </w:r>
      <w:r>
        <w:rPr>
          <w:spacing w:val="50"/>
          <w:sz w:val="24"/>
        </w:rPr>
        <w:t xml:space="preserve"> </w:t>
      </w:r>
      <w:r>
        <w:rPr>
          <w:spacing w:val="-2"/>
          <w:sz w:val="24"/>
        </w:rPr>
        <w:t>коммуникативные</w:t>
      </w:r>
    </w:p>
    <w:p w14:paraId="18181BAE" w14:textId="77777777" w:rsidR="00D00D4B" w:rsidRDefault="00D00D4B">
      <w:pPr>
        <w:spacing w:line="274" w:lineRule="exact"/>
        <w:jc w:val="both"/>
        <w:rPr>
          <w:sz w:val="24"/>
        </w:rPr>
        <w:sectPr w:rsidR="00D00D4B">
          <w:pgSz w:w="11910" w:h="16840"/>
          <w:pgMar w:top="820" w:right="440" w:bottom="280" w:left="900" w:header="569" w:footer="0" w:gutter="0"/>
          <w:cols w:space="720"/>
        </w:sectPr>
      </w:pPr>
    </w:p>
    <w:p w14:paraId="6FEAA0A0" w14:textId="77777777" w:rsidR="00D00D4B" w:rsidRDefault="001B20DC">
      <w:pPr>
        <w:pStyle w:val="a3"/>
        <w:spacing w:before="3" w:line="275" w:lineRule="exact"/>
        <w:ind w:firstLine="0"/>
        <w:jc w:val="left"/>
      </w:pPr>
      <w:r>
        <w:rPr>
          <w:spacing w:val="-2"/>
        </w:rPr>
        <w:lastRenderedPageBreak/>
        <w:t>действия:</w:t>
      </w:r>
    </w:p>
    <w:p w14:paraId="1720FFBB" w14:textId="77777777" w:rsidR="00D00D4B" w:rsidRDefault="001B20DC">
      <w:pPr>
        <w:pStyle w:val="a3"/>
        <w:spacing w:line="242" w:lineRule="auto"/>
        <w:ind w:right="121"/>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7FF6819" w14:textId="77777777" w:rsidR="00D00D4B" w:rsidRDefault="001B20DC">
      <w:pPr>
        <w:pStyle w:val="a3"/>
        <w:ind w:right="131"/>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w:t>
      </w:r>
      <w:r>
        <w:rPr>
          <w:spacing w:val="40"/>
        </w:rPr>
        <w:t xml:space="preserve"> </w:t>
      </w:r>
      <w:r>
        <w:rPr>
          <w:spacing w:val="-2"/>
        </w:rPr>
        <w:t>проекта);</w:t>
      </w:r>
    </w:p>
    <w:p w14:paraId="4C4965A4" w14:textId="77777777" w:rsidR="00D00D4B" w:rsidRDefault="001B20DC">
      <w:pPr>
        <w:pStyle w:val="a3"/>
        <w:tabs>
          <w:tab w:val="left" w:pos="2646"/>
          <w:tab w:val="left" w:pos="4943"/>
          <w:tab w:val="left" w:pos="7020"/>
          <w:tab w:val="left" w:pos="9391"/>
        </w:tabs>
        <w:ind w:right="131"/>
      </w:pPr>
      <w:r>
        <w:t>заинтересованность</w:t>
      </w:r>
      <w:r>
        <w:rPr>
          <w:spacing w:val="80"/>
        </w:rPr>
        <w:t xml:space="preserve">    </w:t>
      </w:r>
      <w:r>
        <w:t>в</w:t>
      </w:r>
      <w:r>
        <w:rPr>
          <w:spacing w:val="80"/>
        </w:rPr>
        <w:t xml:space="preserve">    </w:t>
      </w:r>
      <w:r>
        <w:t>совместной</w:t>
      </w:r>
      <w:r>
        <w:rPr>
          <w:spacing w:val="80"/>
        </w:rPr>
        <w:t xml:space="preserve">    </w:t>
      </w:r>
      <w:r>
        <w:t>со</w:t>
      </w:r>
      <w:r>
        <w:rPr>
          <w:spacing w:val="80"/>
        </w:rPr>
        <w:t xml:space="preserve">    </w:t>
      </w:r>
      <w:r>
        <w:t>сверстниками</w:t>
      </w:r>
      <w:r>
        <w:rPr>
          <w:spacing w:val="80"/>
        </w:rPr>
        <w:t xml:space="preserve">    </w:t>
      </w:r>
      <w:r>
        <w:t xml:space="preserve">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w:t>
      </w:r>
      <w:r>
        <w:rPr>
          <w:spacing w:val="-2"/>
        </w:rPr>
        <w:t>координация</w:t>
      </w:r>
      <w:r>
        <w:tab/>
      </w:r>
      <w:r>
        <w:rPr>
          <w:spacing w:val="-2"/>
        </w:rPr>
        <w:t>совместных</w:t>
      </w:r>
      <w:r>
        <w:tab/>
      </w:r>
      <w:r>
        <w:rPr>
          <w:spacing w:val="-2"/>
        </w:rPr>
        <w:t>действий,</w:t>
      </w:r>
      <w:r>
        <w:tab/>
      </w:r>
      <w:r>
        <w:rPr>
          <w:spacing w:val="-2"/>
        </w:rPr>
        <w:t>определение</w:t>
      </w:r>
      <w:r>
        <w:tab/>
      </w:r>
      <w:r>
        <w:rPr>
          <w:spacing w:val="-2"/>
        </w:rPr>
        <w:t xml:space="preserve">критериев </w:t>
      </w:r>
      <w:r>
        <w:t>по оценке качества выполненной работы и другие);</w:t>
      </w:r>
    </w:p>
    <w:p w14:paraId="36CD2742" w14:textId="77777777" w:rsidR="00D00D4B" w:rsidRDefault="001B20DC" w:rsidP="00D37D5A">
      <w:pPr>
        <w:pStyle w:val="a5"/>
        <w:numPr>
          <w:ilvl w:val="1"/>
          <w:numId w:val="39"/>
        </w:numPr>
        <w:tabs>
          <w:tab w:val="left" w:pos="1365"/>
        </w:tabs>
        <w:spacing w:line="242" w:lineRule="auto"/>
        <w:ind w:right="135" w:firstLine="710"/>
        <w:jc w:val="both"/>
        <w:rPr>
          <w:sz w:val="24"/>
        </w:rPr>
      </w:pPr>
      <w:r>
        <w:rPr>
          <w:sz w:val="24"/>
        </w:rPr>
        <w:t xml:space="preserve">У обучающегося будут сформированы следующие универсальные регулятивные </w:t>
      </w:r>
      <w:r>
        <w:rPr>
          <w:spacing w:val="-2"/>
          <w:sz w:val="24"/>
        </w:rPr>
        <w:t>действия:</w:t>
      </w:r>
    </w:p>
    <w:p w14:paraId="7767F148" w14:textId="77777777" w:rsidR="00D00D4B" w:rsidRDefault="001B20DC">
      <w:pPr>
        <w:pStyle w:val="a3"/>
        <w:tabs>
          <w:tab w:val="left" w:pos="3683"/>
          <w:tab w:val="left" w:pos="6612"/>
          <w:tab w:val="left" w:pos="9564"/>
        </w:tabs>
        <w:ind w:right="129"/>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w:t>
      </w:r>
      <w:r>
        <w:rPr>
          <w:spacing w:val="-2"/>
        </w:rPr>
        <w:t>эффективные</w:t>
      </w:r>
      <w:r>
        <w:tab/>
      </w:r>
      <w:r>
        <w:rPr>
          <w:spacing w:val="-2"/>
        </w:rPr>
        <w:t>способы</w:t>
      </w:r>
      <w:r>
        <w:tab/>
      </w:r>
      <w:r>
        <w:rPr>
          <w:spacing w:val="-2"/>
        </w:rPr>
        <w:t>решения</w:t>
      </w:r>
      <w:r>
        <w:tab/>
      </w:r>
      <w:r>
        <w:rPr>
          <w:spacing w:val="-2"/>
        </w:rPr>
        <w:t xml:space="preserve">учебных </w:t>
      </w:r>
      <w: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9A03CFB" w14:textId="77777777" w:rsidR="00D00D4B" w:rsidRDefault="001B20DC">
      <w:pPr>
        <w:pStyle w:val="a3"/>
        <w:ind w:left="944" w:firstLine="0"/>
      </w:pPr>
      <w:r>
        <w:t>умение</w:t>
      </w:r>
      <w:r>
        <w:rPr>
          <w:spacing w:val="-6"/>
        </w:rPr>
        <w:t xml:space="preserve"> </w:t>
      </w:r>
      <w:r>
        <w:t>использовать</w:t>
      </w:r>
      <w:r>
        <w:rPr>
          <w:spacing w:val="-6"/>
        </w:rPr>
        <w:t xml:space="preserve"> </w:t>
      </w:r>
      <w:r>
        <w:t>и</w:t>
      </w:r>
      <w:r>
        <w:rPr>
          <w:spacing w:val="-6"/>
        </w:rPr>
        <w:t xml:space="preserve"> </w:t>
      </w:r>
      <w:r>
        <w:t>анализировать</w:t>
      </w:r>
      <w:r>
        <w:rPr>
          <w:spacing w:val="-2"/>
        </w:rPr>
        <w:t xml:space="preserve"> </w:t>
      </w:r>
      <w:r>
        <w:t>контексты,</w:t>
      </w:r>
      <w:r>
        <w:rPr>
          <w:spacing w:val="-5"/>
        </w:rPr>
        <w:t xml:space="preserve"> </w:t>
      </w:r>
      <w:r>
        <w:t>предлагаемые</w:t>
      </w:r>
      <w:r>
        <w:rPr>
          <w:spacing w:val="-8"/>
        </w:rPr>
        <w:t xml:space="preserve"> </w:t>
      </w:r>
      <w:r>
        <w:t>в</w:t>
      </w:r>
      <w:r>
        <w:rPr>
          <w:spacing w:val="-2"/>
        </w:rPr>
        <w:t xml:space="preserve"> </w:t>
      </w:r>
      <w:r>
        <w:t>условии</w:t>
      </w:r>
      <w:r>
        <w:rPr>
          <w:spacing w:val="-6"/>
        </w:rPr>
        <w:t xml:space="preserve"> </w:t>
      </w:r>
      <w:r>
        <w:rPr>
          <w:spacing w:val="-2"/>
        </w:rPr>
        <w:t>заданий.</w:t>
      </w:r>
    </w:p>
    <w:p w14:paraId="435063B1" w14:textId="77777777" w:rsidR="00D00D4B" w:rsidRDefault="001B20DC" w:rsidP="00D37D5A">
      <w:pPr>
        <w:pStyle w:val="1"/>
        <w:numPr>
          <w:ilvl w:val="1"/>
          <w:numId w:val="39"/>
        </w:numPr>
        <w:tabs>
          <w:tab w:val="left" w:pos="1365"/>
        </w:tabs>
        <w:spacing w:line="237" w:lineRule="auto"/>
        <w:ind w:right="119" w:firstLine="710"/>
        <w:jc w:val="both"/>
      </w:pPr>
      <w:r>
        <w:t>Предметные результаты освоения программы по химии на уровне основного общего образования.</w:t>
      </w:r>
    </w:p>
    <w:p w14:paraId="7E0D5676" w14:textId="77777777" w:rsidR="00D00D4B" w:rsidRDefault="001B20DC">
      <w:pPr>
        <w:pStyle w:val="a3"/>
        <w:ind w:right="124"/>
      </w:pPr>
      <w:r>
        <w:t>В</w:t>
      </w:r>
      <w:r>
        <w:rPr>
          <w:spacing w:val="-4"/>
        </w:rPr>
        <w:t xml:space="preserve"> </w:t>
      </w:r>
      <w:r>
        <w:t>составе</w:t>
      </w:r>
      <w:r>
        <w:rPr>
          <w:spacing w:val="-3"/>
        </w:rPr>
        <w:t xml:space="preserve"> </w:t>
      </w:r>
      <w:r>
        <w:t>предметных</w:t>
      </w:r>
      <w:r>
        <w:rPr>
          <w:spacing w:val="-7"/>
        </w:rPr>
        <w:t xml:space="preserve"> </w:t>
      </w:r>
      <w:r>
        <w:t>результатов</w:t>
      </w:r>
      <w:r>
        <w:rPr>
          <w:spacing w:val="-1"/>
        </w:rPr>
        <w:t xml:space="preserve"> </w:t>
      </w:r>
      <w:r>
        <w:t>по</w:t>
      </w:r>
      <w:r>
        <w:rPr>
          <w:spacing w:val="-2"/>
        </w:rPr>
        <w:t xml:space="preserve"> </w:t>
      </w:r>
      <w:r>
        <w:t>освоению</w:t>
      </w:r>
      <w:r>
        <w:rPr>
          <w:spacing w:val="-4"/>
        </w:rPr>
        <w:t xml:space="preserve"> </w:t>
      </w:r>
      <w:r>
        <w:t>обязательного</w:t>
      </w:r>
      <w:r>
        <w:rPr>
          <w:spacing w:val="-2"/>
        </w:rPr>
        <w:t xml:space="preserve"> </w:t>
      </w:r>
      <w:r>
        <w:t>содержания, установленного данной примерной рабочей программой, выделяют: освоенные обучающимися научные знания, умения и способы</w:t>
      </w:r>
      <w:r>
        <w:rPr>
          <w:spacing w:val="-1"/>
        </w:rPr>
        <w:t xml:space="preserve"> </w:t>
      </w:r>
      <w:r>
        <w:t>действий,</w:t>
      </w:r>
      <w:r>
        <w:rPr>
          <w:spacing w:val="-1"/>
        </w:rPr>
        <w:t xml:space="preserve"> </w:t>
      </w:r>
      <w:r>
        <w:t>специфические для предметной</w:t>
      </w:r>
      <w:r>
        <w:rPr>
          <w:spacing w:val="-6"/>
        </w:rPr>
        <w:t xml:space="preserve"> </w:t>
      </w:r>
      <w:r>
        <w:t>области «Химия»,</w:t>
      </w:r>
      <w:r>
        <w:rPr>
          <w:spacing w:val="-1"/>
        </w:rPr>
        <w:t xml:space="preserve"> </w:t>
      </w:r>
      <w:r>
        <w:t>виды</w:t>
      </w:r>
      <w:r>
        <w:rPr>
          <w:spacing w:val="-1"/>
        </w:rPr>
        <w:t xml:space="preserve"> </w:t>
      </w:r>
      <w:r>
        <w:t>деятельности по получению нового знания, его интерпретации, преобразованию и применению в различных учебных и новых ситуациях.</w:t>
      </w:r>
    </w:p>
    <w:p w14:paraId="60BAF2EA" w14:textId="77777777" w:rsidR="00D00D4B" w:rsidRDefault="001B20DC" w:rsidP="00D37D5A">
      <w:pPr>
        <w:pStyle w:val="a5"/>
        <w:numPr>
          <w:ilvl w:val="2"/>
          <w:numId w:val="39"/>
        </w:numPr>
        <w:tabs>
          <w:tab w:val="left" w:pos="1547"/>
        </w:tabs>
        <w:spacing w:line="237" w:lineRule="auto"/>
        <w:ind w:right="135" w:firstLine="710"/>
        <w:jc w:val="both"/>
        <w:rPr>
          <w:sz w:val="24"/>
        </w:rPr>
      </w:pPr>
      <w:r>
        <w:rPr>
          <w:sz w:val="24"/>
        </w:rPr>
        <w:t>К концу обучения в 8 классе у обучающегося буду сформированы следующие предметные результаты по химии:</w:t>
      </w:r>
    </w:p>
    <w:p w14:paraId="7F05D332" w14:textId="77777777" w:rsidR="00D00D4B" w:rsidRDefault="001B20DC">
      <w:pPr>
        <w:pStyle w:val="a3"/>
        <w:tabs>
          <w:tab w:val="left" w:pos="1970"/>
          <w:tab w:val="left" w:pos="3913"/>
          <w:tab w:val="left" w:pos="5708"/>
          <w:tab w:val="left" w:pos="7652"/>
          <w:tab w:val="left" w:pos="9159"/>
        </w:tabs>
        <w:spacing w:before="1"/>
        <w:ind w:right="125"/>
      </w:pPr>
      <w:r>
        <w:t xml:space="preserve">раскрывать смысл основных химических понятий: атом, молекула, химический элемент, </w:t>
      </w:r>
      <w:r>
        <w:rPr>
          <w:spacing w:val="-2"/>
        </w:rPr>
        <w:t>простое</w:t>
      </w:r>
      <w:r>
        <w:tab/>
      </w:r>
      <w:r>
        <w:rPr>
          <w:spacing w:val="-2"/>
        </w:rPr>
        <w:t>вещество,</w:t>
      </w:r>
      <w:r>
        <w:tab/>
      </w:r>
      <w:r>
        <w:rPr>
          <w:spacing w:val="-2"/>
        </w:rPr>
        <w:t>сложное</w:t>
      </w:r>
      <w:r>
        <w:tab/>
      </w:r>
      <w:r>
        <w:rPr>
          <w:spacing w:val="-2"/>
        </w:rPr>
        <w:t>вещество,</w:t>
      </w:r>
      <w:r>
        <w:tab/>
      </w:r>
      <w:r>
        <w:rPr>
          <w:spacing w:val="-2"/>
        </w:rPr>
        <w:t>смесь</w:t>
      </w:r>
      <w:r>
        <w:tab/>
      </w:r>
      <w:r>
        <w:rPr>
          <w:spacing w:val="-2"/>
        </w:rPr>
        <w:t xml:space="preserve">(однородная </w:t>
      </w:r>
      <w:r>
        <w:t>и неоднородная), валентность, относительная атомная и молекулярная масса, количество</w:t>
      </w:r>
      <w:r>
        <w:rPr>
          <w:spacing w:val="40"/>
        </w:rPr>
        <w:t xml:space="preserve"> </w:t>
      </w:r>
      <w:r>
        <w:t>вещества,</w:t>
      </w:r>
      <w:r>
        <w:rPr>
          <w:spacing w:val="70"/>
          <w:w w:val="150"/>
        </w:rPr>
        <w:t xml:space="preserve">   </w:t>
      </w:r>
      <w:r>
        <w:t>моль,</w:t>
      </w:r>
      <w:r>
        <w:rPr>
          <w:spacing w:val="70"/>
          <w:w w:val="150"/>
        </w:rPr>
        <w:t xml:space="preserve">   </w:t>
      </w:r>
      <w:r>
        <w:t>молярная</w:t>
      </w:r>
      <w:r>
        <w:rPr>
          <w:spacing w:val="69"/>
          <w:w w:val="150"/>
        </w:rPr>
        <w:t xml:space="preserve">   </w:t>
      </w:r>
      <w:r>
        <w:t>масса,</w:t>
      </w:r>
      <w:r>
        <w:rPr>
          <w:spacing w:val="70"/>
          <w:w w:val="150"/>
        </w:rPr>
        <w:t xml:space="preserve">   </w:t>
      </w:r>
      <w:r>
        <w:t>массовая</w:t>
      </w:r>
      <w:r>
        <w:rPr>
          <w:spacing w:val="69"/>
          <w:w w:val="150"/>
        </w:rPr>
        <w:t xml:space="preserve">   </w:t>
      </w:r>
      <w:r>
        <w:t>доля</w:t>
      </w:r>
      <w:r>
        <w:rPr>
          <w:spacing w:val="69"/>
          <w:w w:val="150"/>
        </w:rPr>
        <w:t xml:space="preserve">   </w:t>
      </w:r>
      <w:r>
        <w:t>химического</w:t>
      </w:r>
      <w:r>
        <w:rPr>
          <w:spacing w:val="71"/>
          <w:w w:val="150"/>
        </w:rPr>
        <w:t xml:space="preserve">   </w:t>
      </w:r>
      <w:r>
        <w:t>элемента в соединении,</w:t>
      </w:r>
      <w:r>
        <w:rPr>
          <w:spacing w:val="-1"/>
        </w:rPr>
        <w:t xml:space="preserve"> </w:t>
      </w:r>
      <w:r>
        <w:t>молярный</w:t>
      </w:r>
      <w:r>
        <w:rPr>
          <w:spacing w:val="-2"/>
        </w:rPr>
        <w:t xml:space="preserve"> </w:t>
      </w:r>
      <w:r>
        <w:t>объём,</w:t>
      </w:r>
      <w:r>
        <w:rPr>
          <w:spacing w:val="-1"/>
        </w:rPr>
        <w:t xml:space="preserve"> </w:t>
      </w:r>
      <w:r>
        <w:t>оксид, кислота,</w:t>
      </w:r>
      <w:r>
        <w:rPr>
          <w:spacing w:val="-1"/>
        </w:rPr>
        <w:t xml:space="preserve"> </w:t>
      </w:r>
      <w:r>
        <w:t xml:space="preserve">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t>орбиталь</w:t>
      </w:r>
      <w:proofErr w:type="spellEnd"/>
      <w:r>
        <w:t>, радиус атома,</w:t>
      </w:r>
      <w:r>
        <w:rPr>
          <w:spacing w:val="40"/>
        </w:rPr>
        <w:t xml:space="preserve"> </w:t>
      </w:r>
      <w:r>
        <w:t>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D841D5A" w14:textId="77777777" w:rsidR="00D00D4B" w:rsidRDefault="001B20DC">
      <w:pPr>
        <w:pStyle w:val="a3"/>
        <w:spacing w:before="3" w:line="237" w:lineRule="auto"/>
        <w:ind w:right="133"/>
      </w:pPr>
      <w:proofErr w:type="gramStart"/>
      <w:r>
        <w:t>иллюстрировать</w:t>
      </w:r>
      <w:r>
        <w:rPr>
          <w:spacing w:val="80"/>
          <w:w w:val="150"/>
        </w:rPr>
        <w:t xml:space="preserve">  </w:t>
      </w:r>
      <w:r>
        <w:t>взаимосвязь</w:t>
      </w:r>
      <w:proofErr w:type="gramEnd"/>
      <w:r>
        <w:rPr>
          <w:spacing w:val="80"/>
          <w:w w:val="150"/>
        </w:rPr>
        <w:t xml:space="preserve">  </w:t>
      </w:r>
      <w:r>
        <w:t>основных</w:t>
      </w:r>
      <w:r>
        <w:rPr>
          <w:spacing w:val="80"/>
          <w:w w:val="150"/>
        </w:rPr>
        <w:t xml:space="preserve">  </w:t>
      </w:r>
      <w:r>
        <w:t>химических</w:t>
      </w:r>
      <w:r>
        <w:rPr>
          <w:spacing w:val="80"/>
          <w:w w:val="150"/>
        </w:rPr>
        <w:t xml:space="preserve">  </w:t>
      </w:r>
      <w:r>
        <w:t>понятий</w:t>
      </w:r>
      <w:r>
        <w:rPr>
          <w:spacing w:val="80"/>
          <w:w w:val="150"/>
        </w:rPr>
        <w:t xml:space="preserve">  </w:t>
      </w:r>
      <w:r>
        <w:t>и</w:t>
      </w:r>
      <w:r>
        <w:rPr>
          <w:spacing w:val="80"/>
          <w:w w:val="150"/>
        </w:rPr>
        <w:t xml:space="preserve">  </w:t>
      </w:r>
      <w:r>
        <w:t>применять эти понятия при описании веществ и их превращений;</w:t>
      </w:r>
    </w:p>
    <w:p w14:paraId="7066C6A8" w14:textId="77777777" w:rsidR="00D00D4B" w:rsidRDefault="001B20DC">
      <w:pPr>
        <w:pStyle w:val="a3"/>
        <w:spacing w:before="4"/>
        <w:ind w:right="137"/>
      </w:pPr>
      <w:r>
        <w:t>использовать</w:t>
      </w:r>
      <w:r>
        <w:rPr>
          <w:spacing w:val="77"/>
        </w:rPr>
        <w:t xml:space="preserve">   </w:t>
      </w:r>
      <w:r>
        <w:t>химическую</w:t>
      </w:r>
      <w:r>
        <w:rPr>
          <w:spacing w:val="77"/>
        </w:rPr>
        <w:t xml:space="preserve">   </w:t>
      </w:r>
      <w:r>
        <w:t>символику</w:t>
      </w:r>
      <w:r>
        <w:rPr>
          <w:spacing w:val="76"/>
        </w:rPr>
        <w:t xml:space="preserve">   </w:t>
      </w:r>
      <w:r>
        <w:t>для</w:t>
      </w:r>
      <w:r>
        <w:rPr>
          <w:spacing w:val="78"/>
        </w:rPr>
        <w:t xml:space="preserve">   </w:t>
      </w:r>
      <w:r>
        <w:t>составления</w:t>
      </w:r>
      <w:r>
        <w:rPr>
          <w:spacing w:val="78"/>
        </w:rPr>
        <w:t xml:space="preserve">   </w:t>
      </w:r>
      <w:r>
        <w:t>формул</w:t>
      </w:r>
      <w:r>
        <w:rPr>
          <w:spacing w:val="78"/>
        </w:rPr>
        <w:t xml:space="preserve">   </w:t>
      </w:r>
      <w:r>
        <w:t>веществ и уравнений химических реакций;</w:t>
      </w:r>
    </w:p>
    <w:p w14:paraId="31E00761" w14:textId="77777777" w:rsidR="00D00D4B" w:rsidRDefault="001B20DC">
      <w:pPr>
        <w:pStyle w:val="a3"/>
        <w:tabs>
          <w:tab w:val="left" w:pos="2114"/>
          <w:tab w:val="left" w:pos="3054"/>
          <w:tab w:val="left" w:pos="4887"/>
          <w:tab w:val="left" w:pos="7080"/>
          <w:tab w:val="left" w:pos="9603"/>
        </w:tabs>
        <w:ind w:right="130"/>
      </w:pPr>
      <w:r>
        <w:t xml:space="preserve">определять валентность атомов элементов в бинарных соединениях, степень окисления </w:t>
      </w:r>
      <w:r>
        <w:rPr>
          <w:spacing w:val="-2"/>
        </w:rPr>
        <w:t>элементов</w:t>
      </w:r>
      <w:r>
        <w:tab/>
      </w:r>
      <w:r>
        <w:rPr>
          <w:spacing w:val="-10"/>
        </w:rPr>
        <w:t>в</w:t>
      </w:r>
      <w:r>
        <w:tab/>
      </w:r>
      <w:r>
        <w:rPr>
          <w:spacing w:val="-2"/>
        </w:rPr>
        <w:t>бинарных</w:t>
      </w:r>
      <w:r>
        <w:tab/>
      </w:r>
      <w:r>
        <w:rPr>
          <w:spacing w:val="-2"/>
        </w:rPr>
        <w:t>соединениях,</w:t>
      </w:r>
      <w:r>
        <w:tab/>
      </w:r>
      <w:r>
        <w:rPr>
          <w:spacing w:val="-2"/>
        </w:rPr>
        <w:t>принадлежность</w:t>
      </w:r>
      <w:r>
        <w:tab/>
      </w:r>
      <w:r>
        <w:rPr>
          <w:spacing w:val="-2"/>
        </w:rPr>
        <w:t xml:space="preserve">веществ </w:t>
      </w:r>
      <w:r>
        <w:t>к</w:t>
      </w:r>
      <w:r>
        <w:rPr>
          <w:spacing w:val="-3"/>
        </w:rPr>
        <w:t xml:space="preserve"> </w:t>
      </w:r>
      <w:r>
        <w:t>определённому</w:t>
      </w:r>
      <w:r>
        <w:rPr>
          <w:spacing w:val="-10"/>
        </w:rPr>
        <w:t xml:space="preserve"> </w:t>
      </w:r>
      <w:r>
        <w:t>классу</w:t>
      </w:r>
      <w:r>
        <w:rPr>
          <w:spacing w:val="-6"/>
        </w:rPr>
        <w:t xml:space="preserve"> </w:t>
      </w:r>
      <w:r>
        <w:t>соединений по формулам, вид</w:t>
      </w:r>
      <w:r>
        <w:rPr>
          <w:spacing w:val="-3"/>
        </w:rPr>
        <w:t xml:space="preserve"> </w:t>
      </w:r>
      <w:r>
        <w:t>химической связи (ковалентная</w:t>
      </w:r>
      <w:r>
        <w:rPr>
          <w:spacing w:val="-1"/>
        </w:rPr>
        <w:t xml:space="preserve"> </w:t>
      </w:r>
      <w:r>
        <w:t>и ионная) в неорганических соединениях;</w:t>
      </w:r>
    </w:p>
    <w:p w14:paraId="7A87E0E3" w14:textId="77777777" w:rsidR="00D00D4B" w:rsidRDefault="001B20DC">
      <w:pPr>
        <w:pStyle w:val="a3"/>
        <w:tabs>
          <w:tab w:val="left" w:pos="1755"/>
          <w:tab w:val="left" w:pos="2862"/>
          <w:tab w:val="left" w:pos="4806"/>
          <w:tab w:val="left" w:pos="5218"/>
          <w:tab w:val="left" w:pos="6270"/>
          <w:tab w:val="left" w:pos="7085"/>
          <w:tab w:val="left" w:pos="7637"/>
          <w:tab w:val="left" w:pos="9355"/>
        </w:tabs>
        <w:ind w:right="124"/>
      </w:pPr>
      <w:r>
        <w:t xml:space="preserve">раскрывать смысл Периодического закона Д.И. Менделеева: демонстрировать понимание </w:t>
      </w:r>
      <w:r>
        <w:rPr>
          <w:spacing w:val="-2"/>
        </w:rPr>
        <w:t>периодической</w:t>
      </w:r>
      <w:r>
        <w:tab/>
      </w:r>
      <w:r>
        <w:rPr>
          <w:spacing w:val="-2"/>
        </w:rPr>
        <w:t>зависимости</w:t>
      </w:r>
      <w:r>
        <w:tab/>
      </w:r>
      <w:r>
        <w:tab/>
      </w:r>
      <w:r>
        <w:rPr>
          <w:spacing w:val="-2"/>
        </w:rPr>
        <w:t>свойств</w:t>
      </w:r>
      <w:r>
        <w:tab/>
      </w:r>
      <w:r>
        <w:tab/>
      </w:r>
      <w:r>
        <w:rPr>
          <w:spacing w:val="-2"/>
        </w:rPr>
        <w:t>химических</w:t>
      </w:r>
      <w:r>
        <w:tab/>
      </w:r>
      <w:r>
        <w:rPr>
          <w:spacing w:val="-15"/>
        </w:rPr>
        <w:t xml:space="preserve"> </w:t>
      </w:r>
      <w:r>
        <w:rPr>
          <w:spacing w:val="-4"/>
        </w:rPr>
        <w:t xml:space="preserve">элементов </w:t>
      </w:r>
      <w:r>
        <w:t xml:space="preserve">от их положения в Периодической системе, законов сохранения массы веществ, постоянства </w:t>
      </w:r>
      <w:r>
        <w:rPr>
          <w:spacing w:val="-2"/>
        </w:rPr>
        <w:t>состава,</w:t>
      </w:r>
      <w:r>
        <w:tab/>
      </w:r>
      <w:proofErr w:type="spellStart"/>
      <w:r>
        <w:rPr>
          <w:spacing w:val="-2"/>
        </w:rPr>
        <w:t>атомно­молекулярного</w:t>
      </w:r>
      <w:proofErr w:type="spellEnd"/>
      <w:r>
        <w:tab/>
      </w:r>
      <w:r>
        <w:rPr>
          <w:spacing w:val="-2"/>
        </w:rPr>
        <w:t>учения,</w:t>
      </w:r>
      <w:r>
        <w:tab/>
      </w:r>
      <w:r>
        <w:rPr>
          <w:spacing w:val="-2"/>
        </w:rPr>
        <w:t>закона</w:t>
      </w:r>
      <w:r>
        <w:tab/>
      </w:r>
      <w:r>
        <w:tab/>
      </w:r>
      <w:r>
        <w:rPr>
          <w:spacing w:val="-2"/>
        </w:rPr>
        <w:t>Авогадро,</w:t>
      </w:r>
      <w:r>
        <w:tab/>
      </w:r>
      <w:r>
        <w:rPr>
          <w:spacing w:val="-2"/>
        </w:rPr>
        <w:t xml:space="preserve">описывать </w:t>
      </w:r>
      <w:r>
        <w:t>и характеризовать табличную форму Периодической системы химических элементов: различать понятия</w:t>
      </w:r>
      <w:r>
        <w:rPr>
          <w:spacing w:val="30"/>
        </w:rPr>
        <w:t xml:space="preserve"> </w:t>
      </w:r>
      <w:r>
        <w:t>«главная</w:t>
      </w:r>
      <w:r>
        <w:rPr>
          <w:spacing w:val="30"/>
        </w:rPr>
        <w:t xml:space="preserve"> </w:t>
      </w:r>
      <w:r>
        <w:t>подгруппа</w:t>
      </w:r>
      <w:r>
        <w:rPr>
          <w:spacing w:val="34"/>
        </w:rPr>
        <w:t xml:space="preserve"> </w:t>
      </w:r>
      <w:r>
        <w:t>(</w:t>
      </w:r>
      <w:proofErr w:type="spellStart"/>
      <w:r>
        <w:t>А­группа</w:t>
      </w:r>
      <w:proofErr w:type="spellEnd"/>
      <w:r>
        <w:t>)»</w:t>
      </w:r>
      <w:r>
        <w:rPr>
          <w:spacing w:val="30"/>
        </w:rPr>
        <w:t xml:space="preserve"> </w:t>
      </w:r>
      <w:r>
        <w:t>и</w:t>
      </w:r>
      <w:r>
        <w:rPr>
          <w:spacing w:val="36"/>
        </w:rPr>
        <w:t xml:space="preserve"> </w:t>
      </w:r>
      <w:r>
        <w:t>«побочная</w:t>
      </w:r>
      <w:r>
        <w:rPr>
          <w:spacing w:val="30"/>
        </w:rPr>
        <w:t xml:space="preserve"> </w:t>
      </w:r>
      <w:r>
        <w:t>подгруппа</w:t>
      </w:r>
      <w:r>
        <w:rPr>
          <w:spacing w:val="34"/>
        </w:rPr>
        <w:t xml:space="preserve"> </w:t>
      </w:r>
      <w:r>
        <w:t>(</w:t>
      </w:r>
      <w:proofErr w:type="spellStart"/>
      <w:r>
        <w:t>Б­группа</w:t>
      </w:r>
      <w:proofErr w:type="spellEnd"/>
      <w:r>
        <w:t>)»,</w:t>
      </w:r>
      <w:r>
        <w:rPr>
          <w:spacing w:val="37"/>
        </w:rPr>
        <w:t xml:space="preserve"> </w:t>
      </w:r>
      <w:r>
        <w:t>малые</w:t>
      </w:r>
      <w:r>
        <w:rPr>
          <w:spacing w:val="29"/>
        </w:rPr>
        <w:t xml:space="preserve"> </w:t>
      </w:r>
      <w:r>
        <w:t>и</w:t>
      </w:r>
      <w:r>
        <w:rPr>
          <w:spacing w:val="31"/>
        </w:rPr>
        <w:t xml:space="preserve"> </w:t>
      </w:r>
      <w:r>
        <w:t>большие</w:t>
      </w:r>
    </w:p>
    <w:p w14:paraId="49CB5DB3" w14:textId="77777777" w:rsidR="00D00D4B" w:rsidRDefault="00D00D4B">
      <w:pPr>
        <w:sectPr w:rsidR="00D00D4B">
          <w:pgSz w:w="11910" w:h="16840"/>
          <w:pgMar w:top="820" w:right="440" w:bottom="280" w:left="900" w:header="569" w:footer="0" w:gutter="0"/>
          <w:cols w:space="720"/>
        </w:sectPr>
      </w:pPr>
    </w:p>
    <w:p w14:paraId="19D671F9" w14:textId="77777777" w:rsidR="00D00D4B" w:rsidRDefault="001B20DC">
      <w:pPr>
        <w:pStyle w:val="a3"/>
        <w:spacing w:before="3"/>
        <w:ind w:right="129" w:firstLine="0"/>
      </w:pPr>
      <w:r>
        <w:lastRenderedPageBreak/>
        <w:t>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2DF1E0B" w14:textId="77777777" w:rsidR="00D00D4B" w:rsidRDefault="001B20DC">
      <w:pPr>
        <w:pStyle w:val="a3"/>
        <w:tabs>
          <w:tab w:val="left" w:pos="1298"/>
          <w:tab w:val="left" w:pos="2618"/>
          <w:tab w:val="left" w:pos="3482"/>
          <w:tab w:val="left" w:pos="4994"/>
          <w:tab w:val="left" w:pos="7124"/>
          <w:tab w:val="left" w:pos="7974"/>
          <w:tab w:val="left" w:pos="9538"/>
        </w:tabs>
        <w:ind w:right="132"/>
      </w:pPr>
      <w:r>
        <w:t xml:space="preserve">классифицировать химические элементы, неорганические вещества, химические реакции </w:t>
      </w:r>
      <w:r>
        <w:rPr>
          <w:spacing w:val="-4"/>
        </w:rPr>
        <w:t>(по</w:t>
      </w:r>
      <w:r>
        <w:tab/>
      </w:r>
      <w:r>
        <w:rPr>
          <w:spacing w:val="-4"/>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w:t>
      </w:r>
    </w:p>
    <w:p w14:paraId="54907BDD" w14:textId="77777777" w:rsidR="00D00D4B" w:rsidRDefault="001B20DC">
      <w:pPr>
        <w:pStyle w:val="a3"/>
        <w:ind w:right="134"/>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14:paraId="45ECAE64" w14:textId="77777777" w:rsidR="00D00D4B" w:rsidRDefault="001B20DC">
      <w:pPr>
        <w:pStyle w:val="a3"/>
        <w:spacing w:before="3" w:line="237" w:lineRule="auto"/>
        <w:ind w:right="134"/>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23EB1BC1" w14:textId="77777777" w:rsidR="00D00D4B" w:rsidRDefault="001B20DC">
      <w:pPr>
        <w:pStyle w:val="a3"/>
        <w:spacing w:before="3"/>
        <w:ind w:right="123"/>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D948466" w14:textId="77777777" w:rsidR="00D00D4B" w:rsidRDefault="001B20DC">
      <w:pPr>
        <w:pStyle w:val="a3"/>
        <w:ind w:right="120"/>
      </w:pPr>
      <w: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t>причинно­следственных</w:t>
      </w:r>
      <w:proofErr w:type="spellEnd"/>
      <w: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5A7E2E5" w14:textId="77777777" w:rsidR="00D00D4B" w:rsidRDefault="001B20DC">
      <w:pPr>
        <w:pStyle w:val="a3"/>
        <w:tabs>
          <w:tab w:val="left" w:pos="1620"/>
          <w:tab w:val="left" w:pos="2358"/>
          <w:tab w:val="left" w:pos="3376"/>
          <w:tab w:val="left" w:pos="4000"/>
          <w:tab w:val="left" w:pos="5281"/>
          <w:tab w:val="left" w:pos="6174"/>
          <w:tab w:val="left" w:pos="7460"/>
          <w:tab w:val="left" w:pos="8180"/>
          <w:tab w:val="left" w:pos="9082"/>
          <w:tab w:val="left" w:pos="9149"/>
        </w:tabs>
        <w:ind w:right="125"/>
      </w:pPr>
      <w:r>
        <w:t xml:space="preserve">следовать правилам пользования химической посудой и лабораторным оборудованием, а </w:t>
      </w:r>
      <w:r>
        <w:rPr>
          <w:spacing w:val="-2"/>
        </w:rPr>
        <w:t>также</w:t>
      </w:r>
      <w:r>
        <w:tab/>
      </w:r>
      <w:r>
        <w:rPr>
          <w:spacing w:val="-2"/>
        </w:rPr>
        <w:t>правилам</w:t>
      </w:r>
      <w:r>
        <w:tab/>
      </w:r>
      <w:r>
        <w:rPr>
          <w:spacing w:val="-2"/>
        </w:rPr>
        <w:t>обращения</w:t>
      </w:r>
      <w:r>
        <w:tab/>
      </w:r>
      <w:r>
        <w:rPr>
          <w:spacing w:val="-56"/>
        </w:rPr>
        <w:t xml:space="preserve"> </w:t>
      </w:r>
      <w:r>
        <w:rPr>
          <w:spacing w:val="-6"/>
        </w:rPr>
        <w:t>с</w:t>
      </w:r>
      <w:r>
        <w:tab/>
      </w:r>
      <w:r>
        <w:rPr>
          <w:spacing w:val="-2"/>
        </w:rPr>
        <w:t>веществами</w:t>
      </w:r>
      <w:r>
        <w:tab/>
      </w:r>
      <w:r>
        <w:tab/>
      </w:r>
      <w:r>
        <w:rPr>
          <w:spacing w:val="-10"/>
        </w:rPr>
        <w:t>в</w:t>
      </w:r>
      <w:r>
        <w:tab/>
      </w:r>
      <w:r>
        <w:rPr>
          <w:spacing w:val="-2"/>
        </w:rPr>
        <w:t xml:space="preserve">соответствии </w:t>
      </w:r>
      <w:r>
        <w:t>с</w:t>
      </w:r>
      <w:r>
        <w:rPr>
          <w:spacing w:val="78"/>
        </w:rPr>
        <w:t xml:space="preserve">  </w:t>
      </w:r>
      <w:r>
        <w:t>инструкциями</w:t>
      </w:r>
      <w:r>
        <w:rPr>
          <w:spacing w:val="78"/>
        </w:rPr>
        <w:t xml:space="preserve">  </w:t>
      </w:r>
      <w:r>
        <w:t>по</w:t>
      </w:r>
      <w:r>
        <w:rPr>
          <w:spacing w:val="78"/>
        </w:rPr>
        <w:t xml:space="preserve">  </w:t>
      </w:r>
      <w:r>
        <w:t>выполнению</w:t>
      </w:r>
      <w:r>
        <w:rPr>
          <w:spacing w:val="77"/>
        </w:rPr>
        <w:t xml:space="preserve">  </w:t>
      </w:r>
      <w:r>
        <w:t>лабораторных</w:t>
      </w:r>
      <w:r>
        <w:rPr>
          <w:spacing w:val="76"/>
        </w:rPr>
        <w:t xml:space="preserve">  </w:t>
      </w:r>
      <w:r>
        <w:t>химических</w:t>
      </w:r>
      <w:r>
        <w:rPr>
          <w:spacing w:val="76"/>
        </w:rPr>
        <w:t xml:space="preserve">  </w:t>
      </w:r>
      <w:r>
        <w:t>опытов</w:t>
      </w:r>
      <w:r>
        <w:rPr>
          <w:spacing w:val="79"/>
        </w:rPr>
        <w:t xml:space="preserve">  </w:t>
      </w:r>
      <w:r>
        <w:t>по</w:t>
      </w:r>
      <w:r>
        <w:rPr>
          <w:spacing w:val="78"/>
        </w:rPr>
        <w:t xml:space="preserve">  </w:t>
      </w:r>
      <w:r>
        <w:t xml:space="preserve">получению и собиранию газообразных веществ (водорода и кислорода), приготовлению растворов с </w:t>
      </w:r>
      <w:r>
        <w:rPr>
          <w:spacing w:val="-2"/>
        </w:rPr>
        <w:t>определённой</w:t>
      </w:r>
      <w:r>
        <w:tab/>
      </w:r>
      <w:r>
        <w:rPr>
          <w:spacing w:val="-2"/>
        </w:rPr>
        <w:t>массовой</w:t>
      </w:r>
      <w:r>
        <w:tab/>
      </w:r>
      <w:r>
        <w:tab/>
      </w:r>
      <w:r>
        <w:rPr>
          <w:spacing w:val="-4"/>
        </w:rPr>
        <w:t>долей</w:t>
      </w:r>
      <w:r>
        <w:tab/>
      </w:r>
      <w:r>
        <w:rPr>
          <w:spacing w:val="-2"/>
        </w:rPr>
        <w:t>растворённого</w:t>
      </w:r>
      <w:r>
        <w:tab/>
      </w:r>
      <w:r>
        <w:rPr>
          <w:spacing w:val="-2"/>
        </w:rPr>
        <w:t>вещества,</w:t>
      </w:r>
      <w:r>
        <w:tab/>
      </w:r>
      <w:r>
        <w:tab/>
      </w:r>
      <w:r>
        <w:rPr>
          <w:spacing w:val="-2"/>
        </w:rPr>
        <w:t xml:space="preserve">планировать </w:t>
      </w:r>
      <w:r>
        <w:t>и</w:t>
      </w:r>
      <w:r>
        <w:rPr>
          <w:spacing w:val="80"/>
          <w:w w:val="150"/>
        </w:rPr>
        <w:t xml:space="preserve">  </w:t>
      </w:r>
      <w:r>
        <w:t>проводить</w:t>
      </w:r>
      <w:r>
        <w:rPr>
          <w:spacing w:val="80"/>
          <w:w w:val="150"/>
        </w:rPr>
        <w:t xml:space="preserve">  </w:t>
      </w:r>
      <w:r>
        <w:t>химические</w:t>
      </w:r>
      <w:r>
        <w:rPr>
          <w:spacing w:val="80"/>
          <w:w w:val="150"/>
        </w:rPr>
        <w:t xml:space="preserve">  </w:t>
      </w:r>
      <w:r>
        <w:t>эксперименты</w:t>
      </w:r>
      <w:r>
        <w:rPr>
          <w:spacing w:val="80"/>
          <w:w w:val="150"/>
        </w:rPr>
        <w:t xml:space="preserve">  </w:t>
      </w:r>
      <w:r>
        <w:t>по</w:t>
      </w:r>
      <w:r>
        <w:rPr>
          <w:spacing w:val="63"/>
        </w:rPr>
        <w:t xml:space="preserve">   </w:t>
      </w:r>
      <w:r>
        <w:t>распознаванию</w:t>
      </w:r>
      <w:r>
        <w:rPr>
          <w:spacing w:val="80"/>
          <w:w w:val="150"/>
        </w:rPr>
        <w:t xml:space="preserve">  </w:t>
      </w:r>
      <w:r>
        <w:t>растворов</w:t>
      </w:r>
      <w:r>
        <w:rPr>
          <w:spacing w:val="80"/>
          <w:w w:val="150"/>
        </w:rPr>
        <w:t xml:space="preserve">  </w:t>
      </w:r>
      <w:r>
        <w:t>щелочей</w:t>
      </w:r>
      <w:r>
        <w:rPr>
          <w:spacing w:val="80"/>
        </w:rPr>
        <w:t xml:space="preserve"> </w:t>
      </w:r>
      <w:r>
        <w:t>и кислот с помощью индикаторов (лакмус, фенолфталеин, метилоранж и другие).</w:t>
      </w:r>
    </w:p>
    <w:p w14:paraId="64B83A9D" w14:textId="77777777" w:rsidR="00D00D4B" w:rsidRDefault="001B20DC" w:rsidP="00D37D5A">
      <w:pPr>
        <w:pStyle w:val="a5"/>
        <w:numPr>
          <w:ilvl w:val="2"/>
          <w:numId w:val="39"/>
        </w:numPr>
        <w:tabs>
          <w:tab w:val="left" w:pos="1547"/>
        </w:tabs>
        <w:spacing w:line="242" w:lineRule="auto"/>
        <w:ind w:right="131" w:firstLine="710"/>
        <w:jc w:val="both"/>
        <w:rPr>
          <w:sz w:val="24"/>
        </w:rPr>
      </w:pPr>
      <w:r>
        <w:rPr>
          <w:sz w:val="24"/>
        </w:rPr>
        <w:t>К концу обучения в 9 классе у обучающегося буду сформированы следующие предметные результаты по химии:</w:t>
      </w:r>
    </w:p>
    <w:p w14:paraId="0AAD878F" w14:textId="77777777" w:rsidR="00D00D4B" w:rsidRDefault="001B20DC">
      <w:pPr>
        <w:pStyle w:val="a3"/>
        <w:ind w:right="121"/>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t>неэлектролиты</w:t>
      </w:r>
      <w:proofErr w:type="spellEnd"/>
      <w: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t>окислительно­восстановительные</w:t>
      </w:r>
      <w:proofErr w:type="spellEnd"/>
      <w:r>
        <w:rPr>
          <w:spacing w:val="67"/>
          <w:w w:val="150"/>
        </w:rPr>
        <w:t xml:space="preserve">   </w:t>
      </w:r>
      <w:r>
        <w:t>реакции,</w:t>
      </w:r>
      <w:r>
        <w:rPr>
          <w:spacing w:val="80"/>
        </w:rPr>
        <w:t xml:space="preserve">   </w:t>
      </w:r>
      <w:r>
        <w:t>окислитель,</w:t>
      </w:r>
      <w:r>
        <w:rPr>
          <w:spacing w:val="80"/>
        </w:rPr>
        <w:t xml:space="preserve">   </w:t>
      </w:r>
      <w:r>
        <w:t>восстановитель,</w:t>
      </w:r>
      <w:r>
        <w:rPr>
          <w:spacing w:val="80"/>
        </w:rPr>
        <w:t xml:space="preserve">   </w:t>
      </w:r>
      <w:r>
        <w:t>окисление</w:t>
      </w:r>
      <w:r>
        <w:rPr>
          <w:spacing w:val="40"/>
        </w:rPr>
        <w:t xml:space="preserve"> </w:t>
      </w:r>
      <w: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E36295A" w14:textId="77777777" w:rsidR="00D00D4B" w:rsidRDefault="001B20DC">
      <w:pPr>
        <w:pStyle w:val="a3"/>
        <w:spacing w:line="237" w:lineRule="auto"/>
        <w:ind w:right="133"/>
      </w:pPr>
      <w:proofErr w:type="gramStart"/>
      <w:r>
        <w:t>иллюстрировать</w:t>
      </w:r>
      <w:r>
        <w:rPr>
          <w:spacing w:val="80"/>
          <w:w w:val="150"/>
        </w:rPr>
        <w:t xml:space="preserve">  </w:t>
      </w:r>
      <w:r>
        <w:t>взаимосвязь</w:t>
      </w:r>
      <w:proofErr w:type="gramEnd"/>
      <w:r>
        <w:rPr>
          <w:spacing w:val="80"/>
          <w:w w:val="150"/>
        </w:rPr>
        <w:t xml:space="preserve">  </w:t>
      </w:r>
      <w:r>
        <w:t>основных</w:t>
      </w:r>
      <w:r>
        <w:rPr>
          <w:spacing w:val="80"/>
          <w:w w:val="150"/>
        </w:rPr>
        <w:t xml:space="preserve">  </w:t>
      </w:r>
      <w:r>
        <w:t>химических</w:t>
      </w:r>
      <w:r>
        <w:rPr>
          <w:spacing w:val="80"/>
          <w:w w:val="150"/>
        </w:rPr>
        <w:t xml:space="preserve">  </w:t>
      </w:r>
      <w:r>
        <w:t>понятий</w:t>
      </w:r>
      <w:r>
        <w:rPr>
          <w:spacing w:val="80"/>
          <w:w w:val="150"/>
        </w:rPr>
        <w:t xml:space="preserve">  </w:t>
      </w:r>
      <w:r>
        <w:t>и</w:t>
      </w:r>
      <w:r>
        <w:rPr>
          <w:spacing w:val="80"/>
          <w:w w:val="150"/>
        </w:rPr>
        <w:t xml:space="preserve">  </w:t>
      </w:r>
      <w:r>
        <w:t>применять эти понятия при описании веществ и их превращений;</w:t>
      </w:r>
    </w:p>
    <w:p w14:paraId="3EDD4892" w14:textId="77777777" w:rsidR="00D00D4B" w:rsidRDefault="001B20DC">
      <w:pPr>
        <w:pStyle w:val="a3"/>
        <w:spacing w:before="3" w:line="237" w:lineRule="auto"/>
        <w:ind w:right="137"/>
      </w:pPr>
      <w:r>
        <w:t>использовать</w:t>
      </w:r>
      <w:r>
        <w:rPr>
          <w:spacing w:val="77"/>
        </w:rPr>
        <w:t xml:space="preserve">   </w:t>
      </w:r>
      <w:r>
        <w:t>химическую</w:t>
      </w:r>
      <w:r>
        <w:rPr>
          <w:spacing w:val="77"/>
        </w:rPr>
        <w:t xml:space="preserve">   </w:t>
      </w:r>
      <w:r>
        <w:t>символику</w:t>
      </w:r>
      <w:r>
        <w:rPr>
          <w:spacing w:val="76"/>
        </w:rPr>
        <w:t xml:space="preserve">   </w:t>
      </w:r>
      <w:r>
        <w:t>для</w:t>
      </w:r>
      <w:r>
        <w:rPr>
          <w:spacing w:val="78"/>
        </w:rPr>
        <w:t xml:space="preserve">   </w:t>
      </w:r>
      <w:r>
        <w:t>составления</w:t>
      </w:r>
      <w:r>
        <w:rPr>
          <w:spacing w:val="78"/>
        </w:rPr>
        <w:t xml:space="preserve">   </w:t>
      </w:r>
      <w:r>
        <w:t>формул</w:t>
      </w:r>
      <w:r>
        <w:rPr>
          <w:spacing w:val="78"/>
        </w:rPr>
        <w:t xml:space="preserve">   </w:t>
      </w:r>
      <w:r>
        <w:t>веществ и уравнений химических реакций;</w:t>
      </w:r>
    </w:p>
    <w:p w14:paraId="4A35F1F0" w14:textId="77777777" w:rsidR="00D00D4B" w:rsidRDefault="001B20DC">
      <w:pPr>
        <w:pStyle w:val="a3"/>
        <w:spacing w:before="3"/>
        <w:ind w:right="126"/>
      </w:pPr>
      <w:r>
        <w:t>определять</w:t>
      </w:r>
      <w:r>
        <w:rPr>
          <w:spacing w:val="65"/>
          <w:w w:val="150"/>
        </w:rPr>
        <w:t xml:space="preserve">   </w:t>
      </w:r>
      <w:r>
        <w:t>валентность</w:t>
      </w:r>
      <w:r>
        <w:rPr>
          <w:spacing w:val="65"/>
          <w:w w:val="150"/>
        </w:rPr>
        <w:t xml:space="preserve">   </w:t>
      </w:r>
      <w:r>
        <w:t>и</w:t>
      </w:r>
      <w:r>
        <w:rPr>
          <w:spacing w:val="65"/>
          <w:w w:val="150"/>
        </w:rPr>
        <w:t xml:space="preserve">   </w:t>
      </w:r>
      <w:r>
        <w:t>степень</w:t>
      </w:r>
      <w:r>
        <w:rPr>
          <w:spacing w:val="64"/>
          <w:w w:val="150"/>
        </w:rPr>
        <w:t xml:space="preserve">   </w:t>
      </w:r>
      <w:r>
        <w:t>окисления</w:t>
      </w:r>
      <w:r>
        <w:rPr>
          <w:spacing w:val="66"/>
          <w:w w:val="150"/>
        </w:rPr>
        <w:t xml:space="preserve">   </w:t>
      </w:r>
      <w:r>
        <w:t>химических</w:t>
      </w:r>
      <w:r>
        <w:rPr>
          <w:spacing w:val="65"/>
          <w:w w:val="150"/>
        </w:rPr>
        <w:t xml:space="preserve">   </w:t>
      </w:r>
      <w:r>
        <w:t>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28F696B" w14:textId="77777777" w:rsidR="00D00D4B" w:rsidRDefault="001B20DC">
      <w:pPr>
        <w:pStyle w:val="a3"/>
        <w:tabs>
          <w:tab w:val="left" w:pos="2497"/>
          <w:tab w:val="left" w:pos="3007"/>
          <w:tab w:val="left" w:pos="4263"/>
          <w:tab w:val="left" w:pos="4548"/>
          <w:tab w:val="left" w:pos="6063"/>
          <w:tab w:val="left" w:pos="7095"/>
          <w:tab w:val="left" w:pos="7130"/>
          <w:tab w:val="left" w:pos="8699"/>
          <w:tab w:val="left" w:pos="9568"/>
        </w:tabs>
        <w:ind w:right="122"/>
      </w:pPr>
      <w:r>
        <w:rPr>
          <w:spacing w:val="-2"/>
        </w:rPr>
        <w:t>раскрывать</w:t>
      </w:r>
      <w:r>
        <w:tab/>
      </w:r>
      <w:r>
        <w:tab/>
      </w:r>
      <w:r>
        <w:rPr>
          <w:spacing w:val="-4"/>
        </w:rPr>
        <w:t>смысл</w:t>
      </w:r>
      <w:r>
        <w:tab/>
      </w:r>
      <w:r>
        <w:tab/>
      </w:r>
      <w:r>
        <w:rPr>
          <w:spacing w:val="-2"/>
        </w:rPr>
        <w:t>Периодического</w:t>
      </w:r>
      <w:r>
        <w:tab/>
      </w:r>
      <w:r>
        <w:tab/>
      </w:r>
      <w:r>
        <w:rPr>
          <w:spacing w:val="-2"/>
        </w:rPr>
        <w:t>закона</w:t>
      </w:r>
      <w:r>
        <w:tab/>
        <w:t>Д.И.</w:t>
      </w:r>
      <w:r>
        <w:rPr>
          <w:spacing w:val="-15"/>
        </w:rPr>
        <w:t xml:space="preserve"> </w:t>
      </w:r>
      <w:r>
        <w:t>Менделеева и демонстрировать его понимание: описывать и характеризовать табличную форму</w:t>
      </w:r>
      <w:r>
        <w:rPr>
          <w:spacing w:val="40"/>
        </w:rPr>
        <w:t xml:space="preserve"> </w:t>
      </w:r>
      <w:r>
        <w:t>Периодической</w:t>
      </w:r>
      <w:r>
        <w:rPr>
          <w:spacing w:val="80"/>
          <w:w w:val="150"/>
        </w:rPr>
        <w:t xml:space="preserve"> </w:t>
      </w:r>
      <w:r>
        <w:t>системы</w:t>
      </w:r>
      <w:r>
        <w:rPr>
          <w:spacing w:val="80"/>
          <w:w w:val="150"/>
        </w:rPr>
        <w:t xml:space="preserve"> </w:t>
      </w:r>
      <w:r>
        <w:t>химических</w:t>
      </w:r>
      <w:r>
        <w:rPr>
          <w:spacing w:val="80"/>
          <w:w w:val="150"/>
        </w:rPr>
        <w:t xml:space="preserve"> </w:t>
      </w:r>
      <w:r>
        <w:t>элементов:</w:t>
      </w:r>
      <w:r>
        <w:rPr>
          <w:spacing w:val="80"/>
          <w:w w:val="150"/>
        </w:rPr>
        <w:t xml:space="preserve"> </w:t>
      </w:r>
      <w:r>
        <w:t>различать</w:t>
      </w:r>
      <w:r>
        <w:rPr>
          <w:spacing w:val="80"/>
          <w:w w:val="150"/>
        </w:rPr>
        <w:t xml:space="preserve"> </w:t>
      </w:r>
      <w:r>
        <w:t>понятия</w:t>
      </w:r>
      <w:r>
        <w:rPr>
          <w:spacing w:val="80"/>
          <w:w w:val="150"/>
        </w:rPr>
        <w:t xml:space="preserve"> </w:t>
      </w:r>
      <w:r>
        <w:t>«главная</w:t>
      </w:r>
      <w:r>
        <w:rPr>
          <w:spacing w:val="80"/>
          <w:w w:val="150"/>
        </w:rPr>
        <w:t xml:space="preserve"> </w:t>
      </w:r>
      <w:r>
        <w:t>подгруппа</w:t>
      </w:r>
      <w:r>
        <w:rPr>
          <w:spacing w:val="80"/>
        </w:rPr>
        <w:t xml:space="preserve"> </w:t>
      </w:r>
      <w:r>
        <w:t>(</w:t>
      </w:r>
      <w:proofErr w:type="spellStart"/>
      <w:r>
        <w:t>А­группа</w:t>
      </w:r>
      <w:proofErr w:type="spellEnd"/>
      <w:r>
        <w:t>)» и «побочная подгруппа (</w:t>
      </w:r>
      <w:proofErr w:type="spellStart"/>
      <w:r>
        <w:t>Б­группа</w:t>
      </w:r>
      <w:proofErr w:type="spellEnd"/>
      <w:r>
        <w:t xml:space="preserve">)», малые и большие периоды, соотносить </w:t>
      </w:r>
      <w:r>
        <w:rPr>
          <w:spacing w:val="-2"/>
        </w:rPr>
        <w:t>обозначения,</w:t>
      </w:r>
      <w:r>
        <w:tab/>
      </w:r>
      <w:r>
        <w:rPr>
          <w:spacing w:val="-2"/>
        </w:rPr>
        <w:t>которые</w:t>
      </w:r>
      <w:r>
        <w:tab/>
      </w:r>
      <w:r>
        <w:rPr>
          <w:spacing w:val="-2"/>
        </w:rPr>
        <w:t>имеются</w:t>
      </w:r>
      <w:r>
        <w:tab/>
      </w:r>
      <w:r>
        <w:rPr>
          <w:spacing w:val="-10"/>
        </w:rPr>
        <w:t>в</w:t>
      </w:r>
      <w:r>
        <w:tab/>
      </w:r>
      <w:r>
        <w:rPr>
          <w:spacing w:val="-2"/>
        </w:rPr>
        <w:t>периодической</w:t>
      </w:r>
      <w:r>
        <w:tab/>
      </w:r>
      <w:r>
        <w:tab/>
      </w:r>
      <w:r>
        <w:rPr>
          <w:spacing w:val="-2"/>
        </w:rPr>
        <w:t xml:space="preserve">таблице, </w:t>
      </w:r>
      <w:r>
        <w:t>с</w:t>
      </w:r>
      <w:r>
        <w:rPr>
          <w:spacing w:val="80"/>
          <w:w w:val="150"/>
        </w:rPr>
        <w:t xml:space="preserve">  </w:t>
      </w:r>
      <w:r>
        <w:t>числовыми</w:t>
      </w:r>
      <w:r>
        <w:rPr>
          <w:spacing w:val="80"/>
          <w:w w:val="150"/>
        </w:rPr>
        <w:t xml:space="preserve">  </w:t>
      </w:r>
      <w:r>
        <w:t>характеристиками</w:t>
      </w:r>
      <w:r>
        <w:rPr>
          <w:spacing w:val="80"/>
          <w:w w:val="150"/>
        </w:rPr>
        <w:t xml:space="preserve">  </w:t>
      </w:r>
      <w:r>
        <w:t>строения</w:t>
      </w:r>
      <w:r>
        <w:rPr>
          <w:spacing w:val="80"/>
          <w:w w:val="150"/>
        </w:rPr>
        <w:t xml:space="preserve">  </w:t>
      </w:r>
      <w:r>
        <w:t>атомов</w:t>
      </w:r>
      <w:r>
        <w:rPr>
          <w:spacing w:val="80"/>
          <w:w w:val="150"/>
        </w:rPr>
        <w:t xml:space="preserve">  </w:t>
      </w:r>
      <w:r>
        <w:t>химических</w:t>
      </w:r>
      <w:r>
        <w:rPr>
          <w:spacing w:val="78"/>
          <w:w w:val="150"/>
        </w:rPr>
        <w:t xml:space="preserve">  </w:t>
      </w:r>
      <w:r>
        <w:t>элементов</w:t>
      </w:r>
      <w:r>
        <w:rPr>
          <w:spacing w:val="79"/>
          <w:w w:val="150"/>
        </w:rPr>
        <w:t xml:space="preserve">  </w:t>
      </w:r>
      <w:r>
        <w:t>(состав и</w:t>
      </w:r>
      <w:r>
        <w:rPr>
          <w:spacing w:val="40"/>
        </w:rPr>
        <w:t xml:space="preserve"> </w:t>
      </w:r>
      <w:r>
        <w:t>заряд</w:t>
      </w:r>
      <w:r>
        <w:rPr>
          <w:spacing w:val="40"/>
        </w:rPr>
        <w:t xml:space="preserve"> </w:t>
      </w:r>
      <w:r>
        <w:t>ядра,</w:t>
      </w:r>
      <w:r>
        <w:rPr>
          <w:spacing w:val="40"/>
        </w:rPr>
        <w:t xml:space="preserve"> </w:t>
      </w:r>
      <w:r>
        <w:t>общее</w:t>
      </w:r>
      <w:r>
        <w:rPr>
          <w:spacing w:val="40"/>
        </w:rPr>
        <w:t xml:space="preserve"> </w:t>
      </w:r>
      <w:r>
        <w:t>число</w:t>
      </w:r>
      <w:r>
        <w:rPr>
          <w:spacing w:val="40"/>
        </w:rPr>
        <w:t xml:space="preserve"> </w:t>
      </w:r>
      <w:r>
        <w:t>электронов</w:t>
      </w:r>
      <w:r>
        <w:rPr>
          <w:spacing w:val="40"/>
        </w:rPr>
        <w:t xml:space="preserve"> </w:t>
      </w:r>
      <w:r>
        <w:t>и</w:t>
      </w:r>
      <w:r>
        <w:rPr>
          <w:spacing w:val="40"/>
        </w:rPr>
        <w:t xml:space="preserve"> </w:t>
      </w:r>
      <w:r>
        <w:t>распределение</w:t>
      </w:r>
      <w:r>
        <w:rPr>
          <w:spacing w:val="40"/>
        </w:rPr>
        <w:t xml:space="preserve"> </w:t>
      </w:r>
      <w:r>
        <w:t>их</w:t>
      </w:r>
      <w:r>
        <w:rPr>
          <w:spacing w:val="40"/>
        </w:rPr>
        <w:t xml:space="preserve"> </w:t>
      </w:r>
      <w:r>
        <w:t>по</w:t>
      </w:r>
      <w:r>
        <w:rPr>
          <w:spacing w:val="40"/>
        </w:rPr>
        <w:t xml:space="preserve"> </w:t>
      </w:r>
      <w:r>
        <w:t>электронным</w:t>
      </w:r>
      <w:r>
        <w:rPr>
          <w:spacing w:val="40"/>
        </w:rPr>
        <w:t xml:space="preserve"> </w:t>
      </w:r>
      <w:r>
        <w:t>слоям),</w:t>
      </w:r>
      <w:r>
        <w:rPr>
          <w:spacing w:val="40"/>
        </w:rPr>
        <w:t xml:space="preserve"> </w:t>
      </w:r>
      <w:r>
        <w:t>объяснять</w:t>
      </w:r>
    </w:p>
    <w:p w14:paraId="22CBF08F" w14:textId="77777777" w:rsidR="00D00D4B" w:rsidRDefault="00D00D4B">
      <w:pPr>
        <w:sectPr w:rsidR="00D00D4B">
          <w:pgSz w:w="11910" w:h="16840"/>
          <w:pgMar w:top="820" w:right="440" w:bottom="280" w:left="900" w:header="569" w:footer="0" w:gutter="0"/>
          <w:cols w:space="720"/>
        </w:sectPr>
      </w:pPr>
    </w:p>
    <w:p w14:paraId="04D86AC1" w14:textId="77777777" w:rsidR="00D00D4B" w:rsidRDefault="001B20DC">
      <w:pPr>
        <w:pStyle w:val="a3"/>
        <w:spacing w:before="5" w:line="237" w:lineRule="auto"/>
        <w:ind w:right="132" w:firstLine="0"/>
      </w:pPr>
      <w:r>
        <w:lastRenderedPageBreak/>
        <w:t>общие</w:t>
      </w:r>
      <w:r>
        <w:rPr>
          <w:spacing w:val="72"/>
        </w:rPr>
        <w:t xml:space="preserve">   </w:t>
      </w:r>
      <w:r>
        <w:t>закономерности</w:t>
      </w:r>
      <w:r>
        <w:rPr>
          <w:spacing w:val="73"/>
        </w:rPr>
        <w:t xml:space="preserve">   </w:t>
      </w:r>
      <w:r>
        <w:t>в</w:t>
      </w:r>
      <w:r>
        <w:rPr>
          <w:spacing w:val="73"/>
        </w:rPr>
        <w:t xml:space="preserve">   </w:t>
      </w:r>
      <w:r>
        <w:t>изменении</w:t>
      </w:r>
      <w:r>
        <w:rPr>
          <w:spacing w:val="73"/>
        </w:rPr>
        <w:t xml:space="preserve">   </w:t>
      </w:r>
      <w:r>
        <w:t>свойств</w:t>
      </w:r>
      <w:r>
        <w:rPr>
          <w:spacing w:val="73"/>
        </w:rPr>
        <w:t xml:space="preserve">   </w:t>
      </w:r>
      <w:r>
        <w:t>элементов</w:t>
      </w:r>
      <w:r>
        <w:rPr>
          <w:spacing w:val="73"/>
        </w:rPr>
        <w:t xml:space="preserve">   </w:t>
      </w:r>
      <w:r>
        <w:t>и</w:t>
      </w:r>
      <w:r>
        <w:rPr>
          <w:spacing w:val="74"/>
        </w:rPr>
        <w:t xml:space="preserve">   </w:t>
      </w:r>
      <w:r>
        <w:t>их</w:t>
      </w:r>
      <w:r>
        <w:rPr>
          <w:spacing w:val="72"/>
        </w:rPr>
        <w:t xml:space="preserve">   </w:t>
      </w:r>
      <w:r>
        <w:t>соединений в пределах малых периодов и главных подгрупп с учётом строения их атомов;</w:t>
      </w:r>
    </w:p>
    <w:p w14:paraId="7D84288E" w14:textId="77777777" w:rsidR="00D00D4B" w:rsidRDefault="001B20DC">
      <w:pPr>
        <w:pStyle w:val="a3"/>
        <w:tabs>
          <w:tab w:val="left" w:pos="1298"/>
          <w:tab w:val="left" w:pos="2618"/>
          <w:tab w:val="left" w:pos="3482"/>
          <w:tab w:val="left" w:pos="4994"/>
          <w:tab w:val="left" w:pos="7124"/>
          <w:tab w:val="left" w:pos="7974"/>
          <w:tab w:val="left" w:pos="9538"/>
        </w:tabs>
        <w:spacing w:before="3"/>
        <w:ind w:right="132"/>
      </w:pPr>
      <w:r>
        <w:t xml:space="preserve">классифицировать химические элементы, неорганические вещества, химические реакции </w:t>
      </w:r>
      <w:r>
        <w:rPr>
          <w:spacing w:val="-4"/>
        </w:rPr>
        <w:t>(по</w:t>
      </w:r>
      <w:r>
        <w:tab/>
      </w:r>
      <w:r>
        <w:rPr>
          <w:spacing w:val="-4"/>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 по изменению степеней окисления химических элементов);</w:t>
      </w:r>
    </w:p>
    <w:p w14:paraId="5214C380" w14:textId="77777777" w:rsidR="00D00D4B" w:rsidRDefault="001B20DC">
      <w:pPr>
        <w:pStyle w:val="a3"/>
        <w:tabs>
          <w:tab w:val="left" w:pos="1850"/>
          <w:tab w:val="left" w:pos="3443"/>
          <w:tab w:val="left" w:pos="5454"/>
          <w:tab w:val="left" w:pos="7104"/>
          <w:tab w:val="left" w:pos="8942"/>
        </w:tabs>
        <w:ind w:right="132"/>
      </w:pPr>
      <w:r>
        <w:t xml:space="preserve">характеризовать (описывать) общие и специфические химические свойства простых и </w:t>
      </w:r>
      <w:r>
        <w:rPr>
          <w:spacing w:val="-2"/>
        </w:rPr>
        <w:t>сложных</w:t>
      </w:r>
      <w:r>
        <w:tab/>
      </w:r>
      <w:r>
        <w:rPr>
          <w:spacing w:val="-2"/>
        </w:rPr>
        <w:t>веществ,</w:t>
      </w:r>
      <w:r>
        <w:tab/>
      </w:r>
      <w:r>
        <w:rPr>
          <w:spacing w:val="-2"/>
        </w:rPr>
        <w:t>подтверждая</w:t>
      </w:r>
      <w:r>
        <w:tab/>
      </w:r>
      <w:r>
        <w:rPr>
          <w:spacing w:val="-2"/>
        </w:rPr>
        <w:t>описание</w:t>
      </w:r>
      <w:r>
        <w:tab/>
      </w:r>
      <w:r>
        <w:rPr>
          <w:spacing w:val="-2"/>
        </w:rPr>
        <w:t>примерами</w:t>
      </w:r>
      <w:r>
        <w:tab/>
      </w:r>
      <w:r>
        <w:rPr>
          <w:spacing w:val="-2"/>
        </w:rPr>
        <w:t xml:space="preserve">молекулярных </w:t>
      </w:r>
      <w:r>
        <w:t>и ионных уравнений соответствующих химических реакций;</w:t>
      </w:r>
    </w:p>
    <w:p w14:paraId="019CDF58" w14:textId="77777777" w:rsidR="00D00D4B" w:rsidRDefault="001B20DC">
      <w:pPr>
        <w:pStyle w:val="a3"/>
        <w:spacing w:before="1"/>
        <w:ind w:right="124"/>
      </w:pPr>
      <w:r>
        <w:t>составлять</w:t>
      </w:r>
      <w:r>
        <w:rPr>
          <w:spacing w:val="66"/>
          <w:w w:val="150"/>
        </w:rPr>
        <w:t xml:space="preserve">   </w:t>
      </w:r>
      <w:r>
        <w:t>уравнения</w:t>
      </w:r>
      <w:r>
        <w:rPr>
          <w:spacing w:val="67"/>
          <w:w w:val="150"/>
        </w:rPr>
        <w:t xml:space="preserve">   </w:t>
      </w:r>
      <w:r>
        <w:t>электролитической</w:t>
      </w:r>
      <w:r>
        <w:rPr>
          <w:spacing w:val="66"/>
          <w:w w:val="150"/>
        </w:rPr>
        <w:t xml:space="preserve">   </w:t>
      </w:r>
      <w:r>
        <w:t>диссоциации</w:t>
      </w:r>
      <w:r>
        <w:rPr>
          <w:spacing w:val="66"/>
          <w:w w:val="150"/>
        </w:rPr>
        <w:t xml:space="preserve">   </w:t>
      </w:r>
      <w:proofErr w:type="gramStart"/>
      <w:r>
        <w:t>кислот,</w:t>
      </w:r>
      <w:r>
        <w:rPr>
          <w:spacing w:val="67"/>
          <w:w w:val="150"/>
        </w:rPr>
        <w:t xml:space="preserve">   </w:t>
      </w:r>
      <w:proofErr w:type="gramEnd"/>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A30DE46" w14:textId="77777777" w:rsidR="00D00D4B" w:rsidRDefault="001B20DC">
      <w:pPr>
        <w:pStyle w:val="a3"/>
        <w:spacing w:line="242" w:lineRule="auto"/>
        <w:ind w:right="122"/>
      </w:pPr>
      <w:r>
        <w:t xml:space="preserve">раскрывать сущность </w:t>
      </w:r>
      <w:proofErr w:type="spellStart"/>
      <w:r>
        <w:t>окислительно­восстановительных</w:t>
      </w:r>
      <w:proofErr w:type="spellEnd"/>
      <w:r>
        <w:t xml:space="preserve"> реакций посредством составления электронного баланса этих реакций;</w:t>
      </w:r>
    </w:p>
    <w:p w14:paraId="3FCC232F" w14:textId="77777777" w:rsidR="00D00D4B" w:rsidRDefault="001B20DC">
      <w:pPr>
        <w:pStyle w:val="a3"/>
        <w:spacing w:line="242" w:lineRule="auto"/>
        <w:ind w:right="133"/>
      </w:pPr>
      <w:r>
        <w:t>прогнозировать свойства веществ в зависимости от их строения, возможности протекания химических превращений в различных условиях;</w:t>
      </w:r>
    </w:p>
    <w:p w14:paraId="156E9BEB" w14:textId="77777777" w:rsidR="00D00D4B" w:rsidRDefault="001B20DC">
      <w:pPr>
        <w:pStyle w:val="a3"/>
        <w:ind w:right="118"/>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F6031AE" w14:textId="77777777" w:rsidR="00D00D4B" w:rsidRDefault="001B20DC">
      <w:pPr>
        <w:pStyle w:val="a3"/>
        <w:tabs>
          <w:tab w:val="left" w:pos="1620"/>
          <w:tab w:val="left" w:pos="3376"/>
          <w:tab w:val="left" w:pos="5286"/>
          <w:tab w:val="left" w:pos="6174"/>
          <w:tab w:val="left" w:pos="8180"/>
          <w:tab w:val="left" w:pos="9087"/>
        </w:tabs>
        <w:ind w:right="122"/>
      </w:pPr>
      <w:r>
        <w:t xml:space="preserve">следовать правилам пользования химической посудой и лабораторным оборудованием, а </w:t>
      </w:r>
      <w:r>
        <w:rPr>
          <w:spacing w:val="-2"/>
        </w:rPr>
        <w:t>также</w:t>
      </w:r>
      <w:r>
        <w:tab/>
      </w:r>
      <w:r>
        <w:rPr>
          <w:spacing w:val="-2"/>
        </w:rPr>
        <w:t>правилам</w:t>
      </w:r>
      <w:r>
        <w:tab/>
      </w:r>
      <w:r>
        <w:rPr>
          <w:spacing w:val="-2"/>
        </w:rPr>
        <w:t>обращения</w:t>
      </w:r>
      <w:r>
        <w:tab/>
      </w:r>
      <w:r>
        <w:rPr>
          <w:spacing w:val="-10"/>
        </w:rPr>
        <w:t>с</w:t>
      </w:r>
      <w:r>
        <w:tab/>
      </w:r>
      <w:r>
        <w:rPr>
          <w:spacing w:val="-2"/>
        </w:rPr>
        <w:t>веществами</w:t>
      </w:r>
      <w:r>
        <w:tab/>
      </w:r>
      <w:r>
        <w:rPr>
          <w:spacing w:val="-10"/>
        </w:rPr>
        <w:t>в</w:t>
      </w:r>
      <w:r>
        <w:tab/>
      </w:r>
      <w:r>
        <w:rPr>
          <w:spacing w:val="-2"/>
        </w:rPr>
        <w:t xml:space="preserve">соответствии </w:t>
      </w:r>
      <w:proofErr w:type="gramStart"/>
      <w:r>
        <w:t>с</w:t>
      </w:r>
      <w:r>
        <w:rPr>
          <w:spacing w:val="78"/>
        </w:rPr>
        <w:t xml:space="preserve">  </w:t>
      </w:r>
      <w:r>
        <w:t>инструкциями</w:t>
      </w:r>
      <w:proofErr w:type="gramEnd"/>
      <w:r>
        <w:rPr>
          <w:spacing w:val="78"/>
        </w:rPr>
        <w:t xml:space="preserve">  </w:t>
      </w:r>
      <w:r>
        <w:t>по</w:t>
      </w:r>
      <w:r>
        <w:rPr>
          <w:spacing w:val="78"/>
        </w:rPr>
        <w:t xml:space="preserve">  </w:t>
      </w:r>
      <w:r>
        <w:t>выполнению</w:t>
      </w:r>
      <w:r>
        <w:rPr>
          <w:spacing w:val="77"/>
        </w:rPr>
        <w:t xml:space="preserve">  </w:t>
      </w:r>
      <w:r>
        <w:t>лабораторных</w:t>
      </w:r>
      <w:r>
        <w:rPr>
          <w:spacing w:val="76"/>
        </w:rPr>
        <w:t xml:space="preserve">  </w:t>
      </w:r>
      <w:r>
        <w:t>химических</w:t>
      </w:r>
      <w:r>
        <w:rPr>
          <w:spacing w:val="76"/>
        </w:rPr>
        <w:t xml:space="preserve">  </w:t>
      </w:r>
      <w:r>
        <w:t>опытов</w:t>
      </w:r>
      <w:r>
        <w:rPr>
          <w:spacing w:val="79"/>
        </w:rPr>
        <w:t xml:space="preserve">  </w:t>
      </w:r>
      <w:r>
        <w:t>по</w:t>
      </w:r>
      <w:r>
        <w:rPr>
          <w:spacing w:val="78"/>
        </w:rPr>
        <w:t xml:space="preserve">  </w:t>
      </w:r>
      <w:r>
        <w:t>получению и собиранию газообразных веществ (аммиака и углекислого газа);</w:t>
      </w:r>
    </w:p>
    <w:p w14:paraId="385EB99A" w14:textId="77777777" w:rsidR="00D00D4B" w:rsidRDefault="001B20DC">
      <w:pPr>
        <w:pStyle w:val="a3"/>
        <w:ind w:right="131"/>
      </w:pPr>
      <w:r>
        <w:t xml:space="preserve">проводить реакции, подтверждающие качественный состав различных веществ: распознавать опытным путём </w:t>
      </w:r>
      <w:proofErr w:type="spellStart"/>
      <w:r>
        <w:t>хлоридбромид</w:t>
      </w:r>
      <w:proofErr w:type="spellEnd"/>
      <w:r>
        <w:t xml:space="preserve">­, иодид­, карбонат­, фосфат­, силикат­, сульфат­, </w:t>
      </w:r>
      <w:proofErr w:type="spellStart"/>
      <w:r>
        <w:t>гидроксид­ионы</w:t>
      </w:r>
      <w:proofErr w:type="spellEnd"/>
      <w:r>
        <w:t>, катионы аммония и ионы изученных металлов, присутствующие в водных растворах неорганических веществ;</w:t>
      </w:r>
    </w:p>
    <w:p w14:paraId="2503172C" w14:textId="77777777" w:rsidR="00D00D4B" w:rsidRDefault="001B20DC">
      <w:pPr>
        <w:pStyle w:val="a3"/>
        <w:ind w:right="122"/>
      </w:pPr>
      <w:r>
        <w:t xml:space="preserve">применять основные операции мыслительной деятельности – анализ и синтез, сравнение, обобщение, систематизацию, выявление </w:t>
      </w:r>
      <w:proofErr w:type="spellStart"/>
      <w:r>
        <w:t>причинно­следственных</w:t>
      </w:r>
      <w:proofErr w:type="spellEnd"/>
      <w: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29CBEBE" w14:textId="77777777" w:rsidR="00D00D4B" w:rsidRDefault="001B20DC">
      <w:pPr>
        <w:pStyle w:val="1"/>
        <w:spacing w:before="270"/>
        <w:ind w:left="939" w:firstLine="0"/>
      </w:pPr>
      <w:r>
        <w:t>Федеральная</w:t>
      </w:r>
      <w:r>
        <w:rPr>
          <w:spacing w:val="-8"/>
        </w:rPr>
        <w:t xml:space="preserve"> </w:t>
      </w:r>
      <w:r>
        <w:t>рабочая</w:t>
      </w:r>
      <w:r>
        <w:rPr>
          <w:spacing w:val="1"/>
        </w:rPr>
        <w:t xml:space="preserve"> </w:t>
      </w:r>
      <w:r>
        <w:t>программа</w:t>
      </w:r>
      <w:r>
        <w:rPr>
          <w:spacing w:val="-6"/>
        </w:rPr>
        <w:t xml:space="preserve"> </w:t>
      </w:r>
      <w:r>
        <w:t>по учебному</w:t>
      </w:r>
      <w:r>
        <w:rPr>
          <w:spacing w:val="-2"/>
        </w:rPr>
        <w:t xml:space="preserve"> </w:t>
      </w:r>
      <w:r>
        <w:t xml:space="preserve">предмету </w:t>
      </w:r>
      <w:r>
        <w:rPr>
          <w:spacing w:val="-2"/>
        </w:rPr>
        <w:t>«Биология».</w:t>
      </w:r>
    </w:p>
    <w:p w14:paraId="524E24A3" w14:textId="77777777" w:rsidR="00D00D4B" w:rsidRDefault="001B20DC" w:rsidP="00D37D5A">
      <w:pPr>
        <w:pStyle w:val="a5"/>
        <w:numPr>
          <w:ilvl w:val="0"/>
          <w:numId w:val="36"/>
        </w:numPr>
        <w:tabs>
          <w:tab w:val="left" w:pos="1184"/>
        </w:tabs>
        <w:spacing w:line="272" w:lineRule="exact"/>
        <w:ind w:hanging="240"/>
        <w:jc w:val="both"/>
        <w:rPr>
          <w:sz w:val="24"/>
        </w:rPr>
      </w:pPr>
      <w:r>
        <w:rPr>
          <w:sz w:val="24"/>
        </w:rPr>
        <w:t>Федеральная</w:t>
      </w:r>
      <w:r>
        <w:rPr>
          <w:spacing w:val="7"/>
          <w:sz w:val="24"/>
        </w:rPr>
        <w:t xml:space="preserve"> </w:t>
      </w:r>
      <w:r>
        <w:rPr>
          <w:sz w:val="24"/>
        </w:rPr>
        <w:t>рабочая</w:t>
      </w:r>
      <w:r>
        <w:rPr>
          <w:spacing w:val="7"/>
          <w:sz w:val="24"/>
        </w:rPr>
        <w:t xml:space="preserve"> </w:t>
      </w:r>
      <w:r>
        <w:rPr>
          <w:sz w:val="24"/>
        </w:rPr>
        <w:t>программа</w:t>
      </w:r>
      <w:r>
        <w:rPr>
          <w:spacing w:val="7"/>
          <w:sz w:val="24"/>
        </w:rPr>
        <w:t xml:space="preserve"> </w:t>
      </w:r>
      <w:r>
        <w:rPr>
          <w:sz w:val="24"/>
        </w:rPr>
        <w:t>по</w:t>
      </w:r>
      <w:r>
        <w:rPr>
          <w:spacing w:val="12"/>
          <w:sz w:val="24"/>
        </w:rPr>
        <w:t xml:space="preserve"> </w:t>
      </w:r>
      <w:r>
        <w:rPr>
          <w:sz w:val="24"/>
        </w:rPr>
        <w:t>учебному</w:t>
      </w:r>
      <w:r>
        <w:rPr>
          <w:spacing w:val="3"/>
          <w:sz w:val="24"/>
        </w:rPr>
        <w:t xml:space="preserve"> </w:t>
      </w:r>
      <w:r>
        <w:rPr>
          <w:sz w:val="24"/>
        </w:rPr>
        <w:t>предмету</w:t>
      </w:r>
      <w:r>
        <w:rPr>
          <w:spacing w:val="2"/>
          <w:sz w:val="24"/>
        </w:rPr>
        <w:t xml:space="preserve"> </w:t>
      </w:r>
      <w:r>
        <w:rPr>
          <w:sz w:val="24"/>
        </w:rPr>
        <w:t>«Биология»</w:t>
      </w:r>
      <w:r>
        <w:rPr>
          <w:spacing w:val="3"/>
          <w:sz w:val="24"/>
        </w:rPr>
        <w:t xml:space="preserve"> </w:t>
      </w:r>
      <w:r>
        <w:rPr>
          <w:sz w:val="24"/>
        </w:rPr>
        <w:t>(предметная</w:t>
      </w:r>
      <w:r>
        <w:rPr>
          <w:spacing w:val="3"/>
          <w:sz w:val="24"/>
        </w:rPr>
        <w:t xml:space="preserve"> </w:t>
      </w:r>
      <w:r>
        <w:rPr>
          <w:spacing w:val="-2"/>
          <w:sz w:val="24"/>
        </w:rPr>
        <w:t>область</w:t>
      </w:r>
    </w:p>
    <w:p w14:paraId="1AE0621A" w14:textId="77777777" w:rsidR="00D00D4B" w:rsidRDefault="001B20DC">
      <w:pPr>
        <w:pStyle w:val="a3"/>
        <w:spacing w:before="2"/>
        <w:ind w:right="127"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D20449B" w14:textId="77777777" w:rsidR="00D00D4B" w:rsidRDefault="001B20DC" w:rsidP="00D37D5A">
      <w:pPr>
        <w:pStyle w:val="a5"/>
        <w:numPr>
          <w:ilvl w:val="0"/>
          <w:numId w:val="36"/>
        </w:numPr>
        <w:tabs>
          <w:tab w:val="left" w:pos="1188"/>
        </w:tabs>
        <w:spacing w:line="274" w:lineRule="exact"/>
        <w:ind w:left="1188" w:hanging="244"/>
        <w:jc w:val="both"/>
        <w:rPr>
          <w:sz w:val="24"/>
        </w:rPr>
      </w:pPr>
      <w:r>
        <w:rPr>
          <w:sz w:val="24"/>
        </w:rPr>
        <w:t>Пояснительная</w:t>
      </w:r>
      <w:r>
        <w:rPr>
          <w:spacing w:val="-9"/>
          <w:sz w:val="24"/>
        </w:rPr>
        <w:t xml:space="preserve"> </w:t>
      </w:r>
      <w:r>
        <w:rPr>
          <w:spacing w:val="-2"/>
          <w:sz w:val="24"/>
        </w:rPr>
        <w:t>записка.</w:t>
      </w:r>
    </w:p>
    <w:p w14:paraId="49F4BAE3" w14:textId="77777777" w:rsidR="00D00D4B" w:rsidRDefault="001B20DC" w:rsidP="00D37D5A">
      <w:pPr>
        <w:pStyle w:val="a5"/>
        <w:numPr>
          <w:ilvl w:val="1"/>
          <w:numId w:val="36"/>
        </w:numPr>
        <w:tabs>
          <w:tab w:val="left" w:pos="1365"/>
          <w:tab w:val="left" w:pos="3025"/>
          <w:tab w:val="left" w:pos="6159"/>
          <w:tab w:val="left" w:pos="7733"/>
          <w:tab w:val="left" w:pos="9855"/>
        </w:tabs>
        <w:spacing w:before="2"/>
        <w:ind w:right="127" w:firstLine="710"/>
        <w:jc w:val="both"/>
        <w:rPr>
          <w:sz w:val="24"/>
        </w:rPr>
      </w:pPr>
      <w:r>
        <w:rPr>
          <w:sz w:val="24"/>
        </w:rPr>
        <w:t>Программа</w:t>
      </w:r>
      <w:r>
        <w:rPr>
          <w:spacing w:val="-1"/>
          <w:sz w:val="24"/>
        </w:rPr>
        <w:t xml:space="preserve"> </w:t>
      </w:r>
      <w:r>
        <w:rPr>
          <w:sz w:val="24"/>
        </w:rPr>
        <w:t>по биологии на</w:t>
      </w:r>
      <w:r>
        <w:rPr>
          <w:spacing w:val="-1"/>
          <w:sz w:val="24"/>
        </w:rPr>
        <w:t xml:space="preserve"> </w:t>
      </w:r>
      <w:r>
        <w:rPr>
          <w:sz w:val="24"/>
        </w:rPr>
        <w:t>уровне</w:t>
      </w:r>
      <w:r>
        <w:rPr>
          <w:spacing w:val="-1"/>
          <w:sz w:val="24"/>
        </w:rPr>
        <w:t xml:space="preserve"> </w:t>
      </w:r>
      <w:r>
        <w:rPr>
          <w:sz w:val="24"/>
        </w:rPr>
        <w:t>основного общего образования составлена</w:t>
      </w:r>
      <w:r>
        <w:rPr>
          <w:spacing w:val="-1"/>
          <w:sz w:val="24"/>
        </w:rPr>
        <w:t xml:space="preserve"> </w:t>
      </w:r>
      <w:r>
        <w:rPr>
          <w:sz w:val="24"/>
        </w:rPr>
        <w:t>на</w:t>
      </w:r>
      <w:r>
        <w:rPr>
          <w:spacing w:val="-1"/>
          <w:sz w:val="24"/>
        </w:rPr>
        <w:t xml:space="preserve"> </w:t>
      </w:r>
      <w:r>
        <w:rPr>
          <w:sz w:val="24"/>
        </w:rPr>
        <w:t xml:space="preserve">основе требований к результатам освоения основной образовательной программы основного общего </w:t>
      </w:r>
      <w:r>
        <w:rPr>
          <w:spacing w:val="-2"/>
          <w:sz w:val="24"/>
        </w:rPr>
        <w:t>образования,</w:t>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 также федеральной программы воспитания.</w:t>
      </w:r>
    </w:p>
    <w:p w14:paraId="4CB2625E" w14:textId="77777777" w:rsidR="00D00D4B" w:rsidRDefault="001B20DC" w:rsidP="00D37D5A">
      <w:pPr>
        <w:pStyle w:val="a5"/>
        <w:numPr>
          <w:ilvl w:val="1"/>
          <w:numId w:val="36"/>
        </w:numPr>
        <w:tabs>
          <w:tab w:val="left" w:pos="1365"/>
          <w:tab w:val="left" w:pos="2704"/>
          <w:tab w:val="left" w:pos="4028"/>
          <w:tab w:val="left" w:pos="6979"/>
          <w:tab w:val="left" w:pos="9417"/>
        </w:tabs>
        <w:ind w:right="124" w:firstLine="710"/>
        <w:jc w:val="both"/>
        <w:rPr>
          <w:sz w:val="24"/>
        </w:rPr>
      </w:pPr>
      <w:r>
        <w:rPr>
          <w:sz w:val="24"/>
        </w:rP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w:t>
      </w:r>
      <w:r>
        <w:rPr>
          <w:spacing w:val="-2"/>
          <w:sz w:val="24"/>
        </w:rPr>
        <w:t>личностным</w:t>
      </w:r>
      <w:r>
        <w:rPr>
          <w:sz w:val="24"/>
        </w:rPr>
        <w:tab/>
      </w:r>
      <w:r>
        <w:rPr>
          <w:spacing w:val="-10"/>
          <w:sz w:val="24"/>
        </w:rPr>
        <w:t>и</w:t>
      </w:r>
      <w:r>
        <w:rPr>
          <w:sz w:val="24"/>
        </w:rPr>
        <w:tab/>
      </w:r>
      <w:r>
        <w:rPr>
          <w:spacing w:val="-2"/>
          <w:sz w:val="24"/>
        </w:rPr>
        <w:t>метапредметным</w:t>
      </w:r>
      <w:r>
        <w:rPr>
          <w:sz w:val="24"/>
        </w:rPr>
        <w:tab/>
      </w:r>
      <w:r>
        <w:rPr>
          <w:spacing w:val="-2"/>
          <w:sz w:val="24"/>
        </w:rPr>
        <w:t>результатам</w:t>
      </w:r>
      <w:r>
        <w:rPr>
          <w:sz w:val="24"/>
        </w:rPr>
        <w:tab/>
      </w:r>
      <w:r>
        <w:rPr>
          <w:spacing w:val="-2"/>
          <w:sz w:val="24"/>
        </w:rPr>
        <w:t xml:space="preserve">обучения, </w:t>
      </w:r>
      <w:r>
        <w:rPr>
          <w:sz w:val="24"/>
        </w:rPr>
        <w:t>а также реализация межпредметных связей естественно-научных учебных предметов на уровне основного общего образования.</w:t>
      </w:r>
    </w:p>
    <w:p w14:paraId="72748A0F" w14:textId="77777777" w:rsidR="00D00D4B" w:rsidRDefault="001B20DC" w:rsidP="00D37D5A">
      <w:pPr>
        <w:pStyle w:val="a5"/>
        <w:numPr>
          <w:ilvl w:val="1"/>
          <w:numId w:val="36"/>
        </w:numPr>
        <w:tabs>
          <w:tab w:val="left" w:pos="1365"/>
        </w:tabs>
        <w:spacing w:before="1"/>
        <w:ind w:right="129" w:firstLine="710"/>
        <w:jc w:val="both"/>
        <w:rPr>
          <w:sz w:val="24"/>
        </w:rPr>
      </w:pPr>
      <w:r>
        <w:rPr>
          <w:sz w:val="24"/>
        </w:rPr>
        <w:t>Программа включает распределение содержания учебного материала по классам и примерный</w:t>
      </w:r>
      <w:r>
        <w:rPr>
          <w:spacing w:val="80"/>
          <w:w w:val="150"/>
          <w:sz w:val="24"/>
        </w:rPr>
        <w:t xml:space="preserve">   </w:t>
      </w:r>
      <w:r>
        <w:rPr>
          <w:sz w:val="24"/>
        </w:rPr>
        <w:t>объём</w:t>
      </w:r>
      <w:r>
        <w:rPr>
          <w:spacing w:val="80"/>
          <w:w w:val="150"/>
          <w:sz w:val="24"/>
        </w:rPr>
        <w:t xml:space="preserve">   </w:t>
      </w:r>
      <w:r>
        <w:rPr>
          <w:sz w:val="24"/>
        </w:rPr>
        <w:t>учебных</w:t>
      </w:r>
      <w:r>
        <w:rPr>
          <w:spacing w:val="80"/>
          <w:w w:val="150"/>
          <w:sz w:val="24"/>
        </w:rPr>
        <w:t xml:space="preserve">   </w:t>
      </w:r>
      <w:r>
        <w:rPr>
          <w:sz w:val="24"/>
        </w:rPr>
        <w:t>часов</w:t>
      </w:r>
      <w:r>
        <w:rPr>
          <w:spacing w:val="80"/>
          <w:w w:val="150"/>
          <w:sz w:val="24"/>
        </w:rPr>
        <w:t xml:space="preserve">   </w:t>
      </w:r>
      <w:r>
        <w:rPr>
          <w:sz w:val="24"/>
        </w:rPr>
        <w:t>для</w:t>
      </w:r>
      <w:r>
        <w:rPr>
          <w:spacing w:val="80"/>
          <w:w w:val="150"/>
          <w:sz w:val="24"/>
        </w:rPr>
        <w:t xml:space="preserve">   </w:t>
      </w:r>
      <w:r>
        <w:rPr>
          <w:sz w:val="24"/>
        </w:rPr>
        <w:t>изучения</w:t>
      </w:r>
      <w:r>
        <w:rPr>
          <w:spacing w:val="80"/>
          <w:w w:val="150"/>
          <w:sz w:val="24"/>
        </w:rPr>
        <w:t xml:space="preserve">   </w:t>
      </w:r>
      <w:r>
        <w:rPr>
          <w:sz w:val="24"/>
        </w:rPr>
        <w:t>разделов</w:t>
      </w:r>
      <w:r>
        <w:rPr>
          <w:spacing w:val="80"/>
          <w:w w:val="150"/>
          <w:sz w:val="24"/>
        </w:rPr>
        <w:t xml:space="preserve">   </w:t>
      </w:r>
      <w:r>
        <w:rPr>
          <w:sz w:val="24"/>
        </w:rPr>
        <w:t>и</w:t>
      </w:r>
      <w:r>
        <w:rPr>
          <w:spacing w:val="80"/>
          <w:w w:val="150"/>
          <w:sz w:val="24"/>
        </w:rPr>
        <w:t xml:space="preserve">   </w:t>
      </w:r>
      <w:r>
        <w:rPr>
          <w:sz w:val="24"/>
        </w:rPr>
        <w:t>тем,</w:t>
      </w:r>
      <w:r>
        <w:rPr>
          <w:spacing w:val="40"/>
          <w:sz w:val="24"/>
        </w:rPr>
        <w:t xml:space="preserve"> </w:t>
      </w:r>
      <w:r>
        <w:rPr>
          <w:sz w:val="24"/>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BE16073" w14:textId="77777777" w:rsidR="00D00D4B" w:rsidRDefault="001B20DC" w:rsidP="00D37D5A">
      <w:pPr>
        <w:pStyle w:val="a5"/>
        <w:numPr>
          <w:ilvl w:val="1"/>
          <w:numId w:val="36"/>
        </w:numPr>
        <w:tabs>
          <w:tab w:val="left" w:pos="1365"/>
        </w:tabs>
        <w:spacing w:before="3" w:line="237" w:lineRule="auto"/>
        <w:ind w:right="125" w:firstLine="710"/>
        <w:jc w:val="both"/>
        <w:rPr>
          <w:sz w:val="24"/>
        </w:rPr>
      </w:pPr>
      <w:r>
        <w:rPr>
          <w:sz w:val="24"/>
        </w:rPr>
        <w:t>Программа</w:t>
      </w:r>
      <w:r>
        <w:rPr>
          <w:spacing w:val="80"/>
          <w:sz w:val="24"/>
        </w:rPr>
        <w:t xml:space="preserve">   </w:t>
      </w:r>
      <w:r>
        <w:rPr>
          <w:sz w:val="24"/>
        </w:rPr>
        <w:t>имеет</w:t>
      </w:r>
      <w:r>
        <w:rPr>
          <w:spacing w:val="80"/>
          <w:sz w:val="24"/>
        </w:rPr>
        <w:t xml:space="preserve">   </w:t>
      </w:r>
      <w:r>
        <w:rPr>
          <w:sz w:val="24"/>
        </w:rPr>
        <w:t>примерный</w:t>
      </w:r>
      <w:r>
        <w:rPr>
          <w:spacing w:val="80"/>
          <w:sz w:val="24"/>
        </w:rPr>
        <w:t xml:space="preserve">   </w:t>
      </w:r>
      <w:r>
        <w:rPr>
          <w:sz w:val="24"/>
        </w:rPr>
        <w:t>характер</w:t>
      </w:r>
      <w:r>
        <w:rPr>
          <w:spacing w:val="80"/>
          <w:sz w:val="24"/>
        </w:rPr>
        <w:t xml:space="preserve">   </w:t>
      </w:r>
      <w:r>
        <w:rPr>
          <w:sz w:val="24"/>
        </w:rPr>
        <w:t>и</w:t>
      </w:r>
      <w:r>
        <w:rPr>
          <w:spacing w:val="80"/>
          <w:sz w:val="24"/>
        </w:rPr>
        <w:t xml:space="preserve">   </w:t>
      </w:r>
      <w:r>
        <w:rPr>
          <w:sz w:val="24"/>
        </w:rPr>
        <w:t>может</w:t>
      </w:r>
      <w:r>
        <w:rPr>
          <w:spacing w:val="80"/>
          <w:sz w:val="24"/>
        </w:rPr>
        <w:t xml:space="preserve">   </w:t>
      </w:r>
      <w:r>
        <w:rPr>
          <w:sz w:val="24"/>
        </w:rPr>
        <w:t>стать</w:t>
      </w:r>
      <w:r>
        <w:rPr>
          <w:spacing w:val="80"/>
          <w:sz w:val="24"/>
        </w:rPr>
        <w:t xml:space="preserve">   </w:t>
      </w:r>
      <w:r>
        <w:rPr>
          <w:sz w:val="24"/>
        </w:rPr>
        <w:t>основой для составления учителями биологии своих рабочих программ и организации учебного процесса.</w:t>
      </w:r>
    </w:p>
    <w:p w14:paraId="103E177D"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3917C5B1" w14:textId="77777777" w:rsidR="00D00D4B" w:rsidRDefault="001B20DC">
      <w:pPr>
        <w:pStyle w:val="a3"/>
        <w:spacing w:before="5" w:line="237" w:lineRule="auto"/>
        <w:ind w:right="123" w:firstLine="0"/>
      </w:pPr>
      <w:r>
        <w:lastRenderedPageBreak/>
        <w:t>Учителями</w:t>
      </w:r>
      <w:r>
        <w:rPr>
          <w:spacing w:val="-2"/>
        </w:rPr>
        <w:t xml:space="preserve"> </w:t>
      </w:r>
      <w:r>
        <w:t>могут быть</w:t>
      </w:r>
      <w:r>
        <w:rPr>
          <w:spacing w:val="-2"/>
        </w:rPr>
        <w:t xml:space="preserve"> </w:t>
      </w:r>
      <w:r>
        <w:t>использованы</w:t>
      </w:r>
      <w:r>
        <w:rPr>
          <w:spacing w:val="-1"/>
        </w:rPr>
        <w:t xml:space="preserve"> </w:t>
      </w:r>
      <w:r>
        <w:t>различные методические подходы</w:t>
      </w:r>
      <w:r>
        <w:rPr>
          <w:spacing w:val="-1"/>
        </w:rPr>
        <w:t xml:space="preserve"> </w:t>
      </w:r>
      <w:r>
        <w:t>к</w:t>
      </w:r>
      <w:r>
        <w:rPr>
          <w:spacing w:val="-5"/>
        </w:rPr>
        <w:t xml:space="preserve"> </w:t>
      </w:r>
      <w:r>
        <w:t>преподаванию</w:t>
      </w:r>
      <w:r>
        <w:rPr>
          <w:spacing w:val="-1"/>
        </w:rPr>
        <w:t xml:space="preserve"> </w:t>
      </w:r>
      <w:r>
        <w:t>биологии при условии сохранения обязательной части содержания программы.</w:t>
      </w:r>
    </w:p>
    <w:p w14:paraId="6007E261" w14:textId="77777777" w:rsidR="00D00D4B" w:rsidRDefault="001B20DC" w:rsidP="00D37D5A">
      <w:pPr>
        <w:pStyle w:val="a5"/>
        <w:numPr>
          <w:ilvl w:val="1"/>
          <w:numId w:val="36"/>
        </w:numPr>
        <w:tabs>
          <w:tab w:val="left" w:pos="1365"/>
        </w:tabs>
        <w:spacing w:before="3"/>
        <w:ind w:right="130" w:firstLine="710"/>
        <w:jc w:val="both"/>
        <w:rPr>
          <w:sz w:val="24"/>
        </w:rPr>
      </w:pPr>
      <w:r>
        <w:rPr>
          <w:sz w:val="24"/>
        </w:rPr>
        <w:t>В</w:t>
      </w:r>
      <w:r>
        <w:rPr>
          <w:spacing w:val="75"/>
          <w:w w:val="150"/>
          <w:sz w:val="24"/>
        </w:rPr>
        <w:t xml:space="preserve">   </w:t>
      </w:r>
      <w:r>
        <w:rPr>
          <w:sz w:val="24"/>
        </w:rPr>
        <w:t>программе</w:t>
      </w:r>
      <w:r>
        <w:rPr>
          <w:spacing w:val="73"/>
          <w:w w:val="150"/>
          <w:sz w:val="24"/>
        </w:rPr>
        <w:t xml:space="preserve">   </w:t>
      </w:r>
      <w:r>
        <w:rPr>
          <w:sz w:val="24"/>
        </w:rPr>
        <w:t>определяются</w:t>
      </w:r>
      <w:r>
        <w:rPr>
          <w:spacing w:val="75"/>
          <w:w w:val="150"/>
          <w:sz w:val="24"/>
        </w:rPr>
        <w:t xml:space="preserve">   </w:t>
      </w:r>
      <w:r>
        <w:rPr>
          <w:sz w:val="24"/>
        </w:rPr>
        <w:t>основные</w:t>
      </w:r>
      <w:r>
        <w:rPr>
          <w:spacing w:val="73"/>
          <w:w w:val="150"/>
          <w:sz w:val="24"/>
        </w:rPr>
        <w:t xml:space="preserve">   </w:t>
      </w:r>
      <w:r>
        <w:rPr>
          <w:sz w:val="24"/>
        </w:rPr>
        <w:t>цели</w:t>
      </w:r>
      <w:r>
        <w:rPr>
          <w:spacing w:val="74"/>
          <w:w w:val="150"/>
          <w:sz w:val="24"/>
        </w:rPr>
        <w:t xml:space="preserve">   </w:t>
      </w:r>
      <w:r>
        <w:rPr>
          <w:sz w:val="24"/>
        </w:rPr>
        <w:t>изучения</w:t>
      </w:r>
      <w:r>
        <w:rPr>
          <w:spacing w:val="75"/>
          <w:w w:val="150"/>
          <w:sz w:val="24"/>
        </w:rPr>
        <w:t xml:space="preserve">   </w:t>
      </w:r>
      <w:r>
        <w:rPr>
          <w:sz w:val="24"/>
        </w:rPr>
        <w:t>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14:paraId="29847D3B" w14:textId="77777777" w:rsidR="00D00D4B" w:rsidRDefault="001B20DC" w:rsidP="00D37D5A">
      <w:pPr>
        <w:pStyle w:val="a5"/>
        <w:numPr>
          <w:ilvl w:val="1"/>
          <w:numId w:val="36"/>
        </w:numPr>
        <w:tabs>
          <w:tab w:val="left" w:pos="1366"/>
        </w:tabs>
        <w:spacing w:before="1" w:line="275" w:lineRule="exact"/>
        <w:ind w:left="1366" w:hanging="422"/>
        <w:jc w:val="both"/>
        <w:rPr>
          <w:sz w:val="24"/>
        </w:rPr>
      </w:pPr>
      <w:r>
        <w:rPr>
          <w:sz w:val="24"/>
        </w:rPr>
        <w:t>Программа</w:t>
      </w:r>
      <w:r>
        <w:rPr>
          <w:spacing w:val="-9"/>
          <w:sz w:val="24"/>
        </w:rPr>
        <w:t xml:space="preserve"> </w:t>
      </w:r>
      <w:r>
        <w:rPr>
          <w:sz w:val="24"/>
        </w:rPr>
        <w:t>имеет</w:t>
      </w:r>
      <w:r>
        <w:rPr>
          <w:spacing w:val="-6"/>
          <w:sz w:val="24"/>
        </w:rPr>
        <w:t xml:space="preserve"> </w:t>
      </w:r>
      <w:r>
        <w:rPr>
          <w:sz w:val="24"/>
        </w:rPr>
        <w:t>следующую</w:t>
      </w:r>
      <w:r>
        <w:rPr>
          <w:spacing w:val="-4"/>
          <w:sz w:val="24"/>
        </w:rPr>
        <w:t xml:space="preserve"> </w:t>
      </w:r>
      <w:r>
        <w:rPr>
          <w:spacing w:val="-2"/>
          <w:sz w:val="24"/>
        </w:rPr>
        <w:t>структуру:</w:t>
      </w:r>
    </w:p>
    <w:p w14:paraId="5AC4F9AD" w14:textId="77777777" w:rsidR="00D00D4B" w:rsidRDefault="001B20DC">
      <w:pPr>
        <w:pStyle w:val="a3"/>
        <w:spacing w:line="242" w:lineRule="auto"/>
        <w:ind w:left="944" w:right="1446" w:firstLine="0"/>
      </w:pPr>
      <w:r>
        <w:t>планируемые</w:t>
      </w:r>
      <w:r>
        <w:rPr>
          <w:spacing w:val="-5"/>
        </w:rPr>
        <w:t xml:space="preserve"> </w:t>
      </w:r>
      <w:r>
        <w:t>результаты</w:t>
      </w:r>
      <w:r>
        <w:rPr>
          <w:spacing w:val="-2"/>
        </w:rPr>
        <w:t xml:space="preserve"> </w:t>
      </w:r>
      <w:r>
        <w:t>освоения</w:t>
      </w:r>
      <w:r>
        <w:rPr>
          <w:spacing w:val="-9"/>
        </w:rPr>
        <w:t xml:space="preserve"> </w:t>
      </w:r>
      <w:r>
        <w:t>программы</w:t>
      </w:r>
      <w:r>
        <w:rPr>
          <w:spacing w:val="-7"/>
        </w:rPr>
        <w:t xml:space="preserve"> </w:t>
      </w:r>
      <w:r>
        <w:t>по</w:t>
      </w:r>
      <w:r>
        <w:rPr>
          <w:spacing w:val="-4"/>
        </w:rPr>
        <w:t xml:space="preserve"> </w:t>
      </w:r>
      <w:r>
        <w:t>биологии</w:t>
      </w:r>
      <w:r>
        <w:rPr>
          <w:spacing w:val="-3"/>
        </w:rPr>
        <w:t xml:space="preserve"> </w:t>
      </w:r>
      <w:r>
        <w:t>по</w:t>
      </w:r>
      <w:r>
        <w:rPr>
          <w:spacing w:val="-4"/>
        </w:rPr>
        <w:t xml:space="preserve"> </w:t>
      </w:r>
      <w:r>
        <w:t>годам</w:t>
      </w:r>
      <w:r>
        <w:rPr>
          <w:spacing w:val="-12"/>
        </w:rPr>
        <w:t xml:space="preserve"> </w:t>
      </w:r>
      <w:r>
        <w:t>обучения; содержание программы по биологии по годам обучения.</w:t>
      </w:r>
    </w:p>
    <w:p w14:paraId="51AB595C" w14:textId="77777777" w:rsidR="00D00D4B" w:rsidRDefault="001B20DC" w:rsidP="00D37D5A">
      <w:pPr>
        <w:pStyle w:val="a5"/>
        <w:numPr>
          <w:ilvl w:val="1"/>
          <w:numId w:val="36"/>
        </w:numPr>
        <w:tabs>
          <w:tab w:val="left" w:pos="1365"/>
          <w:tab w:val="left" w:pos="3204"/>
          <w:tab w:val="left" w:pos="4946"/>
          <w:tab w:val="left" w:pos="7043"/>
          <w:tab w:val="left" w:pos="8943"/>
        </w:tabs>
        <w:ind w:right="121" w:firstLine="710"/>
        <w:jc w:val="both"/>
        <w:rPr>
          <w:sz w:val="24"/>
        </w:rPr>
      </w:pPr>
      <w:r>
        <w:rPr>
          <w:spacing w:val="-2"/>
          <w:sz w:val="24"/>
        </w:rPr>
        <w:t>Учебный</w:t>
      </w:r>
      <w:r>
        <w:rPr>
          <w:sz w:val="24"/>
        </w:rPr>
        <w:tab/>
      </w:r>
      <w:r>
        <w:rPr>
          <w:spacing w:val="-2"/>
          <w:sz w:val="24"/>
        </w:rPr>
        <w:t>предмет</w:t>
      </w:r>
      <w:r>
        <w:rPr>
          <w:sz w:val="24"/>
        </w:rPr>
        <w:tab/>
      </w:r>
      <w:r>
        <w:rPr>
          <w:spacing w:val="-2"/>
          <w:sz w:val="24"/>
        </w:rPr>
        <w:t>«Биология»</w:t>
      </w:r>
      <w:r>
        <w:rPr>
          <w:sz w:val="24"/>
        </w:rPr>
        <w:tab/>
      </w:r>
      <w:r>
        <w:rPr>
          <w:spacing w:val="-2"/>
          <w:sz w:val="24"/>
        </w:rPr>
        <w:t>развивает</w:t>
      </w:r>
      <w:r>
        <w:rPr>
          <w:sz w:val="24"/>
        </w:rPr>
        <w:tab/>
      </w:r>
      <w:r>
        <w:rPr>
          <w:spacing w:val="-2"/>
          <w:sz w:val="24"/>
        </w:rPr>
        <w:t xml:space="preserve">представления </w:t>
      </w:r>
      <w:r>
        <w:rPr>
          <w:sz w:val="24"/>
        </w:rPr>
        <w:t>о познаваемости живой природы и методах её познания, он позволяет сформировать систему научных</w:t>
      </w:r>
      <w:r>
        <w:rPr>
          <w:spacing w:val="80"/>
          <w:sz w:val="24"/>
        </w:rPr>
        <w:t xml:space="preserve">   </w:t>
      </w:r>
      <w:r>
        <w:rPr>
          <w:sz w:val="24"/>
        </w:rPr>
        <w:t>знаний</w:t>
      </w:r>
      <w:r>
        <w:rPr>
          <w:spacing w:val="80"/>
          <w:sz w:val="24"/>
        </w:rPr>
        <w:t xml:space="preserve">   </w:t>
      </w:r>
      <w:r>
        <w:rPr>
          <w:sz w:val="24"/>
        </w:rPr>
        <w:t>о</w:t>
      </w:r>
      <w:r>
        <w:rPr>
          <w:spacing w:val="80"/>
          <w:sz w:val="24"/>
        </w:rPr>
        <w:t xml:space="preserve">   </w:t>
      </w:r>
      <w:r>
        <w:rPr>
          <w:sz w:val="24"/>
        </w:rPr>
        <w:t>живых</w:t>
      </w:r>
      <w:r>
        <w:rPr>
          <w:spacing w:val="80"/>
          <w:sz w:val="24"/>
        </w:rPr>
        <w:t xml:space="preserve">   </w:t>
      </w:r>
      <w:proofErr w:type="gramStart"/>
      <w:r>
        <w:rPr>
          <w:sz w:val="24"/>
        </w:rPr>
        <w:t>системах,</w:t>
      </w:r>
      <w:r>
        <w:rPr>
          <w:spacing w:val="59"/>
          <w:w w:val="150"/>
          <w:sz w:val="24"/>
        </w:rPr>
        <w:t xml:space="preserve">   </w:t>
      </w:r>
      <w:proofErr w:type="gramEnd"/>
      <w:r>
        <w:rPr>
          <w:sz w:val="24"/>
        </w:rPr>
        <w:t>умения</w:t>
      </w:r>
      <w:r>
        <w:rPr>
          <w:spacing w:val="80"/>
          <w:sz w:val="24"/>
        </w:rPr>
        <w:t xml:space="preserve">   </w:t>
      </w:r>
      <w:r>
        <w:rPr>
          <w:sz w:val="24"/>
        </w:rPr>
        <w:t>их</w:t>
      </w:r>
      <w:r>
        <w:rPr>
          <w:spacing w:val="80"/>
          <w:sz w:val="24"/>
        </w:rPr>
        <w:t xml:space="preserve">   </w:t>
      </w:r>
      <w:r>
        <w:rPr>
          <w:sz w:val="24"/>
        </w:rPr>
        <w:t>получать,</w:t>
      </w:r>
      <w:r>
        <w:rPr>
          <w:spacing w:val="80"/>
          <w:sz w:val="24"/>
        </w:rPr>
        <w:t xml:space="preserve">   </w:t>
      </w:r>
      <w:r>
        <w:rPr>
          <w:sz w:val="24"/>
        </w:rPr>
        <w:t>присваивать</w:t>
      </w:r>
      <w:r>
        <w:rPr>
          <w:spacing w:val="40"/>
          <w:sz w:val="24"/>
        </w:rPr>
        <w:t xml:space="preserve"> </w:t>
      </w:r>
      <w:r>
        <w:rPr>
          <w:sz w:val="24"/>
        </w:rPr>
        <w:t>и применять в жизненных ситуациях.</w:t>
      </w:r>
    </w:p>
    <w:p w14:paraId="358FED66" w14:textId="77777777" w:rsidR="00D00D4B" w:rsidRDefault="001B20DC" w:rsidP="00D37D5A">
      <w:pPr>
        <w:pStyle w:val="a5"/>
        <w:numPr>
          <w:ilvl w:val="1"/>
          <w:numId w:val="36"/>
        </w:numPr>
        <w:tabs>
          <w:tab w:val="left" w:pos="1365"/>
        </w:tabs>
        <w:ind w:right="130" w:firstLine="710"/>
        <w:jc w:val="both"/>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D9326C3" w14:textId="77777777" w:rsidR="00D00D4B" w:rsidRDefault="001B20DC" w:rsidP="00D37D5A">
      <w:pPr>
        <w:pStyle w:val="a5"/>
        <w:numPr>
          <w:ilvl w:val="1"/>
          <w:numId w:val="36"/>
        </w:numPr>
        <w:tabs>
          <w:tab w:val="left" w:pos="1366"/>
        </w:tabs>
        <w:spacing w:line="275" w:lineRule="exact"/>
        <w:ind w:left="1366" w:hanging="422"/>
        <w:jc w:val="both"/>
        <w:rPr>
          <w:sz w:val="24"/>
        </w:rPr>
      </w:pPr>
      <w:r>
        <w:rPr>
          <w:sz w:val="24"/>
        </w:rPr>
        <w:t>Целями</w:t>
      </w:r>
      <w:r>
        <w:rPr>
          <w:spacing w:val="-6"/>
          <w:sz w:val="24"/>
        </w:rPr>
        <w:t xml:space="preserve"> </w:t>
      </w:r>
      <w:r>
        <w:rPr>
          <w:sz w:val="24"/>
        </w:rPr>
        <w:t>изучения</w:t>
      </w:r>
      <w:r>
        <w:rPr>
          <w:spacing w:val="-2"/>
          <w:sz w:val="24"/>
        </w:rPr>
        <w:t xml:space="preserve"> </w:t>
      </w:r>
      <w:r>
        <w:rPr>
          <w:sz w:val="24"/>
        </w:rPr>
        <w:t>биологии</w:t>
      </w:r>
      <w:r>
        <w:rPr>
          <w:spacing w:val="-5"/>
          <w:sz w:val="24"/>
        </w:rPr>
        <w:t xml:space="preserve"> </w:t>
      </w:r>
      <w:r>
        <w:rPr>
          <w:sz w:val="24"/>
        </w:rPr>
        <w:t>на</w:t>
      </w:r>
      <w:r>
        <w:rPr>
          <w:spacing w:val="-3"/>
          <w:sz w:val="24"/>
        </w:rPr>
        <w:t xml:space="preserve"> </w:t>
      </w:r>
      <w:r>
        <w:rPr>
          <w:sz w:val="24"/>
        </w:rPr>
        <w:t>уровне</w:t>
      </w:r>
      <w:r>
        <w:rPr>
          <w:spacing w:val="-7"/>
          <w:sz w:val="24"/>
        </w:rPr>
        <w:t xml:space="preserve"> </w:t>
      </w:r>
      <w:r>
        <w:rPr>
          <w:sz w:val="24"/>
        </w:rPr>
        <w:t>основного</w:t>
      </w:r>
      <w:r>
        <w:rPr>
          <w:spacing w:val="-6"/>
          <w:sz w:val="24"/>
        </w:rPr>
        <w:t xml:space="preserve"> </w:t>
      </w:r>
      <w:r>
        <w:rPr>
          <w:sz w:val="24"/>
        </w:rPr>
        <w:t>общего</w:t>
      </w:r>
      <w:r>
        <w:rPr>
          <w:spacing w:val="-7"/>
          <w:sz w:val="24"/>
        </w:rPr>
        <w:t xml:space="preserve"> </w:t>
      </w:r>
      <w:r>
        <w:rPr>
          <w:sz w:val="24"/>
        </w:rPr>
        <w:t>образования</w:t>
      </w:r>
      <w:r>
        <w:rPr>
          <w:spacing w:val="-1"/>
          <w:sz w:val="24"/>
        </w:rPr>
        <w:t xml:space="preserve"> </w:t>
      </w:r>
      <w:r>
        <w:rPr>
          <w:spacing w:val="-2"/>
          <w:sz w:val="24"/>
        </w:rPr>
        <w:t>являются:</w:t>
      </w:r>
    </w:p>
    <w:p w14:paraId="4142F655" w14:textId="77777777" w:rsidR="00D00D4B" w:rsidRDefault="001B20DC">
      <w:pPr>
        <w:pStyle w:val="a3"/>
        <w:spacing w:line="242" w:lineRule="auto"/>
        <w:ind w:right="132"/>
      </w:pPr>
      <w:r>
        <w:t>формирование системы знаний</w:t>
      </w:r>
      <w:r>
        <w:rPr>
          <w:spacing w:val="-2"/>
        </w:rPr>
        <w:t xml:space="preserve"> </w:t>
      </w:r>
      <w:r>
        <w:t>о признаках и процессах жизнедеятельности биологических систем разного уровня организации;</w:t>
      </w:r>
    </w:p>
    <w:p w14:paraId="40F0FF82" w14:textId="77777777" w:rsidR="00D00D4B" w:rsidRDefault="001B20DC">
      <w:pPr>
        <w:pStyle w:val="a3"/>
        <w:spacing w:line="242" w:lineRule="auto"/>
        <w:ind w:right="131"/>
      </w:pPr>
      <w:r>
        <w:t>формирование системы знаний об особенностях строения, жизнедеятельности организма человека, условиях сохранения его здоровья;</w:t>
      </w:r>
    </w:p>
    <w:p w14:paraId="7886F5E4" w14:textId="77777777" w:rsidR="00D00D4B" w:rsidRDefault="001B20DC">
      <w:pPr>
        <w:pStyle w:val="a3"/>
        <w:spacing w:line="242" w:lineRule="auto"/>
        <w:ind w:right="135"/>
      </w:pPr>
      <w:r>
        <w:t>формирование умений применять методы биологической науки для изучения биологических систем, в том числе и организма человека;</w:t>
      </w:r>
    </w:p>
    <w:p w14:paraId="6C941998" w14:textId="77777777" w:rsidR="00D00D4B" w:rsidRDefault="001B20DC">
      <w:pPr>
        <w:pStyle w:val="a3"/>
        <w:ind w:right="128"/>
      </w:pPr>
      <w:r>
        <w:t>формирование умений использовать информацию о современных достижениях в области биологии</w:t>
      </w:r>
      <w:r>
        <w:rPr>
          <w:spacing w:val="-1"/>
        </w:rPr>
        <w:t xml:space="preserve"> </w:t>
      </w:r>
      <w:r>
        <w:t>для</w:t>
      </w:r>
      <w:r>
        <w:rPr>
          <w:spacing w:val="-2"/>
        </w:rPr>
        <w:t xml:space="preserve"> </w:t>
      </w:r>
      <w:r>
        <w:t>объяснения</w:t>
      </w:r>
      <w:r>
        <w:rPr>
          <w:spacing w:val="-2"/>
        </w:rPr>
        <w:t xml:space="preserve"> </w:t>
      </w:r>
      <w:r>
        <w:t>процессов</w:t>
      </w:r>
      <w:r>
        <w:rPr>
          <w:spacing w:val="-1"/>
        </w:rPr>
        <w:t xml:space="preserve"> </w:t>
      </w:r>
      <w:r>
        <w:t>и</w:t>
      </w:r>
      <w:r>
        <w:rPr>
          <w:spacing w:val="-1"/>
        </w:rPr>
        <w:t xml:space="preserve"> </w:t>
      </w:r>
      <w:r>
        <w:t>явлений</w:t>
      </w:r>
      <w:r>
        <w:rPr>
          <w:spacing w:val="-2"/>
        </w:rPr>
        <w:t xml:space="preserve"> </w:t>
      </w:r>
      <w:r>
        <w:t>живой</w:t>
      </w:r>
      <w:r>
        <w:rPr>
          <w:spacing w:val="-1"/>
        </w:rPr>
        <w:t xml:space="preserve"> </w:t>
      </w:r>
      <w:r>
        <w:t>природы и</w:t>
      </w:r>
      <w:r>
        <w:rPr>
          <w:spacing w:val="-1"/>
        </w:rPr>
        <w:t xml:space="preserve"> </w:t>
      </w:r>
      <w:r>
        <w:t>жизнедеятельности</w:t>
      </w:r>
      <w:r>
        <w:rPr>
          <w:spacing w:val="-1"/>
        </w:rPr>
        <w:t xml:space="preserve"> </w:t>
      </w:r>
      <w:r>
        <w:t xml:space="preserve">собственного </w:t>
      </w:r>
      <w:r>
        <w:rPr>
          <w:spacing w:val="-2"/>
        </w:rPr>
        <w:t>организма;</w:t>
      </w:r>
    </w:p>
    <w:p w14:paraId="08A6E079" w14:textId="77777777" w:rsidR="00D00D4B" w:rsidRDefault="001B20DC">
      <w:pPr>
        <w:pStyle w:val="a3"/>
        <w:ind w:right="132"/>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4FE2600" w14:textId="77777777" w:rsidR="00D00D4B" w:rsidRDefault="001B20DC">
      <w:pPr>
        <w:pStyle w:val="a3"/>
        <w:ind w:right="128"/>
      </w:pPr>
      <w:r>
        <w:t>формирование экологической культуры в целях сохранения собственного здоровья и охраны окружающей среды.</w:t>
      </w:r>
    </w:p>
    <w:p w14:paraId="25048FA4" w14:textId="77777777" w:rsidR="00D00D4B" w:rsidRDefault="001B20DC" w:rsidP="00D37D5A">
      <w:pPr>
        <w:pStyle w:val="a5"/>
        <w:numPr>
          <w:ilvl w:val="1"/>
          <w:numId w:val="36"/>
        </w:numPr>
        <w:tabs>
          <w:tab w:val="left" w:pos="1486"/>
        </w:tabs>
        <w:spacing w:line="275" w:lineRule="exact"/>
        <w:ind w:left="1486" w:hanging="542"/>
        <w:jc w:val="both"/>
        <w:rPr>
          <w:sz w:val="24"/>
        </w:rPr>
      </w:pPr>
      <w:r>
        <w:rPr>
          <w:sz w:val="24"/>
        </w:rPr>
        <w:t>Достижение</w:t>
      </w:r>
      <w:r>
        <w:rPr>
          <w:spacing w:val="-12"/>
          <w:sz w:val="24"/>
        </w:rPr>
        <w:t xml:space="preserve"> </w:t>
      </w:r>
      <w:r>
        <w:rPr>
          <w:sz w:val="24"/>
        </w:rPr>
        <w:t>целей</w:t>
      </w:r>
      <w:r>
        <w:rPr>
          <w:spacing w:val="-7"/>
          <w:sz w:val="24"/>
        </w:rPr>
        <w:t xml:space="preserve"> </w:t>
      </w:r>
      <w:r>
        <w:rPr>
          <w:sz w:val="24"/>
        </w:rPr>
        <w:t>обеспечивается</w:t>
      </w:r>
      <w:r>
        <w:rPr>
          <w:spacing w:val="-5"/>
          <w:sz w:val="24"/>
        </w:rPr>
        <w:t xml:space="preserve"> </w:t>
      </w:r>
      <w:r>
        <w:rPr>
          <w:sz w:val="24"/>
        </w:rPr>
        <w:t>решением</w:t>
      </w:r>
      <w:r>
        <w:rPr>
          <w:spacing w:val="-3"/>
          <w:sz w:val="24"/>
        </w:rPr>
        <w:t xml:space="preserve"> </w:t>
      </w:r>
      <w:r>
        <w:rPr>
          <w:sz w:val="24"/>
        </w:rPr>
        <w:t>следующих</w:t>
      </w:r>
      <w:r>
        <w:rPr>
          <w:spacing w:val="-8"/>
          <w:sz w:val="24"/>
        </w:rPr>
        <w:t xml:space="preserve"> </w:t>
      </w:r>
      <w:r>
        <w:rPr>
          <w:spacing w:val="-2"/>
          <w:sz w:val="24"/>
        </w:rPr>
        <w:t>задач:</w:t>
      </w:r>
    </w:p>
    <w:p w14:paraId="3B073E8D" w14:textId="77777777" w:rsidR="00D00D4B" w:rsidRDefault="001B20DC">
      <w:pPr>
        <w:pStyle w:val="a3"/>
        <w:tabs>
          <w:tab w:val="left" w:pos="2943"/>
          <w:tab w:val="left" w:pos="3793"/>
          <w:tab w:val="left" w:pos="6365"/>
          <w:tab w:val="left" w:pos="7570"/>
          <w:tab w:val="left" w:pos="9536"/>
        </w:tabs>
        <w:ind w:right="122"/>
      </w:pPr>
      <w:r>
        <w:t xml:space="preserve">приобретение знаний обучающимися о живой природе, закономерностях строения, </w:t>
      </w:r>
      <w:r>
        <w:rPr>
          <w:spacing w:val="-2"/>
        </w:rPr>
        <w:t>жизнедеятельности</w:t>
      </w:r>
      <w:r>
        <w:tab/>
      </w:r>
      <w:r>
        <w:rPr>
          <w:spacing w:val="-10"/>
        </w:rPr>
        <w:t>и</w:t>
      </w:r>
      <w:r>
        <w:tab/>
      </w:r>
      <w:proofErr w:type="spellStart"/>
      <w:r>
        <w:rPr>
          <w:spacing w:val="-2"/>
        </w:rPr>
        <w:t>средообразующей</w:t>
      </w:r>
      <w:proofErr w:type="spellEnd"/>
      <w:r>
        <w:tab/>
      </w:r>
      <w:r>
        <w:rPr>
          <w:spacing w:val="-4"/>
        </w:rPr>
        <w:t>роли</w:t>
      </w:r>
      <w:r>
        <w:tab/>
      </w:r>
      <w:r>
        <w:rPr>
          <w:spacing w:val="-2"/>
        </w:rPr>
        <w:t>организмов,</w:t>
      </w:r>
      <w:r>
        <w:tab/>
      </w:r>
      <w:r>
        <w:rPr>
          <w:spacing w:val="-2"/>
        </w:rPr>
        <w:t xml:space="preserve">человеке </w:t>
      </w:r>
      <w:r>
        <w:t>как биосоциальном существе, о роли биологической науки в практической деятельности людей;</w:t>
      </w:r>
    </w:p>
    <w:p w14:paraId="1FF77500" w14:textId="77777777" w:rsidR="00D00D4B" w:rsidRDefault="001B20DC">
      <w:pPr>
        <w:pStyle w:val="a3"/>
        <w:ind w:right="135"/>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350494E" w14:textId="77777777" w:rsidR="00D00D4B" w:rsidRDefault="001B20DC">
      <w:pPr>
        <w:pStyle w:val="a3"/>
        <w:tabs>
          <w:tab w:val="left" w:pos="2647"/>
          <w:tab w:val="left" w:pos="4288"/>
          <w:tab w:val="left" w:pos="5791"/>
          <w:tab w:val="left" w:pos="6669"/>
          <w:tab w:val="left" w:pos="8977"/>
        </w:tabs>
        <w:ind w:right="129"/>
      </w:pPr>
      <w:r>
        <w:rPr>
          <w:spacing w:val="-2"/>
        </w:rPr>
        <w:t>освоение</w:t>
      </w:r>
      <w:r>
        <w:tab/>
      </w:r>
      <w:r>
        <w:rPr>
          <w:spacing w:val="-2"/>
        </w:rPr>
        <w:t>приёмов</w:t>
      </w:r>
      <w:r>
        <w:tab/>
      </w:r>
      <w:r>
        <w:rPr>
          <w:spacing w:val="-2"/>
        </w:rPr>
        <w:t>работы</w:t>
      </w:r>
      <w:r>
        <w:tab/>
      </w:r>
      <w:r>
        <w:rPr>
          <w:spacing w:val="-10"/>
        </w:rPr>
        <w:t>с</w:t>
      </w:r>
      <w:r>
        <w:tab/>
      </w:r>
      <w:r>
        <w:rPr>
          <w:spacing w:val="-2"/>
        </w:rPr>
        <w:t>биологической</w:t>
      </w:r>
      <w:r>
        <w:tab/>
      </w:r>
      <w:r>
        <w:rPr>
          <w:spacing w:val="-2"/>
        </w:rPr>
        <w:t xml:space="preserve">информацией, </w:t>
      </w:r>
      <w:proofErr w:type="gramStart"/>
      <w:r>
        <w:t>в</w:t>
      </w:r>
      <w:r>
        <w:rPr>
          <w:spacing w:val="80"/>
          <w:w w:val="150"/>
        </w:rPr>
        <w:t xml:space="preserve">  </w:t>
      </w:r>
      <w:r>
        <w:t>том</w:t>
      </w:r>
      <w:proofErr w:type="gramEnd"/>
      <w:r>
        <w:rPr>
          <w:spacing w:val="80"/>
          <w:w w:val="150"/>
        </w:rPr>
        <w:t xml:space="preserve">  </w:t>
      </w:r>
      <w:r>
        <w:t>числе</w:t>
      </w:r>
      <w:r>
        <w:rPr>
          <w:spacing w:val="79"/>
          <w:w w:val="150"/>
        </w:rPr>
        <w:t xml:space="preserve">  </w:t>
      </w:r>
      <w:r>
        <w:t>о</w:t>
      </w:r>
      <w:r>
        <w:rPr>
          <w:spacing w:val="80"/>
          <w:w w:val="150"/>
        </w:rPr>
        <w:t xml:space="preserve">  </w:t>
      </w:r>
      <w:r>
        <w:t>современных</w:t>
      </w:r>
      <w:r>
        <w:rPr>
          <w:spacing w:val="80"/>
          <w:w w:val="150"/>
        </w:rPr>
        <w:t xml:space="preserve">  </w:t>
      </w:r>
      <w:r>
        <w:t>достижениях</w:t>
      </w:r>
      <w:r>
        <w:rPr>
          <w:spacing w:val="80"/>
          <w:w w:val="150"/>
        </w:rPr>
        <w:t xml:space="preserve">  </w:t>
      </w:r>
      <w:r>
        <w:t>в</w:t>
      </w:r>
      <w:r>
        <w:rPr>
          <w:spacing w:val="78"/>
          <w:w w:val="150"/>
        </w:rPr>
        <w:t xml:space="preserve">  </w:t>
      </w:r>
      <w:r>
        <w:t>области</w:t>
      </w:r>
      <w:r>
        <w:rPr>
          <w:spacing w:val="80"/>
          <w:w w:val="150"/>
        </w:rPr>
        <w:t xml:space="preserve">  </w:t>
      </w:r>
      <w:r>
        <w:t>биологии,</w:t>
      </w:r>
      <w:r>
        <w:rPr>
          <w:spacing w:val="80"/>
          <w:w w:val="150"/>
        </w:rPr>
        <w:t xml:space="preserve">  </w:t>
      </w:r>
      <w:r>
        <w:t>её</w:t>
      </w:r>
      <w:r>
        <w:rPr>
          <w:spacing w:val="79"/>
          <w:w w:val="150"/>
        </w:rPr>
        <w:t xml:space="preserve">  </w:t>
      </w:r>
      <w:r>
        <w:t>анализ и критическое оценивание;</w:t>
      </w:r>
    </w:p>
    <w:p w14:paraId="6A191A0A" w14:textId="77777777" w:rsidR="00D00D4B" w:rsidRDefault="001B20DC">
      <w:pPr>
        <w:pStyle w:val="a3"/>
        <w:spacing w:line="242" w:lineRule="auto"/>
        <w:ind w:right="127"/>
      </w:pPr>
      <w:r>
        <w:t>воспитание</w:t>
      </w:r>
      <w:r>
        <w:rPr>
          <w:spacing w:val="76"/>
        </w:rPr>
        <w:t xml:space="preserve">   </w:t>
      </w:r>
      <w:r>
        <w:t>биологически</w:t>
      </w:r>
      <w:r>
        <w:rPr>
          <w:spacing w:val="77"/>
        </w:rPr>
        <w:t xml:space="preserve">   </w:t>
      </w:r>
      <w:r>
        <w:t>и</w:t>
      </w:r>
      <w:r>
        <w:rPr>
          <w:spacing w:val="77"/>
        </w:rPr>
        <w:t xml:space="preserve">   </w:t>
      </w:r>
      <w:r>
        <w:t>экологически</w:t>
      </w:r>
      <w:r>
        <w:rPr>
          <w:spacing w:val="77"/>
        </w:rPr>
        <w:t xml:space="preserve">   </w:t>
      </w:r>
      <w:r>
        <w:t>грамотной</w:t>
      </w:r>
      <w:r>
        <w:rPr>
          <w:spacing w:val="75"/>
        </w:rPr>
        <w:t xml:space="preserve">   </w:t>
      </w:r>
      <w:proofErr w:type="gramStart"/>
      <w:r>
        <w:t>личности,</w:t>
      </w:r>
      <w:r>
        <w:rPr>
          <w:spacing w:val="75"/>
        </w:rPr>
        <w:t xml:space="preserve">   </w:t>
      </w:r>
      <w:proofErr w:type="gramEnd"/>
      <w:r>
        <w:t>готовой к сохранению собственного здоровья и охраны окружающей среды.</w:t>
      </w:r>
    </w:p>
    <w:p w14:paraId="6008D044" w14:textId="77777777" w:rsidR="00D00D4B" w:rsidRDefault="001B20DC" w:rsidP="00D37D5A">
      <w:pPr>
        <w:pStyle w:val="a5"/>
        <w:numPr>
          <w:ilvl w:val="1"/>
          <w:numId w:val="36"/>
        </w:numPr>
        <w:tabs>
          <w:tab w:val="left" w:pos="1485"/>
        </w:tabs>
        <w:spacing w:line="242" w:lineRule="auto"/>
        <w:ind w:right="129" w:firstLine="710"/>
        <w:jc w:val="both"/>
        <w:rPr>
          <w:sz w:val="24"/>
        </w:rPr>
      </w:pPr>
      <w:r>
        <w:rPr>
          <w:sz w:val="24"/>
        </w:rPr>
        <w:t>В соответствии с ФГОС ООО биология является обязательным предметом на уровне основного общего образования.</w:t>
      </w:r>
    </w:p>
    <w:p w14:paraId="4D2AAA5A" w14:textId="77777777" w:rsidR="00D00D4B" w:rsidRDefault="001B20DC">
      <w:pPr>
        <w:pStyle w:val="a3"/>
        <w:ind w:right="121"/>
      </w:pPr>
      <w:r>
        <w:t>Общее</w:t>
      </w:r>
      <w:r>
        <w:rPr>
          <w:spacing w:val="66"/>
        </w:rPr>
        <w:t xml:space="preserve">  </w:t>
      </w:r>
      <w:r>
        <w:t>число</w:t>
      </w:r>
      <w:r>
        <w:rPr>
          <w:spacing w:val="66"/>
        </w:rPr>
        <w:t xml:space="preserve">  </w:t>
      </w:r>
      <w:r>
        <w:t>часов,</w:t>
      </w:r>
      <w:r>
        <w:rPr>
          <w:spacing w:val="65"/>
        </w:rPr>
        <w:t xml:space="preserve">  </w:t>
      </w:r>
      <w:r>
        <w:t>рекомендованных</w:t>
      </w:r>
      <w:r>
        <w:rPr>
          <w:spacing w:val="64"/>
        </w:rPr>
        <w:t xml:space="preserve">  </w:t>
      </w:r>
      <w:r>
        <w:t>для</w:t>
      </w:r>
      <w:r>
        <w:rPr>
          <w:spacing w:val="66"/>
        </w:rPr>
        <w:t xml:space="preserve">  </w:t>
      </w:r>
      <w:r>
        <w:t>изучения</w:t>
      </w:r>
      <w:r>
        <w:rPr>
          <w:spacing w:val="66"/>
        </w:rPr>
        <w:t xml:space="preserve">  </w:t>
      </w:r>
      <w:r>
        <w:t>биологии,</w:t>
      </w:r>
      <w:r>
        <w:rPr>
          <w:spacing w:val="71"/>
        </w:rPr>
        <w:t xml:space="preserve">  </w:t>
      </w:r>
      <w:r>
        <w:t>–</w:t>
      </w:r>
      <w:r>
        <w:rPr>
          <w:spacing w:val="64"/>
        </w:rPr>
        <w:t xml:space="preserve">  </w:t>
      </w:r>
      <w:r>
        <w:t>238</w:t>
      </w:r>
      <w:r>
        <w:rPr>
          <w:spacing w:val="64"/>
        </w:rPr>
        <w:t xml:space="preserve">  </w:t>
      </w:r>
      <w:r>
        <w:t>часов: в</w:t>
      </w:r>
      <w:r>
        <w:rPr>
          <w:spacing w:val="38"/>
        </w:rPr>
        <w:t xml:space="preserve">  </w:t>
      </w:r>
      <w:r>
        <w:t>5</w:t>
      </w:r>
      <w:r>
        <w:rPr>
          <w:spacing w:val="37"/>
        </w:rPr>
        <w:t xml:space="preserve">  </w:t>
      </w:r>
      <w:r>
        <w:t>классе</w:t>
      </w:r>
      <w:r>
        <w:rPr>
          <w:spacing w:val="37"/>
        </w:rPr>
        <w:t xml:space="preserve">  </w:t>
      </w:r>
      <w:r>
        <w:t>–</w:t>
      </w:r>
      <w:r>
        <w:rPr>
          <w:spacing w:val="37"/>
        </w:rPr>
        <w:t xml:space="preserve">  </w:t>
      </w:r>
      <w:r>
        <w:t>34</w:t>
      </w:r>
      <w:r>
        <w:rPr>
          <w:spacing w:val="37"/>
        </w:rPr>
        <w:t xml:space="preserve">  </w:t>
      </w:r>
      <w:r>
        <w:t>часа</w:t>
      </w:r>
      <w:r>
        <w:rPr>
          <w:spacing w:val="36"/>
        </w:rPr>
        <w:t xml:space="preserve">  </w:t>
      </w:r>
      <w:r>
        <w:t>(1</w:t>
      </w:r>
      <w:r>
        <w:rPr>
          <w:spacing w:val="37"/>
        </w:rPr>
        <w:t xml:space="preserve">  </w:t>
      </w:r>
      <w:r>
        <w:t>час</w:t>
      </w:r>
      <w:r>
        <w:rPr>
          <w:spacing w:val="36"/>
        </w:rPr>
        <w:t xml:space="preserve">  </w:t>
      </w:r>
      <w:r>
        <w:t>в</w:t>
      </w:r>
      <w:r>
        <w:rPr>
          <w:spacing w:val="35"/>
        </w:rPr>
        <w:t xml:space="preserve">  </w:t>
      </w:r>
      <w:r>
        <w:t>неделю),</w:t>
      </w:r>
      <w:r>
        <w:rPr>
          <w:spacing w:val="35"/>
        </w:rPr>
        <w:t xml:space="preserve">  </w:t>
      </w:r>
      <w:r>
        <w:t>в</w:t>
      </w:r>
      <w:r>
        <w:rPr>
          <w:spacing w:val="38"/>
        </w:rPr>
        <w:t xml:space="preserve">  </w:t>
      </w:r>
      <w:r>
        <w:t>6</w:t>
      </w:r>
      <w:r>
        <w:rPr>
          <w:spacing w:val="37"/>
        </w:rPr>
        <w:t xml:space="preserve">  </w:t>
      </w:r>
      <w:r>
        <w:t>классе</w:t>
      </w:r>
      <w:r>
        <w:rPr>
          <w:spacing w:val="39"/>
        </w:rPr>
        <w:t xml:space="preserve">  </w:t>
      </w:r>
      <w:r>
        <w:t>–</w:t>
      </w:r>
      <w:r>
        <w:rPr>
          <w:spacing w:val="37"/>
        </w:rPr>
        <w:t xml:space="preserve">  </w:t>
      </w:r>
      <w:r>
        <w:t>34</w:t>
      </w:r>
      <w:r>
        <w:rPr>
          <w:spacing w:val="37"/>
        </w:rPr>
        <w:t xml:space="preserve">  </w:t>
      </w:r>
      <w:r>
        <w:t>часа</w:t>
      </w:r>
      <w:r>
        <w:rPr>
          <w:spacing w:val="36"/>
        </w:rPr>
        <w:t xml:space="preserve">  </w:t>
      </w:r>
      <w:r>
        <w:t>(1</w:t>
      </w:r>
      <w:r>
        <w:rPr>
          <w:spacing w:val="37"/>
        </w:rPr>
        <w:t xml:space="preserve">  </w:t>
      </w:r>
      <w:r>
        <w:t>час</w:t>
      </w:r>
      <w:r>
        <w:rPr>
          <w:spacing w:val="36"/>
        </w:rPr>
        <w:t xml:space="preserve">  </w:t>
      </w:r>
      <w:r>
        <w:t>в</w:t>
      </w:r>
      <w:r>
        <w:rPr>
          <w:spacing w:val="35"/>
        </w:rPr>
        <w:t xml:space="preserve">  </w:t>
      </w:r>
      <w:r>
        <w:t>неделю), в</w:t>
      </w:r>
      <w:r>
        <w:rPr>
          <w:spacing w:val="66"/>
          <w:w w:val="150"/>
        </w:rPr>
        <w:t xml:space="preserve"> </w:t>
      </w:r>
      <w:r>
        <w:t>7</w:t>
      </w:r>
      <w:r>
        <w:rPr>
          <w:spacing w:val="65"/>
          <w:w w:val="150"/>
        </w:rPr>
        <w:t xml:space="preserve"> </w:t>
      </w:r>
      <w:r>
        <w:t>классе</w:t>
      </w:r>
      <w:r>
        <w:rPr>
          <w:spacing w:val="65"/>
          <w:w w:val="150"/>
        </w:rPr>
        <w:t xml:space="preserve"> </w:t>
      </w:r>
      <w:r>
        <w:t>–</w:t>
      </w:r>
      <w:r>
        <w:rPr>
          <w:spacing w:val="65"/>
          <w:w w:val="150"/>
        </w:rPr>
        <w:t xml:space="preserve"> </w:t>
      </w:r>
      <w:r>
        <w:t>34</w:t>
      </w:r>
      <w:r>
        <w:rPr>
          <w:spacing w:val="65"/>
          <w:w w:val="150"/>
        </w:rPr>
        <w:t xml:space="preserve"> </w:t>
      </w:r>
      <w:r>
        <w:t>часа</w:t>
      </w:r>
      <w:r>
        <w:rPr>
          <w:spacing w:val="64"/>
          <w:w w:val="150"/>
        </w:rPr>
        <w:t xml:space="preserve"> </w:t>
      </w:r>
      <w:r>
        <w:t>(1</w:t>
      </w:r>
      <w:r>
        <w:rPr>
          <w:spacing w:val="65"/>
          <w:w w:val="150"/>
        </w:rPr>
        <w:t xml:space="preserve"> </w:t>
      </w:r>
      <w:r>
        <w:t>час</w:t>
      </w:r>
      <w:r>
        <w:rPr>
          <w:spacing w:val="64"/>
          <w:w w:val="150"/>
        </w:rPr>
        <w:t xml:space="preserve"> </w:t>
      </w:r>
      <w:proofErr w:type="spellStart"/>
      <w:r>
        <w:t>час</w:t>
      </w:r>
      <w:proofErr w:type="spellEnd"/>
      <w:r>
        <w:rPr>
          <w:spacing w:val="64"/>
          <w:w w:val="150"/>
        </w:rPr>
        <w:t xml:space="preserve"> </w:t>
      </w:r>
      <w:r>
        <w:t>в</w:t>
      </w:r>
      <w:r>
        <w:rPr>
          <w:spacing w:val="66"/>
          <w:w w:val="150"/>
        </w:rPr>
        <w:t xml:space="preserve"> </w:t>
      </w:r>
      <w:r>
        <w:t>неделю),</w:t>
      </w:r>
      <w:r>
        <w:rPr>
          <w:spacing w:val="67"/>
          <w:w w:val="150"/>
        </w:rPr>
        <w:t xml:space="preserve"> </w:t>
      </w:r>
      <w:r>
        <w:t>в</w:t>
      </w:r>
      <w:r>
        <w:rPr>
          <w:spacing w:val="66"/>
          <w:w w:val="150"/>
        </w:rPr>
        <w:t xml:space="preserve"> </w:t>
      </w:r>
      <w:r>
        <w:t>8</w:t>
      </w:r>
      <w:r>
        <w:rPr>
          <w:spacing w:val="60"/>
          <w:w w:val="150"/>
        </w:rPr>
        <w:t xml:space="preserve"> </w:t>
      </w:r>
      <w:r>
        <w:t>классе</w:t>
      </w:r>
      <w:r>
        <w:rPr>
          <w:spacing w:val="70"/>
          <w:w w:val="150"/>
        </w:rPr>
        <w:t xml:space="preserve"> </w:t>
      </w:r>
      <w:r>
        <w:t>–</w:t>
      </w:r>
      <w:r>
        <w:rPr>
          <w:spacing w:val="65"/>
          <w:w w:val="150"/>
        </w:rPr>
        <w:t xml:space="preserve"> </w:t>
      </w:r>
      <w:r>
        <w:t>68</w:t>
      </w:r>
      <w:r>
        <w:rPr>
          <w:spacing w:val="65"/>
          <w:w w:val="150"/>
        </w:rPr>
        <w:t xml:space="preserve"> </w:t>
      </w:r>
      <w:r>
        <w:t>часов</w:t>
      </w:r>
      <w:r>
        <w:rPr>
          <w:spacing w:val="62"/>
          <w:w w:val="150"/>
        </w:rPr>
        <w:t xml:space="preserve"> </w:t>
      </w:r>
      <w:r>
        <w:t>(2</w:t>
      </w:r>
      <w:r>
        <w:rPr>
          <w:spacing w:val="65"/>
          <w:w w:val="150"/>
        </w:rPr>
        <w:t xml:space="preserve"> </w:t>
      </w:r>
      <w:r>
        <w:t>часа</w:t>
      </w:r>
      <w:r>
        <w:rPr>
          <w:spacing w:val="64"/>
          <w:w w:val="150"/>
        </w:rPr>
        <w:t xml:space="preserve"> </w:t>
      </w:r>
      <w:r>
        <w:t>в</w:t>
      </w:r>
      <w:r>
        <w:rPr>
          <w:spacing w:val="66"/>
          <w:w w:val="150"/>
        </w:rPr>
        <w:t xml:space="preserve"> </w:t>
      </w:r>
      <w:r>
        <w:t>неделю), в 9 классе – 68 часов (2 часа в неделю).</w:t>
      </w:r>
    </w:p>
    <w:p w14:paraId="78D61CE1" w14:textId="77777777" w:rsidR="00D00D4B" w:rsidRDefault="001B20DC" w:rsidP="00D37D5A">
      <w:pPr>
        <w:pStyle w:val="1"/>
        <w:numPr>
          <w:ilvl w:val="0"/>
          <w:numId w:val="36"/>
        </w:numPr>
        <w:tabs>
          <w:tab w:val="left" w:pos="1188"/>
        </w:tabs>
        <w:spacing w:line="275" w:lineRule="exact"/>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5</w:t>
      </w:r>
      <w:r>
        <w:rPr>
          <w:spacing w:val="-6"/>
        </w:rPr>
        <w:t xml:space="preserve"> </w:t>
      </w:r>
      <w:r>
        <w:rPr>
          <w:spacing w:val="-2"/>
        </w:rPr>
        <w:t>классе.</w:t>
      </w:r>
    </w:p>
    <w:p w14:paraId="491EC9F1" w14:textId="77777777" w:rsidR="00D00D4B" w:rsidRDefault="001B20DC" w:rsidP="00D37D5A">
      <w:pPr>
        <w:pStyle w:val="a5"/>
        <w:numPr>
          <w:ilvl w:val="1"/>
          <w:numId w:val="36"/>
        </w:numPr>
        <w:tabs>
          <w:tab w:val="left" w:pos="1366"/>
        </w:tabs>
        <w:spacing w:line="274" w:lineRule="exact"/>
        <w:ind w:left="1366" w:hanging="422"/>
        <w:jc w:val="both"/>
        <w:rPr>
          <w:sz w:val="24"/>
        </w:rPr>
      </w:pPr>
      <w:r>
        <w:rPr>
          <w:sz w:val="24"/>
        </w:rPr>
        <w:t>Биология –</w:t>
      </w:r>
      <w:r>
        <w:rPr>
          <w:spacing w:val="-6"/>
          <w:sz w:val="24"/>
        </w:rPr>
        <w:t xml:space="preserve"> </w:t>
      </w:r>
      <w:r>
        <w:rPr>
          <w:sz w:val="24"/>
        </w:rPr>
        <w:t>наука</w:t>
      </w:r>
      <w:r>
        <w:rPr>
          <w:spacing w:val="-1"/>
          <w:sz w:val="24"/>
        </w:rPr>
        <w:t xml:space="preserve"> </w:t>
      </w:r>
      <w:r>
        <w:rPr>
          <w:sz w:val="24"/>
        </w:rPr>
        <w:t>о</w:t>
      </w:r>
      <w:r>
        <w:rPr>
          <w:spacing w:val="-1"/>
          <w:sz w:val="24"/>
        </w:rPr>
        <w:t xml:space="preserve"> </w:t>
      </w:r>
      <w:r>
        <w:rPr>
          <w:sz w:val="24"/>
        </w:rPr>
        <w:t>живой</w:t>
      </w:r>
      <w:r>
        <w:rPr>
          <w:spacing w:val="-4"/>
          <w:sz w:val="24"/>
        </w:rPr>
        <w:t xml:space="preserve"> </w:t>
      </w:r>
      <w:r>
        <w:rPr>
          <w:spacing w:val="-2"/>
          <w:sz w:val="24"/>
        </w:rPr>
        <w:t>природе.</w:t>
      </w:r>
    </w:p>
    <w:p w14:paraId="3D35F319" w14:textId="77777777" w:rsidR="00D00D4B" w:rsidRDefault="001B20DC">
      <w:pPr>
        <w:pStyle w:val="a3"/>
        <w:ind w:right="128"/>
      </w:pPr>
      <w:r>
        <w:t>Понятие о жизни. Признаки живого (клеточное строение, питание, дыхание, выделение, рост</w:t>
      </w:r>
      <w:r>
        <w:rPr>
          <w:spacing w:val="80"/>
          <w:w w:val="150"/>
        </w:rPr>
        <w:t xml:space="preserve">   </w:t>
      </w:r>
      <w:r>
        <w:t>и</w:t>
      </w:r>
      <w:r>
        <w:rPr>
          <w:spacing w:val="80"/>
          <w:w w:val="150"/>
        </w:rPr>
        <w:t xml:space="preserve">   </w:t>
      </w:r>
      <w:r>
        <w:t>другие</w:t>
      </w:r>
      <w:r>
        <w:rPr>
          <w:spacing w:val="80"/>
          <w:w w:val="150"/>
        </w:rPr>
        <w:t xml:space="preserve">   </w:t>
      </w:r>
      <w:r>
        <w:t>признаки).</w:t>
      </w:r>
      <w:r>
        <w:rPr>
          <w:spacing w:val="80"/>
          <w:w w:val="150"/>
        </w:rPr>
        <w:t xml:space="preserve">   </w:t>
      </w:r>
      <w:r>
        <w:t>Объекты</w:t>
      </w:r>
      <w:r>
        <w:rPr>
          <w:spacing w:val="80"/>
          <w:w w:val="150"/>
        </w:rPr>
        <w:t xml:space="preserve">   </w:t>
      </w:r>
      <w:r>
        <w:t>живой</w:t>
      </w:r>
      <w:r>
        <w:rPr>
          <w:spacing w:val="80"/>
          <w:w w:val="150"/>
        </w:rPr>
        <w:t xml:space="preserve">   </w:t>
      </w:r>
      <w:r>
        <w:t>и</w:t>
      </w:r>
      <w:r>
        <w:rPr>
          <w:spacing w:val="80"/>
          <w:w w:val="150"/>
        </w:rPr>
        <w:t xml:space="preserve">   </w:t>
      </w:r>
      <w:r>
        <w:t>неживой</w:t>
      </w:r>
      <w:r>
        <w:rPr>
          <w:spacing w:val="80"/>
          <w:w w:val="150"/>
        </w:rPr>
        <w:t xml:space="preserve">   </w:t>
      </w:r>
      <w:r>
        <w:t>природы, их сравнение. Живая и неживая природа – единое целое.</w:t>
      </w:r>
    </w:p>
    <w:p w14:paraId="59BBEA09" w14:textId="77777777" w:rsidR="00D00D4B" w:rsidRDefault="00D00D4B">
      <w:pPr>
        <w:sectPr w:rsidR="00D00D4B">
          <w:pgSz w:w="11910" w:h="16840"/>
          <w:pgMar w:top="820" w:right="440" w:bottom="280" w:left="900" w:header="569" w:footer="0" w:gutter="0"/>
          <w:cols w:space="720"/>
        </w:sectPr>
      </w:pPr>
    </w:p>
    <w:p w14:paraId="190E40F3" w14:textId="77777777" w:rsidR="00D00D4B" w:rsidRDefault="001B20DC">
      <w:pPr>
        <w:pStyle w:val="a3"/>
        <w:tabs>
          <w:tab w:val="left" w:pos="9935"/>
        </w:tabs>
        <w:spacing w:before="3"/>
        <w:ind w:right="121"/>
      </w:pPr>
      <w:r>
        <w:lastRenderedPageBreak/>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w:t>
      </w:r>
      <w:r>
        <w:rPr>
          <w:spacing w:val="-2"/>
        </w:rPr>
        <w:t>окружающего</w:t>
      </w:r>
      <w:r>
        <w:tab/>
      </w:r>
      <w:r>
        <w:rPr>
          <w:spacing w:val="-4"/>
        </w:rPr>
        <w:t>мира</w:t>
      </w:r>
    </w:p>
    <w:p w14:paraId="52DE7069" w14:textId="77777777" w:rsidR="00D00D4B" w:rsidRDefault="001B20DC">
      <w:pPr>
        <w:pStyle w:val="a3"/>
        <w:spacing w:line="274" w:lineRule="exact"/>
        <w:ind w:firstLine="0"/>
      </w:pPr>
      <w:r>
        <w:t>и</w:t>
      </w:r>
      <w:r>
        <w:rPr>
          <w:spacing w:val="-5"/>
        </w:rPr>
        <w:t xml:space="preserve"> </w:t>
      </w:r>
      <w:r>
        <w:t>практической</w:t>
      </w:r>
      <w:r>
        <w:rPr>
          <w:spacing w:val="-9"/>
        </w:rPr>
        <w:t xml:space="preserve"> </w:t>
      </w:r>
      <w:r>
        <w:t>деятельности</w:t>
      </w:r>
      <w:r>
        <w:rPr>
          <w:spacing w:val="-4"/>
        </w:rPr>
        <w:t xml:space="preserve"> </w:t>
      </w:r>
      <w:r>
        <w:t>современного</w:t>
      </w:r>
      <w:r>
        <w:rPr>
          <w:spacing w:val="-1"/>
        </w:rPr>
        <w:t xml:space="preserve"> </w:t>
      </w:r>
      <w:r>
        <w:rPr>
          <w:spacing w:val="-2"/>
        </w:rPr>
        <w:t>человека.</w:t>
      </w:r>
    </w:p>
    <w:p w14:paraId="3A8B4695" w14:textId="77777777" w:rsidR="00D00D4B" w:rsidRDefault="001B20DC">
      <w:pPr>
        <w:pStyle w:val="a3"/>
        <w:spacing w:before="5" w:line="237" w:lineRule="auto"/>
        <w:ind w:right="133"/>
      </w:pPr>
      <w:r>
        <w:t>Кабинет биологии. Правила поведения и</w:t>
      </w:r>
      <w:r>
        <w:rPr>
          <w:spacing w:val="-1"/>
        </w:rPr>
        <w:t xml:space="preserve"> </w:t>
      </w:r>
      <w:r>
        <w:t>работы в кабинете с биологическими</w:t>
      </w:r>
      <w:r>
        <w:rPr>
          <w:spacing w:val="-1"/>
        </w:rPr>
        <w:t xml:space="preserve"> </w:t>
      </w:r>
      <w:r>
        <w:t>приборами</w:t>
      </w:r>
      <w:r>
        <w:rPr>
          <w:spacing w:val="-1"/>
        </w:rPr>
        <w:t xml:space="preserve"> </w:t>
      </w:r>
      <w:r>
        <w:t xml:space="preserve">и </w:t>
      </w:r>
      <w:r>
        <w:rPr>
          <w:spacing w:val="-2"/>
        </w:rPr>
        <w:t>инструментами.</w:t>
      </w:r>
    </w:p>
    <w:p w14:paraId="0C1FA530" w14:textId="77777777" w:rsidR="00D00D4B" w:rsidRDefault="001B20DC">
      <w:pPr>
        <w:pStyle w:val="a3"/>
        <w:tabs>
          <w:tab w:val="left" w:pos="2747"/>
          <w:tab w:val="left" w:pos="4062"/>
          <w:tab w:val="left" w:pos="6936"/>
          <w:tab w:val="left" w:pos="9244"/>
        </w:tabs>
        <w:spacing w:before="3"/>
        <w:ind w:right="129"/>
      </w:pPr>
      <w:r>
        <w:t xml:space="preserve">Биологические термины, понятия, символы. Источники биологических знаний. Поиск </w:t>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 литература, справочники, Интернет).</w:t>
      </w:r>
    </w:p>
    <w:p w14:paraId="3510DADC" w14:textId="77777777" w:rsidR="00D00D4B" w:rsidRDefault="001B20DC" w:rsidP="00D37D5A">
      <w:pPr>
        <w:pStyle w:val="a5"/>
        <w:numPr>
          <w:ilvl w:val="1"/>
          <w:numId w:val="36"/>
        </w:numPr>
        <w:tabs>
          <w:tab w:val="left" w:pos="1366"/>
        </w:tabs>
        <w:spacing w:line="274" w:lineRule="exact"/>
        <w:ind w:left="1366" w:hanging="422"/>
        <w:jc w:val="both"/>
        <w:rPr>
          <w:sz w:val="24"/>
        </w:rPr>
      </w:pPr>
      <w:r>
        <w:rPr>
          <w:sz w:val="24"/>
        </w:rPr>
        <w:t>Методы</w:t>
      </w:r>
      <w:r>
        <w:rPr>
          <w:spacing w:val="-5"/>
          <w:sz w:val="24"/>
        </w:rPr>
        <w:t xml:space="preserve"> </w:t>
      </w:r>
      <w:r>
        <w:rPr>
          <w:sz w:val="24"/>
        </w:rPr>
        <w:t>изучения</w:t>
      </w:r>
      <w:r>
        <w:rPr>
          <w:spacing w:val="-3"/>
          <w:sz w:val="24"/>
        </w:rPr>
        <w:t xml:space="preserve"> </w:t>
      </w:r>
      <w:r>
        <w:rPr>
          <w:sz w:val="24"/>
        </w:rPr>
        <w:t>живой</w:t>
      </w:r>
      <w:r>
        <w:rPr>
          <w:spacing w:val="-5"/>
          <w:sz w:val="24"/>
        </w:rPr>
        <w:t xml:space="preserve"> </w:t>
      </w:r>
      <w:r>
        <w:rPr>
          <w:spacing w:val="-2"/>
          <w:sz w:val="24"/>
        </w:rPr>
        <w:t>природы.</w:t>
      </w:r>
    </w:p>
    <w:p w14:paraId="62A8FB24" w14:textId="77777777" w:rsidR="00D00D4B" w:rsidRDefault="001B20DC">
      <w:pPr>
        <w:pStyle w:val="a3"/>
        <w:tabs>
          <w:tab w:val="left" w:pos="2253"/>
          <w:tab w:val="left" w:pos="4753"/>
          <w:tab w:val="left" w:pos="6826"/>
          <w:tab w:val="left" w:pos="9398"/>
        </w:tabs>
        <w:spacing w:before="3"/>
        <w:ind w:right="127"/>
      </w:pPr>
      <w:r>
        <w:t>Научные методы изучения живой природы: наблюдение, эксперимент, описание,</w:t>
      </w:r>
      <w:r>
        <w:rPr>
          <w:spacing w:val="40"/>
        </w:rPr>
        <w:t xml:space="preserve"> </w:t>
      </w:r>
      <w:r>
        <w:rPr>
          <w:spacing w:val="-2"/>
        </w:rPr>
        <w:t>измерение,</w:t>
      </w:r>
      <w:r>
        <w:tab/>
      </w:r>
      <w:r>
        <w:rPr>
          <w:spacing w:val="-2"/>
        </w:rPr>
        <w:t>классификация.</w:t>
      </w:r>
      <w:r>
        <w:tab/>
      </w:r>
      <w:r>
        <w:rPr>
          <w:spacing w:val="-2"/>
        </w:rPr>
        <w:t>Устройство</w:t>
      </w:r>
      <w:r>
        <w:tab/>
      </w:r>
      <w:r>
        <w:rPr>
          <w:spacing w:val="-2"/>
        </w:rPr>
        <w:t>увеличительных</w:t>
      </w:r>
      <w:r>
        <w:tab/>
      </w:r>
      <w:r>
        <w:rPr>
          <w:spacing w:val="-2"/>
        </w:rPr>
        <w:t xml:space="preserve">приборов: </w:t>
      </w:r>
      <w:r>
        <w:t>лупы и микроскопа. Правила работы с увеличительными приборами.</w:t>
      </w:r>
    </w:p>
    <w:p w14:paraId="07B79063" w14:textId="77777777" w:rsidR="00D00D4B" w:rsidRDefault="001B20DC">
      <w:pPr>
        <w:pStyle w:val="a3"/>
        <w:ind w:right="128"/>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82AE68E" w14:textId="77777777" w:rsidR="00D00D4B" w:rsidRDefault="001B20DC">
      <w:pPr>
        <w:pStyle w:val="a3"/>
        <w:spacing w:before="1"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r>
        <w:rPr>
          <w:spacing w:val="-2"/>
          <w:vertAlign w:val="superscript"/>
        </w:rPr>
        <w:t>6</w:t>
      </w:r>
      <w:r>
        <w:rPr>
          <w:spacing w:val="-2"/>
        </w:rPr>
        <w:t>.</w:t>
      </w:r>
    </w:p>
    <w:p w14:paraId="10DB9F18" w14:textId="77777777" w:rsidR="00D00D4B" w:rsidRDefault="001B20DC">
      <w:pPr>
        <w:pStyle w:val="a3"/>
        <w:spacing w:line="242" w:lineRule="auto"/>
        <w:ind w:right="128"/>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54731676" w14:textId="77777777" w:rsidR="00D00D4B" w:rsidRDefault="001B20DC">
      <w:pPr>
        <w:pStyle w:val="a3"/>
        <w:spacing w:line="242" w:lineRule="auto"/>
        <w:ind w:right="129"/>
      </w:pPr>
      <w:proofErr w:type="gramStart"/>
      <w:r>
        <w:t>Ознакомление</w:t>
      </w:r>
      <w:r>
        <w:rPr>
          <w:spacing w:val="64"/>
          <w:w w:val="150"/>
        </w:rPr>
        <w:t xml:space="preserve">  </w:t>
      </w:r>
      <w:r>
        <w:t>с</w:t>
      </w:r>
      <w:proofErr w:type="gramEnd"/>
      <w:r>
        <w:rPr>
          <w:spacing w:val="80"/>
        </w:rPr>
        <w:t xml:space="preserve">  </w:t>
      </w:r>
      <w:r>
        <w:t>устройством</w:t>
      </w:r>
      <w:r>
        <w:rPr>
          <w:spacing w:val="63"/>
          <w:w w:val="150"/>
        </w:rPr>
        <w:t xml:space="preserve">  </w:t>
      </w:r>
      <w:r>
        <w:t>лупы,</w:t>
      </w:r>
      <w:r>
        <w:rPr>
          <w:spacing w:val="65"/>
          <w:w w:val="150"/>
        </w:rPr>
        <w:t xml:space="preserve">  </w:t>
      </w:r>
      <w:r>
        <w:t>светового</w:t>
      </w:r>
      <w:r>
        <w:rPr>
          <w:spacing w:val="80"/>
        </w:rPr>
        <w:t xml:space="preserve">  </w:t>
      </w:r>
      <w:r>
        <w:t>микроскопа,</w:t>
      </w:r>
      <w:r>
        <w:rPr>
          <w:spacing w:val="63"/>
          <w:w w:val="150"/>
        </w:rPr>
        <w:t xml:space="preserve">  </w:t>
      </w:r>
      <w:r>
        <w:t>правила</w:t>
      </w:r>
      <w:r>
        <w:rPr>
          <w:spacing w:val="80"/>
        </w:rPr>
        <w:t xml:space="preserve">  </w:t>
      </w:r>
      <w:r>
        <w:t>работы с ними.</w:t>
      </w:r>
    </w:p>
    <w:p w14:paraId="5E31964A" w14:textId="77777777" w:rsidR="00D00D4B" w:rsidRDefault="001B20DC">
      <w:pPr>
        <w:pStyle w:val="a3"/>
        <w:ind w:right="135"/>
      </w:pPr>
      <w:r>
        <w:t>Ознакомление с растительными и животными клетками: томата и арбуза (натуральные препараты),</w:t>
      </w:r>
      <w:r>
        <w:rPr>
          <w:spacing w:val="-6"/>
        </w:rPr>
        <w:t xml:space="preserve"> </w:t>
      </w:r>
      <w:r>
        <w:t>инфузории</w:t>
      </w:r>
      <w:r>
        <w:rPr>
          <w:spacing w:val="-2"/>
        </w:rPr>
        <w:t xml:space="preserve"> </w:t>
      </w:r>
      <w:r>
        <w:t>туфельки</w:t>
      </w:r>
      <w:r>
        <w:rPr>
          <w:spacing w:val="-2"/>
        </w:rPr>
        <w:t xml:space="preserve"> </w:t>
      </w:r>
      <w:r>
        <w:t>и</w:t>
      </w:r>
      <w:r>
        <w:rPr>
          <w:spacing w:val="-2"/>
        </w:rPr>
        <w:t xml:space="preserve"> </w:t>
      </w:r>
      <w:r>
        <w:t>гидры</w:t>
      </w:r>
      <w:r>
        <w:rPr>
          <w:spacing w:val="-2"/>
        </w:rPr>
        <w:t xml:space="preserve"> </w:t>
      </w:r>
      <w:r>
        <w:t>(готовые</w:t>
      </w:r>
      <w:r>
        <w:rPr>
          <w:spacing w:val="-4"/>
        </w:rPr>
        <w:t xml:space="preserve"> </w:t>
      </w:r>
      <w:r>
        <w:t>микропрепараты)</w:t>
      </w:r>
      <w:r>
        <w:rPr>
          <w:spacing w:val="-2"/>
        </w:rPr>
        <w:t xml:space="preserve"> </w:t>
      </w:r>
      <w:r>
        <w:t>с</w:t>
      </w:r>
      <w:r>
        <w:rPr>
          <w:spacing w:val="-8"/>
        </w:rPr>
        <w:t xml:space="preserve"> </w:t>
      </w:r>
      <w:r>
        <w:t>помощью</w:t>
      </w:r>
      <w:r>
        <w:rPr>
          <w:spacing w:val="-5"/>
        </w:rPr>
        <w:t xml:space="preserve"> </w:t>
      </w:r>
      <w:r>
        <w:t>лупы</w:t>
      </w:r>
      <w:r>
        <w:rPr>
          <w:spacing w:val="-2"/>
        </w:rPr>
        <w:t xml:space="preserve"> </w:t>
      </w:r>
      <w:r>
        <w:t>и</w:t>
      </w:r>
      <w:r>
        <w:rPr>
          <w:spacing w:val="-2"/>
        </w:rPr>
        <w:t xml:space="preserve"> </w:t>
      </w:r>
      <w:r>
        <w:t xml:space="preserve">светового </w:t>
      </w:r>
      <w:r>
        <w:rPr>
          <w:spacing w:val="-2"/>
        </w:rPr>
        <w:t>микроскопа.</w:t>
      </w:r>
    </w:p>
    <w:p w14:paraId="2F5F8487" w14:textId="77777777" w:rsidR="00D00D4B" w:rsidRDefault="001B20DC">
      <w:pPr>
        <w:pStyle w:val="a3"/>
        <w:spacing w:line="274" w:lineRule="exact"/>
        <w:ind w:left="944" w:firstLine="0"/>
      </w:pPr>
      <w:r>
        <w:t>Экскурсии</w:t>
      </w:r>
      <w:r>
        <w:rPr>
          <w:spacing w:val="-1"/>
        </w:rPr>
        <w:t xml:space="preserve"> </w:t>
      </w:r>
      <w:r>
        <w:t>или</w:t>
      </w:r>
      <w:r>
        <w:rPr>
          <w:spacing w:val="2"/>
        </w:rPr>
        <w:t xml:space="preserve"> </w:t>
      </w:r>
      <w:proofErr w:type="spellStart"/>
      <w:r>
        <w:rPr>
          <w:spacing w:val="-2"/>
        </w:rPr>
        <w:t>видеоэкскурсии</w:t>
      </w:r>
      <w:proofErr w:type="spellEnd"/>
      <w:r>
        <w:rPr>
          <w:spacing w:val="-2"/>
        </w:rPr>
        <w:t>.</w:t>
      </w:r>
    </w:p>
    <w:p w14:paraId="7E6BFB3E" w14:textId="77777777" w:rsidR="00D00D4B" w:rsidRDefault="001B20DC">
      <w:pPr>
        <w:pStyle w:val="a3"/>
        <w:spacing w:line="237" w:lineRule="auto"/>
        <w:ind w:right="127"/>
      </w:pPr>
      <w:r>
        <w:t>Овладение</w:t>
      </w:r>
      <w:r>
        <w:rPr>
          <w:spacing w:val="79"/>
        </w:rPr>
        <w:t xml:space="preserve">    </w:t>
      </w:r>
      <w:r>
        <w:t>методами</w:t>
      </w:r>
      <w:r>
        <w:rPr>
          <w:spacing w:val="79"/>
        </w:rPr>
        <w:t xml:space="preserve">    </w:t>
      </w:r>
      <w:r>
        <w:t>изучения</w:t>
      </w:r>
      <w:r>
        <w:rPr>
          <w:spacing w:val="79"/>
        </w:rPr>
        <w:t xml:space="preserve">    </w:t>
      </w:r>
      <w:r>
        <w:t>живой</w:t>
      </w:r>
      <w:r>
        <w:rPr>
          <w:spacing w:val="78"/>
        </w:rPr>
        <w:t xml:space="preserve">    </w:t>
      </w:r>
      <w:r>
        <w:t>природы</w:t>
      </w:r>
      <w:r>
        <w:rPr>
          <w:spacing w:val="80"/>
        </w:rPr>
        <w:t xml:space="preserve">    </w:t>
      </w:r>
      <w:r>
        <w:t>–</w:t>
      </w:r>
      <w:r>
        <w:rPr>
          <w:spacing w:val="78"/>
        </w:rPr>
        <w:t xml:space="preserve">    </w:t>
      </w:r>
      <w:r>
        <w:t>наблюдением и экспериментом.</w:t>
      </w:r>
    </w:p>
    <w:p w14:paraId="0F926F50" w14:textId="77777777" w:rsidR="00D00D4B" w:rsidRDefault="001B20DC" w:rsidP="00D37D5A">
      <w:pPr>
        <w:pStyle w:val="a5"/>
        <w:numPr>
          <w:ilvl w:val="1"/>
          <w:numId w:val="36"/>
        </w:numPr>
        <w:tabs>
          <w:tab w:val="left" w:pos="1366"/>
        </w:tabs>
        <w:spacing w:line="275" w:lineRule="exact"/>
        <w:ind w:left="1366" w:hanging="422"/>
        <w:jc w:val="both"/>
        <w:rPr>
          <w:sz w:val="24"/>
        </w:rPr>
      </w:pPr>
      <w:r>
        <w:rPr>
          <w:sz w:val="24"/>
        </w:rPr>
        <w:t>Организмы</w:t>
      </w:r>
      <w:r>
        <w:rPr>
          <w:spacing w:val="-2"/>
          <w:sz w:val="24"/>
        </w:rPr>
        <w:t xml:space="preserve"> </w:t>
      </w:r>
      <w:r>
        <w:rPr>
          <w:sz w:val="24"/>
        </w:rPr>
        <w:t>– тела</w:t>
      </w:r>
      <w:r>
        <w:rPr>
          <w:spacing w:val="-6"/>
          <w:sz w:val="24"/>
        </w:rPr>
        <w:t xml:space="preserve"> </w:t>
      </w:r>
      <w:r>
        <w:rPr>
          <w:sz w:val="24"/>
        </w:rPr>
        <w:t>живой</w:t>
      </w:r>
      <w:r>
        <w:rPr>
          <w:spacing w:val="-3"/>
          <w:sz w:val="24"/>
        </w:rPr>
        <w:t xml:space="preserve"> </w:t>
      </w:r>
      <w:r>
        <w:rPr>
          <w:spacing w:val="-2"/>
          <w:sz w:val="24"/>
        </w:rPr>
        <w:t>природы.</w:t>
      </w:r>
    </w:p>
    <w:p w14:paraId="7FC51837" w14:textId="77777777" w:rsidR="00D00D4B" w:rsidRDefault="001B20DC">
      <w:pPr>
        <w:pStyle w:val="a3"/>
        <w:ind w:right="121"/>
      </w:pPr>
      <w:r>
        <w:t>Понятие</w:t>
      </w:r>
      <w:r>
        <w:rPr>
          <w:spacing w:val="63"/>
          <w:w w:val="150"/>
        </w:rPr>
        <w:t xml:space="preserve">   </w:t>
      </w:r>
      <w:r>
        <w:t>об</w:t>
      </w:r>
      <w:r>
        <w:rPr>
          <w:spacing w:val="61"/>
          <w:w w:val="150"/>
        </w:rPr>
        <w:t xml:space="preserve">   </w:t>
      </w:r>
      <w:r>
        <w:t>организме.</w:t>
      </w:r>
      <w:r>
        <w:rPr>
          <w:spacing w:val="64"/>
          <w:w w:val="150"/>
        </w:rPr>
        <w:t xml:space="preserve">   </w:t>
      </w:r>
      <w:r>
        <w:t>Доядерные</w:t>
      </w:r>
      <w:r>
        <w:rPr>
          <w:spacing w:val="63"/>
          <w:w w:val="150"/>
        </w:rPr>
        <w:t xml:space="preserve">   </w:t>
      </w:r>
      <w:r>
        <w:t>и</w:t>
      </w:r>
      <w:r>
        <w:rPr>
          <w:spacing w:val="64"/>
          <w:w w:val="150"/>
        </w:rPr>
        <w:t xml:space="preserve">   </w:t>
      </w:r>
      <w:r>
        <w:t>ядерные</w:t>
      </w:r>
      <w:r>
        <w:rPr>
          <w:spacing w:val="62"/>
          <w:w w:val="150"/>
        </w:rPr>
        <w:t xml:space="preserve">   </w:t>
      </w:r>
      <w:r>
        <w:t>организмы.</w:t>
      </w:r>
      <w:r>
        <w:rPr>
          <w:spacing w:val="64"/>
          <w:w w:val="150"/>
        </w:rPr>
        <w:t xml:space="preserve">   </w:t>
      </w:r>
      <w:r>
        <w:t>Клетка и её</w:t>
      </w:r>
      <w:r>
        <w:rPr>
          <w:spacing w:val="-2"/>
        </w:rPr>
        <w:t xml:space="preserve"> </w:t>
      </w:r>
      <w:r>
        <w:t>открытие. Клеточное строение</w:t>
      </w:r>
      <w:r>
        <w:rPr>
          <w:spacing w:val="-7"/>
        </w:rPr>
        <w:t xml:space="preserve"> </w:t>
      </w:r>
      <w:r>
        <w:t>организмов. Цитология –</w:t>
      </w:r>
      <w:r>
        <w:rPr>
          <w:spacing w:val="-2"/>
        </w:rPr>
        <w:t xml:space="preserve"> </w:t>
      </w:r>
      <w:r>
        <w:t>наука о клетке. Клетка</w:t>
      </w:r>
      <w:r>
        <w:rPr>
          <w:spacing w:val="-2"/>
        </w:rPr>
        <w:t xml:space="preserve"> </w:t>
      </w:r>
      <w:r>
        <w:t>–</w:t>
      </w:r>
      <w:r>
        <w:rPr>
          <w:spacing w:val="-2"/>
        </w:rPr>
        <w:t xml:space="preserve"> </w:t>
      </w:r>
      <w:r>
        <w:t>наименьшая единица строения</w:t>
      </w:r>
      <w:r>
        <w:rPr>
          <w:spacing w:val="-2"/>
        </w:rPr>
        <w:t xml:space="preserve"> </w:t>
      </w:r>
      <w:r>
        <w:t>и жизнедеятельности</w:t>
      </w:r>
      <w:r>
        <w:rPr>
          <w:spacing w:val="-1"/>
        </w:rPr>
        <w:t xml:space="preserve"> </w:t>
      </w:r>
      <w:r>
        <w:t>организмов. Строение клетки под световым микроскопом: клеточная оболочка, цитоплазма, ядро.</w:t>
      </w:r>
    </w:p>
    <w:p w14:paraId="473EF31C" w14:textId="77777777" w:rsidR="00D00D4B" w:rsidRDefault="001B20DC">
      <w:pPr>
        <w:pStyle w:val="a3"/>
        <w:ind w:left="944" w:firstLine="0"/>
      </w:pPr>
      <w:r>
        <w:t>Одноклеточные</w:t>
      </w:r>
      <w:r>
        <w:rPr>
          <w:spacing w:val="-9"/>
        </w:rPr>
        <w:t xml:space="preserve"> </w:t>
      </w:r>
      <w:r>
        <w:t>и</w:t>
      </w:r>
      <w:r>
        <w:rPr>
          <w:spacing w:val="1"/>
        </w:rPr>
        <w:t xml:space="preserve"> </w:t>
      </w:r>
      <w:r>
        <w:t>многоклеточные</w:t>
      </w:r>
      <w:r>
        <w:rPr>
          <w:spacing w:val="-11"/>
        </w:rPr>
        <w:t xml:space="preserve"> </w:t>
      </w:r>
      <w:r>
        <w:t>организмы.</w:t>
      </w:r>
      <w:r>
        <w:rPr>
          <w:spacing w:val="-7"/>
        </w:rPr>
        <w:t xml:space="preserve"> </w:t>
      </w:r>
      <w:r>
        <w:t>Клетки,</w:t>
      </w:r>
      <w:r>
        <w:rPr>
          <w:spacing w:val="1"/>
        </w:rPr>
        <w:t xml:space="preserve"> </w:t>
      </w:r>
      <w:r>
        <w:t>ткани,</w:t>
      </w:r>
      <w:r>
        <w:rPr>
          <w:spacing w:val="-7"/>
        </w:rPr>
        <w:t xml:space="preserve"> </w:t>
      </w:r>
      <w:r>
        <w:t>органы,</w:t>
      </w:r>
      <w:r>
        <w:rPr>
          <w:spacing w:val="-3"/>
        </w:rPr>
        <w:t xml:space="preserve"> </w:t>
      </w:r>
      <w:r>
        <w:t>системы</w:t>
      </w:r>
      <w:r>
        <w:rPr>
          <w:spacing w:val="-8"/>
        </w:rPr>
        <w:t xml:space="preserve"> </w:t>
      </w:r>
      <w:r>
        <w:rPr>
          <w:spacing w:val="-2"/>
        </w:rPr>
        <w:t>органов.</w:t>
      </w:r>
    </w:p>
    <w:p w14:paraId="55016033" w14:textId="77777777" w:rsidR="00D00D4B" w:rsidRDefault="001B20DC">
      <w:pPr>
        <w:pStyle w:val="a3"/>
        <w:ind w:right="129"/>
      </w:pPr>
      <w:r>
        <w:t>Жизнедеятельность организмов. Особенности строения и процессов жизнедеятельности у растений, животных, бактерий и грибов.</w:t>
      </w:r>
    </w:p>
    <w:p w14:paraId="30D45500" w14:textId="77777777" w:rsidR="00D00D4B" w:rsidRDefault="001B20DC">
      <w:pPr>
        <w:pStyle w:val="a3"/>
        <w:spacing w:line="237" w:lineRule="auto"/>
        <w:ind w:right="134"/>
      </w:pPr>
      <w:r>
        <w:t>Свойства организмов: питание, дыхание, выделение, движение, размножение, развитие, раздражимость, приспособленность. Организм – единое целое.</w:t>
      </w:r>
    </w:p>
    <w:p w14:paraId="5CCDBDFC" w14:textId="77777777" w:rsidR="00D00D4B" w:rsidRDefault="001B20DC">
      <w:pPr>
        <w:pStyle w:val="a3"/>
        <w:spacing w:before="3"/>
        <w:ind w:right="133"/>
      </w:pPr>
      <w:r>
        <w:t>Разнообразие</w:t>
      </w:r>
      <w:r>
        <w:rPr>
          <w:spacing w:val="-7"/>
        </w:rPr>
        <w:t xml:space="preserve"> </w:t>
      </w:r>
      <w:r>
        <w:t>организмов</w:t>
      </w:r>
      <w:r>
        <w:rPr>
          <w:spacing w:val="-4"/>
        </w:rPr>
        <w:t xml:space="preserve"> </w:t>
      </w:r>
      <w:r>
        <w:t>и</w:t>
      </w:r>
      <w:r>
        <w:rPr>
          <w:spacing w:val="-5"/>
        </w:rPr>
        <w:t xml:space="preserve"> </w:t>
      </w:r>
      <w:r>
        <w:t>их</w:t>
      </w:r>
      <w:r>
        <w:rPr>
          <w:spacing w:val="-6"/>
        </w:rPr>
        <w:t xml:space="preserve"> </w:t>
      </w:r>
      <w:r>
        <w:t>классификация</w:t>
      </w:r>
      <w:r>
        <w:rPr>
          <w:spacing w:val="-1"/>
        </w:rPr>
        <w:t xml:space="preserve"> </w:t>
      </w:r>
      <w:r>
        <w:t>(таксоны</w:t>
      </w:r>
      <w:r>
        <w:rPr>
          <w:spacing w:val="-4"/>
        </w:rPr>
        <w:t xml:space="preserve"> </w:t>
      </w:r>
      <w:r>
        <w:t>в биологии:</w:t>
      </w:r>
      <w:r>
        <w:rPr>
          <w:spacing w:val="-6"/>
        </w:rPr>
        <w:t xml:space="preserve"> </w:t>
      </w:r>
      <w:r>
        <w:t>царства,</w:t>
      </w:r>
      <w:r>
        <w:rPr>
          <w:spacing w:val="-4"/>
        </w:rPr>
        <w:t xml:space="preserve"> </w:t>
      </w:r>
      <w:r>
        <w:t>типы</w:t>
      </w:r>
      <w:r>
        <w:rPr>
          <w:spacing w:val="-4"/>
        </w:rPr>
        <w:t xml:space="preserve"> </w:t>
      </w:r>
      <w:r>
        <w:t>(отделы), классы, отряды (порядки), семейства, роды, виды. Бактерии и вирусы как формы жизни. Значение бактерий и вирусов в природе и в жизни человека.</w:t>
      </w:r>
    </w:p>
    <w:p w14:paraId="5BFE5658" w14:textId="77777777" w:rsidR="00D00D4B" w:rsidRDefault="001B20DC">
      <w:pPr>
        <w:pStyle w:val="a3"/>
        <w:spacing w:line="274"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47435A17" w14:textId="77777777" w:rsidR="00D00D4B" w:rsidRDefault="001B20DC">
      <w:pPr>
        <w:pStyle w:val="a3"/>
        <w:spacing w:before="5" w:line="237" w:lineRule="auto"/>
        <w:ind w:right="130"/>
      </w:pPr>
      <w:r>
        <w:t>Изучение клеток кожицы чешуи лука под лупой и микроскопом (на примере самостоятельно приготовленного микропрепарата).</w:t>
      </w:r>
    </w:p>
    <w:p w14:paraId="7DE40250" w14:textId="77777777" w:rsidR="00D00D4B" w:rsidRDefault="001B20DC">
      <w:pPr>
        <w:pStyle w:val="a3"/>
        <w:spacing w:before="6" w:line="237" w:lineRule="auto"/>
        <w:ind w:left="944" w:right="3990" w:firstLine="0"/>
      </w:pPr>
      <w:r>
        <w:t>Ознакомление</w:t>
      </w:r>
      <w:r>
        <w:rPr>
          <w:spacing w:val="-7"/>
        </w:rPr>
        <w:t xml:space="preserve"> </w:t>
      </w:r>
      <w:r>
        <w:t>с</w:t>
      </w:r>
      <w:r>
        <w:rPr>
          <w:spacing w:val="-12"/>
        </w:rPr>
        <w:t xml:space="preserve"> </w:t>
      </w:r>
      <w:r>
        <w:t>принципами</w:t>
      </w:r>
      <w:r>
        <w:rPr>
          <w:spacing w:val="-10"/>
        </w:rPr>
        <w:t xml:space="preserve"> </w:t>
      </w:r>
      <w:r>
        <w:t>систематики</w:t>
      </w:r>
      <w:r>
        <w:rPr>
          <w:spacing w:val="-14"/>
        </w:rPr>
        <w:t xml:space="preserve"> </w:t>
      </w:r>
      <w:r>
        <w:t>организмов. Наблюдение за потреблением воды растением.</w:t>
      </w:r>
    </w:p>
    <w:p w14:paraId="2F39AEB9" w14:textId="77777777" w:rsidR="00D00D4B" w:rsidRDefault="001B20DC" w:rsidP="00D37D5A">
      <w:pPr>
        <w:pStyle w:val="a5"/>
        <w:numPr>
          <w:ilvl w:val="1"/>
          <w:numId w:val="36"/>
        </w:numPr>
        <w:tabs>
          <w:tab w:val="left" w:pos="1366"/>
        </w:tabs>
        <w:spacing w:before="3" w:line="275" w:lineRule="exact"/>
        <w:ind w:left="1366" w:hanging="422"/>
        <w:jc w:val="both"/>
        <w:rPr>
          <w:sz w:val="24"/>
        </w:rPr>
      </w:pPr>
      <w:r>
        <w:rPr>
          <w:sz w:val="24"/>
        </w:rPr>
        <w:t>Организмы</w:t>
      </w:r>
      <w:r>
        <w:rPr>
          <w:spacing w:val="-5"/>
          <w:sz w:val="24"/>
        </w:rPr>
        <w:t xml:space="preserve"> </w:t>
      </w:r>
      <w:r>
        <w:rPr>
          <w:sz w:val="24"/>
        </w:rPr>
        <w:t>и среда</w:t>
      </w:r>
      <w:r>
        <w:rPr>
          <w:spacing w:val="-7"/>
          <w:sz w:val="24"/>
        </w:rPr>
        <w:t xml:space="preserve"> </w:t>
      </w:r>
      <w:r>
        <w:rPr>
          <w:spacing w:val="-2"/>
          <w:sz w:val="24"/>
        </w:rPr>
        <w:t>обитания.</w:t>
      </w:r>
    </w:p>
    <w:p w14:paraId="52F0CC31" w14:textId="77777777" w:rsidR="00D00D4B" w:rsidRDefault="001B20DC">
      <w:pPr>
        <w:pStyle w:val="a3"/>
        <w:spacing w:line="242" w:lineRule="auto"/>
        <w:ind w:right="127"/>
      </w:pPr>
      <w:r>
        <w:t xml:space="preserve">Понятие о среде обитания. Водная, наземно-воздушная, почвенная, </w:t>
      </w:r>
      <w:proofErr w:type="spellStart"/>
      <w:r>
        <w:t>внутриорганизменная</w:t>
      </w:r>
      <w:proofErr w:type="spellEnd"/>
      <w:r>
        <w:t xml:space="preserve"> </w:t>
      </w:r>
      <w:proofErr w:type="gramStart"/>
      <w:r>
        <w:t>среды</w:t>
      </w:r>
      <w:r>
        <w:rPr>
          <w:spacing w:val="39"/>
        </w:rPr>
        <w:t xml:space="preserve">  </w:t>
      </w:r>
      <w:r>
        <w:t>обитания</w:t>
      </w:r>
      <w:proofErr w:type="gramEnd"/>
      <w:r>
        <w:t>.</w:t>
      </w:r>
      <w:r>
        <w:rPr>
          <w:spacing w:val="37"/>
        </w:rPr>
        <w:t xml:space="preserve">  </w:t>
      </w:r>
      <w:proofErr w:type="gramStart"/>
      <w:r>
        <w:t>Представители</w:t>
      </w:r>
      <w:r>
        <w:rPr>
          <w:spacing w:val="36"/>
        </w:rPr>
        <w:t xml:space="preserve">  </w:t>
      </w:r>
      <w:r>
        <w:t>сред</w:t>
      </w:r>
      <w:proofErr w:type="gramEnd"/>
      <w:r>
        <w:rPr>
          <w:spacing w:val="35"/>
        </w:rPr>
        <w:t xml:space="preserve">  </w:t>
      </w:r>
      <w:r>
        <w:t>обитания.</w:t>
      </w:r>
      <w:r>
        <w:rPr>
          <w:spacing w:val="37"/>
        </w:rPr>
        <w:t xml:space="preserve">  </w:t>
      </w:r>
      <w:proofErr w:type="gramStart"/>
      <w:r>
        <w:t>Особенности</w:t>
      </w:r>
      <w:r>
        <w:rPr>
          <w:spacing w:val="37"/>
        </w:rPr>
        <w:t xml:space="preserve">  </w:t>
      </w:r>
      <w:r>
        <w:t>сред</w:t>
      </w:r>
      <w:proofErr w:type="gramEnd"/>
      <w:r>
        <w:rPr>
          <w:spacing w:val="35"/>
        </w:rPr>
        <w:t xml:space="preserve">  </w:t>
      </w:r>
      <w:r>
        <w:t>обитания</w:t>
      </w:r>
      <w:r>
        <w:rPr>
          <w:spacing w:val="33"/>
        </w:rPr>
        <w:t xml:space="preserve">  </w:t>
      </w:r>
      <w:r>
        <w:rPr>
          <w:spacing w:val="-2"/>
        </w:rPr>
        <w:t>организмов.</w:t>
      </w:r>
    </w:p>
    <w:p w14:paraId="7AD65D99" w14:textId="77777777" w:rsidR="00D00D4B" w:rsidRDefault="001B20DC">
      <w:pPr>
        <w:pStyle w:val="a3"/>
        <w:spacing w:before="146"/>
        <w:ind w:left="0" w:firstLine="0"/>
        <w:jc w:val="left"/>
        <w:rPr>
          <w:sz w:val="20"/>
        </w:rPr>
      </w:pPr>
      <w:r>
        <w:rPr>
          <w:noProof/>
        </w:rPr>
        <mc:AlternateContent>
          <mc:Choice Requires="wps">
            <w:drawing>
              <wp:anchor distT="0" distB="0" distL="0" distR="0" simplePos="0" relativeHeight="487593472" behindDoc="1" locked="0" layoutInCell="1" allowOverlap="1" wp14:anchorId="389362CF" wp14:editId="09426C3B">
                <wp:simplePos x="0" y="0"/>
                <wp:positionH relativeFrom="page">
                  <wp:posOffset>719632</wp:posOffset>
                </wp:positionH>
                <wp:positionV relativeFrom="paragraph">
                  <wp:posOffset>254097</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BA490" id="Graphic 19" o:spid="_x0000_s1026" style="position:absolute;margin-left:56.65pt;margin-top:20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MS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" path="m1829435,l,,,9144r1829435,l1829435,xe" fillcolor="black" stroked="f">
                <v:path arrowok="t"/>
                <w10:wrap type="topAndBottom" anchorx="page"/>
              </v:shape>
            </w:pict>
          </mc:Fallback>
        </mc:AlternateContent>
      </w:r>
    </w:p>
    <w:p w14:paraId="0CD1A2B5" w14:textId="77777777" w:rsidR="00D00D4B" w:rsidRDefault="001B20DC">
      <w:pPr>
        <w:pStyle w:val="a3"/>
        <w:spacing w:before="92" w:line="242" w:lineRule="auto"/>
        <w:ind w:right="387" w:firstLine="0"/>
        <w:jc w:val="left"/>
      </w:pPr>
      <w:r>
        <w:rPr>
          <w:vertAlign w:val="superscript"/>
        </w:rPr>
        <w:t>6</w:t>
      </w:r>
      <w:r>
        <w:rPr>
          <w:spacing w:val="80"/>
          <w:w w:val="150"/>
        </w:rPr>
        <w:t xml:space="preserve"> </w:t>
      </w:r>
      <w:r>
        <w:t>Здесь</w:t>
      </w:r>
      <w:r>
        <w:rPr>
          <w:spacing w:val="80"/>
        </w:rPr>
        <w:t xml:space="preserve"> </w:t>
      </w:r>
      <w:r>
        <w:t>и</w:t>
      </w:r>
      <w:r>
        <w:rPr>
          <w:spacing w:val="80"/>
        </w:rPr>
        <w:t xml:space="preserve"> </w:t>
      </w:r>
      <w:r>
        <w:t>далее</w:t>
      </w:r>
      <w:r>
        <w:rPr>
          <w:spacing w:val="80"/>
        </w:rPr>
        <w:t xml:space="preserve"> </w:t>
      </w:r>
      <w:r>
        <w:t>приводится</w:t>
      </w:r>
      <w:r>
        <w:rPr>
          <w:spacing w:val="80"/>
        </w:rPr>
        <w:t xml:space="preserve"> </w:t>
      </w:r>
      <w:r>
        <w:t>расширенный</w:t>
      </w:r>
      <w:r>
        <w:rPr>
          <w:spacing w:val="80"/>
        </w:rPr>
        <w:t xml:space="preserve"> </w:t>
      </w:r>
      <w:r>
        <w:t>перечень</w:t>
      </w:r>
      <w:r>
        <w:rPr>
          <w:spacing w:val="80"/>
        </w:rPr>
        <w:t xml:space="preserve"> </w:t>
      </w:r>
      <w:r>
        <w:t>лабораторных</w:t>
      </w:r>
      <w:r>
        <w:rPr>
          <w:spacing w:val="80"/>
        </w:rPr>
        <w:t xml:space="preserve"> </w:t>
      </w:r>
      <w:r>
        <w:t>и</w:t>
      </w:r>
      <w:r>
        <w:rPr>
          <w:spacing w:val="80"/>
        </w:rPr>
        <w:t xml:space="preserve"> </w:t>
      </w:r>
      <w:r>
        <w:t>практических</w:t>
      </w:r>
      <w:r>
        <w:rPr>
          <w:spacing w:val="80"/>
        </w:rPr>
        <w:t xml:space="preserve"> </w:t>
      </w:r>
      <w:r>
        <w:t>работ,</w:t>
      </w:r>
      <w:r>
        <w:rPr>
          <w:spacing w:val="80"/>
        </w:rPr>
        <w:t xml:space="preserve"> </w:t>
      </w:r>
      <w:r>
        <w:t>из которых учитель делает выбор по своему усмотрению.</w:t>
      </w:r>
    </w:p>
    <w:p w14:paraId="615BB16D" w14:textId="77777777" w:rsidR="00D00D4B" w:rsidRDefault="00D00D4B">
      <w:pPr>
        <w:spacing w:line="242" w:lineRule="auto"/>
        <w:sectPr w:rsidR="00D00D4B">
          <w:pgSz w:w="11910" w:h="16840"/>
          <w:pgMar w:top="820" w:right="440" w:bottom="280" w:left="900" w:header="569" w:footer="0" w:gutter="0"/>
          <w:cols w:space="720"/>
        </w:sectPr>
      </w:pPr>
    </w:p>
    <w:p w14:paraId="15B27ADE" w14:textId="77777777" w:rsidR="00D00D4B" w:rsidRDefault="001B20DC">
      <w:pPr>
        <w:pStyle w:val="a3"/>
        <w:spacing w:before="3" w:line="275" w:lineRule="exact"/>
        <w:ind w:firstLine="0"/>
        <w:jc w:val="left"/>
      </w:pPr>
      <w:r>
        <w:lastRenderedPageBreak/>
        <w:t>Приспособления</w:t>
      </w:r>
      <w:r>
        <w:rPr>
          <w:spacing w:val="-9"/>
        </w:rPr>
        <w:t xml:space="preserve"> </w:t>
      </w:r>
      <w:r>
        <w:t>организмов</w:t>
      </w:r>
      <w:r>
        <w:rPr>
          <w:spacing w:val="-4"/>
        </w:rPr>
        <w:t xml:space="preserve"> </w:t>
      </w:r>
      <w:r>
        <w:t>к</w:t>
      </w:r>
      <w:r>
        <w:rPr>
          <w:spacing w:val="-3"/>
        </w:rPr>
        <w:t xml:space="preserve"> </w:t>
      </w:r>
      <w:r>
        <w:t>среде</w:t>
      </w:r>
      <w:r>
        <w:rPr>
          <w:spacing w:val="-2"/>
        </w:rPr>
        <w:t xml:space="preserve"> </w:t>
      </w:r>
      <w:r>
        <w:t>обитания.</w:t>
      </w:r>
      <w:r>
        <w:rPr>
          <w:spacing w:val="-8"/>
        </w:rPr>
        <w:t xml:space="preserve"> </w:t>
      </w:r>
      <w:r>
        <w:t>Сезонные</w:t>
      </w:r>
      <w:r>
        <w:rPr>
          <w:spacing w:val="-2"/>
        </w:rPr>
        <w:t xml:space="preserve"> </w:t>
      </w:r>
      <w:r>
        <w:t>изменения</w:t>
      </w:r>
      <w:r>
        <w:rPr>
          <w:spacing w:val="-6"/>
        </w:rPr>
        <w:t xml:space="preserve"> </w:t>
      </w:r>
      <w:r>
        <w:t>в</w:t>
      </w:r>
      <w:r>
        <w:rPr>
          <w:spacing w:val="-5"/>
        </w:rPr>
        <w:t xml:space="preserve"> </w:t>
      </w:r>
      <w:r>
        <w:t>жизни</w:t>
      </w:r>
      <w:r>
        <w:rPr>
          <w:spacing w:val="-9"/>
        </w:rPr>
        <w:t xml:space="preserve"> </w:t>
      </w:r>
      <w:r>
        <w:rPr>
          <w:spacing w:val="-2"/>
        </w:rPr>
        <w:t>организмов.</w:t>
      </w:r>
    </w:p>
    <w:p w14:paraId="7B204912" w14:textId="77777777" w:rsidR="00D00D4B" w:rsidRDefault="001B20DC">
      <w:pPr>
        <w:pStyle w:val="a3"/>
        <w:spacing w:line="275" w:lineRule="exact"/>
        <w:ind w:left="944" w:firstLine="0"/>
        <w:jc w:val="left"/>
      </w:pPr>
      <w:r>
        <w:t>Лабораторные</w:t>
      </w:r>
      <w:r>
        <w:rPr>
          <w:spacing w:val="-6"/>
        </w:rPr>
        <w:t xml:space="preserve"> </w:t>
      </w:r>
      <w:r>
        <w:t>и</w:t>
      </w:r>
      <w:r>
        <w:rPr>
          <w:spacing w:val="1"/>
        </w:rPr>
        <w:t xml:space="preserve"> </w:t>
      </w:r>
      <w:r>
        <w:t>практические</w:t>
      </w:r>
      <w:r>
        <w:rPr>
          <w:spacing w:val="-1"/>
        </w:rPr>
        <w:t xml:space="preserve"> </w:t>
      </w:r>
      <w:r>
        <w:rPr>
          <w:spacing w:val="-2"/>
        </w:rPr>
        <w:t>работы.</w:t>
      </w:r>
    </w:p>
    <w:p w14:paraId="20A0411C" w14:textId="77777777" w:rsidR="00D00D4B" w:rsidRDefault="001B20DC">
      <w:pPr>
        <w:pStyle w:val="a3"/>
        <w:spacing w:before="4" w:line="237" w:lineRule="auto"/>
        <w:ind w:left="944" w:right="690" w:firstLine="0"/>
        <w:jc w:val="left"/>
      </w:pPr>
      <w:r>
        <w:t>Выявление</w:t>
      </w:r>
      <w:r>
        <w:rPr>
          <w:spacing w:val="-5"/>
        </w:rPr>
        <w:t xml:space="preserve"> </w:t>
      </w:r>
      <w:r>
        <w:t>приспособлений</w:t>
      </w:r>
      <w:r>
        <w:rPr>
          <w:spacing w:val="-8"/>
        </w:rPr>
        <w:t xml:space="preserve"> </w:t>
      </w:r>
      <w:r>
        <w:t>организмов</w:t>
      </w:r>
      <w:r>
        <w:rPr>
          <w:spacing w:val="-7"/>
        </w:rPr>
        <w:t xml:space="preserve"> </w:t>
      </w:r>
      <w:r>
        <w:t>к</w:t>
      </w:r>
      <w:r>
        <w:rPr>
          <w:spacing w:val="-6"/>
        </w:rPr>
        <w:t xml:space="preserve"> </w:t>
      </w:r>
      <w:r>
        <w:t>среде</w:t>
      </w:r>
      <w:r>
        <w:rPr>
          <w:spacing w:val="-5"/>
        </w:rPr>
        <w:t xml:space="preserve"> </w:t>
      </w:r>
      <w:r>
        <w:t>обитания</w:t>
      </w:r>
      <w:r>
        <w:rPr>
          <w:spacing w:val="-5"/>
        </w:rPr>
        <w:t xml:space="preserve"> </w:t>
      </w:r>
      <w:r>
        <w:t>(на</w:t>
      </w:r>
      <w:r>
        <w:rPr>
          <w:spacing w:val="-5"/>
        </w:rPr>
        <w:t xml:space="preserve"> </w:t>
      </w:r>
      <w:r>
        <w:t>конкретных</w:t>
      </w:r>
      <w:r>
        <w:rPr>
          <w:spacing w:val="-9"/>
        </w:rPr>
        <w:t xml:space="preserve"> </w:t>
      </w:r>
      <w:r>
        <w:t xml:space="preserve">примерах). Экскурсии или </w:t>
      </w:r>
      <w:proofErr w:type="spellStart"/>
      <w:r>
        <w:t>видеоэкскурсии</w:t>
      </w:r>
      <w:proofErr w:type="spellEnd"/>
      <w:r>
        <w:t>.</w:t>
      </w:r>
    </w:p>
    <w:p w14:paraId="3EEE9588" w14:textId="77777777" w:rsidR="00D00D4B" w:rsidRDefault="001B20DC">
      <w:pPr>
        <w:pStyle w:val="a3"/>
        <w:spacing w:before="4" w:line="275" w:lineRule="exact"/>
        <w:ind w:left="944" w:firstLine="0"/>
        <w:jc w:val="left"/>
      </w:pPr>
      <w:r>
        <w:t>Растительный</w:t>
      </w:r>
      <w:r>
        <w:rPr>
          <w:spacing w:val="-8"/>
        </w:rPr>
        <w:t xml:space="preserve"> </w:t>
      </w:r>
      <w:r>
        <w:t>и</w:t>
      </w:r>
      <w:r>
        <w:rPr>
          <w:spacing w:val="-6"/>
        </w:rPr>
        <w:t xml:space="preserve"> </w:t>
      </w:r>
      <w:r>
        <w:t>животный</w:t>
      </w:r>
      <w:r>
        <w:rPr>
          <w:spacing w:val="-6"/>
        </w:rPr>
        <w:t xml:space="preserve"> </w:t>
      </w:r>
      <w:r>
        <w:t>мир</w:t>
      </w:r>
      <w:r>
        <w:rPr>
          <w:spacing w:val="-2"/>
        </w:rPr>
        <w:t xml:space="preserve"> </w:t>
      </w:r>
      <w:r>
        <w:t>родного</w:t>
      </w:r>
      <w:r>
        <w:rPr>
          <w:spacing w:val="2"/>
        </w:rPr>
        <w:t xml:space="preserve"> </w:t>
      </w:r>
      <w:r>
        <w:t>края</w:t>
      </w:r>
      <w:r>
        <w:rPr>
          <w:spacing w:val="-6"/>
        </w:rPr>
        <w:t xml:space="preserve"> </w:t>
      </w:r>
      <w:r>
        <w:rPr>
          <w:spacing w:val="-2"/>
        </w:rPr>
        <w:t>(краеведение).</w:t>
      </w:r>
    </w:p>
    <w:p w14:paraId="61EB4B62" w14:textId="77777777" w:rsidR="00D00D4B" w:rsidRDefault="001B20DC" w:rsidP="00D37D5A">
      <w:pPr>
        <w:pStyle w:val="a5"/>
        <w:numPr>
          <w:ilvl w:val="1"/>
          <w:numId w:val="36"/>
        </w:numPr>
        <w:tabs>
          <w:tab w:val="left" w:pos="1366"/>
        </w:tabs>
        <w:spacing w:line="275" w:lineRule="exact"/>
        <w:ind w:left="1366" w:hanging="422"/>
        <w:rPr>
          <w:sz w:val="24"/>
        </w:rPr>
      </w:pPr>
      <w:r>
        <w:rPr>
          <w:sz w:val="24"/>
        </w:rPr>
        <w:t>Природные</w:t>
      </w:r>
      <w:r>
        <w:rPr>
          <w:spacing w:val="-4"/>
          <w:sz w:val="24"/>
        </w:rPr>
        <w:t xml:space="preserve"> </w:t>
      </w:r>
      <w:r>
        <w:rPr>
          <w:spacing w:val="-2"/>
          <w:sz w:val="24"/>
        </w:rPr>
        <w:t>сообщества.</w:t>
      </w:r>
    </w:p>
    <w:p w14:paraId="1AB7EBA9" w14:textId="77777777" w:rsidR="00D00D4B" w:rsidRDefault="001B20DC">
      <w:pPr>
        <w:pStyle w:val="a3"/>
        <w:spacing w:before="3"/>
        <w:ind w:right="127"/>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CD86BF1" w14:textId="77777777" w:rsidR="00D00D4B" w:rsidRDefault="001B20DC">
      <w:pPr>
        <w:pStyle w:val="a3"/>
        <w:ind w:right="129"/>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w:t>
      </w:r>
      <w:r>
        <w:rPr>
          <w:spacing w:val="-2"/>
        </w:rPr>
        <w:t>человека.</w:t>
      </w:r>
    </w:p>
    <w:p w14:paraId="35B1C336" w14:textId="77777777" w:rsidR="00D00D4B" w:rsidRDefault="001B20DC">
      <w:pPr>
        <w:pStyle w:val="a3"/>
        <w:spacing w:line="242" w:lineRule="auto"/>
        <w:ind w:right="132"/>
      </w:pPr>
      <w:r>
        <w:t>Природные зоны Земли, их обитатели. Флора и фауна природных зон. Ландшафты: природные и культурные.</w:t>
      </w:r>
    </w:p>
    <w:p w14:paraId="7F9AAD1B" w14:textId="77777777" w:rsidR="00D00D4B" w:rsidRDefault="001B20DC">
      <w:pPr>
        <w:pStyle w:val="a3"/>
        <w:spacing w:line="271"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6BEFD161" w14:textId="77777777" w:rsidR="00D00D4B" w:rsidRDefault="001B20DC">
      <w:pPr>
        <w:pStyle w:val="a3"/>
        <w:spacing w:before="2" w:line="237" w:lineRule="auto"/>
        <w:ind w:right="139"/>
      </w:pPr>
      <w:proofErr w:type="gramStart"/>
      <w:r>
        <w:t>Изучение</w:t>
      </w:r>
      <w:r>
        <w:rPr>
          <w:spacing w:val="70"/>
        </w:rPr>
        <w:t xml:space="preserve">  </w:t>
      </w:r>
      <w:r>
        <w:t>искусственных</w:t>
      </w:r>
      <w:proofErr w:type="gramEnd"/>
      <w:r>
        <w:rPr>
          <w:spacing w:val="68"/>
        </w:rPr>
        <w:t xml:space="preserve">  </w:t>
      </w:r>
      <w:r>
        <w:t>сообществ</w:t>
      </w:r>
      <w:r>
        <w:rPr>
          <w:spacing w:val="70"/>
        </w:rPr>
        <w:t xml:space="preserve">  </w:t>
      </w:r>
      <w:r>
        <w:t>и</w:t>
      </w:r>
      <w:r>
        <w:rPr>
          <w:spacing w:val="67"/>
        </w:rPr>
        <w:t xml:space="preserve">  </w:t>
      </w:r>
      <w:r>
        <w:t>их</w:t>
      </w:r>
      <w:r>
        <w:rPr>
          <w:spacing w:val="68"/>
        </w:rPr>
        <w:t xml:space="preserve">  </w:t>
      </w:r>
      <w:r>
        <w:t>обитателей</w:t>
      </w:r>
      <w:r>
        <w:rPr>
          <w:spacing w:val="69"/>
        </w:rPr>
        <w:t xml:space="preserve">  </w:t>
      </w:r>
      <w:r>
        <w:t>(на</w:t>
      </w:r>
      <w:r>
        <w:rPr>
          <w:spacing w:val="68"/>
        </w:rPr>
        <w:t xml:space="preserve">  </w:t>
      </w:r>
      <w:r>
        <w:t>примере</w:t>
      </w:r>
      <w:r>
        <w:rPr>
          <w:spacing w:val="68"/>
        </w:rPr>
        <w:t xml:space="preserve">  </w:t>
      </w:r>
      <w:r>
        <w:t>аквариума и других искусственных сообществ).</w:t>
      </w:r>
    </w:p>
    <w:p w14:paraId="6A4057B8" w14:textId="77777777" w:rsidR="00D00D4B" w:rsidRDefault="001B20DC">
      <w:pPr>
        <w:pStyle w:val="a3"/>
        <w:spacing w:before="4" w:line="275" w:lineRule="exact"/>
        <w:ind w:left="944" w:firstLine="0"/>
      </w:pPr>
      <w:r>
        <w:t>Экскурсии</w:t>
      </w:r>
      <w:r>
        <w:rPr>
          <w:spacing w:val="-1"/>
        </w:rPr>
        <w:t xml:space="preserve"> </w:t>
      </w:r>
      <w:r>
        <w:t xml:space="preserve">или </w:t>
      </w:r>
      <w:proofErr w:type="spellStart"/>
      <w:r>
        <w:rPr>
          <w:spacing w:val="-2"/>
        </w:rPr>
        <w:t>видеоэкскурсии</w:t>
      </w:r>
      <w:proofErr w:type="spellEnd"/>
      <w:r>
        <w:rPr>
          <w:spacing w:val="-2"/>
        </w:rPr>
        <w:t>.</w:t>
      </w:r>
    </w:p>
    <w:p w14:paraId="417213D2" w14:textId="77777777" w:rsidR="00D00D4B" w:rsidRDefault="001B20DC">
      <w:pPr>
        <w:pStyle w:val="a3"/>
        <w:spacing w:line="242" w:lineRule="auto"/>
        <w:ind w:right="119"/>
      </w:pPr>
      <w:r>
        <w:t xml:space="preserve">Изучение природных сообществ (на примере леса, озера, пруда, луга и других природных </w:t>
      </w:r>
      <w:r>
        <w:rPr>
          <w:spacing w:val="-2"/>
        </w:rPr>
        <w:t>сообществ.).</w:t>
      </w:r>
    </w:p>
    <w:p w14:paraId="506F414B" w14:textId="77777777" w:rsidR="00D00D4B" w:rsidRDefault="001B20DC">
      <w:pPr>
        <w:pStyle w:val="a3"/>
        <w:spacing w:line="271" w:lineRule="exact"/>
        <w:ind w:left="944" w:firstLine="0"/>
      </w:pPr>
      <w:r>
        <w:t>Изучение</w:t>
      </w:r>
      <w:r>
        <w:rPr>
          <w:spacing w:val="-5"/>
        </w:rPr>
        <w:t xml:space="preserve"> </w:t>
      </w:r>
      <w:r>
        <w:t>сезонных</w:t>
      </w:r>
      <w:r>
        <w:rPr>
          <w:spacing w:val="-6"/>
        </w:rPr>
        <w:t xml:space="preserve"> </w:t>
      </w:r>
      <w:r>
        <w:t>явлений</w:t>
      </w:r>
      <w:r>
        <w:rPr>
          <w:spacing w:val="-6"/>
        </w:rPr>
        <w:t xml:space="preserve"> </w:t>
      </w:r>
      <w:r>
        <w:t>в</w:t>
      </w:r>
      <w:r>
        <w:rPr>
          <w:spacing w:val="-4"/>
        </w:rPr>
        <w:t xml:space="preserve"> </w:t>
      </w:r>
      <w:r>
        <w:t>жизни</w:t>
      </w:r>
      <w:r>
        <w:rPr>
          <w:spacing w:val="-5"/>
        </w:rPr>
        <w:t xml:space="preserve"> </w:t>
      </w:r>
      <w:r>
        <w:t>природных</w:t>
      </w:r>
      <w:r>
        <w:rPr>
          <w:spacing w:val="-6"/>
        </w:rPr>
        <w:t xml:space="preserve"> </w:t>
      </w:r>
      <w:r>
        <w:rPr>
          <w:spacing w:val="-2"/>
        </w:rPr>
        <w:t>сообществ.</w:t>
      </w:r>
    </w:p>
    <w:p w14:paraId="5728CA90" w14:textId="77777777" w:rsidR="00D00D4B" w:rsidRDefault="001B20DC" w:rsidP="00D37D5A">
      <w:pPr>
        <w:pStyle w:val="a5"/>
        <w:numPr>
          <w:ilvl w:val="1"/>
          <w:numId w:val="36"/>
        </w:numPr>
        <w:tabs>
          <w:tab w:val="left" w:pos="1366"/>
        </w:tabs>
        <w:spacing w:before="2" w:line="275" w:lineRule="exact"/>
        <w:ind w:left="1366" w:hanging="422"/>
        <w:jc w:val="both"/>
        <w:rPr>
          <w:sz w:val="24"/>
        </w:rPr>
      </w:pPr>
      <w:r>
        <w:rPr>
          <w:sz w:val="24"/>
        </w:rPr>
        <w:t>Живая</w:t>
      </w:r>
      <w:r>
        <w:rPr>
          <w:spacing w:val="-5"/>
          <w:sz w:val="24"/>
        </w:rPr>
        <w:t xml:space="preserve"> </w:t>
      </w:r>
      <w:r>
        <w:rPr>
          <w:sz w:val="24"/>
        </w:rPr>
        <w:t>природа</w:t>
      </w:r>
      <w:r>
        <w:rPr>
          <w:spacing w:val="-1"/>
          <w:sz w:val="24"/>
        </w:rPr>
        <w:t xml:space="preserve"> </w:t>
      </w:r>
      <w:r>
        <w:rPr>
          <w:sz w:val="24"/>
        </w:rPr>
        <w:t>и</w:t>
      </w:r>
      <w:r>
        <w:rPr>
          <w:spacing w:val="-3"/>
          <w:sz w:val="24"/>
        </w:rPr>
        <w:t xml:space="preserve"> </w:t>
      </w:r>
      <w:r>
        <w:rPr>
          <w:spacing w:val="-2"/>
          <w:sz w:val="24"/>
        </w:rPr>
        <w:t>человек.</w:t>
      </w:r>
    </w:p>
    <w:p w14:paraId="52EFDADE" w14:textId="77777777" w:rsidR="00D00D4B" w:rsidRDefault="001B20DC">
      <w:pPr>
        <w:pStyle w:val="a3"/>
        <w:ind w:right="123"/>
      </w:pPr>
      <w:proofErr w:type="gramStart"/>
      <w:r>
        <w:t>Изменения</w:t>
      </w:r>
      <w:r>
        <w:rPr>
          <w:spacing w:val="55"/>
        </w:rPr>
        <w:t xml:space="preserve">  </w:t>
      </w:r>
      <w:r>
        <w:t>в</w:t>
      </w:r>
      <w:proofErr w:type="gramEnd"/>
      <w:r>
        <w:rPr>
          <w:spacing w:val="56"/>
        </w:rPr>
        <w:t xml:space="preserve">  </w:t>
      </w:r>
      <w:r>
        <w:t>природе</w:t>
      </w:r>
      <w:r>
        <w:rPr>
          <w:spacing w:val="57"/>
        </w:rPr>
        <w:t xml:space="preserve">  </w:t>
      </w:r>
      <w:r>
        <w:t>в</w:t>
      </w:r>
      <w:r>
        <w:rPr>
          <w:spacing w:val="56"/>
        </w:rPr>
        <w:t xml:space="preserve">  </w:t>
      </w:r>
      <w:r>
        <w:t>связи</w:t>
      </w:r>
      <w:r>
        <w:rPr>
          <w:spacing w:val="58"/>
        </w:rPr>
        <w:t xml:space="preserve">  </w:t>
      </w:r>
      <w:r>
        <w:t>с</w:t>
      </w:r>
      <w:r>
        <w:rPr>
          <w:spacing w:val="55"/>
        </w:rPr>
        <w:t xml:space="preserve">  </w:t>
      </w:r>
      <w:r>
        <w:t>развитием</w:t>
      </w:r>
      <w:r>
        <w:rPr>
          <w:spacing w:val="58"/>
        </w:rPr>
        <w:t xml:space="preserve">  </w:t>
      </w:r>
      <w:r>
        <w:t>сельского</w:t>
      </w:r>
      <w:r>
        <w:rPr>
          <w:spacing w:val="57"/>
        </w:rPr>
        <w:t xml:space="preserve">  </w:t>
      </w:r>
      <w:r>
        <w:t>хозяйства,</w:t>
      </w:r>
      <w:r>
        <w:rPr>
          <w:spacing w:val="56"/>
        </w:rPr>
        <w:t xml:space="preserve">  </w:t>
      </w:r>
      <w: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w:t>
      </w:r>
      <w:r>
        <w:rPr>
          <w:spacing w:val="40"/>
        </w:rPr>
        <w:t xml:space="preserve"> </w:t>
      </w:r>
      <w:r>
        <w:t>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56AC4758" w14:textId="77777777" w:rsidR="00D00D4B" w:rsidRDefault="001B20DC">
      <w:pPr>
        <w:pStyle w:val="a3"/>
        <w:spacing w:line="275" w:lineRule="exact"/>
        <w:ind w:left="944" w:firstLine="0"/>
      </w:pPr>
      <w:r>
        <w:t>Практические</w:t>
      </w:r>
      <w:r>
        <w:rPr>
          <w:spacing w:val="-8"/>
        </w:rPr>
        <w:t xml:space="preserve"> </w:t>
      </w:r>
      <w:r>
        <w:rPr>
          <w:spacing w:val="-2"/>
        </w:rPr>
        <w:t>работы.</w:t>
      </w:r>
    </w:p>
    <w:p w14:paraId="2A39ECDD" w14:textId="77777777" w:rsidR="00D00D4B" w:rsidRDefault="001B20DC">
      <w:pPr>
        <w:pStyle w:val="a3"/>
        <w:spacing w:line="242" w:lineRule="auto"/>
        <w:ind w:right="134"/>
      </w:pPr>
      <w:proofErr w:type="gramStart"/>
      <w:r>
        <w:t>Проведение</w:t>
      </w:r>
      <w:r>
        <w:rPr>
          <w:spacing w:val="80"/>
        </w:rPr>
        <w:t xml:space="preserve">  </w:t>
      </w:r>
      <w:r>
        <w:t>акции</w:t>
      </w:r>
      <w:proofErr w:type="gramEnd"/>
      <w:r>
        <w:rPr>
          <w:spacing w:val="80"/>
        </w:rPr>
        <w:t xml:space="preserve">  </w:t>
      </w:r>
      <w:r>
        <w:t>по</w:t>
      </w:r>
      <w:r>
        <w:rPr>
          <w:spacing w:val="80"/>
        </w:rPr>
        <w:t xml:space="preserve">  </w:t>
      </w:r>
      <w:r>
        <w:t>уборке</w:t>
      </w:r>
      <w:r>
        <w:rPr>
          <w:spacing w:val="80"/>
        </w:rPr>
        <w:t xml:space="preserve">  </w:t>
      </w:r>
      <w:r>
        <w:t>мусора</w:t>
      </w:r>
      <w:r>
        <w:rPr>
          <w:spacing w:val="80"/>
        </w:rPr>
        <w:t xml:space="preserve">  </w:t>
      </w:r>
      <w:r>
        <w:t>в</w:t>
      </w:r>
      <w:r>
        <w:rPr>
          <w:spacing w:val="80"/>
        </w:rPr>
        <w:t xml:space="preserve">  </w:t>
      </w:r>
      <w:r>
        <w:t>ближайшем</w:t>
      </w:r>
      <w:r>
        <w:rPr>
          <w:spacing w:val="80"/>
        </w:rPr>
        <w:t xml:space="preserve">  </w:t>
      </w:r>
      <w:r>
        <w:t>лесу,</w:t>
      </w:r>
      <w:r>
        <w:rPr>
          <w:spacing w:val="80"/>
        </w:rPr>
        <w:t xml:space="preserve">  </w:t>
      </w:r>
      <w:r>
        <w:t>парке,</w:t>
      </w:r>
      <w:r>
        <w:rPr>
          <w:spacing w:val="80"/>
        </w:rPr>
        <w:t xml:space="preserve">  </w:t>
      </w:r>
      <w:r>
        <w:t>сквере или на пришкольной территории.</w:t>
      </w:r>
    </w:p>
    <w:p w14:paraId="0B40915C" w14:textId="77777777" w:rsidR="00D00D4B" w:rsidRDefault="001B20DC" w:rsidP="00D37D5A">
      <w:pPr>
        <w:pStyle w:val="1"/>
        <w:numPr>
          <w:ilvl w:val="0"/>
          <w:numId w:val="36"/>
        </w:numPr>
        <w:tabs>
          <w:tab w:val="left" w:pos="1188"/>
        </w:tabs>
        <w:spacing w:line="274" w:lineRule="exact"/>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6</w:t>
      </w:r>
      <w:r>
        <w:rPr>
          <w:spacing w:val="-6"/>
        </w:rPr>
        <w:t xml:space="preserve"> </w:t>
      </w:r>
      <w:r>
        <w:rPr>
          <w:spacing w:val="-2"/>
        </w:rPr>
        <w:t>классе.</w:t>
      </w:r>
    </w:p>
    <w:p w14:paraId="47153D4E" w14:textId="77777777" w:rsidR="00D00D4B" w:rsidRDefault="001B20DC" w:rsidP="00D37D5A">
      <w:pPr>
        <w:pStyle w:val="a5"/>
        <w:numPr>
          <w:ilvl w:val="1"/>
          <w:numId w:val="36"/>
        </w:numPr>
        <w:tabs>
          <w:tab w:val="left" w:pos="1366"/>
        </w:tabs>
        <w:spacing w:line="274" w:lineRule="exact"/>
        <w:ind w:left="1366" w:hanging="422"/>
        <w:jc w:val="both"/>
        <w:rPr>
          <w:sz w:val="24"/>
        </w:rPr>
      </w:pPr>
      <w:r>
        <w:rPr>
          <w:sz w:val="24"/>
        </w:rPr>
        <w:t>Растительный</w:t>
      </w:r>
      <w:r>
        <w:rPr>
          <w:spacing w:val="-7"/>
          <w:sz w:val="24"/>
        </w:rPr>
        <w:t xml:space="preserve"> </w:t>
      </w:r>
      <w:r>
        <w:rPr>
          <w:spacing w:val="-2"/>
          <w:sz w:val="24"/>
        </w:rPr>
        <w:t>организм.</w:t>
      </w:r>
    </w:p>
    <w:p w14:paraId="14DDACBC" w14:textId="77777777" w:rsidR="00D00D4B" w:rsidRDefault="001B20DC">
      <w:pPr>
        <w:pStyle w:val="a3"/>
        <w:spacing w:line="242" w:lineRule="auto"/>
        <w:ind w:right="132"/>
      </w:pPr>
      <w:r>
        <w:t>Ботаника – наука о растениях. Разделы ботаники. Связь ботаники с другими науками и техникой. Общие признаки растений.</w:t>
      </w:r>
    </w:p>
    <w:p w14:paraId="17386225" w14:textId="77777777" w:rsidR="00D00D4B" w:rsidRDefault="001B20DC">
      <w:pPr>
        <w:pStyle w:val="a3"/>
        <w:spacing w:line="242" w:lineRule="auto"/>
        <w:ind w:right="133"/>
      </w:pPr>
      <w:r>
        <w:t>Разнообразие растений. Уровни организации растительного организма. Высшие и низшие растения. Споровые и семенные растения.</w:t>
      </w:r>
    </w:p>
    <w:p w14:paraId="6919E19B" w14:textId="77777777" w:rsidR="00D00D4B" w:rsidRDefault="001B20DC">
      <w:pPr>
        <w:pStyle w:val="a3"/>
        <w:ind w:right="131"/>
      </w:pPr>
      <w:r>
        <w:t>Растительная</w:t>
      </w:r>
      <w:r>
        <w:rPr>
          <w:spacing w:val="-1"/>
        </w:rPr>
        <w:t xml:space="preserve"> </w:t>
      </w:r>
      <w:r>
        <w:t>клетка. Изучение</w:t>
      </w:r>
      <w:r>
        <w:rPr>
          <w:spacing w:val="-1"/>
        </w:rPr>
        <w:t xml:space="preserve"> </w:t>
      </w:r>
      <w:r>
        <w:t>растительной клетки под</w:t>
      </w:r>
      <w:r>
        <w:rPr>
          <w:spacing w:val="-3"/>
        </w:rPr>
        <w:t xml:space="preserve"> </w:t>
      </w:r>
      <w:r>
        <w:t>световым</w:t>
      </w:r>
      <w:r>
        <w:rPr>
          <w:spacing w:val="-3"/>
        </w:rPr>
        <w:t xml:space="preserve"> </w:t>
      </w:r>
      <w:r>
        <w:t>микроскопом:</w:t>
      </w:r>
      <w:r>
        <w:rPr>
          <w:spacing w:val="-4"/>
        </w:rPr>
        <w:t xml:space="preserve"> </w:t>
      </w:r>
      <w:r>
        <w:t>клеточная оболочка, ядро, цитоплазма (пластиды, митохондрии, вакуоли с клеточным соком). Растительные ткани. Функции растительных тканей.</w:t>
      </w:r>
    </w:p>
    <w:p w14:paraId="20F0F20B" w14:textId="77777777" w:rsidR="00D00D4B" w:rsidRDefault="001B20DC">
      <w:pPr>
        <w:pStyle w:val="a3"/>
        <w:ind w:right="127"/>
      </w:pPr>
      <w:r>
        <w:t>Органы и системы</w:t>
      </w:r>
      <w:r>
        <w:rPr>
          <w:spacing w:val="-4"/>
        </w:rPr>
        <w:t xml:space="preserve"> </w:t>
      </w:r>
      <w:r>
        <w:t>органов растений. Строение</w:t>
      </w:r>
      <w:r>
        <w:rPr>
          <w:spacing w:val="-6"/>
        </w:rPr>
        <w:t xml:space="preserve"> </w:t>
      </w:r>
      <w:r>
        <w:t>органов растительного</w:t>
      </w:r>
      <w:r>
        <w:rPr>
          <w:spacing w:val="-1"/>
        </w:rPr>
        <w:t xml:space="preserve"> </w:t>
      </w:r>
      <w:r>
        <w:t>организма, их</w:t>
      </w:r>
      <w:r>
        <w:rPr>
          <w:spacing w:val="-1"/>
        </w:rPr>
        <w:t xml:space="preserve"> </w:t>
      </w:r>
      <w:r>
        <w:t>роль и связь между собой.</w:t>
      </w:r>
    </w:p>
    <w:p w14:paraId="568257B4" w14:textId="77777777" w:rsidR="00D00D4B" w:rsidRDefault="001B20DC">
      <w:pPr>
        <w:pStyle w:val="a3"/>
        <w:spacing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616B67B6" w14:textId="77777777" w:rsidR="00D00D4B" w:rsidRDefault="001B20DC">
      <w:pPr>
        <w:pStyle w:val="a3"/>
        <w:spacing w:line="242" w:lineRule="auto"/>
        <w:ind w:left="944" w:right="1793" w:firstLine="0"/>
      </w:pPr>
      <w:r>
        <w:t>Изучение микроскопического строения листа водного растения элодеи. Изучение</w:t>
      </w:r>
      <w:r>
        <w:rPr>
          <w:spacing w:val="-6"/>
        </w:rPr>
        <w:t xml:space="preserve"> </w:t>
      </w:r>
      <w:r>
        <w:t>строения</w:t>
      </w:r>
      <w:r>
        <w:rPr>
          <w:spacing w:val="-2"/>
        </w:rPr>
        <w:t xml:space="preserve"> </w:t>
      </w:r>
      <w:r>
        <w:t>растительных</w:t>
      </w:r>
      <w:r>
        <w:rPr>
          <w:spacing w:val="-7"/>
        </w:rPr>
        <w:t xml:space="preserve"> </w:t>
      </w:r>
      <w:r>
        <w:t>тканей</w:t>
      </w:r>
      <w:r>
        <w:rPr>
          <w:spacing w:val="-6"/>
        </w:rPr>
        <w:t xml:space="preserve"> </w:t>
      </w:r>
      <w:r>
        <w:t>(использование</w:t>
      </w:r>
      <w:r>
        <w:rPr>
          <w:spacing w:val="-8"/>
        </w:rPr>
        <w:t xml:space="preserve"> </w:t>
      </w:r>
      <w:r>
        <w:rPr>
          <w:spacing w:val="-2"/>
        </w:rPr>
        <w:t>микропрепаратов).</w:t>
      </w:r>
    </w:p>
    <w:p w14:paraId="70768A5B" w14:textId="77777777" w:rsidR="00D00D4B" w:rsidRDefault="001B20DC">
      <w:pPr>
        <w:pStyle w:val="a3"/>
        <w:spacing w:line="242" w:lineRule="auto"/>
        <w:jc w:val="left"/>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0EA6ABB7" w14:textId="77777777" w:rsidR="00D00D4B" w:rsidRDefault="001B20DC">
      <w:pPr>
        <w:pStyle w:val="a3"/>
        <w:spacing w:line="271" w:lineRule="exact"/>
        <w:ind w:left="944" w:firstLine="0"/>
        <w:jc w:val="left"/>
      </w:pPr>
      <w:r>
        <w:t>Экскурсии</w:t>
      </w:r>
      <w:r>
        <w:rPr>
          <w:spacing w:val="-1"/>
        </w:rPr>
        <w:t xml:space="preserve"> </w:t>
      </w:r>
      <w:r>
        <w:t xml:space="preserve">или </w:t>
      </w:r>
      <w:proofErr w:type="spellStart"/>
      <w:r>
        <w:rPr>
          <w:spacing w:val="-2"/>
        </w:rPr>
        <w:t>видеоэкскурсии</w:t>
      </w:r>
      <w:proofErr w:type="spellEnd"/>
      <w:r>
        <w:rPr>
          <w:spacing w:val="-2"/>
        </w:rPr>
        <w:t>.</w:t>
      </w:r>
    </w:p>
    <w:p w14:paraId="2B163943" w14:textId="77777777" w:rsidR="00D00D4B" w:rsidRDefault="001B20DC">
      <w:pPr>
        <w:pStyle w:val="a3"/>
        <w:spacing w:line="275" w:lineRule="exact"/>
        <w:ind w:left="944" w:firstLine="0"/>
        <w:jc w:val="left"/>
      </w:pPr>
      <w:r>
        <w:t>Ознакомление</w:t>
      </w:r>
      <w:r>
        <w:rPr>
          <w:spacing w:val="-2"/>
        </w:rPr>
        <w:t xml:space="preserve"> </w:t>
      </w:r>
      <w:r>
        <w:t>в</w:t>
      </w:r>
      <w:r>
        <w:rPr>
          <w:spacing w:val="-3"/>
        </w:rPr>
        <w:t xml:space="preserve"> </w:t>
      </w:r>
      <w:r>
        <w:t>природе</w:t>
      </w:r>
      <w:r>
        <w:rPr>
          <w:spacing w:val="-1"/>
        </w:rPr>
        <w:t xml:space="preserve"> </w:t>
      </w:r>
      <w:r>
        <w:t>с</w:t>
      </w:r>
      <w:r>
        <w:rPr>
          <w:spacing w:val="-6"/>
        </w:rPr>
        <w:t xml:space="preserve"> </w:t>
      </w:r>
      <w:r>
        <w:t>цветковыми</w:t>
      </w:r>
      <w:r>
        <w:rPr>
          <w:spacing w:val="-4"/>
        </w:rPr>
        <w:t xml:space="preserve"> </w:t>
      </w:r>
      <w:r>
        <w:rPr>
          <w:spacing w:val="-2"/>
        </w:rPr>
        <w:t>растениями.</w:t>
      </w:r>
    </w:p>
    <w:p w14:paraId="0E9F9882" w14:textId="77777777" w:rsidR="00D00D4B" w:rsidRDefault="001B20DC" w:rsidP="00D37D5A">
      <w:pPr>
        <w:pStyle w:val="a5"/>
        <w:numPr>
          <w:ilvl w:val="1"/>
          <w:numId w:val="36"/>
        </w:numPr>
        <w:tabs>
          <w:tab w:val="left" w:pos="1366"/>
        </w:tabs>
        <w:spacing w:line="242" w:lineRule="auto"/>
        <w:ind w:left="944" w:right="3300" w:firstLine="0"/>
        <w:rPr>
          <w:sz w:val="24"/>
        </w:rPr>
      </w:pPr>
      <w:r>
        <w:rPr>
          <w:sz w:val="24"/>
        </w:rPr>
        <w:t>Строение</w:t>
      </w:r>
      <w:r>
        <w:rPr>
          <w:spacing w:val="-10"/>
          <w:sz w:val="24"/>
        </w:rPr>
        <w:t xml:space="preserve"> </w:t>
      </w:r>
      <w:r>
        <w:rPr>
          <w:sz w:val="24"/>
        </w:rPr>
        <w:t>и</w:t>
      </w:r>
      <w:r>
        <w:rPr>
          <w:spacing w:val="-12"/>
          <w:sz w:val="24"/>
        </w:rPr>
        <w:t xml:space="preserve"> </w:t>
      </w:r>
      <w:r>
        <w:rPr>
          <w:sz w:val="24"/>
        </w:rPr>
        <w:t>жизнедеятельность</w:t>
      </w:r>
      <w:r>
        <w:rPr>
          <w:spacing w:val="-8"/>
          <w:sz w:val="24"/>
        </w:rPr>
        <w:t xml:space="preserve"> </w:t>
      </w:r>
      <w:r>
        <w:rPr>
          <w:sz w:val="24"/>
        </w:rPr>
        <w:t>растительного</w:t>
      </w:r>
      <w:r>
        <w:rPr>
          <w:spacing w:val="-13"/>
          <w:sz w:val="24"/>
        </w:rPr>
        <w:t xml:space="preserve"> </w:t>
      </w:r>
      <w:r>
        <w:rPr>
          <w:sz w:val="24"/>
        </w:rPr>
        <w:t>организма. Питание растения.</w:t>
      </w:r>
    </w:p>
    <w:p w14:paraId="1BAA6C8D" w14:textId="77777777" w:rsidR="00D00D4B" w:rsidRDefault="001B20DC">
      <w:pPr>
        <w:pStyle w:val="a3"/>
        <w:spacing w:line="271" w:lineRule="exact"/>
        <w:ind w:left="944" w:firstLine="0"/>
        <w:jc w:val="left"/>
      </w:pPr>
      <w:r>
        <w:t>Корень</w:t>
      </w:r>
      <w:r>
        <w:rPr>
          <w:spacing w:val="51"/>
        </w:rPr>
        <w:t xml:space="preserve"> </w:t>
      </w:r>
      <w:r>
        <w:t>–</w:t>
      </w:r>
      <w:r>
        <w:rPr>
          <w:spacing w:val="42"/>
        </w:rPr>
        <w:t xml:space="preserve"> </w:t>
      </w:r>
      <w:r>
        <w:t>орган</w:t>
      </w:r>
      <w:r>
        <w:rPr>
          <w:spacing w:val="51"/>
        </w:rPr>
        <w:t xml:space="preserve"> </w:t>
      </w:r>
      <w:r>
        <w:t>почвенного</w:t>
      </w:r>
      <w:r>
        <w:rPr>
          <w:spacing w:val="50"/>
        </w:rPr>
        <w:t xml:space="preserve"> </w:t>
      </w:r>
      <w:r>
        <w:t>(минерального)</w:t>
      </w:r>
      <w:r>
        <w:rPr>
          <w:spacing w:val="47"/>
        </w:rPr>
        <w:t xml:space="preserve"> </w:t>
      </w:r>
      <w:r>
        <w:t>питания.</w:t>
      </w:r>
      <w:r>
        <w:rPr>
          <w:spacing w:val="48"/>
        </w:rPr>
        <w:t xml:space="preserve"> </w:t>
      </w:r>
      <w:r>
        <w:t>Корни</w:t>
      </w:r>
      <w:r>
        <w:rPr>
          <w:spacing w:val="47"/>
        </w:rPr>
        <w:t xml:space="preserve"> </w:t>
      </w:r>
      <w:r>
        <w:t>и</w:t>
      </w:r>
      <w:r>
        <w:rPr>
          <w:spacing w:val="51"/>
        </w:rPr>
        <w:t xml:space="preserve"> </w:t>
      </w:r>
      <w:r>
        <w:t>корневые</w:t>
      </w:r>
      <w:r>
        <w:rPr>
          <w:spacing w:val="50"/>
        </w:rPr>
        <w:t xml:space="preserve"> </w:t>
      </w:r>
      <w:r>
        <w:t>системы.</w:t>
      </w:r>
      <w:r>
        <w:rPr>
          <w:spacing w:val="49"/>
        </w:rPr>
        <w:t xml:space="preserve"> </w:t>
      </w:r>
      <w:r>
        <w:rPr>
          <w:spacing w:val="-4"/>
        </w:rPr>
        <w:t>Виды</w:t>
      </w:r>
    </w:p>
    <w:p w14:paraId="74130EF9" w14:textId="77777777" w:rsidR="00D00D4B" w:rsidRDefault="00D00D4B">
      <w:pPr>
        <w:spacing w:line="271" w:lineRule="exact"/>
        <w:sectPr w:rsidR="00D00D4B">
          <w:pgSz w:w="11910" w:h="16840"/>
          <w:pgMar w:top="820" w:right="440" w:bottom="280" w:left="900" w:header="569" w:footer="0" w:gutter="0"/>
          <w:cols w:space="720"/>
        </w:sectPr>
      </w:pPr>
    </w:p>
    <w:p w14:paraId="1A3257AD" w14:textId="77777777" w:rsidR="00D00D4B" w:rsidRDefault="001B20DC">
      <w:pPr>
        <w:pStyle w:val="a3"/>
        <w:tabs>
          <w:tab w:val="left" w:pos="9744"/>
        </w:tabs>
        <w:spacing w:before="3"/>
        <w:ind w:right="124" w:firstLine="0"/>
      </w:pPr>
      <w:r>
        <w:lastRenderedPageBreak/>
        <w:t xml:space="preserve">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w:t>
      </w:r>
      <w:r>
        <w:rPr>
          <w:spacing w:val="-2"/>
        </w:rPr>
        <w:t>корней.</w:t>
      </w:r>
      <w:r>
        <w:tab/>
      </w:r>
      <w:r>
        <w:rPr>
          <w:spacing w:val="-2"/>
        </w:rPr>
        <w:t>Почва,</w:t>
      </w:r>
    </w:p>
    <w:p w14:paraId="185A4D02" w14:textId="77777777" w:rsidR="00D00D4B" w:rsidRDefault="001B20DC">
      <w:pPr>
        <w:pStyle w:val="a3"/>
        <w:spacing w:before="2" w:line="237" w:lineRule="auto"/>
        <w:ind w:right="138" w:firstLine="0"/>
      </w:pP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B49124D" w14:textId="77777777" w:rsidR="00D00D4B" w:rsidRDefault="001B20DC">
      <w:pPr>
        <w:pStyle w:val="a3"/>
        <w:spacing w:before="4"/>
        <w:ind w:right="121"/>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w:t>
      </w:r>
      <w:r>
        <w:rPr>
          <w:spacing w:val="-1"/>
        </w:rPr>
        <w:t xml:space="preserve"> </w:t>
      </w:r>
      <w:r>
        <w:t>с его функциями (кожица</w:t>
      </w:r>
      <w:r>
        <w:rPr>
          <w:spacing w:val="-3"/>
        </w:rPr>
        <w:t xml:space="preserve"> </w:t>
      </w:r>
      <w:r>
        <w:t>и</w:t>
      </w:r>
      <w:r>
        <w:rPr>
          <w:spacing w:val="-1"/>
        </w:rPr>
        <w:t xml:space="preserve"> </w:t>
      </w:r>
      <w:r>
        <w:t>устьица, основная ткань</w:t>
      </w:r>
      <w:r>
        <w:rPr>
          <w:spacing w:val="-1"/>
        </w:rPr>
        <w:t xml:space="preserve"> </w:t>
      </w:r>
      <w:r>
        <w:t>листа, проводящие</w:t>
      </w:r>
      <w:r>
        <w:rPr>
          <w:spacing w:val="-3"/>
        </w:rPr>
        <w:t xml:space="preserve"> </w:t>
      </w:r>
      <w:r>
        <w:t>пучки). Лист –</w:t>
      </w:r>
      <w:r>
        <w:rPr>
          <w:spacing w:val="-7"/>
        </w:rPr>
        <w:t xml:space="preserve"> </w:t>
      </w:r>
      <w:r>
        <w:t>орган воздушного питания. Фотосинтез. Значение фотосинтеза в природе и в жизни человека.</w:t>
      </w:r>
    </w:p>
    <w:p w14:paraId="1D50063E" w14:textId="77777777" w:rsidR="00D00D4B" w:rsidRDefault="001B20DC">
      <w:pPr>
        <w:pStyle w:val="a3"/>
        <w:spacing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220C2C14" w14:textId="77777777" w:rsidR="00D00D4B" w:rsidRDefault="001B20DC">
      <w:pPr>
        <w:pStyle w:val="a3"/>
        <w:spacing w:line="242" w:lineRule="auto"/>
        <w:ind w:right="132"/>
      </w:pPr>
      <w:r>
        <w:t>Изучение строения корневых систем (стержневой и мочковатой) на примере гербарных экземпляров или живых растений.</w:t>
      </w:r>
    </w:p>
    <w:p w14:paraId="4803AD8B" w14:textId="77777777" w:rsidR="00D00D4B" w:rsidRDefault="001B20DC">
      <w:pPr>
        <w:pStyle w:val="a3"/>
        <w:spacing w:line="271" w:lineRule="exact"/>
        <w:ind w:left="944" w:firstLine="0"/>
      </w:pPr>
      <w:r>
        <w:t>Изучение</w:t>
      </w:r>
      <w:r>
        <w:rPr>
          <w:spacing w:val="-3"/>
        </w:rPr>
        <w:t xml:space="preserve"> </w:t>
      </w:r>
      <w:r>
        <w:t>микропрепарата</w:t>
      </w:r>
      <w:r>
        <w:rPr>
          <w:spacing w:val="-3"/>
        </w:rPr>
        <w:t xml:space="preserve"> </w:t>
      </w:r>
      <w:r>
        <w:t>клеток</w:t>
      </w:r>
      <w:r>
        <w:rPr>
          <w:spacing w:val="-3"/>
        </w:rPr>
        <w:t xml:space="preserve"> </w:t>
      </w:r>
      <w:r>
        <w:rPr>
          <w:spacing w:val="-2"/>
        </w:rPr>
        <w:t>корня.</w:t>
      </w:r>
    </w:p>
    <w:p w14:paraId="502582C4" w14:textId="77777777" w:rsidR="00D00D4B" w:rsidRDefault="001B20DC">
      <w:pPr>
        <w:pStyle w:val="a3"/>
        <w:spacing w:before="3" w:line="237" w:lineRule="auto"/>
        <w:ind w:right="128"/>
      </w:pPr>
      <w:r>
        <w:t>Изучение строения вегетативных и генеративных почек (на примере сирени, тополя и других растений).</w:t>
      </w:r>
    </w:p>
    <w:p w14:paraId="4A1667CD" w14:textId="77777777" w:rsidR="00D00D4B" w:rsidRDefault="001B20DC">
      <w:pPr>
        <w:pStyle w:val="a3"/>
        <w:spacing w:before="6" w:line="237" w:lineRule="auto"/>
        <w:ind w:right="132"/>
      </w:pPr>
      <w:r>
        <w:t>Ознакомление</w:t>
      </w:r>
      <w:r>
        <w:rPr>
          <w:spacing w:val="80"/>
        </w:rPr>
        <w:t xml:space="preserve">   </w:t>
      </w:r>
      <w:r>
        <w:t>с</w:t>
      </w:r>
      <w:r>
        <w:rPr>
          <w:spacing w:val="80"/>
        </w:rPr>
        <w:t xml:space="preserve">   </w:t>
      </w:r>
      <w:r>
        <w:t>внешним</w:t>
      </w:r>
      <w:r>
        <w:rPr>
          <w:spacing w:val="80"/>
        </w:rPr>
        <w:t xml:space="preserve">   </w:t>
      </w:r>
      <w:r>
        <w:t>строением</w:t>
      </w:r>
      <w:r>
        <w:rPr>
          <w:spacing w:val="80"/>
        </w:rPr>
        <w:t xml:space="preserve">   </w:t>
      </w:r>
      <w:r>
        <w:t>листьев</w:t>
      </w:r>
      <w:r>
        <w:rPr>
          <w:spacing w:val="80"/>
        </w:rPr>
        <w:t xml:space="preserve">   </w:t>
      </w:r>
      <w:r>
        <w:t>и</w:t>
      </w:r>
      <w:r>
        <w:rPr>
          <w:spacing w:val="80"/>
        </w:rPr>
        <w:t xml:space="preserve">   </w:t>
      </w:r>
      <w:r>
        <w:t>листорасположением (на комнатных растениях).</w:t>
      </w:r>
    </w:p>
    <w:p w14:paraId="58991211" w14:textId="77777777" w:rsidR="00D00D4B" w:rsidRDefault="001B20DC">
      <w:pPr>
        <w:pStyle w:val="a3"/>
        <w:spacing w:before="4" w:line="275" w:lineRule="exact"/>
        <w:ind w:left="944" w:firstLine="0"/>
      </w:pPr>
      <w:r>
        <w:t>Изучение</w:t>
      </w:r>
      <w:r>
        <w:rPr>
          <w:spacing w:val="-6"/>
        </w:rPr>
        <w:t xml:space="preserve"> </w:t>
      </w:r>
      <w:r>
        <w:t>микроскопического строения</w:t>
      </w:r>
      <w:r>
        <w:rPr>
          <w:spacing w:val="-7"/>
        </w:rPr>
        <w:t xml:space="preserve"> </w:t>
      </w:r>
      <w:r>
        <w:t>листа</w:t>
      </w:r>
      <w:r>
        <w:rPr>
          <w:spacing w:val="-8"/>
        </w:rPr>
        <w:t xml:space="preserve"> </w:t>
      </w:r>
      <w:r>
        <w:t>(на</w:t>
      </w:r>
      <w:r>
        <w:rPr>
          <w:spacing w:val="-4"/>
        </w:rPr>
        <w:t xml:space="preserve"> </w:t>
      </w:r>
      <w:r>
        <w:t>готовых</w:t>
      </w:r>
      <w:r>
        <w:rPr>
          <w:spacing w:val="-7"/>
        </w:rPr>
        <w:t xml:space="preserve"> </w:t>
      </w:r>
      <w:r>
        <w:rPr>
          <w:spacing w:val="-2"/>
        </w:rPr>
        <w:t>микропрепаратах).</w:t>
      </w:r>
    </w:p>
    <w:p w14:paraId="0356F3EA" w14:textId="77777777" w:rsidR="00D00D4B" w:rsidRDefault="001B20DC">
      <w:pPr>
        <w:pStyle w:val="a3"/>
        <w:spacing w:line="275" w:lineRule="exact"/>
        <w:ind w:left="944" w:firstLine="0"/>
      </w:pPr>
      <w:r>
        <w:t>Наблюдение</w:t>
      </w:r>
      <w:r>
        <w:rPr>
          <w:spacing w:val="-5"/>
        </w:rPr>
        <w:t xml:space="preserve"> </w:t>
      </w:r>
      <w:r>
        <w:t>процесса</w:t>
      </w:r>
      <w:r>
        <w:rPr>
          <w:spacing w:val="-3"/>
        </w:rPr>
        <w:t xml:space="preserve"> </w:t>
      </w:r>
      <w:r>
        <w:t>выделения</w:t>
      </w:r>
      <w:r>
        <w:rPr>
          <w:spacing w:val="-2"/>
        </w:rPr>
        <w:t xml:space="preserve"> </w:t>
      </w:r>
      <w:r>
        <w:t>кислорода</w:t>
      </w:r>
      <w:r>
        <w:rPr>
          <w:spacing w:val="-2"/>
        </w:rPr>
        <w:t xml:space="preserve"> </w:t>
      </w:r>
      <w:r>
        <w:t>на</w:t>
      </w:r>
      <w:r>
        <w:rPr>
          <w:spacing w:val="-12"/>
        </w:rPr>
        <w:t xml:space="preserve"> </w:t>
      </w:r>
      <w:r>
        <w:t>свету</w:t>
      </w:r>
      <w:r>
        <w:rPr>
          <w:spacing w:val="-12"/>
        </w:rPr>
        <w:t xml:space="preserve"> </w:t>
      </w:r>
      <w:r>
        <w:t xml:space="preserve">аквариумными </w:t>
      </w:r>
      <w:r>
        <w:rPr>
          <w:spacing w:val="-2"/>
        </w:rPr>
        <w:t>растениями.</w:t>
      </w:r>
    </w:p>
    <w:p w14:paraId="39D81467" w14:textId="77777777" w:rsidR="00D00D4B" w:rsidRDefault="001B20DC" w:rsidP="00D37D5A">
      <w:pPr>
        <w:pStyle w:val="a5"/>
        <w:numPr>
          <w:ilvl w:val="1"/>
          <w:numId w:val="36"/>
        </w:numPr>
        <w:tabs>
          <w:tab w:val="left" w:pos="1366"/>
        </w:tabs>
        <w:spacing w:before="2" w:line="275" w:lineRule="exact"/>
        <w:ind w:left="1366" w:hanging="422"/>
        <w:jc w:val="both"/>
        <w:rPr>
          <w:sz w:val="24"/>
        </w:rPr>
      </w:pPr>
      <w:r>
        <w:rPr>
          <w:sz w:val="24"/>
        </w:rPr>
        <w:t>Дыхание</w:t>
      </w:r>
      <w:r>
        <w:rPr>
          <w:spacing w:val="-6"/>
          <w:sz w:val="24"/>
        </w:rPr>
        <w:t xml:space="preserve"> </w:t>
      </w:r>
      <w:r>
        <w:rPr>
          <w:spacing w:val="-2"/>
          <w:sz w:val="24"/>
        </w:rPr>
        <w:t>растения.</w:t>
      </w:r>
    </w:p>
    <w:p w14:paraId="31937655" w14:textId="77777777" w:rsidR="00D00D4B" w:rsidRDefault="001B20DC">
      <w:pPr>
        <w:pStyle w:val="a3"/>
        <w:tabs>
          <w:tab w:val="left" w:pos="1572"/>
          <w:tab w:val="left" w:pos="3885"/>
          <w:tab w:val="left" w:pos="5613"/>
          <w:tab w:val="left" w:pos="7350"/>
          <w:tab w:val="left" w:pos="9634"/>
        </w:tabs>
        <w:ind w:right="129"/>
      </w:pPr>
      <w:r>
        <w:t>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Поступление в </w:t>
      </w:r>
      <w:r>
        <w:rPr>
          <w:spacing w:val="-4"/>
        </w:rPr>
        <w:t>лист</w:t>
      </w:r>
      <w:r>
        <w:tab/>
      </w:r>
      <w:r>
        <w:rPr>
          <w:spacing w:val="-2"/>
        </w:rPr>
        <w:t>атмосферного</w:t>
      </w:r>
      <w:r>
        <w:tab/>
      </w:r>
      <w:r>
        <w:rPr>
          <w:spacing w:val="-2"/>
        </w:rPr>
        <w:t>воздуха.</w:t>
      </w:r>
      <w:r>
        <w:tab/>
      </w:r>
      <w:r>
        <w:rPr>
          <w:spacing w:val="-2"/>
        </w:rPr>
        <w:t>Сильная</w:t>
      </w:r>
      <w:r>
        <w:tab/>
      </w:r>
      <w:r>
        <w:rPr>
          <w:spacing w:val="-2"/>
        </w:rPr>
        <w:t>запылённость</w:t>
      </w:r>
      <w:r>
        <w:tab/>
      </w:r>
      <w:r>
        <w:rPr>
          <w:spacing w:val="-2"/>
        </w:rPr>
        <w:t xml:space="preserve">воздуха </w:t>
      </w:r>
      <w:proofErr w:type="gramStart"/>
      <w:r>
        <w:t>как</w:t>
      </w:r>
      <w:r>
        <w:rPr>
          <w:spacing w:val="52"/>
        </w:rPr>
        <w:t xml:space="preserve">  </w:t>
      </w:r>
      <w:r>
        <w:t>препятствие</w:t>
      </w:r>
      <w:proofErr w:type="gramEnd"/>
      <w:r>
        <w:rPr>
          <w:spacing w:val="52"/>
        </w:rPr>
        <w:t xml:space="preserve">  </w:t>
      </w:r>
      <w:r>
        <w:t>для</w:t>
      </w:r>
      <w:r>
        <w:rPr>
          <w:spacing w:val="53"/>
        </w:rPr>
        <w:t xml:space="preserve">  </w:t>
      </w:r>
      <w:r>
        <w:t>дыхания</w:t>
      </w:r>
      <w:r>
        <w:rPr>
          <w:spacing w:val="53"/>
        </w:rPr>
        <w:t xml:space="preserve">  </w:t>
      </w:r>
      <w:r>
        <w:t>листьев.</w:t>
      </w:r>
      <w:r>
        <w:rPr>
          <w:spacing w:val="51"/>
        </w:rPr>
        <w:t xml:space="preserve">  </w:t>
      </w:r>
      <w:proofErr w:type="gramStart"/>
      <w:r>
        <w:t>Стебель</w:t>
      </w:r>
      <w:r>
        <w:rPr>
          <w:spacing w:val="53"/>
        </w:rPr>
        <w:t xml:space="preserve">  </w:t>
      </w:r>
      <w:r>
        <w:t>как</w:t>
      </w:r>
      <w:proofErr w:type="gramEnd"/>
      <w:r>
        <w:rPr>
          <w:spacing w:val="52"/>
        </w:rPr>
        <w:t xml:space="preserve">  </w:t>
      </w:r>
      <w:r>
        <w:t>орган</w:t>
      </w:r>
      <w:r>
        <w:rPr>
          <w:spacing w:val="53"/>
        </w:rPr>
        <w:t xml:space="preserve">  </w:t>
      </w:r>
      <w:r>
        <w:t>дыхания</w:t>
      </w:r>
      <w:r>
        <w:rPr>
          <w:spacing w:val="53"/>
        </w:rPr>
        <w:t xml:space="preserve">  </w:t>
      </w:r>
      <w:r>
        <w:t>(наличие</w:t>
      </w:r>
      <w:r>
        <w:rPr>
          <w:spacing w:val="52"/>
        </w:rPr>
        <w:t xml:space="preserve">  </w:t>
      </w:r>
      <w:r>
        <w:t xml:space="preserve">устьиц в кожице, чечевичек). Особенности дыхания растений. Взаимосвязь дыхания растения с </w:t>
      </w:r>
      <w:r>
        <w:rPr>
          <w:spacing w:val="-2"/>
        </w:rPr>
        <w:t>фотосинтезом.</w:t>
      </w:r>
    </w:p>
    <w:p w14:paraId="012F563A" w14:textId="77777777" w:rsidR="00D00D4B" w:rsidRDefault="001B20DC">
      <w:pPr>
        <w:pStyle w:val="a3"/>
        <w:spacing w:before="2" w:line="237" w:lineRule="auto"/>
        <w:ind w:left="944" w:right="4853" w:firstLine="0"/>
      </w:pPr>
      <w:r>
        <w:t>Лабораторные и практические работы. Изучение</w:t>
      </w:r>
      <w:r>
        <w:rPr>
          <w:spacing w:val="-4"/>
        </w:rPr>
        <w:t xml:space="preserve"> </w:t>
      </w:r>
      <w:r>
        <w:t>роли</w:t>
      </w:r>
      <w:r>
        <w:rPr>
          <w:spacing w:val="-2"/>
        </w:rPr>
        <w:t xml:space="preserve"> </w:t>
      </w:r>
      <w:r>
        <w:t>рыхления</w:t>
      </w:r>
      <w:r>
        <w:rPr>
          <w:spacing w:val="-3"/>
        </w:rPr>
        <w:t xml:space="preserve"> </w:t>
      </w:r>
      <w:r>
        <w:t>для</w:t>
      </w:r>
      <w:r>
        <w:rPr>
          <w:spacing w:val="-3"/>
        </w:rPr>
        <w:t xml:space="preserve"> </w:t>
      </w:r>
      <w:r>
        <w:t>дыхания</w:t>
      </w:r>
      <w:r>
        <w:rPr>
          <w:spacing w:val="-3"/>
        </w:rPr>
        <w:t xml:space="preserve"> </w:t>
      </w:r>
      <w:r>
        <w:rPr>
          <w:spacing w:val="-2"/>
        </w:rPr>
        <w:t>корней.</w:t>
      </w:r>
    </w:p>
    <w:p w14:paraId="100B9D28" w14:textId="77777777" w:rsidR="00D00D4B" w:rsidRDefault="001B20DC" w:rsidP="00D37D5A">
      <w:pPr>
        <w:pStyle w:val="a5"/>
        <w:numPr>
          <w:ilvl w:val="1"/>
          <w:numId w:val="36"/>
        </w:numPr>
        <w:tabs>
          <w:tab w:val="left" w:pos="1366"/>
        </w:tabs>
        <w:spacing w:before="3" w:line="275" w:lineRule="exact"/>
        <w:ind w:left="1366" w:hanging="422"/>
        <w:jc w:val="both"/>
        <w:rPr>
          <w:sz w:val="24"/>
        </w:rPr>
      </w:pPr>
      <w:r>
        <w:rPr>
          <w:sz w:val="24"/>
        </w:rPr>
        <w:t>Транспорт</w:t>
      </w:r>
      <w:r>
        <w:rPr>
          <w:spacing w:val="-4"/>
          <w:sz w:val="24"/>
        </w:rPr>
        <w:t xml:space="preserve"> </w:t>
      </w:r>
      <w:r>
        <w:rPr>
          <w:sz w:val="24"/>
        </w:rPr>
        <w:t>веществ</w:t>
      </w:r>
      <w:r>
        <w:rPr>
          <w:spacing w:val="-3"/>
          <w:sz w:val="24"/>
        </w:rPr>
        <w:t xml:space="preserve"> </w:t>
      </w:r>
      <w:r>
        <w:rPr>
          <w:sz w:val="24"/>
        </w:rPr>
        <w:t>в</w:t>
      </w:r>
      <w:r>
        <w:rPr>
          <w:spacing w:val="1"/>
          <w:sz w:val="24"/>
        </w:rPr>
        <w:t xml:space="preserve"> </w:t>
      </w:r>
      <w:r>
        <w:rPr>
          <w:spacing w:val="-2"/>
          <w:sz w:val="24"/>
        </w:rPr>
        <w:t>растении.</w:t>
      </w:r>
    </w:p>
    <w:p w14:paraId="2898AFD8" w14:textId="77777777" w:rsidR="00D00D4B" w:rsidRDefault="001B20DC">
      <w:pPr>
        <w:pStyle w:val="a3"/>
        <w:ind w:right="127"/>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w:t>
      </w:r>
      <w:r>
        <w:rPr>
          <w:spacing w:val="-3"/>
        </w:rPr>
        <w:t xml:space="preserve"> </w:t>
      </w:r>
      <w:r>
        <w:t>ткани корня. Транспорт</w:t>
      </w:r>
      <w:r>
        <w:rPr>
          <w:spacing w:val="-2"/>
        </w:rPr>
        <w:t xml:space="preserve"> </w:t>
      </w:r>
      <w:r>
        <w:t>воды и</w:t>
      </w:r>
      <w:r>
        <w:rPr>
          <w:spacing w:val="-1"/>
        </w:rPr>
        <w:t xml:space="preserve"> </w:t>
      </w:r>
      <w:r>
        <w:t>минеральных</w:t>
      </w:r>
      <w:r>
        <w:rPr>
          <w:spacing w:val="-2"/>
        </w:rPr>
        <w:t xml:space="preserve"> </w:t>
      </w:r>
      <w:r>
        <w:t>веществ в растении</w:t>
      </w:r>
      <w:r>
        <w:rPr>
          <w:spacing w:val="-6"/>
        </w:rPr>
        <w:t xml:space="preserve"> </w:t>
      </w:r>
      <w:r>
        <w:t>(сосуды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Pr>
          <w:spacing w:val="40"/>
        </w:rPr>
        <w:t xml:space="preserve"> </w:t>
      </w:r>
      <w:r>
        <w:t>в растении. Видоизменённые побеги: корневище, клубень, луковица. Их строение, биологическое</w:t>
      </w:r>
      <w:r>
        <w:rPr>
          <w:spacing w:val="40"/>
        </w:rPr>
        <w:t xml:space="preserve"> </w:t>
      </w:r>
      <w:r>
        <w:t>и хозяйственное значение.</w:t>
      </w:r>
    </w:p>
    <w:p w14:paraId="049ECC2C" w14:textId="77777777" w:rsidR="00D00D4B" w:rsidRDefault="001B20DC">
      <w:pPr>
        <w:pStyle w:val="a3"/>
        <w:spacing w:before="2"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5B0B75E2" w14:textId="77777777" w:rsidR="00D00D4B" w:rsidRDefault="001B20DC">
      <w:pPr>
        <w:pStyle w:val="a3"/>
        <w:spacing w:line="275" w:lineRule="exact"/>
        <w:ind w:left="944" w:firstLine="0"/>
      </w:pPr>
      <w:r>
        <w:t>Обнаружение</w:t>
      </w:r>
      <w:r>
        <w:rPr>
          <w:spacing w:val="-3"/>
        </w:rPr>
        <w:t xml:space="preserve"> </w:t>
      </w:r>
      <w:r>
        <w:t>неорганических</w:t>
      </w:r>
      <w:r>
        <w:rPr>
          <w:spacing w:val="-5"/>
        </w:rPr>
        <w:t xml:space="preserve"> </w:t>
      </w:r>
      <w:r>
        <w:t>и</w:t>
      </w:r>
      <w:r>
        <w:rPr>
          <w:spacing w:val="-5"/>
        </w:rPr>
        <w:t xml:space="preserve"> </w:t>
      </w:r>
      <w:r>
        <w:t>органических</w:t>
      </w:r>
      <w:r>
        <w:rPr>
          <w:spacing w:val="-6"/>
        </w:rPr>
        <w:t xml:space="preserve"> </w:t>
      </w:r>
      <w:r>
        <w:t>веществ</w:t>
      </w:r>
      <w:r>
        <w:rPr>
          <w:spacing w:val="-4"/>
        </w:rPr>
        <w:t xml:space="preserve"> </w:t>
      </w:r>
      <w:r>
        <w:t xml:space="preserve">в </w:t>
      </w:r>
      <w:r>
        <w:rPr>
          <w:spacing w:val="-2"/>
        </w:rPr>
        <w:t>растении.</w:t>
      </w:r>
    </w:p>
    <w:p w14:paraId="61B642A4" w14:textId="77777777" w:rsidR="00D00D4B" w:rsidRDefault="001B20DC">
      <w:pPr>
        <w:pStyle w:val="a3"/>
        <w:spacing w:before="5" w:line="237" w:lineRule="auto"/>
        <w:ind w:left="944" w:firstLine="0"/>
        <w:jc w:val="left"/>
      </w:pPr>
      <w:r>
        <w:t>Рассматривание</w:t>
      </w:r>
      <w:r>
        <w:rPr>
          <w:spacing w:val="-9"/>
        </w:rPr>
        <w:t xml:space="preserve"> </w:t>
      </w:r>
      <w:r>
        <w:t>микроскопического</w:t>
      </w:r>
      <w:r>
        <w:rPr>
          <w:spacing w:val="-4"/>
        </w:rPr>
        <w:t xml:space="preserve"> </w:t>
      </w:r>
      <w:r>
        <w:t>строения</w:t>
      </w:r>
      <w:r>
        <w:rPr>
          <w:spacing w:val="-8"/>
        </w:rPr>
        <w:t xml:space="preserve"> </w:t>
      </w:r>
      <w:r>
        <w:t>ветки</w:t>
      </w:r>
      <w:r>
        <w:rPr>
          <w:spacing w:val="-3"/>
        </w:rPr>
        <w:t xml:space="preserve"> </w:t>
      </w:r>
      <w:r>
        <w:t>дерева</w:t>
      </w:r>
      <w:r>
        <w:rPr>
          <w:spacing w:val="-5"/>
        </w:rPr>
        <w:t xml:space="preserve"> </w:t>
      </w:r>
      <w:r>
        <w:t>(на</w:t>
      </w:r>
      <w:r>
        <w:rPr>
          <w:spacing w:val="-9"/>
        </w:rPr>
        <w:t xml:space="preserve"> </w:t>
      </w:r>
      <w:r>
        <w:t>готовом</w:t>
      </w:r>
      <w:r>
        <w:rPr>
          <w:spacing w:val="-7"/>
        </w:rPr>
        <w:t xml:space="preserve"> </w:t>
      </w:r>
      <w:r>
        <w:t>микропрепарате). Выявление передвижения воды и минеральных веществ по древесине.</w:t>
      </w:r>
    </w:p>
    <w:p w14:paraId="28278684" w14:textId="77777777" w:rsidR="00D00D4B" w:rsidRDefault="001B20DC">
      <w:pPr>
        <w:pStyle w:val="a3"/>
        <w:spacing w:before="3" w:line="275" w:lineRule="exact"/>
        <w:ind w:left="944" w:firstLine="0"/>
        <w:jc w:val="left"/>
      </w:pPr>
      <w:r>
        <w:t>Исследование</w:t>
      </w:r>
      <w:r>
        <w:rPr>
          <w:spacing w:val="-6"/>
        </w:rPr>
        <w:t xml:space="preserve"> </w:t>
      </w:r>
      <w:r>
        <w:t>строения</w:t>
      </w:r>
      <w:r>
        <w:rPr>
          <w:spacing w:val="-9"/>
        </w:rPr>
        <w:t xml:space="preserve"> </w:t>
      </w:r>
      <w:r>
        <w:t>корневища,</w:t>
      </w:r>
      <w:r>
        <w:rPr>
          <w:spacing w:val="-3"/>
        </w:rPr>
        <w:t xml:space="preserve"> </w:t>
      </w:r>
      <w:r>
        <w:t>клубня,</w:t>
      </w:r>
      <w:r>
        <w:rPr>
          <w:spacing w:val="-3"/>
        </w:rPr>
        <w:t xml:space="preserve"> </w:t>
      </w:r>
      <w:r>
        <w:rPr>
          <w:spacing w:val="-2"/>
        </w:rPr>
        <w:t>луковицы.</w:t>
      </w:r>
    </w:p>
    <w:p w14:paraId="0F602FE0" w14:textId="77777777" w:rsidR="00D00D4B" w:rsidRDefault="001B20DC" w:rsidP="00D37D5A">
      <w:pPr>
        <w:pStyle w:val="a5"/>
        <w:numPr>
          <w:ilvl w:val="1"/>
          <w:numId w:val="36"/>
        </w:numPr>
        <w:tabs>
          <w:tab w:val="left" w:pos="1366"/>
        </w:tabs>
        <w:spacing w:line="275" w:lineRule="exact"/>
        <w:ind w:left="1366" w:hanging="422"/>
        <w:rPr>
          <w:sz w:val="24"/>
        </w:rPr>
      </w:pPr>
      <w:r>
        <w:rPr>
          <w:sz w:val="24"/>
        </w:rPr>
        <w:t>Рост</w:t>
      </w:r>
      <w:r>
        <w:rPr>
          <w:spacing w:val="1"/>
          <w:sz w:val="24"/>
        </w:rPr>
        <w:t xml:space="preserve"> </w:t>
      </w:r>
      <w:r>
        <w:rPr>
          <w:spacing w:val="-2"/>
          <w:sz w:val="24"/>
        </w:rPr>
        <w:t>растения.</w:t>
      </w:r>
    </w:p>
    <w:p w14:paraId="78196782" w14:textId="77777777" w:rsidR="00D00D4B" w:rsidRDefault="001B20DC">
      <w:pPr>
        <w:pStyle w:val="a3"/>
        <w:tabs>
          <w:tab w:val="left" w:pos="9724"/>
        </w:tabs>
        <w:spacing w:before="3"/>
        <w:ind w:right="124"/>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w:t>
      </w:r>
      <w:r>
        <w:rPr>
          <w:spacing w:val="-6"/>
        </w:rPr>
        <w:t xml:space="preserve"> </w:t>
      </w:r>
      <w:r>
        <w:t>побега</w:t>
      </w:r>
      <w:r>
        <w:rPr>
          <w:spacing w:val="-1"/>
        </w:rPr>
        <w:t xml:space="preserve"> </w:t>
      </w:r>
      <w:r>
        <w:t>из</w:t>
      </w:r>
      <w:r>
        <w:rPr>
          <w:spacing w:val="-4"/>
        </w:rPr>
        <w:t xml:space="preserve"> </w:t>
      </w:r>
      <w:r>
        <w:t>почки.</w:t>
      </w:r>
      <w:r>
        <w:rPr>
          <w:spacing w:val="-3"/>
        </w:rPr>
        <w:t xml:space="preserve"> </w:t>
      </w:r>
      <w:r>
        <w:t>Ветвление</w:t>
      </w:r>
      <w:r>
        <w:rPr>
          <w:spacing w:val="-6"/>
        </w:rPr>
        <w:t xml:space="preserve"> </w:t>
      </w:r>
      <w:r>
        <w:t>побегов.</w:t>
      </w:r>
      <w:r>
        <w:rPr>
          <w:spacing w:val="-7"/>
        </w:rPr>
        <w:t xml:space="preserve"> </w:t>
      </w:r>
      <w:r>
        <w:t>Управление</w:t>
      </w:r>
      <w:r>
        <w:rPr>
          <w:spacing w:val="-1"/>
        </w:rPr>
        <w:t xml:space="preserve"> </w:t>
      </w:r>
      <w:r>
        <w:t>ростом растения.</w:t>
      </w:r>
      <w:r>
        <w:rPr>
          <w:spacing w:val="-3"/>
        </w:rPr>
        <w:t xml:space="preserve"> </w:t>
      </w:r>
      <w:r>
        <w:t>Формирование</w:t>
      </w:r>
      <w:r>
        <w:rPr>
          <w:spacing w:val="-1"/>
        </w:rPr>
        <w:t xml:space="preserve"> </w:t>
      </w:r>
      <w:r>
        <w:t xml:space="preserve">кроны. </w:t>
      </w:r>
      <w:r>
        <w:rPr>
          <w:spacing w:val="-2"/>
        </w:rPr>
        <w:t>Применение</w:t>
      </w:r>
      <w:r>
        <w:tab/>
      </w:r>
      <w:r>
        <w:rPr>
          <w:spacing w:val="-2"/>
        </w:rPr>
        <w:t>знаний</w:t>
      </w:r>
    </w:p>
    <w:p w14:paraId="01A4DCD8" w14:textId="77777777" w:rsidR="00D00D4B" w:rsidRDefault="001B20DC">
      <w:pPr>
        <w:pStyle w:val="a3"/>
        <w:spacing w:line="274" w:lineRule="exact"/>
        <w:ind w:firstLine="0"/>
      </w:pPr>
      <w:r>
        <w:t>о</w:t>
      </w:r>
      <w:r>
        <w:rPr>
          <w:spacing w:val="-5"/>
        </w:rPr>
        <w:t xml:space="preserve"> </w:t>
      </w:r>
      <w:r>
        <w:t>росте</w:t>
      </w:r>
      <w:r>
        <w:rPr>
          <w:spacing w:val="-3"/>
        </w:rPr>
        <w:t xml:space="preserve"> </w:t>
      </w:r>
      <w:r>
        <w:t>растения</w:t>
      </w:r>
      <w:r>
        <w:rPr>
          <w:spacing w:val="-6"/>
        </w:rPr>
        <w:t xml:space="preserve"> </w:t>
      </w:r>
      <w:r>
        <w:t>в</w:t>
      </w:r>
      <w:r>
        <w:rPr>
          <w:spacing w:val="-2"/>
        </w:rPr>
        <w:t xml:space="preserve"> </w:t>
      </w:r>
      <w:r>
        <w:t>сельском</w:t>
      </w:r>
      <w:r>
        <w:rPr>
          <w:spacing w:val="-4"/>
        </w:rPr>
        <w:t xml:space="preserve"> </w:t>
      </w:r>
      <w:r>
        <w:t>хозяйстве.</w:t>
      </w:r>
      <w:r>
        <w:rPr>
          <w:spacing w:val="-1"/>
        </w:rPr>
        <w:t xml:space="preserve"> </w:t>
      </w:r>
      <w:r>
        <w:t>Развитие</w:t>
      </w:r>
      <w:r>
        <w:rPr>
          <w:spacing w:val="-3"/>
        </w:rPr>
        <w:t xml:space="preserve"> </w:t>
      </w:r>
      <w:r>
        <w:t>боковых</w:t>
      </w:r>
      <w:r>
        <w:rPr>
          <w:spacing w:val="-6"/>
        </w:rPr>
        <w:t xml:space="preserve"> </w:t>
      </w:r>
      <w:r>
        <w:rPr>
          <w:spacing w:val="-2"/>
        </w:rPr>
        <w:t>побегов.</w:t>
      </w:r>
    </w:p>
    <w:p w14:paraId="2CB8EC43" w14:textId="77777777" w:rsidR="00D00D4B" w:rsidRDefault="00D00D4B">
      <w:pPr>
        <w:spacing w:line="274" w:lineRule="exact"/>
        <w:sectPr w:rsidR="00D00D4B">
          <w:pgSz w:w="11910" w:h="16840"/>
          <w:pgMar w:top="820" w:right="440" w:bottom="280" w:left="900" w:header="569" w:footer="0" w:gutter="0"/>
          <w:cols w:space="720"/>
        </w:sectPr>
      </w:pPr>
    </w:p>
    <w:p w14:paraId="4D4C9D1C" w14:textId="77777777" w:rsidR="00D00D4B" w:rsidRDefault="001B20DC">
      <w:pPr>
        <w:pStyle w:val="a3"/>
        <w:spacing w:before="5" w:line="237" w:lineRule="auto"/>
        <w:ind w:left="944" w:right="4618" w:firstLine="0"/>
        <w:jc w:val="left"/>
      </w:pPr>
      <w:r>
        <w:lastRenderedPageBreak/>
        <w:t>Лабораторные</w:t>
      </w:r>
      <w:r>
        <w:rPr>
          <w:spacing w:val="-15"/>
        </w:rPr>
        <w:t xml:space="preserve"> </w:t>
      </w:r>
      <w:r>
        <w:t>и</w:t>
      </w:r>
      <w:r>
        <w:rPr>
          <w:spacing w:val="-12"/>
        </w:rPr>
        <w:t xml:space="preserve"> </w:t>
      </w:r>
      <w:r>
        <w:t>практические</w:t>
      </w:r>
      <w:r>
        <w:rPr>
          <w:spacing w:val="-13"/>
        </w:rPr>
        <w:t xml:space="preserve"> </w:t>
      </w:r>
      <w:r>
        <w:t>работы. Наблюдение за ростом корня.</w:t>
      </w:r>
    </w:p>
    <w:p w14:paraId="0F340731" w14:textId="77777777" w:rsidR="00D00D4B" w:rsidRDefault="001B20DC">
      <w:pPr>
        <w:pStyle w:val="a3"/>
        <w:spacing w:before="3" w:line="275" w:lineRule="exact"/>
        <w:ind w:left="944" w:firstLine="0"/>
        <w:jc w:val="left"/>
      </w:pPr>
      <w:r>
        <w:t>Наблюдение</w:t>
      </w:r>
      <w:r>
        <w:rPr>
          <w:spacing w:val="-3"/>
        </w:rPr>
        <w:t xml:space="preserve"> </w:t>
      </w:r>
      <w:r>
        <w:t>за</w:t>
      </w:r>
      <w:r>
        <w:rPr>
          <w:spacing w:val="-2"/>
        </w:rPr>
        <w:t xml:space="preserve"> </w:t>
      </w:r>
      <w:r>
        <w:t>ростом</w:t>
      </w:r>
      <w:r>
        <w:rPr>
          <w:spacing w:val="-4"/>
        </w:rPr>
        <w:t xml:space="preserve"> </w:t>
      </w:r>
      <w:r>
        <w:rPr>
          <w:spacing w:val="-2"/>
        </w:rPr>
        <w:t>побега.</w:t>
      </w:r>
    </w:p>
    <w:p w14:paraId="5A048DA9" w14:textId="77777777" w:rsidR="00D00D4B" w:rsidRDefault="001B20DC">
      <w:pPr>
        <w:pStyle w:val="a3"/>
        <w:spacing w:line="275" w:lineRule="exact"/>
        <w:ind w:left="944" w:firstLine="0"/>
        <w:jc w:val="left"/>
      </w:pPr>
      <w:r>
        <w:t>Определение</w:t>
      </w:r>
      <w:r>
        <w:rPr>
          <w:spacing w:val="-3"/>
        </w:rPr>
        <w:t xml:space="preserve"> </w:t>
      </w:r>
      <w:r>
        <w:t>возраста</w:t>
      </w:r>
      <w:r>
        <w:rPr>
          <w:spacing w:val="-3"/>
        </w:rPr>
        <w:t xml:space="preserve"> </w:t>
      </w:r>
      <w:r>
        <w:t>дерева</w:t>
      </w:r>
      <w:r>
        <w:rPr>
          <w:spacing w:val="-3"/>
        </w:rPr>
        <w:t xml:space="preserve"> </w:t>
      </w:r>
      <w:r>
        <w:t>по</w:t>
      </w:r>
      <w:r>
        <w:rPr>
          <w:spacing w:val="2"/>
        </w:rPr>
        <w:t xml:space="preserve"> </w:t>
      </w:r>
      <w:r>
        <w:rPr>
          <w:spacing w:val="-2"/>
        </w:rPr>
        <w:t>спилу.</w:t>
      </w:r>
    </w:p>
    <w:p w14:paraId="7BBB6255" w14:textId="77777777" w:rsidR="00D00D4B" w:rsidRDefault="001B20DC" w:rsidP="00D37D5A">
      <w:pPr>
        <w:pStyle w:val="a5"/>
        <w:numPr>
          <w:ilvl w:val="1"/>
          <w:numId w:val="36"/>
        </w:numPr>
        <w:tabs>
          <w:tab w:val="left" w:pos="1366"/>
        </w:tabs>
        <w:spacing w:before="3" w:line="275" w:lineRule="exact"/>
        <w:ind w:left="1366" w:hanging="422"/>
        <w:rPr>
          <w:sz w:val="24"/>
        </w:rPr>
      </w:pPr>
      <w:r>
        <w:rPr>
          <w:sz w:val="24"/>
        </w:rPr>
        <w:t>Размножение</w:t>
      </w:r>
      <w:r>
        <w:rPr>
          <w:spacing w:val="-3"/>
          <w:sz w:val="24"/>
        </w:rPr>
        <w:t xml:space="preserve"> </w:t>
      </w:r>
      <w:r>
        <w:rPr>
          <w:spacing w:val="-2"/>
          <w:sz w:val="24"/>
        </w:rPr>
        <w:t>растения.</w:t>
      </w:r>
    </w:p>
    <w:p w14:paraId="5EB86431" w14:textId="77777777" w:rsidR="00D00D4B" w:rsidRDefault="001B20DC">
      <w:pPr>
        <w:pStyle w:val="a3"/>
        <w:ind w:right="122"/>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62E89BD1" w14:textId="77777777" w:rsidR="00D00D4B" w:rsidRDefault="001B20DC">
      <w:pPr>
        <w:pStyle w:val="a3"/>
        <w:spacing w:before="2"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10AE8FF9" w14:textId="77777777" w:rsidR="00D00D4B" w:rsidRDefault="001B20DC">
      <w:pPr>
        <w:pStyle w:val="a3"/>
        <w:ind w:right="129"/>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t>сенполия</w:t>
      </w:r>
      <w:proofErr w:type="spellEnd"/>
      <w:r>
        <w:t xml:space="preserve">, бегония, </w:t>
      </w:r>
      <w:proofErr w:type="spellStart"/>
      <w:r>
        <w:t>сансевьера</w:t>
      </w:r>
      <w:proofErr w:type="spellEnd"/>
      <w:r>
        <w:t xml:space="preserve"> и другие растения).</w:t>
      </w:r>
    </w:p>
    <w:p w14:paraId="13D5FE47" w14:textId="77777777" w:rsidR="00D00D4B" w:rsidRDefault="001B20DC">
      <w:pPr>
        <w:pStyle w:val="a3"/>
        <w:spacing w:before="1" w:line="275" w:lineRule="exact"/>
        <w:ind w:left="944" w:firstLine="0"/>
      </w:pPr>
      <w:r>
        <w:t>Изучение</w:t>
      </w:r>
      <w:r>
        <w:rPr>
          <w:spacing w:val="-2"/>
        </w:rPr>
        <w:t xml:space="preserve"> </w:t>
      </w:r>
      <w:r>
        <w:t>строения</w:t>
      </w:r>
      <w:r>
        <w:rPr>
          <w:spacing w:val="-4"/>
        </w:rPr>
        <w:t xml:space="preserve"> </w:t>
      </w:r>
      <w:r>
        <w:rPr>
          <w:spacing w:val="-2"/>
        </w:rPr>
        <w:t>цветков.</w:t>
      </w:r>
    </w:p>
    <w:p w14:paraId="1388B3D3" w14:textId="77777777" w:rsidR="00D00D4B" w:rsidRDefault="001B20DC">
      <w:pPr>
        <w:pStyle w:val="a3"/>
        <w:ind w:left="944" w:right="3974" w:firstLine="0"/>
        <w:jc w:val="left"/>
      </w:pPr>
      <w:r>
        <w:t>Ознакомление с различными типами соцветий. Изучение строения семян двудольных растений. Изучение</w:t>
      </w:r>
      <w:r>
        <w:rPr>
          <w:spacing w:val="-9"/>
        </w:rPr>
        <w:t xml:space="preserve"> </w:t>
      </w:r>
      <w:r>
        <w:t>строения</w:t>
      </w:r>
      <w:r>
        <w:rPr>
          <w:spacing w:val="-8"/>
        </w:rPr>
        <w:t xml:space="preserve"> </w:t>
      </w:r>
      <w:r>
        <w:t>семян</w:t>
      </w:r>
      <w:r>
        <w:rPr>
          <w:spacing w:val="-12"/>
        </w:rPr>
        <w:t xml:space="preserve"> </w:t>
      </w:r>
      <w:r>
        <w:t>однодольных</w:t>
      </w:r>
      <w:r>
        <w:rPr>
          <w:spacing w:val="-13"/>
        </w:rPr>
        <w:t xml:space="preserve"> </w:t>
      </w:r>
      <w:r>
        <w:t>растений.</w:t>
      </w:r>
    </w:p>
    <w:p w14:paraId="7E676ACF" w14:textId="77777777" w:rsidR="00D00D4B" w:rsidRDefault="001B20DC">
      <w:pPr>
        <w:pStyle w:val="a3"/>
        <w:spacing w:before="4" w:line="237" w:lineRule="auto"/>
        <w:ind w:left="944" w:right="1907" w:firstLine="0"/>
        <w:jc w:val="left"/>
      </w:pPr>
      <w:r>
        <w:t>Определение</w:t>
      </w:r>
      <w:r>
        <w:rPr>
          <w:spacing w:val="-5"/>
        </w:rPr>
        <w:t xml:space="preserve"> </w:t>
      </w:r>
      <w:r>
        <w:t>всхожести</w:t>
      </w:r>
      <w:r>
        <w:rPr>
          <w:spacing w:val="-3"/>
        </w:rPr>
        <w:t xml:space="preserve"> </w:t>
      </w:r>
      <w:r>
        <w:t>семян</w:t>
      </w:r>
      <w:r>
        <w:rPr>
          <w:spacing w:val="-7"/>
        </w:rPr>
        <w:t xml:space="preserve"> </w:t>
      </w:r>
      <w:r>
        <w:t>культурных</w:t>
      </w:r>
      <w:r>
        <w:rPr>
          <w:spacing w:val="-8"/>
        </w:rPr>
        <w:t xml:space="preserve"> </w:t>
      </w:r>
      <w:r>
        <w:t>растений</w:t>
      </w:r>
      <w:r>
        <w:rPr>
          <w:spacing w:val="-3"/>
        </w:rPr>
        <w:t xml:space="preserve"> </w:t>
      </w:r>
      <w:r>
        <w:t>и</w:t>
      </w:r>
      <w:r>
        <w:rPr>
          <w:spacing w:val="-7"/>
        </w:rPr>
        <w:t xml:space="preserve"> </w:t>
      </w:r>
      <w:r>
        <w:t>посев</w:t>
      </w:r>
      <w:r>
        <w:rPr>
          <w:spacing w:val="-6"/>
        </w:rPr>
        <w:t xml:space="preserve"> </w:t>
      </w:r>
      <w:r>
        <w:t>их</w:t>
      </w:r>
      <w:r>
        <w:rPr>
          <w:spacing w:val="-8"/>
        </w:rPr>
        <w:t xml:space="preserve"> </w:t>
      </w:r>
      <w:r>
        <w:t>в</w:t>
      </w:r>
      <w:r>
        <w:rPr>
          <w:spacing w:val="-6"/>
        </w:rPr>
        <w:t xml:space="preserve"> </w:t>
      </w:r>
      <w:r>
        <w:t>грунт. Развитие растения.</w:t>
      </w:r>
    </w:p>
    <w:p w14:paraId="60797A23" w14:textId="77777777" w:rsidR="00D00D4B" w:rsidRDefault="001B20DC">
      <w:pPr>
        <w:pStyle w:val="a3"/>
        <w:spacing w:before="4"/>
        <w:ind w:right="135"/>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F4F8322" w14:textId="77777777" w:rsidR="00D00D4B" w:rsidRDefault="001B20DC">
      <w:pPr>
        <w:pStyle w:val="a3"/>
        <w:spacing w:line="273"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186670D7" w14:textId="77777777" w:rsidR="00D00D4B" w:rsidRDefault="001B20DC">
      <w:pPr>
        <w:pStyle w:val="a3"/>
        <w:spacing w:line="242" w:lineRule="auto"/>
        <w:ind w:right="127"/>
      </w:pPr>
      <w:r>
        <w:t>Наблюдение</w:t>
      </w:r>
      <w:r>
        <w:rPr>
          <w:spacing w:val="-2"/>
        </w:rPr>
        <w:t xml:space="preserve"> </w:t>
      </w:r>
      <w:r>
        <w:t>за</w:t>
      </w:r>
      <w:r>
        <w:rPr>
          <w:spacing w:val="-2"/>
        </w:rPr>
        <w:t xml:space="preserve"> </w:t>
      </w:r>
      <w:r>
        <w:t>ростом</w:t>
      </w:r>
      <w:r>
        <w:rPr>
          <w:spacing w:val="-4"/>
        </w:rPr>
        <w:t xml:space="preserve"> </w:t>
      </w:r>
      <w:r>
        <w:t>и развитием</w:t>
      </w:r>
      <w:r>
        <w:rPr>
          <w:spacing w:val="-4"/>
        </w:rPr>
        <w:t xml:space="preserve"> </w:t>
      </w:r>
      <w:r>
        <w:t>цветкового</w:t>
      </w:r>
      <w:r>
        <w:rPr>
          <w:spacing w:val="-1"/>
        </w:rPr>
        <w:t xml:space="preserve"> </w:t>
      </w:r>
      <w:r>
        <w:t>растения</w:t>
      </w:r>
      <w:r>
        <w:rPr>
          <w:spacing w:val="-1"/>
        </w:rPr>
        <w:t xml:space="preserve"> </w:t>
      </w:r>
      <w:r>
        <w:t>в комнатных</w:t>
      </w:r>
      <w:r>
        <w:rPr>
          <w:spacing w:val="-1"/>
        </w:rPr>
        <w:t xml:space="preserve"> </w:t>
      </w:r>
      <w:r>
        <w:t>условиях</w:t>
      </w:r>
      <w:r>
        <w:rPr>
          <w:spacing w:val="-6"/>
        </w:rPr>
        <w:t xml:space="preserve"> </w:t>
      </w:r>
      <w:r>
        <w:t>(на</w:t>
      </w:r>
      <w:r>
        <w:rPr>
          <w:spacing w:val="-2"/>
        </w:rPr>
        <w:t xml:space="preserve"> </w:t>
      </w:r>
      <w:r>
        <w:t>примере фасоли или посевного гороха).</w:t>
      </w:r>
    </w:p>
    <w:p w14:paraId="2D03B881" w14:textId="77777777" w:rsidR="00D00D4B" w:rsidRDefault="001B20DC">
      <w:pPr>
        <w:pStyle w:val="a3"/>
        <w:spacing w:line="271" w:lineRule="exact"/>
        <w:ind w:left="944" w:firstLine="0"/>
      </w:pPr>
      <w:r>
        <w:t>Определение</w:t>
      </w:r>
      <w:r>
        <w:rPr>
          <w:spacing w:val="-1"/>
        </w:rPr>
        <w:t xml:space="preserve"> </w:t>
      </w:r>
      <w:r>
        <w:t>условий</w:t>
      </w:r>
      <w:r>
        <w:rPr>
          <w:spacing w:val="-7"/>
        </w:rPr>
        <w:t xml:space="preserve"> </w:t>
      </w:r>
      <w:r>
        <w:t>прорастания</w:t>
      </w:r>
      <w:r>
        <w:rPr>
          <w:spacing w:val="-4"/>
        </w:rPr>
        <w:t xml:space="preserve"> </w:t>
      </w:r>
      <w:r>
        <w:rPr>
          <w:spacing w:val="-2"/>
        </w:rPr>
        <w:t>семян.</w:t>
      </w:r>
    </w:p>
    <w:p w14:paraId="02CA02E3" w14:textId="77777777" w:rsidR="00D00D4B" w:rsidRDefault="001B20DC" w:rsidP="00D37D5A">
      <w:pPr>
        <w:pStyle w:val="1"/>
        <w:numPr>
          <w:ilvl w:val="0"/>
          <w:numId w:val="36"/>
        </w:numPr>
        <w:tabs>
          <w:tab w:val="left" w:pos="1188"/>
        </w:tabs>
        <w:spacing w:before="6" w:line="273" w:lineRule="exact"/>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6"/>
        </w:rPr>
        <w:t xml:space="preserve"> </w:t>
      </w:r>
      <w:r>
        <w:rPr>
          <w:spacing w:val="-2"/>
        </w:rPr>
        <w:t>классе.</w:t>
      </w:r>
    </w:p>
    <w:p w14:paraId="1ADD5FA9" w14:textId="77777777" w:rsidR="00D00D4B" w:rsidRDefault="001B20DC" w:rsidP="00D37D5A">
      <w:pPr>
        <w:pStyle w:val="a5"/>
        <w:numPr>
          <w:ilvl w:val="1"/>
          <w:numId w:val="36"/>
        </w:numPr>
        <w:tabs>
          <w:tab w:val="left" w:pos="1366"/>
        </w:tabs>
        <w:spacing w:line="273" w:lineRule="exact"/>
        <w:ind w:left="1366" w:hanging="422"/>
        <w:jc w:val="both"/>
        <w:rPr>
          <w:sz w:val="24"/>
        </w:rPr>
      </w:pPr>
      <w:r>
        <w:rPr>
          <w:sz w:val="24"/>
        </w:rPr>
        <w:t>Систематические</w:t>
      </w:r>
      <w:r>
        <w:rPr>
          <w:spacing w:val="-7"/>
          <w:sz w:val="24"/>
        </w:rPr>
        <w:t xml:space="preserve"> </w:t>
      </w:r>
      <w:r>
        <w:rPr>
          <w:sz w:val="24"/>
        </w:rPr>
        <w:t>группы</w:t>
      </w:r>
      <w:r>
        <w:rPr>
          <w:spacing w:val="-5"/>
          <w:sz w:val="24"/>
        </w:rPr>
        <w:t xml:space="preserve"> </w:t>
      </w:r>
      <w:r>
        <w:rPr>
          <w:spacing w:val="-2"/>
          <w:sz w:val="24"/>
        </w:rPr>
        <w:t>растений.</w:t>
      </w:r>
    </w:p>
    <w:p w14:paraId="39AB9BC8" w14:textId="77777777" w:rsidR="00D00D4B" w:rsidRDefault="001B20DC">
      <w:pPr>
        <w:pStyle w:val="a3"/>
        <w:spacing w:before="2"/>
        <w:ind w:right="121"/>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78419C8" w14:textId="77777777" w:rsidR="00D00D4B" w:rsidRDefault="001B20DC">
      <w:pPr>
        <w:pStyle w:val="a3"/>
        <w:tabs>
          <w:tab w:val="left" w:pos="2090"/>
          <w:tab w:val="left" w:pos="3616"/>
          <w:tab w:val="left" w:pos="3798"/>
          <w:tab w:val="left" w:pos="4636"/>
          <w:tab w:val="left" w:pos="6369"/>
          <w:tab w:val="left" w:pos="6477"/>
          <w:tab w:val="left" w:pos="8384"/>
          <w:tab w:val="left" w:pos="9458"/>
          <w:tab w:val="left" w:pos="9517"/>
        </w:tabs>
        <w:ind w:right="127"/>
      </w:pPr>
      <w:r>
        <w:t xml:space="preserve">Низшие растения. Водоросли. Общая характеристика водорослей. Одноклеточные и </w:t>
      </w:r>
      <w:r>
        <w:rPr>
          <w:spacing w:val="-2"/>
        </w:rPr>
        <w:t>многоклеточные</w:t>
      </w:r>
      <w:r>
        <w:tab/>
      </w:r>
      <w:r>
        <w:tab/>
      </w:r>
      <w:r>
        <w:tab/>
      </w:r>
      <w:r>
        <w:rPr>
          <w:spacing w:val="-2"/>
        </w:rPr>
        <w:t>зелёные</w:t>
      </w:r>
      <w:r>
        <w:tab/>
      </w:r>
      <w:r>
        <w:tab/>
      </w:r>
      <w:r>
        <w:tab/>
      </w:r>
      <w:r>
        <w:rPr>
          <w:spacing w:val="-2"/>
        </w:rPr>
        <w:t>водоросли.</w:t>
      </w:r>
      <w:r>
        <w:tab/>
      </w:r>
      <w:r>
        <w:tab/>
      </w:r>
      <w:r>
        <w:rPr>
          <w:spacing w:val="-2"/>
        </w:rPr>
        <w:t xml:space="preserve">Строение </w:t>
      </w:r>
      <w:r>
        <w:t>и жизнедеятельность зелёных водорослей. Размножение зелёных водорослей (бесполое и</w:t>
      </w:r>
      <w:r>
        <w:rPr>
          <w:spacing w:val="80"/>
        </w:rPr>
        <w:t xml:space="preserve"> </w:t>
      </w:r>
      <w:r>
        <w:rPr>
          <w:spacing w:val="-2"/>
        </w:rPr>
        <w:t>половое).</w:t>
      </w:r>
      <w:r>
        <w:tab/>
      </w:r>
      <w:r>
        <w:rPr>
          <w:spacing w:val="-4"/>
        </w:rPr>
        <w:t>Бурые</w:t>
      </w:r>
      <w:r>
        <w:tab/>
      </w:r>
      <w:r>
        <w:rPr>
          <w:spacing w:val="-10"/>
        </w:rPr>
        <w:t>и</w:t>
      </w:r>
      <w:r>
        <w:tab/>
      </w:r>
      <w:r>
        <w:tab/>
      </w:r>
      <w:r>
        <w:rPr>
          <w:spacing w:val="-2"/>
        </w:rPr>
        <w:t>красные</w:t>
      </w:r>
      <w:r>
        <w:tab/>
      </w:r>
      <w:r>
        <w:rPr>
          <w:spacing w:val="-2"/>
        </w:rPr>
        <w:t>водоросли,</w:t>
      </w:r>
      <w:r>
        <w:tab/>
      </w:r>
      <w:r>
        <w:rPr>
          <w:spacing w:val="-6"/>
        </w:rPr>
        <w:t>их</w:t>
      </w:r>
      <w:r>
        <w:tab/>
      </w:r>
      <w:r>
        <w:tab/>
      </w:r>
      <w:r>
        <w:rPr>
          <w:spacing w:val="-2"/>
        </w:rPr>
        <w:t xml:space="preserve">строение </w:t>
      </w:r>
      <w:r>
        <w:t>и жизнедеятельность. Значение водорослей в природе и жизни человека.</w:t>
      </w:r>
    </w:p>
    <w:p w14:paraId="71DDC420" w14:textId="77777777" w:rsidR="00D00D4B" w:rsidRDefault="001B20DC">
      <w:pPr>
        <w:pStyle w:val="a3"/>
        <w:tabs>
          <w:tab w:val="left" w:pos="2569"/>
          <w:tab w:val="left" w:pos="4282"/>
          <w:tab w:val="left" w:pos="6590"/>
          <w:tab w:val="left" w:pos="8097"/>
          <w:tab w:val="left" w:pos="9527"/>
        </w:tabs>
        <w:ind w:right="126"/>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Pr>
          <w:spacing w:val="-2"/>
        </w:rPr>
        <w:t>увлажнённых</w:t>
      </w:r>
      <w:r>
        <w:tab/>
      </w:r>
      <w:r>
        <w:rPr>
          <w:spacing w:val="-2"/>
        </w:rPr>
        <w:t>почвах.</w:t>
      </w:r>
      <w:r>
        <w:tab/>
      </w:r>
      <w:r>
        <w:rPr>
          <w:spacing w:val="-2"/>
        </w:rPr>
        <w:t>Размножение</w:t>
      </w:r>
      <w:r>
        <w:tab/>
      </w:r>
      <w:r>
        <w:rPr>
          <w:spacing w:val="-2"/>
        </w:rPr>
        <w:t>мхов,</w:t>
      </w:r>
      <w:r>
        <w:tab/>
      </w:r>
      <w:r>
        <w:rPr>
          <w:spacing w:val="-4"/>
        </w:rPr>
        <w:t>цикл</w:t>
      </w:r>
      <w:r>
        <w:tab/>
      </w:r>
      <w:r>
        <w:rPr>
          <w:spacing w:val="-2"/>
        </w:rPr>
        <w:t xml:space="preserve">развития </w:t>
      </w:r>
      <w:proofErr w:type="gramStart"/>
      <w:r>
        <w:t>на</w:t>
      </w:r>
      <w:r>
        <w:rPr>
          <w:spacing w:val="72"/>
          <w:w w:val="150"/>
        </w:rPr>
        <w:t xml:space="preserve">  </w:t>
      </w:r>
      <w:r>
        <w:t>примере</w:t>
      </w:r>
      <w:proofErr w:type="gramEnd"/>
      <w:r>
        <w:rPr>
          <w:spacing w:val="72"/>
          <w:w w:val="150"/>
        </w:rPr>
        <w:t xml:space="preserve">  </w:t>
      </w:r>
      <w:r>
        <w:t>зелёного</w:t>
      </w:r>
      <w:r>
        <w:rPr>
          <w:spacing w:val="72"/>
          <w:w w:val="150"/>
        </w:rPr>
        <w:t xml:space="preserve">  </w:t>
      </w:r>
      <w:r>
        <w:t>мха</w:t>
      </w:r>
      <w:r>
        <w:rPr>
          <w:spacing w:val="72"/>
          <w:w w:val="150"/>
        </w:rPr>
        <w:t xml:space="preserve">  </w:t>
      </w:r>
      <w:r>
        <w:t>кукушкин</w:t>
      </w:r>
      <w:r>
        <w:rPr>
          <w:spacing w:val="75"/>
          <w:w w:val="150"/>
        </w:rPr>
        <w:t xml:space="preserve">  </w:t>
      </w:r>
      <w:r>
        <w:t>лён.</w:t>
      </w:r>
      <w:r>
        <w:rPr>
          <w:spacing w:val="71"/>
          <w:w w:val="150"/>
        </w:rPr>
        <w:t xml:space="preserve">  </w:t>
      </w:r>
      <w:proofErr w:type="gramStart"/>
      <w:r>
        <w:t>Роль</w:t>
      </w:r>
      <w:r>
        <w:rPr>
          <w:spacing w:val="71"/>
          <w:w w:val="150"/>
        </w:rPr>
        <w:t xml:space="preserve">  </w:t>
      </w:r>
      <w:r>
        <w:t>мхов</w:t>
      </w:r>
      <w:proofErr w:type="gramEnd"/>
      <w:r>
        <w:rPr>
          <w:spacing w:val="71"/>
          <w:w w:val="150"/>
        </w:rPr>
        <w:t xml:space="preserve">  </w:t>
      </w:r>
      <w:r>
        <w:t>в</w:t>
      </w:r>
      <w:r>
        <w:rPr>
          <w:spacing w:val="71"/>
          <w:w w:val="150"/>
        </w:rPr>
        <w:t xml:space="preserve">  </w:t>
      </w:r>
      <w:r>
        <w:t>заболачивании</w:t>
      </w:r>
      <w:r>
        <w:rPr>
          <w:spacing w:val="71"/>
          <w:w w:val="150"/>
        </w:rPr>
        <w:t xml:space="preserve">  </w:t>
      </w:r>
      <w:r>
        <w:t>почв и</w:t>
      </w:r>
      <w:r>
        <w:rPr>
          <w:spacing w:val="80"/>
        </w:rPr>
        <w:t xml:space="preserve">   </w:t>
      </w:r>
      <w:r>
        <w:t>торфообразовании.</w:t>
      </w:r>
      <w:r>
        <w:rPr>
          <w:spacing w:val="80"/>
        </w:rPr>
        <w:t xml:space="preserve">   </w:t>
      </w:r>
      <w:r>
        <w:t>Использование</w:t>
      </w:r>
      <w:r>
        <w:rPr>
          <w:spacing w:val="80"/>
        </w:rPr>
        <w:t xml:space="preserve">   </w:t>
      </w:r>
      <w:r>
        <w:t>торфа</w:t>
      </w:r>
      <w:r>
        <w:rPr>
          <w:spacing w:val="80"/>
        </w:rPr>
        <w:t xml:space="preserve">   </w:t>
      </w:r>
      <w:r>
        <w:t>и</w:t>
      </w:r>
      <w:r>
        <w:rPr>
          <w:spacing w:val="80"/>
        </w:rPr>
        <w:t xml:space="preserve">   </w:t>
      </w:r>
      <w:r>
        <w:t>продуктов</w:t>
      </w:r>
      <w:r>
        <w:rPr>
          <w:spacing w:val="80"/>
        </w:rPr>
        <w:t xml:space="preserve">   </w:t>
      </w:r>
      <w:r>
        <w:t>его</w:t>
      </w:r>
      <w:r>
        <w:rPr>
          <w:spacing w:val="59"/>
          <w:w w:val="150"/>
        </w:rPr>
        <w:t xml:space="preserve">   </w:t>
      </w:r>
      <w:r>
        <w:t>переработки</w:t>
      </w:r>
      <w:r>
        <w:rPr>
          <w:spacing w:val="80"/>
        </w:rPr>
        <w:t xml:space="preserve"> </w:t>
      </w:r>
      <w:r>
        <w:t>в хозяйственной деятельности человека.</w:t>
      </w:r>
    </w:p>
    <w:p w14:paraId="63BA01D9" w14:textId="77777777" w:rsidR="00D00D4B" w:rsidRDefault="001B20DC">
      <w:pPr>
        <w:pStyle w:val="a3"/>
        <w:ind w:right="127"/>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w:t>
      </w:r>
      <w:r>
        <w:rPr>
          <w:spacing w:val="-2"/>
        </w:rPr>
        <w:t xml:space="preserve"> </w:t>
      </w:r>
      <w:r>
        <w:t>в</w:t>
      </w:r>
      <w:r>
        <w:rPr>
          <w:spacing w:val="-1"/>
        </w:rPr>
        <w:t xml:space="preserve"> </w:t>
      </w:r>
      <w:r>
        <w:t>образовании</w:t>
      </w:r>
      <w:r>
        <w:rPr>
          <w:spacing w:val="-1"/>
        </w:rPr>
        <w:t xml:space="preserve"> </w:t>
      </w:r>
      <w:r>
        <w:t>каменного угля. Значение папоротникообразных</w:t>
      </w:r>
      <w:r>
        <w:rPr>
          <w:spacing w:val="-2"/>
        </w:rPr>
        <w:t xml:space="preserve"> </w:t>
      </w:r>
      <w:r>
        <w:t>в природе и жизни человека.</w:t>
      </w:r>
    </w:p>
    <w:p w14:paraId="71E5D658" w14:textId="77777777" w:rsidR="00D00D4B" w:rsidRDefault="001B20DC">
      <w:pPr>
        <w:pStyle w:val="a3"/>
        <w:ind w:left="944" w:firstLine="0"/>
      </w:pPr>
      <w:r>
        <w:t>Высшие</w:t>
      </w:r>
      <w:r>
        <w:rPr>
          <w:spacing w:val="12"/>
        </w:rPr>
        <w:t xml:space="preserve"> </w:t>
      </w:r>
      <w:r>
        <w:t>семенные</w:t>
      </w:r>
      <w:r>
        <w:rPr>
          <w:spacing w:val="14"/>
        </w:rPr>
        <w:t xml:space="preserve"> </w:t>
      </w:r>
      <w:r>
        <w:t>растения.</w:t>
      </w:r>
      <w:r>
        <w:rPr>
          <w:spacing w:val="13"/>
        </w:rPr>
        <w:t xml:space="preserve"> </w:t>
      </w:r>
      <w:r>
        <w:t>Голосеменные.</w:t>
      </w:r>
      <w:r>
        <w:rPr>
          <w:spacing w:val="13"/>
        </w:rPr>
        <w:t xml:space="preserve"> </w:t>
      </w:r>
      <w:r>
        <w:t>Общая</w:t>
      </w:r>
      <w:r>
        <w:rPr>
          <w:spacing w:val="15"/>
        </w:rPr>
        <w:t xml:space="preserve"> </w:t>
      </w:r>
      <w:r>
        <w:t>характеристика.</w:t>
      </w:r>
      <w:r>
        <w:rPr>
          <w:spacing w:val="17"/>
        </w:rPr>
        <w:t xml:space="preserve"> </w:t>
      </w:r>
      <w:r>
        <w:t>Хвойные</w:t>
      </w:r>
      <w:r>
        <w:rPr>
          <w:spacing w:val="10"/>
        </w:rPr>
        <w:t xml:space="preserve"> </w:t>
      </w:r>
      <w:r>
        <w:t>растения,</w:t>
      </w:r>
      <w:r>
        <w:rPr>
          <w:spacing w:val="13"/>
        </w:rPr>
        <w:t xml:space="preserve"> </w:t>
      </w:r>
      <w:r>
        <w:rPr>
          <w:spacing w:val="-5"/>
        </w:rPr>
        <w:t>их</w:t>
      </w:r>
    </w:p>
    <w:p w14:paraId="195CD91E" w14:textId="77777777" w:rsidR="00D00D4B" w:rsidRDefault="00D00D4B">
      <w:pPr>
        <w:sectPr w:rsidR="00D00D4B">
          <w:pgSz w:w="11910" w:h="16840"/>
          <w:pgMar w:top="820" w:right="440" w:bottom="280" w:left="900" w:header="569" w:footer="0" w:gutter="0"/>
          <w:cols w:space="720"/>
        </w:sectPr>
      </w:pPr>
    </w:p>
    <w:p w14:paraId="1A022426" w14:textId="77777777" w:rsidR="00D00D4B" w:rsidRDefault="001B20DC">
      <w:pPr>
        <w:pStyle w:val="a3"/>
        <w:tabs>
          <w:tab w:val="left" w:pos="1922"/>
          <w:tab w:val="left" w:pos="3424"/>
          <w:tab w:val="left" w:pos="5190"/>
          <w:tab w:val="left" w:pos="6903"/>
          <w:tab w:val="left" w:pos="8654"/>
          <w:tab w:val="left" w:pos="9591"/>
        </w:tabs>
        <w:spacing w:before="3"/>
        <w:ind w:right="130" w:firstLine="0"/>
      </w:pPr>
      <w:r>
        <w:lastRenderedPageBreak/>
        <w:t xml:space="preserve">разнообразие. Строение и жизнедеятельность хвойных. Размножение хвойных, цикл развития на </w:t>
      </w:r>
      <w:r>
        <w:rPr>
          <w:spacing w:val="-2"/>
        </w:rPr>
        <w:t>примере</w:t>
      </w:r>
      <w:r>
        <w:tab/>
      </w:r>
      <w:r>
        <w:rPr>
          <w:spacing w:val="-2"/>
        </w:rPr>
        <w:t>сосны.</w:t>
      </w:r>
      <w:r>
        <w:tab/>
      </w:r>
      <w:r>
        <w:rPr>
          <w:spacing w:val="-2"/>
        </w:rPr>
        <w:t>Значение</w:t>
      </w:r>
      <w:r>
        <w:tab/>
      </w:r>
      <w:r>
        <w:rPr>
          <w:spacing w:val="-2"/>
        </w:rPr>
        <w:t>хвойных</w:t>
      </w:r>
      <w:r>
        <w:tab/>
      </w:r>
      <w:r>
        <w:rPr>
          <w:spacing w:val="-2"/>
        </w:rPr>
        <w:t>растений</w:t>
      </w:r>
      <w:r>
        <w:tab/>
      </w:r>
      <w:r>
        <w:rPr>
          <w:spacing w:val="-10"/>
        </w:rPr>
        <w:t>в</w:t>
      </w:r>
      <w:r>
        <w:tab/>
      </w:r>
      <w:r>
        <w:rPr>
          <w:spacing w:val="-2"/>
        </w:rPr>
        <w:t xml:space="preserve">природе </w:t>
      </w:r>
      <w:r>
        <w:t>и жизни человека.</w:t>
      </w:r>
    </w:p>
    <w:p w14:paraId="5F318DE2" w14:textId="77777777" w:rsidR="00D00D4B" w:rsidRDefault="001B20DC">
      <w:pPr>
        <w:pStyle w:val="a3"/>
        <w:ind w:right="127"/>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B1D0D44" w14:textId="77777777" w:rsidR="00D00D4B" w:rsidRDefault="001B20DC">
      <w:pPr>
        <w:pStyle w:val="a3"/>
        <w:ind w:right="123"/>
      </w:pPr>
      <w:r>
        <w:t>Семейства покрытосеменных</w:t>
      </w:r>
      <w:r>
        <w:rPr>
          <w:vertAlign w:val="superscript"/>
        </w:rPr>
        <w:t>7</w:t>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8</w:t>
      </w:r>
      <w:r>
        <w:t>. Многообразие растений. Дикорастущие представители семейств. Культурные представители семейств, их использование человеком.</w:t>
      </w:r>
    </w:p>
    <w:p w14:paraId="7492AE56" w14:textId="77777777" w:rsidR="00D00D4B" w:rsidRDefault="001B20DC">
      <w:pPr>
        <w:pStyle w:val="a3"/>
        <w:spacing w:before="1"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3A3701C5" w14:textId="77777777" w:rsidR="00D00D4B" w:rsidRDefault="001B20DC">
      <w:pPr>
        <w:pStyle w:val="a3"/>
        <w:spacing w:line="242" w:lineRule="auto"/>
        <w:ind w:right="132"/>
      </w:pPr>
      <w:proofErr w:type="gramStart"/>
      <w:r>
        <w:t>Изучение</w:t>
      </w:r>
      <w:r>
        <w:rPr>
          <w:spacing w:val="73"/>
          <w:w w:val="150"/>
        </w:rPr>
        <w:t xml:space="preserve">  </w:t>
      </w:r>
      <w:r>
        <w:t>строения</w:t>
      </w:r>
      <w:proofErr w:type="gramEnd"/>
      <w:r>
        <w:rPr>
          <w:spacing w:val="70"/>
          <w:w w:val="150"/>
        </w:rPr>
        <w:t xml:space="preserve">  </w:t>
      </w:r>
      <w:r>
        <w:t>одноклеточных</w:t>
      </w:r>
      <w:r>
        <w:rPr>
          <w:spacing w:val="72"/>
          <w:w w:val="150"/>
        </w:rPr>
        <w:t xml:space="preserve">  </w:t>
      </w:r>
      <w:r>
        <w:t>водорослей</w:t>
      </w:r>
      <w:r>
        <w:rPr>
          <w:spacing w:val="72"/>
          <w:w w:val="150"/>
        </w:rPr>
        <w:t xml:space="preserve">  </w:t>
      </w:r>
      <w:r>
        <w:t>(на</w:t>
      </w:r>
      <w:r>
        <w:rPr>
          <w:spacing w:val="72"/>
          <w:w w:val="150"/>
        </w:rPr>
        <w:t xml:space="preserve">  </w:t>
      </w:r>
      <w:r>
        <w:t>примере</w:t>
      </w:r>
      <w:r>
        <w:rPr>
          <w:spacing w:val="73"/>
          <w:w w:val="150"/>
        </w:rPr>
        <w:t xml:space="preserve">  </w:t>
      </w:r>
      <w:r>
        <w:t>хламидомонады и хлореллы).</w:t>
      </w:r>
    </w:p>
    <w:p w14:paraId="6B4BA507" w14:textId="77777777" w:rsidR="00D00D4B" w:rsidRDefault="001B20DC">
      <w:pPr>
        <w:pStyle w:val="a3"/>
        <w:spacing w:line="242" w:lineRule="auto"/>
        <w:ind w:right="127"/>
      </w:pPr>
      <w:r>
        <w:t xml:space="preserve">Изучение строения многоклеточных нитчатых водорослей (на примере спирогиры и </w:t>
      </w:r>
      <w:proofErr w:type="spellStart"/>
      <w:r>
        <w:rPr>
          <w:spacing w:val="-2"/>
        </w:rPr>
        <w:t>улотрикса</w:t>
      </w:r>
      <w:proofErr w:type="spellEnd"/>
      <w:r>
        <w:rPr>
          <w:spacing w:val="-2"/>
        </w:rPr>
        <w:t>).</w:t>
      </w:r>
    </w:p>
    <w:p w14:paraId="5006DBCD" w14:textId="77777777" w:rsidR="00D00D4B" w:rsidRDefault="001B20DC">
      <w:pPr>
        <w:pStyle w:val="a3"/>
        <w:spacing w:line="242" w:lineRule="auto"/>
        <w:ind w:left="944" w:right="3947" w:firstLine="0"/>
      </w:pPr>
      <w:r>
        <w:t>Изучение</w:t>
      </w:r>
      <w:r>
        <w:rPr>
          <w:spacing w:val="-5"/>
        </w:rPr>
        <w:t xml:space="preserve"> </w:t>
      </w:r>
      <w:r>
        <w:t>внешнего</w:t>
      </w:r>
      <w:r>
        <w:rPr>
          <w:spacing w:val="-4"/>
        </w:rPr>
        <w:t xml:space="preserve"> </w:t>
      </w:r>
      <w:r>
        <w:t>строения</w:t>
      </w:r>
      <w:r>
        <w:rPr>
          <w:spacing w:val="-9"/>
        </w:rPr>
        <w:t xml:space="preserve"> </w:t>
      </w:r>
      <w:r>
        <w:t>мхов</w:t>
      </w:r>
      <w:r>
        <w:rPr>
          <w:spacing w:val="-7"/>
        </w:rPr>
        <w:t xml:space="preserve"> </w:t>
      </w:r>
      <w:r>
        <w:t>(на</w:t>
      </w:r>
      <w:r>
        <w:rPr>
          <w:spacing w:val="-10"/>
        </w:rPr>
        <w:t xml:space="preserve"> </w:t>
      </w:r>
      <w:r>
        <w:t>местных</w:t>
      </w:r>
      <w:r>
        <w:rPr>
          <w:spacing w:val="-9"/>
        </w:rPr>
        <w:t xml:space="preserve"> </w:t>
      </w:r>
      <w:r>
        <w:t>видах). Изучение внешнего строения папоротника или хвоща.</w:t>
      </w:r>
    </w:p>
    <w:p w14:paraId="322B34CB" w14:textId="77777777" w:rsidR="00D00D4B" w:rsidRDefault="001B20DC">
      <w:pPr>
        <w:pStyle w:val="a3"/>
        <w:spacing w:line="242" w:lineRule="auto"/>
        <w:ind w:right="132"/>
      </w:pPr>
      <w:r>
        <w:t>Изучение внешнего строения веток, хвои, шишек и семян голосеменных растений (на примере ели, сосны или лиственницы).</w:t>
      </w:r>
    </w:p>
    <w:p w14:paraId="3E952A1C" w14:textId="77777777" w:rsidR="00D00D4B" w:rsidRDefault="001B20DC">
      <w:pPr>
        <w:pStyle w:val="a3"/>
        <w:spacing w:line="271" w:lineRule="exact"/>
        <w:ind w:left="944" w:firstLine="0"/>
      </w:pPr>
      <w:r>
        <w:t>Изучение</w:t>
      </w:r>
      <w:r>
        <w:rPr>
          <w:spacing w:val="-5"/>
        </w:rPr>
        <w:t xml:space="preserve"> </w:t>
      </w:r>
      <w:r>
        <w:t>внешнего</w:t>
      </w:r>
      <w:r>
        <w:rPr>
          <w:spacing w:val="-4"/>
        </w:rPr>
        <w:t xml:space="preserve"> </w:t>
      </w:r>
      <w:r>
        <w:t>строения</w:t>
      </w:r>
      <w:r>
        <w:rPr>
          <w:spacing w:val="-9"/>
        </w:rPr>
        <w:t xml:space="preserve"> </w:t>
      </w:r>
      <w:r>
        <w:t>покрытосеменных</w:t>
      </w:r>
      <w:r>
        <w:rPr>
          <w:spacing w:val="-8"/>
        </w:rPr>
        <w:t xml:space="preserve"> </w:t>
      </w:r>
      <w:r>
        <w:rPr>
          <w:spacing w:val="-2"/>
        </w:rPr>
        <w:t>растений.</w:t>
      </w:r>
    </w:p>
    <w:p w14:paraId="7B7D5041" w14:textId="77777777" w:rsidR="00D00D4B" w:rsidRDefault="001B20DC">
      <w:pPr>
        <w:pStyle w:val="a3"/>
        <w:ind w:right="13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117CD6E3" w14:textId="77777777" w:rsidR="00D00D4B" w:rsidRDefault="001B20DC">
      <w:pPr>
        <w:pStyle w:val="a3"/>
        <w:spacing w:line="237" w:lineRule="auto"/>
        <w:ind w:right="132"/>
      </w:pPr>
      <w:r>
        <w:t>Определение видов растений (на примере трёх семейств) с использованием определителей растений или определительных карточек.</w:t>
      </w:r>
    </w:p>
    <w:p w14:paraId="7D4C6CF2" w14:textId="77777777" w:rsidR="00D00D4B" w:rsidRDefault="001B20DC" w:rsidP="00D37D5A">
      <w:pPr>
        <w:pStyle w:val="a5"/>
        <w:numPr>
          <w:ilvl w:val="1"/>
          <w:numId w:val="36"/>
        </w:numPr>
        <w:tabs>
          <w:tab w:val="left" w:pos="1366"/>
        </w:tabs>
        <w:spacing w:line="275" w:lineRule="exact"/>
        <w:ind w:left="1366" w:hanging="422"/>
        <w:jc w:val="both"/>
        <w:rPr>
          <w:sz w:val="24"/>
        </w:rPr>
      </w:pPr>
      <w:r>
        <w:rPr>
          <w:sz w:val="24"/>
        </w:rPr>
        <w:t>Развитие</w:t>
      </w:r>
      <w:r>
        <w:rPr>
          <w:spacing w:val="-3"/>
          <w:sz w:val="24"/>
        </w:rPr>
        <w:t xml:space="preserve"> </w:t>
      </w:r>
      <w:r>
        <w:rPr>
          <w:sz w:val="24"/>
        </w:rPr>
        <w:t>растительного</w:t>
      </w:r>
      <w:r>
        <w:rPr>
          <w:spacing w:val="-2"/>
          <w:sz w:val="24"/>
        </w:rPr>
        <w:t xml:space="preserve"> </w:t>
      </w:r>
      <w:r>
        <w:rPr>
          <w:sz w:val="24"/>
        </w:rPr>
        <w:t>мира</w:t>
      </w:r>
      <w:r>
        <w:rPr>
          <w:spacing w:val="-8"/>
          <w:sz w:val="24"/>
        </w:rPr>
        <w:t xml:space="preserve"> </w:t>
      </w:r>
      <w:r>
        <w:rPr>
          <w:sz w:val="24"/>
        </w:rPr>
        <w:t>на</w:t>
      </w:r>
      <w:r>
        <w:rPr>
          <w:spacing w:val="-2"/>
          <w:sz w:val="24"/>
        </w:rPr>
        <w:t xml:space="preserve"> Земле.</w:t>
      </w:r>
    </w:p>
    <w:p w14:paraId="77FC7FBD" w14:textId="77777777" w:rsidR="00D00D4B" w:rsidRDefault="001B20DC">
      <w:pPr>
        <w:pStyle w:val="a3"/>
        <w:ind w:right="122"/>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CBD715E" w14:textId="77777777" w:rsidR="00D00D4B" w:rsidRDefault="001B20DC">
      <w:pPr>
        <w:pStyle w:val="a3"/>
        <w:ind w:left="944" w:firstLine="0"/>
      </w:pPr>
      <w:r>
        <w:t>Экскурсии</w:t>
      </w:r>
      <w:r>
        <w:rPr>
          <w:spacing w:val="-1"/>
        </w:rPr>
        <w:t xml:space="preserve"> </w:t>
      </w:r>
      <w:r>
        <w:t xml:space="preserve">или </w:t>
      </w:r>
      <w:proofErr w:type="spellStart"/>
      <w:r>
        <w:rPr>
          <w:spacing w:val="-2"/>
        </w:rPr>
        <w:t>видеоэкскурсии</w:t>
      </w:r>
      <w:proofErr w:type="spellEnd"/>
      <w:r>
        <w:rPr>
          <w:spacing w:val="-2"/>
        </w:rPr>
        <w:t>.</w:t>
      </w:r>
    </w:p>
    <w:p w14:paraId="7AB2F8CA" w14:textId="77777777" w:rsidR="00D00D4B" w:rsidRDefault="001B20DC">
      <w:pPr>
        <w:pStyle w:val="a3"/>
        <w:spacing w:line="237" w:lineRule="auto"/>
        <w:ind w:right="131"/>
      </w:pPr>
      <w:proofErr w:type="gramStart"/>
      <w:r>
        <w:t>Развитие</w:t>
      </w:r>
      <w:r>
        <w:rPr>
          <w:spacing w:val="80"/>
        </w:rPr>
        <w:t xml:space="preserve">  </w:t>
      </w:r>
      <w:r>
        <w:t>растительного</w:t>
      </w:r>
      <w:proofErr w:type="gramEnd"/>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(экскурсия</w:t>
      </w:r>
      <w:r>
        <w:rPr>
          <w:spacing w:val="80"/>
        </w:rPr>
        <w:t xml:space="preserve">  </w:t>
      </w:r>
      <w:r>
        <w:t>в</w:t>
      </w:r>
      <w:r>
        <w:rPr>
          <w:spacing w:val="80"/>
        </w:rPr>
        <w:t xml:space="preserve">  </w:t>
      </w:r>
      <w:r>
        <w:t>палеонтологический</w:t>
      </w:r>
      <w:r>
        <w:rPr>
          <w:spacing w:val="80"/>
        </w:rPr>
        <w:t xml:space="preserve"> </w:t>
      </w:r>
      <w:r>
        <w:t>или краеведческий музей).</w:t>
      </w:r>
    </w:p>
    <w:p w14:paraId="3EFF4ED3" w14:textId="77777777" w:rsidR="00D00D4B" w:rsidRDefault="001B20DC" w:rsidP="00D37D5A">
      <w:pPr>
        <w:pStyle w:val="a5"/>
        <w:numPr>
          <w:ilvl w:val="1"/>
          <w:numId w:val="36"/>
        </w:numPr>
        <w:tabs>
          <w:tab w:val="left" w:pos="1366"/>
        </w:tabs>
        <w:spacing w:line="275" w:lineRule="exact"/>
        <w:ind w:left="1366" w:hanging="422"/>
        <w:jc w:val="both"/>
        <w:rPr>
          <w:sz w:val="24"/>
        </w:rPr>
      </w:pPr>
      <w:r>
        <w:rPr>
          <w:sz w:val="24"/>
        </w:rPr>
        <w:t>Растения</w:t>
      </w:r>
      <w:r>
        <w:rPr>
          <w:spacing w:val="-7"/>
          <w:sz w:val="24"/>
        </w:rPr>
        <w:t xml:space="preserve"> </w:t>
      </w:r>
      <w:r>
        <w:rPr>
          <w:sz w:val="24"/>
        </w:rPr>
        <w:t>в</w:t>
      </w:r>
      <w:r>
        <w:rPr>
          <w:spacing w:val="-2"/>
          <w:sz w:val="24"/>
        </w:rPr>
        <w:t xml:space="preserve"> </w:t>
      </w:r>
      <w:r>
        <w:rPr>
          <w:sz w:val="24"/>
        </w:rPr>
        <w:t>природных</w:t>
      </w:r>
      <w:r>
        <w:rPr>
          <w:spacing w:val="-6"/>
          <w:sz w:val="24"/>
        </w:rPr>
        <w:t xml:space="preserve"> </w:t>
      </w:r>
      <w:r>
        <w:rPr>
          <w:spacing w:val="-2"/>
          <w:sz w:val="24"/>
        </w:rPr>
        <w:t>сообществах.</w:t>
      </w:r>
    </w:p>
    <w:p w14:paraId="637FCECA" w14:textId="77777777" w:rsidR="00D00D4B" w:rsidRDefault="001B20DC">
      <w:pPr>
        <w:pStyle w:val="a3"/>
        <w:tabs>
          <w:tab w:val="left" w:pos="1668"/>
          <w:tab w:val="left" w:pos="3943"/>
          <w:tab w:val="left" w:pos="5493"/>
          <w:tab w:val="left" w:pos="7820"/>
          <w:tab w:val="left" w:pos="9514"/>
        </w:tabs>
        <w:ind w:right="126"/>
      </w:pPr>
      <w:r>
        <w:t>Растения и среда</w:t>
      </w:r>
      <w:r>
        <w:rPr>
          <w:spacing w:val="-3"/>
        </w:rPr>
        <w:t xml:space="preserve"> </w:t>
      </w:r>
      <w:r>
        <w:t>обитания. Экологические факторы. Растения и</w:t>
      </w:r>
      <w:r>
        <w:rPr>
          <w:spacing w:val="-1"/>
        </w:rPr>
        <w:t xml:space="preserve"> </w:t>
      </w:r>
      <w:r>
        <w:t>условия неживой</w:t>
      </w:r>
      <w:r>
        <w:rPr>
          <w:spacing w:val="-1"/>
        </w:rPr>
        <w:t xml:space="preserve"> </w:t>
      </w:r>
      <w:r>
        <w:t xml:space="preserve">природы: </w:t>
      </w:r>
      <w:r>
        <w:rPr>
          <w:spacing w:val="-4"/>
        </w:rPr>
        <w:t>свет,</w:t>
      </w:r>
      <w:r>
        <w:tab/>
      </w:r>
      <w:r>
        <w:rPr>
          <w:spacing w:val="-2"/>
        </w:rPr>
        <w:t>температура,</w:t>
      </w:r>
      <w:r>
        <w:tab/>
      </w:r>
      <w:r>
        <w:rPr>
          <w:spacing w:val="-2"/>
        </w:rPr>
        <w:t>влага,</w:t>
      </w:r>
      <w:r>
        <w:tab/>
      </w:r>
      <w:r>
        <w:rPr>
          <w:spacing w:val="-2"/>
        </w:rPr>
        <w:t>атмосферный</w:t>
      </w:r>
      <w:r>
        <w:tab/>
      </w:r>
      <w:r>
        <w:rPr>
          <w:spacing w:val="-2"/>
        </w:rPr>
        <w:t>воздух.</w:t>
      </w:r>
      <w:r>
        <w:tab/>
      </w:r>
      <w:r>
        <w:rPr>
          <w:spacing w:val="-2"/>
        </w:rPr>
        <w:t xml:space="preserve">Растения </w:t>
      </w:r>
      <w:r>
        <w:t xml:space="preserve">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w:t>
      </w:r>
      <w:r>
        <w:rPr>
          <w:spacing w:val="-2"/>
        </w:rPr>
        <w:t>организмами.</w:t>
      </w:r>
    </w:p>
    <w:p w14:paraId="392D08EE" w14:textId="77777777" w:rsidR="00D00D4B" w:rsidRDefault="001B20DC">
      <w:pPr>
        <w:pStyle w:val="a3"/>
        <w:ind w:right="128"/>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FBC5B5F" w14:textId="77777777" w:rsidR="00D00D4B" w:rsidRDefault="001B20DC" w:rsidP="00D37D5A">
      <w:pPr>
        <w:pStyle w:val="a5"/>
        <w:numPr>
          <w:ilvl w:val="1"/>
          <w:numId w:val="36"/>
        </w:numPr>
        <w:tabs>
          <w:tab w:val="left" w:pos="1366"/>
        </w:tabs>
        <w:spacing w:line="275" w:lineRule="exact"/>
        <w:ind w:left="1366" w:hanging="422"/>
        <w:jc w:val="both"/>
        <w:rPr>
          <w:sz w:val="24"/>
        </w:rPr>
      </w:pPr>
      <w:r>
        <w:rPr>
          <w:sz w:val="24"/>
        </w:rPr>
        <w:t>Растения</w:t>
      </w:r>
      <w:r>
        <w:rPr>
          <w:spacing w:val="-5"/>
          <w:sz w:val="24"/>
        </w:rPr>
        <w:t xml:space="preserve"> </w:t>
      </w:r>
      <w:r>
        <w:rPr>
          <w:sz w:val="24"/>
        </w:rPr>
        <w:t>и</w:t>
      </w:r>
      <w:r>
        <w:rPr>
          <w:spacing w:val="1"/>
          <w:sz w:val="24"/>
        </w:rPr>
        <w:t xml:space="preserve"> </w:t>
      </w:r>
      <w:r>
        <w:rPr>
          <w:spacing w:val="-2"/>
          <w:sz w:val="24"/>
        </w:rPr>
        <w:t>человек.</w:t>
      </w:r>
    </w:p>
    <w:p w14:paraId="4809F4DF" w14:textId="77777777" w:rsidR="00D00D4B" w:rsidRDefault="001B20DC">
      <w:pPr>
        <w:pStyle w:val="a3"/>
        <w:spacing w:line="275" w:lineRule="exact"/>
        <w:ind w:left="944" w:firstLine="0"/>
      </w:pPr>
      <w:r>
        <w:t>Культурные</w:t>
      </w:r>
      <w:r>
        <w:rPr>
          <w:spacing w:val="77"/>
          <w:w w:val="150"/>
        </w:rPr>
        <w:t xml:space="preserve">   </w:t>
      </w:r>
      <w:r>
        <w:t>растения</w:t>
      </w:r>
      <w:r>
        <w:rPr>
          <w:spacing w:val="68"/>
        </w:rPr>
        <w:t xml:space="preserve">    </w:t>
      </w:r>
      <w:r>
        <w:t>и</w:t>
      </w:r>
      <w:r>
        <w:rPr>
          <w:spacing w:val="67"/>
        </w:rPr>
        <w:t xml:space="preserve">    </w:t>
      </w:r>
      <w:r>
        <w:t>их</w:t>
      </w:r>
      <w:r>
        <w:rPr>
          <w:spacing w:val="79"/>
          <w:w w:val="150"/>
        </w:rPr>
        <w:t xml:space="preserve">   </w:t>
      </w:r>
      <w:r>
        <w:t>происхождение.</w:t>
      </w:r>
      <w:r>
        <w:rPr>
          <w:spacing w:val="68"/>
        </w:rPr>
        <w:t xml:space="preserve">    </w:t>
      </w:r>
      <w:r>
        <w:t>Центры</w:t>
      </w:r>
      <w:r>
        <w:rPr>
          <w:spacing w:val="80"/>
          <w:w w:val="150"/>
        </w:rPr>
        <w:t xml:space="preserve">   </w:t>
      </w:r>
      <w:r>
        <w:rPr>
          <w:spacing w:val="-2"/>
        </w:rPr>
        <w:t>многообразия</w:t>
      </w:r>
    </w:p>
    <w:p w14:paraId="4103F30B" w14:textId="77777777" w:rsidR="00D00D4B" w:rsidRDefault="001B20DC">
      <w:pPr>
        <w:pStyle w:val="a3"/>
        <w:spacing w:before="153"/>
        <w:ind w:left="0" w:firstLine="0"/>
        <w:jc w:val="left"/>
        <w:rPr>
          <w:sz w:val="20"/>
        </w:rPr>
      </w:pPr>
      <w:r>
        <w:rPr>
          <w:noProof/>
        </w:rPr>
        <mc:AlternateContent>
          <mc:Choice Requires="wps">
            <w:drawing>
              <wp:anchor distT="0" distB="0" distL="0" distR="0" simplePos="0" relativeHeight="487593984" behindDoc="1" locked="0" layoutInCell="1" allowOverlap="1" wp14:anchorId="543EBC6B" wp14:editId="05CF3C6D">
                <wp:simplePos x="0" y="0"/>
                <wp:positionH relativeFrom="page">
                  <wp:posOffset>719632</wp:posOffset>
                </wp:positionH>
                <wp:positionV relativeFrom="paragraph">
                  <wp:posOffset>258739</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3BDCE7" id="Graphic 20" o:spid="_x0000_s1026" style="position:absolute;margin-left:56.65pt;margin-top:20.35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" path="m1829435,l,,,9143r1829435,l1829435,xe" fillcolor="black" stroked="f">
                <v:path arrowok="t"/>
                <w10:wrap type="topAndBottom" anchorx="page"/>
              </v:shape>
            </w:pict>
          </mc:Fallback>
        </mc:AlternateContent>
      </w:r>
    </w:p>
    <w:p w14:paraId="4F8FB347" w14:textId="77777777" w:rsidR="00D00D4B" w:rsidRDefault="001B20DC">
      <w:pPr>
        <w:pStyle w:val="a3"/>
        <w:spacing w:before="93"/>
        <w:ind w:right="135" w:firstLine="0"/>
      </w:pPr>
      <w:r>
        <w:rPr>
          <w:vertAlign w:val="superscript"/>
        </w:rPr>
        <w:t>7</w:t>
      </w:r>
      <w: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56DD932B" w14:textId="77777777" w:rsidR="00D00D4B" w:rsidRDefault="001B20DC">
      <w:pPr>
        <w:pStyle w:val="a3"/>
        <w:spacing w:line="242" w:lineRule="auto"/>
        <w:ind w:right="139" w:firstLine="0"/>
      </w:pPr>
      <w:r>
        <w:rPr>
          <w:vertAlign w:val="superscript"/>
        </w:rPr>
        <w:t>8</w:t>
      </w:r>
      <w:r>
        <w:t xml:space="preserve"> Морфологическая характеристика и определение семейств класса Двудольные</w:t>
      </w:r>
      <w:r>
        <w:rPr>
          <w:spacing w:val="-1"/>
        </w:rPr>
        <w:t xml:space="preserve"> </w:t>
      </w:r>
      <w:r>
        <w:t>и семейств класса Однодольные осуществляется на лабораторных и практических работах.</w:t>
      </w:r>
    </w:p>
    <w:p w14:paraId="0D63B370" w14:textId="77777777" w:rsidR="00D00D4B" w:rsidRDefault="00D00D4B">
      <w:pPr>
        <w:spacing w:line="242" w:lineRule="auto"/>
        <w:sectPr w:rsidR="00D00D4B">
          <w:pgSz w:w="11910" w:h="16840"/>
          <w:pgMar w:top="820" w:right="440" w:bottom="280" w:left="900" w:header="569" w:footer="0" w:gutter="0"/>
          <w:cols w:space="720"/>
        </w:sectPr>
      </w:pPr>
    </w:p>
    <w:p w14:paraId="44E788DC" w14:textId="77777777" w:rsidR="00D00D4B" w:rsidRDefault="001B20DC">
      <w:pPr>
        <w:pStyle w:val="a3"/>
        <w:spacing w:before="3"/>
        <w:ind w:right="122" w:firstLine="0"/>
      </w:pPr>
      <w:r>
        <w:lastRenderedPageBreak/>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17A2A1B" w14:textId="77777777" w:rsidR="00D00D4B" w:rsidRDefault="001B20DC">
      <w:pPr>
        <w:pStyle w:val="a3"/>
        <w:spacing w:line="275" w:lineRule="exact"/>
        <w:ind w:left="944" w:firstLine="0"/>
        <w:jc w:val="left"/>
      </w:pPr>
      <w:r>
        <w:t>Экскурсии</w:t>
      </w:r>
      <w:r>
        <w:rPr>
          <w:spacing w:val="-1"/>
        </w:rPr>
        <w:t xml:space="preserve"> </w:t>
      </w:r>
      <w:r>
        <w:t xml:space="preserve">или </w:t>
      </w:r>
      <w:proofErr w:type="spellStart"/>
      <w:r>
        <w:rPr>
          <w:spacing w:val="-2"/>
        </w:rPr>
        <w:t>видеоэкскурсии</w:t>
      </w:r>
      <w:proofErr w:type="spellEnd"/>
      <w:r>
        <w:rPr>
          <w:spacing w:val="-2"/>
        </w:rPr>
        <w:t>.</w:t>
      </w:r>
    </w:p>
    <w:p w14:paraId="46ADFA8A" w14:textId="77777777" w:rsidR="00D00D4B" w:rsidRDefault="001B20DC">
      <w:pPr>
        <w:pStyle w:val="a3"/>
        <w:spacing w:line="242" w:lineRule="auto"/>
        <w:ind w:left="944" w:right="3974" w:firstLine="0"/>
        <w:jc w:val="left"/>
      </w:pPr>
      <w:r>
        <w:t>Изучение</w:t>
      </w:r>
      <w:r>
        <w:rPr>
          <w:spacing w:val="-15"/>
        </w:rPr>
        <w:t xml:space="preserve"> </w:t>
      </w:r>
      <w:r>
        <w:t>сельскохозяйственных</w:t>
      </w:r>
      <w:r>
        <w:rPr>
          <w:spacing w:val="-15"/>
        </w:rPr>
        <w:t xml:space="preserve"> </w:t>
      </w:r>
      <w:r>
        <w:t>растений</w:t>
      </w:r>
      <w:r>
        <w:rPr>
          <w:spacing w:val="-14"/>
        </w:rPr>
        <w:t xml:space="preserve"> </w:t>
      </w:r>
      <w:r>
        <w:t>региона. Изучение сорных растений региона.</w:t>
      </w:r>
    </w:p>
    <w:p w14:paraId="1B716AD6" w14:textId="77777777" w:rsidR="00D00D4B" w:rsidRDefault="001B20DC" w:rsidP="00D37D5A">
      <w:pPr>
        <w:pStyle w:val="a5"/>
        <w:numPr>
          <w:ilvl w:val="1"/>
          <w:numId w:val="36"/>
        </w:numPr>
        <w:tabs>
          <w:tab w:val="left" w:pos="1366"/>
        </w:tabs>
        <w:spacing w:line="271" w:lineRule="exact"/>
        <w:ind w:left="1366" w:hanging="422"/>
        <w:rPr>
          <w:sz w:val="24"/>
        </w:rPr>
      </w:pPr>
      <w:r>
        <w:rPr>
          <w:sz w:val="24"/>
        </w:rPr>
        <w:t>Грибы.</w:t>
      </w:r>
      <w:r>
        <w:rPr>
          <w:spacing w:val="-8"/>
          <w:sz w:val="24"/>
        </w:rPr>
        <w:t xml:space="preserve"> </w:t>
      </w:r>
      <w:r>
        <w:rPr>
          <w:sz w:val="24"/>
        </w:rPr>
        <w:t>Лишайники.</w:t>
      </w:r>
      <w:r>
        <w:rPr>
          <w:spacing w:val="-2"/>
          <w:sz w:val="24"/>
        </w:rPr>
        <w:t xml:space="preserve"> Бактерии.</w:t>
      </w:r>
    </w:p>
    <w:p w14:paraId="691C457E" w14:textId="77777777" w:rsidR="00D00D4B" w:rsidRDefault="001B20DC">
      <w:pPr>
        <w:pStyle w:val="a3"/>
        <w:tabs>
          <w:tab w:val="left" w:pos="1797"/>
          <w:tab w:val="left" w:pos="3385"/>
          <w:tab w:val="left" w:pos="5227"/>
          <w:tab w:val="left" w:pos="6576"/>
          <w:tab w:val="left" w:pos="7334"/>
          <w:tab w:val="left" w:pos="9129"/>
        </w:tabs>
        <w:spacing w:before="1"/>
        <w:ind w:right="132"/>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w:t>
      </w:r>
      <w:r>
        <w:rPr>
          <w:spacing w:val="-2"/>
        </w:rPr>
        <w:t>грибами.</w:t>
      </w:r>
      <w:r>
        <w:tab/>
      </w:r>
      <w:r>
        <w:rPr>
          <w:spacing w:val="-2"/>
        </w:rPr>
        <w:t>Значение</w:t>
      </w:r>
      <w:r>
        <w:tab/>
      </w:r>
      <w:r>
        <w:rPr>
          <w:spacing w:val="-2"/>
        </w:rPr>
        <w:t>шляпочных</w:t>
      </w:r>
      <w:r>
        <w:tab/>
      </w:r>
      <w:r>
        <w:rPr>
          <w:spacing w:val="-2"/>
        </w:rPr>
        <w:t>грибов</w:t>
      </w:r>
      <w:r>
        <w:tab/>
      </w:r>
      <w:r>
        <w:rPr>
          <w:spacing w:val="-10"/>
        </w:rPr>
        <w:t>в</w:t>
      </w:r>
      <w:r>
        <w:tab/>
      </w:r>
      <w:r>
        <w:rPr>
          <w:spacing w:val="-2"/>
        </w:rPr>
        <w:t>природных</w:t>
      </w:r>
      <w:r>
        <w:tab/>
      </w:r>
      <w:r>
        <w:rPr>
          <w:spacing w:val="-2"/>
        </w:rPr>
        <w:t xml:space="preserve">сообществах </w:t>
      </w:r>
      <w:r>
        <w:t>и жизни человека. Промышленное выращивание шляпочных грибов (шампиньоны).</w:t>
      </w:r>
    </w:p>
    <w:p w14:paraId="7CA2E3FD" w14:textId="77777777" w:rsidR="00D00D4B" w:rsidRDefault="001B20DC">
      <w:pPr>
        <w:pStyle w:val="a3"/>
        <w:spacing w:before="3" w:line="237" w:lineRule="auto"/>
        <w:ind w:right="137"/>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10114C5C" w14:textId="77777777" w:rsidR="00D00D4B" w:rsidRDefault="001B20DC">
      <w:pPr>
        <w:pStyle w:val="a3"/>
        <w:spacing w:before="4"/>
        <w:ind w:right="124"/>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02AB2B2F" w14:textId="77777777" w:rsidR="00D00D4B" w:rsidRDefault="001B20DC">
      <w:pPr>
        <w:pStyle w:val="a3"/>
        <w:spacing w:line="242" w:lineRule="auto"/>
        <w:ind w:right="13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BA461AB" w14:textId="77777777" w:rsidR="00D00D4B" w:rsidRDefault="001B20DC">
      <w:pPr>
        <w:pStyle w:val="a3"/>
        <w:ind w:right="123"/>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w:t>
      </w:r>
      <w:r>
        <w:rPr>
          <w:spacing w:val="80"/>
        </w:rPr>
        <w:t xml:space="preserve"> </w:t>
      </w:r>
      <w:r>
        <w:rPr>
          <w:spacing w:val="-2"/>
        </w:rPr>
        <w:t>промышленности).</w:t>
      </w:r>
    </w:p>
    <w:p w14:paraId="6C43D4C8" w14:textId="77777777" w:rsidR="00D00D4B" w:rsidRDefault="001B20DC">
      <w:pPr>
        <w:pStyle w:val="a3"/>
        <w:spacing w:line="274"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0146F093" w14:textId="77777777" w:rsidR="00D00D4B" w:rsidRDefault="001B20DC">
      <w:pPr>
        <w:pStyle w:val="a3"/>
        <w:spacing w:line="237" w:lineRule="auto"/>
        <w:ind w:right="131"/>
      </w:pPr>
      <w:r>
        <w:t>Изучение строения одноклеточных (</w:t>
      </w:r>
      <w:proofErr w:type="spellStart"/>
      <w:r>
        <w:t>мукор</w:t>
      </w:r>
      <w:proofErr w:type="spellEnd"/>
      <w:r>
        <w:t>) и многоклеточных (</w:t>
      </w:r>
      <w:proofErr w:type="spellStart"/>
      <w:r>
        <w:t>пеницилл</w:t>
      </w:r>
      <w:proofErr w:type="spellEnd"/>
      <w:r>
        <w:t xml:space="preserve">) плесневых </w:t>
      </w:r>
      <w:r>
        <w:rPr>
          <w:spacing w:val="-2"/>
        </w:rPr>
        <w:t>грибов.</w:t>
      </w:r>
    </w:p>
    <w:p w14:paraId="1987EAE1" w14:textId="77777777" w:rsidR="00D00D4B" w:rsidRDefault="001B20DC">
      <w:pPr>
        <w:pStyle w:val="a3"/>
        <w:ind w:right="127"/>
      </w:pPr>
      <w:r>
        <w:t xml:space="preserve">Изучение строения плодовых тел шляпочных грибов (или изучение шляпочных грибов на </w:t>
      </w:r>
      <w:r>
        <w:rPr>
          <w:spacing w:val="-2"/>
        </w:rPr>
        <w:t>муляжах).</w:t>
      </w:r>
    </w:p>
    <w:p w14:paraId="0E4A8B6A" w14:textId="77777777" w:rsidR="00D00D4B" w:rsidRDefault="001B20DC">
      <w:pPr>
        <w:pStyle w:val="a3"/>
        <w:spacing w:before="1" w:line="275" w:lineRule="exact"/>
        <w:ind w:left="944" w:firstLine="0"/>
      </w:pPr>
      <w:r>
        <w:t>Изучение</w:t>
      </w:r>
      <w:r>
        <w:rPr>
          <w:spacing w:val="-1"/>
        </w:rPr>
        <w:t xml:space="preserve"> </w:t>
      </w:r>
      <w:r>
        <w:t xml:space="preserve">строения </w:t>
      </w:r>
      <w:r>
        <w:rPr>
          <w:spacing w:val="-2"/>
        </w:rPr>
        <w:t>лишайников.</w:t>
      </w:r>
    </w:p>
    <w:p w14:paraId="5CD32009" w14:textId="77777777" w:rsidR="00D00D4B" w:rsidRDefault="001B20DC">
      <w:pPr>
        <w:pStyle w:val="a3"/>
        <w:spacing w:line="275" w:lineRule="exact"/>
        <w:ind w:left="944" w:firstLine="0"/>
      </w:pPr>
      <w:r>
        <w:t>Изучение</w:t>
      </w:r>
      <w:r>
        <w:rPr>
          <w:spacing w:val="-4"/>
        </w:rPr>
        <w:t xml:space="preserve"> </w:t>
      </w:r>
      <w:r>
        <w:t>строения</w:t>
      </w:r>
      <w:r>
        <w:rPr>
          <w:spacing w:val="-1"/>
        </w:rPr>
        <w:t xml:space="preserve"> </w:t>
      </w:r>
      <w:r>
        <w:t>бактерий</w:t>
      </w:r>
      <w:r>
        <w:rPr>
          <w:spacing w:val="-5"/>
        </w:rPr>
        <w:t xml:space="preserve"> </w:t>
      </w:r>
      <w:r>
        <w:t>(на</w:t>
      </w:r>
      <w:r>
        <w:rPr>
          <w:spacing w:val="-7"/>
        </w:rPr>
        <w:t xml:space="preserve"> </w:t>
      </w:r>
      <w:r>
        <w:t>готовых</w:t>
      </w:r>
      <w:r>
        <w:rPr>
          <w:spacing w:val="-5"/>
        </w:rPr>
        <w:t xml:space="preserve"> </w:t>
      </w:r>
      <w:r>
        <w:rPr>
          <w:spacing w:val="-2"/>
        </w:rPr>
        <w:t>микропрепаратах).</w:t>
      </w:r>
    </w:p>
    <w:p w14:paraId="2A80D625" w14:textId="77777777" w:rsidR="00D00D4B" w:rsidRDefault="001B20DC" w:rsidP="00D37D5A">
      <w:pPr>
        <w:pStyle w:val="1"/>
        <w:numPr>
          <w:ilvl w:val="0"/>
          <w:numId w:val="36"/>
        </w:numPr>
        <w:tabs>
          <w:tab w:val="left" w:pos="1188"/>
        </w:tabs>
        <w:spacing w:before="7"/>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8</w:t>
      </w:r>
      <w:r>
        <w:rPr>
          <w:spacing w:val="-6"/>
        </w:rPr>
        <w:t xml:space="preserve"> </w:t>
      </w:r>
      <w:r>
        <w:rPr>
          <w:spacing w:val="-2"/>
        </w:rPr>
        <w:t>классе.</w:t>
      </w:r>
    </w:p>
    <w:p w14:paraId="2BA41592" w14:textId="77777777" w:rsidR="00D00D4B" w:rsidRDefault="001B20DC" w:rsidP="00D37D5A">
      <w:pPr>
        <w:pStyle w:val="a5"/>
        <w:numPr>
          <w:ilvl w:val="1"/>
          <w:numId w:val="36"/>
        </w:numPr>
        <w:tabs>
          <w:tab w:val="left" w:pos="1366"/>
        </w:tabs>
        <w:spacing w:line="272" w:lineRule="exact"/>
        <w:ind w:left="1366" w:hanging="422"/>
        <w:jc w:val="both"/>
        <w:rPr>
          <w:sz w:val="24"/>
        </w:rPr>
      </w:pPr>
      <w:r>
        <w:rPr>
          <w:sz w:val="24"/>
        </w:rPr>
        <w:t>Животный</w:t>
      </w:r>
      <w:r>
        <w:rPr>
          <w:spacing w:val="-10"/>
          <w:sz w:val="24"/>
        </w:rPr>
        <w:t xml:space="preserve"> </w:t>
      </w:r>
      <w:r>
        <w:rPr>
          <w:spacing w:val="-2"/>
          <w:sz w:val="24"/>
        </w:rPr>
        <w:t>организм.</w:t>
      </w:r>
    </w:p>
    <w:p w14:paraId="50DC4A7E" w14:textId="77777777" w:rsidR="00D00D4B" w:rsidRDefault="001B20DC">
      <w:pPr>
        <w:pStyle w:val="a3"/>
        <w:spacing w:before="2"/>
        <w:ind w:right="130"/>
      </w:pPr>
      <w:r>
        <w:t xml:space="preserve">Зоология – наука о животных. Разделы зоологии. Связь зоологии с другими науками и </w:t>
      </w:r>
      <w:r>
        <w:rPr>
          <w:spacing w:val="-2"/>
        </w:rPr>
        <w:t>техникой.</w:t>
      </w:r>
    </w:p>
    <w:p w14:paraId="2E22B66A" w14:textId="77777777" w:rsidR="00D00D4B" w:rsidRDefault="001B20DC">
      <w:pPr>
        <w:pStyle w:val="a3"/>
        <w:spacing w:before="1"/>
        <w:ind w:right="134"/>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4BCD6E7" w14:textId="77777777" w:rsidR="00D00D4B" w:rsidRDefault="001B20DC">
      <w:pPr>
        <w:pStyle w:val="a3"/>
        <w:ind w:right="125"/>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5B8D1FF4" w14:textId="77777777" w:rsidR="00D00D4B" w:rsidRDefault="001B20DC">
      <w:pPr>
        <w:pStyle w:val="a3"/>
        <w:spacing w:before="1"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500FAAC8" w14:textId="77777777" w:rsidR="00D00D4B" w:rsidRDefault="001B20DC">
      <w:pPr>
        <w:pStyle w:val="a3"/>
        <w:spacing w:line="275" w:lineRule="exact"/>
        <w:ind w:left="944" w:firstLine="0"/>
      </w:pPr>
      <w:r>
        <w:t>Исследование</w:t>
      </w:r>
      <w:r>
        <w:rPr>
          <w:spacing w:val="-4"/>
        </w:rPr>
        <w:t xml:space="preserve"> </w:t>
      </w:r>
      <w:r>
        <w:t>под</w:t>
      </w:r>
      <w:r>
        <w:rPr>
          <w:spacing w:val="-8"/>
        </w:rPr>
        <w:t xml:space="preserve"> </w:t>
      </w:r>
      <w:r>
        <w:t>микроскопом</w:t>
      </w:r>
      <w:r>
        <w:rPr>
          <w:spacing w:val="-4"/>
        </w:rPr>
        <w:t xml:space="preserve"> </w:t>
      </w:r>
      <w:r>
        <w:t>готовых</w:t>
      </w:r>
      <w:r>
        <w:rPr>
          <w:spacing w:val="-5"/>
        </w:rPr>
        <w:t xml:space="preserve"> </w:t>
      </w:r>
      <w:r>
        <w:t>микропрепаратов</w:t>
      </w:r>
      <w:r>
        <w:rPr>
          <w:spacing w:val="-4"/>
        </w:rPr>
        <w:t xml:space="preserve"> </w:t>
      </w:r>
      <w:r>
        <w:t>клеток</w:t>
      </w:r>
      <w:r>
        <w:rPr>
          <w:spacing w:val="-3"/>
        </w:rPr>
        <w:t xml:space="preserve"> </w:t>
      </w:r>
      <w:r>
        <w:t>и</w:t>
      </w:r>
      <w:r>
        <w:rPr>
          <w:spacing w:val="-5"/>
        </w:rPr>
        <w:t xml:space="preserve"> </w:t>
      </w:r>
      <w:r>
        <w:t>тканей</w:t>
      </w:r>
      <w:r>
        <w:rPr>
          <w:spacing w:val="-4"/>
        </w:rPr>
        <w:t xml:space="preserve"> </w:t>
      </w:r>
      <w:r>
        <w:rPr>
          <w:spacing w:val="-2"/>
        </w:rPr>
        <w:t>животных.</w:t>
      </w:r>
    </w:p>
    <w:p w14:paraId="04179E04" w14:textId="77777777" w:rsidR="00D00D4B" w:rsidRDefault="001B20DC" w:rsidP="00D37D5A">
      <w:pPr>
        <w:pStyle w:val="a5"/>
        <w:numPr>
          <w:ilvl w:val="1"/>
          <w:numId w:val="36"/>
        </w:numPr>
        <w:tabs>
          <w:tab w:val="left" w:pos="1366"/>
        </w:tabs>
        <w:spacing w:before="2" w:line="275" w:lineRule="exact"/>
        <w:ind w:left="1366" w:hanging="422"/>
        <w:jc w:val="both"/>
        <w:rPr>
          <w:sz w:val="24"/>
        </w:rPr>
      </w:pPr>
      <w:r>
        <w:rPr>
          <w:sz w:val="24"/>
        </w:rPr>
        <w:t>Строение</w:t>
      </w:r>
      <w:r>
        <w:rPr>
          <w:spacing w:val="-4"/>
          <w:sz w:val="24"/>
        </w:rPr>
        <w:t xml:space="preserve"> </w:t>
      </w:r>
      <w:r>
        <w:rPr>
          <w:sz w:val="24"/>
        </w:rPr>
        <w:t>и</w:t>
      </w:r>
      <w:r>
        <w:rPr>
          <w:spacing w:val="-7"/>
          <w:sz w:val="24"/>
        </w:rPr>
        <w:t xml:space="preserve"> </w:t>
      </w:r>
      <w:r>
        <w:rPr>
          <w:sz w:val="24"/>
        </w:rPr>
        <w:t>жизнедеятельность</w:t>
      </w:r>
      <w:r>
        <w:rPr>
          <w:spacing w:val="-6"/>
          <w:sz w:val="24"/>
        </w:rPr>
        <w:t xml:space="preserve"> </w:t>
      </w:r>
      <w:r>
        <w:rPr>
          <w:sz w:val="24"/>
        </w:rPr>
        <w:t>организма</w:t>
      </w:r>
      <w:r>
        <w:rPr>
          <w:spacing w:val="-8"/>
          <w:sz w:val="24"/>
        </w:rPr>
        <w:t xml:space="preserve"> </w:t>
      </w:r>
      <w:r>
        <w:rPr>
          <w:spacing w:val="-2"/>
          <w:sz w:val="24"/>
        </w:rPr>
        <w:t>животного</w:t>
      </w:r>
      <w:r>
        <w:rPr>
          <w:spacing w:val="-2"/>
          <w:sz w:val="24"/>
          <w:vertAlign w:val="superscript"/>
        </w:rPr>
        <w:t>9</w:t>
      </w:r>
      <w:r>
        <w:rPr>
          <w:spacing w:val="-2"/>
          <w:sz w:val="24"/>
        </w:rPr>
        <w:t>.</w:t>
      </w:r>
    </w:p>
    <w:p w14:paraId="1915AD63" w14:textId="77777777" w:rsidR="00D00D4B" w:rsidRDefault="001B20DC">
      <w:pPr>
        <w:pStyle w:val="a3"/>
        <w:spacing w:line="242" w:lineRule="auto"/>
        <w:ind w:right="131"/>
      </w:pPr>
      <w:proofErr w:type="gramStart"/>
      <w:r>
        <w:t>Опора</w:t>
      </w:r>
      <w:r>
        <w:rPr>
          <w:spacing w:val="80"/>
          <w:w w:val="150"/>
        </w:rPr>
        <w:t xml:space="preserve">  </w:t>
      </w:r>
      <w:r>
        <w:t>и</w:t>
      </w:r>
      <w:proofErr w:type="gramEnd"/>
      <w:r>
        <w:rPr>
          <w:spacing w:val="80"/>
          <w:w w:val="150"/>
        </w:rPr>
        <w:t xml:space="preserve">  </w:t>
      </w:r>
      <w:r>
        <w:t>движение</w:t>
      </w:r>
      <w:r>
        <w:rPr>
          <w:spacing w:val="80"/>
          <w:w w:val="150"/>
        </w:rPr>
        <w:t xml:space="preserve">  </w:t>
      </w:r>
      <w:r>
        <w:t>животных.</w:t>
      </w:r>
      <w:r>
        <w:rPr>
          <w:spacing w:val="80"/>
          <w:w w:val="150"/>
        </w:rPr>
        <w:t xml:space="preserve">  </w:t>
      </w:r>
      <w:proofErr w:type="gramStart"/>
      <w:r>
        <w:t>Особенности</w:t>
      </w:r>
      <w:r>
        <w:rPr>
          <w:spacing w:val="80"/>
          <w:w w:val="150"/>
        </w:rPr>
        <w:t xml:space="preserve">  </w:t>
      </w:r>
      <w:r>
        <w:t>гидростатического</w:t>
      </w:r>
      <w:proofErr w:type="gramEnd"/>
      <w:r>
        <w:t>,</w:t>
      </w:r>
      <w:r>
        <w:rPr>
          <w:spacing w:val="80"/>
          <w:w w:val="150"/>
        </w:rPr>
        <w:t xml:space="preserve">  </w:t>
      </w:r>
      <w:r>
        <w:t>наружного и</w:t>
      </w:r>
      <w:r>
        <w:rPr>
          <w:spacing w:val="24"/>
        </w:rPr>
        <w:t xml:space="preserve"> </w:t>
      </w:r>
      <w:r>
        <w:t>внутреннего</w:t>
      </w:r>
      <w:r>
        <w:rPr>
          <w:spacing w:val="26"/>
        </w:rPr>
        <w:t xml:space="preserve"> </w:t>
      </w:r>
      <w:r>
        <w:t>скелета</w:t>
      </w:r>
      <w:r>
        <w:rPr>
          <w:spacing w:val="31"/>
        </w:rPr>
        <w:t xml:space="preserve"> </w:t>
      </w:r>
      <w:r>
        <w:t>у</w:t>
      </w:r>
      <w:r>
        <w:rPr>
          <w:spacing w:val="17"/>
        </w:rPr>
        <w:t xml:space="preserve"> </w:t>
      </w:r>
      <w:r>
        <w:t>животных.</w:t>
      </w:r>
      <w:r>
        <w:rPr>
          <w:spacing w:val="29"/>
        </w:rPr>
        <w:t xml:space="preserve"> </w:t>
      </w:r>
      <w:r>
        <w:t>Передвижение</w:t>
      </w:r>
      <w:r>
        <w:rPr>
          <w:spacing w:val="26"/>
        </w:rPr>
        <w:t xml:space="preserve"> </w:t>
      </w:r>
      <w:r>
        <w:t>у</w:t>
      </w:r>
      <w:r>
        <w:rPr>
          <w:spacing w:val="17"/>
        </w:rPr>
        <w:t xml:space="preserve"> </w:t>
      </w:r>
      <w:r>
        <w:t>одноклеточных</w:t>
      </w:r>
      <w:r>
        <w:rPr>
          <w:spacing w:val="22"/>
        </w:rPr>
        <w:t xml:space="preserve"> </w:t>
      </w:r>
      <w:r>
        <w:t>(амёбовидное,</w:t>
      </w:r>
      <w:r>
        <w:rPr>
          <w:spacing w:val="25"/>
        </w:rPr>
        <w:t xml:space="preserve"> </w:t>
      </w:r>
      <w:r>
        <w:rPr>
          <w:spacing w:val="-2"/>
        </w:rPr>
        <w:t>жгутиковое).</w:t>
      </w:r>
    </w:p>
    <w:p w14:paraId="6FA96FB3" w14:textId="77777777" w:rsidR="00D00D4B" w:rsidRDefault="001B20DC">
      <w:pPr>
        <w:pStyle w:val="a3"/>
        <w:spacing w:before="146"/>
        <w:ind w:left="0" w:firstLine="0"/>
        <w:jc w:val="left"/>
        <w:rPr>
          <w:sz w:val="20"/>
        </w:rPr>
      </w:pPr>
      <w:r>
        <w:rPr>
          <w:noProof/>
        </w:rPr>
        <mc:AlternateContent>
          <mc:Choice Requires="wps">
            <w:drawing>
              <wp:anchor distT="0" distB="0" distL="0" distR="0" simplePos="0" relativeHeight="487594496" behindDoc="1" locked="0" layoutInCell="1" allowOverlap="1" wp14:anchorId="7A4DD61F" wp14:editId="171C49C4">
                <wp:simplePos x="0" y="0"/>
                <wp:positionH relativeFrom="page">
                  <wp:posOffset>719632</wp:posOffset>
                </wp:positionH>
                <wp:positionV relativeFrom="paragraph">
                  <wp:posOffset>254266</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9A6952" id="Graphic 21" o:spid="_x0000_s1026" style="position:absolute;margin-left:56.65pt;margin-top:20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T2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" path="m1829435,l,,,9144r1829435,l1829435,xe" fillcolor="black" stroked="f">
                <v:path arrowok="t"/>
                <w10:wrap type="topAndBottom" anchorx="page"/>
              </v:shape>
            </w:pict>
          </mc:Fallback>
        </mc:AlternateContent>
      </w:r>
    </w:p>
    <w:p w14:paraId="522F23D5" w14:textId="77777777" w:rsidR="00D00D4B" w:rsidRDefault="001B20DC">
      <w:pPr>
        <w:pStyle w:val="a3"/>
        <w:spacing w:before="92" w:line="242" w:lineRule="auto"/>
        <w:ind w:right="121" w:firstLine="0"/>
        <w:jc w:val="left"/>
      </w:pPr>
      <w:r>
        <w:rPr>
          <w:vertAlign w:val="superscript"/>
        </w:rPr>
        <w:t>9</w:t>
      </w:r>
      <w:r>
        <w:rPr>
          <w:spacing w:val="25"/>
        </w:rPr>
        <w:t xml:space="preserve"> </w:t>
      </w:r>
      <w:r>
        <w:t>Темы</w:t>
      </w:r>
      <w:r>
        <w:rPr>
          <w:spacing w:val="20"/>
        </w:rPr>
        <w:t xml:space="preserve"> </w:t>
      </w:r>
      <w:r>
        <w:t>2</w:t>
      </w:r>
      <w:r>
        <w:rPr>
          <w:spacing w:val="23"/>
        </w:rPr>
        <w:t xml:space="preserve"> </w:t>
      </w:r>
      <w:r>
        <w:t>и</w:t>
      </w:r>
      <w:r>
        <w:rPr>
          <w:spacing w:val="24"/>
        </w:rPr>
        <w:t xml:space="preserve"> </w:t>
      </w:r>
      <w:r>
        <w:t>3</w:t>
      </w:r>
      <w:r>
        <w:rPr>
          <w:spacing w:val="18"/>
        </w:rPr>
        <w:t xml:space="preserve"> </w:t>
      </w:r>
      <w:r>
        <w:t>возможно</w:t>
      </w:r>
      <w:r>
        <w:rPr>
          <w:spacing w:val="23"/>
        </w:rPr>
        <w:t xml:space="preserve"> </w:t>
      </w:r>
      <w:r>
        <w:t>менять</w:t>
      </w:r>
      <w:r>
        <w:rPr>
          <w:spacing w:val="20"/>
        </w:rPr>
        <w:t xml:space="preserve"> </w:t>
      </w:r>
      <w:r>
        <w:t>местами</w:t>
      </w:r>
      <w:r>
        <w:rPr>
          <w:spacing w:val="19"/>
        </w:rPr>
        <w:t xml:space="preserve"> </w:t>
      </w:r>
      <w:r>
        <w:t>по</w:t>
      </w:r>
      <w:r>
        <w:rPr>
          <w:spacing w:val="27"/>
        </w:rPr>
        <w:t xml:space="preserve"> </w:t>
      </w:r>
      <w:r>
        <w:t>усмотрению</w:t>
      </w:r>
      <w:r>
        <w:rPr>
          <w:spacing w:val="21"/>
        </w:rPr>
        <w:t xml:space="preserve"> </w:t>
      </w:r>
      <w:r>
        <w:t>учителя,</w:t>
      </w:r>
      <w:r>
        <w:rPr>
          <w:spacing w:val="25"/>
        </w:rPr>
        <w:t xml:space="preserve"> </w:t>
      </w:r>
      <w:r>
        <w:t>рассматривая</w:t>
      </w:r>
      <w:r>
        <w:rPr>
          <w:spacing w:val="23"/>
        </w:rPr>
        <w:t xml:space="preserve"> </w:t>
      </w:r>
      <w:r>
        <w:t>содержание</w:t>
      </w:r>
      <w:r>
        <w:rPr>
          <w:spacing w:val="22"/>
        </w:rPr>
        <w:t xml:space="preserve"> </w:t>
      </w:r>
      <w:r>
        <w:t>темы 2 в качестве обобщения учебного материала.</w:t>
      </w:r>
    </w:p>
    <w:p w14:paraId="757E7B51" w14:textId="77777777" w:rsidR="00D00D4B" w:rsidRDefault="00D00D4B">
      <w:pPr>
        <w:spacing w:line="242" w:lineRule="auto"/>
        <w:sectPr w:rsidR="00D00D4B">
          <w:pgSz w:w="11910" w:h="16840"/>
          <w:pgMar w:top="820" w:right="440" w:bottom="280" w:left="900" w:header="569" w:footer="0" w:gutter="0"/>
          <w:cols w:space="720"/>
        </w:sectPr>
      </w:pPr>
    </w:p>
    <w:p w14:paraId="104DC392" w14:textId="77777777" w:rsidR="00D00D4B" w:rsidRDefault="001B20DC">
      <w:pPr>
        <w:pStyle w:val="a3"/>
        <w:tabs>
          <w:tab w:val="left" w:pos="1773"/>
          <w:tab w:val="left" w:pos="4159"/>
          <w:tab w:val="left" w:pos="6223"/>
          <w:tab w:val="left" w:pos="8329"/>
          <w:tab w:val="left" w:pos="9740"/>
        </w:tabs>
        <w:spacing w:before="3"/>
        <w:ind w:right="134" w:firstLine="0"/>
      </w:pPr>
      <w:r>
        <w:lastRenderedPageBreak/>
        <w:t>Мышечные движения у многоклеточных: полёт насекомых, птиц, плавание рыб, движение по</w:t>
      </w:r>
      <w:r>
        <w:rPr>
          <w:spacing w:val="40"/>
        </w:rPr>
        <w:t xml:space="preserve"> </w:t>
      </w:r>
      <w:r>
        <w:rPr>
          <w:spacing w:val="-4"/>
        </w:rPr>
        <w:t>суше</w:t>
      </w:r>
      <w:r>
        <w:tab/>
      </w:r>
      <w:r>
        <w:rPr>
          <w:spacing w:val="-2"/>
        </w:rPr>
        <w:t>позвоночных</w:t>
      </w:r>
      <w:r>
        <w:tab/>
      </w:r>
      <w:r>
        <w:rPr>
          <w:spacing w:val="-2"/>
        </w:rPr>
        <w:t>животных</w:t>
      </w:r>
      <w:r>
        <w:tab/>
      </w:r>
      <w:r>
        <w:rPr>
          <w:spacing w:val="-2"/>
        </w:rPr>
        <w:t>(ползание,</w:t>
      </w:r>
      <w:r>
        <w:tab/>
      </w:r>
      <w:r>
        <w:rPr>
          <w:spacing w:val="-4"/>
        </w:rPr>
        <w:t>бег,</w:t>
      </w:r>
      <w:r>
        <w:tab/>
      </w:r>
      <w:r>
        <w:rPr>
          <w:spacing w:val="-4"/>
        </w:rPr>
        <w:t xml:space="preserve">ходьба </w:t>
      </w:r>
      <w:r>
        <w:t>и другое). Рычажные конечности.</w:t>
      </w:r>
    </w:p>
    <w:p w14:paraId="1254764F" w14:textId="77777777" w:rsidR="00D00D4B" w:rsidRDefault="001B20DC">
      <w:pPr>
        <w:pStyle w:val="a3"/>
        <w:ind w:right="129"/>
      </w:pPr>
      <w:r>
        <w:t>Питание</w:t>
      </w:r>
      <w:r>
        <w:rPr>
          <w:spacing w:val="80"/>
        </w:rPr>
        <w:t xml:space="preserve">   </w:t>
      </w:r>
      <w:r>
        <w:t>и</w:t>
      </w:r>
      <w:r>
        <w:rPr>
          <w:spacing w:val="60"/>
          <w:w w:val="150"/>
        </w:rPr>
        <w:t xml:space="preserve">   </w:t>
      </w:r>
      <w:r>
        <w:t>пищеварение</w:t>
      </w:r>
      <w:r>
        <w:rPr>
          <w:spacing w:val="80"/>
        </w:rPr>
        <w:t xml:space="preserve">   </w:t>
      </w:r>
      <w:r>
        <w:t>у</w:t>
      </w:r>
      <w:r>
        <w:rPr>
          <w:spacing w:val="80"/>
        </w:rPr>
        <w:t xml:space="preserve">   </w:t>
      </w:r>
      <w:r>
        <w:t>животных.</w:t>
      </w:r>
      <w:r>
        <w:rPr>
          <w:spacing w:val="62"/>
          <w:w w:val="150"/>
        </w:rPr>
        <w:t xml:space="preserve">   </w:t>
      </w:r>
      <w:r>
        <w:t>Значение</w:t>
      </w:r>
      <w:r>
        <w:rPr>
          <w:spacing w:val="80"/>
        </w:rPr>
        <w:t xml:space="preserve">   </w:t>
      </w:r>
      <w:r>
        <w:t>питания.</w:t>
      </w:r>
      <w:r>
        <w:rPr>
          <w:spacing w:val="61"/>
          <w:w w:val="150"/>
        </w:rPr>
        <w:t xml:space="preserve">   </w:t>
      </w:r>
      <w:r>
        <w:t>Питание</w:t>
      </w:r>
      <w:r>
        <w:rPr>
          <w:spacing w:val="40"/>
        </w:rPr>
        <w:t xml:space="preserve"> </w:t>
      </w:r>
      <w: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D4B6600" w14:textId="77777777" w:rsidR="00D00D4B" w:rsidRDefault="001B20DC">
      <w:pPr>
        <w:pStyle w:val="a3"/>
        <w:ind w:right="131"/>
      </w:pPr>
      <w:r>
        <w:t>Дыхание животных. Значение дыхания. Газообмен через всю поверхность клетки.</w:t>
      </w:r>
      <w:r>
        <w:rPr>
          <w:spacing w:val="40"/>
        </w:rPr>
        <w:t xml:space="preserve"> </w:t>
      </w:r>
      <w:r>
        <w:t>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094FBC5" w14:textId="77777777" w:rsidR="00D00D4B" w:rsidRDefault="001B20DC">
      <w:pPr>
        <w:pStyle w:val="a3"/>
        <w:ind w:right="13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E8B9260" w14:textId="77777777" w:rsidR="00D00D4B" w:rsidRDefault="001B20DC">
      <w:pPr>
        <w:pStyle w:val="a3"/>
        <w:spacing w:before="1"/>
        <w:ind w:right="123"/>
      </w:pPr>
      <w:r>
        <w:t>Выделение у животных. Значение выделения конечных продуктов обмена веществ. Сократительные</w:t>
      </w:r>
      <w:r>
        <w:rPr>
          <w:spacing w:val="64"/>
          <w:w w:val="150"/>
        </w:rPr>
        <w:t xml:space="preserve">   </w:t>
      </w:r>
      <w:r>
        <w:t>вакуоли</w:t>
      </w:r>
      <w:r>
        <w:rPr>
          <w:spacing w:val="67"/>
          <w:w w:val="150"/>
        </w:rPr>
        <w:t xml:space="preserve">   </w:t>
      </w:r>
      <w:r>
        <w:t>у</w:t>
      </w:r>
      <w:r>
        <w:rPr>
          <w:spacing w:val="63"/>
          <w:w w:val="150"/>
        </w:rPr>
        <w:t xml:space="preserve">   </w:t>
      </w:r>
      <w:r>
        <w:t>простейших.</w:t>
      </w:r>
      <w:r>
        <w:rPr>
          <w:spacing w:val="67"/>
          <w:w w:val="150"/>
        </w:rPr>
        <w:t xml:space="preserve">   </w:t>
      </w:r>
      <w:r>
        <w:t>Звёздчатые</w:t>
      </w:r>
      <w:r>
        <w:rPr>
          <w:spacing w:val="64"/>
          <w:w w:val="150"/>
        </w:rPr>
        <w:t xml:space="preserve">   </w:t>
      </w:r>
      <w:r>
        <w:t>клетки</w:t>
      </w:r>
      <w:r>
        <w:rPr>
          <w:spacing w:val="66"/>
          <w:w w:val="150"/>
        </w:rPr>
        <w:t xml:space="preserve">   </w:t>
      </w:r>
      <w:r>
        <w:t>и</w:t>
      </w:r>
      <w:r>
        <w:rPr>
          <w:spacing w:val="65"/>
          <w:w w:val="150"/>
        </w:rPr>
        <w:t xml:space="preserve">   </w:t>
      </w:r>
      <w:r>
        <w:t>канальцы у</w:t>
      </w:r>
      <w:r>
        <w:rPr>
          <w:spacing w:val="-7"/>
        </w:rPr>
        <w:t xml:space="preserve"> </w:t>
      </w:r>
      <w:r>
        <w:t>плоских</w:t>
      </w:r>
      <w:r>
        <w:rPr>
          <w:spacing w:val="-2"/>
        </w:rPr>
        <w:t xml:space="preserve"> </w:t>
      </w:r>
      <w:r>
        <w:t>червей, выделительные</w:t>
      </w:r>
      <w:r>
        <w:rPr>
          <w:spacing w:val="-3"/>
        </w:rPr>
        <w:t xml:space="preserve"> </w:t>
      </w:r>
      <w:r>
        <w:t>трубочки и</w:t>
      </w:r>
      <w:r>
        <w:rPr>
          <w:spacing w:val="-1"/>
        </w:rPr>
        <w:t xml:space="preserve"> </w:t>
      </w:r>
      <w:r>
        <w:t>воронки</w:t>
      </w:r>
      <w:r>
        <w:rPr>
          <w:spacing w:val="-1"/>
        </w:rPr>
        <w:t xml:space="preserve"> </w:t>
      </w:r>
      <w:r>
        <w:t>у</w:t>
      </w:r>
      <w:r>
        <w:rPr>
          <w:spacing w:val="-7"/>
        </w:rPr>
        <w:t xml:space="preserve"> </w:t>
      </w:r>
      <w:r>
        <w:t xml:space="preserve">кольчатых червей. </w:t>
      </w:r>
      <w:proofErr w:type="spellStart"/>
      <w:r>
        <w:t>Мальпигиевы</w:t>
      </w:r>
      <w:proofErr w:type="spellEnd"/>
      <w: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B7B5699" w14:textId="77777777" w:rsidR="00D00D4B" w:rsidRDefault="001B20DC">
      <w:pPr>
        <w:pStyle w:val="a3"/>
        <w:ind w:right="131"/>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5B610BD" w14:textId="77777777" w:rsidR="00D00D4B" w:rsidRDefault="001B20DC">
      <w:pPr>
        <w:pStyle w:val="a3"/>
        <w:tabs>
          <w:tab w:val="left" w:pos="5331"/>
          <w:tab w:val="left" w:pos="9869"/>
        </w:tabs>
        <w:spacing w:before="1"/>
        <w:ind w:right="125"/>
      </w:pPr>
      <w:proofErr w:type="gramStart"/>
      <w:r>
        <w:t>Координация</w:t>
      </w:r>
      <w:r>
        <w:rPr>
          <w:spacing w:val="80"/>
          <w:w w:val="150"/>
        </w:rPr>
        <w:t xml:space="preserve">  </w:t>
      </w:r>
      <w:r>
        <w:t>и</w:t>
      </w:r>
      <w:proofErr w:type="gramEnd"/>
      <w:r>
        <w:rPr>
          <w:spacing w:val="80"/>
          <w:w w:val="150"/>
        </w:rPr>
        <w:t xml:space="preserve">  </w:t>
      </w:r>
      <w:r>
        <w:t>регуляция</w:t>
      </w:r>
      <w:r>
        <w:rPr>
          <w:spacing w:val="80"/>
          <w:w w:val="150"/>
        </w:rPr>
        <w:t xml:space="preserve">  </w:t>
      </w:r>
      <w:r>
        <w:t>жизнедеятельности</w:t>
      </w:r>
      <w:r>
        <w:rPr>
          <w:spacing w:val="80"/>
          <w:w w:val="150"/>
        </w:rPr>
        <w:t xml:space="preserve">  </w:t>
      </w:r>
      <w:r>
        <w:t>у</w:t>
      </w:r>
      <w:r>
        <w:rPr>
          <w:spacing w:val="80"/>
          <w:w w:val="150"/>
        </w:rPr>
        <w:t xml:space="preserve">  </w:t>
      </w:r>
      <w:r>
        <w:t>животных.</w:t>
      </w:r>
      <w:r>
        <w:rPr>
          <w:spacing w:val="80"/>
          <w:w w:val="150"/>
        </w:rPr>
        <w:t xml:space="preserve">  </w:t>
      </w:r>
      <w:r>
        <w:t>Раздражимость у</w:t>
      </w:r>
      <w:r>
        <w:rPr>
          <w:spacing w:val="80"/>
        </w:rPr>
        <w:t xml:space="preserve">   </w:t>
      </w:r>
      <w:r>
        <w:t>одноклеточных</w:t>
      </w:r>
      <w:r>
        <w:rPr>
          <w:spacing w:val="80"/>
        </w:rPr>
        <w:t xml:space="preserve">   </w:t>
      </w:r>
      <w:r>
        <w:t>животных.</w:t>
      </w:r>
      <w:r>
        <w:rPr>
          <w:spacing w:val="80"/>
        </w:rPr>
        <w:t xml:space="preserve">   </w:t>
      </w:r>
      <w:r>
        <w:t>Таксисы</w:t>
      </w:r>
      <w:proofErr w:type="gramStart"/>
      <w:r>
        <w:rPr>
          <w:spacing w:val="80"/>
        </w:rPr>
        <w:t xml:space="preserve">   </w:t>
      </w:r>
      <w:r>
        <w:t>(</w:t>
      </w:r>
      <w:proofErr w:type="gramEnd"/>
      <w:r>
        <w:t>фототаксис,</w:t>
      </w:r>
      <w:r>
        <w:rPr>
          <w:spacing w:val="80"/>
        </w:rPr>
        <w:t xml:space="preserve">   </w:t>
      </w:r>
      <w:proofErr w:type="spellStart"/>
      <w:r>
        <w:t>трофотаксис</w:t>
      </w:r>
      <w:proofErr w:type="spellEnd"/>
      <w:r>
        <w:t>,</w:t>
      </w:r>
      <w:r>
        <w:rPr>
          <w:spacing w:val="80"/>
        </w:rPr>
        <w:t xml:space="preserve">   </w:t>
      </w:r>
      <w:r>
        <w:t>хемотаксис</w:t>
      </w:r>
      <w:r>
        <w:rPr>
          <w:spacing w:val="40"/>
        </w:rPr>
        <w:t xml:space="preserve"> </w:t>
      </w:r>
      <w:r>
        <w:t xml:space="preserve">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w:t>
      </w:r>
      <w:r>
        <w:rPr>
          <w:spacing w:val="-2"/>
        </w:rPr>
        <w:t>зрения</w:t>
      </w:r>
      <w:r>
        <w:tab/>
      </w:r>
      <w:r>
        <w:rPr>
          <w:spacing w:val="-10"/>
        </w:rPr>
        <w:t>и</w:t>
      </w:r>
      <w:r>
        <w:tab/>
      </w:r>
      <w:r>
        <w:rPr>
          <w:spacing w:val="-2"/>
        </w:rPr>
        <w:t xml:space="preserve">слуха </w:t>
      </w:r>
      <w:r>
        <w:t>у</w:t>
      </w:r>
      <w:r>
        <w:rPr>
          <w:spacing w:val="62"/>
          <w:w w:val="150"/>
        </w:rPr>
        <w:t xml:space="preserve">   </w:t>
      </w:r>
      <w:proofErr w:type="gramStart"/>
      <w:r>
        <w:t>позвоночных,</w:t>
      </w:r>
      <w:r>
        <w:rPr>
          <w:spacing w:val="64"/>
          <w:w w:val="150"/>
        </w:rPr>
        <w:t xml:space="preserve">   </w:t>
      </w:r>
      <w:proofErr w:type="gramEnd"/>
      <w:r>
        <w:t>их</w:t>
      </w:r>
      <w:r>
        <w:rPr>
          <w:spacing w:val="64"/>
          <w:w w:val="150"/>
        </w:rPr>
        <w:t xml:space="preserve">   </w:t>
      </w:r>
      <w:r>
        <w:t>усложнение.</w:t>
      </w:r>
      <w:r>
        <w:rPr>
          <w:spacing w:val="63"/>
          <w:w w:val="150"/>
        </w:rPr>
        <w:t xml:space="preserve">   </w:t>
      </w:r>
      <w:r>
        <w:t>Органы</w:t>
      </w:r>
      <w:r>
        <w:rPr>
          <w:spacing w:val="63"/>
          <w:w w:val="150"/>
        </w:rPr>
        <w:t xml:space="preserve">   </w:t>
      </w:r>
      <w:proofErr w:type="gramStart"/>
      <w:r>
        <w:t>обоняния,</w:t>
      </w:r>
      <w:r>
        <w:rPr>
          <w:spacing w:val="63"/>
          <w:w w:val="150"/>
        </w:rPr>
        <w:t xml:space="preserve">   </w:t>
      </w:r>
      <w:proofErr w:type="gramEnd"/>
      <w:r>
        <w:t>вкуса</w:t>
      </w:r>
      <w:r>
        <w:rPr>
          <w:spacing w:val="63"/>
          <w:w w:val="150"/>
        </w:rPr>
        <w:t xml:space="preserve">   </w:t>
      </w:r>
      <w:r>
        <w:t>и</w:t>
      </w:r>
      <w:r>
        <w:rPr>
          <w:spacing w:val="64"/>
          <w:w w:val="150"/>
        </w:rPr>
        <w:t xml:space="preserve">   </w:t>
      </w:r>
      <w:r>
        <w:t>осязания у беспозвоночных и позвоночных животных. Орган боковой линии у рыб.</w:t>
      </w:r>
    </w:p>
    <w:p w14:paraId="54ACDE61" w14:textId="77777777" w:rsidR="00D00D4B" w:rsidRDefault="001B20DC">
      <w:pPr>
        <w:pStyle w:val="a3"/>
        <w:ind w:right="130"/>
      </w:pPr>
      <w:proofErr w:type="gramStart"/>
      <w:r>
        <w:t>Поведение</w:t>
      </w:r>
      <w:r>
        <w:rPr>
          <w:spacing w:val="80"/>
          <w:w w:val="150"/>
        </w:rPr>
        <w:t xml:space="preserve">  </w:t>
      </w:r>
      <w:r>
        <w:t>животных</w:t>
      </w:r>
      <w:proofErr w:type="gramEnd"/>
      <w:r>
        <w:t>.</w:t>
      </w:r>
      <w:r>
        <w:rPr>
          <w:spacing w:val="80"/>
          <w:w w:val="150"/>
        </w:rPr>
        <w:t xml:space="preserve">  </w:t>
      </w:r>
      <w:proofErr w:type="gramStart"/>
      <w:r>
        <w:t>Врождённое</w:t>
      </w:r>
      <w:r>
        <w:rPr>
          <w:spacing w:val="80"/>
          <w:w w:val="150"/>
        </w:rPr>
        <w:t xml:space="preserve">  </w:t>
      </w:r>
      <w:r>
        <w:t>и</w:t>
      </w:r>
      <w:proofErr w:type="gramEnd"/>
      <w:r>
        <w:rPr>
          <w:spacing w:val="80"/>
          <w:w w:val="150"/>
        </w:rPr>
        <w:t xml:space="preserve">  </w:t>
      </w:r>
      <w:r>
        <w:t>приобретённое</w:t>
      </w:r>
      <w:r>
        <w:rPr>
          <w:spacing w:val="80"/>
          <w:w w:val="150"/>
        </w:rPr>
        <w:t xml:space="preserve">  </w:t>
      </w:r>
      <w:r>
        <w:t>поведение</w:t>
      </w:r>
      <w:r>
        <w:rPr>
          <w:spacing w:val="80"/>
          <w:w w:val="150"/>
        </w:rPr>
        <w:t xml:space="preserve">  </w:t>
      </w:r>
      <w:r>
        <w:t>(инстинкт</w:t>
      </w:r>
      <w:r>
        <w:rPr>
          <w:spacing w:val="80"/>
        </w:rPr>
        <w:t xml:space="preserve"> </w:t>
      </w:r>
      <w:r>
        <w:t xml:space="preserve">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w:t>
      </w:r>
      <w:r>
        <w:rPr>
          <w:spacing w:val="-2"/>
        </w:rPr>
        <w:t>поведения.</w:t>
      </w:r>
    </w:p>
    <w:p w14:paraId="06DC002A" w14:textId="77777777" w:rsidR="00D00D4B" w:rsidRDefault="001B20DC">
      <w:pPr>
        <w:pStyle w:val="a3"/>
        <w:tabs>
          <w:tab w:val="left" w:pos="2507"/>
          <w:tab w:val="left" w:pos="4177"/>
          <w:tab w:val="left" w:pos="6331"/>
          <w:tab w:val="left" w:pos="7977"/>
          <w:tab w:val="left" w:pos="9527"/>
        </w:tabs>
        <w:ind w:right="122"/>
      </w:pPr>
      <w:r>
        <w:t>Размножение и развитие животных. Бесполое размножение: деление клетки</w:t>
      </w:r>
      <w:r>
        <w:rPr>
          <w:spacing w:val="40"/>
        </w:rPr>
        <w:t xml:space="preserve"> </w:t>
      </w:r>
      <w:r>
        <w:t xml:space="preserve">одноклеточного организма на две, почкование, фрагментация. Половое размножение. </w:t>
      </w:r>
      <w:r>
        <w:rPr>
          <w:spacing w:val="-2"/>
        </w:rPr>
        <w:t>Преимущество</w:t>
      </w:r>
      <w:r>
        <w:tab/>
      </w:r>
      <w:r>
        <w:rPr>
          <w:spacing w:val="-2"/>
        </w:rPr>
        <w:t>полового</w:t>
      </w:r>
      <w:r>
        <w:tab/>
      </w:r>
      <w:r>
        <w:rPr>
          <w:spacing w:val="-2"/>
        </w:rPr>
        <w:t>размножения.</w:t>
      </w:r>
      <w:r>
        <w:tab/>
      </w:r>
      <w:r>
        <w:rPr>
          <w:spacing w:val="-2"/>
        </w:rPr>
        <w:t>Половые</w:t>
      </w:r>
      <w:r>
        <w:tab/>
      </w:r>
      <w:r>
        <w:rPr>
          <w:spacing w:val="-2"/>
        </w:rPr>
        <w:t>железы.</w:t>
      </w:r>
      <w:r>
        <w:tab/>
      </w:r>
      <w:r>
        <w:rPr>
          <w:spacing w:val="-2"/>
        </w:rPr>
        <w:t xml:space="preserve">Яичники </w:t>
      </w: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w:t>
      </w:r>
      <w:r>
        <w:rPr>
          <w:spacing w:val="-1"/>
        </w:rPr>
        <w:t xml:space="preserve"> </w:t>
      </w:r>
      <w:r>
        <w:t>Плацента</w:t>
      </w:r>
      <w:r>
        <w:rPr>
          <w:spacing w:val="-8"/>
        </w:rPr>
        <w:t xml:space="preserve"> </w:t>
      </w:r>
      <w:r>
        <w:t>(детское</w:t>
      </w:r>
      <w:r>
        <w:rPr>
          <w:spacing w:val="-4"/>
        </w:rPr>
        <w:t xml:space="preserve"> </w:t>
      </w:r>
      <w:r>
        <w:t>место).</w:t>
      </w:r>
      <w:r>
        <w:rPr>
          <w:spacing w:val="-1"/>
        </w:rPr>
        <w:t xml:space="preserve"> </w:t>
      </w:r>
      <w:r>
        <w:t>Пупочный</w:t>
      </w:r>
      <w:r>
        <w:rPr>
          <w:spacing w:val="-2"/>
        </w:rPr>
        <w:t xml:space="preserve"> </w:t>
      </w:r>
      <w:r>
        <w:t>канатик</w:t>
      </w:r>
      <w:r>
        <w:rPr>
          <w:spacing w:val="-5"/>
        </w:rPr>
        <w:t xml:space="preserve"> </w:t>
      </w:r>
      <w:r>
        <w:t>(пуповина).</w:t>
      </w:r>
      <w:r>
        <w:rPr>
          <w:spacing w:val="-1"/>
        </w:rPr>
        <w:t xml:space="preserve"> </w:t>
      </w:r>
      <w:r>
        <w:t>Постэмбриональное</w:t>
      </w:r>
      <w:r>
        <w:rPr>
          <w:spacing w:val="-4"/>
        </w:rPr>
        <w:t xml:space="preserve"> </w:t>
      </w:r>
      <w:r>
        <w:t>развитие: прямое, непрямое. Метаморфоз (развитие с превращением): полный и неполный.</w:t>
      </w:r>
    </w:p>
    <w:p w14:paraId="40FF0554" w14:textId="77777777" w:rsidR="00D00D4B" w:rsidRDefault="001B20DC">
      <w:pPr>
        <w:pStyle w:val="a3"/>
        <w:spacing w:line="274"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127C3897" w14:textId="77777777" w:rsidR="00D00D4B" w:rsidRDefault="001B20DC">
      <w:pPr>
        <w:pStyle w:val="a3"/>
        <w:spacing w:before="1"/>
        <w:ind w:left="944" w:right="3400" w:firstLine="0"/>
        <w:jc w:val="left"/>
      </w:pPr>
      <w:r>
        <w:t>Ознакомление</w:t>
      </w:r>
      <w:r>
        <w:rPr>
          <w:spacing w:val="-3"/>
        </w:rPr>
        <w:t xml:space="preserve"> </w:t>
      </w:r>
      <w:r>
        <w:t>с</w:t>
      </w:r>
      <w:r>
        <w:rPr>
          <w:spacing w:val="-8"/>
        </w:rPr>
        <w:t xml:space="preserve"> </w:t>
      </w:r>
      <w:r>
        <w:t>органами</w:t>
      </w:r>
      <w:r>
        <w:rPr>
          <w:spacing w:val="-10"/>
        </w:rPr>
        <w:t xml:space="preserve"> </w:t>
      </w:r>
      <w:r>
        <w:t>опоры</w:t>
      </w:r>
      <w:r>
        <w:rPr>
          <w:spacing w:val="-5"/>
        </w:rPr>
        <w:t xml:space="preserve"> </w:t>
      </w:r>
      <w:r>
        <w:t>и</w:t>
      </w:r>
      <w:r>
        <w:rPr>
          <w:spacing w:val="-6"/>
        </w:rPr>
        <w:t xml:space="preserve"> </w:t>
      </w:r>
      <w:r>
        <w:t>движения</w:t>
      </w:r>
      <w:r>
        <w:rPr>
          <w:spacing w:val="-2"/>
        </w:rPr>
        <w:t xml:space="preserve"> </w:t>
      </w:r>
      <w:r>
        <w:t>у</w:t>
      </w:r>
      <w:r>
        <w:rPr>
          <w:spacing w:val="-11"/>
        </w:rPr>
        <w:t xml:space="preserve"> </w:t>
      </w:r>
      <w:r>
        <w:t>животных. Изучение способов поглощения пищи у животных.</w:t>
      </w:r>
    </w:p>
    <w:p w14:paraId="4293C0DD" w14:textId="77777777" w:rsidR="00D00D4B" w:rsidRDefault="001B20DC">
      <w:pPr>
        <w:pStyle w:val="a3"/>
        <w:spacing w:before="1" w:line="275" w:lineRule="exact"/>
        <w:ind w:left="944" w:firstLine="0"/>
        <w:jc w:val="left"/>
      </w:pPr>
      <w:r>
        <w:t>Изучение</w:t>
      </w:r>
      <w:r>
        <w:rPr>
          <w:spacing w:val="-3"/>
        </w:rPr>
        <w:t xml:space="preserve"> </w:t>
      </w:r>
      <w:r>
        <w:t>способов</w:t>
      </w:r>
      <w:r>
        <w:rPr>
          <w:spacing w:val="-4"/>
        </w:rPr>
        <w:t xml:space="preserve"> </w:t>
      </w:r>
      <w:r>
        <w:t>дыхания</w:t>
      </w:r>
      <w:r>
        <w:rPr>
          <w:spacing w:val="-2"/>
        </w:rPr>
        <w:t xml:space="preserve"> </w:t>
      </w:r>
      <w:r>
        <w:t>у</w:t>
      </w:r>
      <w:r>
        <w:rPr>
          <w:spacing w:val="-10"/>
        </w:rPr>
        <w:t xml:space="preserve"> </w:t>
      </w:r>
      <w:r>
        <w:rPr>
          <w:spacing w:val="-2"/>
        </w:rPr>
        <w:t>животных.</w:t>
      </w:r>
    </w:p>
    <w:p w14:paraId="395AA71E" w14:textId="77777777" w:rsidR="00D00D4B" w:rsidRDefault="001B20DC">
      <w:pPr>
        <w:pStyle w:val="a3"/>
        <w:spacing w:line="242" w:lineRule="auto"/>
        <w:ind w:left="944" w:right="1907" w:firstLine="0"/>
        <w:jc w:val="left"/>
      </w:pPr>
      <w:r>
        <w:t>Ознакомление</w:t>
      </w:r>
      <w:r>
        <w:rPr>
          <w:spacing w:val="-4"/>
        </w:rPr>
        <w:t xml:space="preserve"> </w:t>
      </w:r>
      <w:r>
        <w:t>с</w:t>
      </w:r>
      <w:r>
        <w:rPr>
          <w:spacing w:val="-4"/>
        </w:rPr>
        <w:t xml:space="preserve"> </w:t>
      </w:r>
      <w:r>
        <w:t>системами</w:t>
      </w:r>
      <w:r>
        <w:rPr>
          <w:spacing w:val="-7"/>
        </w:rPr>
        <w:t xml:space="preserve"> </w:t>
      </w:r>
      <w:r>
        <w:t>органов</w:t>
      </w:r>
      <w:r>
        <w:rPr>
          <w:spacing w:val="-6"/>
        </w:rPr>
        <w:t xml:space="preserve"> </w:t>
      </w:r>
      <w:r>
        <w:t>транспорта</w:t>
      </w:r>
      <w:r>
        <w:rPr>
          <w:spacing w:val="-7"/>
        </w:rPr>
        <w:t xml:space="preserve"> </w:t>
      </w:r>
      <w:r>
        <w:t>веществ</w:t>
      </w:r>
      <w:r>
        <w:rPr>
          <w:spacing w:val="-6"/>
        </w:rPr>
        <w:t xml:space="preserve"> </w:t>
      </w:r>
      <w:r>
        <w:t>у</w:t>
      </w:r>
      <w:r>
        <w:rPr>
          <w:spacing w:val="-12"/>
        </w:rPr>
        <w:t xml:space="preserve"> </w:t>
      </w:r>
      <w:r>
        <w:t>животных. Изучение покровов тела у животных.</w:t>
      </w:r>
    </w:p>
    <w:p w14:paraId="65C9F2A7" w14:textId="77777777" w:rsidR="00D00D4B" w:rsidRDefault="001B20DC">
      <w:pPr>
        <w:pStyle w:val="a3"/>
        <w:spacing w:line="271" w:lineRule="exact"/>
        <w:ind w:left="944" w:firstLine="0"/>
        <w:jc w:val="left"/>
      </w:pPr>
      <w:r>
        <w:t>Изучение</w:t>
      </w:r>
      <w:r>
        <w:rPr>
          <w:spacing w:val="-4"/>
        </w:rPr>
        <w:t xml:space="preserve"> </w:t>
      </w:r>
      <w:r>
        <w:t>органов</w:t>
      </w:r>
      <w:r>
        <w:rPr>
          <w:spacing w:val="-3"/>
        </w:rPr>
        <w:t xml:space="preserve"> </w:t>
      </w:r>
      <w:r>
        <w:t>чувств</w:t>
      </w:r>
      <w:r>
        <w:rPr>
          <w:spacing w:val="4"/>
        </w:rPr>
        <w:t xml:space="preserve"> </w:t>
      </w:r>
      <w:r>
        <w:t>у</w:t>
      </w:r>
      <w:r>
        <w:rPr>
          <w:spacing w:val="-12"/>
        </w:rPr>
        <w:t xml:space="preserve"> </w:t>
      </w:r>
      <w:r>
        <w:rPr>
          <w:spacing w:val="-2"/>
        </w:rPr>
        <w:t>животных.</w:t>
      </w:r>
    </w:p>
    <w:p w14:paraId="0F6ED8D2" w14:textId="77777777" w:rsidR="00D00D4B" w:rsidRDefault="00D00D4B">
      <w:pPr>
        <w:spacing w:line="271" w:lineRule="exact"/>
        <w:sectPr w:rsidR="00D00D4B">
          <w:pgSz w:w="11910" w:h="16840"/>
          <w:pgMar w:top="820" w:right="440" w:bottom="280" w:left="900" w:header="569" w:footer="0" w:gutter="0"/>
          <w:cols w:space="720"/>
        </w:sectPr>
      </w:pPr>
    </w:p>
    <w:p w14:paraId="2A80B633" w14:textId="77777777" w:rsidR="00D00D4B" w:rsidRDefault="001B20DC">
      <w:pPr>
        <w:pStyle w:val="a3"/>
        <w:spacing w:before="5" w:line="237" w:lineRule="auto"/>
        <w:ind w:left="944" w:right="3782" w:firstLine="0"/>
      </w:pPr>
      <w:r>
        <w:lastRenderedPageBreak/>
        <w:t>Формирование</w:t>
      </w:r>
      <w:r>
        <w:rPr>
          <w:spacing w:val="-6"/>
        </w:rPr>
        <w:t xml:space="preserve"> </w:t>
      </w:r>
      <w:r>
        <w:t>условных</w:t>
      </w:r>
      <w:r>
        <w:rPr>
          <w:spacing w:val="-9"/>
        </w:rPr>
        <w:t xml:space="preserve"> </w:t>
      </w:r>
      <w:r>
        <w:t>рефлексов</w:t>
      </w:r>
      <w:r>
        <w:rPr>
          <w:spacing w:val="-4"/>
        </w:rPr>
        <w:t xml:space="preserve"> </w:t>
      </w:r>
      <w:r>
        <w:t>у</w:t>
      </w:r>
      <w:r>
        <w:rPr>
          <w:spacing w:val="-14"/>
        </w:rPr>
        <w:t xml:space="preserve"> </w:t>
      </w:r>
      <w:r>
        <w:t>аквариумных</w:t>
      </w:r>
      <w:r>
        <w:rPr>
          <w:spacing w:val="-9"/>
        </w:rPr>
        <w:t xml:space="preserve"> </w:t>
      </w:r>
      <w:r>
        <w:t>рыб. Строение яйца и развитие зародыша птицы (курицы).</w:t>
      </w:r>
    </w:p>
    <w:p w14:paraId="26DA8810" w14:textId="77777777" w:rsidR="00D00D4B" w:rsidRDefault="001B20DC" w:rsidP="00D37D5A">
      <w:pPr>
        <w:pStyle w:val="a5"/>
        <w:numPr>
          <w:ilvl w:val="1"/>
          <w:numId w:val="36"/>
        </w:numPr>
        <w:tabs>
          <w:tab w:val="left" w:pos="1366"/>
        </w:tabs>
        <w:spacing w:before="3" w:line="275" w:lineRule="exact"/>
        <w:ind w:left="1366" w:hanging="422"/>
        <w:jc w:val="both"/>
        <w:rPr>
          <w:sz w:val="24"/>
        </w:rPr>
      </w:pPr>
      <w:r>
        <w:rPr>
          <w:sz w:val="24"/>
        </w:rPr>
        <w:t>Систематические</w:t>
      </w:r>
      <w:r>
        <w:rPr>
          <w:spacing w:val="-7"/>
          <w:sz w:val="24"/>
        </w:rPr>
        <w:t xml:space="preserve"> </w:t>
      </w:r>
      <w:r>
        <w:rPr>
          <w:sz w:val="24"/>
        </w:rPr>
        <w:t>группы</w:t>
      </w:r>
      <w:r>
        <w:rPr>
          <w:spacing w:val="-5"/>
          <w:sz w:val="24"/>
        </w:rPr>
        <w:t xml:space="preserve"> </w:t>
      </w:r>
      <w:r>
        <w:rPr>
          <w:spacing w:val="-2"/>
          <w:sz w:val="24"/>
        </w:rPr>
        <w:t>животных.</w:t>
      </w:r>
    </w:p>
    <w:p w14:paraId="28A296DF" w14:textId="77777777" w:rsidR="00D00D4B" w:rsidRDefault="001B20DC">
      <w:pPr>
        <w:pStyle w:val="a3"/>
        <w:ind w:right="126"/>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0082A050" w14:textId="77777777" w:rsidR="00D00D4B" w:rsidRDefault="001B20DC">
      <w:pPr>
        <w:pStyle w:val="a3"/>
        <w:tabs>
          <w:tab w:val="left" w:pos="2886"/>
          <w:tab w:val="left" w:pos="4063"/>
          <w:tab w:val="left" w:pos="5680"/>
          <w:tab w:val="left" w:pos="7436"/>
          <w:tab w:val="left" w:pos="9807"/>
        </w:tabs>
        <w:spacing w:before="2"/>
        <w:ind w:right="123"/>
      </w:pPr>
      <w:r>
        <w:t xml:space="preserve">Одноклеточные животные – простейшие. Строение и жизнедеятельность простейших. </w:t>
      </w:r>
      <w:r>
        <w:rPr>
          <w:spacing w:val="-2"/>
        </w:rPr>
        <w:t>Местообитание</w:t>
      </w:r>
      <w:r>
        <w:tab/>
      </w:r>
      <w:r>
        <w:rPr>
          <w:spacing w:val="-10"/>
        </w:rPr>
        <w:t>и</w:t>
      </w:r>
      <w:r>
        <w:tab/>
      </w:r>
      <w:r>
        <w:rPr>
          <w:spacing w:val="-4"/>
        </w:rPr>
        <w:t>образ</w:t>
      </w:r>
      <w:r>
        <w:tab/>
      </w:r>
      <w:r>
        <w:rPr>
          <w:spacing w:val="-2"/>
        </w:rPr>
        <w:t>жизни.</w:t>
      </w:r>
      <w:r>
        <w:tab/>
      </w:r>
      <w:r>
        <w:rPr>
          <w:spacing w:val="-2"/>
        </w:rPr>
        <w:t>Образование</w:t>
      </w:r>
      <w:r>
        <w:tab/>
      </w:r>
      <w:r>
        <w:rPr>
          <w:spacing w:val="-2"/>
        </w:rPr>
        <w:t xml:space="preserve">цисты </w:t>
      </w:r>
      <w: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E4CD27D" w14:textId="77777777" w:rsidR="00D00D4B" w:rsidRDefault="001B20DC">
      <w:pPr>
        <w:pStyle w:val="a3"/>
        <w:spacing w:before="1"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5433CC71" w14:textId="77777777" w:rsidR="00D00D4B" w:rsidRDefault="001B20DC">
      <w:pPr>
        <w:pStyle w:val="a3"/>
        <w:tabs>
          <w:tab w:val="left" w:pos="3285"/>
          <w:tab w:val="left" w:pos="5104"/>
          <w:tab w:val="left" w:pos="8169"/>
          <w:tab w:val="left" w:pos="9196"/>
        </w:tabs>
        <w:spacing w:line="242" w:lineRule="auto"/>
        <w:ind w:right="126"/>
      </w:pPr>
      <w:r>
        <w:rPr>
          <w:spacing w:val="-2"/>
        </w:rPr>
        <w:t>Исследование</w:t>
      </w:r>
      <w:r>
        <w:tab/>
      </w:r>
      <w:r>
        <w:rPr>
          <w:spacing w:val="-2"/>
        </w:rPr>
        <w:t>строения</w:t>
      </w:r>
      <w:r>
        <w:tab/>
      </w:r>
      <w:r>
        <w:rPr>
          <w:spacing w:val="-2"/>
        </w:rPr>
        <w:t>инфузории-туфельки</w:t>
      </w:r>
      <w:r>
        <w:tab/>
      </w:r>
      <w:r>
        <w:rPr>
          <w:spacing w:val="-10"/>
        </w:rPr>
        <w:t>и</w:t>
      </w:r>
      <w:r>
        <w:tab/>
      </w:r>
      <w:r>
        <w:rPr>
          <w:spacing w:val="-2"/>
        </w:rPr>
        <w:t xml:space="preserve">наблюдение </w:t>
      </w:r>
      <w:r>
        <w:t>за её передвижением. Изучение хемотаксиса.</w:t>
      </w:r>
    </w:p>
    <w:p w14:paraId="6236F7E2" w14:textId="77777777" w:rsidR="00D00D4B" w:rsidRDefault="001B20DC">
      <w:pPr>
        <w:pStyle w:val="a3"/>
        <w:spacing w:line="271" w:lineRule="exact"/>
        <w:ind w:left="944" w:firstLine="0"/>
      </w:pPr>
      <w:r>
        <w:t>Многообразие</w:t>
      </w:r>
      <w:r>
        <w:rPr>
          <w:spacing w:val="-7"/>
        </w:rPr>
        <w:t xml:space="preserve"> </w:t>
      </w:r>
      <w:r>
        <w:t>простейших</w:t>
      </w:r>
      <w:r>
        <w:rPr>
          <w:spacing w:val="-5"/>
        </w:rPr>
        <w:t xml:space="preserve"> </w:t>
      </w:r>
      <w:r>
        <w:t>(на</w:t>
      </w:r>
      <w:r>
        <w:rPr>
          <w:spacing w:val="-2"/>
        </w:rPr>
        <w:t xml:space="preserve"> </w:t>
      </w:r>
      <w:r>
        <w:t>готовых</w:t>
      </w:r>
      <w:r>
        <w:rPr>
          <w:spacing w:val="-5"/>
        </w:rPr>
        <w:t xml:space="preserve"> </w:t>
      </w:r>
      <w:r>
        <w:rPr>
          <w:spacing w:val="-2"/>
        </w:rPr>
        <w:t>препаратах).</w:t>
      </w:r>
    </w:p>
    <w:p w14:paraId="71D07FC0" w14:textId="77777777" w:rsidR="00D00D4B" w:rsidRDefault="001B20DC">
      <w:pPr>
        <w:pStyle w:val="a3"/>
        <w:spacing w:before="1"/>
        <w:ind w:left="944" w:firstLine="0"/>
      </w:pPr>
      <w:r>
        <w:t>Изготовление</w:t>
      </w:r>
      <w:r>
        <w:rPr>
          <w:spacing w:val="64"/>
          <w:w w:val="150"/>
        </w:rPr>
        <w:t xml:space="preserve">   </w:t>
      </w:r>
      <w:r>
        <w:t>модели</w:t>
      </w:r>
      <w:r>
        <w:rPr>
          <w:spacing w:val="65"/>
          <w:w w:val="150"/>
        </w:rPr>
        <w:t xml:space="preserve">   </w:t>
      </w:r>
      <w:r>
        <w:t>клетки</w:t>
      </w:r>
      <w:r>
        <w:rPr>
          <w:spacing w:val="67"/>
          <w:w w:val="150"/>
        </w:rPr>
        <w:t xml:space="preserve">   </w:t>
      </w:r>
      <w:r>
        <w:t>простейшего</w:t>
      </w:r>
      <w:proofErr w:type="gramStart"/>
      <w:r>
        <w:rPr>
          <w:spacing w:val="67"/>
          <w:w w:val="150"/>
        </w:rPr>
        <w:t xml:space="preserve">   </w:t>
      </w:r>
      <w:r>
        <w:t>(</w:t>
      </w:r>
      <w:proofErr w:type="gramEnd"/>
      <w:r>
        <w:t>амёбы,</w:t>
      </w:r>
      <w:r>
        <w:rPr>
          <w:spacing w:val="66"/>
          <w:w w:val="150"/>
        </w:rPr>
        <w:t xml:space="preserve">   </w:t>
      </w:r>
      <w:r>
        <w:t>инфузории-</w:t>
      </w:r>
      <w:r>
        <w:rPr>
          <w:spacing w:val="-2"/>
        </w:rPr>
        <w:t>туфельки</w:t>
      </w:r>
    </w:p>
    <w:p w14:paraId="66C1E31B" w14:textId="77777777" w:rsidR="00D00D4B" w:rsidRDefault="001B20DC">
      <w:pPr>
        <w:pStyle w:val="a3"/>
        <w:spacing w:line="274" w:lineRule="exact"/>
        <w:ind w:firstLine="0"/>
        <w:jc w:val="left"/>
      </w:pPr>
      <w:r>
        <w:t>и</w:t>
      </w:r>
      <w:r>
        <w:rPr>
          <w:spacing w:val="3"/>
        </w:rPr>
        <w:t xml:space="preserve"> </w:t>
      </w:r>
      <w:r>
        <w:rPr>
          <w:spacing w:val="-2"/>
        </w:rPr>
        <w:t>др.).</w:t>
      </w:r>
    </w:p>
    <w:p w14:paraId="3732747A" w14:textId="77777777" w:rsidR="00D00D4B" w:rsidRDefault="001B20DC">
      <w:pPr>
        <w:pStyle w:val="a3"/>
        <w:spacing w:before="2"/>
        <w:ind w:left="944" w:firstLine="0"/>
        <w:jc w:val="left"/>
      </w:pPr>
      <w:r>
        <w:t>Многоклеточные</w:t>
      </w:r>
      <w:r>
        <w:rPr>
          <w:spacing w:val="34"/>
        </w:rPr>
        <w:t xml:space="preserve"> </w:t>
      </w:r>
      <w:r>
        <w:t>животные.</w:t>
      </w:r>
      <w:r>
        <w:rPr>
          <w:spacing w:val="39"/>
        </w:rPr>
        <w:t xml:space="preserve"> </w:t>
      </w:r>
      <w:r>
        <w:t>Кишечнополостные.</w:t>
      </w:r>
      <w:r>
        <w:rPr>
          <w:spacing w:val="40"/>
        </w:rPr>
        <w:t xml:space="preserve"> </w:t>
      </w:r>
      <w:r>
        <w:t>Общая</w:t>
      </w:r>
      <w:r>
        <w:rPr>
          <w:spacing w:val="42"/>
        </w:rPr>
        <w:t xml:space="preserve"> </w:t>
      </w:r>
      <w:r>
        <w:t>характеристика.</w:t>
      </w:r>
      <w:r>
        <w:rPr>
          <w:spacing w:val="44"/>
        </w:rPr>
        <w:t xml:space="preserve"> </w:t>
      </w:r>
      <w:r>
        <w:rPr>
          <w:spacing w:val="-2"/>
        </w:rPr>
        <w:t>Местообитание.</w:t>
      </w:r>
    </w:p>
    <w:p w14:paraId="25AB34DA" w14:textId="77777777" w:rsidR="00D00D4B" w:rsidRDefault="001B20DC">
      <w:pPr>
        <w:pStyle w:val="a3"/>
        <w:tabs>
          <w:tab w:val="left" w:pos="2743"/>
          <w:tab w:val="left" w:pos="4830"/>
          <w:tab w:val="left" w:pos="6122"/>
          <w:tab w:val="left" w:pos="9341"/>
        </w:tabs>
        <w:ind w:right="123" w:firstLine="0"/>
      </w:pPr>
      <w:r>
        <w:rPr>
          <w:spacing w:val="-2"/>
        </w:rPr>
        <w:t>Особенности</w:t>
      </w:r>
      <w:r>
        <w:tab/>
      </w:r>
      <w:r>
        <w:rPr>
          <w:spacing w:val="-2"/>
        </w:rPr>
        <w:t>строения</w:t>
      </w:r>
      <w:r>
        <w:tab/>
      </w:r>
      <w:r>
        <w:rPr>
          <w:spacing w:val="-10"/>
        </w:rPr>
        <w:t>и</w:t>
      </w:r>
      <w:r>
        <w:tab/>
      </w:r>
      <w:r>
        <w:rPr>
          <w:spacing w:val="-2"/>
        </w:rPr>
        <w:t>жизнедеятельности.</w:t>
      </w:r>
      <w:r>
        <w:tab/>
      </w:r>
      <w:r>
        <w:rPr>
          <w:spacing w:val="-2"/>
        </w:rPr>
        <w:t xml:space="preserve">Эктодерма </w:t>
      </w:r>
      <w:r>
        <w:t xml:space="preserve">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t>рифообразовании</w:t>
      </w:r>
      <w:proofErr w:type="spellEnd"/>
      <w:r>
        <w:t>.</w:t>
      </w:r>
    </w:p>
    <w:p w14:paraId="34176271" w14:textId="77777777" w:rsidR="00D00D4B" w:rsidRDefault="001B20DC">
      <w:pPr>
        <w:pStyle w:val="a3"/>
        <w:spacing w:line="274" w:lineRule="exact"/>
        <w:ind w:left="944"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00285B54" w14:textId="77777777" w:rsidR="00D00D4B" w:rsidRDefault="001B20DC">
      <w:pPr>
        <w:pStyle w:val="a3"/>
        <w:spacing w:before="2" w:line="237" w:lineRule="auto"/>
        <w:ind w:left="944" w:firstLine="0"/>
        <w:jc w:val="left"/>
      </w:pPr>
      <w:r>
        <w:t>Исследование</w:t>
      </w:r>
      <w:r>
        <w:rPr>
          <w:spacing w:val="-4"/>
        </w:rPr>
        <w:t xml:space="preserve"> </w:t>
      </w:r>
      <w:r>
        <w:t>строения</w:t>
      </w:r>
      <w:r>
        <w:rPr>
          <w:spacing w:val="-8"/>
        </w:rPr>
        <w:t xml:space="preserve"> </w:t>
      </w:r>
      <w:r>
        <w:t>пресноводной</w:t>
      </w:r>
      <w:r>
        <w:rPr>
          <w:spacing w:val="-7"/>
        </w:rPr>
        <w:t xml:space="preserve"> </w:t>
      </w:r>
      <w:r>
        <w:t>гидры</w:t>
      </w:r>
      <w:r>
        <w:rPr>
          <w:spacing w:val="-2"/>
        </w:rPr>
        <w:t xml:space="preserve"> </w:t>
      </w:r>
      <w:r>
        <w:t>и</w:t>
      </w:r>
      <w:r>
        <w:rPr>
          <w:spacing w:val="-12"/>
        </w:rPr>
        <w:t xml:space="preserve"> </w:t>
      </w:r>
      <w:r>
        <w:t>её</w:t>
      </w:r>
      <w:r>
        <w:rPr>
          <w:spacing w:val="-4"/>
        </w:rPr>
        <w:t xml:space="preserve"> </w:t>
      </w:r>
      <w:r>
        <w:t>передвижения</w:t>
      </w:r>
      <w:r>
        <w:rPr>
          <w:spacing w:val="-8"/>
        </w:rPr>
        <w:t xml:space="preserve"> </w:t>
      </w:r>
      <w:r>
        <w:t>(школьный</w:t>
      </w:r>
      <w:r>
        <w:rPr>
          <w:spacing w:val="-7"/>
        </w:rPr>
        <w:t xml:space="preserve"> </w:t>
      </w:r>
      <w:r>
        <w:t>аквариум). Исследование питания гидры дафниями и циклопами (школьный аквариум).</w:t>
      </w:r>
    </w:p>
    <w:p w14:paraId="27444390" w14:textId="77777777" w:rsidR="00D00D4B" w:rsidRDefault="001B20DC">
      <w:pPr>
        <w:pStyle w:val="a3"/>
        <w:spacing w:before="4" w:line="275" w:lineRule="exact"/>
        <w:ind w:left="944" w:firstLine="0"/>
        <w:jc w:val="left"/>
      </w:pPr>
      <w:r>
        <w:t>Изготовление</w:t>
      </w:r>
      <w:r>
        <w:rPr>
          <w:spacing w:val="-4"/>
        </w:rPr>
        <w:t xml:space="preserve"> </w:t>
      </w:r>
      <w:r>
        <w:t>модели</w:t>
      </w:r>
      <w:r>
        <w:rPr>
          <w:spacing w:val="-6"/>
        </w:rPr>
        <w:t xml:space="preserve"> </w:t>
      </w:r>
      <w:r>
        <w:t>пресноводной</w:t>
      </w:r>
      <w:r>
        <w:rPr>
          <w:spacing w:val="-6"/>
        </w:rPr>
        <w:t xml:space="preserve"> </w:t>
      </w:r>
      <w:r>
        <w:rPr>
          <w:spacing w:val="-2"/>
        </w:rPr>
        <w:t>гидры.</w:t>
      </w:r>
    </w:p>
    <w:p w14:paraId="00E0BEF0" w14:textId="77777777" w:rsidR="00D00D4B" w:rsidRDefault="001B20DC">
      <w:pPr>
        <w:pStyle w:val="a3"/>
        <w:tabs>
          <w:tab w:val="left" w:pos="3453"/>
          <w:tab w:val="left" w:pos="6329"/>
          <w:tab w:val="left" w:pos="8768"/>
        </w:tabs>
        <w:ind w:right="124"/>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w:t>
      </w:r>
      <w:r>
        <w:rPr>
          <w:spacing w:val="-2"/>
        </w:rPr>
        <w:t>аскариды.</w:t>
      </w:r>
      <w:r>
        <w:tab/>
      </w:r>
      <w:r>
        <w:rPr>
          <w:spacing w:val="-2"/>
        </w:rPr>
        <w:t>Черви,</w:t>
      </w:r>
      <w:r>
        <w:tab/>
      </w:r>
      <w:r>
        <w:rPr>
          <w:spacing w:val="-6"/>
        </w:rPr>
        <w:t>их</w:t>
      </w:r>
      <w:r>
        <w:tab/>
      </w:r>
      <w:r>
        <w:rPr>
          <w:spacing w:val="-2"/>
        </w:rPr>
        <w:t xml:space="preserve">приспособления </w:t>
      </w:r>
      <w:r>
        <w:t>к</w:t>
      </w:r>
      <w:r>
        <w:rPr>
          <w:spacing w:val="80"/>
        </w:rPr>
        <w:t xml:space="preserve">   </w:t>
      </w:r>
      <w:proofErr w:type="gramStart"/>
      <w:r>
        <w:t>паразитизму,</w:t>
      </w:r>
      <w:r>
        <w:rPr>
          <w:spacing w:val="80"/>
        </w:rPr>
        <w:t xml:space="preserve">   </w:t>
      </w:r>
      <w:proofErr w:type="gramEnd"/>
      <w:r>
        <w:t>вред,</w:t>
      </w:r>
      <w:r>
        <w:rPr>
          <w:spacing w:val="80"/>
        </w:rPr>
        <w:t xml:space="preserve">   </w:t>
      </w:r>
      <w:r>
        <w:t>наносимый</w:t>
      </w:r>
      <w:r>
        <w:rPr>
          <w:spacing w:val="80"/>
        </w:rPr>
        <w:t xml:space="preserve">   </w:t>
      </w:r>
      <w:r>
        <w:t>человеку,</w:t>
      </w:r>
      <w:r>
        <w:rPr>
          <w:spacing w:val="80"/>
        </w:rPr>
        <w:t xml:space="preserve">   </w:t>
      </w:r>
      <w:r>
        <w:t>сельскохозяйственным</w:t>
      </w:r>
      <w:r>
        <w:rPr>
          <w:spacing w:val="80"/>
        </w:rPr>
        <w:t xml:space="preserve">   </w:t>
      </w:r>
      <w:r>
        <w:t xml:space="preserve">растениям и животным. Меры по предупреждению заражения паразитическими червями. Роль червей как </w:t>
      </w:r>
      <w:proofErr w:type="spellStart"/>
      <w:r>
        <w:rPr>
          <w:spacing w:val="-2"/>
        </w:rPr>
        <w:t>почвообразователей</w:t>
      </w:r>
      <w:proofErr w:type="spellEnd"/>
      <w:r>
        <w:rPr>
          <w:spacing w:val="-2"/>
        </w:rPr>
        <w:t>.</w:t>
      </w:r>
    </w:p>
    <w:p w14:paraId="4909B3F6" w14:textId="77777777" w:rsidR="00D00D4B" w:rsidRDefault="001B20DC">
      <w:pPr>
        <w:pStyle w:val="a3"/>
        <w:spacing w:before="2"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1449B5BE" w14:textId="77777777" w:rsidR="00D00D4B" w:rsidRDefault="001B20DC">
      <w:pPr>
        <w:pStyle w:val="a3"/>
        <w:tabs>
          <w:tab w:val="left" w:pos="3012"/>
          <w:tab w:val="left" w:pos="4624"/>
          <w:tab w:val="left" w:pos="6174"/>
          <w:tab w:val="left" w:pos="7892"/>
          <w:tab w:val="left" w:pos="9149"/>
        </w:tabs>
        <w:spacing w:line="242" w:lineRule="auto"/>
        <w:ind w:right="130"/>
        <w:jc w:val="left"/>
      </w:pPr>
      <w:r>
        <w:rPr>
          <w:spacing w:val="-2"/>
        </w:rPr>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 дождевого червя на раздражители.</w:t>
      </w:r>
    </w:p>
    <w:p w14:paraId="6ACE0300" w14:textId="77777777" w:rsidR="00D00D4B" w:rsidRDefault="001B20DC">
      <w:pPr>
        <w:pStyle w:val="a3"/>
        <w:spacing w:line="242" w:lineRule="auto"/>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w:t>
      </w:r>
      <w:r>
        <w:rPr>
          <w:spacing w:val="40"/>
        </w:rPr>
        <w:t xml:space="preserve"> </w:t>
      </w:r>
      <w:r>
        <w:t xml:space="preserve">и </w:t>
      </w:r>
      <w:r>
        <w:rPr>
          <w:spacing w:val="-2"/>
        </w:rPr>
        <w:t>микропрепарате).</w:t>
      </w:r>
    </w:p>
    <w:p w14:paraId="7C56140D" w14:textId="77777777" w:rsidR="00D00D4B" w:rsidRDefault="001B20DC">
      <w:pPr>
        <w:pStyle w:val="a3"/>
        <w:tabs>
          <w:tab w:val="left" w:pos="2542"/>
          <w:tab w:val="left" w:pos="4858"/>
          <w:tab w:val="left" w:pos="7095"/>
          <w:tab w:val="left" w:pos="8414"/>
          <w:tab w:val="left" w:pos="9154"/>
        </w:tabs>
        <w:spacing w:line="242" w:lineRule="auto"/>
        <w:ind w:right="127"/>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14:paraId="0D4C3D13" w14:textId="77777777" w:rsidR="00D00D4B" w:rsidRDefault="001B20DC">
      <w:pPr>
        <w:pStyle w:val="a3"/>
        <w:spacing w:line="242" w:lineRule="auto"/>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w:t>
      </w:r>
      <w:r>
        <w:rPr>
          <w:spacing w:val="40"/>
        </w:rPr>
        <w:t xml:space="preserve"> </w:t>
      </w:r>
      <w:r>
        <w:t>строение членистоногих. Многообразие членистоногих. Представители классов.</w:t>
      </w:r>
    </w:p>
    <w:p w14:paraId="40CFA93D" w14:textId="77777777" w:rsidR="00D00D4B" w:rsidRDefault="001B20DC">
      <w:pPr>
        <w:pStyle w:val="a3"/>
        <w:spacing w:line="242" w:lineRule="auto"/>
        <w:ind w:left="944" w:right="3400" w:firstLine="0"/>
        <w:jc w:val="left"/>
      </w:pPr>
      <w:r>
        <w:t>Ракообразные.</w:t>
      </w:r>
      <w:r>
        <w:rPr>
          <w:spacing w:val="-10"/>
        </w:rPr>
        <w:t xml:space="preserve"> </w:t>
      </w:r>
      <w:r>
        <w:t>Особенности</w:t>
      </w:r>
      <w:r>
        <w:rPr>
          <w:spacing w:val="-7"/>
        </w:rPr>
        <w:t xml:space="preserve"> </w:t>
      </w:r>
      <w:r>
        <w:t>строения</w:t>
      </w:r>
      <w:r>
        <w:rPr>
          <w:spacing w:val="-12"/>
        </w:rPr>
        <w:t xml:space="preserve"> </w:t>
      </w:r>
      <w:r>
        <w:t>и</w:t>
      </w:r>
      <w:r>
        <w:rPr>
          <w:spacing w:val="-11"/>
        </w:rPr>
        <w:t xml:space="preserve"> </w:t>
      </w:r>
      <w:r>
        <w:t>жизнедеятельности. Значение ракообразных в природе и жизни человека.</w:t>
      </w:r>
    </w:p>
    <w:p w14:paraId="799C70DC" w14:textId="77777777" w:rsidR="00D00D4B" w:rsidRDefault="001B20DC">
      <w:pPr>
        <w:pStyle w:val="a3"/>
        <w:ind w:right="120"/>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14:paraId="01A290C0" w14:textId="77777777" w:rsidR="00D00D4B" w:rsidRDefault="001B20DC">
      <w:pPr>
        <w:pStyle w:val="a3"/>
        <w:ind w:left="944" w:firstLine="0"/>
      </w:pPr>
      <w:r>
        <w:t>Насекомые.</w:t>
      </w:r>
      <w:r>
        <w:rPr>
          <w:spacing w:val="23"/>
        </w:rPr>
        <w:t xml:space="preserve"> </w:t>
      </w:r>
      <w:r>
        <w:t>Особенности</w:t>
      </w:r>
      <w:r>
        <w:rPr>
          <w:spacing w:val="23"/>
        </w:rPr>
        <w:t xml:space="preserve"> </w:t>
      </w:r>
      <w:r>
        <w:t>строения</w:t>
      </w:r>
      <w:r>
        <w:rPr>
          <w:spacing w:val="21"/>
        </w:rPr>
        <w:t xml:space="preserve"> </w:t>
      </w:r>
      <w:r>
        <w:t>и</w:t>
      </w:r>
      <w:r>
        <w:rPr>
          <w:spacing w:val="22"/>
        </w:rPr>
        <w:t xml:space="preserve"> </w:t>
      </w:r>
      <w:r>
        <w:t>жизнедеятельности.</w:t>
      </w:r>
      <w:r>
        <w:rPr>
          <w:spacing w:val="23"/>
        </w:rPr>
        <w:t xml:space="preserve"> </w:t>
      </w:r>
      <w:r>
        <w:t>Размножение</w:t>
      </w:r>
      <w:r>
        <w:rPr>
          <w:spacing w:val="20"/>
        </w:rPr>
        <w:t xml:space="preserve"> </w:t>
      </w:r>
      <w:r>
        <w:t>насекомых</w:t>
      </w:r>
      <w:r>
        <w:rPr>
          <w:spacing w:val="21"/>
        </w:rPr>
        <w:t xml:space="preserve"> </w:t>
      </w:r>
      <w:r>
        <w:t>и</w:t>
      </w:r>
      <w:r>
        <w:rPr>
          <w:spacing w:val="23"/>
        </w:rPr>
        <w:t xml:space="preserve"> </w:t>
      </w:r>
      <w:r>
        <w:rPr>
          <w:spacing w:val="-4"/>
        </w:rPr>
        <w:t>типы</w:t>
      </w:r>
    </w:p>
    <w:p w14:paraId="5497CDB8" w14:textId="77777777" w:rsidR="00D00D4B" w:rsidRDefault="00D00D4B">
      <w:pPr>
        <w:sectPr w:rsidR="00D00D4B">
          <w:pgSz w:w="11910" w:h="16840"/>
          <w:pgMar w:top="820" w:right="440" w:bottom="280" w:left="900" w:header="569" w:footer="0" w:gutter="0"/>
          <w:cols w:space="720"/>
        </w:sectPr>
      </w:pPr>
    </w:p>
    <w:p w14:paraId="5EBBFFFB" w14:textId="77777777" w:rsidR="00D00D4B" w:rsidRDefault="001B20DC">
      <w:pPr>
        <w:pStyle w:val="a3"/>
        <w:tabs>
          <w:tab w:val="left" w:pos="3011"/>
          <w:tab w:val="left" w:pos="3895"/>
          <w:tab w:val="left" w:pos="6305"/>
          <w:tab w:val="left" w:pos="6906"/>
          <w:tab w:val="left" w:pos="9324"/>
          <w:tab w:val="left" w:pos="9530"/>
        </w:tabs>
        <w:spacing w:before="8"/>
        <w:ind w:right="124" w:firstLine="0"/>
      </w:pPr>
      <w:r>
        <w:lastRenderedPageBreak/>
        <w:t>развития. Отряды насекомых</w:t>
      </w:r>
      <w:r>
        <w:rPr>
          <w:vertAlign w:val="superscript"/>
        </w:rPr>
        <w:t>10</w:t>
      </w:r>
      <w:r>
        <w:t xml:space="preserve">: Прямокрылые, Равнокрылые, Полужесткокрылые, Чешуекрылые, Жесткокрылые, Перепончатокрылые, Двукрылые и другие. Насекомые – переносчики </w:t>
      </w:r>
      <w:r>
        <w:rPr>
          <w:spacing w:val="-2"/>
        </w:rPr>
        <w:t>возбудителей</w:t>
      </w:r>
      <w:r>
        <w:tab/>
      </w:r>
      <w:r>
        <w:tab/>
      </w:r>
      <w:r>
        <w:rPr>
          <w:spacing w:val="-10"/>
        </w:rPr>
        <w:t>и</w:t>
      </w:r>
      <w:r>
        <w:tab/>
      </w:r>
      <w:r>
        <w:rPr>
          <w:spacing w:val="-2"/>
        </w:rPr>
        <w:t>паразиты</w:t>
      </w:r>
      <w:r>
        <w:tab/>
      </w:r>
      <w:r>
        <w:tab/>
      </w:r>
      <w:r>
        <w:rPr>
          <w:spacing w:val="-2"/>
        </w:rPr>
        <w:t xml:space="preserve">человека </w:t>
      </w:r>
      <w: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w:t>
      </w:r>
      <w:r>
        <w:rPr>
          <w:spacing w:val="-2"/>
        </w:rPr>
        <w:t>численности</w:t>
      </w:r>
      <w:r>
        <w:tab/>
      </w:r>
      <w:r>
        <w:rPr>
          <w:spacing w:val="-2"/>
        </w:rPr>
        <w:t>насекомых-вредителей.</w:t>
      </w:r>
      <w:r>
        <w:tab/>
      </w:r>
      <w:r>
        <w:tab/>
      </w:r>
      <w:r>
        <w:rPr>
          <w:spacing w:val="-2"/>
        </w:rPr>
        <w:t>Значение</w:t>
      </w:r>
      <w:r>
        <w:tab/>
      </w:r>
      <w:r>
        <w:rPr>
          <w:spacing w:val="-2"/>
        </w:rPr>
        <w:t xml:space="preserve">насекомых </w:t>
      </w:r>
      <w:r>
        <w:t>в природе и жизни человека.</w:t>
      </w:r>
    </w:p>
    <w:p w14:paraId="6D583A50" w14:textId="77777777" w:rsidR="00D00D4B" w:rsidRDefault="001B20DC">
      <w:pPr>
        <w:pStyle w:val="a3"/>
        <w:spacing w:line="274"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6CC2121C" w14:textId="77777777" w:rsidR="00D00D4B" w:rsidRDefault="001B20DC">
      <w:pPr>
        <w:pStyle w:val="a3"/>
        <w:spacing w:before="5" w:line="237" w:lineRule="auto"/>
        <w:ind w:right="138"/>
      </w:pPr>
      <w:proofErr w:type="gramStart"/>
      <w:r>
        <w:t>Исследование</w:t>
      </w:r>
      <w:r>
        <w:rPr>
          <w:spacing w:val="80"/>
        </w:rPr>
        <w:t xml:space="preserve">  </w:t>
      </w:r>
      <w:r>
        <w:t>внешнего</w:t>
      </w:r>
      <w:proofErr w:type="gramEnd"/>
      <w:r>
        <w:rPr>
          <w:spacing w:val="80"/>
        </w:rPr>
        <w:t xml:space="preserve">  </w:t>
      </w:r>
      <w:r>
        <w:t>строения</w:t>
      </w:r>
      <w:r>
        <w:rPr>
          <w:spacing w:val="80"/>
        </w:rPr>
        <w:t xml:space="preserve">  </w:t>
      </w:r>
      <w:r>
        <w:t>насекомого</w:t>
      </w:r>
      <w:r>
        <w:rPr>
          <w:spacing w:val="80"/>
        </w:rPr>
        <w:t xml:space="preserve">  </w:t>
      </w:r>
      <w:r>
        <w:t>(на</w:t>
      </w:r>
      <w:r>
        <w:rPr>
          <w:spacing w:val="80"/>
        </w:rPr>
        <w:t xml:space="preserve">  </w:t>
      </w:r>
      <w:r>
        <w:t>примере</w:t>
      </w:r>
      <w:r>
        <w:rPr>
          <w:spacing w:val="80"/>
        </w:rPr>
        <w:t xml:space="preserve">  </w:t>
      </w:r>
      <w:r>
        <w:t>майского</w:t>
      </w:r>
      <w:r>
        <w:rPr>
          <w:spacing w:val="80"/>
        </w:rPr>
        <w:t xml:space="preserve">  </w:t>
      </w:r>
      <w:r>
        <w:t>жука или других крупных насекомых-вредителей).</w:t>
      </w:r>
    </w:p>
    <w:p w14:paraId="6C3DB088" w14:textId="77777777" w:rsidR="00D00D4B" w:rsidRDefault="001B20DC">
      <w:pPr>
        <w:pStyle w:val="a3"/>
        <w:spacing w:before="3" w:line="275" w:lineRule="exact"/>
        <w:ind w:left="944" w:firstLine="0"/>
      </w:pPr>
      <w:r>
        <w:t>Ознакомление</w:t>
      </w:r>
      <w:r>
        <w:rPr>
          <w:spacing w:val="-4"/>
        </w:rPr>
        <w:t xml:space="preserve"> </w:t>
      </w:r>
      <w:r>
        <w:t>с</w:t>
      </w:r>
      <w:r>
        <w:rPr>
          <w:spacing w:val="-2"/>
        </w:rPr>
        <w:t xml:space="preserve"> </w:t>
      </w:r>
      <w:r>
        <w:t>различными</w:t>
      </w:r>
      <w:r>
        <w:rPr>
          <w:spacing w:val="1"/>
        </w:rPr>
        <w:t xml:space="preserve"> </w:t>
      </w:r>
      <w:r>
        <w:t>типами</w:t>
      </w:r>
      <w:r>
        <w:rPr>
          <w:spacing w:val="-5"/>
        </w:rPr>
        <w:t xml:space="preserve"> </w:t>
      </w:r>
      <w:r>
        <w:t>развития</w:t>
      </w:r>
      <w:r>
        <w:rPr>
          <w:spacing w:val="-5"/>
        </w:rPr>
        <w:t xml:space="preserve"> </w:t>
      </w:r>
      <w:r>
        <w:t>насекомых</w:t>
      </w:r>
      <w:r>
        <w:rPr>
          <w:spacing w:val="-6"/>
        </w:rPr>
        <w:t xml:space="preserve"> </w:t>
      </w:r>
      <w:r>
        <w:t>(на</w:t>
      </w:r>
      <w:r>
        <w:rPr>
          <w:spacing w:val="-6"/>
        </w:rPr>
        <w:t xml:space="preserve"> </w:t>
      </w:r>
      <w:r>
        <w:t>примере</w:t>
      </w:r>
      <w:r>
        <w:rPr>
          <w:spacing w:val="-6"/>
        </w:rPr>
        <w:t xml:space="preserve"> </w:t>
      </w:r>
      <w:r>
        <w:rPr>
          <w:spacing w:val="-2"/>
        </w:rPr>
        <w:t>коллекций).</w:t>
      </w:r>
    </w:p>
    <w:p w14:paraId="15AA550F" w14:textId="77777777" w:rsidR="00D00D4B" w:rsidRDefault="001B20DC">
      <w:pPr>
        <w:pStyle w:val="a3"/>
        <w:ind w:right="128"/>
      </w:pPr>
      <w:r>
        <w:t>Моллюски.</w:t>
      </w:r>
      <w:r>
        <w:rPr>
          <w:spacing w:val="80"/>
        </w:rPr>
        <w:t xml:space="preserve">   </w:t>
      </w:r>
      <w:r>
        <w:t>Общая</w:t>
      </w:r>
      <w:r>
        <w:rPr>
          <w:spacing w:val="80"/>
        </w:rPr>
        <w:t xml:space="preserve">   </w:t>
      </w:r>
      <w:r>
        <w:t>характеристика.</w:t>
      </w:r>
      <w:r>
        <w:rPr>
          <w:spacing w:val="80"/>
        </w:rPr>
        <w:t xml:space="preserve">   </w:t>
      </w:r>
      <w:r>
        <w:t>Местообитание</w:t>
      </w:r>
      <w:r>
        <w:rPr>
          <w:spacing w:val="80"/>
        </w:rPr>
        <w:t xml:space="preserve">   </w:t>
      </w:r>
      <w:r>
        <w:t>моллюсков.</w:t>
      </w:r>
      <w:r>
        <w:rPr>
          <w:spacing w:val="80"/>
        </w:rPr>
        <w:t xml:space="preserve">   </w:t>
      </w:r>
      <w:r>
        <w:t>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428DD978" w14:textId="77777777" w:rsidR="00D00D4B" w:rsidRDefault="001B20DC">
      <w:pPr>
        <w:pStyle w:val="a3"/>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56DCB333" w14:textId="77777777" w:rsidR="00D00D4B" w:rsidRDefault="001B20DC">
      <w:pPr>
        <w:pStyle w:val="a3"/>
        <w:spacing w:before="4" w:line="237" w:lineRule="auto"/>
        <w:ind w:right="122"/>
      </w:pPr>
      <w:r>
        <w:t>Исследование внешнего строения раковин пресноводных и морских моллюсков (раковины беззубки, перловицы, прудовика, катушки и другие).</w:t>
      </w:r>
    </w:p>
    <w:p w14:paraId="6BD386DD" w14:textId="77777777" w:rsidR="00D00D4B" w:rsidRDefault="001B20DC">
      <w:pPr>
        <w:pStyle w:val="a3"/>
        <w:spacing w:before="6" w:line="237" w:lineRule="auto"/>
        <w:ind w:right="133"/>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CE9B63C" w14:textId="77777777" w:rsidR="00D00D4B" w:rsidRDefault="001B20DC">
      <w:pPr>
        <w:pStyle w:val="a3"/>
        <w:spacing w:before="3"/>
        <w:ind w:right="128"/>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D00EFA5" w14:textId="77777777" w:rsidR="00D00D4B" w:rsidRDefault="001B20DC">
      <w:pPr>
        <w:pStyle w:val="a3"/>
        <w:spacing w:line="273"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47F64A3C" w14:textId="77777777" w:rsidR="00D00D4B" w:rsidRDefault="001B20DC">
      <w:pPr>
        <w:pStyle w:val="a3"/>
        <w:spacing w:line="242" w:lineRule="auto"/>
        <w:ind w:right="132"/>
      </w:pPr>
      <w:r>
        <w:t>Исследование</w:t>
      </w:r>
      <w:r>
        <w:rPr>
          <w:spacing w:val="80"/>
        </w:rPr>
        <w:t xml:space="preserve">   </w:t>
      </w:r>
      <w:r>
        <w:t>внешнего</w:t>
      </w:r>
      <w:r>
        <w:rPr>
          <w:spacing w:val="80"/>
        </w:rPr>
        <w:t xml:space="preserve">   </w:t>
      </w:r>
      <w:r>
        <w:t>строения</w:t>
      </w:r>
      <w:r>
        <w:rPr>
          <w:spacing w:val="80"/>
        </w:rPr>
        <w:t xml:space="preserve">   </w:t>
      </w:r>
      <w:r>
        <w:t>и</w:t>
      </w:r>
      <w:r>
        <w:rPr>
          <w:spacing w:val="80"/>
        </w:rPr>
        <w:t xml:space="preserve">   </w:t>
      </w:r>
      <w:r>
        <w:t>особенностей</w:t>
      </w:r>
      <w:r>
        <w:rPr>
          <w:spacing w:val="80"/>
        </w:rPr>
        <w:t xml:space="preserve">   </w:t>
      </w:r>
      <w:r>
        <w:t>передвижения</w:t>
      </w:r>
      <w:r>
        <w:rPr>
          <w:spacing w:val="80"/>
        </w:rPr>
        <w:t xml:space="preserve">   </w:t>
      </w:r>
      <w:r>
        <w:t>рыбы (на примере живой рыбы в банке с водой).</w:t>
      </w:r>
    </w:p>
    <w:p w14:paraId="4E8AA99A" w14:textId="77777777" w:rsidR="00D00D4B" w:rsidRDefault="001B20DC">
      <w:pPr>
        <w:pStyle w:val="a3"/>
        <w:spacing w:line="271" w:lineRule="exact"/>
        <w:ind w:left="944" w:firstLine="0"/>
      </w:pPr>
      <w:r>
        <w:t>Исследование</w:t>
      </w:r>
      <w:r>
        <w:rPr>
          <w:spacing w:val="-7"/>
        </w:rPr>
        <w:t xml:space="preserve"> </w:t>
      </w:r>
      <w:r>
        <w:t>внутреннего строения</w:t>
      </w:r>
      <w:r>
        <w:rPr>
          <w:spacing w:val="-8"/>
        </w:rPr>
        <w:t xml:space="preserve"> </w:t>
      </w:r>
      <w:r>
        <w:t>рыбы</w:t>
      </w:r>
      <w:r>
        <w:rPr>
          <w:spacing w:val="-6"/>
        </w:rPr>
        <w:t xml:space="preserve"> </w:t>
      </w:r>
      <w:r>
        <w:t>(на</w:t>
      </w:r>
      <w:r>
        <w:rPr>
          <w:spacing w:val="-9"/>
        </w:rPr>
        <w:t xml:space="preserve"> </w:t>
      </w:r>
      <w:r>
        <w:t>примере</w:t>
      </w:r>
      <w:r>
        <w:rPr>
          <w:spacing w:val="-4"/>
        </w:rPr>
        <w:t xml:space="preserve"> </w:t>
      </w:r>
      <w:r>
        <w:t>готового влажного</w:t>
      </w:r>
      <w:r>
        <w:rPr>
          <w:spacing w:val="1"/>
        </w:rPr>
        <w:t xml:space="preserve"> </w:t>
      </w:r>
      <w:r>
        <w:rPr>
          <w:spacing w:val="-2"/>
        </w:rPr>
        <w:t>препарата).</w:t>
      </w:r>
    </w:p>
    <w:p w14:paraId="38994F90" w14:textId="77777777" w:rsidR="00D00D4B" w:rsidRDefault="001B20DC">
      <w:pPr>
        <w:pStyle w:val="a3"/>
        <w:tabs>
          <w:tab w:val="left" w:pos="2751"/>
          <w:tab w:val="left" w:pos="4134"/>
          <w:tab w:val="left" w:pos="5876"/>
          <w:tab w:val="left" w:pos="9071"/>
        </w:tabs>
        <w:spacing w:before="2"/>
        <w:ind w:right="120"/>
      </w:pPr>
      <w:r>
        <w:t>Земноводные. Общая характеристика. Местообитание земноводных. Особенности</w:t>
      </w:r>
      <w:r>
        <w:rPr>
          <w:spacing w:val="80"/>
        </w:rPr>
        <w:t xml:space="preserve"> </w:t>
      </w:r>
      <w:r>
        <w:t xml:space="preserve">внешнего и внутреннего строения, процессов жизнедеятельности, связанных с выходом </w:t>
      </w:r>
      <w:r>
        <w:rPr>
          <w:spacing w:val="-2"/>
        </w:rPr>
        <w:t>земноводных</w:t>
      </w:r>
      <w:r>
        <w:tab/>
      </w:r>
      <w:r>
        <w:rPr>
          <w:spacing w:val="-6"/>
        </w:rPr>
        <w:t>на</w:t>
      </w:r>
      <w:r>
        <w:tab/>
      </w:r>
      <w:r>
        <w:rPr>
          <w:spacing w:val="-4"/>
        </w:rPr>
        <w:t>сушу.</w:t>
      </w:r>
      <w:r>
        <w:tab/>
      </w:r>
      <w:r>
        <w:rPr>
          <w:spacing w:val="-2"/>
        </w:rPr>
        <w:t>Приспособленность</w:t>
      </w:r>
      <w:r>
        <w:tab/>
      </w:r>
      <w:r>
        <w:rPr>
          <w:spacing w:val="-2"/>
        </w:rPr>
        <w:t xml:space="preserve">земноводных </w:t>
      </w:r>
      <w:r>
        <w:t>к жизни в</w:t>
      </w:r>
      <w:r>
        <w:rPr>
          <w:spacing w:val="-4"/>
        </w:rPr>
        <w:t xml:space="preserve"> </w:t>
      </w:r>
      <w:r>
        <w:t>воде и</w:t>
      </w:r>
      <w:r>
        <w:rPr>
          <w:spacing w:val="-5"/>
        </w:rPr>
        <w:t xml:space="preserve"> </w:t>
      </w:r>
      <w:r>
        <w:t>на суше. Размножение</w:t>
      </w:r>
      <w:r>
        <w:rPr>
          <w:spacing w:val="-2"/>
        </w:rPr>
        <w:t xml:space="preserve"> </w:t>
      </w:r>
      <w:r>
        <w:t>и развитие земноводных. Многообразие</w:t>
      </w:r>
      <w:r>
        <w:rPr>
          <w:spacing w:val="-2"/>
        </w:rPr>
        <w:t xml:space="preserve"> </w:t>
      </w:r>
      <w:r>
        <w:t>земноводных</w:t>
      </w:r>
      <w:r>
        <w:rPr>
          <w:spacing w:val="-6"/>
        </w:rPr>
        <w:t xml:space="preserve"> </w:t>
      </w:r>
      <w:r>
        <w:t>и их охрана. Значение земноводных в природе и жизни человека.</w:t>
      </w:r>
    </w:p>
    <w:p w14:paraId="6C8E2040" w14:textId="77777777" w:rsidR="00D00D4B" w:rsidRDefault="001B20DC">
      <w:pPr>
        <w:pStyle w:val="a3"/>
        <w:ind w:right="127"/>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3782865" w14:textId="77777777" w:rsidR="00D00D4B" w:rsidRDefault="001B20DC">
      <w:pPr>
        <w:pStyle w:val="a3"/>
        <w:tabs>
          <w:tab w:val="left" w:pos="2483"/>
          <w:tab w:val="left" w:pos="2944"/>
          <w:tab w:val="left" w:pos="4863"/>
          <w:tab w:val="left" w:pos="4935"/>
          <w:tab w:val="left" w:pos="6145"/>
          <w:tab w:val="left" w:pos="6744"/>
          <w:tab w:val="left" w:pos="8127"/>
          <w:tab w:val="left" w:pos="9763"/>
          <w:tab w:val="left" w:pos="9954"/>
        </w:tabs>
        <w:spacing w:before="1"/>
        <w:ind w:right="124"/>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w:t>
      </w:r>
      <w:r>
        <w:rPr>
          <w:spacing w:val="-2"/>
        </w:rPr>
        <w:t>Поведение.</w:t>
      </w:r>
      <w:r>
        <w:tab/>
      </w:r>
      <w:r>
        <w:rPr>
          <w:spacing w:val="-2"/>
        </w:rPr>
        <w:t>Размножение</w:t>
      </w:r>
      <w:r>
        <w:tab/>
      </w:r>
      <w:r>
        <w:tab/>
      </w:r>
      <w:r>
        <w:rPr>
          <w:spacing w:val="-10"/>
        </w:rPr>
        <w:t>и</w:t>
      </w:r>
      <w:r>
        <w:tab/>
      </w:r>
      <w:r>
        <w:rPr>
          <w:spacing w:val="-2"/>
        </w:rPr>
        <w:t>развитие</w:t>
      </w:r>
      <w:r>
        <w:tab/>
      </w:r>
      <w:r>
        <w:rPr>
          <w:spacing w:val="-2"/>
        </w:rPr>
        <w:t>птиц.</w:t>
      </w:r>
      <w:r>
        <w:tab/>
      </w:r>
      <w:r>
        <w:rPr>
          <w:spacing w:val="-2"/>
        </w:rPr>
        <w:t xml:space="preserve">Забота </w:t>
      </w:r>
      <w:r>
        <w:t xml:space="preserve">о потомстве. Сезонные явления в жизни птиц. Миграции птиц, их изучение. Многообразие птиц. </w:t>
      </w:r>
      <w:r>
        <w:rPr>
          <w:spacing w:val="-2"/>
        </w:rPr>
        <w:t>Экологические</w:t>
      </w:r>
      <w:r>
        <w:tab/>
      </w:r>
      <w:r>
        <w:tab/>
      </w:r>
      <w:r>
        <w:rPr>
          <w:spacing w:val="-2"/>
        </w:rPr>
        <w:t>группы</w:t>
      </w:r>
      <w:r>
        <w:tab/>
      </w:r>
      <w:r>
        <w:rPr>
          <w:spacing w:val="-2"/>
        </w:rPr>
        <w:t>птиц</w:t>
      </w:r>
      <w:r>
        <w:rPr>
          <w:spacing w:val="-2"/>
          <w:vertAlign w:val="superscript"/>
        </w:rPr>
        <w:t>11</w:t>
      </w:r>
      <w:r>
        <w:rPr>
          <w:spacing w:val="-2"/>
        </w:rPr>
        <w:t>.</w:t>
      </w:r>
      <w:r>
        <w:tab/>
      </w:r>
      <w:r>
        <w:tab/>
      </w:r>
      <w:r>
        <w:rPr>
          <w:spacing w:val="-2"/>
        </w:rPr>
        <w:t>Приспособленность</w:t>
      </w:r>
      <w:r>
        <w:tab/>
      </w:r>
      <w:r>
        <w:tab/>
      </w:r>
      <w:r>
        <w:rPr>
          <w:spacing w:val="-4"/>
        </w:rPr>
        <w:t xml:space="preserve">птиц </w:t>
      </w:r>
      <w:r>
        <w:t>к различным условиям среды. Значение птиц в природе и жизни человека.</w:t>
      </w:r>
    </w:p>
    <w:p w14:paraId="53B268F5" w14:textId="77777777" w:rsidR="00D00D4B" w:rsidRDefault="001B20DC">
      <w:pPr>
        <w:pStyle w:val="a3"/>
        <w:spacing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7E7156AB" w14:textId="77777777" w:rsidR="00D00D4B" w:rsidRDefault="001B20DC">
      <w:pPr>
        <w:pStyle w:val="a3"/>
        <w:spacing w:line="242" w:lineRule="auto"/>
        <w:ind w:right="126"/>
      </w:pPr>
      <w:r>
        <w:t>Исследование внешнего строения и перьевого покрова птиц (на примере чучела птиц и набора перьев: контурных, пуховых и пуха).</w:t>
      </w:r>
    </w:p>
    <w:p w14:paraId="5D16CBE4" w14:textId="77777777" w:rsidR="00D00D4B" w:rsidRDefault="001B20DC">
      <w:pPr>
        <w:pStyle w:val="a3"/>
        <w:spacing w:before="147"/>
        <w:ind w:left="0" w:firstLine="0"/>
        <w:jc w:val="left"/>
        <w:rPr>
          <w:sz w:val="20"/>
        </w:rPr>
      </w:pPr>
      <w:r>
        <w:rPr>
          <w:noProof/>
        </w:rPr>
        <mc:AlternateContent>
          <mc:Choice Requires="wps">
            <w:drawing>
              <wp:anchor distT="0" distB="0" distL="0" distR="0" simplePos="0" relativeHeight="487595008" behindDoc="1" locked="0" layoutInCell="1" allowOverlap="1" wp14:anchorId="3346AA43" wp14:editId="38FE9FD0">
                <wp:simplePos x="0" y="0"/>
                <wp:positionH relativeFrom="page">
                  <wp:posOffset>719632</wp:posOffset>
                </wp:positionH>
                <wp:positionV relativeFrom="paragraph">
                  <wp:posOffset>254732</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43FED6" id="Graphic 22" o:spid="_x0000_s1026" style="position:absolute;margin-left:56.65pt;margin-top:20.05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" path="m1829435,l,,,9143r1829435,l1829435,xe" fillcolor="black" stroked="f">
                <v:path arrowok="t"/>
                <w10:wrap type="topAndBottom" anchorx="page"/>
              </v:shape>
            </w:pict>
          </mc:Fallback>
        </mc:AlternateContent>
      </w:r>
    </w:p>
    <w:p w14:paraId="4E98C7B6" w14:textId="77777777" w:rsidR="00D00D4B" w:rsidRDefault="001B20DC">
      <w:pPr>
        <w:pStyle w:val="a3"/>
        <w:spacing w:before="92" w:line="242" w:lineRule="auto"/>
        <w:ind w:firstLine="0"/>
        <w:jc w:val="left"/>
      </w:pPr>
      <w:r>
        <w:rPr>
          <w:vertAlign w:val="superscript"/>
        </w:rPr>
        <w:t>10</w:t>
      </w:r>
      <w:r>
        <w:rPr>
          <w:spacing w:val="40"/>
        </w:rPr>
        <w:t xml:space="preserve"> </w:t>
      </w:r>
      <w:r>
        <w:t>Отряды</w:t>
      </w:r>
      <w:r>
        <w:rPr>
          <w:spacing w:val="40"/>
        </w:rPr>
        <w:t xml:space="preserve"> </w:t>
      </w:r>
      <w:r>
        <w:t>насекомых</w:t>
      </w:r>
      <w:r>
        <w:rPr>
          <w:spacing w:val="40"/>
        </w:rPr>
        <w:t xml:space="preserve"> </w:t>
      </w:r>
      <w:r>
        <w:t>изучаются</w:t>
      </w:r>
      <w:r>
        <w:rPr>
          <w:spacing w:val="40"/>
        </w:rPr>
        <w:t xml:space="preserve"> </w:t>
      </w:r>
      <w:r>
        <w:t>обзорно</w:t>
      </w:r>
      <w:r>
        <w:rPr>
          <w:spacing w:val="40"/>
        </w:rPr>
        <w:t xml:space="preserve"> </w:t>
      </w:r>
      <w:r>
        <w:t>по</w:t>
      </w:r>
      <w:r>
        <w:rPr>
          <w:spacing w:val="40"/>
        </w:rPr>
        <w:t xml:space="preserve"> </w:t>
      </w:r>
      <w:r>
        <w:t>усмотрению</w:t>
      </w:r>
      <w:r>
        <w:rPr>
          <w:spacing w:val="40"/>
        </w:rPr>
        <w:t xml:space="preserve"> </w:t>
      </w:r>
      <w:r>
        <w:t>учителя</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местных</w:t>
      </w:r>
      <w:r>
        <w:rPr>
          <w:spacing w:val="80"/>
        </w:rPr>
        <w:t xml:space="preserve"> </w:t>
      </w:r>
      <w:r>
        <w:t>условий. Более подробно изучаются на примере двух местных отрядов.</w:t>
      </w:r>
    </w:p>
    <w:p w14:paraId="563281CF" w14:textId="77777777" w:rsidR="00D00D4B" w:rsidRDefault="001B20DC">
      <w:pPr>
        <w:pStyle w:val="a3"/>
        <w:spacing w:line="242" w:lineRule="auto"/>
        <w:ind w:firstLine="0"/>
        <w:jc w:val="left"/>
      </w:pPr>
      <w:r>
        <w:rPr>
          <w:vertAlign w:val="superscript"/>
        </w:rPr>
        <w:t>11</w:t>
      </w:r>
      <w:r>
        <w:t xml:space="preserve"> Многообразие</w:t>
      </w:r>
      <w:r>
        <w:rPr>
          <w:spacing w:val="-3"/>
        </w:rPr>
        <w:t xml:space="preserve"> </w:t>
      </w:r>
      <w:r>
        <w:t>птиц</w:t>
      </w:r>
      <w:r>
        <w:rPr>
          <w:spacing w:val="-1"/>
        </w:rPr>
        <w:t xml:space="preserve"> </w:t>
      </w:r>
      <w:r>
        <w:t>изучается</w:t>
      </w:r>
      <w:r>
        <w:rPr>
          <w:spacing w:val="-3"/>
        </w:rPr>
        <w:t xml:space="preserve"> </w:t>
      </w:r>
      <w:r>
        <w:t>по</w:t>
      </w:r>
      <w:r>
        <w:rPr>
          <w:spacing w:val="-2"/>
        </w:rPr>
        <w:t xml:space="preserve"> </w:t>
      </w:r>
      <w:r>
        <w:t>выбору</w:t>
      </w:r>
      <w:r>
        <w:rPr>
          <w:spacing w:val="-7"/>
        </w:rPr>
        <w:t xml:space="preserve"> </w:t>
      </w:r>
      <w:r>
        <w:t>учителя</w:t>
      </w:r>
      <w:r>
        <w:rPr>
          <w:spacing w:val="-2"/>
        </w:rPr>
        <w:t xml:space="preserve"> </w:t>
      </w:r>
      <w:r>
        <w:t>на</w:t>
      </w:r>
      <w:r>
        <w:rPr>
          <w:spacing w:val="-3"/>
        </w:rPr>
        <w:t xml:space="preserve"> </w:t>
      </w:r>
      <w:r>
        <w:t>примере</w:t>
      </w:r>
      <w:r>
        <w:rPr>
          <w:spacing w:val="-3"/>
        </w:rPr>
        <w:t xml:space="preserve"> </w:t>
      </w:r>
      <w:r>
        <w:t>трёх</w:t>
      </w:r>
      <w:r>
        <w:rPr>
          <w:spacing w:val="-7"/>
        </w:rPr>
        <w:t xml:space="preserve"> </w:t>
      </w:r>
      <w:r>
        <w:t>экологических</w:t>
      </w:r>
      <w:r>
        <w:rPr>
          <w:spacing w:val="-7"/>
        </w:rPr>
        <w:t xml:space="preserve"> </w:t>
      </w:r>
      <w:r>
        <w:t>групп</w:t>
      </w:r>
      <w:r>
        <w:rPr>
          <w:spacing w:val="-1"/>
        </w:rPr>
        <w:t xml:space="preserve"> </w:t>
      </w:r>
      <w:r>
        <w:t>с учётом распространения птиц в своём регионе.</w:t>
      </w:r>
    </w:p>
    <w:p w14:paraId="6AAAC33B" w14:textId="77777777" w:rsidR="00D00D4B" w:rsidRDefault="00D00D4B">
      <w:pPr>
        <w:spacing w:line="242" w:lineRule="auto"/>
        <w:sectPr w:rsidR="00D00D4B">
          <w:pgSz w:w="11910" w:h="16840"/>
          <w:pgMar w:top="820" w:right="440" w:bottom="280" w:left="900" w:header="569" w:footer="0" w:gutter="0"/>
          <w:cols w:space="720"/>
        </w:sectPr>
      </w:pPr>
    </w:p>
    <w:p w14:paraId="341090E4" w14:textId="77777777" w:rsidR="00D00D4B" w:rsidRDefault="001B20DC">
      <w:pPr>
        <w:pStyle w:val="a3"/>
        <w:spacing w:before="3" w:line="275" w:lineRule="exact"/>
        <w:ind w:left="944" w:firstLine="0"/>
      </w:pPr>
      <w:r>
        <w:lastRenderedPageBreak/>
        <w:t>Исследование</w:t>
      </w:r>
      <w:r>
        <w:rPr>
          <w:spacing w:val="-9"/>
        </w:rPr>
        <w:t xml:space="preserve"> </w:t>
      </w:r>
      <w:r>
        <w:t>особенностей</w:t>
      </w:r>
      <w:r>
        <w:rPr>
          <w:spacing w:val="-2"/>
        </w:rPr>
        <w:t xml:space="preserve"> </w:t>
      </w:r>
      <w:r>
        <w:t>скелета</w:t>
      </w:r>
      <w:r>
        <w:rPr>
          <w:spacing w:val="-3"/>
        </w:rPr>
        <w:t xml:space="preserve"> </w:t>
      </w:r>
      <w:r>
        <w:rPr>
          <w:spacing w:val="-2"/>
        </w:rPr>
        <w:t>птицы.</w:t>
      </w:r>
    </w:p>
    <w:p w14:paraId="7A93483A" w14:textId="77777777" w:rsidR="00D00D4B" w:rsidRDefault="001B20DC">
      <w:pPr>
        <w:pStyle w:val="a3"/>
        <w:ind w:right="129"/>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14:paraId="7F46CB42" w14:textId="77777777" w:rsidR="00D00D4B" w:rsidRDefault="001B20DC">
      <w:pPr>
        <w:pStyle w:val="a3"/>
        <w:tabs>
          <w:tab w:val="left" w:pos="3179"/>
          <w:tab w:val="left" w:pos="5852"/>
          <w:tab w:val="left" w:pos="8807"/>
        </w:tabs>
        <w:ind w:right="126"/>
      </w:pPr>
      <w:proofErr w:type="spellStart"/>
      <w:r>
        <w:t>Первозвери</w:t>
      </w:r>
      <w:proofErr w:type="spellEnd"/>
      <w:r>
        <w:t xml:space="preserve">. Однопроходные (яйцекладущие) и Сумчатые (низшие звери). Плацентарные </w:t>
      </w:r>
      <w:r>
        <w:rPr>
          <w:spacing w:val="-2"/>
        </w:rPr>
        <w:t>млекопитающие.</w:t>
      </w:r>
      <w:r>
        <w:tab/>
      </w:r>
      <w:r>
        <w:rPr>
          <w:spacing w:val="-2"/>
        </w:rPr>
        <w:t>Многообразие</w:t>
      </w:r>
      <w:r>
        <w:tab/>
      </w:r>
      <w:r>
        <w:rPr>
          <w:spacing w:val="-2"/>
        </w:rPr>
        <w:t>млекопитающих.</w:t>
      </w:r>
      <w:r>
        <w:tab/>
      </w:r>
      <w:r>
        <w:rPr>
          <w:spacing w:val="-2"/>
        </w:rPr>
        <w:t xml:space="preserve">Насекомоядные </w:t>
      </w:r>
      <w:r>
        <w:t>и</w:t>
      </w:r>
      <w:r>
        <w:rPr>
          <w:spacing w:val="-3"/>
        </w:rPr>
        <w:t xml:space="preserve"> </w:t>
      </w:r>
      <w:r>
        <w:t>Рукокрылые.</w:t>
      </w:r>
      <w:r>
        <w:rPr>
          <w:spacing w:val="-2"/>
        </w:rPr>
        <w:t xml:space="preserve"> </w:t>
      </w:r>
      <w:r>
        <w:t>Грызуны,</w:t>
      </w:r>
      <w:r>
        <w:rPr>
          <w:spacing w:val="-2"/>
        </w:rPr>
        <w:t xml:space="preserve"> </w:t>
      </w:r>
      <w:r>
        <w:t>Зайцеобразные.</w:t>
      </w:r>
      <w:r>
        <w:rPr>
          <w:spacing w:val="-2"/>
        </w:rPr>
        <w:t xml:space="preserve"> </w:t>
      </w:r>
      <w:r>
        <w:t>Хищные.</w:t>
      </w:r>
      <w:r>
        <w:rPr>
          <w:spacing w:val="-2"/>
        </w:rPr>
        <w:t xml:space="preserve"> </w:t>
      </w:r>
      <w:r>
        <w:t>Ластоногие</w:t>
      </w:r>
      <w:r>
        <w:rPr>
          <w:spacing w:val="-4"/>
        </w:rPr>
        <w:t xml:space="preserve"> </w:t>
      </w:r>
      <w:r>
        <w:t>и</w:t>
      </w:r>
      <w:r>
        <w:rPr>
          <w:spacing w:val="-3"/>
        </w:rPr>
        <w:t xml:space="preserve"> </w:t>
      </w:r>
      <w:r>
        <w:t>Китообразные.</w:t>
      </w:r>
      <w:r>
        <w:rPr>
          <w:spacing w:val="-2"/>
        </w:rPr>
        <w:t xml:space="preserve"> </w:t>
      </w:r>
      <w:r>
        <w:t>Парнокопытные</w:t>
      </w:r>
      <w:r>
        <w:rPr>
          <w:spacing w:val="-4"/>
        </w:rPr>
        <w:t xml:space="preserve"> </w:t>
      </w:r>
      <w:r>
        <w:t>и Непарнокопытные. Приматы</w:t>
      </w:r>
      <w:r>
        <w:rPr>
          <w:vertAlign w:val="superscript"/>
        </w:rPr>
        <w:t>12</w:t>
      </w:r>
      <w:r>
        <w:t>. Семейства отряда Хищные: собачьи, кошачьи, куньи, медвежьи.</w:t>
      </w:r>
    </w:p>
    <w:p w14:paraId="59F09C49" w14:textId="77777777" w:rsidR="00D00D4B" w:rsidRDefault="001B20DC">
      <w:pPr>
        <w:pStyle w:val="a3"/>
        <w:ind w:right="122"/>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EA8795A" w14:textId="77777777" w:rsidR="00D00D4B" w:rsidRDefault="001B20DC">
      <w:pPr>
        <w:pStyle w:val="a3"/>
        <w:spacing w:before="2" w:line="275" w:lineRule="exact"/>
        <w:ind w:left="944"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204473EC" w14:textId="77777777" w:rsidR="00D00D4B" w:rsidRDefault="001B20DC">
      <w:pPr>
        <w:pStyle w:val="a3"/>
        <w:spacing w:line="275" w:lineRule="exact"/>
        <w:ind w:left="944" w:firstLine="0"/>
        <w:jc w:val="left"/>
      </w:pPr>
      <w:r>
        <w:t>Исследование</w:t>
      </w:r>
      <w:r>
        <w:rPr>
          <w:spacing w:val="-11"/>
        </w:rPr>
        <w:t xml:space="preserve"> </w:t>
      </w:r>
      <w:r>
        <w:t>особенностей</w:t>
      </w:r>
      <w:r>
        <w:rPr>
          <w:spacing w:val="-2"/>
        </w:rPr>
        <w:t xml:space="preserve"> </w:t>
      </w:r>
      <w:r>
        <w:t>скелета</w:t>
      </w:r>
      <w:r>
        <w:rPr>
          <w:spacing w:val="-3"/>
        </w:rPr>
        <w:t xml:space="preserve"> </w:t>
      </w:r>
      <w:r>
        <w:rPr>
          <w:spacing w:val="-2"/>
        </w:rPr>
        <w:t>млекопитающих.</w:t>
      </w:r>
    </w:p>
    <w:p w14:paraId="7D1FF2E2" w14:textId="77777777" w:rsidR="00D00D4B" w:rsidRDefault="001B20DC">
      <w:pPr>
        <w:pStyle w:val="a3"/>
        <w:spacing w:before="2" w:line="275" w:lineRule="exact"/>
        <w:ind w:left="944" w:firstLine="0"/>
        <w:jc w:val="left"/>
      </w:pPr>
      <w:r>
        <w:t>Исследование</w:t>
      </w:r>
      <w:r>
        <w:rPr>
          <w:spacing w:val="-12"/>
        </w:rPr>
        <w:t xml:space="preserve"> </w:t>
      </w:r>
      <w:r>
        <w:t>особенностей</w:t>
      </w:r>
      <w:r>
        <w:rPr>
          <w:spacing w:val="-4"/>
        </w:rPr>
        <w:t xml:space="preserve"> </w:t>
      </w:r>
      <w:r>
        <w:t>зубной</w:t>
      </w:r>
      <w:r>
        <w:rPr>
          <w:spacing w:val="-3"/>
        </w:rPr>
        <w:t xml:space="preserve"> </w:t>
      </w:r>
      <w:r>
        <w:t>системы</w:t>
      </w:r>
      <w:r>
        <w:rPr>
          <w:spacing w:val="-2"/>
        </w:rPr>
        <w:t xml:space="preserve"> млекопитающих.</w:t>
      </w:r>
    </w:p>
    <w:p w14:paraId="4DB5B340" w14:textId="77777777" w:rsidR="00D00D4B" w:rsidRDefault="001B20DC" w:rsidP="00D37D5A">
      <w:pPr>
        <w:pStyle w:val="a5"/>
        <w:numPr>
          <w:ilvl w:val="1"/>
          <w:numId w:val="36"/>
        </w:numPr>
        <w:tabs>
          <w:tab w:val="left" w:pos="1366"/>
        </w:tabs>
        <w:spacing w:line="275" w:lineRule="exact"/>
        <w:ind w:left="1366" w:hanging="422"/>
        <w:rPr>
          <w:sz w:val="24"/>
        </w:rPr>
      </w:pPr>
      <w:r>
        <w:rPr>
          <w:sz w:val="24"/>
        </w:rPr>
        <w:t>Развитие</w:t>
      </w:r>
      <w:r>
        <w:rPr>
          <w:spacing w:val="-5"/>
          <w:sz w:val="24"/>
        </w:rPr>
        <w:t xml:space="preserve"> </w:t>
      </w:r>
      <w:r>
        <w:rPr>
          <w:sz w:val="24"/>
        </w:rPr>
        <w:t>животного мира</w:t>
      </w:r>
      <w:r>
        <w:rPr>
          <w:spacing w:val="-6"/>
          <w:sz w:val="24"/>
        </w:rPr>
        <w:t xml:space="preserve"> </w:t>
      </w:r>
      <w:r>
        <w:rPr>
          <w:sz w:val="24"/>
        </w:rPr>
        <w:t>на</w:t>
      </w:r>
      <w:r>
        <w:rPr>
          <w:spacing w:val="-1"/>
          <w:sz w:val="24"/>
        </w:rPr>
        <w:t xml:space="preserve"> </w:t>
      </w:r>
      <w:r>
        <w:rPr>
          <w:spacing w:val="-2"/>
          <w:sz w:val="24"/>
        </w:rPr>
        <w:t>Земле.</w:t>
      </w:r>
    </w:p>
    <w:p w14:paraId="4EAA6E7F" w14:textId="77777777" w:rsidR="00D00D4B" w:rsidRDefault="001B20DC">
      <w:pPr>
        <w:pStyle w:val="a3"/>
        <w:spacing w:before="3"/>
        <w:ind w:right="126"/>
      </w:pPr>
      <w:proofErr w:type="gramStart"/>
      <w:r>
        <w:t>Эволюционное</w:t>
      </w:r>
      <w:r>
        <w:rPr>
          <w:spacing w:val="65"/>
          <w:w w:val="150"/>
        </w:rPr>
        <w:t xml:space="preserve">  </w:t>
      </w:r>
      <w:r>
        <w:t>развитие</w:t>
      </w:r>
      <w:proofErr w:type="gramEnd"/>
      <w:r>
        <w:rPr>
          <w:spacing w:val="65"/>
          <w:w w:val="150"/>
        </w:rPr>
        <w:t xml:space="preserve">  </w:t>
      </w:r>
      <w:r>
        <w:t>животного</w:t>
      </w:r>
      <w:r>
        <w:rPr>
          <w:spacing w:val="66"/>
          <w:w w:val="150"/>
        </w:rPr>
        <w:t xml:space="preserve">  </w:t>
      </w:r>
      <w:r>
        <w:t>мира</w:t>
      </w:r>
      <w:r>
        <w:rPr>
          <w:spacing w:val="65"/>
          <w:w w:val="150"/>
        </w:rPr>
        <w:t xml:space="preserve">  </w:t>
      </w:r>
      <w:r>
        <w:t>на</w:t>
      </w:r>
      <w:r>
        <w:rPr>
          <w:spacing w:val="65"/>
          <w:w w:val="150"/>
        </w:rPr>
        <w:t xml:space="preserve">  </w:t>
      </w:r>
      <w:r>
        <w:t>Земле.</w:t>
      </w:r>
      <w:r>
        <w:rPr>
          <w:spacing w:val="67"/>
          <w:w w:val="150"/>
        </w:rPr>
        <w:t xml:space="preserve">  </w:t>
      </w:r>
      <w:proofErr w:type="gramStart"/>
      <w:r>
        <w:t>Усложнение</w:t>
      </w:r>
      <w:r>
        <w:rPr>
          <w:spacing w:val="80"/>
        </w:rPr>
        <w:t xml:space="preserve">  </w:t>
      </w:r>
      <w:r>
        <w:t>животных</w:t>
      </w:r>
      <w:proofErr w:type="gramEnd"/>
      <w:r>
        <w:t xml:space="preserve"> в процессе эволюции. Доказательства эволюционного развития животного мира. Палеонтология. Ископаемые</w:t>
      </w:r>
      <w:r>
        <w:rPr>
          <w:spacing w:val="-7"/>
        </w:rPr>
        <w:t xml:space="preserve"> </w:t>
      </w:r>
      <w:r>
        <w:t>остатки</w:t>
      </w:r>
      <w:r>
        <w:rPr>
          <w:spacing w:val="-1"/>
        </w:rPr>
        <w:t xml:space="preserve"> </w:t>
      </w:r>
      <w:r>
        <w:t>животных, их</w:t>
      </w:r>
      <w:r>
        <w:rPr>
          <w:spacing w:val="-2"/>
        </w:rPr>
        <w:t xml:space="preserve"> </w:t>
      </w:r>
      <w:r>
        <w:t>изучение. Методы</w:t>
      </w:r>
      <w:r>
        <w:rPr>
          <w:spacing w:val="-1"/>
        </w:rPr>
        <w:t xml:space="preserve"> </w:t>
      </w:r>
      <w:r>
        <w:t>изучения ископаемых</w:t>
      </w:r>
      <w:r>
        <w:rPr>
          <w:spacing w:val="-6"/>
        </w:rPr>
        <w:t xml:space="preserve"> </w:t>
      </w:r>
      <w:r>
        <w:t>остатков. Реставрация древних животных. «Живые ископаемые» животного мира.</w:t>
      </w:r>
    </w:p>
    <w:p w14:paraId="7B5DEC94" w14:textId="77777777" w:rsidR="00D00D4B" w:rsidRDefault="001B20DC">
      <w:pPr>
        <w:pStyle w:val="a3"/>
        <w:spacing w:before="1"/>
        <w:ind w:right="131"/>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D49DFED" w14:textId="77777777" w:rsidR="00D00D4B" w:rsidRDefault="001B20DC">
      <w:pPr>
        <w:pStyle w:val="a3"/>
        <w:spacing w:line="274"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7620722B" w14:textId="77777777" w:rsidR="00D00D4B" w:rsidRDefault="001B20DC">
      <w:pPr>
        <w:pStyle w:val="a3"/>
        <w:spacing w:before="2" w:line="275" w:lineRule="exact"/>
        <w:ind w:left="944" w:firstLine="0"/>
      </w:pPr>
      <w:r>
        <w:t>Исследование</w:t>
      </w:r>
      <w:r>
        <w:rPr>
          <w:spacing w:val="-3"/>
        </w:rPr>
        <w:t xml:space="preserve"> </w:t>
      </w:r>
      <w:r>
        <w:t>ископаемых</w:t>
      </w:r>
      <w:r>
        <w:rPr>
          <w:spacing w:val="-10"/>
        </w:rPr>
        <w:t xml:space="preserve"> </w:t>
      </w:r>
      <w:r>
        <w:t>остатков</w:t>
      </w:r>
      <w:r>
        <w:rPr>
          <w:spacing w:val="-2"/>
        </w:rPr>
        <w:t xml:space="preserve"> </w:t>
      </w:r>
      <w:r>
        <w:t>вымерших</w:t>
      </w:r>
      <w:r>
        <w:rPr>
          <w:spacing w:val="-9"/>
        </w:rPr>
        <w:t xml:space="preserve"> </w:t>
      </w:r>
      <w:r>
        <w:rPr>
          <w:spacing w:val="-2"/>
        </w:rPr>
        <w:t>животных.</w:t>
      </w:r>
    </w:p>
    <w:p w14:paraId="55C8CB1D" w14:textId="77777777" w:rsidR="00D00D4B" w:rsidRDefault="001B20DC" w:rsidP="00D37D5A">
      <w:pPr>
        <w:pStyle w:val="a5"/>
        <w:numPr>
          <w:ilvl w:val="1"/>
          <w:numId w:val="36"/>
        </w:numPr>
        <w:tabs>
          <w:tab w:val="left" w:pos="1366"/>
        </w:tabs>
        <w:spacing w:line="274" w:lineRule="exact"/>
        <w:ind w:left="1366" w:hanging="422"/>
        <w:jc w:val="both"/>
        <w:rPr>
          <w:sz w:val="24"/>
        </w:rPr>
      </w:pPr>
      <w:r>
        <w:rPr>
          <w:sz w:val="24"/>
        </w:rPr>
        <w:t>Животные</w:t>
      </w:r>
      <w:r>
        <w:rPr>
          <w:spacing w:val="-7"/>
          <w:sz w:val="24"/>
        </w:rPr>
        <w:t xml:space="preserve"> </w:t>
      </w:r>
      <w:r>
        <w:rPr>
          <w:sz w:val="24"/>
        </w:rPr>
        <w:t>в</w:t>
      </w:r>
      <w:r>
        <w:rPr>
          <w:spacing w:val="-3"/>
          <w:sz w:val="24"/>
        </w:rPr>
        <w:t xml:space="preserve"> </w:t>
      </w:r>
      <w:r>
        <w:rPr>
          <w:sz w:val="24"/>
        </w:rPr>
        <w:t>природных</w:t>
      </w:r>
      <w:r>
        <w:rPr>
          <w:spacing w:val="-5"/>
          <w:sz w:val="24"/>
        </w:rPr>
        <w:t xml:space="preserve"> </w:t>
      </w:r>
      <w:r>
        <w:rPr>
          <w:spacing w:val="-2"/>
          <w:sz w:val="24"/>
        </w:rPr>
        <w:t>сообществах.</w:t>
      </w:r>
    </w:p>
    <w:p w14:paraId="1324FC2B" w14:textId="77777777" w:rsidR="00D00D4B" w:rsidRDefault="001B20DC">
      <w:pPr>
        <w:pStyle w:val="a3"/>
        <w:spacing w:line="242" w:lineRule="auto"/>
        <w:ind w:right="131"/>
      </w:pPr>
      <w:proofErr w:type="gramStart"/>
      <w:r>
        <w:t>Животные</w:t>
      </w:r>
      <w:r>
        <w:rPr>
          <w:spacing w:val="74"/>
          <w:w w:val="150"/>
        </w:rPr>
        <w:t xml:space="preserve">  </w:t>
      </w:r>
      <w:r>
        <w:t>и</w:t>
      </w:r>
      <w:proofErr w:type="gramEnd"/>
      <w:r>
        <w:rPr>
          <w:spacing w:val="75"/>
          <w:w w:val="150"/>
        </w:rPr>
        <w:t xml:space="preserve">  </w:t>
      </w:r>
      <w:r>
        <w:t>среда</w:t>
      </w:r>
      <w:r>
        <w:rPr>
          <w:spacing w:val="74"/>
          <w:w w:val="150"/>
        </w:rPr>
        <w:t xml:space="preserve">  </w:t>
      </w:r>
      <w:r>
        <w:t>обитания.</w:t>
      </w:r>
      <w:r>
        <w:rPr>
          <w:spacing w:val="76"/>
          <w:w w:val="150"/>
        </w:rPr>
        <w:t xml:space="preserve">  </w:t>
      </w:r>
      <w:proofErr w:type="gramStart"/>
      <w:r>
        <w:t>Влияние</w:t>
      </w:r>
      <w:r>
        <w:rPr>
          <w:spacing w:val="74"/>
          <w:w w:val="150"/>
        </w:rPr>
        <w:t xml:space="preserve">  </w:t>
      </w:r>
      <w:r>
        <w:t>света</w:t>
      </w:r>
      <w:proofErr w:type="gramEnd"/>
      <w:r>
        <w:t>,</w:t>
      </w:r>
      <w:r>
        <w:rPr>
          <w:spacing w:val="76"/>
          <w:w w:val="150"/>
        </w:rPr>
        <w:t xml:space="preserve">  </w:t>
      </w:r>
      <w:r>
        <w:t>температуры</w:t>
      </w:r>
      <w:r>
        <w:rPr>
          <w:spacing w:val="76"/>
          <w:w w:val="150"/>
        </w:rPr>
        <w:t xml:space="preserve">  </w:t>
      </w:r>
      <w:r>
        <w:t>и</w:t>
      </w:r>
      <w:r>
        <w:rPr>
          <w:spacing w:val="75"/>
          <w:w w:val="150"/>
        </w:rPr>
        <w:t xml:space="preserve">  </w:t>
      </w:r>
      <w:r>
        <w:t>влажности на животных. Приспособленность животных к условиям среды обитания.</w:t>
      </w:r>
    </w:p>
    <w:p w14:paraId="0CEAAEED" w14:textId="77777777" w:rsidR="00D00D4B" w:rsidRDefault="001B20DC">
      <w:pPr>
        <w:pStyle w:val="a3"/>
        <w:ind w:right="134"/>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2458182" w14:textId="77777777" w:rsidR="00D00D4B" w:rsidRDefault="001B20DC">
      <w:pPr>
        <w:pStyle w:val="a3"/>
        <w:spacing w:line="237" w:lineRule="auto"/>
        <w:ind w:right="123"/>
      </w:pPr>
      <w:r>
        <w:t>Животный мир природных зон Земли. Основные закономерности распределения животных на планете. Фауна.</w:t>
      </w:r>
    </w:p>
    <w:p w14:paraId="5F860FAC" w14:textId="77777777" w:rsidR="00D00D4B" w:rsidRDefault="001B20DC" w:rsidP="00D37D5A">
      <w:pPr>
        <w:pStyle w:val="a5"/>
        <w:numPr>
          <w:ilvl w:val="1"/>
          <w:numId w:val="36"/>
        </w:numPr>
        <w:tabs>
          <w:tab w:val="left" w:pos="1366"/>
        </w:tabs>
        <w:spacing w:before="2" w:line="275" w:lineRule="exact"/>
        <w:ind w:left="1366" w:hanging="422"/>
        <w:jc w:val="both"/>
        <w:rPr>
          <w:sz w:val="24"/>
        </w:rPr>
      </w:pPr>
      <w:r>
        <w:rPr>
          <w:sz w:val="24"/>
        </w:rPr>
        <w:t>Животные</w:t>
      </w:r>
      <w:r>
        <w:rPr>
          <w:spacing w:val="-6"/>
          <w:sz w:val="24"/>
        </w:rPr>
        <w:t xml:space="preserve"> </w:t>
      </w:r>
      <w:r>
        <w:rPr>
          <w:sz w:val="24"/>
        </w:rPr>
        <w:t>и</w:t>
      </w:r>
      <w:r>
        <w:rPr>
          <w:spacing w:val="2"/>
          <w:sz w:val="24"/>
        </w:rPr>
        <w:t xml:space="preserve"> </w:t>
      </w:r>
      <w:r>
        <w:rPr>
          <w:spacing w:val="-2"/>
          <w:sz w:val="24"/>
        </w:rPr>
        <w:t>человек.</w:t>
      </w:r>
    </w:p>
    <w:p w14:paraId="35142336" w14:textId="77777777" w:rsidR="00D00D4B" w:rsidRDefault="001B20DC">
      <w:pPr>
        <w:pStyle w:val="a3"/>
        <w:tabs>
          <w:tab w:val="left" w:pos="2080"/>
          <w:tab w:val="left" w:pos="4354"/>
          <w:tab w:val="left" w:pos="5889"/>
          <w:tab w:val="left" w:pos="7564"/>
          <w:tab w:val="left" w:pos="9397"/>
        </w:tabs>
        <w:ind w:right="128"/>
      </w:pPr>
      <w:r>
        <w:t xml:space="preserve">Воздействие человека на животных в природе: прямое и косвенное. Промысловые </w:t>
      </w:r>
      <w:r>
        <w:rPr>
          <w:spacing w:val="-2"/>
        </w:rPr>
        <w:t>животные</w:t>
      </w:r>
      <w:r>
        <w:tab/>
      </w:r>
      <w:r>
        <w:rPr>
          <w:spacing w:val="-2"/>
        </w:rPr>
        <w:t>(рыболовство,</w:t>
      </w:r>
      <w:r>
        <w:tab/>
      </w:r>
      <w:r>
        <w:rPr>
          <w:spacing w:val="-2"/>
        </w:rPr>
        <w:t>охота).</w:t>
      </w:r>
      <w:r>
        <w:tab/>
      </w:r>
      <w:r>
        <w:rPr>
          <w:spacing w:val="-2"/>
        </w:rPr>
        <w:t>Ведение</w:t>
      </w:r>
      <w:r>
        <w:tab/>
      </w:r>
      <w:r>
        <w:rPr>
          <w:spacing w:val="-2"/>
        </w:rPr>
        <w:t>промысла</w:t>
      </w:r>
      <w:r>
        <w:tab/>
      </w:r>
      <w:r>
        <w:rPr>
          <w:spacing w:val="-2"/>
        </w:rPr>
        <w:t xml:space="preserve">животных </w:t>
      </w:r>
      <w:r>
        <w:t>на основе научного подхода. Загрязнение окружающей среды.</w:t>
      </w:r>
    </w:p>
    <w:p w14:paraId="60978D68" w14:textId="77777777" w:rsidR="00D00D4B" w:rsidRDefault="001B20DC">
      <w:pPr>
        <w:pStyle w:val="a3"/>
        <w:spacing w:before="2"/>
        <w:ind w:right="128"/>
      </w:pPr>
      <w:r>
        <w:t>Одомашнивание</w:t>
      </w:r>
      <w:r>
        <w:rPr>
          <w:spacing w:val="80"/>
        </w:rPr>
        <w:t xml:space="preserve">   </w:t>
      </w:r>
      <w:r>
        <w:t>животных.</w:t>
      </w:r>
      <w:r>
        <w:rPr>
          <w:spacing w:val="80"/>
        </w:rPr>
        <w:t xml:space="preserve">   </w:t>
      </w:r>
      <w:proofErr w:type="gramStart"/>
      <w:r>
        <w:t>Селекция,</w:t>
      </w:r>
      <w:r>
        <w:rPr>
          <w:spacing w:val="80"/>
        </w:rPr>
        <w:t xml:space="preserve">   </w:t>
      </w:r>
      <w:proofErr w:type="gramEnd"/>
      <w:r>
        <w:t>породы,</w:t>
      </w:r>
      <w:r>
        <w:rPr>
          <w:spacing w:val="80"/>
        </w:rPr>
        <w:t xml:space="preserve">   </w:t>
      </w:r>
      <w:r>
        <w:t>искусственный</w:t>
      </w:r>
      <w:r>
        <w:rPr>
          <w:spacing w:val="80"/>
        </w:rPr>
        <w:t xml:space="preserve">   </w:t>
      </w:r>
      <w:r>
        <w:t>отбор, дикие</w:t>
      </w:r>
      <w:r>
        <w:rPr>
          <w:spacing w:val="61"/>
          <w:w w:val="150"/>
        </w:rPr>
        <w:t xml:space="preserve">    </w:t>
      </w:r>
      <w:r>
        <w:t>предки</w:t>
      </w:r>
      <w:r>
        <w:rPr>
          <w:spacing w:val="62"/>
          <w:w w:val="150"/>
        </w:rPr>
        <w:t xml:space="preserve">    </w:t>
      </w:r>
      <w:r>
        <w:t>домашних</w:t>
      </w:r>
      <w:r>
        <w:rPr>
          <w:spacing w:val="60"/>
          <w:w w:val="150"/>
        </w:rPr>
        <w:t xml:space="preserve">    </w:t>
      </w:r>
      <w:r>
        <w:t>животных.</w:t>
      </w:r>
      <w:r>
        <w:rPr>
          <w:spacing w:val="62"/>
          <w:w w:val="150"/>
        </w:rPr>
        <w:t xml:space="preserve">    </w:t>
      </w:r>
      <w:r>
        <w:t>Значение</w:t>
      </w:r>
      <w:r>
        <w:rPr>
          <w:spacing w:val="60"/>
          <w:w w:val="150"/>
        </w:rPr>
        <w:t xml:space="preserve">    </w:t>
      </w:r>
      <w:r>
        <w:t>домашних</w:t>
      </w:r>
      <w:r>
        <w:rPr>
          <w:spacing w:val="60"/>
          <w:w w:val="150"/>
        </w:rPr>
        <w:t xml:space="preserve">    </w:t>
      </w:r>
      <w:r>
        <w:t>животных в</w:t>
      </w:r>
      <w:r>
        <w:rPr>
          <w:spacing w:val="68"/>
        </w:rPr>
        <w:t xml:space="preserve">   </w:t>
      </w:r>
      <w:r>
        <w:t>жизни</w:t>
      </w:r>
      <w:r>
        <w:rPr>
          <w:spacing w:val="66"/>
        </w:rPr>
        <w:t xml:space="preserve">   </w:t>
      </w:r>
      <w:r>
        <w:t>человека.</w:t>
      </w:r>
      <w:r>
        <w:rPr>
          <w:spacing w:val="68"/>
        </w:rPr>
        <w:t xml:space="preserve">   </w:t>
      </w:r>
      <w:r>
        <w:t>Животные</w:t>
      </w:r>
      <w:r>
        <w:rPr>
          <w:spacing w:val="67"/>
        </w:rPr>
        <w:t xml:space="preserve">   </w:t>
      </w:r>
      <w:r>
        <w:t>сельскохозяйственных</w:t>
      </w:r>
      <w:r>
        <w:rPr>
          <w:spacing w:val="65"/>
        </w:rPr>
        <w:t xml:space="preserve">   </w:t>
      </w:r>
      <w:r>
        <w:t>угодий.</w:t>
      </w:r>
      <w:r>
        <w:rPr>
          <w:spacing w:val="68"/>
        </w:rPr>
        <w:t xml:space="preserve">   </w:t>
      </w:r>
      <w:r>
        <w:t>Методы</w:t>
      </w:r>
      <w:r>
        <w:rPr>
          <w:spacing w:val="68"/>
        </w:rPr>
        <w:t xml:space="preserve">   </w:t>
      </w:r>
      <w:r>
        <w:t>борьбы с животными-вредителями.</w:t>
      </w:r>
    </w:p>
    <w:p w14:paraId="3118B0DD" w14:textId="77777777" w:rsidR="00D00D4B" w:rsidRDefault="001B20DC">
      <w:pPr>
        <w:pStyle w:val="a3"/>
        <w:ind w:right="132"/>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B45DF36" w14:textId="77777777" w:rsidR="00D00D4B" w:rsidRDefault="001B20DC" w:rsidP="00D37D5A">
      <w:pPr>
        <w:pStyle w:val="1"/>
        <w:numPr>
          <w:ilvl w:val="0"/>
          <w:numId w:val="36"/>
        </w:numPr>
        <w:tabs>
          <w:tab w:val="left" w:pos="1188"/>
        </w:tabs>
        <w:spacing w:before="5" w:line="273" w:lineRule="exact"/>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9</w:t>
      </w:r>
      <w:r>
        <w:rPr>
          <w:spacing w:val="-6"/>
        </w:rPr>
        <w:t xml:space="preserve"> </w:t>
      </w:r>
      <w:r>
        <w:rPr>
          <w:spacing w:val="-2"/>
        </w:rPr>
        <w:t>классе.</w:t>
      </w:r>
    </w:p>
    <w:p w14:paraId="6290D4AF" w14:textId="77777777" w:rsidR="00D00D4B" w:rsidRDefault="001B20DC" w:rsidP="00D37D5A">
      <w:pPr>
        <w:pStyle w:val="a5"/>
        <w:numPr>
          <w:ilvl w:val="1"/>
          <w:numId w:val="36"/>
        </w:numPr>
        <w:tabs>
          <w:tab w:val="left" w:pos="1366"/>
        </w:tabs>
        <w:spacing w:line="273" w:lineRule="exact"/>
        <w:ind w:left="1366" w:hanging="422"/>
        <w:jc w:val="both"/>
        <w:rPr>
          <w:sz w:val="24"/>
        </w:rPr>
      </w:pPr>
      <w:r>
        <w:rPr>
          <w:sz w:val="24"/>
        </w:rPr>
        <w:t>Человек</w:t>
      </w:r>
      <w:r>
        <w:rPr>
          <w:spacing w:val="-2"/>
          <w:sz w:val="24"/>
        </w:rPr>
        <w:t xml:space="preserve"> </w:t>
      </w:r>
      <w:r>
        <w:rPr>
          <w:sz w:val="24"/>
        </w:rPr>
        <w:t>–</w:t>
      </w:r>
      <w:r>
        <w:rPr>
          <w:spacing w:val="-6"/>
          <w:sz w:val="24"/>
        </w:rPr>
        <w:t xml:space="preserve"> </w:t>
      </w:r>
      <w:r>
        <w:rPr>
          <w:sz w:val="24"/>
        </w:rPr>
        <w:t>биосоциальный</w:t>
      </w:r>
      <w:r>
        <w:rPr>
          <w:spacing w:val="-3"/>
          <w:sz w:val="24"/>
        </w:rPr>
        <w:t xml:space="preserve"> </w:t>
      </w:r>
      <w:r>
        <w:rPr>
          <w:spacing w:val="-4"/>
          <w:sz w:val="24"/>
        </w:rPr>
        <w:t>вид.</w:t>
      </w:r>
    </w:p>
    <w:p w14:paraId="693C3502" w14:textId="77777777" w:rsidR="00D00D4B" w:rsidRDefault="001B20DC">
      <w:pPr>
        <w:pStyle w:val="a3"/>
        <w:spacing w:before="3"/>
        <w:ind w:left="944" w:firstLine="0"/>
      </w:pPr>
      <w:r>
        <w:t>Науки</w:t>
      </w:r>
      <w:r>
        <w:rPr>
          <w:spacing w:val="33"/>
        </w:rPr>
        <w:t xml:space="preserve"> </w:t>
      </w:r>
      <w:r>
        <w:t>о</w:t>
      </w:r>
      <w:r>
        <w:rPr>
          <w:spacing w:val="39"/>
        </w:rPr>
        <w:t xml:space="preserve"> </w:t>
      </w:r>
      <w:r>
        <w:t>человеке</w:t>
      </w:r>
      <w:r>
        <w:rPr>
          <w:spacing w:val="34"/>
        </w:rPr>
        <w:t xml:space="preserve"> </w:t>
      </w:r>
      <w:r>
        <w:t>(анатомия,</w:t>
      </w:r>
      <w:r>
        <w:rPr>
          <w:spacing w:val="36"/>
        </w:rPr>
        <w:t xml:space="preserve"> </w:t>
      </w:r>
      <w:r>
        <w:t>физиология,</w:t>
      </w:r>
      <w:r>
        <w:rPr>
          <w:spacing w:val="37"/>
        </w:rPr>
        <w:t xml:space="preserve"> </w:t>
      </w:r>
      <w:r>
        <w:t>психология,</w:t>
      </w:r>
      <w:r>
        <w:rPr>
          <w:spacing w:val="36"/>
        </w:rPr>
        <w:t xml:space="preserve"> </w:t>
      </w:r>
      <w:r>
        <w:t>антропология,</w:t>
      </w:r>
      <w:r>
        <w:rPr>
          <w:spacing w:val="32"/>
        </w:rPr>
        <w:t xml:space="preserve"> </w:t>
      </w:r>
      <w:r>
        <w:t>гигиена,</w:t>
      </w:r>
      <w:r>
        <w:rPr>
          <w:spacing w:val="37"/>
        </w:rPr>
        <w:t xml:space="preserve"> </w:t>
      </w:r>
      <w:r>
        <w:rPr>
          <w:spacing w:val="-2"/>
        </w:rPr>
        <w:t>санитария,</w:t>
      </w:r>
    </w:p>
    <w:p w14:paraId="45CA7C19" w14:textId="77777777" w:rsidR="00D00D4B" w:rsidRDefault="001B20DC">
      <w:pPr>
        <w:pStyle w:val="a3"/>
        <w:spacing w:before="150"/>
        <w:ind w:left="0" w:firstLine="0"/>
        <w:jc w:val="left"/>
        <w:rPr>
          <w:sz w:val="20"/>
        </w:rPr>
      </w:pPr>
      <w:r>
        <w:rPr>
          <w:noProof/>
        </w:rPr>
        <mc:AlternateContent>
          <mc:Choice Requires="wps">
            <w:drawing>
              <wp:anchor distT="0" distB="0" distL="0" distR="0" simplePos="0" relativeHeight="487595520" behindDoc="1" locked="0" layoutInCell="1" allowOverlap="1" wp14:anchorId="1B45AF61" wp14:editId="5B65D449">
                <wp:simplePos x="0" y="0"/>
                <wp:positionH relativeFrom="page">
                  <wp:posOffset>719632</wp:posOffset>
                </wp:positionH>
                <wp:positionV relativeFrom="paragraph">
                  <wp:posOffset>256653</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C9E472" id="Graphic 23" o:spid="_x0000_s1026" style="position:absolute;margin-left:56.65pt;margin-top:20.2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SU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" path="m1829435,l,,,9144r1829435,l1829435,xe" fillcolor="black" stroked="f">
                <v:path arrowok="t"/>
                <w10:wrap type="topAndBottom" anchorx="page"/>
              </v:shape>
            </w:pict>
          </mc:Fallback>
        </mc:AlternateContent>
      </w:r>
    </w:p>
    <w:p w14:paraId="040793EB" w14:textId="77777777" w:rsidR="00D00D4B" w:rsidRDefault="001B20DC">
      <w:pPr>
        <w:pStyle w:val="a3"/>
        <w:spacing w:before="92" w:line="242" w:lineRule="auto"/>
        <w:ind w:firstLine="0"/>
        <w:jc w:val="left"/>
      </w:pPr>
      <w:r>
        <w:rPr>
          <w:vertAlign w:val="superscript"/>
        </w:rPr>
        <w:t>12</w:t>
      </w:r>
      <w:r>
        <w:rPr>
          <w:spacing w:val="40"/>
        </w:rPr>
        <w:t xml:space="preserve"> </w:t>
      </w:r>
      <w:r>
        <w:t>Изучаются</w:t>
      </w:r>
      <w:r>
        <w:rPr>
          <w:spacing w:val="40"/>
        </w:rPr>
        <w:t xml:space="preserve"> </w:t>
      </w:r>
      <w:r>
        <w:t>6</w:t>
      </w:r>
      <w:r>
        <w:rPr>
          <w:spacing w:val="40"/>
        </w:rPr>
        <w:t xml:space="preserve"> </w:t>
      </w:r>
      <w:r>
        <w:t>отрядов</w:t>
      </w:r>
      <w:r>
        <w:rPr>
          <w:spacing w:val="40"/>
        </w:rPr>
        <w:t xml:space="preserve"> </w:t>
      </w:r>
      <w:r>
        <w:t>млекопитающих</w:t>
      </w:r>
      <w:r>
        <w:rPr>
          <w:spacing w:val="37"/>
        </w:rPr>
        <w:t xml:space="preserve"> </w:t>
      </w:r>
      <w:r>
        <w:t>на</w:t>
      </w:r>
      <w:r>
        <w:rPr>
          <w:spacing w:val="40"/>
        </w:rPr>
        <w:t xml:space="preserve"> </w:t>
      </w:r>
      <w:r>
        <w:t>примере</w:t>
      </w:r>
      <w:r>
        <w:rPr>
          <w:spacing w:val="40"/>
        </w:rPr>
        <w:t xml:space="preserve"> </w:t>
      </w:r>
      <w:r>
        <w:t>двух</w:t>
      </w:r>
      <w:r>
        <w:rPr>
          <w:spacing w:val="37"/>
        </w:rPr>
        <w:t xml:space="preserve"> </w:t>
      </w:r>
      <w:r>
        <w:t>видов</w:t>
      </w:r>
      <w:r>
        <w:rPr>
          <w:spacing w:val="40"/>
        </w:rPr>
        <w:t xml:space="preserve"> </w:t>
      </w:r>
      <w:r>
        <w:t>из</w:t>
      </w:r>
      <w:r>
        <w:rPr>
          <w:spacing w:val="40"/>
        </w:rPr>
        <w:t xml:space="preserve"> </w:t>
      </w:r>
      <w:r>
        <w:t>каждого</w:t>
      </w:r>
      <w:r>
        <w:rPr>
          <w:spacing w:val="40"/>
        </w:rPr>
        <w:t xml:space="preserve"> </w:t>
      </w:r>
      <w:r>
        <w:t>отряда</w:t>
      </w:r>
      <w:r>
        <w:rPr>
          <w:spacing w:val="40"/>
        </w:rPr>
        <w:t xml:space="preserve"> </w:t>
      </w:r>
      <w:r>
        <w:t>по</w:t>
      </w:r>
      <w:r>
        <w:rPr>
          <w:spacing w:val="40"/>
        </w:rPr>
        <w:t xml:space="preserve"> </w:t>
      </w:r>
      <w:r>
        <w:t xml:space="preserve">выбору </w:t>
      </w:r>
      <w:r>
        <w:rPr>
          <w:spacing w:val="-2"/>
        </w:rPr>
        <w:t>учителя.</w:t>
      </w:r>
    </w:p>
    <w:p w14:paraId="31C240C4" w14:textId="77777777" w:rsidR="00D00D4B" w:rsidRDefault="00D00D4B">
      <w:pPr>
        <w:spacing w:line="242" w:lineRule="auto"/>
        <w:sectPr w:rsidR="00D00D4B">
          <w:pgSz w:w="11910" w:h="16840"/>
          <w:pgMar w:top="820" w:right="440" w:bottom="280" w:left="900" w:header="569" w:footer="0" w:gutter="0"/>
          <w:cols w:space="720"/>
        </w:sectPr>
      </w:pPr>
    </w:p>
    <w:p w14:paraId="043B60FF" w14:textId="77777777" w:rsidR="00D00D4B" w:rsidRDefault="001B20DC">
      <w:pPr>
        <w:pStyle w:val="a3"/>
        <w:spacing w:before="5" w:line="237" w:lineRule="auto"/>
        <w:ind w:right="137" w:firstLine="0"/>
      </w:pPr>
      <w:r>
        <w:lastRenderedPageBreak/>
        <w:t>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504B62E" w14:textId="77777777" w:rsidR="00D00D4B" w:rsidRDefault="001B20DC">
      <w:pPr>
        <w:pStyle w:val="a3"/>
        <w:spacing w:before="3"/>
        <w:ind w:right="126"/>
      </w:pPr>
      <w:r>
        <w:t>Место человека в системе органического мира. Человек как часть природы. Систематическое</w:t>
      </w:r>
      <w:r>
        <w:rPr>
          <w:spacing w:val="59"/>
          <w:w w:val="150"/>
        </w:rPr>
        <w:t xml:space="preserve">    </w:t>
      </w:r>
      <w:r>
        <w:t>положение</w:t>
      </w:r>
      <w:r>
        <w:rPr>
          <w:spacing w:val="59"/>
          <w:w w:val="150"/>
        </w:rPr>
        <w:t xml:space="preserve">    </w:t>
      </w:r>
      <w:r>
        <w:t>современного</w:t>
      </w:r>
      <w:r>
        <w:rPr>
          <w:spacing w:val="60"/>
          <w:w w:val="150"/>
        </w:rPr>
        <w:t xml:space="preserve">    </w:t>
      </w:r>
      <w:r>
        <w:t>человека.</w:t>
      </w:r>
      <w:r>
        <w:rPr>
          <w:spacing w:val="60"/>
          <w:w w:val="150"/>
        </w:rPr>
        <w:t xml:space="preserve">    </w:t>
      </w:r>
      <w:r>
        <w:t>Сходство</w:t>
      </w:r>
      <w:r>
        <w:rPr>
          <w:spacing w:val="60"/>
          <w:w w:val="150"/>
        </w:rPr>
        <w:t xml:space="preserve">    </w:t>
      </w:r>
      <w:r>
        <w:t>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0CDEE9B" w14:textId="77777777" w:rsidR="00D00D4B" w:rsidRDefault="001B20DC" w:rsidP="00D37D5A">
      <w:pPr>
        <w:pStyle w:val="a5"/>
        <w:numPr>
          <w:ilvl w:val="1"/>
          <w:numId w:val="36"/>
        </w:numPr>
        <w:tabs>
          <w:tab w:val="left" w:pos="1366"/>
        </w:tabs>
        <w:spacing w:line="274" w:lineRule="exact"/>
        <w:ind w:left="1366" w:hanging="422"/>
        <w:jc w:val="both"/>
        <w:rPr>
          <w:sz w:val="24"/>
        </w:rPr>
      </w:pPr>
      <w:r>
        <w:rPr>
          <w:sz w:val="24"/>
        </w:rPr>
        <w:t>Структура</w:t>
      </w:r>
      <w:r>
        <w:rPr>
          <w:spacing w:val="-3"/>
          <w:sz w:val="24"/>
        </w:rPr>
        <w:t xml:space="preserve"> </w:t>
      </w:r>
      <w:r>
        <w:rPr>
          <w:sz w:val="24"/>
        </w:rPr>
        <w:t>организма</w:t>
      </w:r>
      <w:r>
        <w:rPr>
          <w:spacing w:val="-3"/>
          <w:sz w:val="24"/>
        </w:rPr>
        <w:t xml:space="preserve"> </w:t>
      </w:r>
      <w:r>
        <w:rPr>
          <w:spacing w:val="-2"/>
          <w:sz w:val="24"/>
        </w:rPr>
        <w:t>человека.</w:t>
      </w:r>
    </w:p>
    <w:p w14:paraId="07479FBB" w14:textId="77777777" w:rsidR="00D00D4B" w:rsidRDefault="001B20DC">
      <w:pPr>
        <w:pStyle w:val="a3"/>
        <w:spacing w:before="3"/>
        <w:ind w:right="129"/>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w:t>
      </w:r>
      <w:r>
        <w:rPr>
          <w:spacing w:val="40"/>
        </w:rPr>
        <w:t xml:space="preserve"> </w:t>
      </w:r>
      <w:r>
        <w:t>набор. Митоз, мейоз. Соматические и половые клетки. Стволовые клетки. Типы тканей организма человека:</w:t>
      </w:r>
      <w:r>
        <w:rPr>
          <w:spacing w:val="40"/>
        </w:rPr>
        <w:t xml:space="preserve"> </w:t>
      </w:r>
      <w:r>
        <w:t>эпителиальные,</w:t>
      </w:r>
      <w:r>
        <w:rPr>
          <w:spacing w:val="40"/>
        </w:rPr>
        <w:t xml:space="preserve"> </w:t>
      </w:r>
      <w:r>
        <w:t>соединительные,</w:t>
      </w:r>
      <w:r>
        <w:rPr>
          <w:spacing w:val="40"/>
        </w:rPr>
        <w:t xml:space="preserve"> </w:t>
      </w:r>
      <w:r>
        <w:t>мышечные,</w:t>
      </w:r>
      <w:r>
        <w:rPr>
          <w:spacing w:val="40"/>
        </w:rPr>
        <w:t xml:space="preserve"> </w:t>
      </w:r>
      <w:r>
        <w:t>нервная.</w:t>
      </w:r>
      <w:r>
        <w:rPr>
          <w:spacing w:val="40"/>
        </w:rPr>
        <w:t xml:space="preserve"> </w:t>
      </w:r>
      <w:r>
        <w:t>Свойства</w:t>
      </w:r>
      <w:r>
        <w:rPr>
          <w:spacing w:val="40"/>
        </w:rPr>
        <w:t xml:space="preserve"> </w:t>
      </w:r>
      <w:r>
        <w:t>тканей,</w:t>
      </w:r>
      <w:r>
        <w:rPr>
          <w:spacing w:val="40"/>
        </w:rPr>
        <w:t xml:space="preserve"> </w:t>
      </w:r>
      <w:r>
        <w:t>их</w:t>
      </w:r>
      <w:r>
        <w:rPr>
          <w:spacing w:val="40"/>
        </w:rPr>
        <w:t xml:space="preserve"> </w:t>
      </w:r>
      <w:r>
        <w:t>функции.</w:t>
      </w:r>
    </w:p>
    <w:p w14:paraId="61C7803B" w14:textId="77777777" w:rsidR="00D00D4B" w:rsidRDefault="001B20DC">
      <w:pPr>
        <w:pStyle w:val="a3"/>
        <w:spacing w:line="275" w:lineRule="exact"/>
        <w:ind w:firstLine="0"/>
        <w:jc w:val="left"/>
      </w:pPr>
      <w:r>
        <w:rPr>
          <w:spacing w:val="-2"/>
        </w:rPr>
        <w:t>Органы</w:t>
      </w:r>
    </w:p>
    <w:p w14:paraId="3D8F3339" w14:textId="77777777" w:rsidR="00D00D4B" w:rsidRDefault="001B20DC">
      <w:pPr>
        <w:pStyle w:val="a3"/>
        <w:tabs>
          <w:tab w:val="left" w:pos="635"/>
          <w:tab w:val="left" w:pos="1768"/>
          <w:tab w:val="left" w:pos="2911"/>
          <w:tab w:val="left" w:pos="4182"/>
          <w:tab w:val="left" w:pos="4792"/>
          <w:tab w:val="left" w:pos="5775"/>
          <w:tab w:val="left" w:pos="6686"/>
          <w:tab w:val="left" w:pos="8250"/>
          <w:tab w:val="left" w:pos="9329"/>
          <w:tab w:val="left" w:pos="9731"/>
        </w:tabs>
        <w:spacing w:line="242" w:lineRule="auto"/>
        <w:ind w:right="135" w:firstLine="0"/>
        <w:jc w:val="left"/>
      </w:pPr>
      <w:r>
        <w:rPr>
          <w:spacing w:val="-10"/>
        </w:rPr>
        <w:t>и</w:t>
      </w:r>
      <w:r>
        <w:tab/>
      </w:r>
      <w:r>
        <w:rPr>
          <w:spacing w:val="-2"/>
        </w:rPr>
        <w:t>системы</w:t>
      </w:r>
      <w:r>
        <w:tab/>
      </w:r>
      <w:r>
        <w:rPr>
          <w:spacing w:val="-2"/>
        </w:rPr>
        <w:t>органов.</w:t>
      </w:r>
      <w:r>
        <w:tab/>
      </w:r>
      <w:r>
        <w:rPr>
          <w:spacing w:val="-2"/>
        </w:rPr>
        <w:t>Организм</w:t>
      </w:r>
      <w:r>
        <w:tab/>
      </w:r>
      <w:r>
        <w:rPr>
          <w:spacing w:val="-4"/>
        </w:rPr>
        <w:t>как</w:t>
      </w:r>
      <w:r>
        <w:tab/>
      </w:r>
      <w:r>
        <w:rPr>
          <w:spacing w:val="-2"/>
        </w:rPr>
        <w:t>единое</w:t>
      </w:r>
      <w:r>
        <w:tab/>
      </w:r>
      <w:r>
        <w:rPr>
          <w:spacing w:val="-2"/>
        </w:rPr>
        <w:t>целое.</w:t>
      </w:r>
      <w:r>
        <w:tab/>
      </w:r>
      <w:r>
        <w:rPr>
          <w:spacing w:val="-2"/>
        </w:rPr>
        <w:t>Взаимосвязь</w:t>
      </w:r>
      <w:r>
        <w:tab/>
      </w:r>
      <w:r>
        <w:rPr>
          <w:spacing w:val="-2"/>
        </w:rPr>
        <w:t>органов</w:t>
      </w:r>
      <w:r>
        <w:tab/>
      </w:r>
      <w:r>
        <w:rPr>
          <w:spacing w:val="-10"/>
        </w:rPr>
        <w:t>и</w:t>
      </w:r>
      <w:r>
        <w:tab/>
      </w:r>
      <w:r>
        <w:rPr>
          <w:spacing w:val="-2"/>
        </w:rPr>
        <w:t xml:space="preserve">систем </w:t>
      </w:r>
      <w:r>
        <w:t>как основа гомеостаза.</w:t>
      </w:r>
    </w:p>
    <w:p w14:paraId="39ACD8BD" w14:textId="77777777" w:rsidR="00D00D4B" w:rsidRDefault="001B20DC">
      <w:pPr>
        <w:pStyle w:val="a3"/>
        <w:spacing w:line="271" w:lineRule="exact"/>
        <w:ind w:left="944"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3703ABFE" w14:textId="77777777" w:rsidR="00D00D4B" w:rsidRDefault="001B20DC">
      <w:pPr>
        <w:pStyle w:val="a3"/>
        <w:spacing w:before="1" w:line="275" w:lineRule="exact"/>
        <w:ind w:left="944" w:firstLine="0"/>
        <w:jc w:val="left"/>
      </w:pPr>
      <w:r>
        <w:t>Изучение</w:t>
      </w:r>
      <w:r>
        <w:rPr>
          <w:spacing w:val="-4"/>
        </w:rPr>
        <w:t xml:space="preserve"> </w:t>
      </w:r>
      <w:r>
        <w:t>клеток</w:t>
      </w:r>
      <w:r>
        <w:rPr>
          <w:spacing w:val="-2"/>
        </w:rPr>
        <w:t xml:space="preserve"> </w:t>
      </w:r>
      <w:r>
        <w:t>слизистой</w:t>
      </w:r>
      <w:r>
        <w:rPr>
          <w:spacing w:val="-9"/>
        </w:rPr>
        <w:t xml:space="preserve"> </w:t>
      </w:r>
      <w:r>
        <w:t>оболочки полости</w:t>
      </w:r>
      <w:r>
        <w:rPr>
          <w:spacing w:val="-8"/>
        </w:rPr>
        <w:t xml:space="preserve"> </w:t>
      </w:r>
      <w:r>
        <w:t>рта</w:t>
      </w:r>
      <w:r>
        <w:rPr>
          <w:spacing w:val="-1"/>
        </w:rPr>
        <w:t xml:space="preserve"> </w:t>
      </w:r>
      <w:r>
        <w:rPr>
          <w:spacing w:val="-2"/>
        </w:rPr>
        <w:t>человека.</w:t>
      </w:r>
    </w:p>
    <w:p w14:paraId="22EA073E" w14:textId="77777777" w:rsidR="00D00D4B" w:rsidRDefault="001B20DC">
      <w:pPr>
        <w:pStyle w:val="a3"/>
        <w:spacing w:line="242" w:lineRule="auto"/>
        <w:ind w:left="944" w:right="690" w:firstLine="0"/>
        <w:jc w:val="left"/>
      </w:pPr>
      <w:r>
        <w:t>Изучение</w:t>
      </w:r>
      <w:r>
        <w:rPr>
          <w:spacing w:val="-7"/>
        </w:rPr>
        <w:t xml:space="preserve"> </w:t>
      </w:r>
      <w:r>
        <w:t>микроскопического</w:t>
      </w:r>
      <w:r>
        <w:rPr>
          <w:spacing w:val="-3"/>
        </w:rPr>
        <w:t xml:space="preserve"> </w:t>
      </w:r>
      <w:r>
        <w:t>строения</w:t>
      </w:r>
      <w:r>
        <w:rPr>
          <w:spacing w:val="-11"/>
        </w:rPr>
        <w:t xml:space="preserve"> </w:t>
      </w:r>
      <w:r>
        <w:t>тканей</w:t>
      </w:r>
      <w:r>
        <w:rPr>
          <w:spacing w:val="-10"/>
        </w:rPr>
        <w:t xml:space="preserve"> </w:t>
      </w:r>
      <w:r>
        <w:t>(на</w:t>
      </w:r>
      <w:r>
        <w:rPr>
          <w:spacing w:val="-7"/>
        </w:rPr>
        <w:t xml:space="preserve"> </w:t>
      </w:r>
      <w:r>
        <w:t>готовых</w:t>
      </w:r>
      <w:r>
        <w:rPr>
          <w:spacing w:val="-11"/>
        </w:rPr>
        <w:t xml:space="preserve"> </w:t>
      </w:r>
      <w:r>
        <w:t>микропрепаратах). Распознавание органов и систем органов человека (по таблицам).</w:t>
      </w:r>
    </w:p>
    <w:p w14:paraId="07249272" w14:textId="77777777" w:rsidR="00D00D4B" w:rsidRDefault="001B20DC" w:rsidP="00D37D5A">
      <w:pPr>
        <w:pStyle w:val="a5"/>
        <w:numPr>
          <w:ilvl w:val="1"/>
          <w:numId w:val="36"/>
        </w:numPr>
        <w:tabs>
          <w:tab w:val="left" w:pos="1366"/>
        </w:tabs>
        <w:spacing w:line="271" w:lineRule="exact"/>
        <w:ind w:left="1366" w:hanging="422"/>
        <w:rPr>
          <w:sz w:val="24"/>
        </w:rPr>
      </w:pPr>
      <w:r>
        <w:rPr>
          <w:sz w:val="24"/>
        </w:rPr>
        <w:t>Нейрогуморальная</w:t>
      </w:r>
      <w:r>
        <w:rPr>
          <w:spacing w:val="-8"/>
          <w:sz w:val="24"/>
        </w:rPr>
        <w:t xml:space="preserve"> </w:t>
      </w:r>
      <w:r>
        <w:rPr>
          <w:spacing w:val="-2"/>
          <w:sz w:val="24"/>
        </w:rPr>
        <w:t>регуляция.</w:t>
      </w:r>
    </w:p>
    <w:p w14:paraId="2112C661" w14:textId="77777777" w:rsidR="00D00D4B" w:rsidRDefault="001B20DC">
      <w:pPr>
        <w:pStyle w:val="a3"/>
        <w:spacing w:before="1" w:line="275" w:lineRule="exact"/>
        <w:ind w:left="944" w:firstLine="0"/>
        <w:jc w:val="left"/>
      </w:pPr>
      <w:r>
        <w:t>Нервная</w:t>
      </w:r>
      <w:r>
        <w:rPr>
          <w:spacing w:val="55"/>
        </w:rPr>
        <w:t xml:space="preserve"> </w:t>
      </w:r>
      <w:r>
        <w:t>система</w:t>
      </w:r>
      <w:r>
        <w:rPr>
          <w:spacing w:val="50"/>
        </w:rPr>
        <w:t xml:space="preserve"> </w:t>
      </w:r>
      <w:r>
        <w:t>человека,</w:t>
      </w:r>
      <w:r>
        <w:rPr>
          <w:spacing w:val="53"/>
        </w:rPr>
        <w:t xml:space="preserve"> </w:t>
      </w:r>
      <w:r>
        <w:t>её</w:t>
      </w:r>
      <w:r>
        <w:rPr>
          <w:spacing w:val="50"/>
        </w:rPr>
        <w:t xml:space="preserve"> </w:t>
      </w:r>
      <w:r>
        <w:t>организация</w:t>
      </w:r>
      <w:r>
        <w:rPr>
          <w:spacing w:val="50"/>
        </w:rPr>
        <w:t xml:space="preserve"> </w:t>
      </w:r>
      <w:r>
        <w:t>и</w:t>
      </w:r>
      <w:r>
        <w:rPr>
          <w:spacing w:val="52"/>
        </w:rPr>
        <w:t xml:space="preserve"> </w:t>
      </w:r>
      <w:r>
        <w:t>значение.</w:t>
      </w:r>
      <w:r>
        <w:rPr>
          <w:spacing w:val="53"/>
        </w:rPr>
        <w:t xml:space="preserve"> </w:t>
      </w:r>
      <w:r>
        <w:t>Нейроны,</w:t>
      </w:r>
      <w:r>
        <w:rPr>
          <w:spacing w:val="53"/>
        </w:rPr>
        <w:t xml:space="preserve"> </w:t>
      </w:r>
      <w:r>
        <w:t>нервы,</w:t>
      </w:r>
      <w:r>
        <w:rPr>
          <w:spacing w:val="53"/>
        </w:rPr>
        <w:t xml:space="preserve"> </w:t>
      </w:r>
      <w:r>
        <w:t>нервные</w:t>
      </w:r>
      <w:r>
        <w:rPr>
          <w:spacing w:val="51"/>
        </w:rPr>
        <w:t xml:space="preserve"> </w:t>
      </w:r>
      <w:r>
        <w:rPr>
          <w:spacing w:val="-2"/>
        </w:rPr>
        <w:t>узлы.</w:t>
      </w:r>
    </w:p>
    <w:p w14:paraId="68513C18" w14:textId="77777777" w:rsidR="00D00D4B" w:rsidRDefault="001B20DC">
      <w:pPr>
        <w:pStyle w:val="a3"/>
        <w:spacing w:line="275" w:lineRule="exact"/>
        <w:ind w:firstLine="0"/>
        <w:jc w:val="left"/>
      </w:pPr>
      <w:r>
        <w:t>Рефлекс.</w:t>
      </w:r>
      <w:r>
        <w:rPr>
          <w:spacing w:val="-2"/>
        </w:rPr>
        <w:t xml:space="preserve"> </w:t>
      </w:r>
      <w:r>
        <w:t>Рефлекторная</w:t>
      </w:r>
      <w:r>
        <w:rPr>
          <w:spacing w:val="-2"/>
        </w:rPr>
        <w:t xml:space="preserve"> </w:t>
      </w:r>
      <w:r>
        <w:rPr>
          <w:spacing w:val="-4"/>
        </w:rPr>
        <w:t>дуга.</w:t>
      </w:r>
    </w:p>
    <w:p w14:paraId="0F7B6227" w14:textId="77777777" w:rsidR="00D00D4B" w:rsidRDefault="001B20DC">
      <w:pPr>
        <w:pStyle w:val="a3"/>
        <w:tabs>
          <w:tab w:val="left" w:pos="2436"/>
          <w:tab w:val="left" w:pos="4610"/>
          <w:tab w:val="left" w:pos="6246"/>
          <w:tab w:val="left" w:pos="7945"/>
          <w:tab w:val="left" w:pos="9629"/>
        </w:tabs>
        <w:spacing w:before="3"/>
        <w:ind w:right="129"/>
      </w:pPr>
      <w:r>
        <w:t xml:space="preserve">Рецепторы. </w:t>
      </w:r>
      <w:proofErr w:type="spellStart"/>
      <w:r>
        <w:t>Двухнейронные</w:t>
      </w:r>
      <w:proofErr w:type="spellEnd"/>
      <w:r>
        <w:t xml:space="preserve"> и </w:t>
      </w:r>
      <w:proofErr w:type="spellStart"/>
      <w:r>
        <w:t>трёхнейронные</w:t>
      </w:r>
      <w:proofErr w:type="spellEnd"/>
      <w:r>
        <w:t xml:space="preserve"> рефлекторные дуги. Спинной мозг, его строение</w:t>
      </w:r>
      <w:r>
        <w:rPr>
          <w:spacing w:val="80"/>
        </w:rPr>
        <w:t xml:space="preserve">    </w:t>
      </w:r>
      <w:r>
        <w:t>и</w:t>
      </w:r>
      <w:r>
        <w:rPr>
          <w:spacing w:val="80"/>
        </w:rPr>
        <w:t xml:space="preserve">    </w:t>
      </w:r>
      <w:r>
        <w:t>функции.</w:t>
      </w:r>
      <w:r>
        <w:rPr>
          <w:spacing w:val="80"/>
        </w:rPr>
        <w:t xml:space="preserve">    </w:t>
      </w:r>
      <w:r>
        <w:t>Рефлексы</w:t>
      </w:r>
      <w:r>
        <w:rPr>
          <w:spacing w:val="80"/>
        </w:rPr>
        <w:t xml:space="preserve">    </w:t>
      </w:r>
      <w:r>
        <w:t>спинного</w:t>
      </w:r>
      <w:r>
        <w:rPr>
          <w:spacing w:val="80"/>
        </w:rPr>
        <w:t xml:space="preserve">    </w:t>
      </w:r>
      <w:r>
        <w:t>мозга.</w:t>
      </w:r>
      <w:r>
        <w:rPr>
          <w:spacing w:val="80"/>
        </w:rPr>
        <w:t xml:space="preserve">    </w:t>
      </w:r>
      <w:r>
        <w:t>Головной</w:t>
      </w:r>
      <w:r>
        <w:rPr>
          <w:spacing w:val="80"/>
        </w:rPr>
        <w:t xml:space="preserve">    </w:t>
      </w:r>
      <w:r>
        <w:t xml:space="preserve">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w:t>
      </w:r>
      <w:r>
        <w:rPr>
          <w:spacing w:val="-2"/>
        </w:rPr>
        <w:t>Вегетативная</w:t>
      </w:r>
      <w:r>
        <w:tab/>
      </w:r>
      <w:r>
        <w:rPr>
          <w:spacing w:val="-2"/>
        </w:rPr>
        <w:t>(автономная)</w:t>
      </w:r>
      <w:r>
        <w:tab/>
      </w:r>
      <w:r>
        <w:rPr>
          <w:spacing w:val="-2"/>
        </w:rPr>
        <w:t>нервная</w:t>
      </w:r>
      <w:r>
        <w:tab/>
      </w:r>
      <w:r>
        <w:rPr>
          <w:spacing w:val="-2"/>
        </w:rPr>
        <w:t>система.</w:t>
      </w:r>
      <w:r>
        <w:tab/>
      </w:r>
      <w:r>
        <w:rPr>
          <w:spacing w:val="-2"/>
        </w:rPr>
        <w:t>Нервная</w:t>
      </w:r>
      <w:r>
        <w:tab/>
      </w:r>
      <w:r>
        <w:rPr>
          <w:spacing w:val="-2"/>
        </w:rPr>
        <w:t xml:space="preserve">система </w:t>
      </w:r>
      <w:r>
        <w:t>как единое целое. Нарушения в работе нервной системы.</w:t>
      </w:r>
    </w:p>
    <w:p w14:paraId="0B712832" w14:textId="77777777" w:rsidR="00D00D4B" w:rsidRDefault="001B20DC">
      <w:pPr>
        <w:pStyle w:val="a3"/>
        <w:ind w:right="122"/>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w:t>
      </w:r>
      <w:r>
        <w:rPr>
          <w:spacing w:val="-3"/>
        </w:rPr>
        <w:t xml:space="preserve"> </w:t>
      </w:r>
      <w:r>
        <w:t>и развития. Нарушение в работе эндокринных</w:t>
      </w:r>
      <w:r>
        <w:rPr>
          <w:spacing w:val="-2"/>
        </w:rPr>
        <w:t xml:space="preserve"> </w:t>
      </w:r>
      <w:r>
        <w:t>желёз. Особенности рефлекторной и гуморальной регуляции функций организма.</w:t>
      </w:r>
    </w:p>
    <w:p w14:paraId="0F1FB838" w14:textId="77777777" w:rsidR="00D00D4B" w:rsidRDefault="001B20DC">
      <w:pPr>
        <w:pStyle w:val="a3"/>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4EEAFCB5" w14:textId="77777777" w:rsidR="00D00D4B" w:rsidRDefault="001B20DC">
      <w:pPr>
        <w:pStyle w:val="a3"/>
        <w:spacing w:line="275" w:lineRule="exact"/>
        <w:ind w:left="944" w:firstLine="0"/>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8"/>
        </w:rPr>
        <w:t xml:space="preserve"> </w:t>
      </w:r>
      <w:r>
        <w:t>(по</w:t>
      </w:r>
      <w:r>
        <w:rPr>
          <w:spacing w:val="-1"/>
        </w:rPr>
        <w:t xml:space="preserve"> </w:t>
      </w:r>
      <w:r>
        <w:rPr>
          <w:spacing w:val="-2"/>
        </w:rPr>
        <w:t>муляжам).</w:t>
      </w:r>
    </w:p>
    <w:p w14:paraId="27ED86B8" w14:textId="77777777" w:rsidR="00D00D4B" w:rsidRDefault="001B20DC">
      <w:pPr>
        <w:pStyle w:val="a3"/>
        <w:spacing w:line="275" w:lineRule="exact"/>
        <w:ind w:left="944" w:firstLine="0"/>
      </w:pPr>
      <w:r>
        <w:t>Изучение</w:t>
      </w:r>
      <w:r>
        <w:rPr>
          <w:spacing w:val="-5"/>
        </w:rPr>
        <w:t xml:space="preserve"> </w:t>
      </w:r>
      <w:r>
        <w:t>изменения</w:t>
      </w:r>
      <w:r>
        <w:rPr>
          <w:spacing w:val="-2"/>
        </w:rPr>
        <w:t xml:space="preserve"> </w:t>
      </w:r>
      <w:r>
        <w:t>размера</w:t>
      </w:r>
      <w:r>
        <w:rPr>
          <w:spacing w:val="1"/>
        </w:rPr>
        <w:t xml:space="preserve"> </w:t>
      </w:r>
      <w:r>
        <w:t>зрачка</w:t>
      </w:r>
      <w:r>
        <w:rPr>
          <w:spacing w:val="-2"/>
        </w:rPr>
        <w:t xml:space="preserve"> </w:t>
      </w:r>
      <w:r>
        <w:t>в</w:t>
      </w:r>
      <w:r>
        <w:rPr>
          <w:spacing w:val="-5"/>
        </w:rPr>
        <w:t xml:space="preserve"> </w:t>
      </w:r>
      <w:r>
        <w:t>зависимости</w:t>
      </w:r>
      <w:r>
        <w:rPr>
          <w:spacing w:val="-4"/>
        </w:rPr>
        <w:t xml:space="preserve"> </w:t>
      </w:r>
      <w:r>
        <w:t>от</w:t>
      </w:r>
      <w:r>
        <w:rPr>
          <w:spacing w:val="-5"/>
        </w:rPr>
        <w:t xml:space="preserve"> </w:t>
      </w:r>
      <w:r>
        <w:rPr>
          <w:spacing w:val="-2"/>
        </w:rPr>
        <w:t>освещённости.</w:t>
      </w:r>
    </w:p>
    <w:p w14:paraId="5E5607F3" w14:textId="77777777" w:rsidR="00D00D4B" w:rsidRDefault="001B20DC" w:rsidP="00D37D5A">
      <w:pPr>
        <w:pStyle w:val="a5"/>
        <w:numPr>
          <w:ilvl w:val="1"/>
          <w:numId w:val="36"/>
        </w:numPr>
        <w:tabs>
          <w:tab w:val="left" w:pos="1366"/>
        </w:tabs>
        <w:spacing w:before="1" w:line="275" w:lineRule="exact"/>
        <w:ind w:left="1366" w:hanging="422"/>
        <w:jc w:val="both"/>
        <w:rPr>
          <w:sz w:val="24"/>
        </w:rPr>
      </w:pPr>
      <w:r>
        <w:rPr>
          <w:sz w:val="24"/>
        </w:rPr>
        <w:t>Опора</w:t>
      </w:r>
      <w:r>
        <w:rPr>
          <w:spacing w:val="-1"/>
          <w:sz w:val="24"/>
        </w:rPr>
        <w:t xml:space="preserve"> </w:t>
      </w:r>
      <w:r>
        <w:rPr>
          <w:sz w:val="24"/>
        </w:rPr>
        <w:t>и</w:t>
      </w:r>
      <w:r>
        <w:rPr>
          <w:spacing w:val="-2"/>
          <w:sz w:val="24"/>
        </w:rPr>
        <w:t xml:space="preserve"> движение.</w:t>
      </w:r>
    </w:p>
    <w:p w14:paraId="257BDD94" w14:textId="77777777" w:rsidR="00D00D4B" w:rsidRDefault="001B20DC">
      <w:pPr>
        <w:pStyle w:val="a3"/>
        <w:tabs>
          <w:tab w:val="left" w:pos="2320"/>
          <w:tab w:val="left" w:pos="4993"/>
          <w:tab w:val="left" w:pos="7082"/>
          <w:tab w:val="left" w:pos="9385"/>
        </w:tabs>
        <w:ind w:right="125"/>
      </w:pPr>
      <w:r>
        <w:t>Значение</w:t>
      </w:r>
      <w:r>
        <w:rPr>
          <w:spacing w:val="80"/>
          <w:w w:val="150"/>
        </w:rPr>
        <w:t xml:space="preserve">   </w:t>
      </w:r>
      <w:r>
        <w:t>опорно-двигательного</w:t>
      </w:r>
      <w:r>
        <w:rPr>
          <w:spacing w:val="80"/>
          <w:w w:val="150"/>
        </w:rPr>
        <w:t xml:space="preserve">   </w:t>
      </w:r>
      <w:r>
        <w:t>аппарата.</w:t>
      </w:r>
      <w:r>
        <w:rPr>
          <w:spacing w:val="80"/>
          <w:w w:val="150"/>
        </w:rPr>
        <w:t xml:space="preserve">   </w:t>
      </w:r>
      <w:r>
        <w:t>Скелет</w:t>
      </w:r>
      <w:r>
        <w:rPr>
          <w:spacing w:val="80"/>
          <w:w w:val="150"/>
        </w:rPr>
        <w:t xml:space="preserve">   </w:t>
      </w:r>
      <w:proofErr w:type="gramStart"/>
      <w:r>
        <w:t>человека,</w:t>
      </w:r>
      <w:r>
        <w:rPr>
          <w:spacing w:val="80"/>
          <w:w w:val="150"/>
        </w:rPr>
        <w:t xml:space="preserve">   </w:t>
      </w:r>
      <w:proofErr w:type="gramEnd"/>
      <w:r>
        <w:t>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w:t>
      </w:r>
      <w:r>
        <w:rPr>
          <w:spacing w:val="80"/>
        </w:rPr>
        <w:t xml:space="preserve"> </w:t>
      </w:r>
      <w:r>
        <w:rPr>
          <w:spacing w:val="-2"/>
        </w:rPr>
        <w:t>поясов.</w:t>
      </w:r>
      <w:r>
        <w:tab/>
      </w:r>
      <w:r>
        <w:rPr>
          <w:spacing w:val="-2"/>
        </w:rPr>
        <w:t>Особенности</w:t>
      </w:r>
      <w:r>
        <w:tab/>
      </w:r>
      <w:r>
        <w:rPr>
          <w:spacing w:val="-2"/>
        </w:rPr>
        <w:t>скелета</w:t>
      </w:r>
      <w:r>
        <w:tab/>
      </w:r>
      <w:r>
        <w:rPr>
          <w:spacing w:val="-2"/>
        </w:rPr>
        <w:t>человека,</w:t>
      </w:r>
      <w:r>
        <w:tab/>
      </w:r>
      <w:r>
        <w:rPr>
          <w:spacing w:val="-2"/>
        </w:rPr>
        <w:t xml:space="preserve">связанные </w:t>
      </w:r>
      <w:r>
        <w:t>с прямохождением и трудовой деятельностью.</w:t>
      </w:r>
    </w:p>
    <w:p w14:paraId="1BF04A9D" w14:textId="77777777" w:rsidR="00D00D4B" w:rsidRDefault="001B20DC">
      <w:pPr>
        <w:pStyle w:val="a3"/>
        <w:spacing w:before="2"/>
        <w:ind w:right="128"/>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C6B2653" w14:textId="77777777" w:rsidR="00D00D4B" w:rsidRDefault="001B20DC">
      <w:pPr>
        <w:pStyle w:val="a3"/>
        <w:tabs>
          <w:tab w:val="left" w:pos="2656"/>
          <w:tab w:val="left" w:pos="4926"/>
          <w:tab w:val="left" w:pos="6582"/>
          <w:tab w:val="left" w:pos="8319"/>
          <w:tab w:val="left" w:pos="9620"/>
        </w:tabs>
        <w:ind w:right="125"/>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r>
        <w:rPr>
          <w:spacing w:val="-2"/>
        </w:rPr>
        <w:t>Профилактика</w:t>
      </w:r>
      <w:r>
        <w:tab/>
      </w:r>
      <w:r>
        <w:rPr>
          <w:spacing w:val="-2"/>
        </w:rPr>
        <w:t>травматизма.</w:t>
      </w:r>
      <w:r>
        <w:tab/>
      </w:r>
      <w:r>
        <w:rPr>
          <w:spacing w:val="-2"/>
        </w:rPr>
        <w:t>Первая</w:t>
      </w:r>
      <w:r>
        <w:tab/>
      </w:r>
      <w:r>
        <w:rPr>
          <w:spacing w:val="-2"/>
        </w:rPr>
        <w:t>помощь</w:t>
      </w:r>
      <w:r>
        <w:tab/>
      </w:r>
      <w:r>
        <w:rPr>
          <w:spacing w:val="-4"/>
        </w:rPr>
        <w:t>при</w:t>
      </w:r>
      <w:r>
        <w:tab/>
      </w:r>
      <w:r>
        <w:rPr>
          <w:spacing w:val="-2"/>
        </w:rPr>
        <w:t xml:space="preserve">травмах </w:t>
      </w:r>
      <w:r>
        <w:t>опорно-двигательного аппарата.</w:t>
      </w:r>
    </w:p>
    <w:p w14:paraId="65AA2E51" w14:textId="77777777" w:rsidR="00D00D4B" w:rsidRDefault="001B20DC">
      <w:pPr>
        <w:pStyle w:val="a3"/>
        <w:spacing w:line="242" w:lineRule="auto"/>
        <w:ind w:left="944" w:right="4618" w:firstLine="0"/>
        <w:jc w:val="left"/>
      </w:pPr>
      <w:r>
        <w:t>Лабораторные</w:t>
      </w:r>
      <w:r>
        <w:rPr>
          <w:spacing w:val="-15"/>
        </w:rPr>
        <w:t xml:space="preserve"> </w:t>
      </w:r>
      <w:r>
        <w:t>и</w:t>
      </w:r>
      <w:r>
        <w:rPr>
          <w:spacing w:val="-12"/>
        </w:rPr>
        <w:t xml:space="preserve"> </w:t>
      </w:r>
      <w:r>
        <w:t>практические</w:t>
      </w:r>
      <w:r>
        <w:rPr>
          <w:spacing w:val="-13"/>
        </w:rPr>
        <w:t xml:space="preserve"> </w:t>
      </w:r>
      <w:r>
        <w:t>работы. Исследование свойств кости.</w:t>
      </w:r>
    </w:p>
    <w:p w14:paraId="4CBFD67B" w14:textId="77777777" w:rsidR="00D00D4B" w:rsidRDefault="001B20DC">
      <w:pPr>
        <w:pStyle w:val="a3"/>
        <w:ind w:left="944" w:right="4618" w:firstLine="0"/>
        <w:jc w:val="left"/>
      </w:pPr>
      <w:r>
        <w:t>Изучение строения костей (на муляжах). Изучение</w:t>
      </w:r>
      <w:r>
        <w:rPr>
          <w:spacing w:val="-11"/>
        </w:rPr>
        <w:t xml:space="preserve"> </w:t>
      </w:r>
      <w:r>
        <w:t>строения</w:t>
      </w:r>
      <w:r>
        <w:rPr>
          <w:spacing w:val="-14"/>
        </w:rPr>
        <w:t xml:space="preserve"> </w:t>
      </w:r>
      <w:r>
        <w:t>позвонков</w:t>
      </w:r>
      <w:r>
        <w:rPr>
          <w:spacing w:val="-12"/>
        </w:rPr>
        <w:t xml:space="preserve"> </w:t>
      </w:r>
      <w:r>
        <w:t>(на</w:t>
      </w:r>
      <w:r>
        <w:rPr>
          <w:spacing w:val="-11"/>
        </w:rPr>
        <w:t xml:space="preserve"> </w:t>
      </w:r>
      <w:r>
        <w:t>муляжах). Определение гибкости позвоночника.</w:t>
      </w:r>
    </w:p>
    <w:p w14:paraId="76940C97" w14:textId="77777777" w:rsidR="00D00D4B" w:rsidRDefault="00D00D4B">
      <w:pPr>
        <w:sectPr w:rsidR="00D00D4B">
          <w:pgSz w:w="11910" w:h="16840"/>
          <w:pgMar w:top="820" w:right="440" w:bottom="280" w:left="900" w:header="569" w:footer="0" w:gutter="0"/>
          <w:cols w:space="720"/>
        </w:sectPr>
      </w:pPr>
    </w:p>
    <w:p w14:paraId="28B3E9E1" w14:textId="77777777" w:rsidR="00D00D4B" w:rsidRDefault="001B20DC">
      <w:pPr>
        <w:pStyle w:val="a3"/>
        <w:spacing w:before="3" w:line="275" w:lineRule="exact"/>
        <w:ind w:left="944" w:firstLine="0"/>
        <w:jc w:val="left"/>
      </w:pPr>
      <w:r>
        <w:lastRenderedPageBreak/>
        <w:t>Измерение</w:t>
      </w:r>
      <w:r>
        <w:rPr>
          <w:spacing w:val="-1"/>
        </w:rPr>
        <w:t xml:space="preserve"> </w:t>
      </w:r>
      <w:r>
        <w:t>массы</w:t>
      </w:r>
      <w:r>
        <w:rPr>
          <w:spacing w:val="-3"/>
        </w:rPr>
        <w:t xml:space="preserve"> </w:t>
      </w:r>
      <w:r>
        <w:t>и</w:t>
      </w:r>
      <w:r>
        <w:rPr>
          <w:spacing w:val="1"/>
        </w:rPr>
        <w:t xml:space="preserve"> </w:t>
      </w:r>
      <w:r>
        <w:t>роста</w:t>
      </w:r>
      <w:r>
        <w:rPr>
          <w:spacing w:val="-5"/>
        </w:rPr>
        <w:t xml:space="preserve"> </w:t>
      </w:r>
      <w:r>
        <w:t>своего</w:t>
      </w:r>
      <w:r>
        <w:rPr>
          <w:spacing w:val="-4"/>
        </w:rPr>
        <w:t xml:space="preserve"> </w:t>
      </w:r>
      <w:r>
        <w:rPr>
          <w:spacing w:val="-2"/>
        </w:rPr>
        <w:t>организма.</w:t>
      </w:r>
    </w:p>
    <w:p w14:paraId="19201B4E" w14:textId="77777777" w:rsidR="00D00D4B" w:rsidRDefault="001B20DC">
      <w:pPr>
        <w:pStyle w:val="a3"/>
        <w:spacing w:line="242" w:lineRule="auto"/>
        <w:ind w:left="944" w:right="690" w:firstLine="0"/>
        <w:jc w:val="left"/>
      </w:pPr>
      <w:r>
        <w:t>Изучение</w:t>
      </w:r>
      <w:r>
        <w:rPr>
          <w:spacing w:val="-6"/>
        </w:rPr>
        <w:t xml:space="preserve"> </w:t>
      </w:r>
      <w:r>
        <w:t>влияния</w:t>
      </w:r>
      <w:r>
        <w:rPr>
          <w:spacing w:val="-5"/>
        </w:rPr>
        <w:t xml:space="preserve"> </w:t>
      </w:r>
      <w:r>
        <w:t>статической</w:t>
      </w:r>
      <w:r>
        <w:rPr>
          <w:spacing w:val="-9"/>
        </w:rPr>
        <w:t xml:space="preserve"> </w:t>
      </w:r>
      <w:r>
        <w:t>и</w:t>
      </w:r>
      <w:r>
        <w:rPr>
          <w:spacing w:val="-4"/>
        </w:rPr>
        <w:t xml:space="preserve"> </w:t>
      </w:r>
      <w:r>
        <w:t>динамической</w:t>
      </w:r>
      <w:r>
        <w:rPr>
          <w:spacing w:val="-9"/>
        </w:rPr>
        <w:t xml:space="preserve"> </w:t>
      </w:r>
      <w:r>
        <w:t>нагрузки</w:t>
      </w:r>
      <w:r>
        <w:rPr>
          <w:spacing w:val="-4"/>
        </w:rPr>
        <w:t xml:space="preserve"> </w:t>
      </w:r>
      <w:r>
        <w:t>на</w:t>
      </w:r>
      <w:r>
        <w:rPr>
          <w:spacing w:val="-2"/>
        </w:rPr>
        <w:t xml:space="preserve"> </w:t>
      </w:r>
      <w:r>
        <w:t>утомление</w:t>
      </w:r>
      <w:r>
        <w:rPr>
          <w:spacing w:val="-11"/>
        </w:rPr>
        <w:t xml:space="preserve"> </w:t>
      </w:r>
      <w:r>
        <w:t>мышц. Выявление нарушения осанки.</w:t>
      </w:r>
    </w:p>
    <w:p w14:paraId="7FC44C82" w14:textId="77777777" w:rsidR="00D00D4B" w:rsidRDefault="001B20DC">
      <w:pPr>
        <w:pStyle w:val="a3"/>
        <w:spacing w:line="271" w:lineRule="exact"/>
        <w:ind w:left="944" w:firstLine="0"/>
        <w:jc w:val="left"/>
      </w:pPr>
      <w:r>
        <w:t>Определение</w:t>
      </w:r>
      <w:r>
        <w:rPr>
          <w:spacing w:val="-6"/>
        </w:rPr>
        <w:t xml:space="preserve"> </w:t>
      </w:r>
      <w:r>
        <w:t>признаков</w:t>
      </w:r>
      <w:r>
        <w:rPr>
          <w:spacing w:val="-6"/>
        </w:rPr>
        <w:t xml:space="preserve"> </w:t>
      </w:r>
      <w:r>
        <w:rPr>
          <w:spacing w:val="-2"/>
        </w:rPr>
        <w:t>плоскостопия.</w:t>
      </w:r>
    </w:p>
    <w:p w14:paraId="28B81AE1" w14:textId="77777777" w:rsidR="00D00D4B" w:rsidRDefault="001B20DC">
      <w:pPr>
        <w:pStyle w:val="a3"/>
        <w:spacing w:before="1" w:line="275" w:lineRule="exact"/>
        <w:ind w:left="944" w:firstLine="0"/>
        <w:jc w:val="left"/>
      </w:pPr>
      <w:r>
        <w:t>Оказание</w:t>
      </w:r>
      <w:r>
        <w:rPr>
          <w:spacing w:val="-4"/>
        </w:rPr>
        <w:t xml:space="preserve"> </w:t>
      </w:r>
      <w:r>
        <w:t>первой</w:t>
      </w:r>
      <w:r>
        <w:rPr>
          <w:spacing w:val="-4"/>
        </w:rPr>
        <w:t xml:space="preserve"> </w:t>
      </w:r>
      <w:r>
        <w:t>помощи</w:t>
      </w:r>
      <w:r>
        <w:rPr>
          <w:spacing w:val="-4"/>
        </w:rPr>
        <w:t xml:space="preserve"> </w:t>
      </w:r>
      <w:r>
        <w:t>при</w:t>
      </w:r>
      <w:r>
        <w:rPr>
          <w:spacing w:val="-5"/>
        </w:rPr>
        <w:t xml:space="preserve"> </w:t>
      </w:r>
      <w:r>
        <w:t>повреждении</w:t>
      </w:r>
      <w:r>
        <w:rPr>
          <w:spacing w:val="-4"/>
        </w:rPr>
        <w:t xml:space="preserve"> </w:t>
      </w:r>
      <w:r>
        <w:t>скелета</w:t>
      </w:r>
      <w:r>
        <w:rPr>
          <w:spacing w:val="-1"/>
        </w:rPr>
        <w:t xml:space="preserve"> </w:t>
      </w:r>
      <w:r>
        <w:t>и</w:t>
      </w:r>
      <w:r>
        <w:rPr>
          <w:spacing w:val="1"/>
        </w:rPr>
        <w:t xml:space="preserve"> </w:t>
      </w:r>
      <w:r>
        <w:rPr>
          <w:spacing w:val="-2"/>
        </w:rPr>
        <w:t>мышц.</w:t>
      </w:r>
    </w:p>
    <w:p w14:paraId="39EBE2C2" w14:textId="77777777" w:rsidR="00D00D4B" w:rsidRDefault="001B20DC" w:rsidP="00D37D5A">
      <w:pPr>
        <w:pStyle w:val="a5"/>
        <w:numPr>
          <w:ilvl w:val="1"/>
          <w:numId w:val="36"/>
        </w:numPr>
        <w:tabs>
          <w:tab w:val="left" w:pos="1366"/>
        </w:tabs>
        <w:spacing w:line="275" w:lineRule="exact"/>
        <w:ind w:left="1366" w:hanging="422"/>
        <w:rPr>
          <w:sz w:val="24"/>
        </w:rPr>
      </w:pPr>
      <w:r>
        <w:rPr>
          <w:sz w:val="24"/>
        </w:rPr>
        <w:t>Внутренняя</w:t>
      </w:r>
      <w:r>
        <w:rPr>
          <w:spacing w:val="-6"/>
          <w:sz w:val="24"/>
        </w:rPr>
        <w:t xml:space="preserve"> </w:t>
      </w:r>
      <w:r>
        <w:rPr>
          <w:sz w:val="24"/>
        </w:rPr>
        <w:t>среда</w:t>
      </w:r>
      <w:r>
        <w:rPr>
          <w:spacing w:val="-5"/>
          <w:sz w:val="24"/>
        </w:rPr>
        <w:t xml:space="preserve"> </w:t>
      </w:r>
      <w:r>
        <w:rPr>
          <w:spacing w:val="-2"/>
          <w:sz w:val="24"/>
        </w:rPr>
        <w:t>организма.</w:t>
      </w:r>
    </w:p>
    <w:p w14:paraId="29670F15" w14:textId="77777777" w:rsidR="00D00D4B" w:rsidRDefault="001B20DC">
      <w:pPr>
        <w:pStyle w:val="a3"/>
        <w:tabs>
          <w:tab w:val="left" w:pos="2219"/>
          <w:tab w:val="left" w:pos="4201"/>
          <w:tab w:val="left" w:pos="5185"/>
          <w:tab w:val="left" w:pos="6821"/>
          <w:tab w:val="left" w:pos="8391"/>
          <w:tab w:val="left" w:pos="9917"/>
        </w:tabs>
        <w:spacing w:before="3"/>
        <w:ind w:right="124"/>
      </w:pPr>
      <w:r>
        <w:t xml:space="preserve">Внутренняя среда и её функции. Форменные элементы крови: эритроциты, лейкоциты и </w:t>
      </w:r>
      <w:r>
        <w:rPr>
          <w:spacing w:val="-2"/>
        </w:rPr>
        <w:t>тромбоциты.</w:t>
      </w:r>
      <w:r>
        <w:tab/>
      </w:r>
      <w:r>
        <w:rPr>
          <w:spacing w:val="-2"/>
        </w:rPr>
        <w:t>Малокровие,</w:t>
      </w:r>
      <w:r>
        <w:tab/>
      </w:r>
      <w:r>
        <w:rPr>
          <w:spacing w:val="-4"/>
        </w:rPr>
        <w:t>его</w:t>
      </w:r>
      <w:r>
        <w:tab/>
      </w:r>
      <w:r>
        <w:rPr>
          <w:spacing w:val="-2"/>
        </w:rPr>
        <w:t>причины.</w:t>
      </w:r>
      <w:r>
        <w:tab/>
      </w:r>
      <w:r>
        <w:rPr>
          <w:spacing w:val="-2"/>
        </w:rPr>
        <w:t>Красный</w:t>
      </w:r>
      <w:r>
        <w:tab/>
      </w:r>
      <w:r>
        <w:rPr>
          <w:spacing w:val="-2"/>
        </w:rPr>
        <w:t>костный</w:t>
      </w:r>
      <w:r>
        <w:tab/>
      </w:r>
      <w:r>
        <w:rPr>
          <w:spacing w:val="-2"/>
        </w:rPr>
        <w:t xml:space="preserve">мозг, </w:t>
      </w:r>
      <w: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71BA73F7" w14:textId="77777777" w:rsidR="00D00D4B" w:rsidRDefault="001B20DC">
      <w:pPr>
        <w:pStyle w:val="a3"/>
        <w:tabs>
          <w:tab w:val="left" w:pos="2570"/>
          <w:tab w:val="left" w:pos="5085"/>
          <w:tab w:val="left" w:pos="7398"/>
          <w:tab w:val="left" w:pos="9337"/>
        </w:tabs>
        <w:ind w:right="123"/>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w:t>
      </w:r>
      <w:r>
        <w:rPr>
          <w:spacing w:val="-2"/>
        </w:rPr>
        <w:t>лечебные</w:t>
      </w:r>
      <w:r>
        <w:tab/>
      </w:r>
      <w:r>
        <w:rPr>
          <w:spacing w:val="-2"/>
        </w:rPr>
        <w:t>сыворотки.</w:t>
      </w:r>
      <w:r>
        <w:tab/>
      </w:r>
      <w:r>
        <w:rPr>
          <w:spacing w:val="-2"/>
        </w:rPr>
        <w:t>Значение</w:t>
      </w:r>
      <w:r>
        <w:tab/>
      </w:r>
      <w:r>
        <w:rPr>
          <w:spacing w:val="-2"/>
        </w:rPr>
        <w:t>работ</w:t>
      </w:r>
      <w:r>
        <w:tab/>
        <w:t>Л.</w:t>
      </w:r>
      <w:r>
        <w:rPr>
          <w:spacing w:val="-15"/>
        </w:rPr>
        <w:t xml:space="preserve"> </w:t>
      </w:r>
      <w:r>
        <w:t>Пастера и И.И. Мечникова по изучению иммунитета.</w:t>
      </w:r>
    </w:p>
    <w:p w14:paraId="18FFB4AF" w14:textId="77777777" w:rsidR="00D00D4B" w:rsidRDefault="001B20DC">
      <w:pPr>
        <w:pStyle w:val="a3"/>
        <w:spacing w:line="274"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24C34B0F" w14:textId="77777777" w:rsidR="00D00D4B" w:rsidRDefault="001B20DC">
      <w:pPr>
        <w:pStyle w:val="a3"/>
        <w:spacing w:before="2" w:line="275" w:lineRule="exact"/>
        <w:ind w:left="944" w:firstLine="0"/>
      </w:pPr>
      <w:r>
        <w:t>Изучение</w:t>
      </w:r>
      <w:r>
        <w:rPr>
          <w:spacing w:val="-7"/>
        </w:rPr>
        <w:t xml:space="preserve"> </w:t>
      </w:r>
      <w:r>
        <w:t>микроскопического строения</w:t>
      </w:r>
      <w:r>
        <w:rPr>
          <w:spacing w:val="-8"/>
        </w:rPr>
        <w:t xml:space="preserve"> </w:t>
      </w:r>
      <w:r>
        <w:t>крови</w:t>
      </w:r>
      <w:r>
        <w:rPr>
          <w:spacing w:val="-7"/>
        </w:rPr>
        <w:t xml:space="preserve"> </w:t>
      </w:r>
      <w:r>
        <w:t>человека</w:t>
      </w:r>
      <w:r>
        <w:rPr>
          <w:spacing w:val="-4"/>
        </w:rPr>
        <w:t xml:space="preserve"> </w:t>
      </w:r>
      <w:r>
        <w:t>и</w:t>
      </w:r>
      <w:r>
        <w:rPr>
          <w:spacing w:val="-7"/>
        </w:rPr>
        <w:t xml:space="preserve"> </w:t>
      </w:r>
      <w:r>
        <w:t>лягушки</w:t>
      </w:r>
      <w:r>
        <w:rPr>
          <w:spacing w:val="-2"/>
        </w:rPr>
        <w:t xml:space="preserve"> (сравнение).</w:t>
      </w:r>
    </w:p>
    <w:p w14:paraId="73233BBD" w14:textId="77777777" w:rsidR="00D00D4B" w:rsidRDefault="001B20DC" w:rsidP="00D37D5A">
      <w:pPr>
        <w:pStyle w:val="a5"/>
        <w:numPr>
          <w:ilvl w:val="1"/>
          <w:numId w:val="36"/>
        </w:numPr>
        <w:tabs>
          <w:tab w:val="left" w:pos="1366"/>
        </w:tabs>
        <w:spacing w:line="275" w:lineRule="exact"/>
        <w:ind w:left="1366" w:hanging="422"/>
        <w:jc w:val="both"/>
        <w:rPr>
          <w:sz w:val="24"/>
        </w:rPr>
      </w:pPr>
      <w:r>
        <w:rPr>
          <w:spacing w:val="-2"/>
          <w:sz w:val="24"/>
        </w:rPr>
        <w:t>Кровообращение.</w:t>
      </w:r>
    </w:p>
    <w:p w14:paraId="29B7B1D4" w14:textId="77777777" w:rsidR="00D00D4B" w:rsidRDefault="001B20DC">
      <w:pPr>
        <w:pStyle w:val="a3"/>
        <w:spacing w:before="3"/>
        <w:ind w:right="124"/>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t>лимфоотток</w:t>
      </w:r>
      <w:proofErr w:type="spellEnd"/>
      <w: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072DE8B6" w14:textId="77777777" w:rsidR="00D00D4B" w:rsidRDefault="001B20DC">
      <w:pPr>
        <w:pStyle w:val="a3"/>
        <w:spacing w:line="242" w:lineRule="auto"/>
        <w:ind w:left="944" w:right="5652" w:firstLine="0"/>
      </w:pPr>
      <w:r>
        <w:t>Лабораторные</w:t>
      </w:r>
      <w:r>
        <w:rPr>
          <w:spacing w:val="-15"/>
        </w:rPr>
        <w:t xml:space="preserve"> </w:t>
      </w:r>
      <w:r>
        <w:t>и</w:t>
      </w:r>
      <w:r>
        <w:rPr>
          <w:spacing w:val="-12"/>
        </w:rPr>
        <w:t xml:space="preserve"> </w:t>
      </w:r>
      <w:r>
        <w:t>практические</w:t>
      </w:r>
      <w:r>
        <w:rPr>
          <w:spacing w:val="-13"/>
        </w:rPr>
        <w:t xml:space="preserve"> </w:t>
      </w:r>
      <w:r>
        <w:t>работы. Измерение кровяного давления.</w:t>
      </w:r>
    </w:p>
    <w:p w14:paraId="074547AA" w14:textId="77777777" w:rsidR="00D00D4B" w:rsidRDefault="001B20DC">
      <w:pPr>
        <w:pStyle w:val="a3"/>
        <w:spacing w:line="237" w:lineRule="auto"/>
        <w:ind w:right="128"/>
      </w:pPr>
      <w:r>
        <w:t>Определение</w:t>
      </w:r>
      <w:r>
        <w:rPr>
          <w:spacing w:val="80"/>
          <w:w w:val="150"/>
        </w:rPr>
        <w:t xml:space="preserve">   </w:t>
      </w:r>
      <w:r>
        <w:t>пульса</w:t>
      </w:r>
      <w:r>
        <w:rPr>
          <w:spacing w:val="80"/>
          <w:w w:val="150"/>
        </w:rPr>
        <w:t xml:space="preserve">   </w:t>
      </w:r>
      <w:r>
        <w:t>и</w:t>
      </w:r>
      <w:r>
        <w:rPr>
          <w:spacing w:val="80"/>
          <w:w w:val="150"/>
        </w:rPr>
        <w:t xml:space="preserve">   </w:t>
      </w:r>
      <w:r>
        <w:t>числа</w:t>
      </w:r>
      <w:r>
        <w:rPr>
          <w:spacing w:val="80"/>
          <w:w w:val="150"/>
        </w:rPr>
        <w:t xml:space="preserve">   </w:t>
      </w:r>
      <w:r>
        <w:t>сердечных</w:t>
      </w:r>
      <w:r>
        <w:rPr>
          <w:spacing w:val="80"/>
          <w:w w:val="150"/>
        </w:rPr>
        <w:t xml:space="preserve">   </w:t>
      </w:r>
      <w:r>
        <w:t>сокращений</w:t>
      </w:r>
      <w:r>
        <w:rPr>
          <w:spacing w:val="80"/>
          <w:w w:val="150"/>
        </w:rPr>
        <w:t xml:space="preserve">   </w:t>
      </w:r>
      <w:r>
        <w:t>в</w:t>
      </w:r>
      <w:r>
        <w:rPr>
          <w:spacing w:val="80"/>
          <w:w w:val="150"/>
        </w:rPr>
        <w:t xml:space="preserve">   </w:t>
      </w:r>
      <w:r>
        <w:t>покое и после дозированных физических нагрузок у человека.</w:t>
      </w:r>
    </w:p>
    <w:p w14:paraId="07DB0B6B" w14:textId="77777777" w:rsidR="00D00D4B" w:rsidRDefault="001B20DC">
      <w:pPr>
        <w:pStyle w:val="a3"/>
        <w:spacing w:line="275" w:lineRule="exact"/>
        <w:ind w:left="944" w:firstLine="0"/>
      </w:pPr>
      <w:r>
        <w:t>Первая</w:t>
      </w:r>
      <w:r>
        <w:rPr>
          <w:spacing w:val="-4"/>
        </w:rPr>
        <w:t xml:space="preserve"> </w:t>
      </w:r>
      <w:r>
        <w:t>помощь</w:t>
      </w:r>
      <w:r>
        <w:rPr>
          <w:spacing w:val="-1"/>
        </w:rPr>
        <w:t xml:space="preserve"> </w:t>
      </w:r>
      <w:r>
        <w:t xml:space="preserve">при </w:t>
      </w:r>
      <w:r>
        <w:rPr>
          <w:spacing w:val="-2"/>
        </w:rPr>
        <w:t>кровотечениях.</w:t>
      </w:r>
    </w:p>
    <w:p w14:paraId="7951C65C" w14:textId="77777777" w:rsidR="00D00D4B" w:rsidRDefault="001B20DC" w:rsidP="00D37D5A">
      <w:pPr>
        <w:pStyle w:val="a5"/>
        <w:numPr>
          <w:ilvl w:val="1"/>
          <w:numId w:val="36"/>
        </w:numPr>
        <w:tabs>
          <w:tab w:val="left" w:pos="1366"/>
        </w:tabs>
        <w:spacing w:line="275" w:lineRule="exact"/>
        <w:ind w:left="1366" w:hanging="422"/>
        <w:jc w:val="both"/>
        <w:rPr>
          <w:sz w:val="24"/>
        </w:rPr>
      </w:pPr>
      <w:r>
        <w:rPr>
          <w:spacing w:val="-2"/>
          <w:sz w:val="24"/>
        </w:rPr>
        <w:t>Дыхание.</w:t>
      </w:r>
    </w:p>
    <w:p w14:paraId="5133A3FE" w14:textId="77777777" w:rsidR="00D00D4B" w:rsidRDefault="001B20DC">
      <w:pPr>
        <w:pStyle w:val="a3"/>
        <w:spacing w:before="1"/>
        <w:ind w:right="130"/>
      </w:pPr>
      <w:proofErr w:type="gramStart"/>
      <w:r>
        <w:t>Дыхание</w:t>
      </w:r>
      <w:r>
        <w:rPr>
          <w:spacing w:val="80"/>
        </w:rPr>
        <w:t xml:space="preserve">  </w:t>
      </w:r>
      <w:r>
        <w:t>и</w:t>
      </w:r>
      <w:proofErr w:type="gramEnd"/>
      <w:r>
        <w:rPr>
          <w:spacing w:val="80"/>
        </w:rPr>
        <w:t xml:space="preserve">  </w:t>
      </w:r>
      <w:r>
        <w:t>его</w:t>
      </w:r>
      <w:r>
        <w:rPr>
          <w:spacing w:val="80"/>
        </w:rPr>
        <w:t xml:space="preserve">  </w:t>
      </w:r>
      <w:r>
        <w:t>значение.</w:t>
      </w:r>
      <w:r>
        <w:rPr>
          <w:spacing w:val="80"/>
        </w:rPr>
        <w:t xml:space="preserve">  </w:t>
      </w:r>
      <w:proofErr w:type="gramStart"/>
      <w:r>
        <w:t>Органы</w:t>
      </w:r>
      <w:r>
        <w:rPr>
          <w:spacing w:val="80"/>
        </w:rPr>
        <w:t xml:space="preserve">  </w:t>
      </w:r>
      <w:r>
        <w:t>дыхания</w:t>
      </w:r>
      <w:proofErr w:type="gramEnd"/>
      <w:r>
        <w:t>.</w:t>
      </w:r>
      <w:r>
        <w:rPr>
          <w:spacing w:val="80"/>
        </w:rPr>
        <w:t xml:space="preserve">  </w:t>
      </w:r>
      <w:r>
        <w:t>Лёгкие.</w:t>
      </w:r>
      <w:r>
        <w:rPr>
          <w:spacing w:val="80"/>
        </w:rPr>
        <w:t xml:space="preserve">  </w:t>
      </w:r>
      <w:proofErr w:type="gramStart"/>
      <w:r>
        <w:t>Взаимосвязь</w:t>
      </w:r>
      <w:r>
        <w:rPr>
          <w:spacing w:val="80"/>
        </w:rPr>
        <w:t xml:space="preserve">  </w:t>
      </w:r>
      <w:r>
        <w:t>строения</w:t>
      </w:r>
      <w:proofErr w:type="gramEnd"/>
      <w:r>
        <w:rPr>
          <w:spacing w:val="40"/>
        </w:rPr>
        <w:t xml:space="preserve"> </w:t>
      </w:r>
      <w:r>
        <w:t>и</w:t>
      </w:r>
      <w:r>
        <w:rPr>
          <w:spacing w:val="-2"/>
        </w:rPr>
        <w:t xml:space="preserve"> </w:t>
      </w:r>
      <w:r>
        <w:t>функций</w:t>
      </w:r>
      <w:r>
        <w:rPr>
          <w:spacing w:val="-2"/>
        </w:rPr>
        <w:t xml:space="preserve"> </w:t>
      </w:r>
      <w:r>
        <w:t>органов</w:t>
      </w:r>
      <w:r>
        <w:rPr>
          <w:spacing w:val="-2"/>
        </w:rPr>
        <w:t xml:space="preserve"> </w:t>
      </w:r>
      <w:r>
        <w:t>дыхания.</w:t>
      </w:r>
      <w:r>
        <w:rPr>
          <w:spacing w:val="-1"/>
        </w:rPr>
        <w:t xml:space="preserve"> </w:t>
      </w:r>
      <w:r>
        <w:t>Газообмен</w:t>
      </w:r>
      <w:r>
        <w:rPr>
          <w:spacing w:val="-6"/>
        </w:rPr>
        <w:t xml:space="preserve"> </w:t>
      </w:r>
      <w:r>
        <w:t>в</w:t>
      </w:r>
      <w:r>
        <w:rPr>
          <w:spacing w:val="-2"/>
        </w:rPr>
        <w:t xml:space="preserve"> </w:t>
      </w:r>
      <w:r>
        <w:t>лёгких</w:t>
      </w:r>
      <w:r>
        <w:rPr>
          <w:spacing w:val="-7"/>
        </w:rPr>
        <w:t xml:space="preserve"> </w:t>
      </w:r>
      <w:r>
        <w:t>и</w:t>
      </w:r>
      <w:r>
        <w:rPr>
          <w:spacing w:val="-2"/>
        </w:rPr>
        <w:t xml:space="preserve"> </w:t>
      </w:r>
      <w:r>
        <w:t>тканях.</w:t>
      </w:r>
      <w:r>
        <w:rPr>
          <w:spacing w:val="-1"/>
        </w:rPr>
        <w:t xml:space="preserve"> </w:t>
      </w:r>
      <w:r>
        <w:t>Жизненная</w:t>
      </w:r>
      <w:r>
        <w:rPr>
          <w:spacing w:val="-3"/>
        </w:rPr>
        <w:t xml:space="preserve"> </w:t>
      </w:r>
      <w:r>
        <w:t>ёмкость</w:t>
      </w:r>
      <w:r>
        <w:rPr>
          <w:spacing w:val="-2"/>
        </w:rPr>
        <w:t xml:space="preserve"> </w:t>
      </w:r>
      <w:r>
        <w:t>лёгких.</w:t>
      </w:r>
      <w:r>
        <w:rPr>
          <w:spacing w:val="-1"/>
        </w:rPr>
        <w:t xml:space="preserve"> </w:t>
      </w:r>
      <w:r>
        <w:t>Механизмы дыхания. Дыхательные движения. Регуляция дыхания.</w:t>
      </w:r>
    </w:p>
    <w:p w14:paraId="452728C1" w14:textId="77777777" w:rsidR="00D00D4B" w:rsidRDefault="001B20DC">
      <w:pPr>
        <w:pStyle w:val="a3"/>
        <w:ind w:right="121"/>
      </w:pPr>
      <w:r>
        <w:t>Инфекционные болезни, передающиеся через воздух, предупреждение воздушно- капельных</w:t>
      </w:r>
      <w:r>
        <w:rPr>
          <w:spacing w:val="-3"/>
        </w:rPr>
        <w:t xml:space="preserve"> </w:t>
      </w:r>
      <w:r>
        <w:t>инфекций.</w:t>
      </w:r>
      <w:r>
        <w:rPr>
          <w:spacing w:val="-1"/>
        </w:rPr>
        <w:t xml:space="preserve"> </w:t>
      </w:r>
      <w:r>
        <w:t>Вред</w:t>
      </w:r>
      <w:r>
        <w:rPr>
          <w:spacing w:val="-1"/>
        </w:rPr>
        <w:t xml:space="preserve"> </w:t>
      </w:r>
      <w:r>
        <w:t>табакокурения, употребления наркотических</w:t>
      </w:r>
      <w:r>
        <w:rPr>
          <w:spacing w:val="-3"/>
        </w:rPr>
        <w:t xml:space="preserve"> </w:t>
      </w:r>
      <w:r>
        <w:t>и</w:t>
      </w:r>
      <w:r>
        <w:rPr>
          <w:spacing w:val="-2"/>
        </w:rPr>
        <w:t xml:space="preserve"> </w:t>
      </w:r>
      <w:r>
        <w:t>психотропных</w:t>
      </w:r>
      <w:r>
        <w:rPr>
          <w:spacing w:val="-3"/>
        </w:rPr>
        <w:t xml:space="preserve"> </w:t>
      </w:r>
      <w:r>
        <w:t>веществ. Реанимация. Охрана воздушной среды. Оказание первой помощи при поражении органов</w:t>
      </w:r>
      <w:r>
        <w:rPr>
          <w:spacing w:val="80"/>
        </w:rPr>
        <w:t xml:space="preserve"> </w:t>
      </w:r>
      <w:r>
        <w:rPr>
          <w:spacing w:val="-2"/>
        </w:rPr>
        <w:t>дыхания.</w:t>
      </w:r>
    </w:p>
    <w:p w14:paraId="0A535A05" w14:textId="77777777" w:rsidR="00D00D4B" w:rsidRDefault="001B20DC">
      <w:pPr>
        <w:pStyle w:val="a3"/>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3AB1267E" w14:textId="77777777" w:rsidR="00D00D4B" w:rsidRDefault="001B20DC">
      <w:pPr>
        <w:pStyle w:val="a3"/>
        <w:spacing w:before="1" w:line="275" w:lineRule="exact"/>
        <w:ind w:left="944" w:firstLine="0"/>
      </w:pPr>
      <w:r>
        <w:t>Измерение</w:t>
      </w:r>
      <w:r>
        <w:rPr>
          <w:spacing w:val="-9"/>
        </w:rPr>
        <w:t xml:space="preserve"> </w:t>
      </w:r>
      <w:r>
        <w:t>обхвата</w:t>
      </w:r>
      <w:r>
        <w:rPr>
          <w:spacing w:val="-2"/>
        </w:rPr>
        <w:t xml:space="preserve"> </w:t>
      </w:r>
      <w:r>
        <w:t>грудной клетки</w:t>
      </w:r>
      <w:r>
        <w:rPr>
          <w:spacing w:val="-5"/>
        </w:rPr>
        <w:t xml:space="preserve"> </w:t>
      </w:r>
      <w:r>
        <w:t>в состоянии</w:t>
      </w:r>
      <w:r>
        <w:rPr>
          <w:spacing w:val="-5"/>
        </w:rPr>
        <w:t xml:space="preserve"> </w:t>
      </w:r>
      <w:r>
        <w:t>вдоха</w:t>
      </w:r>
      <w:r>
        <w:rPr>
          <w:spacing w:val="-2"/>
        </w:rPr>
        <w:t xml:space="preserve"> </w:t>
      </w:r>
      <w:r>
        <w:t>и</w:t>
      </w:r>
      <w:r>
        <w:rPr>
          <w:spacing w:val="-4"/>
        </w:rPr>
        <w:t xml:space="preserve"> </w:t>
      </w:r>
      <w:r>
        <w:rPr>
          <w:spacing w:val="-2"/>
        </w:rPr>
        <w:t>выдоха.</w:t>
      </w:r>
    </w:p>
    <w:p w14:paraId="391E7DD9" w14:textId="77777777" w:rsidR="00D00D4B" w:rsidRDefault="001B20DC">
      <w:pPr>
        <w:pStyle w:val="a3"/>
        <w:spacing w:line="275" w:lineRule="exact"/>
        <w:ind w:left="944" w:firstLine="0"/>
      </w:pPr>
      <w:r>
        <w:t>Определение</w:t>
      </w:r>
      <w:r>
        <w:rPr>
          <w:spacing w:val="-5"/>
        </w:rPr>
        <w:t xml:space="preserve"> </w:t>
      </w:r>
      <w:r>
        <w:t>частоты</w:t>
      </w:r>
      <w:r>
        <w:rPr>
          <w:spacing w:val="-3"/>
        </w:rPr>
        <w:t xml:space="preserve"> </w:t>
      </w:r>
      <w:r>
        <w:t>дыхания. Влияние</w:t>
      </w:r>
      <w:r>
        <w:rPr>
          <w:spacing w:val="-7"/>
        </w:rPr>
        <w:t xml:space="preserve"> </w:t>
      </w:r>
      <w:r>
        <w:t>различных</w:t>
      </w:r>
      <w:r>
        <w:rPr>
          <w:spacing w:val="-6"/>
        </w:rPr>
        <w:t xml:space="preserve"> </w:t>
      </w:r>
      <w:r>
        <w:t>факторов</w:t>
      </w:r>
      <w:r>
        <w:rPr>
          <w:spacing w:val="-1"/>
        </w:rPr>
        <w:t xml:space="preserve"> </w:t>
      </w:r>
      <w:r>
        <w:t>на</w:t>
      </w:r>
      <w:r>
        <w:rPr>
          <w:spacing w:val="-7"/>
        </w:rPr>
        <w:t xml:space="preserve"> </w:t>
      </w:r>
      <w:r>
        <w:t>частоту</w:t>
      </w:r>
      <w:r>
        <w:rPr>
          <w:spacing w:val="-10"/>
        </w:rPr>
        <w:t xml:space="preserve"> </w:t>
      </w:r>
      <w:r>
        <w:rPr>
          <w:spacing w:val="-2"/>
        </w:rPr>
        <w:t>дыхания.</w:t>
      </w:r>
    </w:p>
    <w:p w14:paraId="61CED202" w14:textId="77777777" w:rsidR="00D00D4B" w:rsidRDefault="001B20DC" w:rsidP="00D37D5A">
      <w:pPr>
        <w:pStyle w:val="a5"/>
        <w:numPr>
          <w:ilvl w:val="1"/>
          <w:numId w:val="36"/>
        </w:numPr>
        <w:tabs>
          <w:tab w:val="left" w:pos="1366"/>
        </w:tabs>
        <w:spacing w:before="3" w:line="275" w:lineRule="exact"/>
        <w:ind w:left="1366" w:hanging="422"/>
        <w:jc w:val="both"/>
        <w:rPr>
          <w:sz w:val="24"/>
        </w:rPr>
      </w:pPr>
      <w:r>
        <w:rPr>
          <w:sz w:val="24"/>
        </w:rPr>
        <w:t>Питание</w:t>
      </w:r>
      <w:r>
        <w:rPr>
          <w:spacing w:val="-6"/>
          <w:sz w:val="24"/>
        </w:rPr>
        <w:t xml:space="preserve"> </w:t>
      </w:r>
      <w:r>
        <w:rPr>
          <w:sz w:val="24"/>
        </w:rPr>
        <w:t>и</w:t>
      </w:r>
      <w:r>
        <w:rPr>
          <w:spacing w:val="2"/>
          <w:sz w:val="24"/>
        </w:rPr>
        <w:t xml:space="preserve"> </w:t>
      </w:r>
      <w:r>
        <w:rPr>
          <w:spacing w:val="-2"/>
          <w:sz w:val="24"/>
        </w:rPr>
        <w:t>пищеварение.</w:t>
      </w:r>
    </w:p>
    <w:p w14:paraId="565B914F" w14:textId="77777777" w:rsidR="00D00D4B" w:rsidRDefault="001B20DC">
      <w:pPr>
        <w:pStyle w:val="a3"/>
        <w:ind w:right="128"/>
      </w:pPr>
      <w:r>
        <w:t>Питательные вещества и пищевые продукты. Питание и его значение. Пищеварение. Органы</w:t>
      </w:r>
      <w:r>
        <w:rPr>
          <w:spacing w:val="70"/>
          <w:w w:val="150"/>
        </w:rPr>
        <w:t xml:space="preserve">   </w:t>
      </w:r>
      <w:proofErr w:type="gramStart"/>
      <w:r>
        <w:t>пищеварения,</w:t>
      </w:r>
      <w:r>
        <w:rPr>
          <w:spacing w:val="70"/>
          <w:w w:val="150"/>
        </w:rPr>
        <w:t xml:space="preserve">   </w:t>
      </w:r>
      <w:proofErr w:type="gramEnd"/>
      <w:r>
        <w:t>их</w:t>
      </w:r>
      <w:r>
        <w:rPr>
          <w:spacing w:val="70"/>
          <w:w w:val="150"/>
        </w:rPr>
        <w:t xml:space="preserve">   </w:t>
      </w:r>
      <w:r>
        <w:t>строение</w:t>
      </w:r>
      <w:r>
        <w:rPr>
          <w:spacing w:val="69"/>
          <w:w w:val="150"/>
        </w:rPr>
        <w:t xml:space="preserve">   </w:t>
      </w:r>
      <w:r>
        <w:t>и</w:t>
      </w:r>
      <w:r>
        <w:rPr>
          <w:spacing w:val="70"/>
          <w:w w:val="150"/>
        </w:rPr>
        <w:t xml:space="preserve">   </w:t>
      </w:r>
      <w:r>
        <w:t>функции.</w:t>
      </w:r>
      <w:r>
        <w:rPr>
          <w:spacing w:val="70"/>
          <w:w w:val="150"/>
        </w:rPr>
        <w:t xml:space="preserve">   </w:t>
      </w:r>
      <w:proofErr w:type="gramStart"/>
      <w:r>
        <w:t>Ферменты,</w:t>
      </w:r>
      <w:r>
        <w:rPr>
          <w:spacing w:val="70"/>
          <w:w w:val="150"/>
        </w:rPr>
        <w:t xml:space="preserve">   </w:t>
      </w:r>
      <w:proofErr w:type="gramEnd"/>
      <w:r>
        <w:t>их</w:t>
      </w:r>
      <w:r>
        <w:rPr>
          <w:spacing w:val="68"/>
          <w:w w:val="150"/>
        </w:rPr>
        <w:t xml:space="preserve">   </w:t>
      </w:r>
      <w:r>
        <w:t>роль в пищеварении. Пищеварение</w:t>
      </w:r>
      <w:r>
        <w:rPr>
          <w:spacing w:val="-2"/>
        </w:rPr>
        <w:t xml:space="preserve"> </w:t>
      </w:r>
      <w:r>
        <w:t>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11E263D6" w14:textId="77777777" w:rsidR="00D00D4B" w:rsidRDefault="001B20DC">
      <w:pPr>
        <w:pStyle w:val="a3"/>
        <w:spacing w:before="1" w:line="275" w:lineRule="exact"/>
        <w:ind w:left="944" w:firstLine="0"/>
      </w:pPr>
      <w:proofErr w:type="spellStart"/>
      <w:r>
        <w:t>Микробиом</w:t>
      </w:r>
      <w:proofErr w:type="spellEnd"/>
      <w:r>
        <w:rPr>
          <w:spacing w:val="43"/>
        </w:rPr>
        <w:t xml:space="preserve"> </w:t>
      </w:r>
      <w:r>
        <w:t>человека</w:t>
      </w:r>
      <w:r>
        <w:rPr>
          <w:spacing w:val="46"/>
        </w:rPr>
        <w:t xml:space="preserve"> </w:t>
      </w:r>
      <w:r>
        <w:t>–</w:t>
      </w:r>
      <w:r>
        <w:rPr>
          <w:spacing w:val="45"/>
        </w:rPr>
        <w:t xml:space="preserve"> </w:t>
      </w:r>
      <w:r>
        <w:t>совокупность</w:t>
      </w:r>
      <w:r>
        <w:rPr>
          <w:spacing w:val="45"/>
        </w:rPr>
        <w:t xml:space="preserve"> </w:t>
      </w:r>
      <w:r>
        <w:t>микроорганизмов,</w:t>
      </w:r>
      <w:r>
        <w:rPr>
          <w:spacing w:val="42"/>
        </w:rPr>
        <w:t xml:space="preserve"> </w:t>
      </w:r>
      <w:r>
        <w:t>населяющих</w:t>
      </w:r>
      <w:r>
        <w:rPr>
          <w:spacing w:val="40"/>
        </w:rPr>
        <w:t xml:space="preserve"> </w:t>
      </w:r>
      <w:r>
        <w:t>организм</w:t>
      </w:r>
      <w:r>
        <w:rPr>
          <w:spacing w:val="42"/>
        </w:rPr>
        <w:t xml:space="preserve"> </w:t>
      </w:r>
      <w:r>
        <w:rPr>
          <w:spacing w:val="-2"/>
        </w:rPr>
        <w:t>человека.</w:t>
      </w:r>
    </w:p>
    <w:p w14:paraId="351CBDF1" w14:textId="77777777" w:rsidR="00D00D4B" w:rsidRDefault="001B20DC">
      <w:pPr>
        <w:pStyle w:val="a3"/>
        <w:spacing w:line="275" w:lineRule="exact"/>
        <w:ind w:firstLine="0"/>
      </w:pPr>
      <w:r>
        <w:t>Регуляция</w:t>
      </w:r>
      <w:r>
        <w:rPr>
          <w:spacing w:val="-6"/>
        </w:rPr>
        <w:t xml:space="preserve"> </w:t>
      </w:r>
      <w:r>
        <w:t>пищеварения.</w:t>
      </w:r>
      <w:r>
        <w:rPr>
          <w:spacing w:val="-6"/>
        </w:rPr>
        <w:t xml:space="preserve"> </w:t>
      </w:r>
      <w:r>
        <w:t>Методы</w:t>
      </w:r>
      <w:r>
        <w:rPr>
          <w:spacing w:val="-6"/>
        </w:rPr>
        <w:t xml:space="preserve"> </w:t>
      </w:r>
      <w:r>
        <w:t>изучения</w:t>
      </w:r>
      <w:r>
        <w:rPr>
          <w:spacing w:val="-3"/>
        </w:rPr>
        <w:t xml:space="preserve"> </w:t>
      </w:r>
      <w:r>
        <w:t>органов</w:t>
      </w:r>
      <w:r>
        <w:rPr>
          <w:spacing w:val="-6"/>
        </w:rPr>
        <w:t xml:space="preserve"> </w:t>
      </w:r>
      <w:r>
        <w:t>пищеварения.</w:t>
      </w:r>
      <w:r>
        <w:rPr>
          <w:spacing w:val="7"/>
        </w:rPr>
        <w:t xml:space="preserve"> </w:t>
      </w:r>
      <w:r>
        <w:t>Работы</w:t>
      </w:r>
      <w:r>
        <w:rPr>
          <w:spacing w:val="-5"/>
        </w:rPr>
        <w:t xml:space="preserve"> </w:t>
      </w:r>
      <w:r>
        <w:t>И.П.</w:t>
      </w:r>
      <w:r>
        <w:rPr>
          <w:spacing w:val="1"/>
        </w:rPr>
        <w:t xml:space="preserve"> </w:t>
      </w:r>
      <w:r>
        <w:rPr>
          <w:spacing w:val="-2"/>
        </w:rPr>
        <w:t>Павлова.</w:t>
      </w:r>
    </w:p>
    <w:p w14:paraId="2AAF9F0B" w14:textId="77777777" w:rsidR="00D00D4B" w:rsidRDefault="001B20DC">
      <w:pPr>
        <w:pStyle w:val="a3"/>
        <w:spacing w:before="3"/>
        <w:ind w:right="120"/>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2E753054" w14:textId="77777777" w:rsidR="00D00D4B" w:rsidRDefault="001B20DC">
      <w:pPr>
        <w:pStyle w:val="a3"/>
        <w:spacing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60CBDD5B" w14:textId="77777777" w:rsidR="00D00D4B" w:rsidRDefault="001B20DC">
      <w:pPr>
        <w:pStyle w:val="a3"/>
        <w:spacing w:line="242" w:lineRule="auto"/>
        <w:ind w:left="944" w:right="4037" w:firstLine="0"/>
      </w:pPr>
      <w:r>
        <w:t>Исследование</w:t>
      </w:r>
      <w:r>
        <w:rPr>
          <w:spacing w:val="-9"/>
        </w:rPr>
        <w:t xml:space="preserve"> </w:t>
      </w:r>
      <w:r>
        <w:t>действия</w:t>
      </w:r>
      <w:r>
        <w:rPr>
          <w:spacing w:val="-12"/>
        </w:rPr>
        <w:t xml:space="preserve"> </w:t>
      </w:r>
      <w:r>
        <w:t>ферментов</w:t>
      </w:r>
      <w:r>
        <w:rPr>
          <w:spacing w:val="-11"/>
        </w:rPr>
        <w:t xml:space="preserve"> </w:t>
      </w:r>
      <w:r>
        <w:t>слюны</w:t>
      </w:r>
      <w:r>
        <w:rPr>
          <w:spacing w:val="-11"/>
        </w:rPr>
        <w:t xml:space="preserve"> </w:t>
      </w:r>
      <w:r>
        <w:t>на</w:t>
      </w:r>
      <w:r>
        <w:rPr>
          <w:spacing w:val="-9"/>
        </w:rPr>
        <w:t xml:space="preserve"> </w:t>
      </w:r>
      <w:r>
        <w:t>крахмал. Наблюдение действия желудочного сока на белки.</w:t>
      </w:r>
    </w:p>
    <w:p w14:paraId="07F7D9E8" w14:textId="77777777" w:rsidR="00D00D4B" w:rsidRDefault="001B20DC" w:rsidP="00D37D5A">
      <w:pPr>
        <w:pStyle w:val="a5"/>
        <w:numPr>
          <w:ilvl w:val="1"/>
          <w:numId w:val="36"/>
        </w:numPr>
        <w:tabs>
          <w:tab w:val="left" w:pos="1366"/>
        </w:tabs>
        <w:spacing w:line="271" w:lineRule="exact"/>
        <w:ind w:left="1366" w:hanging="422"/>
        <w:jc w:val="both"/>
        <w:rPr>
          <w:sz w:val="24"/>
        </w:rPr>
      </w:pPr>
      <w:r>
        <w:rPr>
          <w:sz w:val="24"/>
        </w:rPr>
        <w:t>Обмен</w:t>
      </w:r>
      <w:r>
        <w:rPr>
          <w:spacing w:val="-1"/>
          <w:sz w:val="24"/>
        </w:rPr>
        <w:t xml:space="preserve"> </w:t>
      </w:r>
      <w:r>
        <w:rPr>
          <w:sz w:val="24"/>
        </w:rPr>
        <w:t>веществ</w:t>
      </w:r>
      <w:r>
        <w:rPr>
          <w:spacing w:val="-4"/>
          <w:sz w:val="24"/>
        </w:rPr>
        <w:t xml:space="preserve"> </w:t>
      </w:r>
      <w:r>
        <w:rPr>
          <w:sz w:val="24"/>
        </w:rPr>
        <w:t>и</w:t>
      </w:r>
      <w:r>
        <w:rPr>
          <w:spacing w:val="-1"/>
          <w:sz w:val="24"/>
        </w:rPr>
        <w:t xml:space="preserve"> </w:t>
      </w:r>
      <w:r>
        <w:rPr>
          <w:sz w:val="24"/>
        </w:rPr>
        <w:t>превращение</w:t>
      </w:r>
      <w:r>
        <w:rPr>
          <w:spacing w:val="-2"/>
          <w:sz w:val="24"/>
        </w:rPr>
        <w:t xml:space="preserve"> энергии.</w:t>
      </w:r>
    </w:p>
    <w:p w14:paraId="4A6F57B2" w14:textId="77777777" w:rsidR="00D00D4B" w:rsidRDefault="00D00D4B">
      <w:pPr>
        <w:spacing w:line="271" w:lineRule="exact"/>
        <w:jc w:val="both"/>
        <w:rPr>
          <w:sz w:val="24"/>
        </w:rPr>
        <w:sectPr w:rsidR="00D00D4B">
          <w:pgSz w:w="11910" w:h="16840"/>
          <w:pgMar w:top="820" w:right="440" w:bottom="280" w:left="900" w:header="569" w:footer="0" w:gutter="0"/>
          <w:cols w:space="720"/>
        </w:sectPr>
      </w:pPr>
    </w:p>
    <w:p w14:paraId="2C842D45" w14:textId="77777777" w:rsidR="00D00D4B" w:rsidRDefault="001B20DC">
      <w:pPr>
        <w:pStyle w:val="a3"/>
        <w:spacing w:before="3"/>
        <w:ind w:right="136"/>
      </w:pPr>
      <w:proofErr w:type="gramStart"/>
      <w:r>
        <w:lastRenderedPageBreak/>
        <w:t>Обмен</w:t>
      </w:r>
      <w:r>
        <w:rPr>
          <w:spacing w:val="69"/>
        </w:rPr>
        <w:t xml:space="preserve">  </w:t>
      </w:r>
      <w:r>
        <w:t>веществ</w:t>
      </w:r>
      <w:proofErr w:type="gramEnd"/>
      <w:r>
        <w:rPr>
          <w:spacing w:val="67"/>
        </w:rPr>
        <w:t xml:space="preserve">  </w:t>
      </w:r>
      <w:r>
        <w:t>и</w:t>
      </w:r>
      <w:r>
        <w:rPr>
          <w:spacing w:val="69"/>
        </w:rPr>
        <w:t xml:space="preserve">  </w:t>
      </w:r>
      <w:r>
        <w:t>превращение</w:t>
      </w:r>
      <w:r>
        <w:rPr>
          <w:spacing w:val="68"/>
        </w:rPr>
        <w:t xml:space="preserve">  </w:t>
      </w:r>
      <w:r>
        <w:t>энергии</w:t>
      </w:r>
      <w:r>
        <w:rPr>
          <w:spacing w:val="67"/>
        </w:rPr>
        <w:t xml:space="preserve">  </w:t>
      </w:r>
      <w:r>
        <w:t>в</w:t>
      </w:r>
      <w:r>
        <w:rPr>
          <w:spacing w:val="67"/>
        </w:rPr>
        <w:t xml:space="preserve">  </w:t>
      </w:r>
      <w:r>
        <w:t>организме</w:t>
      </w:r>
      <w:r>
        <w:rPr>
          <w:spacing w:val="68"/>
        </w:rPr>
        <w:t xml:space="preserve">  </w:t>
      </w:r>
      <w:r>
        <w:t>человека.</w:t>
      </w:r>
      <w:r>
        <w:rPr>
          <w:spacing w:val="69"/>
        </w:rPr>
        <w:t xml:space="preserve">  </w:t>
      </w:r>
      <w:r>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5C96F3B" w14:textId="77777777" w:rsidR="00D00D4B" w:rsidRDefault="001B20DC">
      <w:pPr>
        <w:pStyle w:val="a3"/>
        <w:tabs>
          <w:tab w:val="left" w:pos="2041"/>
          <w:tab w:val="left" w:pos="4143"/>
          <w:tab w:val="left" w:pos="4964"/>
          <w:tab w:val="left" w:pos="7429"/>
          <w:tab w:val="left" w:pos="9344"/>
        </w:tabs>
        <w:ind w:right="130"/>
      </w:pPr>
      <w:r>
        <w:t xml:space="preserve">Витамины и их роль для организма. Поступление витаминов с пищей. Синтез витаминов в </w:t>
      </w:r>
      <w:r>
        <w:rPr>
          <w:spacing w:val="-2"/>
        </w:rPr>
        <w:t>организме.</w:t>
      </w:r>
      <w:r>
        <w:tab/>
      </w:r>
      <w:r>
        <w:rPr>
          <w:spacing w:val="-2"/>
        </w:rPr>
        <w:t>Авитаминозы</w:t>
      </w:r>
      <w:r>
        <w:tab/>
      </w:r>
      <w:r>
        <w:rPr>
          <w:spacing w:val="-10"/>
        </w:rPr>
        <w:t>и</w:t>
      </w:r>
      <w:r>
        <w:tab/>
      </w:r>
      <w:r>
        <w:rPr>
          <w:spacing w:val="-2"/>
        </w:rPr>
        <w:t>гиповитаминозы.</w:t>
      </w:r>
      <w:r>
        <w:tab/>
      </w:r>
      <w:r>
        <w:rPr>
          <w:spacing w:val="-2"/>
        </w:rPr>
        <w:t>Сохранение</w:t>
      </w:r>
      <w:r>
        <w:tab/>
      </w:r>
      <w:r>
        <w:rPr>
          <w:spacing w:val="-2"/>
        </w:rPr>
        <w:t xml:space="preserve">витаминов </w:t>
      </w:r>
      <w:r>
        <w:t>в пище.</w:t>
      </w:r>
    </w:p>
    <w:p w14:paraId="7BBD08FD" w14:textId="77777777" w:rsidR="00D00D4B" w:rsidRDefault="001B20DC">
      <w:pPr>
        <w:pStyle w:val="a3"/>
        <w:spacing w:before="3" w:line="237" w:lineRule="auto"/>
        <w:ind w:right="127"/>
      </w:pPr>
      <w:r>
        <w:t>Нормы</w:t>
      </w:r>
      <w:r>
        <w:rPr>
          <w:spacing w:val="-2"/>
        </w:rPr>
        <w:t xml:space="preserve"> </w:t>
      </w:r>
      <w:r>
        <w:t>и</w:t>
      </w:r>
      <w:r>
        <w:rPr>
          <w:spacing w:val="-2"/>
        </w:rPr>
        <w:t xml:space="preserve"> </w:t>
      </w:r>
      <w:r>
        <w:t>режим</w:t>
      </w:r>
      <w:r>
        <w:rPr>
          <w:spacing w:val="-6"/>
        </w:rPr>
        <w:t xml:space="preserve"> </w:t>
      </w:r>
      <w:r>
        <w:t>питания.</w:t>
      </w:r>
      <w:r>
        <w:rPr>
          <w:spacing w:val="-2"/>
        </w:rPr>
        <w:t xml:space="preserve"> </w:t>
      </w:r>
      <w:r>
        <w:t>Рациональное питание – фактор</w:t>
      </w:r>
      <w:r>
        <w:rPr>
          <w:spacing w:val="-3"/>
        </w:rPr>
        <w:t xml:space="preserve"> </w:t>
      </w:r>
      <w:r>
        <w:t>укрепления здоровья.</w:t>
      </w:r>
      <w:r>
        <w:rPr>
          <w:spacing w:val="-2"/>
        </w:rPr>
        <w:t xml:space="preserve"> </w:t>
      </w:r>
      <w:r>
        <w:t>Нарушение обмена веществ.</w:t>
      </w:r>
    </w:p>
    <w:p w14:paraId="1E0EDAF5" w14:textId="77777777" w:rsidR="00D00D4B" w:rsidRDefault="001B20DC">
      <w:pPr>
        <w:pStyle w:val="a3"/>
        <w:spacing w:before="3"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3AF2A506" w14:textId="77777777" w:rsidR="00D00D4B" w:rsidRDefault="001B20DC">
      <w:pPr>
        <w:pStyle w:val="a3"/>
        <w:spacing w:line="275" w:lineRule="exact"/>
        <w:ind w:left="944" w:firstLine="0"/>
      </w:pPr>
      <w:r>
        <w:t>Исследование</w:t>
      </w:r>
      <w:r>
        <w:rPr>
          <w:spacing w:val="-4"/>
        </w:rPr>
        <w:t xml:space="preserve"> </w:t>
      </w:r>
      <w:r>
        <w:t>состава</w:t>
      </w:r>
      <w:r>
        <w:rPr>
          <w:spacing w:val="-8"/>
        </w:rPr>
        <w:t xml:space="preserve"> </w:t>
      </w:r>
      <w:r>
        <w:t>продуктов</w:t>
      </w:r>
      <w:r>
        <w:rPr>
          <w:spacing w:val="-1"/>
        </w:rPr>
        <w:t xml:space="preserve"> </w:t>
      </w:r>
      <w:r>
        <w:rPr>
          <w:spacing w:val="-2"/>
        </w:rPr>
        <w:t>питания.</w:t>
      </w:r>
    </w:p>
    <w:p w14:paraId="09B19D9E" w14:textId="77777777" w:rsidR="00D00D4B" w:rsidRDefault="001B20DC">
      <w:pPr>
        <w:pStyle w:val="a3"/>
        <w:spacing w:before="4" w:line="237" w:lineRule="auto"/>
        <w:ind w:left="944" w:right="3711" w:firstLine="0"/>
      </w:pPr>
      <w:r>
        <w:t>Составление</w:t>
      </w:r>
      <w:r>
        <w:rPr>
          <w:spacing w:val="-10"/>
        </w:rPr>
        <w:t xml:space="preserve"> </w:t>
      </w:r>
      <w:r>
        <w:t>меню</w:t>
      </w:r>
      <w:r>
        <w:rPr>
          <w:spacing w:val="-6"/>
        </w:rPr>
        <w:t xml:space="preserve"> </w:t>
      </w:r>
      <w:r>
        <w:t>в</w:t>
      </w:r>
      <w:r>
        <w:rPr>
          <w:spacing w:val="-7"/>
        </w:rPr>
        <w:t xml:space="preserve"> </w:t>
      </w:r>
      <w:r>
        <w:t>зависимости</w:t>
      </w:r>
      <w:r>
        <w:rPr>
          <w:spacing w:val="-11"/>
        </w:rPr>
        <w:t xml:space="preserve"> </w:t>
      </w:r>
      <w:r>
        <w:t>от</w:t>
      </w:r>
      <w:r>
        <w:rPr>
          <w:spacing w:val="-4"/>
        </w:rPr>
        <w:t xml:space="preserve"> </w:t>
      </w:r>
      <w:r>
        <w:t>калорийности</w:t>
      </w:r>
      <w:r>
        <w:rPr>
          <w:spacing w:val="-3"/>
        </w:rPr>
        <w:t xml:space="preserve"> </w:t>
      </w:r>
      <w:r>
        <w:t>пищи. Способы сохранения витаминов в пищевых продуктах.</w:t>
      </w:r>
    </w:p>
    <w:p w14:paraId="7DF85FFB" w14:textId="77777777" w:rsidR="00D00D4B" w:rsidRDefault="001B20DC" w:rsidP="00D37D5A">
      <w:pPr>
        <w:pStyle w:val="a5"/>
        <w:numPr>
          <w:ilvl w:val="1"/>
          <w:numId w:val="36"/>
        </w:numPr>
        <w:tabs>
          <w:tab w:val="left" w:pos="1486"/>
        </w:tabs>
        <w:spacing w:before="4" w:line="275" w:lineRule="exact"/>
        <w:ind w:left="1486" w:hanging="542"/>
        <w:jc w:val="both"/>
        <w:rPr>
          <w:sz w:val="24"/>
        </w:rPr>
      </w:pPr>
      <w:r>
        <w:rPr>
          <w:spacing w:val="-2"/>
          <w:sz w:val="24"/>
        </w:rPr>
        <w:t>Кожа.</w:t>
      </w:r>
    </w:p>
    <w:p w14:paraId="3C87191E" w14:textId="77777777" w:rsidR="00D00D4B" w:rsidRDefault="001B20DC">
      <w:pPr>
        <w:pStyle w:val="a3"/>
        <w:spacing w:line="242" w:lineRule="auto"/>
        <w:ind w:right="128"/>
      </w:pPr>
      <w:r>
        <w:t>Строение и функции кожи. Кожа и её производные. Кожа и терморегуляция. Влияние на кожу факторов окружающей среды.</w:t>
      </w:r>
    </w:p>
    <w:p w14:paraId="25DB7455" w14:textId="77777777" w:rsidR="00D00D4B" w:rsidRDefault="001B20DC">
      <w:pPr>
        <w:pStyle w:val="a3"/>
        <w:tabs>
          <w:tab w:val="left" w:pos="2325"/>
          <w:tab w:val="left" w:pos="3372"/>
          <w:tab w:val="left" w:pos="5042"/>
          <w:tab w:val="left" w:pos="6098"/>
          <w:tab w:val="left" w:pos="7695"/>
          <w:tab w:val="left" w:pos="9902"/>
        </w:tabs>
        <w:ind w:right="127"/>
      </w:pPr>
      <w:r>
        <w:t xml:space="preserve">Закаливание и его роль. Способы закаливания организма. Гигиена кожи, гигиенические </w:t>
      </w:r>
      <w:r>
        <w:rPr>
          <w:spacing w:val="-2"/>
        </w:rPr>
        <w:t>требования</w:t>
      </w:r>
      <w:r>
        <w:tab/>
      </w:r>
      <w:r>
        <w:rPr>
          <w:spacing w:val="-10"/>
        </w:rPr>
        <w:t>к</w:t>
      </w:r>
      <w:r>
        <w:tab/>
      </w:r>
      <w:r>
        <w:rPr>
          <w:spacing w:val="-2"/>
        </w:rPr>
        <w:t>одежде</w:t>
      </w:r>
      <w:r>
        <w:tab/>
      </w:r>
      <w:r>
        <w:rPr>
          <w:spacing w:val="-10"/>
        </w:rPr>
        <w:t>и</w:t>
      </w:r>
      <w:r>
        <w:tab/>
      </w:r>
      <w:r>
        <w:rPr>
          <w:spacing w:val="-2"/>
        </w:rPr>
        <w:t>обуви.</w:t>
      </w:r>
      <w:r>
        <w:tab/>
      </w:r>
      <w:r>
        <w:rPr>
          <w:spacing w:val="-2"/>
        </w:rPr>
        <w:t>Заболевания</w:t>
      </w:r>
      <w:r>
        <w:tab/>
      </w:r>
      <w:r>
        <w:rPr>
          <w:spacing w:val="-4"/>
        </w:rPr>
        <w:t xml:space="preserve">кожи </w:t>
      </w:r>
      <w:r>
        <w:t>и их предупреждения. Профилактика и первая помощь при тепловом и солнечном ударах, ожогах</w:t>
      </w:r>
      <w:r>
        <w:rPr>
          <w:spacing w:val="40"/>
        </w:rPr>
        <w:t xml:space="preserve"> </w:t>
      </w:r>
      <w:r>
        <w:t>и обморожениях.</w:t>
      </w:r>
    </w:p>
    <w:p w14:paraId="6F0AB1F3" w14:textId="77777777" w:rsidR="00D00D4B" w:rsidRDefault="001B20DC">
      <w:pPr>
        <w:pStyle w:val="a3"/>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0859A5A7" w14:textId="77777777" w:rsidR="00D00D4B" w:rsidRDefault="001B20DC">
      <w:pPr>
        <w:pStyle w:val="a3"/>
        <w:spacing w:line="237" w:lineRule="auto"/>
        <w:ind w:left="944" w:right="1907" w:firstLine="0"/>
        <w:jc w:val="left"/>
      </w:pPr>
      <w:r>
        <w:t>Исследование</w:t>
      </w:r>
      <w:r>
        <w:rPr>
          <w:spacing w:val="-5"/>
        </w:rPr>
        <w:t xml:space="preserve"> </w:t>
      </w:r>
      <w:r>
        <w:t>с</w:t>
      </w:r>
      <w:r>
        <w:rPr>
          <w:spacing w:val="-10"/>
        </w:rPr>
        <w:t xml:space="preserve"> </w:t>
      </w:r>
      <w:r>
        <w:t>помощью</w:t>
      </w:r>
      <w:r>
        <w:rPr>
          <w:spacing w:val="-6"/>
        </w:rPr>
        <w:t xml:space="preserve"> </w:t>
      </w:r>
      <w:r>
        <w:t>лупы</w:t>
      </w:r>
      <w:r>
        <w:rPr>
          <w:spacing w:val="-3"/>
        </w:rPr>
        <w:t xml:space="preserve"> </w:t>
      </w:r>
      <w:r>
        <w:t>тыльной</w:t>
      </w:r>
      <w:r>
        <w:rPr>
          <w:spacing w:val="-8"/>
        </w:rPr>
        <w:t xml:space="preserve"> </w:t>
      </w:r>
      <w:r>
        <w:t>и</w:t>
      </w:r>
      <w:r>
        <w:rPr>
          <w:spacing w:val="-8"/>
        </w:rPr>
        <w:t xml:space="preserve"> </w:t>
      </w:r>
      <w:r>
        <w:t>ладонной</w:t>
      </w:r>
      <w:r>
        <w:rPr>
          <w:spacing w:val="-3"/>
        </w:rPr>
        <w:t xml:space="preserve"> </w:t>
      </w:r>
      <w:r>
        <w:t>стороны</w:t>
      </w:r>
      <w:r>
        <w:rPr>
          <w:spacing w:val="-3"/>
        </w:rPr>
        <w:t xml:space="preserve"> </w:t>
      </w:r>
      <w:r>
        <w:t>кисти. Определение жирности различных участков кожи лица.</w:t>
      </w:r>
    </w:p>
    <w:p w14:paraId="72349A35" w14:textId="77777777" w:rsidR="00D00D4B" w:rsidRDefault="001B20DC">
      <w:pPr>
        <w:pStyle w:val="a3"/>
        <w:spacing w:before="4" w:line="237" w:lineRule="auto"/>
        <w:ind w:left="944" w:right="690" w:firstLine="0"/>
        <w:jc w:val="left"/>
      </w:pPr>
      <w:r>
        <w:t>Описание</w:t>
      </w:r>
      <w:r>
        <w:rPr>
          <w:spacing w:val="-1"/>
        </w:rPr>
        <w:t xml:space="preserve"> </w:t>
      </w:r>
      <w:r>
        <w:t>мер</w:t>
      </w:r>
      <w:r>
        <w:rPr>
          <w:spacing w:val="-5"/>
        </w:rPr>
        <w:t xml:space="preserve"> </w:t>
      </w:r>
      <w:r>
        <w:t>по уходу</w:t>
      </w:r>
      <w:r>
        <w:rPr>
          <w:spacing w:val="-10"/>
        </w:rPr>
        <w:t xml:space="preserve"> </w:t>
      </w:r>
      <w:r>
        <w:t>за</w:t>
      </w:r>
      <w:r>
        <w:rPr>
          <w:spacing w:val="-1"/>
        </w:rPr>
        <w:t xml:space="preserve"> </w:t>
      </w:r>
      <w:r>
        <w:t>кожей</w:t>
      </w:r>
      <w:r>
        <w:rPr>
          <w:spacing w:val="-4"/>
        </w:rPr>
        <w:t xml:space="preserve"> </w:t>
      </w:r>
      <w:r>
        <w:t>лица и</w:t>
      </w:r>
      <w:r>
        <w:rPr>
          <w:spacing w:val="-4"/>
        </w:rPr>
        <w:t xml:space="preserve"> </w:t>
      </w:r>
      <w:r>
        <w:t>волосами</w:t>
      </w:r>
      <w:r>
        <w:rPr>
          <w:spacing w:val="-4"/>
        </w:rPr>
        <w:t xml:space="preserve"> </w:t>
      </w:r>
      <w:r>
        <w:t>в зависимости</w:t>
      </w:r>
      <w:r>
        <w:rPr>
          <w:spacing w:val="-8"/>
        </w:rPr>
        <w:t xml:space="preserve"> </w:t>
      </w:r>
      <w:r>
        <w:t>от</w:t>
      </w:r>
      <w:r>
        <w:rPr>
          <w:spacing w:val="-4"/>
        </w:rPr>
        <w:t xml:space="preserve"> </w:t>
      </w:r>
      <w:r>
        <w:t>типа</w:t>
      </w:r>
      <w:r>
        <w:rPr>
          <w:spacing w:val="-1"/>
        </w:rPr>
        <w:t xml:space="preserve"> </w:t>
      </w:r>
      <w:r>
        <w:t>кожи. Описание основных гигиенических требований к одежде и обуви.</w:t>
      </w:r>
    </w:p>
    <w:p w14:paraId="670CD957" w14:textId="77777777" w:rsidR="00D00D4B" w:rsidRDefault="001B20DC" w:rsidP="00D37D5A">
      <w:pPr>
        <w:pStyle w:val="a5"/>
        <w:numPr>
          <w:ilvl w:val="1"/>
          <w:numId w:val="36"/>
        </w:numPr>
        <w:tabs>
          <w:tab w:val="left" w:pos="1486"/>
        </w:tabs>
        <w:spacing w:before="4" w:line="275" w:lineRule="exact"/>
        <w:ind w:left="1486" w:hanging="542"/>
        <w:rPr>
          <w:sz w:val="24"/>
        </w:rPr>
      </w:pPr>
      <w:r>
        <w:rPr>
          <w:spacing w:val="-2"/>
          <w:sz w:val="24"/>
        </w:rPr>
        <w:t>Выделение.</w:t>
      </w:r>
    </w:p>
    <w:p w14:paraId="72FAC2A2" w14:textId="77777777" w:rsidR="00D00D4B" w:rsidRDefault="001B20DC">
      <w:pPr>
        <w:pStyle w:val="a3"/>
        <w:ind w:right="129"/>
      </w:pPr>
      <w:r>
        <w:t>Значение</w:t>
      </w:r>
      <w:r>
        <w:rPr>
          <w:spacing w:val="-4"/>
        </w:rPr>
        <w:t xml:space="preserve"> </w:t>
      </w:r>
      <w:r>
        <w:t>выделения.</w:t>
      </w:r>
      <w:r>
        <w:rPr>
          <w:spacing w:val="-2"/>
        </w:rPr>
        <w:t xml:space="preserve"> </w:t>
      </w:r>
      <w:r>
        <w:t>Органы</w:t>
      </w:r>
      <w:r>
        <w:rPr>
          <w:spacing w:val="-3"/>
        </w:rPr>
        <w:t xml:space="preserve"> </w:t>
      </w:r>
      <w:r>
        <w:t>выделения.</w:t>
      </w:r>
      <w:r>
        <w:rPr>
          <w:spacing w:val="-2"/>
        </w:rPr>
        <w:t xml:space="preserve"> </w:t>
      </w:r>
      <w:r>
        <w:t>Органы</w:t>
      </w:r>
      <w:r>
        <w:rPr>
          <w:spacing w:val="-3"/>
        </w:rPr>
        <w:t xml:space="preserve"> </w:t>
      </w:r>
      <w:r>
        <w:t>мочевыделительной</w:t>
      </w:r>
      <w:r>
        <w:rPr>
          <w:spacing w:val="-3"/>
        </w:rPr>
        <w:t xml:space="preserve"> </w:t>
      </w:r>
      <w:r>
        <w:t>системы,</w:t>
      </w:r>
      <w:r>
        <w:rPr>
          <w:spacing w:val="-2"/>
        </w:rPr>
        <w:t xml:space="preserve"> </w:t>
      </w:r>
      <w:r>
        <w:t>их</w:t>
      </w:r>
      <w:r>
        <w:rPr>
          <w:spacing w:val="-8"/>
        </w:rPr>
        <w:t xml:space="preserve"> </w:t>
      </w:r>
      <w:r>
        <w:t xml:space="preserve">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14:paraId="1909AD80" w14:textId="77777777" w:rsidR="00D00D4B" w:rsidRDefault="001B20DC">
      <w:pPr>
        <w:pStyle w:val="a3"/>
        <w:spacing w:line="275" w:lineRule="exact"/>
        <w:ind w:left="944"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2351C9AA" w14:textId="77777777" w:rsidR="00D00D4B" w:rsidRDefault="001B20DC">
      <w:pPr>
        <w:pStyle w:val="a3"/>
        <w:spacing w:line="242" w:lineRule="auto"/>
        <w:ind w:left="944" w:right="4503" w:firstLine="0"/>
      </w:pPr>
      <w:r>
        <w:t>Определение</w:t>
      </w:r>
      <w:r>
        <w:rPr>
          <w:spacing w:val="-9"/>
        </w:rPr>
        <w:t xml:space="preserve"> </w:t>
      </w:r>
      <w:r>
        <w:t>местоположения</w:t>
      </w:r>
      <w:r>
        <w:rPr>
          <w:spacing w:val="-12"/>
        </w:rPr>
        <w:t xml:space="preserve"> </w:t>
      </w:r>
      <w:r>
        <w:t>почек</w:t>
      </w:r>
      <w:r>
        <w:rPr>
          <w:spacing w:val="-10"/>
        </w:rPr>
        <w:t xml:space="preserve"> </w:t>
      </w:r>
      <w:r>
        <w:t>(на</w:t>
      </w:r>
      <w:r>
        <w:rPr>
          <w:spacing w:val="-13"/>
        </w:rPr>
        <w:t xml:space="preserve"> </w:t>
      </w:r>
      <w:r>
        <w:t>муляже). Описание мер профилактики болезней почек.</w:t>
      </w:r>
    </w:p>
    <w:p w14:paraId="13B24126" w14:textId="77777777" w:rsidR="00D00D4B" w:rsidRDefault="001B20DC" w:rsidP="00D37D5A">
      <w:pPr>
        <w:pStyle w:val="a5"/>
        <w:numPr>
          <w:ilvl w:val="1"/>
          <w:numId w:val="36"/>
        </w:numPr>
        <w:tabs>
          <w:tab w:val="left" w:pos="1486"/>
        </w:tabs>
        <w:spacing w:line="271" w:lineRule="exact"/>
        <w:ind w:left="1486" w:hanging="542"/>
        <w:jc w:val="both"/>
        <w:rPr>
          <w:sz w:val="24"/>
        </w:rPr>
      </w:pPr>
      <w:r>
        <w:rPr>
          <w:sz w:val="24"/>
        </w:rPr>
        <w:t>Размножение</w:t>
      </w:r>
      <w:r>
        <w:rPr>
          <w:spacing w:val="-6"/>
          <w:sz w:val="24"/>
        </w:rPr>
        <w:t xml:space="preserve"> </w:t>
      </w:r>
      <w:r>
        <w:rPr>
          <w:sz w:val="24"/>
        </w:rPr>
        <w:t>и</w:t>
      </w:r>
      <w:r>
        <w:rPr>
          <w:spacing w:val="1"/>
          <w:sz w:val="24"/>
        </w:rPr>
        <w:t xml:space="preserve"> </w:t>
      </w:r>
      <w:r>
        <w:rPr>
          <w:spacing w:val="-2"/>
          <w:sz w:val="24"/>
        </w:rPr>
        <w:t>развитие.</w:t>
      </w:r>
    </w:p>
    <w:p w14:paraId="3879FFBC" w14:textId="77777777" w:rsidR="00D00D4B" w:rsidRDefault="001B20DC">
      <w:pPr>
        <w:pStyle w:val="a3"/>
        <w:tabs>
          <w:tab w:val="left" w:pos="2665"/>
          <w:tab w:val="left" w:pos="4148"/>
          <w:tab w:val="left" w:pos="6495"/>
          <w:tab w:val="left" w:pos="9557"/>
        </w:tabs>
        <w:spacing w:before="1"/>
        <w:ind w:right="125"/>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w:t>
      </w:r>
      <w:r>
        <w:rPr>
          <w:spacing w:val="-2"/>
        </w:rPr>
        <w:t>признаков</w:t>
      </w:r>
      <w:r>
        <w:tab/>
      </w:r>
      <w:r>
        <w:rPr>
          <w:spacing w:val="-10"/>
        </w:rPr>
        <w:t>у</w:t>
      </w:r>
      <w:r>
        <w:tab/>
      </w:r>
      <w:r>
        <w:rPr>
          <w:spacing w:val="-2"/>
        </w:rPr>
        <w:t>человека.</w:t>
      </w:r>
      <w:r>
        <w:tab/>
      </w:r>
      <w:r>
        <w:rPr>
          <w:spacing w:val="-2"/>
        </w:rPr>
        <w:t>Наследственные</w:t>
      </w:r>
      <w:r>
        <w:tab/>
      </w:r>
      <w:r>
        <w:rPr>
          <w:spacing w:val="-2"/>
        </w:rPr>
        <w:t xml:space="preserve">болезни, </w:t>
      </w:r>
      <w: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3B549A3A" w14:textId="77777777" w:rsidR="00D00D4B" w:rsidRDefault="001B20DC">
      <w:pPr>
        <w:pStyle w:val="a3"/>
        <w:spacing w:line="275" w:lineRule="exact"/>
        <w:ind w:left="944" w:firstLine="0"/>
      </w:pPr>
      <w:r>
        <w:t>Лабораторные</w:t>
      </w:r>
      <w:r>
        <w:rPr>
          <w:spacing w:val="-6"/>
        </w:rPr>
        <w:t xml:space="preserve"> </w:t>
      </w:r>
      <w:r>
        <w:t>и</w:t>
      </w:r>
      <w:r>
        <w:rPr>
          <w:spacing w:val="1"/>
        </w:rPr>
        <w:t xml:space="preserve"> </w:t>
      </w:r>
      <w:r>
        <w:t xml:space="preserve">практические </w:t>
      </w:r>
      <w:r>
        <w:rPr>
          <w:spacing w:val="-2"/>
        </w:rPr>
        <w:t>работы.</w:t>
      </w:r>
    </w:p>
    <w:p w14:paraId="37AD6F20" w14:textId="77777777" w:rsidR="00D00D4B" w:rsidRDefault="001B20DC">
      <w:pPr>
        <w:pStyle w:val="a3"/>
        <w:spacing w:line="242" w:lineRule="auto"/>
        <w:ind w:right="134"/>
      </w:pPr>
      <w:r>
        <w:t xml:space="preserve">Описание основных мер по профилактике инфекционных вирусных заболеваний: СПИД и </w:t>
      </w:r>
      <w:r>
        <w:rPr>
          <w:spacing w:val="-2"/>
        </w:rPr>
        <w:t>гепатит.</w:t>
      </w:r>
    </w:p>
    <w:p w14:paraId="138CE01E" w14:textId="77777777" w:rsidR="00D00D4B" w:rsidRDefault="001B20DC" w:rsidP="00D37D5A">
      <w:pPr>
        <w:pStyle w:val="a5"/>
        <w:numPr>
          <w:ilvl w:val="1"/>
          <w:numId w:val="36"/>
        </w:numPr>
        <w:tabs>
          <w:tab w:val="left" w:pos="1486"/>
        </w:tabs>
        <w:spacing w:line="271" w:lineRule="exact"/>
        <w:ind w:left="1486" w:hanging="542"/>
        <w:jc w:val="both"/>
        <w:rPr>
          <w:sz w:val="24"/>
        </w:rPr>
      </w:pPr>
      <w:r>
        <w:rPr>
          <w:sz w:val="24"/>
        </w:rPr>
        <w:t>Органы</w:t>
      </w:r>
      <w:r>
        <w:rPr>
          <w:spacing w:val="-6"/>
          <w:sz w:val="24"/>
        </w:rPr>
        <w:t xml:space="preserve"> </w:t>
      </w:r>
      <w:r>
        <w:rPr>
          <w:sz w:val="24"/>
        </w:rPr>
        <w:t>чувств и</w:t>
      </w:r>
      <w:r>
        <w:rPr>
          <w:spacing w:val="-1"/>
          <w:sz w:val="24"/>
        </w:rPr>
        <w:t xml:space="preserve"> </w:t>
      </w:r>
      <w:r>
        <w:rPr>
          <w:sz w:val="24"/>
        </w:rPr>
        <w:t>сенсорные</w:t>
      </w:r>
      <w:r>
        <w:rPr>
          <w:spacing w:val="-3"/>
          <w:sz w:val="24"/>
        </w:rPr>
        <w:t xml:space="preserve"> </w:t>
      </w:r>
      <w:r>
        <w:rPr>
          <w:spacing w:val="-2"/>
          <w:sz w:val="24"/>
        </w:rPr>
        <w:t>системы.</w:t>
      </w:r>
    </w:p>
    <w:p w14:paraId="1E7E88F0" w14:textId="77777777" w:rsidR="00D00D4B" w:rsidRDefault="001B20DC">
      <w:pPr>
        <w:pStyle w:val="a3"/>
        <w:spacing w:before="2"/>
        <w:ind w:right="132"/>
      </w:pPr>
      <w:proofErr w:type="gramStart"/>
      <w:r>
        <w:t>Органы</w:t>
      </w:r>
      <w:r>
        <w:rPr>
          <w:spacing w:val="78"/>
          <w:w w:val="150"/>
        </w:rPr>
        <w:t xml:space="preserve">  </w:t>
      </w:r>
      <w:r>
        <w:t>чувств</w:t>
      </w:r>
      <w:proofErr w:type="gramEnd"/>
      <w:r>
        <w:rPr>
          <w:spacing w:val="78"/>
          <w:w w:val="150"/>
        </w:rPr>
        <w:t xml:space="preserve">  </w:t>
      </w:r>
      <w:r>
        <w:t>и</w:t>
      </w:r>
      <w:r>
        <w:rPr>
          <w:spacing w:val="78"/>
          <w:w w:val="150"/>
        </w:rPr>
        <w:t xml:space="preserve">  </w:t>
      </w:r>
      <w:r>
        <w:t>их</w:t>
      </w:r>
      <w:r>
        <w:rPr>
          <w:spacing w:val="75"/>
          <w:w w:val="150"/>
        </w:rPr>
        <w:t xml:space="preserve">  </w:t>
      </w:r>
      <w:r>
        <w:t>значение.</w:t>
      </w:r>
      <w:r>
        <w:rPr>
          <w:spacing w:val="78"/>
          <w:w w:val="150"/>
        </w:rPr>
        <w:t xml:space="preserve">  </w:t>
      </w:r>
      <w:r>
        <w:t>Анализаторы.</w:t>
      </w:r>
      <w:r>
        <w:rPr>
          <w:spacing w:val="78"/>
          <w:w w:val="150"/>
        </w:rPr>
        <w:t xml:space="preserve">  </w:t>
      </w:r>
      <w:proofErr w:type="gramStart"/>
      <w:r>
        <w:t>Сенсорные</w:t>
      </w:r>
      <w:r>
        <w:rPr>
          <w:spacing w:val="77"/>
          <w:w w:val="150"/>
        </w:rPr>
        <w:t xml:space="preserve">  </w:t>
      </w:r>
      <w:r>
        <w:t>системы</w:t>
      </w:r>
      <w:proofErr w:type="gramEnd"/>
      <w:r>
        <w:t>.</w:t>
      </w:r>
      <w:r>
        <w:rPr>
          <w:spacing w:val="76"/>
          <w:w w:val="150"/>
        </w:rPr>
        <w:t xml:space="preserve">  </w:t>
      </w:r>
      <w:r>
        <w:t>Глаз и зрение. Оптическая система глаза. Сетчатка. Зрительные рецепторы. Зрительное восприятие. Нарушения зрения и их причины. Гигиена зрения.</w:t>
      </w:r>
    </w:p>
    <w:p w14:paraId="77580ED7" w14:textId="77777777" w:rsidR="00D00D4B" w:rsidRDefault="001B20DC">
      <w:pPr>
        <w:pStyle w:val="a3"/>
        <w:spacing w:line="274" w:lineRule="exact"/>
        <w:ind w:left="944" w:firstLine="0"/>
      </w:pPr>
      <w:r>
        <w:t>Ухо</w:t>
      </w:r>
      <w:r>
        <w:rPr>
          <w:spacing w:val="28"/>
        </w:rPr>
        <w:t xml:space="preserve"> </w:t>
      </w:r>
      <w:r>
        <w:t>и</w:t>
      </w:r>
      <w:r>
        <w:rPr>
          <w:spacing w:val="27"/>
        </w:rPr>
        <w:t xml:space="preserve"> </w:t>
      </w:r>
      <w:r>
        <w:t>слух.</w:t>
      </w:r>
      <w:r>
        <w:rPr>
          <w:spacing w:val="29"/>
        </w:rPr>
        <w:t xml:space="preserve"> </w:t>
      </w:r>
      <w:r>
        <w:t>Строение</w:t>
      </w:r>
      <w:r>
        <w:rPr>
          <w:spacing w:val="21"/>
        </w:rPr>
        <w:t xml:space="preserve"> </w:t>
      </w:r>
      <w:r>
        <w:t>и</w:t>
      </w:r>
      <w:r>
        <w:rPr>
          <w:spacing w:val="27"/>
        </w:rPr>
        <w:t xml:space="preserve"> </w:t>
      </w:r>
      <w:r>
        <w:t>функции</w:t>
      </w:r>
      <w:r>
        <w:rPr>
          <w:spacing w:val="27"/>
        </w:rPr>
        <w:t xml:space="preserve"> </w:t>
      </w:r>
      <w:r>
        <w:t>органа</w:t>
      </w:r>
      <w:r>
        <w:rPr>
          <w:spacing w:val="26"/>
        </w:rPr>
        <w:t xml:space="preserve"> </w:t>
      </w:r>
      <w:r>
        <w:t>слуха.</w:t>
      </w:r>
      <w:r>
        <w:rPr>
          <w:spacing w:val="29"/>
        </w:rPr>
        <w:t xml:space="preserve"> </w:t>
      </w:r>
      <w:r>
        <w:t>Механизм</w:t>
      </w:r>
      <w:r>
        <w:rPr>
          <w:spacing w:val="28"/>
        </w:rPr>
        <w:t xml:space="preserve"> </w:t>
      </w:r>
      <w:r>
        <w:t>работы</w:t>
      </w:r>
      <w:r>
        <w:rPr>
          <w:spacing w:val="24"/>
        </w:rPr>
        <w:t xml:space="preserve"> </w:t>
      </w:r>
      <w:r>
        <w:t>слухового</w:t>
      </w:r>
      <w:r>
        <w:rPr>
          <w:spacing w:val="27"/>
        </w:rPr>
        <w:t xml:space="preserve"> </w:t>
      </w:r>
      <w:r>
        <w:rPr>
          <w:spacing w:val="-2"/>
        </w:rPr>
        <w:t>анализатора.</w:t>
      </w:r>
    </w:p>
    <w:p w14:paraId="083E3C07" w14:textId="77777777" w:rsidR="00D00D4B" w:rsidRDefault="001B20DC">
      <w:pPr>
        <w:pStyle w:val="a3"/>
        <w:spacing w:before="2" w:line="275" w:lineRule="exact"/>
        <w:ind w:firstLine="0"/>
      </w:pPr>
      <w:r>
        <w:t>Слуховое</w:t>
      </w:r>
      <w:r>
        <w:rPr>
          <w:spacing w:val="-10"/>
        </w:rPr>
        <w:t xml:space="preserve"> </w:t>
      </w:r>
      <w:r>
        <w:t>восприятие.</w:t>
      </w:r>
      <w:r>
        <w:rPr>
          <w:spacing w:val="-1"/>
        </w:rPr>
        <w:t xml:space="preserve"> </w:t>
      </w:r>
      <w:r>
        <w:t>Нарушения</w:t>
      </w:r>
      <w:r>
        <w:rPr>
          <w:spacing w:val="-2"/>
        </w:rPr>
        <w:t xml:space="preserve"> </w:t>
      </w:r>
      <w:r>
        <w:t>слуха</w:t>
      </w:r>
      <w:r>
        <w:rPr>
          <w:spacing w:val="-3"/>
        </w:rPr>
        <w:t xml:space="preserve"> </w:t>
      </w:r>
      <w:r>
        <w:t>и</w:t>
      </w:r>
      <w:r>
        <w:rPr>
          <w:spacing w:val="-1"/>
        </w:rPr>
        <w:t xml:space="preserve"> </w:t>
      </w:r>
      <w:r>
        <w:t>их</w:t>
      </w:r>
      <w:r>
        <w:rPr>
          <w:spacing w:val="-7"/>
        </w:rPr>
        <w:t xml:space="preserve"> </w:t>
      </w:r>
      <w:r>
        <w:t>причины. Гигиена</w:t>
      </w:r>
      <w:r>
        <w:rPr>
          <w:spacing w:val="-3"/>
        </w:rPr>
        <w:t xml:space="preserve"> </w:t>
      </w:r>
      <w:r>
        <w:rPr>
          <w:spacing w:val="-2"/>
        </w:rPr>
        <w:t>слуха.</w:t>
      </w:r>
    </w:p>
    <w:p w14:paraId="56919E00" w14:textId="77777777" w:rsidR="00D00D4B" w:rsidRDefault="001B20DC">
      <w:pPr>
        <w:pStyle w:val="a3"/>
        <w:spacing w:line="242" w:lineRule="auto"/>
        <w:ind w:right="131"/>
      </w:pPr>
      <w:r>
        <w:t>Органы равновесия, мышечного чувства, осязания, обоняния и вкуса. Взаимодействие сенсорных систем организма.</w:t>
      </w:r>
    </w:p>
    <w:p w14:paraId="2B674E74" w14:textId="77777777" w:rsidR="00D00D4B" w:rsidRDefault="001B20DC">
      <w:pPr>
        <w:pStyle w:val="a3"/>
        <w:spacing w:line="242" w:lineRule="auto"/>
        <w:ind w:left="944" w:right="4618" w:firstLine="0"/>
        <w:jc w:val="left"/>
      </w:pPr>
      <w:r>
        <w:t>Лабораторные и практические работы Определение</w:t>
      </w:r>
      <w:r>
        <w:rPr>
          <w:spacing w:val="-10"/>
        </w:rPr>
        <w:t xml:space="preserve"> </w:t>
      </w:r>
      <w:r>
        <w:t>остроты</w:t>
      </w:r>
      <w:r>
        <w:rPr>
          <w:spacing w:val="-8"/>
        </w:rPr>
        <w:t xml:space="preserve"> </w:t>
      </w:r>
      <w:r>
        <w:t>зрения</w:t>
      </w:r>
      <w:r>
        <w:rPr>
          <w:spacing w:val="-8"/>
        </w:rPr>
        <w:t xml:space="preserve"> </w:t>
      </w:r>
      <w:r>
        <w:t>у</w:t>
      </w:r>
      <w:r>
        <w:rPr>
          <w:spacing w:val="-15"/>
        </w:rPr>
        <w:t xml:space="preserve"> </w:t>
      </w:r>
      <w:r>
        <w:t>человека.</w:t>
      </w:r>
    </w:p>
    <w:p w14:paraId="3539738F" w14:textId="77777777" w:rsidR="00D00D4B" w:rsidRDefault="001B20DC">
      <w:pPr>
        <w:pStyle w:val="a3"/>
        <w:spacing w:line="271" w:lineRule="exact"/>
        <w:ind w:left="944" w:firstLine="0"/>
        <w:jc w:val="left"/>
      </w:pPr>
      <w:r>
        <w:t>Изучение</w:t>
      </w:r>
      <w:r>
        <w:rPr>
          <w:spacing w:val="-3"/>
        </w:rPr>
        <w:t xml:space="preserve"> </w:t>
      </w:r>
      <w:r>
        <w:t>строения</w:t>
      </w:r>
      <w:r>
        <w:rPr>
          <w:spacing w:val="-4"/>
        </w:rPr>
        <w:t xml:space="preserve"> </w:t>
      </w:r>
      <w:r>
        <w:t>органа</w:t>
      </w:r>
      <w:r>
        <w:rPr>
          <w:spacing w:val="-5"/>
        </w:rPr>
        <w:t xml:space="preserve"> </w:t>
      </w:r>
      <w:r>
        <w:t>зрения</w:t>
      </w:r>
      <w:r>
        <w:rPr>
          <w:spacing w:val="-4"/>
        </w:rPr>
        <w:t xml:space="preserve"> </w:t>
      </w:r>
      <w:r>
        <w:t>(на</w:t>
      </w:r>
      <w:r>
        <w:rPr>
          <w:spacing w:val="-6"/>
        </w:rPr>
        <w:t xml:space="preserve"> </w:t>
      </w:r>
      <w:r>
        <w:t>муляже и</w:t>
      </w:r>
      <w:r>
        <w:rPr>
          <w:spacing w:val="2"/>
        </w:rPr>
        <w:t xml:space="preserve"> </w:t>
      </w:r>
      <w:r>
        <w:t>влажном</w:t>
      </w:r>
      <w:r>
        <w:rPr>
          <w:spacing w:val="-2"/>
        </w:rPr>
        <w:t xml:space="preserve"> препарате).</w:t>
      </w:r>
    </w:p>
    <w:p w14:paraId="7813105C" w14:textId="77777777" w:rsidR="00D00D4B" w:rsidRDefault="00D00D4B">
      <w:pPr>
        <w:spacing w:line="271" w:lineRule="exact"/>
        <w:sectPr w:rsidR="00D00D4B">
          <w:pgSz w:w="11910" w:h="16840"/>
          <w:pgMar w:top="820" w:right="440" w:bottom="280" w:left="900" w:header="569" w:footer="0" w:gutter="0"/>
          <w:cols w:space="720"/>
        </w:sectPr>
      </w:pPr>
    </w:p>
    <w:p w14:paraId="0E678A58" w14:textId="77777777" w:rsidR="00D00D4B" w:rsidRDefault="001B20DC">
      <w:pPr>
        <w:pStyle w:val="a3"/>
        <w:spacing w:before="3" w:line="275" w:lineRule="exact"/>
        <w:ind w:left="944" w:firstLine="0"/>
      </w:pPr>
      <w:r>
        <w:lastRenderedPageBreak/>
        <w:t>Изучение</w:t>
      </w:r>
      <w:r>
        <w:rPr>
          <w:spacing w:val="-2"/>
        </w:rPr>
        <w:t xml:space="preserve"> </w:t>
      </w:r>
      <w:r>
        <w:t>строения</w:t>
      </w:r>
      <w:r>
        <w:rPr>
          <w:spacing w:val="-4"/>
        </w:rPr>
        <w:t xml:space="preserve"> </w:t>
      </w:r>
      <w:r>
        <w:t>органа</w:t>
      </w:r>
      <w:r>
        <w:rPr>
          <w:spacing w:val="-2"/>
        </w:rPr>
        <w:t xml:space="preserve"> </w:t>
      </w:r>
      <w:r>
        <w:t>слуха</w:t>
      </w:r>
      <w:r>
        <w:rPr>
          <w:spacing w:val="-2"/>
        </w:rPr>
        <w:t xml:space="preserve"> </w:t>
      </w:r>
      <w:r>
        <w:t>(на</w:t>
      </w:r>
      <w:r>
        <w:rPr>
          <w:spacing w:val="-1"/>
        </w:rPr>
        <w:t xml:space="preserve"> </w:t>
      </w:r>
      <w:r>
        <w:rPr>
          <w:spacing w:val="-2"/>
        </w:rPr>
        <w:t>муляже).</w:t>
      </w:r>
    </w:p>
    <w:p w14:paraId="3532FB41" w14:textId="77777777" w:rsidR="00D00D4B" w:rsidRDefault="001B20DC" w:rsidP="00D37D5A">
      <w:pPr>
        <w:pStyle w:val="a5"/>
        <w:numPr>
          <w:ilvl w:val="1"/>
          <w:numId w:val="36"/>
        </w:numPr>
        <w:tabs>
          <w:tab w:val="left" w:pos="1486"/>
        </w:tabs>
        <w:spacing w:line="275" w:lineRule="exact"/>
        <w:ind w:left="1486" w:hanging="542"/>
        <w:jc w:val="both"/>
        <w:rPr>
          <w:sz w:val="24"/>
        </w:rPr>
      </w:pPr>
      <w:r>
        <w:rPr>
          <w:sz w:val="24"/>
        </w:rPr>
        <w:t>Поведение</w:t>
      </w:r>
      <w:r>
        <w:rPr>
          <w:spacing w:val="-3"/>
          <w:sz w:val="24"/>
        </w:rPr>
        <w:t xml:space="preserve"> </w:t>
      </w:r>
      <w:r>
        <w:rPr>
          <w:sz w:val="24"/>
        </w:rPr>
        <w:t>и</w:t>
      </w:r>
      <w:r>
        <w:rPr>
          <w:spacing w:val="-4"/>
          <w:sz w:val="24"/>
        </w:rPr>
        <w:t xml:space="preserve"> </w:t>
      </w:r>
      <w:r>
        <w:rPr>
          <w:spacing w:val="-2"/>
          <w:sz w:val="24"/>
        </w:rPr>
        <w:t>психика.</w:t>
      </w:r>
    </w:p>
    <w:p w14:paraId="7FDDC9AC" w14:textId="77777777" w:rsidR="00D00D4B" w:rsidRDefault="001B20DC">
      <w:pPr>
        <w:pStyle w:val="a3"/>
        <w:spacing w:before="2"/>
        <w:ind w:right="125"/>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w:t>
      </w:r>
      <w:r>
        <w:rPr>
          <w:spacing w:val="-1"/>
        </w:rPr>
        <w:t xml:space="preserve"> </w:t>
      </w:r>
      <w:r>
        <w:t>поведении. Наследственные и ненаследственные программы поведения у человека. Приспособительный характер поведения.</w:t>
      </w:r>
    </w:p>
    <w:p w14:paraId="7A8EBC40" w14:textId="77777777" w:rsidR="00D00D4B" w:rsidRDefault="001B20DC">
      <w:pPr>
        <w:pStyle w:val="a3"/>
        <w:ind w:right="127"/>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w:t>
      </w:r>
      <w:r>
        <w:rPr>
          <w:spacing w:val="80"/>
        </w:rPr>
        <w:t xml:space="preserve"> </w:t>
      </w:r>
      <w:r>
        <w:t>отдыха. Сон и его значение. Гигиена сна.</w:t>
      </w:r>
    </w:p>
    <w:p w14:paraId="50D8CB53" w14:textId="77777777" w:rsidR="00D00D4B" w:rsidRDefault="001B20DC">
      <w:pPr>
        <w:pStyle w:val="a3"/>
        <w:spacing w:before="3" w:line="237" w:lineRule="auto"/>
        <w:ind w:left="944" w:right="5467" w:firstLine="0"/>
        <w:jc w:val="left"/>
      </w:pPr>
      <w:r>
        <w:t>Лабораторные</w:t>
      </w:r>
      <w:r>
        <w:rPr>
          <w:spacing w:val="-15"/>
        </w:rPr>
        <w:t xml:space="preserve"> </w:t>
      </w:r>
      <w:r>
        <w:t>и</w:t>
      </w:r>
      <w:r>
        <w:rPr>
          <w:spacing w:val="-12"/>
        </w:rPr>
        <w:t xml:space="preserve"> </w:t>
      </w:r>
      <w:r>
        <w:t>практические</w:t>
      </w:r>
      <w:r>
        <w:rPr>
          <w:spacing w:val="-13"/>
        </w:rPr>
        <w:t xml:space="preserve"> </w:t>
      </w:r>
      <w:r>
        <w:t>работы. Изучение кратковременной памяти.</w:t>
      </w:r>
    </w:p>
    <w:p w14:paraId="27FD1488" w14:textId="77777777" w:rsidR="00D00D4B" w:rsidRDefault="001B20DC">
      <w:pPr>
        <w:pStyle w:val="a3"/>
        <w:spacing w:before="6" w:line="237" w:lineRule="auto"/>
        <w:ind w:left="944" w:right="3400" w:firstLine="0"/>
        <w:jc w:val="left"/>
      </w:pPr>
      <w:r>
        <w:t>Определение объёма механической и логической памяти. Оценка</w:t>
      </w:r>
      <w:r>
        <w:rPr>
          <w:spacing w:val="-11"/>
        </w:rPr>
        <w:t xml:space="preserve"> </w:t>
      </w:r>
      <w:r>
        <w:t>сформированности</w:t>
      </w:r>
      <w:r>
        <w:rPr>
          <w:spacing w:val="-12"/>
        </w:rPr>
        <w:t xml:space="preserve"> </w:t>
      </w:r>
      <w:r>
        <w:t>навыков</w:t>
      </w:r>
      <w:r>
        <w:rPr>
          <w:spacing w:val="-9"/>
        </w:rPr>
        <w:t xml:space="preserve"> </w:t>
      </w:r>
      <w:r>
        <w:t>логического</w:t>
      </w:r>
      <w:r>
        <w:rPr>
          <w:spacing w:val="-10"/>
        </w:rPr>
        <w:t xml:space="preserve"> </w:t>
      </w:r>
      <w:r>
        <w:t>мышления.</w:t>
      </w:r>
    </w:p>
    <w:p w14:paraId="33097608" w14:textId="77777777" w:rsidR="00D00D4B" w:rsidRDefault="001B20DC" w:rsidP="00D37D5A">
      <w:pPr>
        <w:pStyle w:val="a5"/>
        <w:numPr>
          <w:ilvl w:val="1"/>
          <w:numId w:val="36"/>
        </w:numPr>
        <w:tabs>
          <w:tab w:val="left" w:pos="1486"/>
        </w:tabs>
        <w:spacing w:before="3" w:line="275" w:lineRule="exact"/>
        <w:ind w:left="1486" w:hanging="542"/>
        <w:rPr>
          <w:sz w:val="24"/>
        </w:rPr>
      </w:pPr>
      <w:r>
        <w:rPr>
          <w:sz w:val="24"/>
        </w:rPr>
        <w:t>Человек</w:t>
      </w:r>
      <w:r>
        <w:rPr>
          <w:spacing w:val="-7"/>
          <w:sz w:val="24"/>
        </w:rPr>
        <w:t xml:space="preserve"> </w:t>
      </w:r>
      <w:r>
        <w:rPr>
          <w:sz w:val="24"/>
        </w:rPr>
        <w:t>и</w:t>
      </w:r>
      <w:r>
        <w:rPr>
          <w:spacing w:val="-5"/>
          <w:sz w:val="24"/>
        </w:rPr>
        <w:t xml:space="preserve"> </w:t>
      </w:r>
      <w:r>
        <w:rPr>
          <w:sz w:val="24"/>
        </w:rPr>
        <w:t>окружающая</w:t>
      </w:r>
      <w:r>
        <w:rPr>
          <w:spacing w:val="-1"/>
          <w:sz w:val="24"/>
        </w:rPr>
        <w:t xml:space="preserve"> </w:t>
      </w:r>
      <w:r>
        <w:rPr>
          <w:spacing w:val="-2"/>
          <w:sz w:val="24"/>
        </w:rPr>
        <w:t>среда.</w:t>
      </w:r>
    </w:p>
    <w:p w14:paraId="0D01D578" w14:textId="77777777" w:rsidR="00D00D4B" w:rsidRDefault="001B20DC">
      <w:pPr>
        <w:pStyle w:val="a3"/>
        <w:tabs>
          <w:tab w:val="left" w:pos="2416"/>
          <w:tab w:val="left" w:pos="3861"/>
          <w:tab w:val="left" w:pos="5856"/>
          <w:tab w:val="left" w:pos="7901"/>
          <w:tab w:val="left" w:pos="9374"/>
        </w:tabs>
        <w:ind w:right="128"/>
      </w:pPr>
      <w:proofErr w:type="gramStart"/>
      <w:r>
        <w:t>Человек</w:t>
      </w:r>
      <w:r>
        <w:rPr>
          <w:spacing w:val="80"/>
          <w:w w:val="150"/>
        </w:rPr>
        <w:t xml:space="preserve">  </w:t>
      </w:r>
      <w:r>
        <w:t>и</w:t>
      </w:r>
      <w:proofErr w:type="gramEnd"/>
      <w:r>
        <w:rPr>
          <w:spacing w:val="80"/>
          <w:w w:val="150"/>
        </w:rPr>
        <w:t xml:space="preserve">  </w:t>
      </w:r>
      <w:r>
        <w:t>окружающая</w:t>
      </w:r>
      <w:r>
        <w:rPr>
          <w:spacing w:val="80"/>
          <w:w w:val="150"/>
        </w:rPr>
        <w:t xml:space="preserve">  </w:t>
      </w:r>
      <w:r>
        <w:t>среда.</w:t>
      </w:r>
      <w:r>
        <w:rPr>
          <w:spacing w:val="80"/>
          <w:w w:val="150"/>
        </w:rPr>
        <w:t xml:space="preserve">  </w:t>
      </w:r>
      <w:proofErr w:type="gramStart"/>
      <w:r>
        <w:t>Экологические</w:t>
      </w:r>
      <w:r>
        <w:rPr>
          <w:spacing w:val="80"/>
          <w:w w:val="150"/>
        </w:rPr>
        <w:t xml:space="preserve">  </w:t>
      </w:r>
      <w:r>
        <w:t>факторы</w:t>
      </w:r>
      <w:proofErr w:type="gramEnd"/>
      <w:r>
        <w:rPr>
          <w:spacing w:val="80"/>
          <w:w w:val="150"/>
        </w:rPr>
        <w:t xml:space="preserve">  </w:t>
      </w:r>
      <w:r>
        <w:t>и</w:t>
      </w:r>
      <w:r>
        <w:rPr>
          <w:spacing w:val="80"/>
          <w:w w:val="150"/>
        </w:rPr>
        <w:t xml:space="preserve">  </w:t>
      </w:r>
      <w:r>
        <w:t>их</w:t>
      </w:r>
      <w:r>
        <w:rPr>
          <w:spacing w:val="80"/>
          <w:w w:val="150"/>
        </w:rPr>
        <w:t xml:space="preserve">  </w:t>
      </w:r>
      <w:r>
        <w:t xml:space="preserve">действие на организм человека. Зависимость здоровья человека от состояния окружающей среды. </w:t>
      </w:r>
      <w:r>
        <w:rPr>
          <w:spacing w:val="-2"/>
        </w:rPr>
        <w:t>Микроклимат</w:t>
      </w:r>
      <w:r>
        <w:tab/>
      </w:r>
      <w:r>
        <w:rPr>
          <w:spacing w:val="-4"/>
        </w:rPr>
        <w:t>жилых</w:t>
      </w:r>
      <w:r>
        <w:tab/>
      </w:r>
      <w:r>
        <w:rPr>
          <w:spacing w:val="-2"/>
        </w:rPr>
        <w:t>помещений.</w:t>
      </w:r>
      <w:r>
        <w:tab/>
      </w:r>
      <w:r>
        <w:rPr>
          <w:spacing w:val="-2"/>
        </w:rPr>
        <w:t>Соблюдение</w:t>
      </w:r>
      <w:r>
        <w:tab/>
      </w:r>
      <w:r>
        <w:rPr>
          <w:spacing w:val="-2"/>
        </w:rPr>
        <w:t>правил</w:t>
      </w:r>
      <w:r>
        <w:tab/>
      </w:r>
      <w:r>
        <w:rPr>
          <w:spacing w:val="-2"/>
        </w:rPr>
        <w:t xml:space="preserve">поведения </w:t>
      </w:r>
      <w:r>
        <w:t>в окружающей среде, в опасных и чрезвычайных ситуациях.</w:t>
      </w:r>
    </w:p>
    <w:p w14:paraId="1A6717CA" w14:textId="77777777" w:rsidR="00D00D4B" w:rsidRDefault="001B20DC">
      <w:pPr>
        <w:pStyle w:val="a3"/>
        <w:ind w:right="124"/>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000866E5" w14:textId="77777777" w:rsidR="00D00D4B" w:rsidRDefault="001B20DC">
      <w:pPr>
        <w:pStyle w:val="a3"/>
        <w:ind w:right="129"/>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5D600FBE" w14:textId="77777777" w:rsidR="00D00D4B" w:rsidRDefault="001B20DC" w:rsidP="00D37D5A">
      <w:pPr>
        <w:pStyle w:val="1"/>
        <w:numPr>
          <w:ilvl w:val="0"/>
          <w:numId w:val="36"/>
        </w:numPr>
        <w:tabs>
          <w:tab w:val="left" w:pos="1187"/>
        </w:tabs>
        <w:spacing w:before="5" w:line="240" w:lineRule="auto"/>
        <w:ind w:left="233" w:right="130" w:firstLine="710"/>
        <w:jc w:val="both"/>
      </w:pPr>
      <w:r>
        <w:t>Планируемые результаты освоения программы по биологии на уровне основного общего образования.</w:t>
      </w:r>
    </w:p>
    <w:p w14:paraId="4948E0D6" w14:textId="77777777" w:rsidR="00D00D4B" w:rsidRDefault="001B20DC" w:rsidP="00D37D5A">
      <w:pPr>
        <w:pStyle w:val="a5"/>
        <w:numPr>
          <w:ilvl w:val="1"/>
          <w:numId w:val="36"/>
        </w:numPr>
        <w:tabs>
          <w:tab w:val="left" w:pos="1365"/>
        </w:tabs>
        <w:ind w:right="127" w:firstLine="710"/>
        <w:jc w:val="both"/>
        <w:rPr>
          <w:sz w:val="24"/>
        </w:rPr>
      </w:pPr>
      <w:r>
        <w:rPr>
          <w:sz w:val="24"/>
        </w:rPr>
        <w:t>Освоение учебного предмета «Биология» на</w:t>
      </w:r>
      <w:r>
        <w:rPr>
          <w:spacing w:val="40"/>
          <w:sz w:val="24"/>
        </w:rPr>
        <w:t xml:space="preserve"> </w:t>
      </w:r>
      <w:r>
        <w:rPr>
          <w:sz w:val="24"/>
        </w:rPr>
        <w:t>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0BE6600A" w14:textId="77777777" w:rsidR="00D00D4B" w:rsidRDefault="001B20DC" w:rsidP="00D37D5A">
      <w:pPr>
        <w:pStyle w:val="a5"/>
        <w:numPr>
          <w:ilvl w:val="1"/>
          <w:numId w:val="36"/>
        </w:numPr>
        <w:tabs>
          <w:tab w:val="left" w:pos="1365"/>
          <w:tab w:val="left" w:pos="2848"/>
          <w:tab w:val="left" w:pos="4389"/>
          <w:tab w:val="left" w:pos="7033"/>
          <w:tab w:val="left" w:pos="9073"/>
        </w:tabs>
        <w:ind w:right="122" w:firstLine="710"/>
        <w:jc w:val="both"/>
        <w:rPr>
          <w:sz w:val="24"/>
        </w:rPr>
      </w:pPr>
      <w:r>
        <w:rPr>
          <w:sz w:val="24"/>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w:t>
      </w:r>
      <w:r>
        <w:rPr>
          <w:spacing w:val="-2"/>
          <w:sz w:val="24"/>
        </w:rPr>
        <w:t>ориентаций</w:t>
      </w:r>
      <w:r>
        <w:rPr>
          <w:sz w:val="24"/>
        </w:rPr>
        <w:tab/>
      </w:r>
      <w:r>
        <w:rPr>
          <w:spacing w:val="-10"/>
          <w:sz w:val="24"/>
        </w:rPr>
        <w:t>и</w:t>
      </w:r>
      <w:r>
        <w:rPr>
          <w:sz w:val="24"/>
        </w:rPr>
        <w:tab/>
      </w:r>
      <w:r>
        <w:rPr>
          <w:spacing w:val="-2"/>
          <w:sz w:val="24"/>
        </w:rPr>
        <w:t>расширение</w:t>
      </w:r>
      <w:r>
        <w:rPr>
          <w:sz w:val="24"/>
        </w:rPr>
        <w:tab/>
      </w:r>
      <w:r>
        <w:rPr>
          <w:spacing w:val="-2"/>
          <w:sz w:val="24"/>
        </w:rPr>
        <w:t>опыта</w:t>
      </w:r>
      <w:r>
        <w:rPr>
          <w:sz w:val="24"/>
        </w:rPr>
        <w:tab/>
      </w:r>
      <w:r>
        <w:rPr>
          <w:spacing w:val="-2"/>
          <w:sz w:val="24"/>
        </w:rPr>
        <w:t xml:space="preserve">деятельности </w:t>
      </w:r>
      <w:r>
        <w:rPr>
          <w:sz w:val="24"/>
        </w:rPr>
        <w:t>на ее основе и в процессе реализации основных направлений воспитательной деятельности, в том числе в части:</w:t>
      </w:r>
    </w:p>
    <w:p w14:paraId="1FFF217F" w14:textId="77777777" w:rsidR="00D00D4B" w:rsidRDefault="001B20DC" w:rsidP="00D37D5A">
      <w:pPr>
        <w:pStyle w:val="a5"/>
        <w:numPr>
          <w:ilvl w:val="0"/>
          <w:numId w:val="35"/>
        </w:numPr>
        <w:tabs>
          <w:tab w:val="left" w:pos="1207"/>
        </w:tabs>
        <w:spacing w:line="275" w:lineRule="exact"/>
        <w:ind w:left="1207" w:hanging="263"/>
        <w:jc w:val="both"/>
        <w:rPr>
          <w:sz w:val="24"/>
        </w:rPr>
      </w:pPr>
      <w:r>
        <w:rPr>
          <w:sz w:val="24"/>
        </w:rPr>
        <w:t>патриотического</w:t>
      </w:r>
      <w:r>
        <w:rPr>
          <w:spacing w:val="-8"/>
          <w:sz w:val="24"/>
        </w:rPr>
        <w:t xml:space="preserve"> </w:t>
      </w:r>
      <w:r>
        <w:rPr>
          <w:spacing w:val="-2"/>
          <w:sz w:val="24"/>
        </w:rPr>
        <w:t>воспитания:</w:t>
      </w:r>
    </w:p>
    <w:p w14:paraId="19B4D204" w14:textId="77777777" w:rsidR="00D00D4B" w:rsidRDefault="001B20DC">
      <w:pPr>
        <w:pStyle w:val="a3"/>
        <w:spacing w:line="242" w:lineRule="auto"/>
        <w:ind w:right="132"/>
      </w:pPr>
      <w:proofErr w:type="gramStart"/>
      <w:r>
        <w:t>отношение</w:t>
      </w:r>
      <w:r>
        <w:rPr>
          <w:spacing w:val="72"/>
          <w:w w:val="150"/>
        </w:rPr>
        <w:t xml:space="preserve">  </w:t>
      </w:r>
      <w:r>
        <w:t>к</w:t>
      </w:r>
      <w:proofErr w:type="gramEnd"/>
      <w:r>
        <w:rPr>
          <w:spacing w:val="72"/>
          <w:w w:val="150"/>
        </w:rPr>
        <w:t xml:space="preserve">  </w:t>
      </w:r>
      <w:r>
        <w:t>биологии</w:t>
      </w:r>
      <w:r>
        <w:rPr>
          <w:spacing w:val="73"/>
          <w:w w:val="150"/>
        </w:rPr>
        <w:t xml:space="preserve">  </w:t>
      </w:r>
      <w:r>
        <w:t>как</w:t>
      </w:r>
      <w:r>
        <w:rPr>
          <w:spacing w:val="72"/>
          <w:w w:val="150"/>
        </w:rPr>
        <w:t xml:space="preserve">  </w:t>
      </w:r>
      <w:r>
        <w:t>к</w:t>
      </w:r>
      <w:r>
        <w:rPr>
          <w:spacing w:val="72"/>
          <w:w w:val="150"/>
        </w:rPr>
        <w:t xml:space="preserve">  </w:t>
      </w:r>
      <w:r>
        <w:t>важной</w:t>
      </w:r>
      <w:r>
        <w:rPr>
          <w:spacing w:val="73"/>
          <w:w w:val="150"/>
        </w:rPr>
        <w:t xml:space="preserve">  </w:t>
      </w:r>
      <w:r>
        <w:t>составляющей</w:t>
      </w:r>
      <w:r>
        <w:rPr>
          <w:spacing w:val="73"/>
          <w:w w:val="150"/>
        </w:rPr>
        <w:t xml:space="preserve">  </w:t>
      </w:r>
      <w:r>
        <w:t>культуры,</w:t>
      </w:r>
      <w:r>
        <w:rPr>
          <w:spacing w:val="74"/>
          <w:w w:val="150"/>
        </w:rPr>
        <w:t xml:space="preserve">  </w:t>
      </w:r>
      <w:r>
        <w:t>гордость за вклад российских и советских учёных в развитие мировой биологической науки;</w:t>
      </w:r>
    </w:p>
    <w:p w14:paraId="48E9A4DE" w14:textId="77777777" w:rsidR="00D00D4B" w:rsidRDefault="001B20DC" w:rsidP="00D37D5A">
      <w:pPr>
        <w:pStyle w:val="a5"/>
        <w:numPr>
          <w:ilvl w:val="0"/>
          <w:numId w:val="35"/>
        </w:numPr>
        <w:tabs>
          <w:tab w:val="left" w:pos="1207"/>
        </w:tabs>
        <w:spacing w:line="271" w:lineRule="exact"/>
        <w:ind w:left="1207" w:hanging="263"/>
        <w:jc w:val="both"/>
        <w:rPr>
          <w:sz w:val="24"/>
        </w:rPr>
      </w:pPr>
      <w:r>
        <w:rPr>
          <w:sz w:val="24"/>
        </w:rPr>
        <w:t>гражданского</w:t>
      </w:r>
      <w:r>
        <w:rPr>
          <w:spacing w:val="-7"/>
          <w:sz w:val="24"/>
        </w:rPr>
        <w:t xml:space="preserve"> </w:t>
      </w:r>
      <w:r>
        <w:rPr>
          <w:spacing w:val="-2"/>
          <w:sz w:val="24"/>
        </w:rPr>
        <w:t>воспитания:</w:t>
      </w:r>
    </w:p>
    <w:p w14:paraId="4666A214" w14:textId="77777777" w:rsidR="00D00D4B" w:rsidRDefault="001B20DC">
      <w:pPr>
        <w:pStyle w:val="a3"/>
        <w:spacing w:line="237" w:lineRule="auto"/>
        <w:ind w:right="122"/>
      </w:pPr>
      <w:r>
        <w:t>готовность к конструктивной совместной деятельности при выполнении исследований и проектов, стремление к взаимопониманию и взаимопомощи;</w:t>
      </w:r>
    </w:p>
    <w:p w14:paraId="6A64B367" w14:textId="77777777" w:rsidR="00D00D4B" w:rsidRDefault="001B20DC" w:rsidP="00D37D5A">
      <w:pPr>
        <w:pStyle w:val="a5"/>
        <w:numPr>
          <w:ilvl w:val="0"/>
          <w:numId w:val="35"/>
        </w:numPr>
        <w:tabs>
          <w:tab w:val="left" w:pos="1207"/>
        </w:tabs>
        <w:spacing w:before="3" w:line="275" w:lineRule="exact"/>
        <w:ind w:left="1207" w:hanging="263"/>
        <w:jc w:val="both"/>
        <w:rPr>
          <w:sz w:val="24"/>
        </w:rPr>
      </w:pPr>
      <w:r>
        <w:rPr>
          <w:sz w:val="24"/>
        </w:rPr>
        <w:t>духовно-нравственного</w:t>
      </w:r>
      <w:r>
        <w:rPr>
          <w:spacing w:val="-12"/>
          <w:sz w:val="24"/>
        </w:rPr>
        <w:t xml:space="preserve"> </w:t>
      </w:r>
      <w:r>
        <w:rPr>
          <w:spacing w:val="-2"/>
          <w:sz w:val="24"/>
        </w:rPr>
        <w:t>воспитания:</w:t>
      </w:r>
    </w:p>
    <w:p w14:paraId="344363F7" w14:textId="77777777" w:rsidR="00D00D4B" w:rsidRDefault="001B20DC">
      <w:pPr>
        <w:pStyle w:val="a3"/>
        <w:spacing w:line="242" w:lineRule="auto"/>
        <w:ind w:right="129"/>
      </w:pPr>
      <w:proofErr w:type="gramStart"/>
      <w:r>
        <w:t>готовность</w:t>
      </w:r>
      <w:r>
        <w:rPr>
          <w:spacing w:val="76"/>
        </w:rPr>
        <w:t xml:space="preserve">  </w:t>
      </w:r>
      <w:r>
        <w:t>оценивать</w:t>
      </w:r>
      <w:proofErr w:type="gramEnd"/>
      <w:r>
        <w:rPr>
          <w:spacing w:val="80"/>
        </w:rPr>
        <w:t xml:space="preserve">  </w:t>
      </w:r>
      <w:r>
        <w:t>поведение</w:t>
      </w:r>
      <w:r>
        <w:rPr>
          <w:spacing w:val="79"/>
        </w:rPr>
        <w:t xml:space="preserve">  </w:t>
      </w:r>
      <w:r>
        <w:t>и</w:t>
      </w:r>
      <w:r>
        <w:rPr>
          <w:spacing w:val="78"/>
        </w:rPr>
        <w:t xml:space="preserve">  </w:t>
      </w:r>
      <w:r>
        <w:t>поступки</w:t>
      </w:r>
      <w:r>
        <w:rPr>
          <w:spacing w:val="80"/>
        </w:rPr>
        <w:t xml:space="preserve">  </w:t>
      </w:r>
      <w:r>
        <w:t>с</w:t>
      </w:r>
      <w:r>
        <w:rPr>
          <w:spacing w:val="79"/>
        </w:rPr>
        <w:t xml:space="preserve">  </w:t>
      </w:r>
      <w:r>
        <w:t>позиции</w:t>
      </w:r>
      <w:r>
        <w:rPr>
          <w:spacing w:val="80"/>
        </w:rPr>
        <w:t xml:space="preserve">  </w:t>
      </w:r>
      <w:r>
        <w:t>нравственных</w:t>
      </w:r>
      <w:r>
        <w:rPr>
          <w:spacing w:val="77"/>
        </w:rPr>
        <w:t xml:space="preserve">  </w:t>
      </w:r>
      <w:r>
        <w:t>норм и норм экологической культуры;</w:t>
      </w:r>
    </w:p>
    <w:p w14:paraId="185EC3A3" w14:textId="77777777" w:rsidR="00D00D4B" w:rsidRDefault="001B20DC">
      <w:pPr>
        <w:pStyle w:val="a3"/>
        <w:spacing w:line="242" w:lineRule="auto"/>
        <w:ind w:right="125"/>
      </w:pPr>
      <w:r>
        <w:t>понимание</w:t>
      </w:r>
      <w:r>
        <w:rPr>
          <w:spacing w:val="80"/>
          <w:w w:val="150"/>
        </w:rPr>
        <w:t xml:space="preserve">   </w:t>
      </w:r>
      <w:r>
        <w:t>значимости</w:t>
      </w:r>
      <w:r>
        <w:rPr>
          <w:spacing w:val="80"/>
          <w:w w:val="150"/>
        </w:rPr>
        <w:t xml:space="preserve">   </w:t>
      </w:r>
      <w:r>
        <w:t>нравственного</w:t>
      </w:r>
      <w:r>
        <w:rPr>
          <w:spacing w:val="80"/>
          <w:w w:val="150"/>
        </w:rPr>
        <w:t xml:space="preserve">   </w:t>
      </w:r>
      <w:r>
        <w:t>аспекта</w:t>
      </w:r>
      <w:r>
        <w:rPr>
          <w:spacing w:val="80"/>
          <w:w w:val="150"/>
        </w:rPr>
        <w:t xml:space="preserve">   </w:t>
      </w:r>
      <w:r>
        <w:t>деятельности</w:t>
      </w:r>
      <w:r>
        <w:rPr>
          <w:spacing w:val="80"/>
          <w:w w:val="150"/>
        </w:rPr>
        <w:t xml:space="preserve">   </w:t>
      </w:r>
      <w:r>
        <w:t>человека в медицине и биологии;</w:t>
      </w:r>
    </w:p>
    <w:p w14:paraId="068413F1" w14:textId="77777777" w:rsidR="00D00D4B" w:rsidRDefault="001B20DC" w:rsidP="00D37D5A">
      <w:pPr>
        <w:pStyle w:val="a5"/>
        <w:numPr>
          <w:ilvl w:val="0"/>
          <w:numId w:val="34"/>
        </w:numPr>
        <w:tabs>
          <w:tab w:val="left" w:pos="1207"/>
        </w:tabs>
        <w:spacing w:line="270" w:lineRule="exact"/>
        <w:ind w:left="1207" w:hanging="263"/>
        <w:jc w:val="both"/>
        <w:rPr>
          <w:sz w:val="24"/>
        </w:rPr>
      </w:pPr>
      <w:r>
        <w:rPr>
          <w:sz w:val="24"/>
        </w:rPr>
        <w:t>эстетического</w:t>
      </w:r>
      <w:r>
        <w:rPr>
          <w:spacing w:val="-8"/>
          <w:sz w:val="24"/>
        </w:rPr>
        <w:t xml:space="preserve"> </w:t>
      </w:r>
      <w:r>
        <w:rPr>
          <w:spacing w:val="-2"/>
          <w:sz w:val="24"/>
        </w:rPr>
        <w:t>воспитания:</w:t>
      </w:r>
    </w:p>
    <w:p w14:paraId="13FDC238" w14:textId="77777777" w:rsidR="00D00D4B" w:rsidRDefault="001B20DC">
      <w:pPr>
        <w:pStyle w:val="a3"/>
        <w:spacing w:line="275" w:lineRule="exact"/>
        <w:ind w:left="944" w:firstLine="0"/>
      </w:pPr>
      <w:r>
        <w:t>понимание</w:t>
      </w:r>
      <w:r>
        <w:rPr>
          <w:spacing w:val="-11"/>
        </w:rPr>
        <w:t xml:space="preserve"> </w:t>
      </w:r>
      <w:r>
        <w:t>роли</w:t>
      </w:r>
      <w:r>
        <w:rPr>
          <w:spacing w:val="-7"/>
        </w:rPr>
        <w:t xml:space="preserve"> </w:t>
      </w:r>
      <w:r>
        <w:t>биологии</w:t>
      </w:r>
      <w:r>
        <w:rPr>
          <w:spacing w:val="-7"/>
        </w:rPr>
        <w:t xml:space="preserve"> </w:t>
      </w:r>
      <w:r>
        <w:t>в</w:t>
      </w:r>
      <w:r>
        <w:rPr>
          <w:spacing w:val="-6"/>
        </w:rPr>
        <w:t xml:space="preserve"> </w:t>
      </w:r>
      <w:r>
        <w:t>формировании</w:t>
      </w:r>
      <w:r>
        <w:rPr>
          <w:spacing w:val="-3"/>
        </w:rPr>
        <w:t xml:space="preserve"> </w:t>
      </w:r>
      <w:r>
        <w:t>эстетической</w:t>
      </w:r>
      <w:r>
        <w:rPr>
          <w:spacing w:val="-2"/>
        </w:rPr>
        <w:t xml:space="preserve"> </w:t>
      </w:r>
      <w:r>
        <w:t>культуры</w:t>
      </w:r>
      <w:r>
        <w:rPr>
          <w:spacing w:val="-2"/>
        </w:rPr>
        <w:t xml:space="preserve"> личности;</w:t>
      </w:r>
    </w:p>
    <w:p w14:paraId="0910A4A1" w14:textId="77777777" w:rsidR="00D00D4B" w:rsidRDefault="001B20DC" w:rsidP="00D37D5A">
      <w:pPr>
        <w:pStyle w:val="a5"/>
        <w:numPr>
          <w:ilvl w:val="0"/>
          <w:numId w:val="34"/>
        </w:numPr>
        <w:tabs>
          <w:tab w:val="left" w:pos="1207"/>
        </w:tabs>
        <w:spacing w:line="275" w:lineRule="exact"/>
        <w:ind w:left="1207"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5E887680" w14:textId="77777777" w:rsidR="00D00D4B" w:rsidRDefault="00D00D4B">
      <w:pPr>
        <w:spacing w:line="275" w:lineRule="exact"/>
        <w:jc w:val="both"/>
        <w:rPr>
          <w:sz w:val="24"/>
        </w:rPr>
        <w:sectPr w:rsidR="00D00D4B">
          <w:pgSz w:w="11910" w:h="16840"/>
          <w:pgMar w:top="820" w:right="440" w:bottom="280" w:left="900" w:header="569" w:footer="0" w:gutter="0"/>
          <w:cols w:space="720"/>
        </w:sectPr>
      </w:pPr>
    </w:p>
    <w:p w14:paraId="3436E750" w14:textId="77777777" w:rsidR="00D00D4B" w:rsidRDefault="001B20DC">
      <w:pPr>
        <w:pStyle w:val="a3"/>
        <w:spacing w:before="5" w:line="237" w:lineRule="auto"/>
        <w:jc w:val="left"/>
      </w:pPr>
      <w:r>
        <w:lastRenderedPageBreak/>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954C799" w14:textId="77777777" w:rsidR="00D00D4B" w:rsidRDefault="001B20DC">
      <w:pPr>
        <w:pStyle w:val="a3"/>
        <w:spacing w:before="3" w:line="275" w:lineRule="exact"/>
        <w:ind w:left="944" w:firstLine="0"/>
        <w:jc w:val="left"/>
      </w:pPr>
      <w:r>
        <w:t>понимание</w:t>
      </w:r>
      <w:r>
        <w:rPr>
          <w:spacing w:val="-11"/>
        </w:rPr>
        <w:t xml:space="preserve"> </w:t>
      </w:r>
      <w:r>
        <w:t>роли</w:t>
      </w:r>
      <w:r>
        <w:rPr>
          <w:spacing w:val="-7"/>
        </w:rPr>
        <w:t xml:space="preserve"> </w:t>
      </w:r>
      <w:r>
        <w:t>биологической</w:t>
      </w:r>
      <w:r>
        <w:rPr>
          <w:spacing w:val="-3"/>
        </w:rPr>
        <w:t xml:space="preserve"> </w:t>
      </w:r>
      <w:r>
        <w:t>науки</w:t>
      </w:r>
      <w:r>
        <w:rPr>
          <w:spacing w:val="-2"/>
        </w:rPr>
        <w:t xml:space="preserve"> </w:t>
      </w:r>
      <w:r>
        <w:t>в</w:t>
      </w:r>
      <w:r>
        <w:rPr>
          <w:spacing w:val="-2"/>
        </w:rPr>
        <w:t xml:space="preserve"> </w:t>
      </w:r>
      <w:r>
        <w:t>формировании</w:t>
      </w:r>
      <w:r>
        <w:rPr>
          <w:spacing w:val="-7"/>
        </w:rPr>
        <w:t xml:space="preserve"> </w:t>
      </w:r>
      <w:r>
        <w:t>научного</w:t>
      </w:r>
      <w:r>
        <w:rPr>
          <w:spacing w:val="-3"/>
        </w:rPr>
        <w:t xml:space="preserve"> </w:t>
      </w:r>
      <w:r>
        <w:rPr>
          <w:spacing w:val="-2"/>
        </w:rPr>
        <w:t>мировоззрения;</w:t>
      </w:r>
    </w:p>
    <w:p w14:paraId="047A02C4" w14:textId="77777777" w:rsidR="00D00D4B" w:rsidRDefault="001B20DC">
      <w:pPr>
        <w:pStyle w:val="a3"/>
        <w:tabs>
          <w:tab w:val="left" w:pos="2094"/>
          <w:tab w:val="left" w:pos="3192"/>
          <w:tab w:val="left" w:pos="5399"/>
          <w:tab w:val="left" w:pos="6546"/>
          <w:tab w:val="left" w:pos="6910"/>
          <w:tab w:val="left" w:pos="8694"/>
          <w:tab w:val="left" w:pos="9572"/>
        </w:tabs>
        <w:spacing w:line="242" w:lineRule="auto"/>
        <w:ind w:right="133"/>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14:paraId="57C8C5EF" w14:textId="77777777" w:rsidR="00D00D4B" w:rsidRDefault="001B20DC" w:rsidP="00D37D5A">
      <w:pPr>
        <w:pStyle w:val="a5"/>
        <w:numPr>
          <w:ilvl w:val="0"/>
          <w:numId w:val="34"/>
        </w:numPr>
        <w:tabs>
          <w:tab w:val="left" w:pos="1207"/>
        </w:tabs>
        <w:spacing w:line="271" w:lineRule="exact"/>
        <w:ind w:left="1207" w:hanging="263"/>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14:paraId="4C5E4C86" w14:textId="77777777" w:rsidR="00D00D4B" w:rsidRDefault="001B20DC">
      <w:pPr>
        <w:pStyle w:val="a3"/>
        <w:spacing w:before="2"/>
        <w:ind w:right="129"/>
      </w:pPr>
      <w:r>
        <w:t>ответственное отношение к своему здоровью и установка на здоровый образ жизни (здоровое</w:t>
      </w:r>
      <w:r>
        <w:rPr>
          <w:spacing w:val="-4"/>
        </w:rPr>
        <w:t xml:space="preserve"> </w:t>
      </w:r>
      <w:r>
        <w:t>питание,</w:t>
      </w:r>
      <w:r>
        <w:rPr>
          <w:spacing w:val="-6"/>
        </w:rPr>
        <w:t xml:space="preserve"> </w:t>
      </w:r>
      <w:r>
        <w:t>соблюдение</w:t>
      </w:r>
      <w:r>
        <w:rPr>
          <w:spacing w:val="-4"/>
        </w:rPr>
        <w:t xml:space="preserve"> </w:t>
      </w:r>
      <w:r>
        <w:t>гигиенических</w:t>
      </w:r>
      <w:r>
        <w:rPr>
          <w:spacing w:val="-3"/>
        </w:rPr>
        <w:t xml:space="preserve"> </w:t>
      </w:r>
      <w:r>
        <w:t>правил</w:t>
      </w:r>
      <w:r>
        <w:rPr>
          <w:spacing w:val="-3"/>
        </w:rPr>
        <w:t xml:space="preserve"> </w:t>
      </w:r>
      <w:r>
        <w:t>и</w:t>
      </w:r>
      <w:r>
        <w:rPr>
          <w:spacing w:val="-7"/>
        </w:rPr>
        <w:t xml:space="preserve"> </w:t>
      </w:r>
      <w:r>
        <w:t>норм,</w:t>
      </w:r>
      <w:r>
        <w:rPr>
          <w:spacing w:val="-1"/>
        </w:rPr>
        <w:t xml:space="preserve"> </w:t>
      </w:r>
      <w:r>
        <w:t>сбалансированный</w:t>
      </w:r>
      <w:r>
        <w:rPr>
          <w:spacing w:val="-7"/>
        </w:rPr>
        <w:t xml:space="preserve"> </w:t>
      </w:r>
      <w:r>
        <w:t>режим</w:t>
      </w:r>
      <w:r>
        <w:rPr>
          <w:spacing w:val="-2"/>
        </w:rPr>
        <w:t xml:space="preserve"> </w:t>
      </w:r>
      <w:r>
        <w:t>занятий</w:t>
      </w:r>
      <w:r>
        <w:rPr>
          <w:spacing w:val="-2"/>
        </w:rPr>
        <w:t xml:space="preserve"> </w:t>
      </w:r>
      <w:r>
        <w:t>и отдыха, регулярная физическая активность);</w:t>
      </w:r>
    </w:p>
    <w:p w14:paraId="58AA7D55" w14:textId="77777777" w:rsidR="00D00D4B" w:rsidRDefault="001B20DC">
      <w:pPr>
        <w:pStyle w:val="a3"/>
        <w:spacing w:line="242" w:lineRule="auto"/>
        <w:ind w:right="12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F96F8C0" w14:textId="77777777" w:rsidR="00D00D4B" w:rsidRDefault="001B20DC">
      <w:pPr>
        <w:pStyle w:val="a3"/>
        <w:spacing w:line="271" w:lineRule="exact"/>
        <w:ind w:left="944" w:firstLine="0"/>
      </w:pPr>
      <w:r>
        <w:t>соблюдение</w:t>
      </w:r>
      <w:r>
        <w:rPr>
          <w:spacing w:val="8"/>
        </w:rPr>
        <w:t xml:space="preserve"> </w:t>
      </w:r>
      <w:r>
        <w:t>правил</w:t>
      </w:r>
      <w:r>
        <w:rPr>
          <w:spacing w:val="8"/>
        </w:rPr>
        <w:t xml:space="preserve"> </w:t>
      </w:r>
      <w:r>
        <w:t>безопасности,</w:t>
      </w:r>
      <w:r>
        <w:rPr>
          <w:spacing w:val="10"/>
        </w:rPr>
        <w:t xml:space="preserve"> </w:t>
      </w:r>
      <w:r>
        <w:t>в</w:t>
      </w:r>
      <w:r>
        <w:rPr>
          <w:spacing w:val="9"/>
        </w:rPr>
        <w:t xml:space="preserve"> </w:t>
      </w:r>
      <w:r>
        <w:t>том</w:t>
      </w:r>
      <w:r>
        <w:rPr>
          <w:spacing w:val="14"/>
        </w:rPr>
        <w:t xml:space="preserve"> </w:t>
      </w:r>
      <w:r>
        <w:t>числе</w:t>
      </w:r>
      <w:r>
        <w:rPr>
          <w:spacing w:val="2"/>
        </w:rPr>
        <w:t xml:space="preserve"> </w:t>
      </w:r>
      <w:r>
        <w:t>навыки</w:t>
      </w:r>
      <w:r>
        <w:rPr>
          <w:spacing w:val="13"/>
        </w:rPr>
        <w:t xml:space="preserve"> </w:t>
      </w:r>
      <w:r>
        <w:t>безопасного</w:t>
      </w:r>
      <w:r>
        <w:rPr>
          <w:spacing w:val="12"/>
        </w:rPr>
        <w:t xml:space="preserve"> </w:t>
      </w:r>
      <w:r>
        <w:t>поведения</w:t>
      </w:r>
      <w:r>
        <w:rPr>
          <w:spacing w:val="7"/>
        </w:rPr>
        <w:t xml:space="preserve"> </w:t>
      </w:r>
      <w:r>
        <w:t>в</w:t>
      </w:r>
      <w:r>
        <w:rPr>
          <w:spacing w:val="9"/>
        </w:rPr>
        <w:t xml:space="preserve"> </w:t>
      </w:r>
      <w:r>
        <w:rPr>
          <w:spacing w:val="-2"/>
        </w:rPr>
        <w:t>природной</w:t>
      </w:r>
    </w:p>
    <w:p w14:paraId="7DD1B38A" w14:textId="77777777" w:rsidR="00D00D4B" w:rsidRDefault="001B20DC">
      <w:pPr>
        <w:pStyle w:val="a3"/>
        <w:spacing w:line="275" w:lineRule="exact"/>
        <w:ind w:firstLine="0"/>
        <w:jc w:val="left"/>
      </w:pPr>
      <w:r>
        <w:rPr>
          <w:spacing w:val="-2"/>
        </w:rPr>
        <w:t>среде;</w:t>
      </w:r>
    </w:p>
    <w:p w14:paraId="70E1B482" w14:textId="77777777" w:rsidR="00D00D4B" w:rsidRDefault="001B20DC">
      <w:pPr>
        <w:pStyle w:val="a3"/>
        <w:tabs>
          <w:tab w:val="left" w:pos="3184"/>
          <w:tab w:val="left" w:pos="4218"/>
          <w:tab w:val="left" w:pos="5662"/>
          <w:tab w:val="left" w:pos="7135"/>
          <w:tab w:val="left" w:pos="8785"/>
        </w:tabs>
        <w:spacing w:line="275" w:lineRule="exact"/>
        <w:ind w:left="944" w:firstLine="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w:t>
      </w:r>
    </w:p>
    <w:p w14:paraId="1DD6D757" w14:textId="77777777" w:rsidR="00D00D4B" w:rsidRDefault="001B20DC">
      <w:pPr>
        <w:pStyle w:val="a3"/>
        <w:spacing w:before="3" w:line="275" w:lineRule="exact"/>
        <w:ind w:firstLine="0"/>
        <w:jc w:val="left"/>
      </w:pPr>
      <w:r>
        <w:rPr>
          <w:spacing w:val="-2"/>
        </w:rPr>
        <w:t>состоянием;</w:t>
      </w:r>
    </w:p>
    <w:p w14:paraId="560FDEAD" w14:textId="77777777" w:rsidR="00D00D4B" w:rsidRDefault="001B20DC" w:rsidP="00D37D5A">
      <w:pPr>
        <w:pStyle w:val="a5"/>
        <w:numPr>
          <w:ilvl w:val="0"/>
          <w:numId w:val="34"/>
        </w:numPr>
        <w:tabs>
          <w:tab w:val="left" w:pos="1207"/>
        </w:tabs>
        <w:spacing w:line="275" w:lineRule="exact"/>
        <w:ind w:left="1207" w:hanging="263"/>
        <w:jc w:val="both"/>
        <w:rPr>
          <w:sz w:val="24"/>
        </w:rPr>
      </w:pPr>
      <w:r>
        <w:rPr>
          <w:sz w:val="24"/>
        </w:rPr>
        <w:t>трудового</w:t>
      </w:r>
      <w:r>
        <w:rPr>
          <w:spacing w:val="-4"/>
          <w:sz w:val="24"/>
        </w:rPr>
        <w:t xml:space="preserve"> </w:t>
      </w:r>
      <w:r>
        <w:rPr>
          <w:spacing w:val="-2"/>
          <w:sz w:val="24"/>
        </w:rPr>
        <w:t>воспитания:</w:t>
      </w:r>
    </w:p>
    <w:p w14:paraId="39DE63EC" w14:textId="77777777" w:rsidR="00D00D4B" w:rsidRDefault="001B20DC">
      <w:pPr>
        <w:pStyle w:val="a3"/>
        <w:tabs>
          <w:tab w:val="left" w:pos="2905"/>
          <w:tab w:val="left" w:pos="4163"/>
          <w:tab w:val="left" w:pos="6797"/>
          <w:tab w:val="left" w:pos="9633"/>
        </w:tabs>
        <w:spacing w:before="2"/>
        <w:ind w:right="133"/>
      </w:pPr>
      <w:r>
        <w:t xml:space="preserve">активное участие в решении практических задач (в рамках семьи, школы, города, края) </w:t>
      </w:r>
      <w:r>
        <w:rPr>
          <w:spacing w:val="-2"/>
        </w:rPr>
        <w:t>биологической</w:t>
      </w:r>
      <w:r>
        <w:tab/>
      </w:r>
      <w:r>
        <w:rPr>
          <w:spacing w:val="-10"/>
        </w:rPr>
        <w:t>и</w:t>
      </w:r>
      <w:r>
        <w:tab/>
      </w:r>
      <w:r>
        <w:rPr>
          <w:spacing w:val="-2"/>
        </w:rPr>
        <w:t>экологической</w:t>
      </w:r>
      <w:r>
        <w:tab/>
      </w:r>
      <w:r>
        <w:rPr>
          <w:spacing w:val="-2"/>
        </w:rPr>
        <w:t>направленности,</w:t>
      </w:r>
      <w:r>
        <w:tab/>
      </w:r>
      <w:r>
        <w:rPr>
          <w:spacing w:val="-2"/>
        </w:rPr>
        <w:t xml:space="preserve">интерес </w:t>
      </w:r>
      <w:r>
        <w:t>к практическому изучению профессий, связанных с биологией;</w:t>
      </w:r>
    </w:p>
    <w:p w14:paraId="23AC1CBE" w14:textId="77777777" w:rsidR="00D00D4B" w:rsidRDefault="001B20DC" w:rsidP="00D37D5A">
      <w:pPr>
        <w:pStyle w:val="a5"/>
        <w:numPr>
          <w:ilvl w:val="0"/>
          <w:numId w:val="34"/>
        </w:numPr>
        <w:tabs>
          <w:tab w:val="left" w:pos="1207"/>
        </w:tabs>
        <w:spacing w:line="274" w:lineRule="exact"/>
        <w:ind w:left="1207" w:hanging="263"/>
        <w:jc w:val="both"/>
        <w:rPr>
          <w:sz w:val="24"/>
        </w:rPr>
      </w:pPr>
      <w:r>
        <w:rPr>
          <w:sz w:val="24"/>
        </w:rPr>
        <w:t>экологического</w:t>
      </w:r>
      <w:r>
        <w:rPr>
          <w:spacing w:val="-12"/>
          <w:sz w:val="24"/>
        </w:rPr>
        <w:t xml:space="preserve"> </w:t>
      </w:r>
      <w:r>
        <w:rPr>
          <w:spacing w:val="-2"/>
          <w:sz w:val="24"/>
        </w:rPr>
        <w:t>воспитания:</w:t>
      </w:r>
    </w:p>
    <w:p w14:paraId="1CD76DDB" w14:textId="77777777" w:rsidR="00D00D4B" w:rsidRDefault="001B20DC">
      <w:pPr>
        <w:pStyle w:val="a3"/>
        <w:tabs>
          <w:tab w:val="left" w:pos="2521"/>
          <w:tab w:val="left" w:pos="3150"/>
          <w:tab w:val="left" w:pos="4780"/>
          <w:tab w:val="left" w:pos="6704"/>
          <w:tab w:val="left" w:pos="7816"/>
          <w:tab w:val="left" w:pos="8588"/>
          <w:tab w:val="left" w:pos="9888"/>
        </w:tabs>
        <w:spacing w:before="5" w:line="237" w:lineRule="auto"/>
        <w:ind w:right="130"/>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14:paraId="0F9E3351" w14:textId="77777777" w:rsidR="00D00D4B" w:rsidRDefault="001B20DC">
      <w:pPr>
        <w:pStyle w:val="a3"/>
        <w:spacing w:before="3" w:line="275" w:lineRule="exact"/>
        <w:ind w:left="944" w:firstLine="0"/>
        <w:jc w:val="left"/>
      </w:pPr>
      <w:r>
        <w:t>осознание</w:t>
      </w:r>
      <w:r>
        <w:rPr>
          <w:spacing w:val="-4"/>
        </w:rPr>
        <w:t xml:space="preserve"> </w:t>
      </w:r>
      <w:r>
        <w:t>экологических</w:t>
      </w:r>
      <w:r>
        <w:rPr>
          <w:spacing w:val="-7"/>
        </w:rPr>
        <w:t xml:space="preserve"> </w:t>
      </w:r>
      <w:r>
        <w:t>проблем</w:t>
      </w:r>
      <w:r>
        <w:rPr>
          <w:spacing w:val="-5"/>
        </w:rPr>
        <w:t xml:space="preserve"> </w:t>
      </w:r>
      <w:r>
        <w:t>и</w:t>
      </w:r>
      <w:r>
        <w:rPr>
          <w:spacing w:val="-1"/>
        </w:rPr>
        <w:t xml:space="preserve"> </w:t>
      </w:r>
      <w:r>
        <w:t>путей</w:t>
      </w:r>
      <w:r>
        <w:rPr>
          <w:spacing w:val="-3"/>
        </w:rPr>
        <w:t xml:space="preserve"> </w:t>
      </w:r>
      <w:r>
        <w:t>их</w:t>
      </w:r>
      <w:r>
        <w:rPr>
          <w:spacing w:val="-6"/>
        </w:rPr>
        <w:t xml:space="preserve"> </w:t>
      </w:r>
      <w:r>
        <w:rPr>
          <w:spacing w:val="-2"/>
        </w:rPr>
        <w:t>решения;</w:t>
      </w:r>
    </w:p>
    <w:p w14:paraId="43236C37" w14:textId="77777777" w:rsidR="00D00D4B" w:rsidRDefault="001B20DC">
      <w:pPr>
        <w:pStyle w:val="a3"/>
        <w:spacing w:line="275" w:lineRule="exact"/>
        <w:ind w:left="944" w:firstLine="0"/>
        <w:jc w:val="left"/>
      </w:pPr>
      <w:r>
        <w:t>готовность</w:t>
      </w:r>
      <w:r>
        <w:rPr>
          <w:spacing w:val="-7"/>
        </w:rPr>
        <w:t xml:space="preserve"> </w:t>
      </w:r>
      <w:r>
        <w:t>к</w:t>
      </w:r>
      <w:r>
        <w:rPr>
          <w:spacing w:val="-4"/>
        </w:rPr>
        <w:t xml:space="preserve"> </w:t>
      </w:r>
      <w:r>
        <w:t>участию</w:t>
      </w:r>
      <w:r>
        <w:rPr>
          <w:spacing w:val="-4"/>
        </w:rPr>
        <w:t xml:space="preserve"> </w:t>
      </w:r>
      <w:r>
        <w:t>в практической</w:t>
      </w:r>
      <w:r>
        <w:rPr>
          <w:spacing w:val="-1"/>
        </w:rPr>
        <w:t xml:space="preserve"> </w:t>
      </w:r>
      <w:r>
        <w:t>деятельности</w:t>
      </w:r>
      <w:r>
        <w:rPr>
          <w:spacing w:val="-5"/>
        </w:rPr>
        <w:t xml:space="preserve"> </w:t>
      </w:r>
      <w:r>
        <w:t>экологической</w:t>
      </w:r>
      <w:r>
        <w:rPr>
          <w:spacing w:val="-5"/>
        </w:rPr>
        <w:t xml:space="preserve"> </w:t>
      </w:r>
      <w:r>
        <w:rPr>
          <w:spacing w:val="-2"/>
        </w:rPr>
        <w:t>направленности;</w:t>
      </w:r>
    </w:p>
    <w:p w14:paraId="40FB3FE4" w14:textId="77777777" w:rsidR="00D00D4B" w:rsidRDefault="001B20DC" w:rsidP="00D37D5A">
      <w:pPr>
        <w:pStyle w:val="a5"/>
        <w:numPr>
          <w:ilvl w:val="0"/>
          <w:numId w:val="34"/>
        </w:numPr>
        <w:tabs>
          <w:tab w:val="left" w:pos="1206"/>
          <w:tab w:val="left" w:pos="2825"/>
          <w:tab w:val="left" w:pos="4888"/>
          <w:tab w:val="left" w:pos="5570"/>
          <w:tab w:val="left" w:pos="7709"/>
          <w:tab w:val="left" w:pos="9245"/>
        </w:tabs>
        <w:spacing w:before="5" w:line="237" w:lineRule="auto"/>
        <w:ind w:left="233" w:right="128" w:firstLine="710"/>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14:paraId="01CED35E" w14:textId="77777777" w:rsidR="00D00D4B" w:rsidRDefault="001B20DC">
      <w:pPr>
        <w:pStyle w:val="a3"/>
        <w:spacing w:line="275" w:lineRule="exact"/>
        <w:ind w:left="944" w:firstLine="0"/>
        <w:jc w:val="left"/>
      </w:pPr>
      <w:r>
        <w:t>адекватная</w:t>
      </w:r>
      <w:r>
        <w:rPr>
          <w:spacing w:val="-5"/>
        </w:rPr>
        <w:t xml:space="preserve"> </w:t>
      </w:r>
      <w:r>
        <w:t>оценка</w:t>
      </w:r>
      <w:r>
        <w:rPr>
          <w:spacing w:val="-4"/>
        </w:rPr>
        <w:t xml:space="preserve"> </w:t>
      </w:r>
      <w:r>
        <w:t>изменяющихся</w:t>
      </w:r>
      <w:r>
        <w:rPr>
          <w:spacing w:val="-4"/>
        </w:rPr>
        <w:t xml:space="preserve"> </w:t>
      </w:r>
      <w:r>
        <w:rPr>
          <w:spacing w:val="-2"/>
        </w:rPr>
        <w:t>условий;</w:t>
      </w:r>
    </w:p>
    <w:p w14:paraId="768F5FD6" w14:textId="77777777" w:rsidR="00D00D4B" w:rsidRDefault="001B20DC">
      <w:pPr>
        <w:pStyle w:val="a3"/>
        <w:tabs>
          <w:tab w:val="left" w:pos="2238"/>
          <w:tab w:val="left" w:pos="3452"/>
          <w:tab w:val="left" w:pos="5604"/>
          <w:tab w:val="left" w:pos="6050"/>
          <w:tab w:val="left" w:pos="7163"/>
          <w:tab w:val="left" w:pos="7614"/>
          <w:tab w:val="left" w:pos="9498"/>
        </w:tabs>
        <w:spacing w:before="5" w:line="237" w:lineRule="auto"/>
        <w:ind w:right="132"/>
        <w:jc w:val="left"/>
      </w:pPr>
      <w:r>
        <w:rPr>
          <w:spacing w:val="-2"/>
        </w:rPr>
        <w:t>принятие</w:t>
      </w:r>
      <w:r>
        <w:tab/>
      </w:r>
      <w:r>
        <w:rPr>
          <w:spacing w:val="-2"/>
        </w:rPr>
        <w:t>решения</w:t>
      </w:r>
      <w:r>
        <w:tab/>
      </w:r>
      <w:r>
        <w:rPr>
          <w:spacing w:val="-2"/>
        </w:rPr>
        <w:t>(индивидуальное,</w:t>
      </w:r>
      <w:r>
        <w:tab/>
      </w:r>
      <w:r>
        <w:rPr>
          <w:spacing w:val="-10"/>
        </w:rPr>
        <w:t>в</w:t>
      </w:r>
      <w:r>
        <w:tab/>
      </w:r>
      <w:r>
        <w:rPr>
          <w:spacing w:val="-2"/>
        </w:rPr>
        <w:t>группе)</w:t>
      </w:r>
      <w:r>
        <w:tab/>
      </w:r>
      <w:r>
        <w:rPr>
          <w:spacing w:val="-10"/>
        </w:rPr>
        <w:t>в</w:t>
      </w:r>
      <w:r>
        <w:tab/>
      </w:r>
      <w:r>
        <w:rPr>
          <w:spacing w:val="-2"/>
        </w:rPr>
        <w:t>изменяющихся</w:t>
      </w:r>
      <w:r>
        <w:tab/>
      </w:r>
      <w:r>
        <w:rPr>
          <w:spacing w:val="-2"/>
        </w:rPr>
        <w:t xml:space="preserve">условиях </w:t>
      </w:r>
      <w:r>
        <w:t>на основании анализа биологической информации;</w:t>
      </w:r>
    </w:p>
    <w:p w14:paraId="755C98C4" w14:textId="77777777" w:rsidR="00D00D4B" w:rsidRDefault="001B20DC">
      <w:pPr>
        <w:pStyle w:val="a3"/>
        <w:tabs>
          <w:tab w:val="left" w:pos="2617"/>
          <w:tab w:val="left" w:pos="3787"/>
          <w:tab w:val="left" w:pos="4137"/>
          <w:tab w:val="left" w:pos="4982"/>
          <w:tab w:val="left" w:pos="6171"/>
          <w:tab w:val="left" w:pos="6636"/>
          <w:tab w:val="left" w:pos="7950"/>
          <w:tab w:val="left" w:pos="8904"/>
        </w:tabs>
        <w:spacing w:before="3"/>
        <w:ind w:right="131"/>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14:paraId="7C5D8A11" w14:textId="77777777" w:rsidR="00D00D4B" w:rsidRDefault="001B20DC" w:rsidP="00D37D5A">
      <w:pPr>
        <w:pStyle w:val="a5"/>
        <w:numPr>
          <w:ilvl w:val="1"/>
          <w:numId w:val="36"/>
        </w:numPr>
        <w:tabs>
          <w:tab w:val="left" w:pos="1365"/>
        </w:tabs>
        <w:spacing w:before="3" w:line="237" w:lineRule="auto"/>
        <w:ind w:right="133" w:firstLine="710"/>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 должны отражать:</w:t>
      </w:r>
    </w:p>
    <w:p w14:paraId="2B86998D" w14:textId="77777777" w:rsidR="00D00D4B" w:rsidRDefault="001B20DC" w:rsidP="00D37D5A">
      <w:pPr>
        <w:pStyle w:val="a5"/>
        <w:numPr>
          <w:ilvl w:val="2"/>
          <w:numId w:val="36"/>
        </w:numPr>
        <w:tabs>
          <w:tab w:val="left" w:pos="1548"/>
        </w:tabs>
        <w:spacing w:before="3" w:line="275" w:lineRule="exact"/>
        <w:ind w:left="1548" w:hanging="604"/>
        <w:rPr>
          <w:sz w:val="24"/>
        </w:rPr>
      </w:pPr>
      <w:r>
        <w:rPr>
          <w:sz w:val="24"/>
        </w:rPr>
        <w:t>Овладение</w:t>
      </w:r>
      <w:r>
        <w:rPr>
          <w:spacing w:val="-10"/>
          <w:sz w:val="24"/>
        </w:rPr>
        <w:t xml:space="preserve"> </w:t>
      </w:r>
      <w:r>
        <w:rPr>
          <w:sz w:val="24"/>
        </w:rPr>
        <w:t>универсальными</w:t>
      </w:r>
      <w:r>
        <w:rPr>
          <w:spacing w:val="-11"/>
          <w:sz w:val="24"/>
        </w:rPr>
        <w:t xml:space="preserve"> </w:t>
      </w:r>
      <w:r>
        <w:rPr>
          <w:sz w:val="24"/>
        </w:rPr>
        <w:t>учебными</w:t>
      </w:r>
      <w:r>
        <w:rPr>
          <w:spacing w:val="-6"/>
          <w:sz w:val="24"/>
        </w:rPr>
        <w:t xml:space="preserve"> </w:t>
      </w:r>
      <w:r>
        <w:rPr>
          <w:sz w:val="24"/>
        </w:rPr>
        <w:t>познавательными</w:t>
      </w:r>
      <w:r>
        <w:rPr>
          <w:spacing w:val="-10"/>
          <w:sz w:val="24"/>
        </w:rPr>
        <w:t xml:space="preserve"> </w:t>
      </w:r>
      <w:r>
        <w:rPr>
          <w:spacing w:val="-2"/>
          <w:sz w:val="24"/>
        </w:rPr>
        <w:t>действиями:</w:t>
      </w:r>
    </w:p>
    <w:p w14:paraId="65BD74F0" w14:textId="77777777" w:rsidR="00D00D4B" w:rsidRDefault="001B20DC" w:rsidP="00D37D5A">
      <w:pPr>
        <w:pStyle w:val="a5"/>
        <w:numPr>
          <w:ilvl w:val="0"/>
          <w:numId w:val="33"/>
        </w:numPr>
        <w:tabs>
          <w:tab w:val="left" w:pos="1206"/>
        </w:tabs>
        <w:spacing w:line="275" w:lineRule="exact"/>
        <w:ind w:left="1206"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14:paraId="303BF64D" w14:textId="77777777" w:rsidR="00D00D4B" w:rsidRDefault="001B20DC">
      <w:pPr>
        <w:pStyle w:val="a3"/>
        <w:spacing w:before="3"/>
        <w:ind w:left="944" w:firstLine="0"/>
        <w:jc w:val="left"/>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14:paraId="0764BD05" w14:textId="77777777" w:rsidR="00D00D4B" w:rsidRDefault="001B20DC">
      <w:pPr>
        <w:pStyle w:val="a3"/>
        <w:spacing w:line="275" w:lineRule="exact"/>
        <w:ind w:firstLine="0"/>
        <w:jc w:val="left"/>
      </w:pPr>
      <w:r>
        <w:t>процессов),</w:t>
      </w:r>
      <w:r>
        <w:rPr>
          <w:spacing w:val="-10"/>
        </w:rPr>
        <w:t xml:space="preserve"> </w:t>
      </w:r>
      <w:r>
        <w:t>основания</w:t>
      </w:r>
      <w:r>
        <w:rPr>
          <w:spacing w:val="-5"/>
        </w:rPr>
        <w:t xml:space="preserve"> </w:t>
      </w:r>
      <w:r>
        <w:t>для</w:t>
      </w:r>
      <w:r>
        <w:rPr>
          <w:spacing w:val="-5"/>
        </w:rPr>
        <w:t xml:space="preserve"> </w:t>
      </w:r>
      <w:r>
        <w:t>обобщения</w:t>
      </w:r>
      <w:r>
        <w:rPr>
          <w:spacing w:val="-5"/>
        </w:rPr>
        <w:t xml:space="preserve"> </w:t>
      </w:r>
      <w:r>
        <w:t>и сравнения,</w:t>
      </w:r>
      <w:r>
        <w:rPr>
          <w:spacing w:val="-3"/>
        </w:rPr>
        <w:t xml:space="preserve"> </w:t>
      </w:r>
      <w:r>
        <w:t>критерии</w:t>
      </w:r>
      <w:r>
        <w:rPr>
          <w:spacing w:val="-4"/>
        </w:rPr>
        <w:t xml:space="preserve"> </w:t>
      </w:r>
      <w:r>
        <w:t>проводимого</w:t>
      </w:r>
      <w:r>
        <w:rPr>
          <w:spacing w:val="4"/>
        </w:rPr>
        <w:t xml:space="preserve"> </w:t>
      </w:r>
      <w:r>
        <w:rPr>
          <w:spacing w:val="-2"/>
        </w:rPr>
        <w:t>анализа;</w:t>
      </w:r>
    </w:p>
    <w:p w14:paraId="3EB42283" w14:textId="77777777" w:rsidR="00D00D4B" w:rsidRDefault="001B20DC">
      <w:pPr>
        <w:pStyle w:val="a3"/>
        <w:ind w:right="132"/>
      </w:pPr>
      <w:r>
        <w:t>с</w:t>
      </w:r>
      <w:r>
        <w:rPr>
          <w:spacing w:val="69"/>
        </w:rPr>
        <w:t xml:space="preserve">   </w:t>
      </w:r>
      <w:r>
        <w:t>учётом</w:t>
      </w:r>
      <w:r>
        <w:rPr>
          <w:spacing w:val="68"/>
        </w:rPr>
        <w:t xml:space="preserve">   </w:t>
      </w:r>
      <w:r>
        <w:t>предложенной</w:t>
      </w:r>
      <w:r>
        <w:rPr>
          <w:spacing w:val="68"/>
        </w:rPr>
        <w:t xml:space="preserve">   </w:t>
      </w:r>
      <w:r>
        <w:t>биологической</w:t>
      </w:r>
      <w:r>
        <w:rPr>
          <w:spacing w:val="68"/>
        </w:rPr>
        <w:t xml:space="preserve">   </w:t>
      </w:r>
      <w:r>
        <w:t>задачи</w:t>
      </w:r>
      <w:r>
        <w:rPr>
          <w:spacing w:val="68"/>
        </w:rPr>
        <w:t xml:space="preserve">   </w:t>
      </w:r>
      <w:r>
        <w:t>выявлять</w:t>
      </w:r>
      <w:r>
        <w:rPr>
          <w:spacing w:val="67"/>
        </w:rPr>
        <w:t xml:space="preserve">   </w:t>
      </w:r>
      <w:r>
        <w:t xml:space="preserve">закономерности </w:t>
      </w:r>
      <w:proofErr w:type="gramStart"/>
      <w:r>
        <w:t>и</w:t>
      </w:r>
      <w:r>
        <w:rPr>
          <w:spacing w:val="80"/>
        </w:rPr>
        <w:t xml:space="preserve">  </w:t>
      </w:r>
      <w:r>
        <w:t>противоречия</w:t>
      </w:r>
      <w:proofErr w:type="gramEnd"/>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 для выявления закономерностей и противоречий;</w:t>
      </w:r>
    </w:p>
    <w:p w14:paraId="1F9CD030" w14:textId="77777777" w:rsidR="00D00D4B" w:rsidRDefault="001B20DC">
      <w:pPr>
        <w:pStyle w:val="a3"/>
        <w:spacing w:before="2"/>
        <w:ind w:left="944" w:right="133" w:firstLine="0"/>
      </w:pPr>
      <w:r>
        <w:t>выявлять дефициты информации, данных, необходимых</w:t>
      </w:r>
      <w:r>
        <w:rPr>
          <w:spacing w:val="-1"/>
        </w:rPr>
        <w:t xml:space="preserve"> </w:t>
      </w:r>
      <w:r>
        <w:t>для решения</w:t>
      </w:r>
      <w:r>
        <w:rPr>
          <w:spacing w:val="-1"/>
        </w:rPr>
        <w:t xml:space="preserve"> </w:t>
      </w:r>
      <w:r>
        <w:t>поставленной задачи; выявлять причинно-следственные связи при изучении биологических явлений и процессов,</w:t>
      </w:r>
    </w:p>
    <w:p w14:paraId="5DEB77AF" w14:textId="77777777" w:rsidR="00D00D4B" w:rsidRDefault="001B20DC">
      <w:pPr>
        <w:pStyle w:val="a3"/>
        <w:tabs>
          <w:tab w:val="left" w:pos="4572"/>
          <w:tab w:val="left" w:pos="9497"/>
        </w:tabs>
        <w:ind w:right="126" w:firstLine="0"/>
      </w:pPr>
      <w:r>
        <w:t>делать выводы</w:t>
      </w:r>
      <w:r>
        <w:rPr>
          <w:spacing w:val="-2"/>
        </w:rPr>
        <w:t xml:space="preserve"> </w:t>
      </w:r>
      <w:r>
        <w:t>с использованием дедуктивных</w:t>
      </w:r>
      <w:r>
        <w:rPr>
          <w:spacing w:val="-4"/>
        </w:rPr>
        <w:t xml:space="preserve"> </w:t>
      </w:r>
      <w:r>
        <w:t xml:space="preserve">и индуктивных умозаключений, умозаключений по </w:t>
      </w:r>
      <w:r>
        <w:rPr>
          <w:spacing w:val="-2"/>
        </w:rPr>
        <w:t>аналогии,</w:t>
      </w:r>
      <w:r>
        <w:tab/>
      </w:r>
      <w:r>
        <w:rPr>
          <w:spacing w:val="-2"/>
        </w:rPr>
        <w:t>формулировать</w:t>
      </w:r>
      <w:r>
        <w:tab/>
      </w:r>
      <w:r>
        <w:rPr>
          <w:spacing w:val="-2"/>
        </w:rPr>
        <w:t xml:space="preserve">гипотезы </w:t>
      </w:r>
      <w:r>
        <w:t>о взаимосвязях;</w:t>
      </w:r>
    </w:p>
    <w:p w14:paraId="2D5B61E5" w14:textId="77777777" w:rsidR="00D00D4B" w:rsidRDefault="001B20DC">
      <w:pPr>
        <w:pStyle w:val="a3"/>
        <w:ind w:right="132"/>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25C7688F" w14:textId="77777777" w:rsidR="00D00D4B" w:rsidRDefault="001B20DC" w:rsidP="00D37D5A">
      <w:pPr>
        <w:pStyle w:val="a5"/>
        <w:numPr>
          <w:ilvl w:val="0"/>
          <w:numId w:val="33"/>
        </w:numPr>
        <w:tabs>
          <w:tab w:val="left" w:pos="1206"/>
        </w:tabs>
        <w:spacing w:before="1" w:line="275" w:lineRule="exact"/>
        <w:ind w:left="1206" w:hanging="262"/>
        <w:jc w:val="both"/>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14:paraId="6E02EBAC" w14:textId="77777777" w:rsidR="00D00D4B" w:rsidRDefault="001B20DC">
      <w:pPr>
        <w:pStyle w:val="a3"/>
        <w:spacing w:line="275" w:lineRule="exact"/>
        <w:ind w:left="944" w:firstLine="0"/>
      </w:pPr>
      <w:r>
        <w:t>использовать</w:t>
      </w:r>
      <w:r>
        <w:rPr>
          <w:spacing w:val="-10"/>
        </w:rPr>
        <w:t xml:space="preserve"> </w:t>
      </w:r>
      <w:r>
        <w:t>вопросы</w:t>
      </w:r>
      <w:r>
        <w:rPr>
          <w:spacing w:val="-1"/>
        </w:rPr>
        <w:t xml:space="preserve"> </w:t>
      </w:r>
      <w:r>
        <w:t>как</w:t>
      </w:r>
      <w:r>
        <w:rPr>
          <w:spacing w:val="-6"/>
        </w:rPr>
        <w:t xml:space="preserve"> </w:t>
      </w:r>
      <w:r>
        <w:t>исследовательский</w:t>
      </w:r>
      <w:r>
        <w:rPr>
          <w:spacing w:val="-5"/>
        </w:rPr>
        <w:t xml:space="preserve"> </w:t>
      </w:r>
      <w:r>
        <w:t>инструмент</w:t>
      </w:r>
      <w:r>
        <w:rPr>
          <w:spacing w:val="-4"/>
        </w:rPr>
        <w:t xml:space="preserve"> </w:t>
      </w:r>
      <w:r>
        <w:rPr>
          <w:spacing w:val="-2"/>
        </w:rPr>
        <w:t>познания;</w:t>
      </w:r>
    </w:p>
    <w:p w14:paraId="01180865" w14:textId="77777777" w:rsidR="00D00D4B" w:rsidRDefault="001B20DC">
      <w:pPr>
        <w:pStyle w:val="a3"/>
        <w:spacing w:before="5" w:line="237" w:lineRule="auto"/>
        <w:ind w:right="133"/>
      </w:pPr>
      <w:r>
        <w:t>формулировать</w:t>
      </w:r>
      <w:r>
        <w:rPr>
          <w:spacing w:val="64"/>
          <w:w w:val="150"/>
        </w:rPr>
        <w:t xml:space="preserve">    </w:t>
      </w:r>
      <w:proofErr w:type="gramStart"/>
      <w:r>
        <w:t>вопросы,</w:t>
      </w:r>
      <w:r>
        <w:rPr>
          <w:spacing w:val="63"/>
          <w:w w:val="150"/>
        </w:rPr>
        <w:t xml:space="preserve">   </w:t>
      </w:r>
      <w:proofErr w:type="gramEnd"/>
      <w:r>
        <w:rPr>
          <w:spacing w:val="63"/>
          <w:w w:val="150"/>
        </w:rPr>
        <w:t xml:space="preserve"> </w:t>
      </w:r>
      <w:r>
        <w:t>фиксирующие</w:t>
      </w:r>
      <w:r>
        <w:rPr>
          <w:spacing w:val="64"/>
          <w:w w:val="150"/>
        </w:rPr>
        <w:t xml:space="preserve">    </w:t>
      </w:r>
      <w:r>
        <w:t>разрыв</w:t>
      </w:r>
      <w:r>
        <w:rPr>
          <w:spacing w:val="64"/>
          <w:w w:val="150"/>
        </w:rPr>
        <w:t xml:space="preserve">    </w:t>
      </w:r>
      <w:r>
        <w:t>между</w:t>
      </w:r>
      <w:r>
        <w:rPr>
          <w:spacing w:val="61"/>
          <w:w w:val="150"/>
        </w:rPr>
        <w:t xml:space="preserve">    </w:t>
      </w:r>
      <w:r>
        <w:t>реальным и желательным состоянием ситуации, объекта,</w:t>
      </w:r>
      <w:r>
        <w:rPr>
          <w:spacing w:val="-4"/>
        </w:rPr>
        <w:t xml:space="preserve"> </w:t>
      </w:r>
      <w:r>
        <w:t>и самостоятельно устанавливать искомое</w:t>
      </w:r>
      <w:r>
        <w:rPr>
          <w:spacing w:val="-2"/>
        </w:rPr>
        <w:t xml:space="preserve"> </w:t>
      </w:r>
      <w:r>
        <w:t>и данное;</w:t>
      </w:r>
    </w:p>
    <w:p w14:paraId="1206B52E" w14:textId="77777777" w:rsidR="00D00D4B" w:rsidRDefault="00D00D4B">
      <w:pPr>
        <w:spacing w:line="237" w:lineRule="auto"/>
        <w:sectPr w:rsidR="00D00D4B">
          <w:pgSz w:w="11910" w:h="16840"/>
          <w:pgMar w:top="820" w:right="440" w:bottom="280" w:left="900" w:header="569" w:footer="0" w:gutter="0"/>
          <w:cols w:space="720"/>
        </w:sectPr>
      </w:pPr>
    </w:p>
    <w:p w14:paraId="266158D1" w14:textId="77777777" w:rsidR="00D00D4B" w:rsidRDefault="001B20DC">
      <w:pPr>
        <w:pStyle w:val="a3"/>
        <w:spacing w:before="5" w:line="237" w:lineRule="auto"/>
        <w:ind w:right="120"/>
      </w:pPr>
      <w:r>
        <w:lastRenderedPageBreak/>
        <w:t>формировать гипотезу об истинности собственных суждений, аргументировать свою позицию, мнение;</w:t>
      </w:r>
    </w:p>
    <w:p w14:paraId="7F990441" w14:textId="77777777" w:rsidR="00D00D4B" w:rsidRDefault="001B20DC">
      <w:pPr>
        <w:pStyle w:val="a3"/>
        <w:spacing w:before="3"/>
        <w:ind w:right="127"/>
      </w:pPr>
      <w:r>
        <w:t>проводить по самостоятельно составленному плану наблюдение, несложный</w:t>
      </w:r>
      <w:r>
        <w:rPr>
          <w:spacing w:val="40"/>
        </w:rPr>
        <w:t xml:space="preserve"> </w:t>
      </w:r>
      <w:r>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C452E42" w14:textId="77777777" w:rsidR="00D00D4B" w:rsidRDefault="001B20DC">
      <w:pPr>
        <w:pStyle w:val="a3"/>
        <w:spacing w:before="3" w:line="237" w:lineRule="auto"/>
        <w:ind w:right="136"/>
      </w:pPr>
      <w:r>
        <w:t>оценивать на применимость и достоверность информацию, полученную в ходе наблюдения и эксперимента;</w:t>
      </w:r>
    </w:p>
    <w:p w14:paraId="750C66C6" w14:textId="77777777" w:rsidR="00D00D4B" w:rsidRDefault="001B20DC">
      <w:pPr>
        <w:pStyle w:val="a3"/>
        <w:spacing w:before="3"/>
        <w:ind w:right="129"/>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w:t>
      </w:r>
      <w:r>
        <w:rPr>
          <w:spacing w:val="-2"/>
        </w:rPr>
        <w:t>обобщений;</w:t>
      </w:r>
    </w:p>
    <w:p w14:paraId="77CFC119" w14:textId="77777777" w:rsidR="00D00D4B" w:rsidRDefault="001B20DC">
      <w:pPr>
        <w:pStyle w:val="a3"/>
        <w:ind w:right="128"/>
      </w:pPr>
      <w:r>
        <w:t>прогнозировать</w:t>
      </w:r>
      <w:r>
        <w:rPr>
          <w:spacing w:val="74"/>
        </w:rPr>
        <w:t xml:space="preserve">   </w:t>
      </w:r>
      <w:r>
        <w:t>возможное</w:t>
      </w:r>
      <w:r>
        <w:rPr>
          <w:spacing w:val="75"/>
        </w:rPr>
        <w:t xml:space="preserve">   </w:t>
      </w:r>
      <w:r>
        <w:t>дальнейшее</w:t>
      </w:r>
      <w:r>
        <w:rPr>
          <w:spacing w:val="75"/>
        </w:rPr>
        <w:t xml:space="preserve">   </w:t>
      </w:r>
      <w:r>
        <w:t>развитие</w:t>
      </w:r>
      <w:r>
        <w:rPr>
          <w:spacing w:val="73"/>
        </w:rPr>
        <w:t xml:space="preserve">   </w:t>
      </w:r>
      <w:r>
        <w:t>биологических</w:t>
      </w:r>
      <w:r>
        <w:rPr>
          <w:spacing w:val="73"/>
        </w:rPr>
        <w:t xml:space="preserve">   </w:t>
      </w:r>
      <w:r>
        <w:t>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82FCFFE" w14:textId="77777777" w:rsidR="00D00D4B" w:rsidRDefault="001B20DC" w:rsidP="00D37D5A">
      <w:pPr>
        <w:pStyle w:val="a5"/>
        <w:numPr>
          <w:ilvl w:val="0"/>
          <w:numId w:val="33"/>
        </w:numPr>
        <w:tabs>
          <w:tab w:val="left" w:pos="1206"/>
        </w:tabs>
        <w:spacing w:before="1" w:line="275" w:lineRule="exact"/>
        <w:ind w:left="1206" w:hanging="262"/>
        <w:jc w:val="both"/>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14:paraId="5D4B4379" w14:textId="77777777" w:rsidR="00D00D4B" w:rsidRDefault="001B20DC">
      <w:pPr>
        <w:pStyle w:val="a3"/>
        <w:spacing w:line="242" w:lineRule="auto"/>
        <w:ind w:right="133"/>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2B687112" w14:textId="77777777" w:rsidR="00D00D4B" w:rsidRDefault="001B20DC">
      <w:pPr>
        <w:pStyle w:val="a3"/>
        <w:spacing w:line="242" w:lineRule="auto"/>
        <w:ind w:right="132"/>
      </w:pPr>
      <w:r>
        <w:t>выбирать, анализировать, систематизировать и интерпретировать биологическую информацию различных видов и форм представления;</w:t>
      </w:r>
    </w:p>
    <w:p w14:paraId="60C67988" w14:textId="77777777" w:rsidR="00D00D4B" w:rsidRDefault="001B20DC">
      <w:pPr>
        <w:pStyle w:val="a3"/>
        <w:spacing w:line="242" w:lineRule="auto"/>
        <w:ind w:right="131"/>
      </w:pPr>
      <w:proofErr w:type="gramStart"/>
      <w:r>
        <w:t>находить</w:t>
      </w:r>
      <w:r>
        <w:rPr>
          <w:spacing w:val="80"/>
          <w:w w:val="150"/>
        </w:rPr>
        <w:t xml:space="preserve">  </w:t>
      </w:r>
      <w:r>
        <w:t>сходные</w:t>
      </w:r>
      <w:proofErr w:type="gramEnd"/>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w:t>
      </w:r>
      <w:r>
        <w:rPr>
          <w:spacing w:val="80"/>
          <w:w w:val="150"/>
        </w:rPr>
        <w:t xml:space="preserve">  </w:t>
      </w:r>
      <w:r>
        <w:t>одну</w:t>
      </w:r>
      <w:r>
        <w:rPr>
          <w:spacing w:val="40"/>
        </w:rPr>
        <w:t xml:space="preserve"> </w:t>
      </w:r>
      <w:r>
        <w:t>и ту же идею, версию) в различных информационных источниках;</w:t>
      </w:r>
    </w:p>
    <w:p w14:paraId="393146E0" w14:textId="77777777" w:rsidR="00D00D4B" w:rsidRDefault="001B20DC">
      <w:pPr>
        <w:pStyle w:val="a3"/>
        <w:ind w:right="124"/>
      </w:pPr>
      <w:r>
        <w:t>самостоятельно</w:t>
      </w:r>
      <w:r>
        <w:rPr>
          <w:spacing w:val="75"/>
        </w:rPr>
        <w:t xml:space="preserve">   </w:t>
      </w:r>
      <w:r>
        <w:t>выбирать</w:t>
      </w:r>
      <w:r>
        <w:rPr>
          <w:spacing w:val="74"/>
        </w:rPr>
        <w:t xml:space="preserve">   </w:t>
      </w:r>
      <w:r>
        <w:t>оптимальную</w:t>
      </w:r>
      <w:r>
        <w:rPr>
          <w:spacing w:val="76"/>
        </w:rPr>
        <w:t xml:space="preserve">   </w:t>
      </w:r>
      <w:r>
        <w:t>форму</w:t>
      </w:r>
      <w:r>
        <w:rPr>
          <w:spacing w:val="71"/>
        </w:rPr>
        <w:t xml:space="preserve">   </w:t>
      </w:r>
      <w:r>
        <w:t>представления</w:t>
      </w:r>
      <w:r>
        <w:rPr>
          <w:spacing w:val="75"/>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14:paraId="3278CB81" w14:textId="77777777" w:rsidR="00D00D4B" w:rsidRDefault="001B20DC">
      <w:pPr>
        <w:pStyle w:val="a3"/>
        <w:spacing w:line="237" w:lineRule="auto"/>
        <w:ind w:right="142"/>
      </w:pPr>
      <w:r>
        <w:t>оценивать надёжность биологической информации по критериям, предложенным учителем или сформулированным самостоятельно;</w:t>
      </w:r>
    </w:p>
    <w:p w14:paraId="5F23DC51" w14:textId="77777777" w:rsidR="00D00D4B" w:rsidRDefault="001B20DC">
      <w:pPr>
        <w:pStyle w:val="a3"/>
        <w:spacing w:line="275" w:lineRule="exact"/>
        <w:ind w:left="944" w:firstLine="0"/>
      </w:pPr>
      <w:r>
        <w:t>запоминать</w:t>
      </w:r>
      <w:r>
        <w:rPr>
          <w:spacing w:val="-8"/>
        </w:rPr>
        <w:t xml:space="preserve"> </w:t>
      </w:r>
      <w:r>
        <w:t>и</w:t>
      </w:r>
      <w:r>
        <w:rPr>
          <w:spacing w:val="-6"/>
        </w:rPr>
        <w:t xml:space="preserve"> </w:t>
      </w:r>
      <w:r>
        <w:t>систематизировать</w:t>
      </w:r>
      <w:r>
        <w:rPr>
          <w:spacing w:val="-5"/>
        </w:rPr>
        <w:t xml:space="preserve"> </w:t>
      </w:r>
      <w:r>
        <w:t>биологическую</w:t>
      </w:r>
      <w:r>
        <w:rPr>
          <w:spacing w:val="-4"/>
        </w:rPr>
        <w:t xml:space="preserve"> </w:t>
      </w:r>
      <w:r>
        <w:rPr>
          <w:spacing w:val="-2"/>
        </w:rPr>
        <w:t>информацию.</w:t>
      </w:r>
    </w:p>
    <w:p w14:paraId="7DC80210" w14:textId="77777777" w:rsidR="00D00D4B" w:rsidRDefault="001B20DC" w:rsidP="00D37D5A">
      <w:pPr>
        <w:pStyle w:val="a5"/>
        <w:numPr>
          <w:ilvl w:val="2"/>
          <w:numId w:val="36"/>
        </w:numPr>
        <w:tabs>
          <w:tab w:val="left" w:pos="1543"/>
        </w:tabs>
        <w:spacing w:line="275" w:lineRule="exact"/>
        <w:ind w:left="1543" w:hanging="604"/>
        <w:jc w:val="both"/>
        <w:rPr>
          <w:sz w:val="24"/>
        </w:rPr>
      </w:pPr>
      <w:r>
        <w:rPr>
          <w:sz w:val="24"/>
        </w:rPr>
        <w:t>Овладение</w:t>
      </w:r>
      <w:r>
        <w:rPr>
          <w:spacing w:val="-10"/>
          <w:sz w:val="24"/>
        </w:rPr>
        <w:t xml:space="preserve"> </w:t>
      </w:r>
      <w:r>
        <w:rPr>
          <w:sz w:val="24"/>
        </w:rPr>
        <w:t>универсальными</w:t>
      </w:r>
      <w:r>
        <w:rPr>
          <w:spacing w:val="-10"/>
          <w:sz w:val="24"/>
        </w:rPr>
        <w:t xml:space="preserve"> </w:t>
      </w:r>
      <w:r>
        <w:rPr>
          <w:sz w:val="24"/>
        </w:rPr>
        <w:t>учебными</w:t>
      </w:r>
      <w:r>
        <w:rPr>
          <w:spacing w:val="-6"/>
          <w:sz w:val="24"/>
        </w:rPr>
        <w:t xml:space="preserve"> </w:t>
      </w:r>
      <w:r>
        <w:rPr>
          <w:sz w:val="24"/>
        </w:rPr>
        <w:t>коммуникативными</w:t>
      </w:r>
      <w:r>
        <w:rPr>
          <w:spacing w:val="-6"/>
          <w:sz w:val="24"/>
        </w:rPr>
        <w:t xml:space="preserve"> </w:t>
      </w:r>
      <w:r>
        <w:rPr>
          <w:spacing w:val="-2"/>
          <w:sz w:val="24"/>
        </w:rPr>
        <w:t>действиями:</w:t>
      </w:r>
    </w:p>
    <w:p w14:paraId="7D041C91" w14:textId="77777777" w:rsidR="00D00D4B" w:rsidRDefault="001B20DC" w:rsidP="00D37D5A">
      <w:pPr>
        <w:pStyle w:val="a5"/>
        <w:numPr>
          <w:ilvl w:val="0"/>
          <w:numId w:val="32"/>
        </w:numPr>
        <w:tabs>
          <w:tab w:val="left" w:pos="1033"/>
        </w:tabs>
        <w:spacing w:line="275" w:lineRule="exact"/>
        <w:ind w:left="1033" w:hanging="258"/>
        <w:jc w:val="both"/>
        <w:rPr>
          <w:sz w:val="24"/>
        </w:rPr>
      </w:pPr>
      <w:r>
        <w:rPr>
          <w:spacing w:val="-2"/>
          <w:sz w:val="24"/>
        </w:rPr>
        <w:t>общение:</w:t>
      </w:r>
    </w:p>
    <w:p w14:paraId="21C8D127" w14:textId="77777777" w:rsidR="00D00D4B" w:rsidRDefault="001B20DC">
      <w:pPr>
        <w:pStyle w:val="a3"/>
        <w:ind w:right="133"/>
      </w:pPr>
      <w:r>
        <w:t>воспринимать и формулировать суждения, выражать эмоции в процессе выполнения практических и лабораторных работ;</w:t>
      </w:r>
    </w:p>
    <w:p w14:paraId="300C7CFE" w14:textId="77777777" w:rsidR="00D00D4B" w:rsidRDefault="001B20DC">
      <w:pPr>
        <w:pStyle w:val="a3"/>
        <w:spacing w:line="275" w:lineRule="exact"/>
        <w:ind w:left="944" w:firstLine="0"/>
      </w:pPr>
      <w:r>
        <w:t>выражать</w:t>
      </w:r>
      <w:r>
        <w:rPr>
          <w:spacing w:val="-3"/>
        </w:rPr>
        <w:t xml:space="preserve"> </w:t>
      </w:r>
      <w:r>
        <w:t>себя (свою</w:t>
      </w:r>
      <w:r>
        <w:rPr>
          <w:spacing w:val="-2"/>
        </w:rPr>
        <w:t xml:space="preserve"> </w:t>
      </w:r>
      <w:r>
        <w:t>точку</w:t>
      </w:r>
      <w:r>
        <w:rPr>
          <w:spacing w:val="-10"/>
        </w:rPr>
        <w:t xml:space="preserve"> </w:t>
      </w:r>
      <w:r>
        <w:t>зрения)</w:t>
      </w:r>
      <w:r>
        <w:rPr>
          <w:spacing w:val="2"/>
        </w:rPr>
        <w:t xml:space="preserve"> </w:t>
      </w:r>
      <w:r>
        <w:t>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14:paraId="6A23DC1C" w14:textId="77777777" w:rsidR="00D00D4B" w:rsidRDefault="001B20DC">
      <w:pPr>
        <w:pStyle w:val="a3"/>
        <w:ind w:right="134"/>
      </w:pPr>
      <w:r>
        <w:t>распознавать невербальные средства общения, понимать значение социальных знаков,</w:t>
      </w:r>
      <w:r>
        <w:rPr>
          <w:spacing w:val="40"/>
        </w:rPr>
        <w:t xml:space="preserve"> </w:t>
      </w:r>
      <w:r>
        <w:t xml:space="preserve">знать и распознавать предпосылки конфликтных ситуаций и смягчать конфликты, вести </w:t>
      </w:r>
      <w:r>
        <w:rPr>
          <w:spacing w:val="-2"/>
        </w:rPr>
        <w:t>переговоры;</w:t>
      </w:r>
    </w:p>
    <w:p w14:paraId="7CC01514" w14:textId="77777777" w:rsidR="00D00D4B" w:rsidRDefault="001B20DC">
      <w:pPr>
        <w:pStyle w:val="a3"/>
        <w:ind w:right="123"/>
      </w:pPr>
      <w:r>
        <w:t>понимать</w:t>
      </w:r>
      <w:r>
        <w:rPr>
          <w:spacing w:val="61"/>
          <w:w w:val="150"/>
        </w:rPr>
        <w:t xml:space="preserve">    </w:t>
      </w:r>
      <w:r>
        <w:t>намерения</w:t>
      </w:r>
      <w:r>
        <w:rPr>
          <w:spacing w:val="62"/>
          <w:w w:val="150"/>
        </w:rPr>
        <w:t xml:space="preserve">    </w:t>
      </w:r>
      <w:proofErr w:type="gramStart"/>
      <w:r>
        <w:t>других,</w:t>
      </w:r>
      <w:r>
        <w:rPr>
          <w:spacing w:val="62"/>
          <w:w w:val="150"/>
        </w:rPr>
        <w:t xml:space="preserve">   </w:t>
      </w:r>
      <w:proofErr w:type="gramEnd"/>
      <w:r>
        <w:rPr>
          <w:spacing w:val="62"/>
          <w:w w:val="150"/>
        </w:rPr>
        <w:t xml:space="preserve"> </w:t>
      </w:r>
      <w:r>
        <w:t>проявлять</w:t>
      </w:r>
      <w:r>
        <w:rPr>
          <w:spacing w:val="62"/>
          <w:w w:val="150"/>
        </w:rPr>
        <w:t xml:space="preserve">    </w:t>
      </w:r>
      <w:r>
        <w:t>уважительное</w:t>
      </w:r>
      <w:r>
        <w:rPr>
          <w:spacing w:val="60"/>
          <w:w w:val="150"/>
        </w:rPr>
        <w:t xml:space="preserve">    </w:t>
      </w:r>
      <w:r>
        <w:t>отношение к собеседнику и в корректной форме формулировать свои возражения;</w:t>
      </w:r>
    </w:p>
    <w:p w14:paraId="6FF5AA95" w14:textId="77777777" w:rsidR="00D00D4B" w:rsidRDefault="001B20DC">
      <w:pPr>
        <w:pStyle w:val="a3"/>
        <w:ind w:right="132"/>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E9DFBF5" w14:textId="77777777" w:rsidR="00D00D4B" w:rsidRDefault="001B20DC">
      <w:pPr>
        <w:pStyle w:val="a3"/>
        <w:spacing w:line="242" w:lineRule="auto"/>
        <w:ind w:right="134"/>
      </w:pPr>
      <w:r>
        <w:t>сопоставлять свои суждения с суждениями других участников диалога, обнаруживать различие и сходство позиций;</w:t>
      </w:r>
    </w:p>
    <w:p w14:paraId="4DD7BA26" w14:textId="77777777" w:rsidR="00D00D4B" w:rsidRDefault="001B20DC">
      <w:pPr>
        <w:pStyle w:val="a3"/>
        <w:spacing w:line="242" w:lineRule="auto"/>
        <w:ind w:right="134"/>
      </w:pPr>
      <w:r>
        <w:t>публично представлять результаты выполненного биологического опыта (эксперимента, исследования, проекта);</w:t>
      </w:r>
    </w:p>
    <w:p w14:paraId="680D1CF8" w14:textId="77777777" w:rsidR="00D00D4B" w:rsidRDefault="001B20DC">
      <w:pPr>
        <w:pStyle w:val="a3"/>
        <w:ind w:right="131"/>
      </w:pPr>
      <w:proofErr w:type="gramStart"/>
      <w:r>
        <w:t>самостоятельно</w:t>
      </w:r>
      <w:r>
        <w:rPr>
          <w:spacing w:val="80"/>
        </w:rPr>
        <w:t xml:space="preserve">  </w:t>
      </w:r>
      <w:r>
        <w:t>выбирать</w:t>
      </w:r>
      <w:proofErr w:type="gramEnd"/>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14:paraId="5A1D35C7" w14:textId="77777777" w:rsidR="00D00D4B" w:rsidRDefault="001B20DC" w:rsidP="00D37D5A">
      <w:pPr>
        <w:pStyle w:val="a5"/>
        <w:numPr>
          <w:ilvl w:val="0"/>
          <w:numId w:val="32"/>
        </w:numPr>
        <w:tabs>
          <w:tab w:val="left" w:pos="1206"/>
        </w:tabs>
        <w:spacing w:line="275" w:lineRule="exact"/>
        <w:ind w:left="1206" w:hanging="262"/>
        <w:jc w:val="both"/>
        <w:rPr>
          <w:sz w:val="24"/>
        </w:rPr>
      </w:pPr>
      <w:r>
        <w:rPr>
          <w:sz w:val="24"/>
        </w:rPr>
        <w:t>совместная</w:t>
      </w:r>
      <w:r>
        <w:rPr>
          <w:spacing w:val="-6"/>
          <w:sz w:val="24"/>
        </w:rPr>
        <w:t xml:space="preserve"> </w:t>
      </w:r>
      <w:r>
        <w:rPr>
          <w:spacing w:val="-2"/>
          <w:sz w:val="24"/>
        </w:rPr>
        <w:t>деятельность:</w:t>
      </w:r>
    </w:p>
    <w:p w14:paraId="2DA4EB69" w14:textId="77777777" w:rsidR="00D00D4B" w:rsidRDefault="001B20DC">
      <w:pPr>
        <w:pStyle w:val="a3"/>
        <w:ind w:right="125"/>
      </w:pPr>
      <w:r>
        <w:t>понимать</w:t>
      </w:r>
      <w:r>
        <w:rPr>
          <w:spacing w:val="-1"/>
        </w:rPr>
        <w:t xml:space="preserve"> </w:t>
      </w:r>
      <w:r>
        <w:t>и</w:t>
      </w:r>
      <w:r>
        <w:rPr>
          <w:spacing w:val="-1"/>
        </w:rPr>
        <w:t xml:space="preserve"> </w:t>
      </w:r>
      <w:r>
        <w:t>использовать</w:t>
      </w:r>
      <w:r>
        <w:rPr>
          <w:spacing w:val="-1"/>
        </w:rPr>
        <w:t xml:space="preserve"> </w:t>
      </w:r>
      <w:r>
        <w:t>преимущества командной</w:t>
      </w:r>
      <w:r>
        <w:rPr>
          <w:spacing w:val="-1"/>
        </w:rPr>
        <w:t xml:space="preserve"> </w:t>
      </w:r>
      <w:r>
        <w:t>и</w:t>
      </w:r>
      <w:r>
        <w:rPr>
          <w:spacing w:val="-1"/>
        </w:rPr>
        <w:t xml:space="preserve"> </w:t>
      </w:r>
      <w:r>
        <w:t>индивидуальной работы при</w:t>
      </w:r>
      <w:r>
        <w:rPr>
          <w:spacing w:val="-1"/>
        </w:rPr>
        <w:t xml:space="preserve"> </w:t>
      </w:r>
      <w:r>
        <w:t>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AE7E600" w14:textId="77777777" w:rsidR="00D00D4B" w:rsidRDefault="001B20DC">
      <w:pPr>
        <w:pStyle w:val="a3"/>
        <w:spacing w:line="237" w:lineRule="auto"/>
        <w:ind w:right="121"/>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w:t>
      </w:r>
      <w:r>
        <w:rPr>
          <w:spacing w:val="79"/>
        </w:rPr>
        <w:t xml:space="preserve">   </w:t>
      </w:r>
      <w:r>
        <w:t>её</w:t>
      </w:r>
      <w:r>
        <w:rPr>
          <w:spacing w:val="78"/>
        </w:rPr>
        <w:t xml:space="preserve">   </w:t>
      </w:r>
      <w:r>
        <w:t>достижению:</w:t>
      </w:r>
      <w:r>
        <w:rPr>
          <w:spacing w:val="79"/>
        </w:rPr>
        <w:t xml:space="preserve">   </w:t>
      </w:r>
      <w:r>
        <w:t>распределять</w:t>
      </w:r>
      <w:r>
        <w:rPr>
          <w:spacing w:val="77"/>
        </w:rPr>
        <w:t xml:space="preserve">   </w:t>
      </w:r>
      <w:r>
        <w:t>роли,</w:t>
      </w:r>
      <w:r>
        <w:rPr>
          <w:spacing w:val="79"/>
        </w:rPr>
        <w:t xml:space="preserve">   </w:t>
      </w:r>
      <w:r>
        <w:t>договариваться,</w:t>
      </w:r>
      <w:r>
        <w:rPr>
          <w:spacing w:val="78"/>
        </w:rPr>
        <w:t xml:space="preserve">   </w:t>
      </w:r>
      <w:r>
        <w:t>обсуждать</w:t>
      </w:r>
      <w:r>
        <w:rPr>
          <w:spacing w:val="79"/>
        </w:rPr>
        <w:t xml:space="preserve">   </w:t>
      </w:r>
      <w:r>
        <w:t>процесс</w:t>
      </w:r>
    </w:p>
    <w:p w14:paraId="1D6F5316" w14:textId="77777777" w:rsidR="00D00D4B" w:rsidRDefault="00D00D4B">
      <w:pPr>
        <w:spacing w:line="237" w:lineRule="auto"/>
        <w:sectPr w:rsidR="00D00D4B">
          <w:pgSz w:w="11910" w:h="16840"/>
          <w:pgMar w:top="820" w:right="440" w:bottom="280" w:left="900" w:header="569" w:footer="0" w:gutter="0"/>
          <w:cols w:space="720"/>
        </w:sectPr>
      </w:pPr>
    </w:p>
    <w:p w14:paraId="52D3389A" w14:textId="77777777" w:rsidR="00D00D4B" w:rsidRDefault="001B20DC">
      <w:pPr>
        <w:pStyle w:val="a3"/>
        <w:spacing w:before="5" w:line="237" w:lineRule="auto"/>
        <w:ind w:right="134" w:firstLine="0"/>
      </w:pPr>
      <w:r>
        <w:lastRenderedPageBreak/>
        <w:t>и результат совместной работы, уметь обобщать мнения нескольких людей, проявлять готовность руководить, выполнять поручения, подчиняться;</w:t>
      </w:r>
    </w:p>
    <w:p w14:paraId="0C2F3BF9" w14:textId="77777777" w:rsidR="00D00D4B" w:rsidRDefault="001B20DC">
      <w:pPr>
        <w:pStyle w:val="a3"/>
        <w:spacing w:before="3"/>
        <w:ind w:right="12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B1C72A3" w14:textId="77777777" w:rsidR="00D00D4B" w:rsidRDefault="001B20DC">
      <w:pPr>
        <w:pStyle w:val="a3"/>
        <w:spacing w:before="3" w:line="237" w:lineRule="auto"/>
        <w:ind w:right="132"/>
      </w:pPr>
      <w:r>
        <w:t>выполнять свою часть работы, достигать качественного результата по своему</w:t>
      </w:r>
      <w:r>
        <w:rPr>
          <w:spacing w:val="-3"/>
        </w:rPr>
        <w:t xml:space="preserve"> </w:t>
      </w:r>
      <w:r>
        <w:t>направлению и координировать свои действия с другими членами команды;</w:t>
      </w:r>
    </w:p>
    <w:p w14:paraId="5D668D03" w14:textId="77777777" w:rsidR="00D00D4B" w:rsidRDefault="001B20DC">
      <w:pPr>
        <w:pStyle w:val="a3"/>
        <w:tabs>
          <w:tab w:val="left" w:pos="9316"/>
        </w:tabs>
        <w:spacing w:before="3"/>
        <w:ind w:right="119"/>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r>
        <w:rPr>
          <w:spacing w:val="-2"/>
        </w:rPr>
        <w:t>проявлять</w:t>
      </w:r>
      <w:r>
        <w:tab/>
      </w:r>
      <w:r>
        <w:rPr>
          <w:spacing w:val="-2"/>
        </w:rPr>
        <w:t>готовность</w:t>
      </w:r>
    </w:p>
    <w:p w14:paraId="423C95F7" w14:textId="77777777" w:rsidR="00D00D4B" w:rsidRDefault="001B20DC">
      <w:pPr>
        <w:pStyle w:val="a3"/>
        <w:spacing w:before="1" w:line="275" w:lineRule="exact"/>
        <w:ind w:firstLine="0"/>
      </w:pPr>
      <w:r>
        <w:t>к</w:t>
      </w:r>
      <w:r>
        <w:rPr>
          <w:spacing w:val="-1"/>
        </w:rPr>
        <w:t xml:space="preserve"> </w:t>
      </w:r>
      <w:r>
        <w:t>предоставлению</w:t>
      </w:r>
      <w:r>
        <w:rPr>
          <w:spacing w:val="-9"/>
        </w:rPr>
        <w:t xml:space="preserve"> </w:t>
      </w:r>
      <w:r>
        <w:t xml:space="preserve">отчёта перед </w:t>
      </w:r>
      <w:r>
        <w:rPr>
          <w:spacing w:val="-2"/>
        </w:rPr>
        <w:t>группой;</w:t>
      </w:r>
    </w:p>
    <w:p w14:paraId="2951F175" w14:textId="77777777" w:rsidR="00D00D4B" w:rsidRDefault="001B20DC">
      <w:pPr>
        <w:pStyle w:val="a3"/>
        <w:spacing w:line="242" w:lineRule="auto"/>
        <w:ind w:right="127"/>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7A8EF58" w14:textId="77777777" w:rsidR="00D00D4B" w:rsidRDefault="001B20DC" w:rsidP="00D37D5A">
      <w:pPr>
        <w:pStyle w:val="a5"/>
        <w:numPr>
          <w:ilvl w:val="2"/>
          <w:numId w:val="36"/>
        </w:numPr>
        <w:tabs>
          <w:tab w:val="left" w:pos="1548"/>
        </w:tabs>
        <w:spacing w:line="271" w:lineRule="exact"/>
        <w:ind w:left="1548" w:hanging="604"/>
        <w:jc w:val="both"/>
        <w:rPr>
          <w:sz w:val="24"/>
        </w:rPr>
      </w:pPr>
      <w:r>
        <w:rPr>
          <w:sz w:val="24"/>
        </w:rPr>
        <w:t>Овладение</w:t>
      </w:r>
      <w:r>
        <w:rPr>
          <w:spacing w:val="-11"/>
          <w:sz w:val="24"/>
        </w:rPr>
        <w:t xml:space="preserve"> </w:t>
      </w:r>
      <w:r>
        <w:rPr>
          <w:sz w:val="24"/>
        </w:rPr>
        <w:t>универсальными</w:t>
      </w:r>
      <w:r>
        <w:rPr>
          <w:spacing w:val="-10"/>
          <w:sz w:val="24"/>
        </w:rPr>
        <w:t xml:space="preserve"> </w:t>
      </w:r>
      <w:r>
        <w:rPr>
          <w:sz w:val="24"/>
        </w:rPr>
        <w:t>учебными</w:t>
      </w:r>
      <w:r>
        <w:rPr>
          <w:spacing w:val="-7"/>
          <w:sz w:val="24"/>
        </w:rPr>
        <w:t xml:space="preserve"> </w:t>
      </w:r>
      <w:r>
        <w:rPr>
          <w:sz w:val="24"/>
        </w:rPr>
        <w:t>регулятивными</w:t>
      </w:r>
      <w:r>
        <w:rPr>
          <w:spacing w:val="-6"/>
          <w:sz w:val="24"/>
        </w:rPr>
        <w:t xml:space="preserve"> </w:t>
      </w:r>
      <w:r>
        <w:rPr>
          <w:spacing w:val="-2"/>
          <w:sz w:val="24"/>
        </w:rPr>
        <w:t>действиями:</w:t>
      </w:r>
    </w:p>
    <w:p w14:paraId="36F2D4A4" w14:textId="77777777" w:rsidR="00D00D4B" w:rsidRDefault="001B20DC" w:rsidP="00D37D5A">
      <w:pPr>
        <w:pStyle w:val="a5"/>
        <w:numPr>
          <w:ilvl w:val="0"/>
          <w:numId w:val="31"/>
        </w:numPr>
        <w:tabs>
          <w:tab w:val="left" w:pos="1206"/>
        </w:tabs>
        <w:spacing w:before="1" w:line="275" w:lineRule="exact"/>
        <w:ind w:left="1206" w:hanging="262"/>
        <w:jc w:val="both"/>
        <w:rPr>
          <w:sz w:val="24"/>
        </w:rPr>
      </w:pPr>
      <w:r>
        <w:rPr>
          <w:spacing w:val="-2"/>
          <w:sz w:val="24"/>
        </w:rPr>
        <w:t>самоорганизация:</w:t>
      </w:r>
    </w:p>
    <w:p w14:paraId="1CD470F8" w14:textId="77777777" w:rsidR="00D00D4B" w:rsidRDefault="001B20DC">
      <w:pPr>
        <w:pStyle w:val="a3"/>
        <w:spacing w:line="242" w:lineRule="auto"/>
        <w:ind w:right="142"/>
      </w:pPr>
      <w:r>
        <w:t>выявлять проблемы для решения в жизненных и учебных ситуациях, используя биологические знания;</w:t>
      </w:r>
    </w:p>
    <w:p w14:paraId="1CFEA852" w14:textId="77777777" w:rsidR="00D00D4B" w:rsidRDefault="001B20DC">
      <w:pPr>
        <w:pStyle w:val="a3"/>
        <w:spacing w:line="242" w:lineRule="auto"/>
        <w:ind w:right="132"/>
      </w:pPr>
      <w:r>
        <w:t>ориентироваться в различных подходах принятия решений (индивидуальное, принятие решения в группе, принятие решений группой);</w:t>
      </w:r>
    </w:p>
    <w:p w14:paraId="708C1D8A" w14:textId="77777777" w:rsidR="00D00D4B" w:rsidRDefault="001B20DC">
      <w:pPr>
        <w:pStyle w:val="a3"/>
        <w:ind w:right="126"/>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A562979" w14:textId="77777777" w:rsidR="00D00D4B" w:rsidRDefault="001B20DC">
      <w:pPr>
        <w:pStyle w:val="a3"/>
        <w:spacing w:line="237" w:lineRule="auto"/>
        <w:ind w:right="123"/>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681E7FD" w14:textId="77777777" w:rsidR="00D00D4B" w:rsidRDefault="001B20DC">
      <w:pPr>
        <w:pStyle w:val="a3"/>
        <w:spacing w:line="275" w:lineRule="exact"/>
        <w:ind w:left="944"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14:paraId="20ADB75E" w14:textId="77777777" w:rsidR="00D00D4B" w:rsidRDefault="001B20DC" w:rsidP="00D37D5A">
      <w:pPr>
        <w:pStyle w:val="a5"/>
        <w:numPr>
          <w:ilvl w:val="0"/>
          <w:numId w:val="31"/>
        </w:numPr>
        <w:tabs>
          <w:tab w:val="left" w:pos="1206"/>
        </w:tabs>
        <w:spacing w:line="275" w:lineRule="exact"/>
        <w:ind w:left="1206" w:hanging="262"/>
        <w:jc w:val="both"/>
        <w:rPr>
          <w:sz w:val="24"/>
        </w:rPr>
      </w:pPr>
      <w:r>
        <w:rPr>
          <w:spacing w:val="-2"/>
          <w:sz w:val="24"/>
        </w:rPr>
        <w:t>самоконтроль:</w:t>
      </w:r>
    </w:p>
    <w:p w14:paraId="43605E8D" w14:textId="77777777" w:rsidR="00D00D4B" w:rsidRDefault="001B20DC">
      <w:pPr>
        <w:pStyle w:val="a3"/>
        <w:ind w:left="944" w:right="2507" w:firstLine="0"/>
      </w:pPr>
      <w:r>
        <w:t xml:space="preserve">владеть способами самоконтроля, </w:t>
      </w:r>
      <w:proofErr w:type="spellStart"/>
      <w:r>
        <w:t>самомотивации</w:t>
      </w:r>
      <w:proofErr w:type="spellEnd"/>
      <w:r>
        <w:t xml:space="preserve"> и рефлексии; давать</w:t>
      </w:r>
      <w:r>
        <w:rPr>
          <w:spacing w:val="-3"/>
        </w:rPr>
        <w:t xml:space="preserve"> </w:t>
      </w:r>
      <w:r>
        <w:t>адекватную</w:t>
      </w:r>
      <w:r>
        <w:rPr>
          <w:spacing w:val="-3"/>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изменения;</w:t>
      </w:r>
    </w:p>
    <w:p w14:paraId="6318130C" w14:textId="77777777" w:rsidR="00D00D4B" w:rsidRDefault="001B20DC">
      <w:pPr>
        <w:pStyle w:val="a3"/>
        <w:ind w:right="137"/>
      </w:pPr>
      <w:proofErr w:type="gramStart"/>
      <w:r>
        <w:t>учитывать</w:t>
      </w:r>
      <w:r>
        <w:rPr>
          <w:spacing w:val="80"/>
          <w:w w:val="150"/>
        </w:rPr>
        <w:t xml:space="preserve">  </w:t>
      </w:r>
      <w:r>
        <w:t>контекст</w:t>
      </w:r>
      <w:proofErr w:type="gramEnd"/>
      <w:r>
        <w:rPr>
          <w:spacing w:val="80"/>
          <w:w w:val="150"/>
        </w:rPr>
        <w:t xml:space="preserve">  </w:t>
      </w:r>
      <w:r>
        <w:t>и</w:t>
      </w:r>
      <w:r>
        <w:rPr>
          <w:spacing w:val="80"/>
          <w:w w:val="150"/>
        </w:rPr>
        <w:t xml:space="preserve">  </w:t>
      </w:r>
      <w:r>
        <w:t>предвидеть</w:t>
      </w:r>
      <w:r>
        <w:rPr>
          <w:spacing w:val="80"/>
          <w:w w:val="150"/>
        </w:rPr>
        <w:t xml:space="preserve">  </w:t>
      </w:r>
      <w:r>
        <w:t>трудности,</w:t>
      </w:r>
      <w:r>
        <w:rPr>
          <w:spacing w:val="80"/>
          <w:w w:val="150"/>
        </w:rPr>
        <w:t xml:space="preserve">  </w:t>
      </w:r>
      <w:r>
        <w:t>которые</w:t>
      </w:r>
      <w:r>
        <w:rPr>
          <w:spacing w:val="80"/>
          <w:w w:val="150"/>
        </w:rPr>
        <w:t xml:space="preserve">  </w:t>
      </w:r>
      <w:r>
        <w:t>могут</w:t>
      </w:r>
      <w:r>
        <w:rPr>
          <w:spacing w:val="80"/>
          <w:w w:val="150"/>
        </w:rPr>
        <w:t xml:space="preserve">  </w:t>
      </w:r>
      <w:r>
        <w:t xml:space="preserve">возникнуть при решении учебной биологической задачи, адаптировать решение к меняющимся </w:t>
      </w:r>
      <w:r>
        <w:rPr>
          <w:spacing w:val="-2"/>
        </w:rPr>
        <w:t>обстоятельствам;</w:t>
      </w:r>
    </w:p>
    <w:p w14:paraId="2D9FACAB" w14:textId="77777777" w:rsidR="00D00D4B" w:rsidRDefault="001B20DC">
      <w:pPr>
        <w:pStyle w:val="a3"/>
        <w:spacing w:line="242" w:lineRule="auto"/>
        <w:ind w:right="132"/>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1AFF8E1" w14:textId="77777777" w:rsidR="00D00D4B" w:rsidRDefault="001B20DC">
      <w:pPr>
        <w:pStyle w:val="a3"/>
        <w:spacing w:line="242" w:lineRule="auto"/>
        <w:ind w:right="135"/>
      </w:pPr>
      <w:r>
        <w:t>вносить коррективы в деятельность на основе новых обстоятельств, изменившихся ситуаций, установленных ошибок, возникших трудностей;</w:t>
      </w:r>
    </w:p>
    <w:p w14:paraId="36EBCAFF" w14:textId="77777777" w:rsidR="00D00D4B" w:rsidRDefault="001B20DC">
      <w:pPr>
        <w:pStyle w:val="a3"/>
        <w:spacing w:line="271" w:lineRule="exact"/>
        <w:ind w:left="944"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14:paraId="0ED76AC3" w14:textId="77777777" w:rsidR="00D00D4B" w:rsidRDefault="001B20DC" w:rsidP="00D37D5A">
      <w:pPr>
        <w:pStyle w:val="a5"/>
        <w:numPr>
          <w:ilvl w:val="0"/>
          <w:numId w:val="31"/>
        </w:numPr>
        <w:tabs>
          <w:tab w:val="left" w:pos="1206"/>
        </w:tabs>
        <w:spacing w:line="275" w:lineRule="exact"/>
        <w:ind w:left="1206" w:hanging="262"/>
        <w:jc w:val="both"/>
        <w:rPr>
          <w:sz w:val="24"/>
        </w:rPr>
      </w:pPr>
      <w:r>
        <w:rPr>
          <w:sz w:val="24"/>
        </w:rPr>
        <w:t>эмоциональный</w:t>
      </w:r>
      <w:r>
        <w:rPr>
          <w:spacing w:val="-11"/>
          <w:sz w:val="24"/>
        </w:rPr>
        <w:t xml:space="preserve"> </w:t>
      </w:r>
      <w:r>
        <w:rPr>
          <w:spacing w:val="-2"/>
          <w:sz w:val="24"/>
        </w:rPr>
        <w:t>интеллект:</w:t>
      </w:r>
    </w:p>
    <w:p w14:paraId="7927714F" w14:textId="77777777" w:rsidR="00D00D4B" w:rsidRDefault="001B20DC">
      <w:pPr>
        <w:pStyle w:val="a3"/>
        <w:spacing w:line="242" w:lineRule="auto"/>
        <w:ind w:left="944" w:right="690" w:firstLine="0"/>
        <w:jc w:val="left"/>
      </w:pPr>
      <w:r>
        <w:t>различать,</w:t>
      </w:r>
      <w:r>
        <w:rPr>
          <w:spacing w:val="-8"/>
        </w:rPr>
        <w:t xml:space="preserve"> </w:t>
      </w:r>
      <w:r>
        <w:t>называть</w:t>
      </w:r>
      <w:r>
        <w:rPr>
          <w:spacing w:val="-4"/>
        </w:rPr>
        <w:t xml:space="preserve"> </w:t>
      </w:r>
      <w:r>
        <w:t>и</w:t>
      </w:r>
      <w:r>
        <w:rPr>
          <w:spacing w:val="-9"/>
        </w:rPr>
        <w:t xml:space="preserve"> </w:t>
      </w:r>
      <w:r>
        <w:t>управлять</w:t>
      </w:r>
      <w:r>
        <w:rPr>
          <w:spacing w:val="-5"/>
        </w:rPr>
        <w:t xml:space="preserve"> </w:t>
      </w:r>
      <w:r>
        <w:t>собственными</w:t>
      </w:r>
      <w:r>
        <w:rPr>
          <w:spacing w:val="-9"/>
        </w:rPr>
        <w:t xml:space="preserve"> </w:t>
      </w:r>
      <w:r>
        <w:t>эмоциями</w:t>
      </w:r>
      <w:r>
        <w:rPr>
          <w:spacing w:val="-4"/>
        </w:rPr>
        <w:t xml:space="preserve"> </w:t>
      </w:r>
      <w:r>
        <w:t>и</w:t>
      </w:r>
      <w:r>
        <w:rPr>
          <w:spacing w:val="-9"/>
        </w:rPr>
        <w:t xml:space="preserve"> </w:t>
      </w:r>
      <w:r>
        <w:t>эмоциями</w:t>
      </w:r>
      <w:r>
        <w:rPr>
          <w:spacing w:val="-4"/>
        </w:rPr>
        <w:t xml:space="preserve"> </w:t>
      </w:r>
      <w:r>
        <w:t>других; выявлять и анализировать причины эмоций;</w:t>
      </w:r>
    </w:p>
    <w:p w14:paraId="7932E5EC" w14:textId="77777777" w:rsidR="00D00D4B" w:rsidRDefault="001B20DC">
      <w:pPr>
        <w:pStyle w:val="a3"/>
        <w:spacing w:line="242" w:lineRule="auto"/>
        <w:ind w:left="944" w:right="690" w:firstLine="0"/>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w:t>
      </w:r>
      <w:r>
        <w:rPr>
          <w:spacing w:val="-3"/>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14:paraId="30AB8340" w14:textId="77777777" w:rsidR="00D00D4B" w:rsidRDefault="001B20DC" w:rsidP="00D37D5A">
      <w:pPr>
        <w:pStyle w:val="a5"/>
        <w:numPr>
          <w:ilvl w:val="0"/>
          <w:numId w:val="31"/>
        </w:numPr>
        <w:tabs>
          <w:tab w:val="left" w:pos="1206"/>
        </w:tabs>
        <w:spacing w:line="271" w:lineRule="exact"/>
        <w:ind w:left="1206"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14:paraId="3ED6F31C" w14:textId="77777777" w:rsidR="00D00D4B" w:rsidRDefault="001B20DC">
      <w:pPr>
        <w:pStyle w:val="a3"/>
        <w:ind w:left="944" w:right="3400" w:firstLine="0"/>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 открытость себе и другим;</w:t>
      </w:r>
    </w:p>
    <w:p w14:paraId="5739503D" w14:textId="77777777" w:rsidR="00D00D4B" w:rsidRDefault="001B20DC">
      <w:pPr>
        <w:pStyle w:val="a3"/>
        <w:spacing w:line="274" w:lineRule="exact"/>
        <w:ind w:left="944"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14:paraId="4CC8108C" w14:textId="77777777" w:rsidR="00D00D4B" w:rsidRDefault="001B20DC">
      <w:pPr>
        <w:pStyle w:val="a3"/>
        <w:ind w:right="126"/>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22FA347" w14:textId="77777777" w:rsidR="00D00D4B" w:rsidRDefault="001B20DC" w:rsidP="00D37D5A">
      <w:pPr>
        <w:pStyle w:val="1"/>
        <w:numPr>
          <w:ilvl w:val="1"/>
          <w:numId w:val="36"/>
        </w:numPr>
        <w:tabs>
          <w:tab w:val="left" w:pos="1366"/>
        </w:tabs>
        <w:spacing w:line="240" w:lineRule="auto"/>
        <w:ind w:left="1366" w:hanging="422"/>
        <w:jc w:val="both"/>
      </w:pPr>
      <w:r>
        <w:t>Предметные</w:t>
      </w:r>
      <w:r>
        <w:rPr>
          <w:spacing w:val="-4"/>
        </w:rPr>
        <w:t xml:space="preserve"> </w:t>
      </w:r>
      <w:r>
        <w:t>результаты</w:t>
      </w:r>
      <w:r>
        <w:rPr>
          <w:spacing w:val="-6"/>
        </w:rPr>
        <w:t xml:space="preserve"> </w:t>
      </w:r>
      <w:r>
        <w:t>освоения</w:t>
      </w:r>
      <w:r>
        <w:rPr>
          <w:spacing w:val="-6"/>
        </w:rPr>
        <w:t xml:space="preserve"> </w:t>
      </w:r>
      <w:r>
        <w:t>программы</w:t>
      </w:r>
      <w:r>
        <w:rPr>
          <w:spacing w:val="-2"/>
        </w:rPr>
        <w:t xml:space="preserve"> </w:t>
      </w:r>
      <w:r>
        <w:t xml:space="preserve">по </w:t>
      </w:r>
      <w:r>
        <w:rPr>
          <w:spacing w:val="-2"/>
        </w:rPr>
        <w:t>биологии.</w:t>
      </w:r>
    </w:p>
    <w:p w14:paraId="68979B27" w14:textId="77777777" w:rsidR="00D00D4B" w:rsidRDefault="00D00D4B">
      <w:pPr>
        <w:jc w:val="both"/>
        <w:sectPr w:rsidR="00D00D4B">
          <w:pgSz w:w="11910" w:h="16840"/>
          <w:pgMar w:top="820" w:right="440" w:bottom="280" w:left="900" w:header="569" w:footer="0" w:gutter="0"/>
          <w:cols w:space="720"/>
        </w:sectPr>
      </w:pPr>
    </w:p>
    <w:p w14:paraId="1B28287F" w14:textId="77777777" w:rsidR="00D00D4B" w:rsidRDefault="001B20DC" w:rsidP="00D37D5A">
      <w:pPr>
        <w:pStyle w:val="a5"/>
        <w:numPr>
          <w:ilvl w:val="2"/>
          <w:numId w:val="36"/>
        </w:numPr>
        <w:tabs>
          <w:tab w:val="left" w:pos="1547"/>
        </w:tabs>
        <w:spacing w:before="5" w:line="237" w:lineRule="auto"/>
        <w:ind w:left="233" w:right="134" w:firstLine="710"/>
        <w:jc w:val="both"/>
        <w:rPr>
          <w:sz w:val="24"/>
        </w:rPr>
      </w:pPr>
      <w:r>
        <w:rPr>
          <w:sz w:val="24"/>
        </w:rPr>
        <w:lastRenderedPageBreak/>
        <w:t xml:space="preserve">Предметные результаты освоения программы по биологии к концу обучения в 5 </w:t>
      </w:r>
      <w:r>
        <w:rPr>
          <w:spacing w:val="-2"/>
          <w:sz w:val="24"/>
        </w:rPr>
        <w:t>классе:</w:t>
      </w:r>
    </w:p>
    <w:p w14:paraId="6EA6573E" w14:textId="77777777" w:rsidR="00D00D4B" w:rsidRDefault="001B20DC">
      <w:pPr>
        <w:pStyle w:val="a3"/>
        <w:spacing w:before="5" w:line="237" w:lineRule="auto"/>
        <w:ind w:right="135"/>
      </w:pPr>
      <w:r>
        <w:t>характеризовать биологию как науку о живой природе, называть признаки живого, сравнивать объекты живой и неживой природы;</w:t>
      </w:r>
    </w:p>
    <w:p w14:paraId="7E6DCDD2" w14:textId="77777777" w:rsidR="00D00D4B" w:rsidRDefault="001B20DC">
      <w:pPr>
        <w:pStyle w:val="a3"/>
        <w:tabs>
          <w:tab w:val="left" w:pos="1859"/>
          <w:tab w:val="left" w:pos="3117"/>
          <w:tab w:val="left" w:pos="5439"/>
          <w:tab w:val="left" w:pos="7315"/>
          <w:tab w:val="left" w:pos="9378"/>
        </w:tabs>
        <w:spacing w:before="4"/>
        <w:ind w:right="121"/>
      </w:pPr>
      <w:r>
        <w:t xml:space="preserve">перечислять источники биологических знаний, характеризовать значение биологических </w:t>
      </w:r>
      <w:r>
        <w:rPr>
          <w:spacing w:val="-2"/>
        </w:rPr>
        <w:t>знаний</w:t>
      </w:r>
      <w:r>
        <w:tab/>
      </w:r>
      <w:r>
        <w:rPr>
          <w:spacing w:val="-4"/>
        </w:rPr>
        <w:t>для</w:t>
      </w:r>
      <w:r>
        <w:tab/>
      </w:r>
      <w:r>
        <w:rPr>
          <w:spacing w:val="-2"/>
        </w:rPr>
        <w:t>современного</w:t>
      </w:r>
      <w:r>
        <w:tab/>
      </w:r>
      <w:r>
        <w:rPr>
          <w:spacing w:val="-2"/>
        </w:rPr>
        <w:t>человека,</w:t>
      </w:r>
      <w:r>
        <w:tab/>
      </w:r>
      <w:r>
        <w:rPr>
          <w:spacing w:val="-2"/>
        </w:rPr>
        <w:t>профессии,</w:t>
      </w:r>
      <w:r>
        <w:tab/>
      </w:r>
      <w:r>
        <w:rPr>
          <w:spacing w:val="-2"/>
        </w:rPr>
        <w:t xml:space="preserve">связанные </w:t>
      </w:r>
      <w:r>
        <w:t>с биологией (4–5 профессий);</w:t>
      </w:r>
    </w:p>
    <w:p w14:paraId="557DEB7F" w14:textId="77777777" w:rsidR="00D00D4B" w:rsidRDefault="001B20DC">
      <w:pPr>
        <w:pStyle w:val="a3"/>
        <w:spacing w:line="242" w:lineRule="auto"/>
        <w:ind w:right="118"/>
      </w:pPr>
      <w:r>
        <w:t>приводить примеры вклада российских (в том числе В.И. Вернадский, А.Л.</w:t>
      </w:r>
      <w:r>
        <w:rPr>
          <w:spacing w:val="-1"/>
        </w:rPr>
        <w:t xml:space="preserve"> </w:t>
      </w:r>
      <w:r>
        <w:t>Чижевский) и зарубежных (в том числе Аристотель, Теофраст, Гиппократ) учёных в развитие биологии;</w:t>
      </w:r>
    </w:p>
    <w:p w14:paraId="5AC04ADD" w14:textId="77777777" w:rsidR="00D00D4B" w:rsidRDefault="001B20DC">
      <w:pPr>
        <w:pStyle w:val="a3"/>
        <w:spacing w:line="242" w:lineRule="auto"/>
        <w:ind w:right="140"/>
      </w:pPr>
      <w:r>
        <w:t>иметь</w:t>
      </w:r>
      <w:r>
        <w:rPr>
          <w:spacing w:val="-2"/>
        </w:rPr>
        <w:t xml:space="preserve"> </w:t>
      </w:r>
      <w:r>
        <w:t>представление</w:t>
      </w:r>
      <w:r>
        <w:rPr>
          <w:spacing w:val="-8"/>
        </w:rPr>
        <w:t xml:space="preserve"> </w:t>
      </w:r>
      <w:r>
        <w:t>о важнейших</w:t>
      </w:r>
      <w:r>
        <w:rPr>
          <w:spacing w:val="-7"/>
        </w:rPr>
        <w:t xml:space="preserve"> </w:t>
      </w:r>
      <w:r>
        <w:t>биологических</w:t>
      </w:r>
      <w:r>
        <w:rPr>
          <w:spacing w:val="-7"/>
        </w:rPr>
        <w:t xml:space="preserve"> </w:t>
      </w:r>
      <w:r>
        <w:t>процессах</w:t>
      </w:r>
      <w:r>
        <w:rPr>
          <w:spacing w:val="-7"/>
        </w:rPr>
        <w:t xml:space="preserve"> </w:t>
      </w:r>
      <w:r>
        <w:t>и</w:t>
      </w:r>
      <w:r>
        <w:rPr>
          <w:spacing w:val="-2"/>
        </w:rPr>
        <w:t xml:space="preserve"> </w:t>
      </w:r>
      <w:r>
        <w:t>явлениях:</w:t>
      </w:r>
      <w:r>
        <w:rPr>
          <w:spacing w:val="-3"/>
        </w:rPr>
        <w:t xml:space="preserve"> </w:t>
      </w:r>
      <w:r>
        <w:t>питание,</w:t>
      </w:r>
      <w:r>
        <w:rPr>
          <w:spacing w:val="-1"/>
        </w:rPr>
        <w:t xml:space="preserve"> </w:t>
      </w:r>
      <w:r>
        <w:t>дыхание, транспорт веществ, раздражимость, рост, развитие, движение, размножение;</w:t>
      </w:r>
    </w:p>
    <w:p w14:paraId="1E04F76C" w14:textId="77777777" w:rsidR="00D00D4B" w:rsidRDefault="001B20DC">
      <w:pPr>
        <w:pStyle w:val="a3"/>
        <w:ind w:right="133"/>
      </w:pPr>
      <w:r>
        <w:t>применять биологические термины и понятия (в том числе: живые тела, биология,</w:t>
      </w:r>
      <w:r>
        <w:rPr>
          <w:spacing w:val="40"/>
        </w:rPr>
        <w:t xml:space="preserve"> </w:t>
      </w:r>
      <w:r>
        <w:t>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3F94BCBB" w14:textId="77777777" w:rsidR="00D00D4B" w:rsidRDefault="001B20DC">
      <w:pPr>
        <w:pStyle w:val="a3"/>
        <w:tabs>
          <w:tab w:val="left" w:pos="4884"/>
          <w:tab w:val="left" w:pos="9761"/>
        </w:tabs>
        <w:ind w:right="125"/>
      </w:pPr>
      <w:r>
        <w:t>различать по внешнему виду (изображениям), схемам и описаниям доядерные и ядерные организмы,</w:t>
      </w:r>
      <w:r>
        <w:rPr>
          <w:spacing w:val="-1"/>
        </w:rPr>
        <w:t xml:space="preserve"> </w:t>
      </w:r>
      <w:r>
        <w:t>различные биологические объекты:</w:t>
      </w:r>
      <w:r>
        <w:rPr>
          <w:spacing w:val="-3"/>
        </w:rPr>
        <w:t xml:space="preserve"> </w:t>
      </w:r>
      <w:r>
        <w:t>растения,</w:t>
      </w:r>
      <w:r>
        <w:rPr>
          <w:spacing w:val="-1"/>
        </w:rPr>
        <w:t xml:space="preserve"> </w:t>
      </w:r>
      <w:r>
        <w:t>животных, грибы, лишайники,</w:t>
      </w:r>
      <w:r>
        <w:rPr>
          <w:spacing w:val="-1"/>
        </w:rPr>
        <w:t xml:space="preserve"> </w:t>
      </w:r>
      <w:r>
        <w:t xml:space="preserve">бактерии, природные и искусственные сообщества, взаимосвязи организмов в природном и искусственном </w:t>
      </w:r>
      <w:r>
        <w:rPr>
          <w:spacing w:val="-2"/>
        </w:rPr>
        <w:t>сообществах,</w:t>
      </w:r>
      <w:r>
        <w:tab/>
      </w:r>
      <w:r>
        <w:rPr>
          <w:spacing w:val="-2"/>
        </w:rPr>
        <w:t>представителей</w:t>
      </w:r>
      <w:r>
        <w:tab/>
      </w:r>
      <w:r>
        <w:rPr>
          <w:spacing w:val="-2"/>
        </w:rPr>
        <w:t xml:space="preserve">флоры </w:t>
      </w:r>
      <w:r>
        <w:t>и фауны природных зон Земли, ландшафты природные и культурные;</w:t>
      </w:r>
    </w:p>
    <w:p w14:paraId="48192B3F" w14:textId="77777777" w:rsidR="00D00D4B" w:rsidRDefault="001B20DC">
      <w:pPr>
        <w:pStyle w:val="a3"/>
        <w:ind w:right="126"/>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89CFD83" w14:textId="77777777" w:rsidR="00D00D4B" w:rsidRDefault="001B20DC">
      <w:pPr>
        <w:pStyle w:val="a3"/>
        <w:spacing w:line="237" w:lineRule="auto"/>
        <w:ind w:right="126"/>
      </w:pPr>
      <w:r>
        <w:t xml:space="preserve">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14:paraId="09B6341B" w14:textId="77777777" w:rsidR="00D00D4B" w:rsidRDefault="001B20DC">
      <w:pPr>
        <w:pStyle w:val="a3"/>
        <w:spacing w:line="237" w:lineRule="auto"/>
        <w:ind w:right="135"/>
      </w:pPr>
      <w:r>
        <w:t>приводить примеры, характеризующие приспособленность организмов к среде обитания, взаимосвязи организмов в сообществах;</w:t>
      </w:r>
    </w:p>
    <w:p w14:paraId="2DF9950D" w14:textId="77777777" w:rsidR="00D00D4B" w:rsidRDefault="001B20DC">
      <w:pPr>
        <w:pStyle w:val="a3"/>
        <w:ind w:left="944" w:right="131" w:firstLine="0"/>
      </w:pPr>
      <w:r>
        <w:t>выделять отличительные признаки природных и искусственных сообществ; аргументировать</w:t>
      </w:r>
      <w:r>
        <w:rPr>
          <w:spacing w:val="37"/>
        </w:rPr>
        <w:t xml:space="preserve"> </w:t>
      </w:r>
      <w:r>
        <w:t>основные</w:t>
      </w:r>
      <w:r>
        <w:rPr>
          <w:spacing w:val="35"/>
        </w:rPr>
        <w:t xml:space="preserve"> </w:t>
      </w:r>
      <w:r>
        <w:t>правила</w:t>
      </w:r>
      <w:r>
        <w:rPr>
          <w:spacing w:val="35"/>
        </w:rPr>
        <w:t xml:space="preserve"> </w:t>
      </w:r>
      <w:r>
        <w:t>поведения</w:t>
      </w:r>
      <w:r>
        <w:rPr>
          <w:spacing w:val="40"/>
        </w:rPr>
        <w:t xml:space="preserve"> </w:t>
      </w:r>
      <w:r>
        <w:t>человека</w:t>
      </w:r>
      <w:r>
        <w:rPr>
          <w:spacing w:val="40"/>
        </w:rPr>
        <w:t xml:space="preserve"> </w:t>
      </w:r>
      <w:r>
        <w:t>в</w:t>
      </w:r>
      <w:r>
        <w:rPr>
          <w:spacing w:val="40"/>
        </w:rPr>
        <w:t xml:space="preserve"> </w:t>
      </w:r>
      <w:r>
        <w:t>природе</w:t>
      </w:r>
      <w:r>
        <w:rPr>
          <w:spacing w:val="40"/>
        </w:rPr>
        <w:t xml:space="preserve"> </w:t>
      </w:r>
      <w:r>
        <w:t>и</w:t>
      </w:r>
      <w:r>
        <w:rPr>
          <w:spacing w:val="37"/>
        </w:rPr>
        <w:t xml:space="preserve"> </w:t>
      </w:r>
      <w:r>
        <w:t>объяснять</w:t>
      </w:r>
      <w:r>
        <w:rPr>
          <w:spacing w:val="38"/>
        </w:rPr>
        <w:t xml:space="preserve"> </w:t>
      </w:r>
      <w:r>
        <w:t>значение</w:t>
      </w:r>
    </w:p>
    <w:p w14:paraId="5AD7D1C3" w14:textId="77777777" w:rsidR="00D00D4B" w:rsidRDefault="001B20DC">
      <w:pPr>
        <w:pStyle w:val="a3"/>
        <w:spacing w:before="3" w:line="237" w:lineRule="auto"/>
        <w:ind w:left="944" w:right="545" w:hanging="711"/>
      </w:pPr>
      <w:r>
        <w:t>природоохранной</w:t>
      </w:r>
      <w:r>
        <w:rPr>
          <w:spacing w:val="-6"/>
        </w:rPr>
        <w:t xml:space="preserve"> </w:t>
      </w:r>
      <w:r>
        <w:t>деятельности</w:t>
      </w:r>
      <w:r>
        <w:rPr>
          <w:spacing w:val="-10"/>
        </w:rPr>
        <w:t xml:space="preserve"> </w:t>
      </w:r>
      <w:r>
        <w:t>человека,</w:t>
      </w:r>
      <w:r>
        <w:rPr>
          <w:spacing w:val="-5"/>
        </w:rPr>
        <w:t xml:space="preserve"> </w:t>
      </w:r>
      <w:r>
        <w:t>анализировать</w:t>
      </w:r>
      <w:r>
        <w:rPr>
          <w:spacing w:val="-10"/>
        </w:rPr>
        <w:t xml:space="preserve"> </w:t>
      </w:r>
      <w:r>
        <w:t>глобальные</w:t>
      </w:r>
      <w:r>
        <w:rPr>
          <w:spacing w:val="-8"/>
        </w:rPr>
        <w:t xml:space="preserve"> </w:t>
      </w:r>
      <w:r>
        <w:t>экологические</w:t>
      </w:r>
      <w:r>
        <w:rPr>
          <w:spacing w:val="-8"/>
        </w:rPr>
        <w:t xml:space="preserve"> </w:t>
      </w:r>
      <w:r>
        <w:t>проблемы; раскрывать роль биологии в практической деятельности человека;</w:t>
      </w:r>
    </w:p>
    <w:p w14:paraId="24970EF7" w14:textId="77777777" w:rsidR="00D00D4B" w:rsidRDefault="001B20DC">
      <w:pPr>
        <w:pStyle w:val="a3"/>
        <w:spacing w:before="5" w:line="237" w:lineRule="auto"/>
        <w:ind w:right="135"/>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225ED80" w14:textId="77777777" w:rsidR="00D00D4B" w:rsidRDefault="001B20DC">
      <w:pPr>
        <w:pStyle w:val="a3"/>
        <w:tabs>
          <w:tab w:val="left" w:pos="2487"/>
          <w:tab w:val="left" w:pos="4465"/>
          <w:tab w:val="left" w:pos="5386"/>
          <w:tab w:val="left" w:pos="7464"/>
          <w:tab w:val="left" w:pos="9359"/>
        </w:tabs>
        <w:spacing w:before="3"/>
        <w:ind w:right="126"/>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w:t>
      </w:r>
      <w:r>
        <w:rPr>
          <w:spacing w:val="-2"/>
        </w:rPr>
        <w:t>микроскопом,</w:t>
      </w:r>
      <w:r>
        <w:tab/>
      </w:r>
      <w:r>
        <w:rPr>
          <w:spacing w:val="-2"/>
        </w:rPr>
        <w:t>знакомство</w:t>
      </w:r>
      <w:r>
        <w:tab/>
      </w:r>
      <w:r>
        <w:rPr>
          <w:spacing w:val="-10"/>
        </w:rPr>
        <w:t>с</w:t>
      </w:r>
      <w:r>
        <w:tab/>
      </w:r>
      <w:r>
        <w:rPr>
          <w:spacing w:val="-2"/>
        </w:rPr>
        <w:t>различными</w:t>
      </w:r>
      <w:r>
        <w:tab/>
      </w:r>
      <w:r>
        <w:rPr>
          <w:spacing w:val="-2"/>
        </w:rPr>
        <w:t>способами</w:t>
      </w:r>
      <w:r>
        <w:tab/>
      </w:r>
      <w:r>
        <w:rPr>
          <w:spacing w:val="-2"/>
        </w:rPr>
        <w:t xml:space="preserve">измерения </w:t>
      </w:r>
      <w:r>
        <w:t>и сравнения живых объектов);</w:t>
      </w:r>
    </w:p>
    <w:p w14:paraId="14152430" w14:textId="77777777" w:rsidR="00D00D4B" w:rsidRDefault="001B20DC">
      <w:pPr>
        <w:pStyle w:val="a3"/>
        <w:tabs>
          <w:tab w:val="left" w:pos="2162"/>
          <w:tab w:val="left" w:pos="3242"/>
          <w:tab w:val="left" w:pos="5060"/>
          <w:tab w:val="left" w:pos="7109"/>
          <w:tab w:val="left" w:pos="9599"/>
        </w:tabs>
        <w:spacing w:before="1"/>
        <w:ind w:right="130"/>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w:t>
      </w:r>
      <w:r>
        <w:rPr>
          <w:spacing w:val="-2"/>
        </w:rPr>
        <w:t>процессы</w:t>
      </w:r>
      <w:r>
        <w:tab/>
      </w:r>
      <w:r>
        <w:rPr>
          <w:spacing w:val="-10"/>
        </w:rPr>
        <w:t>и</w:t>
      </w:r>
      <w:r>
        <w:tab/>
      </w:r>
      <w:r>
        <w:rPr>
          <w:spacing w:val="-2"/>
        </w:rPr>
        <w:t>явления,</w:t>
      </w:r>
      <w:r>
        <w:tab/>
      </w:r>
      <w:r>
        <w:rPr>
          <w:spacing w:val="-2"/>
        </w:rPr>
        <w:t>выполнять</w:t>
      </w:r>
      <w:r>
        <w:tab/>
      </w:r>
      <w:r>
        <w:rPr>
          <w:spacing w:val="-2"/>
        </w:rPr>
        <w:t>биологический</w:t>
      </w:r>
      <w:r>
        <w:tab/>
      </w:r>
      <w:r>
        <w:rPr>
          <w:spacing w:val="-2"/>
        </w:rPr>
        <w:t xml:space="preserve">рисунок </w:t>
      </w:r>
      <w:r>
        <w:t>и измерение биологических объектов;</w:t>
      </w:r>
    </w:p>
    <w:p w14:paraId="0A1A135E" w14:textId="77777777" w:rsidR="00D00D4B" w:rsidRDefault="001B20DC">
      <w:pPr>
        <w:pStyle w:val="a3"/>
        <w:spacing w:before="3" w:line="237" w:lineRule="auto"/>
        <w:ind w:right="133"/>
      </w:pPr>
      <w:proofErr w:type="gramStart"/>
      <w:r>
        <w:t>владеть</w:t>
      </w:r>
      <w:r>
        <w:rPr>
          <w:spacing w:val="80"/>
        </w:rPr>
        <w:t xml:space="preserve">  </w:t>
      </w:r>
      <w:r>
        <w:t>приёмами</w:t>
      </w:r>
      <w:proofErr w:type="gramEnd"/>
      <w:r>
        <w:rPr>
          <w:spacing w:val="80"/>
        </w:rPr>
        <w:t xml:space="preserve">  </w:t>
      </w:r>
      <w:r>
        <w:t>работы</w:t>
      </w:r>
      <w:r>
        <w:rPr>
          <w:spacing w:val="80"/>
        </w:rPr>
        <w:t xml:space="preserve">  </w:t>
      </w:r>
      <w:r>
        <w:t>с</w:t>
      </w:r>
      <w:r>
        <w:rPr>
          <w:spacing w:val="80"/>
        </w:rPr>
        <w:t xml:space="preserve">  </w:t>
      </w:r>
      <w:r>
        <w:t>лупой,</w:t>
      </w:r>
      <w:r>
        <w:rPr>
          <w:spacing w:val="80"/>
        </w:rPr>
        <w:t xml:space="preserve">  </w:t>
      </w:r>
      <w:r>
        <w:t>световым</w:t>
      </w:r>
      <w:r>
        <w:rPr>
          <w:spacing w:val="80"/>
        </w:rPr>
        <w:t xml:space="preserve">  </w:t>
      </w:r>
      <w:r>
        <w:t>и</w:t>
      </w:r>
      <w:r>
        <w:rPr>
          <w:spacing w:val="80"/>
        </w:rPr>
        <w:t xml:space="preserve">  </w:t>
      </w:r>
      <w:r>
        <w:t>цифровым</w:t>
      </w:r>
      <w:r>
        <w:rPr>
          <w:spacing w:val="80"/>
        </w:rPr>
        <w:t xml:space="preserve">  </w:t>
      </w:r>
      <w:r>
        <w:t>микроскопами при рассматривании биологических объектов;</w:t>
      </w:r>
    </w:p>
    <w:p w14:paraId="2565AD08" w14:textId="77777777" w:rsidR="00D00D4B" w:rsidRDefault="001B20DC">
      <w:pPr>
        <w:pStyle w:val="a3"/>
        <w:spacing w:before="3"/>
        <w:ind w:right="122"/>
      </w:pPr>
      <w:r>
        <w:t xml:space="preserve">соблюдать правила безопасного труда при работе с учебным и лабораторным </w:t>
      </w:r>
      <w:proofErr w:type="gramStart"/>
      <w:r>
        <w:t>оборудованием,</w:t>
      </w:r>
      <w:r>
        <w:rPr>
          <w:spacing w:val="80"/>
        </w:rPr>
        <w:t xml:space="preserve">  </w:t>
      </w:r>
      <w:r>
        <w:t>химической</w:t>
      </w:r>
      <w:proofErr w:type="gramEnd"/>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70"/>
          <w:w w:val="150"/>
        </w:rPr>
        <w:t xml:space="preserve">  </w:t>
      </w:r>
      <w:r>
        <w:t>уроке,</w:t>
      </w:r>
      <w:r>
        <w:rPr>
          <w:spacing w:val="80"/>
        </w:rPr>
        <w:t xml:space="preserve"> </w:t>
      </w:r>
      <w:r>
        <w:t>во внеурочной деятельности;</w:t>
      </w:r>
    </w:p>
    <w:p w14:paraId="48ABC201" w14:textId="77777777" w:rsidR="00D00D4B" w:rsidRDefault="001B20DC">
      <w:pPr>
        <w:pStyle w:val="a3"/>
        <w:spacing w:line="242" w:lineRule="auto"/>
        <w:ind w:right="128"/>
      </w:pPr>
      <w:r>
        <w:t>использовать при выполнении учебных заданий научно-популярную литературу по биологии, справочные материалы, ресурсы Интернета;</w:t>
      </w:r>
    </w:p>
    <w:p w14:paraId="003E7FC0" w14:textId="77777777" w:rsidR="00D00D4B" w:rsidRDefault="001B20DC">
      <w:pPr>
        <w:pStyle w:val="a3"/>
        <w:spacing w:line="242" w:lineRule="auto"/>
        <w:ind w:right="132"/>
      </w:pPr>
      <w:r>
        <w:t>создавать письменные и устные сообщения, грамотно используя понятийный аппарат изучаемого раздела биологии.</w:t>
      </w:r>
    </w:p>
    <w:p w14:paraId="78B7A4FD" w14:textId="77777777" w:rsidR="00D00D4B" w:rsidRDefault="001B20DC" w:rsidP="00D37D5A">
      <w:pPr>
        <w:pStyle w:val="a5"/>
        <w:numPr>
          <w:ilvl w:val="2"/>
          <w:numId w:val="36"/>
        </w:numPr>
        <w:tabs>
          <w:tab w:val="left" w:pos="1548"/>
        </w:tabs>
        <w:spacing w:line="271" w:lineRule="exact"/>
        <w:ind w:left="1548" w:hanging="604"/>
        <w:jc w:val="both"/>
        <w:rPr>
          <w:sz w:val="24"/>
        </w:rPr>
      </w:pPr>
      <w:r>
        <w:rPr>
          <w:sz w:val="24"/>
        </w:rPr>
        <w:t>Предметные</w:t>
      </w:r>
      <w:r>
        <w:rPr>
          <w:spacing w:val="56"/>
          <w:sz w:val="24"/>
        </w:rPr>
        <w:t xml:space="preserve"> </w:t>
      </w:r>
      <w:r>
        <w:rPr>
          <w:sz w:val="24"/>
        </w:rPr>
        <w:t>результаты</w:t>
      </w:r>
      <w:r>
        <w:rPr>
          <w:spacing w:val="61"/>
          <w:sz w:val="24"/>
        </w:rPr>
        <w:t xml:space="preserve"> </w:t>
      </w:r>
      <w:r>
        <w:rPr>
          <w:sz w:val="24"/>
        </w:rPr>
        <w:t>освоения</w:t>
      </w:r>
      <w:r>
        <w:rPr>
          <w:spacing w:val="60"/>
          <w:sz w:val="24"/>
        </w:rPr>
        <w:t xml:space="preserve"> </w:t>
      </w:r>
      <w:r>
        <w:rPr>
          <w:sz w:val="24"/>
        </w:rPr>
        <w:t>программы</w:t>
      </w:r>
      <w:r>
        <w:rPr>
          <w:spacing w:val="61"/>
          <w:sz w:val="24"/>
        </w:rPr>
        <w:t xml:space="preserve"> </w:t>
      </w:r>
      <w:r>
        <w:rPr>
          <w:sz w:val="24"/>
        </w:rPr>
        <w:t>по</w:t>
      </w:r>
      <w:r>
        <w:rPr>
          <w:spacing w:val="65"/>
          <w:sz w:val="24"/>
        </w:rPr>
        <w:t xml:space="preserve"> </w:t>
      </w:r>
      <w:r>
        <w:rPr>
          <w:sz w:val="24"/>
        </w:rPr>
        <w:t>биологии</w:t>
      </w:r>
      <w:r>
        <w:rPr>
          <w:spacing w:val="60"/>
          <w:sz w:val="24"/>
        </w:rPr>
        <w:t xml:space="preserve"> </w:t>
      </w:r>
      <w:r>
        <w:rPr>
          <w:sz w:val="24"/>
        </w:rPr>
        <w:t>к</w:t>
      </w:r>
      <w:r>
        <w:rPr>
          <w:spacing w:val="59"/>
          <w:sz w:val="24"/>
        </w:rPr>
        <w:t xml:space="preserve"> </w:t>
      </w:r>
      <w:r>
        <w:rPr>
          <w:sz w:val="24"/>
        </w:rPr>
        <w:t>концу</w:t>
      </w:r>
      <w:r>
        <w:rPr>
          <w:spacing w:val="50"/>
          <w:sz w:val="24"/>
        </w:rPr>
        <w:t xml:space="preserve"> </w:t>
      </w:r>
      <w:r>
        <w:rPr>
          <w:sz w:val="24"/>
        </w:rPr>
        <w:t>обучения</w:t>
      </w:r>
      <w:r>
        <w:rPr>
          <w:spacing w:val="59"/>
          <w:sz w:val="24"/>
        </w:rPr>
        <w:t xml:space="preserve"> </w:t>
      </w:r>
      <w:r>
        <w:rPr>
          <w:sz w:val="24"/>
        </w:rPr>
        <w:t>в</w:t>
      </w:r>
      <w:r>
        <w:rPr>
          <w:spacing w:val="62"/>
          <w:sz w:val="24"/>
        </w:rPr>
        <w:t xml:space="preserve"> </w:t>
      </w:r>
      <w:r>
        <w:rPr>
          <w:spacing w:val="-10"/>
          <w:sz w:val="24"/>
        </w:rPr>
        <w:t>6</w:t>
      </w:r>
    </w:p>
    <w:p w14:paraId="38417F9D" w14:textId="77777777" w:rsidR="00D00D4B" w:rsidRDefault="00D00D4B">
      <w:pPr>
        <w:spacing w:line="271" w:lineRule="exact"/>
        <w:jc w:val="both"/>
        <w:rPr>
          <w:sz w:val="24"/>
        </w:rPr>
        <w:sectPr w:rsidR="00D00D4B">
          <w:pgSz w:w="11910" w:h="16840"/>
          <w:pgMar w:top="820" w:right="440" w:bottom="280" w:left="900" w:header="569" w:footer="0" w:gutter="0"/>
          <w:cols w:space="720"/>
        </w:sectPr>
      </w:pPr>
    </w:p>
    <w:p w14:paraId="43C97C15" w14:textId="77777777" w:rsidR="00D00D4B" w:rsidRDefault="001B20DC">
      <w:pPr>
        <w:pStyle w:val="a3"/>
        <w:spacing w:before="3" w:line="275" w:lineRule="exact"/>
        <w:ind w:firstLine="0"/>
        <w:jc w:val="left"/>
      </w:pPr>
      <w:r>
        <w:rPr>
          <w:spacing w:val="-2"/>
        </w:rPr>
        <w:lastRenderedPageBreak/>
        <w:t>классе:</w:t>
      </w:r>
    </w:p>
    <w:p w14:paraId="23AA0780" w14:textId="77777777" w:rsidR="00D00D4B" w:rsidRDefault="001B20DC">
      <w:pPr>
        <w:pStyle w:val="a3"/>
        <w:spacing w:line="242" w:lineRule="auto"/>
        <w:ind w:right="125"/>
      </w:pPr>
      <w:proofErr w:type="gramStart"/>
      <w:r>
        <w:t>характеризовать</w:t>
      </w:r>
      <w:r>
        <w:rPr>
          <w:spacing w:val="66"/>
          <w:w w:val="150"/>
        </w:rPr>
        <w:t xml:space="preserve">  </w:t>
      </w:r>
      <w:r>
        <w:t>ботанику</w:t>
      </w:r>
      <w:proofErr w:type="gramEnd"/>
      <w:r>
        <w:rPr>
          <w:spacing w:val="63"/>
          <w:w w:val="150"/>
        </w:rPr>
        <w:t xml:space="preserve">  </w:t>
      </w:r>
      <w:r>
        <w:t>как</w:t>
      </w:r>
      <w:r>
        <w:rPr>
          <w:spacing w:val="69"/>
          <w:w w:val="150"/>
        </w:rPr>
        <w:t xml:space="preserve">  </w:t>
      </w:r>
      <w:r>
        <w:t>биологическую</w:t>
      </w:r>
      <w:r>
        <w:rPr>
          <w:spacing w:val="70"/>
          <w:w w:val="150"/>
        </w:rPr>
        <w:t xml:space="preserve">  </w:t>
      </w:r>
      <w:r>
        <w:t>науку,</w:t>
      </w:r>
      <w:r>
        <w:rPr>
          <w:spacing w:val="69"/>
          <w:w w:val="150"/>
        </w:rPr>
        <w:t xml:space="preserve">  </w:t>
      </w:r>
      <w:r>
        <w:t>её</w:t>
      </w:r>
      <w:r>
        <w:rPr>
          <w:spacing w:val="67"/>
          <w:w w:val="150"/>
        </w:rPr>
        <w:t xml:space="preserve">  </w:t>
      </w:r>
      <w:r>
        <w:t>разделы</w:t>
      </w:r>
      <w:r>
        <w:rPr>
          <w:spacing w:val="69"/>
          <w:w w:val="150"/>
        </w:rPr>
        <w:t xml:space="preserve">  </w:t>
      </w:r>
      <w:r>
        <w:t>и</w:t>
      </w:r>
      <w:r>
        <w:rPr>
          <w:spacing w:val="68"/>
          <w:w w:val="150"/>
        </w:rPr>
        <w:t xml:space="preserve">  </w:t>
      </w:r>
      <w:r>
        <w:t>связи с другими науками и техникой;</w:t>
      </w:r>
    </w:p>
    <w:p w14:paraId="4CEE731F" w14:textId="77777777" w:rsidR="00D00D4B" w:rsidRDefault="001B20DC">
      <w:pPr>
        <w:pStyle w:val="a3"/>
        <w:ind w:right="123"/>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80"/>
        </w:rPr>
        <w:t xml:space="preserve"> </w:t>
      </w:r>
      <w:r>
        <w:t>числе</w:t>
      </w:r>
      <w:r>
        <w:rPr>
          <w:spacing w:val="40"/>
        </w:rPr>
        <w:t xml:space="preserve"> </w:t>
      </w:r>
      <w:r>
        <w:t>В.В. Докучаев,</w:t>
      </w:r>
      <w:r>
        <w:rPr>
          <w:spacing w:val="80"/>
        </w:rPr>
        <w:t xml:space="preserve"> </w:t>
      </w:r>
      <w:r>
        <w:t xml:space="preserve">К.А. Тимирязев, С.Г. </w:t>
      </w:r>
      <w:proofErr w:type="spellStart"/>
      <w:r>
        <w:t>Навашин</w:t>
      </w:r>
      <w:proofErr w:type="spellEnd"/>
      <w:r>
        <w:t xml:space="preserve">) и зарубежных учёных (в том числе Р. Гук, М. </w:t>
      </w:r>
      <w:proofErr w:type="spellStart"/>
      <w:r>
        <w:t>Мальпиги</w:t>
      </w:r>
      <w:proofErr w:type="spellEnd"/>
      <w:r>
        <w:t xml:space="preserve">) в развитие наук о </w:t>
      </w:r>
      <w:r>
        <w:rPr>
          <w:spacing w:val="-2"/>
        </w:rPr>
        <w:t>растениях;</w:t>
      </w:r>
    </w:p>
    <w:p w14:paraId="72C339E2" w14:textId="77777777" w:rsidR="00D00D4B" w:rsidRDefault="001B20DC">
      <w:pPr>
        <w:pStyle w:val="a3"/>
        <w:tabs>
          <w:tab w:val="left" w:pos="9657"/>
        </w:tabs>
        <w:ind w:right="128"/>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w:t>
      </w:r>
      <w:r>
        <w:rPr>
          <w:spacing w:val="-2"/>
        </w:rPr>
        <w:t>поставленной</w:t>
      </w:r>
      <w:r>
        <w:tab/>
      </w:r>
      <w:r>
        <w:rPr>
          <w:spacing w:val="-2"/>
        </w:rPr>
        <w:t>задачей</w:t>
      </w:r>
    </w:p>
    <w:p w14:paraId="46909A32" w14:textId="77777777" w:rsidR="00D00D4B" w:rsidRDefault="001B20DC">
      <w:pPr>
        <w:pStyle w:val="a3"/>
        <w:spacing w:line="274" w:lineRule="exact"/>
        <w:ind w:firstLine="0"/>
      </w:pPr>
      <w:r>
        <w:t>и</w:t>
      </w:r>
      <w:r>
        <w:rPr>
          <w:spacing w:val="1"/>
        </w:rPr>
        <w:t xml:space="preserve"> </w:t>
      </w:r>
      <w:r>
        <w:t>в</w:t>
      </w:r>
      <w:r>
        <w:rPr>
          <w:spacing w:val="-1"/>
        </w:rPr>
        <w:t xml:space="preserve"> </w:t>
      </w:r>
      <w:r>
        <w:rPr>
          <w:spacing w:val="-2"/>
        </w:rPr>
        <w:t>контексте;</w:t>
      </w:r>
    </w:p>
    <w:p w14:paraId="34785D30" w14:textId="77777777" w:rsidR="00D00D4B" w:rsidRDefault="001B20DC">
      <w:pPr>
        <w:pStyle w:val="a3"/>
        <w:ind w:right="122"/>
      </w:pPr>
      <w:r>
        <w:t>описывать</w:t>
      </w:r>
      <w:r>
        <w:rPr>
          <w:spacing w:val="80"/>
          <w:w w:val="150"/>
        </w:rPr>
        <w:t xml:space="preserve">   </w:t>
      </w:r>
      <w:r>
        <w:t>строение</w:t>
      </w:r>
      <w:r>
        <w:rPr>
          <w:spacing w:val="80"/>
          <w:w w:val="150"/>
        </w:rPr>
        <w:t xml:space="preserve">   </w:t>
      </w:r>
      <w:r>
        <w:t>и</w:t>
      </w:r>
      <w:r>
        <w:rPr>
          <w:spacing w:val="80"/>
          <w:w w:val="150"/>
        </w:rPr>
        <w:t xml:space="preserve">   </w:t>
      </w:r>
      <w:r>
        <w:t>жизнедеятельность</w:t>
      </w:r>
      <w:r>
        <w:rPr>
          <w:spacing w:val="80"/>
          <w:w w:val="150"/>
        </w:rPr>
        <w:t xml:space="preserve">   </w:t>
      </w:r>
      <w:r>
        <w:t>растительного</w:t>
      </w:r>
      <w:r>
        <w:rPr>
          <w:spacing w:val="80"/>
          <w:w w:val="150"/>
        </w:rPr>
        <w:t xml:space="preserve">   </w:t>
      </w:r>
      <w:r>
        <w:t>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9BB8EE" w14:textId="77777777" w:rsidR="00D00D4B" w:rsidRDefault="001B20DC">
      <w:pPr>
        <w:pStyle w:val="a3"/>
        <w:spacing w:before="1" w:line="237" w:lineRule="auto"/>
        <w:ind w:right="139"/>
      </w:pPr>
      <w:r>
        <w:t>различать и</w:t>
      </w:r>
      <w:r>
        <w:rPr>
          <w:spacing w:val="-6"/>
        </w:rPr>
        <w:t xml:space="preserve"> </w:t>
      </w:r>
      <w:r>
        <w:t>описывать</w:t>
      </w:r>
      <w:r>
        <w:rPr>
          <w:spacing w:val="-1"/>
        </w:rPr>
        <w:t xml:space="preserve"> </w:t>
      </w:r>
      <w:r>
        <w:t>живые</w:t>
      </w:r>
      <w:r>
        <w:rPr>
          <w:spacing w:val="-3"/>
        </w:rPr>
        <w:t xml:space="preserve"> </w:t>
      </w:r>
      <w:r>
        <w:t>и</w:t>
      </w:r>
      <w:r>
        <w:rPr>
          <w:spacing w:val="-1"/>
        </w:rPr>
        <w:t xml:space="preserve"> </w:t>
      </w:r>
      <w:r>
        <w:t>гербарные</w:t>
      </w:r>
      <w:r>
        <w:rPr>
          <w:spacing w:val="-3"/>
        </w:rPr>
        <w:t xml:space="preserve"> </w:t>
      </w:r>
      <w:r>
        <w:t>экземпляры растений</w:t>
      </w:r>
      <w:r>
        <w:rPr>
          <w:spacing w:val="-1"/>
        </w:rPr>
        <w:t xml:space="preserve"> </w:t>
      </w:r>
      <w:r>
        <w:t>по заданному</w:t>
      </w:r>
      <w:r>
        <w:rPr>
          <w:spacing w:val="-7"/>
        </w:rPr>
        <w:t xml:space="preserve"> </w:t>
      </w:r>
      <w:r>
        <w:t>плану, части растений по изображениям, схемам, моделям, муляжам, рельефным таблицам;</w:t>
      </w:r>
    </w:p>
    <w:p w14:paraId="591248AB" w14:textId="77777777" w:rsidR="00D00D4B" w:rsidRDefault="001B20DC">
      <w:pPr>
        <w:pStyle w:val="a3"/>
        <w:spacing w:before="6" w:line="237" w:lineRule="auto"/>
        <w:ind w:right="135"/>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2D7AA988" w14:textId="77777777" w:rsidR="00D00D4B" w:rsidRDefault="001B20DC">
      <w:pPr>
        <w:pStyle w:val="a3"/>
        <w:spacing w:before="4" w:line="275" w:lineRule="exact"/>
        <w:ind w:left="944" w:firstLine="0"/>
      </w:pPr>
      <w:r>
        <w:t>сравнивать</w:t>
      </w:r>
      <w:r>
        <w:rPr>
          <w:spacing w:val="-5"/>
        </w:rPr>
        <w:t xml:space="preserve"> </w:t>
      </w:r>
      <w:r>
        <w:t>растительные</w:t>
      </w:r>
      <w:r>
        <w:rPr>
          <w:spacing w:val="-5"/>
        </w:rPr>
        <w:t xml:space="preserve"> </w:t>
      </w:r>
      <w:r>
        <w:t>ткани</w:t>
      </w:r>
      <w:r>
        <w:rPr>
          <w:spacing w:val="-3"/>
        </w:rPr>
        <w:t xml:space="preserve"> </w:t>
      </w:r>
      <w:r>
        <w:t>и</w:t>
      </w:r>
      <w:r>
        <w:rPr>
          <w:spacing w:val="-4"/>
        </w:rPr>
        <w:t xml:space="preserve"> </w:t>
      </w:r>
      <w:r>
        <w:t>органы</w:t>
      </w:r>
      <w:r>
        <w:rPr>
          <w:spacing w:val="-2"/>
        </w:rPr>
        <w:t xml:space="preserve"> </w:t>
      </w:r>
      <w:r>
        <w:t>растений</w:t>
      </w:r>
      <w:r>
        <w:rPr>
          <w:spacing w:val="-3"/>
        </w:rPr>
        <w:t xml:space="preserve"> </w:t>
      </w:r>
      <w:r>
        <w:t>между</w:t>
      </w:r>
      <w:r>
        <w:rPr>
          <w:spacing w:val="-9"/>
        </w:rPr>
        <w:t xml:space="preserve"> </w:t>
      </w:r>
      <w:r>
        <w:rPr>
          <w:spacing w:val="-2"/>
        </w:rPr>
        <w:t>собой;</w:t>
      </w:r>
    </w:p>
    <w:p w14:paraId="55C67EFA" w14:textId="77777777" w:rsidR="00D00D4B" w:rsidRDefault="001B20DC">
      <w:pPr>
        <w:pStyle w:val="a3"/>
        <w:ind w:right="128"/>
      </w:pPr>
      <w:r>
        <w:t>выполнять практические и лабораторные работы по морфологии и физиологии растений, в том</w:t>
      </w:r>
      <w:r>
        <w:rPr>
          <w:spacing w:val="79"/>
          <w:w w:val="150"/>
        </w:rPr>
        <w:t xml:space="preserve">   </w:t>
      </w:r>
      <w:r>
        <w:t>числе</w:t>
      </w:r>
      <w:r>
        <w:rPr>
          <w:spacing w:val="78"/>
          <w:w w:val="150"/>
        </w:rPr>
        <w:t xml:space="preserve">   </w:t>
      </w:r>
      <w:r>
        <w:t>работы</w:t>
      </w:r>
      <w:r>
        <w:rPr>
          <w:spacing w:val="78"/>
          <w:w w:val="150"/>
        </w:rPr>
        <w:t xml:space="preserve">   </w:t>
      </w:r>
      <w:r>
        <w:t>с</w:t>
      </w:r>
      <w:r>
        <w:rPr>
          <w:spacing w:val="77"/>
          <w:w w:val="150"/>
        </w:rPr>
        <w:t xml:space="preserve">   </w:t>
      </w:r>
      <w:r>
        <w:t>микроскопом</w:t>
      </w:r>
      <w:r>
        <w:rPr>
          <w:spacing w:val="79"/>
          <w:w w:val="150"/>
        </w:rPr>
        <w:t xml:space="preserve">   </w:t>
      </w:r>
      <w:r>
        <w:t>с</w:t>
      </w:r>
      <w:r>
        <w:rPr>
          <w:spacing w:val="77"/>
          <w:w w:val="150"/>
        </w:rPr>
        <w:t xml:space="preserve">   </w:t>
      </w:r>
      <w:r>
        <w:t>постоянными</w:t>
      </w:r>
      <w:proofErr w:type="gramStart"/>
      <w:r>
        <w:rPr>
          <w:spacing w:val="77"/>
          <w:w w:val="150"/>
        </w:rPr>
        <w:t xml:space="preserve">   </w:t>
      </w:r>
      <w:r>
        <w:t>(</w:t>
      </w:r>
      <w:proofErr w:type="gramEnd"/>
      <w:r>
        <w:t>фиксированными) и временными микропрепаратами, исследовательские работы с использованием приборов и инструментов цифровой лаборатории;</w:t>
      </w:r>
    </w:p>
    <w:p w14:paraId="3B021BFB" w14:textId="77777777" w:rsidR="00D00D4B" w:rsidRDefault="001B20DC">
      <w:pPr>
        <w:pStyle w:val="a3"/>
        <w:ind w:right="132"/>
      </w:pPr>
      <w:r>
        <w:t>характеризовать</w:t>
      </w:r>
      <w:r>
        <w:rPr>
          <w:spacing w:val="77"/>
        </w:rPr>
        <w:t xml:space="preserve">   </w:t>
      </w:r>
      <w:r>
        <w:t>процессы</w:t>
      </w:r>
      <w:r>
        <w:rPr>
          <w:spacing w:val="77"/>
        </w:rPr>
        <w:t xml:space="preserve">   </w:t>
      </w:r>
      <w:r>
        <w:t>жизнедеятельности</w:t>
      </w:r>
      <w:r>
        <w:rPr>
          <w:spacing w:val="77"/>
        </w:rPr>
        <w:t xml:space="preserve">   </w:t>
      </w:r>
      <w:proofErr w:type="gramStart"/>
      <w:r>
        <w:t>растений:</w:t>
      </w:r>
      <w:r>
        <w:rPr>
          <w:spacing w:val="76"/>
        </w:rPr>
        <w:t xml:space="preserve">   </w:t>
      </w:r>
      <w:proofErr w:type="gramEnd"/>
      <w:r>
        <w:t>поглощение</w:t>
      </w:r>
      <w:r>
        <w:rPr>
          <w:spacing w:val="76"/>
        </w:rPr>
        <w:t xml:space="preserve">   </w:t>
      </w:r>
      <w:r>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AF839E2" w14:textId="77777777" w:rsidR="00D00D4B" w:rsidRDefault="001B20DC">
      <w:pPr>
        <w:pStyle w:val="a3"/>
        <w:ind w:right="127"/>
      </w:pPr>
      <w:r>
        <w:t>выявлять причинно-следственные связи между строением и функциями тканей и органов растений, строением и жизнедеятельностью растений;</w:t>
      </w:r>
    </w:p>
    <w:p w14:paraId="7FD17ACC" w14:textId="77777777" w:rsidR="00D00D4B" w:rsidRDefault="001B20DC">
      <w:pPr>
        <w:pStyle w:val="a3"/>
        <w:spacing w:line="275" w:lineRule="exact"/>
        <w:ind w:left="944" w:firstLine="0"/>
      </w:pPr>
      <w:r>
        <w:t>классифицировать</w:t>
      </w:r>
      <w:r>
        <w:rPr>
          <w:spacing w:val="-6"/>
        </w:rPr>
        <w:t xml:space="preserve"> </w:t>
      </w:r>
      <w:r>
        <w:t>растения</w:t>
      </w:r>
      <w:r>
        <w:rPr>
          <w:spacing w:val="-6"/>
        </w:rPr>
        <w:t xml:space="preserve"> </w:t>
      </w:r>
      <w:r>
        <w:t>и их</w:t>
      </w:r>
      <w:r>
        <w:rPr>
          <w:spacing w:val="-6"/>
        </w:rPr>
        <w:t xml:space="preserve"> </w:t>
      </w:r>
      <w:r>
        <w:t>части</w:t>
      </w:r>
      <w:r>
        <w:rPr>
          <w:spacing w:val="-4"/>
        </w:rPr>
        <w:t xml:space="preserve"> </w:t>
      </w:r>
      <w:r>
        <w:t>по</w:t>
      </w:r>
      <w:r>
        <w:rPr>
          <w:spacing w:val="3"/>
        </w:rPr>
        <w:t xml:space="preserve"> </w:t>
      </w:r>
      <w:r>
        <w:t>разным</w:t>
      </w:r>
      <w:r>
        <w:rPr>
          <w:spacing w:val="-3"/>
        </w:rPr>
        <w:t xml:space="preserve"> </w:t>
      </w:r>
      <w:r>
        <w:rPr>
          <w:spacing w:val="-2"/>
        </w:rPr>
        <w:t>основаниям;</w:t>
      </w:r>
    </w:p>
    <w:p w14:paraId="2260F34D" w14:textId="77777777" w:rsidR="00D00D4B" w:rsidRDefault="001B20DC">
      <w:pPr>
        <w:pStyle w:val="a3"/>
        <w:ind w:right="122"/>
      </w:pPr>
      <w:proofErr w:type="gramStart"/>
      <w:r>
        <w:t>объяснять</w:t>
      </w:r>
      <w:r>
        <w:rPr>
          <w:spacing w:val="59"/>
        </w:rPr>
        <w:t xml:space="preserve">  </w:t>
      </w:r>
      <w:r>
        <w:t>роль</w:t>
      </w:r>
      <w:proofErr w:type="gramEnd"/>
      <w:r>
        <w:rPr>
          <w:spacing w:val="58"/>
        </w:rPr>
        <w:t xml:space="preserve">  </w:t>
      </w:r>
      <w:r>
        <w:t>растений</w:t>
      </w:r>
      <w:r>
        <w:rPr>
          <w:spacing w:val="58"/>
        </w:rPr>
        <w:t xml:space="preserve">  </w:t>
      </w:r>
      <w:r>
        <w:t>в</w:t>
      </w:r>
      <w:r>
        <w:rPr>
          <w:spacing w:val="56"/>
        </w:rPr>
        <w:t xml:space="preserve">  </w:t>
      </w:r>
      <w:r>
        <w:t>природе</w:t>
      </w:r>
      <w:r>
        <w:rPr>
          <w:spacing w:val="57"/>
        </w:rPr>
        <w:t xml:space="preserve">  </w:t>
      </w:r>
      <w:r>
        <w:t>и</w:t>
      </w:r>
      <w:r>
        <w:rPr>
          <w:spacing w:val="56"/>
        </w:rPr>
        <w:t xml:space="preserve">  </w:t>
      </w:r>
      <w:r>
        <w:t>жизни</w:t>
      </w:r>
      <w:r>
        <w:rPr>
          <w:spacing w:val="58"/>
        </w:rPr>
        <w:t xml:space="preserve">  </w:t>
      </w:r>
      <w:r>
        <w:t>человека:</w:t>
      </w:r>
      <w:r>
        <w:rPr>
          <w:spacing w:val="58"/>
        </w:rPr>
        <w:t xml:space="preserve">  </w:t>
      </w:r>
      <w:r>
        <w:t>значение</w:t>
      </w:r>
      <w:r>
        <w:rPr>
          <w:spacing w:val="57"/>
        </w:rPr>
        <w:t xml:space="preserve">  </w:t>
      </w:r>
      <w:r>
        <w:t>фотосинтеза в природе и в жизни человека, биологическое</w:t>
      </w:r>
      <w:r>
        <w:rPr>
          <w:spacing w:val="-1"/>
        </w:rPr>
        <w:t xml:space="preserve"> </w:t>
      </w:r>
      <w:r>
        <w:t>и хозяйственное значение видоизменённых побегов, хозяйственное значение вегетативного размножения;</w:t>
      </w:r>
    </w:p>
    <w:p w14:paraId="7C6288F1" w14:textId="77777777" w:rsidR="00D00D4B" w:rsidRDefault="001B20DC">
      <w:pPr>
        <w:pStyle w:val="a3"/>
        <w:spacing w:before="1"/>
        <w:ind w:left="944" w:right="127" w:firstLine="0"/>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w:t>
      </w:r>
    </w:p>
    <w:p w14:paraId="6B2C79B0" w14:textId="77777777" w:rsidR="00D00D4B" w:rsidRDefault="001B20DC">
      <w:pPr>
        <w:pStyle w:val="a3"/>
        <w:tabs>
          <w:tab w:val="left" w:pos="1197"/>
          <w:tab w:val="left" w:pos="2277"/>
          <w:tab w:val="left" w:pos="3737"/>
          <w:tab w:val="left" w:pos="5344"/>
          <w:tab w:val="left" w:pos="7412"/>
          <w:tab w:val="left" w:pos="9759"/>
        </w:tabs>
        <w:spacing w:before="3" w:line="237" w:lineRule="auto"/>
        <w:ind w:right="128" w:firstLine="0"/>
      </w:pPr>
      <w:r>
        <w:rPr>
          <w:spacing w:val="-10"/>
        </w:rPr>
        <w:t>и</w:t>
      </w:r>
      <w:r>
        <w:tab/>
      </w:r>
      <w:r>
        <w:rPr>
          <w:spacing w:val="-6"/>
        </w:rPr>
        <w:t>их</w:t>
      </w:r>
      <w:r>
        <w:tab/>
      </w:r>
      <w:r>
        <w:rPr>
          <w:spacing w:val="-2"/>
        </w:rPr>
        <w:t>части,</w:t>
      </w:r>
      <w:r>
        <w:tab/>
      </w:r>
      <w:r>
        <w:rPr>
          <w:spacing w:val="-2"/>
        </w:rPr>
        <w:t>ставить</w:t>
      </w:r>
      <w:r>
        <w:tab/>
      </w:r>
      <w:r>
        <w:rPr>
          <w:spacing w:val="-2"/>
        </w:rPr>
        <w:t>простейшие</w:t>
      </w:r>
      <w:r>
        <w:tab/>
      </w:r>
      <w:r>
        <w:rPr>
          <w:spacing w:val="-2"/>
        </w:rPr>
        <w:t>биологические</w:t>
      </w:r>
      <w:r>
        <w:tab/>
      </w:r>
      <w:r>
        <w:rPr>
          <w:spacing w:val="-2"/>
        </w:rPr>
        <w:t xml:space="preserve">опыты </w:t>
      </w:r>
      <w:r>
        <w:t>и эксперименты;</w:t>
      </w:r>
    </w:p>
    <w:p w14:paraId="244543C2" w14:textId="77777777" w:rsidR="00D00D4B" w:rsidRDefault="001B20DC">
      <w:pPr>
        <w:pStyle w:val="a3"/>
        <w:spacing w:before="3"/>
        <w:ind w:right="126"/>
      </w:pPr>
      <w:r>
        <w:t xml:space="preserve">соблюдать правила безопасного труда при работе с учебным и лабораторным </w:t>
      </w:r>
      <w:proofErr w:type="gramStart"/>
      <w:r>
        <w:t>оборудованием,</w:t>
      </w:r>
      <w:r>
        <w:rPr>
          <w:spacing w:val="74"/>
          <w:w w:val="150"/>
        </w:rPr>
        <w:t xml:space="preserve">  </w:t>
      </w:r>
      <w:r>
        <w:t>химической</w:t>
      </w:r>
      <w:proofErr w:type="gramEnd"/>
      <w:r>
        <w:rPr>
          <w:spacing w:val="71"/>
          <w:w w:val="150"/>
        </w:rPr>
        <w:t xml:space="preserve">  </w:t>
      </w:r>
      <w:r>
        <w:t>посудой</w:t>
      </w:r>
      <w:r>
        <w:rPr>
          <w:spacing w:val="73"/>
          <w:w w:val="150"/>
        </w:rPr>
        <w:t xml:space="preserve">  </w:t>
      </w:r>
      <w:r>
        <w:t>в</w:t>
      </w:r>
      <w:r>
        <w:rPr>
          <w:spacing w:val="71"/>
          <w:w w:val="150"/>
        </w:rPr>
        <w:t xml:space="preserve">  </w:t>
      </w:r>
      <w:r>
        <w:t>соответствии</w:t>
      </w:r>
      <w:r>
        <w:rPr>
          <w:spacing w:val="73"/>
          <w:w w:val="150"/>
        </w:rPr>
        <w:t xml:space="preserve">  </w:t>
      </w:r>
      <w:r>
        <w:t>с</w:t>
      </w:r>
      <w:r>
        <w:rPr>
          <w:spacing w:val="70"/>
          <w:w w:val="150"/>
        </w:rPr>
        <w:t xml:space="preserve">  </w:t>
      </w:r>
      <w:r>
        <w:t>инструкциями</w:t>
      </w:r>
      <w:r>
        <w:rPr>
          <w:spacing w:val="73"/>
          <w:w w:val="150"/>
        </w:rPr>
        <w:t xml:space="preserve">  </w:t>
      </w:r>
      <w:r>
        <w:t>на</w:t>
      </w:r>
      <w:r>
        <w:rPr>
          <w:spacing w:val="67"/>
          <w:w w:val="150"/>
        </w:rPr>
        <w:t xml:space="preserve">  </w:t>
      </w:r>
      <w:r>
        <w:t>уроке и во внеурочной деятельности;</w:t>
      </w:r>
    </w:p>
    <w:p w14:paraId="104535D5" w14:textId="77777777" w:rsidR="00D00D4B" w:rsidRDefault="001B20DC">
      <w:pPr>
        <w:pStyle w:val="a3"/>
        <w:ind w:right="137"/>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14:paraId="4A2EE360" w14:textId="77777777" w:rsidR="00D00D4B" w:rsidRDefault="001B20DC">
      <w:pPr>
        <w:pStyle w:val="a3"/>
        <w:ind w:right="134"/>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w:t>
      </w:r>
      <w:r>
        <w:rPr>
          <w:spacing w:val="40"/>
        </w:rPr>
        <w:t xml:space="preserve"> </w:t>
      </w:r>
      <w:r>
        <w:t>одной знаковой системы в другую;</w:t>
      </w:r>
    </w:p>
    <w:p w14:paraId="03D5C028" w14:textId="77777777" w:rsidR="00D00D4B" w:rsidRDefault="001B20DC">
      <w:pPr>
        <w:pStyle w:val="a3"/>
        <w:spacing w:line="242" w:lineRule="auto"/>
        <w:ind w:right="132"/>
      </w:pPr>
      <w:r>
        <w:t>создавать письменные и устные сообщения, грамотно используя понятийный аппарат изучаемого раздела биологии.</w:t>
      </w:r>
    </w:p>
    <w:p w14:paraId="3A396FAF" w14:textId="77777777" w:rsidR="00D00D4B" w:rsidRDefault="001B20DC" w:rsidP="00D37D5A">
      <w:pPr>
        <w:pStyle w:val="a5"/>
        <w:numPr>
          <w:ilvl w:val="2"/>
          <w:numId w:val="36"/>
        </w:numPr>
        <w:tabs>
          <w:tab w:val="left" w:pos="1547"/>
        </w:tabs>
        <w:spacing w:line="242" w:lineRule="auto"/>
        <w:ind w:left="233" w:right="136" w:firstLine="710"/>
        <w:jc w:val="both"/>
        <w:rPr>
          <w:sz w:val="24"/>
        </w:rPr>
      </w:pPr>
      <w:r>
        <w:rPr>
          <w:sz w:val="24"/>
        </w:rPr>
        <w:t xml:space="preserve">Предметные результаты освоения программы по биологии к концу обучения в 7 </w:t>
      </w:r>
      <w:r>
        <w:rPr>
          <w:spacing w:val="-2"/>
          <w:sz w:val="24"/>
        </w:rPr>
        <w:t>классе:</w:t>
      </w:r>
    </w:p>
    <w:p w14:paraId="487E6C68" w14:textId="77777777" w:rsidR="00D00D4B" w:rsidRDefault="001B20DC">
      <w:pPr>
        <w:pStyle w:val="a3"/>
        <w:spacing w:line="271" w:lineRule="exact"/>
        <w:ind w:left="944" w:firstLine="0"/>
      </w:pPr>
      <w:r>
        <w:t>характеризовать</w:t>
      </w:r>
      <w:r>
        <w:rPr>
          <w:spacing w:val="51"/>
        </w:rPr>
        <w:t xml:space="preserve"> </w:t>
      </w:r>
      <w:r>
        <w:t>принципы</w:t>
      </w:r>
      <w:r>
        <w:rPr>
          <w:spacing w:val="54"/>
        </w:rPr>
        <w:t xml:space="preserve"> </w:t>
      </w:r>
      <w:r>
        <w:t>классификации</w:t>
      </w:r>
      <w:r>
        <w:rPr>
          <w:spacing w:val="57"/>
        </w:rPr>
        <w:t xml:space="preserve"> </w:t>
      </w:r>
      <w:r>
        <w:t>растений,</w:t>
      </w:r>
      <w:r>
        <w:rPr>
          <w:spacing w:val="50"/>
        </w:rPr>
        <w:t xml:space="preserve"> </w:t>
      </w:r>
      <w:r>
        <w:t>основные</w:t>
      </w:r>
      <w:r>
        <w:rPr>
          <w:spacing w:val="56"/>
        </w:rPr>
        <w:t xml:space="preserve"> </w:t>
      </w:r>
      <w:r>
        <w:t>систематические</w:t>
      </w:r>
      <w:r>
        <w:rPr>
          <w:spacing w:val="56"/>
        </w:rPr>
        <w:t xml:space="preserve"> </w:t>
      </w:r>
      <w:r>
        <w:rPr>
          <w:spacing w:val="-2"/>
        </w:rPr>
        <w:t>группы</w:t>
      </w:r>
    </w:p>
    <w:p w14:paraId="3511B7D6" w14:textId="77777777" w:rsidR="00D00D4B" w:rsidRDefault="00D00D4B">
      <w:pPr>
        <w:spacing w:line="271" w:lineRule="exact"/>
        <w:sectPr w:rsidR="00D00D4B">
          <w:pgSz w:w="11910" w:h="16840"/>
          <w:pgMar w:top="820" w:right="440" w:bottom="280" w:left="900" w:header="569" w:footer="0" w:gutter="0"/>
          <w:cols w:space="720"/>
        </w:sectPr>
      </w:pPr>
    </w:p>
    <w:p w14:paraId="03C64F5C" w14:textId="77777777" w:rsidR="00D00D4B" w:rsidRDefault="001B20DC">
      <w:pPr>
        <w:pStyle w:val="a3"/>
        <w:spacing w:before="5" w:line="237" w:lineRule="auto"/>
        <w:ind w:right="130" w:firstLine="0"/>
      </w:pPr>
      <w:r>
        <w:lastRenderedPageBreak/>
        <w:t xml:space="preserve">растений (водоросли, мхи, плауны, хвощи, папоротники, голосеменные, покрытосеменные или </w:t>
      </w:r>
      <w:r>
        <w:rPr>
          <w:spacing w:val="-2"/>
        </w:rPr>
        <w:t>цветковые);</w:t>
      </w:r>
    </w:p>
    <w:p w14:paraId="69DF1BE4" w14:textId="77777777" w:rsidR="00D00D4B" w:rsidRDefault="001B20DC">
      <w:pPr>
        <w:pStyle w:val="a3"/>
        <w:spacing w:before="3"/>
        <w:ind w:right="124"/>
      </w:pPr>
      <w:r>
        <w:t>приводить примеры вклада российских (в том числе Н.И. Вавилов, И.В. Мичурин) и зарубежных (в том числе К. Линней, Л.</w:t>
      </w:r>
      <w:r>
        <w:rPr>
          <w:spacing w:val="-1"/>
        </w:rPr>
        <w:t xml:space="preserve"> </w:t>
      </w:r>
      <w:r>
        <w:t>Пастер) учёных в развитие наук о растениях, грибах, лишайниках, бактериях;</w:t>
      </w:r>
    </w:p>
    <w:p w14:paraId="2F3DDEC2" w14:textId="77777777" w:rsidR="00D00D4B" w:rsidRDefault="001B20DC">
      <w:pPr>
        <w:pStyle w:val="a3"/>
        <w:ind w:right="131"/>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39785A6" w14:textId="77777777" w:rsidR="00D00D4B" w:rsidRDefault="001B20DC">
      <w:pPr>
        <w:pStyle w:val="a3"/>
        <w:ind w:right="125"/>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w:t>
      </w:r>
      <w:r>
        <w:rPr>
          <w:spacing w:val="40"/>
        </w:rPr>
        <w:t xml:space="preserve"> </w:t>
      </w:r>
      <w:r>
        <w:t>схемам, муляжам, бактерии по изображениям;</w:t>
      </w:r>
    </w:p>
    <w:p w14:paraId="16EF34F5" w14:textId="77777777" w:rsidR="00D00D4B" w:rsidRDefault="001B20DC">
      <w:pPr>
        <w:pStyle w:val="a3"/>
        <w:spacing w:before="4" w:line="237" w:lineRule="auto"/>
        <w:ind w:right="132"/>
      </w:pPr>
      <w:r>
        <w:t>выявлять признаки классов покрытосеменных или цветковых, семейств двудольных и однодольных растений;</w:t>
      </w:r>
    </w:p>
    <w:p w14:paraId="71CF5406" w14:textId="77777777" w:rsidR="00D00D4B" w:rsidRDefault="001B20DC">
      <w:pPr>
        <w:pStyle w:val="a3"/>
        <w:spacing w:before="5" w:line="237" w:lineRule="auto"/>
        <w:ind w:right="127"/>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9D74CC9" w14:textId="77777777" w:rsidR="00D00D4B" w:rsidRDefault="001B20DC">
      <w:pPr>
        <w:pStyle w:val="a3"/>
        <w:tabs>
          <w:tab w:val="left" w:pos="2944"/>
          <w:tab w:val="left" w:pos="6360"/>
          <w:tab w:val="left" w:pos="9705"/>
        </w:tabs>
        <w:spacing w:before="4"/>
        <w:ind w:right="125"/>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w:t>
      </w:r>
      <w:r>
        <w:rPr>
          <w:spacing w:val="-2"/>
        </w:rPr>
        <w:t>временными</w:t>
      </w:r>
      <w:r>
        <w:tab/>
      </w:r>
      <w:r>
        <w:rPr>
          <w:spacing w:val="-2"/>
        </w:rPr>
        <w:t>микропрепаратами,</w:t>
      </w:r>
      <w:r>
        <w:tab/>
      </w:r>
      <w:r>
        <w:rPr>
          <w:spacing w:val="-2"/>
        </w:rPr>
        <w:t>исследовательские</w:t>
      </w:r>
      <w:r>
        <w:tab/>
      </w:r>
      <w:r>
        <w:rPr>
          <w:spacing w:val="-2"/>
        </w:rPr>
        <w:t xml:space="preserve">работы </w:t>
      </w:r>
      <w:r>
        <w:t>с использованием приборов и инструментов цифровой лаборатории;</w:t>
      </w:r>
    </w:p>
    <w:p w14:paraId="13A9965C" w14:textId="77777777" w:rsidR="00D00D4B" w:rsidRDefault="001B20DC">
      <w:pPr>
        <w:pStyle w:val="a3"/>
        <w:spacing w:before="2" w:line="237" w:lineRule="auto"/>
        <w:ind w:right="134"/>
      </w:pPr>
      <w:r>
        <w:t>выделять существенные признаки строения и жизнедеятельности растений, бактерий, грибов, лишайников;</w:t>
      </w:r>
    </w:p>
    <w:p w14:paraId="6BFA0B01" w14:textId="77777777" w:rsidR="00D00D4B" w:rsidRDefault="001B20DC">
      <w:pPr>
        <w:pStyle w:val="a3"/>
        <w:spacing w:before="6" w:line="237" w:lineRule="auto"/>
        <w:ind w:right="136"/>
      </w:pPr>
      <w:r>
        <w:t>проводить описание и сравнивать между собой растения, грибы, лишайники, бактерии по заданному плану, делать выводы на основе сравнения;</w:t>
      </w:r>
    </w:p>
    <w:p w14:paraId="72851F6B" w14:textId="77777777" w:rsidR="00D00D4B" w:rsidRDefault="001B20DC">
      <w:pPr>
        <w:pStyle w:val="a3"/>
        <w:spacing w:line="275" w:lineRule="exact"/>
        <w:ind w:left="944" w:firstLine="0"/>
      </w:pPr>
      <w:r>
        <w:t>описывать</w:t>
      </w:r>
      <w:r>
        <w:rPr>
          <w:spacing w:val="59"/>
        </w:rPr>
        <w:t xml:space="preserve"> </w:t>
      </w:r>
      <w:r>
        <w:t>усложнение</w:t>
      </w:r>
      <w:r>
        <w:rPr>
          <w:spacing w:val="59"/>
        </w:rPr>
        <w:t xml:space="preserve"> </w:t>
      </w:r>
      <w:r>
        <w:t>организации</w:t>
      </w:r>
      <w:r>
        <w:rPr>
          <w:spacing w:val="61"/>
        </w:rPr>
        <w:t xml:space="preserve"> </w:t>
      </w:r>
      <w:r>
        <w:t>растений</w:t>
      </w:r>
      <w:r>
        <w:rPr>
          <w:spacing w:val="60"/>
        </w:rPr>
        <w:t xml:space="preserve"> </w:t>
      </w:r>
      <w:r>
        <w:t>в</w:t>
      </w:r>
      <w:r>
        <w:rPr>
          <w:spacing w:val="67"/>
        </w:rPr>
        <w:t xml:space="preserve"> </w:t>
      </w:r>
      <w:r>
        <w:t>ходе</w:t>
      </w:r>
      <w:r>
        <w:rPr>
          <w:spacing w:val="64"/>
        </w:rPr>
        <w:t xml:space="preserve"> </w:t>
      </w:r>
      <w:r>
        <w:t>эволюции</w:t>
      </w:r>
      <w:r>
        <w:rPr>
          <w:spacing w:val="60"/>
        </w:rPr>
        <w:t xml:space="preserve"> </w:t>
      </w:r>
      <w:r>
        <w:t>растительного</w:t>
      </w:r>
      <w:r>
        <w:rPr>
          <w:spacing w:val="69"/>
        </w:rPr>
        <w:t xml:space="preserve"> </w:t>
      </w:r>
      <w:r>
        <w:t>мира</w:t>
      </w:r>
      <w:r>
        <w:rPr>
          <w:spacing w:val="64"/>
        </w:rPr>
        <w:t xml:space="preserve"> </w:t>
      </w:r>
      <w:r>
        <w:rPr>
          <w:spacing w:val="-5"/>
        </w:rPr>
        <w:t>на</w:t>
      </w:r>
    </w:p>
    <w:p w14:paraId="78134806" w14:textId="77777777" w:rsidR="00D00D4B" w:rsidRDefault="001B20DC">
      <w:pPr>
        <w:pStyle w:val="a3"/>
        <w:spacing w:before="3" w:line="275" w:lineRule="exact"/>
        <w:ind w:firstLine="0"/>
        <w:jc w:val="left"/>
      </w:pPr>
      <w:r>
        <w:rPr>
          <w:spacing w:val="-2"/>
        </w:rPr>
        <w:t>Земле;</w:t>
      </w:r>
    </w:p>
    <w:p w14:paraId="16BF0DA3" w14:textId="77777777" w:rsidR="00D00D4B" w:rsidRDefault="001B20DC">
      <w:pPr>
        <w:pStyle w:val="a3"/>
        <w:spacing w:line="275" w:lineRule="exact"/>
        <w:ind w:left="944" w:firstLine="0"/>
        <w:jc w:val="left"/>
      </w:pPr>
      <w:r>
        <w:t>выявлять</w:t>
      </w:r>
      <w:r>
        <w:rPr>
          <w:spacing w:val="44"/>
        </w:rPr>
        <w:t xml:space="preserve"> </w:t>
      </w:r>
      <w:r>
        <w:t>черты</w:t>
      </w:r>
      <w:r>
        <w:rPr>
          <w:spacing w:val="44"/>
        </w:rPr>
        <w:t xml:space="preserve"> </w:t>
      </w:r>
      <w:r>
        <w:t>приспособленности</w:t>
      </w:r>
      <w:r>
        <w:rPr>
          <w:spacing w:val="47"/>
        </w:rPr>
        <w:t xml:space="preserve"> </w:t>
      </w:r>
      <w:r>
        <w:t>растений</w:t>
      </w:r>
      <w:r>
        <w:rPr>
          <w:spacing w:val="43"/>
        </w:rPr>
        <w:t xml:space="preserve"> </w:t>
      </w:r>
      <w:r>
        <w:t>к</w:t>
      </w:r>
      <w:r>
        <w:rPr>
          <w:spacing w:val="52"/>
        </w:rPr>
        <w:t xml:space="preserve"> </w:t>
      </w:r>
      <w:r>
        <w:t>среде</w:t>
      </w:r>
      <w:r>
        <w:rPr>
          <w:spacing w:val="45"/>
        </w:rPr>
        <w:t xml:space="preserve"> </w:t>
      </w:r>
      <w:r>
        <w:t>обитания,</w:t>
      </w:r>
      <w:r>
        <w:rPr>
          <w:spacing w:val="44"/>
        </w:rPr>
        <w:t xml:space="preserve"> </w:t>
      </w:r>
      <w:r>
        <w:t>значение</w:t>
      </w:r>
      <w:r>
        <w:rPr>
          <w:spacing w:val="46"/>
        </w:rPr>
        <w:t xml:space="preserve"> </w:t>
      </w:r>
      <w:r>
        <w:rPr>
          <w:spacing w:val="-2"/>
        </w:rPr>
        <w:t>экологических</w:t>
      </w:r>
    </w:p>
    <w:p w14:paraId="3A7AD8A4" w14:textId="77777777" w:rsidR="00D00D4B" w:rsidRDefault="001B20DC">
      <w:pPr>
        <w:pStyle w:val="a3"/>
        <w:spacing w:before="2" w:line="275" w:lineRule="exact"/>
        <w:ind w:firstLine="0"/>
      </w:pPr>
      <w:r>
        <w:t xml:space="preserve">факторов для </w:t>
      </w:r>
      <w:r>
        <w:rPr>
          <w:spacing w:val="-2"/>
        </w:rPr>
        <w:t>растений;</w:t>
      </w:r>
    </w:p>
    <w:p w14:paraId="15D5EEC9" w14:textId="77777777" w:rsidR="00D00D4B" w:rsidRDefault="001B20DC">
      <w:pPr>
        <w:pStyle w:val="a3"/>
        <w:spacing w:line="242" w:lineRule="auto"/>
        <w:ind w:right="131"/>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B365B60" w14:textId="77777777" w:rsidR="00D00D4B" w:rsidRDefault="001B20DC">
      <w:pPr>
        <w:pStyle w:val="a3"/>
        <w:spacing w:line="242" w:lineRule="auto"/>
        <w:ind w:right="129"/>
      </w:pPr>
      <w:r>
        <w:t>приводить примеры культурных растений и их значение в жизни человека, понимать причины и знать меры охраны растительного мира Земли;</w:t>
      </w:r>
    </w:p>
    <w:p w14:paraId="7F5C6137" w14:textId="77777777" w:rsidR="00D00D4B" w:rsidRDefault="001B20DC">
      <w:pPr>
        <w:pStyle w:val="a3"/>
        <w:spacing w:line="242" w:lineRule="auto"/>
        <w:ind w:right="134"/>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60A780A" w14:textId="77777777" w:rsidR="00D00D4B" w:rsidRDefault="001B20DC">
      <w:pPr>
        <w:pStyle w:val="a3"/>
        <w:ind w:right="135"/>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AABD141" w14:textId="77777777" w:rsidR="00D00D4B" w:rsidRDefault="001B20DC">
      <w:pPr>
        <w:pStyle w:val="a3"/>
        <w:tabs>
          <w:tab w:val="left" w:pos="1557"/>
          <w:tab w:val="left" w:pos="2204"/>
          <w:tab w:val="left" w:pos="2612"/>
          <w:tab w:val="left" w:pos="3758"/>
          <w:tab w:val="left" w:pos="4090"/>
          <w:tab w:val="left" w:pos="4891"/>
          <w:tab w:val="left" w:pos="4928"/>
          <w:tab w:val="left" w:pos="5369"/>
          <w:tab w:val="left" w:pos="5505"/>
          <w:tab w:val="left" w:pos="6412"/>
          <w:tab w:val="left" w:pos="6752"/>
          <w:tab w:val="left" w:pos="7058"/>
          <w:tab w:val="left" w:pos="7489"/>
          <w:tab w:val="left" w:pos="7889"/>
          <w:tab w:val="left" w:pos="8249"/>
          <w:tab w:val="left" w:pos="9288"/>
          <w:tab w:val="left" w:pos="9844"/>
        </w:tabs>
        <w:ind w:right="124"/>
        <w:jc w:val="right"/>
      </w:pPr>
      <w:r>
        <w:t>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бактериями,</w:t>
      </w:r>
      <w:r>
        <w:rPr>
          <w:spacing w:val="80"/>
        </w:rPr>
        <w:t xml:space="preserve"> </w:t>
      </w:r>
      <w:r>
        <w:t>грибами,</w:t>
      </w:r>
      <w:r>
        <w:rPr>
          <w:spacing w:val="-4"/>
        </w:rPr>
        <w:t xml:space="preserve"> </w:t>
      </w:r>
      <w:r>
        <w:t>лишайниками,</w:t>
      </w:r>
      <w:r>
        <w:rPr>
          <w:spacing w:val="-4"/>
        </w:rPr>
        <w:t xml:space="preserve"> </w:t>
      </w:r>
      <w:r>
        <w:t>описывать</w:t>
      </w:r>
      <w:r>
        <w:rPr>
          <w:spacing w:val="-1"/>
        </w:rPr>
        <w:t xml:space="preserve"> </w:t>
      </w:r>
      <w:r>
        <w:t>их, ставить</w:t>
      </w:r>
      <w:r>
        <w:rPr>
          <w:spacing w:val="-9"/>
        </w:rPr>
        <w:t xml:space="preserve"> </w:t>
      </w:r>
      <w:r>
        <w:t>простейшие</w:t>
      </w:r>
      <w:r>
        <w:rPr>
          <w:spacing w:val="-2"/>
        </w:rPr>
        <w:t xml:space="preserve"> </w:t>
      </w:r>
      <w:r>
        <w:t>биологические</w:t>
      </w:r>
      <w:r>
        <w:rPr>
          <w:spacing w:val="-7"/>
        </w:rPr>
        <w:t xml:space="preserve"> </w:t>
      </w:r>
      <w:r>
        <w:t>опыты</w:t>
      </w:r>
      <w:r>
        <w:rPr>
          <w:spacing w:val="-3"/>
        </w:rPr>
        <w:t xml:space="preserve"> </w:t>
      </w:r>
      <w:r>
        <w:t xml:space="preserve">и эксперименты; </w:t>
      </w:r>
      <w:r>
        <w:rPr>
          <w:spacing w:val="-2"/>
        </w:rPr>
        <w:t>соблюдать</w:t>
      </w:r>
      <w:r>
        <w:tab/>
      </w:r>
      <w:r>
        <w:rPr>
          <w:spacing w:val="-2"/>
        </w:rPr>
        <w:t>правила</w:t>
      </w:r>
      <w:r>
        <w:tab/>
      </w:r>
      <w:r>
        <w:rPr>
          <w:spacing w:val="-2"/>
        </w:rPr>
        <w:t>безопасного</w:t>
      </w:r>
      <w:r>
        <w:tab/>
      </w:r>
      <w:r>
        <w:rPr>
          <w:spacing w:val="-4"/>
        </w:rPr>
        <w:t>труда</w:t>
      </w:r>
      <w:r>
        <w:tab/>
      </w:r>
      <w:r>
        <w:rPr>
          <w:spacing w:val="-4"/>
        </w:rPr>
        <w:t>при</w:t>
      </w:r>
      <w:r>
        <w:tab/>
      </w:r>
      <w:r>
        <w:tab/>
      </w:r>
      <w:r>
        <w:rPr>
          <w:spacing w:val="-2"/>
        </w:rPr>
        <w:t>работе</w:t>
      </w:r>
      <w:r>
        <w:tab/>
      </w:r>
      <w:r>
        <w:rPr>
          <w:spacing w:val="-10"/>
        </w:rPr>
        <w:t>с</w:t>
      </w:r>
      <w:r>
        <w:tab/>
      </w:r>
      <w:r>
        <w:rPr>
          <w:spacing w:val="-2"/>
        </w:rPr>
        <w:t>учебным</w:t>
      </w:r>
      <w:r>
        <w:tab/>
      </w:r>
      <w:r>
        <w:rPr>
          <w:spacing w:val="-10"/>
        </w:rPr>
        <w:t>и</w:t>
      </w:r>
      <w:r>
        <w:tab/>
      </w:r>
      <w:r>
        <w:rPr>
          <w:spacing w:val="-2"/>
        </w:rPr>
        <w:t>лабораторным оборудованием,</w:t>
      </w:r>
      <w:r>
        <w:tab/>
      </w:r>
      <w:r>
        <w:rPr>
          <w:spacing w:val="-2"/>
        </w:rPr>
        <w:t>химической</w:t>
      </w:r>
      <w:r>
        <w:tab/>
      </w:r>
      <w:r>
        <w:rPr>
          <w:spacing w:val="-2"/>
        </w:rPr>
        <w:t>посудой</w:t>
      </w:r>
      <w:r>
        <w:tab/>
      </w:r>
      <w:r>
        <w:tab/>
      </w:r>
      <w:r>
        <w:rPr>
          <w:spacing w:val="-10"/>
        </w:rPr>
        <w:t>в</w:t>
      </w:r>
      <w:r>
        <w:tab/>
      </w:r>
      <w:r>
        <w:rPr>
          <w:spacing w:val="-2"/>
        </w:rPr>
        <w:t>соответствии</w:t>
      </w:r>
      <w:r>
        <w:tab/>
      </w:r>
      <w:r>
        <w:tab/>
      </w:r>
      <w:r>
        <w:rPr>
          <w:spacing w:val="-10"/>
        </w:rPr>
        <w:t>с</w:t>
      </w:r>
      <w:r>
        <w:tab/>
      </w:r>
      <w:r>
        <w:rPr>
          <w:spacing w:val="-2"/>
        </w:rPr>
        <w:t>инструкциями</w:t>
      </w:r>
      <w:r>
        <w:tab/>
      </w:r>
      <w:r>
        <w:rPr>
          <w:spacing w:val="-5"/>
        </w:rPr>
        <w:t>на</w:t>
      </w:r>
      <w:r>
        <w:tab/>
      </w:r>
      <w:r>
        <w:rPr>
          <w:spacing w:val="-2"/>
        </w:rPr>
        <w:t>уроке</w:t>
      </w:r>
    </w:p>
    <w:p w14:paraId="1C87783E" w14:textId="77777777" w:rsidR="00D00D4B" w:rsidRDefault="001B20DC">
      <w:pPr>
        <w:pStyle w:val="a3"/>
        <w:spacing w:line="275" w:lineRule="exact"/>
        <w:ind w:firstLine="0"/>
      </w:pPr>
      <w:r>
        <w:t>и во внеурочной</w:t>
      </w:r>
      <w:r>
        <w:rPr>
          <w:spacing w:val="-3"/>
        </w:rPr>
        <w:t xml:space="preserve"> </w:t>
      </w:r>
      <w:r>
        <w:rPr>
          <w:spacing w:val="-2"/>
        </w:rPr>
        <w:t>деятельности;</w:t>
      </w:r>
    </w:p>
    <w:p w14:paraId="141C9CE5" w14:textId="77777777" w:rsidR="00D00D4B" w:rsidRDefault="001B20DC">
      <w:pPr>
        <w:pStyle w:val="a3"/>
        <w:tabs>
          <w:tab w:val="left" w:pos="2411"/>
          <w:tab w:val="left" w:pos="3553"/>
          <w:tab w:val="left" w:pos="5712"/>
          <w:tab w:val="left" w:pos="8025"/>
          <w:tab w:val="left" w:pos="9268"/>
        </w:tabs>
        <w:ind w:right="128"/>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(2–3)</w:t>
      </w:r>
      <w:r>
        <w:rPr>
          <w:spacing w:val="68"/>
        </w:rPr>
        <w:t xml:space="preserve">   </w:t>
      </w:r>
      <w:proofErr w:type="gramStart"/>
      <w:r>
        <w:t>источников,</w:t>
      </w:r>
      <w:r>
        <w:rPr>
          <w:spacing w:val="66"/>
        </w:rPr>
        <w:t xml:space="preserve">   </w:t>
      </w:r>
      <w:proofErr w:type="gramEnd"/>
      <w:r>
        <w:t>преобразовывать</w:t>
      </w:r>
      <w:r>
        <w:rPr>
          <w:spacing w:val="67"/>
        </w:rPr>
        <w:t xml:space="preserve">   </w:t>
      </w:r>
      <w:r>
        <w:t>информацию</w:t>
      </w:r>
      <w:r>
        <w:rPr>
          <w:spacing w:val="66"/>
        </w:rPr>
        <w:t xml:space="preserve">   </w:t>
      </w:r>
      <w:r>
        <w:t>из</w:t>
      </w:r>
      <w:r>
        <w:rPr>
          <w:spacing w:val="66"/>
        </w:rPr>
        <w:t xml:space="preserve">   </w:t>
      </w:r>
      <w:r>
        <w:t>одной</w:t>
      </w:r>
      <w:r>
        <w:rPr>
          <w:spacing w:val="67"/>
        </w:rPr>
        <w:t xml:space="preserve">   </w:t>
      </w:r>
      <w:r>
        <w:t>знаковой</w:t>
      </w:r>
      <w:r>
        <w:rPr>
          <w:spacing w:val="67"/>
        </w:rPr>
        <w:t xml:space="preserve">   </w:t>
      </w:r>
      <w:r>
        <w:t>системы в другую;</w:t>
      </w:r>
    </w:p>
    <w:p w14:paraId="28BBC3C7" w14:textId="77777777" w:rsidR="00D00D4B" w:rsidRDefault="001B20DC">
      <w:pPr>
        <w:pStyle w:val="a3"/>
        <w:ind w:right="128"/>
      </w:pPr>
      <w:r>
        <w:t>создавать письменные и устные сообщения, грамотно используя понятийный аппарат изучаемого</w:t>
      </w:r>
      <w:r>
        <w:rPr>
          <w:spacing w:val="63"/>
          <w:w w:val="150"/>
        </w:rPr>
        <w:t xml:space="preserve">    </w:t>
      </w:r>
      <w:r>
        <w:t>раздела</w:t>
      </w:r>
      <w:r>
        <w:rPr>
          <w:spacing w:val="62"/>
          <w:w w:val="150"/>
        </w:rPr>
        <w:t xml:space="preserve">    </w:t>
      </w:r>
      <w:proofErr w:type="gramStart"/>
      <w:r>
        <w:t>биологии,</w:t>
      </w:r>
      <w:r>
        <w:rPr>
          <w:spacing w:val="60"/>
          <w:w w:val="150"/>
        </w:rPr>
        <w:t xml:space="preserve">   </w:t>
      </w:r>
      <w:proofErr w:type="gramEnd"/>
      <w:r>
        <w:rPr>
          <w:spacing w:val="60"/>
          <w:w w:val="150"/>
        </w:rPr>
        <w:t xml:space="preserve"> </w:t>
      </w:r>
      <w:r>
        <w:t>сопровождать</w:t>
      </w:r>
      <w:r>
        <w:rPr>
          <w:spacing w:val="62"/>
          <w:w w:val="150"/>
        </w:rPr>
        <w:t xml:space="preserve">    </w:t>
      </w:r>
      <w:r>
        <w:t>выступление</w:t>
      </w:r>
      <w:r>
        <w:rPr>
          <w:spacing w:val="62"/>
          <w:w w:val="150"/>
        </w:rPr>
        <w:t xml:space="preserve">    </w:t>
      </w:r>
      <w:r>
        <w:t>презентацией с учётом особенностей аудитории сверстников.</w:t>
      </w:r>
    </w:p>
    <w:p w14:paraId="465260D1" w14:textId="77777777" w:rsidR="00D00D4B" w:rsidRDefault="001B20DC" w:rsidP="00D37D5A">
      <w:pPr>
        <w:pStyle w:val="a5"/>
        <w:numPr>
          <w:ilvl w:val="2"/>
          <w:numId w:val="36"/>
        </w:numPr>
        <w:tabs>
          <w:tab w:val="left" w:pos="1547"/>
        </w:tabs>
        <w:spacing w:line="237" w:lineRule="auto"/>
        <w:ind w:left="233" w:right="136" w:firstLine="710"/>
        <w:jc w:val="both"/>
        <w:rPr>
          <w:sz w:val="24"/>
        </w:rPr>
      </w:pPr>
      <w:r>
        <w:rPr>
          <w:sz w:val="24"/>
        </w:rPr>
        <w:t xml:space="preserve">Предметные результаты освоения программы по биологии к концу обучения в 8 </w:t>
      </w:r>
      <w:r>
        <w:rPr>
          <w:spacing w:val="-2"/>
          <w:sz w:val="24"/>
        </w:rPr>
        <w:t>классе:</w:t>
      </w:r>
    </w:p>
    <w:p w14:paraId="6158FC41"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2DD22AA6" w14:textId="77777777" w:rsidR="00D00D4B" w:rsidRDefault="001B20DC">
      <w:pPr>
        <w:pStyle w:val="a3"/>
        <w:spacing w:before="5" w:line="237" w:lineRule="auto"/>
        <w:ind w:right="131"/>
      </w:pPr>
      <w:proofErr w:type="gramStart"/>
      <w:r>
        <w:lastRenderedPageBreak/>
        <w:t>характеризовать</w:t>
      </w:r>
      <w:r>
        <w:rPr>
          <w:spacing w:val="65"/>
          <w:w w:val="150"/>
        </w:rPr>
        <w:t xml:space="preserve">  </w:t>
      </w:r>
      <w:r>
        <w:t>зоологию</w:t>
      </w:r>
      <w:proofErr w:type="gramEnd"/>
      <w:r>
        <w:rPr>
          <w:spacing w:val="66"/>
          <w:w w:val="150"/>
        </w:rPr>
        <w:t xml:space="preserve">  </w:t>
      </w:r>
      <w:r>
        <w:t>как</w:t>
      </w:r>
      <w:r>
        <w:rPr>
          <w:spacing w:val="66"/>
          <w:w w:val="150"/>
        </w:rPr>
        <w:t xml:space="preserve">  </w:t>
      </w:r>
      <w:r>
        <w:t>биологическую</w:t>
      </w:r>
      <w:r>
        <w:rPr>
          <w:spacing w:val="66"/>
          <w:w w:val="150"/>
        </w:rPr>
        <w:t xml:space="preserve">  </w:t>
      </w:r>
      <w:r>
        <w:t>науку,</w:t>
      </w:r>
      <w:r>
        <w:rPr>
          <w:spacing w:val="68"/>
          <w:w w:val="150"/>
        </w:rPr>
        <w:t xml:space="preserve">  </w:t>
      </w:r>
      <w:r>
        <w:t>её</w:t>
      </w:r>
      <w:r>
        <w:rPr>
          <w:spacing w:val="66"/>
          <w:w w:val="150"/>
        </w:rPr>
        <w:t xml:space="preserve">  </w:t>
      </w:r>
      <w:r>
        <w:t>разделы</w:t>
      </w:r>
      <w:r>
        <w:rPr>
          <w:spacing w:val="68"/>
          <w:w w:val="150"/>
        </w:rPr>
        <w:t xml:space="preserve">  </w:t>
      </w:r>
      <w:r>
        <w:t>и</w:t>
      </w:r>
      <w:r>
        <w:rPr>
          <w:spacing w:val="67"/>
          <w:w w:val="150"/>
        </w:rPr>
        <w:t xml:space="preserve">  </w:t>
      </w:r>
      <w:r>
        <w:t>связь с другими науками и техникой;</w:t>
      </w:r>
    </w:p>
    <w:p w14:paraId="72BADE65" w14:textId="77777777" w:rsidR="00D00D4B" w:rsidRDefault="001B20DC">
      <w:pPr>
        <w:pStyle w:val="a3"/>
        <w:spacing w:before="3"/>
        <w:ind w:right="125"/>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05F2BC76" w14:textId="77777777" w:rsidR="00D00D4B" w:rsidRDefault="001B20DC">
      <w:pPr>
        <w:pStyle w:val="a3"/>
        <w:spacing w:line="242" w:lineRule="auto"/>
        <w:ind w:right="122"/>
      </w:pPr>
      <w:r>
        <w:t>приводить примеры вклада российских (в том числе А.О. Ковалевский, К.И.</w:t>
      </w:r>
      <w:r>
        <w:rPr>
          <w:spacing w:val="-1"/>
        </w:rPr>
        <w:t xml:space="preserve"> </w:t>
      </w:r>
      <w:r>
        <w:t>Скрябин) и зарубежных</w:t>
      </w:r>
      <w:r>
        <w:rPr>
          <w:spacing w:val="-3"/>
        </w:rPr>
        <w:t xml:space="preserve"> </w:t>
      </w:r>
      <w:r>
        <w:t>(в том числе</w:t>
      </w:r>
      <w:r>
        <w:rPr>
          <w:spacing w:val="-4"/>
        </w:rPr>
        <w:t xml:space="preserve"> </w:t>
      </w:r>
      <w:r>
        <w:t>А. Левенгук, Ж. Кювье, Э. Геккель) учёных</w:t>
      </w:r>
      <w:r>
        <w:rPr>
          <w:spacing w:val="-3"/>
        </w:rPr>
        <w:t xml:space="preserve"> </w:t>
      </w:r>
      <w:r>
        <w:t>в развитие наук о животных;</w:t>
      </w:r>
    </w:p>
    <w:p w14:paraId="4C34A068" w14:textId="77777777" w:rsidR="00D00D4B" w:rsidRDefault="001B20DC">
      <w:pPr>
        <w:pStyle w:val="a3"/>
        <w:tabs>
          <w:tab w:val="left" w:pos="5244"/>
          <w:tab w:val="left" w:pos="9085"/>
        </w:tabs>
        <w:ind w:right="124"/>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w:t>
      </w:r>
      <w:r>
        <w:rPr>
          <w:spacing w:val="-2"/>
        </w:rPr>
        <w:t>сообщество)</w:t>
      </w:r>
      <w:r>
        <w:tab/>
      </w:r>
      <w:r>
        <w:rPr>
          <w:spacing w:val="-12"/>
        </w:rPr>
        <w:t>в</w:t>
      </w:r>
      <w:r>
        <w:tab/>
      </w:r>
      <w:r>
        <w:rPr>
          <w:spacing w:val="-2"/>
        </w:rPr>
        <w:t xml:space="preserve">соответствии </w:t>
      </w:r>
      <w:r>
        <w:t>с поставленной задачей и в контексте;</w:t>
      </w:r>
    </w:p>
    <w:p w14:paraId="19FA8FB3" w14:textId="77777777" w:rsidR="00D00D4B" w:rsidRDefault="001B20DC">
      <w:pPr>
        <w:pStyle w:val="a3"/>
        <w:spacing w:line="237" w:lineRule="auto"/>
        <w:ind w:right="131"/>
      </w:pPr>
      <w:r>
        <w:t>раскрывать общие признаки животных, уровни организации животного организма: клетки, ткани, органы, системы органов, организм;</w:t>
      </w:r>
    </w:p>
    <w:p w14:paraId="3C67784E" w14:textId="77777777" w:rsidR="00D00D4B" w:rsidRDefault="001B20DC">
      <w:pPr>
        <w:pStyle w:val="a3"/>
        <w:spacing w:before="1" w:line="275" w:lineRule="exact"/>
        <w:ind w:left="944" w:firstLine="0"/>
      </w:pPr>
      <w:r>
        <w:t>сравнивать</w:t>
      </w:r>
      <w:r>
        <w:rPr>
          <w:spacing w:val="-5"/>
        </w:rPr>
        <w:t xml:space="preserve"> </w:t>
      </w:r>
      <w:r>
        <w:t>животные</w:t>
      </w:r>
      <w:r>
        <w:rPr>
          <w:spacing w:val="-6"/>
        </w:rPr>
        <w:t xml:space="preserve"> </w:t>
      </w:r>
      <w:r>
        <w:t>ткани</w:t>
      </w:r>
      <w:r>
        <w:rPr>
          <w:spacing w:val="-3"/>
        </w:rPr>
        <w:t xml:space="preserve"> </w:t>
      </w:r>
      <w:r>
        <w:t>и</w:t>
      </w:r>
      <w:r>
        <w:rPr>
          <w:spacing w:val="-4"/>
        </w:rPr>
        <w:t xml:space="preserve"> </w:t>
      </w:r>
      <w:r>
        <w:t>органы</w:t>
      </w:r>
      <w:r>
        <w:rPr>
          <w:spacing w:val="-2"/>
        </w:rPr>
        <w:t xml:space="preserve"> </w:t>
      </w:r>
      <w:r>
        <w:t>животных</w:t>
      </w:r>
      <w:r>
        <w:rPr>
          <w:spacing w:val="-5"/>
        </w:rPr>
        <w:t xml:space="preserve"> </w:t>
      </w:r>
      <w:r>
        <w:t>между</w:t>
      </w:r>
      <w:r>
        <w:rPr>
          <w:spacing w:val="-9"/>
        </w:rPr>
        <w:t xml:space="preserve"> </w:t>
      </w:r>
      <w:r>
        <w:rPr>
          <w:spacing w:val="-2"/>
        </w:rPr>
        <w:t>собой;</w:t>
      </w:r>
    </w:p>
    <w:p w14:paraId="687F1D9A" w14:textId="77777777" w:rsidR="00D00D4B" w:rsidRDefault="001B20DC">
      <w:pPr>
        <w:pStyle w:val="a3"/>
        <w:ind w:right="130"/>
      </w:pPr>
      <w:r>
        <w:t>описывать</w:t>
      </w:r>
      <w:r>
        <w:rPr>
          <w:spacing w:val="80"/>
        </w:rPr>
        <w:t xml:space="preserve">   </w:t>
      </w:r>
      <w:r>
        <w:t>строение</w:t>
      </w:r>
      <w:r>
        <w:rPr>
          <w:spacing w:val="80"/>
        </w:rPr>
        <w:t xml:space="preserve">   </w:t>
      </w:r>
      <w:r>
        <w:t>и</w:t>
      </w:r>
      <w:r>
        <w:rPr>
          <w:spacing w:val="79"/>
        </w:rPr>
        <w:t xml:space="preserve">   </w:t>
      </w:r>
      <w:r>
        <w:t>жизнедеятельность</w:t>
      </w:r>
      <w:r>
        <w:rPr>
          <w:spacing w:val="79"/>
        </w:rPr>
        <w:t xml:space="preserve">   </w:t>
      </w:r>
      <w:r>
        <w:t>животного</w:t>
      </w:r>
      <w:r>
        <w:rPr>
          <w:spacing w:val="80"/>
        </w:rPr>
        <w:t xml:space="preserve">   </w:t>
      </w:r>
      <w:proofErr w:type="gramStart"/>
      <w:r>
        <w:t>организма:</w:t>
      </w:r>
      <w:r>
        <w:rPr>
          <w:spacing w:val="79"/>
        </w:rPr>
        <w:t xml:space="preserve">   </w:t>
      </w:r>
      <w:proofErr w:type="gramEnd"/>
      <w:r>
        <w:t>опору и движение, питание и пищеварение, дыхание и транспорт веществ, выделение, регуляцию и поведение, рост, размножение и развитие;</w:t>
      </w:r>
    </w:p>
    <w:p w14:paraId="6F9F91E8" w14:textId="77777777" w:rsidR="00D00D4B" w:rsidRDefault="001B20DC">
      <w:pPr>
        <w:pStyle w:val="a3"/>
        <w:spacing w:before="2"/>
        <w:ind w:right="125"/>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7AD5FE0" w14:textId="77777777" w:rsidR="00D00D4B" w:rsidRDefault="001B20DC">
      <w:pPr>
        <w:pStyle w:val="a3"/>
        <w:spacing w:line="242" w:lineRule="auto"/>
        <w:ind w:right="130"/>
      </w:pPr>
      <w:r>
        <w:t>выявлять причинно-следственные связи между строением, жизнедеятельностью и средой обитания животных изучаемых систематических групп;</w:t>
      </w:r>
    </w:p>
    <w:p w14:paraId="3143F21D" w14:textId="77777777" w:rsidR="00D00D4B" w:rsidRDefault="001B20DC">
      <w:pPr>
        <w:pStyle w:val="a3"/>
        <w:ind w:right="124"/>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14:paraId="16ABFEEE" w14:textId="77777777" w:rsidR="00D00D4B" w:rsidRDefault="001B20DC">
      <w:pPr>
        <w:pStyle w:val="a3"/>
        <w:spacing w:line="242" w:lineRule="auto"/>
        <w:ind w:right="126"/>
      </w:pPr>
      <w:proofErr w:type="gramStart"/>
      <w:r>
        <w:t>выявлять</w:t>
      </w:r>
      <w:r>
        <w:rPr>
          <w:spacing w:val="80"/>
        </w:rPr>
        <w:t xml:space="preserve">  </w:t>
      </w:r>
      <w:r>
        <w:t>признаки</w:t>
      </w:r>
      <w:proofErr w:type="gramEnd"/>
      <w:r>
        <w:rPr>
          <w:spacing w:val="80"/>
        </w:rPr>
        <w:t xml:space="preserve">  </w:t>
      </w:r>
      <w:r>
        <w:t>классов</w:t>
      </w:r>
      <w:r>
        <w:rPr>
          <w:spacing w:val="80"/>
        </w:rPr>
        <w:t xml:space="preserve">  </w:t>
      </w:r>
      <w:r>
        <w:t>членистоногих</w:t>
      </w:r>
      <w:r>
        <w:rPr>
          <w:spacing w:val="80"/>
        </w:rPr>
        <w:t xml:space="preserve">  </w:t>
      </w:r>
      <w:r>
        <w:t>и</w:t>
      </w:r>
      <w:r>
        <w:rPr>
          <w:spacing w:val="80"/>
        </w:rPr>
        <w:t xml:space="preserve">  </w:t>
      </w:r>
      <w:r>
        <w:t>хордовых,</w:t>
      </w:r>
      <w:r>
        <w:rPr>
          <w:spacing w:val="80"/>
        </w:rPr>
        <w:t xml:space="preserve">  </w:t>
      </w:r>
      <w:r>
        <w:t>отрядов</w:t>
      </w:r>
      <w:r>
        <w:rPr>
          <w:spacing w:val="80"/>
        </w:rPr>
        <w:t xml:space="preserve">  </w:t>
      </w:r>
      <w:r>
        <w:t>насекомых</w:t>
      </w:r>
      <w:r>
        <w:rPr>
          <w:spacing w:val="80"/>
        </w:rPr>
        <w:t xml:space="preserve"> </w:t>
      </w:r>
      <w:r>
        <w:t>и млекопитающих;</w:t>
      </w:r>
    </w:p>
    <w:p w14:paraId="5F5FB35F" w14:textId="77777777" w:rsidR="00D00D4B" w:rsidRDefault="001B20DC">
      <w:pPr>
        <w:pStyle w:val="a3"/>
        <w:tabs>
          <w:tab w:val="left" w:pos="2037"/>
          <w:tab w:val="left" w:pos="3807"/>
          <w:tab w:val="left" w:pos="4590"/>
          <w:tab w:val="left" w:pos="5632"/>
          <w:tab w:val="left" w:pos="6885"/>
          <w:tab w:val="left" w:pos="8286"/>
          <w:tab w:val="left" w:pos="9059"/>
        </w:tabs>
        <w:ind w:right="126"/>
      </w:pPr>
      <w:r>
        <w:t xml:space="preserve">выполнять практические и лабораторные работы по морфологии, анатомии, физиологии и </w:t>
      </w:r>
      <w:r>
        <w:rPr>
          <w:spacing w:val="-2"/>
        </w:rPr>
        <w:t>поведению</w:t>
      </w:r>
      <w:r>
        <w:tab/>
      </w:r>
      <w:r>
        <w:rPr>
          <w:spacing w:val="-2"/>
        </w:rPr>
        <w:t>животных,</w:t>
      </w:r>
      <w:r>
        <w:tab/>
      </w:r>
      <w:r>
        <w:rPr>
          <w:spacing w:val="-10"/>
        </w:rPr>
        <w:t>в</w:t>
      </w:r>
      <w:r>
        <w:tab/>
      </w:r>
      <w:r>
        <w:rPr>
          <w:spacing w:val="-4"/>
        </w:rPr>
        <w:t>том</w:t>
      </w:r>
      <w:r>
        <w:tab/>
      </w:r>
      <w:r>
        <w:rPr>
          <w:spacing w:val="-2"/>
        </w:rPr>
        <w:t>числе</w:t>
      </w:r>
      <w:r>
        <w:tab/>
      </w:r>
      <w:r>
        <w:rPr>
          <w:spacing w:val="-2"/>
        </w:rPr>
        <w:t>работы</w:t>
      </w:r>
      <w:r>
        <w:tab/>
      </w:r>
      <w:r>
        <w:rPr>
          <w:spacing w:val="-10"/>
        </w:rPr>
        <w:t>с</w:t>
      </w:r>
      <w:r>
        <w:tab/>
      </w:r>
      <w:r>
        <w:rPr>
          <w:spacing w:val="-2"/>
        </w:rPr>
        <w:t xml:space="preserve">микроскопом </w:t>
      </w:r>
      <w: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712537" w14:textId="77777777" w:rsidR="00D00D4B" w:rsidRDefault="001B20DC">
      <w:pPr>
        <w:pStyle w:val="a3"/>
        <w:spacing w:line="242" w:lineRule="auto"/>
        <w:ind w:right="122"/>
      </w:pPr>
      <w:r>
        <w:t>сравнивать</w:t>
      </w:r>
      <w:r>
        <w:rPr>
          <w:spacing w:val="80"/>
        </w:rPr>
        <w:t xml:space="preserve">   </w:t>
      </w:r>
      <w:r>
        <w:t>представителей</w:t>
      </w:r>
      <w:r>
        <w:rPr>
          <w:spacing w:val="80"/>
        </w:rPr>
        <w:t xml:space="preserve">   </w:t>
      </w:r>
      <w:r>
        <w:t>отдельных</w:t>
      </w:r>
      <w:r>
        <w:rPr>
          <w:spacing w:val="80"/>
        </w:rPr>
        <w:t xml:space="preserve">   </w:t>
      </w:r>
      <w:r>
        <w:t>систематических</w:t>
      </w:r>
      <w:r>
        <w:rPr>
          <w:spacing w:val="80"/>
        </w:rPr>
        <w:t xml:space="preserve">   </w:t>
      </w:r>
      <w:r>
        <w:t>групп</w:t>
      </w:r>
      <w:r>
        <w:rPr>
          <w:spacing w:val="80"/>
        </w:rPr>
        <w:t xml:space="preserve">   </w:t>
      </w:r>
      <w:r>
        <w:t>животных</w:t>
      </w:r>
      <w:r>
        <w:rPr>
          <w:spacing w:val="80"/>
        </w:rPr>
        <w:t xml:space="preserve"> </w:t>
      </w:r>
      <w:r>
        <w:t>и делать выводы на основе сравнения;</w:t>
      </w:r>
    </w:p>
    <w:p w14:paraId="10ADA9CB" w14:textId="77777777" w:rsidR="00D00D4B" w:rsidRDefault="001B20DC">
      <w:pPr>
        <w:pStyle w:val="a3"/>
        <w:spacing w:line="271" w:lineRule="exact"/>
        <w:ind w:left="944" w:firstLine="0"/>
      </w:pPr>
      <w:r>
        <w:t>классифицировать</w:t>
      </w:r>
      <w:r>
        <w:rPr>
          <w:spacing w:val="-7"/>
        </w:rPr>
        <w:t xml:space="preserve"> </w:t>
      </w:r>
      <w:r>
        <w:t>животных</w:t>
      </w:r>
      <w:r>
        <w:rPr>
          <w:spacing w:val="-5"/>
        </w:rPr>
        <w:t xml:space="preserve"> </w:t>
      </w:r>
      <w:r>
        <w:t>на</w:t>
      </w:r>
      <w:r>
        <w:rPr>
          <w:spacing w:val="-7"/>
        </w:rPr>
        <w:t xml:space="preserve"> </w:t>
      </w:r>
      <w:r>
        <w:t>основании</w:t>
      </w:r>
      <w:r>
        <w:rPr>
          <w:spacing w:val="-5"/>
        </w:rPr>
        <w:t xml:space="preserve"> </w:t>
      </w:r>
      <w:r>
        <w:t>особенностей</w:t>
      </w:r>
      <w:r>
        <w:rPr>
          <w:spacing w:val="-1"/>
        </w:rPr>
        <w:t xml:space="preserve"> </w:t>
      </w:r>
      <w:r>
        <w:rPr>
          <w:spacing w:val="-2"/>
        </w:rPr>
        <w:t>строения;</w:t>
      </w:r>
    </w:p>
    <w:p w14:paraId="71577921" w14:textId="77777777" w:rsidR="00D00D4B" w:rsidRDefault="001B20DC">
      <w:pPr>
        <w:pStyle w:val="a3"/>
        <w:spacing w:line="237" w:lineRule="auto"/>
        <w:ind w:left="944" w:right="133" w:firstLine="0"/>
      </w:pPr>
      <w:r>
        <w:t>описывать усложнение организации животных в ходе эволюции животного мира на Земле; выявлять</w:t>
      </w:r>
      <w:r>
        <w:rPr>
          <w:spacing w:val="30"/>
        </w:rPr>
        <w:t xml:space="preserve"> </w:t>
      </w:r>
      <w:r>
        <w:t>черты</w:t>
      </w:r>
      <w:r>
        <w:rPr>
          <w:spacing w:val="32"/>
        </w:rPr>
        <w:t xml:space="preserve"> </w:t>
      </w:r>
      <w:r>
        <w:t>приспособленности</w:t>
      </w:r>
      <w:r>
        <w:rPr>
          <w:spacing w:val="30"/>
        </w:rPr>
        <w:t xml:space="preserve"> </w:t>
      </w:r>
      <w:r>
        <w:t>животных</w:t>
      </w:r>
      <w:r>
        <w:rPr>
          <w:spacing w:val="25"/>
        </w:rPr>
        <w:t xml:space="preserve"> </w:t>
      </w:r>
      <w:r>
        <w:t>к</w:t>
      </w:r>
      <w:r>
        <w:rPr>
          <w:spacing w:val="28"/>
        </w:rPr>
        <w:t xml:space="preserve"> </w:t>
      </w:r>
      <w:r>
        <w:t>среде</w:t>
      </w:r>
      <w:r>
        <w:rPr>
          <w:spacing w:val="28"/>
        </w:rPr>
        <w:t xml:space="preserve"> </w:t>
      </w:r>
      <w:r>
        <w:t>обитания,</w:t>
      </w:r>
      <w:r>
        <w:rPr>
          <w:spacing w:val="31"/>
        </w:rPr>
        <w:t xml:space="preserve"> </w:t>
      </w:r>
      <w:r>
        <w:t>значение</w:t>
      </w:r>
      <w:r>
        <w:rPr>
          <w:spacing w:val="28"/>
        </w:rPr>
        <w:t xml:space="preserve"> </w:t>
      </w:r>
      <w:r>
        <w:t>экологических</w:t>
      </w:r>
    </w:p>
    <w:p w14:paraId="43CEE385" w14:textId="77777777" w:rsidR="00D00D4B" w:rsidRDefault="001B20DC">
      <w:pPr>
        <w:pStyle w:val="a3"/>
        <w:spacing w:line="275" w:lineRule="exact"/>
        <w:ind w:firstLine="0"/>
      </w:pPr>
      <w:r>
        <w:t>факторов для</w:t>
      </w:r>
      <w:r>
        <w:rPr>
          <w:spacing w:val="-5"/>
        </w:rPr>
        <w:t xml:space="preserve"> </w:t>
      </w:r>
      <w:r>
        <w:rPr>
          <w:spacing w:val="-2"/>
        </w:rPr>
        <w:t>животных;</w:t>
      </w:r>
    </w:p>
    <w:p w14:paraId="72FB3AF5" w14:textId="77777777" w:rsidR="00D00D4B" w:rsidRDefault="001B20DC">
      <w:pPr>
        <w:pStyle w:val="a3"/>
        <w:spacing w:line="275" w:lineRule="exact"/>
        <w:ind w:left="944" w:firstLine="0"/>
      </w:pPr>
      <w:r>
        <w:t>выявлять</w:t>
      </w:r>
      <w:r>
        <w:rPr>
          <w:spacing w:val="-7"/>
        </w:rPr>
        <w:t xml:space="preserve"> </w:t>
      </w:r>
      <w:r>
        <w:t>взаимосвязи</w:t>
      </w:r>
      <w:r>
        <w:rPr>
          <w:spacing w:val="-5"/>
        </w:rPr>
        <w:t xml:space="preserve"> </w:t>
      </w:r>
      <w:r>
        <w:t>животных</w:t>
      </w:r>
      <w:r>
        <w:rPr>
          <w:spacing w:val="-5"/>
        </w:rPr>
        <w:t xml:space="preserve"> </w:t>
      </w:r>
      <w:r>
        <w:t>в</w:t>
      </w:r>
      <w:r>
        <w:rPr>
          <w:spacing w:val="-4"/>
        </w:rPr>
        <w:t xml:space="preserve"> </w:t>
      </w:r>
      <w:r>
        <w:t>природных</w:t>
      </w:r>
      <w:r>
        <w:rPr>
          <w:spacing w:val="-10"/>
        </w:rPr>
        <w:t xml:space="preserve"> </w:t>
      </w:r>
      <w:r>
        <w:t>сообществах,</w:t>
      </w:r>
      <w:r>
        <w:rPr>
          <w:spacing w:val="1"/>
        </w:rPr>
        <w:t xml:space="preserve"> </w:t>
      </w:r>
      <w:r>
        <w:t>цепи</w:t>
      </w:r>
      <w:r>
        <w:rPr>
          <w:spacing w:val="-4"/>
        </w:rPr>
        <w:t xml:space="preserve"> </w:t>
      </w:r>
      <w:r>
        <w:rPr>
          <w:spacing w:val="-2"/>
        </w:rPr>
        <w:t>питания;</w:t>
      </w:r>
    </w:p>
    <w:p w14:paraId="2B11BA72" w14:textId="77777777" w:rsidR="00D00D4B" w:rsidRDefault="001B20DC">
      <w:pPr>
        <w:pStyle w:val="a3"/>
        <w:ind w:right="133"/>
      </w:pPr>
      <w:proofErr w:type="gramStart"/>
      <w:r>
        <w:t>устанавливать</w:t>
      </w:r>
      <w:r>
        <w:rPr>
          <w:spacing w:val="75"/>
          <w:w w:val="150"/>
        </w:rPr>
        <w:t xml:space="preserve">  </w:t>
      </w:r>
      <w:r>
        <w:t>взаимосвязи</w:t>
      </w:r>
      <w:proofErr w:type="gramEnd"/>
      <w:r>
        <w:rPr>
          <w:spacing w:val="75"/>
          <w:w w:val="150"/>
        </w:rPr>
        <w:t xml:space="preserve">  </w:t>
      </w:r>
      <w:r>
        <w:t>животных</w:t>
      </w:r>
      <w:r>
        <w:rPr>
          <w:spacing w:val="72"/>
          <w:w w:val="150"/>
        </w:rPr>
        <w:t xml:space="preserve">  </w:t>
      </w:r>
      <w:r>
        <w:t>с</w:t>
      </w:r>
      <w:r>
        <w:rPr>
          <w:spacing w:val="74"/>
          <w:w w:val="150"/>
        </w:rPr>
        <w:t xml:space="preserve">  </w:t>
      </w:r>
      <w:r>
        <w:t>растениями,</w:t>
      </w:r>
      <w:r>
        <w:rPr>
          <w:spacing w:val="73"/>
          <w:w w:val="150"/>
        </w:rPr>
        <w:t xml:space="preserve">  </w:t>
      </w:r>
      <w:r>
        <w:t>грибами,</w:t>
      </w:r>
      <w:r>
        <w:rPr>
          <w:spacing w:val="75"/>
          <w:w w:val="150"/>
        </w:rPr>
        <w:t xml:space="preserve">  </w:t>
      </w:r>
      <w:r>
        <w:t>лишайниками и бактериями в природных сообществах;</w:t>
      </w:r>
    </w:p>
    <w:p w14:paraId="622A818D" w14:textId="77777777" w:rsidR="00D00D4B" w:rsidRDefault="001B20DC">
      <w:pPr>
        <w:pStyle w:val="a3"/>
        <w:spacing w:line="237" w:lineRule="auto"/>
        <w:ind w:right="133"/>
      </w:pPr>
      <w:r>
        <w:t>характеризовать животных природных зон Земли, основные закономерности распространения животных по планете;</w:t>
      </w:r>
    </w:p>
    <w:p w14:paraId="13B8EBC5" w14:textId="77777777" w:rsidR="00D00D4B" w:rsidRDefault="001B20DC">
      <w:pPr>
        <w:pStyle w:val="a3"/>
        <w:spacing w:before="2" w:line="275" w:lineRule="exact"/>
        <w:ind w:left="944" w:firstLine="0"/>
      </w:pPr>
      <w:r>
        <w:t>раскрывать</w:t>
      </w:r>
      <w:r>
        <w:rPr>
          <w:spacing w:val="-1"/>
        </w:rPr>
        <w:t xml:space="preserve"> </w:t>
      </w:r>
      <w:r>
        <w:t>роль</w:t>
      </w:r>
      <w:r>
        <w:rPr>
          <w:spacing w:val="-5"/>
        </w:rPr>
        <w:t xml:space="preserve"> </w:t>
      </w:r>
      <w:r>
        <w:t>животных</w:t>
      </w:r>
      <w:r>
        <w:rPr>
          <w:spacing w:val="-6"/>
        </w:rPr>
        <w:t xml:space="preserve"> </w:t>
      </w:r>
      <w:r>
        <w:t>в</w:t>
      </w:r>
      <w:r>
        <w:rPr>
          <w:spacing w:val="-4"/>
        </w:rPr>
        <w:t xml:space="preserve"> </w:t>
      </w:r>
      <w:r>
        <w:t>природных</w:t>
      </w:r>
      <w:r>
        <w:rPr>
          <w:spacing w:val="-5"/>
        </w:rPr>
        <w:t xml:space="preserve"> </w:t>
      </w:r>
      <w:r>
        <w:rPr>
          <w:spacing w:val="-2"/>
        </w:rPr>
        <w:t>сообществах;</w:t>
      </w:r>
    </w:p>
    <w:p w14:paraId="3839AD79" w14:textId="77777777" w:rsidR="00D00D4B" w:rsidRDefault="001B20DC">
      <w:pPr>
        <w:pStyle w:val="a3"/>
        <w:tabs>
          <w:tab w:val="left" w:pos="2421"/>
          <w:tab w:val="left" w:pos="4229"/>
          <w:tab w:val="left" w:pos="5116"/>
          <w:tab w:val="left" w:pos="7399"/>
          <w:tab w:val="left" w:pos="9530"/>
        </w:tabs>
        <w:ind w:right="128"/>
      </w:pPr>
      <w:r>
        <w:t xml:space="preserve">раскрывать роль домашних и непродуктивных животных в жизни человека, роль </w:t>
      </w:r>
      <w:r>
        <w:rPr>
          <w:spacing w:val="-2"/>
        </w:rPr>
        <w:t>промысловых</w:t>
      </w:r>
      <w:r>
        <w:tab/>
      </w:r>
      <w:r>
        <w:rPr>
          <w:spacing w:val="-2"/>
        </w:rPr>
        <w:t>животных</w:t>
      </w:r>
      <w:r>
        <w:tab/>
      </w:r>
      <w:r>
        <w:rPr>
          <w:spacing w:val="-10"/>
        </w:rPr>
        <w:t>в</w:t>
      </w:r>
      <w:r>
        <w:tab/>
      </w:r>
      <w:r>
        <w:rPr>
          <w:spacing w:val="-2"/>
        </w:rPr>
        <w:t>хозяйственной</w:t>
      </w:r>
      <w:r>
        <w:tab/>
      </w:r>
      <w:r>
        <w:rPr>
          <w:spacing w:val="-2"/>
        </w:rPr>
        <w:t>деятельности</w:t>
      </w:r>
      <w:r>
        <w:tab/>
      </w:r>
      <w:r>
        <w:rPr>
          <w:spacing w:val="-2"/>
        </w:rPr>
        <w:t xml:space="preserve">человека </w:t>
      </w:r>
      <w:r>
        <w:t>и его повседневной жизни, объяснять значение животных в природе и жизни человека;</w:t>
      </w:r>
    </w:p>
    <w:p w14:paraId="17C0CAAF" w14:textId="77777777" w:rsidR="00D00D4B" w:rsidRDefault="001B20DC">
      <w:pPr>
        <w:pStyle w:val="a3"/>
        <w:spacing w:before="2" w:line="275" w:lineRule="exact"/>
        <w:ind w:left="944" w:firstLine="0"/>
      </w:pPr>
      <w:r>
        <w:t>понимать</w:t>
      </w:r>
      <w:r>
        <w:rPr>
          <w:spacing w:val="-4"/>
        </w:rPr>
        <w:t xml:space="preserve"> </w:t>
      </w:r>
      <w:r>
        <w:t>причины</w:t>
      </w:r>
      <w:r>
        <w:rPr>
          <w:spacing w:val="-4"/>
        </w:rPr>
        <w:t xml:space="preserve"> </w:t>
      </w:r>
      <w:r>
        <w:t>и</w:t>
      </w:r>
      <w:r>
        <w:rPr>
          <w:spacing w:val="-4"/>
        </w:rPr>
        <w:t xml:space="preserve"> </w:t>
      </w:r>
      <w:r>
        <w:t>знать</w:t>
      </w:r>
      <w:r>
        <w:rPr>
          <w:spacing w:val="-4"/>
        </w:rPr>
        <w:t xml:space="preserve"> </w:t>
      </w:r>
      <w:r>
        <w:t>меры</w:t>
      </w:r>
      <w:r>
        <w:rPr>
          <w:spacing w:val="-8"/>
        </w:rPr>
        <w:t xml:space="preserve"> </w:t>
      </w:r>
      <w:r>
        <w:t>охраны животного</w:t>
      </w:r>
      <w:r>
        <w:rPr>
          <w:spacing w:val="-1"/>
        </w:rPr>
        <w:t xml:space="preserve"> </w:t>
      </w:r>
      <w:r>
        <w:t>мира</w:t>
      </w:r>
      <w:r>
        <w:rPr>
          <w:spacing w:val="-1"/>
        </w:rPr>
        <w:t xml:space="preserve"> </w:t>
      </w:r>
      <w:r>
        <w:rPr>
          <w:spacing w:val="-2"/>
        </w:rPr>
        <w:t>Земли;</w:t>
      </w:r>
    </w:p>
    <w:p w14:paraId="5A2C593D" w14:textId="77777777" w:rsidR="00D00D4B" w:rsidRDefault="001B20DC">
      <w:pPr>
        <w:pStyle w:val="a3"/>
        <w:ind w:right="135"/>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w:t>
      </w:r>
      <w:r>
        <w:rPr>
          <w:spacing w:val="40"/>
        </w:rPr>
        <w:t xml:space="preserve"> </w:t>
      </w:r>
      <w:r>
        <w:t>различными видами искусства;</w:t>
      </w:r>
    </w:p>
    <w:p w14:paraId="726865CE" w14:textId="77777777" w:rsidR="00D00D4B" w:rsidRDefault="00D00D4B">
      <w:pPr>
        <w:sectPr w:rsidR="00D00D4B">
          <w:pgSz w:w="11910" w:h="16840"/>
          <w:pgMar w:top="820" w:right="440" w:bottom="280" w:left="900" w:header="569" w:footer="0" w:gutter="0"/>
          <w:cols w:space="720"/>
        </w:sectPr>
      </w:pPr>
    </w:p>
    <w:p w14:paraId="2A167836" w14:textId="77777777" w:rsidR="00D00D4B" w:rsidRDefault="001B20DC">
      <w:pPr>
        <w:pStyle w:val="a3"/>
        <w:spacing w:before="3"/>
        <w:ind w:right="126"/>
      </w:pPr>
      <w:r>
        <w:lastRenderedPageBreak/>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14:paraId="3B0E8A81" w14:textId="77777777" w:rsidR="00D00D4B" w:rsidRDefault="001B20DC">
      <w:pPr>
        <w:pStyle w:val="a3"/>
        <w:ind w:right="126"/>
      </w:pPr>
      <w:r>
        <w:t xml:space="preserve">соблюдать правила безопасного труда при работе с учебным и лабораторным </w:t>
      </w:r>
      <w:proofErr w:type="gramStart"/>
      <w:r>
        <w:t>оборудованием,</w:t>
      </w:r>
      <w:r>
        <w:rPr>
          <w:spacing w:val="74"/>
          <w:w w:val="150"/>
        </w:rPr>
        <w:t xml:space="preserve">  </w:t>
      </w:r>
      <w:r>
        <w:t>химической</w:t>
      </w:r>
      <w:proofErr w:type="gramEnd"/>
      <w:r>
        <w:rPr>
          <w:spacing w:val="71"/>
          <w:w w:val="150"/>
        </w:rPr>
        <w:t xml:space="preserve">  </w:t>
      </w:r>
      <w:r>
        <w:t>посудой</w:t>
      </w:r>
      <w:r>
        <w:rPr>
          <w:spacing w:val="73"/>
          <w:w w:val="150"/>
        </w:rPr>
        <w:t xml:space="preserve">  </w:t>
      </w:r>
      <w:r>
        <w:t>в</w:t>
      </w:r>
      <w:r>
        <w:rPr>
          <w:spacing w:val="71"/>
          <w:w w:val="150"/>
        </w:rPr>
        <w:t xml:space="preserve">  </w:t>
      </w:r>
      <w:r>
        <w:t>соответствии</w:t>
      </w:r>
      <w:r>
        <w:rPr>
          <w:spacing w:val="73"/>
          <w:w w:val="150"/>
        </w:rPr>
        <w:t xml:space="preserve">  </w:t>
      </w:r>
      <w:r>
        <w:t>с</w:t>
      </w:r>
      <w:r>
        <w:rPr>
          <w:spacing w:val="70"/>
          <w:w w:val="150"/>
        </w:rPr>
        <w:t xml:space="preserve">  </w:t>
      </w:r>
      <w:r>
        <w:t>инструкциями</w:t>
      </w:r>
      <w:r>
        <w:rPr>
          <w:spacing w:val="73"/>
          <w:w w:val="150"/>
        </w:rPr>
        <w:t xml:space="preserve">  </w:t>
      </w:r>
      <w:r>
        <w:t>на</w:t>
      </w:r>
      <w:r>
        <w:rPr>
          <w:spacing w:val="67"/>
          <w:w w:val="150"/>
        </w:rPr>
        <w:t xml:space="preserve">  </w:t>
      </w:r>
      <w:r>
        <w:t>уроке и во внеурочной деятельности;</w:t>
      </w:r>
    </w:p>
    <w:p w14:paraId="37E45D5E" w14:textId="77777777" w:rsidR="00D00D4B" w:rsidRDefault="001B20DC">
      <w:pPr>
        <w:pStyle w:val="a3"/>
        <w:tabs>
          <w:tab w:val="left" w:pos="2411"/>
          <w:tab w:val="left" w:pos="3553"/>
          <w:tab w:val="left" w:pos="5712"/>
          <w:tab w:val="left" w:pos="8025"/>
          <w:tab w:val="left" w:pos="9268"/>
        </w:tabs>
        <w:ind w:right="128"/>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(3–4)</w:t>
      </w:r>
      <w:r>
        <w:rPr>
          <w:spacing w:val="68"/>
        </w:rPr>
        <w:t xml:space="preserve">   </w:t>
      </w:r>
      <w:proofErr w:type="gramStart"/>
      <w:r>
        <w:t>источников,</w:t>
      </w:r>
      <w:r>
        <w:rPr>
          <w:spacing w:val="66"/>
        </w:rPr>
        <w:t xml:space="preserve">   </w:t>
      </w:r>
      <w:proofErr w:type="gramEnd"/>
      <w:r>
        <w:t>преобразовывать</w:t>
      </w:r>
      <w:r>
        <w:rPr>
          <w:spacing w:val="67"/>
        </w:rPr>
        <w:t xml:space="preserve">   </w:t>
      </w:r>
      <w:r>
        <w:t>информацию</w:t>
      </w:r>
      <w:r>
        <w:rPr>
          <w:spacing w:val="66"/>
        </w:rPr>
        <w:t xml:space="preserve">   </w:t>
      </w:r>
      <w:r>
        <w:t>из</w:t>
      </w:r>
      <w:r>
        <w:rPr>
          <w:spacing w:val="66"/>
        </w:rPr>
        <w:t xml:space="preserve">   </w:t>
      </w:r>
      <w:r>
        <w:t>одной</w:t>
      </w:r>
      <w:r>
        <w:rPr>
          <w:spacing w:val="67"/>
        </w:rPr>
        <w:t xml:space="preserve">   </w:t>
      </w:r>
      <w:r>
        <w:t>знаковой</w:t>
      </w:r>
      <w:r>
        <w:rPr>
          <w:spacing w:val="67"/>
        </w:rPr>
        <w:t xml:space="preserve">   </w:t>
      </w:r>
      <w:r>
        <w:t>системы в другую;</w:t>
      </w:r>
    </w:p>
    <w:p w14:paraId="4EDEA535" w14:textId="77777777" w:rsidR="00D00D4B" w:rsidRDefault="001B20DC">
      <w:pPr>
        <w:pStyle w:val="a3"/>
        <w:ind w:right="131"/>
      </w:pPr>
      <w:r>
        <w:t>создавать письменные и устные сообщения, грамотно используя понятийный аппарат изучаемого</w:t>
      </w:r>
      <w:r>
        <w:rPr>
          <w:spacing w:val="63"/>
          <w:w w:val="150"/>
        </w:rPr>
        <w:t xml:space="preserve">    </w:t>
      </w:r>
      <w:r>
        <w:t>раздела</w:t>
      </w:r>
      <w:r>
        <w:rPr>
          <w:spacing w:val="62"/>
          <w:w w:val="150"/>
        </w:rPr>
        <w:t xml:space="preserve">    </w:t>
      </w:r>
      <w:proofErr w:type="gramStart"/>
      <w:r>
        <w:t>биологии,</w:t>
      </w:r>
      <w:r>
        <w:rPr>
          <w:spacing w:val="60"/>
          <w:w w:val="150"/>
        </w:rPr>
        <w:t xml:space="preserve">   </w:t>
      </w:r>
      <w:proofErr w:type="gramEnd"/>
      <w:r>
        <w:rPr>
          <w:spacing w:val="60"/>
          <w:w w:val="150"/>
        </w:rPr>
        <w:t xml:space="preserve"> </w:t>
      </w:r>
      <w:r>
        <w:t>сопровождать</w:t>
      </w:r>
      <w:r>
        <w:rPr>
          <w:spacing w:val="62"/>
          <w:w w:val="150"/>
        </w:rPr>
        <w:t xml:space="preserve">    </w:t>
      </w:r>
      <w:r>
        <w:t>выступление</w:t>
      </w:r>
      <w:r>
        <w:rPr>
          <w:spacing w:val="62"/>
          <w:w w:val="150"/>
        </w:rPr>
        <w:t xml:space="preserve">    </w:t>
      </w:r>
      <w:r>
        <w:t>презентацией с учётом особенностей аудитории сверстников.</w:t>
      </w:r>
    </w:p>
    <w:p w14:paraId="4E74B5B9" w14:textId="77777777" w:rsidR="00D00D4B" w:rsidRDefault="001B20DC" w:rsidP="00D37D5A">
      <w:pPr>
        <w:pStyle w:val="a5"/>
        <w:numPr>
          <w:ilvl w:val="2"/>
          <w:numId w:val="36"/>
        </w:numPr>
        <w:tabs>
          <w:tab w:val="left" w:pos="1547"/>
        </w:tabs>
        <w:spacing w:line="242" w:lineRule="auto"/>
        <w:ind w:left="233" w:right="136" w:firstLine="710"/>
        <w:jc w:val="both"/>
        <w:rPr>
          <w:sz w:val="24"/>
        </w:rPr>
      </w:pPr>
      <w:r>
        <w:rPr>
          <w:sz w:val="24"/>
        </w:rPr>
        <w:t xml:space="preserve">Предметные результаты освоения программы по биологии к концу обучения в 9 </w:t>
      </w:r>
      <w:r>
        <w:rPr>
          <w:spacing w:val="-2"/>
          <w:sz w:val="24"/>
        </w:rPr>
        <w:t>классе:</w:t>
      </w:r>
    </w:p>
    <w:p w14:paraId="6E6C6161" w14:textId="77777777" w:rsidR="00D00D4B" w:rsidRDefault="001B20DC">
      <w:pPr>
        <w:pStyle w:val="a3"/>
        <w:spacing w:line="242" w:lineRule="auto"/>
        <w:ind w:right="139"/>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4EE0CB03" w14:textId="77777777" w:rsidR="00D00D4B" w:rsidRDefault="001B20DC">
      <w:pPr>
        <w:pStyle w:val="a3"/>
        <w:ind w:right="128"/>
      </w:pPr>
      <w:r>
        <w:t>объяснять</w:t>
      </w:r>
      <w:r>
        <w:rPr>
          <w:spacing w:val="80"/>
          <w:w w:val="150"/>
        </w:rPr>
        <w:t xml:space="preserve">   </w:t>
      </w:r>
      <w:r>
        <w:t>положение</w:t>
      </w:r>
      <w:r>
        <w:rPr>
          <w:spacing w:val="80"/>
          <w:w w:val="150"/>
        </w:rPr>
        <w:t xml:space="preserve">   </w:t>
      </w:r>
      <w:r>
        <w:t>человека</w:t>
      </w:r>
      <w:r>
        <w:rPr>
          <w:spacing w:val="80"/>
          <w:w w:val="150"/>
        </w:rPr>
        <w:t xml:space="preserve">   </w:t>
      </w:r>
      <w:r>
        <w:t>в</w:t>
      </w:r>
      <w:r>
        <w:rPr>
          <w:spacing w:val="80"/>
          <w:w w:val="150"/>
        </w:rPr>
        <w:t xml:space="preserve">   </w:t>
      </w:r>
      <w:r>
        <w:t>системе</w:t>
      </w:r>
      <w:r>
        <w:rPr>
          <w:spacing w:val="80"/>
          <w:w w:val="150"/>
        </w:rPr>
        <w:t xml:space="preserve">   </w:t>
      </w:r>
      <w:r>
        <w:t>органического</w:t>
      </w:r>
      <w:r>
        <w:rPr>
          <w:spacing w:val="80"/>
          <w:w w:val="150"/>
        </w:rPr>
        <w:t xml:space="preserve">   </w:t>
      </w:r>
      <w:r>
        <w:t>мира,</w:t>
      </w:r>
      <w:r>
        <w:rPr>
          <w:spacing w:val="80"/>
        </w:rPr>
        <w:t xml:space="preserve"> </w:t>
      </w:r>
      <w:r>
        <w:t>его</w:t>
      </w:r>
      <w:r>
        <w:rPr>
          <w:spacing w:val="80"/>
          <w:w w:val="150"/>
        </w:rPr>
        <w:t xml:space="preserve">   </w:t>
      </w:r>
      <w:proofErr w:type="gramStart"/>
      <w:r>
        <w:t>происхождение,</w:t>
      </w:r>
      <w:r>
        <w:rPr>
          <w:spacing w:val="80"/>
          <w:w w:val="150"/>
        </w:rPr>
        <w:t xml:space="preserve">   </w:t>
      </w:r>
      <w:proofErr w:type="gramEnd"/>
      <w:r>
        <w:t>отличия</w:t>
      </w:r>
      <w:r>
        <w:rPr>
          <w:spacing w:val="80"/>
          <w:w w:val="150"/>
        </w:rPr>
        <w:t xml:space="preserve">   </w:t>
      </w:r>
      <w:r>
        <w:t>человека</w:t>
      </w:r>
      <w:r>
        <w:rPr>
          <w:spacing w:val="80"/>
          <w:w w:val="150"/>
        </w:rPr>
        <w:t xml:space="preserve">   </w:t>
      </w:r>
      <w:r>
        <w:t>от</w:t>
      </w:r>
      <w:r>
        <w:rPr>
          <w:spacing w:val="80"/>
          <w:w w:val="150"/>
        </w:rPr>
        <w:t xml:space="preserve">   </w:t>
      </w:r>
      <w:r>
        <w:t>животных,</w:t>
      </w:r>
      <w:r>
        <w:rPr>
          <w:spacing w:val="80"/>
          <w:w w:val="150"/>
        </w:rPr>
        <w:t xml:space="preserve">   </w:t>
      </w:r>
      <w:r>
        <w:t>приспособленность к различным экологическим факторам (человеческие расы и адаптивные типы людей), родство человеческих рас;</w:t>
      </w:r>
    </w:p>
    <w:p w14:paraId="20D906D6" w14:textId="77777777" w:rsidR="00D00D4B" w:rsidRDefault="001B20DC">
      <w:pPr>
        <w:pStyle w:val="a3"/>
        <w:tabs>
          <w:tab w:val="left" w:pos="2887"/>
          <w:tab w:val="left" w:pos="5643"/>
          <w:tab w:val="left" w:pos="8053"/>
          <w:tab w:val="left" w:pos="9201"/>
        </w:tabs>
        <w:ind w:right="118"/>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 М.</w:t>
      </w:r>
      <w:r>
        <w:rPr>
          <w:spacing w:val="80"/>
        </w:rPr>
        <w:t xml:space="preserve"> </w:t>
      </w:r>
      <w:r>
        <w:t>Сеченов,</w:t>
      </w:r>
      <w:r>
        <w:rPr>
          <w:spacing w:val="80"/>
        </w:rPr>
        <w:t xml:space="preserve"> </w:t>
      </w:r>
      <w:r>
        <w:t>И.П. Павлов, И.И. Мечников,</w:t>
      </w:r>
      <w:r>
        <w:tab/>
        <w:t>А.А. Ухтомский,</w:t>
      </w:r>
      <w:r>
        <w:tab/>
        <w:t>П.К. Анохин)</w:t>
      </w:r>
      <w:r>
        <w:tab/>
      </w:r>
      <w:r>
        <w:rPr>
          <w:spacing w:val="-10"/>
        </w:rPr>
        <w:t>и</w:t>
      </w:r>
      <w:r>
        <w:tab/>
      </w:r>
      <w:r>
        <w:rPr>
          <w:spacing w:val="-2"/>
        </w:rPr>
        <w:t xml:space="preserve">зарубежных </w:t>
      </w:r>
      <w:r>
        <w:t>(в том числе У. Гарвей, К.</w:t>
      </w:r>
      <w:r>
        <w:rPr>
          <w:spacing w:val="-2"/>
        </w:rPr>
        <w:t xml:space="preserve"> </w:t>
      </w:r>
      <w:r>
        <w:t>Бернар, Л.</w:t>
      </w:r>
      <w:r>
        <w:rPr>
          <w:spacing w:val="-1"/>
        </w:rPr>
        <w:t xml:space="preserve"> </w:t>
      </w:r>
      <w:r>
        <w:t>Пастер, Ч.</w:t>
      </w:r>
      <w:r>
        <w:rPr>
          <w:spacing w:val="-1"/>
        </w:rPr>
        <w:t xml:space="preserve"> </w:t>
      </w:r>
      <w:r>
        <w:t>Дарвин) учёных в развитие представлений о происхождении, строении, жизнедеятельности, поведении, экологии человека;</w:t>
      </w:r>
    </w:p>
    <w:p w14:paraId="40E803ED" w14:textId="77777777" w:rsidR="00D00D4B" w:rsidRDefault="001B20DC">
      <w:pPr>
        <w:pStyle w:val="a3"/>
        <w:ind w:right="124"/>
      </w:pPr>
      <w:r>
        <w:t>применять биологические термины и понятия (в том числе: цитология, гистология, анатомия</w:t>
      </w:r>
      <w:r>
        <w:rPr>
          <w:spacing w:val="-3"/>
        </w:rPr>
        <w:t xml:space="preserve"> </w:t>
      </w:r>
      <w:r>
        <w:t>человека,</w:t>
      </w:r>
      <w:r>
        <w:rPr>
          <w:spacing w:val="-6"/>
        </w:rPr>
        <w:t xml:space="preserve"> </w:t>
      </w:r>
      <w:r>
        <w:t>физиология</w:t>
      </w:r>
      <w:r>
        <w:rPr>
          <w:spacing w:val="-3"/>
        </w:rPr>
        <w:t xml:space="preserve"> </w:t>
      </w:r>
      <w:r>
        <w:t>человека,</w:t>
      </w:r>
      <w:r>
        <w:rPr>
          <w:spacing w:val="-6"/>
        </w:rPr>
        <w:t xml:space="preserve"> </w:t>
      </w:r>
      <w:r>
        <w:t>гигиена,</w:t>
      </w:r>
      <w:r>
        <w:rPr>
          <w:spacing w:val="-1"/>
        </w:rPr>
        <w:t xml:space="preserve"> </w:t>
      </w:r>
      <w:r>
        <w:t>антропология,</w:t>
      </w:r>
      <w:r>
        <w:rPr>
          <w:spacing w:val="-1"/>
        </w:rPr>
        <w:t xml:space="preserve"> </w:t>
      </w:r>
      <w:r>
        <w:t>экология</w:t>
      </w:r>
      <w:r>
        <w:rPr>
          <w:spacing w:val="-8"/>
        </w:rPr>
        <w:t xml:space="preserve"> </w:t>
      </w:r>
      <w:r>
        <w:t>человека,</w:t>
      </w:r>
      <w:r>
        <w:rPr>
          <w:spacing w:val="-1"/>
        </w:rPr>
        <w:t xml:space="preserve"> </w:t>
      </w:r>
      <w:r>
        <w:t>клетка,</w:t>
      </w:r>
      <w:r>
        <w:rPr>
          <w:spacing w:val="-6"/>
        </w:rPr>
        <w:t xml:space="preserve"> </w:t>
      </w:r>
      <w:r>
        <w:t xml:space="preserve">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14:paraId="1FEB802E" w14:textId="77777777" w:rsidR="00D00D4B" w:rsidRDefault="001B20DC">
      <w:pPr>
        <w:pStyle w:val="a3"/>
        <w:spacing w:line="237" w:lineRule="auto"/>
        <w:ind w:right="133"/>
      </w:pPr>
      <w:r>
        <w:t>проводить</w:t>
      </w:r>
      <w:r>
        <w:rPr>
          <w:spacing w:val="-3"/>
        </w:rPr>
        <w:t xml:space="preserve"> </w:t>
      </w:r>
      <w:r>
        <w:t>описание</w:t>
      </w:r>
      <w:r>
        <w:rPr>
          <w:spacing w:val="-2"/>
        </w:rPr>
        <w:t xml:space="preserve"> </w:t>
      </w:r>
      <w:r>
        <w:t>по внешнему</w:t>
      </w:r>
      <w:r>
        <w:rPr>
          <w:spacing w:val="-10"/>
        </w:rPr>
        <w:t xml:space="preserve"> </w:t>
      </w:r>
      <w:r>
        <w:t>виду</w:t>
      </w:r>
      <w:r>
        <w:rPr>
          <w:spacing w:val="-10"/>
        </w:rPr>
        <w:t xml:space="preserve"> </w:t>
      </w:r>
      <w:r>
        <w:t>(изображению), схемам</w:t>
      </w:r>
      <w:r>
        <w:rPr>
          <w:spacing w:val="-3"/>
        </w:rPr>
        <w:t xml:space="preserve"> </w:t>
      </w:r>
      <w:r>
        <w:t>общих</w:t>
      </w:r>
      <w:r>
        <w:rPr>
          <w:spacing w:val="-5"/>
        </w:rPr>
        <w:t xml:space="preserve"> </w:t>
      </w:r>
      <w:r>
        <w:t>признаков</w:t>
      </w:r>
      <w:r>
        <w:rPr>
          <w:spacing w:val="-3"/>
        </w:rPr>
        <w:t xml:space="preserve"> </w:t>
      </w:r>
      <w:r>
        <w:t>организма человека, уровней его организации: клетки, ткани, органы, системы органов, организм;</w:t>
      </w:r>
    </w:p>
    <w:p w14:paraId="28A11976" w14:textId="77777777" w:rsidR="00D00D4B" w:rsidRDefault="001B20DC">
      <w:pPr>
        <w:pStyle w:val="a3"/>
        <w:tabs>
          <w:tab w:val="left" w:pos="1960"/>
          <w:tab w:val="left" w:pos="4700"/>
          <w:tab w:val="left" w:pos="6513"/>
          <w:tab w:val="left" w:pos="8231"/>
          <w:tab w:val="left" w:pos="9647"/>
        </w:tabs>
        <w:ind w:right="124"/>
      </w:pPr>
      <w:r>
        <w:t xml:space="preserve">сравнивать клетки разных тканей, групп тканей, органы, системы органов человека; </w:t>
      </w:r>
      <w:r>
        <w:rPr>
          <w:spacing w:val="-2"/>
        </w:rPr>
        <w:t>процессы</w:t>
      </w:r>
      <w:r>
        <w:tab/>
      </w:r>
      <w:r>
        <w:rPr>
          <w:spacing w:val="-2"/>
        </w:rPr>
        <w:t>жизнедеятельности</w:t>
      </w:r>
      <w:r>
        <w:tab/>
      </w:r>
      <w:r>
        <w:rPr>
          <w:spacing w:val="-2"/>
        </w:rPr>
        <w:t>организма</w:t>
      </w:r>
      <w:r>
        <w:tab/>
      </w:r>
      <w:r>
        <w:rPr>
          <w:spacing w:val="-2"/>
        </w:rPr>
        <w:t>человека,</w:t>
      </w:r>
      <w:r>
        <w:tab/>
      </w:r>
      <w:r>
        <w:rPr>
          <w:spacing w:val="-2"/>
        </w:rPr>
        <w:t>делать</w:t>
      </w:r>
      <w:r>
        <w:tab/>
      </w:r>
      <w:r>
        <w:rPr>
          <w:spacing w:val="-2"/>
        </w:rPr>
        <w:t xml:space="preserve">выводы </w:t>
      </w:r>
      <w:r>
        <w:t>на основе сравнения;</w:t>
      </w:r>
    </w:p>
    <w:p w14:paraId="475A98E9" w14:textId="77777777" w:rsidR="00D00D4B" w:rsidRDefault="001B20DC">
      <w:pPr>
        <w:pStyle w:val="a3"/>
        <w:spacing w:line="242" w:lineRule="auto"/>
        <w:ind w:right="132"/>
      </w:pPr>
      <w:r>
        <w:t>различать биологически активные вещества (витамины, ферменты, гормоны), выявлять их роль в процессе обмена веществ и превращения энергии;</w:t>
      </w:r>
    </w:p>
    <w:p w14:paraId="79A902B3" w14:textId="77777777" w:rsidR="00D00D4B" w:rsidRDefault="001B20DC">
      <w:pPr>
        <w:pStyle w:val="a3"/>
        <w:ind w:right="135"/>
      </w:pPr>
      <w:r>
        <w:t>характеризовать биологические процессы:</w:t>
      </w:r>
      <w:r>
        <w:rPr>
          <w:spacing w:val="-4"/>
        </w:rPr>
        <w:t xml:space="preserve"> </w:t>
      </w:r>
      <w:r>
        <w:t>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3D987FC" w14:textId="77777777" w:rsidR="00D00D4B" w:rsidRDefault="001B20DC">
      <w:pPr>
        <w:pStyle w:val="a3"/>
        <w:ind w:right="128"/>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14:paraId="2B42AB3C" w14:textId="77777777" w:rsidR="00D00D4B" w:rsidRDefault="001B20DC">
      <w:pPr>
        <w:pStyle w:val="a3"/>
        <w:spacing w:line="242" w:lineRule="auto"/>
        <w:ind w:right="130"/>
      </w:pPr>
      <w:r>
        <w:t>применять</w:t>
      </w:r>
      <w:r>
        <w:rPr>
          <w:spacing w:val="69"/>
        </w:rPr>
        <w:t xml:space="preserve">   </w:t>
      </w:r>
      <w:r>
        <w:t>биологические</w:t>
      </w:r>
      <w:r>
        <w:rPr>
          <w:spacing w:val="70"/>
        </w:rPr>
        <w:t xml:space="preserve">   </w:t>
      </w:r>
      <w:r>
        <w:t>модели</w:t>
      </w:r>
      <w:r>
        <w:rPr>
          <w:spacing w:val="70"/>
        </w:rPr>
        <w:t xml:space="preserve">   </w:t>
      </w:r>
      <w:r>
        <w:t>для</w:t>
      </w:r>
      <w:r>
        <w:rPr>
          <w:spacing w:val="68"/>
        </w:rPr>
        <w:t xml:space="preserve">   </w:t>
      </w:r>
      <w:r>
        <w:t>выявления</w:t>
      </w:r>
      <w:r>
        <w:rPr>
          <w:spacing w:val="67"/>
        </w:rPr>
        <w:t xml:space="preserve">   </w:t>
      </w:r>
      <w:r>
        <w:t>особенностей</w:t>
      </w:r>
      <w:r>
        <w:rPr>
          <w:spacing w:val="70"/>
        </w:rPr>
        <w:t xml:space="preserve">   </w:t>
      </w:r>
      <w:r>
        <w:t>строения и функционирования органов и систем органов человека;</w:t>
      </w:r>
    </w:p>
    <w:p w14:paraId="37AFEAB9" w14:textId="77777777" w:rsidR="00D00D4B" w:rsidRDefault="001B20DC">
      <w:pPr>
        <w:pStyle w:val="a3"/>
        <w:spacing w:line="242" w:lineRule="auto"/>
        <w:ind w:right="130"/>
      </w:pPr>
      <w:r>
        <w:t xml:space="preserve">объяснять нейрогуморальную регуляцию процессов жизнедеятельности организма </w:t>
      </w:r>
      <w:r>
        <w:rPr>
          <w:spacing w:val="-2"/>
        </w:rPr>
        <w:t>человека;</w:t>
      </w:r>
    </w:p>
    <w:p w14:paraId="72CC9172" w14:textId="77777777" w:rsidR="00D00D4B" w:rsidRDefault="001B20DC">
      <w:pPr>
        <w:pStyle w:val="a3"/>
        <w:ind w:right="127"/>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14:paraId="2CF4C53E" w14:textId="77777777" w:rsidR="00D00D4B" w:rsidRDefault="00D00D4B">
      <w:pPr>
        <w:sectPr w:rsidR="00D00D4B">
          <w:pgSz w:w="11910" w:h="16840"/>
          <w:pgMar w:top="820" w:right="440" w:bottom="280" w:left="900" w:header="569" w:footer="0" w:gutter="0"/>
          <w:cols w:space="720"/>
        </w:sectPr>
      </w:pPr>
    </w:p>
    <w:p w14:paraId="453F94B2" w14:textId="77777777" w:rsidR="00D00D4B" w:rsidRDefault="001B20DC">
      <w:pPr>
        <w:pStyle w:val="a3"/>
        <w:tabs>
          <w:tab w:val="left" w:pos="2329"/>
          <w:tab w:val="left" w:pos="4124"/>
          <w:tab w:val="left" w:pos="5996"/>
          <w:tab w:val="left" w:pos="7752"/>
          <w:tab w:val="left" w:pos="8961"/>
        </w:tabs>
        <w:spacing w:before="3"/>
        <w:ind w:right="122"/>
      </w:pPr>
      <w:r>
        <w:lastRenderedPageBreak/>
        <w:t xml:space="preserve">различать наследственные и ненаследственные (инфекционные, неинфекционные) </w:t>
      </w:r>
      <w:r>
        <w:rPr>
          <w:spacing w:val="-2"/>
        </w:rPr>
        <w:t>заболевания</w:t>
      </w:r>
      <w:r>
        <w:tab/>
      </w:r>
      <w:r>
        <w:rPr>
          <w:spacing w:val="-2"/>
        </w:rPr>
        <w:t>человека,</w:t>
      </w:r>
      <w:r>
        <w:tab/>
      </w:r>
      <w:r>
        <w:rPr>
          <w:spacing w:val="-2"/>
        </w:rPr>
        <w:t>объяснять</w:t>
      </w:r>
      <w:r>
        <w:tab/>
      </w:r>
      <w:r>
        <w:rPr>
          <w:spacing w:val="-2"/>
        </w:rPr>
        <w:t>значение</w:t>
      </w:r>
      <w:r>
        <w:tab/>
      </w:r>
      <w:r>
        <w:rPr>
          <w:spacing w:val="-4"/>
        </w:rPr>
        <w:t>мер</w:t>
      </w:r>
      <w:r>
        <w:tab/>
      </w:r>
      <w:r>
        <w:rPr>
          <w:spacing w:val="-2"/>
        </w:rPr>
        <w:t xml:space="preserve">профилактики </w:t>
      </w:r>
      <w:r>
        <w:t>в предупреждении заболеваний человека;</w:t>
      </w:r>
    </w:p>
    <w:p w14:paraId="33383AD8" w14:textId="77777777" w:rsidR="00D00D4B" w:rsidRDefault="001B20DC">
      <w:pPr>
        <w:pStyle w:val="a3"/>
        <w:tabs>
          <w:tab w:val="left" w:pos="2056"/>
          <w:tab w:val="left" w:pos="3712"/>
          <w:tab w:val="left" w:pos="4514"/>
          <w:tab w:val="left" w:pos="5575"/>
          <w:tab w:val="left" w:pos="6842"/>
          <w:tab w:val="left" w:pos="8267"/>
          <w:tab w:val="left" w:pos="9059"/>
        </w:tabs>
        <w:ind w:right="126"/>
      </w:pPr>
      <w:r>
        <w:t xml:space="preserve">выполнять практические и лабораторные работы по морфологии, анатомии, физиологии и </w:t>
      </w:r>
      <w:r>
        <w:rPr>
          <w:spacing w:val="-2"/>
        </w:rPr>
        <w:t>поведению</w:t>
      </w:r>
      <w:r>
        <w:tab/>
      </w:r>
      <w:r>
        <w:rPr>
          <w:spacing w:val="-2"/>
        </w:rPr>
        <w:t>человека,</w:t>
      </w:r>
      <w:r>
        <w:tab/>
      </w:r>
      <w:r>
        <w:rPr>
          <w:spacing w:val="-10"/>
        </w:rPr>
        <w:t>в</w:t>
      </w:r>
      <w:r>
        <w:tab/>
      </w:r>
      <w:r>
        <w:rPr>
          <w:spacing w:val="-4"/>
        </w:rPr>
        <w:t>том</w:t>
      </w:r>
      <w:r>
        <w:tab/>
      </w:r>
      <w:r>
        <w:rPr>
          <w:spacing w:val="-2"/>
        </w:rPr>
        <w:t>числе</w:t>
      </w:r>
      <w:r>
        <w:tab/>
      </w:r>
      <w:r>
        <w:rPr>
          <w:spacing w:val="-2"/>
        </w:rPr>
        <w:t>работы</w:t>
      </w:r>
      <w:r>
        <w:tab/>
      </w:r>
      <w:r>
        <w:rPr>
          <w:spacing w:val="-10"/>
        </w:rPr>
        <w:t>с</w:t>
      </w:r>
      <w:r>
        <w:tab/>
      </w:r>
      <w:r>
        <w:rPr>
          <w:spacing w:val="-2"/>
        </w:rPr>
        <w:t xml:space="preserve">микроскопом </w:t>
      </w:r>
      <w: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F364391" w14:textId="77777777" w:rsidR="00D00D4B" w:rsidRDefault="001B20DC">
      <w:pPr>
        <w:pStyle w:val="a3"/>
        <w:spacing w:line="242" w:lineRule="auto"/>
        <w:ind w:right="133"/>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FCAD603" w14:textId="77777777" w:rsidR="00D00D4B" w:rsidRDefault="001B20DC">
      <w:pPr>
        <w:pStyle w:val="a3"/>
        <w:ind w:right="135"/>
      </w:pPr>
      <w:r>
        <w:t>называть и аргументировать основные принципы здорового образа жизни, методы защиты</w:t>
      </w:r>
      <w:r>
        <w:rPr>
          <w:spacing w:val="40"/>
        </w:rPr>
        <w:t xml:space="preserve"> </w:t>
      </w:r>
      <w:r>
        <w:t>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380FDBF" w14:textId="77777777" w:rsidR="00D00D4B" w:rsidRDefault="001B20DC">
      <w:pPr>
        <w:pStyle w:val="a3"/>
        <w:ind w:right="131"/>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569334E5" w14:textId="77777777" w:rsidR="00D00D4B" w:rsidRDefault="001B20DC">
      <w:pPr>
        <w:pStyle w:val="a3"/>
        <w:ind w:right="133"/>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8610AFB" w14:textId="77777777" w:rsidR="00D00D4B" w:rsidRDefault="001B20DC">
      <w:pPr>
        <w:pStyle w:val="a3"/>
        <w:ind w:right="126"/>
      </w:pPr>
      <w:proofErr w:type="gramStart"/>
      <w:r>
        <w:t>демонстрировать</w:t>
      </w:r>
      <w:r>
        <w:rPr>
          <w:spacing w:val="80"/>
        </w:rPr>
        <w:t xml:space="preserve">  </w:t>
      </w:r>
      <w:r>
        <w:t>на</w:t>
      </w:r>
      <w:proofErr w:type="gramEnd"/>
      <w:r>
        <w:rPr>
          <w:spacing w:val="80"/>
        </w:rPr>
        <w:t xml:space="preserve">  </w:t>
      </w:r>
      <w:r>
        <w:t>конкретных</w:t>
      </w:r>
      <w:r>
        <w:rPr>
          <w:spacing w:val="80"/>
        </w:rPr>
        <w:t xml:space="preserve">  </w:t>
      </w:r>
      <w:r>
        <w:t>примерах</w:t>
      </w:r>
      <w:r>
        <w:rPr>
          <w:spacing w:val="80"/>
        </w:rPr>
        <w:t xml:space="preserve">  </w:t>
      </w:r>
      <w:r>
        <w:t>связь</w:t>
      </w:r>
      <w:r>
        <w:rPr>
          <w:spacing w:val="80"/>
        </w:rPr>
        <w:t xml:space="preserve">  </w:t>
      </w:r>
      <w:r>
        <w:t>знаний</w:t>
      </w:r>
      <w:r>
        <w:rPr>
          <w:spacing w:val="80"/>
        </w:rPr>
        <w:t xml:space="preserve">  </w:t>
      </w:r>
      <w:r>
        <w:t>наук</w:t>
      </w:r>
      <w:r>
        <w:rPr>
          <w:spacing w:val="80"/>
        </w:rPr>
        <w:t xml:space="preserve">  </w:t>
      </w:r>
      <w:r>
        <w:t>о</w:t>
      </w:r>
      <w:r>
        <w:rPr>
          <w:spacing w:val="69"/>
          <w:w w:val="150"/>
        </w:rPr>
        <w:t xml:space="preserve">  </w:t>
      </w:r>
      <w:r>
        <w:t>человеке</w:t>
      </w:r>
      <w:r>
        <w:rPr>
          <w:spacing w:val="40"/>
        </w:rPr>
        <w:t xml:space="preserve"> </w:t>
      </w:r>
      <w: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DEF3E8F" w14:textId="77777777" w:rsidR="00D00D4B" w:rsidRDefault="001B20DC">
      <w:pPr>
        <w:pStyle w:val="a3"/>
        <w:ind w:right="126"/>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E3FEC10" w14:textId="77777777" w:rsidR="00D00D4B" w:rsidRDefault="001B20DC">
      <w:pPr>
        <w:pStyle w:val="a3"/>
        <w:ind w:right="126"/>
      </w:pPr>
      <w:r>
        <w:t xml:space="preserve">соблюдать правила безопасного труда при работе с учебным и лабораторным </w:t>
      </w:r>
      <w:proofErr w:type="gramStart"/>
      <w:r>
        <w:t>оборудованием,</w:t>
      </w:r>
      <w:r>
        <w:rPr>
          <w:spacing w:val="73"/>
          <w:w w:val="150"/>
        </w:rPr>
        <w:t xml:space="preserve">  </w:t>
      </w:r>
      <w:r>
        <w:t>химической</w:t>
      </w:r>
      <w:proofErr w:type="gramEnd"/>
      <w:r>
        <w:rPr>
          <w:spacing w:val="70"/>
          <w:w w:val="150"/>
        </w:rPr>
        <w:t xml:space="preserve">  </w:t>
      </w:r>
      <w:r>
        <w:t>посудой</w:t>
      </w:r>
      <w:r>
        <w:rPr>
          <w:spacing w:val="72"/>
          <w:w w:val="150"/>
        </w:rPr>
        <w:t xml:space="preserve">  </w:t>
      </w:r>
      <w:r>
        <w:t>в</w:t>
      </w:r>
      <w:r>
        <w:rPr>
          <w:spacing w:val="74"/>
          <w:w w:val="150"/>
        </w:rPr>
        <w:t xml:space="preserve">  </w:t>
      </w:r>
      <w:r>
        <w:t>соответствии</w:t>
      </w:r>
      <w:r>
        <w:rPr>
          <w:spacing w:val="72"/>
          <w:w w:val="150"/>
        </w:rPr>
        <w:t xml:space="preserve">  </w:t>
      </w:r>
      <w:r>
        <w:t>с</w:t>
      </w:r>
      <w:r>
        <w:rPr>
          <w:spacing w:val="69"/>
          <w:w w:val="150"/>
        </w:rPr>
        <w:t xml:space="preserve">  </w:t>
      </w:r>
      <w:r>
        <w:t>инструкциями</w:t>
      </w:r>
      <w:r>
        <w:rPr>
          <w:spacing w:val="72"/>
          <w:w w:val="150"/>
        </w:rPr>
        <w:t xml:space="preserve">  </w:t>
      </w:r>
      <w:r>
        <w:t>на</w:t>
      </w:r>
      <w:r>
        <w:rPr>
          <w:spacing w:val="67"/>
          <w:w w:val="150"/>
        </w:rPr>
        <w:t xml:space="preserve">  </w:t>
      </w:r>
      <w:r>
        <w:t>уроке и во внеурочной деятельности;</w:t>
      </w:r>
    </w:p>
    <w:p w14:paraId="454FDBE2" w14:textId="77777777" w:rsidR="00D00D4B" w:rsidRDefault="001B20DC">
      <w:pPr>
        <w:pStyle w:val="a3"/>
        <w:tabs>
          <w:tab w:val="left" w:pos="2411"/>
          <w:tab w:val="left" w:pos="3553"/>
          <w:tab w:val="left" w:pos="5712"/>
          <w:tab w:val="left" w:pos="8025"/>
          <w:tab w:val="left" w:pos="9268"/>
        </w:tabs>
        <w:ind w:right="128"/>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(4–5)</w:t>
      </w:r>
      <w:r>
        <w:rPr>
          <w:spacing w:val="67"/>
        </w:rPr>
        <w:t xml:space="preserve">   </w:t>
      </w:r>
      <w:proofErr w:type="gramStart"/>
      <w:r>
        <w:t>источников;</w:t>
      </w:r>
      <w:r>
        <w:rPr>
          <w:spacing w:val="66"/>
        </w:rPr>
        <w:t xml:space="preserve">   </w:t>
      </w:r>
      <w:proofErr w:type="gramEnd"/>
      <w:r>
        <w:t>преобразовывать</w:t>
      </w:r>
      <w:r>
        <w:rPr>
          <w:spacing w:val="67"/>
        </w:rPr>
        <w:t xml:space="preserve">   </w:t>
      </w:r>
      <w:r>
        <w:t>информацию</w:t>
      </w:r>
      <w:r>
        <w:rPr>
          <w:spacing w:val="67"/>
        </w:rPr>
        <w:t xml:space="preserve">   </w:t>
      </w:r>
      <w:r>
        <w:t>из</w:t>
      </w:r>
      <w:r>
        <w:rPr>
          <w:spacing w:val="65"/>
        </w:rPr>
        <w:t xml:space="preserve">   </w:t>
      </w:r>
      <w:r>
        <w:t>одной</w:t>
      </w:r>
      <w:r>
        <w:rPr>
          <w:spacing w:val="66"/>
        </w:rPr>
        <w:t xml:space="preserve">   </w:t>
      </w:r>
      <w:r>
        <w:t>знаковой</w:t>
      </w:r>
      <w:r>
        <w:rPr>
          <w:spacing w:val="66"/>
        </w:rPr>
        <w:t xml:space="preserve">   </w:t>
      </w:r>
      <w:r>
        <w:t>системы в другую;</w:t>
      </w:r>
    </w:p>
    <w:p w14:paraId="23B33E2D" w14:textId="77777777" w:rsidR="00D00D4B" w:rsidRDefault="001B20DC">
      <w:pPr>
        <w:pStyle w:val="a3"/>
        <w:ind w:right="132"/>
      </w:pPr>
      <w:r>
        <w:t>создавать письменные и устные сообщения, грамотно используя понятийный аппарат изученного</w:t>
      </w:r>
      <w:r>
        <w:rPr>
          <w:spacing w:val="63"/>
          <w:w w:val="150"/>
        </w:rPr>
        <w:t xml:space="preserve">    </w:t>
      </w:r>
      <w:r>
        <w:t>раздела</w:t>
      </w:r>
      <w:r>
        <w:rPr>
          <w:spacing w:val="62"/>
          <w:w w:val="150"/>
        </w:rPr>
        <w:t xml:space="preserve">    </w:t>
      </w:r>
      <w:proofErr w:type="gramStart"/>
      <w:r>
        <w:t>биологии,</w:t>
      </w:r>
      <w:r>
        <w:rPr>
          <w:spacing w:val="60"/>
          <w:w w:val="150"/>
        </w:rPr>
        <w:t xml:space="preserve">   </w:t>
      </w:r>
      <w:proofErr w:type="gramEnd"/>
      <w:r>
        <w:rPr>
          <w:spacing w:val="60"/>
          <w:w w:val="150"/>
        </w:rPr>
        <w:t xml:space="preserve"> </w:t>
      </w:r>
      <w:r>
        <w:t>сопровождать</w:t>
      </w:r>
      <w:r>
        <w:rPr>
          <w:spacing w:val="62"/>
          <w:w w:val="150"/>
        </w:rPr>
        <w:t xml:space="preserve">    </w:t>
      </w:r>
      <w:r>
        <w:t>выступление</w:t>
      </w:r>
      <w:r>
        <w:rPr>
          <w:spacing w:val="62"/>
          <w:w w:val="150"/>
        </w:rPr>
        <w:t xml:space="preserve">    </w:t>
      </w:r>
      <w:r>
        <w:t>презентацией с учётом особенностей аудитории сверстников.</w:t>
      </w:r>
    </w:p>
    <w:p w14:paraId="2E650C5B" w14:textId="77777777" w:rsidR="00D00D4B" w:rsidRDefault="001B20DC">
      <w:pPr>
        <w:pStyle w:val="1"/>
        <w:spacing w:before="274" w:line="242" w:lineRule="auto"/>
        <w:ind w:right="130" w:firstLine="706"/>
      </w:pPr>
      <w:proofErr w:type="gramStart"/>
      <w:r>
        <w:t>Федеральная</w:t>
      </w:r>
      <w:r>
        <w:rPr>
          <w:spacing w:val="80"/>
          <w:w w:val="150"/>
        </w:rPr>
        <w:t xml:space="preserve">  </w:t>
      </w:r>
      <w:r>
        <w:t>рабочая</w:t>
      </w:r>
      <w:proofErr w:type="gramEnd"/>
      <w:r>
        <w:rPr>
          <w:spacing w:val="80"/>
          <w:w w:val="150"/>
        </w:rPr>
        <w:t xml:space="preserve">  </w:t>
      </w:r>
      <w:r>
        <w:t>программа</w:t>
      </w:r>
      <w:r>
        <w:rPr>
          <w:spacing w:val="80"/>
          <w:w w:val="150"/>
        </w:rPr>
        <w:t xml:space="preserve">  </w:t>
      </w:r>
      <w:r>
        <w:t>по</w:t>
      </w:r>
      <w:r>
        <w:rPr>
          <w:spacing w:val="80"/>
          <w:w w:val="150"/>
        </w:rPr>
        <w:t xml:space="preserve">  </w:t>
      </w:r>
      <w:r>
        <w:t>учебному</w:t>
      </w:r>
      <w:r>
        <w:rPr>
          <w:spacing w:val="80"/>
          <w:w w:val="150"/>
        </w:rPr>
        <w:t xml:space="preserve">  </w:t>
      </w:r>
      <w:r>
        <w:t>курсу</w:t>
      </w:r>
      <w:r>
        <w:rPr>
          <w:spacing w:val="80"/>
          <w:w w:val="150"/>
        </w:rPr>
        <w:t xml:space="preserve">  </w:t>
      </w:r>
      <w:r>
        <w:t>«Основы</w:t>
      </w:r>
      <w:r>
        <w:rPr>
          <w:spacing w:val="80"/>
        </w:rPr>
        <w:t xml:space="preserve"> </w:t>
      </w:r>
      <w:r>
        <w:t>духовно-нравственной культуры народов России».</w:t>
      </w:r>
    </w:p>
    <w:p w14:paraId="7597C7E3" w14:textId="77777777" w:rsidR="00D00D4B" w:rsidRDefault="001B20DC" w:rsidP="00D37D5A">
      <w:pPr>
        <w:pStyle w:val="a5"/>
        <w:numPr>
          <w:ilvl w:val="0"/>
          <w:numId w:val="30"/>
        </w:numPr>
        <w:tabs>
          <w:tab w:val="left" w:pos="1183"/>
        </w:tabs>
        <w:ind w:right="121" w:firstLine="710"/>
        <w:jc w:val="both"/>
        <w:rPr>
          <w:sz w:val="24"/>
        </w:rPr>
      </w:pPr>
      <w:r>
        <w:rPr>
          <w:sz w:val="24"/>
        </w:rPr>
        <w:t>Федеральная</w:t>
      </w:r>
      <w:r>
        <w:rPr>
          <w:spacing w:val="80"/>
          <w:sz w:val="24"/>
        </w:rPr>
        <w:t xml:space="preserve">   </w:t>
      </w:r>
      <w:r>
        <w:rPr>
          <w:sz w:val="24"/>
        </w:rPr>
        <w:t>рабочая</w:t>
      </w:r>
      <w:r>
        <w:rPr>
          <w:spacing w:val="8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курсу</w:t>
      </w:r>
      <w:proofErr w:type="gramStart"/>
      <w:r>
        <w:rPr>
          <w:spacing w:val="80"/>
          <w:sz w:val="24"/>
        </w:rPr>
        <w:t xml:space="preserve">   </w:t>
      </w:r>
      <w:r>
        <w:rPr>
          <w:sz w:val="24"/>
        </w:rPr>
        <w:t>«</w:t>
      </w:r>
      <w:proofErr w:type="gramEnd"/>
      <w:r>
        <w:rPr>
          <w:sz w:val="24"/>
        </w:rPr>
        <w:t>Основы духовно-нравственной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5ADC3E95" w14:textId="77777777" w:rsidR="00D00D4B" w:rsidRDefault="001B20DC" w:rsidP="00D37D5A">
      <w:pPr>
        <w:pStyle w:val="a5"/>
        <w:numPr>
          <w:ilvl w:val="0"/>
          <w:numId w:val="30"/>
        </w:numPr>
        <w:tabs>
          <w:tab w:val="left" w:pos="1188"/>
        </w:tabs>
        <w:spacing w:line="275" w:lineRule="exact"/>
        <w:ind w:left="1188" w:hanging="244"/>
        <w:jc w:val="both"/>
        <w:rPr>
          <w:sz w:val="24"/>
        </w:rPr>
      </w:pPr>
      <w:r>
        <w:rPr>
          <w:sz w:val="24"/>
        </w:rPr>
        <w:t>Пояснительная</w:t>
      </w:r>
      <w:r>
        <w:rPr>
          <w:spacing w:val="-9"/>
          <w:sz w:val="24"/>
        </w:rPr>
        <w:t xml:space="preserve"> </w:t>
      </w:r>
      <w:r>
        <w:rPr>
          <w:spacing w:val="-2"/>
          <w:sz w:val="24"/>
        </w:rPr>
        <w:t>записка.</w:t>
      </w:r>
    </w:p>
    <w:p w14:paraId="4E59C25B" w14:textId="77777777" w:rsidR="00D00D4B" w:rsidRDefault="001B20DC" w:rsidP="00D37D5A">
      <w:pPr>
        <w:pStyle w:val="a5"/>
        <w:numPr>
          <w:ilvl w:val="1"/>
          <w:numId w:val="30"/>
        </w:numPr>
        <w:tabs>
          <w:tab w:val="left" w:pos="1365"/>
        </w:tabs>
        <w:ind w:right="126" w:firstLine="710"/>
        <w:jc w:val="both"/>
        <w:rPr>
          <w:sz w:val="24"/>
        </w:rPr>
      </w:pPr>
      <w:r>
        <w:rPr>
          <w:sz w:val="24"/>
        </w:rPr>
        <w:t>Программа</w:t>
      </w:r>
      <w:r>
        <w:rPr>
          <w:spacing w:val="80"/>
          <w:sz w:val="24"/>
        </w:rPr>
        <w:t xml:space="preserve">    </w:t>
      </w:r>
      <w:r>
        <w:rPr>
          <w:sz w:val="24"/>
        </w:rPr>
        <w:t>по</w:t>
      </w:r>
      <w:r>
        <w:rPr>
          <w:spacing w:val="80"/>
          <w:sz w:val="24"/>
        </w:rPr>
        <w:t xml:space="preserve">    </w:t>
      </w:r>
      <w:r>
        <w:rPr>
          <w:sz w:val="24"/>
        </w:rPr>
        <w:t>ОДНКНР</w:t>
      </w:r>
      <w:r>
        <w:rPr>
          <w:spacing w:val="80"/>
          <w:sz w:val="24"/>
        </w:rPr>
        <w:t xml:space="preserve">    </w:t>
      </w:r>
      <w:r>
        <w:rPr>
          <w:sz w:val="24"/>
        </w:rPr>
        <w:t>составлена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 xml:space="preserve">требований к результатам освоения основной образовательной программы основного общего образования, </w:t>
      </w:r>
      <w:proofErr w:type="gramStart"/>
      <w:r>
        <w:rPr>
          <w:sz w:val="24"/>
        </w:rPr>
        <w:t>представленных</w:t>
      </w:r>
      <w:r>
        <w:rPr>
          <w:spacing w:val="80"/>
          <w:w w:val="150"/>
          <w:sz w:val="24"/>
        </w:rPr>
        <w:t xml:space="preserve">  </w:t>
      </w:r>
      <w:r>
        <w:rPr>
          <w:sz w:val="24"/>
        </w:rPr>
        <w:t>во</w:t>
      </w:r>
      <w:proofErr w:type="gramEnd"/>
      <w:r>
        <w:rPr>
          <w:sz w:val="24"/>
        </w:rPr>
        <w:t xml:space="preserve"> ФГОС</w:t>
      </w:r>
      <w:r>
        <w:rPr>
          <w:spacing w:val="80"/>
          <w:w w:val="150"/>
          <w:sz w:val="24"/>
        </w:rPr>
        <w:t xml:space="preserve">  </w:t>
      </w:r>
      <w:r>
        <w:rPr>
          <w:sz w:val="24"/>
        </w:rPr>
        <w:t>ООО,</w:t>
      </w:r>
      <w:r>
        <w:rPr>
          <w:spacing w:val="80"/>
          <w:w w:val="150"/>
          <w:sz w:val="24"/>
        </w:rPr>
        <w:t xml:space="preserve">  </w:t>
      </w:r>
      <w:r>
        <w:rPr>
          <w:sz w:val="24"/>
        </w:rPr>
        <w:t>с</w:t>
      </w:r>
      <w:r>
        <w:rPr>
          <w:spacing w:val="80"/>
          <w:w w:val="150"/>
          <w:sz w:val="24"/>
        </w:rPr>
        <w:t xml:space="preserve">  </w:t>
      </w:r>
      <w:r>
        <w:rPr>
          <w:sz w:val="24"/>
        </w:rPr>
        <w:t>учетом</w:t>
      </w:r>
      <w:r>
        <w:rPr>
          <w:spacing w:val="80"/>
          <w:w w:val="150"/>
          <w:sz w:val="24"/>
        </w:rPr>
        <w:t xml:space="preserve">  </w:t>
      </w:r>
      <w:r>
        <w:rPr>
          <w:sz w:val="24"/>
        </w:rPr>
        <w:t>федеральной</w:t>
      </w:r>
      <w:r>
        <w:rPr>
          <w:spacing w:val="80"/>
          <w:w w:val="150"/>
          <w:sz w:val="24"/>
        </w:rPr>
        <w:t xml:space="preserve">  </w:t>
      </w:r>
      <w:r>
        <w:rPr>
          <w:sz w:val="24"/>
        </w:rPr>
        <w:t>программы</w:t>
      </w:r>
      <w:r>
        <w:rPr>
          <w:spacing w:val="80"/>
          <w:w w:val="150"/>
          <w:sz w:val="24"/>
        </w:rPr>
        <w:t xml:space="preserve">  </w:t>
      </w:r>
      <w:r>
        <w:rPr>
          <w:sz w:val="24"/>
        </w:rPr>
        <w:t>воспитания для общеобразовательных организаций.</w:t>
      </w:r>
    </w:p>
    <w:p w14:paraId="6481E9EF" w14:textId="77777777" w:rsidR="00D00D4B" w:rsidRDefault="001B20DC" w:rsidP="00D37D5A">
      <w:pPr>
        <w:pStyle w:val="a5"/>
        <w:numPr>
          <w:ilvl w:val="1"/>
          <w:numId w:val="30"/>
        </w:numPr>
        <w:tabs>
          <w:tab w:val="left" w:pos="1365"/>
          <w:tab w:val="left" w:pos="2235"/>
          <w:tab w:val="left" w:pos="4044"/>
          <w:tab w:val="left" w:pos="5004"/>
          <w:tab w:val="left" w:pos="6689"/>
          <w:tab w:val="left" w:pos="8695"/>
        </w:tabs>
        <w:ind w:right="126" w:firstLine="710"/>
        <w:jc w:val="both"/>
        <w:rPr>
          <w:sz w:val="24"/>
        </w:rPr>
      </w:pPr>
      <w:r>
        <w:rPr>
          <w:spacing w:val="-10"/>
          <w:sz w:val="24"/>
        </w:rPr>
        <w:t>В</w:t>
      </w:r>
      <w:r>
        <w:rPr>
          <w:sz w:val="24"/>
        </w:rPr>
        <w:tab/>
      </w:r>
      <w:r>
        <w:rPr>
          <w:spacing w:val="-2"/>
          <w:sz w:val="24"/>
        </w:rPr>
        <w:t>программе</w:t>
      </w:r>
      <w:r>
        <w:rPr>
          <w:sz w:val="24"/>
        </w:rPr>
        <w:tab/>
      </w:r>
      <w:r>
        <w:rPr>
          <w:spacing w:val="-6"/>
          <w:sz w:val="24"/>
        </w:rPr>
        <w:t>по</w:t>
      </w:r>
      <w:r>
        <w:rPr>
          <w:sz w:val="24"/>
        </w:rPr>
        <w:tab/>
      </w:r>
      <w:r>
        <w:rPr>
          <w:spacing w:val="-2"/>
          <w:sz w:val="24"/>
        </w:rPr>
        <w:t>ОДНКНР</w:t>
      </w:r>
      <w:r>
        <w:rPr>
          <w:sz w:val="24"/>
        </w:rPr>
        <w:tab/>
      </w:r>
      <w:r>
        <w:rPr>
          <w:spacing w:val="-2"/>
          <w:sz w:val="24"/>
        </w:rPr>
        <w:t>соблюдается</w:t>
      </w:r>
      <w:r>
        <w:rPr>
          <w:sz w:val="24"/>
        </w:rPr>
        <w:tab/>
      </w:r>
      <w:r>
        <w:rPr>
          <w:spacing w:val="-2"/>
          <w:sz w:val="24"/>
        </w:rPr>
        <w:t xml:space="preserve">преемственность </w:t>
      </w:r>
      <w:r>
        <w:rPr>
          <w:sz w:val="24"/>
        </w:rP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w:t>
      </w:r>
      <w:r>
        <w:rPr>
          <w:spacing w:val="-3"/>
          <w:sz w:val="24"/>
        </w:rPr>
        <w:t xml:space="preserve"> </w:t>
      </w:r>
      <w:r>
        <w:rPr>
          <w:sz w:val="24"/>
        </w:rPr>
        <w:t>в</w:t>
      </w:r>
      <w:r>
        <w:rPr>
          <w:spacing w:val="-2"/>
          <w:sz w:val="24"/>
        </w:rPr>
        <w:t xml:space="preserve"> </w:t>
      </w:r>
      <w:r>
        <w:rPr>
          <w:sz w:val="24"/>
        </w:rPr>
        <w:t>программе</w:t>
      </w:r>
      <w:r>
        <w:rPr>
          <w:spacing w:val="-3"/>
          <w:sz w:val="24"/>
        </w:rPr>
        <w:t xml:space="preserve"> </w:t>
      </w:r>
      <w:r>
        <w:rPr>
          <w:sz w:val="24"/>
        </w:rPr>
        <w:t>по ОДНКНР</w:t>
      </w:r>
      <w:r>
        <w:rPr>
          <w:spacing w:val="-2"/>
          <w:sz w:val="24"/>
        </w:rPr>
        <w:t xml:space="preserve"> </w:t>
      </w:r>
      <w:r>
        <w:rPr>
          <w:sz w:val="24"/>
        </w:rPr>
        <w:t>учитывается,</w:t>
      </w:r>
      <w:r>
        <w:rPr>
          <w:spacing w:val="-1"/>
          <w:sz w:val="24"/>
        </w:rPr>
        <w:t xml:space="preserve"> </w:t>
      </w:r>
      <w:r>
        <w:rPr>
          <w:sz w:val="24"/>
        </w:rPr>
        <w:t>что данная</w:t>
      </w:r>
      <w:r>
        <w:rPr>
          <w:spacing w:val="-2"/>
          <w:sz w:val="24"/>
        </w:rPr>
        <w:t xml:space="preserve"> </w:t>
      </w:r>
      <w:r>
        <w:rPr>
          <w:sz w:val="24"/>
        </w:rPr>
        <w:t>дисциплина</w:t>
      </w:r>
      <w:r>
        <w:rPr>
          <w:spacing w:val="-3"/>
          <w:sz w:val="24"/>
        </w:rPr>
        <w:t xml:space="preserve"> </w:t>
      </w:r>
      <w:r>
        <w:rPr>
          <w:sz w:val="24"/>
        </w:rPr>
        <w:t>носит</w:t>
      </w:r>
      <w:r>
        <w:rPr>
          <w:spacing w:val="-2"/>
          <w:sz w:val="24"/>
        </w:rPr>
        <w:t xml:space="preserve"> </w:t>
      </w:r>
      <w:r>
        <w:rPr>
          <w:sz w:val="24"/>
        </w:rPr>
        <w:t>культурологический</w:t>
      </w:r>
      <w:r>
        <w:rPr>
          <w:spacing w:val="-2"/>
          <w:sz w:val="24"/>
        </w:rPr>
        <w:t xml:space="preserve"> </w:t>
      </w:r>
      <w:r>
        <w:rPr>
          <w:sz w:val="24"/>
        </w:rPr>
        <w:t>и воспитательный</w:t>
      </w:r>
      <w:r>
        <w:rPr>
          <w:spacing w:val="14"/>
          <w:sz w:val="24"/>
        </w:rPr>
        <w:t xml:space="preserve"> </w:t>
      </w:r>
      <w:r>
        <w:rPr>
          <w:sz w:val="24"/>
        </w:rPr>
        <w:t>характер,</w:t>
      </w:r>
      <w:r>
        <w:rPr>
          <w:spacing w:val="22"/>
          <w:sz w:val="24"/>
        </w:rPr>
        <w:t xml:space="preserve"> </w:t>
      </w:r>
      <w:r>
        <w:rPr>
          <w:sz w:val="24"/>
        </w:rPr>
        <w:t>что</w:t>
      </w:r>
      <w:r>
        <w:rPr>
          <w:spacing w:val="20"/>
          <w:sz w:val="24"/>
        </w:rPr>
        <w:t xml:space="preserve"> </w:t>
      </w:r>
      <w:r>
        <w:rPr>
          <w:sz w:val="24"/>
        </w:rPr>
        <w:t>позволяет</w:t>
      </w:r>
      <w:r>
        <w:rPr>
          <w:spacing w:val="16"/>
          <w:sz w:val="24"/>
        </w:rPr>
        <w:t xml:space="preserve"> </w:t>
      </w:r>
      <w:r>
        <w:rPr>
          <w:sz w:val="24"/>
        </w:rPr>
        <w:t>утверждать,</w:t>
      </w:r>
      <w:r>
        <w:rPr>
          <w:spacing w:val="22"/>
          <w:sz w:val="24"/>
        </w:rPr>
        <w:t xml:space="preserve"> </w:t>
      </w:r>
      <w:r>
        <w:rPr>
          <w:sz w:val="24"/>
        </w:rPr>
        <w:t>что</w:t>
      </w:r>
      <w:r>
        <w:rPr>
          <w:spacing w:val="20"/>
          <w:sz w:val="24"/>
        </w:rPr>
        <w:t xml:space="preserve"> </w:t>
      </w:r>
      <w:r>
        <w:rPr>
          <w:sz w:val="24"/>
        </w:rPr>
        <w:t>именно</w:t>
      </w:r>
      <w:r>
        <w:rPr>
          <w:spacing w:val="19"/>
          <w:sz w:val="24"/>
        </w:rPr>
        <w:t xml:space="preserve"> </w:t>
      </w:r>
      <w:r>
        <w:rPr>
          <w:sz w:val="24"/>
        </w:rPr>
        <w:t>духовно-нравственное</w:t>
      </w:r>
      <w:r>
        <w:rPr>
          <w:spacing w:val="20"/>
          <w:sz w:val="24"/>
        </w:rPr>
        <w:t xml:space="preserve"> </w:t>
      </w:r>
      <w:r>
        <w:rPr>
          <w:spacing w:val="-2"/>
          <w:sz w:val="24"/>
        </w:rPr>
        <w:t>развитие</w:t>
      </w:r>
    </w:p>
    <w:p w14:paraId="66F85D99" w14:textId="77777777" w:rsidR="00D00D4B" w:rsidRDefault="00D00D4B">
      <w:pPr>
        <w:jc w:val="both"/>
        <w:rPr>
          <w:sz w:val="24"/>
        </w:rPr>
        <w:sectPr w:rsidR="00D00D4B">
          <w:pgSz w:w="11910" w:h="16840"/>
          <w:pgMar w:top="820" w:right="440" w:bottom="280" w:left="900" w:header="569" w:footer="0" w:gutter="0"/>
          <w:cols w:space="720"/>
        </w:sectPr>
      </w:pPr>
    </w:p>
    <w:p w14:paraId="612BA660" w14:textId="77777777" w:rsidR="00D00D4B" w:rsidRDefault="001B20DC">
      <w:pPr>
        <w:pStyle w:val="a3"/>
        <w:spacing w:before="5" w:line="237" w:lineRule="auto"/>
        <w:ind w:right="132" w:firstLine="0"/>
      </w:pPr>
      <w:r>
        <w:lastRenderedPageBreak/>
        <w:t>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14:paraId="629A8B03" w14:textId="77777777" w:rsidR="00D00D4B" w:rsidRDefault="001B20DC" w:rsidP="00D37D5A">
      <w:pPr>
        <w:pStyle w:val="a5"/>
        <w:numPr>
          <w:ilvl w:val="1"/>
          <w:numId w:val="30"/>
        </w:numPr>
        <w:tabs>
          <w:tab w:val="left" w:pos="1365"/>
        </w:tabs>
        <w:spacing w:before="3"/>
        <w:ind w:right="126" w:firstLine="710"/>
        <w:jc w:val="both"/>
        <w:rPr>
          <w:sz w:val="24"/>
        </w:rPr>
      </w:pPr>
      <w:r>
        <w:rPr>
          <w:sz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14:paraId="5DD3DFA2" w14:textId="77777777" w:rsidR="00D00D4B" w:rsidRDefault="001B20DC" w:rsidP="00D37D5A">
      <w:pPr>
        <w:pStyle w:val="a5"/>
        <w:numPr>
          <w:ilvl w:val="1"/>
          <w:numId w:val="30"/>
        </w:numPr>
        <w:tabs>
          <w:tab w:val="left" w:pos="1365"/>
        </w:tabs>
        <w:spacing w:before="3" w:line="237" w:lineRule="auto"/>
        <w:ind w:right="127" w:firstLine="710"/>
        <w:jc w:val="both"/>
        <w:rPr>
          <w:sz w:val="24"/>
        </w:rPr>
      </w:pPr>
      <w:r>
        <w:rPr>
          <w:sz w:val="24"/>
        </w:rPr>
        <w:t>К традиционным российским духовно-нравственным ценностям относятся жизнь, достоинство, права и свободы человека, патриотизм граждан.</w:t>
      </w:r>
    </w:p>
    <w:p w14:paraId="2437391F" w14:textId="77777777" w:rsidR="00D00D4B" w:rsidRDefault="001B20DC" w:rsidP="00D37D5A">
      <w:pPr>
        <w:pStyle w:val="a5"/>
        <w:numPr>
          <w:ilvl w:val="1"/>
          <w:numId w:val="30"/>
        </w:numPr>
        <w:tabs>
          <w:tab w:val="left" w:pos="1365"/>
          <w:tab w:val="left" w:pos="2809"/>
          <w:tab w:val="left" w:pos="4211"/>
          <w:tab w:val="left" w:pos="5171"/>
          <w:tab w:val="left" w:pos="5492"/>
          <w:tab w:val="left" w:pos="6788"/>
          <w:tab w:val="left" w:pos="7086"/>
          <w:tab w:val="left" w:pos="9375"/>
          <w:tab w:val="left" w:pos="9668"/>
          <w:tab w:val="left" w:pos="9731"/>
        </w:tabs>
        <w:spacing w:before="3"/>
        <w:ind w:right="123" w:firstLine="710"/>
        <w:jc w:val="both"/>
        <w:rPr>
          <w:sz w:val="24"/>
        </w:rPr>
      </w:pPr>
      <w:r>
        <w:rPr>
          <w:sz w:val="24"/>
        </w:rPr>
        <w:t xml:space="preserve">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Pr>
          <w:spacing w:val="-2"/>
          <w:sz w:val="24"/>
        </w:rPr>
        <w:t>взаимоуважение,</w:t>
      </w:r>
      <w:r>
        <w:rPr>
          <w:sz w:val="24"/>
        </w:rPr>
        <w:tab/>
      </w:r>
      <w:r>
        <w:rPr>
          <w:sz w:val="24"/>
        </w:rPr>
        <w:tab/>
      </w:r>
      <w:r>
        <w:rPr>
          <w:sz w:val="24"/>
        </w:rPr>
        <w:tab/>
      </w:r>
      <w:r>
        <w:rPr>
          <w:spacing w:val="-2"/>
          <w:sz w:val="24"/>
        </w:rPr>
        <w:t>историческая</w:t>
      </w:r>
      <w:r>
        <w:rPr>
          <w:sz w:val="24"/>
        </w:rPr>
        <w:tab/>
      </w:r>
      <w:r>
        <w:rPr>
          <w:sz w:val="24"/>
        </w:rPr>
        <w:tab/>
      </w:r>
      <w:r>
        <w:rPr>
          <w:sz w:val="24"/>
        </w:rPr>
        <w:tab/>
      </w:r>
      <w:r>
        <w:rPr>
          <w:sz w:val="24"/>
        </w:rPr>
        <w:tab/>
      </w:r>
      <w:r>
        <w:rPr>
          <w:sz w:val="24"/>
        </w:rPr>
        <w:tab/>
      </w:r>
      <w:r>
        <w:rPr>
          <w:spacing w:val="-2"/>
          <w:sz w:val="24"/>
        </w:rPr>
        <w:t xml:space="preserve">память </w:t>
      </w:r>
      <w:r>
        <w:rPr>
          <w:sz w:val="24"/>
        </w:rPr>
        <w:t xml:space="preserve">и преемственность поколений, единство народов России. Именно традиционные российские </w:t>
      </w:r>
      <w:r>
        <w:rPr>
          <w:spacing w:val="-2"/>
          <w:sz w:val="24"/>
        </w:rPr>
        <w:t>духовно-нравственные</w:t>
      </w:r>
      <w:r>
        <w:rPr>
          <w:sz w:val="24"/>
        </w:rPr>
        <w:tab/>
      </w:r>
      <w:r>
        <w:rPr>
          <w:sz w:val="24"/>
        </w:rPr>
        <w:tab/>
      </w:r>
      <w:r>
        <w:rPr>
          <w:spacing w:val="-2"/>
          <w:sz w:val="24"/>
        </w:rPr>
        <w:t>ценности</w:t>
      </w:r>
      <w:r>
        <w:rPr>
          <w:sz w:val="24"/>
        </w:rPr>
        <w:tab/>
      </w:r>
      <w:r>
        <w:rPr>
          <w:sz w:val="24"/>
        </w:rPr>
        <w:tab/>
      </w:r>
      <w:r>
        <w:rPr>
          <w:sz w:val="24"/>
        </w:rPr>
        <w:tab/>
      </w:r>
      <w:r>
        <w:rPr>
          <w:spacing w:val="-2"/>
          <w:sz w:val="24"/>
        </w:rPr>
        <w:t>объединяют</w:t>
      </w:r>
      <w:r>
        <w:rPr>
          <w:sz w:val="24"/>
        </w:rPr>
        <w:tab/>
      </w:r>
      <w:r>
        <w:rPr>
          <w:sz w:val="24"/>
        </w:rPr>
        <w:tab/>
      </w:r>
      <w:r>
        <w:rPr>
          <w:spacing w:val="-2"/>
          <w:sz w:val="24"/>
        </w:rPr>
        <w:t xml:space="preserve">Россию </w:t>
      </w:r>
      <w:r>
        <w:rPr>
          <w:sz w:val="24"/>
        </w:rPr>
        <w:t xml:space="preserve">как многонациональное и многоконфессиональное государство, лежат в основе представлений о </w:t>
      </w:r>
      <w:r>
        <w:rPr>
          <w:spacing w:val="-2"/>
          <w:sz w:val="24"/>
        </w:rPr>
        <w:t>гражданской</w:t>
      </w:r>
      <w:r>
        <w:rPr>
          <w:sz w:val="24"/>
        </w:rPr>
        <w:tab/>
      </w:r>
      <w:r>
        <w:rPr>
          <w:spacing w:val="-2"/>
          <w:sz w:val="24"/>
        </w:rPr>
        <w:t>идентичности</w:t>
      </w:r>
      <w:r>
        <w:rPr>
          <w:sz w:val="24"/>
        </w:rPr>
        <w:tab/>
      </w:r>
      <w:r>
        <w:rPr>
          <w:sz w:val="24"/>
        </w:rPr>
        <w:tab/>
      </w:r>
      <w:r>
        <w:rPr>
          <w:spacing w:val="-4"/>
          <w:sz w:val="24"/>
        </w:rPr>
        <w:t>как</w:t>
      </w:r>
      <w:r>
        <w:rPr>
          <w:sz w:val="24"/>
        </w:rPr>
        <w:tab/>
      </w:r>
      <w:r>
        <w:rPr>
          <w:sz w:val="24"/>
        </w:rPr>
        <w:tab/>
      </w:r>
      <w:r>
        <w:rPr>
          <w:spacing w:val="-2"/>
          <w:sz w:val="24"/>
        </w:rPr>
        <w:t>ключевом</w:t>
      </w:r>
      <w:r>
        <w:rPr>
          <w:sz w:val="24"/>
        </w:rPr>
        <w:tab/>
      </w:r>
      <w:r>
        <w:rPr>
          <w:spacing w:val="-2"/>
          <w:sz w:val="24"/>
        </w:rPr>
        <w:t xml:space="preserve">ориентире </w:t>
      </w:r>
      <w:r>
        <w:rPr>
          <w:sz w:val="24"/>
        </w:rPr>
        <w:t>духовно-нравственного развития обучающихся.</w:t>
      </w:r>
    </w:p>
    <w:p w14:paraId="759729FC" w14:textId="77777777" w:rsidR="00D00D4B" w:rsidRDefault="001B20DC" w:rsidP="00D37D5A">
      <w:pPr>
        <w:pStyle w:val="a5"/>
        <w:numPr>
          <w:ilvl w:val="1"/>
          <w:numId w:val="30"/>
        </w:numPr>
        <w:tabs>
          <w:tab w:val="left" w:pos="1365"/>
          <w:tab w:val="left" w:pos="3751"/>
          <w:tab w:val="left" w:pos="6477"/>
          <w:tab w:val="left" w:pos="9200"/>
        </w:tabs>
        <w:ind w:right="125" w:firstLine="710"/>
        <w:jc w:val="both"/>
        <w:rPr>
          <w:sz w:val="24"/>
        </w:rPr>
      </w:pPr>
      <w:r>
        <w:rPr>
          <w:sz w:val="24"/>
        </w:rPr>
        <w:t>Центральная</w:t>
      </w:r>
      <w:r>
        <w:rPr>
          <w:spacing w:val="-4"/>
          <w:sz w:val="24"/>
        </w:rPr>
        <w:t xml:space="preserve"> </w:t>
      </w:r>
      <w:r>
        <w:rPr>
          <w:sz w:val="24"/>
        </w:rPr>
        <w:t>идея</w:t>
      </w:r>
      <w:r>
        <w:rPr>
          <w:spacing w:val="-4"/>
          <w:sz w:val="24"/>
        </w:rPr>
        <w:t xml:space="preserve"> </w:t>
      </w:r>
      <w:r>
        <w:rPr>
          <w:sz w:val="24"/>
        </w:rPr>
        <w:t>гражданской</w:t>
      </w:r>
      <w:r>
        <w:rPr>
          <w:spacing w:val="-3"/>
          <w:sz w:val="24"/>
        </w:rPr>
        <w:t xml:space="preserve"> </w:t>
      </w:r>
      <w:r>
        <w:rPr>
          <w:sz w:val="24"/>
        </w:rPr>
        <w:t>идентичности –</w:t>
      </w:r>
      <w:r>
        <w:rPr>
          <w:spacing w:val="-8"/>
          <w:sz w:val="24"/>
        </w:rPr>
        <w:t xml:space="preserve"> </w:t>
      </w:r>
      <w:r>
        <w:rPr>
          <w:sz w:val="24"/>
        </w:rPr>
        <w:t>образ</w:t>
      </w:r>
      <w:r>
        <w:rPr>
          <w:spacing w:val="-3"/>
          <w:sz w:val="24"/>
        </w:rPr>
        <w:t xml:space="preserve"> </w:t>
      </w:r>
      <w:r>
        <w:rPr>
          <w:sz w:val="24"/>
        </w:rPr>
        <w:t>будущего нашей</w:t>
      </w:r>
      <w:r>
        <w:rPr>
          <w:spacing w:val="-3"/>
          <w:sz w:val="24"/>
        </w:rPr>
        <w:t xml:space="preserve"> </w:t>
      </w:r>
      <w:r>
        <w:rPr>
          <w:sz w:val="24"/>
        </w:rPr>
        <w:t>страны,</w:t>
      </w:r>
      <w:r>
        <w:rPr>
          <w:spacing w:val="-2"/>
          <w:sz w:val="24"/>
        </w:rPr>
        <w:t xml:space="preserve"> </w:t>
      </w:r>
      <w:r>
        <w:rPr>
          <w:sz w:val="24"/>
        </w:rPr>
        <w:t xml:space="preserve">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w:t>
      </w:r>
      <w:r>
        <w:rPr>
          <w:spacing w:val="-2"/>
          <w:sz w:val="24"/>
        </w:rPr>
        <w:t>присущих</w:t>
      </w:r>
      <w:r>
        <w:rPr>
          <w:sz w:val="24"/>
        </w:rPr>
        <w:tab/>
      </w:r>
      <w:r>
        <w:rPr>
          <w:sz w:val="24"/>
        </w:rPr>
        <w:tab/>
      </w:r>
      <w:r>
        <w:rPr>
          <w:spacing w:val="-6"/>
          <w:sz w:val="24"/>
        </w:rPr>
        <w:t>ей</w:t>
      </w:r>
      <w:r>
        <w:rPr>
          <w:sz w:val="24"/>
        </w:rPr>
        <w:tab/>
      </w:r>
      <w:r>
        <w:rPr>
          <w:spacing w:val="-6"/>
          <w:sz w:val="24"/>
        </w:rPr>
        <w:t>на</w:t>
      </w:r>
      <w:r>
        <w:rPr>
          <w:sz w:val="24"/>
        </w:rPr>
        <w:tab/>
      </w:r>
      <w:r>
        <w:rPr>
          <w:spacing w:val="-2"/>
          <w:sz w:val="24"/>
        </w:rPr>
        <w:t xml:space="preserve">протяжении </w:t>
      </w:r>
      <w:r>
        <w:rPr>
          <w:sz w:val="24"/>
        </w:rPr>
        <w:t>всей её истории.</w:t>
      </w:r>
    </w:p>
    <w:p w14:paraId="43328C94" w14:textId="77777777" w:rsidR="00D00D4B" w:rsidRDefault="001B20DC" w:rsidP="00D37D5A">
      <w:pPr>
        <w:pStyle w:val="a5"/>
        <w:numPr>
          <w:ilvl w:val="1"/>
          <w:numId w:val="30"/>
        </w:numPr>
        <w:tabs>
          <w:tab w:val="left" w:pos="1365"/>
          <w:tab w:val="left" w:pos="2478"/>
          <w:tab w:val="left" w:pos="4297"/>
          <w:tab w:val="left" w:pos="5550"/>
          <w:tab w:val="left" w:pos="8174"/>
          <w:tab w:val="left" w:pos="9422"/>
        </w:tabs>
        <w:spacing w:before="2"/>
        <w:ind w:right="120" w:firstLine="710"/>
        <w:jc w:val="both"/>
        <w:rPr>
          <w:sz w:val="24"/>
        </w:rPr>
      </w:pPr>
      <w:r>
        <w:rPr>
          <w:sz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w:t>
      </w:r>
      <w:r>
        <w:rPr>
          <w:spacing w:val="80"/>
          <w:sz w:val="24"/>
        </w:rPr>
        <w:t xml:space="preserve"> </w:t>
      </w:r>
      <w:r>
        <w:rPr>
          <w:spacing w:val="-2"/>
          <w:sz w:val="24"/>
        </w:rPr>
        <w:t>дисциплин</w:t>
      </w:r>
      <w:r>
        <w:rPr>
          <w:sz w:val="24"/>
        </w:rPr>
        <w:tab/>
      </w:r>
      <w:r>
        <w:rPr>
          <w:sz w:val="24"/>
        </w:rPr>
        <w:tab/>
      </w:r>
      <w:r>
        <w:rPr>
          <w:spacing w:val="-2"/>
          <w:sz w:val="24"/>
        </w:rPr>
        <w:t>знания</w:t>
      </w:r>
      <w:r>
        <w:rPr>
          <w:sz w:val="24"/>
        </w:rPr>
        <w:tab/>
      </w:r>
      <w:r>
        <w:rPr>
          <w:spacing w:val="-10"/>
          <w:sz w:val="24"/>
        </w:rPr>
        <w:t>и</w:t>
      </w:r>
      <w:r>
        <w:rPr>
          <w:sz w:val="24"/>
        </w:rPr>
        <w:tab/>
      </w:r>
      <w:r>
        <w:rPr>
          <w:spacing w:val="-2"/>
          <w:sz w:val="24"/>
        </w:rPr>
        <w:t>представления</w:t>
      </w:r>
      <w:r>
        <w:rPr>
          <w:sz w:val="24"/>
        </w:rPr>
        <w:tab/>
      </w:r>
      <w:r>
        <w:rPr>
          <w:spacing w:val="-10"/>
          <w:sz w:val="24"/>
        </w:rPr>
        <w:t>о</w:t>
      </w:r>
      <w:r>
        <w:rPr>
          <w:sz w:val="24"/>
        </w:rPr>
        <w:tab/>
      </w:r>
      <w:r>
        <w:rPr>
          <w:spacing w:val="-2"/>
          <w:sz w:val="24"/>
        </w:rPr>
        <w:t xml:space="preserve">структуре </w:t>
      </w:r>
      <w:r>
        <w:rPr>
          <w:sz w:val="24"/>
        </w:rPr>
        <w:t>и закономерностях</w:t>
      </w:r>
      <w:r>
        <w:rPr>
          <w:spacing w:val="-1"/>
          <w:sz w:val="24"/>
        </w:rPr>
        <w:t xml:space="preserve"> </w:t>
      </w:r>
      <w:r>
        <w:rPr>
          <w:sz w:val="24"/>
        </w:rPr>
        <w:t>развития</w:t>
      </w:r>
      <w:r>
        <w:rPr>
          <w:spacing w:val="-1"/>
          <w:sz w:val="24"/>
        </w:rPr>
        <w:t xml:space="preserve"> </w:t>
      </w:r>
      <w:r>
        <w:rPr>
          <w:sz w:val="24"/>
        </w:rPr>
        <w:t>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14:paraId="0547D021" w14:textId="77777777" w:rsidR="00D00D4B" w:rsidRDefault="001B20DC" w:rsidP="00D37D5A">
      <w:pPr>
        <w:pStyle w:val="a5"/>
        <w:numPr>
          <w:ilvl w:val="1"/>
          <w:numId w:val="30"/>
        </w:numPr>
        <w:tabs>
          <w:tab w:val="left" w:pos="1365"/>
        </w:tabs>
        <w:ind w:right="127" w:firstLine="710"/>
        <w:jc w:val="both"/>
        <w:rPr>
          <w:sz w:val="24"/>
        </w:rPr>
      </w:pPr>
      <w:r>
        <w:rPr>
          <w:sz w:val="24"/>
        </w:rPr>
        <w:t xml:space="preserve">Не менее важно отметить, что данный курс формируется и преподаётся в соответствии с принципами </w:t>
      </w:r>
      <w:proofErr w:type="spellStart"/>
      <w:r>
        <w:rPr>
          <w:sz w:val="24"/>
        </w:rPr>
        <w:t>культурологичности</w:t>
      </w:r>
      <w:proofErr w:type="spellEnd"/>
      <w:r>
        <w:rPr>
          <w:sz w:val="24"/>
        </w:rPr>
        <w:t xml:space="preserve"> и </w:t>
      </w:r>
      <w:proofErr w:type="spellStart"/>
      <w:r>
        <w:rPr>
          <w:sz w:val="24"/>
        </w:rPr>
        <w:t>культуросообразности</w:t>
      </w:r>
      <w:proofErr w:type="spellEnd"/>
      <w:r>
        <w:rPr>
          <w:sz w:val="24"/>
        </w:rPr>
        <w:t>, научности содержания и подхода к отбору информации, соответствия требованиям возрастной педагогики и психологии.</w:t>
      </w:r>
    </w:p>
    <w:p w14:paraId="2F08249B" w14:textId="77777777" w:rsidR="00D00D4B" w:rsidRDefault="001B20DC" w:rsidP="00D37D5A">
      <w:pPr>
        <w:pStyle w:val="a5"/>
        <w:numPr>
          <w:ilvl w:val="1"/>
          <w:numId w:val="30"/>
        </w:numPr>
        <w:tabs>
          <w:tab w:val="left" w:pos="1365"/>
          <w:tab w:val="left" w:pos="3415"/>
          <w:tab w:val="left" w:pos="6093"/>
          <w:tab w:val="left" w:pos="9472"/>
        </w:tabs>
        <w:ind w:right="122" w:firstLine="710"/>
        <w:jc w:val="both"/>
        <w:rPr>
          <w:sz w:val="24"/>
        </w:rPr>
      </w:pPr>
      <w:r>
        <w:rPr>
          <w:sz w:val="24"/>
        </w:rPr>
        <w:t>В</w:t>
      </w:r>
      <w:r>
        <w:rPr>
          <w:spacing w:val="77"/>
          <w:sz w:val="24"/>
        </w:rPr>
        <w:t xml:space="preserve">   </w:t>
      </w:r>
      <w:r>
        <w:rPr>
          <w:sz w:val="24"/>
        </w:rPr>
        <w:t>процессе</w:t>
      </w:r>
      <w:r>
        <w:rPr>
          <w:spacing w:val="78"/>
          <w:sz w:val="24"/>
        </w:rPr>
        <w:t xml:space="preserve">   </w:t>
      </w:r>
      <w:r>
        <w:rPr>
          <w:sz w:val="24"/>
        </w:rPr>
        <w:t>изучения</w:t>
      </w:r>
      <w:r>
        <w:rPr>
          <w:spacing w:val="78"/>
          <w:sz w:val="24"/>
        </w:rPr>
        <w:t xml:space="preserve">   </w:t>
      </w:r>
      <w:proofErr w:type="gramStart"/>
      <w:r>
        <w:rPr>
          <w:sz w:val="24"/>
        </w:rPr>
        <w:t>курса,</w:t>
      </w:r>
      <w:r>
        <w:rPr>
          <w:spacing w:val="79"/>
          <w:sz w:val="24"/>
        </w:rPr>
        <w:t xml:space="preserve">   </w:t>
      </w:r>
      <w:proofErr w:type="gramEnd"/>
      <w:r>
        <w:rPr>
          <w:sz w:val="24"/>
        </w:rPr>
        <w:t>обучающиеся</w:t>
      </w:r>
      <w:r>
        <w:rPr>
          <w:spacing w:val="78"/>
          <w:sz w:val="24"/>
        </w:rPr>
        <w:t xml:space="preserve">   </w:t>
      </w:r>
      <w:r>
        <w:rPr>
          <w:sz w:val="24"/>
        </w:rPr>
        <w:t>получают</w:t>
      </w:r>
      <w:r>
        <w:rPr>
          <w:spacing w:val="78"/>
          <w:sz w:val="24"/>
        </w:rPr>
        <w:t xml:space="preserve">   </w:t>
      </w:r>
      <w:r>
        <w:rPr>
          <w:sz w:val="24"/>
        </w:rPr>
        <w:t xml:space="preserve">представление о существенных взаимосвязях между материальной и духовной культурой, обусловленности </w:t>
      </w:r>
      <w:r>
        <w:rPr>
          <w:spacing w:val="-2"/>
          <w:sz w:val="24"/>
        </w:rPr>
        <w:t>культурных</w:t>
      </w:r>
      <w:r>
        <w:rPr>
          <w:sz w:val="24"/>
        </w:rPr>
        <w:tab/>
      </w:r>
      <w:r>
        <w:rPr>
          <w:spacing w:val="-2"/>
          <w:sz w:val="24"/>
        </w:rPr>
        <w:t>реалий</w:t>
      </w:r>
      <w:r>
        <w:rPr>
          <w:sz w:val="24"/>
        </w:rPr>
        <w:tab/>
      </w:r>
      <w:r>
        <w:rPr>
          <w:spacing w:val="-2"/>
          <w:sz w:val="24"/>
        </w:rPr>
        <w:t>современного</w:t>
      </w:r>
      <w:r>
        <w:rPr>
          <w:sz w:val="24"/>
        </w:rPr>
        <w:tab/>
      </w:r>
      <w:r>
        <w:rPr>
          <w:spacing w:val="-2"/>
          <w:sz w:val="24"/>
        </w:rPr>
        <w:t xml:space="preserve">общества </w:t>
      </w:r>
      <w:r>
        <w:rPr>
          <w:sz w:val="24"/>
        </w:rPr>
        <w:t>его</w:t>
      </w:r>
      <w:r>
        <w:rPr>
          <w:spacing w:val="80"/>
          <w:w w:val="150"/>
          <w:sz w:val="24"/>
        </w:rPr>
        <w:t xml:space="preserve">  </w:t>
      </w:r>
      <w:r>
        <w:rPr>
          <w:sz w:val="24"/>
        </w:rPr>
        <w:t>духовно-нравственным</w:t>
      </w:r>
      <w:r>
        <w:rPr>
          <w:spacing w:val="80"/>
          <w:w w:val="150"/>
          <w:sz w:val="24"/>
        </w:rPr>
        <w:t xml:space="preserve">  </w:t>
      </w:r>
      <w:r>
        <w:rPr>
          <w:sz w:val="24"/>
        </w:rPr>
        <w:t>обликом.</w:t>
      </w:r>
      <w:r>
        <w:rPr>
          <w:spacing w:val="80"/>
          <w:w w:val="150"/>
          <w:sz w:val="24"/>
        </w:rPr>
        <w:t xml:space="preserve">  </w:t>
      </w:r>
      <w:proofErr w:type="gramStart"/>
      <w:r>
        <w:rPr>
          <w:sz w:val="24"/>
        </w:rPr>
        <w:t>Изучаются</w:t>
      </w:r>
      <w:r>
        <w:rPr>
          <w:spacing w:val="80"/>
          <w:w w:val="150"/>
          <w:sz w:val="24"/>
        </w:rPr>
        <w:t xml:space="preserve">  </w:t>
      </w:r>
      <w:r>
        <w:rPr>
          <w:sz w:val="24"/>
        </w:rPr>
        <w:t>основные</w:t>
      </w:r>
      <w:proofErr w:type="gramEnd"/>
      <w:r>
        <w:rPr>
          <w:spacing w:val="80"/>
          <w:w w:val="150"/>
          <w:sz w:val="24"/>
        </w:rPr>
        <w:t xml:space="preserve">  </w:t>
      </w:r>
      <w:r>
        <w:rPr>
          <w:sz w:val="24"/>
        </w:rPr>
        <w:t>компоненты</w:t>
      </w:r>
      <w:r>
        <w:rPr>
          <w:spacing w:val="80"/>
          <w:w w:val="150"/>
          <w:sz w:val="24"/>
        </w:rPr>
        <w:t xml:space="preserve">  </w:t>
      </w:r>
      <w:r>
        <w:rPr>
          <w:sz w:val="24"/>
        </w:rPr>
        <w:t>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66712500" w14:textId="77777777" w:rsidR="00D00D4B" w:rsidRDefault="001B20DC" w:rsidP="00D37D5A">
      <w:pPr>
        <w:pStyle w:val="a5"/>
        <w:numPr>
          <w:ilvl w:val="1"/>
          <w:numId w:val="30"/>
        </w:numPr>
        <w:tabs>
          <w:tab w:val="left" w:pos="1485"/>
        </w:tabs>
        <w:ind w:right="127" w:firstLine="710"/>
        <w:jc w:val="both"/>
        <w:rPr>
          <w:sz w:val="24"/>
        </w:rPr>
      </w:pPr>
      <w:r>
        <w:rPr>
          <w:sz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1DA550E9" w14:textId="77777777" w:rsidR="00D00D4B" w:rsidRDefault="001B20DC" w:rsidP="00D37D5A">
      <w:pPr>
        <w:pStyle w:val="a5"/>
        <w:numPr>
          <w:ilvl w:val="1"/>
          <w:numId w:val="30"/>
        </w:numPr>
        <w:tabs>
          <w:tab w:val="left" w:pos="1485"/>
          <w:tab w:val="left" w:pos="3640"/>
          <w:tab w:val="left" w:pos="6008"/>
          <w:tab w:val="left" w:pos="9540"/>
        </w:tabs>
        <w:ind w:right="127" w:firstLine="710"/>
        <w:jc w:val="both"/>
        <w:rPr>
          <w:sz w:val="24"/>
        </w:rPr>
      </w:pPr>
      <w:r>
        <w:rPr>
          <w:sz w:val="24"/>
        </w:rPr>
        <w:t xml:space="preserve">Материал курса представлен через актуализацию макроуровня (Россия в целом как многонациональное, </w:t>
      </w:r>
      <w:proofErr w:type="spellStart"/>
      <w:r>
        <w:rPr>
          <w:sz w:val="24"/>
        </w:rPr>
        <w:t>поликонфессиональное</w:t>
      </w:r>
      <w:proofErr w:type="spellEnd"/>
      <w:r>
        <w:rPr>
          <w:sz w:val="24"/>
        </w:rP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w:t>
      </w:r>
      <w:r>
        <w:rPr>
          <w:spacing w:val="-2"/>
          <w:sz w:val="24"/>
        </w:rPr>
        <w:t>этнической</w:t>
      </w:r>
      <w:r>
        <w:rPr>
          <w:sz w:val="24"/>
        </w:rPr>
        <w:tab/>
      </w:r>
      <w:r>
        <w:rPr>
          <w:sz w:val="24"/>
        </w:rPr>
        <w:tab/>
      </w:r>
      <w:r>
        <w:rPr>
          <w:spacing w:val="-10"/>
          <w:sz w:val="24"/>
        </w:rPr>
        <w:t>и</w:t>
      </w:r>
      <w:r>
        <w:rPr>
          <w:sz w:val="24"/>
        </w:rPr>
        <w:tab/>
      </w:r>
      <w:r>
        <w:rPr>
          <w:spacing w:val="-2"/>
          <w:sz w:val="24"/>
        </w:rPr>
        <w:t>религиозной</w:t>
      </w:r>
      <w:r>
        <w:rPr>
          <w:sz w:val="24"/>
        </w:rPr>
        <w:tab/>
      </w:r>
      <w:r>
        <w:rPr>
          <w:spacing w:val="-2"/>
          <w:sz w:val="24"/>
        </w:rPr>
        <w:t xml:space="preserve">истории, </w:t>
      </w:r>
      <w:r>
        <w:rPr>
          <w:sz w:val="24"/>
        </w:rPr>
        <w:t>к которой принадлежит обучающийся как личность).</w:t>
      </w:r>
    </w:p>
    <w:p w14:paraId="6A1DC14D" w14:textId="77777777" w:rsidR="00D00D4B" w:rsidRDefault="001B20DC" w:rsidP="00D37D5A">
      <w:pPr>
        <w:pStyle w:val="a5"/>
        <w:numPr>
          <w:ilvl w:val="1"/>
          <w:numId w:val="30"/>
        </w:numPr>
        <w:tabs>
          <w:tab w:val="left" w:pos="1485"/>
          <w:tab w:val="left" w:pos="2708"/>
          <w:tab w:val="left" w:pos="5794"/>
          <w:tab w:val="left" w:pos="7085"/>
          <w:tab w:val="left" w:pos="9489"/>
        </w:tabs>
        <w:ind w:right="125" w:firstLine="710"/>
        <w:jc w:val="both"/>
        <w:rPr>
          <w:sz w:val="24"/>
        </w:rPr>
      </w:pPr>
      <w:r>
        <w:rPr>
          <w:sz w:val="24"/>
        </w:rPr>
        <w:t xml:space="preserve">Принцип </w:t>
      </w:r>
      <w:proofErr w:type="spellStart"/>
      <w:r>
        <w:rPr>
          <w:sz w:val="24"/>
        </w:rPr>
        <w:t>культурологичности</w:t>
      </w:r>
      <w:proofErr w:type="spellEnd"/>
      <w:r>
        <w:rPr>
          <w:sz w:val="24"/>
        </w:rPr>
        <w:t xml:space="preserve"> в преподавании означает важность культурологического, а не конфессионального подхода, отсутствие культурной, этнической, </w:t>
      </w:r>
      <w:r>
        <w:rPr>
          <w:spacing w:val="-2"/>
          <w:sz w:val="24"/>
        </w:rPr>
        <w:t>религиозной</w:t>
      </w:r>
      <w:r>
        <w:rPr>
          <w:sz w:val="24"/>
        </w:rPr>
        <w:tab/>
      </w:r>
      <w:r>
        <w:rPr>
          <w:spacing w:val="-2"/>
          <w:sz w:val="24"/>
        </w:rPr>
        <w:t>ангажированности</w:t>
      </w:r>
      <w:r>
        <w:rPr>
          <w:sz w:val="24"/>
        </w:rPr>
        <w:tab/>
      </w:r>
      <w:r>
        <w:rPr>
          <w:spacing w:val="-10"/>
          <w:sz w:val="24"/>
        </w:rPr>
        <w:t>в</w:t>
      </w:r>
      <w:r>
        <w:rPr>
          <w:sz w:val="24"/>
        </w:rPr>
        <w:tab/>
      </w:r>
      <w:r>
        <w:rPr>
          <w:spacing w:val="-2"/>
          <w:sz w:val="24"/>
        </w:rPr>
        <w:t>содержании</w:t>
      </w:r>
      <w:r>
        <w:rPr>
          <w:sz w:val="24"/>
        </w:rPr>
        <w:tab/>
      </w:r>
      <w:r>
        <w:rPr>
          <w:spacing w:val="-2"/>
          <w:sz w:val="24"/>
        </w:rPr>
        <w:t xml:space="preserve">предмета </w:t>
      </w:r>
      <w:r>
        <w:rPr>
          <w:sz w:val="24"/>
        </w:rPr>
        <w:t>и его смысловых акцентах.</w:t>
      </w:r>
    </w:p>
    <w:p w14:paraId="128D8BD4" w14:textId="77777777" w:rsidR="00D00D4B" w:rsidRDefault="001B20DC" w:rsidP="00D37D5A">
      <w:pPr>
        <w:pStyle w:val="a5"/>
        <w:numPr>
          <w:ilvl w:val="1"/>
          <w:numId w:val="30"/>
        </w:numPr>
        <w:tabs>
          <w:tab w:val="left" w:pos="1485"/>
        </w:tabs>
        <w:spacing w:before="3" w:line="237" w:lineRule="auto"/>
        <w:ind w:right="126" w:firstLine="710"/>
        <w:jc w:val="both"/>
        <w:rPr>
          <w:sz w:val="24"/>
        </w:rPr>
      </w:pPr>
      <w:r>
        <w:rPr>
          <w:sz w:val="24"/>
        </w:rPr>
        <w:t>Принцип научности подходов и содержания в преподавании данной дисциплины означает</w:t>
      </w:r>
      <w:r>
        <w:rPr>
          <w:spacing w:val="40"/>
          <w:sz w:val="24"/>
        </w:rPr>
        <w:t xml:space="preserve"> </w:t>
      </w:r>
      <w:r>
        <w:rPr>
          <w:sz w:val="24"/>
        </w:rPr>
        <w:t>важность</w:t>
      </w:r>
      <w:r>
        <w:rPr>
          <w:spacing w:val="40"/>
          <w:sz w:val="24"/>
        </w:rPr>
        <w:t xml:space="preserve"> </w:t>
      </w:r>
      <w:r>
        <w:rPr>
          <w:sz w:val="24"/>
        </w:rPr>
        <w:t>терминологического</w:t>
      </w:r>
      <w:r>
        <w:rPr>
          <w:spacing w:val="40"/>
          <w:sz w:val="24"/>
        </w:rPr>
        <w:t xml:space="preserve"> </w:t>
      </w:r>
      <w:r>
        <w:rPr>
          <w:sz w:val="24"/>
        </w:rPr>
        <w:t>единства,</w:t>
      </w:r>
      <w:r>
        <w:rPr>
          <w:spacing w:val="72"/>
          <w:sz w:val="24"/>
        </w:rPr>
        <w:t xml:space="preserve"> </w:t>
      </w:r>
      <w:r>
        <w:rPr>
          <w:sz w:val="24"/>
        </w:rPr>
        <w:t>необходимость</w:t>
      </w:r>
      <w:r>
        <w:rPr>
          <w:spacing w:val="40"/>
          <w:sz w:val="24"/>
        </w:rPr>
        <w:t xml:space="preserve"> </w:t>
      </w:r>
      <w:r>
        <w:rPr>
          <w:sz w:val="24"/>
        </w:rPr>
        <w:t>освоения</w:t>
      </w:r>
      <w:r>
        <w:rPr>
          <w:spacing w:val="40"/>
          <w:sz w:val="24"/>
        </w:rPr>
        <w:t xml:space="preserve"> </w:t>
      </w:r>
      <w:r>
        <w:rPr>
          <w:sz w:val="24"/>
        </w:rPr>
        <w:t>основных</w:t>
      </w:r>
      <w:r>
        <w:rPr>
          <w:spacing w:val="40"/>
          <w:sz w:val="24"/>
        </w:rPr>
        <w:t xml:space="preserve"> </w:t>
      </w:r>
      <w:r>
        <w:rPr>
          <w:sz w:val="24"/>
        </w:rPr>
        <w:t>научных</w:t>
      </w:r>
    </w:p>
    <w:p w14:paraId="5B3A0A39"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5CA70E1D" w14:textId="77777777" w:rsidR="00D00D4B" w:rsidRDefault="001B20DC">
      <w:pPr>
        <w:pStyle w:val="a3"/>
        <w:tabs>
          <w:tab w:val="left" w:pos="9387"/>
        </w:tabs>
        <w:spacing w:before="5" w:line="237" w:lineRule="auto"/>
        <w:ind w:right="120" w:firstLine="0"/>
      </w:pPr>
      <w:r>
        <w:lastRenderedPageBreak/>
        <w:t xml:space="preserve">подходов к рассмотрению культуры и усвоению научной терминологии для понимания </w:t>
      </w:r>
      <w:proofErr w:type="spellStart"/>
      <w:r>
        <w:rPr>
          <w:spacing w:val="-2"/>
        </w:rPr>
        <w:t>культурообразующих</w:t>
      </w:r>
      <w:proofErr w:type="spellEnd"/>
      <w:r>
        <w:tab/>
      </w:r>
      <w:r>
        <w:rPr>
          <w:spacing w:val="-2"/>
        </w:rPr>
        <w:t>элементов</w:t>
      </w:r>
    </w:p>
    <w:p w14:paraId="0FD54D79" w14:textId="77777777" w:rsidR="00D00D4B" w:rsidRDefault="001B20DC">
      <w:pPr>
        <w:pStyle w:val="a3"/>
        <w:spacing w:before="3" w:line="275" w:lineRule="exact"/>
        <w:ind w:firstLine="0"/>
      </w:pPr>
      <w:r>
        <w:t>и</w:t>
      </w:r>
      <w:r>
        <w:rPr>
          <w:spacing w:val="-6"/>
        </w:rPr>
        <w:t xml:space="preserve"> </w:t>
      </w:r>
      <w:r>
        <w:t>формирования</w:t>
      </w:r>
      <w:r>
        <w:rPr>
          <w:spacing w:val="-4"/>
        </w:rPr>
        <w:t xml:space="preserve"> </w:t>
      </w:r>
      <w:r>
        <w:t>познавательного</w:t>
      </w:r>
      <w:r>
        <w:rPr>
          <w:spacing w:val="-4"/>
        </w:rPr>
        <w:t xml:space="preserve"> </w:t>
      </w:r>
      <w:r>
        <w:t>интереса</w:t>
      </w:r>
      <w:r>
        <w:rPr>
          <w:spacing w:val="-6"/>
        </w:rPr>
        <w:t xml:space="preserve"> </w:t>
      </w:r>
      <w:r>
        <w:t>к</w:t>
      </w:r>
      <w:r>
        <w:rPr>
          <w:spacing w:val="-6"/>
        </w:rPr>
        <w:t xml:space="preserve"> </w:t>
      </w:r>
      <w:r>
        <w:t>этнокультурным</w:t>
      </w:r>
      <w:r>
        <w:rPr>
          <w:spacing w:val="-3"/>
        </w:rPr>
        <w:t xml:space="preserve"> </w:t>
      </w:r>
      <w:r>
        <w:t>и</w:t>
      </w:r>
      <w:r>
        <w:rPr>
          <w:spacing w:val="-8"/>
        </w:rPr>
        <w:t xml:space="preserve"> </w:t>
      </w:r>
      <w:r>
        <w:t>религиозным</w:t>
      </w:r>
      <w:r>
        <w:rPr>
          <w:spacing w:val="-3"/>
        </w:rPr>
        <w:t xml:space="preserve"> </w:t>
      </w:r>
      <w:r>
        <w:rPr>
          <w:spacing w:val="-2"/>
        </w:rPr>
        <w:t>феноменам.</w:t>
      </w:r>
    </w:p>
    <w:p w14:paraId="0509D3C2" w14:textId="77777777" w:rsidR="00D00D4B" w:rsidRDefault="001B20DC" w:rsidP="00D37D5A">
      <w:pPr>
        <w:pStyle w:val="a5"/>
        <w:numPr>
          <w:ilvl w:val="1"/>
          <w:numId w:val="30"/>
        </w:numPr>
        <w:tabs>
          <w:tab w:val="left" w:pos="996"/>
          <w:tab w:val="left" w:pos="1485"/>
          <w:tab w:val="left" w:pos="2128"/>
          <w:tab w:val="left" w:pos="2886"/>
          <w:tab w:val="left" w:pos="3189"/>
          <w:tab w:val="left" w:pos="3467"/>
          <w:tab w:val="left" w:pos="4818"/>
          <w:tab w:val="left" w:pos="5298"/>
          <w:tab w:val="left" w:pos="6652"/>
          <w:tab w:val="left" w:pos="7047"/>
          <w:tab w:val="left" w:pos="7381"/>
          <w:tab w:val="left" w:pos="9017"/>
          <w:tab w:val="left" w:pos="9291"/>
        </w:tabs>
        <w:ind w:right="125" w:firstLine="710"/>
        <w:jc w:val="both"/>
        <w:rPr>
          <w:sz w:val="24"/>
        </w:rPr>
      </w:pPr>
      <w:r>
        <w:rPr>
          <w:spacing w:val="-2"/>
          <w:sz w:val="24"/>
        </w:rPr>
        <w:t>Принцип</w:t>
      </w:r>
      <w:r>
        <w:rPr>
          <w:sz w:val="24"/>
        </w:rPr>
        <w:tab/>
      </w:r>
      <w:r>
        <w:rPr>
          <w:sz w:val="24"/>
        </w:rPr>
        <w:tab/>
      </w:r>
      <w:r>
        <w:rPr>
          <w:spacing w:val="-2"/>
          <w:sz w:val="24"/>
        </w:rPr>
        <w:t>соответствия</w:t>
      </w:r>
      <w:r>
        <w:rPr>
          <w:sz w:val="24"/>
        </w:rPr>
        <w:tab/>
      </w:r>
      <w:r>
        <w:rPr>
          <w:sz w:val="24"/>
        </w:rPr>
        <w:tab/>
      </w:r>
      <w:r>
        <w:rPr>
          <w:spacing w:val="-2"/>
          <w:sz w:val="24"/>
        </w:rPr>
        <w:t>требованиям</w:t>
      </w:r>
      <w:r>
        <w:rPr>
          <w:sz w:val="24"/>
        </w:rPr>
        <w:tab/>
      </w:r>
      <w:r>
        <w:rPr>
          <w:sz w:val="24"/>
        </w:rPr>
        <w:tab/>
      </w:r>
      <w:r>
        <w:rPr>
          <w:sz w:val="24"/>
        </w:rPr>
        <w:tab/>
      </w:r>
      <w:r>
        <w:rPr>
          <w:spacing w:val="-2"/>
          <w:sz w:val="24"/>
        </w:rPr>
        <w:t>возрастной</w:t>
      </w:r>
      <w:r>
        <w:rPr>
          <w:sz w:val="24"/>
        </w:rPr>
        <w:tab/>
      </w:r>
      <w:r>
        <w:rPr>
          <w:sz w:val="24"/>
        </w:rPr>
        <w:tab/>
      </w:r>
      <w:r>
        <w:rPr>
          <w:spacing w:val="-2"/>
          <w:sz w:val="24"/>
        </w:rPr>
        <w:t xml:space="preserve">педагогики </w:t>
      </w:r>
      <w:r>
        <w:rPr>
          <w:sz w:val="24"/>
        </w:rPr>
        <w:t xml:space="preserve">и психологии включает отбор тем и содержания курса согласно приоритетным зонам ближайшего </w:t>
      </w:r>
      <w:r>
        <w:rPr>
          <w:spacing w:val="-2"/>
          <w:sz w:val="24"/>
        </w:rPr>
        <w:t>развития</w:t>
      </w:r>
      <w:r>
        <w:rPr>
          <w:sz w:val="24"/>
        </w:rPr>
        <w:tab/>
      </w:r>
      <w:r>
        <w:rPr>
          <w:sz w:val="24"/>
        </w:rPr>
        <w:tab/>
      </w:r>
      <w:r>
        <w:rPr>
          <w:spacing w:val="-4"/>
          <w:sz w:val="24"/>
        </w:rPr>
        <w:t>для</w:t>
      </w:r>
      <w:r>
        <w:rPr>
          <w:sz w:val="24"/>
        </w:rPr>
        <w:tab/>
      </w:r>
      <w:r>
        <w:rPr>
          <w:sz w:val="24"/>
        </w:rPr>
        <w:tab/>
      </w:r>
      <w:r>
        <w:rPr>
          <w:sz w:val="24"/>
        </w:rPr>
        <w:tab/>
      </w:r>
      <w:r>
        <w:rPr>
          <w:spacing w:val="-4"/>
          <w:sz w:val="24"/>
        </w:rPr>
        <w:t>5–6</w:t>
      </w:r>
      <w:r>
        <w:rPr>
          <w:sz w:val="24"/>
        </w:rPr>
        <w:tab/>
      </w:r>
      <w:r>
        <w:rPr>
          <w:spacing w:val="-2"/>
          <w:sz w:val="24"/>
        </w:rPr>
        <w:t>классов,</w:t>
      </w:r>
      <w:r>
        <w:rPr>
          <w:sz w:val="24"/>
        </w:rPr>
        <w:tab/>
      </w:r>
      <w:r>
        <w:rPr>
          <w:spacing w:val="-2"/>
          <w:sz w:val="24"/>
        </w:rPr>
        <w:t>когнитивным</w:t>
      </w:r>
      <w:r>
        <w:rPr>
          <w:sz w:val="24"/>
        </w:rPr>
        <w:tab/>
      </w:r>
      <w:r>
        <w:rPr>
          <w:spacing w:val="-2"/>
          <w:sz w:val="24"/>
        </w:rPr>
        <w:t xml:space="preserve">способностям </w:t>
      </w:r>
      <w:r>
        <w:rPr>
          <w:spacing w:val="-10"/>
          <w:sz w:val="24"/>
        </w:rPr>
        <w:t>и</w:t>
      </w:r>
      <w:r>
        <w:rPr>
          <w:sz w:val="24"/>
        </w:rPr>
        <w:tab/>
      </w:r>
      <w:r>
        <w:rPr>
          <w:spacing w:val="-2"/>
          <w:sz w:val="24"/>
        </w:rPr>
        <w:t>социальным</w:t>
      </w:r>
      <w:r>
        <w:rPr>
          <w:sz w:val="24"/>
        </w:rPr>
        <w:tab/>
        <w:t>потребностям</w:t>
      </w:r>
      <w:r>
        <w:rPr>
          <w:spacing w:val="80"/>
          <w:sz w:val="24"/>
        </w:rPr>
        <w:t xml:space="preserve">   </w:t>
      </w:r>
      <w:r>
        <w:rPr>
          <w:sz w:val="24"/>
        </w:rPr>
        <w:t>обучающихся,</w:t>
      </w:r>
      <w:r>
        <w:rPr>
          <w:sz w:val="24"/>
        </w:rPr>
        <w:tab/>
      </w:r>
      <w:r>
        <w:rPr>
          <w:sz w:val="24"/>
        </w:rPr>
        <w:tab/>
        <w:t>содержанию</w:t>
      </w:r>
      <w:r>
        <w:rPr>
          <w:spacing w:val="80"/>
          <w:sz w:val="24"/>
        </w:rPr>
        <w:t xml:space="preserve">   </w:t>
      </w:r>
      <w:r>
        <w:rPr>
          <w:sz w:val="24"/>
        </w:rPr>
        <w:t>гуманитарных</w:t>
      </w:r>
      <w:r>
        <w:rPr>
          <w:spacing w:val="80"/>
          <w:sz w:val="24"/>
        </w:rPr>
        <w:t xml:space="preserve"> </w:t>
      </w:r>
      <w:r>
        <w:rPr>
          <w:sz w:val="24"/>
        </w:rPr>
        <w:t>и общественно-научных учебных предметов.</w:t>
      </w:r>
    </w:p>
    <w:p w14:paraId="650D60D0" w14:textId="77777777" w:rsidR="00D00D4B" w:rsidRDefault="001B20DC" w:rsidP="00D37D5A">
      <w:pPr>
        <w:pStyle w:val="a5"/>
        <w:numPr>
          <w:ilvl w:val="1"/>
          <w:numId w:val="30"/>
        </w:numPr>
        <w:tabs>
          <w:tab w:val="left" w:pos="1485"/>
          <w:tab w:val="left" w:pos="3655"/>
          <w:tab w:val="left" w:pos="6385"/>
          <w:tab w:val="left" w:pos="9029"/>
          <w:tab w:val="left" w:pos="9988"/>
        </w:tabs>
        <w:spacing w:before="2"/>
        <w:ind w:right="127" w:firstLine="710"/>
        <w:jc w:val="both"/>
        <w:rPr>
          <w:sz w:val="24"/>
        </w:rPr>
      </w:pPr>
      <w:r>
        <w:rPr>
          <w:spacing w:val="-2"/>
          <w:sz w:val="24"/>
        </w:rPr>
        <w:t>Принцип</w:t>
      </w:r>
      <w:r>
        <w:rPr>
          <w:sz w:val="24"/>
        </w:rPr>
        <w:tab/>
      </w:r>
      <w:r>
        <w:rPr>
          <w:spacing w:val="-2"/>
          <w:sz w:val="24"/>
        </w:rPr>
        <w:t>формирования</w:t>
      </w:r>
      <w:r>
        <w:rPr>
          <w:sz w:val="24"/>
        </w:rPr>
        <w:tab/>
      </w:r>
      <w:r>
        <w:rPr>
          <w:spacing w:val="-2"/>
          <w:sz w:val="24"/>
        </w:rPr>
        <w:t>гражданского</w:t>
      </w:r>
      <w:r>
        <w:rPr>
          <w:sz w:val="24"/>
        </w:rPr>
        <w:tab/>
      </w:r>
      <w:r>
        <w:rPr>
          <w:spacing w:val="-2"/>
          <w:sz w:val="24"/>
        </w:rPr>
        <w:t xml:space="preserve">самосознания </w:t>
      </w:r>
      <w:r>
        <w:rPr>
          <w:sz w:val="24"/>
        </w:rP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w:t>
      </w:r>
      <w:proofErr w:type="spellStart"/>
      <w:r>
        <w:rPr>
          <w:sz w:val="24"/>
        </w:rPr>
        <w:t>надконфессионального</w:t>
      </w:r>
      <w:proofErr w:type="spellEnd"/>
      <w:r>
        <w:rPr>
          <w:spacing w:val="-1"/>
          <w:sz w:val="24"/>
        </w:rPr>
        <w:t xml:space="preserve"> </w:t>
      </w:r>
      <w:r>
        <w:rPr>
          <w:sz w:val="24"/>
        </w:rPr>
        <w:t>гражданского единства</w:t>
      </w:r>
      <w:r>
        <w:rPr>
          <w:spacing w:val="-9"/>
          <w:sz w:val="24"/>
        </w:rPr>
        <w:t xml:space="preserve"> </w:t>
      </w:r>
      <w:r>
        <w:rPr>
          <w:sz w:val="24"/>
        </w:rPr>
        <w:t>народов</w:t>
      </w:r>
      <w:r>
        <w:rPr>
          <w:spacing w:val="-3"/>
          <w:sz w:val="24"/>
        </w:rPr>
        <w:t xml:space="preserve"> </w:t>
      </w:r>
      <w:r>
        <w:rPr>
          <w:sz w:val="24"/>
        </w:rPr>
        <w:t>России</w:t>
      </w:r>
      <w:r>
        <w:rPr>
          <w:spacing w:val="-3"/>
          <w:sz w:val="24"/>
        </w:rPr>
        <w:t xml:space="preserve"> </w:t>
      </w:r>
      <w:r>
        <w:rPr>
          <w:sz w:val="24"/>
        </w:rPr>
        <w:t>как</w:t>
      </w:r>
      <w:r>
        <w:rPr>
          <w:spacing w:val="-6"/>
          <w:sz w:val="24"/>
        </w:rPr>
        <w:t xml:space="preserve"> </w:t>
      </w:r>
      <w:r>
        <w:rPr>
          <w:sz w:val="24"/>
        </w:rPr>
        <w:t>основополагающего элемента</w:t>
      </w:r>
      <w:r>
        <w:rPr>
          <w:spacing w:val="-5"/>
          <w:sz w:val="24"/>
        </w:rPr>
        <w:t xml:space="preserve"> </w:t>
      </w:r>
      <w:r>
        <w:rPr>
          <w:sz w:val="24"/>
        </w:rPr>
        <w:t>в воспитании</w:t>
      </w:r>
      <w:r>
        <w:rPr>
          <w:spacing w:val="-5"/>
          <w:sz w:val="24"/>
        </w:rPr>
        <w:t xml:space="preserve"> </w:t>
      </w:r>
      <w:r>
        <w:rPr>
          <w:sz w:val="24"/>
        </w:rPr>
        <w:t>патриотизма</w:t>
      </w:r>
      <w:r>
        <w:rPr>
          <w:spacing w:val="-2"/>
          <w:sz w:val="24"/>
        </w:rPr>
        <w:t xml:space="preserve"> </w:t>
      </w:r>
      <w:r>
        <w:rPr>
          <w:sz w:val="24"/>
        </w:rPr>
        <w:t>и любви к</w:t>
      </w:r>
      <w:r>
        <w:rPr>
          <w:spacing w:val="-3"/>
          <w:sz w:val="24"/>
        </w:rPr>
        <w:t xml:space="preserve"> </w:t>
      </w:r>
      <w:r>
        <w:rPr>
          <w:sz w:val="24"/>
        </w:rPr>
        <w:t xml:space="preserve">Родине. Данный принцип должен быть реализован через поиск </w:t>
      </w:r>
      <w:r>
        <w:rPr>
          <w:spacing w:val="-2"/>
          <w:sz w:val="24"/>
        </w:rPr>
        <w:t>объединяющих</w:t>
      </w:r>
      <w:r>
        <w:rPr>
          <w:sz w:val="24"/>
        </w:rPr>
        <w:tab/>
      </w:r>
      <w:r>
        <w:rPr>
          <w:sz w:val="24"/>
        </w:rPr>
        <w:tab/>
      </w:r>
      <w:r>
        <w:rPr>
          <w:sz w:val="24"/>
        </w:rPr>
        <w:tab/>
      </w:r>
      <w:r>
        <w:rPr>
          <w:sz w:val="24"/>
        </w:rPr>
        <w:tab/>
      </w:r>
      <w:r>
        <w:rPr>
          <w:spacing w:val="-4"/>
          <w:sz w:val="24"/>
        </w:rPr>
        <w:t>черт</w:t>
      </w:r>
    </w:p>
    <w:p w14:paraId="4D47F343" w14:textId="77777777" w:rsidR="00D00D4B" w:rsidRDefault="001B20DC">
      <w:pPr>
        <w:pStyle w:val="a3"/>
        <w:spacing w:before="3" w:line="237" w:lineRule="auto"/>
        <w:ind w:right="131" w:firstLine="0"/>
      </w:pPr>
      <w:r>
        <w:t>в</w:t>
      </w:r>
      <w:r>
        <w:rPr>
          <w:spacing w:val="73"/>
          <w:w w:val="150"/>
        </w:rPr>
        <w:t xml:space="preserve">   </w:t>
      </w:r>
      <w:r>
        <w:t>духовно-нравственной</w:t>
      </w:r>
      <w:r>
        <w:rPr>
          <w:spacing w:val="71"/>
          <w:w w:val="150"/>
        </w:rPr>
        <w:t xml:space="preserve">   </w:t>
      </w:r>
      <w:r>
        <w:t>жизни</w:t>
      </w:r>
      <w:r>
        <w:rPr>
          <w:spacing w:val="73"/>
          <w:w w:val="150"/>
        </w:rPr>
        <w:t xml:space="preserve">   </w:t>
      </w:r>
      <w:r>
        <w:t>народов</w:t>
      </w:r>
      <w:r>
        <w:rPr>
          <w:spacing w:val="71"/>
          <w:w w:val="150"/>
        </w:rPr>
        <w:t xml:space="preserve">   </w:t>
      </w:r>
      <w:proofErr w:type="gramStart"/>
      <w:r>
        <w:t>России,</w:t>
      </w:r>
      <w:r>
        <w:rPr>
          <w:spacing w:val="71"/>
          <w:w w:val="150"/>
        </w:rPr>
        <w:t xml:space="preserve">   </w:t>
      </w:r>
      <w:proofErr w:type="gramEnd"/>
      <w:r>
        <w:t>их</w:t>
      </w:r>
      <w:r>
        <w:rPr>
          <w:spacing w:val="71"/>
          <w:w w:val="150"/>
        </w:rPr>
        <w:t xml:space="preserve">   </w:t>
      </w:r>
      <w:r>
        <w:t>культуре,</w:t>
      </w:r>
      <w:r>
        <w:rPr>
          <w:spacing w:val="73"/>
          <w:w w:val="150"/>
        </w:rPr>
        <w:t xml:space="preserve">   </w:t>
      </w:r>
      <w:r>
        <w:t>религии и историческом развитии.</w:t>
      </w:r>
    </w:p>
    <w:p w14:paraId="5C4C3A2A" w14:textId="77777777" w:rsidR="00D00D4B" w:rsidRDefault="001B20DC" w:rsidP="00D37D5A">
      <w:pPr>
        <w:pStyle w:val="a5"/>
        <w:numPr>
          <w:ilvl w:val="1"/>
          <w:numId w:val="30"/>
        </w:numPr>
        <w:tabs>
          <w:tab w:val="left" w:pos="1486"/>
        </w:tabs>
        <w:spacing w:before="3" w:line="275" w:lineRule="exact"/>
        <w:ind w:left="1486" w:hanging="542"/>
        <w:jc w:val="both"/>
        <w:rPr>
          <w:sz w:val="24"/>
        </w:rPr>
      </w:pPr>
      <w:r>
        <w:rPr>
          <w:sz w:val="24"/>
        </w:rPr>
        <w:t>Целями</w:t>
      </w:r>
      <w:r>
        <w:rPr>
          <w:spacing w:val="-10"/>
          <w:sz w:val="24"/>
        </w:rPr>
        <w:t xml:space="preserve"> </w:t>
      </w:r>
      <w:r>
        <w:rPr>
          <w:sz w:val="24"/>
        </w:rPr>
        <w:t>изучения</w:t>
      </w:r>
      <w:r>
        <w:rPr>
          <w:spacing w:val="-2"/>
          <w:sz w:val="24"/>
        </w:rPr>
        <w:t xml:space="preserve"> </w:t>
      </w:r>
      <w:r>
        <w:rPr>
          <w:sz w:val="24"/>
        </w:rPr>
        <w:t>учебного</w:t>
      </w:r>
      <w:r>
        <w:rPr>
          <w:spacing w:val="-2"/>
          <w:sz w:val="24"/>
        </w:rPr>
        <w:t xml:space="preserve"> </w:t>
      </w:r>
      <w:r>
        <w:rPr>
          <w:sz w:val="24"/>
        </w:rPr>
        <w:t>курса</w:t>
      </w:r>
      <w:r>
        <w:rPr>
          <w:spacing w:val="-6"/>
          <w:sz w:val="24"/>
        </w:rPr>
        <w:t xml:space="preserve"> </w:t>
      </w:r>
      <w:r>
        <w:rPr>
          <w:spacing w:val="-2"/>
          <w:sz w:val="24"/>
        </w:rPr>
        <w:t>являются:</w:t>
      </w:r>
    </w:p>
    <w:p w14:paraId="73603B84" w14:textId="77777777" w:rsidR="00D00D4B" w:rsidRDefault="001B20DC">
      <w:pPr>
        <w:pStyle w:val="a3"/>
        <w:ind w:right="131"/>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4DD82420" w14:textId="77777777" w:rsidR="00D00D4B" w:rsidRDefault="001B20DC">
      <w:pPr>
        <w:pStyle w:val="a3"/>
        <w:ind w:right="124"/>
      </w:pPr>
      <w:r>
        <w:t>создание условий для становления у</w:t>
      </w:r>
      <w:r>
        <w:rPr>
          <w:spacing w:val="-1"/>
        </w:rPr>
        <w:t xml:space="preserve"> </w:t>
      </w:r>
      <w:r>
        <w:t>обучающихся мировоззрения на</w:t>
      </w:r>
      <w:r>
        <w:rPr>
          <w:spacing w:val="-2"/>
        </w:rPr>
        <w:t xml:space="preserve"> </w:t>
      </w:r>
      <w:r>
        <w:t>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77EEAC20" w14:textId="77777777" w:rsidR="00D00D4B" w:rsidRDefault="001B20DC">
      <w:pPr>
        <w:pStyle w:val="a3"/>
        <w:tabs>
          <w:tab w:val="left" w:pos="2900"/>
          <w:tab w:val="left" w:pos="3923"/>
          <w:tab w:val="left" w:pos="6652"/>
          <w:tab w:val="left" w:pos="7651"/>
          <w:tab w:val="left" w:pos="9144"/>
        </w:tabs>
        <w:spacing w:before="5" w:line="237" w:lineRule="auto"/>
        <w:ind w:right="129"/>
      </w:pPr>
      <w:r>
        <w:t xml:space="preserve">формирование и сохранение уважения к ценностям и убеждениям представителей разных </w:t>
      </w:r>
      <w:r>
        <w:rPr>
          <w:spacing w:val="-2"/>
        </w:rPr>
        <w:t>национальностей</w:t>
      </w:r>
      <w:r>
        <w:tab/>
      </w:r>
      <w:r>
        <w:rPr>
          <w:spacing w:val="-10"/>
        </w:rPr>
        <w:t>и</w:t>
      </w:r>
      <w:r>
        <w:tab/>
      </w:r>
      <w:r>
        <w:rPr>
          <w:spacing w:val="-2"/>
        </w:rPr>
        <w:t>вероисповеданий,</w:t>
      </w:r>
      <w:r>
        <w:tab/>
      </w:r>
      <w:r>
        <w:rPr>
          <w:spacing w:val="-10"/>
        </w:rPr>
        <w:t>а</w:t>
      </w:r>
      <w:r>
        <w:tab/>
      </w:r>
      <w:r>
        <w:rPr>
          <w:spacing w:val="-2"/>
        </w:rPr>
        <w:t>также</w:t>
      </w:r>
      <w:r>
        <w:tab/>
      </w:r>
      <w:r>
        <w:rPr>
          <w:spacing w:val="-2"/>
        </w:rPr>
        <w:t xml:space="preserve">способности </w:t>
      </w:r>
      <w:r>
        <w:t>к диалогу с представителями других культур и мировоззрений;</w:t>
      </w:r>
    </w:p>
    <w:p w14:paraId="1A4E32ED" w14:textId="77777777" w:rsidR="00D00D4B" w:rsidRDefault="001B20DC">
      <w:pPr>
        <w:pStyle w:val="a3"/>
        <w:spacing w:before="6" w:line="237" w:lineRule="auto"/>
        <w:ind w:right="133"/>
      </w:pPr>
      <w:r>
        <w:t>идентификация собственной личности как полноправного субъекта культурного, исторического и цивилизационного развития страны.</w:t>
      </w:r>
    </w:p>
    <w:p w14:paraId="450465C5" w14:textId="77777777" w:rsidR="00D00D4B" w:rsidRDefault="001B20DC" w:rsidP="00D37D5A">
      <w:pPr>
        <w:pStyle w:val="a5"/>
        <w:numPr>
          <w:ilvl w:val="1"/>
          <w:numId w:val="30"/>
        </w:numPr>
        <w:tabs>
          <w:tab w:val="left" w:pos="1486"/>
        </w:tabs>
        <w:spacing w:before="3" w:line="275" w:lineRule="exact"/>
        <w:ind w:left="1486" w:hanging="542"/>
        <w:jc w:val="both"/>
        <w:rPr>
          <w:sz w:val="24"/>
        </w:rPr>
      </w:pPr>
      <w:r>
        <w:rPr>
          <w:sz w:val="24"/>
        </w:rPr>
        <w:t>Цели</w:t>
      </w:r>
      <w:r>
        <w:rPr>
          <w:spacing w:val="-4"/>
          <w:sz w:val="24"/>
        </w:rPr>
        <w:t xml:space="preserve"> </w:t>
      </w:r>
      <w:r>
        <w:rPr>
          <w:sz w:val="24"/>
        </w:rPr>
        <w:t>курса</w:t>
      </w:r>
      <w:r>
        <w:rPr>
          <w:spacing w:val="-6"/>
          <w:sz w:val="24"/>
        </w:rPr>
        <w:t xml:space="preserve"> </w:t>
      </w:r>
      <w:r>
        <w:rPr>
          <w:sz w:val="24"/>
        </w:rPr>
        <w:t>определяют</w:t>
      </w:r>
      <w:r>
        <w:rPr>
          <w:spacing w:val="-5"/>
          <w:sz w:val="24"/>
        </w:rPr>
        <w:t xml:space="preserve"> </w:t>
      </w:r>
      <w:r>
        <w:rPr>
          <w:sz w:val="24"/>
        </w:rPr>
        <w:t>следующие</w:t>
      </w:r>
      <w:r>
        <w:rPr>
          <w:spacing w:val="-5"/>
          <w:sz w:val="24"/>
        </w:rPr>
        <w:t xml:space="preserve"> </w:t>
      </w:r>
      <w:r>
        <w:rPr>
          <w:spacing w:val="-2"/>
          <w:sz w:val="24"/>
        </w:rPr>
        <w:t>задачи:</w:t>
      </w:r>
    </w:p>
    <w:p w14:paraId="54C10ED5" w14:textId="77777777" w:rsidR="00D00D4B" w:rsidRDefault="001B20DC">
      <w:pPr>
        <w:pStyle w:val="a3"/>
        <w:spacing w:line="242" w:lineRule="auto"/>
        <w:ind w:right="132"/>
      </w:pPr>
      <w:r>
        <w:t>овладение предметными компетенциями, имеющими преимущественное значение для формирования гражданской идентичности обучающегося;</w:t>
      </w:r>
    </w:p>
    <w:p w14:paraId="0D62DA2C" w14:textId="77777777" w:rsidR="00D00D4B" w:rsidRDefault="001B20DC">
      <w:pPr>
        <w:pStyle w:val="a3"/>
        <w:spacing w:line="242" w:lineRule="auto"/>
        <w:ind w:right="131"/>
      </w:pPr>
      <w:r>
        <w:t>приобретение</w:t>
      </w:r>
      <w:r>
        <w:rPr>
          <w:spacing w:val="61"/>
          <w:w w:val="150"/>
        </w:rPr>
        <w:t xml:space="preserve">   </w:t>
      </w:r>
      <w:r>
        <w:t>и</w:t>
      </w:r>
      <w:r>
        <w:rPr>
          <w:spacing w:val="62"/>
          <w:w w:val="150"/>
        </w:rPr>
        <w:t xml:space="preserve">   </w:t>
      </w:r>
      <w:r>
        <w:t>усвоение</w:t>
      </w:r>
      <w:r>
        <w:rPr>
          <w:spacing w:val="61"/>
          <w:w w:val="150"/>
        </w:rPr>
        <w:t xml:space="preserve">   </w:t>
      </w:r>
      <w:r>
        <w:t>знаний</w:t>
      </w:r>
      <w:r>
        <w:rPr>
          <w:spacing w:val="60"/>
          <w:w w:val="150"/>
        </w:rPr>
        <w:t xml:space="preserve">   </w:t>
      </w:r>
      <w:r>
        <w:t>о</w:t>
      </w:r>
      <w:r>
        <w:rPr>
          <w:spacing w:val="61"/>
          <w:w w:val="150"/>
        </w:rPr>
        <w:t xml:space="preserve">   </w:t>
      </w:r>
      <w:r>
        <w:t>нормах</w:t>
      </w:r>
      <w:r>
        <w:rPr>
          <w:spacing w:val="60"/>
          <w:w w:val="150"/>
        </w:rPr>
        <w:t xml:space="preserve">   </w:t>
      </w:r>
      <w:r>
        <w:t>общественной</w:t>
      </w:r>
      <w:r>
        <w:rPr>
          <w:spacing w:val="62"/>
          <w:w w:val="150"/>
        </w:rPr>
        <w:t xml:space="preserve">   </w:t>
      </w:r>
      <w:r>
        <w:t>морали и нравственности как основополагающих элементах духовной культуры современного общества;</w:t>
      </w:r>
    </w:p>
    <w:p w14:paraId="245886D4" w14:textId="77777777" w:rsidR="00D00D4B" w:rsidRDefault="001B20DC">
      <w:pPr>
        <w:pStyle w:val="a3"/>
        <w:ind w:right="124"/>
      </w:pPr>
      <w:r>
        <w:t>развитие</w:t>
      </w:r>
      <w:r>
        <w:rPr>
          <w:spacing w:val="80"/>
          <w:w w:val="150"/>
        </w:rPr>
        <w:t xml:space="preserve">   </w:t>
      </w:r>
      <w:r>
        <w:t>представлений</w:t>
      </w:r>
      <w:r>
        <w:rPr>
          <w:spacing w:val="79"/>
          <w:w w:val="150"/>
        </w:rPr>
        <w:t xml:space="preserve">   </w:t>
      </w:r>
      <w:r>
        <w:t>о</w:t>
      </w:r>
      <w:r>
        <w:rPr>
          <w:spacing w:val="80"/>
          <w:w w:val="150"/>
        </w:rPr>
        <w:t xml:space="preserve">   </w:t>
      </w:r>
      <w:r>
        <w:t>значении</w:t>
      </w:r>
      <w:r>
        <w:rPr>
          <w:spacing w:val="80"/>
          <w:w w:val="150"/>
        </w:rPr>
        <w:t xml:space="preserve">   </w:t>
      </w:r>
      <w:r>
        <w:t>духовно-нравственных</w:t>
      </w:r>
      <w:r>
        <w:rPr>
          <w:spacing w:val="79"/>
          <w:w w:val="150"/>
        </w:rPr>
        <w:t xml:space="preserve">   </w:t>
      </w:r>
      <w:r>
        <w:t>ценностей и нравственных</w:t>
      </w:r>
      <w:r>
        <w:rPr>
          <w:spacing w:val="-1"/>
        </w:rPr>
        <w:t xml:space="preserve"> </w:t>
      </w:r>
      <w:r>
        <w:t>норм для</w:t>
      </w:r>
      <w:r>
        <w:rPr>
          <w:spacing w:val="-1"/>
        </w:rPr>
        <w:t xml:space="preserve"> </w:t>
      </w:r>
      <w:r>
        <w:t>достойной жизни личности, семьи,</w:t>
      </w:r>
      <w:r>
        <w:rPr>
          <w:spacing w:val="-4"/>
        </w:rPr>
        <w:t xml:space="preserve"> </w:t>
      </w:r>
      <w:r>
        <w:t>общества,</w:t>
      </w:r>
      <w:r>
        <w:rPr>
          <w:spacing w:val="-4"/>
        </w:rPr>
        <w:t xml:space="preserve"> </w:t>
      </w:r>
      <w:r>
        <w:t>ответственного</w:t>
      </w:r>
      <w:r>
        <w:rPr>
          <w:spacing w:val="-1"/>
        </w:rPr>
        <w:t xml:space="preserve"> </w:t>
      </w:r>
      <w:r>
        <w:t>отношения к будущему отцовству и материнству;</w:t>
      </w:r>
    </w:p>
    <w:p w14:paraId="7339395F" w14:textId="77777777" w:rsidR="00D00D4B" w:rsidRDefault="001B20DC">
      <w:pPr>
        <w:pStyle w:val="a3"/>
        <w:ind w:right="124"/>
      </w:pPr>
      <w:proofErr w:type="gramStart"/>
      <w:r>
        <w:t>становление</w:t>
      </w:r>
      <w:r>
        <w:rPr>
          <w:spacing w:val="80"/>
          <w:w w:val="150"/>
        </w:rPr>
        <w:t xml:space="preserve">  </w:t>
      </w:r>
      <w:r>
        <w:t>компетенций</w:t>
      </w:r>
      <w:proofErr w:type="gramEnd"/>
      <w:r>
        <w:rPr>
          <w:spacing w:val="80"/>
          <w:w w:val="150"/>
        </w:rPr>
        <w:t xml:space="preserve">  </w:t>
      </w:r>
      <w:r>
        <w:t>межкультурного</w:t>
      </w:r>
      <w:r>
        <w:rPr>
          <w:spacing w:val="80"/>
          <w:w w:val="150"/>
        </w:rPr>
        <w:t xml:space="preserve">  </w:t>
      </w:r>
      <w:r>
        <w:t>взаимодействия</w:t>
      </w:r>
      <w:r>
        <w:rPr>
          <w:spacing w:val="80"/>
          <w:w w:val="150"/>
        </w:rPr>
        <w:t xml:space="preserve">  </w:t>
      </w:r>
      <w:r>
        <w:t>как</w:t>
      </w:r>
      <w:r>
        <w:rPr>
          <w:spacing w:val="80"/>
          <w:w w:val="150"/>
        </w:rPr>
        <w:t xml:space="preserve">  </w:t>
      </w:r>
      <w:r>
        <w:t>способности</w:t>
      </w:r>
      <w:r>
        <w:rPr>
          <w:spacing w:val="80"/>
        </w:rPr>
        <w:t xml:space="preserve"> </w:t>
      </w:r>
      <w:r>
        <w:t>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755AE0DA" w14:textId="77777777" w:rsidR="00D00D4B" w:rsidRDefault="001B20DC">
      <w:pPr>
        <w:pStyle w:val="a3"/>
        <w:spacing w:line="242" w:lineRule="auto"/>
        <w:ind w:right="134"/>
      </w:pPr>
      <w:r>
        <w:t>формирование основ научного мышления обучающихся через систематизацию знаний и представлений, полученных</w:t>
      </w:r>
      <w:r>
        <w:rPr>
          <w:spacing w:val="-1"/>
        </w:rPr>
        <w:t xml:space="preserve"> </w:t>
      </w:r>
      <w:r>
        <w:t>на уроках</w:t>
      </w:r>
      <w:r>
        <w:rPr>
          <w:spacing w:val="-1"/>
        </w:rPr>
        <w:t xml:space="preserve"> </w:t>
      </w:r>
      <w:r>
        <w:t>литературы, истории, изобразительного искусства, музыки;</w:t>
      </w:r>
    </w:p>
    <w:p w14:paraId="3A710867" w14:textId="77777777" w:rsidR="00D00D4B" w:rsidRDefault="001B20DC">
      <w:pPr>
        <w:pStyle w:val="a3"/>
        <w:spacing w:line="242" w:lineRule="auto"/>
        <w:ind w:right="137"/>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D5C1EFA" w14:textId="77777777" w:rsidR="00D00D4B" w:rsidRDefault="001B20DC">
      <w:pPr>
        <w:pStyle w:val="a3"/>
        <w:spacing w:line="242" w:lineRule="auto"/>
        <w:ind w:right="138"/>
      </w:pPr>
      <w:r>
        <w:t>воспитание уважительного и бережного отношения к историческому, религиозному и культурному наследию народов России;</w:t>
      </w:r>
    </w:p>
    <w:p w14:paraId="721D2234" w14:textId="77777777" w:rsidR="00D00D4B" w:rsidRDefault="001B20DC">
      <w:pPr>
        <w:pStyle w:val="a3"/>
        <w:spacing w:line="242" w:lineRule="auto"/>
        <w:ind w:right="137"/>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62B6065F" w14:textId="77777777" w:rsidR="00D00D4B" w:rsidRDefault="001B20DC">
      <w:pPr>
        <w:pStyle w:val="a3"/>
        <w:ind w:right="127"/>
      </w:pPr>
      <w:r>
        <w:t>формирование</w:t>
      </w:r>
      <w:r>
        <w:rPr>
          <w:spacing w:val="80"/>
          <w:w w:val="150"/>
        </w:rPr>
        <w:t xml:space="preserve">   </w:t>
      </w:r>
      <w:r>
        <w:t>патриотизма</w:t>
      </w:r>
      <w:r>
        <w:rPr>
          <w:spacing w:val="80"/>
          <w:w w:val="150"/>
        </w:rPr>
        <w:t xml:space="preserve">   </w:t>
      </w:r>
      <w:r>
        <w:t>как</w:t>
      </w:r>
      <w:r>
        <w:rPr>
          <w:spacing w:val="80"/>
          <w:w w:val="150"/>
        </w:rPr>
        <w:t xml:space="preserve">   </w:t>
      </w:r>
      <w:r>
        <w:t>формы</w:t>
      </w:r>
      <w:r>
        <w:rPr>
          <w:spacing w:val="80"/>
          <w:w w:val="150"/>
        </w:rPr>
        <w:t xml:space="preserve">   </w:t>
      </w:r>
      <w:r>
        <w:t>гражданского</w:t>
      </w:r>
      <w:r>
        <w:rPr>
          <w:spacing w:val="80"/>
          <w:w w:val="150"/>
        </w:rPr>
        <w:t xml:space="preserve">   </w:t>
      </w:r>
      <w:r>
        <w:t>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7C1F507C" w14:textId="77777777" w:rsidR="00D00D4B" w:rsidRDefault="001B20DC" w:rsidP="00D37D5A">
      <w:pPr>
        <w:pStyle w:val="a5"/>
        <w:numPr>
          <w:ilvl w:val="1"/>
          <w:numId w:val="30"/>
        </w:numPr>
        <w:tabs>
          <w:tab w:val="left" w:pos="1485"/>
        </w:tabs>
        <w:spacing w:line="237" w:lineRule="auto"/>
        <w:ind w:right="134" w:firstLine="710"/>
        <w:jc w:val="both"/>
        <w:rPr>
          <w:sz w:val="24"/>
        </w:rPr>
      </w:pPr>
      <w:r>
        <w:rPr>
          <w:sz w:val="24"/>
        </w:rPr>
        <w:t>Изучение курса ОДНКНР вносит значительный вклад в достижение главных целей основного общего образования, способствуя:</w:t>
      </w:r>
    </w:p>
    <w:p w14:paraId="585FAD6A"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698CABD3" w14:textId="77777777" w:rsidR="00D00D4B" w:rsidRDefault="001B20DC">
      <w:pPr>
        <w:pStyle w:val="a3"/>
        <w:spacing w:before="3"/>
        <w:ind w:right="135"/>
      </w:pPr>
      <w:r>
        <w:lastRenderedPageBreak/>
        <w:t>расширению</w:t>
      </w:r>
      <w:r>
        <w:rPr>
          <w:spacing w:val="80"/>
        </w:rPr>
        <w:t xml:space="preserve">   </w:t>
      </w:r>
      <w:r>
        <w:t>и</w:t>
      </w:r>
      <w:r>
        <w:rPr>
          <w:spacing w:val="80"/>
        </w:rPr>
        <w:t xml:space="preserve">   </w:t>
      </w:r>
      <w:r>
        <w:t>систематизации</w:t>
      </w:r>
      <w:r>
        <w:rPr>
          <w:spacing w:val="80"/>
        </w:rPr>
        <w:t xml:space="preserve">   </w:t>
      </w:r>
      <w:r>
        <w:t>знаний</w:t>
      </w:r>
      <w:r>
        <w:rPr>
          <w:spacing w:val="80"/>
        </w:rPr>
        <w:t xml:space="preserve">   </w:t>
      </w:r>
      <w:r>
        <w:t>и</w:t>
      </w:r>
      <w:r>
        <w:rPr>
          <w:spacing w:val="80"/>
        </w:rPr>
        <w:t xml:space="preserve">   </w:t>
      </w:r>
      <w:r>
        <w:t>представлений</w:t>
      </w:r>
      <w:r>
        <w:rPr>
          <w:spacing w:val="80"/>
        </w:rPr>
        <w:t xml:space="preserve">   </w:t>
      </w:r>
      <w:r>
        <w:t>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14:paraId="54A8A235" w14:textId="77777777" w:rsidR="00D00D4B" w:rsidRDefault="001B20DC">
      <w:pPr>
        <w:pStyle w:val="a3"/>
        <w:spacing w:before="2" w:line="237" w:lineRule="auto"/>
        <w:ind w:right="132"/>
      </w:pPr>
      <w:r>
        <w:t>углублению представлений о светской этике, религиозной культуре народов России, их роли в развитии современного общества;</w:t>
      </w:r>
    </w:p>
    <w:p w14:paraId="64639BF3" w14:textId="77777777" w:rsidR="00D00D4B" w:rsidRDefault="001B20DC">
      <w:pPr>
        <w:pStyle w:val="a3"/>
        <w:spacing w:before="4"/>
        <w:ind w:right="129"/>
      </w:pPr>
      <w:r>
        <w:t>формированию</w:t>
      </w:r>
      <w:r>
        <w:rPr>
          <w:spacing w:val="-9"/>
        </w:rPr>
        <w:t xml:space="preserve"> </w:t>
      </w:r>
      <w:r>
        <w:t>основ</w:t>
      </w:r>
      <w:r>
        <w:rPr>
          <w:spacing w:val="-5"/>
        </w:rPr>
        <w:t xml:space="preserve"> </w:t>
      </w:r>
      <w:r>
        <w:t>морали</w:t>
      </w:r>
      <w:r>
        <w:rPr>
          <w:spacing w:val="-2"/>
        </w:rPr>
        <w:t xml:space="preserve"> </w:t>
      </w:r>
      <w:r>
        <w:t>и</w:t>
      </w:r>
      <w:r>
        <w:rPr>
          <w:spacing w:val="-2"/>
        </w:rPr>
        <w:t xml:space="preserve"> </w:t>
      </w:r>
      <w:r>
        <w:t>нравственности,</w:t>
      </w:r>
      <w:r>
        <w:rPr>
          <w:spacing w:val="-1"/>
        </w:rPr>
        <w:t xml:space="preserve"> </w:t>
      </w:r>
      <w:r>
        <w:t>воплощённых</w:t>
      </w:r>
      <w:r>
        <w:rPr>
          <w:spacing w:val="-7"/>
        </w:rPr>
        <w:t xml:space="preserve"> </w:t>
      </w:r>
      <w:r>
        <w:t>в</w:t>
      </w:r>
      <w:r>
        <w:rPr>
          <w:spacing w:val="-2"/>
        </w:rPr>
        <w:t xml:space="preserve"> </w:t>
      </w:r>
      <w:r>
        <w:t>семейных,</w:t>
      </w:r>
      <w:r>
        <w:rPr>
          <w:spacing w:val="-1"/>
        </w:rPr>
        <w:t xml:space="preserve"> </w:t>
      </w:r>
      <w:r>
        <w:t>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5C62AB2B" w14:textId="77777777" w:rsidR="00D00D4B" w:rsidRDefault="001B20DC">
      <w:pPr>
        <w:pStyle w:val="a3"/>
        <w:ind w:right="126"/>
      </w:pPr>
      <w:r>
        <w:t>воспитанию</w:t>
      </w:r>
      <w:r>
        <w:rPr>
          <w:spacing w:val="73"/>
          <w:w w:val="150"/>
        </w:rPr>
        <w:t xml:space="preserve">   </w:t>
      </w:r>
      <w:proofErr w:type="gramStart"/>
      <w:r>
        <w:t>патриотизма,</w:t>
      </w:r>
      <w:r>
        <w:rPr>
          <w:spacing w:val="74"/>
          <w:w w:val="150"/>
        </w:rPr>
        <w:t xml:space="preserve">   </w:t>
      </w:r>
      <w:proofErr w:type="gramEnd"/>
      <w:r>
        <w:t>уважения</w:t>
      </w:r>
      <w:r>
        <w:rPr>
          <w:spacing w:val="73"/>
          <w:w w:val="150"/>
        </w:rPr>
        <w:t xml:space="preserve">   </w:t>
      </w:r>
      <w:r>
        <w:t>к</w:t>
      </w:r>
      <w:r>
        <w:rPr>
          <w:spacing w:val="73"/>
          <w:w w:val="150"/>
        </w:rPr>
        <w:t xml:space="preserve">   </w:t>
      </w:r>
      <w:r>
        <w:t>истории,</w:t>
      </w:r>
      <w:r>
        <w:rPr>
          <w:spacing w:val="73"/>
          <w:w w:val="150"/>
        </w:rPr>
        <w:t xml:space="preserve">   </w:t>
      </w:r>
      <w:r>
        <w:t>языку,</w:t>
      </w:r>
      <w:r>
        <w:rPr>
          <w:spacing w:val="74"/>
          <w:w w:val="150"/>
        </w:rPr>
        <w:t xml:space="preserve">   </w:t>
      </w:r>
      <w:r>
        <w:t>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04D6E0E" w14:textId="77777777" w:rsidR="00D00D4B" w:rsidRDefault="001B20DC">
      <w:pPr>
        <w:pStyle w:val="a3"/>
        <w:spacing w:line="242" w:lineRule="auto"/>
        <w:ind w:right="119"/>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583FC55" w14:textId="77777777" w:rsidR="00D00D4B" w:rsidRDefault="001B20DC">
      <w:pPr>
        <w:pStyle w:val="a3"/>
        <w:ind w:right="122"/>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14:paraId="73741C45" w14:textId="77777777" w:rsidR="00D00D4B" w:rsidRDefault="001B20DC">
      <w:pPr>
        <w:pStyle w:val="a3"/>
        <w:spacing w:line="237" w:lineRule="auto"/>
        <w:ind w:right="129"/>
      </w:pPr>
      <w:r>
        <w:t>раскрытию природы духовно-нравственных ценностей российского общества, объединяющих светскость и духовность;</w:t>
      </w:r>
    </w:p>
    <w:p w14:paraId="486D89A3" w14:textId="77777777" w:rsidR="00D00D4B" w:rsidRDefault="001B20DC">
      <w:pPr>
        <w:pStyle w:val="a3"/>
        <w:spacing w:before="1"/>
        <w:ind w:right="127"/>
      </w:pPr>
      <w:proofErr w:type="gramStart"/>
      <w:r>
        <w:t>формированию</w:t>
      </w:r>
      <w:r>
        <w:rPr>
          <w:spacing w:val="76"/>
          <w:w w:val="150"/>
        </w:rPr>
        <w:t xml:space="preserve">  </w:t>
      </w:r>
      <w:r>
        <w:t>ответственного</w:t>
      </w:r>
      <w:proofErr w:type="gramEnd"/>
      <w:r>
        <w:rPr>
          <w:spacing w:val="77"/>
          <w:w w:val="150"/>
        </w:rPr>
        <w:t xml:space="preserve">  </w:t>
      </w:r>
      <w:r>
        <w:t>отношения</w:t>
      </w:r>
      <w:r>
        <w:rPr>
          <w:spacing w:val="79"/>
          <w:w w:val="150"/>
        </w:rPr>
        <w:t xml:space="preserve">  </w:t>
      </w:r>
      <w:r>
        <w:t>к</w:t>
      </w:r>
      <w:r>
        <w:rPr>
          <w:spacing w:val="78"/>
          <w:w w:val="150"/>
        </w:rPr>
        <w:t xml:space="preserve">  </w:t>
      </w:r>
      <w:r>
        <w:t>учению</w:t>
      </w:r>
      <w:r>
        <w:rPr>
          <w:spacing w:val="78"/>
          <w:w w:val="150"/>
        </w:rPr>
        <w:t xml:space="preserve">  </w:t>
      </w:r>
      <w:r>
        <w:t>и</w:t>
      </w:r>
      <w:r>
        <w:rPr>
          <w:spacing w:val="79"/>
          <w:w w:val="150"/>
        </w:rPr>
        <w:t xml:space="preserve">  </w:t>
      </w:r>
      <w:r>
        <w:t>труду,</w:t>
      </w:r>
      <w:r>
        <w:rPr>
          <w:spacing w:val="80"/>
          <w:w w:val="150"/>
        </w:rPr>
        <w:t xml:space="preserve">  </w:t>
      </w:r>
      <w:r>
        <w:t>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2D4614BF" w14:textId="77777777" w:rsidR="00D00D4B" w:rsidRDefault="001B20DC">
      <w:pPr>
        <w:pStyle w:val="a3"/>
        <w:spacing w:before="1"/>
        <w:ind w:right="124"/>
      </w:pPr>
      <w:r>
        <w:t>получению научных представлений о культуре и её функциях, особенностях взаимодействия</w:t>
      </w:r>
      <w:r>
        <w:rPr>
          <w:spacing w:val="80"/>
        </w:rPr>
        <w:t xml:space="preserve">   </w:t>
      </w:r>
      <w:r>
        <w:t>с</w:t>
      </w:r>
      <w:r>
        <w:rPr>
          <w:spacing w:val="80"/>
        </w:rPr>
        <w:t xml:space="preserve">   </w:t>
      </w:r>
      <w:r>
        <w:t>социальными</w:t>
      </w:r>
      <w:r>
        <w:rPr>
          <w:spacing w:val="80"/>
        </w:rPr>
        <w:t xml:space="preserve">   </w:t>
      </w:r>
      <w:proofErr w:type="gramStart"/>
      <w:r>
        <w:t>институтами,</w:t>
      </w:r>
      <w:r>
        <w:rPr>
          <w:spacing w:val="80"/>
        </w:rPr>
        <w:t xml:space="preserve">   </w:t>
      </w:r>
      <w:proofErr w:type="gramEnd"/>
      <w:r>
        <w:t>а,</w:t>
      </w:r>
      <w:r>
        <w:rPr>
          <w:spacing w:val="80"/>
        </w:rPr>
        <w:t xml:space="preserve">   </w:t>
      </w:r>
      <w:r>
        <w:t>следовательно,</w:t>
      </w:r>
      <w:r>
        <w:rPr>
          <w:spacing w:val="80"/>
        </w:rPr>
        <w:t xml:space="preserve">   </w:t>
      </w:r>
      <w:r>
        <w:t>способности их</w:t>
      </w:r>
      <w:r>
        <w:rPr>
          <w:spacing w:val="80"/>
        </w:rPr>
        <w:t xml:space="preserve">  </w:t>
      </w:r>
      <w:r>
        <w:t>применять</w:t>
      </w:r>
      <w:r>
        <w:rPr>
          <w:spacing w:val="80"/>
        </w:rPr>
        <w:t xml:space="preserve">  </w:t>
      </w:r>
      <w:r>
        <w:t>в</w:t>
      </w:r>
      <w:r>
        <w:rPr>
          <w:spacing w:val="80"/>
        </w:rPr>
        <w:t xml:space="preserve">  </w:t>
      </w:r>
      <w:r>
        <w:t>анализе</w:t>
      </w:r>
      <w:r>
        <w:rPr>
          <w:spacing w:val="80"/>
        </w:rPr>
        <w:t xml:space="preserve">  </w:t>
      </w:r>
      <w:r>
        <w:t>и</w:t>
      </w:r>
      <w:r>
        <w:rPr>
          <w:spacing w:val="80"/>
        </w:rPr>
        <w:t xml:space="preserve">  </w:t>
      </w:r>
      <w:r>
        <w:t>изучении</w:t>
      </w:r>
      <w:r>
        <w:rPr>
          <w:spacing w:val="61"/>
          <w:w w:val="150"/>
        </w:rPr>
        <w:t xml:space="preserve">  </w:t>
      </w:r>
      <w:r>
        <w:t>социально-культурных</w:t>
      </w:r>
      <w:r>
        <w:rPr>
          <w:spacing w:val="80"/>
        </w:rPr>
        <w:t xml:space="preserve">  </w:t>
      </w:r>
      <w:r>
        <w:t>явлений</w:t>
      </w:r>
      <w:r>
        <w:rPr>
          <w:spacing w:val="80"/>
        </w:rPr>
        <w:t xml:space="preserve">  </w:t>
      </w:r>
      <w:r>
        <w:t>в</w:t>
      </w:r>
      <w:r>
        <w:rPr>
          <w:spacing w:val="80"/>
        </w:rPr>
        <w:t xml:space="preserve">  </w:t>
      </w:r>
      <w:r>
        <w:t>истории</w:t>
      </w:r>
      <w:r>
        <w:rPr>
          <w:spacing w:val="80"/>
        </w:rPr>
        <w:t xml:space="preserve"> </w:t>
      </w:r>
      <w: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7496B7C1" w14:textId="77777777" w:rsidR="00D00D4B" w:rsidRDefault="001B20DC">
      <w:pPr>
        <w:pStyle w:val="a3"/>
        <w:tabs>
          <w:tab w:val="left" w:pos="1298"/>
          <w:tab w:val="left" w:pos="4114"/>
          <w:tab w:val="left" w:pos="6403"/>
          <w:tab w:val="left" w:pos="7445"/>
          <w:tab w:val="left" w:pos="8976"/>
        </w:tabs>
        <w:ind w:right="128"/>
      </w:pPr>
      <w:r>
        <w:t xml:space="preserve">развитию информационной культуры обучающихся, компетенций в отборе, использовании </w:t>
      </w:r>
      <w:r>
        <w:rPr>
          <w:spacing w:val="-10"/>
        </w:rPr>
        <w:t>и</w:t>
      </w:r>
      <w:r>
        <w:tab/>
      </w:r>
      <w:r>
        <w:rPr>
          <w:spacing w:val="-2"/>
        </w:rPr>
        <w:t>структурировании</w:t>
      </w:r>
      <w:r>
        <w:tab/>
      </w:r>
      <w:r>
        <w:rPr>
          <w:spacing w:val="-2"/>
        </w:rPr>
        <w:t>информации,</w:t>
      </w:r>
      <w:r>
        <w:tab/>
      </w:r>
      <w:r>
        <w:rPr>
          <w:spacing w:val="-10"/>
        </w:rPr>
        <w:t>а</w:t>
      </w:r>
      <w:r>
        <w:tab/>
      </w:r>
      <w:r>
        <w:rPr>
          <w:spacing w:val="-2"/>
        </w:rPr>
        <w:t>также</w:t>
      </w:r>
      <w:r>
        <w:tab/>
      </w:r>
      <w:r>
        <w:rPr>
          <w:spacing w:val="-2"/>
        </w:rPr>
        <w:t xml:space="preserve">возможностей </w:t>
      </w:r>
      <w:r>
        <w:t>для активной самостоятельной познавательной деятельности.</w:t>
      </w:r>
    </w:p>
    <w:p w14:paraId="5514552F" w14:textId="77777777" w:rsidR="00D00D4B" w:rsidRDefault="001B20DC" w:rsidP="00D37D5A">
      <w:pPr>
        <w:pStyle w:val="a5"/>
        <w:numPr>
          <w:ilvl w:val="1"/>
          <w:numId w:val="30"/>
        </w:numPr>
        <w:tabs>
          <w:tab w:val="left" w:pos="1485"/>
        </w:tabs>
        <w:ind w:right="129" w:firstLine="710"/>
        <w:jc w:val="both"/>
        <w:rPr>
          <w:sz w:val="24"/>
        </w:rPr>
      </w:pPr>
      <w:r>
        <w:rPr>
          <w:sz w:val="24"/>
        </w:rPr>
        <w:t>В соответствии с ФГОС ООО предметная область ОДНКНР является обязательной</w:t>
      </w:r>
      <w:r>
        <w:rPr>
          <w:spacing w:val="40"/>
          <w:sz w:val="24"/>
        </w:rPr>
        <w:t xml:space="preserve"> </w:t>
      </w:r>
      <w:r>
        <w:rPr>
          <w:sz w:val="24"/>
        </w:rPr>
        <w:t>для</w:t>
      </w:r>
      <w:r>
        <w:rPr>
          <w:spacing w:val="75"/>
          <w:sz w:val="24"/>
        </w:rPr>
        <w:t xml:space="preserve">    </w:t>
      </w:r>
      <w:r>
        <w:rPr>
          <w:sz w:val="24"/>
        </w:rPr>
        <w:t>изучения.</w:t>
      </w:r>
      <w:r>
        <w:rPr>
          <w:spacing w:val="75"/>
          <w:sz w:val="24"/>
        </w:rPr>
        <w:t xml:space="preserve">    </w:t>
      </w:r>
      <w:r>
        <w:rPr>
          <w:sz w:val="24"/>
        </w:rPr>
        <w:t>Программа</w:t>
      </w:r>
      <w:r>
        <w:rPr>
          <w:spacing w:val="75"/>
          <w:sz w:val="24"/>
        </w:rPr>
        <w:t xml:space="preserve">    </w:t>
      </w:r>
      <w:r>
        <w:rPr>
          <w:sz w:val="24"/>
        </w:rPr>
        <w:t>направлена</w:t>
      </w:r>
      <w:r>
        <w:rPr>
          <w:spacing w:val="75"/>
          <w:sz w:val="24"/>
        </w:rPr>
        <w:t xml:space="preserve">    </w:t>
      </w:r>
      <w:r>
        <w:rPr>
          <w:sz w:val="24"/>
        </w:rPr>
        <w:t>на</w:t>
      </w:r>
      <w:r>
        <w:rPr>
          <w:spacing w:val="75"/>
          <w:sz w:val="24"/>
        </w:rPr>
        <w:t xml:space="preserve">    </w:t>
      </w:r>
      <w:r>
        <w:rPr>
          <w:sz w:val="24"/>
        </w:rPr>
        <w:t>изучение</w:t>
      </w:r>
      <w:r>
        <w:rPr>
          <w:spacing w:val="75"/>
          <w:sz w:val="24"/>
        </w:rPr>
        <w:t xml:space="preserve">    </w:t>
      </w:r>
      <w:r>
        <w:rPr>
          <w:sz w:val="24"/>
        </w:rPr>
        <w:t>курса</w:t>
      </w:r>
      <w:r>
        <w:rPr>
          <w:spacing w:val="75"/>
          <w:sz w:val="24"/>
        </w:rPr>
        <w:t xml:space="preserve">    </w:t>
      </w:r>
      <w:r>
        <w:rPr>
          <w:sz w:val="24"/>
        </w:rPr>
        <w:t>ОДНКНР в 5–6 классах.</w:t>
      </w:r>
    </w:p>
    <w:p w14:paraId="0814BF79" w14:textId="77777777" w:rsidR="00D00D4B" w:rsidRDefault="001B20DC" w:rsidP="00D37D5A">
      <w:pPr>
        <w:pStyle w:val="a5"/>
        <w:numPr>
          <w:ilvl w:val="1"/>
          <w:numId w:val="30"/>
        </w:numPr>
        <w:tabs>
          <w:tab w:val="left" w:pos="1513"/>
        </w:tabs>
        <w:ind w:right="121" w:firstLine="710"/>
        <w:jc w:val="both"/>
        <w:rPr>
          <w:sz w:val="24"/>
        </w:rPr>
      </w:pPr>
      <w:r>
        <w:rPr>
          <w:sz w:val="24"/>
        </w:rPr>
        <w:t>Общее число часов, рекомендованных для изучения курса ОДНКНР, – 68 часов: в 5 классе</w:t>
      </w:r>
      <w:r>
        <w:rPr>
          <w:spacing w:val="80"/>
          <w:sz w:val="24"/>
        </w:rPr>
        <w:t xml:space="preserve">   </w:t>
      </w:r>
      <w:r>
        <w:rPr>
          <w:sz w:val="24"/>
        </w:rPr>
        <w:t>–</w:t>
      </w:r>
      <w:r>
        <w:rPr>
          <w:spacing w:val="80"/>
          <w:sz w:val="24"/>
        </w:rPr>
        <w:t xml:space="preserve">   </w:t>
      </w:r>
      <w:r>
        <w:rPr>
          <w:sz w:val="24"/>
        </w:rPr>
        <w:t>34</w:t>
      </w:r>
      <w:r>
        <w:rPr>
          <w:spacing w:val="79"/>
          <w:sz w:val="24"/>
        </w:rPr>
        <w:t xml:space="preserve">   </w:t>
      </w:r>
      <w:r>
        <w:rPr>
          <w:sz w:val="24"/>
        </w:rPr>
        <w:t>часа</w:t>
      </w:r>
      <w:proofErr w:type="gramStart"/>
      <w:r>
        <w:rPr>
          <w:spacing w:val="80"/>
          <w:sz w:val="24"/>
        </w:rPr>
        <w:t xml:space="preserve">   </w:t>
      </w:r>
      <w:r>
        <w:rPr>
          <w:sz w:val="24"/>
        </w:rPr>
        <w:t>(</w:t>
      </w:r>
      <w:proofErr w:type="gramEnd"/>
      <w:r>
        <w:rPr>
          <w:sz w:val="24"/>
        </w:rPr>
        <w:t>1</w:t>
      </w:r>
      <w:r>
        <w:rPr>
          <w:spacing w:val="79"/>
          <w:sz w:val="24"/>
        </w:rPr>
        <w:t xml:space="preserve">   </w:t>
      </w:r>
      <w:r>
        <w:rPr>
          <w:sz w:val="24"/>
        </w:rPr>
        <w:t>час</w:t>
      </w:r>
      <w:r>
        <w:rPr>
          <w:spacing w:val="79"/>
          <w:sz w:val="24"/>
        </w:rPr>
        <w:t xml:space="preserve">   </w:t>
      </w:r>
      <w:r>
        <w:rPr>
          <w:sz w:val="24"/>
        </w:rPr>
        <w:t>в</w:t>
      </w:r>
      <w:r>
        <w:rPr>
          <w:spacing w:val="80"/>
          <w:sz w:val="24"/>
        </w:rPr>
        <w:t xml:space="preserve">   </w:t>
      </w:r>
      <w:r>
        <w:rPr>
          <w:sz w:val="24"/>
        </w:rPr>
        <w:t>неделю),</w:t>
      </w:r>
      <w:r>
        <w:rPr>
          <w:spacing w:val="80"/>
          <w:sz w:val="24"/>
        </w:rPr>
        <w:t xml:space="preserve">   </w:t>
      </w:r>
      <w:r>
        <w:rPr>
          <w:sz w:val="24"/>
        </w:rPr>
        <w:t>в</w:t>
      </w:r>
      <w:r>
        <w:rPr>
          <w:spacing w:val="80"/>
          <w:sz w:val="24"/>
        </w:rPr>
        <w:t xml:space="preserve">   </w:t>
      </w:r>
      <w:r>
        <w:rPr>
          <w:sz w:val="24"/>
        </w:rPr>
        <w:t>6</w:t>
      </w:r>
      <w:r>
        <w:rPr>
          <w:spacing w:val="79"/>
          <w:sz w:val="24"/>
        </w:rPr>
        <w:t xml:space="preserve">   </w:t>
      </w:r>
      <w:r>
        <w:rPr>
          <w:sz w:val="24"/>
        </w:rPr>
        <w:t>классе</w:t>
      </w:r>
      <w:r>
        <w:rPr>
          <w:spacing w:val="80"/>
          <w:sz w:val="24"/>
        </w:rPr>
        <w:t xml:space="preserve">   </w:t>
      </w:r>
      <w:r>
        <w:rPr>
          <w:sz w:val="24"/>
        </w:rPr>
        <w:t>–</w:t>
      </w:r>
      <w:r>
        <w:rPr>
          <w:spacing w:val="79"/>
          <w:sz w:val="24"/>
        </w:rPr>
        <w:t xml:space="preserve">   </w:t>
      </w:r>
      <w:r>
        <w:rPr>
          <w:sz w:val="24"/>
        </w:rPr>
        <w:t>34</w:t>
      </w:r>
      <w:r>
        <w:rPr>
          <w:spacing w:val="79"/>
          <w:sz w:val="24"/>
        </w:rPr>
        <w:t xml:space="preserve">   </w:t>
      </w:r>
      <w:r>
        <w:rPr>
          <w:sz w:val="24"/>
        </w:rPr>
        <w:t>часа (1 час в неделю).</w:t>
      </w:r>
    </w:p>
    <w:p w14:paraId="1F023ECE" w14:textId="77777777" w:rsidR="00D00D4B" w:rsidRDefault="001B20DC" w:rsidP="00D37D5A">
      <w:pPr>
        <w:pStyle w:val="1"/>
        <w:numPr>
          <w:ilvl w:val="0"/>
          <w:numId w:val="30"/>
        </w:numPr>
        <w:tabs>
          <w:tab w:val="left" w:pos="1188"/>
        </w:tabs>
        <w:spacing w:before="3"/>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5</w:t>
      </w:r>
      <w:r>
        <w:rPr>
          <w:spacing w:val="-6"/>
        </w:rPr>
        <w:t xml:space="preserve"> </w:t>
      </w:r>
      <w:r>
        <w:rPr>
          <w:spacing w:val="-2"/>
        </w:rPr>
        <w:t>классе.</w:t>
      </w:r>
    </w:p>
    <w:p w14:paraId="34302101" w14:textId="77777777" w:rsidR="00D00D4B" w:rsidRDefault="001B20DC" w:rsidP="00D37D5A">
      <w:pPr>
        <w:pStyle w:val="a5"/>
        <w:numPr>
          <w:ilvl w:val="1"/>
          <w:numId w:val="30"/>
        </w:numPr>
        <w:tabs>
          <w:tab w:val="left" w:pos="1366"/>
        </w:tabs>
        <w:spacing w:line="272" w:lineRule="exact"/>
        <w:ind w:left="1366" w:hanging="422"/>
        <w:jc w:val="both"/>
        <w:rPr>
          <w:sz w:val="24"/>
        </w:rPr>
      </w:pPr>
      <w:r>
        <w:rPr>
          <w:sz w:val="24"/>
        </w:rPr>
        <w:t>Тематический</w:t>
      </w:r>
      <w:r>
        <w:rPr>
          <w:spacing w:val="-5"/>
          <w:sz w:val="24"/>
        </w:rPr>
        <w:t xml:space="preserve"> </w:t>
      </w:r>
      <w:r>
        <w:rPr>
          <w:sz w:val="24"/>
        </w:rPr>
        <w:t>блок</w:t>
      </w:r>
      <w:r>
        <w:rPr>
          <w:spacing w:val="-3"/>
          <w:sz w:val="24"/>
        </w:rPr>
        <w:t xml:space="preserve"> </w:t>
      </w:r>
      <w:r>
        <w:rPr>
          <w:sz w:val="24"/>
        </w:rPr>
        <w:t>1.</w:t>
      </w:r>
      <w:r>
        <w:rPr>
          <w:spacing w:val="2"/>
          <w:sz w:val="24"/>
        </w:rPr>
        <w:t xml:space="preserve"> </w:t>
      </w:r>
      <w:r>
        <w:rPr>
          <w:sz w:val="24"/>
        </w:rPr>
        <w:t>«Россия</w:t>
      </w:r>
      <w:r>
        <w:rPr>
          <w:spacing w:val="3"/>
          <w:sz w:val="24"/>
        </w:rPr>
        <w:t xml:space="preserve"> </w:t>
      </w:r>
      <w:r>
        <w:rPr>
          <w:sz w:val="24"/>
        </w:rPr>
        <w:t>–</w:t>
      </w:r>
      <w:r>
        <w:rPr>
          <w:spacing w:val="-5"/>
          <w:sz w:val="24"/>
        </w:rPr>
        <w:t xml:space="preserve"> </w:t>
      </w:r>
      <w:r>
        <w:rPr>
          <w:sz w:val="24"/>
        </w:rPr>
        <w:t>наш</w:t>
      </w:r>
      <w:r>
        <w:rPr>
          <w:spacing w:val="-8"/>
          <w:sz w:val="24"/>
        </w:rPr>
        <w:t xml:space="preserve"> </w:t>
      </w:r>
      <w:r>
        <w:rPr>
          <w:sz w:val="24"/>
        </w:rPr>
        <w:t>общий</w:t>
      </w:r>
      <w:r>
        <w:rPr>
          <w:spacing w:val="1"/>
          <w:sz w:val="24"/>
        </w:rPr>
        <w:t xml:space="preserve"> </w:t>
      </w:r>
      <w:r>
        <w:rPr>
          <w:spacing w:val="-2"/>
          <w:sz w:val="24"/>
        </w:rPr>
        <w:t>дом».</w:t>
      </w:r>
    </w:p>
    <w:p w14:paraId="356EF7BC" w14:textId="77777777" w:rsidR="00D00D4B" w:rsidRDefault="001B20DC">
      <w:pPr>
        <w:pStyle w:val="a3"/>
        <w:spacing w:before="3" w:line="275" w:lineRule="exact"/>
        <w:ind w:left="944" w:firstLine="0"/>
      </w:pPr>
      <w:r>
        <w:t>Тема</w:t>
      </w:r>
      <w:r>
        <w:rPr>
          <w:spacing w:val="-5"/>
        </w:rPr>
        <w:t xml:space="preserve"> </w:t>
      </w:r>
      <w:r>
        <w:t>1.</w:t>
      </w:r>
      <w:r>
        <w:rPr>
          <w:spacing w:val="-4"/>
        </w:rPr>
        <w:t xml:space="preserve"> </w:t>
      </w:r>
      <w:r>
        <w:t>Зачем</w:t>
      </w:r>
      <w:r>
        <w:rPr>
          <w:spacing w:val="-5"/>
        </w:rPr>
        <w:t xml:space="preserve"> </w:t>
      </w:r>
      <w:r>
        <w:t>изучать</w:t>
      </w:r>
      <w:r>
        <w:rPr>
          <w:spacing w:val="-1"/>
        </w:rPr>
        <w:t xml:space="preserve"> </w:t>
      </w:r>
      <w:r>
        <w:t>курс</w:t>
      </w:r>
      <w:r>
        <w:rPr>
          <w:spacing w:val="1"/>
        </w:rPr>
        <w:t xml:space="preserve"> </w:t>
      </w:r>
      <w:r>
        <w:t>«Основы</w:t>
      </w:r>
      <w:r>
        <w:rPr>
          <w:spacing w:val="-4"/>
        </w:rPr>
        <w:t xml:space="preserve"> </w:t>
      </w:r>
      <w:r>
        <w:t>духовно-нравственной</w:t>
      </w:r>
      <w:r>
        <w:rPr>
          <w:spacing w:val="-6"/>
        </w:rPr>
        <w:t xml:space="preserve"> </w:t>
      </w:r>
      <w:r>
        <w:t>культуры</w:t>
      </w:r>
      <w:r>
        <w:rPr>
          <w:spacing w:val="-1"/>
        </w:rPr>
        <w:t xml:space="preserve"> </w:t>
      </w:r>
      <w:r>
        <w:t>народов</w:t>
      </w:r>
      <w:r>
        <w:rPr>
          <w:spacing w:val="-1"/>
        </w:rPr>
        <w:t xml:space="preserve"> </w:t>
      </w:r>
      <w:r>
        <w:rPr>
          <w:spacing w:val="-2"/>
        </w:rPr>
        <w:t>России»?</w:t>
      </w:r>
    </w:p>
    <w:p w14:paraId="7D22AF00" w14:textId="77777777" w:rsidR="00D00D4B" w:rsidRDefault="001B20DC">
      <w:pPr>
        <w:pStyle w:val="a3"/>
        <w:ind w:right="124"/>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36A08CAF" w14:textId="77777777" w:rsidR="00D00D4B" w:rsidRDefault="001B20DC">
      <w:pPr>
        <w:pStyle w:val="a3"/>
        <w:ind w:left="944" w:firstLine="0"/>
      </w:pPr>
      <w:r>
        <w:t>Тема 2.</w:t>
      </w:r>
      <w:r>
        <w:rPr>
          <w:spacing w:val="-1"/>
        </w:rPr>
        <w:t xml:space="preserve"> </w:t>
      </w:r>
      <w:r>
        <w:t>Наш</w:t>
      </w:r>
      <w:r>
        <w:rPr>
          <w:spacing w:val="-2"/>
        </w:rPr>
        <w:t xml:space="preserve"> </w:t>
      </w:r>
      <w:r>
        <w:t>дом</w:t>
      </w:r>
      <w:r>
        <w:rPr>
          <w:spacing w:val="3"/>
        </w:rPr>
        <w:t xml:space="preserve"> </w:t>
      </w:r>
      <w:r>
        <w:t>–</w:t>
      </w:r>
      <w:r>
        <w:rPr>
          <w:spacing w:val="-3"/>
        </w:rPr>
        <w:t xml:space="preserve"> </w:t>
      </w:r>
      <w:r>
        <w:rPr>
          <w:spacing w:val="-2"/>
        </w:rPr>
        <w:t>Россия.</w:t>
      </w:r>
    </w:p>
    <w:p w14:paraId="4841EED0" w14:textId="77777777" w:rsidR="00D00D4B" w:rsidRDefault="001B20DC">
      <w:pPr>
        <w:pStyle w:val="a3"/>
        <w:spacing w:before="1" w:line="275" w:lineRule="exact"/>
        <w:ind w:left="944" w:firstLine="0"/>
      </w:pPr>
      <w:r>
        <w:t>Россия</w:t>
      </w:r>
      <w:r>
        <w:rPr>
          <w:spacing w:val="39"/>
        </w:rPr>
        <w:t xml:space="preserve"> </w:t>
      </w:r>
      <w:r>
        <w:t>–</w:t>
      </w:r>
      <w:r>
        <w:rPr>
          <w:spacing w:val="36"/>
        </w:rPr>
        <w:t xml:space="preserve"> </w:t>
      </w:r>
      <w:r>
        <w:t>многонациональная</w:t>
      </w:r>
      <w:r>
        <w:rPr>
          <w:spacing w:val="41"/>
        </w:rPr>
        <w:t xml:space="preserve"> </w:t>
      </w:r>
      <w:r>
        <w:t>страна.</w:t>
      </w:r>
      <w:r>
        <w:rPr>
          <w:spacing w:val="42"/>
        </w:rPr>
        <w:t xml:space="preserve"> </w:t>
      </w:r>
      <w:r>
        <w:t>Многонациональный</w:t>
      </w:r>
      <w:r>
        <w:rPr>
          <w:spacing w:val="42"/>
        </w:rPr>
        <w:t xml:space="preserve"> </w:t>
      </w:r>
      <w:r>
        <w:t>народ</w:t>
      </w:r>
      <w:r>
        <w:rPr>
          <w:spacing w:val="39"/>
        </w:rPr>
        <w:t xml:space="preserve"> </w:t>
      </w:r>
      <w:r>
        <w:t>Российской</w:t>
      </w:r>
      <w:r>
        <w:rPr>
          <w:spacing w:val="37"/>
        </w:rPr>
        <w:t xml:space="preserve"> </w:t>
      </w:r>
      <w:r>
        <w:rPr>
          <w:spacing w:val="-2"/>
        </w:rPr>
        <w:t>Федерации.</w:t>
      </w:r>
    </w:p>
    <w:p w14:paraId="24738837" w14:textId="77777777" w:rsidR="00D00D4B" w:rsidRDefault="001B20DC">
      <w:pPr>
        <w:pStyle w:val="a3"/>
        <w:spacing w:line="275" w:lineRule="exact"/>
        <w:ind w:firstLine="0"/>
      </w:pPr>
      <w:r>
        <w:t>Россия</w:t>
      </w:r>
      <w:r>
        <w:rPr>
          <w:spacing w:val="-8"/>
        </w:rPr>
        <w:t xml:space="preserve"> </w:t>
      </w:r>
      <w:r>
        <w:t>как</w:t>
      </w:r>
      <w:r>
        <w:rPr>
          <w:spacing w:val="-4"/>
        </w:rPr>
        <w:t xml:space="preserve"> </w:t>
      </w:r>
      <w:r>
        <w:t>общий</w:t>
      </w:r>
      <w:r>
        <w:rPr>
          <w:spacing w:val="-2"/>
        </w:rPr>
        <w:t xml:space="preserve"> </w:t>
      </w:r>
      <w:r>
        <w:t>дом.</w:t>
      </w:r>
      <w:r>
        <w:rPr>
          <w:spacing w:val="-1"/>
        </w:rPr>
        <w:t xml:space="preserve"> </w:t>
      </w:r>
      <w:r>
        <w:t>Дружба</w:t>
      </w:r>
      <w:r>
        <w:rPr>
          <w:spacing w:val="-3"/>
        </w:rPr>
        <w:t xml:space="preserve"> </w:t>
      </w:r>
      <w:r>
        <w:rPr>
          <w:spacing w:val="-2"/>
        </w:rPr>
        <w:t>народов.</w:t>
      </w:r>
    </w:p>
    <w:p w14:paraId="7F3D79F9" w14:textId="77777777" w:rsidR="00D00D4B" w:rsidRDefault="001B20DC">
      <w:pPr>
        <w:pStyle w:val="a3"/>
        <w:spacing w:before="3" w:line="275" w:lineRule="exact"/>
        <w:ind w:left="944" w:firstLine="0"/>
      </w:pPr>
      <w:r>
        <w:t>Тема</w:t>
      </w:r>
      <w:r>
        <w:rPr>
          <w:spacing w:val="1"/>
        </w:rPr>
        <w:t xml:space="preserve"> </w:t>
      </w:r>
      <w:r>
        <w:t>3. Язык</w:t>
      </w:r>
      <w:r>
        <w:rPr>
          <w:spacing w:val="-4"/>
        </w:rPr>
        <w:t xml:space="preserve"> </w:t>
      </w:r>
      <w:r>
        <w:t>и</w:t>
      </w:r>
      <w:r>
        <w:rPr>
          <w:spacing w:val="3"/>
        </w:rPr>
        <w:t xml:space="preserve"> </w:t>
      </w:r>
      <w:r>
        <w:rPr>
          <w:spacing w:val="-2"/>
        </w:rPr>
        <w:t>история.</w:t>
      </w:r>
    </w:p>
    <w:p w14:paraId="747D370C" w14:textId="77777777" w:rsidR="00D00D4B" w:rsidRDefault="001B20DC">
      <w:pPr>
        <w:pStyle w:val="a3"/>
        <w:ind w:right="127"/>
      </w:pPr>
      <w:proofErr w:type="gramStart"/>
      <w:r>
        <w:t>Что</w:t>
      </w:r>
      <w:r>
        <w:rPr>
          <w:spacing w:val="73"/>
          <w:w w:val="150"/>
        </w:rPr>
        <w:t xml:space="preserve">  </w:t>
      </w:r>
      <w:r>
        <w:t>такое</w:t>
      </w:r>
      <w:proofErr w:type="gramEnd"/>
      <w:r>
        <w:rPr>
          <w:spacing w:val="80"/>
        </w:rPr>
        <w:t xml:space="preserve">  </w:t>
      </w:r>
      <w:r>
        <w:t>язык?</w:t>
      </w:r>
      <w:r>
        <w:rPr>
          <w:spacing w:val="80"/>
        </w:rPr>
        <w:t xml:space="preserve">  </w:t>
      </w:r>
      <w:proofErr w:type="gramStart"/>
      <w:r>
        <w:t>Как</w:t>
      </w:r>
      <w:r>
        <w:rPr>
          <w:spacing w:val="80"/>
        </w:rPr>
        <w:t xml:space="preserve">  </w:t>
      </w:r>
      <w:r>
        <w:t>в</w:t>
      </w:r>
      <w:proofErr w:type="gramEnd"/>
      <w:r>
        <w:rPr>
          <w:spacing w:val="71"/>
          <w:w w:val="150"/>
        </w:rPr>
        <w:t xml:space="preserve">  </w:t>
      </w:r>
      <w:r>
        <w:t>языке</w:t>
      </w:r>
      <w:r>
        <w:rPr>
          <w:spacing w:val="80"/>
        </w:rPr>
        <w:t xml:space="preserve">  </w:t>
      </w:r>
      <w:r>
        <w:t>народа</w:t>
      </w:r>
      <w:r>
        <w:rPr>
          <w:spacing w:val="80"/>
        </w:rPr>
        <w:t xml:space="preserve">  </w:t>
      </w:r>
      <w:r>
        <w:t>отражается</w:t>
      </w:r>
      <w:r>
        <w:rPr>
          <w:spacing w:val="80"/>
        </w:rPr>
        <w:t xml:space="preserve">  </w:t>
      </w:r>
      <w:r>
        <w:t>его</w:t>
      </w:r>
      <w:r>
        <w:rPr>
          <w:spacing w:val="71"/>
          <w:w w:val="150"/>
        </w:rPr>
        <w:t xml:space="preserve">  </w:t>
      </w:r>
      <w:r>
        <w:t>история?</w:t>
      </w:r>
      <w:r>
        <w:rPr>
          <w:spacing w:val="80"/>
        </w:rPr>
        <w:t xml:space="preserve">  </w:t>
      </w:r>
      <w:r>
        <w:t xml:space="preserve">Язык как инструмент культуры. Важность коммуникации между людьми. Языки народов мира, их </w:t>
      </w:r>
      <w:r>
        <w:rPr>
          <w:spacing w:val="-2"/>
        </w:rPr>
        <w:t>взаимосвязь.</w:t>
      </w:r>
    </w:p>
    <w:p w14:paraId="02B5AF4A" w14:textId="77777777" w:rsidR="00D00D4B" w:rsidRDefault="00D00D4B">
      <w:pPr>
        <w:sectPr w:rsidR="00D00D4B">
          <w:pgSz w:w="11910" w:h="16840"/>
          <w:pgMar w:top="820" w:right="440" w:bottom="280" w:left="900" w:header="569" w:footer="0" w:gutter="0"/>
          <w:cols w:space="720"/>
        </w:sectPr>
      </w:pPr>
    </w:p>
    <w:p w14:paraId="0F125AF7" w14:textId="77777777" w:rsidR="00D00D4B" w:rsidRDefault="001B20DC">
      <w:pPr>
        <w:pStyle w:val="a3"/>
        <w:spacing w:before="3"/>
        <w:ind w:right="119"/>
      </w:pPr>
      <w:r>
        <w:lastRenderedPageBreak/>
        <w:t>Тема 4.</w:t>
      </w:r>
      <w:r>
        <w:rPr>
          <w:spacing w:val="-2"/>
        </w:rPr>
        <w:t xml:space="preserve"> </w:t>
      </w:r>
      <w:r>
        <w:t xml:space="preserve">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t>культурообразующий</w:t>
      </w:r>
      <w:proofErr w:type="spellEnd"/>
      <w:r>
        <w:t xml:space="preserve"> проект и язык межнационального общения. Важность общего языка для всех народов России. Возможности, которые даёт русский язык.</w:t>
      </w:r>
    </w:p>
    <w:p w14:paraId="4E38683C" w14:textId="77777777" w:rsidR="00D00D4B" w:rsidRDefault="001B20DC">
      <w:pPr>
        <w:pStyle w:val="a3"/>
        <w:spacing w:line="275" w:lineRule="exact"/>
        <w:ind w:left="944" w:firstLine="0"/>
      </w:pPr>
      <w:r>
        <w:t>Тема</w:t>
      </w:r>
      <w:r>
        <w:rPr>
          <w:spacing w:val="-2"/>
        </w:rPr>
        <w:t xml:space="preserve"> </w:t>
      </w:r>
      <w:r>
        <w:t>5.</w:t>
      </w:r>
      <w:r>
        <w:rPr>
          <w:spacing w:val="-1"/>
        </w:rPr>
        <w:t xml:space="preserve"> </w:t>
      </w:r>
      <w:r>
        <w:t>Истоки родной</w:t>
      </w:r>
      <w:r>
        <w:rPr>
          <w:spacing w:val="-3"/>
        </w:rPr>
        <w:t xml:space="preserve"> </w:t>
      </w:r>
      <w:r>
        <w:rPr>
          <w:spacing w:val="-2"/>
        </w:rPr>
        <w:t>культуры.</w:t>
      </w:r>
    </w:p>
    <w:p w14:paraId="6503A09C" w14:textId="77777777" w:rsidR="00D00D4B" w:rsidRDefault="001B20DC">
      <w:pPr>
        <w:pStyle w:val="a3"/>
        <w:spacing w:line="242" w:lineRule="auto"/>
        <w:ind w:right="132"/>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7356034" w14:textId="77777777" w:rsidR="00D00D4B" w:rsidRDefault="001B20DC">
      <w:pPr>
        <w:pStyle w:val="a3"/>
        <w:spacing w:line="271" w:lineRule="exact"/>
        <w:ind w:left="944" w:firstLine="0"/>
      </w:pPr>
      <w:r>
        <w:t>Тема</w:t>
      </w:r>
      <w:r>
        <w:rPr>
          <w:spacing w:val="-2"/>
        </w:rPr>
        <w:t xml:space="preserve"> </w:t>
      </w:r>
      <w:r>
        <w:t>6.</w:t>
      </w:r>
      <w:r>
        <w:rPr>
          <w:spacing w:val="-3"/>
        </w:rPr>
        <w:t xml:space="preserve"> </w:t>
      </w:r>
      <w:r>
        <w:t>Материальная</w:t>
      </w:r>
      <w:r>
        <w:rPr>
          <w:spacing w:val="-1"/>
        </w:rPr>
        <w:t xml:space="preserve"> </w:t>
      </w:r>
      <w:r>
        <w:rPr>
          <w:spacing w:val="-2"/>
        </w:rPr>
        <w:t>культура.</w:t>
      </w:r>
    </w:p>
    <w:p w14:paraId="35B89B6F" w14:textId="77777777" w:rsidR="00D00D4B" w:rsidRDefault="001B20DC">
      <w:pPr>
        <w:pStyle w:val="a3"/>
        <w:spacing w:before="3" w:line="237" w:lineRule="auto"/>
        <w:ind w:right="127"/>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62FC46C" w14:textId="77777777" w:rsidR="00D00D4B" w:rsidRDefault="001B20DC">
      <w:pPr>
        <w:pStyle w:val="a3"/>
        <w:spacing w:before="3" w:line="275" w:lineRule="exact"/>
        <w:ind w:left="944" w:firstLine="0"/>
      </w:pPr>
      <w:r>
        <w:t>Тема</w:t>
      </w:r>
      <w:r>
        <w:rPr>
          <w:spacing w:val="-1"/>
        </w:rPr>
        <w:t xml:space="preserve"> </w:t>
      </w:r>
      <w:r>
        <w:t>7.</w:t>
      </w:r>
      <w:r>
        <w:rPr>
          <w:spacing w:val="-2"/>
        </w:rPr>
        <w:t xml:space="preserve"> </w:t>
      </w:r>
      <w:r>
        <w:t xml:space="preserve">Духовная </w:t>
      </w:r>
      <w:r>
        <w:rPr>
          <w:spacing w:val="-2"/>
        </w:rPr>
        <w:t>культура.</w:t>
      </w:r>
    </w:p>
    <w:p w14:paraId="718F2791" w14:textId="77777777" w:rsidR="00D00D4B" w:rsidRDefault="001B20DC">
      <w:pPr>
        <w:pStyle w:val="a3"/>
        <w:ind w:right="133"/>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14:paraId="1BEDD8B1" w14:textId="77777777" w:rsidR="00D00D4B" w:rsidRDefault="001B20DC">
      <w:pPr>
        <w:pStyle w:val="a3"/>
        <w:spacing w:before="2" w:line="275" w:lineRule="exact"/>
        <w:ind w:left="944" w:firstLine="0"/>
      </w:pPr>
      <w:r>
        <w:t>Тема</w:t>
      </w:r>
      <w:r>
        <w:rPr>
          <w:spacing w:val="-2"/>
        </w:rPr>
        <w:t xml:space="preserve"> </w:t>
      </w:r>
      <w:r>
        <w:t>8.</w:t>
      </w:r>
      <w:r>
        <w:rPr>
          <w:spacing w:val="-3"/>
        </w:rPr>
        <w:t xml:space="preserve"> </w:t>
      </w:r>
      <w:r>
        <w:t>Культура</w:t>
      </w:r>
      <w:r>
        <w:rPr>
          <w:spacing w:val="-2"/>
        </w:rPr>
        <w:t xml:space="preserve"> </w:t>
      </w:r>
      <w:r>
        <w:t xml:space="preserve">и </w:t>
      </w:r>
      <w:r>
        <w:rPr>
          <w:spacing w:val="-2"/>
        </w:rPr>
        <w:t>религия.</w:t>
      </w:r>
    </w:p>
    <w:p w14:paraId="0E9ED140" w14:textId="77777777" w:rsidR="00D00D4B" w:rsidRDefault="001B20DC">
      <w:pPr>
        <w:pStyle w:val="a3"/>
        <w:spacing w:line="275" w:lineRule="exact"/>
        <w:ind w:left="944" w:firstLine="0"/>
      </w:pPr>
      <w:proofErr w:type="gramStart"/>
      <w:r>
        <w:t>Религия</w:t>
      </w:r>
      <w:r>
        <w:rPr>
          <w:spacing w:val="29"/>
        </w:rPr>
        <w:t xml:space="preserve">  </w:t>
      </w:r>
      <w:r>
        <w:t>и</w:t>
      </w:r>
      <w:proofErr w:type="gramEnd"/>
      <w:r>
        <w:rPr>
          <w:spacing w:val="33"/>
        </w:rPr>
        <w:t xml:space="preserve">  </w:t>
      </w:r>
      <w:r>
        <w:t>культура.</w:t>
      </w:r>
      <w:r>
        <w:rPr>
          <w:spacing w:val="36"/>
        </w:rPr>
        <w:t xml:space="preserve">  </w:t>
      </w:r>
      <w:proofErr w:type="gramStart"/>
      <w:r>
        <w:t>Что</w:t>
      </w:r>
      <w:r>
        <w:rPr>
          <w:spacing w:val="34"/>
        </w:rPr>
        <w:t xml:space="preserve">  </w:t>
      </w:r>
      <w:r>
        <w:t>такое</w:t>
      </w:r>
      <w:proofErr w:type="gramEnd"/>
      <w:r>
        <w:rPr>
          <w:spacing w:val="34"/>
        </w:rPr>
        <w:t xml:space="preserve">  </w:t>
      </w:r>
      <w:r>
        <w:t>религия,</w:t>
      </w:r>
      <w:r>
        <w:rPr>
          <w:spacing w:val="31"/>
        </w:rPr>
        <w:t xml:space="preserve">  </w:t>
      </w:r>
      <w:r>
        <w:t>её</w:t>
      </w:r>
      <w:r>
        <w:rPr>
          <w:spacing w:val="34"/>
        </w:rPr>
        <w:t xml:space="preserve">  </w:t>
      </w:r>
      <w:r>
        <w:t>роль</w:t>
      </w:r>
      <w:r>
        <w:rPr>
          <w:spacing w:val="32"/>
        </w:rPr>
        <w:t xml:space="preserve">  </w:t>
      </w:r>
      <w:r>
        <w:t>в</w:t>
      </w:r>
      <w:r>
        <w:rPr>
          <w:spacing w:val="33"/>
        </w:rPr>
        <w:t xml:space="preserve">  </w:t>
      </w:r>
      <w:r>
        <w:t>жизни</w:t>
      </w:r>
      <w:r>
        <w:rPr>
          <w:spacing w:val="31"/>
        </w:rPr>
        <w:t xml:space="preserve">  </w:t>
      </w:r>
      <w:r>
        <w:t>общества</w:t>
      </w:r>
      <w:r>
        <w:rPr>
          <w:spacing w:val="32"/>
        </w:rPr>
        <w:t xml:space="preserve">  </w:t>
      </w:r>
      <w:r>
        <w:t>и</w:t>
      </w:r>
      <w:r>
        <w:rPr>
          <w:spacing w:val="33"/>
        </w:rPr>
        <w:t xml:space="preserve">  </w:t>
      </w:r>
      <w:r>
        <w:rPr>
          <w:spacing w:val="-2"/>
        </w:rPr>
        <w:t>человека.</w:t>
      </w:r>
    </w:p>
    <w:p w14:paraId="7DCE3AA5" w14:textId="77777777" w:rsidR="00D00D4B" w:rsidRDefault="001B20DC">
      <w:pPr>
        <w:pStyle w:val="a3"/>
        <w:spacing w:before="3" w:line="275" w:lineRule="exact"/>
        <w:ind w:firstLine="0"/>
      </w:pPr>
      <w:r>
        <w:t>Государствообразующие</w:t>
      </w:r>
      <w:r>
        <w:rPr>
          <w:spacing w:val="-3"/>
        </w:rPr>
        <w:t xml:space="preserve"> </w:t>
      </w:r>
      <w:r>
        <w:t>религии</w:t>
      </w:r>
      <w:r>
        <w:rPr>
          <w:spacing w:val="-6"/>
        </w:rPr>
        <w:t xml:space="preserve"> </w:t>
      </w:r>
      <w:r>
        <w:t>России.</w:t>
      </w:r>
      <w:r>
        <w:rPr>
          <w:spacing w:val="-4"/>
        </w:rPr>
        <w:t xml:space="preserve"> </w:t>
      </w:r>
      <w:r>
        <w:t>Единство</w:t>
      </w:r>
      <w:r>
        <w:rPr>
          <w:spacing w:val="-2"/>
        </w:rPr>
        <w:t xml:space="preserve"> </w:t>
      </w:r>
      <w:r>
        <w:t>ценностей</w:t>
      </w:r>
      <w:r>
        <w:rPr>
          <w:spacing w:val="-5"/>
        </w:rPr>
        <w:t xml:space="preserve"> </w:t>
      </w:r>
      <w:r>
        <w:t>в</w:t>
      </w:r>
      <w:r>
        <w:rPr>
          <w:spacing w:val="-5"/>
        </w:rPr>
        <w:t xml:space="preserve"> </w:t>
      </w:r>
      <w:r>
        <w:t>религиях</w:t>
      </w:r>
      <w:r>
        <w:rPr>
          <w:spacing w:val="-6"/>
        </w:rPr>
        <w:t xml:space="preserve"> </w:t>
      </w:r>
      <w:r>
        <w:rPr>
          <w:spacing w:val="-2"/>
        </w:rPr>
        <w:t>России.</w:t>
      </w:r>
    </w:p>
    <w:p w14:paraId="6BACC732" w14:textId="77777777" w:rsidR="00D00D4B" w:rsidRDefault="001B20DC">
      <w:pPr>
        <w:pStyle w:val="a3"/>
        <w:spacing w:line="275" w:lineRule="exact"/>
        <w:ind w:left="944" w:firstLine="0"/>
      </w:pPr>
      <w:r>
        <w:t>Тема</w:t>
      </w:r>
      <w:r>
        <w:rPr>
          <w:spacing w:val="-2"/>
        </w:rPr>
        <w:t xml:space="preserve"> </w:t>
      </w:r>
      <w:r>
        <w:t>9.</w:t>
      </w:r>
      <w:r>
        <w:rPr>
          <w:spacing w:val="-3"/>
        </w:rPr>
        <w:t xml:space="preserve"> </w:t>
      </w:r>
      <w:r>
        <w:t>Культура</w:t>
      </w:r>
      <w:r>
        <w:rPr>
          <w:spacing w:val="-2"/>
        </w:rPr>
        <w:t xml:space="preserve"> </w:t>
      </w:r>
      <w:r>
        <w:t xml:space="preserve">и </w:t>
      </w:r>
      <w:r>
        <w:rPr>
          <w:spacing w:val="-2"/>
        </w:rPr>
        <w:t>образование.</w:t>
      </w:r>
    </w:p>
    <w:p w14:paraId="5E62C1B9" w14:textId="77777777" w:rsidR="00D00D4B" w:rsidRDefault="001B20DC">
      <w:pPr>
        <w:pStyle w:val="a3"/>
        <w:spacing w:before="5" w:line="237" w:lineRule="auto"/>
        <w:ind w:right="136"/>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DAEBA17" w14:textId="77777777" w:rsidR="00D00D4B" w:rsidRDefault="001B20DC">
      <w:pPr>
        <w:pStyle w:val="a3"/>
        <w:spacing w:before="3" w:line="275" w:lineRule="exact"/>
        <w:ind w:left="944" w:firstLine="0"/>
      </w:pPr>
      <w:r>
        <w:t>Тема</w:t>
      </w:r>
      <w:r>
        <w:rPr>
          <w:spacing w:val="-6"/>
        </w:rPr>
        <w:t xml:space="preserve"> </w:t>
      </w:r>
      <w:r>
        <w:t>10.</w:t>
      </w:r>
      <w:r>
        <w:rPr>
          <w:spacing w:val="-5"/>
        </w:rPr>
        <w:t xml:space="preserve"> </w:t>
      </w:r>
      <w:r>
        <w:t>Многообразие</w:t>
      </w:r>
      <w:r>
        <w:rPr>
          <w:spacing w:val="-4"/>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14:paraId="0325BCB5" w14:textId="77777777" w:rsidR="00D00D4B" w:rsidRDefault="001B20DC">
      <w:pPr>
        <w:pStyle w:val="a3"/>
        <w:spacing w:line="242" w:lineRule="auto"/>
        <w:ind w:right="137"/>
      </w:pPr>
      <w:r>
        <w:t>Единство культур народов России. Что значит быть культурным человеком? Знание о культуре народов России.</w:t>
      </w:r>
    </w:p>
    <w:p w14:paraId="59C50FA5" w14:textId="77777777" w:rsidR="00D00D4B" w:rsidRDefault="001B20DC" w:rsidP="00D37D5A">
      <w:pPr>
        <w:pStyle w:val="a5"/>
        <w:numPr>
          <w:ilvl w:val="1"/>
          <w:numId w:val="30"/>
        </w:numPr>
        <w:tabs>
          <w:tab w:val="left" w:pos="1366"/>
        </w:tabs>
        <w:spacing w:line="242" w:lineRule="auto"/>
        <w:ind w:left="944" w:right="2367" w:firstLine="0"/>
        <w:jc w:val="both"/>
        <w:rPr>
          <w:sz w:val="24"/>
        </w:rPr>
      </w:pPr>
      <w:r>
        <w:rPr>
          <w:sz w:val="24"/>
        </w:rPr>
        <w:t>Тематический</w:t>
      </w:r>
      <w:r>
        <w:rPr>
          <w:spacing w:val="-9"/>
          <w:sz w:val="24"/>
        </w:rPr>
        <w:t xml:space="preserve"> </w:t>
      </w:r>
      <w:r>
        <w:rPr>
          <w:sz w:val="24"/>
        </w:rPr>
        <w:t>блок</w:t>
      </w:r>
      <w:r>
        <w:rPr>
          <w:spacing w:val="-7"/>
          <w:sz w:val="24"/>
        </w:rPr>
        <w:t xml:space="preserve"> </w:t>
      </w:r>
      <w:r>
        <w:rPr>
          <w:sz w:val="24"/>
        </w:rPr>
        <w:t>2.</w:t>
      </w:r>
      <w:r>
        <w:rPr>
          <w:spacing w:val="-3"/>
          <w:sz w:val="24"/>
        </w:rPr>
        <w:t xml:space="preserve"> </w:t>
      </w:r>
      <w:r>
        <w:rPr>
          <w:sz w:val="24"/>
        </w:rPr>
        <w:t>«Семья</w:t>
      </w:r>
      <w:r>
        <w:rPr>
          <w:spacing w:val="-5"/>
          <w:sz w:val="24"/>
        </w:rPr>
        <w:t xml:space="preserve"> </w:t>
      </w:r>
      <w:r>
        <w:rPr>
          <w:sz w:val="24"/>
        </w:rPr>
        <w:t>и</w:t>
      </w:r>
      <w:r>
        <w:rPr>
          <w:spacing w:val="-9"/>
          <w:sz w:val="24"/>
        </w:rPr>
        <w:t xml:space="preserve"> </w:t>
      </w:r>
      <w:r>
        <w:rPr>
          <w:sz w:val="24"/>
        </w:rPr>
        <w:t>духовно-нравственные</w:t>
      </w:r>
      <w:r>
        <w:rPr>
          <w:spacing w:val="-10"/>
          <w:sz w:val="24"/>
        </w:rPr>
        <w:t xml:space="preserve"> </w:t>
      </w:r>
      <w:r>
        <w:rPr>
          <w:sz w:val="24"/>
        </w:rPr>
        <w:t>ценности». Тема 11. Семья – хранитель духовных ценностей.</w:t>
      </w:r>
    </w:p>
    <w:p w14:paraId="77F60701" w14:textId="77777777" w:rsidR="00D00D4B" w:rsidRDefault="001B20DC">
      <w:pPr>
        <w:pStyle w:val="a3"/>
        <w:spacing w:line="237" w:lineRule="auto"/>
        <w:ind w:right="132"/>
      </w:pPr>
      <w:r>
        <w:t>Семья – базовый элемент общества. Семейные ценности, традиции и культура. Помощь сиротам как духовно-нравственный долг человека.</w:t>
      </w:r>
    </w:p>
    <w:p w14:paraId="3477AEF2" w14:textId="77777777" w:rsidR="00D00D4B" w:rsidRDefault="001B20DC">
      <w:pPr>
        <w:pStyle w:val="a3"/>
        <w:spacing w:line="275" w:lineRule="exact"/>
        <w:ind w:left="944" w:firstLine="0"/>
      </w:pPr>
      <w:r>
        <w:t>Тема</w:t>
      </w:r>
      <w:r>
        <w:rPr>
          <w:spacing w:val="-1"/>
        </w:rPr>
        <w:t xml:space="preserve"> </w:t>
      </w:r>
      <w:r>
        <w:t>12.</w:t>
      </w:r>
      <w:r>
        <w:rPr>
          <w:spacing w:val="-1"/>
        </w:rPr>
        <w:t xml:space="preserve"> </w:t>
      </w:r>
      <w:r>
        <w:t>Родина</w:t>
      </w:r>
      <w:r>
        <w:rPr>
          <w:spacing w:val="-5"/>
        </w:rPr>
        <w:t xml:space="preserve"> </w:t>
      </w:r>
      <w:r>
        <w:t xml:space="preserve">начинается с </w:t>
      </w:r>
      <w:r>
        <w:rPr>
          <w:spacing w:val="-2"/>
        </w:rPr>
        <w:t>семьи.</w:t>
      </w:r>
    </w:p>
    <w:p w14:paraId="6E7F3DDF" w14:textId="77777777" w:rsidR="00D00D4B" w:rsidRDefault="001B20DC">
      <w:pPr>
        <w:pStyle w:val="a3"/>
        <w:spacing w:line="275" w:lineRule="exact"/>
        <w:ind w:left="944" w:firstLine="0"/>
      </w:pPr>
      <w:r>
        <w:t>История</w:t>
      </w:r>
      <w:r>
        <w:rPr>
          <w:spacing w:val="74"/>
        </w:rPr>
        <w:t xml:space="preserve">   </w:t>
      </w:r>
      <w:r>
        <w:t>семьи</w:t>
      </w:r>
      <w:r>
        <w:rPr>
          <w:spacing w:val="75"/>
        </w:rPr>
        <w:t xml:space="preserve">   </w:t>
      </w:r>
      <w:r>
        <w:t>как</w:t>
      </w:r>
      <w:r>
        <w:rPr>
          <w:spacing w:val="75"/>
        </w:rPr>
        <w:t xml:space="preserve">   </w:t>
      </w:r>
      <w:r>
        <w:t>часть</w:t>
      </w:r>
      <w:r>
        <w:rPr>
          <w:spacing w:val="75"/>
        </w:rPr>
        <w:t xml:space="preserve">   </w:t>
      </w:r>
      <w:r>
        <w:t>истории</w:t>
      </w:r>
      <w:r>
        <w:rPr>
          <w:spacing w:val="74"/>
        </w:rPr>
        <w:t xml:space="preserve">   </w:t>
      </w:r>
      <w:proofErr w:type="gramStart"/>
      <w:r>
        <w:t>народа,</w:t>
      </w:r>
      <w:r>
        <w:rPr>
          <w:spacing w:val="74"/>
        </w:rPr>
        <w:t xml:space="preserve">   </w:t>
      </w:r>
      <w:proofErr w:type="gramEnd"/>
      <w:r>
        <w:t>государства,</w:t>
      </w:r>
      <w:r>
        <w:rPr>
          <w:spacing w:val="76"/>
        </w:rPr>
        <w:t xml:space="preserve">   </w:t>
      </w:r>
      <w:r>
        <w:rPr>
          <w:spacing w:val="-2"/>
        </w:rPr>
        <w:t>человечества.</w:t>
      </w:r>
    </w:p>
    <w:p w14:paraId="22758A8D" w14:textId="77777777" w:rsidR="00D00D4B" w:rsidRDefault="001B20DC">
      <w:pPr>
        <w:pStyle w:val="a3"/>
        <w:spacing w:line="275" w:lineRule="exact"/>
        <w:ind w:firstLine="0"/>
      </w:pPr>
      <w:r>
        <w:t>Как</w:t>
      </w:r>
      <w:r>
        <w:rPr>
          <w:spacing w:val="-3"/>
        </w:rPr>
        <w:t xml:space="preserve"> </w:t>
      </w:r>
      <w:r>
        <w:t>связаны</w:t>
      </w:r>
      <w:r>
        <w:rPr>
          <w:spacing w:val="1"/>
        </w:rPr>
        <w:t xml:space="preserve"> </w:t>
      </w:r>
      <w:r>
        <w:t>Родина</w:t>
      </w:r>
      <w:r>
        <w:rPr>
          <w:spacing w:val="-7"/>
        </w:rPr>
        <w:t xml:space="preserve"> </w:t>
      </w:r>
      <w:r>
        <w:t>и</w:t>
      </w:r>
      <w:r>
        <w:rPr>
          <w:spacing w:val="1"/>
        </w:rPr>
        <w:t xml:space="preserve"> </w:t>
      </w:r>
      <w:r>
        <w:t>семья?</w:t>
      </w:r>
      <w:r>
        <w:rPr>
          <w:spacing w:val="-7"/>
        </w:rPr>
        <w:t xml:space="preserve"> </w:t>
      </w:r>
      <w:r>
        <w:t>Что</w:t>
      </w:r>
      <w:r>
        <w:rPr>
          <w:spacing w:val="4"/>
        </w:rPr>
        <w:t xml:space="preserve"> </w:t>
      </w:r>
      <w:r>
        <w:t>такое</w:t>
      </w:r>
      <w:r>
        <w:rPr>
          <w:spacing w:val="-2"/>
        </w:rPr>
        <w:t xml:space="preserve"> </w:t>
      </w:r>
      <w:r>
        <w:t>Родина</w:t>
      </w:r>
      <w:r>
        <w:rPr>
          <w:spacing w:val="-6"/>
        </w:rPr>
        <w:t xml:space="preserve"> </w:t>
      </w:r>
      <w:r>
        <w:t>и</w:t>
      </w:r>
      <w:r>
        <w:rPr>
          <w:spacing w:val="1"/>
        </w:rPr>
        <w:t xml:space="preserve"> </w:t>
      </w:r>
      <w:r>
        <w:rPr>
          <w:spacing w:val="-2"/>
        </w:rPr>
        <w:t>Отечество?</w:t>
      </w:r>
    </w:p>
    <w:p w14:paraId="1251047D" w14:textId="77777777" w:rsidR="00D00D4B" w:rsidRDefault="001B20DC">
      <w:pPr>
        <w:pStyle w:val="a3"/>
        <w:spacing w:line="275" w:lineRule="exact"/>
        <w:ind w:left="944" w:firstLine="0"/>
      </w:pPr>
      <w:r>
        <w:t>Тема</w:t>
      </w:r>
      <w:r>
        <w:rPr>
          <w:spacing w:val="-3"/>
        </w:rPr>
        <w:t xml:space="preserve"> </w:t>
      </w:r>
      <w:r>
        <w:t>13.</w:t>
      </w:r>
      <w:r>
        <w:rPr>
          <w:spacing w:val="-3"/>
        </w:rPr>
        <w:t xml:space="preserve"> </w:t>
      </w:r>
      <w:r>
        <w:t>Традиции</w:t>
      </w:r>
      <w:r>
        <w:rPr>
          <w:spacing w:val="-1"/>
        </w:rPr>
        <w:t xml:space="preserve"> </w:t>
      </w:r>
      <w:r>
        <w:t>семейного</w:t>
      </w:r>
      <w:r>
        <w:rPr>
          <w:spacing w:val="-1"/>
        </w:rPr>
        <w:t xml:space="preserve"> </w:t>
      </w:r>
      <w:r>
        <w:t>воспитания</w:t>
      </w:r>
      <w:r>
        <w:rPr>
          <w:spacing w:val="-6"/>
        </w:rPr>
        <w:t xml:space="preserve"> </w:t>
      </w:r>
      <w:r>
        <w:t xml:space="preserve">в </w:t>
      </w:r>
      <w:r>
        <w:rPr>
          <w:spacing w:val="-2"/>
        </w:rPr>
        <w:t>России.</w:t>
      </w:r>
    </w:p>
    <w:p w14:paraId="4925EAE7" w14:textId="77777777" w:rsidR="00D00D4B" w:rsidRDefault="001B20DC">
      <w:pPr>
        <w:pStyle w:val="a3"/>
        <w:spacing w:before="1" w:line="237" w:lineRule="auto"/>
        <w:ind w:right="132"/>
      </w:pPr>
      <w:r>
        <w:t>Семейные традиции народов России. Межнациональные семьи. Семейное воспитание как трансляция ценностей.</w:t>
      </w:r>
    </w:p>
    <w:p w14:paraId="4EB1824C" w14:textId="77777777" w:rsidR="00D00D4B" w:rsidRDefault="001B20DC">
      <w:pPr>
        <w:pStyle w:val="a3"/>
        <w:spacing w:before="3"/>
        <w:ind w:right="135"/>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AE08A69" w14:textId="77777777" w:rsidR="00D00D4B" w:rsidRDefault="001B20DC">
      <w:pPr>
        <w:pStyle w:val="a3"/>
        <w:spacing w:line="274" w:lineRule="exact"/>
        <w:ind w:left="944" w:firstLine="0"/>
      </w:pPr>
      <w:r>
        <w:t>Тема</w:t>
      </w:r>
      <w:r>
        <w:rPr>
          <w:spacing w:val="-2"/>
        </w:rPr>
        <w:t xml:space="preserve"> </w:t>
      </w:r>
      <w:r>
        <w:t>15.</w:t>
      </w:r>
      <w:r>
        <w:rPr>
          <w:spacing w:val="-2"/>
        </w:rPr>
        <w:t xml:space="preserve"> </w:t>
      </w:r>
      <w:r>
        <w:t>Труд</w:t>
      </w:r>
      <w:r>
        <w:rPr>
          <w:spacing w:val="-2"/>
        </w:rPr>
        <w:t xml:space="preserve"> </w:t>
      </w:r>
      <w:r>
        <w:t>в</w:t>
      </w:r>
      <w:r>
        <w:rPr>
          <w:spacing w:val="1"/>
        </w:rPr>
        <w:t xml:space="preserve"> </w:t>
      </w:r>
      <w:r>
        <w:t>истории</w:t>
      </w:r>
      <w:r>
        <w:rPr>
          <w:spacing w:val="-4"/>
        </w:rPr>
        <w:t xml:space="preserve"> </w:t>
      </w:r>
      <w:r>
        <w:rPr>
          <w:spacing w:val="-2"/>
        </w:rPr>
        <w:t>семьи.</w:t>
      </w:r>
    </w:p>
    <w:p w14:paraId="632A87BA" w14:textId="77777777" w:rsidR="00D00D4B" w:rsidRDefault="001B20DC">
      <w:pPr>
        <w:pStyle w:val="a3"/>
        <w:spacing w:before="5" w:line="237" w:lineRule="auto"/>
        <w:ind w:left="944" w:right="3589" w:firstLine="0"/>
      </w:pPr>
      <w:r>
        <w:t>Социальные</w:t>
      </w:r>
      <w:r>
        <w:rPr>
          <w:spacing w:val="-7"/>
        </w:rPr>
        <w:t xml:space="preserve"> </w:t>
      </w:r>
      <w:r>
        <w:t>роли</w:t>
      </w:r>
      <w:r>
        <w:rPr>
          <w:spacing w:val="-10"/>
        </w:rPr>
        <w:t xml:space="preserve"> </w:t>
      </w:r>
      <w:r>
        <w:t>в</w:t>
      </w:r>
      <w:r>
        <w:rPr>
          <w:spacing w:val="-7"/>
        </w:rPr>
        <w:t xml:space="preserve"> </w:t>
      </w:r>
      <w:r>
        <w:t>истории</w:t>
      </w:r>
      <w:r>
        <w:rPr>
          <w:spacing w:val="-5"/>
        </w:rPr>
        <w:t xml:space="preserve"> </w:t>
      </w:r>
      <w:r>
        <w:t>семьи.</w:t>
      </w:r>
      <w:r>
        <w:rPr>
          <w:spacing w:val="-9"/>
        </w:rPr>
        <w:t xml:space="preserve"> </w:t>
      </w:r>
      <w:r>
        <w:t>Роль</w:t>
      </w:r>
      <w:r>
        <w:rPr>
          <w:spacing w:val="-10"/>
        </w:rPr>
        <w:t xml:space="preserve"> </w:t>
      </w:r>
      <w:r>
        <w:t>домашнего</w:t>
      </w:r>
      <w:r>
        <w:rPr>
          <w:spacing w:val="-3"/>
        </w:rPr>
        <w:t xml:space="preserve"> </w:t>
      </w:r>
      <w:r>
        <w:t>труда. Роль нравственных норм в благополучии семьи.</w:t>
      </w:r>
    </w:p>
    <w:p w14:paraId="71A5E380" w14:textId="77777777" w:rsidR="00D00D4B" w:rsidRDefault="001B20DC">
      <w:pPr>
        <w:pStyle w:val="a3"/>
        <w:spacing w:before="6" w:line="237" w:lineRule="auto"/>
        <w:ind w:right="125"/>
      </w:pPr>
      <w:r>
        <w:t>Тема 16.</w:t>
      </w:r>
      <w:r>
        <w:rPr>
          <w:spacing w:val="-2"/>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0415AC26" w14:textId="77777777" w:rsidR="00D00D4B" w:rsidRDefault="001B20DC" w:rsidP="00D37D5A">
      <w:pPr>
        <w:pStyle w:val="a5"/>
        <w:numPr>
          <w:ilvl w:val="1"/>
          <w:numId w:val="30"/>
        </w:numPr>
        <w:tabs>
          <w:tab w:val="left" w:pos="1366"/>
        </w:tabs>
        <w:spacing w:before="3"/>
        <w:ind w:left="944" w:right="2191" w:firstLine="0"/>
        <w:jc w:val="both"/>
        <w:rPr>
          <w:sz w:val="24"/>
        </w:rPr>
      </w:pPr>
      <w:r>
        <w:rPr>
          <w:sz w:val="24"/>
        </w:rPr>
        <w:t>Тематический</w:t>
      </w:r>
      <w:r>
        <w:rPr>
          <w:spacing w:val="-10"/>
          <w:sz w:val="24"/>
        </w:rPr>
        <w:t xml:space="preserve"> </w:t>
      </w:r>
      <w:r>
        <w:rPr>
          <w:sz w:val="24"/>
        </w:rPr>
        <w:t>блок</w:t>
      </w:r>
      <w:r>
        <w:rPr>
          <w:spacing w:val="-8"/>
          <w:sz w:val="24"/>
        </w:rPr>
        <w:t xml:space="preserve"> </w:t>
      </w:r>
      <w:r>
        <w:rPr>
          <w:sz w:val="24"/>
        </w:rPr>
        <w:t>3.</w:t>
      </w:r>
      <w:r>
        <w:rPr>
          <w:spacing w:val="-5"/>
          <w:sz w:val="24"/>
        </w:rPr>
        <w:t xml:space="preserve"> </w:t>
      </w:r>
      <w:r>
        <w:rPr>
          <w:sz w:val="24"/>
        </w:rPr>
        <w:t>«Духовно-нравственное</w:t>
      </w:r>
      <w:r>
        <w:rPr>
          <w:spacing w:val="-12"/>
          <w:sz w:val="24"/>
        </w:rPr>
        <w:t xml:space="preserve"> </w:t>
      </w:r>
      <w:r>
        <w:rPr>
          <w:sz w:val="24"/>
        </w:rPr>
        <w:t>богатство</w:t>
      </w:r>
      <w:r>
        <w:rPr>
          <w:spacing w:val="-7"/>
          <w:sz w:val="24"/>
        </w:rPr>
        <w:t xml:space="preserve"> </w:t>
      </w:r>
      <w:r>
        <w:rPr>
          <w:sz w:val="24"/>
        </w:rPr>
        <w:t>личности». Тема 17. Личность – общество – культура.</w:t>
      </w:r>
    </w:p>
    <w:p w14:paraId="4E79F104" w14:textId="77777777" w:rsidR="00D00D4B" w:rsidRDefault="001B20DC">
      <w:pPr>
        <w:pStyle w:val="a3"/>
        <w:spacing w:before="3" w:line="237" w:lineRule="auto"/>
        <w:ind w:right="132"/>
      </w:pPr>
      <w:r>
        <w:t>Что делает</w:t>
      </w:r>
      <w:r>
        <w:rPr>
          <w:spacing w:val="-1"/>
        </w:rPr>
        <w:t xml:space="preserve"> </w:t>
      </w:r>
      <w:r>
        <w:t>человека</w:t>
      </w:r>
      <w:r>
        <w:rPr>
          <w:spacing w:val="-2"/>
        </w:rPr>
        <w:t xml:space="preserve"> </w:t>
      </w:r>
      <w:r>
        <w:t>человеком?</w:t>
      </w:r>
      <w:r>
        <w:rPr>
          <w:spacing w:val="-7"/>
        </w:rPr>
        <w:t xml:space="preserve"> </w:t>
      </w:r>
      <w:r>
        <w:t>Почему</w:t>
      </w:r>
      <w:r>
        <w:rPr>
          <w:spacing w:val="-11"/>
        </w:rPr>
        <w:t xml:space="preserve"> </w:t>
      </w:r>
      <w:r>
        <w:t>человек</w:t>
      </w:r>
      <w:r>
        <w:rPr>
          <w:spacing w:val="-3"/>
        </w:rPr>
        <w:t xml:space="preserve"> </w:t>
      </w:r>
      <w:r>
        <w:t>не</w:t>
      </w:r>
      <w:r>
        <w:rPr>
          <w:spacing w:val="-2"/>
        </w:rPr>
        <w:t xml:space="preserve"> </w:t>
      </w:r>
      <w:r>
        <w:t>может</w:t>
      </w:r>
      <w:r>
        <w:rPr>
          <w:spacing w:val="-1"/>
        </w:rPr>
        <w:t xml:space="preserve"> </w:t>
      </w:r>
      <w:r>
        <w:t>жить вне</w:t>
      </w:r>
      <w:r>
        <w:rPr>
          <w:spacing w:val="-2"/>
        </w:rPr>
        <w:t xml:space="preserve"> </w:t>
      </w:r>
      <w:r>
        <w:t>общества. Связь</w:t>
      </w:r>
      <w:r>
        <w:rPr>
          <w:spacing w:val="-1"/>
        </w:rPr>
        <w:t xml:space="preserve"> </w:t>
      </w:r>
      <w:r>
        <w:t>между обществом и культурой как реализация духовно-нравственных ценностей.</w:t>
      </w:r>
    </w:p>
    <w:p w14:paraId="371FFDAC" w14:textId="77777777" w:rsidR="00D00D4B" w:rsidRDefault="001B20DC">
      <w:pPr>
        <w:pStyle w:val="a3"/>
        <w:spacing w:before="3"/>
        <w:ind w:right="127"/>
      </w:pPr>
      <w:proofErr w:type="gramStart"/>
      <w:r>
        <w:t>Тема</w:t>
      </w:r>
      <w:r>
        <w:rPr>
          <w:spacing w:val="80"/>
        </w:rPr>
        <w:t xml:space="preserve">  </w:t>
      </w:r>
      <w:r>
        <w:t>18</w:t>
      </w:r>
      <w:proofErr w:type="gramEnd"/>
      <w:r>
        <w:t>. Духовный</w:t>
      </w:r>
      <w:r>
        <w:rPr>
          <w:spacing w:val="80"/>
        </w:rPr>
        <w:t xml:space="preserve">  </w:t>
      </w:r>
      <w:r>
        <w:t>мир</w:t>
      </w:r>
      <w:r>
        <w:rPr>
          <w:spacing w:val="80"/>
        </w:rPr>
        <w:t xml:space="preserve">  </w:t>
      </w:r>
      <w:r>
        <w:t>человека.</w:t>
      </w:r>
      <w:r>
        <w:rPr>
          <w:spacing w:val="80"/>
        </w:rPr>
        <w:t xml:space="preserve">  </w:t>
      </w:r>
      <w:proofErr w:type="gramStart"/>
      <w:r>
        <w:t>Человек</w:t>
      </w:r>
      <w:r>
        <w:rPr>
          <w:spacing w:val="80"/>
        </w:rPr>
        <w:t xml:space="preserve">  </w:t>
      </w:r>
      <w:r>
        <w:t>–</w:t>
      </w:r>
      <w:proofErr w:type="gramEnd"/>
      <w:r>
        <w:rPr>
          <w:spacing w:val="80"/>
        </w:rPr>
        <w:t xml:space="preserve">  </w:t>
      </w:r>
      <w:r>
        <w:t>творец</w:t>
      </w:r>
      <w:r>
        <w:rPr>
          <w:spacing w:val="80"/>
        </w:rPr>
        <w:t xml:space="preserve">  </w:t>
      </w:r>
      <w:r>
        <w:t>культуры.</w:t>
      </w:r>
      <w:r>
        <w:rPr>
          <w:spacing w:val="80"/>
        </w:rPr>
        <w:t xml:space="preserve">  </w:t>
      </w:r>
      <w:r>
        <w:t>Культура как духовный мир человека. Мораль. Нравственность. Патриотизм. Реализация ценностей в культуре.</w:t>
      </w:r>
      <w:r>
        <w:rPr>
          <w:spacing w:val="78"/>
          <w:w w:val="150"/>
        </w:rPr>
        <w:t xml:space="preserve">   </w:t>
      </w:r>
      <w:proofErr w:type="gramStart"/>
      <w:r>
        <w:t>Творчество:</w:t>
      </w:r>
      <w:r>
        <w:rPr>
          <w:spacing w:val="78"/>
          <w:w w:val="150"/>
        </w:rPr>
        <w:t xml:space="preserve">   </w:t>
      </w:r>
      <w:proofErr w:type="gramEnd"/>
      <w:r>
        <w:t>что</w:t>
      </w:r>
      <w:r>
        <w:rPr>
          <w:spacing w:val="79"/>
          <w:w w:val="150"/>
        </w:rPr>
        <w:t xml:space="preserve">   </w:t>
      </w:r>
      <w:r>
        <w:t>это</w:t>
      </w:r>
      <w:r>
        <w:rPr>
          <w:spacing w:val="77"/>
          <w:w w:val="150"/>
        </w:rPr>
        <w:t xml:space="preserve">   </w:t>
      </w:r>
      <w:r>
        <w:t>такое?</w:t>
      </w:r>
      <w:r>
        <w:rPr>
          <w:spacing w:val="75"/>
          <w:w w:val="150"/>
        </w:rPr>
        <w:t xml:space="preserve">   </w:t>
      </w:r>
      <w:r>
        <w:t>Границы</w:t>
      </w:r>
      <w:r>
        <w:rPr>
          <w:spacing w:val="78"/>
          <w:w w:val="150"/>
        </w:rPr>
        <w:t xml:space="preserve">   </w:t>
      </w:r>
      <w:r>
        <w:t>творчества.</w:t>
      </w:r>
      <w:r>
        <w:rPr>
          <w:spacing w:val="76"/>
          <w:w w:val="150"/>
        </w:rPr>
        <w:t xml:space="preserve">   </w:t>
      </w:r>
      <w:r>
        <w:t xml:space="preserve">Традиции </w:t>
      </w:r>
      <w:proofErr w:type="gramStart"/>
      <w:r>
        <w:t>и</w:t>
      </w:r>
      <w:r>
        <w:rPr>
          <w:spacing w:val="80"/>
        </w:rPr>
        <w:t xml:space="preserve">  </w:t>
      </w:r>
      <w:r>
        <w:t>новации</w:t>
      </w:r>
      <w:proofErr w:type="gramEnd"/>
      <w:r>
        <w:rPr>
          <w:spacing w:val="80"/>
        </w:rPr>
        <w:t xml:space="preserve">  </w:t>
      </w:r>
      <w:r>
        <w:t>в</w:t>
      </w:r>
      <w:r>
        <w:rPr>
          <w:spacing w:val="80"/>
        </w:rPr>
        <w:t xml:space="preserve">  </w:t>
      </w:r>
      <w:r>
        <w:t>культуре.</w:t>
      </w:r>
      <w:r>
        <w:rPr>
          <w:spacing w:val="80"/>
        </w:rPr>
        <w:t xml:space="preserve">  </w:t>
      </w:r>
      <w:proofErr w:type="gramStart"/>
      <w:r>
        <w:t>Границы</w:t>
      </w:r>
      <w:r>
        <w:rPr>
          <w:spacing w:val="80"/>
        </w:rPr>
        <w:t xml:space="preserve">  </w:t>
      </w:r>
      <w:r>
        <w:t>культур</w:t>
      </w:r>
      <w:proofErr w:type="gramEnd"/>
      <w:r>
        <w:t>.</w:t>
      </w:r>
      <w:r>
        <w:rPr>
          <w:spacing w:val="80"/>
        </w:rPr>
        <w:t xml:space="preserve">  </w:t>
      </w:r>
      <w:proofErr w:type="gramStart"/>
      <w:r>
        <w:t>Созидательный</w:t>
      </w:r>
      <w:r>
        <w:rPr>
          <w:spacing w:val="80"/>
        </w:rPr>
        <w:t xml:space="preserve">  </w:t>
      </w:r>
      <w:r>
        <w:t>труд</w:t>
      </w:r>
      <w:proofErr w:type="gramEnd"/>
      <w:r>
        <w:t>.</w:t>
      </w:r>
      <w:r>
        <w:rPr>
          <w:spacing w:val="80"/>
        </w:rPr>
        <w:t xml:space="preserve">  </w:t>
      </w:r>
      <w:proofErr w:type="gramStart"/>
      <w:r>
        <w:t>Важность</w:t>
      </w:r>
      <w:r>
        <w:rPr>
          <w:spacing w:val="80"/>
        </w:rPr>
        <w:t xml:space="preserve">  </w:t>
      </w:r>
      <w:r>
        <w:t>труда</w:t>
      </w:r>
      <w:proofErr w:type="gramEnd"/>
      <w:r>
        <w:t xml:space="preserve"> как творческой деятельности, как реализации.</w:t>
      </w:r>
    </w:p>
    <w:p w14:paraId="61537371" w14:textId="77777777" w:rsidR="00D00D4B" w:rsidRDefault="001B20DC">
      <w:pPr>
        <w:pStyle w:val="a3"/>
        <w:tabs>
          <w:tab w:val="left" w:pos="2134"/>
          <w:tab w:val="left" w:pos="4145"/>
          <w:tab w:val="left" w:pos="4947"/>
          <w:tab w:val="left" w:pos="7967"/>
          <w:tab w:val="left" w:pos="9656"/>
        </w:tabs>
        <w:ind w:right="124"/>
      </w:pPr>
      <w:r>
        <w:rPr>
          <w:spacing w:val="-4"/>
        </w:rPr>
        <w:t>Тема</w:t>
      </w:r>
      <w:r>
        <w:tab/>
        <w:t>19. Личность</w:t>
      </w:r>
      <w:r>
        <w:tab/>
      </w:r>
      <w:r>
        <w:rPr>
          <w:spacing w:val="-10"/>
        </w:rPr>
        <w:t>и</w:t>
      </w:r>
      <w:r>
        <w:tab/>
      </w:r>
      <w:r>
        <w:rPr>
          <w:spacing w:val="-2"/>
        </w:rPr>
        <w:t>духовно-нравственные</w:t>
      </w:r>
      <w:r>
        <w:tab/>
      </w:r>
      <w:r>
        <w:rPr>
          <w:spacing w:val="-2"/>
        </w:rPr>
        <w:t>ценности.</w:t>
      </w:r>
      <w:r>
        <w:tab/>
      </w:r>
      <w:r>
        <w:rPr>
          <w:spacing w:val="-2"/>
        </w:rPr>
        <w:t xml:space="preserve">Мораль </w:t>
      </w:r>
      <w:r>
        <w:t>и нравственность в жизни человека. Взаимопомощь, сострадание, милосердие, любовь, дружба, коллективизм, патриотизм, любовь к близким.</w:t>
      </w:r>
    </w:p>
    <w:p w14:paraId="5980AC96" w14:textId="77777777" w:rsidR="00D00D4B" w:rsidRDefault="00D00D4B">
      <w:pPr>
        <w:sectPr w:rsidR="00D00D4B">
          <w:pgSz w:w="11910" w:h="16840"/>
          <w:pgMar w:top="820" w:right="440" w:bottom="280" w:left="900" w:header="569" w:footer="0" w:gutter="0"/>
          <w:cols w:space="720"/>
        </w:sectPr>
      </w:pPr>
    </w:p>
    <w:p w14:paraId="3869DDF8" w14:textId="77777777" w:rsidR="00D00D4B" w:rsidRDefault="001B20DC" w:rsidP="00D37D5A">
      <w:pPr>
        <w:pStyle w:val="a5"/>
        <w:numPr>
          <w:ilvl w:val="1"/>
          <w:numId w:val="30"/>
        </w:numPr>
        <w:tabs>
          <w:tab w:val="left" w:pos="1366"/>
        </w:tabs>
        <w:spacing w:before="3" w:line="275" w:lineRule="exact"/>
        <w:ind w:left="1366" w:hanging="422"/>
        <w:jc w:val="both"/>
        <w:rPr>
          <w:sz w:val="24"/>
        </w:rPr>
      </w:pPr>
      <w:r>
        <w:rPr>
          <w:sz w:val="24"/>
        </w:rPr>
        <w:lastRenderedPageBreak/>
        <w:t>Тематический</w:t>
      </w:r>
      <w:r>
        <w:rPr>
          <w:spacing w:val="-10"/>
          <w:sz w:val="24"/>
        </w:rPr>
        <w:t xml:space="preserve"> </w:t>
      </w:r>
      <w:r>
        <w:rPr>
          <w:sz w:val="24"/>
        </w:rPr>
        <w:t>блок</w:t>
      </w:r>
      <w:r>
        <w:rPr>
          <w:spacing w:val="-6"/>
          <w:sz w:val="24"/>
        </w:rPr>
        <w:t xml:space="preserve"> </w:t>
      </w:r>
      <w:r>
        <w:rPr>
          <w:sz w:val="24"/>
        </w:rPr>
        <w:t>4.</w:t>
      </w:r>
      <w:r>
        <w:rPr>
          <w:spacing w:val="-2"/>
          <w:sz w:val="24"/>
        </w:rPr>
        <w:t xml:space="preserve"> </w:t>
      </w:r>
      <w:r>
        <w:rPr>
          <w:sz w:val="24"/>
        </w:rPr>
        <w:t>«Культурное</w:t>
      </w:r>
      <w:r>
        <w:rPr>
          <w:spacing w:val="-5"/>
          <w:sz w:val="24"/>
        </w:rPr>
        <w:t xml:space="preserve"> </w:t>
      </w:r>
      <w:r>
        <w:rPr>
          <w:sz w:val="24"/>
        </w:rPr>
        <w:t>единство</w:t>
      </w:r>
      <w:r>
        <w:rPr>
          <w:spacing w:val="-3"/>
          <w:sz w:val="24"/>
        </w:rPr>
        <w:t xml:space="preserve"> </w:t>
      </w:r>
      <w:r>
        <w:rPr>
          <w:spacing w:val="-2"/>
          <w:sz w:val="24"/>
        </w:rPr>
        <w:t>России».</w:t>
      </w:r>
    </w:p>
    <w:p w14:paraId="50754703" w14:textId="77777777" w:rsidR="00D00D4B" w:rsidRDefault="001B20DC">
      <w:pPr>
        <w:pStyle w:val="a3"/>
        <w:spacing w:line="275" w:lineRule="exact"/>
        <w:ind w:left="944" w:firstLine="0"/>
      </w:pPr>
      <w:r>
        <w:t>Тема</w:t>
      </w:r>
      <w:r>
        <w:rPr>
          <w:spacing w:val="-5"/>
        </w:rPr>
        <w:t xml:space="preserve"> </w:t>
      </w:r>
      <w:r>
        <w:t>20.</w:t>
      </w:r>
      <w:r>
        <w:rPr>
          <w:spacing w:val="-3"/>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6"/>
        </w:rPr>
        <w:t xml:space="preserve"> </w:t>
      </w:r>
      <w:r>
        <w:rPr>
          <w:spacing w:val="-2"/>
        </w:rPr>
        <w:t>ценность.</w:t>
      </w:r>
    </w:p>
    <w:p w14:paraId="3E3228B7" w14:textId="77777777" w:rsidR="00D00D4B" w:rsidRDefault="001B20DC">
      <w:pPr>
        <w:pStyle w:val="a3"/>
        <w:spacing w:before="2"/>
        <w:ind w:right="125"/>
      </w:pPr>
      <w:r>
        <w:t>Что такое история и почему она важна? История семьи – часть истории народа,</w:t>
      </w:r>
      <w:r>
        <w:rPr>
          <w:spacing w:val="40"/>
        </w:rPr>
        <w:t xml:space="preserve"> </w:t>
      </w:r>
      <w:r>
        <w:t>государства, человечества. Важность исторической памяти, недопустимость её фальсификации. Преемственность поколений.</w:t>
      </w:r>
    </w:p>
    <w:p w14:paraId="2550BA2A" w14:textId="77777777" w:rsidR="00D00D4B" w:rsidRDefault="001B20DC">
      <w:pPr>
        <w:pStyle w:val="a3"/>
        <w:spacing w:line="274" w:lineRule="exact"/>
        <w:ind w:left="944"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14:paraId="2502B440" w14:textId="77777777" w:rsidR="00D00D4B" w:rsidRDefault="001B20DC">
      <w:pPr>
        <w:pStyle w:val="a3"/>
        <w:spacing w:before="3"/>
        <w:ind w:right="130"/>
      </w:pPr>
      <w:proofErr w:type="gramStart"/>
      <w:r>
        <w:t>Литература</w:t>
      </w:r>
      <w:r>
        <w:rPr>
          <w:spacing w:val="80"/>
          <w:w w:val="150"/>
        </w:rPr>
        <w:t xml:space="preserve">  </w:t>
      </w:r>
      <w:r>
        <w:t>как</w:t>
      </w:r>
      <w:proofErr w:type="gramEnd"/>
      <w:r>
        <w:rPr>
          <w:spacing w:val="80"/>
          <w:w w:val="150"/>
        </w:rPr>
        <w:t xml:space="preserve">  </w:t>
      </w:r>
      <w:r>
        <w:t>художественное</w:t>
      </w:r>
      <w:r>
        <w:rPr>
          <w:spacing w:val="80"/>
          <w:w w:val="150"/>
        </w:rPr>
        <w:t xml:space="preserve">  </w:t>
      </w:r>
      <w:r>
        <w:t>осмысление</w:t>
      </w:r>
      <w:r>
        <w:rPr>
          <w:spacing w:val="80"/>
          <w:w w:val="150"/>
        </w:rPr>
        <w:t xml:space="preserve">  </w:t>
      </w:r>
      <w:r>
        <w:t>действительности.</w:t>
      </w:r>
      <w:r>
        <w:rPr>
          <w:spacing w:val="80"/>
          <w:w w:val="150"/>
        </w:rPr>
        <w:t xml:space="preserve">  </w:t>
      </w:r>
      <w:proofErr w:type="gramStart"/>
      <w:r>
        <w:t>От</w:t>
      </w:r>
      <w:r>
        <w:rPr>
          <w:spacing w:val="80"/>
          <w:w w:val="150"/>
        </w:rPr>
        <w:t xml:space="preserve">  </w:t>
      </w:r>
      <w:r>
        <w:t>сказки</w:t>
      </w:r>
      <w:proofErr w:type="gramEnd"/>
      <w:r>
        <w:rPr>
          <w:spacing w:val="80"/>
        </w:rPr>
        <w:t xml:space="preserve"> </w:t>
      </w:r>
      <w:r>
        <w:t>к</w:t>
      </w:r>
      <w:r>
        <w:rPr>
          <w:spacing w:val="80"/>
        </w:rPr>
        <w:t xml:space="preserve">  </w:t>
      </w:r>
      <w:r>
        <w:t>роману.</w:t>
      </w:r>
      <w:r>
        <w:rPr>
          <w:spacing w:val="80"/>
        </w:rPr>
        <w:t xml:space="preserve">  </w:t>
      </w:r>
      <w:proofErr w:type="gramStart"/>
      <w:r>
        <w:t>Зачем</w:t>
      </w:r>
      <w:r>
        <w:rPr>
          <w:spacing w:val="80"/>
        </w:rPr>
        <w:t xml:space="preserve">  </w:t>
      </w:r>
      <w:r>
        <w:t>нужны</w:t>
      </w:r>
      <w:proofErr w:type="gramEnd"/>
      <w:r>
        <w:rPr>
          <w:spacing w:val="80"/>
        </w:rPr>
        <w:t xml:space="preserve">  </w:t>
      </w:r>
      <w:r>
        <w:t>литературные</w:t>
      </w:r>
      <w:r>
        <w:rPr>
          <w:spacing w:val="80"/>
        </w:rPr>
        <w:t xml:space="preserve">  </w:t>
      </w:r>
      <w:r>
        <w:t>произведения?</w:t>
      </w:r>
      <w:r>
        <w:rPr>
          <w:spacing w:val="80"/>
        </w:rPr>
        <w:t xml:space="preserve">  </w:t>
      </w:r>
      <w:proofErr w:type="gramStart"/>
      <w:r>
        <w:t>Внутренний</w:t>
      </w:r>
      <w:r>
        <w:rPr>
          <w:spacing w:val="80"/>
        </w:rPr>
        <w:t xml:space="preserve">  </w:t>
      </w:r>
      <w:r>
        <w:t>мир</w:t>
      </w:r>
      <w:proofErr w:type="gramEnd"/>
      <w:r>
        <w:rPr>
          <w:spacing w:val="80"/>
        </w:rPr>
        <w:t xml:space="preserve">  </w:t>
      </w:r>
      <w:r>
        <w:t>человека</w:t>
      </w:r>
      <w:r>
        <w:rPr>
          <w:spacing w:val="80"/>
          <w:w w:val="150"/>
        </w:rPr>
        <w:t xml:space="preserve"> </w:t>
      </w:r>
      <w:r>
        <w:t>и его духовность.</w:t>
      </w:r>
    </w:p>
    <w:p w14:paraId="73C9D0AA" w14:textId="77777777" w:rsidR="00D00D4B" w:rsidRDefault="001B20DC">
      <w:pPr>
        <w:pStyle w:val="a3"/>
        <w:spacing w:line="274" w:lineRule="exact"/>
        <w:ind w:left="944" w:firstLine="0"/>
      </w:pPr>
      <w:r>
        <w:t>Тема</w:t>
      </w:r>
      <w:r>
        <w:rPr>
          <w:spacing w:val="-2"/>
        </w:rPr>
        <w:t xml:space="preserve"> </w:t>
      </w:r>
      <w:r>
        <w:t>22.</w:t>
      </w:r>
      <w:r>
        <w:rPr>
          <w:spacing w:val="-2"/>
        </w:rPr>
        <w:t xml:space="preserve"> </w:t>
      </w:r>
      <w:r>
        <w:t>Взаимовлияние</w:t>
      </w:r>
      <w:r>
        <w:rPr>
          <w:spacing w:val="-6"/>
        </w:rPr>
        <w:t xml:space="preserve"> </w:t>
      </w:r>
      <w:r>
        <w:rPr>
          <w:spacing w:val="-2"/>
        </w:rPr>
        <w:t>культур.</w:t>
      </w:r>
    </w:p>
    <w:p w14:paraId="20570CA9" w14:textId="77777777" w:rsidR="00D00D4B" w:rsidRDefault="001B20DC">
      <w:pPr>
        <w:pStyle w:val="a3"/>
        <w:spacing w:before="2"/>
        <w:ind w:right="131"/>
      </w:pPr>
      <w:r>
        <w:t xml:space="preserve">Взаимодействие культур. </w:t>
      </w:r>
      <w:proofErr w:type="spellStart"/>
      <w:r>
        <w:t>Межпоколенная</w:t>
      </w:r>
      <w:proofErr w:type="spellEnd"/>
      <w: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68D6F75" w14:textId="77777777" w:rsidR="00D00D4B" w:rsidRDefault="001B20DC">
      <w:pPr>
        <w:pStyle w:val="a3"/>
        <w:tabs>
          <w:tab w:val="left" w:pos="5085"/>
          <w:tab w:val="left" w:pos="9727"/>
        </w:tabs>
        <w:ind w:right="125"/>
      </w:pPr>
      <w:r>
        <w:t>Тема 23.</w:t>
      </w:r>
      <w:r>
        <w:rPr>
          <w:spacing w:val="-3"/>
        </w:rPr>
        <w:t xml:space="preserve"> </w:t>
      </w:r>
      <w:r>
        <w:t>Духовно-нравственные ценности российского народа. Жизнь, достоинство, права</w:t>
      </w:r>
      <w:r>
        <w:rPr>
          <w:spacing w:val="80"/>
        </w:rPr>
        <w:t xml:space="preserve"> </w:t>
      </w:r>
      <w:r>
        <w:t>и свободы человека, патриотизм, гражданственность, служение Отечеству и ответственность за</w:t>
      </w:r>
      <w:r>
        <w:rPr>
          <w:spacing w:val="40"/>
        </w:rPr>
        <w:t xml:space="preserve"> </w:t>
      </w:r>
      <w:r>
        <w:t xml:space="preserve">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rPr>
          <w:spacing w:val="-2"/>
        </w:rPr>
        <w:t>взаимопомощь,</w:t>
      </w:r>
      <w:r>
        <w:tab/>
      </w:r>
      <w:r>
        <w:rPr>
          <w:spacing w:val="-2"/>
        </w:rPr>
        <w:t>историческая</w:t>
      </w:r>
      <w:r>
        <w:tab/>
      </w:r>
      <w:r>
        <w:rPr>
          <w:spacing w:val="-2"/>
        </w:rPr>
        <w:t xml:space="preserve">память </w:t>
      </w:r>
      <w:r>
        <w:t>и преемственность поколений, единство народов России.</w:t>
      </w:r>
    </w:p>
    <w:p w14:paraId="3AF9C0F5" w14:textId="77777777" w:rsidR="00D00D4B" w:rsidRDefault="001B20DC">
      <w:pPr>
        <w:pStyle w:val="a3"/>
        <w:ind w:right="120"/>
      </w:pPr>
      <w:r>
        <w:t>Тема</w:t>
      </w:r>
      <w:r>
        <w:rPr>
          <w:spacing w:val="80"/>
        </w:rPr>
        <w:t xml:space="preserve">    </w:t>
      </w:r>
      <w:r>
        <w:t>24.</w:t>
      </w:r>
      <w:r>
        <w:rPr>
          <w:spacing w:val="-1"/>
        </w:rPr>
        <w:t xml:space="preserve"> </w:t>
      </w:r>
      <w:r>
        <w:t>Регионы</w:t>
      </w:r>
      <w:r>
        <w:rPr>
          <w:spacing w:val="80"/>
        </w:rPr>
        <w:t xml:space="preserve">    </w:t>
      </w:r>
      <w:proofErr w:type="gramStart"/>
      <w:r>
        <w:t>России:</w:t>
      </w:r>
      <w:r>
        <w:rPr>
          <w:spacing w:val="80"/>
        </w:rPr>
        <w:t xml:space="preserve">   </w:t>
      </w:r>
      <w:proofErr w:type="gramEnd"/>
      <w:r>
        <w:rPr>
          <w:spacing w:val="80"/>
        </w:rPr>
        <w:t xml:space="preserve"> </w:t>
      </w:r>
      <w:r>
        <w:t>культурное</w:t>
      </w:r>
      <w:r>
        <w:rPr>
          <w:spacing w:val="80"/>
        </w:rPr>
        <w:t xml:space="preserve">    </w:t>
      </w:r>
      <w:r>
        <w:t>многообразие.</w:t>
      </w:r>
      <w:r>
        <w:rPr>
          <w:spacing w:val="80"/>
        </w:rPr>
        <w:t xml:space="preserve">    </w:t>
      </w:r>
      <w:r>
        <w:t>Исторические и социальные причины культурного разнообразия. Каждый регион уникален. Малая Родина –</w:t>
      </w:r>
      <w:r>
        <w:rPr>
          <w:spacing w:val="40"/>
        </w:rPr>
        <w:t xml:space="preserve"> </w:t>
      </w:r>
      <w:r>
        <w:t>часть общего Отечества.</w:t>
      </w:r>
    </w:p>
    <w:p w14:paraId="1A6C4E99" w14:textId="77777777" w:rsidR="00D00D4B" w:rsidRDefault="001B20DC">
      <w:pPr>
        <w:pStyle w:val="a3"/>
        <w:spacing w:before="2" w:line="275" w:lineRule="exact"/>
        <w:ind w:left="944" w:firstLine="0"/>
      </w:pPr>
      <w:r>
        <w:t>Тема</w:t>
      </w:r>
      <w:r>
        <w:rPr>
          <w:spacing w:val="-5"/>
        </w:rPr>
        <w:t xml:space="preserve"> </w:t>
      </w:r>
      <w:r>
        <w:t>25.</w:t>
      </w:r>
      <w:r>
        <w:rPr>
          <w:spacing w:val="-3"/>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14:paraId="48100405" w14:textId="77777777" w:rsidR="00D00D4B" w:rsidRDefault="001B20DC">
      <w:pPr>
        <w:pStyle w:val="a3"/>
        <w:ind w:right="127"/>
      </w:pPr>
      <w:proofErr w:type="gramStart"/>
      <w:r>
        <w:t>Что</w:t>
      </w:r>
      <w:r>
        <w:rPr>
          <w:spacing w:val="80"/>
          <w:w w:val="150"/>
        </w:rPr>
        <w:t xml:space="preserve">  </w:t>
      </w:r>
      <w:r>
        <w:t>такое</w:t>
      </w:r>
      <w:proofErr w:type="gramEnd"/>
      <w:r>
        <w:rPr>
          <w:spacing w:val="80"/>
          <w:w w:val="150"/>
        </w:rPr>
        <w:t xml:space="preserve">  </w:t>
      </w:r>
      <w:r>
        <w:t>праздник?</w:t>
      </w:r>
      <w:r>
        <w:rPr>
          <w:spacing w:val="80"/>
          <w:w w:val="150"/>
        </w:rPr>
        <w:t xml:space="preserve">  </w:t>
      </w:r>
      <w:proofErr w:type="gramStart"/>
      <w:r>
        <w:t>Почему</w:t>
      </w:r>
      <w:r>
        <w:rPr>
          <w:spacing w:val="80"/>
          <w:w w:val="150"/>
        </w:rPr>
        <w:t xml:space="preserve">  </w:t>
      </w:r>
      <w:r>
        <w:t>праздники</w:t>
      </w:r>
      <w:proofErr w:type="gramEnd"/>
      <w:r>
        <w:rPr>
          <w:spacing w:val="80"/>
          <w:w w:val="150"/>
        </w:rPr>
        <w:t xml:space="preserve">  </w:t>
      </w:r>
      <w:r>
        <w:t>важны.</w:t>
      </w:r>
      <w:r>
        <w:rPr>
          <w:spacing w:val="80"/>
          <w:w w:val="150"/>
        </w:rPr>
        <w:t xml:space="preserve">  </w:t>
      </w:r>
      <w:proofErr w:type="gramStart"/>
      <w:r>
        <w:t>Праздничные</w:t>
      </w:r>
      <w:r>
        <w:rPr>
          <w:spacing w:val="80"/>
          <w:w w:val="150"/>
        </w:rPr>
        <w:t xml:space="preserve">  </w:t>
      </w:r>
      <w:r>
        <w:t>традиции</w:t>
      </w:r>
      <w:proofErr w:type="gramEnd"/>
      <w:r>
        <w:rPr>
          <w:spacing w:val="80"/>
        </w:rPr>
        <w:t xml:space="preserve"> </w:t>
      </w:r>
      <w:r>
        <w:t>в</w:t>
      </w:r>
      <w:r>
        <w:rPr>
          <w:spacing w:val="80"/>
          <w:w w:val="150"/>
        </w:rPr>
        <w:t xml:space="preserve">  </w:t>
      </w:r>
      <w:r>
        <w:t>России.</w:t>
      </w:r>
      <w:r>
        <w:rPr>
          <w:spacing w:val="80"/>
          <w:w w:val="150"/>
        </w:rPr>
        <w:t xml:space="preserve">  </w:t>
      </w:r>
      <w:proofErr w:type="gramStart"/>
      <w:r>
        <w:t>Народные</w:t>
      </w:r>
      <w:r>
        <w:rPr>
          <w:spacing w:val="80"/>
          <w:w w:val="150"/>
        </w:rPr>
        <w:t xml:space="preserve">  </w:t>
      </w:r>
      <w:r>
        <w:t>праздники</w:t>
      </w:r>
      <w:proofErr w:type="gramEnd"/>
      <w:r>
        <w:rPr>
          <w:spacing w:val="80"/>
          <w:w w:val="150"/>
        </w:rPr>
        <w:t xml:space="preserve">  </w:t>
      </w:r>
      <w:r>
        <w:t>как</w:t>
      </w:r>
      <w:r>
        <w:rPr>
          <w:spacing w:val="80"/>
          <w:w w:val="150"/>
        </w:rPr>
        <w:t xml:space="preserve">  </w:t>
      </w:r>
      <w:r>
        <w:t>память</w:t>
      </w:r>
      <w:r>
        <w:rPr>
          <w:spacing w:val="80"/>
          <w:w w:val="150"/>
        </w:rPr>
        <w:t xml:space="preserve">  </w:t>
      </w:r>
      <w:r>
        <w:t>культуры,</w:t>
      </w:r>
      <w:r>
        <w:rPr>
          <w:spacing w:val="80"/>
          <w:w w:val="150"/>
        </w:rPr>
        <w:t xml:space="preserve">  </w:t>
      </w:r>
      <w:r>
        <w:t>как</w:t>
      </w:r>
      <w:r>
        <w:rPr>
          <w:spacing w:val="80"/>
          <w:w w:val="150"/>
        </w:rPr>
        <w:t xml:space="preserve">  </w:t>
      </w:r>
      <w:r>
        <w:t>воплощение духовно-нравственных идеалов.</w:t>
      </w:r>
    </w:p>
    <w:p w14:paraId="297715C0" w14:textId="77777777" w:rsidR="00D00D4B" w:rsidRDefault="001B20DC">
      <w:pPr>
        <w:pStyle w:val="a3"/>
        <w:spacing w:line="274" w:lineRule="exact"/>
        <w:ind w:left="944" w:firstLine="0"/>
      </w:pPr>
      <w:r>
        <w:t>Тема</w:t>
      </w:r>
      <w:r>
        <w:rPr>
          <w:spacing w:val="-6"/>
        </w:rPr>
        <w:t xml:space="preserve"> </w:t>
      </w:r>
      <w:r>
        <w:t>26.</w:t>
      </w:r>
      <w:r>
        <w:rPr>
          <w:spacing w:val="-4"/>
        </w:rPr>
        <w:t xml:space="preserve"> </w:t>
      </w:r>
      <w:r>
        <w:t>Памятники</w:t>
      </w:r>
      <w:r>
        <w:rPr>
          <w:spacing w:val="-1"/>
        </w:rPr>
        <w:t xml:space="preserve"> </w:t>
      </w:r>
      <w:r>
        <w:t>архитектуры</w:t>
      </w:r>
      <w:r>
        <w:rPr>
          <w:spacing w:val="-1"/>
        </w:rPr>
        <w:t xml:space="preserve"> </w:t>
      </w:r>
      <w:r>
        <w:t>в</w:t>
      </w:r>
      <w:r>
        <w:rPr>
          <w:spacing w:val="-1"/>
        </w:rPr>
        <w:t xml:space="preserve"> </w:t>
      </w:r>
      <w:r>
        <w:t>культуре</w:t>
      </w:r>
      <w:r>
        <w:rPr>
          <w:spacing w:val="-4"/>
        </w:rPr>
        <w:t xml:space="preserve"> </w:t>
      </w:r>
      <w:r>
        <w:t>народов</w:t>
      </w:r>
      <w:r>
        <w:rPr>
          <w:spacing w:val="-4"/>
        </w:rPr>
        <w:t xml:space="preserve"> </w:t>
      </w:r>
      <w:r>
        <w:rPr>
          <w:spacing w:val="-2"/>
        </w:rPr>
        <w:t>России.</w:t>
      </w:r>
    </w:p>
    <w:p w14:paraId="588A29BC" w14:textId="77777777" w:rsidR="00D00D4B" w:rsidRDefault="001B20DC">
      <w:pPr>
        <w:pStyle w:val="a3"/>
        <w:spacing w:before="1"/>
        <w:ind w:right="134"/>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476FF9F9" w14:textId="77777777" w:rsidR="00D00D4B" w:rsidRDefault="001B20DC">
      <w:pPr>
        <w:pStyle w:val="a3"/>
        <w:spacing w:line="274" w:lineRule="exact"/>
        <w:ind w:left="944" w:firstLine="0"/>
      </w:pPr>
      <w:r>
        <w:t>Тема</w:t>
      </w:r>
      <w:r>
        <w:rPr>
          <w:spacing w:val="-4"/>
        </w:rPr>
        <w:t xml:space="preserve"> </w:t>
      </w:r>
      <w:r>
        <w:t>27.</w:t>
      </w:r>
      <w:r>
        <w:rPr>
          <w:spacing w:val="-3"/>
        </w:rPr>
        <w:t xml:space="preserve"> </w:t>
      </w:r>
      <w:r>
        <w:t>Музыкальная</w:t>
      </w:r>
      <w:r>
        <w:rPr>
          <w:spacing w:val="-3"/>
        </w:rPr>
        <w:t xml:space="preserve"> </w:t>
      </w:r>
      <w:r>
        <w:t>культура</w:t>
      </w:r>
      <w:r>
        <w:rPr>
          <w:spacing w:val="-3"/>
        </w:rPr>
        <w:t xml:space="preserve"> </w:t>
      </w:r>
      <w:r>
        <w:t>народов</w:t>
      </w:r>
      <w:r>
        <w:rPr>
          <w:spacing w:val="-4"/>
        </w:rPr>
        <w:t xml:space="preserve"> </w:t>
      </w:r>
      <w:r>
        <w:rPr>
          <w:spacing w:val="-2"/>
        </w:rPr>
        <w:t>России.</w:t>
      </w:r>
    </w:p>
    <w:p w14:paraId="2DD595C8" w14:textId="77777777" w:rsidR="00D00D4B" w:rsidRDefault="001B20DC">
      <w:pPr>
        <w:pStyle w:val="a3"/>
        <w:tabs>
          <w:tab w:val="left" w:pos="1826"/>
          <w:tab w:val="left" w:pos="3630"/>
          <w:tab w:val="left" w:pos="5593"/>
          <w:tab w:val="left" w:pos="7944"/>
          <w:tab w:val="left" w:pos="9734"/>
        </w:tabs>
        <w:spacing w:before="2"/>
        <w:ind w:right="131"/>
      </w:pPr>
      <w:r>
        <w:t>Музыка.</w:t>
      </w:r>
      <w:r>
        <w:rPr>
          <w:spacing w:val="-3"/>
        </w:rPr>
        <w:t xml:space="preserve"> </w:t>
      </w:r>
      <w:r>
        <w:t>Музыкальные</w:t>
      </w:r>
      <w:r>
        <w:rPr>
          <w:spacing w:val="-6"/>
        </w:rPr>
        <w:t xml:space="preserve"> </w:t>
      </w:r>
      <w:r>
        <w:t>произведения.</w:t>
      </w:r>
      <w:r>
        <w:rPr>
          <w:spacing w:val="-3"/>
        </w:rPr>
        <w:t xml:space="preserve"> </w:t>
      </w:r>
      <w:r>
        <w:t>Музыка</w:t>
      </w:r>
      <w:r>
        <w:rPr>
          <w:spacing w:val="-1"/>
        </w:rPr>
        <w:t xml:space="preserve"> </w:t>
      </w:r>
      <w:r>
        <w:t>как</w:t>
      </w:r>
      <w:r>
        <w:rPr>
          <w:spacing w:val="-7"/>
        </w:rPr>
        <w:t xml:space="preserve"> </w:t>
      </w:r>
      <w:r>
        <w:t>форма</w:t>
      </w:r>
      <w:r>
        <w:rPr>
          <w:spacing w:val="-6"/>
        </w:rPr>
        <w:t xml:space="preserve"> </w:t>
      </w:r>
      <w:r>
        <w:t>выражения</w:t>
      </w:r>
      <w:r>
        <w:rPr>
          <w:spacing w:val="-5"/>
        </w:rPr>
        <w:t xml:space="preserve"> </w:t>
      </w:r>
      <w:r>
        <w:t>эмоциональных</w:t>
      </w:r>
      <w:r>
        <w:rPr>
          <w:spacing w:val="-9"/>
        </w:rPr>
        <w:t xml:space="preserve"> </w:t>
      </w:r>
      <w:r>
        <w:t xml:space="preserve">связей </w:t>
      </w:r>
      <w:r>
        <w:rPr>
          <w:spacing w:val="-2"/>
        </w:rPr>
        <w:t>между</w:t>
      </w:r>
      <w:r>
        <w:tab/>
      </w:r>
      <w:r>
        <w:rPr>
          <w:spacing w:val="-2"/>
        </w:rPr>
        <w:t>людьми.</w:t>
      </w:r>
      <w:r>
        <w:tab/>
      </w:r>
      <w:r>
        <w:rPr>
          <w:spacing w:val="-2"/>
        </w:rPr>
        <w:t>Народные</w:t>
      </w:r>
      <w:r>
        <w:tab/>
      </w:r>
      <w:r>
        <w:rPr>
          <w:spacing w:val="-2"/>
        </w:rPr>
        <w:t>инструменты.</w:t>
      </w:r>
      <w:r>
        <w:tab/>
      </w:r>
      <w:r>
        <w:rPr>
          <w:spacing w:val="-2"/>
        </w:rPr>
        <w:t>История</w:t>
      </w:r>
      <w:r>
        <w:tab/>
      </w:r>
      <w:r>
        <w:rPr>
          <w:spacing w:val="-2"/>
        </w:rPr>
        <w:t xml:space="preserve">народа </w:t>
      </w:r>
      <w:r>
        <w:t>в его музыке и инструментах.</w:t>
      </w:r>
    </w:p>
    <w:p w14:paraId="75DFE8B4" w14:textId="77777777" w:rsidR="00D00D4B" w:rsidRDefault="001B20DC">
      <w:pPr>
        <w:pStyle w:val="a3"/>
        <w:spacing w:line="274" w:lineRule="exact"/>
        <w:ind w:left="944" w:firstLine="0"/>
      </w:pPr>
      <w:r>
        <w:t>Тема</w:t>
      </w:r>
      <w:r>
        <w:rPr>
          <w:spacing w:val="-6"/>
        </w:rPr>
        <w:t xml:space="preserve"> </w:t>
      </w:r>
      <w:r>
        <w:t>28.</w:t>
      </w:r>
      <w:r>
        <w:rPr>
          <w:spacing w:val="-4"/>
        </w:rPr>
        <w:t xml:space="preserve"> </w:t>
      </w:r>
      <w:r>
        <w:t>Изобразительное</w:t>
      </w:r>
      <w:r>
        <w:rPr>
          <w:spacing w:val="-8"/>
        </w:rPr>
        <w:t xml:space="preserve"> </w:t>
      </w:r>
      <w:r>
        <w:t>искусство</w:t>
      </w:r>
      <w:r>
        <w:rPr>
          <w:spacing w:val="2"/>
        </w:rPr>
        <w:t xml:space="preserve"> </w:t>
      </w:r>
      <w:r>
        <w:t>народов</w:t>
      </w:r>
      <w:r>
        <w:rPr>
          <w:spacing w:val="-5"/>
        </w:rPr>
        <w:t xml:space="preserve"> </w:t>
      </w:r>
      <w:r>
        <w:rPr>
          <w:spacing w:val="-2"/>
        </w:rPr>
        <w:t>России.</w:t>
      </w:r>
    </w:p>
    <w:p w14:paraId="29EF336F" w14:textId="77777777" w:rsidR="00D00D4B" w:rsidRDefault="001B20DC">
      <w:pPr>
        <w:pStyle w:val="a3"/>
        <w:spacing w:before="3"/>
        <w:ind w:right="128"/>
      </w:pPr>
      <w:r>
        <w:t>Художественная</w:t>
      </w:r>
      <w:r>
        <w:rPr>
          <w:spacing w:val="80"/>
        </w:rPr>
        <w:t xml:space="preserve">    </w:t>
      </w:r>
      <w:r>
        <w:t>реальность.</w:t>
      </w:r>
      <w:r>
        <w:rPr>
          <w:spacing w:val="80"/>
        </w:rPr>
        <w:t xml:space="preserve">    </w:t>
      </w:r>
      <w:proofErr w:type="gramStart"/>
      <w:r>
        <w:t>Скульптура:</w:t>
      </w:r>
      <w:r>
        <w:rPr>
          <w:spacing w:val="80"/>
        </w:rPr>
        <w:t xml:space="preserve">   </w:t>
      </w:r>
      <w:proofErr w:type="gramEnd"/>
      <w:r>
        <w:rPr>
          <w:spacing w:val="80"/>
        </w:rPr>
        <w:t xml:space="preserve"> </w:t>
      </w:r>
      <w:r>
        <w:t>от</w:t>
      </w:r>
      <w:r>
        <w:rPr>
          <w:spacing w:val="80"/>
        </w:rPr>
        <w:t xml:space="preserve">    </w:t>
      </w:r>
      <w:r>
        <w:t>религиозных</w:t>
      </w:r>
      <w:r>
        <w:rPr>
          <w:spacing w:val="80"/>
        </w:rPr>
        <w:t xml:space="preserve">    </w:t>
      </w:r>
      <w:r>
        <w:t>сюжетов к современному искусству. Храмовые росписи и фольклорные орнаменты. Живопись, графика. Выдающиеся художники разных народов России.</w:t>
      </w:r>
    </w:p>
    <w:p w14:paraId="5894EE7B" w14:textId="77777777" w:rsidR="00D00D4B" w:rsidRDefault="001B20DC">
      <w:pPr>
        <w:pStyle w:val="a3"/>
        <w:ind w:right="131"/>
      </w:pPr>
      <w:r>
        <w:t>Тема 29.</w:t>
      </w:r>
      <w:r>
        <w:rPr>
          <w:spacing w:val="-4"/>
        </w:rPr>
        <w:t xml:space="preserve"> </w:t>
      </w:r>
      <w:r>
        <w:t>Фольклор и литература народов России. Пословицы и поговорки. Эпос и сказка. Фольклор</w:t>
      </w:r>
      <w:r>
        <w:rPr>
          <w:spacing w:val="71"/>
          <w:w w:val="150"/>
        </w:rPr>
        <w:t xml:space="preserve">   </w:t>
      </w:r>
      <w:r>
        <w:t>как</w:t>
      </w:r>
      <w:r>
        <w:rPr>
          <w:spacing w:val="70"/>
          <w:w w:val="150"/>
        </w:rPr>
        <w:t xml:space="preserve">   </w:t>
      </w:r>
      <w:r>
        <w:t>отражение</w:t>
      </w:r>
      <w:r>
        <w:rPr>
          <w:spacing w:val="71"/>
          <w:w w:val="150"/>
        </w:rPr>
        <w:t xml:space="preserve">   </w:t>
      </w:r>
      <w:r>
        <w:t>истории</w:t>
      </w:r>
      <w:r>
        <w:rPr>
          <w:spacing w:val="70"/>
          <w:w w:val="150"/>
        </w:rPr>
        <w:t xml:space="preserve">   </w:t>
      </w:r>
      <w:r>
        <w:t>народа</w:t>
      </w:r>
      <w:r>
        <w:rPr>
          <w:spacing w:val="71"/>
          <w:w w:val="150"/>
        </w:rPr>
        <w:t xml:space="preserve">   </w:t>
      </w:r>
      <w:r>
        <w:t>и</w:t>
      </w:r>
      <w:r>
        <w:rPr>
          <w:spacing w:val="70"/>
          <w:w w:val="150"/>
        </w:rPr>
        <w:t xml:space="preserve">   </w:t>
      </w:r>
      <w:r>
        <w:t>его</w:t>
      </w:r>
      <w:r>
        <w:rPr>
          <w:spacing w:val="72"/>
          <w:w w:val="150"/>
        </w:rPr>
        <w:t xml:space="preserve">   </w:t>
      </w:r>
      <w:proofErr w:type="gramStart"/>
      <w:r>
        <w:t>ценностей,</w:t>
      </w:r>
      <w:r>
        <w:rPr>
          <w:spacing w:val="70"/>
          <w:w w:val="150"/>
        </w:rPr>
        <w:t xml:space="preserve">   </w:t>
      </w:r>
      <w:proofErr w:type="gramEnd"/>
      <w:r>
        <w:t>морали и</w:t>
      </w:r>
      <w:r>
        <w:rPr>
          <w:spacing w:val="77"/>
          <w:w w:val="150"/>
        </w:rPr>
        <w:t xml:space="preserve">   </w:t>
      </w:r>
      <w:r>
        <w:t>нравственности.</w:t>
      </w:r>
      <w:r>
        <w:rPr>
          <w:spacing w:val="77"/>
          <w:w w:val="150"/>
        </w:rPr>
        <w:t xml:space="preserve">   </w:t>
      </w:r>
      <w:r>
        <w:t>Национальная</w:t>
      </w:r>
      <w:r>
        <w:rPr>
          <w:spacing w:val="75"/>
          <w:w w:val="150"/>
        </w:rPr>
        <w:t xml:space="preserve">   </w:t>
      </w:r>
      <w:r>
        <w:t>литература.</w:t>
      </w:r>
      <w:r>
        <w:rPr>
          <w:spacing w:val="77"/>
          <w:w w:val="150"/>
        </w:rPr>
        <w:t xml:space="preserve">   </w:t>
      </w:r>
      <w:r>
        <w:t>Богатство</w:t>
      </w:r>
      <w:r>
        <w:rPr>
          <w:spacing w:val="78"/>
          <w:w w:val="150"/>
        </w:rPr>
        <w:t xml:space="preserve">   </w:t>
      </w:r>
      <w:r>
        <w:t>культуры</w:t>
      </w:r>
      <w:r>
        <w:rPr>
          <w:spacing w:val="77"/>
          <w:w w:val="150"/>
        </w:rPr>
        <w:t xml:space="preserve">   </w:t>
      </w:r>
      <w:r>
        <w:t>народа в его литературе.</w:t>
      </w:r>
    </w:p>
    <w:p w14:paraId="648DD79F" w14:textId="77777777" w:rsidR="00D00D4B" w:rsidRDefault="001B20DC">
      <w:pPr>
        <w:pStyle w:val="a3"/>
        <w:ind w:left="944" w:firstLine="0"/>
      </w:pPr>
      <w:r>
        <w:t>Тема</w:t>
      </w:r>
      <w:r>
        <w:rPr>
          <w:spacing w:val="-4"/>
        </w:rPr>
        <w:t xml:space="preserve"> </w:t>
      </w:r>
      <w:r>
        <w:t>30.</w:t>
      </w:r>
      <w:r>
        <w:rPr>
          <w:spacing w:val="-3"/>
        </w:rPr>
        <w:t xml:space="preserve"> </w:t>
      </w:r>
      <w:r>
        <w:t>Бытовые</w:t>
      </w:r>
      <w:r>
        <w:rPr>
          <w:spacing w:val="-2"/>
        </w:rPr>
        <w:t xml:space="preserve"> </w:t>
      </w:r>
      <w:r>
        <w:t>традиции</w:t>
      </w:r>
      <w:r>
        <w:rPr>
          <w:spacing w:val="-4"/>
        </w:rPr>
        <w:t xml:space="preserve"> </w:t>
      </w:r>
      <w:r>
        <w:t>народов</w:t>
      </w:r>
      <w:r>
        <w:rPr>
          <w:spacing w:val="-4"/>
        </w:rPr>
        <w:t xml:space="preserve"> </w:t>
      </w:r>
      <w:r>
        <w:t>России:</w:t>
      </w:r>
      <w:r>
        <w:rPr>
          <w:spacing w:val="-5"/>
        </w:rPr>
        <w:t xml:space="preserve"> </w:t>
      </w:r>
      <w:r>
        <w:t>пища,</w:t>
      </w:r>
      <w:r>
        <w:rPr>
          <w:spacing w:val="-7"/>
        </w:rPr>
        <w:t xml:space="preserve"> </w:t>
      </w:r>
      <w:r>
        <w:t>одежда,</w:t>
      </w:r>
      <w:r>
        <w:rPr>
          <w:spacing w:val="1"/>
        </w:rPr>
        <w:t xml:space="preserve"> </w:t>
      </w:r>
      <w:r>
        <w:t>дом</w:t>
      </w:r>
      <w:r>
        <w:rPr>
          <w:spacing w:val="-4"/>
        </w:rPr>
        <w:t xml:space="preserve"> </w:t>
      </w:r>
      <w:r>
        <w:t>(практическое</w:t>
      </w:r>
      <w:r>
        <w:rPr>
          <w:spacing w:val="-6"/>
        </w:rPr>
        <w:t xml:space="preserve"> </w:t>
      </w:r>
      <w:r>
        <w:rPr>
          <w:spacing w:val="-2"/>
        </w:rPr>
        <w:t>занятие).</w:t>
      </w:r>
    </w:p>
    <w:p w14:paraId="3095E107" w14:textId="77777777" w:rsidR="00D00D4B" w:rsidRDefault="001B20DC">
      <w:pPr>
        <w:pStyle w:val="a3"/>
        <w:spacing w:before="3" w:line="237" w:lineRule="auto"/>
        <w:ind w:right="132"/>
      </w:pPr>
      <w:r>
        <w:t>Рассказ</w:t>
      </w:r>
      <w:r>
        <w:rPr>
          <w:spacing w:val="64"/>
        </w:rPr>
        <w:t xml:space="preserve">   </w:t>
      </w:r>
      <w:r>
        <w:t>о</w:t>
      </w:r>
      <w:r>
        <w:rPr>
          <w:spacing w:val="65"/>
        </w:rPr>
        <w:t xml:space="preserve">   </w:t>
      </w:r>
      <w:r>
        <w:t>бытовых</w:t>
      </w:r>
      <w:r>
        <w:rPr>
          <w:spacing w:val="62"/>
        </w:rPr>
        <w:t xml:space="preserve">   </w:t>
      </w:r>
      <w:r>
        <w:t>традициях</w:t>
      </w:r>
      <w:r>
        <w:rPr>
          <w:spacing w:val="62"/>
        </w:rPr>
        <w:t xml:space="preserve">   </w:t>
      </w:r>
      <w:r>
        <w:t>своей</w:t>
      </w:r>
      <w:r>
        <w:rPr>
          <w:spacing w:val="64"/>
        </w:rPr>
        <w:t xml:space="preserve">   </w:t>
      </w:r>
      <w:proofErr w:type="gramStart"/>
      <w:r>
        <w:t>семьи,</w:t>
      </w:r>
      <w:r>
        <w:rPr>
          <w:spacing w:val="64"/>
        </w:rPr>
        <w:t xml:space="preserve">   </w:t>
      </w:r>
      <w:proofErr w:type="gramEnd"/>
      <w:r>
        <w:t>народа,</w:t>
      </w:r>
      <w:r>
        <w:rPr>
          <w:spacing w:val="63"/>
        </w:rPr>
        <w:t xml:space="preserve">   </w:t>
      </w:r>
      <w:r>
        <w:t>региона.</w:t>
      </w:r>
      <w:r>
        <w:rPr>
          <w:spacing w:val="64"/>
        </w:rPr>
        <w:t xml:space="preserve">   </w:t>
      </w:r>
      <w:r>
        <w:t>Доклад с использованием разнообразного зрительного ряда и других источников.</w:t>
      </w:r>
    </w:p>
    <w:p w14:paraId="00E6A376" w14:textId="77777777" w:rsidR="00D00D4B" w:rsidRDefault="001B20DC">
      <w:pPr>
        <w:pStyle w:val="a3"/>
        <w:spacing w:before="4"/>
        <w:ind w:left="944" w:right="3400" w:firstLine="0"/>
        <w:jc w:val="left"/>
      </w:pPr>
      <w:r>
        <w:t>Тема</w:t>
      </w:r>
      <w:r>
        <w:rPr>
          <w:spacing w:val="-5"/>
        </w:rPr>
        <w:t xml:space="preserve"> </w:t>
      </w:r>
      <w:r>
        <w:t>31.</w:t>
      </w:r>
      <w:r>
        <w:rPr>
          <w:spacing w:val="-6"/>
        </w:rPr>
        <w:t xml:space="preserve"> </w:t>
      </w:r>
      <w:r>
        <w:t>Культурная</w:t>
      </w:r>
      <w:r>
        <w:rPr>
          <w:spacing w:val="-4"/>
        </w:rPr>
        <w:t xml:space="preserve"> </w:t>
      </w:r>
      <w:r>
        <w:t>карта</w:t>
      </w:r>
      <w:r>
        <w:rPr>
          <w:spacing w:val="-5"/>
        </w:rPr>
        <w:t xml:space="preserve"> </w:t>
      </w:r>
      <w:r>
        <w:t>России</w:t>
      </w:r>
      <w:r>
        <w:rPr>
          <w:spacing w:val="-8"/>
        </w:rPr>
        <w:t xml:space="preserve"> </w:t>
      </w:r>
      <w:r>
        <w:t>(практическое</w:t>
      </w:r>
      <w:r>
        <w:rPr>
          <w:spacing w:val="-10"/>
        </w:rPr>
        <w:t xml:space="preserve"> </w:t>
      </w:r>
      <w:r>
        <w:t>занятие). География культур России. Россия как культурная карта. Описание регионов в соответствии с их особенностями.</w:t>
      </w:r>
    </w:p>
    <w:p w14:paraId="2B199825" w14:textId="77777777" w:rsidR="00D00D4B" w:rsidRDefault="001B20DC">
      <w:pPr>
        <w:pStyle w:val="a3"/>
        <w:spacing w:line="274" w:lineRule="exact"/>
        <w:ind w:left="944" w:firstLine="0"/>
        <w:jc w:val="left"/>
      </w:pPr>
      <w:r>
        <w:t>Тема</w:t>
      </w:r>
      <w:r>
        <w:rPr>
          <w:spacing w:val="-4"/>
        </w:rPr>
        <w:t xml:space="preserve"> </w:t>
      </w:r>
      <w:r>
        <w:t>32.</w:t>
      </w:r>
      <w:r>
        <w:rPr>
          <w:spacing w:val="-4"/>
        </w:rPr>
        <w:t xml:space="preserve"> </w:t>
      </w:r>
      <w:r>
        <w:t>Единство</w:t>
      </w:r>
      <w:r>
        <w:rPr>
          <w:spacing w:val="2"/>
        </w:rPr>
        <w:t xml:space="preserve"> </w:t>
      </w:r>
      <w:r>
        <w:t>страны</w:t>
      </w:r>
      <w:r>
        <w:rPr>
          <w:spacing w:val="1"/>
        </w:rPr>
        <w:t xml:space="preserve"> </w:t>
      </w:r>
      <w:r>
        <w:t>–</w:t>
      </w:r>
      <w:r>
        <w:rPr>
          <w:spacing w:val="-6"/>
        </w:rPr>
        <w:t xml:space="preserve"> </w:t>
      </w:r>
      <w:r>
        <w:t>залог</w:t>
      </w:r>
      <w:r>
        <w:rPr>
          <w:spacing w:val="-5"/>
        </w:rPr>
        <w:t xml:space="preserve"> </w:t>
      </w:r>
      <w:r>
        <w:t>будущего</w:t>
      </w:r>
      <w:r>
        <w:rPr>
          <w:spacing w:val="-2"/>
        </w:rPr>
        <w:t xml:space="preserve"> России.</w:t>
      </w:r>
    </w:p>
    <w:p w14:paraId="0FEE98B7" w14:textId="77777777" w:rsidR="00D00D4B" w:rsidRDefault="001B20DC">
      <w:pPr>
        <w:pStyle w:val="a3"/>
        <w:spacing w:before="4" w:line="237" w:lineRule="auto"/>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 единые духовно-нравственные ценности народов России.</w:t>
      </w:r>
    </w:p>
    <w:p w14:paraId="4F655838" w14:textId="77777777" w:rsidR="00D00D4B" w:rsidRDefault="001B20DC" w:rsidP="00D37D5A">
      <w:pPr>
        <w:pStyle w:val="1"/>
        <w:numPr>
          <w:ilvl w:val="0"/>
          <w:numId w:val="30"/>
        </w:numPr>
        <w:tabs>
          <w:tab w:val="left" w:pos="1188"/>
        </w:tabs>
        <w:spacing w:before="8"/>
        <w:ind w:left="1188" w:hanging="244"/>
      </w:pPr>
      <w:r>
        <w:t>Содержание</w:t>
      </w:r>
      <w:r>
        <w:rPr>
          <w:spacing w:val="-3"/>
        </w:rPr>
        <w:t xml:space="preserve"> </w:t>
      </w:r>
      <w:r>
        <w:t>обучения</w:t>
      </w:r>
      <w:r>
        <w:rPr>
          <w:spacing w:val="-2"/>
        </w:rPr>
        <w:t xml:space="preserve"> </w:t>
      </w:r>
      <w:r>
        <w:t>в</w:t>
      </w:r>
      <w:r>
        <w:rPr>
          <w:spacing w:val="-1"/>
        </w:rPr>
        <w:t xml:space="preserve"> </w:t>
      </w:r>
      <w:r>
        <w:t>6</w:t>
      </w:r>
      <w:r>
        <w:rPr>
          <w:spacing w:val="-6"/>
        </w:rPr>
        <w:t xml:space="preserve"> </w:t>
      </w:r>
      <w:r>
        <w:rPr>
          <w:spacing w:val="-2"/>
        </w:rPr>
        <w:t>классе.</w:t>
      </w:r>
    </w:p>
    <w:p w14:paraId="7DF63338" w14:textId="77777777" w:rsidR="00D00D4B" w:rsidRDefault="001B20DC" w:rsidP="00D37D5A">
      <w:pPr>
        <w:pStyle w:val="a5"/>
        <w:numPr>
          <w:ilvl w:val="1"/>
          <w:numId w:val="30"/>
        </w:numPr>
        <w:tabs>
          <w:tab w:val="left" w:pos="1366"/>
        </w:tabs>
        <w:spacing w:line="272" w:lineRule="exact"/>
        <w:ind w:left="1366" w:hanging="422"/>
        <w:rPr>
          <w:sz w:val="24"/>
        </w:rPr>
      </w:pPr>
      <w:r>
        <w:rPr>
          <w:sz w:val="24"/>
        </w:rPr>
        <w:t>Тематический</w:t>
      </w:r>
      <w:r>
        <w:rPr>
          <w:spacing w:val="-7"/>
          <w:sz w:val="24"/>
        </w:rPr>
        <w:t xml:space="preserve"> </w:t>
      </w:r>
      <w:r>
        <w:rPr>
          <w:sz w:val="24"/>
        </w:rPr>
        <w:t>блок</w:t>
      </w:r>
      <w:r>
        <w:rPr>
          <w:spacing w:val="-6"/>
          <w:sz w:val="24"/>
        </w:rPr>
        <w:t xml:space="preserve"> </w:t>
      </w:r>
      <w:r>
        <w:rPr>
          <w:sz w:val="24"/>
        </w:rPr>
        <w:t>1.</w:t>
      </w:r>
      <w:r>
        <w:rPr>
          <w:spacing w:val="-1"/>
          <w:sz w:val="24"/>
        </w:rPr>
        <w:t xml:space="preserve"> </w:t>
      </w:r>
      <w:r>
        <w:rPr>
          <w:sz w:val="24"/>
        </w:rPr>
        <w:t>«Культура</w:t>
      </w:r>
      <w:r>
        <w:rPr>
          <w:spacing w:val="-4"/>
          <w:sz w:val="24"/>
        </w:rPr>
        <w:t xml:space="preserve"> </w:t>
      </w:r>
      <w:r>
        <w:rPr>
          <w:sz w:val="24"/>
        </w:rPr>
        <w:t>как</w:t>
      </w:r>
      <w:r>
        <w:rPr>
          <w:spacing w:val="-5"/>
          <w:sz w:val="24"/>
        </w:rPr>
        <w:t xml:space="preserve"> </w:t>
      </w:r>
      <w:r>
        <w:rPr>
          <w:spacing w:val="-2"/>
          <w:sz w:val="24"/>
        </w:rPr>
        <w:t>социальность».</w:t>
      </w:r>
    </w:p>
    <w:p w14:paraId="6917EFD1" w14:textId="77777777" w:rsidR="00D00D4B" w:rsidRDefault="00D00D4B">
      <w:pPr>
        <w:spacing w:line="272" w:lineRule="exact"/>
        <w:rPr>
          <w:sz w:val="24"/>
        </w:rPr>
        <w:sectPr w:rsidR="00D00D4B">
          <w:pgSz w:w="11910" w:h="16840"/>
          <w:pgMar w:top="820" w:right="440" w:bottom="280" w:left="900" w:header="569" w:footer="0" w:gutter="0"/>
          <w:cols w:space="720"/>
        </w:sectPr>
      </w:pPr>
    </w:p>
    <w:p w14:paraId="56580429" w14:textId="77777777" w:rsidR="00D00D4B" w:rsidRDefault="001B20DC">
      <w:pPr>
        <w:pStyle w:val="a3"/>
        <w:spacing w:before="3" w:line="275" w:lineRule="exact"/>
        <w:ind w:left="944" w:firstLine="0"/>
      </w:pPr>
      <w:r>
        <w:lastRenderedPageBreak/>
        <w:t>Тема</w:t>
      </w:r>
      <w:r>
        <w:rPr>
          <w:spacing w:val="-3"/>
        </w:rPr>
        <w:t xml:space="preserve"> </w:t>
      </w:r>
      <w:r>
        <w:t>1.</w:t>
      </w:r>
      <w:r>
        <w:rPr>
          <w:spacing w:val="-3"/>
        </w:rPr>
        <w:t xml:space="preserve"> </w:t>
      </w:r>
      <w:r>
        <w:t>Мир</w:t>
      </w:r>
      <w:r>
        <w:rPr>
          <w:spacing w:val="-2"/>
        </w:rPr>
        <w:t xml:space="preserve"> </w:t>
      </w:r>
      <w:r>
        <w:t>культуры:</w:t>
      </w:r>
      <w:r>
        <w:rPr>
          <w:spacing w:val="-2"/>
        </w:rPr>
        <w:t xml:space="preserve"> </w:t>
      </w:r>
      <w:r>
        <w:t>его</w:t>
      </w:r>
      <w:r>
        <w:rPr>
          <w:spacing w:val="3"/>
        </w:rPr>
        <w:t xml:space="preserve"> </w:t>
      </w:r>
      <w:r>
        <w:rPr>
          <w:spacing w:val="-2"/>
        </w:rPr>
        <w:t>структура.</w:t>
      </w:r>
    </w:p>
    <w:p w14:paraId="09A46D91" w14:textId="77777777" w:rsidR="00D00D4B" w:rsidRDefault="001B20DC">
      <w:pPr>
        <w:pStyle w:val="a3"/>
        <w:ind w:right="121"/>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w:t>
      </w:r>
    </w:p>
    <w:p w14:paraId="040C10E5" w14:textId="77777777" w:rsidR="00D00D4B" w:rsidRDefault="001B20DC">
      <w:pPr>
        <w:pStyle w:val="a3"/>
        <w:spacing w:before="1" w:line="275" w:lineRule="exact"/>
        <w:ind w:left="944" w:firstLine="0"/>
      </w:pPr>
      <w:r>
        <w:t>Тема</w:t>
      </w:r>
      <w:r>
        <w:rPr>
          <w:spacing w:val="-2"/>
        </w:rPr>
        <w:t xml:space="preserve"> </w:t>
      </w:r>
      <w:r>
        <w:t>2.</w:t>
      </w:r>
      <w:r>
        <w:rPr>
          <w:spacing w:val="-2"/>
        </w:rPr>
        <w:t xml:space="preserve"> </w:t>
      </w:r>
      <w:r>
        <w:t>Культура</w:t>
      </w:r>
      <w:r>
        <w:rPr>
          <w:spacing w:val="-2"/>
        </w:rPr>
        <w:t xml:space="preserve"> </w:t>
      </w:r>
      <w:r>
        <w:t>России:</w:t>
      </w:r>
      <w:r>
        <w:rPr>
          <w:spacing w:val="-4"/>
        </w:rPr>
        <w:t xml:space="preserve"> </w:t>
      </w:r>
      <w:r>
        <w:t>многообразие</w:t>
      </w:r>
      <w:r>
        <w:rPr>
          <w:spacing w:val="-6"/>
        </w:rPr>
        <w:t xml:space="preserve"> </w:t>
      </w:r>
      <w:r>
        <w:rPr>
          <w:spacing w:val="-2"/>
        </w:rPr>
        <w:t>регионов.</w:t>
      </w:r>
    </w:p>
    <w:p w14:paraId="5DF0E407" w14:textId="77777777" w:rsidR="00D00D4B" w:rsidRDefault="001B20DC">
      <w:pPr>
        <w:pStyle w:val="a3"/>
        <w:ind w:right="129"/>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7D68BB47" w14:textId="77777777" w:rsidR="00D00D4B" w:rsidRDefault="001B20DC">
      <w:pPr>
        <w:pStyle w:val="a3"/>
        <w:spacing w:before="2" w:line="275" w:lineRule="exact"/>
        <w:ind w:left="944" w:firstLine="0"/>
      </w:pPr>
      <w:r>
        <w:t>Тема</w:t>
      </w:r>
      <w:r>
        <w:rPr>
          <w:spacing w:val="-1"/>
        </w:rPr>
        <w:t xml:space="preserve"> </w:t>
      </w:r>
      <w:r>
        <w:t>3.</w:t>
      </w:r>
      <w:r>
        <w:rPr>
          <w:spacing w:val="-2"/>
        </w:rPr>
        <w:t xml:space="preserve"> </w:t>
      </w:r>
      <w:r>
        <w:t>История</w:t>
      </w:r>
      <w:r>
        <w:rPr>
          <w:spacing w:val="-5"/>
        </w:rPr>
        <w:t xml:space="preserve"> </w:t>
      </w:r>
      <w:r>
        <w:t>быта</w:t>
      </w:r>
      <w:r>
        <w:rPr>
          <w:spacing w:val="-1"/>
        </w:rPr>
        <w:t xml:space="preserve"> </w:t>
      </w:r>
      <w:r>
        <w:t>как</w:t>
      </w:r>
      <w:r>
        <w:rPr>
          <w:spacing w:val="-2"/>
        </w:rPr>
        <w:t xml:space="preserve"> </w:t>
      </w:r>
      <w:r>
        <w:t>история</w:t>
      </w:r>
      <w:r>
        <w:rPr>
          <w:spacing w:val="-4"/>
        </w:rPr>
        <w:t xml:space="preserve"> </w:t>
      </w:r>
      <w:r>
        <w:rPr>
          <w:spacing w:val="-2"/>
        </w:rPr>
        <w:t>культуры.</w:t>
      </w:r>
    </w:p>
    <w:p w14:paraId="35E591B9" w14:textId="77777777" w:rsidR="00D00D4B" w:rsidRDefault="001B20DC">
      <w:pPr>
        <w:pStyle w:val="a3"/>
        <w:ind w:right="124"/>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31434A8" w14:textId="77777777" w:rsidR="00D00D4B" w:rsidRDefault="001B20DC">
      <w:pPr>
        <w:pStyle w:val="a3"/>
        <w:tabs>
          <w:tab w:val="left" w:pos="1543"/>
          <w:tab w:val="left" w:pos="3999"/>
          <w:tab w:val="left" w:pos="4806"/>
          <w:tab w:val="left" w:pos="6982"/>
          <w:tab w:val="left" w:pos="8187"/>
          <w:tab w:val="left" w:pos="9977"/>
        </w:tabs>
        <w:spacing w:before="1"/>
        <w:ind w:right="131"/>
      </w:pPr>
      <w:r>
        <w:t>Тема 4. Прогресс: технический и социальный. Производительность труда. Разделение</w:t>
      </w:r>
      <w:r>
        <w:rPr>
          <w:spacing w:val="40"/>
        </w:rPr>
        <w:t xml:space="preserve"> </w:t>
      </w:r>
      <w:r>
        <w:rPr>
          <w:spacing w:val="-2"/>
        </w:rPr>
        <w:t>труда.</w:t>
      </w:r>
      <w:r>
        <w:tab/>
      </w:r>
      <w:r>
        <w:rPr>
          <w:spacing w:val="-2"/>
        </w:rPr>
        <w:t>Обслуживающий</w:t>
      </w:r>
      <w:r>
        <w:tab/>
      </w:r>
      <w:r>
        <w:rPr>
          <w:spacing w:val="-10"/>
        </w:rPr>
        <w:t>и</w:t>
      </w:r>
      <w:r>
        <w:tab/>
      </w:r>
      <w:r>
        <w:rPr>
          <w:spacing w:val="-2"/>
        </w:rPr>
        <w:t>производящий</w:t>
      </w:r>
      <w:r>
        <w:tab/>
      </w:r>
      <w:r>
        <w:rPr>
          <w:spacing w:val="-2"/>
        </w:rPr>
        <w:t>труд.</w:t>
      </w:r>
      <w:r>
        <w:tab/>
      </w:r>
      <w:r>
        <w:rPr>
          <w:spacing w:val="-2"/>
        </w:rPr>
        <w:t>Домашний</w:t>
      </w:r>
      <w:r>
        <w:tab/>
      </w:r>
      <w:r>
        <w:rPr>
          <w:spacing w:val="-4"/>
        </w:rPr>
        <w:t xml:space="preserve">труд </w:t>
      </w:r>
      <w:r>
        <w:t>и его механизация. Что такое технологии и как они влияют на культуру и ценности общества?</w:t>
      </w:r>
    </w:p>
    <w:p w14:paraId="7934F1B0" w14:textId="77777777" w:rsidR="00D00D4B" w:rsidRDefault="001B20DC">
      <w:pPr>
        <w:pStyle w:val="a3"/>
        <w:spacing w:line="242" w:lineRule="auto"/>
        <w:ind w:right="132"/>
      </w:pPr>
      <w:r>
        <w:t>Тема 5. Образование в культуре народов России. Представление об основных этапах в истории образования.</w:t>
      </w:r>
    </w:p>
    <w:p w14:paraId="7F28D2E9" w14:textId="77777777" w:rsidR="00D00D4B" w:rsidRDefault="001B20DC">
      <w:pPr>
        <w:pStyle w:val="a3"/>
        <w:ind w:right="124"/>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w:t>
      </w:r>
      <w:r>
        <w:rPr>
          <w:spacing w:val="40"/>
        </w:rPr>
        <w:t xml:space="preserve"> </w:t>
      </w:r>
      <w:r>
        <w:t>способ передачи ценностей.</w:t>
      </w:r>
    </w:p>
    <w:p w14:paraId="5C303D16" w14:textId="77777777" w:rsidR="00D00D4B" w:rsidRDefault="001B20DC">
      <w:pPr>
        <w:pStyle w:val="a3"/>
        <w:spacing w:line="275" w:lineRule="exact"/>
        <w:ind w:left="944" w:firstLine="0"/>
      </w:pPr>
      <w:r>
        <w:t>Тема 6. Права</w:t>
      </w:r>
      <w:r>
        <w:rPr>
          <w:spacing w:val="-5"/>
        </w:rPr>
        <w:t xml:space="preserve"> </w:t>
      </w:r>
      <w:r>
        <w:t>и</w:t>
      </w:r>
      <w:r>
        <w:rPr>
          <w:spacing w:val="-2"/>
        </w:rPr>
        <w:t xml:space="preserve"> </w:t>
      </w:r>
      <w:r>
        <w:t>обязанности</w:t>
      </w:r>
      <w:r>
        <w:rPr>
          <w:spacing w:val="-1"/>
        </w:rPr>
        <w:t xml:space="preserve"> </w:t>
      </w:r>
      <w:r>
        <w:rPr>
          <w:spacing w:val="-2"/>
        </w:rPr>
        <w:t>человека.</w:t>
      </w:r>
    </w:p>
    <w:p w14:paraId="41A46C5A" w14:textId="77777777" w:rsidR="00D00D4B" w:rsidRDefault="001B20DC">
      <w:pPr>
        <w:pStyle w:val="a3"/>
        <w:spacing w:line="242" w:lineRule="auto"/>
        <w:ind w:right="125"/>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5BDDA018" w14:textId="77777777" w:rsidR="00D00D4B" w:rsidRDefault="001B20DC">
      <w:pPr>
        <w:pStyle w:val="a3"/>
        <w:spacing w:line="271" w:lineRule="exact"/>
        <w:ind w:left="944" w:firstLine="0"/>
      </w:pPr>
      <w:r>
        <w:t>Тема</w:t>
      </w:r>
      <w:r>
        <w:rPr>
          <w:spacing w:val="-4"/>
        </w:rPr>
        <w:t xml:space="preserve"> </w:t>
      </w:r>
      <w:r>
        <w:t>7.</w:t>
      </w:r>
      <w:r>
        <w:rPr>
          <w:spacing w:val="-3"/>
        </w:rPr>
        <w:t xml:space="preserve"> </w:t>
      </w:r>
      <w:r>
        <w:t>Общество и религия:</w:t>
      </w:r>
      <w:r>
        <w:rPr>
          <w:spacing w:val="-5"/>
        </w:rPr>
        <w:t xml:space="preserve"> </w:t>
      </w:r>
      <w:r>
        <w:t>духовно-нравственное</w:t>
      </w:r>
      <w:r>
        <w:rPr>
          <w:spacing w:val="-6"/>
        </w:rPr>
        <w:t xml:space="preserve"> </w:t>
      </w:r>
      <w:r>
        <w:rPr>
          <w:spacing w:val="-2"/>
        </w:rPr>
        <w:t>взаимодействие.</w:t>
      </w:r>
    </w:p>
    <w:p w14:paraId="6053AC08" w14:textId="77777777" w:rsidR="00D00D4B" w:rsidRDefault="001B20DC">
      <w:pPr>
        <w:pStyle w:val="a3"/>
        <w:tabs>
          <w:tab w:val="left" w:pos="3920"/>
          <w:tab w:val="left" w:pos="6949"/>
          <w:tab w:val="left" w:pos="9489"/>
        </w:tabs>
        <w:spacing w:line="237" w:lineRule="auto"/>
        <w:ind w:right="121"/>
      </w:pPr>
      <w:r>
        <w:t xml:space="preserve">Мир религий в истории. Религии народов России сегодня. Государствообразующие и </w:t>
      </w:r>
      <w:r>
        <w:rPr>
          <w:spacing w:val="-2"/>
        </w:rPr>
        <w:t>традиционные</w:t>
      </w:r>
      <w:r>
        <w:tab/>
      </w:r>
      <w:r>
        <w:rPr>
          <w:spacing w:val="-2"/>
        </w:rPr>
        <w:t>религии</w:t>
      </w:r>
      <w:r>
        <w:tab/>
      </w:r>
      <w:r>
        <w:rPr>
          <w:spacing w:val="-4"/>
        </w:rPr>
        <w:t>как</w:t>
      </w:r>
      <w:r>
        <w:tab/>
      </w:r>
      <w:r>
        <w:rPr>
          <w:spacing w:val="-2"/>
        </w:rPr>
        <w:t xml:space="preserve">источник </w:t>
      </w:r>
      <w:r>
        <w:t>духовно-нравственных ценностей.</w:t>
      </w:r>
    </w:p>
    <w:p w14:paraId="04FB9DA7" w14:textId="77777777" w:rsidR="00D00D4B" w:rsidRDefault="001B20DC">
      <w:pPr>
        <w:pStyle w:val="a3"/>
        <w:spacing w:before="3" w:line="275" w:lineRule="exact"/>
        <w:ind w:left="944" w:firstLine="0"/>
      </w:pPr>
      <w:r>
        <w:t>Тема</w:t>
      </w:r>
      <w:r>
        <w:rPr>
          <w:spacing w:val="-3"/>
        </w:rPr>
        <w:t xml:space="preserve"> </w:t>
      </w:r>
      <w:r>
        <w:t>8.</w:t>
      </w:r>
      <w:r>
        <w:rPr>
          <w:spacing w:val="-2"/>
        </w:rPr>
        <w:t xml:space="preserve"> </w:t>
      </w:r>
      <w:r>
        <w:t>Современный</w:t>
      </w:r>
      <w:r>
        <w:rPr>
          <w:spacing w:val="-4"/>
        </w:rPr>
        <w:t xml:space="preserve"> </w:t>
      </w:r>
      <w:r>
        <w:t>мир:</w:t>
      </w:r>
      <w:r>
        <w:rPr>
          <w:spacing w:val="-5"/>
        </w:rPr>
        <w:t xml:space="preserve"> </w:t>
      </w:r>
      <w:r>
        <w:t>самое</w:t>
      </w:r>
      <w:r>
        <w:rPr>
          <w:spacing w:val="-6"/>
        </w:rPr>
        <w:t xml:space="preserve"> </w:t>
      </w:r>
      <w:r>
        <w:t>важное</w:t>
      </w:r>
      <w:r>
        <w:rPr>
          <w:spacing w:val="-6"/>
        </w:rPr>
        <w:t xml:space="preserve"> </w:t>
      </w:r>
      <w:r>
        <w:t xml:space="preserve">(практическое </w:t>
      </w:r>
      <w:r>
        <w:rPr>
          <w:spacing w:val="-2"/>
        </w:rPr>
        <w:t>занятие).</w:t>
      </w:r>
    </w:p>
    <w:p w14:paraId="43DBD4FA" w14:textId="77777777" w:rsidR="00D00D4B" w:rsidRDefault="001B20DC">
      <w:pPr>
        <w:pStyle w:val="a3"/>
        <w:spacing w:line="242" w:lineRule="auto"/>
        <w:ind w:right="135"/>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63865555" w14:textId="77777777" w:rsidR="00D00D4B" w:rsidRDefault="001B20DC" w:rsidP="00D37D5A">
      <w:pPr>
        <w:pStyle w:val="a5"/>
        <w:numPr>
          <w:ilvl w:val="1"/>
          <w:numId w:val="30"/>
        </w:numPr>
        <w:tabs>
          <w:tab w:val="left" w:pos="1366"/>
        </w:tabs>
        <w:spacing w:line="271" w:lineRule="exact"/>
        <w:ind w:left="1366" w:hanging="422"/>
        <w:jc w:val="both"/>
        <w:rPr>
          <w:sz w:val="24"/>
        </w:rPr>
      </w:pPr>
      <w:r>
        <w:rPr>
          <w:sz w:val="24"/>
        </w:rPr>
        <w:t>Тематический</w:t>
      </w:r>
      <w:r>
        <w:rPr>
          <w:spacing w:val="-7"/>
          <w:sz w:val="24"/>
        </w:rPr>
        <w:t xml:space="preserve"> </w:t>
      </w:r>
      <w:r>
        <w:rPr>
          <w:sz w:val="24"/>
        </w:rPr>
        <w:t>блок</w:t>
      </w:r>
      <w:r>
        <w:rPr>
          <w:spacing w:val="-2"/>
          <w:sz w:val="24"/>
        </w:rPr>
        <w:t xml:space="preserve"> </w:t>
      </w:r>
      <w:r>
        <w:rPr>
          <w:sz w:val="24"/>
        </w:rPr>
        <w:t>2.</w:t>
      </w:r>
      <w:r>
        <w:rPr>
          <w:spacing w:val="1"/>
          <w:sz w:val="24"/>
        </w:rPr>
        <w:t xml:space="preserve"> </w:t>
      </w:r>
      <w:r>
        <w:rPr>
          <w:sz w:val="24"/>
        </w:rPr>
        <w:t>«Человек</w:t>
      </w:r>
      <w:r>
        <w:rPr>
          <w:spacing w:val="-2"/>
          <w:sz w:val="24"/>
        </w:rPr>
        <w:t xml:space="preserve"> </w:t>
      </w:r>
      <w:r>
        <w:rPr>
          <w:sz w:val="24"/>
        </w:rPr>
        <w:t>и</w:t>
      </w:r>
      <w:r>
        <w:rPr>
          <w:spacing w:val="-4"/>
          <w:sz w:val="24"/>
        </w:rPr>
        <w:t xml:space="preserve"> </w:t>
      </w:r>
      <w:r>
        <w:rPr>
          <w:sz w:val="24"/>
        </w:rPr>
        <w:t>его</w:t>
      </w:r>
      <w:r>
        <w:rPr>
          <w:spacing w:val="-6"/>
          <w:sz w:val="24"/>
        </w:rPr>
        <w:t xml:space="preserve"> </w:t>
      </w:r>
      <w:r>
        <w:rPr>
          <w:sz w:val="24"/>
        </w:rPr>
        <w:t>отражение</w:t>
      </w:r>
      <w:r>
        <w:rPr>
          <w:spacing w:val="-1"/>
          <w:sz w:val="24"/>
        </w:rPr>
        <w:t xml:space="preserve"> </w:t>
      </w:r>
      <w:r>
        <w:rPr>
          <w:sz w:val="24"/>
        </w:rPr>
        <w:t>в</w:t>
      </w:r>
      <w:r>
        <w:rPr>
          <w:spacing w:val="-3"/>
          <w:sz w:val="24"/>
        </w:rPr>
        <w:t xml:space="preserve"> </w:t>
      </w:r>
      <w:r>
        <w:rPr>
          <w:spacing w:val="-2"/>
          <w:sz w:val="24"/>
        </w:rPr>
        <w:t>культуре».</w:t>
      </w:r>
    </w:p>
    <w:p w14:paraId="338487E7" w14:textId="77777777" w:rsidR="00D00D4B" w:rsidRDefault="001B20DC">
      <w:pPr>
        <w:pStyle w:val="a3"/>
        <w:spacing w:before="1" w:line="275" w:lineRule="exact"/>
        <w:ind w:left="944" w:firstLine="0"/>
      </w:pPr>
      <w:r>
        <w:t>Тема</w:t>
      </w:r>
      <w:r>
        <w:rPr>
          <w:spacing w:val="-4"/>
        </w:rPr>
        <w:t xml:space="preserve"> </w:t>
      </w:r>
      <w:r>
        <w:t>9.</w:t>
      </w:r>
      <w:r>
        <w:rPr>
          <w:spacing w:val="-2"/>
        </w:rPr>
        <w:t xml:space="preserve"> </w:t>
      </w:r>
      <w:r>
        <w:t>Каким должен</w:t>
      </w:r>
      <w:r>
        <w:rPr>
          <w:spacing w:val="-4"/>
        </w:rPr>
        <w:t xml:space="preserve"> </w:t>
      </w:r>
      <w:r>
        <w:t>быть</w:t>
      </w:r>
      <w:r>
        <w:rPr>
          <w:spacing w:val="-3"/>
        </w:rPr>
        <w:t xml:space="preserve"> </w:t>
      </w:r>
      <w:r>
        <w:t>человек?</w:t>
      </w:r>
      <w:r>
        <w:rPr>
          <w:spacing w:val="-6"/>
        </w:rPr>
        <w:t xml:space="preserve"> </w:t>
      </w:r>
      <w:r>
        <w:t>Духовно-нравственный</w:t>
      </w:r>
      <w:r>
        <w:rPr>
          <w:spacing w:val="-5"/>
        </w:rPr>
        <w:t xml:space="preserve"> </w:t>
      </w:r>
      <w:r>
        <w:t>облик</w:t>
      </w:r>
      <w:r>
        <w:rPr>
          <w:spacing w:val="-6"/>
        </w:rPr>
        <w:t xml:space="preserve"> </w:t>
      </w:r>
      <w:r>
        <w:t>и</w:t>
      </w:r>
      <w:r>
        <w:rPr>
          <w:spacing w:val="1"/>
        </w:rPr>
        <w:t xml:space="preserve"> </w:t>
      </w:r>
      <w:r>
        <w:t xml:space="preserve">идеал </w:t>
      </w:r>
      <w:r>
        <w:rPr>
          <w:spacing w:val="-2"/>
        </w:rPr>
        <w:t>человека.</w:t>
      </w:r>
    </w:p>
    <w:p w14:paraId="7E5E8394" w14:textId="77777777" w:rsidR="00D00D4B" w:rsidRDefault="001B20DC">
      <w:pPr>
        <w:pStyle w:val="a3"/>
        <w:ind w:right="133"/>
      </w:pPr>
      <w:proofErr w:type="gramStart"/>
      <w:r>
        <w:t>Мораль,</w:t>
      </w:r>
      <w:r>
        <w:rPr>
          <w:spacing w:val="80"/>
        </w:rPr>
        <w:t xml:space="preserve">  </w:t>
      </w:r>
      <w:r>
        <w:t>нравственность</w:t>
      </w:r>
      <w:proofErr w:type="gramEnd"/>
      <w:r>
        <w:t>,</w:t>
      </w:r>
      <w:r>
        <w:rPr>
          <w:spacing w:val="80"/>
        </w:rPr>
        <w:t xml:space="preserve">  </w:t>
      </w:r>
      <w:r>
        <w:t>этика,</w:t>
      </w:r>
      <w:r>
        <w:rPr>
          <w:spacing w:val="80"/>
        </w:rPr>
        <w:t xml:space="preserve">  </w:t>
      </w:r>
      <w:r>
        <w:t>этикет</w:t>
      </w:r>
      <w:r>
        <w:rPr>
          <w:spacing w:val="80"/>
        </w:rPr>
        <w:t xml:space="preserve">  </w:t>
      </w:r>
      <w:r>
        <w:t>в</w:t>
      </w:r>
      <w:r>
        <w:rPr>
          <w:spacing w:val="80"/>
        </w:rPr>
        <w:t xml:space="preserve">  </w:t>
      </w:r>
      <w:r>
        <w:t>культурах</w:t>
      </w:r>
      <w:r>
        <w:rPr>
          <w:spacing w:val="80"/>
        </w:rPr>
        <w:t xml:space="preserve">  </w:t>
      </w:r>
      <w:r>
        <w:t>народов</w:t>
      </w:r>
      <w:r>
        <w:rPr>
          <w:spacing w:val="80"/>
        </w:rPr>
        <w:t xml:space="preserve">  </w:t>
      </w:r>
      <w:r>
        <w:t>России.</w:t>
      </w:r>
      <w:r>
        <w:rPr>
          <w:spacing w:val="80"/>
        </w:rPr>
        <w:t xml:space="preserve">  </w:t>
      </w:r>
      <w:r>
        <w:t xml:space="preserve">Право </w:t>
      </w:r>
      <w:proofErr w:type="gramStart"/>
      <w:r>
        <w:t>и</w:t>
      </w:r>
      <w:r>
        <w:rPr>
          <w:spacing w:val="40"/>
        </w:rPr>
        <w:t xml:space="preserve">  </w:t>
      </w:r>
      <w:r>
        <w:t>равенство</w:t>
      </w:r>
      <w:proofErr w:type="gramEnd"/>
      <w:r>
        <w:rPr>
          <w:spacing w:val="40"/>
        </w:rPr>
        <w:t xml:space="preserve">  </w:t>
      </w:r>
      <w:r>
        <w:t>в</w:t>
      </w:r>
      <w:r>
        <w:rPr>
          <w:spacing w:val="40"/>
        </w:rPr>
        <w:t xml:space="preserve">  </w:t>
      </w:r>
      <w:r>
        <w:t>правах.</w:t>
      </w:r>
      <w:r>
        <w:rPr>
          <w:spacing w:val="40"/>
        </w:rPr>
        <w:t xml:space="preserve">  </w:t>
      </w:r>
      <w:proofErr w:type="gramStart"/>
      <w:r>
        <w:t>Свобода</w:t>
      </w:r>
      <w:r>
        <w:rPr>
          <w:spacing w:val="40"/>
        </w:rPr>
        <w:t xml:space="preserve">  </w:t>
      </w:r>
      <w:r>
        <w:t>как</w:t>
      </w:r>
      <w:proofErr w:type="gramEnd"/>
      <w:r>
        <w:rPr>
          <w:spacing w:val="40"/>
        </w:rPr>
        <w:t xml:space="preserve">  </w:t>
      </w:r>
      <w:r>
        <w:t>ценность.</w:t>
      </w:r>
      <w:r>
        <w:rPr>
          <w:spacing w:val="40"/>
        </w:rPr>
        <w:t xml:space="preserve">  </w:t>
      </w:r>
      <w:proofErr w:type="gramStart"/>
      <w:r>
        <w:t>Долг</w:t>
      </w:r>
      <w:r>
        <w:rPr>
          <w:spacing w:val="40"/>
        </w:rPr>
        <w:t xml:space="preserve">  </w:t>
      </w:r>
      <w:r>
        <w:t>как</w:t>
      </w:r>
      <w:proofErr w:type="gramEnd"/>
      <w:r>
        <w:rPr>
          <w:spacing w:val="40"/>
        </w:rPr>
        <w:t xml:space="preserve">  </w:t>
      </w:r>
      <w:r>
        <w:t>её</w:t>
      </w:r>
      <w:r>
        <w:rPr>
          <w:spacing w:val="40"/>
        </w:rPr>
        <w:t xml:space="preserve">  </w:t>
      </w:r>
      <w:r>
        <w:t>ограничение.</w:t>
      </w:r>
      <w:r>
        <w:rPr>
          <w:spacing w:val="40"/>
        </w:rPr>
        <w:t xml:space="preserve">  </w:t>
      </w:r>
      <w:r>
        <w:t>Общество как регулятор свободы.</w:t>
      </w:r>
    </w:p>
    <w:p w14:paraId="0AEABCBB" w14:textId="77777777" w:rsidR="00D00D4B" w:rsidRDefault="001B20DC">
      <w:pPr>
        <w:pStyle w:val="a3"/>
        <w:spacing w:before="2"/>
        <w:ind w:right="136"/>
      </w:pPr>
      <w:r>
        <w:t>Свойства и</w:t>
      </w:r>
      <w:r>
        <w:rPr>
          <w:spacing w:val="-2"/>
        </w:rPr>
        <w:t xml:space="preserve"> </w:t>
      </w:r>
      <w:r>
        <w:t>качества человека, его</w:t>
      </w:r>
      <w:r>
        <w:rPr>
          <w:spacing w:val="-3"/>
        </w:rPr>
        <w:t xml:space="preserve"> </w:t>
      </w:r>
      <w:r>
        <w:t>образ в</w:t>
      </w:r>
      <w:r>
        <w:rPr>
          <w:spacing w:val="-1"/>
        </w:rPr>
        <w:t xml:space="preserve"> </w:t>
      </w:r>
      <w:r>
        <w:t>культуре народов</w:t>
      </w:r>
      <w:r>
        <w:rPr>
          <w:spacing w:val="-1"/>
        </w:rPr>
        <w:t xml:space="preserve"> </w:t>
      </w:r>
      <w:r>
        <w:t>России, единство человеческих качеств. Единство духовной жизни.</w:t>
      </w:r>
    </w:p>
    <w:p w14:paraId="6A56FE10" w14:textId="77777777" w:rsidR="00D00D4B" w:rsidRDefault="001B20DC">
      <w:pPr>
        <w:pStyle w:val="a3"/>
        <w:ind w:right="127"/>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265DAB7E" w14:textId="77777777" w:rsidR="00D00D4B" w:rsidRDefault="001B20DC">
      <w:pPr>
        <w:pStyle w:val="a3"/>
        <w:spacing w:line="274" w:lineRule="exact"/>
        <w:ind w:left="944" w:firstLine="0"/>
      </w:pPr>
      <w:r>
        <w:t>Тема</w:t>
      </w:r>
      <w:r>
        <w:rPr>
          <w:spacing w:val="-1"/>
        </w:rPr>
        <w:t xml:space="preserve"> </w:t>
      </w:r>
      <w:r>
        <w:t>11.</w:t>
      </w:r>
      <w:r>
        <w:rPr>
          <w:spacing w:val="-2"/>
        </w:rPr>
        <w:t xml:space="preserve"> </w:t>
      </w:r>
      <w:r>
        <w:t>Религия</w:t>
      </w:r>
      <w:r>
        <w:rPr>
          <w:spacing w:val="-4"/>
        </w:rPr>
        <w:t xml:space="preserve"> </w:t>
      </w:r>
      <w:r>
        <w:t>как</w:t>
      </w:r>
      <w:r>
        <w:rPr>
          <w:spacing w:val="-2"/>
        </w:rPr>
        <w:t xml:space="preserve"> </w:t>
      </w:r>
      <w:r>
        <w:t>источник</w:t>
      </w:r>
      <w:r>
        <w:rPr>
          <w:spacing w:val="-1"/>
        </w:rPr>
        <w:t xml:space="preserve"> </w:t>
      </w:r>
      <w:r>
        <w:rPr>
          <w:spacing w:val="-2"/>
        </w:rPr>
        <w:t>нравственности.</w:t>
      </w:r>
    </w:p>
    <w:p w14:paraId="7288C807" w14:textId="77777777" w:rsidR="00D00D4B" w:rsidRDefault="001B20DC">
      <w:pPr>
        <w:pStyle w:val="a3"/>
        <w:tabs>
          <w:tab w:val="left" w:pos="2018"/>
          <w:tab w:val="left" w:pos="3002"/>
          <w:tab w:val="left" w:pos="5368"/>
          <w:tab w:val="left" w:pos="7230"/>
          <w:tab w:val="left" w:pos="9456"/>
        </w:tabs>
        <w:spacing w:before="3"/>
        <w:ind w:right="129"/>
      </w:pPr>
      <w:r>
        <w:t>Религия как источник нравственности и</w:t>
      </w:r>
      <w:r>
        <w:rPr>
          <w:spacing w:val="-1"/>
        </w:rPr>
        <w:t xml:space="preserve"> </w:t>
      </w:r>
      <w:r>
        <w:t xml:space="preserve">гуманистического мышления. Нравственный идеал </w:t>
      </w:r>
      <w:r>
        <w:rPr>
          <w:spacing w:val="-2"/>
        </w:rPr>
        <w:t>человека</w:t>
      </w:r>
      <w:r>
        <w:tab/>
      </w:r>
      <w:r>
        <w:rPr>
          <w:spacing w:val="-10"/>
        </w:rPr>
        <w:t>в</w:t>
      </w:r>
      <w:r>
        <w:tab/>
      </w:r>
      <w:r>
        <w:rPr>
          <w:spacing w:val="-2"/>
        </w:rPr>
        <w:t>традиционных</w:t>
      </w:r>
      <w:r>
        <w:tab/>
      </w:r>
      <w:r>
        <w:rPr>
          <w:spacing w:val="-2"/>
        </w:rPr>
        <w:t>религиях.</w:t>
      </w:r>
      <w:r>
        <w:tab/>
      </w:r>
      <w:r>
        <w:rPr>
          <w:spacing w:val="-2"/>
        </w:rPr>
        <w:t>Современное</w:t>
      </w:r>
      <w:r>
        <w:tab/>
      </w:r>
      <w:r>
        <w:rPr>
          <w:spacing w:val="-2"/>
        </w:rPr>
        <w:t xml:space="preserve">общество </w:t>
      </w:r>
      <w:r>
        <w:t>и религиозный идеал человека.</w:t>
      </w:r>
    </w:p>
    <w:p w14:paraId="046EAAC9" w14:textId="77777777" w:rsidR="00D00D4B" w:rsidRDefault="001B20DC">
      <w:pPr>
        <w:pStyle w:val="a3"/>
        <w:spacing w:line="274" w:lineRule="exact"/>
        <w:ind w:left="944" w:firstLine="0"/>
      </w:pPr>
      <w:r>
        <w:t>Тема</w:t>
      </w:r>
      <w:r>
        <w:rPr>
          <w:spacing w:val="-4"/>
        </w:rPr>
        <w:t xml:space="preserve"> </w:t>
      </w:r>
      <w:r>
        <w:t>12.</w:t>
      </w:r>
      <w:r>
        <w:rPr>
          <w:spacing w:val="-1"/>
        </w:rPr>
        <w:t xml:space="preserve"> </w:t>
      </w:r>
      <w:r>
        <w:t>Наука</w:t>
      </w:r>
      <w:r>
        <w:rPr>
          <w:spacing w:val="-2"/>
        </w:rPr>
        <w:t xml:space="preserve"> </w:t>
      </w:r>
      <w:r>
        <w:t>как</w:t>
      </w:r>
      <w:r>
        <w:rPr>
          <w:spacing w:val="-1"/>
        </w:rPr>
        <w:t xml:space="preserve"> </w:t>
      </w:r>
      <w:r>
        <w:t>источник</w:t>
      </w:r>
      <w:r>
        <w:rPr>
          <w:spacing w:val="-2"/>
        </w:rPr>
        <w:t xml:space="preserve"> </w:t>
      </w:r>
      <w:r>
        <w:t>знания</w:t>
      </w:r>
      <w:r>
        <w:rPr>
          <w:spacing w:val="-10"/>
        </w:rPr>
        <w:t xml:space="preserve"> </w:t>
      </w:r>
      <w:r>
        <w:t>о</w:t>
      </w:r>
      <w:r>
        <w:rPr>
          <w:spacing w:val="4"/>
        </w:rPr>
        <w:t xml:space="preserve"> </w:t>
      </w:r>
      <w:r>
        <w:t>человеке</w:t>
      </w:r>
      <w:r>
        <w:rPr>
          <w:spacing w:val="-1"/>
        </w:rPr>
        <w:t xml:space="preserve"> </w:t>
      </w:r>
      <w:r>
        <w:t>и</w:t>
      </w:r>
      <w:r>
        <w:rPr>
          <w:spacing w:val="1"/>
        </w:rPr>
        <w:t xml:space="preserve"> </w:t>
      </w:r>
      <w:r>
        <w:rPr>
          <w:spacing w:val="-2"/>
        </w:rPr>
        <w:t>человеческом.</w:t>
      </w:r>
    </w:p>
    <w:p w14:paraId="249A8669" w14:textId="77777777" w:rsidR="00D00D4B" w:rsidRDefault="001B20DC">
      <w:pPr>
        <w:pStyle w:val="a3"/>
        <w:spacing w:before="2" w:line="275" w:lineRule="exact"/>
        <w:ind w:left="944" w:firstLine="0"/>
      </w:pPr>
      <w:r>
        <w:t>Гуманитарное</w:t>
      </w:r>
      <w:r>
        <w:rPr>
          <w:spacing w:val="51"/>
        </w:rPr>
        <w:t xml:space="preserve"> </w:t>
      </w:r>
      <w:r>
        <w:t>знание</w:t>
      </w:r>
      <w:r>
        <w:rPr>
          <w:spacing w:val="53"/>
        </w:rPr>
        <w:t xml:space="preserve"> </w:t>
      </w:r>
      <w:r>
        <w:t>и</w:t>
      </w:r>
      <w:r>
        <w:rPr>
          <w:spacing w:val="61"/>
        </w:rPr>
        <w:t xml:space="preserve"> </w:t>
      </w:r>
      <w:r>
        <w:t>его</w:t>
      </w:r>
      <w:r>
        <w:rPr>
          <w:spacing w:val="54"/>
        </w:rPr>
        <w:t xml:space="preserve"> </w:t>
      </w:r>
      <w:r>
        <w:t>особенности.</w:t>
      </w:r>
      <w:r>
        <w:rPr>
          <w:spacing w:val="57"/>
        </w:rPr>
        <w:t xml:space="preserve"> </w:t>
      </w:r>
      <w:r>
        <w:t>Культура</w:t>
      </w:r>
      <w:r>
        <w:rPr>
          <w:spacing w:val="59"/>
        </w:rPr>
        <w:t xml:space="preserve"> </w:t>
      </w:r>
      <w:r>
        <w:t>как</w:t>
      </w:r>
      <w:r>
        <w:rPr>
          <w:spacing w:val="58"/>
        </w:rPr>
        <w:t xml:space="preserve"> </w:t>
      </w:r>
      <w:r>
        <w:t>самопознание.</w:t>
      </w:r>
      <w:r>
        <w:rPr>
          <w:spacing w:val="57"/>
        </w:rPr>
        <w:t xml:space="preserve"> </w:t>
      </w:r>
      <w:r>
        <w:t>Этика.</w:t>
      </w:r>
      <w:r>
        <w:rPr>
          <w:spacing w:val="58"/>
        </w:rPr>
        <w:t xml:space="preserve"> </w:t>
      </w:r>
      <w:r>
        <w:rPr>
          <w:spacing w:val="-2"/>
        </w:rPr>
        <w:t>Эстетика.</w:t>
      </w:r>
    </w:p>
    <w:p w14:paraId="5723361F" w14:textId="77777777" w:rsidR="00D00D4B" w:rsidRDefault="001B20DC">
      <w:pPr>
        <w:pStyle w:val="a3"/>
        <w:spacing w:line="275" w:lineRule="exact"/>
        <w:ind w:firstLine="0"/>
      </w:pPr>
      <w:r>
        <w:t>Право</w:t>
      </w:r>
      <w:r>
        <w:rPr>
          <w:spacing w:val="-2"/>
        </w:rPr>
        <w:t xml:space="preserve"> </w:t>
      </w:r>
      <w:r>
        <w:t>в</w:t>
      </w:r>
      <w:r>
        <w:rPr>
          <w:spacing w:val="-5"/>
        </w:rPr>
        <w:t xml:space="preserve"> </w:t>
      </w:r>
      <w:r>
        <w:t>контексте</w:t>
      </w:r>
      <w:r>
        <w:rPr>
          <w:spacing w:val="-2"/>
        </w:rPr>
        <w:t xml:space="preserve"> </w:t>
      </w:r>
      <w:r>
        <w:t>духовно-нравственных</w:t>
      </w:r>
      <w:r>
        <w:rPr>
          <w:spacing w:val="-6"/>
        </w:rPr>
        <w:t xml:space="preserve"> </w:t>
      </w:r>
      <w:r>
        <w:rPr>
          <w:spacing w:val="-2"/>
        </w:rPr>
        <w:t>ценностей.</w:t>
      </w:r>
    </w:p>
    <w:p w14:paraId="7CE02424" w14:textId="77777777" w:rsidR="00D00D4B" w:rsidRDefault="001B20DC">
      <w:pPr>
        <w:pStyle w:val="a3"/>
        <w:spacing w:before="3" w:line="275" w:lineRule="exact"/>
        <w:ind w:left="944" w:firstLine="0"/>
      </w:pPr>
      <w:r>
        <w:t>Тема</w:t>
      </w:r>
      <w:r>
        <w:rPr>
          <w:spacing w:val="-4"/>
        </w:rPr>
        <w:t xml:space="preserve"> </w:t>
      </w:r>
      <w:r>
        <w:t>13.</w:t>
      </w:r>
      <w:r>
        <w:rPr>
          <w:spacing w:val="-3"/>
        </w:rPr>
        <w:t xml:space="preserve"> </w:t>
      </w:r>
      <w:r>
        <w:t>Этика</w:t>
      </w:r>
      <w:r>
        <w:rPr>
          <w:spacing w:val="-6"/>
        </w:rPr>
        <w:t xml:space="preserve"> </w:t>
      </w:r>
      <w:r>
        <w:t>и</w:t>
      </w:r>
      <w:r>
        <w:rPr>
          <w:spacing w:val="1"/>
        </w:rPr>
        <w:t xml:space="preserve"> </w:t>
      </w:r>
      <w:r>
        <w:t>нравственность</w:t>
      </w:r>
      <w:r>
        <w:rPr>
          <w:spacing w:val="-4"/>
        </w:rPr>
        <w:t xml:space="preserve"> </w:t>
      </w:r>
      <w:r>
        <w:t>как</w:t>
      </w:r>
      <w:r>
        <w:rPr>
          <w:spacing w:val="-2"/>
        </w:rPr>
        <w:t xml:space="preserve"> </w:t>
      </w:r>
      <w:r>
        <w:t>категории</w:t>
      </w:r>
      <w:r>
        <w:rPr>
          <w:spacing w:val="-5"/>
        </w:rPr>
        <w:t xml:space="preserve"> </w:t>
      </w:r>
      <w:r>
        <w:t>духовной</w:t>
      </w:r>
      <w:r>
        <w:rPr>
          <w:spacing w:val="1"/>
        </w:rPr>
        <w:t xml:space="preserve"> </w:t>
      </w:r>
      <w:r>
        <w:rPr>
          <w:spacing w:val="-2"/>
        </w:rPr>
        <w:t>культуры.</w:t>
      </w:r>
    </w:p>
    <w:p w14:paraId="3DD773F6" w14:textId="77777777" w:rsidR="00D00D4B" w:rsidRDefault="001B20DC">
      <w:pPr>
        <w:pStyle w:val="a3"/>
        <w:spacing w:line="275" w:lineRule="exact"/>
        <w:ind w:left="944" w:firstLine="0"/>
      </w:pPr>
      <w:r>
        <w:t>Что</w:t>
      </w:r>
      <w:r>
        <w:rPr>
          <w:spacing w:val="-1"/>
        </w:rPr>
        <w:t xml:space="preserve"> </w:t>
      </w:r>
      <w:r>
        <w:t>такое</w:t>
      </w:r>
      <w:r>
        <w:rPr>
          <w:spacing w:val="-3"/>
        </w:rPr>
        <w:t xml:space="preserve"> </w:t>
      </w:r>
      <w:r>
        <w:t>этика. Добро</w:t>
      </w:r>
      <w:r>
        <w:rPr>
          <w:spacing w:val="1"/>
        </w:rPr>
        <w:t xml:space="preserve"> </w:t>
      </w:r>
      <w:r>
        <w:t>и</w:t>
      </w:r>
      <w:r>
        <w:rPr>
          <w:spacing w:val="-1"/>
        </w:rPr>
        <w:t xml:space="preserve"> </w:t>
      </w:r>
      <w:r>
        <w:t>его</w:t>
      </w:r>
      <w:r>
        <w:rPr>
          <w:spacing w:val="2"/>
        </w:rPr>
        <w:t xml:space="preserve"> </w:t>
      </w:r>
      <w:r>
        <w:t>проявления</w:t>
      </w:r>
      <w:r>
        <w:rPr>
          <w:spacing w:val="-3"/>
        </w:rPr>
        <w:t xml:space="preserve"> </w:t>
      </w:r>
      <w:r>
        <w:t>в</w:t>
      </w:r>
      <w:r>
        <w:rPr>
          <w:spacing w:val="-1"/>
        </w:rPr>
        <w:t xml:space="preserve"> </w:t>
      </w:r>
      <w:r>
        <w:t>реальной</w:t>
      </w:r>
      <w:r>
        <w:rPr>
          <w:spacing w:val="-1"/>
        </w:rPr>
        <w:t xml:space="preserve"> </w:t>
      </w:r>
      <w:r>
        <w:t>жизни. Что</w:t>
      </w:r>
      <w:r>
        <w:rPr>
          <w:spacing w:val="-2"/>
        </w:rPr>
        <w:t xml:space="preserve"> </w:t>
      </w:r>
      <w:r>
        <w:t>значит</w:t>
      </w:r>
      <w:r>
        <w:rPr>
          <w:spacing w:val="-3"/>
        </w:rPr>
        <w:t xml:space="preserve"> </w:t>
      </w:r>
      <w:r>
        <w:t>быть</w:t>
      </w:r>
      <w:r>
        <w:rPr>
          <w:spacing w:val="-4"/>
        </w:rPr>
        <w:t xml:space="preserve"> </w:t>
      </w:r>
      <w:r>
        <w:rPr>
          <w:spacing w:val="-2"/>
        </w:rPr>
        <w:t>нравственным.</w:t>
      </w:r>
    </w:p>
    <w:p w14:paraId="0D887A03" w14:textId="77777777" w:rsidR="00D00D4B" w:rsidRDefault="001B20DC">
      <w:pPr>
        <w:pStyle w:val="a3"/>
        <w:spacing w:before="2" w:line="275" w:lineRule="exact"/>
        <w:ind w:firstLine="0"/>
      </w:pPr>
      <w:r>
        <w:t>Почему</w:t>
      </w:r>
      <w:r>
        <w:rPr>
          <w:spacing w:val="-7"/>
        </w:rPr>
        <w:t xml:space="preserve"> </w:t>
      </w:r>
      <w:r>
        <w:t>нравственность</w:t>
      </w:r>
      <w:r>
        <w:rPr>
          <w:spacing w:val="-1"/>
        </w:rPr>
        <w:t xml:space="preserve"> </w:t>
      </w:r>
      <w:r>
        <w:rPr>
          <w:spacing w:val="-2"/>
        </w:rPr>
        <w:t>важна?</w:t>
      </w:r>
    </w:p>
    <w:p w14:paraId="47BD902B" w14:textId="77777777" w:rsidR="00D00D4B" w:rsidRDefault="001B20DC">
      <w:pPr>
        <w:pStyle w:val="a3"/>
        <w:spacing w:line="275" w:lineRule="exact"/>
        <w:ind w:left="944" w:firstLine="0"/>
      </w:pPr>
      <w:r>
        <w:t>Тема</w:t>
      </w:r>
      <w:r>
        <w:rPr>
          <w:spacing w:val="-2"/>
        </w:rPr>
        <w:t xml:space="preserve"> </w:t>
      </w:r>
      <w:r>
        <w:t>14.</w:t>
      </w:r>
      <w:r>
        <w:rPr>
          <w:spacing w:val="-3"/>
        </w:rPr>
        <w:t xml:space="preserve"> </w:t>
      </w:r>
      <w:r>
        <w:t>Самопознание</w:t>
      </w:r>
      <w:r>
        <w:rPr>
          <w:spacing w:val="-6"/>
        </w:rPr>
        <w:t xml:space="preserve"> </w:t>
      </w:r>
      <w:r>
        <w:t>(практическое</w:t>
      </w:r>
      <w:r>
        <w:rPr>
          <w:spacing w:val="-1"/>
        </w:rPr>
        <w:t xml:space="preserve"> </w:t>
      </w:r>
      <w:r>
        <w:rPr>
          <w:spacing w:val="-2"/>
        </w:rPr>
        <w:t>занятие).</w:t>
      </w:r>
    </w:p>
    <w:p w14:paraId="4E509B9C" w14:textId="77777777" w:rsidR="00D00D4B" w:rsidRDefault="001B20DC">
      <w:pPr>
        <w:pStyle w:val="a3"/>
        <w:spacing w:before="5" w:line="237" w:lineRule="auto"/>
        <w:ind w:right="132"/>
      </w:pPr>
      <w:r>
        <w:t xml:space="preserve">Автобиография и автопортрет: кто я и что я люблю. Как устроена моя жизнь. Выполнение </w:t>
      </w:r>
      <w:r>
        <w:rPr>
          <w:spacing w:val="-2"/>
        </w:rPr>
        <w:t>проекта.</w:t>
      </w:r>
    </w:p>
    <w:p w14:paraId="056E8F49" w14:textId="77777777" w:rsidR="00D00D4B" w:rsidRDefault="00D00D4B">
      <w:pPr>
        <w:spacing w:line="237" w:lineRule="auto"/>
        <w:sectPr w:rsidR="00D00D4B">
          <w:pgSz w:w="11910" w:h="16840"/>
          <w:pgMar w:top="820" w:right="440" w:bottom="280" w:left="900" w:header="569" w:footer="0" w:gutter="0"/>
          <w:cols w:space="720"/>
        </w:sectPr>
      </w:pPr>
    </w:p>
    <w:p w14:paraId="7D7B8E4D" w14:textId="77777777" w:rsidR="00D00D4B" w:rsidRDefault="001B20DC" w:rsidP="00D37D5A">
      <w:pPr>
        <w:pStyle w:val="a5"/>
        <w:numPr>
          <w:ilvl w:val="1"/>
          <w:numId w:val="30"/>
        </w:numPr>
        <w:tabs>
          <w:tab w:val="left" w:pos="1366"/>
        </w:tabs>
        <w:spacing w:before="5" w:line="237" w:lineRule="auto"/>
        <w:ind w:left="944" w:right="3821" w:firstLine="0"/>
        <w:rPr>
          <w:sz w:val="24"/>
        </w:rPr>
      </w:pPr>
      <w:r>
        <w:rPr>
          <w:sz w:val="24"/>
        </w:rPr>
        <w:lastRenderedPageBreak/>
        <w:t>Тематический</w:t>
      </w:r>
      <w:r>
        <w:rPr>
          <w:spacing w:val="-10"/>
          <w:sz w:val="24"/>
        </w:rPr>
        <w:t xml:space="preserve"> </w:t>
      </w:r>
      <w:r>
        <w:rPr>
          <w:sz w:val="24"/>
        </w:rPr>
        <w:t>блок</w:t>
      </w:r>
      <w:r>
        <w:rPr>
          <w:spacing w:val="-8"/>
          <w:sz w:val="24"/>
        </w:rPr>
        <w:t xml:space="preserve"> </w:t>
      </w:r>
      <w:r>
        <w:rPr>
          <w:sz w:val="24"/>
        </w:rPr>
        <w:t>3.</w:t>
      </w:r>
      <w:r>
        <w:rPr>
          <w:spacing w:val="-5"/>
          <w:sz w:val="24"/>
        </w:rPr>
        <w:t xml:space="preserve"> </w:t>
      </w:r>
      <w:r>
        <w:rPr>
          <w:sz w:val="24"/>
        </w:rPr>
        <w:t>«Человек</w:t>
      </w:r>
      <w:r>
        <w:rPr>
          <w:spacing w:val="-8"/>
          <w:sz w:val="24"/>
        </w:rPr>
        <w:t xml:space="preserve"> </w:t>
      </w:r>
      <w:r>
        <w:rPr>
          <w:sz w:val="24"/>
        </w:rPr>
        <w:t>как</w:t>
      </w:r>
      <w:r>
        <w:rPr>
          <w:spacing w:val="-8"/>
          <w:sz w:val="24"/>
        </w:rPr>
        <w:t xml:space="preserve"> </w:t>
      </w:r>
      <w:r>
        <w:rPr>
          <w:sz w:val="24"/>
        </w:rPr>
        <w:t>член</w:t>
      </w:r>
      <w:r>
        <w:rPr>
          <w:spacing w:val="-10"/>
          <w:sz w:val="24"/>
        </w:rPr>
        <w:t xml:space="preserve"> </w:t>
      </w:r>
      <w:r>
        <w:rPr>
          <w:sz w:val="24"/>
        </w:rPr>
        <w:t>общества». Тема 15. Труд делает человека человеком.</w:t>
      </w:r>
    </w:p>
    <w:p w14:paraId="080F1550" w14:textId="77777777" w:rsidR="00D00D4B" w:rsidRDefault="001B20DC">
      <w:pPr>
        <w:pStyle w:val="a3"/>
        <w:spacing w:before="3" w:line="275" w:lineRule="exact"/>
        <w:ind w:left="944" w:firstLine="0"/>
        <w:jc w:val="left"/>
      </w:pPr>
      <w:r>
        <w:t>Что</w:t>
      </w:r>
      <w:r>
        <w:rPr>
          <w:spacing w:val="-1"/>
        </w:rPr>
        <w:t xml:space="preserve"> </w:t>
      </w:r>
      <w:r>
        <w:t>такое</w:t>
      </w:r>
      <w:r>
        <w:rPr>
          <w:spacing w:val="-3"/>
        </w:rPr>
        <w:t xml:space="preserve"> </w:t>
      </w:r>
      <w:r>
        <w:t>труд. Важность</w:t>
      </w:r>
      <w:r>
        <w:rPr>
          <w:spacing w:val="-5"/>
        </w:rPr>
        <w:t xml:space="preserve"> </w:t>
      </w:r>
      <w:r>
        <w:t>труда</w:t>
      </w:r>
      <w:r>
        <w:rPr>
          <w:spacing w:val="-4"/>
        </w:rPr>
        <w:t xml:space="preserve"> </w:t>
      </w:r>
      <w:r>
        <w:t>и</w:t>
      </w:r>
      <w:r>
        <w:rPr>
          <w:spacing w:val="-1"/>
        </w:rPr>
        <w:t xml:space="preserve"> </w:t>
      </w:r>
      <w:r>
        <w:t>его</w:t>
      </w:r>
      <w:r>
        <w:rPr>
          <w:spacing w:val="-2"/>
        </w:rPr>
        <w:t xml:space="preserve"> </w:t>
      </w:r>
      <w:r>
        <w:t>экономическая</w:t>
      </w:r>
      <w:r>
        <w:rPr>
          <w:spacing w:val="-2"/>
        </w:rPr>
        <w:t xml:space="preserve"> </w:t>
      </w:r>
      <w:r>
        <w:t>стоимость.</w:t>
      </w:r>
      <w:r>
        <w:rPr>
          <w:spacing w:val="-1"/>
        </w:rPr>
        <w:t xml:space="preserve"> </w:t>
      </w:r>
      <w:r>
        <w:t>Безделье,</w:t>
      </w:r>
      <w:r>
        <w:rPr>
          <w:spacing w:val="-4"/>
        </w:rPr>
        <w:t xml:space="preserve"> </w:t>
      </w:r>
      <w:r>
        <w:t>лень,</w:t>
      </w:r>
      <w:r>
        <w:rPr>
          <w:spacing w:val="-5"/>
        </w:rPr>
        <w:t xml:space="preserve"> </w:t>
      </w:r>
      <w:r>
        <w:rPr>
          <w:spacing w:val="-2"/>
        </w:rPr>
        <w:t>тунеядство.</w:t>
      </w:r>
    </w:p>
    <w:p w14:paraId="45B162EC" w14:textId="77777777" w:rsidR="00D00D4B" w:rsidRDefault="001B20DC">
      <w:pPr>
        <w:pStyle w:val="a3"/>
        <w:spacing w:line="275" w:lineRule="exact"/>
        <w:ind w:firstLine="0"/>
        <w:jc w:val="left"/>
      </w:pPr>
      <w:r>
        <w:t>Трудолюбие,</w:t>
      </w:r>
      <w:r>
        <w:rPr>
          <w:spacing w:val="-5"/>
        </w:rPr>
        <w:t xml:space="preserve"> </w:t>
      </w:r>
      <w:r>
        <w:t>подвиг</w:t>
      </w:r>
      <w:r>
        <w:rPr>
          <w:spacing w:val="-7"/>
        </w:rPr>
        <w:t xml:space="preserve"> </w:t>
      </w:r>
      <w:r>
        <w:t>труда,</w:t>
      </w:r>
      <w:r>
        <w:rPr>
          <w:spacing w:val="-3"/>
        </w:rPr>
        <w:t xml:space="preserve"> </w:t>
      </w:r>
      <w:r>
        <w:t>ответственность.</w:t>
      </w:r>
      <w:r>
        <w:rPr>
          <w:spacing w:val="-7"/>
        </w:rPr>
        <w:t xml:space="preserve"> </w:t>
      </w:r>
      <w:r>
        <w:t>Общественная</w:t>
      </w:r>
      <w:r>
        <w:rPr>
          <w:spacing w:val="-9"/>
        </w:rPr>
        <w:t xml:space="preserve"> </w:t>
      </w:r>
      <w:r>
        <w:t>оценка</w:t>
      </w:r>
      <w:r>
        <w:rPr>
          <w:spacing w:val="-5"/>
        </w:rPr>
        <w:t xml:space="preserve"> </w:t>
      </w:r>
      <w:r>
        <w:rPr>
          <w:spacing w:val="-2"/>
        </w:rPr>
        <w:t>труда.</w:t>
      </w:r>
    </w:p>
    <w:p w14:paraId="412CCECD" w14:textId="77777777" w:rsidR="00D00D4B" w:rsidRDefault="001B20DC">
      <w:pPr>
        <w:pStyle w:val="a3"/>
        <w:spacing w:before="3" w:line="275" w:lineRule="exact"/>
        <w:ind w:left="944" w:firstLine="0"/>
        <w:jc w:val="left"/>
      </w:pPr>
      <w:r>
        <w:t>Тема</w:t>
      </w:r>
      <w:r>
        <w:rPr>
          <w:spacing w:val="-3"/>
        </w:rPr>
        <w:t xml:space="preserve"> </w:t>
      </w:r>
      <w:r>
        <w:t>16.</w:t>
      </w:r>
      <w:r>
        <w:rPr>
          <w:spacing w:val="-4"/>
        </w:rPr>
        <w:t xml:space="preserve"> </w:t>
      </w:r>
      <w:r>
        <w:t>Подвиг:</w:t>
      </w:r>
      <w:r>
        <w:rPr>
          <w:spacing w:val="-2"/>
        </w:rPr>
        <w:t xml:space="preserve"> </w:t>
      </w:r>
      <w:r>
        <w:t>как</w:t>
      </w:r>
      <w:r>
        <w:rPr>
          <w:spacing w:val="-4"/>
        </w:rPr>
        <w:t xml:space="preserve"> </w:t>
      </w:r>
      <w:r>
        <w:t>узнать</w:t>
      </w:r>
      <w:r>
        <w:rPr>
          <w:spacing w:val="-1"/>
        </w:rPr>
        <w:t xml:space="preserve"> </w:t>
      </w:r>
      <w:r>
        <w:rPr>
          <w:spacing w:val="-2"/>
        </w:rPr>
        <w:t>героя?</w:t>
      </w:r>
    </w:p>
    <w:p w14:paraId="6F066ADB" w14:textId="77777777" w:rsidR="00D00D4B" w:rsidRDefault="001B20DC">
      <w:pPr>
        <w:pStyle w:val="a3"/>
        <w:spacing w:line="242" w:lineRule="auto"/>
        <w:jc w:val="left"/>
      </w:pPr>
      <w:r>
        <w:t>Что</w:t>
      </w:r>
      <w:r>
        <w:rPr>
          <w:spacing w:val="40"/>
        </w:rPr>
        <w:t xml:space="preserve"> </w:t>
      </w:r>
      <w:r>
        <w:t>такое</w:t>
      </w:r>
      <w:r>
        <w:rPr>
          <w:spacing w:val="35"/>
        </w:rPr>
        <w:t xml:space="preserve"> </w:t>
      </w:r>
      <w:r>
        <w:t>подвиг.</w:t>
      </w:r>
      <w:r>
        <w:rPr>
          <w:spacing w:val="38"/>
        </w:rPr>
        <w:t xml:space="preserve"> </w:t>
      </w:r>
      <w:r>
        <w:t>Героизм</w:t>
      </w:r>
      <w:r>
        <w:rPr>
          <w:spacing w:val="33"/>
        </w:rPr>
        <w:t xml:space="preserve"> </w:t>
      </w:r>
      <w:r>
        <w:t>как</w:t>
      </w:r>
      <w:r>
        <w:rPr>
          <w:spacing w:val="35"/>
        </w:rPr>
        <w:t xml:space="preserve"> </w:t>
      </w:r>
      <w:r>
        <w:t>самопожертвование.</w:t>
      </w:r>
      <w:r>
        <w:rPr>
          <w:spacing w:val="38"/>
        </w:rPr>
        <w:t xml:space="preserve"> </w:t>
      </w:r>
      <w:r>
        <w:t>Героизм</w:t>
      </w:r>
      <w:r>
        <w:rPr>
          <w:spacing w:val="38"/>
        </w:rPr>
        <w:t xml:space="preserve"> </w:t>
      </w:r>
      <w:r>
        <w:t>на</w:t>
      </w:r>
      <w:r>
        <w:rPr>
          <w:spacing w:val="40"/>
        </w:rPr>
        <w:t xml:space="preserve"> </w:t>
      </w:r>
      <w:r>
        <w:t>войне.</w:t>
      </w:r>
      <w:r>
        <w:rPr>
          <w:spacing w:val="38"/>
        </w:rPr>
        <w:t xml:space="preserve"> </w:t>
      </w:r>
      <w:r>
        <w:t>Подвиг</w:t>
      </w:r>
      <w:r>
        <w:rPr>
          <w:spacing w:val="38"/>
        </w:rPr>
        <w:t xml:space="preserve"> </w:t>
      </w:r>
      <w:r>
        <w:t>в</w:t>
      </w:r>
      <w:r>
        <w:rPr>
          <w:spacing w:val="33"/>
        </w:rPr>
        <w:t xml:space="preserve"> </w:t>
      </w:r>
      <w:r>
        <w:t>мирное время. Милосердие, взаимопомощь.</w:t>
      </w:r>
    </w:p>
    <w:p w14:paraId="643E5256" w14:textId="77777777" w:rsidR="00D00D4B" w:rsidRDefault="001B20DC">
      <w:pPr>
        <w:pStyle w:val="a3"/>
        <w:spacing w:line="271" w:lineRule="exact"/>
        <w:ind w:left="944" w:firstLine="0"/>
        <w:jc w:val="left"/>
      </w:pPr>
      <w:r>
        <w:t>Тема</w:t>
      </w:r>
      <w:r>
        <w:rPr>
          <w:spacing w:val="-3"/>
        </w:rPr>
        <w:t xml:space="preserve"> </w:t>
      </w:r>
      <w:r>
        <w:t>17.</w:t>
      </w:r>
      <w:r>
        <w:rPr>
          <w:spacing w:val="-1"/>
        </w:rPr>
        <w:t xml:space="preserve"> </w:t>
      </w:r>
      <w:r>
        <w:t>Люди</w:t>
      </w:r>
      <w:r>
        <w:rPr>
          <w:spacing w:val="1"/>
        </w:rPr>
        <w:t xml:space="preserve"> </w:t>
      </w:r>
      <w:r>
        <w:t>в</w:t>
      </w:r>
      <w:r>
        <w:rPr>
          <w:spacing w:val="-7"/>
        </w:rPr>
        <w:t xml:space="preserve"> </w:t>
      </w:r>
      <w:r>
        <w:t>обществе:</w:t>
      </w:r>
      <w:r>
        <w:rPr>
          <w:spacing w:val="-4"/>
        </w:rPr>
        <w:t xml:space="preserve"> </w:t>
      </w:r>
      <w:r>
        <w:t>духовно-нравственное</w:t>
      </w:r>
      <w:r>
        <w:rPr>
          <w:spacing w:val="-5"/>
        </w:rPr>
        <w:t xml:space="preserve"> </w:t>
      </w:r>
      <w:r>
        <w:rPr>
          <w:spacing w:val="-2"/>
        </w:rPr>
        <w:t>взаимовлияние.</w:t>
      </w:r>
    </w:p>
    <w:p w14:paraId="45E993F8" w14:textId="77777777" w:rsidR="00D00D4B" w:rsidRDefault="001B20DC">
      <w:pPr>
        <w:pStyle w:val="a3"/>
        <w:spacing w:before="1" w:line="275" w:lineRule="exact"/>
        <w:ind w:left="944" w:firstLine="0"/>
        <w:jc w:val="left"/>
      </w:pPr>
      <w:r>
        <w:t>Человек</w:t>
      </w:r>
      <w:r>
        <w:rPr>
          <w:spacing w:val="45"/>
        </w:rPr>
        <w:t xml:space="preserve"> </w:t>
      </w:r>
      <w:r>
        <w:t>в</w:t>
      </w:r>
      <w:r>
        <w:rPr>
          <w:spacing w:val="46"/>
        </w:rPr>
        <w:t xml:space="preserve"> </w:t>
      </w:r>
      <w:r>
        <w:t>социальном</w:t>
      </w:r>
      <w:r>
        <w:rPr>
          <w:spacing w:val="46"/>
        </w:rPr>
        <w:t xml:space="preserve"> </w:t>
      </w:r>
      <w:r>
        <w:t>измерении.</w:t>
      </w:r>
      <w:r>
        <w:rPr>
          <w:spacing w:val="46"/>
        </w:rPr>
        <w:t xml:space="preserve"> </w:t>
      </w:r>
      <w:r>
        <w:t>Дружба,</w:t>
      </w:r>
      <w:r>
        <w:rPr>
          <w:spacing w:val="51"/>
        </w:rPr>
        <w:t xml:space="preserve"> </w:t>
      </w:r>
      <w:r>
        <w:t>предательство.</w:t>
      </w:r>
      <w:r>
        <w:rPr>
          <w:spacing w:val="47"/>
        </w:rPr>
        <w:t xml:space="preserve"> </w:t>
      </w:r>
      <w:r>
        <w:t>Коллектив.</w:t>
      </w:r>
      <w:r>
        <w:rPr>
          <w:spacing w:val="51"/>
        </w:rPr>
        <w:t xml:space="preserve"> </w:t>
      </w:r>
      <w:r>
        <w:t>Личные</w:t>
      </w:r>
      <w:r>
        <w:rPr>
          <w:spacing w:val="44"/>
        </w:rPr>
        <w:t xml:space="preserve"> </w:t>
      </w:r>
      <w:r>
        <w:rPr>
          <w:spacing w:val="-2"/>
        </w:rPr>
        <w:t>границы.</w:t>
      </w:r>
    </w:p>
    <w:p w14:paraId="2CDE6C0F" w14:textId="77777777" w:rsidR="00D00D4B" w:rsidRDefault="001B20DC">
      <w:pPr>
        <w:pStyle w:val="a3"/>
        <w:spacing w:line="275" w:lineRule="exact"/>
        <w:ind w:firstLine="0"/>
        <w:jc w:val="left"/>
      </w:pPr>
      <w:r>
        <w:t>Этика</w:t>
      </w:r>
      <w:r>
        <w:rPr>
          <w:spacing w:val="-9"/>
        </w:rPr>
        <w:t xml:space="preserve"> </w:t>
      </w:r>
      <w:r>
        <w:t>предпринимательства.</w:t>
      </w:r>
      <w:r>
        <w:rPr>
          <w:spacing w:val="-8"/>
        </w:rPr>
        <w:t xml:space="preserve"> </w:t>
      </w:r>
      <w:r>
        <w:t>Социальная</w:t>
      </w:r>
      <w:r>
        <w:rPr>
          <w:spacing w:val="-10"/>
        </w:rPr>
        <w:t xml:space="preserve"> </w:t>
      </w:r>
      <w:r>
        <w:rPr>
          <w:spacing w:val="-2"/>
        </w:rPr>
        <w:t>помощь.</w:t>
      </w:r>
    </w:p>
    <w:p w14:paraId="6BE4428E" w14:textId="77777777" w:rsidR="00D00D4B" w:rsidRDefault="001B20DC">
      <w:pPr>
        <w:pStyle w:val="a3"/>
        <w:tabs>
          <w:tab w:val="left" w:pos="2206"/>
          <w:tab w:val="left" w:pos="4390"/>
          <w:tab w:val="left" w:pos="6554"/>
          <w:tab w:val="left" w:pos="8267"/>
          <w:tab w:val="left" w:pos="9352"/>
        </w:tabs>
        <w:spacing w:before="4" w:line="237" w:lineRule="auto"/>
        <w:ind w:right="124"/>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14:paraId="2EDA29E3" w14:textId="77777777" w:rsidR="00D00D4B" w:rsidRDefault="001B20DC">
      <w:pPr>
        <w:pStyle w:val="a3"/>
        <w:spacing w:before="6" w:line="237" w:lineRule="auto"/>
        <w:ind w:left="944" w:right="3400" w:firstLine="0"/>
        <w:jc w:val="left"/>
      </w:pPr>
      <w:r>
        <w:t>Бедность.</w:t>
      </w:r>
      <w:r>
        <w:rPr>
          <w:spacing w:val="-6"/>
        </w:rPr>
        <w:t xml:space="preserve"> </w:t>
      </w:r>
      <w:r>
        <w:t>Инвалидность.</w:t>
      </w:r>
      <w:r>
        <w:rPr>
          <w:spacing w:val="-10"/>
        </w:rPr>
        <w:t xml:space="preserve"> </w:t>
      </w:r>
      <w:r>
        <w:t>Асоциальная</w:t>
      </w:r>
      <w:r>
        <w:rPr>
          <w:spacing w:val="-12"/>
        </w:rPr>
        <w:t xml:space="preserve"> </w:t>
      </w:r>
      <w:r>
        <w:t>семья.</w:t>
      </w:r>
      <w:r>
        <w:rPr>
          <w:spacing w:val="-10"/>
        </w:rPr>
        <w:t xml:space="preserve"> </w:t>
      </w:r>
      <w:r>
        <w:t>Сиротство. Отражение этих явлений в культуре общества.</w:t>
      </w:r>
    </w:p>
    <w:p w14:paraId="0285BD50" w14:textId="77777777" w:rsidR="00D00D4B" w:rsidRDefault="001B20DC">
      <w:pPr>
        <w:pStyle w:val="a3"/>
        <w:spacing w:before="4" w:line="275" w:lineRule="exact"/>
        <w:ind w:left="944" w:firstLine="0"/>
        <w:jc w:val="left"/>
      </w:pPr>
      <w:r>
        <w:t>Тема</w:t>
      </w:r>
      <w:r>
        <w:rPr>
          <w:spacing w:val="-6"/>
        </w:rPr>
        <w:t xml:space="preserve"> </w:t>
      </w:r>
      <w:r>
        <w:t>19.</w:t>
      </w:r>
      <w:r>
        <w:rPr>
          <w:spacing w:val="-4"/>
        </w:rPr>
        <w:t xml:space="preserve"> </w:t>
      </w:r>
      <w:r>
        <w:t>Духовно-нравственные</w:t>
      </w:r>
      <w:r>
        <w:rPr>
          <w:spacing w:val="-12"/>
        </w:rPr>
        <w:t xml:space="preserve"> </w:t>
      </w:r>
      <w:r>
        <w:t>ориентиры</w:t>
      </w:r>
      <w:r>
        <w:rPr>
          <w:spacing w:val="-1"/>
        </w:rPr>
        <w:t xml:space="preserve"> </w:t>
      </w:r>
      <w:r>
        <w:t>социальных</w:t>
      </w:r>
      <w:r>
        <w:rPr>
          <w:spacing w:val="-11"/>
        </w:rPr>
        <w:t xml:space="preserve"> </w:t>
      </w:r>
      <w:r>
        <w:rPr>
          <w:spacing w:val="-2"/>
        </w:rPr>
        <w:t>отношений.</w:t>
      </w:r>
    </w:p>
    <w:p w14:paraId="5FBC635A" w14:textId="77777777" w:rsidR="00D00D4B" w:rsidRDefault="001B20DC">
      <w:pPr>
        <w:pStyle w:val="a3"/>
        <w:spacing w:line="275" w:lineRule="exact"/>
        <w:ind w:left="944" w:firstLine="0"/>
        <w:jc w:val="left"/>
      </w:pPr>
      <w:r>
        <w:t>Милосердие.</w:t>
      </w:r>
      <w:r>
        <w:rPr>
          <w:spacing w:val="41"/>
        </w:rPr>
        <w:t xml:space="preserve"> </w:t>
      </w:r>
      <w:r>
        <w:t>Взаимопомощь.</w:t>
      </w:r>
      <w:r>
        <w:rPr>
          <w:spacing w:val="39"/>
        </w:rPr>
        <w:t xml:space="preserve"> </w:t>
      </w:r>
      <w:r>
        <w:t>Социальное</w:t>
      </w:r>
      <w:r>
        <w:rPr>
          <w:spacing w:val="41"/>
        </w:rPr>
        <w:t xml:space="preserve"> </w:t>
      </w:r>
      <w:r>
        <w:t>служение.</w:t>
      </w:r>
      <w:r>
        <w:rPr>
          <w:spacing w:val="39"/>
        </w:rPr>
        <w:t xml:space="preserve"> </w:t>
      </w:r>
      <w:r>
        <w:t>Благотворительность.</w:t>
      </w:r>
      <w:r>
        <w:rPr>
          <w:spacing w:val="39"/>
        </w:rPr>
        <w:t xml:space="preserve"> </w:t>
      </w:r>
      <w:proofErr w:type="spellStart"/>
      <w:r>
        <w:rPr>
          <w:spacing w:val="-2"/>
        </w:rPr>
        <w:t>Волонтёрство</w:t>
      </w:r>
      <w:proofErr w:type="spellEnd"/>
      <w:r>
        <w:rPr>
          <w:spacing w:val="-2"/>
        </w:rPr>
        <w:t>.</w:t>
      </w:r>
    </w:p>
    <w:p w14:paraId="593C63DD" w14:textId="77777777" w:rsidR="00D00D4B" w:rsidRDefault="001B20DC">
      <w:pPr>
        <w:pStyle w:val="a3"/>
        <w:spacing w:before="2" w:line="275" w:lineRule="exact"/>
        <w:ind w:firstLine="0"/>
        <w:jc w:val="left"/>
      </w:pPr>
      <w:r>
        <w:t>Общественные</w:t>
      </w:r>
      <w:r>
        <w:rPr>
          <w:spacing w:val="-1"/>
        </w:rPr>
        <w:t xml:space="preserve"> </w:t>
      </w:r>
      <w:r>
        <w:rPr>
          <w:spacing w:val="-2"/>
        </w:rPr>
        <w:t>блага.</w:t>
      </w:r>
    </w:p>
    <w:p w14:paraId="7CD002E7" w14:textId="77777777" w:rsidR="00D00D4B" w:rsidRDefault="001B20DC">
      <w:pPr>
        <w:pStyle w:val="a3"/>
        <w:spacing w:line="242" w:lineRule="auto"/>
        <w:ind w:right="134"/>
      </w:pPr>
      <w:r>
        <w:t>Тема 20. Гуманизм как сущностная характеристика духовно-нравственной культуры народов России.</w:t>
      </w:r>
    </w:p>
    <w:p w14:paraId="530C4E27" w14:textId="77777777" w:rsidR="00D00D4B" w:rsidRDefault="001B20DC">
      <w:pPr>
        <w:pStyle w:val="a3"/>
        <w:spacing w:line="242" w:lineRule="auto"/>
        <w:ind w:right="120"/>
      </w:pPr>
      <w:r>
        <w:t>Гуманизм. Истоки гуманистического мышления. Философия гуманизма. Проявления гуманизма в историко-культурном наследии народов России.</w:t>
      </w:r>
    </w:p>
    <w:p w14:paraId="1A1F2049" w14:textId="77777777" w:rsidR="00D00D4B" w:rsidRDefault="001B20DC">
      <w:pPr>
        <w:pStyle w:val="a3"/>
        <w:spacing w:line="242" w:lineRule="auto"/>
        <w:ind w:right="130"/>
      </w:pPr>
      <w:r>
        <w:t>Тема</w:t>
      </w:r>
      <w:r>
        <w:rPr>
          <w:spacing w:val="80"/>
        </w:rPr>
        <w:t xml:space="preserve">   </w:t>
      </w:r>
      <w:r>
        <w:t>21. Социальные</w:t>
      </w:r>
      <w:r>
        <w:rPr>
          <w:spacing w:val="80"/>
        </w:rPr>
        <w:t xml:space="preserve">   </w:t>
      </w:r>
      <w:proofErr w:type="gramStart"/>
      <w:r>
        <w:t>профессии;</w:t>
      </w:r>
      <w:r>
        <w:rPr>
          <w:spacing w:val="80"/>
        </w:rPr>
        <w:t xml:space="preserve">   </w:t>
      </w:r>
      <w:proofErr w:type="gramEnd"/>
      <w:r>
        <w:t>их</w:t>
      </w:r>
      <w:r>
        <w:rPr>
          <w:spacing w:val="80"/>
        </w:rPr>
        <w:t xml:space="preserve">   </w:t>
      </w:r>
      <w:r>
        <w:t>важность</w:t>
      </w:r>
      <w:r>
        <w:rPr>
          <w:spacing w:val="80"/>
        </w:rPr>
        <w:t xml:space="preserve">   </w:t>
      </w:r>
      <w:r>
        <w:t>для</w:t>
      </w:r>
      <w:r>
        <w:rPr>
          <w:spacing w:val="80"/>
        </w:rPr>
        <w:t xml:space="preserve">   </w:t>
      </w:r>
      <w:r>
        <w:t>сохранения духовно-нравственного облика общества.</w:t>
      </w:r>
    </w:p>
    <w:p w14:paraId="37265C7F" w14:textId="77777777" w:rsidR="00D00D4B" w:rsidRDefault="001B20DC">
      <w:pPr>
        <w:pStyle w:val="a3"/>
        <w:tabs>
          <w:tab w:val="left" w:pos="3914"/>
          <w:tab w:val="left" w:pos="6136"/>
          <w:tab w:val="left" w:pos="8809"/>
        </w:tabs>
        <w:ind w:right="127"/>
      </w:pPr>
      <w:r>
        <w:t xml:space="preserve">Социальные профессии: врач, учитель, пожарный, полицейский, социальный работник. </w:t>
      </w:r>
      <w:r>
        <w:rPr>
          <w:spacing w:val="-2"/>
        </w:rPr>
        <w:t>Духовно-нравственные</w:t>
      </w:r>
      <w:r>
        <w:tab/>
      </w:r>
      <w:r>
        <w:rPr>
          <w:spacing w:val="-2"/>
        </w:rPr>
        <w:t>качества,</w:t>
      </w:r>
      <w:r>
        <w:tab/>
      </w:r>
      <w:r>
        <w:rPr>
          <w:spacing w:val="-2"/>
        </w:rPr>
        <w:t>необходимые</w:t>
      </w:r>
      <w:r>
        <w:tab/>
      </w:r>
      <w:r>
        <w:rPr>
          <w:spacing w:val="-2"/>
        </w:rPr>
        <w:t xml:space="preserve">представителям </w:t>
      </w:r>
      <w:r>
        <w:t>этих профессий.</w:t>
      </w:r>
    </w:p>
    <w:p w14:paraId="55B75505" w14:textId="77777777" w:rsidR="00D00D4B" w:rsidRDefault="001B20DC">
      <w:pPr>
        <w:pStyle w:val="a3"/>
        <w:spacing w:line="242" w:lineRule="auto"/>
        <w:ind w:right="128"/>
      </w:pPr>
      <w:r>
        <w:t>Тема</w:t>
      </w:r>
      <w:r>
        <w:rPr>
          <w:spacing w:val="80"/>
        </w:rPr>
        <w:t xml:space="preserve">   </w:t>
      </w:r>
      <w:r>
        <w:t>22. Выдающиеся</w:t>
      </w:r>
      <w:r>
        <w:rPr>
          <w:spacing w:val="80"/>
        </w:rPr>
        <w:t xml:space="preserve">   </w:t>
      </w:r>
      <w:r>
        <w:t>благотворители</w:t>
      </w:r>
      <w:r>
        <w:rPr>
          <w:spacing w:val="80"/>
        </w:rPr>
        <w:t xml:space="preserve">   </w:t>
      </w:r>
      <w:r>
        <w:t>в</w:t>
      </w:r>
      <w:r>
        <w:rPr>
          <w:spacing w:val="80"/>
        </w:rPr>
        <w:t xml:space="preserve">   </w:t>
      </w:r>
      <w:r>
        <w:t>истории.</w:t>
      </w:r>
      <w:r>
        <w:rPr>
          <w:spacing w:val="80"/>
        </w:rPr>
        <w:t xml:space="preserve">   </w:t>
      </w:r>
      <w:r>
        <w:t>Благотворительность как нравственный долг.</w:t>
      </w:r>
    </w:p>
    <w:p w14:paraId="75457555" w14:textId="77777777" w:rsidR="00D00D4B" w:rsidRDefault="001B20DC">
      <w:pPr>
        <w:pStyle w:val="a3"/>
        <w:tabs>
          <w:tab w:val="left" w:pos="2579"/>
          <w:tab w:val="left" w:pos="4005"/>
          <w:tab w:val="left" w:pos="7501"/>
          <w:tab w:val="left" w:pos="9483"/>
        </w:tabs>
        <w:ind w:right="125"/>
      </w:pPr>
      <w:r>
        <w:t>Меценаты, философы, религиозные лидеры, врачи, учёные, педагоги. Важность</w:t>
      </w:r>
      <w:r>
        <w:rPr>
          <w:spacing w:val="40"/>
        </w:rPr>
        <w:t xml:space="preserve"> </w:t>
      </w:r>
      <w:r>
        <w:rPr>
          <w:spacing w:val="-2"/>
        </w:rPr>
        <w:t>меценатства</w:t>
      </w:r>
      <w:r>
        <w:tab/>
      </w:r>
      <w:r>
        <w:rPr>
          <w:spacing w:val="-4"/>
        </w:rPr>
        <w:t>для</w:t>
      </w:r>
      <w:r>
        <w:tab/>
      </w:r>
      <w:r>
        <w:rPr>
          <w:spacing w:val="-2"/>
        </w:rPr>
        <w:t>духовно-нравственного</w:t>
      </w:r>
      <w:r>
        <w:tab/>
      </w:r>
      <w:r>
        <w:rPr>
          <w:spacing w:val="-2"/>
        </w:rPr>
        <w:t>развития</w:t>
      </w:r>
      <w:r>
        <w:tab/>
      </w:r>
      <w:r>
        <w:rPr>
          <w:spacing w:val="-2"/>
        </w:rPr>
        <w:t xml:space="preserve">личности </w:t>
      </w:r>
      <w:r>
        <w:t>самого мецената и общества в целом.</w:t>
      </w:r>
    </w:p>
    <w:p w14:paraId="04B339E4" w14:textId="77777777" w:rsidR="00D00D4B" w:rsidRDefault="001B20DC">
      <w:pPr>
        <w:pStyle w:val="a3"/>
        <w:spacing w:line="237" w:lineRule="auto"/>
        <w:ind w:right="133"/>
      </w:pPr>
      <w:proofErr w:type="gramStart"/>
      <w:r>
        <w:t>Тема</w:t>
      </w:r>
      <w:r>
        <w:rPr>
          <w:spacing w:val="80"/>
          <w:w w:val="150"/>
        </w:rPr>
        <w:t xml:space="preserve">  </w:t>
      </w:r>
      <w:r>
        <w:t>23</w:t>
      </w:r>
      <w:proofErr w:type="gramEnd"/>
      <w:r>
        <w:t>. Выдающиеся</w:t>
      </w:r>
      <w:r>
        <w:rPr>
          <w:spacing w:val="80"/>
          <w:w w:val="150"/>
        </w:rPr>
        <w:t xml:space="preserve">  </w:t>
      </w:r>
      <w:r>
        <w:t>учёные</w:t>
      </w:r>
      <w:r>
        <w:rPr>
          <w:spacing w:val="80"/>
          <w:w w:val="150"/>
        </w:rPr>
        <w:t xml:space="preserve">  </w:t>
      </w:r>
      <w:r>
        <w:t>России.</w:t>
      </w:r>
      <w:r>
        <w:rPr>
          <w:spacing w:val="80"/>
          <w:w w:val="150"/>
        </w:rPr>
        <w:t xml:space="preserve">  </w:t>
      </w:r>
      <w:proofErr w:type="gramStart"/>
      <w:r>
        <w:t>Наука</w:t>
      </w:r>
      <w:r>
        <w:rPr>
          <w:spacing w:val="80"/>
          <w:w w:val="150"/>
        </w:rPr>
        <w:t xml:space="preserve">  </w:t>
      </w:r>
      <w:r>
        <w:t>как</w:t>
      </w:r>
      <w:proofErr w:type="gramEnd"/>
      <w:r>
        <w:rPr>
          <w:spacing w:val="80"/>
          <w:w w:val="150"/>
        </w:rPr>
        <w:t xml:space="preserve">  </w:t>
      </w:r>
      <w:r>
        <w:t>источник</w:t>
      </w:r>
      <w:r>
        <w:rPr>
          <w:spacing w:val="80"/>
          <w:w w:val="150"/>
        </w:rPr>
        <w:t xml:space="preserve">  </w:t>
      </w:r>
      <w:r>
        <w:t>социального и духовного прогресса общества.</w:t>
      </w:r>
    </w:p>
    <w:p w14:paraId="6AC0849E" w14:textId="77777777" w:rsidR="00D00D4B" w:rsidRDefault="001B20DC">
      <w:pPr>
        <w:pStyle w:val="a3"/>
        <w:spacing w:line="237" w:lineRule="auto"/>
        <w:ind w:right="135"/>
      </w:pPr>
      <w:proofErr w:type="gramStart"/>
      <w:r>
        <w:t>Учёные</w:t>
      </w:r>
      <w:r>
        <w:rPr>
          <w:spacing w:val="80"/>
          <w:w w:val="150"/>
        </w:rPr>
        <w:t xml:space="preserve">  </w:t>
      </w:r>
      <w:r>
        <w:t>России</w:t>
      </w:r>
      <w:proofErr w:type="gramEnd"/>
      <w:r>
        <w:t>.</w:t>
      </w:r>
      <w:r>
        <w:rPr>
          <w:spacing w:val="80"/>
          <w:w w:val="150"/>
        </w:rPr>
        <w:t xml:space="preserve">  </w:t>
      </w:r>
      <w:proofErr w:type="gramStart"/>
      <w:r>
        <w:t>Почему</w:t>
      </w:r>
      <w:r>
        <w:rPr>
          <w:spacing w:val="80"/>
          <w:w w:val="150"/>
        </w:rPr>
        <w:t xml:space="preserve">  </w:t>
      </w:r>
      <w:r>
        <w:t>важно</w:t>
      </w:r>
      <w:proofErr w:type="gramEnd"/>
      <w:r>
        <w:rPr>
          <w:spacing w:val="80"/>
          <w:w w:val="150"/>
        </w:rPr>
        <w:t xml:space="preserve">  </w:t>
      </w:r>
      <w:r>
        <w:t>помнить</w:t>
      </w:r>
      <w:r>
        <w:rPr>
          <w:spacing w:val="80"/>
          <w:w w:val="150"/>
        </w:rPr>
        <w:t xml:space="preserve">  </w:t>
      </w:r>
      <w:r>
        <w:t>историю</w:t>
      </w:r>
      <w:r>
        <w:rPr>
          <w:spacing w:val="80"/>
          <w:w w:val="150"/>
        </w:rPr>
        <w:t xml:space="preserve">  </w:t>
      </w:r>
      <w:r>
        <w:t>науки.</w:t>
      </w:r>
      <w:r>
        <w:rPr>
          <w:spacing w:val="80"/>
          <w:w w:val="150"/>
        </w:rPr>
        <w:t xml:space="preserve">  </w:t>
      </w:r>
      <w:proofErr w:type="gramStart"/>
      <w:r>
        <w:t>Вклад</w:t>
      </w:r>
      <w:r>
        <w:rPr>
          <w:spacing w:val="80"/>
          <w:w w:val="150"/>
        </w:rPr>
        <w:t xml:space="preserve">  </w:t>
      </w:r>
      <w:r>
        <w:t>науки</w:t>
      </w:r>
      <w:proofErr w:type="gramEnd"/>
      <w:r>
        <w:t xml:space="preserve"> в благополучие страны. Важность морали и нравственности в науке, в деятельности учёных.</w:t>
      </w:r>
    </w:p>
    <w:p w14:paraId="76AC825A" w14:textId="77777777" w:rsidR="00D00D4B" w:rsidRDefault="001B20DC">
      <w:pPr>
        <w:pStyle w:val="a3"/>
        <w:spacing w:line="275" w:lineRule="exact"/>
        <w:ind w:left="944" w:firstLine="0"/>
      </w:pPr>
      <w:r>
        <w:t>Тема</w:t>
      </w:r>
      <w:r>
        <w:rPr>
          <w:spacing w:val="-3"/>
        </w:rPr>
        <w:t xml:space="preserve"> </w:t>
      </w:r>
      <w:r>
        <w:t>24.</w:t>
      </w:r>
      <w:r>
        <w:rPr>
          <w:spacing w:val="-3"/>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14:paraId="5311B88C" w14:textId="77777777" w:rsidR="00D00D4B" w:rsidRDefault="001B20DC">
      <w:pPr>
        <w:pStyle w:val="a3"/>
        <w:spacing w:line="275" w:lineRule="exact"/>
        <w:ind w:left="944" w:firstLine="0"/>
      </w:pPr>
      <w:r>
        <w:t>Труд</w:t>
      </w:r>
      <w:r>
        <w:rPr>
          <w:spacing w:val="-7"/>
        </w:rPr>
        <w:t xml:space="preserve"> </w:t>
      </w:r>
      <w:r>
        <w:t>как</w:t>
      </w:r>
      <w:r>
        <w:rPr>
          <w:spacing w:val="-4"/>
        </w:rPr>
        <w:t xml:space="preserve"> </w:t>
      </w:r>
      <w:r>
        <w:t>самореализация,</w:t>
      </w:r>
      <w:r>
        <w:rPr>
          <w:spacing w:val="-5"/>
        </w:rPr>
        <w:t xml:space="preserve"> </w:t>
      </w:r>
      <w:r>
        <w:t>как</w:t>
      </w:r>
      <w:r>
        <w:rPr>
          <w:spacing w:val="-4"/>
        </w:rPr>
        <w:t xml:space="preserve"> </w:t>
      </w:r>
      <w:r>
        <w:t>вклад</w:t>
      </w:r>
      <w:r>
        <w:rPr>
          <w:spacing w:val="-4"/>
        </w:rPr>
        <w:t xml:space="preserve"> </w:t>
      </w:r>
      <w:r>
        <w:t>в</w:t>
      </w:r>
      <w:r>
        <w:rPr>
          <w:spacing w:val="-6"/>
        </w:rPr>
        <w:t xml:space="preserve"> </w:t>
      </w:r>
      <w:r>
        <w:t>общество. Рассказ</w:t>
      </w:r>
      <w:r>
        <w:rPr>
          <w:spacing w:val="-6"/>
        </w:rPr>
        <w:t xml:space="preserve"> </w:t>
      </w:r>
      <w:r>
        <w:t>о</w:t>
      </w:r>
      <w:r>
        <w:rPr>
          <w:spacing w:val="1"/>
        </w:rPr>
        <w:t xml:space="preserve"> </w:t>
      </w:r>
      <w:r>
        <w:t>своей</w:t>
      </w:r>
      <w:r>
        <w:rPr>
          <w:spacing w:val="-1"/>
        </w:rPr>
        <w:t xml:space="preserve"> </w:t>
      </w:r>
      <w:r>
        <w:t>будущей</w:t>
      </w:r>
      <w:r>
        <w:rPr>
          <w:spacing w:val="-1"/>
        </w:rPr>
        <w:t xml:space="preserve"> </w:t>
      </w:r>
      <w:r>
        <w:rPr>
          <w:spacing w:val="-2"/>
        </w:rPr>
        <w:t>профессии.</w:t>
      </w:r>
    </w:p>
    <w:p w14:paraId="69E1A474" w14:textId="77777777" w:rsidR="00D00D4B" w:rsidRDefault="001B20DC" w:rsidP="00D37D5A">
      <w:pPr>
        <w:pStyle w:val="a5"/>
        <w:numPr>
          <w:ilvl w:val="1"/>
          <w:numId w:val="30"/>
        </w:numPr>
        <w:tabs>
          <w:tab w:val="left" w:pos="1366"/>
        </w:tabs>
        <w:spacing w:line="237" w:lineRule="auto"/>
        <w:ind w:left="944" w:right="4445" w:firstLine="0"/>
        <w:jc w:val="both"/>
        <w:rPr>
          <w:sz w:val="24"/>
        </w:rPr>
      </w:pPr>
      <w:r>
        <w:rPr>
          <w:sz w:val="24"/>
        </w:rPr>
        <w:t>Тематический</w:t>
      </w:r>
      <w:r>
        <w:rPr>
          <w:spacing w:val="-12"/>
          <w:sz w:val="24"/>
        </w:rPr>
        <w:t xml:space="preserve"> </w:t>
      </w:r>
      <w:r>
        <w:rPr>
          <w:sz w:val="24"/>
        </w:rPr>
        <w:t>блок</w:t>
      </w:r>
      <w:r>
        <w:rPr>
          <w:spacing w:val="-10"/>
          <w:sz w:val="24"/>
        </w:rPr>
        <w:t xml:space="preserve"> </w:t>
      </w:r>
      <w:r>
        <w:rPr>
          <w:sz w:val="24"/>
        </w:rPr>
        <w:t>4.</w:t>
      </w:r>
      <w:r>
        <w:rPr>
          <w:spacing w:val="-7"/>
          <w:sz w:val="24"/>
        </w:rPr>
        <w:t xml:space="preserve"> </w:t>
      </w:r>
      <w:r>
        <w:rPr>
          <w:sz w:val="24"/>
        </w:rPr>
        <w:t>«Родина</w:t>
      </w:r>
      <w:r>
        <w:rPr>
          <w:spacing w:val="-9"/>
          <w:sz w:val="24"/>
        </w:rPr>
        <w:t xml:space="preserve"> </w:t>
      </w:r>
      <w:r>
        <w:rPr>
          <w:sz w:val="24"/>
        </w:rPr>
        <w:t>и</w:t>
      </w:r>
      <w:r>
        <w:rPr>
          <w:spacing w:val="-12"/>
          <w:sz w:val="24"/>
        </w:rPr>
        <w:t xml:space="preserve"> </w:t>
      </w:r>
      <w:r>
        <w:rPr>
          <w:sz w:val="24"/>
        </w:rPr>
        <w:t>патриотизм». Тема 25. Гражданин.</w:t>
      </w:r>
    </w:p>
    <w:p w14:paraId="106EEEEE" w14:textId="77777777" w:rsidR="00D00D4B" w:rsidRDefault="001B20DC">
      <w:pPr>
        <w:pStyle w:val="a3"/>
        <w:spacing w:line="237" w:lineRule="auto"/>
        <w:ind w:right="131"/>
      </w:pPr>
      <w:r>
        <w:t>Родина и гражданство, их взаимосвязь. Что делает человека гражданином. Нравственные качества гражданина.</w:t>
      </w:r>
    </w:p>
    <w:p w14:paraId="0AD0CC73" w14:textId="77777777" w:rsidR="00D00D4B" w:rsidRDefault="001B20DC">
      <w:pPr>
        <w:pStyle w:val="a3"/>
        <w:spacing w:before="3" w:line="275" w:lineRule="exact"/>
        <w:ind w:left="944" w:firstLine="0"/>
      </w:pPr>
      <w:r>
        <w:t>Тема</w:t>
      </w:r>
      <w:r>
        <w:rPr>
          <w:spacing w:val="1"/>
        </w:rPr>
        <w:t xml:space="preserve"> </w:t>
      </w:r>
      <w:r>
        <w:t>26.</w:t>
      </w:r>
      <w:r>
        <w:rPr>
          <w:spacing w:val="1"/>
        </w:rPr>
        <w:t xml:space="preserve"> </w:t>
      </w:r>
      <w:r>
        <w:rPr>
          <w:spacing w:val="-2"/>
        </w:rPr>
        <w:t>Патриотизм.</w:t>
      </w:r>
    </w:p>
    <w:p w14:paraId="073FFCCC" w14:textId="77777777" w:rsidR="00D00D4B" w:rsidRDefault="001B20DC">
      <w:pPr>
        <w:pStyle w:val="a3"/>
        <w:spacing w:line="242" w:lineRule="auto"/>
        <w:ind w:right="133"/>
      </w:pPr>
      <w:r>
        <w:t xml:space="preserve">Патриотизм. Толерантность. Уважение к другим народам и их истории. Важность </w:t>
      </w:r>
      <w:r>
        <w:rPr>
          <w:spacing w:val="-2"/>
        </w:rPr>
        <w:t>патриотизма.</w:t>
      </w:r>
    </w:p>
    <w:p w14:paraId="3CD1C73F" w14:textId="77777777" w:rsidR="00D00D4B" w:rsidRDefault="001B20DC">
      <w:pPr>
        <w:pStyle w:val="a3"/>
        <w:spacing w:line="271" w:lineRule="exact"/>
        <w:ind w:left="944" w:firstLine="0"/>
      </w:pPr>
      <w:r>
        <w:t>Тема</w:t>
      </w:r>
      <w:r>
        <w:rPr>
          <w:spacing w:val="-4"/>
        </w:rPr>
        <w:t xml:space="preserve"> </w:t>
      </w:r>
      <w:r>
        <w:t>27.</w:t>
      </w:r>
      <w:r>
        <w:rPr>
          <w:spacing w:val="-3"/>
        </w:rPr>
        <w:t xml:space="preserve"> </w:t>
      </w:r>
      <w:r>
        <w:t>Защита</w:t>
      </w:r>
      <w:r>
        <w:rPr>
          <w:spacing w:val="-2"/>
        </w:rPr>
        <w:t xml:space="preserve"> </w:t>
      </w:r>
      <w:r>
        <w:t>Родины: подвиг</w:t>
      </w:r>
      <w:r>
        <w:rPr>
          <w:spacing w:val="-4"/>
        </w:rPr>
        <w:t xml:space="preserve"> </w:t>
      </w:r>
      <w:r>
        <w:t>или</w:t>
      </w:r>
      <w:r>
        <w:rPr>
          <w:spacing w:val="-4"/>
        </w:rPr>
        <w:t xml:space="preserve"> долг?</w:t>
      </w:r>
    </w:p>
    <w:p w14:paraId="56D58B03" w14:textId="77777777" w:rsidR="00D00D4B" w:rsidRDefault="001B20DC">
      <w:pPr>
        <w:pStyle w:val="a3"/>
        <w:spacing w:before="4" w:line="237" w:lineRule="auto"/>
        <w:ind w:right="132"/>
      </w:pPr>
      <w:r>
        <w:t>Война и мир. Роль знания в защите Родины. Долг гражданина перед обществом. Военные подвиги. Честь. Доблесть.</w:t>
      </w:r>
    </w:p>
    <w:p w14:paraId="5942C4BC" w14:textId="77777777" w:rsidR="00D00D4B" w:rsidRDefault="001B20DC">
      <w:pPr>
        <w:pStyle w:val="a3"/>
        <w:spacing w:before="3" w:line="275" w:lineRule="exact"/>
        <w:ind w:left="944" w:firstLine="0"/>
      </w:pPr>
      <w:r>
        <w:t>Тема</w:t>
      </w:r>
      <w:r>
        <w:rPr>
          <w:spacing w:val="-3"/>
        </w:rPr>
        <w:t xml:space="preserve"> </w:t>
      </w:r>
      <w:r>
        <w:t>28.</w:t>
      </w:r>
      <w:r>
        <w:rPr>
          <w:spacing w:val="-1"/>
        </w:rPr>
        <w:t xml:space="preserve"> </w:t>
      </w:r>
      <w:r>
        <w:t>Государство.</w:t>
      </w:r>
      <w:r>
        <w:rPr>
          <w:spacing w:val="-2"/>
        </w:rPr>
        <w:t xml:space="preserve"> </w:t>
      </w:r>
      <w:r>
        <w:t>Россия</w:t>
      </w:r>
      <w:r>
        <w:rPr>
          <w:spacing w:val="3"/>
        </w:rPr>
        <w:t xml:space="preserve"> </w:t>
      </w:r>
      <w:r>
        <w:t>–</w:t>
      </w:r>
      <w:r>
        <w:rPr>
          <w:spacing w:val="-4"/>
        </w:rPr>
        <w:t xml:space="preserve"> </w:t>
      </w:r>
      <w:r>
        <w:t>наша</w:t>
      </w:r>
      <w:r>
        <w:rPr>
          <w:spacing w:val="-5"/>
        </w:rPr>
        <w:t xml:space="preserve"> </w:t>
      </w:r>
      <w:r>
        <w:rPr>
          <w:spacing w:val="-2"/>
        </w:rPr>
        <w:t>Родина.</w:t>
      </w:r>
    </w:p>
    <w:p w14:paraId="7182478C" w14:textId="77777777" w:rsidR="00D00D4B" w:rsidRDefault="001B20DC">
      <w:pPr>
        <w:pStyle w:val="a3"/>
        <w:ind w:right="128"/>
      </w:pPr>
      <w:r>
        <w:t>Государство</w:t>
      </w:r>
      <w:r>
        <w:rPr>
          <w:spacing w:val="75"/>
          <w:w w:val="150"/>
        </w:rPr>
        <w:t xml:space="preserve">   </w:t>
      </w:r>
      <w:r>
        <w:t>как</w:t>
      </w:r>
      <w:r>
        <w:rPr>
          <w:spacing w:val="72"/>
          <w:w w:val="150"/>
        </w:rPr>
        <w:t xml:space="preserve">   </w:t>
      </w:r>
      <w:r>
        <w:t>объединяющее</w:t>
      </w:r>
      <w:r>
        <w:rPr>
          <w:spacing w:val="74"/>
          <w:w w:val="150"/>
        </w:rPr>
        <w:t xml:space="preserve">   </w:t>
      </w:r>
      <w:r>
        <w:t>начало.</w:t>
      </w:r>
      <w:r>
        <w:rPr>
          <w:spacing w:val="73"/>
          <w:w w:val="150"/>
        </w:rPr>
        <w:t xml:space="preserve">   </w:t>
      </w:r>
      <w:r>
        <w:t>Социальная</w:t>
      </w:r>
      <w:r>
        <w:rPr>
          <w:spacing w:val="72"/>
          <w:w w:val="150"/>
        </w:rPr>
        <w:t xml:space="preserve">   </w:t>
      </w:r>
      <w:r>
        <w:t>сторона</w:t>
      </w:r>
      <w:r>
        <w:rPr>
          <w:spacing w:val="72"/>
          <w:w w:val="150"/>
        </w:rPr>
        <w:t xml:space="preserve">   </w:t>
      </w:r>
      <w:r>
        <w:t>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2DFFAB3D" w14:textId="77777777" w:rsidR="00D00D4B" w:rsidRDefault="001B20DC">
      <w:pPr>
        <w:pStyle w:val="a3"/>
        <w:spacing w:before="4" w:line="237" w:lineRule="auto"/>
        <w:ind w:left="944" w:right="3327" w:firstLine="0"/>
      </w:pPr>
      <w:r>
        <w:t>Тема 29. Гражданская идентичность (практическое занятие). Какими</w:t>
      </w:r>
      <w:r>
        <w:rPr>
          <w:spacing w:val="-3"/>
        </w:rPr>
        <w:t xml:space="preserve"> </w:t>
      </w:r>
      <w:r>
        <w:t>качествами</w:t>
      </w:r>
      <w:r>
        <w:rPr>
          <w:spacing w:val="-1"/>
        </w:rPr>
        <w:t xml:space="preserve"> </w:t>
      </w:r>
      <w:r>
        <w:t>должен</w:t>
      </w:r>
      <w:r>
        <w:rPr>
          <w:spacing w:val="-10"/>
        </w:rPr>
        <w:t xml:space="preserve"> </w:t>
      </w:r>
      <w:r>
        <w:t>обладать</w:t>
      </w:r>
      <w:r>
        <w:rPr>
          <w:spacing w:val="-1"/>
        </w:rPr>
        <w:t xml:space="preserve"> </w:t>
      </w:r>
      <w:r>
        <w:t>человек</w:t>
      </w:r>
      <w:r>
        <w:rPr>
          <w:spacing w:val="-4"/>
        </w:rPr>
        <w:t xml:space="preserve"> </w:t>
      </w:r>
      <w:r>
        <w:t>как</w:t>
      </w:r>
      <w:r>
        <w:rPr>
          <w:spacing w:val="-3"/>
        </w:rPr>
        <w:t xml:space="preserve"> </w:t>
      </w:r>
      <w:r>
        <w:rPr>
          <w:spacing w:val="-2"/>
        </w:rPr>
        <w:t>гражданин.</w:t>
      </w:r>
    </w:p>
    <w:p w14:paraId="445913DC" w14:textId="77777777" w:rsidR="00D00D4B" w:rsidRDefault="00D00D4B">
      <w:pPr>
        <w:spacing w:line="237" w:lineRule="auto"/>
        <w:sectPr w:rsidR="00D00D4B">
          <w:pgSz w:w="11910" w:h="16840"/>
          <w:pgMar w:top="820" w:right="440" w:bottom="280" w:left="900" w:header="569" w:footer="0" w:gutter="0"/>
          <w:cols w:space="720"/>
        </w:sectPr>
      </w:pPr>
    </w:p>
    <w:p w14:paraId="285BAA74" w14:textId="77777777" w:rsidR="00D00D4B" w:rsidRDefault="001B20DC">
      <w:pPr>
        <w:pStyle w:val="a3"/>
        <w:tabs>
          <w:tab w:val="left" w:pos="1740"/>
          <w:tab w:val="left" w:pos="2820"/>
          <w:tab w:val="left" w:pos="3746"/>
          <w:tab w:val="left" w:pos="4154"/>
          <w:tab w:val="left" w:pos="4835"/>
          <w:tab w:val="left" w:pos="5670"/>
          <w:tab w:val="left" w:pos="7415"/>
          <w:tab w:val="left" w:pos="8614"/>
          <w:tab w:val="left" w:pos="9741"/>
        </w:tabs>
        <w:spacing w:before="5" w:line="237" w:lineRule="auto"/>
        <w:ind w:right="126"/>
        <w:jc w:val="left"/>
      </w:pPr>
      <w:r>
        <w:rPr>
          <w:spacing w:val="-4"/>
        </w:rPr>
        <w:lastRenderedPageBreak/>
        <w:t>Тема</w:t>
      </w:r>
      <w:r>
        <w:tab/>
        <w:t>30. Моя</w:t>
      </w:r>
      <w:r>
        <w:tab/>
      </w:r>
      <w:r>
        <w:rPr>
          <w:spacing w:val="-4"/>
        </w:rPr>
        <w:t>школа</w:t>
      </w:r>
      <w:r>
        <w:tab/>
      </w:r>
      <w:r>
        <w:rPr>
          <w:spacing w:val="-10"/>
        </w:rPr>
        <w:t>и</w:t>
      </w:r>
      <w:r>
        <w:tab/>
      </w:r>
      <w:r>
        <w:rPr>
          <w:spacing w:val="-4"/>
        </w:rPr>
        <w:t>мой</w:t>
      </w:r>
      <w:r>
        <w:tab/>
      </w:r>
      <w:r>
        <w:rPr>
          <w:spacing w:val="-2"/>
        </w:rPr>
        <w:t>класс</w:t>
      </w:r>
      <w:r>
        <w:tab/>
      </w:r>
      <w:r>
        <w:rPr>
          <w:spacing w:val="-2"/>
        </w:rPr>
        <w:t>(практическое</w:t>
      </w:r>
      <w:r>
        <w:tab/>
      </w:r>
      <w:r>
        <w:rPr>
          <w:spacing w:val="-2"/>
        </w:rPr>
        <w:t>занятие).</w:t>
      </w:r>
      <w:r>
        <w:tab/>
      </w:r>
      <w:r>
        <w:rPr>
          <w:spacing w:val="-2"/>
        </w:rPr>
        <w:t>Портрет</w:t>
      </w:r>
      <w:r>
        <w:tab/>
      </w:r>
      <w:r>
        <w:rPr>
          <w:spacing w:val="-2"/>
        </w:rPr>
        <w:t xml:space="preserve">школы </w:t>
      </w:r>
      <w:r>
        <w:t>или класса через добрые дела.</w:t>
      </w:r>
    </w:p>
    <w:p w14:paraId="5FA6DB36" w14:textId="77777777" w:rsidR="00D00D4B" w:rsidRDefault="001B20DC">
      <w:pPr>
        <w:pStyle w:val="a3"/>
        <w:spacing w:before="3" w:line="275" w:lineRule="exact"/>
        <w:ind w:left="944" w:firstLine="0"/>
        <w:jc w:val="left"/>
      </w:pPr>
      <w:r>
        <w:t>Тема</w:t>
      </w:r>
      <w:r>
        <w:rPr>
          <w:spacing w:val="-1"/>
        </w:rPr>
        <w:t xml:space="preserve"> </w:t>
      </w:r>
      <w:r>
        <w:t>31.</w:t>
      </w:r>
      <w:r>
        <w:rPr>
          <w:spacing w:val="-1"/>
        </w:rPr>
        <w:t xml:space="preserve"> </w:t>
      </w:r>
      <w:r>
        <w:t>Человек:</w:t>
      </w:r>
      <w:r>
        <w:rPr>
          <w:spacing w:val="1"/>
        </w:rPr>
        <w:t xml:space="preserve"> </w:t>
      </w:r>
      <w:r>
        <w:t>какой</w:t>
      </w:r>
      <w:r>
        <w:rPr>
          <w:spacing w:val="-8"/>
        </w:rPr>
        <w:t xml:space="preserve"> </w:t>
      </w:r>
      <w:r>
        <w:t>он?</w:t>
      </w:r>
      <w:r>
        <w:rPr>
          <w:spacing w:val="-5"/>
        </w:rPr>
        <w:t xml:space="preserve"> </w:t>
      </w:r>
      <w:r>
        <w:t>(практическое</w:t>
      </w:r>
      <w:r>
        <w:rPr>
          <w:spacing w:val="-4"/>
        </w:rPr>
        <w:t xml:space="preserve"> </w:t>
      </w:r>
      <w:r>
        <w:rPr>
          <w:spacing w:val="-2"/>
        </w:rPr>
        <w:t>занятие).</w:t>
      </w:r>
    </w:p>
    <w:p w14:paraId="1F3493DD" w14:textId="77777777" w:rsidR="00D00D4B" w:rsidRDefault="001B20DC">
      <w:pPr>
        <w:pStyle w:val="a3"/>
        <w:spacing w:line="242" w:lineRule="auto"/>
        <w:jc w:val="left"/>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важнейшие</w:t>
      </w:r>
      <w:r>
        <w:rPr>
          <w:spacing w:val="40"/>
        </w:rPr>
        <w:t xml:space="preserve"> </w:t>
      </w:r>
      <w:r>
        <w:t xml:space="preserve">качества </w:t>
      </w:r>
      <w:r>
        <w:rPr>
          <w:spacing w:val="-2"/>
        </w:rPr>
        <w:t>человека.</w:t>
      </w:r>
    </w:p>
    <w:p w14:paraId="3F1958AE" w14:textId="77777777" w:rsidR="00D00D4B" w:rsidRDefault="001B20DC">
      <w:pPr>
        <w:pStyle w:val="a3"/>
        <w:spacing w:line="271" w:lineRule="exact"/>
        <w:ind w:left="944" w:firstLine="0"/>
        <w:jc w:val="left"/>
      </w:pPr>
      <w:r>
        <w:t>Тема</w:t>
      </w:r>
      <w:r>
        <w:rPr>
          <w:spacing w:val="-2"/>
        </w:rPr>
        <w:t xml:space="preserve"> </w:t>
      </w:r>
      <w:r>
        <w:t>31.</w:t>
      </w:r>
      <w:r>
        <w:rPr>
          <w:spacing w:val="-3"/>
        </w:rPr>
        <w:t xml:space="preserve"> </w:t>
      </w:r>
      <w:r>
        <w:t>Человек</w:t>
      </w:r>
      <w:r>
        <w:rPr>
          <w:spacing w:val="-2"/>
        </w:rPr>
        <w:t xml:space="preserve"> </w:t>
      </w:r>
      <w:r>
        <w:t>и</w:t>
      </w:r>
      <w:r>
        <w:rPr>
          <w:spacing w:val="-5"/>
        </w:rPr>
        <w:t xml:space="preserve"> </w:t>
      </w:r>
      <w:r>
        <w:t>культура</w:t>
      </w:r>
      <w:r>
        <w:rPr>
          <w:spacing w:val="-1"/>
        </w:rPr>
        <w:t xml:space="preserve"> </w:t>
      </w:r>
      <w:r>
        <w:rPr>
          <w:spacing w:val="-2"/>
        </w:rPr>
        <w:t>(проект).</w:t>
      </w:r>
    </w:p>
    <w:p w14:paraId="4A6BEB6B" w14:textId="77777777" w:rsidR="00D00D4B" w:rsidRDefault="001B20DC">
      <w:pPr>
        <w:pStyle w:val="a3"/>
        <w:spacing w:before="2"/>
        <w:ind w:left="944" w:firstLine="0"/>
        <w:jc w:val="left"/>
      </w:pPr>
      <w:r>
        <w:t>Итоговый проект:</w:t>
      </w:r>
      <w:r>
        <w:rPr>
          <w:spacing w:val="-5"/>
        </w:rPr>
        <w:t xml:space="preserve"> </w:t>
      </w:r>
      <w:r>
        <w:t>«Что</w:t>
      </w:r>
      <w:r>
        <w:rPr>
          <w:spacing w:val="-1"/>
        </w:rPr>
        <w:t xml:space="preserve"> </w:t>
      </w:r>
      <w:r>
        <w:t>значит</w:t>
      </w:r>
      <w:r>
        <w:rPr>
          <w:spacing w:val="-5"/>
        </w:rPr>
        <w:t xml:space="preserve"> </w:t>
      </w:r>
      <w:r>
        <w:t>быть</w:t>
      </w:r>
      <w:r>
        <w:rPr>
          <w:spacing w:val="-3"/>
        </w:rPr>
        <w:t xml:space="preserve"> </w:t>
      </w:r>
      <w:r>
        <w:rPr>
          <w:spacing w:val="-2"/>
        </w:rPr>
        <w:t>человеком?»</w:t>
      </w:r>
    </w:p>
    <w:p w14:paraId="29334A67" w14:textId="77777777" w:rsidR="00D00D4B" w:rsidRDefault="001B20DC" w:rsidP="00D37D5A">
      <w:pPr>
        <w:pStyle w:val="1"/>
        <w:numPr>
          <w:ilvl w:val="0"/>
          <w:numId w:val="30"/>
        </w:numPr>
        <w:tabs>
          <w:tab w:val="left" w:pos="1187"/>
        </w:tabs>
        <w:spacing w:before="2" w:line="242" w:lineRule="auto"/>
        <w:ind w:right="124" w:firstLine="710"/>
        <w:jc w:val="both"/>
      </w:pPr>
      <w:r>
        <w:t>Планируемые результаты освоения программы по ОДНКНР на уровне основного общего образования.</w:t>
      </w:r>
    </w:p>
    <w:p w14:paraId="2FBA25CA" w14:textId="77777777" w:rsidR="00D00D4B" w:rsidRDefault="001B20DC" w:rsidP="00D37D5A">
      <w:pPr>
        <w:pStyle w:val="a5"/>
        <w:numPr>
          <w:ilvl w:val="1"/>
          <w:numId w:val="30"/>
        </w:numPr>
        <w:tabs>
          <w:tab w:val="left" w:pos="1365"/>
        </w:tabs>
        <w:spacing w:line="242" w:lineRule="auto"/>
        <w:ind w:right="131" w:firstLine="710"/>
        <w:jc w:val="both"/>
        <w:rPr>
          <w:sz w:val="24"/>
        </w:rPr>
      </w:pPr>
      <w:r>
        <w:rPr>
          <w:sz w:val="24"/>
        </w:rPr>
        <w:t>Изучение ОДНКНР в основной школе направлено на достижение обучающимися личностных, метапредметных</w:t>
      </w:r>
      <w:r>
        <w:rPr>
          <w:spacing w:val="-6"/>
          <w:sz w:val="24"/>
        </w:rPr>
        <w:t xml:space="preserve"> </w:t>
      </w:r>
      <w:r>
        <w:rPr>
          <w:sz w:val="24"/>
        </w:rPr>
        <w:t>и предметных</w:t>
      </w:r>
      <w:r>
        <w:rPr>
          <w:spacing w:val="-6"/>
          <w:sz w:val="24"/>
        </w:rPr>
        <w:t xml:space="preserve"> </w:t>
      </w:r>
      <w:r>
        <w:rPr>
          <w:sz w:val="24"/>
        </w:rPr>
        <w:t>результатов</w:t>
      </w:r>
      <w:r>
        <w:rPr>
          <w:spacing w:val="-9"/>
          <w:sz w:val="24"/>
        </w:rPr>
        <w:t xml:space="preserve"> </w:t>
      </w:r>
      <w:r>
        <w:rPr>
          <w:sz w:val="24"/>
        </w:rPr>
        <w:t>освоения</w:t>
      </w:r>
      <w:r>
        <w:rPr>
          <w:spacing w:val="-6"/>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p>
    <w:p w14:paraId="13487E18" w14:textId="77777777" w:rsidR="00D00D4B" w:rsidRDefault="001B20DC" w:rsidP="00D37D5A">
      <w:pPr>
        <w:pStyle w:val="a5"/>
        <w:numPr>
          <w:ilvl w:val="1"/>
          <w:numId w:val="30"/>
        </w:numPr>
        <w:tabs>
          <w:tab w:val="left" w:pos="1365"/>
        </w:tabs>
        <w:spacing w:line="242" w:lineRule="auto"/>
        <w:ind w:right="131" w:firstLine="710"/>
        <w:jc w:val="both"/>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5F1A0BAD" w14:textId="77777777" w:rsidR="00D00D4B" w:rsidRDefault="001B20DC" w:rsidP="00D37D5A">
      <w:pPr>
        <w:pStyle w:val="a5"/>
        <w:numPr>
          <w:ilvl w:val="2"/>
          <w:numId w:val="30"/>
        </w:numPr>
        <w:tabs>
          <w:tab w:val="left" w:pos="1547"/>
        </w:tabs>
        <w:ind w:right="120" w:firstLine="710"/>
        <w:jc w:val="both"/>
        <w:rPr>
          <w:sz w:val="24"/>
        </w:rPr>
      </w:pPr>
      <w:r>
        <w:rPr>
          <w:sz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053EC517" w14:textId="77777777" w:rsidR="00D00D4B" w:rsidRDefault="001B20DC">
      <w:pPr>
        <w:pStyle w:val="a3"/>
        <w:tabs>
          <w:tab w:val="left" w:pos="2560"/>
          <w:tab w:val="left" w:pos="4047"/>
          <w:tab w:val="left" w:pos="5328"/>
          <w:tab w:val="left" w:pos="6239"/>
          <w:tab w:val="left" w:pos="7875"/>
          <w:tab w:val="left" w:pos="8335"/>
          <w:tab w:val="left" w:pos="9592"/>
        </w:tabs>
        <w:spacing w:line="237" w:lineRule="auto"/>
        <w:ind w:right="131"/>
        <w:jc w:val="left"/>
      </w:pPr>
      <w:r>
        <w:rPr>
          <w:spacing w:val="-2"/>
        </w:rPr>
        <w:t>Личностные</w:t>
      </w:r>
      <w:r>
        <w:tab/>
      </w:r>
      <w:r>
        <w:rPr>
          <w:spacing w:val="-2"/>
        </w:rPr>
        <w:t>результаты</w:t>
      </w:r>
      <w:r>
        <w:tab/>
      </w:r>
      <w:r>
        <w:rPr>
          <w:spacing w:val="-2"/>
        </w:rPr>
        <w:t>освоения</w:t>
      </w:r>
      <w:r>
        <w:tab/>
      </w:r>
      <w:r>
        <w:rPr>
          <w:spacing w:val="-2"/>
        </w:rPr>
        <w:t>курса</w:t>
      </w:r>
      <w:r>
        <w:tab/>
      </w:r>
      <w:r>
        <w:rPr>
          <w:spacing w:val="-2"/>
        </w:rPr>
        <w:t>достигаются</w:t>
      </w:r>
      <w:r>
        <w:tab/>
      </w:r>
      <w:r>
        <w:rPr>
          <w:spacing w:val="-10"/>
        </w:rPr>
        <w:t>в</w:t>
      </w:r>
      <w:r>
        <w:tab/>
      </w:r>
      <w:r>
        <w:rPr>
          <w:spacing w:val="-2"/>
        </w:rPr>
        <w:t>единстве</w:t>
      </w:r>
      <w:r>
        <w:tab/>
      </w:r>
      <w:r>
        <w:rPr>
          <w:spacing w:val="-2"/>
        </w:rPr>
        <w:t xml:space="preserve">учебной </w:t>
      </w:r>
      <w:r>
        <w:t>и воспитательной деятельности.</w:t>
      </w:r>
    </w:p>
    <w:p w14:paraId="541BC3A5" w14:textId="77777777" w:rsidR="00D00D4B" w:rsidRDefault="001B20DC">
      <w:pPr>
        <w:pStyle w:val="a3"/>
        <w:spacing w:line="275" w:lineRule="exact"/>
        <w:ind w:left="944" w:firstLine="0"/>
        <w:jc w:val="left"/>
      </w:pPr>
      <w:r>
        <w:t>Личностные</w:t>
      </w:r>
      <w:r>
        <w:rPr>
          <w:spacing w:val="-4"/>
        </w:rPr>
        <w:t xml:space="preserve"> </w:t>
      </w:r>
      <w:r>
        <w:t>результаты</w:t>
      </w:r>
      <w:r>
        <w:rPr>
          <w:spacing w:val="-6"/>
        </w:rPr>
        <w:t xml:space="preserve"> </w:t>
      </w:r>
      <w:r>
        <w:t>освоения</w:t>
      </w:r>
      <w:r>
        <w:rPr>
          <w:spacing w:val="-8"/>
        </w:rPr>
        <w:t xml:space="preserve"> </w:t>
      </w:r>
      <w:r>
        <w:t>курса</w:t>
      </w:r>
      <w:r>
        <w:rPr>
          <w:spacing w:val="-3"/>
        </w:rPr>
        <w:t xml:space="preserve"> </w:t>
      </w:r>
      <w:r>
        <w:rPr>
          <w:spacing w:val="-2"/>
        </w:rPr>
        <w:t>включают:</w:t>
      </w:r>
    </w:p>
    <w:p w14:paraId="482D64F0" w14:textId="77777777" w:rsidR="00D00D4B" w:rsidRDefault="001B20DC">
      <w:pPr>
        <w:pStyle w:val="a3"/>
        <w:spacing w:line="275" w:lineRule="exact"/>
        <w:ind w:left="944" w:firstLine="0"/>
        <w:jc w:val="left"/>
      </w:pPr>
      <w:r>
        <w:t>осознание</w:t>
      </w:r>
      <w:r>
        <w:rPr>
          <w:spacing w:val="-3"/>
        </w:rPr>
        <w:t xml:space="preserve"> </w:t>
      </w:r>
      <w:r>
        <w:t>российской</w:t>
      </w:r>
      <w:r>
        <w:rPr>
          <w:spacing w:val="-6"/>
        </w:rPr>
        <w:t xml:space="preserve"> </w:t>
      </w:r>
      <w:r>
        <w:t>гражданской</w:t>
      </w:r>
      <w:r>
        <w:rPr>
          <w:spacing w:val="-5"/>
        </w:rPr>
        <w:t xml:space="preserve"> </w:t>
      </w:r>
      <w:r>
        <w:rPr>
          <w:spacing w:val="-2"/>
        </w:rPr>
        <w:t>идентичности;</w:t>
      </w:r>
    </w:p>
    <w:p w14:paraId="1086166B" w14:textId="77777777" w:rsidR="00D00D4B" w:rsidRDefault="001B20DC">
      <w:pPr>
        <w:pStyle w:val="a3"/>
        <w:tabs>
          <w:tab w:val="left" w:pos="2382"/>
          <w:tab w:val="left" w:pos="4109"/>
          <w:tab w:val="left" w:pos="4541"/>
          <w:tab w:val="left" w:pos="6378"/>
          <w:tab w:val="left" w:pos="8647"/>
          <w:tab w:val="left" w:pos="9088"/>
        </w:tabs>
        <w:spacing w:line="237" w:lineRule="auto"/>
        <w:ind w:right="130"/>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14:paraId="0316C870" w14:textId="77777777" w:rsidR="00D00D4B" w:rsidRDefault="001B20DC">
      <w:pPr>
        <w:pStyle w:val="a3"/>
        <w:spacing w:line="275" w:lineRule="exact"/>
        <w:ind w:left="944" w:firstLine="0"/>
        <w:jc w:val="left"/>
      </w:pPr>
      <w:r>
        <w:t>ценность</w:t>
      </w:r>
      <w:r>
        <w:rPr>
          <w:spacing w:val="-3"/>
        </w:rPr>
        <w:t xml:space="preserve"> </w:t>
      </w:r>
      <w:r>
        <w:t>самостоятельности</w:t>
      </w:r>
      <w:r>
        <w:rPr>
          <w:spacing w:val="-7"/>
        </w:rPr>
        <w:t xml:space="preserve"> </w:t>
      </w:r>
      <w:r>
        <w:t>и</w:t>
      </w:r>
      <w:r>
        <w:rPr>
          <w:spacing w:val="-2"/>
        </w:rPr>
        <w:t xml:space="preserve"> инициативы;</w:t>
      </w:r>
    </w:p>
    <w:p w14:paraId="1C1421B1" w14:textId="77777777" w:rsidR="00D00D4B" w:rsidRDefault="001B20DC">
      <w:pPr>
        <w:pStyle w:val="a3"/>
        <w:spacing w:line="275" w:lineRule="exact"/>
        <w:ind w:left="944" w:firstLine="0"/>
        <w:jc w:val="left"/>
      </w:pPr>
      <w:r>
        <w:t>наличие</w:t>
      </w:r>
      <w:r>
        <w:rPr>
          <w:spacing w:val="-6"/>
        </w:rPr>
        <w:t xml:space="preserve"> </w:t>
      </w:r>
      <w:r>
        <w:t>мотивации</w:t>
      </w:r>
      <w:r>
        <w:rPr>
          <w:spacing w:val="-6"/>
        </w:rPr>
        <w:t xml:space="preserve"> </w:t>
      </w:r>
      <w:r>
        <w:t>к</w:t>
      </w:r>
      <w:r>
        <w:rPr>
          <w:spacing w:val="-4"/>
        </w:rPr>
        <w:t xml:space="preserve"> </w:t>
      </w:r>
      <w:r>
        <w:t>целенаправленной</w:t>
      </w:r>
      <w:r>
        <w:rPr>
          <w:spacing w:val="-7"/>
        </w:rPr>
        <w:t xml:space="preserve"> </w:t>
      </w:r>
      <w:r>
        <w:t>социально</w:t>
      </w:r>
      <w:r>
        <w:rPr>
          <w:spacing w:val="-2"/>
        </w:rPr>
        <w:t xml:space="preserve"> </w:t>
      </w:r>
      <w:r>
        <w:t>значимой</w:t>
      </w:r>
      <w:r>
        <w:rPr>
          <w:spacing w:val="-1"/>
        </w:rPr>
        <w:t xml:space="preserve"> </w:t>
      </w:r>
      <w:r>
        <w:rPr>
          <w:spacing w:val="-2"/>
        </w:rPr>
        <w:t>деятельности;</w:t>
      </w:r>
    </w:p>
    <w:p w14:paraId="4B5D5533" w14:textId="77777777" w:rsidR="00D00D4B" w:rsidRDefault="001B20DC">
      <w:pPr>
        <w:pStyle w:val="a3"/>
        <w:spacing w:before="1" w:line="237" w:lineRule="auto"/>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38"/>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 себе, окружающим людям и жизни в целом.</w:t>
      </w:r>
    </w:p>
    <w:p w14:paraId="569A6476" w14:textId="77777777" w:rsidR="00D00D4B" w:rsidRDefault="001B20DC" w:rsidP="00D37D5A">
      <w:pPr>
        <w:pStyle w:val="a5"/>
        <w:numPr>
          <w:ilvl w:val="2"/>
          <w:numId w:val="30"/>
        </w:numPr>
        <w:tabs>
          <w:tab w:val="left" w:pos="1547"/>
        </w:tabs>
        <w:spacing w:line="242" w:lineRule="auto"/>
        <w:ind w:right="125" w:firstLine="710"/>
        <w:rPr>
          <w:sz w:val="24"/>
        </w:rPr>
      </w:pPr>
      <w:r>
        <w:rPr>
          <w:sz w:val="24"/>
        </w:rPr>
        <w:t>В</w:t>
      </w:r>
      <w:r>
        <w:rPr>
          <w:spacing w:val="37"/>
          <w:sz w:val="24"/>
        </w:rPr>
        <w:t xml:space="preserve"> </w:t>
      </w:r>
      <w:r>
        <w:rPr>
          <w:sz w:val="24"/>
        </w:rPr>
        <w:t>результате</w:t>
      </w:r>
      <w:r>
        <w:rPr>
          <w:spacing w:val="38"/>
          <w:sz w:val="24"/>
        </w:rPr>
        <w:t xml:space="preserve"> </w:t>
      </w:r>
      <w:r>
        <w:rPr>
          <w:sz w:val="24"/>
        </w:rPr>
        <w:t>изучения</w:t>
      </w:r>
      <w:r>
        <w:rPr>
          <w:spacing w:val="39"/>
          <w:sz w:val="24"/>
        </w:rPr>
        <w:t xml:space="preserve"> </w:t>
      </w:r>
      <w:r>
        <w:rPr>
          <w:sz w:val="24"/>
        </w:rPr>
        <w:t>курса</w:t>
      </w:r>
      <w:r>
        <w:rPr>
          <w:spacing w:val="38"/>
          <w:sz w:val="24"/>
        </w:rPr>
        <w:t xml:space="preserve"> </w:t>
      </w:r>
      <w:r>
        <w:rPr>
          <w:sz w:val="24"/>
        </w:rPr>
        <w:t>ОДНКНР</w:t>
      </w:r>
      <w:r>
        <w:rPr>
          <w:spacing w:val="39"/>
          <w:sz w:val="24"/>
        </w:rPr>
        <w:t xml:space="preserve"> </w:t>
      </w:r>
      <w:r>
        <w:rPr>
          <w:sz w:val="24"/>
        </w:rPr>
        <w:t>на</w:t>
      </w:r>
      <w:r>
        <w:rPr>
          <w:spacing w:val="38"/>
          <w:sz w:val="24"/>
        </w:rPr>
        <w:t xml:space="preserve"> </w:t>
      </w:r>
      <w:r>
        <w:rPr>
          <w:sz w:val="24"/>
        </w:rPr>
        <w:t>уровне</w:t>
      </w:r>
      <w:r>
        <w:rPr>
          <w:spacing w:val="34"/>
          <w:sz w:val="24"/>
        </w:rPr>
        <w:t xml:space="preserve"> </w:t>
      </w:r>
      <w:r>
        <w:rPr>
          <w:sz w:val="24"/>
        </w:rPr>
        <w:t>основного</w:t>
      </w:r>
      <w:r>
        <w:rPr>
          <w:spacing w:val="35"/>
          <w:sz w:val="24"/>
        </w:rPr>
        <w:t xml:space="preserve"> </w:t>
      </w:r>
      <w:r>
        <w:rPr>
          <w:sz w:val="24"/>
        </w:rPr>
        <w:t>общего</w:t>
      </w:r>
      <w:r>
        <w:rPr>
          <w:spacing w:val="35"/>
          <w:sz w:val="24"/>
        </w:rPr>
        <w:t xml:space="preserve"> </w:t>
      </w:r>
      <w:r>
        <w:rPr>
          <w:sz w:val="24"/>
        </w:rPr>
        <w:t>образования</w:t>
      </w:r>
      <w:r>
        <w:rPr>
          <w:spacing w:val="39"/>
          <w:sz w:val="24"/>
        </w:rPr>
        <w:t xml:space="preserve"> </w:t>
      </w:r>
      <w:r>
        <w:rPr>
          <w:sz w:val="24"/>
        </w:rPr>
        <w:t>у обучающегося будут сформированы следующие личностные результаты в части:</w:t>
      </w:r>
    </w:p>
    <w:p w14:paraId="7C0CE206" w14:textId="77777777" w:rsidR="00D00D4B" w:rsidRDefault="001B20DC" w:rsidP="00D37D5A">
      <w:pPr>
        <w:pStyle w:val="a5"/>
        <w:numPr>
          <w:ilvl w:val="0"/>
          <w:numId w:val="29"/>
        </w:numPr>
        <w:tabs>
          <w:tab w:val="left" w:pos="1303"/>
        </w:tabs>
        <w:spacing w:line="271" w:lineRule="exact"/>
        <w:ind w:left="1303" w:hanging="359"/>
        <w:rPr>
          <w:sz w:val="24"/>
        </w:rPr>
      </w:pPr>
      <w:r>
        <w:rPr>
          <w:sz w:val="24"/>
        </w:rPr>
        <w:t>патриотического</w:t>
      </w:r>
      <w:r>
        <w:rPr>
          <w:spacing w:val="-6"/>
          <w:sz w:val="24"/>
        </w:rPr>
        <w:t xml:space="preserve"> </w:t>
      </w:r>
      <w:r>
        <w:rPr>
          <w:spacing w:val="-2"/>
          <w:sz w:val="24"/>
        </w:rPr>
        <w:t>воспитания:</w:t>
      </w:r>
    </w:p>
    <w:p w14:paraId="1547F43F" w14:textId="77777777" w:rsidR="00D00D4B" w:rsidRDefault="001B20DC">
      <w:pPr>
        <w:pStyle w:val="a3"/>
        <w:tabs>
          <w:tab w:val="left" w:pos="2382"/>
          <w:tab w:val="left" w:pos="4671"/>
          <w:tab w:val="left" w:pos="7137"/>
          <w:tab w:val="left" w:pos="9459"/>
        </w:tabs>
        <w:spacing w:before="1"/>
        <w:ind w:right="127"/>
      </w:pPr>
      <w:r>
        <w:t xml:space="preserve">самоопределение (личностное, профессиональное, жизненное): сформированность </w:t>
      </w:r>
      <w:r>
        <w:rPr>
          <w:spacing w:val="-2"/>
        </w:rPr>
        <w:t>российской</w:t>
      </w:r>
      <w:r>
        <w:tab/>
      </w:r>
      <w:r>
        <w:rPr>
          <w:spacing w:val="-2"/>
        </w:rPr>
        <w:t>гражданской</w:t>
      </w:r>
      <w:r>
        <w:tab/>
      </w:r>
      <w:r>
        <w:rPr>
          <w:spacing w:val="-2"/>
        </w:rPr>
        <w:t>идентичности:</w:t>
      </w:r>
      <w:r>
        <w:tab/>
      </w:r>
      <w:r>
        <w:rPr>
          <w:spacing w:val="-2"/>
        </w:rPr>
        <w:t>патриотизма,</w:t>
      </w:r>
      <w:r>
        <w:tab/>
      </w:r>
      <w:r>
        <w:rPr>
          <w:spacing w:val="-2"/>
        </w:rPr>
        <w:t xml:space="preserve">уважения </w:t>
      </w:r>
      <w:proofErr w:type="gramStart"/>
      <w:r>
        <w:t>к</w:t>
      </w:r>
      <w:r>
        <w:rPr>
          <w:spacing w:val="80"/>
          <w:w w:val="150"/>
        </w:rPr>
        <w:t xml:space="preserve">  </w:t>
      </w:r>
      <w:r>
        <w:t>Отечеству</w:t>
      </w:r>
      <w:proofErr w:type="gramEnd"/>
      <w:r>
        <w:t>,</w:t>
      </w:r>
      <w:r>
        <w:rPr>
          <w:spacing w:val="80"/>
          <w:w w:val="150"/>
        </w:rPr>
        <w:t xml:space="preserve">  </w:t>
      </w:r>
      <w:r>
        <w:t>прошлому</w:t>
      </w:r>
      <w:r>
        <w:rPr>
          <w:spacing w:val="80"/>
          <w:w w:val="150"/>
        </w:rPr>
        <w:t xml:space="preserve">  </w:t>
      </w:r>
      <w:r>
        <w:t>и</w:t>
      </w:r>
      <w:r>
        <w:rPr>
          <w:spacing w:val="80"/>
          <w:w w:val="150"/>
        </w:rPr>
        <w:t xml:space="preserve">  </w:t>
      </w:r>
      <w:r>
        <w:t>настоящему</w:t>
      </w:r>
      <w:r>
        <w:rPr>
          <w:spacing w:val="80"/>
          <w:w w:val="150"/>
        </w:rPr>
        <w:t xml:space="preserve">  </w:t>
      </w:r>
      <w:r>
        <w:t>многонационального</w:t>
      </w:r>
      <w:r>
        <w:rPr>
          <w:spacing w:val="80"/>
          <w:w w:val="150"/>
        </w:rPr>
        <w:t xml:space="preserve">  </w:t>
      </w:r>
      <w:r>
        <w:t>народа</w:t>
      </w:r>
      <w:r>
        <w:rPr>
          <w:spacing w:val="80"/>
          <w:w w:val="150"/>
        </w:rPr>
        <w:t xml:space="preserve">  </w:t>
      </w:r>
      <w:r>
        <w:t>России</w:t>
      </w:r>
      <w:r>
        <w:rPr>
          <w:spacing w:val="40"/>
        </w:rPr>
        <w:t xml:space="preserve"> </w:t>
      </w:r>
      <w: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0471D64E" w14:textId="77777777" w:rsidR="00D00D4B" w:rsidRDefault="001B20DC" w:rsidP="00D37D5A">
      <w:pPr>
        <w:pStyle w:val="a5"/>
        <w:numPr>
          <w:ilvl w:val="0"/>
          <w:numId w:val="29"/>
        </w:numPr>
        <w:tabs>
          <w:tab w:val="left" w:pos="1303"/>
        </w:tabs>
        <w:spacing w:line="274" w:lineRule="exact"/>
        <w:ind w:left="1303" w:hanging="359"/>
        <w:jc w:val="both"/>
        <w:rPr>
          <w:sz w:val="24"/>
        </w:rPr>
      </w:pPr>
      <w:r>
        <w:rPr>
          <w:sz w:val="24"/>
        </w:rPr>
        <w:t>гражданского</w:t>
      </w:r>
      <w:r>
        <w:rPr>
          <w:spacing w:val="-2"/>
          <w:sz w:val="24"/>
        </w:rPr>
        <w:t xml:space="preserve"> воспитания:</w:t>
      </w:r>
    </w:p>
    <w:p w14:paraId="1E371168" w14:textId="77777777" w:rsidR="00D00D4B" w:rsidRDefault="001B20DC">
      <w:pPr>
        <w:pStyle w:val="a3"/>
        <w:spacing w:before="3"/>
        <w:ind w:right="121"/>
      </w:pPr>
      <w:r>
        <w:t>осознанность своей гражданской идентичности через знание истории, языка, культуры своего</w:t>
      </w:r>
      <w:r>
        <w:rPr>
          <w:spacing w:val="75"/>
        </w:rPr>
        <w:t xml:space="preserve">   </w:t>
      </w:r>
      <w:proofErr w:type="gramStart"/>
      <w:r>
        <w:t>народа,</w:t>
      </w:r>
      <w:r>
        <w:rPr>
          <w:spacing w:val="74"/>
        </w:rPr>
        <w:t xml:space="preserve">   </w:t>
      </w:r>
      <w:proofErr w:type="gramEnd"/>
      <w:r>
        <w:t>своего</w:t>
      </w:r>
      <w:r>
        <w:rPr>
          <w:spacing w:val="75"/>
        </w:rPr>
        <w:t xml:space="preserve">   </w:t>
      </w:r>
      <w:r>
        <w:t>края,</w:t>
      </w:r>
      <w:r>
        <w:rPr>
          <w:spacing w:val="73"/>
        </w:rPr>
        <w:t xml:space="preserve">   </w:t>
      </w:r>
      <w:r>
        <w:t>основ</w:t>
      </w:r>
      <w:r>
        <w:rPr>
          <w:spacing w:val="72"/>
        </w:rPr>
        <w:t xml:space="preserve">   </w:t>
      </w:r>
      <w:r>
        <w:t>культурного</w:t>
      </w:r>
      <w:r>
        <w:rPr>
          <w:spacing w:val="73"/>
        </w:rPr>
        <w:t xml:space="preserve">   </w:t>
      </w:r>
      <w:r>
        <w:t>наследия</w:t>
      </w:r>
      <w:r>
        <w:rPr>
          <w:spacing w:val="73"/>
        </w:rPr>
        <w:t xml:space="preserve">   </w:t>
      </w:r>
      <w:r>
        <w:t>народов</w:t>
      </w:r>
      <w:r>
        <w:rPr>
          <w:spacing w:val="74"/>
        </w:rPr>
        <w:t xml:space="preserve">   </w:t>
      </w:r>
      <w:r>
        <w:t>России и человечества и знание основных норм морали, нравственных и духовных идеалов, хранимых в культурных</w:t>
      </w:r>
      <w:r>
        <w:rPr>
          <w:spacing w:val="80"/>
        </w:rPr>
        <w:t xml:space="preserve">    </w:t>
      </w:r>
      <w:r>
        <w:t>традициях</w:t>
      </w:r>
      <w:r>
        <w:rPr>
          <w:spacing w:val="80"/>
        </w:rPr>
        <w:t xml:space="preserve">    </w:t>
      </w:r>
      <w:r>
        <w:t>народов</w:t>
      </w:r>
      <w:r>
        <w:rPr>
          <w:spacing w:val="80"/>
        </w:rPr>
        <w:t xml:space="preserve">    </w:t>
      </w:r>
      <w:r>
        <w:t>России,</w:t>
      </w:r>
      <w:r>
        <w:rPr>
          <w:spacing w:val="80"/>
        </w:rPr>
        <w:t xml:space="preserve">    </w:t>
      </w:r>
      <w:r>
        <w:t>готовность</w:t>
      </w:r>
      <w:r>
        <w:rPr>
          <w:spacing w:val="80"/>
        </w:rPr>
        <w:t xml:space="preserve">    </w:t>
      </w:r>
      <w:r>
        <w:t>на</w:t>
      </w:r>
      <w:r>
        <w:rPr>
          <w:spacing w:val="80"/>
        </w:rPr>
        <w:t xml:space="preserve">    </w:t>
      </w:r>
      <w:r>
        <w:t>их</w:t>
      </w:r>
      <w:r>
        <w:rPr>
          <w:spacing w:val="80"/>
        </w:rPr>
        <w:t xml:space="preserve">    </w:t>
      </w:r>
      <w:r>
        <w:t>основе к сознательному самоограничению в поступках, поведении, расточительном потребительстве;</w:t>
      </w:r>
    </w:p>
    <w:p w14:paraId="41A3768F" w14:textId="77777777" w:rsidR="00D00D4B" w:rsidRDefault="001B20DC">
      <w:pPr>
        <w:pStyle w:val="a3"/>
        <w:ind w:right="12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37081322" w14:textId="77777777" w:rsidR="00D00D4B" w:rsidRDefault="001B20DC">
      <w:pPr>
        <w:pStyle w:val="a3"/>
        <w:tabs>
          <w:tab w:val="left" w:pos="3429"/>
          <w:tab w:val="left" w:pos="6457"/>
          <w:tab w:val="left" w:pos="9302"/>
        </w:tabs>
        <w:spacing w:before="3" w:line="237" w:lineRule="auto"/>
        <w:ind w:right="132"/>
      </w:pPr>
      <w:r>
        <w:rPr>
          <w:spacing w:val="-2"/>
        </w:rPr>
        <w:t>воспитание</w:t>
      </w:r>
      <w:r>
        <w:tab/>
      </w:r>
      <w:r>
        <w:rPr>
          <w:spacing w:val="-2"/>
        </w:rPr>
        <w:t>веротерпимости,</w:t>
      </w:r>
      <w:r>
        <w:tab/>
      </w:r>
      <w:r>
        <w:rPr>
          <w:spacing w:val="-2"/>
        </w:rPr>
        <w:t>уважительного</w:t>
      </w:r>
      <w:r>
        <w:tab/>
      </w:r>
      <w:r>
        <w:rPr>
          <w:spacing w:val="-2"/>
        </w:rPr>
        <w:t xml:space="preserve">отношения </w:t>
      </w:r>
      <w:r>
        <w:t>к религиозным чувствам, взглядам людей или их отсутствию;</w:t>
      </w:r>
    </w:p>
    <w:p w14:paraId="4BD2C842" w14:textId="77777777" w:rsidR="00D00D4B" w:rsidRDefault="001B20DC" w:rsidP="00D37D5A">
      <w:pPr>
        <w:pStyle w:val="a5"/>
        <w:numPr>
          <w:ilvl w:val="0"/>
          <w:numId w:val="29"/>
        </w:numPr>
        <w:tabs>
          <w:tab w:val="left" w:pos="1303"/>
        </w:tabs>
        <w:spacing w:before="3" w:line="275" w:lineRule="exact"/>
        <w:ind w:left="1303" w:hanging="359"/>
        <w:jc w:val="both"/>
        <w:rPr>
          <w:sz w:val="24"/>
        </w:rPr>
      </w:pPr>
      <w:r>
        <w:rPr>
          <w:sz w:val="24"/>
        </w:rPr>
        <w:t>ценности</w:t>
      </w:r>
      <w:r>
        <w:rPr>
          <w:spacing w:val="-7"/>
          <w:sz w:val="24"/>
        </w:rPr>
        <w:t xml:space="preserve"> </w:t>
      </w:r>
      <w:r>
        <w:rPr>
          <w:sz w:val="24"/>
        </w:rPr>
        <w:t>познавательной</w:t>
      </w:r>
      <w:r>
        <w:rPr>
          <w:spacing w:val="-3"/>
          <w:sz w:val="24"/>
        </w:rPr>
        <w:t xml:space="preserve"> </w:t>
      </w:r>
      <w:r>
        <w:rPr>
          <w:spacing w:val="-2"/>
          <w:sz w:val="24"/>
        </w:rPr>
        <w:t>деятельности:</w:t>
      </w:r>
    </w:p>
    <w:p w14:paraId="70595BB3" w14:textId="77777777" w:rsidR="00D00D4B" w:rsidRDefault="001B20DC">
      <w:pPr>
        <w:pStyle w:val="a3"/>
        <w:ind w:right="127"/>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F1FC60F" w14:textId="77777777" w:rsidR="00D00D4B" w:rsidRDefault="001B20DC">
      <w:pPr>
        <w:pStyle w:val="a3"/>
        <w:tabs>
          <w:tab w:val="left" w:pos="2315"/>
          <w:tab w:val="left" w:pos="4527"/>
          <w:tab w:val="left" w:pos="5439"/>
          <w:tab w:val="left" w:pos="7690"/>
          <w:tab w:val="left" w:pos="8616"/>
        </w:tabs>
        <w:spacing w:before="2"/>
        <w:ind w:right="122"/>
      </w:pPr>
      <w:r>
        <w:rPr>
          <w:noProof/>
        </w:rPr>
        <mc:AlternateContent>
          <mc:Choice Requires="wps">
            <w:drawing>
              <wp:anchor distT="0" distB="0" distL="0" distR="0" simplePos="0" relativeHeight="480731136" behindDoc="1" locked="0" layoutInCell="1" allowOverlap="1" wp14:anchorId="6C8DC943" wp14:editId="166EF9E4">
                <wp:simplePos x="0" y="0"/>
                <wp:positionH relativeFrom="page">
                  <wp:posOffset>1918335</wp:posOffset>
                </wp:positionH>
                <wp:positionV relativeFrom="paragraph">
                  <wp:posOffset>214497</wp:posOffset>
                </wp:positionV>
                <wp:extent cx="4191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C16E8D" id="Graphic 24" o:spid="_x0000_s1026" style="position:absolute;margin-left:151.05pt;margin-top:16.9pt;width:3.3pt;height:.1pt;z-index:-22585344;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" path="m,l41909,e" filled="f" strokeweight=".49986mm">
                <v:path arrowok="t"/>
                <w10:wrap anchorx="page"/>
              </v:shape>
            </w:pict>
          </mc:Fallback>
        </mc:AlternateContent>
      </w:r>
      <w:proofErr w:type="spellStart"/>
      <w:r>
        <w:t>смыслообразование</w:t>
      </w:r>
      <w:proofErr w:type="spellEnd"/>
      <w:r>
        <w:t xml:space="preserve">: сформированность ответственного отношения к учению, готовности и </w:t>
      </w:r>
      <w:r>
        <w:rPr>
          <w:spacing w:val="-2"/>
        </w:rPr>
        <w:t>способности</w:t>
      </w:r>
      <w:r>
        <w:tab/>
      </w:r>
      <w:r>
        <w:rPr>
          <w:spacing w:val="-2"/>
        </w:rPr>
        <w:t>обучающихся</w:t>
      </w:r>
      <w:r>
        <w:tab/>
      </w:r>
      <w:r>
        <w:rPr>
          <w:spacing w:val="-10"/>
        </w:rPr>
        <w:t>к</w:t>
      </w:r>
      <w:r>
        <w:tab/>
      </w:r>
      <w:r>
        <w:rPr>
          <w:spacing w:val="-2"/>
        </w:rPr>
        <w:t>саморазвитию</w:t>
      </w:r>
      <w:r>
        <w:tab/>
      </w:r>
      <w:r>
        <w:rPr>
          <w:spacing w:val="-10"/>
        </w:rPr>
        <w:t>и</w:t>
      </w:r>
      <w:r>
        <w:tab/>
      </w:r>
      <w:r>
        <w:rPr>
          <w:spacing w:val="-2"/>
        </w:rPr>
        <w:t xml:space="preserve">самообразованию </w:t>
      </w:r>
      <w:proofErr w:type="gramStart"/>
      <w:r>
        <w:t>на</w:t>
      </w:r>
      <w:r>
        <w:rPr>
          <w:spacing w:val="75"/>
          <w:w w:val="150"/>
        </w:rPr>
        <w:t xml:space="preserve">  </w:t>
      </w:r>
      <w:r>
        <w:t>основе</w:t>
      </w:r>
      <w:proofErr w:type="gramEnd"/>
      <w:r>
        <w:rPr>
          <w:spacing w:val="75"/>
          <w:w w:val="150"/>
        </w:rPr>
        <w:t xml:space="preserve">  </w:t>
      </w:r>
      <w:r>
        <w:t>мотивации</w:t>
      </w:r>
      <w:r>
        <w:rPr>
          <w:spacing w:val="76"/>
          <w:w w:val="150"/>
        </w:rPr>
        <w:t xml:space="preserve">  </w:t>
      </w:r>
      <w:r>
        <w:t>к</w:t>
      </w:r>
      <w:r>
        <w:rPr>
          <w:spacing w:val="75"/>
          <w:w w:val="150"/>
        </w:rPr>
        <w:t xml:space="preserve">  </w:t>
      </w:r>
      <w:r>
        <w:t>обучению</w:t>
      </w:r>
      <w:r>
        <w:rPr>
          <w:spacing w:val="77"/>
          <w:w w:val="150"/>
        </w:rPr>
        <w:t xml:space="preserve">  </w:t>
      </w:r>
      <w:r>
        <w:t>и</w:t>
      </w:r>
      <w:r>
        <w:rPr>
          <w:spacing w:val="79"/>
          <w:w w:val="150"/>
        </w:rPr>
        <w:t xml:space="preserve">  </w:t>
      </w:r>
      <w:r>
        <w:t>познанию</w:t>
      </w:r>
      <w:r>
        <w:rPr>
          <w:spacing w:val="75"/>
          <w:w w:val="150"/>
        </w:rPr>
        <w:t xml:space="preserve">  </w:t>
      </w:r>
      <w:r>
        <w:t>через</w:t>
      </w:r>
      <w:r>
        <w:rPr>
          <w:spacing w:val="79"/>
          <w:w w:val="150"/>
        </w:rPr>
        <w:t xml:space="preserve">  </w:t>
      </w:r>
      <w:r>
        <w:t>развитие</w:t>
      </w:r>
      <w:r>
        <w:rPr>
          <w:spacing w:val="75"/>
          <w:w w:val="150"/>
        </w:rPr>
        <w:t xml:space="preserve">  </w:t>
      </w:r>
      <w:r>
        <w:t>способностей к духовному развитию, нравственному самосовершенствованию;</w:t>
      </w:r>
    </w:p>
    <w:p w14:paraId="70FDF3CE" w14:textId="77777777" w:rsidR="00D00D4B" w:rsidRDefault="00D00D4B">
      <w:pPr>
        <w:sectPr w:rsidR="00D00D4B">
          <w:pgSz w:w="11910" w:h="16840"/>
          <w:pgMar w:top="820" w:right="440" w:bottom="280" w:left="900" w:header="569" w:footer="0" w:gutter="0"/>
          <w:cols w:space="720"/>
        </w:sectPr>
      </w:pPr>
    </w:p>
    <w:p w14:paraId="597F152E" w14:textId="77777777" w:rsidR="00D00D4B" w:rsidRDefault="001B20DC">
      <w:pPr>
        <w:pStyle w:val="a3"/>
        <w:spacing w:before="5" w:line="237" w:lineRule="auto"/>
        <w:ind w:right="125"/>
      </w:pPr>
      <w:r>
        <w:lastRenderedPageBreak/>
        <w:t>воспитание веротерпимости, уважительного отношения к религиозным чувствам, взглядам людей или их отсутствию;</w:t>
      </w:r>
    </w:p>
    <w:p w14:paraId="7B5C5C8D" w14:textId="77777777" w:rsidR="00D00D4B" w:rsidRDefault="001B20DC" w:rsidP="00D37D5A">
      <w:pPr>
        <w:pStyle w:val="a5"/>
        <w:numPr>
          <w:ilvl w:val="0"/>
          <w:numId w:val="29"/>
        </w:numPr>
        <w:tabs>
          <w:tab w:val="left" w:pos="1303"/>
        </w:tabs>
        <w:spacing w:before="3" w:line="275" w:lineRule="exact"/>
        <w:ind w:left="1303" w:hanging="359"/>
        <w:jc w:val="both"/>
        <w:rPr>
          <w:sz w:val="24"/>
        </w:rPr>
      </w:pPr>
      <w:r>
        <w:rPr>
          <w:sz w:val="24"/>
        </w:rPr>
        <w:t>духовно-нравственного</w:t>
      </w:r>
      <w:r>
        <w:rPr>
          <w:spacing w:val="-7"/>
          <w:sz w:val="24"/>
        </w:rPr>
        <w:t xml:space="preserve"> </w:t>
      </w:r>
      <w:r>
        <w:rPr>
          <w:spacing w:val="-2"/>
          <w:sz w:val="24"/>
        </w:rPr>
        <w:t>воспитания.</w:t>
      </w:r>
    </w:p>
    <w:p w14:paraId="21577B12" w14:textId="77777777" w:rsidR="00D00D4B" w:rsidRDefault="001B20DC">
      <w:pPr>
        <w:pStyle w:val="a3"/>
        <w:ind w:right="122"/>
      </w:pPr>
      <w:r>
        <w:t>сформированность</w:t>
      </w:r>
      <w:r>
        <w:rPr>
          <w:spacing w:val="-5"/>
        </w:rPr>
        <w:t xml:space="preserve"> </w:t>
      </w:r>
      <w:r>
        <w:t>осознанного,</w:t>
      </w:r>
      <w:r>
        <w:rPr>
          <w:spacing w:val="-1"/>
        </w:rPr>
        <w:t xml:space="preserve"> </w:t>
      </w:r>
      <w:r>
        <w:t>уважительного и</w:t>
      </w:r>
      <w:r>
        <w:rPr>
          <w:spacing w:val="-2"/>
        </w:rPr>
        <w:t xml:space="preserve"> </w:t>
      </w:r>
      <w:r>
        <w:t>доброжелательного</w:t>
      </w:r>
      <w:r>
        <w:rPr>
          <w:spacing w:val="-3"/>
        </w:rPr>
        <w:t xml:space="preserve"> </w:t>
      </w:r>
      <w:r>
        <w:t>отношения</w:t>
      </w:r>
      <w:r>
        <w:rPr>
          <w:spacing w:val="-3"/>
        </w:rPr>
        <w:t xml:space="preserve"> </w:t>
      </w:r>
      <w:r>
        <w:t>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3419201B" w14:textId="77777777" w:rsidR="00D00D4B" w:rsidRDefault="001B20DC">
      <w:pPr>
        <w:pStyle w:val="a3"/>
        <w:spacing w:before="4" w:line="237" w:lineRule="auto"/>
        <w:ind w:right="144"/>
      </w:pPr>
      <w:r>
        <w:t>освоение</w:t>
      </w:r>
      <w:r>
        <w:rPr>
          <w:spacing w:val="-3"/>
        </w:rPr>
        <w:t xml:space="preserve"> </w:t>
      </w:r>
      <w:r>
        <w:t>социальных</w:t>
      </w:r>
      <w:r>
        <w:rPr>
          <w:spacing w:val="-7"/>
        </w:rPr>
        <w:t xml:space="preserve"> </w:t>
      </w:r>
      <w:r>
        <w:t>норм, правил</w:t>
      </w:r>
      <w:r>
        <w:rPr>
          <w:spacing w:val="-2"/>
        </w:rPr>
        <w:t xml:space="preserve"> </w:t>
      </w:r>
      <w:r>
        <w:t>поведения,</w:t>
      </w:r>
      <w:r>
        <w:rPr>
          <w:spacing w:val="-5"/>
        </w:rPr>
        <w:t xml:space="preserve"> </w:t>
      </w:r>
      <w:r>
        <w:t>ролей</w:t>
      </w:r>
      <w:r>
        <w:rPr>
          <w:spacing w:val="-1"/>
        </w:rPr>
        <w:t xml:space="preserve"> </w:t>
      </w:r>
      <w:r>
        <w:t>и</w:t>
      </w:r>
      <w:r>
        <w:rPr>
          <w:spacing w:val="-6"/>
        </w:rPr>
        <w:t xml:space="preserve"> </w:t>
      </w:r>
      <w:r>
        <w:t>форм</w:t>
      </w:r>
      <w:r>
        <w:rPr>
          <w:spacing w:val="-1"/>
        </w:rPr>
        <w:t xml:space="preserve"> </w:t>
      </w:r>
      <w:r>
        <w:t>социальной</w:t>
      </w:r>
      <w:r>
        <w:rPr>
          <w:spacing w:val="-1"/>
        </w:rPr>
        <w:t xml:space="preserve"> </w:t>
      </w:r>
      <w:r>
        <w:t>жизни</w:t>
      </w:r>
      <w:r>
        <w:rPr>
          <w:spacing w:val="-6"/>
        </w:rPr>
        <w:t xml:space="preserve"> </w:t>
      </w:r>
      <w:r>
        <w:t>в</w:t>
      </w:r>
      <w:r>
        <w:rPr>
          <w:spacing w:val="-1"/>
        </w:rPr>
        <w:t xml:space="preserve"> </w:t>
      </w:r>
      <w:r>
        <w:t>группах</w:t>
      </w:r>
      <w:r>
        <w:rPr>
          <w:spacing w:val="-7"/>
        </w:rPr>
        <w:t xml:space="preserve"> </w:t>
      </w:r>
      <w:r>
        <w:t>и сообществах, включая взрослые и социальные сообщества;</w:t>
      </w:r>
    </w:p>
    <w:p w14:paraId="42F178FC" w14:textId="77777777" w:rsidR="00D00D4B" w:rsidRDefault="001B20DC">
      <w:pPr>
        <w:pStyle w:val="a3"/>
        <w:tabs>
          <w:tab w:val="left" w:pos="1802"/>
          <w:tab w:val="left" w:pos="1936"/>
          <w:tab w:val="left" w:pos="2723"/>
          <w:tab w:val="left" w:pos="4130"/>
          <w:tab w:val="left" w:pos="4609"/>
          <w:tab w:val="left" w:pos="6126"/>
          <w:tab w:val="left" w:pos="6355"/>
          <w:tab w:val="left" w:pos="7628"/>
          <w:tab w:val="left" w:pos="7861"/>
          <w:tab w:val="left" w:pos="9311"/>
          <w:tab w:val="left" w:pos="9758"/>
        </w:tabs>
        <w:spacing w:before="4"/>
        <w:ind w:right="121"/>
      </w:pPr>
      <w:r>
        <w:t xml:space="preserve">сформированность нравственной рефлексии и компетентности в решении моральных </w:t>
      </w:r>
      <w:r>
        <w:rPr>
          <w:spacing w:val="-2"/>
        </w:rPr>
        <w:t>проблем</w:t>
      </w:r>
      <w:r>
        <w:tab/>
      </w:r>
      <w:r>
        <w:rPr>
          <w:spacing w:val="-6"/>
        </w:rPr>
        <w:t>на</w:t>
      </w:r>
      <w:r>
        <w:tab/>
      </w:r>
      <w:r>
        <w:rPr>
          <w:spacing w:val="-51"/>
        </w:rPr>
        <w:t xml:space="preserve"> </w:t>
      </w:r>
      <w:r>
        <w:rPr>
          <w:spacing w:val="-2"/>
        </w:rPr>
        <w:t>основе</w:t>
      </w:r>
      <w:r>
        <w:tab/>
      </w:r>
      <w:r>
        <w:rPr>
          <w:spacing w:val="-2"/>
        </w:rPr>
        <w:t>личностного</w:t>
      </w:r>
      <w:r>
        <w:tab/>
      </w:r>
      <w:r>
        <w:rPr>
          <w:spacing w:val="-2"/>
        </w:rPr>
        <w:t>выбора,</w:t>
      </w:r>
      <w:r>
        <w:tab/>
      </w:r>
      <w:r>
        <w:rPr>
          <w:spacing w:val="-2"/>
        </w:rPr>
        <w:t>нравственных</w:t>
      </w:r>
      <w:r>
        <w:tab/>
      </w:r>
      <w:r>
        <w:tab/>
      </w:r>
      <w:r>
        <w:rPr>
          <w:spacing w:val="-2"/>
        </w:rPr>
        <w:t xml:space="preserve">чувств </w:t>
      </w:r>
      <w:r>
        <w:t>и</w:t>
      </w:r>
      <w:r>
        <w:rPr>
          <w:spacing w:val="79"/>
        </w:rPr>
        <w:t xml:space="preserve">    </w:t>
      </w:r>
      <w:r>
        <w:t>нравственного</w:t>
      </w:r>
      <w:r>
        <w:rPr>
          <w:spacing w:val="80"/>
        </w:rPr>
        <w:t xml:space="preserve">    </w:t>
      </w:r>
      <w:r>
        <w:t>поведения,</w:t>
      </w:r>
      <w:r>
        <w:rPr>
          <w:spacing w:val="77"/>
        </w:rPr>
        <w:t xml:space="preserve">    </w:t>
      </w:r>
      <w:r>
        <w:t>осознанного</w:t>
      </w:r>
      <w:r>
        <w:rPr>
          <w:spacing w:val="78"/>
        </w:rPr>
        <w:t xml:space="preserve">    </w:t>
      </w:r>
      <w:r>
        <w:t>и</w:t>
      </w:r>
      <w:r>
        <w:rPr>
          <w:spacing w:val="76"/>
        </w:rPr>
        <w:t xml:space="preserve">    </w:t>
      </w:r>
      <w:r>
        <w:t>ответственного</w:t>
      </w:r>
      <w:r>
        <w:rPr>
          <w:spacing w:val="77"/>
        </w:rPr>
        <w:t xml:space="preserve">    </w:t>
      </w:r>
      <w:r>
        <w:t>отношения к собственным поступкам, осознание значения семьи в жизни человека и общества, принятие ценности</w:t>
      </w:r>
      <w:r>
        <w:rPr>
          <w:spacing w:val="65"/>
          <w:w w:val="150"/>
        </w:rPr>
        <w:t xml:space="preserve">    </w:t>
      </w:r>
      <w:r>
        <w:t>семейной</w:t>
      </w:r>
      <w:r>
        <w:rPr>
          <w:spacing w:val="65"/>
          <w:w w:val="150"/>
        </w:rPr>
        <w:t xml:space="preserve">    </w:t>
      </w:r>
      <w:r>
        <w:t>жизни,</w:t>
      </w:r>
      <w:r>
        <w:rPr>
          <w:spacing w:val="65"/>
          <w:w w:val="150"/>
        </w:rPr>
        <w:t xml:space="preserve">    </w:t>
      </w:r>
      <w:r>
        <w:t>уважительное</w:t>
      </w:r>
      <w:r>
        <w:rPr>
          <w:spacing w:val="64"/>
          <w:w w:val="150"/>
        </w:rPr>
        <w:t xml:space="preserve">    </w:t>
      </w:r>
      <w:r>
        <w:t>и</w:t>
      </w:r>
      <w:r>
        <w:rPr>
          <w:spacing w:val="65"/>
          <w:w w:val="150"/>
        </w:rPr>
        <w:t xml:space="preserve">    </w:t>
      </w:r>
      <w:r>
        <w:t>заботливое</w:t>
      </w:r>
      <w:r>
        <w:rPr>
          <w:spacing w:val="63"/>
          <w:w w:val="150"/>
        </w:rPr>
        <w:t xml:space="preserve">    </w:t>
      </w:r>
      <w:r>
        <w:t xml:space="preserve">отношение к членам своей семьи через знание основных норм морали, нравственных, духовных идеалов, </w:t>
      </w:r>
      <w:r>
        <w:rPr>
          <w:spacing w:val="-2"/>
        </w:rPr>
        <w:t>хранимых</w:t>
      </w:r>
      <w:r>
        <w:tab/>
      </w:r>
      <w:r>
        <w:tab/>
      </w:r>
      <w:r>
        <w:rPr>
          <w:spacing w:val="-10"/>
        </w:rPr>
        <w:t>в</w:t>
      </w:r>
      <w:r>
        <w:tab/>
      </w:r>
      <w:r>
        <w:rPr>
          <w:spacing w:val="-2"/>
        </w:rPr>
        <w:t>культурных</w:t>
      </w:r>
      <w:r>
        <w:tab/>
      </w:r>
      <w:r>
        <w:tab/>
      </w:r>
      <w:r>
        <w:rPr>
          <w:spacing w:val="-2"/>
        </w:rPr>
        <w:t>традициях</w:t>
      </w:r>
      <w:r>
        <w:tab/>
      </w:r>
      <w:r>
        <w:tab/>
      </w:r>
      <w:r>
        <w:rPr>
          <w:spacing w:val="-2"/>
        </w:rPr>
        <w:t>народов</w:t>
      </w:r>
      <w:r>
        <w:tab/>
      </w:r>
      <w:r>
        <w:tab/>
      </w:r>
      <w:r>
        <w:rPr>
          <w:spacing w:val="-2"/>
        </w:rPr>
        <w:t>России,</w:t>
      </w:r>
      <w:r>
        <w:tab/>
      </w:r>
      <w:r>
        <w:rPr>
          <w:spacing w:val="-2"/>
        </w:rPr>
        <w:t xml:space="preserve">готовность </w:t>
      </w:r>
      <w:r>
        <w:t xml:space="preserve">на их основе к сознательному самоограничению в поступках, поведении, расточительном </w:t>
      </w:r>
      <w:r>
        <w:rPr>
          <w:spacing w:val="-2"/>
        </w:rPr>
        <w:t>потреблении.</w:t>
      </w:r>
    </w:p>
    <w:p w14:paraId="44BB38D5" w14:textId="77777777" w:rsidR="00D00D4B" w:rsidRDefault="001B20DC" w:rsidP="00D37D5A">
      <w:pPr>
        <w:pStyle w:val="a5"/>
        <w:numPr>
          <w:ilvl w:val="1"/>
          <w:numId w:val="30"/>
        </w:numPr>
        <w:tabs>
          <w:tab w:val="left" w:pos="1365"/>
          <w:tab w:val="left" w:pos="3135"/>
          <w:tab w:val="left" w:pos="3347"/>
          <w:tab w:val="left" w:pos="5644"/>
          <w:tab w:val="left" w:pos="6552"/>
          <w:tab w:val="left" w:pos="7870"/>
          <w:tab w:val="left" w:pos="8932"/>
          <w:tab w:val="left" w:pos="9075"/>
          <w:tab w:val="left" w:pos="9705"/>
        </w:tabs>
        <w:ind w:right="122" w:firstLine="710"/>
        <w:jc w:val="both"/>
        <w:rPr>
          <w:sz w:val="24"/>
        </w:rPr>
      </w:pPr>
      <w:r>
        <w:rPr>
          <w:sz w:val="24"/>
        </w:rPr>
        <w:t xml:space="preserve">Метапредметные результаты освоения программы по ОДНКНР включают освоение </w:t>
      </w:r>
      <w:r>
        <w:rPr>
          <w:spacing w:val="-2"/>
          <w:sz w:val="24"/>
        </w:rPr>
        <w:t>обучающимися</w:t>
      </w:r>
      <w:r>
        <w:rPr>
          <w:sz w:val="24"/>
        </w:rPr>
        <w:tab/>
      </w:r>
      <w:r>
        <w:rPr>
          <w:sz w:val="24"/>
        </w:rPr>
        <w:tab/>
      </w:r>
      <w:r>
        <w:rPr>
          <w:spacing w:val="-2"/>
          <w:sz w:val="24"/>
        </w:rPr>
        <w:t>межпредметных</w:t>
      </w:r>
      <w:r>
        <w:rPr>
          <w:sz w:val="24"/>
        </w:rPr>
        <w:tab/>
      </w:r>
      <w:r>
        <w:rPr>
          <w:sz w:val="24"/>
        </w:rPr>
        <w:tab/>
      </w:r>
      <w:r>
        <w:rPr>
          <w:spacing w:val="-2"/>
          <w:sz w:val="24"/>
        </w:rPr>
        <w:t>понятий</w:t>
      </w:r>
      <w:r>
        <w:rPr>
          <w:sz w:val="24"/>
        </w:rPr>
        <w:tab/>
      </w:r>
      <w:r>
        <w:rPr>
          <w:sz w:val="24"/>
        </w:rPr>
        <w:tab/>
      </w:r>
      <w:r>
        <w:rPr>
          <w:spacing w:val="-2"/>
          <w:sz w:val="24"/>
        </w:rPr>
        <w:t xml:space="preserve">(используются </w:t>
      </w:r>
      <w:r>
        <w:rPr>
          <w:sz w:val="24"/>
        </w:rPr>
        <w:t xml:space="preserve">в нескольких предметных областях) и универсальные учебные действия (познавательные, </w:t>
      </w:r>
      <w:r>
        <w:rPr>
          <w:spacing w:val="-2"/>
          <w:sz w:val="24"/>
        </w:rPr>
        <w:t>коммуникативные,</w:t>
      </w:r>
      <w:r>
        <w:rPr>
          <w:sz w:val="24"/>
        </w:rPr>
        <w:tab/>
      </w:r>
      <w:r>
        <w:rPr>
          <w:spacing w:val="-2"/>
          <w:sz w:val="24"/>
        </w:rPr>
        <w:t>регулятивные),</w:t>
      </w:r>
      <w:r>
        <w:rPr>
          <w:sz w:val="24"/>
        </w:rPr>
        <w:tab/>
      </w:r>
      <w:r>
        <w:rPr>
          <w:spacing w:val="-2"/>
          <w:sz w:val="24"/>
        </w:rPr>
        <w:t>способность</w:t>
      </w:r>
      <w:r>
        <w:rPr>
          <w:sz w:val="24"/>
        </w:rPr>
        <w:tab/>
      </w:r>
      <w:r>
        <w:rPr>
          <w:spacing w:val="-6"/>
          <w:sz w:val="24"/>
        </w:rPr>
        <w:t>их</w:t>
      </w:r>
      <w:r>
        <w:rPr>
          <w:sz w:val="24"/>
        </w:rPr>
        <w:tab/>
      </w:r>
      <w:r>
        <w:rPr>
          <w:sz w:val="24"/>
        </w:rPr>
        <w:tab/>
      </w:r>
      <w:r>
        <w:rPr>
          <w:spacing w:val="-2"/>
          <w:sz w:val="24"/>
        </w:rPr>
        <w:t xml:space="preserve">использовать </w:t>
      </w:r>
      <w:r>
        <w:rPr>
          <w:sz w:val="24"/>
        </w:rPr>
        <w:t>в учебной, познавательной и социальной практике, готовность к самостоятельному</w:t>
      </w:r>
      <w:r>
        <w:rPr>
          <w:spacing w:val="-1"/>
          <w:sz w:val="24"/>
        </w:rPr>
        <w:t xml:space="preserve"> </w:t>
      </w:r>
      <w:r>
        <w:rPr>
          <w:sz w:val="24"/>
        </w:rPr>
        <w:t xml:space="preserve">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w:t>
      </w:r>
      <w:r>
        <w:rPr>
          <w:spacing w:val="-2"/>
          <w:sz w:val="24"/>
        </w:rPr>
        <w:t>навыками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работы</w:t>
      </w:r>
    </w:p>
    <w:p w14:paraId="5D8022B0" w14:textId="77777777" w:rsidR="00D00D4B" w:rsidRDefault="001B20DC">
      <w:pPr>
        <w:pStyle w:val="a3"/>
        <w:spacing w:before="1" w:line="237" w:lineRule="auto"/>
        <w:ind w:right="135" w:firstLine="0"/>
      </w:pPr>
      <w: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17BF9594" w14:textId="77777777" w:rsidR="00D00D4B" w:rsidRDefault="001B20DC">
      <w:pPr>
        <w:pStyle w:val="a3"/>
        <w:spacing w:before="4"/>
        <w:ind w:right="130"/>
      </w:pPr>
      <w:proofErr w:type="gramStart"/>
      <w:r>
        <w:t>В</w:t>
      </w:r>
      <w:r>
        <w:rPr>
          <w:spacing w:val="80"/>
        </w:rPr>
        <w:t xml:space="preserve">  </w:t>
      </w:r>
      <w:r>
        <w:t>результате</w:t>
      </w:r>
      <w:proofErr w:type="gramEnd"/>
      <w:r>
        <w:rPr>
          <w:spacing w:val="80"/>
        </w:rPr>
        <w:t xml:space="preserve">  </w:t>
      </w:r>
      <w:r>
        <w:t>изучения</w:t>
      </w:r>
      <w:r>
        <w:rPr>
          <w:spacing w:val="80"/>
        </w:rPr>
        <w:t xml:space="preserve">  </w:t>
      </w:r>
      <w:r>
        <w:t>ОДНКНР</w:t>
      </w:r>
      <w:r>
        <w:rPr>
          <w:spacing w:val="80"/>
        </w:rPr>
        <w:t xml:space="preserve">  </w:t>
      </w:r>
      <w:r>
        <w:t>на</w:t>
      </w:r>
      <w:r>
        <w:rPr>
          <w:spacing w:val="78"/>
        </w:rPr>
        <w:t xml:space="preserve">  </w:t>
      </w:r>
      <w:r>
        <w:t>уровне</w:t>
      </w:r>
      <w:r>
        <w:rPr>
          <w:spacing w:val="80"/>
        </w:rPr>
        <w:t xml:space="preserve">  </w:t>
      </w:r>
      <w:r>
        <w:t>основного</w:t>
      </w:r>
      <w:r>
        <w:rPr>
          <w:spacing w:val="80"/>
        </w:rPr>
        <w:t xml:space="preserve">  </w:t>
      </w:r>
      <w:r>
        <w:t>общего</w:t>
      </w:r>
      <w:r>
        <w:rPr>
          <w:spacing w:val="80"/>
        </w:rPr>
        <w:t xml:space="preserve">  </w:t>
      </w:r>
      <w:r>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14:paraId="2BDA07DD" w14:textId="77777777" w:rsidR="00D00D4B" w:rsidRDefault="001B20DC" w:rsidP="00D37D5A">
      <w:pPr>
        <w:pStyle w:val="a5"/>
        <w:numPr>
          <w:ilvl w:val="2"/>
          <w:numId w:val="30"/>
        </w:numPr>
        <w:tabs>
          <w:tab w:val="left" w:pos="1547"/>
        </w:tabs>
        <w:spacing w:before="2" w:line="237" w:lineRule="auto"/>
        <w:ind w:right="135" w:firstLine="710"/>
        <w:jc w:val="both"/>
        <w:rPr>
          <w:sz w:val="24"/>
        </w:rPr>
      </w:pPr>
      <w:r>
        <w:rPr>
          <w:sz w:val="24"/>
        </w:rPr>
        <w:t>У обучающегося будут сформированы следующие познавательные универсальные учебные действия:</w:t>
      </w:r>
    </w:p>
    <w:p w14:paraId="666C6C7E" w14:textId="77777777" w:rsidR="00D00D4B" w:rsidRDefault="001B20DC">
      <w:pPr>
        <w:pStyle w:val="a3"/>
        <w:tabs>
          <w:tab w:val="left" w:pos="2243"/>
          <w:tab w:val="left" w:pos="2900"/>
          <w:tab w:val="left" w:pos="4469"/>
          <w:tab w:val="left" w:pos="5213"/>
          <w:tab w:val="left" w:pos="6561"/>
          <w:tab w:val="left" w:pos="6883"/>
          <w:tab w:val="left" w:pos="8542"/>
          <w:tab w:val="left" w:pos="8649"/>
          <w:tab w:val="left" w:pos="9420"/>
          <w:tab w:val="left" w:pos="9479"/>
        </w:tabs>
        <w:spacing w:before="4"/>
        <w:ind w:right="129"/>
      </w:pPr>
      <w:r>
        <w:t xml:space="preserve">умение определять понятия, создавать обобщения, устанавливать аналогии, </w:t>
      </w:r>
      <w:r>
        <w:rPr>
          <w:spacing w:val="-2"/>
        </w:rPr>
        <w:t>классифицировать,</w:t>
      </w:r>
      <w:r>
        <w:tab/>
      </w:r>
      <w:r>
        <w:tab/>
      </w:r>
      <w:r>
        <w:rPr>
          <w:spacing w:val="-2"/>
        </w:rPr>
        <w:t>самостоятельно</w:t>
      </w:r>
      <w:r>
        <w:tab/>
      </w:r>
      <w:r>
        <w:rPr>
          <w:spacing w:val="-2"/>
        </w:rPr>
        <w:t>выбирать</w:t>
      </w:r>
      <w:r>
        <w:tab/>
      </w:r>
      <w:r>
        <w:tab/>
      </w:r>
      <w:r>
        <w:rPr>
          <w:spacing w:val="-2"/>
        </w:rPr>
        <w:t>основания</w:t>
      </w:r>
      <w:r>
        <w:tab/>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логическое </w:t>
      </w:r>
      <w:r>
        <w:rPr>
          <w:spacing w:val="-2"/>
        </w:rPr>
        <w:t>рассуждение,</w:t>
      </w:r>
      <w:r>
        <w:tab/>
      </w:r>
      <w:r>
        <w:rPr>
          <w:spacing w:val="-2"/>
        </w:rPr>
        <w:t>умозаключение</w:t>
      </w:r>
      <w:r>
        <w:tab/>
      </w:r>
      <w:r>
        <w:rPr>
          <w:spacing w:val="-2"/>
        </w:rPr>
        <w:t>(индуктивное,</w:t>
      </w:r>
      <w:r>
        <w:tab/>
      </w:r>
      <w:r>
        <w:rPr>
          <w:spacing w:val="-2"/>
        </w:rPr>
        <w:t>дедуктивное,</w:t>
      </w:r>
      <w:r>
        <w:tab/>
      </w:r>
      <w:r>
        <w:rPr>
          <w:spacing w:val="-6"/>
        </w:rPr>
        <w:t>по</w:t>
      </w:r>
      <w:r>
        <w:tab/>
      </w:r>
      <w:r>
        <w:rPr>
          <w:spacing w:val="-2"/>
        </w:rPr>
        <w:t xml:space="preserve">аналогии) </w:t>
      </w:r>
      <w:r>
        <w:t>и делать выводы (логические универсальные учебные действия);</w:t>
      </w:r>
    </w:p>
    <w:p w14:paraId="688B1B5A" w14:textId="77777777" w:rsidR="00D00D4B" w:rsidRDefault="001B20DC">
      <w:pPr>
        <w:pStyle w:val="a3"/>
        <w:tabs>
          <w:tab w:val="left" w:pos="1077"/>
          <w:tab w:val="left" w:pos="2436"/>
          <w:tab w:val="left" w:pos="3502"/>
          <w:tab w:val="left" w:pos="5095"/>
          <w:tab w:val="left" w:pos="6683"/>
          <w:tab w:val="left" w:pos="7528"/>
          <w:tab w:val="left" w:pos="9888"/>
        </w:tabs>
        <w:ind w:right="121"/>
      </w:pPr>
      <w:proofErr w:type="gramStart"/>
      <w:r>
        <w:t>умение</w:t>
      </w:r>
      <w:r>
        <w:rPr>
          <w:spacing w:val="80"/>
        </w:rPr>
        <w:t xml:space="preserve">  </w:t>
      </w:r>
      <w:r>
        <w:t>создавать</w:t>
      </w:r>
      <w:proofErr w:type="gramEnd"/>
      <w:r>
        <w:t>,</w:t>
      </w:r>
      <w:r>
        <w:rPr>
          <w:spacing w:val="80"/>
        </w:rPr>
        <w:t xml:space="preserve">  </w:t>
      </w:r>
      <w:r>
        <w:t>применять</w:t>
      </w:r>
      <w:r>
        <w:rPr>
          <w:spacing w:val="80"/>
        </w:rPr>
        <w:t xml:space="preserve">  </w:t>
      </w:r>
      <w:r>
        <w:t>и</w:t>
      </w:r>
      <w:r>
        <w:rPr>
          <w:spacing w:val="80"/>
        </w:rPr>
        <w:t xml:space="preserve">  </w:t>
      </w:r>
      <w:r>
        <w:t>преобразовывать</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 xml:space="preserve">модели </w:t>
      </w:r>
      <w:r>
        <w:rPr>
          <w:spacing w:val="-10"/>
        </w:rPr>
        <w:t>и</w:t>
      </w:r>
      <w:r>
        <w:tab/>
      </w:r>
      <w:r>
        <w:rPr>
          <w:spacing w:val="-2"/>
        </w:rPr>
        <w:t>схемы</w:t>
      </w:r>
      <w:r>
        <w:tab/>
      </w:r>
      <w:r>
        <w:rPr>
          <w:spacing w:val="-4"/>
        </w:rPr>
        <w:t>для</w:t>
      </w:r>
      <w:r>
        <w:tab/>
      </w:r>
      <w:r>
        <w:rPr>
          <w:spacing w:val="-2"/>
        </w:rPr>
        <w:t>решения</w:t>
      </w:r>
      <w:r>
        <w:tab/>
      </w:r>
      <w:r>
        <w:rPr>
          <w:spacing w:val="-2"/>
        </w:rPr>
        <w:t>учебных</w:t>
      </w:r>
      <w:r>
        <w:tab/>
      </w:r>
      <w:r>
        <w:rPr>
          <w:spacing w:val="-10"/>
        </w:rPr>
        <w:t>и</w:t>
      </w:r>
      <w:r>
        <w:tab/>
      </w:r>
      <w:r>
        <w:rPr>
          <w:spacing w:val="-2"/>
        </w:rPr>
        <w:t>познавательных</w:t>
      </w:r>
      <w:r>
        <w:tab/>
      </w:r>
      <w:r>
        <w:rPr>
          <w:spacing w:val="-2"/>
        </w:rPr>
        <w:t>задач (знаково-символические/моделирование);</w:t>
      </w:r>
    </w:p>
    <w:p w14:paraId="3BA53605" w14:textId="77777777" w:rsidR="00D00D4B" w:rsidRDefault="001B20DC">
      <w:pPr>
        <w:pStyle w:val="a3"/>
        <w:spacing w:line="275" w:lineRule="exact"/>
        <w:ind w:left="944" w:firstLine="0"/>
      </w:pPr>
      <w:r>
        <w:t xml:space="preserve">смысловое </w:t>
      </w:r>
      <w:r>
        <w:rPr>
          <w:spacing w:val="-2"/>
        </w:rPr>
        <w:t>чтение;</w:t>
      </w:r>
    </w:p>
    <w:p w14:paraId="4C162DFD" w14:textId="77777777" w:rsidR="00D00D4B" w:rsidRDefault="001B20DC">
      <w:pPr>
        <w:pStyle w:val="a3"/>
        <w:spacing w:line="242" w:lineRule="auto"/>
        <w:ind w:right="137"/>
      </w:pPr>
      <w:r>
        <w:t>развитие мотивации к овладению культурой активного использования словарей и других поисковых систем.</w:t>
      </w:r>
    </w:p>
    <w:p w14:paraId="09EF2A64" w14:textId="77777777" w:rsidR="00D00D4B" w:rsidRDefault="001B20DC" w:rsidP="00D37D5A">
      <w:pPr>
        <w:pStyle w:val="a5"/>
        <w:numPr>
          <w:ilvl w:val="2"/>
          <w:numId w:val="30"/>
        </w:numPr>
        <w:tabs>
          <w:tab w:val="left" w:pos="1547"/>
        </w:tabs>
        <w:spacing w:line="242" w:lineRule="auto"/>
        <w:ind w:right="130" w:firstLine="710"/>
        <w:jc w:val="both"/>
        <w:rPr>
          <w:sz w:val="24"/>
        </w:rPr>
      </w:pPr>
      <w:r>
        <w:rPr>
          <w:sz w:val="24"/>
        </w:rPr>
        <w:t>У обучающегося будут сформированы следующие коммуникативные универсальные учебные действия:</w:t>
      </w:r>
    </w:p>
    <w:p w14:paraId="3739EBE3" w14:textId="77777777" w:rsidR="00D00D4B" w:rsidRDefault="001B20DC">
      <w:pPr>
        <w:pStyle w:val="a3"/>
        <w:spacing w:line="242" w:lineRule="auto"/>
        <w:ind w:right="132"/>
      </w:pPr>
      <w:proofErr w:type="gramStart"/>
      <w:r>
        <w:t>умение</w:t>
      </w:r>
      <w:r>
        <w:rPr>
          <w:spacing w:val="70"/>
          <w:w w:val="150"/>
        </w:rPr>
        <w:t xml:space="preserve">  </w:t>
      </w:r>
      <w:r>
        <w:t>организовывать</w:t>
      </w:r>
      <w:proofErr w:type="gramEnd"/>
      <w:r>
        <w:rPr>
          <w:spacing w:val="70"/>
          <w:w w:val="150"/>
        </w:rPr>
        <w:t xml:space="preserve">  </w:t>
      </w:r>
      <w:r>
        <w:t>учебное</w:t>
      </w:r>
      <w:r>
        <w:rPr>
          <w:spacing w:val="70"/>
          <w:w w:val="150"/>
        </w:rPr>
        <w:t xml:space="preserve">  </w:t>
      </w:r>
      <w:r>
        <w:t>сотрудничество</w:t>
      </w:r>
      <w:r>
        <w:rPr>
          <w:spacing w:val="72"/>
          <w:w w:val="150"/>
        </w:rPr>
        <w:t xml:space="preserve">  </w:t>
      </w:r>
      <w:r>
        <w:t>и</w:t>
      </w:r>
      <w:r>
        <w:rPr>
          <w:spacing w:val="68"/>
          <w:w w:val="150"/>
        </w:rPr>
        <w:t xml:space="preserve">  </w:t>
      </w:r>
      <w:r>
        <w:t>совместную</w:t>
      </w:r>
      <w:r>
        <w:rPr>
          <w:spacing w:val="69"/>
          <w:w w:val="150"/>
        </w:rPr>
        <w:t xml:space="preserve">  </w:t>
      </w:r>
      <w:r>
        <w:t>деятельность с учителем и сверстниками;</w:t>
      </w:r>
    </w:p>
    <w:p w14:paraId="441B27B9" w14:textId="77777777" w:rsidR="00D00D4B" w:rsidRDefault="001B20DC">
      <w:pPr>
        <w:pStyle w:val="a3"/>
        <w:spacing w:line="242" w:lineRule="auto"/>
        <w:ind w:right="132"/>
      </w:pPr>
      <w:r>
        <w:t>работать индивидуально и в группе: находить общее решение и разрешать конфликты на основе согласования позиций и учёта интересов;</w:t>
      </w:r>
    </w:p>
    <w:p w14:paraId="60CFD040" w14:textId="77777777" w:rsidR="00D00D4B" w:rsidRDefault="001B20DC">
      <w:pPr>
        <w:pStyle w:val="a3"/>
        <w:spacing w:line="242" w:lineRule="auto"/>
        <w:ind w:left="944" w:right="138" w:firstLine="0"/>
      </w:pPr>
      <w:r>
        <w:t>формулировать, аргументировать и отстаивать своё мнение (учебное сотрудничество); умение</w:t>
      </w:r>
      <w:r>
        <w:rPr>
          <w:spacing w:val="14"/>
        </w:rPr>
        <w:t xml:space="preserve"> </w:t>
      </w:r>
      <w:r>
        <w:t>осознанно</w:t>
      </w:r>
      <w:r>
        <w:rPr>
          <w:spacing w:val="17"/>
        </w:rPr>
        <w:t xml:space="preserve"> </w:t>
      </w:r>
      <w:r>
        <w:t>использовать</w:t>
      </w:r>
      <w:r>
        <w:rPr>
          <w:spacing w:val="18"/>
        </w:rPr>
        <w:t xml:space="preserve"> </w:t>
      </w:r>
      <w:r>
        <w:t>речевые</w:t>
      </w:r>
      <w:r>
        <w:rPr>
          <w:spacing w:val="16"/>
        </w:rPr>
        <w:t xml:space="preserve"> </w:t>
      </w:r>
      <w:r>
        <w:t>средства</w:t>
      </w:r>
      <w:r>
        <w:rPr>
          <w:spacing w:val="17"/>
        </w:rPr>
        <w:t xml:space="preserve"> </w:t>
      </w:r>
      <w:r>
        <w:t>в</w:t>
      </w:r>
      <w:r>
        <w:rPr>
          <w:spacing w:val="19"/>
        </w:rPr>
        <w:t xml:space="preserve"> </w:t>
      </w:r>
      <w:r>
        <w:t>соответствии</w:t>
      </w:r>
      <w:r>
        <w:rPr>
          <w:spacing w:val="18"/>
        </w:rPr>
        <w:t xml:space="preserve"> </w:t>
      </w:r>
      <w:r>
        <w:t>с</w:t>
      </w:r>
      <w:r>
        <w:rPr>
          <w:spacing w:val="16"/>
        </w:rPr>
        <w:t xml:space="preserve"> </w:t>
      </w:r>
      <w:r>
        <w:t>задачей</w:t>
      </w:r>
      <w:r>
        <w:rPr>
          <w:spacing w:val="19"/>
        </w:rPr>
        <w:t xml:space="preserve"> </w:t>
      </w:r>
      <w:r>
        <w:rPr>
          <w:spacing w:val="-2"/>
        </w:rPr>
        <w:t>коммуникации</w:t>
      </w:r>
    </w:p>
    <w:p w14:paraId="1F75249B" w14:textId="77777777" w:rsidR="00D00D4B" w:rsidRDefault="001B20DC">
      <w:pPr>
        <w:pStyle w:val="a3"/>
        <w:tabs>
          <w:tab w:val="left" w:pos="1433"/>
          <w:tab w:val="left" w:pos="3424"/>
          <w:tab w:val="left" w:pos="4859"/>
          <w:tab w:val="left" w:pos="6443"/>
          <w:tab w:val="left" w:pos="8065"/>
          <w:tab w:val="left" w:pos="9039"/>
        </w:tabs>
        <w:spacing w:line="271" w:lineRule="exact"/>
        <w:ind w:firstLine="0"/>
      </w:pPr>
      <w:r>
        <w:rPr>
          <w:spacing w:val="-5"/>
        </w:rPr>
        <w:t>для</w:t>
      </w:r>
      <w:r>
        <w:tab/>
      </w:r>
      <w:r>
        <w:rPr>
          <w:spacing w:val="-2"/>
        </w:rPr>
        <w:t>выражения</w:t>
      </w:r>
      <w:r>
        <w:tab/>
      </w:r>
      <w:r>
        <w:rPr>
          <w:spacing w:val="-4"/>
        </w:rPr>
        <w:t>своих</w:t>
      </w:r>
      <w:r>
        <w:tab/>
      </w:r>
      <w:r>
        <w:rPr>
          <w:spacing w:val="-2"/>
        </w:rPr>
        <w:t>чувств,</w:t>
      </w:r>
      <w:r>
        <w:tab/>
      </w:r>
      <w:r>
        <w:rPr>
          <w:spacing w:val="-2"/>
        </w:rPr>
        <w:t>мыслей</w:t>
      </w:r>
      <w:r>
        <w:tab/>
      </w:r>
      <w:r>
        <w:rPr>
          <w:spacing w:val="-10"/>
        </w:rPr>
        <w:t>и</w:t>
      </w:r>
      <w:r>
        <w:tab/>
      </w:r>
      <w:r>
        <w:rPr>
          <w:spacing w:val="-2"/>
        </w:rPr>
        <w:t>потребностей</w:t>
      </w:r>
    </w:p>
    <w:p w14:paraId="6C0A23B9" w14:textId="77777777" w:rsidR="00D00D4B" w:rsidRDefault="00D00D4B">
      <w:pPr>
        <w:spacing w:line="271" w:lineRule="exact"/>
        <w:sectPr w:rsidR="00D00D4B">
          <w:pgSz w:w="11910" w:h="16840"/>
          <w:pgMar w:top="820" w:right="440" w:bottom="280" w:left="900" w:header="569" w:footer="0" w:gutter="0"/>
          <w:cols w:space="720"/>
        </w:sectPr>
      </w:pPr>
    </w:p>
    <w:p w14:paraId="5C09731B" w14:textId="77777777" w:rsidR="00D00D4B" w:rsidRDefault="001B20DC">
      <w:pPr>
        <w:pStyle w:val="a3"/>
        <w:spacing w:before="3" w:line="275" w:lineRule="exact"/>
        <w:ind w:firstLine="0"/>
      </w:pPr>
      <w:r>
        <w:lastRenderedPageBreak/>
        <w:t>для</w:t>
      </w:r>
      <w:r>
        <w:rPr>
          <w:spacing w:val="-4"/>
        </w:rPr>
        <w:t xml:space="preserve"> </w:t>
      </w:r>
      <w:r>
        <w:t>планирования</w:t>
      </w:r>
      <w:r>
        <w:rPr>
          <w:spacing w:val="-5"/>
        </w:rPr>
        <w:t xml:space="preserve"> </w:t>
      </w:r>
      <w:r>
        <w:t>и</w:t>
      </w:r>
      <w:r>
        <w:rPr>
          <w:spacing w:val="-5"/>
        </w:rPr>
        <w:t xml:space="preserve"> </w:t>
      </w:r>
      <w:r>
        <w:t xml:space="preserve">регуляции своей </w:t>
      </w:r>
      <w:r>
        <w:rPr>
          <w:spacing w:val="-2"/>
        </w:rPr>
        <w:t>деятельности;</w:t>
      </w:r>
    </w:p>
    <w:p w14:paraId="7191B93C" w14:textId="77777777" w:rsidR="00D00D4B" w:rsidRDefault="001B20DC">
      <w:pPr>
        <w:pStyle w:val="a3"/>
        <w:spacing w:line="242" w:lineRule="auto"/>
        <w:ind w:right="133"/>
      </w:pPr>
      <w:r>
        <w:t>владение устной и письменной речью, монологической контекстной речью</w:t>
      </w:r>
      <w:r>
        <w:rPr>
          <w:spacing w:val="80"/>
        </w:rPr>
        <w:t xml:space="preserve"> </w:t>
      </w:r>
      <w:r>
        <w:rPr>
          <w:spacing w:val="-2"/>
        </w:rPr>
        <w:t>(коммуникация);</w:t>
      </w:r>
    </w:p>
    <w:p w14:paraId="7E7C183F" w14:textId="77777777" w:rsidR="00D00D4B" w:rsidRDefault="001B20DC">
      <w:pPr>
        <w:pStyle w:val="a3"/>
        <w:spacing w:line="242" w:lineRule="auto"/>
        <w:ind w:right="116"/>
      </w:pPr>
      <w:r>
        <w:t>формирование и развитие компетентности в области использования информационно- коммуникационных технологий (информационно-коммуникационная компетентность).</w:t>
      </w:r>
    </w:p>
    <w:p w14:paraId="79BB26FD" w14:textId="77777777" w:rsidR="00D00D4B" w:rsidRDefault="001B20DC" w:rsidP="00D37D5A">
      <w:pPr>
        <w:pStyle w:val="a5"/>
        <w:numPr>
          <w:ilvl w:val="2"/>
          <w:numId w:val="30"/>
        </w:numPr>
        <w:tabs>
          <w:tab w:val="left" w:pos="1547"/>
        </w:tabs>
        <w:spacing w:line="242" w:lineRule="auto"/>
        <w:ind w:right="135" w:firstLine="710"/>
        <w:jc w:val="both"/>
        <w:rPr>
          <w:sz w:val="24"/>
        </w:rPr>
      </w:pPr>
      <w:r>
        <w:rPr>
          <w:sz w:val="24"/>
        </w:rPr>
        <w:t>У обучающегося будут сформированы следующие регулятивные универсальные учебные действия:</w:t>
      </w:r>
    </w:p>
    <w:p w14:paraId="1BD3ACBA" w14:textId="77777777" w:rsidR="00D00D4B" w:rsidRDefault="001B20DC">
      <w:pPr>
        <w:pStyle w:val="a3"/>
        <w:ind w:right="124"/>
      </w:pPr>
      <w:r>
        <w:t>умение самостоятельно определять цели обучения, ставить и формулировать для себя</w:t>
      </w:r>
      <w:r>
        <w:rPr>
          <w:spacing w:val="40"/>
        </w:rPr>
        <w:t xml:space="preserve"> </w:t>
      </w:r>
      <w:r>
        <w:t>новые</w:t>
      </w:r>
      <w:r>
        <w:rPr>
          <w:spacing w:val="73"/>
        </w:rPr>
        <w:t xml:space="preserve">   </w:t>
      </w:r>
      <w:r>
        <w:t>задачи</w:t>
      </w:r>
      <w:r>
        <w:rPr>
          <w:spacing w:val="74"/>
        </w:rPr>
        <w:t xml:space="preserve">   </w:t>
      </w:r>
      <w:r>
        <w:t>в</w:t>
      </w:r>
      <w:r>
        <w:rPr>
          <w:spacing w:val="74"/>
        </w:rPr>
        <w:t xml:space="preserve">   </w:t>
      </w:r>
      <w:r>
        <w:t>учёбе</w:t>
      </w:r>
      <w:r>
        <w:rPr>
          <w:spacing w:val="73"/>
        </w:rPr>
        <w:t xml:space="preserve">   </w:t>
      </w:r>
      <w:r>
        <w:t>и</w:t>
      </w:r>
      <w:r>
        <w:rPr>
          <w:spacing w:val="74"/>
        </w:rPr>
        <w:t xml:space="preserve">   </w:t>
      </w:r>
      <w:r>
        <w:t>познавательной</w:t>
      </w:r>
      <w:r>
        <w:rPr>
          <w:spacing w:val="74"/>
        </w:rPr>
        <w:t xml:space="preserve">   </w:t>
      </w:r>
      <w:proofErr w:type="gramStart"/>
      <w:r>
        <w:t>деятельности,</w:t>
      </w:r>
      <w:r>
        <w:rPr>
          <w:spacing w:val="74"/>
        </w:rPr>
        <w:t xml:space="preserve">   </w:t>
      </w:r>
      <w:proofErr w:type="gramEnd"/>
      <w:r>
        <w:t>развивать</w:t>
      </w:r>
      <w:r>
        <w:rPr>
          <w:spacing w:val="74"/>
        </w:rPr>
        <w:t xml:space="preserve">   </w:t>
      </w:r>
      <w:r>
        <w:t>мотивы и интересы своей познавательной деятельности (целеполагание);</w:t>
      </w:r>
    </w:p>
    <w:p w14:paraId="229615F1" w14:textId="77777777" w:rsidR="00D00D4B" w:rsidRDefault="001B20DC">
      <w:pPr>
        <w:pStyle w:val="a3"/>
        <w:tabs>
          <w:tab w:val="left" w:pos="2383"/>
          <w:tab w:val="left" w:pos="4705"/>
          <w:tab w:val="left" w:pos="6687"/>
          <w:tab w:val="left" w:pos="7862"/>
          <w:tab w:val="left" w:pos="9791"/>
        </w:tabs>
        <w:ind w:right="129"/>
      </w:pPr>
      <w:r>
        <w:rPr>
          <w:spacing w:val="-2"/>
        </w:rPr>
        <w:t>умение</w:t>
      </w:r>
      <w:r>
        <w:tab/>
      </w:r>
      <w:r>
        <w:rPr>
          <w:spacing w:val="-2"/>
        </w:rPr>
        <w:t>самостоятельно</w:t>
      </w:r>
      <w:r>
        <w:tab/>
      </w:r>
      <w:r>
        <w:rPr>
          <w:spacing w:val="-2"/>
        </w:rPr>
        <w:t>планировать</w:t>
      </w:r>
      <w:r>
        <w:tab/>
      </w:r>
      <w:r>
        <w:rPr>
          <w:spacing w:val="-4"/>
        </w:rPr>
        <w:t>пути</w:t>
      </w:r>
      <w:r>
        <w:tab/>
      </w:r>
      <w:r>
        <w:rPr>
          <w:spacing w:val="-2"/>
        </w:rPr>
        <w:t>достижения</w:t>
      </w:r>
      <w:r>
        <w:tab/>
      </w:r>
      <w:r>
        <w:rPr>
          <w:spacing w:val="-2"/>
        </w:rPr>
        <w:t xml:space="preserve">целей, </w:t>
      </w:r>
      <w:r>
        <w:t>в том числе альтернативные, осознанно выбирать наиболее эффективные способы решения учебных и познавательных задач (планирование);</w:t>
      </w:r>
    </w:p>
    <w:p w14:paraId="72D48521" w14:textId="77777777" w:rsidR="00D00D4B" w:rsidRDefault="001B20DC">
      <w:pPr>
        <w:pStyle w:val="a3"/>
        <w:ind w:right="119"/>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5E04473C" w14:textId="77777777" w:rsidR="00D00D4B" w:rsidRDefault="001B20DC">
      <w:pPr>
        <w:pStyle w:val="a3"/>
        <w:spacing w:line="242" w:lineRule="auto"/>
        <w:ind w:right="133"/>
      </w:pPr>
      <w:r>
        <w:t>умение оценивать правильность выполнения учебной задачи, собственные возможности её решения (оценка);</w:t>
      </w:r>
    </w:p>
    <w:p w14:paraId="652DB990" w14:textId="77777777" w:rsidR="00D00D4B" w:rsidRDefault="001B20DC">
      <w:pPr>
        <w:pStyle w:val="a3"/>
        <w:ind w:right="128"/>
      </w:pPr>
      <w:r>
        <w:t>владение</w:t>
      </w:r>
      <w:r>
        <w:rPr>
          <w:spacing w:val="80"/>
        </w:rPr>
        <w:t xml:space="preserve">    </w:t>
      </w:r>
      <w:r>
        <w:t>основами</w:t>
      </w:r>
      <w:r>
        <w:rPr>
          <w:spacing w:val="80"/>
        </w:rPr>
        <w:t xml:space="preserve">    </w:t>
      </w:r>
      <w:proofErr w:type="gramStart"/>
      <w:r>
        <w:t>самоконтроля,</w:t>
      </w:r>
      <w:r>
        <w:rPr>
          <w:spacing w:val="80"/>
        </w:rPr>
        <w:t xml:space="preserve">   </w:t>
      </w:r>
      <w:proofErr w:type="gramEnd"/>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(познавательная рефлексия, саморегуляция) деятельности.</w:t>
      </w:r>
    </w:p>
    <w:p w14:paraId="2634B151" w14:textId="77777777" w:rsidR="00D00D4B" w:rsidRDefault="001B20DC" w:rsidP="00D37D5A">
      <w:pPr>
        <w:pStyle w:val="1"/>
        <w:numPr>
          <w:ilvl w:val="1"/>
          <w:numId w:val="30"/>
        </w:numPr>
        <w:tabs>
          <w:tab w:val="left" w:pos="1365"/>
        </w:tabs>
        <w:spacing w:line="237" w:lineRule="auto"/>
        <w:ind w:right="129" w:firstLine="710"/>
        <w:jc w:val="both"/>
      </w:pPr>
      <w:r>
        <w:t>Предметные результаты освоения программы по ОДНКНР на уровне основного общего образования.</w:t>
      </w:r>
    </w:p>
    <w:p w14:paraId="4E832866" w14:textId="77777777" w:rsidR="00D00D4B" w:rsidRDefault="001B20DC">
      <w:pPr>
        <w:pStyle w:val="a3"/>
        <w:ind w:right="121"/>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w:t>
      </w:r>
      <w:r>
        <w:rPr>
          <w:spacing w:val="-2"/>
        </w:rPr>
        <w:t>проектов.</w:t>
      </w:r>
    </w:p>
    <w:p w14:paraId="18B19ED5" w14:textId="77777777" w:rsidR="00D00D4B" w:rsidRDefault="001B20DC" w:rsidP="00D37D5A">
      <w:pPr>
        <w:pStyle w:val="a5"/>
        <w:numPr>
          <w:ilvl w:val="2"/>
          <w:numId w:val="30"/>
        </w:numPr>
        <w:tabs>
          <w:tab w:val="left" w:pos="1547"/>
        </w:tabs>
        <w:spacing w:line="237" w:lineRule="auto"/>
        <w:ind w:right="130" w:firstLine="710"/>
        <w:jc w:val="both"/>
        <w:rPr>
          <w:sz w:val="24"/>
        </w:rPr>
      </w:pPr>
      <w:r>
        <w:rPr>
          <w:sz w:val="24"/>
        </w:rPr>
        <w:t>К концу обучения в 5 классе обучающийся получит следующие предметные результаты по отдельным темам программы по ОДНКНР:</w:t>
      </w:r>
    </w:p>
    <w:p w14:paraId="712719AF" w14:textId="77777777" w:rsidR="00D00D4B" w:rsidRDefault="001B20DC">
      <w:pPr>
        <w:pStyle w:val="a3"/>
        <w:spacing w:line="275" w:lineRule="exact"/>
        <w:ind w:left="944" w:firstLine="0"/>
      </w:pPr>
      <w:r>
        <w:t>Тематический блок</w:t>
      </w:r>
      <w:r>
        <w:rPr>
          <w:spacing w:val="-3"/>
        </w:rPr>
        <w:t xml:space="preserve"> </w:t>
      </w:r>
      <w:r>
        <w:t>1.</w:t>
      </w:r>
      <w:r>
        <w:rPr>
          <w:spacing w:val="-4"/>
        </w:rPr>
        <w:t xml:space="preserve"> </w:t>
      </w:r>
      <w:r>
        <w:t>«Россия</w:t>
      </w:r>
      <w:r>
        <w:rPr>
          <w:spacing w:val="3"/>
        </w:rPr>
        <w:t xml:space="preserve"> </w:t>
      </w:r>
      <w:r>
        <w:t>–</w:t>
      </w:r>
      <w:r>
        <w:rPr>
          <w:spacing w:val="-5"/>
        </w:rPr>
        <w:t xml:space="preserve"> </w:t>
      </w:r>
      <w:r>
        <w:t>наш</w:t>
      </w:r>
      <w:r>
        <w:rPr>
          <w:spacing w:val="-4"/>
        </w:rPr>
        <w:t xml:space="preserve"> </w:t>
      </w:r>
      <w:r>
        <w:t>общий</w:t>
      </w:r>
      <w:r>
        <w:rPr>
          <w:spacing w:val="1"/>
        </w:rPr>
        <w:t xml:space="preserve"> </w:t>
      </w:r>
      <w:r>
        <w:rPr>
          <w:spacing w:val="-2"/>
        </w:rPr>
        <w:t>дом».</w:t>
      </w:r>
    </w:p>
    <w:p w14:paraId="04113348" w14:textId="77777777" w:rsidR="00D00D4B" w:rsidRDefault="001B20DC">
      <w:pPr>
        <w:pStyle w:val="a3"/>
        <w:spacing w:line="242" w:lineRule="auto"/>
        <w:ind w:left="944" w:right="125" w:firstLine="0"/>
      </w:pPr>
      <w:r>
        <w:t>Тема 1. Зачем изучать курс «Основы духовно-нравственной культуры народов России»? Знать</w:t>
      </w:r>
      <w:r>
        <w:rPr>
          <w:spacing w:val="68"/>
        </w:rPr>
        <w:t xml:space="preserve"> </w:t>
      </w:r>
      <w:r>
        <w:t>цель</w:t>
      </w:r>
      <w:r>
        <w:rPr>
          <w:spacing w:val="70"/>
        </w:rPr>
        <w:t xml:space="preserve"> </w:t>
      </w:r>
      <w:r>
        <w:t>и</w:t>
      </w:r>
      <w:r>
        <w:rPr>
          <w:spacing w:val="70"/>
        </w:rPr>
        <w:t xml:space="preserve"> </w:t>
      </w:r>
      <w:r>
        <w:t>предназначение</w:t>
      </w:r>
      <w:r>
        <w:rPr>
          <w:spacing w:val="68"/>
        </w:rPr>
        <w:t xml:space="preserve"> </w:t>
      </w:r>
      <w:r>
        <w:t>курса</w:t>
      </w:r>
      <w:r>
        <w:rPr>
          <w:spacing w:val="73"/>
        </w:rPr>
        <w:t xml:space="preserve"> </w:t>
      </w:r>
      <w:r>
        <w:t>«Основы</w:t>
      </w:r>
      <w:r>
        <w:rPr>
          <w:spacing w:val="75"/>
        </w:rPr>
        <w:t xml:space="preserve"> </w:t>
      </w:r>
      <w:r>
        <w:t>духовно-нравственной</w:t>
      </w:r>
      <w:r>
        <w:rPr>
          <w:spacing w:val="70"/>
        </w:rPr>
        <w:t xml:space="preserve"> </w:t>
      </w:r>
      <w:r>
        <w:t>культуры</w:t>
      </w:r>
      <w:r>
        <w:rPr>
          <w:spacing w:val="75"/>
        </w:rPr>
        <w:t xml:space="preserve"> </w:t>
      </w:r>
      <w:r>
        <w:rPr>
          <w:spacing w:val="-2"/>
        </w:rPr>
        <w:t>народов</w:t>
      </w:r>
    </w:p>
    <w:p w14:paraId="22E9096E" w14:textId="77777777" w:rsidR="00D00D4B" w:rsidRDefault="001B20DC">
      <w:pPr>
        <w:pStyle w:val="a3"/>
        <w:spacing w:line="242" w:lineRule="auto"/>
        <w:ind w:right="138" w:firstLine="0"/>
      </w:pPr>
      <w:r>
        <w:t xml:space="preserve">России», понимать важность изучения культуры и </w:t>
      </w:r>
      <w:proofErr w:type="spellStart"/>
      <w:r>
        <w:t>гражданствообразующих</w:t>
      </w:r>
      <w:proofErr w:type="spellEnd"/>
      <w:r>
        <w:t xml:space="preserve"> религий для формирования личности гражданина России;</w:t>
      </w:r>
    </w:p>
    <w:p w14:paraId="611B843F" w14:textId="77777777" w:rsidR="00D00D4B" w:rsidRDefault="001B20DC">
      <w:pPr>
        <w:pStyle w:val="a3"/>
        <w:ind w:right="123"/>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w:t>
      </w:r>
      <w:r>
        <w:rPr>
          <w:spacing w:val="40"/>
        </w:rPr>
        <w:t xml:space="preserve"> </w:t>
      </w:r>
      <w:r>
        <w:t>единству страны;</w:t>
      </w:r>
    </w:p>
    <w:p w14:paraId="77AD4312" w14:textId="77777777" w:rsidR="00D00D4B" w:rsidRDefault="001B20DC">
      <w:pPr>
        <w:pStyle w:val="a3"/>
        <w:spacing w:line="237" w:lineRule="auto"/>
        <w:ind w:right="120"/>
      </w:pPr>
      <w:r>
        <w:t>понимать взаимосвязь между языком и культурой, духовно-нравственным развитием личности и социальным поведением.</w:t>
      </w:r>
    </w:p>
    <w:p w14:paraId="4CF2EFBE" w14:textId="77777777" w:rsidR="00D00D4B" w:rsidRDefault="001B20DC">
      <w:pPr>
        <w:pStyle w:val="a3"/>
        <w:spacing w:line="275" w:lineRule="exact"/>
        <w:ind w:left="944" w:firstLine="0"/>
      </w:pPr>
      <w:r>
        <w:t>Тема 2.</w:t>
      </w:r>
      <w:r>
        <w:rPr>
          <w:spacing w:val="-1"/>
        </w:rPr>
        <w:t xml:space="preserve"> </w:t>
      </w:r>
      <w:r>
        <w:t>Наш</w:t>
      </w:r>
      <w:r>
        <w:rPr>
          <w:spacing w:val="-2"/>
        </w:rPr>
        <w:t xml:space="preserve"> </w:t>
      </w:r>
      <w:r>
        <w:t>дом</w:t>
      </w:r>
      <w:r>
        <w:rPr>
          <w:spacing w:val="3"/>
        </w:rPr>
        <w:t xml:space="preserve"> </w:t>
      </w:r>
      <w:r>
        <w:t>–</w:t>
      </w:r>
      <w:r>
        <w:rPr>
          <w:spacing w:val="-3"/>
        </w:rPr>
        <w:t xml:space="preserve"> </w:t>
      </w:r>
      <w:r>
        <w:rPr>
          <w:spacing w:val="-2"/>
        </w:rPr>
        <w:t>Россия.</w:t>
      </w:r>
    </w:p>
    <w:p w14:paraId="1EE41C93" w14:textId="77777777" w:rsidR="00D00D4B" w:rsidRDefault="001B20DC">
      <w:pPr>
        <w:pStyle w:val="a3"/>
        <w:spacing w:line="242" w:lineRule="auto"/>
        <w:ind w:right="131"/>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3028F0FF" w14:textId="77777777" w:rsidR="00D00D4B" w:rsidRDefault="001B20DC">
      <w:pPr>
        <w:pStyle w:val="a3"/>
        <w:spacing w:line="242" w:lineRule="auto"/>
        <w:ind w:right="118"/>
      </w:pPr>
      <w:r>
        <w:t>знать о современном состоянии культурного и религиозного разнообразия народов Российской Федерации, причинах культурных различий;</w:t>
      </w:r>
    </w:p>
    <w:p w14:paraId="2DB225F4" w14:textId="77777777" w:rsidR="00D00D4B" w:rsidRDefault="001B20DC">
      <w:pPr>
        <w:pStyle w:val="a3"/>
        <w:tabs>
          <w:tab w:val="left" w:pos="3183"/>
          <w:tab w:val="left" w:pos="5386"/>
          <w:tab w:val="left" w:pos="8241"/>
          <w:tab w:val="left" w:pos="9623"/>
        </w:tabs>
        <w:ind w:right="137"/>
      </w:pPr>
      <w:r>
        <w:t xml:space="preserve">понимать необходимость межнационального и межрелигиозного сотрудничества и </w:t>
      </w:r>
      <w:r>
        <w:rPr>
          <w:spacing w:val="-2"/>
        </w:rPr>
        <w:t>взаимодействия,</w:t>
      </w:r>
      <w:r>
        <w:tab/>
      </w:r>
      <w:r>
        <w:rPr>
          <w:spacing w:val="-2"/>
        </w:rPr>
        <w:t>важность</w:t>
      </w:r>
      <w:r>
        <w:tab/>
      </w:r>
      <w:r>
        <w:rPr>
          <w:spacing w:val="-2"/>
        </w:rPr>
        <w:t>сотрудничества</w:t>
      </w:r>
      <w:r>
        <w:tab/>
      </w:r>
      <w:r>
        <w:rPr>
          <w:spacing w:val="-10"/>
        </w:rPr>
        <w:t>и</w:t>
      </w:r>
      <w:r>
        <w:tab/>
      </w:r>
      <w:r>
        <w:rPr>
          <w:spacing w:val="-2"/>
        </w:rPr>
        <w:t xml:space="preserve">дружбы </w:t>
      </w:r>
      <w:r>
        <w:t>между народами и нациями, обосновывать их необходимость.</w:t>
      </w:r>
    </w:p>
    <w:p w14:paraId="2666C7C7" w14:textId="77777777" w:rsidR="00D00D4B" w:rsidRDefault="001B20DC">
      <w:pPr>
        <w:pStyle w:val="a3"/>
        <w:spacing w:line="275" w:lineRule="exact"/>
        <w:ind w:left="944" w:firstLine="0"/>
      </w:pPr>
      <w:r>
        <w:t>Тема</w:t>
      </w:r>
      <w:r>
        <w:rPr>
          <w:spacing w:val="1"/>
        </w:rPr>
        <w:t xml:space="preserve"> </w:t>
      </w:r>
      <w:r>
        <w:t>3. Язык</w:t>
      </w:r>
      <w:r>
        <w:rPr>
          <w:spacing w:val="-4"/>
        </w:rPr>
        <w:t xml:space="preserve"> </w:t>
      </w:r>
      <w:r>
        <w:t>и</w:t>
      </w:r>
      <w:r>
        <w:rPr>
          <w:spacing w:val="4"/>
        </w:rPr>
        <w:t xml:space="preserve"> </w:t>
      </w:r>
      <w:r>
        <w:rPr>
          <w:spacing w:val="-2"/>
        </w:rPr>
        <w:t>история.</w:t>
      </w:r>
    </w:p>
    <w:p w14:paraId="500AD15E" w14:textId="77777777" w:rsidR="00D00D4B" w:rsidRDefault="001B20DC">
      <w:pPr>
        <w:pStyle w:val="a3"/>
        <w:spacing w:line="242" w:lineRule="auto"/>
        <w:ind w:right="130"/>
      </w:pPr>
      <w:proofErr w:type="gramStart"/>
      <w:r>
        <w:t>Знать</w:t>
      </w:r>
      <w:r>
        <w:rPr>
          <w:spacing w:val="40"/>
        </w:rPr>
        <w:t xml:space="preserve">  </w:t>
      </w:r>
      <w:r>
        <w:t>и</w:t>
      </w:r>
      <w:proofErr w:type="gramEnd"/>
      <w:r>
        <w:rPr>
          <w:spacing w:val="40"/>
        </w:rPr>
        <w:t xml:space="preserve">  </w:t>
      </w:r>
      <w:r>
        <w:t>понимать,</w:t>
      </w:r>
      <w:r>
        <w:rPr>
          <w:spacing w:val="40"/>
        </w:rPr>
        <w:t xml:space="preserve">  </w:t>
      </w:r>
      <w:r>
        <w:t>что</w:t>
      </w:r>
      <w:r>
        <w:rPr>
          <w:spacing w:val="40"/>
        </w:rPr>
        <w:t xml:space="preserve">  </w:t>
      </w:r>
      <w:r>
        <w:t>такое</w:t>
      </w:r>
      <w:r>
        <w:rPr>
          <w:spacing w:val="40"/>
        </w:rPr>
        <w:t xml:space="preserve">  </w:t>
      </w:r>
      <w:r>
        <w:t>язык,</w:t>
      </w:r>
      <w:r>
        <w:rPr>
          <w:spacing w:val="40"/>
        </w:rPr>
        <w:t xml:space="preserve">  </w:t>
      </w:r>
      <w:r>
        <w:t>каковы</w:t>
      </w:r>
      <w:r>
        <w:rPr>
          <w:spacing w:val="40"/>
        </w:rPr>
        <w:t xml:space="preserve">  </w:t>
      </w:r>
      <w:r>
        <w:t>важность</w:t>
      </w:r>
      <w:r>
        <w:rPr>
          <w:spacing w:val="40"/>
        </w:rPr>
        <w:t xml:space="preserve">  </w:t>
      </w:r>
      <w:r>
        <w:t>его</w:t>
      </w:r>
      <w:r>
        <w:rPr>
          <w:spacing w:val="40"/>
        </w:rPr>
        <w:t xml:space="preserve">  </w:t>
      </w:r>
      <w:r>
        <w:t>изучения</w:t>
      </w:r>
      <w:r>
        <w:rPr>
          <w:spacing w:val="40"/>
        </w:rPr>
        <w:t xml:space="preserve">  </w:t>
      </w:r>
      <w:r>
        <w:t>и</w:t>
      </w:r>
      <w:r>
        <w:rPr>
          <w:spacing w:val="40"/>
        </w:rPr>
        <w:t xml:space="preserve">  </w:t>
      </w:r>
      <w:r>
        <w:t>влияние на миропонимание личности;</w:t>
      </w:r>
    </w:p>
    <w:p w14:paraId="4A0EE634" w14:textId="77777777" w:rsidR="00D00D4B" w:rsidRDefault="001B20DC">
      <w:pPr>
        <w:pStyle w:val="a3"/>
        <w:spacing w:line="271" w:lineRule="exact"/>
        <w:ind w:left="944" w:firstLine="0"/>
      </w:pPr>
      <w:r>
        <w:t>иметь</w:t>
      </w:r>
      <w:r>
        <w:rPr>
          <w:spacing w:val="56"/>
          <w:w w:val="150"/>
        </w:rPr>
        <w:t xml:space="preserve">   </w:t>
      </w:r>
      <w:r>
        <w:t>базовые</w:t>
      </w:r>
      <w:r>
        <w:rPr>
          <w:spacing w:val="55"/>
          <w:w w:val="150"/>
        </w:rPr>
        <w:t xml:space="preserve">   </w:t>
      </w:r>
      <w:r>
        <w:t>представления</w:t>
      </w:r>
      <w:r>
        <w:rPr>
          <w:spacing w:val="53"/>
          <w:w w:val="150"/>
        </w:rPr>
        <w:t xml:space="preserve">   </w:t>
      </w:r>
      <w:r>
        <w:t>о</w:t>
      </w:r>
      <w:r>
        <w:rPr>
          <w:spacing w:val="56"/>
          <w:w w:val="150"/>
        </w:rPr>
        <w:t xml:space="preserve">   </w:t>
      </w:r>
      <w:r>
        <w:t>формировании</w:t>
      </w:r>
      <w:r>
        <w:rPr>
          <w:spacing w:val="55"/>
          <w:w w:val="150"/>
        </w:rPr>
        <w:t xml:space="preserve">   </w:t>
      </w:r>
      <w:r>
        <w:t>языка</w:t>
      </w:r>
      <w:r>
        <w:rPr>
          <w:spacing w:val="56"/>
          <w:w w:val="150"/>
        </w:rPr>
        <w:t xml:space="preserve">   </w:t>
      </w:r>
      <w:r>
        <w:t>как</w:t>
      </w:r>
      <w:r>
        <w:rPr>
          <w:spacing w:val="55"/>
          <w:w w:val="150"/>
        </w:rPr>
        <w:t xml:space="preserve">   </w:t>
      </w:r>
      <w:r>
        <w:rPr>
          <w:spacing w:val="-2"/>
        </w:rPr>
        <w:t>носителя</w:t>
      </w:r>
    </w:p>
    <w:p w14:paraId="38A237AD" w14:textId="77777777" w:rsidR="00D00D4B" w:rsidRDefault="00D00D4B">
      <w:pPr>
        <w:spacing w:line="271" w:lineRule="exact"/>
        <w:sectPr w:rsidR="00D00D4B">
          <w:pgSz w:w="11910" w:h="16840"/>
          <w:pgMar w:top="820" w:right="440" w:bottom="280" w:left="900" w:header="569" w:footer="0" w:gutter="0"/>
          <w:cols w:space="720"/>
        </w:sectPr>
      </w:pPr>
    </w:p>
    <w:p w14:paraId="423EB912" w14:textId="77777777" w:rsidR="00D00D4B" w:rsidRDefault="001B20DC">
      <w:pPr>
        <w:pStyle w:val="a3"/>
        <w:spacing w:before="3" w:line="275" w:lineRule="exact"/>
        <w:ind w:firstLine="0"/>
        <w:jc w:val="left"/>
      </w:pPr>
      <w:r>
        <w:lastRenderedPageBreak/>
        <w:t>духовно-нравственных</w:t>
      </w:r>
      <w:r>
        <w:rPr>
          <w:spacing w:val="-6"/>
        </w:rPr>
        <w:t xml:space="preserve"> </w:t>
      </w:r>
      <w:r>
        <w:t>смыслов</w:t>
      </w:r>
      <w:r>
        <w:rPr>
          <w:spacing w:val="-4"/>
        </w:rPr>
        <w:t xml:space="preserve"> </w:t>
      </w:r>
      <w:r>
        <w:rPr>
          <w:spacing w:val="-2"/>
        </w:rPr>
        <w:t>культуры;</w:t>
      </w:r>
    </w:p>
    <w:p w14:paraId="7B4EBD7B" w14:textId="77777777" w:rsidR="00D00D4B" w:rsidRDefault="001B20DC">
      <w:pPr>
        <w:pStyle w:val="a3"/>
        <w:tabs>
          <w:tab w:val="left" w:pos="2642"/>
          <w:tab w:val="left" w:pos="3794"/>
          <w:tab w:val="left" w:pos="4644"/>
          <w:tab w:val="left" w:pos="6007"/>
          <w:tab w:val="left" w:pos="8587"/>
          <w:tab w:val="left" w:pos="9798"/>
        </w:tabs>
        <w:spacing w:line="242" w:lineRule="auto"/>
        <w:ind w:right="127"/>
        <w:jc w:val="left"/>
      </w:pPr>
      <w:r>
        <w:rPr>
          <w:spacing w:val="-2"/>
        </w:rPr>
        <w:t>понимать</w:t>
      </w:r>
      <w:r>
        <w:tab/>
      </w:r>
      <w:r>
        <w:rPr>
          <w:spacing w:val="-4"/>
        </w:rPr>
        <w:t>суть</w:t>
      </w:r>
      <w:r>
        <w:tab/>
      </w:r>
      <w:r>
        <w:rPr>
          <w:spacing w:val="-10"/>
        </w:rPr>
        <w:t>и</w:t>
      </w:r>
      <w:r>
        <w:tab/>
      </w:r>
      <w:r>
        <w:rPr>
          <w:spacing w:val="-4"/>
        </w:rPr>
        <w:t>смысл</w:t>
      </w:r>
      <w:r>
        <w:tab/>
      </w:r>
      <w:r>
        <w:rPr>
          <w:spacing w:val="-2"/>
        </w:rPr>
        <w:t>коммуникативной</w:t>
      </w:r>
      <w:r>
        <w:tab/>
      </w:r>
      <w:r>
        <w:rPr>
          <w:spacing w:val="-4"/>
        </w:rPr>
        <w:t>роли</w:t>
      </w:r>
      <w:r>
        <w:tab/>
      </w:r>
      <w:r>
        <w:rPr>
          <w:spacing w:val="-4"/>
        </w:rPr>
        <w:t xml:space="preserve">языка, </w:t>
      </w:r>
      <w:r>
        <w:t>в том числе в организации межкультурного диалога и взаимодействия;</w:t>
      </w:r>
    </w:p>
    <w:p w14:paraId="16C7FEA3" w14:textId="77777777" w:rsidR="00D00D4B" w:rsidRDefault="001B20DC">
      <w:pPr>
        <w:pStyle w:val="a3"/>
        <w:spacing w:line="242" w:lineRule="auto"/>
        <w:jc w:val="left"/>
      </w:pPr>
      <w:r>
        <w:t>обосновывать</w:t>
      </w:r>
      <w:r>
        <w:rPr>
          <w:spacing w:val="40"/>
        </w:rPr>
        <w:t xml:space="preserve"> </w:t>
      </w:r>
      <w:r>
        <w:t>своё</w:t>
      </w:r>
      <w:r>
        <w:rPr>
          <w:spacing w:val="40"/>
        </w:rPr>
        <w:t xml:space="preserve"> </w:t>
      </w:r>
      <w:r>
        <w:t>понимание</w:t>
      </w:r>
      <w:r>
        <w:rPr>
          <w:spacing w:val="40"/>
        </w:rPr>
        <w:t xml:space="preserve"> </w:t>
      </w:r>
      <w:r>
        <w:t>необходимости</w:t>
      </w:r>
      <w:r>
        <w:rPr>
          <w:spacing w:val="80"/>
        </w:rPr>
        <w:t xml:space="preserve"> </w:t>
      </w:r>
      <w:r>
        <w:t>нравственной</w:t>
      </w:r>
      <w:r>
        <w:rPr>
          <w:spacing w:val="40"/>
        </w:rPr>
        <w:t xml:space="preserve"> </w:t>
      </w:r>
      <w:r>
        <w:t>чистоты</w:t>
      </w:r>
      <w:r>
        <w:rPr>
          <w:spacing w:val="40"/>
        </w:rPr>
        <w:t xml:space="preserve"> </w:t>
      </w:r>
      <w:r>
        <w:t>языка,</w:t>
      </w:r>
      <w:r>
        <w:rPr>
          <w:spacing w:val="40"/>
        </w:rPr>
        <w:t xml:space="preserve"> </w:t>
      </w:r>
      <w:r>
        <w:t>важности</w:t>
      </w:r>
      <w:r>
        <w:rPr>
          <w:spacing w:val="80"/>
        </w:rPr>
        <w:t xml:space="preserve"> </w:t>
      </w:r>
      <w:r>
        <w:t>лингвистической гигиены, речевого этикета.</w:t>
      </w:r>
    </w:p>
    <w:p w14:paraId="11807CDF" w14:textId="77777777" w:rsidR="00D00D4B" w:rsidRDefault="001B20DC">
      <w:pPr>
        <w:pStyle w:val="a3"/>
        <w:spacing w:line="271" w:lineRule="exact"/>
        <w:ind w:left="944" w:firstLine="0"/>
        <w:jc w:val="left"/>
      </w:pPr>
      <w:r>
        <w:t>Тема</w:t>
      </w:r>
      <w:r>
        <w:rPr>
          <w:spacing w:val="-3"/>
        </w:rPr>
        <w:t xml:space="preserve"> </w:t>
      </w:r>
      <w:r>
        <w:t>4.</w:t>
      </w:r>
      <w:r>
        <w:rPr>
          <w:spacing w:val="-1"/>
        </w:rPr>
        <w:t xml:space="preserve"> </w:t>
      </w:r>
      <w:r>
        <w:t>Русский</w:t>
      </w:r>
      <w:r>
        <w:rPr>
          <w:spacing w:val="1"/>
        </w:rPr>
        <w:t xml:space="preserve"> </w:t>
      </w:r>
      <w:r>
        <w:t>язык</w:t>
      </w:r>
      <w:r>
        <w:rPr>
          <w:spacing w:val="2"/>
        </w:rPr>
        <w:t xml:space="preserve"> </w:t>
      </w:r>
      <w:r>
        <w:t>–</w:t>
      </w:r>
      <w:r>
        <w:rPr>
          <w:spacing w:val="-4"/>
        </w:rPr>
        <w:t xml:space="preserve"> </w:t>
      </w:r>
      <w:r>
        <w:t>язык</w:t>
      </w:r>
      <w:r>
        <w:rPr>
          <w:spacing w:val="-5"/>
        </w:rPr>
        <w:t xml:space="preserve"> </w:t>
      </w:r>
      <w:r>
        <w:t>общения</w:t>
      </w:r>
      <w:r>
        <w:rPr>
          <w:spacing w:val="-5"/>
        </w:rPr>
        <w:t xml:space="preserve"> </w:t>
      </w:r>
      <w:r>
        <w:t>и</w:t>
      </w:r>
      <w:r>
        <w:rPr>
          <w:spacing w:val="2"/>
        </w:rPr>
        <w:t xml:space="preserve"> </w:t>
      </w:r>
      <w:r>
        <w:t>язык</w:t>
      </w:r>
      <w:r>
        <w:rPr>
          <w:spacing w:val="-5"/>
        </w:rPr>
        <w:t xml:space="preserve"> </w:t>
      </w:r>
      <w:r>
        <w:rPr>
          <w:spacing w:val="-2"/>
        </w:rPr>
        <w:t>возможностей.</w:t>
      </w:r>
    </w:p>
    <w:p w14:paraId="09433FB2" w14:textId="77777777" w:rsidR="00D00D4B" w:rsidRDefault="001B20DC">
      <w:pPr>
        <w:pStyle w:val="a3"/>
        <w:tabs>
          <w:tab w:val="left" w:pos="1797"/>
          <w:tab w:val="left" w:pos="2828"/>
          <w:tab w:val="left" w:pos="4527"/>
          <w:tab w:val="left" w:pos="4857"/>
          <w:tab w:val="left" w:pos="6684"/>
          <w:tab w:val="left" w:pos="7020"/>
          <w:tab w:val="left" w:pos="8147"/>
          <w:tab w:val="left" w:pos="9259"/>
          <w:tab w:val="left" w:pos="10113"/>
        </w:tabs>
        <w:spacing w:line="237" w:lineRule="auto"/>
        <w:ind w:right="131"/>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происхождении</w:t>
      </w:r>
      <w:r>
        <w:tab/>
      </w:r>
      <w:r>
        <w:rPr>
          <w:spacing w:val="-10"/>
        </w:rPr>
        <w:t>и</w:t>
      </w:r>
      <w:r>
        <w:tab/>
      </w:r>
      <w:r>
        <w:rPr>
          <w:spacing w:val="-2"/>
        </w:rPr>
        <w:t>развитии</w:t>
      </w:r>
      <w:r>
        <w:tab/>
      </w:r>
      <w:r>
        <w:rPr>
          <w:spacing w:val="-2"/>
        </w:rPr>
        <w:t>русского</w:t>
      </w:r>
      <w:r>
        <w:tab/>
      </w:r>
      <w:r>
        <w:rPr>
          <w:spacing w:val="-2"/>
        </w:rPr>
        <w:t>языка,</w:t>
      </w:r>
      <w:r>
        <w:tab/>
      </w:r>
      <w:r>
        <w:rPr>
          <w:spacing w:val="-4"/>
        </w:rPr>
        <w:t xml:space="preserve">его </w:t>
      </w:r>
      <w:r>
        <w:t>взаимосвязи с языками других народов России;</w:t>
      </w:r>
    </w:p>
    <w:p w14:paraId="73EF4A7B" w14:textId="77777777" w:rsidR="00D00D4B" w:rsidRDefault="001B20DC">
      <w:pPr>
        <w:pStyle w:val="a3"/>
        <w:spacing w:before="4" w:line="237" w:lineRule="auto"/>
        <w:jc w:val="left"/>
      </w:pPr>
      <w:r>
        <w:t>знать</w:t>
      </w:r>
      <w:r>
        <w:rPr>
          <w:spacing w:val="80"/>
        </w:rPr>
        <w:t xml:space="preserve"> </w:t>
      </w:r>
      <w:r>
        <w:t>и</w:t>
      </w:r>
      <w:r>
        <w:rPr>
          <w:spacing w:val="80"/>
        </w:rPr>
        <w:t xml:space="preserve"> </w:t>
      </w:r>
      <w:r>
        <w:t>уметь</w:t>
      </w:r>
      <w:r>
        <w:rPr>
          <w:spacing w:val="80"/>
        </w:rPr>
        <w:t xml:space="preserve"> </w:t>
      </w:r>
      <w:r>
        <w:t>обосновать</w:t>
      </w:r>
      <w:r>
        <w:rPr>
          <w:spacing w:val="80"/>
        </w:rPr>
        <w:t xml:space="preserve"> </w:t>
      </w:r>
      <w:r>
        <w:t>важность</w:t>
      </w:r>
      <w:r>
        <w:rPr>
          <w:spacing w:val="80"/>
        </w:rPr>
        <w:t xml:space="preserve"> </w:t>
      </w:r>
      <w:r>
        <w:t>русского</w:t>
      </w:r>
      <w:r>
        <w:rPr>
          <w:spacing w:val="80"/>
        </w:rPr>
        <w:t xml:space="preserve"> </w:t>
      </w:r>
      <w:r>
        <w:t>языка</w:t>
      </w:r>
      <w:r>
        <w:rPr>
          <w:spacing w:val="80"/>
        </w:rPr>
        <w:t xml:space="preserve"> </w:t>
      </w:r>
      <w:r>
        <w:t>как</w:t>
      </w:r>
      <w:r>
        <w:rPr>
          <w:spacing w:val="80"/>
        </w:rPr>
        <w:t xml:space="preserve"> </w:t>
      </w:r>
      <w:proofErr w:type="spellStart"/>
      <w:r>
        <w:t>культурообразующего</w:t>
      </w:r>
      <w:proofErr w:type="spellEnd"/>
      <w:r>
        <w:rPr>
          <w:spacing w:val="80"/>
        </w:rPr>
        <w:t xml:space="preserve"> </w:t>
      </w:r>
      <w:r>
        <w:t>языка народов России, важность его для существования государства и общества;</w:t>
      </w:r>
    </w:p>
    <w:p w14:paraId="3E094114" w14:textId="77777777" w:rsidR="00D00D4B" w:rsidRDefault="001B20DC">
      <w:pPr>
        <w:pStyle w:val="a3"/>
        <w:spacing w:before="5" w:line="237" w:lineRule="auto"/>
        <w:ind w:right="125"/>
        <w:jc w:val="left"/>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412616E" w14:textId="77777777" w:rsidR="00D00D4B" w:rsidRDefault="001B20DC">
      <w:pPr>
        <w:pStyle w:val="a3"/>
        <w:tabs>
          <w:tab w:val="left" w:pos="2080"/>
          <w:tab w:val="left" w:pos="4109"/>
          <w:tab w:val="left" w:pos="4766"/>
          <w:tab w:val="left" w:pos="6738"/>
          <w:tab w:val="left" w:pos="8407"/>
          <w:tab w:val="left" w:pos="9851"/>
        </w:tabs>
        <w:spacing w:before="6" w:line="237" w:lineRule="auto"/>
        <w:ind w:right="129"/>
        <w:jc w:val="left"/>
      </w:pPr>
      <w:r>
        <w:rPr>
          <w:spacing w:val="-2"/>
        </w:rPr>
        <w:t>иметь</w:t>
      </w:r>
      <w:r>
        <w:tab/>
      </w:r>
      <w:r>
        <w:rPr>
          <w:spacing w:val="-2"/>
        </w:rPr>
        <w:t>представление</w:t>
      </w:r>
      <w:r>
        <w:tab/>
      </w:r>
      <w:r>
        <w:rPr>
          <w:spacing w:val="-10"/>
        </w:rPr>
        <w:t>о</w:t>
      </w:r>
      <w:r>
        <w:tab/>
      </w:r>
      <w:r>
        <w:rPr>
          <w:spacing w:val="-2"/>
        </w:rPr>
        <w:t>нравственных</w:t>
      </w:r>
      <w:r>
        <w:tab/>
      </w:r>
      <w:r>
        <w:rPr>
          <w:spacing w:val="-2"/>
        </w:rPr>
        <w:t>категориях</w:t>
      </w:r>
      <w:r>
        <w:tab/>
      </w:r>
      <w:r>
        <w:rPr>
          <w:spacing w:val="-2"/>
        </w:rPr>
        <w:t>русского</w:t>
      </w:r>
      <w:r>
        <w:tab/>
      </w:r>
      <w:r>
        <w:rPr>
          <w:spacing w:val="-2"/>
        </w:rPr>
        <w:t xml:space="preserve">языка </w:t>
      </w:r>
      <w:r>
        <w:t>и их происхождении.</w:t>
      </w:r>
    </w:p>
    <w:p w14:paraId="50305F2C" w14:textId="77777777" w:rsidR="00D00D4B" w:rsidRDefault="001B20DC">
      <w:pPr>
        <w:pStyle w:val="a3"/>
        <w:spacing w:before="4" w:line="275" w:lineRule="exact"/>
        <w:ind w:left="944" w:firstLine="0"/>
        <w:jc w:val="left"/>
      </w:pPr>
      <w:r>
        <w:t>Тема</w:t>
      </w:r>
      <w:r>
        <w:rPr>
          <w:spacing w:val="-2"/>
        </w:rPr>
        <w:t xml:space="preserve"> </w:t>
      </w:r>
      <w:r>
        <w:t>5.</w:t>
      </w:r>
      <w:r>
        <w:rPr>
          <w:spacing w:val="-1"/>
        </w:rPr>
        <w:t xml:space="preserve"> </w:t>
      </w:r>
      <w:r>
        <w:t>Истоки родной</w:t>
      </w:r>
      <w:r>
        <w:rPr>
          <w:spacing w:val="-3"/>
        </w:rPr>
        <w:t xml:space="preserve"> </w:t>
      </w:r>
      <w:r>
        <w:rPr>
          <w:spacing w:val="-2"/>
        </w:rPr>
        <w:t>культуры.</w:t>
      </w:r>
    </w:p>
    <w:p w14:paraId="6AC00D3F" w14:textId="77777777" w:rsidR="00D00D4B" w:rsidRDefault="001B20DC">
      <w:pPr>
        <w:pStyle w:val="a3"/>
        <w:spacing w:line="275" w:lineRule="exact"/>
        <w:ind w:left="944" w:firstLine="0"/>
        <w:jc w:val="left"/>
      </w:pPr>
      <w:r>
        <w:t>Иметь</w:t>
      </w:r>
      <w:r>
        <w:rPr>
          <w:spacing w:val="-5"/>
        </w:rPr>
        <w:t xml:space="preserve"> </w:t>
      </w:r>
      <w:r>
        <w:t>сформированное</w:t>
      </w:r>
      <w:r>
        <w:rPr>
          <w:spacing w:val="-4"/>
        </w:rPr>
        <w:t xml:space="preserve"> </w:t>
      </w:r>
      <w:r>
        <w:t>представление</w:t>
      </w:r>
      <w:r>
        <w:rPr>
          <w:spacing w:val="-9"/>
        </w:rPr>
        <w:t xml:space="preserve"> </w:t>
      </w:r>
      <w:r>
        <w:t>о</w:t>
      </w:r>
      <w:r>
        <w:rPr>
          <w:spacing w:val="-3"/>
        </w:rPr>
        <w:t xml:space="preserve"> </w:t>
      </w:r>
      <w:r>
        <w:t>понятие</w:t>
      </w:r>
      <w:r>
        <w:rPr>
          <w:spacing w:val="-4"/>
        </w:rPr>
        <w:t xml:space="preserve"> </w:t>
      </w:r>
      <w:r>
        <w:rPr>
          <w:spacing w:val="-2"/>
        </w:rPr>
        <w:t>«культура»;</w:t>
      </w:r>
    </w:p>
    <w:p w14:paraId="64C92A29" w14:textId="77777777" w:rsidR="00D00D4B" w:rsidRDefault="001B20DC">
      <w:pPr>
        <w:pStyle w:val="a3"/>
        <w:tabs>
          <w:tab w:val="left" w:pos="2502"/>
          <w:tab w:val="left" w:pos="4287"/>
          <w:tab w:val="left" w:pos="5635"/>
          <w:tab w:val="left" w:pos="6639"/>
          <w:tab w:val="left" w:pos="8409"/>
          <w:tab w:val="left" w:pos="9293"/>
        </w:tabs>
        <w:spacing w:before="2"/>
        <w:ind w:right="128"/>
      </w:pPr>
      <w:r>
        <w:t xml:space="preserve">осознавать и уметь доказывать взаимосвязь культуры и природы, знать основные формы </w:t>
      </w:r>
      <w:r>
        <w:rPr>
          <w:spacing w:val="-2"/>
        </w:rPr>
        <w:t>репрезентации</w:t>
      </w:r>
      <w:r>
        <w:tab/>
      </w:r>
      <w:r>
        <w:rPr>
          <w:spacing w:val="-2"/>
        </w:rPr>
        <w:t>культуры,</w:t>
      </w:r>
      <w:r>
        <w:tab/>
      </w:r>
      <w:r>
        <w:rPr>
          <w:spacing w:val="-4"/>
        </w:rPr>
        <w:t>уметь</w:t>
      </w:r>
      <w:r>
        <w:tab/>
      </w:r>
      <w:r>
        <w:rPr>
          <w:spacing w:val="-6"/>
        </w:rPr>
        <w:t>их</w:t>
      </w:r>
      <w:r>
        <w:tab/>
      </w:r>
      <w:r>
        <w:rPr>
          <w:spacing w:val="-2"/>
        </w:rPr>
        <w:t>различать</w:t>
      </w:r>
      <w:r>
        <w:tab/>
      </w:r>
      <w:r>
        <w:rPr>
          <w:spacing w:val="-10"/>
        </w:rPr>
        <w:t>и</w:t>
      </w:r>
      <w:r>
        <w:tab/>
      </w:r>
      <w:r>
        <w:rPr>
          <w:spacing w:val="-2"/>
        </w:rPr>
        <w:t xml:space="preserve">соотносить </w:t>
      </w:r>
      <w:r>
        <w:t>с реальными проявлениями культурного многообразия;</w:t>
      </w:r>
    </w:p>
    <w:p w14:paraId="146365E7" w14:textId="77777777" w:rsidR="00D00D4B" w:rsidRDefault="001B20DC">
      <w:pPr>
        <w:pStyle w:val="a3"/>
        <w:spacing w:line="242" w:lineRule="auto"/>
        <w:ind w:right="132"/>
      </w:pPr>
      <w:proofErr w:type="gramStart"/>
      <w:r>
        <w:t>уметь</w:t>
      </w:r>
      <w:r>
        <w:rPr>
          <w:spacing w:val="79"/>
        </w:rPr>
        <w:t xml:space="preserve">  </w:t>
      </w:r>
      <w:r>
        <w:t>выделять</w:t>
      </w:r>
      <w:proofErr w:type="gramEnd"/>
      <w:r>
        <w:rPr>
          <w:spacing w:val="74"/>
        </w:rPr>
        <w:t xml:space="preserve">  </w:t>
      </w:r>
      <w:r>
        <w:t>общие</w:t>
      </w:r>
      <w:r>
        <w:rPr>
          <w:spacing w:val="76"/>
        </w:rPr>
        <w:t xml:space="preserve">  </w:t>
      </w:r>
      <w:r>
        <w:t>черты</w:t>
      </w:r>
      <w:r>
        <w:rPr>
          <w:spacing w:val="77"/>
        </w:rPr>
        <w:t xml:space="preserve">  </w:t>
      </w:r>
      <w:r>
        <w:t>в</w:t>
      </w:r>
      <w:r>
        <w:rPr>
          <w:spacing w:val="77"/>
        </w:rPr>
        <w:t xml:space="preserve">  </w:t>
      </w:r>
      <w:r>
        <w:t>культуре</w:t>
      </w:r>
      <w:r>
        <w:rPr>
          <w:spacing w:val="78"/>
        </w:rPr>
        <w:t xml:space="preserve">  </w:t>
      </w:r>
      <w:r>
        <w:t>различных</w:t>
      </w:r>
      <w:r>
        <w:rPr>
          <w:spacing w:val="76"/>
        </w:rPr>
        <w:t xml:space="preserve">  </w:t>
      </w:r>
      <w:r>
        <w:t>народов,</w:t>
      </w:r>
      <w:r>
        <w:rPr>
          <w:spacing w:val="75"/>
        </w:rPr>
        <w:t xml:space="preserve">  </w:t>
      </w:r>
      <w:r>
        <w:t>обосновывать их значение и причины.</w:t>
      </w:r>
    </w:p>
    <w:p w14:paraId="4448FDD3" w14:textId="77777777" w:rsidR="00D00D4B" w:rsidRDefault="001B20DC">
      <w:pPr>
        <w:pStyle w:val="a3"/>
        <w:spacing w:line="271" w:lineRule="exact"/>
        <w:ind w:left="944" w:firstLine="0"/>
      </w:pPr>
      <w:r>
        <w:t>Тема</w:t>
      </w:r>
      <w:r>
        <w:rPr>
          <w:spacing w:val="-2"/>
        </w:rPr>
        <w:t xml:space="preserve"> </w:t>
      </w:r>
      <w:r>
        <w:t>6.</w:t>
      </w:r>
      <w:r>
        <w:rPr>
          <w:spacing w:val="-3"/>
        </w:rPr>
        <w:t xml:space="preserve"> </w:t>
      </w:r>
      <w:r>
        <w:t>Материальная</w:t>
      </w:r>
      <w:r>
        <w:rPr>
          <w:spacing w:val="-1"/>
        </w:rPr>
        <w:t xml:space="preserve"> </w:t>
      </w:r>
      <w:r>
        <w:rPr>
          <w:spacing w:val="-2"/>
        </w:rPr>
        <w:t>культура.</w:t>
      </w:r>
    </w:p>
    <w:p w14:paraId="3F3E5641" w14:textId="77777777" w:rsidR="00D00D4B" w:rsidRDefault="001B20DC">
      <w:pPr>
        <w:pStyle w:val="a3"/>
        <w:spacing w:before="1" w:line="275" w:lineRule="exact"/>
        <w:ind w:left="944" w:firstLine="0"/>
      </w:pPr>
      <w:r>
        <w:t>Иметь представление</w:t>
      </w:r>
      <w:r>
        <w:rPr>
          <w:spacing w:val="-7"/>
        </w:rPr>
        <w:t xml:space="preserve"> </w:t>
      </w:r>
      <w:r>
        <w:t>об</w:t>
      </w:r>
      <w:r>
        <w:rPr>
          <w:spacing w:val="-3"/>
        </w:rPr>
        <w:t xml:space="preserve"> </w:t>
      </w:r>
      <w:r>
        <w:t>артефактах</w:t>
      </w:r>
      <w:r>
        <w:rPr>
          <w:spacing w:val="-5"/>
        </w:rPr>
        <w:t xml:space="preserve"> </w:t>
      </w:r>
      <w:r>
        <w:rPr>
          <w:spacing w:val="-2"/>
        </w:rPr>
        <w:t>культуры;</w:t>
      </w:r>
    </w:p>
    <w:p w14:paraId="557FC3D8" w14:textId="77777777" w:rsidR="00D00D4B" w:rsidRDefault="001B20DC">
      <w:pPr>
        <w:pStyle w:val="a3"/>
        <w:spacing w:line="242" w:lineRule="auto"/>
        <w:ind w:right="121"/>
      </w:pPr>
      <w:r>
        <w:t>иметь базовое представление о традиционных укладах хозяйства: земледелии,</w:t>
      </w:r>
      <w:r>
        <w:rPr>
          <w:spacing w:val="40"/>
        </w:rPr>
        <w:t xml:space="preserve"> </w:t>
      </w:r>
      <w:r>
        <w:t>скотоводстве, охоте, рыболовстве;</w:t>
      </w:r>
    </w:p>
    <w:p w14:paraId="21891335" w14:textId="77777777" w:rsidR="00D00D4B" w:rsidRDefault="001B20DC">
      <w:pPr>
        <w:pStyle w:val="a3"/>
        <w:spacing w:line="237" w:lineRule="auto"/>
        <w:ind w:left="944" w:right="133" w:firstLine="0"/>
      </w:pPr>
      <w:r>
        <w:t>понимать взаимосвязь между</w:t>
      </w:r>
      <w:r>
        <w:rPr>
          <w:spacing w:val="-3"/>
        </w:rPr>
        <w:t xml:space="preserve"> </w:t>
      </w:r>
      <w:r>
        <w:t>хозяйственным укладом и проявлениями духовной культуры; понимать</w:t>
      </w:r>
      <w:r>
        <w:rPr>
          <w:spacing w:val="77"/>
        </w:rPr>
        <w:t xml:space="preserve"> </w:t>
      </w:r>
      <w:r>
        <w:t>и</w:t>
      </w:r>
      <w:r>
        <w:rPr>
          <w:spacing w:val="72"/>
        </w:rPr>
        <w:t xml:space="preserve"> </w:t>
      </w:r>
      <w:r>
        <w:t>объяснять</w:t>
      </w:r>
      <w:r>
        <w:rPr>
          <w:spacing w:val="77"/>
        </w:rPr>
        <w:t xml:space="preserve"> </w:t>
      </w:r>
      <w:r>
        <w:t>зависимость</w:t>
      </w:r>
      <w:r>
        <w:rPr>
          <w:spacing w:val="72"/>
        </w:rPr>
        <w:t xml:space="preserve"> </w:t>
      </w:r>
      <w:r>
        <w:t>основных</w:t>
      </w:r>
      <w:r>
        <w:rPr>
          <w:spacing w:val="75"/>
        </w:rPr>
        <w:t xml:space="preserve"> </w:t>
      </w:r>
      <w:r>
        <w:t>культурных</w:t>
      </w:r>
      <w:r>
        <w:rPr>
          <w:spacing w:val="80"/>
        </w:rPr>
        <w:t xml:space="preserve"> </w:t>
      </w:r>
      <w:r>
        <w:t>укладов</w:t>
      </w:r>
      <w:r>
        <w:rPr>
          <w:spacing w:val="77"/>
        </w:rPr>
        <w:t xml:space="preserve"> </w:t>
      </w:r>
      <w:r>
        <w:t>народов</w:t>
      </w:r>
      <w:r>
        <w:rPr>
          <w:spacing w:val="77"/>
        </w:rPr>
        <w:t xml:space="preserve"> </w:t>
      </w:r>
      <w:r>
        <w:t>России</w:t>
      </w:r>
      <w:r>
        <w:rPr>
          <w:spacing w:val="72"/>
        </w:rPr>
        <w:t xml:space="preserve"> </w:t>
      </w:r>
      <w:r>
        <w:t>от</w:t>
      </w:r>
    </w:p>
    <w:p w14:paraId="22B294A6" w14:textId="77777777" w:rsidR="00D00D4B" w:rsidRDefault="001B20DC">
      <w:pPr>
        <w:pStyle w:val="a3"/>
        <w:tabs>
          <w:tab w:val="left" w:pos="2229"/>
          <w:tab w:val="left" w:pos="3410"/>
          <w:tab w:val="left" w:pos="5387"/>
          <w:tab w:val="left" w:pos="7526"/>
          <w:tab w:val="left" w:pos="9604"/>
        </w:tabs>
        <w:spacing w:before="1" w:line="237" w:lineRule="auto"/>
        <w:ind w:right="124" w:firstLine="0"/>
      </w:pPr>
      <w:r>
        <w:rPr>
          <w:spacing w:val="-2"/>
        </w:rPr>
        <w:t>географии</w:t>
      </w:r>
      <w:r>
        <w:tab/>
      </w:r>
      <w:r>
        <w:rPr>
          <w:spacing w:val="-6"/>
        </w:rPr>
        <w:t>их</w:t>
      </w:r>
      <w:r>
        <w:tab/>
      </w:r>
      <w:r>
        <w:rPr>
          <w:spacing w:val="-2"/>
        </w:rPr>
        <w:t>массового</w:t>
      </w:r>
      <w:r>
        <w:tab/>
      </w:r>
      <w:r>
        <w:rPr>
          <w:spacing w:val="-2"/>
        </w:rPr>
        <w:t>расселения,</w:t>
      </w:r>
      <w:r>
        <w:tab/>
      </w:r>
      <w:r>
        <w:rPr>
          <w:spacing w:val="-2"/>
        </w:rPr>
        <w:t>природных</w:t>
      </w:r>
      <w:r>
        <w:tab/>
      </w:r>
      <w:r>
        <w:rPr>
          <w:spacing w:val="-2"/>
        </w:rPr>
        <w:t xml:space="preserve">условий </w:t>
      </w:r>
      <w:r>
        <w:t>и взаимодействия с другими этносами.</w:t>
      </w:r>
    </w:p>
    <w:p w14:paraId="37FD6737" w14:textId="77777777" w:rsidR="00D00D4B" w:rsidRDefault="001B20DC">
      <w:pPr>
        <w:pStyle w:val="a3"/>
        <w:spacing w:before="4" w:line="275" w:lineRule="exact"/>
        <w:ind w:left="944" w:firstLine="0"/>
      </w:pPr>
      <w:r>
        <w:t>Тема</w:t>
      </w:r>
      <w:r>
        <w:rPr>
          <w:spacing w:val="-1"/>
        </w:rPr>
        <w:t xml:space="preserve"> </w:t>
      </w:r>
      <w:r>
        <w:t>7.</w:t>
      </w:r>
      <w:r>
        <w:rPr>
          <w:spacing w:val="-2"/>
        </w:rPr>
        <w:t xml:space="preserve"> </w:t>
      </w:r>
      <w:r>
        <w:t xml:space="preserve">Духовная </w:t>
      </w:r>
      <w:r>
        <w:rPr>
          <w:spacing w:val="-2"/>
        </w:rPr>
        <w:t>культура.</w:t>
      </w:r>
    </w:p>
    <w:p w14:paraId="0F6D8AB1" w14:textId="77777777" w:rsidR="00D00D4B" w:rsidRDefault="001B20DC">
      <w:pPr>
        <w:pStyle w:val="a3"/>
        <w:spacing w:line="242" w:lineRule="auto"/>
        <w:ind w:left="944" w:right="134" w:firstLine="0"/>
      </w:pPr>
      <w:r>
        <w:t>Иметь представление о таких культурных концептах как «искусство», «наука», «религия»; знать</w:t>
      </w:r>
      <w:r>
        <w:rPr>
          <w:spacing w:val="18"/>
        </w:rPr>
        <w:t xml:space="preserve"> </w:t>
      </w:r>
      <w:r>
        <w:t>и</w:t>
      </w:r>
      <w:r>
        <w:rPr>
          <w:spacing w:val="21"/>
        </w:rPr>
        <w:t xml:space="preserve"> </w:t>
      </w:r>
      <w:r>
        <w:t>давать</w:t>
      </w:r>
      <w:r>
        <w:rPr>
          <w:spacing w:val="21"/>
        </w:rPr>
        <w:t xml:space="preserve"> </w:t>
      </w:r>
      <w:r>
        <w:t>определения</w:t>
      </w:r>
      <w:r>
        <w:rPr>
          <w:spacing w:val="24"/>
        </w:rPr>
        <w:t xml:space="preserve"> </w:t>
      </w:r>
      <w:r>
        <w:t>терминам</w:t>
      </w:r>
      <w:r>
        <w:rPr>
          <w:spacing w:val="21"/>
        </w:rPr>
        <w:t xml:space="preserve"> </w:t>
      </w:r>
      <w:r>
        <w:t>«мораль»,</w:t>
      </w:r>
      <w:r>
        <w:rPr>
          <w:spacing w:val="27"/>
        </w:rPr>
        <w:t xml:space="preserve"> </w:t>
      </w:r>
      <w:r>
        <w:t>«нравственность»,</w:t>
      </w:r>
      <w:r>
        <w:rPr>
          <w:spacing w:val="26"/>
        </w:rPr>
        <w:t xml:space="preserve"> </w:t>
      </w:r>
      <w:r>
        <w:t>«духовные</w:t>
      </w:r>
      <w:r>
        <w:rPr>
          <w:spacing w:val="20"/>
        </w:rPr>
        <w:t xml:space="preserve"> </w:t>
      </w:r>
      <w:r>
        <w:rPr>
          <w:spacing w:val="-2"/>
        </w:rPr>
        <w:t>ценности»,</w:t>
      </w:r>
    </w:p>
    <w:p w14:paraId="786E5661" w14:textId="77777777" w:rsidR="00D00D4B" w:rsidRDefault="001B20DC">
      <w:pPr>
        <w:pStyle w:val="a3"/>
        <w:spacing w:line="271" w:lineRule="exact"/>
        <w:ind w:firstLine="0"/>
      </w:pPr>
      <w:r>
        <w:t>«духовность»</w:t>
      </w:r>
      <w:r>
        <w:rPr>
          <w:spacing w:val="-10"/>
        </w:rPr>
        <w:t xml:space="preserve"> </w:t>
      </w:r>
      <w:r>
        <w:t>на</w:t>
      </w:r>
      <w:r>
        <w:rPr>
          <w:spacing w:val="-3"/>
        </w:rPr>
        <w:t xml:space="preserve"> </w:t>
      </w:r>
      <w:r>
        <w:t>доступном</w:t>
      </w:r>
      <w:r>
        <w:rPr>
          <w:spacing w:val="-2"/>
        </w:rPr>
        <w:t xml:space="preserve"> </w:t>
      </w:r>
      <w:r>
        <w:t>для</w:t>
      </w:r>
      <w:r>
        <w:rPr>
          <w:spacing w:val="-7"/>
        </w:rPr>
        <w:t xml:space="preserve"> </w:t>
      </w:r>
      <w:r>
        <w:t>обучающихся</w:t>
      </w:r>
      <w:r>
        <w:rPr>
          <w:spacing w:val="2"/>
        </w:rPr>
        <w:t xml:space="preserve"> </w:t>
      </w:r>
      <w:r>
        <w:t>уровне</w:t>
      </w:r>
      <w:r>
        <w:rPr>
          <w:spacing w:val="-8"/>
        </w:rPr>
        <w:t xml:space="preserve"> </w:t>
      </w:r>
      <w:r>
        <w:rPr>
          <w:spacing w:val="-2"/>
        </w:rPr>
        <w:t>осмысления;</w:t>
      </w:r>
    </w:p>
    <w:p w14:paraId="3BF4BC47" w14:textId="77777777" w:rsidR="00D00D4B" w:rsidRDefault="001B20DC">
      <w:pPr>
        <w:pStyle w:val="a3"/>
        <w:tabs>
          <w:tab w:val="left" w:pos="2411"/>
          <w:tab w:val="left" w:pos="3538"/>
          <w:tab w:val="left" w:pos="4152"/>
          <w:tab w:val="left" w:pos="5879"/>
          <w:tab w:val="left" w:pos="7452"/>
          <w:tab w:val="left" w:pos="8910"/>
          <w:tab w:val="left" w:pos="9500"/>
        </w:tabs>
        <w:spacing w:before="3" w:line="237" w:lineRule="auto"/>
        <w:ind w:right="136"/>
        <w:jc w:val="left"/>
      </w:pPr>
      <w:r>
        <w:rPr>
          <w:spacing w:val="-2"/>
        </w:rPr>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 xml:space="preserve">формами </w:t>
      </w:r>
      <w:r>
        <w:t>их репрезентации в культуре;</w:t>
      </w:r>
    </w:p>
    <w:p w14:paraId="36E7BF25" w14:textId="77777777" w:rsidR="00D00D4B" w:rsidRDefault="001B20DC">
      <w:pPr>
        <w:pStyle w:val="a3"/>
        <w:spacing w:before="4"/>
        <w:jc w:val="left"/>
      </w:pPr>
      <w:r>
        <w:t>осознавать</w:t>
      </w:r>
      <w:r>
        <w:rPr>
          <w:spacing w:val="30"/>
        </w:rPr>
        <w:t xml:space="preserve"> </w:t>
      </w:r>
      <w:r>
        <w:t>значение</w:t>
      </w:r>
      <w:r>
        <w:rPr>
          <w:spacing w:val="27"/>
        </w:rPr>
        <w:t xml:space="preserve"> </w:t>
      </w:r>
      <w:r>
        <w:t>культурных символов,</w:t>
      </w:r>
      <w:r>
        <w:rPr>
          <w:spacing w:val="26"/>
        </w:rPr>
        <w:t xml:space="preserve"> </w:t>
      </w:r>
      <w:r>
        <w:t>нравственный</w:t>
      </w:r>
      <w:r>
        <w:rPr>
          <w:spacing w:val="29"/>
        </w:rPr>
        <w:t xml:space="preserve"> </w:t>
      </w:r>
      <w:r>
        <w:t>и</w:t>
      </w:r>
      <w:r>
        <w:rPr>
          <w:spacing w:val="29"/>
        </w:rPr>
        <w:t xml:space="preserve"> </w:t>
      </w:r>
      <w:r>
        <w:t>духовный</w:t>
      </w:r>
      <w:r>
        <w:rPr>
          <w:spacing w:val="29"/>
        </w:rPr>
        <w:t xml:space="preserve"> </w:t>
      </w:r>
      <w:r>
        <w:t>смысл</w:t>
      </w:r>
      <w:r>
        <w:rPr>
          <w:spacing w:val="29"/>
        </w:rPr>
        <w:t xml:space="preserve"> </w:t>
      </w:r>
      <w:r>
        <w:t xml:space="preserve">культурных </w:t>
      </w:r>
      <w:r>
        <w:rPr>
          <w:spacing w:val="-2"/>
        </w:rPr>
        <w:t>артефактов;</w:t>
      </w:r>
    </w:p>
    <w:p w14:paraId="739CAFA0" w14:textId="77777777" w:rsidR="00D00D4B" w:rsidRDefault="001B20DC">
      <w:pPr>
        <w:pStyle w:val="a3"/>
        <w:spacing w:before="2" w:line="237" w:lineRule="auto"/>
        <w:jc w:val="left"/>
      </w:pPr>
      <w:r>
        <w:t>знать,</w:t>
      </w:r>
      <w:r>
        <w:rPr>
          <w:spacing w:val="66"/>
        </w:rPr>
        <w:t xml:space="preserve"> </w:t>
      </w:r>
      <w:r>
        <w:t>что</w:t>
      </w:r>
      <w:r>
        <w:rPr>
          <w:spacing w:val="73"/>
        </w:rPr>
        <w:t xml:space="preserve"> </w:t>
      </w:r>
      <w:r>
        <w:t>такое</w:t>
      </w:r>
      <w:r>
        <w:rPr>
          <w:spacing w:val="68"/>
        </w:rPr>
        <w:t xml:space="preserve"> </w:t>
      </w:r>
      <w:r>
        <w:t>знаки</w:t>
      </w:r>
      <w:r>
        <w:rPr>
          <w:spacing w:val="70"/>
        </w:rPr>
        <w:t xml:space="preserve"> </w:t>
      </w:r>
      <w:r>
        <w:t>и</w:t>
      </w:r>
      <w:r>
        <w:rPr>
          <w:spacing w:val="70"/>
        </w:rPr>
        <w:t xml:space="preserve"> </w:t>
      </w:r>
      <w:r>
        <w:t>символы,</w:t>
      </w:r>
      <w:r>
        <w:rPr>
          <w:spacing w:val="66"/>
        </w:rPr>
        <w:t xml:space="preserve"> </w:t>
      </w:r>
      <w:r>
        <w:t>уметь</w:t>
      </w:r>
      <w:r>
        <w:rPr>
          <w:spacing w:val="70"/>
        </w:rPr>
        <w:t xml:space="preserve"> </w:t>
      </w:r>
      <w:r>
        <w:t>соотносить</w:t>
      </w:r>
      <w:r>
        <w:rPr>
          <w:spacing w:val="40"/>
        </w:rPr>
        <w:t xml:space="preserve"> </w:t>
      </w:r>
      <w:r>
        <w:t>их</w:t>
      </w:r>
      <w:r>
        <w:rPr>
          <w:spacing w:val="40"/>
        </w:rPr>
        <w:t xml:space="preserve"> </w:t>
      </w:r>
      <w:r>
        <w:t>с</w:t>
      </w:r>
      <w:r>
        <w:rPr>
          <w:spacing w:val="68"/>
        </w:rPr>
        <w:t xml:space="preserve"> </w:t>
      </w:r>
      <w:r>
        <w:t>культурными</w:t>
      </w:r>
      <w:r>
        <w:rPr>
          <w:spacing w:val="70"/>
        </w:rPr>
        <w:t xml:space="preserve"> </w:t>
      </w:r>
      <w:r>
        <w:t>явлениями,</w:t>
      </w:r>
      <w:r>
        <w:rPr>
          <w:spacing w:val="71"/>
        </w:rPr>
        <w:t xml:space="preserve"> </w:t>
      </w:r>
      <w:r>
        <w:t>с которыми они связаны.</w:t>
      </w:r>
    </w:p>
    <w:p w14:paraId="5D0A8E60" w14:textId="77777777" w:rsidR="00D00D4B" w:rsidRDefault="001B20DC">
      <w:pPr>
        <w:pStyle w:val="a3"/>
        <w:spacing w:before="4" w:line="275" w:lineRule="exact"/>
        <w:ind w:left="944" w:firstLine="0"/>
        <w:jc w:val="left"/>
      </w:pPr>
      <w:r>
        <w:t>Тема</w:t>
      </w:r>
      <w:r>
        <w:rPr>
          <w:spacing w:val="-2"/>
        </w:rPr>
        <w:t xml:space="preserve"> </w:t>
      </w:r>
      <w:r>
        <w:t>8.</w:t>
      </w:r>
      <w:r>
        <w:rPr>
          <w:spacing w:val="-3"/>
        </w:rPr>
        <w:t xml:space="preserve"> </w:t>
      </w:r>
      <w:r>
        <w:t>Культура</w:t>
      </w:r>
      <w:r>
        <w:rPr>
          <w:spacing w:val="-2"/>
        </w:rPr>
        <w:t xml:space="preserve"> </w:t>
      </w:r>
      <w:r>
        <w:t xml:space="preserve">и </w:t>
      </w:r>
      <w:r>
        <w:rPr>
          <w:spacing w:val="-2"/>
        </w:rPr>
        <w:t>религия.</w:t>
      </w:r>
    </w:p>
    <w:p w14:paraId="7904DF73" w14:textId="77777777" w:rsidR="00D00D4B" w:rsidRDefault="001B20DC">
      <w:pPr>
        <w:pStyle w:val="a3"/>
        <w:spacing w:line="242" w:lineRule="auto"/>
        <w:jc w:val="left"/>
      </w:pPr>
      <w:r>
        <w:t>Иметь</w:t>
      </w:r>
      <w:r>
        <w:rPr>
          <w:spacing w:val="38"/>
        </w:rPr>
        <w:t xml:space="preserve"> </w:t>
      </w:r>
      <w:r>
        <w:t>представление</w:t>
      </w:r>
      <w:r>
        <w:rPr>
          <w:spacing w:val="36"/>
        </w:rPr>
        <w:t xml:space="preserve"> </w:t>
      </w:r>
      <w:r>
        <w:t>о</w:t>
      </w:r>
      <w:r>
        <w:rPr>
          <w:spacing w:val="37"/>
        </w:rPr>
        <w:t xml:space="preserve"> </w:t>
      </w:r>
      <w:r>
        <w:t>понятии</w:t>
      </w:r>
      <w:r>
        <w:rPr>
          <w:spacing w:val="38"/>
        </w:rPr>
        <w:t xml:space="preserve"> </w:t>
      </w:r>
      <w:r>
        <w:t>«религия»,</w:t>
      </w:r>
      <w:r>
        <w:rPr>
          <w:spacing w:val="40"/>
        </w:rPr>
        <w:t xml:space="preserve"> </w:t>
      </w:r>
      <w:r>
        <w:t>уметь</w:t>
      </w:r>
      <w:r>
        <w:rPr>
          <w:spacing w:val="38"/>
        </w:rPr>
        <w:t xml:space="preserve"> </w:t>
      </w:r>
      <w:r>
        <w:t>пояснить</w:t>
      </w:r>
      <w:r>
        <w:rPr>
          <w:spacing w:val="34"/>
        </w:rPr>
        <w:t xml:space="preserve"> </w:t>
      </w:r>
      <w:r>
        <w:t>её</w:t>
      </w:r>
      <w:r>
        <w:rPr>
          <w:spacing w:val="36"/>
        </w:rPr>
        <w:t xml:space="preserve"> </w:t>
      </w:r>
      <w:r>
        <w:t>роль</w:t>
      </w:r>
      <w:r>
        <w:rPr>
          <w:spacing w:val="33"/>
        </w:rPr>
        <w:t xml:space="preserve"> </w:t>
      </w:r>
      <w:r>
        <w:t>в</w:t>
      </w:r>
      <w:r>
        <w:rPr>
          <w:spacing w:val="39"/>
        </w:rPr>
        <w:t xml:space="preserve"> </w:t>
      </w:r>
      <w:r>
        <w:t>жизни</w:t>
      </w:r>
      <w:r>
        <w:rPr>
          <w:spacing w:val="33"/>
        </w:rPr>
        <w:t xml:space="preserve"> </w:t>
      </w:r>
      <w:r>
        <w:t>общества</w:t>
      </w:r>
      <w:r>
        <w:rPr>
          <w:spacing w:val="36"/>
        </w:rPr>
        <w:t xml:space="preserve"> </w:t>
      </w:r>
      <w:r>
        <w:t>и основные социально-культурные функции;</w:t>
      </w:r>
    </w:p>
    <w:p w14:paraId="4AFD322B" w14:textId="77777777" w:rsidR="00D00D4B" w:rsidRDefault="001B20DC">
      <w:pPr>
        <w:pStyle w:val="a3"/>
        <w:spacing w:line="271" w:lineRule="exact"/>
        <w:ind w:left="944" w:firstLine="0"/>
        <w:jc w:val="left"/>
      </w:pPr>
      <w:r>
        <w:t>осознавать</w:t>
      </w:r>
      <w:r>
        <w:rPr>
          <w:spacing w:val="-1"/>
        </w:rPr>
        <w:t xml:space="preserve"> </w:t>
      </w:r>
      <w:r>
        <w:t>связь</w:t>
      </w:r>
      <w:r>
        <w:rPr>
          <w:spacing w:val="1"/>
        </w:rPr>
        <w:t xml:space="preserve"> </w:t>
      </w:r>
      <w:r>
        <w:t>религии</w:t>
      </w:r>
      <w:r>
        <w:rPr>
          <w:spacing w:val="-5"/>
        </w:rPr>
        <w:t xml:space="preserve"> </w:t>
      </w:r>
      <w:r>
        <w:t>и</w:t>
      </w:r>
      <w:r>
        <w:rPr>
          <w:spacing w:val="-5"/>
        </w:rPr>
        <w:t xml:space="preserve"> </w:t>
      </w:r>
      <w:r>
        <w:rPr>
          <w:spacing w:val="-2"/>
        </w:rPr>
        <w:t>морали;</w:t>
      </w:r>
    </w:p>
    <w:p w14:paraId="6E7A6AF8" w14:textId="77777777" w:rsidR="00D00D4B" w:rsidRDefault="001B20DC">
      <w:pPr>
        <w:pStyle w:val="a3"/>
        <w:spacing w:before="1" w:line="275" w:lineRule="exact"/>
        <w:ind w:left="944" w:firstLine="0"/>
        <w:jc w:val="left"/>
      </w:pPr>
      <w:r>
        <w:t>понимать</w:t>
      </w:r>
      <w:r>
        <w:rPr>
          <w:spacing w:val="-4"/>
        </w:rPr>
        <w:t xml:space="preserve"> </w:t>
      </w:r>
      <w:r>
        <w:t>роль</w:t>
      </w:r>
      <w:r>
        <w:rPr>
          <w:spacing w:val="-5"/>
        </w:rPr>
        <w:t xml:space="preserve"> </w:t>
      </w:r>
      <w:r>
        <w:t>и</w:t>
      </w:r>
      <w:r>
        <w:rPr>
          <w:spacing w:val="-5"/>
        </w:rPr>
        <w:t xml:space="preserve"> </w:t>
      </w:r>
      <w:r>
        <w:t>значение</w:t>
      </w:r>
      <w:r>
        <w:rPr>
          <w:spacing w:val="-2"/>
        </w:rPr>
        <w:t xml:space="preserve"> </w:t>
      </w:r>
      <w:r>
        <w:t>духовных</w:t>
      </w:r>
      <w:r>
        <w:rPr>
          <w:spacing w:val="-6"/>
        </w:rPr>
        <w:t xml:space="preserve"> </w:t>
      </w:r>
      <w:r>
        <w:t>ценностей</w:t>
      </w:r>
      <w:r>
        <w:rPr>
          <w:spacing w:val="-5"/>
        </w:rPr>
        <w:t xml:space="preserve"> </w:t>
      </w:r>
      <w:r>
        <w:t>в религиях</w:t>
      </w:r>
      <w:r>
        <w:rPr>
          <w:spacing w:val="-6"/>
        </w:rPr>
        <w:t xml:space="preserve"> </w:t>
      </w:r>
      <w:r>
        <w:t xml:space="preserve">народов </w:t>
      </w:r>
      <w:r>
        <w:rPr>
          <w:spacing w:val="-2"/>
        </w:rPr>
        <w:t>России;</w:t>
      </w:r>
    </w:p>
    <w:p w14:paraId="696693A4" w14:textId="77777777" w:rsidR="00D00D4B" w:rsidRDefault="001B20DC">
      <w:pPr>
        <w:pStyle w:val="a3"/>
        <w:tabs>
          <w:tab w:val="left" w:pos="2259"/>
          <w:tab w:val="left" w:pos="4657"/>
          <w:tab w:val="left" w:pos="7896"/>
          <w:tab w:val="left" w:pos="9715"/>
        </w:tabs>
        <w:spacing w:line="242" w:lineRule="auto"/>
        <w:ind w:right="128"/>
        <w:jc w:val="left"/>
      </w:pPr>
      <w:r>
        <w:rPr>
          <w:spacing w:val="-2"/>
        </w:rPr>
        <w:t>уметь</w:t>
      </w:r>
      <w:r>
        <w:tab/>
      </w:r>
      <w:r>
        <w:rPr>
          <w:spacing w:val="-2"/>
        </w:rPr>
        <w:t>характеризовать</w:t>
      </w:r>
      <w:r>
        <w:tab/>
      </w:r>
      <w:r>
        <w:rPr>
          <w:spacing w:val="-2"/>
        </w:rPr>
        <w:t>государствообразующие</w:t>
      </w:r>
      <w:r>
        <w:tab/>
      </w:r>
      <w:r>
        <w:rPr>
          <w:spacing w:val="-2"/>
        </w:rPr>
        <w:t>конфессии</w:t>
      </w:r>
      <w:r>
        <w:tab/>
      </w:r>
      <w:r>
        <w:rPr>
          <w:spacing w:val="-2"/>
        </w:rPr>
        <w:t xml:space="preserve">России </w:t>
      </w:r>
      <w:r>
        <w:t>и их картины мира.</w:t>
      </w:r>
    </w:p>
    <w:p w14:paraId="1F3AFBFB" w14:textId="77777777" w:rsidR="00D00D4B" w:rsidRDefault="001B20DC">
      <w:pPr>
        <w:pStyle w:val="a3"/>
        <w:spacing w:line="271" w:lineRule="exact"/>
        <w:ind w:left="944" w:firstLine="0"/>
        <w:jc w:val="left"/>
      </w:pPr>
      <w:r>
        <w:t>Тема</w:t>
      </w:r>
      <w:r>
        <w:rPr>
          <w:spacing w:val="-2"/>
        </w:rPr>
        <w:t xml:space="preserve"> </w:t>
      </w:r>
      <w:r>
        <w:t>9.</w:t>
      </w:r>
      <w:r>
        <w:rPr>
          <w:spacing w:val="-3"/>
        </w:rPr>
        <w:t xml:space="preserve"> </w:t>
      </w:r>
      <w:r>
        <w:t>Культура</w:t>
      </w:r>
      <w:r>
        <w:rPr>
          <w:spacing w:val="-2"/>
        </w:rPr>
        <w:t xml:space="preserve"> </w:t>
      </w:r>
      <w:r>
        <w:t xml:space="preserve">и </w:t>
      </w:r>
      <w:r>
        <w:rPr>
          <w:spacing w:val="-2"/>
        </w:rPr>
        <w:t>образование.</w:t>
      </w:r>
    </w:p>
    <w:p w14:paraId="34E19A43" w14:textId="77777777" w:rsidR="00D00D4B" w:rsidRDefault="001B20DC">
      <w:pPr>
        <w:pStyle w:val="a3"/>
        <w:tabs>
          <w:tab w:val="left" w:pos="3016"/>
          <w:tab w:val="left" w:pos="4095"/>
          <w:tab w:val="left" w:pos="5937"/>
          <w:tab w:val="left" w:pos="6407"/>
          <w:tab w:val="left" w:pos="7328"/>
          <w:tab w:val="left" w:pos="8832"/>
          <w:tab w:val="left" w:pos="9489"/>
        </w:tabs>
        <w:spacing w:before="1"/>
        <w:ind w:right="119"/>
        <w:jc w:val="left"/>
      </w:pPr>
      <w:r>
        <w:rPr>
          <w:spacing w:val="-2"/>
        </w:rPr>
        <w:t>Характеризовать</w:t>
      </w:r>
      <w:r>
        <w:tab/>
      </w:r>
      <w:r>
        <w:rPr>
          <w:spacing w:val="-2"/>
        </w:rPr>
        <w:t>термин</w:t>
      </w:r>
      <w:r>
        <w:tab/>
      </w:r>
      <w:r>
        <w:rPr>
          <w:spacing w:val="-2"/>
        </w:rPr>
        <w:t>«образование»</w:t>
      </w:r>
      <w:r>
        <w:tab/>
      </w:r>
      <w:r>
        <w:rPr>
          <w:spacing w:val="-10"/>
        </w:rPr>
        <w:t>и</w:t>
      </w:r>
      <w:r>
        <w:tab/>
      </w:r>
      <w:r>
        <w:rPr>
          <w:spacing w:val="-2"/>
        </w:rPr>
        <w:t>уметь</w:t>
      </w:r>
      <w:r>
        <w:tab/>
      </w:r>
      <w:r>
        <w:rPr>
          <w:spacing w:val="-2"/>
        </w:rPr>
        <w:t>обосновать</w:t>
      </w:r>
      <w:r>
        <w:tab/>
      </w:r>
      <w:r>
        <w:rPr>
          <w:spacing w:val="-4"/>
        </w:rPr>
        <w:t>его</w:t>
      </w:r>
      <w:r>
        <w:tab/>
      </w:r>
      <w:r>
        <w:rPr>
          <w:spacing w:val="-2"/>
        </w:rPr>
        <w:t xml:space="preserve">важность </w:t>
      </w:r>
      <w:r>
        <w:t>для личности и общества;</w:t>
      </w:r>
    </w:p>
    <w:p w14:paraId="4DE7BA28" w14:textId="77777777" w:rsidR="00D00D4B" w:rsidRDefault="001B20DC">
      <w:pPr>
        <w:pStyle w:val="a3"/>
        <w:tabs>
          <w:tab w:val="left" w:pos="1994"/>
          <w:tab w:val="left" w:pos="3932"/>
          <w:tab w:val="left" w:pos="4623"/>
          <w:tab w:val="left" w:pos="6071"/>
          <w:tab w:val="left" w:pos="7438"/>
          <w:tab w:val="left" w:pos="9155"/>
          <w:tab w:val="left" w:pos="9717"/>
        </w:tabs>
        <w:spacing w:before="3" w:line="237" w:lineRule="auto"/>
        <w:ind w:right="126"/>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ступенях</w:t>
      </w:r>
      <w:r>
        <w:tab/>
      </w:r>
      <w:r>
        <w:rPr>
          <w:spacing w:val="-2"/>
        </w:rPr>
        <w:t>образования</w:t>
      </w:r>
      <w:r>
        <w:tab/>
      </w:r>
      <w:r>
        <w:rPr>
          <w:spacing w:val="-10"/>
        </w:rPr>
        <w:t>в</w:t>
      </w:r>
      <w:r>
        <w:tab/>
      </w:r>
      <w:r>
        <w:rPr>
          <w:spacing w:val="-2"/>
        </w:rPr>
        <w:t xml:space="preserve">России </w:t>
      </w:r>
      <w:r>
        <w:t>и их необходимости;</w:t>
      </w:r>
    </w:p>
    <w:p w14:paraId="4DDD64C0" w14:textId="77777777" w:rsidR="00D00D4B" w:rsidRDefault="001B20DC">
      <w:pPr>
        <w:pStyle w:val="a3"/>
        <w:spacing w:before="3" w:line="275" w:lineRule="exact"/>
        <w:ind w:left="944" w:firstLine="0"/>
        <w:jc w:val="left"/>
      </w:pPr>
      <w:r>
        <w:t>понимать</w:t>
      </w:r>
      <w:r>
        <w:rPr>
          <w:spacing w:val="-9"/>
        </w:rPr>
        <w:t xml:space="preserve"> </w:t>
      </w:r>
      <w:r>
        <w:t>взаимосвязь</w:t>
      </w:r>
      <w:r>
        <w:rPr>
          <w:spacing w:val="-4"/>
        </w:rPr>
        <w:t xml:space="preserve"> </w:t>
      </w:r>
      <w:r>
        <w:t>культуры</w:t>
      </w:r>
      <w:r>
        <w:rPr>
          <w:spacing w:val="-3"/>
        </w:rPr>
        <w:t xml:space="preserve"> </w:t>
      </w:r>
      <w:r>
        <w:t>и</w:t>
      </w:r>
      <w:r>
        <w:rPr>
          <w:spacing w:val="-7"/>
        </w:rPr>
        <w:t xml:space="preserve"> </w:t>
      </w:r>
      <w:r>
        <w:t>образованности</w:t>
      </w:r>
      <w:r>
        <w:rPr>
          <w:spacing w:val="-3"/>
        </w:rPr>
        <w:t xml:space="preserve"> </w:t>
      </w:r>
      <w:r>
        <w:rPr>
          <w:spacing w:val="-2"/>
        </w:rPr>
        <w:t>человека;</w:t>
      </w:r>
    </w:p>
    <w:p w14:paraId="416EF9E2" w14:textId="77777777" w:rsidR="00D00D4B" w:rsidRDefault="001B20DC">
      <w:pPr>
        <w:pStyle w:val="a3"/>
        <w:tabs>
          <w:tab w:val="left" w:pos="2233"/>
          <w:tab w:val="left" w:pos="3365"/>
          <w:tab w:val="left" w:pos="4847"/>
          <w:tab w:val="left" w:pos="5720"/>
          <w:tab w:val="left" w:pos="6846"/>
          <w:tab w:val="left" w:pos="8481"/>
          <w:tab w:val="left" w:pos="8822"/>
          <w:tab w:val="left" w:pos="10304"/>
        </w:tabs>
        <w:spacing w:line="275" w:lineRule="exact"/>
        <w:ind w:left="944" w:firstLine="0"/>
        <w:jc w:val="left"/>
      </w:pPr>
      <w:r>
        <w:rPr>
          <w:spacing w:val="-2"/>
        </w:rPr>
        <w:t>приводить</w:t>
      </w:r>
      <w:r>
        <w:tab/>
      </w:r>
      <w:r>
        <w:rPr>
          <w:spacing w:val="-2"/>
        </w:rPr>
        <w:t>примеры</w:t>
      </w:r>
      <w:r>
        <w:tab/>
      </w:r>
      <w:r>
        <w:rPr>
          <w:spacing w:val="-2"/>
        </w:rPr>
        <w:t>взаимосвязи</w:t>
      </w:r>
      <w:r>
        <w:tab/>
      </w:r>
      <w:r>
        <w:rPr>
          <w:spacing w:val="-4"/>
        </w:rPr>
        <w:t>между</w:t>
      </w:r>
      <w:r>
        <w:tab/>
      </w:r>
      <w:r>
        <w:rPr>
          <w:spacing w:val="-2"/>
        </w:rPr>
        <w:t>знанием,</w:t>
      </w:r>
      <w:r>
        <w:tab/>
      </w:r>
      <w:r>
        <w:rPr>
          <w:spacing w:val="-2"/>
        </w:rPr>
        <w:t>образованием</w:t>
      </w:r>
      <w:r>
        <w:tab/>
      </w:r>
      <w:r>
        <w:rPr>
          <w:spacing w:val="-10"/>
        </w:rPr>
        <w:t>и</w:t>
      </w:r>
      <w:r>
        <w:tab/>
      </w:r>
      <w:r>
        <w:rPr>
          <w:spacing w:val="-2"/>
        </w:rPr>
        <w:t>личностным</w:t>
      </w:r>
      <w:r>
        <w:tab/>
      </w:r>
      <w:r>
        <w:rPr>
          <w:spacing w:val="-10"/>
        </w:rPr>
        <w:t>и</w:t>
      </w:r>
    </w:p>
    <w:p w14:paraId="59752EAA" w14:textId="77777777" w:rsidR="00D00D4B" w:rsidRDefault="00D00D4B">
      <w:pPr>
        <w:spacing w:line="275" w:lineRule="exact"/>
        <w:sectPr w:rsidR="00D00D4B">
          <w:pgSz w:w="11910" w:h="16840"/>
          <w:pgMar w:top="820" w:right="440" w:bottom="280" w:left="900" w:header="569" w:footer="0" w:gutter="0"/>
          <w:cols w:space="720"/>
        </w:sectPr>
      </w:pPr>
    </w:p>
    <w:p w14:paraId="7F8C083F" w14:textId="77777777" w:rsidR="00D00D4B" w:rsidRDefault="001B20DC">
      <w:pPr>
        <w:pStyle w:val="a3"/>
        <w:spacing w:before="3" w:line="275" w:lineRule="exact"/>
        <w:ind w:firstLine="0"/>
      </w:pPr>
      <w:r>
        <w:lastRenderedPageBreak/>
        <w:t>профессиональным</w:t>
      </w:r>
      <w:r>
        <w:rPr>
          <w:spacing w:val="-3"/>
        </w:rPr>
        <w:t xml:space="preserve"> </w:t>
      </w:r>
      <w:r>
        <w:t>ростом</w:t>
      </w:r>
      <w:r>
        <w:rPr>
          <w:spacing w:val="-3"/>
        </w:rPr>
        <w:t xml:space="preserve"> </w:t>
      </w:r>
      <w:r>
        <w:rPr>
          <w:spacing w:val="-2"/>
        </w:rPr>
        <w:t>человека;</w:t>
      </w:r>
    </w:p>
    <w:p w14:paraId="3A254695" w14:textId="77777777" w:rsidR="00D00D4B" w:rsidRDefault="001B20DC">
      <w:pPr>
        <w:pStyle w:val="a3"/>
        <w:ind w:right="127"/>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431198F9" w14:textId="77777777" w:rsidR="00D00D4B" w:rsidRDefault="001B20DC">
      <w:pPr>
        <w:pStyle w:val="a3"/>
        <w:spacing w:before="1" w:line="275" w:lineRule="exact"/>
        <w:ind w:left="944" w:firstLine="0"/>
      </w:pPr>
      <w:r>
        <w:t>Тема</w:t>
      </w:r>
      <w:r>
        <w:rPr>
          <w:spacing w:val="-6"/>
        </w:rPr>
        <w:t xml:space="preserve"> </w:t>
      </w:r>
      <w:r>
        <w:t>10.</w:t>
      </w:r>
      <w:r>
        <w:rPr>
          <w:spacing w:val="-5"/>
        </w:rPr>
        <w:t xml:space="preserve"> </w:t>
      </w:r>
      <w:r>
        <w:t>Многообразие</w:t>
      </w:r>
      <w:r>
        <w:rPr>
          <w:spacing w:val="-4"/>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14:paraId="15264FF1" w14:textId="77777777" w:rsidR="00D00D4B" w:rsidRDefault="001B20DC">
      <w:pPr>
        <w:pStyle w:val="a3"/>
        <w:spacing w:line="242" w:lineRule="auto"/>
        <w:jc w:val="left"/>
      </w:pPr>
      <w:r>
        <w:t>Иметь</w:t>
      </w:r>
      <w:r>
        <w:rPr>
          <w:spacing w:val="40"/>
        </w:rPr>
        <w:t xml:space="preserve"> </w:t>
      </w:r>
      <w:r>
        <w:t>сформированные</w:t>
      </w:r>
      <w:r>
        <w:rPr>
          <w:spacing w:val="39"/>
        </w:rPr>
        <w:t xml:space="preserve"> </w:t>
      </w:r>
      <w:r>
        <w:t>представления</w:t>
      </w:r>
      <w:r>
        <w:rPr>
          <w:spacing w:val="40"/>
        </w:rPr>
        <w:t xml:space="preserve"> </w:t>
      </w:r>
      <w:r>
        <w:t>о</w:t>
      </w:r>
      <w:r>
        <w:rPr>
          <w:spacing w:val="40"/>
        </w:rPr>
        <w:t xml:space="preserve"> </w:t>
      </w:r>
      <w:r>
        <w:t>закономерностях</w:t>
      </w:r>
      <w:r>
        <w:rPr>
          <w:spacing w:val="40"/>
        </w:rPr>
        <w:t xml:space="preserve"> </w:t>
      </w:r>
      <w:r>
        <w:t>развития</w:t>
      </w:r>
      <w:r>
        <w:rPr>
          <w:spacing w:val="40"/>
        </w:rPr>
        <w:t xml:space="preserve"> </w:t>
      </w:r>
      <w:r>
        <w:t>культуры</w:t>
      </w:r>
      <w:r>
        <w:rPr>
          <w:spacing w:val="40"/>
        </w:rPr>
        <w:t xml:space="preserve"> </w:t>
      </w:r>
      <w:r>
        <w:t>и</w:t>
      </w:r>
      <w:r>
        <w:rPr>
          <w:spacing w:val="40"/>
        </w:rPr>
        <w:t xml:space="preserve"> </w:t>
      </w:r>
      <w:r>
        <w:t>истории народов, их культурных особенностях;</w:t>
      </w:r>
    </w:p>
    <w:p w14:paraId="79D58EF6" w14:textId="77777777" w:rsidR="00D00D4B" w:rsidRDefault="001B20DC">
      <w:pPr>
        <w:pStyle w:val="a3"/>
        <w:tabs>
          <w:tab w:val="left" w:pos="2195"/>
          <w:tab w:val="left" w:pos="3145"/>
          <w:tab w:val="left" w:pos="3586"/>
          <w:tab w:val="left" w:pos="4977"/>
          <w:tab w:val="left" w:pos="5399"/>
          <w:tab w:val="left" w:pos="6618"/>
          <w:tab w:val="left" w:pos="7160"/>
          <w:tab w:val="left" w:pos="8162"/>
          <w:tab w:val="left" w:pos="9721"/>
        </w:tabs>
        <w:spacing w:line="242" w:lineRule="auto"/>
        <w:ind w:right="132"/>
        <w:jc w:val="left"/>
      </w:pPr>
      <w:r>
        <w:rPr>
          <w:spacing w:val="-2"/>
        </w:rPr>
        <w:t>выделять</w:t>
      </w:r>
      <w:r>
        <w:tab/>
      </w:r>
      <w:r>
        <w:rPr>
          <w:spacing w:val="-4"/>
        </w:rPr>
        <w:t>общее</w:t>
      </w:r>
      <w:r>
        <w:tab/>
      </w:r>
      <w:r>
        <w:rPr>
          <w:spacing w:val="-10"/>
        </w:rPr>
        <w:t>и</w:t>
      </w:r>
      <w:r>
        <w:tab/>
      </w:r>
      <w:r>
        <w:rPr>
          <w:spacing w:val="-2"/>
        </w:rPr>
        <w:t>единичное</w:t>
      </w:r>
      <w:r>
        <w:tab/>
      </w:r>
      <w:r>
        <w:rPr>
          <w:spacing w:val="-10"/>
        </w:rPr>
        <w:t>в</w:t>
      </w:r>
      <w:r>
        <w:tab/>
      </w:r>
      <w:r>
        <w:rPr>
          <w:spacing w:val="-2"/>
        </w:rPr>
        <w:t>культуре</w:t>
      </w:r>
      <w:r>
        <w:tab/>
      </w:r>
      <w:r>
        <w:rPr>
          <w:spacing w:val="-6"/>
        </w:rPr>
        <w:t>на</w:t>
      </w:r>
      <w:r>
        <w:tab/>
      </w:r>
      <w:r>
        <w:rPr>
          <w:spacing w:val="-2"/>
        </w:rPr>
        <w:t>основе</w:t>
      </w:r>
      <w:r>
        <w:tab/>
      </w:r>
      <w:r>
        <w:rPr>
          <w:spacing w:val="-2"/>
        </w:rPr>
        <w:t>предметных</w:t>
      </w:r>
      <w:r>
        <w:tab/>
      </w:r>
      <w:r>
        <w:rPr>
          <w:spacing w:val="-2"/>
        </w:rPr>
        <w:t xml:space="preserve">знаний </w:t>
      </w:r>
      <w:r>
        <w:t>о культуре своего народа;</w:t>
      </w:r>
    </w:p>
    <w:p w14:paraId="10DA7F56" w14:textId="77777777" w:rsidR="00D00D4B" w:rsidRDefault="001B20DC">
      <w:pPr>
        <w:pStyle w:val="a3"/>
        <w:tabs>
          <w:tab w:val="left" w:pos="2819"/>
          <w:tab w:val="left" w:pos="3448"/>
          <w:tab w:val="left" w:pos="5106"/>
          <w:tab w:val="left" w:pos="6444"/>
          <w:tab w:val="left" w:pos="8214"/>
          <w:tab w:val="left" w:pos="9375"/>
        </w:tabs>
        <w:spacing w:line="242" w:lineRule="auto"/>
        <w:ind w:right="132"/>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 xml:space="preserve">культурой </w:t>
      </w:r>
      <w:r>
        <w:t>и духовно-нравственными ценностями на основе местной культурно-исторической специфики;</w:t>
      </w:r>
    </w:p>
    <w:p w14:paraId="2953C569" w14:textId="77777777" w:rsidR="00D00D4B" w:rsidRDefault="001B20DC">
      <w:pPr>
        <w:pStyle w:val="a3"/>
        <w:spacing w:line="242" w:lineRule="auto"/>
        <w:jc w:val="left"/>
      </w:pPr>
      <w:r>
        <w:t>обосновывать</w:t>
      </w:r>
      <w:r>
        <w:rPr>
          <w:spacing w:val="40"/>
        </w:rPr>
        <w:t xml:space="preserve"> </w:t>
      </w:r>
      <w:r>
        <w:t>важность</w:t>
      </w:r>
      <w:r>
        <w:rPr>
          <w:spacing w:val="40"/>
        </w:rPr>
        <w:t xml:space="preserve"> </w:t>
      </w:r>
      <w:r>
        <w:t>сохранения</w:t>
      </w:r>
      <w:r>
        <w:rPr>
          <w:spacing w:val="40"/>
        </w:rPr>
        <w:t xml:space="preserve"> </w:t>
      </w:r>
      <w:r>
        <w:t>культурного</w:t>
      </w:r>
      <w:r>
        <w:rPr>
          <w:spacing w:val="40"/>
        </w:rPr>
        <w:t xml:space="preserve"> </w:t>
      </w:r>
      <w:r>
        <w:t>многообразия</w:t>
      </w:r>
      <w:r>
        <w:rPr>
          <w:spacing w:val="40"/>
        </w:rPr>
        <w:t xml:space="preserve"> </w:t>
      </w:r>
      <w:r>
        <w:t>как</w:t>
      </w:r>
      <w:r>
        <w:rPr>
          <w:spacing w:val="40"/>
        </w:rPr>
        <w:t xml:space="preserve"> </w:t>
      </w:r>
      <w:r>
        <w:t>источника</w:t>
      </w:r>
      <w:r>
        <w:rPr>
          <w:spacing w:val="40"/>
        </w:rPr>
        <w:t xml:space="preserve"> </w:t>
      </w:r>
      <w:r>
        <w:t>духовно- нравственных ценностей, морали и нравственности современного общества.</w:t>
      </w:r>
    </w:p>
    <w:p w14:paraId="0DC90558" w14:textId="77777777" w:rsidR="00D00D4B" w:rsidRDefault="001B20DC">
      <w:pPr>
        <w:pStyle w:val="a3"/>
        <w:spacing w:line="242" w:lineRule="auto"/>
        <w:ind w:left="944" w:right="2623" w:firstLine="0"/>
        <w:jc w:val="left"/>
      </w:pPr>
      <w:r>
        <w:t>Тематический</w:t>
      </w:r>
      <w:r>
        <w:rPr>
          <w:spacing w:val="-5"/>
        </w:rPr>
        <w:t xml:space="preserve"> </w:t>
      </w:r>
      <w:r>
        <w:t>блок</w:t>
      </w:r>
      <w:r>
        <w:rPr>
          <w:spacing w:val="-7"/>
        </w:rPr>
        <w:t xml:space="preserve"> </w:t>
      </w:r>
      <w:r>
        <w:t>2.</w:t>
      </w:r>
      <w:r>
        <w:rPr>
          <w:spacing w:val="-8"/>
        </w:rPr>
        <w:t xml:space="preserve"> </w:t>
      </w:r>
      <w:r>
        <w:t>«Семья</w:t>
      </w:r>
      <w:r>
        <w:rPr>
          <w:spacing w:val="-6"/>
        </w:rPr>
        <w:t xml:space="preserve"> </w:t>
      </w:r>
      <w:r>
        <w:t>и</w:t>
      </w:r>
      <w:r>
        <w:rPr>
          <w:spacing w:val="-5"/>
        </w:rPr>
        <w:t xml:space="preserve"> </w:t>
      </w:r>
      <w:r>
        <w:t>духовно-нравственные</w:t>
      </w:r>
      <w:r>
        <w:rPr>
          <w:spacing w:val="-11"/>
        </w:rPr>
        <w:t xml:space="preserve"> </w:t>
      </w:r>
      <w:r>
        <w:t>ценности». Тема 11. Семья – хранитель духовных ценностей.</w:t>
      </w:r>
    </w:p>
    <w:p w14:paraId="73DEBD48" w14:textId="77777777" w:rsidR="00D00D4B" w:rsidRDefault="001B20DC">
      <w:pPr>
        <w:pStyle w:val="a3"/>
        <w:spacing w:line="271" w:lineRule="exact"/>
        <w:ind w:left="944" w:firstLine="0"/>
        <w:jc w:val="left"/>
      </w:pPr>
      <w:r>
        <w:t>Знать</w:t>
      </w:r>
      <w:r>
        <w:rPr>
          <w:spacing w:val="-1"/>
        </w:rPr>
        <w:t xml:space="preserve"> </w:t>
      </w:r>
      <w:r>
        <w:t>и</w:t>
      </w:r>
      <w:r>
        <w:rPr>
          <w:spacing w:val="-6"/>
        </w:rPr>
        <w:t xml:space="preserve"> </w:t>
      </w:r>
      <w:r>
        <w:t>понимать смысл</w:t>
      </w:r>
      <w:r>
        <w:rPr>
          <w:spacing w:val="-2"/>
        </w:rPr>
        <w:t xml:space="preserve"> </w:t>
      </w:r>
      <w:r>
        <w:t>термина</w:t>
      </w:r>
      <w:r>
        <w:rPr>
          <w:spacing w:val="-2"/>
        </w:rPr>
        <w:t xml:space="preserve"> «семья»;</w:t>
      </w:r>
    </w:p>
    <w:p w14:paraId="43107BD3" w14:textId="77777777" w:rsidR="00D00D4B" w:rsidRDefault="001B20DC">
      <w:pPr>
        <w:pStyle w:val="a3"/>
        <w:spacing w:line="237" w:lineRule="auto"/>
        <w:jc w:val="left"/>
      </w:pPr>
      <w:r>
        <w:t>иметь</w:t>
      </w:r>
      <w:r>
        <w:rPr>
          <w:spacing w:val="33"/>
        </w:rPr>
        <w:t xml:space="preserve"> </w:t>
      </w:r>
      <w:r>
        <w:t>представление</w:t>
      </w:r>
      <w:r>
        <w:rPr>
          <w:spacing w:val="30"/>
        </w:rPr>
        <w:t xml:space="preserve"> </w:t>
      </w:r>
      <w:r>
        <w:t>о</w:t>
      </w:r>
      <w:r>
        <w:rPr>
          <w:spacing w:val="36"/>
        </w:rPr>
        <w:t xml:space="preserve"> </w:t>
      </w:r>
      <w:r>
        <w:t>взаимосвязях</w:t>
      </w:r>
      <w:r>
        <w:rPr>
          <w:spacing w:val="31"/>
        </w:rPr>
        <w:t xml:space="preserve"> </w:t>
      </w:r>
      <w:r>
        <w:t>между типом</w:t>
      </w:r>
      <w:r>
        <w:rPr>
          <w:spacing w:val="38"/>
        </w:rPr>
        <w:t xml:space="preserve"> </w:t>
      </w:r>
      <w:r>
        <w:t>культуры</w:t>
      </w:r>
      <w:r>
        <w:rPr>
          <w:spacing w:val="38"/>
        </w:rPr>
        <w:t xml:space="preserve"> </w:t>
      </w:r>
      <w:r>
        <w:t>и</w:t>
      </w:r>
      <w:r>
        <w:rPr>
          <w:spacing w:val="32"/>
        </w:rPr>
        <w:t xml:space="preserve"> </w:t>
      </w:r>
      <w:r>
        <w:t>особенностями</w:t>
      </w:r>
      <w:r>
        <w:rPr>
          <w:spacing w:val="32"/>
        </w:rPr>
        <w:t xml:space="preserve"> </w:t>
      </w:r>
      <w:r>
        <w:t>семейного быта и отношений в семье;</w:t>
      </w:r>
    </w:p>
    <w:p w14:paraId="6A6B337A" w14:textId="77777777" w:rsidR="00D00D4B" w:rsidRDefault="001B20DC">
      <w:pPr>
        <w:pStyle w:val="a3"/>
        <w:spacing w:line="237" w:lineRule="auto"/>
        <w:jc w:val="left"/>
      </w:pPr>
      <w:r>
        <w:t>осознавать</w:t>
      </w:r>
      <w:r>
        <w:rPr>
          <w:spacing w:val="-2"/>
        </w:rPr>
        <w:t xml:space="preserve"> </w:t>
      </w:r>
      <w:r>
        <w:t>значение</w:t>
      </w:r>
      <w:r>
        <w:rPr>
          <w:spacing w:val="-4"/>
        </w:rPr>
        <w:t xml:space="preserve"> </w:t>
      </w:r>
      <w:r>
        <w:t>термина</w:t>
      </w:r>
      <w:r>
        <w:rPr>
          <w:spacing w:val="-4"/>
        </w:rPr>
        <w:t xml:space="preserve"> </w:t>
      </w:r>
      <w:r>
        <w:t>«поколение»</w:t>
      </w:r>
      <w:r>
        <w:rPr>
          <w:spacing w:val="-7"/>
        </w:rPr>
        <w:t xml:space="preserve"> </w:t>
      </w:r>
      <w:r>
        <w:t>и</w:t>
      </w:r>
      <w:r>
        <w:rPr>
          <w:spacing w:val="-2"/>
        </w:rPr>
        <w:t xml:space="preserve"> </w:t>
      </w:r>
      <w:r>
        <w:t>его взаимосвязь</w:t>
      </w:r>
      <w:r>
        <w:rPr>
          <w:spacing w:val="-3"/>
        </w:rPr>
        <w:t xml:space="preserve"> </w:t>
      </w:r>
      <w:r>
        <w:t>с</w:t>
      </w:r>
      <w:r>
        <w:rPr>
          <w:spacing w:val="-4"/>
        </w:rPr>
        <w:t xml:space="preserve"> </w:t>
      </w:r>
      <w:r>
        <w:t>культурными</w:t>
      </w:r>
      <w:r>
        <w:rPr>
          <w:spacing w:val="-2"/>
        </w:rPr>
        <w:t xml:space="preserve"> </w:t>
      </w:r>
      <w:r>
        <w:t>особенностями своего времени;</w:t>
      </w:r>
    </w:p>
    <w:p w14:paraId="2DA2C9C1" w14:textId="77777777" w:rsidR="00D00D4B" w:rsidRDefault="001B20DC">
      <w:pPr>
        <w:pStyle w:val="a3"/>
        <w:tabs>
          <w:tab w:val="left" w:pos="2163"/>
          <w:tab w:val="left" w:pos="3798"/>
          <w:tab w:val="left" w:pos="5176"/>
          <w:tab w:val="left" w:pos="5925"/>
          <w:tab w:val="left" w:pos="7134"/>
          <w:tab w:val="left" w:pos="8339"/>
          <w:tab w:val="left" w:pos="9083"/>
        </w:tabs>
        <w:spacing w:line="237" w:lineRule="auto"/>
        <w:ind w:right="131"/>
        <w:jc w:val="left"/>
      </w:pPr>
      <w:r>
        <w:rPr>
          <w:spacing w:val="-2"/>
        </w:rPr>
        <w:t>уметь</w:t>
      </w:r>
      <w:r>
        <w:tab/>
      </w:r>
      <w:r>
        <w:rPr>
          <w:spacing w:val="-2"/>
        </w:rPr>
        <w:t>составить</w:t>
      </w:r>
      <w:r>
        <w:tab/>
      </w:r>
      <w:r>
        <w:rPr>
          <w:spacing w:val="-2"/>
        </w:rPr>
        <w:t>рассказ</w:t>
      </w:r>
      <w:r>
        <w:tab/>
      </w:r>
      <w:r>
        <w:rPr>
          <w:spacing w:val="-10"/>
        </w:rPr>
        <w:t>о</w:t>
      </w:r>
      <w:r>
        <w:tab/>
      </w:r>
      <w:r>
        <w:rPr>
          <w:spacing w:val="-2"/>
        </w:rPr>
        <w:t>своей</w:t>
      </w:r>
      <w:r>
        <w:tab/>
      </w:r>
      <w:r>
        <w:rPr>
          <w:spacing w:val="-2"/>
        </w:rPr>
        <w:t>семье</w:t>
      </w:r>
      <w:r>
        <w:tab/>
      </w:r>
      <w:r>
        <w:rPr>
          <w:spacing w:val="-10"/>
        </w:rPr>
        <w:t>в</w:t>
      </w:r>
      <w:r>
        <w:tab/>
      </w:r>
      <w:r>
        <w:rPr>
          <w:spacing w:val="-2"/>
        </w:rPr>
        <w:t xml:space="preserve">соответствии </w:t>
      </w:r>
      <w:r>
        <w:t>с культурно-историческими условиями её существования;</w:t>
      </w:r>
    </w:p>
    <w:p w14:paraId="5922C34F" w14:textId="77777777" w:rsidR="00D00D4B" w:rsidRDefault="001B20DC">
      <w:pPr>
        <w:pStyle w:val="a3"/>
        <w:tabs>
          <w:tab w:val="left" w:pos="2382"/>
          <w:tab w:val="left" w:pos="2833"/>
          <w:tab w:val="left" w:pos="3744"/>
          <w:tab w:val="left" w:pos="5231"/>
          <w:tab w:val="left" w:pos="6511"/>
          <w:tab w:val="left" w:pos="7437"/>
          <w:tab w:val="left" w:pos="8099"/>
          <w:tab w:val="left" w:pos="9466"/>
        </w:tabs>
        <w:spacing w:line="237" w:lineRule="auto"/>
        <w:ind w:left="944" w:right="132" w:firstLine="0"/>
        <w:jc w:val="left"/>
      </w:pPr>
      <w:r>
        <w:t xml:space="preserve">понимать и обосновывать такие понятия, как «счастливая семья», «семейное счастье»; </w:t>
      </w:r>
      <w:r>
        <w:rPr>
          <w:spacing w:val="-2"/>
        </w:rPr>
        <w:t>осознавать</w:t>
      </w:r>
      <w:r>
        <w:tab/>
      </w:r>
      <w:r>
        <w:rPr>
          <w:spacing w:val="-10"/>
        </w:rPr>
        <w:t>и</w:t>
      </w:r>
      <w:r>
        <w:tab/>
      </w:r>
      <w:r>
        <w:rPr>
          <w:spacing w:val="-4"/>
        </w:rPr>
        <w:t>уметь</w:t>
      </w:r>
      <w:r>
        <w:tab/>
      </w:r>
      <w:r>
        <w:rPr>
          <w:spacing w:val="-2"/>
        </w:rPr>
        <w:t>доказывать</w:t>
      </w:r>
      <w:r>
        <w:tab/>
      </w:r>
      <w:r>
        <w:rPr>
          <w:spacing w:val="-2"/>
        </w:rPr>
        <w:t>важность</w:t>
      </w:r>
      <w:r>
        <w:tab/>
      </w:r>
      <w:r>
        <w:rPr>
          <w:spacing w:val="-2"/>
        </w:rPr>
        <w:t>семьи</w:t>
      </w:r>
      <w:r>
        <w:tab/>
      </w:r>
      <w:r>
        <w:rPr>
          <w:spacing w:val="-4"/>
        </w:rPr>
        <w:t>как</w:t>
      </w:r>
      <w:r>
        <w:tab/>
      </w:r>
      <w:r>
        <w:rPr>
          <w:spacing w:val="-2"/>
        </w:rPr>
        <w:t>хранителя</w:t>
      </w:r>
      <w:r>
        <w:tab/>
      </w:r>
      <w:r>
        <w:rPr>
          <w:spacing w:val="-2"/>
        </w:rPr>
        <w:t>традиций</w:t>
      </w:r>
    </w:p>
    <w:p w14:paraId="25AB9181" w14:textId="77777777" w:rsidR="00D00D4B" w:rsidRDefault="001B20DC">
      <w:pPr>
        <w:pStyle w:val="a3"/>
        <w:spacing w:before="3" w:line="275" w:lineRule="exact"/>
        <w:ind w:firstLine="0"/>
        <w:jc w:val="left"/>
      </w:pPr>
      <w:r>
        <w:t>и</w:t>
      </w:r>
      <w:r>
        <w:rPr>
          <w:spacing w:val="-4"/>
        </w:rPr>
        <w:t xml:space="preserve"> </w:t>
      </w:r>
      <w:r>
        <w:t>её</w:t>
      </w:r>
      <w:r>
        <w:rPr>
          <w:spacing w:val="-6"/>
        </w:rPr>
        <w:t xml:space="preserve"> </w:t>
      </w:r>
      <w:r>
        <w:t>воспитательную</w:t>
      </w:r>
      <w:r>
        <w:rPr>
          <w:spacing w:val="-6"/>
        </w:rPr>
        <w:t xml:space="preserve"> </w:t>
      </w:r>
      <w:r>
        <w:rPr>
          <w:spacing w:val="-4"/>
        </w:rPr>
        <w:t>роль;</w:t>
      </w:r>
    </w:p>
    <w:p w14:paraId="41F9D99B" w14:textId="77777777" w:rsidR="00D00D4B" w:rsidRDefault="001B20DC">
      <w:pPr>
        <w:pStyle w:val="a3"/>
        <w:ind w:right="131"/>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14:paraId="291DDDAF" w14:textId="77777777" w:rsidR="00D00D4B" w:rsidRDefault="001B20DC">
      <w:pPr>
        <w:pStyle w:val="a3"/>
        <w:spacing w:line="274" w:lineRule="exact"/>
        <w:ind w:left="944" w:firstLine="0"/>
      </w:pPr>
      <w:r>
        <w:t>Тема</w:t>
      </w:r>
      <w:r>
        <w:rPr>
          <w:spacing w:val="-1"/>
        </w:rPr>
        <w:t xml:space="preserve"> </w:t>
      </w:r>
      <w:r>
        <w:t>12.</w:t>
      </w:r>
      <w:r>
        <w:rPr>
          <w:spacing w:val="-1"/>
        </w:rPr>
        <w:t xml:space="preserve"> </w:t>
      </w:r>
      <w:r>
        <w:t>Родина</w:t>
      </w:r>
      <w:r>
        <w:rPr>
          <w:spacing w:val="-5"/>
        </w:rPr>
        <w:t xml:space="preserve"> </w:t>
      </w:r>
      <w:r>
        <w:t xml:space="preserve">начинается с </w:t>
      </w:r>
      <w:r>
        <w:rPr>
          <w:spacing w:val="-2"/>
        </w:rPr>
        <w:t>семьи.</w:t>
      </w:r>
    </w:p>
    <w:p w14:paraId="79CE5C43" w14:textId="77777777" w:rsidR="00D00D4B" w:rsidRDefault="001B20DC">
      <w:pPr>
        <w:pStyle w:val="a3"/>
        <w:spacing w:before="2" w:line="275" w:lineRule="exact"/>
        <w:ind w:left="944" w:firstLine="0"/>
      </w:pPr>
      <w:r>
        <w:t>Знать</w:t>
      </w:r>
      <w:r>
        <w:rPr>
          <w:spacing w:val="-1"/>
        </w:rPr>
        <w:t xml:space="preserve"> </w:t>
      </w:r>
      <w:r>
        <w:t>и</w:t>
      </w:r>
      <w:r>
        <w:rPr>
          <w:spacing w:val="-5"/>
        </w:rPr>
        <w:t xml:space="preserve"> </w:t>
      </w:r>
      <w:r>
        <w:t>уметь объяснить</w:t>
      </w:r>
      <w:r>
        <w:rPr>
          <w:spacing w:val="-4"/>
        </w:rPr>
        <w:t xml:space="preserve"> </w:t>
      </w:r>
      <w:r>
        <w:t>понятие</w:t>
      </w:r>
      <w:r>
        <w:rPr>
          <w:spacing w:val="-7"/>
        </w:rPr>
        <w:t xml:space="preserve"> </w:t>
      </w:r>
      <w:r>
        <w:rPr>
          <w:spacing w:val="-2"/>
        </w:rPr>
        <w:t>«Родина»;</w:t>
      </w:r>
    </w:p>
    <w:p w14:paraId="7CB6606F" w14:textId="77777777" w:rsidR="00D00D4B" w:rsidRDefault="001B20DC">
      <w:pPr>
        <w:pStyle w:val="a3"/>
        <w:tabs>
          <w:tab w:val="left" w:pos="2535"/>
          <w:tab w:val="left" w:pos="4266"/>
          <w:tab w:val="left" w:pos="4880"/>
          <w:tab w:val="left" w:pos="6291"/>
          <w:tab w:val="left" w:pos="7432"/>
          <w:tab w:val="left" w:pos="9144"/>
        </w:tabs>
        <w:spacing w:line="242" w:lineRule="auto"/>
        <w:ind w:right="126"/>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2"/>
        </w:rPr>
        <w:t>между</w:t>
      </w:r>
      <w:r>
        <w:tab/>
      </w:r>
      <w:r>
        <w:rPr>
          <w:spacing w:val="-2"/>
        </w:rPr>
        <w:t>концептами</w:t>
      </w:r>
      <w:r>
        <w:tab/>
      </w:r>
      <w:r>
        <w:rPr>
          <w:spacing w:val="-2"/>
        </w:rPr>
        <w:t xml:space="preserve">«Отечество» </w:t>
      </w:r>
      <w:r>
        <w:t>и «Родина»;</w:t>
      </w:r>
    </w:p>
    <w:p w14:paraId="7B9E8A51" w14:textId="77777777" w:rsidR="00D00D4B" w:rsidRDefault="001B20DC">
      <w:pPr>
        <w:pStyle w:val="a3"/>
        <w:tabs>
          <w:tab w:val="left" w:pos="2397"/>
          <w:tab w:val="left" w:pos="3150"/>
          <w:tab w:val="left" w:pos="4114"/>
          <w:tab w:val="left" w:pos="5342"/>
          <w:tab w:val="left" w:pos="6422"/>
          <w:tab w:val="left" w:pos="7563"/>
          <w:tab w:val="left" w:pos="8681"/>
          <w:tab w:val="left" w:pos="9300"/>
        </w:tabs>
        <w:spacing w:line="242" w:lineRule="auto"/>
        <w:ind w:right="124"/>
        <w:jc w:val="left"/>
      </w:pPr>
      <w:r>
        <w:rPr>
          <w:spacing w:val="-2"/>
        </w:rPr>
        <w:t>понимать,</w:t>
      </w:r>
      <w:r>
        <w:tab/>
      </w:r>
      <w:r>
        <w:rPr>
          <w:spacing w:val="-4"/>
        </w:rPr>
        <w:t>что</w:t>
      </w:r>
      <w:r>
        <w:tab/>
      </w:r>
      <w:r>
        <w:rPr>
          <w:spacing w:val="-4"/>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 xml:space="preserve">выражения </w:t>
      </w:r>
      <w:r>
        <w:t>и сохранения;</w:t>
      </w:r>
    </w:p>
    <w:p w14:paraId="0C2D3958" w14:textId="77777777" w:rsidR="00D00D4B" w:rsidRDefault="001B20DC">
      <w:pPr>
        <w:pStyle w:val="a3"/>
        <w:spacing w:line="242"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 xml:space="preserve">государства, </w:t>
      </w:r>
      <w:r>
        <w:rPr>
          <w:spacing w:val="-2"/>
        </w:rPr>
        <w:t>человечества.</w:t>
      </w:r>
    </w:p>
    <w:p w14:paraId="3DFD9872" w14:textId="77777777" w:rsidR="00D00D4B" w:rsidRDefault="001B20DC">
      <w:pPr>
        <w:pStyle w:val="a3"/>
        <w:spacing w:line="271" w:lineRule="exact"/>
        <w:ind w:left="944" w:firstLine="0"/>
        <w:jc w:val="left"/>
      </w:pPr>
      <w:r>
        <w:t>Тема</w:t>
      </w:r>
      <w:r>
        <w:rPr>
          <w:spacing w:val="-3"/>
        </w:rPr>
        <w:t xml:space="preserve"> </w:t>
      </w:r>
      <w:r>
        <w:t>13.</w:t>
      </w:r>
      <w:r>
        <w:rPr>
          <w:spacing w:val="-3"/>
        </w:rPr>
        <w:t xml:space="preserve"> </w:t>
      </w:r>
      <w:r>
        <w:t>Традиции</w:t>
      </w:r>
      <w:r>
        <w:rPr>
          <w:spacing w:val="-1"/>
        </w:rPr>
        <w:t xml:space="preserve"> </w:t>
      </w:r>
      <w:r>
        <w:t>семейного</w:t>
      </w:r>
      <w:r>
        <w:rPr>
          <w:spacing w:val="-1"/>
        </w:rPr>
        <w:t xml:space="preserve"> </w:t>
      </w:r>
      <w:r>
        <w:t>воспитания</w:t>
      </w:r>
      <w:r>
        <w:rPr>
          <w:spacing w:val="-6"/>
        </w:rPr>
        <w:t xml:space="preserve"> </w:t>
      </w:r>
      <w:r>
        <w:t xml:space="preserve">в </w:t>
      </w:r>
      <w:r>
        <w:rPr>
          <w:spacing w:val="-2"/>
        </w:rPr>
        <w:t>России.</w:t>
      </w:r>
    </w:p>
    <w:p w14:paraId="44CE1F16" w14:textId="77777777" w:rsidR="00D00D4B" w:rsidRDefault="001B20DC">
      <w:pPr>
        <w:pStyle w:val="a3"/>
        <w:tabs>
          <w:tab w:val="left" w:pos="1893"/>
          <w:tab w:val="left" w:pos="3682"/>
          <w:tab w:val="left" w:pos="4109"/>
          <w:tab w:val="left" w:pos="5414"/>
          <w:tab w:val="left" w:pos="6781"/>
          <w:tab w:val="left" w:pos="7208"/>
          <w:tab w:val="left" w:pos="8934"/>
          <w:tab w:val="left" w:pos="9481"/>
        </w:tabs>
        <w:spacing w:line="237" w:lineRule="auto"/>
        <w:ind w:right="116"/>
        <w:jc w:val="left"/>
      </w:pPr>
      <w:r>
        <w:rPr>
          <w:spacing w:val="-2"/>
        </w:rPr>
        <w:t>Иметь</w:t>
      </w:r>
      <w:r>
        <w:tab/>
      </w:r>
      <w:r>
        <w:rPr>
          <w:spacing w:val="-2"/>
        </w:rPr>
        <w:t>представление</w:t>
      </w:r>
      <w:r>
        <w:tab/>
      </w:r>
      <w:r>
        <w:rPr>
          <w:spacing w:val="-10"/>
        </w:rPr>
        <w:t>о</w:t>
      </w:r>
      <w:r>
        <w:tab/>
      </w:r>
      <w:r>
        <w:rPr>
          <w:spacing w:val="-2"/>
        </w:rPr>
        <w:t>семейных</w:t>
      </w:r>
      <w:r>
        <w:tab/>
      </w:r>
      <w:r>
        <w:rPr>
          <w:spacing w:val="-2"/>
        </w:rPr>
        <w:t>традициях</w:t>
      </w:r>
      <w:r>
        <w:tab/>
      </w:r>
      <w:r>
        <w:rPr>
          <w:spacing w:val="-10"/>
        </w:rPr>
        <w:t>и</w:t>
      </w:r>
      <w:r>
        <w:tab/>
      </w:r>
      <w:r>
        <w:rPr>
          <w:spacing w:val="-2"/>
        </w:rPr>
        <w:t>обосновывать</w:t>
      </w:r>
      <w:r>
        <w:tab/>
      </w:r>
      <w:r>
        <w:rPr>
          <w:spacing w:val="-6"/>
        </w:rPr>
        <w:t>их</w:t>
      </w:r>
      <w:r>
        <w:tab/>
      </w:r>
      <w:r>
        <w:rPr>
          <w:spacing w:val="-2"/>
        </w:rPr>
        <w:t xml:space="preserve">важность </w:t>
      </w:r>
      <w:r>
        <w:t>как ключевых элементах семейных отношений;</w:t>
      </w:r>
    </w:p>
    <w:p w14:paraId="328B6862" w14:textId="77777777" w:rsidR="00D00D4B" w:rsidRDefault="001B20DC">
      <w:pPr>
        <w:pStyle w:val="a3"/>
        <w:spacing w:line="275" w:lineRule="exact"/>
        <w:ind w:left="944" w:firstLine="0"/>
        <w:jc w:val="left"/>
      </w:pPr>
      <w:r>
        <w:t>знать</w:t>
      </w:r>
      <w:r>
        <w:rPr>
          <w:spacing w:val="-4"/>
        </w:rPr>
        <w:t xml:space="preserve"> </w:t>
      </w:r>
      <w:r>
        <w:t>и</w:t>
      </w:r>
      <w:r>
        <w:rPr>
          <w:spacing w:val="-7"/>
        </w:rPr>
        <w:t xml:space="preserve"> </w:t>
      </w:r>
      <w:r>
        <w:t>понимать</w:t>
      </w:r>
      <w:r>
        <w:rPr>
          <w:spacing w:val="-5"/>
        </w:rPr>
        <w:t xml:space="preserve"> </w:t>
      </w:r>
      <w:r>
        <w:t>взаимосвязь</w:t>
      </w:r>
      <w:r>
        <w:rPr>
          <w:spacing w:val="-6"/>
        </w:rPr>
        <w:t xml:space="preserve"> </w:t>
      </w:r>
      <w:r>
        <w:t>семейных</w:t>
      </w:r>
      <w:r>
        <w:rPr>
          <w:spacing w:val="-8"/>
        </w:rPr>
        <w:t xml:space="preserve"> </w:t>
      </w:r>
      <w:r>
        <w:t>традиций</w:t>
      </w:r>
      <w:r>
        <w:rPr>
          <w:spacing w:val="-1"/>
        </w:rPr>
        <w:t xml:space="preserve"> </w:t>
      </w:r>
      <w:r>
        <w:t>и</w:t>
      </w:r>
      <w:r>
        <w:rPr>
          <w:spacing w:val="-7"/>
        </w:rPr>
        <w:t xml:space="preserve"> </w:t>
      </w:r>
      <w:r>
        <w:t>культуры</w:t>
      </w:r>
      <w:r>
        <w:rPr>
          <w:spacing w:val="-2"/>
        </w:rPr>
        <w:t xml:space="preserve"> </w:t>
      </w:r>
      <w:r>
        <w:t>собственного</w:t>
      </w:r>
      <w:r>
        <w:rPr>
          <w:spacing w:val="2"/>
        </w:rPr>
        <w:t xml:space="preserve"> </w:t>
      </w:r>
      <w:r>
        <w:rPr>
          <w:spacing w:val="-2"/>
        </w:rPr>
        <w:t>этноса;</w:t>
      </w:r>
    </w:p>
    <w:p w14:paraId="293045D4" w14:textId="77777777" w:rsidR="00D00D4B" w:rsidRDefault="001B20DC">
      <w:pPr>
        <w:pStyle w:val="a3"/>
        <w:spacing w:line="275" w:lineRule="exact"/>
        <w:ind w:left="944" w:firstLine="0"/>
        <w:jc w:val="left"/>
      </w:pPr>
      <w:r>
        <w:t>уметь</w:t>
      </w:r>
      <w:r>
        <w:rPr>
          <w:spacing w:val="32"/>
        </w:rPr>
        <w:t xml:space="preserve"> </w:t>
      </w:r>
      <w:r>
        <w:t>рассказывать</w:t>
      </w:r>
      <w:r>
        <w:rPr>
          <w:spacing w:val="35"/>
        </w:rPr>
        <w:t xml:space="preserve"> </w:t>
      </w:r>
      <w:r>
        <w:t>о</w:t>
      </w:r>
      <w:r>
        <w:rPr>
          <w:spacing w:val="38"/>
        </w:rPr>
        <w:t xml:space="preserve"> </w:t>
      </w:r>
      <w:r>
        <w:t>семейных</w:t>
      </w:r>
      <w:r>
        <w:rPr>
          <w:spacing w:val="28"/>
        </w:rPr>
        <w:t xml:space="preserve"> </w:t>
      </w:r>
      <w:r>
        <w:t>традициях</w:t>
      </w:r>
      <w:r>
        <w:rPr>
          <w:spacing w:val="28"/>
        </w:rPr>
        <w:t xml:space="preserve"> </w:t>
      </w:r>
      <w:r>
        <w:t>своего</w:t>
      </w:r>
      <w:r>
        <w:rPr>
          <w:spacing w:val="32"/>
        </w:rPr>
        <w:t xml:space="preserve"> </w:t>
      </w:r>
      <w:r>
        <w:t>народа</w:t>
      </w:r>
      <w:r>
        <w:rPr>
          <w:spacing w:val="32"/>
        </w:rPr>
        <w:t xml:space="preserve"> </w:t>
      </w:r>
      <w:r>
        <w:t>и</w:t>
      </w:r>
      <w:r>
        <w:rPr>
          <w:spacing w:val="34"/>
        </w:rPr>
        <w:t xml:space="preserve"> </w:t>
      </w:r>
      <w:r>
        <w:t>народов</w:t>
      </w:r>
      <w:r>
        <w:rPr>
          <w:spacing w:val="30"/>
        </w:rPr>
        <w:t xml:space="preserve"> </w:t>
      </w:r>
      <w:r>
        <w:t>России,</w:t>
      </w:r>
      <w:r>
        <w:rPr>
          <w:spacing w:val="35"/>
        </w:rPr>
        <w:t xml:space="preserve"> </w:t>
      </w:r>
      <w:r>
        <w:rPr>
          <w:spacing w:val="-2"/>
        </w:rPr>
        <w:t>собственной</w:t>
      </w:r>
    </w:p>
    <w:p w14:paraId="3BF3A1C5" w14:textId="77777777" w:rsidR="00D00D4B" w:rsidRDefault="001B20DC">
      <w:pPr>
        <w:pStyle w:val="a3"/>
        <w:spacing w:line="273" w:lineRule="exact"/>
        <w:ind w:firstLine="0"/>
        <w:jc w:val="left"/>
      </w:pPr>
      <w:r>
        <w:rPr>
          <w:spacing w:val="-2"/>
        </w:rPr>
        <w:t>семьи;</w:t>
      </w:r>
    </w:p>
    <w:p w14:paraId="0C91CE8C" w14:textId="77777777" w:rsidR="00D00D4B" w:rsidRDefault="001B20DC">
      <w:pPr>
        <w:pStyle w:val="a3"/>
        <w:spacing w:line="275" w:lineRule="exact"/>
        <w:ind w:left="944" w:firstLine="0"/>
        <w:jc w:val="left"/>
      </w:pPr>
      <w:r>
        <w:t>осознавать</w:t>
      </w:r>
      <w:r>
        <w:rPr>
          <w:spacing w:val="13"/>
        </w:rPr>
        <w:t xml:space="preserve"> </w:t>
      </w:r>
      <w:r>
        <w:t>роль</w:t>
      </w:r>
      <w:r>
        <w:rPr>
          <w:spacing w:val="13"/>
        </w:rPr>
        <w:t xml:space="preserve"> </w:t>
      </w:r>
      <w:r>
        <w:t>семейных</w:t>
      </w:r>
      <w:r>
        <w:rPr>
          <w:spacing w:val="7"/>
        </w:rPr>
        <w:t xml:space="preserve"> </w:t>
      </w:r>
      <w:r>
        <w:t>традиций</w:t>
      </w:r>
      <w:r>
        <w:rPr>
          <w:spacing w:val="9"/>
        </w:rPr>
        <w:t xml:space="preserve"> </w:t>
      </w:r>
      <w:r>
        <w:t>в</w:t>
      </w:r>
      <w:r>
        <w:rPr>
          <w:spacing w:val="9"/>
        </w:rPr>
        <w:t xml:space="preserve"> </w:t>
      </w:r>
      <w:r>
        <w:t>культуре</w:t>
      </w:r>
      <w:r>
        <w:rPr>
          <w:spacing w:val="7"/>
        </w:rPr>
        <w:t xml:space="preserve"> </w:t>
      </w:r>
      <w:r>
        <w:t>общества,</w:t>
      </w:r>
      <w:r>
        <w:rPr>
          <w:spacing w:val="10"/>
        </w:rPr>
        <w:t xml:space="preserve"> </w:t>
      </w:r>
      <w:r>
        <w:t>трансляции</w:t>
      </w:r>
      <w:r>
        <w:rPr>
          <w:spacing w:val="8"/>
        </w:rPr>
        <w:t xml:space="preserve"> </w:t>
      </w:r>
      <w:r>
        <w:t>ценностей,</w:t>
      </w:r>
      <w:r>
        <w:rPr>
          <w:spacing w:val="11"/>
        </w:rPr>
        <w:t xml:space="preserve"> </w:t>
      </w:r>
      <w:r>
        <w:rPr>
          <w:spacing w:val="-2"/>
        </w:rPr>
        <w:t>духовно-</w:t>
      </w:r>
    </w:p>
    <w:p w14:paraId="50AD8B61" w14:textId="77777777" w:rsidR="00D00D4B" w:rsidRDefault="001B20DC">
      <w:pPr>
        <w:pStyle w:val="a3"/>
        <w:spacing w:before="2" w:line="275" w:lineRule="exact"/>
        <w:ind w:firstLine="0"/>
      </w:pPr>
      <w:r>
        <w:t>нравственных</w:t>
      </w:r>
      <w:r>
        <w:rPr>
          <w:spacing w:val="-7"/>
        </w:rPr>
        <w:t xml:space="preserve"> </w:t>
      </w:r>
      <w:r>
        <w:rPr>
          <w:spacing w:val="-2"/>
        </w:rPr>
        <w:t>идеалов.</w:t>
      </w:r>
    </w:p>
    <w:p w14:paraId="2CC8DCC2" w14:textId="77777777" w:rsidR="00D00D4B" w:rsidRDefault="001B20DC">
      <w:pPr>
        <w:pStyle w:val="a3"/>
        <w:spacing w:line="275" w:lineRule="exact"/>
        <w:ind w:left="944" w:firstLine="0"/>
      </w:pPr>
      <w:r>
        <w:t>Тема</w:t>
      </w:r>
      <w:r>
        <w:rPr>
          <w:spacing w:val="-1"/>
        </w:rPr>
        <w:t xml:space="preserve"> </w:t>
      </w:r>
      <w:r>
        <w:t>14.</w:t>
      </w:r>
      <w:r>
        <w:rPr>
          <w:spacing w:val="-2"/>
        </w:rPr>
        <w:t xml:space="preserve"> </w:t>
      </w:r>
      <w:r>
        <w:t>Образ</w:t>
      </w:r>
      <w:r>
        <w:rPr>
          <w:spacing w:val="1"/>
        </w:rPr>
        <w:t xml:space="preserve"> </w:t>
      </w:r>
      <w:r>
        <w:t>семьи</w:t>
      </w:r>
      <w:r>
        <w:rPr>
          <w:spacing w:val="-4"/>
        </w:rPr>
        <w:t xml:space="preserve"> </w:t>
      </w:r>
      <w:r>
        <w:t>в</w:t>
      </w:r>
      <w:r>
        <w:rPr>
          <w:spacing w:val="-3"/>
        </w:rPr>
        <w:t xml:space="preserve"> </w:t>
      </w:r>
      <w:r>
        <w:t>культуре</w:t>
      </w:r>
      <w:r>
        <w:rPr>
          <w:spacing w:val="-1"/>
        </w:rPr>
        <w:t xml:space="preserve"> </w:t>
      </w:r>
      <w:r>
        <w:t>народов</w:t>
      </w:r>
      <w:r>
        <w:rPr>
          <w:spacing w:val="-2"/>
        </w:rPr>
        <w:t xml:space="preserve"> России.</w:t>
      </w:r>
    </w:p>
    <w:p w14:paraId="30C9D41F" w14:textId="77777777" w:rsidR="00D00D4B" w:rsidRDefault="001B20DC">
      <w:pPr>
        <w:pStyle w:val="a3"/>
        <w:spacing w:before="5" w:line="237" w:lineRule="auto"/>
        <w:ind w:right="132"/>
      </w:pPr>
      <w:r>
        <w:t xml:space="preserve">Знать и называть традиционные сказочные и фольклорные сюжеты о семье, семейных </w:t>
      </w:r>
      <w:r>
        <w:rPr>
          <w:spacing w:val="-2"/>
        </w:rPr>
        <w:t>обязанностях;</w:t>
      </w:r>
    </w:p>
    <w:p w14:paraId="49DB7457" w14:textId="77777777" w:rsidR="00D00D4B" w:rsidRDefault="001B20DC">
      <w:pPr>
        <w:pStyle w:val="a3"/>
        <w:spacing w:before="3"/>
        <w:ind w:right="122"/>
      </w:pPr>
      <w:r>
        <w:t>уметь</w:t>
      </w:r>
      <w:r>
        <w:rPr>
          <w:spacing w:val="75"/>
        </w:rPr>
        <w:t xml:space="preserve">   </w:t>
      </w:r>
      <w:r>
        <w:t>обосновывать</w:t>
      </w:r>
      <w:r>
        <w:rPr>
          <w:spacing w:val="75"/>
        </w:rPr>
        <w:t xml:space="preserve">   </w:t>
      </w:r>
      <w:r>
        <w:t>своё</w:t>
      </w:r>
      <w:r>
        <w:rPr>
          <w:spacing w:val="75"/>
        </w:rPr>
        <w:t xml:space="preserve">   </w:t>
      </w:r>
      <w:r>
        <w:t>понимание</w:t>
      </w:r>
      <w:r>
        <w:rPr>
          <w:spacing w:val="73"/>
        </w:rPr>
        <w:t xml:space="preserve">   </w:t>
      </w:r>
      <w:r>
        <w:t>семейных</w:t>
      </w:r>
      <w:r>
        <w:rPr>
          <w:spacing w:val="73"/>
        </w:rPr>
        <w:t xml:space="preserve">   </w:t>
      </w:r>
      <w:proofErr w:type="gramStart"/>
      <w:r>
        <w:t>ценностей,</w:t>
      </w:r>
      <w:r>
        <w:rPr>
          <w:spacing w:val="76"/>
        </w:rPr>
        <w:t xml:space="preserve">   </w:t>
      </w:r>
      <w:proofErr w:type="gramEnd"/>
      <w:r>
        <w:t>выраженных в фольклорных сюжетах;</w:t>
      </w:r>
    </w:p>
    <w:p w14:paraId="030B0799" w14:textId="77777777" w:rsidR="00D00D4B" w:rsidRDefault="001B20DC">
      <w:pPr>
        <w:pStyle w:val="a3"/>
        <w:tabs>
          <w:tab w:val="left" w:pos="1466"/>
          <w:tab w:val="left" w:pos="4341"/>
          <w:tab w:val="left" w:pos="8262"/>
          <w:tab w:val="left" w:pos="9836"/>
        </w:tabs>
        <w:spacing w:before="1"/>
        <w:ind w:right="126"/>
      </w:pPr>
      <w:r>
        <w:t xml:space="preserve">знать и понимать морально-нравственное значение семьи в литературных произведениях, </w:t>
      </w:r>
      <w:r>
        <w:rPr>
          <w:spacing w:val="-2"/>
        </w:rPr>
        <w:t>иметь</w:t>
      </w:r>
      <w:r>
        <w:tab/>
        <w:t>представление</w:t>
      </w:r>
      <w:r>
        <w:rPr>
          <w:spacing w:val="80"/>
        </w:rPr>
        <w:t xml:space="preserve">   </w:t>
      </w:r>
      <w:r>
        <w:t>о</w:t>
      </w:r>
      <w:r>
        <w:tab/>
        <w:t>ключевых</w:t>
      </w:r>
      <w:r>
        <w:rPr>
          <w:spacing w:val="80"/>
        </w:rPr>
        <w:t xml:space="preserve">   </w:t>
      </w:r>
      <w:r>
        <w:t>сюжетах</w:t>
      </w:r>
      <w:r>
        <w:rPr>
          <w:spacing w:val="80"/>
        </w:rPr>
        <w:t xml:space="preserve">   </w:t>
      </w:r>
      <w:r>
        <w:t>с</w:t>
      </w:r>
      <w:r>
        <w:tab/>
      </w:r>
      <w:r>
        <w:rPr>
          <w:spacing w:val="-2"/>
        </w:rPr>
        <w:t>участием</w:t>
      </w:r>
      <w:r>
        <w:tab/>
      </w:r>
      <w:r>
        <w:rPr>
          <w:spacing w:val="-2"/>
        </w:rPr>
        <w:t xml:space="preserve">семьи </w:t>
      </w:r>
      <w:r>
        <w:t>в произведениях художественной культуры;</w:t>
      </w:r>
    </w:p>
    <w:p w14:paraId="592F31D3" w14:textId="77777777" w:rsidR="00D00D4B" w:rsidRDefault="001B20DC">
      <w:pPr>
        <w:pStyle w:val="a3"/>
        <w:spacing w:line="274" w:lineRule="exact"/>
        <w:ind w:left="944" w:firstLine="0"/>
      </w:pPr>
      <w:r>
        <w:t>понимать</w:t>
      </w:r>
      <w:r>
        <w:rPr>
          <w:spacing w:val="60"/>
        </w:rPr>
        <w:t xml:space="preserve"> </w:t>
      </w:r>
      <w:r>
        <w:t>и</w:t>
      </w:r>
      <w:r>
        <w:rPr>
          <w:spacing w:val="57"/>
        </w:rPr>
        <w:t xml:space="preserve"> </w:t>
      </w:r>
      <w:r>
        <w:t>обосновывать</w:t>
      </w:r>
      <w:r>
        <w:rPr>
          <w:spacing w:val="62"/>
        </w:rPr>
        <w:t xml:space="preserve"> </w:t>
      </w:r>
      <w:r>
        <w:t>важность</w:t>
      </w:r>
      <w:r>
        <w:rPr>
          <w:spacing w:val="68"/>
        </w:rPr>
        <w:t xml:space="preserve"> </w:t>
      </w:r>
      <w:r>
        <w:t>семейных</w:t>
      </w:r>
      <w:r>
        <w:rPr>
          <w:spacing w:val="60"/>
        </w:rPr>
        <w:t xml:space="preserve"> </w:t>
      </w:r>
      <w:r>
        <w:t>ценностей</w:t>
      </w:r>
      <w:r>
        <w:rPr>
          <w:spacing w:val="62"/>
        </w:rPr>
        <w:t xml:space="preserve"> </w:t>
      </w:r>
      <w:r>
        <w:t>с</w:t>
      </w:r>
      <w:r>
        <w:rPr>
          <w:spacing w:val="65"/>
        </w:rPr>
        <w:t xml:space="preserve"> </w:t>
      </w:r>
      <w:r>
        <w:t>использованием</w:t>
      </w:r>
      <w:r>
        <w:rPr>
          <w:spacing w:val="67"/>
        </w:rPr>
        <w:t xml:space="preserve"> </w:t>
      </w:r>
      <w:r>
        <w:rPr>
          <w:spacing w:val="-2"/>
        </w:rPr>
        <w:t>различного</w:t>
      </w:r>
    </w:p>
    <w:p w14:paraId="0297632B" w14:textId="77777777" w:rsidR="00D00D4B" w:rsidRDefault="00D00D4B">
      <w:pPr>
        <w:spacing w:line="274" w:lineRule="exact"/>
        <w:sectPr w:rsidR="00D00D4B">
          <w:pgSz w:w="11910" w:h="16840"/>
          <w:pgMar w:top="820" w:right="440" w:bottom="280" w:left="900" w:header="569" w:footer="0" w:gutter="0"/>
          <w:cols w:space="720"/>
        </w:sectPr>
      </w:pPr>
    </w:p>
    <w:p w14:paraId="04C4283D" w14:textId="77777777" w:rsidR="00D00D4B" w:rsidRDefault="001B20DC">
      <w:pPr>
        <w:pStyle w:val="a3"/>
        <w:spacing w:before="3" w:line="275" w:lineRule="exact"/>
        <w:ind w:firstLine="0"/>
      </w:pPr>
      <w:r>
        <w:lastRenderedPageBreak/>
        <w:t>иллюстративного</w:t>
      </w:r>
      <w:r>
        <w:rPr>
          <w:spacing w:val="-8"/>
        </w:rPr>
        <w:t xml:space="preserve"> </w:t>
      </w:r>
      <w:r>
        <w:rPr>
          <w:spacing w:val="-2"/>
        </w:rPr>
        <w:t>материала.</w:t>
      </w:r>
    </w:p>
    <w:p w14:paraId="744867CD" w14:textId="77777777" w:rsidR="00D00D4B" w:rsidRDefault="001B20DC">
      <w:pPr>
        <w:pStyle w:val="a3"/>
        <w:spacing w:line="275" w:lineRule="exact"/>
        <w:ind w:left="944" w:firstLine="0"/>
      </w:pPr>
      <w:r>
        <w:t>Тема</w:t>
      </w:r>
      <w:r>
        <w:rPr>
          <w:spacing w:val="-2"/>
        </w:rPr>
        <w:t xml:space="preserve"> </w:t>
      </w:r>
      <w:r>
        <w:t>15.</w:t>
      </w:r>
      <w:r>
        <w:rPr>
          <w:spacing w:val="-2"/>
        </w:rPr>
        <w:t xml:space="preserve"> </w:t>
      </w:r>
      <w:r>
        <w:t>Труд</w:t>
      </w:r>
      <w:r>
        <w:rPr>
          <w:spacing w:val="-2"/>
        </w:rPr>
        <w:t xml:space="preserve"> </w:t>
      </w:r>
      <w:r>
        <w:t>в</w:t>
      </w:r>
      <w:r>
        <w:rPr>
          <w:spacing w:val="1"/>
        </w:rPr>
        <w:t xml:space="preserve"> </w:t>
      </w:r>
      <w:r>
        <w:t>истории</w:t>
      </w:r>
      <w:r>
        <w:rPr>
          <w:spacing w:val="-4"/>
        </w:rPr>
        <w:t xml:space="preserve"> </w:t>
      </w:r>
      <w:r>
        <w:rPr>
          <w:spacing w:val="-2"/>
        </w:rPr>
        <w:t>семьи.</w:t>
      </w:r>
    </w:p>
    <w:p w14:paraId="18C32AC9" w14:textId="77777777" w:rsidR="00D00D4B" w:rsidRDefault="001B20DC">
      <w:pPr>
        <w:pStyle w:val="a3"/>
        <w:spacing w:before="2" w:line="275" w:lineRule="exact"/>
        <w:ind w:left="944" w:firstLine="0"/>
      </w:pPr>
      <w:r>
        <w:t>Знать</w:t>
      </w:r>
      <w:r>
        <w:rPr>
          <w:spacing w:val="-3"/>
        </w:rPr>
        <w:t xml:space="preserve"> </w:t>
      </w:r>
      <w:r>
        <w:t>и</w:t>
      </w:r>
      <w:r>
        <w:rPr>
          <w:spacing w:val="-6"/>
        </w:rPr>
        <w:t xml:space="preserve"> </w:t>
      </w:r>
      <w:r>
        <w:t>понимать,</w:t>
      </w:r>
      <w:r>
        <w:rPr>
          <w:spacing w:val="-5"/>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2"/>
        </w:rPr>
        <w:t xml:space="preserve"> </w:t>
      </w:r>
      <w:r>
        <w:t>и</w:t>
      </w:r>
      <w:r>
        <w:rPr>
          <w:spacing w:val="-1"/>
        </w:rPr>
        <w:t xml:space="preserve"> </w:t>
      </w:r>
      <w:r>
        <w:t>домашний</w:t>
      </w:r>
      <w:r>
        <w:rPr>
          <w:spacing w:val="-5"/>
        </w:rPr>
        <w:t xml:space="preserve"> </w:t>
      </w:r>
      <w:r>
        <w:rPr>
          <w:spacing w:val="-2"/>
        </w:rPr>
        <w:t>труд;</w:t>
      </w:r>
    </w:p>
    <w:p w14:paraId="124D2D60" w14:textId="77777777" w:rsidR="00D00D4B" w:rsidRDefault="001B20DC">
      <w:pPr>
        <w:pStyle w:val="a3"/>
        <w:tabs>
          <w:tab w:val="left" w:pos="1360"/>
          <w:tab w:val="left" w:pos="3150"/>
          <w:tab w:val="left" w:pos="4365"/>
          <w:tab w:val="left" w:pos="5152"/>
          <w:tab w:val="left" w:pos="7307"/>
          <w:tab w:val="left" w:pos="9528"/>
        </w:tabs>
        <w:ind w:right="130"/>
      </w:pPr>
      <w:r>
        <w:t>понимать и уметь объяснять специфику</w:t>
      </w:r>
      <w:r>
        <w:rPr>
          <w:spacing w:val="-2"/>
        </w:rPr>
        <w:t xml:space="preserve"> </w:t>
      </w:r>
      <w:r>
        <w:t xml:space="preserve">семьи как социального института, характеризовать </w:t>
      </w:r>
      <w:r>
        <w:rPr>
          <w:spacing w:val="-4"/>
        </w:rPr>
        <w:t>роль</w:t>
      </w:r>
      <w:r>
        <w:tab/>
      </w:r>
      <w:r>
        <w:rPr>
          <w:spacing w:val="-2"/>
        </w:rPr>
        <w:t>домашнего</w:t>
      </w:r>
      <w:r>
        <w:tab/>
      </w:r>
      <w:r>
        <w:rPr>
          <w:spacing w:val="-4"/>
        </w:rPr>
        <w:t>труда</w:t>
      </w:r>
      <w:r>
        <w:tab/>
      </w:r>
      <w:r>
        <w:rPr>
          <w:spacing w:val="-10"/>
        </w:rPr>
        <w:t>и</w:t>
      </w:r>
      <w:r>
        <w:tab/>
      </w:r>
      <w:r>
        <w:rPr>
          <w:spacing w:val="-2"/>
        </w:rPr>
        <w:t>распределение</w:t>
      </w:r>
      <w:r>
        <w:tab/>
      </w:r>
      <w:r>
        <w:rPr>
          <w:spacing w:val="-2"/>
        </w:rPr>
        <w:t>экономических</w:t>
      </w:r>
      <w:r>
        <w:tab/>
      </w:r>
      <w:r>
        <w:rPr>
          <w:spacing w:val="-2"/>
        </w:rPr>
        <w:t xml:space="preserve">функций </w:t>
      </w:r>
      <w:r>
        <w:t>в семье;</w:t>
      </w:r>
    </w:p>
    <w:p w14:paraId="35D272E0" w14:textId="77777777" w:rsidR="00D00D4B" w:rsidRDefault="001B20DC">
      <w:pPr>
        <w:pStyle w:val="a3"/>
        <w:tabs>
          <w:tab w:val="left" w:pos="2762"/>
          <w:tab w:val="left" w:pos="3592"/>
          <w:tab w:val="left" w:pos="5348"/>
          <w:tab w:val="left" w:pos="7070"/>
          <w:tab w:val="left" w:pos="8352"/>
          <w:tab w:val="left" w:pos="9187"/>
        </w:tabs>
        <w:spacing w:before="4" w:line="237" w:lineRule="auto"/>
        <w:ind w:right="128"/>
      </w:pPr>
      <w:r>
        <w:rPr>
          <w:spacing w:val="-2"/>
        </w:rPr>
        <w:t>осознавать</w:t>
      </w:r>
      <w:r>
        <w:tab/>
      </w:r>
      <w:r>
        <w:rPr>
          <w:spacing w:val="-10"/>
        </w:rPr>
        <w:t>и</w:t>
      </w:r>
      <w:r>
        <w:tab/>
      </w:r>
      <w:r>
        <w:rPr>
          <w:spacing w:val="-2"/>
        </w:rPr>
        <w:t>оценивать</w:t>
      </w:r>
      <w:r>
        <w:tab/>
      </w:r>
      <w:r>
        <w:rPr>
          <w:spacing w:val="-2"/>
        </w:rPr>
        <w:t>семейный</w:t>
      </w:r>
      <w:r>
        <w:tab/>
      </w:r>
      <w:r>
        <w:rPr>
          <w:spacing w:val="-2"/>
        </w:rPr>
        <w:t>уклад</w:t>
      </w:r>
      <w:r>
        <w:tab/>
      </w:r>
      <w:r>
        <w:rPr>
          <w:spacing w:val="-10"/>
        </w:rPr>
        <w:t>и</w:t>
      </w:r>
      <w:r>
        <w:tab/>
      </w:r>
      <w:r>
        <w:rPr>
          <w:spacing w:val="-2"/>
        </w:rPr>
        <w:t xml:space="preserve">взаимосвязь </w:t>
      </w:r>
      <w:r>
        <w:t>с социально-экономической структурой общества в форме большой и малой семей;</w:t>
      </w:r>
    </w:p>
    <w:p w14:paraId="658DBB49" w14:textId="77777777" w:rsidR="00D00D4B" w:rsidRDefault="001B20DC">
      <w:pPr>
        <w:pStyle w:val="a3"/>
        <w:spacing w:before="6" w:line="237" w:lineRule="auto"/>
        <w:ind w:right="128"/>
      </w:pPr>
      <w:r>
        <w:t>характеризовать распределение семейного труда и осознавать его важность для укрепления целостности семьи.</w:t>
      </w:r>
    </w:p>
    <w:p w14:paraId="0956DD67" w14:textId="77777777" w:rsidR="00D00D4B" w:rsidRDefault="001B20DC">
      <w:pPr>
        <w:pStyle w:val="a3"/>
        <w:spacing w:before="3" w:line="275" w:lineRule="exact"/>
        <w:ind w:left="944" w:firstLine="0"/>
      </w:pPr>
      <w:r>
        <w:t>Тема</w:t>
      </w:r>
      <w:r>
        <w:rPr>
          <w:spacing w:val="-4"/>
        </w:rPr>
        <w:t xml:space="preserve"> </w:t>
      </w:r>
      <w:r>
        <w:t>16.</w:t>
      </w:r>
      <w:r>
        <w:rPr>
          <w:spacing w:val="-3"/>
        </w:rPr>
        <w:t xml:space="preserve"> </w:t>
      </w:r>
      <w:r>
        <w:t>Семья</w:t>
      </w:r>
      <w:r>
        <w:rPr>
          <w:spacing w:val="-6"/>
        </w:rPr>
        <w:t xml:space="preserve"> </w:t>
      </w:r>
      <w:r>
        <w:t>в современном</w:t>
      </w:r>
      <w:r>
        <w:rPr>
          <w:spacing w:val="-4"/>
        </w:rPr>
        <w:t xml:space="preserve"> </w:t>
      </w:r>
      <w:r>
        <w:t>мире</w:t>
      </w:r>
      <w:r>
        <w:rPr>
          <w:spacing w:val="-2"/>
        </w:rPr>
        <w:t xml:space="preserve"> </w:t>
      </w:r>
      <w:r>
        <w:t>(практическое</w:t>
      </w:r>
      <w:r>
        <w:rPr>
          <w:spacing w:val="-1"/>
        </w:rPr>
        <w:t xml:space="preserve"> </w:t>
      </w:r>
      <w:r>
        <w:rPr>
          <w:spacing w:val="-2"/>
        </w:rPr>
        <w:t>занятие).</w:t>
      </w:r>
    </w:p>
    <w:p w14:paraId="647871E3" w14:textId="77777777" w:rsidR="00D00D4B" w:rsidRDefault="001B20DC">
      <w:pPr>
        <w:pStyle w:val="a3"/>
        <w:ind w:right="131"/>
      </w:pPr>
      <w:proofErr w:type="gramStart"/>
      <w:r>
        <w:t>Иметь</w:t>
      </w:r>
      <w:r>
        <w:rPr>
          <w:spacing w:val="80"/>
          <w:w w:val="150"/>
        </w:rPr>
        <w:t xml:space="preserve">  </w:t>
      </w:r>
      <w:r>
        <w:t>сформированные</w:t>
      </w:r>
      <w:proofErr w:type="gramEnd"/>
      <w:r>
        <w:rPr>
          <w:spacing w:val="80"/>
          <w:w w:val="150"/>
        </w:rPr>
        <w:t xml:space="preserve">  </w:t>
      </w:r>
      <w:r>
        <w:t>представления</w:t>
      </w:r>
      <w:r>
        <w:rPr>
          <w:spacing w:val="80"/>
          <w:w w:val="150"/>
        </w:rPr>
        <w:t xml:space="preserve">  </w:t>
      </w:r>
      <w:r>
        <w:t>о</w:t>
      </w:r>
      <w:r>
        <w:rPr>
          <w:spacing w:val="80"/>
          <w:w w:val="150"/>
        </w:rPr>
        <w:t xml:space="preserve">  </w:t>
      </w:r>
      <w:r>
        <w:t>закономерностях</w:t>
      </w:r>
      <w:r>
        <w:rPr>
          <w:spacing w:val="80"/>
          <w:w w:val="150"/>
        </w:rPr>
        <w:t xml:space="preserve">  </w:t>
      </w:r>
      <w:r>
        <w:t>развития</w:t>
      </w:r>
      <w:r>
        <w:rPr>
          <w:spacing w:val="80"/>
          <w:w w:val="150"/>
        </w:rPr>
        <w:t xml:space="preserve">  </w:t>
      </w:r>
      <w:r>
        <w:t>семьи</w:t>
      </w:r>
      <w:r>
        <w:rPr>
          <w:spacing w:val="40"/>
        </w:rPr>
        <w:t xml:space="preserve"> </w:t>
      </w:r>
      <w: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BB5F784" w14:textId="77777777" w:rsidR="00D00D4B" w:rsidRDefault="001B20DC">
      <w:pPr>
        <w:pStyle w:val="a3"/>
        <w:spacing w:before="4" w:line="237" w:lineRule="auto"/>
        <w:ind w:right="132"/>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EE56BEE" w14:textId="77777777" w:rsidR="00D00D4B" w:rsidRDefault="001B20DC">
      <w:pPr>
        <w:pStyle w:val="a3"/>
        <w:spacing w:before="5" w:line="237" w:lineRule="auto"/>
        <w:ind w:right="126"/>
      </w:pPr>
      <w:r>
        <w:t>предполагать</w:t>
      </w:r>
      <w:r>
        <w:rPr>
          <w:spacing w:val="75"/>
          <w:w w:val="150"/>
        </w:rPr>
        <w:t xml:space="preserve">   </w:t>
      </w:r>
      <w:r>
        <w:t>и</w:t>
      </w:r>
      <w:r>
        <w:rPr>
          <w:spacing w:val="75"/>
          <w:w w:val="150"/>
        </w:rPr>
        <w:t xml:space="preserve">   </w:t>
      </w:r>
      <w:r>
        <w:t>доказывать</w:t>
      </w:r>
      <w:r>
        <w:rPr>
          <w:spacing w:val="75"/>
          <w:w w:val="150"/>
        </w:rPr>
        <w:t xml:space="preserve">   </w:t>
      </w:r>
      <w:r>
        <w:t>наличие</w:t>
      </w:r>
      <w:r>
        <w:rPr>
          <w:spacing w:val="76"/>
          <w:w w:val="150"/>
        </w:rPr>
        <w:t xml:space="preserve">   </w:t>
      </w:r>
      <w:r>
        <w:t>взаимосвязи</w:t>
      </w:r>
      <w:r>
        <w:rPr>
          <w:spacing w:val="75"/>
          <w:w w:val="150"/>
        </w:rPr>
        <w:t xml:space="preserve">   </w:t>
      </w:r>
      <w:r>
        <w:t>между</w:t>
      </w:r>
      <w:r>
        <w:rPr>
          <w:spacing w:val="73"/>
          <w:w w:val="150"/>
        </w:rPr>
        <w:t xml:space="preserve">   </w:t>
      </w:r>
      <w:r>
        <w:t>культурой и духовно-нравственными ценностями семьи;</w:t>
      </w:r>
    </w:p>
    <w:p w14:paraId="126A4F5F" w14:textId="77777777" w:rsidR="00D00D4B" w:rsidRDefault="001B20DC">
      <w:pPr>
        <w:pStyle w:val="a3"/>
        <w:spacing w:before="4"/>
        <w:ind w:right="127"/>
      </w:pPr>
      <w:proofErr w:type="gramStart"/>
      <w:r>
        <w:t>обосновывать</w:t>
      </w:r>
      <w:r>
        <w:rPr>
          <w:spacing w:val="80"/>
        </w:rPr>
        <w:t xml:space="preserve">  </w:t>
      </w:r>
      <w:r>
        <w:t>важность</w:t>
      </w:r>
      <w:proofErr w:type="gramEnd"/>
      <w:r>
        <w:rPr>
          <w:spacing w:val="80"/>
        </w:rPr>
        <w:t xml:space="preserve">  </w:t>
      </w:r>
      <w:r>
        <w:t>семьи</w:t>
      </w:r>
      <w:r>
        <w:rPr>
          <w:spacing w:val="80"/>
        </w:rPr>
        <w:t xml:space="preserve">  </w:t>
      </w:r>
      <w:r>
        <w:t>и</w:t>
      </w:r>
      <w:r>
        <w:rPr>
          <w:spacing w:val="80"/>
        </w:rPr>
        <w:t xml:space="preserve">  </w:t>
      </w:r>
      <w:r>
        <w:t>семейных</w:t>
      </w:r>
      <w:r>
        <w:rPr>
          <w:spacing w:val="80"/>
        </w:rPr>
        <w:t xml:space="preserve">  </w:t>
      </w:r>
      <w:r>
        <w:t>традиций</w:t>
      </w:r>
      <w:r>
        <w:rPr>
          <w:spacing w:val="80"/>
        </w:rPr>
        <w:t xml:space="preserve">  </w:t>
      </w:r>
      <w:r>
        <w:t>для</w:t>
      </w:r>
      <w:r>
        <w:rPr>
          <w:spacing w:val="80"/>
        </w:rPr>
        <w:t xml:space="preserve">  </w:t>
      </w:r>
      <w:r>
        <w:t xml:space="preserve">трансляции духовно-нравственных ценностей, морали и нравственности как фактора культурной </w:t>
      </w:r>
      <w:r>
        <w:rPr>
          <w:spacing w:val="-2"/>
        </w:rPr>
        <w:t>преемственности.</w:t>
      </w:r>
    </w:p>
    <w:p w14:paraId="1373B50C" w14:textId="77777777" w:rsidR="00D00D4B" w:rsidRDefault="001B20DC">
      <w:pPr>
        <w:pStyle w:val="a3"/>
        <w:spacing w:line="242" w:lineRule="auto"/>
        <w:ind w:left="944" w:right="2612" w:firstLine="0"/>
      </w:pPr>
      <w:r>
        <w:t>Тематический</w:t>
      </w:r>
      <w:r>
        <w:rPr>
          <w:spacing w:val="-6"/>
        </w:rPr>
        <w:t xml:space="preserve"> </w:t>
      </w:r>
      <w:r>
        <w:t>блок</w:t>
      </w:r>
      <w:r>
        <w:rPr>
          <w:spacing w:val="-8"/>
        </w:rPr>
        <w:t xml:space="preserve"> </w:t>
      </w:r>
      <w:r>
        <w:t>3.</w:t>
      </w:r>
      <w:r>
        <w:rPr>
          <w:spacing w:val="-9"/>
        </w:rPr>
        <w:t xml:space="preserve"> </w:t>
      </w:r>
      <w:r>
        <w:t>«Духовно-нравственное</w:t>
      </w:r>
      <w:r>
        <w:rPr>
          <w:spacing w:val="-12"/>
        </w:rPr>
        <w:t xml:space="preserve"> </w:t>
      </w:r>
      <w:r>
        <w:t>богатство</w:t>
      </w:r>
      <w:r>
        <w:rPr>
          <w:spacing w:val="-7"/>
        </w:rPr>
        <w:t xml:space="preserve"> </w:t>
      </w:r>
      <w:r>
        <w:t>личности». Тема 17. Личность – общество – культура.</w:t>
      </w:r>
    </w:p>
    <w:p w14:paraId="58F5566A" w14:textId="77777777" w:rsidR="00D00D4B" w:rsidRDefault="001B20DC">
      <w:pPr>
        <w:pStyle w:val="a3"/>
        <w:tabs>
          <w:tab w:val="left" w:pos="2071"/>
          <w:tab w:val="left" w:pos="2752"/>
          <w:tab w:val="left" w:pos="4286"/>
          <w:tab w:val="left" w:pos="5754"/>
          <w:tab w:val="left" w:pos="7160"/>
          <w:tab w:val="left" w:pos="8753"/>
          <w:tab w:val="left" w:pos="9424"/>
        </w:tabs>
        <w:spacing w:line="242" w:lineRule="auto"/>
        <w:ind w:right="134"/>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 xml:space="preserve">контексте </w:t>
      </w:r>
      <w:r>
        <w:t>духовно-нравственной культуры;</w:t>
      </w:r>
    </w:p>
    <w:p w14:paraId="5700FE2B" w14:textId="77777777" w:rsidR="00D00D4B" w:rsidRDefault="001B20DC">
      <w:pPr>
        <w:pStyle w:val="a3"/>
        <w:spacing w:line="237" w:lineRule="auto"/>
        <w:jc w:val="left"/>
      </w:pPr>
      <w:r>
        <w:t xml:space="preserve">уметь обосновать взаимосвязь и взаимообусловленность чело века и общества, человека и </w:t>
      </w:r>
      <w:r>
        <w:rPr>
          <w:spacing w:val="-2"/>
        </w:rPr>
        <w:t>культуры;</w:t>
      </w:r>
    </w:p>
    <w:p w14:paraId="5C239368" w14:textId="77777777" w:rsidR="00D00D4B" w:rsidRDefault="001B20DC">
      <w:pPr>
        <w:pStyle w:val="a3"/>
        <w:tabs>
          <w:tab w:val="left" w:pos="2248"/>
          <w:tab w:val="left" w:pos="2701"/>
          <w:tab w:val="left" w:pos="4068"/>
          <w:tab w:val="left" w:pos="5319"/>
          <w:tab w:val="left" w:pos="6303"/>
          <w:tab w:val="left" w:pos="8091"/>
          <w:tab w:val="left" w:pos="9261"/>
        </w:tabs>
        <w:spacing w:line="237" w:lineRule="auto"/>
        <w:ind w:right="129"/>
        <w:jc w:val="left"/>
      </w:pPr>
      <w:r>
        <w:rPr>
          <w:spacing w:val="-2"/>
        </w:rPr>
        <w:t>понимать</w:t>
      </w:r>
      <w:r>
        <w:tab/>
      </w:r>
      <w:r>
        <w:rPr>
          <w:spacing w:val="-10"/>
        </w:rPr>
        <w:t>и</w:t>
      </w:r>
      <w:r>
        <w:tab/>
      </w:r>
      <w:r>
        <w:rPr>
          <w:spacing w:val="-2"/>
        </w:rPr>
        <w:t>объяснять</w:t>
      </w:r>
      <w:r>
        <w:tab/>
      </w:r>
      <w:r>
        <w:rPr>
          <w:spacing w:val="-2"/>
        </w:rPr>
        <w:t>различия</w:t>
      </w:r>
      <w:r>
        <w:tab/>
      </w:r>
      <w:r>
        <w:rPr>
          <w:spacing w:val="-2"/>
        </w:rPr>
        <w:t>между</w:t>
      </w:r>
      <w:r>
        <w:tab/>
      </w:r>
      <w:r>
        <w:rPr>
          <w:spacing w:val="-2"/>
        </w:rPr>
        <w:t>обоснованием</w:t>
      </w:r>
      <w:r>
        <w:tab/>
      </w:r>
      <w:r>
        <w:rPr>
          <w:spacing w:val="-2"/>
        </w:rPr>
        <w:t>термина</w:t>
      </w:r>
      <w:r>
        <w:tab/>
      </w:r>
      <w:r>
        <w:rPr>
          <w:spacing w:val="-2"/>
        </w:rPr>
        <w:t xml:space="preserve">«личность» </w:t>
      </w:r>
      <w:r>
        <w:t>в быту, в контексте культуры и творчества;</w:t>
      </w:r>
    </w:p>
    <w:p w14:paraId="5BDAEA2D" w14:textId="77777777" w:rsidR="00D00D4B" w:rsidRDefault="001B20DC">
      <w:pPr>
        <w:pStyle w:val="a3"/>
        <w:ind w:left="944" w:right="1341" w:firstLine="0"/>
        <w:jc w:val="left"/>
      </w:pPr>
      <w:r>
        <w:t>знать,</w:t>
      </w:r>
      <w:r>
        <w:rPr>
          <w:spacing w:val="-7"/>
        </w:rPr>
        <w:t xml:space="preserve"> </w:t>
      </w:r>
      <w:r>
        <w:t>что</w:t>
      </w:r>
      <w:r>
        <w:rPr>
          <w:spacing w:val="-1"/>
        </w:rPr>
        <w:t xml:space="preserve"> </w:t>
      </w:r>
      <w:r>
        <w:t>такое</w:t>
      </w:r>
      <w:r>
        <w:rPr>
          <w:spacing w:val="-10"/>
        </w:rPr>
        <w:t xml:space="preserve"> </w:t>
      </w:r>
      <w:r>
        <w:t>гуманизм,</w:t>
      </w:r>
      <w:r>
        <w:rPr>
          <w:spacing w:val="-3"/>
        </w:rPr>
        <w:t xml:space="preserve"> </w:t>
      </w:r>
      <w:r>
        <w:t>иметь</w:t>
      </w:r>
      <w:r>
        <w:rPr>
          <w:spacing w:val="-4"/>
        </w:rPr>
        <w:t xml:space="preserve"> </w:t>
      </w:r>
      <w:r>
        <w:t>представление</w:t>
      </w:r>
      <w:r>
        <w:rPr>
          <w:spacing w:val="-6"/>
        </w:rPr>
        <w:t xml:space="preserve"> </w:t>
      </w:r>
      <w:r>
        <w:t>о</w:t>
      </w:r>
      <w:r>
        <w:rPr>
          <w:spacing w:val="-5"/>
        </w:rPr>
        <w:t xml:space="preserve"> </w:t>
      </w:r>
      <w:r>
        <w:t>его</w:t>
      </w:r>
      <w:r>
        <w:rPr>
          <w:spacing w:val="-5"/>
        </w:rPr>
        <w:t xml:space="preserve"> </w:t>
      </w:r>
      <w:r>
        <w:t>источниках</w:t>
      </w:r>
      <w:r>
        <w:rPr>
          <w:spacing w:val="-9"/>
        </w:rPr>
        <w:t xml:space="preserve"> </w:t>
      </w:r>
      <w:r>
        <w:t>в</w:t>
      </w:r>
      <w:r>
        <w:rPr>
          <w:spacing w:val="-4"/>
        </w:rPr>
        <w:t xml:space="preserve"> </w:t>
      </w:r>
      <w:r>
        <w:t>культуре. Тема 18. Духовный мир человека. Человек – творец культуры.</w:t>
      </w:r>
    </w:p>
    <w:p w14:paraId="7856A1AD" w14:textId="77777777" w:rsidR="00D00D4B" w:rsidRDefault="001B20DC">
      <w:pPr>
        <w:pStyle w:val="a3"/>
        <w:spacing w:before="1" w:line="237" w:lineRule="auto"/>
        <w:jc w:val="left"/>
      </w:pPr>
      <w:r>
        <w:t>Знать</w:t>
      </w:r>
      <w:r>
        <w:rPr>
          <w:spacing w:val="77"/>
        </w:rPr>
        <w:t xml:space="preserve"> </w:t>
      </w:r>
      <w:r>
        <w:t>значение</w:t>
      </w:r>
      <w:r>
        <w:rPr>
          <w:spacing w:val="75"/>
        </w:rPr>
        <w:t xml:space="preserve"> </w:t>
      </w:r>
      <w:r>
        <w:t>термина</w:t>
      </w:r>
      <w:r>
        <w:rPr>
          <w:spacing w:val="75"/>
        </w:rPr>
        <w:t xml:space="preserve"> </w:t>
      </w:r>
      <w:r>
        <w:t>«творчество»</w:t>
      </w:r>
      <w:r>
        <w:rPr>
          <w:spacing w:val="71"/>
        </w:rPr>
        <w:t xml:space="preserve"> </w:t>
      </w:r>
      <w:r>
        <w:t>в</w:t>
      </w:r>
      <w:r>
        <w:rPr>
          <w:spacing w:val="77"/>
        </w:rPr>
        <w:t xml:space="preserve"> </w:t>
      </w:r>
      <w:r>
        <w:t>нескольких</w:t>
      </w:r>
      <w:r>
        <w:rPr>
          <w:spacing w:val="71"/>
        </w:rPr>
        <w:t xml:space="preserve"> </w:t>
      </w:r>
      <w:r>
        <w:t>аспектах</w:t>
      </w:r>
      <w:r>
        <w:rPr>
          <w:spacing w:val="40"/>
        </w:rPr>
        <w:t xml:space="preserve"> </w:t>
      </w:r>
      <w:r>
        <w:t>и</w:t>
      </w:r>
      <w:r>
        <w:rPr>
          <w:spacing w:val="76"/>
        </w:rPr>
        <w:t xml:space="preserve"> </w:t>
      </w:r>
      <w:r>
        <w:t>понимать</w:t>
      </w:r>
      <w:r>
        <w:rPr>
          <w:spacing w:val="72"/>
        </w:rPr>
        <w:t xml:space="preserve"> </w:t>
      </w:r>
      <w:r>
        <w:t>границы</w:t>
      </w:r>
      <w:r>
        <w:rPr>
          <w:spacing w:val="72"/>
        </w:rPr>
        <w:t xml:space="preserve"> </w:t>
      </w:r>
      <w:r>
        <w:t xml:space="preserve">их </w:t>
      </w:r>
      <w:r>
        <w:rPr>
          <w:spacing w:val="-2"/>
        </w:rPr>
        <w:t>применимости;</w:t>
      </w:r>
    </w:p>
    <w:p w14:paraId="2E85682E" w14:textId="77777777" w:rsidR="00D00D4B" w:rsidRDefault="001B20DC">
      <w:pPr>
        <w:pStyle w:val="a3"/>
        <w:tabs>
          <w:tab w:val="left" w:pos="2444"/>
          <w:tab w:val="left" w:pos="2967"/>
          <w:tab w:val="left" w:pos="4507"/>
          <w:tab w:val="left" w:pos="5850"/>
          <w:tab w:val="left" w:pos="7306"/>
          <w:tab w:val="left" w:pos="9128"/>
        </w:tabs>
        <w:spacing w:before="6" w:line="237" w:lineRule="auto"/>
        <w:ind w:right="120"/>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 xml:space="preserve">ограничений </w:t>
      </w:r>
      <w:r>
        <w:t>в творчестве;</w:t>
      </w:r>
    </w:p>
    <w:p w14:paraId="4EFA69C7" w14:textId="77777777" w:rsidR="00D00D4B" w:rsidRDefault="001B20DC">
      <w:pPr>
        <w:pStyle w:val="a3"/>
        <w:spacing w:before="3"/>
        <w:jc w:val="left"/>
      </w:pPr>
      <w:r>
        <w:t>обосновывать</w:t>
      </w:r>
      <w:r>
        <w:rPr>
          <w:spacing w:val="80"/>
        </w:rPr>
        <w:t xml:space="preserve"> </w:t>
      </w:r>
      <w:r>
        <w:t>важность</w:t>
      </w:r>
      <w:r>
        <w:rPr>
          <w:spacing w:val="80"/>
        </w:rPr>
        <w:t xml:space="preserve"> </w:t>
      </w:r>
      <w:r>
        <w:t>творчества</w:t>
      </w:r>
      <w:r>
        <w:rPr>
          <w:spacing w:val="80"/>
        </w:rPr>
        <w:t xml:space="preserve"> </w:t>
      </w:r>
      <w:r>
        <w:t>как</w:t>
      </w:r>
      <w:r>
        <w:rPr>
          <w:spacing w:val="80"/>
        </w:rPr>
        <w:t xml:space="preserve"> </w:t>
      </w:r>
      <w:r>
        <w:t>реализацию</w:t>
      </w:r>
      <w:r>
        <w:rPr>
          <w:spacing w:val="80"/>
        </w:rPr>
        <w:t xml:space="preserve"> </w:t>
      </w:r>
      <w:r>
        <w:t>духовно-нравственных</w:t>
      </w:r>
      <w:r>
        <w:rPr>
          <w:spacing w:val="80"/>
        </w:rPr>
        <w:t xml:space="preserve"> </w:t>
      </w:r>
      <w:r>
        <w:t xml:space="preserve">ценностей </w:t>
      </w:r>
      <w:r>
        <w:rPr>
          <w:spacing w:val="-2"/>
        </w:rPr>
        <w:t>человека;</w:t>
      </w:r>
    </w:p>
    <w:p w14:paraId="77B8D28D" w14:textId="77777777" w:rsidR="00D00D4B" w:rsidRDefault="001B20DC">
      <w:pPr>
        <w:pStyle w:val="a3"/>
        <w:spacing w:before="3" w:line="237" w:lineRule="auto"/>
        <w:ind w:left="944" w:right="1907" w:firstLine="0"/>
        <w:jc w:val="left"/>
      </w:pPr>
      <w:r>
        <w:t>доказывать</w:t>
      </w:r>
      <w:r>
        <w:rPr>
          <w:spacing w:val="-9"/>
        </w:rPr>
        <w:t xml:space="preserve"> </w:t>
      </w:r>
      <w:r>
        <w:t>детерминированность</w:t>
      </w:r>
      <w:r>
        <w:rPr>
          <w:spacing w:val="-9"/>
        </w:rPr>
        <w:t xml:space="preserve"> </w:t>
      </w:r>
      <w:r>
        <w:t>творчества</w:t>
      </w:r>
      <w:r>
        <w:rPr>
          <w:spacing w:val="-12"/>
        </w:rPr>
        <w:t xml:space="preserve"> </w:t>
      </w:r>
      <w:r>
        <w:t>культурой</w:t>
      </w:r>
      <w:r>
        <w:rPr>
          <w:spacing w:val="-6"/>
        </w:rPr>
        <w:t xml:space="preserve"> </w:t>
      </w:r>
      <w:r>
        <w:t>своего</w:t>
      </w:r>
      <w:r>
        <w:rPr>
          <w:spacing w:val="-3"/>
        </w:rPr>
        <w:t xml:space="preserve"> </w:t>
      </w:r>
      <w:r>
        <w:t>этноса; знать и уметь объяснить взаимосвязь труда и творчества.</w:t>
      </w:r>
    </w:p>
    <w:p w14:paraId="08727492" w14:textId="77777777" w:rsidR="00D00D4B" w:rsidRDefault="001B20DC">
      <w:pPr>
        <w:pStyle w:val="a3"/>
        <w:spacing w:before="3" w:line="275" w:lineRule="exact"/>
        <w:ind w:left="944" w:firstLine="0"/>
        <w:jc w:val="left"/>
      </w:pPr>
      <w:r>
        <w:t>Тема</w:t>
      </w:r>
      <w:r>
        <w:rPr>
          <w:spacing w:val="-2"/>
        </w:rPr>
        <w:t xml:space="preserve"> </w:t>
      </w:r>
      <w:r>
        <w:t>19.</w:t>
      </w:r>
      <w:r>
        <w:rPr>
          <w:spacing w:val="-3"/>
        </w:rPr>
        <w:t xml:space="preserve"> </w:t>
      </w:r>
      <w:r>
        <w:t>Личность</w:t>
      </w:r>
      <w:r>
        <w:rPr>
          <w:spacing w:val="-1"/>
        </w:rPr>
        <w:t xml:space="preserve"> </w:t>
      </w:r>
      <w:r>
        <w:t>и</w:t>
      </w:r>
      <w:r>
        <w:rPr>
          <w:spacing w:val="-5"/>
        </w:rPr>
        <w:t xml:space="preserve"> </w:t>
      </w:r>
      <w:r>
        <w:t>духовно-нравственные</w:t>
      </w:r>
      <w:r>
        <w:rPr>
          <w:spacing w:val="-1"/>
        </w:rPr>
        <w:t xml:space="preserve"> </w:t>
      </w:r>
      <w:r>
        <w:rPr>
          <w:spacing w:val="-2"/>
        </w:rPr>
        <w:t>ценности.</w:t>
      </w:r>
    </w:p>
    <w:p w14:paraId="29EEB691" w14:textId="77777777" w:rsidR="00D00D4B" w:rsidRDefault="001B20DC">
      <w:pPr>
        <w:pStyle w:val="a3"/>
        <w:tabs>
          <w:tab w:val="left" w:pos="2272"/>
          <w:tab w:val="left" w:pos="2756"/>
          <w:tab w:val="left" w:pos="3696"/>
          <w:tab w:val="left" w:pos="5207"/>
          <w:tab w:val="left" w:pos="5788"/>
          <w:tab w:val="left" w:pos="7121"/>
          <w:tab w:val="left" w:pos="8392"/>
          <w:tab w:val="left" w:pos="9318"/>
        </w:tabs>
        <w:ind w:left="944" w:right="133" w:firstLine="0"/>
        <w:jc w:val="left"/>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w:t>
      </w:r>
      <w:r>
        <w:rPr>
          <w:spacing w:val="-2"/>
        </w:rPr>
        <w:t>понимать</w:t>
      </w:r>
      <w:r>
        <w:tab/>
      </w:r>
      <w:r>
        <w:rPr>
          <w:spacing w:val="-10"/>
        </w:rPr>
        <w:t>и</w:t>
      </w:r>
      <w:r>
        <w:tab/>
      </w:r>
      <w:r>
        <w:rPr>
          <w:spacing w:val="-4"/>
        </w:rPr>
        <w:t>уметь</w:t>
      </w:r>
      <w:r>
        <w:tab/>
      </w:r>
      <w:r>
        <w:rPr>
          <w:spacing w:val="-2"/>
        </w:rPr>
        <w:t>показывать</w:t>
      </w:r>
      <w:r>
        <w:tab/>
      </w:r>
      <w:r>
        <w:rPr>
          <w:spacing w:val="-5"/>
        </w:rPr>
        <w:t>на</w:t>
      </w:r>
      <w:r>
        <w:tab/>
      </w:r>
      <w:r>
        <w:rPr>
          <w:spacing w:val="-2"/>
        </w:rPr>
        <w:t>примерах</w:t>
      </w:r>
      <w:r>
        <w:tab/>
      </w:r>
      <w:r>
        <w:rPr>
          <w:spacing w:val="-2"/>
        </w:rPr>
        <w:t>значение</w:t>
      </w:r>
      <w:r>
        <w:tab/>
      </w:r>
      <w:r>
        <w:rPr>
          <w:spacing w:val="-2"/>
        </w:rPr>
        <w:t>таких</w:t>
      </w:r>
      <w:r>
        <w:tab/>
      </w:r>
      <w:r>
        <w:rPr>
          <w:spacing w:val="-2"/>
        </w:rPr>
        <w:t>ценностей,</w:t>
      </w:r>
    </w:p>
    <w:p w14:paraId="45DEB4FD" w14:textId="77777777" w:rsidR="00D00D4B" w:rsidRDefault="001B20DC">
      <w:pPr>
        <w:pStyle w:val="a3"/>
        <w:spacing w:before="2" w:line="275" w:lineRule="exact"/>
        <w:ind w:firstLine="0"/>
        <w:jc w:val="left"/>
      </w:pPr>
      <w:proofErr w:type="gramStart"/>
      <w:r>
        <w:t>как</w:t>
      </w:r>
      <w:r>
        <w:rPr>
          <w:spacing w:val="30"/>
        </w:rPr>
        <w:t xml:space="preserve">  </w:t>
      </w:r>
      <w:r>
        <w:t>«</w:t>
      </w:r>
      <w:proofErr w:type="gramEnd"/>
      <w:r>
        <w:t>взаимопомощь»,</w:t>
      </w:r>
      <w:r>
        <w:rPr>
          <w:spacing w:val="29"/>
        </w:rPr>
        <w:t xml:space="preserve">  </w:t>
      </w:r>
      <w:r>
        <w:t>«сострадание»,</w:t>
      </w:r>
      <w:r>
        <w:rPr>
          <w:spacing w:val="32"/>
        </w:rPr>
        <w:t xml:space="preserve">  </w:t>
      </w:r>
      <w:r>
        <w:t>«милосердие»,</w:t>
      </w:r>
      <w:r>
        <w:rPr>
          <w:spacing w:val="32"/>
        </w:rPr>
        <w:t xml:space="preserve">  </w:t>
      </w:r>
      <w:r>
        <w:t>«любовь»,</w:t>
      </w:r>
      <w:r>
        <w:rPr>
          <w:spacing w:val="31"/>
        </w:rPr>
        <w:t xml:space="preserve">  </w:t>
      </w:r>
      <w:r>
        <w:t>«дружба»,</w:t>
      </w:r>
      <w:r>
        <w:rPr>
          <w:spacing w:val="32"/>
        </w:rPr>
        <w:t xml:space="preserve">  </w:t>
      </w:r>
      <w:r>
        <w:rPr>
          <w:spacing w:val="-2"/>
        </w:rPr>
        <w:t>«коллективизм»,</w:t>
      </w:r>
    </w:p>
    <w:p w14:paraId="0BD21F5C" w14:textId="77777777" w:rsidR="00D00D4B" w:rsidRDefault="001B20DC">
      <w:pPr>
        <w:pStyle w:val="a3"/>
        <w:spacing w:line="275" w:lineRule="exact"/>
        <w:ind w:firstLine="0"/>
        <w:jc w:val="left"/>
      </w:pPr>
      <w:r>
        <w:t>«патриотизм»,</w:t>
      </w:r>
      <w:r>
        <w:rPr>
          <w:spacing w:val="-1"/>
        </w:rPr>
        <w:t xml:space="preserve"> </w:t>
      </w:r>
      <w:r>
        <w:t>«любовь</w:t>
      </w:r>
      <w:r>
        <w:rPr>
          <w:spacing w:val="-6"/>
        </w:rPr>
        <w:t xml:space="preserve"> </w:t>
      </w:r>
      <w:r>
        <w:t>к</w:t>
      </w:r>
      <w:r>
        <w:rPr>
          <w:spacing w:val="-4"/>
        </w:rPr>
        <w:t xml:space="preserve"> </w:t>
      </w:r>
      <w:r>
        <w:rPr>
          <w:spacing w:val="-2"/>
        </w:rPr>
        <w:t>близким».</w:t>
      </w:r>
    </w:p>
    <w:p w14:paraId="1709D0E9" w14:textId="77777777" w:rsidR="00D00D4B" w:rsidRDefault="001B20DC">
      <w:pPr>
        <w:pStyle w:val="a3"/>
        <w:spacing w:before="3" w:line="275" w:lineRule="exact"/>
        <w:ind w:left="944" w:firstLine="0"/>
        <w:jc w:val="left"/>
      </w:pPr>
      <w:r>
        <w:t>Тематический</w:t>
      </w:r>
      <w:r>
        <w:rPr>
          <w:spacing w:val="-3"/>
        </w:rPr>
        <w:t xml:space="preserve"> </w:t>
      </w:r>
      <w:r>
        <w:t>блок</w:t>
      </w:r>
      <w:r>
        <w:rPr>
          <w:spacing w:val="-6"/>
        </w:rPr>
        <w:t xml:space="preserve"> </w:t>
      </w:r>
      <w:r>
        <w:t>4.</w:t>
      </w:r>
      <w:r>
        <w:rPr>
          <w:spacing w:val="-6"/>
        </w:rPr>
        <w:t xml:space="preserve"> </w:t>
      </w:r>
      <w:r>
        <w:t>«Культурное</w:t>
      </w:r>
      <w:r>
        <w:rPr>
          <w:spacing w:val="-5"/>
        </w:rPr>
        <w:t xml:space="preserve"> </w:t>
      </w:r>
      <w:r>
        <w:t>единство</w:t>
      </w:r>
      <w:r>
        <w:rPr>
          <w:spacing w:val="1"/>
        </w:rPr>
        <w:t xml:space="preserve"> </w:t>
      </w:r>
      <w:r>
        <w:rPr>
          <w:spacing w:val="-2"/>
        </w:rPr>
        <w:t>России».</w:t>
      </w:r>
    </w:p>
    <w:p w14:paraId="6EA02EDE" w14:textId="77777777" w:rsidR="00D00D4B" w:rsidRDefault="001B20DC">
      <w:pPr>
        <w:pStyle w:val="a3"/>
        <w:spacing w:line="275" w:lineRule="exact"/>
        <w:ind w:left="944" w:firstLine="0"/>
        <w:jc w:val="left"/>
      </w:pPr>
      <w:r>
        <w:t>Тема</w:t>
      </w:r>
      <w:r>
        <w:rPr>
          <w:spacing w:val="-5"/>
        </w:rPr>
        <w:t xml:space="preserve"> </w:t>
      </w:r>
      <w:r>
        <w:t>20.</w:t>
      </w:r>
      <w:r>
        <w:rPr>
          <w:spacing w:val="-3"/>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6"/>
        </w:rPr>
        <w:t xml:space="preserve"> </w:t>
      </w:r>
      <w:r>
        <w:rPr>
          <w:spacing w:val="-2"/>
        </w:rPr>
        <w:t>ценность.</w:t>
      </w:r>
    </w:p>
    <w:p w14:paraId="1232EBA5" w14:textId="77777777" w:rsidR="00D00D4B" w:rsidRDefault="001B20DC">
      <w:pPr>
        <w:pStyle w:val="a3"/>
        <w:spacing w:before="2"/>
        <w:ind w:right="135"/>
      </w:pPr>
      <w:r>
        <w:t>Понимать и уметь объяснять суть термина «история», знать основные исторические периоды и уметь выделять их сущностные черты;</w:t>
      </w:r>
    </w:p>
    <w:p w14:paraId="4686C91F" w14:textId="77777777" w:rsidR="00D00D4B" w:rsidRDefault="001B20DC">
      <w:pPr>
        <w:pStyle w:val="a3"/>
        <w:spacing w:before="1" w:line="275" w:lineRule="exact"/>
        <w:ind w:left="944" w:firstLine="0"/>
      </w:pPr>
      <w:r>
        <w:t>иметь</w:t>
      </w:r>
      <w:r>
        <w:rPr>
          <w:spacing w:val="-7"/>
        </w:rPr>
        <w:t xml:space="preserve"> </w:t>
      </w:r>
      <w:r>
        <w:t>представление</w:t>
      </w:r>
      <w:r>
        <w:rPr>
          <w:spacing w:val="-8"/>
        </w:rPr>
        <w:t xml:space="preserve"> </w:t>
      </w:r>
      <w:r>
        <w:t>о</w:t>
      </w:r>
      <w:r>
        <w:rPr>
          <w:spacing w:val="-2"/>
        </w:rPr>
        <w:t xml:space="preserve"> </w:t>
      </w:r>
      <w:r>
        <w:t>значении</w:t>
      </w:r>
      <w:r>
        <w:rPr>
          <w:spacing w:val="-5"/>
        </w:rPr>
        <w:t xml:space="preserve"> </w:t>
      </w:r>
      <w:r>
        <w:t>и</w:t>
      </w:r>
      <w:r>
        <w:rPr>
          <w:spacing w:val="-1"/>
        </w:rPr>
        <w:t xml:space="preserve"> </w:t>
      </w:r>
      <w:r>
        <w:t>функциях</w:t>
      </w:r>
      <w:r>
        <w:rPr>
          <w:spacing w:val="-7"/>
        </w:rPr>
        <w:t xml:space="preserve"> </w:t>
      </w:r>
      <w:r>
        <w:t>изучения</w:t>
      </w:r>
      <w:r>
        <w:rPr>
          <w:spacing w:val="-1"/>
        </w:rPr>
        <w:t xml:space="preserve"> </w:t>
      </w:r>
      <w:r>
        <w:rPr>
          <w:spacing w:val="-2"/>
        </w:rPr>
        <w:t>истории;</w:t>
      </w:r>
    </w:p>
    <w:p w14:paraId="3BDE7C3C" w14:textId="77777777" w:rsidR="00D00D4B" w:rsidRDefault="001B20DC">
      <w:pPr>
        <w:pStyle w:val="a3"/>
        <w:tabs>
          <w:tab w:val="left" w:pos="1471"/>
          <w:tab w:val="left" w:pos="2268"/>
          <w:tab w:val="left" w:pos="4508"/>
          <w:tab w:val="left" w:pos="5727"/>
          <w:tab w:val="left" w:pos="7061"/>
          <w:tab w:val="left" w:pos="9306"/>
        </w:tabs>
        <w:ind w:right="125"/>
      </w:pPr>
      <w:r>
        <w:t xml:space="preserve">осознавать историю своей семьи и народа как часть мирового исторического процесса. </w:t>
      </w:r>
      <w:r>
        <w:rPr>
          <w:spacing w:val="-2"/>
        </w:rPr>
        <w:t>Знать</w:t>
      </w:r>
      <w:r>
        <w:tab/>
      </w:r>
      <w:r>
        <w:rPr>
          <w:spacing w:val="-10"/>
        </w:rPr>
        <w:t>о</w:t>
      </w:r>
      <w:r>
        <w:tab/>
      </w:r>
      <w:r>
        <w:rPr>
          <w:spacing w:val="-2"/>
        </w:rPr>
        <w:t>существовании</w:t>
      </w:r>
      <w:r>
        <w:tab/>
      </w:r>
      <w:r>
        <w:rPr>
          <w:spacing w:val="-2"/>
        </w:rPr>
        <w:t>связи</w:t>
      </w:r>
      <w:r>
        <w:tab/>
      </w:r>
      <w:r>
        <w:rPr>
          <w:spacing w:val="-2"/>
        </w:rPr>
        <w:t>между</w:t>
      </w:r>
      <w:r>
        <w:tab/>
      </w:r>
      <w:r>
        <w:rPr>
          <w:spacing w:val="-2"/>
        </w:rPr>
        <w:t>историческими</w:t>
      </w:r>
      <w:r>
        <w:tab/>
      </w:r>
      <w:r>
        <w:rPr>
          <w:spacing w:val="-2"/>
        </w:rPr>
        <w:t xml:space="preserve">событиями </w:t>
      </w:r>
      <w:proofErr w:type="gramStart"/>
      <w:r>
        <w:t>и</w:t>
      </w:r>
      <w:r>
        <w:rPr>
          <w:spacing w:val="26"/>
        </w:rPr>
        <w:t xml:space="preserve">  </w:t>
      </w:r>
      <w:r>
        <w:t>культурой</w:t>
      </w:r>
      <w:proofErr w:type="gramEnd"/>
      <w:r>
        <w:t>.</w:t>
      </w:r>
      <w:r>
        <w:rPr>
          <w:spacing w:val="27"/>
        </w:rPr>
        <w:t xml:space="preserve">  </w:t>
      </w:r>
      <w:proofErr w:type="gramStart"/>
      <w:r>
        <w:t>Обосновывать</w:t>
      </w:r>
      <w:r>
        <w:rPr>
          <w:spacing w:val="27"/>
        </w:rPr>
        <w:t xml:space="preserve">  </w:t>
      </w:r>
      <w:r>
        <w:t>важность</w:t>
      </w:r>
      <w:proofErr w:type="gramEnd"/>
      <w:r>
        <w:rPr>
          <w:spacing w:val="27"/>
        </w:rPr>
        <w:t xml:space="preserve">  </w:t>
      </w:r>
      <w:r>
        <w:t>изучения</w:t>
      </w:r>
      <w:r>
        <w:rPr>
          <w:spacing w:val="28"/>
        </w:rPr>
        <w:t xml:space="preserve">  </w:t>
      </w:r>
      <w:r>
        <w:t>истории</w:t>
      </w:r>
      <w:r>
        <w:rPr>
          <w:spacing w:val="26"/>
        </w:rPr>
        <w:t xml:space="preserve">  </w:t>
      </w:r>
      <w:r>
        <w:t>как</w:t>
      </w:r>
      <w:r>
        <w:rPr>
          <w:spacing w:val="27"/>
        </w:rPr>
        <w:t xml:space="preserve">  </w:t>
      </w:r>
      <w:r>
        <w:t>духовно-нравственного</w:t>
      </w:r>
      <w:r>
        <w:rPr>
          <w:spacing w:val="29"/>
        </w:rPr>
        <w:t xml:space="preserve">  </w:t>
      </w:r>
      <w:r>
        <w:rPr>
          <w:spacing w:val="-2"/>
        </w:rPr>
        <w:t>долга</w:t>
      </w:r>
    </w:p>
    <w:p w14:paraId="6150D8B2" w14:textId="77777777" w:rsidR="00D00D4B" w:rsidRDefault="00D00D4B">
      <w:pPr>
        <w:sectPr w:rsidR="00D00D4B">
          <w:pgSz w:w="11910" w:h="16840"/>
          <w:pgMar w:top="820" w:right="440" w:bottom="280" w:left="900" w:header="569" w:footer="0" w:gutter="0"/>
          <w:cols w:space="720"/>
        </w:sectPr>
      </w:pPr>
    </w:p>
    <w:p w14:paraId="759608C4" w14:textId="77777777" w:rsidR="00D00D4B" w:rsidRDefault="001B20DC">
      <w:pPr>
        <w:pStyle w:val="a3"/>
        <w:spacing w:before="3" w:line="275" w:lineRule="exact"/>
        <w:ind w:firstLine="0"/>
        <w:jc w:val="left"/>
      </w:pPr>
      <w:r>
        <w:lastRenderedPageBreak/>
        <w:t>гражданина</w:t>
      </w:r>
      <w:r>
        <w:rPr>
          <w:spacing w:val="-1"/>
        </w:rPr>
        <w:t xml:space="preserve"> </w:t>
      </w:r>
      <w:r>
        <w:t>и</w:t>
      </w:r>
      <w:r>
        <w:rPr>
          <w:spacing w:val="-2"/>
        </w:rPr>
        <w:t xml:space="preserve"> патриота.</w:t>
      </w:r>
    </w:p>
    <w:p w14:paraId="17DB3AD2" w14:textId="77777777" w:rsidR="00D00D4B" w:rsidRDefault="001B20DC">
      <w:pPr>
        <w:pStyle w:val="a3"/>
        <w:spacing w:line="275" w:lineRule="exact"/>
        <w:ind w:left="944" w:firstLine="0"/>
        <w:jc w:val="left"/>
      </w:pPr>
      <w:r>
        <w:t>Тема</w:t>
      </w:r>
      <w:r>
        <w:rPr>
          <w:spacing w:val="-2"/>
        </w:rPr>
        <w:t xml:space="preserve"> </w:t>
      </w:r>
      <w:r>
        <w:t>21.</w:t>
      </w:r>
      <w:r>
        <w:rPr>
          <w:spacing w:val="-2"/>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14:paraId="506C4841" w14:textId="77777777" w:rsidR="00D00D4B" w:rsidRDefault="001B20DC">
      <w:pPr>
        <w:pStyle w:val="a3"/>
        <w:spacing w:before="2" w:line="275" w:lineRule="exact"/>
        <w:ind w:left="944" w:firstLine="0"/>
        <w:jc w:val="left"/>
      </w:pPr>
      <w:r>
        <w:t>Знать</w:t>
      </w:r>
      <w:r>
        <w:rPr>
          <w:spacing w:val="-4"/>
        </w:rPr>
        <w:t xml:space="preserve"> </w:t>
      </w:r>
      <w:r>
        <w:t>и</w:t>
      </w:r>
      <w:r>
        <w:rPr>
          <w:spacing w:val="-6"/>
        </w:rPr>
        <w:t xml:space="preserve"> </w:t>
      </w:r>
      <w:r>
        <w:t>понимать</w:t>
      </w:r>
      <w:r>
        <w:rPr>
          <w:spacing w:val="-5"/>
        </w:rPr>
        <w:t xml:space="preserve"> </w:t>
      </w:r>
      <w:r>
        <w:t>отличия</w:t>
      </w:r>
      <w:r>
        <w:rPr>
          <w:spacing w:val="-7"/>
        </w:rPr>
        <w:t xml:space="preserve"> </w:t>
      </w:r>
      <w:r>
        <w:t>литературы</w:t>
      </w:r>
      <w:r>
        <w:rPr>
          <w:spacing w:val="-1"/>
        </w:rPr>
        <w:t xml:space="preserve"> </w:t>
      </w:r>
      <w:r>
        <w:t>от</w:t>
      </w:r>
      <w:r>
        <w:rPr>
          <w:spacing w:val="-3"/>
        </w:rPr>
        <w:t xml:space="preserve"> </w:t>
      </w:r>
      <w:r>
        <w:t>других</w:t>
      </w:r>
      <w:r>
        <w:rPr>
          <w:spacing w:val="-7"/>
        </w:rPr>
        <w:t xml:space="preserve"> </w:t>
      </w:r>
      <w:r>
        <w:t>видов</w:t>
      </w:r>
      <w:r>
        <w:rPr>
          <w:spacing w:val="-5"/>
        </w:rPr>
        <w:t xml:space="preserve"> </w:t>
      </w:r>
      <w:r>
        <w:t>художественного</w:t>
      </w:r>
      <w:r>
        <w:rPr>
          <w:spacing w:val="2"/>
        </w:rPr>
        <w:t xml:space="preserve"> </w:t>
      </w:r>
      <w:r>
        <w:rPr>
          <w:spacing w:val="-2"/>
        </w:rPr>
        <w:t>творчества;</w:t>
      </w:r>
    </w:p>
    <w:p w14:paraId="651CC7C4" w14:textId="77777777" w:rsidR="00D00D4B" w:rsidRDefault="001B20DC">
      <w:pPr>
        <w:pStyle w:val="a3"/>
        <w:tabs>
          <w:tab w:val="left" w:pos="2570"/>
          <w:tab w:val="left" w:pos="3088"/>
          <w:tab w:val="left" w:pos="4757"/>
          <w:tab w:val="left" w:pos="6531"/>
          <w:tab w:val="left" w:pos="8368"/>
          <w:tab w:val="left" w:pos="9591"/>
        </w:tabs>
        <w:spacing w:line="242" w:lineRule="auto"/>
        <w:ind w:right="130"/>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выделять</w:t>
      </w:r>
      <w:r>
        <w:tab/>
      </w:r>
      <w:r>
        <w:rPr>
          <w:spacing w:val="-2"/>
        </w:rPr>
        <w:t xml:space="preserve">простые </w:t>
      </w:r>
      <w:r>
        <w:t>выразительные средства литературного языка;</w:t>
      </w:r>
    </w:p>
    <w:p w14:paraId="1C28A876" w14:textId="77777777" w:rsidR="00D00D4B" w:rsidRDefault="001B20DC">
      <w:pPr>
        <w:pStyle w:val="a3"/>
        <w:spacing w:line="242"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w:t>
      </w:r>
      <w:r>
        <w:rPr>
          <w:spacing w:val="40"/>
        </w:rPr>
        <w:t xml:space="preserve"> </w:t>
      </w:r>
      <w:r>
        <w:t>формы трансляции культурных ценностей;</w:t>
      </w:r>
    </w:p>
    <w:p w14:paraId="5ED36CD0" w14:textId="77777777" w:rsidR="00D00D4B" w:rsidRDefault="001B20DC">
      <w:pPr>
        <w:pStyle w:val="a3"/>
        <w:spacing w:line="242" w:lineRule="auto"/>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80"/>
        </w:rPr>
        <w:t xml:space="preserve"> </w:t>
      </w:r>
      <w:r>
        <w:t>нравственного</w:t>
      </w:r>
      <w:r>
        <w:rPr>
          <w:spacing w:val="80"/>
        </w:rPr>
        <w:t xml:space="preserve"> </w:t>
      </w:r>
      <w:r>
        <w:t>смысла</w:t>
      </w:r>
      <w:r>
        <w:rPr>
          <w:spacing w:val="80"/>
        </w:rPr>
        <w:t xml:space="preserve"> </w:t>
      </w:r>
      <w:r>
        <w:t>в</w:t>
      </w:r>
      <w:r>
        <w:rPr>
          <w:spacing w:val="80"/>
        </w:rPr>
        <w:t xml:space="preserve"> </w:t>
      </w:r>
      <w:r>
        <w:t>литературных произведениях.</w:t>
      </w:r>
    </w:p>
    <w:p w14:paraId="70025F5F" w14:textId="77777777" w:rsidR="00D00D4B" w:rsidRDefault="001B20DC">
      <w:pPr>
        <w:pStyle w:val="a3"/>
        <w:spacing w:line="271" w:lineRule="exact"/>
        <w:ind w:left="944" w:firstLine="0"/>
        <w:jc w:val="left"/>
      </w:pPr>
      <w:r>
        <w:t>Тема</w:t>
      </w:r>
      <w:r>
        <w:rPr>
          <w:spacing w:val="-1"/>
        </w:rPr>
        <w:t xml:space="preserve"> </w:t>
      </w:r>
      <w:r>
        <w:t>22.</w:t>
      </w:r>
      <w:r>
        <w:rPr>
          <w:spacing w:val="-2"/>
        </w:rPr>
        <w:t xml:space="preserve"> </w:t>
      </w:r>
      <w:r>
        <w:t>Взаимовлияние</w:t>
      </w:r>
      <w:r>
        <w:rPr>
          <w:spacing w:val="-5"/>
        </w:rPr>
        <w:t xml:space="preserve"> </w:t>
      </w:r>
      <w:r>
        <w:rPr>
          <w:spacing w:val="-2"/>
        </w:rPr>
        <w:t>культур.</w:t>
      </w:r>
    </w:p>
    <w:p w14:paraId="2611AA5D" w14:textId="77777777" w:rsidR="00D00D4B" w:rsidRDefault="001B20DC">
      <w:pPr>
        <w:pStyle w:val="a3"/>
        <w:tabs>
          <w:tab w:val="left" w:pos="2032"/>
          <w:tab w:val="left" w:pos="3420"/>
          <w:tab w:val="left" w:pos="5243"/>
          <w:tab w:val="left" w:pos="8036"/>
          <w:tab w:val="left" w:pos="9212"/>
        </w:tabs>
        <w:ind w:right="126"/>
      </w:pPr>
      <w:r>
        <w:t>Иметь представление о значении терминов «взаимодействие культур», «культурный</w:t>
      </w:r>
      <w:r>
        <w:rPr>
          <w:spacing w:val="80"/>
        </w:rPr>
        <w:t xml:space="preserve"> </w:t>
      </w:r>
      <w:r>
        <w:rPr>
          <w:spacing w:val="-2"/>
        </w:rPr>
        <w:t>обмен»</w:t>
      </w:r>
      <w:r>
        <w:tab/>
      </w:r>
      <w:r>
        <w:rPr>
          <w:spacing w:val="-4"/>
        </w:rPr>
        <w:t>как</w:t>
      </w:r>
      <w:r>
        <w:tab/>
      </w:r>
      <w:r>
        <w:rPr>
          <w:spacing w:val="-2"/>
        </w:rPr>
        <w:t>формах</w:t>
      </w:r>
      <w:r>
        <w:tab/>
      </w:r>
      <w:r>
        <w:rPr>
          <w:spacing w:val="-2"/>
        </w:rPr>
        <w:t>распространения</w:t>
      </w:r>
      <w:r>
        <w:tab/>
      </w:r>
      <w:r>
        <w:rPr>
          <w:spacing w:val="-10"/>
        </w:rPr>
        <w:t>и</w:t>
      </w:r>
      <w:r>
        <w:tab/>
      </w:r>
      <w:r>
        <w:rPr>
          <w:spacing w:val="-2"/>
        </w:rPr>
        <w:t xml:space="preserve">обогащения </w:t>
      </w:r>
      <w:r>
        <w:t>духовно-нравственных идеалов общества;</w:t>
      </w:r>
    </w:p>
    <w:p w14:paraId="0EC1662A" w14:textId="77777777" w:rsidR="00D00D4B" w:rsidRDefault="001B20DC">
      <w:pPr>
        <w:pStyle w:val="a3"/>
        <w:spacing w:line="274" w:lineRule="exact"/>
        <w:ind w:left="944" w:firstLine="0"/>
      </w:pPr>
      <w:r>
        <w:t>понимать</w:t>
      </w:r>
      <w:r>
        <w:rPr>
          <w:spacing w:val="-7"/>
        </w:rPr>
        <w:t xml:space="preserve"> </w:t>
      </w:r>
      <w:r>
        <w:t>и</w:t>
      </w:r>
      <w:r>
        <w:rPr>
          <w:spacing w:val="-11"/>
        </w:rPr>
        <w:t xml:space="preserve"> </w:t>
      </w:r>
      <w:r>
        <w:t>обосновывать</w:t>
      </w:r>
      <w:r>
        <w:rPr>
          <w:spacing w:val="-2"/>
        </w:rPr>
        <w:t xml:space="preserve"> </w:t>
      </w:r>
      <w:r>
        <w:t>важность</w:t>
      </w:r>
      <w:r>
        <w:rPr>
          <w:spacing w:val="-5"/>
        </w:rPr>
        <w:t xml:space="preserve"> </w:t>
      </w:r>
      <w:r>
        <w:t>сохранения</w:t>
      </w:r>
      <w:r>
        <w:rPr>
          <w:spacing w:val="-6"/>
        </w:rPr>
        <w:t xml:space="preserve"> </w:t>
      </w:r>
      <w:r>
        <w:t>культурного</w:t>
      </w:r>
      <w:r>
        <w:rPr>
          <w:spacing w:val="-2"/>
        </w:rPr>
        <w:t xml:space="preserve"> наследия;</w:t>
      </w:r>
    </w:p>
    <w:p w14:paraId="2C790B76" w14:textId="77777777" w:rsidR="00D00D4B" w:rsidRDefault="001B20DC">
      <w:pPr>
        <w:pStyle w:val="a3"/>
        <w:spacing w:line="237" w:lineRule="auto"/>
        <w:ind w:right="137"/>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3AB97C2B" w14:textId="77777777" w:rsidR="00D00D4B" w:rsidRDefault="001B20DC">
      <w:pPr>
        <w:pStyle w:val="a3"/>
        <w:spacing w:line="275" w:lineRule="exact"/>
        <w:ind w:left="944" w:firstLine="0"/>
      </w:pPr>
      <w:r>
        <w:t>Тема</w:t>
      </w:r>
      <w:r>
        <w:rPr>
          <w:spacing w:val="-7"/>
        </w:rPr>
        <w:t xml:space="preserve"> </w:t>
      </w:r>
      <w:r>
        <w:t>23.</w:t>
      </w:r>
      <w:r>
        <w:rPr>
          <w:spacing w:val="-5"/>
        </w:rPr>
        <w:t xml:space="preserve"> </w:t>
      </w:r>
      <w:r>
        <w:t>Духовно-нравственные</w:t>
      </w:r>
      <w:r>
        <w:rPr>
          <w:spacing w:val="-9"/>
        </w:rPr>
        <w:t xml:space="preserve"> </w:t>
      </w:r>
      <w:r>
        <w:t>ценности</w:t>
      </w:r>
      <w:r>
        <w:rPr>
          <w:spacing w:val="-6"/>
        </w:rPr>
        <w:t xml:space="preserve"> </w:t>
      </w:r>
      <w:r>
        <w:t>российского</w:t>
      </w:r>
      <w:r>
        <w:rPr>
          <w:spacing w:val="1"/>
        </w:rPr>
        <w:t xml:space="preserve"> </w:t>
      </w:r>
      <w:r>
        <w:rPr>
          <w:spacing w:val="-2"/>
        </w:rPr>
        <w:t>народа.</w:t>
      </w:r>
    </w:p>
    <w:p w14:paraId="78DD5057" w14:textId="77777777" w:rsidR="00D00D4B" w:rsidRDefault="001B20DC">
      <w:pPr>
        <w:pStyle w:val="a3"/>
        <w:tabs>
          <w:tab w:val="left" w:pos="3779"/>
          <w:tab w:val="left" w:pos="6309"/>
          <w:tab w:val="left" w:pos="9376"/>
        </w:tabs>
        <w:ind w:right="123"/>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w:t>
      </w:r>
      <w:r>
        <w:rPr>
          <w:spacing w:val="-2"/>
        </w:rPr>
        <w:t>созидательный</w:t>
      </w:r>
      <w:r>
        <w:tab/>
      </w:r>
      <w:r>
        <w:rPr>
          <w:spacing w:val="-4"/>
        </w:rPr>
        <w:t>труд,</w:t>
      </w:r>
      <w:r>
        <w:tab/>
      </w:r>
      <w:r>
        <w:rPr>
          <w:spacing w:val="-2"/>
        </w:rPr>
        <w:t>приоритет</w:t>
      </w:r>
      <w:r>
        <w:tab/>
      </w:r>
      <w:r>
        <w:rPr>
          <w:spacing w:val="-2"/>
        </w:rPr>
        <w:t xml:space="preserve">духовного </w:t>
      </w:r>
      <w: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14:paraId="5D6007D3" w14:textId="77777777" w:rsidR="00D00D4B" w:rsidRDefault="001B20DC">
      <w:pPr>
        <w:pStyle w:val="a3"/>
        <w:spacing w:before="3" w:line="237" w:lineRule="auto"/>
        <w:ind w:right="123"/>
      </w:pPr>
      <w:r>
        <w:t>осознавать духовно-нравственные ценности в качестве базовых общегражданских ценностей российского общества и уметь доказывать это.</w:t>
      </w:r>
    </w:p>
    <w:p w14:paraId="48190AFC" w14:textId="77777777" w:rsidR="00D00D4B" w:rsidRDefault="001B20DC">
      <w:pPr>
        <w:pStyle w:val="a3"/>
        <w:spacing w:line="275" w:lineRule="exact"/>
        <w:ind w:left="944" w:firstLine="0"/>
      </w:pPr>
      <w:r>
        <w:t>Тема</w:t>
      </w:r>
      <w:r>
        <w:rPr>
          <w:spacing w:val="-5"/>
        </w:rPr>
        <w:t xml:space="preserve"> </w:t>
      </w:r>
      <w:r>
        <w:t>24.</w:t>
      </w:r>
      <w:r>
        <w:rPr>
          <w:spacing w:val="-3"/>
        </w:rPr>
        <w:t xml:space="preserve"> </w:t>
      </w:r>
      <w:r>
        <w:t>Регионы</w:t>
      </w:r>
      <w:r>
        <w:rPr>
          <w:spacing w:val="-4"/>
        </w:rPr>
        <w:t xml:space="preserve"> </w:t>
      </w:r>
      <w:r>
        <w:t>России:</w:t>
      </w:r>
      <w:r>
        <w:rPr>
          <w:spacing w:val="-5"/>
        </w:rPr>
        <w:t xml:space="preserve"> </w:t>
      </w:r>
      <w:r>
        <w:t>культурное</w:t>
      </w:r>
      <w:r>
        <w:rPr>
          <w:spacing w:val="-2"/>
        </w:rPr>
        <w:t xml:space="preserve"> многообразие.</w:t>
      </w:r>
    </w:p>
    <w:p w14:paraId="03C73D84" w14:textId="77777777" w:rsidR="00D00D4B" w:rsidRDefault="001B20DC">
      <w:pPr>
        <w:pStyle w:val="a3"/>
        <w:spacing w:before="5" w:line="237" w:lineRule="auto"/>
        <w:ind w:left="944" w:right="123" w:firstLine="0"/>
      </w:pPr>
      <w:r>
        <w:t>Понимать принципы федеративного устройства России и концепт «</w:t>
      </w:r>
      <w:proofErr w:type="spellStart"/>
      <w:r>
        <w:t>полиэтничность</w:t>
      </w:r>
      <w:proofErr w:type="spellEnd"/>
      <w:r>
        <w:t>»; называть</w:t>
      </w:r>
      <w:r>
        <w:rPr>
          <w:spacing w:val="53"/>
          <w:w w:val="150"/>
        </w:rPr>
        <w:t xml:space="preserve">    </w:t>
      </w:r>
      <w:r>
        <w:t>основные</w:t>
      </w:r>
      <w:r>
        <w:rPr>
          <w:spacing w:val="54"/>
          <w:w w:val="150"/>
        </w:rPr>
        <w:t xml:space="preserve">    </w:t>
      </w:r>
      <w:r>
        <w:t>этносы</w:t>
      </w:r>
      <w:r>
        <w:rPr>
          <w:spacing w:val="55"/>
          <w:w w:val="150"/>
        </w:rPr>
        <w:t xml:space="preserve">    </w:t>
      </w:r>
      <w:r>
        <w:t>Российской</w:t>
      </w:r>
      <w:r>
        <w:rPr>
          <w:spacing w:val="53"/>
          <w:w w:val="150"/>
        </w:rPr>
        <w:t xml:space="preserve">    </w:t>
      </w:r>
      <w:r>
        <w:t>Федерации</w:t>
      </w:r>
      <w:r>
        <w:rPr>
          <w:spacing w:val="55"/>
          <w:w w:val="150"/>
        </w:rPr>
        <w:t xml:space="preserve">    </w:t>
      </w:r>
      <w:r>
        <w:t>и</w:t>
      </w:r>
      <w:r>
        <w:rPr>
          <w:spacing w:val="54"/>
          <w:w w:val="150"/>
        </w:rPr>
        <w:t xml:space="preserve">    </w:t>
      </w:r>
      <w:r>
        <w:rPr>
          <w:spacing w:val="-2"/>
        </w:rPr>
        <w:t>регионы,</w:t>
      </w:r>
    </w:p>
    <w:p w14:paraId="0D8FADE0" w14:textId="77777777" w:rsidR="00D00D4B" w:rsidRDefault="001B20DC">
      <w:pPr>
        <w:pStyle w:val="a3"/>
        <w:spacing w:before="3" w:line="275" w:lineRule="exact"/>
        <w:ind w:firstLine="0"/>
      </w:pPr>
      <w:r>
        <w:t>где</w:t>
      </w:r>
      <w:r>
        <w:rPr>
          <w:spacing w:val="-3"/>
        </w:rPr>
        <w:t xml:space="preserve"> </w:t>
      </w:r>
      <w:r>
        <w:t>они</w:t>
      </w:r>
      <w:r>
        <w:rPr>
          <w:spacing w:val="-4"/>
        </w:rPr>
        <w:t xml:space="preserve"> </w:t>
      </w:r>
      <w:r>
        <w:t>традиционно</w:t>
      </w:r>
      <w:r>
        <w:rPr>
          <w:spacing w:val="-1"/>
        </w:rPr>
        <w:t xml:space="preserve"> </w:t>
      </w:r>
      <w:r>
        <w:rPr>
          <w:spacing w:val="-2"/>
        </w:rPr>
        <w:t>проживают;</w:t>
      </w:r>
    </w:p>
    <w:p w14:paraId="5C0E1156" w14:textId="77777777" w:rsidR="00D00D4B" w:rsidRDefault="001B20DC">
      <w:pPr>
        <w:pStyle w:val="a3"/>
        <w:spacing w:line="242" w:lineRule="auto"/>
        <w:ind w:right="133"/>
      </w:pPr>
      <w:r>
        <w:t>уметь объяснить значение словосочетаний «многонациональный народ Российской Федерации», «государствообразующий народ», «титульный этнос»;</w:t>
      </w:r>
    </w:p>
    <w:p w14:paraId="22BBFB77" w14:textId="77777777" w:rsidR="00D00D4B" w:rsidRDefault="001B20DC">
      <w:pPr>
        <w:pStyle w:val="a3"/>
        <w:tabs>
          <w:tab w:val="left" w:pos="3529"/>
          <w:tab w:val="left" w:pos="5473"/>
          <w:tab w:val="left" w:pos="6409"/>
          <w:tab w:val="left" w:pos="8473"/>
        </w:tabs>
        <w:spacing w:line="242" w:lineRule="auto"/>
        <w:ind w:left="944" w:right="127" w:firstLine="0"/>
      </w:pPr>
      <w:r>
        <w:t xml:space="preserve">понимать ценность многообразия культурных укладов народов Российской Федерации; </w:t>
      </w: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p>
    <w:p w14:paraId="20AADB4D" w14:textId="77777777" w:rsidR="00D00D4B" w:rsidRDefault="001B20DC">
      <w:pPr>
        <w:pStyle w:val="a3"/>
        <w:spacing w:line="271" w:lineRule="exact"/>
        <w:ind w:firstLine="0"/>
      </w:pPr>
      <w:r>
        <w:t>и</w:t>
      </w:r>
      <w:r>
        <w:rPr>
          <w:spacing w:val="-3"/>
        </w:rPr>
        <w:t xml:space="preserve"> </w:t>
      </w:r>
      <w:r>
        <w:t>межрелигиозного</w:t>
      </w:r>
      <w:r>
        <w:rPr>
          <w:spacing w:val="-1"/>
        </w:rPr>
        <w:t xml:space="preserve"> </w:t>
      </w:r>
      <w:r>
        <w:t>согласия</w:t>
      </w:r>
      <w:r>
        <w:rPr>
          <w:spacing w:val="-6"/>
        </w:rPr>
        <w:t xml:space="preserve"> </w:t>
      </w:r>
      <w:r>
        <w:t>в</w:t>
      </w:r>
      <w:r>
        <w:rPr>
          <w:spacing w:val="-3"/>
        </w:rPr>
        <w:t xml:space="preserve"> </w:t>
      </w:r>
      <w:r>
        <w:rPr>
          <w:spacing w:val="-2"/>
        </w:rPr>
        <w:t>России;</w:t>
      </w:r>
    </w:p>
    <w:p w14:paraId="55ABCEFF" w14:textId="77777777" w:rsidR="00D00D4B" w:rsidRDefault="001B20DC">
      <w:pPr>
        <w:pStyle w:val="a3"/>
        <w:tabs>
          <w:tab w:val="left" w:pos="1816"/>
          <w:tab w:val="left" w:pos="3039"/>
          <w:tab w:val="left" w:pos="3984"/>
          <w:tab w:val="left" w:pos="4877"/>
          <w:tab w:val="left" w:pos="5270"/>
          <w:tab w:val="left" w:pos="6460"/>
          <w:tab w:val="left" w:pos="7841"/>
          <w:tab w:val="left" w:pos="9006"/>
        </w:tabs>
        <w:ind w:right="132"/>
        <w:jc w:val="left"/>
      </w:pPr>
      <w:r>
        <w:rPr>
          <w:spacing w:val="-2"/>
        </w:rPr>
        <w:t>уметь</w:t>
      </w:r>
      <w:r>
        <w:tab/>
      </w:r>
      <w:r>
        <w:rPr>
          <w:spacing w:val="-2"/>
        </w:rPr>
        <w:t>выделять</w:t>
      </w:r>
      <w:r>
        <w:tab/>
      </w:r>
      <w:r>
        <w:rPr>
          <w:spacing w:val="-4"/>
        </w:rPr>
        <w:t>общие</w:t>
      </w:r>
      <w:r>
        <w:tab/>
      </w:r>
      <w:r>
        <w:rPr>
          <w:spacing w:val="-4"/>
        </w:rPr>
        <w:t>черты</w:t>
      </w:r>
      <w:r>
        <w:tab/>
      </w:r>
      <w:r>
        <w:rPr>
          <w:spacing w:val="-10"/>
        </w:rPr>
        <w:t>в</w:t>
      </w:r>
      <w:r>
        <w:tab/>
      </w:r>
      <w:r>
        <w:rPr>
          <w:spacing w:val="-2"/>
        </w:rPr>
        <w:t>культуре</w:t>
      </w:r>
      <w:r>
        <w:tab/>
      </w:r>
      <w:r>
        <w:rPr>
          <w:spacing w:val="-2"/>
        </w:rPr>
        <w:t>различных</w:t>
      </w:r>
      <w:r>
        <w:tab/>
      </w:r>
      <w:r>
        <w:rPr>
          <w:spacing w:val="-2"/>
        </w:rPr>
        <w:t>народов,</w:t>
      </w:r>
      <w:r>
        <w:tab/>
      </w:r>
      <w:r>
        <w:rPr>
          <w:spacing w:val="-2"/>
        </w:rPr>
        <w:t xml:space="preserve">обосновывать </w:t>
      </w:r>
      <w:r>
        <w:t>их значение и причины.</w:t>
      </w:r>
    </w:p>
    <w:p w14:paraId="3B30E50D" w14:textId="77777777" w:rsidR="00D00D4B" w:rsidRDefault="001B20DC">
      <w:pPr>
        <w:pStyle w:val="a3"/>
        <w:spacing w:line="275" w:lineRule="exact"/>
        <w:ind w:left="944" w:firstLine="0"/>
        <w:jc w:val="left"/>
      </w:pPr>
      <w:r>
        <w:t>Тема</w:t>
      </w:r>
      <w:r>
        <w:rPr>
          <w:spacing w:val="-5"/>
        </w:rPr>
        <w:t xml:space="preserve"> </w:t>
      </w:r>
      <w:r>
        <w:t>25.</w:t>
      </w:r>
      <w:r>
        <w:rPr>
          <w:spacing w:val="-3"/>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14:paraId="5DD00A73" w14:textId="77777777" w:rsidR="00D00D4B" w:rsidRDefault="001B20DC">
      <w:pPr>
        <w:pStyle w:val="a3"/>
        <w:tabs>
          <w:tab w:val="left" w:pos="1898"/>
          <w:tab w:val="left" w:pos="3700"/>
          <w:tab w:val="left" w:pos="4131"/>
          <w:tab w:val="left" w:pos="5282"/>
          <w:tab w:val="left" w:pos="6764"/>
          <w:tab w:val="left" w:pos="7196"/>
          <w:tab w:val="left" w:pos="8927"/>
          <w:tab w:val="left" w:pos="9478"/>
        </w:tabs>
        <w:spacing w:line="242" w:lineRule="auto"/>
        <w:ind w:right="130"/>
        <w:jc w:val="left"/>
      </w:pPr>
      <w:r>
        <w:rPr>
          <w:spacing w:val="-2"/>
        </w:rPr>
        <w:t>Иметь</w:t>
      </w:r>
      <w:r>
        <w:tab/>
      </w:r>
      <w:r>
        <w:rPr>
          <w:spacing w:val="-2"/>
        </w:rPr>
        <w:t>представление</w:t>
      </w:r>
      <w:r>
        <w:tab/>
      </w:r>
      <w:r>
        <w:rPr>
          <w:spacing w:val="-10"/>
        </w:rPr>
        <w:t>о</w:t>
      </w:r>
      <w:r>
        <w:tab/>
      </w:r>
      <w:r>
        <w:rPr>
          <w:spacing w:val="-2"/>
        </w:rPr>
        <w:t>природе</w:t>
      </w:r>
      <w:r>
        <w:tab/>
      </w:r>
      <w:r>
        <w:rPr>
          <w:spacing w:val="-2"/>
        </w:rPr>
        <w:t>праздников</w:t>
      </w:r>
      <w:r>
        <w:tab/>
      </w:r>
      <w:r>
        <w:rPr>
          <w:spacing w:val="-10"/>
        </w:rPr>
        <w:t>и</w:t>
      </w:r>
      <w:r>
        <w:tab/>
      </w:r>
      <w:r>
        <w:rPr>
          <w:spacing w:val="-2"/>
        </w:rPr>
        <w:t>обосновывать</w:t>
      </w:r>
      <w:r>
        <w:tab/>
      </w:r>
      <w:r>
        <w:rPr>
          <w:spacing w:val="-6"/>
        </w:rPr>
        <w:t>их</w:t>
      </w:r>
      <w:r>
        <w:tab/>
      </w:r>
      <w:r>
        <w:rPr>
          <w:spacing w:val="-2"/>
        </w:rPr>
        <w:t xml:space="preserve">важность </w:t>
      </w:r>
      <w:r>
        <w:t>как элементов культуры;</w:t>
      </w:r>
    </w:p>
    <w:p w14:paraId="112DB8BE" w14:textId="77777777" w:rsidR="00D00D4B" w:rsidRDefault="001B20DC">
      <w:pPr>
        <w:pStyle w:val="a3"/>
        <w:spacing w:line="242" w:lineRule="auto"/>
        <w:ind w:left="944" w:right="2623" w:firstLine="0"/>
        <w:jc w:val="left"/>
      </w:pPr>
      <w:r>
        <w:t>устанавливать</w:t>
      </w:r>
      <w:r>
        <w:rPr>
          <w:spacing w:val="-7"/>
        </w:rPr>
        <w:t xml:space="preserve"> </w:t>
      </w:r>
      <w:r>
        <w:t>взаимосвязь</w:t>
      </w:r>
      <w:r>
        <w:rPr>
          <w:spacing w:val="-12"/>
        </w:rPr>
        <w:t xml:space="preserve"> </w:t>
      </w:r>
      <w:r>
        <w:t>праздников</w:t>
      </w:r>
      <w:r>
        <w:rPr>
          <w:spacing w:val="-11"/>
        </w:rPr>
        <w:t xml:space="preserve"> </w:t>
      </w:r>
      <w:r>
        <w:t>и</w:t>
      </w:r>
      <w:r>
        <w:rPr>
          <w:spacing w:val="-12"/>
        </w:rPr>
        <w:t xml:space="preserve"> </w:t>
      </w:r>
      <w:r>
        <w:t>культурного</w:t>
      </w:r>
      <w:r>
        <w:rPr>
          <w:spacing w:val="-5"/>
        </w:rPr>
        <w:t xml:space="preserve"> </w:t>
      </w:r>
      <w:r>
        <w:t>уклада; различать основные типы праздников;</w:t>
      </w:r>
    </w:p>
    <w:p w14:paraId="22151822" w14:textId="77777777" w:rsidR="00D00D4B" w:rsidRDefault="001B20DC">
      <w:pPr>
        <w:pStyle w:val="a3"/>
        <w:spacing w:line="242" w:lineRule="auto"/>
        <w:ind w:left="944" w:right="690" w:firstLine="0"/>
        <w:jc w:val="left"/>
      </w:pPr>
      <w:r>
        <w:t>уметь</w:t>
      </w:r>
      <w:r>
        <w:rPr>
          <w:spacing w:val="-2"/>
        </w:rPr>
        <w:t xml:space="preserve"> </w:t>
      </w:r>
      <w:r>
        <w:t>рассказывать</w:t>
      </w:r>
      <w:r>
        <w:rPr>
          <w:spacing w:val="-6"/>
        </w:rPr>
        <w:t xml:space="preserve"> </w:t>
      </w:r>
      <w:r>
        <w:t>о праздничных</w:t>
      </w:r>
      <w:r>
        <w:rPr>
          <w:spacing w:val="-8"/>
        </w:rPr>
        <w:t xml:space="preserve"> </w:t>
      </w:r>
      <w:r>
        <w:t>традициях</w:t>
      </w:r>
      <w:r>
        <w:rPr>
          <w:spacing w:val="-8"/>
        </w:rPr>
        <w:t xml:space="preserve"> </w:t>
      </w:r>
      <w:r>
        <w:t>народов</w:t>
      </w:r>
      <w:r>
        <w:rPr>
          <w:spacing w:val="-6"/>
        </w:rPr>
        <w:t xml:space="preserve"> </w:t>
      </w:r>
      <w:r>
        <w:t>России</w:t>
      </w:r>
      <w:r>
        <w:rPr>
          <w:spacing w:val="-7"/>
        </w:rPr>
        <w:t xml:space="preserve"> </w:t>
      </w:r>
      <w:r>
        <w:t>и</w:t>
      </w:r>
      <w:r>
        <w:rPr>
          <w:spacing w:val="-2"/>
        </w:rPr>
        <w:t xml:space="preserve"> </w:t>
      </w:r>
      <w:r>
        <w:t>собственной</w:t>
      </w:r>
      <w:r>
        <w:rPr>
          <w:spacing w:val="-7"/>
        </w:rPr>
        <w:t xml:space="preserve"> </w:t>
      </w:r>
      <w:r>
        <w:t>семьи; анализировать связь праздников и истории, культуры народов России;</w:t>
      </w:r>
    </w:p>
    <w:p w14:paraId="1E4B924A" w14:textId="77777777" w:rsidR="00D00D4B" w:rsidRDefault="001B20DC">
      <w:pPr>
        <w:pStyle w:val="a3"/>
        <w:spacing w:line="271" w:lineRule="exact"/>
        <w:ind w:left="944" w:firstLine="0"/>
        <w:jc w:val="left"/>
      </w:pPr>
      <w:r>
        <w:t>понимать</w:t>
      </w:r>
      <w:r>
        <w:rPr>
          <w:spacing w:val="-9"/>
        </w:rPr>
        <w:t xml:space="preserve"> </w:t>
      </w:r>
      <w:r>
        <w:t>основной смысл</w:t>
      </w:r>
      <w:r>
        <w:rPr>
          <w:spacing w:val="-2"/>
        </w:rPr>
        <w:t xml:space="preserve"> </w:t>
      </w:r>
      <w:r>
        <w:t>семейных</w:t>
      </w:r>
      <w:r>
        <w:rPr>
          <w:spacing w:val="-5"/>
        </w:rPr>
        <w:t xml:space="preserve"> </w:t>
      </w:r>
      <w:r>
        <w:rPr>
          <w:spacing w:val="-2"/>
        </w:rPr>
        <w:t>праздников;</w:t>
      </w:r>
    </w:p>
    <w:p w14:paraId="5437F4BA" w14:textId="77777777" w:rsidR="00D00D4B" w:rsidRDefault="001B20DC">
      <w:pPr>
        <w:pStyle w:val="a3"/>
        <w:spacing w:line="275" w:lineRule="exact"/>
        <w:ind w:left="944" w:firstLine="0"/>
        <w:jc w:val="left"/>
      </w:pPr>
      <w:r>
        <w:t>определять</w:t>
      </w:r>
      <w:r>
        <w:rPr>
          <w:spacing w:val="-8"/>
        </w:rPr>
        <w:t xml:space="preserve"> </w:t>
      </w:r>
      <w:r>
        <w:t>нравственный</w:t>
      </w:r>
      <w:r>
        <w:rPr>
          <w:spacing w:val="-5"/>
        </w:rPr>
        <w:t xml:space="preserve"> </w:t>
      </w:r>
      <w:r>
        <w:t>смысл</w:t>
      </w:r>
      <w:r>
        <w:rPr>
          <w:spacing w:val="-7"/>
        </w:rPr>
        <w:t xml:space="preserve"> </w:t>
      </w:r>
      <w:r>
        <w:t>праздников</w:t>
      </w:r>
      <w:r>
        <w:rPr>
          <w:spacing w:val="-4"/>
        </w:rPr>
        <w:t xml:space="preserve"> </w:t>
      </w:r>
      <w:r>
        <w:t>народов</w:t>
      </w:r>
      <w:r>
        <w:rPr>
          <w:spacing w:val="-4"/>
        </w:rPr>
        <w:t xml:space="preserve"> </w:t>
      </w:r>
      <w:r>
        <w:rPr>
          <w:spacing w:val="-2"/>
        </w:rPr>
        <w:t>России;</w:t>
      </w:r>
    </w:p>
    <w:p w14:paraId="01B4673B" w14:textId="77777777" w:rsidR="00D00D4B" w:rsidRDefault="001B20DC">
      <w:pPr>
        <w:pStyle w:val="a3"/>
        <w:spacing w:line="242" w:lineRule="auto"/>
        <w:ind w:right="132"/>
      </w:pPr>
      <w:r>
        <w:t>осознавать значение праздников как элементов культурной памяти народов России, как воплощение духовно-нравственных идеалов.</w:t>
      </w:r>
    </w:p>
    <w:p w14:paraId="00E8E5E1" w14:textId="77777777" w:rsidR="00D00D4B" w:rsidRDefault="001B20DC">
      <w:pPr>
        <w:pStyle w:val="a3"/>
        <w:spacing w:line="271" w:lineRule="exact"/>
        <w:ind w:left="944" w:firstLine="0"/>
      </w:pPr>
      <w:r>
        <w:t>Тема</w:t>
      </w:r>
      <w:r>
        <w:rPr>
          <w:spacing w:val="-3"/>
        </w:rPr>
        <w:t xml:space="preserve"> </w:t>
      </w:r>
      <w:r>
        <w:t>26.</w:t>
      </w:r>
      <w:r>
        <w:rPr>
          <w:spacing w:val="-4"/>
        </w:rPr>
        <w:t xml:space="preserve"> </w:t>
      </w:r>
      <w:r>
        <w:t>Памятники</w:t>
      </w:r>
      <w:r>
        <w:rPr>
          <w:spacing w:val="-2"/>
        </w:rPr>
        <w:t xml:space="preserve"> </w:t>
      </w:r>
      <w:r>
        <w:t>архитектуры</w:t>
      </w:r>
      <w:r>
        <w:rPr>
          <w:spacing w:val="-1"/>
        </w:rPr>
        <w:t xml:space="preserve"> </w:t>
      </w:r>
      <w:r>
        <w:t>народов</w:t>
      </w:r>
      <w:r>
        <w:rPr>
          <w:spacing w:val="-4"/>
        </w:rPr>
        <w:t xml:space="preserve"> </w:t>
      </w:r>
      <w:r>
        <w:rPr>
          <w:spacing w:val="-2"/>
        </w:rPr>
        <w:t>России.</w:t>
      </w:r>
    </w:p>
    <w:p w14:paraId="01C79900" w14:textId="77777777" w:rsidR="00D00D4B" w:rsidRDefault="001B20DC">
      <w:pPr>
        <w:pStyle w:val="a3"/>
        <w:ind w:right="133"/>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61453835" w14:textId="77777777" w:rsidR="00D00D4B" w:rsidRDefault="001B20DC">
      <w:pPr>
        <w:pStyle w:val="a3"/>
        <w:spacing w:line="274" w:lineRule="exact"/>
        <w:ind w:left="944" w:firstLine="0"/>
      </w:pPr>
      <w:r>
        <w:t>понимать</w:t>
      </w:r>
      <w:r>
        <w:rPr>
          <w:spacing w:val="-7"/>
        </w:rPr>
        <w:t xml:space="preserve"> </w:t>
      </w:r>
      <w:r>
        <w:t>взаимосвязь</w:t>
      </w:r>
      <w:r>
        <w:rPr>
          <w:spacing w:val="-2"/>
        </w:rPr>
        <w:t xml:space="preserve"> </w:t>
      </w:r>
      <w:r>
        <w:t>между</w:t>
      </w:r>
      <w:r>
        <w:rPr>
          <w:spacing w:val="-12"/>
        </w:rPr>
        <w:t xml:space="preserve"> </w:t>
      </w:r>
      <w:r>
        <w:t>типом</w:t>
      </w:r>
      <w:r>
        <w:rPr>
          <w:spacing w:val="-4"/>
        </w:rPr>
        <w:t xml:space="preserve"> </w:t>
      </w:r>
      <w:r>
        <w:t>жилищ</w:t>
      </w:r>
      <w:r>
        <w:rPr>
          <w:spacing w:val="-1"/>
        </w:rPr>
        <w:t xml:space="preserve"> </w:t>
      </w:r>
      <w:r>
        <w:t>и</w:t>
      </w:r>
      <w:r>
        <w:rPr>
          <w:spacing w:val="-5"/>
        </w:rPr>
        <w:t xml:space="preserve"> </w:t>
      </w:r>
      <w:r>
        <w:t>типом</w:t>
      </w:r>
      <w:r>
        <w:rPr>
          <w:spacing w:val="-1"/>
        </w:rPr>
        <w:t xml:space="preserve"> </w:t>
      </w:r>
      <w:r>
        <w:t>хозяйственной</w:t>
      </w:r>
      <w:r>
        <w:rPr>
          <w:spacing w:val="-1"/>
        </w:rPr>
        <w:t xml:space="preserve"> </w:t>
      </w:r>
      <w:r>
        <w:rPr>
          <w:spacing w:val="-2"/>
        </w:rPr>
        <w:t>деятельности;</w:t>
      </w:r>
    </w:p>
    <w:p w14:paraId="378A4492" w14:textId="77777777" w:rsidR="00D00D4B" w:rsidRDefault="00D00D4B">
      <w:pPr>
        <w:spacing w:line="274" w:lineRule="exact"/>
        <w:sectPr w:rsidR="00D00D4B">
          <w:pgSz w:w="11910" w:h="16840"/>
          <w:pgMar w:top="820" w:right="440" w:bottom="280" w:left="900" w:header="569" w:footer="0" w:gutter="0"/>
          <w:cols w:space="720"/>
        </w:sectPr>
      </w:pPr>
    </w:p>
    <w:p w14:paraId="4E7566A3" w14:textId="77777777" w:rsidR="00D00D4B" w:rsidRDefault="001B20DC">
      <w:pPr>
        <w:pStyle w:val="a3"/>
        <w:tabs>
          <w:tab w:val="left" w:pos="2690"/>
          <w:tab w:val="left" w:pos="3453"/>
          <w:tab w:val="left" w:pos="4677"/>
          <w:tab w:val="left" w:pos="7110"/>
          <w:tab w:val="left" w:pos="8276"/>
          <w:tab w:val="left" w:pos="9581"/>
        </w:tabs>
        <w:spacing w:before="5" w:line="237" w:lineRule="auto"/>
        <w:ind w:right="128"/>
        <w:jc w:val="left"/>
      </w:pPr>
      <w:r>
        <w:rPr>
          <w:spacing w:val="-2"/>
        </w:rPr>
        <w:lastRenderedPageBreak/>
        <w:t>осознавать</w:t>
      </w:r>
      <w:r>
        <w:tab/>
      </w:r>
      <w:r>
        <w:rPr>
          <w:spacing w:val="-10"/>
        </w:rPr>
        <w:t>и</w:t>
      </w:r>
      <w:r>
        <w:tab/>
      </w:r>
      <w:r>
        <w:rPr>
          <w:spacing w:val="-4"/>
        </w:rPr>
        <w:t>уметь</w:t>
      </w:r>
      <w:r>
        <w:tab/>
      </w:r>
      <w:r>
        <w:rPr>
          <w:spacing w:val="-2"/>
        </w:rPr>
        <w:t>охарактеризовать</w:t>
      </w:r>
      <w:r>
        <w:tab/>
      </w:r>
      <w:r>
        <w:rPr>
          <w:spacing w:val="-2"/>
        </w:rPr>
        <w:t>связь</w:t>
      </w:r>
      <w:r>
        <w:tab/>
      </w:r>
      <w:r>
        <w:rPr>
          <w:spacing w:val="-2"/>
        </w:rPr>
        <w:t>между</w:t>
      </w:r>
      <w:r>
        <w:tab/>
      </w:r>
      <w:r>
        <w:rPr>
          <w:spacing w:val="-2"/>
        </w:rPr>
        <w:t xml:space="preserve">уровнем </w:t>
      </w:r>
      <w:r>
        <w:t>научно-технического развития и типами жилищ;</w:t>
      </w:r>
    </w:p>
    <w:p w14:paraId="08EF4DA4" w14:textId="77777777" w:rsidR="00D00D4B" w:rsidRDefault="001B20DC">
      <w:pPr>
        <w:pStyle w:val="a3"/>
        <w:spacing w:before="5" w:line="237" w:lineRule="auto"/>
        <w:jc w:val="left"/>
      </w:pPr>
      <w:r>
        <w:t>осознавать и уметь объяснять взаимосвязь между особенностями архитектуры</w:t>
      </w:r>
      <w:r>
        <w:rPr>
          <w:spacing w:val="38"/>
        </w:rPr>
        <w:t xml:space="preserve"> </w:t>
      </w:r>
      <w:r>
        <w:t>и духовно- нравственными ценностями народов России;</w:t>
      </w:r>
    </w:p>
    <w:p w14:paraId="5F82388F" w14:textId="77777777" w:rsidR="00D00D4B" w:rsidRDefault="001B20DC">
      <w:pPr>
        <w:pStyle w:val="a3"/>
        <w:spacing w:before="6" w:line="237" w:lineRule="auto"/>
        <w:jc w:val="left"/>
      </w:pPr>
      <w:r>
        <w:t>устанавливать</w:t>
      </w:r>
      <w:r>
        <w:rPr>
          <w:spacing w:val="80"/>
          <w:w w:val="150"/>
        </w:rPr>
        <w:t xml:space="preserve"> </w:t>
      </w:r>
      <w:r>
        <w:t>связь</w:t>
      </w:r>
      <w:r>
        <w:rPr>
          <w:spacing w:val="80"/>
          <w:w w:val="150"/>
        </w:rPr>
        <w:t xml:space="preserve"> </w:t>
      </w:r>
      <w:r>
        <w:t>между</w:t>
      </w:r>
      <w:r>
        <w:rPr>
          <w:spacing w:val="80"/>
          <w:w w:val="150"/>
        </w:rPr>
        <w:t xml:space="preserve"> </w:t>
      </w:r>
      <w:r>
        <w:t>историей</w:t>
      </w:r>
      <w:r>
        <w:rPr>
          <w:spacing w:val="80"/>
          <w:w w:val="150"/>
        </w:rPr>
        <w:t xml:space="preserve"> </w:t>
      </w:r>
      <w:r>
        <w:t>памятника</w:t>
      </w:r>
      <w:r>
        <w:rPr>
          <w:spacing w:val="80"/>
          <w:w w:val="150"/>
        </w:rPr>
        <w:t xml:space="preserve"> </w:t>
      </w:r>
      <w:r>
        <w:t>и</w:t>
      </w:r>
      <w:r>
        <w:rPr>
          <w:spacing w:val="80"/>
          <w:w w:val="150"/>
        </w:rPr>
        <w:t xml:space="preserve"> </w:t>
      </w:r>
      <w:r>
        <w:t>историей</w:t>
      </w:r>
      <w:r>
        <w:rPr>
          <w:spacing w:val="80"/>
          <w:w w:val="150"/>
        </w:rPr>
        <w:t xml:space="preserve"> </w:t>
      </w:r>
      <w:r>
        <w:t>края,</w:t>
      </w:r>
      <w:r>
        <w:rPr>
          <w:spacing w:val="80"/>
          <w:w w:val="150"/>
        </w:rPr>
        <w:t xml:space="preserve"> </w:t>
      </w:r>
      <w:r>
        <w:t>характеризовать памятники истории и культуры;</w:t>
      </w:r>
    </w:p>
    <w:p w14:paraId="21C0B7B1" w14:textId="77777777" w:rsidR="00D00D4B" w:rsidRDefault="001B20DC">
      <w:pPr>
        <w:pStyle w:val="a3"/>
        <w:spacing w:before="6" w:line="237" w:lineRule="auto"/>
        <w:ind w:left="944" w:right="1341" w:firstLine="0"/>
        <w:jc w:val="left"/>
      </w:pPr>
      <w:r>
        <w:t>иметь</w:t>
      </w:r>
      <w:r>
        <w:rPr>
          <w:spacing w:val="-7"/>
        </w:rPr>
        <w:t xml:space="preserve"> </w:t>
      </w:r>
      <w:r>
        <w:t>представление</w:t>
      </w:r>
      <w:r>
        <w:rPr>
          <w:spacing w:val="-10"/>
        </w:rPr>
        <w:t xml:space="preserve"> </w:t>
      </w:r>
      <w:r>
        <w:t>о</w:t>
      </w:r>
      <w:r>
        <w:rPr>
          <w:spacing w:val="-1"/>
        </w:rPr>
        <w:t xml:space="preserve"> </w:t>
      </w:r>
      <w:r>
        <w:t>нравственном</w:t>
      </w:r>
      <w:r>
        <w:rPr>
          <w:spacing w:val="-3"/>
        </w:rPr>
        <w:t xml:space="preserve"> </w:t>
      </w:r>
      <w:r>
        <w:t>и</w:t>
      </w:r>
      <w:r>
        <w:rPr>
          <w:spacing w:val="-8"/>
        </w:rPr>
        <w:t xml:space="preserve"> </w:t>
      </w:r>
      <w:r>
        <w:t>научном</w:t>
      </w:r>
      <w:r>
        <w:rPr>
          <w:spacing w:val="-3"/>
        </w:rPr>
        <w:t xml:space="preserve"> </w:t>
      </w:r>
      <w:r>
        <w:t>смысле</w:t>
      </w:r>
      <w:r>
        <w:rPr>
          <w:spacing w:val="-10"/>
        </w:rPr>
        <w:t xml:space="preserve"> </w:t>
      </w:r>
      <w:r>
        <w:t>краеведческой</w:t>
      </w:r>
      <w:r>
        <w:rPr>
          <w:spacing w:val="-3"/>
        </w:rPr>
        <w:t xml:space="preserve"> </w:t>
      </w:r>
      <w:r>
        <w:t>работы. Тема 27. Музыкальная культура народов России.</w:t>
      </w:r>
    </w:p>
    <w:p w14:paraId="7953D0CC" w14:textId="77777777" w:rsidR="00D00D4B" w:rsidRDefault="001B20DC">
      <w:pPr>
        <w:pStyle w:val="a3"/>
        <w:spacing w:before="3"/>
        <w:ind w:right="13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1F7E1799" w14:textId="77777777" w:rsidR="00D00D4B" w:rsidRDefault="001B20DC">
      <w:pPr>
        <w:pStyle w:val="a3"/>
        <w:spacing w:line="242" w:lineRule="auto"/>
        <w:ind w:right="126"/>
      </w:pPr>
      <w:proofErr w:type="gramStart"/>
      <w:r>
        <w:t>обосновывать</w:t>
      </w:r>
      <w:r>
        <w:rPr>
          <w:spacing w:val="80"/>
          <w:w w:val="150"/>
        </w:rPr>
        <w:t xml:space="preserve">  </w:t>
      </w:r>
      <w:r>
        <w:t>и</w:t>
      </w:r>
      <w:proofErr w:type="gramEnd"/>
      <w:r>
        <w:rPr>
          <w:spacing w:val="80"/>
          <w:w w:val="150"/>
        </w:rPr>
        <w:t xml:space="preserve">  </w:t>
      </w:r>
      <w:r>
        <w:t>доказывать</w:t>
      </w:r>
      <w:r>
        <w:rPr>
          <w:spacing w:val="80"/>
          <w:w w:val="150"/>
        </w:rPr>
        <w:t xml:space="preserve">  </w:t>
      </w:r>
      <w:r>
        <w:t>важность</w:t>
      </w:r>
      <w:r>
        <w:rPr>
          <w:spacing w:val="80"/>
          <w:w w:val="150"/>
        </w:rPr>
        <w:t xml:space="preserve">  </w:t>
      </w:r>
      <w:r>
        <w:t>музыки</w:t>
      </w:r>
      <w:r>
        <w:rPr>
          <w:spacing w:val="80"/>
          <w:w w:val="150"/>
        </w:rPr>
        <w:t xml:space="preserve">  </w:t>
      </w:r>
      <w:r>
        <w:t>как</w:t>
      </w:r>
      <w:r>
        <w:rPr>
          <w:spacing w:val="80"/>
          <w:w w:val="150"/>
        </w:rPr>
        <w:t xml:space="preserve">  </w:t>
      </w:r>
      <w:r>
        <w:t>культурного</w:t>
      </w:r>
      <w:r>
        <w:rPr>
          <w:spacing w:val="80"/>
          <w:w w:val="150"/>
        </w:rPr>
        <w:t xml:space="preserve">  </w:t>
      </w:r>
      <w:r>
        <w:t>явления, как формы трансляции культурных ценностей;</w:t>
      </w:r>
    </w:p>
    <w:p w14:paraId="435C1B3A" w14:textId="77777777" w:rsidR="00D00D4B" w:rsidRDefault="001B20DC">
      <w:pPr>
        <w:pStyle w:val="a3"/>
        <w:spacing w:line="242" w:lineRule="auto"/>
        <w:ind w:right="129"/>
      </w:pPr>
      <w:r>
        <w:t>находить и обозначать средства выражения морального и нравственного смысла музыкальных произведений;</w:t>
      </w:r>
    </w:p>
    <w:p w14:paraId="3F8D6752" w14:textId="77777777" w:rsidR="00D00D4B" w:rsidRDefault="001B20DC">
      <w:pPr>
        <w:pStyle w:val="a3"/>
        <w:spacing w:line="242" w:lineRule="auto"/>
        <w:ind w:left="944" w:right="504" w:firstLine="0"/>
      </w:pPr>
      <w:r>
        <w:t>знать</w:t>
      </w:r>
      <w:r>
        <w:rPr>
          <w:spacing w:val="-6"/>
        </w:rPr>
        <w:t xml:space="preserve"> </w:t>
      </w:r>
      <w:r>
        <w:t>основные</w:t>
      </w:r>
      <w:r>
        <w:rPr>
          <w:spacing w:val="-9"/>
        </w:rPr>
        <w:t xml:space="preserve"> </w:t>
      </w:r>
      <w:r>
        <w:t>темы</w:t>
      </w:r>
      <w:r>
        <w:rPr>
          <w:spacing w:val="-6"/>
        </w:rPr>
        <w:t xml:space="preserve"> </w:t>
      </w:r>
      <w:r>
        <w:t>музыкального</w:t>
      </w:r>
      <w:r>
        <w:rPr>
          <w:spacing w:val="-4"/>
        </w:rPr>
        <w:t xml:space="preserve"> </w:t>
      </w:r>
      <w:r>
        <w:t>творчества</w:t>
      </w:r>
      <w:r>
        <w:rPr>
          <w:spacing w:val="-9"/>
        </w:rPr>
        <w:t xml:space="preserve"> </w:t>
      </w:r>
      <w:r>
        <w:t>народов</w:t>
      </w:r>
      <w:r>
        <w:rPr>
          <w:spacing w:val="-3"/>
        </w:rPr>
        <w:t xml:space="preserve"> </w:t>
      </w:r>
      <w:r>
        <w:t>России,</w:t>
      </w:r>
      <w:r>
        <w:rPr>
          <w:spacing w:val="-6"/>
        </w:rPr>
        <w:t xml:space="preserve"> </w:t>
      </w:r>
      <w:r>
        <w:t>народные</w:t>
      </w:r>
      <w:r>
        <w:rPr>
          <w:spacing w:val="-4"/>
        </w:rPr>
        <w:t xml:space="preserve"> </w:t>
      </w:r>
      <w:r>
        <w:t>инструменты. Тема 28. Изобразительное искусство народов России.</w:t>
      </w:r>
    </w:p>
    <w:p w14:paraId="2EC19A2B" w14:textId="77777777" w:rsidR="00D00D4B" w:rsidRDefault="001B20DC">
      <w:pPr>
        <w:pStyle w:val="a3"/>
        <w:ind w:right="137"/>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w:t>
      </w:r>
      <w:r>
        <w:rPr>
          <w:spacing w:val="40"/>
        </w:rPr>
        <w:t xml:space="preserve"> </w:t>
      </w:r>
      <w:r>
        <w:rPr>
          <w:spacing w:val="-2"/>
        </w:rPr>
        <w:t>искусства;</w:t>
      </w:r>
    </w:p>
    <w:p w14:paraId="5444343E" w14:textId="77777777" w:rsidR="00D00D4B" w:rsidRDefault="001B20DC">
      <w:pPr>
        <w:pStyle w:val="a3"/>
        <w:spacing w:line="237" w:lineRule="auto"/>
        <w:ind w:left="944" w:right="132" w:firstLine="0"/>
      </w:pPr>
      <w:r>
        <w:t>уметь объяснить, что такое скульптура, живопись, графика, фольклорные орнаменты; обосновывать</w:t>
      </w:r>
      <w:r>
        <w:rPr>
          <w:spacing w:val="58"/>
          <w:w w:val="150"/>
        </w:rPr>
        <w:t xml:space="preserve">    </w:t>
      </w:r>
      <w:r>
        <w:t>и</w:t>
      </w:r>
      <w:r>
        <w:rPr>
          <w:spacing w:val="59"/>
          <w:w w:val="150"/>
        </w:rPr>
        <w:t xml:space="preserve">    </w:t>
      </w:r>
      <w:r>
        <w:t>доказывать</w:t>
      </w:r>
      <w:r>
        <w:rPr>
          <w:spacing w:val="59"/>
          <w:w w:val="150"/>
        </w:rPr>
        <w:t xml:space="preserve">    </w:t>
      </w:r>
      <w:r>
        <w:t>важность</w:t>
      </w:r>
      <w:r>
        <w:rPr>
          <w:spacing w:val="57"/>
          <w:w w:val="150"/>
        </w:rPr>
        <w:t xml:space="preserve">    </w:t>
      </w:r>
      <w:r>
        <w:t>изобразительного</w:t>
      </w:r>
      <w:r>
        <w:rPr>
          <w:spacing w:val="60"/>
          <w:w w:val="150"/>
        </w:rPr>
        <w:t xml:space="preserve">    </w:t>
      </w:r>
      <w:r>
        <w:rPr>
          <w:spacing w:val="-2"/>
        </w:rPr>
        <w:t>искусства</w:t>
      </w:r>
    </w:p>
    <w:p w14:paraId="57951972" w14:textId="77777777" w:rsidR="00D00D4B" w:rsidRDefault="001B20DC">
      <w:pPr>
        <w:pStyle w:val="a3"/>
        <w:spacing w:line="275" w:lineRule="exact"/>
        <w:ind w:firstLine="0"/>
      </w:pPr>
      <w:r>
        <w:t>как</w:t>
      </w:r>
      <w:r>
        <w:rPr>
          <w:spacing w:val="-9"/>
        </w:rPr>
        <w:t xml:space="preserve"> </w:t>
      </w:r>
      <w:r>
        <w:t>культурного явления,</w:t>
      </w:r>
      <w:r>
        <w:rPr>
          <w:spacing w:val="-7"/>
        </w:rPr>
        <w:t xml:space="preserve"> </w:t>
      </w:r>
      <w:r>
        <w:t>как</w:t>
      </w:r>
      <w:r>
        <w:rPr>
          <w:spacing w:val="-6"/>
        </w:rPr>
        <w:t xml:space="preserve"> </w:t>
      </w:r>
      <w:r>
        <w:t>формы</w:t>
      </w:r>
      <w:r>
        <w:rPr>
          <w:spacing w:val="-7"/>
        </w:rPr>
        <w:t xml:space="preserve"> </w:t>
      </w:r>
      <w:r>
        <w:t>трансляции</w:t>
      </w:r>
      <w:r>
        <w:rPr>
          <w:spacing w:val="-4"/>
        </w:rPr>
        <w:t xml:space="preserve"> </w:t>
      </w:r>
      <w:r>
        <w:t>культурных</w:t>
      </w:r>
      <w:r>
        <w:rPr>
          <w:spacing w:val="-8"/>
        </w:rPr>
        <w:t xml:space="preserve"> </w:t>
      </w:r>
      <w:r>
        <w:rPr>
          <w:spacing w:val="-2"/>
        </w:rPr>
        <w:t>ценностей;</w:t>
      </w:r>
    </w:p>
    <w:p w14:paraId="0DFE0BF9" w14:textId="77777777" w:rsidR="00D00D4B" w:rsidRDefault="001B20DC">
      <w:pPr>
        <w:pStyle w:val="a3"/>
        <w:spacing w:line="242" w:lineRule="auto"/>
        <w:ind w:right="119"/>
      </w:pPr>
      <w:r>
        <w:t>находить и обозначать средства выражения морального и нравственного смысла изобразительного искусства;</w:t>
      </w:r>
    </w:p>
    <w:p w14:paraId="661E15F6" w14:textId="77777777" w:rsidR="00D00D4B" w:rsidRDefault="001B20DC">
      <w:pPr>
        <w:pStyle w:val="a3"/>
        <w:spacing w:line="237" w:lineRule="auto"/>
        <w:ind w:left="944" w:right="2767" w:firstLine="0"/>
      </w:pPr>
      <w:r>
        <w:t>знать</w:t>
      </w:r>
      <w:r>
        <w:rPr>
          <w:spacing w:val="-8"/>
        </w:rPr>
        <w:t xml:space="preserve"> </w:t>
      </w:r>
      <w:r>
        <w:t>основные</w:t>
      </w:r>
      <w:r>
        <w:rPr>
          <w:spacing w:val="-11"/>
        </w:rPr>
        <w:t xml:space="preserve"> </w:t>
      </w:r>
      <w:r>
        <w:t>темы</w:t>
      </w:r>
      <w:r>
        <w:rPr>
          <w:spacing w:val="-8"/>
        </w:rPr>
        <w:t xml:space="preserve"> </w:t>
      </w:r>
      <w:r>
        <w:t>изобразительного</w:t>
      </w:r>
      <w:r>
        <w:rPr>
          <w:spacing w:val="-5"/>
        </w:rPr>
        <w:t xml:space="preserve"> </w:t>
      </w:r>
      <w:r>
        <w:t>искусства</w:t>
      </w:r>
      <w:r>
        <w:rPr>
          <w:spacing w:val="-6"/>
        </w:rPr>
        <w:t xml:space="preserve"> </w:t>
      </w:r>
      <w:r>
        <w:t>народов</w:t>
      </w:r>
      <w:r>
        <w:rPr>
          <w:spacing w:val="-5"/>
        </w:rPr>
        <w:t xml:space="preserve"> </w:t>
      </w:r>
      <w:r>
        <w:t>России. Тема 29. Фольклор и литература народов России.</w:t>
      </w:r>
    </w:p>
    <w:p w14:paraId="2B3D7BA6" w14:textId="77777777" w:rsidR="00D00D4B" w:rsidRDefault="001B20DC">
      <w:pPr>
        <w:pStyle w:val="a3"/>
        <w:tabs>
          <w:tab w:val="left" w:pos="1749"/>
          <w:tab w:val="left" w:pos="2109"/>
          <w:tab w:val="left" w:pos="3379"/>
          <w:tab w:val="left" w:pos="3960"/>
          <w:tab w:val="left" w:pos="4746"/>
          <w:tab w:val="left" w:pos="6104"/>
          <w:tab w:val="left" w:pos="6463"/>
          <w:tab w:val="left" w:pos="7820"/>
          <w:tab w:val="left" w:pos="9480"/>
        </w:tabs>
        <w:spacing w:line="237" w:lineRule="auto"/>
        <w:ind w:right="133"/>
        <w:jc w:val="left"/>
      </w:pPr>
      <w:r>
        <w:rPr>
          <w:spacing w:val="-2"/>
        </w:rPr>
        <w:t>Знать</w:t>
      </w:r>
      <w:r>
        <w:tab/>
      </w:r>
      <w:r>
        <w:rPr>
          <w:spacing w:val="-10"/>
        </w:rPr>
        <w:t>и</w:t>
      </w:r>
      <w:r>
        <w:tab/>
      </w:r>
      <w:r>
        <w:rPr>
          <w:spacing w:val="-2"/>
        </w:rPr>
        <w:t>понимать,</w:t>
      </w:r>
      <w:r>
        <w:tab/>
      </w:r>
      <w:r>
        <w:rPr>
          <w:spacing w:val="-4"/>
        </w:rPr>
        <w:t>что</w:t>
      </w:r>
      <w:r>
        <w:tab/>
      </w:r>
      <w:r>
        <w:rPr>
          <w:spacing w:val="-4"/>
        </w:rPr>
        <w:t>такое</w:t>
      </w:r>
      <w:r>
        <w:tab/>
      </w:r>
      <w:r>
        <w:rPr>
          <w:spacing w:val="-2"/>
        </w:rPr>
        <w:t>пословицы</w:t>
      </w:r>
      <w:r>
        <w:tab/>
      </w:r>
      <w:r>
        <w:rPr>
          <w:spacing w:val="-10"/>
        </w:rPr>
        <w:t>и</w:t>
      </w:r>
      <w:r>
        <w:tab/>
      </w:r>
      <w:r>
        <w:rPr>
          <w:spacing w:val="-2"/>
        </w:rPr>
        <w:t>поговорки,</w:t>
      </w:r>
      <w:r>
        <w:tab/>
      </w:r>
      <w:r>
        <w:rPr>
          <w:spacing w:val="-2"/>
        </w:rPr>
        <w:t>обосновывать</w:t>
      </w:r>
      <w:r>
        <w:tab/>
      </w:r>
      <w:r>
        <w:rPr>
          <w:spacing w:val="-2"/>
        </w:rPr>
        <w:t xml:space="preserve">важность </w:t>
      </w:r>
      <w:r>
        <w:t>и нужность этих языковых выразительных средств;</w:t>
      </w:r>
    </w:p>
    <w:p w14:paraId="70BD5DC1" w14:textId="77777777" w:rsidR="00D00D4B" w:rsidRDefault="001B20DC">
      <w:pPr>
        <w:pStyle w:val="a3"/>
        <w:spacing w:line="275" w:lineRule="exact"/>
        <w:ind w:left="944" w:firstLine="0"/>
        <w:jc w:val="left"/>
      </w:pPr>
      <w:r>
        <w:t>понимать</w:t>
      </w:r>
      <w:r>
        <w:rPr>
          <w:spacing w:val="-5"/>
        </w:rPr>
        <w:t xml:space="preserve"> </w:t>
      </w:r>
      <w:r>
        <w:t>и</w:t>
      </w:r>
      <w:r>
        <w:rPr>
          <w:spacing w:val="-11"/>
        </w:rPr>
        <w:t xml:space="preserve"> </w:t>
      </w:r>
      <w:r>
        <w:t>объяснять,</w:t>
      </w:r>
      <w:r>
        <w:rPr>
          <w:spacing w:val="-5"/>
        </w:rPr>
        <w:t xml:space="preserve"> </w:t>
      </w:r>
      <w:r>
        <w:t>что</w:t>
      </w:r>
      <w:r>
        <w:rPr>
          <w:spacing w:val="2"/>
        </w:rPr>
        <w:t xml:space="preserve"> </w:t>
      </w:r>
      <w:r>
        <w:t>такое</w:t>
      </w:r>
      <w:r>
        <w:rPr>
          <w:spacing w:val="-3"/>
        </w:rPr>
        <w:t xml:space="preserve"> </w:t>
      </w:r>
      <w:r>
        <w:t>эпос,</w:t>
      </w:r>
      <w:r>
        <w:rPr>
          <w:spacing w:val="-5"/>
        </w:rPr>
        <w:t xml:space="preserve"> </w:t>
      </w:r>
      <w:r>
        <w:t xml:space="preserve">миф, сказка, былина, </w:t>
      </w:r>
      <w:r>
        <w:rPr>
          <w:spacing w:val="-2"/>
        </w:rPr>
        <w:t>песня;</w:t>
      </w:r>
    </w:p>
    <w:p w14:paraId="2BC295C6" w14:textId="77777777" w:rsidR="00D00D4B" w:rsidRDefault="001B20DC">
      <w:pPr>
        <w:pStyle w:val="a3"/>
        <w:tabs>
          <w:tab w:val="left" w:pos="2746"/>
          <w:tab w:val="left" w:pos="3231"/>
          <w:tab w:val="left" w:pos="4622"/>
          <w:tab w:val="left" w:pos="5216"/>
          <w:tab w:val="left" w:pos="6545"/>
          <w:tab w:val="left" w:pos="7859"/>
          <w:tab w:val="left" w:pos="9345"/>
        </w:tabs>
        <w:spacing w:line="242" w:lineRule="auto"/>
        <w:ind w:right="131"/>
        <w:jc w:val="left"/>
      </w:pPr>
      <w:r>
        <w:rPr>
          <w:spacing w:val="-2"/>
        </w:rPr>
        <w:t>воспринимать</w:t>
      </w:r>
      <w:r>
        <w:tab/>
      </w:r>
      <w:r>
        <w:rPr>
          <w:spacing w:val="-10"/>
        </w:rPr>
        <w:t>и</w:t>
      </w:r>
      <w:r>
        <w:tab/>
      </w:r>
      <w:r>
        <w:rPr>
          <w:spacing w:val="-2"/>
        </w:rPr>
        <w:t>объяснять</w:t>
      </w:r>
      <w:r>
        <w:tab/>
      </w:r>
      <w:r>
        <w:rPr>
          <w:spacing w:val="-6"/>
        </w:rPr>
        <w:t>на</w:t>
      </w:r>
      <w:r>
        <w:tab/>
      </w:r>
      <w:r>
        <w:rPr>
          <w:spacing w:val="-2"/>
        </w:rPr>
        <w:t>примерах</w:t>
      </w:r>
      <w:r>
        <w:tab/>
      </w:r>
      <w:r>
        <w:rPr>
          <w:spacing w:val="-2"/>
        </w:rPr>
        <w:t>важность</w:t>
      </w:r>
      <w:r>
        <w:tab/>
      </w:r>
      <w:r>
        <w:rPr>
          <w:spacing w:val="-2"/>
        </w:rPr>
        <w:t>понимания</w:t>
      </w:r>
      <w:r>
        <w:tab/>
      </w:r>
      <w:r>
        <w:rPr>
          <w:spacing w:val="-2"/>
        </w:rPr>
        <w:t xml:space="preserve">фольклора </w:t>
      </w:r>
      <w:r>
        <w:t>как отражения истории народа и его ценностей, морали и нравственности;</w:t>
      </w:r>
    </w:p>
    <w:p w14:paraId="62F88CB1" w14:textId="77777777" w:rsidR="00D00D4B" w:rsidRDefault="001B20DC">
      <w:pPr>
        <w:pStyle w:val="a3"/>
        <w:spacing w:line="242" w:lineRule="auto"/>
        <w:ind w:left="944" w:right="690" w:firstLine="0"/>
        <w:jc w:val="left"/>
      </w:pPr>
      <w:r>
        <w:t>знать,</w:t>
      </w:r>
      <w:r>
        <w:rPr>
          <w:spacing w:val="-6"/>
        </w:rPr>
        <w:t xml:space="preserve"> </w:t>
      </w:r>
      <w:r>
        <w:t>что такое</w:t>
      </w:r>
      <w:r>
        <w:rPr>
          <w:spacing w:val="-5"/>
        </w:rPr>
        <w:t xml:space="preserve"> </w:t>
      </w:r>
      <w:r>
        <w:t>национальная</w:t>
      </w:r>
      <w:r>
        <w:rPr>
          <w:spacing w:val="-8"/>
        </w:rPr>
        <w:t xml:space="preserve"> </w:t>
      </w:r>
      <w:r>
        <w:t>литература</w:t>
      </w:r>
      <w:r>
        <w:rPr>
          <w:spacing w:val="-5"/>
        </w:rPr>
        <w:t xml:space="preserve"> </w:t>
      </w:r>
      <w:r>
        <w:t>и каковы</w:t>
      </w:r>
      <w:r>
        <w:rPr>
          <w:spacing w:val="-3"/>
        </w:rPr>
        <w:t xml:space="preserve"> </w:t>
      </w:r>
      <w:r>
        <w:t>её</w:t>
      </w:r>
      <w:r>
        <w:rPr>
          <w:spacing w:val="-9"/>
        </w:rPr>
        <w:t xml:space="preserve"> </w:t>
      </w:r>
      <w:r>
        <w:t>выразительные</w:t>
      </w:r>
      <w:r>
        <w:rPr>
          <w:spacing w:val="-9"/>
        </w:rPr>
        <w:t xml:space="preserve"> </w:t>
      </w:r>
      <w:r>
        <w:t>средства; оценивать морально-нравственный потенциал национальной литературы.</w:t>
      </w:r>
    </w:p>
    <w:p w14:paraId="743A523E" w14:textId="77777777" w:rsidR="00D00D4B" w:rsidRDefault="001B20DC">
      <w:pPr>
        <w:pStyle w:val="a3"/>
        <w:spacing w:line="271" w:lineRule="exact"/>
        <w:ind w:left="944" w:firstLine="0"/>
        <w:jc w:val="left"/>
      </w:pPr>
      <w:r>
        <w:t>Тема</w:t>
      </w:r>
      <w:r>
        <w:rPr>
          <w:spacing w:val="-4"/>
        </w:rPr>
        <w:t xml:space="preserve"> </w:t>
      </w:r>
      <w:r>
        <w:t>30.</w:t>
      </w:r>
      <w:r>
        <w:rPr>
          <w:spacing w:val="-3"/>
        </w:rPr>
        <w:t xml:space="preserve"> </w:t>
      </w:r>
      <w:r>
        <w:t>Бытовые</w:t>
      </w:r>
      <w:r>
        <w:rPr>
          <w:spacing w:val="-2"/>
        </w:rPr>
        <w:t xml:space="preserve"> </w:t>
      </w:r>
      <w:r>
        <w:t>традиции</w:t>
      </w:r>
      <w:r>
        <w:rPr>
          <w:spacing w:val="-4"/>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rPr>
          <w:spacing w:val="-4"/>
        </w:rPr>
        <w:t>дом.</w:t>
      </w:r>
    </w:p>
    <w:p w14:paraId="7C71FC98" w14:textId="77777777" w:rsidR="00D00D4B" w:rsidRDefault="001B20DC">
      <w:pPr>
        <w:pStyle w:val="a3"/>
        <w:ind w:right="129"/>
      </w:pPr>
      <w: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BF45EF6" w14:textId="77777777" w:rsidR="00D00D4B" w:rsidRDefault="001B20DC">
      <w:pPr>
        <w:pStyle w:val="a3"/>
        <w:spacing w:line="237" w:lineRule="auto"/>
        <w:ind w:right="121"/>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14:paraId="28EBD411" w14:textId="77777777" w:rsidR="00D00D4B" w:rsidRDefault="001B20DC">
      <w:pPr>
        <w:pStyle w:val="a3"/>
        <w:tabs>
          <w:tab w:val="left" w:pos="1759"/>
          <w:tab w:val="left" w:pos="3803"/>
          <w:tab w:val="left" w:pos="5919"/>
          <w:tab w:val="left" w:pos="6869"/>
          <w:tab w:val="left" w:pos="9014"/>
        </w:tabs>
        <w:ind w:right="124"/>
      </w:pPr>
      <w:r>
        <w:t xml:space="preserve">уметь оценивать и устанавливать границы и приоритеты взаимодействия между людьми </w:t>
      </w:r>
      <w:r>
        <w:rPr>
          <w:spacing w:val="-2"/>
        </w:rPr>
        <w:t>разной</w:t>
      </w:r>
      <w:r>
        <w:tab/>
      </w:r>
      <w:r>
        <w:rPr>
          <w:spacing w:val="-2"/>
        </w:rPr>
        <w:t>этнической,</w:t>
      </w:r>
      <w:r>
        <w:tab/>
      </w:r>
      <w:r>
        <w:rPr>
          <w:spacing w:val="-2"/>
        </w:rPr>
        <w:t>религиозной</w:t>
      </w:r>
      <w:r>
        <w:tab/>
      </w:r>
      <w:r>
        <w:rPr>
          <w:spacing w:val="-10"/>
        </w:rPr>
        <w:t>и</w:t>
      </w:r>
      <w:r>
        <w:tab/>
      </w:r>
      <w:r>
        <w:rPr>
          <w:spacing w:val="-2"/>
        </w:rPr>
        <w:t>гражданской</w:t>
      </w:r>
      <w:r>
        <w:tab/>
      </w:r>
      <w:r>
        <w:rPr>
          <w:spacing w:val="-2"/>
        </w:rPr>
        <w:t xml:space="preserve">идентичности </w:t>
      </w:r>
      <w:r>
        <w:t>на доступном для шестиклассников уровне (с учётом их возрастных особенностей);</w:t>
      </w:r>
    </w:p>
    <w:p w14:paraId="7A335BB3" w14:textId="77777777" w:rsidR="00D00D4B" w:rsidRDefault="001B20DC">
      <w:pPr>
        <w:pStyle w:val="a3"/>
        <w:ind w:right="129"/>
      </w:pPr>
      <w:proofErr w:type="gramStart"/>
      <w:r>
        <w:t>понимать</w:t>
      </w:r>
      <w:r>
        <w:rPr>
          <w:spacing w:val="80"/>
          <w:w w:val="150"/>
        </w:rPr>
        <w:t xml:space="preserve">  </w:t>
      </w:r>
      <w:r>
        <w:t>и</w:t>
      </w:r>
      <w:proofErr w:type="gramEnd"/>
      <w:r>
        <w:rPr>
          <w:spacing w:val="80"/>
          <w:w w:val="150"/>
        </w:rPr>
        <w:t xml:space="preserve">  </w:t>
      </w:r>
      <w:r>
        <w:t>уметь</w:t>
      </w:r>
      <w:r>
        <w:rPr>
          <w:spacing w:val="80"/>
          <w:w w:val="150"/>
        </w:rPr>
        <w:t xml:space="preserve">  </w:t>
      </w:r>
      <w:r>
        <w:t>показывать</w:t>
      </w:r>
      <w:r>
        <w:rPr>
          <w:spacing w:val="80"/>
          <w:w w:val="150"/>
        </w:rPr>
        <w:t xml:space="preserve">  </w:t>
      </w:r>
      <w:r>
        <w:t>на</w:t>
      </w:r>
      <w:r>
        <w:rPr>
          <w:spacing w:val="79"/>
          <w:w w:val="150"/>
        </w:rPr>
        <w:t xml:space="preserve">  </w:t>
      </w:r>
      <w:r>
        <w:t>примерах</w:t>
      </w:r>
      <w:r>
        <w:rPr>
          <w:spacing w:val="80"/>
          <w:w w:val="150"/>
        </w:rPr>
        <w:t xml:space="preserve">  </w:t>
      </w:r>
      <w:r>
        <w:t>значение</w:t>
      </w:r>
      <w:r>
        <w:rPr>
          <w:spacing w:val="80"/>
          <w:w w:val="150"/>
        </w:rPr>
        <w:t xml:space="preserve">  </w:t>
      </w:r>
      <w:r>
        <w:t>таких</w:t>
      </w:r>
      <w:r>
        <w:rPr>
          <w:spacing w:val="80"/>
          <w:w w:val="150"/>
        </w:rPr>
        <w:t xml:space="preserve">  </w:t>
      </w:r>
      <w:r>
        <w:t>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1F51E5D4" w14:textId="77777777" w:rsidR="00D00D4B" w:rsidRDefault="001B20DC">
      <w:pPr>
        <w:pStyle w:val="a3"/>
        <w:spacing w:line="275" w:lineRule="exact"/>
        <w:ind w:left="944" w:firstLine="0"/>
      </w:pPr>
      <w:r>
        <w:t>Тема</w:t>
      </w:r>
      <w:r>
        <w:rPr>
          <w:spacing w:val="-5"/>
        </w:rPr>
        <w:t xml:space="preserve"> </w:t>
      </w:r>
      <w:r>
        <w:t>31.</w:t>
      </w:r>
      <w:r>
        <w:rPr>
          <w:spacing w:val="-3"/>
        </w:rPr>
        <w:t xml:space="preserve"> </w:t>
      </w:r>
      <w:r>
        <w:t>Культурная</w:t>
      </w:r>
      <w:r>
        <w:rPr>
          <w:spacing w:val="-1"/>
        </w:rPr>
        <w:t xml:space="preserve"> </w:t>
      </w:r>
      <w:r>
        <w:t>карта</w:t>
      </w:r>
      <w:r>
        <w:rPr>
          <w:spacing w:val="-2"/>
        </w:rPr>
        <w:t xml:space="preserve"> </w:t>
      </w:r>
      <w:r>
        <w:t>России</w:t>
      </w:r>
      <w:r>
        <w:rPr>
          <w:spacing w:val="-5"/>
        </w:rPr>
        <w:t xml:space="preserve"> </w:t>
      </w:r>
      <w:r>
        <w:t>(практическое</w:t>
      </w:r>
      <w:r>
        <w:rPr>
          <w:spacing w:val="-6"/>
        </w:rPr>
        <w:t xml:space="preserve"> </w:t>
      </w:r>
      <w:r>
        <w:rPr>
          <w:spacing w:val="-2"/>
        </w:rPr>
        <w:t>занятие).</w:t>
      </w:r>
    </w:p>
    <w:p w14:paraId="23EABCFA" w14:textId="77777777" w:rsidR="00D00D4B" w:rsidRDefault="001B20DC">
      <w:pPr>
        <w:pStyle w:val="a3"/>
        <w:spacing w:line="242" w:lineRule="auto"/>
        <w:ind w:left="295" w:right="133" w:firstLine="648"/>
      </w:pPr>
      <w:proofErr w:type="gramStart"/>
      <w:r>
        <w:t>Знать</w:t>
      </w:r>
      <w:r>
        <w:rPr>
          <w:spacing w:val="73"/>
          <w:w w:val="150"/>
        </w:rPr>
        <w:t xml:space="preserve">  </w:t>
      </w:r>
      <w:r>
        <w:t>и</w:t>
      </w:r>
      <w:proofErr w:type="gramEnd"/>
      <w:r>
        <w:rPr>
          <w:spacing w:val="73"/>
          <w:w w:val="150"/>
        </w:rPr>
        <w:t xml:space="preserve">  </w:t>
      </w:r>
      <w:r>
        <w:t>уметь</w:t>
      </w:r>
      <w:r>
        <w:rPr>
          <w:spacing w:val="73"/>
          <w:w w:val="150"/>
        </w:rPr>
        <w:t xml:space="preserve">  </w:t>
      </w:r>
      <w:r>
        <w:t>объяснить</w:t>
      </w:r>
      <w:r>
        <w:rPr>
          <w:spacing w:val="69"/>
          <w:w w:val="150"/>
        </w:rPr>
        <w:t xml:space="preserve">  </w:t>
      </w:r>
      <w:r>
        <w:t>отличия</w:t>
      </w:r>
      <w:r>
        <w:rPr>
          <w:spacing w:val="68"/>
          <w:w w:val="150"/>
        </w:rPr>
        <w:t xml:space="preserve">  </w:t>
      </w:r>
      <w:r>
        <w:t>культурной</w:t>
      </w:r>
      <w:r>
        <w:rPr>
          <w:spacing w:val="73"/>
          <w:w w:val="150"/>
        </w:rPr>
        <w:t xml:space="preserve">  </w:t>
      </w:r>
      <w:r>
        <w:t>географии</w:t>
      </w:r>
      <w:r>
        <w:rPr>
          <w:spacing w:val="71"/>
          <w:w w:val="150"/>
        </w:rPr>
        <w:t xml:space="preserve">  </w:t>
      </w:r>
      <w:r>
        <w:t>от</w:t>
      </w:r>
      <w:r>
        <w:rPr>
          <w:spacing w:val="73"/>
          <w:w w:val="150"/>
        </w:rPr>
        <w:t xml:space="preserve">  </w:t>
      </w:r>
      <w:r>
        <w:t>физической и политической географии;</w:t>
      </w:r>
    </w:p>
    <w:p w14:paraId="7F6076D1" w14:textId="77777777" w:rsidR="00D00D4B" w:rsidRDefault="001B20DC">
      <w:pPr>
        <w:pStyle w:val="a3"/>
        <w:spacing w:line="271" w:lineRule="exact"/>
        <w:ind w:left="944" w:firstLine="0"/>
      </w:pPr>
      <w:r>
        <w:t>понимать,</w:t>
      </w:r>
      <w:r>
        <w:rPr>
          <w:spacing w:val="-3"/>
        </w:rPr>
        <w:t xml:space="preserve"> </w:t>
      </w:r>
      <w:r>
        <w:t>что</w:t>
      </w:r>
      <w:r>
        <w:rPr>
          <w:spacing w:val="-3"/>
        </w:rPr>
        <w:t xml:space="preserve"> </w:t>
      </w:r>
      <w:r>
        <w:t>такое</w:t>
      </w:r>
      <w:r>
        <w:rPr>
          <w:spacing w:val="-8"/>
        </w:rPr>
        <w:t xml:space="preserve"> </w:t>
      </w:r>
      <w:r>
        <w:t>культурная</w:t>
      </w:r>
      <w:r>
        <w:rPr>
          <w:spacing w:val="-3"/>
        </w:rPr>
        <w:t xml:space="preserve"> </w:t>
      </w:r>
      <w:r>
        <w:t>карта</w:t>
      </w:r>
      <w:r>
        <w:rPr>
          <w:spacing w:val="-4"/>
        </w:rPr>
        <w:t xml:space="preserve"> </w:t>
      </w:r>
      <w:r>
        <w:t>народов</w:t>
      </w:r>
      <w:r>
        <w:rPr>
          <w:spacing w:val="-5"/>
        </w:rPr>
        <w:t xml:space="preserve"> </w:t>
      </w:r>
      <w:r>
        <w:rPr>
          <w:spacing w:val="-2"/>
        </w:rPr>
        <w:t>России;</w:t>
      </w:r>
    </w:p>
    <w:p w14:paraId="32BB3261" w14:textId="77777777" w:rsidR="00D00D4B" w:rsidRDefault="001B20DC">
      <w:pPr>
        <w:pStyle w:val="a3"/>
        <w:spacing w:before="2" w:line="237" w:lineRule="auto"/>
        <w:ind w:right="130"/>
      </w:pPr>
      <w:r>
        <w:t>описывать</w:t>
      </w:r>
      <w:r>
        <w:rPr>
          <w:spacing w:val="80"/>
          <w:w w:val="150"/>
        </w:rPr>
        <w:t xml:space="preserve">   </w:t>
      </w:r>
      <w:r>
        <w:t>отдельные</w:t>
      </w:r>
      <w:r>
        <w:rPr>
          <w:spacing w:val="80"/>
          <w:w w:val="150"/>
        </w:rPr>
        <w:t xml:space="preserve">   </w:t>
      </w:r>
      <w:r>
        <w:t>области</w:t>
      </w:r>
      <w:r>
        <w:rPr>
          <w:spacing w:val="75"/>
        </w:rPr>
        <w:t xml:space="preserve">    </w:t>
      </w:r>
      <w:r>
        <w:t>культурной</w:t>
      </w:r>
      <w:r>
        <w:rPr>
          <w:spacing w:val="80"/>
          <w:w w:val="150"/>
        </w:rPr>
        <w:t xml:space="preserve">   </w:t>
      </w:r>
      <w:r>
        <w:t>карты</w:t>
      </w:r>
      <w:r>
        <w:rPr>
          <w:spacing w:val="80"/>
          <w:w w:val="150"/>
        </w:rPr>
        <w:t xml:space="preserve">   </w:t>
      </w:r>
      <w:r>
        <w:t>в</w:t>
      </w:r>
      <w:r>
        <w:rPr>
          <w:spacing w:val="80"/>
          <w:w w:val="150"/>
        </w:rPr>
        <w:t xml:space="preserve">   </w:t>
      </w:r>
      <w:r>
        <w:t>соответствии</w:t>
      </w:r>
      <w:r>
        <w:rPr>
          <w:spacing w:val="80"/>
        </w:rPr>
        <w:t xml:space="preserve"> </w:t>
      </w:r>
      <w:r>
        <w:t>с их особенностями.</w:t>
      </w:r>
    </w:p>
    <w:p w14:paraId="52886FDB" w14:textId="77777777" w:rsidR="00D00D4B" w:rsidRDefault="001B20DC">
      <w:pPr>
        <w:pStyle w:val="a3"/>
        <w:spacing w:before="3" w:line="275" w:lineRule="exact"/>
        <w:ind w:left="944" w:firstLine="0"/>
      </w:pPr>
      <w:r>
        <w:t>Тема</w:t>
      </w:r>
      <w:r>
        <w:rPr>
          <w:spacing w:val="-4"/>
        </w:rPr>
        <w:t xml:space="preserve"> </w:t>
      </w:r>
      <w:r>
        <w:t>32.</w:t>
      </w:r>
      <w:r>
        <w:rPr>
          <w:spacing w:val="-4"/>
        </w:rPr>
        <w:t xml:space="preserve"> </w:t>
      </w:r>
      <w:r>
        <w:t>Единство</w:t>
      </w:r>
      <w:r>
        <w:rPr>
          <w:spacing w:val="2"/>
        </w:rPr>
        <w:t xml:space="preserve"> </w:t>
      </w:r>
      <w:r>
        <w:t>страны</w:t>
      </w:r>
      <w:r>
        <w:rPr>
          <w:spacing w:val="1"/>
        </w:rPr>
        <w:t xml:space="preserve"> </w:t>
      </w:r>
      <w:r>
        <w:t>–</w:t>
      </w:r>
      <w:r>
        <w:rPr>
          <w:spacing w:val="-6"/>
        </w:rPr>
        <w:t xml:space="preserve"> </w:t>
      </w:r>
      <w:r>
        <w:t>залог</w:t>
      </w:r>
      <w:r>
        <w:rPr>
          <w:spacing w:val="-5"/>
        </w:rPr>
        <w:t xml:space="preserve"> </w:t>
      </w:r>
      <w:r>
        <w:t>будущего</w:t>
      </w:r>
      <w:r>
        <w:rPr>
          <w:spacing w:val="-2"/>
        </w:rPr>
        <w:t xml:space="preserve"> России.</w:t>
      </w:r>
    </w:p>
    <w:p w14:paraId="5737FC60" w14:textId="77777777" w:rsidR="00D00D4B" w:rsidRDefault="001B20DC">
      <w:pPr>
        <w:pStyle w:val="a3"/>
        <w:spacing w:line="275" w:lineRule="exact"/>
        <w:ind w:left="944" w:firstLine="0"/>
      </w:pPr>
      <w:r>
        <w:t>Знать</w:t>
      </w:r>
      <w:r>
        <w:rPr>
          <w:spacing w:val="13"/>
        </w:rPr>
        <w:t xml:space="preserve"> </w:t>
      </w:r>
      <w:r>
        <w:t>и</w:t>
      </w:r>
      <w:r>
        <w:rPr>
          <w:spacing w:val="10"/>
        </w:rPr>
        <w:t xml:space="preserve"> </w:t>
      </w:r>
      <w:r>
        <w:t>уметь</w:t>
      </w:r>
      <w:r>
        <w:rPr>
          <w:spacing w:val="15"/>
        </w:rPr>
        <w:t xml:space="preserve"> </w:t>
      </w:r>
      <w:r>
        <w:t>объяснить</w:t>
      </w:r>
      <w:r>
        <w:rPr>
          <w:spacing w:val="12"/>
        </w:rPr>
        <w:t xml:space="preserve"> </w:t>
      </w:r>
      <w:r>
        <w:t>значение</w:t>
      </w:r>
      <w:r>
        <w:rPr>
          <w:spacing w:val="8"/>
        </w:rPr>
        <w:t xml:space="preserve"> </w:t>
      </w:r>
      <w:r>
        <w:t>и</w:t>
      </w:r>
      <w:r>
        <w:rPr>
          <w:spacing w:val="15"/>
        </w:rPr>
        <w:t xml:space="preserve"> </w:t>
      </w:r>
      <w:r>
        <w:t>роль</w:t>
      </w:r>
      <w:r>
        <w:rPr>
          <w:spacing w:val="7"/>
        </w:rPr>
        <w:t xml:space="preserve"> </w:t>
      </w:r>
      <w:r>
        <w:t>общих</w:t>
      </w:r>
      <w:r>
        <w:rPr>
          <w:spacing w:val="9"/>
        </w:rPr>
        <w:t xml:space="preserve"> </w:t>
      </w:r>
      <w:r>
        <w:t>элементов</w:t>
      </w:r>
      <w:r>
        <w:rPr>
          <w:spacing w:val="11"/>
        </w:rPr>
        <w:t xml:space="preserve"> </w:t>
      </w:r>
      <w:r>
        <w:t>в</w:t>
      </w:r>
      <w:r>
        <w:rPr>
          <w:spacing w:val="12"/>
        </w:rPr>
        <w:t xml:space="preserve"> </w:t>
      </w:r>
      <w:r>
        <w:t>культуре</w:t>
      </w:r>
      <w:r>
        <w:rPr>
          <w:spacing w:val="13"/>
        </w:rPr>
        <w:t xml:space="preserve"> </w:t>
      </w:r>
      <w:r>
        <w:t>народов</w:t>
      </w:r>
      <w:r>
        <w:rPr>
          <w:spacing w:val="11"/>
        </w:rPr>
        <w:t xml:space="preserve"> </w:t>
      </w:r>
      <w:r>
        <w:t>России</w:t>
      </w:r>
      <w:r>
        <w:rPr>
          <w:spacing w:val="16"/>
        </w:rPr>
        <w:t xml:space="preserve"> </w:t>
      </w:r>
      <w:r>
        <w:rPr>
          <w:spacing w:val="-5"/>
        </w:rPr>
        <w:t>для</w:t>
      </w:r>
    </w:p>
    <w:p w14:paraId="19D9C439" w14:textId="77777777" w:rsidR="00D00D4B" w:rsidRDefault="00D00D4B">
      <w:pPr>
        <w:spacing w:line="275" w:lineRule="exact"/>
        <w:sectPr w:rsidR="00D00D4B">
          <w:pgSz w:w="11910" w:h="16840"/>
          <w:pgMar w:top="820" w:right="440" w:bottom="280" w:left="900" w:header="569" w:footer="0" w:gutter="0"/>
          <w:cols w:space="720"/>
        </w:sectPr>
      </w:pPr>
    </w:p>
    <w:p w14:paraId="52496DE9" w14:textId="77777777" w:rsidR="00D00D4B" w:rsidRDefault="001B20DC">
      <w:pPr>
        <w:pStyle w:val="a3"/>
        <w:spacing w:before="3" w:line="275" w:lineRule="exact"/>
        <w:ind w:firstLine="0"/>
        <w:jc w:val="left"/>
      </w:pPr>
      <w:r>
        <w:lastRenderedPageBreak/>
        <w:t>обоснования</w:t>
      </w:r>
      <w:r>
        <w:rPr>
          <w:spacing w:val="-11"/>
        </w:rPr>
        <w:t xml:space="preserve"> </w:t>
      </w:r>
      <w:r>
        <w:t>её</w:t>
      </w:r>
      <w:r>
        <w:rPr>
          <w:spacing w:val="-6"/>
        </w:rPr>
        <w:t xml:space="preserve"> </w:t>
      </w:r>
      <w:r>
        <w:t>территориального,</w:t>
      </w:r>
      <w:r>
        <w:rPr>
          <w:spacing w:val="-7"/>
        </w:rPr>
        <w:t xml:space="preserve"> </w:t>
      </w:r>
      <w:r>
        <w:t>политического</w:t>
      </w:r>
      <w:r>
        <w:rPr>
          <w:spacing w:val="-5"/>
        </w:rPr>
        <w:t xml:space="preserve"> </w:t>
      </w:r>
      <w:r>
        <w:t>и</w:t>
      </w:r>
      <w:r>
        <w:rPr>
          <w:spacing w:val="-8"/>
        </w:rPr>
        <w:t xml:space="preserve"> </w:t>
      </w:r>
      <w:r>
        <w:t xml:space="preserve">экономического </w:t>
      </w:r>
      <w:r>
        <w:rPr>
          <w:spacing w:val="-2"/>
        </w:rPr>
        <w:t>единства;</w:t>
      </w:r>
    </w:p>
    <w:p w14:paraId="660A6E1E" w14:textId="77777777" w:rsidR="00D00D4B" w:rsidRDefault="001B20DC">
      <w:pPr>
        <w:pStyle w:val="a3"/>
        <w:tabs>
          <w:tab w:val="left" w:pos="2382"/>
          <w:tab w:val="left" w:pos="2972"/>
          <w:tab w:val="left" w:pos="4579"/>
          <w:tab w:val="left" w:pos="5994"/>
          <w:tab w:val="left" w:pos="6584"/>
          <w:tab w:val="left" w:pos="8512"/>
          <w:tab w:val="left" w:pos="9525"/>
        </w:tabs>
        <w:spacing w:line="242" w:lineRule="auto"/>
        <w:ind w:right="129"/>
        <w:jc w:val="left"/>
      </w:pPr>
      <w:r>
        <w:rPr>
          <w:spacing w:val="-2"/>
        </w:rPr>
        <w:t>понимать</w:t>
      </w:r>
      <w:r>
        <w:tab/>
      </w:r>
      <w:r>
        <w:rPr>
          <w:spacing w:val="-10"/>
        </w:rPr>
        <w:t>и</w:t>
      </w:r>
      <w:r>
        <w:tab/>
      </w:r>
      <w:r>
        <w:rPr>
          <w:spacing w:val="-2"/>
        </w:rPr>
        <w:t>доказывать</w:t>
      </w:r>
      <w:r>
        <w:tab/>
      </w:r>
      <w:r>
        <w:rPr>
          <w:spacing w:val="-2"/>
        </w:rPr>
        <w:t>важность</w:t>
      </w:r>
      <w:r>
        <w:tab/>
      </w:r>
      <w:r>
        <w:rPr>
          <w:spacing w:val="-10"/>
        </w:rPr>
        <w:t>и</w:t>
      </w:r>
      <w:r>
        <w:tab/>
      </w:r>
      <w:r>
        <w:rPr>
          <w:spacing w:val="-2"/>
        </w:rPr>
        <w:t>преимущества</w:t>
      </w:r>
      <w:r>
        <w:tab/>
      </w:r>
      <w:r>
        <w:rPr>
          <w:spacing w:val="-2"/>
        </w:rPr>
        <w:t>этого</w:t>
      </w:r>
      <w:r>
        <w:tab/>
      </w:r>
      <w:r>
        <w:rPr>
          <w:spacing w:val="-2"/>
        </w:rPr>
        <w:t xml:space="preserve">единства </w:t>
      </w:r>
      <w:r>
        <w:t>перед требованиями национального самоопределения отдельных этносов.</w:t>
      </w:r>
    </w:p>
    <w:p w14:paraId="392F5302" w14:textId="77777777" w:rsidR="00D00D4B" w:rsidRDefault="001B20DC" w:rsidP="00D37D5A">
      <w:pPr>
        <w:pStyle w:val="a5"/>
        <w:numPr>
          <w:ilvl w:val="2"/>
          <w:numId w:val="30"/>
        </w:numPr>
        <w:tabs>
          <w:tab w:val="left" w:pos="1547"/>
        </w:tabs>
        <w:spacing w:line="242" w:lineRule="auto"/>
        <w:ind w:right="130" w:firstLine="710"/>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w w:val="150"/>
          <w:sz w:val="24"/>
        </w:rPr>
        <w:t xml:space="preserve"> </w:t>
      </w:r>
      <w:r>
        <w:rPr>
          <w:sz w:val="24"/>
        </w:rPr>
        <w:t>6</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w:t>
      </w:r>
      <w:r>
        <w:rPr>
          <w:spacing w:val="80"/>
          <w:sz w:val="24"/>
        </w:rPr>
        <w:t xml:space="preserve"> </w:t>
      </w:r>
      <w:r>
        <w:rPr>
          <w:sz w:val="24"/>
        </w:rPr>
        <w:t>результаты по отдельным темам программы по ОДНКНР.</w:t>
      </w:r>
    </w:p>
    <w:p w14:paraId="679052F5" w14:textId="77777777" w:rsidR="00D00D4B" w:rsidRDefault="001B20DC">
      <w:pPr>
        <w:pStyle w:val="a3"/>
        <w:spacing w:line="242" w:lineRule="auto"/>
        <w:ind w:left="944" w:right="3974" w:firstLine="0"/>
        <w:jc w:val="left"/>
      </w:pPr>
      <w:r>
        <w:t>Тематический</w:t>
      </w:r>
      <w:r>
        <w:rPr>
          <w:spacing w:val="-8"/>
        </w:rPr>
        <w:t xml:space="preserve"> </w:t>
      </w:r>
      <w:r>
        <w:t>блок</w:t>
      </w:r>
      <w:r>
        <w:rPr>
          <w:spacing w:val="-11"/>
        </w:rPr>
        <w:t xml:space="preserve"> </w:t>
      </w:r>
      <w:r>
        <w:t>1.</w:t>
      </w:r>
      <w:r>
        <w:rPr>
          <w:spacing w:val="-11"/>
        </w:rPr>
        <w:t xml:space="preserve"> </w:t>
      </w:r>
      <w:r>
        <w:t>«Культура</w:t>
      </w:r>
      <w:r>
        <w:rPr>
          <w:spacing w:val="-10"/>
        </w:rPr>
        <w:t xml:space="preserve"> </w:t>
      </w:r>
      <w:r>
        <w:t>как</w:t>
      </w:r>
      <w:r>
        <w:rPr>
          <w:spacing w:val="-11"/>
        </w:rPr>
        <w:t xml:space="preserve"> </w:t>
      </w:r>
      <w:r>
        <w:t>социальность». Тема 1. Мир культуры: его структура.</w:t>
      </w:r>
    </w:p>
    <w:p w14:paraId="26CB7C0A" w14:textId="77777777" w:rsidR="00D00D4B" w:rsidRDefault="001B20DC">
      <w:pPr>
        <w:pStyle w:val="a3"/>
        <w:spacing w:line="271" w:lineRule="exact"/>
        <w:ind w:left="944" w:firstLine="0"/>
        <w:jc w:val="left"/>
      </w:pPr>
      <w:r>
        <w:t>Знать</w:t>
      </w:r>
      <w:r>
        <w:rPr>
          <w:spacing w:val="-4"/>
        </w:rPr>
        <w:t xml:space="preserve"> </w:t>
      </w:r>
      <w:r>
        <w:t>и</w:t>
      </w:r>
      <w:r>
        <w:rPr>
          <w:spacing w:val="-5"/>
        </w:rPr>
        <w:t xml:space="preserve"> </w:t>
      </w:r>
      <w:r>
        <w:t>уметь</w:t>
      </w:r>
      <w:r>
        <w:rPr>
          <w:spacing w:val="-1"/>
        </w:rPr>
        <w:t xml:space="preserve"> </w:t>
      </w:r>
      <w:r>
        <w:t>объяснить</w:t>
      </w:r>
      <w:r>
        <w:rPr>
          <w:spacing w:val="-5"/>
        </w:rPr>
        <w:t xml:space="preserve"> </w:t>
      </w:r>
      <w:r>
        <w:t>структуру</w:t>
      </w:r>
      <w:r>
        <w:rPr>
          <w:spacing w:val="-12"/>
        </w:rPr>
        <w:t xml:space="preserve"> </w:t>
      </w:r>
      <w:r>
        <w:t>культуры</w:t>
      </w:r>
      <w:r>
        <w:rPr>
          <w:spacing w:val="-1"/>
        </w:rPr>
        <w:t xml:space="preserve"> </w:t>
      </w:r>
      <w:r>
        <w:t>как</w:t>
      </w:r>
      <w:r>
        <w:rPr>
          <w:spacing w:val="-3"/>
        </w:rPr>
        <w:t xml:space="preserve"> </w:t>
      </w:r>
      <w:r>
        <w:t>социального</w:t>
      </w:r>
      <w:r>
        <w:rPr>
          <w:spacing w:val="-2"/>
        </w:rPr>
        <w:t xml:space="preserve"> явления;</w:t>
      </w:r>
    </w:p>
    <w:p w14:paraId="676248D9" w14:textId="77777777" w:rsidR="00D00D4B" w:rsidRDefault="001B20DC">
      <w:pPr>
        <w:pStyle w:val="a3"/>
        <w:spacing w:line="237" w:lineRule="auto"/>
        <w:ind w:right="129"/>
      </w:pPr>
      <w:r>
        <w:t>понимать</w:t>
      </w:r>
      <w:r>
        <w:rPr>
          <w:spacing w:val="80"/>
          <w:w w:val="150"/>
        </w:rPr>
        <w:t xml:space="preserve">   </w:t>
      </w:r>
      <w:r>
        <w:t>специфику</w:t>
      </w:r>
      <w:r>
        <w:rPr>
          <w:spacing w:val="80"/>
          <w:w w:val="150"/>
        </w:rPr>
        <w:t xml:space="preserve">   </w:t>
      </w:r>
      <w:r>
        <w:t>социальных</w:t>
      </w:r>
      <w:r>
        <w:rPr>
          <w:spacing w:val="80"/>
          <w:w w:val="150"/>
        </w:rPr>
        <w:t xml:space="preserve">   </w:t>
      </w:r>
      <w:proofErr w:type="gramStart"/>
      <w:r>
        <w:t>явлений,</w:t>
      </w:r>
      <w:r>
        <w:rPr>
          <w:spacing w:val="80"/>
          <w:w w:val="150"/>
        </w:rPr>
        <w:t xml:space="preserve">   </w:t>
      </w:r>
      <w:proofErr w:type="gramEnd"/>
      <w:r>
        <w:t>их</w:t>
      </w:r>
      <w:r>
        <w:rPr>
          <w:spacing w:val="80"/>
          <w:w w:val="150"/>
        </w:rPr>
        <w:t xml:space="preserve">   </w:t>
      </w:r>
      <w:r>
        <w:t>ключевые</w:t>
      </w:r>
      <w:r>
        <w:rPr>
          <w:spacing w:val="80"/>
          <w:w w:val="150"/>
        </w:rPr>
        <w:t xml:space="preserve">   </w:t>
      </w:r>
      <w:r>
        <w:t>отличия от природных явлений;</w:t>
      </w:r>
    </w:p>
    <w:p w14:paraId="40919608" w14:textId="77777777" w:rsidR="00D00D4B" w:rsidRDefault="001B20DC">
      <w:pPr>
        <w:pStyle w:val="a3"/>
        <w:ind w:right="129"/>
      </w:pPr>
      <w:proofErr w:type="gramStart"/>
      <w:r>
        <w:t>уметь</w:t>
      </w:r>
      <w:r>
        <w:rPr>
          <w:spacing w:val="80"/>
          <w:w w:val="150"/>
        </w:rPr>
        <w:t xml:space="preserve">  </w:t>
      </w:r>
      <w:r>
        <w:t>доказывать</w:t>
      </w:r>
      <w:proofErr w:type="gramEnd"/>
      <w:r>
        <w:rPr>
          <w:spacing w:val="80"/>
          <w:w w:val="150"/>
        </w:rPr>
        <w:t xml:space="preserve">  </w:t>
      </w:r>
      <w:r>
        <w:t>связь</w:t>
      </w:r>
      <w:r>
        <w:rPr>
          <w:spacing w:val="80"/>
          <w:w w:val="150"/>
        </w:rPr>
        <w:t xml:space="preserve">  </w:t>
      </w:r>
      <w:r>
        <w:t>между</w:t>
      </w:r>
      <w:r>
        <w:rPr>
          <w:spacing w:val="80"/>
          <w:w w:val="150"/>
        </w:rPr>
        <w:t xml:space="preserve">  </w:t>
      </w:r>
      <w:r>
        <w:t>этапом</w:t>
      </w:r>
      <w:r>
        <w:rPr>
          <w:spacing w:val="80"/>
          <w:w w:val="150"/>
        </w:rPr>
        <w:t xml:space="preserve">  </w:t>
      </w:r>
      <w:r>
        <w:t>развития</w:t>
      </w:r>
      <w:r>
        <w:rPr>
          <w:spacing w:val="80"/>
          <w:w w:val="150"/>
        </w:rPr>
        <w:t xml:space="preserve">  </w:t>
      </w:r>
      <w:r>
        <w:t>материальной</w:t>
      </w:r>
      <w:r>
        <w:rPr>
          <w:spacing w:val="80"/>
          <w:w w:val="150"/>
        </w:rPr>
        <w:t xml:space="preserve">  </w:t>
      </w:r>
      <w:r>
        <w:t>культуры и социальной структурой общества, их взаимосвязь с духовно-нравственным состоянием</w:t>
      </w:r>
      <w:r>
        <w:rPr>
          <w:spacing w:val="40"/>
        </w:rPr>
        <w:t xml:space="preserve"> </w:t>
      </w:r>
      <w:r>
        <w:rPr>
          <w:spacing w:val="-2"/>
        </w:rPr>
        <w:t>общества;</w:t>
      </w:r>
    </w:p>
    <w:p w14:paraId="2C358BA5" w14:textId="77777777" w:rsidR="00D00D4B" w:rsidRDefault="001B20DC">
      <w:pPr>
        <w:pStyle w:val="a3"/>
        <w:spacing w:line="274" w:lineRule="exact"/>
        <w:ind w:left="944" w:firstLine="0"/>
      </w:pPr>
      <w:r>
        <w:t>понимать</w:t>
      </w:r>
      <w:r>
        <w:rPr>
          <w:spacing w:val="-8"/>
        </w:rPr>
        <w:t xml:space="preserve"> </w:t>
      </w:r>
      <w:r>
        <w:t>зависимость</w:t>
      </w:r>
      <w:r>
        <w:rPr>
          <w:spacing w:val="-5"/>
        </w:rPr>
        <w:t xml:space="preserve"> </w:t>
      </w:r>
      <w:r>
        <w:t>социальных</w:t>
      </w:r>
      <w:r>
        <w:rPr>
          <w:spacing w:val="-7"/>
        </w:rPr>
        <w:t xml:space="preserve"> </w:t>
      </w:r>
      <w:r>
        <w:t>процессов</w:t>
      </w:r>
      <w:r>
        <w:rPr>
          <w:spacing w:val="-10"/>
        </w:rPr>
        <w:t xml:space="preserve"> </w:t>
      </w:r>
      <w:r>
        <w:t>от</w:t>
      </w:r>
      <w:r>
        <w:rPr>
          <w:spacing w:val="-2"/>
        </w:rPr>
        <w:t xml:space="preserve"> </w:t>
      </w:r>
      <w:r>
        <w:t>культурно-исторических</w:t>
      </w:r>
      <w:r>
        <w:rPr>
          <w:spacing w:val="-7"/>
        </w:rPr>
        <w:t xml:space="preserve"> </w:t>
      </w:r>
      <w:r>
        <w:rPr>
          <w:spacing w:val="-2"/>
        </w:rPr>
        <w:t>процессов;</w:t>
      </w:r>
    </w:p>
    <w:p w14:paraId="1D3B1182" w14:textId="77777777" w:rsidR="00D00D4B" w:rsidRDefault="001B20DC">
      <w:pPr>
        <w:pStyle w:val="a3"/>
        <w:spacing w:line="237" w:lineRule="auto"/>
        <w:ind w:right="124"/>
      </w:pPr>
      <w:r>
        <w:t>уметь</w:t>
      </w:r>
      <w:r>
        <w:rPr>
          <w:spacing w:val="80"/>
          <w:w w:val="150"/>
        </w:rPr>
        <w:t xml:space="preserve">   </w:t>
      </w:r>
      <w:r>
        <w:t>объяснить</w:t>
      </w:r>
      <w:r>
        <w:rPr>
          <w:spacing w:val="80"/>
          <w:w w:val="150"/>
        </w:rPr>
        <w:t xml:space="preserve">   </w:t>
      </w:r>
      <w:r>
        <w:t>взаимосвязь</w:t>
      </w:r>
      <w:r>
        <w:rPr>
          <w:spacing w:val="80"/>
          <w:w w:val="150"/>
        </w:rPr>
        <w:t xml:space="preserve">   </w:t>
      </w:r>
      <w:r>
        <w:t>между</w:t>
      </w:r>
      <w:r>
        <w:rPr>
          <w:spacing w:val="80"/>
          <w:w w:val="150"/>
        </w:rPr>
        <w:t xml:space="preserve">   </w:t>
      </w:r>
      <w:r>
        <w:t>научно-техническим</w:t>
      </w:r>
      <w:r>
        <w:rPr>
          <w:spacing w:val="80"/>
          <w:w w:val="150"/>
        </w:rPr>
        <w:t xml:space="preserve">   </w:t>
      </w:r>
      <w:r>
        <w:t>прогрессом и этапами развития социума.</w:t>
      </w:r>
    </w:p>
    <w:p w14:paraId="7E1B7686" w14:textId="77777777" w:rsidR="00D00D4B" w:rsidRDefault="001B20DC">
      <w:pPr>
        <w:pStyle w:val="a3"/>
        <w:spacing w:before="3" w:line="275" w:lineRule="exact"/>
        <w:ind w:left="944" w:firstLine="0"/>
      </w:pPr>
      <w:r>
        <w:t>Тема</w:t>
      </w:r>
      <w:r>
        <w:rPr>
          <w:spacing w:val="-2"/>
        </w:rPr>
        <w:t xml:space="preserve"> </w:t>
      </w:r>
      <w:r>
        <w:t>2.</w:t>
      </w:r>
      <w:r>
        <w:rPr>
          <w:spacing w:val="-2"/>
        </w:rPr>
        <w:t xml:space="preserve"> </w:t>
      </w:r>
      <w:r>
        <w:t>Культура</w:t>
      </w:r>
      <w:r>
        <w:rPr>
          <w:spacing w:val="-2"/>
        </w:rPr>
        <w:t xml:space="preserve"> </w:t>
      </w:r>
      <w:r>
        <w:t>России:</w:t>
      </w:r>
      <w:r>
        <w:rPr>
          <w:spacing w:val="-4"/>
        </w:rPr>
        <w:t xml:space="preserve"> </w:t>
      </w:r>
      <w:r>
        <w:t>многообразие</w:t>
      </w:r>
      <w:r>
        <w:rPr>
          <w:spacing w:val="-6"/>
        </w:rPr>
        <w:t xml:space="preserve"> </w:t>
      </w:r>
      <w:r>
        <w:rPr>
          <w:spacing w:val="-2"/>
        </w:rPr>
        <w:t>регионов.</w:t>
      </w:r>
    </w:p>
    <w:p w14:paraId="7E9EEBC3" w14:textId="77777777" w:rsidR="00D00D4B" w:rsidRDefault="001B20DC">
      <w:pPr>
        <w:pStyle w:val="a3"/>
        <w:spacing w:line="275" w:lineRule="exact"/>
        <w:ind w:left="944" w:firstLine="0"/>
      </w:pPr>
      <w:r>
        <w:t>Характеризовать</w:t>
      </w:r>
      <w:r>
        <w:rPr>
          <w:spacing w:val="-12"/>
        </w:rPr>
        <w:t xml:space="preserve"> </w:t>
      </w:r>
      <w:r>
        <w:t>административно-территориальное</w:t>
      </w:r>
      <w:r>
        <w:rPr>
          <w:spacing w:val="-10"/>
        </w:rPr>
        <w:t xml:space="preserve"> </w:t>
      </w:r>
      <w:r>
        <w:t>деление</w:t>
      </w:r>
      <w:r>
        <w:rPr>
          <w:spacing w:val="-9"/>
        </w:rPr>
        <w:t xml:space="preserve"> </w:t>
      </w:r>
      <w:r>
        <w:rPr>
          <w:spacing w:val="-2"/>
        </w:rPr>
        <w:t>России;</w:t>
      </w:r>
    </w:p>
    <w:p w14:paraId="31C78610" w14:textId="77777777" w:rsidR="00D00D4B" w:rsidRDefault="001B20DC">
      <w:pPr>
        <w:pStyle w:val="a3"/>
        <w:spacing w:before="6" w:line="237" w:lineRule="auto"/>
        <w:ind w:right="155"/>
        <w:jc w:val="left"/>
      </w:pPr>
      <w:r>
        <w:t>знать количество регионов, различать субъекты и федеральные округа,</w:t>
      </w:r>
      <w:r>
        <w:rPr>
          <w:spacing w:val="27"/>
        </w:rPr>
        <w:t xml:space="preserve"> </w:t>
      </w:r>
      <w:r>
        <w:t>уметь показать их</w:t>
      </w:r>
      <w:r>
        <w:rPr>
          <w:spacing w:val="40"/>
        </w:rPr>
        <w:t xml:space="preserve"> </w:t>
      </w:r>
      <w:r>
        <w:t>на административной карте России;</w:t>
      </w:r>
    </w:p>
    <w:p w14:paraId="4E6ECEC8" w14:textId="77777777" w:rsidR="00D00D4B" w:rsidRDefault="001B20DC">
      <w:pPr>
        <w:pStyle w:val="a3"/>
        <w:tabs>
          <w:tab w:val="left" w:pos="2344"/>
          <w:tab w:val="left" w:pos="2895"/>
          <w:tab w:val="left" w:pos="3903"/>
          <w:tab w:val="left" w:pos="5375"/>
          <w:tab w:val="left" w:pos="7356"/>
          <w:tab w:val="left" w:pos="9308"/>
        </w:tabs>
        <w:spacing w:before="5" w:line="237" w:lineRule="auto"/>
        <w:ind w:right="129"/>
        <w:jc w:val="left"/>
      </w:pPr>
      <w:r>
        <w:rPr>
          <w:spacing w:val="-2"/>
        </w:rPr>
        <w:t>понимать</w:t>
      </w:r>
      <w:r>
        <w:tab/>
      </w:r>
      <w:r>
        <w:rPr>
          <w:spacing w:val="-10"/>
        </w:rPr>
        <w:t>и</w:t>
      </w:r>
      <w:r>
        <w:tab/>
      </w:r>
      <w:r>
        <w:rPr>
          <w:spacing w:val="-2"/>
        </w:rPr>
        <w:t>уметь</w:t>
      </w:r>
      <w:r>
        <w:tab/>
      </w:r>
      <w:r>
        <w:rPr>
          <w:spacing w:val="-2"/>
        </w:rPr>
        <w:t>объяснить</w:t>
      </w:r>
      <w:r>
        <w:tab/>
      </w:r>
      <w:r>
        <w:rPr>
          <w:spacing w:val="-2"/>
        </w:rPr>
        <w:t>необходимость</w:t>
      </w:r>
      <w:r>
        <w:tab/>
      </w:r>
      <w:r>
        <w:rPr>
          <w:spacing w:val="-2"/>
        </w:rPr>
        <w:t>федеративного</w:t>
      </w:r>
      <w:r>
        <w:tab/>
      </w:r>
      <w:r>
        <w:rPr>
          <w:spacing w:val="-2"/>
        </w:rPr>
        <w:t xml:space="preserve">устройства </w:t>
      </w:r>
      <w:r>
        <w:t xml:space="preserve">в </w:t>
      </w:r>
      <w:proofErr w:type="spellStart"/>
      <w:r>
        <w:t>полиэтничном</w:t>
      </w:r>
      <w:proofErr w:type="spellEnd"/>
      <w:r>
        <w:t xml:space="preserve"> государстве, важность сохранения исторической памяти отдельных этносов;</w:t>
      </w:r>
    </w:p>
    <w:p w14:paraId="0BFFA6A0" w14:textId="77777777" w:rsidR="00D00D4B" w:rsidRDefault="001B20DC">
      <w:pPr>
        <w:pStyle w:val="a3"/>
        <w:tabs>
          <w:tab w:val="left" w:pos="2359"/>
          <w:tab w:val="left" w:pos="3625"/>
          <w:tab w:val="left" w:pos="5006"/>
          <w:tab w:val="left" w:pos="5850"/>
          <w:tab w:val="left" w:pos="7078"/>
          <w:tab w:val="left" w:pos="8426"/>
          <w:tab w:val="left" w:pos="9151"/>
        </w:tabs>
        <w:spacing w:before="6" w:line="237" w:lineRule="auto"/>
        <w:ind w:right="127"/>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 xml:space="preserve">зависимости </w:t>
      </w:r>
      <w:r>
        <w:t>от его принадлежности к тому или иному народу;</w:t>
      </w:r>
    </w:p>
    <w:p w14:paraId="69A8050A" w14:textId="77777777" w:rsidR="00D00D4B" w:rsidRDefault="001B20DC">
      <w:pPr>
        <w:pStyle w:val="a3"/>
        <w:tabs>
          <w:tab w:val="left" w:pos="3529"/>
          <w:tab w:val="left" w:pos="5473"/>
          <w:tab w:val="left" w:pos="6413"/>
          <w:tab w:val="left" w:pos="8476"/>
        </w:tabs>
        <w:spacing w:before="6" w:line="237" w:lineRule="auto"/>
        <w:ind w:left="944" w:right="124" w:firstLine="0"/>
        <w:jc w:val="left"/>
      </w:pPr>
      <w:r>
        <w:t xml:space="preserve">понимать ценность многообразия культурных укладов народов Российской Федерации; </w:t>
      </w: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p>
    <w:p w14:paraId="6DD64452" w14:textId="77777777" w:rsidR="00D00D4B" w:rsidRDefault="001B20DC">
      <w:pPr>
        <w:pStyle w:val="a3"/>
        <w:spacing w:line="275" w:lineRule="exact"/>
        <w:ind w:firstLine="0"/>
        <w:jc w:val="left"/>
      </w:pPr>
      <w:r>
        <w:t>и</w:t>
      </w:r>
      <w:r>
        <w:rPr>
          <w:spacing w:val="-3"/>
        </w:rPr>
        <w:t xml:space="preserve"> </w:t>
      </w:r>
      <w:r>
        <w:t>межрелигиозного</w:t>
      </w:r>
      <w:r>
        <w:rPr>
          <w:spacing w:val="-1"/>
        </w:rPr>
        <w:t xml:space="preserve"> </w:t>
      </w:r>
      <w:r>
        <w:t>согласия</w:t>
      </w:r>
      <w:r>
        <w:rPr>
          <w:spacing w:val="-6"/>
        </w:rPr>
        <w:t xml:space="preserve"> </w:t>
      </w:r>
      <w:r>
        <w:t>в</w:t>
      </w:r>
      <w:r>
        <w:rPr>
          <w:spacing w:val="-3"/>
        </w:rPr>
        <w:t xml:space="preserve"> </w:t>
      </w:r>
      <w:r>
        <w:rPr>
          <w:spacing w:val="-2"/>
        </w:rPr>
        <w:t>России;</w:t>
      </w:r>
    </w:p>
    <w:p w14:paraId="5007E903" w14:textId="77777777" w:rsidR="00D00D4B" w:rsidRDefault="001B20DC">
      <w:pPr>
        <w:pStyle w:val="a3"/>
        <w:spacing w:before="4" w:line="237" w:lineRule="auto"/>
        <w:ind w:right="138"/>
      </w:pPr>
      <w:r>
        <w:t>характеризовать духовную культуру всех народов России как общее достояние и богатство нашей многонациональной Родины.</w:t>
      </w:r>
    </w:p>
    <w:p w14:paraId="5A82EF3B" w14:textId="77777777" w:rsidR="00D00D4B" w:rsidRDefault="001B20DC">
      <w:pPr>
        <w:pStyle w:val="a3"/>
        <w:spacing w:before="4" w:line="275" w:lineRule="exact"/>
        <w:ind w:left="944" w:firstLine="0"/>
      </w:pPr>
      <w:r>
        <w:t>Тема</w:t>
      </w:r>
      <w:r>
        <w:rPr>
          <w:spacing w:val="-1"/>
        </w:rPr>
        <w:t xml:space="preserve"> </w:t>
      </w:r>
      <w:r>
        <w:t>3.</w:t>
      </w:r>
      <w:r>
        <w:rPr>
          <w:spacing w:val="-2"/>
        </w:rPr>
        <w:t xml:space="preserve"> </w:t>
      </w:r>
      <w:r>
        <w:t>История</w:t>
      </w:r>
      <w:r>
        <w:rPr>
          <w:spacing w:val="-5"/>
        </w:rPr>
        <w:t xml:space="preserve"> </w:t>
      </w:r>
      <w:r>
        <w:t>быта</w:t>
      </w:r>
      <w:r>
        <w:rPr>
          <w:spacing w:val="-1"/>
        </w:rPr>
        <w:t xml:space="preserve"> </w:t>
      </w:r>
      <w:r>
        <w:t>как</w:t>
      </w:r>
      <w:r>
        <w:rPr>
          <w:spacing w:val="-2"/>
        </w:rPr>
        <w:t xml:space="preserve"> </w:t>
      </w:r>
      <w:r>
        <w:t>история</w:t>
      </w:r>
      <w:r>
        <w:rPr>
          <w:spacing w:val="-4"/>
        </w:rPr>
        <w:t xml:space="preserve"> </w:t>
      </w:r>
      <w:r>
        <w:rPr>
          <w:spacing w:val="-2"/>
        </w:rPr>
        <w:t>культуры.</w:t>
      </w:r>
    </w:p>
    <w:p w14:paraId="6C208DC9" w14:textId="77777777" w:rsidR="00D00D4B" w:rsidRDefault="001B20DC">
      <w:pPr>
        <w:pStyle w:val="a3"/>
        <w:spacing w:line="275" w:lineRule="exact"/>
        <w:ind w:left="944" w:firstLine="0"/>
      </w:pPr>
      <w:r>
        <w:t>Понимать</w:t>
      </w:r>
      <w:r>
        <w:rPr>
          <w:spacing w:val="-3"/>
        </w:rPr>
        <w:t xml:space="preserve"> </w:t>
      </w:r>
      <w:r>
        <w:t>смысл</w:t>
      </w:r>
      <w:r>
        <w:rPr>
          <w:spacing w:val="-7"/>
        </w:rPr>
        <w:t xml:space="preserve"> </w:t>
      </w:r>
      <w:r>
        <w:t>понятия</w:t>
      </w:r>
      <w:r>
        <w:rPr>
          <w:spacing w:val="-6"/>
        </w:rPr>
        <w:t xml:space="preserve"> </w:t>
      </w:r>
      <w:r>
        <w:t>«домашнее</w:t>
      </w:r>
      <w:r>
        <w:rPr>
          <w:spacing w:val="-3"/>
        </w:rPr>
        <w:t xml:space="preserve"> </w:t>
      </w:r>
      <w:r>
        <w:t>хозяйство»</w:t>
      </w:r>
      <w:r>
        <w:rPr>
          <w:spacing w:val="-6"/>
        </w:rPr>
        <w:t xml:space="preserve"> </w:t>
      </w:r>
      <w:r>
        <w:t>и</w:t>
      </w:r>
      <w:r>
        <w:rPr>
          <w:spacing w:val="-1"/>
        </w:rPr>
        <w:t xml:space="preserve"> </w:t>
      </w:r>
      <w:r>
        <w:t>характеризовать</w:t>
      </w:r>
      <w:r>
        <w:rPr>
          <w:spacing w:val="-1"/>
        </w:rPr>
        <w:t xml:space="preserve"> </w:t>
      </w:r>
      <w:r>
        <w:t>его</w:t>
      </w:r>
      <w:r>
        <w:rPr>
          <w:spacing w:val="-1"/>
        </w:rPr>
        <w:t xml:space="preserve"> </w:t>
      </w:r>
      <w:r>
        <w:rPr>
          <w:spacing w:val="-2"/>
        </w:rPr>
        <w:t>типы;</w:t>
      </w:r>
    </w:p>
    <w:p w14:paraId="37EC52AE" w14:textId="77777777" w:rsidR="00D00D4B" w:rsidRDefault="001B20DC">
      <w:pPr>
        <w:pStyle w:val="a3"/>
        <w:spacing w:before="4" w:line="237" w:lineRule="auto"/>
        <w:ind w:right="128"/>
      </w:pPr>
      <w:proofErr w:type="gramStart"/>
      <w:r>
        <w:t>понимать</w:t>
      </w:r>
      <w:r>
        <w:rPr>
          <w:spacing w:val="73"/>
          <w:w w:val="150"/>
        </w:rPr>
        <w:t xml:space="preserve">  </w:t>
      </w:r>
      <w:r>
        <w:t>взаимосвязь</w:t>
      </w:r>
      <w:proofErr w:type="gramEnd"/>
      <w:r>
        <w:rPr>
          <w:spacing w:val="73"/>
          <w:w w:val="150"/>
        </w:rPr>
        <w:t xml:space="preserve">  </w:t>
      </w:r>
      <w:r>
        <w:t>между</w:t>
      </w:r>
      <w:r>
        <w:rPr>
          <w:spacing w:val="72"/>
          <w:w w:val="150"/>
        </w:rPr>
        <w:t xml:space="preserve">  </w:t>
      </w:r>
      <w:r>
        <w:t>хозяйственной</w:t>
      </w:r>
      <w:r>
        <w:rPr>
          <w:spacing w:val="75"/>
          <w:w w:val="150"/>
        </w:rPr>
        <w:t xml:space="preserve">  </w:t>
      </w:r>
      <w:r>
        <w:t>деятельностью</w:t>
      </w:r>
      <w:r>
        <w:rPr>
          <w:spacing w:val="74"/>
          <w:w w:val="150"/>
        </w:rPr>
        <w:t xml:space="preserve">  </w:t>
      </w:r>
      <w:r>
        <w:t>народов</w:t>
      </w:r>
      <w:r>
        <w:rPr>
          <w:spacing w:val="76"/>
          <w:w w:val="150"/>
        </w:rPr>
        <w:t xml:space="preserve">  </w:t>
      </w:r>
      <w:r>
        <w:t>России и особенностями исторического периода;</w:t>
      </w:r>
    </w:p>
    <w:p w14:paraId="002C9E07" w14:textId="77777777" w:rsidR="00D00D4B" w:rsidRDefault="001B20DC">
      <w:pPr>
        <w:pStyle w:val="a3"/>
        <w:tabs>
          <w:tab w:val="left" w:pos="1101"/>
          <w:tab w:val="left" w:pos="1989"/>
          <w:tab w:val="left" w:pos="3933"/>
          <w:tab w:val="left" w:pos="4686"/>
          <w:tab w:val="left" w:pos="6544"/>
          <w:tab w:val="left" w:pos="8802"/>
        </w:tabs>
        <w:spacing w:before="4"/>
        <w:ind w:right="128"/>
      </w:pPr>
      <w:proofErr w:type="gramStart"/>
      <w:r>
        <w:t>находить</w:t>
      </w:r>
      <w:r>
        <w:rPr>
          <w:spacing w:val="80"/>
        </w:rPr>
        <w:t xml:space="preserve">  </w:t>
      </w:r>
      <w:r>
        <w:t>и</w:t>
      </w:r>
      <w:proofErr w:type="gramEnd"/>
      <w:r>
        <w:rPr>
          <w:spacing w:val="80"/>
        </w:rPr>
        <w:t xml:space="preserve">  </w:t>
      </w:r>
      <w:r>
        <w:t>объяснять</w:t>
      </w:r>
      <w:r>
        <w:rPr>
          <w:spacing w:val="80"/>
        </w:rPr>
        <w:t xml:space="preserve">  </w:t>
      </w:r>
      <w:r>
        <w:t>зависимость</w:t>
      </w:r>
      <w:r>
        <w:rPr>
          <w:spacing w:val="80"/>
        </w:rPr>
        <w:t xml:space="preserve">  </w:t>
      </w:r>
      <w:r>
        <w:t>ценностных</w:t>
      </w:r>
      <w:r>
        <w:rPr>
          <w:spacing w:val="80"/>
        </w:rPr>
        <w:t xml:space="preserve">  </w:t>
      </w:r>
      <w:r>
        <w:t>ориентиров</w:t>
      </w:r>
      <w:r>
        <w:rPr>
          <w:spacing w:val="80"/>
        </w:rPr>
        <w:t xml:space="preserve">  </w:t>
      </w:r>
      <w:r>
        <w:t>народов</w:t>
      </w:r>
      <w:r>
        <w:rPr>
          <w:spacing w:val="80"/>
        </w:rPr>
        <w:t xml:space="preserve">  </w:t>
      </w:r>
      <w:r>
        <w:t xml:space="preserve">России </w:t>
      </w:r>
      <w:r>
        <w:rPr>
          <w:spacing w:val="-6"/>
        </w:rPr>
        <w:t>от</w:t>
      </w:r>
      <w:r>
        <w:tab/>
      </w:r>
      <w:r>
        <w:rPr>
          <w:spacing w:val="-6"/>
        </w:rPr>
        <w:t>их</w:t>
      </w:r>
      <w:r>
        <w:tab/>
      </w:r>
      <w:r>
        <w:rPr>
          <w:spacing w:val="-2"/>
        </w:rPr>
        <w:t>локализации</w:t>
      </w:r>
      <w:r>
        <w:tab/>
      </w:r>
      <w:r>
        <w:rPr>
          <w:spacing w:val="-10"/>
        </w:rPr>
        <w:t>в</w:t>
      </w:r>
      <w:r>
        <w:tab/>
      </w:r>
      <w:r>
        <w:rPr>
          <w:spacing w:val="-2"/>
        </w:rPr>
        <w:t>конкретных</w:t>
      </w:r>
      <w:r>
        <w:tab/>
      </w:r>
      <w:r>
        <w:rPr>
          <w:spacing w:val="-2"/>
        </w:rPr>
        <w:t>климатических,</w:t>
      </w:r>
      <w:r>
        <w:tab/>
      </w:r>
      <w:r>
        <w:rPr>
          <w:spacing w:val="-2"/>
        </w:rPr>
        <w:t xml:space="preserve">географических </w:t>
      </w:r>
      <w:r>
        <w:t>и культурно-исторических условиях.</w:t>
      </w:r>
    </w:p>
    <w:p w14:paraId="4AB72A97" w14:textId="77777777" w:rsidR="00D00D4B" w:rsidRDefault="001B20DC">
      <w:pPr>
        <w:pStyle w:val="a3"/>
        <w:spacing w:line="274" w:lineRule="exact"/>
        <w:ind w:left="944" w:firstLine="0"/>
      </w:pPr>
      <w:r>
        <w:t>Тема</w:t>
      </w:r>
      <w:r>
        <w:rPr>
          <w:spacing w:val="-2"/>
        </w:rPr>
        <w:t xml:space="preserve"> </w:t>
      </w:r>
      <w:r>
        <w:t>4.</w:t>
      </w:r>
      <w:r>
        <w:rPr>
          <w:spacing w:val="-3"/>
        </w:rPr>
        <w:t xml:space="preserve"> </w:t>
      </w:r>
      <w:r>
        <w:t>Прогресс:</w:t>
      </w:r>
      <w:r>
        <w:rPr>
          <w:spacing w:val="-4"/>
        </w:rPr>
        <w:t xml:space="preserve"> </w:t>
      </w:r>
      <w:r>
        <w:t>технический и</w:t>
      </w:r>
      <w:r>
        <w:rPr>
          <w:spacing w:val="1"/>
        </w:rPr>
        <w:t xml:space="preserve"> </w:t>
      </w:r>
      <w:r>
        <w:rPr>
          <w:spacing w:val="-2"/>
        </w:rPr>
        <w:t>социальный.</w:t>
      </w:r>
    </w:p>
    <w:p w14:paraId="6FE9B799" w14:textId="77777777" w:rsidR="00D00D4B" w:rsidRDefault="001B20DC">
      <w:pPr>
        <w:pStyle w:val="a3"/>
        <w:spacing w:before="4" w:line="237" w:lineRule="auto"/>
        <w:ind w:right="132"/>
      </w:pPr>
      <w:r>
        <w:t>Знать, что такое труд, производительность труда и разделение труда, характеризовать их роль и значение в истории и современном обществе;</w:t>
      </w:r>
    </w:p>
    <w:p w14:paraId="74356183" w14:textId="77777777" w:rsidR="00D00D4B" w:rsidRDefault="001B20DC">
      <w:pPr>
        <w:pStyle w:val="a3"/>
        <w:spacing w:before="6" w:line="237" w:lineRule="auto"/>
        <w:ind w:right="131"/>
      </w:pPr>
      <w:r>
        <w:t>осознавать и уметь доказывать взаимозависимость членов</w:t>
      </w:r>
      <w:r>
        <w:rPr>
          <w:spacing w:val="-2"/>
        </w:rPr>
        <w:t xml:space="preserve"> </w:t>
      </w:r>
      <w:r>
        <w:t>общества, роль созидательного и добросовестного труда для создания социально и экономически благоприятной среды;</w:t>
      </w:r>
    </w:p>
    <w:p w14:paraId="3EEAE563" w14:textId="77777777" w:rsidR="00D00D4B" w:rsidRDefault="001B20DC">
      <w:pPr>
        <w:pStyle w:val="a3"/>
        <w:spacing w:before="3"/>
        <w:ind w:right="127"/>
      </w:pPr>
      <w:proofErr w:type="gramStart"/>
      <w:r>
        <w:t>демонстрировать</w:t>
      </w:r>
      <w:r>
        <w:rPr>
          <w:spacing w:val="80"/>
          <w:w w:val="150"/>
        </w:rPr>
        <w:t xml:space="preserve">  </w:t>
      </w:r>
      <w:r>
        <w:t>понимание</w:t>
      </w:r>
      <w:proofErr w:type="gramEnd"/>
      <w:r>
        <w:rPr>
          <w:spacing w:val="80"/>
          <w:w w:val="150"/>
        </w:rPr>
        <w:t xml:space="preserve">  </w:t>
      </w:r>
      <w:r>
        <w:t>роли</w:t>
      </w:r>
      <w:r>
        <w:rPr>
          <w:spacing w:val="80"/>
          <w:w w:val="150"/>
        </w:rPr>
        <w:t xml:space="preserve">  </w:t>
      </w:r>
      <w:r>
        <w:t>обслуживающего</w:t>
      </w:r>
      <w:r>
        <w:rPr>
          <w:spacing w:val="80"/>
          <w:w w:val="150"/>
        </w:rPr>
        <w:t xml:space="preserve">  </w:t>
      </w:r>
      <w:r>
        <w:t>труда,</w:t>
      </w:r>
      <w:r>
        <w:rPr>
          <w:spacing w:val="80"/>
          <w:w w:val="150"/>
        </w:rPr>
        <w:t xml:space="preserve">  </w:t>
      </w:r>
      <w:r>
        <w:t>его</w:t>
      </w:r>
      <w:r>
        <w:rPr>
          <w:spacing w:val="80"/>
          <w:w w:val="150"/>
        </w:rPr>
        <w:t xml:space="preserve">  </w:t>
      </w:r>
      <w:r>
        <w:t>социальной и духовно-нравственной важности;</w:t>
      </w:r>
    </w:p>
    <w:p w14:paraId="546ED81C" w14:textId="77777777" w:rsidR="00D00D4B" w:rsidRDefault="001B20DC">
      <w:pPr>
        <w:pStyle w:val="a3"/>
        <w:spacing w:before="3" w:line="237" w:lineRule="auto"/>
        <w:ind w:right="129"/>
      </w:pPr>
      <w:r>
        <w:t>понимать взаимосвязи между механизацией домашнего труда и изменениями социальных взаимосвязей в обществе;</w:t>
      </w:r>
    </w:p>
    <w:p w14:paraId="3B659F83" w14:textId="77777777" w:rsidR="00D00D4B" w:rsidRDefault="001B20DC">
      <w:pPr>
        <w:pStyle w:val="a3"/>
        <w:spacing w:before="6" w:line="237" w:lineRule="auto"/>
        <w:ind w:left="944" w:right="1147" w:firstLine="0"/>
      </w:pPr>
      <w:r>
        <w:t>осознавать</w:t>
      </w:r>
      <w:r>
        <w:rPr>
          <w:spacing w:val="-2"/>
        </w:rPr>
        <w:t xml:space="preserve"> </w:t>
      </w:r>
      <w:r>
        <w:t>и</w:t>
      </w:r>
      <w:r>
        <w:rPr>
          <w:spacing w:val="-11"/>
        </w:rPr>
        <w:t xml:space="preserve"> </w:t>
      </w:r>
      <w:r>
        <w:t>обосновывать</w:t>
      </w:r>
      <w:r>
        <w:rPr>
          <w:spacing w:val="-5"/>
        </w:rPr>
        <w:t xml:space="preserve"> </w:t>
      </w:r>
      <w:r>
        <w:t>влияние</w:t>
      </w:r>
      <w:r>
        <w:rPr>
          <w:spacing w:val="-4"/>
        </w:rPr>
        <w:t xml:space="preserve"> </w:t>
      </w:r>
      <w:r>
        <w:t>технологий</w:t>
      </w:r>
      <w:r>
        <w:rPr>
          <w:spacing w:val="-2"/>
        </w:rPr>
        <w:t xml:space="preserve"> </w:t>
      </w:r>
      <w:r>
        <w:t>на</w:t>
      </w:r>
      <w:r>
        <w:rPr>
          <w:spacing w:val="-4"/>
        </w:rPr>
        <w:t xml:space="preserve"> </w:t>
      </w:r>
      <w:r>
        <w:t>культуру</w:t>
      </w:r>
      <w:r>
        <w:rPr>
          <w:spacing w:val="-12"/>
        </w:rPr>
        <w:t xml:space="preserve"> </w:t>
      </w:r>
      <w:r>
        <w:t>и</w:t>
      </w:r>
      <w:r>
        <w:rPr>
          <w:spacing w:val="-2"/>
        </w:rPr>
        <w:t xml:space="preserve"> </w:t>
      </w:r>
      <w:r>
        <w:t>ценности</w:t>
      </w:r>
      <w:r>
        <w:rPr>
          <w:spacing w:val="-10"/>
        </w:rPr>
        <w:t xml:space="preserve"> </w:t>
      </w:r>
      <w:r>
        <w:t>общества. Тема 5. Образование в культуре народов России.</w:t>
      </w:r>
    </w:p>
    <w:p w14:paraId="44A5294D" w14:textId="77777777" w:rsidR="00D00D4B" w:rsidRDefault="001B20DC">
      <w:pPr>
        <w:pStyle w:val="a3"/>
        <w:tabs>
          <w:tab w:val="left" w:pos="1922"/>
          <w:tab w:val="left" w:pos="3753"/>
          <w:tab w:val="left" w:pos="4328"/>
          <w:tab w:val="left" w:pos="5494"/>
          <w:tab w:val="left" w:pos="7095"/>
          <w:tab w:val="left" w:pos="7556"/>
          <w:tab w:val="left" w:pos="8213"/>
          <w:tab w:val="left" w:pos="9028"/>
          <w:tab w:val="left" w:pos="9470"/>
        </w:tabs>
        <w:spacing w:before="3"/>
        <w:ind w:right="126"/>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r>
      <w:r>
        <w:rPr>
          <w:spacing w:val="-4"/>
        </w:rPr>
        <w:t>его</w:t>
      </w:r>
      <w:r>
        <w:tab/>
      </w:r>
      <w:r>
        <w:rPr>
          <w:spacing w:val="-4"/>
        </w:rPr>
        <w:t>роли</w:t>
      </w:r>
      <w:r>
        <w:tab/>
      </w:r>
      <w:r>
        <w:rPr>
          <w:spacing w:val="-10"/>
        </w:rPr>
        <w:t>в</w:t>
      </w:r>
      <w:r>
        <w:tab/>
      </w:r>
      <w:r>
        <w:rPr>
          <w:spacing w:val="-2"/>
        </w:rPr>
        <w:t xml:space="preserve">обществе </w:t>
      </w:r>
      <w:r>
        <w:t>на различных этапах его развития;</w:t>
      </w:r>
    </w:p>
    <w:p w14:paraId="0F2E381B" w14:textId="77777777" w:rsidR="00D00D4B" w:rsidRDefault="001B20DC">
      <w:pPr>
        <w:pStyle w:val="a3"/>
        <w:tabs>
          <w:tab w:val="left" w:pos="2272"/>
          <w:tab w:val="left" w:pos="2742"/>
          <w:tab w:val="left" w:pos="4521"/>
          <w:tab w:val="left" w:pos="5337"/>
          <w:tab w:val="left" w:pos="6737"/>
          <w:tab w:val="left" w:pos="7193"/>
          <w:tab w:val="left" w:pos="8570"/>
          <w:tab w:val="left" w:pos="9164"/>
        </w:tabs>
        <w:spacing w:before="3" w:line="237" w:lineRule="auto"/>
        <w:ind w:right="132"/>
        <w:jc w:val="left"/>
      </w:pPr>
      <w:r>
        <w:rPr>
          <w:spacing w:val="-2"/>
        </w:rPr>
        <w:t>понимать</w:t>
      </w:r>
      <w:r>
        <w:tab/>
      </w:r>
      <w:r>
        <w:rPr>
          <w:spacing w:val="-10"/>
        </w:rPr>
        <w:t>и</w:t>
      </w:r>
      <w:r>
        <w:tab/>
      </w:r>
      <w:r>
        <w:rPr>
          <w:spacing w:val="-2"/>
        </w:rPr>
        <w:t>обосновывать</w:t>
      </w:r>
      <w:r>
        <w:tab/>
      </w:r>
      <w:r>
        <w:rPr>
          <w:spacing w:val="-4"/>
        </w:rPr>
        <w:t>роль</w:t>
      </w:r>
      <w:r>
        <w:tab/>
      </w:r>
      <w:r>
        <w:rPr>
          <w:spacing w:val="-2"/>
        </w:rPr>
        <w:t>ценностей</w:t>
      </w:r>
      <w:r>
        <w:tab/>
      </w:r>
      <w:r>
        <w:rPr>
          <w:spacing w:val="-10"/>
        </w:rPr>
        <w:t>в</w:t>
      </w:r>
      <w:r>
        <w:tab/>
      </w:r>
      <w:r>
        <w:rPr>
          <w:spacing w:val="-2"/>
        </w:rPr>
        <w:t>обществе,</w:t>
      </w:r>
      <w:r>
        <w:tab/>
      </w:r>
      <w:r>
        <w:rPr>
          <w:spacing w:val="-6"/>
        </w:rPr>
        <w:t>их</w:t>
      </w:r>
      <w:r>
        <w:tab/>
      </w:r>
      <w:r>
        <w:rPr>
          <w:spacing w:val="-2"/>
        </w:rPr>
        <w:t xml:space="preserve">зависимость </w:t>
      </w:r>
      <w:r>
        <w:t>от процесса познания;</w:t>
      </w:r>
    </w:p>
    <w:p w14:paraId="7B2B2212" w14:textId="77777777" w:rsidR="00D00D4B" w:rsidRDefault="001B20DC">
      <w:pPr>
        <w:pStyle w:val="a3"/>
        <w:spacing w:before="5" w:line="237" w:lineRule="auto"/>
        <w:jc w:val="left"/>
      </w:pPr>
      <w:r>
        <w:t>понимать специфику каждой ступени</w:t>
      </w:r>
      <w:r>
        <w:rPr>
          <w:spacing w:val="31"/>
        </w:rPr>
        <w:t xml:space="preserve"> </w:t>
      </w:r>
      <w:r>
        <w:t>образования,</w:t>
      </w:r>
      <w:r>
        <w:rPr>
          <w:spacing w:val="29"/>
        </w:rPr>
        <w:t xml:space="preserve"> </w:t>
      </w:r>
      <w:r>
        <w:t>её</w:t>
      </w:r>
      <w:r>
        <w:rPr>
          <w:spacing w:val="30"/>
        </w:rPr>
        <w:t xml:space="preserve"> </w:t>
      </w:r>
      <w:r>
        <w:t xml:space="preserve">роль в современных общественных </w:t>
      </w:r>
      <w:r>
        <w:rPr>
          <w:spacing w:val="-2"/>
        </w:rPr>
        <w:t>процессах;</w:t>
      </w:r>
    </w:p>
    <w:p w14:paraId="40C70A92" w14:textId="77777777" w:rsidR="00D00D4B" w:rsidRDefault="00D00D4B">
      <w:pPr>
        <w:spacing w:line="237" w:lineRule="auto"/>
        <w:sectPr w:rsidR="00D00D4B">
          <w:pgSz w:w="11910" w:h="16840"/>
          <w:pgMar w:top="820" w:right="440" w:bottom="280" w:left="900" w:header="569" w:footer="0" w:gutter="0"/>
          <w:cols w:space="720"/>
        </w:sectPr>
      </w:pPr>
    </w:p>
    <w:p w14:paraId="2EED4A99" w14:textId="77777777" w:rsidR="00D00D4B" w:rsidRDefault="001B20DC">
      <w:pPr>
        <w:pStyle w:val="a3"/>
        <w:spacing w:before="3" w:line="275" w:lineRule="exact"/>
        <w:ind w:left="944" w:firstLine="0"/>
        <w:jc w:val="left"/>
      </w:pPr>
      <w:r>
        <w:lastRenderedPageBreak/>
        <w:t>обосновывать</w:t>
      </w:r>
      <w:r>
        <w:rPr>
          <w:spacing w:val="-6"/>
        </w:rPr>
        <w:t xml:space="preserve"> </w:t>
      </w:r>
      <w:r>
        <w:t>важность</w:t>
      </w:r>
      <w:r>
        <w:rPr>
          <w:spacing w:val="-5"/>
        </w:rPr>
        <w:t xml:space="preserve"> </w:t>
      </w:r>
      <w:r>
        <w:t>образования</w:t>
      </w:r>
      <w:r>
        <w:rPr>
          <w:spacing w:val="-5"/>
        </w:rPr>
        <w:t xml:space="preserve"> </w:t>
      </w:r>
      <w:r>
        <w:t>в</w:t>
      </w:r>
      <w:r>
        <w:rPr>
          <w:spacing w:val="-4"/>
        </w:rPr>
        <w:t xml:space="preserve"> </w:t>
      </w:r>
      <w:r>
        <w:t>современном</w:t>
      </w:r>
      <w:r>
        <w:rPr>
          <w:spacing w:val="-4"/>
        </w:rPr>
        <w:t xml:space="preserve"> </w:t>
      </w:r>
      <w:r>
        <w:t>мире</w:t>
      </w:r>
      <w:r>
        <w:rPr>
          <w:spacing w:val="-6"/>
        </w:rPr>
        <w:t xml:space="preserve"> </w:t>
      </w:r>
      <w:r>
        <w:t>и ценность</w:t>
      </w:r>
      <w:r>
        <w:rPr>
          <w:spacing w:val="-3"/>
        </w:rPr>
        <w:t xml:space="preserve"> </w:t>
      </w:r>
      <w:r>
        <w:rPr>
          <w:spacing w:val="-2"/>
        </w:rPr>
        <w:t>знания;</w:t>
      </w:r>
    </w:p>
    <w:p w14:paraId="605394F7" w14:textId="77777777" w:rsidR="00D00D4B" w:rsidRDefault="001B20DC">
      <w:pPr>
        <w:pStyle w:val="a3"/>
        <w:tabs>
          <w:tab w:val="left" w:pos="3270"/>
          <w:tab w:val="left" w:pos="5185"/>
          <w:tab w:val="left" w:pos="6169"/>
          <w:tab w:val="left" w:pos="7364"/>
          <w:tab w:val="left" w:pos="8933"/>
        </w:tabs>
        <w:spacing w:line="242" w:lineRule="auto"/>
        <w:ind w:right="131"/>
        <w:jc w:val="left"/>
      </w:pP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 xml:space="preserve">формирования </w:t>
      </w:r>
      <w:r>
        <w:t>духовно-нравственных ориентиров человека.</w:t>
      </w:r>
    </w:p>
    <w:p w14:paraId="0186A937" w14:textId="77777777" w:rsidR="00D00D4B" w:rsidRDefault="001B20DC">
      <w:pPr>
        <w:pStyle w:val="a3"/>
        <w:spacing w:line="271" w:lineRule="exact"/>
        <w:ind w:left="944" w:firstLine="0"/>
        <w:jc w:val="left"/>
      </w:pPr>
      <w:r>
        <w:t>Тема 6. Права</w:t>
      </w:r>
      <w:r>
        <w:rPr>
          <w:spacing w:val="-5"/>
        </w:rPr>
        <w:t xml:space="preserve"> </w:t>
      </w:r>
      <w:r>
        <w:t>и</w:t>
      </w:r>
      <w:r>
        <w:rPr>
          <w:spacing w:val="-2"/>
        </w:rPr>
        <w:t xml:space="preserve"> </w:t>
      </w:r>
      <w:r>
        <w:t>обязанности</w:t>
      </w:r>
      <w:r>
        <w:rPr>
          <w:spacing w:val="-1"/>
        </w:rPr>
        <w:t xml:space="preserve"> </w:t>
      </w:r>
      <w:r>
        <w:rPr>
          <w:spacing w:val="-2"/>
        </w:rPr>
        <w:t>человека.</w:t>
      </w:r>
    </w:p>
    <w:p w14:paraId="26166286" w14:textId="77777777" w:rsidR="00D00D4B" w:rsidRDefault="001B20DC">
      <w:pPr>
        <w:pStyle w:val="a3"/>
        <w:spacing w:before="1" w:line="275" w:lineRule="exact"/>
        <w:ind w:left="944" w:firstLine="0"/>
        <w:jc w:val="left"/>
      </w:pPr>
      <w:r>
        <w:t>Знать</w:t>
      </w:r>
      <w:r>
        <w:rPr>
          <w:spacing w:val="-4"/>
        </w:rPr>
        <w:t xml:space="preserve"> </w:t>
      </w:r>
      <w:r>
        <w:t>термины</w:t>
      </w:r>
      <w:r>
        <w:rPr>
          <w:spacing w:val="-6"/>
        </w:rPr>
        <w:t xml:space="preserve"> </w:t>
      </w:r>
      <w:r>
        <w:t>«права</w:t>
      </w:r>
      <w:r>
        <w:rPr>
          <w:spacing w:val="-4"/>
        </w:rPr>
        <w:t xml:space="preserve"> </w:t>
      </w:r>
      <w:r>
        <w:t>человека»,</w:t>
      </w:r>
      <w:r>
        <w:rPr>
          <w:spacing w:val="-1"/>
        </w:rPr>
        <w:t xml:space="preserve"> </w:t>
      </w:r>
      <w:r>
        <w:t>«естественные</w:t>
      </w:r>
      <w:r>
        <w:rPr>
          <w:spacing w:val="-3"/>
        </w:rPr>
        <w:t xml:space="preserve"> </w:t>
      </w:r>
      <w:r>
        <w:t>права</w:t>
      </w:r>
      <w:r>
        <w:rPr>
          <w:spacing w:val="-4"/>
        </w:rPr>
        <w:t xml:space="preserve"> </w:t>
      </w:r>
      <w:r>
        <w:t>человека»,</w:t>
      </w:r>
      <w:r>
        <w:rPr>
          <w:spacing w:val="-1"/>
        </w:rPr>
        <w:t xml:space="preserve"> </w:t>
      </w:r>
      <w:r>
        <w:t>«правовая</w:t>
      </w:r>
      <w:r>
        <w:rPr>
          <w:spacing w:val="-7"/>
        </w:rPr>
        <w:t xml:space="preserve"> </w:t>
      </w:r>
      <w:r>
        <w:rPr>
          <w:spacing w:val="-2"/>
        </w:rPr>
        <w:t>культура»;</w:t>
      </w:r>
    </w:p>
    <w:p w14:paraId="43CE635B" w14:textId="77777777" w:rsidR="00D00D4B" w:rsidRDefault="001B20DC">
      <w:pPr>
        <w:pStyle w:val="a3"/>
        <w:tabs>
          <w:tab w:val="left" w:pos="3097"/>
          <w:tab w:val="left" w:pos="4464"/>
          <w:tab w:val="left" w:pos="6440"/>
          <w:tab w:val="left" w:pos="7985"/>
          <w:tab w:val="left" w:pos="9371"/>
        </w:tabs>
        <w:spacing w:line="242" w:lineRule="auto"/>
        <w:ind w:right="125"/>
        <w:jc w:val="left"/>
      </w:pP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r>
        <w:tab/>
      </w:r>
      <w:r>
        <w:rPr>
          <w:spacing w:val="-2"/>
        </w:rPr>
        <w:t xml:space="preserve">связанных </w:t>
      </w:r>
      <w:r>
        <w:t>с правами;</w:t>
      </w:r>
    </w:p>
    <w:p w14:paraId="5FC673A2" w14:textId="77777777" w:rsidR="00D00D4B" w:rsidRDefault="001B20DC">
      <w:pPr>
        <w:pStyle w:val="a3"/>
        <w:tabs>
          <w:tab w:val="left" w:pos="2363"/>
          <w:tab w:val="left" w:pos="2929"/>
          <w:tab w:val="left" w:pos="4799"/>
          <w:tab w:val="left" w:pos="6190"/>
          <w:tab w:val="left" w:pos="7101"/>
          <w:tab w:val="left" w:pos="8450"/>
          <w:tab w:val="left" w:pos="9227"/>
        </w:tabs>
        <w:spacing w:line="242" w:lineRule="auto"/>
        <w:ind w:right="132"/>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 xml:space="preserve">привилегии </w:t>
      </w:r>
      <w:r>
        <w:t>и обязанности человека;</w:t>
      </w:r>
    </w:p>
    <w:p w14:paraId="5B4F00A4" w14:textId="77777777" w:rsidR="00D00D4B" w:rsidRDefault="001B20DC">
      <w:pPr>
        <w:pStyle w:val="a3"/>
        <w:spacing w:line="271" w:lineRule="exact"/>
        <w:ind w:left="944" w:firstLine="0"/>
        <w:jc w:val="left"/>
      </w:pPr>
      <w:r>
        <w:t>понимать</w:t>
      </w:r>
      <w:r>
        <w:rPr>
          <w:spacing w:val="-10"/>
        </w:rPr>
        <w:t xml:space="preserve"> </w:t>
      </w:r>
      <w:r>
        <w:t>необходимость</w:t>
      </w:r>
      <w:r>
        <w:rPr>
          <w:spacing w:val="-3"/>
        </w:rPr>
        <w:t xml:space="preserve"> </w:t>
      </w:r>
      <w:r>
        <w:t>соблюдения</w:t>
      </w:r>
      <w:r>
        <w:rPr>
          <w:spacing w:val="-4"/>
        </w:rPr>
        <w:t xml:space="preserve"> </w:t>
      </w:r>
      <w:r>
        <w:t>прав</w:t>
      </w:r>
      <w:r>
        <w:rPr>
          <w:spacing w:val="-7"/>
        </w:rPr>
        <w:t xml:space="preserve"> </w:t>
      </w:r>
      <w:r>
        <w:rPr>
          <w:spacing w:val="-2"/>
        </w:rPr>
        <w:t>человека;</w:t>
      </w:r>
    </w:p>
    <w:p w14:paraId="00D877E9" w14:textId="77777777" w:rsidR="00D00D4B" w:rsidRDefault="001B20DC">
      <w:pPr>
        <w:pStyle w:val="a3"/>
        <w:tabs>
          <w:tab w:val="left" w:pos="2440"/>
          <w:tab w:val="left" w:pos="3087"/>
          <w:tab w:val="left" w:pos="4191"/>
          <w:tab w:val="left" w:pos="5759"/>
          <w:tab w:val="left" w:pos="7841"/>
          <w:tab w:val="left" w:pos="9529"/>
        </w:tabs>
        <w:spacing w:line="237" w:lineRule="auto"/>
        <w:ind w:right="129"/>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сохранения</w:t>
      </w:r>
      <w:r>
        <w:tab/>
      </w:r>
      <w:r>
        <w:rPr>
          <w:spacing w:val="-2"/>
        </w:rPr>
        <w:t xml:space="preserve">паритета </w:t>
      </w:r>
      <w:r>
        <w:t>между правами и обязанностями человека в обществе;</w:t>
      </w:r>
    </w:p>
    <w:p w14:paraId="0B7CE171" w14:textId="77777777" w:rsidR="00D00D4B" w:rsidRDefault="001B20DC">
      <w:pPr>
        <w:pStyle w:val="a3"/>
        <w:spacing w:before="4" w:line="237" w:lineRule="auto"/>
        <w:ind w:left="944" w:right="690" w:firstLine="0"/>
        <w:jc w:val="left"/>
      </w:pPr>
      <w:r>
        <w:t>приводить</w:t>
      </w:r>
      <w:r>
        <w:rPr>
          <w:spacing w:val="-8"/>
        </w:rPr>
        <w:t xml:space="preserve"> </w:t>
      </w:r>
      <w:r>
        <w:t>примеры</w:t>
      </w:r>
      <w:r>
        <w:rPr>
          <w:spacing w:val="-4"/>
        </w:rPr>
        <w:t xml:space="preserve"> </w:t>
      </w:r>
      <w:r>
        <w:t>формирования</w:t>
      </w:r>
      <w:r>
        <w:rPr>
          <w:spacing w:val="-9"/>
        </w:rPr>
        <w:t xml:space="preserve"> </w:t>
      </w:r>
      <w:r>
        <w:t>правовой</w:t>
      </w:r>
      <w:r>
        <w:rPr>
          <w:spacing w:val="-4"/>
        </w:rPr>
        <w:t xml:space="preserve"> </w:t>
      </w:r>
      <w:r>
        <w:t>культуры</w:t>
      </w:r>
      <w:r>
        <w:rPr>
          <w:spacing w:val="-4"/>
        </w:rPr>
        <w:t xml:space="preserve"> </w:t>
      </w:r>
      <w:r>
        <w:t>из</w:t>
      </w:r>
      <w:r>
        <w:rPr>
          <w:spacing w:val="-8"/>
        </w:rPr>
        <w:t xml:space="preserve"> </w:t>
      </w:r>
      <w:r>
        <w:t>истории</w:t>
      </w:r>
      <w:r>
        <w:rPr>
          <w:spacing w:val="-8"/>
        </w:rPr>
        <w:t xml:space="preserve"> </w:t>
      </w:r>
      <w:r>
        <w:t>народов</w:t>
      </w:r>
      <w:r>
        <w:rPr>
          <w:spacing w:val="-4"/>
        </w:rPr>
        <w:t xml:space="preserve"> </w:t>
      </w:r>
      <w:r>
        <w:t>России. Тема 7. Общество и религия: духовно-нравственное взаимодействие.</w:t>
      </w:r>
    </w:p>
    <w:p w14:paraId="50E15D94" w14:textId="77777777" w:rsidR="00D00D4B" w:rsidRDefault="001B20DC">
      <w:pPr>
        <w:pStyle w:val="a3"/>
        <w:spacing w:before="6" w:line="237" w:lineRule="auto"/>
        <w:ind w:left="944" w:firstLine="0"/>
        <w:jc w:val="left"/>
      </w:pPr>
      <w:r>
        <w:t>Знать</w:t>
      </w:r>
      <w:r>
        <w:rPr>
          <w:spacing w:val="-6"/>
        </w:rPr>
        <w:t xml:space="preserve"> </w:t>
      </w:r>
      <w:r>
        <w:t>и</w:t>
      </w:r>
      <w:r>
        <w:rPr>
          <w:spacing w:val="-10"/>
        </w:rPr>
        <w:t xml:space="preserve"> </w:t>
      </w:r>
      <w:r>
        <w:t>понимать</w:t>
      </w:r>
      <w:r>
        <w:rPr>
          <w:spacing w:val="-6"/>
        </w:rPr>
        <w:t xml:space="preserve"> </w:t>
      </w:r>
      <w:r>
        <w:t>смысл</w:t>
      </w:r>
      <w:r>
        <w:rPr>
          <w:spacing w:val="-7"/>
        </w:rPr>
        <w:t xml:space="preserve"> </w:t>
      </w:r>
      <w:r>
        <w:t>терминов</w:t>
      </w:r>
      <w:r>
        <w:rPr>
          <w:spacing w:val="-6"/>
        </w:rPr>
        <w:t xml:space="preserve"> </w:t>
      </w:r>
      <w:r>
        <w:t>«религия»,</w:t>
      </w:r>
      <w:r>
        <w:rPr>
          <w:spacing w:val="-5"/>
        </w:rPr>
        <w:t xml:space="preserve"> </w:t>
      </w:r>
      <w:r>
        <w:t>«конфессия»,</w:t>
      </w:r>
      <w:r>
        <w:rPr>
          <w:spacing w:val="-5"/>
        </w:rPr>
        <w:t xml:space="preserve"> </w:t>
      </w:r>
      <w:r>
        <w:t>«атеизм»,</w:t>
      </w:r>
      <w:r>
        <w:rPr>
          <w:spacing w:val="-5"/>
        </w:rPr>
        <w:t xml:space="preserve"> </w:t>
      </w:r>
      <w:r>
        <w:t xml:space="preserve">«свободомыслие»; характеризовать основные </w:t>
      </w:r>
      <w:proofErr w:type="spellStart"/>
      <w:r>
        <w:t>культурообразующие</w:t>
      </w:r>
      <w:proofErr w:type="spellEnd"/>
      <w:r>
        <w:t xml:space="preserve"> конфессии;</w:t>
      </w:r>
    </w:p>
    <w:p w14:paraId="70CFDE93" w14:textId="77777777" w:rsidR="00D00D4B" w:rsidRDefault="001B20DC">
      <w:pPr>
        <w:pStyle w:val="a3"/>
        <w:spacing w:before="5" w:line="237" w:lineRule="auto"/>
        <w:jc w:val="left"/>
      </w:pPr>
      <w:r>
        <w:t>знать</w:t>
      </w:r>
      <w:r>
        <w:rPr>
          <w:spacing w:val="33"/>
        </w:rPr>
        <w:t xml:space="preserve"> </w:t>
      </w:r>
      <w:r>
        <w:t>и</w:t>
      </w:r>
      <w:r>
        <w:rPr>
          <w:spacing w:val="28"/>
        </w:rPr>
        <w:t xml:space="preserve"> </w:t>
      </w:r>
      <w:r>
        <w:t>уметь</w:t>
      </w:r>
      <w:r>
        <w:rPr>
          <w:spacing w:val="33"/>
        </w:rPr>
        <w:t xml:space="preserve"> </w:t>
      </w:r>
      <w:r>
        <w:t>объяснять</w:t>
      </w:r>
      <w:r>
        <w:rPr>
          <w:spacing w:val="28"/>
        </w:rPr>
        <w:t xml:space="preserve"> </w:t>
      </w:r>
      <w:r>
        <w:t>роль</w:t>
      </w:r>
      <w:r>
        <w:rPr>
          <w:spacing w:val="28"/>
        </w:rPr>
        <w:t xml:space="preserve"> </w:t>
      </w:r>
      <w:r>
        <w:t>религии</w:t>
      </w:r>
      <w:r>
        <w:rPr>
          <w:spacing w:val="27"/>
        </w:rPr>
        <w:t xml:space="preserve"> </w:t>
      </w:r>
      <w:r>
        <w:t>в</w:t>
      </w:r>
      <w:r>
        <w:rPr>
          <w:spacing w:val="28"/>
        </w:rPr>
        <w:t xml:space="preserve"> </w:t>
      </w:r>
      <w:r>
        <w:t>истории</w:t>
      </w:r>
      <w:r>
        <w:rPr>
          <w:spacing w:val="32"/>
        </w:rPr>
        <w:t xml:space="preserve"> </w:t>
      </w:r>
      <w:r>
        <w:t>и</w:t>
      </w:r>
      <w:r>
        <w:rPr>
          <w:spacing w:val="28"/>
        </w:rPr>
        <w:t xml:space="preserve"> </w:t>
      </w:r>
      <w:r>
        <w:t>на</w:t>
      </w:r>
      <w:r>
        <w:rPr>
          <w:spacing w:val="30"/>
        </w:rPr>
        <w:t xml:space="preserve"> </w:t>
      </w:r>
      <w:r>
        <w:t>современном</w:t>
      </w:r>
      <w:r>
        <w:rPr>
          <w:spacing w:val="33"/>
        </w:rPr>
        <w:t xml:space="preserve"> </w:t>
      </w:r>
      <w:r>
        <w:t>этапе</w:t>
      </w:r>
      <w:r>
        <w:rPr>
          <w:spacing w:val="26"/>
        </w:rPr>
        <w:t xml:space="preserve"> </w:t>
      </w:r>
      <w:r>
        <w:t xml:space="preserve">общественного </w:t>
      </w:r>
      <w:r>
        <w:rPr>
          <w:spacing w:val="-2"/>
        </w:rPr>
        <w:t>развития;</w:t>
      </w:r>
    </w:p>
    <w:p w14:paraId="719AB3D2" w14:textId="77777777" w:rsidR="00D00D4B" w:rsidRDefault="001B20DC">
      <w:pPr>
        <w:pStyle w:val="a3"/>
        <w:spacing w:before="7" w:line="237" w:lineRule="auto"/>
        <w:ind w:left="944" w:right="387" w:firstLine="0"/>
        <w:jc w:val="left"/>
      </w:pPr>
      <w:r>
        <w:t>понимать</w:t>
      </w:r>
      <w:r>
        <w:rPr>
          <w:spacing w:val="-5"/>
        </w:rPr>
        <w:t xml:space="preserve"> </w:t>
      </w:r>
      <w:r>
        <w:t>и</w:t>
      </w:r>
      <w:r>
        <w:rPr>
          <w:spacing w:val="-11"/>
        </w:rPr>
        <w:t xml:space="preserve"> </w:t>
      </w:r>
      <w:r>
        <w:t>обосновывать</w:t>
      </w:r>
      <w:r>
        <w:rPr>
          <w:spacing w:val="-2"/>
        </w:rPr>
        <w:t xml:space="preserve"> </w:t>
      </w:r>
      <w:r>
        <w:t>роль</w:t>
      </w:r>
      <w:r>
        <w:rPr>
          <w:spacing w:val="-6"/>
        </w:rPr>
        <w:t xml:space="preserve"> </w:t>
      </w:r>
      <w:r>
        <w:t>религий</w:t>
      </w:r>
      <w:r>
        <w:rPr>
          <w:spacing w:val="-2"/>
        </w:rPr>
        <w:t xml:space="preserve"> </w:t>
      </w:r>
      <w:r>
        <w:t>как</w:t>
      </w:r>
      <w:r>
        <w:rPr>
          <w:spacing w:val="-4"/>
        </w:rPr>
        <w:t xml:space="preserve"> </w:t>
      </w:r>
      <w:r>
        <w:t>источника</w:t>
      </w:r>
      <w:r>
        <w:rPr>
          <w:spacing w:val="-3"/>
        </w:rPr>
        <w:t xml:space="preserve"> </w:t>
      </w:r>
      <w:r>
        <w:t>культурного</w:t>
      </w:r>
      <w:r>
        <w:rPr>
          <w:spacing w:val="-2"/>
        </w:rPr>
        <w:t xml:space="preserve"> </w:t>
      </w:r>
      <w:r>
        <w:t>развития</w:t>
      </w:r>
      <w:r>
        <w:rPr>
          <w:spacing w:val="-7"/>
        </w:rPr>
        <w:t xml:space="preserve"> </w:t>
      </w:r>
      <w:r>
        <w:t>общества. Тема 8. Современный мир: самое важное (практическое занятие).</w:t>
      </w:r>
    </w:p>
    <w:p w14:paraId="56F17A65" w14:textId="77777777" w:rsidR="00D00D4B" w:rsidRDefault="001B20DC">
      <w:pPr>
        <w:pStyle w:val="a3"/>
        <w:spacing w:before="5" w:line="237" w:lineRule="auto"/>
        <w:ind w:right="121"/>
      </w:pPr>
      <w:r>
        <w:t>Характеризовать основные процессы, протекающие в современном обществе, его духовно- нравственные ориентиры;</w:t>
      </w:r>
    </w:p>
    <w:p w14:paraId="08F15F51" w14:textId="77777777" w:rsidR="00D00D4B" w:rsidRDefault="001B20DC">
      <w:pPr>
        <w:pStyle w:val="a3"/>
        <w:spacing w:before="6" w:line="237" w:lineRule="auto"/>
        <w:ind w:right="124"/>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EE26C1C" w14:textId="77777777" w:rsidR="00D00D4B" w:rsidRDefault="001B20DC">
      <w:pPr>
        <w:pStyle w:val="a3"/>
        <w:spacing w:before="6" w:line="237" w:lineRule="auto"/>
        <w:ind w:right="127"/>
      </w:pPr>
      <w:r>
        <w:t>называть и характеризовать основные источники этого процесса, уметь доказывать теоретические</w:t>
      </w:r>
      <w:r>
        <w:rPr>
          <w:spacing w:val="72"/>
          <w:w w:val="150"/>
        </w:rPr>
        <w:t xml:space="preserve">   </w:t>
      </w:r>
      <w:proofErr w:type="gramStart"/>
      <w:r>
        <w:t>положения,</w:t>
      </w:r>
      <w:r>
        <w:rPr>
          <w:spacing w:val="71"/>
          <w:w w:val="150"/>
        </w:rPr>
        <w:t xml:space="preserve">   </w:t>
      </w:r>
      <w:proofErr w:type="gramEnd"/>
      <w:r>
        <w:t>выдвинутые</w:t>
      </w:r>
      <w:r>
        <w:rPr>
          <w:spacing w:val="73"/>
          <w:w w:val="150"/>
        </w:rPr>
        <w:t xml:space="preserve">   </w:t>
      </w:r>
      <w:r>
        <w:t>ранее</w:t>
      </w:r>
      <w:r>
        <w:rPr>
          <w:spacing w:val="72"/>
          <w:w w:val="150"/>
        </w:rPr>
        <w:t xml:space="preserve">   </w:t>
      </w:r>
      <w:r>
        <w:t>на</w:t>
      </w:r>
      <w:r>
        <w:rPr>
          <w:spacing w:val="70"/>
          <w:w w:val="150"/>
        </w:rPr>
        <w:t xml:space="preserve">   </w:t>
      </w:r>
      <w:r>
        <w:t>примерах</w:t>
      </w:r>
      <w:r>
        <w:rPr>
          <w:spacing w:val="71"/>
          <w:w w:val="150"/>
        </w:rPr>
        <w:t xml:space="preserve">   </w:t>
      </w:r>
      <w:r>
        <w:t>из</w:t>
      </w:r>
      <w:r>
        <w:rPr>
          <w:spacing w:val="71"/>
          <w:w w:val="150"/>
        </w:rPr>
        <w:t xml:space="preserve">   </w:t>
      </w:r>
      <w:r>
        <w:t>истории и культуры России.</w:t>
      </w:r>
    </w:p>
    <w:p w14:paraId="3F5A452A" w14:textId="77777777" w:rsidR="00D00D4B" w:rsidRDefault="001B20DC">
      <w:pPr>
        <w:pStyle w:val="a3"/>
        <w:spacing w:before="6" w:line="237" w:lineRule="auto"/>
        <w:ind w:left="944" w:right="3333" w:firstLine="0"/>
      </w:pPr>
      <w:r>
        <w:t>Тематический</w:t>
      </w:r>
      <w:r>
        <w:rPr>
          <w:spacing w:val="-5"/>
        </w:rPr>
        <w:t xml:space="preserve"> </w:t>
      </w:r>
      <w:r>
        <w:t>блок</w:t>
      </w:r>
      <w:r>
        <w:rPr>
          <w:spacing w:val="-8"/>
        </w:rPr>
        <w:t xml:space="preserve"> </w:t>
      </w:r>
      <w:r>
        <w:t>2.</w:t>
      </w:r>
      <w:r>
        <w:rPr>
          <w:spacing w:val="-9"/>
        </w:rPr>
        <w:t xml:space="preserve"> </w:t>
      </w:r>
      <w:r>
        <w:t>«Человек</w:t>
      </w:r>
      <w:r>
        <w:rPr>
          <w:spacing w:val="-8"/>
        </w:rPr>
        <w:t xml:space="preserve"> </w:t>
      </w:r>
      <w:r>
        <w:t>и</w:t>
      </w:r>
      <w:r>
        <w:rPr>
          <w:spacing w:val="-5"/>
        </w:rPr>
        <w:t xml:space="preserve"> </w:t>
      </w:r>
      <w:r>
        <w:t>его</w:t>
      </w:r>
      <w:r>
        <w:rPr>
          <w:spacing w:val="-6"/>
        </w:rPr>
        <w:t xml:space="preserve"> </w:t>
      </w:r>
      <w:r>
        <w:t>отражение</w:t>
      </w:r>
      <w:r>
        <w:rPr>
          <w:spacing w:val="-7"/>
        </w:rPr>
        <w:t xml:space="preserve"> </w:t>
      </w:r>
      <w:r>
        <w:t>в</w:t>
      </w:r>
      <w:r>
        <w:rPr>
          <w:spacing w:val="-5"/>
        </w:rPr>
        <w:t xml:space="preserve"> </w:t>
      </w:r>
      <w:r>
        <w:t>культуре». Тема 9. Духовно-нравственный облик и идеал человека.</w:t>
      </w:r>
    </w:p>
    <w:p w14:paraId="051C31AE" w14:textId="77777777" w:rsidR="00D00D4B" w:rsidRDefault="001B20DC">
      <w:pPr>
        <w:pStyle w:val="a3"/>
        <w:spacing w:before="3"/>
        <w:jc w:val="left"/>
      </w:pPr>
      <w:r>
        <w:t>Объяснять,</w:t>
      </w:r>
      <w:r>
        <w:rPr>
          <w:spacing w:val="76"/>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75"/>
        </w:rPr>
        <w:t xml:space="preserve"> </w:t>
      </w:r>
      <w:r>
        <w:t>через</w:t>
      </w:r>
      <w:r>
        <w:rPr>
          <w:spacing w:val="40"/>
        </w:rPr>
        <w:t xml:space="preserve"> </w:t>
      </w:r>
      <w:r>
        <w:t>описание</w:t>
      </w:r>
      <w:r>
        <w:rPr>
          <w:spacing w:val="40"/>
        </w:rPr>
        <w:t xml:space="preserve"> </w:t>
      </w:r>
      <w:r>
        <w:t>личных</w:t>
      </w:r>
      <w:r>
        <w:rPr>
          <w:spacing w:val="40"/>
        </w:rPr>
        <w:t xml:space="preserve"> </w:t>
      </w:r>
      <w:r>
        <w:t>качеств</w:t>
      </w:r>
      <w:r>
        <w:rPr>
          <w:spacing w:val="40"/>
        </w:rPr>
        <w:t xml:space="preserve"> </w:t>
      </w:r>
      <w:r>
        <w:rPr>
          <w:spacing w:val="-2"/>
        </w:rPr>
        <w:t>человека;</w:t>
      </w:r>
    </w:p>
    <w:p w14:paraId="25AA9663" w14:textId="77777777" w:rsidR="00D00D4B" w:rsidRDefault="001B20DC">
      <w:pPr>
        <w:pStyle w:val="a3"/>
        <w:spacing w:before="3" w:line="237" w:lineRule="auto"/>
        <w:jc w:val="left"/>
      </w:pPr>
      <w:r>
        <w:t>осознавать,</w:t>
      </w:r>
      <w:r>
        <w:rPr>
          <w:spacing w:val="40"/>
        </w:rPr>
        <w:t xml:space="preserve"> </w:t>
      </w:r>
      <w:r>
        <w:t>какие</w:t>
      </w:r>
      <w:r>
        <w:rPr>
          <w:spacing w:val="40"/>
        </w:rPr>
        <w:t xml:space="preserve"> </w:t>
      </w:r>
      <w:r>
        <w:t>личностные</w:t>
      </w:r>
      <w:r>
        <w:rPr>
          <w:spacing w:val="40"/>
        </w:rPr>
        <w:t xml:space="preserve"> </w:t>
      </w:r>
      <w:r>
        <w:t>качества</w:t>
      </w:r>
      <w:r>
        <w:rPr>
          <w:spacing w:val="40"/>
        </w:rPr>
        <w:t xml:space="preserve"> </w:t>
      </w:r>
      <w:r>
        <w:t>соотносятся</w:t>
      </w:r>
      <w:r>
        <w:rPr>
          <w:spacing w:val="40"/>
        </w:rPr>
        <w:t xml:space="preserve"> </w:t>
      </w:r>
      <w:r>
        <w:t>с</w:t>
      </w:r>
      <w:r>
        <w:rPr>
          <w:spacing w:val="40"/>
        </w:rPr>
        <w:t xml:space="preserve"> </w:t>
      </w:r>
      <w:r>
        <w:t>теми</w:t>
      </w:r>
      <w:r>
        <w:rPr>
          <w:spacing w:val="40"/>
        </w:rPr>
        <w:t xml:space="preserve"> </w:t>
      </w:r>
      <w:r>
        <w:t>или</w:t>
      </w:r>
      <w:r>
        <w:rPr>
          <w:spacing w:val="40"/>
        </w:rPr>
        <w:t xml:space="preserve"> </w:t>
      </w:r>
      <w:r>
        <w:t>иными</w:t>
      </w:r>
      <w:r>
        <w:rPr>
          <w:spacing w:val="40"/>
        </w:rPr>
        <w:t xml:space="preserve"> </w:t>
      </w:r>
      <w:r>
        <w:t>моральными</w:t>
      </w:r>
      <w:r>
        <w:rPr>
          <w:spacing w:val="40"/>
        </w:rPr>
        <w:t xml:space="preserve"> </w:t>
      </w:r>
      <w:r>
        <w:t>и</w:t>
      </w:r>
      <w:r>
        <w:rPr>
          <w:spacing w:val="80"/>
        </w:rPr>
        <w:t xml:space="preserve"> </w:t>
      </w:r>
      <w:r>
        <w:t>нравственными ценностями;</w:t>
      </w:r>
    </w:p>
    <w:p w14:paraId="1C5813F5" w14:textId="77777777" w:rsidR="00D00D4B" w:rsidRDefault="001B20DC">
      <w:pPr>
        <w:pStyle w:val="a3"/>
        <w:spacing w:before="3" w:line="275" w:lineRule="exact"/>
        <w:ind w:left="944" w:firstLine="0"/>
        <w:jc w:val="left"/>
      </w:pPr>
      <w:r>
        <w:t>понимать</w:t>
      </w:r>
      <w:r>
        <w:rPr>
          <w:spacing w:val="-5"/>
        </w:rPr>
        <w:t xml:space="preserve"> </w:t>
      </w:r>
      <w:r>
        <w:t>различия</w:t>
      </w:r>
      <w:r>
        <w:rPr>
          <w:spacing w:val="-4"/>
        </w:rPr>
        <w:t xml:space="preserve"> </w:t>
      </w:r>
      <w:r>
        <w:t>между</w:t>
      </w:r>
      <w:r>
        <w:rPr>
          <w:spacing w:val="-10"/>
        </w:rPr>
        <w:t xml:space="preserve"> </w:t>
      </w:r>
      <w:r>
        <w:t>этикой</w:t>
      </w:r>
      <w:r>
        <w:rPr>
          <w:spacing w:val="2"/>
        </w:rPr>
        <w:t xml:space="preserve"> </w:t>
      </w:r>
      <w:r>
        <w:t>и</w:t>
      </w:r>
      <w:r>
        <w:rPr>
          <w:spacing w:val="-4"/>
        </w:rPr>
        <w:t xml:space="preserve"> </w:t>
      </w:r>
      <w:r>
        <w:t>этикетом</w:t>
      </w:r>
      <w:r>
        <w:rPr>
          <w:spacing w:val="2"/>
        </w:rPr>
        <w:t xml:space="preserve"> </w:t>
      </w:r>
      <w:r>
        <w:t>и</w:t>
      </w:r>
      <w:r>
        <w:rPr>
          <w:spacing w:val="-8"/>
        </w:rPr>
        <w:t xml:space="preserve"> </w:t>
      </w:r>
      <w:r>
        <w:t>их</w:t>
      </w:r>
      <w:r>
        <w:rPr>
          <w:spacing w:val="-4"/>
        </w:rPr>
        <w:t xml:space="preserve"> </w:t>
      </w:r>
      <w:r>
        <w:rPr>
          <w:spacing w:val="-2"/>
        </w:rPr>
        <w:t>взаимосвязь;</w:t>
      </w:r>
    </w:p>
    <w:p w14:paraId="7A02561F" w14:textId="77777777" w:rsidR="00D00D4B" w:rsidRDefault="001B20DC">
      <w:pPr>
        <w:pStyle w:val="a3"/>
        <w:spacing w:line="242" w:lineRule="auto"/>
        <w:ind w:right="121"/>
        <w:jc w:val="left"/>
      </w:pPr>
      <w:r>
        <w:t>обосновывать</w:t>
      </w:r>
      <w:r>
        <w:rPr>
          <w:spacing w:val="-2"/>
        </w:rPr>
        <w:t xml:space="preserve"> </w:t>
      </w:r>
      <w:r>
        <w:t>и доказывать</w:t>
      </w:r>
      <w:r>
        <w:rPr>
          <w:spacing w:val="-2"/>
        </w:rPr>
        <w:t xml:space="preserve"> </w:t>
      </w:r>
      <w:r>
        <w:t>ценность свободы</w:t>
      </w:r>
      <w:r>
        <w:rPr>
          <w:spacing w:val="-2"/>
        </w:rPr>
        <w:t xml:space="preserve"> </w:t>
      </w:r>
      <w:r>
        <w:t>как залога</w:t>
      </w:r>
      <w:r>
        <w:rPr>
          <w:spacing w:val="-4"/>
        </w:rPr>
        <w:t xml:space="preserve"> </w:t>
      </w:r>
      <w:r>
        <w:t>благополучия общества, уважения к правам человека, его месту и роли в общественных процессах;</w:t>
      </w:r>
    </w:p>
    <w:p w14:paraId="46AEE556" w14:textId="77777777" w:rsidR="00D00D4B" w:rsidRDefault="001B20DC">
      <w:pPr>
        <w:pStyle w:val="a3"/>
        <w:spacing w:line="271" w:lineRule="exact"/>
        <w:ind w:left="944" w:firstLine="0"/>
        <w:jc w:val="left"/>
      </w:pPr>
      <w:r>
        <w:t>характеризовать</w:t>
      </w:r>
      <w:r>
        <w:rPr>
          <w:spacing w:val="27"/>
        </w:rPr>
        <w:t xml:space="preserve"> </w:t>
      </w:r>
      <w:r>
        <w:t>взаимосвязь</w:t>
      </w:r>
      <w:r>
        <w:rPr>
          <w:spacing w:val="26"/>
        </w:rPr>
        <w:t xml:space="preserve"> </w:t>
      </w:r>
      <w:r>
        <w:t>таких</w:t>
      </w:r>
      <w:r>
        <w:rPr>
          <w:spacing w:val="25"/>
        </w:rPr>
        <w:t xml:space="preserve"> </w:t>
      </w:r>
      <w:r>
        <w:t>понятий</w:t>
      </w:r>
      <w:r>
        <w:rPr>
          <w:spacing w:val="31"/>
        </w:rPr>
        <w:t xml:space="preserve"> </w:t>
      </w:r>
      <w:r>
        <w:t>как</w:t>
      </w:r>
      <w:r>
        <w:rPr>
          <w:spacing w:val="29"/>
        </w:rPr>
        <w:t xml:space="preserve"> </w:t>
      </w:r>
      <w:r>
        <w:t>«свобода»,</w:t>
      </w:r>
      <w:r>
        <w:rPr>
          <w:spacing w:val="32"/>
        </w:rPr>
        <w:t xml:space="preserve"> </w:t>
      </w:r>
      <w:r>
        <w:t>«ответственность»,</w:t>
      </w:r>
      <w:r>
        <w:rPr>
          <w:spacing w:val="32"/>
        </w:rPr>
        <w:t xml:space="preserve"> </w:t>
      </w:r>
      <w:r>
        <w:t>«право»</w:t>
      </w:r>
      <w:r>
        <w:rPr>
          <w:spacing w:val="26"/>
        </w:rPr>
        <w:t xml:space="preserve"> </w:t>
      </w:r>
      <w:r>
        <w:rPr>
          <w:spacing w:val="-10"/>
        </w:rPr>
        <w:t>и</w:t>
      </w:r>
    </w:p>
    <w:p w14:paraId="3EA0FAAB" w14:textId="77777777" w:rsidR="00D00D4B" w:rsidRDefault="001B20DC">
      <w:pPr>
        <w:pStyle w:val="a3"/>
        <w:spacing w:before="1" w:line="275" w:lineRule="exact"/>
        <w:ind w:firstLine="0"/>
        <w:jc w:val="left"/>
      </w:pPr>
      <w:r>
        <w:rPr>
          <w:spacing w:val="-2"/>
        </w:rPr>
        <w:t>«долг»;</w:t>
      </w:r>
    </w:p>
    <w:p w14:paraId="40BD5793" w14:textId="77777777" w:rsidR="00D00D4B" w:rsidRDefault="001B20DC">
      <w:pPr>
        <w:pStyle w:val="a3"/>
        <w:tabs>
          <w:tab w:val="left" w:pos="2373"/>
          <w:tab w:val="left" w:pos="3778"/>
          <w:tab w:val="left" w:pos="5745"/>
          <w:tab w:val="left" w:pos="6532"/>
          <w:tab w:val="left" w:pos="7937"/>
          <w:tab w:val="left" w:pos="9711"/>
        </w:tabs>
        <w:spacing w:line="242" w:lineRule="auto"/>
        <w:ind w:right="131"/>
        <w:jc w:val="left"/>
      </w:pPr>
      <w:r>
        <w:rPr>
          <w:spacing w:val="-2"/>
        </w:rPr>
        <w:t>понимать</w:t>
      </w:r>
      <w:r>
        <w:tab/>
      </w:r>
      <w:r>
        <w:rPr>
          <w:spacing w:val="-2"/>
        </w:rPr>
        <w:t>важность</w:t>
      </w:r>
      <w:r>
        <w:tab/>
      </w:r>
      <w:r>
        <w:rPr>
          <w:spacing w:val="-2"/>
        </w:rPr>
        <w:t>коллективизма</w:t>
      </w:r>
      <w:r>
        <w:tab/>
      </w:r>
      <w:r>
        <w:rPr>
          <w:spacing w:val="-4"/>
        </w:rPr>
        <w:t>как</w:t>
      </w:r>
      <w:r>
        <w:tab/>
      </w:r>
      <w:r>
        <w:rPr>
          <w:spacing w:val="-2"/>
        </w:rPr>
        <w:t>ценности</w:t>
      </w:r>
      <w:r>
        <w:tab/>
      </w:r>
      <w:r>
        <w:rPr>
          <w:spacing w:val="-2"/>
        </w:rPr>
        <w:t>современной</w:t>
      </w:r>
      <w:r>
        <w:tab/>
      </w:r>
      <w:r>
        <w:rPr>
          <w:spacing w:val="-2"/>
        </w:rPr>
        <w:t xml:space="preserve">России </w:t>
      </w:r>
      <w:r>
        <w:t>и его приоритет перед идеологией индивидуализма;</w:t>
      </w:r>
    </w:p>
    <w:p w14:paraId="3AD579FF" w14:textId="77777777" w:rsidR="00D00D4B" w:rsidRDefault="001B20DC">
      <w:pPr>
        <w:pStyle w:val="a3"/>
        <w:spacing w:line="242" w:lineRule="auto"/>
        <w:jc w:val="left"/>
      </w:pPr>
      <w:r>
        <w:t>приводить</w:t>
      </w:r>
      <w:r>
        <w:rPr>
          <w:spacing w:val="40"/>
        </w:rPr>
        <w:t xml:space="preserve"> </w:t>
      </w:r>
      <w:r>
        <w:t>примеры</w:t>
      </w:r>
      <w:r>
        <w:rPr>
          <w:spacing w:val="37"/>
        </w:rPr>
        <w:t xml:space="preserve"> </w:t>
      </w:r>
      <w:r>
        <w:t>идеалов</w:t>
      </w:r>
      <w:r>
        <w:rPr>
          <w:spacing w:val="37"/>
        </w:rPr>
        <w:t xml:space="preserve"> </w:t>
      </w:r>
      <w:r>
        <w:t>человека</w:t>
      </w:r>
      <w:r>
        <w:rPr>
          <w:spacing w:val="39"/>
        </w:rPr>
        <w:t xml:space="preserve"> </w:t>
      </w:r>
      <w:r>
        <w:t>в</w:t>
      </w:r>
      <w:r>
        <w:rPr>
          <w:spacing w:val="40"/>
        </w:rPr>
        <w:t xml:space="preserve"> </w:t>
      </w:r>
      <w:r>
        <w:t>историко-культурном</w:t>
      </w:r>
      <w:r>
        <w:rPr>
          <w:spacing w:val="40"/>
        </w:rPr>
        <w:t xml:space="preserve"> </w:t>
      </w:r>
      <w:r>
        <w:t>пространстве</w:t>
      </w:r>
      <w:r>
        <w:rPr>
          <w:spacing w:val="39"/>
        </w:rPr>
        <w:t xml:space="preserve"> </w:t>
      </w:r>
      <w:r>
        <w:t xml:space="preserve">современной </w:t>
      </w:r>
      <w:r>
        <w:rPr>
          <w:spacing w:val="-2"/>
        </w:rPr>
        <w:t>России.</w:t>
      </w:r>
    </w:p>
    <w:p w14:paraId="2AB5EC14" w14:textId="77777777" w:rsidR="00D00D4B" w:rsidRDefault="001B20DC">
      <w:pPr>
        <w:pStyle w:val="a3"/>
        <w:spacing w:line="271" w:lineRule="exact"/>
        <w:ind w:left="944" w:firstLine="0"/>
        <w:jc w:val="left"/>
      </w:pPr>
      <w:r>
        <w:t>Тема</w:t>
      </w:r>
      <w:r>
        <w:rPr>
          <w:spacing w:val="-4"/>
        </w:rPr>
        <w:t xml:space="preserve"> </w:t>
      </w:r>
      <w:r>
        <w:t>10.</w:t>
      </w:r>
      <w:r>
        <w:rPr>
          <w:spacing w:val="-3"/>
        </w:rPr>
        <w:t xml:space="preserve"> </w:t>
      </w:r>
      <w:r>
        <w:t>Взросление</w:t>
      </w:r>
      <w:r>
        <w:rPr>
          <w:spacing w:val="-1"/>
        </w:rPr>
        <w:t xml:space="preserve"> </w:t>
      </w:r>
      <w:r>
        <w:t>человека</w:t>
      </w:r>
      <w:r>
        <w:rPr>
          <w:spacing w:val="-7"/>
        </w:rPr>
        <w:t xml:space="preserve"> </w:t>
      </w:r>
      <w:r>
        <w:t>в</w:t>
      </w:r>
      <w:r>
        <w:rPr>
          <w:spacing w:val="1"/>
        </w:rPr>
        <w:t xml:space="preserve"> </w:t>
      </w:r>
      <w:r>
        <w:t>культуре</w:t>
      </w:r>
      <w:r>
        <w:rPr>
          <w:spacing w:val="-2"/>
        </w:rPr>
        <w:t xml:space="preserve"> </w:t>
      </w:r>
      <w:r>
        <w:t>народов</w:t>
      </w:r>
      <w:r>
        <w:rPr>
          <w:spacing w:val="-3"/>
        </w:rPr>
        <w:t xml:space="preserve"> </w:t>
      </w:r>
      <w:r>
        <w:rPr>
          <w:spacing w:val="-2"/>
        </w:rPr>
        <w:t>России.</w:t>
      </w:r>
    </w:p>
    <w:p w14:paraId="202E76D6" w14:textId="77777777" w:rsidR="00D00D4B" w:rsidRDefault="001B20DC">
      <w:pPr>
        <w:pStyle w:val="a3"/>
        <w:spacing w:line="275" w:lineRule="exact"/>
        <w:ind w:left="944" w:firstLine="0"/>
        <w:jc w:val="left"/>
      </w:pPr>
      <w:r>
        <w:t>Понимать</w:t>
      </w:r>
      <w:r>
        <w:rPr>
          <w:spacing w:val="-1"/>
        </w:rPr>
        <w:t xml:space="preserve"> </w:t>
      </w:r>
      <w:r>
        <w:t>различие</w:t>
      </w:r>
      <w:r>
        <w:rPr>
          <w:spacing w:val="-6"/>
        </w:rPr>
        <w:t xml:space="preserve"> </w:t>
      </w:r>
      <w:r>
        <w:t>между</w:t>
      </w:r>
      <w:r>
        <w:rPr>
          <w:spacing w:val="-9"/>
        </w:rPr>
        <w:t xml:space="preserve"> </w:t>
      </w:r>
      <w:r>
        <w:t>процессами</w:t>
      </w:r>
      <w:r>
        <w:rPr>
          <w:spacing w:val="-4"/>
        </w:rPr>
        <w:t xml:space="preserve"> </w:t>
      </w:r>
      <w:r>
        <w:t>антропогенеза</w:t>
      </w:r>
      <w:r>
        <w:rPr>
          <w:spacing w:val="-1"/>
        </w:rPr>
        <w:t xml:space="preserve"> </w:t>
      </w:r>
      <w:r>
        <w:t>и</w:t>
      </w:r>
      <w:r>
        <w:rPr>
          <w:spacing w:val="-3"/>
        </w:rPr>
        <w:t xml:space="preserve"> </w:t>
      </w:r>
      <w:proofErr w:type="spellStart"/>
      <w:r>
        <w:rPr>
          <w:spacing w:val="-2"/>
        </w:rPr>
        <w:t>антропосоциогенеза</w:t>
      </w:r>
      <w:proofErr w:type="spellEnd"/>
      <w:r>
        <w:rPr>
          <w:spacing w:val="-2"/>
        </w:rPr>
        <w:t>;</w:t>
      </w:r>
    </w:p>
    <w:p w14:paraId="3191B2BB" w14:textId="77777777" w:rsidR="00D00D4B" w:rsidRDefault="001B20DC">
      <w:pPr>
        <w:pStyle w:val="a3"/>
        <w:tabs>
          <w:tab w:val="left" w:pos="3030"/>
          <w:tab w:val="left" w:pos="4248"/>
          <w:tab w:val="left" w:pos="5802"/>
          <w:tab w:val="left" w:pos="7121"/>
          <w:tab w:val="left" w:pos="7654"/>
          <w:tab w:val="left" w:pos="8383"/>
          <w:tab w:val="left" w:pos="9782"/>
        </w:tabs>
        <w:spacing w:line="242" w:lineRule="auto"/>
        <w:ind w:right="119"/>
        <w:jc w:val="left"/>
      </w:pPr>
      <w:r>
        <w:rPr>
          <w:spacing w:val="-2"/>
        </w:rPr>
        <w:t>характеризовать</w:t>
      </w:r>
      <w:r>
        <w:tab/>
      </w:r>
      <w:r>
        <w:rPr>
          <w:spacing w:val="-2"/>
        </w:rPr>
        <w:t>процесс</w:t>
      </w:r>
      <w:r>
        <w:tab/>
      </w:r>
      <w:r>
        <w:rPr>
          <w:spacing w:val="-2"/>
        </w:rPr>
        <w:t>взросления</w:t>
      </w:r>
      <w:r>
        <w:tab/>
      </w:r>
      <w:r>
        <w:rPr>
          <w:spacing w:val="-2"/>
        </w:rPr>
        <w:t>человека</w:t>
      </w:r>
      <w:r>
        <w:tab/>
      </w:r>
      <w:r>
        <w:rPr>
          <w:spacing w:val="-10"/>
        </w:rPr>
        <w:t>и</w:t>
      </w:r>
      <w:r>
        <w:tab/>
      </w:r>
      <w:r>
        <w:rPr>
          <w:spacing w:val="-4"/>
        </w:rPr>
        <w:t>его</w:t>
      </w:r>
      <w:r>
        <w:tab/>
      </w:r>
      <w:r>
        <w:rPr>
          <w:spacing w:val="-2"/>
        </w:rPr>
        <w:t>основные</w:t>
      </w:r>
      <w:r>
        <w:tab/>
      </w:r>
      <w:r>
        <w:rPr>
          <w:spacing w:val="-2"/>
        </w:rPr>
        <w:t xml:space="preserve">этапы, </w:t>
      </w:r>
      <w:r>
        <w:t>а также потребности человека для гармоничного развития существования на каждом из этапов;</w:t>
      </w:r>
    </w:p>
    <w:p w14:paraId="3D82723F" w14:textId="77777777" w:rsidR="00D00D4B" w:rsidRDefault="001B20DC">
      <w:pPr>
        <w:pStyle w:val="a3"/>
        <w:spacing w:line="242" w:lineRule="auto"/>
        <w:jc w:val="left"/>
      </w:pPr>
      <w:r>
        <w:t>обосновывать важность взаимодействия человека и общества, характеризовать негативные эффекты социальной изоляции;</w:t>
      </w:r>
    </w:p>
    <w:p w14:paraId="5065AB36" w14:textId="77777777" w:rsidR="00D00D4B" w:rsidRDefault="001B20DC">
      <w:pPr>
        <w:pStyle w:val="a3"/>
        <w:tabs>
          <w:tab w:val="left" w:pos="1763"/>
          <w:tab w:val="left" w:pos="2166"/>
          <w:tab w:val="left" w:pos="3025"/>
          <w:tab w:val="left" w:pos="5063"/>
          <w:tab w:val="left" w:pos="5773"/>
          <w:tab w:val="left" w:pos="7179"/>
          <w:tab w:val="left" w:pos="9467"/>
          <w:tab w:val="left" w:pos="9952"/>
        </w:tabs>
        <w:spacing w:line="242" w:lineRule="auto"/>
        <w:ind w:right="126"/>
        <w:jc w:val="left"/>
      </w:pPr>
      <w:r>
        <w:rPr>
          <w:spacing w:val="-2"/>
        </w:rPr>
        <w:t>знать</w:t>
      </w:r>
      <w:r>
        <w:tab/>
      </w:r>
      <w:r>
        <w:rPr>
          <w:spacing w:val="-10"/>
        </w:rPr>
        <w:t>и</w:t>
      </w:r>
      <w:r>
        <w:tab/>
      </w:r>
      <w:r>
        <w:rPr>
          <w:spacing w:val="-4"/>
        </w:rPr>
        <w:t>уметь</w:t>
      </w:r>
      <w:r>
        <w:tab/>
      </w:r>
      <w:r>
        <w:rPr>
          <w:spacing w:val="-2"/>
        </w:rPr>
        <w:t>демонстрировать</w:t>
      </w:r>
      <w:r>
        <w:tab/>
      </w:r>
      <w:r>
        <w:rPr>
          <w:spacing w:val="-4"/>
        </w:rPr>
        <w:t>своё</w:t>
      </w:r>
      <w:r>
        <w:tab/>
      </w:r>
      <w:r>
        <w:rPr>
          <w:spacing w:val="-2"/>
        </w:rPr>
        <w:t>понимание</w:t>
      </w:r>
      <w:r>
        <w:tab/>
      </w:r>
      <w:r>
        <w:rPr>
          <w:spacing w:val="-2"/>
        </w:rPr>
        <w:t>самостоятельности,</w:t>
      </w:r>
      <w:r>
        <w:tab/>
      </w:r>
      <w:r>
        <w:rPr>
          <w:spacing w:val="-6"/>
        </w:rPr>
        <w:t>её</w:t>
      </w:r>
      <w:r>
        <w:tab/>
      </w:r>
      <w:r>
        <w:rPr>
          <w:spacing w:val="-4"/>
        </w:rPr>
        <w:t xml:space="preserve">роли </w:t>
      </w:r>
      <w:r>
        <w:t>в развитии личности, во взаимодействии с другими людьми.</w:t>
      </w:r>
    </w:p>
    <w:p w14:paraId="676605AA" w14:textId="77777777" w:rsidR="00D00D4B" w:rsidRDefault="001B20DC">
      <w:pPr>
        <w:pStyle w:val="a3"/>
        <w:spacing w:line="270" w:lineRule="exact"/>
        <w:ind w:left="944" w:firstLine="0"/>
        <w:jc w:val="left"/>
      </w:pPr>
      <w:r>
        <w:t>Тема</w:t>
      </w:r>
      <w:r>
        <w:rPr>
          <w:spacing w:val="-1"/>
        </w:rPr>
        <w:t xml:space="preserve"> </w:t>
      </w:r>
      <w:r>
        <w:t>11.</w:t>
      </w:r>
      <w:r>
        <w:rPr>
          <w:spacing w:val="-2"/>
        </w:rPr>
        <w:t xml:space="preserve"> </w:t>
      </w:r>
      <w:r>
        <w:t>Религия</w:t>
      </w:r>
      <w:r>
        <w:rPr>
          <w:spacing w:val="-4"/>
        </w:rPr>
        <w:t xml:space="preserve"> </w:t>
      </w:r>
      <w:r>
        <w:t>как</w:t>
      </w:r>
      <w:r>
        <w:rPr>
          <w:spacing w:val="-2"/>
        </w:rPr>
        <w:t xml:space="preserve"> </w:t>
      </w:r>
      <w:r>
        <w:t>источник</w:t>
      </w:r>
      <w:r>
        <w:rPr>
          <w:spacing w:val="-1"/>
        </w:rPr>
        <w:t xml:space="preserve"> </w:t>
      </w:r>
      <w:r>
        <w:rPr>
          <w:spacing w:val="-2"/>
        </w:rPr>
        <w:t>нравственности.</w:t>
      </w:r>
    </w:p>
    <w:p w14:paraId="4FF43CCC" w14:textId="77777777" w:rsidR="00D00D4B" w:rsidRDefault="001B20DC">
      <w:pPr>
        <w:pStyle w:val="a3"/>
        <w:spacing w:line="275" w:lineRule="exact"/>
        <w:ind w:left="944" w:firstLine="0"/>
        <w:jc w:val="left"/>
      </w:pPr>
      <w:r>
        <w:t>Характеризовать</w:t>
      </w:r>
      <w:r>
        <w:rPr>
          <w:spacing w:val="-8"/>
        </w:rPr>
        <w:t xml:space="preserve"> </w:t>
      </w:r>
      <w:r>
        <w:t>нравственный</w:t>
      </w:r>
      <w:r>
        <w:rPr>
          <w:spacing w:val="-4"/>
        </w:rPr>
        <w:t xml:space="preserve"> </w:t>
      </w:r>
      <w:r>
        <w:t>потенциал</w:t>
      </w:r>
      <w:r>
        <w:rPr>
          <w:spacing w:val="-4"/>
        </w:rPr>
        <w:t xml:space="preserve"> </w:t>
      </w:r>
      <w:r>
        <w:rPr>
          <w:spacing w:val="-2"/>
        </w:rPr>
        <w:t>религии;</w:t>
      </w:r>
    </w:p>
    <w:p w14:paraId="67CD497B" w14:textId="77777777" w:rsidR="00D00D4B" w:rsidRDefault="001B20DC">
      <w:pPr>
        <w:pStyle w:val="a3"/>
        <w:spacing w:line="275" w:lineRule="exact"/>
        <w:ind w:left="944" w:firstLine="0"/>
        <w:jc w:val="left"/>
      </w:pPr>
      <w:proofErr w:type="gramStart"/>
      <w:r>
        <w:t>знать</w:t>
      </w:r>
      <w:r>
        <w:rPr>
          <w:spacing w:val="24"/>
        </w:rPr>
        <w:t xml:space="preserve">  </w:t>
      </w:r>
      <w:r>
        <w:t>и</w:t>
      </w:r>
      <w:proofErr w:type="gramEnd"/>
      <w:r>
        <w:rPr>
          <w:spacing w:val="28"/>
        </w:rPr>
        <w:t xml:space="preserve">  </w:t>
      </w:r>
      <w:r>
        <w:t>уметь</w:t>
      </w:r>
      <w:r>
        <w:rPr>
          <w:spacing w:val="29"/>
        </w:rPr>
        <w:t xml:space="preserve">  </w:t>
      </w:r>
      <w:r>
        <w:t>излагать</w:t>
      </w:r>
      <w:r>
        <w:rPr>
          <w:spacing w:val="27"/>
        </w:rPr>
        <w:t xml:space="preserve">  </w:t>
      </w:r>
      <w:r>
        <w:t>нравственные</w:t>
      </w:r>
      <w:r>
        <w:rPr>
          <w:spacing w:val="27"/>
        </w:rPr>
        <w:t xml:space="preserve">  </w:t>
      </w:r>
      <w:r>
        <w:t>принципы</w:t>
      </w:r>
      <w:r>
        <w:rPr>
          <w:spacing w:val="25"/>
        </w:rPr>
        <w:t xml:space="preserve">  </w:t>
      </w:r>
      <w:r>
        <w:t>государствообразующих</w:t>
      </w:r>
      <w:r>
        <w:rPr>
          <w:spacing w:val="26"/>
        </w:rPr>
        <w:t xml:space="preserve">  </w:t>
      </w:r>
      <w:r>
        <w:rPr>
          <w:spacing w:val="-2"/>
        </w:rPr>
        <w:t>конфессий</w:t>
      </w:r>
    </w:p>
    <w:p w14:paraId="4988D8B0" w14:textId="77777777" w:rsidR="00D00D4B" w:rsidRDefault="00D00D4B">
      <w:pPr>
        <w:spacing w:line="275" w:lineRule="exact"/>
        <w:sectPr w:rsidR="00D00D4B">
          <w:pgSz w:w="11910" w:h="16840"/>
          <w:pgMar w:top="820" w:right="440" w:bottom="280" w:left="900" w:header="569" w:footer="0" w:gutter="0"/>
          <w:cols w:space="720"/>
        </w:sectPr>
      </w:pPr>
    </w:p>
    <w:p w14:paraId="21EDAC16" w14:textId="77777777" w:rsidR="00D00D4B" w:rsidRDefault="001B20DC">
      <w:pPr>
        <w:pStyle w:val="a3"/>
        <w:spacing w:before="3" w:line="275" w:lineRule="exact"/>
        <w:ind w:firstLine="0"/>
        <w:jc w:val="left"/>
      </w:pPr>
      <w:r>
        <w:rPr>
          <w:spacing w:val="-2"/>
        </w:rPr>
        <w:lastRenderedPageBreak/>
        <w:t>России;</w:t>
      </w:r>
    </w:p>
    <w:p w14:paraId="35EF7ACB" w14:textId="77777777" w:rsidR="00D00D4B" w:rsidRDefault="001B20DC">
      <w:pPr>
        <w:pStyle w:val="a3"/>
        <w:tabs>
          <w:tab w:val="left" w:pos="2076"/>
          <w:tab w:val="left" w:pos="3650"/>
          <w:tab w:val="left" w:pos="5401"/>
          <w:tab w:val="left" w:pos="6102"/>
          <w:tab w:val="left" w:pos="8232"/>
          <w:tab w:val="left" w:pos="9523"/>
        </w:tabs>
        <w:spacing w:line="242" w:lineRule="auto"/>
        <w:ind w:right="130"/>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 xml:space="preserve">человека </w:t>
      </w:r>
      <w:r>
        <w:t>в государствообразующих религиях современной России;</w:t>
      </w:r>
    </w:p>
    <w:p w14:paraId="3F469D6E" w14:textId="77777777" w:rsidR="00D00D4B" w:rsidRDefault="001B20DC">
      <w:pPr>
        <w:pStyle w:val="a3"/>
        <w:spacing w:line="242" w:lineRule="auto"/>
        <w:jc w:val="left"/>
      </w:pPr>
      <w:r>
        <w:t>уметь</w:t>
      </w:r>
      <w:r>
        <w:rPr>
          <w:spacing w:val="40"/>
        </w:rPr>
        <w:t xml:space="preserve"> </w:t>
      </w:r>
      <w:r>
        <w:t>обосновывать</w:t>
      </w:r>
      <w:r>
        <w:rPr>
          <w:spacing w:val="40"/>
        </w:rPr>
        <w:t xml:space="preserve"> </w:t>
      </w:r>
      <w:r>
        <w:t>важность</w:t>
      </w:r>
      <w:r>
        <w:rPr>
          <w:spacing w:val="40"/>
        </w:rPr>
        <w:t xml:space="preserve"> </w:t>
      </w:r>
      <w:r>
        <w:t>религиозных</w:t>
      </w:r>
      <w:r>
        <w:rPr>
          <w:spacing w:val="40"/>
        </w:rPr>
        <w:t xml:space="preserve"> </w:t>
      </w:r>
      <w:r>
        <w:t>моральных</w:t>
      </w:r>
      <w:r>
        <w:rPr>
          <w:spacing w:val="40"/>
        </w:rPr>
        <w:t xml:space="preserve"> </w:t>
      </w:r>
      <w:r>
        <w:t>и</w:t>
      </w:r>
      <w:r>
        <w:rPr>
          <w:spacing w:val="40"/>
        </w:rPr>
        <w:t xml:space="preserve"> </w:t>
      </w:r>
      <w:r>
        <w:t>нравственных</w:t>
      </w:r>
      <w:r>
        <w:rPr>
          <w:spacing w:val="40"/>
        </w:rPr>
        <w:t xml:space="preserve"> </w:t>
      </w:r>
      <w:r>
        <w:t>ценностей</w:t>
      </w:r>
      <w:r>
        <w:rPr>
          <w:spacing w:val="40"/>
        </w:rPr>
        <w:t xml:space="preserve"> </w:t>
      </w:r>
      <w:r>
        <w:t>для</w:t>
      </w:r>
      <w:r>
        <w:rPr>
          <w:spacing w:val="40"/>
        </w:rPr>
        <w:t xml:space="preserve"> </w:t>
      </w:r>
      <w:r>
        <w:t>современного общества.</w:t>
      </w:r>
    </w:p>
    <w:p w14:paraId="13125D14" w14:textId="77777777" w:rsidR="00D00D4B" w:rsidRDefault="001B20DC">
      <w:pPr>
        <w:pStyle w:val="a3"/>
        <w:spacing w:line="271" w:lineRule="exact"/>
        <w:ind w:left="944" w:firstLine="0"/>
        <w:jc w:val="left"/>
      </w:pPr>
      <w:r>
        <w:t>Тема</w:t>
      </w:r>
      <w:r>
        <w:rPr>
          <w:spacing w:val="-1"/>
        </w:rPr>
        <w:t xml:space="preserve"> </w:t>
      </w:r>
      <w:r>
        <w:t>12.</w:t>
      </w:r>
      <w:r>
        <w:rPr>
          <w:spacing w:val="-1"/>
        </w:rPr>
        <w:t xml:space="preserve"> </w:t>
      </w:r>
      <w:r>
        <w:t>Наука</w:t>
      </w:r>
      <w:r>
        <w:rPr>
          <w:spacing w:val="-1"/>
        </w:rPr>
        <w:t xml:space="preserve"> </w:t>
      </w:r>
      <w:r>
        <w:t>как</w:t>
      </w:r>
      <w:r>
        <w:rPr>
          <w:spacing w:val="-1"/>
        </w:rPr>
        <w:t xml:space="preserve"> </w:t>
      </w:r>
      <w:r>
        <w:t>источник</w:t>
      </w:r>
      <w:r>
        <w:rPr>
          <w:spacing w:val="-2"/>
        </w:rPr>
        <w:t xml:space="preserve"> </w:t>
      </w:r>
      <w:r>
        <w:t>знания</w:t>
      </w:r>
      <w:r>
        <w:rPr>
          <w:spacing w:val="-9"/>
        </w:rPr>
        <w:t xml:space="preserve"> </w:t>
      </w:r>
      <w:r>
        <w:t>о</w:t>
      </w:r>
      <w:r>
        <w:rPr>
          <w:spacing w:val="5"/>
        </w:rPr>
        <w:t xml:space="preserve"> </w:t>
      </w:r>
      <w:r>
        <w:rPr>
          <w:spacing w:val="-2"/>
        </w:rPr>
        <w:t>человеке.</w:t>
      </w:r>
    </w:p>
    <w:p w14:paraId="4289931F" w14:textId="77777777" w:rsidR="00D00D4B" w:rsidRDefault="001B20DC">
      <w:pPr>
        <w:pStyle w:val="a3"/>
        <w:spacing w:line="275" w:lineRule="exact"/>
        <w:ind w:left="944" w:firstLine="0"/>
        <w:jc w:val="left"/>
      </w:pPr>
      <w:r>
        <w:t>Понимать</w:t>
      </w:r>
      <w:r>
        <w:rPr>
          <w:spacing w:val="-9"/>
        </w:rPr>
        <w:t xml:space="preserve"> </w:t>
      </w:r>
      <w:r>
        <w:t>и</w:t>
      </w:r>
      <w:r>
        <w:rPr>
          <w:spacing w:val="-3"/>
        </w:rPr>
        <w:t xml:space="preserve"> </w:t>
      </w:r>
      <w:r>
        <w:t>характеризовать</w:t>
      </w:r>
      <w:r>
        <w:rPr>
          <w:spacing w:val="-4"/>
        </w:rPr>
        <w:t xml:space="preserve"> </w:t>
      </w:r>
      <w:r>
        <w:t>смысл</w:t>
      </w:r>
      <w:r>
        <w:rPr>
          <w:spacing w:val="-4"/>
        </w:rPr>
        <w:t xml:space="preserve"> </w:t>
      </w:r>
      <w:r>
        <w:t>понятия</w:t>
      </w:r>
      <w:r>
        <w:rPr>
          <w:spacing w:val="-5"/>
        </w:rPr>
        <w:t xml:space="preserve"> </w:t>
      </w:r>
      <w:r>
        <w:t>«гуманитарное</w:t>
      </w:r>
      <w:r>
        <w:rPr>
          <w:spacing w:val="-4"/>
        </w:rPr>
        <w:t xml:space="preserve"> </w:t>
      </w:r>
      <w:r>
        <w:rPr>
          <w:spacing w:val="-2"/>
        </w:rPr>
        <w:t>знание»;</w:t>
      </w:r>
    </w:p>
    <w:p w14:paraId="32DDD159" w14:textId="77777777" w:rsidR="00D00D4B" w:rsidRDefault="001B20DC">
      <w:pPr>
        <w:pStyle w:val="a3"/>
        <w:tabs>
          <w:tab w:val="left" w:pos="3088"/>
          <w:tab w:val="left" w:pos="5526"/>
          <w:tab w:val="left" w:pos="7158"/>
          <w:tab w:val="left" w:pos="9681"/>
        </w:tabs>
        <w:spacing w:line="242" w:lineRule="auto"/>
        <w:ind w:right="129"/>
        <w:jc w:val="left"/>
      </w:pPr>
      <w:r>
        <w:rPr>
          <w:spacing w:val="-2"/>
        </w:rPr>
        <w:t>определять</w:t>
      </w:r>
      <w:r>
        <w:tab/>
      </w:r>
      <w:r>
        <w:rPr>
          <w:spacing w:val="-2"/>
        </w:rPr>
        <w:t>нравственный</w:t>
      </w:r>
      <w:r>
        <w:tab/>
      </w:r>
      <w:r>
        <w:rPr>
          <w:spacing w:val="-2"/>
        </w:rPr>
        <w:t>смысл</w:t>
      </w:r>
      <w:r>
        <w:tab/>
      </w:r>
      <w:r>
        <w:rPr>
          <w:spacing w:val="-2"/>
        </w:rPr>
        <w:t>гуманитарного</w:t>
      </w:r>
      <w:r>
        <w:tab/>
      </w:r>
      <w:r>
        <w:rPr>
          <w:spacing w:val="-2"/>
        </w:rPr>
        <w:t xml:space="preserve">знания, </w:t>
      </w:r>
      <w:r>
        <w:t>его системообразующую роль в современной культуре;</w:t>
      </w:r>
    </w:p>
    <w:p w14:paraId="02B508F2" w14:textId="77777777" w:rsidR="00D00D4B" w:rsidRDefault="001B20DC">
      <w:pPr>
        <w:pStyle w:val="a3"/>
        <w:tabs>
          <w:tab w:val="left" w:pos="2996"/>
          <w:tab w:val="left" w:pos="4191"/>
          <w:tab w:val="left" w:pos="5711"/>
          <w:tab w:val="left" w:pos="6426"/>
          <w:tab w:val="left" w:pos="7615"/>
          <w:tab w:val="left" w:pos="9409"/>
        </w:tabs>
        <w:spacing w:line="242" w:lineRule="auto"/>
        <w:ind w:right="122"/>
        <w:jc w:val="left"/>
      </w:pPr>
      <w:r>
        <w:rPr>
          <w:spacing w:val="-2"/>
        </w:rPr>
        <w:t>характеризовать</w:t>
      </w:r>
      <w:r>
        <w:tab/>
      </w:r>
      <w:r>
        <w:rPr>
          <w:spacing w:val="-2"/>
        </w:rPr>
        <w:t>понятие</w:t>
      </w:r>
      <w:r>
        <w:tab/>
      </w:r>
      <w:r>
        <w:rPr>
          <w:spacing w:val="-2"/>
        </w:rPr>
        <w:t>«культура»</w:t>
      </w:r>
      <w:r>
        <w:tab/>
      </w:r>
      <w:r>
        <w:rPr>
          <w:spacing w:val="-4"/>
        </w:rPr>
        <w:t>как</w:t>
      </w:r>
      <w:r>
        <w:tab/>
      </w:r>
      <w:r>
        <w:rPr>
          <w:spacing w:val="-2"/>
        </w:rPr>
        <w:t>процесс</w:t>
      </w:r>
      <w:r>
        <w:tab/>
      </w:r>
      <w:r>
        <w:rPr>
          <w:spacing w:val="-2"/>
        </w:rPr>
        <w:t>самопознания</w:t>
      </w:r>
      <w:r>
        <w:tab/>
      </w:r>
      <w:r>
        <w:rPr>
          <w:spacing w:val="-2"/>
        </w:rPr>
        <w:t xml:space="preserve">общества, </w:t>
      </w:r>
      <w:r>
        <w:t>как его внутреннюю самоактуализацию;</w:t>
      </w:r>
    </w:p>
    <w:p w14:paraId="7624D592" w14:textId="77777777" w:rsidR="00D00D4B" w:rsidRDefault="001B20DC">
      <w:pPr>
        <w:pStyle w:val="a3"/>
        <w:spacing w:line="242" w:lineRule="auto"/>
        <w:ind w:left="944" w:right="1091" w:firstLine="0"/>
        <w:jc w:val="left"/>
      </w:pPr>
      <w:r>
        <w:t>осознавать</w:t>
      </w:r>
      <w:r>
        <w:rPr>
          <w:spacing w:val="-4"/>
        </w:rPr>
        <w:t xml:space="preserve"> </w:t>
      </w:r>
      <w:r>
        <w:t>и</w:t>
      </w:r>
      <w:r>
        <w:rPr>
          <w:spacing w:val="-8"/>
        </w:rPr>
        <w:t xml:space="preserve"> </w:t>
      </w:r>
      <w:r>
        <w:t>доказывать</w:t>
      </w:r>
      <w:r>
        <w:rPr>
          <w:spacing w:val="-8"/>
        </w:rPr>
        <w:t xml:space="preserve"> </w:t>
      </w:r>
      <w:r>
        <w:t>взаимосвязь</w:t>
      </w:r>
      <w:r>
        <w:rPr>
          <w:spacing w:val="-8"/>
        </w:rPr>
        <w:t xml:space="preserve"> </w:t>
      </w:r>
      <w:r>
        <w:t>различных</w:t>
      </w:r>
      <w:r>
        <w:rPr>
          <w:spacing w:val="-9"/>
        </w:rPr>
        <w:t xml:space="preserve"> </w:t>
      </w:r>
      <w:r>
        <w:t>областей</w:t>
      </w:r>
      <w:r>
        <w:rPr>
          <w:spacing w:val="-5"/>
        </w:rPr>
        <w:t xml:space="preserve"> </w:t>
      </w:r>
      <w:r>
        <w:t>гуманитарного</w:t>
      </w:r>
      <w:r>
        <w:rPr>
          <w:spacing w:val="-5"/>
        </w:rPr>
        <w:t xml:space="preserve"> </w:t>
      </w:r>
      <w:r>
        <w:t>знания. Тема 13. Этика и нравственность как категории духовной культуры.</w:t>
      </w:r>
    </w:p>
    <w:p w14:paraId="7E2241F1" w14:textId="77777777" w:rsidR="00D00D4B" w:rsidRDefault="001B20DC">
      <w:pPr>
        <w:pStyle w:val="a3"/>
        <w:spacing w:line="242" w:lineRule="auto"/>
        <w:ind w:left="944" w:right="3400" w:firstLine="0"/>
        <w:jc w:val="left"/>
      </w:pPr>
      <w:r>
        <w:t>Характеризовать</w:t>
      </w:r>
      <w:r>
        <w:rPr>
          <w:spacing w:val="-15"/>
        </w:rPr>
        <w:t xml:space="preserve"> </w:t>
      </w:r>
      <w:r>
        <w:t>многосторонность</w:t>
      </w:r>
      <w:r>
        <w:rPr>
          <w:spacing w:val="-14"/>
        </w:rPr>
        <w:t xml:space="preserve"> </w:t>
      </w:r>
      <w:r>
        <w:t>понятия</w:t>
      </w:r>
      <w:r>
        <w:rPr>
          <w:spacing w:val="-14"/>
        </w:rPr>
        <w:t xml:space="preserve"> </w:t>
      </w:r>
      <w:r>
        <w:t>«этика»; понимать особенности этики как науки;</w:t>
      </w:r>
    </w:p>
    <w:p w14:paraId="0348ADB8" w14:textId="77777777" w:rsidR="00D00D4B" w:rsidRDefault="001B20DC">
      <w:pPr>
        <w:pStyle w:val="a3"/>
        <w:tabs>
          <w:tab w:val="left" w:pos="2320"/>
          <w:tab w:val="left" w:pos="3490"/>
          <w:tab w:val="left" w:pos="4671"/>
          <w:tab w:val="left" w:pos="5136"/>
          <w:tab w:val="left" w:pos="6047"/>
          <w:tab w:val="left" w:pos="6493"/>
          <w:tab w:val="left" w:pos="7822"/>
          <w:tab w:val="left" w:pos="9150"/>
          <w:tab w:val="left" w:pos="9601"/>
        </w:tabs>
        <w:spacing w:line="242" w:lineRule="auto"/>
        <w:ind w:right="131"/>
        <w:jc w:val="left"/>
      </w:pPr>
      <w:r>
        <w:rPr>
          <w:spacing w:val="-2"/>
        </w:rPr>
        <w:t>объяснять</w:t>
      </w:r>
      <w:r>
        <w:tab/>
      </w:r>
      <w:r>
        <w:rPr>
          <w:spacing w:val="-2"/>
        </w:rPr>
        <w:t>понятия</w:t>
      </w:r>
      <w:r>
        <w:tab/>
      </w:r>
      <w:r>
        <w:rPr>
          <w:spacing w:val="-2"/>
        </w:rPr>
        <w:t>«добро»</w:t>
      </w:r>
      <w:r>
        <w:tab/>
      </w:r>
      <w:r>
        <w:rPr>
          <w:spacing w:val="-10"/>
        </w:rPr>
        <w:t>и</w:t>
      </w:r>
      <w:r>
        <w:tab/>
      </w:r>
      <w:r>
        <w:rPr>
          <w:spacing w:val="-2"/>
        </w:rPr>
        <w:t>«зло»</w:t>
      </w:r>
      <w:r>
        <w:tab/>
      </w:r>
      <w:r>
        <w:rPr>
          <w:spacing w:val="-10"/>
        </w:rPr>
        <w:t>с</w:t>
      </w:r>
      <w:r>
        <w:tab/>
      </w:r>
      <w:r>
        <w:rPr>
          <w:spacing w:val="-2"/>
        </w:rPr>
        <w:t>помощью</w:t>
      </w:r>
      <w:r>
        <w:tab/>
      </w:r>
      <w:r>
        <w:rPr>
          <w:spacing w:val="-2"/>
        </w:rPr>
        <w:t>примеров</w:t>
      </w:r>
      <w:r>
        <w:tab/>
      </w:r>
      <w:r>
        <w:rPr>
          <w:spacing w:val="-10"/>
        </w:rPr>
        <w:t>в</w:t>
      </w:r>
      <w:r>
        <w:tab/>
      </w:r>
      <w:r>
        <w:rPr>
          <w:spacing w:val="-2"/>
        </w:rPr>
        <w:t xml:space="preserve">истории </w:t>
      </w:r>
      <w:r>
        <w:t>и культуре народов России и соотносить их с личным опытом;</w:t>
      </w:r>
    </w:p>
    <w:p w14:paraId="163D265E" w14:textId="77777777" w:rsidR="00D00D4B" w:rsidRDefault="001B20DC">
      <w:pPr>
        <w:pStyle w:val="a3"/>
        <w:spacing w:line="242" w:lineRule="auto"/>
        <w:jc w:val="left"/>
      </w:pPr>
      <w:r>
        <w:t>обосновывать</w:t>
      </w:r>
      <w:r>
        <w:rPr>
          <w:spacing w:val="38"/>
        </w:rPr>
        <w:t xml:space="preserve"> </w:t>
      </w:r>
      <w:r>
        <w:t>важность</w:t>
      </w:r>
      <w:r>
        <w:rPr>
          <w:spacing w:val="40"/>
        </w:rPr>
        <w:t xml:space="preserve"> </w:t>
      </w:r>
      <w:r>
        <w:t>и</w:t>
      </w:r>
      <w:r>
        <w:rPr>
          <w:spacing w:val="38"/>
        </w:rPr>
        <w:t xml:space="preserve"> </w:t>
      </w:r>
      <w:r>
        <w:t>необходимость</w:t>
      </w:r>
      <w:r>
        <w:rPr>
          <w:spacing w:val="40"/>
        </w:rPr>
        <w:t xml:space="preserve"> </w:t>
      </w:r>
      <w:r>
        <w:t>нравственности</w:t>
      </w:r>
      <w:r>
        <w:rPr>
          <w:spacing w:val="39"/>
        </w:rPr>
        <w:t xml:space="preserve"> </w:t>
      </w:r>
      <w:r>
        <w:t>для</w:t>
      </w:r>
      <w:r>
        <w:rPr>
          <w:spacing w:val="40"/>
        </w:rPr>
        <w:t xml:space="preserve"> </w:t>
      </w:r>
      <w:r>
        <w:t>социального</w:t>
      </w:r>
      <w:r>
        <w:rPr>
          <w:spacing w:val="40"/>
        </w:rPr>
        <w:t xml:space="preserve"> </w:t>
      </w:r>
      <w:r>
        <w:t>благополучия общества и личности.</w:t>
      </w:r>
    </w:p>
    <w:p w14:paraId="42F5924F" w14:textId="77777777" w:rsidR="00D00D4B" w:rsidRDefault="001B20DC">
      <w:pPr>
        <w:pStyle w:val="a3"/>
        <w:spacing w:line="271" w:lineRule="exact"/>
        <w:ind w:left="944" w:firstLine="0"/>
        <w:jc w:val="left"/>
      </w:pPr>
      <w:r>
        <w:t>Тема</w:t>
      </w:r>
      <w:r>
        <w:rPr>
          <w:spacing w:val="-2"/>
        </w:rPr>
        <w:t xml:space="preserve"> </w:t>
      </w:r>
      <w:r>
        <w:t>14.</w:t>
      </w:r>
      <w:r>
        <w:rPr>
          <w:spacing w:val="-2"/>
        </w:rPr>
        <w:t xml:space="preserve"> </w:t>
      </w:r>
      <w:r>
        <w:t>Самопознание</w:t>
      </w:r>
      <w:r>
        <w:rPr>
          <w:spacing w:val="-6"/>
        </w:rPr>
        <w:t xml:space="preserve"> </w:t>
      </w:r>
      <w:r>
        <w:t>(практическое</w:t>
      </w:r>
      <w:r>
        <w:rPr>
          <w:spacing w:val="-1"/>
        </w:rPr>
        <w:t xml:space="preserve"> </w:t>
      </w:r>
      <w:r>
        <w:rPr>
          <w:spacing w:val="-2"/>
        </w:rPr>
        <w:t>занятие).</w:t>
      </w:r>
    </w:p>
    <w:p w14:paraId="61FAA6FB" w14:textId="77777777" w:rsidR="00D00D4B" w:rsidRDefault="001B20DC">
      <w:pPr>
        <w:pStyle w:val="a3"/>
        <w:tabs>
          <w:tab w:val="left" w:pos="2095"/>
          <w:tab w:val="left" w:pos="3813"/>
          <w:tab w:val="left" w:pos="5205"/>
          <w:tab w:val="left" w:pos="6788"/>
          <w:tab w:val="left" w:pos="9249"/>
        </w:tabs>
        <w:spacing w:line="237" w:lineRule="auto"/>
        <w:ind w:left="944" w:right="123" w:firstLine="0"/>
        <w:jc w:val="left"/>
      </w:pPr>
      <w:r>
        <w:t xml:space="preserve">Характеризовать понятия «самопознание», «автобиография», «автопортрет», «рефлексия»; </w:t>
      </w: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p>
    <w:p w14:paraId="67E4D38E" w14:textId="77777777" w:rsidR="00D00D4B" w:rsidRDefault="001B20DC">
      <w:pPr>
        <w:pStyle w:val="a3"/>
        <w:spacing w:line="237" w:lineRule="auto"/>
        <w:ind w:left="944" w:right="1907" w:hanging="711"/>
        <w:jc w:val="left"/>
      </w:pPr>
      <w:r>
        <w:t>с</w:t>
      </w:r>
      <w:r>
        <w:rPr>
          <w:spacing w:val="-6"/>
        </w:rPr>
        <w:t xml:space="preserve"> </w:t>
      </w:r>
      <w:r>
        <w:t>самопознанием</w:t>
      </w:r>
      <w:r>
        <w:rPr>
          <w:spacing w:val="-4"/>
        </w:rPr>
        <w:t xml:space="preserve"> </w:t>
      </w:r>
      <w:r>
        <w:t>и</w:t>
      </w:r>
      <w:r>
        <w:rPr>
          <w:spacing w:val="-9"/>
        </w:rPr>
        <w:t xml:space="preserve"> </w:t>
      </w:r>
      <w:r>
        <w:t>рефлексией</w:t>
      </w:r>
      <w:r>
        <w:rPr>
          <w:spacing w:val="-4"/>
        </w:rPr>
        <w:t xml:space="preserve"> </w:t>
      </w:r>
      <w:r>
        <w:t>на</w:t>
      </w:r>
      <w:r>
        <w:rPr>
          <w:spacing w:val="-6"/>
        </w:rPr>
        <w:t xml:space="preserve"> </w:t>
      </w:r>
      <w:r>
        <w:t>доступном</w:t>
      </w:r>
      <w:r>
        <w:rPr>
          <w:spacing w:val="-8"/>
        </w:rPr>
        <w:t xml:space="preserve"> </w:t>
      </w:r>
      <w:r>
        <w:t>для</w:t>
      </w:r>
      <w:r>
        <w:rPr>
          <w:spacing w:val="-9"/>
        </w:rPr>
        <w:t xml:space="preserve"> </w:t>
      </w:r>
      <w:r>
        <w:t>обучающихся</w:t>
      </w:r>
      <w:r>
        <w:rPr>
          <w:spacing w:val="-1"/>
        </w:rPr>
        <w:t xml:space="preserve"> </w:t>
      </w:r>
      <w:r>
        <w:t>уровне; доказывать и обосновывать свои нравственные убеждения.</w:t>
      </w:r>
    </w:p>
    <w:p w14:paraId="5094EFC3" w14:textId="77777777" w:rsidR="00D00D4B" w:rsidRDefault="001B20DC">
      <w:pPr>
        <w:pStyle w:val="a3"/>
        <w:spacing w:line="237" w:lineRule="auto"/>
        <w:ind w:left="944" w:right="3974" w:firstLine="0"/>
        <w:jc w:val="left"/>
      </w:pPr>
      <w:r>
        <w:t>Тематический</w:t>
      </w:r>
      <w:r>
        <w:rPr>
          <w:spacing w:val="-6"/>
        </w:rPr>
        <w:t xml:space="preserve"> </w:t>
      </w:r>
      <w:r>
        <w:t>блок</w:t>
      </w:r>
      <w:r>
        <w:rPr>
          <w:spacing w:val="-8"/>
        </w:rPr>
        <w:t xml:space="preserve"> </w:t>
      </w:r>
      <w:r>
        <w:t>3.</w:t>
      </w:r>
      <w:r>
        <w:rPr>
          <w:spacing w:val="-9"/>
        </w:rPr>
        <w:t xml:space="preserve"> </w:t>
      </w:r>
      <w:r>
        <w:t>«Человек</w:t>
      </w:r>
      <w:r>
        <w:rPr>
          <w:spacing w:val="-8"/>
        </w:rPr>
        <w:t xml:space="preserve"> </w:t>
      </w:r>
      <w:r>
        <w:t>как</w:t>
      </w:r>
      <w:r>
        <w:rPr>
          <w:spacing w:val="-8"/>
        </w:rPr>
        <w:t xml:space="preserve"> </w:t>
      </w:r>
      <w:r>
        <w:t>член</w:t>
      </w:r>
      <w:r>
        <w:rPr>
          <w:spacing w:val="-10"/>
        </w:rPr>
        <w:t xml:space="preserve"> </w:t>
      </w:r>
      <w:r>
        <w:t>общества». Тема 15. Труд делает человека человеком.</w:t>
      </w:r>
    </w:p>
    <w:p w14:paraId="7CBEEB5F" w14:textId="77777777" w:rsidR="00D00D4B" w:rsidRDefault="001B20DC">
      <w:pPr>
        <w:pStyle w:val="a3"/>
        <w:ind w:left="944" w:right="1341" w:firstLine="0"/>
        <w:jc w:val="left"/>
      </w:pPr>
      <w:r>
        <w:t>Характеризовать важность труда и его роль в современном обществе; соотносить</w:t>
      </w:r>
      <w:r>
        <w:rPr>
          <w:spacing w:val="-5"/>
        </w:rPr>
        <w:t xml:space="preserve"> </w:t>
      </w:r>
      <w:r>
        <w:t>понятия</w:t>
      </w:r>
      <w:r>
        <w:rPr>
          <w:spacing w:val="-9"/>
        </w:rPr>
        <w:t xml:space="preserve"> </w:t>
      </w:r>
      <w:r>
        <w:t>«добросовестный</w:t>
      </w:r>
      <w:r>
        <w:rPr>
          <w:spacing w:val="-4"/>
        </w:rPr>
        <w:t xml:space="preserve"> </w:t>
      </w:r>
      <w:r>
        <w:t>труд»</w:t>
      </w:r>
      <w:r>
        <w:rPr>
          <w:spacing w:val="-9"/>
        </w:rPr>
        <w:t xml:space="preserve"> </w:t>
      </w:r>
      <w:r>
        <w:t>и</w:t>
      </w:r>
      <w:r>
        <w:rPr>
          <w:spacing w:val="-4"/>
        </w:rPr>
        <w:t xml:space="preserve"> </w:t>
      </w:r>
      <w:r>
        <w:t>«экономическое</w:t>
      </w:r>
      <w:r>
        <w:rPr>
          <w:spacing w:val="-10"/>
        </w:rPr>
        <w:t xml:space="preserve"> </w:t>
      </w:r>
      <w:r>
        <w:t>благополучие»; объяснять понятия «безделье», «лень», «тунеядство»;</w:t>
      </w:r>
    </w:p>
    <w:p w14:paraId="43588C0E" w14:textId="77777777" w:rsidR="00D00D4B" w:rsidRDefault="001B20DC">
      <w:pPr>
        <w:pStyle w:val="a3"/>
        <w:tabs>
          <w:tab w:val="left" w:pos="2291"/>
          <w:tab w:val="left" w:pos="3610"/>
          <w:tab w:val="left" w:pos="4109"/>
          <w:tab w:val="left" w:pos="5063"/>
          <w:tab w:val="left" w:pos="6584"/>
          <w:tab w:val="left" w:pos="8507"/>
          <w:tab w:val="left" w:pos="9121"/>
        </w:tabs>
        <w:ind w:right="131"/>
        <w:jc w:val="left"/>
      </w:pPr>
      <w:r>
        <w:rPr>
          <w:spacing w:val="-2"/>
        </w:rPr>
        <w:t>понимать</w:t>
      </w:r>
      <w:r>
        <w:tab/>
      </w:r>
      <w:r>
        <w:rPr>
          <w:spacing w:val="-2"/>
        </w:rPr>
        <w:t>важность</w:t>
      </w:r>
      <w:r>
        <w:tab/>
      </w:r>
      <w:r>
        <w:rPr>
          <w:spacing w:val="-10"/>
        </w:rPr>
        <w:t>и</w:t>
      </w:r>
      <w:r>
        <w:tab/>
      </w:r>
      <w:r>
        <w:rPr>
          <w:spacing w:val="-4"/>
        </w:rPr>
        <w:t>уметь</w:t>
      </w:r>
      <w:r>
        <w:tab/>
      </w:r>
      <w:r>
        <w:rPr>
          <w:spacing w:val="-2"/>
        </w:rPr>
        <w:t>обосновать</w:t>
      </w:r>
      <w:r>
        <w:tab/>
      </w:r>
      <w:r>
        <w:rPr>
          <w:spacing w:val="-2"/>
        </w:rPr>
        <w:t>необходимость</w:t>
      </w:r>
      <w:r>
        <w:tab/>
      </w:r>
      <w:r>
        <w:rPr>
          <w:spacing w:val="-6"/>
        </w:rPr>
        <w:t>их</w:t>
      </w:r>
      <w:r>
        <w:tab/>
      </w:r>
      <w:r>
        <w:rPr>
          <w:spacing w:val="-2"/>
        </w:rPr>
        <w:t xml:space="preserve">преодоления </w:t>
      </w:r>
      <w:r>
        <w:t>для самого себя;</w:t>
      </w:r>
    </w:p>
    <w:p w14:paraId="3701C855" w14:textId="77777777" w:rsidR="00D00D4B" w:rsidRDefault="001B20DC">
      <w:pPr>
        <w:pStyle w:val="a3"/>
        <w:spacing w:line="275" w:lineRule="exact"/>
        <w:ind w:left="944" w:firstLine="0"/>
        <w:jc w:val="left"/>
      </w:pPr>
      <w:r>
        <w:t>оценивать</w:t>
      </w:r>
      <w:r>
        <w:rPr>
          <w:spacing w:val="-11"/>
        </w:rPr>
        <w:t xml:space="preserve"> </w:t>
      </w:r>
      <w:r>
        <w:t>общественные</w:t>
      </w:r>
      <w:r>
        <w:rPr>
          <w:spacing w:val="-1"/>
        </w:rPr>
        <w:t xml:space="preserve"> </w:t>
      </w:r>
      <w:r>
        <w:t>процессы</w:t>
      </w:r>
      <w:r>
        <w:rPr>
          <w:spacing w:val="-4"/>
        </w:rPr>
        <w:t xml:space="preserve"> </w:t>
      </w:r>
      <w:r>
        <w:t>в</w:t>
      </w:r>
      <w:r>
        <w:rPr>
          <w:spacing w:val="-8"/>
        </w:rPr>
        <w:t xml:space="preserve"> </w:t>
      </w:r>
      <w:r>
        <w:t>области</w:t>
      </w:r>
      <w:r>
        <w:rPr>
          <w:spacing w:val="-3"/>
        </w:rPr>
        <w:t xml:space="preserve"> </w:t>
      </w:r>
      <w:r>
        <w:t>общественной</w:t>
      </w:r>
      <w:r>
        <w:rPr>
          <w:spacing w:val="-5"/>
        </w:rPr>
        <w:t xml:space="preserve"> </w:t>
      </w:r>
      <w:r>
        <w:t>оценки</w:t>
      </w:r>
      <w:r>
        <w:rPr>
          <w:spacing w:val="1"/>
        </w:rPr>
        <w:t xml:space="preserve"> </w:t>
      </w:r>
      <w:r>
        <w:rPr>
          <w:spacing w:val="-2"/>
        </w:rPr>
        <w:t>труда;</w:t>
      </w:r>
    </w:p>
    <w:p w14:paraId="5A6F3726" w14:textId="77777777" w:rsidR="00D00D4B" w:rsidRDefault="001B20DC">
      <w:pPr>
        <w:pStyle w:val="a3"/>
        <w:spacing w:line="242" w:lineRule="auto"/>
        <w:jc w:val="left"/>
      </w:pPr>
      <w:r>
        <w:t>осознавать</w:t>
      </w:r>
      <w:r>
        <w:rPr>
          <w:spacing w:val="40"/>
        </w:rPr>
        <w:t xml:space="preserve"> </w:t>
      </w:r>
      <w:r>
        <w:t>и</w:t>
      </w:r>
      <w:r>
        <w:rPr>
          <w:spacing w:val="40"/>
        </w:rPr>
        <w:t xml:space="preserve"> </w:t>
      </w:r>
      <w:r>
        <w:t>демонстрировать</w:t>
      </w:r>
      <w:r>
        <w:rPr>
          <w:spacing w:val="40"/>
        </w:rPr>
        <w:t xml:space="preserve"> </w:t>
      </w:r>
      <w:r>
        <w:t>значимость</w:t>
      </w:r>
      <w:r>
        <w:rPr>
          <w:spacing w:val="40"/>
        </w:rPr>
        <w:t xml:space="preserve"> </w:t>
      </w:r>
      <w:r>
        <w:t>трудолюбия,</w:t>
      </w:r>
      <w:r>
        <w:rPr>
          <w:spacing w:val="40"/>
        </w:rPr>
        <w:t xml:space="preserve"> </w:t>
      </w:r>
      <w:r>
        <w:t>трудовых</w:t>
      </w:r>
      <w:r>
        <w:rPr>
          <w:spacing w:val="40"/>
        </w:rPr>
        <w:t xml:space="preserve"> </w:t>
      </w:r>
      <w:r>
        <w:t>подвигов,</w:t>
      </w:r>
      <w:r>
        <w:rPr>
          <w:spacing w:val="40"/>
        </w:rPr>
        <w:t xml:space="preserve"> </w:t>
      </w:r>
      <w:r>
        <w:t>социальной ответственности за свой труд;</w:t>
      </w:r>
    </w:p>
    <w:p w14:paraId="77A39793" w14:textId="77777777" w:rsidR="00D00D4B" w:rsidRDefault="001B20DC">
      <w:pPr>
        <w:pStyle w:val="a3"/>
        <w:spacing w:line="271" w:lineRule="exact"/>
        <w:ind w:left="944" w:firstLine="0"/>
        <w:jc w:val="left"/>
      </w:pPr>
      <w:r>
        <w:t>объяснять</w:t>
      </w:r>
      <w:r>
        <w:rPr>
          <w:spacing w:val="-7"/>
        </w:rPr>
        <w:t xml:space="preserve"> </w:t>
      </w:r>
      <w:r>
        <w:t>важность</w:t>
      </w:r>
      <w:r>
        <w:rPr>
          <w:spacing w:val="-1"/>
        </w:rPr>
        <w:t xml:space="preserve"> </w:t>
      </w:r>
      <w:r>
        <w:t>труда</w:t>
      </w:r>
      <w:r>
        <w:rPr>
          <w:spacing w:val="-3"/>
        </w:rPr>
        <w:t xml:space="preserve"> </w:t>
      </w:r>
      <w:r>
        <w:t>и</w:t>
      </w:r>
      <w:r>
        <w:rPr>
          <w:spacing w:val="-1"/>
        </w:rPr>
        <w:t xml:space="preserve"> </w:t>
      </w:r>
      <w:r>
        <w:t>его</w:t>
      </w:r>
      <w:r>
        <w:rPr>
          <w:spacing w:val="-2"/>
        </w:rPr>
        <w:t xml:space="preserve"> </w:t>
      </w:r>
      <w:r>
        <w:t>экономической</w:t>
      </w:r>
      <w:r>
        <w:rPr>
          <w:spacing w:val="-5"/>
        </w:rPr>
        <w:t xml:space="preserve"> </w:t>
      </w:r>
      <w:r>
        <w:rPr>
          <w:spacing w:val="-2"/>
        </w:rPr>
        <w:t>стоимости;</w:t>
      </w:r>
    </w:p>
    <w:p w14:paraId="59FADC62" w14:textId="77777777" w:rsidR="00D00D4B" w:rsidRDefault="001B20DC">
      <w:pPr>
        <w:pStyle w:val="a3"/>
        <w:spacing w:line="275" w:lineRule="exact"/>
        <w:ind w:left="944" w:firstLine="0"/>
        <w:jc w:val="left"/>
      </w:pPr>
      <w:proofErr w:type="gramStart"/>
      <w:r>
        <w:t>знать</w:t>
      </w:r>
      <w:r>
        <w:rPr>
          <w:spacing w:val="26"/>
        </w:rPr>
        <w:t xml:space="preserve">  </w:t>
      </w:r>
      <w:r>
        <w:t>и</w:t>
      </w:r>
      <w:proofErr w:type="gramEnd"/>
      <w:r>
        <w:rPr>
          <w:spacing w:val="27"/>
        </w:rPr>
        <w:t xml:space="preserve">  </w:t>
      </w:r>
      <w:r>
        <w:t>объяснять</w:t>
      </w:r>
      <w:r>
        <w:rPr>
          <w:spacing w:val="27"/>
        </w:rPr>
        <w:t xml:space="preserve">  </w:t>
      </w:r>
      <w:r>
        <w:t>понятия</w:t>
      </w:r>
      <w:r>
        <w:rPr>
          <w:spacing w:val="26"/>
        </w:rPr>
        <w:t xml:space="preserve">  </w:t>
      </w:r>
      <w:r>
        <w:t>«безделье»,</w:t>
      </w:r>
      <w:r>
        <w:rPr>
          <w:spacing w:val="30"/>
        </w:rPr>
        <w:t xml:space="preserve">  </w:t>
      </w:r>
      <w:r>
        <w:t>«лень»,</w:t>
      </w:r>
      <w:r>
        <w:rPr>
          <w:spacing w:val="29"/>
        </w:rPr>
        <w:t xml:space="preserve">  </w:t>
      </w:r>
      <w:r>
        <w:t>«тунеядство»,</w:t>
      </w:r>
      <w:r>
        <w:rPr>
          <w:spacing w:val="30"/>
        </w:rPr>
        <w:t xml:space="preserve">  </w:t>
      </w:r>
      <w:r>
        <w:t>с</w:t>
      </w:r>
      <w:r>
        <w:rPr>
          <w:spacing w:val="25"/>
        </w:rPr>
        <w:t xml:space="preserve">  </w:t>
      </w:r>
      <w:r>
        <w:t>одной</w:t>
      </w:r>
      <w:r>
        <w:rPr>
          <w:spacing w:val="27"/>
        </w:rPr>
        <w:t xml:space="preserve">  </w:t>
      </w:r>
      <w:r>
        <w:t>стороны,</w:t>
      </w:r>
      <w:r>
        <w:rPr>
          <w:spacing w:val="27"/>
        </w:rPr>
        <w:t xml:space="preserve">  </w:t>
      </w:r>
      <w:r>
        <w:rPr>
          <w:spacing w:val="-10"/>
        </w:rPr>
        <w:t>и</w:t>
      </w:r>
    </w:p>
    <w:p w14:paraId="07E590B8" w14:textId="77777777" w:rsidR="00D00D4B" w:rsidRDefault="001B20DC">
      <w:pPr>
        <w:pStyle w:val="a3"/>
        <w:tabs>
          <w:tab w:val="left" w:pos="2334"/>
          <w:tab w:val="left" w:pos="3730"/>
          <w:tab w:val="left" w:pos="5040"/>
          <w:tab w:val="left" w:pos="7588"/>
          <w:tab w:val="left" w:pos="8255"/>
          <w:tab w:val="left" w:pos="9522"/>
        </w:tabs>
        <w:spacing w:line="242" w:lineRule="auto"/>
        <w:ind w:right="125"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 xml:space="preserve">стороны, </w:t>
      </w:r>
      <w:r>
        <w:t>а также «общественная оценка труда».</w:t>
      </w:r>
    </w:p>
    <w:p w14:paraId="0CED92A7" w14:textId="77777777" w:rsidR="00D00D4B" w:rsidRDefault="001B20DC">
      <w:pPr>
        <w:pStyle w:val="a3"/>
        <w:spacing w:line="271" w:lineRule="exact"/>
        <w:ind w:left="944" w:firstLine="0"/>
        <w:jc w:val="left"/>
      </w:pPr>
      <w:r>
        <w:t>Тема</w:t>
      </w:r>
      <w:r>
        <w:rPr>
          <w:spacing w:val="-3"/>
        </w:rPr>
        <w:t xml:space="preserve"> </w:t>
      </w:r>
      <w:r>
        <w:t>16.</w:t>
      </w:r>
      <w:r>
        <w:rPr>
          <w:spacing w:val="-4"/>
        </w:rPr>
        <w:t xml:space="preserve"> </w:t>
      </w:r>
      <w:r>
        <w:t>Подвиг:</w:t>
      </w:r>
      <w:r>
        <w:rPr>
          <w:spacing w:val="-2"/>
        </w:rPr>
        <w:t xml:space="preserve"> </w:t>
      </w:r>
      <w:r>
        <w:t>как</w:t>
      </w:r>
      <w:r>
        <w:rPr>
          <w:spacing w:val="-4"/>
        </w:rPr>
        <w:t xml:space="preserve"> </w:t>
      </w:r>
      <w:r>
        <w:t>узнать</w:t>
      </w:r>
      <w:r>
        <w:rPr>
          <w:spacing w:val="-1"/>
        </w:rPr>
        <w:t xml:space="preserve"> </w:t>
      </w:r>
      <w:r>
        <w:rPr>
          <w:spacing w:val="-2"/>
        </w:rPr>
        <w:t>героя?</w:t>
      </w:r>
    </w:p>
    <w:p w14:paraId="111FBFCD" w14:textId="77777777" w:rsidR="00D00D4B" w:rsidRDefault="001B20DC">
      <w:pPr>
        <w:pStyle w:val="a3"/>
        <w:spacing w:line="237" w:lineRule="auto"/>
        <w:ind w:left="944" w:right="1907" w:firstLine="0"/>
        <w:jc w:val="left"/>
      </w:pPr>
      <w:r>
        <w:t>Характеризовать</w:t>
      </w:r>
      <w:r>
        <w:rPr>
          <w:spacing w:val="-13"/>
        </w:rPr>
        <w:t xml:space="preserve"> </w:t>
      </w:r>
      <w:r>
        <w:t>понятия</w:t>
      </w:r>
      <w:r>
        <w:rPr>
          <w:spacing w:val="-11"/>
        </w:rPr>
        <w:t xml:space="preserve"> </w:t>
      </w:r>
      <w:r>
        <w:t>«подвиг»,</w:t>
      </w:r>
      <w:r>
        <w:rPr>
          <w:spacing w:val="-9"/>
        </w:rPr>
        <w:t xml:space="preserve"> </w:t>
      </w:r>
      <w:r>
        <w:t>«героизм»,</w:t>
      </w:r>
      <w:r>
        <w:rPr>
          <w:spacing w:val="-13"/>
        </w:rPr>
        <w:t xml:space="preserve"> </w:t>
      </w:r>
      <w:r>
        <w:t>«самопожертвование»; понимать отличия подвига на войне и в мирное время;</w:t>
      </w:r>
    </w:p>
    <w:p w14:paraId="0A0DD89E" w14:textId="77777777" w:rsidR="00D00D4B" w:rsidRDefault="001B20DC">
      <w:pPr>
        <w:pStyle w:val="a3"/>
        <w:ind w:left="944" w:right="1694" w:firstLine="0"/>
        <w:jc w:val="left"/>
      </w:pPr>
      <w:r>
        <w:t>уметь доказывать важность героических примеров для жизни общества; знать</w:t>
      </w:r>
      <w:r>
        <w:rPr>
          <w:spacing w:val="-3"/>
        </w:rPr>
        <w:t xml:space="preserve"> </w:t>
      </w:r>
      <w:r>
        <w:t>и</w:t>
      </w:r>
      <w:r>
        <w:rPr>
          <w:spacing w:val="-8"/>
        </w:rPr>
        <w:t xml:space="preserve"> </w:t>
      </w:r>
      <w:r>
        <w:t>называть</w:t>
      </w:r>
      <w:r>
        <w:rPr>
          <w:spacing w:val="-7"/>
        </w:rPr>
        <w:t xml:space="preserve"> </w:t>
      </w:r>
      <w:r>
        <w:t>героев</w:t>
      </w:r>
      <w:r>
        <w:rPr>
          <w:spacing w:val="-7"/>
        </w:rPr>
        <w:t xml:space="preserve"> </w:t>
      </w:r>
      <w:r>
        <w:t>современного</w:t>
      </w:r>
      <w:r>
        <w:rPr>
          <w:spacing w:val="-4"/>
        </w:rPr>
        <w:t xml:space="preserve"> </w:t>
      </w:r>
      <w:r>
        <w:t>общества</w:t>
      </w:r>
      <w:r>
        <w:rPr>
          <w:spacing w:val="-5"/>
        </w:rPr>
        <w:t xml:space="preserve"> </w:t>
      </w:r>
      <w:r>
        <w:t>и</w:t>
      </w:r>
      <w:r>
        <w:rPr>
          <w:spacing w:val="-3"/>
        </w:rPr>
        <w:t xml:space="preserve"> </w:t>
      </w:r>
      <w:r>
        <w:t>исторических</w:t>
      </w:r>
      <w:r>
        <w:rPr>
          <w:spacing w:val="-9"/>
        </w:rPr>
        <w:t xml:space="preserve"> </w:t>
      </w:r>
      <w:r>
        <w:t>личностей;</w:t>
      </w:r>
    </w:p>
    <w:p w14:paraId="503BE144" w14:textId="77777777" w:rsidR="00D00D4B" w:rsidRDefault="001B20DC">
      <w:pPr>
        <w:pStyle w:val="a3"/>
        <w:tabs>
          <w:tab w:val="left" w:pos="2929"/>
          <w:tab w:val="left" w:pos="4977"/>
          <w:tab w:val="left" w:pos="6378"/>
          <w:tab w:val="left" w:pos="7994"/>
          <w:tab w:val="left" w:pos="8680"/>
        </w:tabs>
        <w:spacing w:line="237" w:lineRule="auto"/>
        <w:ind w:right="131"/>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w:t>
      </w:r>
      <w:proofErr w:type="spellStart"/>
      <w:r>
        <w:rPr>
          <w:spacing w:val="-2"/>
        </w:rPr>
        <w:t>псевдогероизм</w:t>
      </w:r>
      <w:proofErr w:type="spellEnd"/>
      <w:r>
        <w:rPr>
          <w:spacing w:val="-2"/>
        </w:rPr>
        <w:t xml:space="preserve">» </w:t>
      </w:r>
      <w:r>
        <w:t>через значимость для общества и понимание последствий.</w:t>
      </w:r>
    </w:p>
    <w:p w14:paraId="243DCC90" w14:textId="77777777" w:rsidR="00D00D4B" w:rsidRDefault="001B20DC">
      <w:pPr>
        <w:pStyle w:val="a3"/>
        <w:spacing w:before="2" w:line="237" w:lineRule="auto"/>
        <w:ind w:left="944" w:right="1907" w:firstLine="0"/>
        <w:jc w:val="left"/>
      </w:pPr>
      <w:r>
        <w:t>Тема</w:t>
      </w:r>
      <w:r>
        <w:rPr>
          <w:spacing w:val="-4"/>
        </w:rPr>
        <w:t xml:space="preserve"> </w:t>
      </w:r>
      <w:r>
        <w:t>17.</w:t>
      </w:r>
      <w:r>
        <w:rPr>
          <w:spacing w:val="-5"/>
        </w:rPr>
        <w:t xml:space="preserve"> </w:t>
      </w:r>
      <w:r>
        <w:t>Люди</w:t>
      </w:r>
      <w:r>
        <w:rPr>
          <w:spacing w:val="-2"/>
        </w:rPr>
        <w:t xml:space="preserve"> </w:t>
      </w:r>
      <w:r>
        <w:t>в</w:t>
      </w:r>
      <w:r>
        <w:rPr>
          <w:spacing w:val="-11"/>
        </w:rPr>
        <w:t xml:space="preserve"> </w:t>
      </w:r>
      <w:r>
        <w:t>обществе:</w:t>
      </w:r>
      <w:r>
        <w:rPr>
          <w:spacing w:val="-8"/>
        </w:rPr>
        <w:t xml:space="preserve"> </w:t>
      </w:r>
      <w:r>
        <w:t>духовно-нравственное</w:t>
      </w:r>
      <w:r>
        <w:rPr>
          <w:spacing w:val="-9"/>
        </w:rPr>
        <w:t xml:space="preserve"> </w:t>
      </w:r>
      <w:r>
        <w:t>взаимовлияние. Характеризовать понятие «социальные отношения»;</w:t>
      </w:r>
    </w:p>
    <w:p w14:paraId="71DD8880" w14:textId="77777777" w:rsidR="00D00D4B" w:rsidRDefault="001B20DC">
      <w:pPr>
        <w:pStyle w:val="a3"/>
        <w:tabs>
          <w:tab w:val="left" w:pos="2281"/>
          <w:tab w:val="left" w:pos="3279"/>
          <w:tab w:val="left" w:pos="4464"/>
          <w:tab w:val="left" w:pos="5740"/>
          <w:tab w:val="left" w:pos="6426"/>
          <w:tab w:val="left" w:pos="7578"/>
          <w:tab w:val="left" w:pos="9165"/>
        </w:tabs>
        <w:spacing w:before="3"/>
        <w:ind w:right="130"/>
        <w:jc w:val="left"/>
      </w:pPr>
      <w:r>
        <w:rPr>
          <w:spacing w:val="-2"/>
        </w:rPr>
        <w:t>понимать</w:t>
      </w:r>
      <w:r>
        <w:tab/>
      </w:r>
      <w:r>
        <w:rPr>
          <w:spacing w:val="-4"/>
        </w:rPr>
        <w:t>смысл</w:t>
      </w:r>
      <w:r>
        <w:tab/>
      </w:r>
      <w:r>
        <w:rPr>
          <w:spacing w:val="-2"/>
        </w:rPr>
        <w:t>понятия</w:t>
      </w:r>
      <w:r>
        <w:tab/>
      </w:r>
      <w:r>
        <w:rPr>
          <w:spacing w:val="-2"/>
        </w:rPr>
        <w:t>«человек</w:t>
      </w:r>
      <w:r>
        <w:tab/>
      </w:r>
      <w:r>
        <w:rPr>
          <w:spacing w:val="-4"/>
        </w:rPr>
        <w:t>как</w:t>
      </w:r>
      <w:r>
        <w:tab/>
      </w:r>
      <w:r>
        <w:rPr>
          <w:spacing w:val="-2"/>
        </w:rPr>
        <w:t>субъект</w:t>
      </w:r>
      <w:r>
        <w:tab/>
      </w:r>
      <w:r>
        <w:rPr>
          <w:spacing w:val="-2"/>
        </w:rPr>
        <w:t>социальных</w:t>
      </w:r>
      <w:r>
        <w:tab/>
      </w:r>
      <w:r>
        <w:rPr>
          <w:spacing w:val="-2"/>
        </w:rPr>
        <w:t xml:space="preserve">отношений» </w:t>
      </w:r>
      <w:r>
        <w:t>в приложении к его нравственному и духовному развитию;</w:t>
      </w:r>
    </w:p>
    <w:p w14:paraId="5ACA8EAF" w14:textId="77777777" w:rsidR="00D00D4B" w:rsidRDefault="001B20DC">
      <w:pPr>
        <w:pStyle w:val="a3"/>
        <w:tabs>
          <w:tab w:val="left" w:pos="2752"/>
          <w:tab w:val="left" w:pos="3965"/>
          <w:tab w:val="left" w:pos="5394"/>
          <w:tab w:val="left" w:pos="7548"/>
          <w:tab w:val="left" w:pos="8771"/>
        </w:tabs>
        <w:spacing w:before="3" w:line="237" w:lineRule="auto"/>
        <w:ind w:left="944" w:right="130" w:firstLine="0"/>
        <w:jc w:val="left"/>
      </w:pPr>
      <w:r>
        <w:t xml:space="preserve">осознавать роль малых и больших социальных групп в нравственном состоянии личности; </w:t>
      </w:r>
      <w:r>
        <w:rPr>
          <w:spacing w:val="-2"/>
        </w:rPr>
        <w:t>обосновывать</w:t>
      </w:r>
      <w:r>
        <w:tab/>
      </w:r>
      <w:r>
        <w:rPr>
          <w:spacing w:val="-2"/>
        </w:rPr>
        <w:t>понятия</w:t>
      </w:r>
      <w:r>
        <w:tab/>
      </w:r>
      <w:r>
        <w:rPr>
          <w:spacing w:val="-2"/>
        </w:rPr>
        <w:t>«дружба»,</w:t>
      </w:r>
      <w:r>
        <w:tab/>
      </w:r>
      <w:r>
        <w:rPr>
          <w:spacing w:val="-2"/>
        </w:rPr>
        <w:t>«предательство»,</w:t>
      </w:r>
      <w:r>
        <w:tab/>
      </w:r>
      <w:r>
        <w:rPr>
          <w:spacing w:val="-2"/>
        </w:rPr>
        <w:t>«честь»,</w:t>
      </w:r>
      <w:r>
        <w:tab/>
      </w:r>
      <w:r>
        <w:rPr>
          <w:spacing w:val="-2"/>
        </w:rPr>
        <w:t>«коллективизм»</w:t>
      </w:r>
    </w:p>
    <w:p w14:paraId="27D0B6E7" w14:textId="77777777" w:rsidR="00D00D4B" w:rsidRDefault="001B20DC">
      <w:pPr>
        <w:pStyle w:val="a3"/>
        <w:spacing w:before="3" w:line="275" w:lineRule="exact"/>
        <w:ind w:firstLine="0"/>
        <w:jc w:val="left"/>
      </w:pPr>
      <w:r>
        <w:t>и</w:t>
      </w:r>
      <w:r>
        <w:rPr>
          <w:spacing w:val="-4"/>
        </w:rPr>
        <w:t xml:space="preserve"> </w:t>
      </w:r>
      <w:r>
        <w:t>приводить</w:t>
      </w:r>
      <w:r>
        <w:rPr>
          <w:spacing w:val="-5"/>
        </w:rPr>
        <w:t xml:space="preserve"> </w:t>
      </w:r>
      <w:r>
        <w:t>примеры</w:t>
      </w:r>
      <w:r>
        <w:rPr>
          <w:spacing w:val="-5"/>
        </w:rPr>
        <w:t xml:space="preserve"> </w:t>
      </w:r>
      <w:r>
        <w:t>из</w:t>
      </w:r>
      <w:r>
        <w:rPr>
          <w:spacing w:val="-6"/>
        </w:rPr>
        <w:t xml:space="preserve"> </w:t>
      </w:r>
      <w:r>
        <w:t>истории,</w:t>
      </w:r>
      <w:r>
        <w:rPr>
          <w:spacing w:val="-5"/>
        </w:rPr>
        <w:t xml:space="preserve"> </w:t>
      </w:r>
      <w:r>
        <w:t>культуры</w:t>
      </w:r>
      <w:r>
        <w:rPr>
          <w:spacing w:val="-1"/>
        </w:rPr>
        <w:t xml:space="preserve"> </w:t>
      </w:r>
      <w:r>
        <w:t>и</w:t>
      </w:r>
      <w:r>
        <w:rPr>
          <w:spacing w:val="-1"/>
        </w:rPr>
        <w:t xml:space="preserve"> </w:t>
      </w:r>
      <w:r>
        <w:rPr>
          <w:spacing w:val="-2"/>
        </w:rPr>
        <w:t>литературы;</w:t>
      </w:r>
    </w:p>
    <w:p w14:paraId="0D0581E8" w14:textId="77777777" w:rsidR="00D00D4B" w:rsidRDefault="001B20DC">
      <w:pPr>
        <w:pStyle w:val="a3"/>
        <w:spacing w:line="275" w:lineRule="exact"/>
        <w:ind w:left="944" w:firstLine="0"/>
        <w:jc w:val="left"/>
      </w:pPr>
      <w:r>
        <w:t>обосновывать</w:t>
      </w:r>
      <w:r>
        <w:rPr>
          <w:spacing w:val="11"/>
        </w:rPr>
        <w:t xml:space="preserve"> </w:t>
      </w:r>
      <w:r>
        <w:t>важность</w:t>
      </w:r>
      <w:r>
        <w:rPr>
          <w:spacing w:val="14"/>
        </w:rPr>
        <w:t xml:space="preserve"> </w:t>
      </w:r>
      <w:r>
        <w:t>и</w:t>
      </w:r>
      <w:r>
        <w:rPr>
          <w:spacing w:val="18"/>
        </w:rPr>
        <w:t xml:space="preserve"> </w:t>
      </w:r>
      <w:r>
        <w:t>находить</w:t>
      </w:r>
      <w:r>
        <w:rPr>
          <w:spacing w:val="14"/>
        </w:rPr>
        <w:t xml:space="preserve"> </w:t>
      </w:r>
      <w:r>
        <w:t>нравственные</w:t>
      </w:r>
      <w:r>
        <w:rPr>
          <w:spacing w:val="11"/>
        </w:rPr>
        <w:t xml:space="preserve"> </w:t>
      </w:r>
      <w:r>
        <w:t>основания</w:t>
      </w:r>
      <w:r>
        <w:rPr>
          <w:spacing w:val="13"/>
        </w:rPr>
        <w:t xml:space="preserve"> </w:t>
      </w:r>
      <w:r>
        <w:t>социальной</w:t>
      </w:r>
      <w:r>
        <w:rPr>
          <w:spacing w:val="18"/>
        </w:rPr>
        <w:t xml:space="preserve"> </w:t>
      </w:r>
      <w:r>
        <w:t>взаимопомощи,</w:t>
      </w:r>
      <w:r>
        <w:rPr>
          <w:spacing w:val="19"/>
        </w:rPr>
        <w:t xml:space="preserve"> </w:t>
      </w:r>
      <w:r>
        <w:rPr>
          <w:spacing w:val="-10"/>
        </w:rPr>
        <w:t>в</w:t>
      </w:r>
    </w:p>
    <w:p w14:paraId="2755476C" w14:textId="77777777" w:rsidR="00D00D4B" w:rsidRDefault="00D00D4B">
      <w:pPr>
        <w:spacing w:line="275" w:lineRule="exact"/>
        <w:sectPr w:rsidR="00D00D4B">
          <w:pgSz w:w="11910" w:h="16840"/>
          <w:pgMar w:top="820" w:right="440" w:bottom="280" w:left="900" w:header="569" w:footer="0" w:gutter="0"/>
          <w:cols w:space="720"/>
        </w:sectPr>
      </w:pPr>
    </w:p>
    <w:p w14:paraId="0DA1BF2C" w14:textId="77777777" w:rsidR="00D00D4B" w:rsidRDefault="001B20DC">
      <w:pPr>
        <w:pStyle w:val="a3"/>
        <w:spacing w:before="3" w:line="275" w:lineRule="exact"/>
        <w:ind w:firstLine="0"/>
      </w:pPr>
      <w:r>
        <w:lastRenderedPageBreak/>
        <w:t>том</w:t>
      </w:r>
      <w:r>
        <w:rPr>
          <w:spacing w:val="2"/>
        </w:rPr>
        <w:t xml:space="preserve"> </w:t>
      </w:r>
      <w:r>
        <w:t>числе</w:t>
      </w:r>
      <w:r>
        <w:rPr>
          <w:spacing w:val="1"/>
        </w:rPr>
        <w:t xml:space="preserve"> </w:t>
      </w:r>
      <w:r>
        <w:rPr>
          <w:spacing w:val="-2"/>
        </w:rPr>
        <w:t>благотворительности;</w:t>
      </w:r>
    </w:p>
    <w:p w14:paraId="112FB2A9" w14:textId="77777777" w:rsidR="00D00D4B" w:rsidRDefault="001B20DC">
      <w:pPr>
        <w:pStyle w:val="a3"/>
        <w:spacing w:line="242" w:lineRule="auto"/>
        <w:ind w:right="127"/>
      </w:pPr>
      <w:r>
        <w:t>понимать</w:t>
      </w:r>
      <w:r>
        <w:rPr>
          <w:spacing w:val="80"/>
        </w:rPr>
        <w:t xml:space="preserve">    </w:t>
      </w:r>
      <w:r>
        <w:t>и</w:t>
      </w:r>
      <w:r>
        <w:rPr>
          <w:spacing w:val="79"/>
        </w:rPr>
        <w:t xml:space="preserve">    </w:t>
      </w:r>
      <w:r>
        <w:t>характеризовать</w:t>
      </w:r>
      <w:r>
        <w:rPr>
          <w:spacing w:val="80"/>
        </w:rPr>
        <w:t xml:space="preserve">    </w:t>
      </w:r>
      <w:r>
        <w:t>понятие</w:t>
      </w:r>
      <w:r>
        <w:rPr>
          <w:spacing w:val="80"/>
        </w:rPr>
        <w:t xml:space="preserve"> </w:t>
      </w:r>
      <w:proofErr w:type="gramStart"/>
      <w:r>
        <w:rPr>
          <w:spacing w:val="80"/>
        </w:rPr>
        <w:t xml:space="preserve">   </w:t>
      </w:r>
      <w:r>
        <w:t>«</w:t>
      </w:r>
      <w:proofErr w:type="gramEnd"/>
      <w:r>
        <w:t>этика</w:t>
      </w:r>
      <w:r>
        <w:rPr>
          <w:spacing w:val="80"/>
        </w:rPr>
        <w:t xml:space="preserve">    </w:t>
      </w:r>
      <w:r>
        <w:t>предпринимательства» в социальном аспекте.</w:t>
      </w:r>
    </w:p>
    <w:p w14:paraId="6DE5AF4B" w14:textId="77777777" w:rsidR="00D00D4B" w:rsidRDefault="001B20DC">
      <w:pPr>
        <w:pStyle w:val="a3"/>
        <w:tabs>
          <w:tab w:val="left" w:pos="2206"/>
          <w:tab w:val="left" w:pos="4390"/>
          <w:tab w:val="left" w:pos="6554"/>
          <w:tab w:val="left" w:pos="8267"/>
          <w:tab w:val="left" w:pos="9352"/>
        </w:tabs>
        <w:spacing w:line="242" w:lineRule="auto"/>
        <w:ind w:right="124"/>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14:paraId="1F82CF67" w14:textId="77777777" w:rsidR="00D00D4B" w:rsidRDefault="001B20DC">
      <w:pPr>
        <w:pStyle w:val="a3"/>
        <w:ind w:right="120"/>
      </w:pPr>
      <w:proofErr w:type="gramStart"/>
      <w:r>
        <w:t>Характеризовать</w:t>
      </w:r>
      <w:r>
        <w:rPr>
          <w:spacing w:val="80"/>
          <w:w w:val="150"/>
        </w:rPr>
        <w:t xml:space="preserve">  </w:t>
      </w:r>
      <w:r>
        <w:t>понятие</w:t>
      </w:r>
      <w:proofErr w:type="gramEnd"/>
      <w:r>
        <w:rPr>
          <w:spacing w:val="80"/>
          <w:w w:val="150"/>
        </w:rPr>
        <w:t xml:space="preserve">  </w:t>
      </w:r>
      <w:r>
        <w:t>«социальные</w:t>
      </w:r>
      <w:r>
        <w:rPr>
          <w:spacing w:val="80"/>
          <w:w w:val="150"/>
        </w:rPr>
        <w:t xml:space="preserve">  </w:t>
      </w:r>
      <w:r>
        <w:t>проблемы</w:t>
      </w:r>
      <w:r>
        <w:rPr>
          <w:spacing w:val="80"/>
          <w:w w:val="150"/>
        </w:rPr>
        <w:t xml:space="preserve">  </w:t>
      </w:r>
      <w:r>
        <w:t>современного</w:t>
      </w:r>
      <w:r>
        <w:rPr>
          <w:spacing w:val="80"/>
          <w:w w:val="150"/>
        </w:rPr>
        <w:t xml:space="preserve">  </w:t>
      </w:r>
      <w:r>
        <w:t>общества»</w:t>
      </w:r>
      <w:r>
        <w:rPr>
          <w:spacing w:val="40"/>
        </w:rPr>
        <w:t xml:space="preserve"> </w:t>
      </w:r>
      <w:r>
        <w:t>как</w:t>
      </w:r>
      <w:r>
        <w:rPr>
          <w:spacing w:val="80"/>
        </w:rPr>
        <w:t xml:space="preserve">  </w:t>
      </w:r>
      <w:r>
        <w:t>многостороннее</w:t>
      </w:r>
      <w:r>
        <w:rPr>
          <w:spacing w:val="80"/>
        </w:rPr>
        <w:t xml:space="preserve">  </w:t>
      </w:r>
      <w:r>
        <w:t>явление,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обусловленное</w:t>
      </w:r>
      <w:r>
        <w:rPr>
          <w:spacing w:val="80"/>
        </w:rPr>
        <w:t xml:space="preserve">  </w:t>
      </w:r>
      <w:r>
        <w:t>несовершенством</w:t>
      </w:r>
      <w:r>
        <w:rPr>
          <w:spacing w:val="40"/>
        </w:rPr>
        <w:t xml:space="preserve"> </w:t>
      </w:r>
      <w:r>
        <w:t>духовно-нравственных идеалов и ценностей;</w:t>
      </w:r>
    </w:p>
    <w:p w14:paraId="785B5F55" w14:textId="77777777" w:rsidR="00D00D4B" w:rsidRDefault="001B20DC">
      <w:pPr>
        <w:pStyle w:val="a3"/>
        <w:ind w:right="121"/>
      </w:pPr>
      <w:r>
        <w:t>приводить примеры таких понятий как «бедность», «асоциальная семья», «сиротство»,</w:t>
      </w:r>
      <w:r>
        <w:rPr>
          <w:spacing w:val="40"/>
        </w:rPr>
        <w:t xml:space="preserve"> </w:t>
      </w:r>
      <w:r>
        <w:t>знать</w:t>
      </w:r>
      <w:r>
        <w:rPr>
          <w:spacing w:val="80"/>
        </w:rPr>
        <w:t xml:space="preserve">    </w:t>
      </w:r>
      <w:r>
        <w:t>и</w:t>
      </w:r>
      <w:r>
        <w:rPr>
          <w:spacing w:val="80"/>
        </w:rPr>
        <w:t xml:space="preserve">    </w:t>
      </w:r>
      <w:r>
        <w:t>уметь</w:t>
      </w:r>
      <w:r>
        <w:rPr>
          <w:spacing w:val="80"/>
        </w:rPr>
        <w:t xml:space="preserve">    </w:t>
      </w:r>
      <w:r>
        <w:t>обосновывать</w:t>
      </w:r>
      <w:r>
        <w:rPr>
          <w:spacing w:val="80"/>
        </w:rPr>
        <w:t xml:space="preserve">    </w:t>
      </w:r>
      <w:r>
        <w:t>пути</w:t>
      </w:r>
      <w:r>
        <w:rPr>
          <w:spacing w:val="80"/>
        </w:rPr>
        <w:t xml:space="preserve">    </w:t>
      </w:r>
      <w:r>
        <w:t>преодоления</w:t>
      </w:r>
      <w:r>
        <w:rPr>
          <w:spacing w:val="80"/>
        </w:rPr>
        <w:t xml:space="preserve">    </w:t>
      </w:r>
      <w:r>
        <w:t>их</w:t>
      </w:r>
      <w:r>
        <w:rPr>
          <w:spacing w:val="80"/>
        </w:rPr>
        <w:t xml:space="preserve">    </w:t>
      </w:r>
      <w:r>
        <w:t>последствий</w:t>
      </w:r>
      <w:r>
        <w:rPr>
          <w:spacing w:val="40"/>
        </w:rPr>
        <w:t xml:space="preserve"> </w:t>
      </w:r>
      <w:r>
        <w:t>на доступном для понимания уровне;</w:t>
      </w:r>
    </w:p>
    <w:p w14:paraId="64653391" w14:textId="77777777" w:rsidR="00D00D4B" w:rsidRDefault="001B20DC">
      <w:pPr>
        <w:pStyle w:val="a3"/>
        <w:spacing w:line="242" w:lineRule="auto"/>
        <w:ind w:right="131"/>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19782CE7" w14:textId="77777777" w:rsidR="00D00D4B" w:rsidRDefault="001B20DC">
      <w:pPr>
        <w:pStyle w:val="a3"/>
        <w:spacing w:line="271" w:lineRule="exact"/>
        <w:ind w:left="944" w:firstLine="0"/>
      </w:pPr>
      <w:r>
        <w:t>Тема</w:t>
      </w:r>
      <w:r>
        <w:rPr>
          <w:spacing w:val="-6"/>
        </w:rPr>
        <w:t xml:space="preserve"> </w:t>
      </w:r>
      <w:r>
        <w:t>19.</w:t>
      </w:r>
      <w:r>
        <w:rPr>
          <w:spacing w:val="-4"/>
        </w:rPr>
        <w:t xml:space="preserve"> </w:t>
      </w:r>
      <w:r>
        <w:t>Духовно-нравственные</w:t>
      </w:r>
      <w:r>
        <w:rPr>
          <w:spacing w:val="-12"/>
        </w:rPr>
        <w:t xml:space="preserve"> </w:t>
      </w:r>
      <w:r>
        <w:t>ориентиры</w:t>
      </w:r>
      <w:r>
        <w:rPr>
          <w:spacing w:val="-1"/>
        </w:rPr>
        <w:t xml:space="preserve"> </w:t>
      </w:r>
      <w:r>
        <w:t>социальных</w:t>
      </w:r>
      <w:r>
        <w:rPr>
          <w:spacing w:val="-11"/>
        </w:rPr>
        <w:t xml:space="preserve"> </w:t>
      </w:r>
      <w:r>
        <w:rPr>
          <w:spacing w:val="-2"/>
        </w:rPr>
        <w:t>отношений.</w:t>
      </w:r>
    </w:p>
    <w:p w14:paraId="325F4A9F" w14:textId="77777777" w:rsidR="00D00D4B" w:rsidRDefault="001B20DC">
      <w:pPr>
        <w:pStyle w:val="a3"/>
        <w:spacing w:line="275" w:lineRule="exact"/>
        <w:ind w:left="944" w:firstLine="0"/>
      </w:pPr>
      <w:proofErr w:type="gramStart"/>
      <w:r>
        <w:t>Характеризовать</w:t>
      </w:r>
      <w:r>
        <w:rPr>
          <w:spacing w:val="76"/>
          <w:w w:val="150"/>
        </w:rPr>
        <w:t xml:space="preserve">  </w:t>
      </w:r>
      <w:r>
        <w:t>понятия</w:t>
      </w:r>
      <w:proofErr w:type="gramEnd"/>
      <w:r>
        <w:rPr>
          <w:spacing w:val="77"/>
          <w:w w:val="150"/>
        </w:rPr>
        <w:t xml:space="preserve">  </w:t>
      </w:r>
      <w:r>
        <w:t>«благотворительность»,</w:t>
      </w:r>
      <w:r>
        <w:rPr>
          <w:spacing w:val="54"/>
        </w:rPr>
        <w:t xml:space="preserve">   </w:t>
      </w:r>
      <w:r>
        <w:t>«меценатство»,</w:t>
      </w:r>
      <w:r>
        <w:rPr>
          <w:spacing w:val="54"/>
        </w:rPr>
        <w:t xml:space="preserve">   </w:t>
      </w:r>
      <w:r>
        <w:rPr>
          <w:spacing w:val="-2"/>
        </w:rPr>
        <w:t>«милосердие»,</w:t>
      </w:r>
    </w:p>
    <w:p w14:paraId="0CBE9227" w14:textId="77777777" w:rsidR="00D00D4B" w:rsidRDefault="001B20DC">
      <w:pPr>
        <w:pStyle w:val="a3"/>
        <w:spacing w:line="275" w:lineRule="exact"/>
        <w:ind w:firstLine="0"/>
      </w:pPr>
      <w:r>
        <w:t>«</w:t>
      </w:r>
      <w:proofErr w:type="spellStart"/>
      <w:r>
        <w:t>волонтерство</w:t>
      </w:r>
      <w:proofErr w:type="spellEnd"/>
      <w:proofErr w:type="gramStart"/>
      <w:r>
        <w:t>»,</w:t>
      </w:r>
      <w:r>
        <w:rPr>
          <w:spacing w:val="50"/>
          <w:w w:val="150"/>
        </w:rPr>
        <w:t xml:space="preserve">  </w:t>
      </w:r>
      <w:r>
        <w:t>«</w:t>
      </w:r>
      <w:proofErr w:type="gramEnd"/>
      <w:r>
        <w:t>социальный</w:t>
      </w:r>
      <w:r>
        <w:rPr>
          <w:spacing w:val="50"/>
          <w:w w:val="150"/>
        </w:rPr>
        <w:t xml:space="preserve">  </w:t>
      </w:r>
      <w:r>
        <w:t>проект»,</w:t>
      </w:r>
      <w:r>
        <w:rPr>
          <w:spacing w:val="53"/>
          <w:w w:val="150"/>
        </w:rPr>
        <w:t xml:space="preserve">  </w:t>
      </w:r>
      <w:r>
        <w:t>«гражданская</w:t>
      </w:r>
      <w:r>
        <w:rPr>
          <w:spacing w:val="52"/>
          <w:w w:val="150"/>
        </w:rPr>
        <w:t xml:space="preserve">  </w:t>
      </w:r>
      <w:r>
        <w:t>и</w:t>
      </w:r>
      <w:r>
        <w:rPr>
          <w:spacing w:val="52"/>
          <w:w w:val="150"/>
        </w:rPr>
        <w:t xml:space="preserve">  </w:t>
      </w:r>
      <w:r>
        <w:t>социальная</w:t>
      </w:r>
      <w:r>
        <w:rPr>
          <w:spacing w:val="78"/>
        </w:rPr>
        <w:t xml:space="preserve">  </w:t>
      </w:r>
      <w:r>
        <w:rPr>
          <w:spacing w:val="-2"/>
        </w:rPr>
        <w:t>ответственность»,</w:t>
      </w:r>
    </w:p>
    <w:p w14:paraId="05F99439" w14:textId="77777777" w:rsidR="00D00D4B" w:rsidRDefault="001B20DC">
      <w:pPr>
        <w:pStyle w:val="a3"/>
        <w:spacing w:line="275" w:lineRule="exact"/>
        <w:ind w:firstLine="0"/>
      </w:pPr>
      <w:r>
        <w:t>«общественные</w:t>
      </w:r>
      <w:r>
        <w:rPr>
          <w:spacing w:val="-3"/>
        </w:rPr>
        <w:t xml:space="preserve"> </w:t>
      </w:r>
      <w:r>
        <w:t>блага», «коллективизм»</w:t>
      </w:r>
      <w:r>
        <w:rPr>
          <w:spacing w:val="-6"/>
        </w:rPr>
        <w:t xml:space="preserve"> </w:t>
      </w:r>
      <w:r>
        <w:t>в</w:t>
      </w:r>
      <w:r>
        <w:rPr>
          <w:spacing w:val="-5"/>
        </w:rPr>
        <w:t xml:space="preserve"> </w:t>
      </w:r>
      <w:r>
        <w:t>их</w:t>
      </w:r>
      <w:r>
        <w:rPr>
          <w:spacing w:val="-6"/>
        </w:rPr>
        <w:t xml:space="preserve"> </w:t>
      </w:r>
      <w:r>
        <w:rPr>
          <w:spacing w:val="-2"/>
        </w:rPr>
        <w:t>взаимосвязи;</w:t>
      </w:r>
    </w:p>
    <w:p w14:paraId="52B80F12" w14:textId="77777777" w:rsidR="00D00D4B" w:rsidRDefault="001B20DC">
      <w:pPr>
        <w:pStyle w:val="a3"/>
        <w:spacing w:line="242" w:lineRule="auto"/>
        <w:jc w:val="left"/>
      </w:pPr>
      <w:r>
        <w:t>анализировать</w:t>
      </w:r>
      <w:r>
        <w:rPr>
          <w:spacing w:val="80"/>
        </w:rPr>
        <w:t xml:space="preserve"> </w:t>
      </w:r>
      <w:r>
        <w:t>и</w:t>
      </w:r>
      <w:r>
        <w:rPr>
          <w:spacing w:val="80"/>
        </w:rPr>
        <w:t xml:space="preserve"> </w:t>
      </w:r>
      <w:r>
        <w:t>выявлять</w:t>
      </w:r>
      <w:r>
        <w:rPr>
          <w:spacing w:val="80"/>
        </w:rPr>
        <w:t xml:space="preserve"> </w:t>
      </w:r>
      <w:r>
        <w:t>общие</w:t>
      </w:r>
      <w:r>
        <w:rPr>
          <w:spacing w:val="80"/>
        </w:rPr>
        <w:t xml:space="preserve"> </w:t>
      </w:r>
      <w:r>
        <w:t>черты</w:t>
      </w:r>
      <w:r>
        <w:rPr>
          <w:spacing w:val="80"/>
        </w:rPr>
        <w:t xml:space="preserve"> </w:t>
      </w:r>
      <w:r>
        <w:t>традиций</w:t>
      </w:r>
      <w:r>
        <w:rPr>
          <w:spacing w:val="80"/>
        </w:rPr>
        <w:t xml:space="preserve"> </w:t>
      </w:r>
      <w:r>
        <w:t>благотворительности,</w:t>
      </w:r>
      <w:r>
        <w:rPr>
          <w:spacing w:val="80"/>
        </w:rPr>
        <w:t xml:space="preserve"> </w:t>
      </w:r>
      <w:r>
        <w:t>милосердия, добровольной помощи, взаимовыручки у представителей разных этносов и религий;</w:t>
      </w:r>
    </w:p>
    <w:p w14:paraId="7A270080" w14:textId="77777777" w:rsidR="00D00D4B" w:rsidRDefault="001B20DC">
      <w:pPr>
        <w:pStyle w:val="a3"/>
        <w:spacing w:line="242" w:lineRule="auto"/>
        <w:jc w:val="left"/>
      </w:pPr>
      <w:r>
        <w:t>уметь</w:t>
      </w:r>
      <w:r>
        <w:rPr>
          <w:spacing w:val="80"/>
        </w:rPr>
        <w:t xml:space="preserve"> </w:t>
      </w:r>
      <w:r>
        <w:t>самостоятельно</w:t>
      </w:r>
      <w:r>
        <w:rPr>
          <w:spacing w:val="80"/>
        </w:rPr>
        <w:t xml:space="preserve"> </w:t>
      </w:r>
      <w:r>
        <w:t>находить</w:t>
      </w:r>
      <w:r>
        <w:rPr>
          <w:spacing w:val="80"/>
        </w:rPr>
        <w:t xml:space="preserve"> </w:t>
      </w:r>
      <w:r>
        <w:t>информацию</w:t>
      </w:r>
      <w:r>
        <w:rPr>
          <w:spacing w:val="80"/>
        </w:rPr>
        <w:t xml:space="preserve"> </w:t>
      </w:r>
      <w:r>
        <w:t>о</w:t>
      </w:r>
      <w:r>
        <w:rPr>
          <w:spacing w:val="80"/>
        </w:rPr>
        <w:t xml:space="preserve"> </w:t>
      </w:r>
      <w:r>
        <w:t>благотворительных,</w:t>
      </w:r>
      <w:r>
        <w:rPr>
          <w:spacing w:val="80"/>
        </w:rPr>
        <w:t xml:space="preserve"> </w:t>
      </w:r>
      <w:r>
        <w:t>волонтёрских</w:t>
      </w:r>
      <w:r>
        <w:rPr>
          <w:spacing w:val="80"/>
        </w:rPr>
        <w:t xml:space="preserve"> </w:t>
      </w:r>
      <w:r>
        <w:t>и</w:t>
      </w:r>
      <w:r>
        <w:rPr>
          <w:spacing w:val="80"/>
        </w:rPr>
        <w:t xml:space="preserve"> </w:t>
      </w:r>
      <w:r>
        <w:t>социальных проектах в регионе своего проживания.</w:t>
      </w:r>
    </w:p>
    <w:p w14:paraId="454B1BF8" w14:textId="77777777" w:rsidR="00D00D4B" w:rsidRDefault="001B20DC">
      <w:pPr>
        <w:pStyle w:val="a3"/>
        <w:spacing w:line="242" w:lineRule="auto"/>
        <w:jc w:val="left"/>
      </w:pPr>
      <w:r>
        <w:t>Тема</w:t>
      </w:r>
      <w:r>
        <w:rPr>
          <w:spacing w:val="80"/>
        </w:rPr>
        <w:t xml:space="preserve"> </w:t>
      </w:r>
      <w:r>
        <w:t>20. 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w:t>
      </w:r>
      <w:r>
        <w:rPr>
          <w:spacing w:val="80"/>
        </w:rPr>
        <w:t xml:space="preserve"> </w:t>
      </w:r>
      <w:r>
        <w:t>культуры</w:t>
      </w:r>
      <w:r>
        <w:rPr>
          <w:spacing w:val="80"/>
        </w:rPr>
        <w:t xml:space="preserve"> </w:t>
      </w:r>
      <w:r>
        <w:t>народов России.</w:t>
      </w:r>
    </w:p>
    <w:p w14:paraId="6D7CE177" w14:textId="77777777" w:rsidR="00D00D4B" w:rsidRDefault="001B20DC">
      <w:pPr>
        <w:pStyle w:val="a3"/>
        <w:spacing w:line="242" w:lineRule="auto"/>
        <w:jc w:val="left"/>
      </w:pPr>
      <w:r>
        <w:t>Характеризовать</w:t>
      </w:r>
      <w:r>
        <w:rPr>
          <w:spacing w:val="80"/>
        </w:rPr>
        <w:t xml:space="preserve"> </w:t>
      </w:r>
      <w:r>
        <w:t>понятие</w:t>
      </w:r>
      <w:r>
        <w:rPr>
          <w:spacing w:val="80"/>
        </w:rPr>
        <w:t xml:space="preserve"> </w:t>
      </w:r>
      <w:r>
        <w:t>«гуманизм»</w:t>
      </w:r>
      <w:r>
        <w:rPr>
          <w:spacing w:val="80"/>
        </w:rPr>
        <w:t xml:space="preserve"> </w:t>
      </w:r>
      <w:r>
        <w:t>как</w:t>
      </w:r>
      <w:r>
        <w:rPr>
          <w:spacing w:val="80"/>
        </w:rPr>
        <w:t xml:space="preserve"> </w:t>
      </w:r>
      <w:r>
        <w:t>источник</w:t>
      </w:r>
      <w:r>
        <w:rPr>
          <w:spacing w:val="80"/>
        </w:rPr>
        <w:t xml:space="preserve"> </w:t>
      </w:r>
      <w:r>
        <w:t>духовно-нравственных</w:t>
      </w:r>
      <w:r>
        <w:rPr>
          <w:spacing w:val="80"/>
        </w:rPr>
        <w:t xml:space="preserve"> </w:t>
      </w:r>
      <w:r>
        <w:t>ценностей российского народа;</w:t>
      </w:r>
    </w:p>
    <w:p w14:paraId="6AE29368" w14:textId="77777777" w:rsidR="00D00D4B" w:rsidRDefault="001B20DC">
      <w:pPr>
        <w:pStyle w:val="a3"/>
        <w:spacing w:line="237" w:lineRule="auto"/>
        <w:jc w:val="left"/>
      </w:pPr>
      <w:r>
        <w:t xml:space="preserve">находить и обосновывать проявления гуманизма в историко-культурном наследии народов </w:t>
      </w:r>
      <w:r>
        <w:rPr>
          <w:spacing w:val="-2"/>
        </w:rPr>
        <w:t>России;</w:t>
      </w:r>
    </w:p>
    <w:p w14:paraId="113DDC51" w14:textId="77777777" w:rsidR="00D00D4B" w:rsidRDefault="001B20DC">
      <w:pPr>
        <w:pStyle w:val="a3"/>
        <w:spacing w:line="237" w:lineRule="auto"/>
        <w:jc w:val="left"/>
      </w:pPr>
      <w:r>
        <w:t>знать</w:t>
      </w:r>
      <w:r>
        <w:rPr>
          <w:spacing w:val="36"/>
        </w:rPr>
        <w:t xml:space="preserve"> </w:t>
      </w:r>
      <w:r>
        <w:t>и</w:t>
      </w:r>
      <w:r>
        <w:rPr>
          <w:spacing w:val="31"/>
        </w:rPr>
        <w:t xml:space="preserve"> </w:t>
      </w:r>
      <w:r>
        <w:t>понимать</w:t>
      </w:r>
      <w:r>
        <w:rPr>
          <w:spacing w:val="32"/>
        </w:rPr>
        <w:t xml:space="preserve"> </w:t>
      </w:r>
      <w:r>
        <w:t>важность</w:t>
      </w:r>
      <w:r>
        <w:rPr>
          <w:spacing w:val="31"/>
        </w:rPr>
        <w:t xml:space="preserve"> </w:t>
      </w:r>
      <w:r>
        <w:t>гуманизма</w:t>
      </w:r>
      <w:r>
        <w:rPr>
          <w:spacing w:val="34"/>
        </w:rPr>
        <w:t xml:space="preserve"> </w:t>
      </w:r>
      <w:r>
        <w:t>для</w:t>
      </w:r>
      <w:r>
        <w:rPr>
          <w:spacing w:val="35"/>
        </w:rPr>
        <w:t xml:space="preserve"> </w:t>
      </w:r>
      <w:r>
        <w:t>формирования</w:t>
      </w:r>
      <w:r>
        <w:rPr>
          <w:spacing w:val="30"/>
        </w:rPr>
        <w:t xml:space="preserve"> </w:t>
      </w:r>
      <w:r>
        <w:t>высоконравственной</w:t>
      </w:r>
      <w:r>
        <w:rPr>
          <w:spacing w:val="31"/>
        </w:rPr>
        <w:t xml:space="preserve"> </w:t>
      </w:r>
      <w:r>
        <w:t>личности, государственной политики, взаимоотношений в обществе;</w:t>
      </w:r>
    </w:p>
    <w:p w14:paraId="0D39D9AF" w14:textId="77777777" w:rsidR="00D00D4B" w:rsidRDefault="001B20DC">
      <w:pPr>
        <w:pStyle w:val="a3"/>
        <w:spacing w:line="275" w:lineRule="exact"/>
        <w:ind w:left="944" w:firstLine="0"/>
        <w:jc w:val="left"/>
      </w:pPr>
      <w:r>
        <w:t>находить</w:t>
      </w:r>
      <w:r>
        <w:rPr>
          <w:spacing w:val="-5"/>
        </w:rPr>
        <w:t xml:space="preserve"> </w:t>
      </w:r>
      <w:r>
        <w:t>и</w:t>
      </w:r>
      <w:r>
        <w:rPr>
          <w:spacing w:val="-6"/>
        </w:rPr>
        <w:t xml:space="preserve"> </w:t>
      </w:r>
      <w:r>
        <w:t>объяснять</w:t>
      </w:r>
      <w:r>
        <w:rPr>
          <w:spacing w:val="-7"/>
        </w:rPr>
        <w:t xml:space="preserve"> </w:t>
      </w:r>
      <w:r>
        <w:t>гуманистические</w:t>
      </w:r>
      <w:r>
        <w:rPr>
          <w:spacing w:val="-4"/>
        </w:rPr>
        <w:t xml:space="preserve"> </w:t>
      </w:r>
      <w:r>
        <w:t>проявления</w:t>
      </w:r>
      <w:r>
        <w:rPr>
          <w:spacing w:val="-3"/>
        </w:rPr>
        <w:t xml:space="preserve"> </w:t>
      </w:r>
      <w:r>
        <w:t>в</w:t>
      </w:r>
      <w:r>
        <w:rPr>
          <w:spacing w:val="-5"/>
        </w:rPr>
        <w:t xml:space="preserve"> </w:t>
      </w:r>
      <w:r>
        <w:t>современной</w:t>
      </w:r>
      <w:r>
        <w:rPr>
          <w:spacing w:val="-2"/>
        </w:rPr>
        <w:t xml:space="preserve"> культуре.</w:t>
      </w:r>
    </w:p>
    <w:p w14:paraId="7F60C245" w14:textId="77777777" w:rsidR="00D00D4B" w:rsidRDefault="001B20DC">
      <w:pPr>
        <w:pStyle w:val="a3"/>
        <w:tabs>
          <w:tab w:val="left" w:pos="2038"/>
          <w:tab w:val="left" w:pos="4241"/>
          <w:tab w:val="left" w:pos="5978"/>
          <w:tab w:val="left" w:pos="6807"/>
          <w:tab w:val="left" w:pos="8342"/>
          <w:tab w:val="left" w:pos="9269"/>
        </w:tabs>
        <w:spacing w:line="242" w:lineRule="auto"/>
        <w:ind w:right="126"/>
        <w:jc w:val="left"/>
      </w:pPr>
      <w:r>
        <w:rPr>
          <w:spacing w:val="-4"/>
        </w:rPr>
        <w:t>Тема</w:t>
      </w:r>
      <w:r>
        <w:tab/>
        <w:t>21. 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 xml:space="preserve">сохранения </w:t>
      </w:r>
      <w:r>
        <w:t>духовно-нравственного облика общества.</w:t>
      </w:r>
    </w:p>
    <w:p w14:paraId="3E09DE02" w14:textId="77777777" w:rsidR="00D00D4B" w:rsidRDefault="001B20DC">
      <w:pPr>
        <w:pStyle w:val="a3"/>
        <w:spacing w:line="271" w:lineRule="exact"/>
        <w:ind w:left="944" w:firstLine="0"/>
        <w:jc w:val="left"/>
      </w:pPr>
      <w:r>
        <w:t>Характеризовать</w:t>
      </w:r>
      <w:r>
        <w:rPr>
          <w:spacing w:val="-10"/>
        </w:rPr>
        <w:t xml:space="preserve"> </w:t>
      </w:r>
      <w:r>
        <w:t>понятия</w:t>
      </w:r>
      <w:r>
        <w:rPr>
          <w:spacing w:val="-5"/>
        </w:rPr>
        <w:t xml:space="preserve"> </w:t>
      </w:r>
      <w:r>
        <w:t>«социальные</w:t>
      </w:r>
      <w:r>
        <w:rPr>
          <w:spacing w:val="-10"/>
        </w:rPr>
        <w:t xml:space="preserve"> </w:t>
      </w:r>
      <w:r>
        <w:t>профессии»,</w:t>
      </w:r>
      <w:r>
        <w:rPr>
          <w:spacing w:val="-3"/>
        </w:rPr>
        <w:t xml:space="preserve"> </w:t>
      </w:r>
      <w:r>
        <w:t>«помогающие</w:t>
      </w:r>
      <w:r>
        <w:rPr>
          <w:spacing w:val="-5"/>
        </w:rPr>
        <w:t xml:space="preserve"> </w:t>
      </w:r>
      <w:r>
        <w:rPr>
          <w:spacing w:val="-2"/>
        </w:rPr>
        <w:t>профессии»;</w:t>
      </w:r>
    </w:p>
    <w:p w14:paraId="1B96BFD5" w14:textId="77777777" w:rsidR="00D00D4B" w:rsidRDefault="001B20DC">
      <w:pPr>
        <w:pStyle w:val="a3"/>
        <w:spacing w:line="237" w:lineRule="auto"/>
        <w:jc w:val="left"/>
      </w:pPr>
      <w:r>
        <w:t>иметь</w:t>
      </w:r>
      <w:r>
        <w:rPr>
          <w:spacing w:val="40"/>
        </w:rPr>
        <w:t xml:space="preserve"> </w:t>
      </w:r>
      <w:r>
        <w:t>представление</w:t>
      </w:r>
      <w:r>
        <w:rPr>
          <w:spacing w:val="40"/>
        </w:rPr>
        <w:t xml:space="preserve"> </w:t>
      </w:r>
      <w:r>
        <w:t>о</w:t>
      </w:r>
      <w:r>
        <w:rPr>
          <w:spacing w:val="40"/>
        </w:rPr>
        <w:t xml:space="preserve"> </w:t>
      </w:r>
      <w:r>
        <w:t>духовно-нравственных</w:t>
      </w:r>
      <w:r>
        <w:rPr>
          <w:spacing w:val="40"/>
        </w:rPr>
        <w:t xml:space="preserve"> </w:t>
      </w:r>
      <w:r>
        <w:t>качествах,</w:t>
      </w:r>
      <w:r>
        <w:rPr>
          <w:spacing w:val="40"/>
        </w:rPr>
        <w:t xml:space="preserve"> </w:t>
      </w:r>
      <w:r>
        <w:t>необходимых</w:t>
      </w:r>
      <w:r>
        <w:rPr>
          <w:spacing w:val="40"/>
        </w:rPr>
        <w:t xml:space="preserve"> </w:t>
      </w:r>
      <w:r>
        <w:t>представителям социальных профессий;</w:t>
      </w:r>
    </w:p>
    <w:p w14:paraId="0149FE56" w14:textId="77777777" w:rsidR="00D00D4B" w:rsidRDefault="001B20DC">
      <w:pPr>
        <w:pStyle w:val="a3"/>
        <w:ind w:left="944" w:firstLine="0"/>
        <w:jc w:val="left"/>
      </w:pPr>
      <w:r>
        <w:t>осознавать и обосновывать ответственность личности при выборе социальных профессий; приводить</w:t>
      </w:r>
      <w:r>
        <w:rPr>
          <w:spacing w:val="80"/>
        </w:rPr>
        <w:t xml:space="preserve"> </w:t>
      </w:r>
      <w:r>
        <w:t>примеры</w:t>
      </w:r>
      <w:r>
        <w:rPr>
          <w:spacing w:val="80"/>
        </w:rPr>
        <w:t xml:space="preserve"> </w:t>
      </w:r>
      <w:r>
        <w:t>из</w:t>
      </w:r>
      <w:r>
        <w:rPr>
          <w:spacing w:val="80"/>
        </w:rPr>
        <w:t xml:space="preserve"> </w:t>
      </w:r>
      <w:r>
        <w:t>литературы</w:t>
      </w:r>
      <w:r>
        <w:rPr>
          <w:spacing w:val="80"/>
        </w:rPr>
        <w:t xml:space="preserve"> </w:t>
      </w:r>
      <w:r>
        <w:t>и</w:t>
      </w:r>
      <w:r>
        <w:rPr>
          <w:spacing w:val="80"/>
        </w:rPr>
        <w:t xml:space="preserve"> </w:t>
      </w:r>
      <w:r>
        <w:t>истории,</w:t>
      </w:r>
      <w:r>
        <w:rPr>
          <w:spacing w:val="80"/>
        </w:rPr>
        <w:t xml:space="preserve"> </w:t>
      </w:r>
      <w:r>
        <w:t>современной</w:t>
      </w:r>
      <w:r>
        <w:rPr>
          <w:spacing w:val="80"/>
        </w:rPr>
        <w:t xml:space="preserve"> </w:t>
      </w:r>
      <w:r>
        <w:t>жизни,</w:t>
      </w:r>
      <w:r>
        <w:rPr>
          <w:spacing w:val="80"/>
        </w:rPr>
        <w:t xml:space="preserve"> </w:t>
      </w:r>
      <w:r>
        <w:t>подтверждающие</w:t>
      </w:r>
    </w:p>
    <w:p w14:paraId="0EAEE650" w14:textId="77777777" w:rsidR="00D00D4B" w:rsidRDefault="001B20DC">
      <w:pPr>
        <w:pStyle w:val="a3"/>
        <w:spacing w:line="275" w:lineRule="exact"/>
        <w:ind w:firstLine="0"/>
        <w:jc w:val="left"/>
      </w:pPr>
      <w:r>
        <w:t>данную</w:t>
      </w:r>
      <w:r>
        <w:rPr>
          <w:spacing w:val="-2"/>
        </w:rPr>
        <w:t xml:space="preserve"> </w:t>
      </w:r>
      <w:r>
        <w:t>точку</w:t>
      </w:r>
      <w:r>
        <w:rPr>
          <w:spacing w:val="-8"/>
        </w:rPr>
        <w:t xml:space="preserve"> </w:t>
      </w:r>
      <w:r>
        <w:rPr>
          <w:spacing w:val="-2"/>
        </w:rPr>
        <w:t>зрения.</w:t>
      </w:r>
    </w:p>
    <w:p w14:paraId="66C63FF6" w14:textId="77777777" w:rsidR="00D00D4B" w:rsidRDefault="001B20DC">
      <w:pPr>
        <w:pStyle w:val="a3"/>
        <w:tabs>
          <w:tab w:val="left" w:pos="1951"/>
          <w:tab w:val="left" w:pos="4169"/>
          <w:tab w:val="left" w:pos="6270"/>
          <w:tab w:val="left" w:pos="6875"/>
          <w:tab w:val="left" w:pos="8260"/>
        </w:tabs>
        <w:spacing w:line="242" w:lineRule="auto"/>
        <w:ind w:right="128"/>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 xml:space="preserve">Благотворительность </w:t>
      </w:r>
      <w:r>
        <w:t>как нравственный долг.</w:t>
      </w:r>
    </w:p>
    <w:p w14:paraId="5E90AED9" w14:textId="77777777" w:rsidR="00D00D4B" w:rsidRDefault="001B20DC">
      <w:pPr>
        <w:pStyle w:val="a3"/>
        <w:tabs>
          <w:tab w:val="left" w:pos="2440"/>
          <w:tab w:val="left" w:pos="3735"/>
          <w:tab w:val="left" w:pos="5332"/>
          <w:tab w:val="left" w:pos="5783"/>
          <w:tab w:val="left" w:pos="7476"/>
          <w:tab w:val="left" w:pos="8780"/>
          <w:tab w:val="left" w:pos="9467"/>
        </w:tabs>
        <w:spacing w:line="242" w:lineRule="auto"/>
        <w:ind w:left="944" w:right="129" w:firstLine="0"/>
        <w:jc w:val="left"/>
      </w:pPr>
      <w:r>
        <w:t xml:space="preserve">Характеризовать понятие «благотворительность» и его эволюцию в истории России; </w:t>
      </w:r>
      <w:r>
        <w:rPr>
          <w:spacing w:val="-2"/>
        </w:rPr>
        <w:t>доказывать</w:t>
      </w:r>
      <w:r>
        <w:tab/>
      </w:r>
      <w:r>
        <w:rPr>
          <w:spacing w:val="-2"/>
        </w:rPr>
        <w:t>важность</w:t>
      </w:r>
      <w:r>
        <w:tab/>
      </w:r>
      <w:r>
        <w:rPr>
          <w:spacing w:val="-2"/>
        </w:rPr>
        <w:t>меценатства</w:t>
      </w:r>
      <w:r>
        <w:tab/>
      </w:r>
      <w:r>
        <w:rPr>
          <w:spacing w:val="-10"/>
        </w:rPr>
        <w:t>в</w:t>
      </w:r>
      <w:r>
        <w:tab/>
      </w:r>
      <w:r>
        <w:rPr>
          <w:spacing w:val="-2"/>
        </w:rPr>
        <w:t>современном</w:t>
      </w:r>
      <w:r>
        <w:tab/>
      </w:r>
      <w:r>
        <w:rPr>
          <w:spacing w:val="-2"/>
        </w:rPr>
        <w:t>обществе</w:t>
      </w:r>
      <w:r>
        <w:tab/>
      </w:r>
      <w:r>
        <w:rPr>
          <w:spacing w:val="-4"/>
        </w:rPr>
        <w:t>для</w:t>
      </w:r>
      <w:r>
        <w:tab/>
      </w:r>
      <w:r>
        <w:rPr>
          <w:spacing w:val="-2"/>
        </w:rPr>
        <w:t>общества</w:t>
      </w:r>
    </w:p>
    <w:p w14:paraId="6F90A155" w14:textId="77777777" w:rsidR="00D00D4B" w:rsidRDefault="001B20DC">
      <w:pPr>
        <w:pStyle w:val="a3"/>
        <w:spacing w:line="271" w:lineRule="exact"/>
        <w:ind w:firstLine="0"/>
        <w:jc w:val="left"/>
      </w:pPr>
      <w:r>
        <w:t>в</w:t>
      </w:r>
      <w:r>
        <w:rPr>
          <w:spacing w:val="-5"/>
        </w:rPr>
        <w:t xml:space="preserve"> </w:t>
      </w:r>
      <w:r>
        <w:t>целом</w:t>
      </w:r>
      <w:r>
        <w:rPr>
          <w:spacing w:val="-5"/>
        </w:rPr>
        <w:t xml:space="preserve"> </w:t>
      </w:r>
      <w:r>
        <w:t>и</w:t>
      </w:r>
      <w:r>
        <w:rPr>
          <w:spacing w:val="-7"/>
        </w:rPr>
        <w:t xml:space="preserve"> </w:t>
      </w:r>
      <w:r>
        <w:t>для</w:t>
      </w:r>
      <w:r>
        <w:rPr>
          <w:spacing w:val="-3"/>
        </w:rPr>
        <w:t xml:space="preserve"> </w:t>
      </w:r>
      <w:r>
        <w:t>духовно-нравственного</w:t>
      </w:r>
      <w:r>
        <w:rPr>
          <w:spacing w:val="1"/>
        </w:rPr>
        <w:t xml:space="preserve"> </w:t>
      </w:r>
      <w:r>
        <w:t>развития</w:t>
      </w:r>
      <w:r>
        <w:rPr>
          <w:spacing w:val="-8"/>
        </w:rPr>
        <w:t xml:space="preserve"> </w:t>
      </w:r>
      <w:r>
        <w:t>личности</w:t>
      </w:r>
      <w:r>
        <w:rPr>
          <w:spacing w:val="-2"/>
        </w:rPr>
        <w:t xml:space="preserve"> </w:t>
      </w:r>
      <w:r>
        <w:t>самого</w:t>
      </w:r>
      <w:r>
        <w:rPr>
          <w:spacing w:val="1"/>
        </w:rPr>
        <w:t xml:space="preserve"> </w:t>
      </w:r>
      <w:r>
        <w:rPr>
          <w:spacing w:val="-2"/>
        </w:rPr>
        <w:t>мецената;</w:t>
      </w:r>
    </w:p>
    <w:p w14:paraId="1A8A264E" w14:textId="77777777" w:rsidR="00D00D4B" w:rsidRDefault="001B20DC">
      <w:pPr>
        <w:pStyle w:val="a3"/>
        <w:tabs>
          <w:tab w:val="left" w:pos="2905"/>
          <w:tab w:val="left" w:pos="4013"/>
          <w:tab w:val="left" w:pos="5649"/>
          <w:tab w:val="left" w:pos="6565"/>
          <w:tab w:val="left" w:pos="8278"/>
          <w:tab w:val="left" w:pos="8877"/>
          <w:tab w:val="left" w:pos="9966"/>
        </w:tabs>
        <w:spacing w:line="237" w:lineRule="auto"/>
        <w:ind w:right="126"/>
        <w:jc w:val="left"/>
      </w:pPr>
      <w:r>
        <w:rPr>
          <w:spacing w:val="-2"/>
        </w:rPr>
        <w:t>характеризовать</w:t>
      </w:r>
      <w:r>
        <w:tab/>
      </w:r>
      <w:r>
        <w:rPr>
          <w:spacing w:val="-2"/>
        </w:rPr>
        <w:t>понятие</w:t>
      </w:r>
      <w:r>
        <w:tab/>
      </w:r>
      <w:r>
        <w:rPr>
          <w:spacing w:val="-2"/>
        </w:rPr>
        <w:t>«социальный</w:t>
      </w:r>
      <w:r>
        <w:tab/>
      </w:r>
      <w:r>
        <w:rPr>
          <w:spacing w:val="-2"/>
        </w:rPr>
        <w:t>долг»,</w:t>
      </w:r>
      <w:r>
        <w:tab/>
      </w:r>
      <w:r>
        <w:rPr>
          <w:spacing w:val="-2"/>
        </w:rPr>
        <w:t>обосновывать</w:t>
      </w:r>
      <w:r>
        <w:tab/>
      </w:r>
      <w:r>
        <w:rPr>
          <w:spacing w:val="-4"/>
        </w:rPr>
        <w:t>его</w:t>
      </w:r>
      <w:r>
        <w:tab/>
      </w:r>
      <w:r>
        <w:rPr>
          <w:spacing w:val="-2"/>
        </w:rPr>
        <w:t>важную</w:t>
      </w:r>
      <w:r>
        <w:tab/>
      </w:r>
      <w:r>
        <w:rPr>
          <w:spacing w:val="-4"/>
        </w:rPr>
        <w:t xml:space="preserve">роль </w:t>
      </w:r>
      <w:r>
        <w:t>в жизни общества;</w:t>
      </w:r>
    </w:p>
    <w:p w14:paraId="40EC2B85" w14:textId="77777777" w:rsidR="00D00D4B" w:rsidRDefault="001B20DC">
      <w:pPr>
        <w:pStyle w:val="a3"/>
        <w:spacing w:line="237" w:lineRule="auto"/>
        <w:ind w:left="944" w:firstLine="0"/>
        <w:jc w:val="left"/>
      </w:pPr>
      <w:r>
        <w:t>приводить примеры выдающихся благотворителей в истории и современной России; понимать</w:t>
      </w:r>
      <w:r>
        <w:rPr>
          <w:spacing w:val="80"/>
        </w:rPr>
        <w:t xml:space="preserve"> </w:t>
      </w:r>
      <w:r>
        <w:t>смысл</w:t>
      </w:r>
      <w:r>
        <w:rPr>
          <w:spacing w:val="80"/>
        </w:rPr>
        <w:t xml:space="preserve"> </w:t>
      </w:r>
      <w:r>
        <w:t>внеэкономической</w:t>
      </w:r>
      <w:r>
        <w:rPr>
          <w:spacing w:val="80"/>
        </w:rPr>
        <w:t xml:space="preserve"> </w:t>
      </w:r>
      <w:r>
        <w:t>благотворительности:</w:t>
      </w:r>
      <w:r>
        <w:rPr>
          <w:spacing w:val="80"/>
        </w:rPr>
        <w:t xml:space="preserve"> </w:t>
      </w:r>
      <w:r>
        <w:t>волонтёрской</w:t>
      </w:r>
      <w:r>
        <w:rPr>
          <w:spacing w:val="80"/>
        </w:rPr>
        <w:t xml:space="preserve"> </w:t>
      </w:r>
      <w:r>
        <w:t>деятельности,</w:t>
      </w:r>
    </w:p>
    <w:p w14:paraId="3F4E5519" w14:textId="77777777" w:rsidR="00D00D4B" w:rsidRDefault="001B20DC">
      <w:pPr>
        <w:pStyle w:val="a3"/>
        <w:spacing w:line="275" w:lineRule="exact"/>
        <w:ind w:firstLine="0"/>
        <w:jc w:val="left"/>
      </w:pPr>
      <w:r>
        <w:t>аргументированно</w:t>
      </w:r>
      <w:r>
        <w:rPr>
          <w:spacing w:val="-4"/>
        </w:rPr>
        <w:t xml:space="preserve"> </w:t>
      </w:r>
      <w:r>
        <w:t>объяснять</w:t>
      </w:r>
      <w:r>
        <w:rPr>
          <w:spacing w:val="-6"/>
        </w:rPr>
        <w:t xml:space="preserve"> </w:t>
      </w:r>
      <w:r>
        <w:t>её</w:t>
      </w:r>
      <w:r>
        <w:rPr>
          <w:spacing w:val="-8"/>
        </w:rPr>
        <w:t xml:space="preserve"> </w:t>
      </w:r>
      <w:r>
        <w:rPr>
          <w:spacing w:val="-2"/>
        </w:rPr>
        <w:t>важность.</w:t>
      </w:r>
    </w:p>
    <w:p w14:paraId="3B237A5F" w14:textId="77777777" w:rsidR="00D00D4B" w:rsidRDefault="001B20DC">
      <w:pPr>
        <w:pStyle w:val="a3"/>
        <w:tabs>
          <w:tab w:val="left" w:pos="1822"/>
          <w:tab w:val="left" w:pos="3909"/>
          <w:tab w:val="left" w:pos="5008"/>
          <w:tab w:val="left" w:pos="6154"/>
          <w:tab w:val="left" w:pos="7133"/>
          <w:tab w:val="left" w:pos="7834"/>
          <w:tab w:val="left" w:pos="9152"/>
        </w:tabs>
        <w:spacing w:line="242" w:lineRule="auto"/>
        <w:ind w:right="133"/>
        <w:jc w:val="left"/>
      </w:pPr>
      <w:r>
        <w:rPr>
          <w:spacing w:val="-4"/>
        </w:rPr>
        <w:t>Тема</w:t>
      </w:r>
      <w:r>
        <w:tab/>
        <w:t>23. Выдающиеся</w:t>
      </w:r>
      <w:r>
        <w:tab/>
      </w:r>
      <w:r>
        <w:rPr>
          <w:spacing w:val="-2"/>
        </w:rPr>
        <w:t>учёные</w:t>
      </w:r>
      <w:r>
        <w:tab/>
      </w:r>
      <w:r>
        <w:rPr>
          <w:spacing w:val="-2"/>
        </w:rPr>
        <w:t>России.</w:t>
      </w:r>
      <w:r>
        <w:tab/>
      </w:r>
      <w:r>
        <w:rPr>
          <w:spacing w:val="-2"/>
        </w:rPr>
        <w:t>Наука</w:t>
      </w:r>
      <w:r>
        <w:tab/>
      </w:r>
      <w:r>
        <w:rPr>
          <w:spacing w:val="-4"/>
        </w:rPr>
        <w:t>как</w:t>
      </w:r>
      <w:r>
        <w:tab/>
      </w:r>
      <w:r>
        <w:rPr>
          <w:spacing w:val="-2"/>
        </w:rPr>
        <w:t>источник</w:t>
      </w:r>
      <w:r>
        <w:tab/>
      </w:r>
      <w:r>
        <w:rPr>
          <w:spacing w:val="-2"/>
        </w:rPr>
        <w:t xml:space="preserve">социального </w:t>
      </w:r>
      <w:r>
        <w:t>и духовного прогресса общества.</w:t>
      </w:r>
    </w:p>
    <w:p w14:paraId="5B1A63A1" w14:textId="77777777" w:rsidR="00D00D4B" w:rsidRDefault="001B20DC">
      <w:pPr>
        <w:pStyle w:val="a3"/>
        <w:spacing w:line="270" w:lineRule="exact"/>
        <w:ind w:left="944" w:firstLine="0"/>
        <w:jc w:val="left"/>
      </w:pPr>
      <w:r>
        <w:t>Характеризовать</w:t>
      </w:r>
      <w:r>
        <w:rPr>
          <w:spacing w:val="-6"/>
        </w:rPr>
        <w:t xml:space="preserve"> </w:t>
      </w:r>
      <w:r>
        <w:t>понятие</w:t>
      </w:r>
      <w:r>
        <w:rPr>
          <w:spacing w:val="-4"/>
        </w:rPr>
        <w:t xml:space="preserve"> </w:t>
      </w:r>
      <w:r>
        <w:rPr>
          <w:spacing w:val="-2"/>
        </w:rPr>
        <w:t>«наука»;</w:t>
      </w:r>
    </w:p>
    <w:p w14:paraId="1E6CFE84" w14:textId="77777777" w:rsidR="00D00D4B" w:rsidRDefault="001B20DC">
      <w:pPr>
        <w:pStyle w:val="a3"/>
        <w:tabs>
          <w:tab w:val="left" w:pos="1754"/>
          <w:tab w:val="left" w:pos="3874"/>
          <w:tab w:val="left" w:pos="5519"/>
          <w:tab w:val="left" w:pos="6689"/>
          <w:tab w:val="left" w:pos="7504"/>
          <w:tab w:val="left" w:pos="7839"/>
          <w:tab w:val="left" w:pos="9407"/>
        </w:tabs>
        <w:spacing w:line="237" w:lineRule="auto"/>
        <w:ind w:right="134"/>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современном</w:t>
      </w:r>
      <w:r>
        <w:tab/>
      </w:r>
      <w:r>
        <w:rPr>
          <w:spacing w:val="-2"/>
        </w:rPr>
        <w:t xml:space="preserve">обществе, </w:t>
      </w:r>
      <w:r>
        <w:t>прослеживать её связь с научно-техническим и социальным прогрессом;</w:t>
      </w:r>
    </w:p>
    <w:p w14:paraId="566CDE6D" w14:textId="77777777" w:rsidR="00D00D4B" w:rsidRDefault="00D00D4B">
      <w:pPr>
        <w:spacing w:line="237" w:lineRule="auto"/>
        <w:sectPr w:rsidR="00D00D4B">
          <w:pgSz w:w="11910" w:h="16840"/>
          <w:pgMar w:top="820" w:right="440" w:bottom="280" w:left="900" w:header="569" w:footer="0" w:gutter="0"/>
          <w:cols w:space="720"/>
        </w:sectPr>
      </w:pPr>
    </w:p>
    <w:p w14:paraId="299DD896" w14:textId="77777777" w:rsidR="00D00D4B" w:rsidRDefault="001B20DC">
      <w:pPr>
        <w:pStyle w:val="a3"/>
        <w:spacing w:before="3" w:line="275" w:lineRule="exact"/>
        <w:ind w:left="944" w:firstLine="0"/>
        <w:jc w:val="left"/>
      </w:pPr>
      <w:r>
        <w:lastRenderedPageBreak/>
        <w:t>называть</w:t>
      </w:r>
      <w:r>
        <w:rPr>
          <w:spacing w:val="-8"/>
        </w:rPr>
        <w:t xml:space="preserve"> </w:t>
      </w:r>
      <w:r>
        <w:t>имена</w:t>
      </w:r>
      <w:r>
        <w:rPr>
          <w:spacing w:val="-9"/>
        </w:rPr>
        <w:t xml:space="preserve"> </w:t>
      </w:r>
      <w:r>
        <w:t>выдающихся учёных</w:t>
      </w:r>
      <w:r>
        <w:rPr>
          <w:spacing w:val="-7"/>
        </w:rPr>
        <w:t xml:space="preserve"> </w:t>
      </w:r>
      <w:r>
        <w:rPr>
          <w:spacing w:val="-2"/>
        </w:rPr>
        <w:t>России;</w:t>
      </w:r>
    </w:p>
    <w:p w14:paraId="278AB5EE" w14:textId="77777777" w:rsidR="00D00D4B" w:rsidRDefault="001B20DC">
      <w:pPr>
        <w:pStyle w:val="a3"/>
        <w:spacing w:line="242" w:lineRule="auto"/>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w:t>
      </w:r>
      <w:r>
        <w:rPr>
          <w:spacing w:val="40"/>
        </w:rPr>
        <w:t xml:space="preserve"> </w:t>
      </w:r>
      <w:r>
        <w:t xml:space="preserve">научного </w:t>
      </w:r>
      <w:r>
        <w:rPr>
          <w:spacing w:val="-2"/>
        </w:rPr>
        <w:t>знания;</w:t>
      </w:r>
    </w:p>
    <w:p w14:paraId="0F723139" w14:textId="77777777" w:rsidR="00D00D4B" w:rsidRDefault="001B20DC">
      <w:pPr>
        <w:pStyle w:val="a3"/>
        <w:spacing w:line="242" w:lineRule="auto"/>
        <w:jc w:val="left"/>
      </w:pPr>
      <w:r>
        <w:t>характеризовать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науки</w:t>
      </w:r>
      <w:r>
        <w:rPr>
          <w:spacing w:val="80"/>
        </w:rPr>
        <w:t xml:space="preserve"> </w:t>
      </w:r>
      <w:r>
        <w:t>для</w:t>
      </w:r>
      <w:r>
        <w:rPr>
          <w:spacing w:val="80"/>
        </w:rPr>
        <w:t xml:space="preserve"> </w:t>
      </w:r>
      <w:r>
        <w:t>благополучия</w:t>
      </w:r>
      <w:r>
        <w:rPr>
          <w:spacing w:val="80"/>
        </w:rPr>
        <w:t xml:space="preserve"> </w:t>
      </w:r>
      <w:r>
        <w:t>общества,</w:t>
      </w:r>
      <w:r>
        <w:rPr>
          <w:spacing w:val="80"/>
        </w:rPr>
        <w:t xml:space="preserve"> </w:t>
      </w:r>
      <w:r>
        <w:t>страны</w:t>
      </w:r>
      <w:r>
        <w:rPr>
          <w:spacing w:val="80"/>
        </w:rPr>
        <w:t xml:space="preserve"> </w:t>
      </w:r>
      <w:r>
        <w:t xml:space="preserve">и </w:t>
      </w:r>
      <w:r>
        <w:rPr>
          <w:spacing w:val="-2"/>
        </w:rPr>
        <w:t>государства;</w:t>
      </w:r>
    </w:p>
    <w:p w14:paraId="2AD70F4E" w14:textId="77777777" w:rsidR="00D00D4B" w:rsidRDefault="001B20DC">
      <w:pPr>
        <w:pStyle w:val="a3"/>
        <w:tabs>
          <w:tab w:val="left" w:pos="2617"/>
          <w:tab w:val="left" w:pos="3824"/>
          <w:tab w:val="left" w:pos="4817"/>
          <w:tab w:val="left" w:pos="5196"/>
          <w:tab w:val="left" w:pos="7057"/>
          <w:tab w:val="left" w:pos="7421"/>
          <w:tab w:val="left" w:pos="8299"/>
          <w:tab w:val="left" w:pos="8759"/>
          <w:tab w:val="left" w:pos="9483"/>
          <w:tab w:val="left" w:pos="9857"/>
        </w:tabs>
        <w:spacing w:line="242" w:lineRule="auto"/>
        <w:ind w:right="131"/>
        <w:jc w:val="left"/>
      </w:pPr>
      <w:r>
        <w:rPr>
          <w:spacing w:val="-2"/>
        </w:rPr>
        <w:t>обосновывать</w:t>
      </w:r>
      <w:r>
        <w:tab/>
      </w:r>
      <w:r>
        <w:rPr>
          <w:spacing w:val="-2"/>
        </w:rPr>
        <w:t>важность</w:t>
      </w:r>
      <w:r>
        <w:tab/>
      </w:r>
      <w:r>
        <w:rPr>
          <w:spacing w:val="-2"/>
        </w:rPr>
        <w:t>морали</w:t>
      </w:r>
      <w:r>
        <w:tab/>
      </w:r>
      <w:r>
        <w:rPr>
          <w:spacing w:val="-10"/>
        </w:rPr>
        <w:t>и</w:t>
      </w:r>
      <w:r>
        <w:tab/>
      </w:r>
      <w:r>
        <w:rPr>
          <w:spacing w:val="-2"/>
        </w:rPr>
        <w:t>нравственности</w:t>
      </w:r>
      <w:r>
        <w:tab/>
      </w:r>
      <w:r>
        <w:rPr>
          <w:spacing w:val="-10"/>
        </w:rPr>
        <w:t>в</w:t>
      </w:r>
      <w:r>
        <w:tab/>
      </w:r>
      <w:r>
        <w:rPr>
          <w:spacing w:val="-2"/>
        </w:rPr>
        <w:t>науке,</w:t>
      </w:r>
      <w:r>
        <w:tab/>
      </w:r>
      <w:r>
        <w:rPr>
          <w:spacing w:val="-6"/>
        </w:rPr>
        <w:t>её</w:t>
      </w:r>
      <w:r>
        <w:tab/>
      </w:r>
      <w:r>
        <w:rPr>
          <w:spacing w:val="-4"/>
        </w:rPr>
        <w:t>роль</w:t>
      </w:r>
      <w:r>
        <w:tab/>
      </w:r>
      <w:r>
        <w:rPr>
          <w:spacing w:val="-10"/>
        </w:rPr>
        <w:t>и</w:t>
      </w:r>
      <w:r>
        <w:tab/>
      </w:r>
      <w:r>
        <w:rPr>
          <w:spacing w:val="-2"/>
        </w:rPr>
        <w:t xml:space="preserve">вклад </w:t>
      </w:r>
      <w:r>
        <w:t>в доказательство этих понятий.</w:t>
      </w:r>
    </w:p>
    <w:p w14:paraId="1772F4A3" w14:textId="77777777" w:rsidR="00D00D4B" w:rsidRDefault="001B20DC">
      <w:pPr>
        <w:pStyle w:val="a3"/>
        <w:spacing w:line="271" w:lineRule="exact"/>
        <w:ind w:left="944" w:firstLine="0"/>
        <w:jc w:val="left"/>
      </w:pPr>
      <w:r>
        <w:t>Тема</w:t>
      </w:r>
      <w:r>
        <w:rPr>
          <w:spacing w:val="-3"/>
        </w:rPr>
        <w:t xml:space="preserve"> </w:t>
      </w:r>
      <w:r>
        <w:t>24.</w:t>
      </w:r>
      <w:r>
        <w:rPr>
          <w:spacing w:val="-3"/>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14:paraId="301FC7C4" w14:textId="77777777" w:rsidR="00D00D4B" w:rsidRDefault="001B20DC">
      <w:pPr>
        <w:pStyle w:val="a3"/>
        <w:tabs>
          <w:tab w:val="left" w:pos="2978"/>
          <w:tab w:val="left" w:pos="4109"/>
          <w:tab w:val="left" w:pos="5788"/>
          <w:tab w:val="left" w:pos="7467"/>
          <w:tab w:val="left" w:pos="8667"/>
          <w:tab w:val="left" w:pos="9098"/>
          <w:tab w:val="left" w:pos="9866"/>
        </w:tabs>
        <w:spacing w:line="237" w:lineRule="auto"/>
        <w:ind w:right="137"/>
        <w:jc w:val="left"/>
      </w:pPr>
      <w:r>
        <w:rPr>
          <w:spacing w:val="-2"/>
        </w:rPr>
        <w:t>Характеризовать</w:t>
      </w:r>
      <w:r>
        <w:tab/>
      </w:r>
      <w:r>
        <w:rPr>
          <w:spacing w:val="-2"/>
        </w:rPr>
        <w:t>понятие</w:t>
      </w:r>
      <w:r>
        <w:tab/>
      </w:r>
      <w:r>
        <w:rPr>
          <w:spacing w:val="-2"/>
        </w:rPr>
        <w:t>«профессия»,</w:t>
      </w:r>
      <w:r>
        <w:tab/>
      </w:r>
      <w:r>
        <w:rPr>
          <w:spacing w:val="-2"/>
        </w:rPr>
        <w:t>предполагать</w:t>
      </w:r>
      <w:r>
        <w:tab/>
      </w:r>
      <w:r>
        <w:rPr>
          <w:spacing w:val="-2"/>
        </w:rPr>
        <w:t>характер</w:t>
      </w:r>
      <w:r>
        <w:tab/>
      </w:r>
      <w:r>
        <w:rPr>
          <w:spacing w:val="-10"/>
        </w:rPr>
        <w:t>и</w:t>
      </w:r>
      <w:r>
        <w:tab/>
      </w:r>
      <w:r>
        <w:rPr>
          <w:spacing w:val="-4"/>
        </w:rPr>
        <w:t>цель</w:t>
      </w:r>
      <w:r>
        <w:tab/>
      </w:r>
      <w:r>
        <w:rPr>
          <w:spacing w:val="-4"/>
        </w:rPr>
        <w:t xml:space="preserve">труда </w:t>
      </w:r>
      <w:r>
        <w:t>в определённой профессии;</w:t>
      </w:r>
    </w:p>
    <w:p w14:paraId="4E3F66AB" w14:textId="77777777" w:rsidR="00D00D4B" w:rsidRDefault="001B20DC">
      <w:pPr>
        <w:pStyle w:val="a3"/>
        <w:spacing w:line="237" w:lineRule="auto"/>
        <w:jc w:val="left"/>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71529E5C" w14:textId="77777777" w:rsidR="00D00D4B" w:rsidRDefault="001B20DC">
      <w:pPr>
        <w:pStyle w:val="a3"/>
        <w:spacing w:before="4" w:line="237" w:lineRule="auto"/>
        <w:ind w:left="944" w:right="4618" w:firstLine="0"/>
        <w:jc w:val="left"/>
      </w:pPr>
      <w:r>
        <w:t>Тематический</w:t>
      </w:r>
      <w:r>
        <w:rPr>
          <w:spacing w:val="-7"/>
        </w:rPr>
        <w:t xml:space="preserve"> </w:t>
      </w:r>
      <w:r>
        <w:t>блок</w:t>
      </w:r>
      <w:r>
        <w:rPr>
          <w:spacing w:val="-9"/>
        </w:rPr>
        <w:t xml:space="preserve"> </w:t>
      </w:r>
      <w:r>
        <w:t>4.</w:t>
      </w:r>
      <w:r>
        <w:rPr>
          <w:spacing w:val="-10"/>
        </w:rPr>
        <w:t xml:space="preserve"> </w:t>
      </w:r>
      <w:r>
        <w:t>«Родина</w:t>
      </w:r>
      <w:r>
        <w:rPr>
          <w:spacing w:val="-13"/>
        </w:rPr>
        <w:t xml:space="preserve"> </w:t>
      </w:r>
      <w:r>
        <w:t>и</w:t>
      </w:r>
      <w:r>
        <w:rPr>
          <w:spacing w:val="-7"/>
        </w:rPr>
        <w:t xml:space="preserve"> </w:t>
      </w:r>
      <w:r>
        <w:t>патриотизм». Тема 25. Гражданин.</w:t>
      </w:r>
    </w:p>
    <w:p w14:paraId="09923360" w14:textId="77777777" w:rsidR="00D00D4B" w:rsidRDefault="001B20DC">
      <w:pPr>
        <w:pStyle w:val="a3"/>
        <w:tabs>
          <w:tab w:val="left" w:pos="3319"/>
          <w:tab w:val="left" w:pos="4787"/>
          <w:tab w:val="left" w:pos="6404"/>
          <w:tab w:val="left" w:pos="7172"/>
          <w:tab w:val="left" w:pos="9399"/>
        </w:tabs>
        <w:spacing w:before="5" w:line="237" w:lineRule="auto"/>
        <w:ind w:right="121"/>
        <w:jc w:val="left"/>
      </w:pPr>
      <w:r>
        <w:rPr>
          <w:spacing w:val="-2"/>
        </w:rPr>
        <w:t>Характеризовать</w:t>
      </w:r>
      <w:r>
        <w:tab/>
      </w:r>
      <w:r>
        <w:rPr>
          <w:spacing w:val="-2"/>
        </w:rPr>
        <w:t>понятия</w:t>
      </w:r>
      <w:r>
        <w:tab/>
      </w:r>
      <w:r>
        <w:rPr>
          <w:spacing w:val="-2"/>
        </w:rPr>
        <w:t>«Родина»</w:t>
      </w:r>
      <w:r>
        <w:tab/>
      </w:r>
      <w:r>
        <w:rPr>
          <w:spacing w:val="-10"/>
        </w:rPr>
        <w:t>и</w:t>
      </w:r>
      <w:r>
        <w:tab/>
      </w:r>
      <w:r>
        <w:rPr>
          <w:spacing w:val="-2"/>
        </w:rPr>
        <w:t>«гражданство»,</w:t>
      </w:r>
      <w:r>
        <w:tab/>
      </w:r>
      <w:r>
        <w:rPr>
          <w:spacing w:val="-2"/>
        </w:rPr>
        <w:t xml:space="preserve">объяснять </w:t>
      </w:r>
      <w:r>
        <w:t>их взаимосвязь;</w:t>
      </w:r>
    </w:p>
    <w:p w14:paraId="48C99868" w14:textId="77777777" w:rsidR="00D00D4B" w:rsidRDefault="001B20DC">
      <w:pPr>
        <w:pStyle w:val="a3"/>
        <w:tabs>
          <w:tab w:val="left" w:pos="2210"/>
          <w:tab w:val="left" w:pos="4864"/>
          <w:tab w:val="left" w:pos="6049"/>
          <w:tab w:val="left" w:pos="7690"/>
          <w:tab w:val="left" w:pos="9028"/>
        </w:tabs>
        <w:spacing w:before="6" w:line="237" w:lineRule="auto"/>
        <w:ind w:right="132"/>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14:paraId="78E89FE6" w14:textId="77777777" w:rsidR="00D00D4B" w:rsidRDefault="001B20DC">
      <w:pPr>
        <w:pStyle w:val="a3"/>
        <w:spacing w:before="6" w:line="237" w:lineRule="auto"/>
        <w:ind w:left="944" w:right="2289" w:firstLine="0"/>
        <w:jc w:val="left"/>
      </w:pPr>
      <w:r>
        <w:t>понимать</w:t>
      </w:r>
      <w:r>
        <w:rPr>
          <w:spacing w:val="-8"/>
        </w:rPr>
        <w:t xml:space="preserve"> </w:t>
      </w:r>
      <w:r>
        <w:t>и</w:t>
      </w:r>
      <w:r>
        <w:rPr>
          <w:spacing w:val="-9"/>
        </w:rPr>
        <w:t xml:space="preserve"> </w:t>
      </w:r>
      <w:r>
        <w:t>уметь</w:t>
      </w:r>
      <w:r>
        <w:rPr>
          <w:spacing w:val="-5"/>
        </w:rPr>
        <w:t xml:space="preserve"> </w:t>
      </w:r>
      <w:r>
        <w:t>обосновывать</w:t>
      </w:r>
      <w:r>
        <w:rPr>
          <w:spacing w:val="-6"/>
        </w:rPr>
        <w:t xml:space="preserve"> </w:t>
      </w:r>
      <w:r>
        <w:t>нравственные</w:t>
      </w:r>
      <w:r>
        <w:rPr>
          <w:spacing w:val="-11"/>
        </w:rPr>
        <w:t xml:space="preserve"> </w:t>
      </w:r>
      <w:r>
        <w:t>качества</w:t>
      </w:r>
      <w:r>
        <w:rPr>
          <w:spacing w:val="-7"/>
        </w:rPr>
        <w:t xml:space="preserve"> </w:t>
      </w:r>
      <w:r>
        <w:t>гражданина. Тема 26. Патриотизм.</w:t>
      </w:r>
    </w:p>
    <w:p w14:paraId="0F4B3DC2" w14:textId="77777777" w:rsidR="00D00D4B" w:rsidRDefault="001B20DC">
      <w:pPr>
        <w:pStyle w:val="a3"/>
        <w:spacing w:before="3" w:line="275" w:lineRule="exact"/>
        <w:ind w:left="944" w:firstLine="0"/>
        <w:jc w:val="left"/>
      </w:pPr>
      <w:r>
        <w:t>Характеризовать</w:t>
      </w:r>
      <w:r>
        <w:rPr>
          <w:spacing w:val="-6"/>
        </w:rPr>
        <w:t xml:space="preserve"> </w:t>
      </w:r>
      <w:r>
        <w:t>понятие</w:t>
      </w:r>
      <w:r>
        <w:rPr>
          <w:spacing w:val="-4"/>
        </w:rPr>
        <w:t xml:space="preserve"> </w:t>
      </w:r>
      <w:r>
        <w:rPr>
          <w:spacing w:val="-2"/>
        </w:rPr>
        <w:t>«патриотизм»;</w:t>
      </w:r>
    </w:p>
    <w:p w14:paraId="548CF10D" w14:textId="77777777" w:rsidR="00D00D4B" w:rsidRDefault="001B20DC">
      <w:pPr>
        <w:pStyle w:val="a3"/>
        <w:spacing w:line="275" w:lineRule="exact"/>
        <w:ind w:left="944" w:firstLine="0"/>
        <w:jc w:val="left"/>
      </w:pPr>
      <w:r>
        <w:t>приводить</w:t>
      </w:r>
      <w:r>
        <w:rPr>
          <w:spacing w:val="-8"/>
        </w:rPr>
        <w:t xml:space="preserve"> </w:t>
      </w:r>
      <w:r>
        <w:t>примеры</w:t>
      </w:r>
      <w:r>
        <w:rPr>
          <w:spacing w:val="-1"/>
        </w:rPr>
        <w:t xml:space="preserve"> </w:t>
      </w:r>
      <w:r>
        <w:t>патриотизма</w:t>
      </w:r>
      <w:r>
        <w:rPr>
          <w:spacing w:val="-3"/>
        </w:rPr>
        <w:t xml:space="preserve"> </w:t>
      </w:r>
      <w:r>
        <w:t>в</w:t>
      </w:r>
      <w:r>
        <w:rPr>
          <w:spacing w:val="-5"/>
        </w:rPr>
        <w:t xml:space="preserve"> </w:t>
      </w:r>
      <w:r>
        <w:t>истории</w:t>
      </w:r>
      <w:r>
        <w:rPr>
          <w:spacing w:val="-2"/>
        </w:rPr>
        <w:t xml:space="preserve"> </w:t>
      </w:r>
      <w:r>
        <w:t>и</w:t>
      </w:r>
      <w:r>
        <w:rPr>
          <w:spacing w:val="-6"/>
        </w:rPr>
        <w:t xml:space="preserve"> </w:t>
      </w:r>
      <w:r>
        <w:t>современном</w:t>
      </w:r>
      <w:r>
        <w:rPr>
          <w:spacing w:val="-9"/>
        </w:rPr>
        <w:t xml:space="preserve"> </w:t>
      </w:r>
      <w:r>
        <w:rPr>
          <w:spacing w:val="-2"/>
        </w:rPr>
        <w:t>обществе;</w:t>
      </w:r>
    </w:p>
    <w:p w14:paraId="3E0854B1" w14:textId="77777777" w:rsidR="00D00D4B" w:rsidRDefault="001B20DC">
      <w:pPr>
        <w:pStyle w:val="a3"/>
        <w:tabs>
          <w:tab w:val="left" w:pos="2421"/>
          <w:tab w:val="left" w:pos="3898"/>
          <w:tab w:val="left" w:pos="4493"/>
          <w:tab w:val="left" w:pos="5773"/>
          <w:tab w:val="left" w:pos="7428"/>
          <w:tab w:val="left" w:pos="8436"/>
        </w:tabs>
        <w:spacing w:before="5" w:line="237" w:lineRule="auto"/>
        <w:ind w:right="133"/>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 xml:space="preserve">ориентированность </w:t>
      </w:r>
      <w:r>
        <w:t>на ценности толерантности, уважения к другим народам, их истории и культуре;</w:t>
      </w:r>
    </w:p>
    <w:p w14:paraId="60A5E364" w14:textId="77777777" w:rsidR="00D00D4B" w:rsidRDefault="001B20DC">
      <w:pPr>
        <w:pStyle w:val="a3"/>
        <w:spacing w:before="6" w:line="237" w:lineRule="auto"/>
        <w:ind w:left="944" w:right="5117" w:firstLine="0"/>
      </w:pPr>
      <w:r>
        <w:t>уметь</w:t>
      </w:r>
      <w:r>
        <w:rPr>
          <w:spacing w:val="-12"/>
        </w:rPr>
        <w:t xml:space="preserve"> </w:t>
      </w:r>
      <w:r>
        <w:t>обосновывать</w:t>
      </w:r>
      <w:r>
        <w:rPr>
          <w:spacing w:val="-15"/>
        </w:rPr>
        <w:t xml:space="preserve"> </w:t>
      </w:r>
      <w:r>
        <w:t>важность</w:t>
      </w:r>
      <w:r>
        <w:rPr>
          <w:spacing w:val="-13"/>
        </w:rPr>
        <w:t xml:space="preserve"> </w:t>
      </w:r>
      <w:r>
        <w:t>патриотизма. Тема 27. Защита Родины: подвиг или долг? Характеризовать</w:t>
      </w:r>
      <w:r>
        <w:rPr>
          <w:spacing w:val="-3"/>
        </w:rPr>
        <w:t xml:space="preserve"> </w:t>
      </w:r>
      <w:r>
        <w:t>понятия «война»</w:t>
      </w:r>
      <w:r>
        <w:rPr>
          <w:spacing w:val="-5"/>
        </w:rPr>
        <w:t xml:space="preserve"> </w:t>
      </w:r>
      <w:r>
        <w:t>и «мир»;</w:t>
      </w:r>
    </w:p>
    <w:p w14:paraId="57114C0B" w14:textId="77777777" w:rsidR="00D00D4B" w:rsidRDefault="001B20DC">
      <w:pPr>
        <w:pStyle w:val="a3"/>
        <w:spacing w:before="4" w:line="275" w:lineRule="exact"/>
        <w:ind w:left="944" w:firstLine="0"/>
      </w:pPr>
      <w:r>
        <w:t>доказывать</w:t>
      </w:r>
      <w:r>
        <w:rPr>
          <w:spacing w:val="-5"/>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5"/>
        </w:rPr>
        <w:t xml:space="preserve"> </w:t>
      </w:r>
      <w:r>
        <w:rPr>
          <w:spacing w:val="-2"/>
        </w:rPr>
        <w:t>согласия;</w:t>
      </w:r>
    </w:p>
    <w:p w14:paraId="4D9F1E3B" w14:textId="77777777" w:rsidR="00D00D4B" w:rsidRDefault="001B20DC">
      <w:pPr>
        <w:pStyle w:val="a3"/>
        <w:spacing w:line="242" w:lineRule="auto"/>
        <w:ind w:left="944" w:right="2008" w:firstLine="0"/>
      </w:pPr>
      <w:r>
        <w:t>обосновывать роль защиты Отечества, её важность для гражданина; понимать</w:t>
      </w:r>
      <w:r>
        <w:rPr>
          <w:spacing w:val="-13"/>
        </w:rPr>
        <w:t xml:space="preserve"> </w:t>
      </w:r>
      <w:r>
        <w:t>особенности</w:t>
      </w:r>
      <w:r>
        <w:rPr>
          <w:spacing w:val="-1"/>
        </w:rPr>
        <w:t xml:space="preserve"> </w:t>
      </w:r>
      <w:r>
        <w:t>защиты</w:t>
      </w:r>
      <w:r>
        <w:rPr>
          <w:spacing w:val="-2"/>
        </w:rPr>
        <w:t xml:space="preserve"> </w:t>
      </w:r>
      <w:r>
        <w:t>чести</w:t>
      </w:r>
      <w:r>
        <w:rPr>
          <w:spacing w:val="-2"/>
        </w:rPr>
        <w:t xml:space="preserve"> </w:t>
      </w:r>
      <w:r>
        <w:t>Отечества</w:t>
      </w:r>
      <w:r>
        <w:rPr>
          <w:spacing w:val="-8"/>
        </w:rPr>
        <w:t xml:space="preserve"> </w:t>
      </w:r>
      <w:r>
        <w:t>в</w:t>
      </w:r>
      <w:r>
        <w:rPr>
          <w:spacing w:val="-2"/>
        </w:rPr>
        <w:t xml:space="preserve"> </w:t>
      </w:r>
      <w:r>
        <w:t>спорте,</w:t>
      </w:r>
      <w:r>
        <w:rPr>
          <w:spacing w:val="-6"/>
        </w:rPr>
        <w:t xml:space="preserve"> </w:t>
      </w:r>
      <w:r>
        <w:t xml:space="preserve">науке, </w:t>
      </w:r>
      <w:r>
        <w:rPr>
          <w:spacing w:val="-2"/>
        </w:rPr>
        <w:t>культуре;</w:t>
      </w:r>
    </w:p>
    <w:p w14:paraId="6C57AE46" w14:textId="77777777" w:rsidR="00D00D4B" w:rsidRDefault="001B20DC">
      <w:pPr>
        <w:pStyle w:val="a3"/>
        <w:spacing w:line="242" w:lineRule="auto"/>
        <w:ind w:right="123"/>
      </w:pPr>
      <w:r>
        <w:t>характеризовать понятия «военный подвиг», «честь», «доблесть», обосновывать их важность, приводить примеры их проявлений.</w:t>
      </w:r>
    </w:p>
    <w:p w14:paraId="7AC5A265" w14:textId="77777777" w:rsidR="00D00D4B" w:rsidRDefault="001B20DC">
      <w:pPr>
        <w:pStyle w:val="a3"/>
        <w:spacing w:line="242" w:lineRule="auto"/>
        <w:ind w:left="944" w:right="4974" w:firstLine="0"/>
      </w:pPr>
      <w:r>
        <w:t>Тема</w:t>
      </w:r>
      <w:r>
        <w:rPr>
          <w:spacing w:val="-5"/>
        </w:rPr>
        <w:t xml:space="preserve"> </w:t>
      </w:r>
      <w:r>
        <w:t>28.</w:t>
      </w:r>
      <w:r>
        <w:rPr>
          <w:spacing w:val="-6"/>
        </w:rPr>
        <w:t xml:space="preserve"> </w:t>
      </w:r>
      <w:r>
        <w:t>Государство.</w:t>
      </w:r>
      <w:r>
        <w:rPr>
          <w:spacing w:val="-7"/>
        </w:rPr>
        <w:t xml:space="preserve"> </w:t>
      </w:r>
      <w:r>
        <w:t>Россия</w:t>
      </w:r>
      <w:r>
        <w:rPr>
          <w:spacing w:val="-2"/>
        </w:rPr>
        <w:t xml:space="preserve"> </w:t>
      </w:r>
      <w:r>
        <w:t>–</w:t>
      </w:r>
      <w:r>
        <w:rPr>
          <w:spacing w:val="-9"/>
        </w:rPr>
        <w:t xml:space="preserve"> </w:t>
      </w:r>
      <w:r>
        <w:t>наша</w:t>
      </w:r>
      <w:r>
        <w:rPr>
          <w:spacing w:val="-10"/>
        </w:rPr>
        <w:t xml:space="preserve"> </w:t>
      </w:r>
      <w:r>
        <w:t>родина. Характеризовать понятие «государство»;</w:t>
      </w:r>
    </w:p>
    <w:p w14:paraId="0AF3FD59" w14:textId="77777777" w:rsidR="00D00D4B" w:rsidRDefault="001B20DC">
      <w:pPr>
        <w:pStyle w:val="a3"/>
        <w:spacing w:line="242" w:lineRule="auto"/>
        <w:jc w:val="left"/>
      </w:pPr>
      <w:r>
        <w:t>уметь выделять и формулировать основные</w:t>
      </w:r>
      <w:r>
        <w:rPr>
          <w:spacing w:val="-2"/>
        </w:rPr>
        <w:t xml:space="preserve"> </w:t>
      </w:r>
      <w:r>
        <w:t>особенности Российского государства с опорой на исторические факты и духовно-нравственные ценности;</w:t>
      </w:r>
    </w:p>
    <w:p w14:paraId="4D4AEE29" w14:textId="77777777" w:rsidR="00D00D4B" w:rsidRDefault="001B20DC">
      <w:pPr>
        <w:pStyle w:val="a3"/>
        <w:spacing w:line="242" w:lineRule="auto"/>
        <w:jc w:val="left"/>
      </w:pPr>
      <w:r>
        <w:t>характеризовать</w:t>
      </w:r>
      <w:r>
        <w:rPr>
          <w:spacing w:val="40"/>
        </w:rPr>
        <w:t xml:space="preserve"> </w:t>
      </w:r>
      <w:r>
        <w:t>понятие</w:t>
      </w:r>
      <w:r>
        <w:rPr>
          <w:spacing w:val="40"/>
        </w:rPr>
        <w:t xml:space="preserve"> </w:t>
      </w:r>
      <w:r>
        <w:t>«закон»</w:t>
      </w:r>
      <w:r>
        <w:rPr>
          <w:spacing w:val="40"/>
        </w:rPr>
        <w:t xml:space="preserve"> </w:t>
      </w:r>
      <w:r>
        <w:t>как</w:t>
      </w:r>
      <w:r>
        <w:rPr>
          <w:spacing w:val="40"/>
        </w:rPr>
        <w:t xml:space="preserve"> </w:t>
      </w:r>
      <w:r>
        <w:t>существенную</w:t>
      </w:r>
      <w:r>
        <w:rPr>
          <w:spacing w:val="40"/>
        </w:rPr>
        <w:t xml:space="preserve"> </w:t>
      </w:r>
      <w:r>
        <w:t>часть</w:t>
      </w:r>
      <w:r>
        <w:rPr>
          <w:spacing w:val="80"/>
        </w:rPr>
        <w:t xml:space="preserve"> </w:t>
      </w:r>
      <w:r>
        <w:t>гражданской</w:t>
      </w:r>
      <w:r>
        <w:rPr>
          <w:spacing w:val="40"/>
        </w:rPr>
        <w:t xml:space="preserve"> </w:t>
      </w:r>
      <w:r>
        <w:t>идентичности</w:t>
      </w:r>
      <w:r>
        <w:rPr>
          <w:spacing w:val="40"/>
        </w:rPr>
        <w:t xml:space="preserve"> </w:t>
      </w:r>
      <w:r>
        <w:rPr>
          <w:spacing w:val="-2"/>
        </w:rPr>
        <w:t>человека;</w:t>
      </w:r>
    </w:p>
    <w:p w14:paraId="4E9F88E4" w14:textId="77777777" w:rsidR="00D00D4B" w:rsidRDefault="001B20DC">
      <w:pPr>
        <w:pStyle w:val="a3"/>
        <w:tabs>
          <w:tab w:val="left" w:pos="3338"/>
          <w:tab w:val="left" w:pos="4873"/>
          <w:tab w:val="left" w:pos="6990"/>
          <w:tab w:val="left" w:pos="9292"/>
        </w:tabs>
        <w:spacing w:line="242" w:lineRule="auto"/>
        <w:ind w:right="128"/>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 xml:space="preserve">соотносить </w:t>
      </w:r>
      <w:r>
        <w:t>это понятие с необходимыми нравственными качествами человека.</w:t>
      </w:r>
    </w:p>
    <w:p w14:paraId="59535F2E" w14:textId="77777777" w:rsidR="00D00D4B" w:rsidRDefault="001B20DC">
      <w:pPr>
        <w:pStyle w:val="a3"/>
        <w:spacing w:line="271" w:lineRule="exact"/>
        <w:ind w:left="944" w:firstLine="0"/>
        <w:jc w:val="left"/>
      </w:pPr>
      <w:r>
        <w:t>Тема</w:t>
      </w:r>
      <w:r>
        <w:rPr>
          <w:spacing w:val="-6"/>
        </w:rPr>
        <w:t xml:space="preserve"> </w:t>
      </w:r>
      <w:r>
        <w:t>29.</w:t>
      </w:r>
      <w:r>
        <w:rPr>
          <w:spacing w:val="-4"/>
        </w:rPr>
        <w:t xml:space="preserve"> </w:t>
      </w:r>
      <w:r>
        <w:t>Гражданская</w:t>
      </w:r>
      <w:r>
        <w:rPr>
          <w:spacing w:val="-2"/>
        </w:rPr>
        <w:t xml:space="preserve"> </w:t>
      </w:r>
      <w:r>
        <w:t>идентичность</w:t>
      </w:r>
      <w:r>
        <w:rPr>
          <w:spacing w:val="-5"/>
        </w:rPr>
        <w:t xml:space="preserve"> </w:t>
      </w:r>
      <w:r>
        <w:t>(практическое</w:t>
      </w:r>
      <w:r>
        <w:rPr>
          <w:spacing w:val="-3"/>
        </w:rPr>
        <w:t xml:space="preserve"> </w:t>
      </w:r>
      <w:r>
        <w:rPr>
          <w:spacing w:val="-2"/>
        </w:rPr>
        <w:t>занятие).</w:t>
      </w:r>
    </w:p>
    <w:p w14:paraId="6E774512" w14:textId="77777777" w:rsidR="00D00D4B" w:rsidRDefault="001B20DC">
      <w:pPr>
        <w:pStyle w:val="a3"/>
        <w:tabs>
          <w:tab w:val="left" w:pos="3006"/>
          <w:tab w:val="left" w:pos="3730"/>
          <w:tab w:val="left" w:pos="5304"/>
          <w:tab w:val="left" w:pos="6982"/>
          <w:tab w:val="left" w:pos="7405"/>
          <w:tab w:val="left" w:pos="9165"/>
        </w:tabs>
        <w:ind w:right="136"/>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составляющие:</w:t>
      </w:r>
      <w:r>
        <w:tab/>
      </w:r>
      <w:r>
        <w:rPr>
          <w:spacing w:val="-2"/>
        </w:rPr>
        <w:t xml:space="preserve">этническую, </w:t>
      </w:r>
      <w:r>
        <w:t>религиозную, гендерную идентичности;</w:t>
      </w:r>
    </w:p>
    <w:p w14:paraId="70A1A9D0" w14:textId="77777777" w:rsidR="00D00D4B" w:rsidRDefault="001B20DC">
      <w:pPr>
        <w:pStyle w:val="a3"/>
        <w:tabs>
          <w:tab w:val="left" w:pos="2607"/>
          <w:tab w:val="left" w:pos="3801"/>
          <w:tab w:val="left" w:pos="6401"/>
          <w:tab w:val="left" w:pos="7413"/>
          <w:tab w:val="left" w:pos="8928"/>
          <w:tab w:val="left" w:pos="10198"/>
        </w:tabs>
        <w:spacing w:line="237" w:lineRule="auto"/>
        <w:ind w:right="118"/>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r>
      <w:r>
        <w:rPr>
          <w:spacing w:val="-2"/>
        </w:rPr>
        <w:t>гражданина,</w:t>
      </w:r>
      <w:r>
        <w:tab/>
      </w:r>
      <w:r>
        <w:rPr>
          <w:spacing w:val="-2"/>
        </w:rPr>
        <w:t>указывать</w:t>
      </w:r>
      <w:r>
        <w:tab/>
      </w:r>
      <w:r>
        <w:rPr>
          <w:spacing w:val="-6"/>
        </w:rPr>
        <w:t xml:space="preserve">их </w:t>
      </w:r>
      <w:r>
        <w:rPr>
          <w:spacing w:val="-2"/>
        </w:rPr>
        <w:t>источники.</w:t>
      </w:r>
    </w:p>
    <w:p w14:paraId="04FC8E85" w14:textId="77777777" w:rsidR="00D00D4B" w:rsidRDefault="001B20DC">
      <w:pPr>
        <w:pStyle w:val="a3"/>
        <w:spacing w:line="275" w:lineRule="exact"/>
        <w:ind w:left="944" w:firstLine="0"/>
        <w:jc w:val="left"/>
      </w:pPr>
      <w:r>
        <w:t>Тема</w:t>
      </w:r>
      <w:r>
        <w:rPr>
          <w:spacing w:val="-2"/>
        </w:rPr>
        <w:t xml:space="preserve"> </w:t>
      </w:r>
      <w:r>
        <w:t>30.</w:t>
      </w:r>
      <w:r>
        <w:rPr>
          <w:spacing w:val="-1"/>
        </w:rPr>
        <w:t xml:space="preserve"> </w:t>
      </w:r>
      <w:r>
        <w:t>Моя</w:t>
      </w:r>
      <w:r>
        <w:rPr>
          <w:spacing w:val="-3"/>
        </w:rPr>
        <w:t xml:space="preserve"> </w:t>
      </w:r>
      <w:r>
        <w:t>школа</w:t>
      </w:r>
      <w:r>
        <w:rPr>
          <w:spacing w:val="-5"/>
        </w:rPr>
        <w:t xml:space="preserve"> </w:t>
      </w:r>
      <w:r>
        <w:t>и</w:t>
      </w:r>
      <w:r>
        <w:rPr>
          <w:spacing w:val="-3"/>
        </w:rPr>
        <w:t xml:space="preserve"> </w:t>
      </w:r>
      <w:r>
        <w:t>мой</w:t>
      </w:r>
      <w:r>
        <w:rPr>
          <w:spacing w:val="3"/>
        </w:rPr>
        <w:t xml:space="preserve"> </w:t>
      </w:r>
      <w:r>
        <w:t>класс</w:t>
      </w:r>
      <w:r>
        <w:rPr>
          <w:spacing w:val="-5"/>
        </w:rPr>
        <w:t xml:space="preserve"> </w:t>
      </w:r>
      <w:r>
        <w:t>(практическое</w:t>
      </w:r>
      <w:r>
        <w:rPr>
          <w:spacing w:val="-4"/>
        </w:rPr>
        <w:t xml:space="preserve"> </w:t>
      </w:r>
      <w:r>
        <w:rPr>
          <w:spacing w:val="-2"/>
        </w:rPr>
        <w:t>занятие).</w:t>
      </w:r>
    </w:p>
    <w:p w14:paraId="67F444D4" w14:textId="77777777" w:rsidR="00D00D4B" w:rsidRDefault="001B20DC">
      <w:pPr>
        <w:pStyle w:val="a3"/>
        <w:spacing w:line="242" w:lineRule="auto"/>
        <w:jc w:val="left"/>
      </w:pPr>
      <w:r>
        <w:t>Характеризовать</w:t>
      </w:r>
      <w:r>
        <w:rPr>
          <w:spacing w:val="40"/>
        </w:rPr>
        <w:t xml:space="preserve"> </w:t>
      </w:r>
      <w:r>
        <w:t>понятие</w:t>
      </w:r>
      <w:r>
        <w:rPr>
          <w:spacing w:val="40"/>
        </w:rPr>
        <w:t xml:space="preserve"> </w:t>
      </w:r>
      <w:r>
        <w:t>«добрые</w:t>
      </w:r>
      <w:r>
        <w:rPr>
          <w:spacing w:val="40"/>
        </w:rPr>
        <w:t xml:space="preserve"> </w:t>
      </w:r>
      <w:r>
        <w:t>дела»</w:t>
      </w:r>
      <w:r>
        <w:rPr>
          <w:spacing w:val="40"/>
        </w:rPr>
        <w:t xml:space="preserve"> </w:t>
      </w:r>
      <w:r>
        <w:t>в</w:t>
      </w:r>
      <w:r>
        <w:rPr>
          <w:spacing w:val="40"/>
        </w:rPr>
        <w:t xml:space="preserve"> </w:t>
      </w:r>
      <w:r>
        <w:t>контексте</w:t>
      </w:r>
      <w:r>
        <w:rPr>
          <w:spacing w:val="40"/>
        </w:rPr>
        <w:t xml:space="preserve"> </w:t>
      </w:r>
      <w:r>
        <w:t>оценки</w:t>
      </w:r>
      <w:r>
        <w:rPr>
          <w:spacing w:val="40"/>
        </w:rPr>
        <w:t xml:space="preserve"> </w:t>
      </w:r>
      <w:r>
        <w:t>собственных</w:t>
      </w:r>
      <w:r>
        <w:rPr>
          <w:spacing w:val="40"/>
        </w:rPr>
        <w:t xml:space="preserve"> </w:t>
      </w:r>
      <w:r>
        <w:t>действий,</w:t>
      </w:r>
      <w:r>
        <w:rPr>
          <w:spacing w:val="40"/>
        </w:rPr>
        <w:t xml:space="preserve"> </w:t>
      </w:r>
      <w:r>
        <w:t>их нравственного характера;</w:t>
      </w:r>
    </w:p>
    <w:p w14:paraId="210161EB" w14:textId="77777777" w:rsidR="00D00D4B" w:rsidRDefault="001B20DC">
      <w:pPr>
        <w:pStyle w:val="a3"/>
        <w:tabs>
          <w:tab w:val="left" w:pos="2282"/>
          <w:tab w:val="left" w:pos="3596"/>
          <w:tab w:val="left" w:pos="4752"/>
          <w:tab w:val="left" w:pos="5496"/>
          <w:tab w:val="left" w:pos="6009"/>
          <w:tab w:val="left" w:pos="7558"/>
          <w:tab w:val="left" w:pos="8081"/>
          <w:tab w:val="left" w:pos="9064"/>
        </w:tabs>
        <w:spacing w:line="242" w:lineRule="auto"/>
        <w:ind w:right="126"/>
        <w:jc w:val="left"/>
      </w:pPr>
      <w:r>
        <w:rPr>
          <w:spacing w:val="-2"/>
        </w:rPr>
        <w:t>находить</w:t>
      </w:r>
      <w:r>
        <w:tab/>
      </w:r>
      <w:r>
        <w:rPr>
          <w:spacing w:val="-2"/>
        </w:rPr>
        <w:t>примеры</w:t>
      </w:r>
      <w:r>
        <w:tab/>
      </w:r>
      <w:r>
        <w:rPr>
          <w:spacing w:val="-2"/>
        </w:rPr>
        <w:t>добрых</w:t>
      </w:r>
      <w:r>
        <w:tab/>
      </w:r>
      <w:r>
        <w:rPr>
          <w:spacing w:val="-4"/>
        </w:rPr>
        <w:t>дел</w:t>
      </w:r>
      <w:r>
        <w:tab/>
      </w:r>
      <w:r>
        <w:rPr>
          <w:spacing w:val="-10"/>
        </w:rPr>
        <w:t>в</w:t>
      </w:r>
      <w:r>
        <w:tab/>
      </w:r>
      <w:r>
        <w:rPr>
          <w:spacing w:val="-2"/>
        </w:rPr>
        <w:t>реальности</w:t>
      </w:r>
      <w:r>
        <w:tab/>
      </w:r>
      <w:r>
        <w:rPr>
          <w:spacing w:val="-10"/>
        </w:rPr>
        <w:t>и</w:t>
      </w:r>
      <w:r>
        <w:tab/>
      </w:r>
      <w:r>
        <w:rPr>
          <w:spacing w:val="-2"/>
        </w:rPr>
        <w:t>уметь</w:t>
      </w:r>
      <w:r>
        <w:tab/>
      </w:r>
      <w:r>
        <w:rPr>
          <w:spacing w:val="-2"/>
        </w:rPr>
        <w:t xml:space="preserve">адаптировать </w:t>
      </w:r>
      <w:r>
        <w:t>их к потребностям класса.</w:t>
      </w:r>
    </w:p>
    <w:p w14:paraId="4D16333C" w14:textId="77777777" w:rsidR="00D00D4B" w:rsidRDefault="001B20DC">
      <w:pPr>
        <w:pStyle w:val="a3"/>
        <w:spacing w:line="270" w:lineRule="exact"/>
        <w:ind w:left="944" w:firstLine="0"/>
        <w:jc w:val="left"/>
      </w:pPr>
      <w:r>
        <w:t>Тема</w:t>
      </w:r>
      <w:r>
        <w:rPr>
          <w:spacing w:val="-1"/>
        </w:rPr>
        <w:t xml:space="preserve"> </w:t>
      </w:r>
      <w:r>
        <w:t>31.</w:t>
      </w:r>
      <w:r>
        <w:rPr>
          <w:spacing w:val="-1"/>
        </w:rPr>
        <w:t xml:space="preserve"> </w:t>
      </w:r>
      <w:r>
        <w:t>Человек:</w:t>
      </w:r>
      <w:r>
        <w:rPr>
          <w:spacing w:val="1"/>
        </w:rPr>
        <w:t xml:space="preserve"> </w:t>
      </w:r>
      <w:r>
        <w:t>какой</w:t>
      </w:r>
      <w:r>
        <w:rPr>
          <w:spacing w:val="-8"/>
        </w:rPr>
        <w:t xml:space="preserve"> </w:t>
      </w:r>
      <w:r>
        <w:t>он?</w:t>
      </w:r>
      <w:r>
        <w:rPr>
          <w:spacing w:val="-5"/>
        </w:rPr>
        <w:t xml:space="preserve"> </w:t>
      </w:r>
      <w:r>
        <w:t>(практическое</w:t>
      </w:r>
      <w:r>
        <w:rPr>
          <w:spacing w:val="-4"/>
        </w:rPr>
        <w:t xml:space="preserve"> </w:t>
      </w:r>
      <w:r>
        <w:rPr>
          <w:spacing w:val="-2"/>
        </w:rPr>
        <w:t>занятие).</w:t>
      </w:r>
    </w:p>
    <w:p w14:paraId="67B86DD8" w14:textId="77777777" w:rsidR="00D00D4B" w:rsidRDefault="001B20DC">
      <w:pPr>
        <w:pStyle w:val="a3"/>
        <w:spacing w:line="237" w:lineRule="auto"/>
        <w:ind w:left="944" w:right="1907" w:firstLine="0"/>
        <w:jc w:val="left"/>
      </w:pPr>
      <w:r>
        <w:t>Характеризовать</w:t>
      </w:r>
      <w:r>
        <w:rPr>
          <w:spacing w:val="-8"/>
        </w:rPr>
        <w:t xml:space="preserve"> </w:t>
      </w:r>
      <w:r>
        <w:t>понятие</w:t>
      </w:r>
      <w:r>
        <w:rPr>
          <w:spacing w:val="-6"/>
        </w:rPr>
        <w:t xml:space="preserve"> </w:t>
      </w:r>
      <w:r>
        <w:t>«человек»</w:t>
      </w:r>
      <w:r>
        <w:rPr>
          <w:spacing w:val="-10"/>
        </w:rPr>
        <w:t xml:space="preserve"> </w:t>
      </w:r>
      <w:r>
        <w:t>как</w:t>
      </w:r>
      <w:r>
        <w:rPr>
          <w:spacing w:val="-7"/>
        </w:rPr>
        <w:t xml:space="preserve"> </w:t>
      </w:r>
      <w:r>
        <w:t>духовно-нравственный</w:t>
      </w:r>
      <w:r>
        <w:rPr>
          <w:spacing w:val="-9"/>
        </w:rPr>
        <w:t xml:space="preserve"> </w:t>
      </w:r>
      <w:r>
        <w:t>идеал; приводить примеры духовно-нравственного идеала в культуре;</w:t>
      </w:r>
    </w:p>
    <w:p w14:paraId="295AEAA3" w14:textId="77777777" w:rsidR="00D00D4B" w:rsidRDefault="00D00D4B">
      <w:pPr>
        <w:spacing w:line="237" w:lineRule="auto"/>
        <w:sectPr w:rsidR="00D00D4B">
          <w:pgSz w:w="11910" w:h="16840"/>
          <w:pgMar w:top="820" w:right="440" w:bottom="280" w:left="900" w:header="569" w:footer="0" w:gutter="0"/>
          <w:cols w:space="720"/>
        </w:sectPr>
      </w:pPr>
    </w:p>
    <w:p w14:paraId="1FE829A9" w14:textId="77777777" w:rsidR="00D00D4B" w:rsidRDefault="001B20DC">
      <w:pPr>
        <w:pStyle w:val="a3"/>
        <w:spacing w:before="5" w:line="237" w:lineRule="auto"/>
        <w:ind w:right="120"/>
      </w:pPr>
      <w:proofErr w:type="gramStart"/>
      <w:r>
        <w:lastRenderedPageBreak/>
        <w:t>формулировать</w:t>
      </w:r>
      <w:r>
        <w:rPr>
          <w:spacing w:val="80"/>
          <w:w w:val="150"/>
        </w:rPr>
        <w:t xml:space="preserve">  </w:t>
      </w:r>
      <w:r>
        <w:t>свой</w:t>
      </w:r>
      <w:proofErr w:type="gramEnd"/>
      <w:r>
        <w:rPr>
          <w:spacing w:val="80"/>
          <w:w w:val="150"/>
        </w:rPr>
        <w:t xml:space="preserve">  </w:t>
      </w:r>
      <w:r>
        <w:t>идеал</w:t>
      </w:r>
      <w:r>
        <w:rPr>
          <w:spacing w:val="80"/>
          <w:w w:val="150"/>
        </w:rPr>
        <w:t xml:space="preserve">  </w:t>
      </w:r>
      <w:r>
        <w:t>человека</w:t>
      </w:r>
      <w:r>
        <w:rPr>
          <w:spacing w:val="80"/>
          <w:w w:val="150"/>
        </w:rPr>
        <w:t xml:space="preserve">  </w:t>
      </w:r>
      <w:r>
        <w:t>и</w:t>
      </w:r>
      <w:r>
        <w:rPr>
          <w:spacing w:val="80"/>
          <w:w w:val="150"/>
        </w:rPr>
        <w:t xml:space="preserve">  </w:t>
      </w:r>
      <w:r>
        <w:t>нравственные</w:t>
      </w:r>
      <w:r>
        <w:rPr>
          <w:spacing w:val="80"/>
          <w:w w:val="150"/>
        </w:rPr>
        <w:t xml:space="preserve">  </w:t>
      </w:r>
      <w:r>
        <w:t>качества,</w:t>
      </w:r>
      <w:r>
        <w:rPr>
          <w:spacing w:val="80"/>
          <w:w w:val="150"/>
        </w:rPr>
        <w:t xml:space="preserve">  </w:t>
      </w:r>
      <w:r>
        <w:t>которые ему присущи.</w:t>
      </w:r>
    </w:p>
    <w:p w14:paraId="289305F2" w14:textId="77777777" w:rsidR="00D00D4B" w:rsidRDefault="001B20DC">
      <w:pPr>
        <w:pStyle w:val="a3"/>
        <w:spacing w:before="3" w:line="275" w:lineRule="exact"/>
        <w:ind w:left="944" w:firstLine="0"/>
      </w:pPr>
      <w:r>
        <w:t>Тема</w:t>
      </w:r>
      <w:r>
        <w:rPr>
          <w:spacing w:val="-2"/>
        </w:rPr>
        <w:t xml:space="preserve"> </w:t>
      </w:r>
      <w:r>
        <w:t>32.</w:t>
      </w:r>
      <w:r>
        <w:rPr>
          <w:spacing w:val="-3"/>
        </w:rPr>
        <w:t xml:space="preserve"> </w:t>
      </w:r>
      <w:r>
        <w:t>Человек</w:t>
      </w:r>
      <w:r>
        <w:rPr>
          <w:spacing w:val="-2"/>
        </w:rPr>
        <w:t xml:space="preserve"> </w:t>
      </w:r>
      <w:r>
        <w:t>и</w:t>
      </w:r>
      <w:r>
        <w:rPr>
          <w:spacing w:val="-5"/>
        </w:rPr>
        <w:t xml:space="preserve"> </w:t>
      </w:r>
      <w:r>
        <w:t>культура</w:t>
      </w:r>
      <w:r>
        <w:rPr>
          <w:spacing w:val="-1"/>
        </w:rPr>
        <w:t xml:space="preserve"> </w:t>
      </w:r>
      <w:r>
        <w:rPr>
          <w:spacing w:val="-2"/>
        </w:rPr>
        <w:t>(проект).</w:t>
      </w:r>
    </w:p>
    <w:p w14:paraId="2B57EEAE" w14:textId="77777777" w:rsidR="00D00D4B" w:rsidRDefault="001B20DC">
      <w:pPr>
        <w:pStyle w:val="a3"/>
        <w:spacing w:line="275" w:lineRule="exact"/>
        <w:ind w:left="944" w:firstLine="0"/>
      </w:pPr>
      <w:r>
        <w:t>Характеризовать</w:t>
      </w:r>
      <w:r>
        <w:rPr>
          <w:spacing w:val="-9"/>
        </w:rPr>
        <w:t xml:space="preserve"> </w:t>
      </w:r>
      <w:r>
        <w:t>грани</w:t>
      </w:r>
      <w:r>
        <w:rPr>
          <w:spacing w:val="-2"/>
        </w:rPr>
        <w:t xml:space="preserve"> </w:t>
      </w:r>
      <w:r>
        <w:t>взаимодействия</w:t>
      </w:r>
      <w:r>
        <w:rPr>
          <w:spacing w:val="-8"/>
        </w:rPr>
        <w:t xml:space="preserve"> </w:t>
      </w:r>
      <w:r>
        <w:t>человека</w:t>
      </w:r>
      <w:r>
        <w:rPr>
          <w:spacing w:val="-4"/>
        </w:rPr>
        <w:t xml:space="preserve"> </w:t>
      </w:r>
      <w:r>
        <w:t>и</w:t>
      </w:r>
      <w:r>
        <w:rPr>
          <w:spacing w:val="-2"/>
        </w:rPr>
        <w:t xml:space="preserve"> культуры;</w:t>
      </w:r>
    </w:p>
    <w:p w14:paraId="676C53EA" w14:textId="77777777" w:rsidR="00D00D4B" w:rsidRDefault="001B20DC">
      <w:pPr>
        <w:pStyle w:val="a3"/>
        <w:spacing w:before="5" w:line="237" w:lineRule="auto"/>
        <w:ind w:right="130"/>
      </w:pPr>
      <w:r>
        <w:t>уметь описать в выбранном направлении с помощью известных примеров образ человека, создаваемый произведениями культуры;</w:t>
      </w:r>
    </w:p>
    <w:p w14:paraId="41DC1585" w14:textId="77777777" w:rsidR="00D00D4B" w:rsidRDefault="001B20DC">
      <w:pPr>
        <w:pStyle w:val="a3"/>
        <w:spacing w:before="4" w:line="275" w:lineRule="exact"/>
        <w:ind w:left="944" w:firstLine="0"/>
      </w:pPr>
      <w:r>
        <w:t>показать</w:t>
      </w:r>
      <w:r>
        <w:rPr>
          <w:spacing w:val="-6"/>
        </w:rPr>
        <w:t xml:space="preserve"> </w:t>
      </w:r>
      <w:r>
        <w:t>взаимосвязь</w:t>
      </w:r>
      <w:r>
        <w:rPr>
          <w:spacing w:val="-5"/>
        </w:rPr>
        <w:t xml:space="preserve"> </w:t>
      </w:r>
      <w:r>
        <w:t>человека</w:t>
      </w:r>
      <w:r>
        <w:rPr>
          <w:spacing w:val="-2"/>
        </w:rPr>
        <w:t xml:space="preserve"> </w:t>
      </w:r>
      <w:r>
        <w:t>и</w:t>
      </w:r>
      <w:r>
        <w:rPr>
          <w:spacing w:val="-5"/>
        </w:rPr>
        <w:t xml:space="preserve"> </w:t>
      </w:r>
      <w:r>
        <w:t>культуры через их</w:t>
      </w:r>
      <w:r>
        <w:rPr>
          <w:spacing w:val="-5"/>
        </w:rPr>
        <w:t xml:space="preserve"> </w:t>
      </w:r>
      <w:r>
        <w:rPr>
          <w:spacing w:val="-2"/>
        </w:rPr>
        <w:t>взаимовлияние;</w:t>
      </w:r>
    </w:p>
    <w:p w14:paraId="33325D2B" w14:textId="77777777" w:rsidR="00D00D4B" w:rsidRDefault="001B20DC">
      <w:pPr>
        <w:pStyle w:val="a3"/>
        <w:ind w:right="126"/>
      </w:pPr>
      <w:r>
        <w:t>характеризовать</w:t>
      </w:r>
      <w:r>
        <w:rPr>
          <w:spacing w:val="80"/>
          <w:w w:val="150"/>
        </w:rPr>
        <w:t xml:space="preserve">   </w:t>
      </w:r>
      <w:r>
        <w:t>основные</w:t>
      </w:r>
      <w:r>
        <w:rPr>
          <w:spacing w:val="80"/>
          <w:w w:val="150"/>
        </w:rPr>
        <w:t xml:space="preserve">   </w:t>
      </w:r>
      <w:r>
        <w:t>признаки</w:t>
      </w:r>
      <w:r>
        <w:rPr>
          <w:spacing w:val="80"/>
          <w:w w:val="150"/>
        </w:rPr>
        <w:t xml:space="preserve">   </w:t>
      </w:r>
      <w:r>
        <w:t>понятия</w:t>
      </w:r>
      <w:proofErr w:type="gramStart"/>
      <w:r>
        <w:rPr>
          <w:spacing w:val="80"/>
          <w:w w:val="150"/>
        </w:rPr>
        <w:t xml:space="preserve">   </w:t>
      </w:r>
      <w:r>
        <w:t>«</w:t>
      </w:r>
      <w:proofErr w:type="gramEnd"/>
      <w:r>
        <w:t>человек»</w:t>
      </w:r>
      <w:r>
        <w:rPr>
          <w:spacing w:val="80"/>
          <w:w w:val="150"/>
        </w:rPr>
        <w:t xml:space="preserve">   </w:t>
      </w:r>
      <w:r>
        <w:t>с</w:t>
      </w:r>
      <w:r>
        <w:rPr>
          <w:spacing w:val="80"/>
          <w:w w:val="150"/>
        </w:rPr>
        <w:t xml:space="preserve">   </w:t>
      </w:r>
      <w:r>
        <w:t>опорой на</w:t>
      </w:r>
      <w:r>
        <w:rPr>
          <w:spacing w:val="69"/>
          <w:w w:val="150"/>
        </w:rPr>
        <w:t xml:space="preserve">   </w:t>
      </w:r>
      <w:r>
        <w:t>исторические</w:t>
      </w:r>
      <w:r>
        <w:rPr>
          <w:spacing w:val="69"/>
          <w:w w:val="150"/>
        </w:rPr>
        <w:t xml:space="preserve">   </w:t>
      </w:r>
      <w:r>
        <w:t>и</w:t>
      </w:r>
      <w:r>
        <w:rPr>
          <w:spacing w:val="70"/>
          <w:w w:val="150"/>
        </w:rPr>
        <w:t xml:space="preserve">   </w:t>
      </w:r>
      <w:r>
        <w:t>культурные</w:t>
      </w:r>
      <w:r>
        <w:rPr>
          <w:spacing w:val="71"/>
          <w:w w:val="150"/>
        </w:rPr>
        <w:t xml:space="preserve">   </w:t>
      </w:r>
      <w:r>
        <w:t>примеры,</w:t>
      </w:r>
      <w:r>
        <w:rPr>
          <w:spacing w:val="70"/>
          <w:w w:val="150"/>
        </w:rPr>
        <w:t xml:space="preserve">   </w:t>
      </w:r>
      <w:r>
        <w:t>их</w:t>
      </w:r>
      <w:r>
        <w:rPr>
          <w:spacing w:val="68"/>
          <w:w w:val="150"/>
        </w:rPr>
        <w:t xml:space="preserve">   </w:t>
      </w:r>
      <w:r>
        <w:t>осмысление</w:t>
      </w:r>
      <w:r>
        <w:rPr>
          <w:spacing w:val="69"/>
          <w:w w:val="150"/>
        </w:rPr>
        <w:t xml:space="preserve">   </w:t>
      </w:r>
      <w:r>
        <w:t>и</w:t>
      </w:r>
      <w:r>
        <w:rPr>
          <w:spacing w:val="68"/>
          <w:w w:val="150"/>
        </w:rPr>
        <w:t xml:space="preserve">   </w:t>
      </w:r>
      <w:r>
        <w:t>оценку, как с положительной, так и с отрицательной стороны.</w:t>
      </w:r>
    </w:p>
    <w:p w14:paraId="2E2D09E6" w14:textId="77777777" w:rsidR="00D00D4B" w:rsidRDefault="001B20DC" w:rsidP="00D37D5A">
      <w:pPr>
        <w:pStyle w:val="a5"/>
        <w:numPr>
          <w:ilvl w:val="1"/>
          <w:numId w:val="30"/>
        </w:numPr>
        <w:tabs>
          <w:tab w:val="left" w:pos="1365"/>
        </w:tabs>
        <w:spacing w:before="1" w:line="275" w:lineRule="exact"/>
        <w:ind w:left="1365" w:hanging="421"/>
        <w:jc w:val="both"/>
        <w:rPr>
          <w:sz w:val="24"/>
        </w:rPr>
      </w:pPr>
      <w:r>
        <w:rPr>
          <w:sz w:val="24"/>
        </w:rPr>
        <w:t>Система</w:t>
      </w:r>
      <w:r>
        <w:rPr>
          <w:spacing w:val="-6"/>
          <w:sz w:val="24"/>
        </w:rPr>
        <w:t xml:space="preserve"> </w:t>
      </w:r>
      <w:r>
        <w:rPr>
          <w:sz w:val="24"/>
        </w:rPr>
        <w:t>оценки</w:t>
      </w:r>
      <w:r>
        <w:rPr>
          <w:spacing w:val="-4"/>
          <w:sz w:val="24"/>
        </w:rPr>
        <w:t xml:space="preserve"> </w:t>
      </w:r>
      <w:r>
        <w:rPr>
          <w:sz w:val="24"/>
        </w:rPr>
        <w:t>результатов</w:t>
      </w:r>
      <w:r>
        <w:rPr>
          <w:spacing w:val="-2"/>
          <w:sz w:val="24"/>
        </w:rPr>
        <w:t xml:space="preserve"> обучения.</w:t>
      </w:r>
    </w:p>
    <w:p w14:paraId="10E176C7" w14:textId="77777777" w:rsidR="00D00D4B" w:rsidRDefault="001B20DC">
      <w:pPr>
        <w:pStyle w:val="a3"/>
        <w:ind w:right="138"/>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349668F1" w14:textId="77777777" w:rsidR="00D00D4B" w:rsidRDefault="001B20DC">
      <w:pPr>
        <w:pStyle w:val="a3"/>
        <w:tabs>
          <w:tab w:val="left" w:pos="1980"/>
          <w:tab w:val="left" w:pos="4705"/>
          <w:tab w:val="left" w:pos="6706"/>
          <w:tab w:val="left" w:pos="8227"/>
          <w:tab w:val="left" w:pos="9355"/>
        </w:tabs>
        <w:spacing w:before="2"/>
        <w:ind w:right="124"/>
      </w:pPr>
      <w:r>
        <w:t>Личностные компетенции обучающихся не подлежат непосредственной оценке, не</w:t>
      </w:r>
      <w:r>
        <w:rPr>
          <w:spacing w:val="40"/>
        </w:rPr>
        <w:t xml:space="preserve"> </w:t>
      </w:r>
      <w:r>
        <w:rPr>
          <w:spacing w:val="-2"/>
        </w:rPr>
        <w:t>являются</w:t>
      </w:r>
      <w:r>
        <w:tab/>
      </w:r>
      <w:r>
        <w:rPr>
          <w:spacing w:val="-2"/>
        </w:rPr>
        <w:t>непосредственным</w:t>
      </w:r>
      <w:r>
        <w:tab/>
      </w:r>
      <w:r>
        <w:rPr>
          <w:spacing w:val="-2"/>
        </w:rPr>
        <w:t>основанием</w:t>
      </w:r>
      <w:r>
        <w:tab/>
      </w:r>
      <w:r>
        <w:rPr>
          <w:spacing w:val="-2"/>
        </w:rPr>
        <w:t>оценки</w:t>
      </w:r>
      <w:r>
        <w:tab/>
      </w:r>
      <w:r>
        <w:rPr>
          <w:spacing w:val="-4"/>
        </w:rPr>
        <w:t>как</w:t>
      </w:r>
      <w:r>
        <w:tab/>
      </w:r>
      <w:r>
        <w:rPr>
          <w:spacing w:val="-2"/>
        </w:rPr>
        <w:t xml:space="preserve">итогового, </w:t>
      </w:r>
      <w:r>
        <w:t>так и промежуточного уровня духовно-нравственного развития детей, не являются непосредственным основанием при оценке качества образования.</w:t>
      </w:r>
    </w:p>
    <w:p w14:paraId="0944A552" w14:textId="77777777" w:rsidR="00D00D4B" w:rsidRDefault="001B20DC">
      <w:pPr>
        <w:pStyle w:val="a3"/>
        <w:tabs>
          <w:tab w:val="left" w:pos="2632"/>
          <w:tab w:val="left" w:pos="4748"/>
          <w:tab w:val="left" w:pos="7200"/>
          <w:tab w:val="left" w:pos="9344"/>
        </w:tabs>
        <w:ind w:right="121"/>
      </w:pPr>
      <w:r>
        <w:t xml:space="preserve">Система оценки образовательных достижений основана на методе наблюдения и включает: </w:t>
      </w:r>
      <w:r>
        <w:rPr>
          <w:spacing w:val="-2"/>
        </w:rPr>
        <w:t>педагогические</w:t>
      </w:r>
      <w:r>
        <w:tab/>
      </w:r>
      <w:r>
        <w:rPr>
          <w:spacing w:val="-2"/>
        </w:rPr>
        <w:t>наблюдения,</w:t>
      </w:r>
      <w:r>
        <w:tab/>
      </w:r>
      <w:r>
        <w:rPr>
          <w:spacing w:val="-2"/>
        </w:rPr>
        <w:t>педагогическую</w:t>
      </w:r>
      <w:r>
        <w:tab/>
      </w:r>
      <w:r>
        <w:rPr>
          <w:spacing w:val="-2"/>
        </w:rPr>
        <w:t>диагностику,</w:t>
      </w:r>
      <w:r>
        <w:tab/>
      </w:r>
      <w:r>
        <w:rPr>
          <w:spacing w:val="-2"/>
        </w:rPr>
        <w:t xml:space="preserve">связанную </w:t>
      </w:r>
      <w: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14:paraId="2986DE02" w14:textId="77777777" w:rsidR="00D00D4B" w:rsidRDefault="001B20DC">
      <w:pPr>
        <w:pStyle w:val="a3"/>
        <w:ind w:right="128"/>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35FFB471" w14:textId="77777777" w:rsidR="00D00D4B" w:rsidRDefault="00D00D4B">
      <w:pPr>
        <w:pStyle w:val="a3"/>
        <w:spacing w:before="3"/>
        <w:ind w:left="0" w:firstLine="0"/>
        <w:jc w:val="left"/>
      </w:pPr>
    </w:p>
    <w:p w14:paraId="2DBA11FE" w14:textId="77777777" w:rsidR="00D00D4B" w:rsidRDefault="001B20DC">
      <w:pPr>
        <w:pStyle w:val="1"/>
        <w:spacing w:line="273" w:lineRule="exact"/>
        <w:ind w:left="939" w:firstLine="0"/>
      </w:pPr>
      <w:r>
        <w:t>Федеральная</w:t>
      </w:r>
      <w:r>
        <w:rPr>
          <w:spacing w:val="-7"/>
        </w:rPr>
        <w:t xml:space="preserve"> </w:t>
      </w:r>
      <w:r>
        <w:t>рабочая</w:t>
      </w:r>
      <w:r>
        <w:rPr>
          <w:spacing w:val="-3"/>
        </w:rPr>
        <w:t xml:space="preserve"> </w:t>
      </w:r>
      <w:r>
        <w:t>программа</w:t>
      </w:r>
      <w:r>
        <w:rPr>
          <w:spacing w:val="-7"/>
        </w:rPr>
        <w:t xml:space="preserve"> </w:t>
      </w:r>
      <w:r>
        <w:t>по</w:t>
      </w:r>
      <w:r>
        <w:rPr>
          <w:spacing w:val="-2"/>
        </w:rPr>
        <w:t xml:space="preserve"> </w:t>
      </w:r>
      <w:r>
        <w:t>учебному</w:t>
      </w:r>
      <w:r>
        <w:rPr>
          <w:spacing w:val="-2"/>
        </w:rPr>
        <w:t xml:space="preserve"> </w:t>
      </w:r>
      <w:r>
        <w:t>предмету</w:t>
      </w:r>
      <w:r>
        <w:rPr>
          <w:spacing w:val="-2"/>
        </w:rPr>
        <w:t xml:space="preserve"> </w:t>
      </w:r>
      <w:r>
        <w:t>«Изобразительное</w:t>
      </w:r>
      <w:r>
        <w:rPr>
          <w:spacing w:val="-7"/>
        </w:rPr>
        <w:t xml:space="preserve"> </w:t>
      </w:r>
      <w:r>
        <w:rPr>
          <w:spacing w:val="-2"/>
        </w:rPr>
        <w:t>искусство».</w:t>
      </w:r>
    </w:p>
    <w:p w14:paraId="565106ED" w14:textId="77777777" w:rsidR="00D00D4B" w:rsidRDefault="001B20DC" w:rsidP="00D37D5A">
      <w:pPr>
        <w:pStyle w:val="a5"/>
        <w:numPr>
          <w:ilvl w:val="0"/>
          <w:numId w:val="28"/>
        </w:numPr>
        <w:tabs>
          <w:tab w:val="left" w:pos="1183"/>
        </w:tabs>
        <w:ind w:right="119" w:firstLine="710"/>
        <w:jc w:val="both"/>
        <w:rPr>
          <w:sz w:val="24"/>
        </w:rPr>
      </w:pPr>
      <w:r>
        <w:rPr>
          <w:sz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D83A123" w14:textId="77777777" w:rsidR="00D00D4B" w:rsidRDefault="001B20DC" w:rsidP="00D37D5A">
      <w:pPr>
        <w:pStyle w:val="a5"/>
        <w:numPr>
          <w:ilvl w:val="0"/>
          <w:numId w:val="28"/>
        </w:numPr>
        <w:tabs>
          <w:tab w:val="left" w:pos="1188"/>
        </w:tabs>
        <w:ind w:left="1188" w:hanging="244"/>
        <w:jc w:val="both"/>
        <w:rPr>
          <w:sz w:val="24"/>
        </w:rPr>
      </w:pPr>
      <w:r>
        <w:rPr>
          <w:sz w:val="24"/>
        </w:rPr>
        <w:t>Пояснительная</w:t>
      </w:r>
      <w:r>
        <w:rPr>
          <w:spacing w:val="-9"/>
          <w:sz w:val="24"/>
        </w:rPr>
        <w:t xml:space="preserve"> </w:t>
      </w:r>
      <w:r>
        <w:rPr>
          <w:spacing w:val="-2"/>
          <w:sz w:val="24"/>
        </w:rPr>
        <w:t>записка.</w:t>
      </w:r>
    </w:p>
    <w:p w14:paraId="3DC9C343" w14:textId="77777777" w:rsidR="00D00D4B" w:rsidRDefault="001B20DC" w:rsidP="00D37D5A">
      <w:pPr>
        <w:pStyle w:val="a5"/>
        <w:numPr>
          <w:ilvl w:val="1"/>
          <w:numId w:val="28"/>
        </w:numPr>
        <w:tabs>
          <w:tab w:val="left" w:pos="1365"/>
        </w:tabs>
        <w:ind w:right="121" w:firstLine="710"/>
        <w:jc w:val="both"/>
        <w:rPr>
          <w:sz w:val="24"/>
        </w:rPr>
      </w:pPr>
      <w:r>
        <w:rPr>
          <w:sz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программе воспитания.</w:t>
      </w:r>
    </w:p>
    <w:p w14:paraId="0054AB73" w14:textId="77777777" w:rsidR="00D00D4B" w:rsidRDefault="001B20DC" w:rsidP="00D37D5A">
      <w:pPr>
        <w:pStyle w:val="a5"/>
        <w:numPr>
          <w:ilvl w:val="1"/>
          <w:numId w:val="28"/>
        </w:numPr>
        <w:tabs>
          <w:tab w:val="left" w:pos="1365"/>
        </w:tabs>
        <w:ind w:right="122" w:firstLine="710"/>
        <w:jc w:val="both"/>
        <w:rPr>
          <w:sz w:val="24"/>
        </w:rPr>
      </w:pPr>
      <w:r>
        <w:rPr>
          <w:sz w:val="24"/>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w:t>
      </w:r>
      <w:r>
        <w:rPr>
          <w:spacing w:val="-2"/>
          <w:sz w:val="24"/>
        </w:rPr>
        <w:t xml:space="preserve"> </w:t>
      </w:r>
      <w:r>
        <w:rPr>
          <w:sz w:val="24"/>
        </w:rPr>
        <w:t>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4B42008A" w14:textId="77777777" w:rsidR="00D00D4B" w:rsidRDefault="001B20DC" w:rsidP="00D37D5A">
      <w:pPr>
        <w:pStyle w:val="a5"/>
        <w:numPr>
          <w:ilvl w:val="1"/>
          <w:numId w:val="28"/>
        </w:numPr>
        <w:tabs>
          <w:tab w:val="left" w:pos="1365"/>
          <w:tab w:val="left" w:pos="9086"/>
        </w:tabs>
        <w:spacing w:before="1"/>
        <w:ind w:right="122" w:firstLine="710"/>
        <w:jc w:val="both"/>
        <w:rPr>
          <w:sz w:val="24"/>
        </w:rPr>
      </w:pPr>
      <w:r>
        <w:rPr>
          <w:sz w:val="24"/>
        </w:rP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w:t>
      </w:r>
      <w:r>
        <w:rPr>
          <w:spacing w:val="-2"/>
          <w:sz w:val="24"/>
        </w:rPr>
        <w:t>смысловой,</w:t>
      </w:r>
      <w:r>
        <w:rPr>
          <w:sz w:val="24"/>
        </w:rPr>
        <w:tab/>
      </w:r>
      <w:r>
        <w:rPr>
          <w:spacing w:val="-2"/>
          <w:sz w:val="24"/>
        </w:rPr>
        <w:t>эстетической</w:t>
      </w:r>
    </w:p>
    <w:p w14:paraId="3E1B9CF4" w14:textId="77777777" w:rsidR="00D00D4B" w:rsidRDefault="00D00D4B">
      <w:pPr>
        <w:jc w:val="both"/>
        <w:rPr>
          <w:sz w:val="24"/>
        </w:rPr>
        <w:sectPr w:rsidR="00D00D4B">
          <w:pgSz w:w="11910" w:h="16840"/>
          <w:pgMar w:top="820" w:right="440" w:bottom="280" w:left="900" w:header="569" w:footer="0" w:gutter="0"/>
          <w:cols w:space="720"/>
        </w:sectPr>
      </w:pPr>
    </w:p>
    <w:p w14:paraId="4461174E" w14:textId="77777777" w:rsidR="00D00D4B" w:rsidRDefault="001B20DC">
      <w:pPr>
        <w:pStyle w:val="a3"/>
        <w:spacing w:before="3"/>
        <w:ind w:right="127" w:firstLine="0"/>
      </w:pPr>
      <w:r>
        <w:lastRenderedPageBreak/>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w:t>
      </w:r>
      <w:r>
        <w:rPr>
          <w:spacing w:val="40"/>
        </w:rPr>
        <w:t xml:space="preserve"> </w:t>
      </w:r>
      <w:r>
        <w:t>пространственной среды, в понимании красоты человека.</w:t>
      </w:r>
    </w:p>
    <w:p w14:paraId="5BC7DCEE" w14:textId="77777777" w:rsidR="00D00D4B" w:rsidRDefault="001B20DC" w:rsidP="00D37D5A">
      <w:pPr>
        <w:pStyle w:val="a5"/>
        <w:numPr>
          <w:ilvl w:val="1"/>
          <w:numId w:val="28"/>
        </w:numPr>
        <w:tabs>
          <w:tab w:val="left" w:pos="1365"/>
        </w:tabs>
        <w:ind w:right="120" w:firstLine="710"/>
        <w:jc w:val="both"/>
        <w:rPr>
          <w:sz w:val="24"/>
        </w:rPr>
      </w:pPr>
      <w:r>
        <w:rPr>
          <w:sz w:val="24"/>
        </w:rPr>
        <w:t>Программа направлена на достижение основного результата образования – развитие личности</w:t>
      </w:r>
      <w:r>
        <w:rPr>
          <w:spacing w:val="-7"/>
          <w:sz w:val="24"/>
        </w:rPr>
        <w:t xml:space="preserve"> </w:t>
      </w:r>
      <w:r>
        <w:rPr>
          <w:sz w:val="24"/>
        </w:rPr>
        <w:t>обучающегося,</w:t>
      </w:r>
      <w:r>
        <w:rPr>
          <w:spacing w:val="-2"/>
          <w:sz w:val="24"/>
        </w:rPr>
        <w:t xml:space="preserve"> </w:t>
      </w:r>
      <w:r>
        <w:rPr>
          <w:sz w:val="24"/>
        </w:rPr>
        <w:t>его активной</w:t>
      </w:r>
      <w:r>
        <w:rPr>
          <w:spacing w:val="-3"/>
          <w:sz w:val="24"/>
        </w:rPr>
        <w:t xml:space="preserve"> </w:t>
      </w:r>
      <w:r>
        <w:rPr>
          <w:sz w:val="24"/>
        </w:rPr>
        <w:t>учебно-познавательной</w:t>
      </w:r>
      <w:r>
        <w:rPr>
          <w:spacing w:val="-7"/>
          <w:sz w:val="24"/>
        </w:rPr>
        <w:t xml:space="preserve"> </w:t>
      </w:r>
      <w:r>
        <w:rPr>
          <w:sz w:val="24"/>
        </w:rPr>
        <w:t>деятельности,</w:t>
      </w:r>
      <w:r>
        <w:rPr>
          <w:spacing w:val="-6"/>
          <w:sz w:val="24"/>
        </w:rPr>
        <w:t xml:space="preserve"> </w:t>
      </w:r>
      <w:r>
        <w:rPr>
          <w:sz w:val="24"/>
        </w:rPr>
        <w:t>творческого развития и формирования готовности к саморазвитию и непрерывному образованию.</w:t>
      </w:r>
    </w:p>
    <w:p w14:paraId="1D738F3F" w14:textId="77777777" w:rsidR="00D00D4B" w:rsidRDefault="001B20DC" w:rsidP="00D37D5A">
      <w:pPr>
        <w:pStyle w:val="a5"/>
        <w:numPr>
          <w:ilvl w:val="1"/>
          <w:numId w:val="28"/>
        </w:numPr>
        <w:tabs>
          <w:tab w:val="left" w:pos="1365"/>
          <w:tab w:val="left" w:pos="3329"/>
          <w:tab w:val="left" w:pos="4390"/>
          <w:tab w:val="left" w:pos="7067"/>
          <w:tab w:val="left" w:pos="8901"/>
        </w:tabs>
        <w:ind w:right="125" w:firstLine="710"/>
        <w:jc w:val="both"/>
        <w:rPr>
          <w:sz w:val="24"/>
        </w:rPr>
      </w:pPr>
      <w:r>
        <w:rPr>
          <w:spacing w:val="-2"/>
          <w:sz w:val="24"/>
        </w:rPr>
        <w:t>Программа</w:t>
      </w:r>
      <w:r>
        <w:rPr>
          <w:sz w:val="24"/>
        </w:rPr>
        <w:tab/>
      </w:r>
      <w:r>
        <w:rPr>
          <w:spacing w:val="-6"/>
          <w:sz w:val="24"/>
        </w:rPr>
        <w:t>по</w:t>
      </w:r>
      <w:r>
        <w:rPr>
          <w:sz w:val="24"/>
        </w:rPr>
        <w:tab/>
      </w:r>
      <w:r>
        <w:rPr>
          <w:spacing w:val="-2"/>
          <w:sz w:val="24"/>
        </w:rPr>
        <w:t>изобразительному</w:t>
      </w:r>
      <w:r>
        <w:rPr>
          <w:sz w:val="24"/>
        </w:rPr>
        <w:tab/>
      </w:r>
      <w:r>
        <w:rPr>
          <w:spacing w:val="-2"/>
          <w:sz w:val="24"/>
        </w:rPr>
        <w:t>искусству</w:t>
      </w:r>
      <w:r>
        <w:rPr>
          <w:sz w:val="24"/>
        </w:rPr>
        <w:tab/>
      </w:r>
      <w:r>
        <w:rPr>
          <w:spacing w:val="-2"/>
          <w:sz w:val="24"/>
        </w:rPr>
        <w:t xml:space="preserve">ориентирована </w:t>
      </w:r>
      <w:r>
        <w:rPr>
          <w:sz w:val="24"/>
        </w:rPr>
        <w:t xml:space="preserve">на </w:t>
      </w:r>
      <w:proofErr w:type="spellStart"/>
      <w:r>
        <w:rPr>
          <w:sz w:val="24"/>
        </w:rPr>
        <w:t>психологовозрастные</w:t>
      </w:r>
      <w:proofErr w:type="spellEnd"/>
      <w:r>
        <w:rPr>
          <w:sz w:val="24"/>
        </w:rPr>
        <w:t xml:space="preserve">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
    <w:p w14:paraId="754B363B" w14:textId="77777777" w:rsidR="00D00D4B" w:rsidRDefault="001B20DC" w:rsidP="00D37D5A">
      <w:pPr>
        <w:pStyle w:val="a5"/>
        <w:numPr>
          <w:ilvl w:val="1"/>
          <w:numId w:val="28"/>
        </w:numPr>
        <w:tabs>
          <w:tab w:val="left" w:pos="1365"/>
        </w:tabs>
        <w:spacing w:before="1"/>
        <w:ind w:right="122" w:firstLine="710"/>
        <w:jc w:val="both"/>
        <w:rPr>
          <w:sz w:val="24"/>
        </w:rPr>
      </w:pPr>
      <w:r>
        <w:rPr>
          <w:sz w:val="24"/>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w:t>
      </w:r>
      <w:r>
        <w:rPr>
          <w:spacing w:val="-3"/>
          <w:sz w:val="24"/>
        </w:rPr>
        <w:t xml:space="preserve"> </w:t>
      </w:r>
      <w:r>
        <w:rPr>
          <w:sz w:val="24"/>
        </w:rPr>
        <w:t>достижение</w:t>
      </w:r>
      <w:r>
        <w:rPr>
          <w:spacing w:val="-8"/>
          <w:sz w:val="24"/>
        </w:rPr>
        <w:t xml:space="preserve"> </w:t>
      </w:r>
      <w:r>
        <w:rPr>
          <w:sz w:val="24"/>
        </w:rPr>
        <w:t>определяется чётко поставленными учебными задачами</w:t>
      </w:r>
      <w:r>
        <w:rPr>
          <w:spacing w:val="-2"/>
          <w:sz w:val="24"/>
        </w:rPr>
        <w:t xml:space="preserve"> </w:t>
      </w:r>
      <w:r>
        <w:rPr>
          <w:sz w:val="24"/>
        </w:rPr>
        <w:t>по каждой</w:t>
      </w:r>
      <w:r>
        <w:rPr>
          <w:spacing w:val="-6"/>
          <w:sz w:val="24"/>
        </w:rPr>
        <w:t xml:space="preserve"> </w:t>
      </w:r>
      <w:r>
        <w:rPr>
          <w:sz w:val="24"/>
        </w:rPr>
        <w:t>теме, и они являются общеобразовательными требованиями.</w:t>
      </w:r>
    </w:p>
    <w:p w14:paraId="616C672C" w14:textId="77777777" w:rsidR="00D00D4B" w:rsidRDefault="001B20DC" w:rsidP="00D37D5A">
      <w:pPr>
        <w:pStyle w:val="a5"/>
        <w:numPr>
          <w:ilvl w:val="1"/>
          <w:numId w:val="28"/>
        </w:numPr>
        <w:tabs>
          <w:tab w:val="left" w:pos="1365"/>
          <w:tab w:val="left" w:pos="2201"/>
          <w:tab w:val="left" w:pos="3708"/>
          <w:tab w:val="left" w:pos="4985"/>
          <w:tab w:val="left" w:pos="7000"/>
          <w:tab w:val="left" w:pos="9088"/>
        </w:tabs>
        <w:ind w:right="126" w:firstLine="710"/>
        <w:jc w:val="both"/>
        <w:rPr>
          <w:sz w:val="24"/>
        </w:rPr>
      </w:pPr>
      <w:r>
        <w:rPr>
          <w:spacing w:val="-10"/>
          <w:sz w:val="24"/>
        </w:rPr>
        <w:t>В</w:t>
      </w:r>
      <w:r>
        <w:rPr>
          <w:sz w:val="24"/>
        </w:rPr>
        <w:tab/>
      </w:r>
      <w:r>
        <w:rPr>
          <w:spacing w:val="-2"/>
          <w:sz w:val="24"/>
        </w:rPr>
        <w:t>урочное</w:t>
      </w:r>
      <w:r>
        <w:rPr>
          <w:sz w:val="24"/>
        </w:rPr>
        <w:tab/>
      </w:r>
      <w:r>
        <w:rPr>
          <w:spacing w:val="-4"/>
          <w:sz w:val="24"/>
        </w:rPr>
        <w:t>время</w:t>
      </w:r>
      <w:r>
        <w:rPr>
          <w:sz w:val="24"/>
        </w:rPr>
        <w:tab/>
      </w:r>
      <w:r>
        <w:rPr>
          <w:spacing w:val="-2"/>
          <w:sz w:val="24"/>
        </w:rPr>
        <w:t>деятельность</w:t>
      </w:r>
      <w:r>
        <w:rPr>
          <w:sz w:val="24"/>
        </w:rPr>
        <w:tab/>
      </w:r>
      <w:r>
        <w:rPr>
          <w:spacing w:val="-2"/>
          <w:sz w:val="24"/>
        </w:rPr>
        <w:t>обучающихся</w:t>
      </w:r>
      <w:r>
        <w:rPr>
          <w:sz w:val="24"/>
        </w:rPr>
        <w:tab/>
      </w:r>
      <w:r>
        <w:rPr>
          <w:spacing w:val="-2"/>
          <w:sz w:val="24"/>
        </w:rPr>
        <w:t xml:space="preserve">организуется </w:t>
      </w:r>
      <w:r>
        <w:rPr>
          <w:sz w:val="24"/>
        </w:rP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w:t>
      </w:r>
      <w:r>
        <w:rPr>
          <w:spacing w:val="40"/>
          <w:sz w:val="24"/>
        </w:rPr>
        <w:t xml:space="preserve"> </w:t>
      </w:r>
      <w:r>
        <w:rPr>
          <w:sz w:val="24"/>
        </w:rPr>
        <w:t>разные формы организации.</w:t>
      </w:r>
    </w:p>
    <w:p w14:paraId="16BEF900" w14:textId="77777777" w:rsidR="00D00D4B" w:rsidRDefault="001B20DC" w:rsidP="00D37D5A">
      <w:pPr>
        <w:pStyle w:val="a5"/>
        <w:numPr>
          <w:ilvl w:val="1"/>
          <w:numId w:val="28"/>
        </w:numPr>
        <w:tabs>
          <w:tab w:val="left" w:pos="1365"/>
        </w:tabs>
        <w:ind w:right="133" w:firstLine="710"/>
        <w:jc w:val="both"/>
        <w:rPr>
          <w:sz w:val="24"/>
        </w:rPr>
      </w:pPr>
      <w:r>
        <w:rPr>
          <w:sz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w:t>
      </w:r>
      <w:r>
        <w:rPr>
          <w:spacing w:val="-2"/>
          <w:sz w:val="24"/>
        </w:rPr>
        <w:t>результата.</w:t>
      </w:r>
    </w:p>
    <w:p w14:paraId="37632BB3" w14:textId="77777777" w:rsidR="00D00D4B" w:rsidRDefault="001B20DC" w:rsidP="00D37D5A">
      <w:pPr>
        <w:pStyle w:val="a5"/>
        <w:numPr>
          <w:ilvl w:val="1"/>
          <w:numId w:val="28"/>
        </w:numPr>
        <w:tabs>
          <w:tab w:val="left" w:pos="1365"/>
        </w:tabs>
        <w:ind w:right="121" w:firstLine="710"/>
        <w:jc w:val="both"/>
        <w:rPr>
          <w:sz w:val="24"/>
        </w:rPr>
      </w:pPr>
      <w:r>
        <w:rPr>
          <w:sz w:val="24"/>
        </w:rP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72903C6E" w14:textId="77777777" w:rsidR="00D00D4B" w:rsidRDefault="001B20DC" w:rsidP="00D37D5A">
      <w:pPr>
        <w:pStyle w:val="a5"/>
        <w:numPr>
          <w:ilvl w:val="1"/>
          <w:numId w:val="28"/>
        </w:numPr>
        <w:tabs>
          <w:tab w:val="left" w:pos="1485"/>
        </w:tabs>
        <w:ind w:right="130" w:firstLine="710"/>
        <w:jc w:val="both"/>
        <w:rPr>
          <w:sz w:val="24"/>
        </w:rPr>
      </w:pPr>
      <w:r>
        <w:rPr>
          <w:sz w:val="24"/>
        </w:rPr>
        <w:t>Большое значение имеет связь с внеурочной деятельностью, активная социокультурная</w:t>
      </w:r>
      <w:r>
        <w:rPr>
          <w:spacing w:val="80"/>
          <w:sz w:val="24"/>
        </w:rPr>
        <w:t xml:space="preserve">   </w:t>
      </w:r>
      <w:proofErr w:type="gramStart"/>
      <w:r>
        <w:rPr>
          <w:sz w:val="24"/>
        </w:rPr>
        <w:t>деятельность,</w:t>
      </w:r>
      <w:r>
        <w:rPr>
          <w:spacing w:val="80"/>
          <w:sz w:val="24"/>
        </w:rPr>
        <w:t xml:space="preserve">   </w:t>
      </w:r>
      <w:proofErr w:type="gramEnd"/>
      <w:r>
        <w:rPr>
          <w:sz w:val="24"/>
        </w:rPr>
        <w:t>в</w:t>
      </w:r>
      <w:r>
        <w:rPr>
          <w:spacing w:val="80"/>
          <w:sz w:val="24"/>
        </w:rPr>
        <w:t xml:space="preserve">   </w:t>
      </w:r>
      <w:r>
        <w:rPr>
          <w:sz w:val="24"/>
        </w:rPr>
        <w:t>процессе</w:t>
      </w:r>
      <w:r>
        <w:rPr>
          <w:spacing w:val="80"/>
          <w:sz w:val="24"/>
        </w:rPr>
        <w:t xml:space="preserve">   </w:t>
      </w:r>
      <w:r>
        <w:rPr>
          <w:sz w:val="24"/>
        </w:rPr>
        <w:t>которой</w:t>
      </w:r>
      <w:r>
        <w:rPr>
          <w:spacing w:val="80"/>
          <w:sz w:val="24"/>
        </w:rPr>
        <w:t xml:space="preserve">   </w:t>
      </w:r>
      <w:r>
        <w:rPr>
          <w:sz w:val="24"/>
        </w:rPr>
        <w:t>обучающиеся</w:t>
      </w:r>
      <w:r>
        <w:rPr>
          <w:spacing w:val="80"/>
          <w:sz w:val="24"/>
        </w:rPr>
        <w:t xml:space="preserve">   </w:t>
      </w:r>
      <w:r>
        <w:rPr>
          <w:sz w:val="24"/>
        </w:rPr>
        <w:t>участвуют</w:t>
      </w:r>
      <w:r>
        <w:rPr>
          <w:spacing w:val="40"/>
          <w:sz w:val="24"/>
        </w:rPr>
        <w:t xml:space="preserve"> </w:t>
      </w:r>
      <w:r>
        <w:rPr>
          <w:sz w:val="24"/>
        </w:rP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226B2FF7" w14:textId="77777777" w:rsidR="00D00D4B" w:rsidRDefault="001B20DC" w:rsidP="00D37D5A">
      <w:pPr>
        <w:pStyle w:val="a5"/>
        <w:numPr>
          <w:ilvl w:val="1"/>
          <w:numId w:val="28"/>
        </w:numPr>
        <w:tabs>
          <w:tab w:val="left" w:pos="1485"/>
        </w:tabs>
        <w:ind w:right="122" w:firstLine="710"/>
        <w:jc w:val="both"/>
        <w:rPr>
          <w:sz w:val="24"/>
        </w:rPr>
      </w:pPr>
      <w:r>
        <w:rPr>
          <w:sz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051BCEB5" w14:textId="77777777" w:rsidR="00D00D4B" w:rsidRDefault="001B20DC" w:rsidP="00D37D5A">
      <w:pPr>
        <w:pStyle w:val="a5"/>
        <w:numPr>
          <w:ilvl w:val="1"/>
          <w:numId w:val="28"/>
        </w:numPr>
        <w:tabs>
          <w:tab w:val="left" w:pos="1485"/>
        </w:tabs>
        <w:ind w:right="121" w:firstLine="710"/>
        <w:jc w:val="both"/>
        <w:rPr>
          <w:sz w:val="24"/>
        </w:rPr>
      </w:pPr>
      <w:r>
        <w:rPr>
          <w:sz w:val="24"/>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 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16D59D2B" w14:textId="77777777" w:rsidR="00D00D4B" w:rsidRDefault="001B20DC" w:rsidP="00D37D5A">
      <w:pPr>
        <w:pStyle w:val="a5"/>
        <w:numPr>
          <w:ilvl w:val="1"/>
          <w:numId w:val="28"/>
        </w:numPr>
        <w:tabs>
          <w:tab w:val="left" w:pos="1486"/>
        </w:tabs>
        <w:spacing w:line="274" w:lineRule="exact"/>
        <w:ind w:left="1486" w:hanging="542"/>
        <w:jc w:val="both"/>
        <w:rPr>
          <w:sz w:val="24"/>
        </w:rPr>
      </w:pPr>
      <w:r>
        <w:rPr>
          <w:sz w:val="24"/>
        </w:rPr>
        <w:t>Задачами</w:t>
      </w:r>
      <w:r>
        <w:rPr>
          <w:spacing w:val="-8"/>
          <w:sz w:val="24"/>
        </w:rPr>
        <w:t xml:space="preserve"> </w:t>
      </w:r>
      <w:r>
        <w:rPr>
          <w:sz w:val="24"/>
        </w:rPr>
        <w:t>изобразительного</w:t>
      </w:r>
      <w:r>
        <w:rPr>
          <w:spacing w:val="-8"/>
          <w:sz w:val="24"/>
        </w:rPr>
        <w:t xml:space="preserve"> </w:t>
      </w:r>
      <w:r>
        <w:rPr>
          <w:sz w:val="24"/>
        </w:rPr>
        <w:t>искусства</w:t>
      </w:r>
      <w:r>
        <w:rPr>
          <w:spacing w:val="-9"/>
          <w:sz w:val="24"/>
        </w:rPr>
        <w:t xml:space="preserve"> </w:t>
      </w:r>
      <w:r>
        <w:rPr>
          <w:spacing w:val="-2"/>
          <w:sz w:val="24"/>
        </w:rPr>
        <w:t>являются:</w:t>
      </w:r>
    </w:p>
    <w:p w14:paraId="1BFB42EE" w14:textId="77777777" w:rsidR="00D00D4B" w:rsidRDefault="001B20DC">
      <w:pPr>
        <w:pStyle w:val="a3"/>
        <w:tabs>
          <w:tab w:val="left" w:pos="2618"/>
          <w:tab w:val="left" w:pos="5051"/>
          <w:tab w:val="left" w:pos="6764"/>
          <w:tab w:val="left" w:pos="7844"/>
          <w:tab w:val="left" w:pos="9298"/>
        </w:tabs>
        <w:spacing w:before="2"/>
        <w:ind w:right="126"/>
      </w:pPr>
      <w:r>
        <w:rPr>
          <w:spacing w:val="-2"/>
        </w:rPr>
        <w:t>освоение</w:t>
      </w:r>
      <w:r>
        <w:tab/>
      </w:r>
      <w:r>
        <w:rPr>
          <w:spacing w:val="-2"/>
        </w:rPr>
        <w:t>художественной</w:t>
      </w:r>
      <w:r>
        <w:tab/>
      </w:r>
      <w:r>
        <w:rPr>
          <w:spacing w:val="-2"/>
        </w:rPr>
        <w:t>культуры</w:t>
      </w:r>
      <w:r>
        <w:tab/>
      </w:r>
      <w:r>
        <w:rPr>
          <w:spacing w:val="-4"/>
        </w:rPr>
        <w:t>как</w:t>
      </w:r>
      <w:r>
        <w:tab/>
      </w:r>
      <w:r>
        <w:rPr>
          <w:spacing w:val="-2"/>
        </w:rPr>
        <w:t>формы</w:t>
      </w:r>
      <w:r>
        <w:tab/>
      </w:r>
      <w:r>
        <w:rPr>
          <w:spacing w:val="-2"/>
        </w:rPr>
        <w:t xml:space="preserve">выражения </w:t>
      </w:r>
      <w:r>
        <w:t>в</w:t>
      </w:r>
      <w:r>
        <w:rPr>
          <w:spacing w:val="65"/>
        </w:rPr>
        <w:t xml:space="preserve">   </w:t>
      </w:r>
      <w:proofErr w:type="gramStart"/>
      <w:r>
        <w:t>пространственных</w:t>
      </w:r>
      <w:r>
        <w:rPr>
          <w:spacing w:val="80"/>
          <w:w w:val="150"/>
        </w:rPr>
        <w:t xml:space="preserve">  </w:t>
      </w:r>
      <w:r>
        <w:t>формах</w:t>
      </w:r>
      <w:proofErr w:type="gramEnd"/>
      <w:r>
        <w:rPr>
          <w:spacing w:val="80"/>
          <w:w w:val="150"/>
        </w:rPr>
        <w:t xml:space="preserve">  </w:t>
      </w:r>
      <w:r>
        <w:t>духовных</w:t>
      </w:r>
      <w:r>
        <w:rPr>
          <w:spacing w:val="80"/>
          <w:w w:val="150"/>
        </w:rPr>
        <w:t xml:space="preserve">  </w:t>
      </w:r>
      <w:r>
        <w:t>ценностей,</w:t>
      </w:r>
      <w:r>
        <w:rPr>
          <w:spacing w:val="65"/>
        </w:rPr>
        <w:t xml:space="preserve">   </w:t>
      </w:r>
      <w:r>
        <w:t>формирование</w:t>
      </w:r>
      <w:r>
        <w:rPr>
          <w:spacing w:val="64"/>
        </w:rPr>
        <w:t xml:space="preserve">   </w:t>
      </w:r>
      <w:r>
        <w:t>представлений о месте и значении художественной деятельности в жизни общества;</w:t>
      </w:r>
    </w:p>
    <w:p w14:paraId="114362CE" w14:textId="77777777" w:rsidR="00D00D4B" w:rsidRDefault="001B20DC">
      <w:pPr>
        <w:pStyle w:val="a3"/>
        <w:spacing w:line="242" w:lineRule="auto"/>
        <w:ind w:right="128"/>
      </w:pPr>
      <w:r>
        <w:t>формирование</w:t>
      </w:r>
      <w:r>
        <w:rPr>
          <w:spacing w:val="-2"/>
        </w:rPr>
        <w:t xml:space="preserve"> </w:t>
      </w:r>
      <w:r>
        <w:t>у</w:t>
      </w:r>
      <w:r>
        <w:rPr>
          <w:spacing w:val="-6"/>
        </w:rPr>
        <w:t xml:space="preserve"> </w:t>
      </w:r>
      <w:r>
        <w:t>обучающихся представлений</w:t>
      </w:r>
      <w:r>
        <w:rPr>
          <w:spacing w:val="-1"/>
        </w:rPr>
        <w:t xml:space="preserve"> </w:t>
      </w:r>
      <w:r>
        <w:t>об</w:t>
      </w:r>
      <w:r>
        <w:rPr>
          <w:spacing w:val="-8"/>
        </w:rPr>
        <w:t xml:space="preserve"> </w:t>
      </w:r>
      <w:r>
        <w:t>отечественной</w:t>
      </w:r>
      <w:r>
        <w:rPr>
          <w:spacing w:val="-1"/>
        </w:rPr>
        <w:t xml:space="preserve"> </w:t>
      </w:r>
      <w:r>
        <w:t>и</w:t>
      </w:r>
      <w:r>
        <w:rPr>
          <w:spacing w:val="-5"/>
        </w:rPr>
        <w:t xml:space="preserve"> </w:t>
      </w:r>
      <w:r>
        <w:t>мировой</w:t>
      </w:r>
      <w:r>
        <w:rPr>
          <w:spacing w:val="-1"/>
        </w:rPr>
        <w:t xml:space="preserve"> </w:t>
      </w:r>
      <w:r>
        <w:t>художественной культуре во всём многообразии её видов;</w:t>
      </w:r>
    </w:p>
    <w:p w14:paraId="6132311B" w14:textId="77777777" w:rsidR="00D00D4B" w:rsidRDefault="001B20DC">
      <w:pPr>
        <w:pStyle w:val="a3"/>
        <w:tabs>
          <w:tab w:val="left" w:pos="3112"/>
          <w:tab w:val="left" w:pos="3890"/>
          <w:tab w:val="left" w:pos="5972"/>
          <w:tab w:val="left" w:pos="7498"/>
          <w:tab w:val="left" w:pos="9600"/>
        </w:tabs>
        <w:spacing w:line="242" w:lineRule="auto"/>
        <w:ind w:right="131"/>
      </w:pPr>
      <w:r>
        <w:rPr>
          <w:spacing w:val="-2"/>
        </w:rPr>
        <w:t>формирование</w:t>
      </w:r>
      <w:r>
        <w:tab/>
      </w:r>
      <w:r>
        <w:rPr>
          <w:spacing w:val="-10"/>
        </w:rPr>
        <w:t>у</w:t>
      </w:r>
      <w:r>
        <w:tab/>
      </w:r>
      <w:r>
        <w:rPr>
          <w:spacing w:val="-2"/>
        </w:rPr>
        <w:t>обучающихся</w:t>
      </w:r>
      <w:r>
        <w:tab/>
      </w:r>
      <w:r>
        <w:rPr>
          <w:spacing w:val="-2"/>
        </w:rPr>
        <w:t>навыков</w:t>
      </w:r>
      <w:r>
        <w:tab/>
      </w:r>
      <w:r>
        <w:rPr>
          <w:spacing w:val="-2"/>
        </w:rPr>
        <w:t>эстетического</w:t>
      </w:r>
      <w:r>
        <w:tab/>
      </w:r>
      <w:r>
        <w:rPr>
          <w:spacing w:val="-2"/>
        </w:rPr>
        <w:t xml:space="preserve">видения </w:t>
      </w:r>
      <w:r>
        <w:t>и преобразования мира;</w:t>
      </w:r>
    </w:p>
    <w:p w14:paraId="5D92C275" w14:textId="77777777" w:rsidR="00D00D4B" w:rsidRDefault="001B20DC">
      <w:pPr>
        <w:pStyle w:val="a3"/>
        <w:spacing w:line="271" w:lineRule="exact"/>
        <w:ind w:left="944" w:firstLine="0"/>
      </w:pPr>
      <w:r>
        <w:t>приобретение</w:t>
      </w:r>
      <w:r>
        <w:rPr>
          <w:spacing w:val="4"/>
        </w:rPr>
        <w:t xml:space="preserve"> </w:t>
      </w:r>
      <w:r>
        <w:t>опыта</w:t>
      </w:r>
      <w:r>
        <w:rPr>
          <w:spacing w:val="7"/>
        </w:rPr>
        <w:t xml:space="preserve"> </w:t>
      </w:r>
      <w:r>
        <w:t>создания</w:t>
      </w:r>
      <w:r>
        <w:rPr>
          <w:spacing w:val="12"/>
        </w:rPr>
        <w:t xml:space="preserve"> </w:t>
      </w:r>
      <w:r>
        <w:t>творческой</w:t>
      </w:r>
      <w:r>
        <w:rPr>
          <w:spacing w:val="8"/>
        </w:rPr>
        <w:t xml:space="preserve"> </w:t>
      </w:r>
      <w:r>
        <w:t>работы</w:t>
      </w:r>
      <w:r>
        <w:rPr>
          <w:spacing w:val="15"/>
        </w:rPr>
        <w:t xml:space="preserve"> </w:t>
      </w:r>
      <w:r>
        <w:t>посредством</w:t>
      </w:r>
      <w:r>
        <w:rPr>
          <w:spacing w:val="9"/>
        </w:rPr>
        <w:t xml:space="preserve"> </w:t>
      </w:r>
      <w:r>
        <w:t>различных</w:t>
      </w:r>
      <w:r>
        <w:rPr>
          <w:spacing w:val="8"/>
        </w:rPr>
        <w:t xml:space="preserve"> </w:t>
      </w:r>
      <w:r>
        <w:rPr>
          <w:spacing w:val="-2"/>
        </w:rPr>
        <w:t>художественных</w:t>
      </w:r>
    </w:p>
    <w:p w14:paraId="623AE0B0" w14:textId="77777777" w:rsidR="00D00D4B" w:rsidRDefault="00D00D4B">
      <w:pPr>
        <w:spacing w:line="271" w:lineRule="exact"/>
        <w:sectPr w:rsidR="00D00D4B">
          <w:pgSz w:w="11910" w:h="16840"/>
          <w:pgMar w:top="820" w:right="440" w:bottom="280" w:left="900" w:header="569" w:footer="0" w:gutter="0"/>
          <w:cols w:space="720"/>
        </w:sectPr>
      </w:pPr>
    </w:p>
    <w:p w14:paraId="07CAA625" w14:textId="77777777" w:rsidR="00D00D4B" w:rsidRDefault="001B20DC">
      <w:pPr>
        <w:pStyle w:val="a3"/>
        <w:spacing w:before="3"/>
        <w:ind w:right="127" w:firstLine="0"/>
      </w:pPr>
      <w:r>
        <w:lastRenderedPageBreak/>
        <w:t>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w:t>
      </w:r>
      <w:r>
        <w:rPr>
          <w:spacing w:val="-1"/>
        </w:rPr>
        <w:t xml:space="preserve"> </w:t>
      </w:r>
      <w:r>
        <w:t>компьютерной</w:t>
      </w:r>
      <w:r>
        <w:rPr>
          <w:spacing w:val="-1"/>
        </w:rPr>
        <w:t xml:space="preserve"> </w:t>
      </w:r>
      <w:r>
        <w:t>графике и анимации, фотографии, работы</w:t>
      </w:r>
      <w:r>
        <w:rPr>
          <w:spacing w:val="-1"/>
        </w:rPr>
        <w:t xml:space="preserve"> </w:t>
      </w:r>
      <w:r>
        <w:t>в синтетических</w:t>
      </w:r>
      <w:r>
        <w:rPr>
          <w:spacing w:val="-2"/>
        </w:rPr>
        <w:t xml:space="preserve"> </w:t>
      </w:r>
      <w:r>
        <w:t>искусствах (театре и кино) (вариативно);</w:t>
      </w:r>
    </w:p>
    <w:p w14:paraId="045483A1" w14:textId="77777777" w:rsidR="00D00D4B" w:rsidRDefault="001B20DC">
      <w:pPr>
        <w:pStyle w:val="a3"/>
        <w:spacing w:before="2" w:line="237" w:lineRule="auto"/>
        <w:ind w:left="944" w:right="129" w:firstLine="0"/>
      </w:pPr>
      <w:r>
        <w:t>формирование пространственного мышления и аналитических визуальных способностей; овладение</w:t>
      </w:r>
      <w:r>
        <w:rPr>
          <w:spacing w:val="19"/>
        </w:rPr>
        <w:t xml:space="preserve"> </w:t>
      </w:r>
      <w:r>
        <w:t>представлениями</w:t>
      </w:r>
      <w:r>
        <w:rPr>
          <w:spacing w:val="21"/>
        </w:rPr>
        <w:t xml:space="preserve"> </w:t>
      </w:r>
      <w:r>
        <w:t>о</w:t>
      </w:r>
      <w:r>
        <w:rPr>
          <w:spacing w:val="23"/>
        </w:rPr>
        <w:t xml:space="preserve"> </w:t>
      </w:r>
      <w:r>
        <w:t>средствах</w:t>
      </w:r>
      <w:r>
        <w:rPr>
          <w:spacing w:val="20"/>
        </w:rPr>
        <w:t xml:space="preserve"> </w:t>
      </w:r>
      <w:r>
        <w:t>выразительности</w:t>
      </w:r>
      <w:r>
        <w:rPr>
          <w:spacing w:val="22"/>
        </w:rPr>
        <w:t xml:space="preserve"> </w:t>
      </w:r>
      <w:r>
        <w:t>изобразительного</w:t>
      </w:r>
      <w:r>
        <w:rPr>
          <w:spacing w:val="24"/>
        </w:rPr>
        <w:t xml:space="preserve"> </w:t>
      </w:r>
      <w:r>
        <w:t>искусства</w:t>
      </w:r>
      <w:r>
        <w:rPr>
          <w:spacing w:val="24"/>
        </w:rPr>
        <w:t xml:space="preserve"> </w:t>
      </w:r>
      <w:r>
        <w:rPr>
          <w:spacing w:val="-5"/>
        </w:rPr>
        <w:t>как</w:t>
      </w:r>
    </w:p>
    <w:p w14:paraId="394A7514" w14:textId="77777777" w:rsidR="00D00D4B" w:rsidRDefault="001B20DC">
      <w:pPr>
        <w:pStyle w:val="a3"/>
        <w:spacing w:before="6" w:line="237" w:lineRule="auto"/>
        <w:ind w:right="134" w:firstLine="0"/>
      </w:pPr>
      <w:r>
        <w:t>способах воплощения в видимых пространственных формах переживаний, чувств и мировоззренческих позиций человека;</w:t>
      </w:r>
    </w:p>
    <w:p w14:paraId="787A65F1" w14:textId="77777777" w:rsidR="00D00D4B" w:rsidRDefault="001B20DC">
      <w:pPr>
        <w:pStyle w:val="a3"/>
        <w:spacing w:before="6" w:line="237" w:lineRule="auto"/>
        <w:ind w:left="944" w:right="130" w:firstLine="0"/>
      </w:pPr>
      <w:r>
        <w:t>развитие наблюдательности, ассоциативного мышления и творческого воображения; воспитание</w:t>
      </w:r>
      <w:r>
        <w:rPr>
          <w:spacing w:val="69"/>
        </w:rPr>
        <w:t xml:space="preserve">   </w:t>
      </w:r>
      <w:r>
        <w:t>уважения</w:t>
      </w:r>
      <w:r>
        <w:rPr>
          <w:spacing w:val="69"/>
        </w:rPr>
        <w:t xml:space="preserve">   </w:t>
      </w:r>
      <w:r>
        <w:t>и</w:t>
      </w:r>
      <w:r>
        <w:rPr>
          <w:spacing w:val="70"/>
        </w:rPr>
        <w:t xml:space="preserve">   </w:t>
      </w:r>
      <w:r>
        <w:t>любви</w:t>
      </w:r>
      <w:r>
        <w:rPr>
          <w:spacing w:val="69"/>
        </w:rPr>
        <w:t xml:space="preserve">   </w:t>
      </w:r>
      <w:r>
        <w:t>к</w:t>
      </w:r>
      <w:r>
        <w:rPr>
          <w:spacing w:val="69"/>
        </w:rPr>
        <w:t xml:space="preserve">   </w:t>
      </w:r>
      <w:r>
        <w:t>цивилизационному</w:t>
      </w:r>
      <w:r>
        <w:rPr>
          <w:spacing w:val="66"/>
        </w:rPr>
        <w:t xml:space="preserve">   </w:t>
      </w:r>
      <w:r>
        <w:t>наследию</w:t>
      </w:r>
      <w:r>
        <w:rPr>
          <w:spacing w:val="69"/>
        </w:rPr>
        <w:t xml:space="preserve">   </w:t>
      </w:r>
      <w:r>
        <w:rPr>
          <w:spacing w:val="-2"/>
        </w:rPr>
        <w:t>России</w:t>
      </w:r>
    </w:p>
    <w:p w14:paraId="0AA5BB0D" w14:textId="77777777" w:rsidR="00D00D4B" w:rsidRDefault="001B20DC">
      <w:pPr>
        <w:pStyle w:val="a3"/>
        <w:spacing w:before="3" w:line="275" w:lineRule="exact"/>
        <w:ind w:firstLine="0"/>
      </w:pPr>
      <w:r>
        <w:t>через</w:t>
      </w:r>
      <w:r>
        <w:rPr>
          <w:spacing w:val="-4"/>
        </w:rPr>
        <w:t xml:space="preserve"> </w:t>
      </w:r>
      <w:r>
        <w:t>освоение</w:t>
      </w:r>
      <w:r>
        <w:rPr>
          <w:spacing w:val="-9"/>
        </w:rPr>
        <w:t xml:space="preserve"> </w:t>
      </w:r>
      <w:r>
        <w:t>отечественной</w:t>
      </w:r>
      <w:r>
        <w:rPr>
          <w:spacing w:val="-2"/>
        </w:rPr>
        <w:t xml:space="preserve"> </w:t>
      </w:r>
      <w:r>
        <w:t>художественной</w:t>
      </w:r>
      <w:r>
        <w:rPr>
          <w:spacing w:val="-6"/>
        </w:rPr>
        <w:t xml:space="preserve"> </w:t>
      </w:r>
      <w:r>
        <w:rPr>
          <w:spacing w:val="-2"/>
        </w:rPr>
        <w:t>культуры;</w:t>
      </w:r>
    </w:p>
    <w:p w14:paraId="130595CD" w14:textId="77777777" w:rsidR="00D00D4B" w:rsidRDefault="001B20DC">
      <w:pPr>
        <w:pStyle w:val="a3"/>
        <w:ind w:right="123"/>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5850962A" w14:textId="77777777" w:rsidR="00D00D4B" w:rsidRDefault="001B20DC" w:rsidP="00D37D5A">
      <w:pPr>
        <w:pStyle w:val="a5"/>
        <w:numPr>
          <w:ilvl w:val="1"/>
          <w:numId w:val="28"/>
        </w:numPr>
        <w:tabs>
          <w:tab w:val="left" w:pos="1485"/>
        </w:tabs>
        <w:spacing w:before="4" w:line="237" w:lineRule="auto"/>
        <w:ind w:right="130" w:firstLine="710"/>
        <w:jc w:val="both"/>
        <w:rPr>
          <w:sz w:val="24"/>
        </w:rPr>
      </w:pPr>
      <w:r>
        <w:rPr>
          <w:sz w:val="24"/>
        </w:rPr>
        <w:t>В</w:t>
      </w:r>
      <w:r>
        <w:rPr>
          <w:spacing w:val="67"/>
          <w:sz w:val="24"/>
        </w:rPr>
        <w:t xml:space="preserve">   </w:t>
      </w:r>
      <w:r>
        <w:rPr>
          <w:sz w:val="24"/>
        </w:rPr>
        <w:t>соответствии</w:t>
      </w:r>
      <w:r>
        <w:rPr>
          <w:spacing w:val="68"/>
          <w:sz w:val="24"/>
        </w:rPr>
        <w:t xml:space="preserve">   </w:t>
      </w:r>
      <w:r>
        <w:rPr>
          <w:sz w:val="24"/>
        </w:rPr>
        <w:t>с</w:t>
      </w:r>
      <w:r>
        <w:rPr>
          <w:spacing w:val="65"/>
          <w:sz w:val="24"/>
        </w:rPr>
        <w:t xml:space="preserve">   </w:t>
      </w:r>
      <w:r>
        <w:rPr>
          <w:sz w:val="24"/>
        </w:rPr>
        <w:t>ФГОС</w:t>
      </w:r>
      <w:r>
        <w:rPr>
          <w:spacing w:val="67"/>
          <w:sz w:val="24"/>
        </w:rPr>
        <w:t xml:space="preserve">   </w:t>
      </w:r>
      <w:r>
        <w:rPr>
          <w:sz w:val="24"/>
        </w:rPr>
        <w:t>ООО</w:t>
      </w:r>
      <w:r>
        <w:rPr>
          <w:spacing w:val="66"/>
          <w:sz w:val="24"/>
        </w:rPr>
        <w:t xml:space="preserve">   </w:t>
      </w:r>
      <w:r>
        <w:rPr>
          <w:sz w:val="24"/>
        </w:rPr>
        <w:t>изобразительное</w:t>
      </w:r>
      <w:r>
        <w:rPr>
          <w:spacing w:val="65"/>
          <w:sz w:val="24"/>
        </w:rPr>
        <w:t xml:space="preserve">   </w:t>
      </w:r>
      <w:r>
        <w:rPr>
          <w:sz w:val="24"/>
        </w:rPr>
        <w:t>искусство</w:t>
      </w:r>
      <w:r>
        <w:rPr>
          <w:spacing w:val="69"/>
          <w:sz w:val="24"/>
        </w:rPr>
        <w:t xml:space="preserve">   </w:t>
      </w:r>
      <w:r>
        <w:rPr>
          <w:sz w:val="24"/>
        </w:rPr>
        <w:t>входит в предметную область «Искусство» и является обязательным для изучения.</w:t>
      </w:r>
    </w:p>
    <w:p w14:paraId="269DA80B" w14:textId="77777777" w:rsidR="00D00D4B" w:rsidRDefault="001B20DC">
      <w:pPr>
        <w:pStyle w:val="a3"/>
        <w:spacing w:before="3"/>
        <w:ind w:right="124"/>
      </w:pPr>
      <w:r>
        <w:t>Общее число часов, рекомендованных для изучения изобразительного искусства, – 102</w:t>
      </w:r>
      <w:r>
        <w:rPr>
          <w:spacing w:val="40"/>
        </w:rPr>
        <w:t xml:space="preserve"> </w:t>
      </w:r>
      <w:r>
        <w:t>часа:</w:t>
      </w:r>
      <w:r>
        <w:rPr>
          <w:spacing w:val="80"/>
        </w:rPr>
        <w:t xml:space="preserve">  </w:t>
      </w:r>
      <w:r>
        <w:t>в</w:t>
      </w:r>
      <w:r>
        <w:rPr>
          <w:spacing w:val="80"/>
        </w:rPr>
        <w:t xml:space="preserve">  </w:t>
      </w:r>
      <w:r>
        <w:t>5</w:t>
      </w:r>
      <w:r>
        <w:rPr>
          <w:spacing w:val="80"/>
        </w:rPr>
        <w:t xml:space="preserve">  </w:t>
      </w:r>
      <w:r>
        <w:t>классе</w:t>
      </w:r>
      <w:r>
        <w:rPr>
          <w:spacing w:val="80"/>
        </w:rPr>
        <w:t xml:space="preserve">  </w:t>
      </w:r>
      <w:r>
        <w:t>–</w:t>
      </w:r>
      <w:r>
        <w:rPr>
          <w:spacing w:val="80"/>
        </w:rPr>
        <w:t xml:space="preserve">  </w:t>
      </w:r>
      <w:r>
        <w:t>34</w:t>
      </w:r>
      <w:r>
        <w:rPr>
          <w:spacing w:val="80"/>
        </w:rPr>
        <w:t xml:space="preserve">  </w:t>
      </w:r>
      <w:r>
        <w:t>часа</w:t>
      </w:r>
      <w:r>
        <w:rPr>
          <w:spacing w:val="80"/>
        </w:rPr>
        <w:t xml:space="preserve">  </w:t>
      </w:r>
      <w:r>
        <w:t>(1</w:t>
      </w:r>
      <w:r>
        <w:rPr>
          <w:spacing w:val="80"/>
        </w:rPr>
        <w:t xml:space="preserve">  </w:t>
      </w:r>
      <w:r>
        <w:t>час</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6</w:t>
      </w:r>
      <w:r>
        <w:rPr>
          <w:spacing w:val="80"/>
        </w:rPr>
        <w:t xml:space="preserve">  </w:t>
      </w:r>
      <w:r>
        <w:t>классе</w:t>
      </w:r>
      <w:r>
        <w:rPr>
          <w:spacing w:val="59"/>
          <w:w w:val="150"/>
        </w:rPr>
        <w:t xml:space="preserve">  </w:t>
      </w:r>
      <w:r>
        <w:t>–</w:t>
      </w:r>
      <w:r>
        <w:rPr>
          <w:spacing w:val="80"/>
        </w:rPr>
        <w:t xml:space="preserve">  </w:t>
      </w:r>
      <w:r>
        <w:t>34</w:t>
      </w:r>
      <w:r>
        <w:rPr>
          <w:spacing w:val="80"/>
        </w:rPr>
        <w:t xml:space="preserve">  </w:t>
      </w:r>
      <w:r>
        <w:t>часа</w:t>
      </w:r>
      <w:r>
        <w:rPr>
          <w:spacing w:val="80"/>
        </w:rPr>
        <w:t xml:space="preserve"> </w:t>
      </w:r>
      <w:r>
        <w:t>(1 час в неделю), в 7 классе – 34 часа (1 час в неделю).</w:t>
      </w:r>
    </w:p>
    <w:p w14:paraId="09447F39" w14:textId="77777777" w:rsidR="00D00D4B" w:rsidRDefault="001B20DC" w:rsidP="00D37D5A">
      <w:pPr>
        <w:pStyle w:val="a5"/>
        <w:numPr>
          <w:ilvl w:val="1"/>
          <w:numId w:val="28"/>
        </w:numPr>
        <w:tabs>
          <w:tab w:val="left" w:pos="1485"/>
          <w:tab w:val="left" w:pos="3171"/>
          <w:tab w:val="left" w:pos="4750"/>
          <w:tab w:val="left" w:pos="6502"/>
          <w:tab w:val="left" w:pos="9006"/>
          <w:tab w:val="left" w:pos="9485"/>
        </w:tabs>
        <w:ind w:right="126" w:firstLine="710"/>
        <w:jc w:val="both"/>
        <w:rPr>
          <w:sz w:val="24"/>
        </w:rPr>
      </w:pPr>
      <w:r>
        <w:rPr>
          <w:spacing w:val="-2"/>
          <w:sz w:val="24"/>
        </w:rPr>
        <w:t>Каждый</w:t>
      </w:r>
      <w:r>
        <w:rPr>
          <w:sz w:val="24"/>
        </w:rPr>
        <w:tab/>
      </w:r>
      <w:r>
        <w:rPr>
          <w:spacing w:val="-2"/>
          <w:sz w:val="24"/>
        </w:rPr>
        <w:t>модуль</w:t>
      </w:r>
      <w:r>
        <w:rPr>
          <w:sz w:val="24"/>
        </w:rPr>
        <w:tab/>
      </w:r>
      <w:r>
        <w:rPr>
          <w:spacing w:val="-2"/>
          <w:sz w:val="24"/>
        </w:rPr>
        <w:t>обладает</w:t>
      </w:r>
      <w:r>
        <w:rPr>
          <w:sz w:val="24"/>
        </w:rPr>
        <w:tab/>
      </w:r>
      <w:r>
        <w:rPr>
          <w:spacing w:val="-2"/>
          <w:sz w:val="24"/>
        </w:rPr>
        <w:t>содержательной</w:t>
      </w:r>
      <w:r>
        <w:rPr>
          <w:sz w:val="24"/>
        </w:rPr>
        <w:tab/>
      </w:r>
      <w:r>
        <w:rPr>
          <w:spacing w:val="-2"/>
          <w:sz w:val="24"/>
        </w:rPr>
        <w:t xml:space="preserve">целостностью </w:t>
      </w:r>
      <w:proofErr w:type="gramStart"/>
      <w:r>
        <w:rPr>
          <w:sz w:val="24"/>
        </w:rPr>
        <w:t>и</w:t>
      </w:r>
      <w:r>
        <w:rPr>
          <w:spacing w:val="80"/>
          <w:w w:val="150"/>
          <w:sz w:val="24"/>
        </w:rPr>
        <w:t xml:space="preserve">  </w:t>
      </w:r>
      <w:r>
        <w:rPr>
          <w:sz w:val="24"/>
        </w:rPr>
        <w:t>организован</w:t>
      </w:r>
      <w:proofErr w:type="gramEnd"/>
      <w:r>
        <w:rPr>
          <w:spacing w:val="80"/>
          <w:w w:val="150"/>
          <w:sz w:val="24"/>
        </w:rPr>
        <w:t xml:space="preserve">  </w:t>
      </w:r>
      <w:r>
        <w:rPr>
          <w:sz w:val="24"/>
        </w:rPr>
        <w:t>по</w:t>
      </w:r>
      <w:r>
        <w:rPr>
          <w:spacing w:val="80"/>
          <w:w w:val="150"/>
          <w:sz w:val="24"/>
        </w:rPr>
        <w:t xml:space="preserve">  </w:t>
      </w:r>
      <w:r>
        <w:rPr>
          <w:sz w:val="24"/>
        </w:rPr>
        <w:t>восходящему</w:t>
      </w:r>
      <w:r>
        <w:rPr>
          <w:spacing w:val="80"/>
          <w:w w:val="150"/>
          <w:sz w:val="24"/>
        </w:rPr>
        <w:t xml:space="preserve">  </w:t>
      </w:r>
      <w:r>
        <w:rPr>
          <w:sz w:val="24"/>
        </w:rPr>
        <w:t>принципу</w:t>
      </w:r>
      <w:r>
        <w:rPr>
          <w:spacing w:val="80"/>
          <w:w w:val="150"/>
          <w:sz w:val="24"/>
        </w:rPr>
        <w:t xml:space="preserve">  </w:t>
      </w:r>
      <w:r>
        <w:rPr>
          <w:sz w:val="24"/>
        </w:rPr>
        <w:t>в</w:t>
      </w:r>
      <w:r>
        <w:rPr>
          <w:spacing w:val="80"/>
          <w:w w:val="150"/>
          <w:sz w:val="24"/>
        </w:rPr>
        <w:t xml:space="preserve">  </w:t>
      </w:r>
      <w:r>
        <w:rPr>
          <w:sz w:val="24"/>
        </w:rPr>
        <w:t>отношении</w:t>
      </w:r>
      <w:r>
        <w:rPr>
          <w:spacing w:val="80"/>
          <w:w w:val="150"/>
          <w:sz w:val="24"/>
        </w:rPr>
        <w:t xml:space="preserve">  </w:t>
      </w:r>
      <w:r>
        <w:rPr>
          <w:sz w:val="24"/>
        </w:rPr>
        <w:t>углубления</w:t>
      </w:r>
      <w:r>
        <w:rPr>
          <w:spacing w:val="68"/>
          <w:sz w:val="24"/>
        </w:rPr>
        <w:t xml:space="preserve">   </w:t>
      </w:r>
      <w:r>
        <w:rPr>
          <w:sz w:val="24"/>
        </w:rPr>
        <w:t>знаний по ведущей теме и усложнения</w:t>
      </w:r>
      <w:r>
        <w:rPr>
          <w:spacing w:val="-3"/>
          <w:sz w:val="24"/>
        </w:rPr>
        <w:t xml:space="preserve"> </w:t>
      </w:r>
      <w:r>
        <w:rPr>
          <w:sz w:val="24"/>
        </w:rPr>
        <w:t>умений обучающихся. Предлагаемая последовательность</w:t>
      </w:r>
      <w:r>
        <w:rPr>
          <w:spacing w:val="-2"/>
          <w:sz w:val="24"/>
        </w:rPr>
        <w:t xml:space="preserve"> </w:t>
      </w:r>
      <w:r>
        <w:rPr>
          <w:sz w:val="24"/>
        </w:rPr>
        <w:t xml:space="preserve">изучения модулей определяется психологическими возрастными особенностями обучающихся, принципом </w:t>
      </w:r>
      <w:r>
        <w:rPr>
          <w:spacing w:val="-2"/>
          <w:sz w:val="24"/>
        </w:rPr>
        <w:t>системности</w:t>
      </w:r>
      <w:r>
        <w:rPr>
          <w:sz w:val="24"/>
        </w:rPr>
        <w:tab/>
      </w:r>
      <w:r>
        <w:rPr>
          <w:sz w:val="24"/>
        </w:rPr>
        <w:tab/>
      </w:r>
      <w:r>
        <w:rPr>
          <w:sz w:val="24"/>
        </w:rPr>
        <w:tab/>
      </w:r>
      <w:r>
        <w:rPr>
          <w:sz w:val="24"/>
        </w:rPr>
        <w:tab/>
      </w:r>
      <w:r>
        <w:rPr>
          <w:sz w:val="24"/>
        </w:rPr>
        <w:tab/>
      </w:r>
      <w:r>
        <w:rPr>
          <w:spacing w:val="-2"/>
          <w:sz w:val="24"/>
        </w:rPr>
        <w:t>обучения</w:t>
      </w:r>
    </w:p>
    <w:p w14:paraId="23D15D4A" w14:textId="77777777" w:rsidR="00D00D4B" w:rsidRDefault="001B20DC">
      <w:pPr>
        <w:pStyle w:val="a3"/>
        <w:tabs>
          <w:tab w:val="left" w:pos="2099"/>
          <w:tab w:val="left" w:pos="3673"/>
          <w:tab w:val="left" w:pos="5333"/>
          <w:tab w:val="left" w:pos="6927"/>
          <w:tab w:val="left" w:pos="8309"/>
          <w:tab w:val="left" w:pos="9533"/>
        </w:tabs>
        <w:spacing w:before="1"/>
        <w:ind w:right="129" w:firstLine="0"/>
      </w:pPr>
      <w:r>
        <w:t xml:space="preserve">и опытом педагогической работы. Однако при определённых педагогических условиях и </w:t>
      </w:r>
      <w:r>
        <w:rPr>
          <w:spacing w:val="-2"/>
        </w:rPr>
        <w:t>установках</w:t>
      </w:r>
      <w:r>
        <w:tab/>
      </w:r>
      <w:r>
        <w:rPr>
          <w:spacing w:val="-2"/>
        </w:rPr>
        <w:t>порядок</w:t>
      </w:r>
      <w:r>
        <w:tab/>
      </w:r>
      <w:r>
        <w:rPr>
          <w:spacing w:val="-2"/>
        </w:rPr>
        <w:t>изучения</w:t>
      </w:r>
      <w:r>
        <w:tab/>
      </w:r>
      <w:r>
        <w:rPr>
          <w:spacing w:val="-2"/>
        </w:rPr>
        <w:t>модулей</w:t>
      </w:r>
      <w:r>
        <w:tab/>
      </w:r>
      <w:r>
        <w:rPr>
          <w:spacing w:val="-2"/>
        </w:rPr>
        <w:t>может</w:t>
      </w:r>
      <w:r>
        <w:tab/>
      </w:r>
      <w:r>
        <w:rPr>
          <w:spacing w:val="-4"/>
        </w:rPr>
        <w:t>быть</w:t>
      </w:r>
      <w:r>
        <w:tab/>
      </w:r>
      <w:r>
        <w:rPr>
          <w:spacing w:val="-2"/>
        </w:rPr>
        <w:t xml:space="preserve">изменён, </w:t>
      </w:r>
      <w:r>
        <w:t>а также возможно некоторое перераспределение учебного времени между модулями (при сохранении общего количества учебных часов).</w:t>
      </w:r>
    </w:p>
    <w:p w14:paraId="31F4A079" w14:textId="77777777" w:rsidR="00D00D4B" w:rsidRDefault="001B20DC" w:rsidP="00D37D5A">
      <w:pPr>
        <w:pStyle w:val="a5"/>
        <w:numPr>
          <w:ilvl w:val="1"/>
          <w:numId w:val="28"/>
        </w:numPr>
        <w:tabs>
          <w:tab w:val="left" w:pos="1485"/>
          <w:tab w:val="left" w:pos="1883"/>
          <w:tab w:val="left" w:pos="4197"/>
          <w:tab w:val="left" w:pos="4326"/>
          <w:tab w:val="left" w:pos="6241"/>
          <w:tab w:val="left" w:pos="6639"/>
          <w:tab w:val="left" w:pos="8121"/>
          <w:tab w:val="left" w:pos="9282"/>
          <w:tab w:val="left" w:pos="9455"/>
        </w:tabs>
        <w:ind w:right="120" w:firstLine="710"/>
        <w:jc w:val="both"/>
        <w:rPr>
          <w:sz w:val="24"/>
        </w:rPr>
      </w:pPr>
      <w:r>
        <w:rPr>
          <w:spacing w:val="-2"/>
          <w:sz w:val="24"/>
        </w:rPr>
        <w:t>Предусматривается</w:t>
      </w:r>
      <w:r>
        <w:rPr>
          <w:sz w:val="24"/>
        </w:rPr>
        <w:tab/>
      </w:r>
      <w:r>
        <w:rPr>
          <w:spacing w:val="-2"/>
          <w:sz w:val="24"/>
        </w:rPr>
        <w:t>возможность</w:t>
      </w:r>
      <w:r>
        <w:rPr>
          <w:sz w:val="24"/>
        </w:rPr>
        <w:tab/>
      </w:r>
      <w:r>
        <w:rPr>
          <w:spacing w:val="-2"/>
          <w:sz w:val="24"/>
        </w:rPr>
        <w:t>реализации</w:t>
      </w:r>
      <w:r>
        <w:rPr>
          <w:sz w:val="24"/>
        </w:rPr>
        <w:tab/>
      </w:r>
      <w:r>
        <w:rPr>
          <w:spacing w:val="-4"/>
          <w:sz w:val="24"/>
        </w:rPr>
        <w:t>этой</w:t>
      </w:r>
      <w:r>
        <w:rPr>
          <w:sz w:val="24"/>
        </w:rPr>
        <w:tab/>
      </w:r>
      <w:r>
        <w:rPr>
          <w:spacing w:val="-2"/>
          <w:sz w:val="24"/>
        </w:rPr>
        <w:t xml:space="preserve">программы </w:t>
      </w:r>
      <w:r>
        <w:rPr>
          <w:sz w:val="24"/>
        </w:rPr>
        <w:t xml:space="preserve">при выделении на его изучение 2 учебных часов в неделю за счёт вариативной части учебного </w:t>
      </w:r>
      <w:r>
        <w:rPr>
          <w:spacing w:val="-2"/>
          <w:sz w:val="24"/>
        </w:rPr>
        <w:t>плана,</w:t>
      </w:r>
      <w:r>
        <w:rPr>
          <w:sz w:val="24"/>
        </w:rPr>
        <w:tab/>
      </w:r>
      <w:r>
        <w:rPr>
          <w:sz w:val="24"/>
        </w:rPr>
        <w:tab/>
      </w:r>
      <w:r>
        <w:rPr>
          <w:spacing w:val="-2"/>
          <w:sz w:val="24"/>
        </w:rPr>
        <w:t>определяемой</w:t>
      </w:r>
      <w:r>
        <w:rPr>
          <w:sz w:val="24"/>
        </w:rPr>
        <w:tab/>
      </w:r>
      <w:r>
        <w:rPr>
          <w:sz w:val="24"/>
        </w:rPr>
        <w:tab/>
      </w:r>
      <w:r>
        <w:rPr>
          <w:spacing w:val="-2"/>
          <w:sz w:val="24"/>
        </w:rPr>
        <w:t>участниками</w:t>
      </w:r>
      <w:r>
        <w:rPr>
          <w:sz w:val="24"/>
        </w:rPr>
        <w:tab/>
      </w:r>
      <w:r>
        <w:rPr>
          <w:sz w:val="24"/>
        </w:rPr>
        <w:tab/>
      </w:r>
      <w:r>
        <w:rPr>
          <w:spacing w:val="-2"/>
          <w:sz w:val="24"/>
        </w:rPr>
        <w:t>образовательного</w:t>
      </w:r>
      <w:r>
        <w:rPr>
          <w:sz w:val="24"/>
        </w:rPr>
        <w:tab/>
      </w:r>
      <w:r>
        <w:rPr>
          <w:sz w:val="24"/>
        </w:rPr>
        <w:tab/>
      </w:r>
      <w:r>
        <w:rPr>
          <w:spacing w:val="-2"/>
          <w:sz w:val="24"/>
        </w:rPr>
        <w:t xml:space="preserve">процесса. </w:t>
      </w:r>
      <w:r>
        <w:rPr>
          <w:sz w:val="24"/>
        </w:rPr>
        <w:t>При этом предполагается не увеличение количества тем для изучения, а увеличение времени на практическую художественную деятельность.</w:t>
      </w:r>
    </w:p>
    <w:p w14:paraId="10BD0B77" w14:textId="77777777" w:rsidR="00D00D4B" w:rsidRDefault="001B20DC">
      <w:pPr>
        <w:pStyle w:val="a3"/>
        <w:spacing w:before="1" w:line="237" w:lineRule="auto"/>
        <w:ind w:right="130"/>
      </w:pPr>
      <w:proofErr w:type="gramStart"/>
      <w:r>
        <w:t>Это</w:t>
      </w:r>
      <w:r>
        <w:rPr>
          <w:spacing w:val="78"/>
        </w:rPr>
        <w:t xml:space="preserve">  </w:t>
      </w:r>
      <w:r>
        <w:t>способствует</w:t>
      </w:r>
      <w:proofErr w:type="gramEnd"/>
      <w:r>
        <w:rPr>
          <w:spacing w:val="79"/>
        </w:rPr>
        <w:t xml:space="preserve">  </w:t>
      </w:r>
      <w:r>
        <w:t>качеству</w:t>
      </w:r>
      <w:r>
        <w:rPr>
          <w:spacing w:val="74"/>
        </w:rPr>
        <w:t xml:space="preserve">  </w:t>
      </w:r>
      <w:r>
        <w:t>обучения</w:t>
      </w:r>
      <w:r>
        <w:rPr>
          <w:spacing w:val="78"/>
        </w:rPr>
        <w:t xml:space="preserve">  </w:t>
      </w:r>
      <w:r>
        <w:t>и</w:t>
      </w:r>
      <w:r>
        <w:rPr>
          <w:spacing w:val="79"/>
        </w:rPr>
        <w:t xml:space="preserve">  </w:t>
      </w:r>
      <w:r>
        <w:t>достижению</w:t>
      </w:r>
      <w:r>
        <w:rPr>
          <w:spacing w:val="75"/>
        </w:rPr>
        <w:t xml:space="preserve">  </w:t>
      </w:r>
      <w:r>
        <w:t>более</w:t>
      </w:r>
      <w:r>
        <w:rPr>
          <w:spacing w:val="76"/>
        </w:rPr>
        <w:t xml:space="preserve">  </w:t>
      </w:r>
      <w:r>
        <w:t>высокого</w:t>
      </w:r>
      <w:r>
        <w:rPr>
          <w:spacing w:val="78"/>
        </w:rPr>
        <w:t xml:space="preserve">  </w:t>
      </w:r>
      <w:r>
        <w:t>уровня как предметных, так и личностных и метапредметных результатов обучения.</w:t>
      </w:r>
    </w:p>
    <w:p w14:paraId="3F6D8EFA" w14:textId="77777777" w:rsidR="00D00D4B" w:rsidRDefault="001B20DC" w:rsidP="00D37D5A">
      <w:pPr>
        <w:pStyle w:val="1"/>
        <w:numPr>
          <w:ilvl w:val="0"/>
          <w:numId w:val="28"/>
        </w:numPr>
        <w:tabs>
          <w:tab w:val="left" w:pos="1187"/>
        </w:tabs>
        <w:spacing w:before="8" w:line="240" w:lineRule="auto"/>
        <w:ind w:right="120" w:firstLine="710"/>
        <w:jc w:val="both"/>
      </w:pPr>
      <w:r>
        <w:t>Содержание программы по изобразительному искусству на уровне основного</w:t>
      </w:r>
      <w:r>
        <w:rPr>
          <w:spacing w:val="40"/>
        </w:rPr>
        <w:t xml:space="preserve"> </w:t>
      </w:r>
      <w:r>
        <w:t>общего образования.</w:t>
      </w:r>
    </w:p>
    <w:p w14:paraId="6912CFE1" w14:textId="77777777" w:rsidR="00D00D4B" w:rsidRDefault="001B20DC" w:rsidP="00D37D5A">
      <w:pPr>
        <w:pStyle w:val="a5"/>
        <w:numPr>
          <w:ilvl w:val="1"/>
          <w:numId w:val="28"/>
        </w:numPr>
        <w:tabs>
          <w:tab w:val="left" w:pos="1366"/>
        </w:tabs>
        <w:spacing w:line="237" w:lineRule="auto"/>
        <w:ind w:left="944" w:right="2686" w:firstLine="0"/>
        <w:jc w:val="both"/>
        <w:rPr>
          <w:sz w:val="24"/>
        </w:rPr>
      </w:pPr>
      <w:r>
        <w:rPr>
          <w:sz w:val="24"/>
        </w:rPr>
        <w:t>Модуль</w:t>
      </w:r>
      <w:r>
        <w:rPr>
          <w:spacing w:val="-6"/>
          <w:sz w:val="24"/>
        </w:rPr>
        <w:t xml:space="preserve"> </w:t>
      </w:r>
      <w:r>
        <w:rPr>
          <w:sz w:val="24"/>
        </w:rPr>
        <w:t>№</w:t>
      </w:r>
      <w:r>
        <w:rPr>
          <w:spacing w:val="-6"/>
          <w:sz w:val="24"/>
        </w:rPr>
        <w:t xml:space="preserve"> </w:t>
      </w:r>
      <w:r>
        <w:rPr>
          <w:sz w:val="24"/>
        </w:rPr>
        <w:t>1</w:t>
      </w:r>
      <w:r>
        <w:rPr>
          <w:spacing w:val="-7"/>
          <w:sz w:val="24"/>
        </w:rPr>
        <w:t xml:space="preserve"> </w:t>
      </w:r>
      <w:r>
        <w:rPr>
          <w:sz w:val="24"/>
        </w:rPr>
        <w:t>«Декоративно-прикладное</w:t>
      </w:r>
      <w:r>
        <w:rPr>
          <w:spacing w:val="-12"/>
          <w:sz w:val="24"/>
        </w:rPr>
        <w:t xml:space="preserve"> </w:t>
      </w:r>
      <w:r>
        <w:rPr>
          <w:sz w:val="24"/>
        </w:rPr>
        <w:t>и</w:t>
      </w:r>
      <w:r>
        <w:rPr>
          <w:spacing w:val="-10"/>
          <w:sz w:val="24"/>
        </w:rPr>
        <w:t xml:space="preserve"> </w:t>
      </w:r>
      <w:r>
        <w:rPr>
          <w:sz w:val="24"/>
        </w:rPr>
        <w:t>народное</w:t>
      </w:r>
      <w:r>
        <w:rPr>
          <w:spacing w:val="-7"/>
          <w:sz w:val="24"/>
        </w:rPr>
        <w:t xml:space="preserve"> </w:t>
      </w:r>
      <w:r>
        <w:rPr>
          <w:sz w:val="24"/>
        </w:rPr>
        <w:t>искусство». Общие сведения о декоративно-прикладном искусстве.</w:t>
      </w:r>
    </w:p>
    <w:p w14:paraId="11BDDA62" w14:textId="77777777" w:rsidR="00D00D4B" w:rsidRDefault="001B20DC">
      <w:pPr>
        <w:pStyle w:val="a3"/>
        <w:spacing w:before="4" w:line="237" w:lineRule="auto"/>
        <w:jc w:val="left"/>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Декоративно-прикладное</w:t>
      </w:r>
      <w:r>
        <w:rPr>
          <w:spacing w:val="80"/>
        </w:rPr>
        <w:t xml:space="preserve"> </w:t>
      </w:r>
      <w:r>
        <w:t>искусство</w:t>
      </w:r>
      <w:r>
        <w:rPr>
          <w:spacing w:val="80"/>
        </w:rPr>
        <w:t xml:space="preserve"> </w:t>
      </w:r>
      <w:r>
        <w:t>и предметная среда жизни людей.</w:t>
      </w:r>
    </w:p>
    <w:p w14:paraId="3B6FADCE" w14:textId="77777777" w:rsidR="00D00D4B" w:rsidRDefault="001B20DC">
      <w:pPr>
        <w:pStyle w:val="a3"/>
        <w:spacing w:before="3" w:line="275" w:lineRule="exact"/>
        <w:ind w:left="944" w:firstLine="0"/>
        <w:jc w:val="left"/>
      </w:pPr>
      <w:r>
        <w:t>Древние</w:t>
      </w:r>
      <w:r>
        <w:rPr>
          <w:spacing w:val="-4"/>
        </w:rPr>
        <w:t xml:space="preserve"> </w:t>
      </w:r>
      <w:r>
        <w:t>корни</w:t>
      </w:r>
      <w:r>
        <w:rPr>
          <w:spacing w:val="-6"/>
        </w:rPr>
        <w:t xml:space="preserve"> </w:t>
      </w:r>
      <w:r>
        <w:t>народного</w:t>
      </w:r>
      <w:r>
        <w:rPr>
          <w:spacing w:val="-2"/>
        </w:rPr>
        <w:t xml:space="preserve"> искусства.</w:t>
      </w:r>
    </w:p>
    <w:p w14:paraId="466B8743" w14:textId="77777777" w:rsidR="00D00D4B" w:rsidRDefault="001B20DC">
      <w:pPr>
        <w:pStyle w:val="a3"/>
        <w:spacing w:line="242" w:lineRule="auto"/>
        <w:jc w:val="left"/>
      </w:pPr>
      <w:r>
        <w:t>Истоки</w:t>
      </w:r>
      <w:r>
        <w:rPr>
          <w:spacing w:val="80"/>
        </w:rPr>
        <w:t xml:space="preserve"> </w:t>
      </w:r>
      <w:r>
        <w:t>образного</w:t>
      </w:r>
      <w:r>
        <w:rPr>
          <w:spacing w:val="80"/>
        </w:rPr>
        <w:t xml:space="preserve"> </w:t>
      </w:r>
      <w:r>
        <w:t>языка</w:t>
      </w:r>
      <w:r>
        <w:rPr>
          <w:spacing w:val="80"/>
        </w:rPr>
        <w:t xml:space="preserve"> </w:t>
      </w:r>
      <w:r>
        <w:t>декоративно-прикладного</w:t>
      </w:r>
      <w:r>
        <w:rPr>
          <w:spacing w:val="80"/>
        </w:rPr>
        <w:t xml:space="preserve"> </w:t>
      </w:r>
      <w:r>
        <w:t>искусства.</w:t>
      </w:r>
      <w:r>
        <w:rPr>
          <w:spacing w:val="80"/>
        </w:rPr>
        <w:t xml:space="preserve"> </w:t>
      </w:r>
      <w:r>
        <w:t>Традиционные</w:t>
      </w:r>
      <w:r>
        <w:rPr>
          <w:spacing w:val="80"/>
        </w:rPr>
        <w:t xml:space="preserve"> </w:t>
      </w:r>
      <w:r>
        <w:t>образы</w:t>
      </w:r>
      <w:r>
        <w:rPr>
          <w:spacing w:val="40"/>
        </w:rPr>
        <w:t xml:space="preserve"> </w:t>
      </w:r>
      <w:r>
        <w:t>народного (крестьянского) прикладного искусства.</w:t>
      </w:r>
    </w:p>
    <w:p w14:paraId="2630DD7F" w14:textId="77777777" w:rsidR="00D00D4B" w:rsidRDefault="001B20DC">
      <w:pPr>
        <w:pStyle w:val="a3"/>
        <w:spacing w:line="271" w:lineRule="exact"/>
        <w:ind w:left="944" w:firstLine="0"/>
        <w:jc w:val="left"/>
      </w:pPr>
      <w:r>
        <w:t>Связь</w:t>
      </w:r>
      <w:r>
        <w:rPr>
          <w:spacing w:val="-5"/>
        </w:rPr>
        <w:t xml:space="preserve"> </w:t>
      </w:r>
      <w:r>
        <w:t>народного</w:t>
      </w:r>
      <w:r>
        <w:rPr>
          <w:spacing w:val="-3"/>
        </w:rPr>
        <w:t xml:space="preserve"> </w:t>
      </w:r>
      <w:r>
        <w:t>искусства</w:t>
      </w:r>
      <w:r>
        <w:rPr>
          <w:spacing w:val="-4"/>
        </w:rPr>
        <w:t xml:space="preserve"> </w:t>
      </w:r>
      <w:r>
        <w:t>с</w:t>
      </w:r>
      <w:r>
        <w:rPr>
          <w:spacing w:val="-4"/>
        </w:rPr>
        <w:t xml:space="preserve"> </w:t>
      </w:r>
      <w:r>
        <w:t>природой,</w:t>
      </w:r>
      <w:r>
        <w:rPr>
          <w:spacing w:val="-5"/>
        </w:rPr>
        <w:t xml:space="preserve"> </w:t>
      </w:r>
      <w:r>
        <w:t>бытом,</w:t>
      </w:r>
      <w:r>
        <w:rPr>
          <w:spacing w:val="-6"/>
        </w:rPr>
        <w:t xml:space="preserve"> </w:t>
      </w:r>
      <w:r>
        <w:t>трудом,</w:t>
      </w:r>
      <w:r>
        <w:rPr>
          <w:spacing w:val="-1"/>
        </w:rPr>
        <w:t xml:space="preserve"> </w:t>
      </w:r>
      <w:r>
        <w:t>верованиями</w:t>
      </w:r>
      <w:r>
        <w:rPr>
          <w:spacing w:val="-2"/>
        </w:rPr>
        <w:t xml:space="preserve"> </w:t>
      </w:r>
      <w:r>
        <w:t>и</w:t>
      </w:r>
      <w:r>
        <w:rPr>
          <w:spacing w:val="-6"/>
        </w:rPr>
        <w:t xml:space="preserve"> </w:t>
      </w:r>
      <w:r>
        <w:rPr>
          <w:spacing w:val="-2"/>
        </w:rPr>
        <w:t>эпосом.</w:t>
      </w:r>
    </w:p>
    <w:p w14:paraId="3BAE27E7" w14:textId="77777777" w:rsidR="00D00D4B" w:rsidRDefault="001B20DC">
      <w:pPr>
        <w:pStyle w:val="a3"/>
        <w:spacing w:before="4" w:line="237" w:lineRule="auto"/>
        <w:jc w:val="left"/>
      </w:pPr>
      <w:r>
        <w:t>Роль</w:t>
      </w:r>
      <w:r>
        <w:rPr>
          <w:spacing w:val="-5"/>
        </w:rPr>
        <w:t xml:space="preserve"> </w:t>
      </w:r>
      <w:r>
        <w:t>природных</w:t>
      </w:r>
      <w:r>
        <w:rPr>
          <w:spacing w:val="-1"/>
        </w:rPr>
        <w:t xml:space="preserve"> </w:t>
      </w:r>
      <w:r>
        <w:t>материалов в строительстве</w:t>
      </w:r>
      <w:r>
        <w:rPr>
          <w:spacing w:val="-2"/>
        </w:rPr>
        <w:t xml:space="preserve"> </w:t>
      </w:r>
      <w:r>
        <w:t>и изготовлении предметов быта, их</w:t>
      </w:r>
      <w:r>
        <w:rPr>
          <w:spacing w:val="-1"/>
        </w:rPr>
        <w:t xml:space="preserve"> </w:t>
      </w:r>
      <w:r>
        <w:t>значение</w:t>
      </w:r>
      <w:r>
        <w:rPr>
          <w:spacing w:val="-2"/>
        </w:rPr>
        <w:t xml:space="preserve"> </w:t>
      </w:r>
      <w:r>
        <w:t>в характере труда и жизненного уклада.</w:t>
      </w:r>
    </w:p>
    <w:p w14:paraId="233DAFCC" w14:textId="77777777" w:rsidR="00D00D4B" w:rsidRDefault="001B20DC">
      <w:pPr>
        <w:pStyle w:val="a3"/>
        <w:spacing w:before="3"/>
        <w:ind w:left="944" w:right="2415" w:firstLine="0"/>
        <w:jc w:val="left"/>
      </w:pPr>
      <w:r>
        <w:t>Образно-символический язык народного прикладного искусства. Знаки-символы</w:t>
      </w:r>
      <w:r>
        <w:rPr>
          <w:spacing w:val="-12"/>
        </w:rPr>
        <w:t xml:space="preserve"> </w:t>
      </w:r>
      <w:r>
        <w:t>традиционного</w:t>
      </w:r>
      <w:r>
        <w:rPr>
          <w:spacing w:val="-12"/>
        </w:rPr>
        <w:t xml:space="preserve"> </w:t>
      </w:r>
      <w:r>
        <w:t>крестьянского</w:t>
      </w:r>
      <w:r>
        <w:rPr>
          <w:spacing w:val="-12"/>
        </w:rPr>
        <w:t xml:space="preserve"> </w:t>
      </w:r>
      <w:r>
        <w:t>прикладного</w:t>
      </w:r>
      <w:r>
        <w:rPr>
          <w:spacing w:val="-12"/>
        </w:rPr>
        <w:t xml:space="preserve"> </w:t>
      </w:r>
      <w:r>
        <w:t>искусства.</w:t>
      </w:r>
    </w:p>
    <w:p w14:paraId="108DE7A6" w14:textId="77777777" w:rsidR="00D00D4B" w:rsidRDefault="001B20DC">
      <w:pPr>
        <w:pStyle w:val="a3"/>
        <w:spacing w:before="1"/>
        <w:ind w:right="127"/>
      </w:pPr>
      <w:proofErr w:type="gramStart"/>
      <w:r>
        <w:t>Выполнение</w:t>
      </w:r>
      <w:r>
        <w:rPr>
          <w:spacing w:val="73"/>
        </w:rPr>
        <w:t xml:space="preserve">  </w:t>
      </w:r>
      <w:r>
        <w:t>рисунков</w:t>
      </w:r>
      <w:proofErr w:type="gramEnd"/>
      <w:r>
        <w:rPr>
          <w:spacing w:val="74"/>
        </w:rPr>
        <w:t xml:space="preserve">  </w:t>
      </w:r>
      <w:r>
        <w:t>на</w:t>
      </w:r>
      <w:r>
        <w:rPr>
          <w:spacing w:val="71"/>
        </w:rPr>
        <w:t xml:space="preserve">  </w:t>
      </w:r>
      <w:r>
        <w:t>темы</w:t>
      </w:r>
      <w:r>
        <w:rPr>
          <w:spacing w:val="72"/>
        </w:rPr>
        <w:t xml:space="preserve">  </w:t>
      </w:r>
      <w:r>
        <w:t>древних</w:t>
      </w:r>
      <w:r>
        <w:rPr>
          <w:spacing w:val="73"/>
        </w:rPr>
        <w:t xml:space="preserve">  </w:t>
      </w:r>
      <w:r>
        <w:t>узоров</w:t>
      </w:r>
      <w:r>
        <w:rPr>
          <w:spacing w:val="72"/>
        </w:rPr>
        <w:t xml:space="preserve">  </w:t>
      </w:r>
      <w:r>
        <w:t>деревянной</w:t>
      </w:r>
      <w:r>
        <w:rPr>
          <w:spacing w:val="74"/>
        </w:rPr>
        <w:t xml:space="preserve">  </w:t>
      </w:r>
      <w:r>
        <w:t>резьбы,</w:t>
      </w:r>
      <w:r>
        <w:rPr>
          <w:spacing w:val="74"/>
        </w:rPr>
        <w:t xml:space="preserve">  </w:t>
      </w:r>
      <w:r>
        <w:t>росписи по дереву, вышивки. Освоение навыков декоративного обобщения в процессе практической творческой работы.</w:t>
      </w:r>
    </w:p>
    <w:p w14:paraId="2EFC8A2C" w14:textId="77777777" w:rsidR="00D00D4B" w:rsidRDefault="001B20DC">
      <w:pPr>
        <w:pStyle w:val="a3"/>
        <w:spacing w:line="274" w:lineRule="exact"/>
        <w:ind w:left="944" w:firstLine="0"/>
      </w:pPr>
      <w:r>
        <w:t>Убранство</w:t>
      </w:r>
      <w:r>
        <w:rPr>
          <w:spacing w:val="-1"/>
        </w:rPr>
        <w:t xml:space="preserve"> </w:t>
      </w:r>
      <w:r>
        <w:t>русской</w:t>
      </w:r>
      <w:r>
        <w:rPr>
          <w:spacing w:val="-2"/>
        </w:rPr>
        <w:t xml:space="preserve"> </w:t>
      </w:r>
      <w:r>
        <w:rPr>
          <w:spacing w:val="-4"/>
        </w:rPr>
        <w:t>избы.</w:t>
      </w:r>
    </w:p>
    <w:p w14:paraId="294D7CAC" w14:textId="77777777" w:rsidR="00D00D4B" w:rsidRDefault="00D00D4B">
      <w:pPr>
        <w:spacing w:line="274" w:lineRule="exact"/>
        <w:sectPr w:rsidR="00D00D4B">
          <w:pgSz w:w="11910" w:h="16840"/>
          <w:pgMar w:top="820" w:right="440" w:bottom="280" w:left="900" w:header="569" w:footer="0" w:gutter="0"/>
          <w:cols w:space="720"/>
        </w:sectPr>
      </w:pPr>
    </w:p>
    <w:p w14:paraId="1CB49F4A" w14:textId="77777777" w:rsidR="00D00D4B" w:rsidRDefault="001B20DC">
      <w:pPr>
        <w:pStyle w:val="a3"/>
        <w:spacing w:before="5" w:line="237" w:lineRule="auto"/>
        <w:ind w:right="127"/>
      </w:pPr>
      <w:r>
        <w:lastRenderedPageBreak/>
        <w:t>Конструкция</w:t>
      </w:r>
      <w:r>
        <w:rPr>
          <w:spacing w:val="80"/>
        </w:rPr>
        <w:t xml:space="preserve">   </w:t>
      </w:r>
      <w:proofErr w:type="gramStart"/>
      <w:r>
        <w:t>избы,</w:t>
      </w:r>
      <w:r>
        <w:rPr>
          <w:spacing w:val="80"/>
        </w:rPr>
        <w:t xml:space="preserve">   </w:t>
      </w:r>
      <w:proofErr w:type="gramEnd"/>
      <w:r>
        <w:t>единство</w:t>
      </w:r>
      <w:r>
        <w:rPr>
          <w:spacing w:val="80"/>
        </w:rPr>
        <w:t xml:space="preserve">   </w:t>
      </w:r>
      <w:r>
        <w:t>красоты</w:t>
      </w:r>
      <w:r>
        <w:rPr>
          <w:spacing w:val="80"/>
        </w:rPr>
        <w:t xml:space="preserve">   </w:t>
      </w:r>
      <w:r>
        <w:t>и</w:t>
      </w:r>
      <w:r>
        <w:rPr>
          <w:spacing w:val="80"/>
        </w:rPr>
        <w:t xml:space="preserve">   </w:t>
      </w:r>
      <w:r>
        <w:t>пользы</w:t>
      </w:r>
      <w:r>
        <w:rPr>
          <w:spacing w:val="80"/>
        </w:rPr>
        <w:t xml:space="preserve">   </w:t>
      </w:r>
      <w:r>
        <w:t>–</w:t>
      </w:r>
      <w:r>
        <w:rPr>
          <w:spacing w:val="79"/>
        </w:rPr>
        <w:t xml:space="preserve">   </w:t>
      </w:r>
      <w:r>
        <w:t>функционального и символического – в её постройке и украшении.</w:t>
      </w:r>
    </w:p>
    <w:p w14:paraId="584F9453" w14:textId="77777777" w:rsidR="00D00D4B" w:rsidRDefault="001B20DC">
      <w:pPr>
        <w:pStyle w:val="a3"/>
        <w:spacing w:before="5" w:line="237" w:lineRule="auto"/>
        <w:ind w:right="131"/>
      </w:pPr>
      <w:r>
        <w:t>Символическое значение образов и мотивов в узорном убранстве русских изб. Картина мира в образном строе бытового крестьянского искусства.</w:t>
      </w:r>
    </w:p>
    <w:p w14:paraId="7FFA2810" w14:textId="77777777" w:rsidR="00D00D4B" w:rsidRDefault="001B20DC">
      <w:pPr>
        <w:pStyle w:val="a3"/>
        <w:spacing w:before="6" w:line="237" w:lineRule="auto"/>
        <w:ind w:left="944" w:right="1573" w:firstLine="0"/>
      </w:pPr>
      <w:r>
        <w:t>Выполнение</w:t>
      </w:r>
      <w:r>
        <w:rPr>
          <w:spacing w:val="-6"/>
        </w:rPr>
        <w:t xml:space="preserve"> </w:t>
      </w:r>
      <w:r>
        <w:t>рисунков</w:t>
      </w:r>
      <w:r>
        <w:rPr>
          <w:spacing w:val="-1"/>
        </w:rPr>
        <w:t xml:space="preserve"> </w:t>
      </w:r>
      <w:r>
        <w:t>–</w:t>
      </w:r>
      <w:r>
        <w:rPr>
          <w:spacing w:val="-10"/>
        </w:rPr>
        <w:t xml:space="preserve"> </w:t>
      </w:r>
      <w:r>
        <w:t>эскизов</w:t>
      </w:r>
      <w:r>
        <w:rPr>
          <w:spacing w:val="-8"/>
        </w:rPr>
        <w:t xml:space="preserve"> </w:t>
      </w:r>
      <w:r>
        <w:t>орнаментального</w:t>
      </w:r>
      <w:r>
        <w:rPr>
          <w:spacing w:val="-5"/>
        </w:rPr>
        <w:t xml:space="preserve"> </w:t>
      </w:r>
      <w:r>
        <w:t>декора</w:t>
      </w:r>
      <w:r>
        <w:rPr>
          <w:spacing w:val="-6"/>
        </w:rPr>
        <w:t xml:space="preserve"> </w:t>
      </w:r>
      <w:r>
        <w:t>крестьянского</w:t>
      </w:r>
      <w:r>
        <w:rPr>
          <w:spacing w:val="-5"/>
        </w:rPr>
        <w:t xml:space="preserve"> </w:t>
      </w:r>
      <w:r>
        <w:t>дома. Устройство внутреннего пространства крестьянского дома.</w:t>
      </w:r>
    </w:p>
    <w:p w14:paraId="3ADFEDF1" w14:textId="77777777" w:rsidR="00D00D4B" w:rsidRDefault="001B20DC">
      <w:pPr>
        <w:pStyle w:val="a3"/>
        <w:spacing w:before="4" w:line="275" w:lineRule="exact"/>
        <w:ind w:left="944" w:firstLine="0"/>
      </w:pPr>
      <w:r>
        <w:t>Декоративные</w:t>
      </w:r>
      <w:r>
        <w:rPr>
          <w:spacing w:val="-3"/>
        </w:rPr>
        <w:t xml:space="preserve"> </w:t>
      </w:r>
      <w:r>
        <w:t>элементы</w:t>
      </w:r>
      <w:r>
        <w:rPr>
          <w:spacing w:val="-4"/>
        </w:rPr>
        <w:t xml:space="preserve"> </w:t>
      </w:r>
      <w:r>
        <w:t xml:space="preserve">жилой </w:t>
      </w:r>
      <w:r>
        <w:rPr>
          <w:spacing w:val="-2"/>
        </w:rPr>
        <w:t>среды.</w:t>
      </w:r>
    </w:p>
    <w:p w14:paraId="3BB80168" w14:textId="77777777" w:rsidR="00D00D4B" w:rsidRDefault="001B20DC">
      <w:pPr>
        <w:pStyle w:val="a3"/>
        <w:ind w:right="132"/>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1D1AB7DE" w14:textId="77777777" w:rsidR="00D00D4B" w:rsidRDefault="001B20DC">
      <w:pPr>
        <w:pStyle w:val="a3"/>
        <w:spacing w:before="3" w:line="237" w:lineRule="auto"/>
        <w:ind w:right="137"/>
      </w:pPr>
      <w:r>
        <w:t>Выполнение</w:t>
      </w:r>
      <w:r>
        <w:rPr>
          <w:spacing w:val="75"/>
        </w:rPr>
        <w:t xml:space="preserve">   </w:t>
      </w:r>
      <w:r>
        <w:t>рисунков</w:t>
      </w:r>
      <w:r>
        <w:rPr>
          <w:spacing w:val="76"/>
        </w:rPr>
        <w:t xml:space="preserve">   </w:t>
      </w:r>
      <w:r>
        <w:t>предметов</w:t>
      </w:r>
      <w:r>
        <w:rPr>
          <w:spacing w:val="76"/>
        </w:rPr>
        <w:t xml:space="preserve">   </w:t>
      </w:r>
      <w:r>
        <w:t>народного</w:t>
      </w:r>
      <w:r>
        <w:rPr>
          <w:spacing w:val="77"/>
        </w:rPr>
        <w:t xml:space="preserve">   </w:t>
      </w:r>
      <w:proofErr w:type="gramStart"/>
      <w:r>
        <w:t>быта,</w:t>
      </w:r>
      <w:r>
        <w:rPr>
          <w:spacing w:val="76"/>
        </w:rPr>
        <w:t xml:space="preserve">   </w:t>
      </w:r>
      <w:proofErr w:type="gramEnd"/>
      <w:r>
        <w:t>выявление</w:t>
      </w:r>
      <w:r>
        <w:rPr>
          <w:spacing w:val="75"/>
        </w:rPr>
        <w:t xml:space="preserve">   </w:t>
      </w:r>
      <w:r>
        <w:t>мудрости их выразительной формы и орнаментально-символического оформления.</w:t>
      </w:r>
    </w:p>
    <w:p w14:paraId="250C8542" w14:textId="77777777" w:rsidR="00D00D4B" w:rsidRDefault="001B20DC">
      <w:pPr>
        <w:pStyle w:val="a3"/>
        <w:spacing w:before="4" w:line="275" w:lineRule="exact"/>
        <w:ind w:left="944" w:firstLine="0"/>
      </w:pPr>
      <w:r>
        <w:t>Народный</w:t>
      </w:r>
      <w:r>
        <w:rPr>
          <w:spacing w:val="-6"/>
        </w:rPr>
        <w:t xml:space="preserve"> </w:t>
      </w:r>
      <w:r>
        <w:t>праздничный</w:t>
      </w:r>
      <w:r>
        <w:rPr>
          <w:spacing w:val="-1"/>
        </w:rPr>
        <w:t xml:space="preserve"> </w:t>
      </w:r>
      <w:r>
        <w:rPr>
          <w:spacing w:val="-2"/>
        </w:rPr>
        <w:t>костюм.</w:t>
      </w:r>
    </w:p>
    <w:p w14:paraId="6C6104FF" w14:textId="77777777" w:rsidR="00D00D4B" w:rsidRDefault="001B20DC">
      <w:pPr>
        <w:pStyle w:val="a3"/>
        <w:spacing w:line="275" w:lineRule="exact"/>
        <w:ind w:left="944" w:firstLine="0"/>
      </w:pPr>
      <w:r>
        <w:t>Образный</w:t>
      </w:r>
      <w:r>
        <w:rPr>
          <w:spacing w:val="-5"/>
        </w:rPr>
        <w:t xml:space="preserve"> </w:t>
      </w:r>
      <w:r>
        <w:t>строй</w:t>
      </w:r>
      <w:r>
        <w:rPr>
          <w:spacing w:val="-7"/>
        </w:rPr>
        <w:t xml:space="preserve"> </w:t>
      </w:r>
      <w:r>
        <w:t>народного</w:t>
      </w:r>
      <w:r>
        <w:rPr>
          <w:spacing w:val="-3"/>
        </w:rPr>
        <w:t xml:space="preserve"> </w:t>
      </w:r>
      <w:r>
        <w:t>праздничного костюма</w:t>
      </w:r>
      <w:r>
        <w:rPr>
          <w:spacing w:val="1"/>
        </w:rPr>
        <w:t xml:space="preserve"> </w:t>
      </w:r>
      <w:r>
        <w:t>–</w:t>
      </w:r>
      <w:r>
        <w:rPr>
          <w:spacing w:val="-3"/>
        </w:rPr>
        <w:t xml:space="preserve"> </w:t>
      </w:r>
      <w:r>
        <w:t>женского</w:t>
      </w:r>
      <w:r>
        <w:rPr>
          <w:spacing w:val="-3"/>
        </w:rPr>
        <w:t xml:space="preserve"> </w:t>
      </w:r>
      <w:r>
        <w:t>и</w:t>
      </w:r>
      <w:r>
        <w:rPr>
          <w:spacing w:val="-7"/>
        </w:rPr>
        <w:t xml:space="preserve"> </w:t>
      </w:r>
      <w:r>
        <w:rPr>
          <w:spacing w:val="-2"/>
        </w:rPr>
        <w:t>мужского.</w:t>
      </w:r>
    </w:p>
    <w:p w14:paraId="6109AA8A" w14:textId="77777777" w:rsidR="00D00D4B" w:rsidRDefault="001B20DC">
      <w:pPr>
        <w:pStyle w:val="a3"/>
        <w:spacing w:before="5" w:line="237" w:lineRule="auto"/>
        <w:ind w:right="129"/>
      </w:pPr>
      <w:r>
        <w:t>Традиционная конструкция русского женского костюма – северорусский (сарафан) и южнорусский (понёва) варианты.</w:t>
      </w:r>
    </w:p>
    <w:p w14:paraId="4AE04C5F" w14:textId="77777777" w:rsidR="00D00D4B" w:rsidRDefault="001B20DC">
      <w:pPr>
        <w:pStyle w:val="a3"/>
        <w:spacing w:before="5" w:line="237" w:lineRule="auto"/>
        <w:ind w:right="129"/>
      </w:pPr>
      <w:r>
        <w:t>Разнообразие</w:t>
      </w:r>
      <w:r>
        <w:rPr>
          <w:spacing w:val="80"/>
        </w:rPr>
        <w:t xml:space="preserve">   </w:t>
      </w:r>
      <w:r>
        <w:t>форм</w:t>
      </w:r>
      <w:r>
        <w:rPr>
          <w:spacing w:val="80"/>
        </w:rPr>
        <w:t xml:space="preserve">   </w:t>
      </w:r>
      <w:r>
        <w:t>и</w:t>
      </w:r>
      <w:r>
        <w:rPr>
          <w:spacing w:val="80"/>
        </w:rPr>
        <w:t xml:space="preserve">   </w:t>
      </w:r>
      <w:r>
        <w:t>украшений</w:t>
      </w:r>
      <w:r>
        <w:rPr>
          <w:spacing w:val="80"/>
        </w:rPr>
        <w:t xml:space="preserve">   </w:t>
      </w:r>
      <w:r>
        <w:t>народного</w:t>
      </w:r>
      <w:r>
        <w:rPr>
          <w:spacing w:val="80"/>
        </w:rPr>
        <w:t xml:space="preserve">   </w:t>
      </w:r>
      <w:r>
        <w:t>праздничного</w:t>
      </w:r>
      <w:r>
        <w:rPr>
          <w:spacing w:val="80"/>
        </w:rPr>
        <w:t xml:space="preserve">   </w:t>
      </w:r>
      <w:r>
        <w:t>костюма</w:t>
      </w:r>
      <w:r>
        <w:rPr>
          <w:spacing w:val="80"/>
        </w:rPr>
        <w:t xml:space="preserve"> </w:t>
      </w:r>
      <w:r>
        <w:t>для различных регионов страны.</w:t>
      </w:r>
    </w:p>
    <w:p w14:paraId="19DEA2FE" w14:textId="77777777" w:rsidR="00D00D4B" w:rsidRDefault="001B20DC">
      <w:pPr>
        <w:pStyle w:val="a3"/>
        <w:tabs>
          <w:tab w:val="left" w:pos="3414"/>
          <w:tab w:val="left" w:pos="6303"/>
          <w:tab w:val="left" w:pos="9297"/>
        </w:tabs>
        <w:spacing w:before="4"/>
        <w:ind w:right="128"/>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w:t>
      </w:r>
      <w:r>
        <w:rPr>
          <w:spacing w:val="-2"/>
        </w:rPr>
        <w:t>традиционных</w:t>
      </w:r>
      <w:r>
        <w:tab/>
      </w:r>
      <w:r>
        <w:rPr>
          <w:spacing w:val="-2"/>
        </w:rPr>
        <w:t>орнаментов</w:t>
      </w:r>
      <w:r>
        <w:tab/>
      </w:r>
      <w:r>
        <w:rPr>
          <w:spacing w:val="-2"/>
        </w:rPr>
        <w:t>текстильных</w:t>
      </w:r>
      <w:r>
        <w:tab/>
      </w:r>
      <w:r>
        <w:rPr>
          <w:spacing w:val="-2"/>
        </w:rPr>
        <w:t xml:space="preserve">промыслов </w:t>
      </w:r>
      <w:r>
        <w:t>в разных регионах страны.</w:t>
      </w:r>
    </w:p>
    <w:p w14:paraId="0D1FB2E2" w14:textId="77777777" w:rsidR="00D00D4B" w:rsidRDefault="001B20DC">
      <w:pPr>
        <w:pStyle w:val="a3"/>
        <w:spacing w:line="242" w:lineRule="auto"/>
        <w:ind w:right="129"/>
      </w:pPr>
      <w:r>
        <w:t>Выполнение</w:t>
      </w:r>
      <w:r>
        <w:rPr>
          <w:spacing w:val="80"/>
        </w:rPr>
        <w:t xml:space="preserve">   </w:t>
      </w:r>
      <w:r>
        <w:t>рисунков</w:t>
      </w:r>
      <w:r>
        <w:rPr>
          <w:spacing w:val="80"/>
        </w:rPr>
        <w:t xml:space="preserve">   </w:t>
      </w:r>
      <w:r>
        <w:t>традиционных</w:t>
      </w:r>
      <w:r>
        <w:rPr>
          <w:spacing w:val="80"/>
        </w:rPr>
        <w:t xml:space="preserve">   </w:t>
      </w:r>
      <w:r>
        <w:t>праздничных</w:t>
      </w:r>
      <w:r>
        <w:rPr>
          <w:spacing w:val="80"/>
        </w:rPr>
        <w:t xml:space="preserve">   </w:t>
      </w:r>
      <w:proofErr w:type="gramStart"/>
      <w:r>
        <w:t>костюмов,</w:t>
      </w:r>
      <w:r>
        <w:rPr>
          <w:spacing w:val="80"/>
        </w:rPr>
        <w:t xml:space="preserve">   </w:t>
      </w:r>
      <w:proofErr w:type="gramEnd"/>
      <w:r>
        <w:t>выражение в форме, цветовом решении, орнаментике костюма черт национального своеобразия.</w:t>
      </w:r>
    </w:p>
    <w:p w14:paraId="141E3BF4" w14:textId="77777777" w:rsidR="00D00D4B" w:rsidRDefault="001B20DC">
      <w:pPr>
        <w:pStyle w:val="a3"/>
        <w:spacing w:line="270" w:lineRule="exact"/>
        <w:ind w:left="944" w:firstLine="0"/>
      </w:pPr>
      <w:r>
        <w:t>Народные</w:t>
      </w:r>
      <w:r>
        <w:rPr>
          <w:spacing w:val="-3"/>
        </w:rPr>
        <w:t xml:space="preserve"> </w:t>
      </w:r>
      <w:r>
        <w:t>праздники</w:t>
      </w:r>
      <w:r>
        <w:rPr>
          <w:spacing w:val="-1"/>
        </w:rPr>
        <w:t xml:space="preserve"> </w:t>
      </w:r>
      <w:r>
        <w:t>и</w:t>
      </w:r>
      <w:r>
        <w:rPr>
          <w:spacing w:val="-5"/>
        </w:rPr>
        <w:t xml:space="preserve"> </w:t>
      </w:r>
      <w:r>
        <w:t>праздничные</w:t>
      </w:r>
      <w:r>
        <w:rPr>
          <w:spacing w:val="-8"/>
        </w:rPr>
        <w:t xml:space="preserve"> </w:t>
      </w:r>
      <w:r>
        <w:t>обряды</w:t>
      </w:r>
      <w:r>
        <w:rPr>
          <w:spacing w:val="-1"/>
        </w:rPr>
        <w:t xml:space="preserve"> </w:t>
      </w:r>
      <w:r>
        <w:t>как</w:t>
      </w:r>
      <w:r>
        <w:rPr>
          <w:spacing w:val="-3"/>
        </w:rPr>
        <w:t xml:space="preserve"> </w:t>
      </w:r>
      <w:r>
        <w:t>синтез</w:t>
      </w:r>
      <w:r>
        <w:rPr>
          <w:spacing w:val="-6"/>
        </w:rPr>
        <w:t xml:space="preserve"> </w:t>
      </w:r>
      <w:r>
        <w:t>всех</w:t>
      </w:r>
      <w:r>
        <w:rPr>
          <w:spacing w:val="-6"/>
        </w:rPr>
        <w:t xml:space="preserve"> </w:t>
      </w:r>
      <w:r>
        <w:t>видов</w:t>
      </w:r>
      <w:r>
        <w:rPr>
          <w:spacing w:val="-5"/>
        </w:rPr>
        <w:t xml:space="preserve"> </w:t>
      </w:r>
      <w:r>
        <w:t>народного</w:t>
      </w:r>
      <w:r>
        <w:rPr>
          <w:spacing w:val="-1"/>
        </w:rPr>
        <w:t xml:space="preserve"> </w:t>
      </w:r>
      <w:r>
        <w:rPr>
          <w:spacing w:val="-2"/>
        </w:rPr>
        <w:t>творчества.</w:t>
      </w:r>
    </w:p>
    <w:p w14:paraId="66EECDCA" w14:textId="77777777" w:rsidR="00D00D4B" w:rsidRDefault="001B20DC">
      <w:pPr>
        <w:pStyle w:val="a3"/>
        <w:spacing w:line="242" w:lineRule="auto"/>
        <w:ind w:right="135"/>
      </w:pPr>
      <w:r>
        <w:t>Выполнение</w:t>
      </w:r>
      <w:r>
        <w:rPr>
          <w:spacing w:val="-6"/>
        </w:rPr>
        <w:t xml:space="preserve"> </w:t>
      </w:r>
      <w:r>
        <w:t>сюжетной</w:t>
      </w:r>
      <w:r>
        <w:rPr>
          <w:spacing w:val="-4"/>
        </w:rPr>
        <w:t xml:space="preserve"> </w:t>
      </w:r>
      <w:r>
        <w:t>композиции</w:t>
      </w:r>
      <w:r>
        <w:rPr>
          <w:spacing w:val="-4"/>
        </w:rPr>
        <w:t xml:space="preserve"> </w:t>
      </w:r>
      <w:r>
        <w:t>или</w:t>
      </w:r>
      <w:r>
        <w:rPr>
          <w:spacing w:val="-4"/>
        </w:rPr>
        <w:t xml:space="preserve"> </w:t>
      </w:r>
      <w:r>
        <w:t>участие</w:t>
      </w:r>
      <w:r>
        <w:rPr>
          <w:spacing w:val="-6"/>
        </w:rPr>
        <w:t xml:space="preserve"> </w:t>
      </w:r>
      <w:r>
        <w:t>в</w:t>
      </w:r>
      <w:r>
        <w:rPr>
          <w:spacing w:val="-4"/>
        </w:rPr>
        <w:t xml:space="preserve"> </w:t>
      </w:r>
      <w:r>
        <w:t>работе</w:t>
      </w:r>
      <w:r>
        <w:rPr>
          <w:spacing w:val="-6"/>
        </w:rPr>
        <w:t xml:space="preserve"> </w:t>
      </w:r>
      <w:r>
        <w:t>по</w:t>
      </w:r>
      <w:r>
        <w:rPr>
          <w:spacing w:val="-5"/>
        </w:rPr>
        <w:t xml:space="preserve"> </w:t>
      </w:r>
      <w:r>
        <w:t>созданию</w:t>
      </w:r>
      <w:r>
        <w:rPr>
          <w:spacing w:val="-7"/>
        </w:rPr>
        <w:t xml:space="preserve"> </w:t>
      </w:r>
      <w:r>
        <w:t>коллективного</w:t>
      </w:r>
      <w:r>
        <w:rPr>
          <w:spacing w:val="-2"/>
        </w:rPr>
        <w:t xml:space="preserve"> </w:t>
      </w:r>
      <w:r>
        <w:t>панно на тему традиций народных праздников.</w:t>
      </w:r>
    </w:p>
    <w:p w14:paraId="7259A987" w14:textId="77777777" w:rsidR="00D00D4B" w:rsidRDefault="001B20DC">
      <w:pPr>
        <w:pStyle w:val="a3"/>
        <w:spacing w:line="271" w:lineRule="exact"/>
        <w:ind w:left="944" w:firstLine="0"/>
      </w:pPr>
      <w:r>
        <w:t>Народные</w:t>
      </w:r>
      <w:r>
        <w:rPr>
          <w:spacing w:val="-4"/>
        </w:rPr>
        <w:t xml:space="preserve"> </w:t>
      </w:r>
      <w:r>
        <w:t>художественные</w:t>
      </w:r>
      <w:r>
        <w:rPr>
          <w:spacing w:val="-8"/>
        </w:rPr>
        <w:t xml:space="preserve"> </w:t>
      </w:r>
      <w:r>
        <w:rPr>
          <w:spacing w:val="-2"/>
        </w:rPr>
        <w:t>промыслы.</w:t>
      </w:r>
    </w:p>
    <w:p w14:paraId="74C99680" w14:textId="77777777" w:rsidR="00D00D4B" w:rsidRDefault="001B20DC">
      <w:pPr>
        <w:pStyle w:val="a3"/>
        <w:ind w:right="136"/>
      </w:pPr>
      <w:proofErr w:type="gramStart"/>
      <w:r>
        <w:t>Роль</w:t>
      </w:r>
      <w:r>
        <w:rPr>
          <w:spacing w:val="68"/>
          <w:w w:val="150"/>
        </w:rPr>
        <w:t xml:space="preserve">  </w:t>
      </w:r>
      <w:r>
        <w:t>и</w:t>
      </w:r>
      <w:proofErr w:type="gramEnd"/>
      <w:r>
        <w:rPr>
          <w:spacing w:val="68"/>
          <w:w w:val="150"/>
        </w:rPr>
        <w:t xml:space="preserve">  </w:t>
      </w:r>
      <w:r>
        <w:t>значение</w:t>
      </w:r>
      <w:r>
        <w:rPr>
          <w:spacing w:val="70"/>
          <w:w w:val="150"/>
        </w:rPr>
        <w:t xml:space="preserve">  </w:t>
      </w:r>
      <w:r>
        <w:t>народных</w:t>
      </w:r>
      <w:r>
        <w:rPr>
          <w:spacing w:val="68"/>
          <w:w w:val="150"/>
        </w:rPr>
        <w:t xml:space="preserve">  </w:t>
      </w:r>
      <w:r>
        <w:t>промыслов</w:t>
      </w:r>
      <w:r>
        <w:rPr>
          <w:spacing w:val="71"/>
          <w:w w:val="150"/>
        </w:rPr>
        <w:t xml:space="preserve">  </w:t>
      </w:r>
      <w:r>
        <w:t>в</w:t>
      </w:r>
      <w:r>
        <w:rPr>
          <w:spacing w:val="71"/>
          <w:w w:val="150"/>
        </w:rPr>
        <w:t xml:space="preserve">  </w:t>
      </w:r>
      <w:r>
        <w:t>современной</w:t>
      </w:r>
      <w:r>
        <w:rPr>
          <w:spacing w:val="68"/>
          <w:w w:val="150"/>
        </w:rPr>
        <w:t xml:space="preserve">  </w:t>
      </w:r>
      <w:r>
        <w:t>жизни.</w:t>
      </w:r>
      <w:r>
        <w:rPr>
          <w:spacing w:val="71"/>
          <w:w w:val="150"/>
        </w:rPr>
        <w:t xml:space="preserve">  </w:t>
      </w:r>
      <w:r>
        <w:t>Искусство и ремесло. Традиции культуры, особенные для каждого региона.</w:t>
      </w:r>
    </w:p>
    <w:p w14:paraId="749FB371" w14:textId="77777777" w:rsidR="00D00D4B" w:rsidRDefault="001B20DC">
      <w:pPr>
        <w:pStyle w:val="a3"/>
        <w:spacing w:before="2" w:line="237" w:lineRule="auto"/>
        <w:ind w:right="134"/>
      </w:pPr>
      <w:r>
        <w:t>Многообразие видов традиционных ремёсел и происхождение художественных промыслов народов России.</w:t>
      </w:r>
    </w:p>
    <w:p w14:paraId="2DB3FB80" w14:textId="77777777" w:rsidR="00D00D4B" w:rsidRDefault="001B20DC">
      <w:pPr>
        <w:pStyle w:val="a3"/>
        <w:tabs>
          <w:tab w:val="left" w:pos="3026"/>
          <w:tab w:val="left" w:pos="4907"/>
          <w:tab w:val="left" w:pos="6605"/>
          <w:tab w:val="left" w:pos="8122"/>
          <w:tab w:val="left" w:pos="8953"/>
          <w:tab w:val="left" w:pos="9898"/>
        </w:tabs>
        <w:spacing w:before="3"/>
        <w:ind w:right="125"/>
      </w:pPr>
      <w:r>
        <w:rPr>
          <w:spacing w:val="-2"/>
        </w:rPr>
        <w:t>Разнообразие</w:t>
      </w:r>
      <w:r>
        <w:tab/>
      </w:r>
      <w:r>
        <w:rPr>
          <w:spacing w:val="-2"/>
        </w:rPr>
        <w:t>материалов</w:t>
      </w:r>
      <w:r>
        <w:tab/>
      </w:r>
      <w:r>
        <w:rPr>
          <w:spacing w:val="-2"/>
        </w:rPr>
        <w:t>народных</w:t>
      </w:r>
      <w:r>
        <w:tab/>
      </w:r>
      <w:r>
        <w:rPr>
          <w:spacing w:val="-2"/>
        </w:rPr>
        <w:t>ремёсел</w:t>
      </w:r>
      <w:r>
        <w:tab/>
      </w:r>
      <w:r>
        <w:rPr>
          <w:spacing w:val="-10"/>
        </w:rPr>
        <w:t>и</w:t>
      </w:r>
      <w:r>
        <w:tab/>
      </w:r>
      <w:r>
        <w:rPr>
          <w:spacing w:val="-6"/>
        </w:rPr>
        <w:t>их</w:t>
      </w:r>
      <w:r>
        <w:tab/>
      </w:r>
      <w:r>
        <w:rPr>
          <w:spacing w:val="-2"/>
        </w:rPr>
        <w:t xml:space="preserve">связь </w:t>
      </w:r>
      <w:r>
        <w:t>с регионально-национальным</w:t>
      </w:r>
      <w:r>
        <w:rPr>
          <w:spacing w:val="-2"/>
        </w:rPr>
        <w:t xml:space="preserve"> </w:t>
      </w:r>
      <w:r>
        <w:t>бытом</w:t>
      </w:r>
      <w:r>
        <w:rPr>
          <w:spacing w:val="-2"/>
        </w:rPr>
        <w:t xml:space="preserve"> </w:t>
      </w:r>
      <w:r>
        <w:t>(дерево,</w:t>
      </w:r>
      <w:r>
        <w:rPr>
          <w:spacing w:val="-1"/>
        </w:rPr>
        <w:t xml:space="preserve"> </w:t>
      </w:r>
      <w:r>
        <w:t>береста, керамика,</w:t>
      </w:r>
      <w:r>
        <w:rPr>
          <w:spacing w:val="-1"/>
        </w:rPr>
        <w:t xml:space="preserve"> </w:t>
      </w:r>
      <w:r>
        <w:t>металл,</w:t>
      </w:r>
      <w:r>
        <w:rPr>
          <w:spacing w:val="-1"/>
        </w:rPr>
        <w:t xml:space="preserve"> </w:t>
      </w:r>
      <w:r>
        <w:t>кость,</w:t>
      </w:r>
      <w:r>
        <w:rPr>
          <w:spacing w:val="-1"/>
        </w:rPr>
        <w:t xml:space="preserve"> </w:t>
      </w:r>
      <w:r>
        <w:t>мех</w:t>
      </w:r>
      <w:r>
        <w:rPr>
          <w:spacing w:val="-3"/>
        </w:rPr>
        <w:t xml:space="preserve"> </w:t>
      </w:r>
      <w:r>
        <w:t>и</w:t>
      </w:r>
      <w:r>
        <w:rPr>
          <w:spacing w:val="-2"/>
        </w:rPr>
        <w:t xml:space="preserve"> </w:t>
      </w:r>
      <w:r>
        <w:t>кожа,</w:t>
      </w:r>
      <w:r>
        <w:rPr>
          <w:spacing w:val="-1"/>
        </w:rPr>
        <w:t xml:space="preserve"> </w:t>
      </w:r>
      <w:r>
        <w:t>шерсть и лён).</w:t>
      </w:r>
    </w:p>
    <w:p w14:paraId="6CC4244E" w14:textId="77777777" w:rsidR="00D00D4B" w:rsidRDefault="001B20DC">
      <w:pPr>
        <w:pStyle w:val="a3"/>
        <w:ind w:right="134"/>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t>филимоновской</w:t>
      </w:r>
      <w:proofErr w:type="spellEnd"/>
      <w:r>
        <w:t>, дымковской, каргопольской игрушки. Местные промыслы игрушек разных регионов страны.</w:t>
      </w:r>
    </w:p>
    <w:p w14:paraId="3BB1B720" w14:textId="77777777" w:rsidR="00D00D4B" w:rsidRDefault="001B20DC">
      <w:pPr>
        <w:pStyle w:val="a3"/>
        <w:spacing w:before="1" w:line="275" w:lineRule="exact"/>
        <w:ind w:left="944"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5"/>
        </w:rPr>
        <w:t xml:space="preserve"> </w:t>
      </w:r>
      <w:r>
        <w:t>избранного</w:t>
      </w:r>
      <w:r>
        <w:rPr>
          <w:spacing w:val="-3"/>
        </w:rPr>
        <w:t xml:space="preserve"> </w:t>
      </w:r>
      <w:r>
        <w:rPr>
          <w:spacing w:val="-2"/>
        </w:rPr>
        <w:t>промысла.</w:t>
      </w:r>
    </w:p>
    <w:p w14:paraId="2BCB2AF5" w14:textId="77777777" w:rsidR="00D00D4B" w:rsidRDefault="001B20DC">
      <w:pPr>
        <w:pStyle w:val="a3"/>
        <w:ind w:right="128"/>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w:t>
      </w:r>
      <w:r>
        <w:rPr>
          <w:spacing w:val="-1"/>
        </w:rPr>
        <w:t xml:space="preserve"> </w:t>
      </w:r>
      <w:r>
        <w:t>декора</w:t>
      </w:r>
      <w:r>
        <w:rPr>
          <w:spacing w:val="-3"/>
        </w:rPr>
        <w:t xml:space="preserve"> </w:t>
      </w:r>
      <w:r>
        <w:t>в произведениях</w:t>
      </w:r>
      <w:r>
        <w:rPr>
          <w:spacing w:val="-2"/>
        </w:rPr>
        <w:t xml:space="preserve"> </w:t>
      </w:r>
      <w:r>
        <w:t>промысла. Последовательность</w:t>
      </w:r>
      <w:r>
        <w:rPr>
          <w:spacing w:val="-1"/>
        </w:rPr>
        <w:t xml:space="preserve"> </w:t>
      </w:r>
      <w:r>
        <w:t>выполнения</w:t>
      </w:r>
      <w:r>
        <w:rPr>
          <w:spacing w:val="-2"/>
        </w:rPr>
        <w:t xml:space="preserve"> </w:t>
      </w:r>
      <w:r>
        <w:t>травного</w:t>
      </w:r>
      <w:r>
        <w:rPr>
          <w:spacing w:val="-2"/>
        </w:rPr>
        <w:t xml:space="preserve"> </w:t>
      </w:r>
      <w:r>
        <w:t>орнамента. Праздничность изделий «золотой хохломы».</w:t>
      </w:r>
    </w:p>
    <w:p w14:paraId="2C3BB4CC" w14:textId="77777777" w:rsidR="00D00D4B" w:rsidRDefault="001B20DC">
      <w:pPr>
        <w:pStyle w:val="a3"/>
        <w:tabs>
          <w:tab w:val="left" w:pos="2833"/>
          <w:tab w:val="left" w:pos="5237"/>
          <w:tab w:val="left" w:pos="7363"/>
          <w:tab w:val="left" w:pos="9643"/>
        </w:tabs>
        <w:ind w:right="124"/>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w:t>
      </w:r>
      <w:r>
        <w:rPr>
          <w:spacing w:val="-2"/>
        </w:rPr>
        <w:t>композиций.</w:t>
      </w:r>
      <w:r>
        <w:tab/>
      </w:r>
      <w:r>
        <w:rPr>
          <w:spacing w:val="-2"/>
        </w:rPr>
        <w:t>Сюжетные</w:t>
      </w:r>
      <w:r>
        <w:tab/>
      </w:r>
      <w:r>
        <w:rPr>
          <w:spacing w:val="-2"/>
        </w:rPr>
        <w:t>мотивы,</w:t>
      </w:r>
      <w:r>
        <w:tab/>
      </w:r>
      <w:r>
        <w:rPr>
          <w:spacing w:val="-2"/>
        </w:rPr>
        <w:t>основные</w:t>
      </w:r>
      <w:r>
        <w:tab/>
      </w:r>
      <w:r>
        <w:rPr>
          <w:spacing w:val="-2"/>
        </w:rPr>
        <w:t xml:space="preserve">приёмы </w:t>
      </w:r>
      <w:r>
        <w:t>и композиционные особенности городецкой росписи.</w:t>
      </w:r>
    </w:p>
    <w:p w14:paraId="0993CE01" w14:textId="77777777" w:rsidR="00D00D4B" w:rsidRDefault="001B20DC">
      <w:pPr>
        <w:pStyle w:val="a3"/>
        <w:ind w:right="122"/>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652B251" w14:textId="77777777" w:rsidR="00D00D4B" w:rsidRDefault="001B20DC">
      <w:pPr>
        <w:pStyle w:val="a3"/>
        <w:spacing w:before="5" w:line="237" w:lineRule="auto"/>
        <w:ind w:right="129"/>
      </w:pPr>
      <w:r>
        <w:t xml:space="preserve">Роспись по металлу. </w:t>
      </w:r>
      <w:proofErr w:type="spellStart"/>
      <w:r>
        <w:t>Жостово</w:t>
      </w:r>
      <w:proofErr w:type="spellEnd"/>
      <w:r>
        <w:t>. Краткие сведения по истории промысла. Разнообразие форм подносов,</w:t>
      </w:r>
      <w:r>
        <w:rPr>
          <w:spacing w:val="80"/>
          <w:w w:val="150"/>
        </w:rPr>
        <w:t xml:space="preserve"> </w:t>
      </w:r>
      <w:r>
        <w:t>цветового</w:t>
      </w:r>
      <w:r>
        <w:rPr>
          <w:spacing w:val="80"/>
          <w:w w:val="150"/>
        </w:rPr>
        <w:t xml:space="preserve"> </w:t>
      </w:r>
      <w:r>
        <w:t>и</w:t>
      </w:r>
      <w:r>
        <w:rPr>
          <w:spacing w:val="80"/>
          <w:w w:val="150"/>
        </w:rPr>
        <w:t xml:space="preserve"> </w:t>
      </w:r>
      <w:r>
        <w:t>композиционного</w:t>
      </w:r>
      <w:r>
        <w:rPr>
          <w:spacing w:val="80"/>
          <w:w w:val="150"/>
        </w:rPr>
        <w:t xml:space="preserve"> </w:t>
      </w:r>
      <w:r>
        <w:t>решения</w:t>
      </w:r>
      <w:r>
        <w:rPr>
          <w:spacing w:val="80"/>
          <w:w w:val="150"/>
        </w:rPr>
        <w:t xml:space="preserve"> </w:t>
      </w:r>
      <w:r>
        <w:t>росписей.</w:t>
      </w:r>
      <w:r>
        <w:rPr>
          <w:spacing w:val="80"/>
          <w:w w:val="150"/>
        </w:rPr>
        <w:t xml:space="preserve"> </w:t>
      </w:r>
      <w:r>
        <w:t>Приёмы</w:t>
      </w:r>
      <w:r>
        <w:rPr>
          <w:spacing w:val="80"/>
          <w:w w:val="150"/>
        </w:rPr>
        <w:t xml:space="preserve"> </w:t>
      </w:r>
      <w:r>
        <w:t>свободной</w:t>
      </w:r>
      <w:r>
        <w:rPr>
          <w:spacing w:val="80"/>
          <w:w w:val="150"/>
        </w:rPr>
        <w:t xml:space="preserve"> </w:t>
      </w:r>
      <w:r>
        <w:t>кистевой</w:t>
      </w:r>
    </w:p>
    <w:p w14:paraId="2D8F7883" w14:textId="77777777" w:rsidR="00D00D4B" w:rsidRDefault="00D00D4B">
      <w:pPr>
        <w:spacing w:line="237" w:lineRule="auto"/>
        <w:sectPr w:rsidR="00D00D4B">
          <w:pgSz w:w="11910" w:h="16840"/>
          <w:pgMar w:top="820" w:right="440" w:bottom="280" w:left="900" w:header="569" w:footer="0" w:gutter="0"/>
          <w:cols w:space="720"/>
        </w:sectPr>
      </w:pPr>
    </w:p>
    <w:p w14:paraId="740EFE12" w14:textId="77777777" w:rsidR="00D00D4B" w:rsidRDefault="001B20DC">
      <w:pPr>
        <w:pStyle w:val="a3"/>
        <w:spacing w:before="5" w:line="237" w:lineRule="auto"/>
        <w:ind w:left="944" w:right="133" w:hanging="711"/>
      </w:pPr>
      <w:r>
        <w:lastRenderedPageBreak/>
        <w:t xml:space="preserve">импровизации в живописи цветочных букетов. Эффект освещённости и объёмности изображения. </w:t>
      </w:r>
      <w:proofErr w:type="gramStart"/>
      <w:r>
        <w:t>Древние</w:t>
      </w:r>
      <w:r>
        <w:rPr>
          <w:spacing w:val="33"/>
        </w:rPr>
        <w:t xml:space="preserve">  </w:t>
      </w:r>
      <w:r>
        <w:t>традиции</w:t>
      </w:r>
      <w:proofErr w:type="gramEnd"/>
      <w:r>
        <w:rPr>
          <w:spacing w:val="35"/>
        </w:rPr>
        <w:t xml:space="preserve">  </w:t>
      </w:r>
      <w:r>
        <w:t>художественной</w:t>
      </w:r>
      <w:r>
        <w:rPr>
          <w:spacing w:val="33"/>
        </w:rPr>
        <w:t xml:space="preserve">  </w:t>
      </w:r>
      <w:r>
        <w:t>обработки</w:t>
      </w:r>
      <w:r>
        <w:rPr>
          <w:spacing w:val="34"/>
        </w:rPr>
        <w:t xml:space="preserve">  </w:t>
      </w:r>
      <w:r>
        <w:t>металла</w:t>
      </w:r>
      <w:r>
        <w:rPr>
          <w:spacing w:val="35"/>
        </w:rPr>
        <w:t xml:space="preserve">  </w:t>
      </w:r>
      <w:r>
        <w:t>в</w:t>
      </w:r>
      <w:r>
        <w:rPr>
          <w:spacing w:val="35"/>
        </w:rPr>
        <w:t xml:space="preserve">  </w:t>
      </w:r>
      <w:r>
        <w:t>разных</w:t>
      </w:r>
      <w:r>
        <w:rPr>
          <w:spacing w:val="32"/>
        </w:rPr>
        <w:t xml:space="preserve">  </w:t>
      </w:r>
      <w:r>
        <w:t>регионах</w:t>
      </w:r>
      <w:r>
        <w:rPr>
          <w:spacing w:val="32"/>
        </w:rPr>
        <w:t xml:space="preserve">  </w:t>
      </w:r>
      <w:r>
        <w:rPr>
          <w:spacing w:val="-2"/>
        </w:rPr>
        <w:t>страны.</w:t>
      </w:r>
    </w:p>
    <w:p w14:paraId="7E35F97D" w14:textId="77777777" w:rsidR="00D00D4B" w:rsidRDefault="001B20DC">
      <w:pPr>
        <w:pStyle w:val="a3"/>
        <w:spacing w:before="3" w:line="275" w:lineRule="exact"/>
        <w:ind w:firstLine="0"/>
      </w:pPr>
      <w:r>
        <w:t>Разнообразие</w:t>
      </w:r>
      <w:r>
        <w:rPr>
          <w:spacing w:val="-6"/>
        </w:rPr>
        <w:t xml:space="preserve"> </w:t>
      </w:r>
      <w:r>
        <w:t>назначения</w:t>
      </w:r>
      <w:r>
        <w:rPr>
          <w:spacing w:val="-6"/>
        </w:rPr>
        <w:t xml:space="preserve"> </w:t>
      </w:r>
      <w:r>
        <w:t>предметов</w:t>
      </w:r>
      <w:r>
        <w:rPr>
          <w:spacing w:val="-5"/>
        </w:rPr>
        <w:t xml:space="preserve"> </w:t>
      </w:r>
      <w:r>
        <w:t>и</w:t>
      </w:r>
      <w:r>
        <w:rPr>
          <w:spacing w:val="-1"/>
        </w:rPr>
        <w:t xml:space="preserve"> </w:t>
      </w:r>
      <w:r>
        <w:t>художественно-технических</w:t>
      </w:r>
      <w:r>
        <w:rPr>
          <w:spacing w:val="-7"/>
        </w:rPr>
        <w:t xml:space="preserve"> </w:t>
      </w:r>
      <w:r>
        <w:t>приёмов</w:t>
      </w:r>
      <w:r>
        <w:rPr>
          <w:spacing w:val="-1"/>
        </w:rPr>
        <w:t xml:space="preserve"> </w:t>
      </w:r>
      <w:r>
        <w:t>работы</w:t>
      </w:r>
      <w:r>
        <w:rPr>
          <w:spacing w:val="-4"/>
        </w:rPr>
        <w:t xml:space="preserve"> </w:t>
      </w:r>
      <w:r>
        <w:t>с</w:t>
      </w:r>
      <w:r>
        <w:rPr>
          <w:spacing w:val="-3"/>
        </w:rPr>
        <w:t xml:space="preserve"> </w:t>
      </w:r>
      <w:r>
        <w:rPr>
          <w:spacing w:val="-2"/>
        </w:rPr>
        <w:t>металлом.</w:t>
      </w:r>
    </w:p>
    <w:p w14:paraId="77B12179" w14:textId="77777777" w:rsidR="00D00D4B" w:rsidRDefault="001B20DC">
      <w:pPr>
        <w:pStyle w:val="a3"/>
        <w:ind w:right="124"/>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15E22E7" w14:textId="77777777" w:rsidR="00D00D4B" w:rsidRDefault="001B20DC">
      <w:pPr>
        <w:pStyle w:val="a3"/>
        <w:spacing w:line="242" w:lineRule="auto"/>
        <w:ind w:right="126"/>
      </w:pPr>
      <w:r>
        <w:t>Мир сказок и легенд, примет и оберегов в творчестве мастеров художественных</w:t>
      </w:r>
      <w:r>
        <w:rPr>
          <w:spacing w:val="80"/>
        </w:rPr>
        <w:t xml:space="preserve"> </w:t>
      </w:r>
      <w:r>
        <w:rPr>
          <w:spacing w:val="-2"/>
        </w:rPr>
        <w:t>промыслов.</w:t>
      </w:r>
    </w:p>
    <w:p w14:paraId="736DF32C" w14:textId="77777777" w:rsidR="00D00D4B" w:rsidRDefault="001B20DC">
      <w:pPr>
        <w:pStyle w:val="a3"/>
        <w:spacing w:line="242" w:lineRule="auto"/>
        <w:ind w:right="138"/>
      </w:pPr>
      <w:r>
        <w:t>Отражение в изделиях народных промыслов многообразия исторических, духовных и культурных традиций.</w:t>
      </w:r>
    </w:p>
    <w:p w14:paraId="5C16D778" w14:textId="77777777" w:rsidR="00D00D4B" w:rsidRDefault="001B20DC">
      <w:pPr>
        <w:pStyle w:val="a3"/>
        <w:spacing w:line="242" w:lineRule="auto"/>
        <w:ind w:right="127"/>
      </w:pPr>
      <w:r>
        <w:t>Народные художественные ремёсла и промыслы – материальные и духовные ценности, неотъемлемая часть культурного наследия России.</w:t>
      </w:r>
    </w:p>
    <w:p w14:paraId="7354F36D" w14:textId="77777777" w:rsidR="00D00D4B" w:rsidRDefault="001B20DC">
      <w:pPr>
        <w:pStyle w:val="a3"/>
        <w:spacing w:line="242" w:lineRule="auto"/>
        <w:ind w:left="944" w:right="1835" w:firstLine="0"/>
      </w:pPr>
      <w:r>
        <w:t>Декоративно-прикладное искусство в культуре разных эпох и народов. Роль</w:t>
      </w:r>
      <w:r>
        <w:rPr>
          <w:spacing w:val="-11"/>
        </w:rPr>
        <w:t xml:space="preserve"> </w:t>
      </w:r>
      <w:r>
        <w:t>декоративно-прикладного</w:t>
      </w:r>
      <w:r>
        <w:rPr>
          <w:spacing w:val="-1"/>
        </w:rPr>
        <w:t xml:space="preserve"> </w:t>
      </w:r>
      <w:r>
        <w:t>искусства</w:t>
      </w:r>
      <w:r>
        <w:rPr>
          <w:spacing w:val="-6"/>
        </w:rPr>
        <w:t xml:space="preserve"> </w:t>
      </w:r>
      <w:r>
        <w:t>в</w:t>
      </w:r>
      <w:r>
        <w:rPr>
          <w:spacing w:val="-4"/>
        </w:rPr>
        <w:t xml:space="preserve"> </w:t>
      </w:r>
      <w:r>
        <w:t>культуре</w:t>
      </w:r>
      <w:r>
        <w:rPr>
          <w:spacing w:val="-6"/>
        </w:rPr>
        <w:t xml:space="preserve"> </w:t>
      </w:r>
      <w:r>
        <w:t>древних</w:t>
      </w:r>
      <w:r>
        <w:rPr>
          <w:spacing w:val="-9"/>
        </w:rPr>
        <w:t xml:space="preserve"> </w:t>
      </w:r>
      <w:r>
        <w:rPr>
          <w:spacing w:val="-2"/>
        </w:rPr>
        <w:t>цивилизаций.</w:t>
      </w:r>
    </w:p>
    <w:p w14:paraId="1D0B9ED3" w14:textId="77777777" w:rsidR="00D00D4B" w:rsidRDefault="001B20DC">
      <w:pPr>
        <w:pStyle w:val="a3"/>
        <w:spacing w:line="242" w:lineRule="auto"/>
        <w:ind w:right="128"/>
      </w:pPr>
      <w:r>
        <w:t>Отражение в декоре мировоззрения эпохи, организации общества, традиций быта и</w:t>
      </w:r>
      <w:r>
        <w:rPr>
          <w:spacing w:val="40"/>
        </w:rPr>
        <w:t xml:space="preserve"> </w:t>
      </w:r>
      <w:r>
        <w:t>ремесла, уклада жизни людей.</w:t>
      </w:r>
    </w:p>
    <w:p w14:paraId="61D8D2CD" w14:textId="77777777" w:rsidR="00D00D4B" w:rsidRDefault="001B20DC">
      <w:pPr>
        <w:pStyle w:val="a3"/>
        <w:spacing w:line="242" w:lineRule="auto"/>
        <w:ind w:right="124"/>
      </w:pPr>
      <w:r>
        <w:t>Характерные признаки произведений декоративно-прикладного искусства, основные мотивы и символика орнаментов в культуре разных эпох.</w:t>
      </w:r>
    </w:p>
    <w:p w14:paraId="561BED9E" w14:textId="77777777" w:rsidR="00D00D4B" w:rsidRDefault="001B20DC">
      <w:pPr>
        <w:pStyle w:val="a3"/>
        <w:ind w:right="123"/>
      </w:pPr>
      <w:r>
        <w:t>Характерные особенности</w:t>
      </w:r>
      <w:r>
        <w:rPr>
          <w:spacing w:val="-1"/>
        </w:rPr>
        <w:t xml:space="preserve"> </w:t>
      </w:r>
      <w:r>
        <w:t>одежды для культуры разных эпох</w:t>
      </w:r>
      <w:r>
        <w:rPr>
          <w:spacing w:val="-2"/>
        </w:rPr>
        <w:t xml:space="preserve"> </w:t>
      </w:r>
      <w:r>
        <w:t>и народов. Выражение</w:t>
      </w:r>
      <w:r>
        <w:rPr>
          <w:spacing w:val="-3"/>
        </w:rPr>
        <w:t xml:space="preserve"> </w:t>
      </w:r>
      <w:r>
        <w:t xml:space="preserve">образа </w:t>
      </w:r>
      <w:proofErr w:type="gramStart"/>
      <w:r>
        <w:t>человека,</w:t>
      </w:r>
      <w:r>
        <w:rPr>
          <w:spacing w:val="59"/>
          <w:w w:val="150"/>
        </w:rPr>
        <w:t xml:space="preserve">   </w:t>
      </w:r>
      <w:proofErr w:type="gramEnd"/>
      <w:r>
        <w:rPr>
          <w:spacing w:val="59"/>
          <w:w w:val="150"/>
        </w:rPr>
        <w:t xml:space="preserve"> </w:t>
      </w:r>
      <w:r>
        <w:t>его</w:t>
      </w:r>
      <w:r>
        <w:rPr>
          <w:spacing w:val="60"/>
          <w:w w:val="150"/>
        </w:rPr>
        <w:t xml:space="preserve">    </w:t>
      </w:r>
      <w:r>
        <w:t>положения</w:t>
      </w:r>
      <w:r>
        <w:rPr>
          <w:spacing w:val="57"/>
          <w:w w:val="150"/>
        </w:rPr>
        <w:t xml:space="preserve">    </w:t>
      </w:r>
      <w:r>
        <w:t>в</w:t>
      </w:r>
      <w:r>
        <w:rPr>
          <w:spacing w:val="58"/>
          <w:w w:val="150"/>
        </w:rPr>
        <w:t xml:space="preserve">    </w:t>
      </w:r>
      <w:r>
        <w:t>обществе</w:t>
      </w:r>
      <w:r>
        <w:rPr>
          <w:spacing w:val="58"/>
          <w:w w:val="150"/>
        </w:rPr>
        <w:t xml:space="preserve">    </w:t>
      </w:r>
      <w:r>
        <w:t>и</w:t>
      </w:r>
      <w:r>
        <w:rPr>
          <w:spacing w:val="59"/>
          <w:w w:val="150"/>
        </w:rPr>
        <w:t xml:space="preserve">    </w:t>
      </w:r>
      <w:r>
        <w:t>характера</w:t>
      </w:r>
      <w:r>
        <w:rPr>
          <w:spacing w:val="59"/>
          <w:w w:val="150"/>
        </w:rPr>
        <w:t xml:space="preserve">    </w:t>
      </w:r>
      <w:r>
        <w:t>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877BCDD" w14:textId="77777777" w:rsidR="00D00D4B" w:rsidRDefault="001B20DC">
      <w:pPr>
        <w:pStyle w:val="a3"/>
        <w:ind w:left="944" w:firstLine="0"/>
      </w:pPr>
      <w:r>
        <w:t>Декоративно-прикладное</w:t>
      </w:r>
      <w:r>
        <w:rPr>
          <w:spacing w:val="-7"/>
        </w:rPr>
        <w:t xml:space="preserve"> </w:t>
      </w:r>
      <w:r>
        <w:t>искусство</w:t>
      </w:r>
      <w:r>
        <w:rPr>
          <w:spacing w:val="-4"/>
        </w:rPr>
        <w:t xml:space="preserve"> </w:t>
      </w:r>
      <w:r>
        <w:t>в</w:t>
      </w:r>
      <w:r>
        <w:rPr>
          <w:spacing w:val="-7"/>
        </w:rPr>
        <w:t xml:space="preserve"> </w:t>
      </w:r>
      <w:r>
        <w:t>жизни</w:t>
      </w:r>
      <w:r>
        <w:rPr>
          <w:spacing w:val="-3"/>
        </w:rPr>
        <w:t xml:space="preserve"> </w:t>
      </w:r>
      <w:r>
        <w:t>современного</w:t>
      </w:r>
      <w:r>
        <w:rPr>
          <w:spacing w:val="-3"/>
        </w:rPr>
        <w:t xml:space="preserve"> </w:t>
      </w:r>
      <w:r>
        <w:rPr>
          <w:spacing w:val="-2"/>
        </w:rPr>
        <w:t>человека.</w:t>
      </w:r>
    </w:p>
    <w:p w14:paraId="7495246D" w14:textId="77777777" w:rsidR="00D00D4B" w:rsidRDefault="001B20DC">
      <w:pPr>
        <w:pStyle w:val="a3"/>
        <w:spacing w:line="237" w:lineRule="auto"/>
        <w:ind w:right="126"/>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8A36801" w14:textId="77777777" w:rsidR="00D00D4B" w:rsidRDefault="001B20DC">
      <w:pPr>
        <w:pStyle w:val="a3"/>
        <w:spacing w:line="242" w:lineRule="auto"/>
        <w:ind w:right="128"/>
      </w:pPr>
      <w:proofErr w:type="gramStart"/>
      <w:r>
        <w:t>Символический</w:t>
      </w:r>
      <w:r>
        <w:rPr>
          <w:spacing w:val="80"/>
        </w:rPr>
        <w:t xml:space="preserve">  </w:t>
      </w:r>
      <w:r>
        <w:t>знак</w:t>
      </w:r>
      <w:proofErr w:type="gramEnd"/>
      <w:r>
        <w:rPr>
          <w:spacing w:val="80"/>
        </w:rPr>
        <w:t xml:space="preserve">  </w:t>
      </w:r>
      <w:r>
        <w:t>в</w:t>
      </w:r>
      <w:r>
        <w:rPr>
          <w:spacing w:val="80"/>
        </w:rPr>
        <w:t xml:space="preserve">  </w:t>
      </w:r>
      <w:r>
        <w:t>современной</w:t>
      </w:r>
      <w:r>
        <w:rPr>
          <w:spacing w:val="80"/>
        </w:rPr>
        <w:t xml:space="preserve">  </w:t>
      </w:r>
      <w:r>
        <w:t>жизни:</w:t>
      </w:r>
      <w:r>
        <w:rPr>
          <w:spacing w:val="80"/>
        </w:rPr>
        <w:t xml:space="preserve">  </w:t>
      </w:r>
      <w:r>
        <w:t>эмблема,</w:t>
      </w:r>
      <w:r>
        <w:rPr>
          <w:spacing w:val="80"/>
        </w:rPr>
        <w:t xml:space="preserve">  </w:t>
      </w:r>
      <w:r>
        <w:t>логотип,</w:t>
      </w:r>
      <w:r>
        <w:rPr>
          <w:spacing w:val="80"/>
        </w:rPr>
        <w:t xml:space="preserve">  </w:t>
      </w:r>
      <w:r>
        <w:t>указующий или декоративный знак.</w:t>
      </w:r>
    </w:p>
    <w:p w14:paraId="4FD9B253" w14:textId="77777777" w:rsidR="00D00D4B" w:rsidRDefault="001B20DC">
      <w:pPr>
        <w:pStyle w:val="a3"/>
        <w:ind w:right="133"/>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t>самопонимания</w:t>
      </w:r>
      <w:proofErr w:type="spellEnd"/>
      <w:r>
        <w:t>, установок и намерений.</w:t>
      </w:r>
    </w:p>
    <w:p w14:paraId="6D9AEA53" w14:textId="77777777" w:rsidR="00D00D4B" w:rsidRDefault="001B20DC">
      <w:pPr>
        <w:pStyle w:val="a3"/>
        <w:spacing w:line="237" w:lineRule="auto"/>
        <w:ind w:right="131"/>
      </w:pPr>
      <w:r>
        <w:t>Декор на улицах и декор помещений. Декор праздничный и повседневный. Праздничное оформление школы.</w:t>
      </w:r>
    </w:p>
    <w:p w14:paraId="6B1C59A0" w14:textId="77777777" w:rsidR="00D00D4B" w:rsidRDefault="001B20DC" w:rsidP="00D37D5A">
      <w:pPr>
        <w:pStyle w:val="a5"/>
        <w:numPr>
          <w:ilvl w:val="1"/>
          <w:numId w:val="28"/>
        </w:numPr>
        <w:tabs>
          <w:tab w:val="left" w:pos="1366"/>
        </w:tabs>
        <w:ind w:left="944" w:right="4306" w:firstLine="0"/>
        <w:rPr>
          <w:sz w:val="24"/>
        </w:rPr>
      </w:pPr>
      <w:r>
        <w:rPr>
          <w:sz w:val="24"/>
        </w:rPr>
        <w:t>Модуль</w:t>
      </w:r>
      <w:r>
        <w:rPr>
          <w:spacing w:val="-10"/>
          <w:sz w:val="24"/>
        </w:rPr>
        <w:t xml:space="preserve"> </w:t>
      </w:r>
      <w:r>
        <w:rPr>
          <w:sz w:val="24"/>
        </w:rPr>
        <w:t>№</w:t>
      </w:r>
      <w:r>
        <w:rPr>
          <w:spacing w:val="-10"/>
          <w:sz w:val="24"/>
        </w:rPr>
        <w:t xml:space="preserve"> </w:t>
      </w:r>
      <w:r>
        <w:rPr>
          <w:sz w:val="24"/>
        </w:rPr>
        <w:t>2</w:t>
      </w:r>
      <w:r>
        <w:rPr>
          <w:spacing w:val="-11"/>
          <w:sz w:val="24"/>
        </w:rPr>
        <w:t xml:space="preserve"> </w:t>
      </w:r>
      <w:r>
        <w:rPr>
          <w:sz w:val="24"/>
        </w:rPr>
        <w:t>«Живопись,</w:t>
      </w:r>
      <w:r>
        <w:rPr>
          <w:spacing w:val="-13"/>
          <w:sz w:val="24"/>
        </w:rPr>
        <w:t xml:space="preserve"> </w:t>
      </w:r>
      <w:r>
        <w:rPr>
          <w:sz w:val="24"/>
        </w:rPr>
        <w:t>графика,</w:t>
      </w:r>
      <w:r>
        <w:rPr>
          <w:spacing w:val="-9"/>
          <w:sz w:val="24"/>
        </w:rPr>
        <w:t xml:space="preserve"> </w:t>
      </w:r>
      <w:r>
        <w:rPr>
          <w:sz w:val="24"/>
        </w:rPr>
        <w:t>скульптура». Общие сведения о видах искусства. Пространственные и временные виды искусства.</w:t>
      </w:r>
    </w:p>
    <w:p w14:paraId="39A7497C" w14:textId="77777777" w:rsidR="00D00D4B" w:rsidRDefault="001B20DC">
      <w:pPr>
        <w:pStyle w:val="a3"/>
        <w:spacing w:line="242" w:lineRule="auto"/>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39"/>
        </w:rPr>
        <w:t xml:space="preserve"> </w:t>
      </w:r>
      <w:r>
        <w:t>виды</w:t>
      </w:r>
      <w:r>
        <w:rPr>
          <w:spacing w:val="40"/>
        </w:rPr>
        <w:t xml:space="preserve"> </w:t>
      </w:r>
      <w:r>
        <w:t>пространственных</w:t>
      </w:r>
      <w:r>
        <w:rPr>
          <w:spacing w:val="40"/>
        </w:rPr>
        <w:t xml:space="preserve"> </w:t>
      </w:r>
      <w:r>
        <w:t>искусств,</w:t>
      </w:r>
      <w:r>
        <w:rPr>
          <w:spacing w:val="40"/>
        </w:rPr>
        <w:t xml:space="preserve"> </w:t>
      </w:r>
      <w:r>
        <w:t>их место и назначение в жизни людей.</w:t>
      </w:r>
    </w:p>
    <w:p w14:paraId="61BAE559" w14:textId="77777777" w:rsidR="00D00D4B" w:rsidRDefault="001B20DC">
      <w:pPr>
        <w:pStyle w:val="a3"/>
        <w:spacing w:line="242" w:lineRule="auto"/>
        <w:jc w:val="left"/>
      </w:pPr>
      <w:r>
        <w:t>Основные</w:t>
      </w:r>
      <w:r>
        <w:rPr>
          <w:spacing w:val="77"/>
        </w:rPr>
        <w:t xml:space="preserve"> </w:t>
      </w:r>
      <w:r>
        <w:t>виды</w:t>
      </w:r>
      <w:r>
        <w:rPr>
          <w:spacing w:val="80"/>
        </w:rPr>
        <w:t xml:space="preserve"> </w:t>
      </w:r>
      <w:r>
        <w:t>живописи,</w:t>
      </w:r>
      <w:r>
        <w:rPr>
          <w:spacing w:val="80"/>
        </w:rPr>
        <w:t xml:space="preserve"> </w:t>
      </w:r>
      <w:r>
        <w:t>графики</w:t>
      </w:r>
      <w:r>
        <w:rPr>
          <w:spacing w:val="79"/>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79"/>
        </w:rPr>
        <w:t xml:space="preserve"> </w:t>
      </w:r>
      <w:r>
        <w:t>зритель:</w:t>
      </w:r>
      <w:r>
        <w:rPr>
          <w:spacing w:val="79"/>
        </w:rPr>
        <w:t xml:space="preserve"> </w:t>
      </w:r>
      <w:r>
        <w:t>зрительские умения, знания и творчество зрителя.</w:t>
      </w:r>
    </w:p>
    <w:p w14:paraId="59FD763A" w14:textId="77777777" w:rsidR="00D00D4B" w:rsidRDefault="001B20DC">
      <w:pPr>
        <w:pStyle w:val="a3"/>
        <w:spacing w:line="271" w:lineRule="exact"/>
        <w:ind w:left="944" w:firstLine="0"/>
        <w:jc w:val="left"/>
      </w:pPr>
      <w:r>
        <w:t>Язык</w:t>
      </w:r>
      <w:r>
        <w:rPr>
          <w:spacing w:val="-8"/>
        </w:rPr>
        <w:t xml:space="preserve"> </w:t>
      </w:r>
      <w:r>
        <w:t>изобразительного</w:t>
      </w:r>
      <w:r>
        <w:rPr>
          <w:spacing w:val="-4"/>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14:paraId="6BAD6250" w14:textId="77777777" w:rsidR="00D00D4B" w:rsidRDefault="001B20DC">
      <w:pPr>
        <w:pStyle w:val="a3"/>
        <w:tabs>
          <w:tab w:val="left" w:pos="2814"/>
          <w:tab w:val="left" w:pos="4579"/>
          <w:tab w:val="left" w:pos="5179"/>
          <w:tab w:val="left" w:pos="7088"/>
          <w:tab w:val="left" w:pos="9270"/>
        </w:tabs>
        <w:ind w:right="134"/>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14:paraId="75A18FB2" w14:textId="77777777" w:rsidR="00D00D4B" w:rsidRDefault="001B20DC">
      <w:pPr>
        <w:pStyle w:val="a3"/>
        <w:ind w:left="944" w:right="1694" w:firstLine="0"/>
        <w:jc w:val="left"/>
      </w:pPr>
      <w:r>
        <w:t>Рисунок – основа изобразительного искусства и мастерства художника. Виды</w:t>
      </w:r>
      <w:r>
        <w:rPr>
          <w:spacing w:val="-6"/>
        </w:rPr>
        <w:t xml:space="preserve"> </w:t>
      </w:r>
      <w:r>
        <w:t>рисунка:</w:t>
      </w:r>
      <w:r>
        <w:rPr>
          <w:spacing w:val="-7"/>
        </w:rPr>
        <w:t xml:space="preserve"> </w:t>
      </w:r>
      <w:r>
        <w:t>зарисовка,</w:t>
      </w:r>
      <w:r>
        <w:rPr>
          <w:spacing w:val="-9"/>
        </w:rPr>
        <w:t xml:space="preserve"> </w:t>
      </w:r>
      <w:r>
        <w:t>набросок,</w:t>
      </w:r>
      <w:r>
        <w:rPr>
          <w:spacing w:val="-5"/>
        </w:rPr>
        <w:t xml:space="preserve"> </w:t>
      </w:r>
      <w:r>
        <w:t>учебный</w:t>
      </w:r>
      <w:r>
        <w:rPr>
          <w:spacing w:val="-6"/>
        </w:rPr>
        <w:t xml:space="preserve"> </w:t>
      </w:r>
      <w:r>
        <w:t>рисунок</w:t>
      </w:r>
      <w:r>
        <w:rPr>
          <w:spacing w:val="-8"/>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14:paraId="52128A96" w14:textId="77777777" w:rsidR="00D00D4B" w:rsidRDefault="001B20DC">
      <w:pPr>
        <w:pStyle w:val="a3"/>
        <w:spacing w:line="274" w:lineRule="exact"/>
        <w:ind w:left="944" w:firstLine="0"/>
        <w:jc w:val="left"/>
      </w:pPr>
      <w:r>
        <w:t>Начальные</w:t>
      </w:r>
      <w:r>
        <w:rPr>
          <w:spacing w:val="-6"/>
        </w:rPr>
        <w:t xml:space="preserve"> </w:t>
      </w:r>
      <w:r>
        <w:t>умения</w:t>
      </w:r>
      <w:r>
        <w:rPr>
          <w:spacing w:val="-4"/>
        </w:rPr>
        <w:t xml:space="preserve"> </w:t>
      </w:r>
      <w:r>
        <w:t>рисунка</w:t>
      </w:r>
      <w:r>
        <w:rPr>
          <w:spacing w:val="-4"/>
        </w:rPr>
        <w:t xml:space="preserve"> </w:t>
      </w:r>
      <w:r>
        <w:t>с</w:t>
      </w:r>
      <w:r>
        <w:rPr>
          <w:spacing w:val="-3"/>
        </w:rPr>
        <w:t xml:space="preserve"> </w:t>
      </w:r>
      <w:r>
        <w:t>натуры.</w:t>
      </w:r>
      <w:r>
        <w:rPr>
          <w:spacing w:val="-2"/>
        </w:rPr>
        <w:t xml:space="preserve"> </w:t>
      </w:r>
      <w:r>
        <w:t>Зарисовки</w:t>
      </w:r>
      <w:r>
        <w:rPr>
          <w:spacing w:val="-2"/>
        </w:rPr>
        <w:t xml:space="preserve"> </w:t>
      </w:r>
      <w:r>
        <w:t>простых</w:t>
      </w:r>
      <w:r>
        <w:rPr>
          <w:spacing w:val="-7"/>
        </w:rPr>
        <w:t xml:space="preserve"> </w:t>
      </w:r>
      <w:r>
        <w:rPr>
          <w:spacing w:val="-2"/>
        </w:rPr>
        <w:t>предметов.</w:t>
      </w:r>
    </w:p>
    <w:p w14:paraId="2C5B7E20" w14:textId="77777777" w:rsidR="00D00D4B" w:rsidRDefault="001B20DC">
      <w:pPr>
        <w:pStyle w:val="a3"/>
        <w:ind w:left="944" w:firstLine="0"/>
        <w:jc w:val="left"/>
      </w:pPr>
      <w:r>
        <w:t>Линейные</w:t>
      </w:r>
      <w:r>
        <w:rPr>
          <w:spacing w:val="-8"/>
        </w:rPr>
        <w:t xml:space="preserve"> </w:t>
      </w:r>
      <w:r>
        <w:t>графические</w:t>
      </w:r>
      <w:r>
        <w:rPr>
          <w:spacing w:val="-3"/>
        </w:rPr>
        <w:t xml:space="preserve"> </w:t>
      </w:r>
      <w:r>
        <w:t>рисунки</w:t>
      </w:r>
      <w:r>
        <w:rPr>
          <w:spacing w:val="-1"/>
        </w:rPr>
        <w:t xml:space="preserve"> </w:t>
      </w:r>
      <w:r>
        <w:t>и</w:t>
      </w:r>
      <w:r>
        <w:rPr>
          <w:spacing w:val="-1"/>
        </w:rPr>
        <w:t xml:space="preserve"> </w:t>
      </w:r>
      <w:r>
        <w:t>наброски.</w:t>
      </w:r>
      <w:r>
        <w:rPr>
          <w:spacing w:val="-5"/>
        </w:rPr>
        <w:t xml:space="preserve"> </w:t>
      </w:r>
      <w:r>
        <w:t>Тон</w:t>
      </w:r>
      <w:r>
        <w:rPr>
          <w:spacing w:val="-1"/>
        </w:rPr>
        <w:t xml:space="preserve"> </w:t>
      </w:r>
      <w:r>
        <w:t>и</w:t>
      </w:r>
      <w:r>
        <w:rPr>
          <w:spacing w:val="-6"/>
        </w:rPr>
        <w:t xml:space="preserve"> </w:t>
      </w:r>
      <w:r>
        <w:t>тональные</w:t>
      </w:r>
      <w:r>
        <w:rPr>
          <w:spacing w:val="-8"/>
        </w:rPr>
        <w:t xml:space="preserve"> </w:t>
      </w:r>
      <w:r>
        <w:t>отношения:</w:t>
      </w:r>
      <w:r>
        <w:rPr>
          <w:spacing w:val="-7"/>
        </w:rPr>
        <w:t xml:space="preserve"> </w:t>
      </w:r>
      <w:r>
        <w:t>тёмное –</w:t>
      </w:r>
      <w:r>
        <w:rPr>
          <w:spacing w:val="-2"/>
        </w:rPr>
        <w:t xml:space="preserve"> </w:t>
      </w:r>
      <w:r>
        <w:t>светлое. Ритм и ритмическая организация плоскости листа.</w:t>
      </w:r>
    </w:p>
    <w:p w14:paraId="4D025F1A" w14:textId="77777777" w:rsidR="00D00D4B" w:rsidRDefault="001B20DC">
      <w:pPr>
        <w:pStyle w:val="a3"/>
        <w:spacing w:line="237" w:lineRule="auto"/>
        <w:jc w:val="left"/>
      </w:pPr>
      <w:r>
        <w:t>Основы</w:t>
      </w:r>
      <w:r>
        <w:rPr>
          <w:spacing w:val="31"/>
        </w:rPr>
        <w:t xml:space="preserve"> </w:t>
      </w:r>
      <w:proofErr w:type="spellStart"/>
      <w:r>
        <w:t>цветоведения</w:t>
      </w:r>
      <w:proofErr w:type="spellEnd"/>
      <w:r>
        <w:t>: понятие цвета в</w:t>
      </w:r>
      <w:r>
        <w:rPr>
          <w:spacing w:val="37"/>
        </w:rPr>
        <w:t xml:space="preserve"> </w:t>
      </w:r>
      <w:r>
        <w:t>художественной</w:t>
      </w:r>
      <w:r>
        <w:rPr>
          <w:spacing w:val="30"/>
        </w:rPr>
        <w:t xml:space="preserve"> </w:t>
      </w:r>
      <w:r>
        <w:t>деятельности,</w:t>
      </w:r>
      <w:r>
        <w:rPr>
          <w:spacing w:val="31"/>
        </w:rPr>
        <w:t xml:space="preserve"> </w:t>
      </w:r>
      <w:r>
        <w:t>физическая</w:t>
      </w:r>
      <w:r>
        <w:rPr>
          <w:spacing w:val="29"/>
        </w:rPr>
        <w:t xml:space="preserve"> </w:t>
      </w:r>
      <w:r>
        <w:t>основа цвета, цветовой круг, основные и составные цвета, дополнительные цвета.</w:t>
      </w:r>
    </w:p>
    <w:p w14:paraId="6F073B3D" w14:textId="77777777" w:rsidR="00D00D4B" w:rsidRDefault="001B20DC">
      <w:pPr>
        <w:pStyle w:val="a3"/>
        <w:tabs>
          <w:tab w:val="left" w:pos="1769"/>
          <w:tab w:val="left" w:pos="2431"/>
          <w:tab w:val="left" w:pos="4277"/>
          <w:tab w:val="left" w:pos="5501"/>
          <w:tab w:val="left" w:pos="5937"/>
          <w:tab w:val="left" w:pos="8019"/>
          <w:tab w:val="left" w:pos="9415"/>
        </w:tabs>
        <w:spacing w:line="237" w:lineRule="auto"/>
        <w:ind w:right="130"/>
        <w:jc w:val="left"/>
      </w:pPr>
      <w:r>
        <w:rPr>
          <w:spacing w:val="-4"/>
        </w:rPr>
        <w:t>Цвет</w:t>
      </w:r>
      <w:r>
        <w:tab/>
      </w:r>
      <w:r>
        <w:rPr>
          <w:spacing w:val="-4"/>
        </w:rPr>
        <w:t>как</w:t>
      </w:r>
      <w:r>
        <w:tab/>
      </w:r>
      <w:r>
        <w:rPr>
          <w:spacing w:val="-2"/>
        </w:rPr>
        <w:t>выразительное</w:t>
      </w:r>
      <w:r>
        <w:tab/>
      </w:r>
      <w:r>
        <w:rPr>
          <w:spacing w:val="-2"/>
        </w:rPr>
        <w:t>средство</w:t>
      </w:r>
      <w:r>
        <w:tab/>
      </w:r>
      <w:r>
        <w:rPr>
          <w:spacing w:val="-10"/>
        </w:rPr>
        <w:t>в</w:t>
      </w:r>
      <w:r>
        <w:tab/>
      </w:r>
      <w:r>
        <w:rPr>
          <w:spacing w:val="-2"/>
        </w:rPr>
        <w:t>изобразительном</w:t>
      </w:r>
      <w:r>
        <w:tab/>
      </w:r>
      <w:r>
        <w:rPr>
          <w:spacing w:val="-2"/>
        </w:rPr>
        <w:t>искусстве:</w:t>
      </w:r>
      <w:r>
        <w:tab/>
      </w:r>
      <w:r>
        <w:rPr>
          <w:spacing w:val="-2"/>
        </w:rPr>
        <w:t xml:space="preserve">холодный </w:t>
      </w:r>
      <w:r>
        <w:t>и тёплый цвет, понятие цветовых отношений; колорит в живописи.</w:t>
      </w:r>
    </w:p>
    <w:p w14:paraId="0378885A" w14:textId="77777777" w:rsidR="00D00D4B" w:rsidRDefault="00D00D4B">
      <w:pPr>
        <w:spacing w:line="237" w:lineRule="auto"/>
        <w:sectPr w:rsidR="00D00D4B">
          <w:pgSz w:w="11910" w:h="16840"/>
          <w:pgMar w:top="820" w:right="440" w:bottom="280" w:left="900" w:header="569" w:footer="0" w:gutter="0"/>
          <w:cols w:space="720"/>
        </w:sectPr>
      </w:pPr>
    </w:p>
    <w:p w14:paraId="42139B78" w14:textId="77777777" w:rsidR="00D00D4B" w:rsidRDefault="001B20DC">
      <w:pPr>
        <w:pStyle w:val="a3"/>
        <w:tabs>
          <w:tab w:val="left" w:pos="2421"/>
          <w:tab w:val="left" w:pos="4345"/>
          <w:tab w:val="left" w:pos="6528"/>
          <w:tab w:val="left" w:pos="8333"/>
          <w:tab w:val="left" w:pos="9437"/>
        </w:tabs>
        <w:spacing w:before="3"/>
        <w:ind w:right="130"/>
      </w:pPr>
      <w:r>
        <w:lastRenderedPageBreak/>
        <w:t xml:space="preserve">Виды скульптуры и характер материала в скульптуре. Скульптурные памятники, парковая </w:t>
      </w:r>
      <w:r>
        <w:rPr>
          <w:spacing w:val="-2"/>
        </w:rPr>
        <w:t>скульптура,</w:t>
      </w:r>
      <w:r>
        <w:tab/>
      </w:r>
      <w:r>
        <w:rPr>
          <w:spacing w:val="-2"/>
        </w:rPr>
        <w:t>камерная</w:t>
      </w:r>
      <w:r>
        <w:tab/>
      </w:r>
      <w:r>
        <w:rPr>
          <w:spacing w:val="-2"/>
        </w:rPr>
        <w:t>скульптура.</w:t>
      </w:r>
      <w:r>
        <w:tab/>
      </w:r>
      <w:r>
        <w:rPr>
          <w:spacing w:val="-2"/>
        </w:rPr>
        <w:t>Статика</w:t>
      </w:r>
      <w:r>
        <w:tab/>
      </w:r>
      <w:r>
        <w:rPr>
          <w:spacing w:val="-10"/>
        </w:rPr>
        <w:t>и</w:t>
      </w:r>
      <w:r>
        <w:tab/>
      </w:r>
      <w:r>
        <w:rPr>
          <w:spacing w:val="-2"/>
        </w:rPr>
        <w:t xml:space="preserve">движение </w:t>
      </w:r>
      <w:r>
        <w:t>в скульптуре. Круглая скульптура. Произведения мелкой пластики. Виды рельефа.</w:t>
      </w:r>
    </w:p>
    <w:p w14:paraId="05401BF8" w14:textId="77777777" w:rsidR="00D00D4B" w:rsidRDefault="001B20DC">
      <w:pPr>
        <w:pStyle w:val="a3"/>
        <w:spacing w:line="274" w:lineRule="exact"/>
        <w:ind w:left="944" w:firstLine="0"/>
      </w:pPr>
      <w:r>
        <w:t>Жанры</w:t>
      </w:r>
      <w:r>
        <w:rPr>
          <w:spacing w:val="-7"/>
        </w:rPr>
        <w:t xml:space="preserve"> </w:t>
      </w:r>
      <w:r>
        <w:t>изобразительного</w:t>
      </w:r>
      <w:r>
        <w:rPr>
          <w:spacing w:val="-4"/>
        </w:rPr>
        <w:t xml:space="preserve"> </w:t>
      </w:r>
      <w:r>
        <w:rPr>
          <w:spacing w:val="-2"/>
        </w:rPr>
        <w:t>искусства.</w:t>
      </w:r>
    </w:p>
    <w:p w14:paraId="077DB69D" w14:textId="77777777" w:rsidR="00D00D4B" w:rsidRDefault="001B20DC">
      <w:pPr>
        <w:pStyle w:val="a3"/>
        <w:spacing w:before="4" w:line="237" w:lineRule="auto"/>
        <w:ind w:right="128"/>
      </w:pPr>
      <w:r>
        <w:t>Жанровая система в изобразительном искусстве как инструмент для сравнения и анализа произведений изобразительного искусства.</w:t>
      </w:r>
    </w:p>
    <w:p w14:paraId="7CD35D61" w14:textId="77777777" w:rsidR="00D00D4B" w:rsidRDefault="001B20DC">
      <w:pPr>
        <w:pStyle w:val="a3"/>
        <w:spacing w:before="6" w:line="237" w:lineRule="auto"/>
        <w:ind w:left="944" w:right="632" w:firstLine="0"/>
      </w:pPr>
      <w:r>
        <w:t>Предмет</w:t>
      </w:r>
      <w:r>
        <w:rPr>
          <w:spacing w:val="-6"/>
        </w:rPr>
        <w:t xml:space="preserve"> </w:t>
      </w:r>
      <w:r>
        <w:t>изображения,</w:t>
      </w:r>
      <w:r>
        <w:rPr>
          <w:spacing w:val="-9"/>
        </w:rPr>
        <w:t xml:space="preserve"> </w:t>
      </w:r>
      <w:r>
        <w:t>сюжет</w:t>
      </w:r>
      <w:r>
        <w:rPr>
          <w:spacing w:val="-6"/>
        </w:rPr>
        <w:t xml:space="preserve"> </w:t>
      </w:r>
      <w:r>
        <w:t>и</w:t>
      </w:r>
      <w:r>
        <w:rPr>
          <w:spacing w:val="-9"/>
        </w:rPr>
        <w:t xml:space="preserve"> </w:t>
      </w:r>
      <w:r>
        <w:t>содержание</w:t>
      </w:r>
      <w:r>
        <w:rPr>
          <w:spacing w:val="-7"/>
        </w:rPr>
        <w:t xml:space="preserve"> </w:t>
      </w:r>
      <w:r>
        <w:t>произведения</w:t>
      </w:r>
      <w:r>
        <w:rPr>
          <w:spacing w:val="-6"/>
        </w:rPr>
        <w:t xml:space="preserve"> </w:t>
      </w:r>
      <w:r>
        <w:t>изобразительного</w:t>
      </w:r>
      <w:r>
        <w:rPr>
          <w:spacing w:val="-6"/>
        </w:rPr>
        <w:t xml:space="preserve"> </w:t>
      </w:r>
      <w:r>
        <w:t xml:space="preserve">искусства. </w:t>
      </w:r>
      <w:r>
        <w:rPr>
          <w:spacing w:val="-2"/>
        </w:rPr>
        <w:t>Натюрморт.</w:t>
      </w:r>
    </w:p>
    <w:p w14:paraId="53B242DB" w14:textId="77777777" w:rsidR="00D00D4B" w:rsidRDefault="001B20DC">
      <w:pPr>
        <w:pStyle w:val="a3"/>
        <w:tabs>
          <w:tab w:val="left" w:pos="2521"/>
          <w:tab w:val="left" w:pos="4028"/>
          <w:tab w:val="left" w:pos="5049"/>
          <w:tab w:val="left" w:pos="7006"/>
          <w:tab w:val="left" w:pos="8222"/>
          <w:tab w:val="left" w:pos="8553"/>
          <w:tab w:val="left" w:pos="9814"/>
        </w:tabs>
        <w:spacing w:before="6" w:line="237" w:lineRule="auto"/>
        <w:ind w:right="122"/>
        <w:jc w:val="left"/>
      </w:pPr>
      <w:r>
        <w:rPr>
          <w:spacing w:val="-2"/>
        </w:rPr>
        <w:t>Изображение</w:t>
      </w:r>
      <w:r>
        <w:tab/>
      </w:r>
      <w:r>
        <w:rPr>
          <w:spacing w:val="-2"/>
        </w:rPr>
        <w:t>предметного</w:t>
      </w:r>
      <w:r>
        <w:tab/>
        <w:t>мира</w:t>
      </w:r>
      <w:r>
        <w:rPr>
          <w:spacing w:val="80"/>
        </w:rPr>
        <w:t xml:space="preserve"> </w:t>
      </w:r>
      <w:r>
        <w:t>в</w:t>
      </w:r>
      <w:r>
        <w:tab/>
      </w:r>
      <w:r>
        <w:rPr>
          <w:spacing w:val="-2"/>
        </w:rPr>
        <w:t>изобразительном</w:t>
      </w:r>
      <w:r>
        <w:tab/>
      </w:r>
      <w:r>
        <w:rPr>
          <w:spacing w:val="-2"/>
        </w:rPr>
        <w:t>искусстве</w:t>
      </w:r>
      <w:r>
        <w:tab/>
      </w:r>
      <w:r>
        <w:rPr>
          <w:spacing w:val="-10"/>
        </w:rPr>
        <w:t>и</w:t>
      </w:r>
      <w:r>
        <w:tab/>
      </w:r>
      <w:r>
        <w:rPr>
          <w:spacing w:val="-2"/>
        </w:rPr>
        <w:t>появление</w:t>
      </w:r>
      <w:r>
        <w:tab/>
      </w:r>
      <w:r>
        <w:rPr>
          <w:spacing w:val="-2"/>
        </w:rPr>
        <w:t xml:space="preserve">жанра </w:t>
      </w:r>
      <w:r>
        <w:t>натюрморта в европейском и отечественном искусстве.</w:t>
      </w:r>
    </w:p>
    <w:p w14:paraId="78BBA5B2" w14:textId="77777777" w:rsidR="00D00D4B" w:rsidRDefault="001B20DC">
      <w:pPr>
        <w:pStyle w:val="a3"/>
        <w:tabs>
          <w:tab w:val="left" w:pos="2105"/>
          <w:tab w:val="left" w:pos="3769"/>
          <w:tab w:val="left" w:pos="5055"/>
          <w:tab w:val="left" w:pos="6225"/>
          <w:tab w:val="left" w:pos="7679"/>
          <w:tab w:val="left" w:pos="9362"/>
        </w:tabs>
        <w:spacing w:before="5" w:line="237" w:lineRule="auto"/>
        <w:ind w:right="132"/>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изображения</w:t>
      </w:r>
      <w:r>
        <w:tab/>
      </w:r>
      <w:r>
        <w:rPr>
          <w:spacing w:val="-2"/>
        </w:rPr>
        <w:t xml:space="preserve">предметов </w:t>
      </w:r>
      <w:r>
        <w:t>на плоскости.</w:t>
      </w:r>
    </w:p>
    <w:p w14:paraId="51D08B35" w14:textId="77777777" w:rsidR="00D00D4B" w:rsidRDefault="001B20DC">
      <w:pPr>
        <w:pStyle w:val="a3"/>
        <w:spacing w:before="6" w:line="237" w:lineRule="auto"/>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w:t>
      </w:r>
      <w:r>
        <w:rPr>
          <w:spacing w:val="40"/>
        </w:rPr>
        <w:t xml:space="preserve"> </w:t>
      </w:r>
      <w:r>
        <w:t>точка схода, правила перспективных сокращений.</w:t>
      </w:r>
    </w:p>
    <w:p w14:paraId="48795FAC" w14:textId="77777777" w:rsidR="00D00D4B" w:rsidRDefault="001B20DC">
      <w:pPr>
        <w:pStyle w:val="a3"/>
        <w:spacing w:before="4" w:line="275" w:lineRule="exact"/>
        <w:ind w:left="944" w:firstLine="0"/>
        <w:jc w:val="left"/>
      </w:pPr>
      <w:r>
        <w:t>Изображение</w:t>
      </w:r>
      <w:r>
        <w:rPr>
          <w:spacing w:val="-10"/>
        </w:rPr>
        <w:t xml:space="preserve"> </w:t>
      </w:r>
      <w:r>
        <w:t>окружности</w:t>
      </w:r>
      <w:r>
        <w:rPr>
          <w:spacing w:val="-1"/>
        </w:rPr>
        <w:t xml:space="preserve"> </w:t>
      </w:r>
      <w:r>
        <w:t>в</w:t>
      </w:r>
      <w:r>
        <w:rPr>
          <w:spacing w:val="-1"/>
        </w:rPr>
        <w:t xml:space="preserve"> </w:t>
      </w:r>
      <w:r>
        <w:rPr>
          <w:spacing w:val="-2"/>
        </w:rPr>
        <w:t>перспективе.</w:t>
      </w:r>
    </w:p>
    <w:p w14:paraId="73582724" w14:textId="77777777" w:rsidR="00D00D4B" w:rsidRDefault="001B20DC">
      <w:pPr>
        <w:pStyle w:val="a3"/>
        <w:spacing w:line="242" w:lineRule="auto"/>
        <w:ind w:left="944" w:right="1907" w:firstLine="0"/>
        <w:jc w:val="left"/>
      </w:pPr>
      <w:r>
        <w:t>Рисование</w:t>
      </w:r>
      <w:r>
        <w:rPr>
          <w:spacing w:val="-10"/>
        </w:rPr>
        <w:t xml:space="preserve"> </w:t>
      </w:r>
      <w:r>
        <w:t>геометрических</w:t>
      </w:r>
      <w:r>
        <w:rPr>
          <w:spacing w:val="-9"/>
        </w:rPr>
        <w:t xml:space="preserve"> </w:t>
      </w:r>
      <w:r>
        <w:t>тел</w:t>
      </w:r>
      <w:r>
        <w:rPr>
          <w:spacing w:val="-5"/>
        </w:rPr>
        <w:t xml:space="preserve"> </w:t>
      </w:r>
      <w:r>
        <w:t>на</w:t>
      </w:r>
      <w:r>
        <w:rPr>
          <w:spacing w:val="-10"/>
        </w:rPr>
        <w:t xml:space="preserve"> </w:t>
      </w:r>
      <w:r>
        <w:t>основе</w:t>
      </w:r>
      <w:r>
        <w:rPr>
          <w:spacing w:val="-6"/>
        </w:rPr>
        <w:t xml:space="preserve"> </w:t>
      </w:r>
      <w:r>
        <w:t>правил</w:t>
      </w:r>
      <w:r>
        <w:rPr>
          <w:spacing w:val="-5"/>
        </w:rPr>
        <w:t xml:space="preserve"> </w:t>
      </w:r>
      <w:r>
        <w:t>линейной</w:t>
      </w:r>
      <w:r>
        <w:rPr>
          <w:spacing w:val="-4"/>
        </w:rPr>
        <w:t xml:space="preserve"> </w:t>
      </w:r>
      <w:r>
        <w:t>перспективы. Сложная пространственная форма и выявление её конструкции.</w:t>
      </w:r>
    </w:p>
    <w:p w14:paraId="17E2923B" w14:textId="77777777" w:rsidR="00D00D4B" w:rsidRDefault="001B20DC">
      <w:pPr>
        <w:pStyle w:val="a3"/>
        <w:spacing w:line="242" w:lineRule="auto"/>
        <w:ind w:left="944" w:right="690" w:firstLine="0"/>
        <w:jc w:val="left"/>
      </w:pPr>
      <w:r>
        <w:t>Рисунок</w:t>
      </w:r>
      <w:r>
        <w:rPr>
          <w:spacing w:val="-5"/>
        </w:rPr>
        <w:t xml:space="preserve"> </w:t>
      </w:r>
      <w:r>
        <w:t>сложной</w:t>
      </w:r>
      <w:r>
        <w:rPr>
          <w:spacing w:val="-2"/>
        </w:rPr>
        <w:t xml:space="preserve"> </w:t>
      </w:r>
      <w:r>
        <w:t>формы</w:t>
      </w:r>
      <w:r>
        <w:rPr>
          <w:spacing w:val="-6"/>
        </w:rPr>
        <w:t xml:space="preserve"> </w:t>
      </w:r>
      <w:r>
        <w:t>предмета</w:t>
      </w:r>
      <w:r>
        <w:rPr>
          <w:spacing w:val="-4"/>
        </w:rPr>
        <w:t xml:space="preserve"> </w:t>
      </w:r>
      <w:r>
        <w:t>как</w:t>
      </w:r>
      <w:r>
        <w:rPr>
          <w:spacing w:val="-5"/>
        </w:rPr>
        <w:t xml:space="preserve"> </w:t>
      </w:r>
      <w:r>
        <w:t>соотношение</w:t>
      </w:r>
      <w:r>
        <w:rPr>
          <w:spacing w:val="-4"/>
        </w:rPr>
        <w:t xml:space="preserve"> </w:t>
      </w:r>
      <w:r>
        <w:t>простых</w:t>
      </w:r>
      <w:r>
        <w:rPr>
          <w:spacing w:val="-8"/>
        </w:rPr>
        <w:t xml:space="preserve"> </w:t>
      </w:r>
      <w:r>
        <w:t>геометрических</w:t>
      </w:r>
      <w:r>
        <w:rPr>
          <w:spacing w:val="-8"/>
        </w:rPr>
        <w:t xml:space="preserve"> </w:t>
      </w:r>
      <w:r>
        <w:t>фигур. Линейный рисунок конструкции из нескольких геометрических тел.</w:t>
      </w:r>
    </w:p>
    <w:p w14:paraId="6A10A88A" w14:textId="77777777" w:rsidR="00D00D4B" w:rsidRDefault="001B20DC">
      <w:pPr>
        <w:pStyle w:val="a3"/>
        <w:spacing w:line="271" w:lineRule="exact"/>
        <w:ind w:left="944" w:firstLine="0"/>
        <w:jc w:val="left"/>
      </w:pPr>
      <w:r>
        <w:t>Освещение</w:t>
      </w:r>
      <w:r>
        <w:rPr>
          <w:spacing w:val="4"/>
        </w:rPr>
        <w:t xml:space="preserve"> </w:t>
      </w:r>
      <w:r>
        <w:t>как</w:t>
      </w:r>
      <w:r>
        <w:rPr>
          <w:spacing w:val="6"/>
        </w:rPr>
        <w:t xml:space="preserve"> </w:t>
      </w:r>
      <w:r>
        <w:t>средство</w:t>
      </w:r>
      <w:r>
        <w:rPr>
          <w:spacing w:val="11"/>
        </w:rPr>
        <w:t xml:space="preserve"> </w:t>
      </w:r>
      <w:r>
        <w:t>выявления</w:t>
      </w:r>
      <w:r>
        <w:rPr>
          <w:spacing w:val="3"/>
        </w:rPr>
        <w:t xml:space="preserve"> </w:t>
      </w:r>
      <w:r>
        <w:t>объёма</w:t>
      </w:r>
      <w:r>
        <w:rPr>
          <w:spacing w:val="2"/>
        </w:rPr>
        <w:t xml:space="preserve"> </w:t>
      </w:r>
      <w:r>
        <w:t>предмета.</w:t>
      </w:r>
      <w:r>
        <w:rPr>
          <w:spacing w:val="9"/>
        </w:rPr>
        <w:t xml:space="preserve"> </w:t>
      </w:r>
      <w:r>
        <w:t>Понятия</w:t>
      </w:r>
      <w:r>
        <w:rPr>
          <w:spacing w:val="7"/>
        </w:rPr>
        <w:t xml:space="preserve"> </w:t>
      </w:r>
      <w:r>
        <w:t>«свет»,</w:t>
      </w:r>
      <w:r>
        <w:rPr>
          <w:spacing w:val="9"/>
        </w:rPr>
        <w:t xml:space="preserve"> </w:t>
      </w:r>
      <w:r>
        <w:t>«блик»,</w:t>
      </w:r>
      <w:r>
        <w:rPr>
          <w:spacing w:val="9"/>
        </w:rPr>
        <w:t xml:space="preserve"> </w:t>
      </w:r>
      <w:r>
        <w:rPr>
          <w:spacing w:val="-2"/>
        </w:rPr>
        <w:t>«полутень»,</w:t>
      </w:r>
    </w:p>
    <w:p w14:paraId="1C1E9E6F" w14:textId="77777777" w:rsidR="00D00D4B" w:rsidRDefault="001B20DC">
      <w:pPr>
        <w:pStyle w:val="a3"/>
        <w:spacing w:line="237" w:lineRule="auto"/>
        <w:ind w:firstLine="0"/>
        <w:jc w:val="left"/>
      </w:pPr>
      <w:r>
        <w:t xml:space="preserve">«собственная тень», «рефлекс», «падающая тень». Особенности освещения «по свету» и «против </w:t>
      </w:r>
      <w:r>
        <w:rPr>
          <w:spacing w:val="-2"/>
        </w:rPr>
        <w:t>света».</w:t>
      </w:r>
    </w:p>
    <w:p w14:paraId="5DB0DC2B" w14:textId="77777777" w:rsidR="00D00D4B" w:rsidRDefault="001B20DC">
      <w:pPr>
        <w:pStyle w:val="a3"/>
        <w:tabs>
          <w:tab w:val="left" w:pos="2551"/>
          <w:tab w:val="left" w:pos="4542"/>
          <w:tab w:val="left" w:pos="6759"/>
          <w:tab w:val="left" w:pos="8846"/>
          <w:tab w:val="left" w:pos="9701"/>
        </w:tabs>
        <w:spacing w:before="3" w:line="237" w:lineRule="auto"/>
        <w:ind w:right="132"/>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4"/>
        </w:rPr>
        <w:t xml:space="preserve">натуры </w:t>
      </w:r>
      <w:r>
        <w:t>или по представлению.</w:t>
      </w:r>
    </w:p>
    <w:p w14:paraId="64FB4146" w14:textId="77777777" w:rsidR="00D00D4B" w:rsidRDefault="001B20DC">
      <w:pPr>
        <w:pStyle w:val="a3"/>
        <w:spacing w:before="6" w:line="237" w:lineRule="auto"/>
        <w:jc w:val="left"/>
      </w:pPr>
      <w:r>
        <w:t>Творческий</w:t>
      </w:r>
      <w:r>
        <w:rPr>
          <w:spacing w:val="80"/>
        </w:rPr>
        <w:t xml:space="preserve"> </w:t>
      </w:r>
      <w:r>
        <w:t>натюрморт</w:t>
      </w:r>
      <w:r>
        <w:rPr>
          <w:spacing w:val="80"/>
        </w:rPr>
        <w:t xml:space="preserve"> </w:t>
      </w:r>
      <w:r>
        <w:t>в</w:t>
      </w:r>
      <w:r>
        <w:rPr>
          <w:spacing w:val="80"/>
        </w:rPr>
        <w:t xml:space="preserve"> </w:t>
      </w:r>
      <w:r>
        <w:t>графике.</w:t>
      </w:r>
      <w:r>
        <w:rPr>
          <w:spacing w:val="80"/>
        </w:rPr>
        <w:t xml:space="preserve"> </w:t>
      </w:r>
      <w:r>
        <w:t>Произведения</w:t>
      </w:r>
      <w:r>
        <w:rPr>
          <w:spacing w:val="80"/>
        </w:rPr>
        <w:t xml:space="preserve"> </w:t>
      </w:r>
      <w:r>
        <w:t>художников-графиков.</w:t>
      </w:r>
      <w:r>
        <w:rPr>
          <w:spacing w:val="80"/>
        </w:rPr>
        <w:t xml:space="preserve"> </w:t>
      </w:r>
      <w:r>
        <w:t>Особенности графических техник. Печатная графика.</w:t>
      </w:r>
    </w:p>
    <w:p w14:paraId="16040A9A" w14:textId="77777777" w:rsidR="00D00D4B" w:rsidRDefault="001B20DC">
      <w:pPr>
        <w:pStyle w:val="a3"/>
        <w:tabs>
          <w:tab w:val="left" w:pos="2622"/>
          <w:tab w:val="left" w:pos="4334"/>
          <w:tab w:val="left" w:pos="6018"/>
          <w:tab w:val="left" w:pos="6901"/>
          <w:tab w:val="left" w:pos="7400"/>
          <w:tab w:val="left" w:pos="9141"/>
        </w:tabs>
        <w:spacing w:line="242" w:lineRule="auto"/>
        <w:ind w:right="120"/>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 xml:space="preserve">европейских </w:t>
      </w:r>
      <w:r>
        <w:t>и отечественных живописцев. Опыт создания живописного натюрморта.</w:t>
      </w:r>
    </w:p>
    <w:p w14:paraId="34176633" w14:textId="77777777" w:rsidR="00D00D4B" w:rsidRDefault="001B20DC">
      <w:pPr>
        <w:pStyle w:val="a3"/>
        <w:spacing w:line="271" w:lineRule="exact"/>
        <w:ind w:left="944" w:firstLine="0"/>
        <w:jc w:val="left"/>
      </w:pPr>
      <w:r>
        <w:rPr>
          <w:spacing w:val="-2"/>
        </w:rPr>
        <w:t>Портрет.</w:t>
      </w:r>
    </w:p>
    <w:p w14:paraId="00B88B79" w14:textId="77777777" w:rsidR="00D00D4B" w:rsidRDefault="001B20DC">
      <w:pPr>
        <w:pStyle w:val="a3"/>
        <w:spacing w:before="1"/>
        <w:ind w:right="131"/>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2CB455F" w14:textId="77777777" w:rsidR="00D00D4B" w:rsidRDefault="001B20DC">
      <w:pPr>
        <w:pStyle w:val="a3"/>
        <w:spacing w:line="274" w:lineRule="exact"/>
        <w:ind w:left="944" w:firstLine="0"/>
      </w:pPr>
      <w:r>
        <w:t>Великие</w:t>
      </w:r>
      <w:r>
        <w:rPr>
          <w:spacing w:val="-4"/>
        </w:rPr>
        <w:t xml:space="preserve"> </w:t>
      </w:r>
      <w:r>
        <w:t>портретисты</w:t>
      </w:r>
      <w:r>
        <w:rPr>
          <w:spacing w:val="-4"/>
        </w:rPr>
        <w:t xml:space="preserve"> </w:t>
      </w:r>
      <w:r>
        <w:t>в</w:t>
      </w:r>
      <w:r>
        <w:rPr>
          <w:spacing w:val="-1"/>
        </w:rPr>
        <w:t xml:space="preserve"> </w:t>
      </w:r>
      <w:r>
        <w:t>европейском</w:t>
      </w:r>
      <w:r>
        <w:rPr>
          <w:spacing w:val="-5"/>
        </w:rPr>
        <w:t xml:space="preserve"> </w:t>
      </w:r>
      <w:r>
        <w:rPr>
          <w:spacing w:val="-2"/>
        </w:rPr>
        <w:t>искусстве.</w:t>
      </w:r>
    </w:p>
    <w:p w14:paraId="0B3131FF" w14:textId="77777777" w:rsidR="00D00D4B" w:rsidRDefault="001B20DC">
      <w:pPr>
        <w:pStyle w:val="a3"/>
        <w:spacing w:before="5" w:line="237" w:lineRule="auto"/>
        <w:ind w:right="139"/>
      </w:pPr>
      <w:r>
        <w:t>Особенности развития портретного жанра в отечественном искусстве. Великие</w:t>
      </w:r>
      <w:r>
        <w:rPr>
          <w:spacing w:val="40"/>
        </w:rPr>
        <w:t xml:space="preserve"> </w:t>
      </w:r>
      <w:r>
        <w:t>портретисты в русской живописи.</w:t>
      </w:r>
    </w:p>
    <w:p w14:paraId="7957B277" w14:textId="77777777" w:rsidR="00D00D4B" w:rsidRDefault="001B20DC">
      <w:pPr>
        <w:pStyle w:val="a3"/>
        <w:spacing w:before="3" w:line="275" w:lineRule="exact"/>
        <w:ind w:left="944" w:firstLine="0"/>
      </w:pPr>
      <w:r>
        <w:t>Парадный и камерный</w:t>
      </w:r>
      <w:r>
        <w:rPr>
          <w:spacing w:val="-4"/>
        </w:rPr>
        <w:t xml:space="preserve"> </w:t>
      </w:r>
      <w:r>
        <w:t>портрет</w:t>
      </w:r>
      <w:r>
        <w:rPr>
          <w:spacing w:val="-4"/>
        </w:rPr>
        <w:t xml:space="preserve"> </w:t>
      </w:r>
      <w:r>
        <w:t>в</w:t>
      </w:r>
      <w:r>
        <w:rPr>
          <w:spacing w:val="-3"/>
        </w:rPr>
        <w:t xml:space="preserve"> </w:t>
      </w:r>
      <w:r>
        <w:rPr>
          <w:spacing w:val="-2"/>
        </w:rPr>
        <w:t>живописи.</w:t>
      </w:r>
    </w:p>
    <w:p w14:paraId="34666D3A" w14:textId="77777777" w:rsidR="00D00D4B" w:rsidRDefault="001B20DC">
      <w:pPr>
        <w:pStyle w:val="a3"/>
        <w:tabs>
          <w:tab w:val="left" w:pos="2560"/>
          <w:tab w:val="left" w:pos="3735"/>
          <w:tab w:val="left" w:pos="4632"/>
          <w:tab w:val="left" w:pos="5808"/>
          <w:tab w:val="left" w:pos="6191"/>
          <w:tab w:val="left" w:pos="7473"/>
          <w:tab w:val="left" w:pos="8092"/>
          <w:tab w:val="left" w:pos="8540"/>
          <w:tab w:val="left" w:pos="8924"/>
        </w:tabs>
        <w:spacing w:line="242" w:lineRule="auto"/>
        <w:ind w:right="124"/>
        <w:jc w:val="left"/>
      </w:pPr>
      <w:r>
        <w:rPr>
          <w:spacing w:val="-2"/>
        </w:rPr>
        <w:t>Особенности</w:t>
      </w:r>
      <w:r>
        <w:tab/>
      </w:r>
      <w:r>
        <w:rPr>
          <w:spacing w:val="-2"/>
        </w:rPr>
        <w:t>развития</w:t>
      </w:r>
      <w:r>
        <w:tab/>
      </w:r>
      <w:r>
        <w:rPr>
          <w:spacing w:val="-4"/>
        </w:rPr>
        <w:t>жанра</w:t>
      </w:r>
      <w:r>
        <w:tab/>
      </w:r>
      <w:r>
        <w:rPr>
          <w:spacing w:val="-2"/>
        </w:rPr>
        <w:t>портрета</w:t>
      </w:r>
      <w:r>
        <w:tab/>
      </w:r>
      <w:r>
        <w:rPr>
          <w:spacing w:val="-10"/>
        </w:rPr>
        <w:t>в</w:t>
      </w:r>
      <w:r>
        <w:tab/>
      </w:r>
      <w:r>
        <w:rPr>
          <w:spacing w:val="-2"/>
        </w:rPr>
        <w:t>искусстве</w:t>
      </w:r>
      <w:r>
        <w:tab/>
      </w:r>
      <w:r>
        <w:rPr>
          <w:spacing w:val="-6"/>
        </w:rPr>
        <w:t>ХХ</w:t>
      </w:r>
      <w:r>
        <w:tab/>
      </w:r>
      <w:r>
        <w:rPr>
          <w:spacing w:val="-6"/>
        </w:rPr>
        <w:t>в.</w:t>
      </w:r>
      <w:r>
        <w:tab/>
      </w:r>
      <w:r>
        <w:rPr>
          <w:spacing w:val="-10"/>
        </w:rPr>
        <w:t>–</w:t>
      </w:r>
      <w:r>
        <w:tab/>
      </w:r>
      <w:r>
        <w:rPr>
          <w:spacing w:val="-2"/>
        </w:rPr>
        <w:t xml:space="preserve">отечественном </w:t>
      </w:r>
      <w:r>
        <w:t>и европейском.</w:t>
      </w:r>
    </w:p>
    <w:p w14:paraId="5879166C" w14:textId="77777777" w:rsidR="00D00D4B" w:rsidRDefault="001B20DC">
      <w:pPr>
        <w:pStyle w:val="a3"/>
        <w:spacing w:line="242" w:lineRule="auto"/>
        <w:jc w:val="left"/>
      </w:pPr>
      <w:r>
        <w:t>Построение головы человека, основные пропорции лица, соотношение лицевой и черепной частей головы.</w:t>
      </w:r>
    </w:p>
    <w:p w14:paraId="385E0A99" w14:textId="77777777" w:rsidR="00D00D4B" w:rsidRDefault="001B20DC">
      <w:pPr>
        <w:pStyle w:val="a3"/>
        <w:spacing w:line="242" w:lineRule="auto"/>
        <w:ind w:right="133"/>
        <w:jc w:val="left"/>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0AC94F80" w14:textId="77777777" w:rsidR="00D00D4B" w:rsidRDefault="001B20DC">
      <w:pPr>
        <w:pStyle w:val="a3"/>
        <w:spacing w:line="242" w:lineRule="auto"/>
        <w:ind w:left="944" w:right="3400" w:firstLine="0"/>
        <w:jc w:val="left"/>
      </w:pPr>
      <w:r>
        <w:t>Роль</w:t>
      </w:r>
      <w:r>
        <w:rPr>
          <w:spacing w:val="-12"/>
        </w:rPr>
        <w:t xml:space="preserve"> </w:t>
      </w:r>
      <w:r>
        <w:t>освещения</w:t>
      </w:r>
      <w:r>
        <w:rPr>
          <w:spacing w:val="-8"/>
        </w:rPr>
        <w:t xml:space="preserve"> </w:t>
      </w:r>
      <w:r>
        <w:t>головы</w:t>
      </w:r>
      <w:r>
        <w:rPr>
          <w:spacing w:val="-3"/>
        </w:rPr>
        <w:t xml:space="preserve"> </w:t>
      </w:r>
      <w:r>
        <w:t>при</w:t>
      </w:r>
      <w:r>
        <w:rPr>
          <w:spacing w:val="-3"/>
        </w:rPr>
        <w:t xml:space="preserve"> </w:t>
      </w:r>
      <w:r>
        <w:t>создании</w:t>
      </w:r>
      <w:r>
        <w:rPr>
          <w:spacing w:val="-7"/>
        </w:rPr>
        <w:t xml:space="preserve"> </w:t>
      </w:r>
      <w:r>
        <w:t>портретного</w:t>
      </w:r>
      <w:r>
        <w:rPr>
          <w:spacing w:val="-8"/>
        </w:rPr>
        <w:t xml:space="preserve"> </w:t>
      </w:r>
      <w:r>
        <w:t>образа. Свет и тень в изображении головы человека.</w:t>
      </w:r>
    </w:p>
    <w:p w14:paraId="67FB92A7" w14:textId="77777777" w:rsidR="00D00D4B" w:rsidRDefault="001B20DC">
      <w:pPr>
        <w:pStyle w:val="a3"/>
        <w:spacing w:line="271" w:lineRule="exact"/>
        <w:ind w:left="944" w:firstLine="0"/>
        <w:jc w:val="left"/>
      </w:pPr>
      <w:r>
        <w:t>Портрет</w:t>
      </w:r>
      <w:r>
        <w:rPr>
          <w:spacing w:val="-2"/>
        </w:rPr>
        <w:t xml:space="preserve"> </w:t>
      </w:r>
      <w:r>
        <w:t>в</w:t>
      </w:r>
      <w:r>
        <w:rPr>
          <w:spacing w:val="6"/>
        </w:rPr>
        <w:t xml:space="preserve"> </w:t>
      </w:r>
      <w:r>
        <w:rPr>
          <w:spacing w:val="-2"/>
        </w:rPr>
        <w:t>скульптуре.</w:t>
      </w:r>
    </w:p>
    <w:p w14:paraId="3935F081" w14:textId="77777777" w:rsidR="00D00D4B" w:rsidRDefault="001B20DC">
      <w:pPr>
        <w:pStyle w:val="a3"/>
        <w:tabs>
          <w:tab w:val="left" w:pos="2406"/>
          <w:tab w:val="left" w:pos="3683"/>
          <w:tab w:val="left" w:pos="4930"/>
          <w:tab w:val="left" w:pos="5530"/>
          <w:tab w:val="left" w:pos="7089"/>
          <w:tab w:val="left" w:pos="8489"/>
          <w:tab w:val="left" w:pos="8887"/>
          <w:tab w:val="left" w:pos="9837"/>
        </w:tabs>
        <w:spacing w:line="237" w:lineRule="auto"/>
        <w:ind w:right="135"/>
        <w:jc w:val="left"/>
      </w:pPr>
      <w:r>
        <w:rPr>
          <w:spacing w:val="-2"/>
        </w:rPr>
        <w:t>Выражение</w:t>
      </w:r>
      <w:r>
        <w:tab/>
      </w:r>
      <w:r>
        <w:rPr>
          <w:spacing w:val="-2"/>
        </w:rPr>
        <w:t>характера</w:t>
      </w:r>
      <w:r>
        <w:tab/>
      </w:r>
      <w:r>
        <w:rPr>
          <w:spacing w:val="-2"/>
        </w:rPr>
        <w:t>человека,</w:t>
      </w:r>
      <w:r>
        <w:tab/>
      </w:r>
      <w:r>
        <w:rPr>
          <w:spacing w:val="-4"/>
        </w:rPr>
        <w:t>его</w:t>
      </w:r>
      <w:r>
        <w:tab/>
      </w:r>
      <w:r>
        <w:rPr>
          <w:spacing w:val="-2"/>
        </w:rPr>
        <w:t>социального</w:t>
      </w:r>
      <w:r>
        <w:tab/>
      </w:r>
      <w:r>
        <w:rPr>
          <w:spacing w:val="-2"/>
        </w:rPr>
        <w:t>положения</w:t>
      </w:r>
      <w:r>
        <w:tab/>
      </w:r>
      <w:r>
        <w:rPr>
          <w:spacing w:val="-10"/>
        </w:rPr>
        <w:t>и</w:t>
      </w:r>
      <w:r>
        <w:tab/>
      </w:r>
      <w:r>
        <w:rPr>
          <w:spacing w:val="-2"/>
        </w:rPr>
        <w:t>образа</w:t>
      </w:r>
      <w:r>
        <w:tab/>
      </w:r>
      <w:r>
        <w:rPr>
          <w:spacing w:val="-4"/>
        </w:rPr>
        <w:t xml:space="preserve">эпохи </w:t>
      </w:r>
      <w:r>
        <w:t>в скульптурном портрете.</w:t>
      </w:r>
    </w:p>
    <w:p w14:paraId="6558448D" w14:textId="77777777" w:rsidR="00D00D4B" w:rsidRDefault="001B20DC">
      <w:pPr>
        <w:pStyle w:val="a3"/>
        <w:spacing w:line="275" w:lineRule="exact"/>
        <w:ind w:left="944" w:firstLine="0"/>
        <w:jc w:val="left"/>
      </w:pPr>
      <w:r>
        <w:t>Значение</w:t>
      </w:r>
      <w:r>
        <w:rPr>
          <w:spacing w:val="-7"/>
        </w:rPr>
        <w:t xml:space="preserve"> </w:t>
      </w:r>
      <w:r>
        <w:t>свойств</w:t>
      </w:r>
      <w:r>
        <w:rPr>
          <w:spacing w:val="-7"/>
        </w:rPr>
        <w:t xml:space="preserve"> </w:t>
      </w:r>
      <w:r>
        <w:t>художественных</w:t>
      </w:r>
      <w:r>
        <w:rPr>
          <w:spacing w:val="-8"/>
        </w:rPr>
        <w:t xml:space="preserve"> </w:t>
      </w:r>
      <w:r>
        <w:t>материалов</w:t>
      </w:r>
      <w:r>
        <w:rPr>
          <w:spacing w:val="-7"/>
        </w:rPr>
        <w:t xml:space="preserve"> </w:t>
      </w:r>
      <w:r>
        <w:t>в</w:t>
      </w:r>
      <w:r>
        <w:rPr>
          <w:spacing w:val="-3"/>
        </w:rPr>
        <w:t xml:space="preserve"> </w:t>
      </w:r>
      <w:r>
        <w:t>создании</w:t>
      </w:r>
      <w:r>
        <w:rPr>
          <w:spacing w:val="-7"/>
        </w:rPr>
        <w:t xml:space="preserve"> </w:t>
      </w:r>
      <w:r>
        <w:t xml:space="preserve">скульптурного </w:t>
      </w:r>
      <w:r>
        <w:rPr>
          <w:spacing w:val="-2"/>
        </w:rPr>
        <w:t>портрета.</w:t>
      </w:r>
    </w:p>
    <w:p w14:paraId="064ABE33" w14:textId="77777777" w:rsidR="00D00D4B" w:rsidRDefault="001B20DC">
      <w:pPr>
        <w:pStyle w:val="a3"/>
        <w:spacing w:line="242" w:lineRule="auto"/>
        <w:jc w:val="left"/>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t>в произведениях выдающихся живописцев.</w:t>
      </w:r>
    </w:p>
    <w:p w14:paraId="7C6F705B" w14:textId="77777777" w:rsidR="00D00D4B" w:rsidRDefault="001B20DC">
      <w:pPr>
        <w:pStyle w:val="a3"/>
        <w:spacing w:line="242" w:lineRule="auto"/>
        <w:ind w:left="944" w:right="3974" w:firstLine="0"/>
        <w:jc w:val="left"/>
      </w:pPr>
      <w:r>
        <w:t>Опыт</w:t>
      </w:r>
      <w:r>
        <w:rPr>
          <w:spacing w:val="-7"/>
        </w:rPr>
        <w:t xml:space="preserve"> </w:t>
      </w:r>
      <w:r>
        <w:t>работы</w:t>
      </w:r>
      <w:r>
        <w:rPr>
          <w:spacing w:val="-9"/>
        </w:rPr>
        <w:t xml:space="preserve"> </w:t>
      </w:r>
      <w:r>
        <w:t>над</w:t>
      </w:r>
      <w:r>
        <w:rPr>
          <w:spacing w:val="-9"/>
        </w:rPr>
        <w:t xml:space="preserve"> </w:t>
      </w:r>
      <w:r>
        <w:t>созданием</w:t>
      </w:r>
      <w:r>
        <w:rPr>
          <w:spacing w:val="-9"/>
        </w:rPr>
        <w:t xml:space="preserve"> </w:t>
      </w:r>
      <w:r>
        <w:t>живописного</w:t>
      </w:r>
      <w:r>
        <w:rPr>
          <w:spacing w:val="-3"/>
        </w:rPr>
        <w:t xml:space="preserve"> </w:t>
      </w:r>
      <w:r>
        <w:t xml:space="preserve">портрета. </w:t>
      </w:r>
      <w:r>
        <w:rPr>
          <w:spacing w:val="-2"/>
        </w:rPr>
        <w:t>Пейзаж.</w:t>
      </w:r>
    </w:p>
    <w:p w14:paraId="5A365E59" w14:textId="77777777" w:rsidR="00D00D4B" w:rsidRDefault="001B20DC">
      <w:pPr>
        <w:pStyle w:val="a3"/>
        <w:tabs>
          <w:tab w:val="left" w:pos="2829"/>
          <w:tab w:val="left" w:pos="4695"/>
          <w:tab w:val="left" w:pos="6594"/>
          <w:tab w:val="left" w:pos="7246"/>
          <w:tab w:val="left" w:pos="8369"/>
          <w:tab w:val="left" w:pos="9870"/>
        </w:tabs>
        <w:spacing w:line="271" w:lineRule="exact"/>
        <w:ind w:left="944" w:firstLine="0"/>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мира,</w:t>
      </w:r>
    </w:p>
    <w:p w14:paraId="72CE6FF2" w14:textId="77777777" w:rsidR="00D00D4B" w:rsidRDefault="00D00D4B">
      <w:pPr>
        <w:spacing w:line="271" w:lineRule="exact"/>
        <w:sectPr w:rsidR="00D00D4B">
          <w:pgSz w:w="11910" w:h="16840"/>
          <w:pgMar w:top="820" w:right="440" w:bottom="280" w:left="900" w:header="569" w:footer="0" w:gutter="0"/>
          <w:cols w:space="720"/>
        </w:sectPr>
      </w:pPr>
    </w:p>
    <w:p w14:paraId="74A97B2A" w14:textId="77777777" w:rsidR="00D00D4B" w:rsidRDefault="001B20DC">
      <w:pPr>
        <w:pStyle w:val="a3"/>
        <w:spacing w:before="3" w:line="275" w:lineRule="exact"/>
        <w:ind w:firstLine="0"/>
      </w:pPr>
      <w:r>
        <w:lastRenderedPageBreak/>
        <w:t>в</w:t>
      </w:r>
      <w:r>
        <w:rPr>
          <w:spacing w:val="-1"/>
        </w:rPr>
        <w:t xml:space="preserve"> </w:t>
      </w:r>
      <w:r>
        <w:t>средневековом</w:t>
      </w:r>
      <w:r>
        <w:rPr>
          <w:spacing w:val="-4"/>
        </w:rPr>
        <w:t xml:space="preserve"> </w:t>
      </w:r>
      <w:r>
        <w:t>искусстве</w:t>
      </w:r>
      <w:r>
        <w:rPr>
          <w:spacing w:val="-2"/>
        </w:rPr>
        <w:t xml:space="preserve"> </w:t>
      </w:r>
      <w:r>
        <w:t>и в</w:t>
      </w:r>
      <w:r>
        <w:rPr>
          <w:spacing w:val="-1"/>
        </w:rPr>
        <w:t xml:space="preserve"> </w:t>
      </w:r>
      <w:r>
        <w:t>эпоху</w:t>
      </w:r>
      <w:r>
        <w:rPr>
          <w:spacing w:val="-10"/>
        </w:rPr>
        <w:t xml:space="preserve"> </w:t>
      </w:r>
      <w:r>
        <w:rPr>
          <w:spacing w:val="-2"/>
        </w:rPr>
        <w:t>Возрождения.</w:t>
      </w:r>
    </w:p>
    <w:p w14:paraId="24E6FBF6" w14:textId="77777777" w:rsidR="00D00D4B" w:rsidRDefault="001B20DC">
      <w:pPr>
        <w:pStyle w:val="a3"/>
        <w:spacing w:line="275" w:lineRule="exact"/>
        <w:ind w:left="944" w:firstLine="0"/>
      </w:pPr>
      <w:r>
        <w:t>Правила</w:t>
      </w:r>
      <w:r>
        <w:rPr>
          <w:spacing w:val="-5"/>
        </w:rPr>
        <w:t xml:space="preserve"> </w:t>
      </w:r>
      <w:r>
        <w:t>построения</w:t>
      </w:r>
      <w:r>
        <w:rPr>
          <w:spacing w:val="-6"/>
        </w:rPr>
        <w:t xml:space="preserve"> </w:t>
      </w:r>
      <w:r>
        <w:t>линейной</w:t>
      </w:r>
      <w:r>
        <w:rPr>
          <w:spacing w:val="-6"/>
        </w:rPr>
        <w:t xml:space="preserve"> </w:t>
      </w:r>
      <w:r>
        <w:t>перспективы</w:t>
      </w:r>
      <w:r>
        <w:rPr>
          <w:spacing w:val="-4"/>
        </w:rPr>
        <w:t xml:space="preserve"> </w:t>
      </w:r>
      <w:r>
        <w:t>в</w:t>
      </w:r>
      <w:r>
        <w:rPr>
          <w:spacing w:val="-5"/>
        </w:rPr>
        <w:t xml:space="preserve"> </w:t>
      </w:r>
      <w:r>
        <w:t xml:space="preserve">изображении </w:t>
      </w:r>
      <w:r>
        <w:rPr>
          <w:spacing w:val="-2"/>
        </w:rPr>
        <w:t>пространства.</w:t>
      </w:r>
    </w:p>
    <w:p w14:paraId="4C5CD007" w14:textId="77777777" w:rsidR="00D00D4B" w:rsidRDefault="001B20DC">
      <w:pPr>
        <w:pStyle w:val="a3"/>
        <w:spacing w:before="4" w:line="237" w:lineRule="auto"/>
        <w:ind w:right="123"/>
      </w:pPr>
      <w:r>
        <w:t>Правила воздушной перспективы, построения переднего, среднего и дальнего планов при изображении пейзажа.</w:t>
      </w:r>
    </w:p>
    <w:p w14:paraId="1FA57735" w14:textId="77777777" w:rsidR="00D00D4B" w:rsidRDefault="001B20DC">
      <w:pPr>
        <w:pStyle w:val="a3"/>
        <w:spacing w:before="6" w:line="237" w:lineRule="auto"/>
        <w:ind w:right="132"/>
      </w:pPr>
      <w:r>
        <w:t>Особенности изображения разных состояний природы и её освещения. Романтический пейзаж. Морские пейзажи И. Айвазовского.</w:t>
      </w:r>
    </w:p>
    <w:p w14:paraId="29DAFDDA" w14:textId="77777777" w:rsidR="00D00D4B" w:rsidRDefault="001B20DC">
      <w:pPr>
        <w:pStyle w:val="a3"/>
        <w:spacing w:before="4"/>
        <w:ind w:right="129"/>
      </w:pPr>
      <w:r>
        <w:t>Особенности</w:t>
      </w:r>
      <w:r>
        <w:rPr>
          <w:spacing w:val="80"/>
        </w:rPr>
        <w:t xml:space="preserve">    </w:t>
      </w:r>
      <w:r>
        <w:t>изображения</w:t>
      </w:r>
      <w:r>
        <w:rPr>
          <w:spacing w:val="80"/>
        </w:rPr>
        <w:t xml:space="preserve">    </w:t>
      </w:r>
      <w:r>
        <w:t>природы</w:t>
      </w:r>
      <w:r>
        <w:rPr>
          <w:spacing w:val="80"/>
        </w:rPr>
        <w:t xml:space="preserve">    </w:t>
      </w:r>
      <w:r>
        <w:t>в</w:t>
      </w:r>
      <w:r>
        <w:rPr>
          <w:spacing w:val="80"/>
        </w:rPr>
        <w:t xml:space="preserve">    </w:t>
      </w:r>
      <w:r>
        <w:t>творчестве</w:t>
      </w:r>
      <w:r>
        <w:rPr>
          <w:spacing w:val="80"/>
        </w:rPr>
        <w:t xml:space="preserve">    </w:t>
      </w:r>
      <w:r>
        <w:t>импрессионистов и постимпрессионистов. Представления о пленэрной живописи и колористической изменчивости состояний природы.</w:t>
      </w:r>
    </w:p>
    <w:p w14:paraId="5149669E" w14:textId="77777777" w:rsidR="00D00D4B" w:rsidRDefault="001B20DC">
      <w:pPr>
        <w:pStyle w:val="a3"/>
        <w:ind w:right="134"/>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07F28DC0" w14:textId="77777777" w:rsidR="00D00D4B" w:rsidRDefault="001B20DC">
      <w:pPr>
        <w:pStyle w:val="a3"/>
        <w:ind w:right="116"/>
      </w:pPr>
      <w:r>
        <w:t>Становление</w:t>
      </w:r>
      <w:r>
        <w:rPr>
          <w:spacing w:val="80"/>
        </w:rPr>
        <w:t xml:space="preserve">   </w:t>
      </w:r>
      <w:r>
        <w:t>образа</w:t>
      </w:r>
      <w:r>
        <w:rPr>
          <w:spacing w:val="80"/>
        </w:rPr>
        <w:t xml:space="preserve">   </w:t>
      </w:r>
      <w:r>
        <w:t>родной</w:t>
      </w:r>
      <w:r>
        <w:rPr>
          <w:spacing w:val="80"/>
        </w:rPr>
        <w:t xml:space="preserve">   </w:t>
      </w:r>
      <w:r>
        <w:t>природы</w:t>
      </w:r>
      <w:r>
        <w:rPr>
          <w:spacing w:val="80"/>
        </w:rPr>
        <w:t xml:space="preserve">   </w:t>
      </w:r>
      <w:r>
        <w:t>в</w:t>
      </w:r>
      <w:r>
        <w:rPr>
          <w:spacing w:val="80"/>
        </w:rPr>
        <w:t xml:space="preserve">   </w:t>
      </w:r>
      <w:r>
        <w:t>произведениях</w:t>
      </w:r>
      <w:r>
        <w:rPr>
          <w:spacing w:val="80"/>
        </w:rPr>
        <w:t xml:space="preserve">   </w:t>
      </w:r>
      <w:r>
        <w:t>А.</w:t>
      </w:r>
      <w:r>
        <w:rPr>
          <w:spacing w:val="13"/>
        </w:rPr>
        <w:t xml:space="preserve"> </w:t>
      </w:r>
      <w:r>
        <w:t xml:space="preserve">Венецианова </w:t>
      </w:r>
      <w:proofErr w:type="gramStart"/>
      <w:r>
        <w:t>и</w:t>
      </w:r>
      <w:r>
        <w:rPr>
          <w:spacing w:val="80"/>
          <w:w w:val="150"/>
        </w:rPr>
        <w:t xml:space="preserve">  </w:t>
      </w:r>
      <w:r>
        <w:t>его</w:t>
      </w:r>
      <w:proofErr w:type="gramEnd"/>
      <w:r>
        <w:rPr>
          <w:spacing w:val="80"/>
          <w:w w:val="150"/>
        </w:rPr>
        <w:t xml:space="preserve">  </w:t>
      </w:r>
      <w:r>
        <w:t>учеников:</w:t>
      </w:r>
      <w:r>
        <w:rPr>
          <w:spacing w:val="80"/>
          <w:w w:val="150"/>
        </w:rPr>
        <w:t xml:space="preserve">  </w:t>
      </w:r>
      <w:r>
        <w:t>А.</w:t>
      </w:r>
      <w:r>
        <w:rPr>
          <w:spacing w:val="5"/>
        </w:rPr>
        <w:t xml:space="preserve"> </w:t>
      </w:r>
      <w:r>
        <w:t>Саврасова,</w:t>
      </w:r>
      <w:r>
        <w:rPr>
          <w:spacing w:val="80"/>
          <w:w w:val="150"/>
        </w:rPr>
        <w:t xml:space="preserve">  </w:t>
      </w:r>
      <w:r>
        <w:t>И.</w:t>
      </w:r>
      <w:r>
        <w:rPr>
          <w:spacing w:val="-1"/>
        </w:rPr>
        <w:t xml:space="preserve"> </w:t>
      </w:r>
      <w:r>
        <w:t>Шишкина.</w:t>
      </w:r>
      <w:r>
        <w:rPr>
          <w:spacing w:val="80"/>
          <w:w w:val="150"/>
        </w:rPr>
        <w:t xml:space="preserve">  </w:t>
      </w:r>
      <w:proofErr w:type="gramStart"/>
      <w:r>
        <w:t>Пейзажная</w:t>
      </w:r>
      <w:r>
        <w:rPr>
          <w:spacing w:val="80"/>
          <w:w w:val="150"/>
        </w:rPr>
        <w:t xml:space="preserve">  </w:t>
      </w:r>
      <w:r>
        <w:t>живопись</w:t>
      </w:r>
      <w:proofErr w:type="gramEnd"/>
      <w:r>
        <w:rPr>
          <w:spacing w:val="80"/>
          <w:w w:val="150"/>
        </w:rPr>
        <w:t xml:space="preserve">  </w:t>
      </w:r>
      <w:r>
        <w:t>И.</w:t>
      </w:r>
      <w:r>
        <w:rPr>
          <w:spacing w:val="8"/>
        </w:rPr>
        <w:t xml:space="preserve"> </w:t>
      </w:r>
      <w:r>
        <w:t>Левитана</w:t>
      </w:r>
      <w:r>
        <w:rPr>
          <w:spacing w:val="40"/>
        </w:rPr>
        <w:t xml:space="preserve"> </w:t>
      </w:r>
      <w:r>
        <w:t>и её значение для русской культуры. Значение художественного образа отечественного пейзажа в развитии чувства Родины.</w:t>
      </w:r>
    </w:p>
    <w:p w14:paraId="7F34A3C3" w14:textId="77777777" w:rsidR="00D00D4B" w:rsidRDefault="001B20DC">
      <w:pPr>
        <w:pStyle w:val="a3"/>
        <w:spacing w:line="275" w:lineRule="exact"/>
        <w:ind w:left="944" w:firstLine="0"/>
      </w:pPr>
      <w:r>
        <w:t>Творческий</w:t>
      </w:r>
      <w:r>
        <w:rPr>
          <w:spacing w:val="-8"/>
        </w:rPr>
        <w:t xml:space="preserve"> </w:t>
      </w:r>
      <w:r>
        <w:t>опыт</w:t>
      </w:r>
      <w:r>
        <w:rPr>
          <w:spacing w:val="-6"/>
        </w:rPr>
        <w:t xml:space="preserve"> </w:t>
      </w:r>
      <w:r>
        <w:t>в</w:t>
      </w:r>
      <w:r>
        <w:rPr>
          <w:spacing w:val="-1"/>
        </w:rPr>
        <w:t xml:space="preserve"> </w:t>
      </w:r>
      <w:r>
        <w:t>создании</w:t>
      </w:r>
      <w:r>
        <w:rPr>
          <w:spacing w:val="-6"/>
        </w:rPr>
        <w:t xml:space="preserve"> </w:t>
      </w:r>
      <w:r>
        <w:t>композиционного</w:t>
      </w:r>
      <w:r>
        <w:rPr>
          <w:spacing w:val="-6"/>
        </w:rPr>
        <w:t xml:space="preserve"> </w:t>
      </w:r>
      <w:r>
        <w:t>живописного</w:t>
      </w:r>
      <w:r>
        <w:rPr>
          <w:spacing w:val="-2"/>
        </w:rPr>
        <w:t xml:space="preserve"> </w:t>
      </w:r>
      <w:r>
        <w:t>пейзажа</w:t>
      </w:r>
      <w:r>
        <w:rPr>
          <w:spacing w:val="-8"/>
        </w:rPr>
        <w:t xml:space="preserve"> </w:t>
      </w:r>
      <w:r>
        <w:t>своей</w:t>
      </w:r>
      <w:r>
        <w:rPr>
          <w:spacing w:val="-5"/>
        </w:rPr>
        <w:t xml:space="preserve"> </w:t>
      </w:r>
      <w:r>
        <w:rPr>
          <w:spacing w:val="-2"/>
        </w:rPr>
        <w:t>Родины.</w:t>
      </w:r>
    </w:p>
    <w:p w14:paraId="217B65B4" w14:textId="77777777" w:rsidR="00D00D4B" w:rsidRDefault="001B20DC">
      <w:pPr>
        <w:pStyle w:val="a3"/>
        <w:spacing w:line="242" w:lineRule="auto"/>
        <w:ind w:right="132"/>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15F97998" w14:textId="77777777" w:rsidR="00D00D4B" w:rsidRDefault="001B20DC">
      <w:pPr>
        <w:pStyle w:val="a3"/>
        <w:spacing w:line="271" w:lineRule="exact"/>
        <w:ind w:left="944" w:firstLine="0"/>
      </w:pPr>
      <w:r>
        <w:t>Графические</w:t>
      </w:r>
      <w:r>
        <w:rPr>
          <w:spacing w:val="-5"/>
        </w:rPr>
        <w:t xml:space="preserve"> </w:t>
      </w:r>
      <w:r>
        <w:t>зарисовки</w:t>
      </w:r>
      <w:r>
        <w:rPr>
          <w:spacing w:val="-5"/>
        </w:rPr>
        <w:t xml:space="preserve"> </w:t>
      </w:r>
      <w:r>
        <w:t>и</w:t>
      </w:r>
      <w:r>
        <w:rPr>
          <w:spacing w:val="-4"/>
        </w:rPr>
        <w:t xml:space="preserve"> </w:t>
      </w:r>
      <w:r>
        <w:t>графическая</w:t>
      </w:r>
      <w:r>
        <w:rPr>
          <w:spacing w:val="-2"/>
        </w:rPr>
        <w:t xml:space="preserve"> </w:t>
      </w:r>
      <w:r>
        <w:t>композиция</w:t>
      </w:r>
      <w:r>
        <w:rPr>
          <w:spacing w:val="-1"/>
        </w:rPr>
        <w:t xml:space="preserve"> </w:t>
      </w:r>
      <w:r>
        <w:t>на</w:t>
      </w:r>
      <w:r>
        <w:rPr>
          <w:spacing w:val="-7"/>
        </w:rPr>
        <w:t xml:space="preserve"> </w:t>
      </w:r>
      <w:r>
        <w:t>темы</w:t>
      </w:r>
      <w:r>
        <w:rPr>
          <w:spacing w:val="-8"/>
        </w:rPr>
        <w:t xml:space="preserve"> </w:t>
      </w:r>
      <w:r>
        <w:t xml:space="preserve">окружающей </w:t>
      </w:r>
      <w:r>
        <w:rPr>
          <w:spacing w:val="-2"/>
        </w:rPr>
        <w:t>природы.</w:t>
      </w:r>
    </w:p>
    <w:p w14:paraId="1EBA6F79" w14:textId="77777777" w:rsidR="00D00D4B" w:rsidRDefault="001B20DC">
      <w:pPr>
        <w:pStyle w:val="a3"/>
        <w:spacing w:before="4" w:line="237" w:lineRule="auto"/>
        <w:ind w:right="134"/>
      </w:pPr>
      <w:r>
        <w:t>Городской</w:t>
      </w:r>
      <w:r>
        <w:rPr>
          <w:spacing w:val="71"/>
          <w:w w:val="150"/>
        </w:rPr>
        <w:t xml:space="preserve">   </w:t>
      </w:r>
      <w:r>
        <w:t>пейзаж</w:t>
      </w:r>
      <w:r>
        <w:rPr>
          <w:spacing w:val="72"/>
          <w:w w:val="150"/>
        </w:rPr>
        <w:t xml:space="preserve">   </w:t>
      </w:r>
      <w:r>
        <w:t>в</w:t>
      </w:r>
      <w:r>
        <w:rPr>
          <w:spacing w:val="73"/>
          <w:w w:val="150"/>
        </w:rPr>
        <w:t xml:space="preserve">   </w:t>
      </w:r>
      <w:r>
        <w:t>творчестве</w:t>
      </w:r>
      <w:r>
        <w:rPr>
          <w:spacing w:val="71"/>
          <w:w w:val="150"/>
        </w:rPr>
        <w:t xml:space="preserve">   </w:t>
      </w:r>
      <w:r>
        <w:t>мастеров</w:t>
      </w:r>
      <w:r>
        <w:rPr>
          <w:spacing w:val="72"/>
          <w:w w:val="150"/>
        </w:rPr>
        <w:t xml:space="preserve">   </w:t>
      </w:r>
      <w:r>
        <w:t>искусства.</w:t>
      </w:r>
      <w:r>
        <w:rPr>
          <w:spacing w:val="73"/>
          <w:w w:val="150"/>
        </w:rPr>
        <w:t xml:space="preserve">   </w:t>
      </w:r>
      <w:r>
        <w:t>Многообразие в понимании образа города.</w:t>
      </w:r>
    </w:p>
    <w:p w14:paraId="715331B9" w14:textId="77777777" w:rsidR="00D00D4B" w:rsidRDefault="001B20DC">
      <w:pPr>
        <w:pStyle w:val="a3"/>
        <w:spacing w:before="3" w:line="275" w:lineRule="exact"/>
        <w:ind w:left="944" w:firstLine="0"/>
      </w:pPr>
      <w:r>
        <w:t>Город</w:t>
      </w:r>
      <w:r>
        <w:rPr>
          <w:spacing w:val="75"/>
        </w:rPr>
        <w:t xml:space="preserve"> </w:t>
      </w:r>
      <w:r>
        <w:t>как</w:t>
      </w:r>
      <w:r>
        <w:rPr>
          <w:spacing w:val="79"/>
        </w:rPr>
        <w:t xml:space="preserve"> </w:t>
      </w:r>
      <w:r>
        <w:t>материальное</w:t>
      </w:r>
      <w:r>
        <w:rPr>
          <w:spacing w:val="78"/>
        </w:rPr>
        <w:t xml:space="preserve"> </w:t>
      </w:r>
      <w:r>
        <w:t>воплощение</w:t>
      </w:r>
      <w:r>
        <w:rPr>
          <w:spacing w:val="75"/>
        </w:rPr>
        <w:t xml:space="preserve"> </w:t>
      </w:r>
      <w:r>
        <w:t>отечественной</w:t>
      </w:r>
      <w:r>
        <w:rPr>
          <w:spacing w:val="76"/>
        </w:rPr>
        <w:t xml:space="preserve"> </w:t>
      </w:r>
      <w:r>
        <w:t>истории</w:t>
      </w:r>
      <w:r>
        <w:rPr>
          <w:spacing w:val="50"/>
          <w:w w:val="150"/>
        </w:rPr>
        <w:t xml:space="preserve"> </w:t>
      </w:r>
      <w:r>
        <w:t>и</w:t>
      </w:r>
      <w:r>
        <w:rPr>
          <w:spacing w:val="77"/>
        </w:rPr>
        <w:t xml:space="preserve"> </w:t>
      </w:r>
      <w:r>
        <w:t>культурного</w:t>
      </w:r>
      <w:r>
        <w:rPr>
          <w:spacing w:val="55"/>
          <w:w w:val="150"/>
        </w:rPr>
        <w:t xml:space="preserve"> </w:t>
      </w:r>
      <w:r>
        <w:rPr>
          <w:spacing w:val="-2"/>
        </w:rPr>
        <w:t>наследия.</w:t>
      </w:r>
    </w:p>
    <w:p w14:paraId="1FA76BF6" w14:textId="77777777" w:rsidR="00D00D4B" w:rsidRDefault="001B20DC">
      <w:pPr>
        <w:pStyle w:val="a3"/>
        <w:spacing w:line="275" w:lineRule="exact"/>
        <w:ind w:firstLine="0"/>
      </w:pPr>
      <w:r>
        <w:t>Задачи</w:t>
      </w:r>
      <w:r>
        <w:rPr>
          <w:spacing w:val="-4"/>
        </w:rPr>
        <w:t xml:space="preserve"> </w:t>
      </w:r>
      <w:r>
        <w:t>охраны</w:t>
      </w:r>
      <w:r>
        <w:rPr>
          <w:spacing w:val="-2"/>
        </w:rPr>
        <w:t xml:space="preserve"> </w:t>
      </w:r>
      <w:r>
        <w:t>культурного</w:t>
      </w:r>
      <w:r>
        <w:rPr>
          <w:spacing w:val="2"/>
        </w:rPr>
        <w:t xml:space="preserve"> </w:t>
      </w:r>
      <w:r>
        <w:t>наследия</w:t>
      </w:r>
      <w:r>
        <w:rPr>
          <w:spacing w:val="-3"/>
        </w:rPr>
        <w:t xml:space="preserve"> </w:t>
      </w:r>
      <w:r>
        <w:t>и</w:t>
      </w:r>
      <w:r>
        <w:rPr>
          <w:spacing w:val="-6"/>
        </w:rPr>
        <w:t xml:space="preserve"> </w:t>
      </w:r>
      <w:r>
        <w:t>исторического</w:t>
      </w:r>
      <w:r>
        <w:rPr>
          <w:spacing w:val="-3"/>
        </w:rPr>
        <w:t xml:space="preserve"> </w:t>
      </w:r>
      <w:r>
        <w:t>образа</w:t>
      </w:r>
      <w:r>
        <w:rPr>
          <w:spacing w:val="-8"/>
        </w:rPr>
        <w:t xml:space="preserve"> </w:t>
      </w:r>
      <w:r>
        <w:t>в</w:t>
      </w:r>
      <w:r>
        <w:rPr>
          <w:spacing w:val="-5"/>
        </w:rPr>
        <w:t xml:space="preserve"> </w:t>
      </w:r>
      <w:r>
        <w:t>жизни</w:t>
      </w:r>
      <w:r>
        <w:rPr>
          <w:spacing w:val="-6"/>
        </w:rPr>
        <w:t xml:space="preserve"> </w:t>
      </w:r>
      <w:r>
        <w:t>современного</w:t>
      </w:r>
      <w:r>
        <w:rPr>
          <w:spacing w:val="-2"/>
        </w:rPr>
        <w:t xml:space="preserve"> города.</w:t>
      </w:r>
    </w:p>
    <w:p w14:paraId="74E5899E" w14:textId="77777777" w:rsidR="00D00D4B" w:rsidRDefault="001B20DC">
      <w:pPr>
        <w:pStyle w:val="a3"/>
        <w:spacing w:before="5" w:line="237" w:lineRule="auto"/>
        <w:ind w:right="128"/>
      </w:pPr>
      <w:r>
        <w:t>Опыт</w:t>
      </w:r>
      <w:r>
        <w:rPr>
          <w:spacing w:val="78"/>
          <w:w w:val="150"/>
        </w:rPr>
        <w:t xml:space="preserve">   </w:t>
      </w:r>
      <w:r>
        <w:t>изображения</w:t>
      </w:r>
      <w:r>
        <w:rPr>
          <w:spacing w:val="78"/>
          <w:w w:val="150"/>
        </w:rPr>
        <w:t xml:space="preserve">   </w:t>
      </w:r>
      <w:r>
        <w:t>городского</w:t>
      </w:r>
      <w:r>
        <w:rPr>
          <w:spacing w:val="79"/>
          <w:w w:val="150"/>
        </w:rPr>
        <w:t xml:space="preserve">   </w:t>
      </w:r>
      <w:r>
        <w:t>пейзажа.</w:t>
      </w:r>
      <w:r>
        <w:rPr>
          <w:spacing w:val="79"/>
          <w:w w:val="150"/>
        </w:rPr>
        <w:t xml:space="preserve">   </w:t>
      </w:r>
      <w:r>
        <w:t>Наблюдательная</w:t>
      </w:r>
      <w:r>
        <w:rPr>
          <w:spacing w:val="80"/>
          <w:w w:val="150"/>
        </w:rPr>
        <w:t xml:space="preserve">   </w:t>
      </w:r>
      <w:r>
        <w:t>перспектива и ритмическая организация плоскости изображения.</w:t>
      </w:r>
    </w:p>
    <w:p w14:paraId="24DD56A8" w14:textId="77777777" w:rsidR="00D00D4B" w:rsidRDefault="001B20DC">
      <w:pPr>
        <w:pStyle w:val="a3"/>
        <w:spacing w:line="275" w:lineRule="exact"/>
        <w:ind w:left="944" w:firstLine="0"/>
      </w:pPr>
      <w:r>
        <w:t>Бытовой</w:t>
      </w:r>
      <w:r>
        <w:rPr>
          <w:spacing w:val="-2"/>
        </w:rPr>
        <w:t xml:space="preserve"> </w:t>
      </w:r>
      <w:r>
        <w:t>жанр</w:t>
      </w:r>
      <w:r>
        <w:rPr>
          <w:spacing w:val="-2"/>
        </w:rPr>
        <w:t xml:space="preserve"> </w:t>
      </w:r>
      <w:r>
        <w:t>в</w:t>
      </w:r>
      <w:r>
        <w:rPr>
          <w:spacing w:val="-5"/>
        </w:rPr>
        <w:t xml:space="preserve"> </w:t>
      </w:r>
      <w:r>
        <w:t>изобразительном</w:t>
      </w:r>
      <w:r>
        <w:rPr>
          <w:spacing w:val="-5"/>
        </w:rPr>
        <w:t xml:space="preserve"> </w:t>
      </w:r>
      <w:r>
        <w:rPr>
          <w:spacing w:val="-2"/>
        </w:rPr>
        <w:t>искусстве.</w:t>
      </w:r>
    </w:p>
    <w:p w14:paraId="5A522001" w14:textId="77777777" w:rsidR="00D00D4B" w:rsidRDefault="001B20DC">
      <w:pPr>
        <w:pStyle w:val="a3"/>
        <w:spacing w:before="3"/>
        <w:ind w:right="126"/>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BA2B050" w14:textId="77777777" w:rsidR="00D00D4B" w:rsidRDefault="001B20DC">
      <w:pPr>
        <w:pStyle w:val="a3"/>
        <w:ind w:right="13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4B52C0C2" w14:textId="77777777" w:rsidR="00D00D4B" w:rsidRDefault="001B20DC">
      <w:pPr>
        <w:pStyle w:val="a3"/>
        <w:ind w:right="131"/>
      </w:pPr>
      <w:r>
        <w:t>Работа</w:t>
      </w:r>
      <w:r>
        <w:rPr>
          <w:spacing w:val="80"/>
          <w:w w:val="150"/>
        </w:rPr>
        <w:t xml:space="preserve">   </w:t>
      </w:r>
      <w:r>
        <w:t>над</w:t>
      </w:r>
      <w:r>
        <w:rPr>
          <w:spacing w:val="80"/>
          <w:w w:val="150"/>
        </w:rPr>
        <w:t xml:space="preserve">   </w:t>
      </w:r>
      <w:r>
        <w:t>сюжетной</w:t>
      </w:r>
      <w:r>
        <w:rPr>
          <w:spacing w:val="80"/>
          <w:w w:val="150"/>
        </w:rPr>
        <w:t xml:space="preserve">   </w:t>
      </w:r>
      <w:r>
        <w:t>композицией.</w:t>
      </w:r>
      <w:r>
        <w:rPr>
          <w:spacing w:val="80"/>
          <w:w w:val="150"/>
        </w:rPr>
        <w:t xml:space="preserve">   </w:t>
      </w:r>
      <w:r>
        <w:t>Композиция</w:t>
      </w:r>
      <w:r>
        <w:rPr>
          <w:spacing w:val="80"/>
          <w:w w:val="150"/>
        </w:rPr>
        <w:t xml:space="preserve">   </w:t>
      </w:r>
      <w:r>
        <w:t>как</w:t>
      </w:r>
      <w:r>
        <w:rPr>
          <w:spacing w:val="80"/>
          <w:w w:val="150"/>
        </w:rPr>
        <w:t xml:space="preserve">   </w:t>
      </w:r>
      <w:r>
        <w:t xml:space="preserve">целостность в организации художественных выразительных средств и взаимосвязи всех компонентов </w:t>
      </w:r>
      <w:r>
        <w:rPr>
          <w:spacing w:val="-2"/>
        </w:rPr>
        <w:t>произведения.</w:t>
      </w:r>
    </w:p>
    <w:p w14:paraId="40B9A832" w14:textId="77777777" w:rsidR="00D00D4B" w:rsidRDefault="001B20DC">
      <w:pPr>
        <w:pStyle w:val="a3"/>
        <w:spacing w:line="274" w:lineRule="exact"/>
        <w:ind w:left="944" w:firstLine="0"/>
      </w:pPr>
      <w:r>
        <w:t>Исторический</w:t>
      </w:r>
      <w:r>
        <w:rPr>
          <w:spacing w:val="-8"/>
        </w:rPr>
        <w:t xml:space="preserve"> </w:t>
      </w:r>
      <w:r>
        <w:t>жанр</w:t>
      </w:r>
      <w:r>
        <w:rPr>
          <w:spacing w:val="-6"/>
        </w:rPr>
        <w:t xml:space="preserve"> </w:t>
      </w:r>
      <w:r>
        <w:t>в</w:t>
      </w:r>
      <w:r>
        <w:rPr>
          <w:spacing w:val="-1"/>
        </w:rPr>
        <w:t xml:space="preserve"> </w:t>
      </w:r>
      <w:r>
        <w:t>изобразительном</w:t>
      </w:r>
      <w:r>
        <w:rPr>
          <w:spacing w:val="-4"/>
        </w:rPr>
        <w:t xml:space="preserve"> </w:t>
      </w:r>
      <w:r>
        <w:rPr>
          <w:spacing w:val="-2"/>
        </w:rPr>
        <w:t>искусстве.</w:t>
      </w:r>
    </w:p>
    <w:p w14:paraId="2D765836" w14:textId="77777777" w:rsidR="00D00D4B" w:rsidRDefault="001B20DC">
      <w:pPr>
        <w:pStyle w:val="a3"/>
        <w:spacing w:before="5" w:line="237" w:lineRule="auto"/>
        <w:ind w:right="132"/>
      </w:pPr>
      <w:r>
        <w:t xml:space="preserve">Историческая тема в искусстве как изображение наиболее значительных событий в жизни </w:t>
      </w:r>
      <w:r>
        <w:rPr>
          <w:spacing w:val="-2"/>
        </w:rPr>
        <w:t>общества.</w:t>
      </w:r>
    </w:p>
    <w:p w14:paraId="3022E57C" w14:textId="77777777" w:rsidR="00D00D4B" w:rsidRDefault="001B20DC">
      <w:pPr>
        <w:pStyle w:val="a3"/>
        <w:spacing w:before="5" w:line="237" w:lineRule="auto"/>
        <w:ind w:right="130"/>
      </w:pPr>
      <w:r>
        <w:t>Жанровые разновидности исторической картины в зависимости от сюжета:</w:t>
      </w:r>
      <w:r>
        <w:rPr>
          <w:spacing w:val="40"/>
        </w:rPr>
        <w:t xml:space="preserve"> </w:t>
      </w:r>
      <w:r>
        <w:t>мифологическая картина, картина на библейские темы, батальная картина и другие.</w:t>
      </w:r>
    </w:p>
    <w:p w14:paraId="45CAA608" w14:textId="77777777" w:rsidR="00D00D4B" w:rsidRDefault="001B20DC">
      <w:pPr>
        <w:pStyle w:val="a3"/>
        <w:spacing w:before="4"/>
        <w:ind w:right="133"/>
      </w:pPr>
      <w:proofErr w:type="gramStart"/>
      <w:r>
        <w:t>Историческая</w:t>
      </w:r>
      <w:r>
        <w:rPr>
          <w:spacing w:val="63"/>
          <w:w w:val="150"/>
        </w:rPr>
        <w:t xml:space="preserve">  </w:t>
      </w:r>
      <w:r>
        <w:t>картина</w:t>
      </w:r>
      <w:proofErr w:type="gramEnd"/>
      <w:r>
        <w:rPr>
          <w:spacing w:val="60"/>
          <w:w w:val="150"/>
        </w:rPr>
        <w:t xml:space="preserve">  </w:t>
      </w:r>
      <w:r>
        <w:t>в</w:t>
      </w:r>
      <w:r>
        <w:rPr>
          <w:spacing w:val="61"/>
          <w:w w:val="150"/>
        </w:rPr>
        <w:t xml:space="preserve">  </w:t>
      </w:r>
      <w:r>
        <w:t>русском</w:t>
      </w:r>
      <w:r>
        <w:rPr>
          <w:spacing w:val="64"/>
          <w:w w:val="150"/>
        </w:rPr>
        <w:t xml:space="preserve">  </w:t>
      </w:r>
      <w:r>
        <w:t>искусстве</w:t>
      </w:r>
      <w:r>
        <w:rPr>
          <w:spacing w:val="62"/>
          <w:w w:val="150"/>
        </w:rPr>
        <w:t xml:space="preserve">  </w:t>
      </w:r>
      <w:r>
        <w:t>XIX</w:t>
      </w:r>
      <w:r>
        <w:rPr>
          <w:spacing w:val="60"/>
          <w:w w:val="150"/>
        </w:rPr>
        <w:t xml:space="preserve">  </w:t>
      </w:r>
      <w:r>
        <w:t>в.</w:t>
      </w:r>
      <w:r>
        <w:rPr>
          <w:spacing w:val="62"/>
          <w:w w:val="150"/>
        </w:rPr>
        <w:t xml:space="preserve">  </w:t>
      </w:r>
      <w:proofErr w:type="gramStart"/>
      <w:r>
        <w:t>и</w:t>
      </w:r>
      <w:r>
        <w:rPr>
          <w:spacing w:val="61"/>
          <w:w w:val="150"/>
        </w:rPr>
        <w:t xml:space="preserve">  </w:t>
      </w:r>
      <w:r>
        <w:t>её</w:t>
      </w:r>
      <w:proofErr w:type="gramEnd"/>
      <w:r>
        <w:rPr>
          <w:spacing w:val="80"/>
        </w:rPr>
        <w:t xml:space="preserve">  </w:t>
      </w:r>
      <w:r>
        <w:t>особое</w:t>
      </w:r>
      <w:r>
        <w:rPr>
          <w:spacing w:val="60"/>
          <w:w w:val="150"/>
        </w:rPr>
        <w:t xml:space="preserve">  </w:t>
      </w:r>
      <w:r>
        <w:t>место в развитии отечественной культуры.</w:t>
      </w:r>
    </w:p>
    <w:p w14:paraId="0A504E89" w14:textId="77777777" w:rsidR="00D00D4B" w:rsidRDefault="001B20DC">
      <w:pPr>
        <w:pStyle w:val="a3"/>
        <w:spacing w:before="2" w:line="237" w:lineRule="auto"/>
        <w:ind w:right="130"/>
      </w:pPr>
      <w:r>
        <w:t>Картина</w:t>
      </w:r>
      <w:r>
        <w:rPr>
          <w:spacing w:val="69"/>
        </w:rPr>
        <w:t xml:space="preserve">   </w:t>
      </w:r>
      <w:r>
        <w:t>К. Брюллова</w:t>
      </w:r>
      <w:proofErr w:type="gramStart"/>
      <w:r>
        <w:rPr>
          <w:spacing w:val="69"/>
        </w:rPr>
        <w:t xml:space="preserve">   </w:t>
      </w:r>
      <w:r>
        <w:t>«</w:t>
      </w:r>
      <w:proofErr w:type="gramEnd"/>
      <w:r>
        <w:t>Последний</w:t>
      </w:r>
      <w:r>
        <w:rPr>
          <w:spacing w:val="70"/>
        </w:rPr>
        <w:t xml:space="preserve">   </w:t>
      </w:r>
      <w:r>
        <w:t>день</w:t>
      </w:r>
      <w:r>
        <w:rPr>
          <w:spacing w:val="69"/>
        </w:rPr>
        <w:t xml:space="preserve">   </w:t>
      </w:r>
      <w:r>
        <w:t>Помпеи»,</w:t>
      </w:r>
      <w:r>
        <w:rPr>
          <w:spacing w:val="68"/>
        </w:rPr>
        <w:t xml:space="preserve">   </w:t>
      </w:r>
      <w:r>
        <w:t>исторические</w:t>
      </w:r>
      <w:r>
        <w:rPr>
          <w:spacing w:val="69"/>
        </w:rPr>
        <w:t xml:space="preserve">   </w:t>
      </w:r>
      <w:r>
        <w:t>картины в творчестве В. Сурикова и других. Исторический образ России в картинах ХХ в.</w:t>
      </w:r>
    </w:p>
    <w:p w14:paraId="45E19823" w14:textId="77777777" w:rsidR="00D00D4B" w:rsidRDefault="001B20DC">
      <w:pPr>
        <w:pStyle w:val="a3"/>
        <w:spacing w:before="4"/>
        <w:ind w:right="129"/>
      </w:pPr>
      <w:r>
        <w:t>Работа над сюжетной композицией. Этапы длительного периода работы художника над исторической</w:t>
      </w:r>
      <w:r>
        <w:rPr>
          <w:spacing w:val="78"/>
          <w:w w:val="150"/>
        </w:rPr>
        <w:t xml:space="preserve">   </w:t>
      </w:r>
      <w:proofErr w:type="gramStart"/>
      <w:r>
        <w:t>картиной:</w:t>
      </w:r>
      <w:r>
        <w:rPr>
          <w:spacing w:val="78"/>
          <w:w w:val="150"/>
        </w:rPr>
        <w:t xml:space="preserve">   </w:t>
      </w:r>
      <w:proofErr w:type="gramEnd"/>
      <w:r>
        <w:t>идея</w:t>
      </w:r>
      <w:r>
        <w:rPr>
          <w:spacing w:val="79"/>
          <w:w w:val="150"/>
        </w:rPr>
        <w:t xml:space="preserve">   </w:t>
      </w:r>
      <w:r>
        <w:t>и</w:t>
      </w:r>
      <w:r>
        <w:rPr>
          <w:spacing w:val="78"/>
          <w:w w:val="150"/>
        </w:rPr>
        <w:t xml:space="preserve">   </w:t>
      </w:r>
      <w:r>
        <w:t>эскизы,</w:t>
      </w:r>
      <w:r>
        <w:rPr>
          <w:spacing w:val="78"/>
          <w:w w:val="150"/>
        </w:rPr>
        <w:t xml:space="preserve">   </w:t>
      </w:r>
      <w:r>
        <w:t>сбор</w:t>
      </w:r>
      <w:r>
        <w:rPr>
          <w:spacing w:val="78"/>
          <w:w w:val="150"/>
        </w:rPr>
        <w:t xml:space="preserve">   </w:t>
      </w:r>
      <w:r>
        <w:t>материала</w:t>
      </w:r>
      <w:r>
        <w:rPr>
          <w:spacing w:val="77"/>
          <w:w w:val="150"/>
        </w:rPr>
        <w:t xml:space="preserve">   </w:t>
      </w:r>
      <w:r>
        <w:t>и</w:t>
      </w:r>
      <w:r>
        <w:rPr>
          <w:spacing w:val="78"/>
          <w:w w:val="150"/>
        </w:rPr>
        <w:t xml:space="preserve">   </w:t>
      </w:r>
      <w:r>
        <w:t>работа над</w:t>
      </w:r>
      <w:r>
        <w:rPr>
          <w:spacing w:val="80"/>
          <w:w w:val="150"/>
        </w:rPr>
        <w:t xml:space="preserve">  </w:t>
      </w:r>
      <w:r>
        <w:t>этюдами,</w:t>
      </w:r>
      <w:r>
        <w:rPr>
          <w:spacing w:val="80"/>
          <w:w w:val="150"/>
        </w:rPr>
        <w:t xml:space="preserve">  </w:t>
      </w:r>
      <w:r>
        <w:t>уточнения</w:t>
      </w:r>
      <w:r>
        <w:rPr>
          <w:spacing w:val="80"/>
          <w:w w:val="150"/>
        </w:rPr>
        <w:t xml:space="preserve">  </w:t>
      </w:r>
      <w:r>
        <w:t>композиции</w:t>
      </w:r>
      <w:r>
        <w:rPr>
          <w:spacing w:val="80"/>
          <w:w w:val="150"/>
        </w:rPr>
        <w:t xml:space="preserve">  </w:t>
      </w:r>
      <w:r>
        <w:t>в</w:t>
      </w:r>
      <w:r>
        <w:rPr>
          <w:spacing w:val="80"/>
          <w:w w:val="150"/>
        </w:rPr>
        <w:t xml:space="preserve">  </w:t>
      </w:r>
      <w:r>
        <w:t>эскизах,</w:t>
      </w:r>
      <w:r>
        <w:rPr>
          <w:spacing w:val="80"/>
          <w:w w:val="150"/>
        </w:rPr>
        <w:t xml:space="preserve">  </w:t>
      </w:r>
      <w:r>
        <w:t>картон</w:t>
      </w:r>
      <w:r>
        <w:rPr>
          <w:spacing w:val="80"/>
          <w:w w:val="150"/>
        </w:rPr>
        <w:t xml:space="preserve">  </w:t>
      </w:r>
      <w:r>
        <w:t>композиции,</w:t>
      </w:r>
      <w:r>
        <w:rPr>
          <w:spacing w:val="80"/>
          <w:w w:val="150"/>
        </w:rPr>
        <w:t xml:space="preserve">  </w:t>
      </w:r>
      <w:r>
        <w:t>работа над холстом.</w:t>
      </w:r>
    </w:p>
    <w:p w14:paraId="7A9663A8" w14:textId="77777777" w:rsidR="00D00D4B" w:rsidRDefault="001B20DC">
      <w:pPr>
        <w:pStyle w:val="a3"/>
        <w:spacing w:before="3" w:line="237" w:lineRule="auto"/>
        <w:ind w:right="132"/>
      </w:pPr>
      <w:r>
        <w:t>Разработка эскизов композиции на историческую тему</w:t>
      </w:r>
      <w:r>
        <w:rPr>
          <w:spacing w:val="-1"/>
        </w:rPr>
        <w:t xml:space="preserve"> </w:t>
      </w:r>
      <w:r>
        <w:t>с опорой на собранный материал по задуманному сюжету.</w:t>
      </w:r>
    </w:p>
    <w:p w14:paraId="767A2847" w14:textId="77777777" w:rsidR="00D00D4B" w:rsidRDefault="001B20DC">
      <w:pPr>
        <w:pStyle w:val="a3"/>
        <w:spacing w:before="3" w:line="275" w:lineRule="exact"/>
        <w:ind w:left="944" w:firstLine="0"/>
      </w:pPr>
      <w:r>
        <w:t>Библейские</w:t>
      </w:r>
      <w:r>
        <w:rPr>
          <w:spacing w:val="-4"/>
        </w:rPr>
        <w:t xml:space="preserve"> </w:t>
      </w:r>
      <w:r>
        <w:t>темы</w:t>
      </w:r>
      <w:r>
        <w:rPr>
          <w:spacing w:val="-4"/>
        </w:rPr>
        <w:t xml:space="preserve"> </w:t>
      </w:r>
      <w:r>
        <w:t>в</w:t>
      </w:r>
      <w:r>
        <w:rPr>
          <w:spacing w:val="-5"/>
        </w:rPr>
        <w:t xml:space="preserve"> </w:t>
      </w:r>
      <w:r>
        <w:t>изобразительном</w:t>
      </w:r>
      <w:r>
        <w:rPr>
          <w:spacing w:val="-1"/>
        </w:rPr>
        <w:t xml:space="preserve"> </w:t>
      </w:r>
      <w:r>
        <w:rPr>
          <w:spacing w:val="-2"/>
        </w:rPr>
        <w:t>искусстве.</w:t>
      </w:r>
    </w:p>
    <w:p w14:paraId="47681C8F" w14:textId="77777777" w:rsidR="00D00D4B" w:rsidRDefault="001B20DC">
      <w:pPr>
        <w:pStyle w:val="a3"/>
        <w:spacing w:line="275" w:lineRule="exact"/>
        <w:ind w:left="944" w:firstLine="0"/>
      </w:pPr>
      <w:r>
        <w:t>Исторические</w:t>
      </w:r>
      <w:r>
        <w:rPr>
          <w:spacing w:val="-2"/>
        </w:rPr>
        <w:t xml:space="preserve"> </w:t>
      </w:r>
      <w:r>
        <w:t>картины</w:t>
      </w:r>
      <w:r>
        <w:rPr>
          <w:spacing w:val="-1"/>
        </w:rPr>
        <w:t xml:space="preserve"> </w:t>
      </w:r>
      <w:r>
        <w:t>на</w:t>
      </w:r>
      <w:r>
        <w:rPr>
          <w:spacing w:val="-3"/>
        </w:rPr>
        <w:t xml:space="preserve"> </w:t>
      </w:r>
      <w:r>
        <w:t>библейские темы:</w:t>
      </w:r>
      <w:r>
        <w:rPr>
          <w:spacing w:val="-2"/>
        </w:rPr>
        <w:t xml:space="preserve"> </w:t>
      </w:r>
      <w:r>
        <w:t>место</w:t>
      </w:r>
      <w:r>
        <w:rPr>
          <w:spacing w:val="1"/>
        </w:rPr>
        <w:t xml:space="preserve"> </w:t>
      </w:r>
      <w:r>
        <w:t>и</w:t>
      </w:r>
      <w:r>
        <w:rPr>
          <w:spacing w:val="-1"/>
        </w:rPr>
        <w:t xml:space="preserve"> </w:t>
      </w:r>
      <w:r>
        <w:t>значение сюжетов</w:t>
      </w:r>
      <w:r>
        <w:rPr>
          <w:spacing w:val="-1"/>
        </w:rPr>
        <w:t xml:space="preserve"> </w:t>
      </w:r>
      <w:r>
        <w:t>Священной</w:t>
      </w:r>
      <w:r>
        <w:rPr>
          <w:spacing w:val="-1"/>
        </w:rPr>
        <w:t xml:space="preserve"> </w:t>
      </w:r>
      <w:r>
        <w:rPr>
          <w:spacing w:val="-2"/>
        </w:rPr>
        <w:t>истории</w:t>
      </w:r>
    </w:p>
    <w:p w14:paraId="001C8207" w14:textId="77777777" w:rsidR="00D00D4B" w:rsidRDefault="00D00D4B">
      <w:pPr>
        <w:spacing w:line="275" w:lineRule="exact"/>
        <w:sectPr w:rsidR="00D00D4B">
          <w:pgSz w:w="11910" w:h="16840"/>
          <w:pgMar w:top="820" w:right="440" w:bottom="280" w:left="900" w:header="569" w:footer="0" w:gutter="0"/>
          <w:cols w:space="720"/>
        </w:sectPr>
      </w:pPr>
    </w:p>
    <w:p w14:paraId="60B5057B" w14:textId="77777777" w:rsidR="00D00D4B" w:rsidRDefault="001B20DC">
      <w:pPr>
        <w:pStyle w:val="a3"/>
        <w:spacing w:before="3" w:line="275" w:lineRule="exact"/>
        <w:ind w:firstLine="0"/>
        <w:jc w:val="left"/>
      </w:pPr>
      <w:r>
        <w:lastRenderedPageBreak/>
        <w:t>в</w:t>
      </w:r>
      <w:r>
        <w:rPr>
          <w:spacing w:val="-1"/>
        </w:rPr>
        <w:t xml:space="preserve"> </w:t>
      </w:r>
      <w:r>
        <w:t>европейской</w:t>
      </w:r>
      <w:r>
        <w:rPr>
          <w:spacing w:val="-4"/>
        </w:rPr>
        <w:t xml:space="preserve"> </w:t>
      </w:r>
      <w:r>
        <w:rPr>
          <w:spacing w:val="-2"/>
        </w:rPr>
        <w:t>культуре.</w:t>
      </w:r>
    </w:p>
    <w:p w14:paraId="1BA02FB5" w14:textId="77777777" w:rsidR="00D00D4B" w:rsidRDefault="001B20DC">
      <w:pPr>
        <w:pStyle w:val="a3"/>
        <w:tabs>
          <w:tab w:val="left" w:pos="2167"/>
          <w:tab w:val="left" w:pos="3126"/>
          <w:tab w:val="left" w:pos="3692"/>
          <w:tab w:val="left" w:pos="4378"/>
          <w:tab w:val="left" w:pos="6196"/>
          <w:tab w:val="left" w:pos="6762"/>
          <w:tab w:val="left" w:pos="9306"/>
        </w:tabs>
        <w:spacing w:line="242" w:lineRule="auto"/>
        <w:ind w:right="122"/>
        <w:jc w:val="left"/>
      </w:pPr>
      <w:r>
        <w:rPr>
          <w:spacing w:val="-2"/>
        </w:rPr>
        <w:t>Вечные</w:t>
      </w:r>
      <w:r>
        <w:tab/>
      </w:r>
      <w:r>
        <w:rPr>
          <w:spacing w:val="-4"/>
        </w:rPr>
        <w:t>темы</w:t>
      </w:r>
      <w:r>
        <w:tab/>
      </w:r>
      <w:r>
        <w:rPr>
          <w:spacing w:val="-10"/>
        </w:rPr>
        <w:t>и</w:t>
      </w:r>
      <w:r>
        <w:tab/>
      </w:r>
      <w:r>
        <w:rPr>
          <w:spacing w:val="-6"/>
        </w:rPr>
        <w:t>их</w:t>
      </w:r>
      <w:r>
        <w:tab/>
      </w:r>
      <w:r>
        <w:rPr>
          <w:spacing w:val="-2"/>
        </w:rPr>
        <w:t>нравственное</w:t>
      </w:r>
      <w:r>
        <w:tab/>
      </w:r>
      <w:r>
        <w:rPr>
          <w:spacing w:val="-10"/>
        </w:rPr>
        <w:t>и</w:t>
      </w:r>
      <w:r>
        <w:tab/>
      </w:r>
      <w:r>
        <w:rPr>
          <w:spacing w:val="-2"/>
        </w:rPr>
        <w:t>духовно-ценностное</w:t>
      </w:r>
      <w:r>
        <w:tab/>
      </w:r>
      <w:r>
        <w:rPr>
          <w:spacing w:val="-2"/>
        </w:rPr>
        <w:t xml:space="preserve">выражение </w:t>
      </w:r>
      <w:r>
        <w:t>как «духовная ось», соединяющая жизненные позиции разных поколений.</w:t>
      </w:r>
    </w:p>
    <w:p w14:paraId="6B52E374" w14:textId="77777777" w:rsidR="00D00D4B" w:rsidRDefault="001B20DC">
      <w:pPr>
        <w:pStyle w:val="a3"/>
        <w:spacing w:line="271" w:lineRule="exact"/>
        <w:ind w:left="0" w:right="133" w:firstLine="0"/>
        <w:jc w:val="right"/>
      </w:pPr>
      <w:r>
        <w:t>Произведения</w:t>
      </w:r>
      <w:r>
        <w:rPr>
          <w:spacing w:val="9"/>
        </w:rPr>
        <w:t xml:space="preserve"> </w:t>
      </w:r>
      <w:r>
        <w:t>на</w:t>
      </w:r>
      <w:r>
        <w:rPr>
          <w:spacing w:val="15"/>
        </w:rPr>
        <w:t xml:space="preserve"> </w:t>
      </w:r>
      <w:r>
        <w:t>библейские</w:t>
      </w:r>
      <w:r>
        <w:rPr>
          <w:spacing w:val="10"/>
        </w:rPr>
        <w:t xml:space="preserve"> </w:t>
      </w:r>
      <w:r>
        <w:t>темы</w:t>
      </w:r>
      <w:r>
        <w:rPr>
          <w:spacing w:val="13"/>
        </w:rPr>
        <w:t xml:space="preserve"> </w:t>
      </w:r>
      <w:r>
        <w:t>Леонардо</w:t>
      </w:r>
      <w:r>
        <w:rPr>
          <w:spacing w:val="8"/>
        </w:rPr>
        <w:t xml:space="preserve"> </w:t>
      </w:r>
      <w:r>
        <w:t>да</w:t>
      </w:r>
      <w:r>
        <w:rPr>
          <w:spacing w:val="-3"/>
        </w:rPr>
        <w:t xml:space="preserve"> </w:t>
      </w:r>
      <w:r>
        <w:t>Винчи,</w:t>
      </w:r>
      <w:r>
        <w:rPr>
          <w:spacing w:val="13"/>
        </w:rPr>
        <w:t xml:space="preserve"> </w:t>
      </w:r>
      <w:r>
        <w:t>Рафаэля,</w:t>
      </w:r>
      <w:r>
        <w:rPr>
          <w:spacing w:val="14"/>
        </w:rPr>
        <w:t xml:space="preserve"> </w:t>
      </w:r>
      <w:r>
        <w:t>Рембрандта,</w:t>
      </w:r>
      <w:r>
        <w:rPr>
          <w:spacing w:val="13"/>
        </w:rPr>
        <w:t xml:space="preserve"> </w:t>
      </w:r>
      <w:r>
        <w:t>в</w:t>
      </w:r>
      <w:r>
        <w:rPr>
          <w:spacing w:val="14"/>
        </w:rPr>
        <w:t xml:space="preserve"> </w:t>
      </w:r>
      <w:r>
        <w:rPr>
          <w:spacing w:val="-2"/>
        </w:rPr>
        <w:t>скульптуре</w:t>
      </w:r>
    </w:p>
    <w:p w14:paraId="65ECDBE3" w14:textId="77777777" w:rsidR="00D00D4B" w:rsidRDefault="001B20DC">
      <w:pPr>
        <w:pStyle w:val="a3"/>
        <w:spacing w:before="1" w:line="275" w:lineRule="exact"/>
        <w:ind w:left="0" w:right="122" w:firstLine="0"/>
        <w:jc w:val="right"/>
      </w:pPr>
      <w:r>
        <w:t>«</w:t>
      </w:r>
      <w:proofErr w:type="spellStart"/>
      <w:r>
        <w:t>Пьета</w:t>
      </w:r>
      <w:proofErr w:type="spellEnd"/>
      <w:r>
        <w:t>»</w:t>
      </w:r>
      <w:r>
        <w:rPr>
          <w:spacing w:val="5"/>
        </w:rPr>
        <w:t xml:space="preserve"> </w:t>
      </w:r>
      <w:r>
        <w:t>Микеланджело</w:t>
      </w:r>
      <w:r>
        <w:rPr>
          <w:spacing w:val="18"/>
        </w:rPr>
        <w:t xml:space="preserve"> </w:t>
      </w:r>
      <w:r>
        <w:t>и</w:t>
      </w:r>
      <w:r>
        <w:rPr>
          <w:spacing w:val="13"/>
        </w:rPr>
        <w:t xml:space="preserve"> </w:t>
      </w:r>
      <w:r>
        <w:t>других.</w:t>
      </w:r>
      <w:r>
        <w:rPr>
          <w:spacing w:val="15"/>
        </w:rPr>
        <w:t xml:space="preserve"> </w:t>
      </w:r>
      <w:r>
        <w:t>Библейские</w:t>
      </w:r>
      <w:r>
        <w:rPr>
          <w:spacing w:val="17"/>
        </w:rPr>
        <w:t xml:space="preserve"> </w:t>
      </w:r>
      <w:r>
        <w:t>темы</w:t>
      </w:r>
      <w:r>
        <w:rPr>
          <w:spacing w:val="15"/>
        </w:rPr>
        <w:t xml:space="preserve"> </w:t>
      </w:r>
      <w:r>
        <w:t>в</w:t>
      </w:r>
      <w:r>
        <w:rPr>
          <w:spacing w:val="5"/>
        </w:rPr>
        <w:t xml:space="preserve"> </w:t>
      </w:r>
      <w:r>
        <w:t>отечественных</w:t>
      </w:r>
      <w:r>
        <w:rPr>
          <w:spacing w:val="8"/>
        </w:rPr>
        <w:t xml:space="preserve"> </w:t>
      </w:r>
      <w:r>
        <w:t>картинах</w:t>
      </w:r>
      <w:r>
        <w:rPr>
          <w:spacing w:val="7"/>
        </w:rPr>
        <w:t xml:space="preserve"> </w:t>
      </w:r>
      <w:r>
        <w:t>XIX</w:t>
      </w:r>
      <w:r>
        <w:rPr>
          <w:spacing w:val="13"/>
        </w:rPr>
        <w:t xml:space="preserve"> </w:t>
      </w:r>
      <w:r>
        <w:t>в.</w:t>
      </w:r>
      <w:r>
        <w:rPr>
          <w:spacing w:val="15"/>
        </w:rPr>
        <w:t xml:space="preserve"> </w:t>
      </w:r>
      <w:r>
        <w:t>(А.</w:t>
      </w:r>
      <w:r>
        <w:rPr>
          <w:spacing w:val="8"/>
        </w:rPr>
        <w:t xml:space="preserve"> </w:t>
      </w:r>
      <w:r>
        <w:rPr>
          <w:spacing w:val="-2"/>
        </w:rPr>
        <w:t>Иванов.</w:t>
      </w:r>
    </w:p>
    <w:p w14:paraId="4ABC9251" w14:textId="77777777" w:rsidR="00D00D4B" w:rsidRDefault="001B20DC">
      <w:pPr>
        <w:pStyle w:val="a3"/>
        <w:tabs>
          <w:tab w:val="left" w:pos="2056"/>
          <w:tab w:val="left" w:pos="2527"/>
          <w:tab w:val="left" w:pos="3515"/>
          <w:tab w:val="left" w:pos="4581"/>
          <w:tab w:val="left" w:pos="5184"/>
          <w:tab w:val="left" w:pos="6355"/>
          <w:tab w:val="left" w:pos="6784"/>
          <w:tab w:val="left" w:pos="8327"/>
          <w:tab w:val="left" w:pos="9081"/>
          <w:tab w:val="left" w:pos="9466"/>
          <w:tab w:val="left" w:pos="10326"/>
        </w:tabs>
        <w:ind w:right="120" w:firstLine="0"/>
      </w:pPr>
      <w:r>
        <w:rPr>
          <w:spacing w:val="-2"/>
        </w:rPr>
        <w:t>«Явление</w:t>
      </w:r>
      <w:r>
        <w:tab/>
      </w:r>
      <w:r>
        <w:tab/>
      </w:r>
      <w:r>
        <w:rPr>
          <w:spacing w:val="-2"/>
        </w:rPr>
        <w:t>Христа</w:t>
      </w:r>
      <w:r>
        <w:tab/>
      </w:r>
      <w:r>
        <w:tab/>
      </w:r>
      <w:r>
        <w:rPr>
          <w:spacing w:val="-2"/>
        </w:rPr>
        <w:t>народу»,</w:t>
      </w:r>
      <w:r>
        <w:tab/>
      </w:r>
      <w:r>
        <w:tab/>
        <w:t>И. Крамской.</w:t>
      </w:r>
      <w:r>
        <w:tab/>
      </w:r>
      <w:r>
        <w:tab/>
      </w:r>
      <w:r>
        <w:tab/>
      </w:r>
      <w:r>
        <w:rPr>
          <w:spacing w:val="-2"/>
        </w:rPr>
        <w:t xml:space="preserve">«Христос </w:t>
      </w:r>
      <w:r>
        <w:t xml:space="preserve">в пустыне», Н. </w:t>
      </w:r>
      <w:proofErr w:type="spellStart"/>
      <w:r>
        <w:t>Ге</w:t>
      </w:r>
      <w:proofErr w:type="spellEnd"/>
      <w:r>
        <w:t xml:space="preserve">. «Тайная вечеря», В. Поленов. «Христос и грешница»). Иконопись как великое </w:t>
      </w:r>
      <w:r>
        <w:rPr>
          <w:spacing w:val="-2"/>
        </w:rPr>
        <w:t>проявление</w:t>
      </w:r>
      <w:r>
        <w:tab/>
      </w:r>
      <w:r>
        <w:rPr>
          <w:spacing w:val="-2"/>
        </w:rPr>
        <w:t>русской</w:t>
      </w:r>
      <w:r>
        <w:tab/>
      </w:r>
      <w:r>
        <w:rPr>
          <w:spacing w:val="-2"/>
        </w:rPr>
        <w:t>культуры.</w:t>
      </w:r>
      <w:r>
        <w:tab/>
      </w:r>
      <w:r>
        <w:tab/>
      </w:r>
      <w:r>
        <w:rPr>
          <w:spacing w:val="-4"/>
        </w:rPr>
        <w:t>Язык</w:t>
      </w:r>
      <w:r>
        <w:tab/>
      </w:r>
      <w:r>
        <w:rPr>
          <w:spacing w:val="-2"/>
        </w:rPr>
        <w:t>изображения</w:t>
      </w:r>
      <w:r>
        <w:tab/>
      </w:r>
      <w:r>
        <w:rPr>
          <w:spacing w:val="-10"/>
        </w:rPr>
        <w:t>в</w:t>
      </w:r>
      <w:r>
        <w:tab/>
      </w:r>
      <w:r>
        <w:rPr>
          <w:spacing w:val="-2"/>
        </w:rPr>
        <w:t>иконе</w:t>
      </w:r>
      <w:r>
        <w:tab/>
      </w:r>
      <w:r>
        <w:rPr>
          <w:spacing w:val="-10"/>
        </w:rPr>
        <w:t xml:space="preserve">– </w:t>
      </w:r>
      <w:r>
        <w:t>его религиозный и символический смысл.</w:t>
      </w:r>
    </w:p>
    <w:p w14:paraId="3F461B1F" w14:textId="77777777" w:rsidR="00D00D4B" w:rsidRDefault="001B20DC">
      <w:pPr>
        <w:pStyle w:val="a3"/>
        <w:spacing w:line="242" w:lineRule="auto"/>
        <w:jc w:val="left"/>
      </w:pPr>
      <w:r>
        <w:t>Великие</w:t>
      </w:r>
      <w:r>
        <w:rPr>
          <w:spacing w:val="80"/>
        </w:rPr>
        <w:t xml:space="preserve"> </w:t>
      </w:r>
      <w:r>
        <w:t>русские</w:t>
      </w:r>
      <w:r>
        <w:rPr>
          <w:spacing w:val="80"/>
        </w:rPr>
        <w:t xml:space="preserve"> </w:t>
      </w:r>
      <w:r>
        <w:t>иконописцы:</w:t>
      </w:r>
      <w:r>
        <w:rPr>
          <w:spacing w:val="80"/>
        </w:rPr>
        <w:t xml:space="preserve"> </w:t>
      </w:r>
      <w:r>
        <w:t>духовный</w:t>
      </w:r>
      <w:r>
        <w:rPr>
          <w:spacing w:val="80"/>
        </w:rPr>
        <w:t xml:space="preserve"> </w:t>
      </w:r>
      <w:r>
        <w:t>свет</w:t>
      </w:r>
      <w:r>
        <w:rPr>
          <w:spacing w:val="80"/>
        </w:rPr>
        <w:t xml:space="preserve"> </w:t>
      </w:r>
      <w:r>
        <w:t>икон</w:t>
      </w:r>
      <w:r>
        <w:rPr>
          <w:spacing w:val="80"/>
        </w:rPr>
        <w:t xml:space="preserve"> </w:t>
      </w:r>
      <w:r>
        <w:t>Андрея</w:t>
      </w:r>
      <w:r>
        <w:rPr>
          <w:spacing w:val="80"/>
        </w:rPr>
        <w:t xml:space="preserve"> </w:t>
      </w:r>
      <w:r>
        <w:t>Рублёва,</w:t>
      </w:r>
      <w:r>
        <w:rPr>
          <w:spacing w:val="80"/>
        </w:rPr>
        <w:t xml:space="preserve"> </w:t>
      </w:r>
      <w:r>
        <w:t>Феофана</w:t>
      </w:r>
      <w:r>
        <w:rPr>
          <w:spacing w:val="80"/>
        </w:rPr>
        <w:t xml:space="preserve"> </w:t>
      </w:r>
      <w:r>
        <w:t xml:space="preserve">Грека, </w:t>
      </w:r>
      <w:r>
        <w:rPr>
          <w:spacing w:val="-2"/>
        </w:rPr>
        <w:t>Дионисия.</w:t>
      </w:r>
    </w:p>
    <w:p w14:paraId="7F8B4B1A" w14:textId="77777777" w:rsidR="00D00D4B" w:rsidRDefault="001B20DC">
      <w:pPr>
        <w:pStyle w:val="a3"/>
        <w:spacing w:line="271" w:lineRule="exact"/>
        <w:ind w:left="944" w:firstLine="0"/>
        <w:jc w:val="left"/>
      </w:pPr>
      <w:r>
        <w:t>Работа</w:t>
      </w:r>
      <w:r>
        <w:rPr>
          <w:spacing w:val="-2"/>
        </w:rPr>
        <w:t xml:space="preserve"> </w:t>
      </w:r>
      <w:r>
        <w:t>над</w:t>
      </w:r>
      <w:r>
        <w:rPr>
          <w:spacing w:val="-2"/>
        </w:rPr>
        <w:t xml:space="preserve"> </w:t>
      </w:r>
      <w:r>
        <w:t>эскизом</w:t>
      </w:r>
      <w:r>
        <w:rPr>
          <w:spacing w:val="-4"/>
        </w:rPr>
        <w:t xml:space="preserve"> </w:t>
      </w:r>
      <w:r>
        <w:t>сюжетной</w:t>
      </w:r>
      <w:r>
        <w:rPr>
          <w:spacing w:val="1"/>
        </w:rPr>
        <w:t xml:space="preserve"> </w:t>
      </w:r>
      <w:r>
        <w:rPr>
          <w:spacing w:val="-2"/>
        </w:rPr>
        <w:t>композиции.</w:t>
      </w:r>
    </w:p>
    <w:p w14:paraId="1DCD124B" w14:textId="77777777" w:rsidR="00D00D4B" w:rsidRDefault="001B20DC">
      <w:pPr>
        <w:pStyle w:val="a3"/>
        <w:tabs>
          <w:tab w:val="left" w:pos="1716"/>
          <w:tab w:val="left" w:pos="2133"/>
          <w:tab w:val="left" w:pos="3337"/>
          <w:tab w:val="left" w:pos="5442"/>
          <w:tab w:val="left" w:pos="6733"/>
          <w:tab w:val="left" w:pos="7135"/>
          <w:tab w:val="left" w:pos="8070"/>
          <w:tab w:val="left" w:pos="9078"/>
          <w:tab w:val="left" w:pos="9926"/>
        </w:tabs>
        <w:spacing w:before="4" w:line="237" w:lineRule="auto"/>
        <w:ind w:right="130"/>
        <w:jc w:val="left"/>
      </w:pPr>
      <w:r>
        <w:rPr>
          <w:spacing w:val="-4"/>
        </w:rPr>
        <w:t>Роль</w:t>
      </w:r>
      <w:r>
        <w:tab/>
      </w:r>
      <w:r>
        <w:rPr>
          <w:spacing w:val="-10"/>
        </w:rPr>
        <w:t>и</w:t>
      </w:r>
      <w:r>
        <w:tab/>
      </w:r>
      <w:r>
        <w:rPr>
          <w:spacing w:val="-2"/>
        </w:rPr>
        <w:t>значение</w:t>
      </w:r>
      <w:r>
        <w:tab/>
      </w:r>
      <w:r>
        <w:rPr>
          <w:spacing w:val="-2"/>
        </w:rPr>
        <w:t>изобразительного</w:t>
      </w:r>
      <w:r>
        <w:tab/>
      </w:r>
      <w:r>
        <w:rPr>
          <w:spacing w:val="-2"/>
        </w:rPr>
        <w:t>искусства</w:t>
      </w:r>
      <w:r>
        <w:tab/>
      </w:r>
      <w:r>
        <w:rPr>
          <w:spacing w:val="-10"/>
        </w:rPr>
        <w:t>в</w:t>
      </w:r>
      <w:r>
        <w:tab/>
      </w:r>
      <w:r>
        <w:rPr>
          <w:spacing w:val="-2"/>
        </w:rPr>
        <w:t>жизни</w:t>
      </w:r>
      <w:r>
        <w:tab/>
      </w:r>
      <w:r>
        <w:rPr>
          <w:spacing w:val="-2"/>
        </w:rPr>
        <w:t>людей:</w:t>
      </w:r>
      <w:r>
        <w:tab/>
      </w:r>
      <w:r>
        <w:rPr>
          <w:spacing w:val="-2"/>
        </w:rPr>
        <w:t>образ</w:t>
      </w:r>
      <w:r>
        <w:tab/>
      </w:r>
      <w:r>
        <w:rPr>
          <w:spacing w:val="-4"/>
        </w:rPr>
        <w:t xml:space="preserve">мира </w:t>
      </w:r>
      <w:r>
        <w:t>в изобразительном искусстве.</w:t>
      </w:r>
    </w:p>
    <w:p w14:paraId="5F4385CF" w14:textId="77777777" w:rsidR="00D00D4B" w:rsidRDefault="001B20DC" w:rsidP="00D37D5A">
      <w:pPr>
        <w:pStyle w:val="a5"/>
        <w:numPr>
          <w:ilvl w:val="1"/>
          <w:numId w:val="28"/>
        </w:numPr>
        <w:tabs>
          <w:tab w:val="left" w:pos="1366"/>
        </w:tabs>
        <w:spacing w:before="4" w:line="275" w:lineRule="exact"/>
        <w:ind w:left="1366" w:hanging="422"/>
        <w:rPr>
          <w:sz w:val="24"/>
        </w:rPr>
      </w:pPr>
      <w:r>
        <w:rPr>
          <w:sz w:val="24"/>
        </w:rPr>
        <w:t>Модуль</w:t>
      </w:r>
      <w:r>
        <w:rPr>
          <w:spacing w:val="-3"/>
          <w:sz w:val="24"/>
        </w:rPr>
        <w:t xml:space="preserve"> </w:t>
      </w:r>
      <w:r>
        <w:rPr>
          <w:sz w:val="24"/>
        </w:rPr>
        <w:t>№</w:t>
      </w:r>
      <w:r>
        <w:rPr>
          <w:spacing w:val="-2"/>
          <w:sz w:val="24"/>
        </w:rPr>
        <w:t xml:space="preserve"> </w:t>
      </w:r>
      <w:r>
        <w:rPr>
          <w:sz w:val="24"/>
        </w:rPr>
        <w:t>3</w:t>
      </w:r>
      <w:r>
        <w:rPr>
          <w:spacing w:val="-4"/>
          <w:sz w:val="24"/>
        </w:rPr>
        <w:t xml:space="preserve"> </w:t>
      </w:r>
      <w:r>
        <w:rPr>
          <w:sz w:val="24"/>
        </w:rPr>
        <w:t>«Архитектура</w:t>
      </w:r>
      <w:r>
        <w:rPr>
          <w:spacing w:val="-4"/>
          <w:sz w:val="24"/>
        </w:rPr>
        <w:t xml:space="preserve"> </w:t>
      </w:r>
      <w:r>
        <w:rPr>
          <w:sz w:val="24"/>
        </w:rPr>
        <w:t>и</w:t>
      </w:r>
      <w:r>
        <w:rPr>
          <w:spacing w:val="-2"/>
          <w:sz w:val="24"/>
        </w:rPr>
        <w:t xml:space="preserve"> дизайн».</w:t>
      </w:r>
    </w:p>
    <w:p w14:paraId="3C7149BD" w14:textId="77777777" w:rsidR="00D00D4B" w:rsidRDefault="001B20DC">
      <w:pPr>
        <w:pStyle w:val="a3"/>
        <w:tabs>
          <w:tab w:val="left" w:pos="2277"/>
          <w:tab w:val="left" w:pos="2983"/>
          <w:tab w:val="left" w:pos="4807"/>
          <w:tab w:val="left" w:pos="5724"/>
          <w:tab w:val="left" w:pos="7322"/>
          <w:tab w:val="left" w:pos="8723"/>
          <w:tab w:val="left" w:pos="10326"/>
        </w:tabs>
        <w:spacing w:line="242" w:lineRule="auto"/>
        <w:ind w:left="944" w:right="120" w:firstLine="0"/>
        <w:jc w:val="left"/>
      </w:pPr>
      <w:r>
        <w:t>Архитектура и дизайн –</w:t>
      </w:r>
      <w:r>
        <w:rPr>
          <w:spacing w:val="-4"/>
        </w:rPr>
        <w:t xml:space="preserve"> </w:t>
      </w:r>
      <w:r>
        <w:t>искусства художественной</w:t>
      </w:r>
      <w:r>
        <w:rPr>
          <w:spacing w:val="-3"/>
        </w:rPr>
        <w:t xml:space="preserve"> </w:t>
      </w:r>
      <w:r>
        <w:t xml:space="preserve">постройки – конструктивные искусства. </w:t>
      </w:r>
      <w:r>
        <w:rPr>
          <w:spacing w:val="-2"/>
        </w:rPr>
        <w:t>Дизайн</w:t>
      </w:r>
      <w:r>
        <w:tab/>
      </w:r>
      <w:r>
        <w:rPr>
          <w:spacing w:val="-10"/>
        </w:rPr>
        <w:t>и</w:t>
      </w:r>
      <w:r>
        <w:tab/>
      </w:r>
      <w:r>
        <w:rPr>
          <w:spacing w:val="-2"/>
        </w:rPr>
        <w:t>архитектура</w:t>
      </w:r>
      <w:r>
        <w:tab/>
      </w:r>
      <w:r>
        <w:rPr>
          <w:spacing w:val="-5"/>
        </w:rPr>
        <w:t>как</w:t>
      </w:r>
      <w:r>
        <w:tab/>
      </w:r>
      <w:r>
        <w:rPr>
          <w:spacing w:val="-2"/>
        </w:rPr>
        <w:t>создатели</w:t>
      </w:r>
      <w:r>
        <w:tab/>
      </w:r>
      <w:r>
        <w:rPr>
          <w:spacing w:val="-2"/>
        </w:rPr>
        <w:t>«второй</w:t>
      </w:r>
      <w:r>
        <w:tab/>
      </w:r>
      <w:r>
        <w:rPr>
          <w:spacing w:val="-2"/>
        </w:rPr>
        <w:t>природы»</w:t>
      </w:r>
      <w:r>
        <w:tab/>
      </w:r>
      <w:r>
        <w:rPr>
          <w:spacing w:val="-10"/>
        </w:rPr>
        <w:t>–</w:t>
      </w:r>
    </w:p>
    <w:p w14:paraId="6126B4F2" w14:textId="77777777" w:rsidR="00D00D4B" w:rsidRDefault="001B20DC">
      <w:pPr>
        <w:pStyle w:val="a3"/>
        <w:spacing w:line="271" w:lineRule="exact"/>
        <w:ind w:firstLine="0"/>
        <w:jc w:val="left"/>
      </w:pPr>
      <w:r>
        <w:t>предметно-пространственной</w:t>
      </w:r>
      <w:r>
        <w:rPr>
          <w:spacing w:val="-5"/>
        </w:rPr>
        <w:t xml:space="preserve"> </w:t>
      </w:r>
      <w:r>
        <w:t>среды</w:t>
      </w:r>
      <w:r>
        <w:rPr>
          <w:spacing w:val="-7"/>
        </w:rPr>
        <w:t xml:space="preserve"> </w:t>
      </w:r>
      <w:r>
        <w:t>жизни</w:t>
      </w:r>
      <w:r>
        <w:rPr>
          <w:spacing w:val="-4"/>
        </w:rPr>
        <w:t xml:space="preserve"> </w:t>
      </w:r>
      <w:r>
        <w:rPr>
          <w:spacing w:val="-2"/>
        </w:rPr>
        <w:t>людей.</w:t>
      </w:r>
    </w:p>
    <w:p w14:paraId="24F8873A" w14:textId="77777777" w:rsidR="00D00D4B" w:rsidRDefault="001B20DC">
      <w:pPr>
        <w:pStyle w:val="a3"/>
        <w:tabs>
          <w:tab w:val="left" w:pos="3563"/>
          <w:tab w:val="left" w:pos="7260"/>
          <w:tab w:val="left" w:pos="8527"/>
          <w:tab w:val="left" w:pos="9305"/>
        </w:tabs>
        <w:spacing w:before="4" w:line="237" w:lineRule="auto"/>
        <w:ind w:right="123"/>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 xml:space="preserve">выражение </w:t>
      </w:r>
      <w:r>
        <w:t>в ней мировосприятия, духовно-ценностных позиций общества.</w:t>
      </w:r>
    </w:p>
    <w:p w14:paraId="6D687158" w14:textId="77777777" w:rsidR="00D00D4B" w:rsidRDefault="001B20DC">
      <w:pPr>
        <w:pStyle w:val="a3"/>
        <w:spacing w:before="5" w:line="237" w:lineRule="auto"/>
        <w:ind w:right="131"/>
      </w:pPr>
      <w:r>
        <w:t>Материальная культура человечества как уникальная информация о жизни людей в разные исторические эпохи.</w:t>
      </w:r>
    </w:p>
    <w:p w14:paraId="5AD11C6D" w14:textId="77777777" w:rsidR="00D00D4B" w:rsidRDefault="001B20DC">
      <w:pPr>
        <w:pStyle w:val="a3"/>
        <w:spacing w:before="6" w:line="237" w:lineRule="auto"/>
        <w:ind w:right="122"/>
      </w:pPr>
      <w:r>
        <w:t>Роль архитектуры в понимании человеком своей идентичности. Задачи сохранения культурного наследия и природного ландшафта.</w:t>
      </w:r>
    </w:p>
    <w:p w14:paraId="233C6B53" w14:textId="77777777" w:rsidR="00D00D4B" w:rsidRDefault="001B20DC">
      <w:pPr>
        <w:pStyle w:val="a3"/>
        <w:tabs>
          <w:tab w:val="left" w:pos="1917"/>
          <w:tab w:val="left" w:pos="4450"/>
          <w:tab w:val="left" w:pos="5285"/>
          <w:tab w:val="left" w:pos="7781"/>
          <w:tab w:val="left" w:pos="8607"/>
        </w:tabs>
        <w:spacing w:before="6" w:line="237" w:lineRule="auto"/>
        <w:ind w:right="123"/>
      </w:pPr>
      <w:r>
        <w:t>Возникновение архитектуры и дизайна на разных этапах общественного развития.</w:t>
      </w:r>
      <w:r>
        <w:rPr>
          <w:spacing w:val="80"/>
        </w:rPr>
        <w:t xml:space="preserve"> </w:t>
      </w:r>
      <w:r>
        <w:rPr>
          <w:spacing w:val="-2"/>
        </w:rPr>
        <w:t>Единство</w:t>
      </w:r>
      <w:r>
        <w:tab/>
      </w:r>
      <w:r>
        <w:rPr>
          <w:spacing w:val="-2"/>
        </w:rPr>
        <w:t>функционального</w:t>
      </w:r>
      <w:r>
        <w:tab/>
      </w:r>
      <w:r>
        <w:rPr>
          <w:spacing w:val="-10"/>
        </w:rPr>
        <w:t>и</w:t>
      </w:r>
      <w:r>
        <w:tab/>
      </w:r>
      <w:r>
        <w:rPr>
          <w:spacing w:val="-2"/>
        </w:rPr>
        <w:t>художественного</w:t>
      </w:r>
      <w:r>
        <w:tab/>
      </w:r>
      <w:r>
        <w:rPr>
          <w:spacing w:val="-10"/>
        </w:rPr>
        <w:t>–</w:t>
      </w:r>
      <w:r>
        <w:tab/>
      </w:r>
      <w:r>
        <w:rPr>
          <w:spacing w:val="-2"/>
        </w:rPr>
        <w:t xml:space="preserve">целесообразности </w:t>
      </w:r>
      <w:r>
        <w:t>и красоты.</w:t>
      </w:r>
    </w:p>
    <w:p w14:paraId="5FEE0DF1" w14:textId="77777777" w:rsidR="00D00D4B" w:rsidRDefault="001B20DC">
      <w:pPr>
        <w:pStyle w:val="a3"/>
        <w:spacing w:before="4" w:line="275" w:lineRule="exact"/>
        <w:ind w:left="944" w:firstLine="0"/>
      </w:pPr>
      <w:r>
        <w:t>Графический</w:t>
      </w:r>
      <w:r>
        <w:rPr>
          <w:spacing w:val="-5"/>
        </w:rPr>
        <w:t xml:space="preserve"> </w:t>
      </w:r>
      <w:r>
        <w:rPr>
          <w:spacing w:val="-2"/>
        </w:rPr>
        <w:t>дизайн.</w:t>
      </w:r>
    </w:p>
    <w:p w14:paraId="4A99B8A2" w14:textId="77777777" w:rsidR="00D00D4B" w:rsidRDefault="001B20DC">
      <w:pPr>
        <w:pStyle w:val="a3"/>
        <w:spacing w:line="242" w:lineRule="auto"/>
        <w:jc w:val="left"/>
      </w:pPr>
      <w:r>
        <w:t>Композиция</w:t>
      </w:r>
      <w:r>
        <w:rPr>
          <w:spacing w:val="40"/>
        </w:rPr>
        <w:t xml:space="preserve"> </w:t>
      </w:r>
      <w:r>
        <w:t>как</w:t>
      </w:r>
      <w:r>
        <w:rPr>
          <w:spacing w:val="40"/>
        </w:rPr>
        <w:t xml:space="preserve"> </w:t>
      </w:r>
      <w:r>
        <w:t>основа</w:t>
      </w:r>
      <w:r>
        <w:rPr>
          <w:spacing w:val="40"/>
        </w:rPr>
        <w:t xml:space="preserve"> </w:t>
      </w:r>
      <w:r>
        <w:t>реализации</w:t>
      </w:r>
      <w:r>
        <w:rPr>
          <w:spacing w:val="40"/>
        </w:rPr>
        <w:t xml:space="preserve"> </w:t>
      </w:r>
      <w:r>
        <w:t>замысла</w:t>
      </w:r>
      <w:r>
        <w:rPr>
          <w:spacing w:val="40"/>
        </w:rPr>
        <w:t xml:space="preserve"> </w:t>
      </w:r>
      <w:r>
        <w:t>в</w:t>
      </w:r>
      <w:r>
        <w:rPr>
          <w:spacing w:val="40"/>
        </w:rPr>
        <w:t xml:space="preserve"> </w:t>
      </w:r>
      <w:r>
        <w:t>любой</w:t>
      </w:r>
      <w:r>
        <w:rPr>
          <w:spacing w:val="40"/>
        </w:rPr>
        <w:t xml:space="preserve"> </w:t>
      </w:r>
      <w:r>
        <w:t>творческой</w:t>
      </w:r>
      <w:r>
        <w:rPr>
          <w:spacing w:val="40"/>
        </w:rPr>
        <w:t xml:space="preserve"> </w:t>
      </w:r>
      <w:r>
        <w:t>деятельности.</w:t>
      </w:r>
      <w:r>
        <w:rPr>
          <w:spacing w:val="40"/>
        </w:rPr>
        <w:t xml:space="preserve"> </w:t>
      </w:r>
      <w:r>
        <w:t>Основы формальной композиции в конструктивных искусствах.</w:t>
      </w:r>
    </w:p>
    <w:p w14:paraId="064CEFC7" w14:textId="77777777" w:rsidR="00D00D4B" w:rsidRDefault="001B20DC">
      <w:pPr>
        <w:pStyle w:val="a3"/>
        <w:spacing w:line="242" w:lineRule="auto"/>
        <w:jc w:val="left"/>
      </w:pPr>
      <w:r>
        <w:t>Элементы</w:t>
      </w:r>
      <w:r>
        <w:rPr>
          <w:spacing w:val="80"/>
        </w:rPr>
        <w:t xml:space="preserve"> </w:t>
      </w:r>
      <w:r>
        <w:t>композиции</w:t>
      </w:r>
      <w:r>
        <w:rPr>
          <w:spacing w:val="80"/>
        </w:rPr>
        <w:t xml:space="preserve"> </w:t>
      </w:r>
      <w:r>
        <w:t>в</w:t>
      </w:r>
      <w:r>
        <w:rPr>
          <w:spacing w:val="80"/>
        </w:rPr>
        <w:t xml:space="preserve"> </w:t>
      </w:r>
      <w:r>
        <w:t>графическом</w:t>
      </w:r>
      <w:r>
        <w:rPr>
          <w:spacing w:val="80"/>
        </w:rPr>
        <w:t xml:space="preserve"> </w:t>
      </w:r>
      <w:r>
        <w:t>дизайне:</w:t>
      </w:r>
      <w:r>
        <w:rPr>
          <w:spacing w:val="80"/>
          <w:w w:val="150"/>
        </w:rPr>
        <w:t xml:space="preserve"> </w:t>
      </w:r>
      <w:r>
        <w:t>пятно,</w:t>
      </w:r>
      <w:r>
        <w:rPr>
          <w:spacing w:val="80"/>
        </w:rPr>
        <w:t xml:space="preserve"> </w:t>
      </w:r>
      <w:r>
        <w:t>линия,</w:t>
      </w:r>
      <w:r>
        <w:rPr>
          <w:spacing w:val="80"/>
        </w:rPr>
        <w:t xml:space="preserve"> </w:t>
      </w:r>
      <w:r>
        <w:t>цвет,</w:t>
      </w:r>
      <w:r>
        <w:rPr>
          <w:spacing w:val="80"/>
        </w:rPr>
        <w:t xml:space="preserve"> </w:t>
      </w:r>
      <w:r>
        <w:t>буква,</w:t>
      </w:r>
      <w:r>
        <w:rPr>
          <w:spacing w:val="80"/>
          <w:w w:val="150"/>
        </w:rPr>
        <w:t xml:space="preserve"> </w:t>
      </w:r>
      <w:r>
        <w:t>текст</w:t>
      </w:r>
      <w:r>
        <w:rPr>
          <w:spacing w:val="80"/>
          <w:w w:val="150"/>
        </w:rPr>
        <w:t xml:space="preserve"> </w:t>
      </w:r>
      <w:r>
        <w:t xml:space="preserve">и </w:t>
      </w:r>
      <w:r>
        <w:rPr>
          <w:spacing w:val="-2"/>
        </w:rPr>
        <w:t>изображение.</w:t>
      </w:r>
    </w:p>
    <w:p w14:paraId="50975F5D" w14:textId="77777777" w:rsidR="00D00D4B" w:rsidRDefault="001B20DC">
      <w:pPr>
        <w:pStyle w:val="a3"/>
        <w:tabs>
          <w:tab w:val="left" w:pos="2469"/>
          <w:tab w:val="left" w:pos="3955"/>
          <w:tab w:val="left" w:pos="4550"/>
          <w:tab w:val="left" w:pos="6526"/>
          <w:tab w:val="left" w:pos="7955"/>
          <w:tab w:val="left" w:pos="8453"/>
          <w:tab w:val="left" w:pos="9412"/>
        </w:tabs>
        <w:spacing w:line="242" w:lineRule="auto"/>
        <w:ind w:right="122"/>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14:paraId="5A3243DB" w14:textId="77777777" w:rsidR="00D00D4B" w:rsidRDefault="001B20DC">
      <w:pPr>
        <w:pStyle w:val="a3"/>
        <w:spacing w:line="271" w:lineRule="exact"/>
        <w:ind w:left="944" w:firstLine="0"/>
        <w:jc w:val="left"/>
      </w:pPr>
      <w:r>
        <w:t>Основные</w:t>
      </w:r>
      <w:r>
        <w:rPr>
          <w:spacing w:val="-6"/>
        </w:rPr>
        <w:t xml:space="preserve"> </w:t>
      </w:r>
      <w:r>
        <w:t>свойства</w:t>
      </w:r>
      <w:r>
        <w:rPr>
          <w:spacing w:val="-4"/>
        </w:rPr>
        <w:t xml:space="preserve"> </w:t>
      </w:r>
      <w:r>
        <w:t>композиции:</w:t>
      </w:r>
      <w:r>
        <w:rPr>
          <w:spacing w:val="-8"/>
        </w:rPr>
        <w:t xml:space="preserve"> </w:t>
      </w:r>
      <w:r>
        <w:t>целостность</w:t>
      </w:r>
      <w:r>
        <w:rPr>
          <w:spacing w:val="-6"/>
        </w:rPr>
        <w:t xml:space="preserve"> </w:t>
      </w:r>
      <w:r>
        <w:t>и</w:t>
      </w:r>
      <w:r>
        <w:rPr>
          <w:spacing w:val="-6"/>
        </w:rPr>
        <w:t xml:space="preserve"> </w:t>
      </w:r>
      <w:r>
        <w:t>соподчинённость</w:t>
      </w:r>
      <w:r>
        <w:rPr>
          <w:spacing w:val="-2"/>
        </w:rPr>
        <w:t xml:space="preserve"> элементов.</w:t>
      </w:r>
    </w:p>
    <w:p w14:paraId="556216ED" w14:textId="77777777" w:rsidR="00D00D4B" w:rsidRDefault="001B20DC">
      <w:pPr>
        <w:pStyle w:val="a3"/>
        <w:ind w:right="126"/>
      </w:pPr>
      <w:r>
        <w:t>Ритмическая</w:t>
      </w:r>
      <w:r>
        <w:rPr>
          <w:spacing w:val="65"/>
          <w:w w:val="150"/>
        </w:rPr>
        <w:t xml:space="preserve">   </w:t>
      </w:r>
      <w:r>
        <w:t>организация</w:t>
      </w:r>
      <w:r>
        <w:rPr>
          <w:spacing w:val="66"/>
          <w:w w:val="150"/>
        </w:rPr>
        <w:t xml:space="preserve">   </w:t>
      </w:r>
      <w:proofErr w:type="gramStart"/>
      <w:r>
        <w:t>элементов:</w:t>
      </w:r>
      <w:r>
        <w:rPr>
          <w:spacing w:val="65"/>
          <w:w w:val="150"/>
        </w:rPr>
        <w:t xml:space="preserve">   </w:t>
      </w:r>
      <w:proofErr w:type="gramEnd"/>
      <w:r>
        <w:t>выделение</w:t>
      </w:r>
      <w:r>
        <w:rPr>
          <w:spacing w:val="66"/>
          <w:w w:val="150"/>
        </w:rPr>
        <w:t xml:space="preserve">   </w:t>
      </w:r>
      <w:r>
        <w:t>доминанты,</w:t>
      </w:r>
      <w:r>
        <w:rPr>
          <w:spacing w:val="66"/>
          <w:w w:val="150"/>
        </w:rPr>
        <w:t xml:space="preserve">   </w:t>
      </w:r>
      <w:r>
        <w:t>симметрия и асимметрия, динамическая и статичная композиция, контраст, нюанс, акцент, замкнутость или открытость композиции.</w:t>
      </w:r>
    </w:p>
    <w:p w14:paraId="2F16714B" w14:textId="77777777" w:rsidR="00D00D4B" w:rsidRDefault="001B20DC">
      <w:pPr>
        <w:pStyle w:val="a3"/>
        <w:spacing w:line="242" w:lineRule="auto"/>
        <w:ind w:right="133"/>
      </w:pPr>
      <w:r>
        <w:t>Практические упражнения по созданию композиции с вариативным ритмическим расположением геометрических фигур на плоскости.</w:t>
      </w:r>
    </w:p>
    <w:p w14:paraId="0B051301" w14:textId="77777777" w:rsidR="00D00D4B" w:rsidRDefault="001B20DC">
      <w:pPr>
        <w:pStyle w:val="a3"/>
        <w:spacing w:line="242" w:lineRule="auto"/>
        <w:ind w:right="124"/>
      </w:pPr>
      <w:r>
        <w:t>Роль цвета в организации композиционного пространства. Функциональные задачи цвета в конструктивных искусствах.</w:t>
      </w:r>
    </w:p>
    <w:p w14:paraId="5CB6CF26" w14:textId="77777777" w:rsidR="00D00D4B" w:rsidRDefault="001B20DC">
      <w:pPr>
        <w:pStyle w:val="a3"/>
        <w:spacing w:line="242" w:lineRule="auto"/>
        <w:ind w:right="132"/>
      </w:pPr>
      <w:r>
        <w:t>Цвет и законы колористики. Применение локального цвета. Цветовой акцент, ритм цветовых форм, доминанта.</w:t>
      </w:r>
    </w:p>
    <w:p w14:paraId="6C35D113" w14:textId="77777777" w:rsidR="00D00D4B" w:rsidRDefault="001B20DC">
      <w:pPr>
        <w:pStyle w:val="a3"/>
        <w:spacing w:line="242" w:lineRule="auto"/>
        <w:ind w:right="137"/>
      </w:pPr>
      <w:proofErr w:type="gramStart"/>
      <w:r>
        <w:t>Шрифты</w:t>
      </w:r>
      <w:r>
        <w:rPr>
          <w:spacing w:val="80"/>
        </w:rPr>
        <w:t xml:space="preserve">  </w:t>
      </w:r>
      <w:r>
        <w:t>и</w:t>
      </w:r>
      <w:proofErr w:type="gramEnd"/>
      <w:r>
        <w:rPr>
          <w:spacing w:val="80"/>
        </w:rPr>
        <w:t xml:space="preserve">  </w:t>
      </w:r>
      <w:r>
        <w:t>шрифтовая</w:t>
      </w:r>
      <w:r>
        <w:rPr>
          <w:spacing w:val="80"/>
        </w:rPr>
        <w:t xml:space="preserve">  </w:t>
      </w:r>
      <w:r>
        <w:t>композиция</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proofErr w:type="gramStart"/>
      <w:r>
        <w:t>Форма</w:t>
      </w:r>
      <w:r>
        <w:rPr>
          <w:spacing w:val="80"/>
        </w:rPr>
        <w:t xml:space="preserve">  </w:t>
      </w:r>
      <w:r>
        <w:t>буквы</w:t>
      </w:r>
      <w:proofErr w:type="gramEnd"/>
      <w:r>
        <w:t xml:space="preserve"> как изобразительно-смысловой символ.</w:t>
      </w:r>
    </w:p>
    <w:p w14:paraId="67A2B1CC" w14:textId="77777777" w:rsidR="00D00D4B" w:rsidRDefault="001B20DC">
      <w:pPr>
        <w:pStyle w:val="a3"/>
        <w:spacing w:line="271" w:lineRule="exact"/>
        <w:ind w:left="944" w:firstLine="0"/>
      </w:pPr>
      <w:r>
        <w:t>Шрифт</w:t>
      </w:r>
      <w:r>
        <w:rPr>
          <w:spacing w:val="-3"/>
        </w:rPr>
        <w:t xml:space="preserve"> </w:t>
      </w:r>
      <w:r>
        <w:t>и</w:t>
      </w:r>
      <w:r>
        <w:rPr>
          <w:spacing w:val="-1"/>
        </w:rPr>
        <w:t xml:space="preserve"> </w:t>
      </w:r>
      <w:r>
        <w:t>содержание</w:t>
      </w:r>
      <w:r>
        <w:rPr>
          <w:spacing w:val="-3"/>
        </w:rPr>
        <w:t xml:space="preserve"> </w:t>
      </w:r>
      <w:r>
        <w:t>текста.</w:t>
      </w:r>
      <w:r>
        <w:rPr>
          <w:spacing w:val="-4"/>
        </w:rPr>
        <w:t xml:space="preserve"> </w:t>
      </w:r>
      <w:r>
        <w:t>Стилизация</w:t>
      </w:r>
      <w:r>
        <w:rPr>
          <w:spacing w:val="-6"/>
        </w:rPr>
        <w:t xml:space="preserve"> </w:t>
      </w:r>
      <w:r>
        <w:rPr>
          <w:spacing w:val="-2"/>
        </w:rPr>
        <w:t>шрифта.</w:t>
      </w:r>
    </w:p>
    <w:p w14:paraId="678BCE87" w14:textId="77777777" w:rsidR="00D00D4B" w:rsidRDefault="001B20DC">
      <w:pPr>
        <w:pStyle w:val="a3"/>
        <w:spacing w:line="275" w:lineRule="exact"/>
        <w:ind w:left="944" w:firstLine="0"/>
      </w:pPr>
      <w:r>
        <w:t>Типографика.</w:t>
      </w:r>
      <w:r>
        <w:rPr>
          <w:spacing w:val="-8"/>
        </w:rPr>
        <w:t xml:space="preserve"> </w:t>
      </w:r>
      <w:r>
        <w:t>Понимание</w:t>
      </w:r>
      <w:r>
        <w:rPr>
          <w:spacing w:val="-3"/>
        </w:rPr>
        <w:t xml:space="preserve"> </w:t>
      </w:r>
      <w:r>
        <w:t>типографской</w:t>
      </w:r>
      <w:r>
        <w:rPr>
          <w:spacing w:val="-6"/>
        </w:rPr>
        <w:t xml:space="preserve"> </w:t>
      </w:r>
      <w:r>
        <w:t>строки</w:t>
      </w:r>
      <w:r>
        <w:rPr>
          <w:spacing w:val="-6"/>
        </w:rPr>
        <w:t xml:space="preserve"> </w:t>
      </w:r>
      <w:r>
        <w:t>как</w:t>
      </w:r>
      <w:r>
        <w:rPr>
          <w:spacing w:val="-5"/>
        </w:rPr>
        <w:t xml:space="preserve"> </w:t>
      </w:r>
      <w:r>
        <w:t>элемента</w:t>
      </w:r>
      <w:r>
        <w:rPr>
          <w:spacing w:val="-3"/>
        </w:rPr>
        <w:t xml:space="preserve"> </w:t>
      </w:r>
      <w:r>
        <w:t>плоскостной</w:t>
      </w:r>
      <w:r>
        <w:rPr>
          <w:spacing w:val="-1"/>
        </w:rPr>
        <w:t xml:space="preserve"> </w:t>
      </w:r>
      <w:r>
        <w:rPr>
          <w:spacing w:val="-2"/>
        </w:rPr>
        <w:t>композиции.</w:t>
      </w:r>
    </w:p>
    <w:p w14:paraId="797EEEB3" w14:textId="77777777" w:rsidR="00D00D4B" w:rsidRDefault="001B20DC">
      <w:pPr>
        <w:pStyle w:val="a3"/>
        <w:spacing w:line="242" w:lineRule="auto"/>
        <w:jc w:val="left"/>
      </w:pPr>
      <w:r>
        <w:t>Выполнение</w:t>
      </w:r>
      <w:r>
        <w:rPr>
          <w:spacing w:val="40"/>
        </w:rPr>
        <w:t xml:space="preserve"> </w:t>
      </w:r>
      <w:r>
        <w:t>аналитических</w:t>
      </w:r>
      <w:r>
        <w:rPr>
          <w:spacing w:val="40"/>
        </w:rPr>
        <w:t xml:space="preserve"> </w:t>
      </w:r>
      <w:r>
        <w:t>и</w:t>
      </w:r>
      <w:r>
        <w:rPr>
          <w:spacing w:val="75"/>
        </w:rPr>
        <w:t xml:space="preserve"> </w:t>
      </w:r>
      <w:r>
        <w:t>практических</w:t>
      </w:r>
      <w:r>
        <w:rPr>
          <w:spacing w:val="40"/>
        </w:rPr>
        <w:t xml:space="preserve"> </w:t>
      </w:r>
      <w:r>
        <w:t>работ</w:t>
      </w:r>
      <w:r>
        <w:rPr>
          <w:spacing w:val="40"/>
        </w:rPr>
        <w:t xml:space="preserve"> </w:t>
      </w:r>
      <w:r>
        <w:t>по</w:t>
      </w:r>
      <w:r>
        <w:rPr>
          <w:spacing w:val="78"/>
        </w:rPr>
        <w:t xml:space="preserve"> </w:t>
      </w:r>
      <w:r>
        <w:t>теме</w:t>
      </w:r>
      <w:r>
        <w:rPr>
          <w:spacing w:val="40"/>
        </w:rPr>
        <w:t xml:space="preserve"> </w:t>
      </w:r>
      <w:r>
        <w:t>«Буква</w:t>
      </w:r>
      <w:r>
        <w:rPr>
          <w:spacing w:val="80"/>
        </w:rPr>
        <w:t xml:space="preserve"> </w:t>
      </w:r>
      <w:r>
        <w:t>–</w:t>
      </w:r>
      <w:r>
        <w:rPr>
          <w:spacing w:val="79"/>
        </w:rPr>
        <w:t xml:space="preserve"> </w:t>
      </w:r>
      <w:r>
        <w:t>изобразительный элемент композиции».</w:t>
      </w:r>
    </w:p>
    <w:p w14:paraId="15984B2E" w14:textId="77777777" w:rsidR="00D00D4B" w:rsidRDefault="001B20DC">
      <w:pPr>
        <w:pStyle w:val="a3"/>
        <w:spacing w:line="242" w:lineRule="auto"/>
        <w:jc w:val="left"/>
      </w:pPr>
      <w:r>
        <w:t>Логотип как</w:t>
      </w:r>
      <w:r>
        <w:rPr>
          <w:spacing w:val="-1"/>
        </w:rPr>
        <w:t xml:space="preserve"> </w:t>
      </w:r>
      <w:r>
        <w:t>графический знак, эмблема или стилизованный</w:t>
      </w:r>
      <w:r>
        <w:rPr>
          <w:spacing w:val="-3"/>
        </w:rPr>
        <w:t xml:space="preserve"> </w:t>
      </w:r>
      <w:r>
        <w:t>графический символ.</w:t>
      </w:r>
      <w:r>
        <w:rPr>
          <w:spacing w:val="-2"/>
        </w:rPr>
        <w:t xml:space="preserve"> </w:t>
      </w:r>
      <w:r>
        <w:t>Функции логотипа. Шрифтовой логотип. Знаковый логотип.</w:t>
      </w:r>
    </w:p>
    <w:p w14:paraId="0E88EAD2" w14:textId="77777777" w:rsidR="00D00D4B" w:rsidRDefault="001B20DC">
      <w:pPr>
        <w:pStyle w:val="a3"/>
        <w:tabs>
          <w:tab w:val="left" w:pos="3375"/>
          <w:tab w:val="left" w:pos="4753"/>
          <w:tab w:val="left" w:pos="6921"/>
          <w:tab w:val="left" w:pos="7660"/>
          <w:tab w:val="left" w:pos="9623"/>
        </w:tabs>
        <w:spacing w:line="271" w:lineRule="exact"/>
        <w:ind w:left="944" w:firstLine="0"/>
        <w:jc w:val="left"/>
      </w:pPr>
      <w:r>
        <w:rPr>
          <w:spacing w:val="-2"/>
        </w:rPr>
        <w:t>Композиционные</w:t>
      </w:r>
      <w:r>
        <w:tab/>
      </w:r>
      <w:r>
        <w:rPr>
          <w:spacing w:val="-2"/>
        </w:rPr>
        <w:t>основы</w:t>
      </w:r>
      <w:r>
        <w:tab/>
      </w:r>
      <w:r>
        <w:rPr>
          <w:spacing w:val="-2"/>
        </w:rPr>
        <w:t>макетирования</w:t>
      </w:r>
      <w:r>
        <w:tab/>
      </w:r>
      <w:r>
        <w:rPr>
          <w:spacing w:val="-10"/>
        </w:rPr>
        <w:t>в</w:t>
      </w:r>
      <w:r>
        <w:tab/>
      </w:r>
      <w:r>
        <w:rPr>
          <w:spacing w:val="-2"/>
        </w:rPr>
        <w:t>графическом</w:t>
      </w:r>
      <w:r>
        <w:tab/>
      </w:r>
      <w:r>
        <w:rPr>
          <w:spacing w:val="-2"/>
        </w:rPr>
        <w:t>дизайне</w:t>
      </w:r>
    </w:p>
    <w:p w14:paraId="35A53C3A" w14:textId="77777777" w:rsidR="00D00D4B" w:rsidRDefault="00D00D4B">
      <w:pPr>
        <w:spacing w:line="271" w:lineRule="exact"/>
        <w:sectPr w:rsidR="00D00D4B">
          <w:pgSz w:w="11910" w:h="16840"/>
          <w:pgMar w:top="820" w:right="440" w:bottom="280" w:left="900" w:header="569" w:footer="0" w:gutter="0"/>
          <w:cols w:space="720"/>
        </w:sectPr>
      </w:pPr>
    </w:p>
    <w:p w14:paraId="1F0450EB" w14:textId="77777777" w:rsidR="00D00D4B" w:rsidRDefault="001B20DC">
      <w:pPr>
        <w:pStyle w:val="a3"/>
        <w:spacing w:before="3" w:line="275" w:lineRule="exact"/>
        <w:ind w:firstLine="0"/>
      </w:pPr>
      <w:r>
        <w:lastRenderedPageBreak/>
        <w:t>при соединении</w:t>
      </w:r>
      <w:r>
        <w:rPr>
          <w:spacing w:val="-5"/>
        </w:rPr>
        <w:t xml:space="preserve"> </w:t>
      </w:r>
      <w:r>
        <w:t>текста</w:t>
      </w:r>
      <w:r>
        <w:rPr>
          <w:spacing w:val="-2"/>
        </w:rPr>
        <w:t xml:space="preserve"> </w:t>
      </w:r>
      <w:r>
        <w:t>и</w:t>
      </w:r>
      <w:r>
        <w:rPr>
          <w:spacing w:val="-4"/>
        </w:rPr>
        <w:t xml:space="preserve"> </w:t>
      </w:r>
      <w:r>
        <w:rPr>
          <w:spacing w:val="-2"/>
        </w:rPr>
        <w:t>изображения.</w:t>
      </w:r>
    </w:p>
    <w:p w14:paraId="03A104AB" w14:textId="77777777" w:rsidR="00D00D4B" w:rsidRDefault="001B20DC">
      <w:pPr>
        <w:pStyle w:val="a3"/>
        <w:spacing w:line="275" w:lineRule="exact"/>
        <w:ind w:left="944" w:firstLine="0"/>
      </w:pPr>
      <w:proofErr w:type="gramStart"/>
      <w:r>
        <w:t>Искусство</w:t>
      </w:r>
      <w:r>
        <w:rPr>
          <w:spacing w:val="40"/>
        </w:rPr>
        <w:t xml:space="preserve">  </w:t>
      </w:r>
      <w:r>
        <w:t>плаката</w:t>
      </w:r>
      <w:proofErr w:type="gramEnd"/>
      <w:r>
        <w:t>.</w:t>
      </w:r>
      <w:r>
        <w:rPr>
          <w:spacing w:val="42"/>
        </w:rPr>
        <w:t xml:space="preserve">  </w:t>
      </w:r>
      <w:proofErr w:type="gramStart"/>
      <w:r>
        <w:t>Синтез</w:t>
      </w:r>
      <w:r>
        <w:rPr>
          <w:spacing w:val="39"/>
        </w:rPr>
        <w:t xml:space="preserve">  </w:t>
      </w:r>
      <w:r>
        <w:t>слова</w:t>
      </w:r>
      <w:proofErr w:type="gramEnd"/>
      <w:r>
        <w:rPr>
          <w:spacing w:val="38"/>
        </w:rPr>
        <w:t xml:space="preserve">  </w:t>
      </w:r>
      <w:r>
        <w:t>и</w:t>
      </w:r>
      <w:r>
        <w:rPr>
          <w:spacing w:val="39"/>
        </w:rPr>
        <w:t xml:space="preserve">  </w:t>
      </w:r>
      <w:r>
        <w:t>изображения.</w:t>
      </w:r>
      <w:r>
        <w:rPr>
          <w:spacing w:val="40"/>
        </w:rPr>
        <w:t xml:space="preserve">  </w:t>
      </w:r>
      <w:proofErr w:type="gramStart"/>
      <w:r>
        <w:t>Изобразительный</w:t>
      </w:r>
      <w:r>
        <w:rPr>
          <w:spacing w:val="39"/>
        </w:rPr>
        <w:t xml:space="preserve">  </w:t>
      </w:r>
      <w:r>
        <w:t>язык</w:t>
      </w:r>
      <w:proofErr w:type="gramEnd"/>
      <w:r>
        <w:rPr>
          <w:spacing w:val="40"/>
        </w:rPr>
        <w:t xml:space="preserve">  </w:t>
      </w:r>
      <w:r>
        <w:rPr>
          <w:spacing w:val="-2"/>
        </w:rPr>
        <w:t>плаката.</w:t>
      </w:r>
    </w:p>
    <w:p w14:paraId="533CB790" w14:textId="77777777" w:rsidR="00D00D4B" w:rsidRDefault="001B20DC">
      <w:pPr>
        <w:pStyle w:val="a3"/>
        <w:spacing w:before="2" w:line="275" w:lineRule="exact"/>
        <w:ind w:firstLine="0"/>
      </w:pPr>
      <w:r>
        <w:t>Композиционный</w:t>
      </w:r>
      <w:r>
        <w:rPr>
          <w:spacing w:val="-9"/>
        </w:rPr>
        <w:t xml:space="preserve"> </w:t>
      </w:r>
      <w:r>
        <w:t>монтаж</w:t>
      </w:r>
      <w:r>
        <w:rPr>
          <w:spacing w:val="-5"/>
        </w:rPr>
        <w:t xml:space="preserve"> </w:t>
      </w:r>
      <w:r>
        <w:t>изображения</w:t>
      </w:r>
      <w:r>
        <w:rPr>
          <w:spacing w:val="-7"/>
        </w:rPr>
        <w:t xml:space="preserve"> </w:t>
      </w:r>
      <w:r>
        <w:t>и</w:t>
      </w:r>
      <w:r>
        <w:rPr>
          <w:spacing w:val="-7"/>
        </w:rPr>
        <w:t xml:space="preserve"> </w:t>
      </w:r>
      <w:r>
        <w:t>текста</w:t>
      </w:r>
      <w:r>
        <w:rPr>
          <w:spacing w:val="-3"/>
        </w:rPr>
        <w:t xml:space="preserve"> </w:t>
      </w:r>
      <w:r>
        <w:t>в</w:t>
      </w:r>
      <w:r>
        <w:rPr>
          <w:spacing w:val="-2"/>
        </w:rPr>
        <w:t xml:space="preserve"> </w:t>
      </w:r>
      <w:r>
        <w:t>плакате,</w:t>
      </w:r>
      <w:r>
        <w:rPr>
          <w:spacing w:val="-1"/>
        </w:rPr>
        <w:t xml:space="preserve"> </w:t>
      </w:r>
      <w:r>
        <w:t>рекламе,</w:t>
      </w:r>
      <w:r>
        <w:rPr>
          <w:spacing w:val="-5"/>
        </w:rPr>
        <w:t xml:space="preserve"> </w:t>
      </w:r>
      <w:r>
        <w:t>поздравительной</w:t>
      </w:r>
      <w:r>
        <w:rPr>
          <w:spacing w:val="-6"/>
        </w:rPr>
        <w:t xml:space="preserve"> </w:t>
      </w:r>
      <w:r>
        <w:rPr>
          <w:spacing w:val="-2"/>
        </w:rPr>
        <w:t>открытке.</w:t>
      </w:r>
    </w:p>
    <w:p w14:paraId="5B5AE5EE" w14:textId="77777777" w:rsidR="00D00D4B" w:rsidRDefault="001B20DC">
      <w:pPr>
        <w:pStyle w:val="a3"/>
        <w:spacing w:line="242" w:lineRule="auto"/>
        <w:ind w:right="133"/>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933B467" w14:textId="77777777" w:rsidR="00D00D4B" w:rsidRDefault="001B20DC">
      <w:pPr>
        <w:pStyle w:val="a3"/>
        <w:spacing w:line="242" w:lineRule="auto"/>
        <w:ind w:right="127"/>
      </w:pPr>
      <w:proofErr w:type="gramStart"/>
      <w:r>
        <w:t>Макет</w:t>
      </w:r>
      <w:r>
        <w:rPr>
          <w:spacing w:val="75"/>
        </w:rPr>
        <w:t xml:space="preserve">  </w:t>
      </w:r>
      <w:r>
        <w:t>разворота</w:t>
      </w:r>
      <w:proofErr w:type="gramEnd"/>
      <w:r>
        <w:rPr>
          <w:spacing w:val="74"/>
        </w:rPr>
        <w:t xml:space="preserve">  </w:t>
      </w:r>
      <w:r>
        <w:t>книги</w:t>
      </w:r>
      <w:r>
        <w:rPr>
          <w:spacing w:val="72"/>
        </w:rPr>
        <w:t xml:space="preserve">  </w:t>
      </w:r>
      <w:r>
        <w:t>или</w:t>
      </w:r>
      <w:r>
        <w:rPr>
          <w:spacing w:val="72"/>
        </w:rPr>
        <w:t xml:space="preserve">  </w:t>
      </w:r>
      <w:r>
        <w:t>журнала</w:t>
      </w:r>
      <w:r>
        <w:rPr>
          <w:spacing w:val="74"/>
        </w:rPr>
        <w:t xml:space="preserve">  </w:t>
      </w:r>
      <w:r>
        <w:t>по</w:t>
      </w:r>
      <w:r>
        <w:rPr>
          <w:spacing w:val="74"/>
        </w:rPr>
        <w:t xml:space="preserve">  </w:t>
      </w:r>
      <w:r>
        <w:t>выбранной</w:t>
      </w:r>
      <w:r>
        <w:rPr>
          <w:spacing w:val="75"/>
        </w:rPr>
        <w:t xml:space="preserve">  </w:t>
      </w:r>
      <w:r>
        <w:t>теме</w:t>
      </w:r>
      <w:r>
        <w:rPr>
          <w:spacing w:val="71"/>
        </w:rPr>
        <w:t xml:space="preserve">  </w:t>
      </w:r>
      <w:r>
        <w:t>в</w:t>
      </w:r>
      <w:r>
        <w:rPr>
          <w:spacing w:val="73"/>
        </w:rPr>
        <w:t xml:space="preserve">  </w:t>
      </w:r>
      <w:r>
        <w:t>виде</w:t>
      </w:r>
      <w:r>
        <w:rPr>
          <w:spacing w:val="74"/>
        </w:rPr>
        <w:t xml:space="preserve">  </w:t>
      </w:r>
      <w:r>
        <w:t>коллажа или на основе компьютерных программ.</w:t>
      </w:r>
    </w:p>
    <w:p w14:paraId="5F9C9E32" w14:textId="77777777" w:rsidR="00D00D4B" w:rsidRDefault="001B20DC">
      <w:pPr>
        <w:pStyle w:val="a3"/>
        <w:spacing w:line="271" w:lineRule="exact"/>
        <w:ind w:left="944" w:firstLine="0"/>
      </w:pPr>
      <w:r>
        <w:t>Макетирование</w:t>
      </w:r>
      <w:r>
        <w:rPr>
          <w:spacing w:val="-10"/>
        </w:rPr>
        <w:t xml:space="preserve"> </w:t>
      </w:r>
      <w:r>
        <w:t>объёмно-пространственных</w:t>
      </w:r>
      <w:r>
        <w:rPr>
          <w:spacing w:val="-8"/>
        </w:rPr>
        <w:t xml:space="preserve"> </w:t>
      </w:r>
      <w:r>
        <w:rPr>
          <w:spacing w:val="-2"/>
        </w:rPr>
        <w:t>композиций.</w:t>
      </w:r>
    </w:p>
    <w:p w14:paraId="166DC8A5" w14:textId="77777777" w:rsidR="00D00D4B" w:rsidRDefault="001B20DC">
      <w:pPr>
        <w:pStyle w:val="a3"/>
        <w:spacing w:line="275" w:lineRule="exact"/>
        <w:ind w:left="944" w:firstLine="0"/>
      </w:pPr>
      <w:r>
        <w:t>Композиция</w:t>
      </w:r>
      <w:r>
        <w:rPr>
          <w:spacing w:val="9"/>
        </w:rPr>
        <w:t xml:space="preserve"> </w:t>
      </w:r>
      <w:r>
        <w:t>плоскостная</w:t>
      </w:r>
      <w:r>
        <w:rPr>
          <w:spacing w:val="16"/>
        </w:rPr>
        <w:t xml:space="preserve"> </w:t>
      </w:r>
      <w:r>
        <w:t>и</w:t>
      </w:r>
      <w:r>
        <w:rPr>
          <w:spacing w:val="12"/>
        </w:rPr>
        <w:t xml:space="preserve"> </w:t>
      </w:r>
      <w:r>
        <w:t>пространственная.</w:t>
      </w:r>
      <w:r>
        <w:rPr>
          <w:spacing w:val="13"/>
        </w:rPr>
        <w:t xml:space="preserve"> </w:t>
      </w:r>
      <w:r>
        <w:t>Композиционная</w:t>
      </w:r>
      <w:r>
        <w:rPr>
          <w:spacing w:val="11"/>
        </w:rPr>
        <w:t xml:space="preserve"> </w:t>
      </w:r>
      <w:r>
        <w:t>организация</w:t>
      </w:r>
      <w:r>
        <w:rPr>
          <w:spacing w:val="12"/>
        </w:rPr>
        <w:t xml:space="preserve"> </w:t>
      </w:r>
      <w:r>
        <w:rPr>
          <w:spacing w:val="-2"/>
        </w:rPr>
        <w:t>пространства.</w:t>
      </w:r>
    </w:p>
    <w:p w14:paraId="0CB72BAD" w14:textId="77777777" w:rsidR="00D00D4B" w:rsidRDefault="001B20DC">
      <w:pPr>
        <w:pStyle w:val="a3"/>
        <w:spacing w:line="275" w:lineRule="exact"/>
        <w:ind w:firstLine="0"/>
      </w:pPr>
      <w:r>
        <w:t>Прочтение</w:t>
      </w:r>
      <w:r>
        <w:rPr>
          <w:spacing w:val="-8"/>
        </w:rPr>
        <w:t xml:space="preserve"> </w:t>
      </w:r>
      <w:r>
        <w:t>плоскостной</w:t>
      </w:r>
      <w:r>
        <w:rPr>
          <w:spacing w:val="-2"/>
        </w:rPr>
        <w:t xml:space="preserve"> </w:t>
      </w:r>
      <w:r>
        <w:t>композиции</w:t>
      </w:r>
      <w:r>
        <w:rPr>
          <w:spacing w:val="-1"/>
        </w:rPr>
        <w:t xml:space="preserve"> </w:t>
      </w:r>
      <w:r>
        <w:t>как</w:t>
      </w:r>
      <w:r>
        <w:rPr>
          <w:spacing w:val="-4"/>
        </w:rPr>
        <w:t xml:space="preserve"> </w:t>
      </w:r>
      <w:r>
        <w:t>«чертежа»</w:t>
      </w:r>
      <w:r>
        <w:rPr>
          <w:spacing w:val="-7"/>
        </w:rPr>
        <w:t xml:space="preserve"> </w:t>
      </w:r>
      <w:r>
        <w:rPr>
          <w:spacing w:val="-2"/>
        </w:rPr>
        <w:t>пространства.</w:t>
      </w:r>
    </w:p>
    <w:p w14:paraId="6A133522" w14:textId="77777777" w:rsidR="00D00D4B" w:rsidRDefault="001B20DC">
      <w:pPr>
        <w:pStyle w:val="a3"/>
        <w:spacing w:line="237" w:lineRule="auto"/>
        <w:ind w:right="131"/>
      </w:pPr>
      <w:r>
        <w:t>Макетирование.</w:t>
      </w:r>
      <w:r>
        <w:rPr>
          <w:spacing w:val="80"/>
        </w:rPr>
        <w:t xml:space="preserve">  </w:t>
      </w:r>
      <w:proofErr w:type="gramStart"/>
      <w:r>
        <w:t>Введение</w:t>
      </w:r>
      <w:r>
        <w:rPr>
          <w:spacing w:val="80"/>
        </w:rPr>
        <w:t xml:space="preserve">  </w:t>
      </w:r>
      <w:r>
        <w:t>в</w:t>
      </w:r>
      <w:proofErr w:type="gramEnd"/>
      <w:r>
        <w:rPr>
          <w:spacing w:val="80"/>
        </w:rPr>
        <w:t xml:space="preserve">  </w:t>
      </w:r>
      <w:r>
        <w:t>макет</w:t>
      </w:r>
      <w:r>
        <w:rPr>
          <w:spacing w:val="80"/>
        </w:rPr>
        <w:t xml:space="preserve">  </w:t>
      </w:r>
      <w:r>
        <w:t>понятия</w:t>
      </w:r>
      <w:r>
        <w:rPr>
          <w:spacing w:val="80"/>
        </w:rPr>
        <w:t xml:space="preserve">  </w:t>
      </w:r>
      <w:r>
        <w:t>рельефа</w:t>
      </w:r>
      <w:r>
        <w:rPr>
          <w:spacing w:val="80"/>
        </w:rPr>
        <w:t xml:space="preserve">  </w:t>
      </w:r>
      <w:r>
        <w:t>местности</w:t>
      </w:r>
      <w:r>
        <w:rPr>
          <w:spacing w:val="80"/>
        </w:rPr>
        <w:t xml:space="preserve">  </w:t>
      </w:r>
      <w:r>
        <w:t>и</w:t>
      </w:r>
      <w:r>
        <w:rPr>
          <w:spacing w:val="80"/>
        </w:rPr>
        <w:t xml:space="preserve">  </w:t>
      </w:r>
      <w:r>
        <w:t>способы его обозначения на макете.</w:t>
      </w:r>
    </w:p>
    <w:p w14:paraId="7DEA3669" w14:textId="77777777" w:rsidR="00D00D4B" w:rsidRDefault="001B20DC">
      <w:pPr>
        <w:pStyle w:val="a3"/>
        <w:spacing w:before="4" w:line="275" w:lineRule="exact"/>
        <w:ind w:left="944" w:firstLine="0"/>
      </w:pPr>
      <w:r>
        <w:t>Выполнение</w:t>
      </w:r>
      <w:r>
        <w:rPr>
          <w:spacing w:val="71"/>
        </w:rPr>
        <w:t xml:space="preserve"> </w:t>
      </w:r>
      <w:r>
        <w:t>практических</w:t>
      </w:r>
      <w:r>
        <w:rPr>
          <w:spacing w:val="71"/>
        </w:rPr>
        <w:t xml:space="preserve"> </w:t>
      </w:r>
      <w:r>
        <w:t>работ</w:t>
      </w:r>
      <w:r>
        <w:rPr>
          <w:spacing w:val="75"/>
        </w:rPr>
        <w:t xml:space="preserve"> </w:t>
      </w:r>
      <w:r>
        <w:t>по</w:t>
      </w:r>
      <w:r>
        <w:rPr>
          <w:spacing w:val="78"/>
        </w:rPr>
        <w:t xml:space="preserve"> </w:t>
      </w:r>
      <w:r>
        <w:t>созданию</w:t>
      </w:r>
      <w:r>
        <w:rPr>
          <w:spacing w:val="73"/>
        </w:rPr>
        <w:t xml:space="preserve"> </w:t>
      </w:r>
      <w:r>
        <w:t>объёмно-пространственных</w:t>
      </w:r>
      <w:r>
        <w:rPr>
          <w:spacing w:val="71"/>
        </w:rPr>
        <w:t xml:space="preserve"> </w:t>
      </w:r>
      <w:r>
        <w:rPr>
          <w:spacing w:val="-2"/>
        </w:rPr>
        <w:t>композиций.</w:t>
      </w:r>
    </w:p>
    <w:p w14:paraId="1D364AEA" w14:textId="77777777" w:rsidR="00D00D4B" w:rsidRDefault="001B20DC">
      <w:pPr>
        <w:pStyle w:val="a3"/>
        <w:spacing w:line="275" w:lineRule="exact"/>
        <w:ind w:firstLine="0"/>
      </w:pPr>
      <w:r>
        <w:t>Объём</w:t>
      </w:r>
      <w:r>
        <w:rPr>
          <w:spacing w:val="-3"/>
        </w:rPr>
        <w:t xml:space="preserve"> </w:t>
      </w:r>
      <w:r>
        <w:t>и пространство.</w:t>
      </w:r>
      <w:r>
        <w:rPr>
          <w:spacing w:val="-4"/>
        </w:rPr>
        <w:t xml:space="preserve"> </w:t>
      </w:r>
      <w:r>
        <w:t>Взаимосвязь</w:t>
      </w:r>
      <w:r>
        <w:rPr>
          <w:spacing w:val="-5"/>
        </w:rPr>
        <w:t xml:space="preserve"> </w:t>
      </w:r>
      <w:r>
        <w:t>объектов</w:t>
      </w:r>
      <w:r>
        <w:rPr>
          <w:spacing w:val="-4"/>
        </w:rPr>
        <w:t xml:space="preserve"> </w:t>
      </w:r>
      <w:r>
        <w:t>в</w:t>
      </w:r>
      <w:r>
        <w:rPr>
          <w:spacing w:val="-4"/>
        </w:rPr>
        <w:t xml:space="preserve"> </w:t>
      </w:r>
      <w:r>
        <w:t>архитектурном</w:t>
      </w:r>
      <w:r>
        <w:rPr>
          <w:spacing w:val="-3"/>
        </w:rPr>
        <w:t xml:space="preserve"> </w:t>
      </w:r>
      <w:r>
        <w:rPr>
          <w:spacing w:val="-2"/>
        </w:rPr>
        <w:t>макете.</w:t>
      </w:r>
    </w:p>
    <w:p w14:paraId="46E4B4B8" w14:textId="77777777" w:rsidR="00D00D4B" w:rsidRDefault="001B20DC">
      <w:pPr>
        <w:pStyle w:val="a3"/>
        <w:tabs>
          <w:tab w:val="left" w:pos="2320"/>
          <w:tab w:val="left" w:pos="4230"/>
          <w:tab w:val="left" w:pos="6149"/>
          <w:tab w:val="left" w:pos="7948"/>
          <w:tab w:val="left" w:pos="9574"/>
        </w:tabs>
        <w:spacing w:before="3"/>
        <w:ind w:right="134"/>
      </w:pPr>
      <w:r>
        <w:t xml:space="preserve">Структура зданий различных архитектурных стилей и эпох: выявление простых объёмов, </w:t>
      </w:r>
      <w:r>
        <w:rPr>
          <w:spacing w:val="-2"/>
        </w:rPr>
        <w:t>образующих</w:t>
      </w:r>
      <w:r>
        <w:tab/>
      </w:r>
      <w:r>
        <w:rPr>
          <w:spacing w:val="-2"/>
        </w:rPr>
        <w:t>целостную</w:t>
      </w:r>
      <w:r>
        <w:tab/>
      </w:r>
      <w:r>
        <w:rPr>
          <w:spacing w:val="-2"/>
        </w:rPr>
        <w:t>постройку.</w:t>
      </w:r>
      <w:r>
        <w:tab/>
      </w:r>
      <w:r>
        <w:rPr>
          <w:spacing w:val="-2"/>
        </w:rPr>
        <w:t>Взаимное</w:t>
      </w:r>
      <w:r>
        <w:tab/>
      </w:r>
      <w:r>
        <w:rPr>
          <w:spacing w:val="-2"/>
        </w:rPr>
        <w:t>влияние</w:t>
      </w:r>
      <w:r>
        <w:tab/>
      </w:r>
      <w:r>
        <w:rPr>
          <w:spacing w:val="-2"/>
        </w:rPr>
        <w:t xml:space="preserve">объёмов </w:t>
      </w:r>
      <w:r>
        <w:t>и их сочетаний на образный характер постройки.</w:t>
      </w:r>
    </w:p>
    <w:p w14:paraId="4EF5DC25" w14:textId="77777777" w:rsidR="00D00D4B" w:rsidRDefault="001B20DC">
      <w:pPr>
        <w:pStyle w:val="a3"/>
        <w:spacing w:line="242" w:lineRule="auto"/>
        <w:ind w:right="125"/>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90B6775" w14:textId="77777777" w:rsidR="00D00D4B" w:rsidRDefault="001B20DC">
      <w:pPr>
        <w:pStyle w:val="a3"/>
        <w:ind w:right="120"/>
      </w:pPr>
      <w:r>
        <w:t>Роль</w:t>
      </w:r>
      <w:r>
        <w:rPr>
          <w:spacing w:val="80"/>
        </w:rPr>
        <w:t xml:space="preserve">   </w:t>
      </w:r>
      <w:r>
        <w:t>эволюции</w:t>
      </w:r>
      <w:r>
        <w:rPr>
          <w:spacing w:val="80"/>
        </w:rPr>
        <w:t xml:space="preserve">   </w:t>
      </w:r>
      <w:r>
        <w:t>строительных</w:t>
      </w:r>
      <w:r>
        <w:rPr>
          <w:spacing w:val="80"/>
        </w:rPr>
        <w:t xml:space="preserve">   </w:t>
      </w:r>
      <w:r>
        <w:t>материалов</w:t>
      </w:r>
      <w:r>
        <w:rPr>
          <w:spacing w:val="80"/>
        </w:rPr>
        <w:t xml:space="preserve">   </w:t>
      </w:r>
      <w:r>
        <w:t>и</w:t>
      </w:r>
      <w:r>
        <w:rPr>
          <w:spacing w:val="80"/>
        </w:rPr>
        <w:t xml:space="preserve">   </w:t>
      </w:r>
      <w:r>
        <w:t>строительных</w:t>
      </w:r>
      <w:r>
        <w:rPr>
          <w:spacing w:val="80"/>
        </w:rPr>
        <w:t xml:space="preserve">   </w:t>
      </w:r>
      <w:r>
        <w:t>технологий</w:t>
      </w:r>
      <w:r>
        <w:rPr>
          <w:spacing w:val="40"/>
        </w:rPr>
        <w:t xml:space="preserve"> </w:t>
      </w:r>
      <w: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58CE28C" w14:textId="77777777" w:rsidR="00D00D4B" w:rsidRDefault="001B20DC">
      <w:pPr>
        <w:pStyle w:val="a3"/>
        <w:spacing w:line="242" w:lineRule="auto"/>
        <w:ind w:right="132"/>
      </w:pPr>
      <w:proofErr w:type="gramStart"/>
      <w:r>
        <w:t>Многообразие</w:t>
      </w:r>
      <w:r>
        <w:rPr>
          <w:spacing w:val="80"/>
          <w:w w:val="150"/>
        </w:rPr>
        <w:t xml:space="preserve">  </w:t>
      </w:r>
      <w:r>
        <w:t>предметного</w:t>
      </w:r>
      <w:proofErr w:type="gramEnd"/>
      <w:r>
        <w:rPr>
          <w:spacing w:val="80"/>
          <w:w w:val="150"/>
        </w:rPr>
        <w:t xml:space="preserve">  </w:t>
      </w:r>
      <w:r>
        <w:t>мира,</w:t>
      </w:r>
      <w:r>
        <w:rPr>
          <w:spacing w:val="80"/>
          <w:w w:val="150"/>
        </w:rPr>
        <w:t xml:space="preserve">  </w:t>
      </w:r>
      <w:r>
        <w:t>создаваемого</w:t>
      </w:r>
      <w:r>
        <w:rPr>
          <w:spacing w:val="80"/>
          <w:w w:val="150"/>
        </w:rPr>
        <w:t xml:space="preserve">  </w:t>
      </w:r>
      <w:r>
        <w:t>человеком.</w:t>
      </w:r>
      <w:r>
        <w:rPr>
          <w:spacing w:val="80"/>
          <w:w w:val="150"/>
        </w:rPr>
        <w:t xml:space="preserve">  </w:t>
      </w:r>
      <w:proofErr w:type="gramStart"/>
      <w:r>
        <w:t>Функция</w:t>
      </w:r>
      <w:r>
        <w:rPr>
          <w:spacing w:val="80"/>
          <w:w w:val="150"/>
        </w:rPr>
        <w:t xml:space="preserve">  </w:t>
      </w:r>
      <w:r>
        <w:t>вещи</w:t>
      </w:r>
      <w:proofErr w:type="gramEnd"/>
      <w:r>
        <w:t xml:space="preserve"> и её форма. Образ времени в предметах, создаваемых человеком.</w:t>
      </w:r>
    </w:p>
    <w:p w14:paraId="18DBF60B" w14:textId="77777777" w:rsidR="00D00D4B" w:rsidRDefault="001B20DC">
      <w:pPr>
        <w:pStyle w:val="a3"/>
        <w:ind w:right="12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497ACE06" w14:textId="77777777" w:rsidR="00D00D4B" w:rsidRDefault="001B20DC">
      <w:pPr>
        <w:pStyle w:val="a3"/>
        <w:spacing w:line="274" w:lineRule="exact"/>
        <w:ind w:left="944" w:firstLine="0"/>
      </w:pPr>
      <w:r>
        <w:t>Выполнение</w:t>
      </w:r>
      <w:r>
        <w:rPr>
          <w:spacing w:val="-5"/>
        </w:rPr>
        <w:t xml:space="preserve"> </w:t>
      </w:r>
      <w:r>
        <w:t>аналитических</w:t>
      </w:r>
      <w:r>
        <w:rPr>
          <w:spacing w:val="-6"/>
        </w:rPr>
        <w:t xml:space="preserve"> </w:t>
      </w:r>
      <w:r>
        <w:t>зарисовок</w:t>
      </w:r>
      <w:r>
        <w:rPr>
          <w:spacing w:val="-3"/>
        </w:rPr>
        <w:t xml:space="preserve"> </w:t>
      </w:r>
      <w:r>
        <w:t>форм</w:t>
      </w:r>
      <w:r>
        <w:rPr>
          <w:spacing w:val="-4"/>
        </w:rPr>
        <w:t xml:space="preserve"> </w:t>
      </w:r>
      <w:r>
        <w:t>бытовых</w:t>
      </w:r>
      <w:r>
        <w:rPr>
          <w:spacing w:val="-5"/>
        </w:rPr>
        <w:t xml:space="preserve"> </w:t>
      </w:r>
      <w:r>
        <w:rPr>
          <w:spacing w:val="-2"/>
        </w:rPr>
        <w:t>предметов.</w:t>
      </w:r>
    </w:p>
    <w:p w14:paraId="073EA7B5" w14:textId="77777777" w:rsidR="00D00D4B" w:rsidRDefault="001B20DC">
      <w:pPr>
        <w:pStyle w:val="a3"/>
        <w:ind w:right="136"/>
      </w:pPr>
      <w:proofErr w:type="gramStart"/>
      <w:r>
        <w:t>Творческое</w:t>
      </w:r>
      <w:r>
        <w:rPr>
          <w:spacing w:val="77"/>
          <w:w w:val="150"/>
        </w:rPr>
        <w:t xml:space="preserve">  </w:t>
      </w:r>
      <w:r>
        <w:t>проектирование</w:t>
      </w:r>
      <w:proofErr w:type="gramEnd"/>
      <w:r>
        <w:rPr>
          <w:spacing w:val="77"/>
          <w:w w:val="150"/>
        </w:rPr>
        <w:t xml:space="preserve">  </w:t>
      </w:r>
      <w:r>
        <w:t>предметов</w:t>
      </w:r>
      <w:r>
        <w:rPr>
          <w:spacing w:val="78"/>
          <w:w w:val="150"/>
        </w:rPr>
        <w:t xml:space="preserve">  </w:t>
      </w:r>
      <w:r>
        <w:t>быта</w:t>
      </w:r>
      <w:r>
        <w:rPr>
          <w:spacing w:val="80"/>
          <w:w w:val="150"/>
        </w:rPr>
        <w:t xml:space="preserve">  </w:t>
      </w:r>
      <w:r>
        <w:t>с</w:t>
      </w:r>
      <w:r>
        <w:rPr>
          <w:spacing w:val="74"/>
          <w:w w:val="150"/>
        </w:rPr>
        <w:t xml:space="preserve">  </w:t>
      </w:r>
      <w:r>
        <w:t>определением</w:t>
      </w:r>
      <w:r>
        <w:rPr>
          <w:spacing w:val="78"/>
          <w:w w:val="150"/>
        </w:rPr>
        <w:t xml:space="preserve">  </w:t>
      </w:r>
      <w:r>
        <w:t>их</w:t>
      </w:r>
      <w:r>
        <w:rPr>
          <w:spacing w:val="77"/>
          <w:w w:val="150"/>
        </w:rPr>
        <w:t xml:space="preserve">  </w:t>
      </w:r>
      <w:r>
        <w:t>функций и материала изготовления.</w:t>
      </w:r>
    </w:p>
    <w:p w14:paraId="09B470F9" w14:textId="77777777" w:rsidR="00D00D4B" w:rsidRDefault="001B20DC">
      <w:pPr>
        <w:pStyle w:val="a3"/>
        <w:spacing w:line="237" w:lineRule="auto"/>
        <w:ind w:right="133"/>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A5EA5FE" w14:textId="77777777" w:rsidR="00D00D4B" w:rsidRDefault="001B20DC">
      <w:pPr>
        <w:pStyle w:val="a3"/>
        <w:spacing w:line="237" w:lineRule="auto"/>
        <w:ind w:right="133"/>
      </w:pPr>
      <w:r>
        <w:t>Конструирование</w:t>
      </w:r>
      <w:r>
        <w:rPr>
          <w:spacing w:val="74"/>
          <w:w w:val="150"/>
        </w:rPr>
        <w:t xml:space="preserve">   </w:t>
      </w:r>
      <w:r>
        <w:t>объектов</w:t>
      </w:r>
      <w:r>
        <w:rPr>
          <w:spacing w:val="75"/>
          <w:w w:val="150"/>
        </w:rPr>
        <w:t xml:space="preserve">   </w:t>
      </w:r>
      <w:r>
        <w:t>дизайна</w:t>
      </w:r>
      <w:r>
        <w:rPr>
          <w:spacing w:val="74"/>
          <w:w w:val="150"/>
        </w:rPr>
        <w:t xml:space="preserve">   </w:t>
      </w:r>
      <w:r>
        <w:t>или</w:t>
      </w:r>
      <w:r>
        <w:rPr>
          <w:spacing w:val="75"/>
          <w:w w:val="150"/>
        </w:rPr>
        <w:t xml:space="preserve">   </w:t>
      </w:r>
      <w:r>
        <w:t>архитектурное</w:t>
      </w:r>
      <w:r>
        <w:rPr>
          <w:spacing w:val="76"/>
          <w:w w:val="150"/>
        </w:rPr>
        <w:t xml:space="preserve">   </w:t>
      </w:r>
      <w:r>
        <w:t>макетирование с использованием цвета.</w:t>
      </w:r>
    </w:p>
    <w:p w14:paraId="4C13018D" w14:textId="77777777" w:rsidR="00D00D4B" w:rsidRDefault="001B20DC">
      <w:pPr>
        <w:pStyle w:val="a3"/>
        <w:spacing w:before="1" w:line="275" w:lineRule="exact"/>
        <w:ind w:left="944" w:firstLine="0"/>
      </w:pPr>
      <w:r>
        <w:t>Социальное</w:t>
      </w:r>
      <w:r>
        <w:rPr>
          <w:spacing w:val="-10"/>
        </w:rPr>
        <w:t xml:space="preserve"> </w:t>
      </w:r>
      <w:r>
        <w:t>значение</w:t>
      </w:r>
      <w:r>
        <w:rPr>
          <w:spacing w:val="-8"/>
        </w:rPr>
        <w:t xml:space="preserve"> </w:t>
      </w:r>
      <w:r>
        <w:t>дизайна</w:t>
      </w:r>
      <w:r>
        <w:rPr>
          <w:spacing w:val="-3"/>
        </w:rPr>
        <w:t xml:space="preserve"> </w:t>
      </w:r>
      <w:r>
        <w:t>и</w:t>
      </w:r>
      <w:r>
        <w:rPr>
          <w:spacing w:val="-5"/>
        </w:rPr>
        <w:t xml:space="preserve"> </w:t>
      </w:r>
      <w:r>
        <w:t>архитектуры</w:t>
      </w:r>
      <w:r>
        <w:rPr>
          <w:spacing w:val="-1"/>
        </w:rPr>
        <w:t xml:space="preserve"> </w:t>
      </w:r>
      <w:r>
        <w:t>как</w:t>
      </w:r>
      <w:r>
        <w:rPr>
          <w:spacing w:val="-4"/>
        </w:rPr>
        <w:t xml:space="preserve"> </w:t>
      </w:r>
      <w:r>
        <w:t>среды</w:t>
      </w:r>
      <w:r>
        <w:rPr>
          <w:spacing w:val="-1"/>
        </w:rPr>
        <w:t xml:space="preserve"> </w:t>
      </w:r>
      <w:r>
        <w:t>жизни</w:t>
      </w:r>
      <w:r>
        <w:rPr>
          <w:spacing w:val="-1"/>
        </w:rPr>
        <w:t xml:space="preserve"> </w:t>
      </w:r>
      <w:r>
        <w:rPr>
          <w:spacing w:val="-2"/>
        </w:rPr>
        <w:t>человека.</w:t>
      </w:r>
    </w:p>
    <w:p w14:paraId="102F56DE" w14:textId="77777777" w:rsidR="00D00D4B" w:rsidRDefault="001B20DC">
      <w:pPr>
        <w:pStyle w:val="a3"/>
        <w:tabs>
          <w:tab w:val="left" w:pos="8749"/>
        </w:tabs>
        <w:ind w:right="118"/>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w:t>
      </w:r>
      <w:r>
        <w:rPr>
          <w:spacing w:val="-2"/>
        </w:rPr>
        <w:t>духовной,</w:t>
      </w:r>
      <w:r>
        <w:tab/>
      </w:r>
      <w:r>
        <w:rPr>
          <w:spacing w:val="-2"/>
        </w:rPr>
        <w:t>художественной</w:t>
      </w:r>
    </w:p>
    <w:p w14:paraId="0324318F" w14:textId="77777777" w:rsidR="00D00D4B" w:rsidRDefault="001B20DC">
      <w:pPr>
        <w:pStyle w:val="a3"/>
        <w:ind w:firstLine="0"/>
      </w:pPr>
      <w:r>
        <w:t>и</w:t>
      </w:r>
      <w:r>
        <w:rPr>
          <w:spacing w:val="-2"/>
        </w:rPr>
        <w:t xml:space="preserve"> </w:t>
      </w:r>
      <w:r>
        <w:t>материальной</w:t>
      </w:r>
      <w:r>
        <w:rPr>
          <w:spacing w:val="-2"/>
        </w:rPr>
        <w:t xml:space="preserve"> </w:t>
      </w:r>
      <w:r>
        <w:t>культуры</w:t>
      </w:r>
      <w:r>
        <w:rPr>
          <w:spacing w:val="-2"/>
        </w:rPr>
        <w:t xml:space="preserve"> </w:t>
      </w:r>
      <w:r>
        <w:t>разных</w:t>
      </w:r>
      <w:r>
        <w:rPr>
          <w:spacing w:val="-8"/>
        </w:rPr>
        <w:t xml:space="preserve"> </w:t>
      </w:r>
      <w:r>
        <w:t>народов</w:t>
      </w:r>
      <w:r>
        <w:rPr>
          <w:spacing w:val="-2"/>
        </w:rPr>
        <w:t xml:space="preserve"> </w:t>
      </w:r>
      <w:r>
        <w:t>и</w:t>
      </w:r>
      <w:r>
        <w:rPr>
          <w:spacing w:val="-6"/>
        </w:rPr>
        <w:t xml:space="preserve"> </w:t>
      </w:r>
      <w:r>
        <w:rPr>
          <w:spacing w:val="-2"/>
        </w:rPr>
        <w:t>эпох.</w:t>
      </w:r>
    </w:p>
    <w:p w14:paraId="1E8DE330" w14:textId="77777777" w:rsidR="00D00D4B" w:rsidRDefault="001B20DC">
      <w:pPr>
        <w:pStyle w:val="a3"/>
        <w:spacing w:before="2"/>
        <w:ind w:right="126"/>
      </w:pPr>
      <w:r>
        <w:t>Архитектура</w:t>
      </w:r>
      <w:r>
        <w:rPr>
          <w:spacing w:val="80"/>
        </w:rPr>
        <w:t xml:space="preserve">   </w:t>
      </w:r>
      <w:r>
        <w:t>народного</w:t>
      </w:r>
      <w:r>
        <w:rPr>
          <w:spacing w:val="80"/>
        </w:rPr>
        <w:t xml:space="preserve">   </w:t>
      </w:r>
      <w:proofErr w:type="gramStart"/>
      <w:r>
        <w:t>жилища,</w:t>
      </w:r>
      <w:r>
        <w:rPr>
          <w:spacing w:val="80"/>
        </w:rPr>
        <w:t xml:space="preserve">   </w:t>
      </w:r>
      <w:proofErr w:type="gramEnd"/>
      <w:r>
        <w:t>храмовая</w:t>
      </w:r>
      <w:r>
        <w:rPr>
          <w:spacing w:val="80"/>
        </w:rPr>
        <w:t xml:space="preserve">   </w:t>
      </w:r>
      <w:r>
        <w:t>архитектура,</w:t>
      </w:r>
      <w:r>
        <w:rPr>
          <w:spacing w:val="80"/>
        </w:rPr>
        <w:t xml:space="preserve">   </w:t>
      </w:r>
      <w:r>
        <w:t>частный</w:t>
      </w:r>
      <w:r>
        <w:rPr>
          <w:spacing w:val="80"/>
        </w:rPr>
        <w:t xml:space="preserve">   </w:t>
      </w:r>
      <w:r>
        <w:t>дом</w:t>
      </w:r>
      <w:r>
        <w:rPr>
          <w:spacing w:val="80"/>
        </w:rPr>
        <w:t xml:space="preserve"> </w:t>
      </w:r>
      <w:r>
        <w:t>в предметно-пространственной среде жизни разных народов.</w:t>
      </w:r>
    </w:p>
    <w:p w14:paraId="445170AC" w14:textId="77777777" w:rsidR="00D00D4B" w:rsidRDefault="001B20DC">
      <w:pPr>
        <w:pStyle w:val="a3"/>
        <w:ind w:right="123"/>
      </w:pPr>
      <w:r>
        <w:t>Выполнение заданий по теме «Архитектурные образы прошлых эпох» в виде</w:t>
      </w:r>
      <w:r>
        <w:rPr>
          <w:spacing w:val="40"/>
        </w:rPr>
        <w:t xml:space="preserve"> </w:t>
      </w:r>
      <w:proofErr w:type="gramStart"/>
      <w:r>
        <w:t>аналитических</w:t>
      </w:r>
      <w:r>
        <w:rPr>
          <w:spacing w:val="80"/>
          <w:w w:val="150"/>
        </w:rPr>
        <w:t xml:space="preserve">  </w:t>
      </w:r>
      <w:r>
        <w:t>зарисовок</w:t>
      </w:r>
      <w:proofErr w:type="gramEnd"/>
      <w:r>
        <w:rPr>
          <w:spacing w:val="80"/>
          <w:w w:val="150"/>
        </w:rPr>
        <w:t xml:space="preserve">  </w:t>
      </w:r>
      <w:r>
        <w:t>известных</w:t>
      </w:r>
      <w:r>
        <w:rPr>
          <w:spacing w:val="80"/>
          <w:w w:val="150"/>
        </w:rPr>
        <w:t xml:space="preserve">  </w:t>
      </w:r>
      <w:r>
        <w:t>архитектурных</w:t>
      </w:r>
      <w:r>
        <w:rPr>
          <w:spacing w:val="80"/>
          <w:w w:val="150"/>
        </w:rPr>
        <w:t xml:space="preserve">  </w:t>
      </w:r>
      <w:r>
        <w:t>памятников</w:t>
      </w:r>
      <w:r>
        <w:rPr>
          <w:spacing w:val="80"/>
          <w:w w:val="150"/>
        </w:rPr>
        <w:t xml:space="preserve">  </w:t>
      </w:r>
      <w:r>
        <w:t>по</w:t>
      </w:r>
      <w:r>
        <w:rPr>
          <w:spacing w:val="80"/>
          <w:w w:val="150"/>
        </w:rPr>
        <w:t xml:space="preserve">  </w:t>
      </w:r>
      <w:r>
        <w:t>фотографиям</w:t>
      </w:r>
      <w:r>
        <w:rPr>
          <w:spacing w:val="40"/>
        </w:rPr>
        <w:t xml:space="preserve"> </w:t>
      </w:r>
      <w:r>
        <w:t>и другим видам изображения.</w:t>
      </w:r>
    </w:p>
    <w:p w14:paraId="035C44DD" w14:textId="77777777" w:rsidR="00D00D4B" w:rsidRDefault="001B20DC">
      <w:pPr>
        <w:pStyle w:val="a3"/>
        <w:spacing w:line="274" w:lineRule="exact"/>
        <w:ind w:left="944" w:firstLine="0"/>
      </w:pPr>
      <w:r>
        <w:t>Пути</w:t>
      </w:r>
      <w:r>
        <w:rPr>
          <w:spacing w:val="-2"/>
        </w:rPr>
        <w:t xml:space="preserve"> </w:t>
      </w:r>
      <w:r>
        <w:t>развития</w:t>
      </w:r>
      <w:r>
        <w:rPr>
          <w:spacing w:val="-2"/>
        </w:rPr>
        <w:t xml:space="preserve"> </w:t>
      </w:r>
      <w:r>
        <w:t>современной</w:t>
      </w:r>
      <w:r>
        <w:rPr>
          <w:spacing w:val="-6"/>
        </w:rPr>
        <w:t xml:space="preserve"> </w:t>
      </w:r>
      <w:r>
        <w:t>архитектуры</w:t>
      </w:r>
      <w:r>
        <w:rPr>
          <w:spacing w:val="-1"/>
        </w:rPr>
        <w:t xml:space="preserve"> </w:t>
      </w:r>
      <w:r>
        <w:t>и</w:t>
      </w:r>
      <w:r>
        <w:rPr>
          <w:spacing w:val="-1"/>
        </w:rPr>
        <w:t xml:space="preserve"> </w:t>
      </w:r>
      <w:r>
        <w:t>дизайна:</w:t>
      </w:r>
      <w:r>
        <w:rPr>
          <w:spacing w:val="-2"/>
        </w:rPr>
        <w:t xml:space="preserve"> </w:t>
      </w:r>
      <w:r>
        <w:t>город</w:t>
      </w:r>
      <w:r>
        <w:rPr>
          <w:spacing w:val="-4"/>
        </w:rPr>
        <w:t xml:space="preserve"> </w:t>
      </w:r>
      <w:r>
        <w:t>сегодня</w:t>
      </w:r>
      <w:r>
        <w:rPr>
          <w:spacing w:val="-7"/>
        </w:rPr>
        <w:t xml:space="preserve"> </w:t>
      </w:r>
      <w:r>
        <w:t>и</w:t>
      </w:r>
      <w:r>
        <w:rPr>
          <w:spacing w:val="-5"/>
        </w:rPr>
        <w:t xml:space="preserve"> </w:t>
      </w:r>
      <w:r>
        <w:rPr>
          <w:spacing w:val="-2"/>
        </w:rPr>
        <w:t>завтра.</w:t>
      </w:r>
    </w:p>
    <w:p w14:paraId="05CA859D" w14:textId="77777777" w:rsidR="00D00D4B" w:rsidRDefault="001B20DC">
      <w:pPr>
        <w:pStyle w:val="a3"/>
        <w:spacing w:before="3"/>
        <w:ind w:right="129"/>
      </w:pPr>
      <w:proofErr w:type="gramStart"/>
      <w:r>
        <w:t>Архитектурная</w:t>
      </w:r>
      <w:r>
        <w:rPr>
          <w:spacing w:val="67"/>
          <w:w w:val="150"/>
        </w:rPr>
        <w:t xml:space="preserve">  </w:t>
      </w:r>
      <w:r>
        <w:t>и</w:t>
      </w:r>
      <w:proofErr w:type="gramEnd"/>
      <w:r>
        <w:rPr>
          <w:spacing w:val="68"/>
          <w:w w:val="150"/>
        </w:rPr>
        <w:t xml:space="preserve">  </w:t>
      </w:r>
      <w:r>
        <w:t>градостроительная</w:t>
      </w:r>
      <w:r>
        <w:rPr>
          <w:spacing w:val="67"/>
          <w:w w:val="150"/>
        </w:rPr>
        <w:t xml:space="preserve">  </w:t>
      </w:r>
      <w:r>
        <w:t>революция</w:t>
      </w:r>
      <w:r>
        <w:rPr>
          <w:spacing w:val="67"/>
          <w:w w:val="150"/>
        </w:rPr>
        <w:t xml:space="preserve">  </w:t>
      </w:r>
      <w:r>
        <w:t>XX</w:t>
      </w:r>
      <w:r>
        <w:rPr>
          <w:spacing w:val="67"/>
          <w:w w:val="150"/>
        </w:rPr>
        <w:t xml:space="preserve">  </w:t>
      </w:r>
      <w:r>
        <w:t>в.</w:t>
      </w:r>
      <w:r>
        <w:rPr>
          <w:spacing w:val="68"/>
          <w:w w:val="150"/>
        </w:rPr>
        <w:t xml:space="preserve">  </w:t>
      </w:r>
      <w:proofErr w:type="gramStart"/>
      <w:r>
        <w:t>Её</w:t>
      </w:r>
      <w:r>
        <w:rPr>
          <w:spacing w:val="64"/>
          <w:w w:val="150"/>
        </w:rPr>
        <w:t xml:space="preserve">  </w:t>
      </w:r>
      <w:r>
        <w:t>технологические</w:t>
      </w:r>
      <w:proofErr w:type="gramEnd"/>
      <w:r>
        <w:t xml:space="preserve"> и</w:t>
      </w:r>
      <w:r>
        <w:rPr>
          <w:spacing w:val="80"/>
        </w:rPr>
        <w:t xml:space="preserve">   </w:t>
      </w:r>
      <w:r>
        <w:t>эстетические</w:t>
      </w:r>
      <w:r>
        <w:rPr>
          <w:spacing w:val="80"/>
        </w:rPr>
        <w:t xml:space="preserve">   </w:t>
      </w:r>
      <w:r>
        <w:t>предпосылки</w:t>
      </w:r>
      <w:r>
        <w:rPr>
          <w:spacing w:val="80"/>
        </w:rPr>
        <w:t xml:space="preserve">   </w:t>
      </w:r>
      <w:r>
        <w:t>и</w:t>
      </w:r>
      <w:r>
        <w:rPr>
          <w:spacing w:val="80"/>
        </w:rPr>
        <w:t xml:space="preserve">   </w:t>
      </w:r>
      <w:r>
        <w:t>истоки.</w:t>
      </w:r>
      <w:r>
        <w:rPr>
          <w:spacing w:val="80"/>
        </w:rPr>
        <w:t xml:space="preserve">   </w:t>
      </w:r>
      <w:r>
        <w:t>Социальный</w:t>
      </w:r>
      <w:r>
        <w:rPr>
          <w:spacing w:val="80"/>
        </w:rPr>
        <w:t xml:space="preserve">   </w:t>
      </w:r>
      <w:r>
        <w:t>аспект</w:t>
      </w:r>
      <w:proofErr w:type="gramStart"/>
      <w:r>
        <w:rPr>
          <w:spacing w:val="80"/>
        </w:rPr>
        <w:t xml:space="preserve">   </w:t>
      </w:r>
      <w:r>
        <w:t>«</w:t>
      </w:r>
      <w:proofErr w:type="gramEnd"/>
      <w:r>
        <w:t>перестройки» в архитектуре.</w:t>
      </w:r>
    </w:p>
    <w:p w14:paraId="45749BC5" w14:textId="77777777" w:rsidR="00D00D4B" w:rsidRDefault="001B20DC">
      <w:pPr>
        <w:pStyle w:val="a3"/>
        <w:ind w:right="121"/>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2588B633" w14:textId="77777777" w:rsidR="00D00D4B" w:rsidRDefault="00D00D4B">
      <w:pPr>
        <w:sectPr w:rsidR="00D00D4B">
          <w:pgSz w:w="11910" w:h="16840"/>
          <w:pgMar w:top="820" w:right="440" w:bottom="280" w:left="900" w:header="569" w:footer="0" w:gutter="0"/>
          <w:cols w:space="720"/>
        </w:sectPr>
      </w:pPr>
    </w:p>
    <w:p w14:paraId="08C29002" w14:textId="77777777" w:rsidR="00D00D4B" w:rsidRDefault="001B20DC">
      <w:pPr>
        <w:pStyle w:val="a3"/>
        <w:spacing w:before="5" w:line="237" w:lineRule="auto"/>
        <w:ind w:right="127"/>
      </w:pPr>
      <w:r>
        <w:lastRenderedPageBreak/>
        <w:t>Пространство городской среды. Исторические формы планировки городской среды и их связь с образом жизни людей.</w:t>
      </w:r>
    </w:p>
    <w:p w14:paraId="2B1B4929" w14:textId="77777777" w:rsidR="00D00D4B" w:rsidRDefault="001B20DC">
      <w:pPr>
        <w:pStyle w:val="a3"/>
        <w:spacing w:before="3" w:line="275" w:lineRule="exact"/>
        <w:ind w:left="944" w:firstLine="0"/>
      </w:pPr>
      <w:r>
        <w:t>Роль</w:t>
      </w:r>
      <w:r>
        <w:rPr>
          <w:spacing w:val="-7"/>
        </w:rPr>
        <w:t xml:space="preserve"> </w:t>
      </w:r>
      <w:r>
        <w:t>цвета</w:t>
      </w:r>
      <w:r>
        <w:rPr>
          <w:spacing w:val="-2"/>
        </w:rPr>
        <w:t xml:space="preserve"> </w:t>
      </w:r>
      <w:r>
        <w:t>в</w:t>
      </w:r>
      <w:r>
        <w:rPr>
          <w:spacing w:val="-4"/>
        </w:rPr>
        <w:t xml:space="preserve"> </w:t>
      </w:r>
      <w:r>
        <w:t>формировании</w:t>
      </w:r>
      <w:r>
        <w:rPr>
          <w:spacing w:val="-4"/>
        </w:rPr>
        <w:t xml:space="preserve"> </w:t>
      </w:r>
      <w:r>
        <w:t>пространства.</w:t>
      </w:r>
      <w:r>
        <w:rPr>
          <w:spacing w:val="-4"/>
        </w:rPr>
        <w:t xml:space="preserve"> </w:t>
      </w:r>
      <w:r>
        <w:t>Схема-планировка</w:t>
      </w:r>
      <w:r>
        <w:rPr>
          <w:spacing w:val="-2"/>
        </w:rPr>
        <w:t xml:space="preserve"> </w:t>
      </w:r>
      <w:r>
        <w:t>и</w:t>
      </w:r>
      <w:r>
        <w:rPr>
          <w:spacing w:val="1"/>
        </w:rPr>
        <w:t xml:space="preserve"> </w:t>
      </w:r>
      <w:r>
        <w:rPr>
          <w:spacing w:val="-2"/>
        </w:rPr>
        <w:t>реальность.</w:t>
      </w:r>
    </w:p>
    <w:p w14:paraId="50D278B8" w14:textId="77777777" w:rsidR="00D00D4B" w:rsidRDefault="001B20DC">
      <w:pPr>
        <w:pStyle w:val="a3"/>
        <w:ind w:right="131"/>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56E07FB" w14:textId="77777777" w:rsidR="00D00D4B" w:rsidRDefault="001B20DC">
      <w:pPr>
        <w:pStyle w:val="a3"/>
        <w:spacing w:before="4" w:line="237" w:lineRule="auto"/>
        <w:ind w:right="127"/>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5934F98E" w14:textId="77777777" w:rsidR="00D00D4B" w:rsidRDefault="001B20DC">
      <w:pPr>
        <w:pStyle w:val="a3"/>
        <w:tabs>
          <w:tab w:val="left" w:pos="2790"/>
          <w:tab w:val="left" w:pos="4546"/>
          <w:tab w:val="left" w:pos="5598"/>
          <w:tab w:val="left" w:pos="7829"/>
          <w:tab w:val="left" w:pos="9825"/>
        </w:tabs>
        <w:spacing w:before="4"/>
        <w:ind w:right="128"/>
      </w:pPr>
      <w:r>
        <w:t>Дизайн городской среды. Малые</w:t>
      </w:r>
      <w:r>
        <w:rPr>
          <w:spacing w:val="-2"/>
        </w:rPr>
        <w:t xml:space="preserve"> </w:t>
      </w:r>
      <w:r>
        <w:t>архитектурные</w:t>
      </w:r>
      <w:r>
        <w:rPr>
          <w:spacing w:val="-2"/>
        </w:rPr>
        <w:t xml:space="preserve"> </w:t>
      </w:r>
      <w:r>
        <w:t>формы. Роль</w:t>
      </w:r>
      <w:r>
        <w:rPr>
          <w:spacing w:val="-5"/>
        </w:rPr>
        <w:t xml:space="preserve"> </w:t>
      </w:r>
      <w:r>
        <w:t>малых</w:t>
      </w:r>
      <w:r>
        <w:rPr>
          <w:spacing w:val="-6"/>
        </w:rPr>
        <w:t xml:space="preserve"> </w:t>
      </w:r>
      <w:r>
        <w:t>архитектурных</w:t>
      </w:r>
      <w:r>
        <w:rPr>
          <w:spacing w:val="-6"/>
        </w:rPr>
        <w:t xml:space="preserve"> </w:t>
      </w:r>
      <w:r>
        <w:t xml:space="preserve">форм и </w:t>
      </w:r>
      <w:r>
        <w:rPr>
          <w:spacing w:val="-2"/>
        </w:rPr>
        <w:t>архитектурного</w:t>
      </w:r>
      <w:r>
        <w:tab/>
      </w:r>
      <w:r>
        <w:rPr>
          <w:spacing w:val="-2"/>
        </w:rPr>
        <w:t>дизайна</w:t>
      </w:r>
      <w:r>
        <w:tab/>
      </w:r>
      <w:r>
        <w:rPr>
          <w:spacing w:val="-10"/>
        </w:rPr>
        <w:t>в</w:t>
      </w:r>
      <w:r>
        <w:tab/>
      </w:r>
      <w:r>
        <w:rPr>
          <w:spacing w:val="-2"/>
        </w:rPr>
        <w:t>организации</w:t>
      </w:r>
      <w:r>
        <w:tab/>
      </w:r>
      <w:r>
        <w:rPr>
          <w:spacing w:val="-2"/>
        </w:rPr>
        <w:t>городской</w:t>
      </w:r>
      <w:r>
        <w:tab/>
      </w:r>
      <w:r>
        <w:rPr>
          <w:spacing w:val="-2"/>
        </w:rPr>
        <w:t xml:space="preserve">среды </w:t>
      </w:r>
      <w:r>
        <w:t>и индивидуальном образе города.</w:t>
      </w:r>
    </w:p>
    <w:p w14:paraId="6056A077" w14:textId="77777777" w:rsidR="00D00D4B" w:rsidRDefault="001B20DC">
      <w:pPr>
        <w:pStyle w:val="a3"/>
        <w:ind w:right="132"/>
      </w:pPr>
      <w:r>
        <w:t>Проектирование дизайна объектов городской среды. Устройство пешеходных зон в</w:t>
      </w:r>
      <w:r>
        <w:rPr>
          <w:spacing w:val="40"/>
        </w:rPr>
        <w:t xml:space="preserve"> </w:t>
      </w:r>
      <w:r>
        <w:t>городах, установка городской мебели (скамьи, «диваны» и прочие), киосков, информационных блоков, блоков локального озеленения и другое.</w:t>
      </w:r>
    </w:p>
    <w:p w14:paraId="7656D3F0" w14:textId="77777777" w:rsidR="00D00D4B" w:rsidRDefault="001B20DC">
      <w:pPr>
        <w:pStyle w:val="a3"/>
        <w:tabs>
          <w:tab w:val="left" w:pos="1850"/>
          <w:tab w:val="left" w:pos="2854"/>
          <w:tab w:val="left" w:pos="4207"/>
          <w:tab w:val="left" w:pos="6006"/>
          <w:tab w:val="left" w:pos="9192"/>
        </w:tabs>
        <w:ind w:right="128"/>
      </w:pPr>
      <w:r>
        <w:t xml:space="preserve">Выполнение практической работы по теме «Проектирование дизайна объектов городской </w:t>
      </w:r>
      <w:r>
        <w:rPr>
          <w:spacing w:val="-2"/>
        </w:rPr>
        <w:t>среды»</w:t>
      </w:r>
      <w:r>
        <w:tab/>
      </w:r>
      <w:r>
        <w:rPr>
          <w:spacing w:val="-10"/>
        </w:rPr>
        <w:t>в</w:t>
      </w:r>
      <w:r>
        <w:tab/>
      </w:r>
      <w:r>
        <w:rPr>
          <w:spacing w:val="-4"/>
        </w:rPr>
        <w:t>виде</w:t>
      </w:r>
      <w:r>
        <w:tab/>
      </w:r>
      <w:r>
        <w:rPr>
          <w:spacing w:val="-2"/>
        </w:rPr>
        <w:t>создания</w:t>
      </w:r>
      <w:r>
        <w:tab/>
      </w:r>
      <w:proofErr w:type="spellStart"/>
      <w:r>
        <w:rPr>
          <w:spacing w:val="-2"/>
        </w:rPr>
        <w:t>коллажнографической</w:t>
      </w:r>
      <w:proofErr w:type="spellEnd"/>
      <w:r>
        <w:tab/>
      </w:r>
      <w:r>
        <w:rPr>
          <w:spacing w:val="-2"/>
        </w:rPr>
        <w:t xml:space="preserve">композиции </w:t>
      </w:r>
      <w:r>
        <w:t>или дизайн-проекта оформления витрины магазина.</w:t>
      </w:r>
    </w:p>
    <w:p w14:paraId="7C0D8ECD" w14:textId="77777777" w:rsidR="00D00D4B" w:rsidRDefault="001B20DC">
      <w:pPr>
        <w:pStyle w:val="a3"/>
        <w:spacing w:line="242" w:lineRule="auto"/>
        <w:ind w:right="130"/>
      </w:pPr>
      <w:proofErr w:type="gramStart"/>
      <w:r>
        <w:t>Интерьер</w:t>
      </w:r>
      <w:r>
        <w:rPr>
          <w:spacing w:val="71"/>
        </w:rPr>
        <w:t xml:space="preserve">  </w:t>
      </w:r>
      <w:r>
        <w:t>и</w:t>
      </w:r>
      <w:proofErr w:type="gramEnd"/>
      <w:r>
        <w:rPr>
          <w:spacing w:val="72"/>
        </w:rPr>
        <w:t xml:space="preserve">  </w:t>
      </w:r>
      <w:r>
        <w:t>предметный</w:t>
      </w:r>
      <w:r>
        <w:rPr>
          <w:spacing w:val="70"/>
        </w:rPr>
        <w:t xml:space="preserve">  </w:t>
      </w:r>
      <w:r>
        <w:t>мир</w:t>
      </w:r>
      <w:r>
        <w:rPr>
          <w:spacing w:val="69"/>
        </w:rPr>
        <w:t xml:space="preserve">  </w:t>
      </w:r>
      <w:r>
        <w:t>в</w:t>
      </w:r>
      <w:r>
        <w:rPr>
          <w:spacing w:val="72"/>
        </w:rPr>
        <w:t xml:space="preserve">  </w:t>
      </w:r>
      <w:r>
        <w:t>доме.</w:t>
      </w:r>
      <w:r>
        <w:rPr>
          <w:spacing w:val="70"/>
        </w:rPr>
        <w:t xml:space="preserve">  </w:t>
      </w:r>
      <w:proofErr w:type="gramStart"/>
      <w:r>
        <w:t>Назначение</w:t>
      </w:r>
      <w:r>
        <w:rPr>
          <w:spacing w:val="71"/>
        </w:rPr>
        <w:t xml:space="preserve">  </w:t>
      </w:r>
      <w:r>
        <w:t>помещения</w:t>
      </w:r>
      <w:proofErr w:type="gramEnd"/>
      <w:r>
        <w:rPr>
          <w:spacing w:val="69"/>
        </w:rPr>
        <w:t xml:space="preserve">  </w:t>
      </w:r>
      <w:r>
        <w:t>и</w:t>
      </w:r>
      <w:r>
        <w:rPr>
          <w:spacing w:val="72"/>
        </w:rPr>
        <w:t xml:space="preserve">  </w:t>
      </w:r>
      <w:r>
        <w:t>построение его интерьера. Дизайн пространственно-предметной среды интерьера.</w:t>
      </w:r>
    </w:p>
    <w:p w14:paraId="2F2C4EFA" w14:textId="77777777" w:rsidR="00D00D4B" w:rsidRDefault="001B20DC">
      <w:pPr>
        <w:pStyle w:val="a3"/>
        <w:spacing w:line="242" w:lineRule="auto"/>
        <w:ind w:right="119"/>
      </w:pPr>
      <w:r>
        <w:t>Образно-стилевое</w:t>
      </w:r>
      <w:r>
        <w:rPr>
          <w:spacing w:val="-3"/>
        </w:rPr>
        <w:t xml:space="preserve"> </w:t>
      </w:r>
      <w:r>
        <w:t>единство материальной</w:t>
      </w:r>
      <w:r>
        <w:rPr>
          <w:spacing w:val="-1"/>
        </w:rPr>
        <w:t xml:space="preserve"> </w:t>
      </w:r>
      <w:r>
        <w:t>культуры</w:t>
      </w:r>
      <w:r>
        <w:rPr>
          <w:spacing w:val="-1"/>
        </w:rPr>
        <w:t xml:space="preserve"> </w:t>
      </w:r>
      <w:r>
        <w:t>каждой</w:t>
      </w:r>
      <w:r>
        <w:rPr>
          <w:spacing w:val="-1"/>
        </w:rPr>
        <w:t xml:space="preserve"> </w:t>
      </w:r>
      <w:r>
        <w:t>эпохи. Интерьер</w:t>
      </w:r>
      <w:r>
        <w:rPr>
          <w:spacing w:val="-3"/>
        </w:rPr>
        <w:t xml:space="preserve"> </w:t>
      </w:r>
      <w:r>
        <w:t>как</w:t>
      </w:r>
      <w:r>
        <w:rPr>
          <w:spacing w:val="-8"/>
        </w:rPr>
        <w:t xml:space="preserve"> </w:t>
      </w:r>
      <w:r>
        <w:t>отражение стиля жизни его хозяев.</w:t>
      </w:r>
    </w:p>
    <w:p w14:paraId="51DE9414" w14:textId="77777777" w:rsidR="00D00D4B" w:rsidRDefault="001B20DC">
      <w:pPr>
        <w:pStyle w:val="a3"/>
        <w:spacing w:line="242" w:lineRule="auto"/>
        <w:ind w:right="126"/>
      </w:pPr>
      <w:r>
        <w:t>Зонирование интерьера – создание многофункционального пространства. Отделочные материалы, введение фактуры и цвета в интерьер.</w:t>
      </w:r>
    </w:p>
    <w:p w14:paraId="62E39323" w14:textId="77777777" w:rsidR="00D00D4B" w:rsidRDefault="001B20DC">
      <w:pPr>
        <w:pStyle w:val="a3"/>
        <w:spacing w:line="242" w:lineRule="auto"/>
        <w:ind w:left="944" w:right="2550" w:firstLine="0"/>
      </w:pPr>
      <w:r>
        <w:t>Интерьеры</w:t>
      </w:r>
      <w:r>
        <w:rPr>
          <w:spacing w:val="-6"/>
        </w:rPr>
        <w:t xml:space="preserve"> </w:t>
      </w:r>
      <w:r>
        <w:t>общественных</w:t>
      </w:r>
      <w:r>
        <w:rPr>
          <w:spacing w:val="-8"/>
        </w:rPr>
        <w:t xml:space="preserve"> </w:t>
      </w:r>
      <w:r>
        <w:t>зданий</w:t>
      </w:r>
      <w:r>
        <w:rPr>
          <w:spacing w:val="-7"/>
        </w:rPr>
        <w:t xml:space="preserve"> </w:t>
      </w:r>
      <w:r>
        <w:t>(театр,</w:t>
      </w:r>
      <w:r>
        <w:rPr>
          <w:spacing w:val="-5"/>
        </w:rPr>
        <w:t xml:space="preserve"> </w:t>
      </w:r>
      <w:r>
        <w:t>кафе,</w:t>
      </w:r>
      <w:r>
        <w:rPr>
          <w:spacing w:val="-6"/>
        </w:rPr>
        <w:t xml:space="preserve"> </w:t>
      </w:r>
      <w:r>
        <w:t>вокзал,</w:t>
      </w:r>
      <w:r>
        <w:rPr>
          <w:spacing w:val="-6"/>
        </w:rPr>
        <w:t xml:space="preserve"> </w:t>
      </w:r>
      <w:r>
        <w:t>офис,</w:t>
      </w:r>
      <w:r>
        <w:rPr>
          <w:spacing w:val="-6"/>
        </w:rPr>
        <w:t xml:space="preserve"> </w:t>
      </w:r>
      <w:r>
        <w:t>школа). Выполнение практической и аналитической работы по теме.</w:t>
      </w:r>
    </w:p>
    <w:p w14:paraId="4F9097AE" w14:textId="77777777" w:rsidR="00D00D4B" w:rsidRDefault="001B20DC">
      <w:pPr>
        <w:pStyle w:val="a3"/>
        <w:spacing w:line="237" w:lineRule="auto"/>
        <w:ind w:right="123"/>
      </w:pPr>
      <w:r>
        <w:t xml:space="preserve">«Роль вещи в образно-стилевом решении интерьера» в форме создания коллажной </w:t>
      </w:r>
      <w:r>
        <w:rPr>
          <w:spacing w:val="-2"/>
        </w:rPr>
        <w:t>композиции.</w:t>
      </w:r>
    </w:p>
    <w:p w14:paraId="7917D29D" w14:textId="77777777" w:rsidR="00D00D4B" w:rsidRDefault="001B20DC">
      <w:pPr>
        <w:pStyle w:val="a3"/>
        <w:spacing w:line="237" w:lineRule="auto"/>
        <w:ind w:right="125"/>
      </w:pPr>
      <w:r>
        <w:t>Организация</w:t>
      </w:r>
      <w:r>
        <w:rPr>
          <w:spacing w:val="78"/>
        </w:rPr>
        <w:t xml:space="preserve">   </w:t>
      </w:r>
      <w:r>
        <w:t>архитектурно-ландшафтного</w:t>
      </w:r>
      <w:r>
        <w:rPr>
          <w:spacing w:val="79"/>
        </w:rPr>
        <w:t xml:space="preserve">   </w:t>
      </w:r>
      <w:r>
        <w:t>пространства.</w:t>
      </w:r>
      <w:r>
        <w:rPr>
          <w:spacing w:val="79"/>
        </w:rPr>
        <w:t xml:space="preserve">   </w:t>
      </w:r>
      <w:r>
        <w:t>Город</w:t>
      </w:r>
      <w:r>
        <w:rPr>
          <w:spacing w:val="79"/>
        </w:rPr>
        <w:t xml:space="preserve">   </w:t>
      </w:r>
      <w:r>
        <w:t>в</w:t>
      </w:r>
      <w:r>
        <w:rPr>
          <w:spacing w:val="79"/>
        </w:rPr>
        <w:t xml:space="preserve">   </w:t>
      </w:r>
      <w:r>
        <w:t>единстве с ландшафтно-парковой средой.</w:t>
      </w:r>
    </w:p>
    <w:p w14:paraId="21F7BA29" w14:textId="77777777" w:rsidR="00D00D4B" w:rsidRDefault="001B20DC">
      <w:pPr>
        <w:pStyle w:val="a3"/>
        <w:ind w:right="124"/>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7AD8ABD" w14:textId="77777777" w:rsidR="00D00D4B" w:rsidRDefault="001B20DC">
      <w:pPr>
        <w:pStyle w:val="a3"/>
        <w:spacing w:line="242" w:lineRule="auto"/>
        <w:ind w:right="135"/>
      </w:pPr>
      <w:proofErr w:type="gramStart"/>
      <w:r>
        <w:t>Выполнение</w:t>
      </w:r>
      <w:r>
        <w:rPr>
          <w:spacing w:val="80"/>
          <w:w w:val="150"/>
        </w:rPr>
        <w:t xml:space="preserve">  </w:t>
      </w:r>
      <w:r>
        <w:t>дизайн</w:t>
      </w:r>
      <w:proofErr w:type="gramEnd"/>
      <w:r>
        <w:t>-проекта</w:t>
      </w:r>
      <w:r>
        <w:rPr>
          <w:spacing w:val="80"/>
          <w:w w:val="150"/>
        </w:rPr>
        <w:t xml:space="preserve">  </w:t>
      </w:r>
      <w:r>
        <w:t>территории</w:t>
      </w:r>
      <w:r>
        <w:rPr>
          <w:spacing w:val="80"/>
          <w:w w:val="150"/>
        </w:rPr>
        <w:t xml:space="preserve">  </w:t>
      </w:r>
      <w:r>
        <w:t>парка</w:t>
      </w:r>
      <w:r>
        <w:rPr>
          <w:spacing w:val="80"/>
          <w:w w:val="150"/>
        </w:rPr>
        <w:t xml:space="preserve">  </w:t>
      </w:r>
      <w:r>
        <w:t>или</w:t>
      </w:r>
      <w:r>
        <w:rPr>
          <w:spacing w:val="80"/>
          <w:w w:val="150"/>
        </w:rPr>
        <w:t xml:space="preserve">  </w:t>
      </w:r>
      <w:r>
        <w:t>приусадебного</w:t>
      </w:r>
      <w:r>
        <w:rPr>
          <w:spacing w:val="80"/>
          <w:w w:val="150"/>
        </w:rPr>
        <w:t xml:space="preserve">  </w:t>
      </w:r>
      <w:r>
        <w:t>участка в виде схемы-чертежа.</w:t>
      </w:r>
    </w:p>
    <w:p w14:paraId="17B05851" w14:textId="77777777" w:rsidR="00D00D4B" w:rsidRDefault="001B20DC">
      <w:pPr>
        <w:pStyle w:val="a3"/>
        <w:spacing w:line="242" w:lineRule="auto"/>
        <w:ind w:right="128"/>
      </w:pPr>
      <w:r>
        <w:t xml:space="preserve">Единство эстетического и функционального в </w:t>
      </w:r>
      <w:proofErr w:type="spellStart"/>
      <w:r>
        <w:t>объёмнопространственной</w:t>
      </w:r>
      <w:proofErr w:type="spellEnd"/>
      <w:r>
        <w:t xml:space="preserve"> организации среды жизнедеятельности людей.</w:t>
      </w:r>
    </w:p>
    <w:p w14:paraId="6338E53A" w14:textId="77777777" w:rsidR="00D00D4B" w:rsidRDefault="001B20DC">
      <w:pPr>
        <w:pStyle w:val="a3"/>
        <w:spacing w:line="271" w:lineRule="exact"/>
        <w:ind w:left="944" w:firstLine="0"/>
      </w:pPr>
      <w:r>
        <w:t>Образ</w:t>
      </w:r>
      <w:r>
        <w:rPr>
          <w:spacing w:val="-2"/>
        </w:rPr>
        <w:t xml:space="preserve"> </w:t>
      </w:r>
      <w:r>
        <w:t>человека</w:t>
      </w:r>
      <w:r>
        <w:rPr>
          <w:spacing w:val="-3"/>
        </w:rPr>
        <w:t xml:space="preserve"> </w:t>
      </w:r>
      <w:r>
        <w:t>и</w:t>
      </w:r>
      <w:r>
        <w:rPr>
          <w:spacing w:val="-5"/>
        </w:rPr>
        <w:t xml:space="preserve"> </w:t>
      </w:r>
      <w:r>
        <w:t>индивидуальное</w:t>
      </w:r>
      <w:r>
        <w:rPr>
          <w:spacing w:val="-3"/>
        </w:rPr>
        <w:t xml:space="preserve"> </w:t>
      </w:r>
      <w:r>
        <w:rPr>
          <w:spacing w:val="-2"/>
        </w:rPr>
        <w:t>проектирование.</w:t>
      </w:r>
    </w:p>
    <w:p w14:paraId="18BEDF0E" w14:textId="77777777" w:rsidR="00D00D4B" w:rsidRDefault="001B20DC">
      <w:pPr>
        <w:pStyle w:val="a3"/>
        <w:ind w:right="128"/>
      </w:pPr>
      <w:proofErr w:type="gramStart"/>
      <w:r>
        <w:t>Организация</w:t>
      </w:r>
      <w:r>
        <w:rPr>
          <w:spacing w:val="80"/>
        </w:rPr>
        <w:t xml:space="preserve">  </w:t>
      </w:r>
      <w:r>
        <w:t>пространства</w:t>
      </w:r>
      <w:proofErr w:type="gramEnd"/>
      <w:r>
        <w:rPr>
          <w:spacing w:val="80"/>
        </w:rPr>
        <w:t xml:space="preserve">  </w:t>
      </w:r>
      <w:r>
        <w:t>жилой</w:t>
      </w:r>
      <w:r>
        <w:rPr>
          <w:spacing w:val="80"/>
        </w:rPr>
        <w:t xml:space="preserve">  </w:t>
      </w:r>
      <w:r>
        <w:t>среды</w:t>
      </w:r>
      <w:r>
        <w:rPr>
          <w:spacing w:val="80"/>
        </w:rPr>
        <w:t xml:space="preserve">  </w:t>
      </w:r>
      <w:r>
        <w:t>как</w:t>
      </w:r>
      <w:r>
        <w:rPr>
          <w:spacing w:val="80"/>
        </w:rPr>
        <w:t xml:space="preserve">  </w:t>
      </w:r>
      <w:r>
        <w:t>отражение</w:t>
      </w:r>
      <w:r>
        <w:rPr>
          <w:spacing w:val="65"/>
          <w:w w:val="150"/>
        </w:rPr>
        <w:t xml:space="preserve">  </w:t>
      </w:r>
      <w:r>
        <w:t>социального</w:t>
      </w:r>
      <w:r>
        <w:rPr>
          <w:spacing w:val="80"/>
        </w:rPr>
        <w:t xml:space="preserve">  </w:t>
      </w:r>
      <w:r>
        <w:t>заказа</w:t>
      </w:r>
      <w:r>
        <w:rPr>
          <w:spacing w:val="80"/>
        </w:rPr>
        <w:t xml:space="preserve"> </w:t>
      </w:r>
      <w:r>
        <w:t>и</w:t>
      </w:r>
      <w:r>
        <w:rPr>
          <w:spacing w:val="80"/>
          <w:w w:val="150"/>
        </w:rPr>
        <w:t xml:space="preserve">  </w:t>
      </w:r>
      <w:r>
        <w:t>индивидуальности</w:t>
      </w:r>
      <w:r>
        <w:rPr>
          <w:spacing w:val="80"/>
          <w:w w:val="150"/>
        </w:rPr>
        <w:t xml:space="preserve">  </w:t>
      </w:r>
      <w:r>
        <w:t>человека,</w:t>
      </w:r>
      <w:r>
        <w:rPr>
          <w:spacing w:val="80"/>
          <w:w w:val="150"/>
        </w:rPr>
        <w:t xml:space="preserve">  </w:t>
      </w:r>
      <w:r>
        <w:t>его</w:t>
      </w:r>
      <w:r>
        <w:rPr>
          <w:spacing w:val="80"/>
          <w:w w:val="150"/>
        </w:rPr>
        <w:t xml:space="preserve">  </w:t>
      </w:r>
      <w:r>
        <w:t>вкуса,</w:t>
      </w:r>
      <w:r>
        <w:rPr>
          <w:spacing w:val="80"/>
          <w:w w:val="150"/>
        </w:rPr>
        <w:t xml:space="preserve">  </w:t>
      </w:r>
      <w:r>
        <w:t>потребностей</w:t>
      </w:r>
      <w:r>
        <w:rPr>
          <w:spacing w:val="80"/>
          <w:w w:val="150"/>
        </w:rPr>
        <w:t xml:space="preserve">  </w:t>
      </w:r>
      <w:r>
        <w:t>и</w:t>
      </w:r>
      <w:r>
        <w:rPr>
          <w:spacing w:val="80"/>
          <w:w w:val="150"/>
        </w:rPr>
        <w:t xml:space="preserve">  </w:t>
      </w:r>
      <w:r>
        <w:t>возможностей. Образно-личностное проектирование в дизайне и архитектуре.</w:t>
      </w:r>
    </w:p>
    <w:p w14:paraId="6D7FCEA9" w14:textId="77777777" w:rsidR="00D00D4B" w:rsidRDefault="001B20DC">
      <w:pPr>
        <w:pStyle w:val="a3"/>
        <w:tabs>
          <w:tab w:val="left" w:pos="1615"/>
          <w:tab w:val="left" w:pos="2498"/>
          <w:tab w:val="left" w:pos="4298"/>
          <w:tab w:val="left" w:pos="5973"/>
          <w:tab w:val="left" w:pos="7298"/>
          <w:tab w:val="left" w:pos="8627"/>
          <w:tab w:val="left" w:pos="9525"/>
        </w:tabs>
        <w:ind w:right="133"/>
      </w:pPr>
      <w:r>
        <w:t>Проектные работы по созданию</w:t>
      </w:r>
      <w:r>
        <w:rPr>
          <w:spacing w:val="-4"/>
        </w:rPr>
        <w:t xml:space="preserve"> </w:t>
      </w:r>
      <w:r>
        <w:t>облика частного дома, комнаты и сада. Дизайн</w:t>
      </w:r>
      <w:r>
        <w:rPr>
          <w:spacing w:val="-1"/>
        </w:rPr>
        <w:t xml:space="preserve"> </w:t>
      </w:r>
      <w:r>
        <w:t xml:space="preserve">предметной </w:t>
      </w:r>
      <w:r>
        <w:rPr>
          <w:spacing w:val="-2"/>
        </w:rPr>
        <w:t>среды</w:t>
      </w:r>
      <w:r>
        <w:tab/>
      </w:r>
      <w:r>
        <w:rPr>
          <w:spacing w:val="-10"/>
        </w:rPr>
        <w:t>в</w:t>
      </w:r>
      <w:r>
        <w:tab/>
      </w:r>
      <w:r>
        <w:rPr>
          <w:spacing w:val="-2"/>
        </w:rPr>
        <w:t>интерьере</w:t>
      </w:r>
      <w:r>
        <w:tab/>
      </w:r>
      <w:r>
        <w:rPr>
          <w:spacing w:val="-2"/>
        </w:rPr>
        <w:t>частного</w:t>
      </w:r>
      <w:r>
        <w:tab/>
      </w:r>
      <w:r>
        <w:rPr>
          <w:spacing w:val="-2"/>
        </w:rPr>
        <w:t>дома.</w:t>
      </w:r>
      <w:r>
        <w:tab/>
      </w:r>
      <w:r>
        <w:rPr>
          <w:spacing w:val="-4"/>
        </w:rPr>
        <w:t>Мода</w:t>
      </w:r>
      <w:r>
        <w:tab/>
      </w:r>
      <w:r>
        <w:rPr>
          <w:spacing w:val="-10"/>
        </w:rPr>
        <w:t>и</w:t>
      </w:r>
      <w:r>
        <w:tab/>
      </w:r>
      <w:r>
        <w:rPr>
          <w:spacing w:val="-2"/>
        </w:rPr>
        <w:t xml:space="preserve">культура </w:t>
      </w:r>
      <w:r>
        <w:t>как параметры создания собственного костюма или комплекта одежды.</w:t>
      </w:r>
    </w:p>
    <w:p w14:paraId="5B281A89" w14:textId="77777777" w:rsidR="00D00D4B" w:rsidRDefault="001B20DC">
      <w:pPr>
        <w:pStyle w:val="a3"/>
        <w:ind w:right="132"/>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C8EDE66" w14:textId="77777777" w:rsidR="00D00D4B" w:rsidRDefault="001B20DC">
      <w:pPr>
        <w:pStyle w:val="a3"/>
        <w:ind w:right="133"/>
      </w:pPr>
      <w:r>
        <w:t>Характерные</w:t>
      </w:r>
      <w:r>
        <w:rPr>
          <w:spacing w:val="76"/>
        </w:rPr>
        <w:t xml:space="preserve">   </w:t>
      </w:r>
      <w:r>
        <w:t>особенности</w:t>
      </w:r>
      <w:r>
        <w:rPr>
          <w:spacing w:val="76"/>
        </w:rPr>
        <w:t xml:space="preserve">   </w:t>
      </w:r>
      <w:r>
        <w:t>современной</w:t>
      </w:r>
      <w:r>
        <w:rPr>
          <w:spacing w:val="75"/>
        </w:rPr>
        <w:t xml:space="preserve">   </w:t>
      </w:r>
      <w:r>
        <w:t>одежды.</w:t>
      </w:r>
      <w:r>
        <w:rPr>
          <w:spacing w:val="77"/>
        </w:rPr>
        <w:t xml:space="preserve">   </w:t>
      </w:r>
      <w:r>
        <w:t>Молодёжная</w:t>
      </w:r>
      <w:r>
        <w:rPr>
          <w:spacing w:val="76"/>
        </w:rPr>
        <w:t xml:space="preserve">   </w:t>
      </w:r>
      <w:r>
        <w:t xml:space="preserve">субкультура </w:t>
      </w:r>
      <w:proofErr w:type="gramStart"/>
      <w:r>
        <w:t>и</w:t>
      </w:r>
      <w:r>
        <w:rPr>
          <w:spacing w:val="65"/>
          <w:w w:val="150"/>
        </w:rPr>
        <w:t xml:space="preserve">  </w:t>
      </w:r>
      <w:r>
        <w:t>подростковая</w:t>
      </w:r>
      <w:proofErr w:type="gramEnd"/>
      <w:r>
        <w:rPr>
          <w:spacing w:val="62"/>
          <w:w w:val="150"/>
        </w:rPr>
        <w:t xml:space="preserve">  </w:t>
      </w:r>
      <w:r>
        <w:t>мода.</w:t>
      </w:r>
      <w:r>
        <w:rPr>
          <w:spacing w:val="66"/>
          <w:w w:val="150"/>
        </w:rPr>
        <w:t xml:space="preserve">  </w:t>
      </w:r>
      <w:proofErr w:type="gramStart"/>
      <w:r>
        <w:t>Унификация</w:t>
      </w:r>
      <w:r>
        <w:rPr>
          <w:spacing w:val="80"/>
        </w:rPr>
        <w:t xml:space="preserve">  </w:t>
      </w:r>
      <w:r>
        <w:t>одежды</w:t>
      </w:r>
      <w:proofErr w:type="gramEnd"/>
      <w:r>
        <w:rPr>
          <w:spacing w:val="66"/>
          <w:w w:val="150"/>
        </w:rPr>
        <w:t xml:space="preserve">  </w:t>
      </w:r>
      <w:r>
        <w:t>и</w:t>
      </w:r>
      <w:r>
        <w:rPr>
          <w:spacing w:val="63"/>
          <w:w w:val="150"/>
        </w:rPr>
        <w:t xml:space="preserve">  </w:t>
      </w:r>
      <w:r>
        <w:t>индивидуальный</w:t>
      </w:r>
      <w:r>
        <w:rPr>
          <w:spacing w:val="65"/>
          <w:w w:val="150"/>
        </w:rPr>
        <w:t xml:space="preserve">  </w:t>
      </w:r>
      <w:r>
        <w:t>стиль.</w:t>
      </w:r>
      <w:r>
        <w:rPr>
          <w:spacing w:val="64"/>
          <w:w w:val="150"/>
        </w:rPr>
        <w:t xml:space="preserve">  </w:t>
      </w:r>
      <w:r>
        <w:t>Ансамбль в костюме. Роль фантазии и вкуса в подборе одежды.</w:t>
      </w:r>
    </w:p>
    <w:p w14:paraId="7FF6C6B8" w14:textId="77777777" w:rsidR="00D00D4B" w:rsidRDefault="001B20DC">
      <w:pPr>
        <w:pStyle w:val="a3"/>
        <w:spacing w:line="275" w:lineRule="exact"/>
        <w:ind w:left="944" w:firstLine="0"/>
      </w:pPr>
      <w:r>
        <w:t>Выполнение</w:t>
      </w:r>
      <w:r>
        <w:rPr>
          <w:spacing w:val="-5"/>
        </w:rPr>
        <w:t xml:space="preserve"> </w:t>
      </w:r>
      <w:r>
        <w:t>практических</w:t>
      </w:r>
      <w:r>
        <w:rPr>
          <w:spacing w:val="-7"/>
        </w:rPr>
        <w:t xml:space="preserve"> </w:t>
      </w:r>
      <w:r>
        <w:t>творческих</w:t>
      </w:r>
      <w:r>
        <w:rPr>
          <w:spacing w:val="-7"/>
        </w:rPr>
        <w:t xml:space="preserve"> </w:t>
      </w:r>
      <w:r>
        <w:t>эскизов</w:t>
      </w:r>
      <w:r>
        <w:rPr>
          <w:spacing w:val="-5"/>
        </w:rPr>
        <w:t xml:space="preserve"> </w:t>
      </w:r>
      <w:r>
        <w:t>по</w:t>
      </w:r>
      <w:r>
        <w:rPr>
          <w:spacing w:val="-2"/>
        </w:rPr>
        <w:t xml:space="preserve"> </w:t>
      </w:r>
      <w:r>
        <w:t>теме</w:t>
      </w:r>
      <w:r>
        <w:rPr>
          <w:spacing w:val="-3"/>
        </w:rPr>
        <w:t xml:space="preserve"> </w:t>
      </w:r>
      <w:r>
        <w:t>«Дизайн</w:t>
      </w:r>
      <w:r>
        <w:rPr>
          <w:spacing w:val="-6"/>
        </w:rPr>
        <w:t xml:space="preserve"> </w:t>
      </w:r>
      <w:r>
        <w:t>современной</w:t>
      </w:r>
      <w:r>
        <w:rPr>
          <w:spacing w:val="-5"/>
        </w:rPr>
        <w:t xml:space="preserve"> </w:t>
      </w:r>
      <w:r>
        <w:rPr>
          <w:spacing w:val="-2"/>
        </w:rPr>
        <w:t>одежды».</w:t>
      </w:r>
    </w:p>
    <w:p w14:paraId="39326E9D" w14:textId="77777777" w:rsidR="00D00D4B" w:rsidRDefault="001B20DC">
      <w:pPr>
        <w:pStyle w:val="a3"/>
        <w:spacing w:line="242" w:lineRule="auto"/>
        <w:ind w:right="125"/>
      </w:pPr>
      <w:r>
        <w:t>Искусство грима и причёски. Форма лица и причёска. Макияж дневной, вечерний и карнавальный. Грим бытовой и сценический.</w:t>
      </w:r>
    </w:p>
    <w:p w14:paraId="5ECA5AEB" w14:textId="77777777" w:rsidR="00D00D4B" w:rsidRDefault="001B20DC">
      <w:pPr>
        <w:pStyle w:val="a3"/>
        <w:spacing w:line="271" w:lineRule="exact"/>
        <w:ind w:left="944" w:firstLine="0"/>
      </w:pPr>
      <w:r>
        <w:t>Имидж-дизайн</w:t>
      </w:r>
      <w:r>
        <w:rPr>
          <w:spacing w:val="-4"/>
        </w:rPr>
        <w:t xml:space="preserve"> </w:t>
      </w:r>
      <w:r>
        <w:t>и</w:t>
      </w:r>
      <w:r>
        <w:rPr>
          <w:spacing w:val="3"/>
        </w:rPr>
        <w:t xml:space="preserve"> </w:t>
      </w:r>
      <w:r>
        <w:t>его</w:t>
      </w:r>
      <w:r>
        <w:rPr>
          <w:spacing w:val="6"/>
        </w:rPr>
        <w:t xml:space="preserve"> </w:t>
      </w:r>
      <w:r>
        <w:t>связь</w:t>
      </w:r>
      <w:r>
        <w:rPr>
          <w:spacing w:val="2"/>
        </w:rPr>
        <w:t xml:space="preserve"> </w:t>
      </w:r>
      <w:r>
        <w:t>с</w:t>
      </w:r>
      <w:r>
        <w:rPr>
          <w:spacing w:val="2"/>
        </w:rPr>
        <w:t xml:space="preserve"> </w:t>
      </w:r>
      <w:r>
        <w:t>публичностью,</w:t>
      </w:r>
      <w:r>
        <w:rPr>
          <w:spacing w:val="4"/>
        </w:rPr>
        <w:t xml:space="preserve"> </w:t>
      </w:r>
      <w:r>
        <w:t>технологией</w:t>
      </w:r>
      <w:r>
        <w:rPr>
          <w:spacing w:val="3"/>
        </w:rPr>
        <w:t xml:space="preserve"> </w:t>
      </w:r>
      <w:r>
        <w:t>социального</w:t>
      </w:r>
      <w:r>
        <w:rPr>
          <w:spacing w:val="1"/>
        </w:rPr>
        <w:t xml:space="preserve"> </w:t>
      </w:r>
      <w:r>
        <w:t>поведения,</w:t>
      </w:r>
      <w:r>
        <w:rPr>
          <w:spacing w:val="5"/>
        </w:rPr>
        <w:t xml:space="preserve"> </w:t>
      </w:r>
      <w:r>
        <w:rPr>
          <w:spacing w:val="-2"/>
        </w:rPr>
        <w:t>рекламой,</w:t>
      </w:r>
    </w:p>
    <w:p w14:paraId="140EDA11" w14:textId="77777777" w:rsidR="00D00D4B" w:rsidRDefault="00D00D4B">
      <w:pPr>
        <w:spacing w:line="271" w:lineRule="exact"/>
        <w:sectPr w:rsidR="00D00D4B">
          <w:pgSz w:w="11910" w:h="16840"/>
          <w:pgMar w:top="820" w:right="440" w:bottom="280" w:left="900" w:header="569" w:footer="0" w:gutter="0"/>
          <w:cols w:space="720"/>
        </w:sectPr>
      </w:pPr>
    </w:p>
    <w:p w14:paraId="18D078D9" w14:textId="77777777" w:rsidR="00D00D4B" w:rsidRDefault="001B20DC">
      <w:pPr>
        <w:pStyle w:val="a3"/>
        <w:spacing w:before="3" w:line="275" w:lineRule="exact"/>
        <w:ind w:firstLine="0"/>
        <w:jc w:val="left"/>
      </w:pPr>
      <w:r>
        <w:lastRenderedPageBreak/>
        <w:t xml:space="preserve">общественной </w:t>
      </w:r>
      <w:r>
        <w:rPr>
          <w:spacing w:val="-2"/>
        </w:rPr>
        <w:t>деятельностью.</w:t>
      </w:r>
    </w:p>
    <w:p w14:paraId="10B8D8EE" w14:textId="77777777" w:rsidR="00D00D4B" w:rsidRDefault="001B20DC">
      <w:pPr>
        <w:pStyle w:val="a3"/>
        <w:tabs>
          <w:tab w:val="left" w:pos="2090"/>
          <w:tab w:val="left" w:pos="2613"/>
          <w:tab w:val="left" w:pos="4257"/>
          <w:tab w:val="left" w:pos="4775"/>
          <w:tab w:val="left" w:pos="6052"/>
          <w:tab w:val="left" w:pos="7738"/>
          <w:tab w:val="left" w:pos="8746"/>
          <w:tab w:val="left" w:pos="9786"/>
        </w:tabs>
        <w:spacing w:line="242" w:lineRule="auto"/>
        <w:ind w:right="128"/>
        <w:jc w:val="left"/>
      </w:pPr>
      <w:r>
        <w:rPr>
          <w:spacing w:val="-2"/>
        </w:rPr>
        <w:t>Дизайн</w:t>
      </w:r>
      <w:r>
        <w:tab/>
      </w:r>
      <w:r>
        <w:rPr>
          <w:spacing w:val="-10"/>
        </w:rPr>
        <w:t>и</w:t>
      </w:r>
      <w:r>
        <w:tab/>
      </w:r>
      <w:r>
        <w:rPr>
          <w:spacing w:val="-2"/>
        </w:rPr>
        <w:t>архитектура</w:t>
      </w:r>
      <w:r>
        <w:tab/>
      </w:r>
      <w:r>
        <w:rPr>
          <w:spacing w:val="-10"/>
        </w:rPr>
        <w:t>–</w:t>
      </w:r>
      <w:r>
        <w:tab/>
      </w:r>
      <w:r>
        <w:rPr>
          <w:spacing w:val="-2"/>
        </w:rPr>
        <w:t>средства</w:t>
      </w:r>
      <w:r>
        <w:tab/>
      </w:r>
      <w:r>
        <w:rPr>
          <w:spacing w:val="-2"/>
        </w:rPr>
        <w:t>организации</w:t>
      </w:r>
      <w:r>
        <w:tab/>
      </w:r>
      <w:r>
        <w:rPr>
          <w:spacing w:val="-2"/>
        </w:rPr>
        <w:t>среды</w:t>
      </w:r>
      <w:r>
        <w:tab/>
      </w:r>
      <w:r>
        <w:rPr>
          <w:spacing w:val="-2"/>
        </w:rPr>
        <w:t>жизни</w:t>
      </w:r>
      <w:r>
        <w:tab/>
      </w:r>
      <w:r>
        <w:rPr>
          <w:spacing w:val="-4"/>
        </w:rPr>
        <w:t xml:space="preserve">людей </w:t>
      </w:r>
      <w:r>
        <w:t>и строительства нового мира.</w:t>
      </w:r>
    </w:p>
    <w:p w14:paraId="1E66C980" w14:textId="77777777" w:rsidR="00D00D4B" w:rsidRDefault="001B20DC" w:rsidP="00D37D5A">
      <w:pPr>
        <w:pStyle w:val="a5"/>
        <w:numPr>
          <w:ilvl w:val="1"/>
          <w:numId w:val="28"/>
        </w:numPr>
        <w:tabs>
          <w:tab w:val="left" w:pos="1365"/>
          <w:tab w:val="left" w:pos="2412"/>
          <w:tab w:val="left" w:pos="3075"/>
          <w:tab w:val="left" w:pos="4811"/>
          <w:tab w:val="left" w:pos="5176"/>
          <w:tab w:val="left" w:pos="6979"/>
          <w:tab w:val="left" w:pos="8207"/>
          <w:tab w:val="left" w:pos="9046"/>
          <w:tab w:val="left" w:pos="10303"/>
        </w:tabs>
        <w:spacing w:line="242" w:lineRule="auto"/>
        <w:ind w:right="135" w:firstLine="710"/>
        <w:rPr>
          <w:sz w:val="24"/>
        </w:rPr>
      </w:pPr>
      <w:r>
        <w:rPr>
          <w:spacing w:val="-2"/>
          <w:sz w:val="24"/>
        </w:rPr>
        <w:t>Модуль</w:t>
      </w:r>
      <w:r>
        <w:rPr>
          <w:sz w:val="24"/>
        </w:rPr>
        <w:tab/>
        <w:t>№ 4</w:t>
      </w:r>
      <w:r>
        <w:rPr>
          <w:sz w:val="24"/>
        </w:rPr>
        <w:tab/>
      </w:r>
      <w:r>
        <w:rPr>
          <w:spacing w:val="-2"/>
          <w:sz w:val="24"/>
        </w:rPr>
        <w:t>«Изображение</w:t>
      </w:r>
      <w:r>
        <w:rPr>
          <w:sz w:val="24"/>
        </w:rPr>
        <w:tab/>
      </w:r>
      <w:r>
        <w:rPr>
          <w:spacing w:val="-10"/>
          <w:sz w:val="24"/>
        </w:rPr>
        <w:t>в</w:t>
      </w:r>
      <w:r>
        <w:rPr>
          <w:sz w:val="24"/>
        </w:rPr>
        <w:tab/>
      </w:r>
      <w:r>
        <w:rPr>
          <w:spacing w:val="-2"/>
          <w:sz w:val="24"/>
        </w:rPr>
        <w:t>синтетических,</w:t>
      </w:r>
      <w:r>
        <w:rPr>
          <w:sz w:val="24"/>
        </w:rPr>
        <w:tab/>
      </w:r>
      <w:r>
        <w:rPr>
          <w:spacing w:val="-2"/>
          <w:sz w:val="24"/>
        </w:rPr>
        <w:t>экранных</w:t>
      </w:r>
      <w:r>
        <w:rPr>
          <w:sz w:val="24"/>
        </w:rPr>
        <w:tab/>
      </w:r>
      <w:r>
        <w:rPr>
          <w:spacing w:val="-2"/>
          <w:sz w:val="24"/>
        </w:rPr>
        <w:t>видах</w:t>
      </w:r>
      <w:r>
        <w:rPr>
          <w:sz w:val="24"/>
        </w:rPr>
        <w:tab/>
      </w:r>
      <w:r>
        <w:rPr>
          <w:spacing w:val="-2"/>
          <w:sz w:val="24"/>
        </w:rPr>
        <w:t>искусства</w:t>
      </w:r>
      <w:r>
        <w:rPr>
          <w:sz w:val="24"/>
        </w:rPr>
        <w:tab/>
      </w:r>
      <w:r>
        <w:rPr>
          <w:spacing w:val="-10"/>
          <w:sz w:val="24"/>
        </w:rPr>
        <w:t xml:space="preserve">и </w:t>
      </w:r>
      <w:r>
        <w:rPr>
          <w:sz w:val="24"/>
        </w:rPr>
        <w:t>художественная фотография» (вариативный).</w:t>
      </w:r>
    </w:p>
    <w:p w14:paraId="684CFF53" w14:textId="77777777" w:rsidR="00D00D4B" w:rsidRDefault="001B20DC">
      <w:pPr>
        <w:pStyle w:val="a3"/>
        <w:spacing w:line="242" w:lineRule="auto"/>
        <w:jc w:val="left"/>
      </w:pPr>
      <w:r>
        <w:t>Синтетические</w:t>
      </w:r>
      <w:r>
        <w:rPr>
          <w:spacing w:val="80"/>
          <w:w w:val="150"/>
        </w:rPr>
        <w:t xml:space="preserve"> </w:t>
      </w:r>
      <w:r>
        <w:t>–</w:t>
      </w:r>
      <w:r>
        <w:rPr>
          <w:spacing w:val="80"/>
          <w:w w:val="150"/>
        </w:rPr>
        <w:t xml:space="preserve"> </w:t>
      </w:r>
      <w:r>
        <w:t>пространственно-временные</w:t>
      </w:r>
      <w:r>
        <w:rPr>
          <w:spacing w:val="80"/>
          <w:w w:val="150"/>
        </w:rPr>
        <w:t xml:space="preserve"> </w:t>
      </w:r>
      <w:r>
        <w:t>виды</w:t>
      </w:r>
      <w:r>
        <w:rPr>
          <w:spacing w:val="80"/>
          <w:w w:val="150"/>
        </w:rPr>
        <w:t xml:space="preserve"> </w:t>
      </w:r>
      <w:r>
        <w:t>искусства.</w:t>
      </w:r>
      <w:r>
        <w:rPr>
          <w:spacing w:val="80"/>
          <w:w w:val="150"/>
        </w:rPr>
        <w:t xml:space="preserve"> </w:t>
      </w:r>
      <w:r>
        <w:t>Роль</w:t>
      </w:r>
      <w:r>
        <w:rPr>
          <w:spacing w:val="80"/>
          <w:w w:val="150"/>
        </w:rPr>
        <w:t xml:space="preserve"> </w:t>
      </w:r>
      <w:r>
        <w:t>изображения</w:t>
      </w:r>
      <w:r>
        <w:rPr>
          <w:spacing w:val="80"/>
          <w:w w:val="150"/>
        </w:rPr>
        <w:t xml:space="preserve"> </w:t>
      </w:r>
      <w:r>
        <w:t>в синтетических искусствах в соединении со словом, музыкой, движением.</w:t>
      </w:r>
    </w:p>
    <w:p w14:paraId="6CEC0C75" w14:textId="77777777" w:rsidR="00D00D4B" w:rsidRDefault="001B20DC">
      <w:pPr>
        <w:pStyle w:val="a3"/>
        <w:spacing w:line="271" w:lineRule="exact"/>
        <w:ind w:left="944" w:firstLine="0"/>
        <w:jc w:val="left"/>
      </w:pPr>
      <w:r>
        <w:t>Значение</w:t>
      </w:r>
      <w:r>
        <w:rPr>
          <w:spacing w:val="-5"/>
        </w:rPr>
        <w:t xml:space="preserve"> </w:t>
      </w:r>
      <w:r>
        <w:t>развития</w:t>
      </w:r>
      <w:r>
        <w:rPr>
          <w:spacing w:val="-2"/>
        </w:rPr>
        <w:t xml:space="preserve"> </w:t>
      </w:r>
      <w:r>
        <w:t>технологий</w:t>
      </w:r>
      <w:r>
        <w:rPr>
          <w:spacing w:val="-6"/>
        </w:rPr>
        <w:t xml:space="preserve"> </w:t>
      </w:r>
      <w:r>
        <w:t>в</w:t>
      </w:r>
      <w:r>
        <w:rPr>
          <w:spacing w:val="-5"/>
        </w:rPr>
        <w:t xml:space="preserve"> </w:t>
      </w:r>
      <w:r>
        <w:t>становлении</w:t>
      </w:r>
      <w:r>
        <w:rPr>
          <w:spacing w:val="-5"/>
        </w:rPr>
        <w:t xml:space="preserve"> </w:t>
      </w:r>
      <w:r>
        <w:t>новых</w:t>
      </w:r>
      <w:r>
        <w:rPr>
          <w:spacing w:val="-7"/>
        </w:rPr>
        <w:t xml:space="preserve"> </w:t>
      </w:r>
      <w:r>
        <w:t>видов</w:t>
      </w:r>
      <w:r>
        <w:rPr>
          <w:spacing w:val="-4"/>
        </w:rPr>
        <w:t xml:space="preserve"> </w:t>
      </w:r>
      <w:r>
        <w:rPr>
          <w:spacing w:val="-2"/>
        </w:rPr>
        <w:t>искусства.</w:t>
      </w:r>
    </w:p>
    <w:p w14:paraId="36A6E7A1" w14:textId="77777777" w:rsidR="00D00D4B" w:rsidRDefault="001B20DC">
      <w:pPr>
        <w:pStyle w:val="a3"/>
        <w:spacing w:line="237" w:lineRule="auto"/>
        <w:jc w:val="left"/>
      </w:pPr>
      <w:r>
        <w:t>Мультимедиа</w:t>
      </w:r>
      <w:r>
        <w:rPr>
          <w:spacing w:val="40"/>
        </w:rPr>
        <w:t xml:space="preserve"> </w:t>
      </w:r>
      <w:r>
        <w:t>и</w:t>
      </w:r>
      <w:r>
        <w:rPr>
          <w:spacing w:val="40"/>
        </w:rPr>
        <w:t xml:space="preserve"> </w:t>
      </w:r>
      <w:r>
        <w:t>объединение</w:t>
      </w:r>
      <w:r>
        <w:rPr>
          <w:spacing w:val="40"/>
        </w:rPr>
        <w:t xml:space="preserve"> </w:t>
      </w:r>
      <w:r>
        <w:t>множества</w:t>
      </w:r>
      <w:r>
        <w:rPr>
          <w:spacing w:val="40"/>
        </w:rPr>
        <w:t xml:space="preserve"> </w:t>
      </w:r>
      <w:r>
        <w:t>воспринимаемых</w:t>
      </w:r>
      <w:r>
        <w:rPr>
          <w:spacing w:val="40"/>
        </w:rPr>
        <w:t xml:space="preserve"> </w:t>
      </w:r>
      <w:r>
        <w:t>человеком</w:t>
      </w:r>
      <w:r>
        <w:rPr>
          <w:spacing w:val="40"/>
        </w:rPr>
        <w:t xml:space="preserve"> </w:t>
      </w:r>
      <w:r>
        <w:t>информационных средств на экране цифрового искусства.</w:t>
      </w:r>
    </w:p>
    <w:p w14:paraId="3C10E088" w14:textId="77777777" w:rsidR="00D00D4B" w:rsidRDefault="001B20DC">
      <w:pPr>
        <w:pStyle w:val="a3"/>
        <w:spacing w:line="275" w:lineRule="exact"/>
        <w:ind w:left="944" w:firstLine="0"/>
        <w:jc w:val="left"/>
      </w:pPr>
      <w:r>
        <w:t>Художник</w:t>
      </w:r>
      <w:r>
        <w:rPr>
          <w:spacing w:val="-8"/>
        </w:rPr>
        <w:t xml:space="preserve"> </w:t>
      </w:r>
      <w:r>
        <w:t>и</w:t>
      </w:r>
      <w:r>
        <w:rPr>
          <w:spacing w:val="-4"/>
        </w:rPr>
        <w:t xml:space="preserve"> </w:t>
      </w:r>
      <w:r>
        <w:t>искусство</w:t>
      </w:r>
      <w:r>
        <w:rPr>
          <w:spacing w:val="7"/>
        </w:rPr>
        <w:t xml:space="preserve"> </w:t>
      </w:r>
      <w:r>
        <w:rPr>
          <w:spacing w:val="-2"/>
        </w:rPr>
        <w:t>театра.</w:t>
      </w:r>
    </w:p>
    <w:p w14:paraId="6E82A176" w14:textId="77777777" w:rsidR="00D00D4B" w:rsidRDefault="001B20DC">
      <w:pPr>
        <w:pStyle w:val="a3"/>
        <w:spacing w:line="275" w:lineRule="exact"/>
        <w:ind w:left="944" w:firstLine="0"/>
        <w:jc w:val="left"/>
      </w:pPr>
      <w:r>
        <w:t>Рождение</w:t>
      </w:r>
      <w:r>
        <w:rPr>
          <w:spacing w:val="-4"/>
        </w:rPr>
        <w:t xml:space="preserve"> </w:t>
      </w:r>
      <w:r>
        <w:t>театра</w:t>
      </w:r>
      <w:r>
        <w:rPr>
          <w:spacing w:val="-3"/>
        </w:rPr>
        <w:t xml:space="preserve"> </w:t>
      </w:r>
      <w:r>
        <w:t>в</w:t>
      </w:r>
      <w:r>
        <w:rPr>
          <w:spacing w:val="-5"/>
        </w:rPr>
        <w:t xml:space="preserve"> </w:t>
      </w:r>
      <w:r>
        <w:t>древнейших</w:t>
      </w:r>
      <w:r>
        <w:rPr>
          <w:spacing w:val="-7"/>
        </w:rPr>
        <w:t xml:space="preserve"> </w:t>
      </w:r>
      <w:r>
        <w:t>обрядах.</w:t>
      </w:r>
      <w:r>
        <w:rPr>
          <w:spacing w:val="-1"/>
        </w:rPr>
        <w:t xml:space="preserve"> </w:t>
      </w:r>
      <w:r>
        <w:t>История</w:t>
      </w:r>
      <w:r>
        <w:rPr>
          <w:spacing w:val="-2"/>
        </w:rPr>
        <w:t xml:space="preserve"> </w:t>
      </w:r>
      <w:r>
        <w:t>развития</w:t>
      </w:r>
      <w:r>
        <w:rPr>
          <w:spacing w:val="-7"/>
        </w:rPr>
        <w:t xml:space="preserve"> </w:t>
      </w:r>
      <w:r>
        <w:t>искусства</w:t>
      </w:r>
      <w:r>
        <w:rPr>
          <w:spacing w:val="-3"/>
        </w:rPr>
        <w:t xml:space="preserve"> </w:t>
      </w:r>
      <w:r>
        <w:rPr>
          <w:spacing w:val="-2"/>
        </w:rPr>
        <w:t>театра.</w:t>
      </w:r>
    </w:p>
    <w:p w14:paraId="247926D4" w14:textId="77777777" w:rsidR="00D00D4B" w:rsidRDefault="001B20DC">
      <w:pPr>
        <w:pStyle w:val="a3"/>
        <w:tabs>
          <w:tab w:val="left" w:pos="2479"/>
          <w:tab w:val="left" w:pos="4397"/>
          <w:tab w:val="left" w:pos="6187"/>
          <w:tab w:val="left" w:pos="8268"/>
          <w:tab w:val="left" w:pos="9251"/>
        </w:tabs>
        <w:spacing w:line="237" w:lineRule="auto"/>
        <w:ind w:right="132"/>
        <w:jc w:val="left"/>
      </w:pPr>
      <w:r>
        <w:rPr>
          <w:spacing w:val="-2"/>
        </w:rPr>
        <w:t>Жанровое</w:t>
      </w:r>
      <w:r>
        <w:tab/>
      </w:r>
      <w:r>
        <w:rPr>
          <w:spacing w:val="-2"/>
        </w:rPr>
        <w:t>многообразие</w:t>
      </w:r>
      <w:r>
        <w:tab/>
      </w:r>
      <w:r>
        <w:rPr>
          <w:spacing w:val="-2"/>
        </w:rPr>
        <w:t>театральных</w:t>
      </w:r>
      <w:r>
        <w:tab/>
      </w:r>
      <w:r>
        <w:rPr>
          <w:spacing w:val="-2"/>
        </w:rPr>
        <w:t>представлений,</w:t>
      </w:r>
      <w:r>
        <w:tab/>
      </w:r>
      <w:r>
        <w:rPr>
          <w:spacing w:val="-4"/>
        </w:rPr>
        <w:t>шоу,</w:t>
      </w:r>
      <w:r>
        <w:tab/>
      </w:r>
      <w:r>
        <w:rPr>
          <w:spacing w:val="-2"/>
        </w:rPr>
        <w:t xml:space="preserve">праздников </w:t>
      </w:r>
      <w:r>
        <w:t>и их визуальный облик.</w:t>
      </w:r>
    </w:p>
    <w:p w14:paraId="56D34956" w14:textId="77777777" w:rsidR="00D00D4B" w:rsidRDefault="001B20DC">
      <w:pPr>
        <w:pStyle w:val="a3"/>
        <w:tabs>
          <w:tab w:val="left" w:pos="1898"/>
          <w:tab w:val="left" w:pos="3490"/>
          <w:tab w:val="left" w:pos="4085"/>
          <w:tab w:val="left" w:pos="5078"/>
          <w:tab w:val="left" w:pos="7477"/>
          <w:tab w:val="left" w:pos="9314"/>
        </w:tabs>
        <w:spacing w:before="6" w:line="237" w:lineRule="auto"/>
        <w:ind w:right="129"/>
        <w:jc w:val="left"/>
      </w:pPr>
      <w:r>
        <w:rPr>
          <w:spacing w:val="-4"/>
        </w:rPr>
        <w:t>Роль</w:t>
      </w:r>
      <w:r>
        <w:tab/>
      </w:r>
      <w:r>
        <w:rPr>
          <w:spacing w:val="-2"/>
        </w:rPr>
        <w:t>художника</w:t>
      </w:r>
      <w:r>
        <w:tab/>
      </w:r>
      <w:r>
        <w:rPr>
          <w:spacing w:val="-10"/>
        </w:rPr>
        <w:t>и</w:t>
      </w:r>
      <w:r>
        <w:tab/>
      </w:r>
      <w:r>
        <w:rPr>
          <w:spacing w:val="-4"/>
        </w:rPr>
        <w:t>виды</w:t>
      </w:r>
      <w:r>
        <w:tab/>
      </w:r>
      <w:r>
        <w:rPr>
          <w:spacing w:val="-2"/>
        </w:rPr>
        <w:t>профессиональной</w:t>
      </w:r>
      <w:r>
        <w:tab/>
      </w:r>
      <w:r>
        <w:rPr>
          <w:spacing w:val="-2"/>
        </w:rPr>
        <w:t>деятельности</w:t>
      </w:r>
      <w:r>
        <w:tab/>
      </w:r>
      <w:r>
        <w:rPr>
          <w:spacing w:val="-2"/>
        </w:rPr>
        <w:t xml:space="preserve">художника </w:t>
      </w:r>
      <w:r>
        <w:t>в современном театре.</w:t>
      </w:r>
    </w:p>
    <w:p w14:paraId="02B15C89" w14:textId="77777777" w:rsidR="00D00D4B" w:rsidRDefault="001B20DC">
      <w:pPr>
        <w:pStyle w:val="a3"/>
        <w:tabs>
          <w:tab w:val="left" w:pos="3021"/>
          <w:tab w:val="left" w:pos="3866"/>
          <w:tab w:val="left" w:pos="5488"/>
          <w:tab w:val="left" w:pos="7584"/>
          <w:tab w:val="left" w:pos="9034"/>
        </w:tabs>
        <w:spacing w:before="6" w:line="237" w:lineRule="auto"/>
        <w:ind w:right="126"/>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 xml:space="preserve">Сотворчество </w:t>
      </w:r>
      <w:r>
        <w:t>художника-постановщика с драматургом, режиссёром и актёрами.</w:t>
      </w:r>
    </w:p>
    <w:p w14:paraId="6937A3A6" w14:textId="77777777" w:rsidR="00D00D4B" w:rsidRDefault="001B20DC">
      <w:pPr>
        <w:pStyle w:val="a3"/>
        <w:spacing w:before="6" w:line="237" w:lineRule="auto"/>
        <w:jc w:val="left"/>
      </w:pPr>
      <w:r>
        <w:t>Роль</w:t>
      </w:r>
      <w:r>
        <w:rPr>
          <w:spacing w:val="31"/>
        </w:rPr>
        <w:t xml:space="preserve"> </w:t>
      </w:r>
      <w:r>
        <w:t>освещения</w:t>
      </w:r>
      <w:r>
        <w:rPr>
          <w:spacing w:val="30"/>
        </w:rPr>
        <w:t xml:space="preserve"> </w:t>
      </w:r>
      <w:r>
        <w:t>в</w:t>
      </w:r>
      <w:r>
        <w:rPr>
          <w:spacing w:val="37"/>
        </w:rPr>
        <w:t xml:space="preserve"> </w:t>
      </w:r>
      <w:r>
        <w:t>визуальном</w:t>
      </w:r>
      <w:r>
        <w:rPr>
          <w:spacing w:val="32"/>
        </w:rPr>
        <w:t xml:space="preserve"> </w:t>
      </w:r>
      <w:r>
        <w:t>облике</w:t>
      </w:r>
      <w:r>
        <w:rPr>
          <w:spacing w:val="38"/>
        </w:rPr>
        <w:t xml:space="preserve"> </w:t>
      </w:r>
      <w:r>
        <w:t>театрального</w:t>
      </w:r>
      <w:r>
        <w:rPr>
          <w:spacing w:val="39"/>
        </w:rPr>
        <w:t xml:space="preserve"> </w:t>
      </w:r>
      <w:r>
        <w:t>действия.</w:t>
      </w:r>
      <w:r>
        <w:rPr>
          <w:spacing w:val="37"/>
        </w:rPr>
        <w:t xml:space="preserve"> </w:t>
      </w:r>
      <w:r>
        <w:t>Бутафорские,</w:t>
      </w:r>
      <w:r>
        <w:rPr>
          <w:spacing w:val="37"/>
        </w:rPr>
        <w:t xml:space="preserve"> </w:t>
      </w:r>
      <w:r>
        <w:t>пошивочные, декорационные и иные цеха в театре.</w:t>
      </w:r>
    </w:p>
    <w:p w14:paraId="168DF3C5" w14:textId="77777777" w:rsidR="00D00D4B" w:rsidRDefault="001B20DC">
      <w:pPr>
        <w:pStyle w:val="a3"/>
        <w:spacing w:before="3" w:line="275" w:lineRule="exact"/>
        <w:ind w:left="944" w:firstLine="0"/>
        <w:jc w:val="left"/>
      </w:pPr>
      <w:r>
        <w:t>Сценический</w:t>
      </w:r>
      <w:r>
        <w:rPr>
          <w:spacing w:val="5"/>
        </w:rPr>
        <w:t xml:space="preserve"> </w:t>
      </w:r>
      <w:r>
        <w:t>костюм,</w:t>
      </w:r>
      <w:r>
        <w:rPr>
          <w:spacing w:val="3"/>
        </w:rPr>
        <w:t xml:space="preserve"> </w:t>
      </w:r>
      <w:r>
        <w:t>грим</w:t>
      </w:r>
      <w:r>
        <w:rPr>
          <w:spacing w:val="4"/>
        </w:rPr>
        <w:t xml:space="preserve"> </w:t>
      </w:r>
      <w:r>
        <w:t>и</w:t>
      </w:r>
      <w:r>
        <w:rPr>
          <w:spacing w:val="-1"/>
        </w:rPr>
        <w:t xml:space="preserve"> </w:t>
      </w:r>
      <w:r>
        <w:t>маска.</w:t>
      </w:r>
      <w:r>
        <w:rPr>
          <w:spacing w:val="8"/>
        </w:rPr>
        <w:t xml:space="preserve"> </w:t>
      </w:r>
      <w:r>
        <w:t>Стилистическое</w:t>
      </w:r>
      <w:r>
        <w:rPr>
          <w:spacing w:val="6"/>
        </w:rPr>
        <w:t xml:space="preserve"> </w:t>
      </w:r>
      <w:r>
        <w:t>единство</w:t>
      </w:r>
      <w:r>
        <w:rPr>
          <w:spacing w:val="2"/>
        </w:rPr>
        <w:t xml:space="preserve"> </w:t>
      </w:r>
      <w:r>
        <w:t>в</w:t>
      </w:r>
      <w:r>
        <w:rPr>
          <w:spacing w:val="4"/>
        </w:rPr>
        <w:t xml:space="preserve"> </w:t>
      </w:r>
      <w:r>
        <w:t>решении</w:t>
      </w:r>
      <w:r>
        <w:rPr>
          <w:spacing w:val="-1"/>
        </w:rPr>
        <w:t xml:space="preserve"> </w:t>
      </w:r>
      <w:r>
        <w:t>образа</w:t>
      </w:r>
      <w:r>
        <w:rPr>
          <w:spacing w:val="6"/>
        </w:rPr>
        <w:t xml:space="preserve"> </w:t>
      </w:r>
      <w:r>
        <w:rPr>
          <w:spacing w:val="-2"/>
        </w:rPr>
        <w:t>спектакля.</w:t>
      </w:r>
    </w:p>
    <w:p w14:paraId="5ECD9C97" w14:textId="77777777" w:rsidR="00D00D4B" w:rsidRDefault="001B20DC">
      <w:pPr>
        <w:pStyle w:val="a3"/>
        <w:spacing w:line="275" w:lineRule="exact"/>
        <w:ind w:firstLine="0"/>
        <w:jc w:val="left"/>
      </w:pPr>
      <w:r>
        <w:t>Выражение</w:t>
      </w:r>
      <w:r>
        <w:rPr>
          <w:spacing w:val="-4"/>
        </w:rPr>
        <w:t xml:space="preserve"> </w:t>
      </w:r>
      <w:r>
        <w:t>в</w:t>
      </w:r>
      <w:r>
        <w:rPr>
          <w:spacing w:val="-4"/>
        </w:rPr>
        <w:t xml:space="preserve"> </w:t>
      </w:r>
      <w:r>
        <w:t>костюме</w:t>
      </w:r>
      <w:r>
        <w:rPr>
          <w:spacing w:val="-3"/>
        </w:rPr>
        <w:t xml:space="preserve"> </w:t>
      </w:r>
      <w:r>
        <w:t>характера</w:t>
      </w:r>
      <w:r>
        <w:rPr>
          <w:spacing w:val="-3"/>
        </w:rPr>
        <w:t xml:space="preserve"> </w:t>
      </w:r>
      <w:r>
        <w:rPr>
          <w:spacing w:val="-2"/>
        </w:rPr>
        <w:t>персонажа.</w:t>
      </w:r>
    </w:p>
    <w:p w14:paraId="10FD2666" w14:textId="77777777" w:rsidR="00D00D4B" w:rsidRDefault="001B20DC">
      <w:pPr>
        <w:pStyle w:val="a3"/>
        <w:spacing w:before="2"/>
        <w:ind w:right="118"/>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5AB6CCDA" w14:textId="77777777" w:rsidR="00D00D4B" w:rsidRDefault="001B20DC">
      <w:pPr>
        <w:pStyle w:val="a3"/>
        <w:spacing w:before="1" w:line="237" w:lineRule="auto"/>
        <w:ind w:right="134"/>
      </w:pPr>
      <w:r>
        <w:t>Художник в театре кукол и его ведущая роль как соавтора режиссёра и актёра в процессе создания образа персонажа.</w:t>
      </w:r>
    </w:p>
    <w:p w14:paraId="31DDB112" w14:textId="77777777" w:rsidR="00D00D4B" w:rsidRDefault="001B20DC">
      <w:pPr>
        <w:pStyle w:val="a3"/>
        <w:spacing w:before="5" w:line="237" w:lineRule="auto"/>
        <w:ind w:right="130"/>
      </w:pPr>
      <w:r>
        <w:t xml:space="preserve">Условность и метафора в театральной постановке как образная и авторская интерпретация </w:t>
      </w:r>
      <w:r>
        <w:rPr>
          <w:spacing w:val="-2"/>
        </w:rPr>
        <w:t>реальности.</w:t>
      </w:r>
    </w:p>
    <w:p w14:paraId="20DECC45" w14:textId="77777777" w:rsidR="00D00D4B" w:rsidRDefault="001B20DC">
      <w:pPr>
        <w:pStyle w:val="a3"/>
        <w:spacing w:before="4" w:line="275" w:lineRule="exact"/>
        <w:ind w:left="944" w:firstLine="0"/>
      </w:pPr>
      <w:r>
        <w:t>Художественная</w:t>
      </w:r>
      <w:r>
        <w:rPr>
          <w:spacing w:val="-5"/>
        </w:rPr>
        <w:t xml:space="preserve"> </w:t>
      </w:r>
      <w:r>
        <w:rPr>
          <w:spacing w:val="-2"/>
        </w:rPr>
        <w:t>фотография.</w:t>
      </w:r>
    </w:p>
    <w:p w14:paraId="1E4F268B" w14:textId="77777777" w:rsidR="00D00D4B" w:rsidRDefault="001B20DC">
      <w:pPr>
        <w:pStyle w:val="a3"/>
        <w:tabs>
          <w:tab w:val="left" w:pos="1428"/>
          <w:tab w:val="left" w:pos="3711"/>
          <w:tab w:val="left" w:pos="5636"/>
          <w:tab w:val="left" w:pos="8002"/>
          <w:tab w:val="left" w:pos="9298"/>
        </w:tabs>
        <w:ind w:right="126"/>
      </w:pPr>
      <w:r>
        <w:t>Рождение</w:t>
      </w:r>
      <w:r>
        <w:rPr>
          <w:spacing w:val="-5"/>
        </w:rPr>
        <w:t xml:space="preserve"> </w:t>
      </w:r>
      <w:r>
        <w:t>фотографии</w:t>
      </w:r>
      <w:r>
        <w:rPr>
          <w:spacing w:val="-3"/>
        </w:rPr>
        <w:t xml:space="preserve"> </w:t>
      </w:r>
      <w:r>
        <w:t>как</w:t>
      </w:r>
      <w:r>
        <w:rPr>
          <w:spacing w:val="-6"/>
        </w:rPr>
        <w:t xml:space="preserve"> </w:t>
      </w:r>
      <w:r>
        <w:t>технологическая</w:t>
      </w:r>
      <w:r>
        <w:rPr>
          <w:spacing w:val="-4"/>
        </w:rPr>
        <w:t xml:space="preserve"> </w:t>
      </w:r>
      <w:r>
        <w:t>революция</w:t>
      </w:r>
      <w:r>
        <w:rPr>
          <w:spacing w:val="-8"/>
        </w:rPr>
        <w:t xml:space="preserve"> </w:t>
      </w:r>
      <w:r>
        <w:t>запечатления</w:t>
      </w:r>
      <w:r>
        <w:rPr>
          <w:spacing w:val="-4"/>
        </w:rPr>
        <w:t xml:space="preserve"> </w:t>
      </w:r>
      <w:r>
        <w:t>реальности.</w:t>
      </w:r>
      <w:r>
        <w:rPr>
          <w:spacing w:val="-2"/>
        </w:rPr>
        <w:t xml:space="preserve"> </w:t>
      </w:r>
      <w:r>
        <w:t xml:space="preserve">Искусство </w:t>
      </w:r>
      <w:r>
        <w:rPr>
          <w:spacing w:val="-10"/>
        </w:rPr>
        <w:t>и</w:t>
      </w:r>
      <w:r>
        <w:tab/>
      </w:r>
      <w:r>
        <w:rPr>
          <w:spacing w:val="-2"/>
        </w:rPr>
        <w:t>технология.</w:t>
      </w:r>
      <w:r>
        <w:tab/>
      </w:r>
      <w:r>
        <w:rPr>
          <w:spacing w:val="-2"/>
        </w:rPr>
        <w:t>История</w:t>
      </w:r>
      <w:r>
        <w:tab/>
      </w:r>
      <w:r>
        <w:rPr>
          <w:spacing w:val="-2"/>
        </w:rPr>
        <w:t>фотографии:</w:t>
      </w:r>
      <w:r>
        <w:tab/>
      </w:r>
      <w:r>
        <w:rPr>
          <w:spacing w:val="-6"/>
        </w:rPr>
        <w:t>от</w:t>
      </w:r>
      <w:r>
        <w:tab/>
      </w:r>
      <w:proofErr w:type="spellStart"/>
      <w:r>
        <w:rPr>
          <w:spacing w:val="-2"/>
        </w:rPr>
        <w:t>дагеротипа</w:t>
      </w:r>
      <w:proofErr w:type="spellEnd"/>
      <w:r>
        <w:rPr>
          <w:spacing w:val="-2"/>
        </w:rPr>
        <w:t xml:space="preserve"> </w:t>
      </w:r>
      <w:r>
        <w:t>до компьютерных технологий.</w:t>
      </w:r>
    </w:p>
    <w:p w14:paraId="5D86742B" w14:textId="77777777" w:rsidR="00D00D4B" w:rsidRDefault="001B20DC">
      <w:pPr>
        <w:pStyle w:val="a3"/>
        <w:spacing w:before="1" w:line="275" w:lineRule="exact"/>
        <w:ind w:left="944" w:firstLine="0"/>
      </w:pPr>
      <w:r>
        <w:t>Современные</w:t>
      </w:r>
      <w:r>
        <w:rPr>
          <w:spacing w:val="-10"/>
        </w:rPr>
        <w:t xml:space="preserve"> </w:t>
      </w:r>
      <w:r>
        <w:t>возможности</w:t>
      </w:r>
      <w:r>
        <w:rPr>
          <w:spacing w:val="-6"/>
        </w:rPr>
        <w:t xml:space="preserve"> </w:t>
      </w:r>
      <w:r>
        <w:t>художественной</w:t>
      </w:r>
      <w:r>
        <w:rPr>
          <w:spacing w:val="-10"/>
        </w:rPr>
        <w:t xml:space="preserve"> </w:t>
      </w:r>
      <w:r>
        <w:t>обработки</w:t>
      </w:r>
      <w:r>
        <w:rPr>
          <w:spacing w:val="-2"/>
        </w:rPr>
        <w:t xml:space="preserve"> </w:t>
      </w:r>
      <w:r>
        <w:t>цифровой</w:t>
      </w:r>
      <w:r>
        <w:rPr>
          <w:spacing w:val="-1"/>
        </w:rPr>
        <w:t xml:space="preserve"> </w:t>
      </w:r>
      <w:r>
        <w:rPr>
          <w:spacing w:val="-2"/>
        </w:rPr>
        <w:t>фотографии.</w:t>
      </w:r>
    </w:p>
    <w:p w14:paraId="0A236F04" w14:textId="77777777" w:rsidR="00D00D4B" w:rsidRDefault="001B20DC">
      <w:pPr>
        <w:pStyle w:val="a3"/>
        <w:spacing w:line="242" w:lineRule="auto"/>
        <w:ind w:right="127"/>
      </w:pPr>
      <w:r>
        <w:t>Картина мира и «</w:t>
      </w:r>
      <w:proofErr w:type="spellStart"/>
      <w:r>
        <w:t>Родиноведение</w:t>
      </w:r>
      <w:proofErr w:type="spellEnd"/>
      <w:r>
        <w:t>» в фотографиях С.М. Прокудина-Горского. Сохранённая история и роль его фотографий в современной отечественной культуре.</w:t>
      </w:r>
    </w:p>
    <w:p w14:paraId="0C669452" w14:textId="77777777" w:rsidR="00D00D4B" w:rsidRDefault="001B20DC">
      <w:pPr>
        <w:pStyle w:val="a3"/>
        <w:spacing w:line="271" w:lineRule="exact"/>
        <w:ind w:left="944" w:firstLine="0"/>
      </w:pPr>
      <w:r>
        <w:t>Фотография</w:t>
      </w:r>
      <w:r>
        <w:rPr>
          <w:spacing w:val="32"/>
        </w:rPr>
        <w:t xml:space="preserve"> </w:t>
      </w:r>
      <w:r>
        <w:t>–</w:t>
      </w:r>
      <w:r>
        <w:rPr>
          <w:spacing w:val="27"/>
        </w:rPr>
        <w:t xml:space="preserve"> </w:t>
      </w:r>
      <w:r>
        <w:t>искусство</w:t>
      </w:r>
      <w:r>
        <w:rPr>
          <w:spacing w:val="31"/>
        </w:rPr>
        <w:t xml:space="preserve"> </w:t>
      </w:r>
      <w:r>
        <w:t>светописи.</w:t>
      </w:r>
      <w:r>
        <w:rPr>
          <w:spacing w:val="29"/>
        </w:rPr>
        <w:t xml:space="preserve"> </w:t>
      </w:r>
      <w:r>
        <w:t>Роль</w:t>
      </w:r>
      <w:r>
        <w:rPr>
          <w:spacing w:val="32"/>
        </w:rPr>
        <w:t xml:space="preserve"> </w:t>
      </w:r>
      <w:r>
        <w:t>света</w:t>
      </w:r>
      <w:r>
        <w:rPr>
          <w:spacing w:val="30"/>
        </w:rPr>
        <w:t xml:space="preserve"> </w:t>
      </w:r>
      <w:r>
        <w:t>в</w:t>
      </w:r>
      <w:r>
        <w:rPr>
          <w:spacing w:val="28"/>
        </w:rPr>
        <w:t xml:space="preserve"> </w:t>
      </w:r>
      <w:r>
        <w:t>выявлении</w:t>
      </w:r>
      <w:r>
        <w:rPr>
          <w:spacing w:val="28"/>
        </w:rPr>
        <w:t xml:space="preserve"> </w:t>
      </w:r>
      <w:r>
        <w:t>формы</w:t>
      </w:r>
      <w:r>
        <w:rPr>
          <w:spacing w:val="28"/>
        </w:rPr>
        <w:t xml:space="preserve"> </w:t>
      </w:r>
      <w:r>
        <w:t>и</w:t>
      </w:r>
      <w:r>
        <w:rPr>
          <w:spacing w:val="28"/>
        </w:rPr>
        <w:t xml:space="preserve"> </w:t>
      </w:r>
      <w:r>
        <w:t>фактуры</w:t>
      </w:r>
      <w:r>
        <w:rPr>
          <w:spacing w:val="33"/>
        </w:rPr>
        <w:t xml:space="preserve"> </w:t>
      </w:r>
      <w:r>
        <w:rPr>
          <w:spacing w:val="-2"/>
        </w:rPr>
        <w:t>предмета.</w:t>
      </w:r>
    </w:p>
    <w:p w14:paraId="5654B32D" w14:textId="77777777" w:rsidR="00D00D4B" w:rsidRDefault="001B20DC">
      <w:pPr>
        <w:pStyle w:val="a3"/>
        <w:spacing w:before="1" w:line="275" w:lineRule="exact"/>
        <w:ind w:firstLine="0"/>
      </w:pPr>
      <w:r>
        <w:t>Примеры</w:t>
      </w:r>
      <w:r>
        <w:rPr>
          <w:spacing w:val="-4"/>
        </w:rPr>
        <w:t xml:space="preserve"> </w:t>
      </w:r>
      <w:r>
        <w:t>художественной</w:t>
      </w:r>
      <w:r>
        <w:rPr>
          <w:spacing w:val="-7"/>
        </w:rPr>
        <w:t xml:space="preserve"> </w:t>
      </w:r>
      <w:r>
        <w:t>фотографии</w:t>
      </w:r>
      <w:r>
        <w:rPr>
          <w:spacing w:val="-6"/>
        </w:rPr>
        <w:t xml:space="preserve"> </w:t>
      </w:r>
      <w:r>
        <w:t>в</w:t>
      </w:r>
      <w:r>
        <w:rPr>
          <w:spacing w:val="-2"/>
        </w:rPr>
        <w:t xml:space="preserve"> </w:t>
      </w:r>
      <w:r>
        <w:t>творчестве</w:t>
      </w:r>
      <w:r>
        <w:rPr>
          <w:spacing w:val="-4"/>
        </w:rPr>
        <w:t xml:space="preserve"> </w:t>
      </w:r>
      <w:r>
        <w:t>профессиональных</w:t>
      </w:r>
      <w:r>
        <w:rPr>
          <w:spacing w:val="-7"/>
        </w:rPr>
        <w:t xml:space="preserve"> </w:t>
      </w:r>
      <w:r>
        <w:rPr>
          <w:spacing w:val="-2"/>
        </w:rPr>
        <w:t>мастеров.</w:t>
      </w:r>
    </w:p>
    <w:p w14:paraId="0A6AB7B1" w14:textId="77777777" w:rsidR="00D00D4B" w:rsidRDefault="001B20DC">
      <w:pPr>
        <w:pStyle w:val="a3"/>
        <w:spacing w:line="275" w:lineRule="exact"/>
        <w:ind w:left="944" w:firstLine="0"/>
      </w:pPr>
      <w:r>
        <w:t>Композиция</w:t>
      </w:r>
      <w:r>
        <w:rPr>
          <w:spacing w:val="-11"/>
        </w:rPr>
        <w:t xml:space="preserve"> </w:t>
      </w:r>
      <w:r>
        <w:t>кадра,</w:t>
      </w:r>
      <w:r>
        <w:rPr>
          <w:spacing w:val="-2"/>
        </w:rPr>
        <w:t xml:space="preserve"> </w:t>
      </w:r>
      <w:r>
        <w:t>ракурс,</w:t>
      </w:r>
      <w:r>
        <w:rPr>
          <w:spacing w:val="-3"/>
        </w:rPr>
        <w:t xml:space="preserve"> </w:t>
      </w:r>
      <w:r>
        <w:t>плановость,</w:t>
      </w:r>
      <w:r>
        <w:rPr>
          <w:spacing w:val="-6"/>
        </w:rPr>
        <w:t xml:space="preserve"> </w:t>
      </w:r>
      <w:r>
        <w:t>графический</w:t>
      </w:r>
      <w:r>
        <w:rPr>
          <w:spacing w:val="-3"/>
        </w:rPr>
        <w:t xml:space="preserve"> </w:t>
      </w:r>
      <w:r>
        <w:rPr>
          <w:spacing w:val="-2"/>
        </w:rPr>
        <w:t>ритм.</w:t>
      </w:r>
    </w:p>
    <w:p w14:paraId="3B15BBD2" w14:textId="77777777" w:rsidR="00D00D4B" w:rsidRDefault="001B20DC">
      <w:pPr>
        <w:pStyle w:val="a3"/>
        <w:spacing w:before="5" w:line="237" w:lineRule="auto"/>
        <w:ind w:right="130"/>
      </w:pPr>
      <w:r>
        <w:t xml:space="preserve">Умения наблюдать и выявлять выразительность и красоту окружающей жизни с помощью </w:t>
      </w:r>
      <w:r>
        <w:rPr>
          <w:spacing w:val="-2"/>
        </w:rPr>
        <w:t>фотографии.</w:t>
      </w:r>
    </w:p>
    <w:p w14:paraId="4BD33BCF" w14:textId="77777777" w:rsidR="00D00D4B" w:rsidRDefault="001B20DC">
      <w:pPr>
        <w:pStyle w:val="a3"/>
        <w:spacing w:before="3"/>
        <w:ind w:left="944" w:right="3400" w:firstLine="0"/>
        <w:jc w:val="left"/>
      </w:pPr>
      <w:r>
        <w:t>Фотопейзаж в творчестве профессиональных фотографов. Образные</w:t>
      </w:r>
      <w:r>
        <w:rPr>
          <w:spacing w:val="-6"/>
        </w:rPr>
        <w:t xml:space="preserve"> </w:t>
      </w:r>
      <w:r>
        <w:t>возможности</w:t>
      </w:r>
      <w:r>
        <w:rPr>
          <w:spacing w:val="-8"/>
        </w:rPr>
        <w:t xml:space="preserve"> </w:t>
      </w:r>
      <w:r>
        <w:t>чёрно-белой</w:t>
      </w:r>
      <w:r>
        <w:rPr>
          <w:spacing w:val="-9"/>
        </w:rPr>
        <w:t xml:space="preserve"> </w:t>
      </w:r>
      <w:r>
        <w:t>и</w:t>
      </w:r>
      <w:r>
        <w:rPr>
          <w:spacing w:val="-5"/>
        </w:rPr>
        <w:t xml:space="preserve"> </w:t>
      </w:r>
      <w:r>
        <w:t>цветной</w:t>
      </w:r>
      <w:r>
        <w:rPr>
          <w:spacing w:val="-13"/>
        </w:rPr>
        <w:t xml:space="preserve"> </w:t>
      </w:r>
      <w:r>
        <w:t>фотографии.</w:t>
      </w:r>
    </w:p>
    <w:p w14:paraId="01AA49D9" w14:textId="77777777" w:rsidR="00D00D4B" w:rsidRDefault="001B20DC">
      <w:pPr>
        <w:pStyle w:val="a3"/>
        <w:spacing w:before="1" w:line="275" w:lineRule="exact"/>
        <w:ind w:left="944" w:firstLine="0"/>
        <w:jc w:val="left"/>
      </w:pPr>
      <w:r>
        <w:t>Роль</w:t>
      </w:r>
      <w:r>
        <w:rPr>
          <w:spacing w:val="-8"/>
        </w:rPr>
        <w:t xml:space="preserve"> </w:t>
      </w:r>
      <w:r>
        <w:t>тональных</w:t>
      </w:r>
      <w:r>
        <w:rPr>
          <w:spacing w:val="-7"/>
        </w:rPr>
        <w:t xml:space="preserve"> </w:t>
      </w:r>
      <w:r>
        <w:t>контрастов</w:t>
      </w:r>
      <w:r>
        <w:rPr>
          <w:spacing w:val="-4"/>
        </w:rPr>
        <w:t xml:space="preserve"> </w:t>
      </w:r>
      <w:r>
        <w:t>и</w:t>
      </w:r>
      <w:r>
        <w:rPr>
          <w:spacing w:val="-1"/>
        </w:rPr>
        <w:t xml:space="preserve"> </w:t>
      </w:r>
      <w:r>
        <w:t>роль</w:t>
      </w:r>
      <w:r>
        <w:rPr>
          <w:spacing w:val="-6"/>
        </w:rPr>
        <w:t xml:space="preserve"> </w:t>
      </w:r>
      <w:r>
        <w:t>цвета</w:t>
      </w:r>
      <w:r>
        <w:rPr>
          <w:spacing w:val="-2"/>
        </w:rPr>
        <w:t xml:space="preserve"> </w:t>
      </w:r>
      <w:r>
        <w:t>в</w:t>
      </w:r>
      <w:r>
        <w:rPr>
          <w:spacing w:val="-5"/>
        </w:rPr>
        <w:t xml:space="preserve"> </w:t>
      </w:r>
      <w:r>
        <w:t>эмоционально-образном</w:t>
      </w:r>
      <w:r>
        <w:rPr>
          <w:spacing w:val="-5"/>
        </w:rPr>
        <w:t xml:space="preserve"> </w:t>
      </w:r>
      <w:r>
        <w:t xml:space="preserve">восприятии </w:t>
      </w:r>
      <w:r>
        <w:rPr>
          <w:spacing w:val="-2"/>
        </w:rPr>
        <w:t>пейзажа.</w:t>
      </w:r>
    </w:p>
    <w:p w14:paraId="7CDFAE8B" w14:textId="77777777" w:rsidR="00D00D4B" w:rsidRDefault="001B20DC">
      <w:pPr>
        <w:pStyle w:val="a3"/>
        <w:tabs>
          <w:tab w:val="left" w:pos="1941"/>
          <w:tab w:val="left" w:pos="3562"/>
          <w:tab w:val="left" w:pos="4191"/>
          <w:tab w:val="left" w:pos="5904"/>
          <w:tab w:val="left" w:pos="7151"/>
          <w:tab w:val="left" w:pos="8921"/>
        </w:tabs>
        <w:spacing w:line="242" w:lineRule="auto"/>
        <w:ind w:right="134"/>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 xml:space="preserve">постановочная </w:t>
      </w:r>
      <w:r>
        <w:t>и документальная.</w:t>
      </w:r>
    </w:p>
    <w:p w14:paraId="2C380ADA" w14:textId="77777777" w:rsidR="00D00D4B" w:rsidRDefault="001B20DC">
      <w:pPr>
        <w:pStyle w:val="a3"/>
        <w:tabs>
          <w:tab w:val="left" w:pos="2719"/>
          <w:tab w:val="left" w:pos="3270"/>
          <w:tab w:val="left" w:pos="4541"/>
          <w:tab w:val="left" w:pos="6910"/>
          <w:tab w:val="left" w:pos="8580"/>
          <w:tab w:val="left" w:pos="9146"/>
          <w:tab w:val="left" w:pos="9908"/>
        </w:tabs>
        <w:spacing w:line="242" w:lineRule="auto"/>
        <w:ind w:right="126"/>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 xml:space="preserve">связь </w:t>
      </w:r>
      <w:r>
        <w:t>с направлениями в изобразительном искусстве.</w:t>
      </w:r>
    </w:p>
    <w:p w14:paraId="7D05120D" w14:textId="77777777" w:rsidR="00D00D4B" w:rsidRDefault="001B20DC">
      <w:pPr>
        <w:pStyle w:val="a3"/>
        <w:tabs>
          <w:tab w:val="left" w:pos="2023"/>
          <w:tab w:val="left" w:pos="2368"/>
          <w:tab w:val="left" w:pos="3889"/>
          <w:tab w:val="left" w:pos="4440"/>
          <w:tab w:val="left" w:pos="5308"/>
          <w:tab w:val="left" w:pos="5663"/>
          <w:tab w:val="left" w:pos="6953"/>
          <w:tab w:val="left" w:pos="7428"/>
          <w:tab w:val="left" w:pos="8771"/>
          <w:tab w:val="left" w:pos="9107"/>
        </w:tabs>
        <w:spacing w:line="242" w:lineRule="auto"/>
        <w:ind w:right="128"/>
        <w:jc w:val="left"/>
      </w:pPr>
      <w:r>
        <w:rPr>
          <w:spacing w:val="-2"/>
        </w:rPr>
        <w:t>Портрет</w:t>
      </w:r>
      <w:r>
        <w:tab/>
      </w:r>
      <w:r>
        <w:rPr>
          <w:spacing w:val="-10"/>
        </w:rPr>
        <w:t>в</w:t>
      </w:r>
      <w:r>
        <w:tab/>
      </w:r>
      <w:r>
        <w:rPr>
          <w:spacing w:val="-2"/>
        </w:rPr>
        <w:t>фотографии,</w:t>
      </w:r>
      <w:r>
        <w:tab/>
      </w:r>
      <w:r>
        <w:rPr>
          <w:spacing w:val="-4"/>
        </w:rPr>
        <w:t>его</w:t>
      </w:r>
      <w:r>
        <w:tab/>
      </w:r>
      <w:r>
        <w:rPr>
          <w:spacing w:val="-4"/>
        </w:rPr>
        <w:t>общее</w:t>
      </w:r>
      <w:r>
        <w:tab/>
      </w:r>
      <w:r>
        <w:rPr>
          <w:spacing w:val="-10"/>
        </w:rPr>
        <w:t>и</w:t>
      </w:r>
      <w:r>
        <w:tab/>
      </w:r>
      <w:r>
        <w:rPr>
          <w:spacing w:val="-2"/>
        </w:rPr>
        <w:t>особенное</w:t>
      </w:r>
      <w:r>
        <w:tab/>
      </w:r>
      <w:r>
        <w:rPr>
          <w:spacing w:val="-6"/>
        </w:rPr>
        <w:t>по</w:t>
      </w:r>
      <w:r>
        <w:tab/>
      </w:r>
      <w:r>
        <w:rPr>
          <w:spacing w:val="-2"/>
        </w:rPr>
        <w:t>сравнению</w:t>
      </w:r>
      <w:r>
        <w:tab/>
      </w:r>
      <w:r>
        <w:rPr>
          <w:spacing w:val="-10"/>
        </w:rPr>
        <w:t>с</w:t>
      </w:r>
      <w:r>
        <w:tab/>
      </w:r>
      <w:r>
        <w:rPr>
          <w:spacing w:val="-2"/>
        </w:rPr>
        <w:t xml:space="preserve">живописным </w:t>
      </w:r>
      <w:r>
        <w:t>и графическим портретом. Опыт выполнения портретных фотографий.</w:t>
      </w:r>
    </w:p>
    <w:p w14:paraId="46927A27" w14:textId="77777777" w:rsidR="00D00D4B" w:rsidRDefault="001B20DC">
      <w:pPr>
        <w:pStyle w:val="a3"/>
        <w:spacing w:line="242" w:lineRule="auto"/>
        <w:jc w:val="left"/>
      </w:pPr>
      <w:r>
        <w:t>Фоторепортаж.</w:t>
      </w:r>
      <w:r>
        <w:rPr>
          <w:spacing w:val="-1"/>
        </w:rPr>
        <w:t xml:space="preserve"> </w:t>
      </w:r>
      <w:r>
        <w:t>Образ события</w:t>
      </w:r>
      <w:r>
        <w:rPr>
          <w:spacing w:val="-8"/>
        </w:rPr>
        <w:t xml:space="preserve"> </w:t>
      </w:r>
      <w:r>
        <w:t>в</w:t>
      </w:r>
      <w:r>
        <w:rPr>
          <w:spacing w:val="-1"/>
        </w:rPr>
        <w:t xml:space="preserve"> </w:t>
      </w:r>
      <w:r>
        <w:t>кадре. Репортажный</w:t>
      </w:r>
      <w:r>
        <w:rPr>
          <w:spacing w:val="-2"/>
        </w:rPr>
        <w:t xml:space="preserve"> </w:t>
      </w:r>
      <w:r>
        <w:t>снимок</w:t>
      </w:r>
      <w:r>
        <w:rPr>
          <w:spacing w:val="-2"/>
        </w:rPr>
        <w:t xml:space="preserve"> </w:t>
      </w:r>
      <w:r>
        <w:t>–</w:t>
      </w:r>
      <w:r>
        <w:rPr>
          <w:spacing w:val="-3"/>
        </w:rPr>
        <w:t xml:space="preserve"> </w:t>
      </w:r>
      <w:r>
        <w:t>свидетельство истории</w:t>
      </w:r>
      <w:r>
        <w:rPr>
          <w:spacing w:val="-2"/>
        </w:rPr>
        <w:t xml:space="preserve"> </w:t>
      </w:r>
      <w:r>
        <w:t>и</w:t>
      </w:r>
      <w:r>
        <w:rPr>
          <w:spacing w:val="-2"/>
        </w:rPr>
        <w:t xml:space="preserve"> </w:t>
      </w:r>
      <w:r>
        <w:t>его значение в сохранении памяти о событии.</w:t>
      </w:r>
    </w:p>
    <w:p w14:paraId="7C6506B3" w14:textId="77777777" w:rsidR="00D00D4B" w:rsidRDefault="001B20DC">
      <w:pPr>
        <w:pStyle w:val="a3"/>
        <w:spacing w:line="271" w:lineRule="exact"/>
        <w:ind w:left="944" w:firstLine="0"/>
        <w:jc w:val="left"/>
      </w:pPr>
      <w:r>
        <w:t>Фоторепортаж</w:t>
      </w:r>
      <w:r>
        <w:rPr>
          <w:spacing w:val="67"/>
        </w:rPr>
        <w:t xml:space="preserve"> </w:t>
      </w:r>
      <w:r>
        <w:t>–</w:t>
      </w:r>
      <w:r>
        <w:rPr>
          <w:spacing w:val="62"/>
        </w:rPr>
        <w:t xml:space="preserve"> </w:t>
      </w:r>
      <w:r>
        <w:t>дневник</w:t>
      </w:r>
      <w:r>
        <w:rPr>
          <w:spacing w:val="62"/>
        </w:rPr>
        <w:t xml:space="preserve"> </w:t>
      </w:r>
      <w:r>
        <w:t>истории.</w:t>
      </w:r>
      <w:r>
        <w:rPr>
          <w:spacing w:val="64"/>
        </w:rPr>
        <w:t xml:space="preserve"> </w:t>
      </w:r>
      <w:r>
        <w:t>Значение</w:t>
      </w:r>
      <w:r>
        <w:rPr>
          <w:spacing w:val="61"/>
        </w:rPr>
        <w:t xml:space="preserve"> </w:t>
      </w:r>
      <w:r>
        <w:t>работы</w:t>
      </w:r>
      <w:r>
        <w:rPr>
          <w:spacing w:val="65"/>
        </w:rPr>
        <w:t xml:space="preserve"> </w:t>
      </w:r>
      <w:r>
        <w:t>военных</w:t>
      </w:r>
      <w:r>
        <w:rPr>
          <w:spacing w:val="62"/>
        </w:rPr>
        <w:t xml:space="preserve"> </w:t>
      </w:r>
      <w:r>
        <w:t>фотографов.</w:t>
      </w:r>
      <w:r>
        <w:rPr>
          <w:spacing w:val="69"/>
        </w:rPr>
        <w:t xml:space="preserve"> </w:t>
      </w:r>
      <w:r>
        <w:rPr>
          <w:spacing w:val="-2"/>
        </w:rPr>
        <w:t>Спортивные</w:t>
      </w:r>
    </w:p>
    <w:p w14:paraId="4ABF0DBE" w14:textId="77777777" w:rsidR="00D00D4B" w:rsidRDefault="00D00D4B">
      <w:pPr>
        <w:spacing w:line="271" w:lineRule="exact"/>
        <w:sectPr w:rsidR="00D00D4B">
          <w:pgSz w:w="11910" w:h="16840"/>
          <w:pgMar w:top="820" w:right="440" w:bottom="280" w:left="900" w:header="569" w:footer="0" w:gutter="0"/>
          <w:cols w:space="720"/>
        </w:sectPr>
      </w:pPr>
    </w:p>
    <w:p w14:paraId="1E7F10A9" w14:textId="77777777" w:rsidR="00D00D4B" w:rsidRDefault="001B20DC">
      <w:pPr>
        <w:pStyle w:val="a3"/>
        <w:spacing w:before="3" w:line="275" w:lineRule="exact"/>
        <w:ind w:firstLine="0"/>
        <w:jc w:val="left"/>
      </w:pPr>
      <w:r>
        <w:lastRenderedPageBreak/>
        <w:t>фотографии.</w:t>
      </w:r>
      <w:r>
        <w:rPr>
          <w:spacing w:val="-3"/>
        </w:rPr>
        <w:t xml:space="preserve"> </w:t>
      </w:r>
      <w:r>
        <w:t>Образ</w:t>
      </w:r>
      <w:r>
        <w:rPr>
          <w:spacing w:val="-1"/>
        </w:rPr>
        <w:t xml:space="preserve"> </w:t>
      </w:r>
      <w:r>
        <w:t>современности</w:t>
      </w:r>
      <w:r>
        <w:rPr>
          <w:spacing w:val="-5"/>
        </w:rPr>
        <w:t xml:space="preserve"> </w:t>
      </w:r>
      <w:r>
        <w:t>в</w:t>
      </w:r>
      <w:r>
        <w:rPr>
          <w:spacing w:val="-5"/>
        </w:rPr>
        <w:t xml:space="preserve"> </w:t>
      </w:r>
      <w:r>
        <w:t>репортажных</w:t>
      </w:r>
      <w:r>
        <w:rPr>
          <w:spacing w:val="-6"/>
        </w:rPr>
        <w:t xml:space="preserve"> </w:t>
      </w:r>
      <w:r>
        <w:rPr>
          <w:spacing w:val="-2"/>
        </w:rPr>
        <w:t>фотографиях.</w:t>
      </w:r>
    </w:p>
    <w:p w14:paraId="0BAEE6AF" w14:textId="77777777" w:rsidR="00D00D4B" w:rsidRDefault="001B20DC">
      <w:pPr>
        <w:pStyle w:val="a3"/>
        <w:tabs>
          <w:tab w:val="left" w:pos="2267"/>
          <w:tab w:val="left" w:pos="2910"/>
          <w:tab w:val="left" w:pos="4213"/>
          <w:tab w:val="left" w:pos="4631"/>
          <w:tab w:val="left" w:pos="6163"/>
          <w:tab w:val="left" w:pos="7655"/>
          <w:tab w:val="left" w:pos="8979"/>
          <w:tab w:val="left" w:pos="9521"/>
        </w:tabs>
        <w:spacing w:line="242" w:lineRule="auto"/>
        <w:ind w:right="123"/>
        <w:jc w:val="left"/>
      </w:pPr>
      <w:r>
        <w:rPr>
          <w:spacing w:val="-2"/>
        </w:rPr>
        <w:t>«Работать</w:t>
      </w:r>
      <w:r>
        <w:tab/>
      </w:r>
      <w:r>
        <w:rPr>
          <w:spacing w:val="-4"/>
        </w:rPr>
        <w:t>для</w:t>
      </w:r>
      <w:r>
        <w:tab/>
      </w:r>
      <w:r>
        <w:rPr>
          <w:spacing w:val="-2"/>
        </w:rPr>
        <w:t>жизни…»</w:t>
      </w:r>
      <w:r>
        <w:tab/>
      </w:r>
      <w:r>
        <w:rPr>
          <w:spacing w:val="-10"/>
        </w:rPr>
        <w:t>–</w:t>
      </w:r>
      <w:r>
        <w:tab/>
      </w:r>
      <w:r>
        <w:rPr>
          <w:spacing w:val="-2"/>
        </w:rPr>
        <w:t>фотографии</w:t>
      </w:r>
      <w:r>
        <w:tab/>
      </w:r>
      <w:r>
        <w:rPr>
          <w:spacing w:val="-2"/>
        </w:rPr>
        <w:t>Александра</w:t>
      </w:r>
      <w:r>
        <w:tab/>
      </w:r>
      <w:r>
        <w:rPr>
          <w:spacing w:val="-2"/>
        </w:rPr>
        <w:t>Родченко,</w:t>
      </w:r>
      <w:r>
        <w:tab/>
      </w:r>
      <w:r>
        <w:rPr>
          <w:spacing w:val="-6"/>
        </w:rPr>
        <w:t>их</w:t>
      </w:r>
      <w:r>
        <w:tab/>
      </w:r>
      <w:r>
        <w:rPr>
          <w:spacing w:val="-2"/>
        </w:rPr>
        <w:t xml:space="preserve">значение </w:t>
      </w:r>
      <w:r>
        <w:t>и влияние на стиль эпохи.</w:t>
      </w:r>
    </w:p>
    <w:p w14:paraId="4FD47F65" w14:textId="77777777" w:rsidR="00D00D4B" w:rsidRDefault="001B20DC">
      <w:pPr>
        <w:pStyle w:val="a3"/>
        <w:spacing w:line="242" w:lineRule="auto"/>
        <w:jc w:val="left"/>
      </w:pPr>
      <w:r>
        <w:t>Возможности компьютерной обработки фотографий, задачи преобразования фотографий и границы достоверности.</w:t>
      </w:r>
    </w:p>
    <w:p w14:paraId="26282BE5" w14:textId="77777777" w:rsidR="00D00D4B" w:rsidRDefault="001B20DC">
      <w:pPr>
        <w:pStyle w:val="a3"/>
        <w:spacing w:line="242" w:lineRule="auto"/>
        <w:jc w:val="left"/>
      </w:pPr>
      <w:r>
        <w:t>Коллаж</w:t>
      </w:r>
      <w:r>
        <w:rPr>
          <w:spacing w:val="80"/>
        </w:rPr>
        <w:t xml:space="preserve"> </w:t>
      </w:r>
      <w:r>
        <w:t>как</w:t>
      </w:r>
      <w:r>
        <w:rPr>
          <w:spacing w:val="80"/>
        </w:rPr>
        <w:t xml:space="preserve"> </w:t>
      </w:r>
      <w:r>
        <w:t>жанр</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помощью</w:t>
      </w:r>
      <w:r>
        <w:rPr>
          <w:spacing w:val="80"/>
        </w:rPr>
        <w:t xml:space="preserve"> </w:t>
      </w:r>
      <w:r>
        <w:t>различных</w:t>
      </w:r>
      <w:r>
        <w:rPr>
          <w:spacing w:val="80"/>
        </w:rPr>
        <w:t xml:space="preserve"> </w:t>
      </w:r>
      <w:r>
        <w:t xml:space="preserve">компьютерных </w:t>
      </w:r>
      <w:r>
        <w:rPr>
          <w:spacing w:val="-2"/>
        </w:rPr>
        <w:t>программ.</w:t>
      </w:r>
    </w:p>
    <w:p w14:paraId="6E28C0BD" w14:textId="77777777" w:rsidR="00D00D4B" w:rsidRDefault="001B20DC">
      <w:pPr>
        <w:pStyle w:val="a3"/>
        <w:tabs>
          <w:tab w:val="left" w:pos="2915"/>
          <w:tab w:val="left" w:pos="4393"/>
          <w:tab w:val="left" w:pos="4988"/>
          <w:tab w:val="left" w:pos="6254"/>
          <w:tab w:val="left" w:pos="7343"/>
          <w:tab w:val="left" w:pos="8168"/>
          <w:tab w:val="left" w:pos="8758"/>
          <w:tab w:val="left" w:pos="9583"/>
        </w:tabs>
        <w:spacing w:line="242" w:lineRule="auto"/>
        <w:ind w:right="130"/>
        <w:jc w:val="left"/>
      </w:pPr>
      <w:r>
        <w:rPr>
          <w:spacing w:val="-2"/>
        </w:rPr>
        <w:t>Художественная</w:t>
      </w:r>
      <w:r>
        <w:tab/>
      </w:r>
      <w:r>
        <w:rPr>
          <w:spacing w:val="-2"/>
        </w:rPr>
        <w:t>фотография</w:t>
      </w:r>
      <w:r>
        <w:tab/>
      </w:r>
      <w:r>
        <w:rPr>
          <w:spacing w:val="-4"/>
        </w:rPr>
        <w:t>как</w:t>
      </w:r>
      <w:r>
        <w:tab/>
      </w:r>
      <w:r>
        <w:rPr>
          <w:spacing w:val="-2"/>
        </w:rPr>
        <w:t>авторское</w:t>
      </w:r>
      <w:r>
        <w:tab/>
      </w:r>
      <w:r>
        <w:rPr>
          <w:spacing w:val="-2"/>
        </w:rPr>
        <w:t>видение</w:t>
      </w:r>
      <w:r>
        <w:tab/>
      </w:r>
      <w:r>
        <w:rPr>
          <w:spacing w:val="-2"/>
        </w:rPr>
        <w:t>мира,</w:t>
      </w:r>
      <w:r>
        <w:tab/>
      </w:r>
      <w:r>
        <w:rPr>
          <w:spacing w:val="-4"/>
        </w:rPr>
        <w:t>как</w:t>
      </w:r>
      <w:r>
        <w:tab/>
      </w:r>
      <w:r>
        <w:rPr>
          <w:spacing w:val="-2"/>
        </w:rPr>
        <w:t>образ</w:t>
      </w:r>
      <w:r>
        <w:tab/>
      </w:r>
      <w:r>
        <w:rPr>
          <w:spacing w:val="-2"/>
        </w:rPr>
        <w:t xml:space="preserve">времени </w:t>
      </w:r>
      <w:r>
        <w:t xml:space="preserve">и влияние </w:t>
      </w:r>
      <w:proofErr w:type="spellStart"/>
      <w:r>
        <w:t>фотообраза</w:t>
      </w:r>
      <w:proofErr w:type="spellEnd"/>
      <w:r>
        <w:t xml:space="preserve"> на жизнь людей.</w:t>
      </w:r>
    </w:p>
    <w:p w14:paraId="2C76F69E" w14:textId="77777777" w:rsidR="00D00D4B" w:rsidRDefault="001B20DC">
      <w:pPr>
        <w:pStyle w:val="a3"/>
        <w:spacing w:line="271" w:lineRule="exact"/>
        <w:ind w:left="944" w:firstLine="0"/>
        <w:jc w:val="left"/>
      </w:pPr>
      <w:r>
        <w:t>Изображение</w:t>
      </w:r>
      <w:r>
        <w:rPr>
          <w:spacing w:val="-7"/>
        </w:rPr>
        <w:t xml:space="preserve"> </w:t>
      </w:r>
      <w:r>
        <w:t>и</w:t>
      </w:r>
      <w:r>
        <w:rPr>
          <w:spacing w:val="-5"/>
        </w:rPr>
        <w:t xml:space="preserve"> </w:t>
      </w:r>
      <w:r>
        <w:t>искусство</w:t>
      </w:r>
      <w:r>
        <w:rPr>
          <w:spacing w:val="3"/>
        </w:rPr>
        <w:t xml:space="preserve"> </w:t>
      </w:r>
      <w:r>
        <w:rPr>
          <w:spacing w:val="-4"/>
        </w:rPr>
        <w:t>кино.</w:t>
      </w:r>
    </w:p>
    <w:p w14:paraId="6ADFCADC" w14:textId="77777777" w:rsidR="00D00D4B" w:rsidRDefault="001B20DC">
      <w:pPr>
        <w:pStyle w:val="a3"/>
        <w:spacing w:line="275" w:lineRule="exact"/>
        <w:ind w:left="944" w:firstLine="0"/>
        <w:jc w:val="left"/>
      </w:pPr>
      <w:r>
        <w:t>Ожившее</w:t>
      </w:r>
      <w:r>
        <w:rPr>
          <w:spacing w:val="-6"/>
        </w:rPr>
        <w:t xml:space="preserve"> </w:t>
      </w:r>
      <w:r>
        <w:t>изображение.</w:t>
      </w:r>
      <w:r>
        <w:rPr>
          <w:spacing w:val="-1"/>
        </w:rPr>
        <w:t xml:space="preserve"> </w:t>
      </w:r>
      <w:r>
        <w:t>История</w:t>
      </w:r>
      <w:r>
        <w:rPr>
          <w:spacing w:val="-8"/>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3"/>
        </w:rPr>
        <w:t xml:space="preserve"> </w:t>
      </w:r>
      <w:r>
        <w:t>как</w:t>
      </w:r>
      <w:r>
        <w:rPr>
          <w:spacing w:val="-4"/>
        </w:rPr>
        <w:t xml:space="preserve"> </w:t>
      </w:r>
      <w:r>
        <w:rPr>
          <w:spacing w:val="-2"/>
        </w:rPr>
        <w:t>искусства.</w:t>
      </w:r>
    </w:p>
    <w:p w14:paraId="2676545B" w14:textId="77777777" w:rsidR="00D00D4B" w:rsidRDefault="001B20DC">
      <w:pPr>
        <w:pStyle w:val="a3"/>
        <w:ind w:right="123"/>
      </w:pPr>
      <w:r>
        <w:t>Синтетическая природа пространственно-временного искусства кино и состав творческого коллектива.</w:t>
      </w:r>
      <w:r>
        <w:rPr>
          <w:spacing w:val="80"/>
        </w:rPr>
        <w:t xml:space="preserve">   </w:t>
      </w:r>
      <w:r>
        <w:t>Сценарист</w:t>
      </w:r>
      <w:r>
        <w:rPr>
          <w:spacing w:val="80"/>
        </w:rPr>
        <w:t xml:space="preserve">   </w:t>
      </w:r>
      <w:r>
        <w:t>–</w:t>
      </w:r>
      <w:r>
        <w:rPr>
          <w:spacing w:val="80"/>
        </w:rPr>
        <w:t xml:space="preserve">   </w:t>
      </w:r>
      <w:r>
        <w:t>режиссёр</w:t>
      </w:r>
      <w:r>
        <w:rPr>
          <w:spacing w:val="80"/>
        </w:rPr>
        <w:t xml:space="preserve">   </w:t>
      </w:r>
      <w:r>
        <w:t>–</w:t>
      </w:r>
      <w:r>
        <w:rPr>
          <w:spacing w:val="80"/>
        </w:rPr>
        <w:t xml:space="preserve">   </w:t>
      </w:r>
      <w:r>
        <w:t>художник</w:t>
      </w:r>
      <w:r>
        <w:rPr>
          <w:spacing w:val="80"/>
        </w:rPr>
        <w:t xml:space="preserve">   </w:t>
      </w:r>
      <w:r>
        <w:t>–</w:t>
      </w:r>
      <w:r>
        <w:rPr>
          <w:spacing w:val="79"/>
        </w:rPr>
        <w:t xml:space="preserve">   </w:t>
      </w:r>
      <w:r>
        <w:t>оператор</w:t>
      </w:r>
      <w:r>
        <w:rPr>
          <w:spacing w:val="80"/>
        </w:rPr>
        <w:t xml:space="preserve">   </w:t>
      </w:r>
      <w:r>
        <w:t>в</w:t>
      </w:r>
      <w:r>
        <w:rPr>
          <w:spacing w:val="80"/>
        </w:rPr>
        <w:t xml:space="preserve">   </w:t>
      </w:r>
      <w:r>
        <w:t>работе над фильмом. Сложносоставной язык кино.</w:t>
      </w:r>
    </w:p>
    <w:p w14:paraId="248EF968" w14:textId="77777777" w:rsidR="00D00D4B" w:rsidRDefault="001B20DC">
      <w:pPr>
        <w:pStyle w:val="a3"/>
        <w:spacing w:line="275" w:lineRule="exact"/>
        <w:ind w:left="944" w:firstLine="0"/>
      </w:pPr>
      <w:r>
        <w:t>Монтаж</w:t>
      </w:r>
      <w:r>
        <w:rPr>
          <w:spacing w:val="-7"/>
        </w:rPr>
        <w:t xml:space="preserve"> </w:t>
      </w:r>
      <w:r>
        <w:t>композиционно</w:t>
      </w:r>
      <w:r>
        <w:rPr>
          <w:spacing w:val="3"/>
        </w:rPr>
        <w:t xml:space="preserve"> </w:t>
      </w:r>
      <w:r>
        <w:t>построенных</w:t>
      </w:r>
      <w:r>
        <w:rPr>
          <w:spacing w:val="-6"/>
        </w:rPr>
        <w:t xml:space="preserve"> </w:t>
      </w:r>
      <w:r>
        <w:t>кадров</w:t>
      </w:r>
      <w:r>
        <w:rPr>
          <w:spacing w:val="6"/>
        </w:rPr>
        <w:t xml:space="preserve"> </w:t>
      </w:r>
      <w:r>
        <w:t>–</w:t>
      </w:r>
      <w:r>
        <w:rPr>
          <w:spacing w:val="-11"/>
        </w:rPr>
        <w:t xml:space="preserve"> </w:t>
      </w:r>
      <w:r>
        <w:t>основа</w:t>
      </w:r>
      <w:r>
        <w:rPr>
          <w:spacing w:val="-2"/>
        </w:rPr>
        <w:t xml:space="preserve"> </w:t>
      </w:r>
      <w:r>
        <w:t>языка</w:t>
      </w:r>
      <w:r>
        <w:rPr>
          <w:spacing w:val="-2"/>
        </w:rPr>
        <w:t xml:space="preserve"> киноискусства.</w:t>
      </w:r>
    </w:p>
    <w:p w14:paraId="1C02D629" w14:textId="77777777" w:rsidR="00D00D4B" w:rsidRDefault="001B20DC">
      <w:pPr>
        <w:pStyle w:val="a3"/>
        <w:ind w:right="123"/>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3DEB265" w14:textId="77777777" w:rsidR="00D00D4B" w:rsidRDefault="001B20DC">
      <w:pPr>
        <w:pStyle w:val="a3"/>
        <w:spacing w:line="242" w:lineRule="auto"/>
        <w:ind w:right="121"/>
      </w:pPr>
      <w:r>
        <w:t>Создание видеоролика –</w:t>
      </w:r>
      <w:r>
        <w:rPr>
          <w:spacing w:val="-1"/>
        </w:rPr>
        <w:t xml:space="preserve"> </w:t>
      </w:r>
      <w:r>
        <w:t>от замысла до съёмки. Разные</w:t>
      </w:r>
      <w:r>
        <w:rPr>
          <w:spacing w:val="-2"/>
        </w:rPr>
        <w:t xml:space="preserve"> </w:t>
      </w:r>
      <w:r>
        <w:t>жанры – разные задачи в работе над видеороликом. Этапы создания видеоролика.</w:t>
      </w:r>
    </w:p>
    <w:p w14:paraId="016E9BD2" w14:textId="77777777" w:rsidR="00D00D4B" w:rsidRDefault="001B20DC">
      <w:pPr>
        <w:pStyle w:val="a3"/>
        <w:ind w:right="127"/>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B5C7393" w14:textId="77777777" w:rsidR="00D00D4B" w:rsidRDefault="001B20DC">
      <w:pPr>
        <w:pStyle w:val="a3"/>
        <w:spacing w:line="275" w:lineRule="exact"/>
        <w:ind w:left="944" w:firstLine="0"/>
      </w:pPr>
      <w:r>
        <w:t>Использование</w:t>
      </w:r>
      <w:r>
        <w:rPr>
          <w:spacing w:val="-7"/>
        </w:rPr>
        <w:t xml:space="preserve"> </w:t>
      </w:r>
      <w:r>
        <w:t>электронно-цифровых</w:t>
      </w:r>
      <w:r>
        <w:rPr>
          <w:spacing w:val="-8"/>
        </w:rPr>
        <w:t xml:space="preserve"> </w:t>
      </w:r>
      <w:r>
        <w:t>технологий</w:t>
      </w:r>
      <w:r>
        <w:rPr>
          <w:spacing w:val="-2"/>
        </w:rPr>
        <w:t xml:space="preserve"> </w:t>
      </w:r>
      <w:r>
        <w:t>в</w:t>
      </w:r>
      <w:r>
        <w:rPr>
          <w:spacing w:val="-7"/>
        </w:rPr>
        <w:t xml:space="preserve"> </w:t>
      </w:r>
      <w:r>
        <w:t>современном</w:t>
      </w:r>
      <w:r>
        <w:rPr>
          <w:spacing w:val="-6"/>
        </w:rPr>
        <w:t xml:space="preserve"> </w:t>
      </w:r>
      <w:r>
        <w:t>игровом</w:t>
      </w:r>
      <w:r>
        <w:rPr>
          <w:spacing w:val="-2"/>
        </w:rPr>
        <w:t xml:space="preserve"> кинематографе.</w:t>
      </w:r>
    </w:p>
    <w:p w14:paraId="74CA8F4A" w14:textId="77777777" w:rsidR="00D00D4B" w:rsidRDefault="001B20DC">
      <w:pPr>
        <w:pStyle w:val="a3"/>
        <w:ind w:right="123"/>
      </w:pPr>
      <w:proofErr w:type="gramStart"/>
      <w:r>
        <w:t>Компьютерная</w:t>
      </w:r>
      <w:r>
        <w:rPr>
          <w:spacing w:val="71"/>
          <w:w w:val="150"/>
        </w:rPr>
        <w:t xml:space="preserve">  </w:t>
      </w:r>
      <w:r>
        <w:t>анимация</w:t>
      </w:r>
      <w:proofErr w:type="gramEnd"/>
      <w:r>
        <w:rPr>
          <w:spacing w:val="71"/>
          <w:w w:val="150"/>
        </w:rPr>
        <w:t xml:space="preserve">  </w:t>
      </w:r>
      <w:r>
        <w:t>на</w:t>
      </w:r>
      <w:r>
        <w:rPr>
          <w:spacing w:val="70"/>
          <w:w w:val="150"/>
        </w:rPr>
        <w:t xml:space="preserve">  </w:t>
      </w:r>
      <w:r>
        <w:t>занятиях</w:t>
      </w:r>
      <w:r>
        <w:rPr>
          <w:spacing w:val="71"/>
          <w:w w:val="150"/>
        </w:rPr>
        <w:t xml:space="preserve">  </w:t>
      </w:r>
      <w:r>
        <w:t>в</w:t>
      </w:r>
      <w:r>
        <w:rPr>
          <w:spacing w:val="69"/>
          <w:w w:val="150"/>
        </w:rPr>
        <w:t xml:space="preserve">  </w:t>
      </w:r>
      <w:r>
        <w:t>школе.</w:t>
      </w:r>
      <w:r>
        <w:rPr>
          <w:spacing w:val="72"/>
          <w:w w:val="150"/>
        </w:rPr>
        <w:t xml:space="preserve">  </w:t>
      </w:r>
      <w:proofErr w:type="gramStart"/>
      <w:r>
        <w:t>Техническое</w:t>
      </w:r>
      <w:r>
        <w:rPr>
          <w:spacing w:val="70"/>
          <w:w w:val="150"/>
        </w:rPr>
        <w:t xml:space="preserve">  </w:t>
      </w:r>
      <w:r>
        <w:t>оборудование</w:t>
      </w:r>
      <w:proofErr w:type="gramEnd"/>
      <w:r>
        <w:t xml:space="preserve"> и</w:t>
      </w:r>
      <w:r>
        <w:rPr>
          <w:spacing w:val="80"/>
        </w:rPr>
        <w:t xml:space="preserve">  </w:t>
      </w:r>
      <w:r>
        <w:t>его</w:t>
      </w:r>
      <w:r>
        <w:rPr>
          <w:spacing w:val="80"/>
        </w:rPr>
        <w:t xml:space="preserve">  </w:t>
      </w:r>
      <w:r>
        <w:t>возможности</w:t>
      </w:r>
      <w:r>
        <w:rPr>
          <w:spacing w:val="79"/>
        </w:rPr>
        <w:t xml:space="preserve">  </w:t>
      </w:r>
      <w:r>
        <w:t>для</w:t>
      </w:r>
      <w:r>
        <w:rPr>
          <w:spacing w:val="80"/>
        </w:rPr>
        <w:t xml:space="preserve">  </w:t>
      </w:r>
      <w:r>
        <w:t>создания</w:t>
      </w:r>
      <w:r>
        <w:rPr>
          <w:spacing w:val="78"/>
        </w:rPr>
        <w:t xml:space="preserve">  </w:t>
      </w:r>
      <w:r>
        <w:t>анимации.</w:t>
      </w:r>
      <w:r>
        <w:rPr>
          <w:spacing w:val="80"/>
        </w:rPr>
        <w:t xml:space="preserve">  </w:t>
      </w:r>
      <w:proofErr w:type="gramStart"/>
      <w:r>
        <w:t>Коллективный</w:t>
      </w:r>
      <w:r>
        <w:rPr>
          <w:spacing w:val="80"/>
        </w:rPr>
        <w:t xml:space="preserve">  </w:t>
      </w:r>
      <w:r>
        <w:t>характер</w:t>
      </w:r>
      <w:proofErr w:type="gramEnd"/>
      <w:r>
        <w:rPr>
          <w:spacing w:val="80"/>
        </w:rPr>
        <w:t xml:space="preserve">  </w:t>
      </w:r>
      <w:r>
        <w:t>деятельности по созданию анимационного фильма. Выбор технологии: пластилиновые мультфильмы, бумажная перекладка, сыпучая анимация.</w:t>
      </w:r>
    </w:p>
    <w:p w14:paraId="19E7FAC4" w14:textId="77777777" w:rsidR="00D00D4B" w:rsidRDefault="001B20DC">
      <w:pPr>
        <w:pStyle w:val="a3"/>
        <w:ind w:left="944" w:right="959" w:firstLine="0"/>
      </w:pPr>
      <w:r>
        <w:t>Этапы</w:t>
      </w:r>
      <w:r>
        <w:rPr>
          <w:spacing w:val="-4"/>
        </w:rPr>
        <w:t xml:space="preserve"> </w:t>
      </w:r>
      <w:r>
        <w:t>создания</w:t>
      </w:r>
      <w:r>
        <w:rPr>
          <w:spacing w:val="-10"/>
        </w:rPr>
        <w:t xml:space="preserve"> </w:t>
      </w:r>
      <w:r>
        <w:t>анимационного</w:t>
      </w:r>
      <w:r>
        <w:rPr>
          <w:spacing w:val="-2"/>
        </w:rPr>
        <w:t xml:space="preserve"> </w:t>
      </w:r>
      <w:r>
        <w:t>фильма.</w:t>
      </w:r>
      <w:r>
        <w:rPr>
          <w:spacing w:val="-8"/>
        </w:rPr>
        <w:t xml:space="preserve"> </w:t>
      </w:r>
      <w:r>
        <w:t>Требования</w:t>
      </w:r>
      <w:r>
        <w:rPr>
          <w:spacing w:val="-5"/>
        </w:rPr>
        <w:t xml:space="preserve"> </w:t>
      </w:r>
      <w:r>
        <w:t>и</w:t>
      </w:r>
      <w:r>
        <w:rPr>
          <w:spacing w:val="-9"/>
        </w:rPr>
        <w:t xml:space="preserve"> </w:t>
      </w:r>
      <w:r>
        <w:t>критерии</w:t>
      </w:r>
      <w:r>
        <w:rPr>
          <w:spacing w:val="-9"/>
        </w:rPr>
        <w:t xml:space="preserve"> </w:t>
      </w:r>
      <w:r>
        <w:t>художественности. Изобразительное искусство на телевидении.</w:t>
      </w:r>
    </w:p>
    <w:p w14:paraId="738BEA39" w14:textId="77777777" w:rsidR="00D00D4B" w:rsidRDefault="001B20DC">
      <w:pPr>
        <w:pStyle w:val="a3"/>
        <w:spacing w:line="237" w:lineRule="auto"/>
        <w:ind w:right="131"/>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59A56F50" w14:textId="77777777" w:rsidR="00D00D4B" w:rsidRDefault="001B20DC">
      <w:pPr>
        <w:pStyle w:val="a3"/>
        <w:spacing w:line="237" w:lineRule="auto"/>
        <w:ind w:right="124"/>
      </w:pPr>
      <w:r>
        <w:t xml:space="preserve">Искусство и технология. Создатель телевидения – русский инженер Владимир Козьмич </w:t>
      </w:r>
      <w:r>
        <w:rPr>
          <w:spacing w:val="-2"/>
        </w:rPr>
        <w:t>Зворыкин.</w:t>
      </w:r>
    </w:p>
    <w:p w14:paraId="3AAC2B67" w14:textId="77777777" w:rsidR="00D00D4B" w:rsidRDefault="001B20DC">
      <w:pPr>
        <w:pStyle w:val="a3"/>
        <w:tabs>
          <w:tab w:val="left" w:pos="2205"/>
          <w:tab w:val="left" w:pos="4844"/>
          <w:tab w:val="left" w:pos="7733"/>
          <w:tab w:val="left" w:pos="9931"/>
        </w:tabs>
        <w:ind w:right="128"/>
      </w:pPr>
      <w:r>
        <w:t xml:space="preserve">Роль телевидения в превращении мира в единое информационное пространство. Картина </w:t>
      </w:r>
      <w:r>
        <w:rPr>
          <w:spacing w:val="-2"/>
        </w:rPr>
        <w:t>мира,</w:t>
      </w:r>
      <w:r>
        <w:tab/>
      </w:r>
      <w:r>
        <w:rPr>
          <w:spacing w:val="-2"/>
        </w:rPr>
        <w:t>создаваемая</w:t>
      </w:r>
      <w:r>
        <w:tab/>
      </w:r>
      <w:r>
        <w:rPr>
          <w:spacing w:val="-2"/>
        </w:rPr>
        <w:t>телевидением.</w:t>
      </w:r>
      <w:r>
        <w:tab/>
      </w:r>
      <w:r>
        <w:rPr>
          <w:spacing w:val="-2"/>
        </w:rPr>
        <w:t>Прямой</w:t>
      </w:r>
      <w:r>
        <w:tab/>
      </w:r>
      <w:r>
        <w:rPr>
          <w:spacing w:val="-4"/>
        </w:rPr>
        <w:t xml:space="preserve">эфир </w:t>
      </w:r>
      <w:r>
        <w:t>и его значение.</w:t>
      </w:r>
    </w:p>
    <w:p w14:paraId="7A09D200" w14:textId="77777777" w:rsidR="00D00D4B" w:rsidRDefault="001B20DC">
      <w:pPr>
        <w:pStyle w:val="a3"/>
        <w:spacing w:line="242" w:lineRule="auto"/>
        <w:ind w:right="142"/>
      </w:pPr>
      <w:r>
        <w:t>Деятельность художника на телевидении: художники по свету, костюму, гриму, сценографический дизайн и компьютерная графика.</w:t>
      </w:r>
    </w:p>
    <w:p w14:paraId="65CA440E" w14:textId="77777777" w:rsidR="00D00D4B" w:rsidRDefault="001B20DC">
      <w:pPr>
        <w:pStyle w:val="a3"/>
        <w:spacing w:line="242" w:lineRule="auto"/>
        <w:ind w:right="132"/>
      </w:pPr>
      <w:r>
        <w:t>Школьное</w:t>
      </w:r>
      <w:r>
        <w:rPr>
          <w:spacing w:val="80"/>
        </w:rPr>
        <w:t xml:space="preserve">   </w:t>
      </w:r>
      <w:r>
        <w:t>телевидение</w:t>
      </w:r>
      <w:r>
        <w:rPr>
          <w:spacing w:val="80"/>
        </w:rPr>
        <w:t xml:space="preserve">   </w:t>
      </w:r>
      <w:r>
        <w:t>и</w:t>
      </w:r>
      <w:r>
        <w:rPr>
          <w:spacing w:val="80"/>
        </w:rPr>
        <w:t xml:space="preserve">   </w:t>
      </w:r>
      <w:r>
        <w:t>студия</w:t>
      </w:r>
      <w:r>
        <w:rPr>
          <w:spacing w:val="80"/>
        </w:rPr>
        <w:t xml:space="preserve">   </w:t>
      </w:r>
      <w:r>
        <w:t>мультимедиа.</w:t>
      </w:r>
      <w:r>
        <w:rPr>
          <w:spacing w:val="80"/>
        </w:rPr>
        <w:t xml:space="preserve">   </w:t>
      </w:r>
      <w:r>
        <w:t>Построение</w:t>
      </w:r>
      <w:r>
        <w:rPr>
          <w:spacing w:val="80"/>
        </w:rPr>
        <w:t xml:space="preserve">   </w:t>
      </w:r>
      <w:r>
        <w:t>видеоряда и художественного оформления.</w:t>
      </w:r>
    </w:p>
    <w:p w14:paraId="1BA1C93F" w14:textId="77777777" w:rsidR="00D00D4B" w:rsidRDefault="001B20DC">
      <w:pPr>
        <w:pStyle w:val="a3"/>
        <w:spacing w:line="271" w:lineRule="exact"/>
        <w:ind w:left="944" w:firstLine="0"/>
      </w:pPr>
      <w:r>
        <w:t>Художнические</w:t>
      </w:r>
      <w:r>
        <w:rPr>
          <w:spacing w:val="-4"/>
        </w:rPr>
        <w:t xml:space="preserve"> </w:t>
      </w:r>
      <w:r>
        <w:t>роли</w:t>
      </w:r>
      <w:r>
        <w:rPr>
          <w:spacing w:val="-6"/>
        </w:rPr>
        <w:t xml:space="preserve"> </w:t>
      </w:r>
      <w:r>
        <w:t>каждого</w:t>
      </w:r>
      <w:r>
        <w:rPr>
          <w:spacing w:val="-2"/>
        </w:rPr>
        <w:t xml:space="preserve"> </w:t>
      </w:r>
      <w:r>
        <w:t>человека</w:t>
      </w:r>
      <w:r>
        <w:rPr>
          <w:spacing w:val="-3"/>
        </w:rPr>
        <w:t xml:space="preserve"> </w:t>
      </w:r>
      <w:r>
        <w:t>в</w:t>
      </w:r>
      <w:r>
        <w:rPr>
          <w:spacing w:val="-1"/>
        </w:rPr>
        <w:t xml:space="preserve"> </w:t>
      </w:r>
      <w:r>
        <w:t>реальной</w:t>
      </w:r>
      <w:r>
        <w:rPr>
          <w:spacing w:val="-6"/>
        </w:rPr>
        <w:t xml:space="preserve"> </w:t>
      </w:r>
      <w:r>
        <w:t>бытийной</w:t>
      </w:r>
      <w:r>
        <w:rPr>
          <w:spacing w:val="-6"/>
        </w:rPr>
        <w:t xml:space="preserve"> </w:t>
      </w:r>
      <w:r>
        <w:rPr>
          <w:spacing w:val="-2"/>
        </w:rPr>
        <w:t>жизни.</w:t>
      </w:r>
    </w:p>
    <w:p w14:paraId="28B2288A" w14:textId="77777777" w:rsidR="00D00D4B" w:rsidRDefault="001B20DC">
      <w:pPr>
        <w:pStyle w:val="a3"/>
        <w:ind w:left="944" w:firstLine="0"/>
      </w:pPr>
      <w:r>
        <w:t>Роль</w:t>
      </w:r>
      <w:r>
        <w:rPr>
          <w:spacing w:val="-5"/>
        </w:rPr>
        <w:t xml:space="preserve"> </w:t>
      </w:r>
      <w:r>
        <w:t>искусства</w:t>
      </w:r>
      <w:r>
        <w:rPr>
          <w:spacing w:val="-2"/>
        </w:rPr>
        <w:t xml:space="preserve"> </w:t>
      </w:r>
      <w:r>
        <w:t>в</w:t>
      </w:r>
      <w:r>
        <w:rPr>
          <w:spacing w:val="-4"/>
        </w:rPr>
        <w:t xml:space="preserve"> </w:t>
      </w:r>
      <w:r>
        <w:t>жизни</w:t>
      </w:r>
      <w:r>
        <w:rPr>
          <w:spacing w:val="-5"/>
        </w:rPr>
        <w:t xml:space="preserve"> </w:t>
      </w:r>
      <w:r>
        <w:t>общества</w:t>
      </w:r>
      <w:r>
        <w:rPr>
          <w:spacing w:val="-7"/>
        </w:rPr>
        <w:t xml:space="preserve"> </w:t>
      </w:r>
      <w:r>
        <w:t>и его</w:t>
      </w:r>
      <w:r>
        <w:rPr>
          <w:spacing w:val="-1"/>
        </w:rPr>
        <w:t xml:space="preserve"> </w:t>
      </w:r>
      <w:r>
        <w:t>влияние</w:t>
      </w:r>
      <w:r>
        <w:rPr>
          <w:spacing w:val="-2"/>
        </w:rPr>
        <w:t xml:space="preserve"> </w:t>
      </w:r>
      <w:r>
        <w:t>на</w:t>
      </w:r>
      <w:r>
        <w:rPr>
          <w:spacing w:val="-2"/>
        </w:rPr>
        <w:t xml:space="preserve"> </w:t>
      </w:r>
      <w:r>
        <w:t>жизнь</w:t>
      </w:r>
      <w:r>
        <w:rPr>
          <w:spacing w:val="-5"/>
        </w:rPr>
        <w:t xml:space="preserve"> </w:t>
      </w:r>
      <w:r>
        <w:t>каждого</w:t>
      </w:r>
      <w:r>
        <w:rPr>
          <w:spacing w:val="3"/>
        </w:rPr>
        <w:t xml:space="preserve"> </w:t>
      </w:r>
      <w:r>
        <w:rPr>
          <w:spacing w:val="-2"/>
        </w:rPr>
        <w:t>человека.</w:t>
      </w:r>
    </w:p>
    <w:p w14:paraId="55CA07E1" w14:textId="77777777" w:rsidR="00D00D4B" w:rsidRDefault="001B20DC" w:rsidP="00D37D5A">
      <w:pPr>
        <w:pStyle w:val="1"/>
        <w:numPr>
          <w:ilvl w:val="0"/>
          <w:numId w:val="28"/>
        </w:numPr>
        <w:tabs>
          <w:tab w:val="left" w:pos="1187"/>
        </w:tabs>
        <w:spacing w:line="242" w:lineRule="auto"/>
        <w:ind w:right="124" w:firstLine="710"/>
        <w:jc w:val="both"/>
      </w:pPr>
      <w:r>
        <w:t>Планируемые результаты освоения программы по изобразительному искусству на уровне основного общего образования.</w:t>
      </w:r>
    </w:p>
    <w:p w14:paraId="429D2319" w14:textId="77777777" w:rsidR="00D00D4B" w:rsidRDefault="001B20DC" w:rsidP="00D37D5A">
      <w:pPr>
        <w:pStyle w:val="a5"/>
        <w:numPr>
          <w:ilvl w:val="1"/>
          <w:numId w:val="28"/>
        </w:numPr>
        <w:tabs>
          <w:tab w:val="left" w:pos="1365"/>
          <w:tab w:val="left" w:pos="2632"/>
          <w:tab w:val="left" w:pos="4005"/>
          <w:tab w:val="left" w:pos="6999"/>
          <w:tab w:val="left" w:pos="9144"/>
        </w:tabs>
        <w:ind w:right="131" w:firstLine="710"/>
        <w:jc w:val="both"/>
        <w:rPr>
          <w:sz w:val="24"/>
        </w:rPr>
      </w:pPr>
      <w:r>
        <w:rPr>
          <w:sz w:val="24"/>
        </w:rPr>
        <w:t xml:space="preserve">Личностные результаты освоения федеральной рабочей программы основного общего </w:t>
      </w:r>
      <w:r>
        <w:rPr>
          <w:spacing w:val="-2"/>
          <w:sz w:val="24"/>
        </w:rPr>
        <w:t>образования</w:t>
      </w:r>
      <w:r>
        <w:rPr>
          <w:sz w:val="24"/>
        </w:rPr>
        <w:tab/>
      </w:r>
      <w:r>
        <w:rPr>
          <w:spacing w:val="-6"/>
          <w:sz w:val="24"/>
        </w:rPr>
        <w:t>по</w:t>
      </w:r>
      <w:r>
        <w:rPr>
          <w:sz w:val="24"/>
        </w:rPr>
        <w:tab/>
      </w:r>
      <w:r>
        <w:rPr>
          <w:spacing w:val="-2"/>
          <w:sz w:val="24"/>
        </w:rPr>
        <w:t>изобразительному</w:t>
      </w:r>
      <w:r>
        <w:rPr>
          <w:sz w:val="24"/>
        </w:rPr>
        <w:tab/>
      </w:r>
      <w:r>
        <w:rPr>
          <w:spacing w:val="-2"/>
          <w:sz w:val="24"/>
        </w:rPr>
        <w:t>искусству</w:t>
      </w:r>
      <w:r>
        <w:rPr>
          <w:sz w:val="24"/>
        </w:rPr>
        <w:tab/>
      </w:r>
      <w:r>
        <w:rPr>
          <w:spacing w:val="-2"/>
          <w:sz w:val="24"/>
        </w:rPr>
        <w:t xml:space="preserve">достигаются </w:t>
      </w:r>
      <w:r>
        <w:rPr>
          <w:sz w:val="24"/>
        </w:rPr>
        <w:t>в единстве учебной и воспитательной деятельности.</w:t>
      </w:r>
    </w:p>
    <w:p w14:paraId="21584030" w14:textId="77777777" w:rsidR="00D00D4B" w:rsidRDefault="001B20DC">
      <w:pPr>
        <w:pStyle w:val="a3"/>
        <w:ind w:right="131"/>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1A33D90" w14:textId="77777777" w:rsidR="00D00D4B" w:rsidRDefault="001B20DC">
      <w:pPr>
        <w:pStyle w:val="a3"/>
        <w:spacing w:line="274" w:lineRule="exact"/>
        <w:ind w:left="944" w:firstLine="0"/>
      </w:pPr>
      <w:r>
        <w:t>Программа</w:t>
      </w:r>
      <w:r>
        <w:rPr>
          <w:spacing w:val="60"/>
          <w:w w:val="150"/>
        </w:rPr>
        <w:t xml:space="preserve"> </w:t>
      </w:r>
      <w:r>
        <w:t>призвана</w:t>
      </w:r>
      <w:r>
        <w:rPr>
          <w:spacing w:val="58"/>
          <w:w w:val="150"/>
        </w:rPr>
        <w:t xml:space="preserve"> </w:t>
      </w:r>
      <w:r>
        <w:t>обеспечить</w:t>
      </w:r>
      <w:r>
        <w:rPr>
          <w:spacing w:val="69"/>
          <w:w w:val="150"/>
        </w:rPr>
        <w:t xml:space="preserve"> </w:t>
      </w:r>
      <w:r>
        <w:t>достижение</w:t>
      </w:r>
      <w:r>
        <w:rPr>
          <w:spacing w:val="63"/>
          <w:w w:val="150"/>
        </w:rPr>
        <w:t xml:space="preserve"> </w:t>
      </w:r>
      <w:r>
        <w:t>обучающимися</w:t>
      </w:r>
      <w:r>
        <w:rPr>
          <w:spacing w:val="67"/>
          <w:w w:val="150"/>
        </w:rPr>
        <w:t xml:space="preserve"> </w:t>
      </w:r>
      <w:r>
        <w:t>личностных</w:t>
      </w:r>
      <w:r>
        <w:rPr>
          <w:spacing w:val="64"/>
          <w:w w:val="150"/>
        </w:rPr>
        <w:t xml:space="preserve"> </w:t>
      </w:r>
      <w:r>
        <w:rPr>
          <w:spacing w:val="-2"/>
        </w:rPr>
        <w:t>результатов,</w:t>
      </w:r>
    </w:p>
    <w:p w14:paraId="7E7DAC21" w14:textId="77777777" w:rsidR="00D00D4B" w:rsidRDefault="00D00D4B">
      <w:pPr>
        <w:spacing w:line="274" w:lineRule="exact"/>
        <w:sectPr w:rsidR="00D00D4B">
          <w:pgSz w:w="11910" w:h="16840"/>
          <w:pgMar w:top="820" w:right="440" w:bottom="280" w:left="900" w:header="569" w:footer="0" w:gutter="0"/>
          <w:cols w:space="720"/>
        </w:sectPr>
      </w:pPr>
    </w:p>
    <w:p w14:paraId="364160A1" w14:textId="77777777" w:rsidR="00D00D4B" w:rsidRDefault="001B20DC">
      <w:pPr>
        <w:pStyle w:val="a3"/>
        <w:tabs>
          <w:tab w:val="left" w:pos="3689"/>
          <w:tab w:val="left" w:pos="5854"/>
          <w:tab w:val="left" w:pos="9017"/>
        </w:tabs>
        <w:spacing w:before="3"/>
        <w:ind w:right="126" w:firstLine="0"/>
      </w:pPr>
      <w:r>
        <w:lastRenderedPageBreak/>
        <w:t xml:space="preserve">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w:t>
      </w:r>
      <w:r>
        <w:rPr>
          <w:spacing w:val="-2"/>
        </w:rPr>
        <w:t>обучающихся</w:t>
      </w:r>
      <w:r>
        <w:tab/>
      </w:r>
      <w:r>
        <w:rPr>
          <w:spacing w:val="-10"/>
        </w:rPr>
        <w:t>и</w:t>
      </w:r>
      <w:r>
        <w:tab/>
      </w:r>
      <w:r>
        <w:rPr>
          <w:spacing w:val="-2"/>
        </w:rPr>
        <w:t>отношение</w:t>
      </w:r>
      <w:r>
        <w:tab/>
      </w:r>
      <w:r>
        <w:rPr>
          <w:spacing w:val="-2"/>
        </w:rPr>
        <w:t xml:space="preserve">обучающихся </w:t>
      </w:r>
      <w:proofErr w:type="gramStart"/>
      <w:r>
        <w:t>к</w:t>
      </w:r>
      <w:r>
        <w:rPr>
          <w:spacing w:val="69"/>
          <w:w w:val="150"/>
        </w:rPr>
        <w:t xml:space="preserve">  </w:t>
      </w:r>
      <w:r>
        <w:t>культуре</w:t>
      </w:r>
      <w:proofErr w:type="gramEnd"/>
      <w:r>
        <w:t>,</w:t>
      </w:r>
      <w:r>
        <w:rPr>
          <w:spacing w:val="71"/>
          <w:w w:val="150"/>
        </w:rPr>
        <w:t xml:space="preserve">  </w:t>
      </w:r>
      <w:r>
        <w:t>мотивацию</w:t>
      </w:r>
      <w:r>
        <w:rPr>
          <w:spacing w:val="67"/>
          <w:w w:val="150"/>
        </w:rPr>
        <w:t xml:space="preserve">  </w:t>
      </w:r>
      <w:r>
        <w:t>к</w:t>
      </w:r>
      <w:r>
        <w:rPr>
          <w:spacing w:val="69"/>
          <w:w w:val="150"/>
        </w:rPr>
        <w:t xml:space="preserve">  </w:t>
      </w:r>
      <w:r>
        <w:t>познанию</w:t>
      </w:r>
      <w:r>
        <w:rPr>
          <w:spacing w:val="67"/>
          <w:w w:val="150"/>
        </w:rPr>
        <w:t xml:space="preserve">  </w:t>
      </w:r>
      <w:r>
        <w:t>и</w:t>
      </w:r>
      <w:r>
        <w:rPr>
          <w:spacing w:val="66"/>
          <w:w w:val="150"/>
        </w:rPr>
        <w:t xml:space="preserve">  </w:t>
      </w:r>
      <w:r>
        <w:t>обучению,</w:t>
      </w:r>
      <w:r>
        <w:rPr>
          <w:spacing w:val="71"/>
          <w:w w:val="150"/>
        </w:rPr>
        <w:t xml:space="preserve">  </w:t>
      </w:r>
      <w:r>
        <w:t>готовность</w:t>
      </w:r>
      <w:r>
        <w:rPr>
          <w:spacing w:val="69"/>
          <w:w w:val="150"/>
        </w:rPr>
        <w:t xml:space="preserve">  </w:t>
      </w:r>
      <w:r>
        <w:t>к</w:t>
      </w:r>
      <w:r>
        <w:rPr>
          <w:spacing w:val="69"/>
          <w:w w:val="150"/>
        </w:rPr>
        <w:t xml:space="preserve">  </w:t>
      </w:r>
      <w:r>
        <w:t>саморазвитию и активному участию в социально значимой деятельности.</w:t>
      </w:r>
    </w:p>
    <w:p w14:paraId="0524D709" w14:textId="77777777" w:rsidR="00D00D4B" w:rsidRDefault="001B20DC" w:rsidP="00D37D5A">
      <w:pPr>
        <w:pStyle w:val="a5"/>
        <w:numPr>
          <w:ilvl w:val="0"/>
          <w:numId w:val="27"/>
        </w:numPr>
        <w:tabs>
          <w:tab w:val="left" w:pos="1303"/>
        </w:tabs>
        <w:spacing w:line="274" w:lineRule="exact"/>
        <w:ind w:left="1303" w:hanging="359"/>
        <w:jc w:val="both"/>
        <w:rPr>
          <w:sz w:val="24"/>
        </w:rPr>
      </w:pPr>
      <w:r>
        <w:rPr>
          <w:sz w:val="24"/>
        </w:rPr>
        <w:t>Патриотическое</w:t>
      </w:r>
      <w:r>
        <w:rPr>
          <w:spacing w:val="-4"/>
          <w:sz w:val="24"/>
        </w:rPr>
        <w:t xml:space="preserve"> </w:t>
      </w:r>
      <w:r>
        <w:rPr>
          <w:spacing w:val="-2"/>
          <w:sz w:val="24"/>
        </w:rPr>
        <w:t>воспитание.</w:t>
      </w:r>
    </w:p>
    <w:p w14:paraId="715A1FE0" w14:textId="77777777" w:rsidR="00D00D4B" w:rsidRDefault="001B20DC">
      <w:pPr>
        <w:pStyle w:val="a3"/>
        <w:tabs>
          <w:tab w:val="left" w:pos="2675"/>
          <w:tab w:val="left" w:pos="4598"/>
          <w:tab w:val="left" w:pos="7112"/>
          <w:tab w:val="left" w:pos="9161"/>
        </w:tabs>
        <w:spacing w:before="3"/>
        <w:ind w:right="121"/>
      </w:pPr>
      <w:r>
        <w:t xml:space="preserve">Осуществляется через освоение обучающимися содержания традиций, истории и </w:t>
      </w:r>
      <w:r>
        <w:rPr>
          <w:spacing w:val="-2"/>
        </w:rPr>
        <w:t>современного</w:t>
      </w:r>
      <w:r>
        <w:tab/>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985C9A4" w14:textId="77777777" w:rsidR="00D00D4B" w:rsidRDefault="001B20DC" w:rsidP="00D37D5A">
      <w:pPr>
        <w:pStyle w:val="a5"/>
        <w:numPr>
          <w:ilvl w:val="0"/>
          <w:numId w:val="27"/>
        </w:numPr>
        <w:tabs>
          <w:tab w:val="left" w:pos="1303"/>
        </w:tabs>
        <w:spacing w:line="274" w:lineRule="exact"/>
        <w:ind w:left="1303" w:hanging="359"/>
        <w:jc w:val="both"/>
        <w:rPr>
          <w:sz w:val="24"/>
        </w:rPr>
      </w:pPr>
      <w:r>
        <w:rPr>
          <w:sz w:val="24"/>
        </w:rPr>
        <w:t>Гражданское</w:t>
      </w:r>
      <w:r>
        <w:rPr>
          <w:spacing w:val="-1"/>
          <w:sz w:val="24"/>
        </w:rPr>
        <w:t xml:space="preserve"> </w:t>
      </w:r>
      <w:r>
        <w:rPr>
          <w:spacing w:val="-2"/>
          <w:sz w:val="24"/>
        </w:rPr>
        <w:t>воспитание.</w:t>
      </w:r>
    </w:p>
    <w:p w14:paraId="0C955666" w14:textId="77777777" w:rsidR="00D00D4B" w:rsidRDefault="001B20DC">
      <w:pPr>
        <w:pStyle w:val="a3"/>
        <w:tabs>
          <w:tab w:val="left" w:pos="2325"/>
          <w:tab w:val="left" w:pos="3117"/>
          <w:tab w:val="left" w:pos="4878"/>
          <w:tab w:val="left" w:pos="5110"/>
          <w:tab w:val="left" w:pos="6433"/>
          <w:tab w:val="left" w:pos="7235"/>
          <w:tab w:val="left" w:pos="9408"/>
          <w:tab w:val="left" w:pos="9646"/>
        </w:tabs>
        <w:spacing w:before="3"/>
        <w:ind w:right="123"/>
      </w:pPr>
      <w:r>
        <w:t xml:space="preserve">Программа по изобразительному искусству направлена на активное приобщение </w:t>
      </w:r>
      <w:r>
        <w:rPr>
          <w:spacing w:val="-2"/>
        </w:rPr>
        <w:t>обучающихся</w:t>
      </w:r>
      <w:r>
        <w:tab/>
      </w:r>
      <w:r>
        <w:rPr>
          <w:spacing w:val="-10"/>
        </w:rPr>
        <w:t>к</w:t>
      </w:r>
      <w:r>
        <w:tab/>
      </w:r>
      <w:r>
        <w:rPr>
          <w:spacing w:val="-2"/>
        </w:rPr>
        <w:t>ценностям</w:t>
      </w:r>
      <w:r>
        <w:tab/>
      </w:r>
      <w:r>
        <w:rPr>
          <w:spacing w:val="-2"/>
        </w:rPr>
        <w:t>мировой</w:t>
      </w:r>
      <w:r>
        <w:tab/>
      </w:r>
      <w:r>
        <w:rPr>
          <w:spacing w:val="-10"/>
        </w:rPr>
        <w:t>и</w:t>
      </w:r>
      <w:r>
        <w:tab/>
      </w:r>
      <w:r>
        <w:rPr>
          <w:spacing w:val="-2"/>
        </w:rPr>
        <w:t>отечественной</w:t>
      </w:r>
      <w:r>
        <w:tab/>
      </w:r>
      <w:r>
        <w:rPr>
          <w:spacing w:val="-2"/>
        </w:rPr>
        <w:t xml:space="preserve">культуры. </w:t>
      </w:r>
      <w:r>
        <w:t xml:space="preserve">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w:t>
      </w:r>
      <w:r>
        <w:rPr>
          <w:spacing w:val="-2"/>
        </w:rPr>
        <w:t>Коллективные</w:t>
      </w:r>
      <w:r>
        <w:tab/>
      </w:r>
      <w:r>
        <w:tab/>
      </w:r>
      <w:r>
        <w:tab/>
      </w:r>
      <w:r>
        <w:tab/>
      </w:r>
      <w:r>
        <w:rPr>
          <w:spacing w:val="-2"/>
        </w:rPr>
        <w:t>творческие</w:t>
      </w:r>
      <w:r>
        <w:tab/>
      </w:r>
      <w:r>
        <w:tab/>
      </w:r>
      <w:r>
        <w:tab/>
      </w:r>
      <w:r>
        <w:tab/>
      </w:r>
      <w:r>
        <w:rPr>
          <w:spacing w:val="-2"/>
        </w:rPr>
        <w:t xml:space="preserve">работы, </w:t>
      </w:r>
      <w:r>
        <w:t>а</w:t>
      </w:r>
      <w:r>
        <w:rPr>
          <w:spacing w:val="80"/>
        </w:rPr>
        <w:t xml:space="preserve">   </w:t>
      </w:r>
      <w:r>
        <w:t>также</w:t>
      </w:r>
      <w:r>
        <w:rPr>
          <w:spacing w:val="80"/>
        </w:rPr>
        <w:t xml:space="preserve">   </w:t>
      </w:r>
      <w:r>
        <w:t>участие</w:t>
      </w:r>
      <w:r>
        <w:rPr>
          <w:spacing w:val="80"/>
        </w:rPr>
        <w:t xml:space="preserve">   </w:t>
      </w:r>
      <w:r>
        <w:t>в</w:t>
      </w:r>
      <w:r>
        <w:rPr>
          <w:spacing w:val="80"/>
        </w:rPr>
        <w:t xml:space="preserve">   </w:t>
      </w:r>
      <w:r>
        <w:t>общих</w:t>
      </w:r>
      <w:r>
        <w:rPr>
          <w:spacing w:val="80"/>
        </w:rPr>
        <w:t xml:space="preserve">   </w:t>
      </w:r>
      <w:r>
        <w:t>художественных</w:t>
      </w:r>
      <w:r>
        <w:rPr>
          <w:spacing w:val="80"/>
        </w:rPr>
        <w:t xml:space="preserve">   </w:t>
      </w:r>
      <w:r>
        <w:t>проектах</w:t>
      </w:r>
      <w:r>
        <w:rPr>
          <w:spacing w:val="80"/>
        </w:rPr>
        <w:t xml:space="preserve">   </w:t>
      </w:r>
      <w:r>
        <w:t>создают</w:t>
      </w:r>
      <w:r>
        <w:rPr>
          <w:spacing w:val="80"/>
        </w:rPr>
        <w:t xml:space="preserve">   </w:t>
      </w:r>
      <w:r>
        <w:t>условия для разнообразной совместной деятельности, способствуют пониманию другого, становлению чувства личной ответственности.</w:t>
      </w:r>
    </w:p>
    <w:p w14:paraId="582034E9" w14:textId="77777777" w:rsidR="00D00D4B" w:rsidRDefault="001B20DC" w:rsidP="00D37D5A">
      <w:pPr>
        <w:pStyle w:val="a5"/>
        <w:numPr>
          <w:ilvl w:val="0"/>
          <w:numId w:val="27"/>
        </w:numPr>
        <w:tabs>
          <w:tab w:val="left" w:pos="1303"/>
        </w:tabs>
        <w:spacing w:line="272" w:lineRule="exact"/>
        <w:ind w:left="1303" w:hanging="359"/>
        <w:jc w:val="both"/>
        <w:rPr>
          <w:sz w:val="24"/>
        </w:rPr>
      </w:pPr>
      <w:r>
        <w:rPr>
          <w:sz w:val="24"/>
        </w:rPr>
        <w:t>Духовно-нравственное</w:t>
      </w:r>
      <w:r>
        <w:rPr>
          <w:spacing w:val="-9"/>
          <w:sz w:val="24"/>
        </w:rPr>
        <w:t xml:space="preserve"> </w:t>
      </w:r>
      <w:r>
        <w:rPr>
          <w:spacing w:val="-2"/>
          <w:sz w:val="24"/>
        </w:rPr>
        <w:t>воспитание.</w:t>
      </w:r>
    </w:p>
    <w:p w14:paraId="669AAEC7" w14:textId="77777777" w:rsidR="00D00D4B" w:rsidRDefault="001B20DC">
      <w:pPr>
        <w:pStyle w:val="a3"/>
        <w:tabs>
          <w:tab w:val="left" w:pos="1970"/>
          <w:tab w:val="left" w:pos="2008"/>
          <w:tab w:val="left" w:pos="2762"/>
          <w:tab w:val="left" w:pos="3040"/>
          <w:tab w:val="left" w:pos="3980"/>
          <w:tab w:val="left" w:pos="4028"/>
          <w:tab w:val="left" w:pos="4604"/>
          <w:tab w:val="left" w:pos="5331"/>
          <w:tab w:val="left" w:pos="6246"/>
          <w:tab w:val="left" w:pos="6953"/>
          <w:tab w:val="left" w:pos="7340"/>
          <w:tab w:val="left" w:pos="7791"/>
          <w:tab w:val="left" w:pos="8234"/>
          <w:tab w:val="left" w:pos="9221"/>
          <w:tab w:val="left" w:pos="9520"/>
        </w:tabs>
        <w:spacing w:before="2"/>
        <w:ind w:right="123"/>
      </w:pPr>
      <w:r>
        <w:t>В</w:t>
      </w:r>
      <w:r>
        <w:rPr>
          <w:spacing w:val="67"/>
        </w:rPr>
        <w:t xml:space="preserve">   </w:t>
      </w:r>
      <w:r>
        <w:t>искусстве</w:t>
      </w:r>
      <w:r>
        <w:rPr>
          <w:spacing w:val="67"/>
        </w:rPr>
        <w:t xml:space="preserve">   </w:t>
      </w:r>
      <w:r>
        <w:t>воплощена</w:t>
      </w:r>
      <w:r>
        <w:rPr>
          <w:spacing w:val="67"/>
        </w:rPr>
        <w:t xml:space="preserve">   </w:t>
      </w:r>
      <w:r>
        <w:t>духовная</w:t>
      </w:r>
      <w:r>
        <w:rPr>
          <w:spacing w:val="66"/>
        </w:rPr>
        <w:t xml:space="preserve">   </w:t>
      </w:r>
      <w:r>
        <w:t>жизнь</w:t>
      </w:r>
      <w:r>
        <w:rPr>
          <w:spacing w:val="66"/>
        </w:rPr>
        <w:t xml:space="preserve">   </w:t>
      </w:r>
      <w:proofErr w:type="gramStart"/>
      <w:r>
        <w:t>человечества,</w:t>
      </w:r>
      <w:r>
        <w:rPr>
          <w:spacing w:val="68"/>
        </w:rPr>
        <w:t xml:space="preserve">   </w:t>
      </w:r>
      <w:proofErr w:type="gramEnd"/>
      <w:r>
        <w:t xml:space="preserve">концентрирующая в себе эстетический, художественный и нравственный мировой опыт, раскрытие которого </w:t>
      </w:r>
      <w:r>
        <w:rPr>
          <w:spacing w:val="-2"/>
        </w:rPr>
        <w:t>составляет</w:t>
      </w:r>
      <w:r>
        <w:tab/>
      </w:r>
      <w:r>
        <w:rPr>
          <w:spacing w:val="-4"/>
        </w:rPr>
        <w:t>суть</w:t>
      </w:r>
      <w:r>
        <w:tab/>
      </w:r>
      <w:r>
        <w:tab/>
      </w:r>
      <w:r>
        <w:rPr>
          <w:spacing w:val="-2"/>
        </w:rPr>
        <w:t>учебного</w:t>
      </w:r>
      <w:r>
        <w:tab/>
      </w:r>
      <w:r>
        <w:tab/>
      </w:r>
      <w:r>
        <w:tab/>
      </w:r>
      <w:r>
        <w:rPr>
          <w:spacing w:val="-2"/>
        </w:rPr>
        <w:t>предмета.</w:t>
      </w:r>
      <w:r>
        <w:tab/>
      </w:r>
      <w:r>
        <w:rPr>
          <w:spacing w:val="-2"/>
        </w:rPr>
        <w:t>Учебные</w:t>
      </w:r>
      <w:r>
        <w:tab/>
      </w:r>
      <w:r>
        <w:tab/>
      </w:r>
      <w:r>
        <w:rPr>
          <w:spacing w:val="-2"/>
        </w:rPr>
        <w:t>задания</w:t>
      </w:r>
      <w:r>
        <w:tab/>
      </w:r>
      <w:r>
        <w:rPr>
          <w:spacing w:val="-2"/>
        </w:rPr>
        <w:t xml:space="preserve">направлены </w:t>
      </w:r>
      <w: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w:t>
      </w:r>
      <w:r>
        <w:rPr>
          <w:spacing w:val="-2"/>
        </w:rPr>
        <w:t>коммуникативная</w:t>
      </w:r>
      <w:r>
        <w:tab/>
      </w:r>
      <w:r>
        <w:tab/>
      </w:r>
      <w:r>
        <w:tab/>
      </w:r>
      <w:r>
        <w:tab/>
      </w:r>
      <w:r>
        <w:rPr>
          <w:spacing w:val="-2"/>
        </w:rPr>
        <w:t>деятельность</w:t>
      </w:r>
      <w:r>
        <w:tab/>
      </w:r>
      <w:r>
        <w:tab/>
      </w:r>
      <w:r>
        <w:tab/>
      </w:r>
      <w:r>
        <w:rPr>
          <w:spacing w:val="-6"/>
        </w:rPr>
        <w:t>на</w:t>
      </w:r>
      <w:r>
        <w:tab/>
      </w:r>
      <w:r>
        <w:tab/>
      </w:r>
      <w:r>
        <w:tab/>
      </w:r>
      <w:r>
        <w:tab/>
      </w:r>
      <w:r>
        <w:rPr>
          <w:spacing w:val="-15"/>
        </w:rPr>
        <w:t xml:space="preserve"> </w:t>
      </w:r>
      <w:r>
        <w:rPr>
          <w:spacing w:val="-4"/>
        </w:rPr>
        <w:t xml:space="preserve">занятиях </w:t>
      </w:r>
      <w:r>
        <w:t xml:space="preserve">по изобразительному искусству способствует освоению базовых ценностей – формированию </w:t>
      </w:r>
      <w:r>
        <w:rPr>
          <w:spacing w:val="-2"/>
        </w:rPr>
        <w:t>отношения</w:t>
      </w:r>
      <w:r>
        <w:tab/>
      </w:r>
      <w:r>
        <w:tab/>
      </w:r>
      <w:r>
        <w:rPr>
          <w:spacing w:val="-10"/>
        </w:rPr>
        <w:t>к</w:t>
      </w:r>
      <w:r>
        <w:tab/>
      </w:r>
      <w:r>
        <w:rPr>
          <w:spacing w:val="-4"/>
        </w:rPr>
        <w:t>миру,</w:t>
      </w:r>
      <w:r>
        <w:tab/>
      </w:r>
      <w:r>
        <w:rPr>
          <w:spacing w:val="-2"/>
        </w:rPr>
        <w:t>жизни,</w:t>
      </w:r>
      <w:r>
        <w:tab/>
      </w:r>
      <w:r>
        <w:rPr>
          <w:spacing w:val="-2"/>
        </w:rPr>
        <w:t>человеку,</w:t>
      </w:r>
      <w:r>
        <w:tab/>
      </w:r>
      <w:r>
        <w:rPr>
          <w:spacing w:val="-2"/>
        </w:rPr>
        <w:t>семье,</w:t>
      </w:r>
      <w:r>
        <w:tab/>
      </w:r>
      <w:r>
        <w:tab/>
      </w:r>
      <w:r>
        <w:rPr>
          <w:spacing w:val="-2"/>
        </w:rPr>
        <w:t>труду,</w:t>
      </w:r>
      <w:r>
        <w:tab/>
      </w:r>
      <w:r>
        <w:tab/>
      </w:r>
      <w:r>
        <w:rPr>
          <w:spacing w:val="-2"/>
        </w:rPr>
        <w:t xml:space="preserve">культуре </w:t>
      </w:r>
      <w:r>
        <w:t>как духовному богатству общества и важному условию ощущения человеком полноты проживаемой жизни.</w:t>
      </w:r>
    </w:p>
    <w:p w14:paraId="572FE3DB" w14:textId="77777777" w:rsidR="00D00D4B" w:rsidRDefault="001B20DC" w:rsidP="00D37D5A">
      <w:pPr>
        <w:pStyle w:val="a5"/>
        <w:numPr>
          <w:ilvl w:val="0"/>
          <w:numId w:val="27"/>
        </w:numPr>
        <w:tabs>
          <w:tab w:val="left" w:pos="1303"/>
        </w:tabs>
        <w:spacing w:line="275" w:lineRule="exact"/>
        <w:ind w:left="1303" w:hanging="359"/>
        <w:jc w:val="both"/>
        <w:rPr>
          <w:sz w:val="24"/>
        </w:rPr>
      </w:pPr>
      <w:r>
        <w:rPr>
          <w:sz w:val="24"/>
        </w:rPr>
        <w:t>Эстетическое</w:t>
      </w:r>
      <w:r>
        <w:rPr>
          <w:spacing w:val="-3"/>
          <w:sz w:val="24"/>
        </w:rPr>
        <w:t xml:space="preserve"> </w:t>
      </w:r>
      <w:r>
        <w:rPr>
          <w:spacing w:val="-2"/>
          <w:sz w:val="24"/>
        </w:rPr>
        <w:t>воспитание.</w:t>
      </w:r>
    </w:p>
    <w:p w14:paraId="6345210C" w14:textId="77777777" w:rsidR="00D00D4B" w:rsidRDefault="001B20DC">
      <w:pPr>
        <w:pStyle w:val="a3"/>
        <w:tabs>
          <w:tab w:val="left" w:pos="1893"/>
          <w:tab w:val="left" w:pos="2737"/>
          <w:tab w:val="left" w:pos="2915"/>
          <w:tab w:val="left" w:pos="3601"/>
          <w:tab w:val="left" w:pos="4744"/>
          <w:tab w:val="left" w:pos="5208"/>
          <w:tab w:val="left" w:pos="5779"/>
          <w:tab w:val="left" w:pos="7489"/>
          <w:tab w:val="left" w:pos="7718"/>
          <w:tab w:val="left" w:pos="7901"/>
          <w:tab w:val="left" w:pos="8539"/>
          <w:tab w:val="left" w:pos="9093"/>
          <w:tab w:val="left" w:pos="9283"/>
          <w:tab w:val="left" w:pos="9993"/>
        </w:tabs>
        <w:spacing w:before="2"/>
        <w:ind w:right="124"/>
      </w:pPr>
      <w:r>
        <w:t>Эстетическое</w:t>
      </w:r>
      <w:proofErr w:type="gramStart"/>
      <w:r>
        <w:rPr>
          <w:spacing w:val="80"/>
        </w:rPr>
        <w:t xml:space="preserve">   </w:t>
      </w:r>
      <w:r>
        <w:t>(</w:t>
      </w:r>
      <w:proofErr w:type="gramEnd"/>
      <w:r>
        <w:t>от</w:t>
      </w:r>
      <w:r>
        <w:rPr>
          <w:spacing w:val="80"/>
        </w:rPr>
        <w:t xml:space="preserve">   </w:t>
      </w:r>
      <w:r>
        <w:t>греч.</w:t>
      </w:r>
      <w:r>
        <w:rPr>
          <w:spacing w:val="80"/>
        </w:rPr>
        <w:t xml:space="preserve">   </w:t>
      </w:r>
      <w:proofErr w:type="spellStart"/>
      <w:r>
        <w:t>aisthetikos</w:t>
      </w:r>
      <w:proofErr w:type="spellEnd"/>
      <w:r>
        <w:rPr>
          <w:spacing w:val="80"/>
        </w:rPr>
        <w:t xml:space="preserve">   </w:t>
      </w:r>
      <w:r>
        <w:t>–</w:t>
      </w:r>
      <w:r>
        <w:rPr>
          <w:spacing w:val="80"/>
        </w:rPr>
        <w:t xml:space="preserve">   </w:t>
      </w:r>
      <w:proofErr w:type="gramStart"/>
      <w:r>
        <w:t>чувствующий,</w:t>
      </w:r>
      <w:r>
        <w:rPr>
          <w:spacing w:val="80"/>
        </w:rPr>
        <w:t xml:space="preserve">   </w:t>
      </w:r>
      <w:proofErr w:type="gramEnd"/>
      <w:r>
        <w:t>чувственный)</w:t>
      </w:r>
      <w:r>
        <w:rPr>
          <w:spacing w:val="80"/>
        </w:rPr>
        <w:t xml:space="preserve">   </w:t>
      </w:r>
      <w:r>
        <w:t>– это воспитание чувственной сферы обучающегося на основе всего спектра эстетических</w:t>
      </w:r>
      <w:r>
        <w:rPr>
          <w:spacing w:val="40"/>
        </w:rPr>
        <w:t xml:space="preserve"> </w:t>
      </w:r>
      <w:r>
        <w:t xml:space="preserve">категорий: прекрасное, безобразное, трагическое, комическое, высокое, низменное. Искусство </w:t>
      </w:r>
      <w:r>
        <w:rPr>
          <w:spacing w:val="-2"/>
        </w:rPr>
        <w:t>понимается</w:t>
      </w:r>
      <w:r>
        <w:tab/>
      </w:r>
      <w:r>
        <w:tab/>
      </w:r>
      <w:r>
        <w:tab/>
      </w:r>
      <w:r>
        <w:rPr>
          <w:spacing w:val="-4"/>
        </w:rPr>
        <w:t>как</w:t>
      </w:r>
      <w:r>
        <w:tab/>
      </w:r>
      <w:r>
        <w:tab/>
      </w:r>
      <w:r>
        <w:rPr>
          <w:spacing w:val="-2"/>
        </w:rPr>
        <w:t>воплощение</w:t>
      </w:r>
      <w:r>
        <w:tab/>
      </w:r>
      <w:r>
        <w:rPr>
          <w:spacing w:val="-10"/>
        </w:rPr>
        <w:t>в</w:t>
      </w:r>
      <w:r>
        <w:tab/>
      </w:r>
      <w:r>
        <w:tab/>
      </w:r>
      <w:r>
        <w:tab/>
      </w:r>
      <w:r>
        <w:tab/>
      </w:r>
      <w:r>
        <w:rPr>
          <w:spacing w:val="-2"/>
        </w:rPr>
        <w:t xml:space="preserve">изображении </w:t>
      </w:r>
      <w: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w:t>
      </w:r>
      <w:r>
        <w:rPr>
          <w:spacing w:val="-2"/>
        </w:rPr>
        <w:t>ценностных</w:t>
      </w:r>
      <w:r>
        <w:tab/>
      </w:r>
      <w:r>
        <w:tab/>
      </w:r>
      <w:r>
        <w:rPr>
          <w:spacing w:val="-2"/>
        </w:rPr>
        <w:t>ориентаций</w:t>
      </w:r>
      <w:r>
        <w:tab/>
      </w:r>
      <w:r>
        <w:tab/>
      </w:r>
      <w:r>
        <w:rPr>
          <w:spacing w:val="-2"/>
        </w:rPr>
        <w:t>обучающихся</w:t>
      </w:r>
      <w:r>
        <w:tab/>
      </w:r>
      <w:r>
        <w:tab/>
      </w:r>
      <w:r>
        <w:tab/>
      </w:r>
      <w:r>
        <w:rPr>
          <w:spacing w:val="-10"/>
        </w:rPr>
        <w:t>в</w:t>
      </w:r>
      <w:r>
        <w:tab/>
      </w:r>
      <w:r>
        <w:tab/>
      </w:r>
      <w:r>
        <w:tab/>
      </w:r>
      <w:r>
        <w:rPr>
          <w:spacing w:val="-2"/>
        </w:rPr>
        <w:t xml:space="preserve">отношении </w:t>
      </w:r>
      <w:r>
        <w:t xml:space="preserve">к окружающим людям, стремлению к их пониманию, отношению к семье, к мирной жизни как </w:t>
      </w:r>
      <w:r>
        <w:rPr>
          <w:spacing w:val="-2"/>
        </w:rPr>
        <w:t>главному</w:t>
      </w:r>
      <w:r>
        <w:tab/>
      </w:r>
      <w:r>
        <w:rPr>
          <w:spacing w:val="-2"/>
        </w:rPr>
        <w:t>принципу</w:t>
      </w:r>
      <w:r>
        <w:tab/>
      </w:r>
      <w:r>
        <w:tab/>
      </w:r>
      <w:r>
        <w:rPr>
          <w:spacing w:val="-2"/>
        </w:rPr>
        <w:t>человеческого</w:t>
      </w:r>
      <w:r>
        <w:tab/>
      </w:r>
      <w:r>
        <w:tab/>
      </w:r>
      <w:r>
        <w:rPr>
          <w:spacing w:val="-2"/>
        </w:rPr>
        <w:t>общежития,</w:t>
      </w:r>
      <w:r>
        <w:tab/>
      </w:r>
      <w:r>
        <w:tab/>
      </w:r>
      <w:r>
        <w:rPr>
          <w:spacing w:val="-10"/>
        </w:rPr>
        <w:t>к</w:t>
      </w:r>
      <w:r>
        <w:tab/>
      </w:r>
      <w:r>
        <w:tab/>
      </w:r>
      <w:r>
        <w:rPr>
          <w:spacing w:val="-2"/>
        </w:rPr>
        <w:t>самому</w:t>
      </w:r>
      <w:r>
        <w:tab/>
      </w:r>
      <w:r>
        <w:rPr>
          <w:spacing w:val="-4"/>
        </w:rPr>
        <w:t>себе</w:t>
      </w:r>
    </w:p>
    <w:p w14:paraId="6E11B70D" w14:textId="77777777" w:rsidR="00D00D4B" w:rsidRDefault="00D00D4B">
      <w:pPr>
        <w:sectPr w:rsidR="00D00D4B">
          <w:pgSz w:w="11910" w:h="16840"/>
          <w:pgMar w:top="820" w:right="440" w:bottom="280" w:left="900" w:header="569" w:footer="0" w:gutter="0"/>
          <w:cols w:space="720"/>
        </w:sectPr>
      </w:pPr>
    </w:p>
    <w:p w14:paraId="38A86AEE" w14:textId="77777777" w:rsidR="00D00D4B" w:rsidRDefault="001B20DC">
      <w:pPr>
        <w:pStyle w:val="a3"/>
        <w:spacing w:before="3"/>
        <w:ind w:right="129" w:firstLine="0"/>
      </w:pPr>
      <w:r>
        <w:lastRenderedPageBreak/>
        <w:t xml:space="preserve">как </w:t>
      </w:r>
      <w:proofErr w:type="spellStart"/>
      <w:r>
        <w:t>самореализующейся</w:t>
      </w:r>
      <w:proofErr w:type="spellEnd"/>
      <w:r>
        <w:t xml:space="preserve"> и ответственной личности, способной к позитивному действию в</w:t>
      </w:r>
      <w:r>
        <w:rPr>
          <w:spacing w:val="40"/>
        </w:rPr>
        <w:t xml:space="preserve"> </w:t>
      </w:r>
      <w:r>
        <w:t>условиях соревновательной конкуренции. Способствует формированию ценностного отношения к природе, труду, искусству, культурному наследию.</w:t>
      </w:r>
    </w:p>
    <w:p w14:paraId="301AF405" w14:textId="77777777" w:rsidR="00D00D4B" w:rsidRDefault="001B20DC" w:rsidP="00D37D5A">
      <w:pPr>
        <w:pStyle w:val="a5"/>
        <w:numPr>
          <w:ilvl w:val="0"/>
          <w:numId w:val="27"/>
        </w:numPr>
        <w:tabs>
          <w:tab w:val="left" w:pos="1303"/>
        </w:tabs>
        <w:spacing w:line="274" w:lineRule="exact"/>
        <w:ind w:left="1303" w:hanging="359"/>
        <w:jc w:val="both"/>
        <w:rPr>
          <w:sz w:val="24"/>
        </w:rPr>
      </w:pPr>
      <w:r>
        <w:rPr>
          <w:sz w:val="24"/>
        </w:rPr>
        <w:t>Ценности</w:t>
      </w:r>
      <w:r>
        <w:rPr>
          <w:spacing w:val="-6"/>
          <w:sz w:val="24"/>
        </w:rPr>
        <w:t xml:space="preserve"> </w:t>
      </w:r>
      <w:r>
        <w:rPr>
          <w:sz w:val="24"/>
        </w:rPr>
        <w:t>познавательной</w:t>
      </w:r>
      <w:r>
        <w:rPr>
          <w:spacing w:val="-5"/>
          <w:sz w:val="24"/>
        </w:rPr>
        <w:t xml:space="preserve"> </w:t>
      </w:r>
      <w:r>
        <w:rPr>
          <w:spacing w:val="-2"/>
          <w:sz w:val="24"/>
        </w:rPr>
        <w:t>деятельности.</w:t>
      </w:r>
    </w:p>
    <w:p w14:paraId="15102934" w14:textId="77777777" w:rsidR="00D00D4B" w:rsidRDefault="001B20DC">
      <w:pPr>
        <w:pStyle w:val="a3"/>
        <w:tabs>
          <w:tab w:val="left" w:pos="1735"/>
          <w:tab w:val="left" w:pos="3040"/>
          <w:tab w:val="left" w:pos="4672"/>
          <w:tab w:val="left" w:pos="4859"/>
          <w:tab w:val="left" w:pos="7115"/>
          <w:tab w:val="left" w:pos="7412"/>
          <w:tab w:val="left" w:pos="8166"/>
          <w:tab w:val="left" w:pos="9505"/>
          <w:tab w:val="left" w:pos="9562"/>
        </w:tabs>
        <w:spacing w:before="2"/>
        <w:ind w:right="125"/>
      </w:pPr>
      <w:r>
        <w:t xml:space="preserve">В процессе художественной деятельности на занятиях изобразительным искусством </w:t>
      </w:r>
      <w:r>
        <w:rPr>
          <w:spacing w:val="-2"/>
        </w:rPr>
        <w:t>ставятся</w:t>
      </w:r>
      <w:r>
        <w:tab/>
      </w:r>
      <w:r>
        <w:rPr>
          <w:spacing w:val="-2"/>
        </w:rPr>
        <w:t>задачи</w:t>
      </w:r>
      <w:r>
        <w:tab/>
      </w:r>
      <w:r>
        <w:rPr>
          <w:spacing w:val="-51"/>
        </w:rPr>
        <w:t xml:space="preserve"> </w:t>
      </w:r>
      <w:r>
        <w:rPr>
          <w:spacing w:val="-2"/>
        </w:rPr>
        <w:t>воспитания</w:t>
      </w:r>
      <w:r>
        <w:tab/>
      </w:r>
      <w:r>
        <w:tab/>
      </w:r>
      <w:r>
        <w:rPr>
          <w:spacing w:val="-2"/>
        </w:rPr>
        <w:t>наблюдательности</w:t>
      </w:r>
      <w:r>
        <w:tab/>
      </w:r>
      <w:r>
        <w:tab/>
      </w:r>
      <w:r>
        <w:rPr>
          <w:spacing w:val="-10"/>
        </w:rPr>
        <w:t>–</w:t>
      </w:r>
      <w:r>
        <w:tab/>
      </w:r>
      <w:r>
        <w:rPr>
          <w:spacing w:val="-2"/>
        </w:rPr>
        <w:t>умений</w:t>
      </w:r>
      <w:r>
        <w:tab/>
      </w:r>
      <w:r>
        <w:tab/>
      </w:r>
      <w:r>
        <w:rPr>
          <w:spacing w:val="-2"/>
        </w:rPr>
        <w:t xml:space="preserve">активно, </w:t>
      </w:r>
      <w: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w:t>
      </w:r>
      <w:r>
        <w:rPr>
          <w:spacing w:val="40"/>
        </w:rPr>
        <w:t xml:space="preserve"> </w:t>
      </w:r>
      <w:r>
        <w:rPr>
          <w:spacing w:val="-2"/>
        </w:rPr>
        <w:t>развиваются</w:t>
      </w:r>
      <w:r>
        <w:tab/>
      </w:r>
      <w:r>
        <w:tab/>
      </w:r>
      <w:r>
        <w:rPr>
          <w:spacing w:val="-10"/>
        </w:rPr>
        <w:t>в</w:t>
      </w:r>
      <w:r>
        <w:tab/>
      </w:r>
      <w:r>
        <w:rPr>
          <w:spacing w:val="-2"/>
        </w:rPr>
        <w:t>процессе</w:t>
      </w:r>
      <w:r>
        <w:tab/>
      </w:r>
      <w:r>
        <w:rPr>
          <w:spacing w:val="-2"/>
        </w:rPr>
        <w:t>учебных</w:t>
      </w:r>
      <w:r>
        <w:tab/>
      </w:r>
      <w:r>
        <w:tab/>
      </w:r>
      <w:r>
        <w:rPr>
          <w:spacing w:val="-2"/>
        </w:rPr>
        <w:t xml:space="preserve">проектов </w:t>
      </w:r>
      <w:r>
        <w:t>на</w:t>
      </w:r>
      <w:r>
        <w:rPr>
          <w:spacing w:val="80"/>
        </w:rPr>
        <w:t xml:space="preserve">   </w:t>
      </w:r>
      <w:r>
        <w:t>уроках</w:t>
      </w:r>
      <w:r>
        <w:rPr>
          <w:spacing w:val="80"/>
        </w:rPr>
        <w:t xml:space="preserve">   </w:t>
      </w:r>
      <w:r>
        <w:t>изобразительного</w:t>
      </w:r>
      <w:r>
        <w:rPr>
          <w:spacing w:val="80"/>
        </w:rPr>
        <w:t xml:space="preserve">   </w:t>
      </w:r>
      <w:r>
        <w:t>искусства</w:t>
      </w:r>
      <w:r>
        <w:rPr>
          <w:spacing w:val="80"/>
        </w:rPr>
        <w:t xml:space="preserve">   </w:t>
      </w:r>
      <w:r>
        <w:t>и</w:t>
      </w:r>
      <w:r>
        <w:rPr>
          <w:spacing w:val="80"/>
        </w:rPr>
        <w:t xml:space="preserve">   </w:t>
      </w:r>
      <w:r>
        <w:t>при</w:t>
      </w:r>
      <w:r>
        <w:rPr>
          <w:spacing w:val="80"/>
        </w:rPr>
        <w:t xml:space="preserve">   </w:t>
      </w:r>
      <w:r>
        <w:t>выполнении</w:t>
      </w:r>
      <w:r>
        <w:rPr>
          <w:spacing w:val="80"/>
        </w:rPr>
        <w:t xml:space="preserve">   </w:t>
      </w:r>
      <w:r>
        <w:t>заданий культурно-исторической направленности.</w:t>
      </w:r>
    </w:p>
    <w:p w14:paraId="28096B03" w14:textId="77777777" w:rsidR="00D00D4B" w:rsidRDefault="001B20DC" w:rsidP="00D37D5A">
      <w:pPr>
        <w:pStyle w:val="a5"/>
        <w:numPr>
          <w:ilvl w:val="0"/>
          <w:numId w:val="27"/>
        </w:numPr>
        <w:tabs>
          <w:tab w:val="left" w:pos="1303"/>
        </w:tabs>
        <w:spacing w:line="274" w:lineRule="exact"/>
        <w:ind w:left="1303" w:hanging="359"/>
        <w:jc w:val="both"/>
        <w:rPr>
          <w:sz w:val="24"/>
        </w:rPr>
      </w:pPr>
      <w:r>
        <w:rPr>
          <w:sz w:val="24"/>
        </w:rPr>
        <w:t>Экологическое</w:t>
      </w:r>
      <w:r>
        <w:rPr>
          <w:spacing w:val="-2"/>
          <w:sz w:val="24"/>
        </w:rPr>
        <w:t xml:space="preserve"> воспитание.</w:t>
      </w:r>
    </w:p>
    <w:p w14:paraId="0C5B11A2" w14:textId="77777777" w:rsidR="00D00D4B" w:rsidRDefault="001B20DC">
      <w:pPr>
        <w:pStyle w:val="a3"/>
        <w:spacing w:before="3"/>
        <w:ind w:right="127"/>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1CC02887" w14:textId="77777777" w:rsidR="00D00D4B" w:rsidRDefault="001B20DC" w:rsidP="00D37D5A">
      <w:pPr>
        <w:pStyle w:val="a5"/>
        <w:numPr>
          <w:ilvl w:val="0"/>
          <w:numId w:val="27"/>
        </w:numPr>
        <w:tabs>
          <w:tab w:val="left" w:pos="1303"/>
        </w:tabs>
        <w:spacing w:line="275" w:lineRule="exact"/>
        <w:ind w:left="1303" w:hanging="359"/>
        <w:jc w:val="both"/>
        <w:rPr>
          <w:sz w:val="24"/>
        </w:rPr>
      </w:pPr>
      <w:r>
        <w:rPr>
          <w:sz w:val="24"/>
        </w:rPr>
        <w:t>Трудовое</w:t>
      </w:r>
      <w:r>
        <w:rPr>
          <w:spacing w:val="-3"/>
          <w:sz w:val="24"/>
        </w:rPr>
        <w:t xml:space="preserve"> </w:t>
      </w:r>
      <w:r>
        <w:rPr>
          <w:spacing w:val="-2"/>
          <w:sz w:val="24"/>
        </w:rPr>
        <w:t>воспитание.</w:t>
      </w:r>
    </w:p>
    <w:p w14:paraId="12DF911F" w14:textId="77777777" w:rsidR="00D00D4B" w:rsidRDefault="001B20DC">
      <w:pPr>
        <w:pStyle w:val="a3"/>
        <w:tabs>
          <w:tab w:val="left" w:pos="2617"/>
          <w:tab w:val="left" w:pos="4724"/>
          <w:tab w:val="left" w:pos="6203"/>
          <w:tab w:val="left" w:pos="7897"/>
          <w:tab w:val="left" w:pos="9524"/>
        </w:tabs>
        <w:ind w:right="128"/>
      </w:pPr>
      <w:r>
        <w:t>Художественно-эстетическое</w:t>
      </w:r>
      <w:r>
        <w:rPr>
          <w:spacing w:val="-2"/>
        </w:rPr>
        <w:t xml:space="preserve"> </w:t>
      </w:r>
      <w:r>
        <w:t>развитие</w:t>
      </w:r>
      <w:r>
        <w:rPr>
          <w:spacing w:val="-6"/>
        </w:rPr>
        <w:t xml:space="preserve"> </w:t>
      </w:r>
      <w:r>
        <w:t>обучающихся</w:t>
      </w:r>
      <w:r>
        <w:rPr>
          <w:spacing w:val="-2"/>
        </w:rPr>
        <w:t xml:space="preserve"> </w:t>
      </w:r>
      <w:r>
        <w:t>обязательно должно</w:t>
      </w:r>
      <w:r>
        <w:rPr>
          <w:spacing w:val="-2"/>
        </w:rPr>
        <w:t xml:space="preserve"> </w:t>
      </w:r>
      <w:r>
        <w:t>осуществляться</w:t>
      </w:r>
      <w:r>
        <w:rPr>
          <w:spacing w:val="-2"/>
        </w:rPr>
        <w:t xml:space="preserve"> </w:t>
      </w:r>
      <w:r>
        <w:t xml:space="preserve">в процессе личной художественно-творческой работы с освоением художественных материалов и </w:t>
      </w:r>
      <w:r>
        <w:rPr>
          <w:spacing w:val="-2"/>
        </w:rPr>
        <w:t>специфики</w:t>
      </w:r>
      <w:r>
        <w:tab/>
      </w:r>
      <w:r>
        <w:rPr>
          <w:spacing w:val="-2"/>
        </w:rPr>
        <w:t>каждого</w:t>
      </w:r>
      <w:r>
        <w:tab/>
      </w:r>
      <w:r>
        <w:rPr>
          <w:spacing w:val="-6"/>
        </w:rPr>
        <w:t>из</w:t>
      </w:r>
      <w:r>
        <w:tab/>
      </w:r>
      <w:r>
        <w:rPr>
          <w:spacing w:val="-4"/>
        </w:rPr>
        <w:t>них.</w:t>
      </w:r>
      <w:r>
        <w:tab/>
      </w:r>
      <w:r>
        <w:rPr>
          <w:spacing w:val="-4"/>
        </w:rPr>
        <w:t>Эта</w:t>
      </w:r>
      <w:r>
        <w:tab/>
      </w:r>
      <w:r>
        <w:rPr>
          <w:spacing w:val="-2"/>
        </w:rPr>
        <w:t xml:space="preserve">трудовая </w:t>
      </w:r>
      <w:proofErr w:type="gramStart"/>
      <w:r>
        <w:t>и</w:t>
      </w:r>
      <w:r>
        <w:rPr>
          <w:spacing w:val="80"/>
        </w:rPr>
        <w:t xml:space="preserve">  </w:t>
      </w:r>
      <w:r>
        <w:t>смысловая</w:t>
      </w:r>
      <w:proofErr w:type="gramEnd"/>
      <w:r>
        <w:rPr>
          <w:spacing w:val="80"/>
        </w:rPr>
        <w:t xml:space="preserve">  </w:t>
      </w:r>
      <w:r>
        <w:t>деятельность</w:t>
      </w:r>
      <w:r>
        <w:rPr>
          <w:spacing w:val="80"/>
        </w:rPr>
        <w:t xml:space="preserve">  </w:t>
      </w:r>
      <w:r>
        <w:t>формирует</w:t>
      </w:r>
      <w:r>
        <w:rPr>
          <w:spacing w:val="80"/>
        </w:rPr>
        <w:t xml:space="preserve">  </w:t>
      </w:r>
      <w:r>
        <w:t>такие</w:t>
      </w:r>
      <w:r>
        <w:rPr>
          <w:spacing w:val="80"/>
        </w:rPr>
        <w:t xml:space="preserve">  </w:t>
      </w:r>
      <w:r>
        <w:t>качества,</w:t>
      </w:r>
      <w:r>
        <w:rPr>
          <w:spacing w:val="80"/>
        </w:rPr>
        <w:t xml:space="preserve">  </w:t>
      </w:r>
      <w:r>
        <w:t>как</w:t>
      </w:r>
      <w:r>
        <w:rPr>
          <w:spacing w:val="80"/>
        </w:rPr>
        <w:t xml:space="preserve">  </w:t>
      </w:r>
      <w:r>
        <w:t>навыки</w:t>
      </w:r>
      <w:r>
        <w:rPr>
          <w:spacing w:val="80"/>
        </w:rPr>
        <w:t xml:space="preserve">  </w:t>
      </w:r>
      <w:r>
        <w:t>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w:t>
      </w:r>
      <w:r>
        <w:rPr>
          <w:spacing w:val="-3"/>
        </w:rPr>
        <w:t xml:space="preserve"> </w:t>
      </w:r>
      <w:r>
        <w:t>А</w:t>
      </w:r>
      <w:r>
        <w:rPr>
          <w:spacing w:val="-6"/>
        </w:rPr>
        <w:t xml:space="preserve"> </w:t>
      </w:r>
      <w:r>
        <w:t>также</w:t>
      </w:r>
      <w:r>
        <w:rPr>
          <w:spacing w:val="-1"/>
        </w:rPr>
        <w:t xml:space="preserve"> </w:t>
      </w:r>
      <w:r>
        <w:t>умения сотрудничества, коллективной трудовой работы, работы в команде – обязательные требования к определённым заданиям программы.</w:t>
      </w:r>
    </w:p>
    <w:p w14:paraId="25CF1014" w14:textId="77777777" w:rsidR="00D00D4B" w:rsidRDefault="001B20DC" w:rsidP="00D37D5A">
      <w:pPr>
        <w:pStyle w:val="a5"/>
        <w:numPr>
          <w:ilvl w:val="0"/>
          <w:numId w:val="27"/>
        </w:numPr>
        <w:tabs>
          <w:tab w:val="left" w:pos="1303"/>
        </w:tabs>
        <w:spacing w:line="275" w:lineRule="exact"/>
        <w:ind w:left="1303" w:hanging="359"/>
        <w:jc w:val="both"/>
        <w:rPr>
          <w:sz w:val="24"/>
        </w:rPr>
      </w:pPr>
      <w:r>
        <w:rPr>
          <w:sz w:val="24"/>
        </w:rPr>
        <w:t>Воспитывающая</w:t>
      </w:r>
      <w:r>
        <w:rPr>
          <w:spacing w:val="-8"/>
          <w:sz w:val="24"/>
        </w:rPr>
        <w:t xml:space="preserve"> </w:t>
      </w:r>
      <w:r>
        <w:rPr>
          <w:sz w:val="24"/>
        </w:rPr>
        <w:t>предметно-эстетическая</w:t>
      </w:r>
      <w:r>
        <w:rPr>
          <w:spacing w:val="-8"/>
          <w:sz w:val="24"/>
        </w:rPr>
        <w:t xml:space="preserve"> </w:t>
      </w:r>
      <w:r>
        <w:rPr>
          <w:spacing w:val="-2"/>
          <w:sz w:val="24"/>
        </w:rPr>
        <w:t>среда.</w:t>
      </w:r>
    </w:p>
    <w:p w14:paraId="13A8A37D" w14:textId="77777777" w:rsidR="00D00D4B" w:rsidRDefault="001B20DC">
      <w:pPr>
        <w:pStyle w:val="a3"/>
        <w:spacing w:before="1"/>
        <w:ind w:right="121"/>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14:paraId="4794AC2E" w14:textId="77777777" w:rsidR="00D00D4B" w:rsidRDefault="001B20DC" w:rsidP="00D37D5A">
      <w:pPr>
        <w:pStyle w:val="a5"/>
        <w:numPr>
          <w:ilvl w:val="1"/>
          <w:numId w:val="28"/>
        </w:numPr>
        <w:tabs>
          <w:tab w:val="left" w:pos="1365"/>
        </w:tabs>
        <w:spacing w:before="1"/>
        <w:ind w:right="129" w:firstLine="710"/>
        <w:jc w:val="both"/>
        <w:rPr>
          <w:sz w:val="24"/>
        </w:rPr>
      </w:pPr>
      <w:r>
        <w:rPr>
          <w:sz w:val="24"/>
        </w:rPr>
        <w:t>В</w:t>
      </w:r>
      <w:r>
        <w:rPr>
          <w:spacing w:val="80"/>
          <w:sz w:val="24"/>
        </w:rPr>
        <w:t xml:space="preserve">   </w:t>
      </w:r>
      <w:r>
        <w:rPr>
          <w:sz w:val="24"/>
        </w:rPr>
        <w:t>результате</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изобразительному</w:t>
      </w:r>
      <w:r>
        <w:rPr>
          <w:spacing w:val="78"/>
          <w:sz w:val="24"/>
        </w:rPr>
        <w:t xml:space="preserve">   </w:t>
      </w:r>
      <w:r>
        <w:rPr>
          <w:sz w:val="24"/>
        </w:rPr>
        <w:t>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D9E3C46" w14:textId="77777777" w:rsidR="00D00D4B" w:rsidRDefault="001B20DC" w:rsidP="00D37D5A">
      <w:pPr>
        <w:pStyle w:val="a5"/>
        <w:numPr>
          <w:ilvl w:val="2"/>
          <w:numId w:val="28"/>
        </w:numPr>
        <w:tabs>
          <w:tab w:val="left" w:pos="1547"/>
        </w:tabs>
        <w:spacing w:before="3" w:line="237" w:lineRule="auto"/>
        <w:ind w:right="131" w:firstLine="710"/>
        <w:jc w:val="both"/>
        <w:rPr>
          <w:sz w:val="24"/>
        </w:rPr>
      </w:pPr>
      <w:r>
        <w:rPr>
          <w:sz w:val="24"/>
        </w:rPr>
        <w:t>У обучающегося будут сформированы следующие пространственные представления</w:t>
      </w:r>
      <w:r>
        <w:rPr>
          <w:spacing w:val="40"/>
          <w:sz w:val="24"/>
        </w:rPr>
        <w:t xml:space="preserve"> </w:t>
      </w:r>
      <w:r>
        <w:rPr>
          <w:sz w:val="24"/>
        </w:rPr>
        <w:t>и сенсорные способности как часть универсальных познавательных учебных действий:</w:t>
      </w:r>
    </w:p>
    <w:p w14:paraId="2A7B21EC" w14:textId="77777777" w:rsidR="00D00D4B" w:rsidRDefault="001B20DC">
      <w:pPr>
        <w:pStyle w:val="a3"/>
        <w:spacing w:before="3"/>
        <w:ind w:left="944" w:right="690" w:firstLine="0"/>
        <w:jc w:val="left"/>
      </w:pPr>
      <w:r>
        <w:t>сравнивать</w:t>
      </w:r>
      <w:r>
        <w:rPr>
          <w:spacing w:val="-6"/>
        </w:rPr>
        <w:t xml:space="preserve"> </w:t>
      </w:r>
      <w:r>
        <w:t>предметные</w:t>
      </w:r>
      <w:r>
        <w:rPr>
          <w:spacing w:val="-9"/>
        </w:rPr>
        <w:t xml:space="preserve"> </w:t>
      </w:r>
      <w:r>
        <w:t>и</w:t>
      </w:r>
      <w:r>
        <w:rPr>
          <w:spacing w:val="-2"/>
        </w:rPr>
        <w:t xml:space="preserve"> </w:t>
      </w:r>
      <w:r>
        <w:t>пространственные</w:t>
      </w:r>
      <w:r>
        <w:rPr>
          <w:spacing w:val="-9"/>
        </w:rPr>
        <w:t xml:space="preserve"> </w:t>
      </w:r>
      <w:r>
        <w:t>объекты по</w:t>
      </w:r>
      <w:r>
        <w:rPr>
          <w:spacing w:val="-3"/>
        </w:rPr>
        <w:t xml:space="preserve"> </w:t>
      </w:r>
      <w:r>
        <w:t>заданным</w:t>
      </w:r>
      <w:r>
        <w:rPr>
          <w:spacing w:val="-11"/>
        </w:rPr>
        <w:t xml:space="preserve"> </w:t>
      </w:r>
      <w:r>
        <w:t>основаниям; характеризовать форму предмета, конструкции;</w:t>
      </w:r>
    </w:p>
    <w:p w14:paraId="50D12211" w14:textId="77777777" w:rsidR="00D00D4B" w:rsidRDefault="001B20DC">
      <w:pPr>
        <w:pStyle w:val="a3"/>
        <w:spacing w:before="3" w:line="237" w:lineRule="auto"/>
        <w:ind w:left="944" w:right="3400" w:firstLine="0"/>
        <w:jc w:val="left"/>
      </w:pPr>
      <w:r>
        <w:t>выявлять</w:t>
      </w:r>
      <w:r>
        <w:rPr>
          <w:spacing w:val="-7"/>
        </w:rPr>
        <w:t xml:space="preserve"> </w:t>
      </w:r>
      <w:r>
        <w:t>положение</w:t>
      </w:r>
      <w:r>
        <w:rPr>
          <w:spacing w:val="-12"/>
        </w:rPr>
        <w:t xml:space="preserve"> </w:t>
      </w:r>
      <w:r>
        <w:t>предметной</w:t>
      </w:r>
      <w:r>
        <w:rPr>
          <w:spacing w:val="-6"/>
        </w:rPr>
        <w:t xml:space="preserve"> </w:t>
      </w:r>
      <w:r>
        <w:t>формы</w:t>
      </w:r>
      <w:r>
        <w:rPr>
          <w:spacing w:val="-10"/>
        </w:rPr>
        <w:t xml:space="preserve"> </w:t>
      </w:r>
      <w:r>
        <w:t>в</w:t>
      </w:r>
      <w:r>
        <w:rPr>
          <w:spacing w:val="-6"/>
        </w:rPr>
        <w:t xml:space="preserve"> </w:t>
      </w:r>
      <w:r>
        <w:t>пространстве; обобщать форму составной конструкции;</w:t>
      </w:r>
    </w:p>
    <w:p w14:paraId="0214BD06" w14:textId="77777777" w:rsidR="00D00D4B" w:rsidRDefault="001B20DC">
      <w:pPr>
        <w:pStyle w:val="a3"/>
        <w:spacing w:before="5" w:line="237" w:lineRule="auto"/>
        <w:ind w:left="944" w:right="690" w:firstLine="0"/>
        <w:jc w:val="left"/>
      </w:pPr>
      <w:r>
        <w:t>анализировать</w:t>
      </w:r>
      <w:r>
        <w:rPr>
          <w:spacing w:val="-9"/>
        </w:rPr>
        <w:t xml:space="preserve"> </w:t>
      </w:r>
      <w:r>
        <w:t>структуру</w:t>
      </w:r>
      <w:r>
        <w:rPr>
          <w:spacing w:val="-11"/>
        </w:rPr>
        <w:t xml:space="preserve"> </w:t>
      </w:r>
      <w:r>
        <w:t>предмета,</w:t>
      </w:r>
      <w:r>
        <w:rPr>
          <w:spacing w:val="-4"/>
        </w:rPr>
        <w:t xml:space="preserve"> </w:t>
      </w:r>
      <w:r>
        <w:t>конструкции,</w:t>
      </w:r>
      <w:r>
        <w:rPr>
          <w:spacing w:val="-4"/>
        </w:rPr>
        <w:t xml:space="preserve"> </w:t>
      </w:r>
      <w:r>
        <w:t>пространства,</w:t>
      </w:r>
      <w:r>
        <w:rPr>
          <w:spacing w:val="-9"/>
        </w:rPr>
        <w:t xml:space="preserve"> </w:t>
      </w:r>
      <w:r>
        <w:t>зрительного</w:t>
      </w:r>
      <w:r>
        <w:rPr>
          <w:spacing w:val="-11"/>
        </w:rPr>
        <w:t xml:space="preserve"> </w:t>
      </w:r>
      <w:r>
        <w:t>образа; структурировать предметно-пространственные явления;</w:t>
      </w:r>
    </w:p>
    <w:p w14:paraId="70A4304C" w14:textId="77777777" w:rsidR="00D00D4B" w:rsidRDefault="001B20DC">
      <w:pPr>
        <w:pStyle w:val="a3"/>
        <w:tabs>
          <w:tab w:val="left" w:pos="2853"/>
          <w:tab w:val="left" w:pos="5337"/>
          <w:tab w:val="left" w:pos="7246"/>
          <w:tab w:val="left" w:pos="8470"/>
          <w:tab w:val="left" w:pos="9736"/>
        </w:tabs>
        <w:spacing w:before="4"/>
        <w:ind w:right="134"/>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 xml:space="preserve">целого </w:t>
      </w:r>
      <w:r>
        <w:t>и предметов между собой;</w:t>
      </w:r>
    </w:p>
    <w:p w14:paraId="65DDB863" w14:textId="77777777" w:rsidR="00D00D4B" w:rsidRDefault="001B20DC">
      <w:pPr>
        <w:pStyle w:val="a3"/>
        <w:spacing w:line="275" w:lineRule="exact"/>
        <w:ind w:left="944" w:firstLine="0"/>
        <w:jc w:val="left"/>
      </w:pPr>
      <w:r>
        <w:t>абстрагировать</w:t>
      </w:r>
      <w:r>
        <w:rPr>
          <w:spacing w:val="-12"/>
        </w:rPr>
        <w:t xml:space="preserve"> </w:t>
      </w:r>
      <w:r>
        <w:t>образ реальности</w:t>
      </w:r>
      <w:r>
        <w:rPr>
          <w:spacing w:val="-5"/>
        </w:rPr>
        <w:t xml:space="preserve"> </w:t>
      </w:r>
      <w:r>
        <w:t>в</w:t>
      </w:r>
      <w:r>
        <w:rPr>
          <w:spacing w:val="-4"/>
        </w:rPr>
        <w:t xml:space="preserve"> </w:t>
      </w:r>
      <w:r>
        <w:t>построении</w:t>
      </w:r>
      <w:r>
        <w:rPr>
          <w:spacing w:val="-5"/>
        </w:rPr>
        <w:t xml:space="preserve"> </w:t>
      </w:r>
      <w:r>
        <w:t>плоской</w:t>
      </w:r>
      <w:r>
        <w:rPr>
          <w:spacing w:val="-6"/>
        </w:rPr>
        <w:t xml:space="preserve"> </w:t>
      </w:r>
      <w:r>
        <w:t>или</w:t>
      </w:r>
      <w:r>
        <w:rPr>
          <w:spacing w:val="-5"/>
        </w:rPr>
        <w:t xml:space="preserve"> </w:t>
      </w:r>
      <w:r>
        <w:t xml:space="preserve">пространственной </w:t>
      </w:r>
      <w:r>
        <w:rPr>
          <w:spacing w:val="-2"/>
        </w:rPr>
        <w:t>композиции.</w:t>
      </w:r>
    </w:p>
    <w:p w14:paraId="05F7AA93" w14:textId="77777777" w:rsidR="00D00D4B" w:rsidRDefault="001B20DC" w:rsidP="00D37D5A">
      <w:pPr>
        <w:pStyle w:val="a5"/>
        <w:numPr>
          <w:ilvl w:val="2"/>
          <w:numId w:val="28"/>
        </w:numPr>
        <w:tabs>
          <w:tab w:val="left" w:pos="1547"/>
          <w:tab w:val="left" w:pos="1975"/>
          <w:tab w:val="left" w:pos="3736"/>
          <w:tab w:val="left" w:pos="4580"/>
          <w:tab w:val="left" w:pos="6378"/>
          <w:tab w:val="left" w:pos="7814"/>
          <w:tab w:val="left" w:pos="8903"/>
          <w:tab w:val="left" w:pos="10313"/>
        </w:tabs>
        <w:spacing w:line="242" w:lineRule="auto"/>
        <w:ind w:right="124"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универсальных познавательных учебных действий:</w:t>
      </w:r>
    </w:p>
    <w:p w14:paraId="09577F81" w14:textId="77777777" w:rsidR="00D00D4B" w:rsidRDefault="001B20DC">
      <w:pPr>
        <w:pStyle w:val="a3"/>
        <w:spacing w:line="271" w:lineRule="exact"/>
        <w:ind w:left="944" w:firstLine="0"/>
        <w:jc w:val="left"/>
      </w:pPr>
      <w:r>
        <w:t>выявлять</w:t>
      </w:r>
      <w:r>
        <w:rPr>
          <w:spacing w:val="-7"/>
        </w:rPr>
        <w:t xml:space="preserve"> </w:t>
      </w:r>
      <w:r>
        <w:t>и</w:t>
      </w:r>
      <w:r>
        <w:rPr>
          <w:spacing w:val="-8"/>
        </w:rPr>
        <w:t xml:space="preserve"> </w:t>
      </w:r>
      <w:r>
        <w:t>характеризовать</w:t>
      </w:r>
      <w:r>
        <w:rPr>
          <w:spacing w:val="-7"/>
        </w:rPr>
        <w:t xml:space="preserve"> </w:t>
      </w:r>
      <w:r>
        <w:t>существенные</w:t>
      </w:r>
      <w:r>
        <w:rPr>
          <w:spacing w:val="-5"/>
        </w:rPr>
        <w:t xml:space="preserve"> </w:t>
      </w:r>
      <w:r>
        <w:t>признаки</w:t>
      </w:r>
      <w:r>
        <w:rPr>
          <w:spacing w:val="-4"/>
        </w:rPr>
        <w:t xml:space="preserve"> </w:t>
      </w:r>
      <w:r>
        <w:t>явлений</w:t>
      </w:r>
      <w:r>
        <w:rPr>
          <w:spacing w:val="-3"/>
        </w:rPr>
        <w:t xml:space="preserve"> </w:t>
      </w:r>
      <w:r>
        <w:t>художественной</w:t>
      </w:r>
      <w:r>
        <w:rPr>
          <w:spacing w:val="-8"/>
        </w:rPr>
        <w:t xml:space="preserve"> </w:t>
      </w:r>
      <w:r>
        <w:rPr>
          <w:spacing w:val="-2"/>
        </w:rPr>
        <w:t>культуры;</w:t>
      </w:r>
    </w:p>
    <w:p w14:paraId="7CC330E1" w14:textId="77777777" w:rsidR="00D00D4B" w:rsidRDefault="00D00D4B">
      <w:pPr>
        <w:spacing w:line="271" w:lineRule="exact"/>
        <w:sectPr w:rsidR="00D00D4B">
          <w:pgSz w:w="11910" w:h="16840"/>
          <w:pgMar w:top="820" w:right="440" w:bottom="280" w:left="900" w:header="569" w:footer="0" w:gutter="0"/>
          <w:cols w:space="720"/>
        </w:sectPr>
      </w:pPr>
    </w:p>
    <w:p w14:paraId="673730B5" w14:textId="77777777" w:rsidR="00D00D4B" w:rsidRDefault="001B20DC">
      <w:pPr>
        <w:pStyle w:val="a3"/>
        <w:spacing w:before="5" w:line="237" w:lineRule="auto"/>
        <w:jc w:val="left"/>
      </w:pPr>
      <w:r>
        <w:lastRenderedPageBreak/>
        <w:t>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 явления искусства и действительности;</w:t>
      </w:r>
    </w:p>
    <w:p w14:paraId="4B546B17" w14:textId="77777777" w:rsidR="00D00D4B" w:rsidRDefault="001B20DC">
      <w:pPr>
        <w:pStyle w:val="a3"/>
        <w:tabs>
          <w:tab w:val="left" w:pos="3256"/>
          <w:tab w:val="left" w:pos="5078"/>
          <w:tab w:val="left" w:pos="6493"/>
          <w:tab w:val="left" w:pos="7155"/>
          <w:tab w:val="left" w:pos="8191"/>
          <w:tab w:val="left" w:pos="8791"/>
        </w:tabs>
        <w:spacing w:before="5" w:line="237" w:lineRule="auto"/>
        <w:ind w:right="132"/>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14:paraId="009D3B4F" w14:textId="77777777" w:rsidR="00D00D4B" w:rsidRDefault="001B20DC">
      <w:pPr>
        <w:pStyle w:val="a3"/>
        <w:spacing w:before="4" w:line="275" w:lineRule="exact"/>
        <w:ind w:left="944" w:firstLine="0"/>
        <w:jc w:val="left"/>
      </w:pPr>
      <w:r>
        <w:t>ставить</w:t>
      </w:r>
      <w:r>
        <w:rPr>
          <w:spacing w:val="-10"/>
        </w:rPr>
        <w:t xml:space="preserve"> </w:t>
      </w:r>
      <w:r>
        <w:t>и</w:t>
      </w:r>
      <w:r>
        <w:rPr>
          <w:spacing w:val="-4"/>
        </w:rPr>
        <w:t xml:space="preserve"> </w:t>
      </w:r>
      <w:r>
        <w:t>использовать</w:t>
      </w:r>
      <w:r>
        <w:rPr>
          <w:spacing w:val="-7"/>
        </w:rPr>
        <w:t xml:space="preserve"> </w:t>
      </w:r>
      <w:r>
        <w:t>вопросы</w:t>
      </w:r>
      <w:r>
        <w:rPr>
          <w:spacing w:val="-4"/>
        </w:rPr>
        <w:t xml:space="preserve"> </w:t>
      </w:r>
      <w:r>
        <w:t>как</w:t>
      </w:r>
      <w:r>
        <w:rPr>
          <w:spacing w:val="-6"/>
        </w:rPr>
        <w:t xml:space="preserve"> </w:t>
      </w:r>
      <w:r>
        <w:t>исследовательский</w:t>
      </w:r>
      <w:r>
        <w:rPr>
          <w:spacing w:val="-4"/>
        </w:rPr>
        <w:t xml:space="preserve"> </w:t>
      </w:r>
      <w:r>
        <w:t>инструмент</w:t>
      </w:r>
      <w:r>
        <w:rPr>
          <w:spacing w:val="-4"/>
        </w:rPr>
        <w:t xml:space="preserve"> </w:t>
      </w:r>
      <w:r>
        <w:rPr>
          <w:spacing w:val="-2"/>
        </w:rPr>
        <w:t>познания;</w:t>
      </w:r>
    </w:p>
    <w:p w14:paraId="2AF8F308" w14:textId="77777777" w:rsidR="00D00D4B" w:rsidRDefault="001B20DC">
      <w:pPr>
        <w:pStyle w:val="a3"/>
        <w:tabs>
          <w:tab w:val="left" w:pos="1917"/>
          <w:tab w:val="left" w:pos="4324"/>
          <w:tab w:val="left" w:pos="5427"/>
          <w:tab w:val="left" w:pos="6094"/>
          <w:tab w:val="left" w:pos="7092"/>
          <w:tab w:val="left" w:pos="9389"/>
        </w:tabs>
        <w:spacing w:line="242" w:lineRule="auto"/>
        <w:ind w:right="125"/>
        <w:jc w:val="left"/>
      </w:pP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 xml:space="preserve">материала </w:t>
      </w:r>
      <w:r>
        <w:t>по установленной или выбранной теме;</w:t>
      </w:r>
    </w:p>
    <w:p w14:paraId="2B904FA1" w14:textId="77777777" w:rsidR="00D00D4B" w:rsidRDefault="001B20DC">
      <w:pPr>
        <w:pStyle w:val="a3"/>
        <w:spacing w:line="242" w:lineRule="auto"/>
        <w:jc w:val="left"/>
      </w:pPr>
      <w:r>
        <w:t>самостоятельно</w:t>
      </w:r>
      <w:r>
        <w:rPr>
          <w:spacing w:val="40"/>
        </w:rPr>
        <w:t xml:space="preserve"> </w:t>
      </w:r>
      <w:r>
        <w:t>формулировать</w:t>
      </w:r>
      <w:r>
        <w:rPr>
          <w:spacing w:val="40"/>
        </w:rPr>
        <w:t xml:space="preserve"> </w:t>
      </w:r>
      <w:r>
        <w:t>выводы</w:t>
      </w:r>
      <w:r>
        <w:rPr>
          <w:spacing w:val="40"/>
        </w:rPr>
        <w:t xml:space="preserve"> </w:t>
      </w:r>
      <w:r>
        <w:t>и</w:t>
      </w:r>
      <w:r>
        <w:rPr>
          <w:spacing w:val="40"/>
        </w:rPr>
        <w:t xml:space="preserve"> </w:t>
      </w:r>
      <w:r>
        <w:t>обобщения</w:t>
      </w:r>
      <w:r>
        <w:rPr>
          <w:spacing w:val="40"/>
        </w:rPr>
        <w:t xml:space="preserve"> </w:t>
      </w:r>
      <w:r>
        <w:t>по</w:t>
      </w:r>
      <w:r>
        <w:rPr>
          <w:spacing w:val="40"/>
        </w:rPr>
        <w:t xml:space="preserve"> </w:t>
      </w:r>
      <w:r>
        <w:t>результатам</w:t>
      </w:r>
      <w:r>
        <w:rPr>
          <w:spacing w:val="40"/>
        </w:rPr>
        <w:t xml:space="preserve"> </w:t>
      </w:r>
      <w:r>
        <w:t>наблюдения</w:t>
      </w:r>
      <w:r>
        <w:rPr>
          <w:spacing w:val="40"/>
        </w:rPr>
        <w:t xml:space="preserve"> </w:t>
      </w:r>
      <w:r>
        <w:t>или</w:t>
      </w:r>
      <w:r>
        <w:rPr>
          <w:spacing w:val="80"/>
        </w:rPr>
        <w:t xml:space="preserve"> </w:t>
      </w:r>
      <w:r>
        <w:t>исследования, аргументированно защищать свои позиции.</w:t>
      </w:r>
    </w:p>
    <w:p w14:paraId="5A4B8AAC" w14:textId="77777777" w:rsidR="00D00D4B" w:rsidRDefault="001B20DC">
      <w:pPr>
        <w:pStyle w:val="a3"/>
        <w:tabs>
          <w:tab w:val="left" w:pos="2345"/>
          <w:tab w:val="left" w:pos="4177"/>
          <w:tab w:val="left" w:pos="5093"/>
          <w:tab w:val="left" w:pos="6965"/>
          <w:tab w:val="left" w:pos="8471"/>
          <w:tab w:val="left" w:pos="9546"/>
        </w:tabs>
        <w:spacing w:line="242" w:lineRule="auto"/>
        <w:ind w:right="124"/>
        <w:jc w:val="left"/>
      </w:pPr>
      <w:r>
        <w:t>36.4.2.3. 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универсальных познавательных учебных действий:</w:t>
      </w:r>
    </w:p>
    <w:p w14:paraId="1F13CD01" w14:textId="77777777" w:rsidR="00D00D4B" w:rsidRDefault="001B20DC">
      <w:pPr>
        <w:pStyle w:val="a3"/>
        <w:spacing w:line="242" w:lineRule="auto"/>
        <w:ind w:right="132"/>
      </w:pPr>
      <w:proofErr w:type="gramStart"/>
      <w:r>
        <w:t>использовать</w:t>
      </w:r>
      <w:r>
        <w:rPr>
          <w:spacing w:val="80"/>
          <w:w w:val="150"/>
        </w:rPr>
        <w:t xml:space="preserve">  </w:t>
      </w:r>
      <w:r>
        <w:t>различные</w:t>
      </w:r>
      <w:proofErr w:type="gramEnd"/>
      <w:r>
        <w:rPr>
          <w:spacing w:val="80"/>
          <w:w w:val="150"/>
        </w:rPr>
        <w:t xml:space="preserve">  </w:t>
      </w:r>
      <w:r>
        <w:t>методы,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электронные</w:t>
      </w:r>
      <w:r>
        <w:rPr>
          <w:spacing w:val="80"/>
          <w:w w:val="150"/>
        </w:rPr>
        <w:t xml:space="preserve">  </w:t>
      </w:r>
      <w:r>
        <w:t>технологии, для поиска и отбора информации на основе образовательных задач и заданных критериев;</w:t>
      </w:r>
    </w:p>
    <w:p w14:paraId="55AC595B" w14:textId="77777777" w:rsidR="00D00D4B" w:rsidRDefault="001B20DC">
      <w:pPr>
        <w:pStyle w:val="a3"/>
        <w:spacing w:line="271" w:lineRule="exact"/>
        <w:ind w:left="944" w:firstLine="0"/>
      </w:pPr>
      <w:r>
        <w:t>использовать</w:t>
      </w:r>
      <w:r>
        <w:rPr>
          <w:spacing w:val="-6"/>
        </w:rPr>
        <w:t xml:space="preserve"> </w:t>
      </w:r>
      <w:r>
        <w:t>электронные</w:t>
      </w:r>
      <w:r>
        <w:rPr>
          <w:spacing w:val="-7"/>
        </w:rPr>
        <w:t xml:space="preserve"> </w:t>
      </w:r>
      <w:r>
        <w:t>образовательные</w:t>
      </w:r>
      <w:r>
        <w:rPr>
          <w:spacing w:val="-3"/>
        </w:rPr>
        <w:t xml:space="preserve"> </w:t>
      </w:r>
      <w:r>
        <w:rPr>
          <w:spacing w:val="-2"/>
        </w:rPr>
        <w:t>ресурсы;</w:t>
      </w:r>
    </w:p>
    <w:p w14:paraId="4FECE886" w14:textId="77777777" w:rsidR="00D00D4B" w:rsidRDefault="001B20DC">
      <w:pPr>
        <w:pStyle w:val="a3"/>
        <w:spacing w:line="275" w:lineRule="exact"/>
        <w:ind w:left="944" w:firstLine="0"/>
      </w:pPr>
      <w:r>
        <w:t>уметь</w:t>
      </w:r>
      <w:r>
        <w:rPr>
          <w:spacing w:val="-4"/>
        </w:rPr>
        <w:t xml:space="preserve"> </w:t>
      </w:r>
      <w:r>
        <w:t>работать</w:t>
      </w:r>
      <w:r>
        <w:rPr>
          <w:spacing w:val="-1"/>
        </w:rPr>
        <w:t xml:space="preserve"> </w:t>
      </w:r>
      <w:r>
        <w:t>с</w:t>
      </w:r>
      <w:r>
        <w:rPr>
          <w:spacing w:val="-8"/>
        </w:rPr>
        <w:t xml:space="preserve"> </w:t>
      </w:r>
      <w:r>
        <w:t>электронными</w:t>
      </w:r>
      <w:r>
        <w:rPr>
          <w:spacing w:val="-6"/>
        </w:rPr>
        <w:t xml:space="preserve"> </w:t>
      </w:r>
      <w:r>
        <w:t>учебными</w:t>
      </w:r>
      <w:r>
        <w:rPr>
          <w:spacing w:val="-1"/>
        </w:rPr>
        <w:t xml:space="preserve"> </w:t>
      </w:r>
      <w:r>
        <w:t>пособиями</w:t>
      </w:r>
      <w:r>
        <w:rPr>
          <w:spacing w:val="-2"/>
        </w:rPr>
        <w:t xml:space="preserve"> </w:t>
      </w:r>
      <w:r>
        <w:t>и</w:t>
      </w:r>
      <w:r>
        <w:rPr>
          <w:spacing w:val="-5"/>
        </w:rPr>
        <w:t xml:space="preserve"> </w:t>
      </w:r>
      <w:r>
        <w:rPr>
          <w:spacing w:val="-2"/>
        </w:rPr>
        <w:t>учебниками;</w:t>
      </w:r>
    </w:p>
    <w:p w14:paraId="4EA14F2B" w14:textId="77777777" w:rsidR="00D00D4B" w:rsidRDefault="001B20DC">
      <w:pPr>
        <w:pStyle w:val="a3"/>
        <w:tabs>
          <w:tab w:val="left" w:pos="2574"/>
          <w:tab w:val="left" w:pos="3347"/>
          <w:tab w:val="left" w:pos="5530"/>
          <w:tab w:val="left" w:pos="7252"/>
          <w:tab w:val="left" w:pos="8020"/>
          <w:tab w:val="left" w:pos="9499"/>
        </w:tabs>
        <w:ind w:right="131"/>
      </w:pPr>
      <w:r>
        <w:t xml:space="preserve">выбирать, анализировать, интерпретировать, обобщать и систематизировать информацию, </w:t>
      </w:r>
      <w:r>
        <w:rPr>
          <w:spacing w:val="-2"/>
        </w:rPr>
        <w:t>представленную</w:t>
      </w:r>
      <w:r>
        <w:tab/>
      </w:r>
      <w:r>
        <w:rPr>
          <w:spacing w:val="-10"/>
        </w:rPr>
        <w:t>в</w:t>
      </w:r>
      <w:r>
        <w:tab/>
      </w:r>
      <w:r>
        <w:rPr>
          <w:spacing w:val="-2"/>
        </w:rPr>
        <w:t>произведениях</w:t>
      </w:r>
      <w:r>
        <w:tab/>
      </w:r>
      <w:r>
        <w:rPr>
          <w:spacing w:val="-2"/>
        </w:rPr>
        <w:t>искусства,</w:t>
      </w:r>
      <w:r>
        <w:tab/>
      </w:r>
      <w:r>
        <w:rPr>
          <w:spacing w:val="-10"/>
        </w:rPr>
        <w:t>в</w:t>
      </w:r>
      <w:r>
        <w:tab/>
      </w:r>
      <w:r>
        <w:rPr>
          <w:spacing w:val="-2"/>
        </w:rPr>
        <w:t>текстах,</w:t>
      </w:r>
      <w:r>
        <w:tab/>
      </w:r>
      <w:r>
        <w:rPr>
          <w:spacing w:val="-2"/>
        </w:rPr>
        <w:t xml:space="preserve">таблицах </w:t>
      </w:r>
      <w:r>
        <w:t>и схемах;</w:t>
      </w:r>
    </w:p>
    <w:p w14:paraId="1D671371" w14:textId="77777777" w:rsidR="00D00D4B" w:rsidRDefault="001B20DC">
      <w:pPr>
        <w:pStyle w:val="a3"/>
        <w:ind w:right="130"/>
      </w:pPr>
      <w:proofErr w:type="gramStart"/>
      <w:r>
        <w:t>самостоятельно</w:t>
      </w:r>
      <w:r>
        <w:rPr>
          <w:spacing w:val="77"/>
          <w:w w:val="150"/>
        </w:rPr>
        <w:t xml:space="preserve">  </w:t>
      </w:r>
      <w:r>
        <w:t>готовить</w:t>
      </w:r>
      <w:proofErr w:type="gramEnd"/>
      <w:r>
        <w:rPr>
          <w:spacing w:val="76"/>
          <w:w w:val="150"/>
        </w:rPr>
        <w:t xml:space="preserve">  </w:t>
      </w:r>
      <w:r>
        <w:t>информацию</w:t>
      </w:r>
      <w:r>
        <w:rPr>
          <w:spacing w:val="74"/>
          <w:w w:val="150"/>
        </w:rPr>
        <w:t xml:space="preserve">  </w:t>
      </w:r>
      <w:r>
        <w:t>на</w:t>
      </w:r>
      <w:r>
        <w:rPr>
          <w:spacing w:val="77"/>
          <w:w w:val="150"/>
        </w:rPr>
        <w:t xml:space="preserve">  </w:t>
      </w:r>
      <w:r>
        <w:t>заданную</w:t>
      </w:r>
      <w:r>
        <w:rPr>
          <w:spacing w:val="76"/>
          <w:w w:val="150"/>
        </w:rPr>
        <w:t xml:space="preserve">  </w:t>
      </w:r>
      <w:r>
        <w:t>или</w:t>
      </w:r>
      <w:r>
        <w:rPr>
          <w:spacing w:val="78"/>
          <w:w w:val="150"/>
        </w:rPr>
        <w:t xml:space="preserve">  </w:t>
      </w:r>
      <w:r>
        <w:t>выбранную</w:t>
      </w:r>
      <w:r>
        <w:rPr>
          <w:spacing w:val="76"/>
          <w:w w:val="150"/>
        </w:rPr>
        <w:t xml:space="preserve">  </w:t>
      </w:r>
      <w:r>
        <w:t>тему в различных</w:t>
      </w:r>
      <w:r>
        <w:rPr>
          <w:spacing w:val="-2"/>
        </w:rPr>
        <w:t xml:space="preserve"> </w:t>
      </w:r>
      <w:r>
        <w:t>видах</w:t>
      </w:r>
      <w:r>
        <w:rPr>
          <w:spacing w:val="-2"/>
        </w:rPr>
        <w:t xml:space="preserve"> </w:t>
      </w:r>
      <w:r>
        <w:t>её представления: в рисунках</w:t>
      </w:r>
      <w:r>
        <w:rPr>
          <w:spacing w:val="-2"/>
        </w:rPr>
        <w:t xml:space="preserve"> </w:t>
      </w:r>
      <w:r>
        <w:t xml:space="preserve">и эскизах, тексте, таблицах, схемах, электронных </w:t>
      </w:r>
      <w:r>
        <w:rPr>
          <w:spacing w:val="-2"/>
        </w:rPr>
        <w:t>презентациях.</w:t>
      </w:r>
    </w:p>
    <w:p w14:paraId="1661A255" w14:textId="77777777" w:rsidR="00D00D4B" w:rsidRDefault="001B20DC" w:rsidP="00D37D5A">
      <w:pPr>
        <w:pStyle w:val="a5"/>
        <w:numPr>
          <w:ilvl w:val="2"/>
          <w:numId w:val="26"/>
        </w:numPr>
        <w:tabs>
          <w:tab w:val="left" w:pos="1547"/>
        </w:tabs>
        <w:spacing w:line="242" w:lineRule="auto"/>
        <w:ind w:right="125" w:firstLine="710"/>
        <w:jc w:val="both"/>
        <w:rPr>
          <w:sz w:val="24"/>
        </w:rPr>
      </w:pPr>
      <w:r>
        <w:rPr>
          <w:sz w:val="24"/>
        </w:rPr>
        <w:t xml:space="preserve">У обучающегося будут сформированы следующие универсальные коммуникативные </w:t>
      </w:r>
      <w:r>
        <w:rPr>
          <w:spacing w:val="-2"/>
          <w:sz w:val="24"/>
        </w:rPr>
        <w:t>действия:</w:t>
      </w:r>
    </w:p>
    <w:p w14:paraId="3A9D46E9" w14:textId="77777777" w:rsidR="00D00D4B" w:rsidRDefault="001B20DC">
      <w:pPr>
        <w:pStyle w:val="a3"/>
        <w:spacing w:line="242" w:lineRule="auto"/>
        <w:ind w:right="118"/>
      </w:pPr>
      <w:r>
        <w:t>понимать</w:t>
      </w:r>
      <w:r>
        <w:rPr>
          <w:spacing w:val="-5"/>
        </w:rPr>
        <w:t xml:space="preserve"> </w:t>
      </w:r>
      <w:r>
        <w:t>искусство в</w:t>
      </w:r>
      <w:r>
        <w:rPr>
          <w:spacing w:val="-1"/>
        </w:rPr>
        <w:t xml:space="preserve"> </w:t>
      </w:r>
      <w:r>
        <w:t>качестве</w:t>
      </w:r>
      <w:r>
        <w:rPr>
          <w:spacing w:val="-8"/>
        </w:rPr>
        <w:t xml:space="preserve"> </w:t>
      </w:r>
      <w:r>
        <w:t>особого языка</w:t>
      </w:r>
      <w:r>
        <w:rPr>
          <w:spacing w:val="-3"/>
        </w:rPr>
        <w:t xml:space="preserve"> </w:t>
      </w:r>
      <w:r>
        <w:t>общения –</w:t>
      </w:r>
      <w:r>
        <w:rPr>
          <w:spacing w:val="-1"/>
        </w:rPr>
        <w:t xml:space="preserve"> </w:t>
      </w:r>
      <w:r>
        <w:t>межличностного (автор</w:t>
      </w:r>
      <w:r>
        <w:rPr>
          <w:spacing w:val="-4"/>
        </w:rPr>
        <w:t xml:space="preserve"> </w:t>
      </w:r>
      <w:r>
        <w:t>–</w:t>
      </w:r>
      <w:r>
        <w:rPr>
          <w:spacing w:val="-2"/>
        </w:rPr>
        <w:t xml:space="preserve"> </w:t>
      </w:r>
      <w:r>
        <w:t>зритель), между поколениями, между народами;</w:t>
      </w:r>
    </w:p>
    <w:p w14:paraId="3EB61CAE" w14:textId="77777777" w:rsidR="00D00D4B" w:rsidRDefault="001B20DC">
      <w:pPr>
        <w:pStyle w:val="a3"/>
        <w:ind w:right="128"/>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w:t>
      </w:r>
      <w:r>
        <w:rPr>
          <w:spacing w:val="80"/>
        </w:rPr>
        <w:t xml:space="preserve">  </w:t>
      </w:r>
      <w:r>
        <w:t>целями</w:t>
      </w:r>
      <w:r>
        <w:rPr>
          <w:spacing w:val="80"/>
        </w:rPr>
        <w:t xml:space="preserve">  </w:t>
      </w:r>
      <w:r>
        <w:t>и</w:t>
      </w:r>
      <w:r>
        <w:rPr>
          <w:spacing w:val="80"/>
        </w:rPr>
        <w:t xml:space="preserve">  </w:t>
      </w:r>
      <w:r>
        <w:t>условиями</w:t>
      </w:r>
      <w:r>
        <w:rPr>
          <w:spacing w:val="80"/>
        </w:rPr>
        <w:t xml:space="preserve">  </w:t>
      </w:r>
      <w:r>
        <w:t>общения,</w:t>
      </w:r>
      <w:r>
        <w:rPr>
          <w:spacing w:val="80"/>
        </w:rPr>
        <w:t xml:space="preserve">  </w:t>
      </w:r>
      <w:r>
        <w:t>развивая</w:t>
      </w:r>
      <w:r>
        <w:rPr>
          <w:spacing w:val="80"/>
        </w:rPr>
        <w:t xml:space="preserve">  </w:t>
      </w:r>
      <w:r>
        <w:t>способность</w:t>
      </w:r>
      <w:r>
        <w:rPr>
          <w:spacing w:val="80"/>
        </w:rPr>
        <w:t xml:space="preserve">  </w:t>
      </w:r>
      <w:r>
        <w:t>к</w:t>
      </w:r>
      <w:r>
        <w:rPr>
          <w:spacing w:val="80"/>
        </w:rPr>
        <w:t xml:space="preserve">  </w:t>
      </w:r>
      <w:r>
        <w:t>эмпатии</w:t>
      </w:r>
      <w:r>
        <w:rPr>
          <w:spacing w:val="80"/>
        </w:rPr>
        <w:t xml:space="preserve">  </w:t>
      </w:r>
      <w:r>
        <w:t>и</w:t>
      </w:r>
      <w:r>
        <w:rPr>
          <w:spacing w:val="80"/>
        </w:rPr>
        <w:t xml:space="preserve">  </w:t>
      </w:r>
      <w:r>
        <w:t>опираясь на восприятие окружающих;</w:t>
      </w:r>
    </w:p>
    <w:p w14:paraId="6B77165A" w14:textId="77777777" w:rsidR="00D00D4B" w:rsidRDefault="001B20DC">
      <w:pPr>
        <w:pStyle w:val="a3"/>
        <w:ind w:right="130"/>
      </w:pPr>
      <w:proofErr w:type="gramStart"/>
      <w:r>
        <w:t>вести</w:t>
      </w:r>
      <w:r>
        <w:rPr>
          <w:spacing w:val="75"/>
        </w:rPr>
        <w:t xml:space="preserve">  </w:t>
      </w:r>
      <w:r>
        <w:t>диалог</w:t>
      </w:r>
      <w:proofErr w:type="gramEnd"/>
      <w:r>
        <w:rPr>
          <w:spacing w:val="72"/>
        </w:rPr>
        <w:t xml:space="preserve">  </w:t>
      </w:r>
      <w:r>
        <w:t>и</w:t>
      </w:r>
      <w:r>
        <w:rPr>
          <w:spacing w:val="72"/>
        </w:rPr>
        <w:t xml:space="preserve">  </w:t>
      </w:r>
      <w:r>
        <w:t>участвовать</w:t>
      </w:r>
      <w:r>
        <w:rPr>
          <w:spacing w:val="72"/>
        </w:rPr>
        <w:t xml:space="preserve">  </w:t>
      </w:r>
      <w:r>
        <w:t>в</w:t>
      </w:r>
      <w:r>
        <w:rPr>
          <w:spacing w:val="72"/>
        </w:rPr>
        <w:t xml:space="preserve">  </w:t>
      </w:r>
      <w:r>
        <w:t>дискуссии,</w:t>
      </w:r>
      <w:r>
        <w:rPr>
          <w:spacing w:val="72"/>
        </w:rPr>
        <w:t xml:space="preserve">  </w:t>
      </w:r>
      <w:r>
        <w:t>проявляя</w:t>
      </w:r>
      <w:r>
        <w:rPr>
          <w:spacing w:val="71"/>
        </w:rPr>
        <w:t xml:space="preserve">  </w:t>
      </w:r>
      <w:r>
        <w:t>уважительное</w:t>
      </w:r>
      <w:r>
        <w:rPr>
          <w:spacing w:val="71"/>
        </w:rPr>
        <w:t xml:space="preserve">  </w:t>
      </w:r>
      <w:r>
        <w:t>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2A15E0D" w14:textId="77777777" w:rsidR="00D00D4B" w:rsidRDefault="001B20DC">
      <w:pPr>
        <w:pStyle w:val="a3"/>
        <w:spacing w:line="242" w:lineRule="auto"/>
        <w:ind w:right="133"/>
      </w:pPr>
      <w:r>
        <w:t>публично представлять и объяснять результаты своего творческого, художественного или исследовательского опыта;</w:t>
      </w:r>
    </w:p>
    <w:p w14:paraId="13A1ED2B" w14:textId="77777777" w:rsidR="00D00D4B" w:rsidRDefault="001B20DC">
      <w:pPr>
        <w:pStyle w:val="a3"/>
        <w:ind w:right="131"/>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614594C" w14:textId="77777777" w:rsidR="00D00D4B" w:rsidRDefault="001B20DC" w:rsidP="00D37D5A">
      <w:pPr>
        <w:pStyle w:val="a5"/>
        <w:numPr>
          <w:ilvl w:val="2"/>
          <w:numId w:val="26"/>
        </w:numPr>
        <w:tabs>
          <w:tab w:val="left" w:pos="1547"/>
        </w:tabs>
        <w:spacing w:line="242" w:lineRule="auto"/>
        <w:ind w:right="133" w:firstLine="710"/>
        <w:jc w:val="both"/>
        <w:rPr>
          <w:sz w:val="24"/>
        </w:rPr>
      </w:pPr>
      <w:r>
        <w:rPr>
          <w:sz w:val="24"/>
        </w:rPr>
        <w:t>У</w:t>
      </w:r>
      <w:r>
        <w:rPr>
          <w:spacing w:val="-6"/>
          <w:sz w:val="24"/>
        </w:rPr>
        <w:t xml:space="preserve"> </w:t>
      </w:r>
      <w:r>
        <w:rPr>
          <w:sz w:val="24"/>
        </w:rPr>
        <w:t>обучающегося будут сформированы следующие умения самоорганизации как</w:t>
      </w:r>
      <w:r>
        <w:rPr>
          <w:spacing w:val="-1"/>
          <w:sz w:val="24"/>
        </w:rPr>
        <w:t xml:space="preserve"> </w:t>
      </w:r>
      <w:r>
        <w:rPr>
          <w:sz w:val="24"/>
        </w:rPr>
        <w:t>часть универсальных регулятивных учебных действий:</w:t>
      </w:r>
    </w:p>
    <w:p w14:paraId="15B287D0" w14:textId="77777777" w:rsidR="00D00D4B" w:rsidRDefault="001B20DC">
      <w:pPr>
        <w:pStyle w:val="a3"/>
        <w:ind w:right="134"/>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D10E9CF" w14:textId="77777777" w:rsidR="00D00D4B" w:rsidRDefault="001B20DC">
      <w:pPr>
        <w:pStyle w:val="a3"/>
        <w:ind w:right="129"/>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0CE6B3B2" w14:textId="77777777" w:rsidR="00D00D4B" w:rsidRDefault="001B20DC">
      <w:pPr>
        <w:pStyle w:val="a3"/>
        <w:spacing w:line="242" w:lineRule="auto"/>
        <w:ind w:right="132"/>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9887322" w14:textId="77777777" w:rsidR="00D00D4B" w:rsidRDefault="001B20DC" w:rsidP="00D37D5A">
      <w:pPr>
        <w:pStyle w:val="a5"/>
        <w:numPr>
          <w:ilvl w:val="2"/>
          <w:numId w:val="26"/>
        </w:numPr>
        <w:tabs>
          <w:tab w:val="left" w:pos="1547"/>
        </w:tabs>
        <w:spacing w:line="242" w:lineRule="auto"/>
        <w:ind w:right="129" w:firstLine="710"/>
        <w:jc w:val="both"/>
        <w:rPr>
          <w:sz w:val="24"/>
        </w:rPr>
      </w:pPr>
      <w:r>
        <w:rPr>
          <w:sz w:val="24"/>
        </w:rPr>
        <w:t>У обучающегося будут сформированы следующие умения самоконтроля как часть универсальных регулятивных учебных действий:</w:t>
      </w:r>
    </w:p>
    <w:p w14:paraId="52B58D0F" w14:textId="77777777" w:rsidR="00D00D4B" w:rsidRDefault="001B20DC">
      <w:pPr>
        <w:pStyle w:val="a3"/>
        <w:spacing w:line="242" w:lineRule="auto"/>
        <w:ind w:right="133"/>
      </w:pPr>
      <w:r>
        <w:t>соотносить свои действия с планируемыми результатами, осуществлять контроль своей деятельности в процессе достижения результата;</w:t>
      </w:r>
    </w:p>
    <w:p w14:paraId="19F14AA6" w14:textId="77777777" w:rsidR="00D00D4B" w:rsidRDefault="001B20DC">
      <w:pPr>
        <w:pStyle w:val="a3"/>
        <w:spacing w:line="271" w:lineRule="exact"/>
        <w:ind w:left="944" w:firstLine="0"/>
      </w:pPr>
      <w:r>
        <w:t>владеть</w:t>
      </w:r>
      <w:r>
        <w:rPr>
          <w:spacing w:val="-4"/>
        </w:rPr>
        <w:t xml:space="preserve"> </w:t>
      </w:r>
      <w:r>
        <w:t>основами</w:t>
      </w:r>
      <w:r>
        <w:rPr>
          <w:spacing w:val="3"/>
        </w:rPr>
        <w:t xml:space="preserve"> </w:t>
      </w:r>
      <w:r>
        <w:t>самоконтроля, рефлексии,</w:t>
      </w:r>
      <w:r>
        <w:rPr>
          <w:spacing w:val="4"/>
        </w:rPr>
        <w:t xml:space="preserve"> </w:t>
      </w:r>
      <w:r>
        <w:t>самооценки</w:t>
      </w:r>
      <w:r>
        <w:rPr>
          <w:spacing w:val="-1"/>
        </w:rPr>
        <w:t xml:space="preserve"> </w:t>
      </w:r>
      <w:r>
        <w:t>на</w:t>
      </w:r>
      <w:r>
        <w:rPr>
          <w:spacing w:val="-3"/>
        </w:rPr>
        <w:t xml:space="preserve"> </w:t>
      </w:r>
      <w:r>
        <w:t>основе</w:t>
      </w:r>
      <w:r>
        <w:rPr>
          <w:spacing w:val="-3"/>
        </w:rPr>
        <w:t xml:space="preserve"> </w:t>
      </w:r>
      <w:r>
        <w:t>соответствующих</w:t>
      </w:r>
      <w:r>
        <w:rPr>
          <w:spacing w:val="-2"/>
        </w:rPr>
        <w:t xml:space="preserve"> целям</w:t>
      </w:r>
    </w:p>
    <w:p w14:paraId="58C97FBF" w14:textId="77777777" w:rsidR="00D00D4B" w:rsidRDefault="00D00D4B">
      <w:pPr>
        <w:spacing w:line="271" w:lineRule="exact"/>
        <w:sectPr w:rsidR="00D00D4B">
          <w:pgSz w:w="11910" w:h="16840"/>
          <w:pgMar w:top="820" w:right="440" w:bottom="280" w:left="900" w:header="569" w:footer="0" w:gutter="0"/>
          <w:cols w:space="720"/>
        </w:sectPr>
      </w:pPr>
    </w:p>
    <w:p w14:paraId="45369A21" w14:textId="77777777" w:rsidR="00D00D4B" w:rsidRDefault="001B20DC">
      <w:pPr>
        <w:pStyle w:val="a3"/>
        <w:spacing w:before="3" w:line="275" w:lineRule="exact"/>
        <w:ind w:firstLine="0"/>
        <w:jc w:val="left"/>
      </w:pPr>
      <w:r>
        <w:rPr>
          <w:spacing w:val="-2"/>
        </w:rPr>
        <w:lastRenderedPageBreak/>
        <w:t>критериев.</w:t>
      </w:r>
    </w:p>
    <w:p w14:paraId="5AC3B25D" w14:textId="77777777" w:rsidR="00D00D4B" w:rsidRDefault="001B20DC" w:rsidP="00D37D5A">
      <w:pPr>
        <w:pStyle w:val="a5"/>
        <w:numPr>
          <w:ilvl w:val="2"/>
          <w:numId w:val="26"/>
        </w:numPr>
        <w:tabs>
          <w:tab w:val="left" w:pos="1547"/>
          <w:tab w:val="left" w:pos="1966"/>
          <w:tab w:val="left" w:pos="3716"/>
          <w:tab w:val="left" w:pos="4546"/>
          <w:tab w:val="left" w:pos="6335"/>
          <w:tab w:val="left" w:pos="7760"/>
          <w:tab w:val="left" w:pos="8752"/>
        </w:tabs>
        <w:spacing w:line="242" w:lineRule="auto"/>
        <w:ind w:right="134"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эмоционального </w:t>
      </w:r>
      <w:r>
        <w:rPr>
          <w:sz w:val="24"/>
        </w:rPr>
        <w:t>интеллекта как часть универсальных регулятивных учебных действий:</w:t>
      </w:r>
    </w:p>
    <w:p w14:paraId="209E737A" w14:textId="77777777" w:rsidR="00D00D4B" w:rsidRDefault="001B20DC">
      <w:pPr>
        <w:pStyle w:val="a3"/>
        <w:tabs>
          <w:tab w:val="left" w:pos="2440"/>
          <w:tab w:val="left" w:pos="4210"/>
          <w:tab w:val="left" w:pos="5735"/>
          <w:tab w:val="left" w:pos="7711"/>
          <w:tab w:val="left" w:pos="9289"/>
        </w:tabs>
        <w:spacing w:line="242" w:lineRule="auto"/>
        <w:ind w:right="130"/>
        <w:jc w:val="left"/>
      </w:pPr>
      <w:r>
        <w:rPr>
          <w:spacing w:val="-2"/>
        </w:rPr>
        <w:t>развивать</w:t>
      </w:r>
      <w:r>
        <w:tab/>
      </w:r>
      <w:r>
        <w:rPr>
          <w:spacing w:val="-2"/>
        </w:rPr>
        <w:t>способность</w:t>
      </w:r>
      <w:r>
        <w:tab/>
      </w:r>
      <w:r>
        <w:rPr>
          <w:spacing w:val="-2"/>
        </w:rPr>
        <w:t>управлять</w:t>
      </w:r>
      <w:r>
        <w:tab/>
      </w:r>
      <w:r>
        <w:rPr>
          <w:spacing w:val="-2"/>
        </w:rPr>
        <w:t>собственными</w:t>
      </w:r>
      <w:r>
        <w:tab/>
      </w:r>
      <w:r>
        <w:rPr>
          <w:spacing w:val="-2"/>
        </w:rPr>
        <w:t>эмоциями,</w:t>
      </w:r>
      <w:r>
        <w:tab/>
      </w:r>
      <w:r>
        <w:rPr>
          <w:spacing w:val="-2"/>
        </w:rPr>
        <w:t xml:space="preserve">стремиться </w:t>
      </w:r>
      <w:r>
        <w:t>к пониманию эмоций других;</w:t>
      </w:r>
    </w:p>
    <w:p w14:paraId="79C0D30D" w14:textId="77777777" w:rsidR="00D00D4B" w:rsidRDefault="001B20DC">
      <w:pPr>
        <w:pStyle w:val="a3"/>
        <w:spacing w:line="242" w:lineRule="auto"/>
        <w:jc w:val="left"/>
      </w:pPr>
      <w:r>
        <w:t>уметь рефлексировать эмоции как основание для художественного восприятия искусства и собственной художественной деятельности;</w:t>
      </w:r>
    </w:p>
    <w:p w14:paraId="756DA1B7" w14:textId="77777777" w:rsidR="00D00D4B" w:rsidRDefault="001B20DC">
      <w:pPr>
        <w:pStyle w:val="a3"/>
        <w:spacing w:line="242" w:lineRule="auto"/>
        <w:ind w:right="121"/>
        <w:jc w:val="left"/>
      </w:pPr>
      <w:r>
        <w:t>развивать</w:t>
      </w:r>
      <w:r>
        <w:rPr>
          <w:spacing w:val="-3"/>
        </w:rPr>
        <w:t xml:space="preserve"> </w:t>
      </w:r>
      <w:r>
        <w:t>свои</w:t>
      </w:r>
      <w:r>
        <w:rPr>
          <w:spacing w:val="-3"/>
        </w:rPr>
        <w:t xml:space="preserve"> </w:t>
      </w:r>
      <w:r>
        <w:t>эмпатические способности, способность сопереживать, понимать</w:t>
      </w:r>
      <w:r>
        <w:rPr>
          <w:spacing w:val="-3"/>
        </w:rPr>
        <w:t xml:space="preserve"> </w:t>
      </w:r>
      <w:r>
        <w:t>намерения и переживания свои и других;</w:t>
      </w:r>
    </w:p>
    <w:p w14:paraId="09E1DD66" w14:textId="77777777" w:rsidR="00D00D4B" w:rsidRDefault="001B20DC">
      <w:pPr>
        <w:pStyle w:val="a3"/>
        <w:spacing w:line="271" w:lineRule="exact"/>
        <w:ind w:left="944" w:firstLine="0"/>
        <w:jc w:val="left"/>
      </w:pPr>
      <w:r>
        <w:t>признавать</w:t>
      </w:r>
      <w:r>
        <w:rPr>
          <w:spacing w:val="-4"/>
        </w:rPr>
        <w:t xml:space="preserve"> </w:t>
      </w:r>
      <w:r>
        <w:t>своё</w:t>
      </w:r>
      <w:r>
        <w:rPr>
          <w:spacing w:val="-6"/>
        </w:rPr>
        <w:t xml:space="preserve"> </w:t>
      </w:r>
      <w:r>
        <w:t>и</w:t>
      </w:r>
      <w:r>
        <w:rPr>
          <w:spacing w:val="1"/>
        </w:rPr>
        <w:t xml:space="preserve"> </w:t>
      </w:r>
      <w:r>
        <w:t>чужое</w:t>
      </w:r>
      <w:r>
        <w:rPr>
          <w:spacing w:val="-1"/>
        </w:rPr>
        <w:t xml:space="preserve"> </w:t>
      </w:r>
      <w:r>
        <w:t>право на</w:t>
      </w:r>
      <w:r>
        <w:rPr>
          <w:spacing w:val="-6"/>
        </w:rPr>
        <w:t xml:space="preserve"> </w:t>
      </w:r>
      <w:r>
        <w:rPr>
          <w:spacing w:val="-2"/>
        </w:rPr>
        <w:t>ошибку;</w:t>
      </w:r>
    </w:p>
    <w:p w14:paraId="38F74588" w14:textId="77777777" w:rsidR="00D00D4B" w:rsidRDefault="001B20DC">
      <w:pPr>
        <w:pStyle w:val="a3"/>
        <w:tabs>
          <w:tab w:val="left" w:pos="2358"/>
          <w:tab w:val="left" w:pos="4657"/>
          <w:tab w:val="left" w:pos="5819"/>
          <w:tab w:val="left" w:pos="8232"/>
          <w:tab w:val="left" w:pos="9274"/>
        </w:tabs>
        <w:ind w:right="122"/>
      </w:pPr>
      <w:r>
        <w:t xml:space="preserve">работать индивидуально и в группе; продуктивно участвовать в учебном сотрудничестве, в </w:t>
      </w:r>
      <w:r>
        <w:rPr>
          <w:spacing w:val="-2"/>
        </w:rPr>
        <w:t>совместной</w:t>
      </w:r>
      <w:r>
        <w:tab/>
      </w:r>
      <w:r>
        <w:rPr>
          <w:spacing w:val="-2"/>
        </w:rPr>
        <w:t>деятельности</w:t>
      </w:r>
      <w:r>
        <w:tab/>
      </w:r>
      <w:r>
        <w:rPr>
          <w:spacing w:val="-6"/>
        </w:rPr>
        <w:t>со</w:t>
      </w:r>
      <w:r>
        <w:tab/>
      </w:r>
      <w:r>
        <w:rPr>
          <w:spacing w:val="-2"/>
        </w:rPr>
        <w:t>сверстниками,</w:t>
      </w:r>
      <w:r>
        <w:tab/>
      </w:r>
      <w:r>
        <w:rPr>
          <w:spacing w:val="-10"/>
        </w:rPr>
        <w:t>с</w:t>
      </w:r>
      <w:r>
        <w:tab/>
      </w:r>
      <w:r>
        <w:rPr>
          <w:spacing w:val="-2"/>
        </w:rPr>
        <w:t xml:space="preserve">педагогами </w:t>
      </w:r>
      <w:r>
        <w:t xml:space="preserve">и </w:t>
      </w:r>
      <w:proofErr w:type="spellStart"/>
      <w:r>
        <w:t>межвозрастном</w:t>
      </w:r>
      <w:proofErr w:type="spellEnd"/>
      <w:r>
        <w:t xml:space="preserve"> взаимодействии.</w:t>
      </w:r>
    </w:p>
    <w:p w14:paraId="01334415" w14:textId="77777777" w:rsidR="00D00D4B" w:rsidRDefault="001B20DC" w:rsidP="00D37D5A">
      <w:pPr>
        <w:pStyle w:val="1"/>
        <w:numPr>
          <w:ilvl w:val="1"/>
          <w:numId w:val="28"/>
        </w:numPr>
        <w:tabs>
          <w:tab w:val="left" w:pos="1365"/>
        </w:tabs>
        <w:spacing w:line="242" w:lineRule="auto"/>
        <w:ind w:right="124" w:firstLine="710"/>
        <w:jc w:val="both"/>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26C78CA8" w14:textId="77777777" w:rsidR="00D00D4B" w:rsidRDefault="001B20DC" w:rsidP="00D37D5A">
      <w:pPr>
        <w:pStyle w:val="a5"/>
        <w:numPr>
          <w:ilvl w:val="2"/>
          <w:numId w:val="28"/>
        </w:numPr>
        <w:tabs>
          <w:tab w:val="left" w:pos="1605"/>
        </w:tabs>
        <w:spacing w:line="266" w:lineRule="exact"/>
        <w:ind w:left="1605" w:hanging="661"/>
        <w:jc w:val="both"/>
        <w:rPr>
          <w:sz w:val="24"/>
        </w:rPr>
      </w:pPr>
      <w:r>
        <w:rPr>
          <w:sz w:val="24"/>
        </w:rPr>
        <w:t>Модуль</w:t>
      </w:r>
      <w:r>
        <w:rPr>
          <w:spacing w:val="-3"/>
          <w:sz w:val="24"/>
        </w:rPr>
        <w:t xml:space="preserve"> </w:t>
      </w:r>
      <w:r>
        <w:rPr>
          <w:sz w:val="24"/>
        </w:rPr>
        <w:t>№</w:t>
      </w:r>
      <w:r>
        <w:rPr>
          <w:spacing w:val="-1"/>
          <w:sz w:val="24"/>
        </w:rPr>
        <w:t xml:space="preserve"> </w:t>
      </w:r>
      <w:r>
        <w:rPr>
          <w:sz w:val="24"/>
        </w:rPr>
        <w:t>1</w:t>
      </w:r>
      <w:r>
        <w:rPr>
          <w:spacing w:val="-2"/>
          <w:sz w:val="24"/>
        </w:rPr>
        <w:t xml:space="preserve"> </w:t>
      </w:r>
      <w:r>
        <w:rPr>
          <w:sz w:val="24"/>
        </w:rPr>
        <w:t>«Декоративно-прикладное</w:t>
      </w:r>
      <w:r>
        <w:rPr>
          <w:spacing w:val="-7"/>
          <w:sz w:val="24"/>
        </w:rPr>
        <w:t xml:space="preserve"> </w:t>
      </w:r>
      <w:r>
        <w:rPr>
          <w:sz w:val="24"/>
        </w:rPr>
        <w:t>и</w:t>
      </w:r>
      <w:r>
        <w:rPr>
          <w:spacing w:val="-6"/>
          <w:sz w:val="24"/>
        </w:rPr>
        <w:t xml:space="preserve"> </w:t>
      </w:r>
      <w:r>
        <w:rPr>
          <w:sz w:val="24"/>
        </w:rPr>
        <w:t>народное</w:t>
      </w:r>
      <w:r>
        <w:rPr>
          <w:spacing w:val="-7"/>
          <w:sz w:val="24"/>
        </w:rPr>
        <w:t xml:space="preserve"> </w:t>
      </w:r>
      <w:r>
        <w:rPr>
          <w:spacing w:val="-2"/>
          <w:sz w:val="24"/>
        </w:rPr>
        <w:t>искусство»:</w:t>
      </w:r>
    </w:p>
    <w:p w14:paraId="506BD742" w14:textId="77777777" w:rsidR="00D00D4B" w:rsidRDefault="001B20DC">
      <w:pPr>
        <w:pStyle w:val="a3"/>
        <w:spacing w:line="237" w:lineRule="auto"/>
        <w:ind w:right="126"/>
      </w:pPr>
      <w:r>
        <w:t>знать о многообразии видов декоративно-прикладного искусства: народного,</w:t>
      </w:r>
      <w:r>
        <w:rPr>
          <w:spacing w:val="40"/>
        </w:rPr>
        <w:t xml:space="preserve"> </w:t>
      </w:r>
      <w:r>
        <w:t>классического, современного, искусства, промыслов;</w:t>
      </w:r>
    </w:p>
    <w:p w14:paraId="542DD63B" w14:textId="77777777" w:rsidR="00D00D4B" w:rsidRDefault="001B20DC">
      <w:pPr>
        <w:pStyle w:val="a3"/>
        <w:spacing w:line="237" w:lineRule="auto"/>
        <w:ind w:right="129"/>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7D807018" w14:textId="77777777" w:rsidR="00D00D4B" w:rsidRDefault="001B20DC">
      <w:pPr>
        <w:pStyle w:val="a3"/>
        <w:tabs>
          <w:tab w:val="left" w:pos="2234"/>
          <w:tab w:val="left" w:pos="4413"/>
          <w:tab w:val="left" w:pos="5766"/>
          <w:tab w:val="left" w:pos="7680"/>
          <w:tab w:val="left" w:pos="9441"/>
        </w:tabs>
        <w:spacing w:before="2"/>
        <w:ind w:right="129"/>
      </w:pPr>
      <w:r>
        <w:rPr>
          <w:spacing w:val="-2"/>
        </w:rPr>
        <w:t>иметь</w:t>
      </w:r>
      <w:r>
        <w:tab/>
      </w:r>
      <w:r>
        <w:rPr>
          <w:spacing w:val="-2"/>
        </w:rPr>
        <w:t>представление</w:t>
      </w:r>
      <w:r>
        <w:tab/>
      </w:r>
      <w:r>
        <w:rPr>
          <w:spacing w:val="-2"/>
        </w:rPr>
        <w:t>(уметь</w:t>
      </w:r>
      <w:r>
        <w:tab/>
      </w:r>
      <w:r>
        <w:rPr>
          <w:spacing w:val="-2"/>
        </w:rPr>
        <w:t>рассуждать,</w:t>
      </w:r>
      <w:r>
        <w:tab/>
      </w:r>
      <w:r>
        <w:rPr>
          <w:spacing w:val="-2"/>
        </w:rPr>
        <w:t>приводить</w:t>
      </w:r>
      <w:r>
        <w:tab/>
      </w:r>
      <w:r>
        <w:rPr>
          <w:spacing w:val="-2"/>
        </w:rPr>
        <w:t xml:space="preserve">примеры) </w:t>
      </w:r>
      <w: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435940AE" w14:textId="77777777" w:rsidR="00D00D4B" w:rsidRDefault="001B20DC">
      <w:pPr>
        <w:pStyle w:val="a3"/>
        <w:spacing w:line="242" w:lineRule="auto"/>
        <w:ind w:right="121"/>
      </w:pPr>
      <w:r>
        <w:t>характеризовать коммуникативные, познавательные и культовые функции декоративно- прикладного искусства;</w:t>
      </w:r>
    </w:p>
    <w:p w14:paraId="521325B5" w14:textId="77777777" w:rsidR="00D00D4B" w:rsidRDefault="001B20DC">
      <w:pPr>
        <w:pStyle w:val="a3"/>
        <w:ind w:right="126"/>
      </w:pPr>
      <w:r>
        <w:t>уметь</w:t>
      </w:r>
      <w:r>
        <w:rPr>
          <w:spacing w:val="80"/>
        </w:rPr>
        <w:t xml:space="preserve">    </w:t>
      </w:r>
      <w:r>
        <w:t>объяснять</w:t>
      </w:r>
      <w:r>
        <w:rPr>
          <w:spacing w:val="80"/>
        </w:rPr>
        <w:t xml:space="preserve">    </w:t>
      </w:r>
      <w:r>
        <w:t>коммуникативное</w:t>
      </w:r>
      <w:r>
        <w:rPr>
          <w:spacing w:val="80"/>
        </w:rPr>
        <w:t xml:space="preserve">    </w:t>
      </w:r>
      <w:r>
        <w:t>значение</w:t>
      </w:r>
      <w:r>
        <w:rPr>
          <w:spacing w:val="80"/>
        </w:rPr>
        <w:t xml:space="preserve">    </w:t>
      </w:r>
      <w:r>
        <w:t>декоративного</w:t>
      </w:r>
      <w:r>
        <w:rPr>
          <w:spacing w:val="80"/>
        </w:rPr>
        <w:t xml:space="preserve">    </w:t>
      </w:r>
      <w:r>
        <w:t>образа</w:t>
      </w:r>
      <w:r>
        <w:rPr>
          <w:spacing w:val="40"/>
        </w:rPr>
        <w:t xml:space="preserve"> </w:t>
      </w:r>
      <w:r>
        <w:t>в организации межличностных отношений, в обозначении социальной роли человека, в оформлении предметно-пространственной среды;</w:t>
      </w:r>
    </w:p>
    <w:p w14:paraId="439A6A12" w14:textId="77777777" w:rsidR="00D00D4B" w:rsidRDefault="001B20DC">
      <w:pPr>
        <w:pStyle w:val="a3"/>
        <w:ind w:right="126"/>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5E3FBCC" w14:textId="77777777" w:rsidR="00D00D4B" w:rsidRDefault="001B20DC">
      <w:pPr>
        <w:pStyle w:val="a3"/>
        <w:tabs>
          <w:tab w:val="left" w:pos="3016"/>
          <w:tab w:val="left" w:pos="3875"/>
          <w:tab w:val="left" w:pos="5525"/>
          <w:tab w:val="left" w:pos="7085"/>
          <w:tab w:val="left" w:pos="9014"/>
        </w:tabs>
        <w:ind w:right="129"/>
      </w:pPr>
      <w:r>
        <w:rPr>
          <w:spacing w:val="-2"/>
        </w:rPr>
        <w:t>распознавать</w:t>
      </w:r>
      <w:r>
        <w:tab/>
      </w:r>
      <w:r>
        <w:rPr>
          <w:spacing w:val="-10"/>
        </w:rPr>
        <w:t>и</w:t>
      </w:r>
      <w:r>
        <w:tab/>
      </w:r>
      <w:r>
        <w:rPr>
          <w:spacing w:val="-2"/>
        </w:rPr>
        <w:t>называть</w:t>
      </w:r>
      <w:r>
        <w:tab/>
      </w:r>
      <w:r>
        <w:rPr>
          <w:spacing w:val="-2"/>
        </w:rPr>
        <w:t>техники</w:t>
      </w:r>
      <w:r>
        <w:tab/>
      </w:r>
      <w:r>
        <w:rPr>
          <w:spacing w:val="-2"/>
        </w:rPr>
        <w:t>исполнения</w:t>
      </w:r>
      <w:r>
        <w:tab/>
      </w:r>
      <w:r>
        <w:rPr>
          <w:spacing w:val="-2"/>
        </w:rPr>
        <w:t xml:space="preserve">произведений </w:t>
      </w:r>
      <w:r>
        <w:t>декоративно-прикладного искусства в разных материалах: резьба, роспись, вышивка, ткачество, плетение, ковка, другие техники;</w:t>
      </w:r>
    </w:p>
    <w:p w14:paraId="663F90FB" w14:textId="77777777" w:rsidR="00D00D4B" w:rsidRDefault="001B20DC">
      <w:pPr>
        <w:pStyle w:val="a3"/>
        <w:spacing w:line="242" w:lineRule="auto"/>
        <w:ind w:right="130"/>
      </w:pPr>
      <w:r>
        <w:t>знать специфику образного языка декоративного искусства – его знаковую природу, орнаментальность, стилизацию изображения;</w:t>
      </w:r>
    </w:p>
    <w:p w14:paraId="2FA9DF27" w14:textId="77777777" w:rsidR="00D00D4B" w:rsidRDefault="001B20DC">
      <w:pPr>
        <w:pStyle w:val="a3"/>
        <w:spacing w:line="242" w:lineRule="auto"/>
        <w:ind w:right="125"/>
      </w:pPr>
      <w:r>
        <w:t>различать разные виды орнамента по сюжетной основе: геометрический, растительный, зооморфный, антропоморфный;</w:t>
      </w:r>
    </w:p>
    <w:p w14:paraId="22E29936" w14:textId="77777777" w:rsidR="00D00D4B" w:rsidRDefault="001B20DC">
      <w:pPr>
        <w:pStyle w:val="a3"/>
        <w:spacing w:line="242" w:lineRule="auto"/>
        <w:ind w:right="133"/>
      </w:pPr>
      <w:r>
        <w:t>владеть практическими навыками самостоятельного творческого создания орнаментов ленточных, сетчатых, центрических;</w:t>
      </w:r>
    </w:p>
    <w:p w14:paraId="6A1C6F60" w14:textId="77777777" w:rsidR="00D00D4B" w:rsidRDefault="001B20DC">
      <w:pPr>
        <w:pStyle w:val="a3"/>
        <w:spacing w:line="242" w:lineRule="auto"/>
        <w:ind w:right="121"/>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5FE9B002" w14:textId="77777777" w:rsidR="00D00D4B" w:rsidRDefault="001B20DC">
      <w:pPr>
        <w:pStyle w:val="a3"/>
        <w:ind w:right="128"/>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2312196A" w14:textId="77777777" w:rsidR="00D00D4B" w:rsidRDefault="001B20DC">
      <w:pPr>
        <w:pStyle w:val="a3"/>
        <w:ind w:right="132"/>
      </w:pPr>
      <w:proofErr w:type="gramStart"/>
      <w:r>
        <w:t>знать</w:t>
      </w:r>
      <w:r>
        <w:rPr>
          <w:spacing w:val="80"/>
        </w:rPr>
        <w:t xml:space="preserve">  </w:t>
      </w:r>
      <w:r>
        <w:t>особенности</w:t>
      </w:r>
      <w:proofErr w:type="gramEnd"/>
      <w:r>
        <w:rPr>
          <w:spacing w:val="80"/>
        </w:rPr>
        <w:t xml:space="preserve">  </w:t>
      </w:r>
      <w:r>
        <w:t>народного</w:t>
      </w:r>
      <w:r>
        <w:rPr>
          <w:spacing w:val="80"/>
        </w:rPr>
        <w:t xml:space="preserve">  </w:t>
      </w:r>
      <w:r>
        <w:t>крестьянского</w:t>
      </w:r>
      <w:r>
        <w:rPr>
          <w:spacing w:val="80"/>
        </w:rPr>
        <w:t xml:space="preserve">  </w:t>
      </w:r>
      <w:r>
        <w:t>искусства</w:t>
      </w:r>
      <w:r>
        <w:rPr>
          <w:spacing w:val="80"/>
        </w:rPr>
        <w:t xml:space="preserve">  </w:t>
      </w:r>
      <w:r>
        <w:t>как</w:t>
      </w:r>
      <w:r>
        <w:rPr>
          <w:spacing w:val="80"/>
        </w:rPr>
        <w:t xml:space="preserve">  </w:t>
      </w:r>
      <w:r>
        <w:t>целостного</w:t>
      </w:r>
      <w:r>
        <w:rPr>
          <w:spacing w:val="80"/>
        </w:rPr>
        <w:t xml:space="preserve">  </w:t>
      </w:r>
      <w:r>
        <w:t>мира, в</w:t>
      </w:r>
      <w:r>
        <w:rPr>
          <w:spacing w:val="64"/>
        </w:rPr>
        <w:t xml:space="preserve">  </w:t>
      </w:r>
      <w:r>
        <w:t>предметной</w:t>
      </w:r>
      <w:r>
        <w:rPr>
          <w:spacing w:val="64"/>
        </w:rPr>
        <w:t xml:space="preserve">  </w:t>
      </w:r>
      <w:r>
        <w:t>среде</w:t>
      </w:r>
      <w:r>
        <w:rPr>
          <w:spacing w:val="66"/>
        </w:rPr>
        <w:t xml:space="preserve">  </w:t>
      </w:r>
      <w:r>
        <w:t>которого</w:t>
      </w:r>
      <w:r>
        <w:rPr>
          <w:spacing w:val="66"/>
        </w:rPr>
        <w:t xml:space="preserve">  </w:t>
      </w:r>
      <w:r>
        <w:t>выражено</w:t>
      </w:r>
      <w:r>
        <w:rPr>
          <w:spacing w:val="64"/>
        </w:rPr>
        <w:t xml:space="preserve">  </w:t>
      </w:r>
      <w:r>
        <w:t>отношение</w:t>
      </w:r>
      <w:r>
        <w:rPr>
          <w:spacing w:val="63"/>
        </w:rPr>
        <w:t xml:space="preserve">  </w:t>
      </w:r>
      <w:r>
        <w:t>человека</w:t>
      </w:r>
      <w:r>
        <w:rPr>
          <w:spacing w:val="66"/>
        </w:rPr>
        <w:t xml:space="preserve">  </w:t>
      </w:r>
      <w:r>
        <w:t>к</w:t>
      </w:r>
      <w:r>
        <w:rPr>
          <w:spacing w:val="63"/>
        </w:rPr>
        <w:t xml:space="preserve">  </w:t>
      </w:r>
      <w:r>
        <w:t>труду,</w:t>
      </w:r>
      <w:r>
        <w:rPr>
          <w:spacing w:val="67"/>
        </w:rPr>
        <w:t xml:space="preserve">  </w:t>
      </w:r>
      <w:r>
        <w:t>к</w:t>
      </w:r>
      <w:r>
        <w:rPr>
          <w:spacing w:val="65"/>
        </w:rPr>
        <w:t xml:space="preserve">  </w:t>
      </w:r>
      <w:r>
        <w:t>природе, к добру и злу, к жизни в целом;</w:t>
      </w:r>
    </w:p>
    <w:p w14:paraId="0865C570" w14:textId="77777777" w:rsidR="00D00D4B" w:rsidRDefault="001B20DC">
      <w:pPr>
        <w:pStyle w:val="a3"/>
        <w:spacing w:line="237" w:lineRule="auto"/>
        <w:ind w:right="136"/>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3540991" w14:textId="77777777" w:rsidR="00D00D4B" w:rsidRDefault="001B20DC">
      <w:pPr>
        <w:pStyle w:val="a3"/>
        <w:spacing w:line="237" w:lineRule="auto"/>
        <w:ind w:right="135"/>
      </w:pPr>
      <w:r>
        <w:t>знать и самостоятельно изображать конструкцию традиционного крестьянского дома, его декоративное</w:t>
      </w:r>
      <w:r>
        <w:rPr>
          <w:spacing w:val="80"/>
          <w:w w:val="150"/>
        </w:rPr>
        <w:t xml:space="preserve"> </w:t>
      </w:r>
      <w:r>
        <w:t>убранство,</w:t>
      </w:r>
      <w:r>
        <w:rPr>
          <w:spacing w:val="80"/>
        </w:rPr>
        <w:t xml:space="preserve"> </w:t>
      </w:r>
      <w:r>
        <w:t>уметь</w:t>
      </w:r>
      <w:r>
        <w:rPr>
          <w:spacing w:val="80"/>
          <w:w w:val="150"/>
        </w:rPr>
        <w:t xml:space="preserve"> </w:t>
      </w:r>
      <w:r>
        <w:t>объяснять</w:t>
      </w:r>
      <w:r>
        <w:rPr>
          <w:spacing w:val="80"/>
        </w:rPr>
        <w:t xml:space="preserve"> </w:t>
      </w:r>
      <w:r>
        <w:t>функциональное,</w:t>
      </w:r>
      <w:r>
        <w:rPr>
          <w:spacing w:val="80"/>
          <w:w w:val="150"/>
        </w:rPr>
        <w:t xml:space="preserve"> </w:t>
      </w:r>
      <w:r>
        <w:t>декоративное</w:t>
      </w:r>
      <w:r>
        <w:rPr>
          <w:spacing w:val="80"/>
          <w:w w:val="150"/>
        </w:rPr>
        <w:t xml:space="preserve"> </w:t>
      </w:r>
      <w:r>
        <w:t>и</w:t>
      </w:r>
      <w:r>
        <w:rPr>
          <w:spacing w:val="80"/>
          <w:w w:val="150"/>
        </w:rPr>
        <w:t xml:space="preserve"> </w:t>
      </w:r>
      <w:r>
        <w:t>символическое</w:t>
      </w:r>
    </w:p>
    <w:p w14:paraId="09FFDC24" w14:textId="77777777" w:rsidR="00D00D4B" w:rsidRDefault="00D00D4B">
      <w:pPr>
        <w:spacing w:line="237" w:lineRule="auto"/>
        <w:sectPr w:rsidR="00D00D4B">
          <w:pgSz w:w="11910" w:h="16840"/>
          <w:pgMar w:top="820" w:right="440" w:bottom="280" w:left="900" w:header="569" w:footer="0" w:gutter="0"/>
          <w:cols w:space="720"/>
        </w:sectPr>
      </w:pPr>
    </w:p>
    <w:p w14:paraId="37AD0A19" w14:textId="77777777" w:rsidR="00D00D4B" w:rsidRDefault="001B20DC">
      <w:pPr>
        <w:pStyle w:val="a3"/>
        <w:spacing w:before="5" w:line="237" w:lineRule="auto"/>
        <w:ind w:right="137" w:firstLine="0"/>
      </w:pPr>
      <w:r>
        <w:lastRenderedPageBreak/>
        <w:t>единство его деталей, объяснять крестьянский дом как отражение уклада крестьянской жизни и памятник архитектуры;</w:t>
      </w:r>
    </w:p>
    <w:p w14:paraId="046943B1" w14:textId="77777777" w:rsidR="00D00D4B" w:rsidRDefault="001B20DC">
      <w:pPr>
        <w:pStyle w:val="a3"/>
        <w:spacing w:before="5" w:line="237" w:lineRule="auto"/>
        <w:ind w:right="122"/>
      </w:pPr>
      <w:r>
        <w:t>иметь практический опыт изображения характерных традиционных предметов крестьянского быта;</w:t>
      </w:r>
    </w:p>
    <w:p w14:paraId="55569246" w14:textId="77777777" w:rsidR="00D00D4B" w:rsidRDefault="001B20DC">
      <w:pPr>
        <w:pStyle w:val="a3"/>
        <w:spacing w:before="4"/>
        <w:ind w:right="122"/>
      </w:pPr>
      <w:proofErr w:type="gramStart"/>
      <w:r>
        <w:t>освоить</w:t>
      </w:r>
      <w:r>
        <w:rPr>
          <w:spacing w:val="80"/>
        </w:rPr>
        <w:t xml:space="preserve">  </w:t>
      </w:r>
      <w:r>
        <w:t>конструкцию</w:t>
      </w:r>
      <w:proofErr w:type="gramEnd"/>
      <w:r>
        <w:rPr>
          <w:spacing w:val="80"/>
        </w:rPr>
        <w:t xml:space="preserve">  </w:t>
      </w:r>
      <w:r>
        <w:t>народного</w:t>
      </w:r>
      <w:r>
        <w:rPr>
          <w:spacing w:val="80"/>
        </w:rPr>
        <w:t xml:space="preserve">  </w:t>
      </w:r>
      <w:r>
        <w:t>праздничного</w:t>
      </w:r>
      <w:r>
        <w:rPr>
          <w:spacing w:val="80"/>
        </w:rPr>
        <w:t xml:space="preserve">  </w:t>
      </w:r>
      <w:r>
        <w:t>костюма,</w:t>
      </w:r>
      <w:r>
        <w:rPr>
          <w:spacing w:val="80"/>
        </w:rPr>
        <w:t xml:space="preserve">  </w:t>
      </w:r>
      <w:r>
        <w:t>его</w:t>
      </w:r>
      <w:r>
        <w:rPr>
          <w:spacing w:val="80"/>
        </w:rPr>
        <w:t xml:space="preserve">  </w:t>
      </w:r>
      <w:r>
        <w:t>образный</w:t>
      </w:r>
      <w:r>
        <w:rPr>
          <w:spacing w:val="80"/>
        </w:rPr>
        <w:t xml:space="preserve">  </w:t>
      </w:r>
      <w:r>
        <w:t>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5367160" w14:textId="77777777" w:rsidR="00D00D4B" w:rsidRDefault="001B20DC">
      <w:pPr>
        <w:pStyle w:val="a3"/>
        <w:spacing w:before="3" w:line="237" w:lineRule="auto"/>
        <w:ind w:right="139"/>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4A869EF" w14:textId="77777777" w:rsidR="00D00D4B" w:rsidRDefault="001B20DC">
      <w:pPr>
        <w:pStyle w:val="a3"/>
        <w:spacing w:before="3"/>
        <w:ind w:right="12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BF4CB9F" w14:textId="77777777" w:rsidR="00D00D4B" w:rsidRDefault="001B20DC">
      <w:pPr>
        <w:pStyle w:val="a3"/>
        <w:ind w:right="124"/>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w:t>
      </w:r>
      <w:r>
        <w:rPr>
          <w:spacing w:val="-8"/>
        </w:rPr>
        <w:t xml:space="preserve"> </w:t>
      </w:r>
      <w:r>
        <w:t>образов</w:t>
      </w:r>
      <w:r>
        <w:rPr>
          <w:spacing w:val="-5"/>
        </w:rPr>
        <w:t xml:space="preserve"> </w:t>
      </w:r>
      <w:r>
        <w:t>декоративно-прикладного</w:t>
      </w:r>
      <w:r>
        <w:rPr>
          <w:spacing w:val="-3"/>
        </w:rPr>
        <w:t xml:space="preserve"> </w:t>
      </w:r>
      <w:r>
        <w:t>искусства,</w:t>
      </w:r>
      <w:r>
        <w:rPr>
          <w:spacing w:val="-1"/>
        </w:rPr>
        <w:t xml:space="preserve"> </w:t>
      </w:r>
      <w:r>
        <w:t>его</w:t>
      </w:r>
      <w:r>
        <w:rPr>
          <w:spacing w:val="-3"/>
        </w:rPr>
        <w:t xml:space="preserve"> </w:t>
      </w:r>
      <w:r>
        <w:t>единство</w:t>
      </w:r>
      <w:r>
        <w:rPr>
          <w:spacing w:val="-3"/>
        </w:rPr>
        <w:t xml:space="preserve"> </w:t>
      </w:r>
      <w:r>
        <w:t>и</w:t>
      </w:r>
      <w:r>
        <w:rPr>
          <w:spacing w:val="-2"/>
        </w:rPr>
        <w:t xml:space="preserve"> </w:t>
      </w:r>
      <w:r>
        <w:t>целостность</w:t>
      </w:r>
      <w:r>
        <w:rPr>
          <w:spacing w:val="-5"/>
        </w:rPr>
        <w:t xml:space="preserve"> </w:t>
      </w:r>
      <w:r>
        <w:t>для</w:t>
      </w:r>
      <w:r>
        <w:rPr>
          <w:spacing w:val="-3"/>
        </w:rPr>
        <w:t xml:space="preserve"> </w:t>
      </w:r>
      <w:r>
        <w:t>каждой конкретной культуры, определяемые природными условиями и сложившийся историей;</w:t>
      </w:r>
    </w:p>
    <w:p w14:paraId="4934456A" w14:textId="77777777" w:rsidR="00D00D4B" w:rsidRDefault="001B20DC">
      <w:pPr>
        <w:pStyle w:val="a3"/>
        <w:spacing w:before="3" w:line="237" w:lineRule="auto"/>
        <w:ind w:right="133"/>
      </w:pPr>
      <w:r>
        <w:t>объяснять значение народных промыслов и традиций художественного ремесла в современной жизни;</w:t>
      </w:r>
    </w:p>
    <w:p w14:paraId="7557C540" w14:textId="77777777" w:rsidR="00D00D4B" w:rsidRDefault="001B20DC">
      <w:pPr>
        <w:pStyle w:val="a3"/>
        <w:spacing w:before="6" w:line="237" w:lineRule="auto"/>
        <w:ind w:right="133"/>
      </w:pPr>
      <w:r>
        <w:t>рассказывать</w:t>
      </w:r>
      <w:r>
        <w:rPr>
          <w:spacing w:val="72"/>
          <w:w w:val="150"/>
        </w:rPr>
        <w:t xml:space="preserve">   </w:t>
      </w:r>
      <w:r>
        <w:t>о</w:t>
      </w:r>
      <w:r>
        <w:rPr>
          <w:spacing w:val="72"/>
          <w:w w:val="150"/>
        </w:rPr>
        <w:t xml:space="preserve">   </w:t>
      </w:r>
      <w:r>
        <w:t>происхождении</w:t>
      </w:r>
      <w:r>
        <w:rPr>
          <w:spacing w:val="71"/>
          <w:w w:val="150"/>
        </w:rPr>
        <w:t xml:space="preserve">   </w:t>
      </w:r>
      <w:r>
        <w:t>народных</w:t>
      </w:r>
      <w:r>
        <w:rPr>
          <w:spacing w:val="71"/>
          <w:w w:val="150"/>
        </w:rPr>
        <w:t xml:space="preserve">   </w:t>
      </w:r>
      <w:r>
        <w:t>художественных</w:t>
      </w:r>
      <w:r>
        <w:rPr>
          <w:spacing w:val="71"/>
          <w:w w:val="150"/>
        </w:rPr>
        <w:t xml:space="preserve">   </w:t>
      </w:r>
      <w:r>
        <w:t>промыслов, о соотношении ремесла и искусства;</w:t>
      </w:r>
    </w:p>
    <w:p w14:paraId="43372EF9" w14:textId="77777777" w:rsidR="00D00D4B" w:rsidRDefault="001B20DC">
      <w:pPr>
        <w:pStyle w:val="a3"/>
        <w:spacing w:before="5" w:line="237" w:lineRule="auto"/>
        <w:ind w:right="129"/>
      </w:pPr>
      <w:r>
        <w:t>называть характерные черты орнаментов и изделий ряда отечественных народных художественных промыслов;</w:t>
      </w:r>
    </w:p>
    <w:p w14:paraId="3711D0B6" w14:textId="77777777" w:rsidR="00D00D4B" w:rsidRDefault="001B20DC">
      <w:pPr>
        <w:pStyle w:val="a3"/>
        <w:spacing w:before="6" w:line="237" w:lineRule="auto"/>
        <w:ind w:right="132"/>
      </w:pPr>
      <w:r>
        <w:t>характеризовать древние образы народного искусства в произведениях современных народных промыслов;</w:t>
      </w:r>
    </w:p>
    <w:p w14:paraId="4180B02E" w14:textId="77777777" w:rsidR="00D00D4B" w:rsidRDefault="001B20DC">
      <w:pPr>
        <w:pStyle w:val="a3"/>
        <w:spacing w:line="242" w:lineRule="auto"/>
        <w:ind w:right="127"/>
      </w:pPr>
      <w:r>
        <w:t>уметь перечислять материалы, используемые в народных художественных промыслах: дерево, глина, металл, стекло;</w:t>
      </w:r>
    </w:p>
    <w:p w14:paraId="00F3BB4B" w14:textId="77777777" w:rsidR="00D00D4B" w:rsidRDefault="001B20DC">
      <w:pPr>
        <w:pStyle w:val="a3"/>
        <w:spacing w:line="242" w:lineRule="auto"/>
        <w:ind w:right="133"/>
      </w:pPr>
      <w:r>
        <w:t>различать изделия народных художественных промыслов по материалу изготовления и технике декора;</w:t>
      </w:r>
    </w:p>
    <w:p w14:paraId="2164D2E9" w14:textId="77777777" w:rsidR="00D00D4B" w:rsidRDefault="001B20DC">
      <w:pPr>
        <w:pStyle w:val="a3"/>
        <w:spacing w:line="242" w:lineRule="auto"/>
        <w:ind w:right="124"/>
      </w:pPr>
      <w:r>
        <w:t>объяснять</w:t>
      </w:r>
      <w:r>
        <w:rPr>
          <w:spacing w:val="70"/>
          <w:w w:val="150"/>
        </w:rPr>
        <w:t xml:space="preserve">   </w:t>
      </w:r>
      <w:r>
        <w:t>связь</w:t>
      </w:r>
      <w:r>
        <w:rPr>
          <w:spacing w:val="70"/>
          <w:w w:val="150"/>
        </w:rPr>
        <w:t xml:space="preserve">   </w:t>
      </w:r>
      <w:r>
        <w:t>между</w:t>
      </w:r>
      <w:r>
        <w:rPr>
          <w:spacing w:val="68"/>
          <w:w w:val="150"/>
        </w:rPr>
        <w:t xml:space="preserve">   </w:t>
      </w:r>
      <w:proofErr w:type="gramStart"/>
      <w:r>
        <w:t>материалом,</w:t>
      </w:r>
      <w:r>
        <w:rPr>
          <w:spacing w:val="72"/>
          <w:w w:val="150"/>
        </w:rPr>
        <w:t xml:space="preserve">   </w:t>
      </w:r>
      <w:proofErr w:type="gramEnd"/>
      <w:r>
        <w:t>формой</w:t>
      </w:r>
      <w:r>
        <w:rPr>
          <w:spacing w:val="72"/>
          <w:w w:val="150"/>
        </w:rPr>
        <w:t xml:space="preserve">   </w:t>
      </w:r>
      <w:r>
        <w:t>и</w:t>
      </w:r>
      <w:r>
        <w:rPr>
          <w:spacing w:val="70"/>
          <w:w w:val="150"/>
        </w:rPr>
        <w:t xml:space="preserve">   </w:t>
      </w:r>
      <w:r>
        <w:t>техникой</w:t>
      </w:r>
      <w:r>
        <w:rPr>
          <w:spacing w:val="72"/>
          <w:w w:val="150"/>
        </w:rPr>
        <w:t xml:space="preserve">   </w:t>
      </w:r>
      <w:r>
        <w:t>декора в произведениях народных промыслов;</w:t>
      </w:r>
    </w:p>
    <w:p w14:paraId="33FC03FF" w14:textId="77777777" w:rsidR="00D00D4B" w:rsidRDefault="001B20DC">
      <w:pPr>
        <w:pStyle w:val="a3"/>
        <w:spacing w:line="242" w:lineRule="auto"/>
        <w:ind w:right="130"/>
      </w:pPr>
      <w:r>
        <w:t>иметь представление о приёмах и последовательности работы при создании изделий некоторых художественных промыслов;</w:t>
      </w:r>
    </w:p>
    <w:p w14:paraId="66321A53" w14:textId="77777777" w:rsidR="00D00D4B" w:rsidRDefault="001B20DC">
      <w:pPr>
        <w:pStyle w:val="a3"/>
        <w:spacing w:line="242" w:lineRule="auto"/>
        <w:ind w:right="130"/>
      </w:pPr>
      <w:r>
        <w:t>уметь</w:t>
      </w:r>
      <w:r>
        <w:rPr>
          <w:spacing w:val="80"/>
        </w:rPr>
        <w:t xml:space="preserve">   </w:t>
      </w:r>
      <w:r>
        <w:t>изображать</w:t>
      </w:r>
      <w:r>
        <w:rPr>
          <w:spacing w:val="80"/>
        </w:rPr>
        <w:t xml:space="preserve">   </w:t>
      </w:r>
      <w:r>
        <w:t>фрагменты</w:t>
      </w:r>
      <w:r>
        <w:rPr>
          <w:spacing w:val="80"/>
        </w:rPr>
        <w:t xml:space="preserve">   </w:t>
      </w:r>
      <w:proofErr w:type="gramStart"/>
      <w:r>
        <w:t>орнаментов,</w:t>
      </w:r>
      <w:r>
        <w:rPr>
          <w:spacing w:val="80"/>
        </w:rPr>
        <w:t xml:space="preserve">   </w:t>
      </w:r>
      <w:proofErr w:type="gramEnd"/>
      <w:r>
        <w:t>отдельные</w:t>
      </w:r>
      <w:r>
        <w:rPr>
          <w:spacing w:val="80"/>
        </w:rPr>
        <w:t xml:space="preserve">   </w:t>
      </w:r>
      <w:r>
        <w:t>сюжеты,</w:t>
      </w:r>
      <w:r>
        <w:rPr>
          <w:spacing w:val="80"/>
        </w:rPr>
        <w:t xml:space="preserve">   </w:t>
      </w:r>
      <w:r>
        <w:t>детали или общий вид изделий ряда отечественных художественных промыслов;</w:t>
      </w:r>
    </w:p>
    <w:p w14:paraId="2B28CBB1" w14:textId="77777777" w:rsidR="00D00D4B" w:rsidRDefault="001B20DC">
      <w:pPr>
        <w:pStyle w:val="a3"/>
        <w:spacing w:line="242" w:lineRule="auto"/>
        <w:ind w:right="13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571B05E3" w14:textId="77777777" w:rsidR="00D00D4B" w:rsidRDefault="001B20DC">
      <w:pPr>
        <w:pStyle w:val="a3"/>
        <w:spacing w:line="242" w:lineRule="auto"/>
        <w:ind w:right="131"/>
      </w:pPr>
      <w:r>
        <w:t>понимать и объяснять значение государственной символики, иметь представление о значении и содержании геральдики;</w:t>
      </w:r>
    </w:p>
    <w:p w14:paraId="42BDC555" w14:textId="77777777" w:rsidR="00D00D4B" w:rsidRDefault="001B20DC">
      <w:pPr>
        <w:pStyle w:val="a3"/>
        <w:ind w:right="124"/>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5482EFD" w14:textId="77777777" w:rsidR="00D00D4B" w:rsidRDefault="001B20DC">
      <w:pPr>
        <w:pStyle w:val="a3"/>
        <w:ind w:right="126"/>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w:t>
      </w:r>
      <w:r>
        <w:rPr>
          <w:spacing w:val="40"/>
        </w:rPr>
        <w:t xml:space="preserve"> </w:t>
      </w:r>
      <w:r>
        <w:t>ковку, литьё, гобелен и другое;</w:t>
      </w:r>
    </w:p>
    <w:p w14:paraId="3D3F62F9" w14:textId="77777777" w:rsidR="00D00D4B" w:rsidRDefault="001B20DC">
      <w:pPr>
        <w:pStyle w:val="a3"/>
        <w:spacing w:line="242" w:lineRule="auto"/>
        <w:ind w:right="131"/>
      </w:pPr>
      <w:r>
        <w:t>овладевать</w:t>
      </w:r>
      <w:r>
        <w:rPr>
          <w:spacing w:val="80"/>
          <w:w w:val="150"/>
        </w:rPr>
        <w:t xml:space="preserve">   </w:t>
      </w:r>
      <w:r>
        <w:t>навыками</w:t>
      </w:r>
      <w:r>
        <w:rPr>
          <w:spacing w:val="80"/>
          <w:w w:val="150"/>
        </w:rPr>
        <w:t xml:space="preserve">   </w:t>
      </w:r>
      <w:r>
        <w:t>коллективной</w:t>
      </w:r>
      <w:r>
        <w:rPr>
          <w:spacing w:val="80"/>
          <w:w w:val="150"/>
        </w:rPr>
        <w:t xml:space="preserve">   </w:t>
      </w:r>
      <w:r>
        <w:t>практической</w:t>
      </w:r>
      <w:r>
        <w:rPr>
          <w:spacing w:val="80"/>
          <w:w w:val="150"/>
        </w:rPr>
        <w:t xml:space="preserve">   </w:t>
      </w:r>
      <w:r>
        <w:t>творческой</w:t>
      </w:r>
      <w:r>
        <w:rPr>
          <w:spacing w:val="80"/>
          <w:w w:val="150"/>
        </w:rPr>
        <w:t xml:space="preserve">   </w:t>
      </w:r>
      <w:r>
        <w:t>работы по оформлению пространства школы и школьных праздников.</w:t>
      </w:r>
    </w:p>
    <w:p w14:paraId="43C4B3BD" w14:textId="77777777" w:rsidR="00D00D4B" w:rsidRDefault="001B20DC" w:rsidP="00D37D5A">
      <w:pPr>
        <w:pStyle w:val="a5"/>
        <w:numPr>
          <w:ilvl w:val="2"/>
          <w:numId w:val="28"/>
        </w:numPr>
        <w:tabs>
          <w:tab w:val="left" w:pos="1548"/>
        </w:tabs>
        <w:spacing w:line="271" w:lineRule="exact"/>
        <w:ind w:left="1548" w:hanging="604"/>
        <w:jc w:val="both"/>
        <w:rPr>
          <w:sz w:val="24"/>
        </w:rPr>
      </w:pPr>
      <w:r>
        <w:rPr>
          <w:sz w:val="24"/>
        </w:rPr>
        <w:t>Модуль</w:t>
      </w:r>
      <w:r>
        <w:rPr>
          <w:spacing w:val="-3"/>
          <w:sz w:val="24"/>
        </w:rPr>
        <w:t xml:space="preserve"> </w:t>
      </w:r>
      <w:r>
        <w:rPr>
          <w:sz w:val="24"/>
        </w:rPr>
        <w:t>№</w:t>
      </w:r>
      <w:r>
        <w:rPr>
          <w:spacing w:val="-2"/>
          <w:sz w:val="24"/>
        </w:rPr>
        <w:t xml:space="preserve"> </w:t>
      </w:r>
      <w:r>
        <w:rPr>
          <w:sz w:val="24"/>
        </w:rPr>
        <w:t>2</w:t>
      </w:r>
      <w:r>
        <w:rPr>
          <w:spacing w:val="-3"/>
          <w:sz w:val="24"/>
        </w:rPr>
        <w:t xml:space="preserve"> </w:t>
      </w:r>
      <w:r>
        <w:rPr>
          <w:sz w:val="24"/>
        </w:rPr>
        <w:t>«Живопись,</w:t>
      </w:r>
      <w:r>
        <w:rPr>
          <w:spacing w:val="-5"/>
          <w:sz w:val="24"/>
        </w:rPr>
        <w:t xml:space="preserve"> </w:t>
      </w:r>
      <w:r>
        <w:rPr>
          <w:sz w:val="24"/>
        </w:rPr>
        <w:t>графика,</w:t>
      </w:r>
      <w:r>
        <w:rPr>
          <w:spacing w:val="-1"/>
          <w:sz w:val="24"/>
        </w:rPr>
        <w:t xml:space="preserve"> </w:t>
      </w:r>
      <w:r>
        <w:rPr>
          <w:spacing w:val="-2"/>
          <w:sz w:val="24"/>
        </w:rPr>
        <w:t>скульптура»:</w:t>
      </w:r>
    </w:p>
    <w:p w14:paraId="6C3025DC" w14:textId="77777777" w:rsidR="00D00D4B" w:rsidRDefault="001B20DC">
      <w:pPr>
        <w:pStyle w:val="a3"/>
        <w:spacing w:line="237" w:lineRule="auto"/>
        <w:jc w:val="left"/>
      </w:pPr>
      <w:r>
        <w:t>характеризовать различия</w:t>
      </w:r>
      <w:r>
        <w:rPr>
          <w:spacing w:val="-1"/>
        </w:rPr>
        <w:t xml:space="preserve"> </w:t>
      </w:r>
      <w:r>
        <w:t>между</w:t>
      </w:r>
      <w:r>
        <w:rPr>
          <w:spacing w:val="-6"/>
        </w:rPr>
        <w:t xml:space="preserve"> </w:t>
      </w:r>
      <w:r>
        <w:t>пространственными и временными видами искусства и их значение в жизни людей;</w:t>
      </w:r>
    </w:p>
    <w:p w14:paraId="0E295EB6" w14:textId="77777777" w:rsidR="00D00D4B" w:rsidRDefault="001B20DC">
      <w:pPr>
        <w:pStyle w:val="a3"/>
        <w:spacing w:line="275" w:lineRule="exact"/>
        <w:ind w:left="944" w:firstLine="0"/>
        <w:jc w:val="left"/>
      </w:pPr>
      <w:r>
        <w:t>объяснять</w:t>
      </w:r>
      <w:r>
        <w:rPr>
          <w:spacing w:val="-9"/>
        </w:rPr>
        <w:t xml:space="preserve"> </w:t>
      </w:r>
      <w:r>
        <w:t>причины</w:t>
      </w:r>
      <w:r>
        <w:rPr>
          <w:spacing w:val="-3"/>
        </w:rPr>
        <w:t xml:space="preserve"> </w:t>
      </w:r>
      <w:r>
        <w:t>деления</w:t>
      </w:r>
      <w:r>
        <w:rPr>
          <w:spacing w:val="-8"/>
        </w:rPr>
        <w:t xml:space="preserve"> </w:t>
      </w:r>
      <w:r>
        <w:t>пространственных</w:t>
      </w:r>
      <w:r>
        <w:rPr>
          <w:spacing w:val="-8"/>
        </w:rPr>
        <w:t xml:space="preserve"> </w:t>
      </w:r>
      <w:r>
        <w:t>искусств</w:t>
      </w:r>
      <w:r>
        <w:rPr>
          <w:spacing w:val="-2"/>
        </w:rPr>
        <w:t xml:space="preserve"> </w:t>
      </w:r>
      <w:r>
        <w:t>на</w:t>
      </w:r>
      <w:r>
        <w:rPr>
          <w:spacing w:val="-4"/>
        </w:rPr>
        <w:t xml:space="preserve"> </w:t>
      </w:r>
      <w:r>
        <w:rPr>
          <w:spacing w:val="-2"/>
        </w:rPr>
        <w:t>виды;</w:t>
      </w:r>
    </w:p>
    <w:p w14:paraId="64233445" w14:textId="77777777" w:rsidR="00D00D4B" w:rsidRDefault="001B20DC">
      <w:pPr>
        <w:pStyle w:val="a3"/>
        <w:tabs>
          <w:tab w:val="left" w:pos="1927"/>
          <w:tab w:val="left" w:pos="3351"/>
          <w:tab w:val="left" w:pos="4319"/>
          <w:tab w:val="left" w:pos="5834"/>
          <w:tab w:val="left" w:pos="7129"/>
          <w:tab w:val="left" w:pos="7700"/>
          <w:tab w:val="left" w:pos="9397"/>
        </w:tabs>
        <w:spacing w:line="275" w:lineRule="exact"/>
        <w:ind w:left="944" w:firstLine="0"/>
        <w:jc w:val="left"/>
      </w:pPr>
      <w:r>
        <w:rPr>
          <w:spacing w:val="-2"/>
        </w:rPr>
        <w:t>знать</w:t>
      </w:r>
      <w:r>
        <w:tab/>
      </w: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объяснять</w:t>
      </w:r>
    </w:p>
    <w:p w14:paraId="35993833" w14:textId="77777777" w:rsidR="00D00D4B" w:rsidRDefault="00D00D4B">
      <w:pPr>
        <w:spacing w:line="275" w:lineRule="exact"/>
        <w:sectPr w:rsidR="00D00D4B">
          <w:pgSz w:w="11910" w:h="16840"/>
          <w:pgMar w:top="820" w:right="440" w:bottom="280" w:left="900" w:header="569" w:footer="0" w:gutter="0"/>
          <w:cols w:space="720"/>
        </w:sectPr>
      </w:pPr>
    </w:p>
    <w:p w14:paraId="520DBD0A" w14:textId="77777777" w:rsidR="00D00D4B" w:rsidRDefault="001B20DC">
      <w:pPr>
        <w:pStyle w:val="a3"/>
        <w:spacing w:before="3" w:line="275" w:lineRule="exact"/>
        <w:ind w:firstLine="0"/>
      </w:pPr>
      <w:r>
        <w:lastRenderedPageBreak/>
        <w:t>их</w:t>
      </w:r>
      <w:r>
        <w:rPr>
          <w:spacing w:val="-5"/>
        </w:rPr>
        <w:t xml:space="preserve"> </w:t>
      </w:r>
      <w:r>
        <w:t>назначение</w:t>
      </w:r>
      <w:r>
        <w:rPr>
          <w:spacing w:val="-1"/>
        </w:rPr>
        <w:t xml:space="preserve"> </w:t>
      </w:r>
      <w:r>
        <w:t>в</w:t>
      </w:r>
      <w:r>
        <w:rPr>
          <w:spacing w:val="-3"/>
        </w:rPr>
        <w:t xml:space="preserve"> </w:t>
      </w:r>
      <w:r>
        <w:t>жизни</w:t>
      </w:r>
      <w:r>
        <w:rPr>
          <w:spacing w:val="2"/>
        </w:rPr>
        <w:t xml:space="preserve"> </w:t>
      </w:r>
      <w:r>
        <w:rPr>
          <w:spacing w:val="-2"/>
        </w:rPr>
        <w:t>людей.</w:t>
      </w:r>
    </w:p>
    <w:p w14:paraId="741A1188" w14:textId="77777777" w:rsidR="00D00D4B" w:rsidRDefault="001B20DC" w:rsidP="00D37D5A">
      <w:pPr>
        <w:pStyle w:val="a5"/>
        <w:numPr>
          <w:ilvl w:val="0"/>
          <w:numId w:val="25"/>
        </w:numPr>
        <w:tabs>
          <w:tab w:val="left" w:pos="1207"/>
        </w:tabs>
        <w:spacing w:line="275" w:lineRule="exact"/>
        <w:ind w:left="1207" w:hanging="263"/>
        <w:jc w:val="both"/>
        <w:rPr>
          <w:sz w:val="24"/>
        </w:rPr>
      </w:pPr>
      <w:r>
        <w:rPr>
          <w:sz w:val="24"/>
        </w:rPr>
        <w:t>Язык</w:t>
      </w:r>
      <w:r>
        <w:rPr>
          <w:spacing w:val="-13"/>
          <w:sz w:val="24"/>
        </w:rPr>
        <w:t xml:space="preserve"> </w:t>
      </w:r>
      <w:r>
        <w:rPr>
          <w:sz w:val="24"/>
        </w:rPr>
        <w:t>изобразительного</w:t>
      </w:r>
      <w:r>
        <w:rPr>
          <w:spacing w:val="-2"/>
          <w:sz w:val="24"/>
        </w:rPr>
        <w:t xml:space="preserve"> </w:t>
      </w:r>
      <w:r>
        <w:rPr>
          <w:sz w:val="24"/>
        </w:rPr>
        <w:t>искусства</w:t>
      </w:r>
      <w:r>
        <w:rPr>
          <w:spacing w:val="-6"/>
          <w:sz w:val="24"/>
        </w:rPr>
        <w:t xml:space="preserve"> </w:t>
      </w:r>
      <w:r>
        <w:rPr>
          <w:sz w:val="24"/>
        </w:rPr>
        <w:t>и</w:t>
      </w:r>
      <w:r>
        <w:rPr>
          <w:spacing w:val="-5"/>
          <w:sz w:val="24"/>
        </w:rPr>
        <w:t xml:space="preserve"> </w:t>
      </w:r>
      <w:r>
        <w:rPr>
          <w:sz w:val="24"/>
        </w:rPr>
        <w:t>его</w:t>
      </w:r>
      <w:r>
        <w:rPr>
          <w:spacing w:val="-2"/>
          <w:sz w:val="24"/>
        </w:rPr>
        <w:t xml:space="preserve"> </w:t>
      </w:r>
      <w:r>
        <w:rPr>
          <w:sz w:val="24"/>
        </w:rPr>
        <w:t>выразительные</w:t>
      </w:r>
      <w:r>
        <w:rPr>
          <w:spacing w:val="-10"/>
          <w:sz w:val="24"/>
        </w:rPr>
        <w:t xml:space="preserve"> </w:t>
      </w:r>
      <w:r>
        <w:rPr>
          <w:spacing w:val="-2"/>
          <w:sz w:val="24"/>
        </w:rPr>
        <w:t>средства:</w:t>
      </w:r>
    </w:p>
    <w:p w14:paraId="271F73A3" w14:textId="77777777" w:rsidR="00D00D4B" w:rsidRDefault="001B20DC">
      <w:pPr>
        <w:pStyle w:val="a3"/>
        <w:spacing w:before="4" w:line="237" w:lineRule="auto"/>
        <w:ind w:right="127"/>
      </w:pPr>
      <w:r>
        <w:t>различать</w:t>
      </w:r>
      <w:r>
        <w:rPr>
          <w:spacing w:val="80"/>
        </w:rPr>
        <w:t xml:space="preserve">   </w:t>
      </w:r>
      <w:r>
        <w:t>и</w:t>
      </w:r>
      <w:r>
        <w:rPr>
          <w:spacing w:val="80"/>
        </w:rPr>
        <w:t xml:space="preserve">   </w:t>
      </w:r>
      <w:r>
        <w:t>характеризовать</w:t>
      </w:r>
      <w:r>
        <w:rPr>
          <w:spacing w:val="80"/>
        </w:rPr>
        <w:t xml:space="preserve">   </w:t>
      </w:r>
      <w:r>
        <w:t>традиционные</w:t>
      </w:r>
      <w:r>
        <w:rPr>
          <w:spacing w:val="80"/>
        </w:rPr>
        <w:t xml:space="preserve">   </w:t>
      </w:r>
      <w:r>
        <w:t>художественные</w:t>
      </w:r>
      <w:r>
        <w:rPr>
          <w:spacing w:val="80"/>
        </w:rPr>
        <w:t xml:space="preserve">   </w:t>
      </w:r>
      <w:r>
        <w:t>материалы для графики, живописи, скульптуры;</w:t>
      </w:r>
    </w:p>
    <w:p w14:paraId="7CA3F6F9" w14:textId="77777777" w:rsidR="00D00D4B" w:rsidRDefault="001B20DC">
      <w:pPr>
        <w:pStyle w:val="a3"/>
        <w:spacing w:before="6" w:line="237" w:lineRule="auto"/>
        <w:ind w:right="136"/>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946A897" w14:textId="77777777" w:rsidR="00D00D4B" w:rsidRDefault="001B20DC">
      <w:pPr>
        <w:pStyle w:val="a3"/>
        <w:tabs>
          <w:tab w:val="left" w:pos="1691"/>
          <w:tab w:val="left" w:pos="3453"/>
          <w:tab w:val="left" w:pos="4384"/>
          <w:tab w:val="left" w:pos="6126"/>
          <w:tab w:val="left" w:pos="8065"/>
          <w:tab w:val="left" w:pos="9720"/>
        </w:tabs>
        <w:spacing w:before="4"/>
        <w:ind w:right="122"/>
      </w:pPr>
      <w:r>
        <w:t xml:space="preserve">иметь практические навыки изображения карандашами разной жёсткости, фломастерами, </w:t>
      </w:r>
      <w:r>
        <w:rPr>
          <w:spacing w:val="-2"/>
        </w:rPr>
        <w:t>углём,</w:t>
      </w:r>
      <w:r>
        <w:tab/>
      </w:r>
      <w:r>
        <w:rPr>
          <w:spacing w:val="-2"/>
        </w:rPr>
        <w:t>пастелью</w:t>
      </w:r>
      <w:r>
        <w:tab/>
      </w:r>
      <w:r>
        <w:rPr>
          <w:spacing w:val="-10"/>
        </w:rPr>
        <w:t>и</w:t>
      </w:r>
      <w:r>
        <w:tab/>
      </w:r>
      <w:r>
        <w:rPr>
          <w:spacing w:val="-2"/>
        </w:rPr>
        <w:t>мелками,</w:t>
      </w:r>
      <w:r>
        <w:tab/>
      </w:r>
      <w:r>
        <w:rPr>
          <w:spacing w:val="-2"/>
        </w:rPr>
        <w:t>акварелью,</w:t>
      </w:r>
      <w:r>
        <w:tab/>
      </w:r>
      <w:r>
        <w:rPr>
          <w:spacing w:val="-2"/>
        </w:rPr>
        <w:t>гуашью,</w:t>
      </w:r>
      <w:r>
        <w:tab/>
      </w:r>
      <w:r>
        <w:rPr>
          <w:spacing w:val="-2"/>
        </w:rPr>
        <w:t xml:space="preserve">лепкой </w:t>
      </w:r>
      <w:r>
        <w:t xml:space="preserve">из пластилина, а также использовать возможности применять другие доступные художественные </w:t>
      </w:r>
      <w:r>
        <w:rPr>
          <w:spacing w:val="-2"/>
        </w:rPr>
        <w:t>материалы;</w:t>
      </w:r>
    </w:p>
    <w:p w14:paraId="66BE85B1" w14:textId="77777777" w:rsidR="00D00D4B" w:rsidRDefault="001B20DC">
      <w:pPr>
        <w:pStyle w:val="a3"/>
        <w:spacing w:before="2" w:line="237" w:lineRule="auto"/>
        <w:ind w:right="133"/>
      </w:pPr>
      <w:r>
        <w:t>иметь представление о различных художественных техниках в использовании художественных материалов;</w:t>
      </w:r>
    </w:p>
    <w:p w14:paraId="361BB32A" w14:textId="77777777" w:rsidR="00D00D4B" w:rsidRDefault="001B20DC">
      <w:pPr>
        <w:pStyle w:val="a3"/>
        <w:spacing w:before="4" w:line="275" w:lineRule="exact"/>
        <w:ind w:left="944" w:firstLine="0"/>
      </w:pPr>
      <w:r>
        <w:t>понимать</w:t>
      </w:r>
      <w:r>
        <w:rPr>
          <w:spacing w:val="-6"/>
        </w:rPr>
        <w:t xml:space="preserve"> </w:t>
      </w:r>
      <w:r>
        <w:t>роль</w:t>
      </w:r>
      <w:r>
        <w:rPr>
          <w:spacing w:val="-5"/>
        </w:rPr>
        <w:t xml:space="preserve"> </w:t>
      </w:r>
      <w:r>
        <w:t>рисунка</w:t>
      </w:r>
      <w:r>
        <w:rPr>
          <w:spacing w:val="-2"/>
        </w:rPr>
        <w:t xml:space="preserve"> </w:t>
      </w:r>
      <w:r>
        <w:t>как</w:t>
      </w:r>
      <w:r>
        <w:rPr>
          <w:spacing w:val="-3"/>
        </w:rPr>
        <w:t xml:space="preserve"> </w:t>
      </w:r>
      <w:r>
        <w:t>основы</w:t>
      </w:r>
      <w:r>
        <w:rPr>
          <w:spacing w:val="-4"/>
        </w:rPr>
        <w:t xml:space="preserve"> </w:t>
      </w:r>
      <w:r>
        <w:t xml:space="preserve">изобразительной </w:t>
      </w:r>
      <w:r>
        <w:rPr>
          <w:spacing w:val="-2"/>
        </w:rPr>
        <w:t>деятельности;</w:t>
      </w:r>
    </w:p>
    <w:p w14:paraId="5FB52042" w14:textId="77777777" w:rsidR="00D00D4B" w:rsidRDefault="001B20DC">
      <w:pPr>
        <w:pStyle w:val="a3"/>
        <w:spacing w:line="275" w:lineRule="exact"/>
        <w:ind w:left="944" w:firstLine="0"/>
      </w:pPr>
      <w:r>
        <w:t>иметь</w:t>
      </w:r>
      <w:r>
        <w:rPr>
          <w:spacing w:val="-6"/>
        </w:rPr>
        <w:t xml:space="preserve"> </w:t>
      </w:r>
      <w:r>
        <w:t>опыт</w:t>
      </w:r>
      <w:r>
        <w:rPr>
          <w:spacing w:val="-6"/>
        </w:rPr>
        <w:t xml:space="preserve"> </w:t>
      </w:r>
      <w:r>
        <w:t>учебного</w:t>
      </w:r>
      <w:r>
        <w:rPr>
          <w:spacing w:val="1"/>
        </w:rPr>
        <w:t xml:space="preserve"> </w:t>
      </w:r>
      <w:r>
        <w:t>рисунка –</w:t>
      </w:r>
      <w:r>
        <w:rPr>
          <w:spacing w:val="-2"/>
        </w:rPr>
        <w:t xml:space="preserve"> </w:t>
      </w:r>
      <w:r>
        <w:t>светотеневого</w:t>
      </w:r>
      <w:r>
        <w:rPr>
          <w:spacing w:val="-7"/>
        </w:rPr>
        <w:t xml:space="preserve"> </w:t>
      </w:r>
      <w:r>
        <w:t>изображения</w:t>
      </w:r>
      <w:r>
        <w:rPr>
          <w:spacing w:val="-7"/>
        </w:rPr>
        <w:t xml:space="preserve"> </w:t>
      </w:r>
      <w:r>
        <w:t>объёмных</w:t>
      </w:r>
      <w:r>
        <w:rPr>
          <w:spacing w:val="-7"/>
        </w:rPr>
        <w:t xml:space="preserve"> </w:t>
      </w:r>
      <w:r>
        <w:rPr>
          <w:spacing w:val="-2"/>
        </w:rPr>
        <w:t>форм;</w:t>
      </w:r>
    </w:p>
    <w:p w14:paraId="42A36130" w14:textId="77777777" w:rsidR="00D00D4B" w:rsidRDefault="001B20DC">
      <w:pPr>
        <w:pStyle w:val="a3"/>
        <w:spacing w:before="4" w:line="237" w:lineRule="auto"/>
        <w:ind w:right="131"/>
      </w:pPr>
      <w:r>
        <w:t>знать</w:t>
      </w:r>
      <w:r>
        <w:rPr>
          <w:spacing w:val="-1"/>
        </w:rPr>
        <w:t xml:space="preserve"> </w:t>
      </w:r>
      <w:r>
        <w:t>основы линейной перспективы и уметь изображать</w:t>
      </w:r>
      <w:r>
        <w:rPr>
          <w:spacing w:val="-1"/>
        </w:rPr>
        <w:t xml:space="preserve"> </w:t>
      </w:r>
      <w:r>
        <w:t>объёмные геометрические тела на двухмерной плоскости;</w:t>
      </w:r>
    </w:p>
    <w:p w14:paraId="10D446C8" w14:textId="77777777" w:rsidR="00D00D4B" w:rsidRDefault="001B20DC">
      <w:pPr>
        <w:pStyle w:val="a3"/>
        <w:spacing w:before="4" w:line="275" w:lineRule="exact"/>
        <w:ind w:left="944" w:firstLine="0"/>
      </w:pPr>
      <w:r>
        <w:t>знать</w:t>
      </w:r>
      <w:r>
        <w:rPr>
          <w:spacing w:val="38"/>
        </w:rPr>
        <w:t xml:space="preserve"> </w:t>
      </w:r>
      <w:r>
        <w:t>понятия</w:t>
      </w:r>
      <w:r>
        <w:rPr>
          <w:spacing w:val="35"/>
        </w:rPr>
        <w:t xml:space="preserve"> </w:t>
      </w:r>
      <w:r>
        <w:t>графической</w:t>
      </w:r>
      <w:r>
        <w:rPr>
          <w:spacing w:val="37"/>
        </w:rPr>
        <w:t xml:space="preserve"> </w:t>
      </w:r>
      <w:r>
        <w:t>грамоты</w:t>
      </w:r>
      <w:r>
        <w:rPr>
          <w:spacing w:val="37"/>
        </w:rPr>
        <w:t xml:space="preserve"> </w:t>
      </w:r>
      <w:r>
        <w:t>изображения</w:t>
      </w:r>
      <w:r>
        <w:rPr>
          <w:spacing w:val="39"/>
        </w:rPr>
        <w:t xml:space="preserve"> </w:t>
      </w:r>
      <w:r>
        <w:t>предмета</w:t>
      </w:r>
      <w:r>
        <w:rPr>
          <w:spacing w:val="48"/>
        </w:rPr>
        <w:t xml:space="preserve"> </w:t>
      </w:r>
      <w:r>
        <w:t>«освещённая</w:t>
      </w:r>
      <w:r>
        <w:rPr>
          <w:spacing w:val="40"/>
        </w:rPr>
        <w:t xml:space="preserve"> </w:t>
      </w:r>
      <w:r>
        <w:t>часть»,</w:t>
      </w:r>
      <w:r>
        <w:rPr>
          <w:spacing w:val="42"/>
        </w:rPr>
        <w:t xml:space="preserve"> </w:t>
      </w:r>
      <w:r>
        <w:rPr>
          <w:spacing w:val="-2"/>
        </w:rPr>
        <w:t>«блик»,</w:t>
      </w:r>
    </w:p>
    <w:p w14:paraId="3AAC200D" w14:textId="77777777" w:rsidR="00D00D4B" w:rsidRDefault="001B20DC">
      <w:pPr>
        <w:pStyle w:val="a3"/>
        <w:tabs>
          <w:tab w:val="left" w:pos="2219"/>
          <w:tab w:val="left" w:pos="4349"/>
          <w:tab w:val="left" w:pos="5726"/>
          <w:tab w:val="left" w:pos="7636"/>
          <w:tab w:val="left" w:pos="8956"/>
          <w:tab w:val="left" w:pos="9839"/>
        </w:tabs>
        <w:spacing w:line="242" w:lineRule="auto"/>
        <w:ind w:right="138" w:firstLine="0"/>
      </w:pPr>
      <w:r>
        <w:rPr>
          <w:spacing w:val="-2"/>
        </w:rPr>
        <w:t>«полутень»,</w:t>
      </w:r>
      <w:r>
        <w:tab/>
      </w:r>
      <w:r>
        <w:rPr>
          <w:spacing w:val="-2"/>
        </w:rPr>
        <w:t>«собственная</w:t>
      </w:r>
      <w:r>
        <w:tab/>
      </w:r>
      <w:r>
        <w:rPr>
          <w:spacing w:val="-2"/>
        </w:rPr>
        <w:t>тень»,</w:t>
      </w:r>
      <w:r>
        <w:tab/>
      </w:r>
      <w:r>
        <w:rPr>
          <w:spacing w:val="-2"/>
        </w:rPr>
        <w:t>«падающая</w:t>
      </w:r>
      <w:r>
        <w:tab/>
      </w:r>
      <w:r>
        <w:rPr>
          <w:spacing w:val="-2"/>
        </w:rPr>
        <w:t>тень»</w:t>
      </w:r>
      <w:r>
        <w:tab/>
      </w:r>
      <w:r>
        <w:rPr>
          <w:spacing w:val="-10"/>
        </w:rPr>
        <w:t>и</w:t>
      </w:r>
      <w:r>
        <w:tab/>
      </w:r>
      <w:r>
        <w:rPr>
          <w:spacing w:val="-2"/>
        </w:rPr>
        <w:t xml:space="preserve">уметь </w:t>
      </w:r>
      <w:r>
        <w:t>их применять в практике рисунка;</w:t>
      </w:r>
    </w:p>
    <w:p w14:paraId="785671CE" w14:textId="77777777" w:rsidR="00D00D4B" w:rsidRDefault="001B20DC">
      <w:pPr>
        <w:pStyle w:val="a3"/>
        <w:spacing w:line="242" w:lineRule="auto"/>
        <w:ind w:right="128"/>
      </w:pPr>
      <w:r>
        <w:t>понимать содержание понятий «тон», «тональные отношения» и иметь опыт их</w:t>
      </w:r>
      <w:r>
        <w:rPr>
          <w:spacing w:val="40"/>
        </w:rPr>
        <w:t xml:space="preserve"> </w:t>
      </w:r>
      <w:r>
        <w:t>визуального анализа;</w:t>
      </w:r>
    </w:p>
    <w:p w14:paraId="2758D8EF" w14:textId="77777777" w:rsidR="00D00D4B" w:rsidRDefault="001B20DC">
      <w:pPr>
        <w:pStyle w:val="a3"/>
        <w:spacing w:line="242" w:lineRule="auto"/>
        <w:ind w:right="127"/>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16870E49" w14:textId="77777777" w:rsidR="00D00D4B" w:rsidRDefault="001B20DC">
      <w:pPr>
        <w:pStyle w:val="a3"/>
        <w:spacing w:line="271" w:lineRule="exact"/>
        <w:ind w:left="944" w:firstLine="0"/>
      </w:pPr>
      <w:r>
        <w:t>иметь</w:t>
      </w:r>
      <w:r>
        <w:rPr>
          <w:spacing w:val="-10"/>
        </w:rPr>
        <w:t xml:space="preserve"> </w:t>
      </w:r>
      <w:r>
        <w:t>опыт</w:t>
      </w:r>
      <w:r>
        <w:rPr>
          <w:spacing w:val="-8"/>
        </w:rPr>
        <w:t xml:space="preserve"> </w:t>
      </w:r>
      <w:r>
        <w:t>линейного</w:t>
      </w:r>
      <w:r>
        <w:rPr>
          <w:spacing w:val="-2"/>
        </w:rPr>
        <w:t xml:space="preserve"> </w:t>
      </w:r>
      <w:r>
        <w:t>рисунка,</w:t>
      </w:r>
      <w:r>
        <w:rPr>
          <w:spacing w:val="-3"/>
        </w:rPr>
        <w:t xml:space="preserve"> </w:t>
      </w:r>
      <w:r>
        <w:t>понимать</w:t>
      </w:r>
      <w:r>
        <w:rPr>
          <w:spacing w:val="-4"/>
        </w:rPr>
        <w:t xml:space="preserve"> </w:t>
      </w:r>
      <w:r>
        <w:t>выразительные</w:t>
      </w:r>
      <w:r>
        <w:rPr>
          <w:spacing w:val="-11"/>
        </w:rPr>
        <w:t xml:space="preserve"> </w:t>
      </w:r>
      <w:r>
        <w:t>возможности</w:t>
      </w:r>
      <w:r>
        <w:rPr>
          <w:spacing w:val="-3"/>
        </w:rPr>
        <w:t xml:space="preserve"> </w:t>
      </w:r>
      <w:r>
        <w:rPr>
          <w:spacing w:val="-2"/>
        </w:rPr>
        <w:t>линии;</w:t>
      </w:r>
    </w:p>
    <w:p w14:paraId="563BC89B" w14:textId="77777777" w:rsidR="00D00D4B" w:rsidRDefault="001B20DC">
      <w:pPr>
        <w:pStyle w:val="a3"/>
        <w:spacing w:line="237" w:lineRule="auto"/>
        <w:ind w:right="126"/>
      </w:pPr>
      <w:r>
        <w:t>иметь опыт творческого композиционного рисунка в ответ на заданную</w:t>
      </w:r>
      <w:r>
        <w:rPr>
          <w:spacing w:val="40"/>
        </w:rPr>
        <w:t xml:space="preserve"> </w:t>
      </w:r>
      <w:r>
        <w:t>учебную задачу или как самостоятельное творческое действие;</w:t>
      </w:r>
    </w:p>
    <w:p w14:paraId="4E8BC417" w14:textId="77777777" w:rsidR="00D00D4B" w:rsidRDefault="001B20DC">
      <w:pPr>
        <w:pStyle w:val="a3"/>
        <w:spacing w:line="242" w:lineRule="auto"/>
        <w:ind w:right="131"/>
      </w:pPr>
      <w:r>
        <w:t xml:space="preserve">знать основы </w:t>
      </w:r>
      <w:proofErr w:type="spellStart"/>
      <w:r>
        <w:t>цветоведения</w:t>
      </w:r>
      <w:proofErr w:type="spellEnd"/>
      <w:r>
        <w:t>: характеризовать основные и составные цвета, дополнительные цвета – и значение этих знаний для искусства живописи;</w:t>
      </w:r>
    </w:p>
    <w:p w14:paraId="62EE81C4" w14:textId="77777777" w:rsidR="00D00D4B" w:rsidRDefault="001B20DC">
      <w:pPr>
        <w:pStyle w:val="a3"/>
        <w:spacing w:line="242" w:lineRule="auto"/>
        <w:ind w:right="125"/>
      </w:pPr>
      <w:r>
        <w:t>определять содержание понятий «колорит», «цветовые отношения», «цветовой контраст» и иметь навыки практической работы гуашью и акварелью;</w:t>
      </w:r>
    </w:p>
    <w:p w14:paraId="72F52D1E" w14:textId="77777777" w:rsidR="00D00D4B" w:rsidRDefault="001B20DC">
      <w:pPr>
        <w:pStyle w:val="a3"/>
        <w:tabs>
          <w:tab w:val="left" w:pos="991"/>
          <w:tab w:val="left" w:pos="3016"/>
          <w:tab w:val="left" w:pos="5406"/>
          <w:tab w:val="left" w:pos="7305"/>
          <w:tab w:val="left" w:pos="9316"/>
        </w:tabs>
        <w:ind w:right="126"/>
      </w:pPr>
      <w:proofErr w:type="gramStart"/>
      <w:r>
        <w:t>иметь</w:t>
      </w:r>
      <w:r>
        <w:rPr>
          <w:spacing w:val="80"/>
          <w:w w:val="150"/>
        </w:rPr>
        <w:t xml:space="preserve">  </w:t>
      </w:r>
      <w:r>
        <w:t>опыт</w:t>
      </w:r>
      <w:proofErr w:type="gramEnd"/>
      <w:r>
        <w:rPr>
          <w:spacing w:val="80"/>
          <w:w w:val="150"/>
        </w:rPr>
        <w:t xml:space="preserve">  </w:t>
      </w:r>
      <w:r>
        <w:t>объёмного</w:t>
      </w:r>
      <w:r>
        <w:rPr>
          <w:spacing w:val="80"/>
          <w:w w:val="150"/>
        </w:rPr>
        <w:t xml:space="preserve">  </w:t>
      </w:r>
      <w:r>
        <w:t>изображения</w:t>
      </w:r>
      <w:r>
        <w:rPr>
          <w:spacing w:val="80"/>
          <w:w w:val="150"/>
        </w:rPr>
        <w:t xml:space="preserve">  </w:t>
      </w:r>
      <w:r>
        <w:t>(лепки)</w:t>
      </w:r>
      <w:r>
        <w:rPr>
          <w:spacing w:val="80"/>
          <w:w w:val="150"/>
        </w:rPr>
        <w:t xml:space="preserve">  </w:t>
      </w:r>
      <w:r>
        <w:t>и</w:t>
      </w:r>
      <w:r>
        <w:rPr>
          <w:spacing w:val="80"/>
          <w:w w:val="150"/>
        </w:rPr>
        <w:t xml:space="preserve">  </w:t>
      </w:r>
      <w:r>
        <w:t>начальные</w:t>
      </w:r>
      <w:r>
        <w:rPr>
          <w:spacing w:val="80"/>
          <w:w w:val="150"/>
        </w:rPr>
        <w:t xml:space="preserve">  </w:t>
      </w:r>
      <w:r>
        <w:t xml:space="preserve">представления </w:t>
      </w:r>
      <w:r>
        <w:rPr>
          <w:spacing w:val="-10"/>
        </w:rPr>
        <w:t>о</w:t>
      </w:r>
      <w:r>
        <w:tab/>
      </w:r>
      <w:r>
        <w:rPr>
          <w:spacing w:val="-2"/>
        </w:rPr>
        <w:t>пластической</w:t>
      </w:r>
      <w:r>
        <w:tab/>
      </w:r>
      <w:r>
        <w:rPr>
          <w:spacing w:val="-2"/>
        </w:rPr>
        <w:t>выразительности</w:t>
      </w:r>
      <w:r>
        <w:tab/>
      </w:r>
      <w:r>
        <w:rPr>
          <w:spacing w:val="-2"/>
        </w:rPr>
        <w:t>скульптуры,</w:t>
      </w:r>
      <w:r>
        <w:tab/>
      </w:r>
      <w:r>
        <w:rPr>
          <w:spacing w:val="-2"/>
        </w:rPr>
        <w:t>соотношении</w:t>
      </w:r>
      <w:r>
        <w:tab/>
      </w:r>
      <w:r>
        <w:rPr>
          <w:spacing w:val="-2"/>
        </w:rPr>
        <w:t xml:space="preserve">пропорций </w:t>
      </w:r>
      <w:r>
        <w:t>в изображении предметов или животных.</w:t>
      </w:r>
    </w:p>
    <w:p w14:paraId="42D0CDD6" w14:textId="77777777" w:rsidR="00D00D4B" w:rsidRDefault="001B20DC" w:rsidP="00D37D5A">
      <w:pPr>
        <w:pStyle w:val="a5"/>
        <w:numPr>
          <w:ilvl w:val="0"/>
          <w:numId w:val="25"/>
        </w:numPr>
        <w:tabs>
          <w:tab w:val="left" w:pos="1207"/>
        </w:tabs>
        <w:spacing w:line="275" w:lineRule="exact"/>
        <w:ind w:left="1207" w:hanging="263"/>
        <w:jc w:val="both"/>
        <w:rPr>
          <w:sz w:val="24"/>
        </w:rPr>
      </w:pPr>
      <w:r>
        <w:rPr>
          <w:sz w:val="24"/>
        </w:rPr>
        <w:t>Жанры</w:t>
      </w:r>
      <w:r>
        <w:rPr>
          <w:spacing w:val="-8"/>
          <w:sz w:val="24"/>
        </w:rPr>
        <w:t xml:space="preserve"> </w:t>
      </w:r>
      <w:r>
        <w:rPr>
          <w:sz w:val="24"/>
        </w:rPr>
        <w:t>изобразительного</w:t>
      </w:r>
      <w:r>
        <w:rPr>
          <w:spacing w:val="-7"/>
          <w:sz w:val="24"/>
        </w:rPr>
        <w:t xml:space="preserve"> </w:t>
      </w:r>
      <w:r>
        <w:rPr>
          <w:spacing w:val="-2"/>
          <w:sz w:val="24"/>
        </w:rPr>
        <w:t>искусства:</w:t>
      </w:r>
    </w:p>
    <w:p w14:paraId="5F7560FC" w14:textId="77777777" w:rsidR="00D00D4B" w:rsidRDefault="001B20DC">
      <w:pPr>
        <w:pStyle w:val="a3"/>
        <w:spacing w:line="275" w:lineRule="exact"/>
        <w:ind w:left="944" w:firstLine="0"/>
      </w:pPr>
      <w:r>
        <w:t>объяснять</w:t>
      </w:r>
      <w:r>
        <w:rPr>
          <w:spacing w:val="-9"/>
        </w:rPr>
        <w:t xml:space="preserve"> </w:t>
      </w:r>
      <w:r>
        <w:t>понятие</w:t>
      </w:r>
      <w:r>
        <w:rPr>
          <w:spacing w:val="-4"/>
        </w:rPr>
        <w:t xml:space="preserve"> </w:t>
      </w:r>
      <w:r>
        <w:t>«жанры</w:t>
      </w:r>
      <w:r>
        <w:rPr>
          <w:spacing w:val="-7"/>
        </w:rPr>
        <w:t xml:space="preserve"> </w:t>
      </w:r>
      <w:r>
        <w:t>в</w:t>
      </w:r>
      <w:r>
        <w:rPr>
          <w:spacing w:val="-2"/>
        </w:rPr>
        <w:t xml:space="preserve"> </w:t>
      </w:r>
      <w:r>
        <w:t>изобразительном</w:t>
      </w:r>
      <w:r>
        <w:rPr>
          <w:spacing w:val="-11"/>
        </w:rPr>
        <w:t xml:space="preserve"> </w:t>
      </w:r>
      <w:r>
        <w:t>искусстве»,</w:t>
      </w:r>
      <w:r>
        <w:rPr>
          <w:spacing w:val="-2"/>
        </w:rPr>
        <w:t xml:space="preserve"> </w:t>
      </w:r>
      <w:r>
        <w:t>перечислять</w:t>
      </w:r>
      <w:r>
        <w:rPr>
          <w:spacing w:val="-3"/>
        </w:rPr>
        <w:t xml:space="preserve"> </w:t>
      </w:r>
      <w:r>
        <w:rPr>
          <w:spacing w:val="-2"/>
        </w:rPr>
        <w:t>жанры;</w:t>
      </w:r>
    </w:p>
    <w:p w14:paraId="35168002" w14:textId="77777777" w:rsidR="00D00D4B" w:rsidRDefault="001B20DC">
      <w:pPr>
        <w:pStyle w:val="a3"/>
        <w:ind w:right="132"/>
      </w:pPr>
      <w:r>
        <w:t xml:space="preserve">объяснять разницу между предметом изображения, сюжетом и содержанием произведения </w:t>
      </w:r>
      <w:r>
        <w:rPr>
          <w:spacing w:val="-2"/>
        </w:rPr>
        <w:t>искусства.</w:t>
      </w:r>
    </w:p>
    <w:p w14:paraId="3B39AC1C" w14:textId="77777777" w:rsidR="00D00D4B" w:rsidRDefault="001B20DC" w:rsidP="00D37D5A">
      <w:pPr>
        <w:pStyle w:val="a5"/>
        <w:numPr>
          <w:ilvl w:val="0"/>
          <w:numId w:val="25"/>
        </w:numPr>
        <w:tabs>
          <w:tab w:val="left" w:pos="1207"/>
        </w:tabs>
        <w:spacing w:line="275" w:lineRule="exact"/>
        <w:ind w:left="1207" w:hanging="263"/>
        <w:jc w:val="both"/>
        <w:rPr>
          <w:sz w:val="24"/>
        </w:rPr>
      </w:pPr>
      <w:r>
        <w:rPr>
          <w:spacing w:val="-2"/>
          <w:sz w:val="24"/>
        </w:rPr>
        <w:t>Натюрморт:</w:t>
      </w:r>
    </w:p>
    <w:p w14:paraId="2E8C90C7" w14:textId="77777777" w:rsidR="00D00D4B" w:rsidRDefault="001B20DC">
      <w:pPr>
        <w:pStyle w:val="a3"/>
        <w:spacing w:line="242" w:lineRule="auto"/>
        <w:ind w:right="128"/>
      </w:pPr>
      <w:r>
        <w:t>характеризовать</w:t>
      </w:r>
      <w:r>
        <w:rPr>
          <w:spacing w:val="-5"/>
        </w:rPr>
        <w:t xml:space="preserve"> </w:t>
      </w:r>
      <w:r>
        <w:t>изображение</w:t>
      </w:r>
      <w:r>
        <w:rPr>
          <w:spacing w:val="-3"/>
        </w:rPr>
        <w:t xml:space="preserve"> </w:t>
      </w:r>
      <w:r>
        <w:t>предметного</w:t>
      </w:r>
      <w:r>
        <w:rPr>
          <w:spacing w:val="-2"/>
        </w:rPr>
        <w:t xml:space="preserve"> </w:t>
      </w:r>
      <w:r>
        <w:t>мира в различные</w:t>
      </w:r>
      <w:r>
        <w:rPr>
          <w:spacing w:val="-3"/>
        </w:rPr>
        <w:t xml:space="preserve"> </w:t>
      </w:r>
      <w:r>
        <w:t>эпохи</w:t>
      </w:r>
      <w:r>
        <w:rPr>
          <w:spacing w:val="-1"/>
        </w:rPr>
        <w:t xml:space="preserve"> </w:t>
      </w:r>
      <w:r>
        <w:t>истории</w:t>
      </w:r>
      <w:r>
        <w:rPr>
          <w:spacing w:val="-1"/>
        </w:rPr>
        <w:t xml:space="preserve"> </w:t>
      </w:r>
      <w:r>
        <w:t>человечества</w:t>
      </w:r>
      <w:r>
        <w:rPr>
          <w:spacing w:val="-3"/>
        </w:rPr>
        <w:t xml:space="preserve"> </w:t>
      </w:r>
      <w:r>
        <w:t>и приводить примеры натюрморта в европейской живописи Нового времени;</w:t>
      </w:r>
    </w:p>
    <w:p w14:paraId="619AFDA1" w14:textId="77777777" w:rsidR="00D00D4B" w:rsidRDefault="001B20DC">
      <w:pPr>
        <w:pStyle w:val="a3"/>
        <w:ind w:right="122"/>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14:paraId="1200F371" w14:textId="77777777" w:rsidR="00D00D4B" w:rsidRDefault="001B20DC">
      <w:pPr>
        <w:pStyle w:val="a3"/>
        <w:spacing w:line="237" w:lineRule="auto"/>
        <w:ind w:right="128"/>
      </w:pPr>
      <w:r>
        <w:t>знать</w:t>
      </w:r>
      <w:r>
        <w:rPr>
          <w:spacing w:val="66"/>
        </w:rPr>
        <w:t xml:space="preserve">   </w:t>
      </w:r>
      <w:r>
        <w:t>и</w:t>
      </w:r>
      <w:r>
        <w:rPr>
          <w:spacing w:val="66"/>
        </w:rPr>
        <w:t xml:space="preserve">   </w:t>
      </w:r>
      <w:r>
        <w:t>уметь</w:t>
      </w:r>
      <w:r>
        <w:rPr>
          <w:spacing w:val="66"/>
        </w:rPr>
        <w:t xml:space="preserve">   </w:t>
      </w:r>
      <w:r>
        <w:t>применять</w:t>
      </w:r>
      <w:r>
        <w:rPr>
          <w:spacing w:val="66"/>
        </w:rPr>
        <w:t xml:space="preserve">   </w:t>
      </w:r>
      <w:r>
        <w:t>в</w:t>
      </w:r>
      <w:r>
        <w:rPr>
          <w:spacing w:val="66"/>
        </w:rPr>
        <w:t xml:space="preserve">   </w:t>
      </w:r>
      <w:r>
        <w:t>рисунке</w:t>
      </w:r>
      <w:r>
        <w:rPr>
          <w:spacing w:val="65"/>
        </w:rPr>
        <w:t xml:space="preserve">   </w:t>
      </w:r>
      <w:r>
        <w:t>правила</w:t>
      </w:r>
      <w:r>
        <w:rPr>
          <w:spacing w:val="66"/>
        </w:rPr>
        <w:t xml:space="preserve">   </w:t>
      </w:r>
      <w:r>
        <w:t>линейной</w:t>
      </w:r>
      <w:r>
        <w:rPr>
          <w:spacing w:val="66"/>
        </w:rPr>
        <w:t xml:space="preserve">   </w:t>
      </w:r>
      <w:r>
        <w:t>перспективы и изображения объёмного предмета в двухмерном пространстве листа;</w:t>
      </w:r>
    </w:p>
    <w:p w14:paraId="4987E362" w14:textId="77777777" w:rsidR="00D00D4B" w:rsidRDefault="001B20DC">
      <w:pPr>
        <w:pStyle w:val="a3"/>
        <w:ind w:right="129"/>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D2AFC51" w14:textId="77777777" w:rsidR="00D00D4B" w:rsidRDefault="001B20DC">
      <w:pPr>
        <w:pStyle w:val="a3"/>
        <w:spacing w:line="274" w:lineRule="exact"/>
        <w:ind w:left="944" w:firstLine="0"/>
      </w:pPr>
      <w:r>
        <w:t>иметь</w:t>
      </w:r>
      <w:r>
        <w:rPr>
          <w:spacing w:val="-4"/>
        </w:rPr>
        <w:t xml:space="preserve"> </w:t>
      </w:r>
      <w:r>
        <w:t>опыт</w:t>
      </w:r>
      <w:r>
        <w:rPr>
          <w:spacing w:val="-5"/>
        </w:rPr>
        <w:t xml:space="preserve"> </w:t>
      </w:r>
      <w:r>
        <w:t>создания</w:t>
      </w:r>
      <w:r>
        <w:rPr>
          <w:spacing w:val="-6"/>
        </w:rPr>
        <w:t xml:space="preserve"> </w:t>
      </w:r>
      <w:r>
        <w:t xml:space="preserve">графического </w:t>
      </w:r>
      <w:r>
        <w:rPr>
          <w:spacing w:val="-2"/>
        </w:rPr>
        <w:t>натюрморта;</w:t>
      </w:r>
    </w:p>
    <w:p w14:paraId="751EA7D5" w14:textId="77777777" w:rsidR="00D00D4B" w:rsidRDefault="001B20DC">
      <w:pPr>
        <w:pStyle w:val="a3"/>
        <w:spacing w:line="275" w:lineRule="exact"/>
        <w:ind w:left="944" w:firstLine="0"/>
      </w:pPr>
      <w:r>
        <w:t>иметь</w:t>
      </w:r>
      <w:r>
        <w:rPr>
          <w:spacing w:val="-6"/>
        </w:rPr>
        <w:t xml:space="preserve"> </w:t>
      </w:r>
      <w:r>
        <w:t>опыт</w:t>
      </w:r>
      <w:r>
        <w:rPr>
          <w:spacing w:val="-5"/>
        </w:rPr>
        <w:t xml:space="preserve"> </w:t>
      </w:r>
      <w:r>
        <w:t>создания</w:t>
      </w:r>
      <w:r>
        <w:rPr>
          <w:spacing w:val="-1"/>
        </w:rPr>
        <w:t xml:space="preserve"> </w:t>
      </w:r>
      <w:r>
        <w:t>натюрморта</w:t>
      </w:r>
      <w:r>
        <w:rPr>
          <w:spacing w:val="-6"/>
        </w:rPr>
        <w:t xml:space="preserve"> </w:t>
      </w:r>
      <w:r>
        <w:t>средствами</w:t>
      </w:r>
      <w:r>
        <w:rPr>
          <w:spacing w:val="-4"/>
        </w:rPr>
        <w:t xml:space="preserve"> </w:t>
      </w:r>
      <w:r>
        <w:rPr>
          <w:spacing w:val="-2"/>
        </w:rPr>
        <w:t>живописи.</w:t>
      </w:r>
    </w:p>
    <w:p w14:paraId="341992B0" w14:textId="77777777" w:rsidR="00D00D4B" w:rsidRDefault="001B20DC" w:rsidP="00D37D5A">
      <w:pPr>
        <w:pStyle w:val="a5"/>
        <w:numPr>
          <w:ilvl w:val="0"/>
          <w:numId w:val="25"/>
        </w:numPr>
        <w:tabs>
          <w:tab w:val="left" w:pos="1207"/>
        </w:tabs>
        <w:spacing w:line="275" w:lineRule="exact"/>
        <w:ind w:left="1207" w:hanging="263"/>
        <w:jc w:val="both"/>
        <w:rPr>
          <w:sz w:val="24"/>
        </w:rPr>
      </w:pPr>
      <w:r>
        <w:rPr>
          <w:spacing w:val="-2"/>
          <w:sz w:val="24"/>
        </w:rPr>
        <w:t>Портрет:</w:t>
      </w:r>
    </w:p>
    <w:p w14:paraId="541D2A9A" w14:textId="77777777" w:rsidR="00D00D4B" w:rsidRDefault="001B20DC">
      <w:pPr>
        <w:pStyle w:val="a3"/>
        <w:spacing w:line="237" w:lineRule="auto"/>
        <w:ind w:right="135"/>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DF8266A" w14:textId="77777777" w:rsidR="00D00D4B" w:rsidRDefault="00D00D4B">
      <w:pPr>
        <w:spacing w:line="237" w:lineRule="auto"/>
        <w:sectPr w:rsidR="00D00D4B">
          <w:pgSz w:w="11910" w:h="16840"/>
          <w:pgMar w:top="820" w:right="440" w:bottom="280" w:left="900" w:header="569" w:footer="0" w:gutter="0"/>
          <w:cols w:space="720"/>
        </w:sectPr>
      </w:pPr>
    </w:p>
    <w:p w14:paraId="33E6B3DC" w14:textId="77777777" w:rsidR="00D00D4B" w:rsidRDefault="001B20DC">
      <w:pPr>
        <w:pStyle w:val="a3"/>
        <w:spacing w:before="5" w:line="237" w:lineRule="auto"/>
        <w:ind w:right="131"/>
      </w:pPr>
      <w:r>
        <w:lastRenderedPageBreak/>
        <w:t>сравнивать</w:t>
      </w:r>
      <w:r>
        <w:rPr>
          <w:spacing w:val="-2"/>
        </w:rPr>
        <w:t xml:space="preserve"> </w:t>
      </w:r>
      <w:r>
        <w:t>содержание</w:t>
      </w:r>
      <w:r>
        <w:rPr>
          <w:spacing w:val="-4"/>
        </w:rPr>
        <w:t xml:space="preserve"> </w:t>
      </w:r>
      <w:r>
        <w:t>портретного образа</w:t>
      </w:r>
      <w:r>
        <w:rPr>
          <w:spacing w:val="-4"/>
        </w:rPr>
        <w:t xml:space="preserve"> </w:t>
      </w:r>
      <w:r>
        <w:t>в</w:t>
      </w:r>
      <w:r>
        <w:rPr>
          <w:spacing w:val="-1"/>
        </w:rPr>
        <w:t xml:space="preserve"> </w:t>
      </w:r>
      <w:r>
        <w:t>искусстве Древнего Рима,</w:t>
      </w:r>
      <w:r>
        <w:rPr>
          <w:spacing w:val="-1"/>
        </w:rPr>
        <w:t xml:space="preserve"> </w:t>
      </w:r>
      <w:r>
        <w:t>эпохи</w:t>
      </w:r>
      <w:r>
        <w:rPr>
          <w:spacing w:val="-2"/>
        </w:rPr>
        <w:t xml:space="preserve"> </w:t>
      </w:r>
      <w:r>
        <w:t>Возрождения и Нового времени;</w:t>
      </w:r>
    </w:p>
    <w:p w14:paraId="348EC26F" w14:textId="77777777" w:rsidR="00D00D4B" w:rsidRDefault="001B20DC">
      <w:pPr>
        <w:pStyle w:val="a3"/>
        <w:spacing w:before="5" w:line="237" w:lineRule="auto"/>
        <w:ind w:right="130"/>
      </w:pPr>
      <w:r>
        <w:t>понимать, что в художественном портрете присутствует также выражение идеалов эпохи и авторская позиция художника;</w:t>
      </w:r>
    </w:p>
    <w:p w14:paraId="63C5E90D" w14:textId="77777777" w:rsidR="00D00D4B" w:rsidRDefault="001B20DC">
      <w:pPr>
        <w:pStyle w:val="a3"/>
        <w:tabs>
          <w:tab w:val="left" w:pos="2104"/>
          <w:tab w:val="left" w:pos="5110"/>
          <w:tab w:val="left" w:pos="6867"/>
          <w:tab w:val="left" w:pos="9347"/>
        </w:tabs>
        <w:spacing w:before="4"/>
        <w:ind w:right="130"/>
      </w:pPr>
      <w:r>
        <w:t xml:space="preserve">узнавать произведения и называть имена нескольких великих портретистов европейского </w:t>
      </w:r>
      <w:r>
        <w:rPr>
          <w:spacing w:val="-2"/>
        </w:rPr>
        <w:t>искусства</w:t>
      </w:r>
      <w:r>
        <w:tab/>
        <w:t>(Леонардо да Винчи,</w:t>
      </w:r>
      <w:r>
        <w:tab/>
      </w:r>
      <w:r>
        <w:rPr>
          <w:spacing w:val="-2"/>
        </w:rPr>
        <w:t>Рафаэль,</w:t>
      </w:r>
      <w:r>
        <w:tab/>
      </w:r>
      <w:r>
        <w:rPr>
          <w:spacing w:val="-2"/>
        </w:rPr>
        <w:t>Микеланджело,</w:t>
      </w:r>
      <w:r>
        <w:tab/>
      </w:r>
      <w:r>
        <w:rPr>
          <w:spacing w:val="-2"/>
        </w:rPr>
        <w:t xml:space="preserve">Рембрандт </w:t>
      </w:r>
      <w:r>
        <w:t>и других портретистов);</w:t>
      </w:r>
    </w:p>
    <w:p w14:paraId="3A8A7190" w14:textId="77777777" w:rsidR="00D00D4B" w:rsidRDefault="001B20DC">
      <w:pPr>
        <w:pStyle w:val="a3"/>
        <w:ind w:right="123"/>
      </w:pPr>
      <w:r>
        <w:t>уметь рассказывать историю портрета в русском изобразительном искусстве, называть имена</w:t>
      </w:r>
      <w:r>
        <w:rPr>
          <w:spacing w:val="80"/>
        </w:rPr>
        <w:t xml:space="preserve"> </w:t>
      </w:r>
      <w:r>
        <w:t>великих</w:t>
      </w:r>
      <w:r>
        <w:rPr>
          <w:spacing w:val="80"/>
        </w:rPr>
        <w:t xml:space="preserve"> </w:t>
      </w:r>
      <w:r>
        <w:t>художников-портретистов</w:t>
      </w:r>
      <w:r>
        <w:rPr>
          <w:spacing w:val="80"/>
        </w:rPr>
        <w:t xml:space="preserve"> </w:t>
      </w:r>
      <w:r>
        <w:t xml:space="preserve">(В. </w:t>
      </w:r>
      <w:proofErr w:type="spellStart"/>
      <w:r>
        <w:t>Боровиковский</w:t>
      </w:r>
      <w:proofErr w:type="spellEnd"/>
      <w:r>
        <w:t>,</w:t>
      </w:r>
      <w:r>
        <w:rPr>
          <w:spacing w:val="80"/>
        </w:rPr>
        <w:t xml:space="preserve"> </w:t>
      </w:r>
      <w:r>
        <w:t>А. Венецианов,</w:t>
      </w:r>
      <w:r>
        <w:rPr>
          <w:spacing w:val="80"/>
        </w:rPr>
        <w:t xml:space="preserve"> </w:t>
      </w:r>
      <w:r>
        <w:t>О. Кипренский, В. Тропинин, К. Брюллов, И. Крамской, И. Репин, В. Суриков, В. Серов и другие авторы);</w:t>
      </w:r>
    </w:p>
    <w:p w14:paraId="6C3372FB" w14:textId="77777777" w:rsidR="00D00D4B" w:rsidRDefault="001B20DC">
      <w:pPr>
        <w:pStyle w:val="a3"/>
        <w:spacing w:before="3" w:line="237" w:lineRule="auto"/>
        <w:ind w:right="134"/>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0CCF06F1" w14:textId="77777777" w:rsidR="00D00D4B" w:rsidRDefault="001B20DC">
      <w:pPr>
        <w:pStyle w:val="a3"/>
        <w:spacing w:before="3"/>
        <w:ind w:right="124"/>
      </w:pPr>
      <w:r>
        <w:t>иметь представление о способах объёмного изображения головы человека, создавать зарисовки</w:t>
      </w:r>
      <w:r>
        <w:rPr>
          <w:spacing w:val="80"/>
        </w:rPr>
        <w:t xml:space="preserve">    </w:t>
      </w:r>
      <w:r>
        <w:t>объёмной</w:t>
      </w:r>
      <w:r>
        <w:rPr>
          <w:spacing w:val="80"/>
        </w:rPr>
        <w:t xml:space="preserve">    </w:t>
      </w:r>
      <w:r>
        <w:t>конструкции</w:t>
      </w:r>
      <w:r>
        <w:rPr>
          <w:spacing w:val="80"/>
        </w:rPr>
        <w:t xml:space="preserve">    </w:t>
      </w:r>
      <w:proofErr w:type="gramStart"/>
      <w:r>
        <w:t>головы,</w:t>
      </w:r>
      <w:r>
        <w:rPr>
          <w:spacing w:val="80"/>
        </w:rPr>
        <w:t xml:space="preserve">   </w:t>
      </w:r>
      <w:proofErr w:type="gramEnd"/>
      <w:r>
        <w:rPr>
          <w:spacing w:val="80"/>
        </w:rPr>
        <w:t xml:space="preserve"> </w:t>
      </w:r>
      <w:r>
        <w:t>понимать</w:t>
      </w:r>
      <w:r>
        <w:rPr>
          <w:spacing w:val="80"/>
        </w:rPr>
        <w:t xml:space="preserve">    </w:t>
      </w:r>
      <w:r>
        <w:t>термин</w:t>
      </w:r>
      <w:r>
        <w:rPr>
          <w:spacing w:val="80"/>
        </w:rPr>
        <w:t xml:space="preserve">    </w:t>
      </w:r>
      <w:r>
        <w:t>«ракурс» и определять его на практике;</w:t>
      </w:r>
    </w:p>
    <w:p w14:paraId="7D49F37C" w14:textId="77777777" w:rsidR="00D00D4B" w:rsidRDefault="001B20DC">
      <w:pPr>
        <w:pStyle w:val="a3"/>
        <w:spacing w:line="242" w:lineRule="auto"/>
        <w:ind w:right="137"/>
      </w:pPr>
      <w:r>
        <w:t>иметь</w:t>
      </w:r>
      <w:r>
        <w:rPr>
          <w:spacing w:val="75"/>
        </w:rPr>
        <w:t xml:space="preserve">   </w:t>
      </w:r>
      <w:r>
        <w:t>представление</w:t>
      </w:r>
      <w:r>
        <w:rPr>
          <w:spacing w:val="75"/>
        </w:rPr>
        <w:t xml:space="preserve">   </w:t>
      </w:r>
      <w:r>
        <w:t>о</w:t>
      </w:r>
      <w:r>
        <w:rPr>
          <w:spacing w:val="77"/>
        </w:rPr>
        <w:t xml:space="preserve">   </w:t>
      </w:r>
      <w:r>
        <w:t>скульптурном</w:t>
      </w:r>
      <w:r>
        <w:rPr>
          <w:spacing w:val="76"/>
        </w:rPr>
        <w:t xml:space="preserve">   </w:t>
      </w:r>
      <w:r>
        <w:t>портрете</w:t>
      </w:r>
      <w:r>
        <w:rPr>
          <w:spacing w:val="75"/>
        </w:rPr>
        <w:t xml:space="preserve">   </w:t>
      </w:r>
      <w:r>
        <w:t>в</w:t>
      </w:r>
      <w:r>
        <w:rPr>
          <w:spacing w:val="76"/>
        </w:rPr>
        <w:t xml:space="preserve">   </w:t>
      </w:r>
      <w:r>
        <w:t>истории</w:t>
      </w:r>
      <w:r>
        <w:rPr>
          <w:spacing w:val="75"/>
        </w:rPr>
        <w:t xml:space="preserve">   </w:t>
      </w:r>
      <w:r>
        <w:t>искусства, о выражении характера человека и образа эпохи в скульптурном портрете;</w:t>
      </w:r>
    </w:p>
    <w:p w14:paraId="190ED522" w14:textId="77777777" w:rsidR="00D00D4B" w:rsidRDefault="001B20DC">
      <w:pPr>
        <w:pStyle w:val="a3"/>
        <w:spacing w:line="271" w:lineRule="exact"/>
        <w:ind w:left="944" w:firstLine="0"/>
      </w:pPr>
      <w:r>
        <w:t>иметь</w:t>
      </w:r>
      <w:r>
        <w:rPr>
          <w:spacing w:val="-3"/>
        </w:rPr>
        <w:t xml:space="preserve"> </w:t>
      </w:r>
      <w:r>
        <w:t>начальный</w:t>
      </w:r>
      <w:r>
        <w:rPr>
          <w:spacing w:val="-8"/>
        </w:rPr>
        <w:t xml:space="preserve"> </w:t>
      </w:r>
      <w:r>
        <w:t>опыт</w:t>
      </w:r>
      <w:r>
        <w:rPr>
          <w:spacing w:val="-3"/>
        </w:rPr>
        <w:t xml:space="preserve"> </w:t>
      </w:r>
      <w:r>
        <w:t>лепки</w:t>
      </w:r>
      <w:r>
        <w:rPr>
          <w:spacing w:val="-3"/>
        </w:rPr>
        <w:t xml:space="preserve"> </w:t>
      </w:r>
      <w:r>
        <w:t>головы</w:t>
      </w:r>
      <w:r>
        <w:rPr>
          <w:spacing w:val="2"/>
        </w:rPr>
        <w:t xml:space="preserve"> </w:t>
      </w:r>
      <w:r>
        <w:rPr>
          <w:spacing w:val="-2"/>
        </w:rPr>
        <w:t>человека;</w:t>
      </w:r>
    </w:p>
    <w:p w14:paraId="69134135" w14:textId="77777777" w:rsidR="00D00D4B" w:rsidRDefault="001B20DC">
      <w:pPr>
        <w:pStyle w:val="a3"/>
        <w:spacing w:before="3" w:line="237" w:lineRule="auto"/>
        <w:jc w:val="left"/>
      </w:pPr>
      <w:r>
        <w:t>приобретать</w:t>
      </w:r>
      <w:r>
        <w:rPr>
          <w:spacing w:val="40"/>
        </w:rPr>
        <w:t xml:space="preserve"> </w:t>
      </w:r>
      <w:r>
        <w:t>опыт</w:t>
      </w:r>
      <w:r>
        <w:rPr>
          <w:spacing w:val="40"/>
        </w:rPr>
        <w:t xml:space="preserve"> </w:t>
      </w:r>
      <w:r>
        <w:t>графического</w:t>
      </w:r>
      <w:r>
        <w:rPr>
          <w:spacing w:val="4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40"/>
        </w:rPr>
        <w:t xml:space="preserve"> </w:t>
      </w:r>
      <w:r>
        <w:t>для</w:t>
      </w:r>
      <w:r>
        <w:rPr>
          <w:spacing w:val="40"/>
        </w:rPr>
        <w:t xml:space="preserve"> </w:t>
      </w:r>
      <w:r>
        <w:t>себя</w:t>
      </w:r>
      <w:r>
        <w:rPr>
          <w:spacing w:val="40"/>
        </w:rPr>
        <w:t xml:space="preserve"> </w:t>
      </w:r>
      <w:r>
        <w:t>видения индивидуальности человека;</w:t>
      </w:r>
    </w:p>
    <w:p w14:paraId="22B96F83" w14:textId="77777777" w:rsidR="00D00D4B" w:rsidRDefault="001B20DC">
      <w:pPr>
        <w:pStyle w:val="a3"/>
        <w:tabs>
          <w:tab w:val="left" w:pos="1941"/>
          <w:tab w:val="left" w:pos="3826"/>
          <w:tab w:val="left" w:pos="4340"/>
          <w:tab w:val="left" w:pos="6038"/>
          <w:tab w:val="left" w:pos="7458"/>
          <w:tab w:val="left" w:pos="8787"/>
          <w:tab w:val="left" w:pos="9904"/>
        </w:tabs>
        <w:spacing w:before="6" w:line="237" w:lineRule="auto"/>
        <w:ind w:right="131"/>
        <w:jc w:val="left"/>
      </w:pPr>
      <w:r>
        <w:rPr>
          <w:spacing w:val="-2"/>
        </w:rPr>
        <w:t>иметь</w:t>
      </w:r>
      <w:r>
        <w:tab/>
      </w:r>
      <w:r>
        <w:rPr>
          <w:spacing w:val="-2"/>
        </w:rPr>
        <w:t>представление</w:t>
      </w:r>
      <w:r>
        <w:tab/>
      </w:r>
      <w:r>
        <w:rPr>
          <w:spacing w:val="-10"/>
        </w:rPr>
        <w:t>о</w:t>
      </w:r>
      <w:r>
        <w:tab/>
      </w:r>
      <w:r>
        <w:rPr>
          <w:spacing w:val="-2"/>
        </w:rPr>
        <w:t>графических</w:t>
      </w:r>
      <w:r>
        <w:tab/>
      </w:r>
      <w:r>
        <w:rPr>
          <w:spacing w:val="-2"/>
        </w:rPr>
        <w:t>портретах</w:t>
      </w:r>
      <w:r>
        <w:tab/>
      </w:r>
      <w:r>
        <w:rPr>
          <w:spacing w:val="-2"/>
        </w:rPr>
        <w:t>мастеров</w:t>
      </w:r>
      <w:r>
        <w:tab/>
      </w:r>
      <w:r>
        <w:rPr>
          <w:spacing w:val="-2"/>
        </w:rPr>
        <w:t>разных</w:t>
      </w:r>
      <w:r>
        <w:tab/>
      </w:r>
      <w:r>
        <w:rPr>
          <w:spacing w:val="-2"/>
        </w:rPr>
        <w:t xml:space="preserve">эпох, </w:t>
      </w:r>
      <w:r>
        <w:t>о разнообразии графических средств в изображении образа человека;</w:t>
      </w:r>
    </w:p>
    <w:p w14:paraId="3EF7C596" w14:textId="77777777" w:rsidR="00D00D4B" w:rsidRDefault="001B20DC">
      <w:pPr>
        <w:pStyle w:val="a3"/>
        <w:tabs>
          <w:tab w:val="left" w:pos="1999"/>
          <w:tab w:val="left" w:pos="4150"/>
          <w:tab w:val="left" w:pos="5081"/>
          <w:tab w:val="left" w:pos="6649"/>
          <w:tab w:val="left" w:pos="7450"/>
          <w:tab w:val="left" w:pos="9551"/>
        </w:tabs>
        <w:spacing w:before="5" w:line="237" w:lineRule="auto"/>
        <w:ind w:right="131"/>
        <w:jc w:val="left"/>
      </w:pPr>
      <w:r>
        <w:rPr>
          <w:spacing w:val="-2"/>
        </w:rPr>
        <w:t>уметь</w:t>
      </w:r>
      <w:r>
        <w:tab/>
      </w:r>
      <w:r>
        <w:rPr>
          <w:spacing w:val="-2"/>
        </w:rPr>
        <w:t>характеризовать</w:t>
      </w:r>
      <w:r>
        <w:tab/>
      </w:r>
      <w:r>
        <w:rPr>
          <w:spacing w:val="-4"/>
        </w:rPr>
        <w:t>роль</w:t>
      </w:r>
      <w:r>
        <w:tab/>
      </w:r>
      <w:r>
        <w:rPr>
          <w:spacing w:val="-2"/>
        </w:rPr>
        <w:t>освещения</w:t>
      </w:r>
      <w:r>
        <w:tab/>
      </w:r>
      <w:r>
        <w:rPr>
          <w:spacing w:val="-4"/>
        </w:rPr>
        <w:t>как</w:t>
      </w:r>
      <w:r>
        <w:tab/>
      </w:r>
      <w:r>
        <w:rPr>
          <w:spacing w:val="-2"/>
        </w:rPr>
        <w:t>выразительного</w:t>
      </w:r>
      <w:r>
        <w:tab/>
      </w:r>
      <w:r>
        <w:rPr>
          <w:spacing w:val="-2"/>
        </w:rPr>
        <w:t xml:space="preserve">средства </w:t>
      </w:r>
      <w:r>
        <w:t>при создании художественного образа;</w:t>
      </w:r>
    </w:p>
    <w:p w14:paraId="4263F2E5" w14:textId="77777777" w:rsidR="00D00D4B" w:rsidRDefault="001B20DC">
      <w:pPr>
        <w:pStyle w:val="a3"/>
        <w:spacing w:before="6" w:line="237" w:lineRule="auto"/>
        <w:jc w:val="left"/>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F6A0825" w14:textId="77777777" w:rsidR="00D00D4B" w:rsidRDefault="001B20DC">
      <w:pPr>
        <w:pStyle w:val="a3"/>
        <w:tabs>
          <w:tab w:val="left" w:pos="1850"/>
          <w:tab w:val="left" w:pos="3644"/>
          <w:tab w:val="left" w:pos="4066"/>
          <w:tab w:val="left" w:pos="4996"/>
          <w:tab w:val="left" w:pos="6205"/>
          <w:tab w:val="left" w:pos="6622"/>
          <w:tab w:val="left" w:pos="7927"/>
          <w:tab w:val="left" w:pos="8575"/>
          <w:tab w:val="left" w:pos="9063"/>
          <w:tab w:val="left" w:pos="9486"/>
        </w:tabs>
        <w:spacing w:line="242" w:lineRule="auto"/>
        <w:ind w:right="122"/>
        <w:jc w:val="left"/>
      </w:pPr>
      <w:r>
        <w:rPr>
          <w:spacing w:val="-2"/>
        </w:rPr>
        <w:t>иметь</w:t>
      </w:r>
      <w:r>
        <w:tab/>
      </w:r>
      <w:r>
        <w:rPr>
          <w:spacing w:val="-2"/>
        </w:rPr>
        <w:t>представление</w:t>
      </w:r>
      <w:r>
        <w:tab/>
      </w:r>
      <w:r>
        <w:rPr>
          <w:spacing w:val="-10"/>
        </w:rPr>
        <w:t>о</w:t>
      </w:r>
      <w:r>
        <w:tab/>
      </w:r>
      <w:r>
        <w:rPr>
          <w:spacing w:val="-4"/>
        </w:rPr>
        <w:t>жанре</w:t>
      </w:r>
      <w:r>
        <w:tab/>
      </w:r>
      <w:r>
        <w:rPr>
          <w:spacing w:val="-2"/>
        </w:rPr>
        <w:t>портрета</w:t>
      </w:r>
      <w:r>
        <w:tab/>
      </w:r>
      <w:r>
        <w:rPr>
          <w:spacing w:val="-10"/>
        </w:rPr>
        <w:t>в</w:t>
      </w:r>
      <w:r>
        <w:tab/>
      </w:r>
      <w:r>
        <w:rPr>
          <w:spacing w:val="-2"/>
        </w:rPr>
        <w:t>искусстве</w:t>
      </w:r>
      <w:r>
        <w:tab/>
      </w:r>
      <w:r>
        <w:rPr>
          <w:spacing w:val="-6"/>
        </w:rPr>
        <w:t>ХХ</w:t>
      </w:r>
      <w:r>
        <w:tab/>
      </w:r>
      <w:r>
        <w:rPr>
          <w:spacing w:val="-6"/>
        </w:rPr>
        <w:t>в.</w:t>
      </w:r>
      <w:r>
        <w:tab/>
      </w:r>
      <w:r>
        <w:rPr>
          <w:spacing w:val="-10"/>
        </w:rPr>
        <w:t>–</w:t>
      </w:r>
      <w:r>
        <w:tab/>
      </w:r>
      <w:r>
        <w:rPr>
          <w:spacing w:val="-2"/>
        </w:rPr>
        <w:t xml:space="preserve">западном </w:t>
      </w:r>
      <w:r>
        <w:t>и отечественном.</w:t>
      </w:r>
    </w:p>
    <w:p w14:paraId="71C73BD2" w14:textId="77777777" w:rsidR="00D00D4B" w:rsidRDefault="001B20DC" w:rsidP="00D37D5A">
      <w:pPr>
        <w:pStyle w:val="a5"/>
        <w:numPr>
          <w:ilvl w:val="0"/>
          <w:numId w:val="25"/>
        </w:numPr>
        <w:tabs>
          <w:tab w:val="left" w:pos="1207"/>
        </w:tabs>
        <w:spacing w:line="271" w:lineRule="exact"/>
        <w:ind w:left="1207" w:hanging="263"/>
        <w:rPr>
          <w:sz w:val="24"/>
        </w:rPr>
      </w:pPr>
      <w:r>
        <w:rPr>
          <w:spacing w:val="-2"/>
          <w:sz w:val="24"/>
        </w:rPr>
        <w:t>Пейзаж:</w:t>
      </w:r>
    </w:p>
    <w:p w14:paraId="034ED2F7" w14:textId="77777777" w:rsidR="00D00D4B" w:rsidRDefault="001B20DC">
      <w:pPr>
        <w:pStyle w:val="a3"/>
        <w:spacing w:before="1"/>
        <w:ind w:right="130"/>
      </w:pPr>
      <w:r>
        <w:t>иметь представление</w:t>
      </w:r>
      <w:r>
        <w:rPr>
          <w:spacing w:val="-2"/>
        </w:rPr>
        <w:t xml:space="preserve"> </w:t>
      </w:r>
      <w:r>
        <w:t>и уметь сравнивать</w:t>
      </w:r>
      <w:r>
        <w:rPr>
          <w:spacing w:val="-4"/>
        </w:rPr>
        <w:t xml:space="preserve"> </w:t>
      </w:r>
      <w:r>
        <w:t>изображение</w:t>
      </w:r>
      <w:r>
        <w:rPr>
          <w:spacing w:val="-2"/>
        </w:rPr>
        <w:t xml:space="preserve"> </w:t>
      </w:r>
      <w:r>
        <w:t>пространства</w:t>
      </w:r>
      <w:r>
        <w:rPr>
          <w:spacing w:val="-7"/>
        </w:rPr>
        <w:t xml:space="preserve"> </w:t>
      </w:r>
      <w:r>
        <w:t>в эпоху</w:t>
      </w:r>
      <w:r>
        <w:rPr>
          <w:spacing w:val="-11"/>
        </w:rPr>
        <w:t xml:space="preserve"> </w:t>
      </w:r>
      <w:r>
        <w:t>Древнего</w:t>
      </w:r>
      <w:r>
        <w:rPr>
          <w:spacing w:val="-1"/>
        </w:rPr>
        <w:t xml:space="preserve"> </w:t>
      </w:r>
      <w:r>
        <w:t>мира, в Средневековом искусстве и в эпоху Возрождения;</w:t>
      </w:r>
    </w:p>
    <w:p w14:paraId="020001F6" w14:textId="77777777" w:rsidR="00D00D4B" w:rsidRDefault="001B20DC">
      <w:pPr>
        <w:pStyle w:val="a3"/>
        <w:spacing w:before="3" w:line="237" w:lineRule="auto"/>
        <w:ind w:right="127"/>
      </w:pPr>
      <w:r>
        <w:t>знать</w:t>
      </w:r>
      <w:r>
        <w:rPr>
          <w:spacing w:val="74"/>
        </w:rPr>
        <w:t xml:space="preserve">   </w:t>
      </w:r>
      <w:r>
        <w:t>правила</w:t>
      </w:r>
      <w:r>
        <w:rPr>
          <w:spacing w:val="72"/>
        </w:rPr>
        <w:t xml:space="preserve">   </w:t>
      </w:r>
      <w:r>
        <w:t>построения</w:t>
      </w:r>
      <w:r>
        <w:rPr>
          <w:spacing w:val="73"/>
        </w:rPr>
        <w:t xml:space="preserve">   </w:t>
      </w:r>
      <w:r>
        <w:t>линейной</w:t>
      </w:r>
      <w:r>
        <w:rPr>
          <w:spacing w:val="72"/>
        </w:rPr>
        <w:t xml:space="preserve">   </w:t>
      </w:r>
      <w:r>
        <w:t>перспективы</w:t>
      </w:r>
      <w:r>
        <w:rPr>
          <w:spacing w:val="72"/>
        </w:rPr>
        <w:t xml:space="preserve">   </w:t>
      </w:r>
      <w:r>
        <w:t>и</w:t>
      </w:r>
      <w:r>
        <w:rPr>
          <w:spacing w:val="72"/>
        </w:rPr>
        <w:t xml:space="preserve">   </w:t>
      </w:r>
      <w:r>
        <w:t>уметь</w:t>
      </w:r>
      <w:r>
        <w:rPr>
          <w:spacing w:val="74"/>
        </w:rPr>
        <w:t xml:space="preserve">   </w:t>
      </w:r>
      <w:r>
        <w:t>применять их в рисунке;</w:t>
      </w:r>
    </w:p>
    <w:p w14:paraId="5557DEA2" w14:textId="77777777" w:rsidR="00D00D4B" w:rsidRDefault="001B20DC">
      <w:pPr>
        <w:pStyle w:val="a3"/>
        <w:spacing w:before="6" w:line="237" w:lineRule="auto"/>
        <w:ind w:right="130"/>
      </w:pPr>
      <w:proofErr w:type="gramStart"/>
      <w:r>
        <w:t>определять</w:t>
      </w:r>
      <w:r>
        <w:rPr>
          <w:spacing w:val="80"/>
          <w:w w:val="150"/>
        </w:rPr>
        <w:t xml:space="preserve">  </w:t>
      </w:r>
      <w:r>
        <w:t>содержание</w:t>
      </w:r>
      <w:proofErr w:type="gramEnd"/>
      <w:r>
        <w:rPr>
          <w:spacing w:val="80"/>
          <w:w w:val="150"/>
        </w:rPr>
        <w:t xml:space="preserve">  </w:t>
      </w:r>
      <w:r>
        <w:t>понятий:</w:t>
      </w:r>
      <w:r>
        <w:rPr>
          <w:spacing w:val="80"/>
          <w:w w:val="150"/>
        </w:rPr>
        <w:t xml:space="preserve">  </w:t>
      </w:r>
      <w:r>
        <w:t>линия</w:t>
      </w:r>
      <w:r>
        <w:rPr>
          <w:spacing w:val="80"/>
          <w:w w:val="150"/>
        </w:rPr>
        <w:t xml:space="preserve">  </w:t>
      </w:r>
      <w:r>
        <w:t>горизонта,</w:t>
      </w:r>
      <w:r>
        <w:rPr>
          <w:spacing w:val="80"/>
          <w:w w:val="150"/>
        </w:rPr>
        <w:t xml:space="preserve">  </w:t>
      </w:r>
      <w:r>
        <w:t>точка</w:t>
      </w:r>
      <w:r>
        <w:rPr>
          <w:spacing w:val="80"/>
          <w:w w:val="150"/>
        </w:rPr>
        <w:t xml:space="preserve">  </w:t>
      </w:r>
      <w:r>
        <w:t>схода,</w:t>
      </w:r>
      <w:r>
        <w:rPr>
          <w:spacing w:val="80"/>
          <w:w w:val="150"/>
        </w:rPr>
        <w:t xml:space="preserve">  </w:t>
      </w:r>
      <w:r>
        <w:t>низкий</w:t>
      </w:r>
      <w:r>
        <w:rPr>
          <w:spacing w:val="80"/>
        </w:rPr>
        <w:t xml:space="preserve"> </w:t>
      </w:r>
      <w:r>
        <w:t>и высокий горизонт, перспективные сокращения, центральная и угловая перспектива;</w:t>
      </w:r>
    </w:p>
    <w:p w14:paraId="2704DA65" w14:textId="77777777" w:rsidR="00D00D4B" w:rsidRDefault="001B20DC">
      <w:pPr>
        <w:pStyle w:val="a3"/>
        <w:spacing w:before="3" w:line="275" w:lineRule="exact"/>
        <w:ind w:left="944" w:firstLine="0"/>
      </w:pPr>
      <w:r>
        <w:t>знать</w:t>
      </w:r>
      <w:r>
        <w:rPr>
          <w:spacing w:val="-2"/>
        </w:rPr>
        <w:t xml:space="preserve"> </w:t>
      </w:r>
      <w:r>
        <w:t>правила</w:t>
      </w:r>
      <w:r>
        <w:rPr>
          <w:spacing w:val="-6"/>
        </w:rPr>
        <w:t xml:space="preserve"> </w:t>
      </w:r>
      <w:r>
        <w:t>воздушной</w:t>
      </w:r>
      <w:r>
        <w:rPr>
          <w:spacing w:val="-4"/>
        </w:rPr>
        <w:t xml:space="preserve"> </w:t>
      </w:r>
      <w:r>
        <w:t>перспективы</w:t>
      </w:r>
      <w:r>
        <w:rPr>
          <w:spacing w:val="-4"/>
        </w:rPr>
        <w:t xml:space="preserve"> </w:t>
      </w:r>
      <w:r>
        <w:t>и</w:t>
      </w:r>
      <w:r>
        <w:rPr>
          <w:spacing w:val="1"/>
        </w:rPr>
        <w:t xml:space="preserve"> </w:t>
      </w:r>
      <w:r>
        <w:t>уметь их</w:t>
      </w:r>
      <w:r>
        <w:rPr>
          <w:spacing w:val="-5"/>
        </w:rPr>
        <w:t xml:space="preserve"> </w:t>
      </w:r>
      <w:r>
        <w:t>применять</w:t>
      </w:r>
      <w:r>
        <w:rPr>
          <w:spacing w:val="-3"/>
        </w:rPr>
        <w:t xml:space="preserve"> </w:t>
      </w:r>
      <w:r>
        <w:t>на</w:t>
      </w:r>
      <w:r>
        <w:rPr>
          <w:spacing w:val="-1"/>
        </w:rPr>
        <w:t xml:space="preserve"> </w:t>
      </w:r>
      <w:r>
        <w:rPr>
          <w:spacing w:val="-2"/>
        </w:rPr>
        <w:t>практике;</w:t>
      </w:r>
    </w:p>
    <w:p w14:paraId="003B15F5" w14:textId="77777777" w:rsidR="00D00D4B" w:rsidRDefault="001B20DC">
      <w:pPr>
        <w:pStyle w:val="a3"/>
        <w:tabs>
          <w:tab w:val="left" w:pos="981"/>
          <w:tab w:val="left" w:pos="3193"/>
          <w:tab w:val="left" w:pos="5420"/>
          <w:tab w:val="left" w:pos="6893"/>
          <w:tab w:val="left" w:pos="8640"/>
        </w:tabs>
        <w:ind w:right="127"/>
      </w:pPr>
      <w:r>
        <w:t>характеризовать</w:t>
      </w:r>
      <w:r>
        <w:rPr>
          <w:spacing w:val="73"/>
          <w:w w:val="150"/>
        </w:rPr>
        <w:t xml:space="preserve">   </w:t>
      </w:r>
      <w:r>
        <w:t>особенности</w:t>
      </w:r>
      <w:r>
        <w:rPr>
          <w:spacing w:val="76"/>
          <w:w w:val="150"/>
        </w:rPr>
        <w:t xml:space="preserve">   </w:t>
      </w:r>
      <w:r>
        <w:t>изображения</w:t>
      </w:r>
      <w:r>
        <w:rPr>
          <w:spacing w:val="75"/>
          <w:w w:val="150"/>
        </w:rPr>
        <w:t xml:space="preserve">   </w:t>
      </w:r>
      <w:r>
        <w:t>разных</w:t>
      </w:r>
      <w:r>
        <w:rPr>
          <w:spacing w:val="74"/>
          <w:w w:val="150"/>
        </w:rPr>
        <w:t xml:space="preserve">   </w:t>
      </w:r>
      <w:r>
        <w:t>состояний</w:t>
      </w:r>
      <w:r>
        <w:rPr>
          <w:spacing w:val="74"/>
          <w:w w:val="150"/>
        </w:rPr>
        <w:t xml:space="preserve">   </w:t>
      </w:r>
      <w:r>
        <w:t xml:space="preserve">природы </w:t>
      </w:r>
      <w:r>
        <w:rPr>
          <w:spacing w:val="-10"/>
        </w:rPr>
        <w:t>в</w:t>
      </w:r>
      <w:r>
        <w:tab/>
      </w:r>
      <w:r>
        <w:rPr>
          <w:spacing w:val="-2"/>
        </w:rPr>
        <w:t>романтическом</w:t>
      </w:r>
      <w:r>
        <w:tab/>
        <w:t>пейзаже</w:t>
      </w:r>
      <w:r>
        <w:rPr>
          <w:spacing w:val="80"/>
        </w:rPr>
        <w:t xml:space="preserve">   </w:t>
      </w:r>
      <w:r>
        <w:t>и</w:t>
      </w:r>
      <w:r>
        <w:tab/>
      </w:r>
      <w:r>
        <w:rPr>
          <w:spacing w:val="-2"/>
        </w:rPr>
        <w:t>пейзаже</w:t>
      </w:r>
      <w:r>
        <w:tab/>
      </w:r>
      <w:r>
        <w:rPr>
          <w:spacing w:val="-2"/>
        </w:rPr>
        <w:t>творчества</w:t>
      </w:r>
      <w:r>
        <w:tab/>
      </w:r>
      <w:r>
        <w:rPr>
          <w:spacing w:val="-2"/>
        </w:rPr>
        <w:t xml:space="preserve">импрессионистов </w:t>
      </w:r>
      <w:r>
        <w:t>и постимпрессионистов;</w:t>
      </w:r>
    </w:p>
    <w:p w14:paraId="75C6137E" w14:textId="77777777" w:rsidR="00D00D4B" w:rsidRDefault="001B20DC">
      <w:pPr>
        <w:pStyle w:val="a3"/>
        <w:spacing w:before="2" w:line="275" w:lineRule="exact"/>
        <w:ind w:left="944" w:firstLine="0"/>
      </w:pPr>
      <w:r>
        <w:t>иметь</w:t>
      </w:r>
      <w:r>
        <w:rPr>
          <w:spacing w:val="-6"/>
        </w:rPr>
        <w:t xml:space="preserve"> </w:t>
      </w:r>
      <w:r>
        <w:t>представление</w:t>
      </w:r>
      <w:r>
        <w:rPr>
          <w:spacing w:val="-6"/>
        </w:rPr>
        <w:t xml:space="preserve"> </w:t>
      </w:r>
      <w:r>
        <w:t>о морских</w:t>
      </w:r>
      <w:r>
        <w:rPr>
          <w:spacing w:val="-5"/>
        </w:rPr>
        <w:t xml:space="preserve"> </w:t>
      </w:r>
      <w:r>
        <w:t>пейзажах</w:t>
      </w:r>
      <w:r>
        <w:rPr>
          <w:spacing w:val="-5"/>
        </w:rPr>
        <w:t xml:space="preserve"> </w:t>
      </w:r>
      <w:r>
        <w:t>И.</w:t>
      </w:r>
      <w:r>
        <w:rPr>
          <w:spacing w:val="7"/>
        </w:rPr>
        <w:t xml:space="preserve"> </w:t>
      </w:r>
      <w:r>
        <w:rPr>
          <w:spacing w:val="-2"/>
        </w:rPr>
        <w:t>Айвазовского;</w:t>
      </w:r>
    </w:p>
    <w:p w14:paraId="4AE6D185" w14:textId="77777777" w:rsidR="00D00D4B" w:rsidRDefault="001B20DC">
      <w:pPr>
        <w:pStyle w:val="a3"/>
        <w:tabs>
          <w:tab w:val="left" w:pos="2277"/>
          <w:tab w:val="left" w:pos="4504"/>
          <w:tab w:val="left" w:pos="5478"/>
          <w:tab w:val="left" w:pos="7608"/>
          <w:tab w:val="left" w:pos="9421"/>
        </w:tabs>
        <w:spacing w:line="242" w:lineRule="auto"/>
        <w:ind w:right="124"/>
      </w:pPr>
      <w:r>
        <w:rPr>
          <w:spacing w:val="-2"/>
        </w:rPr>
        <w:t>иметь</w:t>
      </w:r>
      <w:r>
        <w:tab/>
      </w:r>
      <w:r>
        <w:rPr>
          <w:spacing w:val="-2"/>
        </w:rPr>
        <w:t>представление</w:t>
      </w:r>
      <w:r>
        <w:tab/>
      </w:r>
      <w:r>
        <w:rPr>
          <w:spacing w:val="-6"/>
        </w:rPr>
        <w:t>об</w:t>
      </w:r>
      <w:r>
        <w:tab/>
      </w:r>
      <w:r>
        <w:rPr>
          <w:spacing w:val="-2"/>
        </w:rPr>
        <w:t>особенностях</w:t>
      </w:r>
      <w:r>
        <w:tab/>
      </w:r>
      <w:r>
        <w:rPr>
          <w:spacing w:val="-2"/>
        </w:rPr>
        <w:t>пленэрной</w:t>
      </w:r>
      <w:r>
        <w:tab/>
      </w:r>
      <w:r>
        <w:rPr>
          <w:spacing w:val="-2"/>
        </w:rPr>
        <w:t xml:space="preserve">живописи </w:t>
      </w:r>
      <w:r>
        <w:t>и колористической изменчивости состояний природы;</w:t>
      </w:r>
    </w:p>
    <w:p w14:paraId="1400B037" w14:textId="77777777" w:rsidR="00D00D4B" w:rsidRDefault="001B20DC">
      <w:pPr>
        <w:pStyle w:val="a3"/>
        <w:ind w:right="122"/>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2"/>
        </w:rPr>
        <w:t xml:space="preserve"> </w:t>
      </w:r>
      <w:r>
        <w:t>Шишкина, И.</w:t>
      </w:r>
      <w:r>
        <w:rPr>
          <w:spacing w:val="-1"/>
        </w:rPr>
        <w:t xml:space="preserve"> </w:t>
      </w:r>
      <w:r>
        <w:t>Левитана и художников ХХ в. (по выбору);</w:t>
      </w:r>
    </w:p>
    <w:p w14:paraId="7974D9BC" w14:textId="77777777" w:rsidR="00D00D4B" w:rsidRDefault="001B20DC">
      <w:pPr>
        <w:pStyle w:val="a3"/>
        <w:spacing w:line="237" w:lineRule="auto"/>
        <w:ind w:right="133"/>
      </w:pPr>
      <w:r>
        <w:t>уметь объяснять, как в пейзажной живописи развивался образ отечественной природы и каково его значение в развитии чувства Родины;</w:t>
      </w:r>
    </w:p>
    <w:p w14:paraId="12D20480" w14:textId="77777777" w:rsidR="00D00D4B" w:rsidRDefault="001B20DC">
      <w:pPr>
        <w:pStyle w:val="a3"/>
        <w:spacing w:before="1"/>
        <w:ind w:right="133"/>
      </w:pPr>
      <w:r>
        <w:t>иметь опыт живописного изображения различных активно выраженных состояний</w:t>
      </w:r>
      <w:r>
        <w:rPr>
          <w:spacing w:val="40"/>
        </w:rPr>
        <w:t xml:space="preserve"> </w:t>
      </w:r>
      <w:r>
        <w:rPr>
          <w:spacing w:val="-2"/>
        </w:rPr>
        <w:t>природы;</w:t>
      </w:r>
    </w:p>
    <w:p w14:paraId="1E035813" w14:textId="77777777" w:rsidR="00D00D4B" w:rsidRDefault="001B20DC">
      <w:pPr>
        <w:pStyle w:val="a3"/>
        <w:spacing w:before="3" w:line="237" w:lineRule="auto"/>
        <w:ind w:right="126"/>
      </w:pPr>
      <w:r>
        <w:t>иметь</w:t>
      </w:r>
      <w:r>
        <w:rPr>
          <w:spacing w:val="77"/>
        </w:rPr>
        <w:t xml:space="preserve">   </w:t>
      </w:r>
      <w:r>
        <w:t>опыт</w:t>
      </w:r>
      <w:r>
        <w:rPr>
          <w:spacing w:val="79"/>
        </w:rPr>
        <w:t xml:space="preserve">   </w:t>
      </w:r>
      <w:r>
        <w:t>пейзажных</w:t>
      </w:r>
      <w:r>
        <w:rPr>
          <w:spacing w:val="77"/>
        </w:rPr>
        <w:t xml:space="preserve">   </w:t>
      </w:r>
      <w:proofErr w:type="gramStart"/>
      <w:r>
        <w:t>зарисовок,</w:t>
      </w:r>
      <w:r>
        <w:rPr>
          <w:spacing w:val="78"/>
        </w:rPr>
        <w:t xml:space="preserve">   </w:t>
      </w:r>
      <w:proofErr w:type="gramEnd"/>
      <w:r>
        <w:t>графического</w:t>
      </w:r>
      <w:r>
        <w:rPr>
          <w:spacing w:val="79"/>
        </w:rPr>
        <w:t xml:space="preserve">   </w:t>
      </w:r>
      <w:r>
        <w:t>изображения</w:t>
      </w:r>
      <w:r>
        <w:rPr>
          <w:spacing w:val="77"/>
        </w:rPr>
        <w:t xml:space="preserve">   </w:t>
      </w:r>
      <w:r>
        <w:t>природы по памяти и представлению;</w:t>
      </w:r>
    </w:p>
    <w:p w14:paraId="0156A5E0" w14:textId="77777777" w:rsidR="00D00D4B" w:rsidRDefault="001B20DC">
      <w:pPr>
        <w:pStyle w:val="a3"/>
        <w:spacing w:before="6" w:line="237" w:lineRule="auto"/>
        <w:ind w:right="128"/>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74263519" w14:textId="77777777" w:rsidR="00D00D4B" w:rsidRDefault="00D00D4B">
      <w:pPr>
        <w:spacing w:line="237" w:lineRule="auto"/>
        <w:sectPr w:rsidR="00D00D4B">
          <w:pgSz w:w="11910" w:h="16840"/>
          <w:pgMar w:top="820" w:right="440" w:bottom="280" w:left="900" w:header="569" w:footer="0" w:gutter="0"/>
          <w:cols w:space="720"/>
        </w:sectPr>
      </w:pPr>
    </w:p>
    <w:p w14:paraId="78CFFF29" w14:textId="77777777" w:rsidR="00D00D4B" w:rsidRDefault="001B20DC">
      <w:pPr>
        <w:pStyle w:val="a3"/>
        <w:spacing w:before="3" w:line="275" w:lineRule="exact"/>
        <w:ind w:left="944" w:firstLine="0"/>
        <w:jc w:val="left"/>
      </w:pPr>
      <w:r>
        <w:lastRenderedPageBreak/>
        <w:t>иметь</w:t>
      </w:r>
      <w:r>
        <w:rPr>
          <w:spacing w:val="-6"/>
        </w:rPr>
        <w:t xml:space="preserve"> </w:t>
      </w:r>
      <w:r>
        <w:t>опыт</w:t>
      </w:r>
      <w:r>
        <w:rPr>
          <w:spacing w:val="-5"/>
        </w:rPr>
        <w:t xml:space="preserve"> </w:t>
      </w:r>
      <w:r>
        <w:t>изображения</w:t>
      </w:r>
      <w:r>
        <w:rPr>
          <w:spacing w:val="-6"/>
        </w:rPr>
        <w:t xml:space="preserve"> </w:t>
      </w:r>
      <w:r>
        <w:t>городского</w:t>
      </w:r>
      <w:r>
        <w:rPr>
          <w:spacing w:val="-1"/>
        </w:rPr>
        <w:t xml:space="preserve"> </w:t>
      </w:r>
      <w:r>
        <w:t>пейзажа</w:t>
      </w:r>
      <w:r>
        <w:rPr>
          <w:spacing w:val="4"/>
        </w:rPr>
        <w:t xml:space="preserve"> </w:t>
      </w:r>
      <w:r>
        <w:t>–</w:t>
      </w:r>
      <w:r>
        <w:rPr>
          <w:spacing w:val="-10"/>
        </w:rPr>
        <w:t xml:space="preserve"> </w:t>
      </w:r>
      <w:r>
        <w:t>по</w:t>
      </w:r>
      <w:r>
        <w:rPr>
          <w:spacing w:val="-1"/>
        </w:rPr>
        <w:t xml:space="preserve"> </w:t>
      </w:r>
      <w:r>
        <w:t xml:space="preserve">памяти или </w:t>
      </w:r>
      <w:r>
        <w:rPr>
          <w:spacing w:val="-2"/>
        </w:rPr>
        <w:t>представлению;</w:t>
      </w:r>
    </w:p>
    <w:p w14:paraId="5E7CAFAB" w14:textId="77777777" w:rsidR="00D00D4B" w:rsidRDefault="001B20DC">
      <w:pPr>
        <w:pStyle w:val="a3"/>
        <w:tabs>
          <w:tab w:val="left" w:pos="2374"/>
          <w:tab w:val="left" w:pos="3751"/>
          <w:tab w:val="left" w:pos="5536"/>
          <w:tab w:val="left" w:pos="7311"/>
          <w:tab w:val="left" w:pos="9077"/>
        </w:tabs>
        <w:spacing w:line="242" w:lineRule="auto"/>
        <w:ind w:right="126"/>
        <w:jc w:val="left"/>
      </w:pPr>
      <w:r>
        <w:rPr>
          <w:spacing w:val="-2"/>
        </w:rPr>
        <w:t>обрести</w:t>
      </w:r>
      <w:r>
        <w:tab/>
      </w:r>
      <w:r>
        <w:rPr>
          <w:spacing w:val="-2"/>
        </w:rPr>
        <w:t>навыки</w:t>
      </w:r>
      <w:r>
        <w:tab/>
      </w:r>
      <w:r>
        <w:rPr>
          <w:spacing w:val="-2"/>
        </w:rPr>
        <w:t>восприятия</w:t>
      </w:r>
      <w:r>
        <w:tab/>
      </w:r>
      <w:r>
        <w:rPr>
          <w:spacing w:val="-2"/>
        </w:rPr>
        <w:t>образности</w:t>
      </w:r>
      <w:r>
        <w:tab/>
      </w:r>
      <w:r>
        <w:rPr>
          <w:spacing w:val="-2"/>
        </w:rPr>
        <w:t>городского</w:t>
      </w:r>
      <w:r>
        <w:tab/>
      </w:r>
      <w:r>
        <w:rPr>
          <w:spacing w:val="-2"/>
        </w:rPr>
        <w:t xml:space="preserve">пространства </w:t>
      </w:r>
      <w:r>
        <w:t>как выражения самобытного лица культуры и истории народа;</w:t>
      </w:r>
    </w:p>
    <w:p w14:paraId="706C22FD" w14:textId="77777777" w:rsidR="00D00D4B" w:rsidRDefault="001B20DC">
      <w:pPr>
        <w:pStyle w:val="a3"/>
        <w:spacing w:line="242" w:lineRule="auto"/>
        <w:jc w:val="left"/>
      </w:pPr>
      <w:r>
        <w:t>понимать</w:t>
      </w:r>
      <w:r>
        <w:rPr>
          <w:spacing w:val="40"/>
        </w:rPr>
        <w:t xml:space="preserve"> </w:t>
      </w:r>
      <w:r>
        <w:t>и</w:t>
      </w:r>
      <w:r>
        <w:rPr>
          <w:spacing w:val="36"/>
        </w:rPr>
        <w:t xml:space="preserve"> </w:t>
      </w:r>
      <w:r>
        <w:t>объяснять</w:t>
      </w:r>
      <w:r>
        <w:rPr>
          <w:spacing w:val="40"/>
        </w:rPr>
        <w:t xml:space="preserve"> </w:t>
      </w:r>
      <w:r>
        <w:t>роль</w:t>
      </w:r>
      <w:r>
        <w:rPr>
          <w:spacing w:val="40"/>
        </w:rPr>
        <w:t xml:space="preserve"> </w:t>
      </w:r>
      <w:r>
        <w:t>культурного</w:t>
      </w:r>
      <w:r>
        <w:rPr>
          <w:spacing w:val="39"/>
        </w:rPr>
        <w:t xml:space="preserve"> </w:t>
      </w:r>
      <w:r>
        <w:t>наследия</w:t>
      </w:r>
      <w:r>
        <w:rPr>
          <w:spacing w:val="40"/>
        </w:rPr>
        <w:t xml:space="preserve"> </w:t>
      </w:r>
      <w:r>
        <w:t>в</w:t>
      </w:r>
      <w:r>
        <w:rPr>
          <w:spacing w:val="40"/>
        </w:rPr>
        <w:t xml:space="preserve"> </w:t>
      </w:r>
      <w:r>
        <w:t>городском</w:t>
      </w:r>
      <w:r>
        <w:rPr>
          <w:spacing w:val="40"/>
        </w:rPr>
        <w:t xml:space="preserve"> </w:t>
      </w:r>
      <w:r>
        <w:t>пространстве,</w:t>
      </w:r>
      <w:r>
        <w:rPr>
          <w:spacing w:val="40"/>
        </w:rPr>
        <w:t xml:space="preserve"> </w:t>
      </w:r>
      <w:r>
        <w:t>задачи</w:t>
      </w:r>
      <w:r>
        <w:rPr>
          <w:spacing w:val="40"/>
        </w:rPr>
        <w:t xml:space="preserve"> </w:t>
      </w:r>
      <w:r>
        <w:t>его охраны и сохранения.</w:t>
      </w:r>
    </w:p>
    <w:p w14:paraId="7F872503" w14:textId="77777777" w:rsidR="00D00D4B" w:rsidRDefault="001B20DC" w:rsidP="00D37D5A">
      <w:pPr>
        <w:pStyle w:val="a5"/>
        <w:numPr>
          <w:ilvl w:val="0"/>
          <w:numId w:val="25"/>
        </w:numPr>
        <w:tabs>
          <w:tab w:val="left" w:pos="1207"/>
        </w:tabs>
        <w:spacing w:line="271" w:lineRule="exact"/>
        <w:ind w:left="1207" w:hanging="263"/>
        <w:rPr>
          <w:sz w:val="24"/>
        </w:rPr>
      </w:pPr>
      <w:r>
        <w:rPr>
          <w:sz w:val="24"/>
        </w:rPr>
        <w:t>Бытовой</w:t>
      </w:r>
      <w:r>
        <w:rPr>
          <w:spacing w:val="-5"/>
          <w:sz w:val="24"/>
        </w:rPr>
        <w:t xml:space="preserve"> </w:t>
      </w:r>
      <w:r>
        <w:rPr>
          <w:spacing w:val="-2"/>
          <w:sz w:val="24"/>
        </w:rPr>
        <w:t>жанр:</w:t>
      </w:r>
    </w:p>
    <w:p w14:paraId="7EA3F3E0" w14:textId="77777777" w:rsidR="00D00D4B" w:rsidRDefault="001B20DC">
      <w:pPr>
        <w:pStyle w:val="a3"/>
        <w:spacing w:line="237" w:lineRule="auto"/>
        <w:ind w:right="133"/>
      </w:pPr>
      <w:r>
        <w:t>характеризовать роль изобразительного искусства в формировании представлений о жизни людей разных эпох и народов;</w:t>
      </w:r>
    </w:p>
    <w:p w14:paraId="72CFC817" w14:textId="77777777" w:rsidR="00D00D4B" w:rsidRDefault="001B20DC">
      <w:pPr>
        <w:pStyle w:val="a3"/>
        <w:spacing w:before="4" w:line="237" w:lineRule="auto"/>
        <w:ind w:right="136"/>
      </w:pPr>
      <w:r>
        <w:t>уметь</w:t>
      </w:r>
      <w:r>
        <w:rPr>
          <w:spacing w:val="-6"/>
        </w:rPr>
        <w:t xml:space="preserve"> </w:t>
      </w:r>
      <w:r>
        <w:t>объяснять</w:t>
      </w:r>
      <w:r>
        <w:rPr>
          <w:spacing w:val="-6"/>
        </w:rPr>
        <w:t xml:space="preserve"> </w:t>
      </w:r>
      <w:r>
        <w:t>понятия</w:t>
      </w:r>
      <w:r>
        <w:rPr>
          <w:spacing w:val="-7"/>
        </w:rPr>
        <w:t xml:space="preserve"> </w:t>
      </w:r>
      <w:r>
        <w:t>«тематическая</w:t>
      </w:r>
      <w:r>
        <w:rPr>
          <w:spacing w:val="-7"/>
        </w:rPr>
        <w:t xml:space="preserve"> </w:t>
      </w:r>
      <w:r>
        <w:t>картина»,</w:t>
      </w:r>
      <w:r>
        <w:rPr>
          <w:spacing w:val="-5"/>
        </w:rPr>
        <w:t xml:space="preserve"> </w:t>
      </w:r>
      <w:r>
        <w:t>«станковая</w:t>
      </w:r>
      <w:r>
        <w:rPr>
          <w:spacing w:val="-7"/>
        </w:rPr>
        <w:t xml:space="preserve"> </w:t>
      </w:r>
      <w:r>
        <w:t>живопись»,</w:t>
      </w:r>
      <w:r>
        <w:rPr>
          <w:spacing w:val="-5"/>
        </w:rPr>
        <w:t xml:space="preserve"> </w:t>
      </w:r>
      <w:r>
        <w:t>«монументальная живопись», перечислять основные жанры тематической картины;</w:t>
      </w:r>
    </w:p>
    <w:p w14:paraId="283C13F7" w14:textId="77777777" w:rsidR="00D00D4B" w:rsidRDefault="001B20DC">
      <w:pPr>
        <w:pStyle w:val="a3"/>
        <w:spacing w:before="5" w:line="237" w:lineRule="auto"/>
        <w:ind w:right="134"/>
      </w:pPr>
      <w:r>
        <w:t>различать тему, сюжет и содержание в жанровой картине, выявлять образ нравственных и ценностных смыслов в жанровой картине;</w:t>
      </w:r>
    </w:p>
    <w:p w14:paraId="23D6BD14" w14:textId="77777777" w:rsidR="00D00D4B" w:rsidRDefault="001B20DC">
      <w:pPr>
        <w:pStyle w:val="a3"/>
        <w:spacing w:before="6" w:line="237" w:lineRule="auto"/>
        <w:ind w:right="127"/>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002073A6" w14:textId="77777777" w:rsidR="00D00D4B" w:rsidRDefault="001B20DC">
      <w:pPr>
        <w:pStyle w:val="a3"/>
        <w:spacing w:before="6" w:line="237" w:lineRule="auto"/>
        <w:ind w:right="131"/>
      </w:pPr>
      <w:proofErr w:type="gramStart"/>
      <w:r>
        <w:t>объяснять</w:t>
      </w:r>
      <w:r>
        <w:rPr>
          <w:spacing w:val="80"/>
          <w:w w:val="150"/>
        </w:rPr>
        <w:t xml:space="preserve">  </w:t>
      </w:r>
      <w:r>
        <w:t>значение</w:t>
      </w:r>
      <w:proofErr w:type="gramEnd"/>
      <w:r>
        <w:rPr>
          <w:spacing w:val="80"/>
          <w:w w:val="150"/>
        </w:rPr>
        <w:t xml:space="preserve">  </w:t>
      </w:r>
      <w:r>
        <w:t>художественного</w:t>
      </w:r>
      <w:r>
        <w:rPr>
          <w:spacing w:val="80"/>
          <w:w w:val="150"/>
        </w:rPr>
        <w:t xml:space="preserve">  </w:t>
      </w:r>
      <w:r>
        <w:t>изображения</w:t>
      </w:r>
      <w:r>
        <w:rPr>
          <w:spacing w:val="80"/>
          <w:w w:val="150"/>
        </w:rPr>
        <w:t xml:space="preserve">  </w:t>
      </w:r>
      <w:r>
        <w:t>бытовой</w:t>
      </w:r>
      <w:r>
        <w:rPr>
          <w:spacing w:val="80"/>
          <w:w w:val="150"/>
        </w:rPr>
        <w:t xml:space="preserve">  </w:t>
      </w:r>
      <w:r>
        <w:t>жизни</w:t>
      </w:r>
      <w:r>
        <w:rPr>
          <w:spacing w:val="80"/>
          <w:w w:val="150"/>
        </w:rPr>
        <w:t xml:space="preserve">  </w:t>
      </w:r>
      <w:r>
        <w:t>людей</w:t>
      </w:r>
      <w:r>
        <w:rPr>
          <w:spacing w:val="80"/>
          <w:w w:val="150"/>
        </w:rPr>
        <w:t xml:space="preserve"> </w:t>
      </w:r>
      <w:r>
        <w:t>в понимании истории человечества и современной жизни;</w:t>
      </w:r>
    </w:p>
    <w:p w14:paraId="78015070" w14:textId="77777777" w:rsidR="00D00D4B" w:rsidRDefault="001B20DC">
      <w:pPr>
        <w:pStyle w:val="a3"/>
        <w:spacing w:before="5" w:line="237" w:lineRule="auto"/>
        <w:ind w:right="132"/>
      </w:pPr>
      <w:r>
        <w:t>осознавать многообразие форм</w:t>
      </w:r>
      <w:r>
        <w:rPr>
          <w:spacing w:val="-5"/>
        </w:rPr>
        <w:t xml:space="preserve"> </w:t>
      </w:r>
      <w:r>
        <w:t>организации</w:t>
      </w:r>
      <w:r>
        <w:rPr>
          <w:spacing w:val="-1"/>
        </w:rPr>
        <w:t xml:space="preserve"> </w:t>
      </w:r>
      <w:r>
        <w:t>бытовой</w:t>
      </w:r>
      <w:r>
        <w:rPr>
          <w:spacing w:val="-1"/>
        </w:rPr>
        <w:t xml:space="preserve"> </w:t>
      </w:r>
      <w:r>
        <w:t>жизни и</w:t>
      </w:r>
      <w:r>
        <w:rPr>
          <w:spacing w:val="-6"/>
        </w:rPr>
        <w:t xml:space="preserve"> </w:t>
      </w:r>
      <w:r>
        <w:t xml:space="preserve">одновременно единство мира </w:t>
      </w:r>
      <w:r>
        <w:rPr>
          <w:spacing w:val="-2"/>
        </w:rPr>
        <w:t>людей;</w:t>
      </w:r>
    </w:p>
    <w:p w14:paraId="6577CE2D" w14:textId="77777777" w:rsidR="00D00D4B" w:rsidRDefault="001B20DC">
      <w:pPr>
        <w:pStyle w:val="a3"/>
        <w:spacing w:before="4"/>
        <w:ind w:right="133"/>
      </w:pPr>
      <w:r>
        <w:t>иметь представление об изображении труда и повседневных занятий человека в искусстве разных</w:t>
      </w:r>
      <w:r>
        <w:rPr>
          <w:spacing w:val="80"/>
        </w:rPr>
        <w:t xml:space="preserve">    </w:t>
      </w:r>
      <w:r>
        <w:t>эпох</w:t>
      </w:r>
      <w:r>
        <w:rPr>
          <w:spacing w:val="80"/>
        </w:rPr>
        <w:t xml:space="preserve">    </w:t>
      </w:r>
      <w:r>
        <w:t>и</w:t>
      </w:r>
      <w:r>
        <w:rPr>
          <w:spacing w:val="80"/>
        </w:rPr>
        <w:t xml:space="preserve">    </w:t>
      </w:r>
      <w:proofErr w:type="gramStart"/>
      <w:r>
        <w:t>народов,</w:t>
      </w:r>
      <w:r>
        <w:rPr>
          <w:spacing w:val="80"/>
        </w:rPr>
        <w:t xml:space="preserve">   </w:t>
      </w:r>
      <w:proofErr w:type="gramEnd"/>
      <w:r>
        <w:rPr>
          <w:spacing w:val="80"/>
        </w:rPr>
        <w:t xml:space="preserve"> </w:t>
      </w:r>
      <w:r>
        <w:t>различать</w:t>
      </w:r>
      <w:r>
        <w:rPr>
          <w:spacing w:val="80"/>
        </w:rPr>
        <w:t xml:space="preserve">    </w:t>
      </w:r>
      <w:r>
        <w:t>произведения</w:t>
      </w:r>
      <w:r>
        <w:rPr>
          <w:spacing w:val="80"/>
        </w:rPr>
        <w:t xml:space="preserve">    </w:t>
      </w:r>
      <w:r>
        <w:t>разных</w:t>
      </w:r>
      <w:r>
        <w:rPr>
          <w:spacing w:val="80"/>
        </w:rPr>
        <w:t xml:space="preserve">    </w:t>
      </w:r>
      <w:r>
        <w:t>культур по их стилистическим признакам и изобразительным традициям (Древний Египет, Китай, античный мир и другие);</w:t>
      </w:r>
    </w:p>
    <w:p w14:paraId="402D7561" w14:textId="77777777" w:rsidR="00D00D4B" w:rsidRDefault="001B20DC">
      <w:pPr>
        <w:pStyle w:val="a3"/>
        <w:spacing w:before="3" w:line="237" w:lineRule="auto"/>
        <w:ind w:right="124"/>
      </w:pPr>
      <w:r>
        <w:t xml:space="preserve">иметь опыт изображения бытовой жизни разных народов в контексте традиций их </w:t>
      </w:r>
      <w:r>
        <w:rPr>
          <w:spacing w:val="-2"/>
        </w:rPr>
        <w:t>искусства;</w:t>
      </w:r>
    </w:p>
    <w:p w14:paraId="2AFCECB2" w14:textId="77777777" w:rsidR="00D00D4B" w:rsidRDefault="001B20DC">
      <w:pPr>
        <w:pStyle w:val="a3"/>
        <w:spacing w:before="6" w:line="237" w:lineRule="auto"/>
        <w:ind w:right="134"/>
      </w:pPr>
      <w:r>
        <w:t>характеризовать понятие «бытовой жанр» и уметь приводить несколько примеров произведений европейского и отечественного искусства;</w:t>
      </w:r>
    </w:p>
    <w:p w14:paraId="44113611" w14:textId="77777777" w:rsidR="00D00D4B" w:rsidRDefault="001B20DC">
      <w:pPr>
        <w:pStyle w:val="a3"/>
        <w:spacing w:line="242" w:lineRule="auto"/>
        <w:ind w:right="129"/>
      </w:pP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353F600" w14:textId="77777777" w:rsidR="00D00D4B" w:rsidRDefault="001B20DC" w:rsidP="00D37D5A">
      <w:pPr>
        <w:pStyle w:val="a5"/>
        <w:numPr>
          <w:ilvl w:val="0"/>
          <w:numId w:val="25"/>
        </w:numPr>
        <w:tabs>
          <w:tab w:val="left" w:pos="1207"/>
        </w:tabs>
        <w:spacing w:line="271" w:lineRule="exact"/>
        <w:ind w:left="1207" w:hanging="263"/>
        <w:jc w:val="both"/>
        <w:rPr>
          <w:sz w:val="24"/>
        </w:rPr>
      </w:pPr>
      <w:r>
        <w:rPr>
          <w:sz w:val="24"/>
        </w:rPr>
        <w:t>Исторический</w:t>
      </w:r>
      <w:r>
        <w:rPr>
          <w:spacing w:val="-11"/>
          <w:sz w:val="24"/>
        </w:rPr>
        <w:t xml:space="preserve"> </w:t>
      </w:r>
      <w:r>
        <w:rPr>
          <w:spacing w:val="-4"/>
          <w:sz w:val="24"/>
        </w:rPr>
        <w:t>жанр:</w:t>
      </w:r>
    </w:p>
    <w:p w14:paraId="27115750" w14:textId="77777777" w:rsidR="00D00D4B" w:rsidRDefault="001B20DC">
      <w:pPr>
        <w:pStyle w:val="a3"/>
        <w:spacing w:before="1"/>
        <w:ind w:right="128"/>
      </w:pPr>
      <w:proofErr w:type="gramStart"/>
      <w:r>
        <w:t>характеризовать</w:t>
      </w:r>
      <w:r>
        <w:rPr>
          <w:spacing w:val="80"/>
          <w:w w:val="150"/>
        </w:rPr>
        <w:t xml:space="preserve">  </w:t>
      </w:r>
      <w:r>
        <w:t>исторический</w:t>
      </w:r>
      <w:proofErr w:type="gramEnd"/>
      <w:r>
        <w:rPr>
          <w:spacing w:val="80"/>
          <w:w w:val="150"/>
        </w:rPr>
        <w:t xml:space="preserve">  </w:t>
      </w:r>
      <w:r>
        <w:t>жанр</w:t>
      </w:r>
      <w:r>
        <w:rPr>
          <w:spacing w:val="80"/>
          <w:w w:val="150"/>
        </w:rPr>
        <w:t xml:space="preserve">  </w:t>
      </w:r>
      <w:r>
        <w:t>в</w:t>
      </w:r>
      <w:r>
        <w:rPr>
          <w:spacing w:val="80"/>
          <w:w w:val="150"/>
        </w:rPr>
        <w:t xml:space="preserve">  </w:t>
      </w:r>
      <w:r>
        <w:t>истории</w:t>
      </w:r>
      <w:r>
        <w:rPr>
          <w:spacing w:val="80"/>
          <w:w w:val="150"/>
        </w:rPr>
        <w:t xml:space="preserve">  </w:t>
      </w:r>
      <w:r>
        <w:t>искусства</w:t>
      </w:r>
      <w:r>
        <w:rPr>
          <w:spacing w:val="80"/>
          <w:w w:val="150"/>
        </w:rPr>
        <w:t xml:space="preserve">  </w:t>
      </w:r>
      <w:r>
        <w:t>и</w:t>
      </w:r>
      <w:r>
        <w:rPr>
          <w:spacing w:val="80"/>
          <w:w w:val="150"/>
        </w:rPr>
        <w:t xml:space="preserve">  </w:t>
      </w:r>
      <w:r>
        <w:t>объяснять</w:t>
      </w:r>
      <w:r>
        <w:rPr>
          <w:spacing w:val="40"/>
        </w:rPr>
        <w:t xml:space="preserve"> </w:t>
      </w:r>
      <w: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5F4F4E75" w14:textId="77777777" w:rsidR="00D00D4B" w:rsidRDefault="001B20DC">
      <w:pPr>
        <w:pStyle w:val="a3"/>
        <w:spacing w:line="242" w:lineRule="auto"/>
        <w:ind w:right="123"/>
      </w:pPr>
      <w:proofErr w:type="gramStart"/>
      <w:r>
        <w:t>знать</w:t>
      </w:r>
      <w:r>
        <w:rPr>
          <w:spacing w:val="80"/>
          <w:w w:val="150"/>
        </w:rPr>
        <w:t xml:space="preserve">  </w:t>
      </w:r>
      <w:r>
        <w:t>авторов</w:t>
      </w:r>
      <w:proofErr w:type="gramEnd"/>
      <w:r>
        <w:t>,</w:t>
      </w:r>
      <w:r>
        <w:rPr>
          <w:spacing w:val="80"/>
          <w:w w:val="150"/>
        </w:rPr>
        <w:t xml:space="preserve">  </w:t>
      </w:r>
      <w:r>
        <w:t>узнавать</w:t>
      </w:r>
      <w:r>
        <w:rPr>
          <w:spacing w:val="80"/>
          <w:w w:val="150"/>
        </w:rPr>
        <w:t xml:space="preserve">  </w:t>
      </w:r>
      <w:r>
        <w:t>и</w:t>
      </w:r>
      <w:r>
        <w:rPr>
          <w:spacing w:val="80"/>
          <w:w w:val="150"/>
        </w:rPr>
        <w:t xml:space="preserve">  </w:t>
      </w:r>
      <w:r>
        <w:t>уметь</w:t>
      </w:r>
      <w:r>
        <w:rPr>
          <w:spacing w:val="80"/>
          <w:w w:val="150"/>
        </w:rPr>
        <w:t xml:space="preserve">  </w:t>
      </w:r>
      <w:r>
        <w:t>объяснять</w:t>
      </w:r>
      <w:r>
        <w:rPr>
          <w:spacing w:val="80"/>
          <w:w w:val="150"/>
        </w:rPr>
        <w:t xml:space="preserve">  </w:t>
      </w:r>
      <w:r>
        <w:t>содержание</w:t>
      </w:r>
      <w:r>
        <w:rPr>
          <w:spacing w:val="80"/>
          <w:w w:val="150"/>
        </w:rPr>
        <w:t xml:space="preserve">  </w:t>
      </w:r>
      <w:r>
        <w:t>таких</w:t>
      </w:r>
      <w:r>
        <w:rPr>
          <w:spacing w:val="80"/>
          <w:w w:val="150"/>
        </w:rPr>
        <w:t xml:space="preserve">  </w:t>
      </w:r>
      <w:r>
        <w:t>картин, как «Последний день Помпеи» К. Брюллова, «Боярыня Морозова» и другие картины В. Сурикова,</w:t>
      </w:r>
    </w:p>
    <w:p w14:paraId="0081D9C4" w14:textId="77777777" w:rsidR="00D00D4B" w:rsidRDefault="001B20DC">
      <w:pPr>
        <w:pStyle w:val="a3"/>
        <w:spacing w:line="271" w:lineRule="exact"/>
        <w:ind w:firstLine="0"/>
      </w:pPr>
      <w:r>
        <w:t>«Бурлаки</w:t>
      </w:r>
      <w:r>
        <w:rPr>
          <w:spacing w:val="1"/>
        </w:rPr>
        <w:t xml:space="preserve"> </w:t>
      </w:r>
      <w:r>
        <w:t>на</w:t>
      </w:r>
      <w:r>
        <w:rPr>
          <w:spacing w:val="-1"/>
        </w:rPr>
        <w:t xml:space="preserve"> </w:t>
      </w:r>
      <w:r>
        <w:t>Волге»</w:t>
      </w:r>
      <w:r>
        <w:rPr>
          <w:spacing w:val="-4"/>
        </w:rPr>
        <w:t xml:space="preserve"> </w:t>
      </w:r>
      <w:r>
        <w:t xml:space="preserve">И. </w:t>
      </w:r>
      <w:r>
        <w:rPr>
          <w:spacing w:val="-2"/>
        </w:rPr>
        <w:t>Репина;</w:t>
      </w:r>
    </w:p>
    <w:p w14:paraId="108BDFF7" w14:textId="77777777" w:rsidR="00D00D4B" w:rsidRDefault="001B20DC">
      <w:pPr>
        <w:pStyle w:val="a3"/>
        <w:ind w:right="130"/>
      </w:pPr>
      <w:r>
        <w:t>иметь представление о развитии исторического жанра в творчестве отечественных художников ХХ в.;</w:t>
      </w:r>
    </w:p>
    <w:p w14:paraId="611BBD34" w14:textId="77777777" w:rsidR="00D00D4B" w:rsidRDefault="001B20DC">
      <w:pPr>
        <w:pStyle w:val="a3"/>
        <w:spacing w:before="3" w:line="237" w:lineRule="auto"/>
        <w:ind w:right="135"/>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00365B42" w14:textId="77777777" w:rsidR="00D00D4B" w:rsidRDefault="001B20DC">
      <w:pPr>
        <w:pStyle w:val="a3"/>
        <w:spacing w:before="5" w:line="237" w:lineRule="auto"/>
        <w:ind w:right="137"/>
      </w:pPr>
      <w:r>
        <w:t>узнавать</w:t>
      </w:r>
      <w:r>
        <w:rPr>
          <w:spacing w:val="40"/>
        </w:rPr>
        <w:t xml:space="preserve"> </w:t>
      </w:r>
      <w:r>
        <w:t>и</w:t>
      </w:r>
      <w:r>
        <w:rPr>
          <w:spacing w:val="40"/>
        </w:rPr>
        <w:t xml:space="preserve"> </w:t>
      </w:r>
      <w:r>
        <w:t>называть</w:t>
      </w:r>
      <w:r>
        <w:rPr>
          <w:spacing w:val="40"/>
        </w:rPr>
        <w:t xml:space="preserve"> </w:t>
      </w:r>
      <w:r>
        <w:t>авторов</w:t>
      </w:r>
      <w:r>
        <w:rPr>
          <w:spacing w:val="40"/>
        </w:rPr>
        <w:t xml:space="preserve"> </w:t>
      </w:r>
      <w:r>
        <w:t>таких</w:t>
      </w:r>
      <w:r>
        <w:rPr>
          <w:spacing w:val="40"/>
        </w:rPr>
        <w:t xml:space="preserve"> </w:t>
      </w:r>
      <w:r>
        <w:t>произведений,</w:t>
      </w:r>
      <w:r>
        <w:rPr>
          <w:spacing w:val="40"/>
        </w:rPr>
        <w:t xml:space="preserve"> </w:t>
      </w:r>
      <w:r>
        <w:t>как</w:t>
      </w:r>
      <w:r>
        <w:rPr>
          <w:spacing w:val="40"/>
        </w:rPr>
        <w:t xml:space="preserve"> </w:t>
      </w:r>
      <w:r>
        <w:t>«Давид»</w:t>
      </w:r>
      <w:r>
        <w:rPr>
          <w:spacing w:val="40"/>
        </w:rPr>
        <w:t xml:space="preserve"> </w:t>
      </w:r>
      <w:r>
        <w:t>Микеланджело,</w:t>
      </w:r>
      <w:r>
        <w:rPr>
          <w:spacing w:val="40"/>
        </w:rPr>
        <w:t xml:space="preserve"> </w:t>
      </w:r>
      <w:r>
        <w:t>«Весна» С. Боттичелли;</w:t>
      </w:r>
    </w:p>
    <w:p w14:paraId="4057A93A" w14:textId="77777777" w:rsidR="00D00D4B" w:rsidRDefault="001B20DC">
      <w:pPr>
        <w:pStyle w:val="a3"/>
        <w:spacing w:before="4"/>
        <w:ind w:right="119"/>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E03DD07" w14:textId="77777777" w:rsidR="00D00D4B" w:rsidRDefault="001B20DC">
      <w:pPr>
        <w:pStyle w:val="a3"/>
        <w:tabs>
          <w:tab w:val="left" w:pos="1927"/>
          <w:tab w:val="left" w:pos="3237"/>
          <w:tab w:val="left" w:pos="5195"/>
          <w:tab w:val="left" w:pos="6717"/>
          <w:tab w:val="left" w:pos="7922"/>
          <w:tab w:val="left" w:pos="9764"/>
        </w:tabs>
        <w:ind w:right="124"/>
      </w:pPr>
      <w:r>
        <w:t xml:space="preserve">иметь опыт разработки композиции на выбранную историческую тему (художественный </w:t>
      </w:r>
      <w:r>
        <w:rPr>
          <w:spacing w:val="-2"/>
        </w:rPr>
        <w:t>проект):</w:t>
      </w:r>
      <w:r>
        <w:tab/>
      </w:r>
      <w:r>
        <w:rPr>
          <w:spacing w:val="-4"/>
        </w:rPr>
        <w:t>сбор</w:t>
      </w:r>
      <w:r>
        <w:tab/>
      </w:r>
      <w:r>
        <w:rPr>
          <w:spacing w:val="-2"/>
        </w:rPr>
        <w:t>материала,</w:t>
      </w:r>
      <w:r>
        <w:tab/>
      </w:r>
      <w:r>
        <w:rPr>
          <w:spacing w:val="-2"/>
        </w:rPr>
        <w:t>работа</w:t>
      </w:r>
      <w:r>
        <w:tab/>
      </w:r>
      <w:r>
        <w:rPr>
          <w:spacing w:val="-4"/>
        </w:rPr>
        <w:t>над</w:t>
      </w:r>
      <w:r>
        <w:tab/>
      </w:r>
      <w:r>
        <w:rPr>
          <w:spacing w:val="-2"/>
        </w:rPr>
        <w:t>эскизами,</w:t>
      </w:r>
      <w:r>
        <w:tab/>
      </w:r>
      <w:r>
        <w:rPr>
          <w:spacing w:val="-2"/>
        </w:rPr>
        <w:t xml:space="preserve">работа </w:t>
      </w:r>
      <w:r>
        <w:t>над композицией.</w:t>
      </w:r>
    </w:p>
    <w:p w14:paraId="75433E4A" w14:textId="77777777" w:rsidR="00D00D4B" w:rsidRDefault="001B20DC" w:rsidP="00D37D5A">
      <w:pPr>
        <w:pStyle w:val="a5"/>
        <w:numPr>
          <w:ilvl w:val="0"/>
          <w:numId w:val="25"/>
        </w:numPr>
        <w:tabs>
          <w:tab w:val="left" w:pos="1207"/>
        </w:tabs>
        <w:spacing w:line="275" w:lineRule="exact"/>
        <w:ind w:left="1207" w:hanging="263"/>
        <w:jc w:val="both"/>
        <w:rPr>
          <w:sz w:val="24"/>
        </w:rPr>
      </w:pPr>
      <w:r>
        <w:rPr>
          <w:sz w:val="24"/>
        </w:rPr>
        <w:t>Библейские</w:t>
      </w:r>
      <w:r>
        <w:rPr>
          <w:spacing w:val="-5"/>
          <w:sz w:val="24"/>
        </w:rPr>
        <w:t xml:space="preserve"> </w:t>
      </w:r>
      <w:r>
        <w:rPr>
          <w:sz w:val="24"/>
        </w:rPr>
        <w:t>темы</w:t>
      </w:r>
      <w:r>
        <w:rPr>
          <w:spacing w:val="-6"/>
          <w:sz w:val="24"/>
        </w:rPr>
        <w:t xml:space="preserve"> </w:t>
      </w:r>
      <w:r>
        <w:rPr>
          <w:sz w:val="24"/>
        </w:rPr>
        <w:t>в</w:t>
      </w:r>
      <w:r>
        <w:rPr>
          <w:spacing w:val="-6"/>
          <w:sz w:val="24"/>
        </w:rPr>
        <w:t xml:space="preserve"> </w:t>
      </w:r>
      <w:r>
        <w:rPr>
          <w:sz w:val="24"/>
        </w:rPr>
        <w:t>изобразительном</w:t>
      </w:r>
      <w:r>
        <w:rPr>
          <w:spacing w:val="-2"/>
          <w:sz w:val="24"/>
        </w:rPr>
        <w:t xml:space="preserve"> искусстве:</w:t>
      </w:r>
    </w:p>
    <w:p w14:paraId="2FB99AB0" w14:textId="77777777" w:rsidR="00D00D4B" w:rsidRDefault="001B20DC">
      <w:pPr>
        <w:pStyle w:val="a3"/>
        <w:spacing w:line="242" w:lineRule="auto"/>
        <w:jc w:val="left"/>
      </w:pPr>
      <w:r>
        <w:t>знать о значении библейских сюжетов в истории культуры и узнавать сюжеты Священной истории в произведениях искусства;</w:t>
      </w:r>
    </w:p>
    <w:p w14:paraId="7E702AE0" w14:textId="77777777" w:rsidR="00D00D4B" w:rsidRDefault="001B20DC">
      <w:pPr>
        <w:pStyle w:val="a3"/>
        <w:spacing w:line="270" w:lineRule="exact"/>
        <w:ind w:left="944" w:firstLine="0"/>
        <w:jc w:val="left"/>
      </w:pPr>
      <w:r>
        <w:t>объяснять</w:t>
      </w:r>
      <w:r>
        <w:rPr>
          <w:spacing w:val="53"/>
        </w:rPr>
        <w:t xml:space="preserve"> </w:t>
      </w:r>
      <w:r>
        <w:t>значение</w:t>
      </w:r>
      <w:r>
        <w:rPr>
          <w:spacing w:val="52"/>
        </w:rPr>
        <w:t xml:space="preserve"> </w:t>
      </w:r>
      <w:r>
        <w:t>великих</w:t>
      </w:r>
      <w:r>
        <w:rPr>
          <w:spacing w:val="57"/>
        </w:rPr>
        <w:t xml:space="preserve"> </w:t>
      </w:r>
      <w:r>
        <w:t>–</w:t>
      </w:r>
      <w:r>
        <w:rPr>
          <w:spacing w:val="57"/>
        </w:rPr>
        <w:t xml:space="preserve"> </w:t>
      </w:r>
      <w:r>
        <w:t>вечных</w:t>
      </w:r>
      <w:r>
        <w:rPr>
          <w:spacing w:val="52"/>
        </w:rPr>
        <w:t xml:space="preserve"> </w:t>
      </w:r>
      <w:r>
        <w:t>тем</w:t>
      </w:r>
      <w:r>
        <w:rPr>
          <w:spacing w:val="59"/>
        </w:rPr>
        <w:t xml:space="preserve"> </w:t>
      </w:r>
      <w:r>
        <w:t>в</w:t>
      </w:r>
      <w:r>
        <w:rPr>
          <w:spacing w:val="53"/>
        </w:rPr>
        <w:t xml:space="preserve"> </w:t>
      </w:r>
      <w:r>
        <w:t>искусстве</w:t>
      </w:r>
      <w:r>
        <w:rPr>
          <w:spacing w:val="56"/>
        </w:rPr>
        <w:t xml:space="preserve"> </w:t>
      </w:r>
      <w:r>
        <w:t>на</w:t>
      </w:r>
      <w:r>
        <w:rPr>
          <w:spacing w:val="56"/>
        </w:rPr>
        <w:t xml:space="preserve"> </w:t>
      </w:r>
      <w:r>
        <w:t>основе</w:t>
      </w:r>
      <w:r>
        <w:rPr>
          <w:spacing w:val="55"/>
        </w:rPr>
        <w:t xml:space="preserve"> </w:t>
      </w:r>
      <w:r>
        <w:t>сюжетов</w:t>
      </w:r>
      <w:r>
        <w:rPr>
          <w:spacing w:val="59"/>
        </w:rPr>
        <w:t xml:space="preserve"> </w:t>
      </w:r>
      <w:r>
        <w:t>Библии</w:t>
      </w:r>
      <w:r>
        <w:rPr>
          <w:spacing w:val="58"/>
        </w:rPr>
        <w:t xml:space="preserve"> </w:t>
      </w:r>
      <w:r>
        <w:rPr>
          <w:spacing w:val="-5"/>
        </w:rPr>
        <w:t>как</w:t>
      </w:r>
    </w:p>
    <w:p w14:paraId="3029C485" w14:textId="77777777" w:rsidR="00D00D4B" w:rsidRDefault="001B20DC">
      <w:pPr>
        <w:pStyle w:val="a3"/>
        <w:spacing w:before="2" w:line="275" w:lineRule="exact"/>
        <w:ind w:firstLine="0"/>
        <w:jc w:val="left"/>
      </w:pPr>
      <w:r>
        <w:t>«духовную</w:t>
      </w:r>
      <w:r>
        <w:rPr>
          <w:spacing w:val="-7"/>
        </w:rPr>
        <w:t xml:space="preserve"> </w:t>
      </w:r>
      <w:r>
        <w:t>ось»,</w:t>
      </w:r>
      <w:r>
        <w:rPr>
          <w:spacing w:val="-2"/>
        </w:rPr>
        <w:t xml:space="preserve"> </w:t>
      </w:r>
      <w:r>
        <w:t>соединяющую</w:t>
      </w:r>
      <w:r>
        <w:rPr>
          <w:spacing w:val="-5"/>
        </w:rPr>
        <w:t xml:space="preserve"> </w:t>
      </w:r>
      <w:r>
        <w:t>жизненные</w:t>
      </w:r>
      <w:r>
        <w:rPr>
          <w:spacing w:val="-8"/>
        </w:rPr>
        <w:t xml:space="preserve"> </w:t>
      </w:r>
      <w:r>
        <w:t>позиции</w:t>
      </w:r>
      <w:r>
        <w:rPr>
          <w:spacing w:val="-3"/>
        </w:rPr>
        <w:t xml:space="preserve"> </w:t>
      </w:r>
      <w:r>
        <w:t>разных</w:t>
      </w:r>
      <w:r>
        <w:rPr>
          <w:spacing w:val="-7"/>
        </w:rPr>
        <w:t xml:space="preserve"> </w:t>
      </w:r>
      <w:r>
        <w:rPr>
          <w:spacing w:val="-2"/>
        </w:rPr>
        <w:t>поколений;</w:t>
      </w:r>
    </w:p>
    <w:p w14:paraId="4D64E095" w14:textId="77777777" w:rsidR="00D00D4B" w:rsidRDefault="001B20DC">
      <w:pPr>
        <w:pStyle w:val="a3"/>
        <w:spacing w:line="275" w:lineRule="exact"/>
        <w:ind w:left="944" w:firstLine="0"/>
        <w:jc w:val="left"/>
      </w:pPr>
      <w:r>
        <w:t>знать,</w:t>
      </w:r>
      <w:r>
        <w:rPr>
          <w:spacing w:val="12"/>
        </w:rPr>
        <w:t xml:space="preserve"> </w:t>
      </w:r>
      <w:r>
        <w:t>объяснять</w:t>
      </w:r>
      <w:r>
        <w:rPr>
          <w:spacing w:val="22"/>
        </w:rPr>
        <w:t xml:space="preserve"> </w:t>
      </w:r>
      <w:r>
        <w:t>содержание,</w:t>
      </w:r>
      <w:r>
        <w:rPr>
          <w:spacing w:val="18"/>
        </w:rPr>
        <w:t xml:space="preserve"> </w:t>
      </w:r>
      <w:r>
        <w:t>узнавать</w:t>
      </w:r>
      <w:r>
        <w:rPr>
          <w:spacing w:val="22"/>
        </w:rPr>
        <w:t xml:space="preserve"> </w:t>
      </w:r>
      <w:r>
        <w:t>произведения</w:t>
      </w:r>
      <w:r>
        <w:rPr>
          <w:spacing w:val="21"/>
        </w:rPr>
        <w:t xml:space="preserve"> </w:t>
      </w:r>
      <w:r>
        <w:t>великих</w:t>
      </w:r>
      <w:r>
        <w:rPr>
          <w:spacing w:val="17"/>
        </w:rPr>
        <w:t xml:space="preserve"> </w:t>
      </w:r>
      <w:r>
        <w:t>европейских</w:t>
      </w:r>
      <w:r>
        <w:rPr>
          <w:spacing w:val="16"/>
        </w:rPr>
        <w:t xml:space="preserve"> </w:t>
      </w:r>
      <w:r>
        <w:t>художников</w:t>
      </w:r>
      <w:r>
        <w:rPr>
          <w:spacing w:val="19"/>
        </w:rPr>
        <w:t xml:space="preserve"> </w:t>
      </w:r>
      <w:r>
        <w:rPr>
          <w:spacing w:val="-5"/>
        </w:rPr>
        <w:t>на</w:t>
      </w:r>
    </w:p>
    <w:p w14:paraId="32088BCC" w14:textId="77777777" w:rsidR="00D00D4B" w:rsidRDefault="00D00D4B">
      <w:pPr>
        <w:spacing w:line="275" w:lineRule="exact"/>
        <w:sectPr w:rsidR="00D00D4B">
          <w:pgSz w:w="11910" w:h="16840"/>
          <w:pgMar w:top="820" w:right="440" w:bottom="280" w:left="900" w:header="569" w:footer="0" w:gutter="0"/>
          <w:cols w:space="720"/>
        </w:sectPr>
      </w:pPr>
    </w:p>
    <w:p w14:paraId="0CE7D885" w14:textId="77777777" w:rsidR="00D00D4B" w:rsidRDefault="001B20DC">
      <w:pPr>
        <w:pStyle w:val="a3"/>
        <w:spacing w:before="3"/>
        <w:ind w:right="135" w:firstLine="0"/>
      </w:pPr>
      <w:proofErr w:type="gramStart"/>
      <w:r>
        <w:lastRenderedPageBreak/>
        <w:t>библейские</w:t>
      </w:r>
      <w:r>
        <w:rPr>
          <w:spacing w:val="40"/>
        </w:rPr>
        <w:t xml:space="preserve">  </w:t>
      </w:r>
      <w:r>
        <w:t>темы</w:t>
      </w:r>
      <w:proofErr w:type="gramEnd"/>
      <w:r>
        <w:t>,</w:t>
      </w:r>
      <w:r>
        <w:rPr>
          <w:spacing w:val="40"/>
        </w:rPr>
        <w:t xml:space="preserve">  </w:t>
      </w:r>
      <w:r>
        <w:t>такие</w:t>
      </w:r>
      <w:r>
        <w:rPr>
          <w:spacing w:val="40"/>
        </w:rPr>
        <w:t xml:space="preserve">  </w:t>
      </w:r>
      <w:r>
        <w:t>как</w:t>
      </w:r>
      <w:r>
        <w:rPr>
          <w:spacing w:val="40"/>
        </w:rPr>
        <w:t xml:space="preserve">  </w:t>
      </w:r>
      <w:r>
        <w:t>«Сикстинская</w:t>
      </w:r>
      <w:r>
        <w:rPr>
          <w:spacing w:val="40"/>
        </w:rPr>
        <w:t xml:space="preserve">  </w:t>
      </w:r>
      <w:r>
        <w:t>мадонна»</w:t>
      </w:r>
      <w:r>
        <w:rPr>
          <w:spacing w:val="40"/>
        </w:rPr>
        <w:t xml:space="preserve">  </w:t>
      </w:r>
      <w:r>
        <w:t>Рафаэля,</w:t>
      </w:r>
      <w:r>
        <w:rPr>
          <w:spacing w:val="40"/>
        </w:rPr>
        <w:t xml:space="preserve">  </w:t>
      </w:r>
      <w:r>
        <w:t>«Тайная</w:t>
      </w:r>
      <w:r>
        <w:rPr>
          <w:spacing w:val="40"/>
        </w:rPr>
        <w:t xml:space="preserve">  </w:t>
      </w:r>
      <w:r>
        <w:t>вечеря» Леонардо да</w:t>
      </w:r>
      <w:r>
        <w:rPr>
          <w:spacing w:val="-3"/>
        </w:rPr>
        <w:t xml:space="preserve"> </w:t>
      </w:r>
      <w:r>
        <w:t>Винчи, «Возвращение блудного сына» и «Святое семейство» Рембрандта и другие произведения, в скульптуре «</w:t>
      </w:r>
      <w:proofErr w:type="spellStart"/>
      <w:r>
        <w:t>Пьета</w:t>
      </w:r>
      <w:proofErr w:type="spellEnd"/>
      <w:r>
        <w:t>» Микеланджело и других скульптурах;</w:t>
      </w:r>
    </w:p>
    <w:p w14:paraId="356A1DC4" w14:textId="77777777" w:rsidR="00D00D4B" w:rsidRDefault="001B20DC">
      <w:pPr>
        <w:pStyle w:val="a3"/>
        <w:spacing w:line="274" w:lineRule="exact"/>
        <w:ind w:left="944" w:firstLine="0"/>
      </w:pPr>
      <w:r>
        <w:t>знать</w:t>
      </w:r>
      <w:r>
        <w:rPr>
          <w:spacing w:val="-6"/>
        </w:rPr>
        <w:t xml:space="preserve"> </w:t>
      </w:r>
      <w:r>
        <w:t>о картинах</w:t>
      </w:r>
      <w:r>
        <w:rPr>
          <w:spacing w:val="-6"/>
        </w:rPr>
        <w:t xml:space="preserve"> </w:t>
      </w:r>
      <w:r>
        <w:t>на</w:t>
      </w:r>
      <w:r>
        <w:rPr>
          <w:spacing w:val="-1"/>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 xml:space="preserve">русского </w:t>
      </w:r>
      <w:r>
        <w:rPr>
          <w:spacing w:val="-2"/>
        </w:rPr>
        <w:t>искусства;</w:t>
      </w:r>
    </w:p>
    <w:p w14:paraId="4304AB90" w14:textId="77777777" w:rsidR="00D00D4B" w:rsidRDefault="001B20DC">
      <w:pPr>
        <w:pStyle w:val="a3"/>
        <w:spacing w:before="2"/>
        <w:ind w:right="128"/>
      </w:pPr>
      <w:r>
        <w:t>уметь рассказывать о содержании знаменитых русских картин на библейские темы, таких как</w:t>
      </w:r>
      <w:r>
        <w:rPr>
          <w:spacing w:val="29"/>
        </w:rPr>
        <w:t xml:space="preserve"> </w:t>
      </w:r>
      <w:r>
        <w:t>«Явление</w:t>
      </w:r>
      <w:r>
        <w:rPr>
          <w:spacing w:val="29"/>
        </w:rPr>
        <w:t xml:space="preserve"> </w:t>
      </w:r>
      <w:r>
        <w:t>Христа</w:t>
      </w:r>
      <w:r>
        <w:rPr>
          <w:spacing w:val="30"/>
        </w:rPr>
        <w:t xml:space="preserve"> </w:t>
      </w:r>
      <w:r>
        <w:t>народу» А. Иванова,</w:t>
      </w:r>
      <w:r>
        <w:rPr>
          <w:spacing w:val="28"/>
        </w:rPr>
        <w:t xml:space="preserve"> </w:t>
      </w:r>
      <w:r>
        <w:t>«Христос в</w:t>
      </w:r>
      <w:r>
        <w:rPr>
          <w:spacing w:val="27"/>
        </w:rPr>
        <w:t xml:space="preserve"> </w:t>
      </w:r>
      <w:r>
        <w:t>пустыне» И. Крамского,</w:t>
      </w:r>
      <w:r>
        <w:rPr>
          <w:spacing w:val="32"/>
        </w:rPr>
        <w:t xml:space="preserve"> </w:t>
      </w:r>
      <w:r>
        <w:t xml:space="preserve">«Тайная вечеря» Н. </w:t>
      </w:r>
      <w:proofErr w:type="spellStart"/>
      <w:r>
        <w:t>Ге</w:t>
      </w:r>
      <w:proofErr w:type="spellEnd"/>
      <w:r>
        <w:t>, «Христос и грешница» В. Поленова и других картин;</w:t>
      </w:r>
    </w:p>
    <w:p w14:paraId="25369878" w14:textId="77777777" w:rsidR="00D00D4B" w:rsidRDefault="001B20DC">
      <w:pPr>
        <w:pStyle w:val="a3"/>
        <w:spacing w:line="242" w:lineRule="auto"/>
        <w:ind w:right="131"/>
      </w:pPr>
      <w:proofErr w:type="gramStart"/>
      <w:r>
        <w:t>иметь</w:t>
      </w:r>
      <w:r>
        <w:rPr>
          <w:spacing w:val="76"/>
          <w:w w:val="150"/>
        </w:rPr>
        <w:t xml:space="preserve">  </w:t>
      </w:r>
      <w:r>
        <w:t>представление</w:t>
      </w:r>
      <w:proofErr w:type="gramEnd"/>
      <w:r>
        <w:rPr>
          <w:spacing w:val="73"/>
          <w:w w:val="150"/>
        </w:rPr>
        <w:t xml:space="preserve">  </w:t>
      </w:r>
      <w:r>
        <w:t>о</w:t>
      </w:r>
      <w:r>
        <w:rPr>
          <w:spacing w:val="78"/>
          <w:w w:val="150"/>
        </w:rPr>
        <w:t xml:space="preserve">  </w:t>
      </w:r>
      <w:r>
        <w:t>смысловом</w:t>
      </w:r>
      <w:r>
        <w:rPr>
          <w:spacing w:val="76"/>
          <w:w w:val="150"/>
        </w:rPr>
        <w:t xml:space="preserve">  </w:t>
      </w:r>
      <w:r>
        <w:t>различии</w:t>
      </w:r>
      <w:r>
        <w:rPr>
          <w:spacing w:val="76"/>
          <w:w w:val="150"/>
        </w:rPr>
        <w:t xml:space="preserve">  </w:t>
      </w:r>
      <w:r>
        <w:t>между</w:t>
      </w:r>
      <w:r>
        <w:rPr>
          <w:spacing w:val="73"/>
          <w:w w:val="150"/>
        </w:rPr>
        <w:t xml:space="preserve">  </w:t>
      </w:r>
      <w:r>
        <w:t>иконой</w:t>
      </w:r>
      <w:r>
        <w:rPr>
          <w:spacing w:val="74"/>
          <w:w w:val="150"/>
        </w:rPr>
        <w:t xml:space="preserve">  </w:t>
      </w:r>
      <w:r>
        <w:t>и</w:t>
      </w:r>
      <w:r>
        <w:rPr>
          <w:spacing w:val="76"/>
          <w:w w:val="150"/>
        </w:rPr>
        <w:t xml:space="preserve">  </w:t>
      </w:r>
      <w:r>
        <w:t>картиной на библейские темы;</w:t>
      </w:r>
    </w:p>
    <w:p w14:paraId="3A83EF50" w14:textId="77777777" w:rsidR="00D00D4B" w:rsidRDefault="001B20DC">
      <w:pPr>
        <w:pStyle w:val="a3"/>
        <w:spacing w:line="242" w:lineRule="auto"/>
        <w:ind w:right="127"/>
      </w:pPr>
      <w:r>
        <w:t>иметь знания о русской иконописи, о великих русских иконописцах: Андрее Рублёве, Феофане Греке, Дионисии;</w:t>
      </w:r>
    </w:p>
    <w:p w14:paraId="7280A0FB" w14:textId="77777777" w:rsidR="00D00D4B" w:rsidRDefault="001B20DC">
      <w:pPr>
        <w:pStyle w:val="a3"/>
        <w:spacing w:line="242" w:lineRule="auto"/>
        <w:ind w:right="132"/>
      </w:pPr>
      <w:r>
        <w:t>воспринимать искусство древнерусской иконописи как уникальное и высокое достижение отечественной культуры;</w:t>
      </w:r>
    </w:p>
    <w:p w14:paraId="4BACC3FB" w14:textId="77777777" w:rsidR="00D00D4B" w:rsidRDefault="001B20DC">
      <w:pPr>
        <w:pStyle w:val="a3"/>
        <w:spacing w:line="242" w:lineRule="auto"/>
        <w:ind w:right="140"/>
      </w:pPr>
      <w:r>
        <w:t>объяснять творческий и деятельный характер восприятия произведений искусства на</w:t>
      </w:r>
      <w:r>
        <w:rPr>
          <w:spacing w:val="40"/>
        </w:rPr>
        <w:t xml:space="preserve"> </w:t>
      </w:r>
      <w:r>
        <w:t>основе художественной культуры зрителя;</w:t>
      </w:r>
    </w:p>
    <w:p w14:paraId="3DE74555" w14:textId="77777777" w:rsidR="00D00D4B" w:rsidRDefault="001B20DC">
      <w:pPr>
        <w:pStyle w:val="a3"/>
        <w:spacing w:line="242" w:lineRule="auto"/>
        <w:ind w:right="133"/>
      </w:pPr>
      <w:r>
        <w:t>уметь рассуждать о месте и значении изобразительного искусства в культуре, в жизни общества, в жизни человека.</w:t>
      </w:r>
    </w:p>
    <w:p w14:paraId="6C5B9CDA" w14:textId="77777777" w:rsidR="00D00D4B" w:rsidRDefault="001B20DC" w:rsidP="00D37D5A">
      <w:pPr>
        <w:pStyle w:val="a5"/>
        <w:numPr>
          <w:ilvl w:val="2"/>
          <w:numId w:val="28"/>
        </w:numPr>
        <w:tabs>
          <w:tab w:val="left" w:pos="1548"/>
        </w:tabs>
        <w:spacing w:line="271" w:lineRule="exact"/>
        <w:ind w:left="1548" w:hanging="604"/>
        <w:jc w:val="both"/>
        <w:rPr>
          <w:sz w:val="24"/>
        </w:rPr>
      </w:pPr>
      <w:r>
        <w:rPr>
          <w:sz w:val="24"/>
        </w:rPr>
        <w:t>Модуль</w:t>
      </w:r>
      <w:r>
        <w:rPr>
          <w:spacing w:val="-3"/>
          <w:sz w:val="24"/>
        </w:rPr>
        <w:t xml:space="preserve"> </w:t>
      </w:r>
      <w:r>
        <w:rPr>
          <w:sz w:val="24"/>
        </w:rPr>
        <w:t>№</w:t>
      </w:r>
      <w:r>
        <w:rPr>
          <w:spacing w:val="-2"/>
          <w:sz w:val="24"/>
        </w:rPr>
        <w:t xml:space="preserve"> </w:t>
      </w:r>
      <w:r>
        <w:rPr>
          <w:sz w:val="24"/>
        </w:rPr>
        <w:t>3</w:t>
      </w:r>
      <w:r>
        <w:rPr>
          <w:spacing w:val="-3"/>
          <w:sz w:val="24"/>
        </w:rPr>
        <w:t xml:space="preserve"> </w:t>
      </w:r>
      <w:r>
        <w:rPr>
          <w:sz w:val="24"/>
        </w:rPr>
        <w:t>«Архитектура</w:t>
      </w:r>
      <w:r>
        <w:rPr>
          <w:spacing w:val="-4"/>
          <w:sz w:val="24"/>
        </w:rPr>
        <w:t xml:space="preserve"> </w:t>
      </w:r>
      <w:r>
        <w:rPr>
          <w:sz w:val="24"/>
        </w:rPr>
        <w:t>и</w:t>
      </w:r>
      <w:r>
        <w:rPr>
          <w:spacing w:val="-2"/>
          <w:sz w:val="24"/>
        </w:rPr>
        <w:t xml:space="preserve"> дизайн»:</w:t>
      </w:r>
    </w:p>
    <w:p w14:paraId="119D4245" w14:textId="77777777" w:rsidR="00D00D4B" w:rsidRDefault="001B20DC">
      <w:pPr>
        <w:pStyle w:val="a3"/>
        <w:tabs>
          <w:tab w:val="left" w:pos="2924"/>
          <w:tab w:val="left" w:pos="4483"/>
          <w:tab w:val="left" w:pos="4915"/>
          <w:tab w:val="left" w:pos="5927"/>
          <w:tab w:val="left" w:pos="6565"/>
          <w:tab w:val="left" w:pos="8541"/>
          <w:tab w:val="left" w:pos="9365"/>
        </w:tabs>
        <w:spacing w:line="237" w:lineRule="auto"/>
        <w:ind w:right="138"/>
        <w:jc w:val="left"/>
      </w:pPr>
      <w:r>
        <w:rPr>
          <w:spacing w:val="-2"/>
        </w:rPr>
        <w:t>характеризовать</w:t>
      </w:r>
      <w:r>
        <w:tab/>
      </w:r>
      <w:r>
        <w:rPr>
          <w:spacing w:val="-2"/>
        </w:rPr>
        <w:t>архитектуру</w:t>
      </w:r>
      <w:r>
        <w:tab/>
      </w:r>
      <w:r>
        <w:rPr>
          <w:spacing w:val="-10"/>
        </w:rPr>
        <w:t>и</w:t>
      </w:r>
      <w:r>
        <w:tab/>
      </w:r>
      <w:r>
        <w:rPr>
          <w:spacing w:val="-2"/>
        </w:rPr>
        <w:t>дизайн</w:t>
      </w:r>
      <w:r>
        <w:tab/>
      </w:r>
      <w:r>
        <w:rPr>
          <w:spacing w:val="-4"/>
        </w:rPr>
        <w:t>как</w:t>
      </w:r>
      <w:r>
        <w:tab/>
      </w:r>
      <w:r>
        <w:rPr>
          <w:spacing w:val="-2"/>
        </w:rPr>
        <w:t>конструктивные</w:t>
      </w:r>
      <w:r>
        <w:tab/>
      </w:r>
      <w:r>
        <w:rPr>
          <w:spacing w:val="-4"/>
        </w:rPr>
        <w:t>виды</w:t>
      </w:r>
      <w:r>
        <w:tab/>
      </w:r>
      <w:r>
        <w:rPr>
          <w:spacing w:val="-2"/>
        </w:rPr>
        <w:t xml:space="preserve">искусства, </w:t>
      </w:r>
      <w:r>
        <w:t>то есть искусства художественного построения предметно-пространственной среды жизни людей;</w:t>
      </w:r>
    </w:p>
    <w:p w14:paraId="59041A45" w14:textId="77777777" w:rsidR="00D00D4B" w:rsidRDefault="001B20DC">
      <w:pPr>
        <w:pStyle w:val="a3"/>
        <w:tabs>
          <w:tab w:val="left" w:pos="2724"/>
          <w:tab w:val="left" w:pos="3928"/>
          <w:tab w:val="left" w:pos="5973"/>
          <w:tab w:val="left" w:pos="6842"/>
          <w:tab w:val="left" w:pos="8396"/>
          <w:tab w:val="left" w:pos="9251"/>
        </w:tabs>
        <w:spacing w:line="237" w:lineRule="auto"/>
        <w:ind w:right="127"/>
        <w:jc w:val="left"/>
      </w:pPr>
      <w:r>
        <w:rPr>
          <w:spacing w:val="-2"/>
        </w:rPr>
        <w:t>объяснять</w:t>
      </w:r>
      <w:r>
        <w:tab/>
      </w:r>
      <w:r>
        <w:rPr>
          <w:spacing w:val="-4"/>
        </w:rPr>
        <w:t>роль</w:t>
      </w:r>
      <w:r>
        <w:tab/>
      </w:r>
      <w:r>
        <w:rPr>
          <w:spacing w:val="-2"/>
        </w:rPr>
        <w:t>архитектуры</w:t>
      </w:r>
      <w:r>
        <w:tab/>
      </w:r>
      <w:r>
        <w:rPr>
          <w:spacing w:val="-10"/>
        </w:rPr>
        <w:t>и</w:t>
      </w:r>
      <w:r>
        <w:tab/>
      </w:r>
      <w:r>
        <w:rPr>
          <w:spacing w:val="-2"/>
        </w:rPr>
        <w:t>дизайна</w:t>
      </w:r>
      <w:r>
        <w:tab/>
      </w:r>
      <w:r>
        <w:rPr>
          <w:spacing w:val="-10"/>
        </w:rPr>
        <w:t>в</w:t>
      </w:r>
      <w:r>
        <w:tab/>
      </w:r>
      <w:r>
        <w:rPr>
          <w:spacing w:val="-2"/>
        </w:rPr>
        <w:t xml:space="preserve">построении </w:t>
      </w:r>
      <w:r>
        <w:t>предметно-пространственной среды жизнедеятельности человека;</w:t>
      </w:r>
    </w:p>
    <w:p w14:paraId="0D70B4AB" w14:textId="77777777" w:rsidR="00D00D4B" w:rsidRDefault="001B20DC">
      <w:pPr>
        <w:pStyle w:val="a3"/>
        <w:spacing w:line="237" w:lineRule="auto"/>
        <w:jc w:val="left"/>
      </w:pPr>
      <w:r>
        <w:t>рассуждать</w:t>
      </w:r>
      <w:r>
        <w:rPr>
          <w:spacing w:val="80"/>
        </w:rPr>
        <w:t xml:space="preserve"> </w:t>
      </w:r>
      <w:r>
        <w:t>о</w:t>
      </w:r>
      <w:r>
        <w:rPr>
          <w:spacing w:val="80"/>
        </w:rPr>
        <w:t xml:space="preserve"> </w:t>
      </w:r>
      <w:r>
        <w:t>влиянии</w:t>
      </w:r>
      <w:r>
        <w:rPr>
          <w:spacing w:val="80"/>
        </w:rPr>
        <w:t xml:space="preserve"> </w:t>
      </w:r>
      <w:r>
        <w:t>предметно-пространственной</w:t>
      </w:r>
      <w:r>
        <w:rPr>
          <w:spacing w:val="80"/>
        </w:rPr>
        <w:t xml:space="preserve"> </w:t>
      </w:r>
      <w:r>
        <w:t>среды</w:t>
      </w:r>
      <w:r>
        <w:rPr>
          <w:spacing w:val="80"/>
        </w:rPr>
        <w:t xml:space="preserve"> </w:t>
      </w:r>
      <w:r>
        <w:t>на</w:t>
      </w:r>
      <w:r>
        <w:rPr>
          <w:spacing w:val="80"/>
        </w:rPr>
        <w:t xml:space="preserve"> </w:t>
      </w:r>
      <w:r>
        <w:t>чувства,</w:t>
      </w:r>
      <w:r>
        <w:rPr>
          <w:spacing w:val="80"/>
        </w:rPr>
        <w:t xml:space="preserve"> </w:t>
      </w:r>
      <w:r>
        <w:t>установки</w:t>
      </w:r>
      <w:r>
        <w:rPr>
          <w:spacing w:val="80"/>
        </w:rPr>
        <w:t xml:space="preserve"> </w:t>
      </w:r>
      <w:r>
        <w:t>и</w:t>
      </w:r>
      <w:r>
        <w:rPr>
          <w:spacing w:val="80"/>
        </w:rPr>
        <w:t xml:space="preserve"> </w:t>
      </w:r>
      <w:r>
        <w:t>поведение человека;</w:t>
      </w:r>
    </w:p>
    <w:p w14:paraId="37CFB14E" w14:textId="77777777" w:rsidR="00D00D4B" w:rsidRDefault="001B20DC">
      <w:pPr>
        <w:pStyle w:val="a3"/>
        <w:tabs>
          <w:tab w:val="left" w:pos="2311"/>
          <w:tab w:val="left" w:pos="2632"/>
          <w:tab w:val="left" w:pos="7764"/>
          <w:tab w:val="left" w:pos="9087"/>
        </w:tabs>
        <w:spacing w:line="237" w:lineRule="auto"/>
        <w:ind w:right="127"/>
        <w:jc w:val="left"/>
      </w:pPr>
      <w:r>
        <w:rPr>
          <w:spacing w:val="-2"/>
        </w:rPr>
        <w:t>рассуждать</w:t>
      </w:r>
      <w:r>
        <w:tab/>
      </w:r>
      <w:r>
        <w:rPr>
          <w:spacing w:val="-10"/>
        </w:rPr>
        <w:t>о</w:t>
      </w:r>
      <w:r>
        <w:tab/>
        <w:t>том,</w:t>
      </w:r>
      <w:r>
        <w:rPr>
          <w:spacing w:val="80"/>
        </w:rPr>
        <w:t xml:space="preserve"> </w:t>
      </w:r>
      <w:r>
        <w:t>как</w:t>
      </w:r>
      <w:r>
        <w:rPr>
          <w:spacing w:val="80"/>
        </w:rPr>
        <w:t xml:space="preserve"> </w:t>
      </w:r>
      <w:r>
        <w:t>предметно-пространственная</w:t>
      </w:r>
      <w:r>
        <w:rPr>
          <w:spacing w:val="80"/>
        </w:rPr>
        <w:t xml:space="preserve"> </w:t>
      </w:r>
      <w:r>
        <w:t>среда</w:t>
      </w:r>
      <w:r>
        <w:tab/>
      </w:r>
      <w:r>
        <w:rPr>
          <w:spacing w:val="-2"/>
        </w:rPr>
        <w:t>организует</w:t>
      </w:r>
      <w:r>
        <w:tab/>
      </w:r>
      <w:r>
        <w:rPr>
          <w:spacing w:val="-2"/>
        </w:rPr>
        <w:t xml:space="preserve">деятельность </w:t>
      </w:r>
      <w:r>
        <w:t>человека и представления о самом себе;</w:t>
      </w:r>
    </w:p>
    <w:p w14:paraId="35D1C51E" w14:textId="77777777" w:rsidR="00D00D4B" w:rsidRDefault="001B20DC">
      <w:pPr>
        <w:pStyle w:val="a3"/>
        <w:tabs>
          <w:tab w:val="left" w:pos="2527"/>
          <w:tab w:val="left" w:pos="4004"/>
          <w:tab w:val="left" w:pos="5721"/>
          <w:tab w:val="left" w:pos="7539"/>
          <w:tab w:val="left" w:pos="9070"/>
        </w:tabs>
        <w:spacing w:line="242" w:lineRule="auto"/>
        <w:ind w:right="134"/>
        <w:jc w:val="left"/>
      </w:pPr>
      <w:r>
        <w:rPr>
          <w:spacing w:val="-2"/>
        </w:rPr>
        <w:t>объяснять</w:t>
      </w:r>
      <w:r>
        <w:tab/>
      </w:r>
      <w:r>
        <w:rPr>
          <w:spacing w:val="-2"/>
        </w:rPr>
        <w:t>ценность</w:t>
      </w:r>
      <w:r>
        <w:tab/>
      </w:r>
      <w:r>
        <w:rPr>
          <w:spacing w:val="-2"/>
        </w:rPr>
        <w:t>сохранения</w:t>
      </w:r>
      <w:r>
        <w:tab/>
      </w:r>
      <w:r>
        <w:rPr>
          <w:spacing w:val="-2"/>
        </w:rPr>
        <w:t>культурного</w:t>
      </w:r>
      <w:r>
        <w:tab/>
      </w:r>
      <w:r>
        <w:rPr>
          <w:spacing w:val="-2"/>
        </w:rPr>
        <w:t>наследия,</w:t>
      </w:r>
      <w:r>
        <w:tab/>
      </w:r>
      <w:r>
        <w:rPr>
          <w:spacing w:val="-2"/>
        </w:rPr>
        <w:t xml:space="preserve">выраженного </w:t>
      </w:r>
      <w:r>
        <w:t>в архитектуре, предметах труда и быта разных эпох.</w:t>
      </w:r>
    </w:p>
    <w:p w14:paraId="4B83EA30" w14:textId="77777777" w:rsidR="00D00D4B" w:rsidRDefault="001B20DC" w:rsidP="00D37D5A">
      <w:pPr>
        <w:pStyle w:val="a5"/>
        <w:numPr>
          <w:ilvl w:val="0"/>
          <w:numId w:val="25"/>
        </w:numPr>
        <w:tabs>
          <w:tab w:val="left" w:pos="1207"/>
        </w:tabs>
        <w:spacing w:line="271" w:lineRule="exact"/>
        <w:ind w:left="1207" w:hanging="263"/>
        <w:rPr>
          <w:sz w:val="24"/>
        </w:rPr>
      </w:pPr>
      <w:r>
        <w:rPr>
          <w:sz w:val="24"/>
        </w:rPr>
        <w:t>Графический</w:t>
      </w:r>
      <w:r>
        <w:rPr>
          <w:spacing w:val="-6"/>
          <w:sz w:val="24"/>
        </w:rPr>
        <w:t xml:space="preserve"> </w:t>
      </w:r>
      <w:r>
        <w:rPr>
          <w:spacing w:val="-2"/>
          <w:sz w:val="24"/>
        </w:rPr>
        <w:t>дизайн:</w:t>
      </w:r>
    </w:p>
    <w:p w14:paraId="1EBC088F" w14:textId="77777777" w:rsidR="00D00D4B" w:rsidRDefault="001B20DC">
      <w:pPr>
        <w:pStyle w:val="a3"/>
        <w:tabs>
          <w:tab w:val="left" w:pos="2224"/>
          <w:tab w:val="left" w:pos="3294"/>
          <w:tab w:val="left" w:pos="4795"/>
          <w:tab w:val="left" w:pos="6281"/>
          <w:tab w:val="left" w:pos="6655"/>
          <w:tab w:val="left" w:pos="7106"/>
          <w:tab w:val="left" w:pos="8271"/>
          <w:tab w:val="left" w:pos="8847"/>
          <w:tab w:val="left" w:pos="9845"/>
        </w:tabs>
        <w:ind w:right="135"/>
        <w:jc w:val="left"/>
      </w:pPr>
      <w:r>
        <w:rPr>
          <w:spacing w:val="-2"/>
        </w:rPr>
        <w:t>объяснять</w:t>
      </w:r>
      <w:r>
        <w:tab/>
      </w:r>
      <w:r>
        <w:rPr>
          <w:spacing w:val="-2"/>
        </w:rPr>
        <w:t>понятие</w:t>
      </w:r>
      <w:r>
        <w:tab/>
      </w:r>
      <w:r>
        <w:rPr>
          <w:spacing w:val="-2"/>
        </w:rPr>
        <w:t>формальной</w:t>
      </w:r>
      <w:r>
        <w:tab/>
      </w:r>
      <w:r>
        <w:rPr>
          <w:spacing w:val="-2"/>
        </w:rPr>
        <w:t>композиции</w:t>
      </w:r>
      <w:r>
        <w:tab/>
      </w:r>
      <w:r>
        <w:rPr>
          <w:spacing w:val="-10"/>
        </w:rPr>
        <w:t>и</w:t>
      </w:r>
      <w:r>
        <w:tab/>
      </w:r>
      <w:r>
        <w:rPr>
          <w:spacing w:val="-6"/>
        </w:rPr>
        <w:t>её</w:t>
      </w:r>
      <w:r>
        <w:tab/>
      </w:r>
      <w:r>
        <w:rPr>
          <w:spacing w:val="-2"/>
        </w:rPr>
        <w:t>значение</w:t>
      </w:r>
      <w:r>
        <w:tab/>
      </w:r>
      <w:r>
        <w:rPr>
          <w:spacing w:val="-4"/>
        </w:rPr>
        <w:t>как</w:t>
      </w:r>
      <w:r>
        <w:tab/>
      </w:r>
      <w:r>
        <w:rPr>
          <w:spacing w:val="-2"/>
        </w:rPr>
        <w:t>основы</w:t>
      </w:r>
      <w:r>
        <w:tab/>
      </w:r>
      <w:r>
        <w:rPr>
          <w:spacing w:val="-2"/>
        </w:rPr>
        <w:t xml:space="preserve">языка </w:t>
      </w:r>
      <w:r>
        <w:t>конструктивных искусств;</w:t>
      </w:r>
    </w:p>
    <w:p w14:paraId="2EA1169D" w14:textId="77777777" w:rsidR="00D00D4B" w:rsidRDefault="001B20DC">
      <w:pPr>
        <w:pStyle w:val="a3"/>
        <w:spacing w:line="275" w:lineRule="exact"/>
        <w:ind w:left="944" w:firstLine="0"/>
        <w:jc w:val="left"/>
      </w:pPr>
      <w:r>
        <w:t>объяснять</w:t>
      </w:r>
      <w:r>
        <w:rPr>
          <w:spacing w:val="-10"/>
        </w:rPr>
        <w:t xml:space="preserve"> </w:t>
      </w:r>
      <w:r>
        <w:t>основные средства</w:t>
      </w:r>
      <w:r>
        <w:rPr>
          <w:spacing w:val="2"/>
        </w:rPr>
        <w:t xml:space="preserve"> </w:t>
      </w:r>
      <w:r>
        <w:t>–</w:t>
      </w:r>
      <w:r>
        <w:rPr>
          <w:spacing w:val="-4"/>
        </w:rPr>
        <w:t xml:space="preserve"> </w:t>
      </w:r>
      <w:r>
        <w:t>требования к</w:t>
      </w:r>
      <w:r>
        <w:rPr>
          <w:spacing w:val="-1"/>
        </w:rPr>
        <w:t xml:space="preserve"> </w:t>
      </w:r>
      <w:r>
        <w:rPr>
          <w:spacing w:val="-2"/>
        </w:rPr>
        <w:t>композиции;</w:t>
      </w:r>
    </w:p>
    <w:p w14:paraId="74ED5581" w14:textId="77777777" w:rsidR="00D00D4B" w:rsidRDefault="001B20DC">
      <w:pPr>
        <w:pStyle w:val="a3"/>
        <w:spacing w:line="275" w:lineRule="exact"/>
        <w:ind w:left="944" w:firstLine="0"/>
        <w:jc w:val="left"/>
      </w:pPr>
      <w:r>
        <w:t>уметь</w:t>
      </w:r>
      <w:r>
        <w:rPr>
          <w:spacing w:val="-3"/>
        </w:rPr>
        <w:t xml:space="preserve"> </w:t>
      </w:r>
      <w:r>
        <w:t>перечислять</w:t>
      </w:r>
      <w:r>
        <w:rPr>
          <w:spacing w:val="-1"/>
        </w:rPr>
        <w:t xml:space="preserve"> </w:t>
      </w:r>
      <w:r>
        <w:t>и</w:t>
      </w:r>
      <w:r>
        <w:rPr>
          <w:spacing w:val="-6"/>
        </w:rPr>
        <w:t xml:space="preserve"> </w:t>
      </w:r>
      <w:r>
        <w:t>объяснять</w:t>
      </w:r>
      <w:r>
        <w:rPr>
          <w:spacing w:val="-5"/>
        </w:rPr>
        <w:t xml:space="preserve"> </w:t>
      </w:r>
      <w:r>
        <w:t>основные</w:t>
      </w:r>
      <w:r>
        <w:rPr>
          <w:spacing w:val="-7"/>
        </w:rPr>
        <w:t xml:space="preserve"> </w:t>
      </w:r>
      <w:r>
        <w:t>типы</w:t>
      </w:r>
      <w:r>
        <w:rPr>
          <w:spacing w:val="-4"/>
        </w:rPr>
        <w:t xml:space="preserve"> </w:t>
      </w:r>
      <w:r>
        <w:t xml:space="preserve">формальной </w:t>
      </w:r>
      <w:r>
        <w:rPr>
          <w:spacing w:val="-2"/>
        </w:rPr>
        <w:t>композиции;</w:t>
      </w:r>
    </w:p>
    <w:p w14:paraId="4FF63936" w14:textId="77777777" w:rsidR="00D00D4B" w:rsidRDefault="001B20DC">
      <w:pPr>
        <w:pStyle w:val="a3"/>
        <w:tabs>
          <w:tab w:val="left" w:pos="2349"/>
          <w:tab w:val="left" w:pos="3738"/>
          <w:tab w:val="left" w:pos="5311"/>
          <w:tab w:val="left" w:pos="6856"/>
          <w:tab w:val="left" w:pos="7388"/>
          <w:tab w:val="left" w:pos="8736"/>
          <w:tab w:val="left" w:pos="9148"/>
        </w:tabs>
        <w:spacing w:before="5" w:line="237" w:lineRule="auto"/>
        <w:ind w:left="290" w:right="130" w:firstLine="653"/>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6"/>
        </w:rPr>
        <w:t>на</w:t>
      </w:r>
      <w:r>
        <w:tab/>
      </w:r>
      <w:r>
        <w:rPr>
          <w:spacing w:val="-2"/>
        </w:rPr>
        <w:t>плоскости</w:t>
      </w:r>
      <w:r>
        <w:tab/>
      </w:r>
      <w:r>
        <w:rPr>
          <w:spacing w:val="-10"/>
        </w:rPr>
        <w:t>в</w:t>
      </w:r>
      <w:r>
        <w:tab/>
      </w:r>
      <w:r>
        <w:rPr>
          <w:spacing w:val="-2"/>
        </w:rPr>
        <w:t xml:space="preserve">зависимости </w:t>
      </w:r>
      <w:r>
        <w:t>от поставленных задач;</w:t>
      </w:r>
    </w:p>
    <w:p w14:paraId="33FDB67E" w14:textId="77777777" w:rsidR="00D00D4B" w:rsidRDefault="001B20DC">
      <w:pPr>
        <w:pStyle w:val="a3"/>
        <w:spacing w:before="3"/>
        <w:ind w:left="944" w:right="690" w:firstLine="0"/>
        <w:jc w:val="left"/>
      </w:pPr>
      <w:r>
        <w:t>выделять</w:t>
      </w:r>
      <w:r>
        <w:rPr>
          <w:spacing w:val="-7"/>
        </w:rPr>
        <w:t xml:space="preserve"> </w:t>
      </w:r>
      <w:r>
        <w:t>при</w:t>
      </w:r>
      <w:r>
        <w:rPr>
          <w:spacing w:val="-6"/>
        </w:rPr>
        <w:t xml:space="preserve"> </w:t>
      </w:r>
      <w:r>
        <w:t>творческом</w:t>
      </w:r>
      <w:r>
        <w:rPr>
          <w:spacing w:val="-9"/>
        </w:rPr>
        <w:t xml:space="preserve"> </w:t>
      </w:r>
      <w:r>
        <w:t>построении</w:t>
      </w:r>
      <w:r>
        <w:rPr>
          <w:spacing w:val="-10"/>
        </w:rPr>
        <w:t xml:space="preserve"> </w:t>
      </w:r>
      <w:r>
        <w:t>композиции</w:t>
      </w:r>
      <w:r>
        <w:rPr>
          <w:spacing w:val="-6"/>
        </w:rPr>
        <w:t xml:space="preserve"> </w:t>
      </w:r>
      <w:r>
        <w:t>листа</w:t>
      </w:r>
      <w:r>
        <w:rPr>
          <w:spacing w:val="-8"/>
        </w:rPr>
        <w:t xml:space="preserve"> </w:t>
      </w:r>
      <w:r>
        <w:t>композиционную</w:t>
      </w:r>
      <w:r>
        <w:rPr>
          <w:spacing w:val="-8"/>
        </w:rPr>
        <w:t xml:space="preserve"> </w:t>
      </w:r>
      <w: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14:paraId="274ECC80" w14:textId="77777777" w:rsidR="00D00D4B" w:rsidRDefault="001B20DC">
      <w:pPr>
        <w:pStyle w:val="a3"/>
        <w:spacing w:line="274" w:lineRule="exact"/>
        <w:ind w:left="944" w:firstLine="0"/>
        <w:jc w:val="left"/>
      </w:pPr>
      <w:r>
        <w:t>объяснять</w:t>
      </w:r>
      <w:r>
        <w:rPr>
          <w:spacing w:val="-5"/>
        </w:rPr>
        <w:t xml:space="preserve"> </w:t>
      </w:r>
      <w:r>
        <w:t>роль</w:t>
      </w:r>
      <w:r>
        <w:rPr>
          <w:spacing w:val="-5"/>
        </w:rPr>
        <w:t xml:space="preserve"> </w:t>
      </w:r>
      <w:r>
        <w:t>цвета</w:t>
      </w:r>
      <w:r>
        <w:rPr>
          <w:spacing w:val="-7"/>
        </w:rPr>
        <w:t xml:space="preserve"> </w:t>
      </w:r>
      <w:r>
        <w:t>в конструктивных</w:t>
      </w:r>
      <w:r>
        <w:rPr>
          <w:spacing w:val="-6"/>
        </w:rPr>
        <w:t xml:space="preserve"> </w:t>
      </w:r>
      <w:r>
        <w:rPr>
          <w:spacing w:val="-2"/>
        </w:rPr>
        <w:t>искусствах;</w:t>
      </w:r>
    </w:p>
    <w:p w14:paraId="15082458" w14:textId="77777777" w:rsidR="00D00D4B" w:rsidRDefault="001B20DC">
      <w:pPr>
        <w:pStyle w:val="a3"/>
        <w:spacing w:before="5" w:line="237" w:lineRule="auto"/>
        <w:ind w:left="944" w:firstLine="0"/>
        <w:jc w:val="left"/>
      </w:pPr>
      <w:r>
        <w:t>различать</w:t>
      </w:r>
      <w:r>
        <w:rPr>
          <w:spacing w:val="-3"/>
        </w:rPr>
        <w:t xml:space="preserve"> </w:t>
      </w:r>
      <w:r>
        <w:t>технологию</w:t>
      </w:r>
      <w:r>
        <w:rPr>
          <w:spacing w:val="-6"/>
        </w:rPr>
        <w:t xml:space="preserve"> </w:t>
      </w:r>
      <w:r>
        <w:t>использования</w:t>
      </w:r>
      <w:r>
        <w:rPr>
          <w:spacing w:val="-4"/>
        </w:rPr>
        <w:t xml:space="preserve"> </w:t>
      </w:r>
      <w:r>
        <w:t>цвета</w:t>
      </w:r>
      <w:r>
        <w:rPr>
          <w:spacing w:val="-5"/>
        </w:rPr>
        <w:t xml:space="preserve"> </w:t>
      </w:r>
      <w:r>
        <w:t>в</w:t>
      </w:r>
      <w:r>
        <w:rPr>
          <w:spacing w:val="-7"/>
        </w:rPr>
        <w:t xml:space="preserve"> </w:t>
      </w:r>
      <w:r>
        <w:t>живописи</w:t>
      </w:r>
      <w:r>
        <w:rPr>
          <w:spacing w:val="-8"/>
        </w:rPr>
        <w:t xml:space="preserve"> </w:t>
      </w:r>
      <w:r>
        <w:t>и</w:t>
      </w:r>
      <w:r>
        <w:rPr>
          <w:spacing w:val="-8"/>
        </w:rPr>
        <w:t xml:space="preserve"> </w:t>
      </w:r>
      <w:r>
        <w:t>в</w:t>
      </w:r>
      <w:r>
        <w:rPr>
          <w:spacing w:val="-3"/>
        </w:rPr>
        <w:t xml:space="preserve"> </w:t>
      </w:r>
      <w:r>
        <w:t>конструктивных</w:t>
      </w:r>
      <w:r>
        <w:rPr>
          <w:spacing w:val="-8"/>
        </w:rPr>
        <w:t xml:space="preserve"> </w:t>
      </w:r>
      <w:r>
        <w:t>искусствах; объяснять выражение «цветовой образ»;</w:t>
      </w:r>
    </w:p>
    <w:p w14:paraId="7466EF46" w14:textId="77777777" w:rsidR="00D00D4B" w:rsidRDefault="001B20DC">
      <w:pPr>
        <w:pStyle w:val="a3"/>
        <w:spacing w:before="3"/>
        <w:ind w:right="123"/>
      </w:pPr>
      <w:r>
        <w:t>применять цвет в графических композициях как акцент или доминанту, объединённые одним стилем;</w:t>
      </w:r>
    </w:p>
    <w:p w14:paraId="2BF6502F" w14:textId="77777777" w:rsidR="00D00D4B" w:rsidRDefault="001B20DC">
      <w:pPr>
        <w:pStyle w:val="a3"/>
        <w:spacing w:before="3" w:line="237" w:lineRule="auto"/>
        <w:ind w:right="133"/>
      </w:pPr>
      <w:r>
        <w:t>определять шрифт как графический рисунок начертания букв, объединённых общим стилем, отвечающий законам художественной композиции;</w:t>
      </w:r>
    </w:p>
    <w:p w14:paraId="236EE960" w14:textId="77777777" w:rsidR="00D00D4B" w:rsidRDefault="001B20DC">
      <w:pPr>
        <w:pStyle w:val="a3"/>
        <w:spacing w:before="3" w:line="275" w:lineRule="exact"/>
        <w:ind w:left="944" w:firstLine="0"/>
      </w:pPr>
      <w:r>
        <w:t>соотносить</w:t>
      </w:r>
      <w:r>
        <w:rPr>
          <w:spacing w:val="51"/>
          <w:w w:val="150"/>
        </w:rPr>
        <w:t xml:space="preserve"> </w:t>
      </w:r>
      <w:r>
        <w:t>особенности</w:t>
      </w:r>
      <w:r>
        <w:rPr>
          <w:spacing w:val="55"/>
          <w:w w:val="150"/>
        </w:rPr>
        <w:t xml:space="preserve"> </w:t>
      </w:r>
      <w:r>
        <w:t>стилизации</w:t>
      </w:r>
      <w:r>
        <w:rPr>
          <w:spacing w:val="54"/>
          <w:w w:val="150"/>
        </w:rPr>
        <w:t xml:space="preserve"> </w:t>
      </w:r>
      <w:r>
        <w:t>рисунка</w:t>
      </w:r>
      <w:r>
        <w:rPr>
          <w:spacing w:val="61"/>
          <w:w w:val="150"/>
        </w:rPr>
        <w:t xml:space="preserve"> </w:t>
      </w:r>
      <w:r>
        <w:t>шрифта</w:t>
      </w:r>
      <w:r>
        <w:rPr>
          <w:spacing w:val="58"/>
          <w:w w:val="150"/>
        </w:rPr>
        <w:t xml:space="preserve"> </w:t>
      </w:r>
      <w:r>
        <w:t>и</w:t>
      </w:r>
      <w:r>
        <w:rPr>
          <w:spacing w:val="54"/>
          <w:w w:val="150"/>
        </w:rPr>
        <w:t xml:space="preserve"> </w:t>
      </w:r>
      <w:r>
        <w:t>содержание</w:t>
      </w:r>
      <w:r>
        <w:rPr>
          <w:spacing w:val="52"/>
          <w:w w:val="150"/>
        </w:rPr>
        <w:t xml:space="preserve"> </w:t>
      </w:r>
      <w:r>
        <w:t>текста,</w:t>
      </w:r>
      <w:r>
        <w:rPr>
          <w:spacing w:val="60"/>
          <w:w w:val="150"/>
        </w:rPr>
        <w:t xml:space="preserve"> </w:t>
      </w:r>
      <w:r>
        <w:rPr>
          <w:spacing w:val="-2"/>
        </w:rPr>
        <w:t>различать</w:t>
      </w:r>
    </w:p>
    <w:p w14:paraId="70FBDA98" w14:textId="77777777" w:rsidR="00D00D4B" w:rsidRDefault="001B20DC">
      <w:pPr>
        <w:pStyle w:val="a3"/>
        <w:spacing w:line="242" w:lineRule="auto"/>
        <w:ind w:right="138" w:firstLine="0"/>
      </w:pPr>
      <w:r>
        <w:t>«архитектуру» шрифта и особенности шрифтовых гарнитур, иметь опыт творческого воплощения шрифтовой композиции (буквицы);</w:t>
      </w:r>
    </w:p>
    <w:p w14:paraId="08FDE771" w14:textId="77777777" w:rsidR="00D00D4B" w:rsidRDefault="001B20DC">
      <w:pPr>
        <w:pStyle w:val="a3"/>
        <w:spacing w:line="242" w:lineRule="auto"/>
        <w:ind w:right="126"/>
      </w:pPr>
      <w:r>
        <w:t xml:space="preserve">применять печатное слово, типографскую строку в качестве элементов графической </w:t>
      </w:r>
      <w:r>
        <w:rPr>
          <w:spacing w:val="-2"/>
        </w:rPr>
        <w:t>композиции;</w:t>
      </w:r>
    </w:p>
    <w:p w14:paraId="0FA49506" w14:textId="77777777" w:rsidR="00D00D4B" w:rsidRDefault="001B20DC">
      <w:pPr>
        <w:pStyle w:val="a3"/>
        <w:ind w:right="122"/>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7F5B8C8" w14:textId="77777777" w:rsidR="00D00D4B" w:rsidRDefault="00D00D4B">
      <w:pPr>
        <w:sectPr w:rsidR="00D00D4B">
          <w:pgSz w:w="11910" w:h="16840"/>
          <w:pgMar w:top="820" w:right="440" w:bottom="280" w:left="900" w:header="569" w:footer="0" w:gutter="0"/>
          <w:cols w:space="720"/>
        </w:sectPr>
      </w:pPr>
    </w:p>
    <w:p w14:paraId="68BEB3EF" w14:textId="77777777" w:rsidR="00D00D4B" w:rsidRDefault="001B20DC">
      <w:pPr>
        <w:pStyle w:val="a3"/>
        <w:tabs>
          <w:tab w:val="left" w:pos="1850"/>
          <w:tab w:val="left" w:pos="3967"/>
          <w:tab w:val="left" w:pos="5440"/>
          <w:tab w:val="left" w:pos="7374"/>
          <w:tab w:val="left" w:pos="9798"/>
        </w:tabs>
        <w:spacing w:before="3"/>
        <w:ind w:right="125"/>
      </w:pPr>
      <w:r>
        <w:lastRenderedPageBreak/>
        <w:t xml:space="preserve">приобрести творческий опыт построения композиции плаката, поздравительной открытки </w:t>
      </w:r>
      <w:r>
        <w:rPr>
          <w:spacing w:val="-4"/>
        </w:rPr>
        <w:t>или</w:t>
      </w:r>
      <w:r>
        <w:tab/>
      </w:r>
      <w:r>
        <w:rPr>
          <w:spacing w:val="-2"/>
        </w:rPr>
        <w:t>рекламы</w:t>
      </w:r>
      <w:r>
        <w:tab/>
      </w:r>
      <w:r>
        <w:rPr>
          <w:spacing w:val="-6"/>
        </w:rPr>
        <w:t>на</w:t>
      </w:r>
      <w:r>
        <w:tab/>
      </w:r>
      <w:r>
        <w:rPr>
          <w:spacing w:val="-2"/>
        </w:rPr>
        <w:t>основе</w:t>
      </w:r>
      <w:r>
        <w:tab/>
      </w:r>
      <w:r>
        <w:rPr>
          <w:spacing w:val="-2"/>
        </w:rPr>
        <w:t>соединения</w:t>
      </w:r>
      <w:r>
        <w:tab/>
      </w:r>
      <w:r>
        <w:rPr>
          <w:spacing w:val="-2"/>
        </w:rPr>
        <w:t xml:space="preserve">текста </w:t>
      </w:r>
      <w:r>
        <w:t>и изображения;</w:t>
      </w:r>
    </w:p>
    <w:p w14:paraId="7709CB83" w14:textId="77777777" w:rsidR="00D00D4B" w:rsidRDefault="001B20DC">
      <w:pPr>
        <w:pStyle w:val="a3"/>
        <w:tabs>
          <w:tab w:val="left" w:pos="2426"/>
          <w:tab w:val="left" w:pos="4369"/>
          <w:tab w:val="left" w:pos="5665"/>
          <w:tab w:val="left" w:pos="7479"/>
          <w:tab w:val="left" w:pos="9432"/>
        </w:tabs>
        <w:ind w:right="131"/>
      </w:pPr>
      <w:r>
        <w:t xml:space="preserve">иметь представление об искусстве конструирования книги, дизайне журнала, иметь </w:t>
      </w:r>
      <w:r>
        <w:rPr>
          <w:spacing w:val="-2"/>
        </w:rPr>
        <w:t>практический</w:t>
      </w:r>
      <w:r>
        <w:tab/>
      </w:r>
      <w:r>
        <w:rPr>
          <w:spacing w:val="-2"/>
        </w:rPr>
        <w:t>творческий</w:t>
      </w:r>
      <w:r>
        <w:tab/>
      </w:r>
      <w:r>
        <w:rPr>
          <w:spacing w:val="-4"/>
        </w:rPr>
        <w:t>опыт</w:t>
      </w:r>
      <w:r>
        <w:tab/>
      </w:r>
      <w:r>
        <w:rPr>
          <w:spacing w:val="-2"/>
        </w:rPr>
        <w:t>образного</w:t>
      </w:r>
      <w:r>
        <w:tab/>
      </w:r>
      <w:r>
        <w:rPr>
          <w:spacing w:val="-2"/>
        </w:rPr>
        <w:t>построения</w:t>
      </w:r>
      <w:r>
        <w:tab/>
      </w:r>
      <w:r>
        <w:rPr>
          <w:spacing w:val="-2"/>
        </w:rPr>
        <w:t xml:space="preserve">книжного </w:t>
      </w:r>
      <w:r>
        <w:t>и журнального разворотов в качестве графических композиций.</w:t>
      </w:r>
    </w:p>
    <w:p w14:paraId="4DD14BD0" w14:textId="77777777" w:rsidR="00D00D4B" w:rsidRDefault="001B20DC" w:rsidP="00D37D5A">
      <w:pPr>
        <w:pStyle w:val="a5"/>
        <w:numPr>
          <w:ilvl w:val="0"/>
          <w:numId w:val="24"/>
        </w:numPr>
        <w:tabs>
          <w:tab w:val="left" w:pos="1207"/>
        </w:tabs>
        <w:spacing w:line="275" w:lineRule="exact"/>
        <w:ind w:left="1207" w:hanging="263"/>
        <w:jc w:val="both"/>
        <w:rPr>
          <w:sz w:val="24"/>
        </w:rPr>
      </w:pPr>
      <w:r>
        <w:rPr>
          <w:sz w:val="24"/>
        </w:rPr>
        <w:t>Социальное</w:t>
      </w:r>
      <w:r>
        <w:rPr>
          <w:spacing w:val="-11"/>
          <w:sz w:val="24"/>
        </w:rPr>
        <w:t xml:space="preserve"> </w:t>
      </w:r>
      <w:r>
        <w:rPr>
          <w:sz w:val="24"/>
        </w:rPr>
        <w:t>значение</w:t>
      </w:r>
      <w:r>
        <w:rPr>
          <w:spacing w:val="-4"/>
          <w:sz w:val="24"/>
        </w:rPr>
        <w:t xml:space="preserve"> </w:t>
      </w:r>
      <w:r>
        <w:rPr>
          <w:sz w:val="24"/>
        </w:rPr>
        <w:t>дизайна и</w:t>
      </w:r>
      <w:r>
        <w:rPr>
          <w:spacing w:val="-6"/>
          <w:sz w:val="24"/>
        </w:rPr>
        <w:t xml:space="preserve"> </w:t>
      </w:r>
      <w:r>
        <w:rPr>
          <w:sz w:val="24"/>
        </w:rPr>
        <w:t>архитектуры</w:t>
      </w:r>
      <w:r>
        <w:rPr>
          <w:spacing w:val="2"/>
          <w:sz w:val="24"/>
        </w:rPr>
        <w:t xml:space="preserve"> </w:t>
      </w:r>
      <w:r>
        <w:rPr>
          <w:sz w:val="24"/>
        </w:rPr>
        <w:t>как</w:t>
      </w:r>
      <w:r>
        <w:rPr>
          <w:spacing w:val="-5"/>
          <w:sz w:val="24"/>
        </w:rPr>
        <w:t xml:space="preserve"> </w:t>
      </w:r>
      <w:r>
        <w:rPr>
          <w:sz w:val="24"/>
        </w:rPr>
        <w:t>среды</w:t>
      </w:r>
      <w:r>
        <w:rPr>
          <w:spacing w:val="-2"/>
          <w:sz w:val="24"/>
        </w:rPr>
        <w:t xml:space="preserve"> </w:t>
      </w:r>
      <w:r>
        <w:rPr>
          <w:sz w:val="24"/>
        </w:rPr>
        <w:t>жизни</w:t>
      </w:r>
      <w:r>
        <w:rPr>
          <w:spacing w:val="-2"/>
          <w:sz w:val="24"/>
        </w:rPr>
        <w:t xml:space="preserve"> человека:</w:t>
      </w:r>
    </w:p>
    <w:p w14:paraId="715641B4" w14:textId="77777777" w:rsidR="00D00D4B" w:rsidRDefault="001B20DC">
      <w:pPr>
        <w:pStyle w:val="a3"/>
        <w:spacing w:line="242" w:lineRule="auto"/>
        <w:ind w:right="128"/>
      </w:pPr>
      <w:r>
        <w:t>иметь опыт построения объёмно-пространственной композиции как макета архитектурного пространства в реальной жизни;</w:t>
      </w:r>
    </w:p>
    <w:p w14:paraId="152379C0" w14:textId="77777777" w:rsidR="00D00D4B" w:rsidRDefault="001B20DC">
      <w:pPr>
        <w:pStyle w:val="a3"/>
        <w:spacing w:line="242" w:lineRule="auto"/>
        <w:ind w:right="123"/>
      </w:pPr>
      <w:r>
        <w:t>выполнять</w:t>
      </w:r>
      <w:r>
        <w:rPr>
          <w:spacing w:val="80"/>
        </w:rPr>
        <w:t xml:space="preserve">    </w:t>
      </w:r>
      <w:r>
        <w:t>построение</w:t>
      </w:r>
      <w:r>
        <w:rPr>
          <w:spacing w:val="80"/>
        </w:rPr>
        <w:t xml:space="preserve">    </w:t>
      </w:r>
      <w:r>
        <w:t>макета</w:t>
      </w:r>
      <w:r>
        <w:rPr>
          <w:spacing w:val="80"/>
        </w:rPr>
        <w:t xml:space="preserve">    </w:t>
      </w:r>
      <w:r>
        <w:t>пространственно-объёмной</w:t>
      </w:r>
      <w:r>
        <w:rPr>
          <w:spacing w:val="80"/>
        </w:rPr>
        <w:t xml:space="preserve">    </w:t>
      </w:r>
      <w:r>
        <w:t>композиции по его чертежу;</w:t>
      </w:r>
    </w:p>
    <w:p w14:paraId="0D0268D6" w14:textId="77777777" w:rsidR="00D00D4B" w:rsidRDefault="001B20DC">
      <w:pPr>
        <w:pStyle w:val="a3"/>
        <w:tabs>
          <w:tab w:val="left" w:pos="1970"/>
          <w:tab w:val="left" w:pos="2887"/>
          <w:tab w:val="left" w:pos="4556"/>
          <w:tab w:val="left" w:pos="6136"/>
          <w:tab w:val="left" w:pos="7892"/>
          <w:tab w:val="left" w:pos="8708"/>
          <w:tab w:val="left" w:pos="9601"/>
        </w:tabs>
        <w:ind w:right="126"/>
      </w:pPr>
      <w:r>
        <w:t xml:space="preserve">выявлять структуру различных типов зданий и характеризовать влияние объёмов и их </w:t>
      </w:r>
      <w:r>
        <w:rPr>
          <w:spacing w:val="-2"/>
        </w:rPr>
        <w:t>сочетаний</w:t>
      </w:r>
      <w:r>
        <w:tab/>
      </w:r>
      <w:r>
        <w:rPr>
          <w:spacing w:val="-6"/>
        </w:rPr>
        <w:t>на</w:t>
      </w:r>
      <w:r>
        <w:tab/>
      </w:r>
      <w:r>
        <w:rPr>
          <w:spacing w:val="-2"/>
        </w:rPr>
        <w:t>образный</w:t>
      </w:r>
      <w:r>
        <w:tab/>
      </w:r>
      <w:r>
        <w:rPr>
          <w:spacing w:val="-2"/>
        </w:rPr>
        <w:t>характер</w:t>
      </w:r>
      <w:r>
        <w:tab/>
      </w:r>
      <w:r>
        <w:rPr>
          <w:spacing w:val="-2"/>
        </w:rPr>
        <w:t>постройки</w:t>
      </w:r>
      <w:r>
        <w:tab/>
      </w:r>
      <w:r>
        <w:rPr>
          <w:spacing w:val="-10"/>
        </w:rPr>
        <w:t>и</w:t>
      </w:r>
      <w:r>
        <w:tab/>
      </w:r>
      <w:r>
        <w:rPr>
          <w:spacing w:val="-6"/>
        </w:rPr>
        <w:t>её</w:t>
      </w:r>
      <w:r>
        <w:tab/>
      </w:r>
      <w:r>
        <w:rPr>
          <w:spacing w:val="-2"/>
        </w:rPr>
        <w:t xml:space="preserve">влияние </w:t>
      </w:r>
      <w:r>
        <w:t>на организацию жизнедеятельности людей;</w:t>
      </w:r>
    </w:p>
    <w:p w14:paraId="307C820E" w14:textId="77777777" w:rsidR="00D00D4B" w:rsidRDefault="001B20DC">
      <w:pPr>
        <w:pStyle w:val="a3"/>
        <w:spacing w:line="237" w:lineRule="auto"/>
        <w:ind w:right="137"/>
      </w:pPr>
      <w:r>
        <w:t>знать о роли строительного материала в эволюции архитектурных конструкций и изменении облика архитектурных сооружений;</w:t>
      </w:r>
    </w:p>
    <w:p w14:paraId="33962249" w14:textId="77777777" w:rsidR="00D00D4B" w:rsidRDefault="001B20DC">
      <w:pPr>
        <w:pStyle w:val="a3"/>
        <w:ind w:right="133"/>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21AE2423" w14:textId="77777777" w:rsidR="00D00D4B" w:rsidRDefault="001B20DC">
      <w:pPr>
        <w:pStyle w:val="a3"/>
        <w:tabs>
          <w:tab w:val="left" w:pos="1950"/>
          <w:tab w:val="left" w:pos="2513"/>
          <w:tab w:val="left" w:pos="3874"/>
          <w:tab w:val="left" w:pos="4173"/>
          <w:tab w:val="left" w:pos="5263"/>
          <w:tab w:val="left" w:pos="6068"/>
          <w:tab w:val="left" w:pos="6751"/>
          <w:tab w:val="left" w:pos="7143"/>
          <w:tab w:val="left" w:pos="8928"/>
          <w:tab w:val="left" w:pos="9040"/>
        </w:tabs>
        <w:ind w:right="122"/>
      </w:pPr>
      <w:r>
        <w:rPr>
          <w:spacing w:val="-2"/>
        </w:rPr>
        <w:t>иметь</w:t>
      </w:r>
      <w:r>
        <w:tab/>
      </w:r>
      <w:r>
        <w:tab/>
      </w:r>
      <w:r>
        <w:rPr>
          <w:spacing w:val="-2"/>
        </w:rPr>
        <w:t>знания</w:t>
      </w:r>
      <w:r>
        <w:tab/>
      </w:r>
      <w:r>
        <w:tab/>
      </w:r>
      <w:r>
        <w:rPr>
          <w:spacing w:val="-10"/>
        </w:rPr>
        <w:t>и</w:t>
      </w:r>
      <w:r>
        <w:tab/>
      </w:r>
      <w:r>
        <w:rPr>
          <w:spacing w:val="-4"/>
        </w:rPr>
        <w:t>опыт</w:t>
      </w:r>
      <w:r>
        <w:tab/>
      </w:r>
      <w:r>
        <w:tab/>
      </w:r>
      <w:r>
        <w:rPr>
          <w:spacing w:val="-2"/>
        </w:rPr>
        <w:t>изображения</w:t>
      </w:r>
      <w:r>
        <w:tab/>
      </w:r>
      <w:r>
        <w:tab/>
      </w:r>
      <w:r>
        <w:rPr>
          <w:spacing w:val="-2"/>
        </w:rPr>
        <w:t xml:space="preserve">особенностей </w:t>
      </w:r>
      <w:r>
        <w:t xml:space="preserve">архитектурно-художественных стилей разных эпох, выраженных в постройках общественных </w:t>
      </w:r>
      <w:r>
        <w:rPr>
          <w:spacing w:val="-2"/>
        </w:rPr>
        <w:t>зданий,</w:t>
      </w:r>
      <w:r>
        <w:tab/>
      </w:r>
      <w:r>
        <w:rPr>
          <w:spacing w:val="-2"/>
        </w:rPr>
        <w:t>храмовой</w:t>
      </w:r>
      <w:r>
        <w:tab/>
      </w:r>
      <w:r>
        <w:rPr>
          <w:spacing w:val="-2"/>
        </w:rPr>
        <w:t>архитектуре</w:t>
      </w:r>
      <w:r>
        <w:tab/>
      </w:r>
      <w:r>
        <w:tab/>
      </w:r>
      <w:r>
        <w:rPr>
          <w:spacing w:val="-10"/>
        </w:rPr>
        <w:t>и</w:t>
      </w:r>
      <w:r>
        <w:tab/>
      </w:r>
      <w:r>
        <w:tab/>
      </w:r>
      <w:r>
        <w:rPr>
          <w:spacing w:val="-2"/>
        </w:rPr>
        <w:t>частном</w:t>
      </w:r>
      <w:r>
        <w:tab/>
      </w:r>
      <w:r>
        <w:rPr>
          <w:spacing w:val="-2"/>
        </w:rPr>
        <w:t xml:space="preserve">строительстве, </w:t>
      </w:r>
      <w:r>
        <w:t>в организации городской среды;</w:t>
      </w:r>
    </w:p>
    <w:p w14:paraId="30AD0F7C" w14:textId="77777777" w:rsidR="00D00D4B" w:rsidRDefault="001B20DC">
      <w:pPr>
        <w:pStyle w:val="a3"/>
        <w:ind w:right="136"/>
      </w:pPr>
      <w:r>
        <w:t>характеризовать архитектурные и градостроительные изменения в культуре новейшего времени,</w:t>
      </w:r>
      <w:r>
        <w:rPr>
          <w:spacing w:val="-6"/>
        </w:rPr>
        <w:t xml:space="preserve"> </w:t>
      </w:r>
      <w:r>
        <w:t>современный</w:t>
      </w:r>
      <w:r>
        <w:rPr>
          <w:spacing w:val="-7"/>
        </w:rPr>
        <w:t xml:space="preserve"> </w:t>
      </w:r>
      <w:r>
        <w:t>уровень</w:t>
      </w:r>
      <w:r>
        <w:rPr>
          <w:spacing w:val="-3"/>
        </w:rPr>
        <w:t xml:space="preserve"> </w:t>
      </w:r>
      <w:r>
        <w:t>развития</w:t>
      </w:r>
      <w:r>
        <w:rPr>
          <w:spacing w:val="-8"/>
        </w:rPr>
        <w:t xml:space="preserve"> </w:t>
      </w:r>
      <w:r>
        <w:t>технологий</w:t>
      </w:r>
      <w:r>
        <w:rPr>
          <w:spacing w:val="-7"/>
        </w:rPr>
        <w:t xml:space="preserve"> </w:t>
      </w:r>
      <w:r>
        <w:t>и</w:t>
      </w:r>
      <w:r>
        <w:rPr>
          <w:spacing w:val="-7"/>
        </w:rPr>
        <w:t xml:space="preserve"> </w:t>
      </w:r>
      <w:r>
        <w:t>материалов,</w:t>
      </w:r>
      <w:r>
        <w:rPr>
          <w:spacing w:val="-6"/>
        </w:rPr>
        <w:t xml:space="preserve"> </w:t>
      </w:r>
      <w:r>
        <w:t>рассуждать</w:t>
      </w:r>
      <w:r>
        <w:rPr>
          <w:spacing w:val="-3"/>
        </w:rPr>
        <w:t xml:space="preserve"> </w:t>
      </w:r>
      <w:r>
        <w:t>о социокультурных противоречиях в организации современной городской среды и поисках путей их преодоления;</w:t>
      </w:r>
    </w:p>
    <w:p w14:paraId="7A37C76F" w14:textId="77777777" w:rsidR="00D00D4B" w:rsidRDefault="001B20DC">
      <w:pPr>
        <w:pStyle w:val="a3"/>
        <w:ind w:right="129"/>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8EAE0CA" w14:textId="77777777" w:rsidR="00D00D4B" w:rsidRDefault="001B20DC">
      <w:pPr>
        <w:pStyle w:val="a3"/>
        <w:ind w:right="134"/>
      </w:pPr>
      <w:r>
        <w:t>определять понятие «городская среда»; рассматривать и объяснять планировку города как способ организации образа жизни людей;</w:t>
      </w:r>
    </w:p>
    <w:p w14:paraId="75BE7BC6" w14:textId="77777777" w:rsidR="00D00D4B" w:rsidRDefault="001B20DC">
      <w:pPr>
        <w:pStyle w:val="a3"/>
        <w:spacing w:line="237" w:lineRule="auto"/>
        <w:ind w:right="132"/>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279F4554" w14:textId="77777777" w:rsidR="00D00D4B" w:rsidRDefault="001B20DC">
      <w:pPr>
        <w:pStyle w:val="a3"/>
        <w:spacing w:before="1"/>
        <w:ind w:right="126"/>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24337EA9" w14:textId="77777777" w:rsidR="00D00D4B" w:rsidRDefault="001B20DC">
      <w:pPr>
        <w:pStyle w:val="a3"/>
        <w:spacing w:line="242" w:lineRule="auto"/>
        <w:ind w:right="133"/>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668ED662" w14:textId="77777777" w:rsidR="00D00D4B" w:rsidRDefault="001B20DC">
      <w:pPr>
        <w:pStyle w:val="a3"/>
        <w:ind w:right="132"/>
      </w:pPr>
      <w:proofErr w:type="gramStart"/>
      <w:r>
        <w:t>иметь</w:t>
      </w:r>
      <w:r>
        <w:rPr>
          <w:spacing w:val="80"/>
        </w:rPr>
        <w:t xml:space="preserve">  </w:t>
      </w:r>
      <w:r>
        <w:t>представление</w:t>
      </w:r>
      <w:proofErr w:type="gramEnd"/>
      <w:r>
        <w:rPr>
          <w:spacing w:val="80"/>
        </w:rPr>
        <w:t xml:space="preserve">  </w:t>
      </w:r>
      <w:r>
        <w:t>о</w:t>
      </w:r>
      <w:r>
        <w:rPr>
          <w:spacing w:val="80"/>
        </w:rPr>
        <w:t xml:space="preserve">  </w:t>
      </w:r>
      <w:r>
        <w:t>задачах</w:t>
      </w:r>
      <w:r>
        <w:rPr>
          <w:spacing w:val="80"/>
        </w:rPr>
        <w:t xml:space="preserve">  </w:t>
      </w:r>
      <w:r>
        <w:t>соотношения</w:t>
      </w:r>
      <w:r>
        <w:rPr>
          <w:spacing w:val="80"/>
        </w:rPr>
        <w:t xml:space="preserve">  </w:t>
      </w:r>
      <w:r>
        <w:t>функционального</w:t>
      </w:r>
      <w:r>
        <w:rPr>
          <w:spacing w:val="80"/>
        </w:rPr>
        <w:t xml:space="preserve">  </w:t>
      </w:r>
      <w:r>
        <w:t>и</w:t>
      </w:r>
      <w:r>
        <w:rPr>
          <w:spacing w:val="80"/>
        </w:rPr>
        <w:t xml:space="preserve">  </w:t>
      </w:r>
      <w:r>
        <w:t>образного</w:t>
      </w:r>
      <w:r>
        <w:rPr>
          <w:spacing w:val="80"/>
        </w:rPr>
        <w:t xml:space="preserve"> </w:t>
      </w:r>
      <w:r>
        <w:t>в</w:t>
      </w:r>
      <w:r>
        <w:rPr>
          <w:spacing w:val="80"/>
          <w:w w:val="150"/>
        </w:rPr>
        <w:t xml:space="preserve">  </w:t>
      </w:r>
      <w:r>
        <w:t>построении</w:t>
      </w:r>
      <w:r>
        <w:rPr>
          <w:spacing w:val="80"/>
          <w:w w:val="150"/>
        </w:rPr>
        <w:t xml:space="preserve">  </w:t>
      </w:r>
      <w:r>
        <w:t>формы</w:t>
      </w:r>
      <w:r>
        <w:rPr>
          <w:spacing w:val="80"/>
          <w:w w:val="150"/>
        </w:rPr>
        <w:t xml:space="preserve">  </w:t>
      </w:r>
      <w:r>
        <w:t>предметов,</w:t>
      </w:r>
      <w:r>
        <w:rPr>
          <w:spacing w:val="80"/>
          <w:w w:val="150"/>
        </w:rPr>
        <w:t xml:space="preserve">  </w:t>
      </w:r>
      <w:r>
        <w:t>создаваемых</w:t>
      </w:r>
      <w:r>
        <w:rPr>
          <w:spacing w:val="79"/>
          <w:w w:val="150"/>
        </w:rPr>
        <w:t xml:space="preserve">  </w:t>
      </w:r>
      <w:r>
        <w:t>людьми,</w:t>
      </w:r>
      <w:r>
        <w:rPr>
          <w:spacing w:val="80"/>
          <w:w w:val="150"/>
        </w:rPr>
        <w:t xml:space="preserve">  </w:t>
      </w:r>
      <w:r>
        <w:t>видеть</w:t>
      </w:r>
      <w:r>
        <w:rPr>
          <w:spacing w:val="80"/>
          <w:w w:val="150"/>
        </w:rPr>
        <w:t xml:space="preserve">  </w:t>
      </w:r>
      <w:r>
        <w:t>образ</w:t>
      </w:r>
      <w:r>
        <w:rPr>
          <w:spacing w:val="80"/>
          <w:w w:val="150"/>
        </w:rPr>
        <w:t xml:space="preserve">  </w:t>
      </w:r>
      <w:r>
        <w:t>времени и характер жизнедеятельности человека в предметах его быта;</w:t>
      </w:r>
    </w:p>
    <w:p w14:paraId="10C36843" w14:textId="77777777" w:rsidR="00D00D4B" w:rsidRDefault="001B20DC">
      <w:pPr>
        <w:pStyle w:val="a3"/>
        <w:ind w:right="128"/>
      </w:pPr>
      <w:r>
        <w:t>объяснять, в</w:t>
      </w:r>
      <w:r>
        <w:rPr>
          <w:spacing w:val="-1"/>
        </w:rPr>
        <w:t xml:space="preserve"> </w:t>
      </w:r>
      <w:r>
        <w:t>чём</w:t>
      </w:r>
      <w:r>
        <w:rPr>
          <w:spacing w:val="-1"/>
        </w:rPr>
        <w:t xml:space="preserve"> </w:t>
      </w:r>
      <w:r>
        <w:t>заключается</w:t>
      </w:r>
      <w:r>
        <w:rPr>
          <w:spacing w:val="-3"/>
        </w:rPr>
        <w:t xml:space="preserve"> </w:t>
      </w:r>
      <w:r>
        <w:t>взаимосвязь</w:t>
      </w:r>
      <w:r>
        <w:rPr>
          <w:spacing w:val="-2"/>
        </w:rPr>
        <w:t xml:space="preserve"> </w:t>
      </w:r>
      <w:r>
        <w:t>формы</w:t>
      </w:r>
      <w:r>
        <w:rPr>
          <w:spacing w:val="-1"/>
        </w:rPr>
        <w:t xml:space="preserve"> </w:t>
      </w:r>
      <w:r>
        <w:t>и</w:t>
      </w:r>
      <w:r>
        <w:rPr>
          <w:spacing w:val="-1"/>
        </w:rPr>
        <w:t xml:space="preserve"> </w:t>
      </w:r>
      <w:r>
        <w:t>материала</w:t>
      </w:r>
      <w:r>
        <w:rPr>
          <w:spacing w:val="-3"/>
        </w:rPr>
        <w:t xml:space="preserve"> </w:t>
      </w:r>
      <w:r>
        <w:t>при</w:t>
      </w:r>
      <w:r>
        <w:rPr>
          <w:spacing w:val="-1"/>
        </w:rPr>
        <w:t xml:space="preserve"> </w:t>
      </w:r>
      <w:r>
        <w:t>построении</w:t>
      </w:r>
      <w:r>
        <w:rPr>
          <w:spacing w:val="-6"/>
        </w:rPr>
        <w:t xml:space="preserve"> </w:t>
      </w:r>
      <w:r>
        <w:t xml:space="preserve">предметного мира, объяснять характер влияния цвета на восприятие человеком формы объектов архитектуры и </w:t>
      </w:r>
      <w:r>
        <w:rPr>
          <w:spacing w:val="-2"/>
        </w:rPr>
        <w:t>дизайна;</w:t>
      </w:r>
    </w:p>
    <w:p w14:paraId="33839314" w14:textId="77777777" w:rsidR="00D00D4B" w:rsidRDefault="001B20DC">
      <w:pPr>
        <w:pStyle w:val="a3"/>
        <w:spacing w:line="242" w:lineRule="auto"/>
        <w:ind w:right="128"/>
      </w:pPr>
      <w:r>
        <w:t>иметь</w:t>
      </w:r>
      <w:r>
        <w:rPr>
          <w:spacing w:val="80"/>
          <w:w w:val="150"/>
        </w:rPr>
        <w:t xml:space="preserve">   </w:t>
      </w:r>
      <w:r>
        <w:t>опыт</w:t>
      </w:r>
      <w:r>
        <w:rPr>
          <w:spacing w:val="80"/>
          <w:w w:val="150"/>
        </w:rPr>
        <w:t xml:space="preserve">   </w:t>
      </w:r>
      <w:r>
        <w:t>творческого</w:t>
      </w:r>
      <w:r>
        <w:rPr>
          <w:spacing w:val="80"/>
          <w:w w:val="150"/>
        </w:rPr>
        <w:t xml:space="preserve">   </w:t>
      </w:r>
      <w:r>
        <w:t>проектирования</w:t>
      </w:r>
      <w:r>
        <w:rPr>
          <w:spacing w:val="80"/>
          <w:w w:val="150"/>
        </w:rPr>
        <w:t xml:space="preserve">   </w:t>
      </w:r>
      <w:r>
        <w:t>интерьерного</w:t>
      </w:r>
      <w:r>
        <w:rPr>
          <w:spacing w:val="80"/>
          <w:w w:val="150"/>
        </w:rPr>
        <w:t xml:space="preserve">   </w:t>
      </w:r>
      <w:r>
        <w:t>пространства для конкретных задач жизнедеятельности человека;</w:t>
      </w:r>
    </w:p>
    <w:p w14:paraId="59AE3DB5" w14:textId="77777777" w:rsidR="00D00D4B" w:rsidRDefault="001B20DC">
      <w:pPr>
        <w:pStyle w:val="a3"/>
        <w:spacing w:line="242" w:lineRule="auto"/>
        <w:ind w:right="116"/>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0C82219F" w14:textId="77777777" w:rsidR="00D00D4B" w:rsidRDefault="001B20DC">
      <w:pPr>
        <w:pStyle w:val="a3"/>
        <w:spacing w:line="242" w:lineRule="auto"/>
        <w:ind w:right="132"/>
      </w:pPr>
      <w:r>
        <w:t>иметь представление об истории костюма в истории разных эпох, характеризовать понятие моды в одежде;</w:t>
      </w:r>
    </w:p>
    <w:p w14:paraId="77509492" w14:textId="77777777" w:rsidR="00D00D4B" w:rsidRDefault="001B20DC">
      <w:pPr>
        <w:pStyle w:val="a3"/>
        <w:spacing w:line="242" w:lineRule="auto"/>
        <w:ind w:right="131"/>
      </w:pPr>
      <w:proofErr w:type="gramStart"/>
      <w:r>
        <w:t>объяснять,</w:t>
      </w:r>
      <w:r>
        <w:rPr>
          <w:spacing w:val="80"/>
        </w:rPr>
        <w:t xml:space="preserve">   </w:t>
      </w:r>
      <w:proofErr w:type="gramEnd"/>
      <w:r>
        <w:t>как</w:t>
      </w:r>
      <w:r>
        <w:rPr>
          <w:spacing w:val="80"/>
        </w:rPr>
        <w:t xml:space="preserve">   </w:t>
      </w:r>
      <w:r>
        <w:t>в</w:t>
      </w:r>
      <w:r>
        <w:rPr>
          <w:spacing w:val="80"/>
        </w:rPr>
        <w:t xml:space="preserve">   </w:t>
      </w:r>
      <w:r>
        <w:t>одежде</w:t>
      </w:r>
      <w:r>
        <w:rPr>
          <w:spacing w:val="80"/>
        </w:rPr>
        <w:t xml:space="preserve">   </w:t>
      </w:r>
      <w:r>
        <w:t>проявляются</w:t>
      </w:r>
      <w:r>
        <w:rPr>
          <w:spacing w:val="80"/>
        </w:rPr>
        <w:t xml:space="preserve">   </w:t>
      </w:r>
      <w:r>
        <w:t>социальный</w:t>
      </w:r>
      <w:r>
        <w:rPr>
          <w:spacing w:val="80"/>
        </w:rPr>
        <w:t xml:space="preserve">   </w:t>
      </w:r>
      <w:r>
        <w:t>статус</w:t>
      </w:r>
      <w:r>
        <w:rPr>
          <w:spacing w:val="80"/>
        </w:rPr>
        <w:t xml:space="preserve">   </w:t>
      </w:r>
      <w:r>
        <w:t>человека, его ценностные ориентации, мировоззренческие идеалы и характер деятельности;</w:t>
      </w:r>
    </w:p>
    <w:p w14:paraId="69608DA3" w14:textId="77777777" w:rsidR="00D00D4B" w:rsidRDefault="001B20DC">
      <w:pPr>
        <w:pStyle w:val="a3"/>
        <w:spacing w:line="271" w:lineRule="exact"/>
        <w:ind w:left="944" w:firstLine="0"/>
      </w:pPr>
      <w:r>
        <w:t>иметь</w:t>
      </w:r>
      <w:r>
        <w:rPr>
          <w:spacing w:val="72"/>
          <w:w w:val="150"/>
        </w:rPr>
        <w:t xml:space="preserve"> </w:t>
      </w:r>
      <w:r>
        <w:t>представление</w:t>
      </w:r>
      <w:r>
        <w:rPr>
          <w:spacing w:val="71"/>
          <w:w w:val="150"/>
        </w:rPr>
        <w:t xml:space="preserve"> </w:t>
      </w:r>
      <w:proofErr w:type="gramStart"/>
      <w:r>
        <w:t>о</w:t>
      </w:r>
      <w:r>
        <w:rPr>
          <w:spacing w:val="26"/>
        </w:rPr>
        <w:t xml:space="preserve">  </w:t>
      </w:r>
      <w:r>
        <w:t>конструкции</w:t>
      </w:r>
      <w:proofErr w:type="gramEnd"/>
      <w:r>
        <w:rPr>
          <w:spacing w:val="78"/>
          <w:w w:val="150"/>
        </w:rPr>
        <w:t xml:space="preserve"> </w:t>
      </w:r>
      <w:r>
        <w:t>костюма</w:t>
      </w:r>
      <w:r>
        <w:rPr>
          <w:spacing w:val="76"/>
          <w:w w:val="150"/>
        </w:rPr>
        <w:t xml:space="preserve"> </w:t>
      </w:r>
      <w:r>
        <w:t>и</w:t>
      </w:r>
      <w:r>
        <w:rPr>
          <w:spacing w:val="73"/>
          <w:w w:val="150"/>
        </w:rPr>
        <w:t xml:space="preserve"> </w:t>
      </w:r>
      <w:r>
        <w:t>применении</w:t>
      </w:r>
      <w:r>
        <w:rPr>
          <w:spacing w:val="73"/>
          <w:w w:val="150"/>
        </w:rPr>
        <w:t xml:space="preserve"> </w:t>
      </w:r>
      <w:r>
        <w:t>законов</w:t>
      </w:r>
      <w:r>
        <w:rPr>
          <w:spacing w:val="74"/>
          <w:w w:val="150"/>
        </w:rPr>
        <w:t xml:space="preserve"> </w:t>
      </w:r>
      <w:r>
        <w:t>композиции</w:t>
      </w:r>
      <w:r>
        <w:rPr>
          <w:spacing w:val="74"/>
          <w:w w:val="150"/>
        </w:rPr>
        <w:t xml:space="preserve"> </w:t>
      </w:r>
      <w:r>
        <w:rPr>
          <w:spacing w:val="-10"/>
        </w:rPr>
        <w:t>в</w:t>
      </w:r>
    </w:p>
    <w:p w14:paraId="382695EF" w14:textId="77777777" w:rsidR="00D00D4B" w:rsidRDefault="00D00D4B">
      <w:pPr>
        <w:spacing w:line="271" w:lineRule="exact"/>
        <w:sectPr w:rsidR="00D00D4B">
          <w:pgSz w:w="11910" w:h="16840"/>
          <w:pgMar w:top="820" w:right="440" w:bottom="280" w:left="900" w:header="569" w:footer="0" w:gutter="0"/>
          <w:cols w:space="720"/>
        </w:sectPr>
      </w:pPr>
    </w:p>
    <w:p w14:paraId="3B52C4FF" w14:textId="77777777" w:rsidR="00D00D4B" w:rsidRDefault="001B20DC">
      <w:pPr>
        <w:pStyle w:val="a3"/>
        <w:spacing w:before="3" w:line="275" w:lineRule="exact"/>
        <w:ind w:firstLine="0"/>
      </w:pPr>
      <w:r>
        <w:lastRenderedPageBreak/>
        <w:t>проектировании</w:t>
      </w:r>
      <w:r>
        <w:rPr>
          <w:spacing w:val="-11"/>
        </w:rPr>
        <w:t xml:space="preserve"> </w:t>
      </w:r>
      <w:r>
        <w:t>одежды, ансамбле</w:t>
      </w:r>
      <w:r>
        <w:rPr>
          <w:spacing w:val="-3"/>
        </w:rPr>
        <w:t xml:space="preserve"> </w:t>
      </w:r>
      <w:r>
        <w:t>в</w:t>
      </w:r>
      <w:r>
        <w:rPr>
          <w:spacing w:val="-1"/>
        </w:rPr>
        <w:t xml:space="preserve"> </w:t>
      </w:r>
      <w:r>
        <w:rPr>
          <w:spacing w:val="-2"/>
        </w:rPr>
        <w:t>костюме;</w:t>
      </w:r>
    </w:p>
    <w:p w14:paraId="715C35F0" w14:textId="77777777" w:rsidR="00D00D4B" w:rsidRDefault="001B20DC">
      <w:pPr>
        <w:pStyle w:val="a3"/>
        <w:ind w:right="132"/>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98E2714" w14:textId="77777777" w:rsidR="00D00D4B" w:rsidRDefault="001B20DC">
      <w:pPr>
        <w:pStyle w:val="a3"/>
        <w:spacing w:before="1"/>
        <w:ind w:right="133"/>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D7E23DF" w14:textId="77777777" w:rsidR="00D00D4B" w:rsidRDefault="001B20DC">
      <w:pPr>
        <w:pStyle w:val="a3"/>
        <w:ind w:right="134"/>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B331AB9" w14:textId="77777777" w:rsidR="00D00D4B" w:rsidRDefault="001B20DC" w:rsidP="00D37D5A">
      <w:pPr>
        <w:pStyle w:val="a5"/>
        <w:numPr>
          <w:ilvl w:val="2"/>
          <w:numId w:val="28"/>
        </w:numPr>
        <w:tabs>
          <w:tab w:val="left" w:pos="1547"/>
        </w:tabs>
        <w:spacing w:line="242" w:lineRule="auto"/>
        <w:ind w:right="136" w:firstLine="710"/>
        <w:jc w:val="both"/>
        <w:rPr>
          <w:sz w:val="24"/>
        </w:rPr>
      </w:pPr>
      <w:r>
        <w:rPr>
          <w:sz w:val="24"/>
        </w:rPr>
        <w:t>Модуль № 4 «Изображение в синтетических, экранных видах искусства и художественная фотография» (вариативный):</w:t>
      </w:r>
    </w:p>
    <w:p w14:paraId="0294F697" w14:textId="77777777" w:rsidR="00D00D4B" w:rsidRDefault="001B20DC">
      <w:pPr>
        <w:pStyle w:val="a3"/>
        <w:ind w:right="123"/>
      </w:pPr>
      <w:proofErr w:type="gramStart"/>
      <w:r>
        <w:t>знать</w:t>
      </w:r>
      <w:r>
        <w:rPr>
          <w:spacing w:val="80"/>
          <w:w w:val="150"/>
        </w:rPr>
        <w:t xml:space="preserve">  </w:t>
      </w:r>
      <w:r>
        <w:t>о</w:t>
      </w:r>
      <w:proofErr w:type="gramEnd"/>
      <w:r>
        <w:rPr>
          <w:spacing w:val="80"/>
          <w:w w:val="150"/>
        </w:rPr>
        <w:t xml:space="preserve">  </w:t>
      </w:r>
      <w:r>
        <w:t>синтетической</w:t>
      </w:r>
      <w:r>
        <w:rPr>
          <w:spacing w:val="80"/>
          <w:w w:val="150"/>
        </w:rPr>
        <w:t xml:space="preserve">  </w:t>
      </w:r>
      <w:r>
        <w:t>природе</w:t>
      </w:r>
      <w:r>
        <w:rPr>
          <w:spacing w:val="80"/>
          <w:w w:val="150"/>
        </w:rPr>
        <w:t xml:space="preserve">  </w:t>
      </w:r>
      <w:r>
        <w:t>–</w:t>
      </w:r>
      <w:r>
        <w:rPr>
          <w:spacing w:val="80"/>
          <w:w w:val="150"/>
        </w:rPr>
        <w:t xml:space="preserve">  </w:t>
      </w:r>
      <w:r>
        <w:t>коллективности</w:t>
      </w:r>
      <w:r>
        <w:rPr>
          <w:spacing w:val="80"/>
          <w:w w:val="150"/>
        </w:rPr>
        <w:t xml:space="preserve">  </w:t>
      </w:r>
      <w:r>
        <w:t>творческого</w:t>
      </w:r>
      <w:r>
        <w:rPr>
          <w:spacing w:val="80"/>
          <w:w w:val="150"/>
        </w:rPr>
        <w:t xml:space="preserve">  </w:t>
      </w:r>
      <w:r>
        <w:t>процесса</w:t>
      </w:r>
      <w:r>
        <w:rPr>
          <w:spacing w:val="80"/>
        </w:rPr>
        <w:t xml:space="preserve"> </w:t>
      </w:r>
      <w:r>
        <w:t>в синтетических искусствах, синтезирующих выразительные средства разных видов художественного творчества;</w:t>
      </w:r>
    </w:p>
    <w:p w14:paraId="27C4A7FE" w14:textId="77777777" w:rsidR="00D00D4B" w:rsidRDefault="001B20DC">
      <w:pPr>
        <w:pStyle w:val="a3"/>
        <w:spacing w:line="275" w:lineRule="exact"/>
        <w:ind w:left="944" w:firstLine="0"/>
      </w:pPr>
      <w:r>
        <w:t>понимать</w:t>
      </w:r>
      <w:r>
        <w:rPr>
          <w:spacing w:val="-8"/>
        </w:rPr>
        <w:t xml:space="preserve"> </w:t>
      </w:r>
      <w:r>
        <w:t>и</w:t>
      </w:r>
      <w:r>
        <w:rPr>
          <w:spacing w:val="-7"/>
        </w:rPr>
        <w:t xml:space="preserve"> </w:t>
      </w:r>
      <w:r>
        <w:t>характеризовать</w:t>
      </w:r>
      <w:r>
        <w:rPr>
          <w:spacing w:val="-1"/>
        </w:rPr>
        <w:t xml:space="preserve"> </w:t>
      </w:r>
      <w:r>
        <w:t>роль</w:t>
      </w:r>
      <w:r>
        <w:rPr>
          <w:spacing w:val="-7"/>
        </w:rPr>
        <w:t xml:space="preserve"> </w:t>
      </w:r>
      <w:r>
        <w:t>визуального</w:t>
      </w:r>
      <w:r>
        <w:rPr>
          <w:spacing w:val="-3"/>
        </w:rPr>
        <w:t xml:space="preserve"> </w:t>
      </w:r>
      <w:r>
        <w:t>образа</w:t>
      </w:r>
      <w:r>
        <w:rPr>
          <w:spacing w:val="-3"/>
        </w:rPr>
        <w:t xml:space="preserve"> </w:t>
      </w:r>
      <w:r>
        <w:t>в</w:t>
      </w:r>
      <w:r>
        <w:rPr>
          <w:spacing w:val="-6"/>
        </w:rPr>
        <w:t xml:space="preserve"> </w:t>
      </w:r>
      <w:r>
        <w:t>синтетических</w:t>
      </w:r>
      <w:r>
        <w:rPr>
          <w:spacing w:val="-7"/>
        </w:rPr>
        <w:t xml:space="preserve"> </w:t>
      </w:r>
      <w:r>
        <w:rPr>
          <w:spacing w:val="-2"/>
        </w:rPr>
        <w:t>искусствах;</w:t>
      </w:r>
    </w:p>
    <w:p w14:paraId="3E6D8A67" w14:textId="77777777" w:rsidR="00D00D4B" w:rsidRDefault="001B20DC">
      <w:pPr>
        <w:pStyle w:val="a3"/>
        <w:spacing w:line="242" w:lineRule="auto"/>
        <w:ind w:right="124"/>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B6354B5" w14:textId="77777777" w:rsidR="00D00D4B" w:rsidRDefault="001B20DC" w:rsidP="00D37D5A">
      <w:pPr>
        <w:pStyle w:val="a5"/>
        <w:numPr>
          <w:ilvl w:val="0"/>
          <w:numId w:val="24"/>
        </w:numPr>
        <w:tabs>
          <w:tab w:val="left" w:pos="1327"/>
        </w:tabs>
        <w:spacing w:line="271" w:lineRule="exact"/>
        <w:ind w:left="1327" w:hanging="383"/>
        <w:jc w:val="both"/>
        <w:rPr>
          <w:sz w:val="24"/>
        </w:rPr>
      </w:pPr>
      <w:r>
        <w:rPr>
          <w:sz w:val="24"/>
        </w:rPr>
        <w:t>Художник</w:t>
      </w:r>
      <w:r>
        <w:rPr>
          <w:spacing w:val="-10"/>
          <w:sz w:val="24"/>
        </w:rPr>
        <w:t xml:space="preserve"> </w:t>
      </w:r>
      <w:r>
        <w:rPr>
          <w:sz w:val="24"/>
        </w:rPr>
        <w:t>и</w:t>
      </w:r>
      <w:r>
        <w:rPr>
          <w:spacing w:val="-3"/>
          <w:sz w:val="24"/>
        </w:rPr>
        <w:t xml:space="preserve"> </w:t>
      </w:r>
      <w:r>
        <w:rPr>
          <w:sz w:val="24"/>
        </w:rPr>
        <w:t xml:space="preserve">искусство </w:t>
      </w:r>
      <w:r>
        <w:rPr>
          <w:spacing w:val="-2"/>
          <w:sz w:val="24"/>
        </w:rPr>
        <w:t>театра:</w:t>
      </w:r>
    </w:p>
    <w:p w14:paraId="7CB55B92" w14:textId="77777777" w:rsidR="00D00D4B" w:rsidRDefault="001B20DC">
      <w:pPr>
        <w:pStyle w:val="a3"/>
        <w:spacing w:line="237" w:lineRule="auto"/>
        <w:ind w:right="132"/>
      </w:pPr>
      <w:r>
        <w:t xml:space="preserve">иметь представление об истории развития театра и жанровом многообразии театральных </w:t>
      </w:r>
      <w:r>
        <w:rPr>
          <w:spacing w:val="-2"/>
        </w:rPr>
        <w:t>представлений;</w:t>
      </w:r>
    </w:p>
    <w:p w14:paraId="5486FC9B" w14:textId="77777777" w:rsidR="00D00D4B" w:rsidRDefault="001B20DC">
      <w:pPr>
        <w:pStyle w:val="a3"/>
        <w:spacing w:before="5" w:line="237" w:lineRule="auto"/>
        <w:ind w:right="133"/>
      </w:pPr>
      <w:r>
        <w:t>знать о роли художника и видах профессиональной художнической деятельности в современном театре;</w:t>
      </w:r>
    </w:p>
    <w:p w14:paraId="599596DB" w14:textId="77777777" w:rsidR="00D00D4B" w:rsidRDefault="001B20DC">
      <w:pPr>
        <w:pStyle w:val="a3"/>
        <w:spacing w:before="6" w:line="237" w:lineRule="auto"/>
        <w:ind w:left="944" w:right="129" w:firstLine="0"/>
      </w:pPr>
      <w:r>
        <w:t xml:space="preserve">иметь представление о сценографии и символическом характере сценического образа; </w:t>
      </w:r>
      <w:proofErr w:type="gramStart"/>
      <w:r>
        <w:t>понимать</w:t>
      </w:r>
      <w:r>
        <w:rPr>
          <w:spacing w:val="30"/>
        </w:rPr>
        <w:t xml:space="preserve">  </w:t>
      </w:r>
      <w:r>
        <w:t>различие</w:t>
      </w:r>
      <w:proofErr w:type="gramEnd"/>
      <w:r>
        <w:rPr>
          <w:spacing w:val="32"/>
        </w:rPr>
        <w:t xml:space="preserve">  </w:t>
      </w:r>
      <w:r>
        <w:t>между</w:t>
      </w:r>
      <w:r>
        <w:rPr>
          <w:spacing w:val="27"/>
        </w:rPr>
        <w:t xml:space="preserve">  </w:t>
      </w:r>
      <w:r>
        <w:t>бытовым</w:t>
      </w:r>
      <w:r>
        <w:rPr>
          <w:spacing w:val="33"/>
        </w:rPr>
        <w:t xml:space="preserve">  </w:t>
      </w:r>
      <w:r>
        <w:t>костюмом</w:t>
      </w:r>
      <w:r>
        <w:rPr>
          <w:spacing w:val="33"/>
        </w:rPr>
        <w:t xml:space="preserve">  </w:t>
      </w:r>
      <w:r>
        <w:t>в</w:t>
      </w:r>
      <w:r>
        <w:rPr>
          <w:spacing w:val="31"/>
        </w:rPr>
        <w:t xml:space="preserve">  </w:t>
      </w:r>
      <w:r>
        <w:t>жизни</w:t>
      </w:r>
      <w:r>
        <w:rPr>
          <w:spacing w:val="31"/>
        </w:rPr>
        <w:t xml:space="preserve">  </w:t>
      </w:r>
      <w:r>
        <w:t>и</w:t>
      </w:r>
      <w:r>
        <w:rPr>
          <w:spacing w:val="32"/>
        </w:rPr>
        <w:t xml:space="preserve">  </w:t>
      </w:r>
      <w:r>
        <w:t>сценическим</w:t>
      </w:r>
      <w:r>
        <w:rPr>
          <w:spacing w:val="33"/>
        </w:rPr>
        <w:t xml:space="preserve">  </w:t>
      </w:r>
      <w:r>
        <w:rPr>
          <w:spacing w:val="-2"/>
        </w:rPr>
        <w:t>костюмом</w:t>
      </w:r>
    </w:p>
    <w:p w14:paraId="5AC93383" w14:textId="77777777" w:rsidR="00D00D4B" w:rsidRDefault="001B20DC">
      <w:pPr>
        <w:pStyle w:val="a3"/>
        <w:spacing w:line="242" w:lineRule="auto"/>
        <w:ind w:right="129" w:firstLine="0"/>
      </w:pPr>
      <w:r>
        <w:t>театрального</w:t>
      </w:r>
      <w:r>
        <w:rPr>
          <w:spacing w:val="80"/>
          <w:w w:val="150"/>
        </w:rPr>
        <w:t xml:space="preserve">   </w:t>
      </w:r>
      <w:proofErr w:type="gramStart"/>
      <w:r>
        <w:t>персонажа,</w:t>
      </w:r>
      <w:r>
        <w:rPr>
          <w:spacing w:val="80"/>
          <w:w w:val="150"/>
        </w:rPr>
        <w:t xml:space="preserve">   </w:t>
      </w:r>
      <w:proofErr w:type="gramEnd"/>
      <w:r>
        <w:t>воплощающим</w:t>
      </w:r>
      <w:r>
        <w:rPr>
          <w:spacing w:val="80"/>
          <w:w w:val="150"/>
        </w:rPr>
        <w:t xml:space="preserve">   </w:t>
      </w:r>
      <w:r>
        <w:t>характер</w:t>
      </w:r>
      <w:r>
        <w:rPr>
          <w:spacing w:val="80"/>
          <w:w w:val="150"/>
        </w:rPr>
        <w:t xml:space="preserve">   </w:t>
      </w:r>
      <w:r>
        <w:t>героя</w:t>
      </w:r>
      <w:r>
        <w:rPr>
          <w:spacing w:val="80"/>
          <w:w w:val="150"/>
        </w:rPr>
        <w:t xml:space="preserve">   </w:t>
      </w:r>
      <w:r>
        <w:t>и</w:t>
      </w:r>
      <w:r>
        <w:rPr>
          <w:spacing w:val="80"/>
          <w:w w:val="150"/>
        </w:rPr>
        <w:t xml:space="preserve">   </w:t>
      </w:r>
      <w:r>
        <w:t>его</w:t>
      </w:r>
      <w:r>
        <w:rPr>
          <w:spacing w:val="80"/>
          <w:w w:val="150"/>
        </w:rPr>
        <w:t xml:space="preserve">   </w:t>
      </w:r>
      <w:r>
        <w:t>эпоху в единстве всего стилистического образа спектакля;</w:t>
      </w:r>
    </w:p>
    <w:p w14:paraId="73CA0E44" w14:textId="77777777" w:rsidR="00D00D4B" w:rsidRDefault="001B20DC">
      <w:pPr>
        <w:pStyle w:val="a3"/>
        <w:tabs>
          <w:tab w:val="left" w:pos="2379"/>
          <w:tab w:val="left" w:pos="4706"/>
          <w:tab w:val="left" w:pos="5661"/>
          <w:tab w:val="left" w:pos="7610"/>
          <w:tab w:val="left" w:pos="9375"/>
        </w:tabs>
        <w:ind w:right="126"/>
      </w:pPr>
      <w:r>
        <w:rPr>
          <w:spacing w:val="-2"/>
        </w:rPr>
        <w:t>иметь</w:t>
      </w:r>
      <w:r>
        <w:tab/>
      </w:r>
      <w:r>
        <w:rPr>
          <w:spacing w:val="-2"/>
        </w:rPr>
        <w:t>представление</w:t>
      </w:r>
      <w:r>
        <w:tab/>
      </w:r>
      <w:r>
        <w:rPr>
          <w:spacing w:val="-10"/>
        </w:rPr>
        <w:t>о</w:t>
      </w:r>
      <w:r>
        <w:tab/>
      </w:r>
      <w:r>
        <w:rPr>
          <w:spacing w:val="-2"/>
        </w:rPr>
        <w:t>творчестве</w:t>
      </w:r>
      <w:r>
        <w:tab/>
      </w:r>
      <w:r>
        <w:rPr>
          <w:spacing w:val="-2"/>
        </w:rPr>
        <w:t>наиболее</w:t>
      </w:r>
      <w:r>
        <w:tab/>
      </w:r>
      <w:r>
        <w:rPr>
          <w:spacing w:val="-2"/>
        </w:rPr>
        <w:t xml:space="preserve">известных </w:t>
      </w:r>
      <w:r>
        <w:t>художников-постановщиков в истории</w:t>
      </w:r>
      <w:r>
        <w:rPr>
          <w:spacing w:val="-2"/>
        </w:rPr>
        <w:t xml:space="preserve"> </w:t>
      </w:r>
      <w:r>
        <w:t>отечественного искусства (эскизы костюмов и декораций в творчестве К. Коровина, И. Билибина, А. Головина и других художников);</w:t>
      </w:r>
    </w:p>
    <w:p w14:paraId="29923333" w14:textId="77777777" w:rsidR="00D00D4B" w:rsidRDefault="001B20DC">
      <w:pPr>
        <w:pStyle w:val="a3"/>
        <w:spacing w:line="237" w:lineRule="auto"/>
        <w:ind w:right="134"/>
      </w:pPr>
      <w:r>
        <w:t>иметь</w:t>
      </w:r>
      <w:r>
        <w:rPr>
          <w:spacing w:val="74"/>
          <w:w w:val="150"/>
        </w:rPr>
        <w:t xml:space="preserve">   </w:t>
      </w:r>
      <w:r>
        <w:t>практический</w:t>
      </w:r>
      <w:r>
        <w:rPr>
          <w:spacing w:val="72"/>
          <w:w w:val="150"/>
        </w:rPr>
        <w:t xml:space="preserve">   </w:t>
      </w:r>
      <w:r>
        <w:t>опыт</w:t>
      </w:r>
      <w:r>
        <w:rPr>
          <w:spacing w:val="74"/>
          <w:w w:val="150"/>
        </w:rPr>
        <w:t xml:space="preserve">   </w:t>
      </w:r>
      <w:r>
        <w:t>создания</w:t>
      </w:r>
      <w:r>
        <w:rPr>
          <w:spacing w:val="73"/>
          <w:w w:val="150"/>
        </w:rPr>
        <w:t xml:space="preserve">   </w:t>
      </w:r>
      <w:r>
        <w:t>эскизов</w:t>
      </w:r>
      <w:r>
        <w:rPr>
          <w:spacing w:val="72"/>
          <w:w w:val="150"/>
        </w:rPr>
        <w:t xml:space="preserve">   </w:t>
      </w:r>
      <w:r>
        <w:t>оформления</w:t>
      </w:r>
      <w:r>
        <w:rPr>
          <w:spacing w:val="73"/>
          <w:w w:val="150"/>
        </w:rPr>
        <w:t xml:space="preserve">   </w:t>
      </w:r>
      <w:r>
        <w:t>спектакля по выбранной пьесе, иметь применять полученные знания при постановке школьного спектакля;</w:t>
      </w:r>
    </w:p>
    <w:p w14:paraId="68C305F7" w14:textId="77777777" w:rsidR="00D00D4B" w:rsidRDefault="001B20DC">
      <w:pPr>
        <w:pStyle w:val="a3"/>
        <w:spacing w:before="3" w:line="237" w:lineRule="auto"/>
        <w:ind w:right="129"/>
      </w:pPr>
      <w:r>
        <w:t>объяснять</w:t>
      </w:r>
      <w:r>
        <w:rPr>
          <w:spacing w:val="-3"/>
        </w:rPr>
        <w:t xml:space="preserve"> </w:t>
      </w:r>
      <w:r>
        <w:t>ведущую</w:t>
      </w:r>
      <w:r>
        <w:rPr>
          <w:spacing w:val="-1"/>
        </w:rPr>
        <w:t xml:space="preserve"> </w:t>
      </w:r>
      <w:r>
        <w:t>роль художника кукольного спектакля как</w:t>
      </w:r>
      <w:r>
        <w:rPr>
          <w:spacing w:val="-1"/>
        </w:rPr>
        <w:t xml:space="preserve"> </w:t>
      </w:r>
      <w:r>
        <w:t>соавтора режиссёра и</w:t>
      </w:r>
      <w:r>
        <w:rPr>
          <w:spacing w:val="-3"/>
        </w:rPr>
        <w:t xml:space="preserve"> </w:t>
      </w:r>
      <w:r>
        <w:t>актёра в процессе создания образа персонажа;</w:t>
      </w:r>
    </w:p>
    <w:p w14:paraId="1CC8B7CA" w14:textId="77777777" w:rsidR="00D00D4B" w:rsidRDefault="001B20DC">
      <w:pPr>
        <w:pStyle w:val="a3"/>
        <w:spacing w:before="4"/>
        <w:ind w:left="944" w:right="126" w:firstLine="0"/>
      </w:pPr>
      <w:r>
        <w:t>иметь практический навык игрового одушевления куклы из простых бытовых предметов; понимать</w:t>
      </w:r>
      <w:r>
        <w:rPr>
          <w:spacing w:val="-1"/>
        </w:rPr>
        <w:t xml:space="preserve"> </w:t>
      </w:r>
      <w:r>
        <w:t>необходимость</w:t>
      </w:r>
      <w:r>
        <w:rPr>
          <w:spacing w:val="-1"/>
        </w:rPr>
        <w:t xml:space="preserve"> </w:t>
      </w:r>
      <w:r>
        <w:t>зрительских</w:t>
      </w:r>
      <w:r>
        <w:rPr>
          <w:spacing w:val="-2"/>
        </w:rPr>
        <w:t xml:space="preserve"> </w:t>
      </w:r>
      <w:r>
        <w:t>знаний</w:t>
      </w:r>
      <w:r>
        <w:rPr>
          <w:spacing w:val="-1"/>
        </w:rPr>
        <w:t xml:space="preserve"> </w:t>
      </w:r>
      <w:r>
        <w:t>и умений – обладания зрительской</w:t>
      </w:r>
      <w:r>
        <w:rPr>
          <w:spacing w:val="-1"/>
        </w:rPr>
        <w:t xml:space="preserve"> </w:t>
      </w:r>
      <w:r>
        <w:t>культурой</w:t>
      </w:r>
    </w:p>
    <w:p w14:paraId="5B3F78CD" w14:textId="77777777" w:rsidR="00D00D4B" w:rsidRDefault="001B20DC">
      <w:pPr>
        <w:pStyle w:val="a3"/>
        <w:tabs>
          <w:tab w:val="left" w:pos="1678"/>
          <w:tab w:val="left" w:pos="3938"/>
          <w:tab w:val="left" w:pos="6456"/>
          <w:tab w:val="left" w:pos="9321"/>
        </w:tabs>
        <w:spacing w:before="3" w:line="237" w:lineRule="auto"/>
        <w:ind w:right="131" w:firstLine="0"/>
      </w:pPr>
      <w:r>
        <w:rPr>
          <w:spacing w:val="-4"/>
        </w:rPr>
        <w:t>для</w:t>
      </w:r>
      <w:r>
        <w:tab/>
      </w:r>
      <w:r>
        <w:rPr>
          <w:spacing w:val="-2"/>
        </w:rPr>
        <w:t>восприятия</w:t>
      </w:r>
      <w:r>
        <w:tab/>
      </w:r>
      <w:r>
        <w:rPr>
          <w:spacing w:val="-2"/>
        </w:rPr>
        <w:t>произведений</w:t>
      </w:r>
      <w:r>
        <w:tab/>
      </w:r>
      <w:r>
        <w:rPr>
          <w:spacing w:val="-2"/>
        </w:rPr>
        <w:t>художественного</w:t>
      </w:r>
      <w:r>
        <w:tab/>
      </w:r>
      <w:r>
        <w:rPr>
          <w:spacing w:val="-2"/>
        </w:rPr>
        <w:t xml:space="preserve">творчества </w:t>
      </w:r>
      <w:r>
        <w:t>и понимания их значения в интерпретации явлений жизни.</w:t>
      </w:r>
    </w:p>
    <w:p w14:paraId="2D0A480F" w14:textId="77777777" w:rsidR="00D00D4B" w:rsidRDefault="001B20DC" w:rsidP="00D37D5A">
      <w:pPr>
        <w:pStyle w:val="a5"/>
        <w:numPr>
          <w:ilvl w:val="0"/>
          <w:numId w:val="24"/>
        </w:numPr>
        <w:tabs>
          <w:tab w:val="left" w:pos="1327"/>
        </w:tabs>
        <w:spacing w:before="3" w:line="275" w:lineRule="exact"/>
        <w:ind w:left="1327" w:hanging="383"/>
        <w:jc w:val="both"/>
        <w:rPr>
          <w:sz w:val="24"/>
        </w:rPr>
      </w:pPr>
      <w:r>
        <w:rPr>
          <w:sz w:val="24"/>
        </w:rPr>
        <w:t>Художественная</w:t>
      </w:r>
      <w:r>
        <w:rPr>
          <w:spacing w:val="-10"/>
          <w:sz w:val="24"/>
        </w:rPr>
        <w:t xml:space="preserve"> </w:t>
      </w:r>
      <w:r>
        <w:rPr>
          <w:spacing w:val="-2"/>
          <w:sz w:val="24"/>
        </w:rPr>
        <w:t>фотография:</w:t>
      </w:r>
    </w:p>
    <w:p w14:paraId="7E7B3D63" w14:textId="77777777" w:rsidR="00D00D4B" w:rsidRDefault="001B20DC">
      <w:pPr>
        <w:pStyle w:val="a3"/>
        <w:spacing w:line="242" w:lineRule="auto"/>
        <w:ind w:right="13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8EF0C47" w14:textId="77777777" w:rsidR="00D00D4B" w:rsidRDefault="001B20DC">
      <w:pPr>
        <w:pStyle w:val="a3"/>
        <w:spacing w:line="271" w:lineRule="exact"/>
        <w:ind w:left="944" w:firstLine="0"/>
      </w:pPr>
      <w:r>
        <w:t>уметь</w:t>
      </w:r>
      <w:r>
        <w:rPr>
          <w:spacing w:val="-9"/>
        </w:rPr>
        <w:t xml:space="preserve"> </w:t>
      </w:r>
      <w:r>
        <w:t>объяснять</w:t>
      </w:r>
      <w:r>
        <w:rPr>
          <w:spacing w:val="-9"/>
        </w:rPr>
        <w:t xml:space="preserve"> </w:t>
      </w:r>
      <w:r>
        <w:t>понятия</w:t>
      </w:r>
      <w:r>
        <w:rPr>
          <w:spacing w:val="-8"/>
        </w:rPr>
        <w:t xml:space="preserve"> </w:t>
      </w:r>
      <w:r>
        <w:t>«длительность</w:t>
      </w:r>
      <w:r>
        <w:rPr>
          <w:spacing w:val="-7"/>
        </w:rPr>
        <w:t xml:space="preserve"> </w:t>
      </w:r>
      <w:r>
        <w:t>экспозиции»,</w:t>
      </w:r>
      <w:r>
        <w:rPr>
          <w:spacing w:val="-5"/>
        </w:rPr>
        <w:t xml:space="preserve"> </w:t>
      </w:r>
      <w:r>
        <w:t>«выдержка»,</w:t>
      </w:r>
      <w:r>
        <w:rPr>
          <w:spacing w:val="-5"/>
        </w:rPr>
        <w:t xml:space="preserve"> </w:t>
      </w:r>
      <w:r>
        <w:rPr>
          <w:spacing w:val="-2"/>
        </w:rPr>
        <w:t>«диафрагма»;</w:t>
      </w:r>
    </w:p>
    <w:p w14:paraId="65B6EFCF" w14:textId="77777777" w:rsidR="00D00D4B" w:rsidRDefault="001B20DC">
      <w:pPr>
        <w:pStyle w:val="a3"/>
        <w:spacing w:before="3" w:line="237" w:lineRule="auto"/>
        <w:ind w:right="131"/>
      </w:pPr>
      <w:r>
        <w:t>иметь</w:t>
      </w:r>
      <w:r>
        <w:rPr>
          <w:spacing w:val="60"/>
          <w:w w:val="150"/>
        </w:rPr>
        <w:t xml:space="preserve">   </w:t>
      </w:r>
      <w:r>
        <w:t>навыки</w:t>
      </w:r>
      <w:r>
        <w:rPr>
          <w:spacing w:val="80"/>
        </w:rPr>
        <w:t xml:space="preserve">   </w:t>
      </w:r>
      <w:r>
        <w:t>фотографирования</w:t>
      </w:r>
      <w:r>
        <w:rPr>
          <w:spacing w:val="80"/>
        </w:rPr>
        <w:t xml:space="preserve">   </w:t>
      </w:r>
      <w:r>
        <w:t>и</w:t>
      </w:r>
      <w:r>
        <w:rPr>
          <w:spacing w:val="80"/>
        </w:rPr>
        <w:t xml:space="preserve">   </w:t>
      </w:r>
      <w:r>
        <w:t>обработки</w:t>
      </w:r>
      <w:r>
        <w:rPr>
          <w:spacing w:val="80"/>
        </w:rPr>
        <w:t xml:space="preserve">   </w:t>
      </w:r>
      <w:r>
        <w:t>цифровых</w:t>
      </w:r>
      <w:r>
        <w:rPr>
          <w:spacing w:val="80"/>
        </w:rPr>
        <w:t xml:space="preserve">   </w:t>
      </w:r>
      <w:r>
        <w:t>фотографий</w:t>
      </w:r>
      <w:r>
        <w:rPr>
          <w:spacing w:val="80"/>
        </w:rPr>
        <w:t xml:space="preserve"> </w:t>
      </w:r>
      <w:r>
        <w:t>с помощью компьютерных графических редакторов;</w:t>
      </w:r>
    </w:p>
    <w:p w14:paraId="361AC73E" w14:textId="77777777" w:rsidR="00D00D4B" w:rsidRDefault="001B20DC">
      <w:pPr>
        <w:pStyle w:val="a3"/>
        <w:tabs>
          <w:tab w:val="left" w:pos="2513"/>
          <w:tab w:val="left" w:pos="4524"/>
          <w:tab w:val="left" w:pos="6419"/>
          <w:tab w:val="left" w:pos="8635"/>
        </w:tabs>
        <w:spacing w:before="4"/>
        <w:ind w:right="128"/>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w:t>
      </w:r>
      <w:proofErr w:type="spellStart"/>
      <w:r>
        <w:rPr>
          <w:spacing w:val="-2"/>
        </w:rPr>
        <w:t>Родиноведения</w:t>
      </w:r>
      <w:proofErr w:type="spellEnd"/>
      <w:r>
        <w:rPr>
          <w:spacing w:val="-2"/>
        </w:rPr>
        <w:t xml:space="preserve">» </w:t>
      </w:r>
      <w:r>
        <w:t>С.М. Прокудина-Горского</w:t>
      </w:r>
      <w:r>
        <w:rPr>
          <w:spacing w:val="79"/>
        </w:rPr>
        <w:t xml:space="preserve">   </w:t>
      </w:r>
      <w:r>
        <w:t>для</w:t>
      </w:r>
      <w:r>
        <w:rPr>
          <w:spacing w:val="80"/>
        </w:rPr>
        <w:t xml:space="preserve">   </w:t>
      </w:r>
      <w:r>
        <w:t>современных</w:t>
      </w:r>
      <w:r>
        <w:rPr>
          <w:spacing w:val="78"/>
        </w:rPr>
        <w:t xml:space="preserve">   </w:t>
      </w:r>
      <w:r>
        <w:t>представлений</w:t>
      </w:r>
      <w:r>
        <w:rPr>
          <w:spacing w:val="77"/>
        </w:rPr>
        <w:t xml:space="preserve">   </w:t>
      </w:r>
      <w:r>
        <w:t>об</w:t>
      </w:r>
      <w:r>
        <w:rPr>
          <w:spacing w:val="77"/>
        </w:rPr>
        <w:t xml:space="preserve">   </w:t>
      </w:r>
      <w:r>
        <w:t>истории</w:t>
      </w:r>
      <w:r>
        <w:rPr>
          <w:spacing w:val="78"/>
        </w:rPr>
        <w:t xml:space="preserve">   </w:t>
      </w:r>
      <w:r>
        <w:t>жизни в нашей стране;</w:t>
      </w:r>
    </w:p>
    <w:p w14:paraId="3C5A76B5" w14:textId="77777777" w:rsidR="00D00D4B" w:rsidRDefault="001B20DC">
      <w:pPr>
        <w:pStyle w:val="a3"/>
        <w:spacing w:line="242" w:lineRule="auto"/>
        <w:ind w:left="944" w:right="1660" w:firstLine="0"/>
      </w:pPr>
      <w:r>
        <w:t>различать и</w:t>
      </w:r>
      <w:r>
        <w:rPr>
          <w:spacing w:val="-5"/>
        </w:rPr>
        <w:t xml:space="preserve"> </w:t>
      </w:r>
      <w:r>
        <w:t>характеризовать</w:t>
      </w:r>
      <w:r>
        <w:rPr>
          <w:spacing w:val="-4"/>
        </w:rPr>
        <w:t xml:space="preserve"> </w:t>
      </w:r>
      <w:r>
        <w:t>различные</w:t>
      </w:r>
      <w:r>
        <w:rPr>
          <w:spacing w:val="-7"/>
        </w:rPr>
        <w:t xml:space="preserve"> </w:t>
      </w:r>
      <w:r>
        <w:t>жанры</w:t>
      </w:r>
      <w:r>
        <w:rPr>
          <w:spacing w:val="-4"/>
        </w:rPr>
        <w:t xml:space="preserve"> </w:t>
      </w:r>
      <w:r>
        <w:t>художественной фотографии; объяснять</w:t>
      </w:r>
      <w:r>
        <w:rPr>
          <w:spacing w:val="-9"/>
        </w:rPr>
        <w:t xml:space="preserve"> </w:t>
      </w:r>
      <w:r>
        <w:t>роль</w:t>
      </w:r>
      <w:r>
        <w:rPr>
          <w:spacing w:val="-4"/>
        </w:rPr>
        <w:t xml:space="preserve"> </w:t>
      </w:r>
      <w:r>
        <w:t>света</w:t>
      </w:r>
      <w:r>
        <w:rPr>
          <w:spacing w:val="-5"/>
        </w:rPr>
        <w:t xml:space="preserve"> </w:t>
      </w:r>
      <w:r>
        <w:t>как</w:t>
      </w:r>
      <w:r>
        <w:rPr>
          <w:spacing w:val="-6"/>
        </w:rPr>
        <w:t xml:space="preserve"> </w:t>
      </w:r>
      <w:r>
        <w:t>художественного</w:t>
      </w:r>
      <w:r>
        <w:rPr>
          <w:spacing w:val="-1"/>
        </w:rPr>
        <w:t xml:space="preserve"> </w:t>
      </w:r>
      <w:r>
        <w:t>средства</w:t>
      </w:r>
      <w:r>
        <w:rPr>
          <w:spacing w:val="-5"/>
        </w:rPr>
        <w:t xml:space="preserve"> </w:t>
      </w:r>
      <w:r>
        <w:t>в</w:t>
      </w:r>
      <w:r>
        <w:rPr>
          <w:spacing w:val="-3"/>
        </w:rPr>
        <w:t xml:space="preserve"> </w:t>
      </w:r>
      <w:r>
        <w:t>искусстве</w:t>
      </w:r>
      <w:r>
        <w:rPr>
          <w:spacing w:val="-5"/>
        </w:rPr>
        <w:t xml:space="preserve"> </w:t>
      </w:r>
      <w:r>
        <w:rPr>
          <w:spacing w:val="-2"/>
        </w:rPr>
        <w:t>фотографии;</w:t>
      </w:r>
    </w:p>
    <w:p w14:paraId="7588C7C8" w14:textId="77777777" w:rsidR="00D00D4B" w:rsidRDefault="001B20DC">
      <w:pPr>
        <w:pStyle w:val="a3"/>
        <w:tabs>
          <w:tab w:val="left" w:pos="2785"/>
          <w:tab w:val="left" w:pos="4580"/>
          <w:tab w:val="left" w:pos="5434"/>
          <w:tab w:val="left" w:pos="7311"/>
          <w:tab w:val="left" w:pos="8156"/>
          <w:tab w:val="left" w:pos="9130"/>
        </w:tabs>
        <w:ind w:right="129"/>
      </w:pPr>
      <w:r>
        <w:t xml:space="preserve">понимать, как в художественной фотографии проявляются средства выразительности </w:t>
      </w: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6"/>
        </w:rPr>
        <w:t>их</w:t>
      </w:r>
      <w:r>
        <w:tab/>
      </w:r>
      <w:r>
        <w:rPr>
          <w:spacing w:val="-2"/>
        </w:rPr>
        <w:t xml:space="preserve">применению </w:t>
      </w:r>
      <w:r>
        <w:t>в своей практике фотографирования;</w:t>
      </w:r>
    </w:p>
    <w:p w14:paraId="1B652F2E" w14:textId="77777777" w:rsidR="00D00D4B" w:rsidRDefault="00D00D4B">
      <w:pPr>
        <w:sectPr w:rsidR="00D00D4B">
          <w:pgSz w:w="11910" w:h="16840"/>
          <w:pgMar w:top="820" w:right="440" w:bottom="280" w:left="900" w:header="569" w:footer="0" w:gutter="0"/>
          <w:cols w:space="720"/>
        </w:sectPr>
      </w:pPr>
    </w:p>
    <w:p w14:paraId="13CFC45E" w14:textId="77777777" w:rsidR="00D00D4B" w:rsidRDefault="001B20DC">
      <w:pPr>
        <w:pStyle w:val="a3"/>
        <w:spacing w:before="5" w:line="237" w:lineRule="auto"/>
        <w:ind w:right="124"/>
      </w:pPr>
      <w:r>
        <w:lastRenderedPageBreak/>
        <w:t>иметь опыт наблюдения и художественно-эстетического анализа художественных фотографий известных профессиональных мастеров фотографии;</w:t>
      </w:r>
    </w:p>
    <w:p w14:paraId="24ACF6A8" w14:textId="77777777" w:rsidR="00D00D4B" w:rsidRDefault="001B20DC">
      <w:pPr>
        <w:pStyle w:val="a3"/>
        <w:spacing w:before="5" w:line="237" w:lineRule="auto"/>
        <w:ind w:right="127"/>
      </w:pPr>
      <w:r>
        <w:t>иметь</w:t>
      </w:r>
      <w:r>
        <w:rPr>
          <w:spacing w:val="80"/>
        </w:rPr>
        <w:t xml:space="preserve">   </w:t>
      </w:r>
      <w:r>
        <w:t>опыт</w:t>
      </w:r>
      <w:r>
        <w:rPr>
          <w:spacing w:val="80"/>
        </w:rPr>
        <w:t xml:space="preserve">   </w:t>
      </w:r>
      <w:r>
        <w:t>применения</w:t>
      </w:r>
      <w:r>
        <w:rPr>
          <w:spacing w:val="80"/>
        </w:rPr>
        <w:t xml:space="preserve">   </w:t>
      </w:r>
      <w:r>
        <w:t>знаний</w:t>
      </w:r>
      <w:r>
        <w:rPr>
          <w:spacing w:val="80"/>
        </w:rPr>
        <w:t xml:space="preserve">   </w:t>
      </w:r>
      <w:r>
        <w:t>о</w:t>
      </w:r>
      <w:r>
        <w:rPr>
          <w:spacing w:val="80"/>
        </w:rPr>
        <w:t xml:space="preserve">   </w:t>
      </w:r>
      <w:r>
        <w:t>художественно-образных</w:t>
      </w:r>
      <w:r>
        <w:rPr>
          <w:spacing w:val="80"/>
        </w:rPr>
        <w:t xml:space="preserve">   </w:t>
      </w:r>
      <w:r>
        <w:t>критериях к композиции кадра при самостоятельном фотографировании окружающей жизни;</w:t>
      </w:r>
    </w:p>
    <w:p w14:paraId="1A7F60D4" w14:textId="77777777" w:rsidR="00D00D4B" w:rsidRDefault="001B20DC">
      <w:pPr>
        <w:pStyle w:val="a3"/>
        <w:spacing w:before="6" w:line="237" w:lineRule="auto"/>
        <w:ind w:right="123"/>
      </w:pPr>
      <w:r>
        <w:t>обретать опыт художественного наблюдения жизни, развивая познавательный интерес и внимание к окружающему миру, к людям;</w:t>
      </w:r>
    </w:p>
    <w:p w14:paraId="23B257AB" w14:textId="77777777" w:rsidR="00D00D4B" w:rsidRDefault="001B20DC">
      <w:pPr>
        <w:pStyle w:val="a3"/>
        <w:spacing w:before="4"/>
        <w:ind w:right="131"/>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BDA0CDF" w14:textId="77777777" w:rsidR="00D00D4B" w:rsidRDefault="001B20DC">
      <w:pPr>
        <w:pStyle w:val="a3"/>
        <w:spacing w:line="242" w:lineRule="auto"/>
        <w:ind w:right="117"/>
      </w:pPr>
      <w:r>
        <w:t>понимать</w:t>
      </w:r>
      <w:r>
        <w:rPr>
          <w:spacing w:val="65"/>
          <w:w w:val="150"/>
        </w:rPr>
        <w:t xml:space="preserve">   </w:t>
      </w:r>
      <w:r>
        <w:t>значение</w:t>
      </w:r>
      <w:r>
        <w:rPr>
          <w:spacing w:val="66"/>
          <w:w w:val="150"/>
        </w:rPr>
        <w:t xml:space="preserve">   </w:t>
      </w:r>
      <w:r>
        <w:t>репортажного</w:t>
      </w:r>
      <w:r>
        <w:rPr>
          <w:spacing w:val="64"/>
          <w:w w:val="150"/>
        </w:rPr>
        <w:t xml:space="preserve">   </w:t>
      </w:r>
      <w:proofErr w:type="gramStart"/>
      <w:r>
        <w:t>жанра,</w:t>
      </w:r>
      <w:r>
        <w:rPr>
          <w:spacing w:val="65"/>
          <w:w w:val="150"/>
        </w:rPr>
        <w:t xml:space="preserve">   </w:t>
      </w:r>
      <w:proofErr w:type="gramEnd"/>
      <w:r>
        <w:t>роли</w:t>
      </w:r>
      <w:r>
        <w:rPr>
          <w:spacing w:val="65"/>
          <w:w w:val="150"/>
        </w:rPr>
        <w:t xml:space="preserve">   </w:t>
      </w:r>
      <w:r>
        <w:t>журналистов-фотографов в истории ХХ в. и современном мире;</w:t>
      </w:r>
    </w:p>
    <w:p w14:paraId="472C8102" w14:textId="77777777" w:rsidR="00D00D4B" w:rsidRDefault="001B20DC">
      <w:pPr>
        <w:pStyle w:val="a3"/>
        <w:tabs>
          <w:tab w:val="left" w:pos="2177"/>
          <w:tab w:val="left" w:pos="5056"/>
          <w:tab w:val="left" w:pos="10008"/>
        </w:tabs>
        <w:ind w:right="123"/>
      </w:pPr>
      <w:r>
        <w:rPr>
          <w:spacing w:val="-2"/>
        </w:rPr>
        <w:t>иметь</w:t>
      </w:r>
      <w:r>
        <w:tab/>
        <w:t>представление</w:t>
      </w:r>
      <w:r>
        <w:rPr>
          <w:spacing w:val="80"/>
        </w:rPr>
        <w:t xml:space="preserve">   </w:t>
      </w:r>
      <w:r>
        <w:t>о</w:t>
      </w:r>
      <w:r>
        <w:tab/>
      </w:r>
      <w:proofErr w:type="spellStart"/>
      <w:r>
        <w:t>фототворчестве</w:t>
      </w:r>
      <w:proofErr w:type="spellEnd"/>
      <w:r>
        <w:rPr>
          <w:spacing w:val="80"/>
        </w:rPr>
        <w:t xml:space="preserve">   </w:t>
      </w:r>
      <w:r>
        <w:t xml:space="preserve">А. </w:t>
      </w:r>
      <w:proofErr w:type="gramStart"/>
      <w:r>
        <w:t>Родченко,</w:t>
      </w:r>
      <w:r>
        <w:rPr>
          <w:spacing w:val="80"/>
        </w:rPr>
        <w:t xml:space="preserve">   </w:t>
      </w:r>
      <w:proofErr w:type="gramEnd"/>
      <w:r>
        <w:t>о</w:t>
      </w:r>
      <w:r>
        <w:tab/>
      </w:r>
      <w:r>
        <w:rPr>
          <w:spacing w:val="-4"/>
        </w:rPr>
        <w:t xml:space="preserve">том, </w:t>
      </w:r>
      <w:r>
        <w:t>как</w:t>
      </w:r>
      <w:r>
        <w:rPr>
          <w:spacing w:val="40"/>
        </w:rPr>
        <w:t xml:space="preserve">  </w:t>
      </w:r>
      <w:r>
        <w:t>его</w:t>
      </w:r>
      <w:r>
        <w:rPr>
          <w:spacing w:val="40"/>
        </w:rPr>
        <w:t xml:space="preserve">  </w:t>
      </w:r>
      <w:r>
        <w:t>фотографии</w:t>
      </w:r>
      <w:r>
        <w:rPr>
          <w:spacing w:val="40"/>
        </w:rPr>
        <w:t xml:space="preserve">  </w:t>
      </w:r>
      <w:r>
        <w:t>выражают</w:t>
      </w:r>
      <w:r>
        <w:rPr>
          <w:spacing w:val="40"/>
        </w:rPr>
        <w:t xml:space="preserve">  </w:t>
      </w:r>
      <w:r>
        <w:t>образ</w:t>
      </w:r>
      <w:r>
        <w:rPr>
          <w:spacing w:val="40"/>
        </w:rPr>
        <w:t xml:space="preserve">  </w:t>
      </w:r>
      <w:r>
        <w:t>эпохи,</w:t>
      </w:r>
      <w:r>
        <w:rPr>
          <w:spacing w:val="40"/>
        </w:rPr>
        <w:t xml:space="preserve">  </w:t>
      </w:r>
      <w:r>
        <w:t>его</w:t>
      </w:r>
      <w:r>
        <w:rPr>
          <w:spacing w:val="40"/>
        </w:rPr>
        <w:t xml:space="preserve">  </w:t>
      </w:r>
      <w:r>
        <w:t>авторскую</w:t>
      </w:r>
      <w:r>
        <w:rPr>
          <w:spacing w:val="40"/>
        </w:rPr>
        <w:t xml:space="preserve">  </w:t>
      </w:r>
      <w:r>
        <w:t>позицию,</w:t>
      </w:r>
      <w:r>
        <w:rPr>
          <w:spacing w:val="40"/>
        </w:rPr>
        <w:t xml:space="preserve">  </w:t>
      </w:r>
      <w:r>
        <w:t>и</w:t>
      </w:r>
      <w:r>
        <w:rPr>
          <w:spacing w:val="40"/>
        </w:rPr>
        <w:t xml:space="preserve">  </w:t>
      </w:r>
      <w:r>
        <w:t>о</w:t>
      </w:r>
      <w:r>
        <w:rPr>
          <w:spacing w:val="40"/>
        </w:rPr>
        <w:t xml:space="preserve">  </w:t>
      </w:r>
      <w:r>
        <w:t>влиянии</w:t>
      </w:r>
      <w:r>
        <w:rPr>
          <w:spacing w:val="40"/>
        </w:rPr>
        <w:t xml:space="preserve"> </w:t>
      </w:r>
      <w:r>
        <w:t>его фотографий на стиль эпохи;</w:t>
      </w:r>
    </w:p>
    <w:p w14:paraId="115DF3D5" w14:textId="77777777" w:rsidR="00D00D4B" w:rsidRDefault="001B20DC">
      <w:pPr>
        <w:pStyle w:val="a3"/>
        <w:spacing w:line="275" w:lineRule="exact"/>
        <w:ind w:left="944" w:firstLine="0"/>
      </w:pPr>
      <w:r>
        <w:t>иметь</w:t>
      </w:r>
      <w:r>
        <w:rPr>
          <w:spacing w:val="-6"/>
        </w:rPr>
        <w:t xml:space="preserve"> </w:t>
      </w:r>
      <w:r>
        <w:t>навыки</w:t>
      </w:r>
      <w:r>
        <w:rPr>
          <w:spacing w:val="-4"/>
        </w:rPr>
        <w:t xml:space="preserve"> </w:t>
      </w:r>
      <w:r>
        <w:t>компьютерной</w:t>
      </w:r>
      <w:r>
        <w:rPr>
          <w:spacing w:val="-9"/>
        </w:rPr>
        <w:t xml:space="preserve"> </w:t>
      </w:r>
      <w:r>
        <w:t>обработки</w:t>
      </w:r>
      <w:r>
        <w:rPr>
          <w:spacing w:val="-5"/>
        </w:rPr>
        <w:t xml:space="preserve"> </w:t>
      </w:r>
      <w:r>
        <w:t>и</w:t>
      </w:r>
      <w:r>
        <w:rPr>
          <w:spacing w:val="1"/>
        </w:rPr>
        <w:t xml:space="preserve"> </w:t>
      </w:r>
      <w:r>
        <w:t>преобразования</w:t>
      </w:r>
      <w:r>
        <w:rPr>
          <w:spacing w:val="-5"/>
        </w:rPr>
        <w:t xml:space="preserve"> </w:t>
      </w:r>
      <w:r>
        <w:rPr>
          <w:spacing w:val="-2"/>
        </w:rPr>
        <w:t>фотографий.</w:t>
      </w:r>
    </w:p>
    <w:p w14:paraId="5C5FFE81" w14:textId="77777777" w:rsidR="00D00D4B" w:rsidRDefault="001B20DC" w:rsidP="00D37D5A">
      <w:pPr>
        <w:pStyle w:val="a5"/>
        <w:numPr>
          <w:ilvl w:val="0"/>
          <w:numId w:val="24"/>
        </w:numPr>
        <w:tabs>
          <w:tab w:val="left" w:pos="1327"/>
        </w:tabs>
        <w:spacing w:line="275" w:lineRule="exact"/>
        <w:ind w:left="1327" w:hanging="383"/>
        <w:jc w:val="both"/>
        <w:rPr>
          <w:sz w:val="24"/>
        </w:rPr>
      </w:pPr>
      <w:r>
        <w:rPr>
          <w:sz w:val="24"/>
        </w:rPr>
        <w:t>Изображение</w:t>
      </w:r>
      <w:r>
        <w:rPr>
          <w:spacing w:val="-10"/>
          <w:sz w:val="24"/>
        </w:rPr>
        <w:t xml:space="preserve"> </w:t>
      </w:r>
      <w:r>
        <w:rPr>
          <w:sz w:val="24"/>
        </w:rPr>
        <w:t>и</w:t>
      </w:r>
      <w:r>
        <w:rPr>
          <w:spacing w:val="-4"/>
          <w:sz w:val="24"/>
        </w:rPr>
        <w:t xml:space="preserve"> </w:t>
      </w:r>
      <w:r>
        <w:rPr>
          <w:sz w:val="24"/>
        </w:rPr>
        <w:t xml:space="preserve">искусство </w:t>
      </w:r>
      <w:r>
        <w:rPr>
          <w:spacing w:val="-4"/>
          <w:sz w:val="24"/>
        </w:rPr>
        <w:t>кино:</w:t>
      </w:r>
    </w:p>
    <w:p w14:paraId="69B389AE" w14:textId="77777777" w:rsidR="00D00D4B" w:rsidRDefault="001B20DC">
      <w:pPr>
        <w:pStyle w:val="a3"/>
        <w:spacing w:line="275" w:lineRule="exact"/>
        <w:ind w:left="944" w:firstLine="0"/>
        <w:jc w:val="left"/>
      </w:pPr>
      <w:r>
        <w:t>иметь</w:t>
      </w:r>
      <w:r>
        <w:rPr>
          <w:spacing w:val="-6"/>
        </w:rPr>
        <w:t xml:space="preserve"> </w:t>
      </w:r>
      <w:r>
        <w:t>представление</w:t>
      </w:r>
      <w:r>
        <w:rPr>
          <w:spacing w:val="-7"/>
        </w:rPr>
        <w:t xml:space="preserve"> </w:t>
      </w:r>
      <w:r>
        <w:t>об</w:t>
      </w:r>
      <w:r>
        <w:rPr>
          <w:spacing w:val="-3"/>
        </w:rPr>
        <w:t xml:space="preserve"> </w:t>
      </w:r>
      <w:r>
        <w:t>этапах</w:t>
      </w:r>
      <w:r>
        <w:rPr>
          <w:spacing w:val="-5"/>
        </w:rPr>
        <w:t xml:space="preserve"> </w:t>
      </w:r>
      <w:r>
        <w:t>в истории</w:t>
      </w:r>
      <w:r>
        <w:rPr>
          <w:spacing w:val="-5"/>
        </w:rPr>
        <w:t xml:space="preserve"> </w:t>
      </w:r>
      <w:r>
        <w:t>кино</w:t>
      </w:r>
      <w:r>
        <w:rPr>
          <w:spacing w:val="-6"/>
        </w:rPr>
        <w:t xml:space="preserve"> </w:t>
      </w:r>
      <w:r>
        <w:t>и его</w:t>
      </w:r>
      <w:r>
        <w:rPr>
          <w:spacing w:val="-1"/>
        </w:rPr>
        <w:t xml:space="preserve"> </w:t>
      </w:r>
      <w:r>
        <w:t>эволюции как</w:t>
      </w:r>
      <w:r>
        <w:rPr>
          <w:spacing w:val="-2"/>
        </w:rPr>
        <w:t xml:space="preserve"> искусства;</w:t>
      </w:r>
    </w:p>
    <w:p w14:paraId="27B5CADA" w14:textId="77777777" w:rsidR="00D00D4B" w:rsidRDefault="001B20DC">
      <w:pPr>
        <w:pStyle w:val="a3"/>
        <w:spacing w:line="242" w:lineRule="auto"/>
        <w:jc w:val="left"/>
      </w:pPr>
      <w:r>
        <w:t>уметь</w:t>
      </w:r>
      <w:r>
        <w:rPr>
          <w:spacing w:val="80"/>
          <w:w w:val="150"/>
        </w:rPr>
        <w:t xml:space="preserve"> </w:t>
      </w:r>
      <w:r>
        <w:t>объяснять,</w:t>
      </w:r>
      <w:r>
        <w:rPr>
          <w:spacing w:val="80"/>
          <w:w w:val="150"/>
        </w:rPr>
        <w:t xml:space="preserve"> </w:t>
      </w:r>
      <w:r>
        <w:t>почему</w:t>
      </w:r>
      <w:r>
        <w:rPr>
          <w:spacing w:val="80"/>
          <w:w w:val="150"/>
        </w:rPr>
        <w:t xml:space="preserve"> </w:t>
      </w:r>
      <w:r>
        <w:t>экранное</w:t>
      </w:r>
      <w:r>
        <w:rPr>
          <w:spacing w:val="80"/>
          <w:w w:val="150"/>
        </w:rPr>
        <w:t xml:space="preserve"> </w:t>
      </w:r>
      <w:r>
        <w:t>время</w:t>
      </w:r>
      <w:r>
        <w:rPr>
          <w:spacing w:val="80"/>
          <w:w w:val="150"/>
        </w:rPr>
        <w:t xml:space="preserve"> </w:t>
      </w:r>
      <w:r>
        <w:t>и</w:t>
      </w:r>
      <w:r>
        <w:rPr>
          <w:spacing w:val="80"/>
          <w:w w:val="150"/>
        </w:rPr>
        <w:t xml:space="preserve"> </w:t>
      </w:r>
      <w:r>
        <w:t>всё</w:t>
      </w:r>
      <w:r>
        <w:rPr>
          <w:spacing w:val="80"/>
          <w:w w:val="150"/>
        </w:rPr>
        <w:t xml:space="preserve"> </w:t>
      </w:r>
      <w:r>
        <w:t>изображаемое</w:t>
      </w:r>
      <w:r>
        <w:rPr>
          <w:spacing w:val="80"/>
          <w:w w:val="150"/>
        </w:rPr>
        <w:t xml:space="preserve"> </w:t>
      </w:r>
      <w:r>
        <w:t>в</w:t>
      </w:r>
      <w:r>
        <w:rPr>
          <w:spacing w:val="80"/>
          <w:w w:val="150"/>
        </w:rPr>
        <w:t xml:space="preserve"> </w:t>
      </w:r>
      <w:r>
        <w:t>фильме,</w:t>
      </w:r>
      <w:r>
        <w:rPr>
          <w:spacing w:val="80"/>
          <w:w w:val="150"/>
        </w:rPr>
        <w:t xml:space="preserve"> </w:t>
      </w:r>
      <w:r>
        <w:t>являясь условностью, формирует у людей восприятие реального мира;</w:t>
      </w:r>
    </w:p>
    <w:p w14:paraId="0433E397" w14:textId="77777777" w:rsidR="00D00D4B" w:rsidRDefault="001B20DC">
      <w:pPr>
        <w:pStyle w:val="a3"/>
        <w:spacing w:line="242" w:lineRule="auto"/>
        <w:jc w:val="left"/>
      </w:pPr>
      <w:r>
        <w:t>иметь</w:t>
      </w:r>
      <w:r>
        <w:rPr>
          <w:spacing w:val="40"/>
        </w:rPr>
        <w:t xml:space="preserve"> </w:t>
      </w:r>
      <w:r>
        <w:t>представление</w:t>
      </w:r>
      <w:r>
        <w:rPr>
          <w:spacing w:val="40"/>
        </w:rPr>
        <w:t xml:space="preserve"> </w:t>
      </w:r>
      <w:r>
        <w:t>об</w:t>
      </w:r>
      <w:r>
        <w:rPr>
          <w:spacing w:val="40"/>
        </w:rPr>
        <w:t xml:space="preserve"> </w:t>
      </w:r>
      <w:r>
        <w:t>экранных</w:t>
      </w:r>
      <w:r>
        <w:rPr>
          <w:spacing w:val="40"/>
        </w:rPr>
        <w:t xml:space="preserve"> </w:t>
      </w:r>
      <w:r>
        <w:t>искусствах</w:t>
      </w:r>
      <w:r>
        <w:rPr>
          <w:spacing w:val="40"/>
        </w:rPr>
        <w:t xml:space="preserve"> </w:t>
      </w:r>
      <w:r>
        <w:t>как</w:t>
      </w:r>
      <w:r>
        <w:rPr>
          <w:spacing w:val="40"/>
        </w:rPr>
        <w:t xml:space="preserve"> </w:t>
      </w:r>
      <w:r>
        <w:t>монтаже</w:t>
      </w:r>
      <w:r>
        <w:rPr>
          <w:spacing w:val="40"/>
        </w:rPr>
        <w:t xml:space="preserve"> </w:t>
      </w:r>
      <w:r>
        <w:t>композиционно</w:t>
      </w:r>
      <w:r>
        <w:rPr>
          <w:spacing w:val="40"/>
        </w:rPr>
        <w:t xml:space="preserve"> </w:t>
      </w:r>
      <w:r>
        <w:t xml:space="preserve">построенных </w:t>
      </w:r>
      <w:r>
        <w:rPr>
          <w:spacing w:val="-2"/>
        </w:rPr>
        <w:t>кадров;</w:t>
      </w:r>
    </w:p>
    <w:p w14:paraId="55AEDBE4" w14:textId="77777777" w:rsidR="00D00D4B" w:rsidRDefault="001B20DC">
      <w:pPr>
        <w:pStyle w:val="a3"/>
        <w:tabs>
          <w:tab w:val="left" w:pos="1932"/>
          <w:tab w:val="left" w:pos="2498"/>
          <w:tab w:val="left" w:pos="4038"/>
          <w:tab w:val="left" w:pos="4594"/>
          <w:tab w:val="left" w:pos="5415"/>
          <w:tab w:val="left" w:pos="6647"/>
          <w:tab w:val="left" w:pos="7765"/>
        </w:tabs>
        <w:spacing w:line="242" w:lineRule="auto"/>
        <w:ind w:right="133"/>
        <w:jc w:val="left"/>
      </w:pPr>
      <w:r>
        <w:rPr>
          <w:spacing w:val="-2"/>
        </w:rPr>
        <w:t>знать</w:t>
      </w:r>
      <w:r>
        <w:tab/>
      </w:r>
      <w:r>
        <w:rPr>
          <w:spacing w:val="-10"/>
        </w:rPr>
        <w:t>и</w:t>
      </w:r>
      <w:r>
        <w:tab/>
      </w:r>
      <w:r>
        <w:rPr>
          <w:spacing w:val="-2"/>
        </w:rPr>
        <w:t>объяснять,</w:t>
      </w:r>
      <w:r>
        <w:tab/>
      </w:r>
      <w:r>
        <w:rPr>
          <w:spacing w:val="-10"/>
        </w:rPr>
        <w:t>в</w:t>
      </w:r>
      <w:r>
        <w:tab/>
      </w:r>
      <w:r>
        <w:rPr>
          <w:spacing w:val="-4"/>
        </w:rPr>
        <w:t>чём</w:t>
      </w:r>
      <w:r>
        <w:tab/>
      </w:r>
      <w:r>
        <w:rPr>
          <w:spacing w:val="-2"/>
        </w:rPr>
        <w:t>состоит</w:t>
      </w:r>
      <w:r>
        <w:tab/>
      </w:r>
      <w:r>
        <w:rPr>
          <w:spacing w:val="-2"/>
        </w:rPr>
        <w:t>работа</w:t>
      </w:r>
      <w:r>
        <w:tab/>
      </w:r>
      <w:r>
        <w:rPr>
          <w:spacing w:val="-2"/>
        </w:rPr>
        <w:t xml:space="preserve">художника-постановщика </w:t>
      </w:r>
      <w:r>
        <w:t>и специалистов его команды художников в период подготовки и съёмки игрового фильма;</w:t>
      </w:r>
    </w:p>
    <w:p w14:paraId="303690F9" w14:textId="77777777" w:rsidR="00D00D4B" w:rsidRDefault="001B20DC">
      <w:pPr>
        <w:pStyle w:val="a3"/>
        <w:spacing w:line="271" w:lineRule="exact"/>
        <w:ind w:left="944" w:firstLine="0"/>
        <w:jc w:val="left"/>
      </w:pPr>
      <w:r>
        <w:t>объяснять</w:t>
      </w:r>
      <w:r>
        <w:rPr>
          <w:spacing w:val="-7"/>
        </w:rPr>
        <w:t xml:space="preserve"> </w:t>
      </w:r>
      <w:r>
        <w:t>роль</w:t>
      </w:r>
      <w:r>
        <w:rPr>
          <w:spacing w:val="-5"/>
        </w:rPr>
        <w:t xml:space="preserve"> </w:t>
      </w:r>
      <w:r>
        <w:t>видео</w:t>
      </w:r>
      <w:r>
        <w:rPr>
          <w:spacing w:val="-1"/>
        </w:rPr>
        <w:t xml:space="preserve"> </w:t>
      </w:r>
      <w:r>
        <w:t>в</w:t>
      </w:r>
      <w:r>
        <w:rPr>
          <w:spacing w:val="-5"/>
        </w:rPr>
        <w:t xml:space="preserve"> </w:t>
      </w:r>
      <w:r>
        <w:t>современной бытовой</w:t>
      </w:r>
      <w:r>
        <w:rPr>
          <w:spacing w:val="-5"/>
        </w:rPr>
        <w:t xml:space="preserve"> </w:t>
      </w:r>
      <w:r>
        <w:rPr>
          <w:spacing w:val="-2"/>
        </w:rPr>
        <w:t>культуре;</w:t>
      </w:r>
    </w:p>
    <w:p w14:paraId="38645D73" w14:textId="77777777" w:rsidR="00D00D4B" w:rsidRDefault="001B20DC">
      <w:pPr>
        <w:pStyle w:val="a3"/>
        <w:spacing w:line="237" w:lineRule="auto"/>
        <w:ind w:right="129"/>
      </w:pPr>
      <w:r>
        <w:t>приобрести</w:t>
      </w:r>
      <w:r>
        <w:rPr>
          <w:spacing w:val="-1"/>
        </w:rPr>
        <w:t xml:space="preserve"> </w:t>
      </w:r>
      <w:r>
        <w:t>опыт создания</w:t>
      </w:r>
      <w:r>
        <w:rPr>
          <w:spacing w:val="-2"/>
        </w:rPr>
        <w:t xml:space="preserve"> </w:t>
      </w:r>
      <w:r>
        <w:t>видеоролика,</w:t>
      </w:r>
      <w:r>
        <w:rPr>
          <w:spacing w:val="-5"/>
        </w:rPr>
        <w:t xml:space="preserve"> </w:t>
      </w:r>
      <w:r>
        <w:t>осваивать</w:t>
      </w:r>
      <w:r>
        <w:rPr>
          <w:spacing w:val="-1"/>
        </w:rPr>
        <w:t xml:space="preserve"> </w:t>
      </w:r>
      <w:r>
        <w:t>основные</w:t>
      </w:r>
      <w:r>
        <w:rPr>
          <w:spacing w:val="-3"/>
        </w:rPr>
        <w:t xml:space="preserve"> </w:t>
      </w:r>
      <w:r>
        <w:t>этапы создания</w:t>
      </w:r>
      <w:r>
        <w:rPr>
          <w:spacing w:val="-2"/>
        </w:rPr>
        <w:t xml:space="preserve"> </w:t>
      </w:r>
      <w:r>
        <w:t>видеоролика и планировать свою работу по созданию видеоролика;</w:t>
      </w:r>
    </w:p>
    <w:p w14:paraId="7D61D911" w14:textId="77777777" w:rsidR="00D00D4B" w:rsidRDefault="001B20DC">
      <w:pPr>
        <w:pStyle w:val="a3"/>
        <w:ind w:right="131"/>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w:t>
      </w:r>
      <w:r>
        <w:rPr>
          <w:spacing w:val="40"/>
        </w:rPr>
        <w:t xml:space="preserve"> </w:t>
      </w:r>
      <w:r>
        <w:t>музыкального клипа, документального фильма;</w:t>
      </w:r>
    </w:p>
    <w:p w14:paraId="2DD16EA4" w14:textId="77777777" w:rsidR="00D00D4B" w:rsidRDefault="001B20DC">
      <w:pPr>
        <w:pStyle w:val="a3"/>
        <w:ind w:right="131"/>
      </w:pPr>
      <w:r>
        <w:t>осваивать начальные навыки практической работы по видеомонтажу на основе соответствующих компьютерных программ;</w:t>
      </w:r>
    </w:p>
    <w:p w14:paraId="568E6105" w14:textId="77777777" w:rsidR="00D00D4B" w:rsidRDefault="001B20DC">
      <w:pPr>
        <w:pStyle w:val="a3"/>
        <w:spacing w:line="275" w:lineRule="exact"/>
        <w:ind w:left="944" w:firstLine="0"/>
      </w:pPr>
      <w:r>
        <w:t>обрести</w:t>
      </w:r>
      <w:r>
        <w:rPr>
          <w:spacing w:val="-3"/>
        </w:rPr>
        <w:t xml:space="preserve"> </w:t>
      </w:r>
      <w:r>
        <w:t>навык</w:t>
      </w:r>
      <w:r>
        <w:rPr>
          <w:spacing w:val="-3"/>
        </w:rPr>
        <w:t xml:space="preserve"> </w:t>
      </w:r>
      <w:r>
        <w:t>критического</w:t>
      </w:r>
      <w:r>
        <w:rPr>
          <w:spacing w:val="-6"/>
        </w:rPr>
        <w:t xml:space="preserve"> </w:t>
      </w:r>
      <w:r>
        <w:t>осмысления</w:t>
      </w:r>
      <w:r>
        <w:rPr>
          <w:spacing w:val="-6"/>
        </w:rPr>
        <w:t xml:space="preserve"> </w:t>
      </w:r>
      <w:r>
        <w:t>качества</w:t>
      </w:r>
      <w:r>
        <w:rPr>
          <w:spacing w:val="-2"/>
        </w:rPr>
        <w:t xml:space="preserve"> </w:t>
      </w:r>
      <w:r>
        <w:t>снятых</w:t>
      </w:r>
      <w:r>
        <w:rPr>
          <w:spacing w:val="-6"/>
        </w:rPr>
        <w:t xml:space="preserve"> </w:t>
      </w:r>
      <w:r>
        <w:rPr>
          <w:spacing w:val="-2"/>
        </w:rPr>
        <w:t>роликов;</w:t>
      </w:r>
    </w:p>
    <w:p w14:paraId="2F2CD5AF" w14:textId="77777777" w:rsidR="00D00D4B" w:rsidRDefault="001B20DC">
      <w:pPr>
        <w:pStyle w:val="a3"/>
        <w:spacing w:line="242" w:lineRule="auto"/>
        <w:ind w:right="133"/>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60E5E62" w14:textId="77777777" w:rsidR="00D00D4B" w:rsidRDefault="001B20DC">
      <w:pPr>
        <w:pStyle w:val="a3"/>
        <w:ind w:right="128"/>
      </w:pPr>
      <w:proofErr w:type="gramStart"/>
      <w:r>
        <w:t>иметь</w:t>
      </w:r>
      <w:r>
        <w:rPr>
          <w:spacing w:val="73"/>
          <w:w w:val="150"/>
        </w:rPr>
        <w:t xml:space="preserve">  </w:t>
      </w:r>
      <w:r>
        <w:t>опыт</w:t>
      </w:r>
      <w:proofErr w:type="gramEnd"/>
      <w:r>
        <w:rPr>
          <w:spacing w:val="75"/>
          <w:w w:val="150"/>
        </w:rPr>
        <w:t xml:space="preserve">  </w:t>
      </w:r>
      <w:r>
        <w:t>анализа</w:t>
      </w:r>
      <w:r>
        <w:rPr>
          <w:spacing w:val="74"/>
          <w:w w:val="150"/>
        </w:rPr>
        <w:t xml:space="preserve">  </w:t>
      </w:r>
      <w:r>
        <w:t>художественного</w:t>
      </w:r>
      <w:r>
        <w:rPr>
          <w:spacing w:val="75"/>
          <w:w w:val="150"/>
        </w:rPr>
        <w:t xml:space="preserve">  </w:t>
      </w:r>
      <w:r>
        <w:t>образа</w:t>
      </w:r>
      <w:r>
        <w:rPr>
          <w:spacing w:val="74"/>
          <w:w w:val="150"/>
        </w:rPr>
        <w:t xml:space="preserve">  </w:t>
      </w:r>
      <w:r>
        <w:t>и</w:t>
      </w:r>
      <w:r>
        <w:rPr>
          <w:spacing w:val="75"/>
          <w:w w:val="150"/>
        </w:rPr>
        <w:t xml:space="preserve">  </w:t>
      </w:r>
      <w:r>
        <w:t>средств</w:t>
      </w:r>
      <w:r>
        <w:rPr>
          <w:spacing w:val="76"/>
          <w:w w:val="150"/>
        </w:rPr>
        <w:t xml:space="preserve">  </w:t>
      </w:r>
      <w:r>
        <w:t>его</w:t>
      </w:r>
      <w:r>
        <w:rPr>
          <w:spacing w:val="77"/>
          <w:w w:val="150"/>
        </w:rPr>
        <w:t xml:space="preserve">  </w:t>
      </w:r>
      <w:r>
        <w:t>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5047BE33" w14:textId="77777777" w:rsidR="00D00D4B" w:rsidRDefault="001B20DC">
      <w:pPr>
        <w:pStyle w:val="a3"/>
        <w:spacing w:line="237" w:lineRule="auto"/>
        <w:ind w:right="125"/>
      </w:pPr>
      <w:proofErr w:type="gramStart"/>
      <w:r>
        <w:t>осваивать</w:t>
      </w:r>
      <w:r>
        <w:rPr>
          <w:spacing w:val="80"/>
          <w:w w:val="150"/>
        </w:rPr>
        <w:t xml:space="preserve">  </w:t>
      </w:r>
      <w:r>
        <w:t>опыт</w:t>
      </w:r>
      <w:proofErr w:type="gramEnd"/>
      <w:r>
        <w:rPr>
          <w:spacing w:val="80"/>
          <w:w w:val="150"/>
        </w:rPr>
        <w:t xml:space="preserve">  </w:t>
      </w:r>
      <w:r>
        <w:t>создания</w:t>
      </w:r>
      <w:r>
        <w:rPr>
          <w:spacing w:val="80"/>
          <w:w w:val="150"/>
        </w:rPr>
        <w:t xml:space="preserve">  </w:t>
      </w:r>
      <w:r>
        <w:t>компьютерной</w:t>
      </w:r>
      <w:r>
        <w:rPr>
          <w:spacing w:val="80"/>
          <w:w w:val="150"/>
        </w:rPr>
        <w:t xml:space="preserve">  </w:t>
      </w:r>
      <w:r>
        <w:t>анимации</w:t>
      </w:r>
      <w:r>
        <w:rPr>
          <w:spacing w:val="80"/>
          <w:w w:val="150"/>
        </w:rPr>
        <w:t xml:space="preserve">  </w:t>
      </w:r>
      <w:r>
        <w:t>в</w:t>
      </w:r>
      <w:r>
        <w:rPr>
          <w:spacing w:val="80"/>
          <w:w w:val="150"/>
        </w:rPr>
        <w:t xml:space="preserve">  </w:t>
      </w:r>
      <w:r>
        <w:t>выбранной</w:t>
      </w:r>
      <w:r>
        <w:rPr>
          <w:spacing w:val="80"/>
          <w:w w:val="150"/>
        </w:rPr>
        <w:t xml:space="preserve">  </w:t>
      </w:r>
      <w:r>
        <w:t>технике и в соответствующей компьютерной программе;</w:t>
      </w:r>
    </w:p>
    <w:p w14:paraId="6B589A3E" w14:textId="77777777" w:rsidR="00D00D4B" w:rsidRDefault="001B20DC">
      <w:pPr>
        <w:pStyle w:val="a3"/>
        <w:spacing w:line="237" w:lineRule="auto"/>
        <w:ind w:right="131"/>
      </w:pPr>
      <w:r>
        <w:t xml:space="preserve">иметь опыт совместной творческой коллективной работы по созданию анимационного </w:t>
      </w:r>
      <w:r>
        <w:rPr>
          <w:spacing w:val="-2"/>
        </w:rPr>
        <w:t>фильма.</w:t>
      </w:r>
    </w:p>
    <w:p w14:paraId="4122360F" w14:textId="77777777" w:rsidR="00D00D4B" w:rsidRDefault="001B20DC" w:rsidP="00D37D5A">
      <w:pPr>
        <w:pStyle w:val="a5"/>
        <w:numPr>
          <w:ilvl w:val="0"/>
          <w:numId w:val="24"/>
        </w:numPr>
        <w:tabs>
          <w:tab w:val="left" w:pos="1327"/>
        </w:tabs>
        <w:spacing w:line="275" w:lineRule="exact"/>
        <w:ind w:left="1327" w:hanging="383"/>
        <w:jc w:val="both"/>
        <w:rPr>
          <w:sz w:val="24"/>
        </w:rPr>
      </w:pPr>
      <w:r>
        <w:rPr>
          <w:sz w:val="24"/>
        </w:rPr>
        <w:t>Изобразительное</w:t>
      </w:r>
      <w:r>
        <w:rPr>
          <w:spacing w:val="-10"/>
          <w:sz w:val="24"/>
        </w:rPr>
        <w:t xml:space="preserve"> </w:t>
      </w:r>
      <w:r>
        <w:rPr>
          <w:sz w:val="24"/>
        </w:rPr>
        <w:t>искусство на</w:t>
      </w:r>
      <w:r>
        <w:rPr>
          <w:spacing w:val="-9"/>
          <w:sz w:val="24"/>
        </w:rPr>
        <w:t xml:space="preserve"> </w:t>
      </w:r>
      <w:r>
        <w:rPr>
          <w:spacing w:val="-2"/>
          <w:sz w:val="24"/>
        </w:rPr>
        <w:t>телевидении:</w:t>
      </w:r>
    </w:p>
    <w:p w14:paraId="5880A8E7" w14:textId="77777777" w:rsidR="00D00D4B" w:rsidRDefault="001B20DC">
      <w:pPr>
        <w:pStyle w:val="a3"/>
        <w:ind w:right="129"/>
      </w:pPr>
      <w:proofErr w:type="gramStart"/>
      <w:r>
        <w:t>объяснять</w:t>
      </w:r>
      <w:r>
        <w:rPr>
          <w:spacing w:val="80"/>
          <w:w w:val="150"/>
        </w:rPr>
        <w:t xml:space="preserve">  </w:t>
      </w:r>
      <w:r>
        <w:t>особую</w:t>
      </w:r>
      <w:proofErr w:type="gramEnd"/>
      <w:r>
        <w:rPr>
          <w:spacing w:val="72"/>
        </w:rPr>
        <w:t xml:space="preserve">   </w:t>
      </w:r>
      <w:r>
        <w:t>роль</w:t>
      </w:r>
      <w:r>
        <w:rPr>
          <w:spacing w:val="80"/>
          <w:w w:val="150"/>
        </w:rPr>
        <w:t xml:space="preserve">  </w:t>
      </w:r>
      <w:r>
        <w:t>и</w:t>
      </w:r>
      <w:r>
        <w:rPr>
          <w:spacing w:val="72"/>
        </w:rPr>
        <w:t xml:space="preserve">   </w:t>
      </w:r>
      <w:r>
        <w:t>функции</w:t>
      </w:r>
      <w:r>
        <w:rPr>
          <w:spacing w:val="72"/>
        </w:rPr>
        <w:t xml:space="preserve">   </w:t>
      </w:r>
      <w:r>
        <w:t>телевидения</w:t>
      </w:r>
      <w:r>
        <w:rPr>
          <w:spacing w:val="80"/>
          <w:w w:val="150"/>
        </w:rPr>
        <w:t xml:space="preserve">  </w:t>
      </w:r>
      <w:r>
        <w:t>в</w:t>
      </w:r>
      <w:r>
        <w:rPr>
          <w:spacing w:val="71"/>
        </w:rPr>
        <w:t xml:space="preserve">   </w:t>
      </w:r>
      <w:r>
        <w:t>жизни</w:t>
      </w:r>
      <w:r>
        <w:rPr>
          <w:spacing w:val="80"/>
          <w:w w:val="150"/>
        </w:rPr>
        <w:t xml:space="preserve">  </w:t>
      </w:r>
      <w:r>
        <w:t>общества как</w:t>
      </w:r>
      <w:r>
        <w:rPr>
          <w:spacing w:val="66"/>
        </w:rPr>
        <w:t xml:space="preserve">   </w:t>
      </w:r>
      <w:r>
        <w:t>экранного</w:t>
      </w:r>
      <w:r>
        <w:rPr>
          <w:spacing w:val="68"/>
        </w:rPr>
        <w:t xml:space="preserve">   </w:t>
      </w:r>
      <w:r>
        <w:t>искусства</w:t>
      </w:r>
      <w:r>
        <w:rPr>
          <w:spacing w:val="66"/>
        </w:rPr>
        <w:t xml:space="preserve">   </w:t>
      </w:r>
      <w:r>
        <w:t>и</w:t>
      </w:r>
      <w:r>
        <w:rPr>
          <w:spacing w:val="67"/>
        </w:rPr>
        <w:t xml:space="preserve">   </w:t>
      </w:r>
      <w:r>
        <w:t>средства</w:t>
      </w:r>
      <w:r>
        <w:rPr>
          <w:spacing w:val="66"/>
        </w:rPr>
        <w:t xml:space="preserve">   </w:t>
      </w:r>
      <w:r>
        <w:t>массовой</w:t>
      </w:r>
      <w:r>
        <w:rPr>
          <w:spacing w:val="67"/>
        </w:rPr>
        <w:t xml:space="preserve">   </w:t>
      </w:r>
      <w:r>
        <w:t>информации,</w:t>
      </w:r>
      <w:r>
        <w:rPr>
          <w:spacing w:val="66"/>
        </w:rPr>
        <w:t xml:space="preserve">   </w:t>
      </w:r>
      <w:r>
        <w:t>художественного и научного просвещения, развлечения и организации досуга;</w:t>
      </w:r>
    </w:p>
    <w:p w14:paraId="5ADC7C62" w14:textId="77777777" w:rsidR="00D00D4B" w:rsidRDefault="001B20DC">
      <w:pPr>
        <w:pStyle w:val="a3"/>
        <w:spacing w:before="1" w:line="275" w:lineRule="exact"/>
        <w:ind w:left="944" w:firstLine="0"/>
      </w:pPr>
      <w:r>
        <w:t>знать</w:t>
      </w:r>
      <w:r>
        <w:rPr>
          <w:spacing w:val="-7"/>
        </w:rPr>
        <w:t xml:space="preserve"> </w:t>
      </w:r>
      <w:r>
        <w:t>о</w:t>
      </w:r>
      <w:r>
        <w:rPr>
          <w:spacing w:val="-2"/>
        </w:rPr>
        <w:t xml:space="preserve"> </w:t>
      </w:r>
      <w:r>
        <w:t>создателе</w:t>
      </w:r>
      <w:r>
        <w:rPr>
          <w:spacing w:val="-3"/>
        </w:rPr>
        <w:t xml:space="preserve"> </w:t>
      </w:r>
      <w:r>
        <w:t>телевидения</w:t>
      </w:r>
      <w:r>
        <w:rPr>
          <w:spacing w:val="1"/>
        </w:rPr>
        <w:t xml:space="preserve"> </w:t>
      </w:r>
      <w:r>
        <w:t>–</w:t>
      </w:r>
      <w:r>
        <w:rPr>
          <w:spacing w:val="-7"/>
        </w:rPr>
        <w:t xml:space="preserve"> </w:t>
      </w:r>
      <w:r>
        <w:t>русском</w:t>
      </w:r>
      <w:r>
        <w:rPr>
          <w:spacing w:val="-1"/>
        </w:rPr>
        <w:t xml:space="preserve"> </w:t>
      </w:r>
      <w:r>
        <w:t>инженере</w:t>
      </w:r>
      <w:r>
        <w:rPr>
          <w:spacing w:val="-3"/>
        </w:rPr>
        <w:t xml:space="preserve"> </w:t>
      </w:r>
      <w:r>
        <w:t>Владимире</w:t>
      </w:r>
      <w:r>
        <w:rPr>
          <w:spacing w:val="-2"/>
        </w:rPr>
        <w:t xml:space="preserve"> Зворыкине;</w:t>
      </w:r>
    </w:p>
    <w:p w14:paraId="579CACF8" w14:textId="77777777" w:rsidR="00D00D4B" w:rsidRDefault="001B20DC">
      <w:pPr>
        <w:pStyle w:val="a3"/>
        <w:spacing w:line="242" w:lineRule="auto"/>
        <w:ind w:left="944" w:right="131" w:firstLine="0"/>
      </w:pPr>
      <w:r>
        <w:t>осознавать роль телевидения в превращении мира в единое</w:t>
      </w:r>
      <w:r>
        <w:rPr>
          <w:spacing w:val="-1"/>
        </w:rPr>
        <w:t xml:space="preserve"> </w:t>
      </w:r>
      <w:r>
        <w:t>информационное пространство; иметь</w:t>
      </w:r>
      <w:r>
        <w:rPr>
          <w:spacing w:val="40"/>
        </w:rPr>
        <w:t xml:space="preserve"> </w:t>
      </w:r>
      <w:r>
        <w:t>представление</w:t>
      </w:r>
      <w:r>
        <w:rPr>
          <w:spacing w:val="40"/>
        </w:rPr>
        <w:t xml:space="preserve"> </w:t>
      </w:r>
      <w:r>
        <w:t>о</w:t>
      </w:r>
      <w:r>
        <w:rPr>
          <w:spacing w:val="40"/>
        </w:rPr>
        <w:t xml:space="preserve"> </w:t>
      </w:r>
      <w:r>
        <w:t>многих</w:t>
      </w:r>
      <w:r>
        <w:rPr>
          <w:spacing w:val="40"/>
        </w:rPr>
        <w:t xml:space="preserve"> </w:t>
      </w:r>
      <w:r>
        <w:t>направлениях</w:t>
      </w:r>
      <w:r>
        <w:rPr>
          <w:spacing w:val="40"/>
        </w:rPr>
        <w:t xml:space="preserve"> </w:t>
      </w:r>
      <w:r>
        <w:t>деятельности</w:t>
      </w:r>
      <w:r>
        <w:rPr>
          <w:spacing w:val="40"/>
        </w:rPr>
        <w:t xml:space="preserve"> </w:t>
      </w:r>
      <w:r>
        <w:t>и</w:t>
      </w:r>
      <w:r>
        <w:rPr>
          <w:spacing w:val="40"/>
        </w:rPr>
        <w:t xml:space="preserve"> </w:t>
      </w:r>
      <w:r>
        <w:t>профессиях</w:t>
      </w:r>
      <w:r>
        <w:rPr>
          <w:spacing w:val="40"/>
        </w:rPr>
        <w:t xml:space="preserve"> </w:t>
      </w:r>
      <w:r>
        <w:t>художника</w:t>
      </w:r>
      <w:r>
        <w:rPr>
          <w:spacing w:val="40"/>
        </w:rPr>
        <w:t xml:space="preserve"> </w:t>
      </w:r>
      <w:r>
        <w:t>на</w:t>
      </w:r>
    </w:p>
    <w:p w14:paraId="30A4791E" w14:textId="77777777" w:rsidR="00D00D4B" w:rsidRDefault="001B20DC">
      <w:pPr>
        <w:pStyle w:val="a3"/>
        <w:spacing w:line="271" w:lineRule="exact"/>
        <w:ind w:firstLine="0"/>
        <w:jc w:val="left"/>
      </w:pPr>
      <w:r>
        <w:rPr>
          <w:spacing w:val="-2"/>
        </w:rPr>
        <w:t>телевидении;</w:t>
      </w:r>
    </w:p>
    <w:p w14:paraId="30C73144" w14:textId="77777777" w:rsidR="00D00D4B" w:rsidRDefault="001B20DC">
      <w:pPr>
        <w:pStyle w:val="a3"/>
        <w:spacing w:before="4" w:line="237" w:lineRule="auto"/>
        <w:jc w:val="left"/>
      </w:pPr>
      <w:r>
        <w:t>применять</w:t>
      </w:r>
      <w:r>
        <w:rPr>
          <w:spacing w:val="-5"/>
        </w:rPr>
        <w:t xml:space="preserve"> </w:t>
      </w:r>
      <w:r>
        <w:t>полученные знания</w:t>
      </w:r>
      <w:r>
        <w:rPr>
          <w:spacing w:val="-3"/>
        </w:rPr>
        <w:t xml:space="preserve"> </w:t>
      </w:r>
      <w:r>
        <w:t>и</w:t>
      </w:r>
      <w:r>
        <w:rPr>
          <w:spacing w:val="-6"/>
        </w:rPr>
        <w:t xml:space="preserve"> </w:t>
      </w:r>
      <w:r>
        <w:t>опыт</w:t>
      </w:r>
      <w:r>
        <w:rPr>
          <w:spacing w:val="-3"/>
        </w:rPr>
        <w:t xml:space="preserve"> </w:t>
      </w:r>
      <w:r>
        <w:t>творчества</w:t>
      </w:r>
      <w:r>
        <w:rPr>
          <w:spacing w:val="-3"/>
        </w:rPr>
        <w:t xml:space="preserve"> </w:t>
      </w:r>
      <w:r>
        <w:t>в</w:t>
      </w:r>
      <w:r>
        <w:rPr>
          <w:spacing w:val="-1"/>
        </w:rPr>
        <w:t xml:space="preserve"> </w:t>
      </w:r>
      <w:r>
        <w:t>работе</w:t>
      </w:r>
      <w:r>
        <w:rPr>
          <w:spacing w:val="-3"/>
        </w:rPr>
        <w:t xml:space="preserve"> </w:t>
      </w:r>
      <w:r>
        <w:t>школьного телевидения</w:t>
      </w:r>
      <w:r>
        <w:rPr>
          <w:spacing w:val="-3"/>
        </w:rPr>
        <w:t xml:space="preserve"> </w:t>
      </w:r>
      <w:r>
        <w:t>и</w:t>
      </w:r>
      <w:r>
        <w:rPr>
          <w:spacing w:val="-2"/>
        </w:rPr>
        <w:t xml:space="preserve"> </w:t>
      </w:r>
      <w:r>
        <w:t xml:space="preserve">студии </w:t>
      </w:r>
      <w:r>
        <w:rPr>
          <w:spacing w:val="-2"/>
        </w:rPr>
        <w:t>мультимедиа;</w:t>
      </w:r>
    </w:p>
    <w:p w14:paraId="64B9CE79" w14:textId="77777777" w:rsidR="00D00D4B" w:rsidRDefault="001B20DC">
      <w:pPr>
        <w:pStyle w:val="a3"/>
        <w:spacing w:before="5" w:line="237" w:lineRule="auto"/>
        <w:jc w:val="left"/>
      </w:pPr>
      <w:r>
        <w:t>понимать</w:t>
      </w:r>
      <w:r>
        <w:rPr>
          <w:spacing w:val="40"/>
        </w:rPr>
        <w:t xml:space="preserve"> </w:t>
      </w:r>
      <w:r>
        <w:t>образовательные</w:t>
      </w:r>
      <w:r>
        <w:rPr>
          <w:spacing w:val="40"/>
        </w:rPr>
        <w:t xml:space="preserve"> </w:t>
      </w:r>
      <w:r>
        <w:t>задачи</w:t>
      </w:r>
      <w:r>
        <w:rPr>
          <w:spacing w:val="40"/>
        </w:rPr>
        <w:t xml:space="preserve"> </w:t>
      </w:r>
      <w:r>
        <w:t>зрительской</w:t>
      </w:r>
      <w:r>
        <w:rPr>
          <w:spacing w:val="40"/>
        </w:rPr>
        <w:t xml:space="preserve"> </w:t>
      </w:r>
      <w:r>
        <w:t>культуры</w:t>
      </w:r>
      <w:r>
        <w:rPr>
          <w:spacing w:val="40"/>
        </w:rPr>
        <w:t xml:space="preserve"> </w:t>
      </w:r>
      <w:r>
        <w:t>и</w:t>
      </w:r>
      <w:r>
        <w:rPr>
          <w:spacing w:val="40"/>
        </w:rPr>
        <w:t xml:space="preserve"> </w:t>
      </w:r>
      <w:r>
        <w:t>необходимость</w:t>
      </w:r>
      <w:r>
        <w:rPr>
          <w:spacing w:val="40"/>
        </w:rPr>
        <w:t xml:space="preserve"> </w:t>
      </w:r>
      <w:r>
        <w:t xml:space="preserve">зрительских </w:t>
      </w:r>
      <w:r>
        <w:rPr>
          <w:spacing w:val="-2"/>
        </w:rPr>
        <w:t>умений;</w:t>
      </w:r>
    </w:p>
    <w:p w14:paraId="4732F0D1" w14:textId="77777777" w:rsidR="00D00D4B" w:rsidRDefault="00D00D4B">
      <w:pPr>
        <w:spacing w:line="237" w:lineRule="auto"/>
        <w:sectPr w:rsidR="00D00D4B">
          <w:pgSz w:w="11910" w:h="16840"/>
          <w:pgMar w:top="820" w:right="440" w:bottom="280" w:left="900" w:header="569" w:footer="0" w:gutter="0"/>
          <w:cols w:space="720"/>
        </w:sectPr>
      </w:pPr>
    </w:p>
    <w:p w14:paraId="084D5B3E" w14:textId="77777777" w:rsidR="00D00D4B" w:rsidRDefault="001B20DC">
      <w:pPr>
        <w:pStyle w:val="a3"/>
        <w:tabs>
          <w:tab w:val="left" w:pos="2690"/>
          <w:tab w:val="left" w:pos="4239"/>
          <w:tab w:val="left" w:pos="6557"/>
          <w:tab w:val="left" w:pos="8155"/>
          <w:tab w:val="left" w:pos="9139"/>
        </w:tabs>
        <w:spacing w:before="3"/>
        <w:ind w:right="132"/>
      </w:pPr>
      <w:r>
        <w:rPr>
          <w:spacing w:val="-2"/>
        </w:rPr>
        <w:lastRenderedPageBreak/>
        <w:t>осознавать</w:t>
      </w:r>
      <w:r>
        <w:tab/>
      </w:r>
      <w:r>
        <w:rPr>
          <w:spacing w:val="-2"/>
        </w:rPr>
        <w:t>значение</w:t>
      </w:r>
      <w:r>
        <w:tab/>
      </w:r>
      <w:r>
        <w:rPr>
          <w:spacing w:val="-2"/>
        </w:rPr>
        <w:t>художественной</w:t>
      </w:r>
      <w:r>
        <w:tab/>
      </w:r>
      <w:r>
        <w:rPr>
          <w:spacing w:val="-2"/>
        </w:rPr>
        <w:t>культуры</w:t>
      </w:r>
      <w:r>
        <w:tab/>
      </w:r>
      <w:r>
        <w:rPr>
          <w:spacing w:val="-4"/>
        </w:rPr>
        <w:t>для</w:t>
      </w:r>
      <w:r>
        <w:tab/>
      </w:r>
      <w:r>
        <w:rPr>
          <w:spacing w:val="-2"/>
        </w:rPr>
        <w:t xml:space="preserve">личностного </w:t>
      </w:r>
      <w:r>
        <w:t>духовно-нравственного развития и самореализации, определять место и роль художественной деятельности в своей жизни и в жизни общества.</w:t>
      </w:r>
    </w:p>
    <w:p w14:paraId="1AB220C8" w14:textId="77777777" w:rsidR="00D00D4B" w:rsidRDefault="00D00D4B">
      <w:pPr>
        <w:pStyle w:val="a3"/>
        <w:spacing w:before="4"/>
        <w:ind w:left="0" w:firstLine="0"/>
        <w:jc w:val="left"/>
      </w:pPr>
    </w:p>
    <w:p w14:paraId="3EA06888" w14:textId="77777777" w:rsidR="00D00D4B" w:rsidRDefault="001B20DC">
      <w:pPr>
        <w:pStyle w:val="1"/>
        <w:ind w:left="939" w:firstLine="0"/>
      </w:pPr>
      <w:r>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«Музыка».</w:t>
      </w:r>
    </w:p>
    <w:p w14:paraId="2AD6F503" w14:textId="77777777" w:rsidR="00D00D4B" w:rsidRDefault="001B20DC" w:rsidP="00D37D5A">
      <w:pPr>
        <w:pStyle w:val="a5"/>
        <w:numPr>
          <w:ilvl w:val="0"/>
          <w:numId w:val="23"/>
        </w:numPr>
        <w:tabs>
          <w:tab w:val="left" w:pos="1184"/>
        </w:tabs>
        <w:spacing w:line="272" w:lineRule="exact"/>
        <w:ind w:hanging="240"/>
        <w:jc w:val="both"/>
        <w:rPr>
          <w:sz w:val="24"/>
        </w:rPr>
      </w:pPr>
      <w:r>
        <w:rPr>
          <w:sz w:val="24"/>
        </w:rPr>
        <w:t>Федеральная</w:t>
      </w:r>
      <w:r>
        <w:rPr>
          <w:spacing w:val="26"/>
          <w:sz w:val="24"/>
        </w:rPr>
        <w:t xml:space="preserve"> </w:t>
      </w:r>
      <w:r>
        <w:rPr>
          <w:sz w:val="24"/>
        </w:rPr>
        <w:t>рабочая</w:t>
      </w:r>
      <w:r>
        <w:rPr>
          <w:spacing w:val="27"/>
          <w:sz w:val="24"/>
        </w:rPr>
        <w:t xml:space="preserve"> </w:t>
      </w:r>
      <w:r>
        <w:rPr>
          <w:sz w:val="24"/>
        </w:rPr>
        <w:t>программа</w:t>
      </w:r>
      <w:r>
        <w:rPr>
          <w:spacing w:val="27"/>
          <w:sz w:val="24"/>
        </w:rPr>
        <w:t xml:space="preserve"> </w:t>
      </w:r>
      <w:r>
        <w:rPr>
          <w:sz w:val="24"/>
        </w:rPr>
        <w:t>по</w:t>
      </w:r>
      <w:r>
        <w:rPr>
          <w:spacing w:val="27"/>
          <w:sz w:val="24"/>
        </w:rPr>
        <w:t xml:space="preserve"> </w:t>
      </w:r>
      <w:r>
        <w:rPr>
          <w:sz w:val="24"/>
        </w:rPr>
        <w:t>учебному</w:t>
      </w:r>
      <w:r>
        <w:rPr>
          <w:spacing w:val="18"/>
          <w:sz w:val="24"/>
        </w:rPr>
        <w:t xml:space="preserve"> </w:t>
      </w:r>
      <w:r>
        <w:rPr>
          <w:sz w:val="24"/>
        </w:rPr>
        <w:t>предмету</w:t>
      </w:r>
      <w:r>
        <w:rPr>
          <w:spacing w:val="23"/>
          <w:sz w:val="24"/>
        </w:rPr>
        <w:t xml:space="preserve"> </w:t>
      </w:r>
      <w:r>
        <w:rPr>
          <w:sz w:val="24"/>
        </w:rPr>
        <w:t>«Музыка»</w:t>
      </w:r>
      <w:r>
        <w:rPr>
          <w:spacing w:val="23"/>
          <w:sz w:val="24"/>
        </w:rPr>
        <w:t xml:space="preserve"> </w:t>
      </w:r>
      <w:r>
        <w:rPr>
          <w:sz w:val="24"/>
        </w:rPr>
        <w:t>(предметная</w:t>
      </w:r>
      <w:r>
        <w:rPr>
          <w:spacing w:val="27"/>
          <w:sz w:val="24"/>
        </w:rPr>
        <w:t xml:space="preserve"> </w:t>
      </w:r>
      <w:r>
        <w:rPr>
          <w:spacing w:val="-2"/>
          <w:sz w:val="24"/>
        </w:rPr>
        <w:t>область</w:t>
      </w:r>
    </w:p>
    <w:p w14:paraId="13823222" w14:textId="77777777" w:rsidR="00D00D4B" w:rsidRDefault="001B20DC">
      <w:pPr>
        <w:pStyle w:val="a3"/>
        <w:tabs>
          <w:tab w:val="left" w:pos="2963"/>
          <w:tab w:val="left" w:pos="4945"/>
          <w:tab w:val="left" w:pos="7877"/>
          <w:tab w:val="left" w:pos="9342"/>
        </w:tabs>
        <w:spacing w:before="3"/>
        <w:ind w:right="120" w:firstLine="0"/>
      </w:pPr>
      <w:r>
        <w:rPr>
          <w:spacing w:val="-2"/>
        </w:rPr>
        <w:t>«Искусство»)</w:t>
      </w:r>
      <w:r>
        <w:tab/>
      </w:r>
      <w:r>
        <w:rPr>
          <w:spacing w:val="-2"/>
        </w:rPr>
        <w:t>(далее</w:t>
      </w:r>
      <w:r>
        <w:tab/>
      </w:r>
      <w:r>
        <w:rPr>
          <w:spacing w:val="-2"/>
        </w:rPr>
        <w:t>соответственно</w:t>
      </w:r>
      <w:r>
        <w:tab/>
      </w:r>
      <w:r>
        <w:rPr>
          <w:spacing w:val="-10"/>
        </w:rPr>
        <w:t>–</w:t>
      </w:r>
      <w:r>
        <w:tab/>
      </w:r>
      <w:r>
        <w:rPr>
          <w:spacing w:val="-2"/>
        </w:rPr>
        <w:t xml:space="preserve">программа </w:t>
      </w:r>
      <w:r>
        <w:t>по музыке, музыка) включает пояснительную записку, содержание обучения, планируемые результаты освоения программы по музыке.</w:t>
      </w:r>
    </w:p>
    <w:p w14:paraId="04CA051E" w14:textId="77777777" w:rsidR="00D00D4B" w:rsidRDefault="001B20DC" w:rsidP="00D37D5A">
      <w:pPr>
        <w:pStyle w:val="a5"/>
        <w:numPr>
          <w:ilvl w:val="0"/>
          <w:numId w:val="23"/>
        </w:numPr>
        <w:tabs>
          <w:tab w:val="left" w:pos="1187"/>
        </w:tabs>
        <w:ind w:left="233" w:right="129" w:firstLine="710"/>
        <w:jc w:val="both"/>
        <w:rPr>
          <w:sz w:val="24"/>
        </w:rPr>
      </w:pPr>
      <w:r>
        <w:rPr>
          <w:sz w:val="24"/>
        </w:rPr>
        <w:t>Пояснительная записка отражает общие цели и задачи изучения музыки, место в структуре</w:t>
      </w:r>
      <w:r>
        <w:rPr>
          <w:spacing w:val="75"/>
          <w:w w:val="150"/>
          <w:sz w:val="24"/>
        </w:rPr>
        <w:t xml:space="preserve">   </w:t>
      </w:r>
      <w:r>
        <w:rPr>
          <w:sz w:val="24"/>
        </w:rPr>
        <w:t>учебного</w:t>
      </w:r>
      <w:r>
        <w:rPr>
          <w:spacing w:val="73"/>
          <w:w w:val="150"/>
          <w:sz w:val="24"/>
        </w:rPr>
        <w:t xml:space="preserve">   </w:t>
      </w:r>
      <w:proofErr w:type="gramStart"/>
      <w:r>
        <w:rPr>
          <w:sz w:val="24"/>
        </w:rPr>
        <w:t>плана,</w:t>
      </w:r>
      <w:r>
        <w:rPr>
          <w:spacing w:val="73"/>
          <w:w w:val="150"/>
          <w:sz w:val="24"/>
        </w:rPr>
        <w:t xml:space="preserve">   </w:t>
      </w:r>
      <w:proofErr w:type="gramEnd"/>
      <w:r>
        <w:rPr>
          <w:sz w:val="24"/>
        </w:rPr>
        <w:t>а</w:t>
      </w:r>
      <w:r>
        <w:rPr>
          <w:spacing w:val="72"/>
          <w:w w:val="150"/>
          <w:sz w:val="24"/>
        </w:rPr>
        <w:t xml:space="preserve">   </w:t>
      </w:r>
      <w:r>
        <w:rPr>
          <w:sz w:val="24"/>
        </w:rPr>
        <w:t>также</w:t>
      </w:r>
      <w:r>
        <w:rPr>
          <w:spacing w:val="74"/>
          <w:w w:val="150"/>
          <w:sz w:val="24"/>
        </w:rPr>
        <w:t xml:space="preserve">   </w:t>
      </w:r>
      <w:r>
        <w:rPr>
          <w:sz w:val="24"/>
        </w:rPr>
        <w:t>подходы</w:t>
      </w:r>
      <w:r>
        <w:rPr>
          <w:spacing w:val="75"/>
          <w:w w:val="150"/>
          <w:sz w:val="24"/>
        </w:rPr>
        <w:t xml:space="preserve">   </w:t>
      </w:r>
      <w:r>
        <w:rPr>
          <w:sz w:val="24"/>
        </w:rPr>
        <w:t>к</w:t>
      </w:r>
      <w:r>
        <w:rPr>
          <w:spacing w:val="70"/>
          <w:w w:val="150"/>
          <w:sz w:val="24"/>
        </w:rPr>
        <w:t xml:space="preserve">   </w:t>
      </w:r>
      <w:r>
        <w:rPr>
          <w:sz w:val="24"/>
        </w:rPr>
        <w:t>отбору</w:t>
      </w:r>
      <w:r>
        <w:rPr>
          <w:spacing w:val="71"/>
          <w:w w:val="150"/>
          <w:sz w:val="24"/>
        </w:rPr>
        <w:t xml:space="preserve">   </w:t>
      </w:r>
      <w:r>
        <w:rPr>
          <w:sz w:val="24"/>
        </w:rPr>
        <w:t>содержания и планируемым результатам.</w:t>
      </w:r>
    </w:p>
    <w:p w14:paraId="5532FD4E" w14:textId="77777777" w:rsidR="00D00D4B" w:rsidRDefault="001B20DC" w:rsidP="00D37D5A">
      <w:pPr>
        <w:pStyle w:val="a5"/>
        <w:numPr>
          <w:ilvl w:val="0"/>
          <w:numId w:val="23"/>
        </w:numPr>
        <w:tabs>
          <w:tab w:val="left" w:pos="1187"/>
        </w:tabs>
        <w:spacing w:before="1"/>
        <w:ind w:left="233" w:right="130" w:firstLine="710"/>
        <w:jc w:val="both"/>
        <w:rPr>
          <w:sz w:val="24"/>
        </w:rPr>
      </w:pPr>
      <w:r>
        <w:rPr>
          <w:sz w:val="24"/>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14:paraId="202C7606" w14:textId="77777777" w:rsidR="00D00D4B" w:rsidRDefault="001B20DC" w:rsidP="00D37D5A">
      <w:pPr>
        <w:pStyle w:val="a5"/>
        <w:numPr>
          <w:ilvl w:val="0"/>
          <w:numId w:val="23"/>
        </w:numPr>
        <w:tabs>
          <w:tab w:val="left" w:pos="1187"/>
        </w:tabs>
        <w:ind w:left="233" w:right="128" w:firstLine="710"/>
        <w:jc w:val="both"/>
        <w:rPr>
          <w:sz w:val="24"/>
        </w:rPr>
      </w:pPr>
      <w:r>
        <w:rPr>
          <w:sz w:val="24"/>
        </w:rPr>
        <w:t>Планируемые результаты освоения программы по музыке включают личностные, метапредметные</w:t>
      </w:r>
      <w:r>
        <w:rPr>
          <w:spacing w:val="80"/>
          <w:w w:val="150"/>
          <w:sz w:val="24"/>
        </w:rPr>
        <w:t xml:space="preserve">   </w:t>
      </w:r>
      <w:r>
        <w:rPr>
          <w:sz w:val="24"/>
        </w:rPr>
        <w:t>и</w:t>
      </w:r>
      <w:r>
        <w:rPr>
          <w:spacing w:val="80"/>
          <w:w w:val="150"/>
          <w:sz w:val="24"/>
        </w:rPr>
        <w:t xml:space="preserve">   </w:t>
      </w: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за</w:t>
      </w:r>
      <w:r>
        <w:rPr>
          <w:spacing w:val="80"/>
          <w:w w:val="150"/>
          <w:sz w:val="24"/>
        </w:rPr>
        <w:t xml:space="preserve">   </w:t>
      </w:r>
      <w:r>
        <w:rPr>
          <w:sz w:val="24"/>
        </w:rPr>
        <w:t>весь</w:t>
      </w:r>
      <w:r>
        <w:rPr>
          <w:spacing w:val="80"/>
          <w:w w:val="150"/>
          <w:sz w:val="24"/>
        </w:rPr>
        <w:t xml:space="preserve">   </w:t>
      </w:r>
      <w:r>
        <w:rPr>
          <w:sz w:val="24"/>
        </w:rPr>
        <w:t>период</w:t>
      </w:r>
      <w:r>
        <w:rPr>
          <w:spacing w:val="80"/>
          <w:w w:val="150"/>
          <w:sz w:val="24"/>
        </w:rPr>
        <w:t xml:space="preserve">   </w:t>
      </w:r>
      <w:r>
        <w:rPr>
          <w:sz w:val="24"/>
        </w:rPr>
        <w:t xml:space="preserve">обучения </w:t>
      </w:r>
      <w:proofErr w:type="gramStart"/>
      <w:r>
        <w:rPr>
          <w:sz w:val="24"/>
        </w:rPr>
        <w:t>на</w:t>
      </w:r>
      <w:r>
        <w:rPr>
          <w:spacing w:val="65"/>
          <w:w w:val="150"/>
          <w:sz w:val="24"/>
        </w:rPr>
        <w:t xml:space="preserve">  </w:t>
      </w:r>
      <w:r>
        <w:rPr>
          <w:sz w:val="24"/>
        </w:rPr>
        <w:t>уровне</w:t>
      </w:r>
      <w:proofErr w:type="gramEnd"/>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65"/>
          <w:w w:val="150"/>
          <w:sz w:val="24"/>
        </w:rPr>
        <w:t xml:space="preserve">  </w:t>
      </w:r>
      <w:proofErr w:type="gramStart"/>
      <w:r>
        <w:rPr>
          <w:sz w:val="24"/>
        </w:rPr>
        <w:t>Предметные</w:t>
      </w:r>
      <w:r>
        <w:rPr>
          <w:spacing w:val="80"/>
          <w:sz w:val="24"/>
        </w:rPr>
        <w:t xml:space="preserve">  </w:t>
      </w:r>
      <w:r>
        <w:rPr>
          <w:sz w:val="24"/>
        </w:rPr>
        <w:t>результаты</w:t>
      </w:r>
      <w:proofErr w:type="gramEnd"/>
      <w:r>
        <w:rPr>
          <w:sz w:val="24"/>
        </w:rPr>
        <w:t>,</w:t>
      </w:r>
      <w:r>
        <w:rPr>
          <w:spacing w:val="66"/>
          <w:w w:val="150"/>
          <w:sz w:val="24"/>
        </w:rPr>
        <w:t xml:space="preserve">  </w:t>
      </w:r>
      <w:r>
        <w:rPr>
          <w:sz w:val="24"/>
        </w:rPr>
        <w:t>формируемые</w:t>
      </w:r>
      <w:r>
        <w:rPr>
          <w:spacing w:val="40"/>
          <w:sz w:val="24"/>
        </w:rPr>
        <w:t xml:space="preserve"> </w:t>
      </w:r>
      <w:r>
        <w:rPr>
          <w:sz w:val="24"/>
        </w:rPr>
        <w:t>в ходе изучения музыки, сгруппированы по учебным модулям.</w:t>
      </w:r>
    </w:p>
    <w:p w14:paraId="64B8921A" w14:textId="77777777" w:rsidR="00D00D4B" w:rsidRDefault="001B20DC" w:rsidP="00D37D5A">
      <w:pPr>
        <w:pStyle w:val="a5"/>
        <w:numPr>
          <w:ilvl w:val="0"/>
          <w:numId w:val="23"/>
        </w:numPr>
        <w:tabs>
          <w:tab w:val="left" w:pos="1188"/>
        </w:tabs>
        <w:ind w:left="1188" w:hanging="244"/>
        <w:jc w:val="both"/>
        <w:rPr>
          <w:sz w:val="24"/>
        </w:rPr>
      </w:pPr>
      <w:r>
        <w:rPr>
          <w:sz w:val="24"/>
        </w:rPr>
        <w:t>Пояснительная</w:t>
      </w:r>
      <w:r>
        <w:rPr>
          <w:spacing w:val="-9"/>
          <w:sz w:val="24"/>
        </w:rPr>
        <w:t xml:space="preserve"> </w:t>
      </w:r>
      <w:r>
        <w:rPr>
          <w:spacing w:val="-2"/>
          <w:sz w:val="24"/>
        </w:rPr>
        <w:t>записка.</w:t>
      </w:r>
    </w:p>
    <w:p w14:paraId="17C9EC0E" w14:textId="77777777" w:rsidR="00D00D4B" w:rsidRDefault="001B20DC" w:rsidP="00D37D5A">
      <w:pPr>
        <w:pStyle w:val="a5"/>
        <w:numPr>
          <w:ilvl w:val="1"/>
          <w:numId w:val="23"/>
        </w:numPr>
        <w:tabs>
          <w:tab w:val="left" w:pos="1365"/>
        </w:tabs>
        <w:spacing w:before="3" w:line="237" w:lineRule="auto"/>
        <w:ind w:right="133" w:firstLine="710"/>
        <w:jc w:val="both"/>
        <w:rPr>
          <w:sz w:val="24"/>
        </w:rPr>
      </w:pPr>
      <w:r>
        <w:rPr>
          <w:sz w:val="24"/>
        </w:rPr>
        <w:t>Программа разработана с целью оказания методической помощи учителю музыки в создании рабочей программы по учебному предмету.</w:t>
      </w:r>
    </w:p>
    <w:p w14:paraId="38718B2F" w14:textId="77777777" w:rsidR="00D00D4B" w:rsidRDefault="001B20DC" w:rsidP="00D37D5A">
      <w:pPr>
        <w:pStyle w:val="a5"/>
        <w:numPr>
          <w:ilvl w:val="1"/>
          <w:numId w:val="23"/>
        </w:numPr>
        <w:tabs>
          <w:tab w:val="left" w:pos="1366"/>
        </w:tabs>
        <w:spacing w:before="4" w:line="275" w:lineRule="exact"/>
        <w:ind w:left="1366" w:hanging="422"/>
        <w:jc w:val="both"/>
        <w:rPr>
          <w:sz w:val="24"/>
        </w:rPr>
      </w:pPr>
      <w:r>
        <w:rPr>
          <w:sz w:val="24"/>
        </w:rPr>
        <w:t>Программа</w:t>
      </w:r>
      <w:r>
        <w:rPr>
          <w:spacing w:val="-7"/>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позволит</w:t>
      </w:r>
      <w:r>
        <w:rPr>
          <w:spacing w:val="1"/>
          <w:sz w:val="24"/>
        </w:rPr>
        <w:t xml:space="preserve"> </w:t>
      </w:r>
      <w:r>
        <w:rPr>
          <w:spacing w:val="-2"/>
          <w:sz w:val="24"/>
        </w:rPr>
        <w:t>учителю:</w:t>
      </w:r>
    </w:p>
    <w:p w14:paraId="76F56974" w14:textId="77777777" w:rsidR="00D00D4B" w:rsidRDefault="001B20DC">
      <w:pPr>
        <w:pStyle w:val="a3"/>
        <w:ind w:right="131"/>
      </w:pPr>
      <w:r>
        <w:t>реализовать</w:t>
      </w:r>
      <w:r>
        <w:rPr>
          <w:spacing w:val="62"/>
          <w:w w:val="150"/>
        </w:rPr>
        <w:t xml:space="preserve">   </w:t>
      </w:r>
      <w:r>
        <w:t>в</w:t>
      </w:r>
      <w:r>
        <w:rPr>
          <w:spacing w:val="62"/>
          <w:w w:val="150"/>
        </w:rPr>
        <w:t xml:space="preserve">   </w:t>
      </w:r>
      <w:r>
        <w:t>процессе</w:t>
      </w:r>
      <w:r>
        <w:rPr>
          <w:spacing w:val="63"/>
          <w:w w:val="150"/>
        </w:rPr>
        <w:t xml:space="preserve">   </w:t>
      </w:r>
      <w:r>
        <w:t>преподавания</w:t>
      </w:r>
      <w:r>
        <w:rPr>
          <w:spacing w:val="62"/>
          <w:w w:val="150"/>
        </w:rPr>
        <w:t xml:space="preserve">   </w:t>
      </w:r>
      <w:r>
        <w:t>музыки</w:t>
      </w:r>
      <w:r>
        <w:rPr>
          <w:spacing w:val="64"/>
          <w:w w:val="150"/>
        </w:rPr>
        <w:t xml:space="preserve">   </w:t>
      </w:r>
      <w:r>
        <w:t>современные</w:t>
      </w:r>
      <w:r>
        <w:rPr>
          <w:spacing w:val="61"/>
          <w:w w:val="150"/>
        </w:rPr>
        <w:t xml:space="preserve">   </w:t>
      </w:r>
      <w:r>
        <w:t>подходы к формированию личностных, метапредметных и предметных результатов обучения, сформулированных в ФГОС ООО;</w:t>
      </w:r>
    </w:p>
    <w:p w14:paraId="3FDB901C" w14:textId="77777777" w:rsidR="00D00D4B" w:rsidRDefault="001B20DC">
      <w:pPr>
        <w:pStyle w:val="a3"/>
        <w:ind w:right="128"/>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80"/>
        </w:rPr>
        <w:t xml:space="preserve"> </w:t>
      </w:r>
      <w:r>
        <w:t>и содержание учебного предмета по годам обучения в соответствии с ФГОС ООО, федеральной программой воспитания;</w:t>
      </w:r>
    </w:p>
    <w:p w14:paraId="65345D82" w14:textId="77777777" w:rsidR="00D00D4B" w:rsidRDefault="001B20DC">
      <w:pPr>
        <w:pStyle w:val="a3"/>
        <w:tabs>
          <w:tab w:val="left" w:pos="3280"/>
          <w:tab w:val="left" w:pos="6722"/>
          <w:tab w:val="left" w:pos="9583"/>
        </w:tabs>
        <w:ind w:right="125"/>
      </w:pPr>
      <w:r>
        <w:t xml:space="preserve">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w:t>
      </w:r>
      <w:r>
        <w:rPr>
          <w:spacing w:val="-2"/>
        </w:rPr>
        <w:t>примерное</w:t>
      </w:r>
      <w:r>
        <w:tab/>
      </w:r>
      <w:r>
        <w:rPr>
          <w:spacing w:val="-2"/>
        </w:rPr>
        <w:t>распределение</w:t>
      </w:r>
      <w:r>
        <w:tab/>
      </w:r>
      <w:r>
        <w:rPr>
          <w:spacing w:val="-2"/>
        </w:rPr>
        <w:t>учебного</w:t>
      </w:r>
      <w:r>
        <w:tab/>
      </w:r>
      <w:r>
        <w:rPr>
          <w:spacing w:val="-2"/>
        </w:rPr>
        <w:t xml:space="preserve">времени </w:t>
      </w:r>
      <w:r>
        <w:t>на изучение определенного раздела (темы), а также предложенные основные виды учебной деятельности для освоения учебного материала.</w:t>
      </w:r>
    </w:p>
    <w:p w14:paraId="24F42E2D" w14:textId="77777777" w:rsidR="00D00D4B" w:rsidRDefault="001B20DC" w:rsidP="00D37D5A">
      <w:pPr>
        <w:pStyle w:val="a5"/>
        <w:numPr>
          <w:ilvl w:val="1"/>
          <w:numId w:val="23"/>
        </w:numPr>
        <w:tabs>
          <w:tab w:val="left" w:pos="1365"/>
        </w:tabs>
        <w:ind w:right="126" w:firstLine="710"/>
        <w:jc w:val="both"/>
        <w:rPr>
          <w:sz w:val="24"/>
        </w:rPr>
      </w:pPr>
      <w:r>
        <w:rPr>
          <w:sz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w:t>
      </w:r>
      <w:r>
        <w:rPr>
          <w:spacing w:val="80"/>
          <w:sz w:val="24"/>
        </w:rPr>
        <w:t xml:space="preserve">   </w:t>
      </w:r>
      <w:r>
        <w:rPr>
          <w:sz w:val="24"/>
        </w:rPr>
        <w:t>личности.</w:t>
      </w:r>
      <w:r>
        <w:rPr>
          <w:spacing w:val="80"/>
          <w:sz w:val="24"/>
        </w:rPr>
        <w:t xml:space="preserve">   </w:t>
      </w:r>
      <w:r>
        <w:rPr>
          <w:sz w:val="24"/>
        </w:rPr>
        <w:t>Эта</w:t>
      </w:r>
      <w:r>
        <w:rPr>
          <w:spacing w:val="80"/>
          <w:sz w:val="24"/>
        </w:rPr>
        <w:t xml:space="preserve">   </w:t>
      </w:r>
      <w:r>
        <w:rPr>
          <w:sz w:val="24"/>
        </w:rPr>
        <w:t>особенность</w:t>
      </w:r>
      <w:r>
        <w:rPr>
          <w:spacing w:val="80"/>
          <w:sz w:val="24"/>
        </w:rPr>
        <w:t xml:space="preserve">   </w:t>
      </w:r>
      <w:r>
        <w:rPr>
          <w:sz w:val="24"/>
        </w:rPr>
        <w:t>открывает</w:t>
      </w:r>
      <w:r>
        <w:rPr>
          <w:spacing w:val="80"/>
          <w:sz w:val="24"/>
        </w:rPr>
        <w:t xml:space="preserve">   </w:t>
      </w:r>
      <w:r>
        <w:rPr>
          <w:sz w:val="24"/>
        </w:rPr>
        <w:t>уникальный</w:t>
      </w:r>
      <w:r>
        <w:rPr>
          <w:spacing w:val="80"/>
          <w:sz w:val="24"/>
        </w:rPr>
        <w:t xml:space="preserve">   </w:t>
      </w:r>
      <w:r>
        <w:rPr>
          <w:sz w:val="24"/>
        </w:rPr>
        <w:t xml:space="preserve">потенциал </w:t>
      </w:r>
      <w:proofErr w:type="gramStart"/>
      <w:r>
        <w:rPr>
          <w:sz w:val="24"/>
        </w:rPr>
        <w:t>для</w:t>
      </w:r>
      <w:r>
        <w:rPr>
          <w:spacing w:val="80"/>
          <w:w w:val="150"/>
          <w:sz w:val="24"/>
        </w:rPr>
        <w:t xml:space="preserve">  </w:t>
      </w:r>
      <w:r>
        <w:rPr>
          <w:sz w:val="24"/>
        </w:rPr>
        <w:t>развития</w:t>
      </w:r>
      <w:proofErr w:type="gramEnd"/>
      <w:r>
        <w:rPr>
          <w:spacing w:val="80"/>
          <w:w w:val="150"/>
          <w:sz w:val="24"/>
        </w:rPr>
        <w:t xml:space="preserve">  </w:t>
      </w:r>
      <w:r>
        <w:rPr>
          <w:sz w:val="24"/>
        </w:rPr>
        <w:t>внутреннего</w:t>
      </w:r>
      <w:r>
        <w:rPr>
          <w:spacing w:val="80"/>
          <w:w w:val="150"/>
          <w:sz w:val="24"/>
        </w:rPr>
        <w:t xml:space="preserve">  </w:t>
      </w:r>
      <w:r>
        <w:rPr>
          <w:sz w:val="24"/>
        </w:rPr>
        <w:t>мира</w:t>
      </w:r>
      <w:r>
        <w:rPr>
          <w:spacing w:val="80"/>
          <w:w w:val="150"/>
          <w:sz w:val="24"/>
        </w:rPr>
        <w:t xml:space="preserve">  </w:t>
      </w:r>
      <w:r>
        <w:rPr>
          <w:sz w:val="24"/>
        </w:rPr>
        <w:t>человека,</w:t>
      </w:r>
      <w:r>
        <w:rPr>
          <w:spacing w:val="80"/>
          <w:w w:val="150"/>
          <w:sz w:val="24"/>
        </w:rPr>
        <w:t xml:space="preserve">  </w:t>
      </w:r>
      <w:r>
        <w:rPr>
          <w:sz w:val="24"/>
        </w:rPr>
        <w:t>гармонизации</w:t>
      </w:r>
      <w:r>
        <w:rPr>
          <w:spacing w:val="80"/>
          <w:w w:val="150"/>
          <w:sz w:val="24"/>
        </w:rPr>
        <w:t xml:space="preserve">  </w:t>
      </w:r>
      <w:r>
        <w:rPr>
          <w:sz w:val="24"/>
        </w:rPr>
        <w:t>его</w:t>
      </w:r>
      <w:r>
        <w:rPr>
          <w:spacing w:val="63"/>
          <w:sz w:val="24"/>
        </w:rPr>
        <w:t xml:space="preserve">   </w:t>
      </w:r>
      <w:r>
        <w:rPr>
          <w:sz w:val="24"/>
        </w:rPr>
        <w:t>взаимоотношений</w:t>
      </w:r>
      <w:r>
        <w:rPr>
          <w:spacing w:val="40"/>
          <w:sz w:val="24"/>
        </w:rPr>
        <w:t xml:space="preserve"> </w:t>
      </w:r>
      <w:r>
        <w:rPr>
          <w:sz w:val="24"/>
        </w:rPr>
        <w:t>с самим собой, другими людьми, окружающим миром через занятия музыкальным искусством.</w:t>
      </w:r>
    </w:p>
    <w:p w14:paraId="469C480B" w14:textId="77777777" w:rsidR="00D00D4B" w:rsidRDefault="001B20DC">
      <w:pPr>
        <w:pStyle w:val="a3"/>
        <w:tabs>
          <w:tab w:val="left" w:pos="9465"/>
        </w:tabs>
        <w:ind w:right="119"/>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w:t>
      </w:r>
      <w:r>
        <w:rPr>
          <w:spacing w:val="-2"/>
        </w:rPr>
        <w:t>позволяющего</w:t>
      </w:r>
      <w:r>
        <w:tab/>
      </w:r>
      <w:r>
        <w:rPr>
          <w:spacing w:val="-2"/>
        </w:rPr>
        <w:t>понимать</w:t>
      </w:r>
    </w:p>
    <w:p w14:paraId="7484A3B6" w14:textId="77777777" w:rsidR="00D00D4B" w:rsidRDefault="001B20DC">
      <w:pPr>
        <w:pStyle w:val="a3"/>
        <w:spacing w:line="242" w:lineRule="auto"/>
        <w:ind w:right="140" w:firstLine="0"/>
      </w:pPr>
      <w:r>
        <w:t xml:space="preserve">и принимать образ жизни, способ мышления и мировоззрение представителей других народов и </w:t>
      </w:r>
      <w:r>
        <w:rPr>
          <w:spacing w:val="-2"/>
        </w:rPr>
        <w:t>культур.</w:t>
      </w:r>
    </w:p>
    <w:p w14:paraId="1F897587" w14:textId="77777777" w:rsidR="00D00D4B" w:rsidRDefault="001B20DC">
      <w:pPr>
        <w:pStyle w:val="a3"/>
        <w:tabs>
          <w:tab w:val="left" w:pos="2733"/>
          <w:tab w:val="left" w:pos="5463"/>
          <w:tab w:val="left" w:pos="7138"/>
          <w:tab w:val="left" w:pos="9993"/>
        </w:tabs>
        <w:ind w:right="124"/>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w:t>
      </w:r>
      <w:r>
        <w:rPr>
          <w:spacing w:val="-2"/>
        </w:rPr>
        <w:t>смыслов,</w:t>
      </w:r>
      <w:r>
        <w:tab/>
      </w:r>
      <w:r>
        <w:rPr>
          <w:spacing w:val="-2"/>
        </w:rPr>
        <w:t>рожденных</w:t>
      </w:r>
      <w:r>
        <w:tab/>
      </w:r>
      <w:r>
        <w:rPr>
          <w:spacing w:val="-10"/>
        </w:rPr>
        <w:t>в</w:t>
      </w:r>
      <w:r>
        <w:tab/>
      </w:r>
      <w:r>
        <w:rPr>
          <w:spacing w:val="-2"/>
        </w:rPr>
        <w:t>предыдущие</w:t>
      </w:r>
      <w:r>
        <w:tab/>
      </w:r>
      <w:r>
        <w:rPr>
          <w:spacing w:val="-4"/>
        </w:rPr>
        <w:t>века</w:t>
      </w:r>
    </w:p>
    <w:p w14:paraId="776E91FC" w14:textId="77777777" w:rsidR="00D00D4B" w:rsidRDefault="00D00D4B">
      <w:pPr>
        <w:sectPr w:rsidR="00D00D4B">
          <w:pgSz w:w="11910" w:h="16840"/>
          <w:pgMar w:top="820" w:right="440" w:bottom="280" w:left="900" w:header="569" w:footer="0" w:gutter="0"/>
          <w:cols w:space="720"/>
        </w:sectPr>
      </w:pPr>
    </w:p>
    <w:p w14:paraId="67E3577F" w14:textId="77777777" w:rsidR="00D00D4B" w:rsidRDefault="001B20DC">
      <w:pPr>
        <w:pStyle w:val="a3"/>
        <w:spacing w:before="3"/>
        <w:ind w:right="125" w:firstLine="0"/>
      </w:pPr>
      <w:r>
        <w:lastRenderedPageBreak/>
        <w:t>и отраженных в народной, духовной музыке, произведениях великих композиторов прошлого. Особое</w:t>
      </w:r>
      <w:r>
        <w:rPr>
          <w:spacing w:val="75"/>
          <w:w w:val="150"/>
        </w:rPr>
        <w:t xml:space="preserve">   </w:t>
      </w:r>
      <w:r>
        <w:t>значение</w:t>
      </w:r>
      <w:r>
        <w:rPr>
          <w:spacing w:val="76"/>
          <w:w w:val="150"/>
        </w:rPr>
        <w:t xml:space="preserve">   </w:t>
      </w:r>
      <w:r>
        <w:t>приобретает</w:t>
      </w:r>
      <w:r>
        <w:rPr>
          <w:spacing w:val="77"/>
          <w:w w:val="150"/>
        </w:rPr>
        <w:t xml:space="preserve">   </w:t>
      </w:r>
      <w:r>
        <w:t>музыкальное</w:t>
      </w:r>
      <w:r>
        <w:rPr>
          <w:spacing w:val="75"/>
          <w:w w:val="150"/>
        </w:rPr>
        <w:t xml:space="preserve">   </w:t>
      </w:r>
      <w:r>
        <w:t>воспитание</w:t>
      </w:r>
      <w:r>
        <w:rPr>
          <w:spacing w:val="76"/>
          <w:w w:val="150"/>
        </w:rPr>
        <w:t xml:space="preserve">   </w:t>
      </w:r>
      <w:r>
        <w:t>в</w:t>
      </w:r>
      <w:r>
        <w:rPr>
          <w:spacing w:val="77"/>
          <w:w w:val="150"/>
        </w:rPr>
        <w:t xml:space="preserve">   </w:t>
      </w:r>
      <w:r>
        <w:t>свете</w:t>
      </w:r>
      <w:r>
        <w:rPr>
          <w:spacing w:val="75"/>
          <w:w w:val="150"/>
        </w:rPr>
        <w:t xml:space="preserve">   </w:t>
      </w:r>
      <w:r>
        <w:t xml:space="preserve">целей </w:t>
      </w:r>
      <w:proofErr w:type="gramStart"/>
      <w:r>
        <w:t>и</w:t>
      </w:r>
      <w:r>
        <w:rPr>
          <w:spacing w:val="80"/>
          <w:w w:val="150"/>
        </w:rPr>
        <w:t xml:space="preserve">  </w:t>
      </w:r>
      <w:r>
        <w:t>задач</w:t>
      </w:r>
      <w:proofErr w:type="gramEnd"/>
      <w:r>
        <w:rPr>
          <w:spacing w:val="80"/>
          <w:w w:val="150"/>
        </w:rPr>
        <w:t xml:space="preserve">  </w:t>
      </w:r>
      <w:r>
        <w:t>укрепления</w:t>
      </w:r>
      <w:r>
        <w:rPr>
          <w:spacing w:val="80"/>
          <w:w w:val="150"/>
        </w:rPr>
        <w:t xml:space="preserve">  </w:t>
      </w:r>
      <w:r>
        <w:t>национальной</w:t>
      </w:r>
      <w:r>
        <w:rPr>
          <w:spacing w:val="80"/>
          <w:w w:val="150"/>
        </w:rPr>
        <w:t xml:space="preserve">  </w:t>
      </w:r>
      <w:r>
        <w:t>идентичности.</w:t>
      </w:r>
      <w:r>
        <w:rPr>
          <w:spacing w:val="80"/>
          <w:w w:val="150"/>
        </w:rPr>
        <w:t xml:space="preserve">  </w:t>
      </w:r>
      <w:proofErr w:type="gramStart"/>
      <w:r>
        <w:t>Родные</w:t>
      </w:r>
      <w:r>
        <w:rPr>
          <w:spacing w:val="80"/>
          <w:w w:val="150"/>
        </w:rPr>
        <w:t xml:space="preserve">  </w:t>
      </w:r>
      <w:r>
        <w:t>интонации</w:t>
      </w:r>
      <w:proofErr w:type="gramEnd"/>
      <w:r>
        <w:t>,</w:t>
      </w:r>
      <w:r>
        <w:rPr>
          <w:spacing w:val="80"/>
          <w:w w:val="150"/>
        </w:rPr>
        <w:t xml:space="preserve">  </w:t>
      </w:r>
      <w:r>
        <w:t>мелодии</w:t>
      </w:r>
      <w:r>
        <w:rPr>
          <w:spacing w:val="80"/>
        </w:rPr>
        <w:t xml:space="preserve"> </w:t>
      </w:r>
      <w:r>
        <w:t>и ритмы являются квинтэссенцией культурного кода, сохраняющего в свернутом виде всю</w:t>
      </w:r>
      <w:r>
        <w:rPr>
          <w:spacing w:val="40"/>
        </w:rPr>
        <w:t xml:space="preserve"> </w:t>
      </w:r>
      <w:r>
        <w:t>систему</w:t>
      </w:r>
      <w:r>
        <w:rPr>
          <w:spacing w:val="80"/>
          <w:w w:val="150"/>
        </w:rPr>
        <w:t xml:space="preserve">   </w:t>
      </w:r>
      <w:r>
        <w:t>мировоззрения</w:t>
      </w:r>
      <w:r>
        <w:rPr>
          <w:spacing w:val="80"/>
          <w:w w:val="150"/>
        </w:rPr>
        <w:t xml:space="preserve">   </w:t>
      </w:r>
      <w:r>
        <w:t>предков,</w:t>
      </w:r>
      <w:r>
        <w:rPr>
          <w:spacing w:val="80"/>
          <w:w w:val="150"/>
        </w:rPr>
        <w:t xml:space="preserve">   </w:t>
      </w:r>
      <w:r>
        <w:t>передаваемую</w:t>
      </w:r>
      <w:r>
        <w:rPr>
          <w:spacing w:val="80"/>
          <w:w w:val="150"/>
        </w:rPr>
        <w:t xml:space="preserve">   </w:t>
      </w:r>
      <w:r>
        <w:t>музыкой</w:t>
      </w:r>
      <w:r>
        <w:rPr>
          <w:spacing w:val="80"/>
          <w:w w:val="150"/>
        </w:rPr>
        <w:t xml:space="preserve">   </w:t>
      </w:r>
      <w:r>
        <w:t>не</w:t>
      </w:r>
      <w:r>
        <w:rPr>
          <w:spacing w:val="80"/>
          <w:w w:val="150"/>
        </w:rPr>
        <w:t xml:space="preserve">   </w:t>
      </w:r>
      <w:r>
        <w:t>только</w:t>
      </w:r>
      <w:r>
        <w:rPr>
          <w:spacing w:val="80"/>
        </w:rPr>
        <w:t xml:space="preserve"> </w:t>
      </w:r>
      <w:r>
        <w:t>через сознание, но и на более глубоком – подсознательном – уровне.</w:t>
      </w:r>
    </w:p>
    <w:p w14:paraId="17A09328" w14:textId="77777777" w:rsidR="00D00D4B" w:rsidRDefault="001B20DC">
      <w:pPr>
        <w:pStyle w:val="a3"/>
        <w:ind w:right="125"/>
      </w:pPr>
      <w:proofErr w:type="gramStart"/>
      <w:r>
        <w:t>Музыка</w:t>
      </w:r>
      <w:r>
        <w:rPr>
          <w:spacing w:val="77"/>
          <w:w w:val="150"/>
        </w:rPr>
        <w:t xml:space="preserve">  </w:t>
      </w:r>
      <w:r>
        <w:t>–</w:t>
      </w:r>
      <w:proofErr w:type="gramEnd"/>
      <w:r>
        <w:rPr>
          <w:spacing w:val="77"/>
          <w:w w:val="150"/>
        </w:rPr>
        <w:t xml:space="preserve">  </w:t>
      </w:r>
      <w:r>
        <w:t>временное</w:t>
      </w:r>
      <w:r>
        <w:rPr>
          <w:spacing w:val="74"/>
          <w:w w:val="150"/>
        </w:rPr>
        <w:t xml:space="preserve">  </w:t>
      </w:r>
      <w:r>
        <w:t>искусство.</w:t>
      </w:r>
      <w:r>
        <w:rPr>
          <w:spacing w:val="76"/>
          <w:w w:val="150"/>
        </w:rPr>
        <w:t xml:space="preserve">  </w:t>
      </w:r>
      <w:proofErr w:type="gramStart"/>
      <w:r>
        <w:t>В</w:t>
      </w:r>
      <w:r>
        <w:rPr>
          <w:spacing w:val="76"/>
          <w:w w:val="150"/>
        </w:rPr>
        <w:t xml:space="preserve">  </w:t>
      </w:r>
      <w:r>
        <w:t>связи</w:t>
      </w:r>
      <w:proofErr w:type="gramEnd"/>
      <w:r>
        <w:rPr>
          <w:spacing w:val="75"/>
          <w:w w:val="150"/>
        </w:rPr>
        <w:t xml:space="preserve">  </w:t>
      </w:r>
      <w:r>
        <w:t>с</w:t>
      </w:r>
      <w:r>
        <w:rPr>
          <w:spacing w:val="76"/>
          <w:w w:val="150"/>
        </w:rPr>
        <w:t xml:space="preserve">  </w:t>
      </w:r>
      <w:r>
        <w:t>этим</w:t>
      </w:r>
      <w:r>
        <w:rPr>
          <w:spacing w:val="75"/>
          <w:w w:val="150"/>
        </w:rPr>
        <w:t xml:space="preserve">  </w:t>
      </w:r>
      <w:r>
        <w:t>важнейшим</w:t>
      </w:r>
      <w:r>
        <w:rPr>
          <w:spacing w:val="75"/>
          <w:w w:val="150"/>
        </w:rPr>
        <w:t xml:space="preserve">  </w:t>
      </w:r>
      <w:r>
        <w:t>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063A2E37" w14:textId="77777777" w:rsidR="00D00D4B" w:rsidRDefault="001B20DC">
      <w:pPr>
        <w:pStyle w:val="a3"/>
        <w:tabs>
          <w:tab w:val="left" w:pos="2603"/>
          <w:tab w:val="left" w:pos="4604"/>
          <w:tab w:val="left" w:pos="6798"/>
          <w:tab w:val="left" w:pos="9485"/>
        </w:tabs>
        <w:ind w:right="122"/>
      </w:pPr>
      <w: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t>самопринятию</w:t>
      </w:r>
      <w:proofErr w:type="spellEnd"/>
      <w:r>
        <w:t xml:space="preserve"> </w:t>
      </w:r>
      <w:r>
        <w:rPr>
          <w:spacing w:val="-2"/>
        </w:rPr>
        <w:t>личности.</w:t>
      </w:r>
      <w:r>
        <w:tab/>
      </w:r>
      <w:r>
        <w:rPr>
          <w:spacing w:val="-4"/>
        </w:rPr>
        <w:t>Таким</w:t>
      </w:r>
      <w:r>
        <w:tab/>
      </w:r>
      <w:r>
        <w:rPr>
          <w:spacing w:val="-2"/>
        </w:rPr>
        <w:t>образом</w:t>
      </w:r>
      <w:r>
        <w:tab/>
      </w:r>
      <w:r>
        <w:rPr>
          <w:spacing w:val="-2"/>
        </w:rPr>
        <w:t>музыкальное</w:t>
      </w:r>
      <w:r>
        <w:tab/>
      </w:r>
      <w:r>
        <w:rPr>
          <w:spacing w:val="-2"/>
        </w:rPr>
        <w:t xml:space="preserve">обучение </w:t>
      </w:r>
      <w:r>
        <w:t>и воспитание вносит огромный вклад в эстетическое и нравственное развитие обучающегося, формирование всей системы ценностей.</w:t>
      </w:r>
    </w:p>
    <w:p w14:paraId="010BAECE" w14:textId="77777777" w:rsidR="00D00D4B" w:rsidRDefault="001B20DC" w:rsidP="00D37D5A">
      <w:pPr>
        <w:pStyle w:val="a5"/>
        <w:numPr>
          <w:ilvl w:val="1"/>
          <w:numId w:val="23"/>
        </w:numPr>
        <w:tabs>
          <w:tab w:val="left" w:pos="1365"/>
          <w:tab w:val="left" w:pos="1802"/>
          <w:tab w:val="left" w:pos="3433"/>
          <w:tab w:val="left" w:pos="5386"/>
          <w:tab w:val="left" w:pos="6730"/>
          <w:tab w:val="left" w:pos="8395"/>
          <w:tab w:val="left" w:pos="9168"/>
        </w:tabs>
        <w:spacing w:before="1"/>
        <w:ind w:right="126" w:firstLine="710"/>
        <w:jc w:val="both"/>
        <w:rPr>
          <w:sz w:val="24"/>
        </w:rPr>
      </w:pPr>
      <w:r>
        <w:rPr>
          <w:sz w:val="24"/>
        </w:rPr>
        <w:t>Музыка</w:t>
      </w:r>
      <w:r>
        <w:rPr>
          <w:spacing w:val="80"/>
          <w:sz w:val="24"/>
        </w:rPr>
        <w:t xml:space="preserve">    </w:t>
      </w:r>
      <w:r>
        <w:rPr>
          <w:sz w:val="24"/>
        </w:rPr>
        <w:t>жизненно</w:t>
      </w:r>
      <w:r>
        <w:rPr>
          <w:spacing w:val="80"/>
          <w:sz w:val="24"/>
        </w:rPr>
        <w:t xml:space="preserve">    </w:t>
      </w:r>
      <w:r>
        <w:rPr>
          <w:sz w:val="24"/>
        </w:rPr>
        <w:t>необходима</w:t>
      </w:r>
      <w:r>
        <w:rPr>
          <w:spacing w:val="80"/>
          <w:sz w:val="24"/>
        </w:rPr>
        <w:t xml:space="preserve">    </w:t>
      </w:r>
      <w:r>
        <w:rPr>
          <w:sz w:val="24"/>
        </w:rPr>
        <w:t>для</w:t>
      </w:r>
      <w:r>
        <w:rPr>
          <w:spacing w:val="80"/>
          <w:sz w:val="24"/>
        </w:rPr>
        <w:t xml:space="preserve">    </w:t>
      </w:r>
      <w:r>
        <w:rPr>
          <w:sz w:val="24"/>
        </w:rPr>
        <w:t>полноценного</w:t>
      </w:r>
      <w:r>
        <w:rPr>
          <w:spacing w:val="80"/>
          <w:sz w:val="24"/>
        </w:rPr>
        <w:t xml:space="preserve">    </w:t>
      </w:r>
      <w:r>
        <w:rPr>
          <w:sz w:val="24"/>
        </w:rPr>
        <w:t>образования</w:t>
      </w:r>
      <w:r>
        <w:rPr>
          <w:spacing w:val="40"/>
          <w:sz w:val="24"/>
        </w:rPr>
        <w:t xml:space="preserve"> </w:t>
      </w:r>
      <w:r>
        <w:rPr>
          <w:sz w:val="24"/>
        </w:rPr>
        <w:t>и</w:t>
      </w:r>
      <w:r>
        <w:rPr>
          <w:spacing w:val="59"/>
          <w:w w:val="150"/>
          <w:sz w:val="24"/>
        </w:rPr>
        <w:t xml:space="preserve">    </w:t>
      </w:r>
      <w:r>
        <w:rPr>
          <w:sz w:val="24"/>
        </w:rPr>
        <w:t>воспитания</w:t>
      </w:r>
      <w:r>
        <w:rPr>
          <w:spacing w:val="80"/>
          <w:sz w:val="24"/>
        </w:rPr>
        <w:t xml:space="preserve">    </w:t>
      </w:r>
      <w:proofErr w:type="gramStart"/>
      <w:r>
        <w:rPr>
          <w:sz w:val="24"/>
        </w:rPr>
        <w:t>обучающегося,</w:t>
      </w:r>
      <w:r>
        <w:rPr>
          <w:spacing w:val="58"/>
          <w:w w:val="150"/>
          <w:sz w:val="24"/>
        </w:rPr>
        <w:t xml:space="preserve">   </w:t>
      </w:r>
      <w:proofErr w:type="gramEnd"/>
      <w:r>
        <w:rPr>
          <w:spacing w:val="58"/>
          <w:w w:val="150"/>
          <w:sz w:val="24"/>
        </w:rPr>
        <w:t xml:space="preserve"> </w:t>
      </w:r>
      <w:r>
        <w:rPr>
          <w:sz w:val="24"/>
        </w:rPr>
        <w:t>развития</w:t>
      </w:r>
      <w:r>
        <w:rPr>
          <w:spacing w:val="80"/>
          <w:sz w:val="24"/>
        </w:rPr>
        <w:t xml:space="preserve">    </w:t>
      </w:r>
      <w:r>
        <w:rPr>
          <w:sz w:val="24"/>
        </w:rPr>
        <w:t>его</w:t>
      </w:r>
      <w:r>
        <w:rPr>
          <w:spacing w:val="80"/>
          <w:sz w:val="24"/>
        </w:rPr>
        <w:t xml:space="preserve">    </w:t>
      </w:r>
      <w:r>
        <w:rPr>
          <w:sz w:val="24"/>
        </w:rPr>
        <w:t>психики,</w:t>
      </w:r>
      <w:r>
        <w:rPr>
          <w:spacing w:val="60"/>
          <w:w w:val="150"/>
          <w:sz w:val="24"/>
        </w:rPr>
        <w:t xml:space="preserve">    </w:t>
      </w:r>
      <w:r>
        <w:rPr>
          <w:sz w:val="24"/>
        </w:rPr>
        <w:t>эмоциональной и интеллектуальной сфер, творческого потенциала. Признание самоценности творческого</w:t>
      </w:r>
      <w:r>
        <w:rPr>
          <w:spacing w:val="80"/>
          <w:sz w:val="24"/>
        </w:rPr>
        <w:t xml:space="preserve"> </w:t>
      </w:r>
      <w:r>
        <w:rPr>
          <w:spacing w:val="-2"/>
          <w:sz w:val="24"/>
        </w:rPr>
        <w:t>развития</w:t>
      </w:r>
      <w:r>
        <w:rPr>
          <w:sz w:val="24"/>
        </w:rPr>
        <w:tab/>
      </w:r>
      <w:r>
        <w:rPr>
          <w:sz w:val="24"/>
        </w:rPr>
        <w:tab/>
      </w:r>
      <w:r>
        <w:rPr>
          <w:spacing w:val="-2"/>
          <w:sz w:val="24"/>
        </w:rPr>
        <w:t>человека,</w:t>
      </w:r>
      <w:r>
        <w:rPr>
          <w:sz w:val="24"/>
        </w:rPr>
        <w:tab/>
      </w:r>
      <w:r>
        <w:rPr>
          <w:spacing w:val="-2"/>
          <w:sz w:val="24"/>
        </w:rPr>
        <w:t>уникального</w:t>
      </w:r>
      <w:r>
        <w:rPr>
          <w:sz w:val="24"/>
        </w:rPr>
        <w:tab/>
      </w:r>
      <w:r>
        <w:rPr>
          <w:spacing w:val="-2"/>
          <w:sz w:val="24"/>
        </w:rPr>
        <w:t>вклада</w:t>
      </w:r>
      <w:r>
        <w:rPr>
          <w:sz w:val="24"/>
        </w:rPr>
        <w:tab/>
      </w:r>
      <w:r>
        <w:rPr>
          <w:spacing w:val="-2"/>
          <w:sz w:val="24"/>
        </w:rPr>
        <w:t>искусства</w:t>
      </w:r>
      <w:r>
        <w:rPr>
          <w:sz w:val="24"/>
        </w:rPr>
        <w:tab/>
      </w:r>
      <w:r>
        <w:rPr>
          <w:spacing w:val="-10"/>
          <w:sz w:val="24"/>
        </w:rPr>
        <w:t>в</w:t>
      </w:r>
      <w:r>
        <w:rPr>
          <w:sz w:val="24"/>
        </w:rPr>
        <w:tab/>
      </w:r>
      <w:r>
        <w:rPr>
          <w:spacing w:val="-2"/>
          <w:sz w:val="24"/>
        </w:rPr>
        <w:t xml:space="preserve">образование </w:t>
      </w:r>
      <w:r>
        <w:rPr>
          <w:sz w:val="24"/>
        </w:rPr>
        <w:t>и воспитание делает неприменимыми критерии утилитарности.</w:t>
      </w:r>
    </w:p>
    <w:p w14:paraId="383DB881" w14:textId="77777777" w:rsidR="00D00D4B" w:rsidRDefault="001B20DC">
      <w:pPr>
        <w:pStyle w:val="a3"/>
        <w:ind w:right="128"/>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w:t>
      </w:r>
      <w:r>
        <w:rPr>
          <w:spacing w:val="-4"/>
        </w:rPr>
        <w:t>мира</w:t>
      </w:r>
    </w:p>
    <w:p w14:paraId="32DBF206" w14:textId="77777777" w:rsidR="00D00D4B" w:rsidRDefault="001B20DC">
      <w:pPr>
        <w:pStyle w:val="a3"/>
        <w:spacing w:line="242" w:lineRule="auto"/>
        <w:ind w:right="131" w:firstLine="0"/>
      </w:pPr>
      <w: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AE0A839" w14:textId="77777777" w:rsidR="00D00D4B" w:rsidRDefault="001B20DC" w:rsidP="00D37D5A">
      <w:pPr>
        <w:pStyle w:val="a5"/>
        <w:numPr>
          <w:ilvl w:val="1"/>
          <w:numId w:val="23"/>
        </w:numPr>
        <w:tabs>
          <w:tab w:val="left" w:pos="1365"/>
        </w:tabs>
        <w:spacing w:line="242" w:lineRule="auto"/>
        <w:ind w:right="134" w:firstLine="710"/>
        <w:jc w:val="both"/>
        <w:rPr>
          <w:sz w:val="24"/>
        </w:rPr>
      </w:pPr>
      <w:r>
        <w:rPr>
          <w:sz w:val="24"/>
        </w:rPr>
        <w:t>В процессе конкретизации учебных целей их реализация осуществляется по</w:t>
      </w:r>
      <w:r>
        <w:rPr>
          <w:spacing w:val="40"/>
          <w:sz w:val="24"/>
        </w:rPr>
        <w:t xml:space="preserve"> </w:t>
      </w:r>
      <w:r>
        <w:rPr>
          <w:sz w:val="24"/>
        </w:rPr>
        <w:t>следующим направлениям:</w:t>
      </w:r>
    </w:p>
    <w:p w14:paraId="57A25697" w14:textId="77777777" w:rsidR="00D00D4B" w:rsidRDefault="001B20DC">
      <w:pPr>
        <w:pStyle w:val="a3"/>
        <w:spacing w:line="242" w:lineRule="auto"/>
        <w:ind w:right="135"/>
      </w:pPr>
      <w:r>
        <w:t>становление системы ценностей обучающихся, развитие целостного миропонимания в единстве эмоциональной и познавательной сферы;</w:t>
      </w:r>
    </w:p>
    <w:p w14:paraId="09E0CE6D" w14:textId="77777777" w:rsidR="00D00D4B" w:rsidRDefault="001B20DC">
      <w:pPr>
        <w:pStyle w:val="a3"/>
        <w:tabs>
          <w:tab w:val="left" w:pos="2109"/>
          <w:tab w:val="left" w:pos="3726"/>
          <w:tab w:val="left" w:pos="4998"/>
          <w:tab w:val="left" w:pos="7033"/>
          <w:tab w:val="left" w:pos="9629"/>
        </w:tabs>
        <w:ind w:right="129"/>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w:t>
      </w:r>
      <w:r>
        <w:rPr>
          <w:spacing w:val="-2"/>
        </w:rPr>
        <w:t>разных</w:t>
      </w:r>
      <w:r>
        <w:tab/>
      </w:r>
      <w:r>
        <w:rPr>
          <w:spacing w:val="-4"/>
        </w:rPr>
        <w:t>эпох</w:t>
      </w:r>
      <w:r>
        <w:tab/>
      </w:r>
      <w:r>
        <w:rPr>
          <w:spacing w:val="-10"/>
        </w:rPr>
        <w:t>и</w:t>
      </w:r>
      <w:r>
        <w:tab/>
      </w:r>
      <w:r>
        <w:rPr>
          <w:spacing w:val="-2"/>
        </w:rPr>
        <w:t>народов,</w:t>
      </w:r>
      <w:r>
        <w:tab/>
      </w:r>
      <w:r>
        <w:rPr>
          <w:spacing w:val="-2"/>
        </w:rPr>
        <w:t>эффективного</w:t>
      </w:r>
      <w:r>
        <w:tab/>
      </w:r>
      <w:r>
        <w:rPr>
          <w:spacing w:val="-2"/>
        </w:rPr>
        <w:t>способа авто-коммуникации;</w:t>
      </w:r>
    </w:p>
    <w:p w14:paraId="105BF0D6" w14:textId="77777777" w:rsidR="00D00D4B" w:rsidRDefault="001B20DC">
      <w:pPr>
        <w:pStyle w:val="a3"/>
        <w:spacing w:line="242" w:lineRule="auto"/>
        <w:ind w:right="130"/>
      </w:pPr>
      <w:r>
        <w:t>формирование творческих способностей ребенка, развитие внутренней мотивации к интонационно-содержательной деятельности.</w:t>
      </w:r>
    </w:p>
    <w:p w14:paraId="3232EEED" w14:textId="77777777" w:rsidR="00D00D4B" w:rsidRDefault="001B20DC" w:rsidP="00D37D5A">
      <w:pPr>
        <w:pStyle w:val="a5"/>
        <w:numPr>
          <w:ilvl w:val="1"/>
          <w:numId w:val="23"/>
        </w:numPr>
        <w:tabs>
          <w:tab w:val="left" w:pos="1366"/>
        </w:tabs>
        <w:spacing w:line="242" w:lineRule="auto"/>
        <w:ind w:left="944" w:right="132" w:firstLine="0"/>
        <w:jc w:val="both"/>
        <w:rPr>
          <w:sz w:val="24"/>
        </w:rPr>
      </w:pPr>
      <w:r>
        <w:rPr>
          <w:sz w:val="24"/>
        </w:rPr>
        <w:t>Важнейшие задачи обучения музыке на уровне основного общего образования: приобщение</w:t>
      </w:r>
      <w:r>
        <w:rPr>
          <w:spacing w:val="40"/>
          <w:sz w:val="24"/>
        </w:rPr>
        <w:t xml:space="preserve"> </w:t>
      </w:r>
      <w:r>
        <w:rPr>
          <w:sz w:val="24"/>
        </w:rPr>
        <w:t>к</w:t>
      </w:r>
      <w:r>
        <w:rPr>
          <w:spacing w:val="40"/>
          <w:sz w:val="24"/>
        </w:rPr>
        <w:t xml:space="preserve"> </w:t>
      </w:r>
      <w:r>
        <w:rPr>
          <w:sz w:val="24"/>
        </w:rPr>
        <w:t>общечеловеческим</w:t>
      </w:r>
      <w:r>
        <w:rPr>
          <w:spacing w:val="69"/>
          <w:sz w:val="24"/>
        </w:rPr>
        <w:t xml:space="preserve"> </w:t>
      </w:r>
      <w:r>
        <w:rPr>
          <w:sz w:val="24"/>
        </w:rPr>
        <w:t>духовным</w:t>
      </w:r>
      <w:r>
        <w:rPr>
          <w:spacing w:val="40"/>
          <w:sz w:val="24"/>
        </w:rPr>
        <w:t xml:space="preserve"> </w:t>
      </w:r>
      <w:r>
        <w:rPr>
          <w:sz w:val="24"/>
        </w:rPr>
        <w:t>ценностям</w:t>
      </w:r>
      <w:r>
        <w:rPr>
          <w:spacing w:val="70"/>
          <w:sz w:val="24"/>
        </w:rPr>
        <w:t xml:space="preserve"> </w:t>
      </w:r>
      <w:r>
        <w:rPr>
          <w:sz w:val="24"/>
        </w:rPr>
        <w:t>через</w:t>
      </w:r>
      <w:r>
        <w:rPr>
          <w:spacing w:val="40"/>
          <w:sz w:val="24"/>
        </w:rPr>
        <w:t xml:space="preserve"> </w:t>
      </w:r>
      <w:r>
        <w:rPr>
          <w:sz w:val="24"/>
        </w:rPr>
        <w:t>личный</w:t>
      </w:r>
      <w:r>
        <w:rPr>
          <w:spacing w:val="40"/>
          <w:sz w:val="24"/>
        </w:rPr>
        <w:t xml:space="preserve"> </w:t>
      </w:r>
      <w:r>
        <w:rPr>
          <w:sz w:val="24"/>
        </w:rPr>
        <w:t>психологический</w:t>
      </w:r>
    </w:p>
    <w:p w14:paraId="6704C1E0" w14:textId="77777777" w:rsidR="00D00D4B" w:rsidRDefault="001B20DC">
      <w:pPr>
        <w:pStyle w:val="a3"/>
        <w:spacing w:line="271" w:lineRule="exact"/>
        <w:ind w:firstLine="0"/>
      </w:pPr>
      <w:r>
        <w:t>опыт</w:t>
      </w:r>
      <w:r>
        <w:rPr>
          <w:spacing w:val="-8"/>
        </w:rPr>
        <w:t xml:space="preserve"> </w:t>
      </w:r>
      <w:r>
        <w:t>эмоционально-эстетического</w:t>
      </w:r>
      <w:r>
        <w:rPr>
          <w:spacing w:val="-7"/>
        </w:rPr>
        <w:t xml:space="preserve"> </w:t>
      </w:r>
      <w:r>
        <w:rPr>
          <w:spacing w:val="-2"/>
        </w:rPr>
        <w:t>переживания;</w:t>
      </w:r>
    </w:p>
    <w:p w14:paraId="3C8EAF07" w14:textId="77777777" w:rsidR="00D00D4B" w:rsidRDefault="001B20DC">
      <w:pPr>
        <w:pStyle w:val="a3"/>
        <w:ind w:right="120"/>
      </w:pPr>
      <w:r>
        <w:t>осознание социальной функции музыки, стремление понять закономерности развития музыкального искусства, условия</w:t>
      </w:r>
      <w:r>
        <w:rPr>
          <w:spacing w:val="-3"/>
        </w:rPr>
        <w:t xml:space="preserve"> </w:t>
      </w:r>
      <w:r>
        <w:t>разнообразного</w:t>
      </w:r>
      <w:r>
        <w:rPr>
          <w:spacing w:val="-3"/>
        </w:rPr>
        <w:t xml:space="preserve"> </w:t>
      </w:r>
      <w:r>
        <w:t>проявления</w:t>
      </w:r>
      <w:r>
        <w:rPr>
          <w:spacing w:val="-7"/>
        </w:rPr>
        <w:t xml:space="preserve"> </w:t>
      </w:r>
      <w:r>
        <w:t>и бытования</w:t>
      </w:r>
      <w:r>
        <w:rPr>
          <w:spacing w:val="-7"/>
        </w:rPr>
        <w:t xml:space="preserve"> </w:t>
      </w:r>
      <w:r>
        <w:t>музыки в человеческом обществе, специфики ее воздействия на человека;</w:t>
      </w:r>
    </w:p>
    <w:p w14:paraId="48DD74A9" w14:textId="77777777" w:rsidR="00D00D4B" w:rsidRDefault="001B20DC">
      <w:pPr>
        <w:pStyle w:val="a3"/>
        <w:ind w:right="126"/>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2D15E6B" w14:textId="77777777" w:rsidR="00D00D4B" w:rsidRDefault="001B20DC">
      <w:pPr>
        <w:pStyle w:val="a3"/>
        <w:ind w:right="131"/>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52025B5" w14:textId="77777777" w:rsidR="00D00D4B" w:rsidRDefault="001B20DC">
      <w:pPr>
        <w:pStyle w:val="a3"/>
        <w:ind w:right="122"/>
      </w:pPr>
      <w:r>
        <w:t>расширение</w:t>
      </w:r>
      <w:r>
        <w:rPr>
          <w:spacing w:val="80"/>
          <w:w w:val="150"/>
        </w:rPr>
        <w:t xml:space="preserve">   </w:t>
      </w:r>
      <w:r>
        <w:t>культурного</w:t>
      </w:r>
      <w:r>
        <w:rPr>
          <w:spacing w:val="80"/>
          <w:w w:val="150"/>
        </w:rPr>
        <w:t xml:space="preserve">   </w:t>
      </w:r>
      <w:proofErr w:type="gramStart"/>
      <w:r>
        <w:t>кругозора,</w:t>
      </w:r>
      <w:r>
        <w:rPr>
          <w:spacing w:val="80"/>
          <w:w w:val="150"/>
        </w:rPr>
        <w:t xml:space="preserve">   </w:t>
      </w:r>
      <w:proofErr w:type="gramEnd"/>
      <w:r>
        <w:t>накопление</w:t>
      </w:r>
      <w:r>
        <w:rPr>
          <w:spacing w:val="80"/>
          <w:w w:val="150"/>
        </w:rPr>
        <w:t xml:space="preserve">   </w:t>
      </w:r>
      <w:r>
        <w:t>знаний</w:t>
      </w:r>
      <w:r>
        <w:rPr>
          <w:spacing w:val="80"/>
          <w:w w:val="150"/>
        </w:rPr>
        <w:t xml:space="preserve">   </w:t>
      </w:r>
      <w:r>
        <w:t>о</w:t>
      </w:r>
      <w:r>
        <w:rPr>
          <w:spacing w:val="80"/>
          <w:w w:val="150"/>
        </w:rPr>
        <w:t xml:space="preserve">   </w:t>
      </w:r>
      <w:r>
        <w:t>музыке и музыкантах, достаточное для активного, осознанного восприятия лучших образцов народного и профессионального</w:t>
      </w:r>
      <w:r>
        <w:rPr>
          <w:spacing w:val="46"/>
        </w:rPr>
        <w:t xml:space="preserve">  </w:t>
      </w:r>
      <w:r>
        <w:t>искусства</w:t>
      </w:r>
      <w:r>
        <w:rPr>
          <w:spacing w:val="49"/>
        </w:rPr>
        <w:t xml:space="preserve">  </w:t>
      </w:r>
      <w:r>
        <w:t>родной</w:t>
      </w:r>
      <w:r>
        <w:rPr>
          <w:spacing w:val="46"/>
        </w:rPr>
        <w:t xml:space="preserve">  </w:t>
      </w:r>
      <w:r>
        <w:t>страны</w:t>
      </w:r>
      <w:r>
        <w:rPr>
          <w:spacing w:val="48"/>
        </w:rPr>
        <w:t xml:space="preserve">  </w:t>
      </w:r>
      <w:r>
        <w:t>и</w:t>
      </w:r>
      <w:r>
        <w:rPr>
          <w:spacing w:val="46"/>
        </w:rPr>
        <w:t xml:space="preserve">  </w:t>
      </w:r>
      <w:r>
        <w:t>мира,</w:t>
      </w:r>
      <w:r>
        <w:rPr>
          <w:spacing w:val="46"/>
        </w:rPr>
        <w:t xml:space="preserve">  </w:t>
      </w:r>
      <w:r>
        <w:t>ориентации</w:t>
      </w:r>
      <w:r>
        <w:rPr>
          <w:spacing w:val="47"/>
        </w:rPr>
        <w:t xml:space="preserve">  </w:t>
      </w:r>
      <w:r>
        <w:t>в</w:t>
      </w:r>
      <w:r>
        <w:rPr>
          <w:spacing w:val="47"/>
        </w:rPr>
        <w:t xml:space="preserve">  </w:t>
      </w:r>
      <w:r>
        <w:t>истории</w:t>
      </w:r>
      <w:r>
        <w:rPr>
          <w:spacing w:val="50"/>
        </w:rPr>
        <w:t xml:space="preserve">  </w:t>
      </w:r>
      <w:r>
        <w:rPr>
          <w:spacing w:val="-2"/>
        </w:rPr>
        <w:t>развития</w:t>
      </w:r>
    </w:p>
    <w:p w14:paraId="1D536DE4" w14:textId="77777777" w:rsidR="00D00D4B" w:rsidRDefault="00D00D4B">
      <w:pPr>
        <w:sectPr w:rsidR="00D00D4B">
          <w:pgSz w:w="11910" w:h="16840"/>
          <w:pgMar w:top="820" w:right="440" w:bottom="280" w:left="900" w:header="569" w:footer="0" w:gutter="0"/>
          <w:cols w:space="720"/>
        </w:sectPr>
      </w:pPr>
    </w:p>
    <w:p w14:paraId="24AB9534" w14:textId="77777777" w:rsidR="00D00D4B" w:rsidRDefault="001B20DC">
      <w:pPr>
        <w:pStyle w:val="a3"/>
        <w:spacing w:before="3" w:line="275" w:lineRule="exact"/>
        <w:ind w:firstLine="0"/>
      </w:pPr>
      <w:r>
        <w:lastRenderedPageBreak/>
        <w:t>музыкального</w:t>
      </w:r>
      <w:r>
        <w:rPr>
          <w:spacing w:val="-4"/>
        </w:rPr>
        <w:t xml:space="preserve"> </w:t>
      </w:r>
      <w:r>
        <w:t>искусства</w:t>
      </w:r>
      <w:r>
        <w:rPr>
          <w:spacing w:val="-6"/>
        </w:rPr>
        <w:t xml:space="preserve"> </w:t>
      </w:r>
      <w:r>
        <w:t>и</w:t>
      </w:r>
      <w:r>
        <w:rPr>
          <w:spacing w:val="-4"/>
        </w:rPr>
        <w:t xml:space="preserve"> </w:t>
      </w:r>
      <w:r>
        <w:t>современной</w:t>
      </w:r>
      <w:r>
        <w:rPr>
          <w:spacing w:val="-9"/>
        </w:rPr>
        <w:t xml:space="preserve"> </w:t>
      </w:r>
      <w:r>
        <w:t>музыкальной</w:t>
      </w:r>
      <w:r>
        <w:rPr>
          <w:spacing w:val="-4"/>
        </w:rPr>
        <w:t xml:space="preserve"> </w:t>
      </w:r>
      <w:r>
        <w:rPr>
          <w:spacing w:val="-2"/>
        </w:rPr>
        <w:t>культуре;</w:t>
      </w:r>
    </w:p>
    <w:p w14:paraId="6587A968" w14:textId="77777777" w:rsidR="00D00D4B" w:rsidRDefault="001B20DC">
      <w:pPr>
        <w:pStyle w:val="a3"/>
        <w:spacing w:line="242" w:lineRule="auto"/>
        <w:ind w:right="129"/>
      </w:pPr>
      <w:r>
        <w:t>развитие общих и специальных музыкальных способностей, совершенствование в предметных умениях и навыках, в том числе:</w:t>
      </w:r>
    </w:p>
    <w:p w14:paraId="207AD97E" w14:textId="77777777" w:rsidR="00D00D4B" w:rsidRDefault="001B20DC">
      <w:pPr>
        <w:pStyle w:val="a3"/>
        <w:ind w:right="126"/>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14:paraId="23F68108" w14:textId="77777777" w:rsidR="00D00D4B" w:rsidRDefault="001B20DC">
      <w:pPr>
        <w:pStyle w:val="a3"/>
        <w:tabs>
          <w:tab w:val="left" w:pos="2415"/>
          <w:tab w:val="left" w:pos="3634"/>
          <w:tab w:val="left" w:pos="6109"/>
          <w:tab w:val="left" w:pos="8178"/>
          <w:tab w:val="left" w:pos="9114"/>
        </w:tabs>
        <w:ind w:right="122"/>
      </w:pPr>
      <w:r>
        <w:t>исполнение</w:t>
      </w:r>
      <w:r>
        <w:rPr>
          <w:spacing w:val="-2"/>
        </w:rPr>
        <w:t xml:space="preserve"> </w:t>
      </w:r>
      <w:r>
        <w:t>(пение</w:t>
      </w:r>
      <w:r>
        <w:rPr>
          <w:spacing w:val="-2"/>
        </w:rPr>
        <w:t xml:space="preserve"> </w:t>
      </w:r>
      <w:r>
        <w:t>в различных</w:t>
      </w:r>
      <w:r>
        <w:rPr>
          <w:spacing w:val="-6"/>
        </w:rPr>
        <w:t xml:space="preserve"> </w:t>
      </w:r>
      <w:r>
        <w:t>манерах, составах, стилях, игра</w:t>
      </w:r>
      <w:r>
        <w:rPr>
          <w:spacing w:val="-2"/>
        </w:rPr>
        <w:t xml:space="preserve"> </w:t>
      </w:r>
      <w:r>
        <w:t>на</w:t>
      </w:r>
      <w:r>
        <w:rPr>
          <w:spacing w:val="-2"/>
        </w:rPr>
        <w:t xml:space="preserve"> </w:t>
      </w:r>
      <w:r>
        <w:t>доступных</w:t>
      </w:r>
      <w:r>
        <w:rPr>
          <w:spacing w:val="-6"/>
        </w:rPr>
        <w:t xml:space="preserve"> </w:t>
      </w:r>
      <w:r>
        <w:t xml:space="preserve">музыкальных </w:t>
      </w:r>
      <w:r>
        <w:rPr>
          <w:spacing w:val="-2"/>
        </w:rPr>
        <w:t>инструментах,</w:t>
      </w:r>
      <w:r>
        <w:tab/>
      </w:r>
      <w:r>
        <w:rPr>
          <w:spacing w:val="-4"/>
        </w:rPr>
        <w:t>опыт</w:t>
      </w:r>
      <w:r>
        <w:tab/>
      </w:r>
      <w:r>
        <w:rPr>
          <w:spacing w:val="-2"/>
        </w:rPr>
        <w:t>исполнительской</w:t>
      </w:r>
      <w:r>
        <w:tab/>
      </w:r>
      <w:r>
        <w:rPr>
          <w:spacing w:val="-2"/>
        </w:rPr>
        <w:t>деятельности</w:t>
      </w:r>
      <w:r>
        <w:tab/>
      </w:r>
      <w:r>
        <w:rPr>
          <w:spacing w:val="-6"/>
        </w:rPr>
        <w:t>на</w:t>
      </w:r>
      <w:r>
        <w:tab/>
      </w:r>
      <w:r>
        <w:rPr>
          <w:spacing w:val="-2"/>
        </w:rPr>
        <w:t xml:space="preserve">электронных </w:t>
      </w:r>
      <w:r>
        <w:t>и виртуальных музыкальных инструментах);</w:t>
      </w:r>
    </w:p>
    <w:p w14:paraId="42C0C39B" w14:textId="77777777" w:rsidR="00D00D4B" w:rsidRDefault="001B20DC">
      <w:pPr>
        <w:pStyle w:val="a3"/>
        <w:spacing w:line="242" w:lineRule="auto"/>
        <w:ind w:right="134"/>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81CF7E2" w14:textId="77777777" w:rsidR="00D00D4B" w:rsidRDefault="001B20DC">
      <w:pPr>
        <w:pStyle w:val="a3"/>
        <w:spacing w:line="242" w:lineRule="auto"/>
        <w:ind w:right="125"/>
      </w:pPr>
      <w:r>
        <w:t xml:space="preserve">музыкальное движение (пластическое интонирование, инсценировка, танец, двигательное </w:t>
      </w:r>
      <w:r>
        <w:rPr>
          <w:spacing w:val="-2"/>
        </w:rPr>
        <w:t>моделирование);</w:t>
      </w:r>
    </w:p>
    <w:p w14:paraId="0A5E8C7F" w14:textId="77777777" w:rsidR="00D00D4B" w:rsidRDefault="001B20DC">
      <w:pPr>
        <w:pStyle w:val="a3"/>
        <w:spacing w:line="242" w:lineRule="auto"/>
        <w:ind w:right="127"/>
      </w:pPr>
      <w:r>
        <w:t xml:space="preserve">творческие проекты, музыкально-театральная деятельность (концерты, фестивали, </w:t>
      </w:r>
      <w:r>
        <w:rPr>
          <w:spacing w:val="-2"/>
        </w:rPr>
        <w:t>представления);</w:t>
      </w:r>
    </w:p>
    <w:p w14:paraId="68408D1F" w14:textId="77777777" w:rsidR="00D00D4B" w:rsidRDefault="001B20DC">
      <w:pPr>
        <w:pStyle w:val="a3"/>
        <w:spacing w:line="271" w:lineRule="exact"/>
        <w:ind w:left="944" w:firstLine="0"/>
      </w:pPr>
      <w:r>
        <w:t>исследовательская</w:t>
      </w:r>
      <w:r>
        <w:rPr>
          <w:spacing w:val="-7"/>
        </w:rPr>
        <w:t xml:space="preserve"> </w:t>
      </w:r>
      <w:r>
        <w:t>деятельность</w:t>
      </w:r>
      <w:r>
        <w:rPr>
          <w:spacing w:val="-5"/>
        </w:rPr>
        <w:t xml:space="preserve"> </w:t>
      </w:r>
      <w:r>
        <w:t>на</w:t>
      </w:r>
      <w:r>
        <w:rPr>
          <w:spacing w:val="-11"/>
        </w:rPr>
        <w:t xml:space="preserve"> </w:t>
      </w:r>
      <w:r>
        <w:t>материале</w:t>
      </w:r>
      <w:r>
        <w:rPr>
          <w:spacing w:val="-10"/>
        </w:rPr>
        <w:t xml:space="preserve"> </w:t>
      </w:r>
      <w:r>
        <w:t>музыкального</w:t>
      </w:r>
      <w:r>
        <w:rPr>
          <w:spacing w:val="-1"/>
        </w:rPr>
        <w:t xml:space="preserve"> </w:t>
      </w:r>
      <w:r>
        <w:rPr>
          <w:spacing w:val="-2"/>
        </w:rPr>
        <w:t>искусства.</w:t>
      </w:r>
    </w:p>
    <w:p w14:paraId="0F72C5D1" w14:textId="77777777" w:rsidR="00D00D4B" w:rsidRDefault="001B20DC" w:rsidP="00D37D5A">
      <w:pPr>
        <w:pStyle w:val="a5"/>
        <w:numPr>
          <w:ilvl w:val="1"/>
          <w:numId w:val="23"/>
        </w:numPr>
        <w:tabs>
          <w:tab w:val="left" w:pos="1365"/>
        </w:tabs>
        <w:ind w:right="127" w:firstLine="710"/>
        <w:jc w:val="both"/>
        <w:rPr>
          <w:sz w:val="24"/>
        </w:rPr>
      </w:pPr>
      <w:r>
        <w:rPr>
          <w:sz w:val="24"/>
        </w:rPr>
        <w:t>Программа</w:t>
      </w:r>
      <w:r>
        <w:rPr>
          <w:spacing w:val="-4"/>
          <w:sz w:val="24"/>
        </w:rPr>
        <w:t xml:space="preserve"> </w:t>
      </w:r>
      <w:r>
        <w:rPr>
          <w:sz w:val="24"/>
        </w:rPr>
        <w:t>по</w:t>
      </w:r>
      <w:r>
        <w:rPr>
          <w:spacing w:val="-3"/>
          <w:sz w:val="24"/>
        </w:rPr>
        <w:t xml:space="preserve"> </w:t>
      </w:r>
      <w:r>
        <w:rPr>
          <w:sz w:val="24"/>
        </w:rPr>
        <w:t>музыке составлена на</w:t>
      </w:r>
      <w:r>
        <w:rPr>
          <w:spacing w:val="-9"/>
          <w:sz w:val="24"/>
        </w:rPr>
        <w:t xml:space="preserve"> </w:t>
      </w:r>
      <w:r>
        <w:rPr>
          <w:sz w:val="24"/>
        </w:rPr>
        <w:t>основе модульного принципа</w:t>
      </w:r>
      <w:r>
        <w:rPr>
          <w:spacing w:val="-4"/>
          <w:sz w:val="24"/>
        </w:rPr>
        <w:t xml:space="preserve"> </w:t>
      </w:r>
      <w:r>
        <w:rPr>
          <w:sz w:val="24"/>
        </w:rPr>
        <w:t>построения</w:t>
      </w:r>
      <w:r>
        <w:rPr>
          <w:spacing w:val="-3"/>
          <w:sz w:val="24"/>
        </w:rPr>
        <w:t xml:space="preserve"> </w:t>
      </w:r>
      <w:r>
        <w:rPr>
          <w:sz w:val="24"/>
        </w:rPr>
        <w:t>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411B9773" w14:textId="77777777" w:rsidR="00D00D4B" w:rsidRDefault="001B20DC">
      <w:pPr>
        <w:pStyle w:val="a3"/>
        <w:ind w:right="126"/>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w:t>
      </w:r>
      <w:r>
        <w:rPr>
          <w:spacing w:val="80"/>
        </w:rPr>
        <w:t xml:space="preserve">    </w:t>
      </w:r>
      <w:r>
        <w:t>общего</w:t>
      </w:r>
      <w:r>
        <w:rPr>
          <w:spacing w:val="80"/>
        </w:rPr>
        <w:t xml:space="preserve">    </w:t>
      </w:r>
      <w:r>
        <w:t>образования</w:t>
      </w:r>
      <w:r>
        <w:rPr>
          <w:spacing w:val="80"/>
        </w:rPr>
        <w:t xml:space="preserve">    </w:t>
      </w:r>
      <w:r>
        <w:t>и</w:t>
      </w:r>
      <w:r>
        <w:rPr>
          <w:spacing w:val="80"/>
        </w:rPr>
        <w:t xml:space="preserve">    </w:t>
      </w:r>
      <w:r>
        <w:t>непрерывность</w:t>
      </w:r>
      <w:r>
        <w:rPr>
          <w:spacing w:val="80"/>
        </w:rPr>
        <w:t xml:space="preserve">    </w:t>
      </w:r>
      <w:r>
        <w:t>изучения</w:t>
      </w:r>
      <w:r>
        <w:rPr>
          <w:spacing w:val="80"/>
        </w:rPr>
        <w:t xml:space="preserve">    </w:t>
      </w:r>
      <w:r>
        <w:t>предмета и образовательной области «Искусство» на протяжении всего курса школьного обучения:</w:t>
      </w:r>
    </w:p>
    <w:p w14:paraId="5A8DFD47" w14:textId="77777777" w:rsidR="00D00D4B" w:rsidRDefault="001B20DC">
      <w:pPr>
        <w:pStyle w:val="a3"/>
        <w:ind w:left="944" w:firstLine="0"/>
      </w:pPr>
      <w:r>
        <w:t>модуль</w:t>
      </w:r>
      <w:r>
        <w:rPr>
          <w:spacing w:val="-1"/>
        </w:rPr>
        <w:t xml:space="preserve"> </w:t>
      </w:r>
      <w:r>
        <w:t>№</w:t>
      </w:r>
      <w:r>
        <w:rPr>
          <w:spacing w:val="-1"/>
        </w:rPr>
        <w:t xml:space="preserve"> </w:t>
      </w:r>
      <w:r>
        <w:t>1</w:t>
      </w:r>
      <w:r>
        <w:rPr>
          <w:spacing w:val="-2"/>
        </w:rPr>
        <w:t xml:space="preserve"> </w:t>
      </w:r>
      <w:r>
        <w:t>«Музыка</w:t>
      </w:r>
      <w:r>
        <w:rPr>
          <w:spacing w:val="-3"/>
        </w:rPr>
        <w:t xml:space="preserve"> </w:t>
      </w:r>
      <w:r>
        <w:t>моего</w:t>
      </w:r>
      <w:r>
        <w:rPr>
          <w:spacing w:val="2"/>
        </w:rPr>
        <w:t xml:space="preserve"> </w:t>
      </w:r>
      <w:r>
        <w:rPr>
          <w:spacing w:val="-2"/>
        </w:rPr>
        <w:t>края»;</w:t>
      </w:r>
    </w:p>
    <w:p w14:paraId="143A7938" w14:textId="77777777" w:rsidR="00D00D4B" w:rsidRDefault="001B20DC">
      <w:pPr>
        <w:pStyle w:val="a3"/>
        <w:spacing w:line="237" w:lineRule="auto"/>
        <w:ind w:left="944" w:right="3400" w:firstLine="0"/>
        <w:jc w:val="left"/>
      </w:pPr>
      <w:r>
        <w:t>модуль</w:t>
      </w:r>
      <w:r>
        <w:rPr>
          <w:spacing w:val="-7"/>
        </w:rPr>
        <w:t xml:space="preserve"> </w:t>
      </w:r>
      <w:r>
        <w:t>№</w:t>
      </w:r>
      <w:r>
        <w:rPr>
          <w:spacing w:val="-7"/>
        </w:rPr>
        <w:t xml:space="preserve"> </w:t>
      </w:r>
      <w:r>
        <w:t>2</w:t>
      </w:r>
      <w:r>
        <w:rPr>
          <w:spacing w:val="-8"/>
        </w:rPr>
        <w:t xml:space="preserve"> </w:t>
      </w:r>
      <w:r>
        <w:t>«Народное</w:t>
      </w:r>
      <w:r>
        <w:rPr>
          <w:spacing w:val="-9"/>
        </w:rPr>
        <w:t xml:space="preserve"> </w:t>
      </w:r>
      <w:r>
        <w:t>музыкальное</w:t>
      </w:r>
      <w:r>
        <w:rPr>
          <w:spacing w:val="-9"/>
        </w:rPr>
        <w:t xml:space="preserve"> </w:t>
      </w:r>
      <w:r>
        <w:t>творчество</w:t>
      </w:r>
      <w:r>
        <w:rPr>
          <w:spacing w:val="-8"/>
        </w:rPr>
        <w:t xml:space="preserve"> </w:t>
      </w:r>
      <w:r>
        <w:t>России»; модуль № 3 «Музыка народов мира»;</w:t>
      </w:r>
    </w:p>
    <w:p w14:paraId="22490674" w14:textId="77777777" w:rsidR="00D00D4B" w:rsidRDefault="001B20DC">
      <w:pPr>
        <w:pStyle w:val="a3"/>
        <w:spacing w:line="242" w:lineRule="auto"/>
        <w:ind w:left="944" w:right="3974" w:firstLine="0"/>
        <w:jc w:val="left"/>
      </w:pPr>
      <w:r>
        <w:t>модуль</w:t>
      </w:r>
      <w:r>
        <w:rPr>
          <w:spacing w:val="-9"/>
        </w:rPr>
        <w:t xml:space="preserve"> </w:t>
      </w:r>
      <w:r>
        <w:t>№</w:t>
      </w:r>
      <w:r>
        <w:rPr>
          <w:spacing w:val="-9"/>
        </w:rPr>
        <w:t xml:space="preserve"> </w:t>
      </w:r>
      <w:r>
        <w:t>4</w:t>
      </w:r>
      <w:r>
        <w:rPr>
          <w:spacing w:val="-9"/>
        </w:rPr>
        <w:t xml:space="preserve"> </w:t>
      </w:r>
      <w:r>
        <w:t>«Европейская</w:t>
      </w:r>
      <w:r>
        <w:rPr>
          <w:spacing w:val="-9"/>
        </w:rPr>
        <w:t xml:space="preserve"> </w:t>
      </w:r>
      <w:r>
        <w:t>классическая</w:t>
      </w:r>
      <w:r>
        <w:rPr>
          <w:spacing w:val="-9"/>
        </w:rPr>
        <w:t xml:space="preserve"> </w:t>
      </w:r>
      <w:r>
        <w:t>музыка»; модуль № 5 «Русская классическая музыка»;</w:t>
      </w:r>
    </w:p>
    <w:p w14:paraId="668950F4" w14:textId="77777777" w:rsidR="00D00D4B" w:rsidRDefault="001B20DC">
      <w:pPr>
        <w:pStyle w:val="a3"/>
        <w:ind w:left="944" w:right="1907" w:firstLine="0"/>
        <w:jc w:val="left"/>
      </w:pPr>
      <w:r>
        <w:t>модуль</w:t>
      </w:r>
      <w:r>
        <w:rPr>
          <w:spacing w:val="-2"/>
        </w:rPr>
        <w:t xml:space="preserve"> </w:t>
      </w:r>
      <w:r>
        <w:t>№</w:t>
      </w:r>
      <w:r>
        <w:rPr>
          <w:spacing w:val="-2"/>
        </w:rPr>
        <w:t xml:space="preserve"> </w:t>
      </w:r>
      <w:r>
        <w:t>6</w:t>
      </w:r>
      <w:r>
        <w:rPr>
          <w:spacing w:val="-3"/>
        </w:rPr>
        <w:t xml:space="preserve"> </w:t>
      </w:r>
      <w:r>
        <w:t>«Истоки</w:t>
      </w:r>
      <w:r>
        <w:rPr>
          <w:spacing w:val="-7"/>
        </w:rPr>
        <w:t xml:space="preserve"> </w:t>
      </w:r>
      <w:r>
        <w:t>и</w:t>
      </w:r>
      <w:r>
        <w:rPr>
          <w:spacing w:val="-7"/>
        </w:rPr>
        <w:t xml:space="preserve"> </w:t>
      </w:r>
      <w:r>
        <w:t>образы</w:t>
      </w:r>
      <w:r>
        <w:rPr>
          <w:spacing w:val="-6"/>
        </w:rPr>
        <w:t xml:space="preserve"> </w:t>
      </w:r>
      <w:r>
        <w:t>русской</w:t>
      </w:r>
      <w:r>
        <w:rPr>
          <w:spacing w:val="-2"/>
        </w:rPr>
        <w:t xml:space="preserve"> </w:t>
      </w:r>
      <w:r>
        <w:t>и</w:t>
      </w:r>
      <w:r>
        <w:rPr>
          <w:spacing w:val="-2"/>
        </w:rPr>
        <w:t xml:space="preserve"> </w:t>
      </w:r>
      <w:r>
        <w:t>европейской</w:t>
      </w:r>
      <w:r>
        <w:rPr>
          <w:spacing w:val="-2"/>
        </w:rPr>
        <w:t xml:space="preserve"> </w:t>
      </w:r>
      <w:r>
        <w:t>духовной</w:t>
      </w:r>
      <w:r>
        <w:rPr>
          <w:spacing w:val="-7"/>
        </w:rPr>
        <w:t xml:space="preserve"> </w:t>
      </w:r>
      <w:r>
        <w:t>музыки»; модуль № 7 «Современная музыка: основные жанры и на правления»; модуль № 8 «Связь музыки с другими видами искусства»;</w:t>
      </w:r>
    </w:p>
    <w:p w14:paraId="3CF37F0D" w14:textId="77777777" w:rsidR="00D00D4B" w:rsidRDefault="001B20DC">
      <w:pPr>
        <w:pStyle w:val="a3"/>
        <w:spacing w:line="275" w:lineRule="exact"/>
        <w:ind w:left="944" w:firstLine="0"/>
        <w:jc w:val="left"/>
      </w:pPr>
      <w:r>
        <w:t>модуль</w:t>
      </w:r>
      <w:r>
        <w:rPr>
          <w:spacing w:val="-3"/>
        </w:rPr>
        <w:t xml:space="preserve"> </w:t>
      </w:r>
      <w:r>
        <w:t>№</w:t>
      </w:r>
      <w:r>
        <w:rPr>
          <w:spacing w:val="-2"/>
        </w:rPr>
        <w:t xml:space="preserve"> </w:t>
      </w:r>
      <w:r>
        <w:t>9</w:t>
      </w:r>
      <w:r>
        <w:rPr>
          <w:spacing w:val="-3"/>
        </w:rPr>
        <w:t xml:space="preserve"> </w:t>
      </w:r>
      <w:r>
        <w:t>«Жанры</w:t>
      </w:r>
      <w:r>
        <w:rPr>
          <w:spacing w:val="-6"/>
        </w:rPr>
        <w:t xml:space="preserve"> </w:t>
      </w:r>
      <w:r>
        <w:t>музыкального</w:t>
      </w:r>
      <w:r>
        <w:rPr>
          <w:spacing w:val="1"/>
        </w:rPr>
        <w:t xml:space="preserve"> </w:t>
      </w:r>
      <w:r>
        <w:rPr>
          <w:spacing w:val="-2"/>
        </w:rPr>
        <w:t>искусства».</w:t>
      </w:r>
    </w:p>
    <w:p w14:paraId="645DEA77" w14:textId="77777777" w:rsidR="00D00D4B" w:rsidRDefault="001B20DC" w:rsidP="00D37D5A">
      <w:pPr>
        <w:pStyle w:val="a5"/>
        <w:numPr>
          <w:ilvl w:val="1"/>
          <w:numId w:val="23"/>
        </w:numPr>
        <w:tabs>
          <w:tab w:val="left" w:pos="1365"/>
          <w:tab w:val="left" w:pos="4073"/>
          <w:tab w:val="left" w:pos="7131"/>
          <w:tab w:val="left" w:pos="9695"/>
        </w:tabs>
        <w:ind w:right="120" w:firstLine="710"/>
        <w:jc w:val="both"/>
        <w:rPr>
          <w:sz w:val="24"/>
        </w:rPr>
      </w:pPr>
      <w:r>
        <w:rPr>
          <w:sz w:val="24"/>
        </w:rPr>
        <w:t>Каждый модуль состоит из нескольких тематических блоков, рассчитанных на 3–6 часов учебного времени. Модульный принцип</w:t>
      </w:r>
      <w:r>
        <w:rPr>
          <w:spacing w:val="-5"/>
          <w:sz w:val="24"/>
        </w:rPr>
        <w:t xml:space="preserve"> </w:t>
      </w:r>
      <w:r>
        <w:rPr>
          <w:sz w:val="24"/>
        </w:rPr>
        <w:t>допускает перестановку</w:t>
      </w:r>
      <w:r>
        <w:rPr>
          <w:spacing w:val="-6"/>
          <w:sz w:val="24"/>
        </w:rPr>
        <w:t xml:space="preserve"> </w:t>
      </w:r>
      <w:r>
        <w:rPr>
          <w:sz w:val="24"/>
        </w:rPr>
        <w:t xml:space="preserve">блоков, перераспределение количества учебных часов между блоками. Могут быть полностью опущены отдельные </w:t>
      </w:r>
      <w:r>
        <w:rPr>
          <w:spacing w:val="-2"/>
          <w:sz w:val="24"/>
        </w:rPr>
        <w:t>тематические</w:t>
      </w:r>
      <w:r>
        <w:rPr>
          <w:sz w:val="24"/>
        </w:rPr>
        <w:tab/>
      </w:r>
      <w:r>
        <w:rPr>
          <w:spacing w:val="-4"/>
          <w:sz w:val="24"/>
        </w:rPr>
        <w:t>блоки</w:t>
      </w:r>
      <w:r>
        <w:rPr>
          <w:sz w:val="24"/>
        </w:rPr>
        <w:tab/>
      </w:r>
      <w:r>
        <w:rPr>
          <w:spacing w:val="-10"/>
          <w:sz w:val="24"/>
        </w:rPr>
        <w:t>в</w:t>
      </w:r>
      <w:r>
        <w:rPr>
          <w:sz w:val="24"/>
        </w:rPr>
        <w:tab/>
      </w:r>
      <w:r>
        <w:rPr>
          <w:spacing w:val="-2"/>
          <w:sz w:val="24"/>
        </w:rPr>
        <w:t xml:space="preserve">случае, </w:t>
      </w:r>
      <w:r>
        <w:rPr>
          <w:sz w:val="24"/>
        </w:rPr>
        <w:t>если данный материал был хорошо освоен на уровне начального общего образования.</w:t>
      </w:r>
    </w:p>
    <w:p w14:paraId="01F8C1C8" w14:textId="77777777" w:rsidR="00D00D4B" w:rsidRDefault="001B20DC">
      <w:pPr>
        <w:pStyle w:val="a3"/>
        <w:tabs>
          <w:tab w:val="left" w:pos="5278"/>
          <w:tab w:val="left" w:pos="9707"/>
        </w:tabs>
        <w:ind w:right="122"/>
      </w:pPr>
      <w: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w:t>
      </w:r>
      <w:r>
        <w:rPr>
          <w:spacing w:val="-2"/>
        </w:rPr>
        <w:t>концертных</w:t>
      </w:r>
      <w:r>
        <w:tab/>
      </w:r>
      <w:r>
        <w:rPr>
          <w:spacing w:val="-2"/>
        </w:rPr>
        <w:t>залов,</w:t>
      </w:r>
      <w:r>
        <w:tab/>
      </w:r>
      <w:r>
        <w:rPr>
          <w:spacing w:val="-2"/>
        </w:rPr>
        <w:t xml:space="preserve">работы </w:t>
      </w:r>
      <w: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w:t>
      </w:r>
      <w:r>
        <w:rPr>
          <w:spacing w:val="-3"/>
        </w:rPr>
        <w:t xml:space="preserve"> </w:t>
      </w:r>
      <w:r>
        <w:t>может использовать</w:t>
      </w:r>
      <w:r>
        <w:rPr>
          <w:spacing w:val="-1"/>
        </w:rPr>
        <w:t xml:space="preserve"> </w:t>
      </w:r>
      <w:r>
        <w:t>в том</w:t>
      </w:r>
      <w:r>
        <w:rPr>
          <w:spacing w:val="-1"/>
        </w:rPr>
        <w:t xml:space="preserve"> </w:t>
      </w:r>
      <w:r>
        <w:t>числе</w:t>
      </w:r>
      <w:r>
        <w:rPr>
          <w:spacing w:val="-3"/>
        </w:rPr>
        <w:t xml:space="preserve"> </w:t>
      </w:r>
      <w:r>
        <w:t>(но не</w:t>
      </w:r>
      <w:r>
        <w:rPr>
          <w:spacing w:val="-3"/>
        </w:rPr>
        <w:t xml:space="preserve"> </w:t>
      </w:r>
      <w:r>
        <w:t xml:space="preserve">исключительно) </w:t>
      </w:r>
      <w:r>
        <w:rPr>
          <w:spacing w:val="-2"/>
        </w:rPr>
        <w:t>учитель</w:t>
      </w:r>
    </w:p>
    <w:p w14:paraId="3F2ED45F" w14:textId="77777777" w:rsidR="00D00D4B" w:rsidRDefault="001B20DC">
      <w:pPr>
        <w:pStyle w:val="a3"/>
        <w:spacing w:line="237" w:lineRule="auto"/>
        <w:ind w:right="120" w:firstLine="0"/>
      </w:pPr>
      <w:r>
        <w:t>для</w:t>
      </w:r>
      <w:r>
        <w:rPr>
          <w:spacing w:val="75"/>
        </w:rPr>
        <w:t xml:space="preserve">   </w:t>
      </w:r>
      <w:proofErr w:type="gramStart"/>
      <w:r>
        <w:t>планирования</w:t>
      </w:r>
      <w:r>
        <w:rPr>
          <w:spacing w:val="80"/>
          <w:w w:val="150"/>
        </w:rPr>
        <w:t xml:space="preserve">  </w:t>
      </w:r>
      <w:r>
        <w:t>внеурочной</w:t>
      </w:r>
      <w:proofErr w:type="gramEnd"/>
      <w:r>
        <w:t>,</w:t>
      </w:r>
      <w:r>
        <w:rPr>
          <w:spacing w:val="80"/>
          <w:w w:val="150"/>
        </w:rPr>
        <w:t xml:space="preserve">  </w:t>
      </w:r>
      <w:r>
        <w:t>внеклассной</w:t>
      </w:r>
      <w:r>
        <w:rPr>
          <w:spacing w:val="75"/>
        </w:rPr>
        <w:t xml:space="preserve">   </w:t>
      </w:r>
      <w:r>
        <w:t>работы,</w:t>
      </w:r>
      <w:r>
        <w:rPr>
          <w:spacing w:val="80"/>
          <w:w w:val="150"/>
        </w:rPr>
        <w:t xml:space="preserve">  </w:t>
      </w:r>
      <w:r>
        <w:t>обозначены</w:t>
      </w:r>
      <w:r>
        <w:rPr>
          <w:spacing w:val="79"/>
        </w:rPr>
        <w:t xml:space="preserve">   </w:t>
      </w:r>
      <w:r>
        <w:t>«на</w:t>
      </w:r>
      <w:r>
        <w:rPr>
          <w:spacing w:val="80"/>
          <w:w w:val="150"/>
        </w:rPr>
        <w:t xml:space="preserve">  </w:t>
      </w:r>
      <w:r>
        <w:t>выбор или факультативно».</w:t>
      </w:r>
    </w:p>
    <w:p w14:paraId="02961BA2" w14:textId="77777777" w:rsidR="00D00D4B" w:rsidRDefault="001B20DC" w:rsidP="00D37D5A">
      <w:pPr>
        <w:pStyle w:val="a5"/>
        <w:numPr>
          <w:ilvl w:val="1"/>
          <w:numId w:val="23"/>
        </w:numPr>
        <w:tabs>
          <w:tab w:val="left" w:pos="422"/>
          <w:tab w:val="left" w:pos="1554"/>
          <w:tab w:val="left" w:pos="2590"/>
          <w:tab w:val="left" w:pos="3651"/>
          <w:tab w:val="left" w:pos="5938"/>
          <w:tab w:val="left" w:pos="6730"/>
          <w:tab w:val="left" w:pos="8102"/>
          <w:tab w:val="left" w:pos="9387"/>
        </w:tabs>
        <w:spacing w:line="275" w:lineRule="exact"/>
        <w:ind w:left="422" w:right="115" w:hanging="422"/>
        <w:jc w:val="right"/>
        <w:rPr>
          <w:sz w:val="24"/>
        </w:rPr>
      </w:pPr>
      <w:r>
        <w:rPr>
          <w:spacing w:val="-2"/>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музыки,</w:t>
      </w:r>
      <w:r>
        <w:rPr>
          <w:sz w:val="24"/>
        </w:rPr>
        <w:tab/>
      </w:r>
      <w:r>
        <w:rPr>
          <w:spacing w:val="-10"/>
          <w:sz w:val="24"/>
        </w:rPr>
        <w:t>–</w:t>
      </w:r>
    </w:p>
    <w:p w14:paraId="53AEB52C" w14:textId="77777777" w:rsidR="00D00D4B" w:rsidRDefault="001B20DC">
      <w:pPr>
        <w:pStyle w:val="a3"/>
        <w:spacing w:line="275" w:lineRule="exact"/>
        <w:ind w:left="0" w:right="133" w:firstLine="0"/>
        <w:jc w:val="right"/>
      </w:pPr>
      <w:r>
        <w:t>136</w:t>
      </w:r>
      <w:r>
        <w:rPr>
          <w:spacing w:val="64"/>
          <w:w w:val="150"/>
        </w:rPr>
        <w:t xml:space="preserve"> </w:t>
      </w:r>
      <w:r>
        <w:t>часов:</w:t>
      </w:r>
      <w:r>
        <w:rPr>
          <w:spacing w:val="66"/>
          <w:w w:val="150"/>
        </w:rPr>
        <w:t xml:space="preserve"> </w:t>
      </w:r>
      <w:r>
        <w:t>в</w:t>
      </w:r>
      <w:r>
        <w:rPr>
          <w:spacing w:val="64"/>
          <w:w w:val="150"/>
        </w:rPr>
        <w:t xml:space="preserve"> </w:t>
      </w:r>
      <w:r>
        <w:t>5</w:t>
      </w:r>
      <w:r>
        <w:rPr>
          <w:spacing w:val="61"/>
          <w:w w:val="150"/>
        </w:rPr>
        <w:t xml:space="preserve"> </w:t>
      </w:r>
      <w:r>
        <w:t>классе</w:t>
      </w:r>
      <w:r>
        <w:rPr>
          <w:spacing w:val="65"/>
          <w:w w:val="150"/>
        </w:rPr>
        <w:t xml:space="preserve"> </w:t>
      </w:r>
      <w:r>
        <w:t>34</w:t>
      </w:r>
      <w:r>
        <w:rPr>
          <w:spacing w:val="67"/>
          <w:w w:val="150"/>
        </w:rPr>
        <w:t xml:space="preserve"> </w:t>
      </w:r>
      <w:r>
        <w:t>часа</w:t>
      </w:r>
      <w:r>
        <w:rPr>
          <w:spacing w:val="65"/>
          <w:w w:val="150"/>
        </w:rPr>
        <w:t xml:space="preserve"> </w:t>
      </w:r>
      <w:r>
        <w:t>(1</w:t>
      </w:r>
      <w:r>
        <w:rPr>
          <w:spacing w:val="70"/>
          <w:w w:val="150"/>
        </w:rPr>
        <w:t xml:space="preserve"> </w:t>
      </w:r>
      <w:r>
        <w:t>час</w:t>
      </w:r>
      <w:r>
        <w:rPr>
          <w:spacing w:val="61"/>
          <w:w w:val="150"/>
        </w:rPr>
        <w:t xml:space="preserve"> </w:t>
      </w:r>
      <w:r>
        <w:t>в</w:t>
      </w:r>
      <w:r>
        <w:rPr>
          <w:spacing w:val="63"/>
          <w:w w:val="150"/>
        </w:rPr>
        <w:t xml:space="preserve"> </w:t>
      </w:r>
      <w:r>
        <w:t>неделю),</w:t>
      </w:r>
      <w:r>
        <w:rPr>
          <w:spacing w:val="69"/>
          <w:w w:val="150"/>
        </w:rPr>
        <w:t xml:space="preserve"> </w:t>
      </w:r>
      <w:r>
        <w:t>в</w:t>
      </w:r>
      <w:r>
        <w:rPr>
          <w:spacing w:val="67"/>
          <w:w w:val="150"/>
        </w:rPr>
        <w:t xml:space="preserve"> </w:t>
      </w:r>
      <w:r>
        <w:t>6</w:t>
      </w:r>
      <w:r>
        <w:rPr>
          <w:spacing w:val="61"/>
          <w:w w:val="150"/>
        </w:rPr>
        <w:t xml:space="preserve"> </w:t>
      </w:r>
      <w:r>
        <w:t>классе</w:t>
      </w:r>
      <w:r>
        <w:rPr>
          <w:spacing w:val="66"/>
          <w:w w:val="150"/>
        </w:rPr>
        <w:t xml:space="preserve"> </w:t>
      </w:r>
      <w:r>
        <w:t>34</w:t>
      </w:r>
      <w:r>
        <w:rPr>
          <w:spacing w:val="66"/>
          <w:w w:val="150"/>
        </w:rPr>
        <w:t xml:space="preserve"> </w:t>
      </w:r>
      <w:r>
        <w:t>часа</w:t>
      </w:r>
      <w:r>
        <w:rPr>
          <w:spacing w:val="65"/>
          <w:w w:val="150"/>
        </w:rPr>
        <w:t xml:space="preserve"> </w:t>
      </w:r>
      <w:r>
        <w:t>(1</w:t>
      </w:r>
      <w:r>
        <w:rPr>
          <w:spacing w:val="62"/>
          <w:w w:val="150"/>
        </w:rPr>
        <w:t xml:space="preserve"> </w:t>
      </w:r>
      <w:r>
        <w:t>час</w:t>
      </w:r>
      <w:r>
        <w:rPr>
          <w:spacing w:val="65"/>
          <w:w w:val="150"/>
        </w:rPr>
        <w:t xml:space="preserve"> </w:t>
      </w:r>
      <w:r>
        <w:t>в</w:t>
      </w:r>
      <w:r>
        <w:rPr>
          <w:spacing w:val="64"/>
          <w:w w:val="150"/>
        </w:rPr>
        <w:t xml:space="preserve"> </w:t>
      </w:r>
      <w:r>
        <w:rPr>
          <w:spacing w:val="-2"/>
        </w:rPr>
        <w:t>неделю),</w:t>
      </w:r>
    </w:p>
    <w:p w14:paraId="70692FFA" w14:textId="77777777" w:rsidR="00D00D4B" w:rsidRDefault="001B20DC">
      <w:pPr>
        <w:pStyle w:val="a3"/>
        <w:spacing w:line="275" w:lineRule="exact"/>
        <w:ind w:firstLine="0"/>
      </w:pPr>
      <w:r>
        <w:t>в</w:t>
      </w:r>
      <w:r>
        <w:rPr>
          <w:spacing w:val="-1"/>
        </w:rPr>
        <w:t xml:space="preserve"> </w:t>
      </w:r>
      <w:r>
        <w:t>7 классе 34 часа</w:t>
      </w:r>
      <w:r>
        <w:rPr>
          <w:spacing w:val="-5"/>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3"/>
        </w:rPr>
        <w:t xml:space="preserve"> </w:t>
      </w:r>
      <w:r>
        <w:t>в</w:t>
      </w:r>
      <w:r>
        <w:rPr>
          <w:spacing w:val="2"/>
        </w:rPr>
        <w:t xml:space="preserve"> </w:t>
      </w:r>
      <w:r>
        <w:t>8</w:t>
      </w:r>
      <w:r>
        <w:rPr>
          <w:spacing w:val="-5"/>
        </w:rPr>
        <w:t xml:space="preserve"> </w:t>
      </w:r>
      <w:r>
        <w:t>классе 34 часа (1 час</w:t>
      </w:r>
      <w:r>
        <w:rPr>
          <w:spacing w:val="-5"/>
        </w:rPr>
        <w:t xml:space="preserve"> </w:t>
      </w:r>
      <w:r>
        <w:t>в</w:t>
      </w:r>
      <w:r>
        <w:rPr>
          <w:spacing w:val="2"/>
        </w:rPr>
        <w:t xml:space="preserve"> </w:t>
      </w:r>
      <w:r>
        <w:rPr>
          <w:spacing w:val="-2"/>
        </w:rPr>
        <w:t>неделю).</w:t>
      </w:r>
    </w:p>
    <w:p w14:paraId="0E62763F" w14:textId="77777777" w:rsidR="00D00D4B" w:rsidRDefault="001B20DC" w:rsidP="00D37D5A">
      <w:pPr>
        <w:pStyle w:val="a5"/>
        <w:numPr>
          <w:ilvl w:val="1"/>
          <w:numId w:val="23"/>
        </w:numPr>
        <w:tabs>
          <w:tab w:val="left" w:pos="1485"/>
          <w:tab w:val="left" w:pos="3236"/>
          <w:tab w:val="left" w:pos="6226"/>
          <w:tab w:val="left" w:pos="8741"/>
        </w:tabs>
        <w:ind w:right="124" w:firstLine="710"/>
        <w:jc w:val="both"/>
        <w:rPr>
          <w:sz w:val="24"/>
        </w:rPr>
      </w:pPr>
      <w:r>
        <w:rPr>
          <w:sz w:val="24"/>
        </w:rPr>
        <w:t xml:space="preserve">При разработке рабочей программы по музыке образовательная организация вправе </w:t>
      </w:r>
      <w:r>
        <w:rPr>
          <w:spacing w:val="-2"/>
          <w:sz w:val="24"/>
        </w:rPr>
        <w:t>использовать</w:t>
      </w:r>
      <w:r>
        <w:rPr>
          <w:sz w:val="24"/>
        </w:rPr>
        <w:tab/>
      </w:r>
      <w:r>
        <w:rPr>
          <w:spacing w:val="-2"/>
          <w:sz w:val="24"/>
        </w:rPr>
        <w:t>возможности</w:t>
      </w:r>
      <w:r>
        <w:rPr>
          <w:sz w:val="24"/>
        </w:rPr>
        <w:tab/>
      </w:r>
      <w:r>
        <w:rPr>
          <w:spacing w:val="-2"/>
          <w:sz w:val="24"/>
        </w:rPr>
        <w:t>сетевого</w:t>
      </w:r>
      <w:r>
        <w:rPr>
          <w:sz w:val="24"/>
        </w:rPr>
        <w:tab/>
      </w:r>
      <w:r>
        <w:rPr>
          <w:spacing w:val="-2"/>
          <w:sz w:val="24"/>
        </w:rPr>
        <w:t xml:space="preserve">взаимодействия,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с</w:t>
      </w:r>
      <w:r>
        <w:rPr>
          <w:spacing w:val="80"/>
          <w:sz w:val="24"/>
        </w:rPr>
        <w:t xml:space="preserve"> </w:t>
      </w:r>
      <w:r>
        <w:rPr>
          <w:sz w:val="24"/>
        </w:rPr>
        <w:t>организациями</w:t>
      </w:r>
      <w:r>
        <w:rPr>
          <w:spacing w:val="80"/>
          <w:sz w:val="24"/>
        </w:rPr>
        <w:t xml:space="preserve"> </w:t>
      </w:r>
      <w:r>
        <w:rPr>
          <w:sz w:val="24"/>
        </w:rPr>
        <w:t>системы</w:t>
      </w:r>
      <w:r>
        <w:rPr>
          <w:spacing w:val="80"/>
          <w:sz w:val="24"/>
        </w:rPr>
        <w:t xml:space="preserve"> </w:t>
      </w:r>
      <w:r>
        <w:rPr>
          <w:sz w:val="24"/>
        </w:rPr>
        <w:t>дополнительного</w:t>
      </w:r>
      <w:r>
        <w:rPr>
          <w:spacing w:val="80"/>
          <w:sz w:val="24"/>
        </w:rPr>
        <w:t xml:space="preserve"> </w:t>
      </w:r>
      <w:r>
        <w:rPr>
          <w:sz w:val="24"/>
        </w:rPr>
        <w:t>образования</w:t>
      </w:r>
      <w:r>
        <w:rPr>
          <w:spacing w:val="80"/>
          <w:sz w:val="24"/>
        </w:rPr>
        <w:t xml:space="preserve"> </w:t>
      </w:r>
      <w:r>
        <w:rPr>
          <w:sz w:val="24"/>
        </w:rPr>
        <w:t>детей,</w:t>
      </w:r>
      <w:r>
        <w:rPr>
          <w:spacing w:val="80"/>
          <w:sz w:val="24"/>
        </w:rPr>
        <w:t xml:space="preserve"> </w:t>
      </w:r>
      <w:r>
        <w:rPr>
          <w:sz w:val="24"/>
        </w:rPr>
        <w:t>учреждениями</w:t>
      </w:r>
    </w:p>
    <w:p w14:paraId="725EFC11" w14:textId="77777777" w:rsidR="00D00D4B" w:rsidRDefault="00D00D4B">
      <w:pPr>
        <w:jc w:val="both"/>
        <w:rPr>
          <w:sz w:val="24"/>
        </w:rPr>
        <w:sectPr w:rsidR="00D00D4B">
          <w:pgSz w:w="11910" w:h="16840"/>
          <w:pgMar w:top="820" w:right="440" w:bottom="280" w:left="900" w:header="569" w:footer="0" w:gutter="0"/>
          <w:cols w:space="720"/>
        </w:sectPr>
      </w:pPr>
    </w:p>
    <w:p w14:paraId="40F90652" w14:textId="77777777" w:rsidR="00D00D4B" w:rsidRDefault="001B20DC">
      <w:pPr>
        <w:pStyle w:val="a3"/>
        <w:spacing w:before="3" w:line="275" w:lineRule="exact"/>
        <w:ind w:firstLine="0"/>
      </w:pPr>
      <w:r>
        <w:lastRenderedPageBreak/>
        <w:t>культуры,</w:t>
      </w:r>
      <w:r>
        <w:rPr>
          <w:spacing w:val="-9"/>
        </w:rPr>
        <w:t xml:space="preserve"> </w:t>
      </w:r>
      <w:r>
        <w:t>организациями</w:t>
      </w:r>
      <w:r>
        <w:rPr>
          <w:spacing w:val="-3"/>
        </w:rPr>
        <w:t xml:space="preserve"> </w:t>
      </w:r>
      <w:r>
        <w:t>культурно-досуговой</w:t>
      </w:r>
      <w:r>
        <w:rPr>
          <w:spacing w:val="-8"/>
        </w:rPr>
        <w:t xml:space="preserve"> </w:t>
      </w:r>
      <w:r>
        <w:t>сферы</w:t>
      </w:r>
      <w:r>
        <w:rPr>
          <w:spacing w:val="-3"/>
        </w:rPr>
        <w:t xml:space="preserve"> </w:t>
      </w:r>
      <w:r>
        <w:t>(театры,</w:t>
      </w:r>
      <w:r>
        <w:rPr>
          <w:spacing w:val="-6"/>
        </w:rPr>
        <w:t xml:space="preserve"> </w:t>
      </w:r>
      <w:r>
        <w:t>музеи,</w:t>
      </w:r>
      <w:r>
        <w:rPr>
          <w:spacing w:val="-3"/>
        </w:rPr>
        <w:t xml:space="preserve"> </w:t>
      </w:r>
      <w:r>
        <w:t>творческие</w:t>
      </w:r>
      <w:r>
        <w:rPr>
          <w:spacing w:val="-4"/>
        </w:rPr>
        <w:t xml:space="preserve"> </w:t>
      </w:r>
      <w:r>
        <w:rPr>
          <w:spacing w:val="-2"/>
        </w:rPr>
        <w:t>союзы).</w:t>
      </w:r>
    </w:p>
    <w:p w14:paraId="2C74523B" w14:textId="77777777" w:rsidR="00D00D4B" w:rsidRDefault="001B20DC">
      <w:pPr>
        <w:pStyle w:val="a3"/>
        <w:tabs>
          <w:tab w:val="left" w:pos="2047"/>
          <w:tab w:val="left" w:pos="3180"/>
          <w:tab w:val="left" w:pos="6136"/>
          <w:tab w:val="left" w:pos="7283"/>
          <w:tab w:val="left" w:pos="9453"/>
        </w:tabs>
        <w:ind w:right="123"/>
      </w:pPr>
      <w:r>
        <w:t xml:space="preserve">Изучение музыки предполагает активную социокультурную деятельность обучающихся, </w:t>
      </w:r>
      <w:r>
        <w:rPr>
          <w:spacing w:val="-2"/>
        </w:rPr>
        <w:t>участие</w:t>
      </w:r>
      <w:r>
        <w:tab/>
      </w:r>
      <w:r>
        <w:rPr>
          <w:spacing w:val="-10"/>
        </w:rPr>
        <w:t>в</w:t>
      </w:r>
      <w:r>
        <w:tab/>
      </w:r>
      <w:r>
        <w:rPr>
          <w:spacing w:val="-2"/>
        </w:rPr>
        <w:t>исследовательских</w:t>
      </w:r>
      <w:r>
        <w:tab/>
      </w:r>
      <w:r>
        <w:rPr>
          <w:spacing w:val="-10"/>
        </w:rPr>
        <w:t>и</w:t>
      </w:r>
      <w:r>
        <w:tab/>
      </w:r>
      <w:r>
        <w:rPr>
          <w:spacing w:val="-2"/>
        </w:rPr>
        <w:t>творческих</w:t>
      </w:r>
      <w:r>
        <w:tab/>
      </w:r>
      <w:r>
        <w:rPr>
          <w:spacing w:val="-2"/>
        </w:rPr>
        <w:t xml:space="preserve">проектах, </w:t>
      </w:r>
      <w: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05835E21" w14:textId="77777777" w:rsidR="00D00D4B" w:rsidRDefault="001B20DC" w:rsidP="00D37D5A">
      <w:pPr>
        <w:pStyle w:val="1"/>
        <w:numPr>
          <w:ilvl w:val="0"/>
          <w:numId w:val="23"/>
        </w:numPr>
        <w:tabs>
          <w:tab w:val="left" w:pos="1188"/>
        </w:tabs>
        <w:spacing w:before="3" w:line="275" w:lineRule="exact"/>
        <w:ind w:left="1188" w:hanging="244"/>
      </w:pPr>
      <w:r>
        <w:t>Содержание</w:t>
      </w:r>
      <w:r>
        <w:rPr>
          <w:spacing w:val="-6"/>
        </w:rPr>
        <w:t xml:space="preserve"> </w:t>
      </w:r>
      <w:r>
        <w:t>обучения</w:t>
      </w:r>
      <w:r>
        <w:rPr>
          <w:spacing w:val="-4"/>
        </w:rPr>
        <w:t xml:space="preserve"> </w:t>
      </w:r>
      <w:r>
        <w:t>музыке</w:t>
      </w:r>
      <w:r>
        <w:rPr>
          <w:spacing w:val="-4"/>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2"/>
        </w:rPr>
        <w:t xml:space="preserve"> образования.</w:t>
      </w:r>
    </w:p>
    <w:p w14:paraId="1BBED069" w14:textId="77777777" w:rsidR="00D00D4B" w:rsidRDefault="001B20DC" w:rsidP="00D37D5A">
      <w:pPr>
        <w:pStyle w:val="a5"/>
        <w:numPr>
          <w:ilvl w:val="1"/>
          <w:numId w:val="23"/>
        </w:numPr>
        <w:tabs>
          <w:tab w:val="left" w:pos="1366"/>
        </w:tabs>
        <w:spacing w:line="274" w:lineRule="exact"/>
        <w:ind w:left="1366" w:hanging="422"/>
        <w:rPr>
          <w:sz w:val="24"/>
        </w:rPr>
      </w:pPr>
      <w:r>
        <w:rPr>
          <w:sz w:val="24"/>
        </w:rPr>
        <w:t>Модуль</w:t>
      </w:r>
      <w:r>
        <w:rPr>
          <w:spacing w:val="-3"/>
          <w:sz w:val="24"/>
        </w:rPr>
        <w:t xml:space="preserve"> </w:t>
      </w:r>
      <w:r>
        <w:rPr>
          <w:sz w:val="24"/>
        </w:rPr>
        <w:t>№</w:t>
      </w:r>
      <w:r>
        <w:rPr>
          <w:spacing w:val="-2"/>
          <w:sz w:val="24"/>
        </w:rPr>
        <w:t xml:space="preserve"> </w:t>
      </w:r>
      <w:r>
        <w:rPr>
          <w:sz w:val="24"/>
        </w:rPr>
        <w:t>1</w:t>
      </w:r>
      <w:r>
        <w:rPr>
          <w:spacing w:val="-3"/>
          <w:sz w:val="24"/>
        </w:rPr>
        <w:t xml:space="preserve"> </w:t>
      </w:r>
      <w:r>
        <w:rPr>
          <w:sz w:val="24"/>
        </w:rPr>
        <w:t>«Музыка</w:t>
      </w:r>
      <w:r>
        <w:rPr>
          <w:spacing w:val="-4"/>
          <w:sz w:val="24"/>
        </w:rPr>
        <w:t xml:space="preserve"> </w:t>
      </w:r>
      <w:r>
        <w:rPr>
          <w:sz w:val="24"/>
        </w:rPr>
        <w:t>моего</w:t>
      </w:r>
      <w:r>
        <w:rPr>
          <w:spacing w:val="1"/>
          <w:sz w:val="24"/>
        </w:rPr>
        <w:t xml:space="preserve"> </w:t>
      </w:r>
      <w:r>
        <w:rPr>
          <w:spacing w:val="-2"/>
          <w:sz w:val="24"/>
        </w:rPr>
        <w:t>края».</w:t>
      </w:r>
    </w:p>
    <w:p w14:paraId="024E1D5F" w14:textId="77777777" w:rsidR="00D00D4B" w:rsidRDefault="001B20DC" w:rsidP="00D37D5A">
      <w:pPr>
        <w:pStyle w:val="a5"/>
        <w:numPr>
          <w:ilvl w:val="2"/>
          <w:numId w:val="23"/>
        </w:numPr>
        <w:tabs>
          <w:tab w:val="left" w:pos="1543"/>
        </w:tabs>
        <w:spacing w:line="275" w:lineRule="exact"/>
        <w:ind w:left="1543" w:hanging="599"/>
        <w:rPr>
          <w:sz w:val="24"/>
        </w:rPr>
      </w:pPr>
      <w:r>
        <w:rPr>
          <w:sz w:val="24"/>
        </w:rPr>
        <w:t>Фольклор</w:t>
      </w:r>
      <w:r>
        <w:rPr>
          <w:spacing w:val="1"/>
          <w:sz w:val="24"/>
        </w:rPr>
        <w:t xml:space="preserve"> </w:t>
      </w:r>
      <w:r>
        <w:rPr>
          <w:sz w:val="24"/>
        </w:rPr>
        <w:t>–</w:t>
      </w:r>
      <w:r>
        <w:rPr>
          <w:spacing w:val="-5"/>
          <w:sz w:val="24"/>
        </w:rPr>
        <w:t xml:space="preserve"> </w:t>
      </w:r>
      <w:r>
        <w:rPr>
          <w:sz w:val="24"/>
        </w:rPr>
        <w:t>народное</w:t>
      </w:r>
      <w:r>
        <w:rPr>
          <w:spacing w:val="-6"/>
          <w:sz w:val="24"/>
        </w:rPr>
        <w:t xml:space="preserve"> </w:t>
      </w:r>
      <w:r>
        <w:rPr>
          <w:sz w:val="24"/>
        </w:rPr>
        <w:t>творчество</w:t>
      </w:r>
      <w:r>
        <w:rPr>
          <w:sz w:val="24"/>
          <w:vertAlign w:val="superscript"/>
        </w:rPr>
        <w:t>13</w:t>
      </w:r>
      <w:r>
        <w:rPr>
          <w:spacing w:val="2"/>
          <w:sz w:val="24"/>
        </w:rPr>
        <w:t xml:space="preserve"> </w:t>
      </w:r>
      <w:r>
        <w:rPr>
          <w:sz w:val="24"/>
        </w:rPr>
        <w:t>(3–4</w:t>
      </w:r>
      <w:r>
        <w:rPr>
          <w:spacing w:val="-5"/>
          <w:sz w:val="24"/>
        </w:rPr>
        <w:t xml:space="preserve"> </w:t>
      </w:r>
      <w:r>
        <w:rPr>
          <w:spacing w:val="-2"/>
          <w:sz w:val="24"/>
        </w:rPr>
        <w:t>часа).</w:t>
      </w:r>
    </w:p>
    <w:p w14:paraId="09C97518" w14:textId="77777777" w:rsidR="00D00D4B" w:rsidRDefault="001B20DC">
      <w:pPr>
        <w:pStyle w:val="a3"/>
        <w:spacing w:before="5" w:line="237" w:lineRule="auto"/>
        <w:jc w:val="left"/>
      </w:pPr>
      <w:r>
        <w:t>Содержание:</w:t>
      </w:r>
      <w:r>
        <w:rPr>
          <w:spacing w:val="-2"/>
        </w:rPr>
        <w:t xml:space="preserve"> </w:t>
      </w:r>
      <w:r>
        <w:t>Традиционная</w:t>
      </w:r>
      <w:r>
        <w:rPr>
          <w:spacing w:val="-2"/>
        </w:rPr>
        <w:t xml:space="preserve"> </w:t>
      </w:r>
      <w:r>
        <w:t>музыка – отражение жизни</w:t>
      </w:r>
      <w:r>
        <w:rPr>
          <w:spacing w:val="-1"/>
        </w:rPr>
        <w:t xml:space="preserve"> </w:t>
      </w:r>
      <w:r>
        <w:t>народа. Жанры детского и</w:t>
      </w:r>
      <w:r>
        <w:rPr>
          <w:spacing w:val="-1"/>
        </w:rPr>
        <w:t xml:space="preserve"> </w:t>
      </w:r>
      <w:r>
        <w:t>игрового фольклора (игры, пляски, хороводы).</w:t>
      </w:r>
    </w:p>
    <w:p w14:paraId="109DDA50" w14:textId="77777777" w:rsidR="00D00D4B" w:rsidRDefault="001B20DC">
      <w:pPr>
        <w:pStyle w:val="a3"/>
        <w:spacing w:before="3" w:line="275" w:lineRule="exact"/>
        <w:ind w:left="944" w:firstLine="0"/>
        <w:jc w:val="left"/>
      </w:pPr>
      <w:r>
        <w:t>Виды</w:t>
      </w:r>
      <w:r>
        <w:rPr>
          <w:spacing w:val="-1"/>
        </w:rPr>
        <w:t xml:space="preserve"> </w:t>
      </w:r>
      <w:r>
        <w:t>деятельности</w:t>
      </w:r>
      <w:r>
        <w:rPr>
          <w:spacing w:val="-8"/>
        </w:rPr>
        <w:t xml:space="preserve"> </w:t>
      </w:r>
      <w:r>
        <w:rPr>
          <w:spacing w:val="-2"/>
        </w:rPr>
        <w:t>обучающихся:</w:t>
      </w:r>
    </w:p>
    <w:p w14:paraId="12CCE933" w14:textId="77777777" w:rsidR="00D00D4B" w:rsidRDefault="001B20DC">
      <w:pPr>
        <w:pStyle w:val="a3"/>
        <w:spacing w:line="242" w:lineRule="auto"/>
        <w:ind w:left="944" w:right="1907" w:firstLine="0"/>
        <w:jc w:val="left"/>
      </w:pPr>
      <w:r>
        <w:t>знакомство со</w:t>
      </w:r>
      <w:r>
        <w:rPr>
          <w:spacing w:val="-4"/>
        </w:rPr>
        <w:t xml:space="preserve"> </w:t>
      </w:r>
      <w:r>
        <w:t>звучанием</w:t>
      </w:r>
      <w:r>
        <w:rPr>
          <w:spacing w:val="-3"/>
        </w:rPr>
        <w:t xml:space="preserve"> </w:t>
      </w:r>
      <w:r>
        <w:t>фольклорных</w:t>
      </w:r>
      <w:r>
        <w:rPr>
          <w:spacing w:val="-13"/>
        </w:rPr>
        <w:t xml:space="preserve"> </w:t>
      </w:r>
      <w:r>
        <w:t>образцов</w:t>
      </w:r>
      <w:r>
        <w:rPr>
          <w:spacing w:val="-3"/>
        </w:rPr>
        <w:t xml:space="preserve"> </w:t>
      </w:r>
      <w:r>
        <w:t>в</w:t>
      </w:r>
      <w:r>
        <w:rPr>
          <w:spacing w:val="-7"/>
        </w:rPr>
        <w:t xml:space="preserve"> </w:t>
      </w:r>
      <w:r>
        <w:t>аудио-</w:t>
      </w:r>
      <w:r>
        <w:rPr>
          <w:spacing w:val="-7"/>
        </w:rPr>
        <w:t xml:space="preserve"> </w:t>
      </w:r>
      <w:r>
        <w:t>и</w:t>
      </w:r>
      <w:r>
        <w:rPr>
          <w:spacing w:val="-3"/>
        </w:rPr>
        <w:t xml:space="preserve"> </w:t>
      </w:r>
      <w:r>
        <w:t>видеозаписи; определение на слух:</w:t>
      </w:r>
    </w:p>
    <w:p w14:paraId="5A1B1252" w14:textId="77777777" w:rsidR="00D00D4B" w:rsidRDefault="001B20DC">
      <w:pPr>
        <w:pStyle w:val="a3"/>
        <w:ind w:left="944" w:right="1907" w:firstLine="0"/>
        <w:jc w:val="left"/>
      </w:pPr>
      <w:r>
        <w:t>принадлежности к народной или композиторской музыке; исполнительского</w:t>
      </w:r>
      <w:r>
        <w:rPr>
          <w:spacing w:val="-11"/>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14:paraId="5B9AAC3E" w14:textId="77777777" w:rsidR="00D00D4B" w:rsidRDefault="001B20DC">
      <w:pPr>
        <w:pStyle w:val="a3"/>
        <w:spacing w:line="237" w:lineRule="auto"/>
        <w:jc w:val="left"/>
      </w:pPr>
      <w:r>
        <w:t>разучивание</w:t>
      </w:r>
      <w:r>
        <w:rPr>
          <w:spacing w:val="80"/>
        </w:rPr>
        <w:t xml:space="preserve"> </w:t>
      </w:r>
      <w:r>
        <w:t>и</w:t>
      </w:r>
      <w:r>
        <w:rPr>
          <w:spacing w:val="80"/>
          <w:w w:val="150"/>
        </w:rPr>
        <w:t xml:space="preserve"> </w:t>
      </w:r>
      <w:r>
        <w:t>исполнение</w:t>
      </w:r>
      <w:r>
        <w:rPr>
          <w:spacing w:val="80"/>
        </w:rPr>
        <w:t xml:space="preserve"> </w:t>
      </w:r>
      <w:r>
        <w:t>народных</w:t>
      </w:r>
      <w:r>
        <w:rPr>
          <w:spacing w:val="80"/>
        </w:rPr>
        <w:t xml:space="preserve"> </w:t>
      </w:r>
      <w:r>
        <w:t>песен,</w:t>
      </w:r>
      <w:r>
        <w:rPr>
          <w:spacing w:val="80"/>
          <w:w w:val="150"/>
        </w:rPr>
        <w:t xml:space="preserve"> </w:t>
      </w:r>
      <w:r>
        <w:t>танцев,</w:t>
      </w:r>
      <w:r>
        <w:rPr>
          <w:spacing w:val="80"/>
        </w:rPr>
        <w:t xml:space="preserve"> </w:t>
      </w:r>
      <w:r>
        <w:t>инструментальных</w:t>
      </w:r>
      <w:r>
        <w:rPr>
          <w:spacing w:val="80"/>
        </w:rPr>
        <w:t xml:space="preserve"> </w:t>
      </w:r>
      <w:r>
        <w:t>наигрышей,</w:t>
      </w:r>
      <w:r>
        <w:rPr>
          <w:spacing w:val="40"/>
        </w:rPr>
        <w:t xml:space="preserve"> </w:t>
      </w:r>
      <w:r>
        <w:t>фольклорных игр.</w:t>
      </w:r>
    </w:p>
    <w:p w14:paraId="57CE9D97" w14:textId="77777777" w:rsidR="00D00D4B" w:rsidRDefault="001B20DC" w:rsidP="00D37D5A">
      <w:pPr>
        <w:pStyle w:val="a5"/>
        <w:numPr>
          <w:ilvl w:val="2"/>
          <w:numId w:val="23"/>
        </w:numPr>
        <w:tabs>
          <w:tab w:val="left" w:pos="1548"/>
        </w:tabs>
        <w:spacing w:before="3" w:line="275" w:lineRule="exact"/>
        <w:ind w:left="1548" w:hanging="604"/>
        <w:rPr>
          <w:sz w:val="24"/>
        </w:rPr>
      </w:pPr>
      <w:r>
        <w:rPr>
          <w:sz w:val="24"/>
        </w:rPr>
        <w:t>Календарный</w:t>
      </w:r>
      <w:r>
        <w:rPr>
          <w:spacing w:val="-3"/>
          <w:sz w:val="24"/>
        </w:rPr>
        <w:t xml:space="preserve"> </w:t>
      </w:r>
      <w:r>
        <w:rPr>
          <w:sz w:val="24"/>
        </w:rPr>
        <w:t>фольклор</w:t>
      </w:r>
      <w:r>
        <w:rPr>
          <w:sz w:val="24"/>
          <w:vertAlign w:val="superscript"/>
        </w:rPr>
        <w:t>14</w:t>
      </w:r>
      <w:r>
        <w:rPr>
          <w:spacing w:val="-2"/>
          <w:sz w:val="24"/>
        </w:rPr>
        <w:t xml:space="preserve"> </w:t>
      </w:r>
      <w:r>
        <w:rPr>
          <w:sz w:val="24"/>
        </w:rPr>
        <w:t>(3–4</w:t>
      </w:r>
      <w:r>
        <w:rPr>
          <w:spacing w:val="-4"/>
          <w:sz w:val="24"/>
        </w:rPr>
        <w:t xml:space="preserve"> </w:t>
      </w:r>
      <w:r>
        <w:rPr>
          <w:spacing w:val="-2"/>
          <w:sz w:val="24"/>
        </w:rPr>
        <w:t>часа).</w:t>
      </w:r>
    </w:p>
    <w:p w14:paraId="2C80863E" w14:textId="77777777" w:rsidR="00D00D4B" w:rsidRDefault="001B20DC">
      <w:pPr>
        <w:pStyle w:val="a3"/>
        <w:spacing w:line="242" w:lineRule="auto"/>
        <w:jc w:val="left"/>
      </w:pPr>
      <w:r>
        <w:t>Содержание: Календарные обряды, традиционные для данной местности (осенние, зимние, весенние – на выбор учителя).</w:t>
      </w:r>
    </w:p>
    <w:p w14:paraId="59AAD0F0" w14:textId="77777777" w:rsidR="00D00D4B" w:rsidRDefault="001B20DC">
      <w:pPr>
        <w:pStyle w:val="a3"/>
        <w:spacing w:line="271" w:lineRule="exact"/>
        <w:ind w:left="944" w:firstLine="0"/>
        <w:jc w:val="left"/>
      </w:pPr>
      <w:r>
        <w:t>Виды</w:t>
      </w:r>
      <w:r>
        <w:rPr>
          <w:spacing w:val="-3"/>
        </w:rPr>
        <w:t xml:space="preserve"> </w:t>
      </w:r>
      <w:r>
        <w:t>деятельности</w:t>
      </w:r>
      <w:r>
        <w:rPr>
          <w:spacing w:val="-11"/>
        </w:rPr>
        <w:t xml:space="preserve"> </w:t>
      </w:r>
      <w:r>
        <w:rPr>
          <w:spacing w:val="-2"/>
        </w:rPr>
        <w:t>обучающихся:</w:t>
      </w:r>
    </w:p>
    <w:p w14:paraId="091E6DEB" w14:textId="77777777" w:rsidR="00D00D4B" w:rsidRDefault="001B20DC">
      <w:pPr>
        <w:pStyle w:val="a3"/>
        <w:tabs>
          <w:tab w:val="left" w:pos="2589"/>
          <w:tab w:val="left" w:pos="3174"/>
          <w:tab w:val="left" w:pos="4886"/>
          <w:tab w:val="left" w:pos="6695"/>
          <w:tab w:val="left" w:pos="8067"/>
          <w:tab w:val="left" w:pos="9141"/>
        </w:tabs>
        <w:spacing w:before="3" w:line="237" w:lineRule="auto"/>
        <w:ind w:right="126"/>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 традициях;</w:t>
      </w:r>
    </w:p>
    <w:p w14:paraId="6F6B84F8" w14:textId="77777777" w:rsidR="00D00D4B" w:rsidRDefault="001B20DC">
      <w:pPr>
        <w:pStyle w:val="a3"/>
        <w:spacing w:before="6" w:line="237" w:lineRule="auto"/>
        <w:ind w:left="944" w:right="4172" w:firstLine="0"/>
        <w:jc w:val="left"/>
      </w:pPr>
      <w:r>
        <w:t>разучивание</w:t>
      </w:r>
      <w:r>
        <w:rPr>
          <w:spacing w:val="-8"/>
        </w:rPr>
        <w:t xml:space="preserve"> </w:t>
      </w:r>
      <w:r>
        <w:t>и</w:t>
      </w:r>
      <w:r>
        <w:rPr>
          <w:spacing w:val="-6"/>
        </w:rPr>
        <w:t xml:space="preserve"> </w:t>
      </w:r>
      <w:r>
        <w:t>исполнение</w:t>
      </w:r>
      <w:r>
        <w:rPr>
          <w:spacing w:val="-8"/>
        </w:rPr>
        <w:t xml:space="preserve"> </w:t>
      </w:r>
      <w:r>
        <w:t>народных</w:t>
      </w:r>
      <w:r>
        <w:rPr>
          <w:spacing w:val="-12"/>
        </w:rPr>
        <w:t xml:space="preserve"> </w:t>
      </w:r>
      <w:r>
        <w:t>песен,</w:t>
      </w:r>
      <w:r>
        <w:rPr>
          <w:spacing w:val="-10"/>
        </w:rPr>
        <w:t xml:space="preserve"> </w:t>
      </w:r>
      <w:r>
        <w:t>танцев; на выбор или факультативно:</w:t>
      </w:r>
    </w:p>
    <w:p w14:paraId="0AD90B91" w14:textId="77777777" w:rsidR="00D00D4B" w:rsidRDefault="001B20DC">
      <w:pPr>
        <w:pStyle w:val="a3"/>
        <w:spacing w:line="275" w:lineRule="exact"/>
        <w:ind w:left="944" w:firstLine="0"/>
        <w:jc w:val="left"/>
      </w:pPr>
      <w:r>
        <w:t>реконструкция</w:t>
      </w:r>
      <w:r>
        <w:rPr>
          <w:spacing w:val="-3"/>
        </w:rPr>
        <w:t xml:space="preserve"> </w:t>
      </w:r>
      <w:r>
        <w:t>фольклорного</w:t>
      </w:r>
      <w:r>
        <w:rPr>
          <w:spacing w:val="-2"/>
        </w:rPr>
        <w:t xml:space="preserve"> </w:t>
      </w:r>
      <w:r>
        <w:t>обряда</w:t>
      </w:r>
      <w:r>
        <w:rPr>
          <w:spacing w:val="-3"/>
        </w:rPr>
        <w:t xml:space="preserve"> </w:t>
      </w:r>
      <w:r>
        <w:t>или</w:t>
      </w:r>
      <w:r>
        <w:rPr>
          <w:spacing w:val="-6"/>
        </w:rPr>
        <w:t xml:space="preserve"> </w:t>
      </w:r>
      <w:r>
        <w:t>его</w:t>
      </w:r>
      <w:r>
        <w:rPr>
          <w:spacing w:val="-2"/>
        </w:rPr>
        <w:t xml:space="preserve"> фрагмента;</w:t>
      </w:r>
    </w:p>
    <w:p w14:paraId="439D7BB0" w14:textId="77777777" w:rsidR="00D00D4B" w:rsidRDefault="001B20DC">
      <w:pPr>
        <w:pStyle w:val="a3"/>
        <w:spacing w:before="2" w:line="275" w:lineRule="exact"/>
        <w:ind w:left="944" w:firstLine="0"/>
        <w:jc w:val="left"/>
      </w:pPr>
      <w:r>
        <w:t>участие</w:t>
      </w:r>
      <w:r>
        <w:rPr>
          <w:spacing w:val="-6"/>
        </w:rPr>
        <w:t xml:space="preserve"> </w:t>
      </w:r>
      <w:r>
        <w:t>в</w:t>
      </w:r>
      <w:r>
        <w:rPr>
          <w:spacing w:val="-1"/>
        </w:rPr>
        <w:t xml:space="preserve"> </w:t>
      </w:r>
      <w:r>
        <w:t>народном</w:t>
      </w:r>
      <w:r>
        <w:rPr>
          <w:spacing w:val="-6"/>
        </w:rPr>
        <w:t xml:space="preserve"> </w:t>
      </w:r>
      <w:r>
        <w:t>гулянии, празднике</w:t>
      </w:r>
      <w:r>
        <w:rPr>
          <w:spacing w:val="-3"/>
        </w:rPr>
        <w:t xml:space="preserve"> </w:t>
      </w:r>
      <w:r>
        <w:t>на</w:t>
      </w:r>
      <w:r>
        <w:rPr>
          <w:spacing w:val="-4"/>
        </w:rPr>
        <w:t xml:space="preserve"> </w:t>
      </w:r>
      <w:r>
        <w:t>улицах</w:t>
      </w:r>
      <w:r>
        <w:rPr>
          <w:spacing w:val="-7"/>
        </w:rPr>
        <w:t xml:space="preserve"> </w:t>
      </w:r>
      <w:r>
        <w:t>своего</w:t>
      </w:r>
      <w:r>
        <w:rPr>
          <w:spacing w:val="-2"/>
        </w:rPr>
        <w:t xml:space="preserve"> </w:t>
      </w:r>
      <w:r>
        <w:t>города,</w:t>
      </w:r>
      <w:r>
        <w:rPr>
          <w:spacing w:val="-5"/>
        </w:rPr>
        <w:t xml:space="preserve"> </w:t>
      </w:r>
      <w:r>
        <w:rPr>
          <w:spacing w:val="-2"/>
        </w:rPr>
        <w:t>поселка.</w:t>
      </w:r>
    </w:p>
    <w:p w14:paraId="0B9EE9C1" w14:textId="77777777" w:rsidR="00D00D4B" w:rsidRDefault="001B20DC" w:rsidP="00D37D5A">
      <w:pPr>
        <w:pStyle w:val="a5"/>
        <w:numPr>
          <w:ilvl w:val="2"/>
          <w:numId w:val="23"/>
        </w:numPr>
        <w:tabs>
          <w:tab w:val="left" w:pos="1548"/>
        </w:tabs>
        <w:spacing w:line="275" w:lineRule="exact"/>
        <w:ind w:left="1548" w:hanging="604"/>
        <w:rPr>
          <w:sz w:val="24"/>
        </w:rPr>
      </w:pPr>
      <w:r>
        <w:rPr>
          <w:sz w:val="24"/>
        </w:rPr>
        <w:t>Семейный</w:t>
      </w:r>
      <w:r>
        <w:rPr>
          <w:spacing w:val="-1"/>
          <w:sz w:val="24"/>
        </w:rPr>
        <w:t xml:space="preserve"> </w:t>
      </w:r>
      <w:r>
        <w:rPr>
          <w:sz w:val="24"/>
        </w:rPr>
        <w:t>фольклор</w:t>
      </w:r>
      <w:r>
        <w:rPr>
          <w:spacing w:val="-5"/>
          <w:sz w:val="24"/>
        </w:rPr>
        <w:t xml:space="preserve"> </w:t>
      </w:r>
      <w:r>
        <w:rPr>
          <w:sz w:val="24"/>
        </w:rPr>
        <w:t>(3–4</w:t>
      </w:r>
      <w:r>
        <w:rPr>
          <w:spacing w:val="-1"/>
          <w:sz w:val="24"/>
        </w:rPr>
        <w:t xml:space="preserve"> </w:t>
      </w:r>
      <w:r>
        <w:rPr>
          <w:spacing w:val="-2"/>
          <w:sz w:val="24"/>
        </w:rPr>
        <w:t>часа).</w:t>
      </w:r>
    </w:p>
    <w:p w14:paraId="6A7A4A48" w14:textId="77777777" w:rsidR="00D00D4B" w:rsidRDefault="001B20DC">
      <w:pPr>
        <w:pStyle w:val="a3"/>
        <w:spacing w:before="3"/>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w:t>
      </w:r>
      <w:r>
        <w:rPr>
          <w:spacing w:val="80"/>
        </w:rPr>
        <w:t xml:space="preserve"> </w:t>
      </w:r>
      <w:r>
        <w:t>обряд, рекрутские песни, плачи-причитания.</w:t>
      </w:r>
    </w:p>
    <w:p w14:paraId="70809CB2" w14:textId="77777777" w:rsidR="00D00D4B" w:rsidRDefault="001B20DC">
      <w:pPr>
        <w:pStyle w:val="a3"/>
        <w:spacing w:line="275" w:lineRule="exact"/>
        <w:ind w:left="944" w:firstLine="0"/>
        <w:jc w:val="left"/>
      </w:pPr>
      <w:r>
        <w:t>Виды</w:t>
      </w:r>
      <w:r>
        <w:rPr>
          <w:spacing w:val="-2"/>
        </w:rPr>
        <w:t xml:space="preserve"> </w:t>
      </w:r>
      <w:r>
        <w:t>деятельности</w:t>
      </w:r>
      <w:r>
        <w:rPr>
          <w:spacing w:val="-9"/>
        </w:rPr>
        <w:t xml:space="preserve"> </w:t>
      </w:r>
      <w:r>
        <w:rPr>
          <w:spacing w:val="-2"/>
        </w:rPr>
        <w:t>обучающихся:</w:t>
      </w:r>
    </w:p>
    <w:p w14:paraId="11085220" w14:textId="77777777" w:rsidR="00D00D4B" w:rsidRDefault="001B20DC">
      <w:pPr>
        <w:pStyle w:val="a3"/>
        <w:spacing w:line="242" w:lineRule="auto"/>
        <w:ind w:left="944" w:right="3400" w:firstLine="0"/>
        <w:jc w:val="left"/>
      </w:pPr>
      <w:r>
        <w:t>знакомство</w:t>
      </w:r>
      <w:r>
        <w:rPr>
          <w:spacing w:val="-4"/>
        </w:rPr>
        <w:t xml:space="preserve"> </w:t>
      </w:r>
      <w:r>
        <w:t>с</w:t>
      </w:r>
      <w:r>
        <w:rPr>
          <w:spacing w:val="-12"/>
        </w:rPr>
        <w:t xml:space="preserve"> </w:t>
      </w:r>
      <w:r>
        <w:t>фольклорными</w:t>
      </w:r>
      <w:r>
        <w:rPr>
          <w:spacing w:val="-11"/>
        </w:rPr>
        <w:t xml:space="preserve"> </w:t>
      </w:r>
      <w:r>
        <w:t>жанрами</w:t>
      </w:r>
      <w:r>
        <w:rPr>
          <w:spacing w:val="-6"/>
        </w:rPr>
        <w:t xml:space="preserve"> </w:t>
      </w:r>
      <w:r>
        <w:t>семейного</w:t>
      </w:r>
      <w:r>
        <w:rPr>
          <w:spacing w:val="-7"/>
        </w:rPr>
        <w:t xml:space="preserve"> </w:t>
      </w:r>
      <w:r>
        <w:t>цикла; изучение особенностей их исполнения и звучания;</w:t>
      </w:r>
    </w:p>
    <w:p w14:paraId="07435A0A" w14:textId="77777777" w:rsidR="00D00D4B" w:rsidRDefault="001B20DC">
      <w:pPr>
        <w:pStyle w:val="a3"/>
        <w:spacing w:line="242" w:lineRule="auto"/>
        <w:ind w:left="944" w:firstLine="0"/>
        <w:jc w:val="left"/>
      </w:pPr>
      <w:r>
        <w:t>определение</w:t>
      </w:r>
      <w:r>
        <w:rPr>
          <w:spacing w:val="-4"/>
        </w:rPr>
        <w:t xml:space="preserve"> </w:t>
      </w:r>
      <w:r>
        <w:t>на</w:t>
      </w:r>
      <w:r>
        <w:rPr>
          <w:spacing w:val="-8"/>
        </w:rPr>
        <w:t xml:space="preserve"> </w:t>
      </w:r>
      <w:r>
        <w:t>слух</w:t>
      </w:r>
      <w:r>
        <w:rPr>
          <w:spacing w:val="-7"/>
        </w:rPr>
        <w:t xml:space="preserve"> </w:t>
      </w:r>
      <w:r>
        <w:t>жанровой</w:t>
      </w:r>
      <w:r>
        <w:rPr>
          <w:spacing w:val="-6"/>
        </w:rPr>
        <w:t xml:space="preserve"> </w:t>
      </w:r>
      <w:r>
        <w:t>принадлежности,</w:t>
      </w:r>
      <w:r>
        <w:rPr>
          <w:spacing w:val="-1"/>
        </w:rPr>
        <w:t xml:space="preserve"> </w:t>
      </w:r>
      <w:r>
        <w:t>анализ</w:t>
      </w:r>
      <w:r>
        <w:rPr>
          <w:spacing w:val="-2"/>
        </w:rPr>
        <w:t xml:space="preserve"> </w:t>
      </w:r>
      <w:r>
        <w:t>символики</w:t>
      </w:r>
      <w:r>
        <w:rPr>
          <w:spacing w:val="-6"/>
        </w:rPr>
        <w:t xml:space="preserve"> </w:t>
      </w:r>
      <w:r>
        <w:t>традиционных</w:t>
      </w:r>
      <w:r>
        <w:rPr>
          <w:spacing w:val="-7"/>
        </w:rPr>
        <w:t xml:space="preserve"> </w:t>
      </w:r>
      <w:r>
        <w:t>образов; разучивание и исполнение отдельных песен, фрагментов обрядов (по выбору учителя);</w:t>
      </w:r>
    </w:p>
    <w:p w14:paraId="3DE1DEE4" w14:textId="77777777" w:rsidR="00D00D4B" w:rsidRDefault="001B20DC">
      <w:pPr>
        <w:pStyle w:val="a3"/>
        <w:spacing w:line="271" w:lineRule="exact"/>
        <w:ind w:left="944" w:firstLine="0"/>
        <w:jc w:val="left"/>
        <w:rPr>
          <w:i/>
        </w:rPr>
      </w:pPr>
      <w:r>
        <w:t>на выбор</w:t>
      </w:r>
      <w:r>
        <w:rPr>
          <w:spacing w:val="-4"/>
        </w:rPr>
        <w:t xml:space="preserve"> </w:t>
      </w:r>
      <w:r>
        <w:t>или</w:t>
      </w:r>
      <w:r>
        <w:rPr>
          <w:spacing w:val="3"/>
        </w:rPr>
        <w:t xml:space="preserve"> </w:t>
      </w:r>
      <w:r>
        <w:rPr>
          <w:spacing w:val="-2"/>
        </w:rPr>
        <w:t>факультативно</w:t>
      </w:r>
      <w:r>
        <w:rPr>
          <w:i/>
          <w:spacing w:val="-2"/>
        </w:rPr>
        <w:t>:</w:t>
      </w:r>
    </w:p>
    <w:p w14:paraId="1D309F95" w14:textId="77777777" w:rsidR="00D00D4B" w:rsidRDefault="001B20DC">
      <w:pPr>
        <w:pStyle w:val="a3"/>
        <w:spacing w:line="275" w:lineRule="exact"/>
        <w:ind w:left="944" w:firstLine="0"/>
        <w:jc w:val="left"/>
      </w:pPr>
      <w:r>
        <w:t>реконструкция</w:t>
      </w:r>
      <w:r>
        <w:rPr>
          <w:spacing w:val="-4"/>
        </w:rPr>
        <w:t xml:space="preserve"> </w:t>
      </w:r>
      <w:r>
        <w:t>фольклорного</w:t>
      </w:r>
      <w:r>
        <w:rPr>
          <w:spacing w:val="-3"/>
        </w:rPr>
        <w:t xml:space="preserve"> </w:t>
      </w:r>
      <w:r>
        <w:t>обряда</w:t>
      </w:r>
      <w:r>
        <w:rPr>
          <w:spacing w:val="-4"/>
        </w:rPr>
        <w:t xml:space="preserve"> </w:t>
      </w:r>
      <w:r>
        <w:t>или</w:t>
      </w:r>
      <w:r>
        <w:rPr>
          <w:spacing w:val="-6"/>
        </w:rPr>
        <w:t xml:space="preserve"> </w:t>
      </w:r>
      <w:r>
        <w:t>его</w:t>
      </w:r>
      <w:r>
        <w:rPr>
          <w:spacing w:val="-3"/>
        </w:rPr>
        <w:t xml:space="preserve"> </w:t>
      </w:r>
      <w:r>
        <w:rPr>
          <w:spacing w:val="-2"/>
        </w:rPr>
        <w:t>фрагмента;</w:t>
      </w:r>
    </w:p>
    <w:p w14:paraId="6D66C6EE" w14:textId="77777777" w:rsidR="00D00D4B" w:rsidRDefault="001B20DC">
      <w:pPr>
        <w:pStyle w:val="a3"/>
        <w:spacing w:line="275" w:lineRule="exact"/>
        <w:ind w:left="944" w:firstLine="0"/>
        <w:jc w:val="left"/>
      </w:pPr>
      <w:r>
        <w:t>исследовательские</w:t>
      </w:r>
      <w:r>
        <w:rPr>
          <w:spacing w:val="-7"/>
        </w:rPr>
        <w:t xml:space="preserve"> </w:t>
      </w:r>
      <w:r>
        <w:t>проекты</w:t>
      </w:r>
      <w:r>
        <w:rPr>
          <w:spacing w:val="-5"/>
        </w:rPr>
        <w:t xml:space="preserve"> </w:t>
      </w:r>
      <w:r>
        <w:t>по</w:t>
      </w:r>
      <w:r>
        <w:rPr>
          <w:spacing w:val="-3"/>
        </w:rPr>
        <w:t xml:space="preserve"> </w:t>
      </w:r>
      <w:r>
        <w:t>теме</w:t>
      </w:r>
      <w:r>
        <w:rPr>
          <w:spacing w:val="-4"/>
        </w:rPr>
        <w:t xml:space="preserve"> </w:t>
      </w:r>
      <w:r>
        <w:t>«Жанры</w:t>
      </w:r>
      <w:r>
        <w:rPr>
          <w:spacing w:val="-2"/>
        </w:rPr>
        <w:t xml:space="preserve"> </w:t>
      </w:r>
      <w:r>
        <w:t>семейного</w:t>
      </w:r>
      <w:r>
        <w:rPr>
          <w:spacing w:val="-3"/>
        </w:rPr>
        <w:t xml:space="preserve"> </w:t>
      </w:r>
      <w:r>
        <w:rPr>
          <w:spacing w:val="-2"/>
        </w:rPr>
        <w:t>фольклора».</w:t>
      </w:r>
    </w:p>
    <w:p w14:paraId="1AEA9452" w14:textId="77777777" w:rsidR="00D00D4B" w:rsidRDefault="001B20DC" w:rsidP="00D37D5A">
      <w:pPr>
        <w:pStyle w:val="a5"/>
        <w:numPr>
          <w:ilvl w:val="2"/>
          <w:numId w:val="23"/>
        </w:numPr>
        <w:tabs>
          <w:tab w:val="left" w:pos="1548"/>
        </w:tabs>
        <w:spacing w:line="275" w:lineRule="exact"/>
        <w:ind w:left="1548" w:hanging="604"/>
        <w:rPr>
          <w:sz w:val="24"/>
        </w:rPr>
      </w:pPr>
      <w:r>
        <w:rPr>
          <w:sz w:val="24"/>
        </w:rPr>
        <w:t>Наш</w:t>
      </w:r>
      <w:r>
        <w:rPr>
          <w:spacing w:val="-5"/>
          <w:sz w:val="24"/>
        </w:rPr>
        <w:t xml:space="preserve"> </w:t>
      </w:r>
      <w:r>
        <w:rPr>
          <w:sz w:val="24"/>
        </w:rPr>
        <w:t>край</w:t>
      </w:r>
      <w:r>
        <w:rPr>
          <w:spacing w:val="1"/>
          <w:sz w:val="24"/>
        </w:rPr>
        <w:t xml:space="preserve"> </w:t>
      </w:r>
      <w:r>
        <w:rPr>
          <w:sz w:val="24"/>
        </w:rPr>
        <w:t>сегодня</w:t>
      </w:r>
      <w:r>
        <w:rPr>
          <w:spacing w:val="-4"/>
          <w:sz w:val="24"/>
        </w:rPr>
        <w:t xml:space="preserve"> </w:t>
      </w:r>
      <w:r>
        <w:rPr>
          <w:sz w:val="24"/>
        </w:rPr>
        <w:t>(3–4</w:t>
      </w:r>
      <w:r>
        <w:rPr>
          <w:spacing w:val="1"/>
          <w:sz w:val="24"/>
        </w:rPr>
        <w:t xml:space="preserve"> </w:t>
      </w:r>
      <w:r>
        <w:rPr>
          <w:spacing w:val="-2"/>
          <w:sz w:val="24"/>
        </w:rPr>
        <w:t>часа).</w:t>
      </w:r>
    </w:p>
    <w:p w14:paraId="3448CB02" w14:textId="77777777" w:rsidR="00D00D4B" w:rsidRDefault="001B20DC">
      <w:pPr>
        <w:pStyle w:val="a3"/>
        <w:ind w:right="128"/>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14:paraId="67A0CE8F" w14:textId="77777777" w:rsidR="00D00D4B" w:rsidRDefault="001B20DC">
      <w:pPr>
        <w:pStyle w:val="a3"/>
        <w:spacing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1F21450E" w14:textId="77777777" w:rsidR="00D00D4B" w:rsidRDefault="001B20DC">
      <w:pPr>
        <w:pStyle w:val="a3"/>
        <w:spacing w:line="242" w:lineRule="auto"/>
        <w:ind w:left="944" w:right="131" w:firstLine="0"/>
      </w:pPr>
      <w:r>
        <w:t xml:space="preserve">разучивание и исполнение гимна республики, города, песен местных композиторов; </w:t>
      </w:r>
      <w:proofErr w:type="gramStart"/>
      <w:r>
        <w:t>знакомство</w:t>
      </w:r>
      <w:r>
        <w:rPr>
          <w:spacing w:val="25"/>
        </w:rPr>
        <w:t xml:space="preserve">  </w:t>
      </w:r>
      <w:r>
        <w:t>с</w:t>
      </w:r>
      <w:proofErr w:type="gramEnd"/>
      <w:r>
        <w:rPr>
          <w:spacing w:val="70"/>
          <w:w w:val="150"/>
        </w:rPr>
        <w:t xml:space="preserve"> </w:t>
      </w:r>
      <w:r>
        <w:t>творческой</w:t>
      </w:r>
      <w:r>
        <w:rPr>
          <w:spacing w:val="77"/>
          <w:w w:val="150"/>
        </w:rPr>
        <w:t xml:space="preserve"> </w:t>
      </w:r>
      <w:r>
        <w:t>биографией,</w:t>
      </w:r>
      <w:r>
        <w:rPr>
          <w:spacing w:val="74"/>
          <w:w w:val="150"/>
        </w:rPr>
        <w:t xml:space="preserve"> </w:t>
      </w:r>
      <w:r>
        <w:t>деятельностью</w:t>
      </w:r>
      <w:r>
        <w:rPr>
          <w:spacing w:val="70"/>
          <w:w w:val="150"/>
        </w:rPr>
        <w:t xml:space="preserve"> </w:t>
      </w:r>
      <w:r>
        <w:t>местных</w:t>
      </w:r>
      <w:r>
        <w:rPr>
          <w:spacing w:val="71"/>
          <w:w w:val="150"/>
        </w:rPr>
        <w:t xml:space="preserve"> </w:t>
      </w:r>
      <w:r>
        <w:t>мастеров</w:t>
      </w:r>
      <w:r>
        <w:rPr>
          <w:spacing w:val="77"/>
          <w:w w:val="150"/>
        </w:rPr>
        <w:t xml:space="preserve"> </w:t>
      </w:r>
      <w:r>
        <w:t>культуры</w:t>
      </w:r>
      <w:r>
        <w:rPr>
          <w:spacing w:val="78"/>
          <w:w w:val="150"/>
        </w:rPr>
        <w:t xml:space="preserve"> </w:t>
      </w:r>
      <w:r>
        <w:rPr>
          <w:spacing w:val="-10"/>
        </w:rPr>
        <w:t>и</w:t>
      </w:r>
    </w:p>
    <w:p w14:paraId="5A62DC49" w14:textId="77777777" w:rsidR="00D00D4B" w:rsidRDefault="001B20DC">
      <w:pPr>
        <w:pStyle w:val="a3"/>
        <w:spacing w:line="271" w:lineRule="exact"/>
        <w:ind w:firstLine="0"/>
        <w:jc w:val="left"/>
      </w:pPr>
      <w:r>
        <w:rPr>
          <w:spacing w:val="-2"/>
        </w:rPr>
        <w:t>искусства;</w:t>
      </w:r>
    </w:p>
    <w:p w14:paraId="1DA9D12F" w14:textId="77777777" w:rsidR="00D00D4B" w:rsidRDefault="001B20DC">
      <w:pPr>
        <w:pStyle w:val="a3"/>
        <w:spacing w:before="154"/>
        <w:ind w:left="0" w:firstLine="0"/>
        <w:jc w:val="left"/>
        <w:rPr>
          <w:sz w:val="20"/>
        </w:rPr>
      </w:pPr>
      <w:r>
        <w:rPr>
          <w:noProof/>
        </w:rPr>
        <mc:AlternateContent>
          <mc:Choice Requires="wps">
            <w:drawing>
              <wp:anchor distT="0" distB="0" distL="0" distR="0" simplePos="0" relativeHeight="487596544" behindDoc="1" locked="0" layoutInCell="1" allowOverlap="1" wp14:anchorId="3A755EB2" wp14:editId="43BE955A">
                <wp:simplePos x="0" y="0"/>
                <wp:positionH relativeFrom="page">
                  <wp:posOffset>719632</wp:posOffset>
                </wp:positionH>
                <wp:positionV relativeFrom="paragraph">
                  <wp:posOffset>259204</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42A341" id="Graphic 25" o:spid="_x0000_s1026" style="position:absolute;margin-left:56.65pt;margin-top:20.4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" path="m1829435,l,,,9143r1829435,l1829435,xe" fillcolor="black" stroked="f">
                <v:path arrowok="t"/>
                <w10:wrap type="topAndBottom" anchorx="page"/>
              </v:shape>
            </w:pict>
          </mc:Fallback>
        </mc:AlternateContent>
      </w:r>
    </w:p>
    <w:p w14:paraId="16CACACC" w14:textId="77777777" w:rsidR="00D00D4B" w:rsidRDefault="001B20DC">
      <w:pPr>
        <w:pStyle w:val="a3"/>
        <w:spacing w:before="93"/>
        <w:ind w:right="121" w:firstLine="0"/>
      </w:pPr>
      <w:r>
        <w:rPr>
          <w:vertAlign w:val="superscript"/>
        </w:rPr>
        <w:t>13</w:t>
      </w:r>
      <w:r>
        <w:t xml:space="preserve"> В</w:t>
      </w:r>
      <w:r>
        <w:rPr>
          <w:spacing w:val="-4"/>
        </w:rPr>
        <w:t xml:space="preserve"> </w:t>
      </w:r>
      <w:r>
        <w:t>случае, если</w:t>
      </w:r>
      <w:r>
        <w:rPr>
          <w:spacing w:val="-1"/>
        </w:rPr>
        <w:t xml:space="preserve"> </w:t>
      </w:r>
      <w:r>
        <w:t>в</w:t>
      </w:r>
      <w:r>
        <w:rPr>
          <w:spacing w:val="-1"/>
        </w:rPr>
        <w:t xml:space="preserve"> </w:t>
      </w:r>
      <w:r>
        <w:t>начальной</w:t>
      </w:r>
      <w:r>
        <w:rPr>
          <w:spacing w:val="-6"/>
        </w:rPr>
        <w:t xml:space="preserve"> </w:t>
      </w:r>
      <w:r>
        <w:t>школе тематический</w:t>
      </w:r>
      <w:r>
        <w:rPr>
          <w:spacing w:val="-1"/>
        </w:rPr>
        <w:t xml:space="preserve"> </w:t>
      </w:r>
      <w:r>
        <w:t>материал</w:t>
      </w:r>
      <w:r>
        <w:rPr>
          <w:spacing w:val="-2"/>
        </w:rPr>
        <w:t xml:space="preserve"> </w:t>
      </w:r>
      <w:r>
        <w:t>по</w:t>
      </w:r>
      <w:r>
        <w:rPr>
          <w:spacing w:val="-2"/>
        </w:rPr>
        <w:t xml:space="preserve"> </w:t>
      </w:r>
      <w:r>
        <w:t>блокам</w:t>
      </w:r>
      <w:r>
        <w:rPr>
          <w:spacing w:val="-1"/>
        </w:rPr>
        <w:t xml:space="preserve"> </w:t>
      </w:r>
      <w:r>
        <w:t>37.6.1.1. и</w:t>
      </w:r>
      <w:r>
        <w:rPr>
          <w:spacing w:val="-6"/>
        </w:rPr>
        <w:t xml:space="preserve"> </w:t>
      </w:r>
      <w:r>
        <w:t>37.6.1.2. уже</w:t>
      </w:r>
      <w:r>
        <w:rPr>
          <w:spacing w:val="-3"/>
        </w:rPr>
        <w:t xml:space="preserve"> </w:t>
      </w:r>
      <w:r>
        <w:t>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p w14:paraId="7CD2BBF6" w14:textId="77777777" w:rsidR="00D00D4B" w:rsidRDefault="001B20DC">
      <w:pPr>
        <w:pStyle w:val="a3"/>
        <w:spacing w:line="242" w:lineRule="auto"/>
        <w:ind w:right="120" w:firstLine="0"/>
      </w:pPr>
      <w:r>
        <w:rPr>
          <w:vertAlign w:val="superscript"/>
        </w:rPr>
        <w:t>14</w:t>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3B81D3FD" w14:textId="77777777" w:rsidR="00D00D4B" w:rsidRDefault="00D00D4B">
      <w:pPr>
        <w:spacing w:line="242" w:lineRule="auto"/>
        <w:sectPr w:rsidR="00D00D4B">
          <w:pgSz w:w="11910" w:h="16840"/>
          <w:pgMar w:top="820" w:right="440" w:bottom="280" w:left="900" w:header="569" w:footer="0" w:gutter="0"/>
          <w:cols w:space="720"/>
        </w:sectPr>
      </w:pPr>
    </w:p>
    <w:p w14:paraId="7EAE620E" w14:textId="77777777" w:rsidR="00D00D4B" w:rsidRDefault="001B20DC">
      <w:pPr>
        <w:pStyle w:val="a3"/>
        <w:spacing w:before="3" w:line="275" w:lineRule="exact"/>
        <w:ind w:left="944" w:firstLine="0"/>
      </w:pPr>
      <w:r>
        <w:lastRenderedPageBreak/>
        <w:t>на выбор</w:t>
      </w:r>
      <w:r>
        <w:rPr>
          <w:spacing w:val="-4"/>
        </w:rPr>
        <w:t xml:space="preserve"> </w:t>
      </w:r>
      <w:r>
        <w:t>или</w:t>
      </w:r>
      <w:r>
        <w:rPr>
          <w:spacing w:val="3"/>
        </w:rPr>
        <w:t xml:space="preserve"> </w:t>
      </w:r>
      <w:r>
        <w:rPr>
          <w:spacing w:val="-2"/>
        </w:rPr>
        <w:t>факультативно:</w:t>
      </w:r>
    </w:p>
    <w:p w14:paraId="02F4A86D" w14:textId="77777777" w:rsidR="00D00D4B" w:rsidRDefault="001B20DC">
      <w:pPr>
        <w:pStyle w:val="a3"/>
        <w:spacing w:line="242" w:lineRule="auto"/>
        <w:ind w:right="134"/>
      </w:pPr>
      <w:r>
        <w:t>посещение</w:t>
      </w:r>
      <w:r>
        <w:rPr>
          <w:spacing w:val="-4"/>
        </w:rPr>
        <w:t xml:space="preserve"> </w:t>
      </w:r>
      <w:r>
        <w:t>местных</w:t>
      </w:r>
      <w:r>
        <w:rPr>
          <w:spacing w:val="-3"/>
        </w:rPr>
        <w:t xml:space="preserve"> </w:t>
      </w:r>
      <w:r>
        <w:t>музыкальных</w:t>
      </w:r>
      <w:r>
        <w:rPr>
          <w:spacing w:val="-3"/>
        </w:rPr>
        <w:t xml:space="preserve"> </w:t>
      </w:r>
      <w:r>
        <w:t>театров,</w:t>
      </w:r>
      <w:r>
        <w:rPr>
          <w:spacing w:val="-1"/>
        </w:rPr>
        <w:t xml:space="preserve"> </w:t>
      </w:r>
      <w:r>
        <w:t>музеев, концертов,</w:t>
      </w:r>
      <w:r>
        <w:rPr>
          <w:spacing w:val="-1"/>
        </w:rPr>
        <w:t xml:space="preserve"> </w:t>
      </w:r>
      <w:r>
        <w:t>написание</w:t>
      </w:r>
      <w:r>
        <w:rPr>
          <w:spacing w:val="-4"/>
        </w:rPr>
        <w:t xml:space="preserve"> </w:t>
      </w:r>
      <w:r>
        <w:t>отзыва с</w:t>
      </w:r>
      <w:r>
        <w:rPr>
          <w:spacing w:val="-4"/>
        </w:rPr>
        <w:t xml:space="preserve"> </w:t>
      </w:r>
      <w:r>
        <w:t>анализом спектакля, концерта, экскурсии;</w:t>
      </w:r>
    </w:p>
    <w:p w14:paraId="7EEE2274" w14:textId="77777777" w:rsidR="00D00D4B" w:rsidRDefault="001B20DC">
      <w:pPr>
        <w:pStyle w:val="a3"/>
        <w:spacing w:line="242" w:lineRule="auto"/>
        <w:ind w:right="129"/>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0ACB993" w14:textId="77777777" w:rsidR="00D00D4B" w:rsidRDefault="001B20DC">
      <w:pPr>
        <w:pStyle w:val="a3"/>
        <w:tabs>
          <w:tab w:val="left" w:pos="1835"/>
          <w:tab w:val="left" w:pos="2781"/>
          <w:tab w:val="left" w:pos="4877"/>
          <w:tab w:val="left" w:pos="7253"/>
          <w:tab w:val="left" w:pos="8985"/>
        </w:tabs>
        <w:ind w:right="132"/>
      </w:pPr>
      <w:r>
        <w:t xml:space="preserve">творческие проекты (сочинение песен, создание аранжировок народных мелодий; съемка, </w:t>
      </w:r>
      <w:r>
        <w:rPr>
          <w:spacing w:val="-2"/>
        </w:rPr>
        <w:t>монтаж</w:t>
      </w:r>
      <w:r>
        <w:tab/>
      </w:r>
      <w:r>
        <w:rPr>
          <w:spacing w:val="-10"/>
        </w:rPr>
        <w:t>и</w:t>
      </w:r>
      <w:r>
        <w:tab/>
      </w:r>
      <w:r>
        <w:rPr>
          <w:spacing w:val="-2"/>
        </w:rPr>
        <w:t>озвучивание</w:t>
      </w:r>
      <w:r>
        <w:tab/>
      </w:r>
      <w:r>
        <w:rPr>
          <w:spacing w:val="-2"/>
        </w:rPr>
        <w:t>любительского</w:t>
      </w:r>
      <w:r>
        <w:tab/>
      </w:r>
      <w:r>
        <w:rPr>
          <w:spacing w:val="-2"/>
        </w:rPr>
        <w:t>фильма),</w:t>
      </w:r>
      <w:r>
        <w:tab/>
      </w:r>
      <w:r>
        <w:rPr>
          <w:spacing w:val="-2"/>
        </w:rPr>
        <w:t xml:space="preserve">направленные </w:t>
      </w:r>
      <w:r>
        <w:t>на сохранение и продолжение музыкальных традиций своего края.</w:t>
      </w:r>
    </w:p>
    <w:p w14:paraId="4D580981" w14:textId="77777777" w:rsidR="00D00D4B" w:rsidRDefault="001B20DC" w:rsidP="00D37D5A">
      <w:pPr>
        <w:pStyle w:val="a5"/>
        <w:numPr>
          <w:ilvl w:val="1"/>
          <w:numId w:val="23"/>
        </w:numPr>
        <w:tabs>
          <w:tab w:val="left" w:pos="1366"/>
        </w:tabs>
        <w:spacing w:line="275" w:lineRule="exact"/>
        <w:ind w:left="1366" w:hanging="422"/>
        <w:jc w:val="both"/>
        <w:rPr>
          <w:sz w:val="24"/>
        </w:rPr>
      </w:pPr>
      <w:r>
        <w:rPr>
          <w:sz w:val="24"/>
        </w:rPr>
        <w:t>Модуль</w:t>
      </w:r>
      <w:r>
        <w:rPr>
          <w:spacing w:val="-5"/>
          <w:sz w:val="24"/>
        </w:rPr>
        <w:t xml:space="preserve"> </w:t>
      </w:r>
      <w:r>
        <w:rPr>
          <w:sz w:val="24"/>
        </w:rPr>
        <w:t>№</w:t>
      </w:r>
      <w:r>
        <w:rPr>
          <w:spacing w:val="-2"/>
          <w:sz w:val="24"/>
        </w:rPr>
        <w:t xml:space="preserve"> </w:t>
      </w:r>
      <w:r>
        <w:rPr>
          <w:sz w:val="24"/>
        </w:rPr>
        <w:t>2</w:t>
      </w:r>
      <w:r>
        <w:rPr>
          <w:spacing w:val="-3"/>
          <w:sz w:val="24"/>
        </w:rPr>
        <w:t xml:space="preserve"> </w:t>
      </w:r>
      <w:r>
        <w:rPr>
          <w:sz w:val="24"/>
        </w:rPr>
        <w:t>«Народное</w:t>
      </w:r>
      <w:r>
        <w:rPr>
          <w:spacing w:val="-8"/>
          <w:sz w:val="24"/>
        </w:rPr>
        <w:t xml:space="preserve"> </w:t>
      </w:r>
      <w:r>
        <w:rPr>
          <w:sz w:val="24"/>
        </w:rPr>
        <w:t>музыкальное</w:t>
      </w:r>
      <w:r>
        <w:rPr>
          <w:spacing w:val="-4"/>
          <w:sz w:val="24"/>
        </w:rPr>
        <w:t xml:space="preserve"> </w:t>
      </w:r>
      <w:r>
        <w:rPr>
          <w:sz w:val="24"/>
        </w:rPr>
        <w:t>творчество</w:t>
      </w:r>
      <w:r>
        <w:rPr>
          <w:spacing w:val="-3"/>
          <w:sz w:val="24"/>
        </w:rPr>
        <w:t xml:space="preserve"> </w:t>
      </w:r>
      <w:r>
        <w:rPr>
          <w:spacing w:val="-2"/>
          <w:sz w:val="24"/>
        </w:rPr>
        <w:t>России»</w:t>
      </w:r>
      <w:r>
        <w:rPr>
          <w:spacing w:val="-2"/>
          <w:sz w:val="24"/>
          <w:vertAlign w:val="superscript"/>
        </w:rPr>
        <w:t>15</w:t>
      </w:r>
      <w:r>
        <w:rPr>
          <w:spacing w:val="-2"/>
          <w:sz w:val="24"/>
        </w:rPr>
        <w:t>.</w:t>
      </w:r>
    </w:p>
    <w:p w14:paraId="4571702E" w14:textId="77777777" w:rsidR="00D00D4B" w:rsidRDefault="001B20DC" w:rsidP="00D37D5A">
      <w:pPr>
        <w:pStyle w:val="a5"/>
        <w:numPr>
          <w:ilvl w:val="2"/>
          <w:numId w:val="23"/>
        </w:numPr>
        <w:tabs>
          <w:tab w:val="left" w:pos="1548"/>
        </w:tabs>
        <w:spacing w:line="275" w:lineRule="exact"/>
        <w:ind w:left="1548" w:hanging="604"/>
        <w:jc w:val="both"/>
        <w:rPr>
          <w:sz w:val="24"/>
        </w:rPr>
      </w:pPr>
      <w:r>
        <w:rPr>
          <w:sz w:val="24"/>
        </w:rPr>
        <w:t>Россия</w:t>
      </w:r>
      <w:r>
        <w:rPr>
          <w:spacing w:val="-6"/>
          <w:sz w:val="24"/>
        </w:rPr>
        <w:t xml:space="preserve"> </w:t>
      </w:r>
      <w:r>
        <w:rPr>
          <w:sz w:val="24"/>
        </w:rPr>
        <w:t>– наш</w:t>
      </w:r>
      <w:r>
        <w:rPr>
          <w:spacing w:val="-2"/>
          <w:sz w:val="24"/>
        </w:rPr>
        <w:t xml:space="preserve"> </w:t>
      </w:r>
      <w:r>
        <w:rPr>
          <w:sz w:val="24"/>
        </w:rPr>
        <w:t>общий</w:t>
      </w:r>
      <w:r>
        <w:rPr>
          <w:spacing w:val="1"/>
          <w:sz w:val="24"/>
        </w:rPr>
        <w:t xml:space="preserve"> </w:t>
      </w:r>
      <w:r>
        <w:rPr>
          <w:sz w:val="24"/>
        </w:rPr>
        <w:t>дом</w:t>
      </w:r>
      <w:r>
        <w:rPr>
          <w:spacing w:val="-2"/>
          <w:sz w:val="24"/>
        </w:rPr>
        <w:t xml:space="preserve"> </w:t>
      </w:r>
      <w:r>
        <w:rPr>
          <w:sz w:val="24"/>
        </w:rPr>
        <w:t>(3–4</w:t>
      </w:r>
      <w:r>
        <w:rPr>
          <w:spacing w:val="-4"/>
          <w:sz w:val="24"/>
        </w:rPr>
        <w:t xml:space="preserve"> </w:t>
      </w:r>
      <w:r>
        <w:rPr>
          <w:spacing w:val="-2"/>
          <w:sz w:val="24"/>
        </w:rPr>
        <w:t>часа).</w:t>
      </w:r>
    </w:p>
    <w:p w14:paraId="2BE97824" w14:textId="77777777" w:rsidR="00D00D4B" w:rsidRDefault="001B20DC">
      <w:pPr>
        <w:pStyle w:val="a3"/>
        <w:spacing w:line="275" w:lineRule="exact"/>
        <w:ind w:left="944" w:firstLine="0"/>
      </w:pPr>
      <w:r>
        <w:t>Содержание:</w:t>
      </w:r>
      <w:r>
        <w:rPr>
          <w:spacing w:val="62"/>
        </w:rPr>
        <w:t xml:space="preserve"> </w:t>
      </w:r>
      <w:r>
        <w:t>Богатство</w:t>
      </w:r>
      <w:r>
        <w:rPr>
          <w:spacing w:val="65"/>
        </w:rPr>
        <w:t xml:space="preserve"> </w:t>
      </w:r>
      <w:r>
        <w:t>и</w:t>
      </w:r>
      <w:r>
        <w:rPr>
          <w:spacing w:val="66"/>
        </w:rPr>
        <w:t xml:space="preserve"> </w:t>
      </w:r>
      <w:r>
        <w:t>разнообразие</w:t>
      </w:r>
      <w:r>
        <w:rPr>
          <w:spacing w:val="64"/>
        </w:rPr>
        <w:t xml:space="preserve"> </w:t>
      </w:r>
      <w:r>
        <w:t>фольклорных</w:t>
      </w:r>
      <w:r>
        <w:rPr>
          <w:spacing w:val="60"/>
        </w:rPr>
        <w:t xml:space="preserve"> </w:t>
      </w:r>
      <w:r>
        <w:t>традиций</w:t>
      </w:r>
      <w:r>
        <w:rPr>
          <w:spacing w:val="61"/>
        </w:rPr>
        <w:t xml:space="preserve"> </w:t>
      </w:r>
      <w:r>
        <w:t>народов</w:t>
      </w:r>
      <w:r>
        <w:rPr>
          <w:spacing w:val="67"/>
        </w:rPr>
        <w:t xml:space="preserve"> </w:t>
      </w:r>
      <w:r>
        <w:t>нашей</w:t>
      </w:r>
      <w:r>
        <w:rPr>
          <w:spacing w:val="61"/>
        </w:rPr>
        <w:t xml:space="preserve"> </w:t>
      </w:r>
      <w:r>
        <w:rPr>
          <w:spacing w:val="-2"/>
        </w:rPr>
        <w:t>страны.</w:t>
      </w:r>
    </w:p>
    <w:p w14:paraId="36B2D857" w14:textId="77777777" w:rsidR="00D00D4B" w:rsidRDefault="001B20DC">
      <w:pPr>
        <w:pStyle w:val="a3"/>
        <w:spacing w:line="275" w:lineRule="exact"/>
        <w:ind w:firstLine="0"/>
      </w:pPr>
      <w:r>
        <w:t>Музыка</w:t>
      </w:r>
      <w:r>
        <w:rPr>
          <w:spacing w:val="-4"/>
        </w:rPr>
        <w:t xml:space="preserve"> </w:t>
      </w:r>
      <w:r>
        <w:t>наших</w:t>
      </w:r>
      <w:r>
        <w:rPr>
          <w:spacing w:val="-6"/>
        </w:rPr>
        <w:t xml:space="preserve"> </w:t>
      </w:r>
      <w:r>
        <w:t>соседей,</w:t>
      </w:r>
      <w:r>
        <w:rPr>
          <w:spacing w:val="-1"/>
        </w:rPr>
        <w:t xml:space="preserve"> </w:t>
      </w:r>
      <w:r>
        <w:t>музыка</w:t>
      </w:r>
      <w:r>
        <w:rPr>
          <w:spacing w:val="-3"/>
        </w:rPr>
        <w:t xml:space="preserve"> </w:t>
      </w:r>
      <w:r>
        <w:t>других</w:t>
      </w:r>
      <w:r>
        <w:rPr>
          <w:spacing w:val="-7"/>
        </w:rPr>
        <w:t xml:space="preserve"> </w:t>
      </w:r>
      <w:r>
        <w:rPr>
          <w:spacing w:val="-2"/>
        </w:rPr>
        <w:t>регионов</w:t>
      </w:r>
      <w:r>
        <w:rPr>
          <w:spacing w:val="-2"/>
          <w:vertAlign w:val="superscript"/>
        </w:rPr>
        <w:t>16</w:t>
      </w:r>
      <w:r>
        <w:rPr>
          <w:spacing w:val="-2"/>
        </w:rPr>
        <w:t>.</w:t>
      </w:r>
    </w:p>
    <w:p w14:paraId="06226497" w14:textId="77777777" w:rsidR="00D00D4B" w:rsidRDefault="001B20DC">
      <w:pPr>
        <w:pStyle w:val="a3"/>
        <w:spacing w:line="275" w:lineRule="exact"/>
        <w:ind w:left="944" w:firstLine="0"/>
        <w:jc w:val="left"/>
      </w:pPr>
      <w:r>
        <w:t>Виды</w:t>
      </w:r>
      <w:r>
        <w:rPr>
          <w:spacing w:val="-3"/>
        </w:rPr>
        <w:t xml:space="preserve"> </w:t>
      </w:r>
      <w:r>
        <w:t>деятельности</w:t>
      </w:r>
      <w:r>
        <w:rPr>
          <w:spacing w:val="-11"/>
        </w:rPr>
        <w:t xml:space="preserve"> </w:t>
      </w:r>
      <w:r>
        <w:rPr>
          <w:spacing w:val="-2"/>
        </w:rPr>
        <w:t>обучающихся:</w:t>
      </w:r>
    </w:p>
    <w:p w14:paraId="7079A64E" w14:textId="77777777" w:rsidR="00D00D4B" w:rsidRDefault="001B20DC">
      <w:pPr>
        <w:pStyle w:val="a3"/>
        <w:spacing w:line="242" w:lineRule="auto"/>
        <w:jc w:val="left"/>
      </w:pPr>
      <w:r>
        <w:t>знакомство</w:t>
      </w:r>
      <w:r>
        <w:rPr>
          <w:spacing w:val="40"/>
        </w:rPr>
        <w:t xml:space="preserve"> </w:t>
      </w:r>
      <w:r>
        <w:t>со</w:t>
      </w:r>
      <w:r>
        <w:rPr>
          <w:spacing w:val="36"/>
        </w:rPr>
        <w:t xml:space="preserve"> </w:t>
      </w:r>
      <w:r>
        <w:t>звучанием</w:t>
      </w:r>
      <w:r>
        <w:rPr>
          <w:spacing w:val="38"/>
        </w:rPr>
        <w:t xml:space="preserve"> </w:t>
      </w:r>
      <w:r>
        <w:t>фольклорных</w:t>
      </w:r>
      <w:r>
        <w:rPr>
          <w:spacing w:val="32"/>
        </w:rPr>
        <w:t xml:space="preserve"> </w:t>
      </w:r>
      <w:r>
        <w:t>образцов</w:t>
      </w:r>
      <w:r>
        <w:rPr>
          <w:spacing w:val="38"/>
        </w:rPr>
        <w:t xml:space="preserve"> </w:t>
      </w:r>
      <w:r>
        <w:t>близких</w:t>
      </w:r>
      <w:r>
        <w:rPr>
          <w:spacing w:val="32"/>
        </w:rPr>
        <w:t xml:space="preserve"> </w:t>
      </w:r>
      <w:r>
        <w:t>и</w:t>
      </w:r>
      <w:r>
        <w:rPr>
          <w:spacing w:val="37"/>
        </w:rPr>
        <w:t xml:space="preserve"> </w:t>
      </w:r>
      <w:r>
        <w:t>далеких</w:t>
      </w:r>
      <w:r>
        <w:rPr>
          <w:spacing w:val="32"/>
        </w:rPr>
        <w:t xml:space="preserve"> </w:t>
      </w:r>
      <w:r>
        <w:t>регионов</w:t>
      </w:r>
      <w:r>
        <w:rPr>
          <w:spacing w:val="34"/>
        </w:rPr>
        <w:t xml:space="preserve"> </w:t>
      </w:r>
      <w:r>
        <w:t>в</w:t>
      </w:r>
      <w:r>
        <w:rPr>
          <w:spacing w:val="38"/>
        </w:rPr>
        <w:t xml:space="preserve"> </w:t>
      </w:r>
      <w:r>
        <w:t>аудио-</w:t>
      </w:r>
      <w:r>
        <w:rPr>
          <w:spacing w:val="34"/>
        </w:rPr>
        <w:t xml:space="preserve"> </w:t>
      </w:r>
      <w:r>
        <w:t xml:space="preserve">и </w:t>
      </w:r>
      <w:r>
        <w:rPr>
          <w:spacing w:val="-2"/>
        </w:rPr>
        <w:t>видеозаписи;</w:t>
      </w:r>
    </w:p>
    <w:p w14:paraId="05EDFA0C" w14:textId="77777777" w:rsidR="00D00D4B" w:rsidRDefault="001B20DC">
      <w:pPr>
        <w:pStyle w:val="a3"/>
        <w:spacing w:line="242" w:lineRule="auto"/>
        <w:jc w:val="left"/>
      </w:pPr>
      <w:r>
        <w:t>разучивание</w:t>
      </w:r>
      <w:r>
        <w:rPr>
          <w:spacing w:val="80"/>
        </w:rPr>
        <w:t xml:space="preserve"> </w:t>
      </w:r>
      <w:r>
        <w:t>и</w:t>
      </w:r>
      <w:r>
        <w:rPr>
          <w:spacing w:val="80"/>
          <w:w w:val="150"/>
        </w:rPr>
        <w:t xml:space="preserve"> </w:t>
      </w:r>
      <w:r>
        <w:t>исполнение</w:t>
      </w:r>
      <w:r>
        <w:rPr>
          <w:spacing w:val="80"/>
        </w:rPr>
        <w:t xml:space="preserve"> </w:t>
      </w:r>
      <w:r>
        <w:t>народных</w:t>
      </w:r>
      <w:r>
        <w:rPr>
          <w:spacing w:val="80"/>
        </w:rPr>
        <w:t xml:space="preserve"> </w:t>
      </w:r>
      <w:r>
        <w:t>песен,</w:t>
      </w:r>
      <w:r>
        <w:rPr>
          <w:spacing w:val="80"/>
          <w:w w:val="150"/>
        </w:rPr>
        <w:t xml:space="preserve"> </w:t>
      </w:r>
      <w:r>
        <w:t>танцев,</w:t>
      </w:r>
      <w:r>
        <w:rPr>
          <w:spacing w:val="80"/>
        </w:rPr>
        <w:t xml:space="preserve"> </w:t>
      </w:r>
      <w:r>
        <w:t>инструментальных</w:t>
      </w:r>
      <w:r>
        <w:rPr>
          <w:spacing w:val="80"/>
        </w:rPr>
        <w:t xml:space="preserve"> </w:t>
      </w:r>
      <w:r>
        <w:t>наигрышей,</w:t>
      </w:r>
      <w:r>
        <w:rPr>
          <w:spacing w:val="40"/>
        </w:rPr>
        <w:t xml:space="preserve"> </w:t>
      </w:r>
      <w:r>
        <w:t>фольклорных игр разных народов России;</w:t>
      </w:r>
    </w:p>
    <w:p w14:paraId="159E4DA4" w14:textId="77777777" w:rsidR="00D00D4B" w:rsidRDefault="001B20DC">
      <w:pPr>
        <w:pStyle w:val="a3"/>
        <w:spacing w:line="271" w:lineRule="exact"/>
        <w:ind w:left="944" w:firstLine="0"/>
        <w:jc w:val="left"/>
      </w:pPr>
      <w:r>
        <w:t>определение</w:t>
      </w:r>
      <w:r>
        <w:rPr>
          <w:spacing w:val="-3"/>
        </w:rPr>
        <w:t xml:space="preserve"> </w:t>
      </w:r>
      <w:r>
        <w:t>на</w:t>
      </w:r>
      <w:r>
        <w:rPr>
          <w:spacing w:val="-4"/>
        </w:rPr>
        <w:t xml:space="preserve"> слух:</w:t>
      </w:r>
    </w:p>
    <w:p w14:paraId="751557A7" w14:textId="77777777" w:rsidR="00D00D4B" w:rsidRDefault="001B20DC">
      <w:pPr>
        <w:pStyle w:val="a3"/>
        <w:ind w:left="944" w:right="1907" w:firstLine="0"/>
        <w:jc w:val="left"/>
      </w:pPr>
      <w:r>
        <w:t>принадлежности к народной или композиторской музыке; исполнительского</w:t>
      </w:r>
      <w:r>
        <w:rPr>
          <w:spacing w:val="-11"/>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14:paraId="4ED0A205" w14:textId="77777777" w:rsidR="00D00D4B" w:rsidRDefault="001B20DC">
      <w:pPr>
        <w:pStyle w:val="a3"/>
        <w:spacing w:line="274" w:lineRule="exact"/>
        <w:ind w:left="944" w:firstLine="0"/>
        <w:jc w:val="left"/>
      </w:pPr>
      <w:r>
        <w:t>160.6.2.2.</w:t>
      </w:r>
      <w:r>
        <w:rPr>
          <w:spacing w:val="-3"/>
        </w:rPr>
        <w:t xml:space="preserve"> </w:t>
      </w:r>
      <w:r>
        <w:t>Фольклорные</w:t>
      </w:r>
      <w:r>
        <w:rPr>
          <w:spacing w:val="-2"/>
        </w:rPr>
        <w:t xml:space="preserve"> </w:t>
      </w:r>
      <w:r>
        <w:t>жанры</w:t>
      </w:r>
      <w:r>
        <w:rPr>
          <w:spacing w:val="-5"/>
        </w:rPr>
        <w:t xml:space="preserve"> </w:t>
      </w:r>
      <w:r>
        <w:t>(3–4</w:t>
      </w:r>
      <w:r>
        <w:rPr>
          <w:spacing w:val="-5"/>
        </w:rPr>
        <w:t xml:space="preserve"> </w:t>
      </w:r>
      <w:r>
        <w:rPr>
          <w:spacing w:val="-2"/>
        </w:rPr>
        <w:t>часа).</w:t>
      </w:r>
    </w:p>
    <w:p w14:paraId="34E47980" w14:textId="77777777" w:rsidR="00D00D4B" w:rsidRDefault="001B20DC">
      <w:pPr>
        <w:pStyle w:val="a3"/>
        <w:spacing w:line="237" w:lineRule="auto"/>
        <w:ind w:left="944" w:right="690" w:firstLine="0"/>
        <w:jc w:val="left"/>
      </w:pPr>
      <w:r>
        <w:t>Содержание:</w:t>
      </w:r>
      <w:r>
        <w:rPr>
          <w:spacing w:val="-3"/>
        </w:rPr>
        <w:t xml:space="preserve"> </w:t>
      </w:r>
      <w:r>
        <w:t>Общее</w:t>
      </w:r>
      <w:r>
        <w:rPr>
          <w:spacing w:val="-9"/>
        </w:rPr>
        <w:t xml:space="preserve"> </w:t>
      </w:r>
      <w:r>
        <w:t>и</w:t>
      </w:r>
      <w:r>
        <w:rPr>
          <w:spacing w:val="-7"/>
        </w:rPr>
        <w:t xml:space="preserve"> </w:t>
      </w:r>
      <w:r>
        <w:t>особенное</w:t>
      </w:r>
      <w:r>
        <w:rPr>
          <w:spacing w:val="-4"/>
        </w:rPr>
        <w:t xml:space="preserve"> </w:t>
      </w:r>
      <w:r>
        <w:t>в</w:t>
      </w:r>
      <w:r>
        <w:rPr>
          <w:spacing w:val="-6"/>
        </w:rPr>
        <w:t xml:space="preserve"> </w:t>
      </w:r>
      <w:r>
        <w:t>фольклоре</w:t>
      </w:r>
      <w:r>
        <w:rPr>
          <w:spacing w:val="-4"/>
        </w:rPr>
        <w:t xml:space="preserve"> </w:t>
      </w:r>
      <w:r>
        <w:t>народов</w:t>
      </w:r>
      <w:r>
        <w:rPr>
          <w:spacing w:val="-2"/>
        </w:rPr>
        <w:t xml:space="preserve"> </w:t>
      </w:r>
      <w:r>
        <w:t>России:</w:t>
      </w:r>
      <w:r>
        <w:rPr>
          <w:spacing w:val="-3"/>
        </w:rPr>
        <w:t xml:space="preserve"> </w:t>
      </w:r>
      <w:r>
        <w:t>лирика,</w:t>
      </w:r>
      <w:r>
        <w:rPr>
          <w:spacing w:val="-1"/>
        </w:rPr>
        <w:t xml:space="preserve"> </w:t>
      </w:r>
      <w:r>
        <w:t>эпос,</w:t>
      </w:r>
      <w:r>
        <w:rPr>
          <w:spacing w:val="-6"/>
        </w:rPr>
        <w:t xml:space="preserve"> </w:t>
      </w:r>
      <w:r>
        <w:t>танец. Виды деятельности обучающихся:</w:t>
      </w:r>
    </w:p>
    <w:p w14:paraId="3C15FB9E" w14:textId="77777777" w:rsidR="00D00D4B" w:rsidRDefault="001B20DC">
      <w:pPr>
        <w:pStyle w:val="a3"/>
        <w:tabs>
          <w:tab w:val="left" w:pos="2454"/>
          <w:tab w:val="left" w:pos="3025"/>
          <w:tab w:val="left" w:pos="4440"/>
          <w:tab w:val="left" w:pos="5874"/>
          <w:tab w:val="left" w:pos="6949"/>
          <w:tab w:val="left" w:pos="8230"/>
          <w:tab w:val="left" w:pos="9299"/>
          <w:tab w:val="left" w:pos="9760"/>
        </w:tabs>
        <w:spacing w:before="3" w:line="237" w:lineRule="auto"/>
        <w:ind w:right="121"/>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 xml:space="preserve">аудио- </w:t>
      </w:r>
      <w:r>
        <w:t>и видеозаписи;</w:t>
      </w:r>
    </w:p>
    <w:p w14:paraId="3262A741" w14:textId="77777777" w:rsidR="00D00D4B" w:rsidRDefault="001B20DC">
      <w:pPr>
        <w:pStyle w:val="a3"/>
        <w:spacing w:line="275" w:lineRule="exact"/>
        <w:ind w:left="944" w:firstLine="0"/>
        <w:jc w:val="left"/>
      </w:pPr>
      <w:r>
        <w:t>аутентичная</w:t>
      </w:r>
      <w:r>
        <w:rPr>
          <w:spacing w:val="-5"/>
        </w:rPr>
        <w:t xml:space="preserve"> </w:t>
      </w:r>
      <w:r>
        <w:t>манера</w:t>
      </w:r>
      <w:r>
        <w:rPr>
          <w:spacing w:val="-4"/>
        </w:rPr>
        <w:t xml:space="preserve"> </w:t>
      </w:r>
      <w:r>
        <w:rPr>
          <w:spacing w:val="-2"/>
        </w:rPr>
        <w:t>исполнения;</w:t>
      </w:r>
    </w:p>
    <w:p w14:paraId="0DB72DB3" w14:textId="77777777" w:rsidR="00D00D4B" w:rsidRDefault="001B20DC">
      <w:pPr>
        <w:pStyle w:val="a3"/>
        <w:spacing w:before="4" w:line="237"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разных </w:t>
      </w:r>
      <w:r>
        <w:rPr>
          <w:spacing w:val="-2"/>
        </w:rPr>
        <w:t>народов;</w:t>
      </w:r>
    </w:p>
    <w:p w14:paraId="4760F1A3" w14:textId="77777777" w:rsidR="00D00D4B" w:rsidRDefault="001B20DC">
      <w:pPr>
        <w:pStyle w:val="a3"/>
        <w:tabs>
          <w:tab w:val="left" w:pos="2349"/>
          <w:tab w:val="left" w:pos="3418"/>
          <w:tab w:val="left" w:pos="3864"/>
          <w:tab w:val="left" w:pos="5351"/>
          <w:tab w:val="left" w:pos="6046"/>
          <w:tab w:val="left" w:pos="7428"/>
          <w:tab w:val="left" w:pos="9240"/>
        </w:tabs>
        <w:spacing w:before="4"/>
        <w:ind w:right="136"/>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танцевальных,</w:t>
      </w:r>
      <w:r>
        <w:tab/>
      </w:r>
      <w:r>
        <w:rPr>
          <w:spacing w:val="-2"/>
        </w:rPr>
        <w:t xml:space="preserve">лирических </w:t>
      </w:r>
      <w:r>
        <w:t>и эпических песенных образцов фольклора разных народов России;</w:t>
      </w:r>
    </w:p>
    <w:p w14:paraId="6D22CA3C" w14:textId="77777777" w:rsidR="00D00D4B" w:rsidRDefault="001B20DC">
      <w:pPr>
        <w:pStyle w:val="a3"/>
        <w:spacing w:line="275" w:lineRule="exact"/>
        <w:ind w:left="944" w:firstLine="0"/>
        <w:jc w:val="left"/>
      </w:pPr>
      <w:r>
        <w:t>разучивание</w:t>
      </w:r>
      <w:r>
        <w:rPr>
          <w:spacing w:val="-7"/>
        </w:rPr>
        <w:t xml:space="preserve"> </w:t>
      </w:r>
      <w:r>
        <w:t>и</w:t>
      </w:r>
      <w:r>
        <w:rPr>
          <w:spacing w:val="-2"/>
        </w:rPr>
        <w:t xml:space="preserve"> </w:t>
      </w:r>
      <w:r>
        <w:t>исполнение</w:t>
      </w:r>
      <w:r>
        <w:rPr>
          <w:spacing w:val="-4"/>
        </w:rPr>
        <w:t xml:space="preserve"> </w:t>
      </w:r>
      <w:r>
        <w:t>народных</w:t>
      </w:r>
      <w:r>
        <w:rPr>
          <w:spacing w:val="-8"/>
        </w:rPr>
        <w:t xml:space="preserve"> </w:t>
      </w:r>
      <w:r>
        <w:t>песен,</w:t>
      </w:r>
      <w:r>
        <w:rPr>
          <w:spacing w:val="-5"/>
        </w:rPr>
        <w:t xml:space="preserve"> </w:t>
      </w:r>
      <w:r>
        <w:t>танцев,</w:t>
      </w:r>
      <w:r>
        <w:rPr>
          <w:spacing w:val="-2"/>
        </w:rPr>
        <w:t xml:space="preserve"> </w:t>
      </w:r>
      <w:r>
        <w:t>эпических</w:t>
      </w:r>
      <w:r>
        <w:rPr>
          <w:spacing w:val="-7"/>
        </w:rPr>
        <w:t xml:space="preserve"> </w:t>
      </w:r>
      <w:r>
        <w:rPr>
          <w:spacing w:val="-2"/>
        </w:rPr>
        <w:t>сказаний;</w:t>
      </w:r>
    </w:p>
    <w:p w14:paraId="6AB55FB2" w14:textId="77777777" w:rsidR="00D00D4B" w:rsidRDefault="001B20DC">
      <w:pPr>
        <w:pStyle w:val="a3"/>
        <w:spacing w:line="242" w:lineRule="auto"/>
        <w:jc w:val="left"/>
      </w:pPr>
      <w:r>
        <w:t>двигательная,</w:t>
      </w:r>
      <w:r>
        <w:rPr>
          <w:spacing w:val="-1"/>
        </w:rPr>
        <w:t xml:space="preserve"> </w:t>
      </w:r>
      <w:r>
        <w:t>ритмическая, интонационная</w:t>
      </w:r>
      <w:r>
        <w:rPr>
          <w:spacing w:val="-2"/>
        </w:rPr>
        <w:t xml:space="preserve"> </w:t>
      </w:r>
      <w:r>
        <w:t>импровизация</w:t>
      </w:r>
      <w:r>
        <w:rPr>
          <w:spacing w:val="-2"/>
        </w:rPr>
        <w:t xml:space="preserve"> </w:t>
      </w:r>
      <w:r>
        <w:t>в</w:t>
      </w:r>
      <w:r>
        <w:rPr>
          <w:spacing w:val="-1"/>
        </w:rPr>
        <w:t xml:space="preserve"> </w:t>
      </w:r>
      <w:r>
        <w:t>характере изученных</w:t>
      </w:r>
      <w:r>
        <w:rPr>
          <w:spacing w:val="-2"/>
        </w:rPr>
        <w:t xml:space="preserve"> </w:t>
      </w:r>
      <w:r>
        <w:t>народных танцев и песен;</w:t>
      </w:r>
    </w:p>
    <w:p w14:paraId="4B253244" w14:textId="77777777" w:rsidR="00D00D4B" w:rsidRDefault="001B20DC">
      <w:pPr>
        <w:pStyle w:val="a3"/>
        <w:spacing w:line="271" w:lineRule="exact"/>
        <w:ind w:left="944" w:firstLine="0"/>
        <w:jc w:val="left"/>
      </w:pPr>
      <w:r>
        <w:t>на выбор</w:t>
      </w:r>
      <w:r>
        <w:rPr>
          <w:spacing w:val="-4"/>
        </w:rPr>
        <w:t xml:space="preserve"> </w:t>
      </w:r>
      <w:r>
        <w:t>или</w:t>
      </w:r>
      <w:r>
        <w:rPr>
          <w:spacing w:val="3"/>
        </w:rPr>
        <w:t xml:space="preserve"> </w:t>
      </w:r>
      <w:r>
        <w:rPr>
          <w:spacing w:val="-2"/>
        </w:rPr>
        <w:t>факультативно:</w:t>
      </w:r>
    </w:p>
    <w:p w14:paraId="6D06252E" w14:textId="77777777" w:rsidR="00D00D4B" w:rsidRDefault="001B20DC">
      <w:pPr>
        <w:pStyle w:val="a3"/>
        <w:spacing w:before="1"/>
        <w:ind w:left="944" w:right="690" w:firstLine="0"/>
        <w:jc w:val="left"/>
      </w:pPr>
      <w:r>
        <w:t>исследовательские</w:t>
      </w:r>
      <w:r>
        <w:rPr>
          <w:spacing w:val="-7"/>
        </w:rPr>
        <w:t xml:space="preserve"> </w:t>
      </w:r>
      <w:r>
        <w:t>проекты,</w:t>
      </w:r>
      <w:r>
        <w:rPr>
          <w:spacing w:val="-5"/>
        </w:rPr>
        <w:t xml:space="preserve"> </w:t>
      </w:r>
      <w:r>
        <w:t>посвященные</w:t>
      </w:r>
      <w:r>
        <w:rPr>
          <w:spacing w:val="-12"/>
        </w:rPr>
        <w:t xml:space="preserve"> </w:t>
      </w:r>
      <w:r>
        <w:t>музыке</w:t>
      </w:r>
      <w:r>
        <w:rPr>
          <w:spacing w:val="-7"/>
        </w:rPr>
        <w:t xml:space="preserve"> </w:t>
      </w:r>
      <w:r>
        <w:t>разных</w:t>
      </w:r>
      <w:r>
        <w:rPr>
          <w:spacing w:val="-11"/>
        </w:rPr>
        <w:t xml:space="preserve"> </w:t>
      </w:r>
      <w:r>
        <w:t>народов</w:t>
      </w:r>
      <w:r>
        <w:rPr>
          <w:spacing w:val="-5"/>
        </w:rPr>
        <w:t xml:space="preserve"> </w:t>
      </w:r>
      <w:r>
        <w:t>России; музыкальный фестиваль «Народы России».</w:t>
      </w:r>
    </w:p>
    <w:p w14:paraId="1FCD44AF" w14:textId="77777777" w:rsidR="00D00D4B" w:rsidRDefault="001B20DC" w:rsidP="00D37D5A">
      <w:pPr>
        <w:pStyle w:val="a5"/>
        <w:numPr>
          <w:ilvl w:val="2"/>
          <w:numId w:val="22"/>
        </w:numPr>
        <w:tabs>
          <w:tab w:val="left" w:pos="1543"/>
        </w:tabs>
        <w:spacing w:before="1" w:line="275" w:lineRule="exact"/>
        <w:ind w:left="1543" w:hanging="599"/>
        <w:jc w:val="left"/>
        <w:rPr>
          <w:sz w:val="24"/>
        </w:rPr>
      </w:pPr>
      <w:r>
        <w:rPr>
          <w:sz w:val="24"/>
        </w:rPr>
        <w:t>Фольклор</w:t>
      </w:r>
      <w:r>
        <w:rPr>
          <w:spacing w:val="-3"/>
          <w:sz w:val="24"/>
        </w:rPr>
        <w:t xml:space="preserve"> </w:t>
      </w:r>
      <w:r>
        <w:rPr>
          <w:sz w:val="24"/>
        </w:rPr>
        <w:t>в</w:t>
      </w:r>
      <w:r>
        <w:rPr>
          <w:spacing w:val="-4"/>
          <w:sz w:val="24"/>
        </w:rPr>
        <w:t xml:space="preserve"> </w:t>
      </w:r>
      <w:r>
        <w:rPr>
          <w:sz w:val="24"/>
        </w:rPr>
        <w:t>творчестве</w:t>
      </w:r>
      <w:r>
        <w:rPr>
          <w:spacing w:val="-2"/>
          <w:sz w:val="24"/>
        </w:rPr>
        <w:t xml:space="preserve"> </w:t>
      </w:r>
      <w:r>
        <w:rPr>
          <w:sz w:val="24"/>
        </w:rPr>
        <w:t>профессиональных</w:t>
      </w:r>
      <w:r>
        <w:rPr>
          <w:spacing w:val="-6"/>
          <w:sz w:val="24"/>
        </w:rPr>
        <w:t xml:space="preserve"> </w:t>
      </w:r>
      <w:r>
        <w:rPr>
          <w:sz w:val="24"/>
        </w:rPr>
        <w:t>композиторов</w:t>
      </w:r>
      <w:r>
        <w:rPr>
          <w:spacing w:val="-4"/>
          <w:sz w:val="24"/>
        </w:rPr>
        <w:t xml:space="preserve"> </w:t>
      </w:r>
      <w:r>
        <w:rPr>
          <w:sz w:val="24"/>
        </w:rPr>
        <w:t xml:space="preserve">(3–4 </w:t>
      </w:r>
      <w:r>
        <w:rPr>
          <w:spacing w:val="-2"/>
          <w:sz w:val="24"/>
        </w:rPr>
        <w:t>часа).</w:t>
      </w:r>
    </w:p>
    <w:p w14:paraId="20D0A180" w14:textId="77777777" w:rsidR="00D00D4B" w:rsidRDefault="001B20DC">
      <w:pPr>
        <w:pStyle w:val="a3"/>
        <w:tabs>
          <w:tab w:val="left" w:pos="2997"/>
          <w:tab w:val="left" w:pos="6035"/>
          <w:tab w:val="left" w:pos="8676"/>
        </w:tabs>
        <w:ind w:right="130"/>
      </w:pPr>
      <w:r>
        <w:t>Содержание: Народные истоки композиторского творчества:</w:t>
      </w:r>
      <w:r>
        <w:rPr>
          <w:spacing w:val="-4"/>
        </w:rPr>
        <w:t xml:space="preserve"> </w:t>
      </w:r>
      <w:r>
        <w:t xml:space="preserve">обработки фольклора, цитаты; картины родной природы и отражение типичных образов, характеров, важных исторических </w:t>
      </w:r>
      <w:r>
        <w:rPr>
          <w:spacing w:val="-2"/>
        </w:rPr>
        <w:t>событий.</w:t>
      </w:r>
      <w:r>
        <w:tab/>
      </w:r>
      <w:r>
        <w:rPr>
          <w:spacing w:val="-2"/>
        </w:rPr>
        <w:t>Внутреннее</w:t>
      </w:r>
      <w:r>
        <w:tab/>
      </w:r>
      <w:r>
        <w:rPr>
          <w:spacing w:val="-2"/>
        </w:rPr>
        <w:t>родство</w:t>
      </w:r>
      <w:r>
        <w:tab/>
      </w:r>
      <w:r>
        <w:rPr>
          <w:spacing w:val="-2"/>
        </w:rPr>
        <w:t xml:space="preserve">композиторского </w:t>
      </w:r>
      <w:r>
        <w:t>и народного творчества на интонационном уровне.</w:t>
      </w:r>
    </w:p>
    <w:p w14:paraId="7ED0809D" w14:textId="77777777" w:rsidR="00D00D4B" w:rsidRDefault="001B20DC">
      <w:pPr>
        <w:pStyle w:val="a3"/>
        <w:spacing w:before="152"/>
        <w:ind w:left="0" w:firstLine="0"/>
        <w:jc w:val="left"/>
        <w:rPr>
          <w:sz w:val="20"/>
        </w:rPr>
      </w:pPr>
      <w:r>
        <w:rPr>
          <w:noProof/>
        </w:rPr>
        <mc:AlternateContent>
          <mc:Choice Requires="wps">
            <w:drawing>
              <wp:anchor distT="0" distB="0" distL="0" distR="0" simplePos="0" relativeHeight="487597056" behindDoc="1" locked="0" layoutInCell="1" allowOverlap="1" wp14:anchorId="01746A80" wp14:editId="6A266AF1">
                <wp:simplePos x="0" y="0"/>
                <wp:positionH relativeFrom="page">
                  <wp:posOffset>719632</wp:posOffset>
                </wp:positionH>
                <wp:positionV relativeFrom="paragraph">
                  <wp:posOffset>257865</wp:posOffset>
                </wp:positionV>
                <wp:extent cx="1829435"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51F453" id="Graphic 26" o:spid="_x0000_s1026" style="position:absolute;margin-left:56.65pt;margin-top:20.3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" path="m1829435,l,,,9144r1829435,l1829435,xe" fillcolor="black" stroked="f">
                <v:path arrowok="t"/>
                <w10:wrap type="topAndBottom" anchorx="page"/>
              </v:shape>
            </w:pict>
          </mc:Fallback>
        </mc:AlternateContent>
      </w:r>
    </w:p>
    <w:p w14:paraId="1FE3146D" w14:textId="77777777" w:rsidR="00D00D4B" w:rsidRDefault="001B20DC">
      <w:pPr>
        <w:pStyle w:val="a3"/>
        <w:spacing w:before="92"/>
        <w:ind w:right="136" w:firstLine="0"/>
      </w:pPr>
      <w:r>
        <w:rPr>
          <w:vertAlign w:val="superscript"/>
        </w:rPr>
        <w:t>15</w:t>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65936A25" w14:textId="77777777" w:rsidR="00D00D4B" w:rsidRDefault="001B20DC">
      <w:pPr>
        <w:pStyle w:val="a3"/>
        <w:spacing w:before="3"/>
        <w:ind w:right="120" w:firstLine="0"/>
      </w:pPr>
      <w:r>
        <w:rPr>
          <w:vertAlign w:val="superscript"/>
        </w:rPr>
        <w:t>16</w:t>
      </w:r>
      <w:r>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35BF165" w14:textId="77777777" w:rsidR="00D00D4B" w:rsidRDefault="00D00D4B">
      <w:pPr>
        <w:sectPr w:rsidR="00D00D4B">
          <w:pgSz w:w="11910" w:h="16840"/>
          <w:pgMar w:top="820" w:right="440" w:bottom="280" w:left="900" w:header="569" w:footer="0" w:gutter="0"/>
          <w:cols w:space="720"/>
        </w:sectPr>
      </w:pPr>
    </w:p>
    <w:p w14:paraId="5948955E" w14:textId="77777777" w:rsidR="00D00D4B" w:rsidRDefault="001B20DC">
      <w:pPr>
        <w:pStyle w:val="a3"/>
        <w:spacing w:before="3" w:line="275" w:lineRule="exact"/>
        <w:ind w:left="944" w:firstLine="0"/>
        <w:jc w:val="left"/>
      </w:pPr>
      <w:r>
        <w:lastRenderedPageBreak/>
        <w:t>Виды</w:t>
      </w:r>
      <w:r>
        <w:rPr>
          <w:spacing w:val="-3"/>
        </w:rPr>
        <w:t xml:space="preserve"> </w:t>
      </w:r>
      <w:r>
        <w:t>деятельности</w:t>
      </w:r>
      <w:r>
        <w:rPr>
          <w:spacing w:val="-11"/>
        </w:rPr>
        <w:t xml:space="preserve"> </w:t>
      </w:r>
      <w:r>
        <w:rPr>
          <w:spacing w:val="-2"/>
        </w:rPr>
        <w:t>обучающихся:</w:t>
      </w:r>
    </w:p>
    <w:p w14:paraId="509723A5" w14:textId="77777777" w:rsidR="00D00D4B" w:rsidRDefault="001B20DC">
      <w:pPr>
        <w:pStyle w:val="a3"/>
        <w:tabs>
          <w:tab w:val="left" w:pos="2435"/>
          <w:tab w:val="left" w:pos="4263"/>
          <w:tab w:val="left" w:pos="5625"/>
          <w:tab w:val="left" w:pos="7155"/>
          <w:tab w:val="left" w:pos="7726"/>
          <w:tab w:val="left" w:pos="9558"/>
        </w:tabs>
        <w:spacing w:line="242" w:lineRule="auto"/>
        <w:ind w:right="131"/>
        <w:jc w:val="left"/>
      </w:pPr>
      <w:r>
        <w:rPr>
          <w:spacing w:val="-2"/>
        </w:rPr>
        <w:t>сравнение</w:t>
      </w:r>
      <w:r>
        <w:tab/>
      </w:r>
      <w:r>
        <w:rPr>
          <w:spacing w:val="-2"/>
        </w:rPr>
        <w:t>аутентичного</w:t>
      </w:r>
      <w:r>
        <w:tab/>
      </w:r>
      <w:r>
        <w:rPr>
          <w:spacing w:val="-2"/>
        </w:rPr>
        <w:t>звучания</w:t>
      </w:r>
      <w:r>
        <w:tab/>
      </w:r>
      <w:r>
        <w:rPr>
          <w:spacing w:val="-2"/>
        </w:rPr>
        <w:t>фольклора</w:t>
      </w:r>
      <w:r>
        <w:tab/>
      </w:r>
      <w:r>
        <w:rPr>
          <w:spacing w:val="-10"/>
        </w:rPr>
        <w:t>и</w:t>
      </w:r>
      <w:r>
        <w:tab/>
      </w:r>
      <w:r>
        <w:rPr>
          <w:spacing w:val="-2"/>
        </w:rPr>
        <w:t>фольклорных</w:t>
      </w:r>
      <w:r>
        <w:tab/>
      </w:r>
      <w:r>
        <w:rPr>
          <w:spacing w:val="-2"/>
        </w:rPr>
        <w:t xml:space="preserve">мелодий </w:t>
      </w:r>
      <w:r>
        <w:t>в композиторской обработке;</w:t>
      </w:r>
    </w:p>
    <w:p w14:paraId="513F4B61" w14:textId="77777777" w:rsidR="00D00D4B" w:rsidRDefault="001B20DC">
      <w:pPr>
        <w:pStyle w:val="a3"/>
        <w:spacing w:line="271" w:lineRule="exact"/>
        <w:ind w:left="944" w:firstLine="0"/>
        <w:jc w:val="left"/>
      </w:pPr>
      <w:r>
        <w:t>разучивание,</w:t>
      </w:r>
      <w:r>
        <w:rPr>
          <w:spacing w:val="-4"/>
        </w:rPr>
        <w:t xml:space="preserve"> </w:t>
      </w:r>
      <w:r>
        <w:t>исполнение</w:t>
      </w:r>
      <w:r>
        <w:rPr>
          <w:spacing w:val="-5"/>
        </w:rPr>
        <w:t xml:space="preserve"> </w:t>
      </w:r>
      <w:r>
        <w:t>народной</w:t>
      </w:r>
      <w:r>
        <w:rPr>
          <w:spacing w:val="-7"/>
        </w:rPr>
        <w:t xml:space="preserve"> </w:t>
      </w:r>
      <w:r>
        <w:t>песни</w:t>
      </w:r>
      <w:r>
        <w:rPr>
          <w:spacing w:val="-7"/>
        </w:rPr>
        <w:t xml:space="preserve"> </w:t>
      </w:r>
      <w:r>
        <w:t>в</w:t>
      </w:r>
      <w:r>
        <w:rPr>
          <w:spacing w:val="-3"/>
        </w:rPr>
        <w:t xml:space="preserve"> </w:t>
      </w:r>
      <w:r>
        <w:t>композиторской</w:t>
      </w:r>
      <w:r>
        <w:rPr>
          <w:spacing w:val="-7"/>
        </w:rPr>
        <w:t xml:space="preserve"> </w:t>
      </w:r>
      <w:r>
        <w:rPr>
          <w:spacing w:val="-2"/>
        </w:rPr>
        <w:t>обработке;</w:t>
      </w:r>
    </w:p>
    <w:p w14:paraId="043BAB4C" w14:textId="77777777" w:rsidR="00D00D4B" w:rsidRDefault="001B20DC">
      <w:pPr>
        <w:pStyle w:val="a3"/>
        <w:spacing w:before="3" w:line="237" w:lineRule="auto"/>
        <w:jc w:val="left"/>
      </w:pPr>
      <w:r>
        <w:t>знакомство</w:t>
      </w:r>
      <w:r>
        <w:rPr>
          <w:spacing w:val="40"/>
        </w:rPr>
        <w:t xml:space="preserve"> </w:t>
      </w:r>
      <w:r>
        <w:t>с</w:t>
      </w:r>
      <w:r>
        <w:rPr>
          <w:spacing w:val="40"/>
        </w:rPr>
        <w:t xml:space="preserve"> </w:t>
      </w:r>
      <w:r>
        <w:t>2–3</w:t>
      </w:r>
      <w:r>
        <w:rPr>
          <w:spacing w:val="40"/>
        </w:rPr>
        <w:t xml:space="preserve"> </w:t>
      </w:r>
      <w:r>
        <w:t>фрагментами</w:t>
      </w:r>
      <w:r>
        <w:rPr>
          <w:spacing w:val="40"/>
        </w:rPr>
        <w:t xml:space="preserve"> </w:t>
      </w:r>
      <w:r>
        <w:t>крупных</w:t>
      </w:r>
      <w:r>
        <w:rPr>
          <w:spacing w:val="40"/>
        </w:rPr>
        <w:t xml:space="preserve"> </w:t>
      </w:r>
      <w:r>
        <w:t>сочинений</w:t>
      </w:r>
      <w:r>
        <w:rPr>
          <w:spacing w:val="40"/>
        </w:rPr>
        <w:t xml:space="preserve"> </w:t>
      </w:r>
      <w:r>
        <w:t>(опера,</w:t>
      </w:r>
      <w:r>
        <w:rPr>
          <w:spacing w:val="40"/>
        </w:rPr>
        <w:t xml:space="preserve"> </w:t>
      </w:r>
      <w:r>
        <w:t>симфония,</w:t>
      </w:r>
      <w:r>
        <w:rPr>
          <w:spacing w:val="40"/>
        </w:rPr>
        <w:t xml:space="preserve"> </w:t>
      </w:r>
      <w:r>
        <w:t>концерт,</w:t>
      </w:r>
      <w:r>
        <w:rPr>
          <w:spacing w:val="40"/>
        </w:rPr>
        <w:t xml:space="preserve"> </w:t>
      </w:r>
      <w:r>
        <w:t>квартет, вариации), в которых использованы подлинные народные мелодии;</w:t>
      </w:r>
    </w:p>
    <w:p w14:paraId="00273B09" w14:textId="77777777" w:rsidR="00D00D4B" w:rsidRDefault="001B20DC">
      <w:pPr>
        <w:pStyle w:val="a3"/>
        <w:tabs>
          <w:tab w:val="left" w:pos="2459"/>
          <w:tab w:val="left" w:pos="2934"/>
          <w:tab w:val="left" w:pos="4483"/>
          <w:tab w:val="left" w:pos="6420"/>
          <w:tab w:val="left" w:pos="7816"/>
          <w:tab w:val="left" w:pos="8991"/>
        </w:tabs>
        <w:spacing w:before="6" w:line="237" w:lineRule="auto"/>
        <w:ind w:right="135"/>
        <w:jc w:val="left"/>
      </w:pPr>
      <w:r>
        <w:rPr>
          <w:spacing w:val="-2"/>
        </w:rPr>
        <w:t>наблюдение</w:t>
      </w:r>
      <w:r>
        <w:tab/>
      </w:r>
      <w:r>
        <w:rPr>
          <w:spacing w:val="-6"/>
        </w:rPr>
        <w:t>за</w:t>
      </w:r>
      <w:r>
        <w:tab/>
      </w:r>
      <w:r>
        <w:rPr>
          <w:spacing w:val="-2"/>
        </w:rPr>
        <w:t>принципами</w:t>
      </w:r>
      <w:r>
        <w:tab/>
      </w:r>
      <w:r>
        <w:rPr>
          <w:spacing w:val="-2"/>
        </w:rPr>
        <w:t>композиторской</w:t>
      </w:r>
      <w:r>
        <w:tab/>
      </w:r>
      <w:r>
        <w:rPr>
          <w:spacing w:val="-2"/>
        </w:rPr>
        <w:t>обработки,</w:t>
      </w:r>
      <w:r>
        <w:tab/>
      </w:r>
      <w:r>
        <w:rPr>
          <w:spacing w:val="-2"/>
        </w:rPr>
        <w:t>развития</w:t>
      </w:r>
      <w:r>
        <w:tab/>
      </w:r>
      <w:r>
        <w:rPr>
          <w:spacing w:val="-2"/>
        </w:rPr>
        <w:t xml:space="preserve">фольклорного </w:t>
      </w:r>
      <w:r>
        <w:t>тематического материала;</w:t>
      </w:r>
    </w:p>
    <w:p w14:paraId="7C107320" w14:textId="77777777" w:rsidR="00D00D4B" w:rsidRDefault="001B20DC">
      <w:pPr>
        <w:pStyle w:val="a3"/>
        <w:spacing w:before="3" w:line="275" w:lineRule="exact"/>
        <w:ind w:left="944" w:firstLine="0"/>
        <w:jc w:val="left"/>
      </w:pPr>
      <w:r>
        <w:t>на выбор</w:t>
      </w:r>
      <w:r>
        <w:rPr>
          <w:spacing w:val="-4"/>
        </w:rPr>
        <w:t xml:space="preserve"> </w:t>
      </w:r>
      <w:r>
        <w:t>или</w:t>
      </w:r>
      <w:r>
        <w:rPr>
          <w:spacing w:val="3"/>
        </w:rPr>
        <w:t xml:space="preserve"> </w:t>
      </w:r>
      <w:r>
        <w:rPr>
          <w:spacing w:val="-2"/>
        </w:rPr>
        <w:t>факультативно:</w:t>
      </w:r>
    </w:p>
    <w:p w14:paraId="1E1D8EEF" w14:textId="77777777" w:rsidR="00D00D4B" w:rsidRDefault="001B20DC">
      <w:pPr>
        <w:pStyle w:val="a3"/>
        <w:spacing w:line="242" w:lineRule="auto"/>
        <w:jc w:val="left"/>
      </w:pPr>
      <w:r>
        <w:t>исследовательские,</w:t>
      </w:r>
      <w:r>
        <w:rPr>
          <w:spacing w:val="80"/>
        </w:rPr>
        <w:t xml:space="preserve"> </w:t>
      </w:r>
      <w:r>
        <w:t>творческие</w:t>
      </w:r>
      <w:r>
        <w:rPr>
          <w:spacing w:val="80"/>
        </w:rPr>
        <w:t xml:space="preserve"> </w:t>
      </w:r>
      <w:r>
        <w:t>проекты,</w:t>
      </w:r>
      <w:r>
        <w:rPr>
          <w:spacing w:val="80"/>
        </w:rPr>
        <w:t xml:space="preserve"> </w:t>
      </w:r>
      <w:r>
        <w:t>раскрывающие</w:t>
      </w:r>
      <w:r>
        <w:rPr>
          <w:spacing w:val="80"/>
        </w:rPr>
        <w:t xml:space="preserve"> </w:t>
      </w:r>
      <w:r>
        <w:t>тему</w:t>
      </w:r>
      <w:r>
        <w:rPr>
          <w:spacing w:val="80"/>
        </w:rPr>
        <w:t xml:space="preserve"> </w:t>
      </w:r>
      <w:r>
        <w:t>отражения</w:t>
      </w:r>
      <w:r>
        <w:rPr>
          <w:spacing w:val="80"/>
        </w:rPr>
        <w:t xml:space="preserve"> </w:t>
      </w:r>
      <w:r>
        <w:t>фольклора</w:t>
      </w:r>
      <w:r>
        <w:rPr>
          <w:spacing w:val="80"/>
        </w:rPr>
        <w:t xml:space="preserve"> </w:t>
      </w:r>
      <w:r>
        <w:t>в творчестве профессиональных композиторов (на примере выбранной региональной традиции);</w:t>
      </w:r>
    </w:p>
    <w:p w14:paraId="6F0135DF" w14:textId="77777777" w:rsidR="00D00D4B" w:rsidRDefault="001B20DC">
      <w:pPr>
        <w:pStyle w:val="a3"/>
        <w:spacing w:line="271" w:lineRule="exact"/>
        <w:ind w:left="944" w:firstLine="0"/>
        <w:jc w:val="left"/>
      </w:pPr>
      <w:r>
        <w:t>посещение</w:t>
      </w:r>
      <w:r>
        <w:rPr>
          <w:spacing w:val="45"/>
        </w:rPr>
        <w:t xml:space="preserve"> </w:t>
      </w:r>
      <w:r>
        <w:t>концерта,</w:t>
      </w:r>
      <w:r>
        <w:rPr>
          <w:spacing w:val="46"/>
        </w:rPr>
        <w:t xml:space="preserve"> </w:t>
      </w:r>
      <w:r>
        <w:t>спектакля</w:t>
      </w:r>
      <w:r>
        <w:rPr>
          <w:spacing w:val="45"/>
        </w:rPr>
        <w:t xml:space="preserve"> </w:t>
      </w:r>
      <w:r>
        <w:t>(просмотр</w:t>
      </w:r>
      <w:r>
        <w:rPr>
          <w:spacing w:val="44"/>
        </w:rPr>
        <w:t xml:space="preserve"> </w:t>
      </w:r>
      <w:r>
        <w:t>фильма,</w:t>
      </w:r>
      <w:r>
        <w:rPr>
          <w:spacing w:val="46"/>
        </w:rPr>
        <w:t xml:space="preserve"> </w:t>
      </w:r>
      <w:r>
        <w:t>телепередачи),</w:t>
      </w:r>
      <w:r>
        <w:rPr>
          <w:spacing w:val="46"/>
        </w:rPr>
        <w:t xml:space="preserve"> </w:t>
      </w:r>
      <w:r>
        <w:t>посвященного</w:t>
      </w:r>
      <w:r>
        <w:rPr>
          <w:spacing w:val="48"/>
        </w:rPr>
        <w:t xml:space="preserve"> </w:t>
      </w:r>
      <w:r>
        <w:rPr>
          <w:spacing w:val="-2"/>
        </w:rPr>
        <w:t>данной</w:t>
      </w:r>
    </w:p>
    <w:p w14:paraId="1C7C9E0E" w14:textId="77777777" w:rsidR="00D00D4B" w:rsidRDefault="00D00D4B">
      <w:pPr>
        <w:spacing w:line="271" w:lineRule="exact"/>
        <w:sectPr w:rsidR="00D00D4B">
          <w:headerReference w:type="default" r:id="rId19"/>
          <w:pgSz w:w="11910" w:h="16840"/>
          <w:pgMar w:top="820" w:right="440" w:bottom="280" w:left="900" w:header="569" w:footer="0" w:gutter="0"/>
          <w:cols w:space="720"/>
        </w:sectPr>
      </w:pPr>
    </w:p>
    <w:p w14:paraId="73C8443E" w14:textId="77777777" w:rsidR="00D00D4B" w:rsidRDefault="001B20DC">
      <w:pPr>
        <w:pStyle w:val="a3"/>
        <w:spacing w:before="2"/>
        <w:ind w:firstLine="0"/>
        <w:jc w:val="left"/>
      </w:pPr>
      <w:r>
        <w:rPr>
          <w:spacing w:val="-2"/>
        </w:rPr>
        <w:t>теме;</w:t>
      </w:r>
    </w:p>
    <w:p w14:paraId="64EEF176" w14:textId="77777777" w:rsidR="00D00D4B" w:rsidRDefault="001B20DC">
      <w:pPr>
        <w:rPr>
          <w:sz w:val="24"/>
        </w:rPr>
      </w:pPr>
      <w:r>
        <w:br w:type="column"/>
      </w:r>
    </w:p>
    <w:p w14:paraId="3DB22E48" w14:textId="77777777" w:rsidR="00D00D4B" w:rsidRDefault="001B20DC">
      <w:pPr>
        <w:pStyle w:val="a3"/>
        <w:ind w:left="133" w:firstLine="0"/>
        <w:jc w:val="left"/>
      </w:pPr>
      <w:r>
        <w:t>обсуждение</w:t>
      </w:r>
      <w:r>
        <w:rPr>
          <w:spacing w:val="-7"/>
        </w:rPr>
        <w:t xml:space="preserve"> </w:t>
      </w:r>
      <w:r>
        <w:t>в</w:t>
      </w:r>
      <w:r>
        <w:rPr>
          <w:spacing w:val="-2"/>
        </w:rPr>
        <w:t xml:space="preserve"> </w:t>
      </w:r>
      <w:r>
        <w:t>классе</w:t>
      </w:r>
      <w:r>
        <w:rPr>
          <w:spacing w:val="-2"/>
        </w:rPr>
        <w:t xml:space="preserve"> </w:t>
      </w:r>
      <w:r>
        <w:t>и</w:t>
      </w:r>
      <w:r>
        <w:rPr>
          <w:spacing w:val="-7"/>
        </w:rPr>
        <w:t xml:space="preserve"> </w:t>
      </w:r>
      <w:r>
        <w:t>(или)</w:t>
      </w:r>
      <w:r>
        <w:rPr>
          <w:spacing w:val="-6"/>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2"/>
        </w:rPr>
        <w:t xml:space="preserve"> просмотра.</w:t>
      </w:r>
    </w:p>
    <w:p w14:paraId="77A66801" w14:textId="77777777" w:rsidR="00D00D4B" w:rsidRDefault="001B20DC" w:rsidP="00D37D5A">
      <w:pPr>
        <w:pStyle w:val="a5"/>
        <w:numPr>
          <w:ilvl w:val="2"/>
          <w:numId w:val="22"/>
        </w:numPr>
        <w:tabs>
          <w:tab w:val="left" w:pos="737"/>
        </w:tabs>
        <w:spacing w:before="2" w:line="275" w:lineRule="exact"/>
        <w:ind w:left="737" w:hanging="604"/>
        <w:jc w:val="left"/>
        <w:rPr>
          <w:sz w:val="24"/>
        </w:rPr>
      </w:pPr>
      <w:r>
        <w:rPr>
          <w:sz w:val="24"/>
        </w:rPr>
        <w:t>На</w:t>
      </w:r>
      <w:r>
        <w:rPr>
          <w:spacing w:val="-4"/>
          <w:sz w:val="24"/>
        </w:rPr>
        <w:t xml:space="preserve"> </w:t>
      </w:r>
      <w:r>
        <w:rPr>
          <w:sz w:val="24"/>
        </w:rPr>
        <w:t>рубежах</w:t>
      </w:r>
      <w:r>
        <w:rPr>
          <w:spacing w:val="-6"/>
          <w:sz w:val="24"/>
        </w:rPr>
        <w:t xml:space="preserve"> </w:t>
      </w:r>
      <w:r>
        <w:rPr>
          <w:sz w:val="24"/>
        </w:rPr>
        <w:t>культур</w:t>
      </w:r>
      <w:r>
        <w:rPr>
          <w:spacing w:val="-2"/>
          <w:sz w:val="24"/>
        </w:rPr>
        <w:t xml:space="preserve"> </w:t>
      </w:r>
      <w:r>
        <w:rPr>
          <w:sz w:val="24"/>
        </w:rPr>
        <w:t>(3–4</w:t>
      </w:r>
      <w:r>
        <w:rPr>
          <w:spacing w:val="-1"/>
          <w:sz w:val="24"/>
        </w:rPr>
        <w:t xml:space="preserve"> </w:t>
      </w:r>
      <w:r>
        <w:rPr>
          <w:spacing w:val="-2"/>
          <w:sz w:val="24"/>
        </w:rPr>
        <w:t>часа).</w:t>
      </w:r>
    </w:p>
    <w:p w14:paraId="45F0E520" w14:textId="77777777" w:rsidR="00D00D4B" w:rsidRDefault="001B20DC">
      <w:pPr>
        <w:pStyle w:val="a3"/>
        <w:spacing w:line="275" w:lineRule="exact"/>
        <w:ind w:left="133" w:firstLine="0"/>
        <w:jc w:val="left"/>
      </w:pPr>
      <w:r>
        <w:t>Содержание:</w:t>
      </w:r>
      <w:r>
        <w:rPr>
          <w:spacing w:val="37"/>
        </w:rPr>
        <w:t xml:space="preserve"> </w:t>
      </w:r>
      <w:r>
        <w:t>Взаимное</w:t>
      </w:r>
      <w:r>
        <w:rPr>
          <w:spacing w:val="39"/>
        </w:rPr>
        <w:t xml:space="preserve"> </w:t>
      </w:r>
      <w:r>
        <w:t>влияние</w:t>
      </w:r>
      <w:r>
        <w:rPr>
          <w:spacing w:val="38"/>
        </w:rPr>
        <w:t xml:space="preserve"> </w:t>
      </w:r>
      <w:r>
        <w:t>фольклорных</w:t>
      </w:r>
      <w:r>
        <w:rPr>
          <w:spacing w:val="40"/>
        </w:rPr>
        <w:t xml:space="preserve"> </w:t>
      </w:r>
      <w:r>
        <w:t>традиций</w:t>
      </w:r>
      <w:r>
        <w:rPr>
          <w:spacing w:val="40"/>
        </w:rPr>
        <w:t xml:space="preserve"> </w:t>
      </w:r>
      <w:r>
        <w:t>друг</w:t>
      </w:r>
      <w:r>
        <w:rPr>
          <w:spacing w:val="46"/>
        </w:rPr>
        <w:t xml:space="preserve"> </w:t>
      </w:r>
      <w:r>
        <w:t>на</w:t>
      </w:r>
      <w:r>
        <w:rPr>
          <w:spacing w:val="43"/>
        </w:rPr>
        <w:t xml:space="preserve"> </w:t>
      </w:r>
      <w:r>
        <w:t>друга.</w:t>
      </w:r>
      <w:r>
        <w:rPr>
          <w:spacing w:val="47"/>
        </w:rPr>
        <w:t xml:space="preserve"> </w:t>
      </w:r>
      <w:r>
        <w:rPr>
          <w:spacing w:val="-2"/>
        </w:rPr>
        <w:t>Этнографические</w:t>
      </w:r>
    </w:p>
    <w:p w14:paraId="4592D2B8" w14:textId="77777777" w:rsidR="00D00D4B" w:rsidRDefault="00D00D4B">
      <w:pPr>
        <w:spacing w:line="275" w:lineRule="exact"/>
        <w:sectPr w:rsidR="00D00D4B">
          <w:type w:val="continuous"/>
          <w:pgSz w:w="11910" w:h="16840"/>
          <w:pgMar w:top="1180" w:right="440" w:bottom="280" w:left="900" w:header="569" w:footer="0" w:gutter="0"/>
          <w:cols w:num="2" w:space="720" w:equalWidth="0">
            <w:col w:w="771" w:space="40"/>
            <w:col w:w="9759"/>
          </w:cols>
        </w:sectPr>
      </w:pPr>
    </w:p>
    <w:p w14:paraId="2CAAAB5F" w14:textId="77777777" w:rsidR="00D00D4B" w:rsidRDefault="001B20DC">
      <w:pPr>
        <w:pStyle w:val="a3"/>
        <w:spacing w:before="3" w:line="275" w:lineRule="exact"/>
        <w:ind w:firstLine="0"/>
        <w:jc w:val="left"/>
      </w:pPr>
      <w:r>
        <w:t>экспедиции</w:t>
      </w:r>
      <w:r>
        <w:rPr>
          <w:spacing w:val="-6"/>
        </w:rPr>
        <w:t xml:space="preserve"> </w:t>
      </w:r>
      <w:r>
        <w:t>и</w:t>
      </w:r>
      <w:r>
        <w:rPr>
          <w:spacing w:val="-3"/>
        </w:rPr>
        <w:t xml:space="preserve"> </w:t>
      </w:r>
      <w:r>
        <w:t>фестивали.</w:t>
      </w:r>
      <w:r>
        <w:rPr>
          <w:spacing w:val="-2"/>
        </w:rPr>
        <w:t xml:space="preserve"> </w:t>
      </w:r>
      <w:r>
        <w:t>Современная</w:t>
      </w:r>
      <w:r>
        <w:rPr>
          <w:spacing w:val="-4"/>
        </w:rPr>
        <w:t xml:space="preserve"> </w:t>
      </w:r>
      <w:r>
        <w:t>жизнь</w:t>
      </w:r>
      <w:r>
        <w:rPr>
          <w:spacing w:val="-7"/>
        </w:rPr>
        <w:t xml:space="preserve"> </w:t>
      </w:r>
      <w:r>
        <w:rPr>
          <w:spacing w:val="-2"/>
        </w:rPr>
        <w:t>фольклора.</w:t>
      </w:r>
    </w:p>
    <w:p w14:paraId="2A7D1CC7" w14:textId="77777777" w:rsidR="00D00D4B" w:rsidRDefault="001B20DC">
      <w:pPr>
        <w:pStyle w:val="a3"/>
        <w:spacing w:line="275" w:lineRule="exact"/>
        <w:ind w:left="944" w:firstLine="0"/>
        <w:jc w:val="left"/>
      </w:pPr>
      <w:r>
        <w:t>Виды</w:t>
      </w:r>
      <w:r>
        <w:rPr>
          <w:spacing w:val="-3"/>
        </w:rPr>
        <w:t xml:space="preserve"> </w:t>
      </w:r>
      <w:r>
        <w:t>деятельности</w:t>
      </w:r>
      <w:r>
        <w:rPr>
          <w:spacing w:val="-11"/>
        </w:rPr>
        <w:t xml:space="preserve"> </w:t>
      </w:r>
      <w:r>
        <w:rPr>
          <w:spacing w:val="-2"/>
        </w:rPr>
        <w:t>обучающихся:</w:t>
      </w:r>
    </w:p>
    <w:p w14:paraId="1CC5B9CA" w14:textId="77777777" w:rsidR="00D00D4B" w:rsidRDefault="001B20DC">
      <w:pPr>
        <w:pStyle w:val="a3"/>
        <w:spacing w:before="5" w:line="237" w:lineRule="auto"/>
        <w:jc w:val="left"/>
      </w:pPr>
      <w:r>
        <w:t>знакомство</w:t>
      </w:r>
      <w:r>
        <w:rPr>
          <w:spacing w:val="40"/>
        </w:rPr>
        <w:t xml:space="preserve"> </w:t>
      </w:r>
      <w:r>
        <w:t>с</w:t>
      </w:r>
      <w:r>
        <w:rPr>
          <w:spacing w:val="40"/>
        </w:rPr>
        <w:t xml:space="preserve"> </w:t>
      </w:r>
      <w:r>
        <w:t>примерами</w:t>
      </w:r>
      <w:r>
        <w:rPr>
          <w:spacing w:val="40"/>
        </w:rPr>
        <w:t xml:space="preserve"> </w:t>
      </w:r>
      <w:r>
        <w:t>смешения</w:t>
      </w:r>
      <w:r>
        <w:rPr>
          <w:spacing w:val="40"/>
        </w:rPr>
        <w:t xml:space="preserve"> </w:t>
      </w:r>
      <w:r>
        <w:t>культурных</w:t>
      </w:r>
      <w:r>
        <w:rPr>
          <w:spacing w:val="40"/>
        </w:rPr>
        <w:t xml:space="preserve"> </w:t>
      </w:r>
      <w:r>
        <w:t>традиций</w:t>
      </w:r>
      <w:r>
        <w:rPr>
          <w:spacing w:val="40"/>
        </w:rPr>
        <w:t xml:space="preserve"> </w:t>
      </w:r>
      <w:r>
        <w:t>в</w:t>
      </w:r>
      <w:r>
        <w:rPr>
          <w:spacing w:val="40"/>
        </w:rPr>
        <w:t xml:space="preserve"> </w:t>
      </w:r>
      <w:r>
        <w:t>пограничных</w:t>
      </w:r>
      <w:r>
        <w:rPr>
          <w:spacing w:val="40"/>
        </w:rPr>
        <w:t xml:space="preserve"> </w:t>
      </w:r>
      <w:r>
        <w:t>территориях</w:t>
      </w:r>
      <w:r>
        <w:rPr>
          <w:vertAlign w:val="superscript"/>
        </w:rPr>
        <w:t>17</w:t>
      </w:r>
      <w:r>
        <w:t>, выявление причинно-следственных связей такого смешения;</w:t>
      </w:r>
    </w:p>
    <w:p w14:paraId="68753666" w14:textId="77777777" w:rsidR="00D00D4B" w:rsidRDefault="001B20DC">
      <w:pPr>
        <w:pStyle w:val="a3"/>
        <w:spacing w:before="5" w:line="237" w:lineRule="auto"/>
        <w:jc w:val="left"/>
      </w:pPr>
      <w:r>
        <w:t>изучение</w:t>
      </w:r>
      <w:r>
        <w:rPr>
          <w:spacing w:val="80"/>
        </w:rPr>
        <w:t xml:space="preserve"> </w:t>
      </w:r>
      <w:r>
        <w:t>творчества</w:t>
      </w:r>
      <w:r>
        <w:rPr>
          <w:spacing w:val="80"/>
        </w:rPr>
        <w:t xml:space="preserve"> </w:t>
      </w:r>
      <w:r>
        <w:t>и</w:t>
      </w:r>
      <w:r>
        <w:rPr>
          <w:spacing w:val="80"/>
        </w:rPr>
        <w:t xml:space="preserve"> </w:t>
      </w:r>
      <w:r>
        <w:t>вклада</w:t>
      </w:r>
      <w:r>
        <w:rPr>
          <w:spacing w:val="80"/>
        </w:rPr>
        <w:t xml:space="preserve"> </w:t>
      </w:r>
      <w:r>
        <w:t>в</w:t>
      </w:r>
      <w:r>
        <w:rPr>
          <w:spacing w:val="80"/>
        </w:rPr>
        <w:t xml:space="preserve"> </w:t>
      </w:r>
      <w:r>
        <w:t>развитие</w:t>
      </w:r>
      <w:r>
        <w:rPr>
          <w:spacing w:val="80"/>
        </w:rPr>
        <w:t xml:space="preserve"> </w:t>
      </w:r>
      <w:r>
        <w:t>культуры</w:t>
      </w:r>
      <w:r>
        <w:rPr>
          <w:spacing w:val="80"/>
        </w:rPr>
        <w:t xml:space="preserve"> </w:t>
      </w:r>
      <w:r>
        <w:t>современных</w:t>
      </w:r>
      <w:r>
        <w:rPr>
          <w:spacing w:val="80"/>
        </w:rPr>
        <w:t xml:space="preserve"> </w:t>
      </w:r>
      <w:r>
        <w:t>этно-исполнителей, исследователей традиционного фольклора;</w:t>
      </w:r>
    </w:p>
    <w:p w14:paraId="73B4D3D9" w14:textId="77777777" w:rsidR="00D00D4B" w:rsidRDefault="001B20DC">
      <w:pPr>
        <w:pStyle w:val="a3"/>
        <w:spacing w:before="4" w:line="275" w:lineRule="exact"/>
        <w:ind w:left="944" w:firstLine="0"/>
        <w:jc w:val="left"/>
      </w:pPr>
      <w:r>
        <w:t>на выбор</w:t>
      </w:r>
      <w:r>
        <w:rPr>
          <w:spacing w:val="-4"/>
        </w:rPr>
        <w:t xml:space="preserve"> </w:t>
      </w:r>
      <w:r>
        <w:t>или</w:t>
      </w:r>
      <w:r>
        <w:rPr>
          <w:spacing w:val="3"/>
        </w:rPr>
        <w:t xml:space="preserve"> </w:t>
      </w:r>
      <w:r>
        <w:rPr>
          <w:spacing w:val="-2"/>
        </w:rPr>
        <w:t>факультативно:</w:t>
      </w:r>
    </w:p>
    <w:p w14:paraId="7B302224" w14:textId="77777777" w:rsidR="00D00D4B" w:rsidRDefault="001B20DC">
      <w:pPr>
        <w:pStyle w:val="a3"/>
        <w:spacing w:line="275" w:lineRule="exact"/>
        <w:ind w:left="944" w:firstLine="0"/>
        <w:jc w:val="left"/>
      </w:pPr>
      <w:r>
        <w:t>участие</w:t>
      </w:r>
      <w:r>
        <w:rPr>
          <w:spacing w:val="-4"/>
        </w:rPr>
        <w:t xml:space="preserve"> </w:t>
      </w:r>
      <w:r>
        <w:t>в</w:t>
      </w:r>
      <w:r>
        <w:rPr>
          <w:spacing w:val="-2"/>
        </w:rPr>
        <w:t xml:space="preserve"> </w:t>
      </w:r>
      <w:r>
        <w:t>этнографической</w:t>
      </w:r>
      <w:r>
        <w:rPr>
          <w:spacing w:val="-1"/>
        </w:rPr>
        <w:t xml:space="preserve"> </w:t>
      </w:r>
      <w:r>
        <w:rPr>
          <w:spacing w:val="-2"/>
        </w:rPr>
        <w:t>экспедиции;</w:t>
      </w:r>
    </w:p>
    <w:p w14:paraId="009AB817" w14:textId="77777777" w:rsidR="00D00D4B" w:rsidRDefault="001B20DC">
      <w:pPr>
        <w:pStyle w:val="a3"/>
        <w:spacing w:before="3" w:line="275" w:lineRule="exact"/>
        <w:ind w:left="944" w:firstLine="0"/>
        <w:jc w:val="left"/>
      </w:pPr>
      <w:r>
        <w:t>посещение</w:t>
      </w:r>
      <w:r>
        <w:rPr>
          <w:spacing w:val="-8"/>
        </w:rPr>
        <w:t xml:space="preserve"> </w:t>
      </w:r>
      <w:r>
        <w:t>(участие)</w:t>
      </w:r>
      <w:r>
        <w:rPr>
          <w:spacing w:val="-3"/>
        </w:rPr>
        <w:t xml:space="preserve"> </w:t>
      </w:r>
      <w:r>
        <w:t>в</w:t>
      </w:r>
      <w:r>
        <w:rPr>
          <w:spacing w:val="-3"/>
        </w:rPr>
        <w:t xml:space="preserve"> </w:t>
      </w:r>
      <w:r>
        <w:t>фестивале</w:t>
      </w:r>
      <w:r>
        <w:rPr>
          <w:spacing w:val="-5"/>
        </w:rPr>
        <w:t xml:space="preserve"> </w:t>
      </w:r>
      <w:r>
        <w:t>традиционной</w:t>
      </w:r>
      <w:r>
        <w:rPr>
          <w:spacing w:val="-3"/>
        </w:rPr>
        <w:t xml:space="preserve"> </w:t>
      </w:r>
      <w:r>
        <w:rPr>
          <w:spacing w:val="-2"/>
        </w:rPr>
        <w:t>культуры.</w:t>
      </w:r>
    </w:p>
    <w:p w14:paraId="4A950B51" w14:textId="77777777" w:rsidR="00D00D4B" w:rsidRDefault="001B20DC" w:rsidP="00D37D5A">
      <w:pPr>
        <w:pStyle w:val="a5"/>
        <w:numPr>
          <w:ilvl w:val="1"/>
          <w:numId w:val="23"/>
        </w:numPr>
        <w:tabs>
          <w:tab w:val="left" w:pos="1366"/>
        </w:tabs>
        <w:spacing w:line="274" w:lineRule="exact"/>
        <w:ind w:left="1366" w:hanging="422"/>
        <w:rPr>
          <w:sz w:val="24"/>
        </w:rPr>
      </w:pPr>
      <w:r>
        <w:rPr>
          <w:sz w:val="24"/>
        </w:rPr>
        <w:t>Модуль</w:t>
      </w:r>
      <w:r>
        <w:rPr>
          <w:spacing w:val="-2"/>
          <w:sz w:val="24"/>
        </w:rPr>
        <w:t xml:space="preserve"> </w:t>
      </w:r>
      <w:r>
        <w:rPr>
          <w:sz w:val="24"/>
        </w:rPr>
        <w:t>№</w:t>
      </w:r>
      <w:r>
        <w:rPr>
          <w:spacing w:val="-1"/>
          <w:sz w:val="24"/>
        </w:rPr>
        <w:t xml:space="preserve"> </w:t>
      </w:r>
      <w:r>
        <w:rPr>
          <w:sz w:val="24"/>
        </w:rPr>
        <w:t>3</w:t>
      </w:r>
      <w:r>
        <w:rPr>
          <w:spacing w:val="-3"/>
          <w:sz w:val="24"/>
        </w:rPr>
        <w:t xml:space="preserve"> </w:t>
      </w:r>
      <w:r>
        <w:rPr>
          <w:sz w:val="24"/>
        </w:rPr>
        <w:t>«Музыка</w:t>
      </w:r>
      <w:r>
        <w:rPr>
          <w:spacing w:val="-3"/>
          <w:sz w:val="24"/>
        </w:rPr>
        <w:t xml:space="preserve"> </w:t>
      </w:r>
      <w:r>
        <w:rPr>
          <w:sz w:val="24"/>
        </w:rPr>
        <w:t>народов</w:t>
      </w:r>
      <w:r>
        <w:rPr>
          <w:spacing w:val="-5"/>
          <w:sz w:val="24"/>
        </w:rPr>
        <w:t xml:space="preserve"> </w:t>
      </w:r>
      <w:r>
        <w:rPr>
          <w:spacing w:val="-2"/>
          <w:sz w:val="24"/>
        </w:rPr>
        <w:t>мира»</w:t>
      </w:r>
      <w:r>
        <w:rPr>
          <w:spacing w:val="-2"/>
          <w:sz w:val="24"/>
          <w:vertAlign w:val="superscript"/>
        </w:rPr>
        <w:t>18</w:t>
      </w:r>
      <w:r>
        <w:rPr>
          <w:spacing w:val="-2"/>
          <w:sz w:val="24"/>
        </w:rPr>
        <w:t>.</w:t>
      </w:r>
    </w:p>
    <w:p w14:paraId="52E00EC6" w14:textId="77777777" w:rsidR="00D00D4B" w:rsidRDefault="001B20DC" w:rsidP="00D37D5A">
      <w:pPr>
        <w:pStyle w:val="a5"/>
        <w:numPr>
          <w:ilvl w:val="2"/>
          <w:numId w:val="23"/>
        </w:numPr>
        <w:tabs>
          <w:tab w:val="left" w:pos="1548"/>
        </w:tabs>
        <w:spacing w:line="275" w:lineRule="exact"/>
        <w:ind w:left="1548" w:hanging="604"/>
        <w:rPr>
          <w:sz w:val="24"/>
        </w:rPr>
      </w:pPr>
      <w:r>
        <w:rPr>
          <w:sz w:val="24"/>
        </w:rPr>
        <w:t>Музыка</w:t>
      </w:r>
      <w:r>
        <w:rPr>
          <w:spacing w:val="-3"/>
          <w:sz w:val="24"/>
        </w:rPr>
        <w:t xml:space="preserve"> </w:t>
      </w:r>
      <w:r>
        <w:rPr>
          <w:sz w:val="24"/>
        </w:rPr>
        <w:t>–</w:t>
      </w:r>
      <w:r>
        <w:rPr>
          <w:spacing w:val="-2"/>
          <w:sz w:val="24"/>
        </w:rPr>
        <w:t xml:space="preserve"> </w:t>
      </w:r>
      <w:r>
        <w:rPr>
          <w:sz w:val="24"/>
        </w:rPr>
        <w:t>древнейший</w:t>
      </w:r>
      <w:r>
        <w:rPr>
          <w:spacing w:val="-1"/>
          <w:sz w:val="24"/>
        </w:rPr>
        <w:t xml:space="preserve"> </w:t>
      </w:r>
      <w:r>
        <w:rPr>
          <w:sz w:val="24"/>
        </w:rPr>
        <w:t>язык</w:t>
      </w:r>
      <w:r>
        <w:rPr>
          <w:spacing w:val="-4"/>
          <w:sz w:val="24"/>
        </w:rPr>
        <w:t xml:space="preserve"> </w:t>
      </w:r>
      <w:r>
        <w:rPr>
          <w:sz w:val="24"/>
        </w:rPr>
        <w:t>человечества</w:t>
      </w:r>
      <w:r>
        <w:rPr>
          <w:spacing w:val="-2"/>
          <w:sz w:val="24"/>
        </w:rPr>
        <w:t xml:space="preserve"> </w:t>
      </w:r>
      <w:r>
        <w:rPr>
          <w:sz w:val="24"/>
        </w:rPr>
        <w:t>(3–4</w:t>
      </w:r>
      <w:r>
        <w:rPr>
          <w:spacing w:val="-2"/>
          <w:sz w:val="24"/>
        </w:rPr>
        <w:t xml:space="preserve"> часа).</w:t>
      </w:r>
    </w:p>
    <w:p w14:paraId="78A399E4" w14:textId="77777777" w:rsidR="00D00D4B" w:rsidRDefault="001B20DC">
      <w:pPr>
        <w:pStyle w:val="a3"/>
        <w:spacing w:before="4" w:line="237" w:lineRule="auto"/>
        <w:jc w:val="left"/>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39"/>
        </w:rPr>
        <w:t xml:space="preserve"> </w:t>
      </w:r>
      <w:r>
        <w:t>о</w:t>
      </w:r>
      <w:r>
        <w:rPr>
          <w:spacing w:val="40"/>
        </w:rPr>
        <w:t xml:space="preserve"> </w:t>
      </w:r>
      <w:r>
        <w:t>музыке</w:t>
      </w:r>
      <w:r>
        <w:rPr>
          <w:spacing w:val="40"/>
        </w:rPr>
        <w:t xml:space="preserve"> </w:t>
      </w:r>
      <w:r>
        <w:t>древних.</w:t>
      </w:r>
      <w:r>
        <w:rPr>
          <w:spacing w:val="40"/>
        </w:rPr>
        <w:t xml:space="preserve"> </w:t>
      </w:r>
      <w:r>
        <w:t>Древняя Греция – колыбель европейской культуры (театр, хор, оркестр, лады, учение о гармонии).</w:t>
      </w:r>
    </w:p>
    <w:p w14:paraId="3753C979" w14:textId="77777777" w:rsidR="00D00D4B" w:rsidRDefault="001B20DC">
      <w:pPr>
        <w:pStyle w:val="a3"/>
        <w:spacing w:before="4" w:line="275" w:lineRule="exact"/>
        <w:ind w:left="944" w:firstLine="0"/>
        <w:jc w:val="left"/>
      </w:pPr>
      <w:r>
        <w:t>Виды</w:t>
      </w:r>
      <w:r>
        <w:rPr>
          <w:spacing w:val="-3"/>
        </w:rPr>
        <w:t xml:space="preserve"> </w:t>
      </w:r>
      <w:r>
        <w:t>деятельности</w:t>
      </w:r>
      <w:r>
        <w:rPr>
          <w:spacing w:val="-11"/>
        </w:rPr>
        <w:t xml:space="preserve"> </w:t>
      </w:r>
      <w:r>
        <w:rPr>
          <w:spacing w:val="-2"/>
        </w:rPr>
        <w:t>обучающихся:</w:t>
      </w:r>
    </w:p>
    <w:p w14:paraId="2464F45C" w14:textId="77777777" w:rsidR="00D00D4B" w:rsidRDefault="001B20DC">
      <w:pPr>
        <w:pStyle w:val="a3"/>
        <w:spacing w:line="242" w:lineRule="auto"/>
        <w:jc w:val="left"/>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38"/>
        </w:rPr>
        <w:t xml:space="preserve"> </w:t>
      </w:r>
      <w:r>
        <w:t>экспозицией</w:t>
      </w:r>
      <w:r>
        <w:rPr>
          <w:spacing w:val="40"/>
        </w:rPr>
        <w:t xml:space="preserve"> </w:t>
      </w:r>
      <w:r>
        <w:t>музыкальных</w:t>
      </w:r>
      <w:r>
        <w:rPr>
          <w:spacing w:val="39"/>
        </w:rPr>
        <w:t xml:space="preserve"> </w:t>
      </w:r>
      <w:r>
        <w:t>артефактов древности, последующий пересказ полученной информации;</w:t>
      </w:r>
    </w:p>
    <w:p w14:paraId="4FFF3940" w14:textId="77777777" w:rsidR="00D00D4B" w:rsidRDefault="001B20DC">
      <w:pPr>
        <w:pStyle w:val="a3"/>
        <w:tabs>
          <w:tab w:val="left" w:pos="2607"/>
          <w:tab w:val="left" w:pos="2928"/>
          <w:tab w:val="left" w:pos="3590"/>
          <w:tab w:val="left" w:pos="4712"/>
          <w:tab w:val="left" w:pos="5619"/>
          <w:tab w:val="left" w:pos="7019"/>
          <w:tab w:val="left" w:pos="7920"/>
          <w:tab w:val="left" w:pos="9325"/>
        </w:tabs>
        <w:spacing w:line="242" w:lineRule="auto"/>
        <w:ind w:right="132"/>
        <w:jc w:val="left"/>
      </w:pPr>
      <w:r>
        <w:rPr>
          <w:spacing w:val="-2"/>
        </w:rPr>
        <w:t>импровизация</w:t>
      </w:r>
      <w:r>
        <w:tab/>
      </w:r>
      <w:r>
        <w:rPr>
          <w:spacing w:val="-10"/>
        </w:rPr>
        <w:t>в</w:t>
      </w:r>
      <w:r>
        <w:tab/>
      </w:r>
      <w:r>
        <w:rPr>
          <w:spacing w:val="-4"/>
        </w:rPr>
        <w:t>духе</w:t>
      </w:r>
      <w:r>
        <w:tab/>
      </w:r>
      <w:r>
        <w:rPr>
          <w:spacing w:val="-2"/>
        </w:rPr>
        <w:t>древнего</w:t>
      </w:r>
      <w:r>
        <w:tab/>
      </w:r>
      <w:r>
        <w:rPr>
          <w:spacing w:val="-2"/>
        </w:rPr>
        <w:t>обряда</w:t>
      </w:r>
      <w:r>
        <w:tab/>
      </w:r>
      <w:r>
        <w:rPr>
          <w:spacing w:val="-2"/>
        </w:rPr>
        <w:t>(вызывание</w:t>
      </w:r>
      <w:r>
        <w:tab/>
      </w:r>
      <w:r>
        <w:rPr>
          <w:spacing w:val="-2"/>
        </w:rPr>
        <w:t>дождя,</w:t>
      </w:r>
      <w:r>
        <w:tab/>
      </w:r>
      <w:r>
        <w:rPr>
          <w:spacing w:val="-2"/>
        </w:rPr>
        <w:t>поклонение</w:t>
      </w:r>
      <w:r>
        <w:tab/>
      </w:r>
      <w:r>
        <w:rPr>
          <w:spacing w:val="-2"/>
        </w:rPr>
        <w:t>тотемному животному);</w:t>
      </w:r>
    </w:p>
    <w:p w14:paraId="0D441F33" w14:textId="77777777" w:rsidR="00D00D4B" w:rsidRDefault="001B20DC">
      <w:pPr>
        <w:pStyle w:val="a3"/>
        <w:spacing w:line="242" w:lineRule="auto"/>
        <w:ind w:left="944" w:right="3974" w:firstLine="0"/>
        <w:jc w:val="left"/>
      </w:pPr>
      <w:r>
        <w:t>озвучивание,</w:t>
      </w:r>
      <w:r>
        <w:rPr>
          <w:spacing w:val="-6"/>
        </w:rPr>
        <w:t xml:space="preserve"> </w:t>
      </w:r>
      <w:r>
        <w:t>театрализация</w:t>
      </w:r>
      <w:r>
        <w:rPr>
          <w:spacing w:val="-8"/>
        </w:rPr>
        <w:t xml:space="preserve"> </w:t>
      </w:r>
      <w:r>
        <w:t>легенды</w:t>
      </w:r>
      <w:r>
        <w:rPr>
          <w:spacing w:val="-10"/>
        </w:rPr>
        <w:t xml:space="preserve"> </w:t>
      </w:r>
      <w:r>
        <w:t>(мифа)</w:t>
      </w:r>
      <w:r>
        <w:rPr>
          <w:spacing w:val="-15"/>
        </w:rPr>
        <w:t xml:space="preserve"> </w:t>
      </w:r>
      <w:r>
        <w:t>о</w:t>
      </w:r>
      <w:r>
        <w:rPr>
          <w:spacing w:val="-8"/>
        </w:rPr>
        <w:t xml:space="preserve"> </w:t>
      </w:r>
      <w:r>
        <w:t>музыке; на выбор или факультативно:</w:t>
      </w:r>
    </w:p>
    <w:p w14:paraId="096D9DEE" w14:textId="77777777" w:rsidR="00D00D4B" w:rsidRDefault="001B20DC">
      <w:pPr>
        <w:pStyle w:val="a3"/>
        <w:spacing w:line="271" w:lineRule="exact"/>
        <w:ind w:left="944" w:firstLine="0"/>
        <w:jc w:val="left"/>
      </w:pPr>
      <w:r>
        <w:t>квесты,</w:t>
      </w:r>
      <w:r>
        <w:rPr>
          <w:spacing w:val="-8"/>
        </w:rPr>
        <w:t xml:space="preserve"> </w:t>
      </w:r>
      <w:r>
        <w:t>викторины,</w:t>
      </w:r>
      <w:r>
        <w:rPr>
          <w:spacing w:val="-8"/>
        </w:rPr>
        <w:t xml:space="preserve"> </w:t>
      </w:r>
      <w:r>
        <w:t>интеллектуальные</w:t>
      </w:r>
      <w:r>
        <w:rPr>
          <w:spacing w:val="-5"/>
        </w:rPr>
        <w:t xml:space="preserve"> </w:t>
      </w:r>
      <w:r>
        <w:rPr>
          <w:spacing w:val="-4"/>
        </w:rPr>
        <w:t>игры;</w:t>
      </w:r>
    </w:p>
    <w:p w14:paraId="4D5061FE" w14:textId="77777777" w:rsidR="00D00D4B" w:rsidRDefault="001B20DC">
      <w:pPr>
        <w:pStyle w:val="a3"/>
        <w:tabs>
          <w:tab w:val="left" w:pos="3237"/>
          <w:tab w:val="left" w:pos="4455"/>
          <w:tab w:val="left" w:pos="4930"/>
          <w:tab w:val="left" w:pos="6010"/>
          <w:tab w:val="left" w:pos="7320"/>
          <w:tab w:val="left" w:pos="8456"/>
          <w:tab w:val="left" w:pos="9689"/>
        </w:tabs>
        <w:spacing w:line="237" w:lineRule="auto"/>
        <w:ind w:right="129"/>
        <w:jc w:val="left"/>
      </w:pPr>
      <w:r>
        <w:rPr>
          <w:spacing w:val="-2"/>
        </w:rPr>
        <w:t>исследовательские</w:t>
      </w:r>
      <w:r>
        <w:tab/>
      </w:r>
      <w:r>
        <w:rPr>
          <w:spacing w:val="-2"/>
        </w:rPr>
        <w:t>проекты</w:t>
      </w:r>
      <w:r>
        <w:tab/>
      </w:r>
      <w:r>
        <w:rPr>
          <w:spacing w:val="-10"/>
        </w:rPr>
        <w:t>в</w:t>
      </w:r>
      <w:r>
        <w:tab/>
      </w:r>
      <w:r>
        <w:rPr>
          <w:spacing w:val="-2"/>
        </w:rPr>
        <w:t>рамках</w:t>
      </w:r>
      <w:r>
        <w:tab/>
      </w:r>
      <w:r>
        <w:rPr>
          <w:spacing w:val="-2"/>
        </w:rPr>
        <w:t>тематики</w:t>
      </w:r>
      <w:r>
        <w:tab/>
      </w:r>
      <w:r>
        <w:rPr>
          <w:spacing w:val="-2"/>
        </w:rPr>
        <w:t>«Мифы</w:t>
      </w:r>
      <w:r>
        <w:tab/>
      </w:r>
      <w:r>
        <w:rPr>
          <w:spacing w:val="-2"/>
        </w:rPr>
        <w:t>Древней</w:t>
      </w:r>
      <w:r>
        <w:tab/>
      </w:r>
      <w:r>
        <w:rPr>
          <w:spacing w:val="-2"/>
        </w:rPr>
        <w:t xml:space="preserve">Греции </w:t>
      </w:r>
      <w:r>
        <w:t>в музыкальном искусстве XVII—XX веков».</w:t>
      </w:r>
    </w:p>
    <w:p w14:paraId="1FCC1F66" w14:textId="77777777" w:rsidR="00D00D4B" w:rsidRDefault="001B20DC" w:rsidP="00D37D5A">
      <w:pPr>
        <w:pStyle w:val="a5"/>
        <w:numPr>
          <w:ilvl w:val="2"/>
          <w:numId w:val="23"/>
        </w:numPr>
        <w:tabs>
          <w:tab w:val="left" w:pos="1548"/>
        </w:tabs>
        <w:spacing w:line="275" w:lineRule="exact"/>
        <w:ind w:left="1548" w:hanging="604"/>
        <w:rPr>
          <w:sz w:val="24"/>
        </w:rPr>
      </w:pPr>
      <w:r>
        <w:rPr>
          <w:sz w:val="24"/>
        </w:rPr>
        <w:t>Музыкальный</w:t>
      </w:r>
      <w:r>
        <w:rPr>
          <w:spacing w:val="-3"/>
          <w:sz w:val="24"/>
        </w:rPr>
        <w:t xml:space="preserve"> </w:t>
      </w:r>
      <w:r>
        <w:rPr>
          <w:sz w:val="24"/>
        </w:rPr>
        <w:t>фольклор</w:t>
      </w:r>
      <w:r>
        <w:rPr>
          <w:spacing w:val="-7"/>
          <w:sz w:val="24"/>
        </w:rPr>
        <w:t xml:space="preserve"> </w:t>
      </w:r>
      <w:r>
        <w:rPr>
          <w:sz w:val="24"/>
        </w:rPr>
        <w:t>народов</w:t>
      </w:r>
      <w:r>
        <w:rPr>
          <w:spacing w:val="-5"/>
          <w:sz w:val="24"/>
        </w:rPr>
        <w:t xml:space="preserve"> </w:t>
      </w:r>
      <w:r>
        <w:rPr>
          <w:sz w:val="24"/>
        </w:rPr>
        <w:t>Европы</w:t>
      </w:r>
      <w:r>
        <w:rPr>
          <w:spacing w:val="-5"/>
          <w:sz w:val="24"/>
        </w:rPr>
        <w:t xml:space="preserve"> </w:t>
      </w:r>
      <w:r>
        <w:rPr>
          <w:sz w:val="24"/>
        </w:rPr>
        <w:t>(3–4</w:t>
      </w:r>
      <w:r>
        <w:rPr>
          <w:spacing w:val="-1"/>
          <w:sz w:val="24"/>
        </w:rPr>
        <w:t xml:space="preserve"> </w:t>
      </w:r>
      <w:r>
        <w:rPr>
          <w:spacing w:val="-2"/>
          <w:sz w:val="24"/>
        </w:rPr>
        <w:t>часа).</w:t>
      </w:r>
    </w:p>
    <w:p w14:paraId="74DD4286" w14:textId="77777777" w:rsidR="00D00D4B" w:rsidRDefault="001B20DC">
      <w:pPr>
        <w:pStyle w:val="a3"/>
        <w:spacing w:line="242" w:lineRule="auto"/>
        <w:jc w:val="left"/>
      </w:pPr>
      <w:r>
        <w:t>Содержание: Интонации и ритмы, формы и жанры европейского</w:t>
      </w:r>
      <w:r>
        <w:rPr>
          <w:spacing w:val="31"/>
        </w:rPr>
        <w:t xml:space="preserve"> </w:t>
      </w:r>
      <w:r>
        <w:t>фольклора</w:t>
      </w:r>
      <w:r>
        <w:rPr>
          <w:vertAlign w:val="superscript"/>
        </w:rPr>
        <w:t>19</w:t>
      </w:r>
      <w:r>
        <w:t>.</w:t>
      </w:r>
      <w:r>
        <w:rPr>
          <w:spacing w:val="29"/>
        </w:rPr>
        <w:t xml:space="preserve"> </w:t>
      </w:r>
      <w:r>
        <w:t>Отражение европейского фольклора в творчестве профессиональных композиторов.</w:t>
      </w:r>
    </w:p>
    <w:p w14:paraId="674E10E7" w14:textId="77777777" w:rsidR="00D00D4B" w:rsidRDefault="001B20DC">
      <w:pPr>
        <w:pStyle w:val="a3"/>
        <w:spacing w:before="142"/>
        <w:ind w:left="0" w:firstLine="0"/>
        <w:jc w:val="left"/>
        <w:rPr>
          <w:sz w:val="20"/>
        </w:rPr>
      </w:pPr>
      <w:r>
        <w:rPr>
          <w:noProof/>
        </w:rPr>
        <mc:AlternateContent>
          <mc:Choice Requires="wps">
            <w:drawing>
              <wp:anchor distT="0" distB="0" distL="0" distR="0" simplePos="0" relativeHeight="487597568" behindDoc="1" locked="0" layoutInCell="1" allowOverlap="1" wp14:anchorId="5EE19377" wp14:editId="0EE32176">
                <wp:simplePos x="0" y="0"/>
                <wp:positionH relativeFrom="page">
                  <wp:posOffset>719632</wp:posOffset>
                </wp:positionH>
                <wp:positionV relativeFrom="paragraph">
                  <wp:posOffset>251539</wp:posOffset>
                </wp:positionV>
                <wp:extent cx="182943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3997FC" id="Graphic 28" o:spid="_x0000_s1026" style="position:absolute;margin-left:56.65pt;margin-top:19.8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56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" path="m1829435,l,,,9144r1829435,l1829435,xe" fillcolor="black" stroked="f">
                <v:path arrowok="t"/>
                <w10:wrap type="topAndBottom" anchorx="page"/>
              </v:shape>
            </w:pict>
          </mc:Fallback>
        </mc:AlternateContent>
      </w:r>
    </w:p>
    <w:p w14:paraId="38EB626F" w14:textId="77777777" w:rsidR="00D00D4B" w:rsidRDefault="001B20DC">
      <w:pPr>
        <w:pStyle w:val="a3"/>
        <w:spacing w:before="92"/>
        <w:ind w:firstLine="0"/>
      </w:pPr>
      <w:proofErr w:type="gramStart"/>
      <w:r>
        <w:rPr>
          <w:vertAlign w:val="superscript"/>
        </w:rPr>
        <w:t>17</w:t>
      </w:r>
      <w:r>
        <w:rPr>
          <w:spacing w:val="-1"/>
        </w:rPr>
        <w:t xml:space="preserve"> </w:t>
      </w:r>
      <w:r>
        <w:t>Например</w:t>
      </w:r>
      <w:proofErr w:type="gramEnd"/>
      <w:r>
        <w:t>,</w:t>
      </w:r>
      <w:r>
        <w:rPr>
          <w:spacing w:val="-4"/>
        </w:rPr>
        <w:t xml:space="preserve"> </w:t>
      </w:r>
      <w:r>
        <w:t>казачья</w:t>
      </w:r>
      <w:r>
        <w:rPr>
          <w:spacing w:val="-2"/>
        </w:rPr>
        <w:t xml:space="preserve"> </w:t>
      </w:r>
      <w:r>
        <w:t>лезгинка,</w:t>
      </w:r>
      <w:r>
        <w:rPr>
          <w:spacing w:val="-5"/>
        </w:rPr>
        <w:t xml:space="preserve"> </w:t>
      </w:r>
      <w:r>
        <w:t>калмыцкая</w:t>
      </w:r>
      <w:r>
        <w:rPr>
          <w:spacing w:val="-7"/>
        </w:rPr>
        <w:t xml:space="preserve"> </w:t>
      </w:r>
      <w:r>
        <w:rPr>
          <w:spacing w:val="-2"/>
        </w:rPr>
        <w:t>гармошка.</w:t>
      </w:r>
    </w:p>
    <w:p w14:paraId="392C011C" w14:textId="77777777" w:rsidR="00D00D4B" w:rsidRDefault="001B20DC">
      <w:pPr>
        <w:pStyle w:val="a3"/>
        <w:spacing w:before="3"/>
        <w:ind w:right="129" w:firstLine="0"/>
      </w:pPr>
      <w:r>
        <w:rPr>
          <w:vertAlign w:val="superscript"/>
        </w:rPr>
        <w:t>18</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68335F45" w14:textId="77777777" w:rsidR="00D00D4B" w:rsidRDefault="001B20DC">
      <w:pPr>
        <w:pStyle w:val="a3"/>
        <w:spacing w:before="1"/>
        <w:ind w:right="124" w:firstLine="0"/>
      </w:pPr>
      <w:r>
        <w:rPr>
          <w:vertAlign w:val="superscript"/>
        </w:rPr>
        <w:t>19</w:t>
      </w:r>
      <w:r>
        <w:rPr>
          <w:spacing w:val="80"/>
        </w:rPr>
        <w:t xml:space="preserve"> </w:t>
      </w:r>
      <w:r>
        <w:t>Для</w:t>
      </w:r>
      <w:r>
        <w:rPr>
          <w:spacing w:val="80"/>
        </w:rPr>
        <w:t xml:space="preserve"> </w:t>
      </w:r>
      <w:r>
        <w:t>изучения</w:t>
      </w:r>
      <w:r>
        <w:rPr>
          <w:spacing w:val="80"/>
        </w:rPr>
        <w:t xml:space="preserve"> </w:t>
      </w:r>
      <w:r>
        <w:t>данной</w:t>
      </w:r>
      <w:r>
        <w:rPr>
          <w:spacing w:val="80"/>
        </w:rPr>
        <w:t xml:space="preserve"> </w:t>
      </w:r>
      <w:r>
        <w:t>темы</w:t>
      </w:r>
      <w:r>
        <w:rPr>
          <w:spacing w:val="80"/>
        </w:rPr>
        <w:t xml:space="preserve"> </w:t>
      </w:r>
      <w:r>
        <w:t>рекомендуется</w:t>
      </w:r>
      <w:r>
        <w:rPr>
          <w:spacing w:val="80"/>
        </w:rPr>
        <w:t xml:space="preserve"> </w:t>
      </w:r>
      <w:r>
        <w:t>выбрать</w:t>
      </w:r>
      <w:r>
        <w:rPr>
          <w:spacing w:val="80"/>
        </w:rPr>
        <w:t xml:space="preserve"> </w:t>
      </w:r>
      <w:r>
        <w:t>не</w:t>
      </w:r>
      <w:r>
        <w:rPr>
          <w:spacing w:val="78"/>
        </w:rPr>
        <w:t xml:space="preserve"> </w:t>
      </w:r>
      <w:r>
        <w:t>менее</w:t>
      </w:r>
      <w:r>
        <w:rPr>
          <w:spacing w:val="80"/>
        </w:rPr>
        <w:t xml:space="preserve"> </w:t>
      </w:r>
      <w:r>
        <w:t>2–3</w:t>
      </w:r>
      <w:r>
        <w:rPr>
          <w:spacing w:val="79"/>
        </w:rPr>
        <w:t xml:space="preserve"> </w:t>
      </w:r>
      <w:r>
        <w:t>национальных</w:t>
      </w:r>
      <w:r>
        <w:rPr>
          <w:spacing w:val="79"/>
        </w:rPr>
        <w:t xml:space="preserve"> </w:t>
      </w:r>
      <w:r>
        <w:t>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w:t>
      </w:r>
      <w:r>
        <w:rPr>
          <w:spacing w:val="-1"/>
        </w:rPr>
        <w:t xml:space="preserve"> </w:t>
      </w:r>
      <w:r>
        <w:t>должна</w:t>
      </w:r>
      <w:r>
        <w:rPr>
          <w:spacing w:val="-1"/>
        </w:rPr>
        <w:t xml:space="preserve"> </w:t>
      </w:r>
      <w:r>
        <w:t>быть представлена</w:t>
      </w:r>
      <w:r>
        <w:rPr>
          <w:spacing w:val="-1"/>
        </w:rPr>
        <w:t xml:space="preserve"> </w:t>
      </w:r>
      <w:r>
        <w:t>не</w:t>
      </w:r>
      <w:r>
        <w:rPr>
          <w:spacing w:val="-6"/>
        </w:rPr>
        <w:t xml:space="preserve"> </w:t>
      </w:r>
      <w:r>
        <w:t>менее</w:t>
      </w:r>
      <w:r>
        <w:rPr>
          <w:spacing w:val="-1"/>
        </w:rPr>
        <w:t xml:space="preserve"> </w:t>
      </w:r>
      <w:r>
        <w:t>чем двумя наиболее</w:t>
      </w:r>
      <w:r>
        <w:rPr>
          <w:spacing w:val="-1"/>
        </w:rPr>
        <w:t xml:space="preserve"> </w:t>
      </w:r>
      <w:r>
        <w:t>яркими</w:t>
      </w:r>
      <w:r>
        <w:rPr>
          <w:spacing w:val="-4"/>
        </w:rPr>
        <w:t xml:space="preserve"> </w:t>
      </w:r>
      <w:r>
        <w:t>явлениями.</w:t>
      </w:r>
      <w:r>
        <w:rPr>
          <w:spacing w:val="-3"/>
        </w:rPr>
        <w:t xml:space="preserve"> </w:t>
      </w:r>
      <w:r>
        <w:t>В</w:t>
      </w:r>
      <w:r>
        <w:rPr>
          <w:spacing w:val="-2"/>
        </w:rPr>
        <w:t xml:space="preserve"> </w:t>
      </w:r>
      <w:r>
        <w:t>том числе, но</w:t>
      </w:r>
      <w:r>
        <w:rPr>
          <w:spacing w:val="70"/>
        </w:rPr>
        <w:t xml:space="preserve"> </w:t>
      </w:r>
      <w:r>
        <w:t>не</w:t>
      </w:r>
      <w:r>
        <w:rPr>
          <w:spacing w:val="64"/>
        </w:rPr>
        <w:t xml:space="preserve"> </w:t>
      </w:r>
      <w:r>
        <w:t>исключительно</w:t>
      </w:r>
      <w:r>
        <w:rPr>
          <w:spacing w:val="72"/>
        </w:rPr>
        <w:t xml:space="preserve"> </w:t>
      </w:r>
      <w:r>
        <w:t>–</w:t>
      </w:r>
      <w:r>
        <w:rPr>
          <w:spacing w:val="60"/>
        </w:rPr>
        <w:t xml:space="preserve"> </w:t>
      </w:r>
      <w:r>
        <w:t>образцами</w:t>
      </w:r>
      <w:r>
        <w:rPr>
          <w:spacing w:val="66"/>
        </w:rPr>
        <w:t xml:space="preserve"> </w:t>
      </w:r>
      <w:r>
        <w:t>типичных</w:t>
      </w:r>
      <w:r>
        <w:rPr>
          <w:spacing w:val="65"/>
        </w:rPr>
        <w:t xml:space="preserve"> </w:t>
      </w:r>
      <w:r>
        <w:t>инструментов,</w:t>
      </w:r>
      <w:r>
        <w:rPr>
          <w:spacing w:val="67"/>
        </w:rPr>
        <w:t xml:space="preserve"> </w:t>
      </w:r>
      <w:r>
        <w:t>жанров,</w:t>
      </w:r>
      <w:r>
        <w:rPr>
          <w:spacing w:val="67"/>
        </w:rPr>
        <w:t xml:space="preserve"> </w:t>
      </w:r>
      <w:r>
        <w:t>стилевых</w:t>
      </w:r>
      <w:r>
        <w:rPr>
          <w:spacing w:val="65"/>
        </w:rPr>
        <w:t xml:space="preserve"> </w:t>
      </w:r>
      <w:r>
        <w:t>и</w:t>
      </w:r>
      <w:r>
        <w:rPr>
          <w:spacing w:val="66"/>
        </w:rPr>
        <w:t xml:space="preserve"> </w:t>
      </w:r>
      <w:r>
        <w:t>культурных</w:t>
      </w:r>
    </w:p>
    <w:p w14:paraId="15DABA94" w14:textId="77777777" w:rsidR="00D00D4B" w:rsidRDefault="00D00D4B">
      <w:pPr>
        <w:sectPr w:rsidR="00D00D4B">
          <w:type w:val="continuous"/>
          <w:pgSz w:w="11910" w:h="16840"/>
          <w:pgMar w:top="1180" w:right="440" w:bottom="280" w:left="900" w:header="569" w:footer="0" w:gutter="0"/>
          <w:cols w:space="720"/>
        </w:sectPr>
      </w:pPr>
    </w:p>
    <w:p w14:paraId="03347172" w14:textId="77777777" w:rsidR="00D00D4B" w:rsidRDefault="001B20DC">
      <w:pPr>
        <w:pStyle w:val="a3"/>
        <w:spacing w:before="3" w:line="275" w:lineRule="exact"/>
        <w:ind w:left="944" w:firstLine="0"/>
        <w:jc w:val="left"/>
      </w:pPr>
      <w:r>
        <w:lastRenderedPageBreak/>
        <w:t>Виды</w:t>
      </w:r>
      <w:r>
        <w:rPr>
          <w:spacing w:val="-3"/>
        </w:rPr>
        <w:t xml:space="preserve"> </w:t>
      </w:r>
      <w:r>
        <w:t>деятельности</w:t>
      </w:r>
      <w:r>
        <w:rPr>
          <w:spacing w:val="-11"/>
        </w:rPr>
        <w:t xml:space="preserve"> </w:t>
      </w:r>
      <w:r>
        <w:rPr>
          <w:spacing w:val="-2"/>
        </w:rPr>
        <w:t>обучающихся:</w:t>
      </w:r>
    </w:p>
    <w:p w14:paraId="0DF0E64D" w14:textId="77777777" w:rsidR="00D00D4B" w:rsidRDefault="001B20DC">
      <w:pPr>
        <w:pStyle w:val="a3"/>
        <w:spacing w:line="242"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народов </w:t>
      </w:r>
      <w:r>
        <w:rPr>
          <w:spacing w:val="-2"/>
        </w:rPr>
        <w:t>Европы;</w:t>
      </w:r>
    </w:p>
    <w:p w14:paraId="6DBFE12D" w14:textId="77777777" w:rsidR="00D00D4B" w:rsidRDefault="001B20DC">
      <w:pPr>
        <w:pStyle w:val="a3"/>
        <w:spacing w:line="242" w:lineRule="auto"/>
        <w:jc w:val="left"/>
      </w:pPr>
      <w:r>
        <w:t>выявление</w:t>
      </w:r>
      <w:r>
        <w:rPr>
          <w:spacing w:val="80"/>
          <w:w w:val="150"/>
        </w:rPr>
        <w:t xml:space="preserve"> </w:t>
      </w:r>
      <w:r>
        <w:t>общего</w:t>
      </w:r>
      <w:r>
        <w:rPr>
          <w:spacing w:val="80"/>
          <w:w w:val="150"/>
        </w:rPr>
        <w:t xml:space="preserve"> </w:t>
      </w:r>
      <w:r>
        <w:t>и</w:t>
      </w:r>
      <w:r>
        <w:rPr>
          <w:spacing w:val="80"/>
        </w:rPr>
        <w:t xml:space="preserve"> </w:t>
      </w:r>
      <w:r>
        <w:t>особенного</w:t>
      </w:r>
      <w:r>
        <w:rPr>
          <w:spacing w:val="80"/>
          <w:w w:val="150"/>
        </w:rPr>
        <w:t xml:space="preserve"> </w:t>
      </w:r>
      <w:r>
        <w:t>при</w:t>
      </w:r>
      <w:r>
        <w:rPr>
          <w:spacing w:val="80"/>
          <w:w w:val="150"/>
        </w:rPr>
        <w:t xml:space="preserve"> </w:t>
      </w:r>
      <w:r>
        <w:t>сравнении</w:t>
      </w:r>
      <w:r>
        <w:rPr>
          <w:spacing w:val="80"/>
          <w:w w:val="150"/>
        </w:rPr>
        <w:t xml:space="preserve"> </w:t>
      </w:r>
      <w:r>
        <w:t>изучаемых</w:t>
      </w:r>
      <w:r>
        <w:rPr>
          <w:spacing w:val="80"/>
        </w:rPr>
        <w:t xml:space="preserve"> </w:t>
      </w:r>
      <w:r>
        <w:t>образцов</w:t>
      </w:r>
      <w:r>
        <w:rPr>
          <w:spacing w:val="80"/>
          <w:w w:val="150"/>
        </w:rPr>
        <w:t xml:space="preserve"> </w:t>
      </w:r>
      <w:r>
        <w:t>европейского фольклора и фольклора народов России;</w:t>
      </w:r>
    </w:p>
    <w:p w14:paraId="752E7DF2" w14:textId="77777777" w:rsidR="00D00D4B" w:rsidRDefault="001B20DC">
      <w:pPr>
        <w:pStyle w:val="a3"/>
        <w:spacing w:line="271" w:lineRule="exact"/>
        <w:ind w:left="944" w:firstLine="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14:paraId="13A29DD6" w14:textId="77777777" w:rsidR="00D00D4B" w:rsidRDefault="001B20DC">
      <w:pPr>
        <w:pStyle w:val="a3"/>
        <w:spacing w:line="237" w:lineRule="auto"/>
        <w:jc w:val="left"/>
      </w:pPr>
      <w:r>
        <w:t>двигательная, ритмическая, интонационная импровизация по мотивам изученных традиций народов Европы (в том числе в форме рондо).</w:t>
      </w:r>
    </w:p>
    <w:p w14:paraId="608DC407" w14:textId="77777777" w:rsidR="00D00D4B" w:rsidRDefault="001B20DC" w:rsidP="00D37D5A">
      <w:pPr>
        <w:pStyle w:val="a5"/>
        <w:numPr>
          <w:ilvl w:val="2"/>
          <w:numId w:val="23"/>
        </w:numPr>
        <w:tabs>
          <w:tab w:val="left" w:pos="1548"/>
        </w:tabs>
        <w:spacing w:before="1" w:line="275" w:lineRule="exact"/>
        <w:ind w:left="1548" w:hanging="604"/>
        <w:rPr>
          <w:sz w:val="24"/>
        </w:rPr>
      </w:pPr>
      <w:r>
        <w:rPr>
          <w:sz w:val="24"/>
        </w:rPr>
        <w:t>Музыкальный</w:t>
      </w:r>
      <w:r>
        <w:rPr>
          <w:spacing w:val="-1"/>
          <w:sz w:val="24"/>
        </w:rPr>
        <w:t xml:space="preserve"> </w:t>
      </w:r>
      <w:r>
        <w:rPr>
          <w:sz w:val="24"/>
        </w:rPr>
        <w:t>фольклор</w:t>
      </w:r>
      <w:r>
        <w:rPr>
          <w:spacing w:val="-7"/>
          <w:sz w:val="24"/>
        </w:rPr>
        <w:t xml:space="preserve"> </w:t>
      </w:r>
      <w:r>
        <w:rPr>
          <w:sz w:val="24"/>
        </w:rPr>
        <w:t>народов</w:t>
      </w:r>
      <w:r>
        <w:rPr>
          <w:spacing w:val="-1"/>
          <w:sz w:val="24"/>
        </w:rPr>
        <w:t xml:space="preserve"> </w:t>
      </w:r>
      <w:r>
        <w:rPr>
          <w:sz w:val="24"/>
        </w:rPr>
        <w:t>Азии</w:t>
      </w:r>
      <w:r>
        <w:rPr>
          <w:spacing w:val="-1"/>
          <w:sz w:val="24"/>
        </w:rPr>
        <w:t xml:space="preserve"> </w:t>
      </w:r>
      <w:r>
        <w:rPr>
          <w:sz w:val="24"/>
        </w:rPr>
        <w:t>и</w:t>
      </w:r>
      <w:r>
        <w:rPr>
          <w:spacing w:val="-10"/>
          <w:sz w:val="24"/>
        </w:rPr>
        <w:t xml:space="preserve"> </w:t>
      </w:r>
      <w:r>
        <w:rPr>
          <w:sz w:val="24"/>
        </w:rPr>
        <w:t>Африки</w:t>
      </w:r>
      <w:r>
        <w:rPr>
          <w:spacing w:val="-1"/>
          <w:sz w:val="24"/>
        </w:rPr>
        <w:t xml:space="preserve"> </w:t>
      </w:r>
      <w:r>
        <w:rPr>
          <w:sz w:val="24"/>
        </w:rPr>
        <w:t>(3–4</w:t>
      </w:r>
      <w:r>
        <w:rPr>
          <w:spacing w:val="-1"/>
          <w:sz w:val="24"/>
        </w:rPr>
        <w:t xml:space="preserve"> </w:t>
      </w:r>
      <w:r>
        <w:rPr>
          <w:spacing w:val="-2"/>
          <w:sz w:val="24"/>
        </w:rPr>
        <w:t>часа).</w:t>
      </w:r>
    </w:p>
    <w:p w14:paraId="39A61D9B" w14:textId="77777777" w:rsidR="00D00D4B" w:rsidRDefault="001B20DC">
      <w:pPr>
        <w:pStyle w:val="a3"/>
        <w:ind w:right="128"/>
      </w:pPr>
      <w:r>
        <w:t>Содержание: Африканская музыка – стихия ритма. Интонационно-ладовая основа музыки стран Азии</w:t>
      </w:r>
      <w:r>
        <w:rPr>
          <w:vertAlign w:val="superscript"/>
        </w:rPr>
        <w:t>20</w:t>
      </w:r>
      <w:r>
        <w:t>, уникальные традиции, музыкальные инструменты. Представления о роли музыки в жизни людей.</w:t>
      </w:r>
    </w:p>
    <w:p w14:paraId="34CA8DB7" w14:textId="77777777" w:rsidR="00D00D4B" w:rsidRDefault="001B20DC">
      <w:pPr>
        <w:pStyle w:val="a3"/>
        <w:spacing w:before="2"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59AB671E" w14:textId="77777777" w:rsidR="00D00D4B" w:rsidRDefault="001B20DC">
      <w:pPr>
        <w:pStyle w:val="a3"/>
        <w:spacing w:line="242" w:lineRule="auto"/>
        <w:ind w:right="129"/>
      </w:pPr>
      <w:r>
        <w:t>выявление характерных интонаций и ритмов в звучании традиционной музыки народов Африки и Азии;</w:t>
      </w:r>
    </w:p>
    <w:p w14:paraId="1F9FC83C" w14:textId="77777777" w:rsidR="00D00D4B" w:rsidRDefault="001B20DC">
      <w:pPr>
        <w:pStyle w:val="a3"/>
        <w:spacing w:line="242" w:lineRule="auto"/>
        <w:ind w:right="132"/>
      </w:pPr>
      <w:r>
        <w:t>выявление общего и особенного при сравнении изучаемых образцов азиатского фольклора и фольклора народов России;</w:t>
      </w:r>
    </w:p>
    <w:p w14:paraId="4FD17392" w14:textId="77777777" w:rsidR="00D00D4B" w:rsidRDefault="001B20DC">
      <w:pPr>
        <w:pStyle w:val="a3"/>
        <w:spacing w:line="271" w:lineRule="exact"/>
        <w:ind w:left="944" w:firstLine="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14:paraId="314B96B6" w14:textId="77777777" w:rsidR="00D00D4B" w:rsidRDefault="001B20DC">
      <w:pPr>
        <w:pStyle w:val="a3"/>
        <w:spacing w:line="237" w:lineRule="auto"/>
        <w:ind w:left="944" w:right="1091" w:firstLine="0"/>
        <w:jc w:val="left"/>
      </w:pPr>
      <w:r>
        <w:t>коллективные</w:t>
      </w:r>
      <w:r>
        <w:rPr>
          <w:spacing w:val="-5"/>
        </w:rPr>
        <w:t xml:space="preserve"> </w:t>
      </w:r>
      <w:r>
        <w:t>ритмические</w:t>
      </w:r>
      <w:r>
        <w:rPr>
          <w:spacing w:val="-5"/>
        </w:rPr>
        <w:t xml:space="preserve"> </w:t>
      </w:r>
      <w:r>
        <w:t>импровизации</w:t>
      </w:r>
      <w:r>
        <w:rPr>
          <w:spacing w:val="-7"/>
        </w:rPr>
        <w:t xml:space="preserve"> </w:t>
      </w:r>
      <w:r>
        <w:t>на</w:t>
      </w:r>
      <w:r>
        <w:rPr>
          <w:spacing w:val="-9"/>
        </w:rPr>
        <w:t xml:space="preserve"> </w:t>
      </w:r>
      <w:r>
        <w:t>шумовых</w:t>
      </w:r>
      <w:r>
        <w:rPr>
          <w:spacing w:val="-8"/>
        </w:rPr>
        <w:t xml:space="preserve"> </w:t>
      </w:r>
      <w:r>
        <w:t>и</w:t>
      </w:r>
      <w:r>
        <w:rPr>
          <w:spacing w:val="-3"/>
        </w:rPr>
        <w:t xml:space="preserve"> </w:t>
      </w:r>
      <w:r>
        <w:t>ударных</w:t>
      </w:r>
      <w:r>
        <w:rPr>
          <w:spacing w:val="-8"/>
        </w:rPr>
        <w:t xml:space="preserve"> </w:t>
      </w:r>
      <w:r>
        <w:t>инструментах; на выбор или факультативно:</w:t>
      </w:r>
    </w:p>
    <w:p w14:paraId="3BE18275" w14:textId="77777777" w:rsidR="00D00D4B" w:rsidRDefault="001B20DC">
      <w:pPr>
        <w:pStyle w:val="a3"/>
        <w:spacing w:before="2" w:line="275" w:lineRule="exact"/>
        <w:ind w:left="944" w:firstLine="0"/>
        <w:jc w:val="left"/>
      </w:pPr>
      <w:r>
        <w:t>исследовательские</w:t>
      </w:r>
      <w:r>
        <w:rPr>
          <w:spacing w:val="-6"/>
        </w:rPr>
        <w:t xml:space="preserve"> </w:t>
      </w:r>
      <w:r>
        <w:t>проекты</w:t>
      </w:r>
      <w:r>
        <w:rPr>
          <w:spacing w:val="-4"/>
        </w:rPr>
        <w:t xml:space="preserve"> </w:t>
      </w:r>
      <w:r>
        <w:t>по</w:t>
      </w:r>
      <w:r>
        <w:rPr>
          <w:spacing w:val="-3"/>
        </w:rPr>
        <w:t xml:space="preserve"> </w:t>
      </w:r>
      <w:r>
        <w:t>теме</w:t>
      </w:r>
      <w:r>
        <w:rPr>
          <w:spacing w:val="-3"/>
        </w:rPr>
        <w:t xml:space="preserve"> </w:t>
      </w:r>
      <w:r>
        <w:t>«Музыка</w:t>
      </w:r>
      <w:r>
        <w:rPr>
          <w:spacing w:val="-3"/>
        </w:rPr>
        <w:t xml:space="preserve"> </w:t>
      </w:r>
      <w:r>
        <w:t>стран</w:t>
      </w:r>
      <w:r>
        <w:rPr>
          <w:spacing w:val="-3"/>
        </w:rPr>
        <w:t xml:space="preserve"> </w:t>
      </w:r>
      <w:r>
        <w:t>Азии</w:t>
      </w:r>
      <w:r>
        <w:rPr>
          <w:spacing w:val="-1"/>
        </w:rPr>
        <w:t xml:space="preserve"> </w:t>
      </w:r>
      <w:r>
        <w:t>и</w:t>
      </w:r>
      <w:r>
        <w:rPr>
          <w:spacing w:val="-6"/>
        </w:rPr>
        <w:t xml:space="preserve"> </w:t>
      </w:r>
      <w:r>
        <w:rPr>
          <w:spacing w:val="-2"/>
        </w:rPr>
        <w:t>Африки».</w:t>
      </w:r>
    </w:p>
    <w:p w14:paraId="5556A123" w14:textId="77777777" w:rsidR="00D00D4B" w:rsidRDefault="001B20DC" w:rsidP="00D37D5A">
      <w:pPr>
        <w:pStyle w:val="a5"/>
        <w:numPr>
          <w:ilvl w:val="2"/>
          <w:numId w:val="23"/>
        </w:numPr>
        <w:tabs>
          <w:tab w:val="left" w:pos="1548"/>
        </w:tabs>
        <w:spacing w:line="275" w:lineRule="exact"/>
        <w:ind w:left="1548" w:hanging="604"/>
        <w:rPr>
          <w:sz w:val="24"/>
        </w:rPr>
      </w:pPr>
      <w:r>
        <w:rPr>
          <w:sz w:val="24"/>
        </w:rPr>
        <w:t>Народная</w:t>
      </w:r>
      <w:r>
        <w:rPr>
          <w:spacing w:val="-4"/>
          <w:sz w:val="24"/>
        </w:rPr>
        <w:t xml:space="preserve"> </w:t>
      </w:r>
      <w:r>
        <w:rPr>
          <w:sz w:val="24"/>
        </w:rPr>
        <w:t>музыка</w:t>
      </w:r>
      <w:r>
        <w:rPr>
          <w:spacing w:val="-3"/>
          <w:sz w:val="24"/>
        </w:rPr>
        <w:t xml:space="preserve"> </w:t>
      </w:r>
      <w:r>
        <w:rPr>
          <w:sz w:val="24"/>
        </w:rPr>
        <w:t>Американского</w:t>
      </w:r>
      <w:r>
        <w:rPr>
          <w:spacing w:val="-4"/>
          <w:sz w:val="24"/>
        </w:rPr>
        <w:t xml:space="preserve"> </w:t>
      </w:r>
      <w:r>
        <w:rPr>
          <w:sz w:val="24"/>
        </w:rPr>
        <w:t>континента</w:t>
      </w:r>
      <w:r>
        <w:rPr>
          <w:spacing w:val="-3"/>
          <w:sz w:val="24"/>
        </w:rPr>
        <w:t xml:space="preserve"> </w:t>
      </w:r>
      <w:r>
        <w:rPr>
          <w:sz w:val="24"/>
        </w:rPr>
        <w:t>(3–4</w:t>
      </w:r>
      <w:r>
        <w:rPr>
          <w:spacing w:val="-3"/>
          <w:sz w:val="24"/>
        </w:rPr>
        <w:t xml:space="preserve"> </w:t>
      </w:r>
      <w:r>
        <w:rPr>
          <w:spacing w:val="-2"/>
          <w:sz w:val="24"/>
        </w:rPr>
        <w:t>часа).</w:t>
      </w:r>
    </w:p>
    <w:p w14:paraId="7770A55C" w14:textId="77777777" w:rsidR="00D00D4B" w:rsidRDefault="001B20DC">
      <w:pPr>
        <w:pStyle w:val="a3"/>
        <w:spacing w:before="5" w:line="237" w:lineRule="auto"/>
        <w:ind w:right="129"/>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спиричуэлс,</w:t>
      </w:r>
      <w:r>
        <w:rPr>
          <w:spacing w:val="40"/>
        </w:rPr>
        <w:t xml:space="preserve"> </w:t>
      </w:r>
      <w:r>
        <w:t>самба,</w:t>
      </w:r>
      <w:r>
        <w:rPr>
          <w:spacing w:val="40"/>
        </w:rPr>
        <w:t xml:space="preserve"> </w:t>
      </w:r>
      <w:r>
        <w:t>босса-нова). Смешение интонаций и ритмов различного происхождения.</w:t>
      </w:r>
    </w:p>
    <w:p w14:paraId="3784BEF9" w14:textId="77777777" w:rsidR="00D00D4B" w:rsidRDefault="001B20DC">
      <w:pPr>
        <w:pStyle w:val="a3"/>
        <w:spacing w:before="3" w:line="275" w:lineRule="exact"/>
        <w:ind w:left="944" w:firstLine="0"/>
        <w:jc w:val="left"/>
      </w:pPr>
      <w:r>
        <w:t>Виды</w:t>
      </w:r>
      <w:r>
        <w:rPr>
          <w:spacing w:val="-3"/>
        </w:rPr>
        <w:t xml:space="preserve"> </w:t>
      </w:r>
      <w:r>
        <w:t>деятельности</w:t>
      </w:r>
      <w:r>
        <w:rPr>
          <w:spacing w:val="-11"/>
        </w:rPr>
        <w:t xml:space="preserve"> </w:t>
      </w:r>
      <w:r>
        <w:rPr>
          <w:spacing w:val="-2"/>
        </w:rPr>
        <w:t>обучающихся:</w:t>
      </w:r>
    </w:p>
    <w:p w14:paraId="7A9F165E" w14:textId="77777777" w:rsidR="00D00D4B" w:rsidRDefault="001B20DC">
      <w:pPr>
        <w:pStyle w:val="a3"/>
        <w:tabs>
          <w:tab w:val="left" w:pos="2248"/>
          <w:tab w:val="left" w:pos="3764"/>
          <w:tab w:val="left" w:pos="5082"/>
          <w:tab w:val="left" w:pos="5423"/>
          <w:tab w:val="left" w:pos="6372"/>
          <w:tab w:val="left" w:pos="6699"/>
          <w:tab w:val="left" w:pos="7849"/>
          <w:tab w:val="left" w:pos="9648"/>
        </w:tabs>
        <w:spacing w:before="2" w:line="237" w:lineRule="auto"/>
        <w:ind w:right="116"/>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американского,</w:t>
      </w:r>
      <w:r>
        <w:tab/>
      </w:r>
      <w:proofErr w:type="gramStart"/>
      <w:r>
        <w:rPr>
          <w:spacing w:val="-2"/>
        </w:rPr>
        <w:t xml:space="preserve">латино- </w:t>
      </w:r>
      <w:r>
        <w:t>американского</w:t>
      </w:r>
      <w:proofErr w:type="gramEnd"/>
      <w:r>
        <w:t xml:space="preserve"> фольклора, прослеживание их национальных истоков;</w:t>
      </w:r>
    </w:p>
    <w:p w14:paraId="442A1207" w14:textId="77777777" w:rsidR="00D00D4B" w:rsidRDefault="001B20DC">
      <w:pPr>
        <w:pStyle w:val="a3"/>
        <w:spacing w:before="3" w:line="275" w:lineRule="exact"/>
        <w:ind w:left="944" w:firstLine="0"/>
        <w:jc w:val="left"/>
      </w:pPr>
      <w:r>
        <w:t>разучивание</w:t>
      </w:r>
      <w:r>
        <w:rPr>
          <w:spacing w:val="-4"/>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4"/>
        </w:rPr>
        <w:t xml:space="preserve"> </w:t>
      </w:r>
      <w:r>
        <w:rPr>
          <w:spacing w:val="-2"/>
        </w:rPr>
        <w:t>танцев;</w:t>
      </w:r>
    </w:p>
    <w:p w14:paraId="1D027661" w14:textId="77777777" w:rsidR="00D00D4B" w:rsidRDefault="001B20DC">
      <w:pPr>
        <w:pStyle w:val="a3"/>
        <w:spacing w:line="242" w:lineRule="auto"/>
        <w:jc w:val="left"/>
      </w:pPr>
      <w:r>
        <w:t>индивидуальные</w:t>
      </w:r>
      <w:r>
        <w:rPr>
          <w:spacing w:val="80"/>
        </w:rPr>
        <w:t xml:space="preserve"> </w:t>
      </w:r>
      <w:r>
        <w:t>и</w:t>
      </w:r>
      <w:r>
        <w:rPr>
          <w:spacing w:val="40"/>
        </w:rPr>
        <w:t xml:space="preserve"> </w:t>
      </w:r>
      <w:r>
        <w:t>коллективные</w:t>
      </w:r>
      <w:r>
        <w:rPr>
          <w:spacing w:val="40"/>
        </w:rPr>
        <w:t xml:space="preserve"> </w:t>
      </w:r>
      <w:r>
        <w:t>ритмические</w:t>
      </w:r>
      <w:r>
        <w:rPr>
          <w:spacing w:val="80"/>
        </w:rPr>
        <w:t xml:space="preserve"> </w:t>
      </w:r>
      <w:r>
        <w:t>и</w:t>
      </w:r>
      <w:r>
        <w:rPr>
          <w:spacing w:val="40"/>
        </w:rPr>
        <w:t xml:space="preserve"> </w:t>
      </w:r>
      <w:r>
        <w:t>мелодические</w:t>
      </w:r>
      <w:r>
        <w:rPr>
          <w:spacing w:val="80"/>
        </w:rPr>
        <w:t xml:space="preserve"> </w:t>
      </w:r>
      <w:r>
        <w:t>импровизации</w:t>
      </w:r>
      <w:r>
        <w:rPr>
          <w:spacing w:val="40"/>
        </w:rPr>
        <w:t xml:space="preserve"> </w:t>
      </w:r>
      <w:r>
        <w:t>в</w:t>
      </w:r>
      <w:r>
        <w:rPr>
          <w:spacing w:val="40"/>
        </w:rPr>
        <w:t xml:space="preserve"> </w:t>
      </w:r>
      <w:r>
        <w:t>стиле (жанре) изучаемой традиции.</w:t>
      </w:r>
    </w:p>
    <w:p w14:paraId="028426EE" w14:textId="77777777" w:rsidR="00D00D4B" w:rsidRDefault="001B20DC" w:rsidP="00D37D5A">
      <w:pPr>
        <w:pStyle w:val="a5"/>
        <w:numPr>
          <w:ilvl w:val="1"/>
          <w:numId w:val="23"/>
        </w:numPr>
        <w:tabs>
          <w:tab w:val="left" w:pos="1366"/>
        </w:tabs>
        <w:spacing w:line="271" w:lineRule="exact"/>
        <w:ind w:left="1366" w:hanging="422"/>
        <w:rPr>
          <w:sz w:val="24"/>
        </w:rPr>
      </w:pPr>
      <w:r>
        <w:rPr>
          <w:sz w:val="24"/>
        </w:rPr>
        <w:t>Модуль</w:t>
      </w:r>
      <w:r>
        <w:rPr>
          <w:spacing w:val="-4"/>
          <w:sz w:val="24"/>
        </w:rPr>
        <w:t xml:space="preserve"> </w:t>
      </w:r>
      <w:r>
        <w:rPr>
          <w:sz w:val="24"/>
        </w:rPr>
        <w:t>№</w:t>
      </w:r>
      <w:r>
        <w:rPr>
          <w:spacing w:val="-4"/>
          <w:sz w:val="24"/>
        </w:rPr>
        <w:t xml:space="preserve"> </w:t>
      </w:r>
      <w:r>
        <w:rPr>
          <w:sz w:val="24"/>
        </w:rPr>
        <w:t>4</w:t>
      </w:r>
      <w:r>
        <w:rPr>
          <w:spacing w:val="-4"/>
          <w:sz w:val="24"/>
        </w:rPr>
        <w:t xml:space="preserve"> </w:t>
      </w:r>
      <w:r>
        <w:rPr>
          <w:sz w:val="24"/>
        </w:rPr>
        <w:t>«Европейская</w:t>
      </w:r>
      <w:r>
        <w:rPr>
          <w:spacing w:val="-5"/>
          <w:sz w:val="24"/>
        </w:rPr>
        <w:t xml:space="preserve"> </w:t>
      </w:r>
      <w:r>
        <w:rPr>
          <w:sz w:val="24"/>
        </w:rPr>
        <w:t>классическая</w:t>
      </w:r>
      <w:r>
        <w:rPr>
          <w:spacing w:val="-4"/>
          <w:sz w:val="24"/>
        </w:rPr>
        <w:t xml:space="preserve"> </w:t>
      </w:r>
      <w:r>
        <w:rPr>
          <w:spacing w:val="-2"/>
          <w:sz w:val="24"/>
        </w:rPr>
        <w:t>музыка»</w:t>
      </w:r>
      <w:r>
        <w:rPr>
          <w:spacing w:val="-2"/>
          <w:sz w:val="24"/>
          <w:vertAlign w:val="superscript"/>
        </w:rPr>
        <w:t>21</w:t>
      </w:r>
      <w:r>
        <w:rPr>
          <w:spacing w:val="-2"/>
          <w:sz w:val="24"/>
        </w:rPr>
        <w:t>.</w:t>
      </w:r>
    </w:p>
    <w:p w14:paraId="22D63B13" w14:textId="77777777" w:rsidR="00D00D4B" w:rsidRDefault="001B20DC" w:rsidP="00D37D5A">
      <w:pPr>
        <w:pStyle w:val="a5"/>
        <w:numPr>
          <w:ilvl w:val="2"/>
          <w:numId w:val="23"/>
        </w:numPr>
        <w:tabs>
          <w:tab w:val="left" w:pos="1548"/>
        </w:tabs>
        <w:spacing w:before="1" w:line="275" w:lineRule="exact"/>
        <w:ind w:left="1548" w:hanging="604"/>
        <w:rPr>
          <w:sz w:val="24"/>
        </w:rPr>
      </w:pPr>
      <w:r>
        <w:rPr>
          <w:sz w:val="24"/>
        </w:rPr>
        <w:t>Национальные</w:t>
      </w:r>
      <w:r>
        <w:rPr>
          <w:spacing w:val="-8"/>
          <w:sz w:val="24"/>
        </w:rPr>
        <w:t xml:space="preserve"> </w:t>
      </w:r>
      <w:r>
        <w:rPr>
          <w:sz w:val="24"/>
        </w:rPr>
        <w:t>истоки</w:t>
      </w:r>
      <w:r>
        <w:rPr>
          <w:spacing w:val="-1"/>
          <w:sz w:val="24"/>
        </w:rPr>
        <w:t xml:space="preserve"> </w:t>
      </w:r>
      <w:r>
        <w:rPr>
          <w:sz w:val="24"/>
        </w:rPr>
        <w:t>классической</w:t>
      </w:r>
      <w:r>
        <w:rPr>
          <w:spacing w:val="-6"/>
          <w:sz w:val="24"/>
        </w:rPr>
        <w:t xml:space="preserve"> </w:t>
      </w:r>
      <w:r>
        <w:rPr>
          <w:sz w:val="24"/>
        </w:rPr>
        <w:t>музыки</w:t>
      </w:r>
      <w:r>
        <w:rPr>
          <w:spacing w:val="-1"/>
          <w:sz w:val="24"/>
        </w:rPr>
        <w:t xml:space="preserve"> </w:t>
      </w:r>
      <w:r>
        <w:rPr>
          <w:sz w:val="24"/>
        </w:rPr>
        <w:t>(2–3</w:t>
      </w:r>
      <w:r>
        <w:rPr>
          <w:spacing w:val="-2"/>
          <w:sz w:val="24"/>
        </w:rPr>
        <w:t xml:space="preserve"> часа).</w:t>
      </w:r>
    </w:p>
    <w:p w14:paraId="0FA50DBE" w14:textId="77777777" w:rsidR="00D00D4B" w:rsidRDefault="001B20DC">
      <w:pPr>
        <w:pStyle w:val="a3"/>
        <w:ind w:right="129"/>
      </w:pPr>
      <w:proofErr w:type="gramStart"/>
      <w:r>
        <w:t>Содержание:</w:t>
      </w:r>
      <w:r>
        <w:rPr>
          <w:spacing w:val="74"/>
        </w:rPr>
        <w:t xml:space="preserve">   </w:t>
      </w:r>
      <w:proofErr w:type="gramEnd"/>
      <w:r>
        <w:t>Национальный</w:t>
      </w:r>
      <w:r>
        <w:rPr>
          <w:spacing w:val="72"/>
        </w:rPr>
        <w:t xml:space="preserve">   </w:t>
      </w:r>
      <w:r>
        <w:t>музыкальный</w:t>
      </w:r>
      <w:r>
        <w:rPr>
          <w:spacing w:val="74"/>
        </w:rPr>
        <w:t xml:space="preserve">   </w:t>
      </w:r>
      <w:r>
        <w:t>стиль</w:t>
      </w:r>
      <w:r>
        <w:rPr>
          <w:spacing w:val="72"/>
        </w:rPr>
        <w:t xml:space="preserve">   </w:t>
      </w:r>
      <w:r>
        <w:t>на</w:t>
      </w:r>
      <w:r>
        <w:rPr>
          <w:spacing w:val="73"/>
        </w:rPr>
        <w:t xml:space="preserve">   </w:t>
      </w:r>
      <w:r>
        <w:t>примере</w:t>
      </w:r>
      <w:r>
        <w:rPr>
          <w:spacing w:val="73"/>
        </w:rPr>
        <w:t xml:space="preserve">   </w:t>
      </w:r>
      <w:r>
        <w:t>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A0CE13A" w14:textId="77777777" w:rsidR="00D00D4B" w:rsidRDefault="001B20DC">
      <w:pPr>
        <w:pStyle w:val="a3"/>
        <w:spacing w:before="1"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6B29588B" w14:textId="77777777" w:rsidR="00D00D4B" w:rsidRDefault="001B20DC">
      <w:pPr>
        <w:pStyle w:val="a3"/>
        <w:tabs>
          <w:tab w:val="left" w:pos="2748"/>
          <w:tab w:val="left" w:pos="5201"/>
          <w:tab w:val="left" w:pos="6606"/>
          <w:tab w:val="left" w:pos="7969"/>
          <w:tab w:val="left" w:pos="9418"/>
        </w:tabs>
        <w:spacing w:line="242" w:lineRule="auto"/>
        <w:ind w:right="126"/>
      </w:pPr>
      <w:r>
        <w:rPr>
          <w:spacing w:val="-2"/>
        </w:rPr>
        <w:t>знакомство</w:t>
      </w:r>
      <w:r>
        <w:tab/>
        <w:t>с</w:t>
      </w:r>
      <w:r>
        <w:rPr>
          <w:spacing w:val="80"/>
        </w:rPr>
        <w:t xml:space="preserve">   </w:t>
      </w:r>
      <w:r>
        <w:t>образцами</w:t>
      </w:r>
      <w:r>
        <w:tab/>
      </w:r>
      <w:r>
        <w:rPr>
          <w:spacing w:val="-2"/>
        </w:rPr>
        <w:t>музыки</w:t>
      </w:r>
      <w:r>
        <w:tab/>
      </w:r>
      <w:r>
        <w:rPr>
          <w:spacing w:val="-2"/>
        </w:rPr>
        <w:t>разных</w:t>
      </w:r>
      <w:r>
        <w:tab/>
      </w:r>
      <w:r>
        <w:rPr>
          <w:spacing w:val="-2"/>
        </w:rPr>
        <w:t>жанров,</w:t>
      </w:r>
      <w:r>
        <w:tab/>
      </w:r>
      <w:r>
        <w:rPr>
          <w:spacing w:val="-2"/>
        </w:rPr>
        <w:t xml:space="preserve">типичных </w:t>
      </w:r>
      <w:r>
        <w:t>для рассматриваемых национальных стилей, творчества изучаемых композиторов;</w:t>
      </w:r>
    </w:p>
    <w:p w14:paraId="2C36AA9C" w14:textId="77777777" w:rsidR="00D00D4B" w:rsidRDefault="001B20DC">
      <w:pPr>
        <w:pStyle w:val="a3"/>
        <w:ind w:right="125"/>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483BDB8B" w14:textId="77777777" w:rsidR="00D00D4B" w:rsidRDefault="00D00D4B">
      <w:pPr>
        <w:pStyle w:val="a3"/>
        <w:ind w:left="0" w:firstLine="0"/>
        <w:jc w:val="left"/>
        <w:rPr>
          <w:sz w:val="20"/>
        </w:rPr>
      </w:pPr>
    </w:p>
    <w:p w14:paraId="3B62382A" w14:textId="77777777" w:rsidR="00D00D4B" w:rsidRDefault="001B20DC">
      <w:pPr>
        <w:pStyle w:val="a3"/>
        <w:spacing w:before="193"/>
        <w:ind w:left="0" w:firstLine="0"/>
        <w:jc w:val="left"/>
        <w:rPr>
          <w:sz w:val="20"/>
        </w:rPr>
      </w:pPr>
      <w:r>
        <w:rPr>
          <w:noProof/>
        </w:rPr>
        <mc:AlternateContent>
          <mc:Choice Requires="wps">
            <w:drawing>
              <wp:anchor distT="0" distB="0" distL="0" distR="0" simplePos="0" relativeHeight="487598080" behindDoc="1" locked="0" layoutInCell="1" allowOverlap="1" wp14:anchorId="3A876E8E" wp14:editId="78A90A62">
                <wp:simplePos x="0" y="0"/>
                <wp:positionH relativeFrom="page">
                  <wp:posOffset>719632</wp:posOffset>
                </wp:positionH>
                <wp:positionV relativeFrom="paragraph">
                  <wp:posOffset>283996</wp:posOffset>
                </wp:positionV>
                <wp:extent cx="6483350"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0" cy="9525"/>
                        </a:xfrm>
                        <a:custGeom>
                          <a:avLst/>
                          <a:gdLst/>
                          <a:ahLst/>
                          <a:cxnLst/>
                          <a:rect l="l" t="t" r="r" b="b"/>
                          <a:pathLst>
                            <a:path w="6483350" h="9525">
                              <a:moveTo>
                                <a:pt x="6482842" y="0"/>
                              </a:moveTo>
                              <a:lnTo>
                                <a:pt x="0" y="0"/>
                              </a:lnTo>
                              <a:lnTo>
                                <a:pt x="0" y="9144"/>
                              </a:lnTo>
                              <a:lnTo>
                                <a:pt x="6482842" y="9144"/>
                              </a:lnTo>
                              <a:lnTo>
                                <a:pt x="64828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150BDA" id="Graphic 29" o:spid="_x0000_s1026" style="position:absolute;margin-left:56.65pt;margin-top:22.35pt;width:51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64833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" path="m6482842,l,,,9144r6482842,l6482842,xe" fillcolor="black" stroked="f">
                <v:path arrowok="t"/>
                <w10:wrap type="topAndBottom" anchorx="page"/>
              </v:shape>
            </w:pict>
          </mc:Fallback>
        </mc:AlternateContent>
      </w:r>
    </w:p>
    <w:p w14:paraId="421186D6" w14:textId="77777777" w:rsidR="00D00D4B" w:rsidRDefault="001B20DC">
      <w:pPr>
        <w:pStyle w:val="a3"/>
        <w:spacing w:before="92"/>
        <w:ind w:right="120" w:firstLine="0"/>
      </w:pPr>
      <w:r>
        <w:t>особенностей (например, испанский фольклор – кастаньеты, фламенко, болеро; польский</w:t>
      </w:r>
      <w:r>
        <w:rPr>
          <w:spacing w:val="40"/>
        </w:rPr>
        <w:t xml:space="preserve"> </w:t>
      </w:r>
      <w:r>
        <w:t>фольклор –</w:t>
      </w:r>
      <w:r>
        <w:rPr>
          <w:spacing w:val="-1"/>
        </w:rPr>
        <w:t xml:space="preserve"> </w:t>
      </w:r>
      <w:r>
        <w:t>мазурка, полонез;</w:t>
      </w:r>
      <w:r>
        <w:rPr>
          <w:spacing w:val="-6"/>
        </w:rPr>
        <w:t xml:space="preserve"> </w:t>
      </w:r>
      <w:r>
        <w:t>французский фольклор –</w:t>
      </w:r>
      <w:r>
        <w:rPr>
          <w:spacing w:val="-1"/>
        </w:rPr>
        <w:t xml:space="preserve"> </w:t>
      </w:r>
      <w:r>
        <w:t>рондо, трубадуры;</w:t>
      </w:r>
      <w:r>
        <w:rPr>
          <w:spacing w:val="-6"/>
        </w:rPr>
        <w:t xml:space="preserve"> </w:t>
      </w:r>
      <w:r>
        <w:t>австрийский фольклор – альпийский рог, тирольское пение, лендлер).</w:t>
      </w:r>
    </w:p>
    <w:p w14:paraId="356EA8F1" w14:textId="77777777" w:rsidR="00D00D4B" w:rsidRDefault="001B20DC">
      <w:pPr>
        <w:pStyle w:val="a3"/>
        <w:spacing w:before="3"/>
        <w:ind w:right="124" w:firstLine="0"/>
      </w:pPr>
      <w:r>
        <w:rPr>
          <w:vertAlign w:val="superscript"/>
        </w:rPr>
        <w:t>20</w:t>
      </w:r>
      <w: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14:paraId="71540049" w14:textId="77777777" w:rsidR="00D00D4B" w:rsidRDefault="001B20DC">
      <w:pPr>
        <w:pStyle w:val="a3"/>
        <w:spacing w:before="1"/>
        <w:ind w:right="129" w:firstLine="0"/>
      </w:pPr>
      <w:r>
        <w:rPr>
          <w:vertAlign w:val="superscript"/>
        </w:rPr>
        <w:t>21</w:t>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w:t>
      </w:r>
      <w:r>
        <w:rPr>
          <w:spacing w:val="69"/>
        </w:rPr>
        <w:t xml:space="preserve"> </w:t>
      </w:r>
      <w:r>
        <w:t>Европы.</w:t>
      </w:r>
      <w:r>
        <w:rPr>
          <w:spacing w:val="70"/>
        </w:rPr>
        <w:t xml:space="preserve"> </w:t>
      </w:r>
      <w:r>
        <w:t>Однако</w:t>
      </w:r>
      <w:r>
        <w:rPr>
          <w:spacing w:val="71"/>
        </w:rPr>
        <w:t xml:space="preserve"> </w:t>
      </w:r>
      <w:r>
        <w:t>биографические</w:t>
      </w:r>
      <w:r>
        <w:rPr>
          <w:spacing w:val="71"/>
        </w:rPr>
        <w:t xml:space="preserve"> </w:t>
      </w:r>
      <w:r>
        <w:t>сведения</w:t>
      </w:r>
      <w:r>
        <w:rPr>
          <w:spacing w:val="71"/>
        </w:rPr>
        <w:t xml:space="preserve"> </w:t>
      </w:r>
      <w:r>
        <w:t>из</w:t>
      </w:r>
      <w:r>
        <w:rPr>
          <w:spacing w:val="69"/>
        </w:rPr>
        <w:t xml:space="preserve"> </w:t>
      </w:r>
      <w:r>
        <w:t>жизни</w:t>
      </w:r>
      <w:r>
        <w:rPr>
          <w:spacing w:val="69"/>
        </w:rPr>
        <w:t xml:space="preserve"> </w:t>
      </w:r>
      <w:r>
        <w:t>композиторов</w:t>
      </w:r>
      <w:r>
        <w:rPr>
          <w:spacing w:val="65"/>
        </w:rPr>
        <w:t xml:space="preserve"> </w:t>
      </w:r>
      <w:r>
        <w:t>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3E9BEF73" w14:textId="77777777" w:rsidR="00D00D4B" w:rsidRDefault="00D00D4B">
      <w:pPr>
        <w:sectPr w:rsidR="00D00D4B">
          <w:pgSz w:w="11910" w:h="16840"/>
          <w:pgMar w:top="820" w:right="440" w:bottom="280" w:left="900" w:header="569" w:footer="0" w:gutter="0"/>
          <w:cols w:space="720"/>
        </w:sectPr>
      </w:pPr>
    </w:p>
    <w:p w14:paraId="7F3DDD39" w14:textId="77777777" w:rsidR="00D00D4B" w:rsidRDefault="001B20DC">
      <w:pPr>
        <w:pStyle w:val="a3"/>
        <w:tabs>
          <w:tab w:val="left" w:pos="2492"/>
          <w:tab w:val="left" w:pos="3907"/>
          <w:tab w:val="left" w:pos="4353"/>
          <w:tab w:val="left" w:pos="5163"/>
          <w:tab w:val="left" w:pos="6085"/>
          <w:tab w:val="left" w:pos="7452"/>
          <w:tab w:val="left" w:pos="9130"/>
        </w:tabs>
        <w:spacing w:before="5" w:line="237" w:lineRule="auto"/>
        <w:ind w:right="136"/>
        <w:jc w:val="left"/>
      </w:pPr>
      <w:r>
        <w:rPr>
          <w:spacing w:val="-2"/>
        </w:rPr>
        <w:lastRenderedPageBreak/>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сочиненного </w:t>
      </w:r>
      <w:r>
        <w:t>композитором-классиком (из числа изучаемых в данном разделе);</w:t>
      </w:r>
    </w:p>
    <w:p w14:paraId="035CDABB" w14:textId="77777777" w:rsidR="00D00D4B" w:rsidRDefault="001B20DC">
      <w:pPr>
        <w:pStyle w:val="a3"/>
        <w:spacing w:before="5" w:line="237" w:lineRule="auto"/>
        <w:ind w:left="944" w:right="387" w:firstLine="0"/>
        <w:jc w:val="left"/>
      </w:pPr>
      <w:r>
        <w:t>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музыки,</w:t>
      </w:r>
      <w:r>
        <w:rPr>
          <w:spacing w:val="-1"/>
        </w:rPr>
        <w:t xml:space="preserve"> </w:t>
      </w:r>
      <w:r>
        <w:t>названий</w:t>
      </w:r>
      <w:r>
        <w:rPr>
          <w:spacing w:val="-2"/>
        </w:rPr>
        <w:t xml:space="preserve"> </w:t>
      </w:r>
      <w:r>
        <w:t>и авторов</w:t>
      </w:r>
      <w:r>
        <w:rPr>
          <w:spacing w:val="-2"/>
        </w:rPr>
        <w:t xml:space="preserve"> </w:t>
      </w:r>
      <w:r>
        <w:t>изученных</w:t>
      </w:r>
      <w:r>
        <w:rPr>
          <w:spacing w:val="-8"/>
        </w:rPr>
        <w:t xml:space="preserve"> </w:t>
      </w:r>
      <w:r>
        <w:t>произведений; на выбор или факультативно:</w:t>
      </w:r>
    </w:p>
    <w:p w14:paraId="1C3FF7B3" w14:textId="77777777" w:rsidR="00D00D4B" w:rsidRDefault="001B20DC">
      <w:pPr>
        <w:pStyle w:val="a3"/>
        <w:tabs>
          <w:tab w:val="left" w:pos="3189"/>
          <w:tab w:val="left" w:pos="4354"/>
          <w:tab w:val="left" w:pos="4791"/>
          <w:tab w:val="left" w:pos="6221"/>
          <w:tab w:val="left" w:pos="7827"/>
        </w:tabs>
        <w:spacing w:before="6" w:line="237" w:lineRule="auto"/>
        <w:ind w:right="121"/>
        <w:jc w:val="left"/>
      </w:pPr>
      <w:r>
        <w:rPr>
          <w:spacing w:val="-2"/>
        </w:rPr>
        <w:t>исследовательские</w:t>
      </w:r>
      <w:r>
        <w:tab/>
      </w:r>
      <w:r>
        <w:rPr>
          <w:spacing w:val="-2"/>
        </w:rPr>
        <w:t>проекты</w:t>
      </w:r>
      <w:r>
        <w:tab/>
      </w:r>
      <w:r>
        <w:rPr>
          <w:spacing w:val="-10"/>
        </w:rPr>
        <w:t>о</w:t>
      </w:r>
      <w:r>
        <w:tab/>
      </w:r>
      <w:r>
        <w:rPr>
          <w:spacing w:val="-2"/>
        </w:rPr>
        <w:t>творчестве</w:t>
      </w:r>
      <w:r>
        <w:tab/>
      </w:r>
      <w:r>
        <w:rPr>
          <w:spacing w:val="-2"/>
        </w:rPr>
        <w:t>европейских</w:t>
      </w:r>
      <w:r>
        <w:tab/>
      </w:r>
      <w:r>
        <w:rPr>
          <w:spacing w:val="-2"/>
        </w:rPr>
        <w:t xml:space="preserve">композиторов-классиков, </w:t>
      </w:r>
      <w:r>
        <w:t>представителей национальных школ;</w:t>
      </w:r>
    </w:p>
    <w:p w14:paraId="5D0E579B" w14:textId="77777777" w:rsidR="00D00D4B" w:rsidRDefault="001B20DC">
      <w:pPr>
        <w:pStyle w:val="a3"/>
        <w:tabs>
          <w:tab w:val="left" w:pos="2162"/>
          <w:tab w:val="left" w:pos="4124"/>
          <w:tab w:val="left" w:pos="4498"/>
          <w:tab w:val="left" w:pos="6454"/>
          <w:tab w:val="left" w:pos="7596"/>
          <w:tab w:val="left" w:pos="7965"/>
          <w:tab w:val="left" w:pos="9322"/>
        </w:tabs>
        <w:spacing w:before="6" w:line="237" w:lineRule="auto"/>
        <w:ind w:right="131"/>
        <w:jc w:val="left"/>
      </w:pPr>
      <w:r>
        <w:rPr>
          <w:spacing w:val="-2"/>
        </w:rPr>
        <w:t>просмотр</w:t>
      </w:r>
      <w:r>
        <w:tab/>
      </w:r>
      <w:r>
        <w:rPr>
          <w:spacing w:val="-2"/>
        </w:rPr>
        <w:t>художественных</w:t>
      </w:r>
      <w:r>
        <w:tab/>
      </w:r>
      <w:r>
        <w:rPr>
          <w:spacing w:val="-10"/>
        </w:rPr>
        <w:t>и</w:t>
      </w:r>
      <w:r>
        <w:tab/>
      </w:r>
      <w:r>
        <w:rPr>
          <w:spacing w:val="-2"/>
        </w:rPr>
        <w:t>документальных</w:t>
      </w:r>
      <w:r>
        <w:tab/>
      </w:r>
      <w:r>
        <w:rPr>
          <w:spacing w:val="-2"/>
        </w:rPr>
        <w:t>фильмов</w:t>
      </w:r>
      <w:r>
        <w:tab/>
      </w:r>
      <w:r>
        <w:rPr>
          <w:spacing w:val="-10"/>
        </w:rPr>
        <w:t>о</w:t>
      </w:r>
      <w:r>
        <w:tab/>
      </w:r>
      <w:r>
        <w:rPr>
          <w:spacing w:val="-2"/>
        </w:rPr>
        <w:t>творчестве</w:t>
      </w:r>
      <w:r>
        <w:tab/>
      </w:r>
      <w:r>
        <w:rPr>
          <w:spacing w:val="-2"/>
        </w:rPr>
        <w:t xml:space="preserve">выдающих </w:t>
      </w:r>
      <w:r>
        <w:t>европейских композиторов с последующим обсуждением в классе;</w:t>
      </w:r>
    </w:p>
    <w:p w14:paraId="0A43BD63" w14:textId="77777777" w:rsidR="00D00D4B" w:rsidRDefault="001B20DC">
      <w:pPr>
        <w:pStyle w:val="a3"/>
        <w:spacing w:before="3" w:line="275" w:lineRule="exact"/>
        <w:ind w:left="944" w:firstLine="0"/>
        <w:jc w:val="left"/>
      </w:pPr>
      <w:r>
        <w:t>посещение</w:t>
      </w:r>
      <w:r>
        <w:rPr>
          <w:spacing w:val="-7"/>
        </w:rPr>
        <w:t xml:space="preserve"> </w:t>
      </w:r>
      <w:r>
        <w:t>концерта</w:t>
      </w:r>
      <w:r>
        <w:rPr>
          <w:spacing w:val="-5"/>
        </w:rPr>
        <w:t xml:space="preserve"> </w:t>
      </w:r>
      <w:r>
        <w:t>классической</w:t>
      </w:r>
      <w:r>
        <w:rPr>
          <w:spacing w:val="-7"/>
        </w:rPr>
        <w:t xml:space="preserve"> </w:t>
      </w:r>
      <w:r>
        <w:t>музыки,</w:t>
      </w:r>
      <w:r>
        <w:rPr>
          <w:spacing w:val="-2"/>
        </w:rPr>
        <w:t xml:space="preserve"> </w:t>
      </w:r>
      <w:r>
        <w:t>балета</w:t>
      </w:r>
      <w:r>
        <w:rPr>
          <w:spacing w:val="-4"/>
        </w:rPr>
        <w:t xml:space="preserve"> </w:t>
      </w:r>
      <w:r>
        <w:t xml:space="preserve">драматического </w:t>
      </w:r>
      <w:r>
        <w:rPr>
          <w:spacing w:val="-2"/>
        </w:rPr>
        <w:t>спектакля.</w:t>
      </w:r>
    </w:p>
    <w:p w14:paraId="63C53DE7" w14:textId="77777777" w:rsidR="00D00D4B" w:rsidRDefault="001B20DC" w:rsidP="00D37D5A">
      <w:pPr>
        <w:pStyle w:val="a5"/>
        <w:numPr>
          <w:ilvl w:val="2"/>
          <w:numId w:val="23"/>
        </w:numPr>
        <w:tabs>
          <w:tab w:val="left" w:pos="1548"/>
        </w:tabs>
        <w:spacing w:line="275" w:lineRule="exact"/>
        <w:ind w:left="1548" w:hanging="604"/>
        <w:rPr>
          <w:sz w:val="24"/>
        </w:rPr>
      </w:pPr>
      <w:r>
        <w:rPr>
          <w:sz w:val="24"/>
        </w:rPr>
        <w:t>Музыкант</w:t>
      </w:r>
      <w:r>
        <w:rPr>
          <w:spacing w:val="-4"/>
          <w:sz w:val="24"/>
        </w:rPr>
        <w:t xml:space="preserve"> </w:t>
      </w:r>
      <w:r>
        <w:rPr>
          <w:sz w:val="24"/>
        </w:rPr>
        <w:t>и</w:t>
      </w:r>
      <w:r>
        <w:rPr>
          <w:spacing w:val="-2"/>
          <w:sz w:val="24"/>
        </w:rPr>
        <w:t xml:space="preserve"> </w:t>
      </w:r>
      <w:r>
        <w:rPr>
          <w:sz w:val="24"/>
        </w:rPr>
        <w:t>публика</w:t>
      </w:r>
      <w:r>
        <w:rPr>
          <w:spacing w:val="-4"/>
          <w:sz w:val="24"/>
        </w:rPr>
        <w:t xml:space="preserve"> </w:t>
      </w:r>
      <w:r>
        <w:rPr>
          <w:sz w:val="24"/>
        </w:rPr>
        <w:t>(2–3</w:t>
      </w:r>
      <w:r>
        <w:rPr>
          <w:spacing w:val="-3"/>
          <w:sz w:val="24"/>
        </w:rPr>
        <w:t xml:space="preserve"> </w:t>
      </w:r>
      <w:r>
        <w:rPr>
          <w:spacing w:val="-2"/>
          <w:sz w:val="24"/>
        </w:rPr>
        <w:t>часа).</w:t>
      </w:r>
    </w:p>
    <w:p w14:paraId="20E4B6F0" w14:textId="77777777" w:rsidR="00D00D4B" w:rsidRDefault="001B20DC">
      <w:pPr>
        <w:pStyle w:val="a3"/>
        <w:spacing w:before="3"/>
        <w:ind w:right="130"/>
      </w:pPr>
      <w:proofErr w:type="gramStart"/>
      <w:r>
        <w:t>Содержание:</w:t>
      </w:r>
      <w:r>
        <w:rPr>
          <w:spacing w:val="69"/>
        </w:rPr>
        <w:t xml:space="preserve">   </w:t>
      </w:r>
      <w:proofErr w:type="gramEnd"/>
      <w:r>
        <w:t>Кумиры</w:t>
      </w:r>
      <w:r>
        <w:rPr>
          <w:spacing w:val="69"/>
        </w:rPr>
        <w:t xml:space="preserve">   </w:t>
      </w:r>
      <w:r>
        <w:t>публики</w:t>
      </w:r>
      <w:r>
        <w:rPr>
          <w:spacing w:val="69"/>
        </w:rPr>
        <w:t xml:space="preserve">   </w:t>
      </w:r>
      <w:r>
        <w:t>(на</w:t>
      </w:r>
      <w:r>
        <w:rPr>
          <w:spacing w:val="68"/>
        </w:rPr>
        <w:t xml:space="preserve">   </w:t>
      </w:r>
      <w:r>
        <w:t>примере</w:t>
      </w:r>
      <w:r>
        <w:rPr>
          <w:spacing w:val="68"/>
        </w:rPr>
        <w:t xml:space="preserve">   </w:t>
      </w:r>
      <w:r>
        <w:t>творчества</w:t>
      </w:r>
      <w:r>
        <w:rPr>
          <w:spacing w:val="68"/>
        </w:rPr>
        <w:t xml:space="preserve">   </w:t>
      </w:r>
      <w:r>
        <w:t>В.А.</w:t>
      </w:r>
      <w:r>
        <w:rPr>
          <w:spacing w:val="69"/>
        </w:rPr>
        <w:t xml:space="preserve">   </w:t>
      </w:r>
      <w:r>
        <w:t>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014ADDDF" w14:textId="77777777" w:rsidR="00D00D4B" w:rsidRDefault="001B20DC">
      <w:pPr>
        <w:pStyle w:val="a3"/>
        <w:spacing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302E6ED5" w14:textId="77777777" w:rsidR="00D00D4B" w:rsidRDefault="001B20DC">
      <w:pPr>
        <w:pStyle w:val="a3"/>
        <w:spacing w:line="275" w:lineRule="exact"/>
        <w:ind w:left="944" w:firstLine="0"/>
      </w:pPr>
      <w:r>
        <w:t>знакомство</w:t>
      </w:r>
      <w:r>
        <w:rPr>
          <w:spacing w:val="2"/>
        </w:rPr>
        <w:t xml:space="preserve"> </w:t>
      </w:r>
      <w:r>
        <w:t>с</w:t>
      </w:r>
      <w:r>
        <w:rPr>
          <w:spacing w:val="-11"/>
        </w:rPr>
        <w:t xml:space="preserve"> </w:t>
      </w:r>
      <w:r>
        <w:t>образцами</w:t>
      </w:r>
      <w:r>
        <w:rPr>
          <w:spacing w:val="-5"/>
        </w:rPr>
        <w:t xml:space="preserve"> </w:t>
      </w:r>
      <w:r>
        <w:t>виртуозной</w:t>
      </w:r>
      <w:r>
        <w:rPr>
          <w:spacing w:val="-4"/>
        </w:rPr>
        <w:t xml:space="preserve"> </w:t>
      </w:r>
      <w:r>
        <w:rPr>
          <w:spacing w:val="-2"/>
        </w:rPr>
        <w:t>музыки;</w:t>
      </w:r>
    </w:p>
    <w:p w14:paraId="005EAB6A" w14:textId="77777777" w:rsidR="00D00D4B" w:rsidRDefault="001B20DC">
      <w:pPr>
        <w:pStyle w:val="a3"/>
        <w:spacing w:before="5" w:line="237" w:lineRule="auto"/>
        <w:ind w:right="124"/>
      </w:pPr>
      <w:r>
        <w:t>размышление над фактами биографий великих музыкантов – как любимцев публики, так и непонятых современниками;</w:t>
      </w:r>
    </w:p>
    <w:p w14:paraId="4AE2ABCE" w14:textId="77777777" w:rsidR="00D00D4B" w:rsidRDefault="001B20DC">
      <w:pPr>
        <w:pStyle w:val="a3"/>
        <w:spacing w:before="6" w:line="237" w:lineRule="auto"/>
        <w:ind w:right="134"/>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t>ритмоинтонации</w:t>
      </w:r>
      <w:proofErr w:type="spellEnd"/>
      <w:r>
        <w:t>;</w:t>
      </w:r>
    </w:p>
    <w:p w14:paraId="74E5D90F" w14:textId="77777777" w:rsidR="00D00D4B" w:rsidRDefault="001B20DC">
      <w:pPr>
        <w:pStyle w:val="a3"/>
        <w:spacing w:before="6" w:line="237" w:lineRule="auto"/>
        <w:ind w:left="944" w:right="134" w:firstLine="0"/>
      </w:pPr>
      <w:r>
        <w:t xml:space="preserve">музыкальная викторина на знание музыки, названий и авторов изученных произведений; </w:t>
      </w:r>
      <w:proofErr w:type="gramStart"/>
      <w:r>
        <w:t>знание</w:t>
      </w:r>
      <w:r>
        <w:rPr>
          <w:spacing w:val="28"/>
        </w:rPr>
        <w:t xml:space="preserve">  </w:t>
      </w:r>
      <w:r>
        <w:t>и</w:t>
      </w:r>
      <w:proofErr w:type="gramEnd"/>
      <w:r>
        <w:rPr>
          <w:spacing w:val="29"/>
        </w:rPr>
        <w:t xml:space="preserve">  </w:t>
      </w:r>
      <w:r>
        <w:t>соблюдение</w:t>
      </w:r>
      <w:r>
        <w:rPr>
          <w:spacing w:val="29"/>
        </w:rPr>
        <w:t xml:space="preserve">  </w:t>
      </w:r>
      <w:r>
        <w:t>общепринятых</w:t>
      </w:r>
      <w:r>
        <w:rPr>
          <w:spacing w:val="29"/>
        </w:rPr>
        <w:t xml:space="preserve">  </w:t>
      </w:r>
      <w:r>
        <w:t>норм</w:t>
      </w:r>
      <w:r>
        <w:rPr>
          <w:spacing w:val="29"/>
        </w:rPr>
        <w:t xml:space="preserve">  </w:t>
      </w:r>
      <w:r>
        <w:t>слушания</w:t>
      </w:r>
      <w:r>
        <w:rPr>
          <w:spacing w:val="31"/>
        </w:rPr>
        <w:t xml:space="preserve">  </w:t>
      </w:r>
      <w:r>
        <w:t>музыки,</w:t>
      </w:r>
      <w:r>
        <w:rPr>
          <w:spacing w:val="32"/>
        </w:rPr>
        <w:t xml:space="preserve">  </w:t>
      </w:r>
      <w:r>
        <w:t>правил</w:t>
      </w:r>
      <w:r>
        <w:rPr>
          <w:spacing w:val="27"/>
        </w:rPr>
        <w:t xml:space="preserve">  </w:t>
      </w:r>
      <w:r>
        <w:t>поведения</w:t>
      </w:r>
      <w:r>
        <w:rPr>
          <w:spacing w:val="29"/>
        </w:rPr>
        <w:t xml:space="preserve">  </w:t>
      </w:r>
      <w:r>
        <w:rPr>
          <w:spacing w:val="-10"/>
        </w:rPr>
        <w:t>в</w:t>
      </w:r>
    </w:p>
    <w:p w14:paraId="30C5157A" w14:textId="77777777" w:rsidR="00D00D4B" w:rsidRDefault="001B20DC">
      <w:pPr>
        <w:pStyle w:val="a3"/>
        <w:spacing w:before="5" w:line="237" w:lineRule="auto"/>
        <w:ind w:left="944" w:right="6174" w:hanging="711"/>
      </w:pPr>
      <w:r>
        <w:t>концертном</w:t>
      </w:r>
      <w:r>
        <w:rPr>
          <w:spacing w:val="-9"/>
        </w:rPr>
        <w:t xml:space="preserve"> </w:t>
      </w:r>
      <w:r>
        <w:t>зале,</w:t>
      </w:r>
      <w:r>
        <w:rPr>
          <w:spacing w:val="-5"/>
        </w:rPr>
        <w:t xml:space="preserve"> </w:t>
      </w:r>
      <w:r>
        <w:t>театре</w:t>
      </w:r>
      <w:r>
        <w:rPr>
          <w:spacing w:val="-11"/>
        </w:rPr>
        <w:t xml:space="preserve"> </w:t>
      </w:r>
      <w:r>
        <w:t>оперы</w:t>
      </w:r>
      <w:r>
        <w:rPr>
          <w:spacing w:val="-9"/>
        </w:rPr>
        <w:t xml:space="preserve"> </w:t>
      </w:r>
      <w:r>
        <w:t>и</w:t>
      </w:r>
      <w:r>
        <w:rPr>
          <w:spacing w:val="-6"/>
        </w:rPr>
        <w:t xml:space="preserve"> </w:t>
      </w:r>
      <w:r>
        <w:t>балета; на выбор или факультативно:</w:t>
      </w:r>
    </w:p>
    <w:p w14:paraId="13D5BB12" w14:textId="77777777" w:rsidR="00D00D4B" w:rsidRDefault="001B20DC">
      <w:pPr>
        <w:pStyle w:val="a3"/>
        <w:spacing w:before="6" w:line="237" w:lineRule="auto"/>
        <w:jc w:val="left"/>
      </w:pPr>
      <w:r>
        <w:t>работа</w:t>
      </w:r>
      <w:r>
        <w:rPr>
          <w:spacing w:val="80"/>
        </w:rPr>
        <w:t xml:space="preserve"> </w:t>
      </w:r>
      <w:r>
        <w:t>с</w:t>
      </w:r>
      <w:r>
        <w:rPr>
          <w:spacing w:val="80"/>
        </w:rPr>
        <w:t xml:space="preserve"> </w:t>
      </w:r>
      <w:r>
        <w:t>интерактивной</w:t>
      </w:r>
      <w:r>
        <w:rPr>
          <w:spacing w:val="80"/>
        </w:rPr>
        <w:t xml:space="preserve"> </w:t>
      </w:r>
      <w:r>
        <w:t>картой</w:t>
      </w:r>
      <w:r>
        <w:rPr>
          <w:spacing w:val="80"/>
        </w:rPr>
        <w:t xml:space="preserve"> </w:t>
      </w:r>
      <w:r>
        <w:t>(география</w:t>
      </w:r>
      <w:r>
        <w:rPr>
          <w:spacing w:val="80"/>
        </w:rPr>
        <w:t xml:space="preserve"> </w:t>
      </w:r>
      <w:r>
        <w:t>путешествий,</w:t>
      </w:r>
      <w:r>
        <w:rPr>
          <w:spacing w:val="80"/>
        </w:rPr>
        <w:t xml:space="preserve"> </w:t>
      </w:r>
      <w:r>
        <w:t>гастролей),</w:t>
      </w:r>
      <w:r>
        <w:rPr>
          <w:spacing w:val="80"/>
        </w:rPr>
        <w:t xml:space="preserve"> </w:t>
      </w:r>
      <w:r>
        <w:t>лентой</w:t>
      </w:r>
      <w:r>
        <w:rPr>
          <w:spacing w:val="80"/>
        </w:rPr>
        <w:t xml:space="preserve"> </w:t>
      </w:r>
      <w:r>
        <w:t>времени (имена, факты, явления, музыкальные произведения);</w:t>
      </w:r>
    </w:p>
    <w:p w14:paraId="09765B8A" w14:textId="77777777" w:rsidR="00D00D4B" w:rsidRDefault="001B20DC">
      <w:pPr>
        <w:pStyle w:val="a3"/>
        <w:tabs>
          <w:tab w:val="left" w:pos="2454"/>
          <w:tab w:val="left" w:pos="3773"/>
          <w:tab w:val="left" w:pos="5544"/>
          <w:tab w:val="left" w:pos="6709"/>
          <w:tab w:val="left" w:pos="7203"/>
          <w:tab w:val="left" w:pos="9055"/>
        </w:tabs>
        <w:spacing w:line="242" w:lineRule="auto"/>
        <w:ind w:right="136"/>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r>
      <w:r>
        <w:rPr>
          <w:spacing w:val="-2"/>
        </w:rPr>
        <w:t>последующим</w:t>
      </w:r>
      <w:r>
        <w:tab/>
      </w:r>
      <w:r>
        <w:rPr>
          <w:spacing w:val="-2"/>
        </w:rPr>
        <w:t xml:space="preserve">обсуждением </w:t>
      </w:r>
      <w:r>
        <w:t>в классе;</w:t>
      </w:r>
    </w:p>
    <w:p w14:paraId="1CA260E0" w14:textId="77777777" w:rsidR="00D00D4B" w:rsidRDefault="001B20DC">
      <w:pPr>
        <w:pStyle w:val="a3"/>
        <w:tabs>
          <w:tab w:val="left" w:pos="2176"/>
          <w:tab w:val="left" w:pos="3893"/>
          <w:tab w:val="left" w:pos="5183"/>
          <w:tab w:val="left" w:pos="6886"/>
          <w:tab w:val="left" w:pos="8631"/>
          <w:tab w:val="left" w:pos="9298"/>
        </w:tabs>
        <w:spacing w:line="242" w:lineRule="auto"/>
        <w:ind w:right="136"/>
        <w:jc w:val="left"/>
      </w:pPr>
      <w:r>
        <w:rPr>
          <w:spacing w:val="-2"/>
        </w:rPr>
        <w:t>создание</w:t>
      </w:r>
      <w:r>
        <w:tab/>
      </w:r>
      <w:r>
        <w:rPr>
          <w:spacing w:val="-2"/>
        </w:rPr>
        <w:t>тематической</w:t>
      </w:r>
      <w:r>
        <w:tab/>
      </w:r>
      <w:r>
        <w:rPr>
          <w:spacing w:val="-2"/>
        </w:rPr>
        <w:t>подборки</w:t>
      </w:r>
      <w:r>
        <w:tab/>
      </w:r>
      <w:r>
        <w:rPr>
          <w:spacing w:val="-2"/>
        </w:rPr>
        <w:t>музыкальных</w:t>
      </w:r>
      <w:r>
        <w:tab/>
      </w:r>
      <w:r>
        <w:rPr>
          <w:spacing w:val="-2"/>
        </w:rPr>
        <w:t>произведений</w:t>
      </w:r>
      <w:r>
        <w:tab/>
      </w:r>
      <w:r>
        <w:rPr>
          <w:spacing w:val="-4"/>
        </w:rPr>
        <w:t>для</w:t>
      </w:r>
      <w:r>
        <w:tab/>
      </w:r>
      <w:r>
        <w:rPr>
          <w:spacing w:val="-2"/>
        </w:rPr>
        <w:t>домашнего прослушивания.</w:t>
      </w:r>
    </w:p>
    <w:p w14:paraId="1C6B3D81" w14:textId="77777777" w:rsidR="00D00D4B" w:rsidRDefault="001B20DC" w:rsidP="00D37D5A">
      <w:pPr>
        <w:pStyle w:val="a5"/>
        <w:numPr>
          <w:ilvl w:val="2"/>
          <w:numId w:val="23"/>
        </w:numPr>
        <w:tabs>
          <w:tab w:val="left" w:pos="1548"/>
        </w:tabs>
        <w:spacing w:line="271" w:lineRule="exact"/>
        <w:ind w:left="1548" w:hanging="604"/>
        <w:rPr>
          <w:sz w:val="24"/>
        </w:rPr>
      </w:pPr>
      <w:r>
        <w:rPr>
          <w:sz w:val="24"/>
        </w:rPr>
        <w:t>Музыка</w:t>
      </w:r>
      <w:r>
        <w:rPr>
          <w:spacing w:val="-3"/>
          <w:sz w:val="24"/>
        </w:rPr>
        <w:t xml:space="preserve"> </w:t>
      </w:r>
      <w:r>
        <w:rPr>
          <w:sz w:val="24"/>
        </w:rPr>
        <w:t>–</w:t>
      </w:r>
      <w:r>
        <w:rPr>
          <w:spacing w:val="-3"/>
          <w:sz w:val="24"/>
        </w:rPr>
        <w:t xml:space="preserve"> </w:t>
      </w:r>
      <w:r>
        <w:rPr>
          <w:sz w:val="24"/>
        </w:rPr>
        <w:t>зеркало</w:t>
      </w:r>
      <w:r>
        <w:rPr>
          <w:spacing w:val="2"/>
          <w:sz w:val="24"/>
        </w:rPr>
        <w:t xml:space="preserve"> </w:t>
      </w:r>
      <w:r>
        <w:rPr>
          <w:sz w:val="24"/>
        </w:rPr>
        <w:t>эпохи</w:t>
      </w:r>
      <w:r>
        <w:rPr>
          <w:spacing w:val="-2"/>
          <w:sz w:val="24"/>
        </w:rPr>
        <w:t xml:space="preserve"> </w:t>
      </w:r>
      <w:r>
        <w:rPr>
          <w:sz w:val="24"/>
        </w:rPr>
        <w:t>(4–6</w:t>
      </w:r>
      <w:r>
        <w:rPr>
          <w:spacing w:val="-2"/>
          <w:sz w:val="24"/>
        </w:rPr>
        <w:t xml:space="preserve"> часов).</w:t>
      </w:r>
    </w:p>
    <w:p w14:paraId="59234651" w14:textId="77777777" w:rsidR="00D00D4B" w:rsidRDefault="001B20DC">
      <w:pPr>
        <w:pStyle w:val="a3"/>
        <w:tabs>
          <w:tab w:val="left" w:pos="4178"/>
          <w:tab w:val="left" w:pos="5906"/>
          <w:tab w:val="left" w:pos="7303"/>
          <w:tab w:val="left" w:pos="9323"/>
        </w:tabs>
        <w:ind w:right="122"/>
      </w:pPr>
      <w:proofErr w:type="gramStart"/>
      <w:r>
        <w:t>Содержание:</w:t>
      </w:r>
      <w:r>
        <w:rPr>
          <w:spacing w:val="79"/>
        </w:rPr>
        <w:t xml:space="preserve">  </w:t>
      </w:r>
      <w:r>
        <w:t>Искусство</w:t>
      </w:r>
      <w:proofErr w:type="gramEnd"/>
      <w:r>
        <w:rPr>
          <w:spacing w:val="80"/>
        </w:rPr>
        <w:t xml:space="preserve">  </w:t>
      </w:r>
      <w:r>
        <w:t>как</w:t>
      </w:r>
      <w:r>
        <w:rPr>
          <w:spacing w:val="76"/>
        </w:rPr>
        <w:t xml:space="preserve">  </w:t>
      </w:r>
      <w:r>
        <w:t>отражение,</w:t>
      </w:r>
      <w:r>
        <w:rPr>
          <w:spacing w:val="77"/>
        </w:rPr>
        <w:t xml:space="preserve">  </w:t>
      </w:r>
      <w:r>
        <w:t>с</w:t>
      </w:r>
      <w:r>
        <w:rPr>
          <w:spacing w:val="76"/>
        </w:rPr>
        <w:t xml:space="preserve">  </w:t>
      </w:r>
      <w:r>
        <w:t>одной</w:t>
      </w:r>
      <w:r>
        <w:rPr>
          <w:spacing w:val="79"/>
        </w:rPr>
        <w:t xml:space="preserve">  </w:t>
      </w:r>
      <w:r>
        <w:t>стороны</w:t>
      </w:r>
      <w:r>
        <w:rPr>
          <w:spacing w:val="80"/>
        </w:rPr>
        <w:t xml:space="preserve">  </w:t>
      </w:r>
      <w:r>
        <w:t>–</w:t>
      </w:r>
      <w:r>
        <w:rPr>
          <w:spacing w:val="74"/>
        </w:rPr>
        <w:t xml:space="preserve">  </w:t>
      </w:r>
      <w:r>
        <w:t>образа</w:t>
      </w:r>
      <w:r>
        <w:rPr>
          <w:spacing w:val="78"/>
        </w:rPr>
        <w:t xml:space="preserve">  </w:t>
      </w:r>
      <w:r>
        <w:t>жизни, с</w:t>
      </w:r>
      <w:r>
        <w:rPr>
          <w:spacing w:val="80"/>
          <w:w w:val="150"/>
        </w:rPr>
        <w:t xml:space="preserve">  </w:t>
      </w:r>
      <w:r>
        <w:t>другой</w:t>
      </w:r>
      <w:r>
        <w:rPr>
          <w:spacing w:val="80"/>
          <w:w w:val="150"/>
        </w:rPr>
        <w:t xml:space="preserve">  </w:t>
      </w:r>
      <w:r>
        <w:t>–</w:t>
      </w:r>
      <w:r>
        <w:rPr>
          <w:spacing w:val="80"/>
          <w:w w:val="150"/>
        </w:rPr>
        <w:t xml:space="preserve">  </w:t>
      </w:r>
      <w:r>
        <w:t>главных</w:t>
      </w:r>
      <w:r>
        <w:rPr>
          <w:spacing w:val="80"/>
          <w:w w:val="150"/>
        </w:rPr>
        <w:t xml:space="preserve">  </w:t>
      </w:r>
      <w:r>
        <w:t>ценностей,</w:t>
      </w:r>
      <w:r>
        <w:rPr>
          <w:spacing w:val="80"/>
          <w:w w:val="150"/>
        </w:rPr>
        <w:t xml:space="preserve">  </w:t>
      </w:r>
      <w:r>
        <w:t>идеалов</w:t>
      </w:r>
      <w:r>
        <w:rPr>
          <w:spacing w:val="80"/>
          <w:w w:val="150"/>
        </w:rPr>
        <w:t xml:space="preserve">  </w:t>
      </w:r>
      <w:r>
        <w:t>конкретной</w:t>
      </w:r>
      <w:r>
        <w:rPr>
          <w:spacing w:val="80"/>
          <w:w w:val="150"/>
        </w:rPr>
        <w:t xml:space="preserve">  </w:t>
      </w:r>
      <w:r>
        <w:t>эпохи.</w:t>
      </w:r>
      <w:r>
        <w:rPr>
          <w:spacing w:val="80"/>
          <w:w w:val="150"/>
        </w:rPr>
        <w:t xml:space="preserve">  </w:t>
      </w:r>
      <w:proofErr w:type="gramStart"/>
      <w:r>
        <w:t>Стили</w:t>
      </w:r>
      <w:r>
        <w:rPr>
          <w:spacing w:val="80"/>
          <w:w w:val="150"/>
        </w:rPr>
        <w:t xml:space="preserve">  </w:t>
      </w:r>
      <w:r>
        <w:t>барокко</w:t>
      </w:r>
      <w:proofErr w:type="gramEnd"/>
      <w:r>
        <w:t xml:space="preserve"> и классицизм (круг основных образов, характерных интонаций, жанров). Полифонический и </w:t>
      </w:r>
      <w:r>
        <w:rPr>
          <w:spacing w:val="-2"/>
        </w:rPr>
        <w:t>гомофонно-гармонический</w:t>
      </w:r>
      <w:r>
        <w:tab/>
      </w:r>
      <w:r>
        <w:rPr>
          <w:spacing w:val="-4"/>
        </w:rPr>
        <w:t>склад</w:t>
      </w:r>
      <w:r>
        <w:tab/>
      </w:r>
      <w:r>
        <w:rPr>
          <w:spacing w:val="-6"/>
        </w:rPr>
        <w:t>на</w:t>
      </w:r>
      <w:r>
        <w:tab/>
      </w:r>
      <w:r>
        <w:rPr>
          <w:spacing w:val="-2"/>
        </w:rPr>
        <w:t>примере</w:t>
      </w:r>
      <w:r>
        <w:tab/>
      </w:r>
      <w:r>
        <w:rPr>
          <w:spacing w:val="-2"/>
        </w:rPr>
        <w:t xml:space="preserve">творчества </w:t>
      </w:r>
      <w:r>
        <w:t xml:space="preserve">И.С. Баха и Л. </w:t>
      </w:r>
      <w:proofErr w:type="spellStart"/>
      <w:r>
        <w:t>ван</w:t>
      </w:r>
      <w:proofErr w:type="spellEnd"/>
      <w:r>
        <w:t xml:space="preserve"> Бетховена.</w:t>
      </w:r>
    </w:p>
    <w:p w14:paraId="394D8411" w14:textId="77777777" w:rsidR="00D00D4B" w:rsidRDefault="001B20DC">
      <w:pPr>
        <w:pStyle w:val="a3"/>
        <w:spacing w:line="274"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6DD05691" w14:textId="77777777" w:rsidR="00D00D4B" w:rsidRDefault="001B20DC">
      <w:pPr>
        <w:pStyle w:val="a3"/>
        <w:spacing w:line="275" w:lineRule="exact"/>
        <w:ind w:left="944" w:firstLine="0"/>
      </w:pPr>
      <w:r>
        <w:t>знакомство с</w:t>
      </w:r>
      <w:r>
        <w:rPr>
          <w:spacing w:val="-12"/>
        </w:rPr>
        <w:t xml:space="preserve"> </w:t>
      </w:r>
      <w:r>
        <w:t>образцами</w:t>
      </w:r>
      <w:r>
        <w:rPr>
          <w:spacing w:val="-5"/>
        </w:rPr>
        <w:t xml:space="preserve"> </w:t>
      </w:r>
      <w:r>
        <w:t>полифонической</w:t>
      </w:r>
      <w:r>
        <w:rPr>
          <w:spacing w:val="-5"/>
        </w:rPr>
        <w:t xml:space="preserve"> </w:t>
      </w:r>
      <w:r>
        <w:t>и</w:t>
      </w:r>
      <w:r>
        <w:rPr>
          <w:spacing w:val="-4"/>
        </w:rPr>
        <w:t xml:space="preserve"> </w:t>
      </w:r>
      <w:r>
        <w:t>гомофонно-гармонической</w:t>
      </w:r>
      <w:r>
        <w:rPr>
          <w:spacing w:val="-5"/>
        </w:rPr>
        <w:t xml:space="preserve"> </w:t>
      </w:r>
      <w:r>
        <w:rPr>
          <w:spacing w:val="-2"/>
        </w:rPr>
        <w:t>музыки;</w:t>
      </w:r>
    </w:p>
    <w:p w14:paraId="6C95E312" w14:textId="77777777" w:rsidR="00D00D4B" w:rsidRDefault="001B20DC">
      <w:pPr>
        <w:pStyle w:val="a3"/>
        <w:spacing w:line="242" w:lineRule="auto"/>
        <w:ind w:right="126"/>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4D35270B" w14:textId="77777777" w:rsidR="00D00D4B" w:rsidRDefault="001B20DC">
      <w:pPr>
        <w:pStyle w:val="a3"/>
        <w:spacing w:line="271" w:lineRule="exact"/>
        <w:ind w:left="944" w:firstLine="0"/>
      </w:pPr>
      <w:r>
        <w:t>исполнение</w:t>
      </w:r>
      <w:r>
        <w:rPr>
          <w:spacing w:val="-13"/>
        </w:rPr>
        <w:t xml:space="preserve"> </w:t>
      </w:r>
      <w:r>
        <w:t>вокальных,</w:t>
      </w:r>
      <w:r>
        <w:rPr>
          <w:spacing w:val="-2"/>
        </w:rPr>
        <w:t xml:space="preserve"> </w:t>
      </w:r>
      <w:r>
        <w:t>ритмических,</w:t>
      </w:r>
      <w:r>
        <w:rPr>
          <w:spacing w:val="-3"/>
        </w:rPr>
        <w:t xml:space="preserve"> </w:t>
      </w:r>
      <w:r>
        <w:t>речевых</w:t>
      </w:r>
      <w:r>
        <w:rPr>
          <w:spacing w:val="-9"/>
        </w:rPr>
        <w:t xml:space="preserve"> </w:t>
      </w:r>
      <w:r>
        <w:rPr>
          <w:spacing w:val="-2"/>
        </w:rPr>
        <w:t>канонов;</w:t>
      </w:r>
    </w:p>
    <w:p w14:paraId="0B27B46E" w14:textId="77777777" w:rsidR="00D00D4B" w:rsidRDefault="001B20DC">
      <w:pPr>
        <w:pStyle w:val="a3"/>
        <w:ind w:left="944" w:right="475" w:firstLine="0"/>
      </w:pPr>
      <w:r>
        <w:t>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музыки,</w:t>
      </w:r>
      <w:r>
        <w:rPr>
          <w:spacing w:val="-1"/>
        </w:rPr>
        <w:t xml:space="preserve"> </w:t>
      </w:r>
      <w:r>
        <w:t>названий</w:t>
      </w:r>
      <w:r>
        <w:rPr>
          <w:spacing w:val="-2"/>
        </w:rPr>
        <w:t xml:space="preserve"> </w:t>
      </w:r>
      <w:r>
        <w:t>и</w:t>
      </w:r>
      <w:r>
        <w:rPr>
          <w:spacing w:val="-7"/>
        </w:rPr>
        <w:t xml:space="preserve"> </w:t>
      </w:r>
      <w:r>
        <w:t>авторов</w:t>
      </w:r>
      <w:r>
        <w:rPr>
          <w:spacing w:val="-2"/>
        </w:rPr>
        <w:t xml:space="preserve"> </w:t>
      </w:r>
      <w:r>
        <w:t>изученных</w:t>
      </w:r>
      <w:r>
        <w:rPr>
          <w:spacing w:val="-8"/>
        </w:rPr>
        <w:t xml:space="preserve"> </w:t>
      </w:r>
      <w:r>
        <w:t>произведений; на выбор или факультативно:</w:t>
      </w:r>
    </w:p>
    <w:p w14:paraId="0D4194DD" w14:textId="77777777" w:rsidR="00D00D4B" w:rsidRDefault="001B20DC">
      <w:pPr>
        <w:pStyle w:val="a3"/>
        <w:spacing w:before="2" w:line="237" w:lineRule="auto"/>
        <w:ind w:right="132"/>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27F89EE7" w14:textId="77777777" w:rsidR="00D00D4B" w:rsidRDefault="001B20DC">
      <w:pPr>
        <w:pStyle w:val="a3"/>
        <w:spacing w:before="6" w:line="237" w:lineRule="auto"/>
        <w:ind w:right="131"/>
      </w:pPr>
      <w:r>
        <w:t>просмотр художественных фильмов и телепередач, посвященных стилям барокко и классицизм, творческому пути изучаемых композиторов.</w:t>
      </w:r>
    </w:p>
    <w:p w14:paraId="07F4DBBD" w14:textId="77777777" w:rsidR="00D00D4B" w:rsidRDefault="001B20DC" w:rsidP="00D37D5A">
      <w:pPr>
        <w:pStyle w:val="a5"/>
        <w:numPr>
          <w:ilvl w:val="2"/>
          <w:numId w:val="23"/>
        </w:numPr>
        <w:tabs>
          <w:tab w:val="left" w:pos="1548"/>
        </w:tabs>
        <w:spacing w:before="3" w:line="275" w:lineRule="exact"/>
        <w:ind w:left="1548" w:hanging="604"/>
        <w:jc w:val="both"/>
        <w:rPr>
          <w:sz w:val="24"/>
        </w:rPr>
      </w:pPr>
      <w:r>
        <w:rPr>
          <w:sz w:val="24"/>
        </w:rPr>
        <w:t>Музыкальный</w:t>
      </w:r>
      <w:r>
        <w:rPr>
          <w:spacing w:val="-1"/>
          <w:sz w:val="24"/>
        </w:rPr>
        <w:t xml:space="preserve"> </w:t>
      </w:r>
      <w:r>
        <w:rPr>
          <w:sz w:val="24"/>
        </w:rPr>
        <w:t>образ</w:t>
      </w:r>
      <w:r>
        <w:rPr>
          <w:spacing w:val="-6"/>
          <w:sz w:val="24"/>
        </w:rPr>
        <w:t xml:space="preserve"> </w:t>
      </w:r>
      <w:r>
        <w:rPr>
          <w:sz w:val="24"/>
        </w:rPr>
        <w:t>(4–6</w:t>
      </w:r>
      <w:r>
        <w:rPr>
          <w:spacing w:val="-1"/>
          <w:sz w:val="24"/>
        </w:rPr>
        <w:t xml:space="preserve"> </w:t>
      </w:r>
      <w:r>
        <w:rPr>
          <w:spacing w:val="-2"/>
          <w:sz w:val="24"/>
        </w:rPr>
        <w:t>часов).</w:t>
      </w:r>
    </w:p>
    <w:p w14:paraId="579E90A4" w14:textId="77777777" w:rsidR="00D00D4B" w:rsidRDefault="001B20DC">
      <w:pPr>
        <w:pStyle w:val="a3"/>
        <w:ind w:right="128"/>
      </w:pPr>
      <w:r>
        <w:t>Содержание:</w:t>
      </w:r>
      <w:r>
        <w:rPr>
          <w:spacing w:val="-3"/>
        </w:rPr>
        <w:t xml:space="preserve"> </w:t>
      </w:r>
      <w:r>
        <w:t>Героические</w:t>
      </w:r>
      <w:r>
        <w:rPr>
          <w:spacing w:val="-9"/>
        </w:rPr>
        <w:t xml:space="preserve"> </w:t>
      </w:r>
      <w:r>
        <w:t>образы</w:t>
      </w:r>
      <w:r>
        <w:rPr>
          <w:spacing w:val="-6"/>
        </w:rPr>
        <w:t xml:space="preserve"> </w:t>
      </w:r>
      <w:r>
        <w:t>в</w:t>
      </w:r>
      <w:r>
        <w:rPr>
          <w:spacing w:val="-6"/>
        </w:rPr>
        <w:t xml:space="preserve"> </w:t>
      </w:r>
      <w:r>
        <w:t>музыке.</w:t>
      </w:r>
      <w:r>
        <w:rPr>
          <w:spacing w:val="-2"/>
        </w:rPr>
        <w:t xml:space="preserve"> </w:t>
      </w:r>
      <w:r>
        <w:t>Лирический</w:t>
      </w:r>
      <w:r>
        <w:rPr>
          <w:spacing w:val="-2"/>
        </w:rPr>
        <w:t xml:space="preserve"> </w:t>
      </w:r>
      <w:r>
        <w:t>герой</w:t>
      </w:r>
      <w:r>
        <w:rPr>
          <w:spacing w:val="-7"/>
        </w:rPr>
        <w:t xml:space="preserve"> </w:t>
      </w:r>
      <w:r>
        <w:t>музыкального</w:t>
      </w:r>
      <w:r>
        <w:rPr>
          <w:spacing w:val="-3"/>
        </w:rPr>
        <w:t xml:space="preserve"> </w:t>
      </w:r>
      <w:r>
        <w:t>произведения. Судьба</w:t>
      </w:r>
      <w:r>
        <w:rPr>
          <w:spacing w:val="80"/>
        </w:rPr>
        <w:t xml:space="preserve">    </w:t>
      </w:r>
      <w:r>
        <w:t>человека</w:t>
      </w:r>
      <w:r>
        <w:rPr>
          <w:spacing w:val="80"/>
        </w:rPr>
        <w:t xml:space="preserve">    </w:t>
      </w:r>
      <w:r>
        <w:t>–</w:t>
      </w:r>
      <w:r>
        <w:rPr>
          <w:spacing w:val="80"/>
        </w:rPr>
        <w:t xml:space="preserve">    </w:t>
      </w:r>
      <w:r>
        <w:t>судьба</w:t>
      </w:r>
      <w:r>
        <w:rPr>
          <w:spacing w:val="80"/>
        </w:rPr>
        <w:t xml:space="preserve">    </w:t>
      </w:r>
      <w:r>
        <w:t>человечества</w:t>
      </w:r>
      <w:r>
        <w:rPr>
          <w:spacing w:val="80"/>
        </w:rPr>
        <w:t xml:space="preserve"> </w:t>
      </w:r>
      <w:proofErr w:type="gramStart"/>
      <w:r>
        <w:rPr>
          <w:spacing w:val="80"/>
        </w:rPr>
        <w:t xml:space="preserve">   </w:t>
      </w:r>
      <w:r>
        <w:t>(</w:t>
      </w:r>
      <w:proofErr w:type="gramEnd"/>
      <w:r>
        <w:t>на</w:t>
      </w:r>
      <w:r>
        <w:rPr>
          <w:spacing w:val="80"/>
        </w:rPr>
        <w:t xml:space="preserve">    </w:t>
      </w:r>
      <w:r>
        <w:t>примере</w:t>
      </w:r>
      <w:r>
        <w:rPr>
          <w:spacing w:val="80"/>
        </w:rPr>
        <w:t xml:space="preserve">    </w:t>
      </w:r>
      <w:r>
        <w:t>творчества Л.</w:t>
      </w:r>
      <w:r>
        <w:rPr>
          <w:spacing w:val="80"/>
          <w:w w:val="150"/>
        </w:rPr>
        <w:t xml:space="preserve">  </w:t>
      </w:r>
      <w:proofErr w:type="spellStart"/>
      <w:proofErr w:type="gramStart"/>
      <w:r>
        <w:t>ван</w:t>
      </w:r>
      <w:proofErr w:type="spellEnd"/>
      <w:r>
        <w:rPr>
          <w:spacing w:val="80"/>
          <w:w w:val="150"/>
        </w:rPr>
        <w:t xml:space="preserve">  </w:t>
      </w:r>
      <w:r>
        <w:t>Бетховена</w:t>
      </w:r>
      <w:proofErr w:type="gramEnd"/>
      <w:r>
        <w:t>,</w:t>
      </w:r>
      <w:r>
        <w:rPr>
          <w:spacing w:val="80"/>
          <w:w w:val="150"/>
        </w:rPr>
        <w:t xml:space="preserve">  </w:t>
      </w:r>
      <w:r>
        <w:t>Ф.</w:t>
      </w:r>
      <w:r>
        <w:rPr>
          <w:spacing w:val="80"/>
          <w:w w:val="150"/>
        </w:rPr>
        <w:t xml:space="preserve">  </w:t>
      </w:r>
      <w:proofErr w:type="gramStart"/>
      <w:r>
        <w:t>Шуберта</w:t>
      </w:r>
      <w:r>
        <w:rPr>
          <w:spacing w:val="80"/>
          <w:w w:val="150"/>
        </w:rPr>
        <w:t xml:space="preserve">  </w:t>
      </w:r>
      <w:r>
        <w:t>и</w:t>
      </w:r>
      <w:proofErr w:type="gramEnd"/>
      <w:r>
        <w:rPr>
          <w:spacing w:val="80"/>
          <w:w w:val="150"/>
        </w:rPr>
        <w:t xml:space="preserve">  </w:t>
      </w:r>
      <w:r>
        <w:t>других</w:t>
      </w:r>
      <w:r>
        <w:rPr>
          <w:spacing w:val="79"/>
          <w:w w:val="150"/>
        </w:rPr>
        <w:t xml:space="preserve">  </w:t>
      </w:r>
      <w:r>
        <w:t>композиторов).</w:t>
      </w:r>
      <w:r>
        <w:rPr>
          <w:spacing w:val="80"/>
          <w:w w:val="150"/>
        </w:rPr>
        <w:t xml:space="preserve">  </w:t>
      </w:r>
      <w:proofErr w:type="gramStart"/>
      <w:r>
        <w:t>Стили</w:t>
      </w:r>
      <w:r>
        <w:rPr>
          <w:spacing w:val="80"/>
          <w:w w:val="150"/>
        </w:rPr>
        <w:t xml:space="preserve">  </w:t>
      </w:r>
      <w:r>
        <w:t>классицизм</w:t>
      </w:r>
      <w:proofErr w:type="gramEnd"/>
      <w:r>
        <w:t xml:space="preserve"> и романтизм (круг основных образов, характерных интонаций, жанров).</w:t>
      </w:r>
    </w:p>
    <w:p w14:paraId="791FB925" w14:textId="77777777" w:rsidR="00D00D4B" w:rsidRDefault="001B20DC">
      <w:pPr>
        <w:pStyle w:val="a3"/>
        <w:ind w:left="944" w:firstLine="0"/>
      </w:pPr>
      <w:r>
        <w:t>Виды</w:t>
      </w:r>
      <w:r>
        <w:rPr>
          <w:spacing w:val="-3"/>
        </w:rPr>
        <w:t xml:space="preserve"> </w:t>
      </w:r>
      <w:r>
        <w:t>деятельности</w:t>
      </w:r>
      <w:r>
        <w:rPr>
          <w:spacing w:val="-11"/>
        </w:rPr>
        <w:t xml:space="preserve"> </w:t>
      </w:r>
      <w:r>
        <w:rPr>
          <w:spacing w:val="-2"/>
        </w:rPr>
        <w:t>обучающихся:</w:t>
      </w:r>
    </w:p>
    <w:p w14:paraId="510EAAEA" w14:textId="77777777" w:rsidR="00D00D4B" w:rsidRDefault="00D00D4B">
      <w:pPr>
        <w:sectPr w:rsidR="00D00D4B">
          <w:pgSz w:w="11910" w:h="16840"/>
          <w:pgMar w:top="820" w:right="440" w:bottom="280" w:left="900" w:header="569" w:footer="0" w:gutter="0"/>
          <w:cols w:space="720"/>
        </w:sectPr>
      </w:pPr>
    </w:p>
    <w:p w14:paraId="3ABFB131" w14:textId="77777777" w:rsidR="00D00D4B" w:rsidRDefault="001B20DC">
      <w:pPr>
        <w:pStyle w:val="a3"/>
        <w:spacing w:before="3"/>
        <w:ind w:right="121"/>
      </w:pPr>
      <w:r>
        <w:lastRenderedPageBreak/>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66FD8B00" w14:textId="77777777" w:rsidR="00D00D4B" w:rsidRDefault="001B20DC">
      <w:pPr>
        <w:pStyle w:val="a3"/>
        <w:spacing w:line="242" w:lineRule="auto"/>
        <w:ind w:right="133"/>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t>ритмо</w:t>
      </w:r>
      <w:proofErr w:type="spellEnd"/>
      <w:r>
        <w:t>-интонации;</w:t>
      </w:r>
    </w:p>
    <w:p w14:paraId="27CA75EA" w14:textId="77777777" w:rsidR="00D00D4B" w:rsidRDefault="001B20DC">
      <w:pPr>
        <w:pStyle w:val="a3"/>
        <w:spacing w:line="242" w:lineRule="auto"/>
        <w:ind w:right="13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D1A4F9A" w14:textId="77777777" w:rsidR="00D00D4B" w:rsidRDefault="001B20DC">
      <w:pPr>
        <w:pStyle w:val="a3"/>
        <w:spacing w:line="242" w:lineRule="auto"/>
        <w:ind w:left="944" w:right="475" w:firstLine="0"/>
      </w:pPr>
      <w:r>
        <w:t>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музыки,</w:t>
      </w:r>
      <w:r>
        <w:rPr>
          <w:spacing w:val="-1"/>
        </w:rPr>
        <w:t xml:space="preserve"> </w:t>
      </w:r>
      <w:r>
        <w:t>названий</w:t>
      </w:r>
      <w:r>
        <w:rPr>
          <w:spacing w:val="-2"/>
        </w:rPr>
        <w:t xml:space="preserve"> </w:t>
      </w:r>
      <w:r>
        <w:t>и</w:t>
      </w:r>
      <w:r>
        <w:rPr>
          <w:spacing w:val="-7"/>
        </w:rPr>
        <w:t xml:space="preserve"> </w:t>
      </w:r>
      <w:r>
        <w:t>авторов</w:t>
      </w:r>
      <w:r>
        <w:rPr>
          <w:spacing w:val="-2"/>
        </w:rPr>
        <w:t xml:space="preserve"> </w:t>
      </w:r>
      <w:r>
        <w:t>изученных</w:t>
      </w:r>
      <w:r>
        <w:rPr>
          <w:spacing w:val="-8"/>
        </w:rPr>
        <w:t xml:space="preserve"> </w:t>
      </w:r>
      <w:r>
        <w:t>произведений; на выбор или факультативно:</w:t>
      </w:r>
    </w:p>
    <w:p w14:paraId="156C8643" w14:textId="77777777" w:rsidR="00D00D4B" w:rsidRDefault="001B20DC">
      <w:pPr>
        <w:pStyle w:val="a3"/>
        <w:spacing w:line="271" w:lineRule="exact"/>
        <w:ind w:left="944" w:firstLine="0"/>
      </w:pPr>
      <w:r>
        <w:t>сочинение</w:t>
      </w:r>
      <w:r>
        <w:rPr>
          <w:spacing w:val="-9"/>
        </w:rPr>
        <w:t xml:space="preserve"> </w:t>
      </w:r>
      <w:r>
        <w:t xml:space="preserve">музыки, </w:t>
      </w:r>
      <w:r>
        <w:rPr>
          <w:spacing w:val="-2"/>
        </w:rPr>
        <w:t>импровизация;</w:t>
      </w:r>
    </w:p>
    <w:p w14:paraId="7F677E78" w14:textId="77777777" w:rsidR="00D00D4B" w:rsidRDefault="001B20DC">
      <w:pPr>
        <w:pStyle w:val="a3"/>
        <w:spacing w:line="237" w:lineRule="auto"/>
        <w:ind w:right="135"/>
      </w:pPr>
      <w:r>
        <w:t xml:space="preserve">литературное, художественное творчество, созвучное кругу образов изучаемого </w:t>
      </w:r>
      <w:r>
        <w:rPr>
          <w:spacing w:val="-2"/>
        </w:rPr>
        <w:t>композитора;</w:t>
      </w:r>
    </w:p>
    <w:p w14:paraId="406BC265" w14:textId="77777777" w:rsidR="00D00D4B" w:rsidRDefault="001B20DC">
      <w:pPr>
        <w:pStyle w:val="a3"/>
        <w:spacing w:line="237" w:lineRule="auto"/>
        <w:ind w:right="131"/>
      </w:pPr>
      <w:r>
        <w:t>составление сравнительной таблицы стилей классицизм и романтизм (только на примере музыки, либо в музыке и живописи, в музыке и литературе).</w:t>
      </w:r>
    </w:p>
    <w:p w14:paraId="010D7FD3" w14:textId="77777777" w:rsidR="00D00D4B" w:rsidRDefault="001B20DC" w:rsidP="00D37D5A">
      <w:pPr>
        <w:pStyle w:val="a5"/>
        <w:numPr>
          <w:ilvl w:val="2"/>
          <w:numId w:val="23"/>
        </w:numPr>
        <w:tabs>
          <w:tab w:val="left" w:pos="1548"/>
        </w:tabs>
        <w:spacing w:before="1" w:line="275" w:lineRule="exact"/>
        <w:ind w:left="1548" w:hanging="604"/>
        <w:jc w:val="both"/>
        <w:rPr>
          <w:sz w:val="24"/>
        </w:rPr>
      </w:pPr>
      <w:r>
        <w:rPr>
          <w:sz w:val="24"/>
        </w:rPr>
        <w:t>Музыкальная</w:t>
      </w:r>
      <w:r>
        <w:rPr>
          <w:spacing w:val="-6"/>
          <w:sz w:val="24"/>
        </w:rPr>
        <w:t xml:space="preserve"> </w:t>
      </w:r>
      <w:r>
        <w:rPr>
          <w:sz w:val="24"/>
        </w:rPr>
        <w:t>драматургия</w:t>
      </w:r>
      <w:r>
        <w:rPr>
          <w:spacing w:val="-3"/>
          <w:sz w:val="24"/>
        </w:rPr>
        <w:t xml:space="preserve"> </w:t>
      </w:r>
      <w:r>
        <w:rPr>
          <w:sz w:val="24"/>
        </w:rPr>
        <w:t>(3–4</w:t>
      </w:r>
      <w:r>
        <w:rPr>
          <w:spacing w:val="-3"/>
          <w:sz w:val="24"/>
        </w:rPr>
        <w:t xml:space="preserve"> </w:t>
      </w:r>
      <w:r>
        <w:rPr>
          <w:spacing w:val="-2"/>
          <w:sz w:val="24"/>
        </w:rPr>
        <w:t>часа).</w:t>
      </w:r>
    </w:p>
    <w:p w14:paraId="7DED810A" w14:textId="77777777" w:rsidR="00D00D4B" w:rsidRDefault="001B20DC">
      <w:pPr>
        <w:pStyle w:val="a3"/>
        <w:ind w:right="128"/>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w:t>
      </w:r>
      <w:r>
        <w:rPr>
          <w:spacing w:val="-2"/>
        </w:rPr>
        <w:t>произведения.</w:t>
      </w:r>
    </w:p>
    <w:p w14:paraId="1B7C501A" w14:textId="77777777" w:rsidR="00D00D4B" w:rsidRDefault="001B20DC">
      <w:pPr>
        <w:pStyle w:val="a3"/>
        <w:spacing w:before="2"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0B19B104" w14:textId="77777777" w:rsidR="00D00D4B" w:rsidRDefault="001B20DC">
      <w:pPr>
        <w:pStyle w:val="a3"/>
        <w:spacing w:line="242" w:lineRule="auto"/>
        <w:jc w:val="left"/>
      </w:pPr>
      <w:r>
        <w:t>наблюдение</w:t>
      </w:r>
      <w:r>
        <w:rPr>
          <w:spacing w:val="40"/>
        </w:rPr>
        <w:t xml:space="preserve"> </w:t>
      </w:r>
      <w:r>
        <w:t>за</w:t>
      </w:r>
      <w:r>
        <w:rPr>
          <w:spacing w:val="40"/>
        </w:rPr>
        <w:t xml:space="preserve"> </w:t>
      </w:r>
      <w:r>
        <w:t>развитием</w:t>
      </w:r>
      <w:r>
        <w:rPr>
          <w:spacing w:val="40"/>
        </w:rPr>
        <w:t xml:space="preserve"> </w:t>
      </w:r>
      <w:r>
        <w:t>музыкальных</w:t>
      </w:r>
      <w:r>
        <w:rPr>
          <w:spacing w:val="40"/>
        </w:rPr>
        <w:t xml:space="preserve"> </w:t>
      </w:r>
      <w:r>
        <w:t>тем,</w:t>
      </w:r>
      <w:r>
        <w:rPr>
          <w:spacing w:val="40"/>
        </w:rPr>
        <w:t xml:space="preserve"> </w:t>
      </w:r>
      <w:r>
        <w:t>образов,</w:t>
      </w:r>
      <w:r>
        <w:rPr>
          <w:spacing w:val="40"/>
        </w:rPr>
        <w:t xml:space="preserve"> </w:t>
      </w:r>
      <w:r>
        <w:t>восприятие</w:t>
      </w:r>
      <w:r>
        <w:rPr>
          <w:spacing w:val="40"/>
        </w:rPr>
        <w:t xml:space="preserve"> </w:t>
      </w:r>
      <w:r>
        <w:t>логики</w:t>
      </w:r>
      <w:r>
        <w:rPr>
          <w:spacing w:val="40"/>
        </w:rPr>
        <w:t xml:space="preserve"> </w:t>
      </w:r>
      <w:r>
        <w:t xml:space="preserve">музыкального </w:t>
      </w:r>
      <w:r>
        <w:rPr>
          <w:spacing w:val="-2"/>
        </w:rPr>
        <w:t>развития;</w:t>
      </w:r>
    </w:p>
    <w:p w14:paraId="73A8A970" w14:textId="77777777" w:rsidR="00D00D4B" w:rsidRDefault="001B20DC">
      <w:pPr>
        <w:pStyle w:val="a3"/>
        <w:spacing w:line="242" w:lineRule="auto"/>
        <w:jc w:val="left"/>
      </w:pPr>
      <w:r>
        <w:t>умение</w:t>
      </w:r>
      <w:r>
        <w:rPr>
          <w:spacing w:val="-2"/>
        </w:rPr>
        <w:t xml:space="preserve"> </w:t>
      </w:r>
      <w:r>
        <w:t>слышать,</w:t>
      </w:r>
      <w:r>
        <w:rPr>
          <w:spacing w:val="-3"/>
        </w:rPr>
        <w:t xml:space="preserve"> </w:t>
      </w:r>
      <w:r>
        <w:t>запоминать</w:t>
      </w:r>
      <w:r>
        <w:rPr>
          <w:spacing w:val="-5"/>
        </w:rPr>
        <w:t xml:space="preserve"> </w:t>
      </w:r>
      <w:r>
        <w:t>основные</w:t>
      </w:r>
      <w:r>
        <w:rPr>
          <w:spacing w:val="-2"/>
        </w:rPr>
        <w:t xml:space="preserve"> </w:t>
      </w:r>
      <w:r>
        <w:t>изменения, последовательность</w:t>
      </w:r>
      <w:r>
        <w:rPr>
          <w:spacing w:val="-1"/>
        </w:rPr>
        <w:t xml:space="preserve"> </w:t>
      </w:r>
      <w:r>
        <w:t>настроений, чувств, характеров в развертывании музыкальной драматургии;</w:t>
      </w:r>
    </w:p>
    <w:p w14:paraId="2879165D" w14:textId="77777777" w:rsidR="00D00D4B" w:rsidRDefault="001B20DC">
      <w:pPr>
        <w:pStyle w:val="a3"/>
        <w:tabs>
          <w:tab w:val="left" w:pos="2387"/>
          <w:tab w:val="left" w:pos="3030"/>
          <w:tab w:val="left" w:pos="3903"/>
          <w:tab w:val="left" w:pos="5696"/>
          <w:tab w:val="left" w:pos="6531"/>
          <w:tab w:val="left" w:pos="7188"/>
          <w:tab w:val="left" w:pos="8699"/>
        </w:tabs>
        <w:spacing w:line="242" w:lineRule="auto"/>
        <w:ind w:right="120"/>
        <w:jc w:val="left"/>
      </w:pPr>
      <w:r>
        <w:rPr>
          <w:spacing w:val="-2"/>
        </w:rPr>
        <w:t>узнавание</w:t>
      </w:r>
      <w:r>
        <w:tab/>
      </w:r>
      <w:r>
        <w:rPr>
          <w:spacing w:val="-6"/>
        </w:rPr>
        <w:t>на</w:t>
      </w:r>
      <w:r>
        <w:tab/>
      </w:r>
      <w:r>
        <w:rPr>
          <w:spacing w:val="-4"/>
        </w:rPr>
        <w:t>слух</w:t>
      </w:r>
      <w:r>
        <w:tab/>
      </w:r>
      <w:r>
        <w:rPr>
          <w:spacing w:val="-2"/>
        </w:rPr>
        <w:t>музыкальных</w:t>
      </w:r>
      <w:r>
        <w:tab/>
      </w:r>
      <w:r>
        <w:rPr>
          <w:spacing w:val="-4"/>
        </w:rPr>
        <w:t>тем,</w:t>
      </w:r>
      <w:r>
        <w:tab/>
      </w:r>
      <w:r>
        <w:rPr>
          <w:spacing w:val="-6"/>
        </w:rPr>
        <w:t>их</w:t>
      </w:r>
      <w:r>
        <w:tab/>
      </w:r>
      <w:r>
        <w:rPr>
          <w:spacing w:val="-2"/>
        </w:rPr>
        <w:t>вариантов,</w:t>
      </w:r>
      <w:r>
        <w:tab/>
      </w:r>
      <w:r>
        <w:rPr>
          <w:spacing w:val="-2"/>
        </w:rPr>
        <w:t xml:space="preserve">видоизмененных </w:t>
      </w:r>
      <w:r>
        <w:t>в процессе развития;</w:t>
      </w:r>
    </w:p>
    <w:p w14:paraId="485BBE2F" w14:textId="77777777" w:rsidR="00D00D4B" w:rsidRDefault="001B20DC">
      <w:pPr>
        <w:pStyle w:val="a3"/>
        <w:tabs>
          <w:tab w:val="left" w:pos="2502"/>
          <w:tab w:val="left" w:pos="3869"/>
          <w:tab w:val="left" w:pos="5403"/>
          <w:tab w:val="left" w:pos="6804"/>
          <w:tab w:val="left" w:pos="7759"/>
          <w:tab w:val="left" w:pos="8991"/>
        </w:tabs>
        <w:spacing w:line="237" w:lineRule="auto"/>
        <w:ind w:right="131"/>
        <w:jc w:val="left"/>
      </w:pPr>
      <w:r>
        <w:rPr>
          <w:spacing w:val="-2"/>
        </w:rPr>
        <w:t>составление</w:t>
      </w:r>
      <w:r>
        <w:tab/>
      </w:r>
      <w:r>
        <w:rPr>
          <w:spacing w:val="-2"/>
        </w:rPr>
        <w:t>наглядной</w:t>
      </w:r>
      <w:r>
        <w:tab/>
      </w:r>
      <w:r>
        <w:rPr>
          <w:spacing w:val="-2"/>
        </w:rPr>
        <w:t>(буквенной,</w:t>
      </w:r>
      <w:r>
        <w:tab/>
      </w:r>
      <w:r>
        <w:rPr>
          <w:spacing w:val="-2"/>
        </w:rPr>
        <w:t>цифровой)</w:t>
      </w:r>
      <w:r>
        <w:tab/>
      </w:r>
      <w:r>
        <w:rPr>
          <w:spacing w:val="-2"/>
        </w:rPr>
        <w:t>схемы</w:t>
      </w:r>
      <w:r>
        <w:tab/>
      </w:r>
      <w:r>
        <w:rPr>
          <w:spacing w:val="-2"/>
        </w:rPr>
        <w:t>строения</w:t>
      </w:r>
      <w:r>
        <w:tab/>
      </w:r>
      <w:r>
        <w:rPr>
          <w:spacing w:val="-2"/>
        </w:rPr>
        <w:t>музыкального произведения;</w:t>
      </w:r>
    </w:p>
    <w:p w14:paraId="029BE719" w14:textId="77777777" w:rsidR="00D00D4B" w:rsidRDefault="001B20DC">
      <w:pPr>
        <w:pStyle w:val="a3"/>
        <w:tabs>
          <w:tab w:val="left" w:pos="2492"/>
          <w:tab w:val="left" w:pos="3907"/>
          <w:tab w:val="left" w:pos="4353"/>
          <w:tab w:val="left" w:pos="5163"/>
          <w:tab w:val="left" w:pos="6085"/>
          <w:tab w:val="left" w:pos="7452"/>
          <w:tab w:val="left" w:pos="9130"/>
        </w:tabs>
        <w:spacing w:line="237" w:lineRule="auto"/>
        <w:ind w:right="136"/>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сочиненного </w:t>
      </w:r>
      <w:r>
        <w:t>композитором-классиком, художественная интерпретация музыкального образа в его развитии;</w:t>
      </w:r>
    </w:p>
    <w:p w14:paraId="31FD4B47" w14:textId="77777777" w:rsidR="00D00D4B" w:rsidRDefault="001B20DC">
      <w:pPr>
        <w:pStyle w:val="a3"/>
        <w:ind w:left="944" w:right="387" w:firstLine="0"/>
        <w:jc w:val="left"/>
      </w:pPr>
      <w:r>
        <w:t>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музыки,</w:t>
      </w:r>
      <w:r>
        <w:rPr>
          <w:spacing w:val="-1"/>
        </w:rPr>
        <w:t xml:space="preserve"> </w:t>
      </w:r>
      <w:r>
        <w:t>названий</w:t>
      </w:r>
      <w:r>
        <w:rPr>
          <w:spacing w:val="-2"/>
        </w:rPr>
        <w:t xml:space="preserve"> </w:t>
      </w:r>
      <w:r>
        <w:t>и</w:t>
      </w:r>
      <w:r>
        <w:rPr>
          <w:spacing w:val="-7"/>
        </w:rPr>
        <w:t xml:space="preserve"> </w:t>
      </w:r>
      <w:r>
        <w:t>авторов</w:t>
      </w:r>
      <w:r>
        <w:rPr>
          <w:spacing w:val="-2"/>
        </w:rPr>
        <w:t xml:space="preserve"> </w:t>
      </w:r>
      <w:r>
        <w:t>изученных</w:t>
      </w:r>
      <w:r>
        <w:rPr>
          <w:spacing w:val="-8"/>
        </w:rPr>
        <w:t xml:space="preserve"> </w:t>
      </w:r>
      <w:r>
        <w:t>произведений; на выбор или факультативно:</w:t>
      </w:r>
    </w:p>
    <w:p w14:paraId="5D3DA82D" w14:textId="77777777" w:rsidR="00D00D4B" w:rsidRDefault="001B20DC">
      <w:pPr>
        <w:pStyle w:val="a3"/>
        <w:spacing w:line="237" w:lineRule="auto"/>
        <w:ind w:right="136"/>
      </w:pPr>
      <w:r>
        <w:t>посещение концерта классической музыки, в программе которого присутствуют крупные симфонические произведения;</w:t>
      </w:r>
    </w:p>
    <w:p w14:paraId="2169BED6" w14:textId="77777777" w:rsidR="00D00D4B" w:rsidRDefault="001B20DC">
      <w:pPr>
        <w:pStyle w:val="a3"/>
        <w:ind w:right="132"/>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70CACE36" w14:textId="77777777" w:rsidR="00D00D4B" w:rsidRDefault="001B20DC" w:rsidP="00D37D5A">
      <w:pPr>
        <w:pStyle w:val="a5"/>
        <w:numPr>
          <w:ilvl w:val="2"/>
          <w:numId w:val="23"/>
        </w:numPr>
        <w:tabs>
          <w:tab w:val="left" w:pos="1548"/>
        </w:tabs>
        <w:spacing w:line="274" w:lineRule="exact"/>
        <w:ind w:left="1548" w:hanging="604"/>
        <w:jc w:val="both"/>
        <w:rPr>
          <w:sz w:val="24"/>
        </w:rPr>
      </w:pPr>
      <w:r>
        <w:rPr>
          <w:sz w:val="24"/>
        </w:rPr>
        <w:t>Музыкальный</w:t>
      </w:r>
      <w:r>
        <w:rPr>
          <w:spacing w:val="-2"/>
          <w:sz w:val="24"/>
        </w:rPr>
        <w:t xml:space="preserve"> </w:t>
      </w:r>
      <w:r>
        <w:rPr>
          <w:sz w:val="24"/>
        </w:rPr>
        <w:t>стиль</w:t>
      </w:r>
      <w:r>
        <w:rPr>
          <w:spacing w:val="-6"/>
          <w:sz w:val="24"/>
        </w:rPr>
        <w:t xml:space="preserve"> </w:t>
      </w:r>
      <w:r>
        <w:rPr>
          <w:sz w:val="24"/>
        </w:rPr>
        <w:t>(4–6</w:t>
      </w:r>
      <w:r>
        <w:rPr>
          <w:spacing w:val="-2"/>
          <w:sz w:val="24"/>
        </w:rPr>
        <w:t xml:space="preserve"> часов).</w:t>
      </w:r>
    </w:p>
    <w:p w14:paraId="2F55EFD8" w14:textId="77777777" w:rsidR="00D00D4B" w:rsidRDefault="001B20DC">
      <w:pPr>
        <w:pStyle w:val="a3"/>
        <w:tabs>
          <w:tab w:val="left" w:pos="2133"/>
          <w:tab w:val="left" w:pos="4546"/>
          <w:tab w:val="left" w:pos="6163"/>
          <w:tab w:val="left" w:pos="7493"/>
          <w:tab w:val="left" w:pos="9321"/>
        </w:tabs>
        <w:spacing w:before="2"/>
        <w:ind w:right="131"/>
      </w:pPr>
      <w:r>
        <w:t xml:space="preserve">Содержание: Стиль как единство эстетических идеалов, круга образов, драматургических </w:t>
      </w:r>
      <w:r>
        <w:rPr>
          <w:spacing w:val="-2"/>
        </w:rPr>
        <w:t>приемов,</w:t>
      </w:r>
      <w:r>
        <w:tab/>
      </w:r>
      <w:r>
        <w:rPr>
          <w:spacing w:val="-2"/>
        </w:rPr>
        <w:t>музыкального</w:t>
      </w:r>
      <w:r>
        <w:tab/>
      </w:r>
      <w:r>
        <w:rPr>
          <w:spacing w:val="-2"/>
        </w:rPr>
        <w:t>языка.</w:t>
      </w:r>
      <w:r>
        <w:tab/>
      </w:r>
      <w:r>
        <w:rPr>
          <w:spacing w:val="-4"/>
        </w:rPr>
        <w:t>(На</w:t>
      </w:r>
      <w:r>
        <w:tab/>
      </w:r>
      <w:r>
        <w:rPr>
          <w:spacing w:val="-2"/>
        </w:rPr>
        <w:t>примере</w:t>
      </w:r>
      <w:r>
        <w:tab/>
      </w:r>
      <w:r>
        <w:rPr>
          <w:spacing w:val="-2"/>
        </w:rPr>
        <w:t xml:space="preserve">творчества </w:t>
      </w:r>
      <w:r>
        <w:t>В.А. Моцарта, К. Дебюсси, А. Шенберга и других композиторов).</w:t>
      </w:r>
    </w:p>
    <w:p w14:paraId="0EDEFF9F" w14:textId="77777777" w:rsidR="00D00D4B" w:rsidRDefault="001B20DC">
      <w:pPr>
        <w:pStyle w:val="a3"/>
        <w:spacing w:line="274"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1C013B8C" w14:textId="77777777" w:rsidR="00D00D4B" w:rsidRDefault="001B20DC">
      <w:pPr>
        <w:pStyle w:val="a3"/>
        <w:spacing w:before="2"/>
        <w:ind w:right="124"/>
      </w:pPr>
      <w:r>
        <w:t>обобщение и систематизация знаний о различных проявлениях музыкального стиля (стиль композитора, национальный стиль, стиль эпохи);</w:t>
      </w:r>
    </w:p>
    <w:p w14:paraId="765639F4" w14:textId="77777777" w:rsidR="00D00D4B" w:rsidRDefault="001B20DC">
      <w:pPr>
        <w:pStyle w:val="a3"/>
        <w:spacing w:before="3" w:line="237" w:lineRule="auto"/>
        <w:ind w:right="128"/>
      </w:pPr>
      <w:r>
        <w:t>исполнение 2–3 вокальных произведений – образцов барокко, классицизма, романтизма, импрессионизма (подлинных или стилизованных);</w:t>
      </w:r>
    </w:p>
    <w:p w14:paraId="64FA4C82" w14:textId="77777777" w:rsidR="00D00D4B" w:rsidRDefault="001B20DC">
      <w:pPr>
        <w:pStyle w:val="a3"/>
        <w:spacing w:before="6" w:line="237" w:lineRule="auto"/>
        <w:ind w:left="944" w:right="465" w:firstLine="0"/>
      </w:pPr>
      <w:r>
        <w:t>музыкальная</w:t>
      </w:r>
      <w:r>
        <w:rPr>
          <w:spacing w:val="-2"/>
        </w:rPr>
        <w:t xml:space="preserve"> </w:t>
      </w:r>
      <w:r>
        <w:t>викторина</w:t>
      </w:r>
      <w:r>
        <w:rPr>
          <w:spacing w:val="-8"/>
        </w:rPr>
        <w:t xml:space="preserve"> </w:t>
      </w:r>
      <w:r>
        <w:t>на</w:t>
      </w:r>
      <w:r>
        <w:rPr>
          <w:spacing w:val="-8"/>
        </w:rPr>
        <w:t xml:space="preserve"> </w:t>
      </w:r>
      <w:r>
        <w:t>знание</w:t>
      </w:r>
      <w:r>
        <w:rPr>
          <w:spacing w:val="-8"/>
        </w:rPr>
        <w:t xml:space="preserve"> </w:t>
      </w:r>
      <w:r>
        <w:t>музыки, названий</w:t>
      </w:r>
      <w:r>
        <w:rPr>
          <w:spacing w:val="-1"/>
        </w:rPr>
        <w:t xml:space="preserve"> </w:t>
      </w:r>
      <w:r>
        <w:t>и</w:t>
      </w:r>
      <w:r>
        <w:rPr>
          <w:spacing w:val="-6"/>
        </w:rPr>
        <w:t xml:space="preserve"> </w:t>
      </w:r>
      <w:r>
        <w:t>авторов</w:t>
      </w:r>
      <w:r>
        <w:rPr>
          <w:spacing w:val="-1"/>
        </w:rPr>
        <w:t xml:space="preserve"> </w:t>
      </w:r>
      <w:r>
        <w:t>изученных</w:t>
      </w:r>
      <w:r>
        <w:rPr>
          <w:spacing w:val="-7"/>
        </w:rPr>
        <w:t xml:space="preserve"> </w:t>
      </w:r>
      <w:r>
        <w:t>произведений; определение на слух в звучании незнакомого произведения:</w:t>
      </w:r>
    </w:p>
    <w:p w14:paraId="715615A1" w14:textId="77777777" w:rsidR="00D00D4B" w:rsidRDefault="001B20DC">
      <w:pPr>
        <w:pStyle w:val="a3"/>
        <w:spacing w:before="3" w:line="275" w:lineRule="exact"/>
        <w:ind w:left="944" w:firstLine="0"/>
      </w:pPr>
      <w:r>
        <w:t>принадлежности к</w:t>
      </w:r>
      <w:r>
        <w:rPr>
          <w:spacing w:val="-11"/>
        </w:rPr>
        <w:t xml:space="preserve"> </w:t>
      </w:r>
      <w:r>
        <w:t>одному</w:t>
      </w:r>
      <w:r>
        <w:rPr>
          <w:spacing w:val="-10"/>
        </w:rPr>
        <w:t xml:space="preserve"> </w:t>
      </w:r>
      <w:r>
        <w:t>из изученных</w:t>
      </w:r>
      <w:r>
        <w:rPr>
          <w:spacing w:val="-5"/>
        </w:rPr>
        <w:t xml:space="preserve"> </w:t>
      </w:r>
      <w:r>
        <w:rPr>
          <w:spacing w:val="-2"/>
        </w:rPr>
        <w:t>стилей;</w:t>
      </w:r>
    </w:p>
    <w:p w14:paraId="0E88ABBD" w14:textId="77777777" w:rsidR="00D00D4B" w:rsidRDefault="001B20DC">
      <w:pPr>
        <w:pStyle w:val="a3"/>
        <w:tabs>
          <w:tab w:val="left" w:pos="3135"/>
          <w:tab w:val="left" w:pos="4229"/>
          <w:tab w:val="left" w:pos="5788"/>
          <w:tab w:val="left" w:pos="6248"/>
          <w:tab w:val="left" w:pos="7231"/>
          <w:tab w:val="left" w:pos="9044"/>
        </w:tabs>
        <w:spacing w:line="242" w:lineRule="auto"/>
        <w:ind w:right="136"/>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исполнителей,</w:t>
      </w:r>
      <w:r>
        <w:tab/>
      </w:r>
      <w:r>
        <w:rPr>
          <w:spacing w:val="-2"/>
        </w:rPr>
        <w:t>музыкальных инструментов);</w:t>
      </w:r>
    </w:p>
    <w:p w14:paraId="2C313B04" w14:textId="77777777" w:rsidR="00D00D4B" w:rsidRDefault="001B20DC">
      <w:pPr>
        <w:pStyle w:val="a3"/>
        <w:spacing w:line="270" w:lineRule="exact"/>
        <w:ind w:left="944" w:firstLine="0"/>
        <w:jc w:val="left"/>
      </w:pPr>
      <w:r>
        <w:t>жанра,</w:t>
      </w:r>
      <w:r>
        <w:rPr>
          <w:spacing w:val="-2"/>
        </w:rPr>
        <w:t xml:space="preserve"> </w:t>
      </w:r>
      <w:r>
        <w:t>круга</w:t>
      </w:r>
      <w:r>
        <w:rPr>
          <w:spacing w:val="-4"/>
        </w:rPr>
        <w:t xml:space="preserve"> </w:t>
      </w:r>
      <w:r>
        <w:rPr>
          <w:spacing w:val="-2"/>
        </w:rPr>
        <w:t>образов;</w:t>
      </w:r>
    </w:p>
    <w:p w14:paraId="77B1DB9F" w14:textId="77777777" w:rsidR="00D00D4B" w:rsidRDefault="001B20DC">
      <w:pPr>
        <w:pStyle w:val="a3"/>
        <w:spacing w:before="4" w:line="237" w:lineRule="auto"/>
        <w:jc w:val="left"/>
      </w:pPr>
      <w:r>
        <w:t>способа музыкального</w:t>
      </w:r>
      <w:r>
        <w:rPr>
          <w:spacing w:val="31"/>
        </w:rPr>
        <w:t xml:space="preserve"> </w:t>
      </w:r>
      <w:r>
        <w:t>изложения и развития в простых и сложных музыкальных формах</w:t>
      </w:r>
      <w:r>
        <w:rPr>
          <w:spacing w:val="40"/>
        </w:rPr>
        <w:t xml:space="preserve"> </w:t>
      </w:r>
      <w:r>
        <w:t>(гомофония, полифония, повтор, контраст, соотношение разделов и частей в произведении);</w:t>
      </w:r>
    </w:p>
    <w:p w14:paraId="7D43546D" w14:textId="77777777" w:rsidR="00D00D4B" w:rsidRDefault="00D00D4B">
      <w:pPr>
        <w:spacing w:line="237" w:lineRule="auto"/>
        <w:sectPr w:rsidR="00D00D4B">
          <w:pgSz w:w="11910" w:h="16840"/>
          <w:pgMar w:top="820" w:right="440" w:bottom="280" w:left="900" w:header="569" w:footer="0" w:gutter="0"/>
          <w:cols w:space="720"/>
        </w:sectPr>
      </w:pPr>
    </w:p>
    <w:p w14:paraId="1B0AC892" w14:textId="77777777" w:rsidR="00D00D4B" w:rsidRDefault="001B20DC">
      <w:pPr>
        <w:pStyle w:val="a3"/>
        <w:spacing w:before="3" w:line="275" w:lineRule="exact"/>
        <w:ind w:left="944" w:firstLine="0"/>
      </w:pPr>
      <w:r>
        <w:lastRenderedPageBreak/>
        <w:t>на выбор</w:t>
      </w:r>
      <w:r>
        <w:rPr>
          <w:spacing w:val="-4"/>
        </w:rPr>
        <w:t xml:space="preserve"> </w:t>
      </w:r>
      <w:r>
        <w:t>или</w:t>
      </w:r>
      <w:r>
        <w:rPr>
          <w:spacing w:val="3"/>
        </w:rPr>
        <w:t xml:space="preserve"> </w:t>
      </w:r>
      <w:r>
        <w:rPr>
          <w:spacing w:val="-2"/>
        </w:rPr>
        <w:t>факультативно:</w:t>
      </w:r>
    </w:p>
    <w:p w14:paraId="07BD3CF8" w14:textId="77777777" w:rsidR="00D00D4B" w:rsidRDefault="001B20DC">
      <w:pPr>
        <w:pStyle w:val="a3"/>
        <w:spacing w:line="242" w:lineRule="auto"/>
        <w:ind w:right="136"/>
      </w:pPr>
      <w:r>
        <w:t>исследовательские проекты, посвященные эстетике и особенностям музыкального искусства различных стилей XX века.</w:t>
      </w:r>
    </w:p>
    <w:p w14:paraId="01D8A4DA" w14:textId="77777777" w:rsidR="00D00D4B" w:rsidRDefault="001B20DC" w:rsidP="00D37D5A">
      <w:pPr>
        <w:pStyle w:val="a5"/>
        <w:numPr>
          <w:ilvl w:val="1"/>
          <w:numId w:val="23"/>
        </w:numPr>
        <w:tabs>
          <w:tab w:val="left" w:pos="1366"/>
        </w:tabs>
        <w:spacing w:line="271" w:lineRule="exact"/>
        <w:ind w:left="1366" w:hanging="422"/>
        <w:jc w:val="both"/>
        <w:rPr>
          <w:sz w:val="24"/>
        </w:rPr>
      </w:pPr>
      <w:r>
        <w:rPr>
          <w:sz w:val="24"/>
        </w:rPr>
        <w:t>Модуль</w:t>
      </w:r>
      <w:r>
        <w:rPr>
          <w:spacing w:val="-4"/>
          <w:sz w:val="24"/>
        </w:rPr>
        <w:t xml:space="preserve"> </w:t>
      </w:r>
      <w:r>
        <w:rPr>
          <w:sz w:val="24"/>
        </w:rPr>
        <w:t>№</w:t>
      </w:r>
      <w:r>
        <w:rPr>
          <w:spacing w:val="-3"/>
          <w:sz w:val="24"/>
        </w:rPr>
        <w:t xml:space="preserve"> </w:t>
      </w:r>
      <w:r>
        <w:rPr>
          <w:sz w:val="24"/>
        </w:rPr>
        <w:t>5</w:t>
      </w:r>
      <w:r>
        <w:rPr>
          <w:spacing w:val="-4"/>
          <w:sz w:val="24"/>
        </w:rPr>
        <w:t xml:space="preserve"> </w:t>
      </w:r>
      <w:r>
        <w:rPr>
          <w:sz w:val="24"/>
        </w:rPr>
        <w:t>«Русская</w:t>
      </w:r>
      <w:r>
        <w:rPr>
          <w:spacing w:val="-4"/>
          <w:sz w:val="24"/>
        </w:rPr>
        <w:t xml:space="preserve"> </w:t>
      </w:r>
      <w:r>
        <w:rPr>
          <w:sz w:val="24"/>
        </w:rPr>
        <w:t>классическая</w:t>
      </w:r>
      <w:r>
        <w:rPr>
          <w:spacing w:val="-4"/>
          <w:sz w:val="24"/>
        </w:rPr>
        <w:t xml:space="preserve"> </w:t>
      </w:r>
      <w:r>
        <w:rPr>
          <w:spacing w:val="-2"/>
          <w:sz w:val="24"/>
        </w:rPr>
        <w:t>музыка»</w:t>
      </w:r>
      <w:r>
        <w:rPr>
          <w:spacing w:val="-2"/>
          <w:sz w:val="24"/>
          <w:vertAlign w:val="superscript"/>
        </w:rPr>
        <w:t>22</w:t>
      </w:r>
      <w:r>
        <w:rPr>
          <w:spacing w:val="-2"/>
          <w:sz w:val="24"/>
        </w:rPr>
        <w:t>.</w:t>
      </w:r>
    </w:p>
    <w:p w14:paraId="6F38FFDB" w14:textId="77777777" w:rsidR="00D00D4B" w:rsidRDefault="001B20DC" w:rsidP="00D37D5A">
      <w:pPr>
        <w:pStyle w:val="a5"/>
        <w:numPr>
          <w:ilvl w:val="2"/>
          <w:numId w:val="23"/>
        </w:numPr>
        <w:tabs>
          <w:tab w:val="left" w:pos="1548"/>
        </w:tabs>
        <w:spacing w:before="1" w:line="275" w:lineRule="exact"/>
        <w:ind w:left="1548" w:hanging="604"/>
        <w:jc w:val="both"/>
        <w:rPr>
          <w:sz w:val="24"/>
        </w:rPr>
      </w:pPr>
      <w:r>
        <w:rPr>
          <w:sz w:val="24"/>
        </w:rPr>
        <w:t>Образы</w:t>
      </w:r>
      <w:r>
        <w:rPr>
          <w:spacing w:val="-1"/>
          <w:sz w:val="24"/>
        </w:rPr>
        <w:t xml:space="preserve"> </w:t>
      </w:r>
      <w:r>
        <w:rPr>
          <w:sz w:val="24"/>
        </w:rPr>
        <w:t>родной</w:t>
      </w:r>
      <w:r>
        <w:rPr>
          <w:spacing w:val="-1"/>
          <w:sz w:val="24"/>
        </w:rPr>
        <w:t xml:space="preserve"> </w:t>
      </w:r>
      <w:r>
        <w:rPr>
          <w:sz w:val="24"/>
        </w:rPr>
        <w:t>земли</w:t>
      </w:r>
      <w:r>
        <w:rPr>
          <w:spacing w:val="-6"/>
          <w:sz w:val="24"/>
        </w:rPr>
        <w:t xml:space="preserve"> </w:t>
      </w:r>
      <w:r>
        <w:rPr>
          <w:sz w:val="24"/>
        </w:rPr>
        <w:t>(3–4</w:t>
      </w:r>
      <w:r>
        <w:rPr>
          <w:spacing w:val="-1"/>
          <w:sz w:val="24"/>
        </w:rPr>
        <w:t xml:space="preserve"> </w:t>
      </w:r>
      <w:r>
        <w:rPr>
          <w:spacing w:val="-2"/>
          <w:sz w:val="24"/>
        </w:rPr>
        <w:t>часа).</w:t>
      </w:r>
    </w:p>
    <w:p w14:paraId="78BC6B65" w14:textId="77777777" w:rsidR="00D00D4B" w:rsidRDefault="001B20DC">
      <w:pPr>
        <w:pStyle w:val="a3"/>
        <w:tabs>
          <w:tab w:val="left" w:pos="3396"/>
          <w:tab w:val="left" w:pos="6814"/>
          <w:tab w:val="left" w:pos="9622"/>
        </w:tabs>
        <w:ind w:right="124"/>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w:t>
      </w:r>
      <w:r>
        <w:rPr>
          <w:spacing w:val="-2"/>
        </w:rPr>
        <w:t>примере</w:t>
      </w:r>
      <w:r>
        <w:tab/>
      </w:r>
      <w:r>
        <w:rPr>
          <w:spacing w:val="-2"/>
        </w:rPr>
        <w:t>творчества</w:t>
      </w:r>
      <w:r>
        <w:tab/>
      </w:r>
      <w:r>
        <w:rPr>
          <w:spacing w:val="-4"/>
        </w:rPr>
        <w:t>М.И.</w:t>
      </w:r>
      <w:r>
        <w:tab/>
      </w:r>
      <w:r>
        <w:rPr>
          <w:spacing w:val="-2"/>
        </w:rPr>
        <w:t xml:space="preserve">Глинки, </w:t>
      </w:r>
      <w:r>
        <w:t>С.В. Рахманинова, В.А. Гаврилина и других композиторов).</w:t>
      </w:r>
    </w:p>
    <w:p w14:paraId="6F70F5C1" w14:textId="77777777" w:rsidR="00D00D4B" w:rsidRDefault="001B20DC">
      <w:pPr>
        <w:pStyle w:val="a3"/>
        <w:ind w:left="944" w:firstLine="0"/>
      </w:pPr>
      <w:r>
        <w:t>Виды</w:t>
      </w:r>
      <w:r>
        <w:rPr>
          <w:spacing w:val="-3"/>
        </w:rPr>
        <w:t xml:space="preserve"> </w:t>
      </w:r>
      <w:r>
        <w:t>деятельности</w:t>
      </w:r>
      <w:r>
        <w:rPr>
          <w:spacing w:val="-11"/>
        </w:rPr>
        <w:t xml:space="preserve"> </w:t>
      </w:r>
      <w:r>
        <w:rPr>
          <w:spacing w:val="-2"/>
        </w:rPr>
        <w:t>обучающихся:</w:t>
      </w:r>
    </w:p>
    <w:p w14:paraId="5B90D4E3" w14:textId="77777777" w:rsidR="00D00D4B" w:rsidRDefault="001B20DC">
      <w:pPr>
        <w:pStyle w:val="a3"/>
        <w:spacing w:before="4" w:line="237" w:lineRule="auto"/>
        <w:ind w:right="133"/>
      </w:pPr>
      <w:r>
        <w:t>повторение, обобщение опыта слушания, проживания, анализа музыки русских композиторов, полученного в начальных классах;</w:t>
      </w:r>
    </w:p>
    <w:p w14:paraId="5E43F855" w14:textId="77777777" w:rsidR="00D00D4B" w:rsidRDefault="001B20DC">
      <w:pPr>
        <w:pStyle w:val="a3"/>
        <w:spacing w:before="6" w:line="237" w:lineRule="auto"/>
        <w:ind w:left="944" w:right="139" w:firstLine="0"/>
      </w:pPr>
      <w:r>
        <w:t>выявление мелодичности, широты дыхания, интонационной близости русскому</w:t>
      </w:r>
      <w:r>
        <w:rPr>
          <w:spacing w:val="-6"/>
        </w:rPr>
        <w:t xml:space="preserve"> </w:t>
      </w:r>
      <w:r>
        <w:t>фольклору; разучивание, исполнение не менее одного вокального произведения, сочиненного русским</w:t>
      </w:r>
    </w:p>
    <w:p w14:paraId="709AB5FC" w14:textId="77777777" w:rsidR="00D00D4B" w:rsidRDefault="001B20DC">
      <w:pPr>
        <w:pStyle w:val="a3"/>
        <w:spacing w:before="3" w:line="275" w:lineRule="exact"/>
        <w:ind w:firstLine="0"/>
        <w:jc w:val="left"/>
      </w:pPr>
      <w:r>
        <w:rPr>
          <w:spacing w:val="-2"/>
        </w:rPr>
        <w:t>композитором-классиком;</w:t>
      </w:r>
    </w:p>
    <w:p w14:paraId="7A446DF8" w14:textId="77777777" w:rsidR="00D00D4B" w:rsidRDefault="001B20DC">
      <w:pPr>
        <w:pStyle w:val="a3"/>
        <w:spacing w:line="242" w:lineRule="auto"/>
        <w:ind w:left="944" w:right="552" w:firstLine="0"/>
        <w:jc w:val="left"/>
      </w:pPr>
      <w:r>
        <w:t>музыкальная</w:t>
      </w:r>
      <w:r>
        <w:rPr>
          <w:spacing w:val="-2"/>
        </w:rPr>
        <w:t xml:space="preserve"> </w:t>
      </w:r>
      <w:r>
        <w:t>викторина</w:t>
      </w:r>
      <w:r>
        <w:rPr>
          <w:spacing w:val="-8"/>
        </w:rPr>
        <w:t xml:space="preserve"> </w:t>
      </w:r>
      <w:r>
        <w:t>на</w:t>
      </w:r>
      <w:r>
        <w:rPr>
          <w:spacing w:val="-8"/>
        </w:rPr>
        <w:t xml:space="preserve"> </w:t>
      </w:r>
      <w:r>
        <w:t>знание</w:t>
      </w:r>
      <w:r>
        <w:rPr>
          <w:spacing w:val="-8"/>
        </w:rPr>
        <w:t xml:space="preserve"> </w:t>
      </w:r>
      <w:r>
        <w:t>музыки, названий</w:t>
      </w:r>
      <w:r>
        <w:rPr>
          <w:spacing w:val="-1"/>
        </w:rPr>
        <w:t xml:space="preserve"> </w:t>
      </w:r>
      <w:r>
        <w:t>авторов</w:t>
      </w:r>
      <w:r>
        <w:rPr>
          <w:spacing w:val="-5"/>
        </w:rPr>
        <w:t xml:space="preserve"> </w:t>
      </w:r>
      <w:r>
        <w:t>изученных</w:t>
      </w:r>
      <w:r>
        <w:rPr>
          <w:spacing w:val="-7"/>
        </w:rPr>
        <w:t xml:space="preserve"> </w:t>
      </w:r>
      <w:r>
        <w:t>произведений; на выбор или факультативно:</w:t>
      </w:r>
    </w:p>
    <w:p w14:paraId="2E3BB2D0" w14:textId="77777777" w:rsidR="00D00D4B" w:rsidRDefault="001B20DC">
      <w:pPr>
        <w:pStyle w:val="a3"/>
        <w:spacing w:line="271" w:lineRule="exact"/>
        <w:ind w:left="944" w:firstLine="0"/>
        <w:jc w:val="left"/>
      </w:pPr>
      <w:r>
        <w:t>рисование</w:t>
      </w:r>
      <w:r>
        <w:rPr>
          <w:spacing w:val="-6"/>
        </w:rPr>
        <w:t xml:space="preserve"> </w:t>
      </w:r>
      <w:r>
        <w:t>по</w:t>
      </w:r>
      <w:r>
        <w:rPr>
          <w:spacing w:val="-3"/>
        </w:rPr>
        <w:t xml:space="preserve"> </w:t>
      </w:r>
      <w:r>
        <w:t>мотивам</w:t>
      </w:r>
      <w:r>
        <w:rPr>
          <w:spacing w:val="-6"/>
        </w:rPr>
        <w:t xml:space="preserve"> </w:t>
      </w:r>
      <w:r>
        <w:t>прослушанных</w:t>
      </w:r>
      <w:r>
        <w:rPr>
          <w:spacing w:val="-7"/>
        </w:rPr>
        <w:t xml:space="preserve"> </w:t>
      </w:r>
      <w:r>
        <w:t>музыкальных</w:t>
      </w:r>
      <w:r>
        <w:rPr>
          <w:spacing w:val="-7"/>
        </w:rPr>
        <w:t xml:space="preserve"> </w:t>
      </w:r>
      <w:r>
        <w:rPr>
          <w:spacing w:val="-2"/>
        </w:rPr>
        <w:t>произведений;</w:t>
      </w:r>
    </w:p>
    <w:p w14:paraId="4347A8CF" w14:textId="77777777" w:rsidR="00D00D4B" w:rsidRDefault="001B20DC">
      <w:pPr>
        <w:pStyle w:val="a3"/>
        <w:spacing w:before="4" w:line="237" w:lineRule="auto"/>
        <w:ind w:right="132"/>
      </w:pPr>
      <w:r>
        <w:t>посещение концерта классической музыки, в программу которого входят произведения русских композиторов.</w:t>
      </w:r>
    </w:p>
    <w:p w14:paraId="2F23DF79" w14:textId="77777777" w:rsidR="00D00D4B" w:rsidRDefault="001B20DC" w:rsidP="00D37D5A">
      <w:pPr>
        <w:pStyle w:val="a5"/>
        <w:numPr>
          <w:ilvl w:val="2"/>
          <w:numId w:val="23"/>
        </w:numPr>
        <w:tabs>
          <w:tab w:val="left" w:pos="1548"/>
        </w:tabs>
        <w:spacing w:before="4" w:line="275" w:lineRule="exact"/>
        <w:ind w:left="1548" w:hanging="604"/>
        <w:jc w:val="both"/>
        <w:rPr>
          <w:sz w:val="24"/>
        </w:rPr>
      </w:pPr>
      <w:r>
        <w:rPr>
          <w:sz w:val="24"/>
        </w:rPr>
        <w:t>Золотой</w:t>
      </w:r>
      <w:r>
        <w:rPr>
          <w:spacing w:val="-6"/>
          <w:sz w:val="24"/>
        </w:rPr>
        <w:t xml:space="preserve"> </w:t>
      </w:r>
      <w:r>
        <w:rPr>
          <w:sz w:val="24"/>
        </w:rPr>
        <w:t>век</w:t>
      </w:r>
      <w:r>
        <w:rPr>
          <w:spacing w:val="-5"/>
          <w:sz w:val="24"/>
        </w:rPr>
        <w:t xml:space="preserve"> </w:t>
      </w:r>
      <w:r>
        <w:rPr>
          <w:sz w:val="24"/>
        </w:rPr>
        <w:t>русской</w:t>
      </w:r>
      <w:r>
        <w:rPr>
          <w:spacing w:val="-1"/>
          <w:sz w:val="24"/>
        </w:rPr>
        <w:t xml:space="preserve"> </w:t>
      </w:r>
      <w:r>
        <w:rPr>
          <w:sz w:val="24"/>
        </w:rPr>
        <w:t>культуры</w:t>
      </w:r>
      <w:r>
        <w:rPr>
          <w:spacing w:val="-1"/>
          <w:sz w:val="24"/>
        </w:rPr>
        <w:t xml:space="preserve"> </w:t>
      </w:r>
      <w:r>
        <w:rPr>
          <w:sz w:val="24"/>
        </w:rPr>
        <w:t>(4–6</w:t>
      </w:r>
      <w:r>
        <w:rPr>
          <w:spacing w:val="-2"/>
          <w:sz w:val="24"/>
        </w:rPr>
        <w:t xml:space="preserve"> часов).</w:t>
      </w:r>
    </w:p>
    <w:p w14:paraId="0E40E95F" w14:textId="77777777" w:rsidR="00D00D4B" w:rsidRDefault="001B20DC">
      <w:pPr>
        <w:pStyle w:val="a3"/>
        <w:tabs>
          <w:tab w:val="left" w:pos="2839"/>
          <w:tab w:val="left" w:pos="5421"/>
          <w:tab w:val="left" w:pos="9465"/>
        </w:tabs>
        <w:ind w:right="133"/>
      </w:pPr>
      <w: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w:t>
      </w:r>
      <w:r>
        <w:rPr>
          <w:spacing w:val="-2"/>
        </w:rPr>
        <w:t>гениев.</w:t>
      </w:r>
      <w:r>
        <w:tab/>
      </w:r>
      <w:r>
        <w:rPr>
          <w:spacing w:val="-2"/>
        </w:rPr>
        <w:t>Синтез</w:t>
      </w:r>
      <w:r>
        <w:tab/>
      </w:r>
      <w:proofErr w:type="gramStart"/>
      <w:r>
        <w:rPr>
          <w:spacing w:val="-2"/>
        </w:rPr>
        <w:t>западно-европейской</w:t>
      </w:r>
      <w:proofErr w:type="gramEnd"/>
      <w:r>
        <w:tab/>
      </w:r>
      <w:r>
        <w:rPr>
          <w:spacing w:val="-2"/>
        </w:rPr>
        <w:t xml:space="preserve">культуры </w:t>
      </w:r>
      <w:r>
        <w:t>и русских интонаций, настроений, образов (на примере творчества М.И. Глинки, П.И. Чайковского, Н.А. Римского-Корсакова и других композиторов).</w:t>
      </w:r>
    </w:p>
    <w:p w14:paraId="6B458EC4" w14:textId="77777777" w:rsidR="00D00D4B" w:rsidRDefault="001B20DC">
      <w:pPr>
        <w:pStyle w:val="a3"/>
        <w:spacing w:line="274"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6682EA50" w14:textId="77777777" w:rsidR="00D00D4B" w:rsidRDefault="001B20DC">
      <w:pPr>
        <w:pStyle w:val="a3"/>
        <w:spacing w:before="3" w:line="237" w:lineRule="auto"/>
        <w:ind w:right="134"/>
      </w:pPr>
      <w:r>
        <w:t>знакомство с шедеврами русской музыки XIX века, анализ художественного содержания, выразительных средств;</w:t>
      </w:r>
    </w:p>
    <w:p w14:paraId="4763FBAB" w14:textId="77777777" w:rsidR="00D00D4B" w:rsidRDefault="001B20DC">
      <w:pPr>
        <w:pStyle w:val="a3"/>
        <w:spacing w:before="3"/>
        <w:ind w:right="143"/>
      </w:pPr>
      <w:r>
        <w:t>разучивание, исполнение</w:t>
      </w:r>
      <w:r>
        <w:rPr>
          <w:spacing w:val="-7"/>
        </w:rPr>
        <w:t xml:space="preserve"> </w:t>
      </w:r>
      <w:r>
        <w:t>не</w:t>
      </w:r>
      <w:r>
        <w:rPr>
          <w:spacing w:val="-7"/>
        </w:rPr>
        <w:t xml:space="preserve"> </w:t>
      </w:r>
      <w:r>
        <w:t>менее</w:t>
      </w:r>
      <w:r>
        <w:rPr>
          <w:spacing w:val="-7"/>
        </w:rPr>
        <w:t xml:space="preserve"> </w:t>
      </w:r>
      <w:r>
        <w:t>одного</w:t>
      </w:r>
      <w:r>
        <w:rPr>
          <w:spacing w:val="-2"/>
        </w:rPr>
        <w:t xml:space="preserve"> </w:t>
      </w:r>
      <w:r>
        <w:t>вокального</w:t>
      </w:r>
      <w:r>
        <w:rPr>
          <w:spacing w:val="-2"/>
        </w:rPr>
        <w:t xml:space="preserve"> </w:t>
      </w:r>
      <w:r>
        <w:t>произведения</w:t>
      </w:r>
      <w:r>
        <w:rPr>
          <w:spacing w:val="-6"/>
        </w:rPr>
        <w:t xml:space="preserve"> </w:t>
      </w:r>
      <w:r>
        <w:t>лирического</w:t>
      </w:r>
      <w:r>
        <w:rPr>
          <w:spacing w:val="-2"/>
        </w:rPr>
        <w:t xml:space="preserve"> </w:t>
      </w:r>
      <w:r>
        <w:t>характера, сочиненного русским композитором-классиком;</w:t>
      </w:r>
    </w:p>
    <w:p w14:paraId="61BAAB95" w14:textId="77777777" w:rsidR="00D00D4B" w:rsidRDefault="001B20DC">
      <w:pPr>
        <w:pStyle w:val="a3"/>
        <w:spacing w:before="3" w:line="237" w:lineRule="auto"/>
        <w:ind w:left="944" w:right="387" w:firstLine="0"/>
        <w:jc w:val="left"/>
      </w:pPr>
      <w:r>
        <w:t>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музыки,</w:t>
      </w:r>
      <w:r>
        <w:rPr>
          <w:spacing w:val="-1"/>
        </w:rPr>
        <w:t xml:space="preserve"> </w:t>
      </w:r>
      <w:r>
        <w:t>названий</w:t>
      </w:r>
      <w:r>
        <w:rPr>
          <w:spacing w:val="-2"/>
        </w:rPr>
        <w:t xml:space="preserve"> </w:t>
      </w:r>
      <w:r>
        <w:t>и</w:t>
      </w:r>
      <w:r>
        <w:rPr>
          <w:spacing w:val="-7"/>
        </w:rPr>
        <w:t xml:space="preserve"> </w:t>
      </w:r>
      <w:r>
        <w:t>авторов</w:t>
      </w:r>
      <w:r>
        <w:rPr>
          <w:spacing w:val="-2"/>
        </w:rPr>
        <w:t xml:space="preserve"> </w:t>
      </w:r>
      <w:r>
        <w:t>изученных</w:t>
      </w:r>
      <w:r>
        <w:rPr>
          <w:spacing w:val="-8"/>
        </w:rPr>
        <w:t xml:space="preserve"> </w:t>
      </w:r>
      <w:r>
        <w:t>произведений; на выбор или факультативно:</w:t>
      </w:r>
    </w:p>
    <w:p w14:paraId="51555283" w14:textId="77777777" w:rsidR="00D00D4B" w:rsidRDefault="001B20DC">
      <w:pPr>
        <w:pStyle w:val="a3"/>
        <w:spacing w:before="3"/>
        <w:ind w:left="944" w:firstLine="0"/>
        <w:jc w:val="left"/>
      </w:pPr>
      <w:r>
        <w:t>просмотр</w:t>
      </w:r>
      <w:r>
        <w:rPr>
          <w:spacing w:val="71"/>
        </w:rPr>
        <w:t xml:space="preserve"> </w:t>
      </w:r>
      <w:r>
        <w:t>художественных</w:t>
      </w:r>
      <w:r>
        <w:rPr>
          <w:spacing w:val="68"/>
        </w:rPr>
        <w:t xml:space="preserve"> </w:t>
      </w:r>
      <w:r>
        <w:t>фильмов,</w:t>
      </w:r>
      <w:r>
        <w:rPr>
          <w:spacing w:val="70"/>
        </w:rPr>
        <w:t xml:space="preserve"> </w:t>
      </w:r>
      <w:r>
        <w:t>телепередач,</w:t>
      </w:r>
      <w:r>
        <w:rPr>
          <w:spacing w:val="76"/>
        </w:rPr>
        <w:t xml:space="preserve"> </w:t>
      </w:r>
      <w:r>
        <w:t>посвященных</w:t>
      </w:r>
      <w:r>
        <w:rPr>
          <w:spacing w:val="68"/>
        </w:rPr>
        <w:t xml:space="preserve"> </w:t>
      </w:r>
      <w:r>
        <w:t>русской</w:t>
      </w:r>
      <w:r>
        <w:rPr>
          <w:spacing w:val="73"/>
        </w:rPr>
        <w:t xml:space="preserve"> </w:t>
      </w:r>
      <w:r>
        <w:t>культуре</w:t>
      </w:r>
      <w:r>
        <w:rPr>
          <w:spacing w:val="73"/>
        </w:rPr>
        <w:t xml:space="preserve"> </w:t>
      </w:r>
      <w:r>
        <w:rPr>
          <w:spacing w:val="-5"/>
        </w:rPr>
        <w:t>XIX</w:t>
      </w:r>
    </w:p>
    <w:p w14:paraId="514B4E32" w14:textId="77777777" w:rsidR="00D00D4B" w:rsidRDefault="001B20DC">
      <w:pPr>
        <w:pStyle w:val="a3"/>
        <w:spacing w:line="274" w:lineRule="exact"/>
        <w:ind w:firstLine="0"/>
        <w:jc w:val="left"/>
      </w:pPr>
      <w:r>
        <w:rPr>
          <w:spacing w:val="-2"/>
        </w:rPr>
        <w:t>века;</w:t>
      </w:r>
    </w:p>
    <w:p w14:paraId="5103AF80" w14:textId="77777777" w:rsidR="00D00D4B" w:rsidRDefault="001B20DC">
      <w:pPr>
        <w:pStyle w:val="a3"/>
        <w:tabs>
          <w:tab w:val="left" w:pos="2152"/>
          <w:tab w:val="left" w:pos="3994"/>
          <w:tab w:val="left" w:pos="5116"/>
          <w:tab w:val="left" w:pos="6997"/>
          <w:tab w:val="left" w:pos="9126"/>
        </w:tabs>
        <w:spacing w:before="2"/>
        <w:ind w:left="944" w:firstLine="0"/>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театрализованной</w:t>
      </w:r>
      <w:r>
        <w:tab/>
      </w:r>
      <w:r>
        <w:rPr>
          <w:spacing w:val="-2"/>
        </w:rPr>
        <w:t>музыкально-</w:t>
      </w:r>
    </w:p>
    <w:p w14:paraId="1570AB74" w14:textId="77777777" w:rsidR="00D00D4B" w:rsidRDefault="001B20DC">
      <w:pPr>
        <w:pStyle w:val="a3"/>
        <w:spacing w:line="242" w:lineRule="auto"/>
        <w:ind w:left="944" w:right="3182" w:hanging="711"/>
      </w:pPr>
      <w:r>
        <w:t>литературной композиции на</w:t>
      </w:r>
      <w:r>
        <w:rPr>
          <w:spacing w:val="-2"/>
        </w:rPr>
        <w:t xml:space="preserve"> </w:t>
      </w:r>
      <w:r>
        <w:t>основе</w:t>
      </w:r>
      <w:r>
        <w:rPr>
          <w:spacing w:val="-2"/>
        </w:rPr>
        <w:t xml:space="preserve"> </w:t>
      </w:r>
      <w:r>
        <w:t>музыки и литературы XIX века; реконструкция</w:t>
      </w:r>
      <w:r>
        <w:rPr>
          <w:spacing w:val="-8"/>
        </w:rPr>
        <w:t xml:space="preserve"> </w:t>
      </w:r>
      <w:r>
        <w:t>костюмированного</w:t>
      </w:r>
      <w:r>
        <w:rPr>
          <w:spacing w:val="-2"/>
        </w:rPr>
        <w:t xml:space="preserve"> </w:t>
      </w:r>
      <w:r>
        <w:t>бала,</w:t>
      </w:r>
      <w:r>
        <w:rPr>
          <w:spacing w:val="-8"/>
        </w:rPr>
        <w:t xml:space="preserve"> </w:t>
      </w:r>
      <w:r>
        <w:t>музыкального</w:t>
      </w:r>
      <w:r>
        <w:rPr>
          <w:spacing w:val="-1"/>
        </w:rPr>
        <w:t xml:space="preserve"> </w:t>
      </w:r>
      <w:r>
        <w:rPr>
          <w:spacing w:val="-2"/>
        </w:rPr>
        <w:t>салона.</w:t>
      </w:r>
    </w:p>
    <w:p w14:paraId="1E6E2E7A" w14:textId="77777777" w:rsidR="00D00D4B" w:rsidRDefault="001B20DC" w:rsidP="00D37D5A">
      <w:pPr>
        <w:pStyle w:val="a5"/>
        <w:numPr>
          <w:ilvl w:val="2"/>
          <w:numId w:val="23"/>
        </w:numPr>
        <w:tabs>
          <w:tab w:val="left" w:pos="1548"/>
        </w:tabs>
        <w:spacing w:line="271" w:lineRule="exact"/>
        <w:ind w:left="1548" w:hanging="604"/>
        <w:jc w:val="both"/>
        <w:rPr>
          <w:sz w:val="24"/>
        </w:rPr>
      </w:pPr>
      <w:r>
        <w:rPr>
          <w:sz w:val="24"/>
        </w:rPr>
        <w:t>История</w:t>
      </w:r>
      <w:r>
        <w:rPr>
          <w:spacing w:val="-7"/>
          <w:sz w:val="24"/>
        </w:rPr>
        <w:t xml:space="preserve"> </w:t>
      </w:r>
      <w:r>
        <w:rPr>
          <w:sz w:val="24"/>
        </w:rPr>
        <w:t>страны</w:t>
      </w:r>
      <w:r>
        <w:rPr>
          <w:spacing w:val="-2"/>
          <w:sz w:val="24"/>
        </w:rPr>
        <w:t xml:space="preserve"> </w:t>
      </w:r>
      <w:r>
        <w:rPr>
          <w:sz w:val="24"/>
        </w:rPr>
        <w:t>и</w:t>
      </w:r>
      <w:r>
        <w:rPr>
          <w:spacing w:val="-3"/>
          <w:sz w:val="24"/>
        </w:rPr>
        <w:t xml:space="preserve"> </w:t>
      </w:r>
      <w:r>
        <w:rPr>
          <w:sz w:val="24"/>
        </w:rPr>
        <w:t>народа</w:t>
      </w:r>
      <w:r>
        <w:rPr>
          <w:spacing w:val="-6"/>
          <w:sz w:val="24"/>
        </w:rPr>
        <w:t xml:space="preserve"> </w:t>
      </w:r>
      <w:r>
        <w:rPr>
          <w:sz w:val="24"/>
        </w:rPr>
        <w:t>в</w:t>
      </w:r>
      <w:r>
        <w:rPr>
          <w:spacing w:val="-2"/>
          <w:sz w:val="24"/>
        </w:rPr>
        <w:t xml:space="preserve"> </w:t>
      </w:r>
      <w:r>
        <w:rPr>
          <w:sz w:val="24"/>
        </w:rPr>
        <w:t>музыке</w:t>
      </w:r>
      <w:r>
        <w:rPr>
          <w:spacing w:val="-1"/>
          <w:sz w:val="24"/>
        </w:rPr>
        <w:t xml:space="preserve"> </w:t>
      </w:r>
      <w:r>
        <w:rPr>
          <w:sz w:val="24"/>
        </w:rPr>
        <w:t>русских</w:t>
      </w:r>
      <w:r>
        <w:rPr>
          <w:spacing w:val="-4"/>
          <w:sz w:val="24"/>
        </w:rPr>
        <w:t xml:space="preserve"> </w:t>
      </w:r>
      <w:r>
        <w:rPr>
          <w:sz w:val="24"/>
        </w:rPr>
        <w:t>композиторов</w:t>
      </w:r>
      <w:r>
        <w:rPr>
          <w:spacing w:val="-2"/>
          <w:sz w:val="24"/>
        </w:rPr>
        <w:t xml:space="preserve"> </w:t>
      </w:r>
      <w:r>
        <w:rPr>
          <w:sz w:val="24"/>
        </w:rPr>
        <w:t>(4–6</w:t>
      </w:r>
      <w:r>
        <w:rPr>
          <w:spacing w:val="-4"/>
          <w:sz w:val="24"/>
        </w:rPr>
        <w:t xml:space="preserve"> </w:t>
      </w:r>
      <w:r>
        <w:rPr>
          <w:spacing w:val="-2"/>
          <w:sz w:val="24"/>
        </w:rPr>
        <w:t>часов).</w:t>
      </w:r>
    </w:p>
    <w:p w14:paraId="03F9ADAE" w14:textId="77777777" w:rsidR="00D00D4B" w:rsidRDefault="001B20DC">
      <w:pPr>
        <w:pStyle w:val="a3"/>
        <w:tabs>
          <w:tab w:val="left" w:pos="2431"/>
          <w:tab w:val="left" w:pos="4941"/>
          <w:tab w:val="left" w:pos="7206"/>
          <w:tab w:val="left" w:pos="9135"/>
        </w:tabs>
        <w:spacing w:before="1"/>
        <w:ind w:right="120"/>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spacing w:val="-2"/>
        </w:rPr>
        <w:t>членов</w:t>
      </w:r>
      <w:r>
        <w:tab/>
      </w:r>
      <w:r>
        <w:rPr>
          <w:spacing w:val="-2"/>
        </w:rPr>
        <w:t>«Могучей</w:t>
      </w:r>
      <w:r>
        <w:tab/>
      </w:r>
      <w:r>
        <w:rPr>
          <w:spacing w:val="-2"/>
        </w:rPr>
        <w:t>кучки»,</w:t>
      </w:r>
      <w:r>
        <w:tab/>
      </w:r>
      <w:r>
        <w:rPr>
          <w:spacing w:val="-4"/>
        </w:rPr>
        <w:t>С.С.</w:t>
      </w:r>
      <w:r>
        <w:tab/>
      </w:r>
      <w:r>
        <w:rPr>
          <w:spacing w:val="-2"/>
        </w:rPr>
        <w:t xml:space="preserve">Прокофьева, </w:t>
      </w:r>
      <w:r>
        <w:t>Г.В. Свиридова и других композиторов).</w:t>
      </w:r>
    </w:p>
    <w:p w14:paraId="1C8897E6" w14:textId="77777777" w:rsidR="00D00D4B" w:rsidRDefault="001B20DC">
      <w:pPr>
        <w:pStyle w:val="a3"/>
        <w:spacing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3F38020F" w14:textId="77777777" w:rsidR="00D00D4B" w:rsidRDefault="001B20DC">
      <w:pPr>
        <w:pStyle w:val="a3"/>
        <w:spacing w:line="242" w:lineRule="auto"/>
        <w:ind w:right="129"/>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62B3D96E" w14:textId="77777777" w:rsidR="00D00D4B" w:rsidRDefault="001B20DC">
      <w:pPr>
        <w:pStyle w:val="a3"/>
        <w:spacing w:line="242" w:lineRule="auto"/>
        <w:ind w:right="138"/>
      </w:pPr>
      <w:r>
        <w:t>разучивание, исполнение не менее одного вокального произведения патриотического содержания, сочиненного русским композитором-классиком;</w:t>
      </w:r>
    </w:p>
    <w:p w14:paraId="28A944F4" w14:textId="77777777" w:rsidR="00D00D4B" w:rsidRDefault="001B20DC">
      <w:pPr>
        <w:pStyle w:val="a3"/>
        <w:spacing w:before="141"/>
        <w:ind w:left="0" w:firstLine="0"/>
        <w:jc w:val="left"/>
        <w:rPr>
          <w:sz w:val="20"/>
        </w:rPr>
      </w:pPr>
      <w:r>
        <w:rPr>
          <w:noProof/>
        </w:rPr>
        <mc:AlternateContent>
          <mc:Choice Requires="wps">
            <w:drawing>
              <wp:anchor distT="0" distB="0" distL="0" distR="0" simplePos="0" relativeHeight="487598592" behindDoc="1" locked="0" layoutInCell="1" allowOverlap="1" wp14:anchorId="080058C7" wp14:editId="105A717C">
                <wp:simplePos x="0" y="0"/>
                <wp:positionH relativeFrom="page">
                  <wp:posOffset>719632</wp:posOffset>
                </wp:positionH>
                <wp:positionV relativeFrom="paragraph">
                  <wp:posOffset>251138</wp:posOffset>
                </wp:positionV>
                <wp:extent cx="182943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FC72F7" id="Graphic 30" o:spid="_x0000_s1026" style="position:absolute;margin-left:56.65pt;margin-top:19.75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" path="m1829435,l,,,9143r1829435,l1829435,xe" fillcolor="black" stroked="f">
                <v:path arrowok="t"/>
                <w10:wrap type="topAndBottom" anchorx="page"/>
              </v:shape>
            </w:pict>
          </mc:Fallback>
        </mc:AlternateContent>
      </w:r>
    </w:p>
    <w:p w14:paraId="00C6FF04" w14:textId="77777777" w:rsidR="00D00D4B" w:rsidRDefault="001B20DC">
      <w:pPr>
        <w:pStyle w:val="a3"/>
        <w:spacing w:before="92"/>
        <w:ind w:firstLine="0"/>
      </w:pPr>
      <w:r>
        <w:rPr>
          <w:vertAlign w:val="superscript"/>
        </w:rPr>
        <w:t>22</w:t>
      </w:r>
      <w:r>
        <w:rPr>
          <w:spacing w:val="6"/>
        </w:rPr>
        <w:t xml:space="preserve"> </w:t>
      </w:r>
      <w:r>
        <w:t>Изучение</w:t>
      </w:r>
      <w:r>
        <w:rPr>
          <w:spacing w:val="3"/>
        </w:rPr>
        <w:t xml:space="preserve"> </w:t>
      </w:r>
      <w:r>
        <w:t>тематических</w:t>
      </w:r>
      <w:r>
        <w:rPr>
          <w:spacing w:val="-1"/>
        </w:rPr>
        <w:t xml:space="preserve"> </w:t>
      </w:r>
      <w:r>
        <w:t>блоков</w:t>
      </w:r>
      <w:r>
        <w:rPr>
          <w:spacing w:val="1"/>
        </w:rPr>
        <w:t xml:space="preserve"> </w:t>
      </w:r>
      <w:r>
        <w:t>данного</w:t>
      </w:r>
      <w:r>
        <w:rPr>
          <w:spacing w:val="4"/>
        </w:rPr>
        <w:t xml:space="preserve"> </w:t>
      </w:r>
      <w:r>
        <w:t>модуля</w:t>
      </w:r>
      <w:r>
        <w:rPr>
          <w:spacing w:val="4"/>
        </w:rPr>
        <w:t xml:space="preserve"> </w:t>
      </w:r>
      <w:r>
        <w:t>целесообразно</w:t>
      </w:r>
      <w:r>
        <w:rPr>
          <w:spacing w:val="8"/>
        </w:rPr>
        <w:t xml:space="preserve"> </w:t>
      </w:r>
      <w:r>
        <w:t>соотносить</w:t>
      </w:r>
      <w:r>
        <w:rPr>
          <w:spacing w:val="1"/>
        </w:rPr>
        <w:t xml:space="preserve"> </w:t>
      </w:r>
      <w:r>
        <w:t>с изучением</w:t>
      </w:r>
      <w:r>
        <w:rPr>
          <w:spacing w:val="5"/>
        </w:rPr>
        <w:t xml:space="preserve"> </w:t>
      </w:r>
      <w:r>
        <w:rPr>
          <w:spacing w:val="-2"/>
        </w:rPr>
        <w:t>модулей</w:t>
      </w:r>
    </w:p>
    <w:p w14:paraId="6D31DCAB" w14:textId="77777777" w:rsidR="00D00D4B" w:rsidRDefault="001B20DC">
      <w:pPr>
        <w:pStyle w:val="a3"/>
        <w:spacing w:before="3"/>
        <w:ind w:right="127" w:firstLine="0"/>
      </w:pPr>
      <w:r>
        <w:t>«Музыка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CEB905F" w14:textId="77777777" w:rsidR="00D00D4B" w:rsidRDefault="00D00D4B">
      <w:pPr>
        <w:sectPr w:rsidR="00D00D4B">
          <w:pgSz w:w="11910" w:h="16840"/>
          <w:pgMar w:top="820" w:right="440" w:bottom="280" w:left="900" w:header="569" w:footer="0" w:gutter="0"/>
          <w:cols w:space="720"/>
        </w:sectPr>
      </w:pPr>
    </w:p>
    <w:p w14:paraId="640E6274" w14:textId="77777777" w:rsidR="00D00D4B" w:rsidRDefault="001B20DC">
      <w:pPr>
        <w:pStyle w:val="a3"/>
        <w:spacing w:before="3" w:line="275" w:lineRule="exact"/>
        <w:ind w:left="944" w:firstLine="0"/>
      </w:pPr>
      <w:r>
        <w:lastRenderedPageBreak/>
        <w:t>исполнение</w:t>
      </w:r>
      <w:r>
        <w:rPr>
          <w:spacing w:val="-4"/>
        </w:rPr>
        <w:t xml:space="preserve"> </w:t>
      </w:r>
      <w:r>
        <w:t>Гимна</w:t>
      </w:r>
      <w:r>
        <w:rPr>
          <w:spacing w:val="-8"/>
        </w:rPr>
        <w:t xml:space="preserve"> </w:t>
      </w:r>
      <w:r>
        <w:t>Российской</w:t>
      </w:r>
      <w:r>
        <w:rPr>
          <w:spacing w:val="-6"/>
        </w:rPr>
        <w:t xml:space="preserve"> </w:t>
      </w:r>
      <w:r>
        <w:rPr>
          <w:spacing w:val="-2"/>
        </w:rPr>
        <w:t>Федерации;</w:t>
      </w:r>
    </w:p>
    <w:p w14:paraId="16E3E318" w14:textId="77777777" w:rsidR="00D00D4B" w:rsidRDefault="001B20DC">
      <w:pPr>
        <w:pStyle w:val="a3"/>
        <w:spacing w:line="242" w:lineRule="auto"/>
        <w:ind w:left="944" w:right="462" w:firstLine="0"/>
      </w:pPr>
      <w:r>
        <w:t>музыкальная</w:t>
      </w:r>
      <w:r>
        <w:rPr>
          <w:spacing w:val="-2"/>
        </w:rPr>
        <w:t xml:space="preserve"> </w:t>
      </w:r>
      <w:r>
        <w:t>викторина</w:t>
      </w:r>
      <w:r>
        <w:rPr>
          <w:spacing w:val="-7"/>
        </w:rPr>
        <w:t xml:space="preserve"> </w:t>
      </w:r>
      <w:r>
        <w:t>на</w:t>
      </w:r>
      <w:r>
        <w:rPr>
          <w:spacing w:val="-7"/>
        </w:rPr>
        <w:t xml:space="preserve"> </w:t>
      </w:r>
      <w:r>
        <w:t>знание</w:t>
      </w:r>
      <w:r>
        <w:rPr>
          <w:spacing w:val="-7"/>
        </w:rPr>
        <w:t xml:space="preserve"> </w:t>
      </w:r>
      <w:r>
        <w:t>музыки, названий</w:t>
      </w:r>
      <w:r>
        <w:rPr>
          <w:spacing w:val="-1"/>
        </w:rPr>
        <w:t xml:space="preserve"> </w:t>
      </w:r>
      <w:r>
        <w:t>и</w:t>
      </w:r>
      <w:r>
        <w:rPr>
          <w:spacing w:val="-5"/>
        </w:rPr>
        <w:t xml:space="preserve"> </w:t>
      </w:r>
      <w:r>
        <w:t>авторов</w:t>
      </w:r>
      <w:r>
        <w:rPr>
          <w:spacing w:val="-1"/>
        </w:rPr>
        <w:t xml:space="preserve"> </w:t>
      </w:r>
      <w:r>
        <w:t>изученных</w:t>
      </w:r>
      <w:r>
        <w:rPr>
          <w:spacing w:val="-6"/>
        </w:rPr>
        <w:t xml:space="preserve"> </w:t>
      </w:r>
      <w:r>
        <w:t>произведений; на выбор или факультативно:</w:t>
      </w:r>
    </w:p>
    <w:p w14:paraId="3F8BD939" w14:textId="77777777" w:rsidR="00D00D4B" w:rsidRDefault="001B20DC">
      <w:pPr>
        <w:pStyle w:val="a3"/>
        <w:spacing w:line="242" w:lineRule="auto"/>
        <w:ind w:right="120"/>
      </w:pPr>
      <w:r>
        <w:t>просмотр</w:t>
      </w:r>
      <w:r>
        <w:rPr>
          <w:spacing w:val="-4"/>
        </w:rPr>
        <w:t xml:space="preserve"> </w:t>
      </w:r>
      <w:r>
        <w:t>художественных</w:t>
      </w:r>
      <w:r>
        <w:rPr>
          <w:spacing w:val="-4"/>
        </w:rPr>
        <w:t xml:space="preserve"> </w:t>
      </w:r>
      <w:r>
        <w:t>фильмов,</w:t>
      </w:r>
      <w:r>
        <w:rPr>
          <w:spacing w:val="-3"/>
        </w:rPr>
        <w:t xml:space="preserve"> </w:t>
      </w:r>
      <w:r>
        <w:t>телепередач, посвященных</w:t>
      </w:r>
      <w:r>
        <w:rPr>
          <w:spacing w:val="-4"/>
        </w:rPr>
        <w:t xml:space="preserve"> </w:t>
      </w:r>
      <w:r>
        <w:t>творчеству</w:t>
      </w:r>
      <w:r>
        <w:rPr>
          <w:spacing w:val="-9"/>
        </w:rPr>
        <w:t xml:space="preserve"> </w:t>
      </w:r>
      <w:r>
        <w:t>композиторов – членов кружка «Могучая кучка»;</w:t>
      </w:r>
    </w:p>
    <w:p w14:paraId="731940D0" w14:textId="77777777" w:rsidR="00D00D4B" w:rsidRDefault="001B20DC">
      <w:pPr>
        <w:pStyle w:val="a3"/>
        <w:spacing w:line="242" w:lineRule="auto"/>
        <w:ind w:right="133"/>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2AD854FD" w14:textId="77777777" w:rsidR="00D00D4B" w:rsidRDefault="001B20DC" w:rsidP="00D37D5A">
      <w:pPr>
        <w:pStyle w:val="a5"/>
        <w:numPr>
          <w:ilvl w:val="2"/>
          <w:numId w:val="23"/>
        </w:numPr>
        <w:tabs>
          <w:tab w:val="left" w:pos="1548"/>
        </w:tabs>
        <w:spacing w:line="271" w:lineRule="exact"/>
        <w:ind w:left="1548" w:hanging="604"/>
        <w:jc w:val="both"/>
        <w:rPr>
          <w:sz w:val="24"/>
        </w:rPr>
      </w:pPr>
      <w:r>
        <w:rPr>
          <w:sz w:val="24"/>
        </w:rPr>
        <w:t>Русский</w:t>
      </w:r>
      <w:r>
        <w:rPr>
          <w:spacing w:val="-3"/>
          <w:sz w:val="24"/>
        </w:rPr>
        <w:t xml:space="preserve"> </w:t>
      </w:r>
      <w:r>
        <w:rPr>
          <w:sz w:val="24"/>
        </w:rPr>
        <w:t>балет</w:t>
      </w:r>
      <w:r>
        <w:rPr>
          <w:spacing w:val="-3"/>
          <w:sz w:val="24"/>
        </w:rPr>
        <w:t xml:space="preserve"> </w:t>
      </w:r>
      <w:r>
        <w:rPr>
          <w:sz w:val="24"/>
        </w:rPr>
        <w:t>(3–4</w:t>
      </w:r>
      <w:r>
        <w:rPr>
          <w:spacing w:val="-3"/>
          <w:sz w:val="24"/>
        </w:rPr>
        <w:t xml:space="preserve"> </w:t>
      </w:r>
      <w:r>
        <w:rPr>
          <w:spacing w:val="-2"/>
          <w:sz w:val="24"/>
        </w:rPr>
        <w:t>часа).</w:t>
      </w:r>
    </w:p>
    <w:p w14:paraId="48413744" w14:textId="77777777" w:rsidR="00D00D4B" w:rsidRDefault="001B20DC">
      <w:pPr>
        <w:pStyle w:val="a3"/>
        <w:ind w:right="130"/>
      </w:pPr>
      <w:proofErr w:type="gramStart"/>
      <w:r>
        <w:t>Содержание:</w:t>
      </w:r>
      <w:r>
        <w:rPr>
          <w:spacing w:val="80"/>
          <w:w w:val="150"/>
        </w:rPr>
        <w:t xml:space="preserve">  </w:t>
      </w:r>
      <w:r>
        <w:t>Мировая</w:t>
      </w:r>
      <w:proofErr w:type="gramEnd"/>
      <w:r>
        <w:rPr>
          <w:spacing w:val="80"/>
          <w:w w:val="150"/>
        </w:rPr>
        <w:t xml:space="preserve">  </w:t>
      </w:r>
      <w:r>
        <w:t>слава</w:t>
      </w:r>
      <w:r>
        <w:rPr>
          <w:spacing w:val="80"/>
          <w:w w:val="150"/>
        </w:rPr>
        <w:t xml:space="preserve">  </w:t>
      </w:r>
      <w:r>
        <w:t>русского</w:t>
      </w:r>
      <w:r>
        <w:rPr>
          <w:spacing w:val="80"/>
          <w:w w:val="150"/>
        </w:rPr>
        <w:t xml:space="preserve">  </w:t>
      </w:r>
      <w:r>
        <w:t>балета.</w:t>
      </w:r>
      <w:r>
        <w:rPr>
          <w:spacing w:val="80"/>
          <w:w w:val="150"/>
        </w:rPr>
        <w:t xml:space="preserve">  </w:t>
      </w:r>
      <w:proofErr w:type="gramStart"/>
      <w:r>
        <w:t>Творчество</w:t>
      </w:r>
      <w:r>
        <w:rPr>
          <w:spacing w:val="80"/>
          <w:w w:val="150"/>
        </w:rPr>
        <w:t xml:space="preserve">  </w:t>
      </w:r>
      <w:r>
        <w:t>композиторов</w:t>
      </w:r>
      <w:proofErr w:type="gramEnd"/>
      <w:r>
        <w:t xml:space="preserve"> (П.И. Чайковский, С.С. Прокофьев, И.Ф. Стравинский, Р.К. Щедрин), балетмейстеров, артистов балета. Дягилевские сезоны.</w:t>
      </w:r>
    </w:p>
    <w:p w14:paraId="08F1FEE1" w14:textId="77777777" w:rsidR="00D00D4B" w:rsidRDefault="001B20DC">
      <w:pPr>
        <w:pStyle w:val="a3"/>
        <w:spacing w:line="274"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46CBA2AE" w14:textId="77777777" w:rsidR="00D00D4B" w:rsidRDefault="001B20DC">
      <w:pPr>
        <w:pStyle w:val="a3"/>
        <w:spacing w:line="275" w:lineRule="exact"/>
        <w:ind w:left="944" w:firstLine="0"/>
      </w:pPr>
      <w:r>
        <w:t>знакомство</w:t>
      </w:r>
      <w:r>
        <w:rPr>
          <w:spacing w:val="1"/>
        </w:rPr>
        <w:t xml:space="preserve"> </w:t>
      </w:r>
      <w:r>
        <w:t>с</w:t>
      </w:r>
      <w:r>
        <w:rPr>
          <w:spacing w:val="-7"/>
        </w:rPr>
        <w:t xml:space="preserve"> </w:t>
      </w:r>
      <w:r>
        <w:t>шедеврами</w:t>
      </w:r>
      <w:r>
        <w:rPr>
          <w:spacing w:val="-6"/>
        </w:rPr>
        <w:t xml:space="preserve"> </w:t>
      </w:r>
      <w:r>
        <w:t>русской</w:t>
      </w:r>
      <w:r>
        <w:rPr>
          <w:spacing w:val="-1"/>
        </w:rPr>
        <w:t xml:space="preserve"> </w:t>
      </w:r>
      <w:r>
        <w:t>балетной</w:t>
      </w:r>
      <w:r>
        <w:rPr>
          <w:spacing w:val="-1"/>
        </w:rPr>
        <w:t xml:space="preserve"> </w:t>
      </w:r>
      <w:r>
        <w:rPr>
          <w:spacing w:val="-2"/>
        </w:rPr>
        <w:t>музыки;</w:t>
      </w:r>
    </w:p>
    <w:p w14:paraId="0D2CB5BF" w14:textId="77777777" w:rsidR="00D00D4B" w:rsidRDefault="001B20DC">
      <w:pPr>
        <w:pStyle w:val="a3"/>
        <w:spacing w:line="242" w:lineRule="auto"/>
        <w:ind w:right="131"/>
      </w:pPr>
      <w:r>
        <w:t>поиск информации о постановках балетных спектаклей, гастролях российских балетных трупп за рубежом;</w:t>
      </w:r>
    </w:p>
    <w:p w14:paraId="07450D46" w14:textId="77777777" w:rsidR="00D00D4B" w:rsidRDefault="001B20DC">
      <w:pPr>
        <w:pStyle w:val="a3"/>
        <w:spacing w:line="271" w:lineRule="exact"/>
        <w:ind w:left="944" w:firstLine="0"/>
      </w:pPr>
      <w:r>
        <w:t>посещение</w:t>
      </w:r>
      <w:r>
        <w:rPr>
          <w:spacing w:val="-5"/>
        </w:rPr>
        <w:t xml:space="preserve"> </w:t>
      </w:r>
      <w:r>
        <w:t>балетного</w:t>
      </w:r>
      <w:r>
        <w:rPr>
          <w:spacing w:val="-1"/>
        </w:rPr>
        <w:t xml:space="preserve"> </w:t>
      </w:r>
      <w:r>
        <w:t>спектакля</w:t>
      </w:r>
      <w:r>
        <w:rPr>
          <w:spacing w:val="-1"/>
        </w:rPr>
        <w:t xml:space="preserve"> </w:t>
      </w:r>
      <w:r>
        <w:t>(просмотр</w:t>
      </w:r>
      <w:r>
        <w:rPr>
          <w:spacing w:val="-5"/>
        </w:rPr>
        <w:t xml:space="preserve"> </w:t>
      </w:r>
      <w:r>
        <w:t>в</w:t>
      </w:r>
      <w:r>
        <w:rPr>
          <w:spacing w:val="-4"/>
        </w:rPr>
        <w:t xml:space="preserve"> </w:t>
      </w:r>
      <w:r>
        <w:rPr>
          <w:spacing w:val="-2"/>
        </w:rPr>
        <w:t>видеозаписи);</w:t>
      </w:r>
    </w:p>
    <w:p w14:paraId="7F1AE256" w14:textId="77777777" w:rsidR="00D00D4B" w:rsidRDefault="001B20DC">
      <w:pPr>
        <w:pStyle w:val="a3"/>
        <w:spacing w:line="237" w:lineRule="auto"/>
        <w:ind w:left="944" w:right="2318" w:firstLine="0"/>
      </w:pPr>
      <w:r>
        <w:t>характеристика</w:t>
      </w:r>
      <w:r>
        <w:rPr>
          <w:spacing w:val="-4"/>
        </w:rPr>
        <w:t xml:space="preserve"> </w:t>
      </w:r>
      <w:r>
        <w:t>отдельных</w:t>
      </w:r>
      <w:r>
        <w:rPr>
          <w:spacing w:val="-8"/>
        </w:rPr>
        <w:t xml:space="preserve"> </w:t>
      </w:r>
      <w:r>
        <w:t>музыкальных</w:t>
      </w:r>
      <w:r>
        <w:rPr>
          <w:spacing w:val="-8"/>
        </w:rPr>
        <w:t xml:space="preserve"> </w:t>
      </w:r>
      <w:r>
        <w:t>номеров</w:t>
      </w:r>
      <w:r>
        <w:rPr>
          <w:spacing w:val="-6"/>
        </w:rPr>
        <w:t xml:space="preserve"> </w:t>
      </w:r>
      <w:r>
        <w:t>и</w:t>
      </w:r>
      <w:r>
        <w:rPr>
          <w:spacing w:val="-7"/>
        </w:rPr>
        <w:t xml:space="preserve"> </w:t>
      </w:r>
      <w:r>
        <w:t>спектакля</w:t>
      </w:r>
      <w:r>
        <w:rPr>
          <w:spacing w:val="-3"/>
        </w:rPr>
        <w:t xml:space="preserve"> </w:t>
      </w:r>
      <w:r>
        <w:t>в</w:t>
      </w:r>
      <w:r>
        <w:rPr>
          <w:spacing w:val="-6"/>
        </w:rPr>
        <w:t xml:space="preserve"> </w:t>
      </w:r>
      <w:r>
        <w:t>целом; на выбор или факультативно:</w:t>
      </w:r>
    </w:p>
    <w:p w14:paraId="4569E804" w14:textId="77777777" w:rsidR="00D00D4B" w:rsidRDefault="001B20DC">
      <w:pPr>
        <w:pStyle w:val="a3"/>
        <w:spacing w:before="2" w:line="237" w:lineRule="auto"/>
        <w:ind w:right="133"/>
      </w:pPr>
      <w:r>
        <w:t>исследовательские проекты, посвященные истории создания знаменитых балетов, творческой биографии балерин, танцовщиков, балетмейстеров;</w:t>
      </w:r>
    </w:p>
    <w:p w14:paraId="0AF6B527" w14:textId="77777777" w:rsidR="00D00D4B" w:rsidRDefault="001B20DC">
      <w:pPr>
        <w:pStyle w:val="a3"/>
        <w:spacing w:before="6" w:line="237" w:lineRule="auto"/>
        <w:ind w:right="125"/>
      </w:pPr>
      <w:r>
        <w:t>съемки любительского</w:t>
      </w:r>
      <w:r>
        <w:rPr>
          <w:spacing w:val="-1"/>
        </w:rPr>
        <w:t xml:space="preserve"> </w:t>
      </w:r>
      <w:r>
        <w:t>фильма</w:t>
      </w:r>
      <w:r>
        <w:rPr>
          <w:spacing w:val="-5"/>
        </w:rPr>
        <w:t xml:space="preserve"> </w:t>
      </w:r>
      <w:r>
        <w:t>(в</w:t>
      </w:r>
      <w:r>
        <w:rPr>
          <w:spacing w:val="-3"/>
        </w:rPr>
        <w:t xml:space="preserve"> </w:t>
      </w:r>
      <w:r>
        <w:t>технике теневого,</w:t>
      </w:r>
      <w:r>
        <w:rPr>
          <w:spacing w:val="-3"/>
        </w:rPr>
        <w:t xml:space="preserve"> </w:t>
      </w:r>
      <w:r>
        <w:t>кукольного</w:t>
      </w:r>
      <w:r>
        <w:rPr>
          <w:spacing w:val="-1"/>
        </w:rPr>
        <w:t xml:space="preserve"> </w:t>
      </w:r>
      <w:r>
        <w:t>театра,</w:t>
      </w:r>
      <w:r>
        <w:rPr>
          <w:spacing w:val="-3"/>
        </w:rPr>
        <w:t xml:space="preserve"> </w:t>
      </w:r>
      <w:r>
        <w:t>мультипликации)</w:t>
      </w:r>
      <w:r>
        <w:rPr>
          <w:spacing w:val="-4"/>
        </w:rPr>
        <w:t xml:space="preserve"> </w:t>
      </w:r>
      <w:r>
        <w:t>на музыку какого-либо балета (фрагменты).</w:t>
      </w:r>
    </w:p>
    <w:p w14:paraId="35904886" w14:textId="77777777" w:rsidR="00D00D4B" w:rsidRDefault="001B20DC" w:rsidP="00D37D5A">
      <w:pPr>
        <w:pStyle w:val="a5"/>
        <w:numPr>
          <w:ilvl w:val="2"/>
          <w:numId w:val="23"/>
        </w:numPr>
        <w:tabs>
          <w:tab w:val="left" w:pos="1548"/>
        </w:tabs>
        <w:spacing w:before="3" w:line="275" w:lineRule="exact"/>
        <w:ind w:left="1548" w:hanging="604"/>
        <w:jc w:val="both"/>
        <w:rPr>
          <w:sz w:val="24"/>
        </w:rPr>
      </w:pPr>
      <w:r>
        <w:rPr>
          <w:sz w:val="24"/>
        </w:rPr>
        <w:t>Русская</w:t>
      </w:r>
      <w:r>
        <w:rPr>
          <w:spacing w:val="-2"/>
          <w:sz w:val="24"/>
        </w:rPr>
        <w:t xml:space="preserve"> </w:t>
      </w:r>
      <w:r>
        <w:rPr>
          <w:sz w:val="24"/>
        </w:rPr>
        <w:t>исполнительская</w:t>
      </w:r>
      <w:r>
        <w:rPr>
          <w:spacing w:val="-2"/>
          <w:sz w:val="24"/>
        </w:rPr>
        <w:t xml:space="preserve"> </w:t>
      </w:r>
      <w:r>
        <w:rPr>
          <w:sz w:val="24"/>
        </w:rPr>
        <w:t>школа</w:t>
      </w:r>
      <w:r>
        <w:rPr>
          <w:spacing w:val="-8"/>
          <w:sz w:val="24"/>
        </w:rPr>
        <w:t xml:space="preserve"> </w:t>
      </w:r>
      <w:r>
        <w:rPr>
          <w:sz w:val="24"/>
        </w:rPr>
        <w:t>(3–4</w:t>
      </w:r>
      <w:r>
        <w:rPr>
          <w:spacing w:val="-1"/>
          <w:sz w:val="24"/>
        </w:rPr>
        <w:t xml:space="preserve"> </w:t>
      </w:r>
      <w:r>
        <w:rPr>
          <w:spacing w:val="-2"/>
          <w:sz w:val="24"/>
        </w:rPr>
        <w:t>часа).</w:t>
      </w:r>
    </w:p>
    <w:p w14:paraId="7B3B0EB9" w14:textId="77777777" w:rsidR="00D00D4B" w:rsidRDefault="001B20DC">
      <w:pPr>
        <w:pStyle w:val="a3"/>
        <w:tabs>
          <w:tab w:val="left" w:pos="1735"/>
          <w:tab w:val="left" w:pos="2589"/>
          <w:tab w:val="left" w:pos="2954"/>
          <w:tab w:val="left" w:pos="4802"/>
          <w:tab w:val="left" w:pos="5245"/>
          <w:tab w:val="left" w:pos="6733"/>
          <w:tab w:val="left" w:pos="6803"/>
          <w:tab w:val="left" w:pos="8206"/>
          <w:tab w:val="left" w:pos="9010"/>
          <w:tab w:val="left" w:pos="9794"/>
        </w:tabs>
        <w:ind w:right="122"/>
      </w:pPr>
      <w:r>
        <w:rPr>
          <w:spacing w:val="-2"/>
        </w:rPr>
        <w:t>Содержание:</w:t>
      </w:r>
      <w:r>
        <w:tab/>
      </w:r>
      <w:r>
        <w:tab/>
      </w:r>
      <w:r>
        <w:rPr>
          <w:spacing w:val="-2"/>
        </w:rPr>
        <w:t>Творчество</w:t>
      </w:r>
      <w:r>
        <w:tab/>
      </w:r>
      <w:r>
        <w:rPr>
          <w:spacing w:val="-2"/>
        </w:rPr>
        <w:t>выдающихся</w:t>
      </w:r>
      <w:r>
        <w:tab/>
      </w:r>
      <w:r>
        <w:tab/>
      </w:r>
      <w:r>
        <w:rPr>
          <w:spacing w:val="-2"/>
        </w:rPr>
        <w:t>отечественных</w:t>
      </w:r>
      <w:r>
        <w:tab/>
      </w:r>
      <w:r>
        <w:rPr>
          <w:spacing w:val="-2"/>
        </w:rPr>
        <w:t xml:space="preserve">исполнителей </w:t>
      </w:r>
      <w:r>
        <w:t xml:space="preserve">(С. Рихтер, Л. Коган, М. Ростропович, Е. Мравинский и другие исполнители). Консерватории в </w:t>
      </w:r>
      <w:r>
        <w:rPr>
          <w:spacing w:val="-2"/>
        </w:rPr>
        <w:t>Москве</w:t>
      </w:r>
      <w:r>
        <w:tab/>
      </w:r>
      <w:r>
        <w:rPr>
          <w:spacing w:val="-10"/>
        </w:rPr>
        <w:t>и</w:t>
      </w:r>
      <w:r>
        <w:tab/>
      </w:r>
      <w:r>
        <w:rPr>
          <w:spacing w:val="-2"/>
        </w:rPr>
        <w:t>Санкт-Петербурге,</w:t>
      </w:r>
      <w:r>
        <w:tab/>
      </w:r>
      <w:r>
        <w:tab/>
      </w:r>
      <w:r>
        <w:rPr>
          <w:spacing w:val="-2"/>
        </w:rPr>
        <w:t>родном</w:t>
      </w:r>
      <w:r>
        <w:tab/>
      </w:r>
      <w:r>
        <w:rPr>
          <w:spacing w:val="-2"/>
        </w:rPr>
        <w:t>городе.</w:t>
      </w:r>
      <w:r>
        <w:tab/>
      </w:r>
      <w:r>
        <w:rPr>
          <w:spacing w:val="-2"/>
        </w:rPr>
        <w:t>Конкурс</w:t>
      </w:r>
      <w:r>
        <w:tab/>
      </w:r>
      <w:r>
        <w:rPr>
          <w:spacing w:val="-2"/>
        </w:rPr>
        <w:t xml:space="preserve">имени </w:t>
      </w:r>
      <w:r>
        <w:t>П.И. Чайковского.</w:t>
      </w:r>
    </w:p>
    <w:p w14:paraId="23B0CB71" w14:textId="77777777" w:rsidR="00D00D4B" w:rsidRDefault="001B20DC">
      <w:pPr>
        <w:pStyle w:val="a3"/>
        <w:spacing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507967D2" w14:textId="77777777" w:rsidR="00D00D4B" w:rsidRDefault="001B20DC">
      <w:pPr>
        <w:pStyle w:val="a3"/>
        <w:spacing w:line="242" w:lineRule="auto"/>
        <w:ind w:right="132"/>
      </w:pPr>
      <w:r>
        <w:t>слушание одних и тех же произведений в исполнении разных музыкантов, оценка особенностей интерпретации;</w:t>
      </w:r>
    </w:p>
    <w:p w14:paraId="5C90BEDA" w14:textId="77777777" w:rsidR="00D00D4B" w:rsidRDefault="001B20DC">
      <w:pPr>
        <w:pStyle w:val="a3"/>
        <w:spacing w:line="242" w:lineRule="auto"/>
        <w:ind w:left="944" w:right="2139" w:firstLine="0"/>
      </w:pPr>
      <w:r>
        <w:t>создание</w:t>
      </w:r>
      <w:r>
        <w:rPr>
          <w:spacing w:val="-7"/>
        </w:rPr>
        <w:t xml:space="preserve"> </w:t>
      </w:r>
      <w:r>
        <w:t>домашней</w:t>
      </w:r>
      <w:r>
        <w:rPr>
          <w:spacing w:val="-5"/>
        </w:rPr>
        <w:t xml:space="preserve"> </w:t>
      </w:r>
      <w:r>
        <w:t>фоно-</w:t>
      </w:r>
      <w:r>
        <w:rPr>
          <w:spacing w:val="-4"/>
        </w:rPr>
        <w:t xml:space="preserve"> </w:t>
      </w:r>
      <w:r>
        <w:t>и</w:t>
      </w:r>
      <w:r>
        <w:rPr>
          <w:spacing w:val="-9"/>
        </w:rPr>
        <w:t xml:space="preserve"> </w:t>
      </w:r>
      <w:r>
        <w:t>видеотеки</w:t>
      </w:r>
      <w:r>
        <w:rPr>
          <w:spacing w:val="-5"/>
        </w:rPr>
        <w:t xml:space="preserve"> </w:t>
      </w:r>
      <w:r>
        <w:t>из</w:t>
      </w:r>
      <w:r>
        <w:rPr>
          <w:spacing w:val="-5"/>
        </w:rPr>
        <w:t xml:space="preserve"> </w:t>
      </w:r>
      <w:r>
        <w:t>понравившихся</w:t>
      </w:r>
      <w:r>
        <w:rPr>
          <w:spacing w:val="-6"/>
        </w:rPr>
        <w:t xml:space="preserve"> </w:t>
      </w:r>
      <w:r>
        <w:t>произведений; дискуссия на тему «Исполнитель – соавтор композитора»;</w:t>
      </w:r>
    </w:p>
    <w:p w14:paraId="37F689B0" w14:textId="77777777" w:rsidR="00D00D4B" w:rsidRDefault="001B20DC">
      <w:pPr>
        <w:pStyle w:val="a3"/>
        <w:spacing w:line="271" w:lineRule="exact"/>
        <w:ind w:left="944" w:firstLine="0"/>
      </w:pPr>
      <w:r>
        <w:t>на выбор</w:t>
      </w:r>
      <w:r>
        <w:rPr>
          <w:spacing w:val="-4"/>
        </w:rPr>
        <w:t xml:space="preserve"> </w:t>
      </w:r>
      <w:r>
        <w:t>или</w:t>
      </w:r>
      <w:r>
        <w:rPr>
          <w:spacing w:val="3"/>
        </w:rPr>
        <w:t xml:space="preserve"> </w:t>
      </w:r>
      <w:r>
        <w:rPr>
          <w:spacing w:val="-2"/>
        </w:rPr>
        <w:t>факультативно:</w:t>
      </w:r>
    </w:p>
    <w:p w14:paraId="080CEC46" w14:textId="77777777" w:rsidR="00D00D4B" w:rsidRDefault="001B20DC">
      <w:pPr>
        <w:pStyle w:val="a3"/>
        <w:spacing w:line="237" w:lineRule="auto"/>
        <w:ind w:right="130"/>
      </w:pPr>
      <w:r>
        <w:t>исследовательские проекты, посвященные биографиям известных отечественных исполнителей классической музыки.</w:t>
      </w:r>
    </w:p>
    <w:p w14:paraId="72D0E9E8" w14:textId="77777777" w:rsidR="00D00D4B" w:rsidRDefault="001B20DC" w:rsidP="00D37D5A">
      <w:pPr>
        <w:pStyle w:val="a5"/>
        <w:numPr>
          <w:ilvl w:val="2"/>
          <w:numId w:val="23"/>
        </w:numPr>
        <w:tabs>
          <w:tab w:val="left" w:pos="1548"/>
        </w:tabs>
        <w:spacing w:before="1" w:line="275" w:lineRule="exact"/>
        <w:ind w:left="1548" w:hanging="604"/>
        <w:jc w:val="both"/>
        <w:rPr>
          <w:sz w:val="24"/>
        </w:rPr>
      </w:pPr>
      <w:r>
        <w:rPr>
          <w:sz w:val="24"/>
        </w:rPr>
        <w:t>Русская</w:t>
      </w:r>
      <w:r>
        <w:rPr>
          <w:spacing w:val="-4"/>
          <w:sz w:val="24"/>
        </w:rPr>
        <w:t xml:space="preserve"> </w:t>
      </w:r>
      <w:r>
        <w:rPr>
          <w:sz w:val="24"/>
        </w:rPr>
        <w:t>музыка</w:t>
      </w:r>
      <w:r>
        <w:rPr>
          <w:spacing w:val="-1"/>
          <w:sz w:val="24"/>
        </w:rPr>
        <w:t xml:space="preserve"> </w:t>
      </w:r>
      <w:r>
        <w:rPr>
          <w:sz w:val="24"/>
        </w:rPr>
        <w:t>– взгляд</w:t>
      </w:r>
      <w:r>
        <w:rPr>
          <w:spacing w:val="-3"/>
          <w:sz w:val="24"/>
        </w:rPr>
        <w:t xml:space="preserve"> </w:t>
      </w:r>
      <w:r>
        <w:rPr>
          <w:sz w:val="24"/>
        </w:rPr>
        <w:t>в</w:t>
      </w:r>
      <w:r>
        <w:rPr>
          <w:spacing w:val="-4"/>
          <w:sz w:val="24"/>
        </w:rPr>
        <w:t xml:space="preserve"> </w:t>
      </w:r>
      <w:r>
        <w:rPr>
          <w:sz w:val="24"/>
        </w:rPr>
        <w:t>будущее</w:t>
      </w:r>
      <w:r>
        <w:rPr>
          <w:spacing w:val="-2"/>
          <w:sz w:val="24"/>
        </w:rPr>
        <w:t xml:space="preserve"> </w:t>
      </w:r>
      <w:r>
        <w:rPr>
          <w:sz w:val="24"/>
        </w:rPr>
        <w:t>(3–4</w:t>
      </w:r>
      <w:r>
        <w:rPr>
          <w:spacing w:val="-1"/>
          <w:sz w:val="24"/>
        </w:rPr>
        <w:t xml:space="preserve"> </w:t>
      </w:r>
      <w:r>
        <w:rPr>
          <w:spacing w:val="-2"/>
          <w:sz w:val="24"/>
        </w:rPr>
        <w:t>часа).</w:t>
      </w:r>
    </w:p>
    <w:p w14:paraId="53AA5720" w14:textId="77777777" w:rsidR="00D00D4B" w:rsidRDefault="001B20DC">
      <w:pPr>
        <w:pStyle w:val="a3"/>
        <w:ind w:right="133"/>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14:paraId="48DD4B8E" w14:textId="77777777" w:rsidR="00D00D4B" w:rsidRDefault="001B20DC">
      <w:pPr>
        <w:pStyle w:val="a3"/>
        <w:spacing w:before="2"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6CA853C2" w14:textId="77777777" w:rsidR="00D00D4B" w:rsidRDefault="001B20DC">
      <w:pPr>
        <w:pStyle w:val="a3"/>
        <w:spacing w:line="242" w:lineRule="auto"/>
        <w:ind w:right="132"/>
      </w:pPr>
      <w:proofErr w:type="gramStart"/>
      <w:r>
        <w:t>знакомство</w:t>
      </w:r>
      <w:r>
        <w:rPr>
          <w:spacing w:val="80"/>
        </w:rPr>
        <w:t xml:space="preserve">  </w:t>
      </w:r>
      <w:r>
        <w:t>с</w:t>
      </w:r>
      <w:proofErr w:type="gramEnd"/>
      <w:r>
        <w:rPr>
          <w:spacing w:val="78"/>
        </w:rPr>
        <w:t xml:space="preserve">  </w:t>
      </w:r>
      <w:r>
        <w:t>музыкой</w:t>
      </w:r>
      <w:r>
        <w:rPr>
          <w:spacing w:val="79"/>
        </w:rPr>
        <w:t xml:space="preserve">  </w:t>
      </w:r>
      <w:r>
        <w:t>отечественных</w:t>
      </w:r>
      <w:r>
        <w:rPr>
          <w:spacing w:val="76"/>
        </w:rPr>
        <w:t xml:space="preserve">  </w:t>
      </w:r>
      <w:r>
        <w:t>композиторов</w:t>
      </w:r>
      <w:r>
        <w:rPr>
          <w:spacing w:val="79"/>
        </w:rPr>
        <w:t xml:space="preserve">  </w:t>
      </w:r>
      <w:r>
        <w:t>XX</w:t>
      </w:r>
      <w:r>
        <w:rPr>
          <w:spacing w:val="80"/>
        </w:rPr>
        <w:t xml:space="preserve">  </w:t>
      </w:r>
      <w:r>
        <w:t>века,</w:t>
      </w:r>
      <w:r>
        <w:rPr>
          <w:spacing w:val="80"/>
        </w:rPr>
        <w:t xml:space="preserve">  </w:t>
      </w:r>
      <w:r>
        <w:t>эстетическими и технологическими идеями по расширению возможностей и средств музыкального искусства;</w:t>
      </w:r>
    </w:p>
    <w:p w14:paraId="10A23D21" w14:textId="77777777" w:rsidR="00D00D4B" w:rsidRDefault="001B20DC">
      <w:pPr>
        <w:pStyle w:val="a3"/>
        <w:spacing w:line="242" w:lineRule="auto"/>
        <w:ind w:right="134"/>
      </w:pPr>
      <w:r>
        <w:t>слушание образцов электронной музыки, дискуссия о значении технических средств в создании современной музыки;</w:t>
      </w:r>
    </w:p>
    <w:p w14:paraId="3B0FD402" w14:textId="77777777" w:rsidR="00D00D4B" w:rsidRDefault="001B20DC">
      <w:pPr>
        <w:pStyle w:val="a3"/>
        <w:spacing w:line="271" w:lineRule="exact"/>
        <w:ind w:left="944" w:firstLine="0"/>
      </w:pPr>
      <w:r>
        <w:t>на выбор</w:t>
      </w:r>
      <w:r>
        <w:rPr>
          <w:spacing w:val="-4"/>
        </w:rPr>
        <w:t xml:space="preserve"> </w:t>
      </w:r>
      <w:r>
        <w:t>или</w:t>
      </w:r>
      <w:r>
        <w:rPr>
          <w:spacing w:val="3"/>
        </w:rPr>
        <w:t xml:space="preserve"> </w:t>
      </w:r>
      <w:r>
        <w:rPr>
          <w:spacing w:val="-2"/>
        </w:rPr>
        <w:t>факультативно:</w:t>
      </w:r>
    </w:p>
    <w:p w14:paraId="69453354" w14:textId="77777777" w:rsidR="00D00D4B" w:rsidRDefault="001B20DC">
      <w:pPr>
        <w:pStyle w:val="a3"/>
        <w:spacing w:line="237" w:lineRule="auto"/>
        <w:ind w:left="944" w:right="132" w:firstLine="0"/>
      </w:pPr>
      <w:r>
        <w:t xml:space="preserve">исследовательские проекты, посвященные развитию музыкальной электроники в России; </w:t>
      </w:r>
      <w:proofErr w:type="gramStart"/>
      <w:r>
        <w:t>импровизация,</w:t>
      </w:r>
      <w:r>
        <w:rPr>
          <w:spacing w:val="42"/>
        </w:rPr>
        <w:t xml:space="preserve">  </w:t>
      </w:r>
      <w:r>
        <w:t>сочинение</w:t>
      </w:r>
      <w:proofErr w:type="gramEnd"/>
      <w:r>
        <w:rPr>
          <w:spacing w:val="44"/>
        </w:rPr>
        <w:t xml:space="preserve">  </w:t>
      </w:r>
      <w:r>
        <w:t>музыки</w:t>
      </w:r>
      <w:r>
        <w:rPr>
          <w:spacing w:val="44"/>
        </w:rPr>
        <w:t xml:space="preserve">  </w:t>
      </w:r>
      <w:r>
        <w:t>с</w:t>
      </w:r>
      <w:r>
        <w:rPr>
          <w:spacing w:val="44"/>
        </w:rPr>
        <w:t xml:space="preserve">  </w:t>
      </w:r>
      <w:r>
        <w:t>помощью</w:t>
      </w:r>
      <w:r>
        <w:rPr>
          <w:spacing w:val="44"/>
        </w:rPr>
        <w:t xml:space="preserve">  </w:t>
      </w:r>
      <w:r>
        <w:t>цифровых</w:t>
      </w:r>
      <w:r>
        <w:rPr>
          <w:spacing w:val="44"/>
        </w:rPr>
        <w:t xml:space="preserve">  </w:t>
      </w:r>
      <w:r>
        <w:t>устройств,</w:t>
      </w:r>
      <w:r>
        <w:rPr>
          <w:spacing w:val="45"/>
        </w:rPr>
        <w:t xml:space="preserve">  </w:t>
      </w:r>
      <w:r>
        <w:rPr>
          <w:spacing w:val="-2"/>
        </w:rPr>
        <w:t>программных</w:t>
      </w:r>
    </w:p>
    <w:p w14:paraId="1ECF1F38" w14:textId="77777777" w:rsidR="00D00D4B" w:rsidRDefault="001B20DC">
      <w:pPr>
        <w:pStyle w:val="a3"/>
        <w:spacing w:before="2" w:line="275" w:lineRule="exact"/>
        <w:ind w:firstLine="0"/>
      </w:pPr>
      <w:r>
        <w:t>продуктов</w:t>
      </w:r>
      <w:r>
        <w:rPr>
          <w:spacing w:val="-3"/>
        </w:rPr>
        <w:t xml:space="preserve"> </w:t>
      </w:r>
      <w:r>
        <w:t>и</w:t>
      </w:r>
      <w:r>
        <w:rPr>
          <w:spacing w:val="-3"/>
        </w:rPr>
        <w:t xml:space="preserve"> </w:t>
      </w:r>
      <w:r>
        <w:t>электронных</w:t>
      </w:r>
      <w:r>
        <w:rPr>
          <w:spacing w:val="-7"/>
        </w:rPr>
        <w:t xml:space="preserve"> </w:t>
      </w:r>
      <w:r>
        <w:rPr>
          <w:spacing w:val="-2"/>
        </w:rPr>
        <w:t>гаджетов.</w:t>
      </w:r>
    </w:p>
    <w:p w14:paraId="0AED6AEF" w14:textId="77777777" w:rsidR="00D00D4B" w:rsidRDefault="001B20DC" w:rsidP="00D37D5A">
      <w:pPr>
        <w:pStyle w:val="a5"/>
        <w:numPr>
          <w:ilvl w:val="1"/>
          <w:numId w:val="23"/>
        </w:numPr>
        <w:tabs>
          <w:tab w:val="left" w:pos="1366"/>
        </w:tabs>
        <w:spacing w:line="275" w:lineRule="exact"/>
        <w:ind w:left="1366" w:hanging="422"/>
        <w:jc w:val="both"/>
        <w:rPr>
          <w:sz w:val="24"/>
        </w:rPr>
      </w:pPr>
      <w:r>
        <w:rPr>
          <w:sz w:val="24"/>
        </w:rPr>
        <w:t>Модуль</w:t>
      </w:r>
      <w:r>
        <w:rPr>
          <w:spacing w:val="-3"/>
          <w:sz w:val="24"/>
        </w:rPr>
        <w:t xml:space="preserve"> </w:t>
      </w:r>
      <w:r>
        <w:rPr>
          <w:sz w:val="24"/>
        </w:rPr>
        <w:t>№</w:t>
      </w:r>
      <w:r>
        <w:rPr>
          <w:spacing w:val="-1"/>
          <w:sz w:val="24"/>
        </w:rPr>
        <w:t xml:space="preserve"> </w:t>
      </w:r>
      <w:r>
        <w:rPr>
          <w:sz w:val="24"/>
        </w:rPr>
        <w:t>6</w:t>
      </w:r>
      <w:r>
        <w:rPr>
          <w:spacing w:val="-2"/>
          <w:sz w:val="24"/>
        </w:rPr>
        <w:t xml:space="preserve"> </w:t>
      </w:r>
      <w:r>
        <w:rPr>
          <w:sz w:val="24"/>
        </w:rPr>
        <w:t>«Образы русской</w:t>
      </w:r>
      <w:r>
        <w:rPr>
          <w:spacing w:val="-1"/>
          <w:sz w:val="24"/>
        </w:rPr>
        <w:t xml:space="preserve"> </w:t>
      </w:r>
      <w:r>
        <w:rPr>
          <w:sz w:val="24"/>
        </w:rPr>
        <w:t>и</w:t>
      </w:r>
      <w:r>
        <w:rPr>
          <w:spacing w:val="-6"/>
          <w:sz w:val="24"/>
        </w:rPr>
        <w:t xml:space="preserve"> </w:t>
      </w:r>
      <w:r>
        <w:rPr>
          <w:sz w:val="24"/>
        </w:rPr>
        <w:t>европейской</w:t>
      </w:r>
      <w:r>
        <w:rPr>
          <w:spacing w:val="-5"/>
          <w:sz w:val="24"/>
        </w:rPr>
        <w:t xml:space="preserve"> </w:t>
      </w:r>
      <w:r>
        <w:rPr>
          <w:sz w:val="24"/>
        </w:rPr>
        <w:t>духовной</w:t>
      </w:r>
      <w:r>
        <w:rPr>
          <w:spacing w:val="-5"/>
          <w:sz w:val="24"/>
        </w:rPr>
        <w:t xml:space="preserve"> </w:t>
      </w:r>
      <w:r>
        <w:rPr>
          <w:spacing w:val="-2"/>
          <w:sz w:val="24"/>
        </w:rPr>
        <w:t>музыки»</w:t>
      </w:r>
      <w:r>
        <w:rPr>
          <w:spacing w:val="-2"/>
          <w:sz w:val="24"/>
          <w:vertAlign w:val="superscript"/>
        </w:rPr>
        <w:t>23</w:t>
      </w:r>
      <w:r>
        <w:rPr>
          <w:spacing w:val="-2"/>
          <w:sz w:val="24"/>
        </w:rPr>
        <w:t>.</w:t>
      </w:r>
    </w:p>
    <w:p w14:paraId="512C0028" w14:textId="77777777" w:rsidR="00D00D4B" w:rsidRDefault="001B20DC">
      <w:pPr>
        <w:pStyle w:val="a3"/>
        <w:spacing w:before="154"/>
        <w:ind w:left="0" w:firstLine="0"/>
        <w:jc w:val="left"/>
        <w:rPr>
          <w:sz w:val="20"/>
        </w:rPr>
      </w:pPr>
      <w:r>
        <w:rPr>
          <w:noProof/>
        </w:rPr>
        <mc:AlternateContent>
          <mc:Choice Requires="wps">
            <w:drawing>
              <wp:anchor distT="0" distB="0" distL="0" distR="0" simplePos="0" relativeHeight="487599104" behindDoc="1" locked="0" layoutInCell="1" allowOverlap="1" wp14:anchorId="78C05572" wp14:editId="059AE77C">
                <wp:simplePos x="0" y="0"/>
                <wp:positionH relativeFrom="page">
                  <wp:posOffset>719632</wp:posOffset>
                </wp:positionH>
                <wp:positionV relativeFrom="paragraph">
                  <wp:posOffset>259525</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A439DD" id="Graphic 31" o:spid="_x0000_s1026" style="position:absolute;margin-left:56.65pt;margin-top:20.45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gs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" path="m1829435,l,,,9144r1829435,l1829435,xe" fillcolor="black" stroked="f">
                <v:path arrowok="t"/>
                <w10:wrap type="topAndBottom" anchorx="page"/>
              </v:shape>
            </w:pict>
          </mc:Fallback>
        </mc:AlternateContent>
      </w:r>
    </w:p>
    <w:p w14:paraId="200ED440" w14:textId="77777777" w:rsidR="00D00D4B" w:rsidRDefault="001B20DC">
      <w:pPr>
        <w:pStyle w:val="a3"/>
        <w:spacing w:before="92"/>
        <w:ind w:right="130" w:firstLine="0"/>
      </w:pPr>
      <w:r>
        <w:rPr>
          <w:vertAlign w:val="superscript"/>
        </w:rPr>
        <w:t>23</w:t>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w:t>
      </w:r>
      <w:r>
        <w:rPr>
          <w:spacing w:val="40"/>
        </w:rPr>
        <w:t xml:space="preserve"> </w:t>
      </w:r>
      <w:r>
        <w:t>сочетание,</w:t>
      </w:r>
      <w:r>
        <w:rPr>
          <w:spacing w:val="40"/>
        </w:rPr>
        <w:t xml:space="preserve"> </w:t>
      </w:r>
      <w:r>
        <w:t>сращивание</w:t>
      </w:r>
      <w:r>
        <w:rPr>
          <w:spacing w:val="40"/>
        </w:rPr>
        <w:t xml:space="preserve"> </w:t>
      </w:r>
      <w:r>
        <w:t>его</w:t>
      </w:r>
      <w:r>
        <w:rPr>
          <w:spacing w:val="40"/>
        </w:rPr>
        <w:t xml:space="preserve"> </w:t>
      </w:r>
      <w:r>
        <w:t>тематических</w:t>
      </w:r>
      <w:r>
        <w:rPr>
          <w:spacing w:val="40"/>
        </w:rPr>
        <w:t xml:space="preserve"> </w:t>
      </w:r>
      <w:r>
        <w:t>блоков</w:t>
      </w:r>
      <w:r>
        <w:rPr>
          <w:spacing w:val="40"/>
        </w:rPr>
        <w:t xml:space="preserve"> </w:t>
      </w:r>
      <w:r>
        <w:t>с</w:t>
      </w:r>
      <w:r>
        <w:rPr>
          <w:spacing w:val="40"/>
        </w:rPr>
        <w:t xml:space="preserve"> </w:t>
      </w:r>
      <w:r>
        <w:t>логикой</w:t>
      </w:r>
      <w:r>
        <w:rPr>
          <w:spacing w:val="40"/>
        </w:rPr>
        <w:t xml:space="preserve"> </w:t>
      </w:r>
      <w:r>
        <w:t>изучения</w:t>
      </w:r>
      <w:r>
        <w:rPr>
          <w:spacing w:val="40"/>
        </w:rPr>
        <w:t xml:space="preserve"> </w:t>
      </w:r>
      <w:r>
        <w:t>творческого</w:t>
      </w:r>
    </w:p>
    <w:p w14:paraId="73F16D4B" w14:textId="77777777" w:rsidR="00D00D4B" w:rsidRDefault="00D00D4B">
      <w:pPr>
        <w:sectPr w:rsidR="00D00D4B">
          <w:pgSz w:w="11910" w:h="16840"/>
          <w:pgMar w:top="820" w:right="440" w:bottom="280" w:left="900" w:header="569" w:footer="0" w:gutter="0"/>
          <w:cols w:space="720"/>
        </w:sectPr>
      </w:pPr>
    </w:p>
    <w:p w14:paraId="0FFAD27B" w14:textId="77777777" w:rsidR="00D00D4B" w:rsidRDefault="001B20DC" w:rsidP="00D37D5A">
      <w:pPr>
        <w:pStyle w:val="a5"/>
        <w:numPr>
          <w:ilvl w:val="2"/>
          <w:numId w:val="23"/>
        </w:numPr>
        <w:tabs>
          <w:tab w:val="left" w:pos="1548"/>
        </w:tabs>
        <w:spacing w:before="3" w:line="275" w:lineRule="exact"/>
        <w:ind w:left="1548" w:hanging="604"/>
        <w:jc w:val="both"/>
        <w:rPr>
          <w:sz w:val="24"/>
        </w:rPr>
      </w:pPr>
      <w:r>
        <w:rPr>
          <w:sz w:val="24"/>
        </w:rPr>
        <w:lastRenderedPageBreak/>
        <w:t>Храмовый</w:t>
      </w:r>
      <w:r>
        <w:rPr>
          <w:spacing w:val="-5"/>
          <w:sz w:val="24"/>
        </w:rPr>
        <w:t xml:space="preserve"> </w:t>
      </w:r>
      <w:r>
        <w:rPr>
          <w:sz w:val="24"/>
        </w:rPr>
        <w:t>синтез</w:t>
      </w:r>
      <w:r>
        <w:rPr>
          <w:spacing w:val="-5"/>
          <w:sz w:val="24"/>
        </w:rPr>
        <w:t xml:space="preserve"> </w:t>
      </w:r>
      <w:r>
        <w:rPr>
          <w:sz w:val="24"/>
        </w:rPr>
        <w:t>искусств</w:t>
      </w:r>
      <w:r>
        <w:rPr>
          <w:spacing w:val="1"/>
          <w:sz w:val="24"/>
        </w:rPr>
        <w:t xml:space="preserve"> </w:t>
      </w:r>
      <w:r>
        <w:rPr>
          <w:sz w:val="24"/>
        </w:rPr>
        <w:t xml:space="preserve">(3–4 </w:t>
      </w:r>
      <w:r>
        <w:rPr>
          <w:spacing w:val="-2"/>
          <w:sz w:val="24"/>
        </w:rPr>
        <w:t>часа).</w:t>
      </w:r>
    </w:p>
    <w:p w14:paraId="24697275" w14:textId="77777777" w:rsidR="00D00D4B" w:rsidRDefault="001B20DC">
      <w:pPr>
        <w:pStyle w:val="a3"/>
        <w:ind w:right="127"/>
      </w:pPr>
      <w:r>
        <w:t>Музыка православного и католического</w:t>
      </w:r>
      <w:r>
        <w:rPr>
          <w:vertAlign w:val="superscript"/>
        </w:rPr>
        <w:t>24</w:t>
      </w:r>
      <w:r>
        <w:t xml:space="preserve"> богослужения (колокола, пение </w:t>
      </w:r>
      <w:proofErr w:type="spellStart"/>
      <w:r>
        <w:t>acapella</w:t>
      </w:r>
      <w:proofErr w:type="spellEnd"/>
      <w:r>
        <w:t xml:space="preserve"> или</w:t>
      </w:r>
      <w:r>
        <w:rPr>
          <w:spacing w:val="40"/>
        </w:rPr>
        <w:t xml:space="preserve"> </w:t>
      </w:r>
      <w:r>
        <w:t>пение в Сопровождении органа). Основные жанры, традиции. Образы Христа, Богородицы, Рождества, Воскресения.</w:t>
      </w:r>
    </w:p>
    <w:p w14:paraId="7C58A7B3" w14:textId="77777777" w:rsidR="00D00D4B" w:rsidRDefault="001B20DC">
      <w:pPr>
        <w:pStyle w:val="a3"/>
        <w:spacing w:before="1"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70267CE1" w14:textId="77777777" w:rsidR="00D00D4B" w:rsidRDefault="001B20DC">
      <w:pPr>
        <w:pStyle w:val="a3"/>
        <w:ind w:right="134"/>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0F91B183" w14:textId="77777777" w:rsidR="00D00D4B" w:rsidRDefault="001B20DC">
      <w:pPr>
        <w:pStyle w:val="a3"/>
        <w:spacing w:before="4" w:line="237" w:lineRule="auto"/>
        <w:ind w:right="136"/>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353A61C" w14:textId="77777777" w:rsidR="00D00D4B" w:rsidRDefault="001B20DC">
      <w:pPr>
        <w:pStyle w:val="a3"/>
        <w:spacing w:before="5" w:line="237" w:lineRule="auto"/>
        <w:ind w:right="134"/>
      </w:pPr>
      <w:r>
        <w:t>исполнение вокальных произведений, связанных с религиозной традицией, перекликающихся с ней по тематике;</w:t>
      </w:r>
    </w:p>
    <w:p w14:paraId="1B1870DE" w14:textId="77777777" w:rsidR="00D00D4B" w:rsidRDefault="001B20DC">
      <w:pPr>
        <w:pStyle w:val="a3"/>
        <w:spacing w:before="6" w:line="237" w:lineRule="auto"/>
        <w:ind w:right="131"/>
      </w:pPr>
      <w:r>
        <w:t>определение сходства и различия элементов разных видов искусства (музыки, живописи, архитектуры), относящихся:</w:t>
      </w:r>
    </w:p>
    <w:p w14:paraId="13AEAF52" w14:textId="77777777" w:rsidR="00D00D4B" w:rsidRDefault="001B20DC">
      <w:pPr>
        <w:pStyle w:val="a3"/>
        <w:spacing w:before="4"/>
        <w:ind w:left="944" w:right="4618" w:firstLine="0"/>
        <w:jc w:val="left"/>
      </w:pPr>
      <w:r>
        <w:t>к русской православной традиции; 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14:paraId="2F8898E2" w14:textId="77777777" w:rsidR="00D00D4B" w:rsidRDefault="001B20DC">
      <w:pPr>
        <w:pStyle w:val="a3"/>
        <w:spacing w:line="274" w:lineRule="exact"/>
        <w:ind w:left="944" w:firstLine="0"/>
        <w:jc w:val="left"/>
      </w:pPr>
      <w:r>
        <w:t>на выбор</w:t>
      </w:r>
      <w:r>
        <w:rPr>
          <w:spacing w:val="-3"/>
        </w:rPr>
        <w:t xml:space="preserve"> </w:t>
      </w:r>
      <w:r>
        <w:t>или</w:t>
      </w:r>
      <w:r>
        <w:rPr>
          <w:spacing w:val="3"/>
        </w:rPr>
        <w:t xml:space="preserve"> </w:t>
      </w:r>
      <w:r>
        <w:rPr>
          <w:spacing w:val="-2"/>
        </w:rPr>
        <w:t>факультативно:</w:t>
      </w:r>
    </w:p>
    <w:p w14:paraId="265DE381" w14:textId="77777777" w:rsidR="00D00D4B" w:rsidRDefault="001B20DC">
      <w:pPr>
        <w:pStyle w:val="a3"/>
        <w:spacing w:before="3" w:line="275" w:lineRule="exact"/>
        <w:ind w:left="944" w:firstLine="0"/>
        <w:jc w:val="left"/>
      </w:pPr>
      <w:r>
        <w:t>посещение</w:t>
      </w:r>
      <w:r>
        <w:rPr>
          <w:spacing w:val="-4"/>
        </w:rPr>
        <w:t xml:space="preserve"> </w:t>
      </w:r>
      <w:r>
        <w:t>концерта</w:t>
      </w:r>
      <w:r>
        <w:rPr>
          <w:spacing w:val="-3"/>
        </w:rPr>
        <w:t xml:space="preserve"> </w:t>
      </w:r>
      <w:r>
        <w:t>духовной</w:t>
      </w:r>
      <w:r>
        <w:rPr>
          <w:spacing w:val="-6"/>
        </w:rPr>
        <w:t xml:space="preserve"> </w:t>
      </w:r>
      <w:r>
        <w:rPr>
          <w:spacing w:val="-2"/>
        </w:rPr>
        <w:t>музыки.</w:t>
      </w:r>
    </w:p>
    <w:p w14:paraId="7AED97B0" w14:textId="77777777" w:rsidR="00D00D4B" w:rsidRDefault="001B20DC" w:rsidP="00D37D5A">
      <w:pPr>
        <w:pStyle w:val="a5"/>
        <w:numPr>
          <w:ilvl w:val="2"/>
          <w:numId w:val="23"/>
        </w:numPr>
        <w:tabs>
          <w:tab w:val="left" w:pos="1548"/>
        </w:tabs>
        <w:spacing w:line="275" w:lineRule="exact"/>
        <w:ind w:left="1548" w:hanging="604"/>
        <w:rPr>
          <w:sz w:val="24"/>
        </w:rPr>
      </w:pPr>
      <w:r>
        <w:rPr>
          <w:sz w:val="24"/>
        </w:rPr>
        <w:t>Развитие</w:t>
      </w:r>
      <w:r>
        <w:rPr>
          <w:spacing w:val="-7"/>
          <w:sz w:val="24"/>
        </w:rPr>
        <w:t xml:space="preserve"> </w:t>
      </w:r>
      <w:r>
        <w:rPr>
          <w:sz w:val="24"/>
        </w:rPr>
        <w:t>церковной</w:t>
      </w:r>
      <w:r>
        <w:rPr>
          <w:spacing w:val="-5"/>
          <w:sz w:val="24"/>
        </w:rPr>
        <w:t xml:space="preserve"> </w:t>
      </w:r>
      <w:r>
        <w:rPr>
          <w:sz w:val="24"/>
        </w:rPr>
        <w:t xml:space="preserve">музыки (4–6 </w:t>
      </w:r>
      <w:r>
        <w:rPr>
          <w:spacing w:val="-2"/>
          <w:sz w:val="24"/>
        </w:rPr>
        <w:t>часов).</w:t>
      </w:r>
    </w:p>
    <w:p w14:paraId="07E13440" w14:textId="77777777" w:rsidR="00D00D4B" w:rsidRDefault="001B20DC">
      <w:pPr>
        <w:pStyle w:val="a3"/>
        <w:spacing w:before="2"/>
        <w:ind w:right="128"/>
      </w:pPr>
      <w:r>
        <w:t xml:space="preserve">Содержание: Европейская музыка религиозной традиции (григорианский хорал, изобретение нотной записи </w:t>
      </w:r>
      <w:proofErr w:type="spellStart"/>
      <w:r>
        <w:t>Гвидод’Ареццо</w:t>
      </w:r>
      <w:proofErr w:type="spellEnd"/>
      <w:r>
        <w:t xml:space="preserve">, протестантский хорал). Русская музыка религиозной традиции (знаменный распев, крюковая запись, </w:t>
      </w:r>
      <w:proofErr w:type="spellStart"/>
      <w:r>
        <w:t>партесное</w:t>
      </w:r>
      <w:proofErr w:type="spellEnd"/>
      <w:r>
        <w:t xml:space="preserve"> пение). Полифония в западной и</w:t>
      </w:r>
      <w:r>
        <w:rPr>
          <w:spacing w:val="40"/>
        </w:rPr>
        <w:t xml:space="preserve"> </w:t>
      </w:r>
      <w:r>
        <w:t>русской духовной музыке. Жанры: кантата, духовный концерт, реквием.</w:t>
      </w:r>
    </w:p>
    <w:p w14:paraId="659E31B9" w14:textId="77777777" w:rsidR="00D00D4B" w:rsidRDefault="001B20DC">
      <w:pPr>
        <w:pStyle w:val="a3"/>
        <w:spacing w:before="1"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00E66213" w14:textId="77777777" w:rsidR="00D00D4B" w:rsidRDefault="001B20DC">
      <w:pPr>
        <w:pStyle w:val="a3"/>
        <w:spacing w:line="274" w:lineRule="exact"/>
        <w:ind w:left="944" w:firstLine="0"/>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6"/>
        </w:rPr>
        <w:t xml:space="preserve"> </w:t>
      </w:r>
      <w:r>
        <w:rPr>
          <w:spacing w:val="-2"/>
        </w:rPr>
        <w:t>записи;</w:t>
      </w:r>
    </w:p>
    <w:p w14:paraId="214D1A8B" w14:textId="77777777" w:rsidR="00D00D4B" w:rsidRDefault="001B20DC">
      <w:pPr>
        <w:pStyle w:val="a3"/>
        <w:spacing w:line="242" w:lineRule="auto"/>
        <w:ind w:right="134"/>
      </w:pPr>
      <w:r>
        <w:t>сравнение нотаций религиозной музыки разных традиций (григорианский хорал,</w:t>
      </w:r>
      <w:r>
        <w:rPr>
          <w:spacing w:val="40"/>
        </w:rPr>
        <w:t xml:space="preserve"> </w:t>
      </w:r>
      <w:r>
        <w:t>знаменный распев, современные ноты);</w:t>
      </w:r>
    </w:p>
    <w:p w14:paraId="25FFFD59" w14:textId="77777777" w:rsidR="00D00D4B" w:rsidRDefault="001B20DC">
      <w:pPr>
        <w:pStyle w:val="a3"/>
        <w:spacing w:line="242" w:lineRule="auto"/>
        <w:ind w:left="944" w:firstLine="0"/>
        <w:jc w:val="left"/>
      </w:pPr>
      <w:r>
        <w:t>знакомство с</w:t>
      </w:r>
      <w:r>
        <w:rPr>
          <w:spacing w:val="-13"/>
        </w:rPr>
        <w:t xml:space="preserve"> </w:t>
      </w:r>
      <w:r>
        <w:t>образцами</w:t>
      </w:r>
      <w:r>
        <w:rPr>
          <w:spacing w:val="-7"/>
        </w:rPr>
        <w:t xml:space="preserve"> </w:t>
      </w:r>
      <w:r>
        <w:t>(фрагментами)</w:t>
      </w:r>
      <w:r>
        <w:rPr>
          <w:spacing w:val="-2"/>
        </w:rPr>
        <w:t xml:space="preserve"> </w:t>
      </w:r>
      <w:r>
        <w:t>средневековых</w:t>
      </w:r>
      <w:r>
        <w:rPr>
          <w:spacing w:val="-8"/>
        </w:rPr>
        <w:t xml:space="preserve"> </w:t>
      </w:r>
      <w:r>
        <w:t>церковных</w:t>
      </w:r>
      <w:r>
        <w:rPr>
          <w:spacing w:val="-8"/>
        </w:rPr>
        <w:t xml:space="preserve"> </w:t>
      </w:r>
      <w:r>
        <w:t>распевов</w:t>
      </w:r>
      <w:r>
        <w:rPr>
          <w:spacing w:val="-6"/>
        </w:rPr>
        <w:t xml:space="preserve"> </w:t>
      </w:r>
      <w:r>
        <w:t>(одноголосие); слушание духовной музыки;</w:t>
      </w:r>
    </w:p>
    <w:p w14:paraId="68A6FCCF" w14:textId="77777777" w:rsidR="00D00D4B" w:rsidRDefault="001B20DC">
      <w:pPr>
        <w:pStyle w:val="a3"/>
        <w:spacing w:line="271" w:lineRule="exact"/>
        <w:ind w:left="944" w:firstLine="0"/>
        <w:jc w:val="left"/>
      </w:pPr>
      <w:r>
        <w:t>определение</w:t>
      </w:r>
      <w:r>
        <w:rPr>
          <w:spacing w:val="-3"/>
        </w:rPr>
        <w:t xml:space="preserve"> </w:t>
      </w:r>
      <w:r>
        <w:t>на</w:t>
      </w:r>
      <w:r>
        <w:rPr>
          <w:spacing w:val="-4"/>
        </w:rPr>
        <w:t xml:space="preserve"> слух:</w:t>
      </w:r>
    </w:p>
    <w:p w14:paraId="693D7F9B" w14:textId="77777777" w:rsidR="00D00D4B" w:rsidRDefault="001B20DC">
      <w:pPr>
        <w:pStyle w:val="a3"/>
        <w:spacing w:line="275" w:lineRule="exact"/>
        <w:ind w:left="944" w:firstLine="0"/>
        <w:jc w:val="left"/>
      </w:pPr>
      <w:r>
        <w:t>состава</w:t>
      </w:r>
      <w:r>
        <w:rPr>
          <w:spacing w:val="-3"/>
        </w:rPr>
        <w:t xml:space="preserve"> </w:t>
      </w:r>
      <w:r>
        <w:rPr>
          <w:spacing w:val="-2"/>
        </w:rPr>
        <w:t>исполнителей;</w:t>
      </w:r>
    </w:p>
    <w:p w14:paraId="77553CC4" w14:textId="77777777" w:rsidR="00D00D4B" w:rsidRDefault="001B20DC">
      <w:pPr>
        <w:pStyle w:val="a3"/>
        <w:spacing w:line="275" w:lineRule="exact"/>
        <w:ind w:left="944" w:firstLine="0"/>
        <w:jc w:val="left"/>
      </w:pPr>
      <w:r>
        <w:t>типа</w:t>
      </w:r>
      <w:r>
        <w:rPr>
          <w:spacing w:val="-4"/>
        </w:rPr>
        <w:t xml:space="preserve"> </w:t>
      </w:r>
      <w:r>
        <w:t>фактуры</w:t>
      </w:r>
      <w:r>
        <w:rPr>
          <w:spacing w:val="-2"/>
        </w:rPr>
        <w:t xml:space="preserve"> </w:t>
      </w:r>
      <w:r>
        <w:t>(хоральный</w:t>
      </w:r>
      <w:r>
        <w:rPr>
          <w:spacing w:val="-6"/>
        </w:rPr>
        <w:t xml:space="preserve"> </w:t>
      </w:r>
      <w:r>
        <w:t xml:space="preserve">склад, </w:t>
      </w:r>
      <w:r>
        <w:rPr>
          <w:spacing w:val="-2"/>
        </w:rPr>
        <w:t>полифония);</w:t>
      </w:r>
    </w:p>
    <w:p w14:paraId="1C0914C8" w14:textId="77777777" w:rsidR="00D00D4B" w:rsidRDefault="001B20DC">
      <w:pPr>
        <w:pStyle w:val="a3"/>
        <w:spacing w:line="237" w:lineRule="auto"/>
        <w:ind w:left="944" w:right="1694" w:firstLine="0"/>
        <w:jc w:val="left"/>
      </w:pPr>
      <w:r>
        <w:t>принадлежности</w:t>
      </w:r>
      <w:r>
        <w:rPr>
          <w:spacing w:val="-4"/>
        </w:rPr>
        <w:t xml:space="preserve"> </w:t>
      </w:r>
      <w:r>
        <w:t>к</w:t>
      </w:r>
      <w:r>
        <w:rPr>
          <w:spacing w:val="-12"/>
        </w:rPr>
        <w:t xml:space="preserve"> </w:t>
      </w:r>
      <w:r>
        <w:t>русской</w:t>
      </w:r>
      <w:r>
        <w:rPr>
          <w:spacing w:val="-4"/>
        </w:rPr>
        <w:t xml:space="preserve"> </w:t>
      </w:r>
      <w:r>
        <w:t>или</w:t>
      </w:r>
      <w:r>
        <w:rPr>
          <w:spacing w:val="-9"/>
        </w:rPr>
        <w:t xml:space="preserve"> </w:t>
      </w:r>
      <w:r>
        <w:t>западноевропейской</w:t>
      </w:r>
      <w:r>
        <w:rPr>
          <w:spacing w:val="-4"/>
        </w:rPr>
        <w:t xml:space="preserve"> </w:t>
      </w:r>
      <w:r>
        <w:t>религиозной</w:t>
      </w:r>
      <w:r>
        <w:rPr>
          <w:spacing w:val="-9"/>
        </w:rPr>
        <w:t xml:space="preserve"> </w:t>
      </w:r>
      <w:r>
        <w:t>традиции; на выбор или факультативно:</w:t>
      </w:r>
    </w:p>
    <w:p w14:paraId="236EED96" w14:textId="77777777" w:rsidR="00D00D4B" w:rsidRDefault="001B20DC">
      <w:pPr>
        <w:pStyle w:val="a3"/>
        <w:spacing w:before="3"/>
        <w:ind w:right="132"/>
      </w:pPr>
      <w:proofErr w:type="gramStart"/>
      <w:r>
        <w:t>работа</w:t>
      </w:r>
      <w:r>
        <w:rPr>
          <w:spacing w:val="66"/>
        </w:rPr>
        <w:t xml:space="preserve">  </w:t>
      </w:r>
      <w:r>
        <w:t>с</w:t>
      </w:r>
      <w:proofErr w:type="gramEnd"/>
      <w:r>
        <w:rPr>
          <w:spacing w:val="66"/>
        </w:rPr>
        <w:t xml:space="preserve">  </w:t>
      </w:r>
      <w:r>
        <w:t>интерактивной</w:t>
      </w:r>
      <w:r>
        <w:rPr>
          <w:spacing w:val="65"/>
        </w:rPr>
        <w:t xml:space="preserve">  </w:t>
      </w:r>
      <w:r>
        <w:t>картой,</w:t>
      </w:r>
      <w:r>
        <w:rPr>
          <w:spacing w:val="65"/>
        </w:rPr>
        <w:t xml:space="preserve">  </w:t>
      </w:r>
      <w:r>
        <w:t>лентой</w:t>
      </w:r>
      <w:r>
        <w:rPr>
          <w:spacing w:val="65"/>
        </w:rPr>
        <w:t xml:space="preserve">  </w:t>
      </w:r>
      <w:r>
        <w:t>времени</w:t>
      </w:r>
      <w:r>
        <w:rPr>
          <w:spacing w:val="65"/>
        </w:rPr>
        <w:t xml:space="preserve">  </w:t>
      </w:r>
      <w:r>
        <w:t>с</w:t>
      </w:r>
      <w:r>
        <w:rPr>
          <w:spacing w:val="66"/>
        </w:rPr>
        <w:t xml:space="preserve">  </w:t>
      </w:r>
      <w:r>
        <w:t>указанием</w:t>
      </w:r>
      <w:r>
        <w:rPr>
          <w:spacing w:val="67"/>
        </w:rPr>
        <w:t xml:space="preserve">  </w:t>
      </w:r>
      <w:r>
        <w:t>географических и исторических особенностей распространения различных явлений, стилей, жанров, связанных с развитием религиозной музыки;</w:t>
      </w:r>
    </w:p>
    <w:p w14:paraId="719D5E6B" w14:textId="77777777" w:rsidR="00D00D4B" w:rsidRDefault="001B20DC">
      <w:pPr>
        <w:pStyle w:val="a3"/>
        <w:spacing w:line="242" w:lineRule="auto"/>
        <w:ind w:right="131"/>
      </w:pPr>
      <w:r>
        <w:t>исследовательские и творческие проекты, посвященные отдельным произведениям духовной музыки.</w:t>
      </w:r>
    </w:p>
    <w:p w14:paraId="3D3C2149" w14:textId="77777777" w:rsidR="00D00D4B" w:rsidRDefault="001B20DC" w:rsidP="00D37D5A">
      <w:pPr>
        <w:pStyle w:val="a5"/>
        <w:numPr>
          <w:ilvl w:val="2"/>
          <w:numId w:val="23"/>
        </w:numPr>
        <w:tabs>
          <w:tab w:val="left" w:pos="1548"/>
        </w:tabs>
        <w:spacing w:line="271" w:lineRule="exact"/>
        <w:ind w:left="1548" w:hanging="604"/>
        <w:jc w:val="both"/>
        <w:rPr>
          <w:sz w:val="24"/>
        </w:rPr>
      </w:pPr>
      <w:r>
        <w:rPr>
          <w:sz w:val="24"/>
        </w:rPr>
        <w:t>Музыкальные</w:t>
      </w:r>
      <w:r>
        <w:rPr>
          <w:spacing w:val="-5"/>
          <w:sz w:val="24"/>
        </w:rPr>
        <w:t xml:space="preserve"> </w:t>
      </w:r>
      <w:r>
        <w:rPr>
          <w:sz w:val="24"/>
        </w:rPr>
        <w:t>жанры</w:t>
      </w:r>
      <w:r>
        <w:rPr>
          <w:spacing w:val="-3"/>
          <w:sz w:val="24"/>
        </w:rPr>
        <w:t xml:space="preserve"> </w:t>
      </w:r>
      <w:r>
        <w:rPr>
          <w:sz w:val="24"/>
        </w:rPr>
        <w:t>богослужения</w:t>
      </w:r>
      <w:r>
        <w:rPr>
          <w:spacing w:val="-3"/>
          <w:sz w:val="24"/>
        </w:rPr>
        <w:t xml:space="preserve"> </w:t>
      </w:r>
      <w:r>
        <w:rPr>
          <w:sz w:val="24"/>
        </w:rPr>
        <w:t>(3–4</w:t>
      </w:r>
      <w:r>
        <w:rPr>
          <w:spacing w:val="-8"/>
          <w:sz w:val="24"/>
        </w:rPr>
        <w:t xml:space="preserve"> </w:t>
      </w:r>
      <w:r>
        <w:rPr>
          <w:spacing w:val="-2"/>
          <w:sz w:val="24"/>
        </w:rPr>
        <w:t>часа).</w:t>
      </w:r>
    </w:p>
    <w:p w14:paraId="46D5D572" w14:textId="77777777" w:rsidR="00D00D4B" w:rsidRDefault="001B20DC">
      <w:pPr>
        <w:pStyle w:val="a3"/>
        <w:spacing w:before="1"/>
        <w:ind w:right="134"/>
      </w:pPr>
      <w:r>
        <w:t>Содержание: Эстетическое содержание и жизненное предназначение духовной музыки. Многочастные</w:t>
      </w:r>
      <w:r>
        <w:rPr>
          <w:spacing w:val="-5"/>
        </w:rPr>
        <w:t xml:space="preserve"> </w:t>
      </w:r>
      <w:r>
        <w:t>произведения</w:t>
      </w:r>
      <w:r>
        <w:rPr>
          <w:spacing w:val="-4"/>
        </w:rPr>
        <w:t xml:space="preserve"> </w:t>
      </w:r>
      <w:r>
        <w:t>на</w:t>
      </w:r>
      <w:r>
        <w:rPr>
          <w:spacing w:val="-5"/>
        </w:rPr>
        <w:t xml:space="preserve"> </w:t>
      </w:r>
      <w:r>
        <w:t>канонические</w:t>
      </w:r>
      <w:r>
        <w:rPr>
          <w:spacing w:val="-5"/>
        </w:rPr>
        <w:t xml:space="preserve"> </w:t>
      </w:r>
      <w:r>
        <w:t>тексты:</w:t>
      </w:r>
      <w:r>
        <w:rPr>
          <w:spacing w:val="-4"/>
        </w:rPr>
        <w:t xml:space="preserve"> </w:t>
      </w:r>
      <w:r>
        <w:t>католическая</w:t>
      </w:r>
      <w:r>
        <w:rPr>
          <w:spacing w:val="-4"/>
        </w:rPr>
        <w:t xml:space="preserve"> </w:t>
      </w:r>
      <w:r>
        <w:t>месса,</w:t>
      </w:r>
      <w:r>
        <w:rPr>
          <w:spacing w:val="-2"/>
        </w:rPr>
        <w:t xml:space="preserve"> </w:t>
      </w:r>
      <w:r>
        <w:t>православная</w:t>
      </w:r>
      <w:r>
        <w:rPr>
          <w:spacing w:val="-4"/>
        </w:rPr>
        <w:t xml:space="preserve"> </w:t>
      </w:r>
      <w:r>
        <w:t>литургия, всенощное бдение.</w:t>
      </w:r>
    </w:p>
    <w:p w14:paraId="146A4DC9" w14:textId="77777777" w:rsidR="00D00D4B" w:rsidRDefault="001B20DC">
      <w:pPr>
        <w:pStyle w:val="a3"/>
        <w:spacing w:before="151"/>
        <w:ind w:left="0" w:firstLine="0"/>
        <w:jc w:val="left"/>
        <w:rPr>
          <w:sz w:val="20"/>
        </w:rPr>
      </w:pPr>
      <w:r>
        <w:rPr>
          <w:noProof/>
        </w:rPr>
        <mc:AlternateContent>
          <mc:Choice Requires="wps">
            <w:drawing>
              <wp:anchor distT="0" distB="0" distL="0" distR="0" simplePos="0" relativeHeight="487599616" behindDoc="1" locked="0" layoutInCell="1" allowOverlap="1" wp14:anchorId="22AF3745" wp14:editId="36E826E3">
                <wp:simplePos x="0" y="0"/>
                <wp:positionH relativeFrom="page">
                  <wp:posOffset>719632</wp:posOffset>
                </wp:positionH>
                <wp:positionV relativeFrom="paragraph">
                  <wp:posOffset>257180</wp:posOffset>
                </wp:positionV>
                <wp:extent cx="648335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0" cy="9525"/>
                        </a:xfrm>
                        <a:custGeom>
                          <a:avLst/>
                          <a:gdLst/>
                          <a:ahLst/>
                          <a:cxnLst/>
                          <a:rect l="l" t="t" r="r" b="b"/>
                          <a:pathLst>
                            <a:path w="6483350" h="9525">
                              <a:moveTo>
                                <a:pt x="6482842" y="0"/>
                              </a:moveTo>
                              <a:lnTo>
                                <a:pt x="0" y="0"/>
                              </a:lnTo>
                              <a:lnTo>
                                <a:pt x="0" y="9143"/>
                              </a:lnTo>
                              <a:lnTo>
                                <a:pt x="6482842" y="9143"/>
                              </a:lnTo>
                              <a:lnTo>
                                <a:pt x="64828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76D3F8" id="Graphic 32" o:spid="_x0000_s1026" style="position:absolute;margin-left:56.65pt;margin-top:20.25pt;width:510.5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64833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" path="m6482842,l,,,9143r6482842,l6482842,xe" fillcolor="black" stroked="f">
                <v:path arrowok="t"/>
                <w10:wrap type="topAndBottom" anchorx="page"/>
              </v:shape>
            </w:pict>
          </mc:Fallback>
        </mc:AlternateContent>
      </w:r>
    </w:p>
    <w:p w14:paraId="4D36C38D" w14:textId="77777777" w:rsidR="00D00D4B" w:rsidRDefault="001B20DC">
      <w:pPr>
        <w:pStyle w:val="a3"/>
        <w:spacing w:before="92" w:line="242" w:lineRule="auto"/>
        <w:ind w:right="127" w:firstLine="0"/>
      </w:pPr>
      <w:r>
        <w:t xml:space="preserve">наследия великих композиторов, таких как И.С. Бах, В.А. Моцарт, П.И. Чайковский, С.В. </w:t>
      </w:r>
      <w:r>
        <w:rPr>
          <w:spacing w:val="-2"/>
        </w:rPr>
        <w:t>Рахманинов.</w:t>
      </w:r>
    </w:p>
    <w:p w14:paraId="48F8E684" w14:textId="77777777" w:rsidR="00D00D4B" w:rsidRDefault="001B20DC">
      <w:pPr>
        <w:pStyle w:val="a3"/>
        <w:ind w:right="119" w:firstLine="0"/>
      </w:pPr>
      <w:r>
        <w:rPr>
          <w:vertAlign w:val="superscript"/>
        </w:rPr>
        <w:t>24</w:t>
      </w:r>
      <w: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w:t>
      </w:r>
      <w:r>
        <w:rPr>
          <w:spacing w:val="40"/>
        </w:rPr>
        <w:t xml:space="preserve"> </w:t>
      </w:r>
      <w:r>
        <w:t>этики)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распространенных в данном регионе.</w:t>
      </w:r>
    </w:p>
    <w:p w14:paraId="0FB03E2F" w14:textId="77777777" w:rsidR="00D00D4B" w:rsidRDefault="00D00D4B">
      <w:pPr>
        <w:sectPr w:rsidR="00D00D4B">
          <w:pgSz w:w="11910" w:h="16840"/>
          <w:pgMar w:top="820" w:right="440" w:bottom="280" w:left="900" w:header="569" w:footer="0" w:gutter="0"/>
          <w:cols w:space="720"/>
        </w:sectPr>
      </w:pPr>
    </w:p>
    <w:p w14:paraId="774E3796" w14:textId="77777777" w:rsidR="00D00D4B" w:rsidRDefault="001B20DC">
      <w:pPr>
        <w:pStyle w:val="a3"/>
        <w:spacing w:before="3" w:line="275" w:lineRule="exact"/>
        <w:ind w:left="944" w:firstLine="0"/>
      </w:pPr>
      <w:r>
        <w:lastRenderedPageBreak/>
        <w:t>Виды</w:t>
      </w:r>
      <w:r>
        <w:rPr>
          <w:spacing w:val="-3"/>
        </w:rPr>
        <w:t xml:space="preserve"> </w:t>
      </w:r>
      <w:r>
        <w:t>деятельности</w:t>
      </w:r>
      <w:r>
        <w:rPr>
          <w:spacing w:val="-11"/>
        </w:rPr>
        <w:t xml:space="preserve"> </w:t>
      </w:r>
      <w:r>
        <w:rPr>
          <w:spacing w:val="-2"/>
        </w:rPr>
        <w:t>обучающихся:</w:t>
      </w:r>
    </w:p>
    <w:p w14:paraId="0EB75D45" w14:textId="77777777" w:rsidR="00D00D4B" w:rsidRDefault="001B20DC">
      <w:pPr>
        <w:pStyle w:val="a3"/>
        <w:tabs>
          <w:tab w:val="left" w:pos="1936"/>
          <w:tab w:val="left" w:pos="4113"/>
          <w:tab w:val="left" w:pos="5918"/>
          <w:tab w:val="left" w:pos="8144"/>
          <w:tab w:val="left" w:pos="9080"/>
        </w:tabs>
        <w:ind w:right="123"/>
      </w:pPr>
      <w:r>
        <w:t xml:space="preserve">знакомство с одним (более полно) или несколькими (фрагментарно) произведениями </w:t>
      </w:r>
      <w:r>
        <w:rPr>
          <w:spacing w:val="-2"/>
        </w:rPr>
        <w:t>мировой</w:t>
      </w:r>
      <w:r>
        <w:tab/>
      </w:r>
      <w:r>
        <w:rPr>
          <w:spacing w:val="-2"/>
        </w:rPr>
        <w:t>музыкальной</w:t>
      </w:r>
      <w:r>
        <w:tab/>
      </w:r>
      <w:r>
        <w:rPr>
          <w:spacing w:val="-2"/>
        </w:rPr>
        <w:t>классики,</w:t>
      </w:r>
      <w:r>
        <w:tab/>
      </w:r>
      <w:r>
        <w:rPr>
          <w:spacing w:val="-2"/>
        </w:rPr>
        <w:t>написанными</w:t>
      </w:r>
      <w:r>
        <w:tab/>
      </w:r>
      <w:r>
        <w:rPr>
          <w:spacing w:val="-10"/>
        </w:rPr>
        <w:t>в</w:t>
      </w:r>
      <w:r>
        <w:tab/>
      </w:r>
      <w:r>
        <w:rPr>
          <w:spacing w:val="-2"/>
        </w:rPr>
        <w:t xml:space="preserve">соответствии </w:t>
      </w:r>
      <w:r>
        <w:t>с религиозным каноном;</w:t>
      </w:r>
    </w:p>
    <w:p w14:paraId="2B81E993" w14:textId="77777777" w:rsidR="00D00D4B" w:rsidRDefault="001B20DC">
      <w:pPr>
        <w:pStyle w:val="a3"/>
        <w:spacing w:before="1" w:line="275" w:lineRule="exact"/>
        <w:ind w:left="944" w:firstLine="0"/>
      </w:pPr>
      <w:r>
        <w:t>вокализация</w:t>
      </w:r>
      <w:r>
        <w:rPr>
          <w:spacing w:val="-9"/>
        </w:rPr>
        <w:t xml:space="preserve"> </w:t>
      </w:r>
      <w:r>
        <w:t>музыкальных</w:t>
      </w:r>
      <w:r>
        <w:rPr>
          <w:spacing w:val="-7"/>
        </w:rPr>
        <w:t xml:space="preserve"> </w:t>
      </w:r>
      <w:r>
        <w:t>тем изучаемых</w:t>
      </w:r>
      <w:r>
        <w:rPr>
          <w:spacing w:val="-7"/>
        </w:rPr>
        <w:t xml:space="preserve"> </w:t>
      </w:r>
      <w:r>
        <w:t>духовных</w:t>
      </w:r>
      <w:r>
        <w:rPr>
          <w:spacing w:val="-6"/>
        </w:rPr>
        <w:t xml:space="preserve"> </w:t>
      </w:r>
      <w:r>
        <w:rPr>
          <w:spacing w:val="-2"/>
        </w:rPr>
        <w:t>произведений;</w:t>
      </w:r>
    </w:p>
    <w:p w14:paraId="31EA6726" w14:textId="77777777" w:rsidR="00D00D4B" w:rsidRDefault="001B20DC">
      <w:pPr>
        <w:pStyle w:val="a3"/>
        <w:spacing w:line="242" w:lineRule="auto"/>
        <w:ind w:right="130"/>
      </w:pPr>
      <w:r>
        <w:t>определение на слух изученных произведений и их авторов, иметь представление об особенностях их построения и образов;</w:t>
      </w:r>
    </w:p>
    <w:p w14:paraId="0883DFDF" w14:textId="77777777" w:rsidR="00D00D4B" w:rsidRDefault="001B20DC">
      <w:pPr>
        <w:pStyle w:val="a3"/>
        <w:ind w:right="136"/>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463010EE" w14:textId="77777777" w:rsidR="00D00D4B" w:rsidRDefault="001B20DC" w:rsidP="00D37D5A">
      <w:pPr>
        <w:pStyle w:val="a5"/>
        <w:numPr>
          <w:ilvl w:val="2"/>
          <w:numId w:val="23"/>
        </w:numPr>
        <w:tabs>
          <w:tab w:val="left" w:pos="1548"/>
        </w:tabs>
        <w:spacing w:line="275" w:lineRule="exact"/>
        <w:ind w:left="1548" w:hanging="604"/>
        <w:jc w:val="both"/>
        <w:rPr>
          <w:sz w:val="24"/>
        </w:rPr>
      </w:pPr>
      <w:r>
        <w:rPr>
          <w:sz w:val="24"/>
        </w:rPr>
        <w:t>Религиозные темы</w:t>
      </w:r>
      <w:r>
        <w:rPr>
          <w:spacing w:val="-3"/>
          <w:sz w:val="24"/>
        </w:rPr>
        <w:t xml:space="preserve"> </w:t>
      </w:r>
      <w:r>
        <w:rPr>
          <w:sz w:val="24"/>
        </w:rPr>
        <w:t>и</w:t>
      </w:r>
      <w:r>
        <w:rPr>
          <w:spacing w:val="-4"/>
          <w:sz w:val="24"/>
        </w:rPr>
        <w:t xml:space="preserve"> </w:t>
      </w:r>
      <w:r>
        <w:rPr>
          <w:sz w:val="24"/>
        </w:rPr>
        <w:t>образы</w:t>
      </w:r>
      <w:r>
        <w:rPr>
          <w:spacing w:val="-2"/>
          <w:sz w:val="24"/>
        </w:rPr>
        <w:t xml:space="preserve"> </w:t>
      </w:r>
      <w:r>
        <w:rPr>
          <w:sz w:val="24"/>
        </w:rPr>
        <w:t>в</w:t>
      </w:r>
      <w:r>
        <w:rPr>
          <w:spacing w:val="-3"/>
          <w:sz w:val="24"/>
        </w:rPr>
        <w:t xml:space="preserve"> </w:t>
      </w:r>
      <w:r>
        <w:rPr>
          <w:sz w:val="24"/>
        </w:rPr>
        <w:t>современной</w:t>
      </w:r>
      <w:r>
        <w:rPr>
          <w:spacing w:val="-4"/>
          <w:sz w:val="24"/>
        </w:rPr>
        <w:t xml:space="preserve"> </w:t>
      </w:r>
      <w:r>
        <w:rPr>
          <w:sz w:val="24"/>
        </w:rPr>
        <w:t>музыке</w:t>
      </w:r>
      <w:r>
        <w:rPr>
          <w:spacing w:val="-1"/>
          <w:sz w:val="24"/>
        </w:rPr>
        <w:t xml:space="preserve"> </w:t>
      </w:r>
      <w:r>
        <w:rPr>
          <w:sz w:val="24"/>
        </w:rPr>
        <w:t xml:space="preserve">(3–4 </w:t>
      </w:r>
      <w:r>
        <w:rPr>
          <w:spacing w:val="-2"/>
          <w:sz w:val="24"/>
        </w:rPr>
        <w:t>часа).</w:t>
      </w:r>
    </w:p>
    <w:p w14:paraId="3D0646AA" w14:textId="77777777" w:rsidR="00D00D4B" w:rsidRDefault="001B20DC">
      <w:pPr>
        <w:pStyle w:val="a3"/>
        <w:ind w:right="130"/>
      </w:pPr>
      <w: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spacing w:val="-2"/>
        </w:rPr>
        <w:t>поп-культуры.</w:t>
      </w:r>
    </w:p>
    <w:p w14:paraId="34D1B72F" w14:textId="77777777" w:rsidR="00D00D4B" w:rsidRDefault="001B20DC">
      <w:pPr>
        <w:pStyle w:val="a3"/>
        <w:spacing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6C6D4E3A" w14:textId="77777777" w:rsidR="00D00D4B" w:rsidRDefault="001B20DC">
      <w:pPr>
        <w:pStyle w:val="a3"/>
        <w:spacing w:line="242" w:lineRule="auto"/>
        <w:ind w:right="140"/>
      </w:pPr>
      <w:r>
        <w:t>сопоставление тенденций сохранения и переосмысления религиозной традиции в культуре XX–XXI веков;</w:t>
      </w:r>
    </w:p>
    <w:p w14:paraId="385F0434" w14:textId="77777777" w:rsidR="00D00D4B" w:rsidRDefault="001B20DC">
      <w:pPr>
        <w:pStyle w:val="a3"/>
        <w:spacing w:line="242" w:lineRule="auto"/>
        <w:ind w:left="944" w:right="387" w:firstLine="0"/>
        <w:jc w:val="left"/>
      </w:pPr>
      <w:r>
        <w:t>исполнение</w:t>
      </w:r>
      <w:r>
        <w:rPr>
          <w:spacing w:val="-11"/>
        </w:rPr>
        <w:t xml:space="preserve"> </w:t>
      </w:r>
      <w:r>
        <w:t>музыки</w:t>
      </w:r>
      <w:r>
        <w:rPr>
          <w:spacing w:val="-4"/>
        </w:rPr>
        <w:t xml:space="preserve"> </w:t>
      </w:r>
      <w:r>
        <w:t>духовного</w:t>
      </w:r>
      <w:r>
        <w:rPr>
          <w:spacing w:val="-5"/>
        </w:rPr>
        <w:t xml:space="preserve"> </w:t>
      </w:r>
      <w:r>
        <w:t>содержания,</w:t>
      </w:r>
      <w:r>
        <w:rPr>
          <w:spacing w:val="-8"/>
        </w:rPr>
        <w:t xml:space="preserve"> </w:t>
      </w:r>
      <w:r>
        <w:t>сочиненной</w:t>
      </w:r>
      <w:r>
        <w:rPr>
          <w:spacing w:val="-9"/>
        </w:rPr>
        <w:t xml:space="preserve"> </w:t>
      </w:r>
      <w:r>
        <w:t>современными</w:t>
      </w:r>
      <w:r>
        <w:rPr>
          <w:spacing w:val="-9"/>
        </w:rPr>
        <w:t xml:space="preserve"> </w:t>
      </w:r>
      <w:r>
        <w:t>композиторами; на выбор или факультативно:</w:t>
      </w:r>
    </w:p>
    <w:p w14:paraId="3030FF8E" w14:textId="77777777" w:rsidR="00D00D4B" w:rsidRDefault="001B20DC">
      <w:pPr>
        <w:pStyle w:val="a3"/>
        <w:spacing w:line="242" w:lineRule="auto"/>
        <w:ind w:left="944" w:right="690" w:firstLine="0"/>
        <w:jc w:val="left"/>
      </w:pPr>
      <w:r>
        <w:t>исследовательские</w:t>
      </w:r>
      <w:r>
        <w:rPr>
          <w:spacing w:val="-3"/>
        </w:rPr>
        <w:t xml:space="preserve"> </w:t>
      </w:r>
      <w:r>
        <w:t>и</w:t>
      </w:r>
      <w:r>
        <w:rPr>
          <w:spacing w:val="-6"/>
        </w:rPr>
        <w:t xml:space="preserve"> </w:t>
      </w:r>
      <w:r>
        <w:t>творческие</w:t>
      </w:r>
      <w:r>
        <w:rPr>
          <w:spacing w:val="-3"/>
        </w:rPr>
        <w:t xml:space="preserve"> </w:t>
      </w:r>
      <w:r>
        <w:t>проекты</w:t>
      </w:r>
      <w:r>
        <w:rPr>
          <w:spacing w:val="-4"/>
        </w:rPr>
        <w:t xml:space="preserve"> </w:t>
      </w:r>
      <w:r>
        <w:t>по</w:t>
      </w:r>
      <w:r>
        <w:rPr>
          <w:spacing w:val="-2"/>
        </w:rPr>
        <w:t xml:space="preserve"> </w:t>
      </w:r>
      <w:r>
        <w:t>теме</w:t>
      </w:r>
      <w:r>
        <w:rPr>
          <w:spacing w:val="-3"/>
        </w:rPr>
        <w:t xml:space="preserve"> </w:t>
      </w:r>
      <w:r>
        <w:t>«Музыка</w:t>
      </w:r>
      <w:r>
        <w:rPr>
          <w:spacing w:val="-3"/>
        </w:rPr>
        <w:t xml:space="preserve"> </w:t>
      </w:r>
      <w:r>
        <w:t>и</w:t>
      </w:r>
      <w:r>
        <w:rPr>
          <w:spacing w:val="-1"/>
        </w:rPr>
        <w:t xml:space="preserve"> </w:t>
      </w:r>
      <w:r>
        <w:t>религия</w:t>
      </w:r>
      <w:r>
        <w:rPr>
          <w:spacing w:val="-2"/>
        </w:rPr>
        <w:t xml:space="preserve"> </w:t>
      </w:r>
      <w:r>
        <w:t>в</w:t>
      </w:r>
      <w:r>
        <w:rPr>
          <w:spacing w:val="-5"/>
        </w:rPr>
        <w:t xml:space="preserve"> </w:t>
      </w:r>
      <w:r>
        <w:t>наше</w:t>
      </w:r>
      <w:r>
        <w:rPr>
          <w:spacing w:val="-8"/>
        </w:rPr>
        <w:t xml:space="preserve"> </w:t>
      </w:r>
      <w:r>
        <w:t>время»; посещение концерта духовной музыки.</w:t>
      </w:r>
    </w:p>
    <w:p w14:paraId="62C8BB0F" w14:textId="77777777" w:rsidR="00D00D4B" w:rsidRDefault="001B20DC" w:rsidP="00D37D5A">
      <w:pPr>
        <w:pStyle w:val="a5"/>
        <w:numPr>
          <w:ilvl w:val="1"/>
          <w:numId w:val="23"/>
        </w:numPr>
        <w:tabs>
          <w:tab w:val="left" w:pos="1366"/>
        </w:tabs>
        <w:spacing w:line="271" w:lineRule="exact"/>
        <w:ind w:left="1366" w:hanging="422"/>
        <w:rPr>
          <w:sz w:val="24"/>
        </w:rPr>
      </w:pPr>
      <w:r>
        <w:rPr>
          <w:sz w:val="24"/>
        </w:rPr>
        <w:t>Модуль</w:t>
      </w:r>
      <w:r>
        <w:rPr>
          <w:spacing w:val="-4"/>
          <w:sz w:val="24"/>
        </w:rPr>
        <w:t xml:space="preserve"> </w:t>
      </w:r>
      <w:r>
        <w:rPr>
          <w:sz w:val="24"/>
        </w:rPr>
        <w:t>№</w:t>
      </w:r>
      <w:r>
        <w:rPr>
          <w:spacing w:val="-3"/>
          <w:sz w:val="24"/>
        </w:rPr>
        <w:t xml:space="preserve"> </w:t>
      </w:r>
      <w:r>
        <w:rPr>
          <w:sz w:val="24"/>
        </w:rPr>
        <w:t>7</w:t>
      </w:r>
      <w:r>
        <w:rPr>
          <w:spacing w:val="-4"/>
          <w:sz w:val="24"/>
        </w:rPr>
        <w:t xml:space="preserve"> </w:t>
      </w:r>
      <w:r>
        <w:rPr>
          <w:sz w:val="24"/>
        </w:rPr>
        <w:t>«Жанры</w:t>
      </w:r>
      <w:r>
        <w:rPr>
          <w:spacing w:val="-3"/>
          <w:sz w:val="24"/>
        </w:rPr>
        <w:t xml:space="preserve"> </w:t>
      </w:r>
      <w:r>
        <w:rPr>
          <w:sz w:val="24"/>
        </w:rPr>
        <w:t>музыкального</w:t>
      </w:r>
      <w:r>
        <w:rPr>
          <w:spacing w:val="-3"/>
          <w:sz w:val="24"/>
        </w:rPr>
        <w:t xml:space="preserve"> </w:t>
      </w:r>
      <w:r>
        <w:rPr>
          <w:spacing w:val="-2"/>
          <w:sz w:val="24"/>
        </w:rPr>
        <w:t>искусства»</w:t>
      </w:r>
      <w:r>
        <w:rPr>
          <w:spacing w:val="-2"/>
          <w:sz w:val="24"/>
          <w:vertAlign w:val="superscript"/>
        </w:rPr>
        <w:t>25</w:t>
      </w:r>
      <w:r>
        <w:rPr>
          <w:spacing w:val="-2"/>
          <w:sz w:val="24"/>
        </w:rPr>
        <w:t>.</w:t>
      </w:r>
    </w:p>
    <w:p w14:paraId="49BD0B6F" w14:textId="77777777" w:rsidR="00D00D4B" w:rsidRDefault="001B20DC" w:rsidP="00D37D5A">
      <w:pPr>
        <w:pStyle w:val="a5"/>
        <w:numPr>
          <w:ilvl w:val="2"/>
          <w:numId w:val="23"/>
        </w:numPr>
        <w:tabs>
          <w:tab w:val="left" w:pos="1548"/>
        </w:tabs>
        <w:spacing w:line="275" w:lineRule="exact"/>
        <w:ind w:left="1548" w:hanging="604"/>
        <w:rPr>
          <w:sz w:val="24"/>
        </w:rPr>
      </w:pPr>
      <w:r>
        <w:rPr>
          <w:sz w:val="24"/>
        </w:rPr>
        <w:t>Камерная</w:t>
      </w:r>
      <w:r>
        <w:rPr>
          <w:spacing w:val="-7"/>
          <w:sz w:val="24"/>
        </w:rPr>
        <w:t xml:space="preserve"> </w:t>
      </w:r>
      <w:r>
        <w:rPr>
          <w:sz w:val="24"/>
        </w:rPr>
        <w:t>музыка</w:t>
      </w:r>
      <w:r>
        <w:rPr>
          <w:spacing w:val="-3"/>
          <w:sz w:val="24"/>
        </w:rPr>
        <w:t xml:space="preserve"> </w:t>
      </w:r>
      <w:r>
        <w:rPr>
          <w:sz w:val="24"/>
        </w:rPr>
        <w:t>(3–4</w:t>
      </w:r>
      <w:r>
        <w:rPr>
          <w:spacing w:val="-2"/>
          <w:sz w:val="24"/>
        </w:rPr>
        <w:t xml:space="preserve"> часа).</w:t>
      </w:r>
    </w:p>
    <w:p w14:paraId="746C8B1F" w14:textId="77777777" w:rsidR="00D00D4B" w:rsidRDefault="001B20DC">
      <w:pPr>
        <w:pStyle w:val="a3"/>
        <w:ind w:right="132"/>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03221063" w14:textId="77777777" w:rsidR="00D00D4B" w:rsidRDefault="001B20DC">
      <w:pPr>
        <w:pStyle w:val="a3"/>
        <w:spacing w:line="274"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4CDB5DA3" w14:textId="77777777" w:rsidR="00D00D4B" w:rsidRDefault="001B20DC">
      <w:pPr>
        <w:pStyle w:val="a3"/>
        <w:spacing w:line="237" w:lineRule="auto"/>
        <w:ind w:right="131"/>
      </w:pPr>
      <w:r>
        <w:t>слушание</w:t>
      </w:r>
      <w:r>
        <w:rPr>
          <w:spacing w:val="69"/>
          <w:w w:val="150"/>
        </w:rPr>
        <w:t xml:space="preserve">   </w:t>
      </w:r>
      <w:r>
        <w:t>музыкальных</w:t>
      </w:r>
      <w:r>
        <w:rPr>
          <w:spacing w:val="68"/>
          <w:w w:val="150"/>
        </w:rPr>
        <w:t xml:space="preserve">   </w:t>
      </w:r>
      <w:r>
        <w:t>произведений</w:t>
      </w:r>
      <w:r>
        <w:rPr>
          <w:spacing w:val="70"/>
          <w:w w:val="150"/>
        </w:rPr>
        <w:t xml:space="preserve">   </w:t>
      </w:r>
      <w:r>
        <w:t>изучаемых</w:t>
      </w:r>
      <w:r>
        <w:rPr>
          <w:spacing w:val="68"/>
          <w:w w:val="150"/>
        </w:rPr>
        <w:t xml:space="preserve">   </w:t>
      </w:r>
      <w:proofErr w:type="gramStart"/>
      <w:r>
        <w:t>жанров,</w:t>
      </w:r>
      <w:r>
        <w:rPr>
          <w:spacing w:val="69"/>
          <w:w w:val="150"/>
        </w:rPr>
        <w:t xml:space="preserve">   </w:t>
      </w:r>
      <w:proofErr w:type="gramEnd"/>
      <w:r>
        <w:t>(зарубежных и русских композиторов), анализ выразительных средств, характеристика музыкального образа;</w:t>
      </w:r>
    </w:p>
    <w:p w14:paraId="16A40E7C" w14:textId="77777777" w:rsidR="00D00D4B" w:rsidRDefault="001B20DC">
      <w:pPr>
        <w:pStyle w:val="a3"/>
        <w:ind w:left="944" w:right="521" w:firstLine="0"/>
      </w:pPr>
      <w:r>
        <w:t>определение</w:t>
      </w:r>
      <w:r>
        <w:rPr>
          <w:spacing w:val="-4"/>
        </w:rPr>
        <w:t xml:space="preserve"> </w:t>
      </w:r>
      <w:r>
        <w:t>на</w:t>
      </w:r>
      <w:r>
        <w:rPr>
          <w:spacing w:val="-9"/>
        </w:rPr>
        <w:t xml:space="preserve"> </w:t>
      </w:r>
      <w:r>
        <w:t>слух</w:t>
      </w:r>
      <w:r>
        <w:rPr>
          <w:spacing w:val="-8"/>
        </w:rPr>
        <w:t xml:space="preserve"> </w:t>
      </w:r>
      <w:r>
        <w:t>музыкальной</w:t>
      </w:r>
      <w:r>
        <w:rPr>
          <w:spacing w:val="-2"/>
        </w:rPr>
        <w:t xml:space="preserve"> </w:t>
      </w:r>
      <w:r>
        <w:t>формы</w:t>
      </w:r>
      <w:r>
        <w:rPr>
          <w:spacing w:val="-6"/>
        </w:rPr>
        <w:t xml:space="preserve"> </w:t>
      </w:r>
      <w:r>
        <w:t>и</w:t>
      </w:r>
      <w:r>
        <w:rPr>
          <w:spacing w:val="-2"/>
        </w:rPr>
        <w:t xml:space="preserve"> </w:t>
      </w:r>
      <w:r>
        <w:t>составление</w:t>
      </w:r>
      <w:r>
        <w:rPr>
          <w:spacing w:val="-4"/>
        </w:rPr>
        <w:t xml:space="preserve"> </w:t>
      </w:r>
      <w:r>
        <w:t>ее</w:t>
      </w:r>
      <w:r>
        <w:rPr>
          <w:spacing w:val="-4"/>
        </w:rPr>
        <w:t xml:space="preserve"> </w:t>
      </w:r>
      <w:r>
        <w:t>буквенной</w:t>
      </w:r>
      <w:r>
        <w:rPr>
          <w:spacing w:val="-7"/>
        </w:rPr>
        <w:t xml:space="preserve"> </w:t>
      </w:r>
      <w:r>
        <w:t>наглядной</w:t>
      </w:r>
      <w:r>
        <w:rPr>
          <w:spacing w:val="-2"/>
        </w:rPr>
        <w:t xml:space="preserve"> </w:t>
      </w:r>
      <w:r>
        <w:t>схемы; разучивание и исполнение произведений вокальных и инструментальных жанров;</w:t>
      </w:r>
    </w:p>
    <w:p w14:paraId="2ECC747A" w14:textId="77777777" w:rsidR="00D00D4B" w:rsidRDefault="001B20DC">
      <w:pPr>
        <w:pStyle w:val="a3"/>
        <w:spacing w:line="275" w:lineRule="exact"/>
        <w:ind w:left="944" w:firstLine="0"/>
      </w:pPr>
      <w:r>
        <w:t>на выбор</w:t>
      </w:r>
      <w:r>
        <w:rPr>
          <w:spacing w:val="-4"/>
        </w:rPr>
        <w:t xml:space="preserve"> </w:t>
      </w:r>
      <w:r>
        <w:t>или</w:t>
      </w:r>
      <w:r>
        <w:rPr>
          <w:spacing w:val="3"/>
        </w:rPr>
        <w:t xml:space="preserve"> </w:t>
      </w:r>
      <w:r>
        <w:rPr>
          <w:spacing w:val="-2"/>
        </w:rPr>
        <w:t>факультативно:</w:t>
      </w:r>
    </w:p>
    <w:p w14:paraId="749D4675" w14:textId="77777777" w:rsidR="00D00D4B" w:rsidRDefault="001B20DC">
      <w:pPr>
        <w:pStyle w:val="a3"/>
        <w:spacing w:line="242" w:lineRule="auto"/>
        <w:jc w:val="left"/>
      </w:pPr>
      <w:r>
        <w:t>импровизация,</w:t>
      </w:r>
      <w:r>
        <w:rPr>
          <w:spacing w:val="27"/>
        </w:rPr>
        <w:t xml:space="preserve"> </w:t>
      </w:r>
      <w:r>
        <w:t>сочинение кратких фрагментов с</w:t>
      </w:r>
      <w:r>
        <w:rPr>
          <w:spacing w:val="31"/>
        </w:rPr>
        <w:t xml:space="preserve"> </w:t>
      </w:r>
      <w:r>
        <w:t>соблюдением основных признаков жанра (вокализ пение без слов, вальс – трехдольный метр);</w:t>
      </w:r>
    </w:p>
    <w:p w14:paraId="50A4E40C" w14:textId="77777777" w:rsidR="00D00D4B" w:rsidRDefault="001B20DC">
      <w:pPr>
        <w:pStyle w:val="a3"/>
        <w:spacing w:line="271" w:lineRule="exact"/>
        <w:ind w:left="944" w:firstLine="0"/>
        <w:jc w:val="left"/>
      </w:pPr>
      <w:r>
        <w:t>индивидуальная</w:t>
      </w:r>
      <w:r>
        <w:rPr>
          <w:spacing w:val="-7"/>
        </w:rPr>
        <w:t xml:space="preserve"> </w:t>
      </w:r>
      <w:r>
        <w:t>или</w:t>
      </w:r>
      <w:r>
        <w:rPr>
          <w:spacing w:val="-4"/>
        </w:rPr>
        <w:t xml:space="preserve"> </w:t>
      </w:r>
      <w:r>
        <w:t>коллективная</w:t>
      </w:r>
      <w:r>
        <w:rPr>
          <w:spacing w:val="-5"/>
        </w:rPr>
        <w:t xml:space="preserve"> </w:t>
      </w:r>
      <w:r>
        <w:t>импровизация</w:t>
      </w:r>
      <w:r>
        <w:rPr>
          <w:spacing w:val="-4"/>
        </w:rPr>
        <w:t xml:space="preserve"> </w:t>
      </w:r>
      <w:r>
        <w:t>в</w:t>
      </w:r>
      <w:r>
        <w:rPr>
          <w:spacing w:val="-8"/>
        </w:rPr>
        <w:t xml:space="preserve"> </w:t>
      </w:r>
      <w:r>
        <w:t>заданной</w:t>
      </w:r>
      <w:r>
        <w:rPr>
          <w:spacing w:val="-3"/>
        </w:rPr>
        <w:t xml:space="preserve"> </w:t>
      </w:r>
      <w:r>
        <w:rPr>
          <w:spacing w:val="-2"/>
        </w:rPr>
        <w:t>форме;</w:t>
      </w:r>
    </w:p>
    <w:p w14:paraId="60CD8FC7" w14:textId="77777777" w:rsidR="00D00D4B" w:rsidRDefault="001B20DC">
      <w:pPr>
        <w:pStyle w:val="a3"/>
        <w:tabs>
          <w:tab w:val="left" w:pos="2541"/>
          <w:tab w:val="left" w:pos="4444"/>
          <w:tab w:val="left" w:pos="5576"/>
          <w:tab w:val="left" w:pos="7011"/>
          <w:tab w:val="left" w:pos="8680"/>
          <w:tab w:val="left" w:pos="9687"/>
        </w:tabs>
        <w:ind w:right="136"/>
        <w:jc w:val="left"/>
      </w:pPr>
      <w:r>
        <w:rPr>
          <w:spacing w:val="-2"/>
        </w:rPr>
        <w:t>выражение</w:t>
      </w:r>
      <w:r>
        <w:tab/>
      </w:r>
      <w:r>
        <w:rPr>
          <w:spacing w:val="-2"/>
        </w:rPr>
        <w:t>музыкального</w:t>
      </w:r>
      <w:r>
        <w:tab/>
      </w:r>
      <w:r>
        <w:rPr>
          <w:spacing w:val="-2"/>
        </w:rPr>
        <w:t>образа</w:t>
      </w:r>
      <w:r>
        <w:tab/>
      </w:r>
      <w:r>
        <w:rPr>
          <w:spacing w:val="-2"/>
        </w:rPr>
        <w:t>камерной</w:t>
      </w:r>
      <w:r>
        <w:tab/>
      </w:r>
      <w:r>
        <w:rPr>
          <w:spacing w:val="-2"/>
        </w:rPr>
        <w:t>миниатюры</w:t>
      </w:r>
      <w:r>
        <w:tab/>
      </w:r>
      <w:r>
        <w:rPr>
          <w:spacing w:val="-2"/>
        </w:rPr>
        <w:t>через</w:t>
      </w:r>
      <w:r>
        <w:tab/>
      </w:r>
      <w:r>
        <w:rPr>
          <w:spacing w:val="-4"/>
        </w:rPr>
        <w:t xml:space="preserve">устный </w:t>
      </w:r>
      <w:r>
        <w:t>или письменный текст, рисунок, пластический этюд.</w:t>
      </w:r>
    </w:p>
    <w:p w14:paraId="4911A2F4" w14:textId="77777777" w:rsidR="00D00D4B" w:rsidRDefault="001B20DC" w:rsidP="00D37D5A">
      <w:pPr>
        <w:pStyle w:val="a5"/>
        <w:numPr>
          <w:ilvl w:val="2"/>
          <w:numId w:val="23"/>
        </w:numPr>
        <w:tabs>
          <w:tab w:val="left" w:pos="1548"/>
        </w:tabs>
        <w:spacing w:line="275" w:lineRule="exact"/>
        <w:ind w:left="1548" w:hanging="604"/>
        <w:rPr>
          <w:sz w:val="24"/>
        </w:rPr>
      </w:pPr>
      <w:r>
        <w:rPr>
          <w:sz w:val="24"/>
        </w:rPr>
        <w:t>Циклические</w:t>
      </w:r>
      <w:r>
        <w:rPr>
          <w:spacing w:val="-1"/>
          <w:sz w:val="24"/>
        </w:rPr>
        <w:t xml:space="preserve"> </w:t>
      </w:r>
      <w:r>
        <w:rPr>
          <w:sz w:val="24"/>
        </w:rPr>
        <w:t>формы</w:t>
      </w:r>
      <w:r>
        <w:rPr>
          <w:spacing w:val="-2"/>
          <w:sz w:val="24"/>
        </w:rPr>
        <w:t xml:space="preserve"> </w:t>
      </w:r>
      <w:r>
        <w:rPr>
          <w:sz w:val="24"/>
        </w:rPr>
        <w:t>и</w:t>
      </w:r>
      <w:r>
        <w:rPr>
          <w:spacing w:val="-3"/>
          <w:sz w:val="24"/>
        </w:rPr>
        <w:t xml:space="preserve"> </w:t>
      </w:r>
      <w:r>
        <w:rPr>
          <w:sz w:val="24"/>
        </w:rPr>
        <w:t>жанры</w:t>
      </w:r>
      <w:r>
        <w:rPr>
          <w:spacing w:val="-2"/>
          <w:sz w:val="24"/>
        </w:rPr>
        <w:t xml:space="preserve"> </w:t>
      </w:r>
      <w:r>
        <w:rPr>
          <w:sz w:val="24"/>
        </w:rPr>
        <w:t>(4–6</w:t>
      </w:r>
      <w:r>
        <w:rPr>
          <w:spacing w:val="-3"/>
          <w:sz w:val="24"/>
        </w:rPr>
        <w:t xml:space="preserve"> </w:t>
      </w:r>
      <w:r>
        <w:rPr>
          <w:spacing w:val="-2"/>
          <w:sz w:val="24"/>
        </w:rPr>
        <w:t>часов).</w:t>
      </w:r>
    </w:p>
    <w:p w14:paraId="44A5466E" w14:textId="77777777" w:rsidR="00D00D4B" w:rsidRDefault="001B20DC">
      <w:pPr>
        <w:pStyle w:val="a3"/>
        <w:ind w:right="12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38BB0FF" w14:textId="77777777" w:rsidR="00D00D4B" w:rsidRDefault="001B20DC">
      <w:pPr>
        <w:pStyle w:val="a3"/>
        <w:spacing w:line="275" w:lineRule="exact"/>
        <w:ind w:left="944" w:firstLine="0"/>
      </w:pPr>
      <w:r>
        <w:t>Виды</w:t>
      </w:r>
      <w:r>
        <w:rPr>
          <w:spacing w:val="-1"/>
        </w:rPr>
        <w:t xml:space="preserve"> </w:t>
      </w:r>
      <w:r>
        <w:t>деятельности</w:t>
      </w:r>
      <w:r>
        <w:rPr>
          <w:spacing w:val="-8"/>
        </w:rPr>
        <w:t xml:space="preserve"> </w:t>
      </w:r>
      <w:r>
        <w:rPr>
          <w:spacing w:val="-2"/>
        </w:rPr>
        <w:t>обучающихся:</w:t>
      </w:r>
    </w:p>
    <w:p w14:paraId="7111E19A" w14:textId="77777777" w:rsidR="00D00D4B" w:rsidRDefault="001B20DC">
      <w:pPr>
        <w:pStyle w:val="a3"/>
        <w:spacing w:line="242" w:lineRule="auto"/>
        <w:ind w:right="136"/>
      </w:pPr>
      <w:r>
        <w:t>знакомство с циклом миниатюр, определение принципа, основного художественного замысла цикла;</w:t>
      </w:r>
    </w:p>
    <w:p w14:paraId="5608CF46" w14:textId="77777777" w:rsidR="00D00D4B" w:rsidRDefault="001B20DC">
      <w:pPr>
        <w:pStyle w:val="a3"/>
        <w:spacing w:line="242" w:lineRule="auto"/>
        <w:ind w:left="944" w:right="3400" w:firstLine="0"/>
        <w:jc w:val="left"/>
      </w:pPr>
      <w:r>
        <w:t>разучивание</w:t>
      </w:r>
      <w:r>
        <w:rPr>
          <w:spacing w:val="-9"/>
        </w:rPr>
        <w:t xml:space="preserve"> </w:t>
      </w:r>
      <w:r>
        <w:t>и</w:t>
      </w:r>
      <w:r>
        <w:rPr>
          <w:spacing w:val="-7"/>
        </w:rPr>
        <w:t xml:space="preserve"> </w:t>
      </w:r>
      <w:r>
        <w:t>исполнение</w:t>
      </w:r>
      <w:r>
        <w:rPr>
          <w:spacing w:val="-9"/>
        </w:rPr>
        <w:t xml:space="preserve"> </w:t>
      </w:r>
      <w:r>
        <w:t>небольшого</w:t>
      </w:r>
      <w:r>
        <w:rPr>
          <w:spacing w:val="-8"/>
        </w:rPr>
        <w:t xml:space="preserve"> </w:t>
      </w:r>
      <w:r>
        <w:t>вокального</w:t>
      </w:r>
      <w:r>
        <w:rPr>
          <w:spacing w:val="-8"/>
        </w:rPr>
        <w:t xml:space="preserve"> </w:t>
      </w:r>
      <w:r>
        <w:t>цикла; знакомство со строением сонатной формы;</w:t>
      </w:r>
    </w:p>
    <w:p w14:paraId="2B0493DC" w14:textId="77777777" w:rsidR="00D00D4B" w:rsidRDefault="001B20DC">
      <w:pPr>
        <w:pStyle w:val="a3"/>
        <w:spacing w:line="271" w:lineRule="exact"/>
        <w:ind w:left="944" w:firstLine="0"/>
        <w:jc w:val="left"/>
      </w:pPr>
      <w:r>
        <w:t>определение</w:t>
      </w:r>
      <w:r>
        <w:rPr>
          <w:spacing w:val="-3"/>
        </w:rPr>
        <w:t xml:space="preserve"> </w:t>
      </w:r>
      <w:r>
        <w:t>на</w:t>
      </w:r>
      <w:r>
        <w:rPr>
          <w:spacing w:val="-5"/>
        </w:rPr>
        <w:t xml:space="preserve"> </w:t>
      </w:r>
      <w:r>
        <w:t>слух</w:t>
      </w:r>
      <w:r>
        <w:rPr>
          <w:spacing w:val="-4"/>
        </w:rPr>
        <w:t xml:space="preserve"> </w:t>
      </w:r>
      <w:r>
        <w:t>основных</w:t>
      </w:r>
      <w:r>
        <w:rPr>
          <w:spacing w:val="-4"/>
        </w:rPr>
        <w:t xml:space="preserve"> </w:t>
      </w:r>
      <w:r>
        <w:t>партий-тем</w:t>
      </w:r>
      <w:r>
        <w:rPr>
          <w:spacing w:val="-4"/>
        </w:rPr>
        <w:t xml:space="preserve"> </w:t>
      </w:r>
      <w:r>
        <w:t>в</w:t>
      </w:r>
      <w:r>
        <w:rPr>
          <w:spacing w:val="-2"/>
        </w:rPr>
        <w:t xml:space="preserve"> </w:t>
      </w:r>
      <w:r>
        <w:t>одной</w:t>
      </w:r>
      <w:r>
        <w:rPr>
          <w:spacing w:val="-3"/>
        </w:rPr>
        <w:t xml:space="preserve"> </w:t>
      </w:r>
      <w:r>
        <w:t>из</w:t>
      </w:r>
      <w:r>
        <w:rPr>
          <w:spacing w:val="-3"/>
        </w:rPr>
        <w:t xml:space="preserve"> </w:t>
      </w:r>
      <w:r>
        <w:t>классических</w:t>
      </w:r>
      <w:r>
        <w:rPr>
          <w:spacing w:val="-4"/>
        </w:rPr>
        <w:t xml:space="preserve"> </w:t>
      </w:r>
      <w:r>
        <w:rPr>
          <w:spacing w:val="-2"/>
        </w:rPr>
        <w:t>сонат;</w:t>
      </w:r>
    </w:p>
    <w:p w14:paraId="69A93A2F" w14:textId="77777777" w:rsidR="00D00D4B" w:rsidRDefault="001B20DC">
      <w:pPr>
        <w:pStyle w:val="a3"/>
        <w:spacing w:before="147"/>
        <w:ind w:left="0" w:firstLine="0"/>
        <w:jc w:val="left"/>
        <w:rPr>
          <w:sz w:val="20"/>
        </w:rPr>
      </w:pPr>
      <w:r>
        <w:rPr>
          <w:noProof/>
        </w:rPr>
        <mc:AlternateContent>
          <mc:Choice Requires="wps">
            <w:drawing>
              <wp:anchor distT="0" distB="0" distL="0" distR="0" simplePos="0" relativeHeight="487600128" behindDoc="1" locked="0" layoutInCell="1" allowOverlap="1" wp14:anchorId="03289D9F" wp14:editId="4833975B">
                <wp:simplePos x="0" y="0"/>
                <wp:positionH relativeFrom="page">
                  <wp:posOffset>719632</wp:posOffset>
                </wp:positionH>
                <wp:positionV relativeFrom="paragraph">
                  <wp:posOffset>255222</wp:posOffset>
                </wp:positionV>
                <wp:extent cx="1829435"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93F5AC" id="Graphic 33" o:spid="_x0000_s1026" style="position:absolute;margin-left:56.65pt;margin-top:20.1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" path="m1829435,l,,,9143r1829435,l1829435,xe" fillcolor="black" stroked="f">
                <v:path arrowok="t"/>
                <w10:wrap type="topAndBottom" anchorx="page"/>
              </v:shape>
            </w:pict>
          </mc:Fallback>
        </mc:AlternateContent>
      </w:r>
    </w:p>
    <w:p w14:paraId="1C2A000F" w14:textId="77777777" w:rsidR="00D00D4B" w:rsidRDefault="001B20DC">
      <w:pPr>
        <w:pStyle w:val="a3"/>
        <w:spacing w:before="93"/>
        <w:ind w:right="123" w:firstLine="0"/>
      </w:pPr>
      <w:r>
        <w:rPr>
          <w:vertAlign w:val="superscript"/>
        </w:rPr>
        <w:t>25</w:t>
      </w:r>
      <w:r>
        <w:rPr>
          <w:spacing w:val="80"/>
        </w:rPr>
        <w:t xml:space="preserve"> </w:t>
      </w:r>
      <w:r>
        <w:t>Изучение</w:t>
      </w:r>
      <w:r>
        <w:rPr>
          <w:spacing w:val="80"/>
        </w:rPr>
        <w:t xml:space="preserve"> </w:t>
      </w:r>
      <w:r>
        <w:t>тематических</w:t>
      </w:r>
      <w:r>
        <w:rPr>
          <w:spacing w:val="80"/>
        </w:rPr>
        <w:t xml:space="preserve"> </w:t>
      </w:r>
      <w:r>
        <w:t>блоков</w:t>
      </w:r>
      <w:r>
        <w:rPr>
          <w:spacing w:val="80"/>
        </w:rPr>
        <w:t xml:space="preserve"> </w:t>
      </w:r>
      <w:r>
        <w:t>данного</w:t>
      </w:r>
      <w:r>
        <w:rPr>
          <w:spacing w:val="80"/>
        </w:rPr>
        <w:t xml:space="preserve"> </w:t>
      </w:r>
      <w:r>
        <w:t>модуля</w:t>
      </w:r>
      <w:r>
        <w:rPr>
          <w:spacing w:val="80"/>
        </w:rPr>
        <w:t xml:space="preserve"> </w:t>
      </w:r>
      <w:r>
        <w:t>строится</w:t>
      </w:r>
      <w:r>
        <w:rPr>
          <w:spacing w:val="80"/>
        </w:rPr>
        <w:t xml:space="preserve"> </w:t>
      </w:r>
      <w:r>
        <w:t>по</w:t>
      </w:r>
      <w:r>
        <w:rPr>
          <w:spacing w:val="80"/>
        </w:rPr>
        <w:t xml:space="preserve"> </w:t>
      </w:r>
      <w:r>
        <w:t>биографическому</w:t>
      </w:r>
      <w:r>
        <w:rPr>
          <w:spacing w:val="77"/>
        </w:rPr>
        <w:t xml:space="preserve"> </w:t>
      </w:r>
      <w:r>
        <w:t>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w:t>
      </w:r>
      <w:r>
        <w:rPr>
          <w:spacing w:val="40"/>
        </w:rPr>
        <w:t xml:space="preserve"> </w:t>
      </w:r>
      <w:r>
        <w:t>творчеству русских композиторов, прослеживая продолжение и развитие круга национальных сюжетов, образов, интонаций.</w:t>
      </w:r>
    </w:p>
    <w:p w14:paraId="1250F0E8" w14:textId="77777777" w:rsidR="00D00D4B" w:rsidRDefault="00D00D4B">
      <w:pPr>
        <w:sectPr w:rsidR="00D00D4B">
          <w:pgSz w:w="11910" w:h="16840"/>
          <w:pgMar w:top="820" w:right="440" w:bottom="280" w:left="900" w:header="569" w:footer="0" w:gutter="0"/>
          <w:cols w:space="720"/>
        </w:sectPr>
      </w:pPr>
    </w:p>
    <w:p w14:paraId="4636A343" w14:textId="77777777" w:rsidR="00D00D4B" w:rsidRDefault="001B20DC">
      <w:pPr>
        <w:pStyle w:val="a3"/>
        <w:spacing w:before="3" w:line="275" w:lineRule="exact"/>
        <w:ind w:left="944" w:firstLine="0"/>
        <w:jc w:val="left"/>
        <w:rPr>
          <w:i/>
        </w:rPr>
      </w:pPr>
      <w:r>
        <w:lastRenderedPageBreak/>
        <w:t>на выбор</w:t>
      </w:r>
      <w:r>
        <w:rPr>
          <w:spacing w:val="-4"/>
        </w:rPr>
        <w:t xml:space="preserve"> </w:t>
      </w:r>
      <w:r>
        <w:t>или</w:t>
      </w:r>
      <w:r>
        <w:rPr>
          <w:spacing w:val="3"/>
        </w:rPr>
        <w:t xml:space="preserve"> </w:t>
      </w:r>
      <w:r>
        <w:rPr>
          <w:spacing w:val="-2"/>
        </w:rPr>
        <w:t>факультативно</w:t>
      </w:r>
      <w:r>
        <w:rPr>
          <w:i/>
          <w:spacing w:val="-2"/>
        </w:rPr>
        <w:t>:</w:t>
      </w:r>
    </w:p>
    <w:p w14:paraId="392216E9" w14:textId="77777777" w:rsidR="00D00D4B" w:rsidRDefault="001B20DC">
      <w:pPr>
        <w:pStyle w:val="a3"/>
        <w:spacing w:line="275" w:lineRule="exact"/>
        <w:ind w:left="944" w:firstLine="0"/>
        <w:jc w:val="left"/>
      </w:pPr>
      <w:r>
        <w:t>посещение</w:t>
      </w:r>
      <w:r>
        <w:rPr>
          <w:spacing w:val="-1"/>
        </w:rPr>
        <w:t xml:space="preserve"> </w:t>
      </w:r>
      <w:r>
        <w:t>концерта</w:t>
      </w:r>
      <w:r>
        <w:rPr>
          <w:spacing w:val="-4"/>
        </w:rPr>
        <w:t xml:space="preserve"> </w:t>
      </w:r>
      <w:r>
        <w:t>(в</w:t>
      </w:r>
      <w:r>
        <w:rPr>
          <w:spacing w:val="-3"/>
        </w:rPr>
        <w:t xml:space="preserve"> </w:t>
      </w:r>
      <w:r>
        <w:t>том</w:t>
      </w:r>
      <w:r>
        <w:rPr>
          <w:spacing w:val="-2"/>
        </w:rPr>
        <w:t xml:space="preserve"> </w:t>
      </w:r>
      <w:r>
        <w:t xml:space="preserve">числе </w:t>
      </w:r>
      <w:r>
        <w:rPr>
          <w:spacing w:val="-2"/>
        </w:rPr>
        <w:t>виртуального);</w:t>
      </w:r>
    </w:p>
    <w:p w14:paraId="6BD5ACC1" w14:textId="77777777" w:rsidR="00D00D4B" w:rsidRDefault="001B20DC">
      <w:pPr>
        <w:pStyle w:val="a3"/>
        <w:tabs>
          <w:tab w:val="left" w:pos="3030"/>
          <w:tab w:val="left" w:pos="4301"/>
          <w:tab w:val="left" w:pos="5936"/>
          <w:tab w:val="left" w:pos="6406"/>
          <w:tab w:val="left" w:pos="8272"/>
          <w:tab w:val="left" w:pos="9548"/>
        </w:tabs>
        <w:spacing w:before="4" w:line="237" w:lineRule="auto"/>
        <w:ind w:right="135"/>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 xml:space="preserve">(сколько </w:t>
      </w:r>
      <w:r>
        <w:t>в них частей, как они называются, когда могут звучать аплодисменты);</w:t>
      </w:r>
    </w:p>
    <w:p w14:paraId="7F514638" w14:textId="77777777" w:rsidR="00D00D4B" w:rsidRDefault="001B20DC">
      <w:pPr>
        <w:pStyle w:val="a3"/>
        <w:spacing w:before="4" w:line="275" w:lineRule="exact"/>
        <w:ind w:left="944" w:firstLine="0"/>
        <w:jc w:val="left"/>
      </w:pPr>
      <w:r>
        <w:t>последующее</w:t>
      </w:r>
      <w:r>
        <w:rPr>
          <w:spacing w:val="-2"/>
        </w:rPr>
        <w:t xml:space="preserve"> </w:t>
      </w:r>
      <w:r>
        <w:t>составление</w:t>
      </w:r>
      <w:r>
        <w:rPr>
          <w:spacing w:val="-2"/>
        </w:rPr>
        <w:t xml:space="preserve"> </w:t>
      </w:r>
      <w:r>
        <w:t>рецензии</w:t>
      </w:r>
      <w:r>
        <w:rPr>
          <w:spacing w:val="-5"/>
        </w:rPr>
        <w:t xml:space="preserve"> </w:t>
      </w:r>
      <w:r>
        <w:t>на</w:t>
      </w:r>
      <w:r>
        <w:rPr>
          <w:spacing w:val="-1"/>
        </w:rPr>
        <w:t xml:space="preserve"> </w:t>
      </w:r>
      <w:r>
        <w:rPr>
          <w:spacing w:val="-2"/>
        </w:rPr>
        <w:t>концерт.</w:t>
      </w:r>
    </w:p>
    <w:p w14:paraId="6BFFD7F0" w14:textId="77777777" w:rsidR="00D00D4B" w:rsidRDefault="001B20DC">
      <w:pPr>
        <w:pStyle w:val="a3"/>
        <w:spacing w:line="275" w:lineRule="exact"/>
        <w:ind w:left="944" w:firstLine="0"/>
        <w:jc w:val="left"/>
      </w:pPr>
      <w:r>
        <w:t>160.6.7.3.</w:t>
      </w:r>
      <w:r>
        <w:rPr>
          <w:spacing w:val="-4"/>
        </w:rPr>
        <w:t xml:space="preserve"> </w:t>
      </w:r>
      <w:r>
        <w:t>Симфоническая</w:t>
      </w:r>
      <w:r>
        <w:rPr>
          <w:spacing w:val="-2"/>
        </w:rPr>
        <w:t xml:space="preserve"> </w:t>
      </w:r>
      <w:r>
        <w:t>музыка</w:t>
      </w:r>
      <w:r>
        <w:rPr>
          <w:spacing w:val="-3"/>
        </w:rPr>
        <w:t xml:space="preserve"> </w:t>
      </w:r>
      <w:r>
        <w:t>(4–6</w:t>
      </w:r>
      <w:r>
        <w:rPr>
          <w:spacing w:val="-1"/>
        </w:rPr>
        <w:t xml:space="preserve"> </w:t>
      </w:r>
      <w:r>
        <w:rPr>
          <w:spacing w:val="-2"/>
        </w:rPr>
        <w:t>часов).</w:t>
      </w:r>
    </w:p>
    <w:p w14:paraId="510C0D4B" w14:textId="77777777" w:rsidR="00D00D4B" w:rsidRDefault="001B20DC">
      <w:pPr>
        <w:pStyle w:val="a3"/>
        <w:spacing w:before="5" w:line="237" w:lineRule="auto"/>
        <w:ind w:left="944" w:right="690" w:firstLine="0"/>
        <w:jc w:val="left"/>
      </w:pPr>
      <w:r>
        <w:t>Содержание:</w:t>
      </w:r>
      <w:r>
        <w:rPr>
          <w:spacing w:val="-7"/>
        </w:rPr>
        <w:t xml:space="preserve"> </w:t>
      </w:r>
      <w:r>
        <w:t>Одночастные</w:t>
      </w:r>
      <w:r>
        <w:rPr>
          <w:spacing w:val="-12"/>
        </w:rPr>
        <w:t xml:space="preserve"> </w:t>
      </w:r>
      <w:r>
        <w:t>симфонические</w:t>
      </w:r>
      <w:r>
        <w:rPr>
          <w:spacing w:val="-8"/>
        </w:rPr>
        <w:t xml:space="preserve"> </w:t>
      </w:r>
      <w:r>
        <w:t>жанры</w:t>
      </w:r>
      <w:r>
        <w:rPr>
          <w:spacing w:val="-6"/>
        </w:rPr>
        <w:t xml:space="preserve"> </w:t>
      </w:r>
      <w:r>
        <w:t>(увертюра,</w:t>
      </w:r>
      <w:r>
        <w:rPr>
          <w:spacing w:val="-5"/>
        </w:rPr>
        <w:t xml:space="preserve"> </w:t>
      </w:r>
      <w:r>
        <w:t>картина).</w:t>
      </w:r>
      <w:r>
        <w:rPr>
          <w:spacing w:val="-5"/>
        </w:rPr>
        <w:t xml:space="preserve"> </w:t>
      </w:r>
      <w:r>
        <w:t>Симфония. Виды деятельности обучающихся:</w:t>
      </w:r>
    </w:p>
    <w:p w14:paraId="5666E0DE" w14:textId="77777777" w:rsidR="00D00D4B" w:rsidRDefault="001B20DC">
      <w:pPr>
        <w:pStyle w:val="a3"/>
        <w:spacing w:before="5" w:line="237" w:lineRule="auto"/>
        <w:jc w:val="left"/>
      </w:pPr>
      <w:r>
        <w:t>знакомство с образцами симфонической музыки: программной увертюры, классической</w:t>
      </w:r>
      <w:r>
        <w:rPr>
          <w:spacing w:val="28"/>
        </w:rPr>
        <w:t xml:space="preserve"> </w:t>
      </w:r>
      <w:r>
        <w:t>4- частной симфонии;</w:t>
      </w:r>
    </w:p>
    <w:p w14:paraId="43CD90B2" w14:textId="77777777" w:rsidR="00D00D4B" w:rsidRDefault="001B20DC">
      <w:pPr>
        <w:pStyle w:val="a3"/>
        <w:spacing w:before="6" w:line="237" w:lineRule="auto"/>
        <w:jc w:val="left"/>
      </w:pPr>
      <w:r>
        <w:t>освоение основных тем (</w:t>
      </w:r>
      <w:proofErr w:type="spellStart"/>
      <w:r>
        <w:t>пропевание</w:t>
      </w:r>
      <w:proofErr w:type="spellEnd"/>
      <w:r>
        <w:t>, графическая фиксация, пластическое интонирование), наблюдение за процессом развертывания музыкального повествования;</w:t>
      </w:r>
    </w:p>
    <w:p w14:paraId="4034D3A8" w14:textId="77777777" w:rsidR="00D00D4B" w:rsidRDefault="001B20DC">
      <w:pPr>
        <w:pStyle w:val="a3"/>
        <w:spacing w:before="4" w:line="275" w:lineRule="exact"/>
        <w:ind w:left="944" w:firstLine="0"/>
        <w:jc w:val="left"/>
      </w:pPr>
      <w:r>
        <w:t>образно-тематический</w:t>
      </w:r>
      <w:r>
        <w:rPr>
          <w:spacing w:val="-5"/>
        </w:rPr>
        <w:t xml:space="preserve"> </w:t>
      </w:r>
      <w:r>
        <w:rPr>
          <w:spacing w:val="-2"/>
        </w:rPr>
        <w:t>конспект;</w:t>
      </w:r>
    </w:p>
    <w:p w14:paraId="45A8A973" w14:textId="77777777" w:rsidR="00D00D4B" w:rsidRDefault="001B20DC">
      <w:pPr>
        <w:pStyle w:val="a3"/>
        <w:tabs>
          <w:tab w:val="left" w:pos="7330"/>
        </w:tabs>
        <w:spacing w:line="242" w:lineRule="auto"/>
        <w:ind w:right="133"/>
        <w:jc w:val="left"/>
      </w:pPr>
      <w:r>
        <w:t>исполнение</w:t>
      </w:r>
      <w:r>
        <w:rPr>
          <w:spacing w:val="80"/>
        </w:rPr>
        <w:t xml:space="preserve"> </w:t>
      </w:r>
      <w:r>
        <w:t>(вокализация,</w:t>
      </w:r>
      <w:r>
        <w:rPr>
          <w:spacing w:val="80"/>
        </w:rPr>
        <w:t xml:space="preserve"> </w:t>
      </w:r>
      <w:r>
        <w:t>пластическое</w:t>
      </w:r>
      <w:r>
        <w:rPr>
          <w:spacing w:val="80"/>
        </w:rPr>
        <w:t xml:space="preserve"> </w:t>
      </w:r>
      <w:r>
        <w:t>интонирование,</w:t>
      </w:r>
      <w:r>
        <w:tab/>
        <w:t>графическое</w:t>
      </w:r>
      <w:r>
        <w:rPr>
          <w:spacing w:val="80"/>
        </w:rPr>
        <w:t xml:space="preserve"> </w:t>
      </w:r>
      <w:r>
        <w:t>моделирование, инструментальное музицирование) фрагментов симфонической музыки;</w:t>
      </w:r>
    </w:p>
    <w:p w14:paraId="72797D50" w14:textId="77777777" w:rsidR="00D00D4B" w:rsidRDefault="001B20DC">
      <w:pPr>
        <w:pStyle w:val="a3"/>
        <w:spacing w:line="242" w:lineRule="auto"/>
        <w:ind w:left="944" w:right="2623" w:firstLine="0"/>
        <w:jc w:val="left"/>
      </w:pPr>
      <w:r>
        <w:t>слушание</w:t>
      </w:r>
      <w:r>
        <w:rPr>
          <w:spacing w:val="-6"/>
        </w:rPr>
        <w:t xml:space="preserve"> </w:t>
      </w:r>
      <w:r>
        <w:t>целиком</w:t>
      </w:r>
      <w:r>
        <w:rPr>
          <w:spacing w:val="-8"/>
        </w:rPr>
        <w:t xml:space="preserve"> </w:t>
      </w:r>
      <w:r>
        <w:t>не</w:t>
      </w:r>
      <w:r>
        <w:rPr>
          <w:spacing w:val="-10"/>
        </w:rPr>
        <w:t xml:space="preserve"> </w:t>
      </w:r>
      <w:r>
        <w:t>менее</w:t>
      </w:r>
      <w:r>
        <w:rPr>
          <w:spacing w:val="-10"/>
        </w:rPr>
        <w:t xml:space="preserve"> </w:t>
      </w:r>
      <w:r>
        <w:t>одного</w:t>
      </w:r>
      <w:r>
        <w:rPr>
          <w:spacing w:val="-5"/>
        </w:rPr>
        <w:t xml:space="preserve"> </w:t>
      </w:r>
      <w:r>
        <w:t>симфонического</w:t>
      </w:r>
      <w:r>
        <w:rPr>
          <w:spacing w:val="-5"/>
        </w:rPr>
        <w:t xml:space="preserve"> </w:t>
      </w:r>
      <w:r>
        <w:t>произведения; на выбор или факультативно:</w:t>
      </w:r>
    </w:p>
    <w:p w14:paraId="39C94C6A" w14:textId="77777777" w:rsidR="00D00D4B" w:rsidRDefault="001B20DC">
      <w:pPr>
        <w:pStyle w:val="a3"/>
        <w:spacing w:line="271" w:lineRule="exact"/>
        <w:ind w:left="944" w:firstLine="0"/>
        <w:jc w:val="left"/>
      </w:pPr>
      <w:r>
        <w:t>посещение</w:t>
      </w:r>
      <w:r>
        <w:rPr>
          <w:spacing w:val="-6"/>
        </w:rPr>
        <w:t xml:space="preserve"> </w:t>
      </w:r>
      <w:r>
        <w:t>концерта</w:t>
      </w:r>
      <w:r>
        <w:rPr>
          <w:spacing w:val="-7"/>
        </w:rPr>
        <w:t xml:space="preserve"> </w:t>
      </w:r>
      <w:r>
        <w:t>(в</w:t>
      </w:r>
      <w:r>
        <w:rPr>
          <w:spacing w:val="-5"/>
        </w:rPr>
        <w:t xml:space="preserve"> </w:t>
      </w:r>
      <w:r>
        <w:t>том</w:t>
      </w:r>
      <w:r>
        <w:rPr>
          <w:spacing w:val="-5"/>
        </w:rPr>
        <w:t xml:space="preserve"> </w:t>
      </w:r>
      <w:r>
        <w:t>числе</w:t>
      </w:r>
      <w:r>
        <w:rPr>
          <w:spacing w:val="-3"/>
        </w:rPr>
        <w:t xml:space="preserve"> </w:t>
      </w:r>
      <w:r>
        <w:t>виртуального)</w:t>
      </w:r>
      <w:r>
        <w:rPr>
          <w:spacing w:val="-1"/>
        </w:rPr>
        <w:t xml:space="preserve"> </w:t>
      </w:r>
      <w:r>
        <w:t>симфонической</w:t>
      </w:r>
      <w:r>
        <w:rPr>
          <w:spacing w:val="-6"/>
        </w:rPr>
        <w:t xml:space="preserve"> </w:t>
      </w:r>
      <w:r>
        <w:rPr>
          <w:spacing w:val="-2"/>
        </w:rPr>
        <w:t>музыки;</w:t>
      </w:r>
    </w:p>
    <w:p w14:paraId="7A855D24" w14:textId="77777777" w:rsidR="00D00D4B" w:rsidRDefault="001B20DC">
      <w:pPr>
        <w:pStyle w:val="a3"/>
        <w:spacing w:line="237" w:lineRule="auto"/>
        <w:ind w:right="135"/>
      </w:pPr>
      <w:proofErr w:type="gramStart"/>
      <w:r>
        <w:t>предварительное</w:t>
      </w:r>
      <w:r>
        <w:rPr>
          <w:spacing w:val="78"/>
          <w:w w:val="150"/>
        </w:rPr>
        <w:t xml:space="preserve">  </w:t>
      </w:r>
      <w:r>
        <w:t>изучение</w:t>
      </w:r>
      <w:proofErr w:type="gramEnd"/>
      <w:r>
        <w:rPr>
          <w:spacing w:val="78"/>
          <w:w w:val="150"/>
        </w:rPr>
        <w:t xml:space="preserve">  </w:t>
      </w:r>
      <w:r>
        <w:t>информации</w:t>
      </w:r>
      <w:r>
        <w:rPr>
          <w:spacing w:val="74"/>
          <w:w w:val="150"/>
        </w:rPr>
        <w:t xml:space="preserve">  </w:t>
      </w:r>
      <w:r>
        <w:t>о</w:t>
      </w:r>
      <w:r>
        <w:rPr>
          <w:spacing w:val="80"/>
          <w:w w:val="150"/>
        </w:rPr>
        <w:t xml:space="preserve">  </w:t>
      </w:r>
      <w:r>
        <w:t>произведениях</w:t>
      </w:r>
      <w:r>
        <w:rPr>
          <w:spacing w:val="76"/>
          <w:w w:val="150"/>
        </w:rPr>
        <w:t xml:space="preserve">  </w:t>
      </w:r>
      <w:r>
        <w:t>концерта</w:t>
      </w:r>
      <w:r>
        <w:rPr>
          <w:spacing w:val="78"/>
          <w:w w:val="150"/>
        </w:rPr>
        <w:t xml:space="preserve">  </w:t>
      </w:r>
      <w:r>
        <w:t>(сколько в них частей, как они называются, когда могут звучать аплодисменты);</w:t>
      </w:r>
    </w:p>
    <w:p w14:paraId="695317BA" w14:textId="77777777" w:rsidR="00D00D4B" w:rsidRDefault="001B20DC">
      <w:pPr>
        <w:pStyle w:val="a3"/>
        <w:spacing w:before="2" w:line="275" w:lineRule="exact"/>
        <w:ind w:left="944" w:firstLine="0"/>
      </w:pPr>
      <w:r>
        <w:t>последующее</w:t>
      </w:r>
      <w:r>
        <w:rPr>
          <w:spacing w:val="-3"/>
        </w:rPr>
        <w:t xml:space="preserve"> </w:t>
      </w:r>
      <w:r>
        <w:t>составление</w:t>
      </w:r>
      <w:r>
        <w:rPr>
          <w:spacing w:val="-3"/>
        </w:rPr>
        <w:t xml:space="preserve"> </w:t>
      </w:r>
      <w:r>
        <w:t>рецензии</w:t>
      </w:r>
      <w:r>
        <w:rPr>
          <w:spacing w:val="-5"/>
        </w:rPr>
        <w:t xml:space="preserve"> </w:t>
      </w:r>
      <w:r>
        <w:t>на</w:t>
      </w:r>
      <w:r>
        <w:rPr>
          <w:spacing w:val="-2"/>
        </w:rPr>
        <w:t xml:space="preserve"> концерт.</w:t>
      </w:r>
    </w:p>
    <w:p w14:paraId="33C218E8" w14:textId="77777777" w:rsidR="00D00D4B" w:rsidRDefault="001B20DC">
      <w:pPr>
        <w:pStyle w:val="a3"/>
        <w:spacing w:line="275" w:lineRule="exact"/>
        <w:ind w:left="944" w:firstLine="0"/>
      </w:pPr>
      <w:r>
        <w:t>6.7.4.</w:t>
      </w:r>
      <w:r>
        <w:rPr>
          <w:spacing w:val="3"/>
        </w:rPr>
        <w:t xml:space="preserve"> </w:t>
      </w:r>
      <w:r>
        <w:t>Театральные</w:t>
      </w:r>
      <w:r>
        <w:rPr>
          <w:spacing w:val="-6"/>
        </w:rPr>
        <w:t xml:space="preserve"> </w:t>
      </w:r>
      <w:r>
        <w:t>жанры</w:t>
      </w:r>
      <w:r>
        <w:rPr>
          <w:spacing w:val="-2"/>
        </w:rPr>
        <w:t xml:space="preserve"> </w:t>
      </w:r>
      <w:r>
        <w:t>(4–6</w:t>
      </w:r>
      <w:r>
        <w:rPr>
          <w:spacing w:val="-4"/>
        </w:rPr>
        <w:t xml:space="preserve"> </w:t>
      </w:r>
      <w:r>
        <w:rPr>
          <w:spacing w:val="-2"/>
        </w:rPr>
        <w:t>часов).</w:t>
      </w:r>
    </w:p>
    <w:p w14:paraId="38424A0F" w14:textId="77777777" w:rsidR="00D00D4B" w:rsidRDefault="001B20DC">
      <w:pPr>
        <w:pStyle w:val="a3"/>
        <w:spacing w:before="2"/>
        <w:ind w:right="132"/>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21FE9C1" w14:textId="77777777" w:rsidR="00D00D4B" w:rsidRDefault="001B20DC">
      <w:pPr>
        <w:pStyle w:val="a3"/>
        <w:spacing w:line="273"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7D5775D0" w14:textId="77777777" w:rsidR="00D00D4B" w:rsidRDefault="001B20DC">
      <w:pPr>
        <w:pStyle w:val="a3"/>
        <w:spacing w:line="275" w:lineRule="exact"/>
        <w:ind w:left="944" w:firstLine="0"/>
      </w:pPr>
      <w:r>
        <w:t>знакомство</w:t>
      </w:r>
      <w:r>
        <w:rPr>
          <w:spacing w:val="1"/>
        </w:rPr>
        <w:t xml:space="preserve"> </w:t>
      </w:r>
      <w:r>
        <w:t>с</w:t>
      </w:r>
      <w:r>
        <w:rPr>
          <w:spacing w:val="-10"/>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2"/>
        </w:rPr>
        <w:t xml:space="preserve"> балетов;</w:t>
      </w:r>
    </w:p>
    <w:p w14:paraId="1F4FB190" w14:textId="77777777" w:rsidR="00D00D4B" w:rsidRDefault="001B20DC">
      <w:pPr>
        <w:pStyle w:val="a3"/>
        <w:tabs>
          <w:tab w:val="left" w:pos="1500"/>
          <w:tab w:val="left" w:pos="2417"/>
          <w:tab w:val="left" w:pos="3897"/>
          <w:tab w:val="left" w:pos="5072"/>
          <w:tab w:val="left" w:pos="7221"/>
          <w:tab w:val="left" w:pos="9064"/>
        </w:tabs>
        <w:spacing w:before="2"/>
        <w:ind w:right="130"/>
      </w:pPr>
      <w:r>
        <w:t xml:space="preserve">разучивание и исполнение небольшого хорового фрагмента из оперы, слушание данного </w:t>
      </w:r>
      <w:r>
        <w:rPr>
          <w:spacing w:val="-4"/>
        </w:rPr>
        <w:t>хора</w:t>
      </w:r>
      <w:r>
        <w:tab/>
      </w:r>
      <w:r>
        <w:rPr>
          <w:spacing w:val="-10"/>
        </w:rPr>
        <w:t>в</w:t>
      </w:r>
      <w:r>
        <w:tab/>
      </w:r>
      <w:r>
        <w:rPr>
          <w:spacing w:val="-2"/>
        </w:rPr>
        <w:t>аудио-</w:t>
      </w:r>
      <w:r>
        <w:tab/>
      </w:r>
      <w:r>
        <w:rPr>
          <w:spacing w:val="-4"/>
        </w:rPr>
        <w:t>или</w:t>
      </w:r>
      <w:r>
        <w:tab/>
      </w:r>
      <w:r>
        <w:rPr>
          <w:spacing w:val="-2"/>
        </w:rPr>
        <w:t>видеозаписи,</w:t>
      </w:r>
      <w:r>
        <w:tab/>
      </w:r>
      <w:r>
        <w:rPr>
          <w:spacing w:val="-2"/>
        </w:rPr>
        <w:t>сравнение</w:t>
      </w:r>
      <w:r>
        <w:tab/>
      </w:r>
      <w:r>
        <w:rPr>
          <w:spacing w:val="-2"/>
        </w:rPr>
        <w:t xml:space="preserve">собственного </w:t>
      </w:r>
      <w:r>
        <w:t>и профессионального исполнений;</w:t>
      </w:r>
    </w:p>
    <w:p w14:paraId="4F5BA4AC" w14:textId="77777777" w:rsidR="00D00D4B" w:rsidRDefault="001B20DC">
      <w:pPr>
        <w:pStyle w:val="a3"/>
        <w:spacing w:line="242" w:lineRule="auto"/>
        <w:ind w:left="944" w:firstLine="0"/>
        <w:jc w:val="left"/>
      </w:pPr>
      <w:r>
        <w:t>музыкальная</w:t>
      </w:r>
      <w:r>
        <w:rPr>
          <w:spacing w:val="-3"/>
        </w:rPr>
        <w:t xml:space="preserve"> </w:t>
      </w:r>
      <w:r>
        <w:t>викторина</w:t>
      </w:r>
      <w:r>
        <w:rPr>
          <w:spacing w:val="-8"/>
        </w:rPr>
        <w:t xml:space="preserve"> </w:t>
      </w:r>
      <w:r>
        <w:t>на</w:t>
      </w:r>
      <w:r>
        <w:rPr>
          <w:spacing w:val="-8"/>
        </w:rPr>
        <w:t xml:space="preserve"> </w:t>
      </w:r>
      <w:r>
        <w:t>материале</w:t>
      </w:r>
      <w:r>
        <w:rPr>
          <w:spacing w:val="-4"/>
        </w:rPr>
        <w:t xml:space="preserve"> </w:t>
      </w:r>
      <w:r>
        <w:t>изученных</w:t>
      </w:r>
      <w:r>
        <w:rPr>
          <w:spacing w:val="-7"/>
        </w:rPr>
        <w:t xml:space="preserve"> </w:t>
      </w:r>
      <w:r>
        <w:t>фрагментов</w:t>
      </w:r>
      <w:r>
        <w:rPr>
          <w:spacing w:val="-6"/>
        </w:rPr>
        <w:t xml:space="preserve"> </w:t>
      </w:r>
      <w:r>
        <w:t>музыкальных</w:t>
      </w:r>
      <w:r>
        <w:rPr>
          <w:spacing w:val="-7"/>
        </w:rPr>
        <w:t xml:space="preserve"> </w:t>
      </w:r>
      <w:r>
        <w:t>спектаклей; различение, определение на слух:</w:t>
      </w:r>
    </w:p>
    <w:p w14:paraId="09C93FA4" w14:textId="77777777" w:rsidR="00D00D4B" w:rsidRDefault="001B20DC">
      <w:pPr>
        <w:pStyle w:val="a3"/>
        <w:spacing w:line="271" w:lineRule="exact"/>
        <w:ind w:left="944" w:firstLine="0"/>
        <w:jc w:val="left"/>
      </w:pPr>
      <w:r>
        <w:t>тембров</w:t>
      </w:r>
      <w:r>
        <w:rPr>
          <w:spacing w:val="-4"/>
        </w:rPr>
        <w:t xml:space="preserve"> </w:t>
      </w:r>
      <w:r>
        <w:t>голосов</w:t>
      </w:r>
      <w:r>
        <w:rPr>
          <w:spacing w:val="-3"/>
        </w:rPr>
        <w:t xml:space="preserve"> </w:t>
      </w:r>
      <w:r>
        <w:t>оперных</w:t>
      </w:r>
      <w:r>
        <w:rPr>
          <w:spacing w:val="-4"/>
        </w:rPr>
        <w:t xml:space="preserve"> </w:t>
      </w:r>
      <w:r>
        <w:rPr>
          <w:spacing w:val="-2"/>
        </w:rPr>
        <w:t>певцов;</w:t>
      </w:r>
    </w:p>
    <w:p w14:paraId="089B324D" w14:textId="77777777" w:rsidR="00D00D4B" w:rsidRDefault="001B20DC">
      <w:pPr>
        <w:pStyle w:val="a3"/>
        <w:spacing w:before="3" w:line="237" w:lineRule="auto"/>
        <w:ind w:left="944" w:right="5042" w:firstLine="0"/>
        <w:jc w:val="left"/>
      </w:pPr>
      <w:r>
        <w:t>оркестровых</w:t>
      </w:r>
      <w:r>
        <w:rPr>
          <w:spacing w:val="-15"/>
        </w:rPr>
        <w:t xml:space="preserve"> </w:t>
      </w:r>
      <w:r>
        <w:t>групп,</w:t>
      </w:r>
      <w:r>
        <w:rPr>
          <w:spacing w:val="-9"/>
        </w:rPr>
        <w:t xml:space="preserve"> </w:t>
      </w:r>
      <w:r>
        <w:t>тембров</w:t>
      </w:r>
      <w:r>
        <w:rPr>
          <w:spacing w:val="-13"/>
        </w:rPr>
        <w:t xml:space="preserve"> </w:t>
      </w:r>
      <w:r>
        <w:t>инструментов; типа номера (соло, дуэт, хор);</w:t>
      </w:r>
    </w:p>
    <w:p w14:paraId="44E55E88" w14:textId="77777777" w:rsidR="00D00D4B" w:rsidRDefault="001B20DC">
      <w:pPr>
        <w:pStyle w:val="a3"/>
        <w:spacing w:before="3" w:line="275" w:lineRule="exact"/>
        <w:ind w:left="944" w:firstLine="0"/>
        <w:jc w:val="left"/>
      </w:pPr>
      <w:r>
        <w:t>на выбор</w:t>
      </w:r>
      <w:r>
        <w:rPr>
          <w:spacing w:val="-4"/>
        </w:rPr>
        <w:t xml:space="preserve"> </w:t>
      </w:r>
      <w:r>
        <w:t>или</w:t>
      </w:r>
      <w:r>
        <w:rPr>
          <w:spacing w:val="3"/>
        </w:rPr>
        <w:t xml:space="preserve"> </w:t>
      </w:r>
      <w:r>
        <w:rPr>
          <w:spacing w:val="-2"/>
        </w:rPr>
        <w:t>факультативно:</w:t>
      </w:r>
    </w:p>
    <w:p w14:paraId="2E6867D7" w14:textId="77777777" w:rsidR="00D00D4B" w:rsidRDefault="001B20DC">
      <w:pPr>
        <w:pStyle w:val="a3"/>
        <w:spacing w:line="275" w:lineRule="exact"/>
        <w:ind w:left="944" w:firstLine="0"/>
        <w:jc w:val="left"/>
      </w:pPr>
      <w:r>
        <w:t>посещение</w:t>
      </w:r>
      <w:r>
        <w:rPr>
          <w:spacing w:val="-3"/>
        </w:rPr>
        <w:t xml:space="preserve"> </w:t>
      </w:r>
      <w:r>
        <w:t>театра</w:t>
      </w:r>
      <w:r>
        <w:rPr>
          <w:spacing w:val="-4"/>
        </w:rPr>
        <w:t xml:space="preserve"> </w:t>
      </w:r>
      <w:r>
        <w:t>оперы</w:t>
      </w:r>
      <w:r>
        <w:rPr>
          <w:spacing w:val="1"/>
        </w:rPr>
        <w:t xml:space="preserve"> </w:t>
      </w:r>
      <w:r>
        <w:t>и</w:t>
      </w:r>
      <w:r>
        <w:rPr>
          <w:spacing w:val="-4"/>
        </w:rPr>
        <w:t xml:space="preserve"> </w:t>
      </w:r>
      <w:r>
        <w:t>балета (в</w:t>
      </w:r>
      <w:r>
        <w:rPr>
          <w:spacing w:val="-3"/>
        </w:rPr>
        <w:t xml:space="preserve"> </w:t>
      </w:r>
      <w:r>
        <w:t>том</w:t>
      </w:r>
      <w:r>
        <w:rPr>
          <w:spacing w:val="-2"/>
        </w:rPr>
        <w:t xml:space="preserve"> </w:t>
      </w:r>
      <w:r>
        <w:t>числе</w:t>
      </w:r>
      <w:r>
        <w:rPr>
          <w:spacing w:val="-5"/>
        </w:rPr>
        <w:t xml:space="preserve"> </w:t>
      </w:r>
      <w:r>
        <w:rPr>
          <w:spacing w:val="-2"/>
        </w:rPr>
        <w:t>виртуального);</w:t>
      </w:r>
    </w:p>
    <w:p w14:paraId="7664742D" w14:textId="77777777" w:rsidR="00D00D4B" w:rsidRDefault="001B20DC">
      <w:pPr>
        <w:pStyle w:val="a3"/>
        <w:spacing w:before="5" w:line="237" w:lineRule="auto"/>
        <w:ind w:right="134"/>
      </w:pPr>
      <w:r>
        <w:t>предварительное изучение информации о музыкальном спектакле (сюжет, главные герои и исполнители, наиболее яркие музыкальные номера);</w:t>
      </w:r>
    </w:p>
    <w:p w14:paraId="06C9D0B9" w14:textId="77777777" w:rsidR="00D00D4B" w:rsidRDefault="001B20DC">
      <w:pPr>
        <w:pStyle w:val="a3"/>
        <w:spacing w:before="3" w:line="275" w:lineRule="exact"/>
        <w:ind w:left="944" w:firstLine="0"/>
      </w:pPr>
      <w:r>
        <w:t>последующее</w:t>
      </w:r>
      <w:r>
        <w:rPr>
          <w:spacing w:val="-3"/>
        </w:rPr>
        <w:t xml:space="preserve"> </w:t>
      </w:r>
      <w:r>
        <w:t>составление</w:t>
      </w:r>
      <w:r>
        <w:rPr>
          <w:spacing w:val="-3"/>
        </w:rPr>
        <w:t xml:space="preserve"> </w:t>
      </w:r>
      <w:r>
        <w:t>рецензии</w:t>
      </w:r>
      <w:r>
        <w:rPr>
          <w:spacing w:val="-5"/>
        </w:rPr>
        <w:t xml:space="preserve"> </w:t>
      </w:r>
      <w:r>
        <w:t>на</w:t>
      </w:r>
      <w:r>
        <w:rPr>
          <w:spacing w:val="-2"/>
        </w:rPr>
        <w:t xml:space="preserve"> спектакль.</w:t>
      </w:r>
    </w:p>
    <w:p w14:paraId="0758EBC1" w14:textId="77777777" w:rsidR="00D00D4B" w:rsidRDefault="001B20DC" w:rsidP="00D37D5A">
      <w:pPr>
        <w:pStyle w:val="a5"/>
        <w:numPr>
          <w:ilvl w:val="1"/>
          <w:numId w:val="23"/>
        </w:numPr>
        <w:tabs>
          <w:tab w:val="left" w:pos="1366"/>
        </w:tabs>
        <w:spacing w:line="275" w:lineRule="exact"/>
        <w:ind w:left="1366" w:hanging="422"/>
        <w:jc w:val="both"/>
        <w:rPr>
          <w:sz w:val="24"/>
        </w:rPr>
      </w:pPr>
      <w:r>
        <w:rPr>
          <w:sz w:val="24"/>
        </w:rPr>
        <w:t>Модуль</w:t>
      </w:r>
      <w:r>
        <w:rPr>
          <w:spacing w:val="-5"/>
          <w:sz w:val="24"/>
        </w:rPr>
        <w:t xml:space="preserve"> </w:t>
      </w:r>
      <w:r>
        <w:rPr>
          <w:sz w:val="24"/>
        </w:rPr>
        <w:t>№</w:t>
      </w:r>
      <w:r>
        <w:rPr>
          <w:spacing w:val="-2"/>
          <w:sz w:val="24"/>
        </w:rPr>
        <w:t xml:space="preserve"> </w:t>
      </w:r>
      <w:r>
        <w:rPr>
          <w:sz w:val="24"/>
        </w:rPr>
        <w:t>8</w:t>
      </w:r>
      <w:r>
        <w:rPr>
          <w:spacing w:val="-3"/>
          <w:sz w:val="24"/>
        </w:rPr>
        <w:t xml:space="preserve"> </w:t>
      </w:r>
      <w:r>
        <w:rPr>
          <w:sz w:val="24"/>
        </w:rPr>
        <w:t>«Связь</w:t>
      </w:r>
      <w:r>
        <w:rPr>
          <w:spacing w:val="-3"/>
          <w:sz w:val="24"/>
        </w:rPr>
        <w:t xml:space="preserve"> </w:t>
      </w:r>
      <w:r>
        <w:rPr>
          <w:sz w:val="24"/>
        </w:rPr>
        <w:t>музыки</w:t>
      </w:r>
      <w:r>
        <w:rPr>
          <w:spacing w:val="-2"/>
          <w:sz w:val="24"/>
        </w:rPr>
        <w:t xml:space="preserve"> </w:t>
      </w:r>
      <w:r>
        <w:rPr>
          <w:sz w:val="24"/>
        </w:rPr>
        <w:t>с</w:t>
      </w:r>
      <w:r>
        <w:rPr>
          <w:spacing w:val="-4"/>
          <w:sz w:val="24"/>
        </w:rPr>
        <w:t xml:space="preserve"> </w:t>
      </w:r>
      <w:r>
        <w:rPr>
          <w:sz w:val="24"/>
        </w:rPr>
        <w:t>другими</w:t>
      </w:r>
      <w:r>
        <w:rPr>
          <w:spacing w:val="-2"/>
          <w:sz w:val="24"/>
        </w:rPr>
        <w:t xml:space="preserve"> </w:t>
      </w:r>
      <w:r>
        <w:rPr>
          <w:sz w:val="24"/>
        </w:rPr>
        <w:t>видами</w:t>
      </w:r>
      <w:r>
        <w:rPr>
          <w:spacing w:val="-2"/>
          <w:sz w:val="24"/>
        </w:rPr>
        <w:t xml:space="preserve"> искусства».</w:t>
      </w:r>
    </w:p>
    <w:p w14:paraId="7958F478" w14:textId="77777777" w:rsidR="00D00D4B" w:rsidRDefault="001B20DC" w:rsidP="00D37D5A">
      <w:pPr>
        <w:pStyle w:val="a5"/>
        <w:numPr>
          <w:ilvl w:val="2"/>
          <w:numId w:val="23"/>
        </w:numPr>
        <w:tabs>
          <w:tab w:val="left" w:pos="1548"/>
        </w:tabs>
        <w:spacing w:before="3" w:line="275" w:lineRule="exact"/>
        <w:ind w:left="1548" w:hanging="604"/>
        <w:jc w:val="both"/>
        <w:rPr>
          <w:sz w:val="24"/>
        </w:rPr>
      </w:pPr>
      <w:r>
        <w:rPr>
          <w:sz w:val="24"/>
        </w:rPr>
        <w:t>Музыка</w:t>
      </w:r>
      <w:r>
        <w:rPr>
          <w:spacing w:val="-4"/>
          <w:sz w:val="24"/>
        </w:rPr>
        <w:t xml:space="preserve"> </w:t>
      </w:r>
      <w:r>
        <w:rPr>
          <w:sz w:val="24"/>
        </w:rPr>
        <w:t>и</w:t>
      </w:r>
      <w:r>
        <w:rPr>
          <w:spacing w:val="-2"/>
          <w:sz w:val="24"/>
        </w:rPr>
        <w:t xml:space="preserve"> </w:t>
      </w:r>
      <w:r>
        <w:rPr>
          <w:sz w:val="24"/>
        </w:rPr>
        <w:t>литература</w:t>
      </w:r>
      <w:r>
        <w:rPr>
          <w:spacing w:val="-2"/>
          <w:sz w:val="24"/>
        </w:rPr>
        <w:t xml:space="preserve"> </w:t>
      </w:r>
      <w:r>
        <w:rPr>
          <w:sz w:val="24"/>
        </w:rPr>
        <w:t>(3–4</w:t>
      </w:r>
      <w:r>
        <w:rPr>
          <w:spacing w:val="-2"/>
          <w:sz w:val="24"/>
        </w:rPr>
        <w:t xml:space="preserve"> часа).</w:t>
      </w:r>
    </w:p>
    <w:p w14:paraId="64A7A9FC" w14:textId="77777777" w:rsidR="00D00D4B" w:rsidRDefault="001B20DC">
      <w:pPr>
        <w:pStyle w:val="a3"/>
        <w:tabs>
          <w:tab w:val="left" w:pos="3055"/>
          <w:tab w:val="left" w:pos="6102"/>
          <w:tab w:val="left" w:pos="8935"/>
        </w:tabs>
        <w:ind w:right="126"/>
      </w:pPr>
      <w:r>
        <w:t>Единство слова</w:t>
      </w:r>
      <w:r>
        <w:rPr>
          <w:spacing w:val="-3"/>
        </w:rPr>
        <w:t xml:space="preserve"> </w:t>
      </w:r>
      <w:r>
        <w:t>и</w:t>
      </w:r>
      <w:r>
        <w:rPr>
          <w:spacing w:val="-1"/>
        </w:rPr>
        <w:t xml:space="preserve"> </w:t>
      </w:r>
      <w:r>
        <w:t>музыки в</w:t>
      </w:r>
      <w:r>
        <w:rPr>
          <w:spacing w:val="-1"/>
        </w:rPr>
        <w:t xml:space="preserve"> </w:t>
      </w:r>
      <w:r>
        <w:t>вокальных</w:t>
      </w:r>
      <w:r>
        <w:rPr>
          <w:spacing w:val="-2"/>
        </w:rPr>
        <w:t xml:space="preserve"> </w:t>
      </w:r>
      <w:r>
        <w:t>жанрах</w:t>
      </w:r>
      <w:r>
        <w:rPr>
          <w:spacing w:val="-6"/>
        </w:rPr>
        <w:t xml:space="preserve"> </w:t>
      </w:r>
      <w:r>
        <w:t xml:space="preserve">(песня, романс, кантата, ноктюрн, баркарола, </w:t>
      </w:r>
      <w:r>
        <w:rPr>
          <w:spacing w:val="-2"/>
        </w:rPr>
        <w:t>былина).</w:t>
      </w:r>
      <w:r>
        <w:tab/>
      </w:r>
      <w:r>
        <w:rPr>
          <w:spacing w:val="-2"/>
        </w:rPr>
        <w:t>Интонации</w:t>
      </w:r>
      <w:r>
        <w:tab/>
      </w:r>
      <w:r>
        <w:rPr>
          <w:spacing w:val="-2"/>
        </w:rPr>
        <w:t>рассказа,</w:t>
      </w:r>
      <w:r>
        <w:tab/>
      </w:r>
      <w:r>
        <w:rPr>
          <w:spacing w:val="-2"/>
        </w:rPr>
        <w:t xml:space="preserve">повествования </w:t>
      </w:r>
      <w:r>
        <w:t>в инструментальной музыке (поэма, баллада). Программная музыка.</w:t>
      </w:r>
    </w:p>
    <w:p w14:paraId="0F311545" w14:textId="77777777" w:rsidR="00D00D4B" w:rsidRDefault="001B20DC">
      <w:pPr>
        <w:pStyle w:val="a3"/>
        <w:spacing w:before="1"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6909C10B" w14:textId="77777777" w:rsidR="00D00D4B" w:rsidRDefault="001B20DC">
      <w:pPr>
        <w:pStyle w:val="a3"/>
        <w:spacing w:line="275" w:lineRule="exact"/>
        <w:ind w:left="944" w:firstLine="0"/>
      </w:pPr>
      <w:r>
        <w:t>знакомство с</w:t>
      </w:r>
      <w:r>
        <w:rPr>
          <w:spacing w:val="-12"/>
        </w:rPr>
        <w:t xml:space="preserve"> </w:t>
      </w:r>
      <w:r>
        <w:t>образцами</w:t>
      </w:r>
      <w:r>
        <w:rPr>
          <w:spacing w:val="-5"/>
        </w:rPr>
        <w:t xml:space="preserve"> </w:t>
      </w:r>
      <w:r>
        <w:t>вокальной</w:t>
      </w:r>
      <w:r>
        <w:rPr>
          <w:spacing w:val="-5"/>
        </w:rPr>
        <w:t xml:space="preserve"> </w:t>
      </w:r>
      <w:r>
        <w:t>и</w:t>
      </w:r>
      <w:r>
        <w:rPr>
          <w:spacing w:val="-5"/>
        </w:rPr>
        <w:t xml:space="preserve"> </w:t>
      </w:r>
      <w:r>
        <w:t>инструментальной</w:t>
      </w:r>
      <w:r>
        <w:rPr>
          <w:spacing w:val="-5"/>
        </w:rPr>
        <w:t xml:space="preserve"> </w:t>
      </w:r>
      <w:r>
        <w:rPr>
          <w:spacing w:val="-2"/>
        </w:rPr>
        <w:t>музыки;</w:t>
      </w:r>
    </w:p>
    <w:p w14:paraId="363FC00D" w14:textId="77777777" w:rsidR="00D00D4B" w:rsidRDefault="001B20DC">
      <w:pPr>
        <w:pStyle w:val="a3"/>
        <w:spacing w:before="3"/>
        <w:ind w:right="132"/>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46B792A1" w14:textId="77777777" w:rsidR="00D00D4B" w:rsidRDefault="001B20DC">
      <w:pPr>
        <w:pStyle w:val="a3"/>
        <w:spacing w:before="3" w:line="237" w:lineRule="auto"/>
        <w:ind w:right="131"/>
      </w:pPr>
      <w:r>
        <w:t>сочинение рассказа, стихотворения под впечатлением от восприятия инструментального музыкального произведения;</w:t>
      </w:r>
    </w:p>
    <w:p w14:paraId="0B811783" w14:textId="77777777" w:rsidR="00D00D4B" w:rsidRDefault="001B20DC">
      <w:pPr>
        <w:pStyle w:val="a3"/>
        <w:spacing w:before="3" w:line="275" w:lineRule="exact"/>
        <w:ind w:left="944" w:firstLine="0"/>
      </w:pPr>
      <w:r>
        <w:t>рисование</w:t>
      </w:r>
      <w:r>
        <w:rPr>
          <w:spacing w:val="-6"/>
        </w:rPr>
        <w:t xml:space="preserve"> </w:t>
      </w:r>
      <w:r>
        <w:t>образов</w:t>
      </w:r>
      <w:r>
        <w:rPr>
          <w:spacing w:val="-3"/>
        </w:rPr>
        <w:t xml:space="preserve"> </w:t>
      </w:r>
      <w:r>
        <w:t>программной</w:t>
      </w:r>
      <w:r>
        <w:rPr>
          <w:spacing w:val="-4"/>
        </w:rPr>
        <w:t xml:space="preserve"> </w:t>
      </w:r>
      <w:r>
        <w:rPr>
          <w:spacing w:val="-2"/>
        </w:rPr>
        <w:t>музыки;</w:t>
      </w:r>
    </w:p>
    <w:p w14:paraId="726FBB14" w14:textId="77777777" w:rsidR="00D00D4B" w:rsidRDefault="001B20DC">
      <w:pPr>
        <w:pStyle w:val="a3"/>
        <w:spacing w:line="275" w:lineRule="exact"/>
        <w:ind w:left="944" w:firstLine="0"/>
      </w:pPr>
      <w:r>
        <w:t>музыкальная</w:t>
      </w:r>
      <w:r>
        <w:rPr>
          <w:spacing w:val="-6"/>
        </w:rPr>
        <w:t xml:space="preserve"> </w:t>
      </w:r>
      <w:r>
        <w:t>викторина</w:t>
      </w:r>
      <w:r>
        <w:rPr>
          <w:spacing w:val="-8"/>
        </w:rPr>
        <w:t xml:space="preserve"> </w:t>
      </w:r>
      <w:r>
        <w:t>на</w:t>
      </w:r>
      <w:r>
        <w:rPr>
          <w:spacing w:val="-9"/>
        </w:rPr>
        <w:t xml:space="preserve"> </w:t>
      </w:r>
      <w:r>
        <w:t>знание</w:t>
      </w:r>
      <w:r>
        <w:rPr>
          <w:spacing w:val="-8"/>
        </w:rPr>
        <w:t xml:space="preserve"> </w:t>
      </w:r>
      <w:r>
        <w:t>музыки,</w:t>
      </w:r>
      <w:r>
        <w:rPr>
          <w:spacing w:val="-2"/>
        </w:rPr>
        <w:t xml:space="preserve"> </w:t>
      </w:r>
      <w:r>
        <w:t>названий</w:t>
      </w:r>
      <w:r>
        <w:rPr>
          <w:spacing w:val="-2"/>
        </w:rPr>
        <w:t xml:space="preserve"> </w:t>
      </w:r>
      <w:r>
        <w:t>и</w:t>
      </w:r>
      <w:r>
        <w:rPr>
          <w:spacing w:val="-7"/>
        </w:rPr>
        <w:t xml:space="preserve"> </w:t>
      </w:r>
      <w:r>
        <w:t>авторов</w:t>
      </w:r>
      <w:r>
        <w:rPr>
          <w:spacing w:val="-2"/>
        </w:rPr>
        <w:t xml:space="preserve"> </w:t>
      </w:r>
      <w:r>
        <w:t>изученных</w:t>
      </w:r>
      <w:r>
        <w:rPr>
          <w:spacing w:val="-7"/>
        </w:rPr>
        <w:t xml:space="preserve"> </w:t>
      </w:r>
      <w:r>
        <w:rPr>
          <w:spacing w:val="-2"/>
        </w:rPr>
        <w:t>произведений.</w:t>
      </w:r>
    </w:p>
    <w:p w14:paraId="4368DAD6" w14:textId="77777777" w:rsidR="00D00D4B" w:rsidRDefault="00D00D4B">
      <w:pPr>
        <w:spacing w:line="275" w:lineRule="exact"/>
        <w:sectPr w:rsidR="00D00D4B">
          <w:pgSz w:w="11910" w:h="16840"/>
          <w:pgMar w:top="820" w:right="440" w:bottom="280" w:left="900" w:header="569" w:footer="0" w:gutter="0"/>
          <w:cols w:space="720"/>
        </w:sectPr>
      </w:pPr>
    </w:p>
    <w:p w14:paraId="28A0253A" w14:textId="77777777" w:rsidR="00D00D4B" w:rsidRDefault="001B20DC" w:rsidP="00D37D5A">
      <w:pPr>
        <w:pStyle w:val="a5"/>
        <w:numPr>
          <w:ilvl w:val="2"/>
          <w:numId w:val="23"/>
        </w:numPr>
        <w:tabs>
          <w:tab w:val="left" w:pos="1548"/>
        </w:tabs>
        <w:spacing w:before="3" w:line="275" w:lineRule="exact"/>
        <w:ind w:left="1548" w:hanging="604"/>
        <w:jc w:val="both"/>
        <w:rPr>
          <w:sz w:val="24"/>
        </w:rPr>
      </w:pPr>
      <w:r>
        <w:rPr>
          <w:sz w:val="24"/>
        </w:rPr>
        <w:lastRenderedPageBreak/>
        <w:t>Музыка</w:t>
      </w:r>
      <w:r>
        <w:rPr>
          <w:spacing w:val="-3"/>
          <w:sz w:val="24"/>
        </w:rPr>
        <w:t xml:space="preserve"> </w:t>
      </w:r>
      <w:r>
        <w:rPr>
          <w:sz w:val="24"/>
        </w:rPr>
        <w:t>и живопись</w:t>
      </w:r>
      <w:r>
        <w:rPr>
          <w:spacing w:val="-1"/>
          <w:sz w:val="24"/>
        </w:rPr>
        <w:t xml:space="preserve"> </w:t>
      </w:r>
      <w:r>
        <w:rPr>
          <w:sz w:val="24"/>
        </w:rPr>
        <w:t>(3–4</w:t>
      </w:r>
      <w:r>
        <w:rPr>
          <w:spacing w:val="-6"/>
          <w:sz w:val="24"/>
        </w:rPr>
        <w:t xml:space="preserve"> </w:t>
      </w:r>
      <w:r>
        <w:rPr>
          <w:spacing w:val="-2"/>
          <w:sz w:val="24"/>
        </w:rPr>
        <w:t>часа).</w:t>
      </w:r>
    </w:p>
    <w:p w14:paraId="22C0E19D" w14:textId="77777777" w:rsidR="00D00D4B" w:rsidRDefault="001B20DC">
      <w:pPr>
        <w:pStyle w:val="a3"/>
        <w:tabs>
          <w:tab w:val="left" w:pos="3361"/>
          <w:tab w:val="left" w:pos="5142"/>
          <w:tab w:val="left" w:pos="7681"/>
          <w:tab w:val="left" w:pos="9706"/>
        </w:tabs>
        <w:ind w:right="120"/>
      </w:pPr>
      <w:r>
        <w:t>Содержание: Выразительные средства музыкального и изобразительного искусства. Аналогии: ритм, композиция, линия – мелодия, пятно – созвучие, колорит –</w:t>
      </w:r>
      <w:r>
        <w:rPr>
          <w:spacing w:val="-2"/>
        </w:rPr>
        <w:t xml:space="preserve"> </w:t>
      </w:r>
      <w:r>
        <w:t xml:space="preserve">тембр, </w:t>
      </w:r>
      <w:proofErr w:type="spellStart"/>
      <w:r>
        <w:t>светлотность</w:t>
      </w:r>
      <w:proofErr w:type="spellEnd"/>
      <w:r>
        <w:t xml:space="preserve"> – динамика. Программная музыка. Импрессионизм (на примере творчества французских </w:t>
      </w:r>
      <w:proofErr w:type="spellStart"/>
      <w:r>
        <w:rPr>
          <w:spacing w:val="-2"/>
        </w:rPr>
        <w:t>клавесинистов</w:t>
      </w:r>
      <w:proofErr w:type="spellEnd"/>
      <w:r>
        <w:rPr>
          <w:spacing w:val="-2"/>
        </w:rPr>
        <w:t>,</w:t>
      </w:r>
      <w:r>
        <w:tab/>
      </w:r>
      <w:r>
        <w:rPr>
          <w:spacing w:val="-6"/>
        </w:rPr>
        <w:t>К.</w:t>
      </w:r>
      <w:r>
        <w:tab/>
      </w:r>
      <w:r>
        <w:rPr>
          <w:spacing w:val="-2"/>
        </w:rPr>
        <w:t>Дебюсси,</w:t>
      </w:r>
      <w:r>
        <w:tab/>
      </w:r>
      <w:r>
        <w:rPr>
          <w:spacing w:val="-4"/>
        </w:rPr>
        <w:t>А.К.</w:t>
      </w:r>
      <w:r>
        <w:tab/>
      </w:r>
      <w:r>
        <w:rPr>
          <w:spacing w:val="-2"/>
        </w:rPr>
        <w:t xml:space="preserve">Лядова </w:t>
      </w:r>
      <w:r>
        <w:t>и других композиторов).</w:t>
      </w:r>
    </w:p>
    <w:p w14:paraId="5C9BF8B5" w14:textId="77777777" w:rsidR="00D00D4B" w:rsidRDefault="001B20DC">
      <w:pPr>
        <w:pStyle w:val="a3"/>
        <w:spacing w:before="1"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66A12C31" w14:textId="77777777" w:rsidR="00D00D4B" w:rsidRDefault="001B20DC">
      <w:pPr>
        <w:pStyle w:val="a3"/>
        <w:spacing w:line="242" w:lineRule="auto"/>
        <w:ind w:right="135"/>
      </w:pPr>
      <w:r>
        <w:t>знакомство с музыкальными произведениями программной музыки, выявление интонаций изобразительного характера;</w:t>
      </w:r>
    </w:p>
    <w:p w14:paraId="502937FB" w14:textId="77777777" w:rsidR="00D00D4B" w:rsidRDefault="001B20DC">
      <w:pPr>
        <w:pStyle w:val="a3"/>
        <w:spacing w:line="271" w:lineRule="exact"/>
        <w:ind w:left="944" w:firstLine="0"/>
      </w:pPr>
      <w:r>
        <w:t>музыкальная</w:t>
      </w:r>
      <w:r>
        <w:rPr>
          <w:spacing w:val="-6"/>
        </w:rPr>
        <w:t xml:space="preserve"> </w:t>
      </w:r>
      <w:r>
        <w:t>викторина</w:t>
      </w:r>
      <w:r>
        <w:rPr>
          <w:spacing w:val="-8"/>
        </w:rPr>
        <w:t xml:space="preserve"> </w:t>
      </w:r>
      <w:r>
        <w:t>на</w:t>
      </w:r>
      <w:r>
        <w:rPr>
          <w:spacing w:val="-9"/>
        </w:rPr>
        <w:t xml:space="preserve"> </w:t>
      </w:r>
      <w:r>
        <w:t>знание</w:t>
      </w:r>
      <w:r>
        <w:rPr>
          <w:spacing w:val="-8"/>
        </w:rPr>
        <w:t xml:space="preserve"> </w:t>
      </w:r>
      <w:r>
        <w:t>музыки,</w:t>
      </w:r>
      <w:r>
        <w:rPr>
          <w:spacing w:val="-2"/>
        </w:rPr>
        <w:t xml:space="preserve"> </w:t>
      </w:r>
      <w:r>
        <w:t>названий</w:t>
      </w:r>
      <w:r>
        <w:rPr>
          <w:spacing w:val="-2"/>
        </w:rPr>
        <w:t xml:space="preserve"> </w:t>
      </w:r>
      <w:r>
        <w:t>и</w:t>
      </w:r>
      <w:r>
        <w:rPr>
          <w:spacing w:val="-7"/>
        </w:rPr>
        <w:t xml:space="preserve"> </w:t>
      </w:r>
      <w:r>
        <w:t>авторов</w:t>
      </w:r>
      <w:r>
        <w:rPr>
          <w:spacing w:val="-2"/>
        </w:rPr>
        <w:t xml:space="preserve"> </w:t>
      </w:r>
      <w:r>
        <w:t>изученных</w:t>
      </w:r>
      <w:r>
        <w:rPr>
          <w:spacing w:val="-7"/>
        </w:rPr>
        <w:t xml:space="preserve"> </w:t>
      </w:r>
      <w:r>
        <w:rPr>
          <w:spacing w:val="-2"/>
        </w:rPr>
        <w:t>произведений;</w:t>
      </w:r>
    </w:p>
    <w:p w14:paraId="58556C67" w14:textId="77777777" w:rsidR="00D00D4B" w:rsidRDefault="001B20DC">
      <w:pPr>
        <w:pStyle w:val="a3"/>
        <w:spacing w:before="4" w:line="237" w:lineRule="auto"/>
        <w:ind w:right="130"/>
      </w:pPr>
      <w:proofErr w:type="gramStart"/>
      <w:r>
        <w:t>разучивание,</w:t>
      </w:r>
      <w:r>
        <w:rPr>
          <w:spacing w:val="72"/>
          <w:w w:val="150"/>
        </w:rPr>
        <w:t xml:space="preserve">  </w:t>
      </w:r>
      <w:r>
        <w:t>исполнение</w:t>
      </w:r>
      <w:proofErr w:type="gramEnd"/>
      <w:r>
        <w:rPr>
          <w:spacing w:val="71"/>
          <w:w w:val="150"/>
        </w:rPr>
        <w:t xml:space="preserve">  </w:t>
      </w:r>
      <w:r>
        <w:t>песни</w:t>
      </w:r>
      <w:r>
        <w:rPr>
          <w:spacing w:val="69"/>
          <w:w w:val="150"/>
        </w:rPr>
        <w:t xml:space="preserve">  </w:t>
      </w:r>
      <w:r>
        <w:t>с</w:t>
      </w:r>
      <w:r>
        <w:rPr>
          <w:spacing w:val="71"/>
          <w:w w:val="150"/>
        </w:rPr>
        <w:t xml:space="preserve">  </w:t>
      </w:r>
      <w:r>
        <w:t>элементами</w:t>
      </w:r>
      <w:r>
        <w:rPr>
          <w:spacing w:val="69"/>
          <w:w w:val="150"/>
        </w:rPr>
        <w:t xml:space="preserve">  </w:t>
      </w:r>
      <w:r>
        <w:t>изобразительности,</w:t>
      </w:r>
      <w:r>
        <w:rPr>
          <w:spacing w:val="70"/>
          <w:w w:val="150"/>
        </w:rPr>
        <w:t xml:space="preserve">  </w:t>
      </w:r>
      <w:r>
        <w:t>сочинение к ней ритмического и шумового аккомпанемента с целью усиления изобразительного эффекта;</w:t>
      </w:r>
    </w:p>
    <w:p w14:paraId="602C8B8D" w14:textId="77777777" w:rsidR="00D00D4B" w:rsidRDefault="001B20DC">
      <w:pPr>
        <w:pStyle w:val="a3"/>
        <w:spacing w:before="4" w:line="275" w:lineRule="exact"/>
        <w:ind w:left="944" w:firstLine="0"/>
      </w:pPr>
      <w:r>
        <w:t>на выбор</w:t>
      </w:r>
      <w:r>
        <w:rPr>
          <w:spacing w:val="-4"/>
        </w:rPr>
        <w:t xml:space="preserve"> </w:t>
      </w:r>
      <w:r>
        <w:t>или</w:t>
      </w:r>
      <w:r>
        <w:rPr>
          <w:spacing w:val="3"/>
        </w:rPr>
        <w:t xml:space="preserve"> </w:t>
      </w:r>
      <w:r>
        <w:rPr>
          <w:spacing w:val="-2"/>
        </w:rPr>
        <w:t>факультативно:</w:t>
      </w:r>
    </w:p>
    <w:p w14:paraId="27F27BC9" w14:textId="77777777" w:rsidR="00D00D4B" w:rsidRDefault="001B20DC">
      <w:pPr>
        <w:pStyle w:val="a3"/>
        <w:spacing w:line="242" w:lineRule="auto"/>
        <w:ind w:right="125"/>
      </w:pPr>
      <w:r>
        <w:t xml:space="preserve">рисование под впечатлением от восприятия музыки программно-изобразительного </w:t>
      </w:r>
      <w:r>
        <w:rPr>
          <w:spacing w:val="-2"/>
        </w:rPr>
        <w:t>характера;</w:t>
      </w:r>
    </w:p>
    <w:p w14:paraId="1C83A683" w14:textId="77777777" w:rsidR="00D00D4B" w:rsidRDefault="001B20DC">
      <w:pPr>
        <w:pStyle w:val="a3"/>
        <w:spacing w:line="271" w:lineRule="exact"/>
        <w:ind w:left="944" w:firstLine="0"/>
      </w:pPr>
      <w:r>
        <w:t>сочинение</w:t>
      </w:r>
      <w:r>
        <w:rPr>
          <w:spacing w:val="-12"/>
        </w:rPr>
        <w:t xml:space="preserve"> </w:t>
      </w:r>
      <w:r>
        <w:t>музыки,</w:t>
      </w:r>
      <w:r>
        <w:rPr>
          <w:spacing w:val="-2"/>
        </w:rPr>
        <w:t xml:space="preserve"> </w:t>
      </w:r>
      <w:r>
        <w:t>импровизация,</w:t>
      </w:r>
      <w:r>
        <w:rPr>
          <w:spacing w:val="-10"/>
        </w:rPr>
        <w:t xml:space="preserve"> </w:t>
      </w:r>
      <w:r>
        <w:t>озвучивание</w:t>
      </w:r>
      <w:r>
        <w:rPr>
          <w:spacing w:val="-5"/>
        </w:rPr>
        <w:t xml:space="preserve"> </w:t>
      </w:r>
      <w:r>
        <w:t>картин</w:t>
      </w:r>
      <w:r>
        <w:rPr>
          <w:spacing w:val="-2"/>
        </w:rPr>
        <w:t xml:space="preserve"> художников.</w:t>
      </w:r>
    </w:p>
    <w:p w14:paraId="0197B6ED" w14:textId="77777777" w:rsidR="00D00D4B" w:rsidRDefault="001B20DC" w:rsidP="00D37D5A">
      <w:pPr>
        <w:pStyle w:val="a5"/>
        <w:numPr>
          <w:ilvl w:val="2"/>
          <w:numId w:val="23"/>
        </w:numPr>
        <w:tabs>
          <w:tab w:val="left" w:pos="1548"/>
        </w:tabs>
        <w:spacing w:before="1" w:line="275" w:lineRule="exact"/>
        <w:ind w:left="1548" w:hanging="604"/>
        <w:jc w:val="both"/>
        <w:rPr>
          <w:sz w:val="24"/>
        </w:rPr>
      </w:pPr>
      <w:r>
        <w:rPr>
          <w:sz w:val="24"/>
        </w:rPr>
        <w:t>Музыка</w:t>
      </w:r>
      <w:r>
        <w:rPr>
          <w:spacing w:val="-5"/>
          <w:sz w:val="24"/>
        </w:rPr>
        <w:t xml:space="preserve"> </w:t>
      </w:r>
      <w:r>
        <w:rPr>
          <w:sz w:val="24"/>
        </w:rPr>
        <w:t>и театр</w:t>
      </w:r>
      <w:r>
        <w:rPr>
          <w:spacing w:val="-1"/>
          <w:sz w:val="24"/>
        </w:rPr>
        <w:t xml:space="preserve"> </w:t>
      </w:r>
      <w:r>
        <w:rPr>
          <w:sz w:val="24"/>
        </w:rPr>
        <w:t>(3–4</w:t>
      </w:r>
      <w:r>
        <w:rPr>
          <w:spacing w:val="-1"/>
          <w:sz w:val="24"/>
        </w:rPr>
        <w:t xml:space="preserve"> </w:t>
      </w:r>
      <w:r>
        <w:rPr>
          <w:spacing w:val="-2"/>
          <w:sz w:val="24"/>
        </w:rPr>
        <w:t>часа).</w:t>
      </w:r>
    </w:p>
    <w:p w14:paraId="34515294" w14:textId="77777777" w:rsidR="00D00D4B" w:rsidRDefault="001B20DC">
      <w:pPr>
        <w:pStyle w:val="a3"/>
        <w:ind w:right="125"/>
      </w:pPr>
      <w:proofErr w:type="gramStart"/>
      <w:r>
        <w:t>Содержание:</w:t>
      </w:r>
      <w:r>
        <w:rPr>
          <w:spacing w:val="80"/>
        </w:rPr>
        <w:t xml:space="preserve">  </w:t>
      </w:r>
      <w:r>
        <w:t>Музыка</w:t>
      </w:r>
      <w:proofErr w:type="gramEnd"/>
      <w:r>
        <w:rPr>
          <w:spacing w:val="80"/>
        </w:rPr>
        <w:t xml:space="preserve">  </w:t>
      </w:r>
      <w:r>
        <w:t>к</w:t>
      </w:r>
      <w:r>
        <w:rPr>
          <w:spacing w:val="80"/>
        </w:rPr>
        <w:t xml:space="preserve">  </w:t>
      </w:r>
      <w:r>
        <w:t>драматическому</w:t>
      </w:r>
      <w:r>
        <w:rPr>
          <w:spacing w:val="80"/>
        </w:rPr>
        <w:t xml:space="preserve">  </w:t>
      </w:r>
      <w:r>
        <w:t>спектаклю</w:t>
      </w:r>
      <w:r>
        <w:rPr>
          <w:spacing w:val="80"/>
        </w:rPr>
        <w:t xml:space="preserve">  </w:t>
      </w:r>
      <w:r>
        <w:t>(на</w:t>
      </w:r>
      <w:r>
        <w:rPr>
          <w:spacing w:val="80"/>
        </w:rPr>
        <w:t xml:space="preserve">  </w:t>
      </w:r>
      <w:r>
        <w:t>примере</w:t>
      </w:r>
      <w:r>
        <w:rPr>
          <w:spacing w:val="80"/>
        </w:rPr>
        <w:t xml:space="preserve">  </w:t>
      </w:r>
      <w:r>
        <w:t xml:space="preserve">творчества Э. Грига, Л. </w:t>
      </w:r>
      <w:proofErr w:type="spellStart"/>
      <w:r>
        <w:t>ван</w:t>
      </w:r>
      <w:proofErr w:type="spellEnd"/>
      <w:r>
        <w:t xml:space="preserve"> Бетховена, А.Г. Шнитке, Д.Д. Шостаковича и других композиторов). Единство музыки, драматургии, сценической живописи, хореографии.</w:t>
      </w:r>
    </w:p>
    <w:p w14:paraId="2ED9BF40" w14:textId="77777777" w:rsidR="00D00D4B" w:rsidRDefault="001B20DC">
      <w:pPr>
        <w:pStyle w:val="a3"/>
        <w:spacing w:before="2"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728AC42A" w14:textId="77777777" w:rsidR="00D00D4B" w:rsidRDefault="001B20DC">
      <w:pPr>
        <w:pStyle w:val="a3"/>
        <w:spacing w:line="242" w:lineRule="auto"/>
        <w:ind w:right="133"/>
      </w:pPr>
      <w:r>
        <w:t>знакомство с образцами музыки, созданной отечественными и зарубежными</w:t>
      </w:r>
      <w:r>
        <w:rPr>
          <w:spacing w:val="40"/>
        </w:rPr>
        <w:t xml:space="preserve"> </w:t>
      </w:r>
      <w:r>
        <w:t>композиторами для драматического театра;</w:t>
      </w:r>
    </w:p>
    <w:p w14:paraId="50947382" w14:textId="77777777" w:rsidR="00D00D4B" w:rsidRDefault="001B20DC">
      <w:pPr>
        <w:pStyle w:val="a3"/>
        <w:spacing w:line="242" w:lineRule="auto"/>
        <w:ind w:right="122"/>
      </w:pPr>
      <w:r>
        <w:t>разучивание, исполнение песни из театральной постановки, просмотр видеозаписи спектакля, в котором звучит данная песня;</w:t>
      </w:r>
    </w:p>
    <w:p w14:paraId="6A202834" w14:textId="77777777" w:rsidR="00D00D4B" w:rsidRDefault="001B20DC">
      <w:pPr>
        <w:pStyle w:val="a3"/>
        <w:spacing w:line="237" w:lineRule="auto"/>
        <w:ind w:left="944" w:right="622" w:firstLine="0"/>
      </w:pPr>
      <w:r>
        <w:t>музыкальная</w:t>
      </w:r>
      <w:r>
        <w:rPr>
          <w:spacing w:val="-4"/>
        </w:rPr>
        <w:t xml:space="preserve"> </w:t>
      </w:r>
      <w:r>
        <w:t>викторина</w:t>
      </w:r>
      <w:r>
        <w:rPr>
          <w:spacing w:val="-9"/>
        </w:rPr>
        <w:t xml:space="preserve"> </w:t>
      </w:r>
      <w:r>
        <w:t>на</w:t>
      </w:r>
      <w:r>
        <w:rPr>
          <w:spacing w:val="-9"/>
        </w:rPr>
        <w:t xml:space="preserve"> </w:t>
      </w:r>
      <w:r>
        <w:t>материале</w:t>
      </w:r>
      <w:r>
        <w:rPr>
          <w:spacing w:val="-5"/>
        </w:rPr>
        <w:t xml:space="preserve"> </w:t>
      </w:r>
      <w:r>
        <w:t>изученных</w:t>
      </w:r>
      <w:r>
        <w:rPr>
          <w:spacing w:val="-8"/>
        </w:rPr>
        <w:t xml:space="preserve"> </w:t>
      </w:r>
      <w:r>
        <w:t>фрагментов</w:t>
      </w:r>
      <w:r>
        <w:rPr>
          <w:spacing w:val="-6"/>
        </w:rPr>
        <w:t xml:space="preserve"> </w:t>
      </w:r>
      <w:r>
        <w:t>музыкальных</w:t>
      </w:r>
      <w:r>
        <w:rPr>
          <w:spacing w:val="-8"/>
        </w:rPr>
        <w:t xml:space="preserve"> </w:t>
      </w:r>
      <w:r>
        <w:t>спектаклей; на выбор или факультативно:</w:t>
      </w:r>
    </w:p>
    <w:p w14:paraId="6EB334E5" w14:textId="77777777" w:rsidR="00D00D4B" w:rsidRDefault="001B20DC">
      <w:pPr>
        <w:pStyle w:val="a3"/>
        <w:spacing w:line="275" w:lineRule="exact"/>
        <w:ind w:left="944" w:firstLine="0"/>
      </w:pPr>
      <w:r>
        <w:t>постановка</w:t>
      </w:r>
      <w:r>
        <w:rPr>
          <w:spacing w:val="-7"/>
        </w:rPr>
        <w:t xml:space="preserve"> </w:t>
      </w:r>
      <w:r>
        <w:t>музыкального</w:t>
      </w:r>
      <w:r>
        <w:rPr>
          <w:spacing w:val="-6"/>
        </w:rPr>
        <w:t xml:space="preserve"> </w:t>
      </w:r>
      <w:r>
        <w:rPr>
          <w:spacing w:val="-2"/>
        </w:rPr>
        <w:t>спектакля;</w:t>
      </w:r>
    </w:p>
    <w:p w14:paraId="6C012582" w14:textId="77777777" w:rsidR="00D00D4B" w:rsidRDefault="001B20DC">
      <w:pPr>
        <w:pStyle w:val="a3"/>
        <w:spacing w:line="242" w:lineRule="auto"/>
        <w:ind w:right="130"/>
      </w:pPr>
      <w:r>
        <w:t>посещение театра с последующим обсуждением (устно или письменно) роли музыки в данном спектакле;</w:t>
      </w:r>
    </w:p>
    <w:p w14:paraId="0308D0DC" w14:textId="77777777" w:rsidR="00D00D4B" w:rsidRDefault="001B20DC">
      <w:pPr>
        <w:pStyle w:val="a3"/>
        <w:spacing w:line="271" w:lineRule="exact"/>
        <w:ind w:left="944" w:firstLine="0"/>
      </w:pPr>
      <w:r>
        <w:t>исследовательские</w:t>
      </w:r>
      <w:r>
        <w:rPr>
          <w:spacing w:val="59"/>
          <w:w w:val="150"/>
        </w:rPr>
        <w:t xml:space="preserve"> </w:t>
      </w:r>
      <w:r>
        <w:t>проекты</w:t>
      </w:r>
      <w:r>
        <w:rPr>
          <w:spacing w:val="56"/>
          <w:w w:val="150"/>
        </w:rPr>
        <w:t xml:space="preserve"> </w:t>
      </w:r>
      <w:r>
        <w:t>о</w:t>
      </w:r>
      <w:r>
        <w:rPr>
          <w:spacing w:val="61"/>
          <w:w w:val="150"/>
        </w:rPr>
        <w:t xml:space="preserve"> </w:t>
      </w:r>
      <w:r>
        <w:t>музыке,</w:t>
      </w:r>
      <w:r>
        <w:rPr>
          <w:spacing w:val="65"/>
          <w:w w:val="150"/>
        </w:rPr>
        <w:t xml:space="preserve"> </w:t>
      </w:r>
      <w:r>
        <w:t>созданной</w:t>
      </w:r>
      <w:r>
        <w:rPr>
          <w:spacing w:val="58"/>
          <w:w w:val="150"/>
        </w:rPr>
        <w:t xml:space="preserve"> </w:t>
      </w:r>
      <w:r>
        <w:t>отечественными</w:t>
      </w:r>
      <w:r>
        <w:rPr>
          <w:spacing w:val="64"/>
          <w:w w:val="150"/>
        </w:rPr>
        <w:t xml:space="preserve"> </w:t>
      </w:r>
      <w:r>
        <w:t>композиторами</w:t>
      </w:r>
      <w:r>
        <w:rPr>
          <w:spacing w:val="59"/>
          <w:w w:val="150"/>
        </w:rPr>
        <w:t xml:space="preserve"> </w:t>
      </w:r>
      <w:r>
        <w:rPr>
          <w:spacing w:val="-5"/>
        </w:rPr>
        <w:t>для</w:t>
      </w:r>
    </w:p>
    <w:p w14:paraId="0441394E" w14:textId="77777777" w:rsidR="00D00D4B" w:rsidRDefault="00D00D4B">
      <w:pPr>
        <w:spacing w:line="271" w:lineRule="exact"/>
        <w:sectPr w:rsidR="00D00D4B">
          <w:pgSz w:w="11910" w:h="16840"/>
          <w:pgMar w:top="820" w:right="440" w:bottom="280" w:left="900" w:header="569" w:footer="0" w:gutter="0"/>
          <w:cols w:space="720"/>
        </w:sectPr>
      </w:pPr>
    </w:p>
    <w:p w14:paraId="55400D59" w14:textId="77777777" w:rsidR="00D00D4B" w:rsidRDefault="001B20DC">
      <w:pPr>
        <w:pStyle w:val="a3"/>
        <w:spacing w:line="271" w:lineRule="exact"/>
        <w:ind w:firstLine="0"/>
        <w:jc w:val="left"/>
      </w:pPr>
      <w:r>
        <w:rPr>
          <w:spacing w:val="-2"/>
        </w:rPr>
        <w:t>театра.</w:t>
      </w:r>
    </w:p>
    <w:p w14:paraId="154D0005" w14:textId="77777777" w:rsidR="00D00D4B" w:rsidRDefault="001B20DC" w:rsidP="00D37D5A">
      <w:pPr>
        <w:pStyle w:val="a5"/>
        <w:numPr>
          <w:ilvl w:val="2"/>
          <w:numId w:val="23"/>
        </w:numPr>
        <w:tabs>
          <w:tab w:val="left" w:pos="604"/>
        </w:tabs>
        <w:spacing w:before="268"/>
        <w:ind w:left="604" w:hanging="604"/>
        <w:rPr>
          <w:sz w:val="24"/>
        </w:rPr>
      </w:pPr>
      <w:r>
        <w:br w:type="column"/>
      </w:r>
      <w:r>
        <w:rPr>
          <w:sz w:val="24"/>
        </w:rPr>
        <w:t>Музыка</w:t>
      </w:r>
      <w:r>
        <w:rPr>
          <w:spacing w:val="-2"/>
          <w:sz w:val="24"/>
        </w:rPr>
        <w:t xml:space="preserve"> </w:t>
      </w:r>
      <w:r>
        <w:rPr>
          <w:sz w:val="24"/>
        </w:rPr>
        <w:t>кино</w:t>
      </w:r>
      <w:r>
        <w:rPr>
          <w:spacing w:val="2"/>
          <w:sz w:val="24"/>
        </w:rPr>
        <w:t xml:space="preserve"> </w:t>
      </w:r>
      <w:r>
        <w:rPr>
          <w:sz w:val="24"/>
        </w:rPr>
        <w:t>и</w:t>
      </w:r>
      <w:r>
        <w:rPr>
          <w:spacing w:val="-5"/>
          <w:sz w:val="24"/>
        </w:rPr>
        <w:t xml:space="preserve"> </w:t>
      </w:r>
      <w:r>
        <w:rPr>
          <w:sz w:val="24"/>
        </w:rPr>
        <w:t>телевидения</w:t>
      </w:r>
      <w:r>
        <w:rPr>
          <w:spacing w:val="-5"/>
          <w:sz w:val="24"/>
        </w:rPr>
        <w:t xml:space="preserve"> </w:t>
      </w:r>
      <w:r>
        <w:rPr>
          <w:sz w:val="24"/>
        </w:rPr>
        <w:t>(3–4</w:t>
      </w:r>
      <w:r>
        <w:rPr>
          <w:spacing w:val="-1"/>
          <w:sz w:val="24"/>
        </w:rPr>
        <w:t xml:space="preserve"> </w:t>
      </w:r>
      <w:r>
        <w:rPr>
          <w:spacing w:val="-2"/>
          <w:sz w:val="24"/>
        </w:rPr>
        <w:t>часа).</w:t>
      </w:r>
    </w:p>
    <w:p w14:paraId="46066B33" w14:textId="77777777" w:rsidR="00D00D4B" w:rsidRDefault="001B20DC">
      <w:pPr>
        <w:pStyle w:val="a3"/>
        <w:spacing w:before="3"/>
        <w:ind w:left="0" w:firstLine="0"/>
        <w:jc w:val="left"/>
      </w:pPr>
      <w:r>
        <w:t>Содержание:</w:t>
      </w:r>
      <w:r>
        <w:rPr>
          <w:spacing w:val="59"/>
        </w:rPr>
        <w:t xml:space="preserve"> </w:t>
      </w:r>
      <w:r>
        <w:t>Музыка</w:t>
      </w:r>
      <w:r>
        <w:rPr>
          <w:spacing w:val="59"/>
        </w:rPr>
        <w:t xml:space="preserve"> </w:t>
      </w:r>
      <w:r>
        <w:t>в</w:t>
      </w:r>
      <w:r>
        <w:rPr>
          <w:spacing w:val="63"/>
        </w:rPr>
        <w:t xml:space="preserve"> </w:t>
      </w:r>
      <w:r>
        <w:t>немом</w:t>
      </w:r>
      <w:r>
        <w:rPr>
          <w:spacing w:val="57"/>
        </w:rPr>
        <w:t xml:space="preserve"> </w:t>
      </w:r>
      <w:r>
        <w:t>и</w:t>
      </w:r>
      <w:r>
        <w:rPr>
          <w:spacing w:val="57"/>
        </w:rPr>
        <w:t xml:space="preserve"> </w:t>
      </w:r>
      <w:r>
        <w:t>звуковом</w:t>
      </w:r>
      <w:r>
        <w:rPr>
          <w:spacing w:val="57"/>
        </w:rPr>
        <w:t xml:space="preserve"> </w:t>
      </w:r>
      <w:r>
        <w:t>кино.</w:t>
      </w:r>
      <w:r>
        <w:rPr>
          <w:spacing w:val="59"/>
        </w:rPr>
        <w:t xml:space="preserve"> </w:t>
      </w:r>
      <w:r>
        <w:t>Внутрикадровая</w:t>
      </w:r>
      <w:r>
        <w:rPr>
          <w:spacing w:val="60"/>
        </w:rPr>
        <w:t xml:space="preserve"> </w:t>
      </w:r>
      <w:r>
        <w:t>и</w:t>
      </w:r>
      <w:r>
        <w:rPr>
          <w:spacing w:val="57"/>
        </w:rPr>
        <w:t xml:space="preserve"> </w:t>
      </w:r>
      <w:r>
        <w:t>закадровая</w:t>
      </w:r>
      <w:r>
        <w:rPr>
          <w:spacing w:val="56"/>
        </w:rPr>
        <w:t xml:space="preserve"> </w:t>
      </w:r>
      <w:r>
        <w:rPr>
          <w:spacing w:val="-2"/>
        </w:rPr>
        <w:t>музыка.</w:t>
      </w:r>
    </w:p>
    <w:p w14:paraId="7F4B63E2" w14:textId="77777777" w:rsidR="00D00D4B" w:rsidRDefault="00D00D4B">
      <w:pPr>
        <w:sectPr w:rsidR="00D00D4B">
          <w:type w:val="continuous"/>
          <w:pgSz w:w="11910" w:h="16840"/>
          <w:pgMar w:top="1180" w:right="440" w:bottom="280" w:left="900" w:header="569" w:footer="0" w:gutter="0"/>
          <w:cols w:num="2" w:space="720" w:equalWidth="0">
            <w:col w:w="942" w:space="2"/>
            <w:col w:w="9626"/>
          </w:cols>
        </w:sectPr>
      </w:pPr>
    </w:p>
    <w:p w14:paraId="0A43C593" w14:textId="77777777" w:rsidR="00D00D4B" w:rsidRDefault="001B20DC">
      <w:pPr>
        <w:pStyle w:val="a3"/>
        <w:tabs>
          <w:tab w:val="left" w:pos="2598"/>
          <w:tab w:val="left" w:pos="3731"/>
          <w:tab w:val="left" w:pos="5708"/>
          <w:tab w:val="left" w:pos="6898"/>
          <w:tab w:val="left" w:pos="8295"/>
          <w:tab w:val="left" w:pos="9437"/>
        </w:tabs>
        <w:ind w:right="128" w:firstLine="0"/>
      </w:pPr>
      <w:r>
        <w:t xml:space="preserve">Жанры фильма-оперы, фильма-балета, фильма-мюзикла, музыкального мультфильма (на примере </w:t>
      </w:r>
      <w:r>
        <w:rPr>
          <w:spacing w:val="-2"/>
        </w:rPr>
        <w:t>произведений</w:t>
      </w:r>
      <w:r>
        <w:tab/>
      </w:r>
      <w:r>
        <w:rPr>
          <w:spacing w:val="-6"/>
        </w:rPr>
        <w:t>Р.</w:t>
      </w:r>
      <w:r>
        <w:tab/>
      </w:r>
      <w:r>
        <w:rPr>
          <w:spacing w:val="-2"/>
        </w:rPr>
        <w:t>Роджерса,</w:t>
      </w:r>
      <w:r>
        <w:tab/>
      </w:r>
      <w:r>
        <w:rPr>
          <w:spacing w:val="-6"/>
        </w:rPr>
        <w:t>Ф.</w:t>
      </w:r>
      <w:r>
        <w:tab/>
      </w:r>
      <w:r>
        <w:rPr>
          <w:spacing w:val="-4"/>
        </w:rPr>
        <w:t>Лоу,</w:t>
      </w:r>
      <w:r>
        <w:tab/>
      </w:r>
      <w:r>
        <w:rPr>
          <w:spacing w:val="-6"/>
        </w:rPr>
        <w:t>Г.</w:t>
      </w:r>
      <w:r>
        <w:tab/>
      </w:r>
      <w:r>
        <w:rPr>
          <w:spacing w:val="-2"/>
        </w:rPr>
        <w:t xml:space="preserve">Гладкова, </w:t>
      </w:r>
      <w:r>
        <w:t>А. Шнитке).</w:t>
      </w:r>
    </w:p>
    <w:p w14:paraId="64FF3E3D" w14:textId="77777777" w:rsidR="00D00D4B" w:rsidRDefault="001B20DC">
      <w:pPr>
        <w:pStyle w:val="a3"/>
        <w:spacing w:before="1" w:line="275" w:lineRule="exact"/>
        <w:ind w:left="944" w:firstLine="0"/>
        <w:jc w:val="left"/>
      </w:pPr>
      <w:r>
        <w:t>Виды</w:t>
      </w:r>
      <w:r>
        <w:rPr>
          <w:spacing w:val="-3"/>
        </w:rPr>
        <w:t xml:space="preserve"> </w:t>
      </w:r>
      <w:r>
        <w:t>деятельности</w:t>
      </w:r>
      <w:r>
        <w:rPr>
          <w:spacing w:val="-11"/>
        </w:rPr>
        <w:t xml:space="preserve"> </w:t>
      </w:r>
      <w:r>
        <w:rPr>
          <w:spacing w:val="-2"/>
        </w:rPr>
        <w:t>обучающихся:</w:t>
      </w:r>
    </w:p>
    <w:p w14:paraId="2F039FF3" w14:textId="77777777" w:rsidR="00D00D4B" w:rsidRDefault="001B20DC">
      <w:pPr>
        <w:pStyle w:val="a3"/>
        <w:ind w:left="944" w:right="690" w:firstLine="0"/>
        <w:jc w:val="left"/>
      </w:pPr>
      <w:r>
        <w:t>знакомство с образцами киномузыки отечественных и зарубежных композиторов; просмотр</w:t>
      </w:r>
      <w:r>
        <w:rPr>
          <w:spacing w:val="-6"/>
        </w:rPr>
        <w:t xml:space="preserve"> </w:t>
      </w:r>
      <w:r>
        <w:t>фильмов</w:t>
      </w:r>
      <w:r>
        <w:rPr>
          <w:spacing w:val="-5"/>
        </w:rPr>
        <w:t xml:space="preserve"> </w:t>
      </w:r>
      <w:r>
        <w:t>с</w:t>
      </w:r>
      <w:r>
        <w:rPr>
          <w:spacing w:val="-11"/>
        </w:rPr>
        <w:t xml:space="preserve"> </w:t>
      </w:r>
      <w:r>
        <w:t>целью</w:t>
      </w:r>
      <w:r>
        <w:rPr>
          <w:spacing w:val="-7"/>
        </w:rPr>
        <w:t xml:space="preserve"> </w:t>
      </w:r>
      <w:r>
        <w:t>анализа</w:t>
      </w:r>
      <w:r>
        <w:rPr>
          <w:spacing w:val="-6"/>
        </w:rPr>
        <w:t xml:space="preserve"> </w:t>
      </w:r>
      <w:r>
        <w:t>выразительного</w:t>
      </w:r>
      <w:r>
        <w:rPr>
          <w:spacing w:val="-2"/>
        </w:rPr>
        <w:t xml:space="preserve"> </w:t>
      </w:r>
      <w:r>
        <w:t>эффекта,</w:t>
      </w:r>
      <w:r>
        <w:rPr>
          <w:spacing w:val="-4"/>
        </w:rPr>
        <w:t xml:space="preserve"> </w:t>
      </w:r>
      <w:r>
        <w:t>создаваемого</w:t>
      </w:r>
      <w:r>
        <w:rPr>
          <w:spacing w:val="-6"/>
        </w:rPr>
        <w:t xml:space="preserve"> </w:t>
      </w:r>
      <w:r>
        <w:t>музыкой; разучивание, исполнение песни из фильма;</w:t>
      </w:r>
    </w:p>
    <w:p w14:paraId="391BF56F" w14:textId="77777777" w:rsidR="00D00D4B" w:rsidRDefault="001B20DC">
      <w:pPr>
        <w:pStyle w:val="a3"/>
        <w:spacing w:before="1" w:line="275" w:lineRule="exact"/>
        <w:ind w:left="944" w:firstLine="0"/>
        <w:jc w:val="left"/>
      </w:pPr>
      <w:r>
        <w:t>на выбор</w:t>
      </w:r>
      <w:r>
        <w:rPr>
          <w:spacing w:val="-4"/>
        </w:rPr>
        <w:t xml:space="preserve"> </w:t>
      </w:r>
      <w:r>
        <w:t>или</w:t>
      </w:r>
      <w:r>
        <w:rPr>
          <w:spacing w:val="3"/>
        </w:rPr>
        <w:t xml:space="preserve"> </w:t>
      </w:r>
      <w:r>
        <w:rPr>
          <w:spacing w:val="-2"/>
        </w:rPr>
        <w:t>факультативно:</w:t>
      </w:r>
    </w:p>
    <w:p w14:paraId="00A37A18" w14:textId="77777777" w:rsidR="00D00D4B" w:rsidRDefault="001B20DC">
      <w:pPr>
        <w:pStyle w:val="a3"/>
        <w:spacing w:line="242" w:lineRule="auto"/>
        <w:ind w:left="944" w:right="4618" w:firstLine="0"/>
        <w:jc w:val="left"/>
      </w:pPr>
      <w:r>
        <w:t>создание</w:t>
      </w:r>
      <w:r>
        <w:rPr>
          <w:spacing w:val="-15"/>
        </w:rPr>
        <w:t xml:space="preserve"> </w:t>
      </w:r>
      <w:r>
        <w:t>любительского</w:t>
      </w:r>
      <w:r>
        <w:rPr>
          <w:spacing w:val="-14"/>
        </w:rPr>
        <w:t xml:space="preserve"> </w:t>
      </w:r>
      <w:r>
        <w:t>музыкального</w:t>
      </w:r>
      <w:r>
        <w:rPr>
          <w:spacing w:val="-14"/>
        </w:rPr>
        <w:t xml:space="preserve"> </w:t>
      </w:r>
      <w:r>
        <w:t xml:space="preserve">фильма; </w:t>
      </w:r>
      <w:proofErr w:type="spellStart"/>
      <w:r>
        <w:t>переозвучка</w:t>
      </w:r>
      <w:proofErr w:type="spellEnd"/>
      <w:r>
        <w:t xml:space="preserve"> фрагмента мультфильма;</w:t>
      </w:r>
    </w:p>
    <w:p w14:paraId="1A8FAB3C" w14:textId="77777777" w:rsidR="00D00D4B" w:rsidRDefault="001B20DC">
      <w:pPr>
        <w:pStyle w:val="a3"/>
        <w:ind w:right="121"/>
      </w:pPr>
      <w:proofErr w:type="gramStart"/>
      <w:r>
        <w:t>просмотр</w:t>
      </w:r>
      <w:r>
        <w:rPr>
          <w:spacing w:val="80"/>
        </w:rPr>
        <w:t xml:space="preserve">  </w:t>
      </w:r>
      <w:r>
        <w:t>фильма</w:t>
      </w:r>
      <w:proofErr w:type="gramEnd"/>
      <w:r>
        <w:t>-оперы</w:t>
      </w:r>
      <w:r>
        <w:rPr>
          <w:spacing w:val="80"/>
        </w:rPr>
        <w:t xml:space="preserve">  </w:t>
      </w:r>
      <w:r>
        <w:t>или</w:t>
      </w:r>
      <w:r>
        <w:rPr>
          <w:spacing w:val="80"/>
        </w:rPr>
        <w:t xml:space="preserve">  </w:t>
      </w:r>
      <w:r>
        <w:t>фильма-балета,</w:t>
      </w:r>
      <w:r>
        <w:rPr>
          <w:spacing w:val="80"/>
        </w:rPr>
        <w:t xml:space="preserve">  </w:t>
      </w:r>
      <w:r>
        <w:t>аналитическое</w:t>
      </w:r>
      <w:r>
        <w:rPr>
          <w:spacing w:val="80"/>
        </w:rPr>
        <w:t xml:space="preserve">  </w:t>
      </w:r>
      <w:r>
        <w:t>эссе</w:t>
      </w:r>
      <w:r>
        <w:rPr>
          <w:spacing w:val="80"/>
        </w:rPr>
        <w:t xml:space="preserve">  </w:t>
      </w:r>
      <w:r>
        <w:t>с</w:t>
      </w:r>
      <w:r>
        <w:rPr>
          <w:spacing w:val="80"/>
        </w:rPr>
        <w:t xml:space="preserve">  </w:t>
      </w:r>
      <w:r>
        <w:t>ответом</w:t>
      </w:r>
      <w:r>
        <w:rPr>
          <w:spacing w:val="40"/>
        </w:rPr>
        <w:t xml:space="preserve"> </w:t>
      </w:r>
      <w:r>
        <w:t xml:space="preserve">на вопрос «В чем отличие видеозаписи музыкального спектакля от фильма-оперы (фильма- </w:t>
      </w:r>
      <w:r>
        <w:rPr>
          <w:spacing w:val="-2"/>
        </w:rPr>
        <w:t>балета)?».</w:t>
      </w:r>
    </w:p>
    <w:p w14:paraId="14A8DF56" w14:textId="77777777" w:rsidR="00D00D4B" w:rsidRDefault="001B20DC" w:rsidP="00D37D5A">
      <w:pPr>
        <w:pStyle w:val="a5"/>
        <w:numPr>
          <w:ilvl w:val="1"/>
          <w:numId w:val="23"/>
        </w:numPr>
        <w:tabs>
          <w:tab w:val="left" w:pos="1366"/>
        </w:tabs>
        <w:spacing w:line="275" w:lineRule="exact"/>
        <w:ind w:left="1366" w:hanging="422"/>
        <w:jc w:val="both"/>
        <w:rPr>
          <w:sz w:val="24"/>
        </w:rPr>
      </w:pPr>
      <w:r>
        <w:rPr>
          <w:sz w:val="24"/>
        </w:rPr>
        <w:t>Модуль</w:t>
      </w:r>
      <w:r>
        <w:rPr>
          <w:spacing w:val="-4"/>
          <w:sz w:val="24"/>
        </w:rPr>
        <w:t xml:space="preserve"> </w:t>
      </w:r>
      <w:r>
        <w:rPr>
          <w:sz w:val="24"/>
        </w:rPr>
        <w:t>№</w:t>
      </w:r>
      <w:r>
        <w:rPr>
          <w:spacing w:val="-1"/>
          <w:sz w:val="24"/>
        </w:rPr>
        <w:t xml:space="preserve"> </w:t>
      </w:r>
      <w:r>
        <w:rPr>
          <w:sz w:val="24"/>
        </w:rPr>
        <w:t>9</w:t>
      </w:r>
      <w:r>
        <w:rPr>
          <w:spacing w:val="-2"/>
          <w:sz w:val="24"/>
        </w:rPr>
        <w:t xml:space="preserve"> </w:t>
      </w:r>
      <w:r>
        <w:rPr>
          <w:sz w:val="24"/>
        </w:rPr>
        <w:t>«Современная</w:t>
      </w:r>
      <w:r>
        <w:rPr>
          <w:spacing w:val="-7"/>
          <w:sz w:val="24"/>
        </w:rPr>
        <w:t xml:space="preserve"> </w:t>
      </w:r>
      <w:r>
        <w:rPr>
          <w:sz w:val="24"/>
        </w:rPr>
        <w:t>музыка:</w:t>
      </w:r>
      <w:r>
        <w:rPr>
          <w:spacing w:val="-2"/>
          <w:sz w:val="24"/>
        </w:rPr>
        <w:t xml:space="preserve"> </w:t>
      </w:r>
      <w:r>
        <w:rPr>
          <w:sz w:val="24"/>
        </w:rPr>
        <w:t>основные</w:t>
      </w:r>
      <w:r>
        <w:rPr>
          <w:spacing w:val="-3"/>
          <w:sz w:val="24"/>
        </w:rPr>
        <w:t xml:space="preserve"> </w:t>
      </w:r>
      <w:r>
        <w:rPr>
          <w:sz w:val="24"/>
        </w:rPr>
        <w:t>жанры</w:t>
      </w:r>
      <w:r>
        <w:rPr>
          <w:spacing w:val="-1"/>
          <w:sz w:val="24"/>
        </w:rPr>
        <w:t xml:space="preserve"> </w:t>
      </w:r>
      <w:r>
        <w:rPr>
          <w:sz w:val="24"/>
        </w:rPr>
        <w:t>и</w:t>
      </w:r>
      <w:r>
        <w:rPr>
          <w:spacing w:val="-5"/>
          <w:sz w:val="24"/>
        </w:rPr>
        <w:t xml:space="preserve"> </w:t>
      </w:r>
      <w:r>
        <w:rPr>
          <w:spacing w:val="-2"/>
          <w:sz w:val="24"/>
        </w:rPr>
        <w:t>направления».</w:t>
      </w:r>
    </w:p>
    <w:p w14:paraId="2D8CB09C" w14:textId="77777777" w:rsidR="00D00D4B" w:rsidRDefault="001B20DC" w:rsidP="00D37D5A">
      <w:pPr>
        <w:pStyle w:val="a5"/>
        <w:numPr>
          <w:ilvl w:val="2"/>
          <w:numId w:val="23"/>
        </w:numPr>
        <w:tabs>
          <w:tab w:val="left" w:pos="1548"/>
        </w:tabs>
        <w:spacing w:line="275" w:lineRule="exact"/>
        <w:ind w:left="1548" w:hanging="604"/>
        <w:jc w:val="both"/>
        <w:rPr>
          <w:sz w:val="24"/>
        </w:rPr>
      </w:pPr>
      <w:r>
        <w:rPr>
          <w:sz w:val="24"/>
        </w:rPr>
        <w:t>Джаз</w:t>
      </w:r>
      <w:r>
        <w:rPr>
          <w:spacing w:val="-1"/>
          <w:sz w:val="24"/>
        </w:rPr>
        <w:t xml:space="preserve"> </w:t>
      </w:r>
      <w:r>
        <w:rPr>
          <w:sz w:val="24"/>
        </w:rPr>
        <w:t>(3–4</w:t>
      </w:r>
      <w:r>
        <w:rPr>
          <w:spacing w:val="-2"/>
          <w:sz w:val="24"/>
        </w:rPr>
        <w:t xml:space="preserve"> часа).</w:t>
      </w:r>
    </w:p>
    <w:p w14:paraId="09602203" w14:textId="77777777" w:rsidR="00D00D4B" w:rsidRDefault="001B20DC">
      <w:pPr>
        <w:pStyle w:val="a3"/>
        <w:ind w:right="125"/>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480573F1" w14:textId="77777777" w:rsidR="00D00D4B" w:rsidRDefault="001B20DC">
      <w:pPr>
        <w:pStyle w:val="a3"/>
        <w:spacing w:line="274"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143DB224" w14:textId="77777777" w:rsidR="00D00D4B" w:rsidRDefault="00D00D4B">
      <w:pPr>
        <w:spacing w:line="274" w:lineRule="exact"/>
        <w:sectPr w:rsidR="00D00D4B">
          <w:type w:val="continuous"/>
          <w:pgSz w:w="11910" w:h="16840"/>
          <w:pgMar w:top="1180" w:right="440" w:bottom="280" w:left="900" w:header="569" w:footer="0" w:gutter="0"/>
          <w:cols w:space="720"/>
        </w:sectPr>
      </w:pPr>
    </w:p>
    <w:p w14:paraId="1DE7D91C" w14:textId="77777777" w:rsidR="00D00D4B" w:rsidRDefault="001B20DC">
      <w:pPr>
        <w:pStyle w:val="a3"/>
        <w:tabs>
          <w:tab w:val="left" w:pos="2661"/>
          <w:tab w:val="left" w:pos="3313"/>
          <w:tab w:val="left" w:pos="5126"/>
          <w:tab w:val="left" w:pos="6838"/>
          <w:tab w:val="left" w:pos="8938"/>
        </w:tabs>
        <w:spacing w:before="5" w:line="237" w:lineRule="auto"/>
        <w:ind w:right="123"/>
        <w:jc w:val="left"/>
      </w:pPr>
      <w:r>
        <w:rPr>
          <w:spacing w:val="-2"/>
        </w:rPr>
        <w:lastRenderedPageBreak/>
        <w:t>знакомство</w:t>
      </w:r>
      <w:r>
        <w:tab/>
      </w:r>
      <w:r>
        <w:rPr>
          <w:spacing w:val="-10"/>
        </w:rPr>
        <w:t>с</w:t>
      </w:r>
      <w:r>
        <w:tab/>
      </w:r>
      <w:r>
        <w:rPr>
          <w:spacing w:val="-2"/>
        </w:rPr>
        <w:t>различными</w:t>
      </w:r>
      <w:r>
        <w:tab/>
      </w:r>
      <w:r>
        <w:rPr>
          <w:spacing w:val="-2"/>
        </w:rPr>
        <w:t>джазовыми</w:t>
      </w:r>
      <w:r>
        <w:tab/>
      </w:r>
      <w:r>
        <w:rPr>
          <w:spacing w:val="-2"/>
        </w:rPr>
        <w:t>музыкальными</w:t>
      </w:r>
      <w:r>
        <w:tab/>
      </w:r>
      <w:r>
        <w:rPr>
          <w:spacing w:val="-2"/>
        </w:rPr>
        <w:t xml:space="preserve">композициями </w:t>
      </w:r>
      <w:r>
        <w:t xml:space="preserve">и направлениями (регтайм, </w:t>
      </w:r>
      <w:proofErr w:type="spellStart"/>
      <w:r>
        <w:t>биг</w:t>
      </w:r>
      <w:proofErr w:type="spellEnd"/>
      <w:r>
        <w:t xml:space="preserve"> бэнд, блюз);</w:t>
      </w:r>
    </w:p>
    <w:p w14:paraId="6280CC54" w14:textId="77777777" w:rsidR="00D00D4B" w:rsidRDefault="001B20DC">
      <w:pPr>
        <w:pStyle w:val="a3"/>
        <w:spacing w:before="5" w:line="237" w:lineRule="auto"/>
        <w:jc w:val="left"/>
      </w:pPr>
      <w:r>
        <w:t>разучивание, исполнение</w:t>
      </w:r>
      <w:r>
        <w:rPr>
          <w:spacing w:val="-3"/>
        </w:rPr>
        <w:t xml:space="preserve"> </w:t>
      </w:r>
      <w:r>
        <w:t>одной</w:t>
      </w:r>
      <w:r>
        <w:rPr>
          <w:spacing w:val="-1"/>
        </w:rPr>
        <w:t xml:space="preserve"> </w:t>
      </w:r>
      <w:r>
        <w:t>из «вечнозеленых»</w:t>
      </w:r>
      <w:r>
        <w:rPr>
          <w:spacing w:val="-2"/>
        </w:rPr>
        <w:t xml:space="preserve"> </w:t>
      </w:r>
      <w:r>
        <w:t>джазовых</w:t>
      </w:r>
      <w:r>
        <w:rPr>
          <w:spacing w:val="-2"/>
        </w:rPr>
        <w:t xml:space="preserve"> </w:t>
      </w:r>
      <w:r>
        <w:t>тем, элементы ритмической</w:t>
      </w:r>
      <w:r>
        <w:rPr>
          <w:spacing w:val="-1"/>
        </w:rPr>
        <w:t xml:space="preserve"> </w:t>
      </w:r>
      <w:r>
        <w:t>и вокальной импровизации на ее основе;</w:t>
      </w:r>
    </w:p>
    <w:p w14:paraId="022BA576" w14:textId="77777777" w:rsidR="00D00D4B" w:rsidRDefault="001B20DC">
      <w:pPr>
        <w:pStyle w:val="a3"/>
        <w:spacing w:before="4" w:line="275" w:lineRule="exact"/>
        <w:ind w:left="944" w:firstLine="0"/>
        <w:jc w:val="left"/>
      </w:pPr>
      <w:r>
        <w:t>определение</w:t>
      </w:r>
      <w:r>
        <w:rPr>
          <w:spacing w:val="-3"/>
        </w:rPr>
        <w:t xml:space="preserve"> </w:t>
      </w:r>
      <w:r>
        <w:t>на</w:t>
      </w:r>
      <w:r>
        <w:rPr>
          <w:spacing w:val="-4"/>
        </w:rPr>
        <w:t xml:space="preserve"> слух:</w:t>
      </w:r>
    </w:p>
    <w:p w14:paraId="5F774568" w14:textId="77777777" w:rsidR="00D00D4B" w:rsidRDefault="001B20DC">
      <w:pPr>
        <w:pStyle w:val="a3"/>
        <w:ind w:left="944" w:right="2851" w:firstLine="0"/>
        <w:jc w:val="left"/>
      </w:pPr>
      <w:r>
        <w:t>принадлежности к джазовой или классической музыке; исполнительского</w:t>
      </w:r>
      <w:r>
        <w:rPr>
          <w:spacing w:val="-9"/>
        </w:rPr>
        <w:t xml:space="preserve"> </w:t>
      </w:r>
      <w:r>
        <w:t>состава</w:t>
      </w:r>
      <w:r>
        <w:rPr>
          <w:spacing w:val="-10"/>
        </w:rPr>
        <w:t xml:space="preserve"> </w:t>
      </w:r>
      <w:r>
        <w:t>(манера</w:t>
      </w:r>
      <w:r>
        <w:rPr>
          <w:spacing w:val="-10"/>
        </w:rPr>
        <w:t xml:space="preserve"> </w:t>
      </w:r>
      <w:r>
        <w:t>пения,</w:t>
      </w:r>
      <w:r>
        <w:rPr>
          <w:spacing w:val="-7"/>
        </w:rPr>
        <w:t xml:space="preserve"> </w:t>
      </w:r>
      <w:r>
        <w:t>состав</w:t>
      </w:r>
      <w:r>
        <w:rPr>
          <w:spacing w:val="-8"/>
        </w:rPr>
        <w:t xml:space="preserve"> </w:t>
      </w:r>
      <w:r>
        <w:t>инструментов); на выбор или факультативно:</w:t>
      </w:r>
    </w:p>
    <w:p w14:paraId="7DAE80B2" w14:textId="77777777" w:rsidR="00D00D4B" w:rsidRDefault="001B20DC">
      <w:pPr>
        <w:pStyle w:val="a3"/>
        <w:spacing w:before="2" w:line="275" w:lineRule="exact"/>
        <w:ind w:left="944" w:firstLine="0"/>
        <w:jc w:val="left"/>
      </w:pPr>
      <w:r>
        <w:t>сочинение</w:t>
      </w:r>
      <w:r>
        <w:rPr>
          <w:spacing w:val="-3"/>
        </w:rPr>
        <w:t xml:space="preserve"> </w:t>
      </w:r>
      <w:r>
        <w:rPr>
          <w:spacing w:val="-2"/>
        </w:rPr>
        <w:t>блюза;</w:t>
      </w:r>
    </w:p>
    <w:p w14:paraId="2A8C1C4F" w14:textId="77777777" w:rsidR="00D00D4B" w:rsidRDefault="001B20DC">
      <w:pPr>
        <w:pStyle w:val="a3"/>
        <w:spacing w:line="275" w:lineRule="exact"/>
        <w:ind w:left="944" w:firstLine="0"/>
        <w:jc w:val="left"/>
      </w:pPr>
      <w:r>
        <w:t>посещение</w:t>
      </w:r>
      <w:r>
        <w:rPr>
          <w:spacing w:val="-3"/>
        </w:rPr>
        <w:t xml:space="preserve"> </w:t>
      </w:r>
      <w:r>
        <w:t>концерта</w:t>
      </w:r>
      <w:r>
        <w:rPr>
          <w:spacing w:val="-3"/>
        </w:rPr>
        <w:t xml:space="preserve"> </w:t>
      </w:r>
      <w:r>
        <w:t>джазовой</w:t>
      </w:r>
      <w:r>
        <w:rPr>
          <w:spacing w:val="-5"/>
        </w:rPr>
        <w:t xml:space="preserve"> </w:t>
      </w:r>
      <w:r>
        <w:rPr>
          <w:spacing w:val="-2"/>
        </w:rPr>
        <w:t>музыки.</w:t>
      </w:r>
    </w:p>
    <w:p w14:paraId="5C26CF0D" w14:textId="77777777" w:rsidR="00D00D4B" w:rsidRDefault="001B20DC" w:rsidP="00D37D5A">
      <w:pPr>
        <w:pStyle w:val="a5"/>
        <w:numPr>
          <w:ilvl w:val="2"/>
          <w:numId w:val="23"/>
        </w:numPr>
        <w:tabs>
          <w:tab w:val="left" w:pos="1548"/>
        </w:tabs>
        <w:spacing w:before="2" w:line="275" w:lineRule="exact"/>
        <w:ind w:left="1548" w:hanging="604"/>
        <w:rPr>
          <w:sz w:val="24"/>
        </w:rPr>
      </w:pPr>
      <w:r>
        <w:rPr>
          <w:sz w:val="24"/>
        </w:rPr>
        <w:t>Мюзикл</w:t>
      </w:r>
      <w:r>
        <w:rPr>
          <w:spacing w:val="-1"/>
          <w:sz w:val="24"/>
        </w:rPr>
        <w:t xml:space="preserve"> </w:t>
      </w:r>
      <w:r>
        <w:rPr>
          <w:sz w:val="24"/>
        </w:rPr>
        <w:t>(3–4</w:t>
      </w:r>
      <w:r>
        <w:rPr>
          <w:spacing w:val="-5"/>
          <w:sz w:val="24"/>
        </w:rPr>
        <w:t xml:space="preserve"> </w:t>
      </w:r>
      <w:r>
        <w:rPr>
          <w:spacing w:val="-2"/>
          <w:sz w:val="24"/>
        </w:rPr>
        <w:t>часа).</w:t>
      </w:r>
    </w:p>
    <w:p w14:paraId="57E20315" w14:textId="77777777" w:rsidR="00D00D4B" w:rsidRDefault="001B20DC">
      <w:pPr>
        <w:pStyle w:val="a3"/>
        <w:ind w:right="119"/>
      </w:pPr>
      <w:proofErr w:type="gramStart"/>
      <w:r>
        <w:t>Содержание:</w:t>
      </w:r>
      <w:r>
        <w:rPr>
          <w:spacing w:val="80"/>
          <w:w w:val="150"/>
        </w:rPr>
        <w:t xml:space="preserve">  </w:t>
      </w:r>
      <w:r>
        <w:t>Особенности</w:t>
      </w:r>
      <w:proofErr w:type="gramEnd"/>
      <w:r>
        <w:rPr>
          <w:spacing w:val="80"/>
          <w:w w:val="150"/>
        </w:rPr>
        <w:t xml:space="preserve">  </w:t>
      </w:r>
      <w:r>
        <w:t>жанра.</w:t>
      </w:r>
      <w:r>
        <w:rPr>
          <w:spacing w:val="80"/>
          <w:w w:val="150"/>
        </w:rPr>
        <w:t xml:space="preserve">  </w:t>
      </w:r>
      <w:proofErr w:type="gramStart"/>
      <w:r>
        <w:t>Классика</w:t>
      </w:r>
      <w:r>
        <w:rPr>
          <w:spacing w:val="80"/>
          <w:w w:val="150"/>
        </w:rPr>
        <w:t xml:space="preserve">  </w:t>
      </w:r>
      <w:r>
        <w:t>жанра</w:t>
      </w:r>
      <w:proofErr w:type="gramEnd"/>
      <w:r>
        <w:rPr>
          <w:spacing w:val="80"/>
          <w:w w:val="150"/>
        </w:rPr>
        <w:t xml:space="preserve">  </w:t>
      </w:r>
      <w:r>
        <w:t>–</w:t>
      </w:r>
      <w:r>
        <w:rPr>
          <w:spacing w:val="80"/>
          <w:w w:val="150"/>
        </w:rPr>
        <w:t xml:space="preserve">  </w:t>
      </w:r>
      <w:r>
        <w:t>мюзиклы</w:t>
      </w:r>
      <w:r>
        <w:rPr>
          <w:spacing w:val="80"/>
          <w:w w:val="150"/>
        </w:rPr>
        <w:t xml:space="preserve">  </w:t>
      </w:r>
      <w:r>
        <w:t>середины XX века (на примере творчества Ф. Лоу, Р. Роджерса, Э.Л. Уэббера). Современные постановки в жанре мюзикла на российской сцене.</w:t>
      </w:r>
    </w:p>
    <w:p w14:paraId="149D22E9" w14:textId="77777777" w:rsidR="00D00D4B" w:rsidRDefault="001B20DC">
      <w:pPr>
        <w:pStyle w:val="a3"/>
        <w:spacing w:before="2"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6B50F5CC" w14:textId="77777777" w:rsidR="00D00D4B" w:rsidRDefault="001B20DC">
      <w:pPr>
        <w:pStyle w:val="a3"/>
        <w:ind w:right="129"/>
      </w:pPr>
      <w:r>
        <w:t>знакомство</w:t>
      </w:r>
      <w:r>
        <w:rPr>
          <w:spacing w:val="79"/>
        </w:rPr>
        <w:t xml:space="preserve">   </w:t>
      </w:r>
      <w:r>
        <w:t>с</w:t>
      </w:r>
      <w:r>
        <w:rPr>
          <w:spacing w:val="77"/>
        </w:rPr>
        <w:t xml:space="preserve">   </w:t>
      </w:r>
      <w:r>
        <w:t>музыкальными</w:t>
      </w:r>
      <w:r>
        <w:rPr>
          <w:spacing w:val="78"/>
        </w:rPr>
        <w:t xml:space="preserve">   </w:t>
      </w:r>
      <w:proofErr w:type="gramStart"/>
      <w:r>
        <w:t>произведениями,</w:t>
      </w:r>
      <w:r>
        <w:rPr>
          <w:spacing w:val="78"/>
        </w:rPr>
        <w:t xml:space="preserve">   </w:t>
      </w:r>
      <w:proofErr w:type="gramEnd"/>
      <w:r>
        <w:t>сочиненными</w:t>
      </w:r>
      <w:r>
        <w:rPr>
          <w:spacing w:val="76"/>
        </w:rPr>
        <w:t xml:space="preserve">   </w:t>
      </w:r>
      <w:r>
        <w:t>зарубежными и отечественными композиторами в жанре мюзикла, сравнение с другими театральными жанрами (опера, балет, драматический спектакль);</w:t>
      </w:r>
    </w:p>
    <w:p w14:paraId="1BF272F2" w14:textId="77777777" w:rsidR="00D00D4B" w:rsidRDefault="001B20DC">
      <w:pPr>
        <w:pStyle w:val="a3"/>
        <w:spacing w:before="4" w:line="237" w:lineRule="auto"/>
        <w:ind w:right="132"/>
      </w:pPr>
      <w:r>
        <w:t xml:space="preserve">анализ рекламных объявлений о премьерах мюзиклов в современных средствах массовой </w:t>
      </w:r>
      <w:r>
        <w:rPr>
          <w:spacing w:val="-2"/>
        </w:rPr>
        <w:t>информации;</w:t>
      </w:r>
    </w:p>
    <w:p w14:paraId="3F306DAE" w14:textId="77777777" w:rsidR="00D00D4B" w:rsidRDefault="001B20DC">
      <w:pPr>
        <w:pStyle w:val="a3"/>
        <w:spacing w:before="5" w:line="237" w:lineRule="auto"/>
        <w:ind w:right="121"/>
      </w:pPr>
      <w:r>
        <w:t>просмотр видеозаписи</w:t>
      </w:r>
      <w:r>
        <w:rPr>
          <w:spacing w:val="-6"/>
        </w:rPr>
        <w:t xml:space="preserve"> </w:t>
      </w:r>
      <w:r>
        <w:t>одного из мюзиклов, написание собственного рекламного текста для данной постановки;</w:t>
      </w:r>
    </w:p>
    <w:p w14:paraId="3FEC75CA" w14:textId="77777777" w:rsidR="00D00D4B" w:rsidRDefault="001B20DC">
      <w:pPr>
        <w:pStyle w:val="a3"/>
        <w:spacing w:before="4" w:line="275" w:lineRule="exact"/>
        <w:ind w:left="944" w:firstLine="0"/>
      </w:pPr>
      <w:r>
        <w:t>разучивание</w:t>
      </w:r>
      <w:r>
        <w:rPr>
          <w:spacing w:val="-5"/>
        </w:rPr>
        <w:t xml:space="preserve"> </w:t>
      </w:r>
      <w:r>
        <w:t>и исполнение</w:t>
      </w:r>
      <w:r>
        <w:rPr>
          <w:spacing w:val="-7"/>
        </w:rPr>
        <w:t xml:space="preserve"> </w:t>
      </w:r>
      <w:r>
        <w:t>отдельных</w:t>
      </w:r>
      <w:r>
        <w:rPr>
          <w:spacing w:val="-5"/>
        </w:rPr>
        <w:t xml:space="preserve"> </w:t>
      </w:r>
      <w:r>
        <w:t>номеров</w:t>
      </w:r>
      <w:r>
        <w:rPr>
          <w:spacing w:val="-4"/>
        </w:rPr>
        <w:t xml:space="preserve"> </w:t>
      </w:r>
      <w:r>
        <w:t xml:space="preserve">из </w:t>
      </w:r>
      <w:r>
        <w:rPr>
          <w:spacing w:val="-2"/>
        </w:rPr>
        <w:t>мюзиклов.</w:t>
      </w:r>
    </w:p>
    <w:p w14:paraId="6D6FAE75" w14:textId="77777777" w:rsidR="00D00D4B" w:rsidRDefault="001B20DC" w:rsidP="00D37D5A">
      <w:pPr>
        <w:pStyle w:val="a5"/>
        <w:numPr>
          <w:ilvl w:val="2"/>
          <w:numId w:val="23"/>
        </w:numPr>
        <w:tabs>
          <w:tab w:val="left" w:pos="1548"/>
        </w:tabs>
        <w:spacing w:line="275" w:lineRule="exact"/>
        <w:ind w:left="1548" w:hanging="604"/>
        <w:jc w:val="both"/>
        <w:rPr>
          <w:sz w:val="24"/>
        </w:rPr>
      </w:pPr>
      <w:r>
        <w:rPr>
          <w:sz w:val="24"/>
        </w:rPr>
        <w:t>Молодежная</w:t>
      </w:r>
      <w:r>
        <w:rPr>
          <w:spacing w:val="-5"/>
          <w:sz w:val="24"/>
        </w:rPr>
        <w:t xml:space="preserve"> </w:t>
      </w:r>
      <w:r>
        <w:rPr>
          <w:sz w:val="24"/>
        </w:rPr>
        <w:t>музыкальная</w:t>
      </w:r>
      <w:r>
        <w:rPr>
          <w:spacing w:val="-4"/>
          <w:sz w:val="24"/>
        </w:rPr>
        <w:t xml:space="preserve"> </w:t>
      </w:r>
      <w:r>
        <w:rPr>
          <w:sz w:val="24"/>
        </w:rPr>
        <w:t>культура</w:t>
      </w:r>
      <w:r>
        <w:rPr>
          <w:spacing w:val="-5"/>
          <w:sz w:val="24"/>
        </w:rPr>
        <w:t xml:space="preserve"> </w:t>
      </w:r>
      <w:r>
        <w:rPr>
          <w:sz w:val="24"/>
        </w:rPr>
        <w:t>(3–4</w:t>
      </w:r>
      <w:r>
        <w:rPr>
          <w:spacing w:val="-8"/>
          <w:sz w:val="24"/>
        </w:rPr>
        <w:t xml:space="preserve"> </w:t>
      </w:r>
      <w:r>
        <w:rPr>
          <w:spacing w:val="-2"/>
          <w:sz w:val="24"/>
        </w:rPr>
        <w:t>часа).</w:t>
      </w:r>
    </w:p>
    <w:p w14:paraId="7084A3CE" w14:textId="77777777" w:rsidR="00D00D4B" w:rsidRDefault="001B20DC">
      <w:pPr>
        <w:pStyle w:val="a3"/>
        <w:spacing w:before="5" w:line="237" w:lineRule="auto"/>
        <w:ind w:right="125"/>
      </w:pPr>
      <w:proofErr w:type="gramStart"/>
      <w:r>
        <w:t>Содержание:</w:t>
      </w:r>
      <w:r>
        <w:rPr>
          <w:spacing w:val="80"/>
        </w:rPr>
        <w:t xml:space="preserve">  </w:t>
      </w:r>
      <w:r>
        <w:t>Направления</w:t>
      </w:r>
      <w:proofErr w:type="gramEnd"/>
      <w:r>
        <w:rPr>
          <w:spacing w:val="80"/>
        </w:rPr>
        <w:t xml:space="preserve">  </w:t>
      </w:r>
      <w:r>
        <w:t>и</w:t>
      </w:r>
      <w:r>
        <w:rPr>
          <w:spacing w:val="80"/>
        </w:rPr>
        <w:t xml:space="preserve">  </w:t>
      </w:r>
      <w:r>
        <w:t>стили</w:t>
      </w:r>
      <w:r>
        <w:rPr>
          <w:spacing w:val="80"/>
        </w:rPr>
        <w:t xml:space="preserve">  </w:t>
      </w:r>
      <w:r>
        <w:t>молодежной</w:t>
      </w:r>
      <w:r>
        <w:rPr>
          <w:spacing w:val="80"/>
        </w:rPr>
        <w:t xml:space="preserve">  </w:t>
      </w:r>
      <w:r>
        <w:t>музыкальной</w:t>
      </w:r>
      <w:r>
        <w:rPr>
          <w:spacing w:val="80"/>
        </w:rPr>
        <w:t xml:space="preserve">  </w:t>
      </w:r>
      <w:r>
        <w:t>культуры XX–XXI</w:t>
      </w:r>
      <w:r>
        <w:rPr>
          <w:spacing w:val="77"/>
          <w:w w:val="150"/>
        </w:rPr>
        <w:t xml:space="preserve">  </w:t>
      </w:r>
      <w:r>
        <w:t>веков</w:t>
      </w:r>
      <w:r>
        <w:rPr>
          <w:spacing w:val="75"/>
          <w:w w:val="150"/>
        </w:rPr>
        <w:t xml:space="preserve">  </w:t>
      </w:r>
      <w:r>
        <w:t>(рок-н-ролл,</w:t>
      </w:r>
      <w:r>
        <w:rPr>
          <w:spacing w:val="77"/>
          <w:w w:val="150"/>
        </w:rPr>
        <w:t xml:space="preserve">  </w:t>
      </w:r>
      <w:r>
        <w:t>рок,</w:t>
      </w:r>
      <w:r>
        <w:rPr>
          <w:spacing w:val="75"/>
          <w:w w:val="150"/>
        </w:rPr>
        <w:t xml:space="preserve">  </w:t>
      </w:r>
      <w:r>
        <w:t>панк,</w:t>
      </w:r>
      <w:r>
        <w:rPr>
          <w:spacing w:val="77"/>
          <w:w w:val="150"/>
        </w:rPr>
        <w:t xml:space="preserve">  </w:t>
      </w:r>
      <w:r>
        <w:t>рэп,</w:t>
      </w:r>
      <w:r>
        <w:rPr>
          <w:spacing w:val="75"/>
          <w:w w:val="150"/>
        </w:rPr>
        <w:t xml:space="preserve">  </w:t>
      </w:r>
      <w:r>
        <w:t>хип-хоп</w:t>
      </w:r>
      <w:r>
        <w:rPr>
          <w:spacing w:val="74"/>
          <w:w w:val="150"/>
        </w:rPr>
        <w:t xml:space="preserve">  </w:t>
      </w:r>
      <w:r>
        <w:t>и</w:t>
      </w:r>
      <w:r>
        <w:rPr>
          <w:spacing w:val="74"/>
          <w:w w:val="150"/>
        </w:rPr>
        <w:t xml:space="preserve">  </w:t>
      </w:r>
      <w:r>
        <w:t>другие).</w:t>
      </w:r>
      <w:r>
        <w:rPr>
          <w:spacing w:val="77"/>
          <w:w w:val="150"/>
        </w:rPr>
        <w:t xml:space="preserve">  </w:t>
      </w:r>
      <w:r>
        <w:t>Социальный и коммерческий контекст массовой музыкальной культуры.</w:t>
      </w:r>
    </w:p>
    <w:p w14:paraId="2B8D05DB" w14:textId="77777777" w:rsidR="00D00D4B" w:rsidRDefault="001B20DC">
      <w:pPr>
        <w:pStyle w:val="a3"/>
        <w:spacing w:before="3" w:line="275"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5C266B50" w14:textId="77777777" w:rsidR="00D00D4B" w:rsidRDefault="001B20DC">
      <w:pPr>
        <w:pStyle w:val="a3"/>
        <w:ind w:right="127"/>
      </w:pPr>
      <w:r>
        <w:t>знакомство с музыкальными произведениями, ставшими «классикой жанра» молодежной культуры (группы «Битлз», «</w:t>
      </w:r>
      <w:proofErr w:type="spellStart"/>
      <w:r>
        <w:t>Пинк</w:t>
      </w:r>
      <w:proofErr w:type="spellEnd"/>
      <w:r>
        <w:t xml:space="preserve">-Флойд», Элвис Пресли, Виктор Цой, Билли </w:t>
      </w:r>
      <w:proofErr w:type="spellStart"/>
      <w:r>
        <w:t>Айлиш</w:t>
      </w:r>
      <w:proofErr w:type="spellEnd"/>
      <w:r>
        <w:t xml:space="preserve"> и другие группы и исполнители);</w:t>
      </w:r>
    </w:p>
    <w:p w14:paraId="48EFC436" w14:textId="77777777" w:rsidR="00D00D4B" w:rsidRDefault="001B20DC">
      <w:pPr>
        <w:pStyle w:val="a3"/>
        <w:spacing w:before="4" w:line="237" w:lineRule="auto"/>
        <w:ind w:right="133"/>
      </w:pPr>
      <w:r>
        <w:t xml:space="preserve">разучивание и исполнение песни, относящейся к одному из молодежных музыкальных </w:t>
      </w:r>
      <w:r>
        <w:rPr>
          <w:spacing w:val="-2"/>
        </w:rPr>
        <w:t>течений;</w:t>
      </w:r>
    </w:p>
    <w:p w14:paraId="314737E4" w14:textId="77777777" w:rsidR="00D00D4B" w:rsidRDefault="001B20DC">
      <w:pPr>
        <w:pStyle w:val="a3"/>
        <w:spacing w:before="6" w:line="237" w:lineRule="auto"/>
        <w:ind w:left="944" w:right="5042" w:firstLine="0"/>
        <w:jc w:val="left"/>
      </w:pPr>
      <w:r>
        <w:t>дискуссия</w:t>
      </w:r>
      <w:r>
        <w:rPr>
          <w:spacing w:val="-10"/>
        </w:rPr>
        <w:t xml:space="preserve"> </w:t>
      </w:r>
      <w:r>
        <w:t>на</w:t>
      </w:r>
      <w:r>
        <w:rPr>
          <w:spacing w:val="-11"/>
        </w:rPr>
        <w:t xml:space="preserve"> </w:t>
      </w:r>
      <w:r>
        <w:t>тему</w:t>
      </w:r>
      <w:r>
        <w:rPr>
          <w:spacing w:val="-14"/>
        </w:rPr>
        <w:t xml:space="preserve"> </w:t>
      </w:r>
      <w:r>
        <w:t>«Современная</w:t>
      </w:r>
      <w:r>
        <w:rPr>
          <w:spacing w:val="-10"/>
        </w:rPr>
        <w:t xml:space="preserve"> </w:t>
      </w:r>
      <w:r>
        <w:t>музыка»; на выбор или факультативно:</w:t>
      </w:r>
    </w:p>
    <w:p w14:paraId="1437EB5D" w14:textId="77777777" w:rsidR="00D00D4B" w:rsidRDefault="001B20DC">
      <w:pPr>
        <w:pStyle w:val="a3"/>
        <w:spacing w:before="3" w:line="275" w:lineRule="exact"/>
        <w:ind w:left="944" w:firstLine="0"/>
        <w:jc w:val="left"/>
      </w:pPr>
      <w:r>
        <w:t>презентация</w:t>
      </w:r>
      <w:r>
        <w:rPr>
          <w:spacing w:val="-4"/>
        </w:rPr>
        <w:t xml:space="preserve"> </w:t>
      </w:r>
      <w:r>
        <w:t>альбома</w:t>
      </w:r>
      <w:r>
        <w:rPr>
          <w:spacing w:val="-8"/>
        </w:rPr>
        <w:t xml:space="preserve"> </w:t>
      </w:r>
      <w:r>
        <w:t>своей</w:t>
      </w:r>
      <w:r>
        <w:rPr>
          <w:spacing w:val="-3"/>
        </w:rPr>
        <w:t xml:space="preserve"> </w:t>
      </w:r>
      <w:r>
        <w:t>любимой</w:t>
      </w:r>
      <w:r>
        <w:rPr>
          <w:spacing w:val="-6"/>
        </w:rPr>
        <w:t xml:space="preserve"> </w:t>
      </w:r>
      <w:r>
        <w:rPr>
          <w:spacing w:val="-2"/>
        </w:rPr>
        <w:t>группы.</w:t>
      </w:r>
    </w:p>
    <w:p w14:paraId="404D17D7" w14:textId="77777777" w:rsidR="00D00D4B" w:rsidRDefault="001B20DC" w:rsidP="00D37D5A">
      <w:pPr>
        <w:pStyle w:val="a5"/>
        <w:numPr>
          <w:ilvl w:val="2"/>
          <w:numId w:val="23"/>
        </w:numPr>
        <w:tabs>
          <w:tab w:val="left" w:pos="1548"/>
        </w:tabs>
        <w:spacing w:line="275" w:lineRule="exact"/>
        <w:ind w:left="1548" w:hanging="604"/>
        <w:rPr>
          <w:sz w:val="24"/>
        </w:rPr>
      </w:pPr>
      <w:r>
        <w:rPr>
          <w:sz w:val="24"/>
        </w:rPr>
        <w:t>Музыка</w:t>
      </w:r>
      <w:r>
        <w:rPr>
          <w:spacing w:val="-1"/>
          <w:sz w:val="24"/>
        </w:rPr>
        <w:t xml:space="preserve"> </w:t>
      </w:r>
      <w:r>
        <w:rPr>
          <w:sz w:val="24"/>
        </w:rPr>
        <w:t>цифрового</w:t>
      </w:r>
      <w:r>
        <w:rPr>
          <w:spacing w:val="-1"/>
          <w:sz w:val="24"/>
        </w:rPr>
        <w:t xml:space="preserve"> </w:t>
      </w:r>
      <w:r>
        <w:rPr>
          <w:sz w:val="24"/>
        </w:rPr>
        <w:t>мира</w:t>
      </w:r>
      <w:r>
        <w:rPr>
          <w:spacing w:val="-6"/>
          <w:sz w:val="24"/>
        </w:rPr>
        <w:t xml:space="preserve"> </w:t>
      </w:r>
      <w:r>
        <w:rPr>
          <w:sz w:val="24"/>
        </w:rPr>
        <w:t>(3–4</w:t>
      </w:r>
      <w:r>
        <w:rPr>
          <w:spacing w:val="-5"/>
          <w:sz w:val="24"/>
        </w:rPr>
        <w:t xml:space="preserve"> </w:t>
      </w:r>
      <w:r>
        <w:rPr>
          <w:spacing w:val="-2"/>
          <w:sz w:val="24"/>
        </w:rPr>
        <w:t>часа).</w:t>
      </w:r>
    </w:p>
    <w:p w14:paraId="689870C4" w14:textId="77777777" w:rsidR="00D00D4B" w:rsidRDefault="001B20DC">
      <w:pPr>
        <w:pStyle w:val="a3"/>
        <w:spacing w:before="3"/>
        <w:ind w:right="134"/>
      </w:pPr>
      <w:r>
        <w:t>Содержание: Музыка повсюду (радио, телевидение, Интернет, наушники). Музыка на любой вкус (безграничный выбор, персональные плейлисты).</w:t>
      </w:r>
      <w:r>
        <w:rPr>
          <w:spacing w:val="-2"/>
        </w:rPr>
        <w:t xml:space="preserve"> </w:t>
      </w:r>
      <w:r>
        <w:t>Музыкальное творчество в условиях цифровой среды.</w:t>
      </w:r>
    </w:p>
    <w:p w14:paraId="3B2AEAFE" w14:textId="77777777" w:rsidR="00D00D4B" w:rsidRDefault="001B20DC">
      <w:pPr>
        <w:pStyle w:val="a3"/>
        <w:spacing w:line="274" w:lineRule="exact"/>
        <w:ind w:left="944" w:firstLine="0"/>
      </w:pPr>
      <w:r>
        <w:t>Виды</w:t>
      </w:r>
      <w:r>
        <w:rPr>
          <w:spacing w:val="-3"/>
        </w:rPr>
        <w:t xml:space="preserve"> </w:t>
      </w:r>
      <w:r>
        <w:t>деятельности</w:t>
      </w:r>
      <w:r>
        <w:rPr>
          <w:spacing w:val="-11"/>
        </w:rPr>
        <w:t xml:space="preserve"> </w:t>
      </w:r>
      <w:r>
        <w:rPr>
          <w:spacing w:val="-2"/>
        </w:rPr>
        <w:t>обучающихся:</w:t>
      </w:r>
    </w:p>
    <w:p w14:paraId="7885D94D" w14:textId="77777777" w:rsidR="00D00D4B" w:rsidRDefault="001B20DC">
      <w:pPr>
        <w:pStyle w:val="a3"/>
        <w:spacing w:before="2"/>
        <w:ind w:right="132"/>
      </w:pPr>
      <w:proofErr w:type="gramStart"/>
      <w:r>
        <w:t>поиск</w:t>
      </w:r>
      <w:r>
        <w:rPr>
          <w:spacing w:val="78"/>
          <w:w w:val="150"/>
        </w:rPr>
        <w:t xml:space="preserve">  </w:t>
      </w:r>
      <w:r>
        <w:t>информации</w:t>
      </w:r>
      <w:proofErr w:type="gramEnd"/>
      <w:r>
        <w:rPr>
          <w:spacing w:val="80"/>
          <w:w w:val="150"/>
        </w:rPr>
        <w:t xml:space="preserve">  </w:t>
      </w:r>
      <w:r>
        <w:t>о</w:t>
      </w:r>
      <w:r>
        <w:rPr>
          <w:spacing w:val="80"/>
          <w:w w:val="150"/>
        </w:rPr>
        <w:t xml:space="preserve">  </w:t>
      </w:r>
      <w:r>
        <w:t>способах</w:t>
      </w:r>
      <w:r>
        <w:rPr>
          <w:spacing w:val="79"/>
          <w:w w:val="150"/>
        </w:rPr>
        <w:t xml:space="preserve">  </w:t>
      </w:r>
      <w:r>
        <w:t>сохранения</w:t>
      </w:r>
      <w:r>
        <w:rPr>
          <w:spacing w:val="80"/>
          <w:w w:val="150"/>
        </w:rPr>
        <w:t xml:space="preserve">  </w:t>
      </w:r>
      <w:r>
        <w:t>и</w:t>
      </w:r>
      <w:r>
        <w:rPr>
          <w:spacing w:val="80"/>
          <w:w w:val="150"/>
        </w:rPr>
        <w:t xml:space="preserve">  </w:t>
      </w:r>
      <w:r>
        <w:t>передачи</w:t>
      </w:r>
      <w:r>
        <w:rPr>
          <w:spacing w:val="80"/>
          <w:w w:val="150"/>
        </w:rPr>
        <w:t xml:space="preserve">  </w:t>
      </w:r>
      <w:r>
        <w:t>музыки</w:t>
      </w:r>
      <w:r>
        <w:rPr>
          <w:spacing w:val="80"/>
          <w:w w:val="150"/>
        </w:rPr>
        <w:t xml:space="preserve">  </w:t>
      </w:r>
      <w:r>
        <w:t>прежде и сейчас;</w:t>
      </w:r>
    </w:p>
    <w:p w14:paraId="41EE66AB" w14:textId="77777777" w:rsidR="00D00D4B" w:rsidRDefault="001B20DC">
      <w:pPr>
        <w:pStyle w:val="a3"/>
        <w:spacing w:before="3" w:line="237" w:lineRule="auto"/>
        <w:ind w:right="124"/>
      </w:pPr>
      <w:r>
        <w:t>просмотр</w:t>
      </w:r>
      <w:r>
        <w:rPr>
          <w:spacing w:val="80"/>
        </w:rPr>
        <w:t xml:space="preserve">    </w:t>
      </w:r>
      <w:r>
        <w:t>музыкального</w:t>
      </w:r>
      <w:r>
        <w:rPr>
          <w:spacing w:val="80"/>
        </w:rPr>
        <w:t xml:space="preserve">    </w:t>
      </w:r>
      <w:r>
        <w:t>клипа</w:t>
      </w:r>
      <w:r>
        <w:rPr>
          <w:spacing w:val="80"/>
        </w:rPr>
        <w:t xml:space="preserve">    </w:t>
      </w:r>
      <w:r>
        <w:t>популярного</w:t>
      </w:r>
      <w:r>
        <w:rPr>
          <w:spacing w:val="80"/>
        </w:rPr>
        <w:t xml:space="preserve">    </w:t>
      </w:r>
      <w:proofErr w:type="gramStart"/>
      <w:r>
        <w:t>исполнителя,</w:t>
      </w:r>
      <w:r>
        <w:rPr>
          <w:spacing w:val="80"/>
        </w:rPr>
        <w:t xml:space="preserve">   </w:t>
      </w:r>
      <w:proofErr w:type="gramEnd"/>
      <w:r>
        <w:rPr>
          <w:spacing w:val="80"/>
        </w:rPr>
        <w:t xml:space="preserve"> </w:t>
      </w:r>
      <w:r>
        <w:t>анализ его художественного образа, стиля, выразительных средств;</w:t>
      </w:r>
    </w:p>
    <w:p w14:paraId="71E58629" w14:textId="77777777" w:rsidR="00D00D4B" w:rsidRDefault="001B20DC">
      <w:pPr>
        <w:pStyle w:val="a3"/>
        <w:spacing w:before="5" w:line="237" w:lineRule="auto"/>
        <w:ind w:left="944" w:right="3400" w:firstLine="0"/>
        <w:jc w:val="left"/>
      </w:pPr>
      <w:r>
        <w:t>разучивание</w:t>
      </w:r>
      <w:r>
        <w:rPr>
          <w:spacing w:val="-10"/>
        </w:rPr>
        <w:t xml:space="preserve"> </w:t>
      </w:r>
      <w:r>
        <w:t>и</w:t>
      </w:r>
      <w:r>
        <w:rPr>
          <w:spacing w:val="-8"/>
        </w:rPr>
        <w:t xml:space="preserve"> </w:t>
      </w:r>
      <w:r>
        <w:t>исполнение</w:t>
      </w:r>
      <w:r>
        <w:rPr>
          <w:spacing w:val="-10"/>
        </w:rPr>
        <w:t xml:space="preserve"> </w:t>
      </w:r>
      <w:r>
        <w:t>популярной</w:t>
      </w:r>
      <w:r>
        <w:rPr>
          <w:spacing w:val="-8"/>
        </w:rPr>
        <w:t xml:space="preserve"> </w:t>
      </w:r>
      <w:r>
        <w:t>современной</w:t>
      </w:r>
      <w:r>
        <w:rPr>
          <w:spacing w:val="-8"/>
        </w:rPr>
        <w:t xml:space="preserve"> </w:t>
      </w:r>
      <w:r>
        <w:t>песни; на выбор или факультативно:</w:t>
      </w:r>
    </w:p>
    <w:p w14:paraId="0D58BD25" w14:textId="77777777" w:rsidR="00D00D4B" w:rsidRDefault="001B20DC">
      <w:pPr>
        <w:pStyle w:val="a3"/>
        <w:spacing w:before="4"/>
        <w:ind w:left="944" w:firstLine="0"/>
        <w:jc w:val="left"/>
      </w:pPr>
      <w:r>
        <w:t>проведение</w:t>
      </w:r>
      <w:r>
        <w:rPr>
          <w:spacing w:val="-4"/>
        </w:rPr>
        <w:t xml:space="preserve"> </w:t>
      </w:r>
      <w:r>
        <w:t>социального</w:t>
      </w:r>
      <w:r>
        <w:rPr>
          <w:spacing w:val="-3"/>
        </w:rPr>
        <w:t xml:space="preserve"> </w:t>
      </w:r>
      <w:r>
        <w:t>опроса</w:t>
      </w:r>
      <w:r>
        <w:rPr>
          <w:spacing w:val="-9"/>
        </w:rPr>
        <w:t xml:space="preserve"> </w:t>
      </w:r>
      <w:r>
        <w:t>о роли</w:t>
      </w:r>
      <w:r>
        <w:rPr>
          <w:spacing w:val="-7"/>
        </w:rPr>
        <w:t xml:space="preserve"> </w:t>
      </w:r>
      <w:r>
        <w:t>и</w:t>
      </w:r>
      <w:r>
        <w:rPr>
          <w:spacing w:val="-7"/>
        </w:rPr>
        <w:t xml:space="preserve"> </w:t>
      </w:r>
      <w:r>
        <w:t>месте</w:t>
      </w:r>
      <w:r>
        <w:rPr>
          <w:spacing w:val="-8"/>
        </w:rPr>
        <w:t xml:space="preserve"> </w:t>
      </w:r>
      <w:r>
        <w:t>музыки</w:t>
      </w:r>
      <w:r>
        <w:rPr>
          <w:spacing w:val="-2"/>
        </w:rPr>
        <w:t xml:space="preserve"> </w:t>
      </w:r>
      <w:r>
        <w:t>в</w:t>
      </w:r>
      <w:r>
        <w:rPr>
          <w:spacing w:val="-6"/>
        </w:rPr>
        <w:t xml:space="preserve"> </w:t>
      </w:r>
      <w:r>
        <w:t>жизни</w:t>
      </w:r>
      <w:r>
        <w:rPr>
          <w:spacing w:val="-2"/>
        </w:rPr>
        <w:t xml:space="preserve"> </w:t>
      </w:r>
      <w:r>
        <w:t>современного человека; создание собственного музыкального клипа.</w:t>
      </w:r>
    </w:p>
    <w:p w14:paraId="205CFDCC" w14:textId="77777777" w:rsidR="00D00D4B" w:rsidRDefault="001B20DC" w:rsidP="00D37D5A">
      <w:pPr>
        <w:pStyle w:val="1"/>
        <w:numPr>
          <w:ilvl w:val="0"/>
          <w:numId w:val="23"/>
        </w:numPr>
        <w:tabs>
          <w:tab w:val="left" w:pos="1187"/>
        </w:tabs>
        <w:spacing w:before="7" w:line="237" w:lineRule="auto"/>
        <w:ind w:left="233" w:right="129" w:firstLine="710"/>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основного общего образования.</w:t>
      </w:r>
    </w:p>
    <w:p w14:paraId="2A814E48" w14:textId="77777777" w:rsidR="00D00D4B" w:rsidRDefault="001B20DC" w:rsidP="00D37D5A">
      <w:pPr>
        <w:pStyle w:val="a5"/>
        <w:numPr>
          <w:ilvl w:val="1"/>
          <w:numId w:val="23"/>
        </w:numPr>
        <w:tabs>
          <w:tab w:val="left" w:pos="1365"/>
          <w:tab w:val="left" w:pos="1745"/>
          <w:tab w:val="left" w:pos="3050"/>
          <w:tab w:val="left" w:pos="4210"/>
          <w:tab w:val="left" w:pos="5201"/>
          <w:tab w:val="left" w:pos="5662"/>
          <w:tab w:val="left" w:pos="6582"/>
          <w:tab w:val="left" w:pos="7858"/>
          <w:tab w:val="left" w:pos="8827"/>
          <w:tab w:val="left" w:pos="10318"/>
        </w:tabs>
        <w:spacing w:before="1" w:line="237" w:lineRule="auto"/>
        <w:ind w:right="128" w:firstLine="710"/>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музыки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 xml:space="preserve">у </w:t>
      </w:r>
      <w:r>
        <w:rPr>
          <w:sz w:val="24"/>
        </w:rPr>
        <w:t>обучающегося будут сформированы следующие личностные результаты в части:</w:t>
      </w:r>
    </w:p>
    <w:p w14:paraId="3DA4EB76" w14:textId="77777777" w:rsidR="00D00D4B" w:rsidRDefault="00D00D4B">
      <w:pPr>
        <w:spacing w:line="237" w:lineRule="auto"/>
        <w:rPr>
          <w:sz w:val="24"/>
        </w:rPr>
        <w:sectPr w:rsidR="00D00D4B">
          <w:pgSz w:w="11910" w:h="16840"/>
          <w:pgMar w:top="820" w:right="440" w:bottom="280" w:left="900" w:header="569" w:footer="0" w:gutter="0"/>
          <w:cols w:space="720"/>
        </w:sectPr>
      </w:pPr>
    </w:p>
    <w:p w14:paraId="7AE9D665" w14:textId="77777777" w:rsidR="00D00D4B" w:rsidRDefault="001B20DC" w:rsidP="00D37D5A">
      <w:pPr>
        <w:pStyle w:val="a5"/>
        <w:numPr>
          <w:ilvl w:val="0"/>
          <w:numId w:val="21"/>
        </w:numPr>
        <w:tabs>
          <w:tab w:val="left" w:pos="1207"/>
        </w:tabs>
        <w:spacing w:before="3" w:line="275" w:lineRule="exact"/>
        <w:ind w:left="1207" w:hanging="263"/>
        <w:rPr>
          <w:sz w:val="24"/>
        </w:rPr>
      </w:pPr>
      <w:r>
        <w:rPr>
          <w:sz w:val="24"/>
        </w:rPr>
        <w:lastRenderedPageBreak/>
        <w:t>патриотического</w:t>
      </w:r>
      <w:r>
        <w:rPr>
          <w:spacing w:val="-9"/>
          <w:sz w:val="24"/>
        </w:rPr>
        <w:t xml:space="preserve"> </w:t>
      </w:r>
      <w:r>
        <w:rPr>
          <w:spacing w:val="-2"/>
          <w:sz w:val="24"/>
        </w:rPr>
        <w:t>воспитания:</w:t>
      </w:r>
    </w:p>
    <w:p w14:paraId="77D2DA4C" w14:textId="77777777" w:rsidR="00D00D4B" w:rsidRDefault="001B20DC">
      <w:pPr>
        <w:pStyle w:val="a3"/>
        <w:tabs>
          <w:tab w:val="left" w:pos="2526"/>
          <w:tab w:val="left" w:pos="4248"/>
          <w:tab w:val="left" w:pos="6105"/>
          <w:tab w:val="left" w:pos="8076"/>
          <w:tab w:val="left" w:pos="8728"/>
        </w:tabs>
        <w:spacing w:line="242" w:lineRule="auto"/>
        <w:ind w:right="132"/>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14:paraId="6F0D8E51" w14:textId="77777777" w:rsidR="00D00D4B" w:rsidRDefault="001B20DC">
      <w:pPr>
        <w:pStyle w:val="a3"/>
        <w:spacing w:line="242" w:lineRule="auto"/>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 республик Российской Федерации и других стран мира;</w:t>
      </w:r>
    </w:p>
    <w:p w14:paraId="7619AB3D" w14:textId="77777777" w:rsidR="00D00D4B" w:rsidRDefault="001B20DC">
      <w:pPr>
        <w:pStyle w:val="a3"/>
        <w:spacing w:line="242" w:lineRule="auto"/>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w:t>
      </w:r>
      <w:r>
        <w:rPr>
          <w:spacing w:val="40"/>
        </w:rPr>
        <w:t xml:space="preserve"> </w:t>
      </w:r>
      <w:r>
        <w:t>культуры народов России;</w:t>
      </w:r>
    </w:p>
    <w:p w14:paraId="51CB4011" w14:textId="77777777" w:rsidR="00D00D4B" w:rsidRDefault="001B20DC">
      <w:pPr>
        <w:pStyle w:val="a3"/>
        <w:spacing w:line="242" w:lineRule="auto"/>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w:t>
      </w:r>
      <w:r>
        <w:rPr>
          <w:spacing w:val="80"/>
        </w:rPr>
        <w:t xml:space="preserve"> </w:t>
      </w:r>
      <w:r>
        <w:t xml:space="preserve">музыкальную </w:t>
      </w:r>
      <w:r>
        <w:rPr>
          <w:spacing w:val="-2"/>
        </w:rPr>
        <w:t>культуру;</w:t>
      </w:r>
    </w:p>
    <w:p w14:paraId="7D659E38" w14:textId="77777777" w:rsidR="00D00D4B" w:rsidRDefault="001B20DC">
      <w:pPr>
        <w:pStyle w:val="a3"/>
        <w:spacing w:line="271" w:lineRule="exact"/>
        <w:ind w:left="944" w:firstLine="0"/>
        <w:jc w:val="left"/>
      </w:pPr>
      <w:r>
        <w:t>интерес</w:t>
      </w:r>
      <w:r>
        <w:rPr>
          <w:spacing w:val="-4"/>
        </w:rPr>
        <w:t xml:space="preserve"> </w:t>
      </w:r>
      <w:r>
        <w:t>к</w:t>
      </w:r>
      <w:r>
        <w:rPr>
          <w:spacing w:val="-3"/>
        </w:rPr>
        <w:t xml:space="preserve"> </w:t>
      </w:r>
      <w:r>
        <w:t>изучению</w:t>
      </w:r>
      <w:r>
        <w:rPr>
          <w:spacing w:val="-3"/>
        </w:rPr>
        <w:t xml:space="preserve"> </w:t>
      </w:r>
      <w:r>
        <w:t>истории</w:t>
      </w:r>
      <w:r>
        <w:rPr>
          <w:spacing w:val="-10"/>
        </w:rPr>
        <w:t xml:space="preserve"> </w:t>
      </w:r>
      <w:r>
        <w:t>отечественной</w:t>
      </w:r>
      <w:r>
        <w:rPr>
          <w:spacing w:val="-4"/>
        </w:rPr>
        <w:t xml:space="preserve"> </w:t>
      </w:r>
      <w:r>
        <w:t xml:space="preserve">музыкальной </w:t>
      </w:r>
      <w:r>
        <w:rPr>
          <w:spacing w:val="-2"/>
        </w:rPr>
        <w:t>культуры;</w:t>
      </w:r>
    </w:p>
    <w:p w14:paraId="3E73C693" w14:textId="77777777" w:rsidR="00D00D4B" w:rsidRDefault="001B20DC">
      <w:pPr>
        <w:pStyle w:val="a3"/>
        <w:spacing w:line="275" w:lineRule="exact"/>
        <w:ind w:left="944" w:firstLine="0"/>
        <w:jc w:val="left"/>
      </w:pPr>
      <w:r>
        <w:t>стремление</w:t>
      </w:r>
      <w:r>
        <w:rPr>
          <w:spacing w:val="-4"/>
        </w:rPr>
        <w:t xml:space="preserve"> </w:t>
      </w:r>
      <w:r>
        <w:t>развивать</w:t>
      </w:r>
      <w:r>
        <w:rPr>
          <w:spacing w:val="-6"/>
        </w:rPr>
        <w:t xml:space="preserve"> </w:t>
      </w:r>
      <w:r>
        <w:t>и</w:t>
      </w:r>
      <w:r>
        <w:rPr>
          <w:spacing w:val="-1"/>
        </w:rPr>
        <w:t xml:space="preserve"> </w:t>
      </w:r>
      <w:r>
        <w:t>сохранять</w:t>
      </w:r>
      <w:r>
        <w:rPr>
          <w:spacing w:val="-2"/>
        </w:rPr>
        <w:t xml:space="preserve"> </w:t>
      </w:r>
      <w:r>
        <w:t>музыкальную</w:t>
      </w:r>
      <w:r>
        <w:rPr>
          <w:spacing w:val="-4"/>
        </w:rPr>
        <w:t xml:space="preserve"> </w:t>
      </w:r>
      <w:r>
        <w:t>культуру</w:t>
      </w:r>
      <w:r>
        <w:rPr>
          <w:spacing w:val="-12"/>
        </w:rPr>
        <w:t xml:space="preserve"> </w:t>
      </w:r>
      <w:r>
        <w:t>своей</w:t>
      </w:r>
      <w:r>
        <w:rPr>
          <w:spacing w:val="-2"/>
        </w:rPr>
        <w:t xml:space="preserve"> </w:t>
      </w:r>
      <w:r>
        <w:t>страны,</w:t>
      </w:r>
      <w:r>
        <w:rPr>
          <w:spacing w:val="-6"/>
        </w:rPr>
        <w:t xml:space="preserve"> </w:t>
      </w:r>
      <w:r>
        <w:t>своего</w:t>
      </w:r>
      <w:r>
        <w:rPr>
          <w:spacing w:val="2"/>
        </w:rPr>
        <w:t xml:space="preserve"> </w:t>
      </w:r>
      <w:r>
        <w:rPr>
          <w:spacing w:val="-2"/>
        </w:rPr>
        <w:t>края;</w:t>
      </w:r>
    </w:p>
    <w:p w14:paraId="7A95D588" w14:textId="77777777" w:rsidR="00D00D4B" w:rsidRDefault="001B20DC" w:rsidP="00D37D5A">
      <w:pPr>
        <w:pStyle w:val="a5"/>
        <w:numPr>
          <w:ilvl w:val="0"/>
          <w:numId w:val="21"/>
        </w:numPr>
        <w:tabs>
          <w:tab w:val="left" w:pos="1207"/>
        </w:tabs>
        <w:spacing w:line="275" w:lineRule="exact"/>
        <w:ind w:left="1207" w:hanging="263"/>
        <w:rPr>
          <w:sz w:val="24"/>
        </w:rPr>
      </w:pPr>
      <w:r>
        <w:rPr>
          <w:sz w:val="24"/>
        </w:rPr>
        <w:t>гражданского</w:t>
      </w:r>
      <w:r>
        <w:rPr>
          <w:spacing w:val="-7"/>
          <w:sz w:val="24"/>
        </w:rPr>
        <w:t xml:space="preserve"> </w:t>
      </w:r>
      <w:r>
        <w:rPr>
          <w:spacing w:val="-2"/>
          <w:sz w:val="24"/>
        </w:rPr>
        <w:t>воспитания:</w:t>
      </w:r>
    </w:p>
    <w:p w14:paraId="612DC455" w14:textId="77777777" w:rsidR="00D00D4B" w:rsidRDefault="001B20DC">
      <w:pPr>
        <w:pStyle w:val="a3"/>
        <w:spacing w:line="237" w:lineRule="auto"/>
        <w:ind w:right="131"/>
      </w:pPr>
      <w:r>
        <w:t>готовность к выполнению обязанностей гражданина и реализации его прав, уважение прав, свобод и законных интересов других людей;</w:t>
      </w:r>
    </w:p>
    <w:p w14:paraId="33D1C985" w14:textId="77777777" w:rsidR="00D00D4B" w:rsidRDefault="001B20DC">
      <w:pPr>
        <w:pStyle w:val="a3"/>
        <w:ind w:right="121"/>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22CC897" w14:textId="77777777" w:rsidR="00D00D4B" w:rsidRDefault="001B20DC">
      <w:pPr>
        <w:pStyle w:val="a3"/>
        <w:ind w:right="126"/>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5B17F117" w14:textId="77777777" w:rsidR="00D00D4B" w:rsidRDefault="001B20DC" w:rsidP="00D37D5A">
      <w:pPr>
        <w:pStyle w:val="a5"/>
        <w:numPr>
          <w:ilvl w:val="0"/>
          <w:numId w:val="21"/>
        </w:numPr>
        <w:tabs>
          <w:tab w:val="left" w:pos="1206"/>
        </w:tabs>
        <w:ind w:left="1206" w:hanging="262"/>
        <w:jc w:val="both"/>
        <w:rPr>
          <w:sz w:val="24"/>
        </w:rPr>
      </w:pPr>
      <w:r>
        <w:rPr>
          <w:sz w:val="24"/>
        </w:rPr>
        <w:t>духовно-нравственного</w:t>
      </w:r>
      <w:r>
        <w:rPr>
          <w:spacing w:val="-11"/>
          <w:sz w:val="24"/>
        </w:rPr>
        <w:t xml:space="preserve"> </w:t>
      </w:r>
      <w:r>
        <w:rPr>
          <w:spacing w:val="-2"/>
          <w:sz w:val="24"/>
        </w:rPr>
        <w:t>воспитания:</w:t>
      </w:r>
    </w:p>
    <w:p w14:paraId="4088EDF3" w14:textId="77777777" w:rsidR="00D00D4B" w:rsidRDefault="001B20DC">
      <w:pPr>
        <w:pStyle w:val="a3"/>
        <w:spacing w:line="275" w:lineRule="exact"/>
        <w:ind w:left="944" w:firstLine="0"/>
      </w:pPr>
      <w:r>
        <w:t>ориентация</w:t>
      </w:r>
      <w:r>
        <w:rPr>
          <w:spacing w:val="-8"/>
        </w:rPr>
        <w:t xml:space="preserve"> </w:t>
      </w:r>
      <w:r>
        <w:t>на</w:t>
      </w:r>
      <w:r>
        <w:rPr>
          <w:spacing w:val="-3"/>
        </w:rPr>
        <w:t xml:space="preserve"> </w:t>
      </w:r>
      <w:r>
        <w:t>моральные</w:t>
      </w:r>
      <w:r>
        <w:rPr>
          <w:spacing w:val="-2"/>
        </w:rPr>
        <w:t xml:space="preserve"> </w:t>
      </w:r>
      <w:r>
        <w:t>ценности</w:t>
      </w:r>
      <w:r>
        <w:rPr>
          <w:spacing w:val="-4"/>
        </w:rPr>
        <w:t xml:space="preserve"> </w:t>
      </w:r>
      <w:r>
        <w:t>и</w:t>
      </w:r>
      <w:r>
        <w:rPr>
          <w:spacing w:val="-5"/>
        </w:rPr>
        <w:t xml:space="preserve"> </w:t>
      </w:r>
      <w:r>
        <w:t>нормы</w:t>
      </w:r>
      <w:r>
        <w:rPr>
          <w:spacing w:val="-4"/>
        </w:rPr>
        <w:t xml:space="preserve"> </w:t>
      </w:r>
      <w:r>
        <w:t>в</w:t>
      </w:r>
      <w:r>
        <w:rPr>
          <w:spacing w:val="-8"/>
        </w:rPr>
        <w:t xml:space="preserve"> </w:t>
      </w:r>
      <w:r>
        <w:t>ситуациях</w:t>
      </w:r>
      <w:r>
        <w:rPr>
          <w:spacing w:val="-6"/>
        </w:rPr>
        <w:t xml:space="preserve"> </w:t>
      </w:r>
      <w:r>
        <w:t>нравственного</w:t>
      </w:r>
      <w:r>
        <w:rPr>
          <w:spacing w:val="-1"/>
        </w:rPr>
        <w:t xml:space="preserve"> </w:t>
      </w:r>
      <w:r>
        <w:rPr>
          <w:spacing w:val="-2"/>
        </w:rPr>
        <w:t>выбора;</w:t>
      </w:r>
    </w:p>
    <w:p w14:paraId="601D6103" w14:textId="77777777" w:rsidR="00D00D4B" w:rsidRDefault="001B20DC">
      <w:pPr>
        <w:pStyle w:val="a3"/>
        <w:ind w:right="122"/>
      </w:pPr>
      <w:r>
        <w:t>готовность</w:t>
      </w:r>
      <w:r>
        <w:rPr>
          <w:spacing w:val="80"/>
        </w:rPr>
        <w:t xml:space="preserve">   </w:t>
      </w:r>
      <w:r>
        <w:t>воспринимать</w:t>
      </w:r>
      <w:r>
        <w:rPr>
          <w:spacing w:val="80"/>
        </w:rPr>
        <w:t xml:space="preserve">   </w:t>
      </w:r>
      <w:r>
        <w:t>музыкальное</w:t>
      </w:r>
      <w:r>
        <w:rPr>
          <w:spacing w:val="80"/>
        </w:rPr>
        <w:t xml:space="preserve">   </w:t>
      </w:r>
      <w:r>
        <w:t>искусство</w:t>
      </w:r>
      <w:r>
        <w:rPr>
          <w:spacing w:val="80"/>
        </w:rPr>
        <w:t xml:space="preserve">   </w:t>
      </w:r>
      <w:r>
        <w:t>с</w:t>
      </w:r>
      <w:r>
        <w:rPr>
          <w:spacing w:val="80"/>
        </w:rPr>
        <w:t xml:space="preserve">   </w:t>
      </w:r>
      <w:r>
        <w:t>учетом</w:t>
      </w:r>
      <w:r>
        <w:rPr>
          <w:spacing w:val="80"/>
        </w:rPr>
        <w:t xml:space="preserve">   </w:t>
      </w:r>
      <w:r>
        <w:t>моральных и духовных ценностей этического и религиозного контекста, социально-исторических особенностей этики и эстетики;</w:t>
      </w:r>
    </w:p>
    <w:p w14:paraId="621F92D8" w14:textId="77777777" w:rsidR="00D00D4B" w:rsidRDefault="001B20DC">
      <w:pPr>
        <w:pStyle w:val="a3"/>
        <w:ind w:right="130"/>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05151BE" w14:textId="77777777" w:rsidR="00D00D4B" w:rsidRDefault="001B20DC" w:rsidP="00D37D5A">
      <w:pPr>
        <w:pStyle w:val="a5"/>
        <w:numPr>
          <w:ilvl w:val="0"/>
          <w:numId w:val="21"/>
        </w:numPr>
        <w:tabs>
          <w:tab w:val="left" w:pos="1207"/>
        </w:tabs>
        <w:spacing w:line="275" w:lineRule="exact"/>
        <w:ind w:left="1207" w:hanging="263"/>
        <w:jc w:val="both"/>
        <w:rPr>
          <w:sz w:val="24"/>
        </w:rPr>
      </w:pPr>
      <w:r>
        <w:rPr>
          <w:sz w:val="24"/>
        </w:rPr>
        <w:t>эстетического</w:t>
      </w:r>
      <w:r>
        <w:rPr>
          <w:spacing w:val="-8"/>
          <w:sz w:val="24"/>
        </w:rPr>
        <w:t xml:space="preserve"> </w:t>
      </w:r>
      <w:r>
        <w:rPr>
          <w:spacing w:val="-2"/>
          <w:sz w:val="24"/>
        </w:rPr>
        <w:t>воспитания:</w:t>
      </w:r>
    </w:p>
    <w:p w14:paraId="7AB9C7BA" w14:textId="77777777" w:rsidR="00D00D4B" w:rsidRDefault="001B20DC">
      <w:pPr>
        <w:pStyle w:val="a3"/>
        <w:tabs>
          <w:tab w:val="left" w:pos="3058"/>
          <w:tab w:val="left" w:pos="3480"/>
          <w:tab w:val="left" w:pos="4919"/>
          <w:tab w:val="left" w:pos="5849"/>
          <w:tab w:val="left" w:pos="7230"/>
          <w:tab w:val="left" w:pos="8276"/>
          <w:tab w:val="left" w:pos="9273"/>
        </w:tabs>
        <w:spacing w:line="242" w:lineRule="auto"/>
        <w:ind w:right="131"/>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умение</w:t>
      </w:r>
      <w:r>
        <w:tab/>
      </w:r>
      <w:r>
        <w:rPr>
          <w:spacing w:val="-2"/>
        </w:rPr>
        <w:t>видеть</w:t>
      </w:r>
      <w:r>
        <w:tab/>
      </w:r>
      <w:r>
        <w:rPr>
          <w:spacing w:val="-2"/>
        </w:rPr>
        <w:t xml:space="preserve">прекрасное </w:t>
      </w:r>
      <w:r>
        <w:t>в окружающей действительности, готовность прислушиваться к природе, людям, самому себе;</w:t>
      </w:r>
    </w:p>
    <w:p w14:paraId="44302561" w14:textId="77777777" w:rsidR="00D00D4B" w:rsidRDefault="001B20DC">
      <w:pPr>
        <w:pStyle w:val="a3"/>
        <w:spacing w:line="271" w:lineRule="exact"/>
        <w:ind w:left="944" w:firstLine="0"/>
        <w:jc w:val="left"/>
      </w:pPr>
      <w:r>
        <w:t>осознание</w:t>
      </w:r>
      <w:r>
        <w:rPr>
          <w:spacing w:val="-7"/>
        </w:rPr>
        <w:t xml:space="preserve"> </w:t>
      </w:r>
      <w:r>
        <w:t>ценности</w:t>
      </w:r>
      <w:r>
        <w:rPr>
          <w:spacing w:val="-3"/>
        </w:rPr>
        <w:t xml:space="preserve"> </w:t>
      </w:r>
      <w:r>
        <w:t>творчества,</w:t>
      </w:r>
      <w:r>
        <w:rPr>
          <w:spacing w:val="-6"/>
        </w:rPr>
        <w:t xml:space="preserve"> </w:t>
      </w:r>
      <w:r>
        <w:rPr>
          <w:spacing w:val="-2"/>
        </w:rPr>
        <w:t>таланта;</w:t>
      </w:r>
    </w:p>
    <w:p w14:paraId="0616C8FE" w14:textId="77777777" w:rsidR="00D00D4B" w:rsidRDefault="001B20DC">
      <w:pPr>
        <w:pStyle w:val="a3"/>
        <w:tabs>
          <w:tab w:val="left" w:pos="2363"/>
          <w:tab w:val="left" w:pos="3715"/>
          <w:tab w:val="left" w:pos="5542"/>
          <w:tab w:val="left" w:pos="6923"/>
          <w:tab w:val="left" w:pos="7638"/>
          <w:tab w:val="left" w:pos="8905"/>
        </w:tabs>
        <w:spacing w:line="237" w:lineRule="auto"/>
        <w:ind w:right="137"/>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 xml:space="preserve">коммуникации </w:t>
      </w:r>
      <w:r>
        <w:t>и самовыражения;</w:t>
      </w:r>
    </w:p>
    <w:p w14:paraId="33296814" w14:textId="77777777" w:rsidR="00D00D4B" w:rsidRDefault="001B20DC">
      <w:pPr>
        <w:pStyle w:val="a3"/>
        <w:jc w:val="left"/>
      </w:pPr>
      <w:r>
        <w:t>понимание</w:t>
      </w:r>
      <w:r>
        <w:rPr>
          <w:spacing w:val="29"/>
        </w:rPr>
        <w:t xml:space="preserve"> </w:t>
      </w:r>
      <w:r>
        <w:t>ценности отечественного</w:t>
      </w:r>
      <w:r>
        <w:rPr>
          <w:spacing w:val="39"/>
        </w:rPr>
        <w:t xml:space="preserve"> </w:t>
      </w:r>
      <w:r>
        <w:t>и</w:t>
      </w:r>
      <w:r>
        <w:rPr>
          <w:spacing w:val="30"/>
        </w:rPr>
        <w:t xml:space="preserve"> </w:t>
      </w:r>
      <w:r>
        <w:t>мирового</w:t>
      </w:r>
      <w:r>
        <w:rPr>
          <w:spacing w:val="34"/>
        </w:rPr>
        <w:t xml:space="preserve"> </w:t>
      </w:r>
      <w:r>
        <w:t>искусства,</w:t>
      </w:r>
      <w:r>
        <w:rPr>
          <w:spacing w:val="36"/>
        </w:rPr>
        <w:t xml:space="preserve"> </w:t>
      </w:r>
      <w:r>
        <w:t>роли</w:t>
      </w:r>
      <w:r>
        <w:rPr>
          <w:spacing w:val="35"/>
        </w:rPr>
        <w:t xml:space="preserve"> </w:t>
      </w:r>
      <w:r>
        <w:t>этнических</w:t>
      </w:r>
      <w:r>
        <w:rPr>
          <w:spacing w:val="30"/>
        </w:rPr>
        <w:t xml:space="preserve"> </w:t>
      </w:r>
      <w:r>
        <w:t>культурных традиций и народного творчества;</w:t>
      </w:r>
    </w:p>
    <w:p w14:paraId="568A9CC2" w14:textId="77777777" w:rsidR="00D00D4B" w:rsidRDefault="001B20DC">
      <w:pPr>
        <w:pStyle w:val="a3"/>
        <w:spacing w:before="1" w:line="275" w:lineRule="exact"/>
        <w:ind w:left="944" w:firstLine="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14:paraId="1EACA1FC" w14:textId="77777777" w:rsidR="00D00D4B" w:rsidRDefault="001B20DC" w:rsidP="00D37D5A">
      <w:pPr>
        <w:pStyle w:val="a5"/>
        <w:numPr>
          <w:ilvl w:val="0"/>
          <w:numId w:val="21"/>
        </w:numPr>
        <w:tabs>
          <w:tab w:val="left" w:pos="1207"/>
        </w:tabs>
        <w:spacing w:line="275" w:lineRule="exact"/>
        <w:ind w:left="1207"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5FCEFC6A" w14:textId="77777777" w:rsidR="00D00D4B" w:rsidRDefault="001B20DC">
      <w:pPr>
        <w:pStyle w:val="a3"/>
        <w:spacing w:before="3"/>
        <w:ind w:right="13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2B64D5F" w14:textId="77777777" w:rsidR="00D00D4B" w:rsidRDefault="001B20DC">
      <w:pPr>
        <w:pStyle w:val="a3"/>
        <w:spacing w:line="242" w:lineRule="auto"/>
        <w:ind w:right="138"/>
      </w:pPr>
      <w:r>
        <w:t xml:space="preserve">овладение музыкальным языком, навыками познания музыки как искусства интонируемого </w:t>
      </w:r>
      <w:r>
        <w:rPr>
          <w:spacing w:val="-2"/>
        </w:rPr>
        <w:t>смысла;</w:t>
      </w:r>
    </w:p>
    <w:p w14:paraId="46C2E757" w14:textId="77777777" w:rsidR="00D00D4B" w:rsidRDefault="001B20DC">
      <w:pPr>
        <w:pStyle w:val="a3"/>
        <w:tabs>
          <w:tab w:val="left" w:pos="2714"/>
          <w:tab w:val="left" w:pos="4600"/>
          <w:tab w:val="left" w:pos="6409"/>
          <w:tab w:val="left" w:pos="9072"/>
        </w:tabs>
        <w:ind w:right="120"/>
      </w:pPr>
      <w:r>
        <w:rPr>
          <w:spacing w:val="-2"/>
        </w:rPr>
        <w:t>овладение</w:t>
      </w:r>
      <w:r>
        <w:tab/>
      </w:r>
      <w:r>
        <w:rPr>
          <w:spacing w:val="-2"/>
        </w:rPr>
        <w:t>основными</w:t>
      </w:r>
      <w:r>
        <w:tab/>
      </w:r>
      <w:r>
        <w:rPr>
          <w:spacing w:val="-2"/>
        </w:rPr>
        <w:t>способами</w:t>
      </w:r>
      <w:r>
        <w:tab/>
      </w:r>
      <w:r>
        <w:rPr>
          <w:spacing w:val="-2"/>
        </w:rPr>
        <w:t>исследовательской</w:t>
      </w:r>
      <w:r>
        <w:tab/>
      </w:r>
      <w:r>
        <w:rPr>
          <w:spacing w:val="-2"/>
        </w:rPr>
        <w:t xml:space="preserve">деятельности </w:t>
      </w:r>
      <w: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3E31C66D" w14:textId="77777777" w:rsidR="00D00D4B" w:rsidRDefault="001B20DC" w:rsidP="00D37D5A">
      <w:pPr>
        <w:pStyle w:val="a5"/>
        <w:numPr>
          <w:ilvl w:val="0"/>
          <w:numId w:val="21"/>
        </w:numPr>
        <w:tabs>
          <w:tab w:val="left" w:pos="1206"/>
          <w:tab w:val="left" w:pos="3333"/>
          <w:tab w:val="left" w:pos="5396"/>
          <w:tab w:val="left" w:pos="7732"/>
          <w:tab w:val="left" w:pos="9522"/>
        </w:tabs>
        <w:spacing w:line="242" w:lineRule="auto"/>
        <w:ind w:left="233" w:right="123" w:firstLine="710"/>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16962AED" w14:textId="77777777" w:rsidR="00D00D4B" w:rsidRDefault="001B20DC">
      <w:pPr>
        <w:pStyle w:val="a3"/>
        <w:spacing w:line="242" w:lineRule="auto"/>
        <w:ind w:right="131"/>
      </w:pPr>
      <w:r>
        <w:t>осознание ценности жизни с опорой на собственный жизненный опыт и опыт восприятия произведений искусства;</w:t>
      </w:r>
    </w:p>
    <w:p w14:paraId="19F98C15" w14:textId="77777777" w:rsidR="00D00D4B" w:rsidRDefault="001B20DC">
      <w:pPr>
        <w:pStyle w:val="a3"/>
        <w:spacing w:line="271" w:lineRule="exact"/>
        <w:ind w:left="944" w:firstLine="0"/>
      </w:pPr>
      <w:r>
        <w:t>соблюдение</w:t>
      </w:r>
      <w:r>
        <w:rPr>
          <w:spacing w:val="24"/>
        </w:rPr>
        <w:t xml:space="preserve"> </w:t>
      </w:r>
      <w:r>
        <w:t>правил</w:t>
      </w:r>
      <w:r>
        <w:rPr>
          <w:spacing w:val="23"/>
        </w:rPr>
        <w:t xml:space="preserve"> </w:t>
      </w:r>
      <w:r>
        <w:t>личной</w:t>
      </w:r>
      <w:r>
        <w:rPr>
          <w:spacing w:val="27"/>
        </w:rPr>
        <w:t xml:space="preserve"> </w:t>
      </w:r>
      <w:r>
        <w:t>безопасности</w:t>
      </w:r>
      <w:r>
        <w:rPr>
          <w:spacing w:val="25"/>
        </w:rPr>
        <w:t xml:space="preserve"> </w:t>
      </w:r>
      <w:r>
        <w:t>и</w:t>
      </w:r>
      <w:r>
        <w:rPr>
          <w:spacing w:val="24"/>
        </w:rPr>
        <w:t xml:space="preserve"> </w:t>
      </w:r>
      <w:r>
        <w:t>гигиены,</w:t>
      </w:r>
      <w:r>
        <w:rPr>
          <w:spacing w:val="24"/>
        </w:rPr>
        <w:t xml:space="preserve"> </w:t>
      </w:r>
      <w:r>
        <w:t>в</w:t>
      </w:r>
      <w:r>
        <w:rPr>
          <w:spacing w:val="25"/>
        </w:rPr>
        <w:t xml:space="preserve"> </w:t>
      </w:r>
      <w:r>
        <w:t>том</w:t>
      </w:r>
      <w:r>
        <w:rPr>
          <w:spacing w:val="24"/>
        </w:rPr>
        <w:t xml:space="preserve"> </w:t>
      </w:r>
      <w:r>
        <w:t>числе</w:t>
      </w:r>
      <w:r>
        <w:rPr>
          <w:spacing w:val="21"/>
        </w:rPr>
        <w:t xml:space="preserve"> </w:t>
      </w:r>
      <w:r>
        <w:t>в</w:t>
      </w:r>
      <w:r>
        <w:rPr>
          <w:spacing w:val="24"/>
        </w:rPr>
        <w:t xml:space="preserve"> </w:t>
      </w:r>
      <w:r>
        <w:t>процессе</w:t>
      </w:r>
      <w:r>
        <w:rPr>
          <w:spacing w:val="27"/>
        </w:rPr>
        <w:t xml:space="preserve"> </w:t>
      </w:r>
      <w:r>
        <w:rPr>
          <w:spacing w:val="-2"/>
        </w:rPr>
        <w:t>музыкально-</w:t>
      </w:r>
    </w:p>
    <w:p w14:paraId="157FCE22" w14:textId="77777777" w:rsidR="00D00D4B" w:rsidRDefault="00D00D4B">
      <w:pPr>
        <w:spacing w:line="271" w:lineRule="exact"/>
        <w:sectPr w:rsidR="00D00D4B">
          <w:pgSz w:w="11910" w:h="16840"/>
          <w:pgMar w:top="820" w:right="440" w:bottom="280" w:left="900" w:header="569" w:footer="0" w:gutter="0"/>
          <w:cols w:space="720"/>
        </w:sectPr>
      </w:pPr>
    </w:p>
    <w:p w14:paraId="6313B349" w14:textId="77777777" w:rsidR="00D00D4B" w:rsidRDefault="001B20DC">
      <w:pPr>
        <w:pStyle w:val="a3"/>
        <w:spacing w:before="3" w:line="275" w:lineRule="exact"/>
        <w:ind w:firstLine="0"/>
      </w:pPr>
      <w:r>
        <w:lastRenderedPageBreak/>
        <w:t>исполнительской,</w:t>
      </w:r>
      <w:r>
        <w:rPr>
          <w:spacing w:val="-12"/>
        </w:rPr>
        <w:t xml:space="preserve"> </w:t>
      </w:r>
      <w:r>
        <w:t>творческой,</w:t>
      </w:r>
      <w:r>
        <w:rPr>
          <w:spacing w:val="-9"/>
        </w:rPr>
        <w:t xml:space="preserve"> </w:t>
      </w:r>
      <w:r>
        <w:t>исследовательской</w:t>
      </w:r>
      <w:r>
        <w:rPr>
          <w:spacing w:val="-9"/>
        </w:rPr>
        <w:t xml:space="preserve"> </w:t>
      </w:r>
      <w:r>
        <w:rPr>
          <w:spacing w:val="-2"/>
        </w:rPr>
        <w:t>деятельности;</w:t>
      </w:r>
    </w:p>
    <w:p w14:paraId="05D1D58F" w14:textId="77777777" w:rsidR="00D00D4B" w:rsidRDefault="001B20DC">
      <w:pPr>
        <w:pStyle w:val="a3"/>
        <w:ind w:right="140"/>
      </w:pPr>
      <w:r>
        <w:t>умение осознавать свое эмоциональное состояние и эмоциональное состояние других, использовать</w:t>
      </w:r>
      <w:r>
        <w:rPr>
          <w:spacing w:val="-2"/>
        </w:rPr>
        <w:t xml:space="preserve"> </w:t>
      </w:r>
      <w:r>
        <w:t>адекватные интонационные средства для выражения своего состояния, в том числе в процессе повседневного общения;</w:t>
      </w:r>
    </w:p>
    <w:p w14:paraId="5DFA80DA" w14:textId="77777777" w:rsidR="00D00D4B" w:rsidRDefault="001B20DC">
      <w:pPr>
        <w:pStyle w:val="a3"/>
        <w:spacing w:before="3" w:line="237" w:lineRule="auto"/>
        <w:ind w:right="131"/>
      </w:pPr>
      <w:proofErr w:type="gramStart"/>
      <w:r>
        <w:t>сформированность</w:t>
      </w:r>
      <w:r>
        <w:rPr>
          <w:spacing w:val="66"/>
          <w:w w:val="150"/>
        </w:rPr>
        <w:t xml:space="preserve">  </w:t>
      </w:r>
      <w:r>
        <w:t>навыков</w:t>
      </w:r>
      <w:proofErr w:type="gramEnd"/>
      <w:r>
        <w:rPr>
          <w:spacing w:val="66"/>
          <w:w w:val="150"/>
        </w:rPr>
        <w:t xml:space="preserve">  </w:t>
      </w:r>
      <w:r>
        <w:t>рефлексии,</w:t>
      </w:r>
      <w:r>
        <w:rPr>
          <w:spacing w:val="80"/>
        </w:rPr>
        <w:t xml:space="preserve">  </w:t>
      </w:r>
      <w:r>
        <w:t>признание</w:t>
      </w:r>
      <w:r>
        <w:rPr>
          <w:spacing w:val="65"/>
          <w:w w:val="150"/>
        </w:rPr>
        <w:t xml:space="preserve">  </w:t>
      </w:r>
      <w:r>
        <w:t>своего</w:t>
      </w:r>
      <w:r>
        <w:rPr>
          <w:spacing w:val="68"/>
          <w:w w:val="150"/>
        </w:rPr>
        <w:t xml:space="preserve">  </w:t>
      </w:r>
      <w:r>
        <w:t>права</w:t>
      </w:r>
      <w:r>
        <w:rPr>
          <w:spacing w:val="80"/>
        </w:rPr>
        <w:t xml:space="preserve">  </w:t>
      </w:r>
      <w:r>
        <w:t>на</w:t>
      </w:r>
      <w:r>
        <w:rPr>
          <w:spacing w:val="80"/>
        </w:rPr>
        <w:t xml:space="preserve">  </w:t>
      </w:r>
      <w:r>
        <w:t>ошибку и такого же права другого человека;</w:t>
      </w:r>
    </w:p>
    <w:p w14:paraId="6E2E03FC" w14:textId="77777777" w:rsidR="00D00D4B" w:rsidRDefault="001B20DC" w:rsidP="00D37D5A">
      <w:pPr>
        <w:pStyle w:val="a5"/>
        <w:numPr>
          <w:ilvl w:val="0"/>
          <w:numId w:val="21"/>
        </w:numPr>
        <w:tabs>
          <w:tab w:val="left" w:pos="1207"/>
        </w:tabs>
        <w:spacing w:before="4" w:line="275" w:lineRule="exact"/>
        <w:ind w:left="1207" w:hanging="263"/>
        <w:jc w:val="both"/>
        <w:rPr>
          <w:sz w:val="24"/>
        </w:rPr>
      </w:pPr>
      <w:r>
        <w:rPr>
          <w:sz w:val="24"/>
        </w:rPr>
        <w:t>трудового</w:t>
      </w:r>
      <w:r>
        <w:rPr>
          <w:spacing w:val="-4"/>
          <w:sz w:val="24"/>
        </w:rPr>
        <w:t xml:space="preserve"> </w:t>
      </w:r>
      <w:r>
        <w:rPr>
          <w:spacing w:val="-2"/>
          <w:sz w:val="24"/>
        </w:rPr>
        <w:t>воспитания:</w:t>
      </w:r>
    </w:p>
    <w:p w14:paraId="765BBDC0" w14:textId="77777777" w:rsidR="00D00D4B" w:rsidRDefault="001B20DC">
      <w:pPr>
        <w:pStyle w:val="a3"/>
        <w:spacing w:line="242" w:lineRule="auto"/>
        <w:ind w:left="944" w:right="1907" w:firstLine="0"/>
        <w:jc w:val="left"/>
      </w:pPr>
      <w:r>
        <w:t>установка</w:t>
      </w:r>
      <w:r>
        <w:rPr>
          <w:spacing w:val="-6"/>
        </w:rPr>
        <w:t xml:space="preserve"> </w:t>
      </w:r>
      <w:r>
        <w:t>на</w:t>
      </w:r>
      <w:r>
        <w:rPr>
          <w:spacing w:val="-6"/>
        </w:rPr>
        <w:t xml:space="preserve"> </w:t>
      </w:r>
      <w:r>
        <w:t>посильное</w:t>
      </w:r>
      <w:r>
        <w:rPr>
          <w:spacing w:val="-6"/>
        </w:rPr>
        <w:t xml:space="preserve"> </w:t>
      </w:r>
      <w:r>
        <w:t>активное</w:t>
      </w:r>
      <w:r>
        <w:rPr>
          <w:spacing w:val="-6"/>
        </w:rPr>
        <w:t xml:space="preserve"> </w:t>
      </w:r>
      <w:r>
        <w:t>участие</w:t>
      </w:r>
      <w:r>
        <w:rPr>
          <w:spacing w:val="-7"/>
        </w:rPr>
        <w:t xml:space="preserve"> </w:t>
      </w:r>
      <w:r>
        <w:t>в</w:t>
      </w:r>
      <w:r>
        <w:rPr>
          <w:spacing w:val="-5"/>
        </w:rPr>
        <w:t xml:space="preserve"> </w:t>
      </w:r>
      <w:r>
        <w:t>практической</w:t>
      </w:r>
      <w:r>
        <w:rPr>
          <w:spacing w:val="-5"/>
        </w:rPr>
        <w:t xml:space="preserve"> </w:t>
      </w:r>
      <w:r>
        <w:t>деятельности; трудолюбие в учебе, настойчивость</w:t>
      </w:r>
      <w:r>
        <w:rPr>
          <w:spacing w:val="-1"/>
        </w:rPr>
        <w:t xml:space="preserve"> </w:t>
      </w:r>
      <w:r>
        <w:t>в</w:t>
      </w:r>
      <w:r>
        <w:rPr>
          <w:spacing w:val="-1"/>
        </w:rPr>
        <w:t xml:space="preserve"> </w:t>
      </w:r>
      <w:r>
        <w:t>достижении поставленных</w:t>
      </w:r>
      <w:r>
        <w:rPr>
          <w:spacing w:val="-3"/>
        </w:rPr>
        <w:t xml:space="preserve"> </w:t>
      </w:r>
      <w:r>
        <w:t>целей;</w:t>
      </w:r>
    </w:p>
    <w:p w14:paraId="388B5B79" w14:textId="77777777" w:rsidR="00D00D4B" w:rsidRDefault="001B20DC">
      <w:pPr>
        <w:pStyle w:val="a3"/>
        <w:spacing w:line="242" w:lineRule="auto"/>
        <w:ind w:left="944" w:right="1341" w:firstLine="0"/>
        <w:jc w:val="left"/>
      </w:pPr>
      <w:r>
        <w:t>интерес</w:t>
      </w:r>
      <w:r>
        <w:rPr>
          <w:spacing w:val="-4"/>
        </w:rPr>
        <w:t xml:space="preserve"> </w:t>
      </w:r>
      <w:r>
        <w:t>к</w:t>
      </w:r>
      <w:r>
        <w:rPr>
          <w:spacing w:val="-4"/>
        </w:rPr>
        <w:t xml:space="preserve"> </w:t>
      </w:r>
      <w:r>
        <w:t>практическому</w:t>
      </w:r>
      <w:r>
        <w:rPr>
          <w:spacing w:val="-12"/>
        </w:rPr>
        <w:t xml:space="preserve"> </w:t>
      </w:r>
      <w:r>
        <w:t>изучению</w:t>
      </w:r>
      <w:r>
        <w:rPr>
          <w:spacing w:val="-4"/>
        </w:rPr>
        <w:t xml:space="preserve"> </w:t>
      </w:r>
      <w:r>
        <w:t>профессий</w:t>
      </w:r>
      <w:r>
        <w:rPr>
          <w:spacing w:val="-6"/>
        </w:rPr>
        <w:t xml:space="preserve"> </w:t>
      </w:r>
      <w:r>
        <w:t>в</w:t>
      </w:r>
      <w:r>
        <w:rPr>
          <w:spacing w:val="-2"/>
        </w:rPr>
        <w:t xml:space="preserve"> </w:t>
      </w:r>
      <w:r>
        <w:t>сфере</w:t>
      </w:r>
      <w:r>
        <w:rPr>
          <w:spacing w:val="-4"/>
        </w:rPr>
        <w:t xml:space="preserve"> </w:t>
      </w:r>
      <w:r>
        <w:t>культуры</w:t>
      </w:r>
      <w:r>
        <w:rPr>
          <w:spacing w:val="-2"/>
        </w:rPr>
        <w:t xml:space="preserve"> </w:t>
      </w:r>
      <w:r>
        <w:t>и</w:t>
      </w:r>
      <w:r>
        <w:rPr>
          <w:spacing w:val="-2"/>
        </w:rPr>
        <w:t xml:space="preserve"> </w:t>
      </w:r>
      <w:r>
        <w:t>искусства; уважение к труду и результатам трудовой деятельности;</w:t>
      </w:r>
    </w:p>
    <w:p w14:paraId="5540FA03" w14:textId="77777777" w:rsidR="00D00D4B" w:rsidRDefault="001B20DC" w:rsidP="00D37D5A">
      <w:pPr>
        <w:pStyle w:val="a5"/>
        <w:numPr>
          <w:ilvl w:val="0"/>
          <w:numId w:val="21"/>
        </w:numPr>
        <w:tabs>
          <w:tab w:val="left" w:pos="1207"/>
        </w:tabs>
        <w:spacing w:line="271" w:lineRule="exact"/>
        <w:ind w:left="1207" w:hanging="263"/>
        <w:rPr>
          <w:sz w:val="24"/>
        </w:rPr>
      </w:pPr>
      <w:r>
        <w:rPr>
          <w:sz w:val="24"/>
        </w:rPr>
        <w:t>экологического</w:t>
      </w:r>
      <w:r>
        <w:rPr>
          <w:spacing w:val="-12"/>
          <w:sz w:val="24"/>
        </w:rPr>
        <w:t xml:space="preserve"> </w:t>
      </w:r>
      <w:r>
        <w:rPr>
          <w:spacing w:val="-2"/>
          <w:sz w:val="24"/>
        </w:rPr>
        <w:t>воспитания:</w:t>
      </w:r>
    </w:p>
    <w:p w14:paraId="38C422C0" w14:textId="77777777" w:rsidR="00D00D4B" w:rsidRDefault="001B20DC">
      <w:pPr>
        <w:pStyle w:val="a3"/>
        <w:spacing w:line="237" w:lineRule="auto"/>
        <w:ind w:right="139"/>
      </w:pPr>
      <w:r>
        <w:t>повышение уровня экологической культуры, осознание глобального характера экологических проблем и путей их решения;</w:t>
      </w:r>
    </w:p>
    <w:p w14:paraId="5775FB89" w14:textId="77777777" w:rsidR="00D00D4B" w:rsidRDefault="001B20DC">
      <w:pPr>
        <w:pStyle w:val="a3"/>
        <w:spacing w:before="2" w:line="275" w:lineRule="exact"/>
        <w:ind w:left="944" w:firstLine="0"/>
      </w:pPr>
      <w:r>
        <w:t>участие</w:t>
      </w:r>
      <w:r>
        <w:rPr>
          <w:spacing w:val="-5"/>
        </w:rPr>
        <w:t xml:space="preserve"> </w:t>
      </w:r>
      <w:r>
        <w:t>в</w:t>
      </w:r>
      <w:r>
        <w:rPr>
          <w:spacing w:val="-1"/>
        </w:rPr>
        <w:t xml:space="preserve"> </w:t>
      </w:r>
      <w:r>
        <w:t>экологических</w:t>
      </w:r>
      <w:r>
        <w:rPr>
          <w:spacing w:val="-6"/>
        </w:rPr>
        <w:t xml:space="preserve"> </w:t>
      </w:r>
      <w:r>
        <w:t>проектах</w:t>
      </w:r>
      <w:r>
        <w:rPr>
          <w:spacing w:val="-6"/>
        </w:rPr>
        <w:t xml:space="preserve"> </w:t>
      </w:r>
      <w:r>
        <w:t>через</w:t>
      </w:r>
      <w:r>
        <w:rPr>
          <w:spacing w:val="-1"/>
        </w:rPr>
        <w:t xml:space="preserve"> </w:t>
      </w:r>
      <w:r>
        <w:t>различные</w:t>
      </w:r>
      <w:r>
        <w:rPr>
          <w:spacing w:val="-2"/>
        </w:rPr>
        <w:t xml:space="preserve"> </w:t>
      </w:r>
      <w:r>
        <w:t>формы</w:t>
      </w:r>
      <w:r>
        <w:rPr>
          <w:spacing w:val="-5"/>
        </w:rPr>
        <w:t xml:space="preserve"> </w:t>
      </w:r>
      <w:r>
        <w:t>музыкального</w:t>
      </w:r>
      <w:r>
        <w:rPr>
          <w:spacing w:val="-1"/>
        </w:rPr>
        <w:t xml:space="preserve"> </w:t>
      </w:r>
      <w:r>
        <w:rPr>
          <w:spacing w:val="-2"/>
        </w:rPr>
        <w:t>творчества.</w:t>
      </w:r>
    </w:p>
    <w:p w14:paraId="643FA42A" w14:textId="77777777" w:rsidR="00D00D4B" w:rsidRDefault="001B20DC" w:rsidP="00D37D5A">
      <w:pPr>
        <w:pStyle w:val="a5"/>
        <w:numPr>
          <w:ilvl w:val="0"/>
          <w:numId w:val="21"/>
        </w:numPr>
        <w:tabs>
          <w:tab w:val="left" w:pos="1207"/>
        </w:tabs>
        <w:spacing w:line="275" w:lineRule="exact"/>
        <w:ind w:left="1207" w:hanging="263"/>
        <w:jc w:val="both"/>
        <w:rPr>
          <w:sz w:val="24"/>
        </w:rPr>
      </w:pPr>
      <w:r>
        <w:rPr>
          <w:sz w:val="24"/>
        </w:rPr>
        <w:t>адаптации</w:t>
      </w:r>
      <w:r>
        <w:rPr>
          <w:spacing w:val="-5"/>
          <w:sz w:val="24"/>
        </w:rPr>
        <w:t xml:space="preserve"> </w:t>
      </w:r>
      <w:r>
        <w:rPr>
          <w:sz w:val="24"/>
        </w:rPr>
        <w:t>к</w:t>
      </w:r>
      <w:r>
        <w:rPr>
          <w:spacing w:val="-9"/>
          <w:sz w:val="24"/>
        </w:rPr>
        <w:t xml:space="preserve"> </w:t>
      </w:r>
      <w:r>
        <w:rPr>
          <w:sz w:val="24"/>
        </w:rPr>
        <w:t>изменяющимся</w:t>
      </w:r>
      <w:r>
        <w:rPr>
          <w:spacing w:val="-8"/>
          <w:sz w:val="24"/>
        </w:rPr>
        <w:t xml:space="preserve"> </w:t>
      </w:r>
      <w:r>
        <w:rPr>
          <w:sz w:val="24"/>
        </w:rPr>
        <w:t>условиям</w:t>
      </w:r>
      <w:r>
        <w:rPr>
          <w:spacing w:val="-2"/>
          <w:sz w:val="24"/>
        </w:rPr>
        <w:t xml:space="preserve"> </w:t>
      </w:r>
      <w:r>
        <w:rPr>
          <w:sz w:val="24"/>
        </w:rPr>
        <w:t>социальной</w:t>
      </w:r>
      <w:r>
        <w:rPr>
          <w:spacing w:val="-2"/>
          <w:sz w:val="24"/>
        </w:rPr>
        <w:t xml:space="preserve"> </w:t>
      </w:r>
      <w:r>
        <w:rPr>
          <w:sz w:val="24"/>
        </w:rPr>
        <w:t>и</w:t>
      </w:r>
      <w:r>
        <w:rPr>
          <w:spacing w:val="-7"/>
          <w:sz w:val="24"/>
        </w:rPr>
        <w:t xml:space="preserve"> </w:t>
      </w:r>
      <w:r>
        <w:rPr>
          <w:sz w:val="24"/>
        </w:rPr>
        <w:t>природной</w:t>
      </w:r>
      <w:r>
        <w:rPr>
          <w:spacing w:val="-2"/>
          <w:sz w:val="24"/>
        </w:rPr>
        <w:t xml:space="preserve"> среды:</w:t>
      </w:r>
    </w:p>
    <w:p w14:paraId="7889C096" w14:textId="77777777" w:rsidR="00D00D4B" w:rsidRDefault="001B20DC">
      <w:pPr>
        <w:pStyle w:val="a3"/>
        <w:spacing w:before="2"/>
        <w:ind w:right="124"/>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7AE38D2" w14:textId="77777777" w:rsidR="00D00D4B" w:rsidRDefault="001B20DC">
      <w:pPr>
        <w:pStyle w:val="a3"/>
        <w:spacing w:before="1"/>
        <w:ind w:right="124"/>
      </w:pPr>
      <w:proofErr w:type="gramStart"/>
      <w:r>
        <w:t>стремление</w:t>
      </w:r>
      <w:r>
        <w:rPr>
          <w:spacing w:val="80"/>
        </w:rPr>
        <w:t xml:space="preserve">  </w:t>
      </w:r>
      <w:r>
        <w:t>перенимать</w:t>
      </w:r>
      <w:proofErr w:type="gramEnd"/>
      <w:r>
        <w:rPr>
          <w:spacing w:val="80"/>
        </w:rPr>
        <w:t xml:space="preserve">  </w:t>
      </w:r>
      <w:r>
        <w:t>опыт,</w:t>
      </w:r>
      <w:r>
        <w:rPr>
          <w:spacing w:val="80"/>
        </w:rPr>
        <w:t xml:space="preserve">  </w:t>
      </w:r>
      <w:r>
        <w:t>учиться</w:t>
      </w:r>
      <w:r>
        <w:rPr>
          <w:spacing w:val="80"/>
        </w:rPr>
        <w:t xml:space="preserve">  </w:t>
      </w:r>
      <w:r>
        <w:t>у</w:t>
      </w:r>
      <w:r>
        <w:rPr>
          <w:spacing w:val="80"/>
        </w:rPr>
        <w:t xml:space="preserve">  </w:t>
      </w:r>
      <w:r>
        <w:t>других</w:t>
      </w:r>
      <w:r>
        <w:rPr>
          <w:spacing w:val="80"/>
        </w:rPr>
        <w:t xml:space="preserve">  </w:t>
      </w:r>
      <w:r>
        <w:t>людей</w:t>
      </w:r>
      <w:r>
        <w:rPr>
          <w:spacing w:val="80"/>
        </w:rPr>
        <w:t xml:space="preserve">  </w:t>
      </w:r>
      <w:r>
        <w:t>–</w:t>
      </w:r>
      <w:r>
        <w:rPr>
          <w:spacing w:val="80"/>
        </w:rPr>
        <w:t xml:space="preserve">  </w:t>
      </w:r>
      <w:r>
        <w:t>как</w:t>
      </w:r>
      <w:r>
        <w:rPr>
          <w:spacing w:val="80"/>
        </w:rPr>
        <w:t xml:space="preserve">  </w:t>
      </w:r>
      <w:r>
        <w:t>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51C6B3B8" w14:textId="77777777" w:rsidR="00D00D4B" w:rsidRDefault="001B20DC">
      <w:pPr>
        <w:pStyle w:val="a3"/>
        <w:ind w:right="124"/>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4EE9751B" w14:textId="77777777" w:rsidR="00D00D4B" w:rsidRDefault="001B20DC">
      <w:pPr>
        <w:pStyle w:val="a3"/>
        <w:tabs>
          <w:tab w:val="left" w:pos="2785"/>
          <w:tab w:val="left" w:pos="4945"/>
          <w:tab w:val="left" w:pos="6404"/>
          <w:tab w:val="left" w:pos="8798"/>
        </w:tabs>
        <w:ind w:right="124"/>
      </w:pPr>
      <w:r>
        <w:t xml:space="preserve">способность осознавать стрессовую ситуацию, оценивать происходящие изменения и их </w:t>
      </w:r>
      <w:r>
        <w:rPr>
          <w:spacing w:val="-2"/>
        </w:rPr>
        <w:t>последствия,</w:t>
      </w:r>
      <w:r>
        <w:tab/>
      </w:r>
      <w:r>
        <w:rPr>
          <w:spacing w:val="-2"/>
        </w:rPr>
        <w:t>опираясь</w:t>
      </w:r>
      <w:r>
        <w:tab/>
      </w:r>
      <w:r>
        <w:rPr>
          <w:spacing w:val="-6"/>
        </w:rPr>
        <w:t>на</w:t>
      </w:r>
      <w:r>
        <w:tab/>
      </w:r>
      <w:r>
        <w:rPr>
          <w:spacing w:val="-2"/>
        </w:rPr>
        <w:t>жизненный</w:t>
      </w:r>
      <w:r>
        <w:tab/>
      </w:r>
      <w:r>
        <w:rPr>
          <w:spacing w:val="-2"/>
        </w:rPr>
        <w:t xml:space="preserve">интонационный </w:t>
      </w:r>
      <w:r>
        <w:t>и эмоциональный опыт, опыт и навыки управления своими психоэмоциональными ресурсами в стрессовой ситуации, воля к победе.</w:t>
      </w:r>
    </w:p>
    <w:p w14:paraId="6D3E6FC9" w14:textId="77777777" w:rsidR="00D00D4B" w:rsidRDefault="001B20DC" w:rsidP="00D37D5A">
      <w:pPr>
        <w:pStyle w:val="a5"/>
        <w:numPr>
          <w:ilvl w:val="1"/>
          <w:numId w:val="23"/>
        </w:numPr>
        <w:tabs>
          <w:tab w:val="left" w:pos="1365"/>
        </w:tabs>
        <w:ind w:right="131" w:firstLine="710"/>
        <w:jc w:val="both"/>
        <w:rPr>
          <w:sz w:val="24"/>
        </w:rPr>
      </w:pPr>
      <w:r>
        <w:rPr>
          <w:sz w:val="24"/>
        </w:rP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4"/>
        </w:rPr>
        <w:t>действия.</w:t>
      </w:r>
    </w:p>
    <w:p w14:paraId="0F537034" w14:textId="77777777" w:rsidR="00D00D4B" w:rsidRDefault="001B20DC" w:rsidP="00D37D5A">
      <w:pPr>
        <w:pStyle w:val="a5"/>
        <w:numPr>
          <w:ilvl w:val="2"/>
          <w:numId w:val="23"/>
        </w:numPr>
        <w:tabs>
          <w:tab w:val="left" w:pos="1547"/>
        </w:tabs>
        <w:spacing w:line="242" w:lineRule="auto"/>
        <w:ind w:left="233" w:right="129" w:firstLine="710"/>
        <w:jc w:val="both"/>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14:paraId="0F0429E0" w14:textId="77777777" w:rsidR="00D00D4B" w:rsidRDefault="001B20DC">
      <w:pPr>
        <w:pStyle w:val="a3"/>
        <w:ind w:right="129"/>
      </w:pPr>
      <w:r>
        <w:t>устанавливать</w:t>
      </w:r>
      <w:r>
        <w:rPr>
          <w:spacing w:val="-4"/>
        </w:rPr>
        <w:t xml:space="preserve"> </w:t>
      </w:r>
      <w:r>
        <w:t>существенные</w:t>
      </w:r>
      <w:r>
        <w:rPr>
          <w:spacing w:val="-6"/>
        </w:rPr>
        <w:t xml:space="preserve"> </w:t>
      </w:r>
      <w:r>
        <w:t>признаки</w:t>
      </w:r>
      <w:r>
        <w:rPr>
          <w:spacing w:val="-4"/>
        </w:rPr>
        <w:t xml:space="preserve"> </w:t>
      </w:r>
      <w:r>
        <w:t>для</w:t>
      </w:r>
      <w:r>
        <w:rPr>
          <w:spacing w:val="-5"/>
        </w:rPr>
        <w:t xml:space="preserve"> </w:t>
      </w:r>
      <w:r>
        <w:t>классификации</w:t>
      </w:r>
      <w:r>
        <w:rPr>
          <w:spacing w:val="-4"/>
        </w:rPr>
        <w:t xml:space="preserve"> </w:t>
      </w:r>
      <w:r>
        <w:t>музыкальных</w:t>
      </w:r>
      <w:r>
        <w:rPr>
          <w:spacing w:val="-9"/>
        </w:rPr>
        <w:t xml:space="preserve"> </w:t>
      </w:r>
      <w:r>
        <w:t>явлений,</w:t>
      </w:r>
      <w:r>
        <w:rPr>
          <w:spacing w:val="-8"/>
        </w:rPr>
        <w:t xml:space="preserve"> </w:t>
      </w:r>
      <w:r>
        <w:t>выбирать основания для анализа, сравнения и обобщения отдельных интонаций, мелодий и ритмов, других элементов музыкального языка;</w:t>
      </w:r>
    </w:p>
    <w:p w14:paraId="2DC72595" w14:textId="77777777" w:rsidR="00D00D4B" w:rsidRDefault="001B20DC">
      <w:pPr>
        <w:pStyle w:val="a3"/>
        <w:spacing w:line="237" w:lineRule="auto"/>
        <w:ind w:right="134"/>
      </w:pPr>
      <w:r>
        <w:t>сопоставлять, сравнивать на основании существенных признаков произведения, жанры и стили музыкального и других видов искусства;</w:t>
      </w:r>
    </w:p>
    <w:p w14:paraId="4BF9893D" w14:textId="77777777" w:rsidR="00D00D4B" w:rsidRDefault="001B20DC">
      <w:pPr>
        <w:pStyle w:val="a3"/>
        <w:ind w:right="141"/>
      </w:pPr>
      <w:r>
        <w:t>обнаруживать взаимные влияния отдельных видов, жанров и стилей музыки друг на друга, формулировать гипотезы о взаимосвязях;</w:t>
      </w:r>
    </w:p>
    <w:p w14:paraId="3F12C745" w14:textId="77777777" w:rsidR="00D00D4B" w:rsidRDefault="001B20DC">
      <w:pPr>
        <w:pStyle w:val="a3"/>
        <w:ind w:right="132"/>
      </w:pPr>
      <w: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w:t>
      </w:r>
      <w:r>
        <w:rPr>
          <w:spacing w:val="-2"/>
        </w:rPr>
        <w:t>стиля;</w:t>
      </w:r>
    </w:p>
    <w:p w14:paraId="4E73814D" w14:textId="77777777" w:rsidR="00D00D4B" w:rsidRDefault="001B20DC">
      <w:pPr>
        <w:pStyle w:val="a3"/>
        <w:tabs>
          <w:tab w:val="left" w:pos="2766"/>
          <w:tab w:val="left" w:pos="3970"/>
          <w:tab w:val="left" w:pos="4310"/>
          <w:tab w:val="left" w:pos="6108"/>
          <w:tab w:val="left" w:pos="7111"/>
          <w:tab w:val="left" w:pos="7571"/>
          <w:tab w:val="left" w:pos="9020"/>
        </w:tabs>
        <w:spacing w:line="242" w:lineRule="auto"/>
        <w:ind w:left="944" w:right="131" w:firstLine="0"/>
        <w:jc w:val="left"/>
      </w:pPr>
      <w:r>
        <w:t xml:space="preserve">выявлять и характеризовать существенные признаки конкретного музыкального звучания; </w:t>
      </w:r>
      <w:r>
        <w:rPr>
          <w:spacing w:val="-2"/>
        </w:rPr>
        <w:t>самостоятельно</w:t>
      </w:r>
      <w:r>
        <w:tab/>
      </w:r>
      <w:r>
        <w:rPr>
          <w:spacing w:val="-2"/>
        </w:rPr>
        <w:t>обобщать</w:t>
      </w:r>
      <w:r>
        <w:tab/>
      </w:r>
      <w:r>
        <w:rPr>
          <w:spacing w:val="-10"/>
        </w:rPr>
        <w:t>и</w:t>
      </w:r>
      <w:r>
        <w:tab/>
      </w:r>
      <w:r>
        <w:rPr>
          <w:spacing w:val="-2"/>
        </w:rPr>
        <w:t>формулировать</w:t>
      </w:r>
      <w:r>
        <w:tab/>
      </w:r>
      <w:r>
        <w:rPr>
          <w:spacing w:val="-2"/>
        </w:rPr>
        <w:t>выводы</w:t>
      </w:r>
      <w:r>
        <w:tab/>
      </w:r>
      <w:r>
        <w:rPr>
          <w:spacing w:val="-6"/>
        </w:rPr>
        <w:t>по</w:t>
      </w:r>
      <w:r>
        <w:tab/>
      </w:r>
      <w:r>
        <w:rPr>
          <w:spacing w:val="-2"/>
        </w:rPr>
        <w:t>результатам</w:t>
      </w:r>
      <w:r>
        <w:tab/>
      </w:r>
      <w:r>
        <w:rPr>
          <w:spacing w:val="-2"/>
        </w:rPr>
        <w:t>проведенного</w:t>
      </w:r>
    </w:p>
    <w:p w14:paraId="40343BA4" w14:textId="77777777" w:rsidR="00D00D4B" w:rsidRDefault="001B20DC">
      <w:pPr>
        <w:pStyle w:val="a3"/>
        <w:spacing w:line="271" w:lineRule="exact"/>
        <w:ind w:firstLine="0"/>
        <w:jc w:val="left"/>
      </w:pPr>
      <w:r>
        <w:t>слухового</w:t>
      </w:r>
      <w:r>
        <w:rPr>
          <w:spacing w:val="-11"/>
        </w:rPr>
        <w:t xml:space="preserve"> </w:t>
      </w:r>
      <w:r>
        <w:t>наблюдения-</w:t>
      </w:r>
      <w:r>
        <w:rPr>
          <w:spacing w:val="-2"/>
        </w:rPr>
        <w:t>исследования.</w:t>
      </w:r>
    </w:p>
    <w:p w14:paraId="2EE0E629" w14:textId="77777777" w:rsidR="00D00D4B" w:rsidRDefault="001B20DC" w:rsidP="00D37D5A">
      <w:pPr>
        <w:pStyle w:val="a5"/>
        <w:numPr>
          <w:ilvl w:val="2"/>
          <w:numId w:val="23"/>
        </w:numPr>
        <w:tabs>
          <w:tab w:val="left" w:pos="1547"/>
          <w:tab w:val="left" w:pos="4388"/>
          <w:tab w:val="left" w:pos="6119"/>
          <w:tab w:val="left" w:pos="7486"/>
        </w:tabs>
        <w:spacing w:before="2" w:line="237" w:lineRule="auto"/>
        <w:ind w:left="233" w:right="133" w:firstLine="71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z w:val="24"/>
        </w:rPr>
        <w:tab/>
      </w:r>
      <w:r>
        <w:rPr>
          <w:spacing w:val="-2"/>
          <w:sz w:val="24"/>
        </w:rPr>
        <w:t>сформированы</w:t>
      </w:r>
      <w:r>
        <w:rPr>
          <w:sz w:val="24"/>
        </w:rPr>
        <w:tab/>
      </w:r>
      <w:r>
        <w:rPr>
          <w:spacing w:val="-2"/>
          <w:sz w:val="24"/>
        </w:rPr>
        <w:t>следующие</w:t>
      </w:r>
      <w:r>
        <w:rPr>
          <w:sz w:val="24"/>
        </w:rPr>
        <w:tab/>
        <w:t>базовые</w:t>
      </w:r>
      <w:r>
        <w:rPr>
          <w:spacing w:val="80"/>
          <w:sz w:val="24"/>
        </w:rPr>
        <w:t xml:space="preserve"> </w:t>
      </w:r>
      <w:r>
        <w:rPr>
          <w:sz w:val="24"/>
        </w:rPr>
        <w:t>исследовательские действия как часть универсальных познавательных учебных действий:</w:t>
      </w:r>
    </w:p>
    <w:p w14:paraId="04EA75BC" w14:textId="77777777" w:rsidR="00D00D4B" w:rsidRDefault="001B20DC">
      <w:pPr>
        <w:pStyle w:val="a3"/>
        <w:spacing w:before="6" w:line="237" w:lineRule="auto"/>
        <w:jc w:val="left"/>
      </w:pPr>
      <w:r>
        <w:t xml:space="preserve">следовать внутренним слухом за развитием музыкального процесса, «наблюдать» звучание </w:t>
      </w:r>
      <w:r>
        <w:rPr>
          <w:spacing w:val="-2"/>
        </w:rPr>
        <w:t>музыки;</w:t>
      </w:r>
    </w:p>
    <w:p w14:paraId="31B361AC" w14:textId="77777777" w:rsidR="00D00D4B" w:rsidRDefault="00D00D4B">
      <w:pPr>
        <w:spacing w:line="237" w:lineRule="auto"/>
        <w:sectPr w:rsidR="00D00D4B">
          <w:pgSz w:w="11910" w:h="16840"/>
          <w:pgMar w:top="820" w:right="440" w:bottom="280" w:left="900" w:header="569" w:footer="0" w:gutter="0"/>
          <w:cols w:space="720"/>
        </w:sectPr>
      </w:pPr>
    </w:p>
    <w:p w14:paraId="49B6DC0D" w14:textId="77777777" w:rsidR="00D00D4B" w:rsidRDefault="001B20DC">
      <w:pPr>
        <w:pStyle w:val="a3"/>
        <w:spacing w:before="3" w:line="275" w:lineRule="exact"/>
        <w:ind w:left="944" w:firstLine="0"/>
      </w:pPr>
      <w:r>
        <w:lastRenderedPageBreak/>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14:paraId="0724AD07" w14:textId="77777777" w:rsidR="00D00D4B" w:rsidRDefault="001B20DC">
      <w:pPr>
        <w:pStyle w:val="a3"/>
        <w:tabs>
          <w:tab w:val="left" w:pos="3194"/>
          <w:tab w:val="left" w:pos="5151"/>
          <w:tab w:val="left" w:pos="6739"/>
          <w:tab w:val="left" w:pos="8865"/>
        </w:tabs>
        <w:spacing w:line="242" w:lineRule="auto"/>
        <w:ind w:right="127"/>
      </w:pP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 xml:space="preserve">несоответствие </w:t>
      </w:r>
      <w:r>
        <w:t>между реальным и желательным состоянием учебной ситуации, восприятия, исполнения музыки;</w:t>
      </w:r>
    </w:p>
    <w:p w14:paraId="250E91E7" w14:textId="77777777" w:rsidR="00D00D4B" w:rsidRDefault="001B20DC">
      <w:pPr>
        <w:pStyle w:val="a3"/>
        <w:spacing w:line="242" w:lineRule="auto"/>
        <w:ind w:right="126"/>
      </w:pPr>
      <w:r>
        <w:t>составлять алгоритм действий и использовать его для решения учебных, в том числе исполнительских и творческих задач;</w:t>
      </w:r>
    </w:p>
    <w:p w14:paraId="3B0012C6" w14:textId="77777777" w:rsidR="00D00D4B" w:rsidRDefault="001B20DC">
      <w:pPr>
        <w:pStyle w:val="a3"/>
        <w:tabs>
          <w:tab w:val="left" w:pos="2512"/>
          <w:tab w:val="left" w:pos="5063"/>
          <w:tab w:val="left" w:pos="7126"/>
          <w:tab w:val="left" w:pos="9506"/>
        </w:tabs>
        <w:ind w:right="126"/>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w:t>
      </w:r>
      <w:r>
        <w:rPr>
          <w:spacing w:val="-2"/>
        </w:rPr>
        <w:t>процессов,</w:t>
      </w:r>
      <w:r>
        <w:tab/>
      </w:r>
      <w:r>
        <w:rPr>
          <w:spacing w:val="-2"/>
        </w:rPr>
        <w:t>музыкальных</w:t>
      </w:r>
      <w:r>
        <w:tab/>
      </w:r>
      <w:r>
        <w:rPr>
          <w:spacing w:val="-2"/>
        </w:rPr>
        <w:t>явлений,</w:t>
      </w:r>
      <w:r>
        <w:tab/>
      </w:r>
      <w:r>
        <w:rPr>
          <w:spacing w:val="-2"/>
        </w:rPr>
        <w:t>культурных</w:t>
      </w:r>
      <w:r>
        <w:tab/>
      </w:r>
      <w:r>
        <w:rPr>
          <w:spacing w:val="-2"/>
        </w:rPr>
        <w:t xml:space="preserve">объектов </w:t>
      </w:r>
      <w:r>
        <w:t>между собой;</w:t>
      </w:r>
    </w:p>
    <w:p w14:paraId="0CDD1731" w14:textId="77777777" w:rsidR="00D00D4B" w:rsidRDefault="001B20DC">
      <w:pPr>
        <w:pStyle w:val="a3"/>
        <w:spacing w:line="242" w:lineRule="auto"/>
        <w:ind w:right="131"/>
      </w:pPr>
      <w:r>
        <w:t>самостоятельно формулировать обобщения и выводы по результатам проведенного наблюдения, слухового исследования.</w:t>
      </w:r>
    </w:p>
    <w:p w14:paraId="18CF5D70" w14:textId="77777777" w:rsidR="00D00D4B" w:rsidRDefault="001B20DC" w:rsidP="00D37D5A">
      <w:pPr>
        <w:pStyle w:val="a5"/>
        <w:numPr>
          <w:ilvl w:val="2"/>
          <w:numId w:val="23"/>
        </w:numPr>
        <w:tabs>
          <w:tab w:val="left" w:pos="1547"/>
        </w:tabs>
        <w:spacing w:line="242" w:lineRule="auto"/>
        <w:ind w:left="233" w:right="131" w:firstLine="710"/>
        <w:jc w:val="both"/>
        <w:rPr>
          <w:sz w:val="24"/>
        </w:rPr>
      </w:pPr>
      <w:proofErr w:type="gramStart"/>
      <w:r>
        <w:rPr>
          <w:sz w:val="24"/>
        </w:rPr>
        <w:t>У</w:t>
      </w:r>
      <w:r>
        <w:rPr>
          <w:spacing w:val="80"/>
          <w:w w:val="150"/>
          <w:sz w:val="24"/>
        </w:rPr>
        <w:t xml:space="preserve">  </w:t>
      </w:r>
      <w:r>
        <w:rPr>
          <w:sz w:val="24"/>
        </w:rPr>
        <w:t>обучающегося</w:t>
      </w:r>
      <w:proofErr w:type="gramEnd"/>
      <w:r>
        <w:rPr>
          <w:spacing w:val="65"/>
          <w:sz w:val="24"/>
        </w:rPr>
        <w:t xml:space="preserve">   </w:t>
      </w:r>
      <w:r>
        <w:rPr>
          <w:sz w:val="24"/>
        </w:rPr>
        <w:t>будут</w:t>
      </w:r>
      <w:r>
        <w:rPr>
          <w:spacing w:val="65"/>
          <w:sz w:val="24"/>
        </w:rPr>
        <w:t xml:space="preserve">   </w:t>
      </w:r>
      <w:r>
        <w:rPr>
          <w:sz w:val="24"/>
        </w:rPr>
        <w:t>сформированы</w:t>
      </w:r>
      <w:r>
        <w:rPr>
          <w:spacing w:val="65"/>
          <w:sz w:val="24"/>
        </w:rPr>
        <w:t xml:space="preserve">   </w:t>
      </w:r>
      <w:r>
        <w:rPr>
          <w:sz w:val="24"/>
        </w:rPr>
        <w:t>следующие</w:t>
      </w:r>
      <w:r>
        <w:rPr>
          <w:spacing w:val="66"/>
          <w:sz w:val="24"/>
        </w:rPr>
        <w:t xml:space="preserve">   </w:t>
      </w:r>
      <w:r>
        <w:rPr>
          <w:sz w:val="24"/>
        </w:rPr>
        <w:t>умения</w:t>
      </w:r>
      <w:r>
        <w:rPr>
          <w:spacing w:val="65"/>
          <w:sz w:val="24"/>
        </w:rPr>
        <w:t xml:space="preserve">   </w:t>
      </w:r>
      <w:r>
        <w:rPr>
          <w:sz w:val="24"/>
        </w:rPr>
        <w:t>работать с информацией как часть универсальных познавательных учебных действий:</w:t>
      </w:r>
    </w:p>
    <w:p w14:paraId="664052B9" w14:textId="77777777" w:rsidR="00D00D4B" w:rsidRDefault="001B20DC">
      <w:pPr>
        <w:pStyle w:val="a3"/>
        <w:spacing w:line="242" w:lineRule="auto"/>
        <w:ind w:right="132"/>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CB27685" w14:textId="77777777" w:rsidR="00D00D4B" w:rsidRDefault="001B20DC">
      <w:pPr>
        <w:pStyle w:val="a3"/>
        <w:spacing w:line="271" w:lineRule="exact"/>
        <w:ind w:left="944" w:firstLine="0"/>
      </w:pPr>
      <w:r>
        <w:t>понимать</w:t>
      </w:r>
      <w:r>
        <w:rPr>
          <w:spacing w:val="-8"/>
        </w:rPr>
        <w:t xml:space="preserve"> </w:t>
      </w:r>
      <w:r>
        <w:t>специфику</w:t>
      </w:r>
      <w:r>
        <w:rPr>
          <w:spacing w:val="-13"/>
        </w:rPr>
        <w:t xml:space="preserve"> </w:t>
      </w:r>
      <w:r>
        <w:t>работы</w:t>
      </w:r>
      <w:r>
        <w:rPr>
          <w:spacing w:val="-1"/>
        </w:rPr>
        <w:t xml:space="preserve"> </w:t>
      </w:r>
      <w:r>
        <w:t>с</w:t>
      </w:r>
      <w:r>
        <w:rPr>
          <w:spacing w:val="-4"/>
        </w:rPr>
        <w:t xml:space="preserve"> </w:t>
      </w:r>
      <w:r>
        <w:t>аудиоинформацией,</w:t>
      </w:r>
      <w:r>
        <w:rPr>
          <w:spacing w:val="-6"/>
        </w:rPr>
        <w:t xml:space="preserve"> </w:t>
      </w:r>
      <w:r>
        <w:t>музыкальными</w:t>
      </w:r>
      <w:r>
        <w:rPr>
          <w:spacing w:val="-2"/>
        </w:rPr>
        <w:t xml:space="preserve"> записями;</w:t>
      </w:r>
    </w:p>
    <w:p w14:paraId="7579BB0F" w14:textId="77777777" w:rsidR="00D00D4B" w:rsidRDefault="001B20DC">
      <w:pPr>
        <w:pStyle w:val="a3"/>
        <w:spacing w:line="237" w:lineRule="auto"/>
        <w:ind w:right="137"/>
      </w:pPr>
      <w:r>
        <w:t xml:space="preserve">использовать интонирование для запоминания звуковой информации, музыкальных </w:t>
      </w:r>
      <w:r>
        <w:rPr>
          <w:spacing w:val="-2"/>
        </w:rPr>
        <w:t>произведений;</w:t>
      </w:r>
    </w:p>
    <w:p w14:paraId="5A0A1A1F" w14:textId="77777777" w:rsidR="00D00D4B" w:rsidRDefault="001B20DC">
      <w:pPr>
        <w:pStyle w:val="a3"/>
        <w:spacing w:line="237" w:lineRule="auto"/>
        <w:ind w:right="136"/>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098F1D9" w14:textId="77777777" w:rsidR="00D00D4B" w:rsidRDefault="001B20DC">
      <w:pPr>
        <w:pStyle w:val="a3"/>
        <w:spacing w:line="237" w:lineRule="auto"/>
        <w:ind w:right="131"/>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68302D4" w14:textId="77777777" w:rsidR="00D00D4B" w:rsidRDefault="001B20DC">
      <w:pPr>
        <w:pStyle w:val="a3"/>
        <w:spacing w:line="237" w:lineRule="auto"/>
        <w:ind w:right="132"/>
      </w:pPr>
      <w:r>
        <w:t>оценивать надежность информации по критериям, предложенным учителем или сформулированным самостоятельно;</w:t>
      </w:r>
    </w:p>
    <w:p w14:paraId="3B102F32" w14:textId="77777777" w:rsidR="00D00D4B" w:rsidRDefault="001B20DC">
      <w:pPr>
        <w:pStyle w:val="a3"/>
        <w:spacing w:before="5" w:line="237" w:lineRule="auto"/>
        <w:ind w:right="131"/>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76EF6322" w14:textId="77777777" w:rsidR="00D00D4B" w:rsidRDefault="001B20DC">
      <w:pPr>
        <w:pStyle w:val="a3"/>
        <w:tabs>
          <w:tab w:val="left" w:pos="2205"/>
          <w:tab w:val="left" w:pos="4849"/>
          <w:tab w:val="left" w:pos="7719"/>
          <w:tab w:val="left" w:pos="9149"/>
        </w:tabs>
        <w:ind w:right="128"/>
      </w:pPr>
      <w:r>
        <w:t>самостоятельно выбирать</w:t>
      </w:r>
      <w:r>
        <w:rPr>
          <w:spacing w:val="-1"/>
        </w:rPr>
        <w:t xml:space="preserve"> </w:t>
      </w:r>
      <w:r>
        <w:t xml:space="preserve">оптимальную форму представления информации (текст, таблица, </w:t>
      </w:r>
      <w:r>
        <w:rPr>
          <w:spacing w:val="-2"/>
        </w:rPr>
        <w:t>схема,</w:t>
      </w:r>
      <w:r>
        <w:tab/>
      </w:r>
      <w:r>
        <w:rPr>
          <w:spacing w:val="-2"/>
        </w:rPr>
        <w:t>презентация,</w:t>
      </w:r>
      <w:r>
        <w:tab/>
      </w:r>
      <w:r>
        <w:rPr>
          <w:spacing w:val="-2"/>
        </w:rPr>
        <w:t>театрализация)</w:t>
      </w:r>
      <w:r>
        <w:tab/>
      </w:r>
      <w:r>
        <w:rPr>
          <w:spacing w:val="-10"/>
        </w:rPr>
        <w:t>в</w:t>
      </w:r>
      <w:r>
        <w:tab/>
      </w:r>
      <w:r>
        <w:rPr>
          <w:spacing w:val="-2"/>
        </w:rPr>
        <w:t xml:space="preserve">зависимости </w:t>
      </w:r>
      <w:r>
        <w:t>от коммуникативной установки.</w:t>
      </w:r>
    </w:p>
    <w:p w14:paraId="58BB049D" w14:textId="77777777" w:rsidR="00D00D4B" w:rsidRDefault="001B20DC" w:rsidP="00D37D5A">
      <w:pPr>
        <w:pStyle w:val="a5"/>
        <w:numPr>
          <w:ilvl w:val="2"/>
          <w:numId w:val="23"/>
        </w:numPr>
        <w:tabs>
          <w:tab w:val="left" w:pos="1547"/>
          <w:tab w:val="left" w:pos="3702"/>
          <w:tab w:val="left" w:pos="6571"/>
          <w:tab w:val="left" w:pos="8955"/>
        </w:tabs>
        <w:spacing w:before="1"/>
        <w:ind w:left="233" w:right="126" w:firstLine="710"/>
        <w:jc w:val="both"/>
        <w:rPr>
          <w:sz w:val="24"/>
        </w:rPr>
      </w:pPr>
      <w:r>
        <w:rPr>
          <w:sz w:val="24"/>
        </w:rPr>
        <w:t xml:space="preserve">Овладение системой универсальных познавательных учебных действий обеспечивает </w:t>
      </w:r>
      <w:r>
        <w:rPr>
          <w:spacing w:val="-2"/>
          <w:sz w:val="24"/>
        </w:rPr>
        <w:t>сформированность</w:t>
      </w:r>
      <w:r>
        <w:rPr>
          <w:sz w:val="24"/>
        </w:rPr>
        <w:tab/>
      </w:r>
      <w:r>
        <w:rPr>
          <w:spacing w:val="-2"/>
          <w:sz w:val="24"/>
        </w:rPr>
        <w:t>когнитивных</w:t>
      </w:r>
      <w:r>
        <w:rPr>
          <w:sz w:val="24"/>
        </w:rPr>
        <w:tab/>
      </w:r>
      <w:r>
        <w:rPr>
          <w:spacing w:val="-2"/>
          <w:sz w:val="24"/>
        </w:rPr>
        <w:t>навыков</w:t>
      </w:r>
      <w:r>
        <w:rPr>
          <w:sz w:val="24"/>
        </w:rPr>
        <w:tab/>
      </w:r>
      <w:r>
        <w:rPr>
          <w:spacing w:val="-2"/>
          <w:sz w:val="24"/>
        </w:rPr>
        <w:t xml:space="preserve">обучающихся, </w:t>
      </w:r>
      <w:r>
        <w:rPr>
          <w:sz w:val="24"/>
        </w:rPr>
        <w:t xml:space="preserve">в том числе развитие специфического типа интеллектуальной деятельности – музыкального </w:t>
      </w:r>
      <w:r>
        <w:rPr>
          <w:spacing w:val="-2"/>
          <w:sz w:val="24"/>
        </w:rPr>
        <w:t>мышления.</w:t>
      </w:r>
    </w:p>
    <w:p w14:paraId="19ACDF38" w14:textId="77777777" w:rsidR="00D00D4B" w:rsidRDefault="001B20DC" w:rsidP="00D37D5A">
      <w:pPr>
        <w:pStyle w:val="a5"/>
        <w:numPr>
          <w:ilvl w:val="2"/>
          <w:numId w:val="23"/>
        </w:numPr>
        <w:tabs>
          <w:tab w:val="left" w:pos="1547"/>
        </w:tabs>
        <w:spacing w:before="3" w:line="237" w:lineRule="auto"/>
        <w:ind w:left="233" w:right="126" w:firstLine="710"/>
        <w:jc w:val="both"/>
        <w:rPr>
          <w:sz w:val="24"/>
        </w:rPr>
      </w:pPr>
      <w:r>
        <w:rPr>
          <w:sz w:val="24"/>
        </w:rPr>
        <w:t>У обучающегося будут сформированы следующие умения как часть универсальных коммуникативных учебных действий:</w:t>
      </w:r>
    </w:p>
    <w:p w14:paraId="17FC1534" w14:textId="77777777" w:rsidR="00D00D4B" w:rsidRDefault="001B20DC" w:rsidP="00D37D5A">
      <w:pPr>
        <w:pStyle w:val="a5"/>
        <w:numPr>
          <w:ilvl w:val="0"/>
          <w:numId w:val="20"/>
        </w:numPr>
        <w:tabs>
          <w:tab w:val="left" w:pos="1207"/>
        </w:tabs>
        <w:spacing w:before="4" w:line="275" w:lineRule="exact"/>
        <w:ind w:left="1207" w:hanging="263"/>
        <w:jc w:val="both"/>
        <w:rPr>
          <w:sz w:val="24"/>
        </w:rPr>
      </w:pPr>
      <w:r>
        <w:rPr>
          <w:sz w:val="24"/>
        </w:rPr>
        <w:t>невербальная</w:t>
      </w:r>
      <w:r>
        <w:rPr>
          <w:spacing w:val="-5"/>
          <w:sz w:val="24"/>
        </w:rPr>
        <w:t xml:space="preserve"> </w:t>
      </w:r>
      <w:r>
        <w:rPr>
          <w:spacing w:val="-2"/>
          <w:sz w:val="24"/>
        </w:rPr>
        <w:t>коммуникация:</w:t>
      </w:r>
    </w:p>
    <w:p w14:paraId="3CC625A9" w14:textId="77777777" w:rsidR="00D00D4B" w:rsidRDefault="001B20DC">
      <w:pPr>
        <w:pStyle w:val="a3"/>
        <w:ind w:right="123"/>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89F9FF6" w14:textId="77777777" w:rsidR="00D00D4B" w:rsidRDefault="001B20DC">
      <w:pPr>
        <w:pStyle w:val="a3"/>
        <w:spacing w:before="3" w:line="237" w:lineRule="auto"/>
        <w:ind w:right="133"/>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EC8527F" w14:textId="77777777" w:rsidR="00D00D4B" w:rsidRDefault="001B20DC">
      <w:pPr>
        <w:pStyle w:val="a3"/>
        <w:spacing w:before="4"/>
        <w:ind w:right="134"/>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6119978" w14:textId="77777777" w:rsidR="00D00D4B" w:rsidRDefault="001B20DC">
      <w:pPr>
        <w:pStyle w:val="a3"/>
        <w:tabs>
          <w:tab w:val="left" w:pos="2992"/>
          <w:tab w:val="left" w:pos="5166"/>
          <w:tab w:val="left" w:pos="9090"/>
        </w:tabs>
        <w:spacing w:before="2" w:line="237" w:lineRule="auto"/>
        <w:ind w:right="124"/>
      </w:pPr>
      <w:r>
        <w:rPr>
          <w:spacing w:val="-2"/>
        </w:rPr>
        <w:t>эффективно</w:t>
      </w:r>
      <w:r>
        <w:tab/>
      </w:r>
      <w:r>
        <w:rPr>
          <w:spacing w:val="-2"/>
        </w:rPr>
        <w:t>использовать</w:t>
      </w:r>
      <w:r>
        <w:tab/>
      </w:r>
      <w:r>
        <w:rPr>
          <w:spacing w:val="-2"/>
        </w:rPr>
        <w:t>интонационно-выразительные</w:t>
      </w:r>
      <w:r>
        <w:tab/>
      </w:r>
      <w:r>
        <w:rPr>
          <w:spacing w:val="-2"/>
        </w:rPr>
        <w:t xml:space="preserve">возможности </w:t>
      </w:r>
      <w:r>
        <w:t>в ситуации публичного выступления;</w:t>
      </w:r>
    </w:p>
    <w:p w14:paraId="0C396770" w14:textId="77777777" w:rsidR="00D00D4B" w:rsidRDefault="001B20DC">
      <w:pPr>
        <w:pStyle w:val="a3"/>
        <w:tabs>
          <w:tab w:val="left" w:pos="1313"/>
          <w:tab w:val="left" w:pos="3438"/>
          <w:tab w:val="left" w:pos="5156"/>
          <w:tab w:val="left" w:pos="7482"/>
          <w:tab w:val="left" w:pos="9244"/>
        </w:tabs>
        <w:spacing w:before="4"/>
        <w:ind w:right="131"/>
      </w:pPr>
      <w:r>
        <w:t xml:space="preserve">распознавать невербальные средства общения (интонация, мимика, жесты), расценивать их </w:t>
      </w:r>
      <w:r>
        <w:rPr>
          <w:spacing w:val="-4"/>
        </w:rPr>
        <w:t>как</w:t>
      </w:r>
      <w:r>
        <w:tab/>
      </w:r>
      <w:r>
        <w:rPr>
          <w:spacing w:val="-2"/>
        </w:rPr>
        <w:t>полноценные</w:t>
      </w:r>
      <w:r>
        <w:tab/>
      </w:r>
      <w:r>
        <w:rPr>
          <w:spacing w:val="-2"/>
        </w:rPr>
        <w:t>элементы</w:t>
      </w:r>
      <w:r>
        <w:tab/>
      </w:r>
      <w:r>
        <w:rPr>
          <w:spacing w:val="-2"/>
        </w:rPr>
        <w:t>коммуникации,</w:t>
      </w:r>
      <w:r>
        <w:tab/>
      </w:r>
      <w:r>
        <w:rPr>
          <w:spacing w:val="-2"/>
        </w:rPr>
        <w:t>адекватно</w:t>
      </w:r>
      <w:r>
        <w:tab/>
      </w:r>
      <w:r>
        <w:rPr>
          <w:spacing w:val="-2"/>
        </w:rPr>
        <w:t xml:space="preserve">включаться </w:t>
      </w:r>
      <w:r>
        <w:t>в соответствующий уровень общения;</w:t>
      </w:r>
    </w:p>
    <w:p w14:paraId="1141FB2C" w14:textId="77777777" w:rsidR="00D00D4B" w:rsidRDefault="001B20DC" w:rsidP="00D37D5A">
      <w:pPr>
        <w:pStyle w:val="a5"/>
        <w:numPr>
          <w:ilvl w:val="0"/>
          <w:numId w:val="20"/>
        </w:numPr>
        <w:tabs>
          <w:tab w:val="left" w:pos="1207"/>
        </w:tabs>
        <w:spacing w:line="274" w:lineRule="exact"/>
        <w:ind w:left="1207" w:hanging="263"/>
        <w:jc w:val="both"/>
        <w:rPr>
          <w:sz w:val="24"/>
        </w:rPr>
      </w:pPr>
      <w:r>
        <w:rPr>
          <w:sz w:val="24"/>
        </w:rPr>
        <w:t>вербальное</w:t>
      </w:r>
      <w:r>
        <w:rPr>
          <w:spacing w:val="-9"/>
          <w:sz w:val="24"/>
        </w:rPr>
        <w:t xml:space="preserve"> </w:t>
      </w:r>
      <w:r>
        <w:rPr>
          <w:spacing w:val="-2"/>
          <w:sz w:val="24"/>
        </w:rPr>
        <w:t>общение:</w:t>
      </w:r>
    </w:p>
    <w:p w14:paraId="2B4D8567" w14:textId="77777777" w:rsidR="00D00D4B" w:rsidRDefault="001B20DC">
      <w:pPr>
        <w:pStyle w:val="a3"/>
        <w:spacing w:before="4" w:line="237" w:lineRule="auto"/>
        <w:ind w:right="128"/>
      </w:pPr>
      <w:proofErr w:type="gramStart"/>
      <w:r>
        <w:t>воспринимать</w:t>
      </w:r>
      <w:r>
        <w:rPr>
          <w:spacing w:val="80"/>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условиями и целями общения;</w:t>
      </w:r>
    </w:p>
    <w:p w14:paraId="58037FA8" w14:textId="77777777" w:rsidR="00D00D4B" w:rsidRDefault="001B20DC">
      <w:pPr>
        <w:pStyle w:val="a3"/>
        <w:spacing w:before="6" w:line="237" w:lineRule="auto"/>
        <w:ind w:right="136"/>
      </w:pPr>
      <w:r>
        <w:t>выражать свое мнение, в том числе впечатления от общения с музыкальным искусством в устных и письменных текстах;</w:t>
      </w:r>
    </w:p>
    <w:p w14:paraId="19453590" w14:textId="77777777" w:rsidR="00D00D4B" w:rsidRDefault="00D00D4B">
      <w:pPr>
        <w:spacing w:line="237" w:lineRule="auto"/>
        <w:sectPr w:rsidR="00D00D4B">
          <w:pgSz w:w="11910" w:h="16840"/>
          <w:pgMar w:top="820" w:right="440" w:bottom="280" w:left="900" w:header="569" w:footer="0" w:gutter="0"/>
          <w:cols w:space="720"/>
        </w:sectPr>
      </w:pPr>
    </w:p>
    <w:p w14:paraId="0F248D83" w14:textId="77777777" w:rsidR="00D00D4B" w:rsidRDefault="001B20DC">
      <w:pPr>
        <w:pStyle w:val="a3"/>
        <w:tabs>
          <w:tab w:val="left" w:pos="2536"/>
          <w:tab w:val="left" w:pos="4240"/>
          <w:tab w:val="left" w:pos="5617"/>
          <w:tab w:val="left" w:pos="7272"/>
          <w:tab w:val="left" w:pos="9311"/>
        </w:tabs>
        <w:spacing w:before="5" w:line="237" w:lineRule="auto"/>
        <w:ind w:right="119"/>
        <w:jc w:val="left"/>
      </w:pPr>
      <w:r>
        <w:rPr>
          <w:spacing w:val="-2"/>
        </w:rPr>
        <w:lastRenderedPageBreak/>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14:paraId="085596E9" w14:textId="77777777" w:rsidR="00D00D4B" w:rsidRDefault="001B20DC">
      <w:pPr>
        <w:pStyle w:val="a3"/>
        <w:spacing w:before="5" w:line="237" w:lineRule="auto"/>
        <w:jc w:val="left"/>
      </w:pPr>
      <w:r>
        <w:t>вести диалог, дискуссию, задавать вопросы по существу обсуждаемой темы, поддерживать благожелательный тон диалога;</w:t>
      </w:r>
    </w:p>
    <w:p w14:paraId="568B2496" w14:textId="77777777" w:rsidR="00D00D4B" w:rsidRDefault="001B20DC">
      <w:pPr>
        <w:pStyle w:val="a3"/>
        <w:spacing w:before="4" w:line="275" w:lineRule="exact"/>
        <w:ind w:left="944" w:firstLine="0"/>
        <w:jc w:val="left"/>
      </w:pPr>
      <w:r>
        <w:t>публично</w:t>
      </w:r>
      <w:r>
        <w:rPr>
          <w:spacing w:val="-4"/>
        </w:rPr>
        <w:t xml:space="preserve"> </w:t>
      </w:r>
      <w:r>
        <w:t>представлять</w:t>
      </w:r>
      <w:r>
        <w:rPr>
          <w:spacing w:val="-6"/>
        </w:rPr>
        <w:t xml:space="preserve"> </w:t>
      </w:r>
      <w:r>
        <w:t>результаты</w:t>
      </w:r>
      <w:r>
        <w:rPr>
          <w:spacing w:val="1"/>
        </w:rPr>
        <w:t xml:space="preserve"> </w:t>
      </w:r>
      <w:r>
        <w:t>учебной</w:t>
      </w:r>
      <w:r>
        <w:rPr>
          <w:spacing w:val="-4"/>
        </w:rPr>
        <w:t xml:space="preserve"> </w:t>
      </w:r>
      <w:r>
        <w:t>и</w:t>
      </w:r>
      <w:r>
        <w:rPr>
          <w:spacing w:val="-9"/>
        </w:rPr>
        <w:t xml:space="preserve"> </w:t>
      </w:r>
      <w:r>
        <w:t>творческой</w:t>
      </w:r>
      <w:r>
        <w:rPr>
          <w:spacing w:val="-4"/>
        </w:rPr>
        <w:t xml:space="preserve"> </w:t>
      </w:r>
      <w:r>
        <w:rPr>
          <w:spacing w:val="-2"/>
        </w:rPr>
        <w:t>деятельности;</w:t>
      </w:r>
    </w:p>
    <w:p w14:paraId="33077452" w14:textId="77777777" w:rsidR="00D00D4B" w:rsidRDefault="001B20DC" w:rsidP="00D37D5A">
      <w:pPr>
        <w:pStyle w:val="a5"/>
        <w:numPr>
          <w:ilvl w:val="0"/>
          <w:numId w:val="20"/>
        </w:numPr>
        <w:tabs>
          <w:tab w:val="left" w:pos="1207"/>
        </w:tabs>
        <w:spacing w:line="275" w:lineRule="exact"/>
        <w:ind w:left="1207" w:hanging="263"/>
        <w:rPr>
          <w:sz w:val="24"/>
        </w:rPr>
      </w:pPr>
      <w:r>
        <w:rPr>
          <w:sz w:val="24"/>
        </w:rPr>
        <w:t>совместная</w:t>
      </w:r>
      <w:r>
        <w:rPr>
          <w:spacing w:val="-10"/>
          <w:sz w:val="24"/>
        </w:rPr>
        <w:t xml:space="preserve"> </w:t>
      </w:r>
      <w:r>
        <w:rPr>
          <w:sz w:val="24"/>
        </w:rPr>
        <w:t>деятельность</w:t>
      </w:r>
      <w:r>
        <w:rPr>
          <w:spacing w:val="-7"/>
          <w:sz w:val="24"/>
        </w:rPr>
        <w:t xml:space="preserve"> </w:t>
      </w:r>
      <w:r>
        <w:rPr>
          <w:spacing w:val="-2"/>
          <w:sz w:val="24"/>
        </w:rPr>
        <w:t>(сотрудничество):</w:t>
      </w:r>
    </w:p>
    <w:p w14:paraId="400641DC" w14:textId="77777777" w:rsidR="00D00D4B" w:rsidRDefault="001B20DC">
      <w:pPr>
        <w:pStyle w:val="a3"/>
        <w:spacing w:before="3"/>
        <w:ind w:right="126"/>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14:paraId="4B19671E" w14:textId="77777777" w:rsidR="00D00D4B" w:rsidRDefault="001B20DC">
      <w:pPr>
        <w:pStyle w:val="a3"/>
        <w:ind w:right="125"/>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proofErr w:type="gramStart"/>
      <w:r>
        <w:t>коллективной,</w:t>
      </w:r>
      <w:r>
        <w:rPr>
          <w:spacing w:val="80"/>
        </w:rPr>
        <w:t xml:space="preserve">   </w:t>
      </w:r>
      <w:proofErr w:type="gramEnd"/>
      <w:r>
        <w:rPr>
          <w:spacing w:val="80"/>
        </w:rPr>
        <w:t xml:space="preserve"> </w:t>
      </w:r>
      <w:r>
        <w:t>групповой</w:t>
      </w:r>
      <w:r>
        <w:rPr>
          <w:spacing w:val="80"/>
        </w:rPr>
        <w:t xml:space="preserve"> </w:t>
      </w:r>
      <w:r>
        <w:t>и индивидуальной музыкальной деятельности, выбирать наиболее эффективные формы взаимодействия при решении поставленной задачи;</w:t>
      </w:r>
    </w:p>
    <w:p w14:paraId="2895CDB4" w14:textId="77777777" w:rsidR="00D00D4B" w:rsidRDefault="001B20DC">
      <w:pPr>
        <w:pStyle w:val="a3"/>
        <w:ind w:right="130"/>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ее</w:t>
      </w:r>
      <w:r>
        <w:rPr>
          <w:spacing w:val="78"/>
        </w:rPr>
        <w:t xml:space="preserve">   </w:t>
      </w:r>
      <w:r>
        <w:t>достижению:</w:t>
      </w:r>
      <w:r>
        <w:rPr>
          <w:spacing w:val="78"/>
        </w:rPr>
        <w:t xml:space="preserve">   </w:t>
      </w:r>
      <w:r>
        <w:t>распределять</w:t>
      </w:r>
      <w:r>
        <w:rPr>
          <w:spacing w:val="77"/>
        </w:rPr>
        <w:t xml:space="preserve">   </w:t>
      </w:r>
      <w:r>
        <w:t>роли,</w:t>
      </w:r>
      <w:r>
        <w:rPr>
          <w:spacing w:val="79"/>
        </w:rPr>
        <w:t xml:space="preserve">   </w:t>
      </w:r>
      <w:r>
        <w:t>договариваться,</w:t>
      </w:r>
      <w:r>
        <w:rPr>
          <w:spacing w:val="77"/>
        </w:rPr>
        <w:t xml:space="preserve">   </w:t>
      </w:r>
      <w:r>
        <w:t>обсуждать</w:t>
      </w:r>
      <w:r>
        <w:rPr>
          <w:spacing w:val="78"/>
        </w:rPr>
        <w:t xml:space="preserve">   </w:t>
      </w:r>
      <w:r>
        <w:t>процесс и результат совместной работы;</w:t>
      </w:r>
    </w:p>
    <w:p w14:paraId="16014A22" w14:textId="77777777" w:rsidR="00D00D4B" w:rsidRDefault="001B20DC">
      <w:pPr>
        <w:pStyle w:val="a3"/>
        <w:spacing w:line="242" w:lineRule="auto"/>
        <w:ind w:right="133"/>
      </w:pPr>
      <w:r>
        <w:t>уметь обобщать мнения нескольких людей, проявлять готовность руководить, выполнять поручения, подчиняться;</w:t>
      </w:r>
    </w:p>
    <w:p w14:paraId="4A85C8BA" w14:textId="77777777" w:rsidR="00D00D4B" w:rsidRDefault="001B20DC">
      <w:pPr>
        <w:pStyle w:val="a3"/>
        <w:spacing w:line="242" w:lineRule="auto"/>
        <w:ind w:right="124"/>
      </w:pPr>
      <w:r>
        <w:t>оценивать качество своего вклада в общий продукт по критериям, самостоятельно сформулированным участниками взаимодействия;</w:t>
      </w:r>
    </w:p>
    <w:p w14:paraId="09726143" w14:textId="77777777" w:rsidR="00D00D4B" w:rsidRDefault="001B20DC">
      <w:pPr>
        <w:pStyle w:val="a3"/>
        <w:ind w:right="123"/>
      </w:pPr>
      <w:proofErr w:type="gramStart"/>
      <w:r>
        <w:t>сравнивать</w:t>
      </w:r>
      <w:r>
        <w:rPr>
          <w:spacing w:val="64"/>
        </w:rPr>
        <w:t xml:space="preserve">  </w:t>
      </w:r>
      <w:r>
        <w:t>результаты</w:t>
      </w:r>
      <w:proofErr w:type="gramEnd"/>
      <w:r>
        <w:rPr>
          <w:spacing w:val="67"/>
        </w:rPr>
        <w:t xml:space="preserve">  </w:t>
      </w:r>
      <w:r>
        <w:t>с</w:t>
      </w:r>
      <w:r>
        <w:rPr>
          <w:spacing w:val="66"/>
        </w:rPr>
        <w:t xml:space="preserve">  </w:t>
      </w:r>
      <w:r>
        <w:t>исходной</w:t>
      </w:r>
      <w:r>
        <w:rPr>
          <w:spacing w:val="64"/>
        </w:rPr>
        <w:t xml:space="preserve">  </w:t>
      </w:r>
      <w:r>
        <w:t>задачей</w:t>
      </w:r>
      <w:r>
        <w:rPr>
          <w:spacing w:val="66"/>
        </w:rPr>
        <w:t xml:space="preserve">  </w:t>
      </w:r>
      <w:r>
        <w:t>и</w:t>
      </w:r>
      <w:r>
        <w:rPr>
          <w:spacing w:val="64"/>
        </w:rPr>
        <w:t xml:space="preserve">  </w:t>
      </w:r>
      <w:r>
        <w:t>вклад</w:t>
      </w:r>
      <w:r>
        <w:rPr>
          <w:spacing w:val="65"/>
        </w:rPr>
        <w:t xml:space="preserve">  </w:t>
      </w:r>
      <w:r>
        <w:t>каждого</w:t>
      </w:r>
      <w:r>
        <w:rPr>
          <w:spacing w:val="66"/>
        </w:rPr>
        <w:t xml:space="preserve">  </w:t>
      </w:r>
      <w:r>
        <w:t>члена</w:t>
      </w:r>
      <w:r>
        <w:rPr>
          <w:spacing w:val="66"/>
        </w:rPr>
        <w:t xml:space="preserve">  </w:t>
      </w:r>
      <w:r>
        <w:t>команды в достижение результатов, разделять сферу ответственности и проявлять готовность к представлению отчета перед группой.</w:t>
      </w:r>
    </w:p>
    <w:p w14:paraId="040A0B14" w14:textId="77777777" w:rsidR="00D00D4B" w:rsidRDefault="001B20DC" w:rsidP="00D37D5A">
      <w:pPr>
        <w:pStyle w:val="a5"/>
        <w:numPr>
          <w:ilvl w:val="2"/>
          <w:numId w:val="23"/>
        </w:numPr>
        <w:tabs>
          <w:tab w:val="left" w:pos="1547"/>
        </w:tabs>
        <w:spacing w:line="237" w:lineRule="auto"/>
        <w:ind w:left="233" w:right="132" w:firstLine="710"/>
        <w:jc w:val="both"/>
        <w:rPr>
          <w:sz w:val="24"/>
        </w:rPr>
      </w:pPr>
      <w:r>
        <w:rPr>
          <w:sz w:val="24"/>
        </w:rPr>
        <w:t>У</w:t>
      </w:r>
      <w:r>
        <w:rPr>
          <w:spacing w:val="-6"/>
          <w:sz w:val="24"/>
        </w:rPr>
        <w:t xml:space="preserve"> </w:t>
      </w:r>
      <w:r>
        <w:rPr>
          <w:sz w:val="24"/>
        </w:rPr>
        <w:t>обучающегося будут сформированы следующие умения самоорганизации как</w:t>
      </w:r>
      <w:r>
        <w:rPr>
          <w:spacing w:val="-1"/>
          <w:sz w:val="24"/>
        </w:rPr>
        <w:t xml:space="preserve"> </w:t>
      </w:r>
      <w:r>
        <w:rPr>
          <w:sz w:val="24"/>
        </w:rPr>
        <w:t>часть универсальных регулятивных учебных действий:</w:t>
      </w:r>
    </w:p>
    <w:p w14:paraId="1057B98A" w14:textId="77777777" w:rsidR="00D00D4B" w:rsidRDefault="001B20DC">
      <w:pPr>
        <w:pStyle w:val="a3"/>
        <w:tabs>
          <w:tab w:val="left" w:pos="2378"/>
          <w:tab w:val="left" w:pos="3617"/>
          <w:tab w:val="left" w:pos="4869"/>
          <w:tab w:val="left" w:pos="7077"/>
          <w:tab w:val="left" w:pos="7864"/>
          <w:tab w:val="left" w:pos="9961"/>
        </w:tabs>
        <w:spacing w:line="237" w:lineRule="auto"/>
        <w:ind w:right="127"/>
      </w:pPr>
      <w:r>
        <w:rPr>
          <w:spacing w:val="-2"/>
        </w:rPr>
        <w:t>ставить</w:t>
      </w:r>
      <w:r>
        <w:tab/>
      </w:r>
      <w:r>
        <w:rPr>
          <w:spacing w:val="-4"/>
        </w:rPr>
        <w:t>перед</w:t>
      </w:r>
      <w:r>
        <w:tab/>
      </w:r>
      <w:r>
        <w:rPr>
          <w:spacing w:val="-4"/>
        </w:rPr>
        <w:t>собой</w:t>
      </w:r>
      <w:r>
        <w:tab/>
      </w:r>
      <w:r>
        <w:rPr>
          <w:spacing w:val="-2"/>
        </w:rPr>
        <w:t>среднесрочные</w:t>
      </w:r>
      <w:r>
        <w:tab/>
      </w:r>
      <w:r>
        <w:rPr>
          <w:spacing w:val="-10"/>
        </w:rPr>
        <w:t>и</w:t>
      </w:r>
      <w:r>
        <w:tab/>
      </w:r>
      <w:r>
        <w:rPr>
          <w:spacing w:val="-2"/>
        </w:rPr>
        <w:t>долгосрочные</w:t>
      </w:r>
      <w:r>
        <w:tab/>
      </w:r>
      <w:r>
        <w:rPr>
          <w:spacing w:val="-4"/>
        </w:rPr>
        <w:t xml:space="preserve">цели </w:t>
      </w:r>
      <w: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10758A40" w14:textId="77777777" w:rsidR="00D00D4B" w:rsidRDefault="001B20DC">
      <w:pPr>
        <w:pStyle w:val="a3"/>
        <w:spacing w:before="4" w:line="237" w:lineRule="auto"/>
        <w:ind w:right="130"/>
      </w:pPr>
      <w:r>
        <w:t xml:space="preserve">планировать достижение целей через решение ряда последовательных задач частного </w:t>
      </w:r>
      <w:r>
        <w:rPr>
          <w:spacing w:val="-2"/>
        </w:rPr>
        <w:t>характера;</w:t>
      </w:r>
    </w:p>
    <w:p w14:paraId="084565B0" w14:textId="77777777" w:rsidR="00D00D4B" w:rsidRDefault="001B20DC">
      <w:pPr>
        <w:pStyle w:val="a3"/>
        <w:spacing w:before="3"/>
        <w:ind w:right="132"/>
      </w:pPr>
      <w:proofErr w:type="gramStart"/>
      <w:r>
        <w:t>самостоятельно</w:t>
      </w:r>
      <w:r>
        <w:rPr>
          <w:spacing w:val="80"/>
        </w:rPr>
        <w:t xml:space="preserve">  </w:t>
      </w:r>
      <w:r>
        <w:t>составлять</w:t>
      </w:r>
      <w:proofErr w:type="gramEnd"/>
      <w:r>
        <w:rPr>
          <w:spacing w:val="80"/>
        </w:rPr>
        <w:t xml:space="preserve">  </w:t>
      </w:r>
      <w:r>
        <w:t>план</w:t>
      </w:r>
      <w:r>
        <w:rPr>
          <w:spacing w:val="80"/>
        </w:rPr>
        <w:t xml:space="preserve">  </w:t>
      </w:r>
      <w:r>
        <w:t>действий,</w:t>
      </w:r>
      <w:r>
        <w:rPr>
          <w:spacing w:val="80"/>
        </w:rPr>
        <w:t xml:space="preserve">  </w:t>
      </w:r>
      <w:r>
        <w:t>вносить</w:t>
      </w:r>
      <w:r>
        <w:rPr>
          <w:spacing w:val="80"/>
        </w:rPr>
        <w:t xml:space="preserve">  </w:t>
      </w:r>
      <w:r>
        <w:t>необходимые</w:t>
      </w:r>
      <w:r>
        <w:rPr>
          <w:spacing w:val="80"/>
        </w:rPr>
        <w:t xml:space="preserve">  </w:t>
      </w:r>
      <w:r>
        <w:t>коррективы</w:t>
      </w:r>
      <w:r>
        <w:rPr>
          <w:spacing w:val="80"/>
        </w:rPr>
        <w:t xml:space="preserve"> </w:t>
      </w:r>
      <w:r>
        <w:t>в ходе его реализации;</w:t>
      </w:r>
    </w:p>
    <w:p w14:paraId="695AB966" w14:textId="77777777" w:rsidR="00D00D4B" w:rsidRDefault="001B20DC">
      <w:pPr>
        <w:pStyle w:val="a3"/>
        <w:spacing w:before="3" w:line="237" w:lineRule="auto"/>
        <w:ind w:left="944" w:right="128" w:firstLine="0"/>
      </w:pPr>
      <w:r>
        <w:t>выявлять наиболее важные проблемы для решения в учебных и жизненных ситуациях; самостоятельно</w:t>
      </w:r>
      <w:r>
        <w:rPr>
          <w:spacing w:val="61"/>
        </w:rPr>
        <w:t xml:space="preserve"> </w:t>
      </w:r>
      <w:r>
        <w:t>составлять</w:t>
      </w:r>
      <w:r>
        <w:rPr>
          <w:spacing w:val="61"/>
        </w:rPr>
        <w:t xml:space="preserve"> </w:t>
      </w:r>
      <w:r>
        <w:t>алгоритм</w:t>
      </w:r>
      <w:r>
        <w:rPr>
          <w:spacing w:val="60"/>
        </w:rPr>
        <w:t xml:space="preserve"> </w:t>
      </w:r>
      <w:r>
        <w:t>решения</w:t>
      </w:r>
      <w:r>
        <w:rPr>
          <w:spacing w:val="64"/>
        </w:rPr>
        <w:t xml:space="preserve"> </w:t>
      </w:r>
      <w:r>
        <w:t>задачи</w:t>
      </w:r>
      <w:r>
        <w:rPr>
          <w:spacing w:val="60"/>
        </w:rPr>
        <w:t xml:space="preserve"> </w:t>
      </w:r>
      <w:r>
        <w:t>(или</w:t>
      </w:r>
      <w:r>
        <w:rPr>
          <w:spacing w:val="59"/>
        </w:rPr>
        <w:t xml:space="preserve"> </w:t>
      </w:r>
      <w:r>
        <w:t>его</w:t>
      </w:r>
      <w:r>
        <w:rPr>
          <w:spacing w:val="64"/>
        </w:rPr>
        <w:t xml:space="preserve"> </w:t>
      </w:r>
      <w:r>
        <w:t>часть),</w:t>
      </w:r>
      <w:r>
        <w:rPr>
          <w:spacing w:val="57"/>
        </w:rPr>
        <w:t xml:space="preserve"> </w:t>
      </w:r>
      <w:r>
        <w:t>выбирать</w:t>
      </w:r>
      <w:r>
        <w:rPr>
          <w:spacing w:val="61"/>
        </w:rPr>
        <w:t xml:space="preserve"> </w:t>
      </w:r>
      <w:r>
        <w:rPr>
          <w:spacing w:val="-2"/>
        </w:rPr>
        <w:t>способ</w:t>
      </w:r>
    </w:p>
    <w:p w14:paraId="58875B30" w14:textId="77777777" w:rsidR="00D00D4B" w:rsidRDefault="001B20DC">
      <w:pPr>
        <w:pStyle w:val="a3"/>
        <w:tabs>
          <w:tab w:val="left" w:pos="1927"/>
          <w:tab w:val="left" w:pos="3577"/>
          <w:tab w:val="left" w:pos="5060"/>
          <w:tab w:val="left" w:pos="5977"/>
          <w:tab w:val="left" w:pos="7503"/>
          <w:tab w:val="left" w:pos="9523"/>
        </w:tabs>
        <w:spacing w:before="6" w:line="237" w:lineRule="auto"/>
        <w:ind w:right="132" w:firstLine="0"/>
      </w:pPr>
      <w:r>
        <w:rPr>
          <w:spacing w:val="-2"/>
        </w:rPr>
        <w:t>решения</w:t>
      </w:r>
      <w:r>
        <w:tab/>
      </w:r>
      <w:r>
        <w:rPr>
          <w:spacing w:val="-2"/>
        </w:rPr>
        <w:t>учебной</w:t>
      </w:r>
      <w:r>
        <w:tab/>
      </w:r>
      <w:r>
        <w:rPr>
          <w:spacing w:val="-2"/>
        </w:rPr>
        <w:t>задачи</w:t>
      </w:r>
      <w:r>
        <w:tab/>
      </w:r>
      <w:r>
        <w:rPr>
          <w:spacing w:val="-10"/>
        </w:rPr>
        <w:t>с</w:t>
      </w:r>
      <w:r>
        <w:tab/>
      </w:r>
      <w:r>
        <w:rPr>
          <w:spacing w:val="-2"/>
        </w:rPr>
        <w:t>учетом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14:paraId="5BC2382C" w14:textId="77777777" w:rsidR="00D00D4B" w:rsidRDefault="001B20DC">
      <w:pPr>
        <w:pStyle w:val="a3"/>
        <w:spacing w:before="3" w:line="275" w:lineRule="exact"/>
        <w:ind w:left="944" w:firstLine="0"/>
      </w:pPr>
      <w:r>
        <w:t>делать</w:t>
      </w:r>
      <w:r>
        <w:rPr>
          <w:spacing w:val="-2"/>
        </w:rPr>
        <w:t xml:space="preserve"> </w:t>
      </w:r>
      <w:r>
        <w:t>выбор</w:t>
      </w:r>
      <w:r>
        <w:rPr>
          <w:spacing w:val="-6"/>
        </w:rPr>
        <w:t xml:space="preserve"> </w:t>
      </w:r>
      <w:r>
        <w:t>и</w:t>
      </w:r>
      <w:r>
        <w:rPr>
          <w:spacing w:val="-4"/>
        </w:rPr>
        <w:t xml:space="preserve"> </w:t>
      </w:r>
      <w:r>
        <w:t>брать за</w:t>
      </w:r>
      <w:r>
        <w:rPr>
          <w:spacing w:val="-7"/>
        </w:rPr>
        <w:t xml:space="preserve"> </w:t>
      </w:r>
      <w:r>
        <w:t>него</w:t>
      </w:r>
      <w:r>
        <w:rPr>
          <w:spacing w:val="-5"/>
        </w:rPr>
        <w:t xml:space="preserve"> </w:t>
      </w:r>
      <w:r>
        <w:t>ответственность</w:t>
      </w:r>
      <w:r>
        <w:rPr>
          <w:spacing w:val="-4"/>
        </w:rPr>
        <w:t xml:space="preserve"> </w:t>
      </w:r>
      <w:r>
        <w:t>на</w:t>
      </w:r>
      <w:r>
        <w:rPr>
          <w:spacing w:val="-1"/>
        </w:rPr>
        <w:t xml:space="preserve"> </w:t>
      </w:r>
      <w:r>
        <w:rPr>
          <w:spacing w:val="-2"/>
        </w:rPr>
        <w:t>себя.</w:t>
      </w:r>
    </w:p>
    <w:p w14:paraId="44F1D3DD" w14:textId="77777777" w:rsidR="00D00D4B" w:rsidRDefault="001B20DC" w:rsidP="00D37D5A">
      <w:pPr>
        <w:pStyle w:val="a5"/>
        <w:numPr>
          <w:ilvl w:val="2"/>
          <w:numId w:val="23"/>
        </w:numPr>
        <w:tabs>
          <w:tab w:val="left" w:pos="1547"/>
        </w:tabs>
        <w:spacing w:line="242" w:lineRule="auto"/>
        <w:ind w:left="233" w:right="137" w:firstLine="710"/>
        <w:jc w:val="both"/>
        <w:rPr>
          <w:sz w:val="24"/>
        </w:rPr>
      </w:pPr>
      <w:r>
        <w:rPr>
          <w:sz w:val="24"/>
        </w:rPr>
        <w:t>У обучающегося будут сформированы следующие умения самоконтроля (рефлексии) как часть универсальных регулятивных учебных действий:</w:t>
      </w:r>
    </w:p>
    <w:p w14:paraId="0C59A3FF" w14:textId="77777777" w:rsidR="00D00D4B" w:rsidRDefault="001B20DC">
      <w:pPr>
        <w:pStyle w:val="a3"/>
        <w:spacing w:line="271" w:lineRule="exact"/>
        <w:ind w:left="944" w:firstLine="0"/>
      </w:pPr>
      <w:r>
        <w:t>владеть</w:t>
      </w:r>
      <w:r>
        <w:rPr>
          <w:spacing w:val="-5"/>
        </w:rPr>
        <w:t xml:space="preserve"> </w:t>
      </w:r>
      <w:r>
        <w:t>способами</w:t>
      </w:r>
      <w:r>
        <w:rPr>
          <w:spacing w:val="-8"/>
        </w:rPr>
        <w:t xml:space="preserve"> </w:t>
      </w:r>
      <w:r>
        <w:t>самоконтроля,</w:t>
      </w:r>
      <w:r>
        <w:rPr>
          <w:spacing w:val="-1"/>
        </w:rPr>
        <w:t xml:space="preserve"> </w:t>
      </w:r>
      <w:proofErr w:type="spellStart"/>
      <w:r>
        <w:t>самомотивации</w:t>
      </w:r>
      <w:proofErr w:type="spellEnd"/>
      <w:r>
        <w:rPr>
          <w:spacing w:val="-3"/>
        </w:rPr>
        <w:t xml:space="preserve"> </w:t>
      </w:r>
      <w:r>
        <w:t>и</w:t>
      </w:r>
      <w:r>
        <w:rPr>
          <w:spacing w:val="-7"/>
        </w:rPr>
        <w:t xml:space="preserve"> </w:t>
      </w:r>
      <w:r>
        <w:rPr>
          <w:spacing w:val="-2"/>
        </w:rPr>
        <w:t>рефлексии;</w:t>
      </w:r>
    </w:p>
    <w:p w14:paraId="65F537E3" w14:textId="77777777" w:rsidR="00D00D4B" w:rsidRDefault="001B20DC">
      <w:pPr>
        <w:pStyle w:val="a3"/>
        <w:spacing w:before="2" w:line="275" w:lineRule="exact"/>
        <w:ind w:left="944" w:firstLine="0"/>
      </w:pPr>
      <w:r>
        <w:t>давать</w:t>
      </w:r>
      <w:r>
        <w:rPr>
          <w:spacing w:val="-4"/>
        </w:rPr>
        <w:t xml:space="preserve"> </w:t>
      </w:r>
      <w:r>
        <w:t>адекватную</w:t>
      </w:r>
      <w:r>
        <w:rPr>
          <w:spacing w:val="-3"/>
        </w:rPr>
        <w:t xml:space="preserve"> </w:t>
      </w:r>
      <w:r>
        <w:t>оценку</w:t>
      </w:r>
      <w:r>
        <w:rPr>
          <w:spacing w:val="-7"/>
        </w:rPr>
        <w:t xml:space="preserve"> </w:t>
      </w:r>
      <w:r>
        <w:t>учебной</w:t>
      </w:r>
      <w:r>
        <w:rPr>
          <w:spacing w:val="-1"/>
        </w:rPr>
        <w:t xml:space="preserve"> </w:t>
      </w:r>
      <w:r>
        <w:t>ситуации</w:t>
      </w:r>
      <w:r>
        <w:rPr>
          <w:spacing w:val="-1"/>
        </w:rPr>
        <w:t xml:space="preserve"> </w:t>
      </w:r>
      <w:r>
        <w:t>и</w:t>
      </w:r>
      <w:r>
        <w:rPr>
          <w:spacing w:val="-6"/>
        </w:rPr>
        <w:t xml:space="preserve"> </w:t>
      </w:r>
      <w:r>
        <w:t>предлагать</w:t>
      </w:r>
      <w:r>
        <w:rPr>
          <w:spacing w:val="-1"/>
        </w:rPr>
        <w:t xml:space="preserve"> </w:t>
      </w:r>
      <w:r>
        <w:t>план</w:t>
      </w:r>
      <w:r>
        <w:rPr>
          <w:spacing w:val="-6"/>
        </w:rPr>
        <w:t xml:space="preserve"> </w:t>
      </w:r>
      <w:r>
        <w:t>ее</w:t>
      </w:r>
      <w:r>
        <w:rPr>
          <w:spacing w:val="-2"/>
        </w:rPr>
        <w:t xml:space="preserve"> изменения;</w:t>
      </w:r>
    </w:p>
    <w:p w14:paraId="0B6DFFE5" w14:textId="77777777" w:rsidR="00D00D4B" w:rsidRDefault="001B20DC">
      <w:pPr>
        <w:pStyle w:val="a3"/>
        <w:spacing w:line="242" w:lineRule="auto"/>
        <w:ind w:right="133"/>
      </w:pPr>
      <w:r>
        <w:t>предвидеть трудности, которые могут возникнуть при решении учебной задачи, и адаптировать решение к меняющимся обстоятельствам;</w:t>
      </w:r>
    </w:p>
    <w:p w14:paraId="15FEB468" w14:textId="77777777" w:rsidR="00D00D4B" w:rsidRDefault="001B20DC">
      <w:pPr>
        <w:pStyle w:val="a3"/>
        <w:spacing w:line="242" w:lineRule="auto"/>
        <w:ind w:right="122"/>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675BC6CE" w14:textId="77777777" w:rsidR="00D00D4B" w:rsidRDefault="001B20DC">
      <w:pPr>
        <w:pStyle w:val="a3"/>
        <w:ind w:right="125"/>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46E6C28C" w14:textId="77777777" w:rsidR="00D00D4B" w:rsidRDefault="001B20DC" w:rsidP="00D37D5A">
      <w:pPr>
        <w:pStyle w:val="a5"/>
        <w:numPr>
          <w:ilvl w:val="2"/>
          <w:numId w:val="23"/>
        </w:numPr>
        <w:tabs>
          <w:tab w:val="left" w:pos="1547"/>
        </w:tabs>
        <w:ind w:left="233" w:right="126" w:firstLine="710"/>
        <w:jc w:val="both"/>
        <w:rPr>
          <w:sz w:val="24"/>
        </w:rPr>
      </w:pPr>
      <w:r>
        <w:rPr>
          <w:sz w:val="24"/>
        </w:rPr>
        <w:t>У обучающегося будут сформированы следующие умения эмоционального интеллекта как часть универсальных регулятивных учебных действий:</w:t>
      </w:r>
    </w:p>
    <w:p w14:paraId="1DC25C6A" w14:textId="77777777" w:rsidR="00D00D4B" w:rsidRDefault="001B20DC">
      <w:pPr>
        <w:pStyle w:val="a3"/>
        <w:spacing w:line="237" w:lineRule="auto"/>
        <w:ind w:right="127"/>
      </w:pPr>
      <w:r>
        <w:t>чувствовать,</w:t>
      </w:r>
      <w:r>
        <w:rPr>
          <w:spacing w:val="-1"/>
        </w:rPr>
        <w:t xml:space="preserve"> </w:t>
      </w:r>
      <w:r>
        <w:t>понимать</w:t>
      </w:r>
      <w:r>
        <w:rPr>
          <w:spacing w:val="-2"/>
        </w:rPr>
        <w:t xml:space="preserve"> </w:t>
      </w:r>
      <w:r>
        <w:t>эмоциональное</w:t>
      </w:r>
      <w:r>
        <w:rPr>
          <w:spacing w:val="-4"/>
        </w:rPr>
        <w:t xml:space="preserve"> </w:t>
      </w:r>
      <w:r>
        <w:t>состояние</w:t>
      </w:r>
      <w:r>
        <w:rPr>
          <w:spacing w:val="-4"/>
        </w:rPr>
        <w:t xml:space="preserve"> </w:t>
      </w:r>
      <w:r>
        <w:t>самого себя</w:t>
      </w:r>
      <w:r>
        <w:rPr>
          <w:spacing w:val="-3"/>
        </w:rPr>
        <w:t xml:space="preserve"> </w:t>
      </w:r>
      <w:r>
        <w:t>и</w:t>
      </w:r>
      <w:r>
        <w:rPr>
          <w:spacing w:val="-2"/>
        </w:rPr>
        <w:t xml:space="preserve"> </w:t>
      </w:r>
      <w:r>
        <w:t>других</w:t>
      </w:r>
      <w:r>
        <w:rPr>
          <w:spacing w:val="-7"/>
        </w:rPr>
        <w:t xml:space="preserve"> </w:t>
      </w:r>
      <w:r>
        <w:t>людей,</w:t>
      </w:r>
      <w:r>
        <w:rPr>
          <w:spacing w:val="-1"/>
        </w:rPr>
        <w:t xml:space="preserve"> </w:t>
      </w:r>
      <w:r>
        <w:t>использовать возможности музыкального искусства для расширения своих компетенций в данной сфере;</w:t>
      </w:r>
    </w:p>
    <w:p w14:paraId="44600308" w14:textId="77777777" w:rsidR="00D00D4B" w:rsidRDefault="001B20DC">
      <w:pPr>
        <w:pStyle w:val="a3"/>
        <w:spacing w:line="237" w:lineRule="auto"/>
        <w:ind w:right="139"/>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2613069" w14:textId="77777777" w:rsidR="00D00D4B" w:rsidRDefault="00D00D4B">
      <w:pPr>
        <w:spacing w:line="237" w:lineRule="auto"/>
        <w:sectPr w:rsidR="00D00D4B">
          <w:pgSz w:w="11910" w:h="16840"/>
          <w:pgMar w:top="820" w:right="440" w:bottom="280" w:left="900" w:header="569" w:footer="0" w:gutter="0"/>
          <w:cols w:space="720"/>
        </w:sectPr>
      </w:pPr>
    </w:p>
    <w:p w14:paraId="558AF234" w14:textId="77777777" w:rsidR="00D00D4B" w:rsidRDefault="001B20DC">
      <w:pPr>
        <w:pStyle w:val="a3"/>
        <w:spacing w:before="3" w:line="275" w:lineRule="exact"/>
        <w:ind w:left="944" w:firstLine="0"/>
        <w:jc w:val="left"/>
      </w:pPr>
      <w:r>
        <w:lastRenderedPageBreak/>
        <w:t>выявлять</w:t>
      </w:r>
      <w:r>
        <w:rPr>
          <w:spacing w:val="-3"/>
        </w:rPr>
        <w:t xml:space="preserve"> </w:t>
      </w:r>
      <w:r>
        <w:t>и</w:t>
      </w:r>
      <w:r>
        <w:rPr>
          <w:spacing w:val="-5"/>
        </w:rPr>
        <w:t xml:space="preserve"> </w:t>
      </w:r>
      <w:r>
        <w:t>анализировать</w:t>
      </w:r>
      <w:r>
        <w:rPr>
          <w:spacing w:val="-5"/>
        </w:rPr>
        <w:t xml:space="preserve"> </w:t>
      </w:r>
      <w:r>
        <w:t>причины</w:t>
      </w:r>
      <w:r>
        <w:rPr>
          <w:spacing w:val="-1"/>
        </w:rPr>
        <w:t xml:space="preserve"> </w:t>
      </w:r>
      <w:r>
        <w:rPr>
          <w:spacing w:val="-2"/>
        </w:rPr>
        <w:t>эмоций;</w:t>
      </w:r>
    </w:p>
    <w:p w14:paraId="4E7A885C" w14:textId="77777777" w:rsidR="00D00D4B" w:rsidRDefault="001B20DC">
      <w:pPr>
        <w:pStyle w:val="a3"/>
        <w:tabs>
          <w:tab w:val="left" w:pos="2176"/>
          <w:tab w:val="left" w:pos="3212"/>
          <w:tab w:val="left" w:pos="3590"/>
          <w:tab w:val="left" w:pos="4933"/>
          <w:tab w:val="left" w:pos="5979"/>
          <w:tab w:val="left" w:pos="7207"/>
          <w:tab w:val="left" w:pos="8612"/>
        </w:tabs>
        <w:spacing w:line="242" w:lineRule="auto"/>
        <w:ind w:right="123"/>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14:paraId="4DCE1899" w14:textId="77777777" w:rsidR="00D00D4B" w:rsidRDefault="001B20DC">
      <w:pPr>
        <w:pStyle w:val="a3"/>
        <w:spacing w:line="271" w:lineRule="exact"/>
        <w:ind w:left="944" w:firstLine="0"/>
        <w:jc w:val="left"/>
      </w:pPr>
      <w:r>
        <w:t>регулировать</w:t>
      </w:r>
      <w:r>
        <w:rPr>
          <w:spacing w:val="-5"/>
        </w:rPr>
        <w:t xml:space="preserve"> </w:t>
      </w:r>
      <w:r>
        <w:t>способ</w:t>
      </w:r>
      <w:r>
        <w:rPr>
          <w:spacing w:val="-3"/>
        </w:rPr>
        <w:t xml:space="preserve"> </w:t>
      </w:r>
      <w:r>
        <w:t>выражения</w:t>
      </w:r>
      <w:r>
        <w:rPr>
          <w:spacing w:val="-6"/>
        </w:rPr>
        <w:t xml:space="preserve"> </w:t>
      </w:r>
      <w:r>
        <w:t>собственных</w:t>
      </w:r>
      <w:r>
        <w:rPr>
          <w:spacing w:val="-6"/>
        </w:rPr>
        <w:t xml:space="preserve"> </w:t>
      </w:r>
      <w:r>
        <w:rPr>
          <w:spacing w:val="-2"/>
        </w:rPr>
        <w:t>эмоций.</w:t>
      </w:r>
    </w:p>
    <w:p w14:paraId="769283FD" w14:textId="77777777" w:rsidR="00D00D4B" w:rsidRDefault="001B20DC" w:rsidP="00D37D5A">
      <w:pPr>
        <w:pStyle w:val="a5"/>
        <w:numPr>
          <w:ilvl w:val="2"/>
          <w:numId w:val="23"/>
        </w:numPr>
        <w:tabs>
          <w:tab w:val="left" w:pos="1547"/>
        </w:tabs>
        <w:spacing w:before="3" w:line="237" w:lineRule="auto"/>
        <w:ind w:left="233" w:right="128" w:firstLine="710"/>
        <w:rPr>
          <w:sz w:val="24"/>
        </w:rPr>
      </w:pPr>
      <w:r>
        <w:rPr>
          <w:sz w:val="24"/>
        </w:rPr>
        <w:t>У обучающегося будут сформированы следующие</w:t>
      </w:r>
      <w:r>
        <w:rPr>
          <w:spacing w:val="33"/>
          <w:sz w:val="24"/>
        </w:rPr>
        <w:t xml:space="preserve"> </w:t>
      </w:r>
      <w:r>
        <w:rPr>
          <w:sz w:val="24"/>
        </w:rPr>
        <w:t>умения принимать себя и других как часть универсальных регулятивных учебных действий:</w:t>
      </w:r>
    </w:p>
    <w:p w14:paraId="6DDE7C04" w14:textId="77777777" w:rsidR="00D00D4B" w:rsidRDefault="001B20DC">
      <w:pPr>
        <w:pStyle w:val="a3"/>
        <w:spacing w:before="6" w:line="237" w:lineRule="auto"/>
        <w:jc w:val="left"/>
      </w:pPr>
      <w:r>
        <w:t>уважительно</w:t>
      </w:r>
      <w:r>
        <w:rPr>
          <w:spacing w:val="40"/>
        </w:rPr>
        <w:t xml:space="preserve"> </w:t>
      </w:r>
      <w:r>
        <w:t>и</w:t>
      </w:r>
      <w:r>
        <w:rPr>
          <w:spacing w:val="40"/>
        </w:rPr>
        <w:t xml:space="preserve"> </w:t>
      </w: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и</w:t>
      </w:r>
      <w:r>
        <w:rPr>
          <w:spacing w:val="40"/>
        </w:rPr>
        <w:t xml:space="preserve"> </w:t>
      </w:r>
      <w:r>
        <w:t>его</w:t>
      </w:r>
      <w:r>
        <w:rPr>
          <w:spacing w:val="40"/>
        </w:rPr>
        <w:t xml:space="preserve"> </w:t>
      </w:r>
      <w:r>
        <w:t>мнению,</w:t>
      </w:r>
      <w:r>
        <w:rPr>
          <w:spacing w:val="40"/>
        </w:rPr>
        <w:t xml:space="preserve"> </w:t>
      </w:r>
      <w:r>
        <w:t>эстетическим предпочтениям и вкусам;</w:t>
      </w:r>
    </w:p>
    <w:p w14:paraId="0B489014" w14:textId="77777777" w:rsidR="00D00D4B" w:rsidRDefault="001B20DC">
      <w:pPr>
        <w:pStyle w:val="a3"/>
        <w:spacing w:before="6" w:line="237" w:lineRule="auto"/>
        <w:jc w:val="left"/>
      </w:pPr>
      <w:r>
        <w:t>признавать свое и чужое право на</w:t>
      </w:r>
      <w:r>
        <w:rPr>
          <w:spacing w:val="-2"/>
        </w:rPr>
        <w:t xml:space="preserve"> </w:t>
      </w:r>
      <w:r>
        <w:t>ошибку, при обнаружении ошибки фокусироваться не на ней самой, а на способе улучшения результатов деятельности;</w:t>
      </w:r>
    </w:p>
    <w:p w14:paraId="79CC1505" w14:textId="77777777" w:rsidR="00D00D4B" w:rsidRDefault="001B20DC">
      <w:pPr>
        <w:pStyle w:val="a3"/>
        <w:spacing w:before="5" w:line="237" w:lineRule="auto"/>
        <w:ind w:left="944" w:right="5467" w:firstLine="0"/>
        <w:jc w:val="left"/>
      </w:pPr>
      <w:r>
        <w:t>принимать</w:t>
      </w:r>
      <w:r>
        <w:rPr>
          <w:spacing w:val="-9"/>
        </w:rPr>
        <w:t xml:space="preserve"> </w:t>
      </w:r>
      <w:r>
        <w:t>себя</w:t>
      </w:r>
      <w:r>
        <w:rPr>
          <w:spacing w:val="-9"/>
        </w:rPr>
        <w:t xml:space="preserve"> </w:t>
      </w:r>
      <w:r>
        <w:t>и</w:t>
      </w:r>
      <w:r>
        <w:rPr>
          <w:spacing w:val="-8"/>
        </w:rPr>
        <w:t xml:space="preserve"> </w:t>
      </w:r>
      <w:r>
        <w:t>других,</w:t>
      </w:r>
      <w:r>
        <w:rPr>
          <w:spacing w:val="-7"/>
        </w:rPr>
        <w:t xml:space="preserve"> </w:t>
      </w:r>
      <w:r>
        <w:t>не</w:t>
      </w:r>
      <w:r>
        <w:rPr>
          <w:spacing w:val="-10"/>
        </w:rPr>
        <w:t xml:space="preserve"> </w:t>
      </w:r>
      <w:r>
        <w:t>осуждая; проявлять открытость;</w:t>
      </w:r>
    </w:p>
    <w:p w14:paraId="254F6524" w14:textId="77777777" w:rsidR="00D00D4B" w:rsidRDefault="001B20DC">
      <w:pPr>
        <w:pStyle w:val="a3"/>
        <w:spacing w:before="4" w:line="275" w:lineRule="exact"/>
        <w:ind w:left="944"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все</w:t>
      </w:r>
      <w:r>
        <w:rPr>
          <w:spacing w:val="-9"/>
        </w:rPr>
        <w:t xml:space="preserve"> </w:t>
      </w:r>
      <w:r>
        <w:rPr>
          <w:spacing w:val="-2"/>
        </w:rPr>
        <w:t>вокруг.</w:t>
      </w:r>
    </w:p>
    <w:p w14:paraId="71E7E786" w14:textId="77777777" w:rsidR="00D00D4B" w:rsidRDefault="001B20DC" w:rsidP="00D37D5A">
      <w:pPr>
        <w:pStyle w:val="a5"/>
        <w:numPr>
          <w:ilvl w:val="2"/>
          <w:numId w:val="23"/>
        </w:numPr>
        <w:tabs>
          <w:tab w:val="left" w:pos="1667"/>
        </w:tabs>
        <w:ind w:left="233" w:right="123" w:firstLine="710"/>
        <w:jc w:val="both"/>
        <w:rPr>
          <w:sz w:val="24"/>
        </w:rPr>
      </w:pPr>
      <w:r>
        <w:rPr>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68A9EA86" w14:textId="77777777" w:rsidR="00D00D4B" w:rsidRDefault="001B20DC" w:rsidP="00D37D5A">
      <w:pPr>
        <w:pStyle w:val="1"/>
        <w:numPr>
          <w:ilvl w:val="1"/>
          <w:numId w:val="23"/>
        </w:numPr>
        <w:tabs>
          <w:tab w:val="left" w:pos="1365"/>
        </w:tabs>
        <w:spacing w:before="4" w:line="242" w:lineRule="auto"/>
        <w:ind w:right="124" w:firstLine="710"/>
        <w:jc w:val="both"/>
      </w:pPr>
      <w:r>
        <w:t>Предметные результаты освоения программы по музыке на уровне основного общего образования.</w:t>
      </w:r>
    </w:p>
    <w:p w14:paraId="599717C8" w14:textId="77777777" w:rsidR="00D00D4B" w:rsidRDefault="001B20DC" w:rsidP="00D37D5A">
      <w:pPr>
        <w:pStyle w:val="a5"/>
        <w:numPr>
          <w:ilvl w:val="2"/>
          <w:numId w:val="23"/>
        </w:numPr>
        <w:tabs>
          <w:tab w:val="left" w:pos="1547"/>
          <w:tab w:val="left" w:pos="1610"/>
          <w:tab w:val="left" w:pos="3659"/>
          <w:tab w:val="left" w:pos="3828"/>
          <w:tab w:val="left" w:pos="5430"/>
          <w:tab w:val="left" w:pos="5973"/>
          <w:tab w:val="left" w:pos="7589"/>
          <w:tab w:val="left" w:pos="8498"/>
          <w:tab w:val="left" w:pos="9662"/>
        </w:tabs>
        <w:ind w:left="233" w:right="127" w:firstLine="710"/>
        <w:jc w:val="both"/>
        <w:rPr>
          <w:sz w:val="24"/>
        </w:rPr>
      </w:pPr>
      <w:r>
        <w:rPr>
          <w:spacing w:val="-2"/>
          <w:sz w:val="24"/>
        </w:rPr>
        <w:t>Предметные</w:t>
      </w:r>
      <w:r>
        <w:rPr>
          <w:sz w:val="24"/>
        </w:rPr>
        <w:tab/>
      </w:r>
      <w:r>
        <w:rPr>
          <w:sz w:val="24"/>
        </w:rPr>
        <w:tab/>
      </w:r>
      <w:r>
        <w:rPr>
          <w:spacing w:val="-2"/>
          <w:sz w:val="24"/>
        </w:rPr>
        <w:t>результаты</w:t>
      </w:r>
      <w:r>
        <w:rPr>
          <w:sz w:val="24"/>
        </w:rPr>
        <w:tab/>
      </w:r>
      <w:r>
        <w:rPr>
          <w:sz w:val="24"/>
        </w:rPr>
        <w:tab/>
      </w:r>
      <w:r>
        <w:rPr>
          <w:spacing w:val="-2"/>
          <w:sz w:val="24"/>
        </w:rPr>
        <w:t>характеризуют</w:t>
      </w:r>
      <w:r>
        <w:rPr>
          <w:sz w:val="24"/>
        </w:rPr>
        <w:tab/>
      </w:r>
      <w:r>
        <w:rPr>
          <w:sz w:val="24"/>
        </w:rPr>
        <w:tab/>
      </w:r>
      <w:r>
        <w:rPr>
          <w:spacing w:val="-2"/>
          <w:sz w:val="24"/>
        </w:rPr>
        <w:t xml:space="preserve">сформированность </w:t>
      </w:r>
      <w:proofErr w:type="gramStart"/>
      <w:r>
        <w:rPr>
          <w:sz w:val="24"/>
        </w:rPr>
        <w:t>у</w:t>
      </w:r>
      <w:r>
        <w:rPr>
          <w:spacing w:val="80"/>
          <w:w w:val="150"/>
          <w:sz w:val="24"/>
        </w:rPr>
        <w:t xml:space="preserve">  </w:t>
      </w:r>
      <w:r>
        <w:rPr>
          <w:sz w:val="24"/>
        </w:rPr>
        <w:t>обучающихся</w:t>
      </w:r>
      <w:proofErr w:type="gramEnd"/>
      <w:r>
        <w:rPr>
          <w:spacing w:val="80"/>
          <w:w w:val="150"/>
          <w:sz w:val="24"/>
        </w:rPr>
        <w:t xml:space="preserve">  </w:t>
      </w:r>
      <w:r>
        <w:rPr>
          <w:sz w:val="24"/>
        </w:rPr>
        <w:t>основ</w:t>
      </w:r>
      <w:r>
        <w:rPr>
          <w:spacing w:val="80"/>
          <w:w w:val="150"/>
          <w:sz w:val="24"/>
        </w:rPr>
        <w:t xml:space="preserve">  </w:t>
      </w:r>
      <w:r>
        <w:rPr>
          <w:sz w:val="24"/>
        </w:rPr>
        <w:t>музыкальной</w:t>
      </w:r>
      <w:r>
        <w:rPr>
          <w:spacing w:val="80"/>
          <w:w w:val="150"/>
          <w:sz w:val="24"/>
        </w:rPr>
        <w:t xml:space="preserve">  </w:t>
      </w:r>
      <w:r>
        <w:rPr>
          <w:sz w:val="24"/>
        </w:rPr>
        <w:t>культуры</w:t>
      </w:r>
      <w:r>
        <w:rPr>
          <w:spacing w:val="80"/>
          <w:w w:val="150"/>
          <w:sz w:val="24"/>
        </w:rPr>
        <w:t xml:space="preserve">  </w:t>
      </w:r>
      <w:r>
        <w:rPr>
          <w:sz w:val="24"/>
        </w:rPr>
        <w:t>и</w:t>
      </w:r>
      <w:r>
        <w:rPr>
          <w:spacing w:val="80"/>
          <w:w w:val="150"/>
          <w:sz w:val="24"/>
        </w:rPr>
        <w:t xml:space="preserve">  </w:t>
      </w:r>
      <w:r>
        <w:rPr>
          <w:sz w:val="24"/>
        </w:rPr>
        <w:t>проявляются</w:t>
      </w:r>
      <w:r>
        <w:rPr>
          <w:spacing w:val="80"/>
          <w:w w:val="150"/>
          <w:sz w:val="24"/>
        </w:rPr>
        <w:t xml:space="preserve">  </w:t>
      </w:r>
      <w:r>
        <w:rPr>
          <w:sz w:val="24"/>
        </w:rPr>
        <w:t>в</w:t>
      </w:r>
      <w:r>
        <w:rPr>
          <w:spacing w:val="80"/>
          <w:w w:val="150"/>
          <w:sz w:val="24"/>
        </w:rPr>
        <w:t xml:space="preserve">  </w:t>
      </w:r>
      <w:r>
        <w:rPr>
          <w:sz w:val="24"/>
        </w:rPr>
        <w:t>способности</w:t>
      </w:r>
      <w:r>
        <w:rPr>
          <w:spacing w:val="80"/>
          <w:sz w:val="24"/>
        </w:rPr>
        <w:t xml:space="preserve"> </w:t>
      </w:r>
      <w:r>
        <w:rPr>
          <w:sz w:val="24"/>
        </w:rPr>
        <w:t xml:space="preserve">к музыкальной деятельности, потребности в регулярном общении с музыкальным искусством во </w:t>
      </w:r>
      <w:r>
        <w:rPr>
          <w:spacing w:val="-4"/>
          <w:sz w:val="24"/>
        </w:rPr>
        <w:t>всех</w:t>
      </w:r>
      <w:r>
        <w:rPr>
          <w:sz w:val="24"/>
        </w:rPr>
        <w:tab/>
      </w:r>
      <w:r>
        <w:rPr>
          <w:sz w:val="24"/>
        </w:rPr>
        <w:tab/>
      </w:r>
      <w:r>
        <w:rPr>
          <w:spacing w:val="-2"/>
          <w:sz w:val="24"/>
        </w:rPr>
        <w:t>доступных</w:t>
      </w:r>
      <w:r>
        <w:rPr>
          <w:sz w:val="24"/>
        </w:rPr>
        <w:tab/>
      </w:r>
      <w:r>
        <w:rPr>
          <w:spacing w:val="-2"/>
          <w:sz w:val="24"/>
        </w:rPr>
        <w:t>формах,</w:t>
      </w:r>
      <w:r>
        <w:rPr>
          <w:sz w:val="24"/>
        </w:rPr>
        <w:tab/>
      </w:r>
      <w:r>
        <w:rPr>
          <w:spacing w:val="-2"/>
          <w:sz w:val="24"/>
        </w:rPr>
        <w:t>органичном</w:t>
      </w:r>
      <w:r>
        <w:rPr>
          <w:sz w:val="24"/>
        </w:rPr>
        <w:tab/>
      </w:r>
      <w:r>
        <w:rPr>
          <w:spacing w:val="-2"/>
          <w:sz w:val="24"/>
        </w:rPr>
        <w:t>включении</w:t>
      </w:r>
      <w:r>
        <w:rPr>
          <w:sz w:val="24"/>
        </w:rPr>
        <w:tab/>
      </w:r>
      <w:r>
        <w:rPr>
          <w:spacing w:val="-2"/>
          <w:sz w:val="24"/>
        </w:rPr>
        <w:t xml:space="preserve">музыки </w:t>
      </w:r>
      <w:r>
        <w:rPr>
          <w:sz w:val="24"/>
        </w:rPr>
        <w:t>в актуальный контекст своей жизни.</w:t>
      </w:r>
    </w:p>
    <w:p w14:paraId="14782C39" w14:textId="77777777" w:rsidR="00D00D4B" w:rsidRDefault="001B20DC" w:rsidP="00D37D5A">
      <w:pPr>
        <w:pStyle w:val="a5"/>
        <w:numPr>
          <w:ilvl w:val="2"/>
          <w:numId w:val="23"/>
        </w:numPr>
        <w:tabs>
          <w:tab w:val="left" w:pos="1547"/>
        </w:tabs>
        <w:spacing w:line="237" w:lineRule="auto"/>
        <w:ind w:left="233" w:right="127" w:firstLine="710"/>
        <w:jc w:val="both"/>
        <w:rPr>
          <w:sz w:val="24"/>
        </w:rPr>
      </w:pPr>
      <w:proofErr w:type="gramStart"/>
      <w:r>
        <w:rPr>
          <w:sz w:val="24"/>
        </w:rPr>
        <w:t>Обучающиеся,</w:t>
      </w:r>
      <w:r>
        <w:rPr>
          <w:spacing w:val="80"/>
          <w:w w:val="150"/>
          <w:sz w:val="24"/>
        </w:rPr>
        <w:t xml:space="preserve">   </w:t>
      </w:r>
      <w:proofErr w:type="gramEnd"/>
      <w:r>
        <w:rPr>
          <w:sz w:val="24"/>
        </w:rPr>
        <w:t>освоившие</w:t>
      </w:r>
      <w:r>
        <w:rPr>
          <w:spacing w:val="80"/>
          <w:w w:val="150"/>
          <w:sz w:val="24"/>
        </w:rPr>
        <w:t xml:space="preserve">   </w:t>
      </w:r>
      <w:r>
        <w:rPr>
          <w:sz w:val="24"/>
        </w:rPr>
        <w:t>основную</w:t>
      </w:r>
      <w:r>
        <w:rPr>
          <w:spacing w:val="80"/>
          <w:w w:val="150"/>
          <w:sz w:val="24"/>
        </w:rPr>
        <w:t xml:space="preserve">   </w:t>
      </w:r>
      <w:r>
        <w:rPr>
          <w:sz w:val="24"/>
        </w:rPr>
        <w:t>образовательную</w:t>
      </w:r>
      <w:r>
        <w:rPr>
          <w:spacing w:val="80"/>
          <w:w w:val="150"/>
          <w:sz w:val="24"/>
        </w:rPr>
        <w:t xml:space="preserve">   </w:t>
      </w:r>
      <w:r>
        <w:rPr>
          <w:sz w:val="24"/>
        </w:rPr>
        <w:t>программу</w:t>
      </w:r>
      <w:r>
        <w:rPr>
          <w:spacing w:val="80"/>
          <w:sz w:val="24"/>
        </w:rPr>
        <w:t xml:space="preserve"> </w:t>
      </w:r>
      <w:r>
        <w:rPr>
          <w:sz w:val="24"/>
        </w:rPr>
        <w:t>по музыке:</w:t>
      </w:r>
    </w:p>
    <w:p w14:paraId="61455501" w14:textId="77777777" w:rsidR="00D00D4B" w:rsidRDefault="001B20DC">
      <w:pPr>
        <w:pStyle w:val="a3"/>
        <w:tabs>
          <w:tab w:val="left" w:pos="2109"/>
          <w:tab w:val="left" w:pos="3360"/>
          <w:tab w:val="left" w:pos="5307"/>
          <w:tab w:val="left" w:pos="5638"/>
          <w:tab w:val="left" w:pos="7183"/>
          <w:tab w:val="left" w:pos="8156"/>
          <w:tab w:val="left" w:pos="9370"/>
        </w:tabs>
        <w:spacing w:line="242" w:lineRule="auto"/>
        <w:ind w:right="138"/>
        <w:jc w:val="left"/>
      </w:pPr>
      <w:r>
        <w:rPr>
          <w:spacing w:val="-2"/>
        </w:rPr>
        <w:t>осознают</w:t>
      </w:r>
      <w:r>
        <w:tab/>
      </w:r>
      <w:r>
        <w:rPr>
          <w:spacing w:val="-2"/>
        </w:rPr>
        <w:t>принципы</w:t>
      </w:r>
      <w:r>
        <w:tab/>
      </w:r>
      <w:r>
        <w:rPr>
          <w:spacing w:val="-2"/>
        </w:rPr>
        <w:t>универсальности</w:t>
      </w:r>
      <w:r>
        <w:tab/>
      </w:r>
      <w:r>
        <w:rPr>
          <w:spacing w:val="-10"/>
        </w:rPr>
        <w:t>и</w:t>
      </w:r>
      <w:r>
        <w:tab/>
      </w:r>
      <w:r>
        <w:rPr>
          <w:spacing w:val="-2"/>
        </w:rPr>
        <w:t>всеобщности</w:t>
      </w:r>
      <w:r>
        <w:tab/>
      </w:r>
      <w:r>
        <w:rPr>
          <w:spacing w:val="-2"/>
        </w:rPr>
        <w:t>музыки</w:t>
      </w:r>
      <w:r>
        <w:tab/>
        <w:t>как</w:t>
      </w:r>
      <w:r>
        <w:rPr>
          <w:spacing w:val="80"/>
        </w:rPr>
        <w:t xml:space="preserve"> </w:t>
      </w:r>
      <w:r>
        <w:t>вида</w:t>
      </w:r>
      <w:r>
        <w:tab/>
      </w:r>
      <w:r>
        <w:rPr>
          <w:spacing w:val="-2"/>
        </w:rPr>
        <w:t xml:space="preserve">искусства, </w:t>
      </w:r>
      <w:r>
        <w:t>неразрывную связь музыки и жизни человека, всего человечества, могут рассуждать на эту</w:t>
      </w:r>
      <w:r>
        <w:rPr>
          <w:spacing w:val="-1"/>
        </w:rPr>
        <w:t xml:space="preserve"> </w:t>
      </w:r>
      <w:r>
        <w:t>тему;</w:t>
      </w:r>
    </w:p>
    <w:p w14:paraId="3BDB0073" w14:textId="77777777" w:rsidR="00D00D4B" w:rsidRDefault="001B20DC">
      <w:pPr>
        <w:pStyle w:val="a3"/>
        <w:tabs>
          <w:tab w:val="left" w:pos="3069"/>
          <w:tab w:val="left" w:pos="4902"/>
          <w:tab w:val="left" w:pos="6912"/>
          <w:tab w:val="left" w:pos="8443"/>
          <w:tab w:val="left" w:pos="9393"/>
        </w:tabs>
        <w:spacing w:line="242" w:lineRule="auto"/>
        <w:ind w:right="126"/>
        <w:jc w:val="left"/>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 xml:space="preserve">целостное </w:t>
      </w:r>
      <w:r>
        <w:t>и самобытное цивилизационное явление;</w:t>
      </w:r>
    </w:p>
    <w:p w14:paraId="5BAD03A2" w14:textId="77777777" w:rsidR="00D00D4B" w:rsidRDefault="001B20DC">
      <w:pPr>
        <w:pStyle w:val="a3"/>
        <w:spacing w:line="271" w:lineRule="exact"/>
        <w:ind w:left="944" w:firstLine="0"/>
        <w:jc w:val="left"/>
      </w:pPr>
      <w:r>
        <w:t>знают</w:t>
      </w:r>
      <w:r>
        <w:rPr>
          <w:spacing w:val="24"/>
        </w:rPr>
        <w:t xml:space="preserve"> </w:t>
      </w:r>
      <w:r>
        <w:t>достижения</w:t>
      </w:r>
      <w:r>
        <w:rPr>
          <w:spacing w:val="18"/>
        </w:rPr>
        <w:t xml:space="preserve"> </w:t>
      </w:r>
      <w:r>
        <w:t>отечественных</w:t>
      </w:r>
      <w:r>
        <w:rPr>
          <w:spacing w:val="22"/>
        </w:rPr>
        <w:t xml:space="preserve"> </w:t>
      </w:r>
      <w:r>
        <w:t>мастеров</w:t>
      </w:r>
      <w:r>
        <w:rPr>
          <w:spacing w:val="28"/>
        </w:rPr>
        <w:t xml:space="preserve"> </w:t>
      </w:r>
      <w:r>
        <w:t>музыкальной</w:t>
      </w:r>
      <w:r>
        <w:rPr>
          <w:spacing w:val="23"/>
        </w:rPr>
        <w:t xml:space="preserve"> </w:t>
      </w:r>
      <w:r>
        <w:t>культуры,</w:t>
      </w:r>
      <w:r>
        <w:rPr>
          <w:spacing w:val="28"/>
        </w:rPr>
        <w:t xml:space="preserve"> </w:t>
      </w:r>
      <w:r>
        <w:t>испытывают</w:t>
      </w:r>
      <w:r>
        <w:rPr>
          <w:spacing w:val="23"/>
        </w:rPr>
        <w:t xml:space="preserve"> </w:t>
      </w:r>
      <w:r>
        <w:rPr>
          <w:spacing w:val="-2"/>
        </w:rPr>
        <w:t>гордость</w:t>
      </w:r>
    </w:p>
    <w:p w14:paraId="17713F1C" w14:textId="77777777" w:rsidR="00D00D4B" w:rsidRDefault="001B20DC">
      <w:pPr>
        <w:pStyle w:val="a3"/>
        <w:spacing w:line="266" w:lineRule="exact"/>
        <w:ind w:firstLine="0"/>
        <w:jc w:val="left"/>
      </w:pPr>
      <w:r>
        <w:t>за</w:t>
      </w:r>
      <w:r>
        <w:rPr>
          <w:spacing w:val="1"/>
        </w:rPr>
        <w:t xml:space="preserve"> </w:t>
      </w:r>
      <w:r>
        <w:rPr>
          <w:spacing w:val="-4"/>
        </w:rPr>
        <w:t>них;</w:t>
      </w:r>
    </w:p>
    <w:p w14:paraId="6E8EE62B" w14:textId="77777777" w:rsidR="00D00D4B" w:rsidRDefault="001B20DC">
      <w:pPr>
        <w:pStyle w:val="a3"/>
        <w:tabs>
          <w:tab w:val="left" w:pos="2454"/>
          <w:tab w:val="left" w:pos="3740"/>
          <w:tab w:val="left" w:pos="4119"/>
          <w:tab w:val="left" w:pos="5630"/>
          <w:tab w:val="left" w:pos="6023"/>
          <w:tab w:val="left" w:pos="7529"/>
          <w:tab w:val="left" w:pos="9078"/>
        </w:tabs>
        <w:spacing w:line="275" w:lineRule="exact"/>
        <w:ind w:left="944" w:firstLine="0"/>
        <w:jc w:val="left"/>
      </w:pPr>
      <w:r>
        <w:rPr>
          <w:spacing w:val="-2"/>
        </w:rPr>
        <w:t>сознательно</w:t>
      </w:r>
      <w:r>
        <w:tab/>
      </w:r>
      <w:r>
        <w:rPr>
          <w:spacing w:val="-2"/>
        </w:rPr>
        <w:t>стремятся</w:t>
      </w:r>
      <w:r>
        <w:tab/>
      </w:r>
      <w:r>
        <w:rPr>
          <w:spacing w:val="-10"/>
        </w:rPr>
        <w:t>к</w:t>
      </w:r>
      <w:r>
        <w:tab/>
      </w:r>
      <w:r>
        <w:rPr>
          <w:spacing w:val="-2"/>
        </w:rPr>
        <w:t>укреплению</w:t>
      </w:r>
      <w:r>
        <w:tab/>
      </w:r>
      <w:r>
        <w:rPr>
          <w:spacing w:val="-10"/>
        </w:rPr>
        <w:t>и</w:t>
      </w:r>
      <w:r>
        <w:tab/>
      </w:r>
      <w:r>
        <w:rPr>
          <w:spacing w:val="-2"/>
        </w:rPr>
        <w:t>сохранению</w:t>
      </w:r>
      <w:r>
        <w:tab/>
      </w:r>
      <w:r>
        <w:rPr>
          <w:spacing w:val="-2"/>
        </w:rPr>
        <w:t>собственной</w:t>
      </w:r>
      <w:r>
        <w:tab/>
      </w:r>
      <w:r>
        <w:rPr>
          <w:spacing w:val="-2"/>
        </w:rPr>
        <w:t>музыкальной</w:t>
      </w:r>
    </w:p>
    <w:p w14:paraId="7B20E705" w14:textId="77777777" w:rsidR="00D00D4B" w:rsidRDefault="001B20DC">
      <w:pPr>
        <w:pStyle w:val="a3"/>
        <w:tabs>
          <w:tab w:val="left" w:pos="1941"/>
          <w:tab w:val="left" w:pos="3994"/>
          <w:tab w:val="left" w:pos="5521"/>
          <w:tab w:val="left" w:pos="7234"/>
          <w:tab w:val="left" w:pos="9211"/>
        </w:tabs>
        <w:spacing w:before="2"/>
        <w:ind w:right="131" w:firstLine="0"/>
      </w:pPr>
      <w:r>
        <w:t xml:space="preserve">идентичности (разбираются в особенностях музыкальной культуры своего народа, узнают на слух </w:t>
      </w:r>
      <w:r>
        <w:rPr>
          <w:spacing w:val="-2"/>
        </w:rPr>
        <w:t>родные</w:t>
      </w:r>
      <w:r>
        <w:tab/>
      </w:r>
      <w:r>
        <w:rPr>
          <w:spacing w:val="-2"/>
        </w:rPr>
        <w:t>интонации</w:t>
      </w:r>
      <w:r>
        <w:tab/>
      </w:r>
      <w:r>
        <w:rPr>
          <w:spacing w:val="-4"/>
        </w:rPr>
        <w:t>среди</w:t>
      </w:r>
      <w:r>
        <w:tab/>
      </w:r>
      <w:r>
        <w:rPr>
          <w:spacing w:val="-2"/>
        </w:rPr>
        <w:t>других,</w:t>
      </w:r>
      <w:r>
        <w:tab/>
      </w:r>
      <w:r>
        <w:rPr>
          <w:spacing w:val="-2"/>
        </w:rPr>
        <w:t>стремятся</w:t>
      </w:r>
      <w:r>
        <w:tab/>
      </w:r>
      <w:r>
        <w:rPr>
          <w:spacing w:val="-2"/>
        </w:rPr>
        <w:t xml:space="preserve">участвовать </w:t>
      </w:r>
      <w:proofErr w:type="gramStart"/>
      <w:r>
        <w:t>в</w:t>
      </w:r>
      <w:r>
        <w:rPr>
          <w:spacing w:val="73"/>
          <w:w w:val="150"/>
        </w:rPr>
        <w:t xml:space="preserve">  </w:t>
      </w:r>
      <w:r>
        <w:t>исполнении</w:t>
      </w:r>
      <w:proofErr w:type="gramEnd"/>
      <w:r>
        <w:rPr>
          <w:spacing w:val="72"/>
          <w:w w:val="150"/>
        </w:rPr>
        <w:t xml:space="preserve">  </w:t>
      </w:r>
      <w:r>
        <w:t>музыки</w:t>
      </w:r>
      <w:r>
        <w:rPr>
          <w:spacing w:val="72"/>
          <w:w w:val="150"/>
        </w:rPr>
        <w:t xml:space="preserve">  </w:t>
      </w:r>
      <w:r>
        <w:t>своей</w:t>
      </w:r>
      <w:r>
        <w:rPr>
          <w:spacing w:val="70"/>
          <w:w w:val="150"/>
        </w:rPr>
        <w:t xml:space="preserve">  </w:t>
      </w:r>
      <w:r>
        <w:t>национальной</w:t>
      </w:r>
      <w:r>
        <w:rPr>
          <w:spacing w:val="72"/>
          <w:w w:val="150"/>
        </w:rPr>
        <w:t xml:space="preserve">  </w:t>
      </w:r>
      <w:r>
        <w:t>традиции,</w:t>
      </w:r>
      <w:r>
        <w:rPr>
          <w:spacing w:val="73"/>
          <w:w w:val="150"/>
        </w:rPr>
        <w:t xml:space="preserve">  </w:t>
      </w:r>
      <w:r>
        <w:t>понимают</w:t>
      </w:r>
      <w:r>
        <w:rPr>
          <w:spacing w:val="70"/>
          <w:w w:val="150"/>
        </w:rPr>
        <w:t xml:space="preserve">  </w:t>
      </w:r>
      <w:r>
        <w:t>ответственность за сохранение и передачу следующим поколениям музыкальной культуры своего народа);</w:t>
      </w:r>
    </w:p>
    <w:p w14:paraId="384B9E22" w14:textId="77777777" w:rsidR="00D00D4B" w:rsidRDefault="001B20DC">
      <w:pPr>
        <w:pStyle w:val="a3"/>
        <w:spacing w:before="1"/>
        <w:ind w:right="128"/>
      </w:pPr>
      <w:r>
        <w:t>понимают роль музыки как социально значимого явления, формирующего общественные вкусы и настроения,</w:t>
      </w:r>
      <w:r>
        <w:rPr>
          <w:spacing w:val="-1"/>
        </w:rPr>
        <w:t xml:space="preserve"> </w:t>
      </w:r>
      <w:r>
        <w:t>включенного в развитие политического, экономического,</w:t>
      </w:r>
      <w:r>
        <w:rPr>
          <w:spacing w:val="-1"/>
        </w:rPr>
        <w:t xml:space="preserve"> </w:t>
      </w:r>
      <w:r>
        <w:t>религиозного,</w:t>
      </w:r>
      <w:r>
        <w:rPr>
          <w:spacing w:val="-1"/>
        </w:rPr>
        <w:t xml:space="preserve"> </w:t>
      </w:r>
      <w:r>
        <w:t>иных аспектов развития общества.</w:t>
      </w:r>
    </w:p>
    <w:p w14:paraId="47FE46CF" w14:textId="77777777" w:rsidR="00D00D4B" w:rsidRDefault="001B20DC" w:rsidP="00D37D5A">
      <w:pPr>
        <w:pStyle w:val="a5"/>
        <w:numPr>
          <w:ilvl w:val="2"/>
          <w:numId w:val="23"/>
        </w:numPr>
        <w:tabs>
          <w:tab w:val="left" w:pos="1548"/>
        </w:tabs>
        <w:spacing w:line="242" w:lineRule="auto"/>
        <w:ind w:left="944" w:right="1105" w:firstLine="0"/>
        <w:jc w:val="both"/>
        <w:rPr>
          <w:sz w:val="24"/>
        </w:rPr>
      </w:pPr>
      <w:r>
        <w:rPr>
          <w:sz w:val="24"/>
        </w:rPr>
        <w:t>К</w:t>
      </w:r>
      <w:r>
        <w:rPr>
          <w:spacing w:val="-6"/>
          <w:sz w:val="24"/>
        </w:rPr>
        <w:t xml:space="preserve"> </w:t>
      </w:r>
      <w:r>
        <w:rPr>
          <w:sz w:val="24"/>
        </w:rPr>
        <w:t>концу</w:t>
      </w:r>
      <w:r>
        <w:rPr>
          <w:spacing w:val="-13"/>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w:t>
      </w:r>
      <w:r>
        <w:rPr>
          <w:spacing w:val="-3"/>
          <w:sz w:val="24"/>
        </w:rPr>
        <w:t xml:space="preserve"> </w:t>
      </w:r>
      <w:r>
        <w:rPr>
          <w:sz w:val="24"/>
        </w:rPr>
        <w:t>1</w:t>
      </w:r>
      <w:r>
        <w:rPr>
          <w:spacing w:val="-4"/>
          <w:sz w:val="24"/>
        </w:rPr>
        <w:t xml:space="preserve"> </w:t>
      </w:r>
      <w:r>
        <w:rPr>
          <w:sz w:val="24"/>
        </w:rPr>
        <w:t>«Музыка</w:t>
      </w:r>
      <w:r>
        <w:rPr>
          <w:spacing w:val="-5"/>
          <w:sz w:val="24"/>
        </w:rPr>
        <w:t xml:space="preserve"> </w:t>
      </w:r>
      <w:r>
        <w:rPr>
          <w:sz w:val="24"/>
        </w:rPr>
        <w:t>моего</w:t>
      </w:r>
      <w:r>
        <w:rPr>
          <w:spacing w:val="-4"/>
          <w:sz w:val="24"/>
        </w:rPr>
        <w:t xml:space="preserve"> </w:t>
      </w:r>
      <w:r>
        <w:rPr>
          <w:sz w:val="24"/>
        </w:rPr>
        <w:t>края»</w:t>
      </w:r>
      <w:r>
        <w:rPr>
          <w:spacing w:val="-9"/>
          <w:sz w:val="24"/>
        </w:rPr>
        <w:t xml:space="preserve"> </w:t>
      </w:r>
      <w:r>
        <w:rPr>
          <w:sz w:val="24"/>
        </w:rPr>
        <w:t>обучающийся</w:t>
      </w:r>
      <w:r>
        <w:rPr>
          <w:spacing w:val="-4"/>
          <w:sz w:val="24"/>
        </w:rPr>
        <w:t xml:space="preserve"> </w:t>
      </w:r>
      <w:r>
        <w:rPr>
          <w:sz w:val="24"/>
        </w:rPr>
        <w:t>научится: знать музыкальные традиции своей республики, края, народа;</w:t>
      </w:r>
    </w:p>
    <w:p w14:paraId="00EF3F7B" w14:textId="77777777" w:rsidR="00D00D4B" w:rsidRDefault="001B20DC">
      <w:pPr>
        <w:pStyle w:val="a3"/>
        <w:spacing w:line="242" w:lineRule="auto"/>
        <w:ind w:right="125"/>
      </w:pPr>
      <w:r>
        <w:t>характеризовать особенности творчества народных и профессиональных музыкантов, творческих коллективов своего края;</w:t>
      </w:r>
    </w:p>
    <w:p w14:paraId="756301B6" w14:textId="77777777" w:rsidR="00D00D4B" w:rsidRDefault="001B20DC">
      <w:pPr>
        <w:pStyle w:val="a3"/>
        <w:spacing w:line="242" w:lineRule="auto"/>
        <w:ind w:right="133"/>
      </w:pPr>
      <w:r>
        <w:t>исполнять и оценивать образцы музыкального фольклора и сочинения композиторов своей малой родины.</w:t>
      </w:r>
    </w:p>
    <w:p w14:paraId="72458D84" w14:textId="77777777" w:rsidR="00D00D4B" w:rsidRDefault="001B20DC" w:rsidP="00D37D5A">
      <w:pPr>
        <w:pStyle w:val="a5"/>
        <w:numPr>
          <w:ilvl w:val="2"/>
          <w:numId w:val="23"/>
        </w:numPr>
        <w:tabs>
          <w:tab w:val="left" w:pos="1547"/>
        </w:tabs>
        <w:spacing w:line="242" w:lineRule="auto"/>
        <w:ind w:left="233" w:right="115" w:firstLine="710"/>
        <w:jc w:val="both"/>
        <w:rPr>
          <w:sz w:val="24"/>
        </w:rPr>
      </w:pPr>
      <w:r>
        <w:rPr>
          <w:sz w:val="24"/>
        </w:rPr>
        <w:t>К концу изучения модуля № 2 «Народное музыкальное творчество России» обучающийся научится:</w:t>
      </w:r>
    </w:p>
    <w:p w14:paraId="7152E3A2" w14:textId="77777777" w:rsidR="00D00D4B" w:rsidRDefault="001B20DC">
      <w:pPr>
        <w:pStyle w:val="a3"/>
        <w:ind w:right="13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13F3A03C" w14:textId="77777777" w:rsidR="00D00D4B" w:rsidRDefault="001B20DC">
      <w:pPr>
        <w:pStyle w:val="a3"/>
        <w:spacing w:line="275" w:lineRule="exact"/>
        <w:ind w:left="944" w:firstLine="0"/>
      </w:pPr>
      <w:r>
        <w:t>различать</w:t>
      </w:r>
      <w:r>
        <w:rPr>
          <w:spacing w:val="-4"/>
        </w:rPr>
        <w:t xml:space="preserve"> </w:t>
      </w:r>
      <w:r>
        <w:t>на</w:t>
      </w:r>
      <w:r>
        <w:rPr>
          <w:spacing w:val="-4"/>
        </w:rPr>
        <w:t xml:space="preserve"> </w:t>
      </w:r>
      <w:r>
        <w:t>слух</w:t>
      </w:r>
      <w:r>
        <w:rPr>
          <w:spacing w:val="-5"/>
        </w:rPr>
        <w:t xml:space="preserve"> </w:t>
      </w:r>
      <w:r>
        <w:t>и</w:t>
      </w:r>
      <w:r>
        <w:rPr>
          <w:spacing w:val="-2"/>
        </w:rPr>
        <w:t xml:space="preserve"> </w:t>
      </w:r>
      <w:r>
        <w:t>исполнять</w:t>
      </w:r>
      <w:r>
        <w:rPr>
          <w:spacing w:val="-3"/>
        </w:rPr>
        <w:t xml:space="preserve"> </w:t>
      </w:r>
      <w:r>
        <w:t>произведения</w:t>
      </w:r>
      <w:r>
        <w:rPr>
          <w:spacing w:val="-2"/>
        </w:rPr>
        <w:t xml:space="preserve"> </w:t>
      </w:r>
      <w:r>
        <w:t>различных</w:t>
      </w:r>
      <w:r>
        <w:rPr>
          <w:spacing w:val="-8"/>
        </w:rPr>
        <w:t xml:space="preserve"> </w:t>
      </w:r>
      <w:r>
        <w:t>жанров</w:t>
      </w:r>
      <w:r>
        <w:rPr>
          <w:spacing w:val="-5"/>
        </w:rPr>
        <w:t xml:space="preserve"> </w:t>
      </w:r>
      <w:r>
        <w:t>фольклорной</w:t>
      </w:r>
      <w:r>
        <w:rPr>
          <w:spacing w:val="-6"/>
        </w:rPr>
        <w:t xml:space="preserve"> </w:t>
      </w:r>
      <w:r>
        <w:rPr>
          <w:spacing w:val="-2"/>
        </w:rPr>
        <w:t>музыки;</w:t>
      </w:r>
    </w:p>
    <w:p w14:paraId="0456E44F" w14:textId="77777777" w:rsidR="00D00D4B" w:rsidRDefault="001B20DC">
      <w:pPr>
        <w:pStyle w:val="a3"/>
        <w:spacing w:line="275" w:lineRule="exact"/>
        <w:ind w:left="944" w:firstLine="0"/>
      </w:pPr>
      <w:r>
        <w:t>определять</w:t>
      </w:r>
      <w:r>
        <w:rPr>
          <w:spacing w:val="57"/>
        </w:rPr>
        <w:t xml:space="preserve">   </w:t>
      </w:r>
      <w:r>
        <w:t>на</w:t>
      </w:r>
      <w:r>
        <w:rPr>
          <w:spacing w:val="55"/>
        </w:rPr>
        <w:t xml:space="preserve">   </w:t>
      </w:r>
      <w:r>
        <w:t>слух</w:t>
      </w:r>
      <w:r>
        <w:rPr>
          <w:spacing w:val="56"/>
        </w:rPr>
        <w:t xml:space="preserve">   </w:t>
      </w:r>
      <w:r>
        <w:t>принадлежность</w:t>
      </w:r>
      <w:r>
        <w:rPr>
          <w:spacing w:val="56"/>
        </w:rPr>
        <w:t xml:space="preserve">   </w:t>
      </w:r>
      <w:r>
        <w:t>народных</w:t>
      </w:r>
      <w:r>
        <w:rPr>
          <w:spacing w:val="55"/>
        </w:rPr>
        <w:t xml:space="preserve">   </w:t>
      </w:r>
      <w:r>
        <w:t>музыкальных</w:t>
      </w:r>
      <w:r>
        <w:rPr>
          <w:spacing w:val="56"/>
        </w:rPr>
        <w:t xml:space="preserve">   </w:t>
      </w:r>
      <w:r>
        <w:rPr>
          <w:spacing w:val="-2"/>
        </w:rPr>
        <w:t>инструментов</w:t>
      </w:r>
    </w:p>
    <w:p w14:paraId="14815B41" w14:textId="77777777" w:rsidR="00D00D4B" w:rsidRDefault="00D00D4B">
      <w:pPr>
        <w:spacing w:line="275" w:lineRule="exact"/>
        <w:sectPr w:rsidR="00D00D4B">
          <w:pgSz w:w="11910" w:h="16840"/>
          <w:pgMar w:top="820" w:right="440" w:bottom="280" w:left="900" w:header="569" w:footer="0" w:gutter="0"/>
          <w:cols w:space="720"/>
        </w:sectPr>
      </w:pPr>
    </w:p>
    <w:p w14:paraId="41969B10" w14:textId="77777777" w:rsidR="00D00D4B" w:rsidRDefault="001B20DC">
      <w:pPr>
        <w:pStyle w:val="a3"/>
        <w:spacing w:before="3" w:line="275" w:lineRule="exact"/>
        <w:ind w:firstLine="0"/>
      </w:pPr>
      <w:r>
        <w:lastRenderedPageBreak/>
        <w:t>к</w:t>
      </w:r>
      <w:r>
        <w:rPr>
          <w:spacing w:val="-9"/>
        </w:rPr>
        <w:t xml:space="preserve"> </w:t>
      </w:r>
      <w:r>
        <w:t>группам</w:t>
      </w:r>
      <w:r>
        <w:rPr>
          <w:spacing w:val="-4"/>
        </w:rPr>
        <w:t xml:space="preserve"> </w:t>
      </w:r>
      <w:r>
        <w:t>духовых,</w:t>
      </w:r>
      <w:r>
        <w:rPr>
          <w:spacing w:val="-3"/>
        </w:rPr>
        <w:t xml:space="preserve"> </w:t>
      </w:r>
      <w:r>
        <w:t>струнных,</w:t>
      </w:r>
      <w:r>
        <w:rPr>
          <w:spacing w:val="1"/>
        </w:rPr>
        <w:t xml:space="preserve"> </w:t>
      </w:r>
      <w:r>
        <w:t>ударно-шумовых</w:t>
      </w:r>
      <w:r>
        <w:rPr>
          <w:spacing w:val="-9"/>
        </w:rPr>
        <w:t xml:space="preserve"> </w:t>
      </w:r>
      <w:r>
        <w:rPr>
          <w:spacing w:val="-2"/>
        </w:rPr>
        <w:t>инструментов;</w:t>
      </w:r>
    </w:p>
    <w:p w14:paraId="49C79578" w14:textId="77777777" w:rsidR="00D00D4B" w:rsidRDefault="001B20DC">
      <w:pPr>
        <w:pStyle w:val="a3"/>
        <w:spacing w:line="242" w:lineRule="auto"/>
        <w:ind w:right="117"/>
      </w:pPr>
      <w:proofErr w:type="gramStart"/>
      <w:r>
        <w:t>объяснять</w:t>
      </w:r>
      <w:r>
        <w:rPr>
          <w:spacing w:val="72"/>
          <w:w w:val="150"/>
        </w:rPr>
        <w:t xml:space="preserve">  </w:t>
      </w:r>
      <w:r>
        <w:t>на</w:t>
      </w:r>
      <w:proofErr w:type="gramEnd"/>
      <w:r>
        <w:rPr>
          <w:spacing w:val="68"/>
          <w:w w:val="150"/>
        </w:rPr>
        <w:t xml:space="preserve">  </w:t>
      </w:r>
      <w:r>
        <w:t>примерах</w:t>
      </w:r>
      <w:r>
        <w:rPr>
          <w:spacing w:val="69"/>
          <w:w w:val="150"/>
        </w:rPr>
        <w:t xml:space="preserve">  </w:t>
      </w:r>
      <w:r>
        <w:t>связь</w:t>
      </w:r>
      <w:r>
        <w:rPr>
          <w:spacing w:val="71"/>
          <w:w w:val="150"/>
        </w:rPr>
        <w:t xml:space="preserve">  </w:t>
      </w:r>
      <w:r>
        <w:t>устного</w:t>
      </w:r>
      <w:r>
        <w:rPr>
          <w:spacing w:val="71"/>
          <w:w w:val="150"/>
        </w:rPr>
        <w:t xml:space="preserve">  </w:t>
      </w:r>
      <w:r>
        <w:t>народного</w:t>
      </w:r>
      <w:r>
        <w:rPr>
          <w:spacing w:val="71"/>
          <w:w w:val="150"/>
        </w:rPr>
        <w:t xml:space="preserve">  </w:t>
      </w:r>
      <w:r>
        <w:t>музыкального</w:t>
      </w:r>
      <w:r>
        <w:rPr>
          <w:spacing w:val="73"/>
          <w:w w:val="150"/>
        </w:rPr>
        <w:t xml:space="preserve">  </w:t>
      </w:r>
      <w:r>
        <w:t>творчества и деятельности профессиональных музыкантов в развитии общей культуры страны.</w:t>
      </w:r>
    </w:p>
    <w:p w14:paraId="08BE0293" w14:textId="77777777" w:rsidR="00D00D4B" w:rsidRDefault="001B20DC" w:rsidP="00D37D5A">
      <w:pPr>
        <w:pStyle w:val="a5"/>
        <w:numPr>
          <w:ilvl w:val="2"/>
          <w:numId w:val="23"/>
        </w:numPr>
        <w:tabs>
          <w:tab w:val="left" w:pos="1548"/>
        </w:tabs>
        <w:spacing w:line="271" w:lineRule="exact"/>
        <w:ind w:left="1548" w:hanging="604"/>
        <w:jc w:val="both"/>
        <w:rPr>
          <w:sz w:val="24"/>
        </w:rPr>
      </w:pPr>
      <w:r>
        <w:rPr>
          <w:sz w:val="24"/>
        </w:rPr>
        <w:t>К</w:t>
      </w:r>
      <w:r>
        <w:rPr>
          <w:spacing w:val="-5"/>
          <w:sz w:val="24"/>
        </w:rPr>
        <w:t xml:space="preserve"> </w:t>
      </w:r>
      <w:r>
        <w:rPr>
          <w:sz w:val="24"/>
        </w:rPr>
        <w:t>концу</w:t>
      </w:r>
      <w:r>
        <w:rPr>
          <w:spacing w:val="-1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«Музыка</w:t>
      </w:r>
      <w:r>
        <w:rPr>
          <w:spacing w:val="-2"/>
          <w:sz w:val="24"/>
        </w:rPr>
        <w:t xml:space="preserve"> </w:t>
      </w:r>
      <w:r>
        <w:rPr>
          <w:sz w:val="24"/>
        </w:rPr>
        <w:t>народов</w:t>
      </w:r>
      <w:r>
        <w:rPr>
          <w:spacing w:val="-4"/>
          <w:sz w:val="24"/>
        </w:rPr>
        <w:t xml:space="preserve"> </w:t>
      </w:r>
      <w:r>
        <w:rPr>
          <w:sz w:val="24"/>
        </w:rPr>
        <w:t>мира»</w:t>
      </w:r>
      <w:r>
        <w:rPr>
          <w:spacing w:val="-6"/>
          <w:sz w:val="24"/>
        </w:rPr>
        <w:t xml:space="preserve"> </w:t>
      </w:r>
      <w:r>
        <w:rPr>
          <w:sz w:val="24"/>
        </w:rPr>
        <w:t xml:space="preserve">обучающийся </w:t>
      </w:r>
      <w:r>
        <w:rPr>
          <w:spacing w:val="-2"/>
          <w:sz w:val="24"/>
        </w:rPr>
        <w:t>научится:</w:t>
      </w:r>
    </w:p>
    <w:p w14:paraId="7C757D0B" w14:textId="77777777" w:rsidR="00D00D4B" w:rsidRDefault="001B20DC">
      <w:pPr>
        <w:pStyle w:val="a3"/>
        <w:spacing w:before="1"/>
        <w:ind w:right="124"/>
      </w:pPr>
      <w:r>
        <w:t xml:space="preserve">определять на слух музыкальные произведения, относящиеся к </w:t>
      </w:r>
      <w:proofErr w:type="gramStart"/>
      <w:r>
        <w:t>западно-европейской</w:t>
      </w:r>
      <w:proofErr w:type="gramEnd"/>
      <w:r>
        <w:t>,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26</w:t>
      </w:r>
      <w:r>
        <w:t>;</w:t>
      </w:r>
    </w:p>
    <w:p w14:paraId="424AFF50" w14:textId="77777777" w:rsidR="00D00D4B" w:rsidRDefault="001B20DC">
      <w:pPr>
        <w:pStyle w:val="a3"/>
        <w:spacing w:line="274" w:lineRule="exact"/>
        <w:ind w:left="944" w:firstLine="0"/>
      </w:pPr>
      <w:r>
        <w:t>различать</w:t>
      </w:r>
      <w:r>
        <w:rPr>
          <w:spacing w:val="-4"/>
        </w:rPr>
        <w:t xml:space="preserve"> </w:t>
      </w:r>
      <w:r>
        <w:t>на</w:t>
      </w:r>
      <w:r>
        <w:rPr>
          <w:spacing w:val="-4"/>
        </w:rPr>
        <w:t xml:space="preserve"> </w:t>
      </w:r>
      <w:r>
        <w:t>слух</w:t>
      </w:r>
      <w:r>
        <w:rPr>
          <w:spacing w:val="-7"/>
        </w:rPr>
        <w:t xml:space="preserve"> </w:t>
      </w:r>
      <w:r>
        <w:t>и</w:t>
      </w:r>
      <w:r>
        <w:rPr>
          <w:spacing w:val="-2"/>
        </w:rPr>
        <w:t xml:space="preserve"> </w:t>
      </w:r>
      <w:r>
        <w:t>исполнять</w:t>
      </w:r>
      <w:r>
        <w:rPr>
          <w:spacing w:val="-3"/>
        </w:rPr>
        <w:t xml:space="preserve"> </w:t>
      </w:r>
      <w:r>
        <w:t>произведения</w:t>
      </w:r>
      <w:r>
        <w:rPr>
          <w:spacing w:val="-2"/>
        </w:rPr>
        <w:t xml:space="preserve"> </w:t>
      </w:r>
      <w:r>
        <w:t>различных</w:t>
      </w:r>
      <w:r>
        <w:rPr>
          <w:spacing w:val="-8"/>
        </w:rPr>
        <w:t xml:space="preserve"> </w:t>
      </w:r>
      <w:r>
        <w:t>жанров</w:t>
      </w:r>
      <w:r>
        <w:rPr>
          <w:spacing w:val="-5"/>
        </w:rPr>
        <w:t xml:space="preserve"> </w:t>
      </w:r>
      <w:r>
        <w:t>фольклорной</w:t>
      </w:r>
      <w:r>
        <w:rPr>
          <w:spacing w:val="-6"/>
        </w:rPr>
        <w:t xml:space="preserve"> </w:t>
      </w:r>
      <w:r>
        <w:rPr>
          <w:spacing w:val="-2"/>
        </w:rPr>
        <w:t>музыки;</w:t>
      </w:r>
    </w:p>
    <w:p w14:paraId="523184B1" w14:textId="77777777" w:rsidR="00D00D4B" w:rsidRDefault="001B20DC">
      <w:pPr>
        <w:pStyle w:val="a3"/>
        <w:spacing w:before="4" w:line="237" w:lineRule="auto"/>
        <w:ind w:right="122"/>
      </w:pPr>
      <w:proofErr w:type="gramStart"/>
      <w:r>
        <w:t>определять</w:t>
      </w:r>
      <w:r>
        <w:rPr>
          <w:spacing w:val="80"/>
          <w:w w:val="150"/>
        </w:rPr>
        <w:t xml:space="preserve">  </w:t>
      </w:r>
      <w:r>
        <w:t>на</w:t>
      </w:r>
      <w:proofErr w:type="gramEnd"/>
      <w:r>
        <w:rPr>
          <w:spacing w:val="80"/>
          <w:w w:val="150"/>
        </w:rPr>
        <w:t xml:space="preserve">  </w:t>
      </w:r>
      <w:r>
        <w:t>слух</w:t>
      </w:r>
      <w:r>
        <w:rPr>
          <w:spacing w:val="80"/>
          <w:w w:val="150"/>
        </w:rPr>
        <w:t xml:space="preserve">  </w:t>
      </w:r>
      <w:r>
        <w:t>принадлежность</w:t>
      </w:r>
      <w:r>
        <w:rPr>
          <w:spacing w:val="80"/>
          <w:w w:val="150"/>
        </w:rPr>
        <w:t xml:space="preserve">  </w:t>
      </w:r>
      <w:r>
        <w:t>народных</w:t>
      </w:r>
      <w:r>
        <w:rPr>
          <w:spacing w:val="80"/>
          <w:w w:val="150"/>
        </w:rPr>
        <w:t xml:space="preserve">  </w:t>
      </w:r>
      <w:r>
        <w:t>музыкальных</w:t>
      </w:r>
      <w:r>
        <w:rPr>
          <w:spacing w:val="80"/>
          <w:w w:val="150"/>
        </w:rPr>
        <w:t xml:space="preserve">  </w:t>
      </w:r>
      <w:r>
        <w:t>инструментов к группам духовых, струнных, ударно-шумовых инструментов;</w:t>
      </w:r>
    </w:p>
    <w:p w14:paraId="50BC51F7" w14:textId="77777777" w:rsidR="00D00D4B" w:rsidRDefault="001B20DC">
      <w:pPr>
        <w:pStyle w:val="a3"/>
        <w:spacing w:before="4"/>
        <w:ind w:right="131"/>
      </w:pPr>
      <w:proofErr w:type="gramStart"/>
      <w:r>
        <w:t>различать</w:t>
      </w:r>
      <w:r>
        <w:rPr>
          <w:spacing w:val="40"/>
        </w:rPr>
        <w:t xml:space="preserve">  </w:t>
      </w:r>
      <w:r>
        <w:t>на</w:t>
      </w:r>
      <w:proofErr w:type="gramEnd"/>
      <w:r>
        <w:rPr>
          <w:spacing w:val="40"/>
        </w:rPr>
        <w:t xml:space="preserve">  </w:t>
      </w:r>
      <w:r>
        <w:t>слух</w:t>
      </w:r>
      <w:r>
        <w:rPr>
          <w:spacing w:val="40"/>
        </w:rPr>
        <w:t xml:space="preserve">  </w:t>
      </w:r>
      <w:r>
        <w:t>и</w:t>
      </w:r>
      <w:r>
        <w:rPr>
          <w:spacing w:val="40"/>
        </w:rPr>
        <w:t xml:space="preserve">  </w:t>
      </w:r>
      <w:r>
        <w:t>узнавать</w:t>
      </w:r>
      <w:r>
        <w:rPr>
          <w:spacing w:val="40"/>
        </w:rPr>
        <w:t xml:space="preserve">  </w:t>
      </w:r>
      <w:r>
        <w:t>признаки</w:t>
      </w:r>
      <w:r>
        <w:rPr>
          <w:spacing w:val="40"/>
        </w:rPr>
        <w:t xml:space="preserve">  </w:t>
      </w:r>
      <w:r>
        <w:t>влияния</w:t>
      </w:r>
      <w:r>
        <w:rPr>
          <w:spacing w:val="40"/>
        </w:rPr>
        <w:t xml:space="preserve">  </w:t>
      </w:r>
      <w:r>
        <w:t>музыки</w:t>
      </w:r>
      <w:r>
        <w:rPr>
          <w:spacing w:val="40"/>
        </w:rPr>
        <w:t xml:space="preserve">  </w:t>
      </w:r>
      <w:r>
        <w:t>разных</w:t>
      </w:r>
      <w:r>
        <w:rPr>
          <w:spacing w:val="40"/>
        </w:rPr>
        <w:t xml:space="preserve">  </w:t>
      </w:r>
      <w:r>
        <w:t>народов</w:t>
      </w:r>
      <w:r>
        <w:rPr>
          <w:spacing w:val="40"/>
        </w:rPr>
        <w:t xml:space="preserve">  </w:t>
      </w:r>
      <w:r>
        <w:t>мира</w:t>
      </w:r>
      <w:r>
        <w:rPr>
          <w:spacing w:val="40"/>
        </w:rPr>
        <w:t xml:space="preserve"> </w:t>
      </w:r>
      <w:r>
        <w:t>в</w:t>
      </w:r>
      <w:r>
        <w:rPr>
          <w:spacing w:val="80"/>
        </w:rPr>
        <w:t xml:space="preserve">   </w:t>
      </w:r>
      <w:r>
        <w:t>сочинениях</w:t>
      </w:r>
      <w:r>
        <w:rPr>
          <w:spacing w:val="80"/>
        </w:rPr>
        <w:t xml:space="preserve">   </w:t>
      </w:r>
      <w:r>
        <w:t>профессиональных</w:t>
      </w:r>
      <w:r>
        <w:rPr>
          <w:spacing w:val="80"/>
        </w:rPr>
        <w:t xml:space="preserve">   </w:t>
      </w:r>
      <w:r>
        <w:t>композиторов</w:t>
      </w:r>
      <w:r>
        <w:rPr>
          <w:spacing w:val="80"/>
        </w:rPr>
        <w:t xml:space="preserve">   </w:t>
      </w:r>
      <w:r>
        <w:t>(из</w:t>
      </w:r>
      <w:r>
        <w:rPr>
          <w:spacing w:val="80"/>
        </w:rPr>
        <w:t xml:space="preserve">   </w:t>
      </w:r>
      <w:r>
        <w:t>числа</w:t>
      </w:r>
      <w:r>
        <w:rPr>
          <w:spacing w:val="80"/>
        </w:rPr>
        <w:t xml:space="preserve">   </w:t>
      </w:r>
      <w:r>
        <w:t>изученных культурно-национальных традиций и жанров).</w:t>
      </w:r>
    </w:p>
    <w:p w14:paraId="63A15E80" w14:textId="77777777" w:rsidR="00D00D4B" w:rsidRDefault="001B20DC" w:rsidP="00D37D5A">
      <w:pPr>
        <w:pStyle w:val="a5"/>
        <w:numPr>
          <w:ilvl w:val="2"/>
          <w:numId w:val="23"/>
        </w:numPr>
        <w:tabs>
          <w:tab w:val="left" w:pos="1547"/>
        </w:tabs>
        <w:spacing w:line="242" w:lineRule="auto"/>
        <w:ind w:left="233" w:right="126" w:firstLine="710"/>
        <w:jc w:val="both"/>
        <w:rPr>
          <w:sz w:val="24"/>
        </w:rPr>
      </w:pPr>
      <w:r>
        <w:rPr>
          <w:sz w:val="24"/>
        </w:rPr>
        <w:t xml:space="preserve">К концу изучения модуля № 4 «Европейская классическая музыка» обучающийся </w:t>
      </w:r>
      <w:r>
        <w:rPr>
          <w:spacing w:val="-2"/>
          <w:sz w:val="24"/>
        </w:rPr>
        <w:t>научится:</w:t>
      </w:r>
    </w:p>
    <w:p w14:paraId="40B3324F" w14:textId="77777777" w:rsidR="00D00D4B" w:rsidRDefault="001B20DC">
      <w:pPr>
        <w:pStyle w:val="a3"/>
        <w:spacing w:line="242" w:lineRule="auto"/>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европейских</w:t>
      </w:r>
      <w:r>
        <w:rPr>
          <w:spacing w:val="40"/>
        </w:rPr>
        <w:t xml:space="preserve"> </w:t>
      </w:r>
      <w:r>
        <w:t>композиторов-классиков,</w:t>
      </w:r>
      <w:r>
        <w:rPr>
          <w:spacing w:val="40"/>
        </w:rPr>
        <w:t xml:space="preserve"> </w:t>
      </w:r>
      <w:r>
        <w:t>называть</w:t>
      </w:r>
      <w:r>
        <w:rPr>
          <w:spacing w:val="40"/>
        </w:rPr>
        <w:t xml:space="preserve"> </w:t>
      </w:r>
      <w:r>
        <w:t>автора, произведение, исполнительский состав;</w:t>
      </w:r>
    </w:p>
    <w:p w14:paraId="359DEA6D" w14:textId="77777777" w:rsidR="00D00D4B" w:rsidRDefault="001B20DC">
      <w:pPr>
        <w:pStyle w:val="a3"/>
        <w:tabs>
          <w:tab w:val="left" w:pos="2680"/>
          <w:tab w:val="left" w:pos="4955"/>
          <w:tab w:val="left" w:pos="6983"/>
          <w:tab w:val="left" w:pos="8986"/>
          <w:tab w:val="left" w:pos="9678"/>
        </w:tabs>
        <w:spacing w:line="242" w:lineRule="auto"/>
        <w:ind w:right="121"/>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 xml:space="preserve">одному </w:t>
      </w:r>
      <w:r>
        <w:t>из художественных стилей (барокко, классицизм, романтизм, импрессионизм);</w:t>
      </w:r>
    </w:p>
    <w:p w14:paraId="06371664" w14:textId="77777777" w:rsidR="00D00D4B" w:rsidRDefault="001B20DC">
      <w:pPr>
        <w:pStyle w:val="a3"/>
        <w:spacing w:line="271" w:lineRule="exact"/>
        <w:ind w:left="944" w:firstLine="0"/>
        <w:jc w:val="left"/>
      </w:pPr>
      <w:r>
        <w:t>исполнять</w:t>
      </w:r>
      <w:r>
        <w:rPr>
          <w:spacing w:val="-7"/>
        </w:rPr>
        <w:t xml:space="preserve"> </w:t>
      </w:r>
      <w:r>
        <w:t>(в</w:t>
      </w:r>
      <w:r>
        <w:rPr>
          <w:spacing w:val="-5"/>
        </w:rPr>
        <w:t xml:space="preserve"> </w:t>
      </w:r>
      <w:r>
        <w:t>том</w:t>
      </w:r>
      <w:r>
        <w:rPr>
          <w:spacing w:val="-4"/>
        </w:rPr>
        <w:t xml:space="preserve"> </w:t>
      </w:r>
      <w:r>
        <w:t>числе</w:t>
      </w:r>
      <w:r>
        <w:rPr>
          <w:spacing w:val="-3"/>
        </w:rPr>
        <w:t xml:space="preserve"> </w:t>
      </w:r>
      <w:r>
        <w:t>фрагментарно)</w:t>
      </w:r>
      <w:r>
        <w:rPr>
          <w:spacing w:val="-1"/>
        </w:rPr>
        <w:t xml:space="preserve"> </w:t>
      </w:r>
      <w:r>
        <w:t>сочинения</w:t>
      </w:r>
      <w:r>
        <w:rPr>
          <w:spacing w:val="-1"/>
        </w:rPr>
        <w:t xml:space="preserve"> </w:t>
      </w:r>
      <w:r>
        <w:t>композиторов-</w:t>
      </w:r>
      <w:r>
        <w:rPr>
          <w:spacing w:val="-2"/>
        </w:rPr>
        <w:t>классиков;</w:t>
      </w:r>
    </w:p>
    <w:p w14:paraId="0A62B60D" w14:textId="77777777" w:rsidR="00D00D4B" w:rsidRDefault="001B20DC">
      <w:pPr>
        <w:pStyle w:val="a3"/>
        <w:tabs>
          <w:tab w:val="left" w:pos="2881"/>
          <w:tab w:val="left" w:pos="4530"/>
          <w:tab w:val="left" w:pos="5355"/>
          <w:tab w:val="left" w:pos="5739"/>
          <w:tab w:val="left" w:pos="7561"/>
          <w:tab w:val="left" w:pos="8765"/>
        </w:tabs>
        <w:spacing w:line="237" w:lineRule="auto"/>
        <w:ind w:right="131"/>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14:paraId="07EEBB49" w14:textId="77777777" w:rsidR="00D00D4B" w:rsidRDefault="001B20DC">
      <w:pPr>
        <w:pStyle w:val="a3"/>
        <w:spacing w:line="237" w:lineRule="auto"/>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r>
        <w:rPr>
          <w:spacing w:val="40"/>
        </w:rPr>
        <w:t xml:space="preserve"> </w:t>
      </w:r>
      <w:r>
        <w:t>примеры наиболее известных сочинений.</w:t>
      </w:r>
    </w:p>
    <w:p w14:paraId="6C939996" w14:textId="77777777" w:rsidR="00D00D4B" w:rsidRDefault="001B20DC" w:rsidP="00D37D5A">
      <w:pPr>
        <w:pStyle w:val="a5"/>
        <w:numPr>
          <w:ilvl w:val="2"/>
          <w:numId w:val="23"/>
        </w:numPr>
        <w:tabs>
          <w:tab w:val="left" w:pos="1547"/>
        </w:tabs>
        <w:spacing w:before="3" w:line="237" w:lineRule="auto"/>
        <w:ind w:left="233" w:right="126" w:firstLine="710"/>
        <w:rPr>
          <w:sz w:val="24"/>
        </w:rPr>
      </w:pPr>
      <w:r>
        <w:rPr>
          <w:sz w:val="24"/>
        </w:rPr>
        <w:t>К</w:t>
      </w:r>
      <w:r>
        <w:rPr>
          <w:spacing w:val="80"/>
          <w:sz w:val="24"/>
        </w:rPr>
        <w:t xml:space="preserve"> </w:t>
      </w:r>
      <w:r>
        <w:rPr>
          <w:sz w:val="24"/>
        </w:rPr>
        <w:t>концу</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w:t>
      </w:r>
      <w:r>
        <w:rPr>
          <w:spacing w:val="80"/>
          <w:sz w:val="24"/>
        </w:rPr>
        <w:t xml:space="preserve"> </w:t>
      </w:r>
      <w:r>
        <w:rPr>
          <w:sz w:val="24"/>
        </w:rPr>
        <w:t>5</w:t>
      </w:r>
      <w:r>
        <w:rPr>
          <w:spacing w:val="80"/>
          <w:sz w:val="24"/>
        </w:rPr>
        <w:t xml:space="preserve"> </w:t>
      </w:r>
      <w:r>
        <w:rPr>
          <w:sz w:val="24"/>
        </w:rPr>
        <w:t>«Русская</w:t>
      </w:r>
      <w:r>
        <w:rPr>
          <w:spacing w:val="80"/>
          <w:sz w:val="24"/>
        </w:rPr>
        <w:t xml:space="preserve"> </w:t>
      </w:r>
      <w:r>
        <w:rPr>
          <w:sz w:val="24"/>
        </w:rPr>
        <w:t>классическая</w:t>
      </w:r>
      <w:r>
        <w:rPr>
          <w:spacing w:val="80"/>
          <w:sz w:val="24"/>
        </w:rPr>
        <w:t xml:space="preserve"> </w:t>
      </w:r>
      <w:r>
        <w:rPr>
          <w:sz w:val="24"/>
        </w:rPr>
        <w:t>музыка»</w:t>
      </w:r>
      <w:r>
        <w:rPr>
          <w:spacing w:val="80"/>
          <w:sz w:val="24"/>
        </w:rPr>
        <w:t xml:space="preserve"> </w:t>
      </w:r>
      <w:r>
        <w:rPr>
          <w:sz w:val="24"/>
        </w:rPr>
        <w:t>обучающийся</w:t>
      </w:r>
      <w:r>
        <w:rPr>
          <w:spacing w:val="40"/>
          <w:sz w:val="24"/>
        </w:rPr>
        <w:t xml:space="preserve"> </w:t>
      </w:r>
      <w:r>
        <w:rPr>
          <w:spacing w:val="-2"/>
          <w:sz w:val="24"/>
        </w:rPr>
        <w:t>научится:</w:t>
      </w:r>
    </w:p>
    <w:p w14:paraId="757806ED" w14:textId="77777777" w:rsidR="00D00D4B" w:rsidRDefault="001B20DC">
      <w:pPr>
        <w:pStyle w:val="a3"/>
        <w:spacing w:line="242" w:lineRule="auto"/>
        <w:jc w:val="left"/>
      </w:pPr>
      <w:r>
        <w:t>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русских</w:t>
      </w:r>
      <w:r>
        <w:rPr>
          <w:spacing w:val="80"/>
        </w:rPr>
        <w:t xml:space="preserve"> </w:t>
      </w:r>
      <w:r>
        <w:t>композиторов-классиков,</w:t>
      </w:r>
      <w:r>
        <w:rPr>
          <w:spacing w:val="80"/>
        </w:rPr>
        <w:t xml:space="preserve"> </w:t>
      </w:r>
      <w:r>
        <w:t>называть</w:t>
      </w:r>
      <w:r>
        <w:rPr>
          <w:spacing w:val="80"/>
        </w:rPr>
        <w:t xml:space="preserve"> </w:t>
      </w:r>
      <w:r>
        <w:t>автора,</w:t>
      </w:r>
      <w:r>
        <w:rPr>
          <w:spacing w:val="80"/>
        </w:rPr>
        <w:t xml:space="preserve"> </w:t>
      </w:r>
      <w:r>
        <w:t>произведение, исполнительский состав;</w:t>
      </w:r>
    </w:p>
    <w:p w14:paraId="18AEA09F" w14:textId="77777777" w:rsidR="00D00D4B" w:rsidRDefault="001B20DC">
      <w:pPr>
        <w:pStyle w:val="a3"/>
        <w:tabs>
          <w:tab w:val="left" w:pos="2881"/>
          <w:tab w:val="left" w:pos="4530"/>
          <w:tab w:val="left" w:pos="5355"/>
          <w:tab w:val="left" w:pos="5739"/>
          <w:tab w:val="left" w:pos="7561"/>
          <w:tab w:val="left" w:pos="8765"/>
        </w:tabs>
        <w:spacing w:line="242" w:lineRule="auto"/>
        <w:ind w:right="131"/>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14:paraId="7E54A43D" w14:textId="77777777" w:rsidR="00D00D4B" w:rsidRDefault="001B20DC">
      <w:pPr>
        <w:pStyle w:val="a3"/>
        <w:tabs>
          <w:tab w:val="left" w:pos="2228"/>
          <w:tab w:val="left" w:pos="2646"/>
          <w:tab w:val="left" w:pos="3250"/>
          <w:tab w:val="left" w:pos="4051"/>
          <w:tab w:val="left" w:pos="5782"/>
          <w:tab w:val="left" w:pos="7264"/>
          <w:tab w:val="left" w:pos="8319"/>
          <w:tab w:val="left" w:pos="9618"/>
        </w:tabs>
        <w:spacing w:line="242" w:lineRule="auto"/>
        <w:ind w:right="132"/>
        <w:jc w:val="left"/>
      </w:pPr>
      <w:r>
        <w:rPr>
          <w:spacing w:val="-2"/>
        </w:rPr>
        <w:t>исполнять</w:t>
      </w:r>
      <w:r>
        <w:tab/>
      </w:r>
      <w:r>
        <w:rPr>
          <w:spacing w:val="-6"/>
        </w:rPr>
        <w:t>(в</w:t>
      </w:r>
      <w:r>
        <w:tab/>
      </w:r>
      <w:r>
        <w:rPr>
          <w:spacing w:val="-4"/>
        </w:rPr>
        <w:t>том</w:t>
      </w:r>
      <w:r>
        <w:tab/>
      </w:r>
      <w:r>
        <w:rPr>
          <w:spacing w:val="-4"/>
        </w:rPr>
        <w:t>числе</w:t>
      </w:r>
      <w:r>
        <w:tab/>
      </w:r>
      <w:r>
        <w:rPr>
          <w:spacing w:val="-2"/>
        </w:rPr>
        <w:t>фрагментарно,</w:t>
      </w:r>
      <w:r>
        <w:tab/>
      </w:r>
      <w:r>
        <w:rPr>
          <w:spacing w:val="-2"/>
        </w:rPr>
        <w:t>отдельными</w:t>
      </w:r>
      <w:r>
        <w:tab/>
      </w:r>
      <w:r>
        <w:rPr>
          <w:spacing w:val="-2"/>
        </w:rPr>
        <w:t>темами)</w:t>
      </w:r>
      <w:r>
        <w:tab/>
      </w:r>
      <w:r>
        <w:rPr>
          <w:spacing w:val="-2"/>
        </w:rPr>
        <w:t>сочинения</w:t>
      </w:r>
      <w:r>
        <w:tab/>
      </w:r>
      <w:r>
        <w:rPr>
          <w:spacing w:val="-2"/>
        </w:rPr>
        <w:t>русских композиторов;</w:t>
      </w:r>
    </w:p>
    <w:p w14:paraId="102DA602" w14:textId="77777777" w:rsidR="00D00D4B" w:rsidRDefault="001B20DC">
      <w:pPr>
        <w:pStyle w:val="a3"/>
        <w:tabs>
          <w:tab w:val="left" w:pos="2828"/>
          <w:tab w:val="left" w:pos="4167"/>
          <w:tab w:val="left" w:pos="4608"/>
          <w:tab w:val="left" w:pos="5409"/>
          <w:tab w:val="left" w:pos="6085"/>
          <w:tab w:val="left" w:pos="7821"/>
        </w:tabs>
        <w:spacing w:line="242" w:lineRule="auto"/>
        <w:ind w:right="123"/>
        <w:jc w:val="left"/>
      </w:pPr>
      <w:r>
        <w:rPr>
          <w:spacing w:val="-2"/>
        </w:rPr>
        <w:t>характеризовать</w:t>
      </w:r>
      <w:r>
        <w:tab/>
      </w:r>
      <w:r>
        <w:rPr>
          <w:spacing w:val="-2"/>
        </w:rPr>
        <w:t>творчество</w:t>
      </w:r>
      <w:r>
        <w:tab/>
      </w:r>
      <w:r>
        <w:rPr>
          <w:spacing w:val="-6"/>
        </w:rPr>
        <w:t>не</w:t>
      </w:r>
      <w:r>
        <w:tab/>
      </w:r>
      <w:r>
        <w:rPr>
          <w:spacing w:val="-4"/>
        </w:rPr>
        <w:t>менее</w:t>
      </w:r>
      <w:r>
        <w:tab/>
      </w:r>
      <w:r>
        <w:rPr>
          <w:spacing w:val="-4"/>
        </w:rPr>
        <w:t>двух</w:t>
      </w:r>
      <w:r>
        <w:tab/>
      </w:r>
      <w:r>
        <w:rPr>
          <w:spacing w:val="-2"/>
        </w:rPr>
        <w:t>отечественных</w:t>
      </w:r>
      <w:r>
        <w:tab/>
      </w:r>
      <w:r>
        <w:rPr>
          <w:spacing w:val="-2"/>
        </w:rPr>
        <w:t xml:space="preserve">композиторов-классиков, </w:t>
      </w:r>
      <w:r>
        <w:t>приводить примеры наиболее известных сочинений.</w:t>
      </w:r>
    </w:p>
    <w:p w14:paraId="4246594B" w14:textId="77777777" w:rsidR="00D00D4B" w:rsidRDefault="001B20DC" w:rsidP="00D37D5A">
      <w:pPr>
        <w:pStyle w:val="a5"/>
        <w:numPr>
          <w:ilvl w:val="2"/>
          <w:numId w:val="23"/>
        </w:numPr>
        <w:tabs>
          <w:tab w:val="left" w:pos="1547"/>
        </w:tabs>
        <w:spacing w:line="242" w:lineRule="auto"/>
        <w:ind w:left="233" w:right="124" w:firstLine="710"/>
        <w:rPr>
          <w:sz w:val="24"/>
        </w:rPr>
      </w:pPr>
      <w:r>
        <w:rPr>
          <w:sz w:val="24"/>
        </w:rPr>
        <w:t>К</w:t>
      </w:r>
      <w:r>
        <w:rPr>
          <w:spacing w:val="34"/>
          <w:sz w:val="24"/>
        </w:rPr>
        <w:t xml:space="preserve"> </w:t>
      </w:r>
      <w:r>
        <w:rPr>
          <w:sz w:val="24"/>
        </w:rPr>
        <w:t>концу</w:t>
      </w:r>
      <w:r>
        <w:rPr>
          <w:spacing w:val="26"/>
          <w:sz w:val="24"/>
        </w:rPr>
        <w:t xml:space="preserve"> </w:t>
      </w:r>
      <w:r>
        <w:rPr>
          <w:sz w:val="24"/>
        </w:rPr>
        <w:t>изучения</w:t>
      </w:r>
      <w:r>
        <w:rPr>
          <w:spacing w:val="36"/>
          <w:sz w:val="24"/>
        </w:rPr>
        <w:t xml:space="preserve"> </w:t>
      </w:r>
      <w:r>
        <w:rPr>
          <w:sz w:val="24"/>
        </w:rPr>
        <w:t>модуля</w:t>
      </w:r>
      <w:r>
        <w:rPr>
          <w:spacing w:val="36"/>
          <w:sz w:val="24"/>
        </w:rPr>
        <w:t xml:space="preserve"> </w:t>
      </w:r>
      <w:r>
        <w:rPr>
          <w:sz w:val="24"/>
        </w:rPr>
        <w:t>№</w:t>
      </w:r>
      <w:r>
        <w:rPr>
          <w:spacing w:val="37"/>
          <w:sz w:val="24"/>
        </w:rPr>
        <w:t xml:space="preserve"> </w:t>
      </w:r>
      <w:r>
        <w:rPr>
          <w:sz w:val="24"/>
        </w:rPr>
        <w:t>6</w:t>
      </w:r>
      <w:r>
        <w:rPr>
          <w:spacing w:val="36"/>
          <w:sz w:val="24"/>
        </w:rPr>
        <w:t xml:space="preserve"> </w:t>
      </w:r>
      <w:r>
        <w:rPr>
          <w:sz w:val="24"/>
        </w:rPr>
        <w:t>«Образы</w:t>
      </w:r>
      <w:r>
        <w:rPr>
          <w:spacing w:val="40"/>
          <w:sz w:val="24"/>
        </w:rPr>
        <w:t xml:space="preserve"> </w:t>
      </w:r>
      <w:r>
        <w:rPr>
          <w:sz w:val="24"/>
        </w:rPr>
        <w:t>русской</w:t>
      </w:r>
      <w:r>
        <w:rPr>
          <w:spacing w:val="37"/>
          <w:sz w:val="24"/>
        </w:rPr>
        <w:t xml:space="preserve"> </w:t>
      </w:r>
      <w:r>
        <w:rPr>
          <w:sz w:val="24"/>
        </w:rPr>
        <w:t>и</w:t>
      </w:r>
      <w:r>
        <w:rPr>
          <w:spacing w:val="37"/>
          <w:sz w:val="24"/>
        </w:rPr>
        <w:t xml:space="preserve"> </w:t>
      </w:r>
      <w:r>
        <w:rPr>
          <w:sz w:val="24"/>
        </w:rPr>
        <w:t>европейской</w:t>
      </w:r>
      <w:r>
        <w:rPr>
          <w:spacing w:val="32"/>
          <w:sz w:val="24"/>
        </w:rPr>
        <w:t xml:space="preserve"> </w:t>
      </w:r>
      <w:r>
        <w:rPr>
          <w:sz w:val="24"/>
        </w:rPr>
        <w:t>духовной</w:t>
      </w:r>
      <w:r>
        <w:rPr>
          <w:spacing w:val="32"/>
          <w:sz w:val="24"/>
        </w:rPr>
        <w:t xml:space="preserve"> </w:t>
      </w:r>
      <w:r>
        <w:rPr>
          <w:sz w:val="24"/>
        </w:rPr>
        <w:t>музыки» обучающийся научится:</w:t>
      </w:r>
    </w:p>
    <w:p w14:paraId="1FDC5F6D" w14:textId="77777777" w:rsidR="00D00D4B" w:rsidRDefault="001B20DC">
      <w:pPr>
        <w:pStyle w:val="a3"/>
        <w:spacing w:line="242" w:lineRule="auto"/>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духовной</w:t>
      </w:r>
      <w:r>
        <w:rPr>
          <w:spacing w:val="80"/>
          <w:w w:val="150"/>
        </w:rPr>
        <w:t xml:space="preserve"> </w:t>
      </w:r>
      <w:r>
        <w:rPr>
          <w:spacing w:val="-2"/>
        </w:rPr>
        <w:t>музыки;</w:t>
      </w:r>
    </w:p>
    <w:p w14:paraId="64458F85" w14:textId="77777777" w:rsidR="00D00D4B" w:rsidRDefault="001B20DC">
      <w:pPr>
        <w:pStyle w:val="a3"/>
        <w:spacing w:line="242" w:lineRule="auto"/>
        <w:ind w:left="944" w:right="1907" w:firstLine="0"/>
        <w:jc w:val="left"/>
      </w:pPr>
      <w:r>
        <w:t>исполнять произведения русской и европейской духовной музыки; приводить</w:t>
      </w:r>
      <w:r>
        <w:rPr>
          <w:spacing w:val="-6"/>
        </w:rPr>
        <w:t xml:space="preserve"> </w:t>
      </w:r>
      <w:r>
        <w:t>примеры</w:t>
      </w:r>
      <w:r>
        <w:rPr>
          <w:spacing w:val="-2"/>
        </w:rPr>
        <w:t xml:space="preserve"> </w:t>
      </w:r>
      <w:r>
        <w:t>сочинений</w:t>
      </w:r>
      <w:r>
        <w:rPr>
          <w:spacing w:val="-2"/>
        </w:rPr>
        <w:t xml:space="preserve"> </w:t>
      </w:r>
      <w:r>
        <w:t>духовной</w:t>
      </w:r>
      <w:r>
        <w:rPr>
          <w:spacing w:val="-7"/>
        </w:rPr>
        <w:t xml:space="preserve"> </w:t>
      </w:r>
      <w:r>
        <w:t>музыки,</w:t>
      </w:r>
      <w:r>
        <w:rPr>
          <w:spacing w:val="-1"/>
        </w:rPr>
        <w:t xml:space="preserve"> </w:t>
      </w:r>
      <w:r>
        <w:t>называть</w:t>
      </w:r>
      <w:r>
        <w:rPr>
          <w:spacing w:val="-6"/>
        </w:rPr>
        <w:t xml:space="preserve"> </w:t>
      </w:r>
      <w:r>
        <w:t>их</w:t>
      </w:r>
      <w:r>
        <w:rPr>
          <w:spacing w:val="-8"/>
        </w:rPr>
        <w:t xml:space="preserve"> </w:t>
      </w:r>
      <w:r>
        <w:t>автора.</w:t>
      </w:r>
    </w:p>
    <w:p w14:paraId="5B9FC0A0" w14:textId="77777777" w:rsidR="00D00D4B" w:rsidRDefault="001B20DC" w:rsidP="00D37D5A">
      <w:pPr>
        <w:pStyle w:val="a5"/>
        <w:numPr>
          <w:ilvl w:val="2"/>
          <w:numId w:val="23"/>
        </w:numPr>
        <w:tabs>
          <w:tab w:val="left" w:pos="1547"/>
          <w:tab w:val="left" w:pos="3855"/>
          <w:tab w:val="left" w:pos="4795"/>
          <w:tab w:val="left" w:pos="5226"/>
          <w:tab w:val="left" w:pos="5548"/>
          <w:tab w:val="left" w:pos="7227"/>
          <w:tab w:val="left" w:pos="8239"/>
          <w:tab w:val="left" w:pos="9428"/>
          <w:tab w:val="left" w:pos="10310"/>
        </w:tabs>
        <w:spacing w:line="242" w:lineRule="auto"/>
        <w:ind w:left="233" w:right="127" w:firstLine="710"/>
        <w:rPr>
          <w:sz w:val="24"/>
        </w:rPr>
      </w:pPr>
      <w:r>
        <w:rPr>
          <w:sz w:val="24"/>
        </w:rPr>
        <w:t>К</w:t>
      </w:r>
      <w:r>
        <w:rPr>
          <w:spacing w:val="80"/>
          <w:sz w:val="24"/>
        </w:rPr>
        <w:t xml:space="preserve"> </w:t>
      </w:r>
      <w:r>
        <w:rPr>
          <w:sz w:val="24"/>
        </w:rPr>
        <w:t>концу</w:t>
      </w:r>
      <w:r>
        <w:rPr>
          <w:spacing w:val="80"/>
          <w:sz w:val="24"/>
        </w:rPr>
        <w:t xml:space="preserve"> </w:t>
      </w:r>
      <w:r>
        <w:rPr>
          <w:sz w:val="24"/>
        </w:rPr>
        <w:t>изучения</w:t>
      </w:r>
      <w:r>
        <w:rPr>
          <w:sz w:val="24"/>
        </w:rPr>
        <w:tab/>
      </w:r>
      <w:r>
        <w:rPr>
          <w:spacing w:val="-2"/>
          <w:sz w:val="24"/>
        </w:rPr>
        <w:t>модуля</w:t>
      </w:r>
      <w:r>
        <w:rPr>
          <w:sz w:val="24"/>
        </w:rPr>
        <w:tab/>
      </w:r>
      <w:r>
        <w:rPr>
          <w:spacing w:val="-10"/>
          <w:sz w:val="24"/>
        </w:rPr>
        <w:t>№</w:t>
      </w:r>
      <w:r>
        <w:rPr>
          <w:sz w:val="24"/>
        </w:rPr>
        <w:tab/>
      </w:r>
      <w:r>
        <w:rPr>
          <w:spacing w:val="-10"/>
          <w:sz w:val="24"/>
        </w:rPr>
        <w:t>7</w:t>
      </w:r>
      <w:r>
        <w:rPr>
          <w:sz w:val="24"/>
        </w:rPr>
        <w:tab/>
      </w:r>
      <w:r>
        <w:rPr>
          <w:spacing w:val="-2"/>
          <w:sz w:val="24"/>
        </w:rPr>
        <w:t>«Современная</w:t>
      </w:r>
      <w:r>
        <w:rPr>
          <w:sz w:val="24"/>
        </w:rPr>
        <w:tab/>
      </w:r>
      <w:r>
        <w:rPr>
          <w:spacing w:val="-2"/>
          <w:sz w:val="24"/>
        </w:rPr>
        <w:t>музыка:</w:t>
      </w:r>
      <w:r>
        <w:rPr>
          <w:sz w:val="24"/>
        </w:rPr>
        <w:tab/>
      </w:r>
      <w:r>
        <w:rPr>
          <w:spacing w:val="-2"/>
          <w:sz w:val="24"/>
        </w:rPr>
        <w:t>основные</w:t>
      </w:r>
      <w:r>
        <w:rPr>
          <w:sz w:val="24"/>
        </w:rPr>
        <w:tab/>
      </w:r>
      <w:r>
        <w:rPr>
          <w:spacing w:val="-2"/>
          <w:sz w:val="24"/>
        </w:rPr>
        <w:t>жанры</w:t>
      </w:r>
      <w:r>
        <w:rPr>
          <w:sz w:val="24"/>
        </w:rPr>
        <w:tab/>
      </w:r>
      <w:r>
        <w:rPr>
          <w:spacing w:val="-10"/>
          <w:sz w:val="24"/>
        </w:rPr>
        <w:t xml:space="preserve">и </w:t>
      </w:r>
      <w:r>
        <w:rPr>
          <w:sz w:val="24"/>
        </w:rPr>
        <w:t>направления» обучающийся научится:</w:t>
      </w:r>
    </w:p>
    <w:p w14:paraId="1AAD95C4" w14:textId="77777777" w:rsidR="00D00D4B" w:rsidRDefault="001B20DC">
      <w:pPr>
        <w:pStyle w:val="a3"/>
        <w:spacing w:line="271" w:lineRule="exact"/>
        <w:ind w:left="944" w:firstLine="0"/>
        <w:jc w:val="left"/>
      </w:pPr>
      <w:r>
        <w:t>определять</w:t>
      </w:r>
      <w:r>
        <w:rPr>
          <w:spacing w:val="-8"/>
        </w:rPr>
        <w:t xml:space="preserve"> </w:t>
      </w:r>
      <w:r>
        <w:t>и</w:t>
      </w:r>
      <w:r>
        <w:rPr>
          <w:spacing w:val="-1"/>
        </w:rPr>
        <w:t xml:space="preserve"> </w:t>
      </w:r>
      <w:r>
        <w:t>характеризовать</w:t>
      </w:r>
      <w:r>
        <w:rPr>
          <w:spacing w:val="-4"/>
        </w:rPr>
        <w:t xml:space="preserve"> </w:t>
      </w:r>
      <w:r>
        <w:t>стили,</w:t>
      </w:r>
      <w:r>
        <w:rPr>
          <w:spacing w:val="-5"/>
        </w:rPr>
        <w:t xml:space="preserve"> </w:t>
      </w:r>
      <w:r>
        <w:t>направления</w:t>
      </w:r>
      <w:r>
        <w:rPr>
          <w:spacing w:val="-1"/>
        </w:rPr>
        <w:t xml:space="preserve"> </w:t>
      </w:r>
      <w:r>
        <w:t>и</w:t>
      </w:r>
      <w:r>
        <w:rPr>
          <w:spacing w:val="-6"/>
        </w:rPr>
        <w:t xml:space="preserve"> </w:t>
      </w:r>
      <w:r>
        <w:t>жанры</w:t>
      </w:r>
      <w:r>
        <w:rPr>
          <w:spacing w:val="-4"/>
        </w:rPr>
        <w:t xml:space="preserve"> </w:t>
      </w:r>
      <w:r>
        <w:t>современной</w:t>
      </w:r>
      <w:r>
        <w:rPr>
          <w:spacing w:val="-5"/>
        </w:rPr>
        <w:t xml:space="preserve"> </w:t>
      </w:r>
      <w:r>
        <w:rPr>
          <w:spacing w:val="-2"/>
        </w:rPr>
        <w:t>музыки;</w:t>
      </w:r>
    </w:p>
    <w:p w14:paraId="1057394D" w14:textId="77777777" w:rsidR="00D00D4B" w:rsidRDefault="001B20DC">
      <w:pPr>
        <w:pStyle w:val="a3"/>
        <w:spacing w:line="237" w:lineRule="auto"/>
        <w:jc w:val="left"/>
      </w:pPr>
      <w:r>
        <w:t>различать</w:t>
      </w:r>
      <w:r>
        <w:rPr>
          <w:spacing w:val="80"/>
        </w:rPr>
        <w:t xml:space="preserve"> </w:t>
      </w:r>
      <w:r>
        <w:t>и</w:t>
      </w:r>
      <w:r>
        <w:rPr>
          <w:spacing w:val="80"/>
        </w:rPr>
        <w:t xml:space="preserve"> </w:t>
      </w:r>
      <w:r>
        <w:t>определять</w:t>
      </w:r>
      <w:r>
        <w:rPr>
          <w:spacing w:val="80"/>
        </w:rPr>
        <w:t xml:space="preserve"> </w:t>
      </w:r>
      <w:r>
        <w:t>на</w:t>
      </w:r>
      <w:r>
        <w:rPr>
          <w:spacing w:val="80"/>
          <w:w w:val="150"/>
        </w:rPr>
        <w:t xml:space="preserve"> </w:t>
      </w:r>
      <w:r>
        <w:t>слух</w:t>
      </w:r>
      <w:r>
        <w:rPr>
          <w:spacing w:val="80"/>
        </w:rPr>
        <w:t xml:space="preserve"> </w:t>
      </w:r>
      <w:r>
        <w:t>виды</w:t>
      </w:r>
      <w:r>
        <w:rPr>
          <w:spacing w:val="80"/>
        </w:rPr>
        <w:t xml:space="preserve"> </w:t>
      </w:r>
      <w:r>
        <w:t>оркестров,</w:t>
      </w:r>
      <w:r>
        <w:rPr>
          <w:spacing w:val="80"/>
        </w:rPr>
        <w:t xml:space="preserve"> </w:t>
      </w:r>
      <w:r>
        <w:t>ансамблей,</w:t>
      </w:r>
      <w:r>
        <w:rPr>
          <w:spacing w:val="80"/>
        </w:rPr>
        <w:t xml:space="preserve"> </w:t>
      </w:r>
      <w:r>
        <w:t>тембры</w:t>
      </w:r>
      <w:r>
        <w:rPr>
          <w:spacing w:val="80"/>
        </w:rPr>
        <w:t xml:space="preserve"> </w:t>
      </w:r>
      <w:r>
        <w:t>музыкальных</w:t>
      </w:r>
      <w:r>
        <w:rPr>
          <w:spacing w:val="80"/>
        </w:rPr>
        <w:t xml:space="preserve"> </w:t>
      </w:r>
      <w:r>
        <w:t>инструментов, входящих в их состав;</w:t>
      </w:r>
    </w:p>
    <w:p w14:paraId="7D3E022E" w14:textId="77777777" w:rsidR="00D00D4B" w:rsidRDefault="001B20DC">
      <w:pPr>
        <w:pStyle w:val="a3"/>
        <w:spacing w:line="275" w:lineRule="exact"/>
        <w:ind w:left="944" w:firstLine="0"/>
        <w:jc w:val="left"/>
      </w:pPr>
      <w:r>
        <w:t>исполнять</w:t>
      </w:r>
      <w:r>
        <w:rPr>
          <w:spacing w:val="-6"/>
        </w:rPr>
        <w:t xml:space="preserve"> </w:t>
      </w:r>
      <w:r>
        <w:t>современные</w:t>
      </w:r>
      <w:r>
        <w:rPr>
          <w:spacing w:val="-5"/>
        </w:rPr>
        <w:t xml:space="preserve"> </w:t>
      </w:r>
      <w:r>
        <w:t>музыкальные</w:t>
      </w:r>
      <w:r>
        <w:rPr>
          <w:spacing w:val="-5"/>
        </w:rPr>
        <w:t xml:space="preserve"> </w:t>
      </w:r>
      <w:r>
        <w:t>произведения</w:t>
      </w:r>
      <w:r>
        <w:rPr>
          <w:spacing w:val="-4"/>
        </w:rPr>
        <w:t xml:space="preserve"> </w:t>
      </w:r>
      <w:r>
        <w:t>в</w:t>
      </w:r>
      <w:r>
        <w:rPr>
          <w:spacing w:val="-6"/>
        </w:rPr>
        <w:t xml:space="preserve"> </w:t>
      </w:r>
      <w:r>
        <w:t>разных</w:t>
      </w:r>
      <w:r>
        <w:rPr>
          <w:spacing w:val="-9"/>
        </w:rPr>
        <w:t xml:space="preserve"> </w:t>
      </w:r>
      <w:r>
        <w:t>видах</w:t>
      </w:r>
      <w:r>
        <w:rPr>
          <w:spacing w:val="-8"/>
        </w:rPr>
        <w:t xml:space="preserve"> </w:t>
      </w:r>
      <w:r>
        <w:rPr>
          <w:spacing w:val="-2"/>
        </w:rPr>
        <w:t>деятельности.</w:t>
      </w:r>
    </w:p>
    <w:p w14:paraId="4EE69C4A" w14:textId="77777777" w:rsidR="00D00D4B" w:rsidRDefault="001B20DC" w:rsidP="00D37D5A">
      <w:pPr>
        <w:pStyle w:val="a5"/>
        <w:numPr>
          <w:ilvl w:val="2"/>
          <w:numId w:val="23"/>
        </w:numPr>
        <w:tabs>
          <w:tab w:val="left" w:pos="1667"/>
        </w:tabs>
        <w:spacing w:line="242" w:lineRule="auto"/>
        <w:ind w:left="233" w:right="124" w:firstLine="710"/>
        <w:rPr>
          <w:sz w:val="24"/>
        </w:rPr>
      </w:pPr>
      <w:r>
        <w:rPr>
          <w:sz w:val="24"/>
        </w:rPr>
        <w:t>К</w:t>
      </w:r>
      <w:r>
        <w:rPr>
          <w:spacing w:val="80"/>
          <w:sz w:val="24"/>
        </w:rPr>
        <w:t xml:space="preserve"> </w:t>
      </w:r>
      <w:r>
        <w:rPr>
          <w:sz w:val="24"/>
        </w:rPr>
        <w:t>концу</w:t>
      </w:r>
      <w:r>
        <w:rPr>
          <w:spacing w:val="75"/>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w:t>
      </w:r>
      <w:r>
        <w:rPr>
          <w:spacing w:val="80"/>
          <w:sz w:val="24"/>
        </w:rPr>
        <w:t xml:space="preserve"> </w:t>
      </w:r>
      <w:r>
        <w:rPr>
          <w:sz w:val="24"/>
        </w:rPr>
        <w:t>8</w:t>
      </w:r>
      <w:r>
        <w:rPr>
          <w:spacing w:val="80"/>
          <w:sz w:val="24"/>
        </w:rPr>
        <w:t xml:space="preserve"> </w:t>
      </w:r>
      <w:r>
        <w:rPr>
          <w:sz w:val="24"/>
        </w:rPr>
        <w:t>«Связь</w:t>
      </w:r>
      <w:r>
        <w:rPr>
          <w:spacing w:val="80"/>
          <w:sz w:val="24"/>
        </w:rPr>
        <w:t xml:space="preserve"> </w:t>
      </w:r>
      <w:r>
        <w:rPr>
          <w:sz w:val="24"/>
        </w:rPr>
        <w:t>музыки</w:t>
      </w:r>
      <w:r>
        <w:rPr>
          <w:spacing w:val="80"/>
          <w:sz w:val="24"/>
        </w:rPr>
        <w:t xml:space="preserve"> </w:t>
      </w:r>
      <w:r>
        <w:rPr>
          <w:sz w:val="24"/>
        </w:rPr>
        <w:t>с</w:t>
      </w:r>
      <w:r>
        <w:rPr>
          <w:spacing w:val="80"/>
          <w:sz w:val="24"/>
        </w:rPr>
        <w:t xml:space="preserve"> </w:t>
      </w:r>
      <w:r>
        <w:rPr>
          <w:sz w:val="24"/>
        </w:rPr>
        <w:t>другими</w:t>
      </w:r>
      <w:r>
        <w:rPr>
          <w:spacing w:val="80"/>
          <w:sz w:val="24"/>
        </w:rPr>
        <w:t xml:space="preserve"> </w:t>
      </w:r>
      <w:r>
        <w:rPr>
          <w:sz w:val="24"/>
        </w:rPr>
        <w:t>видами</w:t>
      </w:r>
      <w:r>
        <w:rPr>
          <w:spacing w:val="80"/>
          <w:sz w:val="24"/>
        </w:rPr>
        <w:t xml:space="preserve"> </w:t>
      </w:r>
      <w:r>
        <w:rPr>
          <w:sz w:val="24"/>
        </w:rPr>
        <w:t>искусства» обучающийся научится:</w:t>
      </w:r>
    </w:p>
    <w:p w14:paraId="0006AD36" w14:textId="77777777" w:rsidR="00D00D4B" w:rsidRDefault="001B20DC">
      <w:pPr>
        <w:pStyle w:val="a3"/>
        <w:spacing w:line="271" w:lineRule="exact"/>
        <w:ind w:left="944" w:firstLine="0"/>
        <w:jc w:val="left"/>
      </w:pPr>
      <w:r>
        <w:t>определять</w:t>
      </w:r>
      <w:r>
        <w:rPr>
          <w:spacing w:val="-3"/>
        </w:rPr>
        <w:t xml:space="preserve"> </w:t>
      </w:r>
      <w:r>
        <w:t>стилевые</w:t>
      </w:r>
      <w:r>
        <w:rPr>
          <w:spacing w:val="-7"/>
        </w:rPr>
        <w:t xml:space="preserve"> </w:t>
      </w:r>
      <w:r>
        <w:t>и</w:t>
      </w:r>
      <w:r>
        <w:rPr>
          <w:spacing w:val="-4"/>
        </w:rPr>
        <w:t xml:space="preserve"> </w:t>
      </w:r>
      <w:r>
        <w:t>жанровые</w:t>
      </w:r>
      <w:r>
        <w:rPr>
          <w:spacing w:val="-2"/>
        </w:rPr>
        <w:t xml:space="preserve"> </w:t>
      </w:r>
      <w:r>
        <w:t>параллели</w:t>
      </w:r>
      <w:r>
        <w:rPr>
          <w:spacing w:val="-4"/>
        </w:rPr>
        <w:t xml:space="preserve"> </w:t>
      </w:r>
      <w:r>
        <w:t>между</w:t>
      </w:r>
      <w:r>
        <w:rPr>
          <w:spacing w:val="-10"/>
        </w:rPr>
        <w:t xml:space="preserve"> </w:t>
      </w:r>
      <w:r>
        <w:t>музыкой и</w:t>
      </w:r>
      <w:r>
        <w:rPr>
          <w:spacing w:val="-5"/>
        </w:rPr>
        <w:t xml:space="preserve"> </w:t>
      </w:r>
      <w:r>
        <w:t>другими</w:t>
      </w:r>
      <w:r>
        <w:rPr>
          <w:spacing w:val="-4"/>
        </w:rPr>
        <w:t xml:space="preserve"> </w:t>
      </w:r>
      <w:r>
        <w:t>видами</w:t>
      </w:r>
      <w:r>
        <w:rPr>
          <w:spacing w:val="-4"/>
        </w:rPr>
        <w:t xml:space="preserve"> </w:t>
      </w:r>
      <w:r>
        <w:rPr>
          <w:spacing w:val="-2"/>
        </w:rPr>
        <w:t>искусств;</w:t>
      </w:r>
    </w:p>
    <w:p w14:paraId="1B2F9A6E" w14:textId="77777777" w:rsidR="00D00D4B" w:rsidRDefault="001B20DC">
      <w:pPr>
        <w:pStyle w:val="a3"/>
        <w:spacing w:before="41"/>
        <w:ind w:left="0" w:firstLine="0"/>
        <w:jc w:val="left"/>
        <w:rPr>
          <w:sz w:val="20"/>
        </w:rPr>
      </w:pPr>
      <w:r>
        <w:rPr>
          <w:noProof/>
        </w:rPr>
        <mc:AlternateContent>
          <mc:Choice Requires="wps">
            <w:drawing>
              <wp:anchor distT="0" distB="0" distL="0" distR="0" simplePos="0" relativeHeight="487600640" behindDoc="1" locked="0" layoutInCell="1" allowOverlap="1" wp14:anchorId="7E42598B" wp14:editId="52723862">
                <wp:simplePos x="0" y="0"/>
                <wp:positionH relativeFrom="page">
                  <wp:posOffset>719632</wp:posOffset>
                </wp:positionH>
                <wp:positionV relativeFrom="paragraph">
                  <wp:posOffset>187753</wp:posOffset>
                </wp:positionV>
                <wp:extent cx="182943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0FC37B" id="Graphic 34" o:spid="_x0000_s1026" style="position:absolute;margin-left:56.65pt;margin-top:14.8pt;width:144.05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" path="m1829435,l,,,9144r1829435,l1829435,xe" fillcolor="black" stroked="f">
                <v:path arrowok="t"/>
                <w10:wrap type="topAndBottom" anchorx="page"/>
              </v:shape>
            </w:pict>
          </mc:Fallback>
        </mc:AlternateContent>
      </w:r>
    </w:p>
    <w:p w14:paraId="0C442F14" w14:textId="77777777" w:rsidR="00D00D4B" w:rsidRDefault="001B20DC">
      <w:pPr>
        <w:pStyle w:val="a3"/>
        <w:spacing w:before="169" w:line="271" w:lineRule="auto"/>
        <w:ind w:firstLine="0"/>
        <w:jc w:val="left"/>
      </w:pPr>
      <w:r>
        <w:rPr>
          <w:vertAlign w:val="superscript"/>
        </w:rPr>
        <w:t>26</w:t>
      </w:r>
      <w:r>
        <w:t xml:space="preserve"> На выбор</w:t>
      </w:r>
      <w:r>
        <w:rPr>
          <w:spacing w:val="-1"/>
        </w:rPr>
        <w:t xml:space="preserve"> </w:t>
      </w:r>
      <w:r>
        <w:t>учителя. Например:</w:t>
      </w:r>
      <w:r>
        <w:rPr>
          <w:spacing w:val="-1"/>
        </w:rPr>
        <w:t xml:space="preserve"> </w:t>
      </w:r>
      <w:r>
        <w:t>Испания, Китай, Индия или:</w:t>
      </w:r>
      <w:r>
        <w:rPr>
          <w:spacing w:val="-1"/>
        </w:rPr>
        <w:t xml:space="preserve"> </w:t>
      </w:r>
      <w:r>
        <w:t>Франция, США, Япония, – не</w:t>
      </w:r>
      <w:r>
        <w:rPr>
          <w:spacing w:val="-2"/>
        </w:rPr>
        <w:t xml:space="preserve"> </w:t>
      </w:r>
      <w:r>
        <w:t>менее трех национальных культур, значимых в мировом масштабе.</w:t>
      </w:r>
    </w:p>
    <w:p w14:paraId="2ECECD76" w14:textId="77777777" w:rsidR="00D00D4B" w:rsidRDefault="00D00D4B">
      <w:pPr>
        <w:spacing w:line="271" w:lineRule="auto"/>
        <w:sectPr w:rsidR="00D00D4B">
          <w:pgSz w:w="11910" w:h="16840"/>
          <w:pgMar w:top="820" w:right="440" w:bottom="280" w:left="900" w:header="569" w:footer="0" w:gutter="0"/>
          <w:cols w:space="720"/>
        </w:sectPr>
      </w:pPr>
    </w:p>
    <w:p w14:paraId="4EACEE60" w14:textId="77777777" w:rsidR="00D00D4B" w:rsidRDefault="001B20DC">
      <w:pPr>
        <w:pStyle w:val="a3"/>
        <w:spacing w:before="5" w:line="237" w:lineRule="auto"/>
        <w:ind w:left="944" w:right="134" w:firstLine="0"/>
      </w:pPr>
      <w:r>
        <w:lastRenderedPageBreak/>
        <w:t>различать и анализировать средства выразительности разных видов искусств; импровизировать,</w:t>
      </w:r>
      <w:r>
        <w:rPr>
          <w:spacing w:val="38"/>
        </w:rPr>
        <w:t xml:space="preserve"> </w:t>
      </w:r>
      <w:r>
        <w:t>создавать</w:t>
      </w:r>
      <w:r>
        <w:rPr>
          <w:spacing w:val="37"/>
        </w:rPr>
        <w:t xml:space="preserve"> </w:t>
      </w:r>
      <w:r>
        <w:t>произведения</w:t>
      </w:r>
      <w:r>
        <w:rPr>
          <w:spacing w:val="40"/>
        </w:rPr>
        <w:t xml:space="preserve"> </w:t>
      </w:r>
      <w:r>
        <w:t>в</w:t>
      </w:r>
      <w:r>
        <w:rPr>
          <w:spacing w:val="33"/>
        </w:rPr>
        <w:t xml:space="preserve"> </w:t>
      </w:r>
      <w:r>
        <w:t>одном</w:t>
      </w:r>
      <w:r>
        <w:rPr>
          <w:spacing w:val="38"/>
        </w:rPr>
        <w:t xml:space="preserve"> </w:t>
      </w:r>
      <w:r>
        <w:t>виде</w:t>
      </w:r>
      <w:r>
        <w:rPr>
          <w:spacing w:val="35"/>
        </w:rPr>
        <w:t xml:space="preserve"> </w:t>
      </w:r>
      <w:r>
        <w:t>искусства</w:t>
      </w:r>
      <w:r>
        <w:rPr>
          <w:spacing w:val="40"/>
        </w:rPr>
        <w:t xml:space="preserve"> </w:t>
      </w:r>
      <w:r>
        <w:t>на</w:t>
      </w:r>
      <w:r>
        <w:rPr>
          <w:spacing w:val="35"/>
        </w:rPr>
        <w:t xml:space="preserve"> </w:t>
      </w:r>
      <w:r>
        <w:t>основе</w:t>
      </w:r>
      <w:r>
        <w:rPr>
          <w:spacing w:val="35"/>
        </w:rPr>
        <w:t xml:space="preserve"> </w:t>
      </w:r>
      <w:r>
        <w:t>восприятия</w:t>
      </w:r>
    </w:p>
    <w:p w14:paraId="5B41AFCA" w14:textId="77777777" w:rsidR="00D00D4B" w:rsidRDefault="001B20DC">
      <w:pPr>
        <w:pStyle w:val="a3"/>
        <w:spacing w:before="3"/>
        <w:ind w:right="133" w:firstLine="0"/>
      </w:pPr>
      <w: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201CD33" w14:textId="77777777" w:rsidR="00D00D4B" w:rsidRDefault="001B20DC">
      <w:pPr>
        <w:pStyle w:val="a3"/>
        <w:spacing w:line="242" w:lineRule="auto"/>
        <w:jc w:val="left"/>
      </w:pPr>
      <w:r>
        <w:t>высказывать</w:t>
      </w:r>
      <w:r>
        <w:rPr>
          <w:spacing w:val="80"/>
        </w:rPr>
        <w:t xml:space="preserve"> </w:t>
      </w:r>
      <w:r>
        <w:t>суждения</w:t>
      </w:r>
      <w:r>
        <w:rPr>
          <w:spacing w:val="80"/>
        </w:rPr>
        <w:t xml:space="preserve"> </w:t>
      </w:r>
      <w:r>
        <w:t>об</w:t>
      </w:r>
      <w:r>
        <w:rPr>
          <w:spacing w:val="80"/>
        </w:rPr>
        <w:t xml:space="preserve"> </w:t>
      </w:r>
      <w:r>
        <w:t>основной</w:t>
      </w:r>
      <w:r>
        <w:rPr>
          <w:spacing w:val="80"/>
        </w:rPr>
        <w:t xml:space="preserve"> </w:t>
      </w:r>
      <w:r>
        <w:t>идее,</w:t>
      </w:r>
      <w:r>
        <w:rPr>
          <w:spacing w:val="80"/>
        </w:rPr>
        <w:t xml:space="preserve"> </w:t>
      </w:r>
      <w:r>
        <w:t>средствах</w:t>
      </w:r>
      <w:r>
        <w:rPr>
          <w:spacing w:val="80"/>
        </w:rPr>
        <w:t xml:space="preserve"> </w:t>
      </w:r>
      <w:r>
        <w:t>ее</w:t>
      </w:r>
      <w:r>
        <w:rPr>
          <w:spacing w:val="80"/>
        </w:rPr>
        <w:t xml:space="preserve"> </w:t>
      </w:r>
      <w:r>
        <w:t>воплощения,</w:t>
      </w:r>
      <w:r>
        <w:rPr>
          <w:spacing w:val="80"/>
        </w:rPr>
        <w:t xml:space="preserve"> </w:t>
      </w:r>
      <w:r>
        <w:t>интонационных особенностях, жанре, исполнителях музыкального произведения.</w:t>
      </w:r>
    </w:p>
    <w:p w14:paraId="1A29D7D3" w14:textId="77777777" w:rsidR="00D00D4B" w:rsidRDefault="001B20DC" w:rsidP="00D37D5A">
      <w:pPr>
        <w:pStyle w:val="a5"/>
        <w:numPr>
          <w:ilvl w:val="2"/>
          <w:numId w:val="23"/>
        </w:numPr>
        <w:tabs>
          <w:tab w:val="left" w:pos="1667"/>
        </w:tabs>
        <w:spacing w:line="242" w:lineRule="auto"/>
        <w:ind w:left="233" w:right="127" w:firstLine="710"/>
        <w:rPr>
          <w:sz w:val="24"/>
        </w:rPr>
      </w:pPr>
      <w:r>
        <w:rPr>
          <w:sz w:val="24"/>
        </w:rPr>
        <w:t>К</w:t>
      </w:r>
      <w:r>
        <w:rPr>
          <w:spacing w:val="40"/>
          <w:sz w:val="24"/>
        </w:rPr>
        <w:t xml:space="preserve"> </w:t>
      </w:r>
      <w:r>
        <w:rPr>
          <w:sz w:val="24"/>
        </w:rPr>
        <w:t>концу</w:t>
      </w:r>
      <w:r>
        <w:rPr>
          <w:spacing w:val="40"/>
          <w:sz w:val="24"/>
        </w:rPr>
        <w:t xml:space="preserve"> </w:t>
      </w:r>
      <w:r>
        <w:rPr>
          <w:sz w:val="24"/>
        </w:rPr>
        <w:t>изучения</w:t>
      </w:r>
      <w:r>
        <w:rPr>
          <w:spacing w:val="40"/>
          <w:sz w:val="24"/>
        </w:rPr>
        <w:t xml:space="preserve"> </w:t>
      </w:r>
      <w:r>
        <w:rPr>
          <w:sz w:val="24"/>
        </w:rPr>
        <w:t>модуля</w:t>
      </w:r>
      <w:r>
        <w:rPr>
          <w:spacing w:val="40"/>
          <w:sz w:val="24"/>
        </w:rPr>
        <w:t xml:space="preserve"> </w:t>
      </w:r>
      <w:r>
        <w:rPr>
          <w:sz w:val="24"/>
        </w:rPr>
        <w:t>№</w:t>
      </w:r>
      <w:r>
        <w:rPr>
          <w:spacing w:val="40"/>
          <w:sz w:val="24"/>
        </w:rPr>
        <w:t xml:space="preserve"> </w:t>
      </w:r>
      <w:r>
        <w:rPr>
          <w:sz w:val="24"/>
        </w:rPr>
        <w:t>9</w:t>
      </w:r>
      <w:r>
        <w:rPr>
          <w:spacing w:val="40"/>
          <w:sz w:val="24"/>
        </w:rPr>
        <w:t xml:space="preserve"> </w:t>
      </w:r>
      <w:r>
        <w:rPr>
          <w:sz w:val="24"/>
        </w:rPr>
        <w:t>«Жанры</w:t>
      </w:r>
      <w:r>
        <w:rPr>
          <w:spacing w:val="40"/>
          <w:sz w:val="24"/>
        </w:rPr>
        <w:t xml:space="preserve"> </w:t>
      </w:r>
      <w:r>
        <w:rPr>
          <w:sz w:val="24"/>
        </w:rPr>
        <w:t>музыкального</w:t>
      </w:r>
      <w:r>
        <w:rPr>
          <w:spacing w:val="40"/>
          <w:sz w:val="24"/>
        </w:rPr>
        <w:t xml:space="preserve"> </w:t>
      </w:r>
      <w:r>
        <w:rPr>
          <w:sz w:val="24"/>
        </w:rPr>
        <w:t>искусства»</w:t>
      </w:r>
      <w:r>
        <w:rPr>
          <w:spacing w:val="40"/>
          <w:sz w:val="24"/>
        </w:rPr>
        <w:t xml:space="preserve"> </w:t>
      </w:r>
      <w:r>
        <w:rPr>
          <w:sz w:val="24"/>
        </w:rPr>
        <w:t xml:space="preserve">обучающийся </w:t>
      </w:r>
      <w:r>
        <w:rPr>
          <w:spacing w:val="-2"/>
          <w:sz w:val="24"/>
        </w:rPr>
        <w:t>научится:</w:t>
      </w:r>
    </w:p>
    <w:p w14:paraId="52497945" w14:textId="77777777" w:rsidR="00D00D4B" w:rsidRDefault="001B20DC">
      <w:pPr>
        <w:pStyle w:val="a3"/>
        <w:tabs>
          <w:tab w:val="left" w:pos="2426"/>
          <w:tab w:val="left" w:pos="3025"/>
          <w:tab w:val="left" w:pos="5165"/>
          <w:tab w:val="left" w:pos="6316"/>
          <w:tab w:val="left" w:pos="7553"/>
          <w:tab w:val="left" w:pos="9443"/>
        </w:tabs>
        <w:spacing w:line="242" w:lineRule="auto"/>
        <w:ind w:right="129"/>
        <w:jc w:val="left"/>
      </w:pPr>
      <w:r>
        <w:rPr>
          <w:spacing w:val="-2"/>
        </w:rPr>
        <w:t>различать</w:t>
      </w:r>
      <w:r>
        <w:tab/>
      </w:r>
      <w:r>
        <w:rPr>
          <w:spacing w:val="-10"/>
        </w:rPr>
        <w:t>и</w:t>
      </w:r>
      <w:r>
        <w:tab/>
      </w:r>
      <w:r>
        <w:rPr>
          <w:spacing w:val="-2"/>
        </w:rPr>
        <w:t>характеризовать</w:t>
      </w:r>
      <w:r>
        <w:tab/>
      </w:r>
      <w:r>
        <w:rPr>
          <w:spacing w:val="-2"/>
        </w:rPr>
        <w:t>жанры</w:t>
      </w:r>
      <w:r>
        <w:tab/>
      </w:r>
      <w:r>
        <w:rPr>
          <w:spacing w:val="-2"/>
        </w:rPr>
        <w:t>музыки</w:t>
      </w:r>
      <w:r>
        <w:tab/>
      </w:r>
      <w:r>
        <w:rPr>
          <w:spacing w:val="-2"/>
        </w:rPr>
        <w:t>(театральные,</w:t>
      </w:r>
      <w:r>
        <w:tab/>
      </w:r>
      <w:r>
        <w:rPr>
          <w:spacing w:val="-2"/>
        </w:rPr>
        <w:t xml:space="preserve">камерные </w:t>
      </w:r>
      <w:r>
        <w:t>и симфонические, вокальные и инструментальные), знать их разновидности, приводить примеры;</w:t>
      </w:r>
    </w:p>
    <w:p w14:paraId="67BE1EB6" w14:textId="77777777" w:rsidR="00D00D4B" w:rsidRDefault="001B20DC">
      <w:pPr>
        <w:pStyle w:val="a3"/>
        <w:tabs>
          <w:tab w:val="left" w:pos="2503"/>
          <w:tab w:val="left" w:pos="3016"/>
          <w:tab w:val="left" w:pos="3961"/>
          <w:tab w:val="left" w:pos="5155"/>
          <w:tab w:val="left" w:pos="5674"/>
          <w:tab w:val="left" w:pos="7060"/>
          <w:tab w:val="left" w:pos="7703"/>
          <w:tab w:val="left" w:pos="9415"/>
        </w:tabs>
        <w:spacing w:line="242" w:lineRule="auto"/>
        <w:ind w:right="129"/>
        <w:jc w:val="left"/>
      </w:pPr>
      <w:r>
        <w:rPr>
          <w:spacing w:val="-2"/>
        </w:rPr>
        <w:t>рассуждать</w:t>
      </w:r>
      <w:r>
        <w:tab/>
      </w:r>
      <w:r>
        <w:rPr>
          <w:spacing w:val="-10"/>
        </w:rPr>
        <w:t>о</w:t>
      </w:r>
      <w:r>
        <w:tab/>
      </w:r>
      <w:r>
        <w:rPr>
          <w:spacing w:val="-4"/>
        </w:rPr>
        <w:t>круге</w:t>
      </w:r>
      <w:r>
        <w:tab/>
      </w:r>
      <w:r>
        <w:rPr>
          <w:spacing w:val="-2"/>
        </w:rPr>
        <w:t>образов</w:t>
      </w:r>
      <w:r>
        <w:tab/>
      </w:r>
      <w:r>
        <w:rPr>
          <w:spacing w:val="-10"/>
        </w:rPr>
        <w:t>и</w:t>
      </w:r>
      <w:r>
        <w:tab/>
      </w:r>
      <w:r>
        <w:rPr>
          <w:spacing w:val="-2"/>
        </w:rPr>
        <w:t>средствах</w:t>
      </w:r>
      <w:r>
        <w:tab/>
      </w:r>
      <w:r>
        <w:rPr>
          <w:spacing w:val="-6"/>
        </w:rPr>
        <w:t>их</w:t>
      </w:r>
      <w:r>
        <w:tab/>
      </w:r>
      <w:r>
        <w:rPr>
          <w:spacing w:val="-2"/>
        </w:rPr>
        <w:t>воплощения,</w:t>
      </w:r>
      <w:r>
        <w:tab/>
      </w:r>
      <w:r>
        <w:rPr>
          <w:spacing w:val="-2"/>
        </w:rPr>
        <w:t xml:space="preserve">типичных </w:t>
      </w:r>
      <w:r>
        <w:t>для данного жанра;</w:t>
      </w:r>
    </w:p>
    <w:p w14:paraId="03AD135F" w14:textId="77777777" w:rsidR="00D00D4B" w:rsidRDefault="001B20DC">
      <w:pPr>
        <w:pStyle w:val="a3"/>
        <w:tabs>
          <w:tab w:val="left" w:pos="2660"/>
          <w:tab w:val="left" w:pos="4013"/>
          <w:tab w:val="left" w:pos="5720"/>
          <w:tab w:val="left" w:pos="6214"/>
          <w:tab w:val="left" w:pos="6890"/>
          <w:tab w:val="left" w:pos="7773"/>
          <w:tab w:val="left" w:pos="9284"/>
        </w:tabs>
        <w:spacing w:line="242" w:lineRule="auto"/>
        <w:ind w:right="134"/>
        <w:jc w:val="left"/>
      </w:pP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 xml:space="preserve">вокальных, </w:t>
      </w:r>
      <w:r>
        <w:t>инструментальных и музыкально-театральных жанров.</w:t>
      </w:r>
    </w:p>
    <w:p w14:paraId="21CCE287" w14:textId="77777777" w:rsidR="00D00D4B" w:rsidRDefault="001B20DC">
      <w:pPr>
        <w:pStyle w:val="1"/>
        <w:spacing w:before="255"/>
        <w:ind w:left="939" w:firstLine="0"/>
      </w:pPr>
      <w:r>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«Технология».</w:t>
      </w:r>
    </w:p>
    <w:p w14:paraId="4C1B25AA" w14:textId="77777777" w:rsidR="00D00D4B" w:rsidRDefault="001B20DC" w:rsidP="00D37D5A">
      <w:pPr>
        <w:pStyle w:val="a5"/>
        <w:numPr>
          <w:ilvl w:val="0"/>
          <w:numId w:val="19"/>
        </w:numPr>
        <w:tabs>
          <w:tab w:val="left" w:pos="1183"/>
          <w:tab w:val="left" w:pos="1917"/>
          <w:tab w:val="left" w:pos="4321"/>
          <w:tab w:val="left" w:pos="5852"/>
          <w:tab w:val="left" w:pos="8334"/>
          <w:tab w:val="left" w:pos="9342"/>
        </w:tabs>
        <w:ind w:right="124" w:firstLine="710"/>
        <w:jc w:val="both"/>
        <w:rPr>
          <w:sz w:val="24"/>
        </w:rPr>
      </w:pPr>
      <w:r>
        <w:rPr>
          <w:sz w:val="24"/>
        </w:rPr>
        <w:t xml:space="preserve">Федеральная рабочая программа по учебному предмету «Технология» (предметная </w:t>
      </w:r>
      <w:r>
        <w:rPr>
          <w:spacing w:val="-2"/>
          <w:sz w:val="24"/>
        </w:rPr>
        <w:t>область</w:t>
      </w:r>
      <w:r>
        <w:rPr>
          <w:sz w:val="24"/>
        </w:rPr>
        <w:tab/>
      </w:r>
      <w:r>
        <w:rPr>
          <w:sz w:val="24"/>
        </w:rPr>
        <w:tab/>
      </w:r>
      <w:r>
        <w:rPr>
          <w:spacing w:val="-2"/>
          <w:sz w:val="24"/>
        </w:rPr>
        <w:t>«Технология»)</w:t>
      </w:r>
      <w:r>
        <w:rPr>
          <w:sz w:val="24"/>
        </w:rPr>
        <w:tab/>
      </w:r>
      <w:r>
        <w:rPr>
          <w:spacing w:val="-2"/>
          <w:sz w:val="24"/>
        </w:rPr>
        <w:t>(далее</w:t>
      </w:r>
      <w:r>
        <w:rPr>
          <w:sz w:val="24"/>
        </w:rPr>
        <w:tab/>
      </w:r>
      <w:r>
        <w:rPr>
          <w:spacing w:val="-2"/>
          <w:sz w:val="24"/>
        </w:rPr>
        <w:t>соответственно</w:t>
      </w:r>
      <w:r>
        <w:rPr>
          <w:sz w:val="24"/>
        </w:rPr>
        <w:tab/>
      </w:r>
      <w:r>
        <w:rPr>
          <w:spacing w:val="-10"/>
          <w:sz w:val="24"/>
        </w:rPr>
        <w:t>–</w:t>
      </w:r>
      <w:r>
        <w:rPr>
          <w:sz w:val="24"/>
        </w:rPr>
        <w:tab/>
      </w:r>
      <w:r>
        <w:rPr>
          <w:spacing w:val="-2"/>
          <w:sz w:val="24"/>
        </w:rPr>
        <w:t xml:space="preserve">программа </w:t>
      </w:r>
      <w:r>
        <w:rPr>
          <w:sz w:val="24"/>
        </w:rPr>
        <w:t>по технологии, технология) включает пояснительную записку, содержание обучения,</w:t>
      </w:r>
      <w:r>
        <w:rPr>
          <w:spacing w:val="40"/>
          <w:sz w:val="24"/>
        </w:rPr>
        <w:t xml:space="preserve"> </w:t>
      </w:r>
      <w:r>
        <w:rPr>
          <w:sz w:val="24"/>
        </w:rPr>
        <w:t>планируемые результаты освоения программы по технологии.</w:t>
      </w:r>
    </w:p>
    <w:p w14:paraId="4880D5AE" w14:textId="77777777" w:rsidR="00D00D4B" w:rsidRDefault="001B20DC" w:rsidP="00D37D5A">
      <w:pPr>
        <w:pStyle w:val="a5"/>
        <w:numPr>
          <w:ilvl w:val="0"/>
          <w:numId w:val="19"/>
        </w:numPr>
        <w:tabs>
          <w:tab w:val="left" w:pos="1188"/>
        </w:tabs>
        <w:ind w:left="1188" w:hanging="244"/>
        <w:jc w:val="both"/>
        <w:rPr>
          <w:sz w:val="24"/>
        </w:rPr>
      </w:pPr>
      <w:r>
        <w:rPr>
          <w:sz w:val="24"/>
        </w:rPr>
        <w:t>Пояснительная</w:t>
      </w:r>
      <w:r>
        <w:rPr>
          <w:spacing w:val="-9"/>
          <w:sz w:val="24"/>
        </w:rPr>
        <w:t xml:space="preserve"> </w:t>
      </w:r>
      <w:r>
        <w:rPr>
          <w:spacing w:val="-2"/>
          <w:sz w:val="24"/>
        </w:rPr>
        <w:t>записка.</w:t>
      </w:r>
    </w:p>
    <w:p w14:paraId="119255C5" w14:textId="77777777" w:rsidR="00D00D4B" w:rsidRDefault="001B20DC" w:rsidP="00D37D5A">
      <w:pPr>
        <w:pStyle w:val="a5"/>
        <w:numPr>
          <w:ilvl w:val="1"/>
          <w:numId w:val="19"/>
        </w:numPr>
        <w:tabs>
          <w:tab w:val="left" w:pos="1332"/>
          <w:tab w:val="left" w:pos="1365"/>
          <w:tab w:val="left" w:pos="3582"/>
          <w:tab w:val="left" w:pos="4442"/>
          <w:tab w:val="left" w:pos="6605"/>
          <w:tab w:val="left" w:pos="9090"/>
        </w:tabs>
        <w:ind w:left="233" w:right="124" w:firstLine="710"/>
        <w:jc w:val="both"/>
        <w:rPr>
          <w:sz w:val="24"/>
        </w:rPr>
      </w:pPr>
      <w:r>
        <w:rPr>
          <w:sz w:val="24"/>
        </w:rPr>
        <w:tab/>
        <w:t>Технология</w:t>
      </w:r>
      <w:r>
        <w:rPr>
          <w:spacing w:val="75"/>
          <w:sz w:val="24"/>
        </w:rPr>
        <w:t xml:space="preserve">   </w:t>
      </w:r>
      <w:r>
        <w:rPr>
          <w:sz w:val="24"/>
        </w:rPr>
        <w:t>в</w:t>
      </w:r>
      <w:r>
        <w:rPr>
          <w:spacing w:val="78"/>
          <w:sz w:val="24"/>
        </w:rPr>
        <w:t xml:space="preserve">   </w:t>
      </w:r>
      <w:r>
        <w:rPr>
          <w:sz w:val="24"/>
        </w:rPr>
        <w:t>современной</w:t>
      </w:r>
      <w:r>
        <w:rPr>
          <w:spacing w:val="76"/>
          <w:sz w:val="24"/>
        </w:rPr>
        <w:t xml:space="preserve">   </w:t>
      </w:r>
      <w:r>
        <w:rPr>
          <w:sz w:val="24"/>
        </w:rPr>
        <w:t>общем</w:t>
      </w:r>
      <w:r>
        <w:rPr>
          <w:spacing w:val="76"/>
          <w:sz w:val="24"/>
        </w:rPr>
        <w:t xml:space="preserve">   </w:t>
      </w:r>
      <w:r>
        <w:rPr>
          <w:sz w:val="24"/>
        </w:rPr>
        <w:t>образовании</w:t>
      </w:r>
      <w:r>
        <w:rPr>
          <w:spacing w:val="76"/>
          <w:sz w:val="24"/>
        </w:rPr>
        <w:t xml:space="preserve">   </w:t>
      </w:r>
      <w:r>
        <w:rPr>
          <w:sz w:val="24"/>
        </w:rPr>
        <w:t>интегрирует</w:t>
      </w:r>
      <w:r>
        <w:rPr>
          <w:spacing w:val="77"/>
          <w:sz w:val="24"/>
        </w:rPr>
        <w:t xml:space="preserve">   </w:t>
      </w:r>
      <w:r>
        <w:rPr>
          <w:sz w:val="24"/>
        </w:rPr>
        <w:t>знания по</w:t>
      </w:r>
      <w:r>
        <w:rPr>
          <w:spacing w:val="72"/>
          <w:sz w:val="24"/>
        </w:rPr>
        <w:t xml:space="preserve">   </w:t>
      </w:r>
      <w:r>
        <w:rPr>
          <w:sz w:val="24"/>
        </w:rPr>
        <w:t>разным</w:t>
      </w:r>
      <w:r>
        <w:rPr>
          <w:spacing w:val="71"/>
          <w:sz w:val="24"/>
        </w:rPr>
        <w:t xml:space="preserve">   </w:t>
      </w:r>
      <w:r>
        <w:rPr>
          <w:sz w:val="24"/>
        </w:rPr>
        <w:t>предметам</w:t>
      </w:r>
      <w:r>
        <w:rPr>
          <w:spacing w:val="71"/>
          <w:sz w:val="24"/>
        </w:rPr>
        <w:t xml:space="preserve">   </w:t>
      </w:r>
      <w:r>
        <w:rPr>
          <w:sz w:val="24"/>
        </w:rPr>
        <w:t>учебного</w:t>
      </w:r>
      <w:r>
        <w:rPr>
          <w:spacing w:val="74"/>
          <w:sz w:val="24"/>
        </w:rPr>
        <w:t xml:space="preserve">   </w:t>
      </w:r>
      <w:r>
        <w:rPr>
          <w:sz w:val="24"/>
        </w:rPr>
        <w:t>плана</w:t>
      </w:r>
      <w:r>
        <w:rPr>
          <w:spacing w:val="72"/>
          <w:sz w:val="24"/>
        </w:rPr>
        <w:t xml:space="preserve">   </w:t>
      </w:r>
      <w:r>
        <w:rPr>
          <w:sz w:val="24"/>
        </w:rPr>
        <w:t>и</w:t>
      </w:r>
      <w:r>
        <w:rPr>
          <w:spacing w:val="72"/>
          <w:sz w:val="24"/>
        </w:rPr>
        <w:t xml:space="preserve">   </w:t>
      </w:r>
      <w:r>
        <w:rPr>
          <w:sz w:val="24"/>
        </w:rPr>
        <w:t>становится</w:t>
      </w:r>
      <w:r>
        <w:rPr>
          <w:spacing w:val="69"/>
          <w:sz w:val="24"/>
        </w:rPr>
        <w:t xml:space="preserve">   </w:t>
      </w:r>
      <w:r>
        <w:rPr>
          <w:sz w:val="24"/>
        </w:rPr>
        <w:t>одним</w:t>
      </w:r>
      <w:r>
        <w:rPr>
          <w:spacing w:val="71"/>
          <w:sz w:val="24"/>
        </w:rPr>
        <w:t xml:space="preserve">   </w:t>
      </w:r>
      <w:r>
        <w:rPr>
          <w:sz w:val="24"/>
        </w:rPr>
        <w:t>из</w:t>
      </w:r>
      <w:r>
        <w:rPr>
          <w:spacing w:val="71"/>
          <w:sz w:val="24"/>
        </w:rPr>
        <w:t xml:space="preserve">   </w:t>
      </w:r>
      <w:r>
        <w:rPr>
          <w:sz w:val="24"/>
        </w:rPr>
        <w:t xml:space="preserve">базовых </w:t>
      </w:r>
      <w:r>
        <w:rPr>
          <w:spacing w:val="-4"/>
          <w:sz w:val="24"/>
        </w:rPr>
        <w:t>для</w:t>
      </w:r>
      <w:r>
        <w:rPr>
          <w:sz w:val="24"/>
        </w:rPr>
        <w:tab/>
      </w:r>
      <w:r>
        <w:rPr>
          <w:spacing w:val="-2"/>
          <w:sz w:val="24"/>
        </w:rPr>
        <w:t>формирования</w:t>
      </w:r>
      <w:r>
        <w:rPr>
          <w:sz w:val="24"/>
        </w:rPr>
        <w:tab/>
      </w:r>
      <w:r>
        <w:rPr>
          <w:spacing w:val="-10"/>
          <w:sz w:val="24"/>
        </w:rPr>
        <w:t>у</w:t>
      </w:r>
      <w:r>
        <w:rPr>
          <w:sz w:val="24"/>
        </w:rPr>
        <w:tab/>
      </w:r>
      <w:r>
        <w:rPr>
          <w:spacing w:val="-2"/>
          <w:sz w:val="24"/>
        </w:rPr>
        <w:t>обучающихся</w:t>
      </w:r>
      <w:r>
        <w:rPr>
          <w:sz w:val="24"/>
        </w:rPr>
        <w:tab/>
      </w:r>
      <w:r>
        <w:rPr>
          <w:spacing w:val="-2"/>
          <w:sz w:val="24"/>
        </w:rPr>
        <w:t>функциональной</w:t>
      </w:r>
      <w:r>
        <w:rPr>
          <w:sz w:val="24"/>
        </w:rPr>
        <w:tab/>
      </w:r>
      <w:r>
        <w:rPr>
          <w:spacing w:val="-2"/>
          <w:sz w:val="24"/>
        </w:rPr>
        <w:t xml:space="preserve">грамотности, </w:t>
      </w:r>
      <w:r>
        <w:rPr>
          <w:sz w:val="24"/>
        </w:rPr>
        <w:t>технико-</w:t>
      </w:r>
      <w:proofErr w:type="gramStart"/>
      <w:r>
        <w:rPr>
          <w:sz w:val="24"/>
        </w:rPr>
        <w:t>технологического,</w:t>
      </w:r>
      <w:r>
        <w:rPr>
          <w:spacing w:val="80"/>
          <w:sz w:val="24"/>
        </w:rPr>
        <w:t xml:space="preserve">   </w:t>
      </w:r>
      <w:proofErr w:type="gramEnd"/>
      <w:r>
        <w:rPr>
          <w:sz w:val="24"/>
        </w:rPr>
        <w:t>проектного,</w:t>
      </w:r>
      <w:r>
        <w:rPr>
          <w:spacing w:val="80"/>
          <w:sz w:val="24"/>
        </w:rPr>
        <w:t xml:space="preserve">   </w:t>
      </w:r>
      <w:r>
        <w:rPr>
          <w:sz w:val="24"/>
        </w:rPr>
        <w:t>креативного</w:t>
      </w:r>
      <w:r>
        <w:rPr>
          <w:spacing w:val="80"/>
          <w:sz w:val="24"/>
        </w:rPr>
        <w:t xml:space="preserve">   </w:t>
      </w:r>
      <w:r>
        <w:rPr>
          <w:sz w:val="24"/>
        </w:rPr>
        <w:t>и</w:t>
      </w:r>
      <w:r>
        <w:rPr>
          <w:spacing w:val="80"/>
          <w:sz w:val="24"/>
        </w:rPr>
        <w:t xml:space="preserve">   </w:t>
      </w:r>
      <w:r>
        <w:rPr>
          <w:sz w:val="24"/>
        </w:rPr>
        <w:t>критического</w:t>
      </w:r>
      <w:r>
        <w:rPr>
          <w:spacing w:val="80"/>
          <w:sz w:val="24"/>
        </w:rPr>
        <w:t xml:space="preserve">   </w:t>
      </w:r>
      <w:r>
        <w:rPr>
          <w:sz w:val="24"/>
        </w:rPr>
        <w:t>мышления на основе практико-ориентированного обучения и системно-деятельностного подхода в реализации содержания.</w:t>
      </w:r>
    </w:p>
    <w:p w14:paraId="35F12D13" w14:textId="77777777" w:rsidR="00D00D4B" w:rsidRDefault="001B20DC">
      <w:pPr>
        <w:pStyle w:val="a3"/>
        <w:ind w:right="121"/>
      </w:pPr>
      <w:r>
        <w:t>Данный учебный предмет обеспечивает обучающимся вхождение в мир технологий, в том числе:</w:t>
      </w:r>
      <w:r>
        <w:rPr>
          <w:spacing w:val="-15"/>
        </w:rPr>
        <w:t xml:space="preserve"> </w:t>
      </w:r>
      <w:r>
        <w:t>материальных,</w:t>
      </w:r>
      <w:r>
        <w:rPr>
          <w:spacing w:val="-15"/>
        </w:rPr>
        <w:t xml:space="preserve"> </w:t>
      </w:r>
      <w:r>
        <w:t>информационных,</w:t>
      </w:r>
      <w:r>
        <w:rPr>
          <w:spacing w:val="-15"/>
        </w:rPr>
        <w:t xml:space="preserve"> </w:t>
      </w:r>
      <w:r>
        <w:t>коммуникационных,</w:t>
      </w:r>
      <w:r>
        <w:rPr>
          <w:spacing w:val="-15"/>
        </w:rPr>
        <w:t xml:space="preserve"> </w:t>
      </w:r>
      <w:r>
        <w:t>когнитивных</w:t>
      </w:r>
      <w:r>
        <w:rPr>
          <w:spacing w:val="-15"/>
        </w:rPr>
        <w:t xml:space="preserve"> </w:t>
      </w:r>
      <w:r>
        <w:t>и</w:t>
      </w:r>
      <w:r>
        <w:rPr>
          <w:spacing w:val="-15"/>
        </w:rPr>
        <w:t xml:space="preserve"> </w:t>
      </w:r>
      <w:r>
        <w:t>социальных.</w:t>
      </w:r>
      <w:r>
        <w:rPr>
          <w:spacing w:val="-15"/>
        </w:rPr>
        <w:t xml:space="preserve"> </w:t>
      </w:r>
      <w:r>
        <w:t>В</w:t>
      </w:r>
      <w:r>
        <w:rPr>
          <w:spacing w:val="-15"/>
        </w:rPr>
        <w:t xml:space="preserve"> </w:t>
      </w:r>
      <w:r>
        <w:t xml:space="preserve">рамках освоения учебного предмета происходит приобретение базовых навыков работы с современным </w:t>
      </w:r>
      <w:r>
        <w:rPr>
          <w:spacing w:val="-2"/>
        </w:rPr>
        <w:t>технологичным</w:t>
      </w:r>
      <w:r>
        <w:rPr>
          <w:spacing w:val="-3"/>
        </w:rPr>
        <w:t xml:space="preserve"> </w:t>
      </w:r>
      <w:r>
        <w:rPr>
          <w:spacing w:val="-2"/>
        </w:rPr>
        <w:t>оборудованием, освоение современных</w:t>
      </w:r>
      <w:r>
        <w:rPr>
          <w:spacing w:val="-5"/>
        </w:rPr>
        <w:t xml:space="preserve"> </w:t>
      </w:r>
      <w:r>
        <w:rPr>
          <w:spacing w:val="-2"/>
        </w:rPr>
        <w:t>технологий,</w:t>
      </w:r>
      <w:r>
        <w:rPr>
          <w:spacing w:val="-3"/>
        </w:rPr>
        <w:t xml:space="preserve"> </w:t>
      </w:r>
      <w:r>
        <w:rPr>
          <w:spacing w:val="-2"/>
        </w:rPr>
        <w:t>знакомство с миром</w:t>
      </w:r>
      <w:r>
        <w:rPr>
          <w:spacing w:val="-3"/>
        </w:rPr>
        <w:t xml:space="preserve"> </w:t>
      </w:r>
      <w:r>
        <w:rPr>
          <w:spacing w:val="-2"/>
        </w:rPr>
        <w:t>профессий, самоопределение</w:t>
      </w:r>
      <w:r>
        <w:rPr>
          <w:spacing w:val="-4"/>
        </w:rPr>
        <w:t xml:space="preserve"> </w:t>
      </w:r>
      <w:r>
        <w:rPr>
          <w:spacing w:val="-2"/>
        </w:rPr>
        <w:t>и ориентация</w:t>
      </w:r>
      <w:r>
        <w:rPr>
          <w:spacing w:val="-3"/>
        </w:rPr>
        <w:t xml:space="preserve"> </w:t>
      </w:r>
      <w:r>
        <w:rPr>
          <w:spacing w:val="-2"/>
        </w:rPr>
        <w:t>обучающихся</w:t>
      </w:r>
      <w:r>
        <w:rPr>
          <w:spacing w:val="-3"/>
        </w:rPr>
        <w:t xml:space="preserve"> </w:t>
      </w:r>
      <w:r>
        <w:rPr>
          <w:spacing w:val="-2"/>
        </w:rPr>
        <w:t>в сферах</w:t>
      </w:r>
      <w:r>
        <w:rPr>
          <w:spacing w:val="-8"/>
        </w:rPr>
        <w:t xml:space="preserve"> </w:t>
      </w:r>
      <w:r>
        <w:rPr>
          <w:spacing w:val="-2"/>
        </w:rPr>
        <w:t>трудовой деятельности.</w:t>
      </w:r>
    </w:p>
    <w:p w14:paraId="005B08D3" w14:textId="77777777" w:rsidR="00D00D4B" w:rsidRDefault="001B20DC" w:rsidP="00D37D5A">
      <w:pPr>
        <w:pStyle w:val="a5"/>
        <w:numPr>
          <w:ilvl w:val="1"/>
          <w:numId w:val="19"/>
        </w:numPr>
        <w:tabs>
          <w:tab w:val="left" w:pos="1365"/>
        </w:tabs>
        <w:ind w:left="233" w:right="130" w:firstLine="710"/>
        <w:jc w:val="both"/>
        <w:rPr>
          <w:sz w:val="24"/>
        </w:rPr>
      </w:pPr>
      <w:r>
        <w:rPr>
          <w:sz w:val="24"/>
        </w:rPr>
        <w:t>Различные</w:t>
      </w:r>
      <w:r>
        <w:rPr>
          <w:spacing w:val="62"/>
          <w:w w:val="150"/>
          <w:sz w:val="24"/>
        </w:rPr>
        <w:t xml:space="preserve">    </w:t>
      </w:r>
      <w:r>
        <w:rPr>
          <w:sz w:val="24"/>
        </w:rPr>
        <w:t>виды</w:t>
      </w:r>
      <w:r>
        <w:rPr>
          <w:spacing w:val="63"/>
          <w:w w:val="150"/>
          <w:sz w:val="24"/>
        </w:rPr>
        <w:t xml:space="preserve">    </w:t>
      </w:r>
      <w:proofErr w:type="gramStart"/>
      <w:r>
        <w:rPr>
          <w:sz w:val="24"/>
        </w:rPr>
        <w:t>технологий,</w:t>
      </w:r>
      <w:r>
        <w:rPr>
          <w:spacing w:val="62"/>
          <w:w w:val="150"/>
          <w:sz w:val="24"/>
        </w:rPr>
        <w:t xml:space="preserve">   </w:t>
      </w:r>
      <w:proofErr w:type="gramEnd"/>
      <w:r>
        <w:rPr>
          <w:spacing w:val="62"/>
          <w:w w:val="150"/>
          <w:sz w:val="24"/>
        </w:rPr>
        <w:t xml:space="preserve"> </w:t>
      </w:r>
      <w:r>
        <w:rPr>
          <w:sz w:val="24"/>
        </w:rPr>
        <w:t>в</w:t>
      </w:r>
      <w:r>
        <w:rPr>
          <w:spacing w:val="62"/>
          <w:w w:val="150"/>
          <w:sz w:val="24"/>
        </w:rPr>
        <w:t xml:space="preserve">    </w:t>
      </w:r>
      <w:r>
        <w:rPr>
          <w:sz w:val="24"/>
        </w:rPr>
        <w:t>том</w:t>
      </w:r>
      <w:r>
        <w:rPr>
          <w:spacing w:val="63"/>
          <w:w w:val="150"/>
          <w:sz w:val="24"/>
        </w:rPr>
        <w:t xml:space="preserve">    </w:t>
      </w:r>
      <w:r>
        <w:rPr>
          <w:sz w:val="24"/>
        </w:rPr>
        <w:t>числе</w:t>
      </w:r>
      <w:r>
        <w:rPr>
          <w:spacing w:val="61"/>
          <w:w w:val="150"/>
          <w:sz w:val="24"/>
        </w:rPr>
        <w:t xml:space="preserve">    </w:t>
      </w:r>
      <w:r>
        <w:rPr>
          <w:sz w:val="24"/>
        </w:rPr>
        <w:t>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14:paraId="3F6E2EBD" w14:textId="77777777" w:rsidR="00D00D4B" w:rsidRDefault="001B20DC" w:rsidP="00D37D5A">
      <w:pPr>
        <w:pStyle w:val="a5"/>
        <w:numPr>
          <w:ilvl w:val="1"/>
          <w:numId w:val="19"/>
        </w:numPr>
        <w:tabs>
          <w:tab w:val="left" w:pos="1365"/>
        </w:tabs>
        <w:ind w:left="233" w:right="122" w:firstLine="710"/>
        <w:jc w:val="both"/>
        <w:rPr>
          <w:sz w:val="24"/>
        </w:rPr>
      </w:pPr>
      <w:r>
        <w:rPr>
          <w:sz w:val="24"/>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w:t>
      </w:r>
      <w:r>
        <w:rPr>
          <w:spacing w:val="40"/>
          <w:sz w:val="24"/>
        </w:rPr>
        <w:t xml:space="preserve"> </w:t>
      </w:r>
      <w:r>
        <w:rPr>
          <w:sz w:val="24"/>
        </w:rPr>
        <w:t>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w:t>
      </w:r>
      <w:r>
        <w:rPr>
          <w:spacing w:val="80"/>
          <w:sz w:val="24"/>
        </w:rPr>
        <w:t xml:space="preserve"> </w:t>
      </w:r>
      <w:r>
        <w:rPr>
          <w:sz w:val="24"/>
        </w:rPr>
        <w:t>электротехники,</w:t>
      </w:r>
      <w:r>
        <w:rPr>
          <w:spacing w:val="80"/>
          <w:sz w:val="24"/>
        </w:rPr>
        <w:t xml:space="preserve"> </w:t>
      </w:r>
      <w:r>
        <w:rPr>
          <w:sz w:val="24"/>
        </w:rPr>
        <w:t>электроники</w:t>
      </w:r>
      <w:r>
        <w:rPr>
          <w:spacing w:val="80"/>
          <w:sz w:val="24"/>
        </w:rPr>
        <w:t xml:space="preserve"> </w:t>
      </w:r>
      <w:r>
        <w:rPr>
          <w:sz w:val="24"/>
        </w:rPr>
        <w:t>и</w:t>
      </w:r>
      <w:r>
        <w:rPr>
          <w:spacing w:val="80"/>
          <w:sz w:val="24"/>
        </w:rPr>
        <w:t xml:space="preserve"> </w:t>
      </w:r>
      <w:r>
        <w:rPr>
          <w:sz w:val="24"/>
        </w:rPr>
        <w:t>электроэнергетики,</w:t>
      </w:r>
      <w:r>
        <w:rPr>
          <w:spacing w:val="80"/>
          <w:sz w:val="24"/>
        </w:rPr>
        <w:t xml:space="preserve"> </w:t>
      </w:r>
      <w:r>
        <w:rPr>
          <w:sz w:val="24"/>
        </w:rPr>
        <w:t>строительство,</w:t>
      </w:r>
      <w:r>
        <w:rPr>
          <w:spacing w:val="80"/>
          <w:sz w:val="24"/>
        </w:rPr>
        <w:t xml:space="preserve"> </w:t>
      </w:r>
      <w:r>
        <w:rPr>
          <w:sz w:val="24"/>
        </w:rPr>
        <w:t>транспорт, агро- и биотехнологии, обработка пищевых продуктов.</w:t>
      </w:r>
    </w:p>
    <w:p w14:paraId="0103E953" w14:textId="77777777" w:rsidR="00D00D4B" w:rsidRDefault="001B20DC" w:rsidP="00D37D5A">
      <w:pPr>
        <w:pStyle w:val="a5"/>
        <w:numPr>
          <w:ilvl w:val="1"/>
          <w:numId w:val="19"/>
        </w:numPr>
        <w:tabs>
          <w:tab w:val="left" w:pos="1365"/>
        </w:tabs>
        <w:spacing w:before="1" w:line="237" w:lineRule="auto"/>
        <w:ind w:left="233" w:right="132" w:firstLine="710"/>
        <w:jc w:val="both"/>
        <w:rPr>
          <w:sz w:val="24"/>
        </w:rPr>
      </w:pPr>
      <w:r>
        <w:rPr>
          <w:sz w:val="24"/>
        </w:rPr>
        <w:t>Программа</w:t>
      </w:r>
      <w:r>
        <w:rPr>
          <w:spacing w:val="-1"/>
          <w:sz w:val="24"/>
        </w:rPr>
        <w:t xml:space="preserve"> </w:t>
      </w:r>
      <w:r>
        <w:rPr>
          <w:sz w:val="24"/>
        </w:rPr>
        <w:t>по технологии конкретизирует содержание, предметные, метапредметные</w:t>
      </w:r>
      <w:r>
        <w:rPr>
          <w:spacing w:val="-1"/>
          <w:sz w:val="24"/>
        </w:rPr>
        <w:t xml:space="preserve"> </w:t>
      </w:r>
      <w:r>
        <w:rPr>
          <w:sz w:val="24"/>
        </w:rPr>
        <w:t>и личностные результаты, которые должны обеспечить требование ФГОС ООО.</w:t>
      </w:r>
    </w:p>
    <w:p w14:paraId="0E1ABCCB" w14:textId="77777777" w:rsidR="00D00D4B" w:rsidRDefault="001B20DC" w:rsidP="00D37D5A">
      <w:pPr>
        <w:pStyle w:val="a5"/>
        <w:numPr>
          <w:ilvl w:val="1"/>
          <w:numId w:val="19"/>
        </w:numPr>
        <w:tabs>
          <w:tab w:val="left" w:pos="1365"/>
        </w:tabs>
        <w:spacing w:before="6" w:line="237" w:lineRule="auto"/>
        <w:ind w:left="233" w:right="131" w:firstLine="710"/>
        <w:jc w:val="both"/>
        <w:rPr>
          <w:sz w:val="24"/>
        </w:rPr>
      </w:pPr>
      <w:r>
        <w:rPr>
          <w:sz w:val="24"/>
        </w:rPr>
        <w:t>Стратегическими документами, определяющими направление модернизации содержания и методов обучения, являются:</w:t>
      </w:r>
    </w:p>
    <w:p w14:paraId="32C96E99" w14:textId="77777777" w:rsidR="00D00D4B" w:rsidRDefault="001B20DC">
      <w:pPr>
        <w:pStyle w:val="a3"/>
        <w:tabs>
          <w:tab w:val="left" w:pos="2507"/>
          <w:tab w:val="left" w:pos="5031"/>
          <w:tab w:val="left" w:pos="5967"/>
          <w:tab w:val="left" w:pos="7757"/>
          <w:tab w:val="left" w:pos="9302"/>
        </w:tabs>
        <w:spacing w:before="3"/>
        <w:ind w:right="129"/>
      </w:pPr>
      <w:r>
        <w:t xml:space="preserve">ФГОС ООО 2021 года (Приказ </w:t>
      </w:r>
      <w:proofErr w:type="spellStart"/>
      <w:r>
        <w:t>Минпросвещения</w:t>
      </w:r>
      <w:proofErr w:type="spellEnd"/>
      <w:r>
        <w:t xml:space="preserve"> России от 31.05.2021 № 287 «Об утверждении Федерального государственного образовательного стандарта основного общего </w:t>
      </w:r>
      <w:r>
        <w:rPr>
          <w:spacing w:val="-2"/>
        </w:rPr>
        <w:t>образования»,</w:t>
      </w:r>
      <w:r>
        <w:tab/>
      </w:r>
      <w:r>
        <w:rPr>
          <w:spacing w:val="-2"/>
        </w:rPr>
        <w:t>зарегистрирован</w:t>
      </w:r>
      <w:r>
        <w:tab/>
      </w:r>
      <w:r>
        <w:rPr>
          <w:spacing w:val="-10"/>
        </w:rPr>
        <w:t>в</w:t>
      </w:r>
      <w:r>
        <w:tab/>
      </w:r>
      <w:r>
        <w:rPr>
          <w:spacing w:val="-2"/>
        </w:rPr>
        <w:t>Минюсте</w:t>
      </w:r>
      <w:r>
        <w:tab/>
      </w:r>
      <w:r>
        <w:rPr>
          <w:spacing w:val="-2"/>
        </w:rPr>
        <w:t>России</w:t>
      </w:r>
      <w:r>
        <w:tab/>
      </w:r>
      <w:r>
        <w:rPr>
          <w:spacing w:val="-2"/>
        </w:rPr>
        <w:t>05.07.2021,</w:t>
      </w:r>
    </w:p>
    <w:p w14:paraId="74A4A10F" w14:textId="77777777" w:rsidR="00D00D4B" w:rsidRDefault="001B20DC">
      <w:pPr>
        <w:pStyle w:val="a3"/>
        <w:spacing w:line="274" w:lineRule="exact"/>
        <w:ind w:firstLine="0"/>
      </w:pPr>
      <w:r>
        <w:t>№</w:t>
      </w:r>
      <w:r>
        <w:rPr>
          <w:spacing w:val="3"/>
        </w:rPr>
        <w:t xml:space="preserve"> </w:t>
      </w:r>
      <w:r>
        <w:rPr>
          <w:spacing w:val="-2"/>
        </w:rPr>
        <w:t>64101);</w:t>
      </w:r>
    </w:p>
    <w:p w14:paraId="6AC3AADB" w14:textId="77777777" w:rsidR="00D00D4B" w:rsidRDefault="001B20DC">
      <w:pPr>
        <w:pStyle w:val="a3"/>
        <w:tabs>
          <w:tab w:val="left" w:pos="2954"/>
          <w:tab w:val="left" w:pos="5242"/>
          <w:tab w:val="left" w:pos="7320"/>
          <w:tab w:val="left" w:pos="9000"/>
        </w:tabs>
        <w:spacing w:before="5" w:line="237" w:lineRule="auto"/>
        <w:ind w:right="121"/>
      </w:pPr>
      <w:r>
        <w:rPr>
          <w:spacing w:val="-2"/>
        </w:rPr>
        <w:t>Концепция</w:t>
      </w:r>
      <w:r>
        <w:tab/>
      </w:r>
      <w:r>
        <w:rPr>
          <w:spacing w:val="-2"/>
        </w:rPr>
        <w:t>преподавания</w:t>
      </w:r>
      <w:r>
        <w:tab/>
      </w:r>
      <w:r>
        <w:rPr>
          <w:spacing w:val="-2"/>
        </w:rPr>
        <w:t>предметной</w:t>
      </w:r>
      <w:r>
        <w:tab/>
      </w:r>
      <w:r>
        <w:rPr>
          <w:spacing w:val="-2"/>
        </w:rPr>
        <w:t>области</w:t>
      </w:r>
      <w:r>
        <w:tab/>
      </w:r>
      <w:r>
        <w:rPr>
          <w:spacing w:val="-2"/>
        </w:rPr>
        <w:t xml:space="preserve">«Технология» </w:t>
      </w:r>
      <w:r>
        <w:t>в</w:t>
      </w:r>
      <w:r>
        <w:rPr>
          <w:spacing w:val="57"/>
        </w:rPr>
        <w:t xml:space="preserve">   </w:t>
      </w:r>
      <w:r>
        <w:t>образовательных</w:t>
      </w:r>
      <w:r>
        <w:rPr>
          <w:spacing w:val="57"/>
        </w:rPr>
        <w:t xml:space="preserve">   </w:t>
      </w:r>
      <w:r>
        <w:t>организациях</w:t>
      </w:r>
      <w:r>
        <w:rPr>
          <w:spacing w:val="59"/>
        </w:rPr>
        <w:t xml:space="preserve">   </w:t>
      </w:r>
      <w:r>
        <w:t>Российской</w:t>
      </w:r>
      <w:r>
        <w:rPr>
          <w:spacing w:val="58"/>
        </w:rPr>
        <w:t xml:space="preserve">   </w:t>
      </w:r>
      <w:proofErr w:type="gramStart"/>
      <w:r>
        <w:t>Федерации,</w:t>
      </w:r>
      <w:r>
        <w:rPr>
          <w:spacing w:val="60"/>
        </w:rPr>
        <w:t xml:space="preserve">   </w:t>
      </w:r>
      <w:proofErr w:type="gramEnd"/>
      <w:r>
        <w:t>реализующих</w:t>
      </w:r>
      <w:r>
        <w:rPr>
          <w:spacing w:val="59"/>
        </w:rPr>
        <w:t xml:space="preserve">   </w:t>
      </w:r>
      <w:r>
        <w:rPr>
          <w:spacing w:val="-2"/>
        </w:rPr>
        <w:t>основные</w:t>
      </w:r>
    </w:p>
    <w:p w14:paraId="6F7E7317" w14:textId="77777777" w:rsidR="00D00D4B" w:rsidRDefault="00D00D4B">
      <w:pPr>
        <w:spacing w:line="237" w:lineRule="auto"/>
        <w:sectPr w:rsidR="00D00D4B">
          <w:pgSz w:w="11910" w:h="16840"/>
          <w:pgMar w:top="820" w:right="440" w:bottom="280" w:left="900" w:header="569" w:footer="0" w:gutter="0"/>
          <w:cols w:space="720"/>
        </w:sectPr>
      </w:pPr>
    </w:p>
    <w:p w14:paraId="611229E5" w14:textId="77777777" w:rsidR="00D00D4B" w:rsidRDefault="001B20DC">
      <w:pPr>
        <w:pStyle w:val="a3"/>
        <w:spacing w:before="5" w:line="237" w:lineRule="auto"/>
        <w:ind w:right="133" w:firstLine="0"/>
      </w:pPr>
      <w:r>
        <w:lastRenderedPageBreak/>
        <w:t>общеобразовательные программы (утверждена коллегией Министерства просвещения Российской Федерации 24 декабря 2018 г.).</w:t>
      </w:r>
    </w:p>
    <w:p w14:paraId="10DE2FCE" w14:textId="77777777" w:rsidR="00D00D4B" w:rsidRDefault="001B20DC">
      <w:pPr>
        <w:pStyle w:val="a3"/>
        <w:tabs>
          <w:tab w:val="left" w:pos="4370"/>
          <w:tab w:val="left" w:pos="8416"/>
        </w:tabs>
        <w:spacing w:before="3"/>
        <w:ind w:right="128"/>
      </w:pPr>
      <w:proofErr w:type="gramStart"/>
      <w:r>
        <w:t>Обновлённое</w:t>
      </w:r>
      <w:r>
        <w:rPr>
          <w:spacing w:val="80"/>
          <w:w w:val="150"/>
        </w:rPr>
        <w:t xml:space="preserve">  </w:t>
      </w:r>
      <w:r>
        <w:t>содержание</w:t>
      </w:r>
      <w:proofErr w:type="gramEnd"/>
      <w:r>
        <w:rPr>
          <w:spacing w:val="80"/>
          <w:w w:val="150"/>
        </w:rPr>
        <w:t xml:space="preserve">  </w:t>
      </w:r>
      <w:r>
        <w:t>и</w:t>
      </w:r>
      <w:r>
        <w:rPr>
          <w:spacing w:val="80"/>
          <w:w w:val="150"/>
        </w:rPr>
        <w:t xml:space="preserve">  </w:t>
      </w:r>
      <w:r>
        <w:t>активные</w:t>
      </w:r>
      <w:r>
        <w:rPr>
          <w:spacing w:val="77"/>
          <w:w w:val="150"/>
        </w:rPr>
        <w:t xml:space="preserve">  </w:t>
      </w:r>
      <w:r>
        <w:t>и</w:t>
      </w:r>
      <w:r>
        <w:rPr>
          <w:spacing w:val="80"/>
          <w:w w:val="150"/>
        </w:rPr>
        <w:t xml:space="preserve">  </w:t>
      </w:r>
      <w:r>
        <w:t>интерактивные</w:t>
      </w:r>
      <w:r>
        <w:rPr>
          <w:spacing w:val="80"/>
          <w:w w:val="150"/>
        </w:rPr>
        <w:t xml:space="preserve">  </w:t>
      </w:r>
      <w:r>
        <w:t>методы</w:t>
      </w:r>
      <w:r>
        <w:rPr>
          <w:spacing w:val="79"/>
          <w:w w:val="150"/>
        </w:rPr>
        <w:t xml:space="preserve">  </w:t>
      </w:r>
      <w:r>
        <w:t xml:space="preserve">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w:t>
      </w:r>
      <w:r>
        <w:rPr>
          <w:spacing w:val="-2"/>
        </w:rPr>
        <w:t>дальнейшей</w:t>
      </w:r>
      <w:r>
        <w:tab/>
      </w:r>
      <w:r>
        <w:rPr>
          <w:spacing w:val="-2"/>
        </w:rPr>
        <w:t>траектории</w:t>
      </w:r>
      <w:r>
        <w:tab/>
      </w:r>
      <w:r>
        <w:rPr>
          <w:spacing w:val="-2"/>
        </w:rPr>
        <w:t xml:space="preserve">профессионального </w:t>
      </w:r>
      <w:r>
        <w:t>и личностного развития.</w:t>
      </w:r>
    </w:p>
    <w:p w14:paraId="36DC9DBF" w14:textId="77777777" w:rsidR="00D00D4B" w:rsidRDefault="001B20DC" w:rsidP="00D37D5A">
      <w:pPr>
        <w:pStyle w:val="a5"/>
        <w:numPr>
          <w:ilvl w:val="1"/>
          <w:numId w:val="19"/>
        </w:numPr>
        <w:tabs>
          <w:tab w:val="left" w:pos="1375"/>
        </w:tabs>
        <w:spacing w:before="1"/>
        <w:ind w:left="233" w:right="129" w:firstLine="720"/>
        <w:jc w:val="both"/>
        <w:rPr>
          <w:sz w:val="24"/>
        </w:rPr>
      </w:pPr>
      <w:r>
        <w:rPr>
          <w:sz w:val="24"/>
        </w:rP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89C6CCC" w14:textId="77777777" w:rsidR="00D00D4B" w:rsidRDefault="001B20DC" w:rsidP="00D37D5A">
      <w:pPr>
        <w:pStyle w:val="a5"/>
        <w:numPr>
          <w:ilvl w:val="1"/>
          <w:numId w:val="19"/>
        </w:numPr>
        <w:tabs>
          <w:tab w:val="left" w:pos="1375"/>
        </w:tabs>
        <w:spacing w:line="274" w:lineRule="exact"/>
        <w:ind w:left="1375" w:hanging="422"/>
        <w:jc w:val="both"/>
        <w:rPr>
          <w:sz w:val="24"/>
        </w:rPr>
      </w:pPr>
      <w:r>
        <w:rPr>
          <w:sz w:val="24"/>
        </w:rPr>
        <w:t>Задачами</w:t>
      </w:r>
      <w:r>
        <w:rPr>
          <w:spacing w:val="-2"/>
          <w:sz w:val="24"/>
        </w:rPr>
        <w:t xml:space="preserve"> </w:t>
      </w:r>
      <w:r>
        <w:rPr>
          <w:sz w:val="24"/>
        </w:rPr>
        <w:t>курса</w:t>
      </w:r>
      <w:r>
        <w:rPr>
          <w:spacing w:val="-3"/>
          <w:sz w:val="24"/>
        </w:rPr>
        <w:t xml:space="preserve"> </w:t>
      </w:r>
      <w:r>
        <w:rPr>
          <w:sz w:val="24"/>
        </w:rPr>
        <w:t>технологии</w:t>
      </w:r>
      <w:r>
        <w:rPr>
          <w:spacing w:val="-2"/>
          <w:sz w:val="24"/>
        </w:rPr>
        <w:t xml:space="preserve"> являются:</w:t>
      </w:r>
    </w:p>
    <w:p w14:paraId="3406A1BB" w14:textId="77777777" w:rsidR="00D00D4B" w:rsidRDefault="001B20DC">
      <w:pPr>
        <w:pStyle w:val="a3"/>
        <w:spacing w:before="3" w:line="275" w:lineRule="exact"/>
        <w:ind w:left="953" w:firstLine="0"/>
      </w:pPr>
      <w:proofErr w:type="gramStart"/>
      <w:r>
        <w:t>овладение</w:t>
      </w:r>
      <w:r>
        <w:rPr>
          <w:spacing w:val="59"/>
        </w:rPr>
        <w:t xml:space="preserve">  </w:t>
      </w:r>
      <w:r>
        <w:t>знаниями</w:t>
      </w:r>
      <w:proofErr w:type="gramEnd"/>
      <w:r>
        <w:t>,</w:t>
      </w:r>
      <w:r>
        <w:rPr>
          <w:spacing w:val="60"/>
        </w:rPr>
        <w:t xml:space="preserve">  </w:t>
      </w:r>
      <w:r>
        <w:t>умениями</w:t>
      </w:r>
      <w:r>
        <w:rPr>
          <w:spacing w:val="61"/>
        </w:rPr>
        <w:t xml:space="preserve">  </w:t>
      </w:r>
      <w:r>
        <w:t>и</w:t>
      </w:r>
      <w:r>
        <w:rPr>
          <w:spacing w:val="57"/>
        </w:rPr>
        <w:t xml:space="preserve">  </w:t>
      </w:r>
      <w:r>
        <w:t>опытом</w:t>
      </w:r>
      <w:r>
        <w:rPr>
          <w:spacing w:val="61"/>
        </w:rPr>
        <w:t xml:space="preserve">  </w:t>
      </w:r>
      <w:r>
        <w:t>деятельности</w:t>
      </w:r>
      <w:r>
        <w:rPr>
          <w:spacing w:val="60"/>
        </w:rPr>
        <w:t xml:space="preserve">  </w:t>
      </w:r>
      <w:r>
        <w:t>в</w:t>
      </w:r>
      <w:r>
        <w:rPr>
          <w:spacing w:val="58"/>
        </w:rPr>
        <w:t xml:space="preserve">  </w:t>
      </w:r>
      <w:r>
        <w:t>предметной</w:t>
      </w:r>
      <w:r>
        <w:rPr>
          <w:spacing w:val="58"/>
        </w:rPr>
        <w:t xml:space="preserve">  </w:t>
      </w:r>
      <w:r>
        <w:rPr>
          <w:spacing w:val="-2"/>
        </w:rPr>
        <w:t>области</w:t>
      </w:r>
    </w:p>
    <w:p w14:paraId="7D7751AE" w14:textId="77777777" w:rsidR="00D00D4B" w:rsidRDefault="001B20DC">
      <w:pPr>
        <w:pStyle w:val="a3"/>
        <w:spacing w:line="242" w:lineRule="auto"/>
        <w:ind w:right="139" w:firstLine="0"/>
      </w:pPr>
      <w:r>
        <w:t>«Технология» как необходимым компонентом общей культуры человека цифрового социума и актуальными для жизни в этом социуме технологиями;</w:t>
      </w:r>
    </w:p>
    <w:p w14:paraId="65857CBD" w14:textId="77777777" w:rsidR="00D00D4B" w:rsidRDefault="001B20DC">
      <w:pPr>
        <w:pStyle w:val="a3"/>
        <w:tabs>
          <w:tab w:val="left" w:pos="2579"/>
          <w:tab w:val="left" w:pos="4134"/>
          <w:tab w:val="left" w:pos="5597"/>
          <w:tab w:val="left" w:pos="6375"/>
          <w:tab w:val="left" w:pos="8318"/>
          <w:tab w:val="left" w:pos="9081"/>
        </w:tabs>
        <w:ind w:right="128" w:firstLine="720"/>
      </w:pPr>
      <w:r>
        <w:t xml:space="preserve">овладение трудовыми умениями и необходимыми технологическими знаниями по </w:t>
      </w:r>
      <w:r>
        <w:rPr>
          <w:spacing w:val="-2"/>
        </w:rPr>
        <w:t>преобразованию</w:t>
      </w:r>
      <w:r>
        <w:tab/>
      </w:r>
      <w:r>
        <w:rPr>
          <w:spacing w:val="-2"/>
        </w:rPr>
        <w:t>материи,</w:t>
      </w:r>
      <w:r>
        <w:tab/>
      </w:r>
      <w:r>
        <w:rPr>
          <w:spacing w:val="-2"/>
        </w:rPr>
        <w:t>энергии</w:t>
      </w:r>
      <w:r>
        <w:tab/>
      </w:r>
      <w:r>
        <w:rPr>
          <w:spacing w:val="-10"/>
        </w:rPr>
        <w:t>и</w:t>
      </w:r>
      <w:r>
        <w:tab/>
      </w:r>
      <w:r>
        <w:rPr>
          <w:spacing w:val="-2"/>
        </w:rPr>
        <w:t>информации</w:t>
      </w:r>
      <w:r>
        <w:tab/>
      </w:r>
      <w:r>
        <w:rPr>
          <w:spacing w:val="-10"/>
        </w:rPr>
        <w:t>в</w:t>
      </w:r>
      <w:r>
        <w:tab/>
      </w:r>
      <w:r>
        <w:rPr>
          <w:spacing w:val="-2"/>
        </w:rPr>
        <w:t xml:space="preserve">соответствии </w:t>
      </w:r>
      <w: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4D0F5AAA" w14:textId="77777777" w:rsidR="00D00D4B" w:rsidRDefault="001B20DC">
      <w:pPr>
        <w:pStyle w:val="a3"/>
        <w:spacing w:line="242" w:lineRule="auto"/>
        <w:ind w:right="134" w:firstLine="72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1161D33" w14:textId="77777777" w:rsidR="00D00D4B" w:rsidRDefault="001B20DC">
      <w:pPr>
        <w:pStyle w:val="a3"/>
        <w:spacing w:line="242" w:lineRule="auto"/>
        <w:ind w:right="133" w:firstLine="720"/>
      </w:pPr>
      <w: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286B0785" w14:textId="77777777" w:rsidR="00D00D4B" w:rsidRDefault="001B20DC">
      <w:pPr>
        <w:pStyle w:val="a3"/>
        <w:ind w:right="132" w:firstLine="720"/>
      </w:pPr>
      <w:proofErr w:type="gramStart"/>
      <w:r>
        <w:t>развитие</w:t>
      </w:r>
      <w:r>
        <w:rPr>
          <w:spacing w:val="80"/>
        </w:rPr>
        <w:t xml:space="preserve">  </w:t>
      </w:r>
      <w:r>
        <w:t>умений</w:t>
      </w:r>
      <w:proofErr w:type="gramEnd"/>
      <w:r>
        <w:rPr>
          <w:spacing w:val="80"/>
        </w:rPr>
        <w:t xml:space="preserve">  </w:t>
      </w:r>
      <w:r>
        <w:t>оценивать</w:t>
      </w:r>
      <w:r>
        <w:rPr>
          <w:spacing w:val="80"/>
        </w:rPr>
        <w:t xml:space="preserve">  </w:t>
      </w:r>
      <w:r>
        <w:t>свои</w:t>
      </w:r>
      <w:r>
        <w:rPr>
          <w:spacing w:val="80"/>
        </w:rPr>
        <w:t xml:space="preserve">  </w:t>
      </w:r>
      <w:r>
        <w:t>профессиональные</w:t>
      </w:r>
      <w:r>
        <w:rPr>
          <w:spacing w:val="80"/>
        </w:rPr>
        <w:t xml:space="preserve">  </w:t>
      </w:r>
      <w:r>
        <w:t>интересы</w:t>
      </w:r>
      <w:r>
        <w:rPr>
          <w:spacing w:val="80"/>
        </w:rPr>
        <w:t xml:space="preserve">  </w:t>
      </w:r>
      <w:r>
        <w:t>и</w:t>
      </w:r>
      <w:r>
        <w:rPr>
          <w:spacing w:val="80"/>
        </w:rPr>
        <w:t xml:space="preserve">  </w:t>
      </w:r>
      <w:r>
        <w:t>склонности в плане подготовки к будущей профессиональной деятельности, владение методиками оценки своих профессиональных предпочтений.</w:t>
      </w:r>
    </w:p>
    <w:p w14:paraId="2D0C3290" w14:textId="77777777" w:rsidR="00D00D4B" w:rsidRDefault="001B20DC" w:rsidP="00D37D5A">
      <w:pPr>
        <w:pStyle w:val="a5"/>
        <w:numPr>
          <w:ilvl w:val="1"/>
          <w:numId w:val="19"/>
        </w:numPr>
        <w:tabs>
          <w:tab w:val="left" w:pos="1111"/>
          <w:tab w:val="left" w:pos="1207"/>
          <w:tab w:val="left" w:pos="1375"/>
          <w:tab w:val="left" w:pos="2618"/>
          <w:tab w:val="left" w:pos="3275"/>
          <w:tab w:val="left" w:pos="4701"/>
          <w:tab w:val="left" w:pos="5276"/>
          <w:tab w:val="left" w:pos="6121"/>
          <w:tab w:val="left" w:pos="6687"/>
          <w:tab w:val="left" w:pos="7594"/>
          <w:tab w:val="left" w:pos="9345"/>
          <w:tab w:val="left" w:pos="9725"/>
        </w:tabs>
        <w:ind w:left="233" w:right="123" w:firstLine="720"/>
        <w:jc w:val="both"/>
        <w:rPr>
          <w:sz w:val="24"/>
        </w:rPr>
      </w:pPr>
      <w:r>
        <w:rPr>
          <w:sz w:val="24"/>
        </w:rPr>
        <w:t>Технологическое образование обучающихся носит интегративный характер и строится</w:t>
      </w:r>
      <w:r>
        <w:rPr>
          <w:spacing w:val="-7"/>
          <w:sz w:val="24"/>
        </w:rPr>
        <w:t xml:space="preserve"> </w:t>
      </w:r>
      <w:r>
        <w:rPr>
          <w:sz w:val="24"/>
        </w:rPr>
        <w:t>на</w:t>
      </w:r>
      <w:r>
        <w:rPr>
          <w:sz w:val="24"/>
        </w:rPr>
        <w:tab/>
      </w:r>
      <w:r>
        <w:rPr>
          <w:sz w:val="24"/>
        </w:rPr>
        <w:tab/>
      </w:r>
      <w:r>
        <w:rPr>
          <w:spacing w:val="-2"/>
          <w:sz w:val="24"/>
        </w:rPr>
        <w:t>неразрывной</w:t>
      </w:r>
      <w:r>
        <w:rPr>
          <w:sz w:val="24"/>
        </w:rPr>
        <w:tab/>
      </w:r>
      <w:r>
        <w:rPr>
          <w:sz w:val="24"/>
        </w:rPr>
        <w:tab/>
      </w:r>
      <w:r>
        <w:rPr>
          <w:spacing w:val="-2"/>
          <w:sz w:val="24"/>
        </w:rPr>
        <w:t>взаимосвязи</w:t>
      </w:r>
      <w:r>
        <w:rPr>
          <w:sz w:val="24"/>
        </w:rPr>
        <w:tab/>
      </w:r>
      <w:r>
        <w:rPr>
          <w:sz w:val="24"/>
        </w:rPr>
        <w:tab/>
      </w:r>
      <w:r>
        <w:rPr>
          <w:spacing w:val="-10"/>
          <w:sz w:val="24"/>
        </w:rPr>
        <w:t>с</w:t>
      </w:r>
      <w:r>
        <w:rPr>
          <w:sz w:val="24"/>
        </w:rPr>
        <w:tab/>
      </w:r>
      <w:r>
        <w:rPr>
          <w:spacing w:val="-2"/>
          <w:sz w:val="24"/>
        </w:rPr>
        <w:t>любым</w:t>
      </w:r>
      <w:r>
        <w:rPr>
          <w:sz w:val="24"/>
        </w:rPr>
        <w:tab/>
      </w:r>
      <w:r>
        <w:rPr>
          <w:spacing w:val="-2"/>
          <w:sz w:val="24"/>
        </w:rPr>
        <w:t>трудовым</w:t>
      </w:r>
      <w:r>
        <w:rPr>
          <w:sz w:val="24"/>
        </w:rPr>
        <w:tab/>
      </w:r>
      <w:r>
        <w:rPr>
          <w:spacing w:val="-2"/>
          <w:sz w:val="24"/>
        </w:rPr>
        <w:t xml:space="preserve">процессом </w:t>
      </w:r>
      <w:r>
        <w:rPr>
          <w:spacing w:val="-10"/>
          <w:sz w:val="24"/>
        </w:rPr>
        <w:t>и</w:t>
      </w:r>
      <w:r>
        <w:rPr>
          <w:sz w:val="24"/>
        </w:rPr>
        <w:tab/>
      </w:r>
      <w:r>
        <w:rPr>
          <w:spacing w:val="-2"/>
          <w:sz w:val="24"/>
        </w:rPr>
        <w:t>создаёт</w:t>
      </w:r>
      <w:r>
        <w:rPr>
          <w:sz w:val="24"/>
        </w:rPr>
        <w:tab/>
      </w:r>
      <w:r>
        <w:rPr>
          <w:spacing w:val="-2"/>
          <w:sz w:val="24"/>
        </w:rPr>
        <w:t>возможность</w:t>
      </w:r>
      <w:r>
        <w:rPr>
          <w:sz w:val="24"/>
        </w:rPr>
        <w:tab/>
      </w:r>
      <w:r>
        <w:rPr>
          <w:spacing w:val="-2"/>
          <w:sz w:val="24"/>
        </w:rPr>
        <w:t>применения</w:t>
      </w:r>
      <w:r>
        <w:rPr>
          <w:sz w:val="24"/>
        </w:rPr>
        <w:tab/>
      </w:r>
      <w:r>
        <w:rPr>
          <w:sz w:val="24"/>
        </w:rPr>
        <w:tab/>
      </w:r>
      <w:r>
        <w:rPr>
          <w:spacing w:val="-2"/>
          <w:sz w:val="24"/>
        </w:rPr>
        <w:t>научно-теоретических</w:t>
      </w:r>
      <w:r>
        <w:rPr>
          <w:sz w:val="24"/>
        </w:rPr>
        <w:tab/>
      </w:r>
      <w:r>
        <w:rPr>
          <w:sz w:val="24"/>
        </w:rPr>
        <w:tab/>
      </w:r>
      <w:r>
        <w:rPr>
          <w:spacing w:val="-2"/>
          <w:sz w:val="24"/>
        </w:rPr>
        <w:t xml:space="preserve">знаний </w:t>
      </w:r>
      <w:r>
        <w:rPr>
          <w:sz w:val="24"/>
        </w:rPr>
        <w:t>в</w:t>
      </w:r>
      <w:r>
        <w:rPr>
          <w:spacing w:val="80"/>
          <w:w w:val="150"/>
          <w:sz w:val="24"/>
        </w:rPr>
        <w:t xml:space="preserve">   </w:t>
      </w:r>
      <w:r>
        <w:rPr>
          <w:sz w:val="24"/>
        </w:rPr>
        <w:t>преобразовательной</w:t>
      </w:r>
      <w:r>
        <w:rPr>
          <w:spacing w:val="80"/>
          <w:w w:val="150"/>
          <w:sz w:val="24"/>
        </w:rPr>
        <w:t xml:space="preserve">   </w:t>
      </w:r>
      <w:r>
        <w:rPr>
          <w:sz w:val="24"/>
        </w:rPr>
        <w:t>продуктивной</w:t>
      </w:r>
      <w:r>
        <w:rPr>
          <w:spacing w:val="80"/>
          <w:w w:val="150"/>
          <w:sz w:val="24"/>
        </w:rPr>
        <w:t xml:space="preserve">   </w:t>
      </w:r>
      <w:r>
        <w:rPr>
          <w:sz w:val="24"/>
        </w:rPr>
        <w:t>деятельности,</w:t>
      </w:r>
      <w:r>
        <w:rPr>
          <w:spacing w:val="79"/>
          <w:w w:val="150"/>
          <w:sz w:val="24"/>
        </w:rPr>
        <w:t xml:space="preserve">   </w:t>
      </w:r>
      <w:r>
        <w:rPr>
          <w:sz w:val="24"/>
        </w:rPr>
        <w:t>включении</w:t>
      </w:r>
      <w:r>
        <w:rPr>
          <w:spacing w:val="77"/>
          <w:w w:val="150"/>
          <w:sz w:val="24"/>
        </w:rPr>
        <w:t xml:space="preserve">   </w:t>
      </w:r>
      <w:r>
        <w:rPr>
          <w:sz w:val="24"/>
        </w:rPr>
        <w:t>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47FC8F76" w14:textId="77777777" w:rsidR="00D00D4B" w:rsidRDefault="001B20DC" w:rsidP="00D37D5A">
      <w:pPr>
        <w:pStyle w:val="a5"/>
        <w:numPr>
          <w:ilvl w:val="1"/>
          <w:numId w:val="19"/>
        </w:numPr>
        <w:tabs>
          <w:tab w:val="left" w:pos="1375"/>
          <w:tab w:val="left" w:pos="3053"/>
          <w:tab w:val="left" w:pos="3219"/>
          <w:tab w:val="left" w:pos="4926"/>
          <w:tab w:val="left" w:pos="5460"/>
          <w:tab w:val="left" w:pos="6860"/>
          <w:tab w:val="left" w:pos="7164"/>
          <w:tab w:val="left" w:pos="9009"/>
          <w:tab w:val="left" w:pos="9295"/>
        </w:tabs>
        <w:ind w:left="233" w:right="120" w:firstLine="720"/>
        <w:jc w:val="both"/>
        <w:rPr>
          <w:sz w:val="24"/>
        </w:rPr>
      </w:pPr>
      <w:r>
        <w:rPr>
          <w:spacing w:val="-2"/>
          <w:sz w:val="24"/>
        </w:rPr>
        <w:t>Основной</w:t>
      </w:r>
      <w:r>
        <w:rPr>
          <w:sz w:val="24"/>
        </w:rPr>
        <w:tab/>
      </w:r>
      <w:r>
        <w:rPr>
          <w:sz w:val="24"/>
        </w:rPr>
        <w:tab/>
      </w:r>
      <w:r>
        <w:rPr>
          <w:spacing w:val="-2"/>
          <w:sz w:val="24"/>
        </w:rPr>
        <w:t>методический</w:t>
      </w:r>
      <w:r>
        <w:rPr>
          <w:sz w:val="24"/>
        </w:rPr>
        <w:tab/>
      </w:r>
      <w:r>
        <w:rPr>
          <w:sz w:val="24"/>
        </w:rPr>
        <w:tab/>
      </w:r>
      <w:r>
        <w:rPr>
          <w:spacing w:val="-2"/>
          <w:sz w:val="24"/>
        </w:rPr>
        <w:t>принцип</w:t>
      </w:r>
      <w:r>
        <w:rPr>
          <w:sz w:val="24"/>
        </w:rPr>
        <w:tab/>
      </w:r>
      <w:r>
        <w:rPr>
          <w:sz w:val="24"/>
        </w:rPr>
        <w:tab/>
      </w:r>
      <w:r>
        <w:rPr>
          <w:spacing w:val="-2"/>
          <w:sz w:val="24"/>
        </w:rPr>
        <w:t>современной</w:t>
      </w:r>
      <w:r>
        <w:rPr>
          <w:sz w:val="24"/>
        </w:rPr>
        <w:tab/>
      </w:r>
      <w:r>
        <w:rPr>
          <w:sz w:val="24"/>
        </w:rPr>
        <w:tab/>
      </w:r>
      <w:r>
        <w:rPr>
          <w:spacing w:val="-2"/>
          <w:sz w:val="24"/>
        </w:rPr>
        <w:t xml:space="preserve">программы </w:t>
      </w:r>
      <w:proofErr w:type="gramStart"/>
      <w:r>
        <w:rPr>
          <w:sz w:val="24"/>
        </w:rPr>
        <w:t>по</w:t>
      </w:r>
      <w:r>
        <w:rPr>
          <w:spacing w:val="80"/>
          <w:sz w:val="24"/>
        </w:rPr>
        <w:t xml:space="preserve">  </w:t>
      </w:r>
      <w:r>
        <w:rPr>
          <w:sz w:val="24"/>
        </w:rPr>
        <w:t>технологии</w:t>
      </w:r>
      <w:proofErr w:type="gramEnd"/>
      <w:r>
        <w:rPr>
          <w:sz w:val="24"/>
        </w:rPr>
        <w:t>:</w:t>
      </w:r>
      <w:r>
        <w:rPr>
          <w:spacing w:val="80"/>
          <w:sz w:val="24"/>
        </w:rPr>
        <w:t xml:space="preserve">  </w:t>
      </w:r>
      <w:r>
        <w:rPr>
          <w:sz w:val="24"/>
        </w:rPr>
        <w:t>освоение</w:t>
      </w:r>
      <w:r>
        <w:rPr>
          <w:spacing w:val="80"/>
          <w:sz w:val="24"/>
        </w:rPr>
        <w:t xml:space="preserve">  </w:t>
      </w:r>
      <w:r>
        <w:rPr>
          <w:sz w:val="24"/>
        </w:rPr>
        <w:t>сущности</w:t>
      </w:r>
      <w:r>
        <w:rPr>
          <w:spacing w:val="80"/>
          <w:sz w:val="24"/>
        </w:rPr>
        <w:t xml:space="preserve">  </w:t>
      </w:r>
      <w:r>
        <w:rPr>
          <w:sz w:val="24"/>
        </w:rPr>
        <w:t>и</w:t>
      </w:r>
      <w:r>
        <w:rPr>
          <w:spacing w:val="80"/>
          <w:sz w:val="24"/>
        </w:rPr>
        <w:t xml:space="preserve">  </w:t>
      </w:r>
      <w:r>
        <w:rPr>
          <w:sz w:val="24"/>
        </w:rPr>
        <w:t>структуры</w:t>
      </w:r>
      <w:r>
        <w:rPr>
          <w:spacing w:val="80"/>
          <w:sz w:val="24"/>
        </w:rPr>
        <w:t xml:space="preserve">  </w:t>
      </w:r>
      <w:r>
        <w:rPr>
          <w:sz w:val="24"/>
        </w:rPr>
        <w:t>технологии</w:t>
      </w:r>
      <w:r>
        <w:rPr>
          <w:spacing w:val="80"/>
          <w:sz w:val="24"/>
        </w:rPr>
        <w:t xml:space="preserve">  </w:t>
      </w:r>
      <w:r>
        <w:rPr>
          <w:sz w:val="24"/>
        </w:rPr>
        <w:t>неразрывно</w:t>
      </w:r>
      <w:r>
        <w:rPr>
          <w:spacing w:val="65"/>
          <w:w w:val="150"/>
          <w:sz w:val="24"/>
        </w:rPr>
        <w:t xml:space="preserve">  </w:t>
      </w:r>
      <w:r>
        <w:rPr>
          <w:sz w:val="24"/>
        </w:rPr>
        <w:t>связано</w:t>
      </w:r>
      <w:r>
        <w:rPr>
          <w:spacing w:val="80"/>
          <w:sz w:val="24"/>
        </w:rPr>
        <w:t xml:space="preserve"> </w:t>
      </w:r>
      <w:r>
        <w:rPr>
          <w:sz w:val="24"/>
        </w:rPr>
        <w:t xml:space="preserve">с освоением процесса познания – построения и анализа разнообразных моделей. Практико- </w:t>
      </w:r>
      <w:r>
        <w:rPr>
          <w:spacing w:val="-2"/>
          <w:sz w:val="24"/>
        </w:rPr>
        <w:t>ориентированный</w:t>
      </w:r>
      <w:r>
        <w:rPr>
          <w:sz w:val="24"/>
        </w:rPr>
        <w:tab/>
      </w:r>
      <w:r>
        <w:rPr>
          <w:spacing w:val="-2"/>
          <w:sz w:val="24"/>
        </w:rPr>
        <w:t>характер</w:t>
      </w:r>
      <w:r>
        <w:rPr>
          <w:sz w:val="24"/>
        </w:rPr>
        <w:tab/>
      </w:r>
      <w:r>
        <w:rPr>
          <w:spacing w:val="-2"/>
          <w:sz w:val="24"/>
        </w:rPr>
        <w:t>обучения</w:t>
      </w:r>
      <w:r>
        <w:rPr>
          <w:sz w:val="24"/>
        </w:rPr>
        <w:tab/>
      </w:r>
      <w:r>
        <w:rPr>
          <w:spacing w:val="-2"/>
          <w:sz w:val="24"/>
        </w:rPr>
        <w:t>технологии</w:t>
      </w:r>
      <w:r>
        <w:rPr>
          <w:sz w:val="24"/>
        </w:rPr>
        <w:tab/>
      </w:r>
      <w:r>
        <w:rPr>
          <w:spacing w:val="-2"/>
          <w:sz w:val="24"/>
        </w:rPr>
        <w:t xml:space="preserve">предполагает, </w:t>
      </w:r>
      <w:r>
        <w:rPr>
          <w:sz w:val="24"/>
        </w:rPr>
        <w:t>что не менее 75</w:t>
      </w:r>
      <w:r>
        <w:rPr>
          <w:spacing w:val="-15"/>
          <w:sz w:val="24"/>
        </w:rPr>
        <w:t xml:space="preserve"> </w:t>
      </w:r>
      <w:r>
        <w:rPr>
          <w:sz w:val="24"/>
        </w:rPr>
        <w:t>% учебного времени отводится практическим и проектным работам.</w:t>
      </w:r>
    </w:p>
    <w:p w14:paraId="3F1870D8" w14:textId="77777777" w:rsidR="00D00D4B" w:rsidRDefault="001B20DC" w:rsidP="00D37D5A">
      <w:pPr>
        <w:pStyle w:val="a5"/>
        <w:numPr>
          <w:ilvl w:val="1"/>
          <w:numId w:val="19"/>
        </w:numPr>
        <w:tabs>
          <w:tab w:val="left" w:pos="1495"/>
        </w:tabs>
        <w:spacing w:line="274" w:lineRule="exact"/>
        <w:ind w:left="1495" w:hanging="542"/>
        <w:jc w:val="both"/>
        <w:rPr>
          <w:sz w:val="24"/>
        </w:rPr>
      </w:pPr>
      <w:r>
        <w:rPr>
          <w:sz w:val="24"/>
        </w:rPr>
        <w:t>Современный</w:t>
      </w:r>
      <w:r>
        <w:rPr>
          <w:spacing w:val="-3"/>
          <w:sz w:val="24"/>
        </w:rPr>
        <w:t xml:space="preserve"> </w:t>
      </w:r>
      <w:r>
        <w:rPr>
          <w:sz w:val="24"/>
        </w:rPr>
        <w:t>курс</w:t>
      </w:r>
      <w:r>
        <w:rPr>
          <w:spacing w:val="-4"/>
          <w:sz w:val="24"/>
        </w:rPr>
        <w:t xml:space="preserve"> </w:t>
      </w:r>
      <w:r>
        <w:rPr>
          <w:sz w:val="24"/>
        </w:rPr>
        <w:t>технологии</w:t>
      </w:r>
      <w:r>
        <w:rPr>
          <w:spacing w:val="-2"/>
          <w:sz w:val="24"/>
        </w:rPr>
        <w:t xml:space="preserve"> </w:t>
      </w:r>
      <w:r>
        <w:rPr>
          <w:sz w:val="24"/>
        </w:rPr>
        <w:t>построен</w:t>
      </w:r>
      <w:r>
        <w:rPr>
          <w:spacing w:val="-6"/>
          <w:sz w:val="24"/>
        </w:rPr>
        <w:t xml:space="preserve"> </w:t>
      </w:r>
      <w:r>
        <w:rPr>
          <w:sz w:val="24"/>
        </w:rPr>
        <w:t>по</w:t>
      </w:r>
      <w:r>
        <w:rPr>
          <w:spacing w:val="-3"/>
          <w:sz w:val="24"/>
        </w:rPr>
        <w:t xml:space="preserve"> </w:t>
      </w:r>
      <w:r>
        <w:rPr>
          <w:sz w:val="24"/>
        </w:rPr>
        <w:t>модульному</w:t>
      </w:r>
      <w:r>
        <w:rPr>
          <w:spacing w:val="-12"/>
          <w:sz w:val="24"/>
        </w:rPr>
        <w:t xml:space="preserve"> </w:t>
      </w:r>
      <w:r>
        <w:rPr>
          <w:spacing w:val="-2"/>
          <w:sz w:val="24"/>
        </w:rPr>
        <w:t>принципу.</w:t>
      </w:r>
    </w:p>
    <w:p w14:paraId="27ADD32E" w14:textId="77777777" w:rsidR="00D00D4B" w:rsidRDefault="001B20DC">
      <w:pPr>
        <w:pStyle w:val="a3"/>
        <w:ind w:right="129" w:firstLine="720"/>
      </w:pPr>
      <w:proofErr w:type="gramStart"/>
      <w:r>
        <w:t>Модуль</w:t>
      </w:r>
      <w:r>
        <w:rPr>
          <w:spacing w:val="75"/>
          <w:w w:val="150"/>
        </w:rPr>
        <w:t xml:space="preserve">  </w:t>
      </w:r>
      <w:r>
        <w:t>–</w:t>
      </w:r>
      <w:proofErr w:type="gramEnd"/>
      <w:r>
        <w:rPr>
          <w:spacing w:val="74"/>
          <w:w w:val="150"/>
        </w:rPr>
        <w:t xml:space="preserve">  </w:t>
      </w:r>
      <w:r>
        <w:t>это</w:t>
      </w:r>
      <w:r>
        <w:rPr>
          <w:spacing w:val="74"/>
          <w:w w:val="150"/>
        </w:rPr>
        <w:t xml:space="preserve">  </w:t>
      </w:r>
      <w:r>
        <w:t>относительно</w:t>
      </w:r>
      <w:r>
        <w:rPr>
          <w:spacing w:val="76"/>
          <w:w w:val="150"/>
        </w:rPr>
        <w:t xml:space="preserve">  </w:t>
      </w:r>
      <w:r>
        <w:t>самостоятельная</w:t>
      </w:r>
      <w:r>
        <w:rPr>
          <w:spacing w:val="73"/>
          <w:w w:val="150"/>
        </w:rPr>
        <w:t xml:space="preserve">  </w:t>
      </w:r>
      <w:r>
        <w:t>часть</w:t>
      </w:r>
      <w:r>
        <w:rPr>
          <w:spacing w:val="74"/>
          <w:w w:val="150"/>
        </w:rPr>
        <w:t xml:space="preserve">  </w:t>
      </w:r>
      <w:r>
        <w:t>структуры</w:t>
      </w:r>
      <w:r>
        <w:rPr>
          <w:spacing w:val="74"/>
          <w:w w:val="150"/>
        </w:rPr>
        <w:t xml:space="preserve">  </w:t>
      </w:r>
      <w:r>
        <w:t>программы по</w:t>
      </w:r>
      <w:r>
        <w:rPr>
          <w:spacing w:val="78"/>
          <w:w w:val="150"/>
        </w:rPr>
        <w:t xml:space="preserve">   </w:t>
      </w:r>
      <w:r>
        <w:t>технологии,</w:t>
      </w:r>
      <w:r>
        <w:rPr>
          <w:spacing w:val="77"/>
          <w:w w:val="150"/>
        </w:rPr>
        <w:t xml:space="preserve">   </w:t>
      </w:r>
      <w:r>
        <w:t>имеющая</w:t>
      </w:r>
      <w:r>
        <w:rPr>
          <w:spacing w:val="77"/>
          <w:w w:val="150"/>
        </w:rPr>
        <w:t xml:space="preserve">   </w:t>
      </w:r>
      <w:r>
        <w:t>содержательную</w:t>
      </w:r>
      <w:r>
        <w:rPr>
          <w:spacing w:val="78"/>
          <w:w w:val="150"/>
        </w:rPr>
        <w:t xml:space="preserve">   </w:t>
      </w:r>
      <w:r>
        <w:t>завершённость</w:t>
      </w:r>
      <w:r>
        <w:rPr>
          <w:spacing w:val="77"/>
          <w:w w:val="150"/>
        </w:rPr>
        <w:t xml:space="preserve">   </w:t>
      </w:r>
      <w:r>
        <w:t>по</w:t>
      </w:r>
      <w:r>
        <w:rPr>
          <w:spacing w:val="77"/>
          <w:w w:val="150"/>
        </w:rPr>
        <w:t xml:space="preserve">   </w:t>
      </w:r>
      <w:r>
        <w:t xml:space="preserve">отношению к планируемым предметным результатам обучения за уровень обучения (основного общего </w:t>
      </w:r>
      <w:r>
        <w:rPr>
          <w:spacing w:val="-2"/>
        </w:rPr>
        <w:t>образования).</w:t>
      </w:r>
    </w:p>
    <w:p w14:paraId="528B54D7" w14:textId="77777777" w:rsidR="00D00D4B" w:rsidRDefault="001B20DC">
      <w:pPr>
        <w:pStyle w:val="a3"/>
        <w:tabs>
          <w:tab w:val="left" w:pos="2483"/>
          <w:tab w:val="left" w:pos="3717"/>
          <w:tab w:val="left" w:pos="5555"/>
          <w:tab w:val="left" w:pos="7858"/>
          <w:tab w:val="left" w:pos="9087"/>
        </w:tabs>
        <w:ind w:right="122"/>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w:t>
      </w:r>
      <w:r>
        <w:rPr>
          <w:spacing w:val="40"/>
        </w:rPr>
        <w:t xml:space="preserve"> </w:t>
      </w:r>
      <w:r>
        <w:rPr>
          <w:spacing w:val="-2"/>
        </w:rPr>
        <w:t>результатов</w:t>
      </w:r>
      <w:r>
        <w:tab/>
      </w:r>
      <w:r>
        <w:rPr>
          <w:spacing w:val="-6"/>
        </w:rPr>
        <w:t>за</w:t>
      </w:r>
      <w:r>
        <w:tab/>
      </w:r>
      <w:r>
        <w:rPr>
          <w:spacing w:val="-2"/>
        </w:rPr>
        <w:t>уровень</w:t>
      </w:r>
      <w:r>
        <w:tab/>
      </w:r>
      <w:r>
        <w:rPr>
          <w:spacing w:val="-2"/>
        </w:rPr>
        <w:t>образования</w:t>
      </w:r>
      <w:r>
        <w:tab/>
      </w:r>
      <w:r>
        <w:rPr>
          <w:spacing w:val="-6"/>
        </w:rPr>
        <w:t>(в</w:t>
      </w:r>
      <w:r>
        <w:tab/>
      </w:r>
      <w:r>
        <w:rPr>
          <w:spacing w:val="-2"/>
        </w:rPr>
        <w:t xml:space="preserve">соответствии </w:t>
      </w:r>
      <w:r>
        <w:t>с</w:t>
      </w:r>
      <w:r>
        <w:rPr>
          <w:spacing w:val="78"/>
        </w:rPr>
        <w:t xml:space="preserve">   </w:t>
      </w:r>
      <w:r>
        <w:t>ФГОС</w:t>
      </w:r>
      <w:r>
        <w:rPr>
          <w:spacing w:val="77"/>
        </w:rPr>
        <w:t xml:space="preserve">   </w:t>
      </w:r>
      <w:r>
        <w:t>ООО</w:t>
      </w:r>
      <w:proofErr w:type="gramStart"/>
      <w:r>
        <w:t>),</w:t>
      </w:r>
      <w:r>
        <w:rPr>
          <w:spacing w:val="79"/>
        </w:rPr>
        <w:t xml:space="preserve">   </w:t>
      </w:r>
      <w:proofErr w:type="gramEnd"/>
      <w:r>
        <w:t>и</w:t>
      </w:r>
      <w:r>
        <w:rPr>
          <w:spacing w:val="77"/>
        </w:rPr>
        <w:t xml:space="preserve">   </w:t>
      </w:r>
      <w:r>
        <w:t>предусматривающая</w:t>
      </w:r>
      <w:r>
        <w:rPr>
          <w:spacing w:val="78"/>
        </w:rPr>
        <w:t xml:space="preserve">   </w:t>
      </w:r>
      <w:r>
        <w:t>разные</w:t>
      </w:r>
      <w:r>
        <w:rPr>
          <w:spacing w:val="76"/>
        </w:rPr>
        <w:t xml:space="preserve">   </w:t>
      </w:r>
      <w:r>
        <w:t>образовательные</w:t>
      </w:r>
      <w:r>
        <w:rPr>
          <w:spacing w:val="76"/>
        </w:rPr>
        <w:t xml:space="preserve">   </w:t>
      </w:r>
      <w:r>
        <w:t>траектории её реализации.</w:t>
      </w:r>
    </w:p>
    <w:p w14:paraId="4642A0BC" w14:textId="77777777" w:rsidR="00D00D4B" w:rsidRDefault="001B20DC">
      <w:pPr>
        <w:pStyle w:val="a3"/>
        <w:ind w:right="128"/>
      </w:pPr>
      <w:r>
        <w:t>Модульная</w:t>
      </w:r>
      <w:r>
        <w:rPr>
          <w:spacing w:val="75"/>
          <w:w w:val="150"/>
        </w:rPr>
        <w:t xml:space="preserve">   </w:t>
      </w:r>
      <w:r>
        <w:t>программа</w:t>
      </w:r>
      <w:r>
        <w:rPr>
          <w:spacing w:val="74"/>
          <w:w w:val="150"/>
        </w:rPr>
        <w:t xml:space="preserve">   </w:t>
      </w:r>
      <w:r>
        <w:t>включает</w:t>
      </w:r>
      <w:r>
        <w:rPr>
          <w:spacing w:val="73"/>
          <w:w w:val="150"/>
        </w:rPr>
        <w:t xml:space="preserve">   </w:t>
      </w:r>
      <w:r>
        <w:t>инвариантные</w:t>
      </w:r>
      <w:proofErr w:type="gramStart"/>
      <w:r>
        <w:rPr>
          <w:spacing w:val="73"/>
          <w:w w:val="150"/>
        </w:rPr>
        <w:t xml:space="preserve">   </w:t>
      </w:r>
      <w:r>
        <w:t>(</w:t>
      </w:r>
      <w:proofErr w:type="gramEnd"/>
      <w:r>
        <w:t>обязательные)</w:t>
      </w:r>
      <w:r>
        <w:rPr>
          <w:spacing w:val="74"/>
          <w:w w:val="150"/>
        </w:rPr>
        <w:t xml:space="preserve">   </w:t>
      </w:r>
      <w:r>
        <w:t xml:space="preserve">модули и вариативные. Организации вправе самостоятельно определять последовательность модулей и </w:t>
      </w:r>
      <w:proofErr w:type="gramStart"/>
      <w:r>
        <w:t>количество</w:t>
      </w:r>
      <w:r>
        <w:rPr>
          <w:spacing w:val="46"/>
        </w:rPr>
        <w:t xml:space="preserve">  </w:t>
      </w:r>
      <w:r>
        <w:t>часов</w:t>
      </w:r>
      <w:proofErr w:type="gramEnd"/>
      <w:r>
        <w:rPr>
          <w:spacing w:val="49"/>
        </w:rPr>
        <w:t xml:space="preserve">  </w:t>
      </w:r>
      <w:r>
        <w:t>для</w:t>
      </w:r>
      <w:r>
        <w:rPr>
          <w:spacing w:val="43"/>
        </w:rPr>
        <w:t xml:space="preserve">  </w:t>
      </w:r>
      <w:r>
        <w:t>освоения</w:t>
      </w:r>
      <w:r>
        <w:rPr>
          <w:spacing w:val="44"/>
        </w:rPr>
        <w:t xml:space="preserve">  </w:t>
      </w:r>
      <w:r>
        <w:t>обучающимися</w:t>
      </w:r>
      <w:r>
        <w:rPr>
          <w:spacing w:val="45"/>
        </w:rPr>
        <w:t xml:space="preserve">  </w:t>
      </w:r>
      <w:r>
        <w:t>модулей</w:t>
      </w:r>
      <w:r>
        <w:rPr>
          <w:spacing w:val="51"/>
        </w:rPr>
        <w:t xml:space="preserve">  </w:t>
      </w:r>
      <w:r>
        <w:t>учебного</w:t>
      </w:r>
      <w:r>
        <w:rPr>
          <w:spacing w:val="48"/>
        </w:rPr>
        <w:t xml:space="preserve">  </w:t>
      </w:r>
      <w:r>
        <w:t>предмета</w:t>
      </w:r>
      <w:r>
        <w:rPr>
          <w:spacing w:val="46"/>
        </w:rPr>
        <w:t xml:space="preserve">  </w:t>
      </w:r>
      <w:r>
        <w:t>(с</w:t>
      </w:r>
      <w:r>
        <w:rPr>
          <w:spacing w:val="48"/>
        </w:rPr>
        <w:t xml:space="preserve">  </w:t>
      </w:r>
      <w:r>
        <w:rPr>
          <w:spacing w:val="-2"/>
        </w:rPr>
        <w:t>учётом</w:t>
      </w:r>
    </w:p>
    <w:p w14:paraId="051D23F8" w14:textId="77777777" w:rsidR="00D00D4B" w:rsidRDefault="00D00D4B">
      <w:pPr>
        <w:sectPr w:rsidR="00D00D4B">
          <w:pgSz w:w="11910" w:h="16840"/>
          <w:pgMar w:top="820" w:right="440" w:bottom="280" w:left="900" w:header="569" w:footer="0" w:gutter="0"/>
          <w:cols w:space="720"/>
        </w:sectPr>
      </w:pPr>
    </w:p>
    <w:p w14:paraId="49F98223" w14:textId="77777777" w:rsidR="00D00D4B" w:rsidRDefault="001B20DC">
      <w:pPr>
        <w:pStyle w:val="a3"/>
        <w:tabs>
          <w:tab w:val="left" w:pos="3131"/>
          <w:tab w:val="left" w:pos="7232"/>
          <w:tab w:val="left" w:pos="9147"/>
        </w:tabs>
        <w:spacing w:before="5" w:line="237" w:lineRule="auto"/>
        <w:ind w:right="130" w:firstLine="0"/>
      </w:pPr>
      <w:r>
        <w:rPr>
          <w:spacing w:val="-2"/>
        </w:rPr>
        <w:lastRenderedPageBreak/>
        <w:t>возможностей</w:t>
      </w:r>
      <w:r>
        <w:tab/>
      </w:r>
      <w:r>
        <w:rPr>
          <w:spacing w:val="-2"/>
        </w:rPr>
        <w:t>материально-технической</w:t>
      </w:r>
      <w:r>
        <w:tab/>
      </w:r>
      <w:r>
        <w:rPr>
          <w:spacing w:val="-4"/>
        </w:rPr>
        <w:t>базы</w:t>
      </w:r>
      <w:r>
        <w:tab/>
      </w:r>
      <w:r>
        <w:rPr>
          <w:spacing w:val="-2"/>
        </w:rPr>
        <w:t xml:space="preserve">организации </w:t>
      </w:r>
      <w:r>
        <w:t>и специфики региона).</w:t>
      </w:r>
    </w:p>
    <w:p w14:paraId="04025687" w14:textId="77777777" w:rsidR="00D00D4B" w:rsidRDefault="001B20DC">
      <w:pPr>
        <w:pStyle w:val="a3"/>
        <w:spacing w:before="3"/>
        <w:ind w:right="128"/>
      </w:pPr>
      <w:proofErr w:type="gramStart"/>
      <w:r>
        <w:t>Образовательная</w:t>
      </w:r>
      <w:r>
        <w:rPr>
          <w:spacing w:val="80"/>
          <w:w w:val="150"/>
        </w:rPr>
        <w:t xml:space="preserve">  </w:t>
      </w:r>
      <w:r>
        <w:t>программа</w:t>
      </w:r>
      <w:proofErr w:type="gramEnd"/>
      <w:r>
        <w:rPr>
          <w:spacing w:val="80"/>
          <w:w w:val="150"/>
        </w:rPr>
        <w:t xml:space="preserve">  </w:t>
      </w:r>
      <w:r>
        <w:t>или</w:t>
      </w:r>
      <w:r>
        <w:rPr>
          <w:spacing w:val="80"/>
          <w:w w:val="150"/>
        </w:rPr>
        <w:t xml:space="preserve">  </w:t>
      </w:r>
      <w:r>
        <w:t>отдельные</w:t>
      </w:r>
      <w:r>
        <w:rPr>
          <w:spacing w:val="80"/>
          <w:w w:val="150"/>
        </w:rPr>
        <w:t xml:space="preserve">  </w:t>
      </w:r>
      <w:r>
        <w:t>модули</w:t>
      </w:r>
      <w:r>
        <w:rPr>
          <w:spacing w:val="80"/>
          <w:w w:val="150"/>
        </w:rPr>
        <w:t xml:space="preserve">  </w:t>
      </w:r>
      <w:r>
        <w:t>могут</w:t>
      </w:r>
      <w:r>
        <w:rPr>
          <w:spacing w:val="80"/>
          <w:w w:val="150"/>
        </w:rPr>
        <w:t xml:space="preserve">  </w:t>
      </w:r>
      <w:r>
        <w:t>реализовываться на</w:t>
      </w:r>
      <w:r>
        <w:rPr>
          <w:spacing w:val="-3"/>
        </w:rPr>
        <w:t xml:space="preserve"> </w:t>
      </w:r>
      <w:r>
        <w:t>базе</w:t>
      </w:r>
      <w:r>
        <w:rPr>
          <w:spacing w:val="-3"/>
        </w:rPr>
        <w:t xml:space="preserve"> </w:t>
      </w:r>
      <w:r>
        <w:t>других</w:t>
      </w:r>
      <w:r>
        <w:rPr>
          <w:spacing w:val="-7"/>
        </w:rPr>
        <w:t xml:space="preserve"> </w:t>
      </w:r>
      <w:r>
        <w:t>организаций</w:t>
      </w:r>
      <w:r>
        <w:rPr>
          <w:spacing w:val="-6"/>
        </w:rPr>
        <w:t xml:space="preserve"> </w:t>
      </w:r>
      <w:r>
        <w:t>(например,</w:t>
      </w:r>
      <w:r>
        <w:rPr>
          <w:spacing w:val="-5"/>
        </w:rPr>
        <w:t xml:space="preserve"> </w:t>
      </w:r>
      <w:r>
        <w:t>дополнительного</w:t>
      </w:r>
      <w:r>
        <w:rPr>
          <w:spacing w:val="-7"/>
        </w:rPr>
        <w:t xml:space="preserve"> </w:t>
      </w:r>
      <w:r>
        <w:t>образования</w:t>
      </w:r>
      <w:r>
        <w:rPr>
          <w:spacing w:val="-2"/>
        </w:rPr>
        <w:t xml:space="preserve"> </w:t>
      </w:r>
      <w:r>
        <w:t>детей,</w:t>
      </w:r>
      <w:r>
        <w:rPr>
          <w:spacing w:val="-5"/>
        </w:rPr>
        <w:t xml:space="preserve"> </w:t>
      </w:r>
      <w:proofErr w:type="spellStart"/>
      <w:r>
        <w:t>Кванториуме</w:t>
      </w:r>
      <w:proofErr w:type="spellEnd"/>
      <w:r>
        <w:t>, IT-кубе и других организаций) на основе договора о сетевом взаимодействии.</w:t>
      </w:r>
    </w:p>
    <w:p w14:paraId="68BE3C67" w14:textId="77777777" w:rsidR="00D00D4B" w:rsidRDefault="001B20DC" w:rsidP="00D37D5A">
      <w:pPr>
        <w:pStyle w:val="1"/>
        <w:numPr>
          <w:ilvl w:val="1"/>
          <w:numId w:val="19"/>
        </w:numPr>
        <w:tabs>
          <w:tab w:val="left" w:pos="1486"/>
        </w:tabs>
        <w:spacing w:before="3" w:line="275" w:lineRule="exact"/>
        <w:ind w:left="1486" w:hanging="542"/>
        <w:jc w:val="both"/>
      </w:pPr>
      <w:r>
        <w:t>Инвариантные</w:t>
      </w:r>
      <w:r>
        <w:rPr>
          <w:spacing w:val="-5"/>
        </w:rPr>
        <w:t xml:space="preserve"> </w:t>
      </w:r>
      <w:r>
        <w:rPr>
          <w:spacing w:val="-2"/>
        </w:rPr>
        <w:t>модули.</w:t>
      </w:r>
    </w:p>
    <w:p w14:paraId="65202092" w14:textId="77777777" w:rsidR="00D00D4B" w:rsidRDefault="001B20DC" w:rsidP="00D37D5A">
      <w:pPr>
        <w:pStyle w:val="a5"/>
        <w:numPr>
          <w:ilvl w:val="2"/>
          <w:numId w:val="19"/>
        </w:numPr>
        <w:tabs>
          <w:tab w:val="left" w:pos="1667"/>
        </w:tabs>
        <w:spacing w:line="274" w:lineRule="exact"/>
        <w:ind w:left="1667" w:hanging="723"/>
        <w:jc w:val="both"/>
        <w:rPr>
          <w:sz w:val="24"/>
        </w:rPr>
      </w:pPr>
      <w:r>
        <w:rPr>
          <w:sz w:val="24"/>
        </w:rPr>
        <w:t>Модуль</w:t>
      </w:r>
      <w:r>
        <w:rPr>
          <w:spacing w:val="-4"/>
          <w:sz w:val="24"/>
        </w:rPr>
        <w:t xml:space="preserve"> </w:t>
      </w:r>
      <w:r>
        <w:rPr>
          <w:sz w:val="24"/>
        </w:rPr>
        <w:t>«Производство</w:t>
      </w:r>
      <w:r>
        <w:rPr>
          <w:spacing w:val="-1"/>
          <w:sz w:val="24"/>
        </w:rPr>
        <w:t xml:space="preserve"> </w:t>
      </w:r>
      <w:r>
        <w:rPr>
          <w:sz w:val="24"/>
        </w:rPr>
        <w:t>и</w:t>
      </w:r>
      <w:r>
        <w:rPr>
          <w:spacing w:val="-8"/>
          <w:sz w:val="24"/>
        </w:rPr>
        <w:t xml:space="preserve"> </w:t>
      </w:r>
      <w:r>
        <w:rPr>
          <w:spacing w:val="-2"/>
          <w:sz w:val="24"/>
        </w:rPr>
        <w:t>технологии».</w:t>
      </w:r>
    </w:p>
    <w:p w14:paraId="1C8E631F" w14:textId="77777777" w:rsidR="00D00D4B" w:rsidRDefault="001B20DC">
      <w:pPr>
        <w:pStyle w:val="a3"/>
        <w:tabs>
          <w:tab w:val="left" w:pos="2724"/>
          <w:tab w:val="left" w:pos="4404"/>
          <w:tab w:val="left" w:pos="6688"/>
          <w:tab w:val="left" w:pos="8958"/>
        </w:tabs>
        <w:ind w:right="119"/>
      </w:pPr>
      <w:r>
        <w:t>Модуль</w:t>
      </w:r>
      <w:proofErr w:type="gramStart"/>
      <w:r>
        <w:rPr>
          <w:spacing w:val="68"/>
        </w:rPr>
        <w:t xml:space="preserve">   </w:t>
      </w:r>
      <w:r>
        <w:t>«</w:t>
      </w:r>
      <w:proofErr w:type="gramEnd"/>
      <w:r>
        <w:t>Производство</w:t>
      </w:r>
      <w:r>
        <w:rPr>
          <w:spacing w:val="67"/>
        </w:rPr>
        <w:t xml:space="preserve">   </w:t>
      </w:r>
      <w:r>
        <w:t>и</w:t>
      </w:r>
      <w:r>
        <w:rPr>
          <w:spacing w:val="66"/>
        </w:rPr>
        <w:t xml:space="preserve">   </w:t>
      </w:r>
      <w:r>
        <w:t>технология»</w:t>
      </w:r>
      <w:r>
        <w:rPr>
          <w:spacing w:val="66"/>
        </w:rPr>
        <w:t xml:space="preserve">   </w:t>
      </w:r>
      <w:r>
        <w:t>является</w:t>
      </w:r>
      <w:r>
        <w:rPr>
          <w:spacing w:val="66"/>
        </w:rPr>
        <w:t xml:space="preserve">   </w:t>
      </w:r>
      <w:r>
        <w:t>общим</w:t>
      </w:r>
      <w:r>
        <w:rPr>
          <w:spacing w:val="66"/>
        </w:rPr>
        <w:t xml:space="preserve">   </w:t>
      </w:r>
      <w:r>
        <w:t>по</w:t>
      </w:r>
      <w:r>
        <w:rPr>
          <w:spacing w:val="66"/>
        </w:rPr>
        <w:t xml:space="preserve">   </w:t>
      </w:r>
      <w:r>
        <w:t xml:space="preserve">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w:t>
      </w:r>
      <w:r>
        <w:rPr>
          <w:spacing w:val="-2"/>
        </w:rPr>
        <w:t>практике</w:t>
      </w:r>
      <w:r>
        <w:tab/>
      </w:r>
      <w:r>
        <w:rPr>
          <w:spacing w:val="-10"/>
        </w:rPr>
        <w:t>в</w:t>
      </w:r>
      <w:r>
        <w:tab/>
      </w:r>
      <w:r>
        <w:rPr>
          <w:spacing w:val="-2"/>
        </w:rPr>
        <w:t>рамках</w:t>
      </w:r>
      <w:r>
        <w:tab/>
      </w:r>
      <w:r>
        <w:rPr>
          <w:spacing w:val="-2"/>
        </w:rPr>
        <w:t>других</w:t>
      </w:r>
      <w:r>
        <w:tab/>
      </w:r>
      <w:r>
        <w:rPr>
          <w:spacing w:val="-2"/>
        </w:rPr>
        <w:t xml:space="preserve">инвариантных </w:t>
      </w:r>
      <w:r>
        <w:t>и вариативных модулях.</w:t>
      </w:r>
    </w:p>
    <w:p w14:paraId="1D7D6D30" w14:textId="77777777" w:rsidR="00D00D4B" w:rsidRDefault="001B20DC">
      <w:pPr>
        <w:pStyle w:val="a3"/>
        <w:tabs>
          <w:tab w:val="left" w:pos="2815"/>
          <w:tab w:val="left" w:pos="4015"/>
          <w:tab w:val="left" w:pos="5029"/>
          <w:tab w:val="left" w:pos="6222"/>
          <w:tab w:val="left" w:pos="7733"/>
          <w:tab w:val="left" w:pos="9255"/>
          <w:tab w:val="left" w:pos="9432"/>
        </w:tabs>
        <w:spacing w:before="1"/>
        <w:ind w:right="122"/>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w:t>
      </w:r>
      <w:r>
        <w:rPr>
          <w:spacing w:val="-2"/>
        </w:rPr>
        <w:t xml:space="preserve"> </w:t>
      </w:r>
      <w:r>
        <w:t>в условиях</w:t>
      </w:r>
      <w:r>
        <w:rPr>
          <w:spacing w:val="-1"/>
        </w:rPr>
        <w:t xml:space="preserve"> </w:t>
      </w:r>
      <w:r>
        <w:t>появления феномена «больших</w:t>
      </w:r>
      <w:r>
        <w:rPr>
          <w:spacing w:val="-1"/>
        </w:rPr>
        <w:t xml:space="preserve"> </w:t>
      </w:r>
      <w:r>
        <w:t>данных»</w:t>
      </w:r>
      <w:r>
        <w:rPr>
          <w:spacing w:val="-1"/>
        </w:rPr>
        <w:t xml:space="preserve"> </w:t>
      </w:r>
      <w:r>
        <w:t xml:space="preserve">является </w:t>
      </w:r>
      <w:r>
        <w:rPr>
          <w:spacing w:val="-2"/>
        </w:rPr>
        <w:t>одной</w:t>
      </w:r>
      <w:r>
        <w:tab/>
      </w:r>
      <w:r>
        <w:tab/>
      </w:r>
      <w:r>
        <w:tab/>
      </w:r>
      <w:r>
        <w:rPr>
          <w:spacing w:val="-6"/>
        </w:rPr>
        <w:t>из</w:t>
      </w:r>
      <w:r>
        <w:tab/>
      </w:r>
      <w:r>
        <w:tab/>
      </w:r>
      <w:r>
        <w:tab/>
      </w:r>
      <w:r>
        <w:tab/>
      </w:r>
      <w:r>
        <w:rPr>
          <w:spacing w:val="-2"/>
        </w:rPr>
        <w:t xml:space="preserve">значимых </w:t>
      </w:r>
      <w:r>
        <w:t xml:space="preserve">и востребованных в профессиональной сфере технологий. Освоение содержания данного модуля </w:t>
      </w:r>
      <w:r>
        <w:rPr>
          <w:spacing w:val="-2"/>
        </w:rPr>
        <w:t>осуществляется</w:t>
      </w:r>
      <w:r>
        <w:tab/>
      </w:r>
      <w:r>
        <w:rPr>
          <w:spacing w:val="-6"/>
        </w:rPr>
        <w:t>на</w:t>
      </w:r>
      <w:r>
        <w:tab/>
      </w:r>
      <w:r>
        <w:rPr>
          <w:spacing w:val="-2"/>
        </w:rPr>
        <w:t>протяжении</w:t>
      </w:r>
      <w:r>
        <w:tab/>
      </w:r>
      <w:r>
        <w:rPr>
          <w:spacing w:val="-2"/>
        </w:rPr>
        <w:t>всего</w:t>
      </w:r>
      <w:r>
        <w:tab/>
      </w:r>
      <w:r>
        <w:rPr>
          <w:spacing w:val="-2"/>
        </w:rPr>
        <w:t>курса</w:t>
      </w:r>
      <w:r>
        <w:tab/>
      </w:r>
      <w:r>
        <w:rPr>
          <w:spacing w:val="-2"/>
        </w:rPr>
        <w:t xml:space="preserve">технологии </w:t>
      </w:r>
      <w:r>
        <w:t>с 5 по 9 класс. Содержание модуля построено на основе последовательного погружения обучающихся</w:t>
      </w:r>
      <w:r>
        <w:rPr>
          <w:spacing w:val="-2"/>
        </w:rPr>
        <w:t xml:space="preserve"> </w:t>
      </w:r>
      <w:r>
        <w:t>в</w:t>
      </w:r>
      <w:r>
        <w:rPr>
          <w:spacing w:val="-1"/>
        </w:rPr>
        <w:t xml:space="preserve"> </w:t>
      </w:r>
      <w:r>
        <w:t>технологические</w:t>
      </w:r>
      <w:r>
        <w:rPr>
          <w:spacing w:val="-3"/>
        </w:rPr>
        <w:t xml:space="preserve"> </w:t>
      </w:r>
      <w:r>
        <w:t>процессы,</w:t>
      </w:r>
      <w:r>
        <w:rPr>
          <w:spacing w:val="-5"/>
        </w:rPr>
        <w:t xml:space="preserve"> </w:t>
      </w:r>
      <w:r>
        <w:t>технические</w:t>
      </w:r>
      <w:r>
        <w:rPr>
          <w:spacing w:val="-3"/>
        </w:rPr>
        <w:t xml:space="preserve"> </w:t>
      </w:r>
      <w:r>
        <w:t>системы,</w:t>
      </w:r>
      <w:r>
        <w:rPr>
          <w:spacing w:val="-5"/>
        </w:rPr>
        <w:t xml:space="preserve"> </w:t>
      </w:r>
      <w:r>
        <w:t>мир</w:t>
      </w:r>
      <w:r>
        <w:rPr>
          <w:spacing w:val="-7"/>
        </w:rPr>
        <w:t xml:space="preserve"> </w:t>
      </w:r>
      <w:r>
        <w:t>материалов, производство</w:t>
      </w:r>
      <w:r>
        <w:rPr>
          <w:spacing w:val="-2"/>
        </w:rPr>
        <w:t xml:space="preserve"> </w:t>
      </w:r>
      <w:r>
        <w:t>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14:paraId="6FD28481" w14:textId="77777777" w:rsidR="00D00D4B" w:rsidRDefault="001B20DC" w:rsidP="00D37D5A">
      <w:pPr>
        <w:pStyle w:val="a5"/>
        <w:numPr>
          <w:ilvl w:val="2"/>
          <w:numId w:val="19"/>
        </w:numPr>
        <w:tabs>
          <w:tab w:val="left" w:pos="1668"/>
        </w:tabs>
        <w:spacing w:before="2" w:line="275" w:lineRule="exact"/>
        <w:ind w:left="1668" w:hanging="724"/>
        <w:jc w:val="both"/>
        <w:rPr>
          <w:sz w:val="24"/>
        </w:rPr>
      </w:pPr>
      <w:r>
        <w:rPr>
          <w:sz w:val="24"/>
        </w:rPr>
        <w:t>Модуль</w:t>
      </w:r>
      <w:r>
        <w:rPr>
          <w:spacing w:val="-3"/>
          <w:sz w:val="24"/>
        </w:rPr>
        <w:t xml:space="preserve"> </w:t>
      </w:r>
      <w:r>
        <w:rPr>
          <w:sz w:val="24"/>
        </w:rPr>
        <w:t>«Технологии</w:t>
      </w:r>
      <w:r>
        <w:rPr>
          <w:spacing w:val="-10"/>
          <w:sz w:val="24"/>
        </w:rPr>
        <w:t xml:space="preserve"> </w:t>
      </w:r>
      <w:r>
        <w:rPr>
          <w:sz w:val="24"/>
        </w:rPr>
        <w:t>обработки</w:t>
      </w:r>
      <w:r>
        <w:rPr>
          <w:spacing w:val="-5"/>
          <w:sz w:val="24"/>
        </w:rPr>
        <w:t xml:space="preserve"> </w:t>
      </w:r>
      <w:r>
        <w:rPr>
          <w:sz w:val="24"/>
        </w:rPr>
        <w:t>материалов</w:t>
      </w:r>
      <w:r>
        <w:rPr>
          <w:spacing w:val="-4"/>
          <w:sz w:val="24"/>
        </w:rPr>
        <w:t xml:space="preserve"> </w:t>
      </w:r>
      <w:r>
        <w:rPr>
          <w:sz w:val="24"/>
        </w:rPr>
        <w:t>и</w:t>
      </w:r>
      <w:r>
        <w:rPr>
          <w:spacing w:val="-5"/>
          <w:sz w:val="24"/>
        </w:rPr>
        <w:t xml:space="preserve"> </w:t>
      </w:r>
      <w:r>
        <w:rPr>
          <w:sz w:val="24"/>
        </w:rPr>
        <w:t>пищевых</w:t>
      </w:r>
      <w:r>
        <w:rPr>
          <w:spacing w:val="-6"/>
          <w:sz w:val="24"/>
        </w:rPr>
        <w:t xml:space="preserve"> </w:t>
      </w:r>
      <w:r>
        <w:rPr>
          <w:spacing w:val="-2"/>
          <w:sz w:val="24"/>
        </w:rPr>
        <w:t>продуктов».</w:t>
      </w:r>
    </w:p>
    <w:p w14:paraId="7A32404C" w14:textId="77777777" w:rsidR="00D00D4B" w:rsidRDefault="001B20DC">
      <w:pPr>
        <w:pStyle w:val="a3"/>
        <w:ind w:right="116"/>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Pr>
          <w:spacing w:val="-2"/>
        </w:rPr>
        <w:t>материалов.</w:t>
      </w:r>
    </w:p>
    <w:p w14:paraId="74D99220" w14:textId="77777777" w:rsidR="00D00D4B" w:rsidRDefault="001B20DC" w:rsidP="00D37D5A">
      <w:pPr>
        <w:pStyle w:val="a5"/>
        <w:numPr>
          <w:ilvl w:val="2"/>
          <w:numId w:val="19"/>
        </w:numPr>
        <w:tabs>
          <w:tab w:val="left" w:pos="1668"/>
        </w:tabs>
        <w:spacing w:line="275" w:lineRule="exact"/>
        <w:ind w:left="1668" w:hanging="724"/>
        <w:jc w:val="both"/>
        <w:rPr>
          <w:sz w:val="24"/>
        </w:rPr>
      </w:pPr>
      <w:r>
        <w:rPr>
          <w:sz w:val="24"/>
        </w:rPr>
        <w:t>Модуль</w:t>
      </w:r>
      <w:r>
        <w:rPr>
          <w:spacing w:val="-6"/>
          <w:sz w:val="24"/>
        </w:rPr>
        <w:t xml:space="preserve"> </w:t>
      </w:r>
      <w:r>
        <w:rPr>
          <w:sz w:val="24"/>
        </w:rPr>
        <w:t>«Компьютерная</w:t>
      </w:r>
      <w:r>
        <w:rPr>
          <w:spacing w:val="-6"/>
          <w:sz w:val="24"/>
        </w:rPr>
        <w:t xml:space="preserve"> </w:t>
      </w:r>
      <w:r>
        <w:rPr>
          <w:sz w:val="24"/>
        </w:rPr>
        <w:t>графика.</w:t>
      </w:r>
      <w:r>
        <w:rPr>
          <w:spacing w:val="-8"/>
          <w:sz w:val="24"/>
        </w:rPr>
        <w:t xml:space="preserve"> </w:t>
      </w:r>
      <w:r>
        <w:rPr>
          <w:spacing w:val="-2"/>
          <w:sz w:val="24"/>
        </w:rPr>
        <w:t>Черчение».</w:t>
      </w:r>
    </w:p>
    <w:p w14:paraId="59C7D2D4" w14:textId="77777777" w:rsidR="00D00D4B" w:rsidRDefault="001B20DC">
      <w:pPr>
        <w:pStyle w:val="a3"/>
        <w:ind w:right="132"/>
      </w:pPr>
      <w:r>
        <w:t>При освоении данного модуля обучающиеся осваивают инструментарий создания и исследования</w:t>
      </w:r>
      <w:r>
        <w:rPr>
          <w:spacing w:val="79"/>
          <w:w w:val="150"/>
        </w:rPr>
        <w:t xml:space="preserve">   </w:t>
      </w:r>
      <w:proofErr w:type="gramStart"/>
      <w:r>
        <w:t>моделей,</w:t>
      </w:r>
      <w:r>
        <w:rPr>
          <w:spacing w:val="79"/>
          <w:w w:val="150"/>
        </w:rPr>
        <w:t xml:space="preserve">   </w:t>
      </w:r>
      <w:proofErr w:type="gramEnd"/>
      <w:r>
        <w:t>знания</w:t>
      </w:r>
      <w:r>
        <w:rPr>
          <w:spacing w:val="79"/>
          <w:w w:val="150"/>
        </w:rPr>
        <w:t xml:space="preserve">   </w:t>
      </w:r>
      <w:r>
        <w:t>и</w:t>
      </w:r>
      <w:r>
        <w:rPr>
          <w:spacing w:val="79"/>
          <w:w w:val="150"/>
        </w:rPr>
        <w:t xml:space="preserve">   </w:t>
      </w:r>
      <w:r>
        <w:t>умения,</w:t>
      </w:r>
      <w:r>
        <w:rPr>
          <w:spacing w:val="80"/>
          <w:w w:val="150"/>
        </w:rPr>
        <w:t xml:space="preserve">   </w:t>
      </w:r>
      <w:r>
        <w:t>необходимые</w:t>
      </w:r>
      <w:r>
        <w:rPr>
          <w:spacing w:val="80"/>
          <w:w w:val="150"/>
        </w:rPr>
        <w:t xml:space="preserve">   </w:t>
      </w:r>
      <w:r>
        <w:t>для</w:t>
      </w:r>
      <w:r>
        <w:rPr>
          <w:spacing w:val="79"/>
          <w:w w:val="150"/>
        </w:rPr>
        <w:t xml:space="preserve">   </w:t>
      </w:r>
      <w:r>
        <w:t>создания и освоения новых технологий, а также продуктов техносферы.</w:t>
      </w:r>
    </w:p>
    <w:p w14:paraId="61EFFCEF" w14:textId="77777777" w:rsidR="00D00D4B" w:rsidRDefault="001B20DC">
      <w:pPr>
        <w:pStyle w:val="a3"/>
        <w:spacing w:before="1"/>
        <w:ind w:right="123"/>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14:paraId="4EC74892" w14:textId="77777777" w:rsidR="00D00D4B" w:rsidRDefault="001B20DC" w:rsidP="00D37D5A">
      <w:pPr>
        <w:pStyle w:val="a5"/>
        <w:numPr>
          <w:ilvl w:val="2"/>
          <w:numId w:val="19"/>
        </w:numPr>
        <w:tabs>
          <w:tab w:val="left" w:pos="1668"/>
        </w:tabs>
        <w:spacing w:line="274" w:lineRule="exact"/>
        <w:ind w:left="1668" w:hanging="724"/>
        <w:jc w:val="both"/>
        <w:rPr>
          <w:sz w:val="24"/>
        </w:rPr>
      </w:pPr>
      <w:r>
        <w:rPr>
          <w:sz w:val="24"/>
        </w:rPr>
        <w:t>Модуль</w:t>
      </w:r>
      <w:r>
        <w:rPr>
          <w:spacing w:val="-9"/>
          <w:sz w:val="24"/>
        </w:rPr>
        <w:t xml:space="preserve"> </w:t>
      </w:r>
      <w:r>
        <w:rPr>
          <w:spacing w:val="-2"/>
          <w:sz w:val="24"/>
        </w:rPr>
        <w:t>«Робототехника».</w:t>
      </w:r>
    </w:p>
    <w:p w14:paraId="4E37EA85" w14:textId="77777777" w:rsidR="00D00D4B" w:rsidRDefault="001B20DC">
      <w:pPr>
        <w:pStyle w:val="a3"/>
        <w:spacing w:before="2"/>
        <w:ind w:right="130"/>
      </w:pPr>
      <w:proofErr w:type="gramStart"/>
      <w:r>
        <w:t>В</w:t>
      </w:r>
      <w:r>
        <w:rPr>
          <w:spacing w:val="60"/>
        </w:rPr>
        <w:t xml:space="preserve">  </w:t>
      </w:r>
      <w:r>
        <w:t>этом</w:t>
      </w:r>
      <w:proofErr w:type="gramEnd"/>
      <w:r>
        <w:rPr>
          <w:spacing w:val="60"/>
        </w:rPr>
        <w:t xml:space="preserve">  </w:t>
      </w:r>
      <w:r>
        <w:t>модуле</w:t>
      </w:r>
      <w:r>
        <w:rPr>
          <w:spacing w:val="61"/>
        </w:rPr>
        <w:t xml:space="preserve">  </w:t>
      </w:r>
      <w:r>
        <w:t>наиболее</w:t>
      </w:r>
      <w:r>
        <w:rPr>
          <w:spacing w:val="61"/>
        </w:rPr>
        <w:t xml:space="preserve">  </w:t>
      </w:r>
      <w:r>
        <w:t>полно</w:t>
      </w:r>
      <w:r>
        <w:rPr>
          <w:spacing w:val="63"/>
        </w:rPr>
        <w:t xml:space="preserve">  </w:t>
      </w:r>
      <w:r>
        <w:t>реализуется</w:t>
      </w:r>
      <w:r>
        <w:rPr>
          <w:spacing w:val="61"/>
        </w:rPr>
        <w:t xml:space="preserve">  </w:t>
      </w:r>
      <w:r>
        <w:t>идея</w:t>
      </w:r>
      <w:r>
        <w:rPr>
          <w:spacing w:val="61"/>
        </w:rPr>
        <w:t xml:space="preserve">  </w:t>
      </w:r>
      <w:r>
        <w:t>конвергенции</w:t>
      </w:r>
      <w:r>
        <w:rPr>
          <w:spacing w:val="62"/>
        </w:rPr>
        <w:t xml:space="preserve">  </w:t>
      </w:r>
      <w:r>
        <w:t>материальных и</w:t>
      </w:r>
      <w:r>
        <w:rPr>
          <w:spacing w:val="80"/>
        </w:rPr>
        <w:t xml:space="preserve">  </w:t>
      </w:r>
      <w:r>
        <w:t>информационных</w:t>
      </w:r>
      <w:r>
        <w:rPr>
          <w:spacing w:val="80"/>
        </w:rPr>
        <w:t xml:space="preserve">  </w:t>
      </w:r>
      <w:r>
        <w:t>технологий.</w:t>
      </w:r>
      <w:r>
        <w:rPr>
          <w:spacing w:val="80"/>
        </w:rPr>
        <w:t xml:space="preserve">  </w:t>
      </w:r>
      <w:proofErr w:type="gramStart"/>
      <w:r>
        <w:t>Важность</w:t>
      </w:r>
      <w:r>
        <w:rPr>
          <w:spacing w:val="80"/>
        </w:rPr>
        <w:t xml:space="preserve">  </w:t>
      </w:r>
      <w:r>
        <w:t>данного</w:t>
      </w:r>
      <w:proofErr w:type="gramEnd"/>
      <w:r>
        <w:rPr>
          <w:spacing w:val="80"/>
        </w:rPr>
        <w:t xml:space="preserve">  </w:t>
      </w:r>
      <w:r>
        <w:t>модуля</w:t>
      </w:r>
      <w:r>
        <w:rPr>
          <w:spacing w:val="80"/>
        </w:rPr>
        <w:t xml:space="preserve">  </w:t>
      </w:r>
      <w:r>
        <w:t>заключается</w:t>
      </w:r>
      <w:r>
        <w:rPr>
          <w:spacing w:val="80"/>
        </w:rPr>
        <w:t xml:space="preserve">  </w:t>
      </w:r>
      <w:r>
        <w:t>в</w:t>
      </w:r>
      <w:r>
        <w:rPr>
          <w:spacing w:val="80"/>
        </w:rPr>
        <w:t xml:space="preserve">  </w:t>
      </w:r>
      <w:r>
        <w:t>том,</w:t>
      </w:r>
      <w:r>
        <w:rPr>
          <w:spacing w:val="40"/>
        </w:rPr>
        <w:t xml:space="preserve"> </w:t>
      </w:r>
      <w:r>
        <w:t xml:space="preserve">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w:t>
      </w:r>
      <w:r>
        <w:rPr>
          <w:spacing w:val="-2"/>
        </w:rPr>
        <w:t>характер.</w:t>
      </w:r>
    </w:p>
    <w:p w14:paraId="522CD638" w14:textId="77777777" w:rsidR="00D00D4B" w:rsidRDefault="001B20DC">
      <w:pPr>
        <w:pStyle w:val="a3"/>
        <w:tabs>
          <w:tab w:val="left" w:pos="1864"/>
          <w:tab w:val="left" w:pos="3515"/>
          <w:tab w:val="left" w:pos="5774"/>
          <w:tab w:val="left" w:pos="7267"/>
          <w:tab w:val="left" w:pos="8730"/>
          <w:tab w:val="left" w:pos="9628"/>
        </w:tabs>
        <w:ind w:right="125"/>
      </w:pPr>
      <w:r>
        <w:t xml:space="preserve">Модуль «Робототехника» позволяет в процессе конструирования, создания действующих </w:t>
      </w:r>
      <w:r>
        <w:rPr>
          <w:spacing w:val="-2"/>
        </w:rPr>
        <w:t>моделей</w:t>
      </w:r>
      <w:r>
        <w:tab/>
      </w:r>
      <w:r>
        <w:rPr>
          <w:spacing w:val="-2"/>
        </w:rPr>
        <w:t>роботов,</w:t>
      </w:r>
      <w:r>
        <w:tab/>
      </w:r>
      <w:r>
        <w:rPr>
          <w:spacing w:val="-2"/>
        </w:rPr>
        <w:t>интегрировать</w:t>
      </w:r>
      <w:r>
        <w:tab/>
      </w:r>
      <w:r>
        <w:rPr>
          <w:spacing w:val="-2"/>
        </w:rPr>
        <w:t>разные</w:t>
      </w:r>
      <w:r>
        <w:tab/>
      </w:r>
      <w:r>
        <w:rPr>
          <w:spacing w:val="-2"/>
        </w:rPr>
        <w:t>знания</w:t>
      </w:r>
      <w:r>
        <w:tab/>
      </w:r>
      <w:r>
        <w:rPr>
          <w:spacing w:val="-10"/>
        </w:rPr>
        <w:t>о</w:t>
      </w:r>
      <w:r>
        <w:tab/>
      </w:r>
      <w:r>
        <w:rPr>
          <w:spacing w:val="-2"/>
        </w:rPr>
        <w:t xml:space="preserve">технике </w:t>
      </w:r>
      <w:r>
        <w:t xml:space="preserve">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w:t>
      </w:r>
      <w:r>
        <w:rPr>
          <w:spacing w:val="-2"/>
        </w:rPr>
        <w:t>самообразования.</w:t>
      </w:r>
    </w:p>
    <w:p w14:paraId="1D22FD62" w14:textId="77777777" w:rsidR="00D00D4B" w:rsidRDefault="00D00D4B">
      <w:pPr>
        <w:sectPr w:rsidR="00D00D4B">
          <w:pgSz w:w="11910" w:h="16840"/>
          <w:pgMar w:top="820" w:right="440" w:bottom="280" w:left="900" w:header="569" w:footer="0" w:gutter="0"/>
          <w:cols w:space="720"/>
        </w:sectPr>
      </w:pPr>
    </w:p>
    <w:p w14:paraId="625F66AD" w14:textId="77777777" w:rsidR="00D00D4B" w:rsidRDefault="001B20DC" w:rsidP="00D37D5A">
      <w:pPr>
        <w:pStyle w:val="a5"/>
        <w:numPr>
          <w:ilvl w:val="2"/>
          <w:numId w:val="19"/>
        </w:numPr>
        <w:tabs>
          <w:tab w:val="left" w:pos="1668"/>
        </w:tabs>
        <w:spacing w:before="3" w:line="275" w:lineRule="exact"/>
        <w:ind w:left="1668" w:hanging="724"/>
        <w:jc w:val="both"/>
        <w:rPr>
          <w:sz w:val="24"/>
        </w:rPr>
      </w:pPr>
      <w:r>
        <w:rPr>
          <w:sz w:val="24"/>
        </w:rPr>
        <w:lastRenderedPageBreak/>
        <w:t>Модуль</w:t>
      </w:r>
      <w:r>
        <w:rPr>
          <w:spacing w:val="-10"/>
          <w:sz w:val="24"/>
        </w:rPr>
        <w:t xml:space="preserve"> </w:t>
      </w:r>
      <w:r>
        <w:rPr>
          <w:sz w:val="24"/>
        </w:rPr>
        <w:t>«3D-моделирование,</w:t>
      </w:r>
      <w:r>
        <w:rPr>
          <w:spacing w:val="-11"/>
          <w:sz w:val="24"/>
        </w:rPr>
        <w:t xml:space="preserve"> </w:t>
      </w:r>
      <w:r>
        <w:rPr>
          <w:sz w:val="24"/>
        </w:rPr>
        <w:t>прототипирование,</w:t>
      </w:r>
      <w:r>
        <w:rPr>
          <w:spacing w:val="-11"/>
          <w:sz w:val="24"/>
        </w:rPr>
        <w:t xml:space="preserve"> </w:t>
      </w:r>
      <w:r>
        <w:rPr>
          <w:spacing w:val="-2"/>
          <w:sz w:val="24"/>
        </w:rPr>
        <w:t>макетирование».</w:t>
      </w:r>
    </w:p>
    <w:p w14:paraId="00F2DF08" w14:textId="77777777" w:rsidR="00D00D4B" w:rsidRDefault="001B20DC">
      <w:pPr>
        <w:pStyle w:val="a3"/>
        <w:ind w:right="130"/>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w:t>
      </w:r>
      <w:r>
        <w:rPr>
          <w:spacing w:val="-2"/>
        </w:rPr>
        <w:t>составляющие</w:t>
      </w:r>
    </w:p>
    <w:p w14:paraId="0062E3C4" w14:textId="77777777" w:rsidR="00D00D4B" w:rsidRDefault="001B20DC">
      <w:pPr>
        <w:pStyle w:val="a3"/>
        <w:spacing w:before="1"/>
        <w:ind w:right="132" w:firstLine="0"/>
      </w:pPr>
      <w:proofErr w:type="gramStart"/>
      <w:r>
        <w:t>её</w:t>
      </w:r>
      <w:r>
        <w:rPr>
          <w:spacing w:val="80"/>
          <w:w w:val="150"/>
        </w:rPr>
        <w:t xml:space="preserve">  </w:t>
      </w:r>
      <w:r>
        <w:t>элементы</w:t>
      </w:r>
      <w:proofErr w:type="gramEnd"/>
      <w:r>
        <w:rPr>
          <w:spacing w:val="80"/>
          <w:w w:val="150"/>
        </w:rPr>
        <w:t xml:space="preserve">  </w:t>
      </w:r>
      <w:r>
        <w:t>и</w:t>
      </w:r>
      <w:r>
        <w:rPr>
          <w:spacing w:val="80"/>
          <w:w w:val="150"/>
        </w:rPr>
        <w:t xml:space="preserve">  </w:t>
      </w:r>
      <w:r>
        <w:t>открывает</w:t>
      </w:r>
      <w:r>
        <w:rPr>
          <w:spacing w:val="80"/>
          <w:w w:val="150"/>
        </w:rPr>
        <w:t xml:space="preserve">  </w:t>
      </w:r>
      <w:r>
        <w:t>возможность</w:t>
      </w:r>
      <w:r>
        <w:rPr>
          <w:spacing w:val="80"/>
          <w:w w:val="150"/>
        </w:rPr>
        <w:t xml:space="preserve">  </w:t>
      </w:r>
      <w:r>
        <w:t>использовать</w:t>
      </w:r>
      <w:r>
        <w:rPr>
          <w:spacing w:val="80"/>
          <w:w w:val="150"/>
        </w:rPr>
        <w:t xml:space="preserve">  </w:t>
      </w:r>
      <w:r>
        <w:t>технологический</w:t>
      </w:r>
      <w:r>
        <w:rPr>
          <w:spacing w:val="80"/>
          <w:w w:val="150"/>
        </w:rPr>
        <w:t xml:space="preserve">  </w:t>
      </w:r>
      <w:r>
        <w:t>подход при построении моделей, необходимых для познания объекта. Модуль играет важную роль в формировании</w:t>
      </w:r>
      <w:r>
        <w:rPr>
          <w:spacing w:val="80"/>
        </w:rPr>
        <w:t xml:space="preserve">    </w:t>
      </w:r>
      <w:r>
        <w:t>знаний</w:t>
      </w:r>
      <w:r>
        <w:rPr>
          <w:spacing w:val="80"/>
        </w:rPr>
        <w:t xml:space="preserve">    </w:t>
      </w:r>
      <w:r>
        <w:t>и</w:t>
      </w:r>
      <w:r>
        <w:rPr>
          <w:spacing w:val="59"/>
          <w:w w:val="150"/>
        </w:rPr>
        <w:t xml:space="preserve">    </w:t>
      </w:r>
      <w:proofErr w:type="gramStart"/>
      <w:r>
        <w:t>умений,</w:t>
      </w:r>
      <w:r>
        <w:rPr>
          <w:spacing w:val="58"/>
          <w:w w:val="150"/>
        </w:rPr>
        <w:t xml:space="preserve">   </w:t>
      </w:r>
      <w:proofErr w:type="gramEnd"/>
      <w:r>
        <w:rPr>
          <w:spacing w:val="58"/>
          <w:w w:val="150"/>
        </w:rPr>
        <w:t xml:space="preserve"> </w:t>
      </w:r>
      <w:r>
        <w:t>необходимых</w:t>
      </w:r>
      <w:r>
        <w:rPr>
          <w:spacing w:val="80"/>
        </w:rPr>
        <w:t xml:space="preserve">    </w:t>
      </w:r>
      <w:r>
        <w:t>для</w:t>
      </w:r>
      <w:r>
        <w:rPr>
          <w:spacing w:val="59"/>
          <w:w w:val="150"/>
        </w:rPr>
        <w:t xml:space="preserve">    </w:t>
      </w:r>
      <w:r>
        <w:t>проектирования и усовершенствования продуктов (предметов), освоения и создания технологий.</w:t>
      </w:r>
    </w:p>
    <w:p w14:paraId="6CC88FF9" w14:textId="77777777" w:rsidR="00D00D4B" w:rsidRDefault="001B20DC" w:rsidP="00D37D5A">
      <w:pPr>
        <w:pStyle w:val="1"/>
        <w:numPr>
          <w:ilvl w:val="1"/>
          <w:numId w:val="19"/>
        </w:numPr>
        <w:tabs>
          <w:tab w:val="left" w:pos="1486"/>
        </w:tabs>
        <w:spacing w:before="5"/>
        <w:ind w:left="1486" w:hanging="542"/>
        <w:jc w:val="both"/>
      </w:pPr>
      <w:r>
        <w:t>Вариативные</w:t>
      </w:r>
      <w:r>
        <w:rPr>
          <w:spacing w:val="-8"/>
        </w:rPr>
        <w:t xml:space="preserve"> </w:t>
      </w:r>
      <w:r>
        <w:rPr>
          <w:spacing w:val="-2"/>
        </w:rPr>
        <w:t>модули.</w:t>
      </w:r>
    </w:p>
    <w:p w14:paraId="65482A84" w14:textId="77777777" w:rsidR="00D00D4B" w:rsidRDefault="001B20DC" w:rsidP="00D37D5A">
      <w:pPr>
        <w:pStyle w:val="a5"/>
        <w:numPr>
          <w:ilvl w:val="2"/>
          <w:numId w:val="19"/>
        </w:numPr>
        <w:tabs>
          <w:tab w:val="left" w:pos="1668"/>
        </w:tabs>
        <w:spacing w:line="272" w:lineRule="exact"/>
        <w:ind w:left="1668" w:hanging="724"/>
        <w:jc w:val="both"/>
        <w:rPr>
          <w:sz w:val="24"/>
        </w:rPr>
      </w:pPr>
      <w:r>
        <w:rPr>
          <w:sz w:val="24"/>
        </w:rPr>
        <w:t>Модуль</w:t>
      </w:r>
      <w:r>
        <w:rPr>
          <w:spacing w:val="-9"/>
          <w:sz w:val="24"/>
        </w:rPr>
        <w:t xml:space="preserve"> </w:t>
      </w:r>
      <w:r>
        <w:rPr>
          <w:sz w:val="24"/>
        </w:rPr>
        <w:t>«Автоматизированные</w:t>
      </w:r>
      <w:r>
        <w:rPr>
          <w:spacing w:val="-9"/>
          <w:sz w:val="24"/>
        </w:rPr>
        <w:t xml:space="preserve"> </w:t>
      </w:r>
      <w:r>
        <w:rPr>
          <w:spacing w:val="-2"/>
          <w:sz w:val="24"/>
        </w:rPr>
        <w:t>системы».</w:t>
      </w:r>
    </w:p>
    <w:p w14:paraId="1C94036A" w14:textId="77777777" w:rsidR="00D00D4B" w:rsidRDefault="001B20DC">
      <w:pPr>
        <w:pStyle w:val="a3"/>
        <w:spacing w:before="3"/>
        <w:ind w:right="120"/>
      </w:pPr>
      <w:r>
        <w:t>Этот модуль знакомит обучающихся с реализацией сверхзадачи технологии – автоматизации</w:t>
      </w:r>
      <w:r>
        <w:rPr>
          <w:spacing w:val="-1"/>
        </w:rPr>
        <w:t xml:space="preserve"> </w:t>
      </w:r>
      <w:r>
        <w:t>максимально широкой</w:t>
      </w:r>
      <w:r>
        <w:rPr>
          <w:spacing w:val="-6"/>
        </w:rPr>
        <w:t xml:space="preserve"> </w:t>
      </w:r>
      <w:r>
        <w:t>области</w:t>
      </w:r>
      <w:r>
        <w:rPr>
          <w:spacing w:val="-5"/>
        </w:rPr>
        <w:t xml:space="preserve"> </w:t>
      </w:r>
      <w:r>
        <w:t>человеческой</w:t>
      </w:r>
      <w:r>
        <w:rPr>
          <w:spacing w:val="-1"/>
        </w:rPr>
        <w:t xml:space="preserve"> </w:t>
      </w:r>
      <w:r>
        <w:t>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14:paraId="7553BDD7" w14:textId="77777777" w:rsidR="00D00D4B" w:rsidRDefault="001B20DC" w:rsidP="00D37D5A">
      <w:pPr>
        <w:pStyle w:val="a5"/>
        <w:numPr>
          <w:ilvl w:val="2"/>
          <w:numId w:val="19"/>
        </w:numPr>
        <w:tabs>
          <w:tab w:val="left" w:pos="1668"/>
        </w:tabs>
        <w:spacing w:before="1" w:line="275" w:lineRule="exact"/>
        <w:ind w:left="1668" w:hanging="724"/>
        <w:jc w:val="both"/>
        <w:rPr>
          <w:sz w:val="24"/>
        </w:rPr>
      </w:pPr>
      <w:r>
        <w:rPr>
          <w:sz w:val="24"/>
        </w:rPr>
        <w:t>Модуль</w:t>
      </w:r>
      <w:r>
        <w:rPr>
          <w:spacing w:val="-3"/>
          <w:sz w:val="24"/>
        </w:rPr>
        <w:t xml:space="preserve"> </w:t>
      </w:r>
      <w:r>
        <w:rPr>
          <w:sz w:val="24"/>
        </w:rPr>
        <w:t>«Животноводство»</w:t>
      </w:r>
      <w:r>
        <w:rPr>
          <w:spacing w:val="-8"/>
          <w:sz w:val="24"/>
        </w:rPr>
        <w:t xml:space="preserve"> </w:t>
      </w:r>
      <w:r>
        <w:rPr>
          <w:sz w:val="24"/>
        </w:rPr>
        <w:t>и</w:t>
      </w:r>
      <w:r>
        <w:rPr>
          <w:spacing w:val="-6"/>
          <w:sz w:val="24"/>
        </w:rPr>
        <w:t xml:space="preserve"> </w:t>
      </w:r>
      <w:r>
        <w:rPr>
          <w:spacing w:val="-2"/>
          <w:sz w:val="24"/>
        </w:rPr>
        <w:t>«Растениеводство».</w:t>
      </w:r>
    </w:p>
    <w:p w14:paraId="28A6D41F" w14:textId="77777777" w:rsidR="00D00D4B" w:rsidRDefault="001B20DC">
      <w:pPr>
        <w:pStyle w:val="a3"/>
        <w:tabs>
          <w:tab w:val="left" w:pos="3399"/>
          <w:tab w:val="left" w:pos="4926"/>
          <w:tab w:val="left" w:pos="7119"/>
          <w:tab w:val="left" w:pos="9163"/>
        </w:tabs>
        <w:ind w:right="124"/>
      </w:pPr>
      <w:r>
        <w:t xml:space="preserve">Данные модули знакомят обучающихся с классическими и современными технологиями в </w:t>
      </w:r>
      <w:r>
        <w:rPr>
          <w:spacing w:val="-2"/>
        </w:rPr>
        <w:t>сельскохозяйственной</w:t>
      </w:r>
      <w:r>
        <w:tab/>
      </w:r>
      <w:r>
        <w:rPr>
          <w:spacing w:val="-2"/>
        </w:rPr>
        <w:t>сфере.</w:t>
      </w:r>
      <w:r>
        <w:tab/>
      </w:r>
      <w:r>
        <w:rPr>
          <w:spacing w:val="-2"/>
        </w:rPr>
        <w:t>Особенность</w:t>
      </w:r>
      <w:r>
        <w:tab/>
      </w:r>
      <w:r>
        <w:rPr>
          <w:spacing w:val="-2"/>
        </w:rPr>
        <w:t>технологий</w:t>
      </w:r>
      <w:r>
        <w:tab/>
      </w:r>
      <w:r>
        <w:rPr>
          <w:spacing w:val="-2"/>
        </w:rPr>
        <w:t xml:space="preserve">заключается </w:t>
      </w:r>
      <w:r>
        <w:t>в том, что они направлены на природные объекты, имеющие свои биологические циклы. В этом случае</w:t>
      </w:r>
      <w:r>
        <w:rPr>
          <w:spacing w:val="75"/>
        </w:rPr>
        <w:t xml:space="preserve">    </w:t>
      </w:r>
      <w:r>
        <w:t>существенное</w:t>
      </w:r>
      <w:r>
        <w:rPr>
          <w:spacing w:val="80"/>
          <w:w w:val="150"/>
        </w:rPr>
        <w:t xml:space="preserve">   </w:t>
      </w:r>
      <w:r>
        <w:t>значение</w:t>
      </w:r>
      <w:r>
        <w:rPr>
          <w:spacing w:val="75"/>
        </w:rPr>
        <w:t xml:space="preserve">    </w:t>
      </w:r>
      <w:r>
        <w:t>имеет</w:t>
      </w:r>
      <w:r>
        <w:rPr>
          <w:spacing w:val="75"/>
        </w:rPr>
        <w:t xml:space="preserve">    </w:t>
      </w:r>
      <w:r>
        <w:t>творческий</w:t>
      </w:r>
      <w:r>
        <w:rPr>
          <w:spacing w:val="75"/>
        </w:rPr>
        <w:t xml:space="preserve">    </w:t>
      </w:r>
      <w:r>
        <w:t>фактор</w:t>
      </w:r>
      <w:r>
        <w:rPr>
          <w:spacing w:val="77"/>
        </w:rPr>
        <w:t xml:space="preserve">    </w:t>
      </w:r>
      <w:r>
        <w:t>–</w:t>
      </w:r>
      <w:r>
        <w:rPr>
          <w:spacing w:val="75"/>
        </w:rPr>
        <w:t xml:space="preserve">    </w:t>
      </w:r>
      <w:r>
        <w:t>умение в нужный момент скорректировать технологический процесс.</w:t>
      </w:r>
    </w:p>
    <w:p w14:paraId="23247C36" w14:textId="77777777" w:rsidR="00D00D4B" w:rsidRDefault="001B20DC" w:rsidP="00D37D5A">
      <w:pPr>
        <w:pStyle w:val="a5"/>
        <w:numPr>
          <w:ilvl w:val="2"/>
          <w:numId w:val="19"/>
        </w:numPr>
        <w:tabs>
          <w:tab w:val="left" w:pos="1725"/>
        </w:tabs>
        <w:spacing w:before="2" w:line="275" w:lineRule="exact"/>
        <w:ind w:left="1725" w:hanging="781"/>
        <w:jc w:val="both"/>
        <w:rPr>
          <w:sz w:val="24"/>
        </w:rPr>
      </w:pPr>
      <w:r>
        <w:rPr>
          <w:sz w:val="24"/>
        </w:rPr>
        <w:t>Кроме</w:t>
      </w:r>
      <w:r>
        <w:rPr>
          <w:spacing w:val="53"/>
          <w:sz w:val="24"/>
        </w:rPr>
        <w:t xml:space="preserve">   </w:t>
      </w:r>
      <w:proofErr w:type="gramStart"/>
      <w:r>
        <w:rPr>
          <w:sz w:val="24"/>
        </w:rPr>
        <w:t>вариативных</w:t>
      </w:r>
      <w:r>
        <w:rPr>
          <w:spacing w:val="79"/>
          <w:w w:val="150"/>
          <w:sz w:val="24"/>
        </w:rPr>
        <w:t xml:space="preserve">  </w:t>
      </w:r>
      <w:r>
        <w:rPr>
          <w:sz w:val="24"/>
        </w:rPr>
        <w:t>модулей</w:t>
      </w:r>
      <w:proofErr w:type="gramEnd"/>
      <w:r>
        <w:rPr>
          <w:spacing w:val="54"/>
          <w:sz w:val="24"/>
        </w:rPr>
        <w:t xml:space="preserve">   </w:t>
      </w:r>
      <w:r>
        <w:rPr>
          <w:sz w:val="24"/>
        </w:rPr>
        <w:t>«Растениеводство»,</w:t>
      </w:r>
      <w:r>
        <w:rPr>
          <w:spacing w:val="55"/>
          <w:sz w:val="24"/>
        </w:rPr>
        <w:t xml:space="preserve">   </w:t>
      </w:r>
      <w:r>
        <w:rPr>
          <w:sz w:val="24"/>
        </w:rPr>
        <w:t>«Животноводство»</w:t>
      </w:r>
      <w:r>
        <w:rPr>
          <w:spacing w:val="55"/>
          <w:sz w:val="24"/>
        </w:rPr>
        <w:t xml:space="preserve">   </w:t>
      </w:r>
      <w:r>
        <w:rPr>
          <w:spacing w:val="-10"/>
          <w:sz w:val="24"/>
        </w:rPr>
        <w:t>и</w:t>
      </w:r>
    </w:p>
    <w:p w14:paraId="49BDDA04" w14:textId="77777777" w:rsidR="00D00D4B" w:rsidRDefault="001B20DC">
      <w:pPr>
        <w:pStyle w:val="a3"/>
        <w:tabs>
          <w:tab w:val="left" w:pos="3693"/>
          <w:tab w:val="left" w:pos="5805"/>
          <w:tab w:val="left" w:pos="7523"/>
          <w:tab w:val="left" w:pos="9150"/>
        </w:tabs>
        <w:spacing w:before="1" w:line="237" w:lineRule="auto"/>
        <w:ind w:right="127" w:firstLine="0"/>
      </w:pPr>
      <w:r>
        <w:rPr>
          <w:spacing w:val="-2"/>
        </w:rPr>
        <w:t>«Автоматизированные</w:t>
      </w:r>
      <w:r>
        <w:tab/>
      </w:r>
      <w:r>
        <w:rPr>
          <w:spacing w:val="-2"/>
        </w:rPr>
        <w:t>системы»</w:t>
      </w:r>
      <w:r>
        <w:tab/>
      </w:r>
      <w:r>
        <w:rPr>
          <w:spacing w:val="-2"/>
        </w:rPr>
        <w:t>могут</w:t>
      </w:r>
      <w:r>
        <w:tab/>
      </w:r>
      <w:r>
        <w:rPr>
          <w:spacing w:val="-4"/>
        </w:rPr>
        <w:t>быть</w:t>
      </w:r>
      <w:r>
        <w:tab/>
      </w:r>
      <w:r>
        <w:rPr>
          <w:spacing w:val="-2"/>
        </w:rPr>
        <w:t xml:space="preserve">разработаны </w:t>
      </w:r>
      <w:r>
        <w:t>по</w:t>
      </w:r>
      <w:r>
        <w:rPr>
          <w:spacing w:val="80"/>
        </w:rPr>
        <w:t xml:space="preserve"> </w:t>
      </w:r>
      <w:r>
        <w:t>запросу</w:t>
      </w:r>
      <w:r>
        <w:rPr>
          <w:spacing w:val="80"/>
        </w:rPr>
        <w:t xml:space="preserve"> </w:t>
      </w:r>
      <w:r>
        <w:t>участников</w:t>
      </w:r>
      <w:r>
        <w:rPr>
          <w:spacing w:val="80"/>
        </w:rPr>
        <w:t xml:space="preserve"> </w:t>
      </w:r>
      <w:r>
        <w:t>образовательных</w:t>
      </w:r>
      <w:r>
        <w:rPr>
          <w:spacing w:val="79"/>
        </w:rPr>
        <w:t xml:space="preserve"> </w:t>
      </w:r>
      <w:r>
        <w:t>отношений</w:t>
      </w:r>
      <w:r>
        <w:rPr>
          <w:spacing w:val="80"/>
        </w:rPr>
        <w:t xml:space="preserve"> </w:t>
      </w:r>
      <w:r>
        <w:t>другие</w:t>
      </w:r>
      <w:r>
        <w:rPr>
          <w:spacing w:val="80"/>
        </w:rPr>
        <w:t xml:space="preserve"> </w:t>
      </w:r>
      <w:r>
        <w:t>вариативные</w:t>
      </w:r>
      <w:r>
        <w:rPr>
          <w:spacing w:val="80"/>
        </w:rPr>
        <w:t xml:space="preserve"> </w:t>
      </w:r>
      <w:r>
        <w:t>модули,</w:t>
      </w:r>
      <w:r>
        <w:rPr>
          <w:spacing w:val="80"/>
        </w:rPr>
        <w:t xml:space="preserve"> </w:t>
      </w:r>
      <w:r>
        <w:t>например,</w:t>
      </w:r>
    </w:p>
    <w:p w14:paraId="1361A05A" w14:textId="77777777" w:rsidR="00D00D4B" w:rsidRDefault="001B20DC">
      <w:pPr>
        <w:pStyle w:val="a3"/>
        <w:spacing w:before="5" w:line="237" w:lineRule="auto"/>
        <w:ind w:right="129" w:firstLine="0"/>
      </w:pPr>
      <w:r>
        <w:t>«</w:t>
      </w:r>
      <w:proofErr w:type="spellStart"/>
      <w:r>
        <w:t>Авиамоделирование</w:t>
      </w:r>
      <w:proofErr w:type="spellEnd"/>
      <w:r>
        <w:t>», «Медиатехнологии», «Сити-фермерство», «Ресурсосберегающие технологии» и другие модули.</w:t>
      </w:r>
    </w:p>
    <w:p w14:paraId="23514875" w14:textId="77777777" w:rsidR="00D00D4B" w:rsidRDefault="001B20DC" w:rsidP="00D37D5A">
      <w:pPr>
        <w:pStyle w:val="a5"/>
        <w:numPr>
          <w:ilvl w:val="2"/>
          <w:numId w:val="19"/>
        </w:numPr>
        <w:tabs>
          <w:tab w:val="left" w:pos="1724"/>
        </w:tabs>
        <w:spacing w:before="4"/>
        <w:ind w:left="233" w:right="121" w:firstLine="710"/>
        <w:jc w:val="both"/>
        <w:rPr>
          <w:sz w:val="24"/>
        </w:rPr>
      </w:pPr>
      <w:r>
        <w:rPr>
          <w:sz w:val="24"/>
        </w:rPr>
        <w:t xml:space="preserve">В курсе технологии осуществляется реализация широкого спектра межпредметных </w:t>
      </w:r>
      <w:r>
        <w:rPr>
          <w:spacing w:val="-2"/>
          <w:sz w:val="24"/>
        </w:rPr>
        <w:t>связей:</w:t>
      </w:r>
    </w:p>
    <w:p w14:paraId="005566FB" w14:textId="77777777" w:rsidR="00D00D4B" w:rsidRDefault="001B20DC">
      <w:pPr>
        <w:pStyle w:val="a3"/>
        <w:ind w:right="126"/>
      </w:pPr>
      <w:r>
        <w:t>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продуктов»;</w:t>
      </w:r>
    </w:p>
    <w:p w14:paraId="675C60AE" w14:textId="77777777" w:rsidR="00D00D4B" w:rsidRDefault="001B20DC">
      <w:pPr>
        <w:pStyle w:val="a3"/>
        <w:spacing w:line="242" w:lineRule="auto"/>
        <w:ind w:right="129"/>
      </w:pPr>
      <w:r>
        <w:t>с химией при освоении разделов, связанных с технологиями химической промышленности</w:t>
      </w:r>
      <w:r>
        <w:rPr>
          <w:spacing w:val="40"/>
        </w:rPr>
        <w:t xml:space="preserve"> </w:t>
      </w:r>
      <w:r>
        <w:t>в инвариантных модулях;</w:t>
      </w:r>
    </w:p>
    <w:p w14:paraId="5DF5E793" w14:textId="77777777" w:rsidR="00D00D4B" w:rsidRDefault="001B20DC">
      <w:pPr>
        <w:pStyle w:val="a3"/>
        <w:tabs>
          <w:tab w:val="left" w:pos="2882"/>
          <w:tab w:val="left" w:pos="5909"/>
          <w:tab w:val="left" w:pos="8472"/>
        </w:tabs>
        <w:ind w:right="127"/>
      </w:pPr>
      <w:r>
        <w:t xml:space="preserve">с биологией при изучении современных биотехнологий в инвариантных модулях и при </w:t>
      </w:r>
      <w:r>
        <w:rPr>
          <w:spacing w:val="-2"/>
        </w:rPr>
        <w:t>освоении</w:t>
      </w:r>
      <w:r>
        <w:tab/>
      </w:r>
      <w:r>
        <w:rPr>
          <w:spacing w:val="-2"/>
        </w:rPr>
        <w:t>вариативных</w:t>
      </w:r>
      <w:r>
        <w:tab/>
      </w:r>
      <w:r>
        <w:rPr>
          <w:spacing w:val="-2"/>
        </w:rPr>
        <w:t>модулей</w:t>
      </w:r>
      <w:r>
        <w:tab/>
      </w:r>
      <w:r>
        <w:rPr>
          <w:spacing w:val="-2"/>
        </w:rPr>
        <w:t xml:space="preserve">«Растениеводство» </w:t>
      </w:r>
      <w:r>
        <w:t>и «Животноводство»;</w:t>
      </w:r>
    </w:p>
    <w:p w14:paraId="3DC1DE00" w14:textId="77777777" w:rsidR="00D00D4B" w:rsidRDefault="001B20DC">
      <w:pPr>
        <w:pStyle w:val="a3"/>
        <w:ind w:right="126"/>
      </w:pPr>
      <w:r>
        <w:t>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продуктов»;</w:t>
      </w:r>
    </w:p>
    <w:p w14:paraId="516E798B" w14:textId="77777777" w:rsidR="00D00D4B" w:rsidRDefault="001B20DC">
      <w:pPr>
        <w:pStyle w:val="a3"/>
        <w:tabs>
          <w:tab w:val="left" w:pos="1989"/>
          <w:tab w:val="left" w:pos="4359"/>
          <w:tab w:val="left" w:pos="5233"/>
          <w:tab w:val="left" w:pos="6917"/>
          <w:tab w:val="left" w:pos="9018"/>
        </w:tabs>
        <w:ind w:right="121"/>
      </w:pPr>
      <w:r>
        <w:t>с</w:t>
      </w:r>
      <w:r>
        <w:rPr>
          <w:spacing w:val="80"/>
          <w:w w:val="150"/>
        </w:rPr>
        <w:t xml:space="preserve">   </w:t>
      </w:r>
      <w:r>
        <w:t>информатикой</w:t>
      </w:r>
      <w:r>
        <w:rPr>
          <w:spacing w:val="80"/>
          <w:w w:val="150"/>
        </w:rPr>
        <w:t xml:space="preserve">   </w:t>
      </w:r>
      <w:r>
        <w:t>и</w:t>
      </w:r>
      <w:r>
        <w:rPr>
          <w:spacing w:val="80"/>
          <w:w w:val="150"/>
        </w:rPr>
        <w:t xml:space="preserve">   </w:t>
      </w:r>
      <w:r>
        <w:t>информационно-коммуникационными</w:t>
      </w:r>
      <w:r>
        <w:rPr>
          <w:spacing w:val="80"/>
          <w:w w:val="150"/>
        </w:rPr>
        <w:t xml:space="preserve">   </w:t>
      </w:r>
      <w:r>
        <w:t xml:space="preserve">технологиями при освоении в инвариантных и вариативных модулях информационных процессов сбора, </w:t>
      </w:r>
      <w:r>
        <w:rPr>
          <w:spacing w:val="-2"/>
        </w:rPr>
        <w:t>хранения,</w:t>
      </w:r>
      <w:r>
        <w:tab/>
      </w:r>
      <w:r>
        <w:rPr>
          <w:spacing w:val="-2"/>
        </w:rPr>
        <w:t>преобразования</w:t>
      </w:r>
      <w:r>
        <w:tab/>
      </w:r>
      <w:r>
        <w:rPr>
          <w:spacing w:val="-10"/>
        </w:rPr>
        <w:t>и</w:t>
      </w:r>
      <w:r>
        <w:tab/>
      </w:r>
      <w:r>
        <w:rPr>
          <w:spacing w:val="-2"/>
        </w:rPr>
        <w:t>передачи</w:t>
      </w:r>
      <w:r>
        <w:tab/>
      </w:r>
      <w:r>
        <w:rPr>
          <w:spacing w:val="-2"/>
        </w:rPr>
        <w:t>информации,</w:t>
      </w:r>
      <w:r>
        <w:tab/>
      </w:r>
      <w:r>
        <w:rPr>
          <w:spacing w:val="-2"/>
        </w:rPr>
        <w:t xml:space="preserve">протекающих </w:t>
      </w:r>
      <w:r>
        <w:t>в технических системах, использовании программных сервисов;</w:t>
      </w:r>
    </w:p>
    <w:p w14:paraId="1639B7A5" w14:textId="77777777" w:rsidR="00D00D4B" w:rsidRDefault="001B20DC">
      <w:pPr>
        <w:pStyle w:val="a3"/>
        <w:spacing w:line="242" w:lineRule="auto"/>
        <w:ind w:right="117"/>
      </w:pPr>
      <w:r>
        <w:rPr>
          <w:b/>
        </w:rPr>
        <w:t xml:space="preserve">с </w:t>
      </w:r>
      <w:r>
        <w:t>историей и искусством при освоении элементов промышленной эстетики, народных ремёсел в инвариантном модуле «Производство и технология»;</w:t>
      </w:r>
    </w:p>
    <w:p w14:paraId="3F46E8DE" w14:textId="77777777" w:rsidR="00D00D4B" w:rsidRDefault="001B20DC">
      <w:pPr>
        <w:pStyle w:val="a3"/>
        <w:spacing w:line="242" w:lineRule="auto"/>
        <w:ind w:right="136"/>
      </w:pPr>
      <w:r>
        <w:t>с обществознанием при освоении темы «Технология и мир. Современная техносфера» в инвариантном модуле «Производство и технология».</w:t>
      </w:r>
    </w:p>
    <w:p w14:paraId="1E6061C5" w14:textId="77777777" w:rsidR="00D00D4B" w:rsidRDefault="001B20DC" w:rsidP="00D37D5A">
      <w:pPr>
        <w:pStyle w:val="a5"/>
        <w:numPr>
          <w:ilvl w:val="2"/>
          <w:numId w:val="19"/>
        </w:numPr>
        <w:tabs>
          <w:tab w:val="left" w:pos="1667"/>
        </w:tabs>
        <w:ind w:left="233" w:right="123" w:firstLine="710"/>
        <w:jc w:val="both"/>
        <w:rPr>
          <w:sz w:val="24"/>
        </w:rPr>
      </w:pPr>
      <w:r>
        <w:rPr>
          <w:sz w:val="24"/>
        </w:rPr>
        <w:t>Технология является обязательным компонентом системы основного общего образования</w:t>
      </w:r>
      <w:r>
        <w:rPr>
          <w:spacing w:val="-3"/>
          <w:sz w:val="24"/>
        </w:rPr>
        <w:t xml:space="preserve"> </w:t>
      </w:r>
      <w:r>
        <w:rPr>
          <w:sz w:val="24"/>
        </w:rPr>
        <w:t>обучающихся. Общее число часов, рекомендованных для изучения технологии, – 272 часа:</w:t>
      </w:r>
      <w:r>
        <w:rPr>
          <w:spacing w:val="10"/>
          <w:sz w:val="24"/>
        </w:rPr>
        <w:t xml:space="preserve"> </w:t>
      </w:r>
      <w:r>
        <w:rPr>
          <w:sz w:val="24"/>
        </w:rPr>
        <w:t>в</w:t>
      </w:r>
      <w:r>
        <w:rPr>
          <w:spacing w:val="12"/>
          <w:sz w:val="24"/>
        </w:rPr>
        <w:t xml:space="preserve"> </w:t>
      </w:r>
      <w:r>
        <w:rPr>
          <w:sz w:val="24"/>
        </w:rPr>
        <w:t>5</w:t>
      </w:r>
      <w:r>
        <w:rPr>
          <w:spacing w:val="10"/>
          <w:sz w:val="24"/>
        </w:rPr>
        <w:t xml:space="preserve"> </w:t>
      </w:r>
      <w:r>
        <w:rPr>
          <w:sz w:val="24"/>
        </w:rPr>
        <w:t>классе</w:t>
      </w:r>
      <w:r>
        <w:rPr>
          <w:spacing w:val="10"/>
          <w:sz w:val="24"/>
        </w:rPr>
        <w:t xml:space="preserve"> </w:t>
      </w:r>
      <w:r>
        <w:rPr>
          <w:sz w:val="24"/>
        </w:rPr>
        <w:t>–</w:t>
      </w:r>
      <w:r>
        <w:rPr>
          <w:spacing w:val="11"/>
          <w:sz w:val="24"/>
        </w:rPr>
        <w:t xml:space="preserve"> </w:t>
      </w:r>
      <w:r>
        <w:rPr>
          <w:sz w:val="24"/>
        </w:rPr>
        <w:t>68</w:t>
      </w:r>
      <w:r>
        <w:rPr>
          <w:spacing w:val="10"/>
          <w:sz w:val="24"/>
        </w:rPr>
        <w:t xml:space="preserve"> </w:t>
      </w:r>
      <w:r>
        <w:rPr>
          <w:sz w:val="24"/>
        </w:rPr>
        <w:t>часов</w:t>
      </w:r>
      <w:r>
        <w:rPr>
          <w:spacing w:val="11"/>
          <w:sz w:val="24"/>
        </w:rPr>
        <w:t xml:space="preserve"> </w:t>
      </w:r>
      <w:r>
        <w:rPr>
          <w:sz w:val="24"/>
        </w:rPr>
        <w:t>(2</w:t>
      </w:r>
      <w:r>
        <w:rPr>
          <w:spacing w:val="10"/>
          <w:sz w:val="24"/>
        </w:rPr>
        <w:t xml:space="preserve"> </w:t>
      </w:r>
      <w:r>
        <w:rPr>
          <w:sz w:val="24"/>
        </w:rPr>
        <w:t>часа</w:t>
      </w:r>
      <w:r>
        <w:rPr>
          <w:spacing w:val="9"/>
          <w:sz w:val="24"/>
        </w:rPr>
        <w:t xml:space="preserve"> </w:t>
      </w:r>
      <w:r>
        <w:rPr>
          <w:sz w:val="24"/>
        </w:rPr>
        <w:t>в</w:t>
      </w:r>
      <w:r>
        <w:rPr>
          <w:spacing w:val="12"/>
          <w:sz w:val="24"/>
        </w:rPr>
        <w:t xml:space="preserve"> </w:t>
      </w:r>
      <w:r>
        <w:rPr>
          <w:sz w:val="24"/>
        </w:rPr>
        <w:t>неделю),</w:t>
      </w:r>
      <w:r>
        <w:rPr>
          <w:spacing w:val="11"/>
          <w:sz w:val="24"/>
        </w:rPr>
        <w:t xml:space="preserve"> </w:t>
      </w:r>
      <w:r>
        <w:rPr>
          <w:sz w:val="24"/>
        </w:rPr>
        <w:t>в</w:t>
      </w:r>
      <w:r>
        <w:rPr>
          <w:spacing w:val="7"/>
          <w:sz w:val="24"/>
        </w:rPr>
        <w:t xml:space="preserve"> </w:t>
      </w:r>
      <w:r>
        <w:rPr>
          <w:sz w:val="24"/>
        </w:rPr>
        <w:t>6</w:t>
      </w:r>
      <w:r>
        <w:rPr>
          <w:spacing w:val="10"/>
          <w:sz w:val="24"/>
        </w:rPr>
        <w:t xml:space="preserve"> </w:t>
      </w:r>
      <w:r>
        <w:rPr>
          <w:sz w:val="24"/>
        </w:rPr>
        <w:t>классе</w:t>
      </w:r>
      <w:r>
        <w:rPr>
          <w:spacing w:val="14"/>
          <w:sz w:val="24"/>
        </w:rPr>
        <w:t xml:space="preserve"> </w:t>
      </w:r>
      <w:r>
        <w:rPr>
          <w:sz w:val="24"/>
        </w:rPr>
        <w:t>–</w:t>
      </w:r>
      <w:r>
        <w:rPr>
          <w:spacing w:val="11"/>
          <w:sz w:val="24"/>
        </w:rPr>
        <w:t xml:space="preserve"> </w:t>
      </w:r>
      <w:r>
        <w:rPr>
          <w:sz w:val="24"/>
        </w:rPr>
        <w:t>68</w:t>
      </w:r>
      <w:r>
        <w:rPr>
          <w:spacing w:val="10"/>
          <w:sz w:val="24"/>
        </w:rPr>
        <w:t xml:space="preserve"> </w:t>
      </w:r>
      <w:r>
        <w:rPr>
          <w:sz w:val="24"/>
        </w:rPr>
        <w:t>часов</w:t>
      </w:r>
      <w:r>
        <w:rPr>
          <w:spacing w:val="12"/>
          <w:sz w:val="24"/>
        </w:rPr>
        <w:t xml:space="preserve"> </w:t>
      </w:r>
      <w:r>
        <w:rPr>
          <w:sz w:val="24"/>
        </w:rPr>
        <w:t>(2</w:t>
      </w:r>
      <w:r>
        <w:rPr>
          <w:spacing w:val="9"/>
          <w:sz w:val="24"/>
        </w:rPr>
        <w:t xml:space="preserve"> </w:t>
      </w:r>
      <w:r>
        <w:rPr>
          <w:sz w:val="24"/>
        </w:rPr>
        <w:t>часа</w:t>
      </w:r>
      <w:r>
        <w:rPr>
          <w:spacing w:val="9"/>
          <w:sz w:val="24"/>
        </w:rPr>
        <w:t xml:space="preserve"> </w:t>
      </w:r>
      <w:r>
        <w:rPr>
          <w:sz w:val="24"/>
        </w:rPr>
        <w:t>в</w:t>
      </w:r>
      <w:r>
        <w:rPr>
          <w:spacing w:val="12"/>
          <w:sz w:val="24"/>
        </w:rPr>
        <w:t xml:space="preserve"> </w:t>
      </w:r>
      <w:r>
        <w:rPr>
          <w:sz w:val="24"/>
        </w:rPr>
        <w:t>неделю),</w:t>
      </w:r>
      <w:r>
        <w:rPr>
          <w:spacing w:val="11"/>
          <w:sz w:val="24"/>
        </w:rPr>
        <w:t xml:space="preserve"> </w:t>
      </w:r>
      <w:r>
        <w:rPr>
          <w:sz w:val="24"/>
        </w:rPr>
        <w:t>в</w:t>
      </w:r>
      <w:r>
        <w:rPr>
          <w:spacing w:val="12"/>
          <w:sz w:val="24"/>
        </w:rPr>
        <w:t xml:space="preserve"> </w:t>
      </w:r>
      <w:r>
        <w:rPr>
          <w:sz w:val="24"/>
        </w:rPr>
        <w:t>7</w:t>
      </w:r>
      <w:r>
        <w:rPr>
          <w:spacing w:val="10"/>
          <w:sz w:val="24"/>
        </w:rPr>
        <w:t xml:space="preserve"> </w:t>
      </w:r>
      <w:r>
        <w:rPr>
          <w:sz w:val="24"/>
        </w:rPr>
        <w:t>классе</w:t>
      </w:r>
      <w:r>
        <w:rPr>
          <w:spacing w:val="15"/>
          <w:sz w:val="24"/>
        </w:rPr>
        <w:t xml:space="preserve"> </w:t>
      </w:r>
      <w:r>
        <w:rPr>
          <w:spacing w:val="-10"/>
          <w:sz w:val="24"/>
        </w:rPr>
        <w:t>–</w:t>
      </w:r>
    </w:p>
    <w:p w14:paraId="7293833A" w14:textId="77777777" w:rsidR="00D00D4B" w:rsidRDefault="00D00D4B">
      <w:pPr>
        <w:jc w:val="both"/>
        <w:rPr>
          <w:sz w:val="24"/>
        </w:rPr>
        <w:sectPr w:rsidR="00D00D4B">
          <w:pgSz w:w="11910" w:h="16840"/>
          <w:pgMar w:top="820" w:right="440" w:bottom="280" w:left="900" w:header="569" w:footer="0" w:gutter="0"/>
          <w:cols w:space="720"/>
        </w:sectPr>
      </w:pPr>
    </w:p>
    <w:p w14:paraId="201E3EE9" w14:textId="77777777" w:rsidR="00D00D4B" w:rsidRDefault="001B20DC">
      <w:pPr>
        <w:pStyle w:val="a3"/>
        <w:spacing w:before="3"/>
        <w:ind w:right="120" w:firstLine="0"/>
      </w:pPr>
      <w:r>
        <w:lastRenderedPageBreak/>
        <w:t>68 часов (2 часа в неделю), в 8 классе – 34 часа (1 час в неделю), в 9 классе – 34 часа (1 час в неделю). Дополнительно рекомендуется выделить</w:t>
      </w:r>
      <w:r>
        <w:rPr>
          <w:spacing w:val="-2"/>
        </w:rPr>
        <w:t xml:space="preserve"> </w:t>
      </w:r>
      <w:r>
        <w:t>за</w:t>
      </w:r>
      <w:r>
        <w:rPr>
          <w:spacing w:val="-4"/>
        </w:rPr>
        <w:t xml:space="preserve"> </w:t>
      </w:r>
      <w:r>
        <w:t>счёт внеурочной деятельности в</w:t>
      </w:r>
      <w:r>
        <w:rPr>
          <w:spacing w:val="-1"/>
        </w:rPr>
        <w:t xml:space="preserve"> </w:t>
      </w:r>
      <w:r>
        <w:t>8</w:t>
      </w:r>
      <w:r>
        <w:rPr>
          <w:spacing w:val="-3"/>
        </w:rPr>
        <w:t xml:space="preserve"> </w:t>
      </w:r>
      <w:r>
        <w:t>классе –</w:t>
      </w:r>
      <w:r>
        <w:rPr>
          <w:spacing w:val="-3"/>
        </w:rPr>
        <w:t xml:space="preserve"> </w:t>
      </w:r>
      <w:r>
        <w:t>34 часа (1 час в неделю), в 9 классе – 68 часов (2 часа в неделю).</w:t>
      </w:r>
    </w:p>
    <w:p w14:paraId="4360276B" w14:textId="77777777" w:rsidR="00D00D4B" w:rsidRDefault="001B20DC" w:rsidP="00D37D5A">
      <w:pPr>
        <w:pStyle w:val="1"/>
        <w:numPr>
          <w:ilvl w:val="0"/>
          <w:numId w:val="19"/>
        </w:numPr>
        <w:tabs>
          <w:tab w:val="left" w:pos="477"/>
        </w:tabs>
        <w:spacing w:before="2" w:line="275" w:lineRule="exact"/>
        <w:ind w:left="477" w:hanging="244"/>
        <w:jc w:val="left"/>
      </w:pPr>
      <w:r>
        <w:t>Содержание</w:t>
      </w:r>
      <w:r>
        <w:rPr>
          <w:spacing w:val="-8"/>
        </w:rPr>
        <w:t xml:space="preserve"> </w:t>
      </w:r>
      <w:r>
        <w:t>обучения</w:t>
      </w:r>
      <w:r>
        <w:rPr>
          <w:spacing w:val="-5"/>
        </w:rPr>
        <w:t xml:space="preserve"> </w:t>
      </w:r>
      <w:r>
        <w:rPr>
          <w:spacing w:val="-2"/>
        </w:rPr>
        <w:t>технологии.</w:t>
      </w:r>
    </w:p>
    <w:p w14:paraId="5AD5053E" w14:textId="77777777" w:rsidR="00D00D4B" w:rsidRDefault="001B20DC" w:rsidP="00D37D5A">
      <w:pPr>
        <w:pStyle w:val="a5"/>
        <w:numPr>
          <w:ilvl w:val="1"/>
          <w:numId w:val="19"/>
        </w:numPr>
        <w:tabs>
          <w:tab w:val="left" w:pos="655"/>
        </w:tabs>
        <w:spacing w:line="274" w:lineRule="exact"/>
        <w:ind w:hanging="422"/>
        <w:rPr>
          <w:sz w:val="24"/>
        </w:rPr>
      </w:pPr>
      <w:r>
        <w:rPr>
          <w:sz w:val="24"/>
        </w:rPr>
        <w:t>Инвариантные</w:t>
      </w:r>
      <w:r>
        <w:rPr>
          <w:spacing w:val="-11"/>
          <w:sz w:val="24"/>
        </w:rPr>
        <w:t xml:space="preserve"> </w:t>
      </w:r>
      <w:r>
        <w:rPr>
          <w:spacing w:val="-2"/>
          <w:sz w:val="24"/>
        </w:rPr>
        <w:t>модули.</w:t>
      </w:r>
    </w:p>
    <w:p w14:paraId="3936FF67" w14:textId="77777777" w:rsidR="00D00D4B" w:rsidRDefault="001B20DC" w:rsidP="00D37D5A">
      <w:pPr>
        <w:pStyle w:val="a5"/>
        <w:numPr>
          <w:ilvl w:val="2"/>
          <w:numId w:val="19"/>
        </w:numPr>
        <w:tabs>
          <w:tab w:val="left" w:pos="895"/>
        </w:tabs>
        <w:spacing w:line="242" w:lineRule="auto"/>
        <w:ind w:left="233" w:right="5654" w:firstLine="0"/>
        <w:rPr>
          <w:sz w:val="24"/>
        </w:rPr>
      </w:pPr>
      <w:r>
        <w:rPr>
          <w:sz w:val="24"/>
        </w:rPr>
        <w:t>Модуль</w:t>
      </w:r>
      <w:r>
        <w:rPr>
          <w:spacing w:val="-17"/>
          <w:sz w:val="24"/>
        </w:rPr>
        <w:t xml:space="preserve"> </w:t>
      </w:r>
      <w:r>
        <w:rPr>
          <w:sz w:val="24"/>
        </w:rPr>
        <w:t>«Производство</w:t>
      </w:r>
      <w:r>
        <w:rPr>
          <w:spacing w:val="-14"/>
          <w:sz w:val="24"/>
        </w:rPr>
        <w:t xml:space="preserve"> </w:t>
      </w:r>
      <w:r>
        <w:rPr>
          <w:sz w:val="24"/>
        </w:rPr>
        <w:t>и</w:t>
      </w:r>
      <w:r>
        <w:rPr>
          <w:spacing w:val="-15"/>
          <w:sz w:val="24"/>
        </w:rPr>
        <w:t xml:space="preserve"> </w:t>
      </w:r>
      <w:r>
        <w:rPr>
          <w:sz w:val="24"/>
        </w:rPr>
        <w:t>технологии». 5 класс (8 часов).</w:t>
      </w:r>
    </w:p>
    <w:p w14:paraId="0DF0F121" w14:textId="77777777" w:rsidR="00D00D4B" w:rsidRDefault="001B20DC">
      <w:pPr>
        <w:pStyle w:val="a3"/>
        <w:spacing w:line="242" w:lineRule="auto"/>
        <w:ind w:firstLine="0"/>
        <w:jc w:val="left"/>
      </w:pPr>
      <w:r>
        <w:t>Технологии</w:t>
      </w:r>
      <w:r>
        <w:rPr>
          <w:spacing w:val="80"/>
        </w:rPr>
        <w:t xml:space="preserve"> </w:t>
      </w:r>
      <w:r>
        <w:t>вокруг</w:t>
      </w:r>
      <w:r>
        <w:rPr>
          <w:spacing w:val="80"/>
        </w:rPr>
        <w:t xml:space="preserve"> </w:t>
      </w:r>
      <w:r>
        <w:t>нас.</w:t>
      </w:r>
      <w:r>
        <w:rPr>
          <w:spacing w:val="80"/>
        </w:rPr>
        <w:t xml:space="preserve"> </w:t>
      </w:r>
      <w:r>
        <w:t>Преобразующая</w:t>
      </w:r>
      <w:r>
        <w:rPr>
          <w:spacing w:val="80"/>
        </w:rPr>
        <w:t xml:space="preserve"> </w:t>
      </w:r>
      <w:r>
        <w:t>деятельность</w:t>
      </w:r>
      <w:r>
        <w:rPr>
          <w:spacing w:val="80"/>
        </w:rPr>
        <w:t xml:space="preserve"> </w:t>
      </w:r>
      <w:r>
        <w:t>человека</w:t>
      </w:r>
      <w:r>
        <w:rPr>
          <w:spacing w:val="80"/>
        </w:rPr>
        <w:t xml:space="preserve"> </w:t>
      </w:r>
      <w:r>
        <w:t>и</w:t>
      </w:r>
      <w:r>
        <w:rPr>
          <w:spacing w:val="80"/>
        </w:rPr>
        <w:t xml:space="preserve"> </w:t>
      </w:r>
      <w:r>
        <w:t>технологии.</w:t>
      </w:r>
      <w:r>
        <w:rPr>
          <w:spacing w:val="80"/>
        </w:rPr>
        <w:t xml:space="preserve"> </w:t>
      </w:r>
      <w:r>
        <w:t>Мир</w:t>
      </w:r>
      <w:r>
        <w:rPr>
          <w:spacing w:val="80"/>
        </w:rPr>
        <w:t xml:space="preserve"> </w:t>
      </w:r>
      <w:r>
        <w:t>идей</w:t>
      </w:r>
      <w:r>
        <w:rPr>
          <w:spacing w:val="80"/>
        </w:rPr>
        <w:t xml:space="preserve"> </w:t>
      </w:r>
      <w:r>
        <w:t>и создание новых вещей и продуктов. Производственная деятельность.</w:t>
      </w:r>
    </w:p>
    <w:p w14:paraId="6F5F493D" w14:textId="77777777" w:rsidR="00D00D4B" w:rsidRDefault="001B20DC">
      <w:pPr>
        <w:pStyle w:val="a3"/>
        <w:spacing w:line="271" w:lineRule="exact"/>
        <w:ind w:firstLine="0"/>
        <w:jc w:val="left"/>
      </w:pPr>
      <w:r>
        <w:t>Материальный</w:t>
      </w:r>
      <w:r>
        <w:rPr>
          <w:spacing w:val="-5"/>
        </w:rPr>
        <w:t xml:space="preserve"> </w:t>
      </w:r>
      <w:r>
        <w:t>мир</w:t>
      </w:r>
      <w:r>
        <w:rPr>
          <w:spacing w:val="-3"/>
        </w:rPr>
        <w:t xml:space="preserve"> </w:t>
      </w:r>
      <w:r>
        <w:t>и</w:t>
      </w:r>
      <w:r>
        <w:rPr>
          <w:spacing w:val="-4"/>
        </w:rPr>
        <w:t xml:space="preserve"> </w:t>
      </w:r>
      <w:r>
        <w:t>потребности</w:t>
      </w:r>
      <w:r>
        <w:rPr>
          <w:spacing w:val="-5"/>
        </w:rPr>
        <w:t xml:space="preserve"> </w:t>
      </w:r>
      <w:r>
        <w:t>человека.</w:t>
      </w:r>
      <w:r>
        <w:rPr>
          <w:spacing w:val="-2"/>
        </w:rPr>
        <w:t xml:space="preserve"> </w:t>
      </w:r>
      <w:r>
        <w:t>Свойства</w:t>
      </w:r>
      <w:r>
        <w:rPr>
          <w:spacing w:val="-3"/>
        </w:rPr>
        <w:t xml:space="preserve"> </w:t>
      </w:r>
      <w:r>
        <w:rPr>
          <w:spacing w:val="-2"/>
        </w:rPr>
        <w:t>вещей.</w:t>
      </w:r>
    </w:p>
    <w:p w14:paraId="3589A997" w14:textId="77777777" w:rsidR="00D00D4B" w:rsidRDefault="001B20DC">
      <w:pPr>
        <w:pStyle w:val="a3"/>
        <w:spacing w:line="237" w:lineRule="auto"/>
        <w:ind w:right="1907" w:firstLine="0"/>
        <w:jc w:val="left"/>
      </w:pPr>
      <w:r>
        <w:t>Материалы</w:t>
      </w:r>
      <w:r>
        <w:rPr>
          <w:spacing w:val="-4"/>
        </w:rPr>
        <w:t xml:space="preserve"> </w:t>
      </w:r>
      <w:r>
        <w:t>и</w:t>
      </w:r>
      <w:r>
        <w:rPr>
          <w:spacing w:val="-5"/>
        </w:rPr>
        <w:t xml:space="preserve"> </w:t>
      </w:r>
      <w:r>
        <w:t>сырьё.</w:t>
      </w:r>
      <w:r>
        <w:rPr>
          <w:spacing w:val="-9"/>
        </w:rPr>
        <w:t xml:space="preserve"> </w:t>
      </w:r>
      <w:r>
        <w:t>Естественные</w:t>
      </w:r>
      <w:r>
        <w:rPr>
          <w:spacing w:val="-7"/>
        </w:rPr>
        <w:t xml:space="preserve"> </w:t>
      </w:r>
      <w:r>
        <w:t>(природные)</w:t>
      </w:r>
      <w:r>
        <w:rPr>
          <w:spacing w:val="-5"/>
        </w:rPr>
        <w:t xml:space="preserve"> </w:t>
      </w:r>
      <w:r>
        <w:t>и</w:t>
      </w:r>
      <w:r>
        <w:rPr>
          <w:spacing w:val="-10"/>
        </w:rPr>
        <w:t xml:space="preserve"> </w:t>
      </w:r>
      <w:r>
        <w:t>искусственные</w:t>
      </w:r>
      <w:r>
        <w:rPr>
          <w:spacing w:val="-7"/>
        </w:rPr>
        <w:t xml:space="preserve"> </w:t>
      </w:r>
      <w:r>
        <w:t>материалы. Материальные технологии. Технологический процесс.</w:t>
      </w:r>
    </w:p>
    <w:p w14:paraId="7D3BC637" w14:textId="77777777" w:rsidR="00D00D4B" w:rsidRDefault="001B20DC">
      <w:pPr>
        <w:pStyle w:val="a3"/>
        <w:spacing w:before="2" w:line="275" w:lineRule="exact"/>
        <w:ind w:firstLine="0"/>
        <w:jc w:val="left"/>
      </w:pPr>
      <w:r>
        <w:t>Производство</w:t>
      </w:r>
      <w:r>
        <w:rPr>
          <w:spacing w:val="-2"/>
        </w:rPr>
        <w:t xml:space="preserve"> </w:t>
      </w:r>
      <w:r>
        <w:t>и</w:t>
      </w:r>
      <w:r>
        <w:rPr>
          <w:spacing w:val="-7"/>
        </w:rPr>
        <w:t xml:space="preserve"> </w:t>
      </w:r>
      <w:r>
        <w:t>техника.</w:t>
      </w:r>
      <w:r>
        <w:rPr>
          <w:spacing w:val="-2"/>
        </w:rPr>
        <w:t xml:space="preserve"> </w:t>
      </w:r>
      <w:r>
        <w:t>Роль</w:t>
      </w:r>
      <w:r>
        <w:rPr>
          <w:spacing w:val="-7"/>
        </w:rPr>
        <w:t xml:space="preserve"> </w:t>
      </w:r>
      <w:r>
        <w:t>техники</w:t>
      </w:r>
      <w:r>
        <w:rPr>
          <w:spacing w:val="-3"/>
        </w:rPr>
        <w:t xml:space="preserve"> </w:t>
      </w:r>
      <w:r>
        <w:t>в</w:t>
      </w:r>
      <w:r>
        <w:rPr>
          <w:spacing w:val="-6"/>
        </w:rPr>
        <w:t xml:space="preserve"> </w:t>
      </w:r>
      <w:r>
        <w:t>производственной</w:t>
      </w:r>
      <w:r>
        <w:rPr>
          <w:spacing w:val="-2"/>
        </w:rPr>
        <w:t xml:space="preserve"> </w:t>
      </w:r>
      <w:r>
        <w:t>деятельности</w:t>
      </w:r>
      <w:r>
        <w:rPr>
          <w:spacing w:val="-6"/>
        </w:rPr>
        <w:t xml:space="preserve"> </w:t>
      </w:r>
      <w:r>
        <w:rPr>
          <w:spacing w:val="-2"/>
        </w:rPr>
        <w:t>человека.</w:t>
      </w:r>
    </w:p>
    <w:p w14:paraId="79302D4E" w14:textId="77777777" w:rsidR="00D00D4B" w:rsidRDefault="001B20DC">
      <w:pPr>
        <w:pStyle w:val="a3"/>
        <w:spacing w:line="242" w:lineRule="auto"/>
        <w:ind w:right="125" w:firstLine="0"/>
      </w:pPr>
      <w:r>
        <w:t xml:space="preserve">Когнитивные технологии: мозговой штурм, метод интеллект-карт, метод фокальных объектов и </w:t>
      </w:r>
      <w:r>
        <w:rPr>
          <w:spacing w:val="-2"/>
        </w:rPr>
        <w:t>другие.</w:t>
      </w:r>
    </w:p>
    <w:p w14:paraId="4846F6F5" w14:textId="77777777" w:rsidR="00D00D4B" w:rsidRDefault="001B20DC">
      <w:pPr>
        <w:pStyle w:val="a3"/>
        <w:ind w:right="131" w:firstLine="0"/>
      </w:pPr>
      <w:r>
        <w:t>Проекты</w:t>
      </w:r>
      <w:r>
        <w:rPr>
          <w:spacing w:val="80"/>
        </w:rPr>
        <w:t xml:space="preserve">   </w:t>
      </w:r>
      <w:r>
        <w:t>и</w:t>
      </w:r>
      <w:r>
        <w:rPr>
          <w:spacing w:val="80"/>
        </w:rPr>
        <w:t xml:space="preserve">   </w:t>
      </w:r>
      <w:r>
        <w:t>ресурсы</w:t>
      </w:r>
      <w:r>
        <w:rPr>
          <w:spacing w:val="80"/>
        </w:rPr>
        <w:t xml:space="preserve">   </w:t>
      </w:r>
      <w:r>
        <w:t>в</w:t>
      </w:r>
      <w:r>
        <w:rPr>
          <w:spacing w:val="80"/>
        </w:rPr>
        <w:t xml:space="preserve">   </w:t>
      </w:r>
      <w:r>
        <w:t>производственной</w:t>
      </w:r>
      <w:r>
        <w:rPr>
          <w:spacing w:val="80"/>
        </w:rPr>
        <w:t xml:space="preserve">   </w:t>
      </w:r>
      <w:r>
        <w:t>деятельности</w:t>
      </w:r>
      <w:r>
        <w:rPr>
          <w:spacing w:val="80"/>
        </w:rPr>
        <w:t xml:space="preserve">   </w:t>
      </w:r>
      <w:r>
        <w:t>человека.</w:t>
      </w:r>
      <w:r>
        <w:rPr>
          <w:spacing w:val="80"/>
        </w:rPr>
        <w:t xml:space="preserve">   </w:t>
      </w:r>
      <w:r>
        <w:t xml:space="preserve">Проект как форма организации деятельности. Виды проектов. Этапы проектной деятельности. Проектная </w:t>
      </w:r>
      <w:r>
        <w:rPr>
          <w:spacing w:val="-2"/>
        </w:rPr>
        <w:t>документация.</w:t>
      </w:r>
    </w:p>
    <w:p w14:paraId="657CE4F3" w14:textId="77777777" w:rsidR="00D00D4B" w:rsidRDefault="001B20DC">
      <w:pPr>
        <w:pStyle w:val="a3"/>
        <w:spacing w:line="237" w:lineRule="auto"/>
        <w:ind w:right="7581" w:firstLine="0"/>
        <w:jc w:val="left"/>
      </w:pPr>
      <w:r>
        <w:t>Какие</w:t>
      </w:r>
      <w:r>
        <w:rPr>
          <w:spacing w:val="-15"/>
        </w:rPr>
        <w:t xml:space="preserve"> </w:t>
      </w:r>
      <w:r>
        <w:t>бывают</w:t>
      </w:r>
      <w:r>
        <w:rPr>
          <w:spacing w:val="-15"/>
        </w:rPr>
        <w:t xml:space="preserve"> </w:t>
      </w:r>
      <w:r>
        <w:t>профессии. 6 класс (8 часов).</w:t>
      </w:r>
    </w:p>
    <w:p w14:paraId="03683737" w14:textId="77777777" w:rsidR="00D00D4B" w:rsidRDefault="001B20DC">
      <w:pPr>
        <w:pStyle w:val="a3"/>
        <w:spacing w:before="2" w:line="275" w:lineRule="exact"/>
        <w:ind w:firstLine="0"/>
        <w:jc w:val="left"/>
      </w:pPr>
      <w:r>
        <w:t>Производственно-технологические</w:t>
      </w:r>
      <w:r>
        <w:rPr>
          <w:spacing w:val="-4"/>
        </w:rPr>
        <w:t xml:space="preserve"> </w:t>
      </w:r>
      <w:r>
        <w:t>задачи</w:t>
      </w:r>
      <w:r>
        <w:rPr>
          <w:spacing w:val="-2"/>
        </w:rPr>
        <w:t xml:space="preserve"> </w:t>
      </w:r>
      <w:r>
        <w:t>и</w:t>
      </w:r>
      <w:r>
        <w:rPr>
          <w:spacing w:val="-6"/>
        </w:rPr>
        <w:t xml:space="preserve"> </w:t>
      </w:r>
      <w:r>
        <w:t>способы</w:t>
      </w:r>
      <w:r>
        <w:rPr>
          <w:spacing w:val="-5"/>
        </w:rPr>
        <w:t xml:space="preserve"> </w:t>
      </w:r>
      <w:r>
        <w:t>их</w:t>
      </w:r>
      <w:r>
        <w:rPr>
          <w:spacing w:val="-7"/>
        </w:rPr>
        <w:t xml:space="preserve"> </w:t>
      </w:r>
      <w:r>
        <w:rPr>
          <w:spacing w:val="-2"/>
        </w:rPr>
        <w:t>решения.</w:t>
      </w:r>
    </w:p>
    <w:p w14:paraId="501AF2E6" w14:textId="77777777" w:rsidR="00D00D4B" w:rsidRDefault="001B20DC">
      <w:pPr>
        <w:pStyle w:val="a3"/>
        <w:spacing w:line="242" w:lineRule="auto"/>
        <w:ind w:right="136" w:firstLine="0"/>
      </w:pPr>
      <w:r>
        <w:t>Модели и моделирование. Виды машин и механизмов. Моделирование технических устройств. Кинематические схемы.</w:t>
      </w:r>
    </w:p>
    <w:p w14:paraId="34E54B0E" w14:textId="77777777" w:rsidR="00D00D4B" w:rsidRDefault="001B20DC">
      <w:pPr>
        <w:pStyle w:val="a3"/>
        <w:ind w:right="126" w:firstLine="0"/>
      </w:pPr>
      <w:r>
        <w:t>Конструирование</w:t>
      </w:r>
      <w:r>
        <w:rPr>
          <w:spacing w:val="80"/>
        </w:rPr>
        <w:t xml:space="preserve">    </w:t>
      </w:r>
      <w:r>
        <w:t>изделий.</w:t>
      </w:r>
      <w:r>
        <w:rPr>
          <w:spacing w:val="80"/>
        </w:rPr>
        <w:t xml:space="preserve">    </w:t>
      </w:r>
      <w:r>
        <w:t>Конструкторская</w:t>
      </w:r>
      <w:r>
        <w:rPr>
          <w:spacing w:val="80"/>
        </w:rPr>
        <w:t xml:space="preserve">    </w:t>
      </w:r>
      <w:r>
        <w:t>документация.</w:t>
      </w:r>
      <w:r>
        <w:rPr>
          <w:spacing w:val="80"/>
        </w:rPr>
        <w:t xml:space="preserve">    </w:t>
      </w:r>
      <w:r>
        <w:t>Конструирование</w:t>
      </w:r>
      <w:r>
        <w:rPr>
          <w:spacing w:val="80"/>
        </w:rPr>
        <w:t xml:space="preserve"> </w:t>
      </w:r>
      <w:r>
        <w:t>и производство техники. Усовершенствование конструкции. Основы изобретательской и рационализаторской деятельности.</w:t>
      </w:r>
    </w:p>
    <w:p w14:paraId="5B7D2855" w14:textId="77777777" w:rsidR="00D00D4B" w:rsidRDefault="001B20DC">
      <w:pPr>
        <w:pStyle w:val="a3"/>
        <w:spacing w:line="242" w:lineRule="auto"/>
        <w:ind w:right="137" w:firstLine="0"/>
      </w:pPr>
      <w:r>
        <w:t>Технологические задачи, решаемые в процессе производства и создания изделий. Соблюдение технологии и качество изделия (продукции).</w:t>
      </w:r>
    </w:p>
    <w:p w14:paraId="6B813352" w14:textId="77777777" w:rsidR="00D00D4B" w:rsidRDefault="001B20DC">
      <w:pPr>
        <w:pStyle w:val="a3"/>
        <w:spacing w:line="242" w:lineRule="auto"/>
        <w:ind w:right="4172" w:firstLine="0"/>
        <w:jc w:val="left"/>
      </w:pPr>
      <w:r>
        <w:t>Информационные</w:t>
      </w:r>
      <w:r>
        <w:rPr>
          <w:spacing w:val="-15"/>
        </w:rPr>
        <w:t xml:space="preserve"> </w:t>
      </w:r>
      <w:r>
        <w:t>технологии.</w:t>
      </w:r>
      <w:r>
        <w:rPr>
          <w:spacing w:val="-13"/>
        </w:rPr>
        <w:t xml:space="preserve"> </w:t>
      </w:r>
      <w:r>
        <w:t>Перспективные</w:t>
      </w:r>
      <w:r>
        <w:rPr>
          <w:spacing w:val="-15"/>
        </w:rPr>
        <w:t xml:space="preserve"> </w:t>
      </w:r>
      <w:r>
        <w:t>технологии. 7 класс (8 часов).</w:t>
      </w:r>
    </w:p>
    <w:p w14:paraId="569AC6F3" w14:textId="77777777" w:rsidR="00D00D4B" w:rsidRDefault="001B20DC">
      <w:pPr>
        <w:pStyle w:val="a3"/>
        <w:spacing w:line="242" w:lineRule="auto"/>
        <w:ind w:right="690" w:firstLine="0"/>
        <w:jc w:val="left"/>
      </w:pPr>
      <w:r>
        <w:t>Создание</w:t>
      </w:r>
      <w:r>
        <w:rPr>
          <w:spacing w:val="-3"/>
        </w:rPr>
        <w:t xml:space="preserve"> </w:t>
      </w:r>
      <w:r>
        <w:t>технологий</w:t>
      </w:r>
      <w:r>
        <w:rPr>
          <w:spacing w:val="-6"/>
        </w:rPr>
        <w:t xml:space="preserve"> </w:t>
      </w:r>
      <w:r>
        <w:t>как</w:t>
      </w:r>
      <w:r>
        <w:rPr>
          <w:spacing w:val="-8"/>
        </w:rPr>
        <w:t xml:space="preserve"> </w:t>
      </w:r>
      <w:r>
        <w:t>основная</w:t>
      </w:r>
      <w:r>
        <w:rPr>
          <w:spacing w:val="-7"/>
        </w:rPr>
        <w:t xml:space="preserve"> </w:t>
      </w:r>
      <w:r>
        <w:t>задача</w:t>
      </w:r>
      <w:r>
        <w:rPr>
          <w:spacing w:val="-3"/>
        </w:rPr>
        <w:t xml:space="preserve"> </w:t>
      </w:r>
      <w:r>
        <w:t>современной</w:t>
      </w:r>
      <w:r>
        <w:rPr>
          <w:spacing w:val="-2"/>
        </w:rPr>
        <w:t xml:space="preserve"> </w:t>
      </w:r>
      <w:r>
        <w:t>науки.</w:t>
      </w:r>
      <w:r>
        <w:rPr>
          <w:spacing w:val="-1"/>
        </w:rPr>
        <w:t xml:space="preserve"> </w:t>
      </w:r>
      <w:r>
        <w:t>История</w:t>
      </w:r>
      <w:r>
        <w:rPr>
          <w:spacing w:val="-7"/>
        </w:rPr>
        <w:t xml:space="preserve"> </w:t>
      </w:r>
      <w:r>
        <w:t>развития</w:t>
      </w:r>
      <w:r>
        <w:rPr>
          <w:spacing w:val="-7"/>
        </w:rPr>
        <w:t xml:space="preserve"> </w:t>
      </w:r>
      <w:r>
        <w:t>технологий. Эстетическая ценность результатов труда. Промышленная эстетика. Дизайн.</w:t>
      </w:r>
    </w:p>
    <w:p w14:paraId="0ACF435A" w14:textId="77777777" w:rsidR="00D00D4B" w:rsidRDefault="001B20DC">
      <w:pPr>
        <w:pStyle w:val="a3"/>
        <w:spacing w:line="271" w:lineRule="exact"/>
        <w:ind w:firstLine="0"/>
        <w:jc w:val="left"/>
      </w:pPr>
      <w:r>
        <w:t>Народные</w:t>
      </w:r>
      <w:r>
        <w:rPr>
          <w:spacing w:val="-4"/>
        </w:rPr>
        <w:t xml:space="preserve"> </w:t>
      </w:r>
      <w:r>
        <w:t>ремёсла.</w:t>
      </w:r>
      <w:r>
        <w:rPr>
          <w:spacing w:val="-4"/>
        </w:rPr>
        <w:t xml:space="preserve"> </w:t>
      </w:r>
      <w:r>
        <w:t>Народные</w:t>
      </w:r>
      <w:r>
        <w:rPr>
          <w:spacing w:val="-2"/>
        </w:rPr>
        <w:t xml:space="preserve"> </w:t>
      </w:r>
      <w:r>
        <w:t>ремёсла</w:t>
      </w:r>
      <w:r>
        <w:rPr>
          <w:spacing w:val="-7"/>
        </w:rPr>
        <w:t xml:space="preserve"> </w:t>
      </w:r>
      <w:r>
        <w:t>и промыслы</w:t>
      </w:r>
      <w:r>
        <w:rPr>
          <w:spacing w:val="2"/>
        </w:rPr>
        <w:t xml:space="preserve"> </w:t>
      </w:r>
      <w:r>
        <w:rPr>
          <w:spacing w:val="-2"/>
        </w:rPr>
        <w:t>России.</w:t>
      </w:r>
    </w:p>
    <w:p w14:paraId="4C579CD3" w14:textId="77777777" w:rsidR="00D00D4B" w:rsidRDefault="001B20DC">
      <w:pPr>
        <w:pStyle w:val="a3"/>
        <w:spacing w:line="275" w:lineRule="exact"/>
        <w:ind w:firstLine="0"/>
        <w:jc w:val="left"/>
      </w:pPr>
      <w:r>
        <w:t>Цифровизация</w:t>
      </w:r>
      <w:r>
        <w:rPr>
          <w:spacing w:val="-10"/>
        </w:rPr>
        <w:t xml:space="preserve"> </w:t>
      </w:r>
      <w:r>
        <w:t>производства.</w:t>
      </w:r>
      <w:r>
        <w:rPr>
          <w:spacing w:val="-1"/>
        </w:rPr>
        <w:t xml:space="preserve"> </w:t>
      </w:r>
      <w:r>
        <w:t>Цифровые</w:t>
      </w:r>
      <w:r>
        <w:rPr>
          <w:spacing w:val="-4"/>
        </w:rPr>
        <w:t xml:space="preserve"> </w:t>
      </w:r>
      <w:r>
        <w:t>технологии</w:t>
      </w:r>
      <w:r>
        <w:rPr>
          <w:spacing w:val="-7"/>
        </w:rPr>
        <w:t xml:space="preserve"> </w:t>
      </w:r>
      <w:r>
        <w:t>и</w:t>
      </w:r>
      <w:r>
        <w:rPr>
          <w:spacing w:val="-2"/>
        </w:rPr>
        <w:t xml:space="preserve"> </w:t>
      </w:r>
      <w:r>
        <w:t>способы</w:t>
      </w:r>
      <w:r>
        <w:rPr>
          <w:spacing w:val="-10"/>
        </w:rPr>
        <w:t xml:space="preserve"> </w:t>
      </w:r>
      <w:r>
        <w:t>обработки</w:t>
      </w:r>
      <w:r>
        <w:rPr>
          <w:spacing w:val="-2"/>
        </w:rPr>
        <w:t xml:space="preserve"> информации.</w:t>
      </w:r>
    </w:p>
    <w:p w14:paraId="58282F48" w14:textId="77777777" w:rsidR="00D00D4B" w:rsidRDefault="001B20DC">
      <w:pPr>
        <w:pStyle w:val="a3"/>
        <w:tabs>
          <w:tab w:val="left" w:pos="1705"/>
          <w:tab w:val="left" w:pos="3849"/>
          <w:tab w:val="left" w:pos="5350"/>
          <w:tab w:val="left" w:pos="6818"/>
          <w:tab w:val="left" w:pos="8660"/>
          <w:tab w:val="left" w:pos="10305"/>
        </w:tabs>
        <w:spacing w:line="242" w:lineRule="auto"/>
        <w:ind w:right="132"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r>
        <w:tab/>
      </w:r>
      <w:r>
        <w:rPr>
          <w:spacing w:val="-2"/>
        </w:rPr>
        <w:t>Современные</w:t>
      </w:r>
      <w:r>
        <w:tab/>
      </w:r>
      <w:r>
        <w:rPr>
          <w:spacing w:val="-10"/>
        </w:rPr>
        <w:t xml:space="preserve">и </w:t>
      </w:r>
      <w:r>
        <w:t>перспективные технологии.</w:t>
      </w:r>
    </w:p>
    <w:p w14:paraId="18AAB4D3" w14:textId="77777777" w:rsidR="00D00D4B" w:rsidRDefault="001B20DC">
      <w:pPr>
        <w:pStyle w:val="a3"/>
        <w:spacing w:line="271" w:lineRule="exact"/>
        <w:ind w:firstLine="0"/>
        <w:jc w:val="left"/>
      </w:pPr>
      <w:r>
        <w:t>Понятие</w:t>
      </w:r>
      <w:r>
        <w:rPr>
          <w:spacing w:val="-7"/>
        </w:rPr>
        <w:t xml:space="preserve"> </w:t>
      </w:r>
      <w:r>
        <w:t>высокотехнологичных</w:t>
      </w:r>
      <w:r>
        <w:rPr>
          <w:spacing w:val="-4"/>
        </w:rPr>
        <w:t xml:space="preserve"> </w:t>
      </w:r>
      <w:r>
        <w:t>отраслей.</w:t>
      </w:r>
      <w:r>
        <w:rPr>
          <w:spacing w:val="-2"/>
        </w:rPr>
        <w:t xml:space="preserve"> </w:t>
      </w:r>
      <w:r>
        <w:t>«Высокие</w:t>
      </w:r>
      <w:r>
        <w:rPr>
          <w:spacing w:val="-5"/>
        </w:rPr>
        <w:t xml:space="preserve"> </w:t>
      </w:r>
      <w:r>
        <w:t>технологии»</w:t>
      </w:r>
      <w:r>
        <w:rPr>
          <w:spacing w:val="-9"/>
        </w:rPr>
        <w:t xml:space="preserve"> </w:t>
      </w:r>
      <w:r>
        <w:t>двойного</w:t>
      </w:r>
      <w:r>
        <w:rPr>
          <w:spacing w:val="-3"/>
        </w:rPr>
        <w:t xml:space="preserve"> </w:t>
      </w:r>
      <w:r>
        <w:rPr>
          <w:spacing w:val="-2"/>
        </w:rPr>
        <w:t>назначения.</w:t>
      </w:r>
    </w:p>
    <w:p w14:paraId="67E7CA0F" w14:textId="77777777" w:rsidR="00D00D4B" w:rsidRDefault="001B20DC">
      <w:pPr>
        <w:pStyle w:val="a3"/>
        <w:spacing w:line="237" w:lineRule="auto"/>
        <w:ind w:firstLine="0"/>
        <w:jc w:val="left"/>
      </w:pP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w:t>
      </w:r>
      <w:r>
        <w:rPr>
          <w:spacing w:val="80"/>
        </w:rPr>
        <w:t xml:space="preserve"> </w:t>
      </w:r>
      <w:r>
        <w:t>материалов,</w:t>
      </w:r>
      <w:r>
        <w:rPr>
          <w:spacing w:val="80"/>
        </w:rPr>
        <w:t xml:space="preserve"> </w:t>
      </w:r>
      <w:r>
        <w:t>технологий</w:t>
      </w:r>
      <w:r>
        <w:rPr>
          <w:spacing w:val="40"/>
        </w:rPr>
        <w:t xml:space="preserve"> </w:t>
      </w:r>
      <w:r>
        <w:t>безотходного производства.</w:t>
      </w:r>
    </w:p>
    <w:p w14:paraId="423F7F42" w14:textId="77777777" w:rsidR="00D00D4B" w:rsidRDefault="001B20DC">
      <w:pPr>
        <w:pStyle w:val="a3"/>
        <w:spacing w:line="237" w:lineRule="auto"/>
        <w:ind w:right="1907" w:firstLine="0"/>
        <w:jc w:val="left"/>
      </w:pPr>
      <w:r>
        <w:t>Современная</w:t>
      </w:r>
      <w:r>
        <w:rPr>
          <w:spacing w:val="-6"/>
        </w:rPr>
        <w:t xml:space="preserve"> </w:t>
      </w:r>
      <w:r>
        <w:t>техносфера.</w:t>
      </w:r>
      <w:r>
        <w:rPr>
          <w:spacing w:val="-5"/>
        </w:rPr>
        <w:t xml:space="preserve"> </w:t>
      </w:r>
      <w:r>
        <w:t>Проблема</w:t>
      </w:r>
      <w:r>
        <w:rPr>
          <w:spacing w:val="-12"/>
        </w:rPr>
        <w:t xml:space="preserve"> </w:t>
      </w:r>
      <w:r>
        <w:t>взаимодействия</w:t>
      </w:r>
      <w:r>
        <w:rPr>
          <w:spacing w:val="-6"/>
        </w:rPr>
        <w:t xml:space="preserve"> </w:t>
      </w:r>
      <w:r>
        <w:t>природы</w:t>
      </w:r>
      <w:r>
        <w:rPr>
          <w:spacing w:val="-5"/>
        </w:rPr>
        <w:t xml:space="preserve"> </w:t>
      </w:r>
      <w:r>
        <w:t>и</w:t>
      </w:r>
      <w:r>
        <w:rPr>
          <w:spacing w:val="-10"/>
        </w:rPr>
        <w:t xml:space="preserve"> </w:t>
      </w:r>
      <w:r>
        <w:t>техносферы. Современный транспорт и перспективы его развития.</w:t>
      </w:r>
    </w:p>
    <w:p w14:paraId="1901F0B4" w14:textId="77777777" w:rsidR="00D00D4B" w:rsidRDefault="001B20DC">
      <w:pPr>
        <w:pStyle w:val="a3"/>
        <w:spacing w:line="275" w:lineRule="exact"/>
        <w:ind w:firstLine="0"/>
        <w:jc w:val="left"/>
      </w:pPr>
      <w:r>
        <w:t>8</w:t>
      </w:r>
      <w:r>
        <w:rPr>
          <w:spacing w:val="1"/>
        </w:rPr>
        <w:t xml:space="preserve"> </w:t>
      </w:r>
      <w:r>
        <w:t>класс</w:t>
      </w:r>
      <w:r>
        <w:rPr>
          <w:spacing w:val="1"/>
        </w:rPr>
        <w:t xml:space="preserve"> </w:t>
      </w:r>
      <w:r>
        <w:t>(5</w:t>
      </w:r>
      <w:r>
        <w:rPr>
          <w:spacing w:val="1"/>
        </w:rPr>
        <w:t xml:space="preserve"> </w:t>
      </w:r>
      <w:r>
        <w:rPr>
          <w:spacing w:val="-2"/>
        </w:rPr>
        <w:t>часов).</w:t>
      </w:r>
    </w:p>
    <w:p w14:paraId="7A7BE82D" w14:textId="77777777" w:rsidR="00D00D4B" w:rsidRDefault="001B20DC">
      <w:pPr>
        <w:pStyle w:val="a3"/>
        <w:spacing w:line="242" w:lineRule="auto"/>
        <w:ind w:firstLine="0"/>
        <w:jc w:val="left"/>
      </w:pPr>
      <w:r>
        <w:t>Общие</w:t>
      </w:r>
      <w:r>
        <w:rPr>
          <w:spacing w:val="40"/>
        </w:rPr>
        <w:t xml:space="preserve"> </w:t>
      </w:r>
      <w:r>
        <w:t>принципы</w:t>
      </w:r>
      <w:r>
        <w:rPr>
          <w:spacing w:val="40"/>
        </w:rPr>
        <w:t xml:space="preserve"> </w:t>
      </w:r>
      <w:r>
        <w:t>управления.</w:t>
      </w:r>
      <w:r>
        <w:rPr>
          <w:spacing w:val="40"/>
        </w:rPr>
        <w:t xml:space="preserve"> </w:t>
      </w:r>
      <w:r>
        <w:t>Самоуправляемые</w:t>
      </w:r>
      <w:r>
        <w:rPr>
          <w:spacing w:val="40"/>
        </w:rPr>
        <w:t xml:space="preserve"> </w:t>
      </w:r>
      <w:r>
        <w:t>системы.</w:t>
      </w:r>
      <w:r>
        <w:rPr>
          <w:spacing w:val="40"/>
        </w:rPr>
        <w:t xml:space="preserve"> </w:t>
      </w:r>
      <w:r>
        <w:t>Устойчивость</w:t>
      </w:r>
      <w:r>
        <w:rPr>
          <w:spacing w:val="40"/>
        </w:rPr>
        <w:t xml:space="preserve"> </w:t>
      </w:r>
      <w:r>
        <w:t>систем</w:t>
      </w:r>
      <w:r>
        <w:rPr>
          <w:spacing w:val="40"/>
        </w:rPr>
        <w:t xml:space="preserve"> </w:t>
      </w:r>
      <w:r>
        <w:t>управления.</w:t>
      </w:r>
      <w:r>
        <w:rPr>
          <w:spacing w:val="80"/>
        </w:rPr>
        <w:t xml:space="preserve"> </w:t>
      </w:r>
      <w:r>
        <w:t>Устойчивость технических систем.</w:t>
      </w:r>
    </w:p>
    <w:p w14:paraId="7E870ECA" w14:textId="77777777" w:rsidR="00D00D4B" w:rsidRDefault="001B20DC">
      <w:pPr>
        <w:pStyle w:val="a3"/>
        <w:spacing w:line="271" w:lineRule="exact"/>
        <w:ind w:firstLine="0"/>
        <w:jc w:val="left"/>
      </w:pPr>
      <w:r>
        <w:t>Производство</w:t>
      </w:r>
      <w:r>
        <w:rPr>
          <w:spacing w:val="2"/>
        </w:rPr>
        <w:t xml:space="preserve"> </w:t>
      </w:r>
      <w:r>
        <w:t>и</w:t>
      </w:r>
      <w:r>
        <w:rPr>
          <w:spacing w:val="-6"/>
        </w:rPr>
        <w:t xml:space="preserve"> </w:t>
      </w:r>
      <w:r>
        <w:t>его</w:t>
      </w:r>
      <w:r>
        <w:rPr>
          <w:spacing w:val="-1"/>
        </w:rPr>
        <w:t xml:space="preserve"> </w:t>
      </w:r>
      <w:r>
        <w:rPr>
          <w:spacing w:val="-2"/>
        </w:rPr>
        <w:t>виды.</w:t>
      </w:r>
    </w:p>
    <w:p w14:paraId="1E4F52BF" w14:textId="77777777" w:rsidR="00D00D4B" w:rsidRDefault="001B20DC">
      <w:pPr>
        <w:pStyle w:val="a3"/>
        <w:spacing w:line="237" w:lineRule="auto"/>
        <w:ind w:firstLine="0"/>
        <w:jc w:val="left"/>
      </w:pPr>
      <w:r>
        <w:rPr>
          <w:spacing w:val="-2"/>
        </w:rPr>
        <w:t>Биотехнологии</w:t>
      </w:r>
      <w:r>
        <w:rPr>
          <w:spacing w:val="-13"/>
        </w:rPr>
        <w:t xml:space="preserve"> </w:t>
      </w:r>
      <w:r>
        <w:rPr>
          <w:spacing w:val="-2"/>
        </w:rPr>
        <w:t>в</w:t>
      </w:r>
      <w:r>
        <w:rPr>
          <w:spacing w:val="-13"/>
        </w:rPr>
        <w:t xml:space="preserve"> </w:t>
      </w:r>
      <w:r>
        <w:rPr>
          <w:spacing w:val="-2"/>
        </w:rPr>
        <w:t>решении</w:t>
      </w:r>
      <w:r>
        <w:rPr>
          <w:spacing w:val="-13"/>
        </w:rPr>
        <w:t xml:space="preserve"> </w:t>
      </w:r>
      <w:r>
        <w:rPr>
          <w:spacing w:val="-2"/>
        </w:rPr>
        <w:t>экологических</w:t>
      </w:r>
      <w:r>
        <w:rPr>
          <w:spacing w:val="-13"/>
        </w:rPr>
        <w:t xml:space="preserve"> </w:t>
      </w:r>
      <w:r>
        <w:rPr>
          <w:spacing w:val="-2"/>
        </w:rPr>
        <w:t>проблем.</w:t>
      </w:r>
      <w:r>
        <w:rPr>
          <w:spacing w:val="-13"/>
        </w:rPr>
        <w:t xml:space="preserve"> </w:t>
      </w:r>
      <w:r>
        <w:rPr>
          <w:spacing w:val="-2"/>
        </w:rPr>
        <w:t>Биоэнергетика.</w:t>
      </w:r>
      <w:r>
        <w:rPr>
          <w:spacing w:val="-13"/>
        </w:rPr>
        <w:t xml:space="preserve"> </w:t>
      </w:r>
      <w:r>
        <w:rPr>
          <w:spacing w:val="-2"/>
        </w:rPr>
        <w:t>Перспективные</w:t>
      </w:r>
      <w:r>
        <w:rPr>
          <w:spacing w:val="-13"/>
        </w:rPr>
        <w:t xml:space="preserve"> </w:t>
      </w:r>
      <w:r>
        <w:rPr>
          <w:spacing w:val="-2"/>
        </w:rPr>
        <w:t>технологии</w:t>
      </w:r>
      <w:r>
        <w:rPr>
          <w:spacing w:val="-13"/>
        </w:rPr>
        <w:t xml:space="preserve"> </w:t>
      </w:r>
      <w:r>
        <w:rPr>
          <w:spacing w:val="-2"/>
        </w:rPr>
        <w:t>(в</w:t>
      </w:r>
      <w:r>
        <w:rPr>
          <w:spacing w:val="-12"/>
        </w:rPr>
        <w:t xml:space="preserve"> </w:t>
      </w:r>
      <w:r>
        <w:rPr>
          <w:spacing w:val="-2"/>
        </w:rPr>
        <w:t xml:space="preserve">том </w:t>
      </w:r>
      <w:r>
        <w:t>числе нанотехнологии).</w:t>
      </w:r>
    </w:p>
    <w:p w14:paraId="64262A7F" w14:textId="77777777" w:rsidR="00D00D4B" w:rsidRDefault="001B20DC">
      <w:pPr>
        <w:pStyle w:val="a3"/>
        <w:spacing w:before="3" w:line="275" w:lineRule="exact"/>
        <w:ind w:firstLine="0"/>
        <w:jc w:val="left"/>
      </w:pPr>
      <w:r>
        <w:t>Сферы</w:t>
      </w:r>
      <w:r>
        <w:rPr>
          <w:spacing w:val="-2"/>
        </w:rPr>
        <w:t xml:space="preserve"> </w:t>
      </w:r>
      <w:r>
        <w:t>применения</w:t>
      </w:r>
      <w:r>
        <w:rPr>
          <w:spacing w:val="-7"/>
        </w:rPr>
        <w:t xml:space="preserve"> </w:t>
      </w:r>
      <w:r>
        <w:t>современных</w:t>
      </w:r>
      <w:r>
        <w:rPr>
          <w:spacing w:val="-6"/>
        </w:rPr>
        <w:t xml:space="preserve"> </w:t>
      </w:r>
      <w:r>
        <w:rPr>
          <w:spacing w:val="-2"/>
        </w:rPr>
        <w:t>технологий.</w:t>
      </w:r>
    </w:p>
    <w:p w14:paraId="2739446C" w14:textId="77777777" w:rsidR="00D00D4B" w:rsidRDefault="001B20DC">
      <w:pPr>
        <w:pStyle w:val="a3"/>
        <w:spacing w:line="242" w:lineRule="auto"/>
        <w:ind w:right="4172" w:firstLine="0"/>
        <w:jc w:val="left"/>
      </w:pPr>
      <w:r>
        <w:t>Рынок труда. Функции рынка труда. Трудовые ресурсы. Мир</w:t>
      </w:r>
      <w:r>
        <w:rPr>
          <w:spacing w:val="-8"/>
        </w:rPr>
        <w:t xml:space="preserve"> </w:t>
      </w:r>
      <w:r>
        <w:t>профессий.</w:t>
      </w:r>
      <w:r>
        <w:rPr>
          <w:spacing w:val="-7"/>
        </w:rPr>
        <w:t xml:space="preserve"> </w:t>
      </w:r>
      <w:r>
        <w:t>Профессия,</w:t>
      </w:r>
      <w:r>
        <w:rPr>
          <w:spacing w:val="-7"/>
        </w:rPr>
        <w:t xml:space="preserve"> </w:t>
      </w:r>
      <w:r>
        <w:t>квалификация</w:t>
      </w:r>
      <w:r>
        <w:rPr>
          <w:spacing w:val="-8"/>
        </w:rPr>
        <w:t xml:space="preserve"> </w:t>
      </w:r>
      <w:r>
        <w:t>и</w:t>
      </w:r>
      <w:r>
        <w:rPr>
          <w:spacing w:val="-12"/>
        </w:rPr>
        <w:t xml:space="preserve"> </w:t>
      </w:r>
      <w:r>
        <w:t>компетенции.</w:t>
      </w:r>
    </w:p>
    <w:p w14:paraId="5B02A77E" w14:textId="77777777" w:rsidR="00D00D4B" w:rsidRDefault="001B20DC">
      <w:pPr>
        <w:pStyle w:val="a3"/>
        <w:spacing w:line="242" w:lineRule="auto"/>
        <w:ind w:right="2851" w:firstLine="0"/>
        <w:jc w:val="left"/>
      </w:pPr>
      <w:r>
        <w:t>Выбор</w:t>
      </w:r>
      <w:r>
        <w:rPr>
          <w:spacing w:val="-3"/>
        </w:rPr>
        <w:t xml:space="preserve"> </w:t>
      </w:r>
      <w:r>
        <w:t>профессии</w:t>
      </w:r>
      <w:r>
        <w:rPr>
          <w:spacing w:val="-6"/>
        </w:rPr>
        <w:t xml:space="preserve"> </w:t>
      </w:r>
      <w:r>
        <w:t>в</w:t>
      </w:r>
      <w:r>
        <w:rPr>
          <w:spacing w:val="-5"/>
        </w:rPr>
        <w:t xml:space="preserve"> </w:t>
      </w:r>
      <w:r>
        <w:t>зависимости</w:t>
      </w:r>
      <w:r>
        <w:rPr>
          <w:spacing w:val="-6"/>
        </w:rPr>
        <w:t xml:space="preserve"> </w:t>
      </w:r>
      <w:r>
        <w:t>от</w:t>
      </w:r>
      <w:r>
        <w:rPr>
          <w:spacing w:val="-6"/>
        </w:rPr>
        <w:t xml:space="preserve"> </w:t>
      </w:r>
      <w:r>
        <w:t>интересов</w:t>
      </w:r>
      <w:r>
        <w:rPr>
          <w:spacing w:val="-10"/>
        </w:rPr>
        <w:t xml:space="preserve"> </w:t>
      </w:r>
      <w:r>
        <w:t>и</w:t>
      </w:r>
      <w:r>
        <w:rPr>
          <w:spacing w:val="-2"/>
        </w:rPr>
        <w:t xml:space="preserve"> </w:t>
      </w:r>
      <w:r>
        <w:t>способностей человека. 9 класс (5 часов).</w:t>
      </w:r>
    </w:p>
    <w:p w14:paraId="0FE078D3" w14:textId="77777777" w:rsidR="00D00D4B" w:rsidRDefault="001B20DC">
      <w:pPr>
        <w:pStyle w:val="a3"/>
        <w:spacing w:line="271" w:lineRule="exact"/>
        <w:ind w:firstLine="0"/>
        <w:jc w:val="left"/>
      </w:pPr>
      <w:r>
        <w:rPr>
          <w:spacing w:val="-2"/>
        </w:rPr>
        <w:t>Предпринимательство.</w:t>
      </w:r>
    </w:p>
    <w:p w14:paraId="3187E748" w14:textId="77777777" w:rsidR="00D00D4B" w:rsidRDefault="00D00D4B">
      <w:pPr>
        <w:spacing w:line="271" w:lineRule="exact"/>
        <w:sectPr w:rsidR="00D00D4B">
          <w:pgSz w:w="11910" w:h="16840"/>
          <w:pgMar w:top="820" w:right="440" w:bottom="280" w:left="900" w:header="569" w:footer="0" w:gutter="0"/>
          <w:cols w:space="720"/>
        </w:sectPr>
      </w:pPr>
    </w:p>
    <w:p w14:paraId="45C08A93" w14:textId="77777777" w:rsidR="00D00D4B" w:rsidRDefault="001B20DC">
      <w:pPr>
        <w:pStyle w:val="a3"/>
        <w:spacing w:before="3"/>
        <w:ind w:right="134" w:firstLine="0"/>
      </w:pPr>
      <w:r>
        <w:lastRenderedPageBreak/>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069105F1" w14:textId="77777777" w:rsidR="00D00D4B" w:rsidRDefault="001B20DC">
      <w:pPr>
        <w:pStyle w:val="a3"/>
        <w:ind w:right="122" w:firstLine="0"/>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w:t>
      </w:r>
      <w:r>
        <w:rPr>
          <w:spacing w:val="-2"/>
        </w:rPr>
        <w:t>фирмы.</w:t>
      </w:r>
    </w:p>
    <w:p w14:paraId="049DAE8B" w14:textId="77777777" w:rsidR="00D00D4B" w:rsidRDefault="001B20DC">
      <w:pPr>
        <w:pStyle w:val="a3"/>
        <w:ind w:right="127" w:firstLine="0"/>
      </w:pPr>
      <w:r>
        <w:t>Понятия,</w:t>
      </w:r>
      <w:r>
        <w:rPr>
          <w:spacing w:val="-3"/>
        </w:rPr>
        <w:t xml:space="preserve"> </w:t>
      </w:r>
      <w:r>
        <w:t>инструменты и</w:t>
      </w:r>
      <w:r>
        <w:rPr>
          <w:spacing w:val="-4"/>
        </w:rPr>
        <w:t xml:space="preserve"> </w:t>
      </w:r>
      <w:r>
        <w:t>технологии</w:t>
      </w:r>
      <w:r>
        <w:rPr>
          <w:spacing w:val="-4"/>
        </w:rPr>
        <w:t xml:space="preserve"> </w:t>
      </w:r>
      <w:r>
        <w:t>имитационного</w:t>
      </w:r>
      <w:r>
        <w:rPr>
          <w:spacing w:val="-1"/>
        </w:rPr>
        <w:t xml:space="preserve"> </w:t>
      </w:r>
      <w:r>
        <w:t>моделирования</w:t>
      </w:r>
      <w:r>
        <w:rPr>
          <w:spacing w:val="-1"/>
        </w:rPr>
        <w:t xml:space="preserve"> </w:t>
      </w:r>
      <w:r>
        <w:t>экономической</w:t>
      </w:r>
      <w:r>
        <w:rPr>
          <w:spacing w:val="-4"/>
        </w:rPr>
        <w:t xml:space="preserve"> </w:t>
      </w:r>
      <w:r>
        <w:t>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303DC29E" w14:textId="77777777" w:rsidR="00D00D4B" w:rsidRDefault="001B20DC">
      <w:pPr>
        <w:pStyle w:val="a3"/>
        <w:tabs>
          <w:tab w:val="left" w:pos="3289"/>
          <w:tab w:val="left" w:pos="5184"/>
          <w:tab w:val="left" w:pos="6053"/>
          <w:tab w:val="left" w:pos="7042"/>
          <w:tab w:val="left" w:pos="8371"/>
          <w:tab w:val="left" w:pos="9782"/>
        </w:tabs>
        <w:ind w:right="128" w:firstLine="0"/>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w:t>
      </w:r>
      <w:r>
        <w:rPr>
          <w:spacing w:val="-2"/>
        </w:rPr>
        <w:t>предпринимательство.</w:t>
      </w:r>
      <w:r>
        <w:tab/>
      </w:r>
      <w:r>
        <w:rPr>
          <w:spacing w:val="-2"/>
        </w:rPr>
        <w:t>Инновации</w:t>
      </w:r>
      <w:r>
        <w:tab/>
      </w:r>
      <w:r>
        <w:rPr>
          <w:spacing w:val="-10"/>
        </w:rPr>
        <w:t>и</w:t>
      </w:r>
      <w:r>
        <w:tab/>
      </w:r>
      <w:r>
        <w:rPr>
          <w:spacing w:val="-6"/>
        </w:rPr>
        <w:t>их</w:t>
      </w:r>
      <w:r>
        <w:tab/>
      </w:r>
      <w:r>
        <w:rPr>
          <w:spacing w:val="-2"/>
        </w:rPr>
        <w:t>виды.</w:t>
      </w:r>
      <w:r>
        <w:tab/>
      </w:r>
      <w:r>
        <w:rPr>
          <w:spacing w:val="-2"/>
        </w:rPr>
        <w:t>Новые</w:t>
      </w:r>
      <w:r>
        <w:tab/>
      </w:r>
      <w:r>
        <w:rPr>
          <w:spacing w:val="-2"/>
        </w:rPr>
        <w:t xml:space="preserve">рынки </w:t>
      </w:r>
      <w:r>
        <w:t>для продуктов.</w:t>
      </w:r>
    </w:p>
    <w:p w14:paraId="4C60031C" w14:textId="77777777" w:rsidR="00D00D4B" w:rsidRDefault="001B20DC" w:rsidP="00D37D5A">
      <w:pPr>
        <w:pStyle w:val="a5"/>
        <w:numPr>
          <w:ilvl w:val="2"/>
          <w:numId w:val="19"/>
        </w:numPr>
        <w:tabs>
          <w:tab w:val="left" w:pos="895"/>
        </w:tabs>
        <w:spacing w:before="3" w:line="237" w:lineRule="auto"/>
        <w:ind w:left="233" w:right="2623" w:firstLine="0"/>
        <w:jc w:val="both"/>
        <w:rPr>
          <w:sz w:val="24"/>
        </w:rPr>
      </w:pPr>
      <w:r>
        <w:rPr>
          <w:sz w:val="24"/>
        </w:rPr>
        <w:t>Модуль</w:t>
      </w:r>
      <w:r>
        <w:rPr>
          <w:spacing w:val="-2"/>
          <w:sz w:val="24"/>
        </w:rPr>
        <w:t xml:space="preserve"> </w:t>
      </w:r>
      <w:r>
        <w:rPr>
          <w:sz w:val="24"/>
        </w:rPr>
        <w:t>«Технологии</w:t>
      </w:r>
      <w:r>
        <w:rPr>
          <w:spacing w:val="-10"/>
          <w:sz w:val="24"/>
        </w:rPr>
        <w:t xml:space="preserve"> </w:t>
      </w:r>
      <w:r>
        <w:rPr>
          <w:sz w:val="24"/>
        </w:rPr>
        <w:t>обработки</w:t>
      </w:r>
      <w:r>
        <w:rPr>
          <w:spacing w:val="-6"/>
          <w:sz w:val="24"/>
        </w:rPr>
        <w:t xml:space="preserve"> </w:t>
      </w:r>
      <w:r>
        <w:rPr>
          <w:sz w:val="24"/>
        </w:rPr>
        <w:t>материалов</w:t>
      </w:r>
      <w:r>
        <w:rPr>
          <w:spacing w:val="-9"/>
          <w:sz w:val="24"/>
        </w:rPr>
        <w:t xml:space="preserve"> </w:t>
      </w:r>
      <w:r>
        <w:rPr>
          <w:sz w:val="24"/>
        </w:rPr>
        <w:t>и</w:t>
      </w:r>
      <w:r>
        <w:rPr>
          <w:spacing w:val="-10"/>
          <w:sz w:val="24"/>
        </w:rPr>
        <w:t xml:space="preserve"> </w:t>
      </w:r>
      <w:r>
        <w:rPr>
          <w:sz w:val="24"/>
        </w:rPr>
        <w:t>пищевых</w:t>
      </w:r>
      <w:r>
        <w:rPr>
          <w:spacing w:val="-11"/>
          <w:sz w:val="24"/>
        </w:rPr>
        <w:t xml:space="preserve"> </w:t>
      </w:r>
      <w:r>
        <w:rPr>
          <w:sz w:val="24"/>
        </w:rPr>
        <w:t>продуктов». 5 класс (32 часа).</w:t>
      </w:r>
    </w:p>
    <w:p w14:paraId="1A642F9A" w14:textId="77777777" w:rsidR="00D00D4B" w:rsidRDefault="001B20DC">
      <w:pPr>
        <w:pStyle w:val="a3"/>
        <w:spacing w:before="3" w:line="275" w:lineRule="exact"/>
        <w:ind w:firstLine="0"/>
      </w:pPr>
      <w:r>
        <w:rPr>
          <w:spacing w:val="-4"/>
        </w:rPr>
        <w:t>Технологии</w:t>
      </w:r>
      <w:r>
        <w:rPr>
          <w:spacing w:val="-10"/>
        </w:rPr>
        <w:t xml:space="preserve"> </w:t>
      </w:r>
      <w:r>
        <w:rPr>
          <w:spacing w:val="-4"/>
        </w:rPr>
        <w:t>обработки</w:t>
      </w:r>
      <w:r>
        <w:rPr>
          <w:spacing w:val="-5"/>
        </w:rPr>
        <w:t xml:space="preserve"> </w:t>
      </w:r>
      <w:r>
        <w:rPr>
          <w:spacing w:val="-4"/>
        </w:rPr>
        <w:t>конструкционных</w:t>
      </w:r>
      <w:r>
        <w:rPr>
          <w:spacing w:val="-11"/>
        </w:rPr>
        <w:t xml:space="preserve"> </w:t>
      </w:r>
      <w:r>
        <w:rPr>
          <w:spacing w:val="-4"/>
        </w:rPr>
        <w:t>материалов (14</w:t>
      </w:r>
      <w:r>
        <w:rPr>
          <w:spacing w:val="-6"/>
        </w:rPr>
        <w:t xml:space="preserve"> </w:t>
      </w:r>
      <w:r>
        <w:rPr>
          <w:spacing w:val="-4"/>
        </w:rPr>
        <w:t>часов).</w:t>
      </w:r>
    </w:p>
    <w:p w14:paraId="1082E60A" w14:textId="77777777" w:rsidR="00D00D4B" w:rsidRDefault="001B20DC">
      <w:pPr>
        <w:pStyle w:val="a3"/>
        <w:spacing w:line="242" w:lineRule="auto"/>
        <w:ind w:right="123" w:firstLine="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08BFBEDD" w14:textId="77777777" w:rsidR="00D00D4B" w:rsidRDefault="001B20DC">
      <w:pPr>
        <w:pStyle w:val="a3"/>
        <w:spacing w:line="271" w:lineRule="exact"/>
        <w:ind w:firstLine="0"/>
      </w:pPr>
      <w:r>
        <w:t>Бумага</w:t>
      </w:r>
      <w:r>
        <w:rPr>
          <w:spacing w:val="-6"/>
        </w:rPr>
        <w:t xml:space="preserve"> </w:t>
      </w:r>
      <w:r>
        <w:t>и</w:t>
      </w:r>
      <w:r>
        <w:rPr>
          <w:spacing w:val="-2"/>
        </w:rPr>
        <w:t xml:space="preserve"> </w:t>
      </w:r>
      <w:r>
        <w:t>её</w:t>
      </w:r>
      <w:r>
        <w:rPr>
          <w:spacing w:val="-3"/>
        </w:rPr>
        <w:t xml:space="preserve"> </w:t>
      </w:r>
      <w:r>
        <w:t>свойства.</w:t>
      </w:r>
      <w:r>
        <w:rPr>
          <w:spacing w:val="-6"/>
        </w:rPr>
        <w:t xml:space="preserve"> </w:t>
      </w:r>
      <w:r>
        <w:t>Производство</w:t>
      </w:r>
      <w:r>
        <w:rPr>
          <w:spacing w:val="1"/>
        </w:rPr>
        <w:t xml:space="preserve"> </w:t>
      </w:r>
      <w:r>
        <w:t>бумаги, история</w:t>
      </w:r>
      <w:r>
        <w:rPr>
          <w:spacing w:val="-8"/>
        </w:rPr>
        <w:t xml:space="preserve"> </w:t>
      </w:r>
      <w:r>
        <w:t>и</w:t>
      </w:r>
      <w:r>
        <w:rPr>
          <w:spacing w:val="-6"/>
        </w:rPr>
        <w:t xml:space="preserve"> </w:t>
      </w:r>
      <w:r>
        <w:t>современные</w:t>
      </w:r>
      <w:r>
        <w:rPr>
          <w:spacing w:val="-3"/>
        </w:rPr>
        <w:t xml:space="preserve"> </w:t>
      </w:r>
      <w:r>
        <w:rPr>
          <w:spacing w:val="-2"/>
        </w:rPr>
        <w:t>технологии.</w:t>
      </w:r>
    </w:p>
    <w:p w14:paraId="3F09E4B9" w14:textId="77777777" w:rsidR="00D00D4B" w:rsidRDefault="001B20DC">
      <w:pPr>
        <w:pStyle w:val="a3"/>
        <w:spacing w:before="2"/>
        <w:ind w:right="130" w:firstLine="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9986F23" w14:textId="77777777" w:rsidR="00D00D4B" w:rsidRDefault="001B20DC">
      <w:pPr>
        <w:pStyle w:val="a3"/>
        <w:spacing w:line="274" w:lineRule="exact"/>
        <w:ind w:firstLine="0"/>
      </w:pPr>
      <w:r>
        <w:t>Ручной</w:t>
      </w:r>
      <w:r>
        <w:rPr>
          <w:spacing w:val="-4"/>
        </w:rPr>
        <w:t xml:space="preserve"> </w:t>
      </w:r>
      <w:r>
        <w:t>и</w:t>
      </w:r>
      <w:r>
        <w:rPr>
          <w:spacing w:val="-7"/>
        </w:rPr>
        <w:t xml:space="preserve"> </w:t>
      </w:r>
      <w:r>
        <w:t>электрифицированный</w:t>
      </w:r>
      <w:r>
        <w:rPr>
          <w:spacing w:val="-6"/>
        </w:rPr>
        <w:t xml:space="preserve"> </w:t>
      </w:r>
      <w:r>
        <w:t>инструмент</w:t>
      </w:r>
      <w:r>
        <w:rPr>
          <w:spacing w:val="-3"/>
        </w:rPr>
        <w:t xml:space="preserve"> </w:t>
      </w:r>
      <w:r>
        <w:t>для</w:t>
      </w:r>
      <w:r>
        <w:rPr>
          <w:spacing w:val="-8"/>
        </w:rPr>
        <w:t xml:space="preserve"> </w:t>
      </w:r>
      <w:r>
        <w:t>обработки</w:t>
      </w:r>
      <w:r>
        <w:rPr>
          <w:spacing w:val="-1"/>
        </w:rPr>
        <w:t xml:space="preserve"> </w:t>
      </w:r>
      <w:r>
        <w:rPr>
          <w:spacing w:val="-2"/>
        </w:rPr>
        <w:t>древесины.</w:t>
      </w:r>
    </w:p>
    <w:p w14:paraId="67EC7B10" w14:textId="77777777" w:rsidR="00D00D4B" w:rsidRDefault="001B20DC">
      <w:pPr>
        <w:pStyle w:val="a3"/>
        <w:spacing w:before="5" w:line="237" w:lineRule="auto"/>
        <w:ind w:right="690" w:firstLine="0"/>
        <w:jc w:val="left"/>
      </w:pPr>
      <w:r>
        <w:t>Операции</w:t>
      </w:r>
      <w:r>
        <w:rPr>
          <w:spacing w:val="-4"/>
        </w:rPr>
        <w:t xml:space="preserve"> </w:t>
      </w:r>
      <w:r>
        <w:t>(основные):</w:t>
      </w:r>
      <w:r>
        <w:rPr>
          <w:spacing w:val="-5"/>
        </w:rPr>
        <w:t xml:space="preserve"> </w:t>
      </w:r>
      <w:r>
        <w:t>разметка,</w:t>
      </w:r>
      <w:r>
        <w:rPr>
          <w:spacing w:val="-4"/>
        </w:rPr>
        <w:t xml:space="preserve"> </w:t>
      </w:r>
      <w:r>
        <w:t>пиление,</w:t>
      </w:r>
      <w:r>
        <w:rPr>
          <w:spacing w:val="-8"/>
        </w:rPr>
        <w:t xml:space="preserve"> </w:t>
      </w:r>
      <w:r>
        <w:t>сверление,</w:t>
      </w:r>
      <w:r>
        <w:rPr>
          <w:spacing w:val="-4"/>
        </w:rPr>
        <w:t xml:space="preserve"> </w:t>
      </w:r>
      <w:r>
        <w:t>зачистка,</w:t>
      </w:r>
      <w:r>
        <w:rPr>
          <w:spacing w:val="-8"/>
        </w:rPr>
        <w:t xml:space="preserve"> </w:t>
      </w:r>
      <w:r>
        <w:t>декорирование</w:t>
      </w:r>
      <w:r>
        <w:rPr>
          <w:spacing w:val="-6"/>
        </w:rPr>
        <w:t xml:space="preserve"> </w:t>
      </w:r>
      <w:r>
        <w:t>древесины. Народные промыслы по обработке древесины.</w:t>
      </w:r>
    </w:p>
    <w:p w14:paraId="7639FDA2" w14:textId="77777777" w:rsidR="00D00D4B" w:rsidRDefault="001B20DC">
      <w:pPr>
        <w:ind w:left="233" w:right="1907"/>
        <w:rPr>
          <w:sz w:val="24"/>
        </w:rPr>
      </w:pPr>
      <w:r>
        <w:rPr>
          <w:sz w:val="24"/>
        </w:rPr>
        <w:t xml:space="preserve">Профессии, связанные с производством и обработкой древесины. </w:t>
      </w:r>
      <w:r>
        <w:rPr>
          <w:i/>
          <w:sz w:val="24"/>
        </w:rPr>
        <w:t>Индивидуальный</w:t>
      </w:r>
      <w:r>
        <w:rPr>
          <w:i/>
          <w:spacing w:val="-6"/>
          <w:sz w:val="24"/>
        </w:rPr>
        <w:t xml:space="preserve"> </w:t>
      </w:r>
      <w:r>
        <w:rPr>
          <w:i/>
          <w:sz w:val="24"/>
        </w:rPr>
        <w:t>творческий</w:t>
      </w:r>
      <w:r>
        <w:rPr>
          <w:i/>
          <w:spacing w:val="-6"/>
          <w:sz w:val="24"/>
        </w:rPr>
        <w:t xml:space="preserve"> </w:t>
      </w:r>
      <w:r>
        <w:rPr>
          <w:i/>
          <w:sz w:val="24"/>
        </w:rPr>
        <w:t>(учебный)</w:t>
      </w:r>
      <w:r>
        <w:rPr>
          <w:i/>
          <w:spacing w:val="-5"/>
          <w:sz w:val="24"/>
        </w:rPr>
        <w:t xml:space="preserve"> </w:t>
      </w:r>
      <w:r>
        <w:rPr>
          <w:i/>
          <w:sz w:val="24"/>
        </w:rPr>
        <w:t>проект</w:t>
      </w:r>
      <w:r>
        <w:rPr>
          <w:i/>
          <w:spacing w:val="-11"/>
          <w:sz w:val="24"/>
        </w:rPr>
        <w:t xml:space="preserve"> </w:t>
      </w:r>
      <w:r>
        <w:rPr>
          <w:i/>
          <w:sz w:val="24"/>
        </w:rPr>
        <w:t>«Изделие</w:t>
      </w:r>
      <w:r>
        <w:rPr>
          <w:i/>
          <w:spacing w:val="-7"/>
          <w:sz w:val="24"/>
        </w:rPr>
        <w:t xml:space="preserve"> </w:t>
      </w:r>
      <w:r>
        <w:rPr>
          <w:i/>
          <w:sz w:val="24"/>
        </w:rPr>
        <w:t>из</w:t>
      </w:r>
      <w:r>
        <w:rPr>
          <w:i/>
          <w:spacing w:val="-9"/>
          <w:sz w:val="24"/>
        </w:rPr>
        <w:t xml:space="preserve"> </w:t>
      </w:r>
      <w:r>
        <w:rPr>
          <w:i/>
          <w:sz w:val="24"/>
        </w:rPr>
        <w:t xml:space="preserve">древесины». </w:t>
      </w:r>
      <w:r>
        <w:rPr>
          <w:sz w:val="24"/>
        </w:rPr>
        <w:t>Технологии обработки пищевых продуктов (6 часов).</w:t>
      </w:r>
    </w:p>
    <w:p w14:paraId="29C4347A" w14:textId="77777777" w:rsidR="00D00D4B" w:rsidRDefault="001B20DC">
      <w:pPr>
        <w:pStyle w:val="a3"/>
        <w:spacing w:before="1"/>
        <w:ind w:right="2289" w:firstLine="0"/>
        <w:jc w:val="left"/>
      </w:pPr>
      <w:r>
        <w:t>Общие сведения о питании и технологиях приготовления пищи. Рациональное,</w:t>
      </w:r>
      <w:r>
        <w:rPr>
          <w:spacing w:val="-8"/>
        </w:rPr>
        <w:t xml:space="preserve"> </w:t>
      </w:r>
      <w:r>
        <w:t>здоровое</w:t>
      </w:r>
      <w:r>
        <w:rPr>
          <w:spacing w:val="-10"/>
        </w:rPr>
        <w:t xml:space="preserve"> </w:t>
      </w:r>
      <w:r>
        <w:t>питание,</w:t>
      </w:r>
      <w:r>
        <w:rPr>
          <w:spacing w:val="-3"/>
        </w:rPr>
        <w:t xml:space="preserve"> </w:t>
      </w:r>
      <w:r>
        <w:t>режим</w:t>
      </w:r>
      <w:r>
        <w:rPr>
          <w:spacing w:val="-8"/>
        </w:rPr>
        <w:t xml:space="preserve"> </w:t>
      </w:r>
      <w:r>
        <w:t>питания,</w:t>
      </w:r>
      <w:r>
        <w:rPr>
          <w:spacing w:val="-8"/>
        </w:rPr>
        <w:t xml:space="preserve"> </w:t>
      </w:r>
      <w:r>
        <w:t>пищевая</w:t>
      </w:r>
      <w:r>
        <w:rPr>
          <w:spacing w:val="-10"/>
        </w:rPr>
        <w:t xml:space="preserve"> </w:t>
      </w:r>
      <w:r>
        <w:t>пирамида.</w:t>
      </w:r>
    </w:p>
    <w:p w14:paraId="671DF346" w14:textId="77777777" w:rsidR="00D00D4B" w:rsidRDefault="001B20DC">
      <w:pPr>
        <w:pStyle w:val="a3"/>
        <w:spacing w:before="2" w:line="237" w:lineRule="auto"/>
        <w:ind w:firstLine="0"/>
        <w:jc w:val="left"/>
      </w:pPr>
      <w:r>
        <w:t>Значение выбора продуктов для здоровья человека. Пищевая ценность разных</w:t>
      </w:r>
      <w:r>
        <w:rPr>
          <w:spacing w:val="-2"/>
        </w:rPr>
        <w:t xml:space="preserve"> </w:t>
      </w:r>
      <w:r>
        <w:t>продуктов питания. Пищевая ценность яиц, круп, овощей. Технологии обработки овощей, круп.</w:t>
      </w:r>
    </w:p>
    <w:p w14:paraId="030AC529" w14:textId="77777777" w:rsidR="00D00D4B" w:rsidRDefault="001B20DC">
      <w:pPr>
        <w:pStyle w:val="a3"/>
        <w:spacing w:before="6" w:line="237" w:lineRule="auto"/>
        <w:ind w:firstLine="0"/>
        <w:jc w:val="left"/>
      </w:pPr>
      <w:r>
        <w:t>Технология приготовления блюд из яиц, круп, овощей. Определение качества продуктов, правила хранения продуктов.</w:t>
      </w:r>
    </w:p>
    <w:p w14:paraId="4F3A6B9E" w14:textId="77777777" w:rsidR="00D00D4B" w:rsidRDefault="001B20DC">
      <w:pPr>
        <w:pStyle w:val="a3"/>
        <w:spacing w:before="3"/>
        <w:ind w:firstLine="0"/>
        <w:jc w:val="left"/>
      </w:pPr>
      <w:r>
        <w:t>Интерьер</w:t>
      </w:r>
      <w:r>
        <w:rPr>
          <w:spacing w:val="40"/>
        </w:rPr>
        <w:t xml:space="preserve"> </w:t>
      </w:r>
      <w:r>
        <w:t>кухни,</w:t>
      </w:r>
      <w:r>
        <w:rPr>
          <w:spacing w:val="40"/>
        </w:rPr>
        <w:t xml:space="preserve"> </w:t>
      </w:r>
      <w:r>
        <w:t>рациональное</w:t>
      </w:r>
      <w:r>
        <w:rPr>
          <w:spacing w:val="36"/>
        </w:rPr>
        <w:t xml:space="preserve"> </w:t>
      </w:r>
      <w:r>
        <w:t>размещение</w:t>
      </w:r>
      <w:r>
        <w:rPr>
          <w:spacing w:val="36"/>
        </w:rPr>
        <w:t xml:space="preserve"> </w:t>
      </w:r>
      <w:r>
        <w:t>мебели.</w:t>
      </w:r>
      <w:r>
        <w:rPr>
          <w:spacing w:val="40"/>
        </w:rPr>
        <w:t xml:space="preserve"> </w:t>
      </w:r>
      <w:r>
        <w:t>Посуда,</w:t>
      </w:r>
      <w:r>
        <w:rPr>
          <w:spacing w:val="40"/>
        </w:rPr>
        <w:t xml:space="preserve"> </w:t>
      </w:r>
      <w:r>
        <w:t>инструменты,</w:t>
      </w:r>
      <w:r>
        <w:rPr>
          <w:spacing w:val="40"/>
        </w:rPr>
        <w:t xml:space="preserve"> </w:t>
      </w:r>
      <w:r>
        <w:t>приспособления</w:t>
      </w:r>
      <w:r>
        <w:rPr>
          <w:spacing w:val="37"/>
        </w:rPr>
        <w:t xml:space="preserve"> </w:t>
      </w:r>
      <w:r>
        <w:t>для обработки пищевых продуктов, приготовления блюд.</w:t>
      </w:r>
    </w:p>
    <w:p w14:paraId="0F3F6F4F" w14:textId="77777777" w:rsidR="00D00D4B" w:rsidRDefault="001B20DC">
      <w:pPr>
        <w:pStyle w:val="a3"/>
        <w:spacing w:before="3" w:line="237" w:lineRule="auto"/>
        <w:ind w:firstLine="0"/>
        <w:jc w:val="left"/>
      </w:pPr>
      <w:r>
        <w:t>Правила</w:t>
      </w:r>
      <w:r>
        <w:rPr>
          <w:spacing w:val="80"/>
        </w:rPr>
        <w:t xml:space="preserve"> </w:t>
      </w:r>
      <w:r>
        <w:t>этикета</w:t>
      </w:r>
      <w:r>
        <w:rPr>
          <w:spacing w:val="80"/>
        </w:rPr>
        <w:t xml:space="preserve"> </w:t>
      </w:r>
      <w:r>
        <w:t>за</w:t>
      </w:r>
      <w:r>
        <w:rPr>
          <w:spacing w:val="80"/>
        </w:rPr>
        <w:t xml:space="preserve"> </w:t>
      </w:r>
      <w:r>
        <w:t>столом.</w:t>
      </w:r>
      <w:r>
        <w:rPr>
          <w:spacing w:val="80"/>
        </w:rPr>
        <w:t xml:space="preserve"> </w:t>
      </w:r>
      <w:r>
        <w:t>Условия</w:t>
      </w:r>
      <w:r>
        <w:rPr>
          <w:spacing w:val="80"/>
        </w:rPr>
        <w:t xml:space="preserve"> </w:t>
      </w:r>
      <w:r>
        <w:t>хранения</w:t>
      </w:r>
      <w:r>
        <w:rPr>
          <w:spacing w:val="80"/>
        </w:rPr>
        <w:t xml:space="preserve"> </w:t>
      </w:r>
      <w:r>
        <w:t>продуктов</w:t>
      </w:r>
      <w:r>
        <w:rPr>
          <w:spacing w:val="80"/>
        </w:rPr>
        <w:t xml:space="preserve"> </w:t>
      </w:r>
      <w:r>
        <w:t>питания.</w:t>
      </w:r>
      <w:r>
        <w:rPr>
          <w:spacing w:val="80"/>
        </w:rPr>
        <w:t xml:space="preserve"> </w:t>
      </w:r>
      <w:r>
        <w:t>Утилизация</w:t>
      </w:r>
      <w:r>
        <w:rPr>
          <w:spacing w:val="80"/>
        </w:rPr>
        <w:t xml:space="preserve"> </w:t>
      </w:r>
      <w:r>
        <w:t>бытовых</w:t>
      </w:r>
      <w:r>
        <w:rPr>
          <w:spacing w:val="80"/>
        </w:rPr>
        <w:t xml:space="preserve"> </w:t>
      </w:r>
      <w:r>
        <w:t>и пищевых отходов.</w:t>
      </w:r>
    </w:p>
    <w:p w14:paraId="0F9DEB31" w14:textId="77777777" w:rsidR="00D00D4B" w:rsidRDefault="001B20DC">
      <w:pPr>
        <w:pStyle w:val="a3"/>
        <w:spacing w:before="4" w:line="275" w:lineRule="exact"/>
        <w:ind w:firstLine="0"/>
        <w:jc w:val="left"/>
      </w:pPr>
      <w:r>
        <w:t>Профессии,</w:t>
      </w:r>
      <w:r>
        <w:rPr>
          <w:spacing w:val="-3"/>
        </w:rPr>
        <w:t xml:space="preserve"> </w:t>
      </w:r>
      <w:r>
        <w:t>связанные</w:t>
      </w:r>
      <w:r>
        <w:rPr>
          <w:spacing w:val="-3"/>
        </w:rPr>
        <w:t xml:space="preserve"> </w:t>
      </w:r>
      <w:r>
        <w:t>с</w:t>
      </w:r>
      <w:r>
        <w:rPr>
          <w:spacing w:val="-3"/>
        </w:rPr>
        <w:t xml:space="preserve"> </w:t>
      </w:r>
      <w:r>
        <w:t>производством</w:t>
      </w:r>
      <w:r>
        <w:rPr>
          <w:spacing w:val="-2"/>
        </w:rPr>
        <w:t xml:space="preserve"> </w:t>
      </w:r>
      <w:r>
        <w:t>и</w:t>
      </w:r>
      <w:r>
        <w:rPr>
          <w:spacing w:val="-10"/>
        </w:rPr>
        <w:t xml:space="preserve"> </w:t>
      </w:r>
      <w:r>
        <w:t>обработкой</w:t>
      </w:r>
      <w:r>
        <w:rPr>
          <w:spacing w:val="-2"/>
        </w:rPr>
        <w:t xml:space="preserve"> </w:t>
      </w:r>
      <w:r>
        <w:t>пищевых</w:t>
      </w:r>
      <w:r>
        <w:rPr>
          <w:spacing w:val="-6"/>
        </w:rPr>
        <w:t xml:space="preserve"> </w:t>
      </w:r>
      <w:r>
        <w:rPr>
          <w:spacing w:val="-2"/>
        </w:rPr>
        <w:t>продуктов.</w:t>
      </w:r>
    </w:p>
    <w:p w14:paraId="385460D6" w14:textId="77777777" w:rsidR="00D00D4B" w:rsidRDefault="001B20DC">
      <w:pPr>
        <w:spacing w:line="275" w:lineRule="exact"/>
        <w:ind w:left="233"/>
        <w:rPr>
          <w:i/>
          <w:sz w:val="24"/>
        </w:rPr>
      </w:pPr>
      <w:r>
        <w:rPr>
          <w:i/>
          <w:sz w:val="24"/>
        </w:rPr>
        <w:t>Групповой</w:t>
      </w:r>
      <w:r>
        <w:rPr>
          <w:i/>
          <w:spacing w:val="-6"/>
          <w:sz w:val="24"/>
        </w:rPr>
        <w:t xml:space="preserve"> </w:t>
      </w:r>
      <w:r>
        <w:rPr>
          <w:i/>
          <w:sz w:val="24"/>
        </w:rPr>
        <w:t>проект</w:t>
      </w:r>
      <w:r>
        <w:rPr>
          <w:i/>
          <w:spacing w:val="-9"/>
          <w:sz w:val="24"/>
        </w:rPr>
        <w:t xml:space="preserve"> </w:t>
      </w:r>
      <w:r>
        <w:rPr>
          <w:i/>
          <w:sz w:val="24"/>
        </w:rPr>
        <w:t>по</w:t>
      </w:r>
      <w:r>
        <w:rPr>
          <w:i/>
          <w:spacing w:val="-8"/>
          <w:sz w:val="24"/>
        </w:rPr>
        <w:t xml:space="preserve"> </w:t>
      </w:r>
      <w:r>
        <w:rPr>
          <w:i/>
          <w:sz w:val="24"/>
        </w:rPr>
        <w:t>теме</w:t>
      </w:r>
      <w:r>
        <w:rPr>
          <w:i/>
          <w:spacing w:val="-9"/>
          <w:sz w:val="24"/>
        </w:rPr>
        <w:t xml:space="preserve"> </w:t>
      </w:r>
      <w:r>
        <w:rPr>
          <w:i/>
          <w:sz w:val="24"/>
        </w:rPr>
        <w:t>«Питание</w:t>
      </w:r>
      <w:r>
        <w:rPr>
          <w:i/>
          <w:spacing w:val="-9"/>
          <w:sz w:val="24"/>
        </w:rPr>
        <w:t xml:space="preserve"> </w:t>
      </w:r>
      <w:r>
        <w:rPr>
          <w:i/>
          <w:sz w:val="24"/>
        </w:rPr>
        <w:t>и</w:t>
      </w:r>
      <w:r>
        <w:rPr>
          <w:i/>
          <w:spacing w:val="-12"/>
          <w:sz w:val="24"/>
        </w:rPr>
        <w:t xml:space="preserve"> </w:t>
      </w:r>
      <w:r>
        <w:rPr>
          <w:i/>
          <w:sz w:val="24"/>
        </w:rPr>
        <w:t>здоровье</w:t>
      </w:r>
      <w:r>
        <w:rPr>
          <w:i/>
          <w:spacing w:val="-4"/>
          <w:sz w:val="24"/>
        </w:rPr>
        <w:t xml:space="preserve"> </w:t>
      </w:r>
      <w:r>
        <w:rPr>
          <w:i/>
          <w:spacing w:val="-2"/>
          <w:sz w:val="24"/>
        </w:rPr>
        <w:t>человека».</w:t>
      </w:r>
    </w:p>
    <w:p w14:paraId="1813C7C3" w14:textId="77777777" w:rsidR="00D00D4B" w:rsidRDefault="001B20DC">
      <w:pPr>
        <w:pStyle w:val="a3"/>
        <w:spacing w:before="2" w:line="275" w:lineRule="exact"/>
        <w:ind w:firstLine="0"/>
        <w:jc w:val="left"/>
      </w:pPr>
      <w:r>
        <w:t>Технологии</w:t>
      </w:r>
      <w:r>
        <w:rPr>
          <w:spacing w:val="-5"/>
        </w:rPr>
        <w:t xml:space="preserve"> </w:t>
      </w:r>
      <w:r>
        <w:t>обработки</w:t>
      </w:r>
      <w:r>
        <w:rPr>
          <w:spacing w:val="-5"/>
        </w:rPr>
        <w:t xml:space="preserve"> </w:t>
      </w:r>
      <w:r>
        <w:t>текстильных</w:t>
      </w:r>
      <w:r>
        <w:rPr>
          <w:spacing w:val="-6"/>
        </w:rPr>
        <w:t xml:space="preserve"> </w:t>
      </w:r>
      <w:r>
        <w:t>материалов (12</w:t>
      </w:r>
      <w:r>
        <w:rPr>
          <w:spacing w:val="-5"/>
        </w:rPr>
        <w:t xml:space="preserve"> </w:t>
      </w:r>
      <w:r>
        <w:rPr>
          <w:spacing w:val="-2"/>
        </w:rPr>
        <w:t>часов).</w:t>
      </w:r>
    </w:p>
    <w:p w14:paraId="49E34B65" w14:textId="77777777" w:rsidR="00D00D4B" w:rsidRDefault="001B20DC">
      <w:pPr>
        <w:pStyle w:val="a3"/>
        <w:spacing w:line="242" w:lineRule="auto"/>
        <w:ind w:firstLine="0"/>
        <w:jc w:val="left"/>
      </w:pPr>
      <w:r>
        <w:t>Основы материаловедения. Текстильные</w:t>
      </w:r>
      <w:r>
        <w:rPr>
          <w:spacing w:val="-1"/>
        </w:rPr>
        <w:t xml:space="preserve"> </w:t>
      </w:r>
      <w:r>
        <w:t>материалы (нитки, ткань), производство и использование человеком. История, культура.</w:t>
      </w:r>
    </w:p>
    <w:p w14:paraId="2FD04D71" w14:textId="77777777" w:rsidR="00D00D4B" w:rsidRDefault="001B20DC">
      <w:pPr>
        <w:pStyle w:val="a3"/>
        <w:spacing w:line="271" w:lineRule="exact"/>
        <w:ind w:firstLine="0"/>
        <w:jc w:val="left"/>
      </w:pPr>
      <w:r>
        <w:t>Современные</w:t>
      </w:r>
      <w:r>
        <w:rPr>
          <w:spacing w:val="-6"/>
        </w:rPr>
        <w:t xml:space="preserve"> </w:t>
      </w:r>
      <w:r>
        <w:t>технологии</w:t>
      </w:r>
      <w:r>
        <w:rPr>
          <w:spacing w:val="-1"/>
        </w:rPr>
        <w:t xml:space="preserve"> </w:t>
      </w:r>
      <w:r>
        <w:t>производства</w:t>
      </w:r>
      <w:r>
        <w:rPr>
          <w:spacing w:val="-8"/>
        </w:rPr>
        <w:t xml:space="preserve"> </w:t>
      </w:r>
      <w:r>
        <w:t>тканей</w:t>
      </w:r>
      <w:r>
        <w:rPr>
          <w:spacing w:val="-6"/>
        </w:rPr>
        <w:t xml:space="preserve"> </w:t>
      </w:r>
      <w:r>
        <w:t>с</w:t>
      </w:r>
      <w:r>
        <w:rPr>
          <w:spacing w:val="-3"/>
        </w:rPr>
        <w:t xml:space="preserve"> </w:t>
      </w:r>
      <w:r>
        <w:t>разными</w:t>
      </w:r>
      <w:r>
        <w:rPr>
          <w:spacing w:val="-1"/>
        </w:rPr>
        <w:t xml:space="preserve"> </w:t>
      </w:r>
      <w:r>
        <w:rPr>
          <w:spacing w:val="-2"/>
        </w:rPr>
        <w:t>свойствами.</w:t>
      </w:r>
    </w:p>
    <w:p w14:paraId="6537A32B" w14:textId="77777777" w:rsidR="00D00D4B" w:rsidRDefault="001B20DC">
      <w:pPr>
        <w:pStyle w:val="a3"/>
        <w:tabs>
          <w:tab w:val="left" w:pos="1666"/>
          <w:tab w:val="left" w:pos="2956"/>
          <w:tab w:val="left" w:pos="4481"/>
          <w:tab w:val="left" w:pos="5877"/>
          <w:tab w:val="left" w:pos="6313"/>
          <w:tab w:val="left" w:pos="7843"/>
          <w:tab w:val="left" w:pos="8903"/>
        </w:tabs>
        <w:spacing w:before="4" w:line="237" w:lineRule="auto"/>
        <w:ind w:right="130" w:firstLine="0"/>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волокон</w:t>
      </w:r>
      <w:r>
        <w:tab/>
      </w:r>
      <w:r>
        <w:rPr>
          <w:spacing w:val="-2"/>
        </w:rPr>
        <w:t xml:space="preserve">растительного, </w:t>
      </w:r>
      <w:r>
        <w:t>животного происхождения, из химических волокон. Свойства тканей.</w:t>
      </w:r>
    </w:p>
    <w:p w14:paraId="227B8E87" w14:textId="77777777" w:rsidR="00D00D4B" w:rsidRDefault="001B20DC">
      <w:pPr>
        <w:pStyle w:val="a3"/>
        <w:spacing w:before="3" w:line="275" w:lineRule="exact"/>
        <w:ind w:firstLine="0"/>
        <w:jc w:val="left"/>
      </w:pPr>
      <w:r>
        <w:t>Основы</w:t>
      </w:r>
      <w:r>
        <w:rPr>
          <w:spacing w:val="-5"/>
        </w:rPr>
        <w:t xml:space="preserve"> </w:t>
      </w:r>
      <w:r>
        <w:t>технологии</w:t>
      </w:r>
      <w:r>
        <w:rPr>
          <w:spacing w:val="-3"/>
        </w:rPr>
        <w:t xml:space="preserve"> </w:t>
      </w:r>
      <w:r>
        <w:t>изготовления</w:t>
      </w:r>
      <w:r>
        <w:rPr>
          <w:spacing w:val="-8"/>
        </w:rPr>
        <w:t xml:space="preserve"> </w:t>
      </w:r>
      <w:r>
        <w:t>изделий</w:t>
      </w:r>
      <w:r>
        <w:rPr>
          <w:spacing w:val="-7"/>
        </w:rPr>
        <w:t xml:space="preserve"> </w:t>
      </w:r>
      <w:r>
        <w:t>из</w:t>
      </w:r>
      <w:r>
        <w:rPr>
          <w:spacing w:val="-7"/>
        </w:rPr>
        <w:t xml:space="preserve"> </w:t>
      </w:r>
      <w:r>
        <w:t>текстильных</w:t>
      </w:r>
      <w:r>
        <w:rPr>
          <w:spacing w:val="-8"/>
        </w:rPr>
        <w:t xml:space="preserve"> </w:t>
      </w:r>
      <w:r>
        <w:rPr>
          <w:spacing w:val="-2"/>
        </w:rPr>
        <w:t>материалов.</w:t>
      </w:r>
    </w:p>
    <w:p w14:paraId="791785B7" w14:textId="77777777" w:rsidR="00D00D4B" w:rsidRDefault="001B20DC">
      <w:pPr>
        <w:pStyle w:val="a3"/>
        <w:spacing w:line="242" w:lineRule="auto"/>
        <w:ind w:right="690" w:firstLine="0"/>
        <w:jc w:val="left"/>
      </w:pPr>
      <w:r>
        <w:t>Последовательность</w:t>
      </w:r>
      <w:r>
        <w:rPr>
          <w:spacing w:val="-8"/>
        </w:rPr>
        <w:t xml:space="preserve"> </w:t>
      </w:r>
      <w:r>
        <w:t>изготовления</w:t>
      </w:r>
      <w:r>
        <w:rPr>
          <w:spacing w:val="-10"/>
        </w:rPr>
        <w:t xml:space="preserve"> </w:t>
      </w:r>
      <w:r>
        <w:t>швейного</w:t>
      </w:r>
      <w:r>
        <w:rPr>
          <w:spacing w:val="-2"/>
        </w:rPr>
        <w:t xml:space="preserve"> </w:t>
      </w:r>
      <w:r>
        <w:t>изделия.</w:t>
      </w:r>
      <w:r>
        <w:rPr>
          <w:spacing w:val="-4"/>
        </w:rPr>
        <w:t xml:space="preserve"> </w:t>
      </w:r>
      <w:r>
        <w:t>Контроль</w:t>
      </w:r>
      <w:r>
        <w:rPr>
          <w:spacing w:val="-9"/>
        </w:rPr>
        <w:t xml:space="preserve"> </w:t>
      </w:r>
      <w:r>
        <w:t>качества готового</w:t>
      </w:r>
      <w:r>
        <w:rPr>
          <w:spacing w:val="-6"/>
        </w:rPr>
        <w:t xml:space="preserve"> </w:t>
      </w:r>
      <w:r>
        <w:t>изделия. Устройство швейной машины: виды приводов швейной машины, регуляторы.</w:t>
      </w:r>
    </w:p>
    <w:p w14:paraId="1671B1EC" w14:textId="77777777" w:rsidR="00D00D4B" w:rsidRDefault="001B20DC">
      <w:pPr>
        <w:pStyle w:val="a3"/>
        <w:spacing w:line="242" w:lineRule="auto"/>
        <w:ind w:right="1907" w:firstLine="0"/>
        <w:jc w:val="left"/>
      </w:pPr>
      <w:r>
        <w:t>Виды</w:t>
      </w:r>
      <w:r>
        <w:rPr>
          <w:spacing w:val="-3"/>
        </w:rPr>
        <w:t xml:space="preserve"> </w:t>
      </w:r>
      <w:r>
        <w:t>стежков,</w:t>
      </w:r>
      <w:r>
        <w:rPr>
          <w:spacing w:val="-7"/>
        </w:rPr>
        <w:t xml:space="preserve"> </w:t>
      </w:r>
      <w:r>
        <w:t>швов.</w:t>
      </w:r>
      <w:r>
        <w:rPr>
          <w:spacing w:val="-2"/>
        </w:rPr>
        <w:t xml:space="preserve"> </w:t>
      </w:r>
      <w:r>
        <w:t>Виды</w:t>
      </w:r>
      <w:r>
        <w:rPr>
          <w:spacing w:val="-3"/>
        </w:rPr>
        <w:t xml:space="preserve"> </w:t>
      </w:r>
      <w:r>
        <w:t>ручных</w:t>
      </w:r>
      <w:r>
        <w:rPr>
          <w:spacing w:val="-9"/>
        </w:rPr>
        <w:t xml:space="preserve"> </w:t>
      </w:r>
      <w:r>
        <w:t>и</w:t>
      </w:r>
      <w:r>
        <w:rPr>
          <w:spacing w:val="-3"/>
        </w:rPr>
        <w:t xml:space="preserve"> </w:t>
      </w:r>
      <w:r>
        <w:t>машинных</w:t>
      </w:r>
      <w:r>
        <w:rPr>
          <w:spacing w:val="-9"/>
        </w:rPr>
        <w:t xml:space="preserve"> </w:t>
      </w:r>
      <w:r>
        <w:t>швов</w:t>
      </w:r>
      <w:r>
        <w:rPr>
          <w:spacing w:val="-7"/>
        </w:rPr>
        <w:t xml:space="preserve"> </w:t>
      </w:r>
      <w:r>
        <w:t>(стачные,</w:t>
      </w:r>
      <w:r>
        <w:rPr>
          <w:spacing w:val="-7"/>
        </w:rPr>
        <w:t xml:space="preserve"> </w:t>
      </w:r>
      <w:r>
        <w:t>краевые). Профессии, связанные со швейным производством.</w:t>
      </w:r>
    </w:p>
    <w:p w14:paraId="22C368B4" w14:textId="77777777" w:rsidR="00D00D4B" w:rsidRDefault="001B20DC">
      <w:pPr>
        <w:spacing w:line="271" w:lineRule="exact"/>
        <w:ind w:left="233"/>
        <w:rPr>
          <w:i/>
          <w:sz w:val="24"/>
        </w:rPr>
      </w:pPr>
      <w:r>
        <w:rPr>
          <w:i/>
          <w:sz w:val="24"/>
        </w:rPr>
        <w:t>Индивидуальный</w:t>
      </w:r>
      <w:r>
        <w:rPr>
          <w:i/>
          <w:spacing w:val="-5"/>
          <w:sz w:val="24"/>
        </w:rPr>
        <w:t xml:space="preserve"> </w:t>
      </w:r>
      <w:r>
        <w:rPr>
          <w:i/>
          <w:sz w:val="24"/>
        </w:rPr>
        <w:t>творческий</w:t>
      </w:r>
      <w:r>
        <w:rPr>
          <w:i/>
          <w:spacing w:val="-3"/>
          <w:sz w:val="24"/>
        </w:rPr>
        <w:t xml:space="preserve"> </w:t>
      </w:r>
      <w:r>
        <w:rPr>
          <w:i/>
          <w:sz w:val="24"/>
        </w:rPr>
        <w:t>(учебный)</w:t>
      </w:r>
      <w:r>
        <w:rPr>
          <w:i/>
          <w:spacing w:val="-1"/>
          <w:sz w:val="24"/>
        </w:rPr>
        <w:t xml:space="preserve"> </w:t>
      </w:r>
      <w:r>
        <w:rPr>
          <w:i/>
          <w:sz w:val="24"/>
        </w:rPr>
        <w:t>проект</w:t>
      </w:r>
      <w:r>
        <w:rPr>
          <w:i/>
          <w:spacing w:val="-9"/>
          <w:sz w:val="24"/>
        </w:rPr>
        <w:t xml:space="preserve"> </w:t>
      </w:r>
      <w:r>
        <w:rPr>
          <w:i/>
          <w:sz w:val="24"/>
        </w:rPr>
        <w:t>«Изделие</w:t>
      </w:r>
      <w:r>
        <w:rPr>
          <w:i/>
          <w:spacing w:val="-3"/>
          <w:sz w:val="24"/>
        </w:rPr>
        <w:t xml:space="preserve"> </w:t>
      </w:r>
      <w:r>
        <w:rPr>
          <w:i/>
          <w:sz w:val="24"/>
        </w:rPr>
        <w:t>из</w:t>
      </w:r>
      <w:r>
        <w:rPr>
          <w:i/>
          <w:spacing w:val="1"/>
          <w:sz w:val="24"/>
        </w:rPr>
        <w:t xml:space="preserve"> </w:t>
      </w:r>
      <w:r>
        <w:rPr>
          <w:i/>
          <w:sz w:val="24"/>
        </w:rPr>
        <w:t>текстильных</w:t>
      </w:r>
      <w:r>
        <w:rPr>
          <w:i/>
          <w:spacing w:val="-3"/>
          <w:sz w:val="24"/>
        </w:rPr>
        <w:t xml:space="preserve"> </w:t>
      </w:r>
      <w:r>
        <w:rPr>
          <w:i/>
          <w:spacing w:val="-2"/>
          <w:sz w:val="24"/>
        </w:rPr>
        <w:t>материалов».</w:t>
      </w:r>
    </w:p>
    <w:p w14:paraId="3D947D2F" w14:textId="77777777" w:rsidR="00D00D4B" w:rsidRDefault="00D00D4B">
      <w:pPr>
        <w:spacing w:line="271" w:lineRule="exact"/>
        <w:rPr>
          <w:sz w:val="24"/>
        </w:rPr>
        <w:sectPr w:rsidR="00D00D4B">
          <w:pgSz w:w="11910" w:h="16840"/>
          <w:pgMar w:top="820" w:right="440" w:bottom="280" w:left="900" w:header="569" w:footer="0" w:gutter="0"/>
          <w:cols w:space="720"/>
        </w:sectPr>
      </w:pPr>
    </w:p>
    <w:p w14:paraId="04934BF8" w14:textId="77777777" w:rsidR="00D00D4B" w:rsidRDefault="001B20DC">
      <w:pPr>
        <w:pStyle w:val="a3"/>
        <w:spacing w:before="5" w:line="237" w:lineRule="auto"/>
        <w:ind w:firstLine="0"/>
        <w:jc w:val="left"/>
      </w:pPr>
      <w:r>
        <w:lastRenderedPageBreak/>
        <w:t>Чертёж выкроек проектного швейного изделия (например, мешок для сменной обуви, прихватка, лоскутное шитьё).</w:t>
      </w:r>
    </w:p>
    <w:p w14:paraId="21D61F0B" w14:textId="77777777" w:rsidR="00D00D4B" w:rsidRDefault="001B20DC">
      <w:pPr>
        <w:pStyle w:val="a3"/>
        <w:spacing w:before="5" w:line="237" w:lineRule="auto"/>
        <w:ind w:right="690" w:firstLine="0"/>
        <w:jc w:val="left"/>
      </w:pPr>
      <w:r>
        <w:t>Выполнение</w:t>
      </w:r>
      <w:r>
        <w:rPr>
          <w:spacing w:val="-4"/>
        </w:rPr>
        <w:t xml:space="preserve"> </w:t>
      </w:r>
      <w:r>
        <w:t>технологических</w:t>
      </w:r>
      <w:r>
        <w:rPr>
          <w:spacing w:val="-8"/>
        </w:rPr>
        <w:t xml:space="preserve"> </w:t>
      </w:r>
      <w:r>
        <w:t>операций</w:t>
      </w:r>
      <w:r>
        <w:rPr>
          <w:spacing w:val="-7"/>
        </w:rPr>
        <w:t xml:space="preserve"> </w:t>
      </w:r>
      <w:r>
        <w:t>по пошиву</w:t>
      </w:r>
      <w:r>
        <w:rPr>
          <w:spacing w:val="-13"/>
        </w:rPr>
        <w:t xml:space="preserve"> </w:t>
      </w:r>
      <w:r>
        <w:t>проектного</w:t>
      </w:r>
      <w:r>
        <w:rPr>
          <w:spacing w:val="-3"/>
        </w:rPr>
        <w:t xml:space="preserve"> </w:t>
      </w:r>
      <w:r>
        <w:t>изделия,</w:t>
      </w:r>
      <w:r>
        <w:rPr>
          <w:spacing w:val="-6"/>
        </w:rPr>
        <w:t xml:space="preserve"> </w:t>
      </w:r>
      <w:r>
        <w:t>отделке</w:t>
      </w:r>
      <w:r>
        <w:rPr>
          <w:spacing w:val="-4"/>
        </w:rPr>
        <w:t xml:space="preserve"> </w:t>
      </w:r>
      <w:r>
        <w:t>изделия. Оценка качества изготовления проектного швейного изделия.</w:t>
      </w:r>
    </w:p>
    <w:p w14:paraId="2E71BA72" w14:textId="77777777" w:rsidR="00D00D4B" w:rsidRDefault="001B20DC">
      <w:pPr>
        <w:pStyle w:val="a3"/>
        <w:spacing w:before="4" w:line="275" w:lineRule="exact"/>
        <w:ind w:firstLine="0"/>
        <w:jc w:val="left"/>
      </w:pPr>
      <w:r>
        <w:t>6</w:t>
      </w:r>
      <w:r>
        <w:rPr>
          <w:spacing w:val="1"/>
        </w:rPr>
        <w:t xml:space="preserve"> </w:t>
      </w:r>
      <w:r>
        <w:t>класс</w:t>
      </w:r>
      <w:r>
        <w:rPr>
          <w:spacing w:val="1"/>
        </w:rPr>
        <w:t xml:space="preserve"> </w:t>
      </w:r>
      <w:r>
        <w:t>(32</w:t>
      </w:r>
      <w:r>
        <w:rPr>
          <w:spacing w:val="1"/>
        </w:rPr>
        <w:t xml:space="preserve"> </w:t>
      </w:r>
      <w:r>
        <w:rPr>
          <w:spacing w:val="-2"/>
        </w:rPr>
        <w:t>часа).</w:t>
      </w:r>
    </w:p>
    <w:p w14:paraId="5C0A6BE6" w14:textId="77777777" w:rsidR="00D00D4B" w:rsidRDefault="001B20DC">
      <w:pPr>
        <w:pStyle w:val="a3"/>
        <w:spacing w:line="275" w:lineRule="exact"/>
        <w:ind w:firstLine="0"/>
        <w:jc w:val="left"/>
      </w:pPr>
      <w:r>
        <w:rPr>
          <w:spacing w:val="-2"/>
        </w:rPr>
        <w:t>Технологии</w:t>
      </w:r>
      <w:r>
        <w:rPr>
          <w:spacing w:val="-10"/>
        </w:rPr>
        <w:t xml:space="preserve"> </w:t>
      </w:r>
      <w:r>
        <w:rPr>
          <w:spacing w:val="-2"/>
        </w:rPr>
        <w:t>обработки</w:t>
      </w:r>
      <w:r>
        <w:rPr>
          <w:spacing w:val="-7"/>
        </w:rPr>
        <w:t xml:space="preserve"> </w:t>
      </w:r>
      <w:r>
        <w:rPr>
          <w:spacing w:val="-2"/>
        </w:rPr>
        <w:t>конструкционных</w:t>
      </w:r>
      <w:r>
        <w:rPr>
          <w:spacing w:val="-8"/>
        </w:rPr>
        <w:t xml:space="preserve"> </w:t>
      </w:r>
      <w:r>
        <w:rPr>
          <w:spacing w:val="-2"/>
        </w:rPr>
        <w:t>материалов</w:t>
      </w:r>
      <w:r>
        <w:rPr>
          <w:spacing w:val="-6"/>
        </w:rPr>
        <w:t xml:space="preserve"> </w:t>
      </w:r>
      <w:r>
        <w:rPr>
          <w:spacing w:val="-2"/>
        </w:rPr>
        <w:t>(14</w:t>
      </w:r>
      <w:r>
        <w:rPr>
          <w:spacing w:val="-3"/>
        </w:rPr>
        <w:t xml:space="preserve"> </w:t>
      </w:r>
      <w:r>
        <w:rPr>
          <w:spacing w:val="-2"/>
        </w:rPr>
        <w:t>часов).</w:t>
      </w:r>
    </w:p>
    <w:p w14:paraId="16DA3125" w14:textId="77777777" w:rsidR="00D00D4B" w:rsidRDefault="001B20DC">
      <w:pPr>
        <w:pStyle w:val="a3"/>
        <w:spacing w:before="3"/>
        <w:ind w:right="121" w:firstLine="0"/>
      </w:pPr>
      <w:r>
        <w:t>Получение и использование металлов человеком. Рациональное использование, сбор и</w:t>
      </w:r>
      <w:r>
        <w:rPr>
          <w:spacing w:val="40"/>
        </w:rPr>
        <w:t xml:space="preserve"> </w:t>
      </w:r>
      <w:r>
        <w:t>переработка вторичного сырья. Общие сведения о видах металлов и сплавах. Тонколистовой металл и проволока.</w:t>
      </w:r>
    </w:p>
    <w:p w14:paraId="4B9C2312" w14:textId="77777777" w:rsidR="00D00D4B" w:rsidRDefault="001B20DC">
      <w:pPr>
        <w:pStyle w:val="a3"/>
        <w:spacing w:line="242" w:lineRule="auto"/>
        <w:ind w:right="5467" w:firstLine="0"/>
        <w:jc w:val="left"/>
      </w:pPr>
      <w:r>
        <w:t>Народные промыслы по обработке металла. Способы</w:t>
      </w:r>
      <w:r>
        <w:rPr>
          <w:spacing w:val="-13"/>
        </w:rPr>
        <w:t xml:space="preserve"> </w:t>
      </w:r>
      <w:r>
        <w:t>обработки</w:t>
      </w:r>
      <w:r>
        <w:rPr>
          <w:spacing w:val="-14"/>
        </w:rPr>
        <w:t xml:space="preserve"> </w:t>
      </w:r>
      <w:r>
        <w:t>тонколистового</w:t>
      </w:r>
      <w:r>
        <w:rPr>
          <w:spacing w:val="-11"/>
        </w:rPr>
        <w:t xml:space="preserve"> </w:t>
      </w:r>
      <w:r>
        <w:t>металла.</w:t>
      </w:r>
    </w:p>
    <w:p w14:paraId="3FFA4015" w14:textId="77777777" w:rsidR="00D00D4B" w:rsidRDefault="001B20DC">
      <w:pPr>
        <w:pStyle w:val="a3"/>
        <w:spacing w:line="242" w:lineRule="auto"/>
        <w:ind w:right="690" w:firstLine="0"/>
        <w:jc w:val="left"/>
      </w:pPr>
      <w:r>
        <w:t>Слесарный</w:t>
      </w:r>
      <w:r>
        <w:rPr>
          <w:spacing w:val="-6"/>
        </w:rPr>
        <w:t xml:space="preserve"> </w:t>
      </w:r>
      <w:r>
        <w:t>верстак.</w:t>
      </w:r>
      <w:r>
        <w:rPr>
          <w:spacing w:val="-6"/>
        </w:rPr>
        <w:t xml:space="preserve"> </w:t>
      </w:r>
      <w:r>
        <w:t>Инструменты</w:t>
      </w:r>
      <w:r>
        <w:rPr>
          <w:spacing w:val="-6"/>
        </w:rPr>
        <w:t xml:space="preserve"> </w:t>
      </w:r>
      <w:r>
        <w:t>для</w:t>
      </w:r>
      <w:r>
        <w:rPr>
          <w:spacing w:val="-7"/>
        </w:rPr>
        <w:t xml:space="preserve"> </w:t>
      </w:r>
      <w:r>
        <w:t>разметки,</w:t>
      </w:r>
      <w:r>
        <w:rPr>
          <w:spacing w:val="-6"/>
        </w:rPr>
        <w:t xml:space="preserve"> </w:t>
      </w:r>
      <w:r>
        <w:t>правки,</w:t>
      </w:r>
      <w:r>
        <w:rPr>
          <w:spacing w:val="-6"/>
        </w:rPr>
        <w:t xml:space="preserve"> </w:t>
      </w:r>
      <w:r>
        <w:t>резания</w:t>
      </w:r>
      <w:r>
        <w:rPr>
          <w:spacing w:val="-7"/>
        </w:rPr>
        <w:t xml:space="preserve"> </w:t>
      </w:r>
      <w:r>
        <w:t>тонколистового</w:t>
      </w:r>
      <w:r>
        <w:rPr>
          <w:spacing w:val="-4"/>
        </w:rPr>
        <w:t xml:space="preserve"> </w:t>
      </w:r>
      <w:r>
        <w:t>металла. Операции (основные): правка, разметка, резание, гибка тонколистового металла.</w:t>
      </w:r>
    </w:p>
    <w:p w14:paraId="7E793799" w14:textId="77777777" w:rsidR="00D00D4B" w:rsidRDefault="001B20DC">
      <w:pPr>
        <w:ind w:left="233" w:right="2289"/>
        <w:rPr>
          <w:sz w:val="24"/>
        </w:rPr>
      </w:pPr>
      <w:r>
        <w:rPr>
          <w:sz w:val="24"/>
        </w:rPr>
        <w:t xml:space="preserve">Профессии, связанные с производством и обработкой металлов. </w:t>
      </w:r>
      <w:r>
        <w:rPr>
          <w:i/>
          <w:sz w:val="24"/>
        </w:rPr>
        <w:t>Индивидуальный</w:t>
      </w:r>
      <w:r>
        <w:rPr>
          <w:i/>
          <w:spacing w:val="-6"/>
          <w:sz w:val="24"/>
        </w:rPr>
        <w:t xml:space="preserve"> </w:t>
      </w:r>
      <w:r>
        <w:rPr>
          <w:i/>
          <w:sz w:val="24"/>
        </w:rPr>
        <w:t>творческий</w:t>
      </w:r>
      <w:r>
        <w:rPr>
          <w:i/>
          <w:spacing w:val="-6"/>
          <w:sz w:val="24"/>
        </w:rPr>
        <w:t xml:space="preserve"> </w:t>
      </w:r>
      <w:r>
        <w:rPr>
          <w:i/>
          <w:sz w:val="24"/>
        </w:rPr>
        <w:t>(учебный)</w:t>
      </w:r>
      <w:r>
        <w:rPr>
          <w:i/>
          <w:spacing w:val="-6"/>
          <w:sz w:val="24"/>
        </w:rPr>
        <w:t xml:space="preserve"> </w:t>
      </w:r>
      <w:r>
        <w:rPr>
          <w:i/>
          <w:sz w:val="24"/>
        </w:rPr>
        <w:t>проект</w:t>
      </w:r>
      <w:r>
        <w:rPr>
          <w:i/>
          <w:spacing w:val="-12"/>
          <w:sz w:val="24"/>
        </w:rPr>
        <w:t xml:space="preserve"> </w:t>
      </w:r>
      <w:r>
        <w:rPr>
          <w:i/>
          <w:sz w:val="24"/>
        </w:rPr>
        <w:t>«Изделие</w:t>
      </w:r>
      <w:r>
        <w:rPr>
          <w:i/>
          <w:spacing w:val="-7"/>
          <w:sz w:val="24"/>
        </w:rPr>
        <w:t xml:space="preserve"> </w:t>
      </w:r>
      <w:r>
        <w:rPr>
          <w:i/>
          <w:sz w:val="24"/>
        </w:rPr>
        <w:t>из</w:t>
      </w:r>
      <w:r>
        <w:rPr>
          <w:i/>
          <w:spacing w:val="-9"/>
          <w:sz w:val="24"/>
        </w:rPr>
        <w:t xml:space="preserve"> </w:t>
      </w:r>
      <w:r>
        <w:rPr>
          <w:i/>
          <w:sz w:val="24"/>
        </w:rPr>
        <w:t xml:space="preserve">металла». </w:t>
      </w:r>
      <w:r>
        <w:rPr>
          <w:sz w:val="24"/>
        </w:rPr>
        <w:t>Выполнение проектного изделия по технологической карте.</w:t>
      </w:r>
    </w:p>
    <w:p w14:paraId="0B56DDD9" w14:textId="77777777" w:rsidR="00D00D4B" w:rsidRDefault="001B20DC">
      <w:pPr>
        <w:pStyle w:val="a3"/>
        <w:spacing w:line="237" w:lineRule="auto"/>
        <w:ind w:right="2289" w:firstLine="0"/>
        <w:jc w:val="left"/>
      </w:pPr>
      <w:r>
        <w:t>Потребительские</w:t>
      </w:r>
      <w:r>
        <w:rPr>
          <w:spacing w:val="-3"/>
        </w:rPr>
        <w:t xml:space="preserve"> </w:t>
      </w:r>
      <w:r>
        <w:t>и</w:t>
      </w:r>
      <w:r>
        <w:rPr>
          <w:spacing w:val="-6"/>
        </w:rPr>
        <w:t xml:space="preserve"> </w:t>
      </w:r>
      <w:r>
        <w:t>технические</w:t>
      </w:r>
      <w:r>
        <w:rPr>
          <w:spacing w:val="-3"/>
        </w:rPr>
        <w:t xml:space="preserve"> </w:t>
      </w:r>
      <w:r>
        <w:t>требования</w:t>
      </w:r>
      <w:r>
        <w:rPr>
          <w:spacing w:val="-7"/>
        </w:rPr>
        <w:t xml:space="preserve"> </w:t>
      </w:r>
      <w:r>
        <w:t>к</w:t>
      </w:r>
      <w:r>
        <w:rPr>
          <w:spacing w:val="-4"/>
        </w:rPr>
        <w:t xml:space="preserve"> </w:t>
      </w:r>
      <w:r>
        <w:t>качеству</w:t>
      </w:r>
      <w:r>
        <w:rPr>
          <w:spacing w:val="-12"/>
        </w:rPr>
        <w:t xml:space="preserve"> </w:t>
      </w:r>
      <w:r>
        <w:t>готового</w:t>
      </w:r>
      <w:r>
        <w:rPr>
          <w:spacing w:val="-2"/>
        </w:rPr>
        <w:t xml:space="preserve"> </w:t>
      </w:r>
      <w:r>
        <w:t>изделия. Оценка качества проектного изделия из тонколистового металла.</w:t>
      </w:r>
    </w:p>
    <w:p w14:paraId="1E898BA6" w14:textId="77777777" w:rsidR="00D00D4B" w:rsidRDefault="001B20DC">
      <w:pPr>
        <w:pStyle w:val="a3"/>
        <w:spacing w:line="275" w:lineRule="exact"/>
        <w:ind w:firstLine="0"/>
        <w:jc w:val="left"/>
      </w:pPr>
      <w:r>
        <w:t>Технологии</w:t>
      </w:r>
      <w:r>
        <w:rPr>
          <w:spacing w:val="-6"/>
        </w:rPr>
        <w:t xml:space="preserve"> </w:t>
      </w:r>
      <w:r>
        <w:t>обработки</w:t>
      </w:r>
      <w:r>
        <w:rPr>
          <w:spacing w:val="-4"/>
        </w:rPr>
        <w:t xml:space="preserve"> </w:t>
      </w:r>
      <w:r>
        <w:t>пищевых</w:t>
      </w:r>
      <w:r>
        <w:rPr>
          <w:spacing w:val="-5"/>
        </w:rPr>
        <w:t xml:space="preserve"> </w:t>
      </w:r>
      <w:r>
        <w:t>продуктов</w:t>
      </w:r>
      <w:r>
        <w:rPr>
          <w:spacing w:val="3"/>
        </w:rPr>
        <w:t xml:space="preserve"> </w:t>
      </w:r>
      <w:r>
        <w:t xml:space="preserve">(6 </w:t>
      </w:r>
      <w:r>
        <w:rPr>
          <w:spacing w:val="-2"/>
        </w:rPr>
        <w:t>часов).</w:t>
      </w:r>
    </w:p>
    <w:p w14:paraId="1DBF3387" w14:textId="77777777" w:rsidR="00D00D4B" w:rsidRDefault="001B20DC">
      <w:pPr>
        <w:pStyle w:val="a3"/>
        <w:tabs>
          <w:tab w:val="left" w:pos="1499"/>
          <w:tab w:val="left" w:pos="2080"/>
          <w:tab w:val="left" w:pos="3562"/>
          <w:tab w:val="left" w:pos="5006"/>
          <w:tab w:val="left" w:pos="5572"/>
          <w:tab w:val="left" w:pos="6939"/>
          <w:tab w:val="left" w:pos="8315"/>
          <w:tab w:val="left" w:pos="9697"/>
        </w:tabs>
        <w:spacing w:line="242" w:lineRule="auto"/>
        <w:ind w:right="134" w:firstLine="0"/>
        <w:jc w:val="left"/>
      </w:pPr>
      <w:r>
        <w:rPr>
          <w:spacing w:val="-2"/>
        </w:rPr>
        <w:t>Молоко</w:t>
      </w:r>
      <w:r>
        <w:tab/>
      </w:r>
      <w:r>
        <w:rPr>
          <w:spacing w:val="-10"/>
        </w:rPr>
        <w:t>и</w:t>
      </w:r>
      <w:r>
        <w:tab/>
      </w:r>
      <w:r>
        <w:rPr>
          <w:spacing w:val="-2"/>
        </w:rPr>
        <w:t>молочные</w:t>
      </w:r>
      <w:r>
        <w:tab/>
      </w:r>
      <w:r>
        <w:rPr>
          <w:spacing w:val="-2"/>
        </w:rPr>
        <w:t>продукты</w:t>
      </w:r>
      <w:r>
        <w:tab/>
      </w:r>
      <w:r>
        <w:rPr>
          <w:spacing w:val="-10"/>
        </w:rPr>
        <w:t>в</w:t>
      </w:r>
      <w:r>
        <w:tab/>
      </w:r>
      <w:r>
        <w:rPr>
          <w:spacing w:val="-2"/>
        </w:rPr>
        <w:t>питании.</w:t>
      </w:r>
      <w:r>
        <w:tab/>
      </w:r>
      <w:r>
        <w:rPr>
          <w:spacing w:val="-2"/>
        </w:rPr>
        <w:t>Пищевая</w:t>
      </w:r>
      <w:r>
        <w:tab/>
      </w:r>
      <w:r>
        <w:rPr>
          <w:spacing w:val="-2"/>
        </w:rPr>
        <w:t>ценность</w:t>
      </w:r>
      <w:r>
        <w:tab/>
      </w:r>
      <w:r>
        <w:rPr>
          <w:spacing w:val="-2"/>
        </w:rPr>
        <w:t xml:space="preserve">молока </w:t>
      </w:r>
      <w:r>
        <w:t>и молочных продуктов. Технологии приготовления блюд из молока и молочных продуктов.</w:t>
      </w:r>
    </w:p>
    <w:p w14:paraId="4B287BD0" w14:textId="77777777" w:rsidR="00D00D4B" w:rsidRDefault="001B20DC">
      <w:pPr>
        <w:pStyle w:val="a3"/>
        <w:spacing w:line="271" w:lineRule="exact"/>
        <w:ind w:firstLine="0"/>
        <w:jc w:val="left"/>
      </w:pPr>
      <w:r>
        <w:t>Определение</w:t>
      </w:r>
      <w:r>
        <w:rPr>
          <w:spacing w:val="-6"/>
        </w:rPr>
        <w:t xml:space="preserve"> </w:t>
      </w:r>
      <w:r>
        <w:t>качества</w:t>
      </w:r>
      <w:r>
        <w:rPr>
          <w:spacing w:val="-4"/>
        </w:rPr>
        <w:t xml:space="preserve"> </w:t>
      </w:r>
      <w:r>
        <w:t>молочных</w:t>
      </w:r>
      <w:r>
        <w:rPr>
          <w:spacing w:val="-8"/>
        </w:rPr>
        <w:t xml:space="preserve"> </w:t>
      </w:r>
      <w:r>
        <w:t>продуктов,</w:t>
      </w:r>
      <w:r>
        <w:rPr>
          <w:spacing w:val="-6"/>
        </w:rPr>
        <w:t xml:space="preserve"> </w:t>
      </w:r>
      <w:r>
        <w:t>правила</w:t>
      </w:r>
      <w:r>
        <w:rPr>
          <w:spacing w:val="-4"/>
        </w:rPr>
        <w:t xml:space="preserve"> </w:t>
      </w:r>
      <w:r>
        <w:t>хранения</w:t>
      </w:r>
      <w:r>
        <w:rPr>
          <w:spacing w:val="-2"/>
        </w:rPr>
        <w:t xml:space="preserve"> продуктов.</w:t>
      </w:r>
    </w:p>
    <w:p w14:paraId="6B22B61F" w14:textId="77777777" w:rsidR="00D00D4B" w:rsidRDefault="001B20DC">
      <w:pPr>
        <w:pStyle w:val="a3"/>
        <w:tabs>
          <w:tab w:val="left" w:pos="1350"/>
          <w:tab w:val="left" w:pos="2487"/>
          <w:tab w:val="left" w:pos="4248"/>
          <w:tab w:val="left" w:pos="6320"/>
          <w:tab w:val="left" w:pos="7591"/>
          <w:tab w:val="left" w:pos="8737"/>
          <w:tab w:val="left" w:pos="9812"/>
        </w:tabs>
        <w:spacing w:line="237" w:lineRule="auto"/>
        <w:ind w:right="135" w:firstLine="0"/>
        <w:jc w:val="left"/>
      </w:pPr>
      <w:r>
        <w:rPr>
          <w:spacing w:val="-4"/>
        </w:rPr>
        <w:t>Виды</w:t>
      </w:r>
      <w:r>
        <w:tab/>
      </w:r>
      <w:r>
        <w:rPr>
          <w:spacing w:val="-2"/>
        </w:rPr>
        <w:t>теста.</w:t>
      </w:r>
      <w:r>
        <w:tab/>
      </w:r>
      <w:r>
        <w:rPr>
          <w:spacing w:val="-2"/>
        </w:rPr>
        <w:t>Технологии</w:t>
      </w:r>
      <w:r>
        <w:tab/>
      </w:r>
      <w:r>
        <w:rPr>
          <w:spacing w:val="-2"/>
        </w:rPr>
        <w:t>приготовления</w:t>
      </w:r>
      <w:r>
        <w:tab/>
      </w:r>
      <w:r>
        <w:rPr>
          <w:spacing w:val="-2"/>
        </w:rPr>
        <w:t>разных</w:t>
      </w:r>
      <w:r>
        <w:tab/>
      </w:r>
      <w:r>
        <w:rPr>
          <w:spacing w:val="-2"/>
        </w:rPr>
        <w:t>видов</w:t>
      </w:r>
      <w:r>
        <w:tab/>
      </w:r>
      <w:r>
        <w:rPr>
          <w:spacing w:val="-2"/>
        </w:rPr>
        <w:t>теста</w:t>
      </w:r>
      <w:r>
        <w:tab/>
      </w:r>
      <w:r>
        <w:rPr>
          <w:spacing w:val="-2"/>
        </w:rPr>
        <w:t xml:space="preserve">(тесто </w:t>
      </w:r>
      <w:r>
        <w:t>для вареников, песочное тесто, бисквитное тесто, дрожжевое тесто).</w:t>
      </w:r>
    </w:p>
    <w:p w14:paraId="2DB1C21E" w14:textId="77777777" w:rsidR="00D00D4B" w:rsidRDefault="001B20DC">
      <w:pPr>
        <w:pStyle w:val="a3"/>
        <w:spacing w:before="3" w:line="275" w:lineRule="exact"/>
        <w:ind w:firstLine="0"/>
        <w:jc w:val="left"/>
      </w:pPr>
      <w:r>
        <w:t>Профессии, связанные</w:t>
      </w:r>
      <w:r>
        <w:rPr>
          <w:spacing w:val="-3"/>
        </w:rPr>
        <w:t xml:space="preserve"> </w:t>
      </w:r>
      <w:r>
        <w:t>с</w:t>
      </w:r>
      <w:r>
        <w:rPr>
          <w:spacing w:val="-3"/>
        </w:rPr>
        <w:t xml:space="preserve"> </w:t>
      </w:r>
      <w:r>
        <w:t>пищевым</w:t>
      </w:r>
      <w:r>
        <w:rPr>
          <w:spacing w:val="-4"/>
        </w:rPr>
        <w:t xml:space="preserve"> </w:t>
      </w:r>
      <w:r>
        <w:rPr>
          <w:spacing w:val="-2"/>
        </w:rPr>
        <w:t>производством.</w:t>
      </w:r>
    </w:p>
    <w:p w14:paraId="1770C04F" w14:textId="77777777" w:rsidR="00D00D4B" w:rsidRDefault="001B20DC">
      <w:pPr>
        <w:spacing w:line="274" w:lineRule="exact"/>
        <w:ind w:left="233"/>
        <w:rPr>
          <w:i/>
          <w:sz w:val="24"/>
        </w:rPr>
      </w:pPr>
      <w:r>
        <w:rPr>
          <w:i/>
          <w:sz w:val="24"/>
        </w:rPr>
        <w:t>Групповой</w:t>
      </w:r>
      <w:r>
        <w:rPr>
          <w:i/>
          <w:spacing w:val="-4"/>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теме</w:t>
      </w:r>
      <w:r>
        <w:rPr>
          <w:i/>
          <w:spacing w:val="-3"/>
          <w:sz w:val="24"/>
        </w:rPr>
        <w:t xml:space="preserve"> </w:t>
      </w:r>
      <w:r>
        <w:rPr>
          <w:i/>
          <w:sz w:val="24"/>
        </w:rPr>
        <w:t>«Технологии</w:t>
      </w:r>
      <w:r>
        <w:rPr>
          <w:i/>
          <w:spacing w:val="-6"/>
          <w:sz w:val="24"/>
        </w:rPr>
        <w:t xml:space="preserve"> </w:t>
      </w:r>
      <w:r>
        <w:rPr>
          <w:i/>
          <w:sz w:val="24"/>
        </w:rPr>
        <w:t>обработки</w:t>
      </w:r>
      <w:r>
        <w:rPr>
          <w:i/>
          <w:spacing w:val="-1"/>
          <w:sz w:val="24"/>
        </w:rPr>
        <w:t xml:space="preserve"> </w:t>
      </w:r>
      <w:r>
        <w:rPr>
          <w:i/>
          <w:sz w:val="24"/>
        </w:rPr>
        <w:t>пищевых</w:t>
      </w:r>
      <w:r>
        <w:rPr>
          <w:i/>
          <w:spacing w:val="-2"/>
          <w:sz w:val="24"/>
        </w:rPr>
        <w:t xml:space="preserve"> продуктов».</w:t>
      </w:r>
    </w:p>
    <w:p w14:paraId="5B8E4E25" w14:textId="77777777" w:rsidR="00D00D4B" w:rsidRDefault="001B20DC">
      <w:pPr>
        <w:pStyle w:val="a3"/>
        <w:spacing w:line="242" w:lineRule="auto"/>
        <w:ind w:right="3400" w:firstLine="0"/>
        <w:jc w:val="left"/>
      </w:pPr>
      <w:r>
        <w:t xml:space="preserve">Технологии обработки текстильных материалов (12 часов). </w:t>
      </w:r>
      <w:r>
        <w:rPr>
          <w:spacing w:val="-2"/>
        </w:rPr>
        <w:t>Современные</w:t>
      </w:r>
      <w:r>
        <w:rPr>
          <w:spacing w:val="-13"/>
        </w:rPr>
        <w:t xml:space="preserve"> </w:t>
      </w:r>
      <w:r>
        <w:rPr>
          <w:spacing w:val="-2"/>
        </w:rPr>
        <w:t>текстильные</w:t>
      </w:r>
      <w:r>
        <w:rPr>
          <w:spacing w:val="-13"/>
        </w:rPr>
        <w:t xml:space="preserve"> </w:t>
      </w:r>
      <w:r>
        <w:rPr>
          <w:spacing w:val="-2"/>
        </w:rPr>
        <w:t>материалы,</w:t>
      </w:r>
      <w:r>
        <w:rPr>
          <w:spacing w:val="-5"/>
        </w:rPr>
        <w:t xml:space="preserve"> </w:t>
      </w:r>
      <w:r>
        <w:rPr>
          <w:spacing w:val="-2"/>
        </w:rPr>
        <w:t>получение</w:t>
      </w:r>
      <w:r>
        <w:rPr>
          <w:spacing w:val="-8"/>
        </w:rPr>
        <w:t xml:space="preserve"> </w:t>
      </w:r>
      <w:r>
        <w:rPr>
          <w:spacing w:val="-2"/>
        </w:rPr>
        <w:t>и</w:t>
      </w:r>
      <w:r>
        <w:rPr>
          <w:spacing w:val="-11"/>
        </w:rPr>
        <w:t xml:space="preserve"> </w:t>
      </w:r>
      <w:r>
        <w:rPr>
          <w:spacing w:val="-2"/>
        </w:rPr>
        <w:t>свойства.</w:t>
      </w:r>
    </w:p>
    <w:p w14:paraId="7D58CB29" w14:textId="77777777" w:rsidR="00D00D4B" w:rsidRDefault="001B20DC">
      <w:pPr>
        <w:pStyle w:val="a3"/>
        <w:spacing w:line="242" w:lineRule="auto"/>
        <w:ind w:right="2289" w:firstLine="0"/>
        <w:jc w:val="left"/>
      </w:pPr>
      <w:r>
        <w:t>Сравнение</w:t>
      </w:r>
      <w:r>
        <w:rPr>
          <w:spacing w:val="-6"/>
        </w:rPr>
        <w:t xml:space="preserve"> </w:t>
      </w:r>
      <w:r>
        <w:t>свойств</w:t>
      </w:r>
      <w:r>
        <w:rPr>
          <w:spacing w:val="-4"/>
        </w:rPr>
        <w:t xml:space="preserve"> </w:t>
      </w:r>
      <w:r>
        <w:t>тканей,</w:t>
      </w:r>
      <w:r>
        <w:rPr>
          <w:spacing w:val="-4"/>
        </w:rPr>
        <w:t xml:space="preserve"> </w:t>
      </w:r>
      <w:r>
        <w:t>выбор</w:t>
      </w:r>
      <w:r>
        <w:rPr>
          <w:spacing w:val="-10"/>
        </w:rPr>
        <w:t xml:space="preserve"> </w:t>
      </w:r>
      <w:r>
        <w:t>ткани</w:t>
      </w:r>
      <w:r>
        <w:rPr>
          <w:spacing w:val="-9"/>
        </w:rPr>
        <w:t xml:space="preserve"> </w:t>
      </w:r>
      <w:r>
        <w:t>с</w:t>
      </w:r>
      <w:r>
        <w:rPr>
          <w:spacing w:val="-6"/>
        </w:rPr>
        <w:t xml:space="preserve"> </w:t>
      </w:r>
      <w:r>
        <w:t>учётом</w:t>
      </w:r>
      <w:r>
        <w:rPr>
          <w:spacing w:val="-4"/>
        </w:rPr>
        <w:t xml:space="preserve"> </w:t>
      </w:r>
      <w:r>
        <w:t>эксплуатации</w:t>
      </w:r>
      <w:r>
        <w:rPr>
          <w:spacing w:val="-4"/>
        </w:rPr>
        <w:t xml:space="preserve"> </w:t>
      </w:r>
      <w:r>
        <w:t>изделия. Одежда, виды одежды. Мода и стиль.</w:t>
      </w:r>
    </w:p>
    <w:p w14:paraId="5276EF69" w14:textId="77777777" w:rsidR="00D00D4B" w:rsidRDefault="001B20DC">
      <w:pPr>
        <w:spacing w:line="271" w:lineRule="exact"/>
        <w:ind w:left="233"/>
        <w:rPr>
          <w:i/>
          <w:sz w:val="24"/>
        </w:rPr>
      </w:pPr>
      <w:r>
        <w:rPr>
          <w:i/>
          <w:sz w:val="24"/>
        </w:rPr>
        <w:t>Индивидуальный</w:t>
      </w:r>
      <w:r>
        <w:rPr>
          <w:i/>
          <w:spacing w:val="-5"/>
          <w:sz w:val="24"/>
        </w:rPr>
        <w:t xml:space="preserve"> </w:t>
      </w:r>
      <w:r>
        <w:rPr>
          <w:i/>
          <w:sz w:val="24"/>
        </w:rPr>
        <w:t>творческий</w:t>
      </w:r>
      <w:r>
        <w:rPr>
          <w:i/>
          <w:spacing w:val="-3"/>
          <w:sz w:val="24"/>
        </w:rPr>
        <w:t xml:space="preserve"> </w:t>
      </w:r>
      <w:r>
        <w:rPr>
          <w:i/>
          <w:sz w:val="24"/>
        </w:rPr>
        <w:t>(учебный)</w:t>
      </w:r>
      <w:r>
        <w:rPr>
          <w:i/>
          <w:spacing w:val="-2"/>
          <w:sz w:val="24"/>
        </w:rPr>
        <w:t xml:space="preserve"> </w:t>
      </w:r>
      <w:r>
        <w:rPr>
          <w:i/>
          <w:sz w:val="24"/>
        </w:rPr>
        <w:t>проект</w:t>
      </w:r>
      <w:r>
        <w:rPr>
          <w:i/>
          <w:spacing w:val="-8"/>
          <w:sz w:val="24"/>
        </w:rPr>
        <w:t xml:space="preserve"> </w:t>
      </w:r>
      <w:r>
        <w:rPr>
          <w:i/>
          <w:sz w:val="24"/>
        </w:rPr>
        <w:t>«Изделие</w:t>
      </w:r>
      <w:r>
        <w:rPr>
          <w:i/>
          <w:spacing w:val="-3"/>
          <w:sz w:val="24"/>
        </w:rPr>
        <w:t xml:space="preserve"> </w:t>
      </w:r>
      <w:r>
        <w:rPr>
          <w:i/>
          <w:sz w:val="24"/>
        </w:rPr>
        <w:t>из</w:t>
      </w:r>
      <w:r>
        <w:rPr>
          <w:i/>
          <w:spacing w:val="-6"/>
          <w:sz w:val="24"/>
        </w:rPr>
        <w:t xml:space="preserve"> </w:t>
      </w:r>
      <w:r>
        <w:rPr>
          <w:i/>
          <w:sz w:val="24"/>
        </w:rPr>
        <w:t>текстильных</w:t>
      </w:r>
      <w:r>
        <w:rPr>
          <w:i/>
          <w:spacing w:val="-3"/>
          <w:sz w:val="24"/>
        </w:rPr>
        <w:t xml:space="preserve"> </w:t>
      </w:r>
      <w:r>
        <w:rPr>
          <w:i/>
          <w:spacing w:val="-2"/>
          <w:sz w:val="24"/>
        </w:rPr>
        <w:t>материалов».</w:t>
      </w:r>
    </w:p>
    <w:p w14:paraId="37CB7160" w14:textId="77777777" w:rsidR="00D00D4B" w:rsidRDefault="001B20DC">
      <w:pPr>
        <w:pStyle w:val="a3"/>
        <w:tabs>
          <w:tab w:val="left" w:pos="1610"/>
          <w:tab w:val="left" w:pos="3074"/>
          <w:tab w:val="left" w:pos="4849"/>
          <w:tab w:val="left" w:pos="6461"/>
          <w:tab w:val="left" w:pos="7886"/>
          <w:tab w:val="left" w:pos="9628"/>
        </w:tabs>
        <w:spacing w:line="237" w:lineRule="auto"/>
        <w:ind w:right="136" w:firstLine="0"/>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 xml:space="preserve">укладка </w:t>
      </w:r>
      <w:r>
        <w:t>для инструментов, сумка, рюкзак; изделие в технике лоскутной пластики).</w:t>
      </w:r>
    </w:p>
    <w:p w14:paraId="12C94EBD" w14:textId="77777777" w:rsidR="00D00D4B" w:rsidRDefault="001B20DC">
      <w:pPr>
        <w:pStyle w:val="a3"/>
        <w:spacing w:before="3" w:line="237" w:lineRule="auto"/>
        <w:ind w:firstLine="0"/>
        <w:jc w:val="left"/>
      </w:pPr>
      <w:r>
        <w:t>Выполнение</w:t>
      </w:r>
      <w:r>
        <w:rPr>
          <w:spacing w:val="80"/>
        </w:rPr>
        <w:t xml:space="preserve"> </w:t>
      </w:r>
      <w:r>
        <w:t>технологических</w:t>
      </w:r>
      <w:r>
        <w:rPr>
          <w:spacing w:val="79"/>
        </w:rPr>
        <w:t xml:space="preserve"> </w:t>
      </w:r>
      <w:r>
        <w:t>операций</w:t>
      </w:r>
      <w:r>
        <w:rPr>
          <w:spacing w:val="80"/>
        </w:rPr>
        <w:t xml:space="preserve"> </w:t>
      </w:r>
      <w:r>
        <w:t>по</w:t>
      </w:r>
      <w:r>
        <w:rPr>
          <w:spacing w:val="80"/>
        </w:rPr>
        <w:t xml:space="preserve"> </w:t>
      </w:r>
      <w:r>
        <w:t>раскрою</w:t>
      </w:r>
      <w:r>
        <w:rPr>
          <w:spacing w:val="80"/>
        </w:rPr>
        <w:t xml:space="preserve"> </w:t>
      </w:r>
      <w:r>
        <w:t>и</w:t>
      </w:r>
      <w:r>
        <w:rPr>
          <w:spacing w:val="80"/>
        </w:rPr>
        <w:t xml:space="preserve"> </w:t>
      </w:r>
      <w:r>
        <w:t>пошиву</w:t>
      </w:r>
      <w:r>
        <w:rPr>
          <w:spacing w:val="75"/>
        </w:rPr>
        <w:t xml:space="preserve"> </w:t>
      </w:r>
      <w:r>
        <w:t>проектного</w:t>
      </w:r>
      <w:r>
        <w:rPr>
          <w:spacing w:val="80"/>
        </w:rPr>
        <w:t xml:space="preserve"> </w:t>
      </w:r>
      <w:r>
        <w:t>изделия,</w:t>
      </w:r>
      <w:r>
        <w:rPr>
          <w:spacing w:val="77"/>
        </w:rPr>
        <w:t xml:space="preserve"> </w:t>
      </w:r>
      <w:r>
        <w:t xml:space="preserve">отделке </w:t>
      </w:r>
      <w:r>
        <w:rPr>
          <w:spacing w:val="-2"/>
        </w:rPr>
        <w:t>изделия.</w:t>
      </w:r>
    </w:p>
    <w:p w14:paraId="4FDE5A7D" w14:textId="77777777" w:rsidR="00D00D4B" w:rsidRDefault="001B20DC">
      <w:pPr>
        <w:pStyle w:val="a3"/>
        <w:spacing w:before="4"/>
        <w:ind w:right="4039" w:firstLine="0"/>
        <w:jc w:val="left"/>
      </w:pPr>
      <w:r>
        <w:rPr>
          <w:spacing w:val="-2"/>
        </w:rPr>
        <w:t>Оценка</w:t>
      </w:r>
      <w:r>
        <w:rPr>
          <w:spacing w:val="-10"/>
        </w:rPr>
        <w:t xml:space="preserve"> </w:t>
      </w:r>
      <w:r>
        <w:rPr>
          <w:spacing w:val="-2"/>
        </w:rPr>
        <w:t>качества</w:t>
      </w:r>
      <w:r>
        <w:rPr>
          <w:spacing w:val="-10"/>
        </w:rPr>
        <w:t xml:space="preserve"> </w:t>
      </w:r>
      <w:r>
        <w:rPr>
          <w:spacing w:val="-2"/>
        </w:rPr>
        <w:t>изготовления</w:t>
      </w:r>
      <w:r>
        <w:rPr>
          <w:spacing w:val="-9"/>
        </w:rPr>
        <w:t xml:space="preserve"> </w:t>
      </w:r>
      <w:r>
        <w:rPr>
          <w:spacing w:val="-2"/>
        </w:rPr>
        <w:t>проектного</w:t>
      </w:r>
      <w:r>
        <w:rPr>
          <w:spacing w:val="-9"/>
        </w:rPr>
        <w:t xml:space="preserve"> </w:t>
      </w:r>
      <w:r>
        <w:rPr>
          <w:spacing w:val="-2"/>
        </w:rPr>
        <w:t>швейного</w:t>
      </w:r>
      <w:r>
        <w:rPr>
          <w:spacing w:val="-9"/>
        </w:rPr>
        <w:t xml:space="preserve"> </w:t>
      </w:r>
      <w:r>
        <w:rPr>
          <w:spacing w:val="-2"/>
        </w:rPr>
        <w:t xml:space="preserve">изделия. </w:t>
      </w:r>
      <w:r>
        <w:t>7 класс (20 часов).</w:t>
      </w:r>
    </w:p>
    <w:p w14:paraId="20423F3C" w14:textId="77777777" w:rsidR="00D00D4B" w:rsidRDefault="001B20DC">
      <w:pPr>
        <w:pStyle w:val="a3"/>
        <w:spacing w:line="275" w:lineRule="exact"/>
        <w:ind w:firstLine="0"/>
        <w:jc w:val="left"/>
      </w:pPr>
      <w:r>
        <w:rPr>
          <w:spacing w:val="-2"/>
        </w:rPr>
        <w:t>Технологии</w:t>
      </w:r>
      <w:r>
        <w:rPr>
          <w:spacing w:val="-10"/>
        </w:rPr>
        <w:t xml:space="preserve"> </w:t>
      </w:r>
      <w:r>
        <w:rPr>
          <w:spacing w:val="-2"/>
        </w:rPr>
        <w:t>обработки</w:t>
      </w:r>
      <w:r>
        <w:rPr>
          <w:spacing w:val="-7"/>
        </w:rPr>
        <w:t xml:space="preserve"> </w:t>
      </w:r>
      <w:r>
        <w:rPr>
          <w:spacing w:val="-2"/>
        </w:rPr>
        <w:t>конструкционных</w:t>
      </w:r>
      <w:r>
        <w:rPr>
          <w:spacing w:val="-8"/>
        </w:rPr>
        <w:t xml:space="preserve"> </w:t>
      </w:r>
      <w:r>
        <w:rPr>
          <w:spacing w:val="-2"/>
        </w:rPr>
        <w:t>материалов</w:t>
      </w:r>
      <w:r>
        <w:rPr>
          <w:spacing w:val="-6"/>
        </w:rPr>
        <w:t xml:space="preserve"> </w:t>
      </w:r>
      <w:r>
        <w:rPr>
          <w:spacing w:val="-2"/>
        </w:rPr>
        <w:t>(14</w:t>
      </w:r>
      <w:r>
        <w:rPr>
          <w:spacing w:val="-3"/>
        </w:rPr>
        <w:t xml:space="preserve"> </w:t>
      </w:r>
      <w:r>
        <w:rPr>
          <w:spacing w:val="-2"/>
        </w:rPr>
        <w:t>часов).</w:t>
      </w:r>
    </w:p>
    <w:p w14:paraId="2880A1C3" w14:textId="77777777" w:rsidR="00D00D4B" w:rsidRDefault="001B20DC">
      <w:pPr>
        <w:pStyle w:val="a3"/>
        <w:spacing w:line="242" w:lineRule="auto"/>
        <w:ind w:right="129" w:firstLine="0"/>
      </w:pPr>
      <w:r>
        <w:t>Обработка древесины. Технологии механической обработки конструкционных материалов. Технологии отделки изделий из древесины.</w:t>
      </w:r>
    </w:p>
    <w:p w14:paraId="69CA7BD2" w14:textId="77777777" w:rsidR="00D00D4B" w:rsidRDefault="001B20DC">
      <w:pPr>
        <w:pStyle w:val="a3"/>
        <w:ind w:right="124" w:firstLine="0"/>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17FD1A28" w14:textId="77777777" w:rsidR="00D00D4B" w:rsidRDefault="001B20DC">
      <w:pPr>
        <w:pStyle w:val="a3"/>
        <w:spacing w:line="237" w:lineRule="auto"/>
        <w:ind w:right="130" w:firstLine="0"/>
      </w:pPr>
      <w:r>
        <w:t>Пластмасса</w:t>
      </w:r>
      <w:r>
        <w:rPr>
          <w:spacing w:val="59"/>
          <w:w w:val="150"/>
        </w:rPr>
        <w:t xml:space="preserve">    </w:t>
      </w:r>
      <w:r>
        <w:t>и</w:t>
      </w:r>
      <w:r>
        <w:rPr>
          <w:spacing w:val="60"/>
          <w:w w:val="150"/>
        </w:rPr>
        <w:t xml:space="preserve">    </w:t>
      </w:r>
      <w:r>
        <w:t>другие</w:t>
      </w:r>
      <w:r>
        <w:rPr>
          <w:spacing w:val="59"/>
          <w:w w:val="150"/>
        </w:rPr>
        <w:t xml:space="preserve">    </w:t>
      </w:r>
      <w:r>
        <w:t>современные</w:t>
      </w:r>
      <w:r>
        <w:rPr>
          <w:spacing w:val="59"/>
          <w:w w:val="150"/>
        </w:rPr>
        <w:t xml:space="preserve">    </w:t>
      </w:r>
      <w:proofErr w:type="gramStart"/>
      <w:r>
        <w:t>материалы:</w:t>
      </w:r>
      <w:r>
        <w:rPr>
          <w:spacing w:val="59"/>
          <w:w w:val="150"/>
        </w:rPr>
        <w:t xml:space="preserve">   </w:t>
      </w:r>
      <w:proofErr w:type="gramEnd"/>
      <w:r>
        <w:rPr>
          <w:spacing w:val="59"/>
          <w:w w:val="150"/>
        </w:rPr>
        <w:t xml:space="preserve"> </w:t>
      </w:r>
      <w:r>
        <w:t>свойства,</w:t>
      </w:r>
      <w:r>
        <w:rPr>
          <w:spacing w:val="59"/>
          <w:w w:val="150"/>
        </w:rPr>
        <w:t xml:space="preserve">    </w:t>
      </w:r>
      <w:r>
        <w:t>получение и использование.</w:t>
      </w:r>
    </w:p>
    <w:p w14:paraId="63E13577" w14:textId="77777777" w:rsidR="00D00D4B" w:rsidRDefault="001B20DC">
      <w:pPr>
        <w:spacing w:before="4" w:line="237" w:lineRule="auto"/>
        <w:ind w:left="233" w:right="134"/>
        <w:jc w:val="both"/>
        <w:rPr>
          <w:i/>
          <w:sz w:val="24"/>
        </w:rPr>
      </w:pPr>
      <w:r>
        <w:rPr>
          <w:i/>
          <w:sz w:val="24"/>
        </w:rPr>
        <w:t xml:space="preserve">Индивидуальный творческий (учебный) проект «Изделие из конструкционных и поделочных </w:t>
      </w:r>
      <w:r>
        <w:rPr>
          <w:i/>
          <w:spacing w:val="-2"/>
          <w:sz w:val="24"/>
        </w:rPr>
        <w:t>материалов».</w:t>
      </w:r>
    </w:p>
    <w:p w14:paraId="51CCF444" w14:textId="77777777" w:rsidR="00D00D4B" w:rsidRDefault="001B20DC">
      <w:pPr>
        <w:pStyle w:val="a3"/>
        <w:spacing w:before="4" w:line="275" w:lineRule="exact"/>
        <w:ind w:firstLine="0"/>
      </w:pPr>
      <w:r>
        <w:t>Технологии</w:t>
      </w:r>
      <w:r>
        <w:rPr>
          <w:spacing w:val="-6"/>
        </w:rPr>
        <w:t xml:space="preserve"> </w:t>
      </w:r>
      <w:r>
        <w:t>обработки</w:t>
      </w:r>
      <w:r>
        <w:rPr>
          <w:spacing w:val="-4"/>
        </w:rPr>
        <w:t xml:space="preserve"> </w:t>
      </w:r>
      <w:r>
        <w:t>пищевых</w:t>
      </w:r>
      <w:r>
        <w:rPr>
          <w:spacing w:val="-5"/>
        </w:rPr>
        <w:t xml:space="preserve"> </w:t>
      </w:r>
      <w:r>
        <w:t>продуктов</w:t>
      </w:r>
      <w:r>
        <w:rPr>
          <w:spacing w:val="2"/>
        </w:rPr>
        <w:t xml:space="preserve"> </w:t>
      </w:r>
      <w:r>
        <w:t>(6</w:t>
      </w:r>
      <w:r>
        <w:rPr>
          <w:spacing w:val="1"/>
        </w:rPr>
        <w:t xml:space="preserve"> </w:t>
      </w:r>
      <w:r>
        <w:rPr>
          <w:spacing w:val="-2"/>
        </w:rPr>
        <w:t>часов).</w:t>
      </w:r>
    </w:p>
    <w:p w14:paraId="3EC3ACF8" w14:textId="77777777" w:rsidR="00D00D4B" w:rsidRDefault="001B20DC">
      <w:pPr>
        <w:pStyle w:val="a3"/>
        <w:ind w:right="127" w:firstLine="0"/>
      </w:pPr>
      <w:proofErr w:type="gramStart"/>
      <w:r>
        <w:t>Рыба,</w:t>
      </w:r>
      <w:r>
        <w:rPr>
          <w:spacing w:val="80"/>
          <w:w w:val="150"/>
        </w:rPr>
        <w:t xml:space="preserve">   </w:t>
      </w:r>
      <w:proofErr w:type="gramEnd"/>
      <w:r>
        <w:t>морепродукты</w:t>
      </w:r>
      <w:r>
        <w:rPr>
          <w:spacing w:val="80"/>
          <w:w w:val="150"/>
        </w:rPr>
        <w:t xml:space="preserve">   </w:t>
      </w:r>
      <w:r>
        <w:t>в</w:t>
      </w:r>
      <w:r>
        <w:rPr>
          <w:spacing w:val="80"/>
          <w:w w:val="150"/>
        </w:rPr>
        <w:t xml:space="preserve">   </w:t>
      </w:r>
      <w:r>
        <w:t>питании</w:t>
      </w:r>
      <w:r>
        <w:rPr>
          <w:spacing w:val="80"/>
          <w:w w:val="150"/>
        </w:rPr>
        <w:t xml:space="preserve">   </w:t>
      </w:r>
      <w:r>
        <w:t>человека.</w:t>
      </w:r>
      <w:r>
        <w:rPr>
          <w:spacing w:val="80"/>
          <w:w w:val="150"/>
        </w:rPr>
        <w:t xml:space="preserve">   </w:t>
      </w:r>
      <w:r>
        <w:t>Пищевая</w:t>
      </w:r>
      <w:r>
        <w:rPr>
          <w:spacing w:val="80"/>
          <w:w w:val="150"/>
        </w:rPr>
        <w:t xml:space="preserve">   </w:t>
      </w:r>
      <w:r>
        <w:t>ценность</w:t>
      </w:r>
      <w:r>
        <w:rPr>
          <w:spacing w:val="80"/>
          <w:w w:val="150"/>
        </w:rPr>
        <w:t xml:space="preserve">   </w:t>
      </w:r>
      <w:r>
        <w:t>рыбы</w:t>
      </w:r>
      <w:r>
        <w:rPr>
          <w:spacing w:val="80"/>
        </w:rPr>
        <w:t xml:space="preserve"> </w:t>
      </w:r>
      <w: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3CF7EE2" w14:textId="77777777" w:rsidR="00D00D4B" w:rsidRDefault="001B20DC">
      <w:pPr>
        <w:pStyle w:val="a3"/>
        <w:ind w:firstLine="0"/>
      </w:pPr>
      <w:r>
        <w:t>Мясо</w:t>
      </w:r>
      <w:r>
        <w:rPr>
          <w:spacing w:val="70"/>
          <w:w w:val="150"/>
        </w:rPr>
        <w:t xml:space="preserve"> </w:t>
      </w:r>
      <w:r>
        <w:t>животных,</w:t>
      </w:r>
      <w:r>
        <w:rPr>
          <w:spacing w:val="70"/>
          <w:w w:val="150"/>
        </w:rPr>
        <w:t xml:space="preserve"> </w:t>
      </w:r>
      <w:r>
        <w:t>мясо</w:t>
      </w:r>
      <w:r>
        <w:rPr>
          <w:spacing w:val="73"/>
          <w:w w:val="150"/>
        </w:rPr>
        <w:t xml:space="preserve"> </w:t>
      </w:r>
      <w:r>
        <w:t>птицы</w:t>
      </w:r>
      <w:r>
        <w:rPr>
          <w:spacing w:val="65"/>
          <w:w w:val="150"/>
        </w:rPr>
        <w:t xml:space="preserve"> </w:t>
      </w:r>
      <w:r>
        <w:t>в</w:t>
      </w:r>
      <w:r>
        <w:rPr>
          <w:spacing w:val="66"/>
          <w:w w:val="150"/>
        </w:rPr>
        <w:t xml:space="preserve"> </w:t>
      </w:r>
      <w:r>
        <w:t>питании</w:t>
      </w:r>
      <w:r>
        <w:rPr>
          <w:spacing w:val="68"/>
          <w:w w:val="150"/>
        </w:rPr>
        <w:t xml:space="preserve"> </w:t>
      </w:r>
      <w:r>
        <w:t>человека.</w:t>
      </w:r>
      <w:r>
        <w:rPr>
          <w:spacing w:val="71"/>
          <w:w w:val="150"/>
        </w:rPr>
        <w:t xml:space="preserve"> </w:t>
      </w:r>
      <w:r>
        <w:t>Пищевая</w:t>
      </w:r>
      <w:r>
        <w:rPr>
          <w:spacing w:val="63"/>
          <w:w w:val="150"/>
        </w:rPr>
        <w:t xml:space="preserve"> </w:t>
      </w:r>
      <w:r>
        <w:t>ценность</w:t>
      </w:r>
      <w:r>
        <w:rPr>
          <w:spacing w:val="65"/>
          <w:w w:val="150"/>
        </w:rPr>
        <w:t xml:space="preserve"> </w:t>
      </w:r>
      <w:r>
        <w:t>мяса.</w:t>
      </w:r>
      <w:r>
        <w:rPr>
          <w:spacing w:val="71"/>
          <w:w w:val="150"/>
        </w:rPr>
        <w:t xml:space="preserve"> </w:t>
      </w:r>
      <w:r>
        <w:rPr>
          <w:spacing w:val="-2"/>
        </w:rPr>
        <w:t>Механическая</w:t>
      </w:r>
    </w:p>
    <w:p w14:paraId="7A43874E" w14:textId="77777777" w:rsidR="00D00D4B" w:rsidRDefault="00D00D4B">
      <w:pPr>
        <w:sectPr w:rsidR="00D00D4B">
          <w:pgSz w:w="11910" w:h="16840"/>
          <w:pgMar w:top="820" w:right="440" w:bottom="280" w:left="900" w:header="569" w:footer="0" w:gutter="0"/>
          <w:cols w:space="720"/>
        </w:sectPr>
      </w:pPr>
    </w:p>
    <w:p w14:paraId="0BAAA80F" w14:textId="77777777" w:rsidR="00D00D4B" w:rsidRDefault="001B20DC">
      <w:pPr>
        <w:pStyle w:val="a3"/>
        <w:spacing w:before="5" w:line="237" w:lineRule="auto"/>
        <w:ind w:firstLine="0"/>
        <w:jc w:val="left"/>
      </w:pPr>
      <w:r>
        <w:lastRenderedPageBreak/>
        <w:t>обработка</w:t>
      </w:r>
      <w:r>
        <w:rPr>
          <w:spacing w:val="40"/>
        </w:rPr>
        <w:t xml:space="preserve"> </w:t>
      </w:r>
      <w:r>
        <w:t>мяса</w:t>
      </w:r>
      <w:r>
        <w:rPr>
          <w:spacing w:val="40"/>
        </w:rPr>
        <w:t xml:space="preserve"> </w:t>
      </w:r>
      <w:r>
        <w:t>животных</w:t>
      </w:r>
      <w:r>
        <w:rPr>
          <w:spacing w:val="40"/>
        </w:rPr>
        <w:t xml:space="preserve"> </w:t>
      </w:r>
      <w:r>
        <w:t>(говядина,</w:t>
      </w:r>
      <w:r>
        <w:rPr>
          <w:spacing w:val="40"/>
        </w:rPr>
        <w:t xml:space="preserve"> </w:t>
      </w:r>
      <w:r>
        <w:t>свинина,</w:t>
      </w:r>
      <w:r>
        <w:rPr>
          <w:spacing w:val="40"/>
        </w:rPr>
        <w:t xml:space="preserve"> </w:t>
      </w:r>
      <w:r>
        <w:t>баранина),</w:t>
      </w:r>
      <w:r>
        <w:rPr>
          <w:spacing w:val="40"/>
        </w:rPr>
        <w:t xml:space="preserve"> </w:t>
      </w:r>
      <w:r>
        <w:t>обработка</w:t>
      </w:r>
      <w:r>
        <w:rPr>
          <w:spacing w:val="40"/>
        </w:rPr>
        <w:t xml:space="preserve"> </w:t>
      </w:r>
      <w:r>
        <w:t>мяса</w:t>
      </w:r>
      <w:r>
        <w:rPr>
          <w:spacing w:val="40"/>
        </w:rPr>
        <w:t xml:space="preserve"> </w:t>
      </w:r>
      <w:r>
        <w:t>птицы.</w:t>
      </w:r>
      <w:r>
        <w:rPr>
          <w:spacing w:val="40"/>
        </w:rPr>
        <w:t xml:space="preserve"> </w:t>
      </w:r>
      <w:r>
        <w:t>Показатели</w:t>
      </w:r>
      <w:r>
        <w:rPr>
          <w:spacing w:val="40"/>
        </w:rPr>
        <w:t xml:space="preserve"> </w:t>
      </w:r>
      <w:r>
        <w:t>свежести мяса. Виды тепловой обработки мяса.</w:t>
      </w:r>
    </w:p>
    <w:p w14:paraId="2CFE1081" w14:textId="77777777" w:rsidR="00D00D4B" w:rsidRDefault="001B20DC">
      <w:pPr>
        <w:pStyle w:val="a3"/>
        <w:spacing w:before="3" w:line="275" w:lineRule="exact"/>
        <w:ind w:firstLine="0"/>
        <w:jc w:val="left"/>
      </w:pPr>
      <w:r>
        <w:t>Блюда</w:t>
      </w:r>
      <w:r>
        <w:rPr>
          <w:spacing w:val="-3"/>
        </w:rPr>
        <w:t xml:space="preserve"> </w:t>
      </w:r>
      <w:r>
        <w:t>национальной</w:t>
      </w:r>
      <w:r>
        <w:rPr>
          <w:spacing w:val="-5"/>
        </w:rPr>
        <w:t xml:space="preserve"> </w:t>
      </w:r>
      <w:r>
        <w:t>кухни</w:t>
      </w:r>
      <w:r>
        <w:rPr>
          <w:spacing w:val="-1"/>
        </w:rPr>
        <w:t xml:space="preserve"> </w:t>
      </w:r>
      <w:r>
        <w:t>из</w:t>
      </w:r>
      <w:r>
        <w:rPr>
          <w:spacing w:val="-5"/>
        </w:rPr>
        <w:t xml:space="preserve"> </w:t>
      </w:r>
      <w:r>
        <w:t>мяса,</w:t>
      </w:r>
      <w:r>
        <w:rPr>
          <w:spacing w:val="1"/>
        </w:rPr>
        <w:t xml:space="preserve"> </w:t>
      </w:r>
      <w:r>
        <w:rPr>
          <w:spacing w:val="-4"/>
        </w:rPr>
        <w:t>рыбы.</w:t>
      </w:r>
    </w:p>
    <w:p w14:paraId="29CC0286" w14:textId="77777777" w:rsidR="00D00D4B" w:rsidRDefault="001B20DC">
      <w:pPr>
        <w:spacing w:line="275" w:lineRule="exact"/>
        <w:ind w:left="233"/>
        <w:rPr>
          <w:i/>
          <w:sz w:val="24"/>
        </w:rPr>
      </w:pPr>
      <w:r>
        <w:rPr>
          <w:i/>
          <w:sz w:val="24"/>
        </w:rPr>
        <w:t>Групповой</w:t>
      </w:r>
      <w:r>
        <w:rPr>
          <w:i/>
          <w:spacing w:val="-4"/>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теме</w:t>
      </w:r>
      <w:r>
        <w:rPr>
          <w:i/>
          <w:spacing w:val="-3"/>
          <w:sz w:val="24"/>
        </w:rPr>
        <w:t xml:space="preserve"> </w:t>
      </w:r>
      <w:r>
        <w:rPr>
          <w:i/>
          <w:sz w:val="24"/>
        </w:rPr>
        <w:t>«Технологии</w:t>
      </w:r>
      <w:r>
        <w:rPr>
          <w:i/>
          <w:spacing w:val="-6"/>
          <w:sz w:val="24"/>
        </w:rPr>
        <w:t xml:space="preserve"> </w:t>
      </w:r>
      <w:r>
        <w:rPr>
          <w:i/>
          <w:sz w:val="24"/>
        </w:rPr>
        <w:t>обработки</w:t>
      </w:r>
      <w:r>
        <w:rPr>
          <w:i/>
          <w:spacing w:val="-1"/>
          <w:sz w:val="24"/>
        </w:rPr>
        <w:t xml:space="preserve"> </w:t>
      </w:r>
      <w:r>
        <w:rPr>
          <w:i/>
          <w:sz w:val="24"/>
        </w:rPr>
        <w:t>пищевых</w:t>
      </w:r>
      <w:r>
        <w:rPr>
          <w:i/>
          <w:spacing w:val="-2"/>
          <w:sz w:val="24"/>
        </w:rPr>
        <w:t xml:space="preserve"> продуктов».</w:t>
      </w:r>
    </w:p>
    <w:p w14:paraId="1289AA78" w14:textId="77777777" w:rsidR="00D00D4B" w:rsidRDefault="001B20DC" w:rsidP="00D37D5A">
      <w:pPr>
        <w:pStyle w:val="a5"/>
        <w:numPr>
          <w:ilvl w:val="2"/>
          <w:numId w:val="19"/>
        </w:numPr>
        <w:tabs>
          <w:tab w:val="left" w:pos="837"/>
        </w:tabs>
        <w:spacing w:before="3" w:line="275" w:lineRule="exact"/>
        <w:ind w:left="837" w:hanging="604"/>
        <w:rPr>
          <w:sz w:val="24"/>
        </w:rPr>
      </w:pPr>
      <w:r>
        <w:rPr>
          <w:sz w:val="24"/>
        </w:rPr>
        <w:t>Модуль</w:t>
      </w:r>
      <w:r>
        <w:rPr>
          <w:spacing w:val="-9"/>
          <w:sz w:val="24"/>
        </w:rPr>
        <w:t xml:space="preserve"> </w:t>
      </w:r>
      <w:r>
        <w:rPr>
          <w:spacing w:val="-2"/>
          <w:sz w:val="24"/>
        </w:rPr>
        <w:t>«Робототехника».</w:t>
      </w:r>
    </w:p>
    <w:p w14:paraId="465D84A0" w14:textId="77777777" w:rsidR="00D00D4B" w:rsidRDefault="001B20DC">
      <w:pPr>
        <w:pStyle w:val="a3"/>
        <w:spacing w:line="275" w:lineRule="exact"/>
        <w:ind w:firstLine="0"/>
        <w:jc w:val="left"/>
      </w:pPr>
      <w:r>
        <w:t>5</w:t>
      </w:r>
      <w:r>
        <w:rPr>
          <w:spacing w:val="1"/>
        </w:rPr>
        <w:t xml:space="preserve"> </w:t>
      </w:r>
      <w:r>
        <w:t>класс (20</w:t>
      </w:r>
      <w:r>
        <w:rPr>
          <w:spacing w:val="1"/>
        </w:rPr>
        <w:t xml:space="preserve"> </w:t>
      </w:r>
      <w:r>
        <w:rPr>
          <w:spacing w:val="-2"/>
        </w:rPr>
        <w:t>часов).</w:t>
      </w:r>
    </w:p>
    <w:p w14:paraId="0CB5CF76" w14:textId="77777777" w:rsidR="00D00D4B" w:rsidRDefault="001B20DC">
      <w:pPr>
        <w:pStyle w:val="a3"/>
        <w:spacing w:before="3" w:line="275" w:lineRule="exact"/>
        <w:ind w:firstLine="0"/>
        <w:jc w:val="left"/>
      </w:pPr>
      <w:r>
        <w:t>Автоматизация</w:t>
      </w:r>
      <w:r>
        <w:rPr>
          <w:spacing w:val="-7"/>
        </w:rPr>
        <w:t xml:space="preserve"> </w:t>
      </w:r>
      <w:r>
        <w:t>и</w:t>
      </w:r>
      <w:r>
        <w:rPr>
          <w:spacing w:val="-9"/>
        </w:rPr>
        <w:t xml:space="preserve"> </w:t>
      </w:r>
      <w:r>
        <w:t>роботизация.</w:t>
      </w:r>
      <w:r>
        <w:rPr>
          <w:spacing w:val="-3"/>
        </w:rPr>
        <w:t xml:space="preserve"> </w:t>
      </w:r>
      <w:r>
        <w:t>Принципы</w:t>
      </w:r>
      <w:r>
        <w:rPr>
          <w:spacing w:val="-3"/>
        </w:rPr>
        <w:t xml:space="preserve"> </w:t>
      </w:r>
      <w:r>
        <w:t>работы</w:t>
      </w:r>
      <w:r>
        <w:rPr>
          <w:spacing w:val="-3"/>
        </w:rPr>
        <w:t xml:space="preserve"> </w:t>
      </w:r>
      <w:r>
        <w:rPr>
          <w:spacing w:val="-2"/>
        </w:rPr>
        <w:t>робота.</w:t>
      </w:r>
    </w:p>
    <w:p w14:paraId="35E49378" w14:textId="77777777" w:rsidR="00D00D4B" w:rsidRDefault="001B20DC">
      <w:pPr>
        <w:pStyle w:val="a3"/>
        <w:tabs>
          <w:tab w:val="left" w:pos="2459"/>
          <w:tab w:val="left" w:pos="4450"/>
          <w:tab w:val="left" w:pos="5957"/>
          <w:tab w:val="left" w:pos="7157"/>
          <w:tab w:val="left" w:pos="8658"/>
          <w:tab w:val="left" w:pos="9532"/>
        </w:tabs>
        <w:spacing w:line="242" w:lineRule="auto"/>
        <w:ind w:right="129" w:firstLine="0"/>
        <w:jc w:val="left"/>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 xml:space="preserve">функции </w:t>
      </w:r>
      <w:r>
        <w:t>и назначение.</w:t>
      </w:r>
    </w:p>
    <w:p w14:paraId="1CFA45E0" w14:textId="77777777" w:rsidR="00D00D4B" w:rsidRDefault="001B20DC">
      <w:pPr>
        <w:pStyle w:val="a3"/>
        <w:spacing w:line="242" w:lineRule="auto"/>
        <w:ind w:right="3400" w:firstLine="0"/>
        <w:jc w:val="left"/>
      </w:pPr>
      <w:r>
        <w:t>Взаимосвязь</w:t>
      </w:r>
      <w:r>
        <w:rPr>
          <w:spacing w:val="-9"/>
        </w:rPr>
        <w:t xml:space="preserve"> </w:t>
      </w:r>
      <w:r>
        <w:t>конструкции</w:t>
      </w:r>
      <w:r>
        <w:rPr>
          <w:spacing w:val="-4"/>
        </w:rPr>
        <w:t xml:space="preserve"> </w:t>
      </w:r>
      <w:r>
        <w:t>робота</w:t>
      </w:r>
      <w:r>
        <w:rPr>
          <w:spacing w:val="-10"/>
        </w:rPr>
        <w:t xml:space="preserve"> </w:t>
      </w:r>
      <w:r>
        <w:t>и</w:t>
      </w:r>
      <w:r>
        <w:rPr>
          <w:spacing w:val="-9"/>
        </w:rPr>
        <w:t xml:space="preserve"> </w:t>
      </w:r>
      <w:r>
        <w:t>выполняемой</w:t>
      </w:r>
      <w:r>
        <w:rPr>
          <w:spacing w:val="-9"/>
        </w:rPr>
        <w:t xml:space="preserve"> </w:t>
      </w:r>
      <w:r>
        <w:t>им</w:t>
      </w:r>
      <w:r>
        <w:rPr>
          <w:spacing w:val="-8"/>
        </w:rPr>
        <w:t xml:space="preserve"> </w:t>
      </w:r>
      <w:r>
        <w:t>функции. Робототехнический конструктор и комплектующие.</w:t>
      </w:r>
    </w:p>
    <w:p w14:paraId="48576FB3" w14:textId="77777777" w:rsidR="00D00D4B" w:rsidRDefault="001B20DC">
      <w:pPr>
        <w:pStyle w:val="a3"/>
        <w:spacing w:line="242" w:lineRule="auto"/>
        <w:ind w:right="2289" w:firstLine="0"/>
        <w:jc w:val="left"/>
      </w:pPr>
      <w:r>
        <w:t>Чтение</w:t>
      </w:r>
      <w:r>
        <w:rPr>
          <w:spacing w:val="-8"/>
        </w:rPr>
        <w:t xml:space="preserve"> </w:t>
      </w:r>
      <w:r>
        <w:t>схем.</w:t>
      </w:r>
      <w:r>
        <w:rPr>
          <w:spacing w:val="-5"/>
        </w:rPr>
        <w:t xml:space="preserve"> </w:t>
      </w:r>
      <w:r>
        <w:t>Сборка</w:t>
      </w:r>
      <w:r>
        <w:rPr>
          <w:spacing w:val="-8"/>
        </w:rPr>
        <w:t xml:space="preserve"> </w:t>
      </w:r>
      <w:r>
        <w:t>роботизированной</w:t>
      </w:r>
      <w:r>
        <w:rPr>
          <w:spacing w:val="-6"/>
        </w:rPr>
        <w:t xml:space="preserve"> </w:t>
      </w:r>
      <w:r>
        <w:t>конструкции</w:t>
      </w:r>
      <w:r>
        <w:rPr>
          <w:spacing w:val="-6"/>
        </w:rPr>
        <w:t xml:space="preserve"> </w:t>
      </w:r>
      <w:r>
        <w:t>по</w:t>
      </w:r>
      <w:r>
        <w:rPr>
          <w:spacing w:val="-7"/>
        </w:rPr>
        <w:t xml:space="preserve"> </w:t>
      </w:r>
      <w:r>
        <w:t>готовой</w:t>
      </w:r>
      <w:r>
        <w:rPr>
          <w:spacing w:val="-10"/>
        </w:rPr>
        <w:t xml:space="preserve"> </w:t>
      </w:r>
      <w:r>
        <w:t>схеме. Базовые принципы программирования.</w:t>
      </w:r>
    </w:p>
    <w:p w14:paraId="5D651140" w14:textId="77777777" w:rsidR="00D00D4B" w:rsidRDefault="001B20DC">
      <w:pPr>
        <w:pStyle w:val="a3"/>
        <w:spacing w:line="242" w:lineRule="auto"/>
        <w:ind w:right="2289" w:firstLine="0"/>
        <w:jc w:val="left"/>
      </w:pPr>
      <w:r>
        <w:t>Визуальный</w:t>
      </w:r>
      <w:r>
        <w:rPr>
          <w:spacing w:val="-5"/>
        </w:rPr>
        <w:t xml:space="preserve"> </w:t>
      </w:r>
      <w:r>
        <w:t>язык</w:t>
      </w:r>
      <w:r>
        <w:rPr>
          <w:spacing w:val="-12"/>
        </w:rPr>
        <w:t xml:space="preserve"> </w:t>
      </w:r>
      <w:r>
        <w:t>для</w:t>
      </w:r>
      <w:r>
        <w:rPr>
          <w:spacing w:val="-6"/>
        </w:rPr>
        <w:t xml:space="preserve"> </w:t>
      </w:r>
      <w:r>
        <w:t>программирования</w:t>
      </w:r>
      <w:r>
        <w:rPr>
          <w:spacing w:val="-10"/>
        </w:rPr>
        <w:t xml:space="preserve"> </w:t>
      </w:r>
      <w:r>
        <w:t>простых</w:t>
      </w:r>
      <w:r>
        <w:rPr>
          <w:spacing w:val="-10"/>
        </w:rPr>
        <w:t xml:space="preserve"> </w:t>
      </w:r>
      <w:r>
        <w:t>робототехнических</w:t>
      </w:r>
      <w:r>
        <w:rPr>
          <w:spacing w:val="-10"/>
        </w:rPr>
        <w:t xml:space="preserve"> </w:t>
      </w:r>
      <w:r>
        <w:t>систем. 6 класс (20 часов).</w:t>
      </w:r>
    </w:p>
    <w:p w14:paraId="09539B52" w14:textId="77777777" w:rsidR="00D00D4B" w:rsidRDefault="001B20DC">
      <w:pPr>
        <w:pStyle w:val="a3"/>
        <w:spacing w:line="242" w:lineRule="auto"/>
        <w:ind w:right="690" w:firstLine="0"/>
        <w:jc w:val="left"/>
      </w:pPr>
      <w:r>
        <w:t>Мобильная</w:t>
      </w:r>
      <w:r>
        <w:rPr>
          <w:spacing w:val="-8"/>
        </w:rPr>
        <w:t xml:space="preserve"> </w:t>
      </w:r>
      <w:r>
        <w:t>робототехника.</w:t>
      </w:r>
      <w:r>
        <w:rPr>
          <w:spacing w:val="-7"/>
        </w:rPr>
        <w:t xml:space="preserve"> </w:t>
      </w:r>
      <w:r>
        <w:t>Организация</w:t>
      </w:r>
      <w:r>
        <w:rPr>
          <w:spacing w:val="-13"/>
        </w:rPr>
        <w:t xml:space="preserve"> </w:t>
      </w:r>
      <w:r>
        <w:t>перемещения</w:t>
      </w:r>
      <w:r>
        <w:rPr>
          <w:spacing w:val="-8"/>
        </w:rPr>
        <w:t xml:space="preserve"> </w:t>
      </w:r>
      <w:r>
        <w:t>робототехнических</w:t>
      </w:r>
      <w:r>
        <w:rPr>
          <w:spacing w:val="-8"/>
        </w:rPr>
        <w:t xml:space="preserve"> </w:t>
      </w:r>
      <w:r>
        <w:t>устройств. Транспортные роботы. Назначение, особенности.</w:t>
      </w:r>
    </w:p>
    <w:p w14:paraId="677A4ECF" w14:textId="77777777" w:rsidR="00D00D4B" w:rsidRDefault="001B20DC">
      <w:pPr>
        <w:pStyle w:val="a3"/>
        <w:spacing w:line="242" w:lineRule="auto"/>
        <w:ind w:right="4618" w:firstLine="0"/>
        <w:jc w:val="left"/>
      </w:pPr>
      <w:r>
        <w:t>Знакомство</w:t>
      </w:r>
      <w:r>
        <w:rPr>
          <w:spacing w:val="-8"/>
        </w:rPr>
        <w:t xml:space="preserve"> </w:t>
      </w:r>
      <w:r>
        <w:t>с</w:t>
      </w:r>
      <w:r>
        <w:rPr>
          <w:spacing w:val="-9"/>
        </w:rPr>
        <w:t xml:space="preserve"> </w:t>
      </w:r>
      <w:r>
        <w:t>контроллером,</w:t>
      </w:r>
      <w:r>
        <w:rPr>
          <w:spacing w:val="-11"/>
        </w:rPr>
        <w:t xml:space="preserve"> </w:t>
      </w:r>
      <w:r>
        <w:t>моторами,</w:t>
      </w:r>
      <w:r>
        <w:rPr>
          <w:spacing w:val="-11"/>
        </w:rPr>
        <w:t xml:space="preserve"> </w:t>
      </w:r>
      <w:r>
        <w:t>датчиками. Сборка мобильного робота.</w:t>
      </w:r>
    </w:p>
    <w:p w14:paraId="5A2E59FA" w14:textId="77777777" w:rsidR="00D00D4B" w:rsidRDefault="001B20DC">
      <w:pPr>
        <w:pStyle w:val="a3"/>
        <w:spacing w:line="271" w:lineRule="exact"/>
        <w:ind w:firstLine="0"/>
        <w:jc w:val="left"/>
      </w:pPr>
      <w:r>
        <w:t>Принципы</w:t>
      </w:r>
      <w:r>
        <w:rPr>
          <w:spacing w:val="-7"/>
        </w:rPr>
        <w:t xml:space="preserve"> </w:t>
      </w:r>
      <w:r>
        <w:t>программирования</w:t>
      </w:r>
      <w:r>
        <w:rPr>
          <w:spacing w:val="-10"/>
        </w:rPr>
        <w:t xml:space="preserve"> </w:t>
      </w:r>
      <w:r>
        <w:t>мобильных</w:t>
      </w:r>
      <w:r>
        <w:rPr>
          <w:spacing w:val="-10"/>
        </w:rPr>
        <w:t xml:space="preserve"> </w:t>
      </w:r>
      <w:r>
        <w:rPr>
          <w:spacing w:val="-2"/>
        </w:rPr>
        <w:t>роботов.</w:t>
      </w:r>
    </w:p>
    <w:p w14:paraId="3F3EB28C" w14:textId="77777777" w:rsidR="00D00D4B" w:rsidRDefault="001B20DC">
      <w:pPr>
        <w:pStyle w:val="a3"/>
        <w:spacing w:line="237" w:lineRule="auto"/>
        <w:ind w:firstLine="0"/>
        <w:jc w:val="left"/>
      </w:pPr>
      <w:r>
        <w:t>Изучение</w:t>
      </w:r>
      <w:r>
        <w:rPr>
          <w:spacing w:val="32"/>
        </w:rPr>
        <w:t xml:space="preserve"> </w:t>
      </w:r>
      <w:r>
        <w:t>интерфейса</w:t>
      </w:r>
      <w:r>
        <w:rPr>
          <w:spacing w:val="32"/>
        </w:rPr>
        <w:t xml:space="preserve"> </w:t>
      </w:r>
      <w:r>
        <w:t>визуального</w:t>
      </w:r>
      <w:r>
        <w:rPr>
          <w:spacing w:val="33"/>
        </w:rPr>
        <w:t xml:space="preserve"> </w:t>
      </w:r>
      <w:r>
        <w:t>языка</w:t>
      </w:r>
      <w:r>
        <w:rPr>
          <w:spacing w:val="32"/>
        </w:rPr>
        <w:t xml:space="preserve"> </w:t>
      </w:r>
      <w:r>
        <w:t>программирования,</w:t>
      </w:r>
      <w:r>
        <w:rPr>
          <w:spacing w:val="31"/>
        </w:rPr>
        <w:t xml:space="preserve"> </w:t>
      </w:r>
      <w:r>
        <w:t>основные</w:t>
      </w:r>
      <w:r>
        <w:rPr>
          <w:spacing w:val="28"/>
        </w:rPr>
        <w:t xml:space="preserve"> </w:t>
      </w:r>
      <w:r>
        <w:t>инструменты</w:t>
      </w:r>
      <w:r>
        <w:rPr>
          <w:spacing w:val="36"/>
        </w:rPr>
        <w:t xml:space="preserve"> </w:t>
      </w:r>
      <w:r>
        <w:t>и</w:t>
      </w:r>
      <w:r>
        <w:rPr>
          <w:spacing w:val="34"/>
        </w:rPr>
        <w:t xml:space="preserve"> </w:t>
      </w:r>
      <w:r>
        <w:t>команды программирования роботов.</w:t>
      </w:r>
    </w:p>
    <w:p w14:paraId="63547FD2" w14:textId="77777777" w:rsidR="00D00D4B" w:rsidRDefault="001B20DC">
      <w:pPr>
        <w:spacing w:line="275" w:lineRule="exact"/>
        <w:ind w:left="233"/>
        <w:rPr>
          <w:i/>
          <w:sz w:val="24"/>
        </w:rPr>
      </w:pPr>
      <w:r>
        <w:rPr>
          <w:i/>
          <w:sz w:val="24"/>
        </w:rPr>
        <w:t>Учебный</w:t>
      </w:r>
      <w:r>
        <w:rPr>
          <w:i/>
          <w:spacing w:val="-4"/>
          <w:sz w:val="24"/>
        </w:rPr>
        <w:t xml:space="preserve"> </w:t>
      </w:r>
      <w:r>
        <w:rPr>
          <w:i/>
          <w:sz w:val="24"/>
        </w:rPr>
        <w:t>проект</w:t>
      </w:r>
      <w:r>
        <w:rPr>
          <w:i/>
          <w:spacing w:val="-3"/>
          <w:sz w:val="24"/>
        </w:rPr>
        <w:t xml:space="preserve"> </w:t>
      </w:r>
      <w:r>
        <w:rPr>
          <w:i/>
          <w:sz w:val="24"/>
        </w:rPr>
        <w:t>по</w:t>
      </w:r>
      <w:r>
        <w:rPr>
          <w:i/>
          <w:spacing w:val="-2"/>
          <w:sz w:val="24"/>
        </w:rPr>
        <w:t xml:space="preserve"> </w:t>
      </w:r>
      <w:r>
        <w:rPr>
          <w:i/>
          <w:sz w:val="24"/>
        </w:rPr>
        <w:t>робототехнике</w:t>
      </w:r>
      <w:r>
        <w:rPr>
          <w:i/>
          <w:spacing w:val="-2"/>
          <w:sz w:val="24"/>
        </w:rPr>
        <w:t xml:space="preserve"> </w:t>
      </w:r>
      <w:r>
        <w:rPr>
          <w:i/>
          <w:sz w:val="24"/>
        </w:rPr>
        <w:t>(«Транспортный</w:t>
      </w:r>
      <w:r>
        <w:rPr>
          <w:i/>
          <w:spacing w:val="-2"/>
          <w:sz w:val="24"/>
        </w:rPr>
        <w:t xml:space="preserve"> </w:t>
      </w:r>
      <w:r>
        <w:rPr>
          <w:i/>
          <w:sz w:val="24"/>
        </w:rPr>
        <w:t>робот»,</w:t>
      </w:r>
      <w:r>
        <w:rPr>
          <w:i/>
          <w:spacing w:val="-5"/>
          <w:sz w:val="24"/>
        </w:rPr>
        <w:t xml:space="preserve"> </w:t>
      </w:r>
      <w:r>
        <w:rPr>
          <w:i/>
          <w:sz w:val="24"/>
        </w:rPr>
        <w:t>«Танцующий</w:t>
      </w:r>
      <w:r>
        <w:rPr>
          <w:i/>
          <w:spacing w:val="-1"/>
          <w:sz w:val="24"/>
        </w:rPr>
        <w:t xml:space="preserve"> </w:t>
      </w:r>
      <w:r>
        <w:rPr>
          <w:i/>
          <w:spacing w:val="-2"/>
          <w:sz w:val="24"/>
        </w:rPr>
        <w:t>робот»).</w:t>
      </w:r>
    </w:p>
    <w:p w14:paraId="3BB888C3" w14:textId="77777777" w:rsidR="00D00D4B" w:rsidRDefault="001B20DC">
      <w:pPr>
        <w:pStyle w:val="a3"/>
        <w:spacing w:line="275" w:lineRule="exact"/>
        <w:ind w:firstLine="0"/>
        <w:jc w:val="left"/>
      </w:pPr>
      <w:r>
        <w:t>7</w:t>
      </w:r>
      <w:r>
        <w:rPr>
          <w:spacing w:val="1"/>
        </w:rPr>
        <w:t xml:space="preserve"> </w:t>
      </w:r>
      <w:r>
        <w:t>класс</w:t>
      </w:r>
      <w:r>
        <w:rPr>
          <w:spacing w:val="1"/>
        </w:rPr>
        <w:t xml:space="preserve"> </w:t>
      </w:r>
      <w:r>
        <w:t>(20</w:t>
      </w:r>
      <w:r>
        <w:rPr>
          <w:spacing w:val="1"/>
        </w:rPr>
        <w:t xml:space="preserve"> </w:t>
      </w:r>
      <w:r>
        <w:rPr>
          <w:spacing w:val="-2"/>
        </w:rPr>
        <w:t>часов).</w:t>
      </w:r>
    </w:p>
    <w:p w14:paraId="316362C7" w14:textId="77777777" w:rsidR="00D00D4B" w:rsidRDefault="001B20DC">
      <w:pPr>
        <w:pStyle w:val="a3"/>
        <w:spacing w:line="275" w:lineRule="exact"/>
        <w:ind w:firstLine="0"/>
        <w:jc w:val="left"/>
      </w:pPr>
      <w:r>
        <w:t>Промышленные</w:t>
      </w:r>
      <w:r>
        <w:rPr>
          <w:spacing w:val="-10"/>
        </w:rPr>
        <w:t xml:space="preserve"> </w:t>
      </w:r>
      <w:r>
        <w:t>и</w:t>
      </w:r>
      <w:r>
        <w:rPr>
          <w:spacing w:val="-1"/>
        </w:rPr>
        <w:t xml:space="preserve"> </w:t>
      </w:r>
      <w:r>
        <w:t>бытовые</w:t>
      </w:r>
      <w:r>
        <w:rPr>
          <w:spacing w:val="-2"/>
        </w:rPr>
        <w:t xml:space="preserve"> </w:t>
      </w:r>
      <w:r>
        <w:t>роботы,</w:t>
      </w:r>
      <w:r>
        <w:rPr>
          <w:spacing w:val="-5"/>
        </w:rPr>
        <w:t xml:space="preserve"> </w:t>
      </w:r>
      <w:r>
        <w:t>их</w:t>
      </w:r>
      <w:r>
        <w:rPr>
          <w:spacing w:val="-6"/>
        </w:rPr>
        <w:t xml:space="preserve"> </w:t>
      </w:r>
      <w:r>
        <w:t>классификация,</w:t>
      </w:r>
      <w:r>
        <w:rPr>
          <w:spacing w:val="-5"/>
        </w:rPr>
        <w:t xml:space="preserve"> </w:t>
      </w:r>
      <w:r>
        <w:t>назначение,</w:t>
      </w:r>
      <w:r>
        <w:rPr>
          <w:spacing w:val="-4"/>
        </w:rPr>
        <w:t xml:space="preserve"> </w:t>
      </w:r>
      <w:r>
        <w:rPr>
          <w:spacing w:val="-2"/>
        </w:rPr>
        <w:t>использование</w:t>
      </w:r>
    </w:p>
    <w:p w14:paraId="4CD14023" w14:textId="77777777" w:rsidR="00D00D4B" w:rsidRDefault="001B20DC">
      <w:pPr>
        <w:pStyle w:val="a3"/>
        <w:tabs>
          <w:tab w:val="left" w:pos="2429"/>
          <w:tab w:val="left" w:pos="4977"/>
          <w:tab w:val="left" w:pos="6459"/>
        </w:tabs>
        <w:spacing w:line="237" w:lineRule="auto"/>
        <w:ind w:right="133" w:firstLine="0"/>
        <w:jc w:val="left"/>
      </w:pPr>
      <w:r>
        <w:rPr>
          <w:spacing w:val="-2"/>
        </w:rPr>
        <w:t>Программирование</w:t>
      </w:r>
      <w:r>
        <w:tab/>
        <w:t>контроллера</w:t>
      </w:r>
      <w:r>
        <w:rPr>
          <w:spacing w:val="80"/>
        </w:rPr>
        <w:t xml:space="preserve"> </w:t>
      </w:r>
      <w:r>
        <w:t>в</w:t>
      </w:r>
      <w:r>
        <w:rPr>
          <w:spacing w:val="80"/>
        </w:rPr>
        <w:t xml:space="preserve"> </w:t>
      </w:r>
      <w:r>
        <w:t>среде</w:t>
      </w:r>
      <w:r>
        <w:tab/>
      </w:r>
      <w:r>
        <w:rPr>
          <w:spacing w:val="-2"/>
        </w:rPr>
        <w:t>конкретного</w:t>
      </w:r>
      <w:r>
        <w:tab/>
        <w:t>языка</w:t>
      </w:r>
      <w:r>
        <w:rPr>
          <w:spacing w:val="80"/>
        </w:rPr>
        <w:t xml:space="preserve"> </w:t>
      </w:r>
      <w:r>
        <w:t>программирования,</w:t>
      </w:r>
      <w:r>
        <w:rPr>
          <w:spacing w:val="80"/>
        </w:rPr>
        <w:t xml:space="preserve"> </w:t>
      </w:r>
      <w:r>
        <w:t>основные инструменты и команды программирования роботов.</w:t>
      </w:r>
    </w:p>
    <w:p w14:paraId="1296625F" w14:textId="77777777" w:rsidR="00D00D4B" w:rsidRDefault="001B20DC">
      <w:pPr>
        <w:pStyle w:val="a3"/>
        <w:tabs>
          <w:tab w:val="left" w:pos="1614"/>
          <w:tab w:val="left" w:pos="2060"/>
          <w:tab w:val="left" w:pos="3427"/>
          <w:tab w:val="left" w:pos="4228"/>
          <w:tab w:val="left" w:pos="6390"/>
          <w:tab w:val="left" w:pos="7786"/>
          <w:tab w:val="left" w:pos="9177"/>
        </w:tabs>
        <w:spacing w:line="237" w:lineRule="auto"/>
        <w:ind w:right="133" w:firstLine="0"/>
        <w:jc w:val="left"/>
      </w:pPr>
      <w:r>
        <w:rPr>
          <w:spacing w:val="-2"/>
        </w:rPr>
        <w:t>Реализация</w:t>
      </w:r>
      <w:r>
        <w:tab/>
      </w:r>
      <w:r>
        <w:rPr>
          <w:spacing w:val="-6"/>
        </w:rPr>
        <w:t>на</w:t>
      </w:r>
      <w:r>
        <w:tab/>
      </w:r>
      <w:r>
        <w:rPr>
          <w:spacing w:val="-2"/>
        </w:rPr>
        <w:t>выбранном</w:t>
      </w:r>
      <w:r>
        <w:tab/>
      </w:r>
      <w:r>
        <w:rPr>
          <w:spacing w:val="-4"/>
        </w:rPr>
        <w:t>языке</w:t>
      </w:r>
      <w:r>
        <w:tab/>
      </w:r>
      <w:r>
        <w:rPr>
          <w:spacing w:val="-2"/>
        </w:rPr>
        <w:t>программирования</w:t>
      </w:r>
      <w:r>
        <w:tab/>
      </w:r>
      <w:r>
        <w:rPr>
          <w:spacing w:val="-2"/>
        </w:rPr>
        <w:t>алгоритмов</w:t>
      </w:r>
      <w:r>
        <w:tab/>
      </w:r>
      <w:r>
        <w:rPr>
          <w:spacing w:val="-2"/>
        </w:rPr>
        <w:t>управления</w:t>
      </w:r>
      <w:r>
        <w:tab/>
      </w:r>
      <w:r>
        <w:rPr>
          <w:spacing w:val="-2"/>
        </w:rPr>
        <w:t xml:space="preserve">отдельными </w:t>
      </w:r>
      <w:r>
        <w:t>компонентами и роботизированными системами.</w:t>
      </w:r>
    </w:p>
    <w:p w14:paraId="2E48A051" w14:textId="77777777" w:rsidR="00D00D4B" w:rsidRDefault="001B20DC">
      <w:pPr>
        <w:pStyle w:val="a3"/>
        <w:spacing w:line="275" w:lineRule="exact"/>
        <w:ind w:firstLine="0"/>
        <w:jc w:val="left"/>
      </w:pPr>
      <w:r>
        <w:t>Анализ</w:t>
      </w:r>
      <w:r>
        <w:rPr>
          <w:spacing w:val="-6"/>
        </w:rPr>
        <w:t xml:space="preserve"> </w:t>
      </w:r>
      <w:r>
        <w:t>и</w:t>
      </w:r>
      <w:r>
        <w:rPr>
          <w:spacing w:val="-3"/>
        </w:rPr>
        <w:t xml:space="preserve"> </w:t>
      </w:r>
      <w:r>
        <w:t>проверка</w:t>
      </w:r>
      <w:r>
        <w:rPr>
          <w:spacing w:val="-4"/>
        </w:rPr>
        <w:t xml:space="preserve"> </w:t>
      </w:r>
      <w:r>
        <w:t>на</w:t>
      </w:r>
      <w:r>
        <w:rPr>
          <w:spacing w:val="-10"/>
        </w:rPr>
        <w:t xml:space="preserve"> </w:t>
      </w:r>
      <w:r>
        <w:t>работоспособность,</w:t>
      </w:r>
      <w:r>
        <w:rPr>
          <w:spacing w:val="-2"/>
        </w:rPr>
        <w:t xml:space="preserve"> </w:t>
      </w:r>
      <w:r>
        <w:t>усовершенствование</w:t>
      </w:r>
      <w:r>
        <w:rPr>
          <w:spacing w:val="-9"/>
        </w:rPr>
        <w:t xml:space="preserve"> </w:t>
      </w:r>
      <w:r>
        <w:t>конструкции</w:t>
      </w:r>
      <w:r>
        <w:rPr>
          <w:spacing w:val="-3"/>
        </w:rPr>
        <w:t xml:space="preserve"> </w:t>
      </w:r>
      <w:r>
        <w:rPr>
          <w:spacing w:val="-2"/>
        </w:rPr>
        <w:t>робота.</w:t>
      </w:r>
    </w:p>
    <w:p w14:paraId="333B1A0B" w14:textId="77777777" w:rsidR="00D00D4B" w:rsidRDefault="001B20DC">
      <w:pPr>
        <w:spacing w:line="242" w:lineRule="auto"/>
        <w:ind w:left="233"/>
        <w:rPr>
          <w:i/>
          <w:sz w:val="24"/>
        </w:rPr>
      </w:pPr>
      <w:r>
        <w:rPr>
          <w:i/>
          <w:sz w:val="24"/>
        </w:rPr>
        <w:t>Учебный проект по робототехнике «Робототехнические проекты на базе электромеханической игрушки, контроллера и электронных компонентов».</w:t>
      </w:r>
    </w:p>
    <w:p w14:paraId="7D62F0EF" w14:textId="77777777" w:rsidR="00D00D4B" w:rsidRDefault="001B20DC">
      <w:pPr>
        <w:pStyle w:val="a3"/>
        <w:spacing w:line="271" w:lineRule="exact"/>
        <w:ind w:firstLine="0"/>
        <w:jc w:val="left"/>
      </w:pPr>
      <w:r>
        <w:t>8</w:t>
      </w:r>
      <w:r>
        <w:rPr>
          <w:spacing w:val="1"/>
        </w:rPr>
        <w:t xml:space="preserve"> </w:t>
      </w:r>
      <w:r>
        <w:t>класс</w:t>
      </w:r>
      <w:r>
        <w:rPr>
          <w:spacing w:val="1"/>
        </w:rPr>
        <w:t xml:space="preserve"> </w:t>
      </w:r>
      <w:r>
        <w:t>(14</w:t>
      </w:r>
      <w:r>
        <w:rPr>
          <w:spacing w:val="1"/>
        </w:rPr>
        <w:t xml:space="preserve"> </w:t>
      </w:r>
      <w:r>
        <w:rPr>
          <w:spacing w:val="-2"/>
        </w:rPr>
        <w:t>часов).</w:t>
      </w:r>
    </w:p>
    <w:p w14:paraId="57C1F1F7" w14:textId="77777777" w:rsidR="00D00D4B" w:rsidRDefault="001B20DC">
      <w:pPr>
        <w:pStyle w:val="a3"/>
        <w:spacing w:line="237" w:lineRule="auto"/>
        <w:ind w:firstLine="0"/>
        <w:jc w:val="left"/>
      </w:pPr>
      <w:r>
        <w:t>Принципы</w:t>
      </w:r>
      <w:r>
        <w:rPr>
          <w:spacing w:val="40"/>
        </w:rPr>
        <w:t xml:space="preserve"> </w:t>
      </w:r>
      <w:r>
        <w:t>работы</w:t>
      </w:r>
      <w:r>
        <w:rPr>
          <w:spacing w:val="40"/>
        </w:rPr>
        <w:t xml:space="preserve"> </w:t>
      </w:r>
      <w:r>
        <w:t>и</w:t>
      </w:r>
      <w:r>
        <w:rPr>
          <w:spacing w:val="40"/>
        </w:rPr>
        <w:t xml:space="preserve"> </w:t>
      </w:r>
      <w:r>
        <w:t>назначение</w:t>
      </w:r>
      <w:r>
        <w:rPr>
          <w:spacing w:val="40"/>
        </w:rPr>
        <w:t xml:space="preserve"> </w:t>
      </w:r>
      <w:r>
        <w:t>основных</w:t>
      </w:r>
      <w:r>
        <w:rPr>
          <w:spacing w:val="40"/>
        </w:rPr>
        <w:t xml:space="preserve"> </w:t>
      </w:r>
      <w:r>
        <w:t>блоков,</w:t>
      </w:r>
      <w:r>
        <w:rPr>
          <w:spacing w:val="40"/>
        </w:rPr>
        <w:t xml:space="preserve"> </w:t>
      </w:r>
      <w:r>
        <w:t>оптимальный</w:t>
      </w:r>
      <w:r>
        <w:rPr>
          <w:spacing w:val="40"/>
        </w:rPr>
        <w:t xml:space="preserve"> </w:t>
      </w:r>
      <w:r>
        <w:t>вариант</w:t>
      </w:r>
      <w:r>
        <w:rPr>
          <w:spacing w:val="40"/>
        </w:rPr>
        <w:t xml:space="preserve"> </w:t>
      </w:r>
      <w:r>
        <w:t>использования</w:t>
      </w:r>
      <w:r>
        <w:rPr>
          <w:spacing w:val="40"/>
        </w:rPr>
        <w:t xml:space="preserve"> </w:t>
      </w:r>
      <w:r>
        <w:t>при</w:t>
      </w:r>
      <w:r>
        <w:rPr>
          <w:spacing w:val="80"/>
        </w:rPr>
        <w:t xml:space="preserve"> </w:t>
      </w:r>
      <w:r>
        <w:t>конструировании роботов.</w:t>
      </w:r>
    </w:p>
    <w:p w14:paraId="466C755C" w14:textId="77777777" w:rsidR="00D00D4B" w:rsidRDefault="001B20DC">
      <w:pPr>
        <w:pStyle w:val="a3"/>
        <w:ind w:right="690" w:firstLine="0"/>
        <w:jc w:val="left"/>
      </w:pPr>
      <w:r>
        <w:t>Основные</w:t>
      </w:r>
      <w:r>
        <w:rPr>
          <w:spacing w:val="-9"/>
        </w:rPr>
        <w:t xml:space="preserve"> </w:t>
      </w:r>
      <w:r>
        <w:t>принципы</w:t>
      </w:r>
      <w:r>
        <w:rPr>
          <w:spacing w:val="-7"/>
        </w:rPr>
        <w:t xml:space="preserve"> </w:t>
      </w:r>
      <w:r>
        <w:t>теории</w:t>
      </w:r>
      <w:r>
        <w:rPr>
          <w:spacing w:val="-8"/>
        </w:rPr>
        <w:t xml:space="preserve"> </w:t>
      </w:r>
      <w:r>
        <w:t>автоматического</w:t>
      </w:r>
      <w:r>
        <w:rPr>
          <w:spacing w:val="-4"/>
        </w:rPr>
        <w:t xml:space="preserve"> </w:t>
      </w:r>
      <w:r>
        <w:t>управления</w:t>
      </w:r>
      <w:r>
        <w:rPr>
          <w:spacing w:val="-8"/>
        </w:rPr>
        <w:t xml:space="preserve"> </w:t>
      </w:r>
      <w:r>
        <w:t>и</w:t>
      </w:r>
      <w:r>
        <w:rPr>
          <w:spacing w:val="-3"/>
        </w:rPr>
        <w:t xml:space="preserve"> </w:t>
      </w:r>
      <w:r>
        <w:t>регулирования.</w:t>
      </w:r>
      <w:r>
        <w:rPr>
          <w:spacing w:val="-2"/>
        </w:rPr>
        <w:t xml:space="preserve"> </w:t>
      </w:r>
      <w:r>
        <w:t>Обратная</w:t>
      </w:r>
      <w:r>
        <w:rPr>
          <w:spacing w:val="-4"/>
        </w:rPr>
        <w:t xml:space="preserve"> </w:t>
      </w:r>
      <w:r>
        <w:t>связь. Датчики, принципы и режимы работы, параметры, применение.</w:t>
      </w:r>
    </w:p>
    <w:p w14:paraId="49DF2216" w14:textId="77777777" w:rsidR="00D00D4B" w:rsidRDefault="001B20DC">
      <w:pPr>
        <w:pStyle w:val="a3"/>
        <w:spacing w:before="2" w:line="237" w:lineRule="auto"/>
        <w:ind w:right="690" w:firstLine="0"/>
        <w:jc w:val="left"/>
      </w:pPr>
      <w:r>
        <w:t>Отладка</w:t>
      </w:r>
      <w:r>
        <w:rPr>
          <w:spacing w:val="-6"/>
        </w:rPr>
        <w:t xml:space="preserve"> </w:t>
      </w:r>
      <w:r>
        <w:t>роботизированных</w:t>
      </w:r>
      <w:r>
        <w:rPr>
          <w:spacing w:val="-10"/>
        </w:rPr>
        <w:t xml:space="preserve"> </w:t>
      </w:r>
      <w:r>
        <w:t>конструкций</w:t>
      </w:r>
      <w:r>
        <w:rPr>
          <w:spacing w:val="-4"/>
        </w:rPr>
        <w:t xml:space="preserve"> </w:t>
      </w:r>
      <w:r>
        <w:t>в</w:t>
      </w:r>
      <w:r>
        <w:rPr>
          <w:spacing w:val="-4"/>
        </w:rPr>
        <w:t xml:space="preserve"> </w:t>
      </w:r>
      <w:r>
        <w:t>соответствии</w:t>
      </w:r>
      <w:r>
        <w:rPr>
          <w:spacing w:val="-9"/>
        </w:rPr>
        <w:t xml:space="preserve"> </w:t>
      </w:r>
      <w:r>
        <w:t>с</w:t>
      </w:r>
      <w:r>
        <w:rPr>
          <w:spacing w:val="-6"/>
        </w:rPr>
        <w:t xml:space="preserve"> </w:t>
      </w:r>
      <w:r>
        <w:t>поставленными</w:t>
      </w:r>
      <w:r>
        <w:rPr>
          <w:spacing w:val="-9"/>
        </w:rPr>
        <w:t xml:space="preserve"> </w:t>
      </w:r>
      <w:r>
        <w:t>задачами. Беспроводное управление роботом.</w:t>
      </w:r>
    </w:p>
    <w:p w14:paraId="102B93C4" w14:textId="77777777" w:rsidR="00D00D4B" w:rsidRDefault="001B20DC">
      <w:pPr>
        <w:pStyle w:val="a3"/>
        <w:spacing w:before="6" w:line="237" w:lineRule="auto"/>
        <w:ind w:right="121" w:firstLine="0"/>
        <w:jc w:val="left"/>
      </w:pPr>
      <w:r>
        <w:t>Программирование</w:t>
      </w:r>
      <w:r>
        <w:rPr>
          <w:spacing w:val="-5"/>
        </w:rPr>
        <w:t xml:space="preserve"> </w:t>
      </w:r>
      <w:r>
        <w:t>роботов</w:t>
      </w:r>
      <w:r>
        <w:rPr>
          <w:spacing w:val="-6"/>
        </w:rPr>
        <w:t xml:space="preserve"> </w:t>
      </w:r>
      <w:r>
        <w:t>в</w:t>
      </w:r>
      <w:r>
        <w:rPr>
          <w:spacing w:val="-3"/>
        </w:rPr>
        <w:t xml:space="preserve"> </w:t>
      </w:r>
      <w:r>
        <w:t>среде</w:t>
      </w:r>
      <w:r>
        <w:rPr>
          <w:spacing w:val="-5"/>
        </w:rPr>
        <w:t xml:space="preserve"> </w:t>
      </w:r>
      <w:r>
        <w:t>конкретного языка</w:t>
      </w:r>
      <w:r>
        <w:rPr>
          <w:spacing w:val="-5"/>
        </w:rPr>
        <w:t xml:space="preserve"> </w:t>
      </w:r>
      <w:r>
        <w:t>программирования,</w:t>
      </w:r>
      <w:r>
        <w:rPr>
          <w:spacing w:val="-10"/>
        </w:rPr>
        <w:t xml:space="preserve"> </w:t>
      </w:r>
      <w:r>
        <w:t>основные</w:t>
      </w:r>
      <w:r>
        <w:rPr>
          <w:spacing w:val="-5"/>
        </w:rPr>
        <w:t xml:space="preserve"> </w:t>
      </w:r>
      <w:r>
        <w:t>инструменты и команды программирования роботов.</w:t>
      </w:r>
    </w:p>
    <w:p w14:paraId="72D07DA6" w14:textId="77777777" w:rsidR="00D00D4B" w:rsidRDefault="001B20DC">
      <w:pPr>
        <w:spacing w:before="3" w:line="275" w:lineRule="exact"/>
        <w:ind w:left="233"/>
        <w:rPr>
          <w:i/>
          <w:sz w:val="24"/>
        </w:rPr>
      </w:pPr>
      <w:r>
        <w:rPr>
          <w:i/>
          <w:sz w:val="24"/>
        </w:rPr>
        <w:t>Учебный</w:t>
      </w:r>
      <w:r>
        <w:rPr>
          <w:i/>
          <w:spacing w:val="-4"/>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робототехнике</w:t>
      </w:r>
      <w:r>
        <w:rPr>
          <w:i/>
          <w:spacing w:val="-3"/>
          <w:sz w:val="24"/>
        </w:rPr>
        <w:t xml:space="preserve"> </w:t>
      </w:r>
      <w:r>
        <w:rPr>
          <w:i/>
          <w:sz w:val="24"/>
        </w:rPr>
        <w:t>(одна</w:t>
      </w:r>
      <w:r>
        <w:rPr>
          <w:i/>
          <w:spacing w:val="-1"/>
          <w:sz w:val="24"/>
        </w:rPr>
        <w:t xml:space="preserve"> </w:t>
      </w:r>
      <w:r>
        <w:rPr>
          <w:i/>
          <w:sz w:val="24"/>
        </w:rPr>
        <w:t>из</w:t>
      </w:r>
      <w:r>
        <w:rPr>
          <w:i/>
          <w:spacing w:val="-4"/>
          <w:sz w:val="24"/>
        </w:rPr>
        <w:t xml:space="preserve"> </w:t>
      </w:r>
      <w:r>
        <w:rPr>
          <w:i/>
          <w:sz w:val="24"/>
        </w:rPr>
        <w:t>предложенных</w:t>
      </w:r>
      <w:r>
        <w:rPr>
          <w:i/>
          <w:spacing w:val="-2"/>
          <w:sz w:val="24"/>
        </w:rPr>
        <w:t xml:space="preserve"> </w:t>
      </w:r>
      <w:r>
        <w:rPr>
          <w:i/>
          <w:sz w:val="24"/>
        </w:rPr>
        <w:t>тем</w:t>
      </w:r>
      <w:r>
        <w:rPr>
          <w:i/>
          <w:spacing w:val="-1"/>
          <w:sz w:val="24"/>
        </w:rPr>
        <w:t xml:space="preserve"> </w:t>
      </w:r>
      <w:r>
        <w:rPr>
          <w:i/>
          <w:sz w:val="24"/>
        </w:rPr>
        <w:t>на</w:t>
      </w:r>
      <w:r>
        <w:rPr>
          <w:i/>
          <w:spacing w:val="-6"/>
          <w:sz w:val="24"/>
        </w:rPr>
        <w:t xml:space="preserve"> </w:t>
      </w:r>
      <w:r>
        <w:rPr>
          <w:i/>
          <w:spacing w:val="-2"/>
          <w:sz w:val="24"/>
        </w:rPr>
        <w:t>выбор).</w:t>
      </w:r>
    </w:p>
    <w:p w14:paraId="43713307" w14:textId="77777777" w:rsidR="00D00D4B" w:rsidRDefault="001B20DC">
      <w:pPr>
        <w:pStyle w:val="a3"/>
        <w:spacing w:line="275" w:lineRule="exact"/>
        <w:ind w:firstLine="0"/>
        <w:jc w:val="left"/>
      </w:pPr>
      <w:r>
        <w:t>9</w:t>
      </w:r>
      <w:r>
        <w:rPr>
          <w:spacing w:val="1"/>
        </w:rPr>
        <w:t xml:space="preserve"> </w:t>
      </w:r>
      <w:r>
        <w:t>класс</w:t>
      </w:r>
      <w:r>
        <w:rPr>
          <w:spacing w:val="1"/>
        </w:rPr>
        <w:t xml:space="preserve"> </w:t>
      </w:r>
      <w:r>
        <w:t>(14</w:t>
      </w:r>
      <w:r>
        <w:rPr>
          <w:spacing w:val="1"/>
        </w:rPr>
        <w:t xml:space="preserve"> </w:t>
      </w:r>
      <w:r>
        <w:rPr>
          <w:spacing w:val="-2"/>
        </w:rPr>
        <w:t>часов).</w:t>
      </w:r>
    </w:p>
    <w:p w14:paraId="68BF78C5" w14:textId="77777777" w:rsidR="00D00D4B" w:rsidRDefault="001B20DC">
      <w:pPr>
        <w:pStyle w:val="a3"/>
        <w:spacing w:before="5" w:line="237" w:lineRule="auto"/>
        <w:ind w:firstLine="0"/>
        <w:jc w:val="left"/>
      </w:pPr>
      <w:r>
        <w:t>Робототехнические системы. Автоматизированные и роботизированные</w:t>
      </w:r>
      <w:r>
        <w:rPr>
          <w:spacing w:val="-1"/>
        </w:rPr>
        <w:t xml:space="preserve"> </w:t>
      </w:r>
      <w:r>
        <w:t>производственные</w:t>
      </w:r>
      <w:r>
        <w:rPr>
          <w:spacing w:val="-1"/>
        </w:rPr>
        <w:t xml:space="preserve"> </w:t>
      </w:r>
      <w:r>
        <w:t>линии. Элементы «Умного дома».</w:t>
      </w:r>
    </w:p>
    <w:p w14:paraId="1489069E" w14:textId="77777777" w:rsidR="00D00D4B" w:rsidRDefault="001B20DC">
      <w:pPr>
        <w:pStyle w:val="a3"/>
        <w:spacing w:before="5" w:line="237" w:lineRule="auto"/>
        <w:ind w:firstLine="0"/>
        <w:jc w:val="left"/>
      </w:pPr>
      <w:r>
        <w:t>Конструирование</w:t>
      </w:r>
      <w:r>
        <w:rPr>
          <w:spacing w:val="40"/>
        </w:rPr>
        <w:t xml:space="preserve"> </w:t>
      </w:r>
      <w:r>
        <w:t>и</w:t>
      </w:r>
      <w:r>
        <w:rPr>
          <w:spacing w:val="40"/>
        </w:rPr>
        <w:t xml:space="preserve"> </w:t>
      </w:r>
      <w:r>
        <w:t>моделирование</w:t>
      </w:r>
      <w:r>
        <w:rPr>
          <w:spacing w:val="40"/>
        </w:rPr>
        <w:t xml:space="preserve"> </w:t>
      </w:r>
      <w:r>
        <w:t>с</w:t>
      </w:r>
      <w:r>
        <w:rPr>
          <w:spacing w:val="40"/>
        </w:rPr>
        <w:t xml:space="preserve"> </w:t>
      </w:r>
      <w:r>
        <w:t>использованием</w:t>
      </w:r>
      <w:r>
        <w:rPr>
          <w:spacing w:val="40"/>
        </w:rPr>
        <w:t xml:space="preserve"> </w:t>
      </w:r>
      <w:r>
        <w:t>автоматизированных</w:t>
      </w:r>
      <w:r>
        <w:rPr>
          <w:spacing w:val="40"/>
        </w:rPr>
        <w:t xml:space="preserve"> </w:t>
      </w:r>
      <w:r>
        <w:t>систем</w:t>
      </w:r>
      <w:r>
        <w:rPr>
          <w:spacing w:val="40"/>
        </w:rPr>
        <w:t xml:space="preserve"> </w:t>
      </w:r>
      <w:r>
        <w:t>с</w:t>
      </w:r>
      <w:r>
        <w:rPr>
          <w:spacing w:val="40"/>
        </w:rPr>
        <w:t xml:space="preserve"> </w:t>
      </w:r>
      <w:r>
        <w:t xml:space="preserve">обратной </w:t>
      </w:r>
      <w:r>
        <w:rPr>
          <w:spacing w:val="-2"/>
        </w:rPr>
        <w:t>связью.</w:t>
      </w:r>
    </w:p>
    <w:p w14:paraId="67CFA833" w14:textId="77777777" w:rsidR="00D00D4B" w:rsidRDefault="001B20DC">
      <w:pPr>
        <w:pStyle w:val="a3"/>
        <w:spacing w:before="3"/>
        <w:ind w:right="690" w:firstLine="0"/>
        <w:jc w:val="left"/>
      </w:pPr>
      <w:r>
        <w:t>Составление</w:t>
      </w:r>
      <w:r>
        <w:rPr>
          <w:spacing w:val="-6"/>
        </w:rPr>
        <w:t xml:space="preserve"> </w:t>
      </w:r>
      <w:r>
        <w:t>алгоритмов</w:t>
      </w:r>
      <w:r>
        <w:rPr>
          <w:spacing w:val="-8"/>
        </w:rPr>
        <w:t xml:space="preserve"> </w:t>
      </w:r>
      <w:r>
        <w:t>и</w:t>
      </w:r>
      <w:r>
        <w:rPr>
          <w:spacing w:val="-9"/>
        </w:rPr>
        <w:t xml:space="preserve"> </w:t>
      </w:r>
      <w:r>
        <w:t>программ</w:t>
      </w:r>
      <w:r>
        <w:rPr>
          <w:spacing w:val="-4"/>
        </w:rPr>
        <w:t xml:space="preserve"> </w:t>
      </w:r>
      <w:r>
        <w:t>по</w:t>
      </w:r>
      <w:r>
        <w:rPr>
          <w:spacing w:val="-5"/>
        </w:rPr>
        <w:t xml:space="preserve"> </w:t>
      </w:r>
      <w:r>
        <w:t>управлению</w:t>
      </w:r>
      <w:r>
        <w:rPr>
          <w:spacing w:val="-7"/>
        </w:rPr>
        <w:t xml:space="preserve"> </w:t>
      </w:r>
      <w:r>
        <w:t>роботизированными</w:t>
      </w:r>
      <w:r>
        <w:rPr>
          <w:spacing w:val="-4"/>
        </w:rPr>
        <w:t xml:space="preserve"> </w:t>
      </w:r>
      <w:r>
        <w:t>системами. Протоколы связи.</w:t>
      </w:r>
    </w:p>
    <w:p w14:paraId="24748D56" w14:textId="77777777" w:rsidR="00D00D4B" w:rsidRDefault="001B20DC">
      <w:pPr>
        <w:pStyle w:val="a3"/>
        <w:spacing w:before="3" w:line="237" w:lineRule="auto"/>
        <w:ind w:right="1907" w:firstLine="0"/>
        <w:jc w:val="left"/>
      </w:pPr>
      <w:r>
        <w:t>Перспективы</w:t>
      </w:r>
      <w:r>
        <w:rPr>
          <w:spacing w:val="-3"/>
        </w:rPr>
        <w:t xml:space="preserve"> </w:t>
      </w:r>
      <w:r>
        <w:t>автоматизации</w:t>
      </w:r>
      <w:r>
        <w:rPr>
          <w:spacing w:val="-3"/>
        </w:rPr>
        <w:t xml:space="preserve"> </w:t>
      </w:r>
      <w:r>
        <w:t>и</w:t>
      </w:r>
      <w:r>
        <w:rPr>
          <w:spacing w:val="-8"/>
        </w:rPr>
        <w:t xml:space="preserve"> </w:t>
      </w:r>
      <w:r>
        <w:t>роботизации:</w:t>
      </w:r>
      <w:r>
        <w:rPr>
          <w:spacing w:val="-8"/>
        </w:rPr>
        <w:t xml:space="preserve"> </w:t>
      </w:r>
      <w:r>
        <w:t>возможности</w:t>
      </w:r>
      <w:r>
        <w:rPr>
          <w:spacing w:val="-3"/>
        </w:rPr>
        <w:t xml:space="preserve"> </w:t>
      </w:r>
      <w:r>
        <w:t>и</w:t>
      </w:r>
      <w:r>
        <w:rPr>
          <w:spacing w:val="-12"/>
        </w:rPr>
        <w:t xml:space="preserve"> </w:t>
      </w:r>
      <w:r>
        <w:t>ограничения. Профессии в области робототехники.</w:t>
      </w:r>
    </w:p>
    <w:p w14:paraId="265EE9CB" w14:textId="77777777" w:rsidR="00D00D4B" w:rsidRDefault="001B20DC">
      <w:pPr>
        <w:spacing w:before="4" w:line="275" w:lineRule="exact"/>
        <w:ind w:left="233"/>
        <w:rPr>
          <w:i/>
          <w:sz w:val="24"/>
        </w:rPr>
      </w:pPr>
      <w:r>
        <w:rPr>
          <w:i/>
          <w:sz w:val="24"/>
        </w:rPr>
        <w:t>Научно-практический</w:t>
      </w:r>
      <w:r>
        <w:rPr>
          <w:i/>
          <w:spacing w:val="-2"/>
          <w:sz w:val="24"/>
        </w:rPr>
        <w:t xml:space="preserve"> </w:t>
      </w:r>
      <w:r>
        <w:rPr>
          <w:i/>
          <w:sz w:val="24"/>
        </w:rPr>
        <w:t>проект</w:t>
      </w:r>
      <w:r>
        <w:rPr>
          <w:i/>
          <w:spacing w:val="-2"/>
          <w:sz w:val="24"/>
        </w:rPr>
        <w:t xml:space="preserve"> </w:t>
      </w:r>
      <w:r>
        <w:rPr>
          <w:i/>
          <w:sz w:val="24"/>
        </w:rPr>
        <w:t>по</w:t>
      </w:r>
      <w:r>
        <w:rPr>
          <w:i/>
          <w:spacing w:val="-1"/>
          <w:sz w:val="24"/>
        </w:rPr>
        <w:t xml:space="preserve"> </w:t>
      </w:r>
      <w:r>
        <w:rPr>
          <w:i/>
          <w:spacing w:val="-2"/>
          <w:sz w:val="24"/>
        </w:rPr>
        <w:t>робототехнике.</w:t>
      </w:r>
    </w:p>
    <w:p w14:paraId="223BEA83" w14:textId="77777777" w:rsidR="00D00D4B" w:rsidRDefault="001B20DC" w:rsidP="00D37D5A">
      <w:pPr>
        <w:pStyle w:val="a5"/>
        <w:numPr>
          <w:ilvl w:val="2"/>
          <w:numId w:val="19"/>
        </w:numPr>
        <w:tabs>
          <w:tab w:val="left" w:pos="837"/>
        </w:tabs>
        <w:spacing w:line="275" w:lineRule="exact"/>
        <w:ind w:left="837" w:hanging="604"/>
        <w:rPr>
          <w:sz w:val="24"/>
        </w:rPr>
      </w:pPr>
      <w:r>
        <w:rPr>
          <w:sz w:val="24"/>
        </w:rPr>
        <w:t>Модуль</w:t>
      </w:r>
      <w:r>
        <w:rPr>
          <w:spacing w:val="-10"/>
          <w:sz w:val="24"/>
        </w:rPr>
        <w:t xml:space="preserve"> </w:t>
      </w:r>
      <w:r>
        <w:rPr>
          <w:sz w:val="24"/>
        </w:rPr>
        <w:t>«3D-моделирование,</w:t>
      </w:r>
      <w:r>
        <w:rPr>
          <w:spacing w:val="-11"/>
          <w:sz w:val="24"/>
        </w:rPr>
        <w:t xml:space="preserve"> </w:t>
      </w:r>
      <w:r>
        <w:rPr>
          <w:sz w:val="24"/>
        </w:rPr>
        <w:t>прототипирование,</w:t>
      </w:r>
      <w:r>
        <w:rPr>
          <w:spacing w:val="-11"/>
          <w:sz w:val="24"/>
        </w:rPr>
        <w:t xml:space="preserve"> </w:t>
      </w:r>
      <w:r>
        <w:rPr>
          <w:spacing w:val="-2"/>
          <w:sz w:val="24"/>
        </w:rPr>
        <w:t>макетирование».</w:t>
      </w:r>
    </w:p>
    <w:p w14:paraId="6FA06E4A" w14:textId="77777777" w:rsidR="00D00D4B" w:rsidRDefault="00D00D4B">
      <w:pPr>
        <w:spacing w:line="275" w:lineRule="exact"/>
        <w:rPr>
          <w:sz w:val="24"/>
        </w:rPr>
        <w:sectPr w:rsidR="00D00D4B">
          <w:pgSz w:w="11910" w:h="16840"/>
          <w:pgMar w:top="820" w:right="440" w:bottom="280" w:left="900" w:header="569" w:footer="0" w:gutter="0"/>
          <w:cols w:space="720"/>
        </w:sectPr>
      </w:pPr>
    </w:p>
    <w:p w14:paraId="78B410C1" w14:textId="77777777" w:rsidR="00D00D4B" w:rsidRDefault="001B20DC" w:rsidP="00D37D5A">
      <w:pPr>
        <w:pStyle w:val="a5"/>
        <w:numPr>
          <w:ilvl w:val="0"/>
          <w:numId w:val="18"/>
        </w:numPr>
        <w:tabs>
          <w:tab w:val="left" w:pos="415"/>
        </w:tabs>
        <w:spacing w:before="3" w:line="275" w:lineRule="exact"/>
        <w:ind w:hanging="182"/>
        <w:jc w:val="both"/>
        <w:rPr>
          <w:sz w:val="24"/>
        </w:rPr>
      </w:pPr>
      <w:r>
        <w:rPr>
          <w:sz w:val="24"/>
        </w:rPr>
        <w:lastRenderedPageBreak/>
        <w:t>класс (12</w:t>
      </w:r>
      <w:r>
        <w:rPr>
          <w:spacing w:val="1"/>
          <w:sz w:val="24"/>
        </w:rPr>
        <w:t xml:space="preserve"> </w:t>
      </w:r>
      <w:r>
        <w:rPr>
          <w:spacing w:val="-2"/>
          <w:sz w:val="24"/>
        </w:rPr>
        <w:t>часов).</w:t>
      </w:r>
    </w:p>
    <w:p w14:paraId="2EF3B054" w14:textId="77777777" w:rsidR="00D00D4B" w:rsidRDefault="001B20DC">
      <w:pPr>
        <w:pStyle w:val="a3"/>
        <w:spacing w:line="242" w:lineRule="auto"/>
        <w:ind w:right="129" w:firstLine="0"/>
      </w:pPr>
      <w:r>
        <w:t xml:space="preserve">Виды и свойства, назначение моделей. Адекватность модели моделируемому объекту и целям </w:t>
      </w:r>
      <w:r>
        <w:rPr>
          <w:spacing w:val="-2"/>
        </w:rPr>
        <w:t>моделирования.</w:t>
      </w:r>
    </w:p>
    <w:p w14:paraId="55C055DD" w14:textId="77777777" w:rsidR="00D00D4B" w:rsidRDefault="001B20DC">
      <w:pPr>
        <w:pStyle w:val="a3"/>
        <w:ind w:right="130" w:firstLine="0"/>
      </w:pPr>
      <w:r>
        <w:t>Понятие</w:t>
      </w:r>
      <w:r>
        <w:rPr>
          <w:spacing w:val="74"/>
          <w:w w:val="150"/>
        </w:rPr>
        <w:t xml:space="preserve">   </w:t>
      </w:r>
      <w:r>
        <w:t>о</w:t>
      </w:r>
      <w:r>
        <w:rPr>
          <w:spacing w:val="74"/>
          <w:w w:val="150"/>
        </w:rPr>
        <w:t xml:space="preserve">   </w:t>
      </w:r>
      <w:r>
        <w:t>макетировании.</w:t>
      </w:r>
      <w:r>
        <w:rPr>
          <w:spacing w:val="73"/>
          <w:w w:val="150"/>
        </w:rPr>
        <w:t xml:space="preserve">   </w:t>
      </w:r>
      <w:r>
        <w:t>Типы</w:t>
      </w:r>
      <w:r>
        <w:rPr>
          <w:spacing w:val="73"/>
          <w:w w:val="150"/>
        </w:rPr>
        <w:t xml:space="preserve">   </w:t>
      </w:r>
      <w:r>
        <w:t>макетов.</w:t>
      </w:r>
      <w:r>
        <w:rPr>
          <w:spacing w:val="75"/>
          <w:w w:val="150"/>
        </w:rPr>
        <w:t xml:space="preserve">   </w:t>
      </w:r>
      <w:r>
        <w:t>Материалы</w:t>
      </w:r>
      <w:r>
        <w:rPr>
          <w:spacing w:val="75"/>
          <w:w w:val="150"/>
        </w:rPr>
        <w:t xml:space="preserve">   </w:t>
      </w:r>
      <w:r>
        <w:t>и</w:t>
      </w:r>
      <w:r>
        <w:rPr>
          <w:spacing w:val="74"/>
          <w:w w:val="150"/>
        </w:rPr>
        <w:t xml:space="preserve">   </w:t>
      </w:r>
      <w:r>
        <w:t>инструменты для бумажного макетирования. Выполнение развёртки, сборка деталей макета. Разработка графической документации.</w:t>
      </w:r>
    </w:p>
    <w:p w14:paraId="4EAAE6D6" w14:textId="77777777" w:rsidR="00D00D4B" w:rsidRDefault="001B20DC">
      <w:pPr>
        <w:pStyle w:val="a3"/>
        <w:spacing w:line="275" w:lineRule="exact"/>
        <w:ind w:firstLine="0"/>
      </w:pPr>
      <w:r>
        <w:t>Создание</w:t>
      </w:r>
      <w:r>
        <w:rPr>
          <w:spacing w:val="-9"/>
        </w:rPr>
        <w:t xml:space="preserve"> </w:t>
      </w:r>
      <w:r>
        <w:t>объёмных</w:t>
      </w:r>
      <w:r>
        <w:rPr>
          <w:spacing w:val="-6"/>
        </w:rPr>
        <w:t xml:space="preserve"> </w:t>
      </w:r>
      <w:r>
        <w:t>моделей с</w:t>
      </w:r>
      <w:r>
        <w:rPr>
          <w:spacing w:val="-3"/>
        </w:rPr>
        <w:t xml:space="preserve"> </w:t>
      </w:r>
      <w:r>
        <w:t>помощью</w:t>
      </w:r>
      <w:r>
        <w:rPr>
          <w:spacing w:val="-3"/>
        </w:rPr>
        <w:t xml:space="preserve"> </w:t>
      </w:r>
      <w:r>
        <w:t>компьютерных</w:t>
      </w:r>
      <w:r>
        <w:rPr>
          <w:spacing w:val="-5"/>
        </w:rPr>
        <w:t xml:space="preserve"> </w:t>
      </w:r>
      <w:r>
        <w:rPr>
          <w:spacing w:val="-2"/>
        </w:rPr>
        <w:t>программ.</w:t>
      </w:r>
    </w:p>
    <w:p w14:paraId="0D667AA2" w14:textId="77777777" w:rsidR="00D00D4B" w:rsidRDefault="001B20DC">
      <w:pPr>
        <w:pStyle w:val="a3"/>
        <w:spacing w:line="242" w:lineRule="auto"/>
        <w:ind w:right="134" w:firstLine="0"/>
      </w:pPr>
      <w:r>
        <w:t>Программы для просмотра на экране компьютера файлов с готовыми цифровыми трёхмерными моделями и последующей распечатки их развёрток.</w:t>
      </w:r>
    </w:p>
    <w:p w14:paraId="2F7B58FE" w14:textId="77777777" w:rsidR="00D00D4B" w:rsidRDefault="001B20DC">
      <w:pPr>
        <w:pStyle w:val="a3"/>
        <w:tabs>
          <w:tab w:val="left" w:pos="2022"/>
          <w:tab w:val="left" w:pos="3012"/>
          <w:tab w:val="left" w:pos="5276"/>
          <w:tab w:val="left" w:pos="6750"/>
          <w:tab w:val="left" w:pos="8247"/>
          <w:tab w:val="left" w:pos="9015"/>
        </w:tabs>
        <w:spacing w:line="242" w:lineRule="auto"/>
        <w:ind w:right="137" w:firstLine="0"/>
      </w:pPr>
      <w:r>
        <w:rPr>
          <w:spacing w:val="-2"/>
        </w:rPr>
        <w:t>Программа</w:t>
      </w:r>
      <w:r>
        <w:tab/>
      </w:r>
      <w:r>
        <w:rPr>
          <w:spacing w:val="-4"/>
        </w:rPr>
        <w:t>для</w:t>
      </w:r>
      <w:r>
        <w:tab/>
      </w:r>
      <w:r>
        <w:rPr>
          <w:spacing w:val="-2"/>
        </w:rPr>
        <w:t>редактирования</w:t>
      </w:r>
      <w:r>
        <w:tab/>
      </w:r>
      <w:r>
        <w:rPr>
          <w:spacing w:val="-2"/>
        </w:rPr>
        <w:t>готовых</w:t>
      </w:r>
      <w:r>
        <w:tab/>
      </w:r>
      <w:r>
        <w:rPr>
          <w:spacing w:val="-2"/>
        </w:rPr>
        <w:t>моделей</w:t>
      </w:r>
      <w:r>
        <w:tab/>
      </w:r>
      <w:r>
        <w:rPr>
          <w:spacing w:val="-10"/>
        </w:rPr>
        <w:t>и</w:t>
      </w:r>
      <w:r>
        <w:tab/>
      </w:r>
      <w:r>
        <w:rPr>
          <w:spacing w:val="-2"/>
        </w:rPr>
        <w:t xml:space="preserve">последующей </w:t>
      </w:r>
      <w:r>
        <w:t>их распечатки. Инструменты для редактирования моделей.</w:t>
      </w:r>
    </w:p>
    <w:p w14:paraId="2A11CE55" w14:textId="77777777" w:rsidR="00D00D4B" w:rsidRDefault="001B20DC" w:rsidP="00D37D5A">
      <w:pPr>
        <w:pStyle w:val="a5"/>
        <w:numPr>
          <w:ilvl w:val="0"/>
          <w:numId w:val="18"/>
        </w:numPr>
        <w:tabs>
          <w:tab w:val="left" w:pos="415"/>
        </w:tabs>
        <w:spacing w:line="271" w:lineRule="exact"/>
        <w:ind w:hanging="182"/>
        <w:jc w:val="both"/>
        <w:rPr>
          <w:sz w:val="24"/>
        </w:rPr>
      </w:pPr>
      <w:r>
        <w:rPr>
          <w:sz w:val="24"/>
        </w:rPr>
        <w:t>класс</w:t>
      </w:r>
      <w:r>
        <w:rPr>
          <w:spacing w:val="-1"/>
          <w:sz w:val="24"/>
        </w:rPr>
        <w:t xml:space="preserve"> </w:t>
      </w:r>
      <w:r>
        <w:rPr>
          <w:sz w:val="24"/>
        </w:rPr>
        <w:t>(11</w:t>
      </w:r>
      <w:r>
        <w:rPr>
          <w:spacing w:val="1"/>
          <w:sz w:val="24"/>
        </w:rPr>
        <w:t xml:space="preserve"> </w:t>
      </w:r>
      <w:r>
        <w:rPr>
          <w:spacing w:val="-2"/>
          <w:sz w:val="24"/>
        </w:rPr>
        <w:t>часов).</w:t>
      </w:r>
    </w:p>
    <w:p w14:paraId="0825665A" w14:textId="77777777" w:rsidR="00D00D4B" w:rsidRDefault="001B20DC">
      <w:pPr>
        <w:pStyle w:val="a3"/>
        <w:spacing w:line="275" w:lineRule="exact"/>
        <w:ind w:firstLine="0"/>
      </w:pPr>
      <w:r>
        <w:t>3D-моделирование</w:t>
      </w:r>
      <w:r>
        <w:rPr>
          <w:spacing w:val="-8"/>
        </w:rPr>
        <w:t xml:space="preserve"> </w:t>
      </w:r>
      <w:r>
        <w:t>как</w:t>
      </w:r>
      <w:r>
        <w:rPr>
          <w:spacing w:val="-7"/>
        </w:rPr>
        <w:t xml:space="preserve"> </w:t>
      </w:r>
      <w:r>
        <w:t>технология</w:t>
      </w:r>
      <w:r>
        <w:rPr>
          <w:spacing w:val="-9"/>
        </w:rPr>
        <w:t xml:space="preserve"> </w:t>
      </w:r>
      <w:r>
        <w:t>создания</w:t>
      </w:r>
      <w:r>
        <w:rPr>
          <w:spacing w:val="-5"/>
        </w:rPr>
        <w:t xml:space="preserve"> </w:t>
      </w:r>
      <w:r>
        <w:t>визуальных</w:t>
      </w:r>
      <w:r>
        <w:rPr>
          <w:spacing w:val="-9"/>
        </w:rPr>
        <w:t xml:space="preserve"> </w:t>
      </w:r>
      <w:r>
        <w:rPr>
          <w:spacing w:val="-2"/>
        </w:rPr>
        <w:t>моделей.</w:t>
      </w:r>
    </w:p>
    <w:p w14:paraId="1DD44B83" w14:textId="77777777" w:rsidR="00D00D4B" w:rsidRDefault="001B20DC">
      <w:pPr>
        <w:pStyle w:val="a3"/>
        <w:tabs>
          <w:tab w:val="left" w:pos="2104"/>
          <w:tab w:val="left" w:pos="3811"/>
          <w:tab w:val="left" w:pos="4464"/>
          <w:tab w:val="left" w:pos="7035"/>
          <w:tab w:val="left" w:pos="7970"/>
          <w:tab w:val="left" w:pos="8642"/>
          <w:tab w:val="left" w:pos="9965"/>
        </w:tabs>
        <w:spacing w:line="242" w:lineRule="auto"/>
        <w:ind w:right="135" w:firstLine="0"/>
        <w:jc w:val="left"/>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 xml:space="preserve">Шар </w:t>
      </w:r>
      <w:r>
        <w:t>и многогранник. Цилиндр, призма, пирамида.</w:t>
      </w:r>
    </w:p>
    <w:p w14:paraId="746198A2" w14:textId="77777777" w:rsidR="00D00D4B" w:rsidRDefault="001B20DC">
      <w:pPr>
        <w:pStyle w:val="a3"/>
        <w:spacing w:line="242" w:lineRule="auto"/>
        <w:ind w:firstLine="0"/>
        <w:jc w:val="left"/>
      </w:pPr>
      <w:r>
        <w:t>Операции</w:t>
      </w:r>
      <w:r>
        <w:rPr>
          <w:spacing w:val="40"/>
        </w:rPr>
        <w:t xml:space="preserve"> </w:t>
      </w:r>
      <w:r>
        <w:t>над</w:t>
      </w:r>
      <w:r>
        <w:rPr>
          <w:spacing w:val="40"/>
        </w:rPr>
        <w:t xml:space="preserve"> </w:t>
      </w:r>
      <w:r>
        <w:t>примитивами.</w:t>
      </w:r>
      <w:r>
        <w:rPr>
          <w:spacing w:val="40"/>
        </w:rPr>
        <w:t xml:space="preserve"> </w:t>
      </w:r>
      <w:r>
        <w:t>Поворот</w:t>
      </w:r>
      <w:r>
        <w:rPr>
          <w:spacing w:val="40"/>
        </w:rPr>
        <w:t xml:space="preserve"> </w:t>
      </w:r>
      <w:r>
        <w:t>тел</w:t>
      </w:r>
      <w:r>
        <w:rPr>
          <w:spacing w:val="40"/>
        </w:rPr>
        <w:t xml:space="preserve"> </w:t>
      </w:r>
      <w:r>
        <w:t>в</w:t>
      </w:r>
      <w:r>
        <w:rPr>
          <w:spacing w:val="40"/>
        </w:rPr>
        <w:t xml:space="preserve"> </w:t>
      </w:r>
      <w:r>
        <w:t>пространстве.</w:t>
      </w:r>
      <w:r>
        <w:rPr>
          <w:spacing w:val="40"/>
        </w:rPr>
        <w:t xml:space="preserve"> </w:t>
      </w:r>
      <w:r>
        <w:t>Масштабирование</w:t>
      </w:r>
      <w:r>
        <w:rPr>
          <w:spacing w:val="40"/>
        </w:rPr>
        <w:t xml:space="preserve"> </w:t>
      </w:r>
      <w:r>
        <w:t>тел.</w:t>
      </w:r>
      <w:r>
        <w:rPr>
          <w:spacing w:val="40"/>
        </w:rPr>
        <w:t xml:space="preserve"> </w:t>
      </w:r>
      <w:r>
        <w:t>Вычитание, пересечение и объединение геометрических тел.</w:t>
      </w:r>
    </w:p>
    <w:p w14:paraId="5F2979F5" w14:textId="77777777" w:rsidR="00D00D4B" w:rsidRDefault="001B20DC">
      <w:pPr>
        <w:pStyle w:val="a3"/>
        <w:spacing w:line="242" w:lineRule="auto"/>
        <w:ind w:right="1907" w:firstLine="0"/>
        <w:jc w:val="left"/>
      </w:pPr>
      <w:r>
        <w:t>Понятие</w:t>
      </w:r>
      <w:r>
        <w:rPr>
          <w:spacing w:val="-10"/>
        </w:rPr>
        <w:t xml:space="preserve"> </w:t>
      </w:r>
      <w:r>
        <w:t>«прототипирование».</w:t>
      </w:r>
      <w:r>
        <w:rPr>
          <w:spacing w:val="-7"/>
        </w:rPr>
        <w:t xml:space="preserve"> </w:t>
      </w:r>
      <w:r>
        <w:t>Создание</w:t>
      </w:r>
      <w:r>
        <w:rPr>
          <w:spacing w:val="-10"/>
        </w:rPr>
        <w:t xml:space="preserve"> </w:t>
      </w:r>
      <w:r>
        <w:t>цифровой</w:t>
      </w:r>
      <w:r>
        <w:rPr>
          <w:spacing w:val="-12"/>
        </w:rPr>
        <w:t xml:space="preserve"> </w:t>
      </w:r>
      <w:r>
        <w:t>объёмной</w:t>
      </w:r>
      <w:r>
        <w:rPr>
          <w:spacing w:val="-8"/>
        </w:rPr>
        <w:t xml:space="preserve"> </w:t>
      </w:r>
      <w:r>
        <w:t>модели. Инструменты для создания цифровой объёмной модели.</w:t>
      </w:r>
    </w:p>
    <w:p w14:paraId="553896A0" w14:textId="77777777" w:rsidR="00D00D4B" w:rsidRDefault="001B20DC" w:rsidP="00D37D5A">
      <w:pPr>
        <w:pStyle w:val="a5"/>
        <w:numPr>
          <w:ilvl w:val="0"/>
          <w:numId w:val="18"/>
        </w:numPr>
        <w:tabs>
          <w:tab w:val="left" w:pos="415"/>
        </w:tabs>
        <w:spacing w:line="271" w:lineRule="exact"/>
        <w:ind w:hanging="182"/>
        <w:rPr>
          <w:sz w:val="24"/>
        </w:rPr>
      </w:pPr>
      <w:r>
        <w:rPr>
          <w:sz w:val="24"/>
        </w:rPr>
        <w:t>класс</w:t>
      </w:r>
      <w:r>
        <w:rPr>
          <w:spacing w:val="-1"/>
          <w:sz w:val="24"/>
        </w:rPr>
        <w:t xml:space="preserve"> </w:t>
      </w:r>
      <w:r>
        <w:rPr>
          <w:sz w:val="24"/>
        </w:rPr>
        <w:t>(11</w:t>
      </w:r>
      <w:r>
        <w:rPr>
          <w:spacing w:val="1"/>
          <w:sz w:val="24"/>
        </w:rPr>
        <w:t xml:space="preserve"> </w:t>
      </w:r>
      <w:r>
        <w:rPr>
          <w:spacing w:val="-2"/>
          <w:sz w:val="24"/>
        </w:rPr>
        <w:t>часов).</w:t>
      </w:r>
    </w:p>
    <w:p w14:paraId="76F7642B" w14:textId="77777777" w:rsidR="00D00D4B" w:rsidRDefault="001B20DC">
      <w:pPr>
        <w:pStyle w:val="a3"/>
        <w:spacing w:line="237" w:lineRule="auto"/>
        <w:ind w:right="2623" w:firstLine="0"/>
        <w:jc w:val="left"/>
      </w:pPr>
      <w:r>
        <w:t>Моделирование</w:t>
      </w:r>
      <w:r>
        <w:rPr>
          <w:spacing w:val="-5"/>
        </w:rPr>
        <w:t xml:space="preserve"> </w:t>
      </w:r>
      <w:r>
        <w:t>сложных</w:t>
      </w:r>
      <w:r>
        <w:rPr>
          <w:spacing w:val="-13"/>
        </w:rPr>
        <w:t xml:space="preserve"> </w:t>
      </w:r>
      <w:r>
        <w:t>объектов.</w:t>
      </w:r>
      <w:r>
        <w:rPr>
          <w:spacing w:val="-7"/>
        </w:rPr>
        <w:t xml:space="preserve"> </w:t>
      </w:r>
      <w:r>
        <w:t>Рендеринг.</w:t>
      </w:r>
      <w:r>
        <w:rPr>
          <w:spacing w:val="-7"/>
        </w:rPr>
        <w:t xml:space="preserve"> </w:t>
      </w:r>
      <w:r>
        <w:t>Полигональная</w:t>
      </w:r>
      <w:r>
        <w:rPr>
          <w:spacing w:val="-4"/>
        </w:rPr>
        <w:t xml:space="preserve"> </w:t>
      </w:r>
      <w:r>
        <w:t>сетка. Понятие «аддитивные технологии».</w:t>
      </w:r>
    </w:p>
    <w:p w14:paraId="0BCAC2FB" w14:textId="77777777" w:rsidR="00D00D4B" w:rsidRDefault="001B20DC">
      <w:pPr>
        <w:pStyle w:val="a3"/>
        <w:spacing w:line="237" w:lineRule="auto"/>
        <w:ind w:right="1907" w:firstLine="0"/>
        <w:jc w:val="left"/>
      </w:pPr>
      <w:r>
        <w:t>Технологическое</w:t>
      </w:r>
      <w:r>
        <w:rPr>
          <w:spacing w:val="-10"/>
        </w:rPr>
        <w:t xml:space="preserve"> </w:t>
      </w:r>
      <w:r>
        <w:t>оборудование</w:t>
      </w:r>
      <w:r>
        <w:rPr>
          <w:spacing w:val="-6"/>
        </w:rPr>
        <w:t xml:space="preserve"> </w:t>
      </w:r>
      <w:r>
        <w:t>для</w:t>
      </w:r>
      <w:r>
        <w:rPr>
          <w:spacing w:val="-5"/>
        </w:rPr>
        <w:t xml:space="preserve"> </w:t>
      </w:r>
      <w:r>
        <w:t>аддитивных</w:t>
      </w:r>
      <w:r>
        <w:rPr>
          <w:spacing w:val="-9"/>
        </w:rPr>
        <w:t xml:space="preserve"> </w:t>
      </w:r>
      <w:r>
        <w:t>технологий:</w:t>
      </w:r>
      <w:r>
        <w:rPr>
          <w:spacing w:val="-5"/>
        </w:rPr>
        <w:t xml:space="preserve"> </w:t>
      </w:r>
      <w:r>
        <w:t>3D-принтеры. Области применения трёхмерной печати. Сырьё для трёхмерной печати.</w:t>
      </w:r>
    </w:p>
    <w:p w14:paraId="7CA6C64F" w14:textId="77777777" w:rsidR="00D00D4B" w:rsidRDefault="001B20DC">
      <w:pPr>
        <w:pStyle w:val="a3"/>
        <w:tabs>
          <w:tab w:val="left" w:pos="1581"/>
          <w:tab w:val="left" w:pos="3553"/>
          <w:tab w:val="left" w:pos="5674"/>
          <w:tab w:val="left" w:pos="7224"/>
          <w:tab w:val="left" w:pos="9158"/>
        </w:tabs>
        <w:spacing w:line="237" w:lineRule="auto"/>
        <w:ind w:right="127" w:firstLine="0"/>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 xml:space="preserve">пользования </w:t>
      </w:r>
      <w:r>
        <w:t>3D-принтером. Основные настройки для выполнения печати на 3D-принтере.</w:t>
      </w:r>
    </w:p>
    <w:p w14:paraId="2512CE92" w14:textId="77777777" w:rsidR="00D00D4B" w:rsidRDefault="001B20DC">
      <w:pPr>
        <w:pStyle w:val="a3"/>
        <w:spacing w:line="242" w:lineRule="auto"/>
        <w:ind w:right="5467" w:firstLine="0"/>
        <w:jc w:val="left"/>
      </w:pPr>
      <w:r>
        <w:t>Подготовка</w:t>
      </w:r>
      <w:r>
        <w:rPr>
          <w:spacing w:val="-9"/>
        </w:rPr>
        <w:t xml:space="preserve"> </w:t>
      </w:r>
      <w:r>
        <w:t>к</w:t>
      </w:r>
      <w:r>
        <w:rPr>
          <w:spacing w:val="-10"/>
        </w:rPr>
        <w:t xml:space="preserve"> </w:t>
      </w:r>
      <w:r>
        <w:t>печати.</w:t>
      </w:r>
      <w:r>
        <w:rPr>
          <w:spacing w:val="-10"/>
        </w:rPr>
        <w:t xml:space="preserve"> </w:t>
      </w:r>
      <w:r>
        <w:t>Печать</w:t>
      </w:r>
      <w:r>
        <w:rPr>
          <w:spacing w:val="-7"/>
        </w:rPr>
        <w:t xml:space="preserve"> </w:t>
      </w:r>
      <w:r>
        <w:t>3D-модели. Профессии, связанные с 3D-печатью.</w:t>
      </w:r>
    </w:p>
    <w:p w14:paraId="5D8B72E8" w14:textId="77777777" w:rsidR="00D00D4B" w:rsidRDefault="001B20DC" w:rsidP="00D37D5A">
      <w:pPr>
        <w:pStyle w:val="a5"/>
        <w:numPr>
          <w:ilvl w:val="2"/>
          <w:numId w:val="19"/>
        </w:numPr>
        <w:tabs>
          <w:tab w:val="left" w:pos="837"/>
        </w:tabs>
        <w:spacing w:line="242" w:lineRule="auto"/>
        <w:ind w:left="233" w:right="5064" w:firstLine="0"/>
        <w:rPr>
          <w:sz w:val="24"/>
        </w:rPr>
      </w:pPr>
      <w:r>
        <w:rPr>
          <w:sz w:val="24"/>
        </w:rPr>
        <w:t>Модуль</w:t>
      </w:r>
      <w:r>
        <w:rPr>
          <w:spacing w:val="-15"/>
          <w:sz w:val="24"/>
        </w:rPr>
        <w:t xml:space="preserve"> </w:t>
      </w:r>
      <w:r>
        <w:rPr>
          <w:sz w:val="24"/>
        </w:rPr>
        <w:t>«Компьютерная</w:t>
      </w:r>
      <w:r>
        <w:rPr>
          <w:spacing w:val="-15"/>
          <w:sz w:val="24"/>
        </w:rPr>
        <w:t xml:space="preserve"> </w:t>
      </w:r>
      <w:r>
        <w:rPr>
          <w:sz w:val="24"/>
        </w:rPr>
        <w:t>графика.</w:t>
      </w:r>
      <w:r>
        <w:rPr>
          <w:spacing w:val="-15"/>
          <w:sz w:val="24"/>
        </w:rPr>
        <w:t xml:space="preserve"> </w:t>
      </w:r>
      <w:r>
        <w:rPr>
          <w:sz w:val="24"/>
        </w:rPr>
        <w:t>Черчение». 5 класс (8 часов).</w:t>
      </w:r>
    </w:p>
    <w:p w14:paraId="49C40D24" w14:textId="77777777" w:rsidR="00D00D4B" w:rsidRDefault="001B20DC">
      <w:pPr>
        <w:pStyle w:val="a3"/>
        <w:spacing w:line="242" w:lineRule="auto"/>
        <w:ind w:right="121" w:firstLine="0"/>
        <w:jc w:val="left"/>
      </w:pPr>
      <w:r>
        <w:t>Графическая информация</w:t>
      </w:r>
      <w:r>
        <w:rPr>
          <w:spacing w:val="-4"/>
        </w:rPr>
        <w:t xml:space="preserve"> </w:t>
      </w:r>
      <w:r>
        <w:t>как</w:t>
      </w:r>
      <w:r>
        <w:rPr>
          <w:spacing w:val="-1"/>
        </w:rPr>
        <w:t xml:space="preserve"> </w:t>
      </w:r>
      <w:r>
        <w:t>средство передачи информации</w:t>
      </w:r>
      <w:r>
        <w:rPr>
          <w:spacing w:val="-1"/>
        </w:rPr>
        <w:t xml:space="preserve"> </w:t>
      </w:r>
      <w:r>
        <w:t>о материальном</w:t>
      </w:r>
      <w:r>
        <w:rPr>
          <w:spacing w:val="-3"/>
        </w:rPr>
        <w:t xml:space="preserve"> </w:t>
      </w:r>
      <w:r>
        <w:t>мире</w:t>
      </w:r>
      <w:r>
        <w:rPr>
          <w:spacing w:val="-5"/>
        </w:rPr>
        <w:t xml:space="preserve"> </w:t>
      </w:r>
      <w:r>
        <w:t>(вещах). Виды и области применения графической информации (графических изображений).</w:t>
      </w:r>
    </w:p>
    <w:p w14:paraId="0138F646" w14:textId="77777777" w:rsidR="00D00D4B" w:rsidRDefault="001B20DC">
      <w:pPr>
        <w:pStyle w:val="a3"/>
        <w:spacing w:line="271" w:lineRule="exact"/>
        <w:ind w:firstLine="0"/>
        <w:jc w:val="left"/>
      </w:pPr>
      <w:r>
        <w:t>Основы</w:t>
      </w:r>
      <w:r>
        <w:rPr>
          <w:spacing w:val="-6"/>
        </w:rPr>
        <w:t xml:space="preserve"> </w:t>
      </w:r>
      <w:r>
        <w:t>графической</w:t>
      </w:r>
      <w:r>
        <w:rPr>
          <w:spacing w:val="-5"/>
        </w:rPr>
        <w:t xml:space="preserve"> </w:t>
      </w:r>
      <w:r>
        <w:t>грамоты.</w:t>
      </w:r>
      <w:r>
        <w:rPr>
          <w:spacing w:val="-4"/>
        </w:rPr>
        <w:t xml:space="preserve"> </w:t>
      </w:r>
      <w:r>
        <w:t>Графические</w:t>
      </w:r>
      <w:r>
        <w:rPr>
          <w:spacing w:val="-2"/>
        </w:rPr>
        <w:t xml:space="preserve"> </w:t>
      </w:r>
      <w:r>
        <w:t>материалы и</w:t>
      </w:r>
      <w:r>
        <w:rPr>
          <w:spacing w:val="-4"/>
        </w:rPr>
        <w:t xml:space="preserve"> </w:t>
      </w:r>
      <w:r>
        <w:rPr>
          <w:spacing w:val="-2"/>
        </w:rPr>
        <w:t>инструменты.</w:t>
      </w:r>
    </w:p>
    <w:p w14:paraId="014C86E4" w14:textId="77777777" w:rsidR="00D00D4B" w:rsidRDefault="001B20DC">
      <w:pPr>
        <w:pStyle w:val="a3"/>
        <w:spacing w:line="237" w:lineRule="auto"/>
        <w:ind w:firstLine="0"/>
        <w:jc w:val="left"/>
      </w:pP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w:t>
      </w:r>
      <w:r>
        <w:rPr>
          <w:spacing w:val="80"/>
        </w:rPr>
        <w:t xml:space="preserve"> </w:t>
      </w:r>
      <w:r>
        <w:t>технический рисунок, чертёж, схема, карта, пиктограмма и др.).</w:t>
      </w:r>
    </w:p>
    <w:p w14:paraId="6FDF99CA" w14:textId="77777777" w:rsidR="00D00D4B" w:rsidRDefault="001B20DC">
      <w:pPr>
        <w:pStyle w:val="a3"/>
        <w:tabs>
          <w:tab w:val="left" w:pos="1667"/>
          <w:tab w:val="left" w:pos="3034"/>
          <w:tab w:val="left" w:pos="4727"/>
          <w:tab w:val="left" w:pos="6473"/>
          <w:tab w:val="left" w:pos="7571"/>
          <w:tab w:val="left" w:pos="8641"/>
          <w:tab w:val="left" w:pos="9796"/>
        </w:tabs>
        <w:ind w:right="143" w:firstLine="0"/>
        <w:jc w:val="left"/>
      </w:pPr>
      <w:r>
        <w:rPr>
          <w:spacing w:val="-2"/>
        </w:rPr>
        <w:t>Основные</w:t>
      </w:r>
      <w:r>
        <w:tab/>
      </w:r>
      <w:r>
        <w:rPr>
          <w:spacing w:val="-2"/>
        </w:rPr>
        <w:t>элементы</w:t>
      </w:r>
      <w:r>
        <w:tab/>
      </w:r>
      <w:r>
        <w:rPr>
          <w:spacing w:val="-2"/>
        </w:rPr>
        <w:t>графических</w:t>
      </w:r>
      <w:r>
        <w:tab/>
      </w:r>
      <w:r>
        <w:rPr>
          <w:spacing w:val="-2"/>
        </w:rPr>
        <w:t>изображений</w:t>
      </w:r>
      <w:r>
        <w:tab/>
      </w:r>
      <w:r>
        <w:rPr>
          <w:spacing w:val="-2"/>
        </w:rPr>
        <w:t>(точка,</w:t>
      </w:r>
      <w:r>
        <w:tab/>
      </w:r>
      <w:r>
        <w:rPr>
          <w:spacing w:val="-2"/>
        </w:rPr>
        <w:t>линия,</w:t>
      </w:r>
      <w:r>
        <w:tab/>
      </w:r>
      <w:r>
        <w:rPr>
          <w:spacing w:val="-2"/>
        </w:rPr>
        <w:t>контур,</w:t>
      </w:r>
      <w:r>
        <w:tab/>
      </w:r>
      <w:r>
        <w:rPr>
          <w:spacing w:val="-4"/>
        </w:rPr>
        <w:t xml:space="preserve">буквы </w:t>
      </w:r>
      <w:r>
        <w:t>и цифры, условные знаки).</w:t>
      </w:r>
    </w:p>
    <w:p w14:paraId="701BD23A" w14:textId="77777777" w:rsidR="00D00D4B" w:rsidRDefault="001B20DC">
      <w:pPr>
        <w:pStyle w:val="a3"/>
        <w:spacing w:line="237" w:lineRule="auto"/>
        <w:ind w:firstLine="0"/>
        <w:jc w:val="left"/>
      </w:pPr>
      <w:r>
        <w:t>Правила</w:t>
      </w:r>
      <w:r>
        <w:rPr>
          <w:spacing w:val="-4"/>
        </w:rPr>
        <w:t xml:space="preserve"> </w:t>
      </w:r>
      <w:r>
        <w:t>построения</w:t>
      </w:r>
      <w:r>
        <w:rPr>
          <w:spacing w:val="-8"/>
        </w:rPr>
        <w:t xml:space="preserve"> </w:t>
      </w:r>
      <w:r>
        <w:t>чертежей</w:t>
      </w:r>
      <w:r>
        <w:rPr>
          <w:spacing w:val="-7"/>
        </w:rPr>
        <w:t xml:space="preserve"> </w:t>
      </w:r>
      <w:r>
        <w:t>(рамка,</w:t>
      </w:r>
      <w:r>
        <w:rPr>
          <w:spacing w:val="-6"/>
        </w:rPr>
        <w:t xml:space="preserve"> </w:t>
      </w:r>
      <w:r>
        <w:t>основная</w:t>
      </w:r>
      <w:r>
        <w:rPr>
          <w:spacing w:val="-3"/>
        </w:rPr>
        <w:t xml:space="preserve"> </w:t>
      </w:r>
      <w:r>
        <w:t>надпись,</w:t>
      </w:r>
      <w:r>
        <w:rPr>
          <w:spacing w:val="-6"/>
        </w:rPr>
        <w:t xml:space="preserve"> </w:t>
      </w:r>
      <w:r>
        <w:t>масштаб,</w:t>
      </w:r>
      <w:r>
        <w:rPr>
          <w:spacing w:val="-6"/>
        </w:rPr>
        <w:t xml:space="preserve"> </w:t>
      </w:r>
      <w:r>
        <w:t>виды,</w:t>
      </w:r>
      <w:r>
        <w:rPr>
          <w:spacing w:val="-6"/>
        </w:rPr>
        <w:t xml:space="preserve"> </w:t>
      </w:r>
      <w:r>
        <w:t>нанесение</w:t>
      </w:r>
      <w:r>
        <w:rPr>
          <w:spacing w:val="-4"/>
        </w:rPr>
        <w:t xml:space="preserve"> </w:t>
      </w:r>
      <w:r>
        <w:t>размеров). Чтение чертежа.</w:t>
      </w:r>
    </w:p>
    <w:p w14:paraId="765CE5B1" w14:textId="77777777" w:rsidR="00D00D4B" w:rsidRDefault="001B20DC">
      <w:pPr>
        <w:pStyle w:val="a3"/>
        <w:spacing w:line="275" w:lineRule="exact"/>
        <w:ind w:firstLine="0"/>
        <w:jc w:val="left"/>
      </w:pPr>
      <w:r>
        <w:t>6</w:t>
      </w:r>
      <w:r>
        <w:rPr>
          <w:spacing w:val="1"/>
        </w:rPr>
        <w:t xml:space="preserve"> </w:t>
      </w:r>
      <w:r>
        <w:t>класс (8</w:t>
      </w:r>
      <w:r>
        <w:rPr>
          <w:spacing w:val="1"/>
        </w:rPr>
        <w:t xml:space="preserve"> </w:t>
      </w:r>
      <w:r>
        <w:rPr>
          <w:spacing w:val="-2"/>
        </w:rPr>
        <w:t>часов).</w:t>
      </w:r>
    </w:p>
    <w:p w14:paraId="64E4A36C" w14:textId="77777777" w:rsidR="00D00D4B" w:rsidRDefault="001B20DC">
      <w:pPr>
        <w:pStyle w:val="a3"/>
        <w:spacing w:line="275" w:lineRule="exact"/>
        <w:ind w:firstLine="0"/>
        <w:jc w:val="left"/>
      </w:pPr>
      <w:r>
        <w:t>Создание</w:t>
      </w:r>
      <w:r>
        <w:rPr>
          <w:spacing w:val="-5"/>
        </w:rPr>
        <w:t xml:space="preserve"> </w:t>
      </w:r>
      <w:r>
        <w:t>проектной</w:t>
      </w:r>
      <w:r>
        <w:rPr>
          <w:spacing w:val="-2"/>
        </w:rPr>
        <w:t xml:space="preserve"> документации.</w:t>
      </w:r>
    </w:p>
    <w:p w14:paraId="325E4445" w14:textId="77777777" w:rsidR="00D00D4B" w:rsidRDefault="001B20DC">
      <w:pPr>
        <w:pStyle w:val="a3"/>
        <w:tabs>
          <w:tab w:val="left" w:pos="1513"/>
          <w:tab w:val="left" w:pos="3235"/>
          <w:tab w:val="left" w:pos="4674"/>
          <w:tab w:val="left" w:pos="5255"/>
          <w:tab w:val="left" w:pos="7394"/>
          <w:tab w:val="left" w:pos="9001"/>
        </w:tabs>
        <w:spacing w:before="1"/>
        <w:ind w:right="132" w:firstLine="0"/>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чертёжных</w:t>
      </w:r>
      <w:r>
        <w:tab/>
      </w:r>
      <w:r>
        <w:rPr>
          <w:spacing w:val="-2"/>
        </w:rPr>
        <w:t xml:space="preserve">инструментов </w:t>
      </w:r>
      <w:r>
        <w:t>и приспособлений.</w:t>
      </w:r>
    </w:p>
    <w:p w14:paraId="656DE354" w14:textId="77777777" w:rsidR="00D00D4B" w:rsidRDefault="001B20DC">
      <w:pPr>
        <w:pStyle w:val="a3"/>
        <w:spacing w:line="275" w:lineRule="exact"/>
        <w:ind w:firstLine="0"/>
        <w:jc w:val="left"/>
      </w:pPr>
      <w:r>
        <w:t>Стандарты</w:t>
      </w:r>
      <w:r>
        <w:rPr>
          <w:spacing w:val="-4"/>
        </w:rPr>
        <w:t xml:space="preserve"> </w:t>
      </w:r>
      <w:r>
        <w:rPr>
          <w:spacing w:val="-2"/>
        </w:rPr>
        <w:t>оформления.</w:t>
      </w:r>
    </w:p>
    <w:p w14:paraId="43B70CAB" w14:textId="77777777" w:rsidR="00D00D4B" w:rsidRDefault="001B20DC">
      <w:pPr>
        <w:pStyle w:val="a3"/>
        <w:spacing w:line="275" w:lineRule="exact"/>
        <w:ind w:firstLine="0"/>
        <w:jc w:val="left"/>
      </w:pPr>
      <w:r>
        <w:t>Понятие</w:t>
      </w:r>
      <w:r>
        <w:rPr>
          <w:spacing w:val="-10"/>
        </w:rPr>
        <w:t xml:space="preserve"> </w:t>
      </w:r>
      <w:r>
        <w:t>о</w:t>
      </w:r>
      <w:r>
        <w:rPr>
          <w:spacing w:val="-1"/>
        </w:rPr>
        <w:t xml:space="preserve"> </w:t>
      </w:r>
      <w:r>
        <w:t>графическом</w:t>
      </w:r>
      <w:r>
        <w:rPr>
          <w:spacing w:val="-5"/>
        </w:rPr>
        <w:t xml:space="preserve"> </w:t>
      </w:r>
      <w:r>
        <w:t>редакторе,</w:t>
      </w:r>
      <w:r>
        <w:rPr>
          <w:spacing w:val="1"/>
        </w:rPr>
        <w:t xml:space="preserve"> </w:t>
      </w:r>
      <w:r>
        <w:t>компьютерной</w:t>
      </w:r>
      <w:r>
        <w:rPr>
          <w:spacing w:val="-5"/>
        </w:rPr>
        <w:t xml:space="preserve"> </w:t>
      </w:r>
      <w:r>
        <w:rPr>
          <w:spacing w:val="-2"/>
        </w:rPr>
        <w:t>графике.</w:t>
      </w:r>
    </w:p>
    <w:p w14:paraId="606DDF53" w14:textId="77777777" w:rsidR="00D00D4B" w:rsidRDefault="001B20DC">
      <w:pPr>
        <w:pStyle w:val="a3"/>
        <w:spacing w:before="5" w:line="237" w:lineRule="auto"/>
        <w:ind w:right="690" w:firstLine="0"/>
        <w:jc w:val="left"/>
      </w:pPr>
      <w:r>
        <w:t>Инструменты</w:t>
      </w:r>
      <w:r>
        <w:rPr>
          <w:spacing w:val="-2"/>
        </w:rPr>
        <w:t xml:space="preserve"> </w:t>
      </w:r>
      <w:r>
        <w:t>графического</w:t>
      </w:r>
      <w:r>
        <w:rPr>
          <w:spacing w:val="-4"/>
        </w:rPr>
        <w:t xml:space="preserve"> </w:t>
      </w:r>
      <w:r>
        <w:t>редактора.</w:t>
      </w:r>
      <w:r>
        <w:rPr>
          <w:spacing w:val="-7"/>
        </w:rPr>
        <w:t xml:space="preserve"> </w:t>
      </w:r>
      <w:r>
        <w:t>Создание</w:t>
      </w:r>
      <w:r>
        <w:rPr>
          <w:spacing w:val="-5"/>
        </w:rPr>
        <w:t xml:space="preserve"> </w:t>
      </w:r>
      <w:r>
        <w:t>эскиза</w:t>
      </w:r>
      <w:r>
        <w:rPr>
          <w:spacing w:val="-5"/>
        </w:rPr>
        <w:t xml:space="preserve"> </w:t>
      </w:r>
      <w:r>
        <w:t>в</w:t>
      </w:r>
      <w:r>
        <w:rPr>
          <w:spacing w:val="-7"/>
        </w:rPr>
        <w:t xml:space="preserve"> </w:t>
      </w:r>
      <w:r>
        <w:t>графическом</w:t>
      </w:r>
      <w:r>
        <w:rPr>
          <w:spacing w:val="-7"/>
        </w:rPr>
        <w:t xml:space="preserve"> </w:t>
      </w:r>
      <w:r>
        <w:t>редакторе. Инструменты для создания и редактирования текста в графическом редакторе.</w:t>
      </w:r>
    </w:p>
    <w:p w14:paraId="721D5FDF" w14:textId="77777777" w:rsidR="00D00D4B" w:rsidRDefault="001B20DC">
      <w:pPr>
        <w:pStyle w:val="a3"/>
        <w:spacing w:before="3"/>
        <w:ind w:right="4431" w:firstLine="0"/>
        <w:jc w:val="left"/>
      </w:pPr>
      <w:r>
        <w:t>Создание</w:t>
      </w:r>
      <w:r>
        <w:rPr>
          <w:spacing w:val="-9"/>
        </w:rPr>
        <w:t xml:space="preserve"> </w:t>
      </w:r>
      <w:r>
        <w:t>печатной</w:t>
      </w:r>
      <w:r>
        <w:rPr>
          <w:spacing w:val="-11"/>
        </w:rPr>
        <w:t xml:space="preserve"> </w:t>
      </w:r>
      <w:r>
        <w:t>продукции</w:t>
      </w:r>
      <w:r>
        <w:rPr>
          <w:spacing w:val="-7"/>
        </w:rPr>
        <w:t xml:space="preserve"> </w:t>
      </w:r>
      <w:r>
        <w:t>в</w:t>
      </w:r>
      <w:r>
        <w:rPr>
          <w:spacing w:val="-7"/>
        </w:rPr>
        <w:t xml:space="preserve"> </w:t>
      </w:r>
      <w:r>
        <w:t>графическом</w:t>
      </w:r>
      <w:r>
        <w:rPr>
          <w:spacing w:val="-11"/>
        </w:rPr>
        <w:t xml:space="preserve"> </w:t>
      </w:r>
      <w:r>
        <w:t>редакторе. 7 класс (8 часов).</w:t>
      </w:r>
    </w:p>
    <w:p w14:paraId="6BF3DD5A" w14:textId="77777777" w:rsidR="00D00D4B" w:rsidRDefault="001B20DC">
      <w:pPr>
        <w:pStyle w:val="a3"/>
        <w:tabs>
          <w:tab w:val="left" w:pos="1984"/>
          <w:tab w:val="left" w:pos="2992"/>
          <w:tab w:val="left" w:pos="5617"/>
          <w:tab w:val="left" w:pos="8020"/>
          <w:tab w:val="left" w:pos="9638"/>
        </w:tabs>
        <w:spacing w:before="1"/>
        <w:ind w:right="135" w:firstLine="0"/>
      </w:pPr>
      <w:r>
        <w:rPr>
          <w:spacing w:val="-2"/>
        </w:rPr>
        <w:t>Понятие</w:t>
      </w:r>
      <w:r>
        <w:tab/>
      </w:r>
      <w:r>
        <w:rPr>
          <w:spacing w:val="-10"/>
        </w:rPr>
        <w:t>о</w:t>
      </w:r>
      <w:r>
        <w:tab/>
      </w:r>
      <w:r>
        <w:rPr>
          <w:spacing w:val="-2"/>
        </w:rPr>
        <w:t>конструкторской</w:t>
      </w:r>
      <w:r>
        <w:tab/>
      </w:r>
      <w:r>
        <w:rPr>
          <w:spacing w:val="-2"/>
        </w:rPr>
        <w:t>документации.</w:t>
      </w:r>
      <w:r>
        <w:tab/>
      </w:r>
      <w:r>
        <w:rPr>
          <w:spacing w:val="-2"/>
        </w:rPr>
        <w:t>Формы</w:t>
      </w:r>
      <w:r>
        <w:tab/>
      </w:r>
      <w:r>
        <w:rPr>
          <w:spacing w:val="-2"/>
        </w:rPr>
        <w:t xml:space="preserve">деталей </w:t>
      </w:r>
      <w:r>
        <w:t xml:space="preserve">и их конструктивные элементы. Изображение и последовательность выполнения чертежа. ЕСКД. </w:t>
      </w:r>
      <w:r>
        <w:rPr>
          <w:spacing w:val="-2"/>
        </w:rPr>
        <w:t>ГОСТ.</w:t>
      </w:r>
    </w:p>
    <w:p w14:paraId="057FC2E8" w14:textId="77777777" w:rsidR="00D00D4B" w:rsidRDefault="001B20DC">
      <w:pPr>
        <w:pStyle w:val="a3"/>
        <w:spacing w:line="274" w:lineRule="exact"/>
        <w:ind w:firstLine="0"/>
        <w:jc w:val="left"/>
      </w:pPr>
      <w:r>
        <w:t>Общие</w:t>
      </w:r>
      <w:r>
        <w:rPr>
          <w:spacing w:val="56"/>
          <w:w w:val="150"/>
        </w:rPr>
        <w:t xml:space="preserve"> </w:t>
      </w:r>
      <w:r>
        <w:t>сведения</w:t>
      </w:r>
      <w:r>
        <w:rPr>
          <w:spacing w:val="60"/>
          <w:w w:val="150"/>
        </w:rPr>
        <w:t xml:space="preserve"> </w:t>
      </w:r>
      <w:r>
        <w:t>о</w:t>
      </w:r>
      <w:r>
        <w:rPr>
          <w:spacing w:val="60"/>
          <w:w w:val="150"/>
        </w:rPr>
        <w:t xml:space="preserve"> </w:t>
      </w:r>
      <w:r>
        <w:t>сборочных</w:t>
      </w:r>
      <w:r>
        <w:rPr>
          <w:spacing w:val="55"/>
          <w:w w:val="150"/>
        </w:rPr>
        <w:t xml:space="preserve"> </w:t>
      </w:r>
      <w:r>
        <w:t>чертежах.</w:t>
      </w:r>
      <w:r>
        <w:rPr>
          <w:spacing w:val="61"/>
          <w:w w:val="150"/>
        </w:rPr>
        <w:t xml:space="preserve"> </w:t>
      </w:r>
      <w:r>
        <w:t>Оформление</w:t>
      </w:r>
      <w:r>
        <w:rPr>
          <w:spacing w:val="59"/>
          <w:w w:val="150"/>
        </w:rPr>
        <w:t xml:space="preserve"> </w:t>
      </w:r>
      <w:r>
        <w:t>сборочного</w:t>
      </w:r>
      <w:r>
        <w:rPr>
          <w:spacing w:val="60"/>
          <w:w w:val="150"/>
        </w:rPr>
        <w:t xml:space="preserve"> </w:t>
      </w:r>
      <w:r>
        <w:t>чертежа.</w:t>
      </w:r>
      <w:r>
        <w:rPr>
          <w:spacing w:val="62"/>
          <w:w w:val="150"/>
        </w:rPr>
        <w:t xml:space="preserve"> </w:t>
      </w:r>
      <w:r>
        <w:t>Правила</w:t>
      </w:r>
      <w:r>
        <w:rPr>
          <w:spacing w:val="59"/>
          <w:w w:val="150"/>
        </w:rPr>
        <w:t xml:space="preserve"> </w:t>
      </w:r>
      <w:r>
        <w:rPr>
          <w:spacing w:val="-2"/>
        </w:rPr>
        <w:t>чтения</w:t>
      </w:r>
    </w:p>
    <w:p w14:paraId="1164DF7A" w14:textId="77777777" w:rsidR="00D00D4B" w:rsidRDefault="00D00D4B">
      <w:pPr>
        <w:spacing w:line="274" w:lineRule="exact"/>
        <w:sectPr w:rsidR="00D00D4B">
          <w:pgSz w:w="11910" w:h="16840"/>
          <w:pgMar w:top="820" w:right="440" w:bottom="280" w:left="900" w:header="569" w:footer="0" w:gutter="0"/>
          <w:cols w:space="720"/>
        </w:sectPr>
      </w:pPr>
    </w:p>
    <w:p w14:paraId="65DE10B4" w14:textId="77777777" w:rsidR="00D00D4B" w:rsidRDefault="001B20DC">
      <w:pPr>
        <w:pStyle w:val="a3"/>
        <w:spacing w:before="5" w:line="237" w:lineRule="auto"/>
        <w:ind w:right="7227" w:firstLine="0"/>
        <w:jc w:val="left"/>
      </w:pPr>
      <w:r>
        <w:lastRenderedPageBreak/>
        <w:t>сборочных чертежей.</w:t>
      </w:r>
      <w:r>
        <w:rPr>
          <w:spacing w:val="40"/>
        </w:rPr>
        <w:t xml:space="preserve"> </w:t>
      </w:r>
      <w:r>
        <w:t>Понятие</w:t>
      </w:r>
      <w:r>
        <w:rPr>
          <w:spacing w:val="-15"/>
        </w:rPr>
        <w:t xml:space="preserve"> </w:t>
      </w:r>
      <w:r>
        <w:t>графической</w:t>
      </w:r>
      <w:r>
        <w:rPr>
          <w:spacing w:val="-15"/>
        </w:rPr>
        <w:t xml:space="preserve"> </w:t>
      </w:r>
      <w:r>
        <w:t>модели.</w:t>
      </w:r>
    </w:p>
    <w:p w14:paraId="1333AAE0" w14:textId="77777777" w:rsidR="00D00D4B" w:rsidRDefault="001B20DC">
      <w:pPr>
        <w:pStyle w:val="a3"/>
        <w:spacing w:before="5" w:line="237" w:lineRule="auto"/>
        <w:ind w:right="1907" w:firstLine="0"/>
        <w:jc w:val="left"/>
      </w:pPr>
      <w:r>
        <w:t>Применение</w:t>
      </w:r>
      <w:r>
        <w:rPr>
          <w:spacing w:val="-8"/>
        </w:rPr>
        <w:t xml:space="preserve"> </w:t>
      </w:r>
      <w:r>
        <w:t>компьютеров</w:t>
      </w:r>
      <w:r>
        <w:rPr>
          <w:spacing w:val="-7"/>
        </w:rPr>
        <w:t xml:space="preserve"> </w:t>
      </w:r>
      <w:r>
        <w:t>для</w:t>
      </w:r>
      <w:r>
        <w:rPr>
          <w:spacing w:val="-8"/>
        </w:rPr>
        <w:t xml:space="preserve"> </w:t>
      </w:r>
      <w:r>
        <w:t>разработки</w:t>
      </w:r>
      <w:r>
        <w:rPr>
          <w:spacing w:val="-11"/>
        </w:rPr>
        <w:t xml:space="preserve"> </w:t>
      </w:r>
      <w:r>
        <w:t>графической</w:t>
      </w:r>
      <w:r>
        <w:rPr>
          <w:spacing w:val="-1"/>
        </w:rPr>
        <w:t xml:space="preserve"> </w:t>
      </w:r>
      <w:r>
        <w:t>документации. Математические, физические и информационные модели.</w:t>
      </w:r>
    </w:p>
    <w:p w14:paraId="402F12EA" w14:textId="77777777" w:rsidR="00D00D4B" w:rsidRDefault="001B20DC">
      <w:pPr>
        <w:pStyle w:val="a3"/>
        <w:spacing w:before="6" w:line="237" w:lineRule="auto"/>
        <w:ind w:right="4618" w:firstLine="0"/>
        <w:jc w:val="left"/>
      </w:pPr>
      <w:r>
        <w:t>Графические</w:t>
      </w:r>
      <w:r>
        <w:rPr>
          <w:spacing w:val="-10"/>
        </w:rPr>
        <w:t xml:space="preserve"> </w:t>
      </w:r>
      <w:r>
        <w:t>модели.</w:t>
      </w:r>
      <w:r>
        <w:rPr>
          <w:spacing w:val="-12"/>
        </w:rPr>
        <w:t xml:space="preserve"> </w:t>
      </w:r>
      <w:r>
        <w:t>Виды</w:t>
      </w:r>
      <w:r>
        <w:rPr>
          <w:spacing w:val="-8"/>
        </w:rPr>
        <w:t xml:space="preserve"> </w:t>
      </w:r>
      <w:r>
        <w:t>графических</w:t>
      </w:r>
      <w:r>
        <w:rPr>
          <w:spacing w:val="-13"/>
        </w:rPr>
        <w:t xml:space="preserve"> </w:t>
      </w:r>
      <w:r>
        <w:t>моделей. Количественная и качественная оценка модели.</w:t>
      </w:r>
    </w:p>
    <w:p w14:paraId="68F5760B" w14:textId="77777777" w:rsidR="00D00D4B" w:rsidRDefault="001B20DC">
      <w:pPr>
        <w:pStyle w:val="a3"/>
        <w:spacing w:before="4" w:line="275" w:lineRule="exact"/>
        <w:ind w:firstLine="0"/>
        <w:jc w:val="left"/>
      </w:pPr>
      <w:r>
        <w:t>8</w:t>
      </w:r>
      <w:r>
        <w:rPr>
          <w:spacing w:val="1"/>
        </w:rPr>
        <w:t xml:space="preserve"> </w:t>
      </w:r>
      <w:r>
        <w:t>класс (4</w:t>
      </w:r>
      <w:r>
        <w:rPr>
          <w:spacing w:val="1"/>
        </w:rPr>
        <w:t xml:space="preserve"> </w:t>
      </w:r>
      <w:r>
        <w:rPr>
          <w:spacing w:val="-2"/>
        </w:rPr>
        <w:t>часа).</w:t>
      </w:r>
    </w:p>
    <w:p w14:paraId="2BBE7870" w14:textId="77777777" w:rsidR="00D00D4B" w:rsidRDefault="001B20DC">
      <w:pPr>
        <w:pStyle w:val="a3"/>
        <w:spacing w:line="242" w:lineRule="auto"/>
        <w:ind w:right="121" w:firstLine="0"/>
        <w:jc w:val="left"/>
      </w:pPr>
      <w:r>
        <w:t>Применение программного обеспечения для создания проектной документации: моделей объектов и их чертежей.</w:t>
      </w:r>
    </w:p>
    <w:p w14:paraId="451F1E81" w14:textId="77777777" w:rsidR="00D00D4B" w:rsidRDefault="001B20DC">
      <w:pPr>
        <w:pStyle w:val="a3"/>
        <w:spacing w:line="242" w:lineRule="auto"/>
        <w:ind w:right="3400" w:firstLine="0"/>
        <w:jc w:val="left"/>
      </w:pPr>
      <w:r>
        <w:t>Создание</w:t>
      </w:r>
      <w:r>
        <w:rPr>
          <w:spacing w:val="-8"/>
        </w:rPr>
        <w:t xml:space="preserve"> </w:t>
      </w:r>
      <w:r>
        <w:t>документов,</w:t>
      </w:r>
      <w:r>
        <w:rPr>
          <w:spacing w:val="-10"/>
        </w:rPr>
        <w:t xml:space="preserve"> </w:t>
      </w:r>
      <w:r>
        <w:t>виды</w:t>
      </w:r>
      <w:r>
        <w:rPr>
          <w:spacing w:val="-7"/>
        </w:rPr>
        <w:t xml:space="preserve"> </w:t>
      </w:r>
      <w:r>
        <w:t>документов.</w:t>
      </w:r>
      <w:r>
        <w:rPr>
          <w:spacing w:val="-10"/>
        </w:rPr>
        <w:t xml:space="preserve"> </w:t>
      </w:r>
      <w:r>
        <w:t>Основная</w:t>
      </w:r>
      <w:r>
        <w:rPr>
          <w:spacing w:val="-7"/>
        </w:rPr>
        <w:t xml:space="preserve"> </w:t>
      </w:r>
      <w:r>
        <w:t>надпись. Геометрические примитивы.</w:t>
      </w:r>
    </w:p>
    <w:p w14:paraId="55E20F15" w14:textId="77777777" w:rsidR="00D00D4B" w:rsidRDefault="001B20DC">
      <w:pPr>
        <w:pStyle w:val="a3"/>
        <w:spacing w:line="242" w:lineRule="auto"/>
        <w:ind w:right="2623" w:firstLine="0"/>
        <w:jc w:val="left"/>
      </w:pPr>
      <w:r>
        <w:t>Создание,</w:t>
      </w:r>
      <w:r>
        <w:rPr>
          <w:spacing w:val="-8"/>
        </w:rPr>
        <w:t xml:space="preserve"> </w:t>
      </w:r>
      <w:r>
        <w:t>редактирование</w:t>
      </w:r>
      <w:r>
        <w:rPr>
          <w:spacing w:val="-6"/>
        </w:rPr>
        <w:t xml:space="preserve"> </w:t>
      </w:r>
      <w:r>
        <w:t>и</w:t>
      </w:r>
      <w:r>
        <w:rPr>
          <w:spacing w:val="-9"/>
        </w:rPr>
        <w:t xml:space="preserve"> </w:t>
      </w:r>
      <w:r>
        <w:t>трансформация</w:t>
      </w:r>
      <w:r>
        <w:rPr>
          <w:spacing w:val="-10"/>
        </w:rPr>
        <w:t xml:space="preserve"> </w:t>
      </w:r>
      <w:r>
        <w:t>графических</w:t>
      </w:r>
      <w:r>
        <w:rPr>
          <w:spacing w:val="-10"/>
        </w:rPr>
        <w:t xml:space="preserve"> </w:t>
      </w:r>
      <w:r>
        <w:t>объектов. Сложные 3D-модели и сборочные чертежи.</w:t>
      </w:r>
    </w:p>
    <w:p w14:paraId="5C6978C3" w14:textId="77777777" w:rsidR="00D00D4B" w:rsidRDefault="001B20DC">
      <w:pPr>
        <w:pStyle w:val="a3"/>
        <w:spacing w:line="242" w:lineRule="auto"/>
        <w:ind w:right="3453" w:firstLine="0"/>
        <w:jc w:val="left"/>
      </w:pPr>
      <w:r>
        <w:t>Изделия</w:t>
      </w:r>
      <w:r>
        <w:rPr>
          <w:spacing w:val="-2"/>
        </w:rPr>
        <w:t xml:space="preserve"> </w:t>
      </w:r>
      <w:r>
        <w:t>и</w:t>
      </w:r>
      <w:r>
        <w:rPr>
          <w:spacing w:val="-2"/>
        </w:rPr>
        <w:t xml:space="preserve"> </w:t>
      </w:r>
      <w:r>
        <w:t>их</w:t>
      </w:r>
      <w:r>
        <w:rPr>
          <w:spacing w:val="-7"/>
        </w:rPr>
        <w:t xml:space="preserve"> </w:t>
      </w:r>
      <w:r>
        <w:t>модели.</w:t>
      </w:r>
      <w:r>
        <w:rPr>
          <w:spacing w:val="-5"/>
        </w:rPr>
        <w:t xml:space="preserve"> </w:t>
      </w:r>
      <w:r>
        <w:t>Анализ</w:t>
      </w:r>
      <w:r>
        <w:rPr>
          <w:spacing w:val="-2"/>
        </w:rPr>
        <w:t xml:space="preserve"> </w:t>
      </w:r>
      <w:r>
        <w:t>формы</w:t>
      </w:r>
      <w:r>
        <w:rPr>
          <w:spacing w:val="-10"/>
        </w:rPr>
        <w:t xml:space="preserve"> </w:t>
      </w:r>
      <w:r>
        <w:t>объекта</w:t>
      </w:r>
      <w:r>
        <w:rPr>
          <w:spacing w:val="-3"/>
        </w:rPr>
        <w:t xml:space="preserve"> </w:t>
      </w:r>
      <w:r>
        <w:t>и</w:t>
      </w:r>
      <w:r>
        <w:rPr>
          <w:spacing w:val="-6"/>
        </w:rPr>
        <w:t xml:space="preserve"> </w:t>
      </w:r>
      <w:r>
        <w:t>синтез</w:t>
      </w:r>
      <w:r>
        <w:rPr>
          <w:spacing w:val="-2"/>
        </w:rPr>
        <w:t xml:space="preserve"> </w:t>
      </w:r>
      <w:r>
        <w:t>модели. План создания 3D-модели.</w:t>
      </w:r>
    </w:p>
    <w:p w14:paraId="554AAC67" w14:textId="77777777" w:rsidR="00D00D4B" w:rsidRDefault="001B20DC">
      <w:pPr>
        <w:pStyle w:val="a3"/>
        <w:spacing w:line="242" w:lineRule="auto"/>
        <w:ind w:right="121" w:firstLine="0"/>
        <w:jc w:val="left"/>
      </w:pPr>
      <w:r>
        <w:t>Дерево модели. Формообразование детали. Способы редактирования операции формообразования и эскиза.</w:t>
      </w:r>
    </w:p>
    <w:p w14:paraId="2CC4C3E9" w14:textId="77777777" w:rsidR="00D00D4B" w:rsidRDefault="001B20DC">
      <w:pPr>
        <w:pStyle w:val="a3"/>
        <w:spacing w:line="271" w:lineRule="exact"/>
        <w:ind w:firstLine="0"/>
        <w:jc w:val="left"/>
      </w:pPr>
      <w:r>
        <w:t>9</w:t>
      </w:r>
      <w:r>
        <w:rPr>
          <w:spacing w:val="1"/>
        </w:rPr>
        <w:t xml:space="preserve"> </w:t>
      </w:r>
      <w:r>
        <w:t>класс (4</w:t>
      </w:r>
      <w:r>
        <w:rPr>
          <w:spacing w:val="1"/>
        </w:rPr>
        <w:t xml:space="preserve"> </w:t>
      </w:r>
      <w:r>
        <w:rPr>
          <w:spacing w:val="-2"/>
        </w:rPr>
        <w:t>часа).</w:t>
      </w:r>
    </w:p>
    <w:p w14:paraId="139C88FB" w14:textId="77777777" w:rsidR="00D00D4B" w:rsidRDefault="001B20DC">
      <w:pPr>
        <w:pStyle w:val="a3"/>
        <w:ind w:right="127" w:firstLine="0"/>
      </w:pPr>
      <w:r>
        <w:t>Система</w:t>
      </w:r>
      <w:r>
        <w:rPr>
          <w:spacing w:val="80"/>
        </w:rPr>
        <w:t xml:space="preserve">   </w:t>
      </w:r>
      <w:r>
        <w:t>автоматизации</w:t>
      </w:r>
      <w:r>
        <w:rPr>
          <w:spacing w:val="80"/>
        </w:rPr>
        <w:t xml:space="preserve">   </w:t>
      </w:r>
      <w:r>
        <w:t>проектно-конструкторских</w:t>
      </w:r>
      <w:r>
        <w:rPr>
          <w:spacing w:val="80"/>
        </w:rPr>
        <w:t xml:space="preserve">   </w:t>
      </w:r>
      <w:r>
        <w:t>работ</w:t>
      </w:r>
      <w:r>
        <w:rPr>
          <w:spacing w:val="80"/>
        </w:rPr>
        <w:t xml:space="preserve">   </w:t>
      </w:r>
      <w:r>
        <w:t>—</w:t>
      </w:r>
      <w:r>
        <w:rPr>
          <w:spacing w:val="80"/>
        </w:rPr>
        <w:t xml:space="preserve">   </w:t>
      </w:r>
      <w:r>
        <w:t>САПР.</w:t>
      </w:r>
      <w:r>
        <w:rPr>
          <w:spacing w:val="80"/>
        </w:rPr>
        <w:t xml:space="preserve">   </w:t>
      </w:r>
      <w:r>
        <w:t>Чертежи с</w:t>
      </w:r>
      <w:r>
        <w:rPr>
          <w:spacing w:val="80"/>
        </w:rPr>
        <w:t xml:space="preserve">   </w:t>
      </w:r>
      <w:r>
        <w:t>использованием</w:t>
      </w:r>
      <w:r>
        <w:rPr>
          <w:spacing w:val="80"/>
        </w:rPr>
        <w:t xml:space="preserve">   </w:t>
      </w:r>
      <w:r>
        <w:t>в</w:t>
      </w:r>
      <w:r>
        <w:rPr>
          <w:spacing w:val="80"/>
        </w:rPr>
        <w:t xml:space="preserve">   </w:t>
      </w:r>
      <w:r>
        <w:t>системе</w:t>
      </w:r>
      <w:r>
        <w:rPr>
          <w:spacing w:val="80"/>
        </w:rPr>
        <w:t xml:space="preserve">   </w:t>
      </w:r>
      <w:r>
        <w:t>автоматизированного</w:t>
      </w:r>
      <w:r>
        <w:rPr>
          <w:spacing w:val="80"/>
        </w:rPr>
        <w:t xml:space="preserve">   </w:t>
      </w:r>
      <w:r>
        <w:t>проектирования</w:t>
      </w:r>
      <w:proofErr w:type="gramStart"/>
      <w:r>
        <w:rPr>
          <w:spacing w:val="80"/>
        </w:rPr>
        <w:t xml:space="preserve">   </w:t>
      </w:r>
      <w:r>
        <w:t>(</w:t>
      </w:r>
      <w:proofErr w:type="gramEnd"/>
      <w:r>
        <w:t>САПР) для подготовки проекта изделия.</w:t>
      </w:r>
    </w:p>
    <w:p w14:paraId="773FB5A9" w14:textId="77777777" w:rsidR="00D00D4B" w:rsidRDefault="001B20DC">
      <w:pPr>
        <w:pStyle w:val="a3"/>
        <w:spacing w:line="242" w:lineRule="auto"/>
        <w:ind w:right="137" w:firstLine="0"/>
      </w:pPr>
      <w:r>
        <w:t>Оформление конструкторской документации, в том числе, с использованием систем автоматизированного проектирования (САПР).</w:t>
      </w:r>
    </w:p>
    <w:p w14:paraId="6229023D" w14:textId="77777777" w:rsidR="00D00D4B" w:rsidRDefault="001B20DC">
      <w:pPr>
        <w:pStyle w:val="a3"/>
        <w:ind w:right="122" w:firstLine="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5A47C316" w14:textId="77777777" w:rsidR="00D00D4B" w:rsidRDefault="001B20DC">
      <w:pPr>
        <w:pStyle w:val="a3"/>
        <w:spacing w:line="242" w:lineRule="auto"/>
        <w:ind w:right="136" w:firstLine="0"/>
      </w:pPr>
      <w:r>
        <w:t>Профессии, связанные с изучаемыми технологиями, черчением, проектированием с использованием САПР, их востребованность на рынке труда.</w:t>
      </w:r>
    </w:p>
    <w:p w14:paraId="0E141689" w14:textId="77777777" w:rsidR="00D00D4B" w:rsidRDefault="001B20DC" w:rsidP="00D37D5A">
      <w:pPr>
        <w:pStyle w:val="a5"/>
        <w:numPr>
          <w:ilvl w:val="1"/>
          <w:numId w:val="19"/>
        </w:numPr>
        <w:tabs>
          <w:tab w:val="left" w:pos="655"/>
        </w:tabs>
        <w:spacing w:line="271" w:lineRule="exact"/>
        <w:ind w:hanging="422"/>
        <w:rPr>
          <w:sz w:val="24"/>
        </w:rPr>
      </w:pPr>
      <w:r>
        <w:rPr>
          <w:sz w:val="24"/>
        </w:rPr>
        <w:t>Вариативные</w:t>
      </w:r>
      <w:r>
        <w:rPr>
          <w:spacing w:val="-7"/>
          <w:sz w:val="24"/>
        </w:rPr>
        <w:t xml:space="preserve"> </w:t>
      </w:r>
      <w:r>
        <w:rPr>
          <w:spacing w:val="-2"/>
          <w:sz w:val="24"/>
        </w:rPr>
        <w:t>модули.</w:t>
      </w:r>
    </w:p>
    <w:p w14:paraId="33B13CB1" w14:textId="77777777" w:rsidR="00D00D4B" w:rsidRDefault="001B20DC" w:rsidP="00D37D5A">
      <w:pPr>
        <w:pStyle w:val="a5"/>
        <w:numPr>
          <w:ilvl w:val="2"/>
          <w:numId w:val="19"/>
        </w:numPr>
        <w:tabs>
          <w:tab w:val="left" w:pos="837"/>
        </w:tabs>
        <w:ind w:left="233" w:right="5434" w:firstLine="0"/>
        <w:rPr>
          <w:sz w:val="24"/>
        </w:rPr>
      </w:pPr>
      <w:r>
        <w:rPr>
          <w:sz w:val="24"/>
        </w:rPr>
        <w:t>Модуль</w:t>
      </w:r>
      <w:r>
        <w:rPr>
          <w:spacing w:val="-15"/>
          <w:sz w:val="24"/>
        </w:rPr>
        <w:t xml:space="preserve"> </w:t>
      </w:r>
      <w:r>
        <w:rPr>
          <w:sz w:val="24"/>
        </w:rPr>
        <w:t>«Автоматизированные</w:t>
      </w:r>
      <w:r>
        <w:rPr>
          <w:spacing w:val="-15"/>
          <w:sz w:val="24"/>
        </w:rPr>
        <w:t xml:space="preserve"> </w:t>
      </w:r>
      <w:r>
        <w:rPr>
          <w:sz w:val="24"/>
        </w:rPr>
        <w:t>системы». 8–9 классы.</w:t>
      </w:r>
    </w:p>
    <w:p w14:paraId="3172319C" w14:textId="77777777" w:rsidR="00D00D4B" w:rsidRDefault="001B20DC" w:rsidP="00D37D5A">
      <w:pPr>
        <w:pStyle w:val="a5"/>
        <w:numPr>
          <w:ilvl w:val="3"/>
          <w:numId w:val="19"/>
        </w:numPr>
        <w:tabs>
          <w:tab w:val="left" w:pos="1014"/>
        </w:tabs>
        <w:spacing w:line="275" w:lineRule="exact"/>
        <w:ind w:left="1014" w:hanging="781"/>
        <w:rPr>
          <w:sz w:val="24"/>
        </w:rPr>
      </w:pPr>
      <w:r>
        <w:rPr>
          <w:sz w:val="24"/>
        </w:rPr>
        <w:t>Управление.</w:t>
      </w:r>
      <w:r>
        <w:rPr>
          <w:spacing w:val="-4"/>
          <w:sz w:val="24"/>
        </w:rPr>
        <w:t xml:space="preserve"> </w:t>
      </w:r>
      <w:r>
        <w:rPr>
          <w:sz w:val="24"/>
        </w:rPr>
        <w:t>Общие</w:t>
      </w:r>
      <w:r>
        <w:rPr>
          <w:spacing w:val="-6"/>
          <w:sz w:val="24"/>
        </w:rPr>
        <w:t xml:space="preserve"> </w:t>
      </w:r>
      <w:r>
        <w:rPr>
          <w:spacing w:val="-2"/>
          <w:sz w:val="24"/>
        </w:rPr>
        <w:t>представления.</w:t>
      </w:r>
    </w:p>
    <w:p w14:paraId="04E60950" w14:textId="77777777" w:rsidR="00D00D4B" w:rsidRDefault="001B20DC">
      <w:pPr>
        <w:pStyle w:val="a3"/>
        <w:tabs>
          <w:tab w:val="left" w:pos="1935"/>
          <w:tab w:val="left" w:pos="2295"/>
          <w:tab w:val="left" w:pos="3869"/>
          <w:tab w:val="left" w:pos="5020"/>
          <w:tab w:val="left" w:pos="6123"/>
          <w:tab w:val="left" w:pos="7308"/>
          <w:tab w:val="left" w:pos="8152"/>
          <w:tab w:val="left" w:pos="9193"/>
        </w:tabs>
        <w:ind w:right="131" w:firstLine="0"/>
        <w:jc w:val="left"/>
      </w:pPr>
      <w:r>
        <w:rPr>
          <w:spacing w:val="-2"/>
        </w:rPr>
        <w:t>Управляющие</w:t>
      </w:r>
      <w:r>
        <w:tab/>
      </w:r>
      <w:r>
        <w:rPr>
          <w:spacing w:val="-10"/>
        </w:rPr>
        <w:t>и</w:t>
      </w:r>
      <w:r>
        <w:tab/>
      </w:r>
      <w:r>
        <w:rPr>
          <w:spacing w:val="-2"/>
        </w:rPr>
        <w:t>управляемые</w:t>
      </w:r>
      <w:r>
        <w:tab/>
      </w:r>
      <w:r>
        <w:rPr>
          <w:spacing w:val="-2"/>
        </w:rPr>
        <w:t>системы.</w:t>
      </w:r>
      <w:r>
        <w:tab/>
      </w:r>
      <w:r>
        <w:rPr>
          <w:spacing w:val="-2"/>
        </w:rPr>
        <w:t>Понятие</w:t>
      </w:r>
      <w:r>
        <w:tab/>
      </w:r>
      <w:r>
        <w:rPr>
          <w:spacing w:val="-2"/>
        </w:rPr>
        <w:t>обратной</w:t>
      </w:r>
      <w:r>
        <w:tab/>
      </w:r>
      <w:r>
        <w:rPr>
          <w:spacing w:val="-2"/>
        </w:rPr>
        <w:t>связи.</w:t>
      </w:r>
      <w:r>
        <w:tab/>
      </w:r>
      <w:r>
        <w:rPr>
          <w:spacing w:val="-2"/>
        </w:rPr>
        <w:t>Модели</w:t>
      </w:r>
      <w:r>
        <w:tab/>
      </w:r>
      <w:r>
        <w:rPr>
          <w:spacing w:val="-2"/>
        </w:rPr>
        <w:t xml:space="preserve">управления. </w:t>
      </w:r>
      <w:r>
        <w:t>Классическая модель управления. Условия функционирования классической модели управления. Автоматизированные</w:t>
      </w:r>
      <w:r>
        <w:rPr>
          <w:spacing w:val="37"/>
        </w:rPr>
        <w:t xml:space="preserve"> </w:t>
      </w:r>
      <w:r>
        <w:t>системы.</w:t>
      </w:r>
      <w:r>
        <w:rPr>
          <w:spacing w:val="40"/>
        </w:rPr>
        <w:t xml:space="preserve"> </w:t>
      </w:r>
      <w:r>
        <w:t>Проблема</w:t>
      </w:r>
      <w:r>
        <w:rPr>
          <w:spacing w:val="40"/>
        </w:rPr>
        <w:t xml:space="preserve"> </w:t>
      </w:r>
      <w:r>
        <w:t>устойчивости</w:t>
      </w:r>
      <w:r>
        <w:rPr>
          <w:spacing w:val="40"/>
        </w:rPr>
        <w:t xml:space="preserve"> </w:t>
      </w:r>
      <w:r>
        <w:t>систем</w:t>
      </w:r>
      <w:r>
        <w:rPr>
          <w:spacing w:val="39"/>
        </w:rPr>
        <w:t xml:space="preserve"> </w:t>
      </w:r>
      <w:r>
        <w:t>управления.</w:t>
      </w:r>
      <w:r>
        <w:rPr>
          <w:spacing w:val="40"/>
        </w:rPr>
        <w:t xml:space="preserve"> </w:t>
      </w:r>
      <w:r>
        <w:t>Отклик</w:t>
      </w:r>
      <w:r>
        <w:rPr>
          <w:spacing w:val="36"/>
        </w:rPr>
        <w:t xml:space="preserve"> </w:t>
      </w:r>
      <w:r>
        <w:t>системы</w:t>
      </w:r>
      <w:r>
        <w:rPr>
          <w:spacing w:val="40"/>
        </w:rPr>
        <w:t xml:space="preserve"> </w:t>
      </w:r>
      <w:r>
        <w:t>на малые воздействия. Синергетические эффекты.</w:t>
      </w:r>
    </w:p>
    <w:p w14:paraId="07FFFB29" w14:textId="77777777" w:rsidR="00D00D4B" w:rsidRDefault="001B20DC" w:rsidP="00D37D5A">
      <w:pPr>
        <w:pStyle w:val="a5"/>
        <w:numPr>
          <w:ilvl w:val="3"/>
          <w:numId w:val="19"/>
        </w:numPr>
        <w:tabs>
          <w:tab w:val="left" w:pos="1014"/>
        </w:tabs>
        <w:spacing w:line="242" w:lineRule="auto"/>
        <w:ind w:left="233" w:right="4163" w:firstLine="0"/>
        <w:rPr>
          <w:sz w:val="24"/>
        </w:rPr>
      </w:pPr>
      <w:r>
        <w:rPr>
          <w:sz w:val="24"/>
        </w:rPr>
        <w:t>Управление техническими системами. Механические</w:t>
      </w:r>
      <w:r>
        <w:rPr>
          <w:spacing w:val="-2"/>
          <w:sz w:val="24"/>
        </w:rPr>
        <w:t xml:space="preserve"> </w:t>
      </w:r>
      <w:r>
        <w:rPr>
          <w:sz w:val="24"/>
        </w:rPr>
        <w:t>устройства</w:t>
      </w:r>
      <w:r>
        <w:rPr>
          <w:spacing w:val="-11"/>
          <w:sz w:val="24"/>
        </w:rPr>
        <w:t xml:space="preserve"> </w:t>
      </w:r>
      <w:r>
        <w:rPr>
          <w:sz w:val="24"/>
        </w:rPr>
        <w:t>обратной</w:t>
      </w:r>
      <w:r>
        <w:rPr>
          <w:spacing w:val="-6"/>
          <w:sz w:val="24"/>
        </w:rPr>
        <w:t xml:space="preserve"> </w:t>
      </w:r>
      <w:r>
        <w:rPr>
          <w:sz w:val="24"/>
        </w:rPr>
        <w:t>связи.</w:t>
      </w:r>
      <w:r>
        <w:rPr>
          <w:spacing w:val="-9"/>
          <w:sz w:val="24"/>
        </w:rPr>
        <w:t xml:space="preserve"> </w:t>
      </w:r>
      <w:r>
        <w:rPr>
          <w:sz w:val="24"/>
        </w:rPr>
        <w:t>Регулятор</w:t>
      </w:r>
      <w:r>
        <w:rPr>
          <w:spacing w:val="-10"/>
          <w:sz w:val="24"/>
        </w:rPr>
        <w:t xml:space="preserve"> </w:t>
      </w:r>
      <w:r>
        <w:rPr>
          <w:sz w:val="24"/>
        </w:rPr>
        <w:t>Уатта.</w:t>
      </w:r>
    </w:p>
    <w:p w14:paraId="0253171C" w14:textId="77777777" w:rsidR="00D00D4B" w:rsidRDefault="001B20DC">
      <w:pPr>
        <w:pStyle w:val="a3"/>
        <w:spacing w:line="242" w:lineRule="auto"/>
        <w:ind w:right="138" w:firstLine="0"/>
      </w:pPr>
      <w:r>
        <w:t>Понятие системы. Замкнутые и открытые системы. Системы с положительной и отрицательной обратной связью.</w:t>
      </w:r>
    </w:p>
    <w:p w14:paraId="48AA3E06" w14:textId="77777777" w:rsidR="00D00D4B" w:rsidRDefault="001B20DC">
      <w:pPr>
        <w:pStyle w:val="a3"/>
        <w:spacing w:line="271" w:lineRule="exact"/>
        <w:ind w:firstLine="0"/>
      </w:pPr>
      <w:r>
        <w:t>Динамические</w:t>
      </w:r>
      <w:r>
        <w:rPr>
          <w:spacing w:val="-8"/>
        </w:rPr>
        <w:t xml:space="preserve"> </w:t>
      </w:r>
      <w:r>
        <w:t>эффекты</w:t>
      </w:r>
      <w:r>
        <w:rPr>
          <w:spacing w:val="-3"/>
        </w:rPr>
        <w:t xml:space="preserve"> </w:t>
      </w:r>
      <w:r>
        <w:t>открытых</w:t>
      </w:r>
      <w:r>
        <w:rPr>
          <w:spacing w:val="-9"/>
        </w:rPr>
        <w:t xml:space="preserve"> </w:t>
      </w:r>
      <w:r>
        <w:t>систем:</w:t>
      </w:r>
      <w:r>
        <w:rPr>
          <w:spacing w:val="-5"/>
        </w:rPr>
        <w:t xml:space="preserve"> </w:t>
      </w:r>
      <w:r>
        <w:t>точки</w:t>
      </w:r>
      <w:r>
        <w:rPr>
          <w:spacing w:val="-4"/>
        </w:rPr>
        <w:t xml:space="preserve"> </w:t>
      </w:r>
      <w:r>
        <w:t>бифуркации,</w:t>
      </w:r>
      <w:r>
        <w:rPr>
          <w:spacing w:val="-2"/>
        </w:rPr>
        <w:t xml:space="preserve"> аттракторы.</w:t>
      </w:r>
    </w:p>
    <w:p w14:paraId="461A5681" w14:textId="77777777" w:rsidR="00D00D4B" w:rsidRDefault="001B20DC">
      <w:pPr>
        <w:pStyle w:val="a3"/>
        <w:ind w:right="128" w:firstLine="0"/>
      </w:pPr>
      <w:r>
        <w:t xml:space="preserve">Реализация данных эффектов в технических системах. Управление системами в условиях </w:t>
      </w:r>
      <w:r>
        <w:rPr>
          <w:spacing w:val="-2"/>
        </w:rPr>
        <w:t>нестабильности.</w:t>
      </w:r>
    </w:p>
    <w:p w14:paraId="7B757A09" w14:textId="77777777" w:rsidR="00D00D4B" w:rsidRDefault="001B20DC">
      <w:pPr>
        <w:pStyle w:val="a3"/>
        <w:ind w:right="127" w:firstLine="0"/>
      </w:pPr>
      <w: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64D7B00A" w14:textId="77777777" w:rsidR="00D00D4B" w:rsidRDefault="001B20DC" w:rsidP="00D37D5A">
      <w:pPr>
        <w:pStyle w:val="a5"/>
        <w:numPr>
          <w:ilvl w:val="3"/>
          <w:numId w:val="19"/>
        </w:numPr>
        <w:tabs>
          <w:tab w:val="left" w:pos="1014"/>
        </w:tabs>
        <w:spacing w:line="274" w:lineRule="exact"/>
        <w:ind w:left="1014" w:hanging="781"/>
        <w:jc w:val="both"/>
        <w:rPr>
          <w:sz w:val="24"/>
        </w:rPr>
      </w:pPr>
      <w:r>
        <w:rPr>
          <w:sz w:val="24"/>
        </w:rPr>
        <w:t>Элементная</w:t>
      </w:r>
      <w:r>
        <w:rPr>
          <w:spacing w:val="-8"/>
          <w:sz w:val="24"/>
        </w:rPr>
        <w:t xml:space="preserve"> </w:t>
      </w:r>
      <w:r>
        <w:rPr>
          <w:sz w:val="24"/>
        </w:rPr>
        <w:t>база</w:t>
      </w:r>
      <w:r>
        <w:rPr>
          <w:spacing w:val="-5"/>
          <w:sz w:val="24"/>
        </w:rPr>
        <w:t xml:space="preserve"> </w:t>
      </w:r>
      <w:r>
        <w:rPr>
          <w:sz w:val="24"/>
        </w:rPr>
        <w:t>автоматизированных</w:t>
      </w:r>
      <w:r>
        <w:rPr>
          <w:spacing w:val="-7"/>
          <w:sz w:val="24"/>
        </w:rPr>
        <w:t xml:space="preserve"> </w:t>
      </w:r>
      <w:r>
        <w:rPr>
          <w:spacing w:val="-2"/>
          <w:sz w:val="24"/>
        </w:rPr>
        <w:t>систем.</w:t>
      </w:r>
    </w:p>
    <w:p w14:paraId="41896ABD" w14:textId="77777777" w:rsidR="00D00D4B" w:rsidRDefault="001B20DC">
      <w:pPr>
        <w:pStyle w:val="a3"/>
        <w:tabs>
          <w:tab w:val="left" w:pos="2104"/>
          <w:tab w:val="left" w:pos="4575"/>
          <w:tab w:val="left" w:pos="7209"/>
          <w:tab w:val="left" w:pos="9965"/>
        </w:tabs>
        <w:ind w:right="127" w:firstLine="0"/>
      </w:pPr>
      <w:r>
        <w:t xml:space="preserve">Понятие об электрическом токе. Проводники и диэлектрики. Электрические приборы. Макетная </w:t>
      </w:r>
      <w:r>
        <w:rPr>
          <w:spacing w:val="-2"/>
        </w:rPr>
        <w:t>плата.</w:t>
      </w:r>
      <w:r>
        <w:tab/>
      </w:r>
      <w:r>
        <w:rPr>
          <w:spacing w:val="-2"/>
        </w:rPr>
        <w:t>Соединение</w:t>
      </w:r>
      <w:r>
        <w:tab/>
      </w:r>
      <w:r>
        <w:rPr>
          <w:spacing w:val="-2"/>
        </w:rPr>
        <w:t>проводников.</w:t>
      </w:r>
      <w:r>
        <w:tab/>
      </w:r>
      <w:r>
        <w:rPr>
          <w:spacing w:val="-2"/>
        </w:rPr>
        <w:t>Электрическая</w:t>
      </w:r>
      <w:r>
        <w:tab/>
      </w:r>
      <w:r>
        <w:rPr>
          <w:spacing w:val="-4"/>
        </w:rPr>
        <w:t xml:space="preserve">цепь </w:t>
      </w:r>
      <w:r>
        <w:t>и электрическая схема. Резистор и диод. Потенциометр.</w:t>
      </w:r>
    </w:p>
    <w:p w14:paraId="4FD0BF35" w14:textId="77777777" w:rsidR="00D00D4B" w:rsidRDefault="001B20DC">
      <w:pPr>
        <w:pStyle w:val="a3"/>
        <w:spacing w:line="274" w:lineRule="exact"/>
        <w:ind w:firstLine="0"/>
      </w:pPr>
      <w:r>
        <w:t>Электроэнергетика.</w:t>
      </w:r>
      <w:r>
        <w:rPr>
          <w:spacing w:val="56"/>
          <w:w w:val="150"/>
        </w:rPr>
        <w:t xml:space="preserve">  </w:t>
      </w:r>
      <w:proofErr w:type="gramStart"/>
      <w:r>
        <w:t>Способы</w:t>
      </w:r>
      <w:r>
        <w:rPr>
          <w:spacing w:val="59"/>
          <w:w w:val="150"/>
        </w:rPr>
        <w:t xml:space="preserve">  </w:t>
      </w:r>
      <w:r>
        <w:t>получения</w:t>
      </w:r>
      <w:proofErr w:type="gramEnd"/>
      <w:r>
        <w:rPr>
          <w:spacing w:val="59"/>
          <w:w w:val="150"/>
        </w:rPr>
        <w:t xml:space="preserve">  </w:t>
      </w:r>
      <w:r>
        <w:t>и</w:t>
      </w:r>
      <w:r>
        <w:rPr>
          <w:spacing w:val="59"/>
          <w:w w:val="150"/>
        </w:rPr>
        <w:t xml:space="preserve">  </w:t>
      </w:r>
      <w:r>
        <w:t>хранения</w:t>
      </w:r>
      <w:r>
        <w:rPr>
          <w:spacing w:val="59"/>
          <w:w w:val="150"/>
        </w:rPr>
        <w:t xml:space="preserve">  </w:t>
      </w:r>
      <w:r>
        <w:t>электроэнергии.</w:t>
      </w:r>
      <w:r>
        <w:rPr>
          <w:spacing w:val="62"/>
          <w:w w:val="150"/>
        </w:rPr>
        <w:t xml:space="preserve">  </w:t>
      </w:r>
      <w:r>
        <w:rPr>
          <w:spacing w:val="-2"/>
        </w:rPr>
        <w:t>Энергетическая</w:t>
      </w:r>
    </w:p>
    <w:p w14:paraId="16443956" w14:textId="77777777" w:rsidR="00D00D4B" w:rsidRDefault="00D00D4B">
      <w:pPr>
        <w:spacing w:line="274" w:lineRule="exact"/>
        <w:sectPr w:rsidR="00D00D4B">
          <w:pgSz w:w="11910" w:h="16840"/>
          <w:pgMar w:top="820" w:right="440" w:bottom="280" w:left="900" w:header="569" w:footer="0" w:gutter="0"/>
          <w:cols w:space="720"/>
        </w:sectPr>
      </w:pPr>
    </w:p>
    <w:p w14:paraId="52584CFE" w14:textId="77777777" w:rsidR="00D00D4B" w:rsidRDefault="001B20DC">
      <w:pPr>
        <w:pStyle w:val="a3"/>
        <w:spacing w:before="3" w:line="275" w:lineRule="exact"/>
        <w:ind w:firstLine="0"/>
        <w:jc w:val="left"/>
      </w:pPr>
      <w:r>
        <w:lastRenderedPageBreak/>
        <w:t>безопасность.</w:t>
      </w:r>
      <w:r>
        <w:rPr>
          <w:spacing w:val="-4"/>
        </w:rPr>
        <w:t xml:space="preserve"> </w:t>
      </w:r>
      <w:r>
        <w:t>Передача</w:t>
      </w:r>
      <w:r>
        <w:rPr>
          <w:spacing w:val="-2"/>
        </w:rPr>
        <w:t xml:space="preserve"> </w:t>
      </w:r>
      <w:r>
        <w:t>энергии на</w:t>
      </w:r>
      <w:r>
        <w:rPr>
          <w:spacing w:val="-6"/>
        </w:rPr>
        <w:t xml:space="preserve"> </w:t>
      </w:r>
      <w:r>
        <w:rPr>
          <w:spacing w:val="-2"/>
        </w:rPr>
        <w:t>расстоянии.</w:t>
      </w:r>
    </w:p>
    <w:p w14:paraId="208E8152" w14:textId="77777777" w:rsidR="00D00D4B" w:rsidRDefault="001B20DC">
      <w:pPr>
        <w:pStyle w:val="a3"/>
        <w:tabs>
          <w:tab w:val="left" w:pos="2233"/>
          <w:tab w:val="left" w:pos="3442"/>
          <w:tab w:val="left" w:pos="4915"/>
          <w:tab w:val="left" w:pos="5322"/>
          <w:tab w:val="left" w:pos="6584"/>
          <w:tab w:val="left" w:pos="8339"/>
        </w:tabs>
        <w:spacing w:line="242" w:lineRule="auto"/>
        <w:ind w:right="138" w:firstLine="0"/>
        <w:jc w:val="left"/>
      </w:pPr>
      <w:r>
        <w:rPr>
          <w:spacing w:val="-2"/>
        </w:rPr>
        <w:t>Электротехника.</w:t>
      </w:r>
      <w:r>
        <w:tab/>
      </w:r>
      <w:r>
        <w:rPr>
          <w:spacing w:val="-2"/>
        </w:rPr>
        <w:t>Датчики.</w:t>
      </w:r>
      <w:r>
        <w:tab/>
      </w:r>
      <w:r>
        <w:rPr>
          <w:spacing w:val="-2"/>
        </w:rPr>
        <w:t>Аналоговая</w:t>
      </w:r>
      <w:r>
        <w:tab/>
      </w:r>
      <w:r>
        <w:rPr>
          <w:spacing w:val="-10"/>
        </w:rPr>
        <w:t>и</w:t>
      </w:r>
      <w:r>
        <w:tab/>
      </w:r>
      <w:r>
        <w:rPr>
          <w:spacing w:val="-2"/>
        </w:rPr>
        <w:t>цифровая</w:t>
      </w:r>
      <w:r>
        <w:tab/>
      </w:r>
      <w:r>
        <w:rPr>
          <w:spacing w:val="-2"/>
        </w:rPr>
        <w:t>схемотехника.</w:t>
      </w:r>
      <w:r>
        <w:tab/>
      </w:r>
      <w:r>
        <w:rPr>
          <w:spacing w:val="-2"/>
        </w:rPr>
        <w:t xml:space="preserve">Микроконтроллеры. </w:t>
      </w:r>
      <w:r>
        <w:t>Фоторезистор. Сборка схем.</w:t>
      </w:r>
    </w:p>
    <w:p w14:paraId="1603E07D" w14:textId="77777777" w:rsidR="00D00D4B" w:rsidRDefault="001B20DC" w:rsidP="00D37D5A">
      <w:pPr>
        <w:pStyle w:val="a5"/>
        <w:numPr>
          <w:ilvl w:val="2"/>
          <w:numId w:val="19"/>
        </w:numPr>
        <w:tabs>
          <w:tab w:val="left" w:pos="836"/>
        </w:tabs>
        <w:spacing w:line="271" w:lineRule="exact"/>
        <w:ind w:left="836" w:hanging="603"/>
        <w:rPr>
          <w:sz w:val="24"/>
        </w:rPr>
      </w:pPr>
      <w:r>
        <w:rPr>
          <w:sz w:val="24"/>
        </w:rPr>
        <w:t>Модуль</w:t>
      </w:r>
      <w:r>
        <w:rPr>
          <w:spacing w:val="-9"/>
          <w:sz w:val="24"/>
        </w:rPr>
        <w:t xml:space="preserve"> </w:t>
      </w:r>
      <w:r>
        <w:rPr>
          <w:spacing w:val="-2"/>
          <w:sz w:val="24"/>
        </w:rPr>
        <w:t>«Животноводство».</w:t>
      </w:r>
    </w:p>
    <w:p w14:paraId="2DC7C9A4" w14:textId="77777777" w:rsidR="00D00D4B" w:rsidRDefault="001B20DC">
      <w:pPr>
        <w:pStyle w:val="a3"/>
        <w:spacing w:before="1" w:line="275" w:lineRule="exact"/>
        <w:ind w:firstLine="0"/>
        <w:jc w:val="left"/>
      </w:pPr>
      <w:r>
        <w:t>7–8</w:t>
      </w:r>
      <w:r>
        <w:rPr>
          <w:spacing w:val="2"/>
        </w:rPr>
        <w:t xml:space="preserve"> </w:t>
      </w:r>
      <w:r>
        <w:rPr>
          <w:spacing w:val="-2"/>
        </w:rPr>
        <w:t>классы.</w:t>
      </w:r>
    </w:p>
    <w:p w14:paraId="648F7530" w14:textId="77777777" w:rsidR="00D00D4B" w:rsidRDefault="001B20DC" w:rsidP="00D37D5A">
      <w:pPr>
        <w:pStyle w:val="a5"/>
        <w:numPr>
          <w:ilvl w:val="3"/>
          <w:numId w:val="19"/>
        </w:numPr>
        <w:tabs>
          <w:tab w:val="left" w:pos="1015"/>
        </w:tabs>
        <w:spacing w:line="275" w:lineRule="exact"/>
        <w:ind w:left="1015" w:hanging="782"/>
        <w:rPr>
          <w:sz w:val="24"/>
        </w:rPr>
      </w:pPr>
      <w:r>
        <w:rPr>
          <w:sz w:val="24"/>
        </w:rPr>
        <w:t>Элементы</w:t>
      </w:r>
      <w:r>
        <w:rPr>
          <w:spacing w:val="-9"/>
          <w:sz w:val="24"/>
        </w:rPr>
        <w:t xml:space="preserve"> </w:t>
      </w:r>
      <w:r>
        <w:rPr>
          <w:sz w:val="24"/>
        </w:rPr>
        <w:t>технологий</w:t>
      </w:r>
      <w:r>
        <w:rPr>
          <w:spacing w:val="-8"/>
          <w:sz w:val="24"/>
        </w:rPr>
        <w:t xml:space="preserve"> </w:t>
      </w:r>
      <w:r>
        <w:rPr>
          <w:sz w:val="24"/>
        </w:rPr>
        <w:t>выращивания</w:t>
      </w:r>
      <w:r>
        <w:rPr>
          <w:spacing w:val="-5"/>
          <w:sz w:val="24"/>
        </w:rPr>
        <w:t xml:space="preserve"> </w:t>
      </w:r>
      <w:r>
        <w:rPr>
          <w:sz w:val="24"/>
        </w:rPr>
        <w:t>сельскохозяйственных</w:t>
      </w:r>
      <w:r>
        <w:rPr>
          <w:spacing w:val="-9"/>
          <w:sz w:val="24"/>
        </w:rPr>
        <w:t xml:space="preserve"> </w:t>
      </w:r>
      <w:r>
        <w:rPr>
          <w:spacing w:val="-2"/>
          <w:sz w:val="24"/>
        </w:rPr>
        <w:t>животных.</w:t>
      </w:r>
    </w:p>
    <w:p w14:paraId="6E8F9FC1" w14:textId="77777777" w:rsidR="00D00D4B" w:rsidRDefault="001B20DC">
      <w:pPr>
        <w:pStyle w:val="a3"/>
        <w:spacing w:before="5" w:line="237" w:lineRule="auto"/>
        <w:ind w:firstLine="0"/>
        <w:jc w:val="left"/>
      </w:pPr>
      <w:r>
        <w:t>Домашние</w:t>
      </w:r>
      <w:r>
        <w:rPr>
          <w:spacing w:val="40"/>
        </w:rPr>
        <w:t xml:space="preserve"> </w:t>
      </w:r>
      <w:r>
        <w:t>животные.</w:t>
      </w:r>
      <w:r>
        <w:rPr>
          <w:spacing w:val="40"/>
        </w:rPr>
        <w:t xml:space="preserve"> </w:t>
      </w:r>
      <w:r>
        <w:t>Приручение</w:t>
      </w:r>
      <w:r>
        <w:rPr>
          <w:spacing w:val="40"/>
        </w:rPr>
        <w:t xml:space="preserve"> </w:t>
      </w:r>
      <w:r>
        <w:t>животных</w:t>
      </w:r>
      <w:r>
        <w:rPr>
          <w:spacing w:val="40"/>
        </w:rPr>
        <w:t xml:space="preserve"> </w:t>
      </w:r>
      <w:r>
        <w:t>как</w:t>
      </w:r>
      <w:r>
        <w:rPr>
          <w:spacing w:val="40"/>
        </w:rPr>
        <w:t xml:space="preserve"> </w:t>
      </w:r>
      <w:r>
        <w:t>фактор</w:t>
      </w:r>
      <w:r>
        <w:rPr>
          <w:spacing w:val="40"/>
        </w:rPr>
        <w:t xml:space="preserve"> </w:t>
      </w:r>
      <w:r>
        <w:t>развития</w:t>
      </w:r>
      <w:r>
        <w:rPr>
          <w:spacing w:val="40"/>
        </w:rPr>
        <w:t xml:space="preserve"> </w:t>
      </w:r>
      <w:r>
        <w:t>человеческой</w:t>
      </w:r>
      <w:r>
        <w:rPr>
          <w:spacing w:val="40"/>
        </w:rPr>
        <w:t xml:space="preserve"> </w:t>
      </w:r>
      <w:r>
        <w:t>цивилизации. Сельскохозяйственные животные.</w:t>
      </w:r>
    </w:p>
    <w:p w14:paraId="16F0AFD8" w14:textId="77777777" w:rsidR="00D00D4B" w:rsidRDefault="001B20DC">
      <w:pPr>
        <w:pStyle w:val="a3"/>
        <w:spacing w:before="6" w:line="237" w:lineRule="auto"/>
        <w:ind w:right="1907" w:firstLine="0"/>
        <w:jc w:val="left"/>
      </w:pPr>
      <w:r>
        <w:t>Содержание</w:t>
      </w:r>
      <w:r>
        <w:rPr>
          <w:spacing w:val="-9"/>
        </w:rPr>
        <w:t xml:space="preserve"> </w:t>
      </w:r>
      <w:r>
        <w:t>сельскохозяйственных</w:t>
      </w:r>
      <w:r>
        <w:rPr>
          <w:spacing w:val="-12"/>
        </w:rPr>
        <w:t xml:space="preserve"> </w:t>
      </w:r>
      <w:r>
        <w:t>животных:</w:t>
      </w:r>
      <w:r>
        <w:rPr>
          <w:spacing w:val="-8"/>
        </w:rPr>
        <w:t xml:space="preserve"> </w:t>
      </w:r>
      <w:r>
        <w:t>помещение,</w:t>
      </w:r>
      <w:r>
        <w:rPr>
          <w:spacing w:val="-11"/>
        </w:rPr>
        <w:t xml:space="preserve"> </w:t>
      </w:r>
      <w:r>
        <w:t>оборудование,</w:t>
      </w:r>
      <w:r>
        <w:rPr>
          <w:spacing w:val="-11"/>
        </w:rPr>
        <w:t xml:space="preserve"> </w:t>
      </w:r>
      <w:r>
        <w:t>уход. Разведение животных. Породы животных, их создание.</w:t>
      </w:r>
    </w:p>
    <w:p w14:paraId="2A96A758" w14:textId="77777777" w:rsidR="00D00D4B" w:rsidRDefault="001B20DC">
      <w:pPr>
        <w:pStyle w:val="a3"/>
        <w:spacing w:before="3" w:line="275" w:lineRule="exact"/>
        <w:ind w:firstLine="0"/>
        <w:jc w:val="left"/>
      </w:pPr>
      <w:r>
        <w:t>Лечение</w:t>
      </w:r>
      <w:r>
        <w:rPr>
          <w:spacing w:val="-4"/>
        </w:rPr>
        <w:t xml:space="preserve"> </w:t>
      </w:r>
      <w:r>
        <w:t>животных. Понятие</w:t>
      </w:r>
      <w:r>
        <w:rPr>
          <w:spacing w:val="-8"/>
        </w:rPr>
        <w:t xml:space="preserve"> </w:t>
      </w:r>
      <w:r>
        <w:t>о</w:t>
      </w:r>
      <w:r>
        <w:rPr>
          <w:spacing w:val="-2"/>
        </w:rPr>
        <w:t xml:space="preserve"> ветеринарии.</w:t>
      </w:r>
    </w:p>
    <w:p w14:paraId="709EA572" w14:textId="77777777" w:rsidR="00D00D4B" w:rsidRDefault="001B20DC">
      <w:pPr>
        <w:pStyle w:val="a3"/>
        <w:spacing w:line="242" w:lineRule="auto"/>
        <w:ind w:right="1907" w:firstLine="0"/>
        <w:jc w:val="left"/>
      </w:pPr>
      <w:r>
        <w:t>Заготовка</w:t>
      </w:r>
      <w:r>
        <w:rPr>
          <w:spacing w:val="-8"/>
        </w:rPr>
        <w:t xml:space="preserve"> </w:t>
      </w:r>
      <w:r>
        <w:t>кормов.</w:t>
      </w:r>
      <w:r>
        <w:rPr>
          <w:spacing w:val="-5"/>
        </w:rPr>
        <w:t xml:space="preserve"> </w:t>
      </w:r>
      <w:r>
        <w:t>Кормление</w:t>
      </w:r>
      <w:r>
        <w:rPr>
          <w:spacing w:val="-8"/>
        </w:rPr>
        <w:t xml:space="preserve"> </w:t>
      </w:r>
      <w:r>
        <w:t>животных.</w:t>
      </w:r>
      <w:r>
        <w:rPr>
          <w:spacing w:val="-5"/>
        </w:rPr>
        <w:t xml:space="preserve"> </w:t>
      </w:r>
      <w:r>
        <w:t>Питательность</w:t>
      </w:r>
      <w:r>
        <w:rPr>
          <w:spacing w:val="-9"/>
        </w:rPr>
        <w:t xml:space="preserve"> </w:t>
      </w:r>
      <w:r>
        <w:t>корма.</w:t>
      </w:r>
      <w:r>
        <w:rPr>
          <w:spacing w:val="-9"/>
        </w:rPr>
        <w:t xml:space="preserve"> </w:t>
      </w:r>
      <w:r>
        <w:t>Рацион. Животные у нас дома. Забота о домашних и бездомных животных.</w:t>
      </w:r>
    </w:p>
    <w:p w14:paraId="113DF563" w14:textId="77777777" w:rsidR="00D00D4B" w:rsidRDefault="001B20DC">
      <w:pPr>
        <w:pStyle w:val="a3"/>
        <w:spacing w:line="271" w:lineRule="exact"/>
        <w:ind w:firstLine="0"/>
        <w:jc w:val="left"/>
      </w:pPr>
      <w:r>
        <w:t>Проблема</w:t>
      </w:r>
      <w:r>
        <w:rPr>
          <w:spacing w:val="-6"/>
        </w:rPr>
        <w:t xml:space="preserve"> </w:t>
      </w:r>
      <w:r>
        <w:t>клонирования</w:t>
      </w:r>
      <w:r>
        <w:rPr>
          <w:spacing w:val="-7"/>
        </w:rPr>
        <w:t xml:space="preserve"> </w:t>
      </w:r>
      <w:r>
        <w:t>живых</w:t>
      </w:r>
      <w:r>
        <w:rPr>
          <w:spacing w:val="-11"/>
        </w:rPr>
        <w:t xml:space="preserve"> </w:t>
      </w:r>
      <w:r>
        <w:t>организмов.</w:t>
      </w:r>
      <w:r>
        <w:rPr>
          <w:spacing w:val="-1"/>
        </w:rPr>
        <w:t xml:space="preserve"> </w:t>
      </w:r>
      <w:r>
        <w:t>Социальные</w:t>
      </w:r>
      <w:r>
        <w:rPr>
          <w:spacing w:val="-8"/>
        </w:rPr>
        <w:t xml:space="preserve"> </w:t>
      </w:r>
      <w:r>
        <w:t>и</w:t>
      </w:r>
      <w:r>
        <w:rPr>
          <w:spacing w:val="-1"/>
        </w:rPr>
        <w:t xml:space="preserve"> </w:t>
      </w:r>
      <w:r>
        <w:t>этические</w:t>
      </w:r>
      <w:r>
        <w:rPr>
          <w:spacing w:val="-3"/>
        </w:rPr>
        <w:t xml:space="preserve"> </w:t>
      </w:r>
      <w:r>
        <w:rPr>
          <w:spacing w:val="-2"/>
        </w:rPr>
        <w:t>проблемы.</w:t>
      </w:r>
    </w:p>
    <w:p w14:paraId="10FB8AE5" w14:textId="77777777" w:rsidR="00D00D4B" w:rsidRDefault="001B20DC" w:rsidP="00D37D5A">
      <w:pPr>
        <w:pStyle w:val="a5"/>
        <w:numPr>
          <w:ilvl w:val="3"/>
          <w:numId w:val="19"/>
        </w:numPr>
        <w:tabs>
          <w:tab w:val="left" w:pos="1015"/>
        </w:tabs>
        <w:spacing w:before="1" w:line="275" w:lineRule="exact"/>
        <w:ind w:left="1015" w:hanging="782"/>
        <w:rPr>
          <w:sz w:val="24"/>
        </w:rPr>
      </w:pPr>
      <w:r>
        <w:rPr>
          <w:sz w:val="24"/>
        </w:rPr>
        <w:t>Производство</w:t>
      </w:r>
      <w:r>
        <w:rPr>
          <w:spacing w:val="-11"/>
          <w:sz w:val="24"/>
        </w:rPr>
        <w:t xml:space="preserve"> </w:t>
      </w:r>
      <w:r>
        <w:rPr>
          <w:sz w:val="24"/>
        </w:rPr>
        <w:t>животноводческих</w:t>
      </w:r>
      <w:r>
        <w:rPr>
          <w:spacing w:val="-14"/>
          <w:sz w:val="24"/>
        </w:rPr>
        <w:t xml:space="preserve"> </w:t>
      </w:r>
      <w:r>
        <w:rPr>
          <w:spacing w:val="-2"/>
          <w:sz w:val="24"/>
        </w:rPr>
        <w:t>продуктов.</w:t>
      </w:r>
    </w:p>
    <w:p w14:paraId="1D0C21F3" w14:textId="77777777" w:rsidR="00D00D4B" w:rsidRDefault="001B20DC">
      <w:pPr>
        <w:pStyle w:val="a3"/>
        <w:ind w:right="135" w:firstLine="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57F27F0" w14:textId="77777777" w:rsidR="00D00D4B" w:rsidRDefault="001B20DC">
      <w:pPr>
        <w:pStyle w:val="a3"/>
        <w:spacing w:before="4" w:line="237" w:lineRule="auto"/>
        <w:ind w:right="3974" w:firstLine="0"/>
        <w:jc w:val="left"/>
      </w:pPr>
      <w:r>
        <w:t>Использование</w:t>
      </w:r>
      <w:r>
        <w:rPr>
          <w:spacing w:val="-12"/>
        </w:rPr>
        <w:t xml:space="preserve"> </w:t>
      </w:r>
      <w:r>
        <w:t>цифровых</w:t>
      </w:r>
      <w:r>
        <w:rPr>
          <w:spacing w:val="-11"/>
        </w:rPr>
        <w:t xml:space="preserve"> </w:t>
      </w:r>
      <w:r>
        <w:t>технологий</w:t>
      </w:r>
      <w:r>
        <w:rPr>
          <w:spacing w:val="-10"/>
        </w:rPr>
        <w:t xml:space="preserve"> </w:t>
      </w:r>
      <w:r>
        <w:t>в</w:t>
      </w:r>
      <w:r>
        <w:rPr>
          <w:spacing w:val="-10"/>
        </w:rPr>
        <w:t xml:space="preserve"> </w:t>
      </w:r>
      <w:r>
        <w:t>животноводстве. Цифровая ферма:</w:t>
      </w:r>
    </w:p>
    <w:p w14:paraId="2A2C1907" w14:textId="77777777" w:rsidR="00D00D4B" w:rsidRDefault="001B20DC">
      <w:pPr>
        <w:pStyle w:val="a3"/>
        <w:spacing w:before="6" w:line="237" w:lineRule="auto"/>
        <w:ind w:right="6239" w:firstLine="0"/>
        <w:jc w:val="left"/>
      </w:pPr>
      <w:r>
        <w:t>автоматическое</w:t>
      </w:r>
      <w:r>
        <w:rPr>
          <w:spacing w:val="-15"/>
        </w:rPr>
        <w:t xml:space="preserve"> </w:t>
      </w:r>
      <w:r>
        <w:t>кормление</w:t>
      </w:r>
      <w:r>
        <w:rPr>
          <w:spacing w:val="-15"/>
        </w:rPr>
        <w:t xml:space="preserve"> </w:t>
      </w:r>
      <w:r>
        <w:t>животных; автоматическая дойка;</w:t>
      </w:r>
    </w:p>
    <w:p w14:paraId="78C8D850" w14:textId="77777777" w:rsidR="00D00D4B" w:rsidRDefault="001B20DC">
      <w:pPr>
        <w:pStyle w:val="a3"/>
        <w:spacing w:before="3" w:line="275" w:lineRule="exact"/>
        <w:ind w:firstLine="0"/>
        <w:jc w:val="left"/>
      </w:pPr>
      <w:r>
        <w:t>уборка</w:t>
      </w:r>
      <w:r>
        <w:rPr>
          <w:spacing w:val="-2"/>
        </w:rPr>
        <w:t xml:space="preserve"> </w:t>
      </w:r>
      <w:r>
        <w:t>помещения</w:t>
      </w:r>
      <w:r>
        <w:rPr>
          <w:spacing w:val="-4"/>
        </w:rPr>
        <w:t xml:space="preserve"> </w:t>
      </w:r>
      <w:r>
        <w:t>и</w:t>
      </w:r>
      <w:r>
        <w:rPr>
          <w:spacing w:val="1"/>
        </w:rPr>
        <w:t xml:space="preserve"> </w:t>
      </w:r>
      <w:r>
        <w:rPr>
          <w:spacing w:val="-5"/>
        </w:rPr>
        <w:t>др.</w:t>
      </w:r>
    </w:p>
    <w:p w14:paraId="4C1F6CCC" w14:textId="77777777" w:rsidR="00D00D4B" w:rsidRDefault="001B20DC">
      <w:pPr>
        <w:pStyle w:val="a3"/>
        <w:tabs>
          <w:tab w:val="left" w:pos="1821"/>
          <w:tab w:val="left" w:pos="3221"/>
          <w:tab w:val="left" w:pos="4420"/>
          <w:tab w:val="left" w:pos="5222"/>
          <w:tab w:val="left" w:pos="7294"/>
          <w:tab w:val="left" w:pos="9141"/>
        </w:tabs>
        <w:spacing w:line="242" w:lineRule="auto"/>
        <w:ind w:right="127" w:firstLine="0"/>
        <w:jc w:val="left"/>
      </w:pPr>
      <w:r>
        <w:rPr>
          <w:spacing w:val="-2"/>
        </w:rPr>
        <w:t>Цифровая</w:t>
      </w:r>
      <w:r>
        <w:tab/>
      </w:r>
      <w:r>
        <w:rPr>
          <w:spacing w:val="-2"/>
        </w:rPr>
        <w:t>«умная»</w:t>
      </w:r>
      <w:r>
        <w:tab/>
      </w:r>
      <w:r>
        <w:rPr>
          <w:spacing w:val="-4"/>
        </w:rPr>
        <w:t>ферма</w:t>
      </w:r>
      <w:r>
        <w:tab/>
      </w:r>
      <w:r>
        <w:rPr>
          <w:spacing w:val="-10"/>
        </w:rPr>
        <w:t>—</w:t>
      </w:r>
      <w:r>
        <w:tab/>
      </w:r>
      <w:r>
        <w:rPr>
          <w:spacing w:val="-2"/>
        </w:rPr>
        <w:t>перспективное</w:t>
      </w:r>
      <w:r>
        <w:tab/>
      </w:r>
      <w:r>
        <w:rPr>
          <w:spacing w:val="-2"/>
        </w:rPr>
        <w:t>направление</w:t>
      </w:r>
      <w:r>
        <w:tab/>
      </w:r>
      <w:r>
        <w:rPr>
          <w:spacing w:val="-2"/>
        </w:rPr>
        <w:t xml:space="preserve">роботизации </w:t>
      </w:r>
      <w:r>
        <w:t>в животноводстве.</w:t>
      </w:r>
    </w:p>
    <w:p w14:paraId="6C9DB223" w14:textId="77777777" w:rsidR="00D00D4B" w:rsidRDefault="001B20DC" w:rsidP="00D37D5A">
      <w:pPr>
        <w:pStyle w:val="a5"/>
        <w:numPr>
          <w:ilvl w:val="3"/>
          <w:numId w:val="19"/>
        </w:numPr>
        <w:tabs>
          <w:tab w:val="left" w:pos="1014"/>
        </w:tabs>
        <w:spacing w:line="270" w:lineRule="exact"/>
        <w:ind w:left="1014" w:hanging="781"/>
        <w:rPr>
          <w:sz w:val="24"/>
        </w:rPr>
      </w:pPr>
      <w:r>
        <w:rPr>
          <w:sz w:val="24"/>
        </w:rPr>
        <w:t>Профессии,</w:t>
      </w:r>
      <w:r>
        <w:rPr>
          <w:spacing w:val="-5"/>
          <w:sz w:val="24"/>
        </w:rPr>
        <w:t xml:space="preserve"> </w:t>
      </w:r>
      <w:r>
        <w:rPr>
          <w:sz w:val="24"/>
        </w:rPr>
        <w:t>связанные</w:t>
      </w:r>
      <w:r>
        <w:rPr>
          <w:spacing w:val="-3"/>
          <w:sz w:val="24"/>
        </w:rPr>
        <w:t xml:space="preserve"> </w:t>
      </w:r>
      <w:r>
        <w:rPr>
          <w:sz w:val="24"/>
        </w:rPr>
        <w:t>с</w:t>
      </w:r>
      <w:r>
        <w:rPr>
          <w:spacing w:val="-7"/>
          <w:sz w:val="24"/>
        </w:rPr>
        <w:t xml:space="preserve"> </w:t>
      </w:r>
      <w:r>
        <w:rPr>
          <w:sz w:val="24"/>
        </w:rPr>
        <w:t>деятельностью</w:t>
      </w:r>
      <w:r>
        <w:rPr>
          <w:spacing w:val="-3"/>
          <w:sz w:val="24"/>
        </w:rPr>
        <w:t xml:space="preserve"> </w:t>
      </w:r>
      <w:r>
        <w:rPr>
          <w:spacing w:val="-2"/>
          <w:sz w:val="24"/>
        </w:rPr>
        <w:t>животновода.</w:t>
      </w:r>
    </w:p>
    <w:p w14:paraId="78C7D55C" w14:textId="77777777" w:rsidR="00D00D4B" w:rsidRDefault="001B20DC">
      <w:pPr>
        <w:pStyle w:val="a3"/>
        <w:ind w:right="133" w:firstLine="0"/>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w:t>
      </w:r>
      <w:r>
        <w:rPr>
          <w:spacing w:val="-2"/>
        </w:rPr>
        <w:t>деятельности.</w:t>
      </w:r>
    </w:p>
    <w:p w14:paraId="255112F3" w14:textId="77777777" w:rsidR="00D00D4B" w:rsidRDefault="001B20DC" w:rsidP="00D37D5A">
      <w:pPr>
        <w:pStyle w:val="a5"/>
        <w:numPr>
          <w:ilvl w:val="2"/>
          <w:numId w:val="19"/>
        </w:numPr>
        <w:tabs>
          <w:tab w:val="left" w:pos="837"/>
        </w:tabs>
        <w:spacing w:line="275" w:lineRule="exact"/>
        <w:ind w:left="837" w:hanging="604"/>
        <w:jc w:val="both"/>
        <w:rPr>
          <w:sz w:val="24"/>
        </w:rPr>
      </w:pPr>
      <w:r>
        <w:rPr>
          <w:sz w:val="24"/>
        </w:rPr>
        <w:t>Модуль</w:t>
      </w:r>
      <w:r>
        <w:rPr>
          <w:spacing w:val="-9"/>
          <w:sz w:val="24"/>
        </w:rPr>
        <w:t xml:space="preserve"> </w:t>
      </w:r>
      <w:r>
        <w:rPr>
          <w:spacing w:val="-2"/>
          <w:sz w:val="24"/>
        </w:rPr>
        <w:t>«Растениеводство».</w:t>
      </w:r>
    </w:p>
    <w:p w14:paraId="3250B6BD" w14:textId="77777777" w:rsidR="00D00D4B" w:rsidRDefault="001B20DC">
      <w:pPr>
        <w:pStyle w:val="a3"/>
        <w:spacing w:line="275" w:lineRule="exact"/>
        <w:ind w:firstLine="0"/>
      </w:pPr>
      <w:r>
        <w:t>7–8</w:t>
      </w:r>
      <w:r>
        <w:rPr>
          <w:spacing w:val="2"/>
        </w:rPr>
        <w:t xml:space="preserve"> </w:t>
      </w:r>
      <w:r>
        <w:rPr>
          <w:spacing w:val="-2"/>
        </w:rPr>
        <w:t>классы.</w:t>
      </w:r>
    </w:p>
    <w:p w14:paraId="5D7F4EEB" w14:textId="77777777" w:rsidR="00D00D4B" w:rsidRDefault="001B20DC" w:rsidP="00D37D5A">
      <w:pPr>
        <w:pStyle w:val="a5"/>
        <w:numPr>
          <w:ilvl w:val="3"/>
          <w:numId w:val="19"/>
        </w:numPr>
        <w:tabs>
          <w:tab w:val="left" w:pos="1014"/>
        </w:tabs>
        <w:spacing w:before="3" w:line="275" w:lineRule="exact"/>
        <w:ind w:left="1014" w:hanging="781"/>
        <w:jc w:val="both"/>
        <w:rPr>
          <w:sz w:val="24"/>
        </w:rPr>
      </w:pPr>
      <w:r>
        <w:rPr>
          <w:sz w:val="24"/>
        </w:rPr>
        <w:t>Элементы</w:t>
      </w:r>
      <w:r>
        <w:rPr>
          <w:spacing w:val="-7"/>
          <w:sz w:val="24"/>
        </w:rPr>
        <w:t xml:space="preserve"> </w:t>
      </w:r>
      <w:r>
        <w:rPr>
          <w:sz w:val="24"/>
        </w:rPr>
        <w:t>технологий</w:t>
      </w:r>
      <w:r>
        <w:rPr>
          <w:spacing w:val="-7"/>
          <w:sz w:val="24"/>
        </w:rPr>
        <w:t xml:space="preserve"> </w:t>
      </w:r>
      <w:r>
        <w:rPr>
          <w:sz w:val="24"/>
        </w:rPr>
        <w:t>выращивания</w:t>
      </w:r>
      <w:r>
        <w:rPr>
          <w:spacing w:val="-3"/>
          <w:sz w:val="24"/>
        </w:rPr>
        <w:t xml:space="preserve"> </w:t>
      </w:r>
      <w:r>
        <w:rPr>
          <w:sz w:val="24"/>
        </w:rPr>
        <w:t>сельскохозяйственных</w:t>
      </w:r>
      <w:r>
        <w:rPr>
          <w:spacing w:val="-7"/>
          <w:sz w:val="24"/>
        </w:rPr>
        <w:t xml:space="preserve"> </w:t>
      </w:r>
      <w:r>
        <w:rPr>
          <w:spacing w:val="-2"/>
          <w:sz w:val="24"/>
        </w:rPr>
        <w:t>культур.</w:t>
      </w:r>
    </w:p>
    <w:p w14:paraId="78037A8A" w14:textId="77777777" w:rsidR="00D00D4B" w:rsidRDefault="001B20DC">
      <w:pPr>
        <w:pStyle w:val="a3"/>
        <w:spacing w:line="242" w:lineRule="auto"/>
        <w:ind w:firstLine="0"/>
        <w:jc w:val="left"/>
      </w:pPr>
      <w:r>
        <w:t>Земледелие</w:t>
      </w:r>
      <w:r>
        <w:rPr>
          <w:spacing w:val="40"/>
        </w:rPr>
        <w:t xml:space="preserve"> </w:t>
      </w:r>
      <w:r>
        <w:t>как</w:t>
      </w:r>
      <w:r>
        <w:rPr>
          <w:spacing w:val="40"/>
        </w:rPr>
        <w:t xml:space="preserve"> </w:t>
      </w:r>
      <w:r>
        <w:t>поворотный</w:t>
      </w:r>
      <w:r>
        <w:rPr>
          <w:spacing w:val="40"/>
        </w:rPr>
        <w:t xml:space="preserve"> </w:t>
      </w:r>
      <w:r>
        <w:t>пункт</w:t>
      </w:r>
      <w:r>
        <w:rPr>
          <w:spacing w:val="40"/>
        </w:rPr>
        <w:t xml:space="preserve"> </w:t>
      </w:r>
      <w:r>
        <w:t>развития</w:t>
      </w:r>
      <w:r>
        <w:rPr>
          <w:spacing w:val="40"/>
        </w:rPr>
        <w:t xml:space="preserve"> </w:t>
      </w:r>
      <w:r>
        <w:t>человеческой</w:t>
      </w:r>
      <w:r>
        <w:rPr>
          <w:spacing w:val="40"/>
        </w:rPr>
        <w:t xml:space="preserve"> </w:t>
      </w:r>
      <w:r>
        <w:t>цивилизации.</w:t>
      </w:r>
      <w:r>
        <w:rPr>
          <w:spacing w:val="40"/>
        </w:rPr>
        <w:t xml:space="preserve"> </w:t>
      </w:r>
      <w:r>
        <w:t>Земля</w:t>
      </w:r>
      <w:r>
        <w:rPr>
          <w:spacing w:val="40"/>
        </w:rPr>
        <w:t xml:space="preserve"> </w:t>
      </w:r>
      <w:r>
        <w:t>как</w:t>
      </w:r>
      <w:r>
        <w:rPr>
          <w:spacing w:val="40"/>
        </w:rPr>
        <w:t xml:space="preserve"> </w:t>
      </w:r>
      <w:r>
        <w:t>величайшая ценность человечества. История земледелия.</w:t>
      </w:r>
    </w:p>
    <w:p w14:paraId="3880F2EC" w14:textId="77777777" w:rsidR="00D00D4B" w:rsidRDefault="001B20DC">
      <w:pPr>
        <w:pStyle w:val="a3"/>
        <w:spacing w:line="271" w:lineRule="exact"/>
        <w:ind w:firstLine="0"/>
        <w:jc w:val="left"/>
      </w:pPr>
      <w:r>
        <w:t>Почвы,</w:t>
      </w:r>
      <w:r>
        <w:rPr>
          <w:spacing w:val="-5"/>
        </w:rPr>
        <w:t xml:space="preserve"> </w:t>
      </w:r>
      <w:r>
        <w:t>виды</w:t>
      </w:r>
      <w:r>
        <w:rPr>
          <w:spacing w:val="-4"/>
        </w:rPr>
        <w:t xml:space="preserve"> </w:t>
      </w:r>
      <w:r>
        <w:t>почв. Плодородие</w:t>
      </w:r>
      <w:r>
        <w:rPr>
          <w:spacing w:val="-2"/>
        </w:rPr>
        <w:t xml:space="preserve"> </w:t>
      </w:r>
      <w:r>
        <w:rPr>
          <w:spacing w:val="-4"/>
        </w:rPr>
        <w:t>почв.</w:t>
      </w:r>
    </w:p>
    <w:p w14:paraId="45F42C10" w14:textId="77777777" w:rsidR="00D00D4B" w:rsidRDefault="001B20DC">
      <w:pPr>
        <w:pStyle w:val="a3"/>
        <w:spacing w:before="1"/>
        <w:ind w:firstLine="0"/>
        <w:jc w:val="left"/>
      </w:pPr>
      <w:r>
        <w:t>Инструменты</w:t>
      </w:r>
      <w:r>
        <w:rPr>
          <w:spacing w:val="-7"/>
        </w:rPr>
        <w:t xml:space="preserve"> </w:t>
      </w:r>
      <w:r>
        <w:t>обработки</w:t>
      </w:r>
      <w:r>
        <w:rPr>
          <w:spacing w:val="-4"/>
        </w:rPr>
        <w:t xml:space="preserve"> </w:t>
      </w:r>
      <w:r>
        <w:t>почвы:</w:t>
      </w:r>
      <w:r>
        <w:rPr>
          <w:spacing w:val="-10"/>
        </w:rPr>
        <w:t xml:space="preserve"> </w:t>
      </w:r>
      <w:r>
        <w:t>ручные</w:t>
      </w:r>
      <w:r>
        <w:rPr>
          <w:spacing w:val="-6"/>
        </w:rPr>
        <w:t xml:space="preserve"> </w:t>
      </w:r>
      <w:r>
        <w:t>и</w:t>
      </w:r>
      <w:r>
        <w:rPr>
          <w:spacing w:val="-4"/>
        </w:rPr>
        <w:t xml:space="preserve"> </w:t>
      </w:r>
      <w:r>
        <w:t>механизированные.</w:t>
      </w:r>
      <w:r>
        <w:rPr>
          <w:spacing w:val="-8"/>
        </w:rPr>
        <w:t xml:space="preserve"> </w:t>
      </w:r>
      <w:r>
        <w:t>Сельскохозяйственная техника. Культурные растения и их классификация.</w:t>
      </w:r>
    </w:p>
    <w:p w14:paraId="434B43F8" w14:textId="77777777" w:rsidR="00D00D4B" w:rsidRDefault="001B20DC">
      <w:pPr>
        <w:pStyle w:val="a3"/>
        <w:spacing w:before="1" w:line="275" w:lineRule="exact"/>
        <w:ind w:firstLine="0"/>
        <w:jc w:val="left"/>
      </w:pPr>
      <w:r>
        <w:rPr>
          <w:spacing w:val="-2"/>
        </w:rPr>
        <w:t>Выращивание</w:t>
      </w:r>
      <w:r>
        <w:rPr>
          <w:spacing w:val="-8"/>
        </w:rPr>
        <w:t xml:space="preserve"> </w:t>
      </w:r>
      <w:r>
        <w:rPr>
          <w:spacing w:val="-2"/>
        </w:rPr>
        <w:t>растений</w:t>
      </w:r>
      <w:r>
        <w:rPr>
          <w:spacing w:val="-8"/>
        </w:rPr>
        <w:t xml:space="preserve"> </w:t>
      </w:r>
      <w:r>
        <w:rPr>
          <w:spacing w:val="-2"/>
        </w:rPr>
        <w:t>на</w:t>
      </w:r>
      <w:r>
        <w:rPr>
          <w:spacing w:val="-11"/>
        </w:rPr>
        <w:t xml:space="preserve"> </w:t>
      </w:r>
      <w:r>
        <w:rPr>
          <w:spacing w:val="-2"/>
        </w:rPr>
        <w:t>школьном/приусадебном участке.</w:t>
      </w:r>
    </w:p>
    <w:p w14:paraId="397B58FC" w14:textId="77777777" w:rsidR="00D00D4B" w:rsidRDefault="001B20DC">
      <w:pPr>
        <w:pStyle w:val="a3"/>
        <w:spacing w:line="275" w:lineRule="exact"/>
        <w:ind w:firstLine="0"/>
        <w:jc w:val="left"/>
      </w:pPr>
      <w:r>
        <w:t>Полезные</w:t>
      </w:r>
      <w:r>
        <w:rPr>
          <w:spacing w:val="-5"/>
        </w:rPr>
        <w:t xml:space="preserve"> </w:t>
      </w:r>
      <w:r>
        <w:t>для</w:t>
      </w:r>
      <w:r>
        <w:rPr>
          <w:spacing w:val="-1"/>
        </w:rPr>
        <w:t xml:space="preserve"> </w:t>
      </w:r>
      <w:r>
        <w:t>человека</w:t>
      </w:r>
      <w:r>
        <w:rPr>
          <w:spacing w:val="-3"/>
        </w:rPr>
        <w:t xml:space="preserve"> </w:t>
      </w:r>
      <w:r>
        <w:t>дикорастущие</w:t>
      </w:r>
      <w:r>
        <w:rPr>
          <w:spacing w:val="-2"/>
        </w:rPr>
        <w:t xml:space="preserve"> </w:t>
      </w:r>
      <w:r>
        <w:t>растения</w:t>
      </w:r>
      <w:r>
        <w:rPr>
          <w:spacing w:val="-6"/>
        </w:rPr>
        <w:t xml:space="preserve"> </w:t>
      </w:r>
      <w:r>
        <w:t>и их</w:t>
      </w:r>
      <w:r>
        <w:rPr>
          <w:spacing w:val="-6"/>
        </w:rPr>
        <w:t xml:space="preserve"> </w:t>
      </w:r>
      <w:r>
        <w:rPr>
          <w:spacing w:val="-2"/>
        </w:rPr>
        <w:t>классификация.</w:t>
      </w:r>
    </w:p>
    <w:p w14:paraId="4C1197DC" w14:textId="77777777" w:rsidR="00D00D4B" w:rsidRDefault="001B20DC">
      <w:pPr>
        <w:pStyle w:val="a3"/>
        <w:tabs>
          <w:tab w:val="left" w:pos="1183"/>
          <w:tab w:val="left" w:pos="2526"/>
          <w:tab w:val="left" w:pos="3020"/>
          <w:tab w:val="left" w:pos="4329"/>
          <w:tab w:val="left" w:pos="5672"/>
          <w:tab w:val="left" w:pos="6392"/>
          <w:tab w:val="left" w:pos="7668"/>
          <w:tab w:val="left" w:pos="9505"/>
        </w:tabs>
        <w:spacing w:before="4" w:line="237" w:lineRule="auto"/>
        <w:ind w:right="131" w:firstLine="0"/>
        <w:jc w:val="left"/>
      </w:pPr>
      <w:r>
        <w:rPr>
          <w:spacing w:val="-4"/>
        </w:rPr>
        <w:t>Сбор,</w:t>
      </w:r>
      <w:r>
        <w:tab/>
      </w:r>
      <w:r>
        <w:rPr>
          <w:spacing w:val="-2"/>
        </w:rPr>
        <w:t>заготовка</w:t>
      </w:r>
      <w:r>
        <w:tab/>
      </w:r>
      <w:r>
        <w:rPr>
          <w:spacing w:val="-10"/>
        </w:rPr>
        <w:t>и</w:t>
      </w:r>
      <w:r>
        <w:tab/>
      </w:r>
      <w:r>
        <w:rPr>
          <w:spacing w:val="-2"/>
        </w:rPr>
        <w:t>хранение</w:t>
      </w:r>
      <w:r>
        <w:tab/>
      </w:r>
      <w:r>
        <w:rPr>
          <w:spacing w:val="-2"/>
        </w:rPr>
        <w:t>полезных</w:t>
      </w:r>
      <w:r>
        <w:tab/>
      </w:r>
      <w:r>
        <w:rPr>
          <w:spacing w:val="-4"/>
        </w:rPr>
        <w:t>для</w:t>
      </w:r>
      <w:r>
        <w:tab/>
      </w:r>
      <w:r>
        <w:rPr>
          <w:spacing w:val="-2"/>
        </w:rPr>
        <w:t>человека</w:t>
      </w:r>
      <w:r>
        <w:tab/>
      </w:r>
      <w:r>
        <w:rPr>
          <w:spacing w:val="-2"/>
        </w:rPr>
        <w:t>дикорастущих</w:t>
      </w:r>
      <w:r>
        <w:tab/>
      </w:r>
      <w:r>
        <w:rPr>
          <w:spacing w:val="-2"/>
        </w:rPr>
        <w:t xml:space="preserve">растений </w:t>
      </w:r>
      <w:r>
        <w:t>и их плодов. Сбор и заготовка грибов. Соблюдение правил безопасности.</w:t>
      </w:r>
    </w:p>
    <w:p w14:paraId="59FBA45E" w14:textId="77777777" w:rsidR="00D00D4B" w:rsidRDefault="001B20DC">
      <w:pPr>
        <w:pStyle w:val="a3"/>
        <w:spacing w:before="4" w:line="275" w:lineRule="exact"/>
        <w:ind w:firstLine="0"/>
        <w:jc w:val="left"/>
      </w:pPr>
      <w:r>
        <w:t>Сохранение</w:t>
      </w:r>
      <w:r>
        <w:rPr>
          <w:spacing w:val="-4"/>
        </w:rPr>
        <w:t xml:space="preserve"> </w:t>
      </w:r>
      <w:r>
        <w:t>природной</w:t>
      </w:r>
      <w:r>
        <w:rPr>
          <w:spacing w:val="-2"/>
        </w:rPr>
        <w:t xml:space="preserve"> среды.</w:t>
      </w:r>
    </w:p>
    <w:p w14:paraId="25DD9500" w14:textId="77777777" w:rsidR="00D00D4B" w:rsidRDefault="001B20DC" w:rsidP="00D37D5A">
      <w:pPr>
        <w:pStyle w:val="a5"/>
        <w:numPr>
          <w:ilvl w:val="3"/>
          <w:numId w:val="19"/>
        </w:numPr>
        <w:tabs>
          <w:tab w:val="left" w:pos="1015"/>
        </w:tabs>
        <w:spacing w:line="275" w:lineRule="exact"/>
        <w:ind w:left="1015" w:hanging="782"/>
        <w:rPr>
          <w:sz w:val="24"/>
        </w:rPr>
      </w:pPr>
      <w:r>
        <w:rPr>
          <w:sz w:val="24"/>
        </w:rPr>
        <w:t>Сельскохозяйственное</w:t>
      </w:r>
      <w:r>
        <w:rPr>
          <w:spacing w:val="-15"/>
          <w:sz w:val="24"/>
        </w:rPr>
        <w:t xml:space="preserve"> </w:t>
      </w:r>
      <w:r>
        <w:rPr>
          <w:spacing w:val="-2"/>
          <w:sz w:val="24"/>
        </w:rPr>
        <w:t>производство.</w:t>
      </w:r>
    </w:p>
    <w:p w14:paraId="40A9D53A" w14:textId="77777777" w:rsidR="00D00D4B" w:rsidRDefault="001B20DC">
      <w:pPr>
        <w:pStyle w:val="a3"/>
        <w:spacing w:before="2"/>
        <w:ind w:right="125" w:firstLine="0"/>
      </w:pPr>
      <w:r>
        <w:t>Особенности сельскохозяйственного производства: сезонность, природно-климатические условия, слабая</w:t>
      </w:r>
      <w:r>
        <w:rPr>
          <w:spacing w:val="-1"/>
        </w:rPr>
        <w:t xml:space="preserve"> </w:t>
      </w:r>
      <w:r>
        <w:t>прогнозируемость показателей.</w:t>
      </w:r>
      <w:r>
        <w:rPr>
          <w:spacing w:val="-3"/>
        </w:rPr>
        <w:t xml:space="preserve"> </w:t>
      </w:r>
      <w:r>
        <w:t>Агропромышленные</w:t>
      </w:r>
      <w:r>
        <w:rPr>
          <w:spacing w:val="-1"/>
        </w:rPr>
        <w:t xml:space="preserve"> </w:t>
      </w:r>
      <w:r>
        <w:t>комплексы. Компьютерное</w:t>
      </w:r>
      <w:r>
        <w:rPr>
          <w:spacing w:val="-6"/>
        </w:rPr>
        <w:t xml:space="preserve"> </w:t>
      </w:r>
      <w:r>
        <w:t>оснащение сельскохозяйственной техники.</w:t>
      </w:r>
    </w:p>
    <w:p w14:paraId="4E65DCB3" w14:textId="77777777" w:rsidR="00D00D4B" w:rsidRDefault="001B20DC">
      <w:pPr>
        <w:pStyle w:val="a3"/>
        <w:ind w:right="2289" w:firstLine="0"/>
        <w:jc w:val="left"/>
      </w:pPr>
      <w:r>
        <w:t>Автоматизация и роботизация сельскохозяйственного производства: анализаторы</w:t>
      </w:r>
      <w:r>
        <w:rPr>
          <w:spacing w:val="-9"/>
        </w:rPr>
        <w:t xml:space="preserve"> </w:t>
      </w:r>
      <w:r>
        <w:t>почвы</w:t>
      </w:r>
      <w:r>
        <w:rPr>
          <w:spacing w:val="-9"/>
        </w:rPr>
        <w:t xml:space="preserve"> </w:t>
      </w:r>
      <w:r>
        <w:t>c</w:t>
      </w:r>
      <w:r>
        <w:rPr>
          <w:spacing w:val="-7"/>
        </w:rPr>
        <w:t xml:space="preserve"> </w:t>
      </w:r>
      <w:r>
        <w:t>использованием</w:t>
      </w:r>
      <w:r>
        <w:rPr>
          <w:spacing w:val="-5"/>
        </w:rPr>
        <w:t xml:space="preserve"> </w:t>
      </w:r>
      <w:r>
        <w:t>спутниковой</w:t>
      </w:r>
      <w:r>
        <w:rPr>
          <w:spacing w:val="-5"/>
        </w:rPr>
        <w:t xml:space="preserve"> </w:t>
      </w:r>
      <w:r>
        <w:t>системы</w:t>
      </w:r>
      <w:r>
        <w:rPr>
          <w:spacing w:val="-9"/>
        </w:rPr>
        <w:t xml:space="preserve"> </w:t>
      </w:r>
      <w:r>
        <w:t>навигации; автоматизация тепличного хозяйства;</w:t>
      </w:r>
    </w:p>
    <w:p w14:paraId="34D09592" w14:textId="77777777" w:rsidR="00D00D4B" w:rsidRDefault="001B20DC">
      <w:pPr>
        <w:pStyle w:val="a3"/>
        <w:spacing w:before="1" w:line="275" w:lineRule="exact"/>
        <w:ind w:firstLine="0"/>
      </w:pPr>
      <w:r>
        <w:t>применение</w:t>
      </w:r>
      <w:r>
        <w:rPr>
          <w:spacing w:val="-11"/>
        </w:rPr>
        <w:t xml:space="preserve"> </w:t>
      </w:r>
      <w:r>
        <w:t>роботов-манипуляторов</w:t>
      </w:r>
      <w:r>
        <w:rPr>
          <w:spacing w:val="-3"/>
        </w:rPr>
        <w:t xml:space="preserve"> </w:t>
      </w:r>
      <w:r>
        <w:t>для</w:t>
      </w:r>
      <w:r>
        <w:rPr>
          <w:spacing w:val="-5"/>
        </w:rPr>
        <w:t xml:space="preserve"> </w:t>
      </w:r>
      <w:r>
        <w:t>уборки</w:t>
      </w:r>
      <w:r>
        <w:rPr>
          <w:spacing w:val="-3"/>
        </w:rPr>
        <w:t xml:space="preserve"> </w:t>
      </w:r>
      <w:r>
        <w:rPr>
          <w:spacing w:val="-2"/>
        </w:rPr>
        <w:t>урожая;</w:t>
      </w:r>
    </w:p>
    <w:p w14:paraId="4106D403" w14:textId="77777777" w:rsidR="00D00D4B" w:rsidRDefault="001B20DC">
      <w:pPr>
        <w:pStyle w:val="a3"/>
        <w:ind w:right="2777" w:firstLine="0"/>
      </w:pPr>
      <w:r>
        <w:t>внесение удобрения на</w:t>
      </w:r>
      <w:r>
        <w:rPr>
          <w:spacing w:val="-4"/>
        </w:rPr>
        <w:t xml:space="preserve"> </w:t>
      </w:r>
      <w:r>
        <w:t>основе данных</w:t>
      </w:r>
      <w:r>
        <w:rPr>
          <w:spacing w:val="-8"/>
        </w:rPr>
        <w:t xml:space="preserve"> </w:t>
      </w:r>
      <w:r>
        <w:t>от</w:t>
      </w:r>
      <w:r>
        <w:rPr>
          <w:spacing w:val="-2"/>
        </w:rPr>
        <w:t xml:space="preserve"> </w:t>
      </w:r>
      <w:r>
        <w:t>азотно-спектральных</w:t>
      </w:r>
      <w:r>
        <w:rPr>
          <w:spacing w:val="-3"/>
        </w:rPr>
        <w:t xml:space="preserve"> </w:t>
      </w:r>
      <w:r>
        <w:t>датчиков; определение</w:t>
      </w:r>
      <w:r>
        <w:rPr>
          <w:spacing w:val="-5"/>
        </w:rPr>
        <w:t xml:space="preserve"> </w:t>
      </w:r>
      <w:r>
        <w:t>критических</w:t>
      </w:r>
      <w:r>
        <w:rPr>
          <w:spacing w:val="-9"/>
        </w:rPr>
        <w:t xml:space="preserve"> </w:t>
      </w:r>
      <w:r>
        <w:t>точек</w:t>
      </w:r>
      <w:r>
        <w:rPr>
          <w:spacing w:val="-6"/>
        </w:rPr>
        <w:t xml:space="preserve"> </w:t>
      </w:r>
      <w:r>
        <w:t>полей</w:t>
      </w:r>
      <w:r>
        <w:rPr>
          <w:spacing w:val="-3"/>
        </w:rPr>
        <w:t xml:space="preserve"> </w:t>
      </w:r>
      <w:r>
        <w:t>с</w:t>
      </w:r>
      <w:r>
        <w:rPr>
          <w:spacing w:val="-9"/>
        </w:rPr>
        <w:t xml:space="preserve"> </w:t>
      </w:r>
      <w:r>
        <w:t>помощью</w:t>
      </w:r>
      <w:r>
        <w:rPr>
          <w:spacing w:val="-6"/>
        </w:rPr>
        <w:t xml:space="preserve"> </w:t>
      </w:r>
      <w:r>
        <w:t>спутниковых</w:t>
      </w:r>
      <w:r>
        <w:rPr>
          <w:spacing w:val="-9"/>
        </w:rPr>
        <w:t xml:space="preserve"> </w:t>
      </w:r>
      <w:r>
        <w:t>снимков; использование БПЛА и другое.</w:t>
      </w:r>
    </w:p>
    <w:p w14:paraId="3E0045FD" w14:textId="77777777" w:rsidR="00D00D4B" w:rsidRDefault="00D00D4B">
      <w:pPr>
        <w:sectPr w:rsidR="00D00D4B">
          <w:pgSz w:w="11910" w:h="16840"/>
          <w:pgMar w:top="820" w:right="440" w:bottom="280" w:left="900" w:header="569" w:footer="0" w:gutter="0"/>
          <w:cols w:space="720"/>
        </w:sectPr>
      </w:pPr>
    </w:p>
    <w:p w14:paraId="2B89DF04" w14:textId="77777777" w:rsidR="00D00D4B" w:rsidRDefault="001B20DC">
      <w:pPr>
        <w:pStyle w:val="a3"/>
        <w:spacing w:before="3" w:line="275" w:lineRule="exact"/>
        <w:ind w:firstLine="0"/>
      </w:pPr>
      <w:r>
        <w:lastRenderedPageBreak/>
        <w:t>Генно-модифицированные</w:t>
      </w:r>
      <w:r>
        <w:rPr>
          <w:spacing w:val="-11"/>
        </w:rPr>
        <w:t xml:space="preserve"> </w:t>
      </w:r>
      <w:r>
        <w:t>растения:</w:t>
      </w:r>
      <w:r>
        <w:rPr>
          <w:spacing w:val="-7"/>
        </w:rPr>
        <w:t xml:space="preserve"> </w:t>
      </w:r>
      <w:r>
        <w:t>положительные</w:t>
      </w:r>
      <w:r>
        <w:rPr>
          <w:spacing w:val="-5"/>
        </w:rPr>
        <w:t xml:space="preserve"> </w:t>
      </w:r>
      <w:r>
        <w:t>и</w:t>
      </w:r>
      <w:r>
        <w:rPr>
          <w:spacing w:val="-5"/>
        </w:rPr>
        <w:t xml:space="preserve"> </w:t>
      </w:r>
      <w:r>
        <w:t>отрицательные</w:t>
      </w:r>
      <w:r>
        <w:rPr>
          <w:spacing w:val="-8"/>
        </w:rPr>
        <w:t xml:space="preserve"> </w:t>
      </w:r>
      <w:r>
        <w:rPr>
          <w:spacing w:val="-2"/>
        </w:rPr>
        <w:t>аспекты.</w:t>
      </w:r>
    </w:p>
    <w:p w14:paraId="633D69B4" w14:textId="77777777" w:rsidR="00D00D4B" w:rsidRDefault="001B20DC" w:rsidP="00D37D5A">
      <w:pPr>
        <w:pStyle w:val="a5"/>
        <w:numPr>
          <w:ilvl w:val="3"/>
          <w:numId w:val="19"/>
        </w:numPr>
        <w:tabs>
          <w:tab w:val="left" w:pos="1015"/>
        </w:tabs>
        <w:spacing w:line="275" w:lineRule="exact"/>
        <w:ind w:left="1015" w:hanging="782"/>
        <w:jc w:val="both"/>
        <w:rPr>
          <w:sz w:val="24"/>
        </w:rPr>
      </w:pPr>
      <w:r>
        <w:rPr>
          <w:sz w:val="24"/>
        </w:rPr>
        <w:t>Сельскохозяйственные</w:t>
      </w:r>
      <w:r>
        <w:rPr>
          <w:spacing w:val="-14"/>
          <w:sz w:val="24"/>
        </w:rPr>
        <w:t xml:space="preserve"> </w:t>
      </w:r>
      <w:r>
        <w:rPr>
          <w:spacing w:val="-2"/>
          <w:sz w:val="24"/>
        </w:rPr>
        <w:t>профессии.</w:t>
      </w:r>
    </w:p>
    <w:p w14:paraId="460D02A5" w14:textId="77777777" w:rsidR="00D00D4B" w:rsidRDefault="001B20DC">
      <w:pPr>
        <w:pStyle w:val="a3"/>
        <w:spacing w:before="2"/>
        <w:ind w:right="126" w:firstLine="0"/>
      </w:pPr>
      <w:r>
        <w:t xml:space="preserve">Профессии в сельском хозяйстве: агроном, агрохимик, </w:t>
      </w:r>
      <w:proofErr w:type="spellStart"/>
      <w:r>
        <w:t>агроинженер</w:t>
      </w:r>
      <w:proofErr w:type="spellEnd"/>
      <w:r>
        <w:t xml:space="preserve">,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14:paraId="7C2B4F20" w14:textId="77777777" w:rsidR="00D00D4B" w:rsidRDefault="001B20DC" w:rsidP="00D37D5A">
      <w:pPr>
        <w:pStyle w:val="1"/>
        <w:numPr>
          <w:ilvl w:val="0"/>
          <w:numId w:val="19"/>
        </w:numPr>
        <w:tabs>
          <w:tab w:val="left" w:pos="477"/>
        </w:tabs>
        <w:spacing w:before="5"/>
        <w:ind w:left="477" w:hanging="244"/>
        <w:jc w:val="both"/>
      </w:pPr>
      <w:r>
        <w:t>Планируемые</w:t>
      </w:r>
      <w:r>
        <w:rPr>
          <w:spacing w:val="-7"/>
        </w:rPr>
        <w:t xml:space="preserve"> </w:t>
      </w:r>
      <w:r>
        <w:t>результаты</w:t>
      </w:r>
      <w:r>
        <w:rPr>
          <w:spacing w:val="-7"/>
        </w:rPr>
        <w:t xml:space="preserve"> </w:t>
      </w:r>
      <w:r>
        <w:t>освоения</w:t>
      </w:r>
      <w:r>
        <w:rPr>
          <w:spacing w:val="-4"/>
        </w:rPr>
        <w:t xml:space="preserve"> </w:t>
      </w:r>
      <w:r>
        <w:t>технологии</w:t>
      </w:r>
      <w:r>
        <w:rPr>
          <w:spacing w:val="-3"/>
        </w:rPr>
        <w:t xml:space="preserve"> </w:t>
      </w:r>
      <w:r>
        <w:t>на</w:t>
      </w:r>
      <w:r>
        <w:rPr>
          <w:spacing w:val="-7"/>
        </w:rPr>
        <w:t xml:space="preserve"> </w:t>
      </w:r>
      <w:r>
        <w:t>уровне</w:t>
      </w:r>
      <w:r>
        <w:rPr>
          <w:spacing w:val="-8"/>
        </w:rPr>
        <w:t xml:space="preserve"> </w:t>
      </w:r>
      <w:r>
        <w:t>основного</w:t>
      </w:r>
      <w:r>
        <w:rPr>
          <w:spacing w:val="-8"/>
        </w:rPr>
        <w:t xml:space="preserve"> </w:t>
      </w:r>
      <w:r>
        <w:t>общего</w:t>
      </w:r>
      <w:r>
        <w:rPr>
          <w:spacing w:val="-2"/>
        </w:rPr>
        <w:t xml:space="preserve"> образования.</w:t>
      </w:r>
    </w:p>
    <w:p w14:paraId="24878101" w14:textId="77777777" w:rsidR="00D00D4B" w:rsidRDefault="001B20DC" w:rsidP="00D37D5A">
      <w:pPr>
        <w:pStyle w:val="a5"/>
        <w:numPr>
          <w:ilvl w:val="1"/>
          <w:numId w:val="19"/>
        </w:numPr>
        <w:tabs>
          <w:tab w:val="left" w:pos="655"/>
          <w:tab w:val="left" w:pos="4620"/>
          <w:tab w:val="left" w:pos="8723"/>
        </w:tabs>
        <w:ind w:left="233" w:right="125" w:firstLine="0"/>
        <w:jc w:val="both"/>
        <w:rPr>
          <w:sz w:val="24"/>
        </w:rPr>
      </w:pPr>
      <w:r>
        <w:rPr>
          <w:sz w:val="24"/>
        </w:rPr>
        <w:t xml:space="preserve">Изучение технологии на уровне основного общего образования направлено на достижение </w:t>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результатов освоения содержания учебного предмета.</w:t>
      </w:r>
    </w:p>
    <w:p w14:paraId="7D6CB8EF" w14:textId="77777777" w:rsidR="00D00D4B" w:rsidRDefault="001B20DC" w:rsidP="00D37D5A">
      <w:pPr>
        <w:pStyle w:val="a5"/>
        <w:numPr>
          <w:ilvl w:val="1"/>
          <w:numId w:val="19"/>
        </w:numPr>
        <w:tabs>
          <w:tab w:val="left" w:pos="655"/>
        </w:tabs>
        <w:spacing w:before="2" w:line="237" w:lineRule="auto"/>
        <w:ind w:left="233" w:right="133" w:firstLine="0"/>
        <w:jc w:val="both"/>
        <w:rPr>
          <w:sz w:val="24"/>
        </w:rPr>
      </w:pPr>
      <w:r>
        <w:rPr>
          <w:color w:val="0D0D0D"/>
          <w:sz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4EFFA428" w14:textId="77777777" w:rsidR="00D00D4B" w:rsidRDefault="001B20DC" w:rsidP="00D37D5A">
      <w:pPr>
        <w:pStyle w:val="a5"/>
        <w:numPr>
          <w:ilvl w:val="0"/>
          <w:numId w:val="17"/>
        </w:numPr>
        <w:tabs>
          <w:tab w:val="left" w:pos="496"/>
        </w:tabs>
        <w:spacing w:before="3" w:line="275" w:lineRule="exact"/>
        <w:ind w:left="496" w:hanging="263"/>
        <w:jc w:val="both"/>
        <w:rPr>
          <w:sz w:val="24"/>
        </w:rPr>
      </w:pPr>
      <w:r>
        <w:rPr>
          <w:sz w:val="24"/>
        </w:rPr>
        <w:t>патриотического</w:t>
      </w:r>
      <w:r>
        <w:rPr>
          <w:spacing w:val="-9"/>
          <w:sz w:val="24"/>
        </w:rPr>
        <w:t xml:space="preserve"> </w:t>
      </w:r>
      <w:r>
        <w:rPr>
          <w:spacing w:val="-2"/>
          <w:sz w:val="24"/>
        </w:rPr>
        <w:t>воспитания:</w:t>
      </w:r>
    </w:p>
    <w:p w14:paraId="40496BC5" w14:textId="77777777" w:rsidR="00D00D4B" w:rsidRDefault="001B20DC">
      <w:pPr>
        <w:pStyle w:val="a3"/>
        <w:spacing w:line="242" w:lineRule="auto"/>
        <w:ind w:right="142" w:firstLine="0"/>
      </w:pPr>
      <w:proofErr w:type="gramStart"/>
      <w:r>
        <w:t>проявление</w:t>
      </w:r>
      <w:r>
        <w:rPr>
          <w:spacing w:val="74"/>
          <w:w w:val="150"/>
        </w:rPr>
        <w:t xml:space="preserve">  </w:t>
      </w:r>
      <w:r>
        <w:t>интереса</w:t>
      </w:r>
      <w:proofErr w:type="gramEnd"/>
      <w:r>
        <w:rPr>
          <w:spacing w:val="74"/>
          <w:w w:val="150"/>
        </w:rPr>
        <w:t xml:space="preserve">  </w:t>
      </w:r>
      <w:r>
        <w:t>к</w:t>
      </w:r>
      <w:r>
        <w:rPr>
          <w:spacing w:val="74"/>
          <w:w w:val="150"/>
        </w:rPr>
        <w:t xml:space="preserve">  </w:t>
      </w:r>
      <w:r>
        <w:t>истории</w:t>
      </w:r>
      <w:r>
        <w:rPr>
          <w:spacing w:val="73"/>
          <w:w w:val="150"/>
        </w:rPr>
        <w:t xml:space="preserve">  </w:t>
      </w:r>
      <w:r>
        <w:t>и</w:t>
      </w:r>
      <w:r>
        <w:rPr>
          <w:spacing w:val="73"/>
          <w:w w:val="150"/>
        </w:rPr>
        <w:t xml:space="preserve">  </w:t>
      </w:r>
      <w:r>
        <w:t>современному</w:t>
      </w:r>
      <w:r>
        <w:rPr>
          <w:spacing w:val="70"/>
          <w:w w:val="150"/>
        </w:rPr>
        <w:t xml:space="preserve">  </w:t>
      </w:r>
      <w:r>
        <w:t>состоянию</w:t>
      </w:r>
      <w:r>
        <w:rPr>
          <w:spacing w:val="74"/>
          <w:w w:val="150"/>
        </w:rPr>
        <w:t xml:space="preserve">  </w:t>
      </w:r>
      <w:r>
        <w:t>российской</w:t>
      </w:r>
      <w:r>
        <w:rPr>
          <w:spacing w:val="75"/>
          <w:w w:val="150"/>
        </w:rPr>
        <w:t xml:space="preserve">  </w:t>
      </w:r>
      <w:r>
        <w:t>науки и технологии;</w:t>
      </w:r>
    </w:p>
    <w:p w14:paraId="5BB84B38" w14:textId="77777777" w:rsidR="00D00D4B" w:rsidRDefault="001B20DC">
      <w:pPr>
        <w:pStyle w:val="a3"/>
        <w:spacing w:line="271" w:lineRule="exact"/>
        <w:ind w:firstLine="0"/>
      </w:pPr>
      <w:r>
        <w:t>ценностное</w:t>
      </w:r>
      <w:r>
        <w:rPr>
          <w:spacing w:val="-10"/>
        </w:rPr>
        <w:t xml:space="preserve"> </w:t>
      </w:r>
      <w:r>
        <w:t>отношение</w:t>
      </w:r>
      <w:r>
        <w:rPr>
          <w:spacing w:val="-7"/>
        </w:rPr>
        <w:t xml:space="preserve"> </w:t>
      </w:r>
      <w:r>
        <w:t>к</w:t>
      </w:r>
      <w:r>
        <w:rPr>
          <w:spacing w:val="-4"/>
        </w:rPr>
        <w:t xml:space="preserve"> </w:t>
      </w:r>
      <w:r>
        <w:t>достижениям</w:t>
      </w:r>
      <w:r>
        <w:rPr>
          <w:spacing w:val="-1"/>
        </w:rPr>
        <w:t xml:space="preserve"> </w:t>
      </w:r>
      <w:r>
        <w:t>российских</w:t>
      </w:r>
      <w:r>
        <w:rPr>
          <w:spacing w:val="-6"/>
        </w:rPr>
        <w:t xml:space="preserve"> </w:t>
      </w:r>
      <w:r>
        <w:t>инженеров</w:t>
      </w:r>
      <w:r>
        <w:rPr>
          <w:spacing w:val="-1"/>
        </w:rPr>
        <w:t xml:space="preserve"> </w:t>
      </w:r>
      <w:r>
        <w:t>и</w:t>
      </w:r>
      <w:r>
        <w:rPr>
          <w:spacing w:val="-5"/>
        </w:rPr>
        <w:t xml:space="preserve"> </w:t>
      </w:r>
      <w:r>
        <w:rPr>
          <w:spacing w:val="-2"/>
        </w:rPr>
        <w:t>учёных;</w:t>
      </w:r>
    </w:p>
    <w:p w14:paraId="482A7757" w14:textId="77777777" w:rsidR="00D00D4B" w:rsidRDefault="001B20DC" w:rsidP="00D37D5A">
      <w:pPr>
        <w:pStyle w:val="a5"/>
        <w:numPr>
          <w:ilvl w:val="0"/>
          <w:numId w:val="17"/>
        </w:numPr>
        <w:tabs>
          <w:tab w:val="left" w:pos="496"/>
        </w:tabs>
        <w:spacing w:before="2" w:line="275" w:lineRule="exact"/>
        <w:ind w:left="496" w:hanging="263"/>
        <w:jc w:val="both"/>
        <w:rPr>
          <w:sz w:val="24"/>
        </w:rPr>
      </w:pPr>
      <w:r>
        <w:rPr>
          <w:sz w:val="24"/>
        </w:rPr>
        <w:t>гражданского</w:t>
      </w:r>
      <w:r>
        <w:rPr>
          <w:spacing w:val="-6"/>
          <w:sz w:val="24"/>
        </w:rPr>
        <w:t xml:space="preserve"> </w:t>
      </w:r>
      <w:r>
        <w:rPr>
          <w:sz w:val="24"/>
        </w:rPr>
        <w:t>и</w:t>
      </w:r>
      <w:r>
        <w:rPr>
          <w:spacing w:val="-9"/>
          <w:sz w:val="24"/>
        </w:rPr>
        <w:t xml:space="preserve"> </w:t>
      </w:r>
      <w:r>
        <w:rPr>
          <w:sz w:val="24"/>
        </w:rPr>
        <w:t>духовно-нравственного</w:t>
      </w:r>
      <w:r>
        <w:rPr>
          <w:spacing w:val="-5"/>
          <w:sz w:val="24"/>
        </w:rPr>
        <w:t xml:space="preserve"> </w:t>
      </w:r>
      <w:r>
        <w:rPr>
          <w:spacing w:val="-2"/>
          <w:sz w:val="24"/>
        </w:rPr>
        <w:t>воспитания:</w:t>
      </w:r>
    </w:p>
    <w:p w14:paraId="20310FD6" w14:textId="77777777" w:rsidR="00D00D4B" w:rsidRDefault="001B20DC">
      <w:pPr>
        <w:pStyle w:val="a3"/>
        <w:ind w:right="132" w:firstLine="0"/>
      </w:pPr>
      <w:r>
        <w:t>готовность</w:t>
      </w:r>
      <w:r>
        <w:rPr>
          <w:spacing w:val="63"/>
          <w:w w:val="150"/>
        </w:rPr>
        <w:t xml:space="preserve">   </w:t>
      </w:r>
      <w:r>
        <w:t>к</w:t>
      </w:r>
      <w:r>
        <w:rPr>
          <w:spacing w:val="64"/>
          <w:w w:val="150"/>
        </w:rPr>
        <w:t xml:space="preserve">   </w:t>
      </w:r>
      <w:r>
        <w:t>активному</w:t>
      </w:r>
      <w:r>
        <w:rPr>
          <w:spacing w:val="63"/>
          <w:w w:val="150"/>
        </w:rPr>
        <w:t xml:space="preserve">   </w:t>
      </w:r>
      <w:r>
        <w:t>участию</w:t>
      </w:r>
      <w:r>
        <w:rPr>
          <w:spacing w:val="65"/>
          <w:w w:val="150"/>
        </w:rPr>
        <w:t xml:space="preserve">   </w:t>
      </w:r>
      <w:r>
        <w:t>в</w:t>
      </w:r>
      <w:r>
        <w:rPr>
          <w:spacing w:val="65"/>
          <w:w w:val="150"/>
        </w:rPr>
        <w:t xml:space="preserve">   </w:t>
      </w:r>
      <w:r>
        <w:t>обсуждении</w:t>
      </w:r>
      <w:r>
        <w:rPr>
          <w:spacing w:val="65"/>
          <w:w w:val="150"/>
        </w:rPr>
        <w:t xml:space="preserve">   </w:t>
      </w:r>
      <w:r>
        <w:t>общественно</w:t>
      </w:r>
      <w:r>
        <w:rPr>
          <w:spacing w:val="66"/>
          <w:w w:val="150"/>
        </w:rPr>
        <w:t xml:space="preserve">   </w:t>
      </w:r>
      <w:r>
        <w:t>значимых и этических проблем, связанных с современными технологиями, в особенности технологиями четвёртой промышленной революции;</w:t>
      </w:r>
    </w:p>
    <w:p w14:paraId="1539464F" w14:textId="77777777" w:rsidR="00D00D4B" w:rsidRDefault="001B20DC">
      <w:pPr>
        <w:pStyle w:val="a3"/>
        <w:spacing w:before="4" w:line="237" w:lineRule="auto"/>
        <w:ind w:right="134" w:firstLine="0"/>
      </w:pPr>
      <w:r>
        <w:t xml:space="preserve">осознание важности морально-этических принципов в деятельности, связанной с реализацией </w:t>
      </w:r>
      <w:r>
        <w:rPr>
          <w:spacing w:val="-2"/>
        </w:rPr>
        <w:t>технологий;</w:t>
      </w:r>
    </w:p>
    <w:p w14:paraId="514AF5B4" w14:textId="77777777" w:rsidR="00D00D4B" w:rsidRDefault="001B20DC">
      <w:pPr>
        <w:pStyle w:val="a3"/>
        <w:spacing w:before="5" w:line="237" w:lineRule="auto"/>
        <w:ind w:right="144" w:firstLine="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3C0CC4A" w14:textId="77777777" w:rsidR="00D00D4B" w:rsidRDefault="001B20DC" w:rsidP="00D37D5A">
      <w:pPr>
        <w:pStyle w:val="a5"/>
        <w:numPr>
          <w:ilvl w:val="0"/>
          <w:numId w:val="17"/>
        </w:numPr>
        <w:tabs>
          <w:tab w:val="left" w:pos="496"/>
        </w:tabs>
        <w:spacing w:before="4" w:line="275" w:lineRule="exact"/>
        <w:ind w:left="496" w:hanging="263"/>
        <w:jc w:val="both"/>
        <w:rPr>
          <w:sz w:val="24"/>
        </w:rPr>
      </w:pPr>
      <w:r>
        <w:rPr>
          <w:sz w:val="24"/>
        </w:rPr>
        <w:t>эстетического</w:t>
      </w:r>
      <w:r>
        <w:rPr>
          <w:spacing w:val="-8"/>
          <w:sz w:val="24"/>
        </w:rPr>
        <w:t xml:space="preserve"> </w:t>
      </w:r>
      <w:r>
        <w:rPr>
          <w:spacing w:val="-2"/>
          <w:sz w:val="24"/>
        </w:rPr>
        <w:t>воспитания:</w:t>
      </w:r>
    </w:p>
    <w:p w14:paraId="5669FAD0" w14:textId="77777777" w:rsidR="00D00D4B" w:rsidRDefault="001B20DC">
      <w:pPr>
        <w:pStyle w:val="a3"/>
        <w:spacing w:line="274" w:lineRule="exact"/>
        <w:ind w:firstLine="0"/>
        <w:jc w:val="left"/>
      </w:pPr>
      <w:r>
        <w:t>восприятие</w:t>
      </w:r>
      <w:r>
        <w:rPr>
          <w:spacing w:val="-4"/>
        </w:rPr>
        <w:t xml:space="preserve"> </w:t>
      </w:r>
      <w:r>
        <w:t>эстетических</w:t>
      </w:r>
      <w:r>
        <w:rPr>
          <w:spacing w:val="-8"/>
        </w:rPr>
        <w:t xml:space="preserve"> </w:t>
      </w:r>
      <w:r>
        <w:t>качеств</w:t>
      </w:r>
      <w:r>
        <w:rPr>
          <w:spacing w:val="-1"/>
        </w:rPr>
        <w:t xml:space="preserve"> </w:t>
      </w:r>
      <w:r>
        <w:t>предметов</w:t>
      </w:r>
      <w:r>
        <w:rPr>
          <w:spacing w:val="-5"/>
        </w:rPr>
        <w:t xml:space="preserve"> </w:t>
      </w:r>
      <w:r>
        <w:rPr>
          <w:spacing w:val="-2"/>
        </w:rPr>
        <w:t>труда;</w:t>
      </w:r>
    </w:p>
    <w:p w14:paraId="3AC7E5CA" w14:textId="77777777" w:rsidR="00D00D4B" w:rsidRDefault="001B20DC">
      <w:pPr>
        <w:pStyle w:val="a3"/>
        <w:spacing w:line="275" w:lineRule="exact"/>
        <w:ind w:firstLine="0"/>
        <w:jc w:val="left"/>
      </w:pPr>
      <w:r>
        <w:t>умение</w:t>
      </w:r>
      <w:r>
        <w:rPr>
          <w:spacing w:val="-6"/>
        </w:rPr>
        <w:t xml:space="preserve"> </w:t>
      </w:r>
      <w:r>
        <w:t>создавать</w:t>
      </w:r>
      <w:r>
        <w:rPr>
          <w:spacing w:val="-1"/>
        </w:rPr>
        <w:t xml:space="preserve"> </w:t>
      </w:r>
      <w:r>
        <w:t>эстетически</w:t>
      </w:r>
      <w:r>
        <w:rPr>
          <w:spacing w:val="-1"/>
        </w:rPr>
        <w:t xml:space="preserve"> </w:t>
      </w:r>
      <w:r>
        <w:t>значимые</w:t>
      </w:r>
      <w:r>
        <w:rPr>
          <w:spacing w:val="-8"/>
        </w:rPr>
        <w:t xml:space="preserve"> </w:t>
      </w:r>
      <w:r>
        <w:t>изделия</w:t>
      </w:r>
      <w:r>
        <w:rPr>
          <w:spacing w:val="-3"/>
        </w:rPr>
        <w:t xml:space="preserve"> </w:t>
      </w:r>
      <w:r>
        <w:t>из</w:t>
      </w:r>
      <w:r>
        <w:rPr>
          <w:spacing w:val="-6"/>
        </w:rPr>
        <w:t xml:space="preserve"> </w:t>
      </w:r>
      <w:r>
        <w:t>различных</w:t>
      </w:r>
      <w:r>
        <w:rPr>
          <w:spacing w:val="-6"/>
        </w:rPr>
        <w:t xml:space="preserve"> </w:t>
      </w:r>
      <w:r>
        <w:rPr>
          <w:spacing w:val="-2"/>
        </w:rPr>
        <w:t>материалов;</w:t>
      </w:r>
    </w:p>
    <w:p w14:paraId="21C74343" w14:textId="77777777" w:rsidR="00D00D4B" w:rsidRDefault="001B20DC">
      <w:pPr>
        <w:pStyle w:val="a3"/>
        <w:spacing w:before="5" w:line="237" w:lineRule="auto"/>
        <w:ind w:firstLine="0"/>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народных</w:t>
      </w:r>
      <w:r>
        <w:rPr>
          <w:spacing w:val="40"/>
        </w:rPr>
        <w:t xml:space="preserve"> </w:t>
      </w:r>
      <w:r>
        <w:t>традиций</w:t>
      </w:r>
      <w:r>
        <w:rPr>
          <w:spacing w:val="40"/>
        </w:rPr>
        <w:t xml:space="preserve"> </w:t>
      </w:r>
      <w:r>
        <w:t>и</w:t>
      </w:r>
      <w:r>
        <w:rPr>
          <w:spacing w:val="40"/>
        </w:rPr>
        <w:t xml:space="preserve"> </w:t>
      </w:r>
      <w:r>
        <w:t>народного</w:t>
      </w:r>
      <w:r>
        <w:rPr>
          <w:spacing w:val="40"/>
        </w:rPr>
        <w:t xml:space="preserve"> </w:t>
      </w:r>
      <w:r>
        <w:t>творчества в декоративно-прикладном искусстве;</w:t>
      </w:r>
    </w:p>
    <w:p w14:paraId="746C22C0" w14:textId="77777777" w:rsidR="00D00D4B" w:rsidRDefault="001B20DC">
      <w:pPr>
        <w:pStyle w:val="a3"/>
        <w:tabs>
          <w:tab w:val="left" w:pos="1820"/>
          <w:tab w:val="left" w:pos="2852"/>
          <w:tab w:val="left" w:pos="5077"/>
          <w:tab w:val="left" w:pos="6593"/>
          <w:tab w:val="left" w:pos="7476"/>
          <w:tab w:val="left" w:pos="8906"/>
        </w:tabs>
        <w:spacing w:before="3"/>
        <w:ind w:right="136" w:firstLine="0"/>
        <w:jc w:val="left"/>
      </w:pPr>
      <w:r>
        <w:rPr>
          <w:spacing w:val="-2"/>
        </w:rPr>
        <w:t>осознание</w:t>
      </w:r>
      <w:r>
        <w:tab/>
      </w:r>
      <w:r>
        <w:rPr>
          <w:spacing w:val="-4"/>
        </w:rPr>
        <w:t>роли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 в современном обществе;</w:t>
      </w:r>
    </w:p>
    <w:p w14:paraId="737E0F8A" w14:textId="77777777" w:rsidR="00D00D4B" w:rsidRDefault="001B20DC" w:rsidP="00D37D5A">
      <w:pPr>
        <w:pStyle w:val="a5"/>
        <w:numPr>
          <w:ilvl w:val="0"/>
          <w:numId w:val="17"/>
        </w:numPr>
        <w:tabs>
          <w:tab w:val="left" w:pos="496"/>
        </w:tabs>
        <w:spacing w:line="275" w:lineRule="exact"/>
        <w:ind w:left="496" w:hanging="263"/>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r>
        <w:rPr>
          <w:spacing w:val="-8"/>
          <w:sz w:val="24"/>
        </w:rPr>
        <w:t xml:space="preserve"> </w:t>
      </w:r>
      <w:r>
        <w:rPr>
          <w:sz w:val="24"/>
        </w:rPr>
        <w:t>и</w:t>
      </w:r>
      <w:r>
        <w:rPr>
          <w:spacing w:val="-6"/>
          <w:sz w:val="24"/>
        </w:rPr>
        <w:t xml:space="preserve"> </w:t>
      </w:r>
      <w:r>
        <w:rPr>
          <w:sz w:val="24"/>
        </w:rPr>
        <w:t>практической</w:t>
      </w:r>
      <w:r>
        <w:rPr>
          <w:spacing w:val="-6"/>
          <w:sz w:val="24"/>
        </w:rPr>
        <w:t xml:space="preserve"> </w:t>
      </w:r>
      <w:r>
        <w:rPr>
          <w:spacing w:val="-2"/>
          <w:sz w:val="24"/>
        </w:rPr>
        <w:t>деятельности:</w:t>
      </w:r>
    </w:p>
    <w:p w14:paraId="462721A3" w14:textId="77777777" w:rsidR="00D00D4B" w:rsidRDefault="001B20DC">
      <w:pPr>
        <w:pStyle w:val="a3"/>
        <w:spacing w:line="275" w:lineRule="exact"/>
        <w:ind w:firstLine="0"/>
        <w:jc w:val="left"/>
      </w:pPr>
      <w:r>
        <w:t>осознание</w:t>
      </w:r>
      <w:r>
        <w:rPr>
          <w:spacing w:val="-6"/>
        </w:rPr>
        <w:t xml:space="preserve"> </w:t>
      </w:r>
      <w:r>
        <w:t>ценности</w:t>
      </w:r>
      <w:r>
        <w:rPr>
          <w:spacing w:val="-4"/>
        </w:rPr>
        <w:t xml:space="preserve"> </w:t>
      </w:r>
      <w:r>
        <w:t>науки</w:t>
      </w:r>
      <w:r>
        <w:rPr>
          <w:spacing w:val="-4"/>
        </w:rPr>
        <w:t xml:space="preserve"> </w:t>
      </w:r>
      <w:r>
        <w:t>как</w:t>
      </w:r>
      <w:r>
        <w:rPr>
          <w:spacing w:val="-6"/>
        </w:rPr>
        <w:t xml:space="preserve"> </w:t>
      </w:r>
      <w:r>
        <w:t>фундамента</w:t>
      </w:r>
      <w:r>
        <w:rPr>
          <w:spacing w:val="-5"/>
        </w:rPr>
        <w:t xml:space="preserve"> </w:t>
      </w:r>
      <w:r>
        <w:rPr>
          <w:spacing w:val="-2"/>
        </w:rPr>
        <w:t>технологий;</w:t>
      </w:r>
    </w:p>
    <w:p w14:paraId="66423178" w14:textId="77777777" w:rsidR="00D00D4B" w:rsidRDefault="001B20DC">
      <w:pPr>
        <w:pStyle w:val="a3"/>
        <w:spacing w:before="3" w:line="275" w:lineRule="exact"/>
        <w:ind w:firstLine="0"/>
        <w:jc w:val="left"/>
      </w:pPr>
      <w:r>
        <w:t>развитие</w:t>
      </w:r>
      <w:r>
        <w:rPr>
          <w:spacing w:val="-12"/>
        </w:rPr>
        <w:t xml:space="preserve"> </w:t>
      </w:r>
      <w:r>
        <w:t>интереса</w:t>
      </w:r>
      <w:r>
        <w:rPr>
          <w:spacing w:val="-4"/>
        </w:rPr>
        <w:t xml:space="preserve"> </w:t>
      </w:r>
      <w:r>
        <w:t>к</w:t>
      </w:r>
      <w:r>
        <w:rPr>
          <w:spacing w:val="-6"/>
        </w:rPr>
        <w:t xml:space="preserve"> </w:t>
      </w:r>
      <w:r>
        <w:t>исследовательской</w:t>
      </w:r>
      <w:r>
        <w:rPr>
          <w:spacing w:val="-3"/>
        </w:rPr>
        <w:t xml:space="preserve"> </w:t>
      </w:r>
      <w:r>
        <w:t>деятельности,</w:t>
      </w:r>
      <w:r>
        <w:rPr>
          <w:spacing w:val="-2"/>
        </w:rPr>
        <w:t xml:space="preserve"> </w:t>
      </w:r>
      <w:r>
        <w:t>реализации</w:t>
      </w:r>
      <w:r>
        <w:rPr>
          <w:spacing w:val="-8"/>
        </w:rPr>
        <w:t xml:space="preserve"> </w:t>
      </w:r>
      <w:r>
        <w:t>на</w:t>
      </w:r>
      <w:r>
        <w:rPr>
          <w:spacing w:val="-4"/>
        </w:rPr>
        <w:t xml:space="preserve"> </w:t>
      </w:r>
      <w:r>
        <w:t>практике</w:t>
      </w:r>
      <w:r>
        <w:rPr>
          <w:spacing w:val="-5"/>
        </w:rPr>
        <w:t xml:space="preserve"> </w:t>
      </w:r>
      <w:r>
        <w:t>достижений</w:t>
      </w:r>
      <w:r>
        <w:rPr>
          <w:spacing w:val="-7"/>
        </w:rPr>
        <w:t xml:space="preserve"> </w:t>
      </w:r>
      <w:r>
        <w:rPr>
          <w:spacing w:val="-2"/>
        </w:rPr>
        <w:t>науки;</w:t>
      </w:r>
    </w:p>
    <w:p w14:paraId="1470BED5" w14:textId="77777777" w:rsidR="00D00D4B" w:rsidRDefault="001B20DC" w:rsidP="00D37D5A">
      <w:pPr>
        <w:pStyle w:val="a5"/>
        <w:numPr>
          <w:ilvl w:val="0"/>
          <w:numId w:val="17"/>
        </w:numPr>
        <w:tabs>
          <w:tab w:val="left" w:pos="496"/>
        </w:tabs>
        <w:spacing w:line="275" w:lineRule="exact"/>
        <w:ind w:left="496" w:hanging="263"/>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10"/>
          <w:sz w:val="24"/>
        </w:rPr>
        <w:t xml:space="preserve"> </w:t>
      </w:r>
      <w:r>
        <w:rPr>
          <w:sz w:val="24"/>
        </w:rPr>
        <w:t>и</w:t>
      </w:r>
      <w:r>
        <w:rPr>
          <w:spacing w:val="-5"/>
          <w:sz w:val="24"/>
        </w:rPr>
        <w:t xml:space="preserve"> </w:t>
      </w:r>
      <w:r>
        <w:rPr>
          <w:sz w:val="24"/>
        </w:rPr>
        <w:t>эмоционального</w:t>
      </w:r>
      <w:r>
        <w:rPr>
          <w:spacing w:val="-2"/>
          <w:sz w:val="24"/>
        </w:rPr>
        <w:t xml:space="preserve"> благополучия:</w:t>
      </w:r>
    </w:p>
    <w:p w14:paraId="4455BCFB" w14:textId="77777777" w:rsidR="00D00D4B" w:rsidRDefault="001B20DC">
      <w:pPr>
        <w:pStyle w:val="a3"/>
        <w:spacing w:before="2"/>
        <w:ind w:firstLine="0"/>
        <w:jc w:val="left"/>
      </w:pPr>
      <w:r>
        <w:t>осознание</w:t>
      </w:r>
      <w:r>
        <w:rPr>
          <w:spacing w:val="29"/>
        </w:rPr>
        <w:t xml:space="preserve"> </w:t>
      </w:r>
      <w:r>
        <w:t>ценности</w:t>
      </w:r>
      <w:r>
        <w:rPr>
          <w:spacing w:val="32"/>
        </w:rPr>
        <w:t xml:space="preserve"> </w:t>
      </w:r>
      <w:r>
        <w:t>безопасного</w:t>
      </w:r>
      <w:r>
        <w:rPr>
          <w:spacing w:val="30"/>
        </w:rPr>
        <w:t xml:space="preserve"> </w:t>
      </w:r>
      <w:r>
        <w:t>образа</w:t>
      </w:r>
      <w:r>
        <w:rPr>
          <w:spacing w:val="29"/>
        </w:rPr>
        <w:t xml:space="preserve"> </w:t>
      </w:r>
      <w:r>
        <w:t>жизни</w:t>
      </w:r>
      <w:r>
        <w:rPr>
          <w:spacing w:val="36"/>
        </w:rPr>
        <w:t xml:space="preserve"> </w:t>
      </w:r>
      <w:r>
        <w:t>в</w:t>
      </w:r>
      <w:r>
        <w:rPr>
          <w:spacing w:val="32"/>
        </w:rPr>
        <w:t xml:space="preserve"> </w:t>
      </w:r>
      <w:r>
        <w:t>современном</w:t>
      </w:r>
      <w:r>
        <w:rPr>
          <w:spacing w:val="32"/>
        </w:rPr>
        <w:t xml:space="preserve"> </w:t>
      </w:r>
      <w:r>
        <w:t>технологическом</w:t>
      </w:r>
      <w:r>
        <w:rPr>
          <w:spacing w:val="32"/>
        </w:rPr>
        <w:t xml:space="preserve"> </w:t>
      </w:r>
      <w:r>
        <w:t>мире,</w:t>
      </w:r>
      <w:r>
        <w:rPr>
          <w:spacing w:val="32"/>
        </w:rPr>
        <w:t xml:space="preserve"> </w:t>
      </w:r>
      <w:r>
        <w:t>важности правил безопасной работы с инструментами;</w:t>
      </w:r>
    </w:p>
    <w:p w14:paraId="283FCD97" w14:textId="77777777" w:rsidR="00D00D4B" w:rsidRDefault="001B20DC">
      <w:pPr>
        <w:pStyle w:val="a3"/>
        <w:spacing w:before="1" w:line="275" w:lineRule="exact"/>
        <w:ind w:firstLine="0"/>
        <w:jc w:val="left"/>
      </w:pPr>
      <w:r>
        <w:t>умение</w:t>
      </w:r>
      <w:r>
        <w:rPr>
          <w:spacing w:val="-2"/>
        </w:rPr>
        <w:t xml:space="preserve"> </w:t>
      </w:r>
      <w:r>
        <w:t>распознавать информационные</w:t>
      </w:r>
      <w:r>
        <w:rPr>
          <w:spacing w:val="-2"/>
        </w:rPr>
        <w:t xml:space="preserve"> </w:t>
      </w:r>
      <w:r>
        <w:t>угрозы</w:t>
      </w:r>
      <w:r>
        <w:rPr>
          <w:spacing w:val="-9"/>
        </w:rPr>
        <w:t xml:space="preserve"> </w:t>
      </w:r>
      <w:r>
        <w:t>и</w:t>
      </w:r>
      <w:r>
        <w:rPr>
          <w:spacing w:val="-4"/>
        </w:rPr>
        <w:t xml:space="preserve"> </w:t>
      </w:r>
      <w:r>
        <w:t>осуществлять</w:t>
      </w:r>
      <w:r>
        <w:rPr>
          <w:spacing w:val="-1"/>
        </w:rPr>
        <w:t xml:space="preserve"> </w:t>
      </w:r>
      <w:r>
        <w:t>защиту</w:t>
      </w:r>
      <w:r>
        <w:rPr>
          <w:spacing w:val="-10"/>
        </w:rPr>
        <w:t xml:space="preserve"> </w:t>
      </w:r>
      <w:r>
        <w:t>личности</w:t>
      </w:r>
      <w:r>
        <w:rPr>
          <w:spacing w:val="-8"/>
        </w:rPr>
        <w:t xml:space="preserve"> </w:t>
      </w:r>
      <w:r>
        <w:t>от</w:t>
      </w:r>
      <w:r>
        <w:rPr>
          <w:spacing w:val="-1"/>
        </w:rPr>
        <w:t xml:space="preserve"> </w:t>
      </w:r>
      <w:r>
        <w:t>этих</w:t>
      </w:r>
      <w:r>
        <w:rPr>
          <w:spacing w:val="-5"/>
        </w:rPr>
        <w:t xml:space="preserve"> </w:t>
      </w:r>
      <w:r>
        <w:rPr>
          <w:spacing w:val="-2"/>
        </w:rPr>
        <w:t>угроз;</w:t>
      </w:r>
    </w:p>
    <w:p w14:paraId="32BEDC9E" w14:textId="77777777" w:rsidR="00D00D4B" w:rsidRDefault="001B20DC" w:rsidP="00D37D5A">
      <w:pPr>
        <w:pStyle w:val="a5"/>
        <w:numPr>
          <w:ilvl w:val="0"/>
          <w:numId w:val="17"/>
        </w:numPr>
        <w:tabs>
          <w:tab w:val="left" w:pos="496"/>
        </w:tabs>
        <w:spacing w:line="275" w:lineRule="exact"/>
        <w:ind w:left="496" w:hanging="263"/>
        <w:rPr>
          <w:sz w:val="24"/>
        </w:rPr>
      </w:pPr>
      <w:r>
        <w:rPr>
          <w:sz w:val="24"/>
        </w:rPr>
        <w:t>трудового</w:t>
      </w:r>
      <w:r>
        <w:rPr>
          <w:spacing w:val="-4"/>
          <w:sz w:val="24"/>
        </w:rPr>
        <w:t xml:space="preserve"> </w:t>
      </w:r>
      <w:r>
        <w:rPr>
          <w:spacing w:val="-2"/>
          <w:sz w:val="24"/>
        </w:rPr>
        <w:t>воспитания:</w:t>
      </w:r>
    </w:p>
    <w:p w14:paraId="5F226D2B" w14:textId="77777777" w:rsidR="00D00D4B" w:rsidRDefault="001B20DC">
      <w:pPr>
        <w:pStyle w:val="a3"/>
        <w:spacing w:before="2" w:line="275" w:lineRule="exact"/>
        <w:ind w:firstLine="0"/>
      </w:pPr>
      <w:r>
        <w:t>уважение</w:t>
      </w:r>
      <w:r>
        <w:rPr>
          <w:spacing w:val="-6"/>
        </w:rPr>
        <w:t xml:space="preserve"> </w:t>
      </w:r>
      <w:r>
        <w:t>к</w:t>
      </w:r>
      <w:r>
        <w:rPr>
          <w:spacing w:val="-5"/>
        </w:rPr>
        <w:t xml:space="preserve"> </w:t>
      </w:r>
      <w:r>
        <w:t>труду,</w:t>
      </w:r>
      <w:r>
        <w:rPr>
          <w:spacing w:val="-1"/>
        </w:rPr>
        <w:t xml:space="preserve"> </w:t>
      </w:r>
      <w:r>
        <w:t>трудящимся,</w:t>
      </w:r>
      <w:r>
        <w:rPr>
          <w:spacing w:val="-1"/>
        </w:rPr>
        <w:t xml:space="preserve"> </w:t>
      </w:r>
      <w:r>
        <w:t>результатам</w:t>
      </w:r>
      <w:r>
        <w:rPr>
          <w:spacing w:val="-2"/>
        </w:rPr>
        <w:t xml:space="preserve"> </w:t>
      </w:r>
      <w:r>
        <w:t>труда</w:t>
      </w:r>
      <w:r>
        <w:rPr>
          <w:spacing w:val="-4"/>
        </w:rPr>
        <w:t xml:space="preserve"> </w:t>
      </w:r>
      <w:r>
        <w:t>(своего</w:t>
      </w:r>
      <w:r>
        <w:rPr>
          <w:spacing w:val="-3"/>
        </w:rPr>
        <w:t xml:space="preserve"> </w:t>
      </w:r>
      <w:r>
        <w:t>и</w:t>
      </w:r>
      <w:r>
        <w:rPr>
          <w:spacing w:val="-2"/>
        </w:rPr>
        <w:t xml:space="preserve"> </w:t>
      </w:r>
      <w:r>
        <w:t>других</w:t>
      </w:r>
      <w:r>
        <w:rPr>
          <w:spacing w:val="-7"/>
        </w:rPr>
        <w:t xml:space="preserve"> </w:t>
      </w:r>
      <w:r>
        <w:rPr>
          <w:spacing w:val="-2"/>
        </w:rPr>
        <w:t>людей);</w:t>
      </w:r>
    </w:p>
    <w:p w14:paraId="46C2E74F" w14:textId="77777777" w:rsidR="00D00D4B" w:rsidRDefault="001B20DC">
      <w:pPr>
        <w:pStyle w:val="a3"/>
        <w:spacing w:line="242" w:lineRule="auto"/>
        <w:ind w:right="134" w:firstLine="0"/>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3E308FA0" w14:textId="77777777" w:rsidR="00D00D4B" w:rsidRDefault="001B20DC">
      <w:pPr>
        <w:pStyle w:val="a3"/>
        <w:ind w:right="139" w:firstLine="0"/>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802C35E" w14:textId="77777777" w:rsidR="00D00D4B" w:rsidRDefault="001B20DC">
      <w:pPr>
        <w:pStyle w:val="a3"/>
        <w:spacing w:line="275" w:lineRule="exact"/>
        <w:ind w:firstLine="0"/>
      </w:pPr>
      <w:r>
        <w:t>умение</w:t>
      </w:r>
      <w:r>
        <w:rPr>
          <w:spacing w:val="-2"/>
        </w:rPr>
        <w:t xml:space="preserve"> </w:t>
      </w:r>
      <w:r>
        <w:t>ориентироваться</w:t>
      </w:r>
      <w:r>
        <w:rPr>
          <w:spacing w:val="-6"/>
        </w:rPr>
        <w:t xml:space="preserve"> </w:t>
      </w:r>
      <w:r>
        <w:t>в</w:t>
      </w:r>
      <w:r>
        <w:rPr>
          <w:spacing w:val="-4"/>
        </w:rPr>
        <w:t xml:space="preserve"> </w:t>
      </w:r>
      <w:r>
        <w:t>мире</w:t>
      </w:r>
      <w:r>
        <w:rPr>
          <w:spacing w:val="-2"/>
        </w:rPr>
        <w:t xml:space="preserve"> </w:t>
      </w:r>
      <w:r>
        <w:t>современных</w:t>
      </w:r>
      <w:r>
        <w:rPr>
          <w:spacing w:val="-5"/>
        </w:rPr>
        <w:t xml:space="preserve"> </w:t>
      </w:r>
      <w:r>
        <w:rPr>
          <w:spacing w:val="-2"/>
        </w:rPr>
        <w:t>профессий;</w:t>
      </w:r>
    </w:p>
    <w:p w14:paraId="4D0DC99C" w14:textId="77777777" w:rsidR="00D00D4B" w:rsidRDefault="001B20DC">
      <w:pPr>
        <w:pStyle w:val="a3"/>
        <w:spacing w:line="242" w:lineRule="auto"/>
        <w:ind w:right="126" w:firstLine="0"/>
      </w:pPr>
      <w:r>
        <w:rPr>
          <w:spacing w:val="-2"/>
        </w:rPr>
        <w:t>умение</w:t>
      </w:r>
      <w:r>
        <w:rPr>
          <w:spacing w:val="-15"/>
        </w:rPr>
        <w:t xml:space="preserve"> </w:t>
      </w:r>
      <w:r>
        <w:rPr>
          <w:spacing w:val="-2"/>
        </w:rPr>
        <w:t>осознанно</w:t>
      </w:r>
      <w:r>
        <w:rPr>
          <w:spacing w:val="-13"/>
        </w:rPr>
        <w:t xml:space="preserve"> </w:t>
      </w:r>
      <w:r>
        <w:rPr>
          <w:spacing w:val="-2"/>
        </w:rPr>
        <w:t>выбирать</w:t>
      </w:r>
      <w:r>
        <w:rPr>
          <w:spacing w:val="-13"/>
        </w:rPr>
        <w:t xml:space="preserve"> </w:t>
      </w:r>
      <w:r>
        <w:rPr>
          <w:spacing w:val="-2"/>
        </w:rPr>
        <w:t>индивидуальную</w:t>
      </w:r>
      <w:r>
        <w:rPr>
          <w:spacing w:val="-13"/>
        </w:rPr>
        <w:t xml:space="preserve"> </w:t>
      </w:r>
      <w:r>
        <w:rPr>
          <w:spacing w:val="-2"/>
        </w:rPr>
        <w:t>траекторию</w:t>
      </w:r>
      <w:r>
        <w:rPr>
          <w:spacing w:val="-13"/>
        </w:rPr>
        <w:t xml:space="preserve"> </w:t>
      </w:r>
      <w:r>
        <w:rPr>
          <w:spacing w:val="-2"/>
        </w:rPr>
        <w:t>развития</w:t>
      </w:r>
      <w:r>
        <w:rPr>
          <w:spacing w:val="-13"/>
        </w:rPr>
        <w:t xml:space="preserve"> </w:t>
      </w:r>
      <w:r>
        <w:rPr>
          <w:spacing w:val="-2"/>
        </w:rPr>
        <w:t>с</w:t>
      </w:r>
      <w:r>
        <w:rPr>
          <w:spacing w:val="-13"/>
        </w:rPr>
        <w:t xml:space="preserve"> </w:t>
      </w:r>
      <w:r>
        <w:rPr>
          <w:spacing w:val="-2"/>
        </w:rPr>
        <w:t>учётом</w:t>
      </w:r>
      <w:r>
        <w:rPr>
          <w:spacing w:val="-13"/>
        </w:rPr>
        <w:t xml:space="preserve"> </w:t>
      </w:r>
      <w:r>
        <w:rPr>
          <w:spacing w:val="-2"/>
        </w:rPr>
        <w:t>личных</w:t>
      </w:r>
      <w:r>
        <w:rPr>
          <w:spacing w:val="-13"/>
        </w:rPr>
        <w:t xml:space="preserve"> </w:t>
      </w:r>
      <w:r>
        <w:rPr>
          <w:spacing w:val="-2"/>
        </w:rPr>
        <w:t>и</w:t>
      </w:r>
      <w:r>
        <w:rPr>
          <w:spacing w:val="-13"/>
        </w:rPr>
        <w:t xml:space="preserve"> </w:t>
      </w:r>
      <w:r>
        <w:rPr>
          <w:spacing w:val="-2"/>
        </w:rPr>
        <w:t xml:space="preserve">общественных </w:t>
      </w:r>
      <w:r>
        <w:t>интересов, потребностей;</w:t>
      </w:r>
    </w:p>
    <w:p w14:paraId="24FC450F" w14:textId="77777777" w:rsidR="00D00D4B" w:rsidRDefault="001B20DC">
      <w:pPr>
        <w:pStyle w:val="a3"/>
        <w:spacing w:line="271" w:lineRule="exact"/>
        <w:ind w:firstLine="0"/>
      </w:pPr>
      <w:r>
        <w:t>ориентация</w:t>
      </w:r>
      <w:r>
        <w:rPr>
          <w:spacing w:val="-10"/>
        </w:rPr>
        <w:t xml:space="preserve"> </w:t>
      </w:r>
      <w:r>
        <w:t>на</w:t>
      </w:r>
      <w:r>
        <w:rPr>
          <w:spacing w:val="-5"/>
        </w:rPr>
        <w:t xml:space="preserve"> </w:t>
      </w:r>
      <w:r>
        <w:t>достижение</w:t>
      </w:r>
      <w:r>
        <w:rPr>
          <w:spacing w:val="-9"/>
        </w:rPr>
        <w:t xml:space="preserve"> </w:t>
      </w:r>
      <w:r>
        <w:t>выдающихся</w:t>
      </w:r>
      <w:r>
        <w:rPr>
          <w:spacing w:val="-3"/>
        </w:rPr>
        <w:t xml:space="preserve"> </w:t>
      </w:r>
      <w:r>
        <w:t>результатов</w:t>
      </w:r>
      <w:r>
        <w:rPr>
          <w:spacing w:val="-1"/>
        </w:rPr>
        <w:t xml:space="preserve"> </w:t>
      </w:r>
      <w:r>
        <w:t>в</w:t>
      </w:r>
      <w:r>
        <w:rPr>
          <w:spacing w:val="-6"/>
        </w:rPr>
        <w:t xml:space="preserve"> </w:t>
      </w:r>
      <w:r>
        <w:t>профессиональной</w:t>
      </w:r>
      <w:r>
        <w:rPr>
          <w:spacing w:val="-7"/>
        </w:rPr>
        <w:t xml:space="preserve"> </w:t>
      </w:r>
      <w:r>
        <w:rPr>
          <w:spacing w:val="-2"/>
        </w:rPr>
        <w:t>деятельности;</w:t>
      </w:r>
    </w:p>
    <w:p w14:paraId="7CF20CB0" w14:textId="77777777" w:rsidR="00D00D4B" w:rsidRDefault="001B20DC" w:rsidP="00D37D5A">
      <w:pPr>
        <w:pStyle w:val="a5"/>
        <w:numPr>
          <w:ilvl w:val="0"/>
          <w:numId w:val="17"/>
        </w:numPr>
        <w:tabs>
          <w:tab w:val="left" w:pos="496"/>
        </w:tabs>
        <w:spacing w:line="275" w:lineRule="exact"/>
        <w:ind w:left="496" w:hanging="263"/>
        <w:jc w:val="both"/>
        <w:rPr>
          <w:sz w:val="24"/>
        </w:rPr>
      </w:pPr>
      <w:r>
        <w:rPr>
          <w:sz w:val="24"/>
        </w:rPr>
        <w:t>экологического</w:t>
      </w:r>
      <w:r>
        <w:rPr>
          <w:spacing w:val="-12"/>
          <w:sz w:val="24"/>
        </w:rPr>
        <w:t xml:space="preserve"> </w:t>
      </w:r>
      <w:r>
        <w:rPr>
          <w:spacing w:val="-2"/>
          <w:sz w:val="24"/>
        </w:rPr>
        <w:t>воспитания:</w:t>
      </w:r>
    </w:p>
    <w:p w14:paraId="6CDDBDA3" w14:textId="77777777" w:rsidR="00D00D4B" w:rsidRDefault="001B20DC">
      <w:pPr>
        <w:pStyle w:val="a3"/>
        <w:spacing w:line="242" w:lineRule="auto"/>
        <w:ind w:right="136" w:firstLine="0"/>
      </w:pPr>
      <w:r>
        <w:t>воспитание бережного отношения к окружающей среде, понимание необходимости соблюдения баланса между природой и техносферой;</w:t>
      </w:r>
    </w:p>
    <w:p w14:paraId="11C1003E" w14:textId="77777777" w:rsidR="00D00D4B" w:rsidRDefault="001B20DC">
      <w:pPr>
        <w:pStyle w:val="a3"/>
        <w:spacing w:line="271" w:lineRule="exact"/>
        <w:ind w:firstLine="0"/>
      </w:pPr>
      <w:r>
        <w:t>осознание</w:t>
      </w:r>
      <w:r>
        <w:rPr>
          <w:spacing w:val="-9"/>
        </w:rPr>
        <w:t xml:space="preserve"> </w:t>
      </w:r>
      <w:r>
        <w:t>пределов</w:t>
      </w:r>
      <w:r>
        <w:rPr>
          <w:spacing w:val="-8"/>
        </w:rPr>
        <w:t xml:space="preserve"> </w:t>
      </w:r>
      <w:r>
        <w:t>преобразовательной</w:t>
      </w:r>
      <w:r>
        <w:rPr>
          <w:spacing w:val="-4"/>
        </w:rPr>
        <w:t xml:space="preserve"> </w:t>
      </w:r>
      <w:r>
        <w:t>деятельности</w:t>
      </w:r>
      <w:r>
        <w:rPr>
          <w:spacing w:val="-4"/>
        </w:rPr>
        <w:t xml:space="preserve"> </w:t>
      </w:r>
      <w:r>
        <w:rPr>
          <w:spacing w:val="-2"/>
        </w:rPr>
        <w:t>человека.</w:t>
      </w:r>
    </w:p>
    <w:p w14:paraId="3432FEE6" w14:textId="77777777" w:rsidR="00D00D4B" w:rsidRDefault="00D00D4B">
      <w:pPr>
        <w:spacing w:line="271" w:lineRule="exact"/>
        <w:sectPr w:rsidR="00D00D4B">
          <w:pgSz w:w="11910" w:h="16840"/>
          <w:pgMar w:top="820" w:right="440" w:bottom="280" w:left="900" w:header="569" w:footer="0" w:gutter="0"/>
          <w:cols w:space="720"/>
        </w:sectPr>
      </w:pPr>
    </w:p>
    <w:p w14:paraId="2369961F" w14:textId="77777777" w:rsidR="00D00D4B" w:rsidRDefault="001B20DC" w:rsidP="00D37D5A">
      <w:pPr>
        <w:pStyle w:val="a5"/>
        <w:numPr>
          <w:ilvl w:val="1"/>
          <w:numId w:val="19"/>
        </w:numPr>
        <w:tabs>
          <w:tab w:val="left" w:pos="717"/>
        </w:tabs>
        <w:spacing w:before="3"/>
        <w:ind w:left="233" w:right="120" w:firstLine="0"/>
        <w:jc w:val="both"/>
        <w:rPr>
          <w:sz w:val="24"/>
        </w:rPr>
      </w:pPr>
      <w:r>
        <w:rPr>
          <w:sz w:val="24"/>
        </w:rPr>
        <w:lastRenderedPageBreak/>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24B0F190" w14:textId="77777777" w:rsidR="00D00D4B" w:rsidRDefault="001B20DC" w:rsidP="00D37D5A">
      <w:pPr>
        <w:pStyle w:val="a5"/>
        <w:numPr>
          <w:ilvl w:val="1"/>
          <w:numId w:val="19"/>
        </w:numPr>
        <w:tabs>
          <w:tab w:val="left" w:pos="655"/>
        </w:tabs>
        <w:spacing w:line="242" w:lineRule="auto"/>
        <w:ind w:left="233" w:right="138" w:firstLine="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332FF409" w14:textId="77777777" w:rsidR="00D00D4B" w:rsidRDefault="001B20DC">
      <w:pPr>
        <w:pStyle w:val="a3"/>
        <w:tabs>
          <w:tab w:val="left" w:pos="1955"/>
          <w:tab w:val="left" w:pos="2862"/>
          <w:tab w:val="left" w:pos="5310"/>
          <w:tab w:val="left" w:pos="7560"/>
          <w:tab w:val="left" w:pos="9287"/>
        </w:tabs>
        <w:spacing w:line="242" w:lineRule="auto"/>
        <w:ind w:right="128" w:firstLine="0"/>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природных </w:t>
      </w:r>
      <w:r>
        <w:t>и рукотворных объектов;</w:t>
      </w:r>
    </w:p>
    <w:p w14:paraId="51B1C520" w14:textId="77777777" w:rsidR="00D00D4B" w:rsidRDefault="001B20DC">
      <w:pPr>
        <w:pStyle w:val="a3"/>
        <w:tabs>
          <w:tab w:val="left" w:pos="2632"/>
          <w:tab w:val="left" w:pos="5054"/>
          <w:tab w:val="left" w:pos="6810"/>
          <w:tab w:val="left" w:pos="9372"/>
        </w:tabs>
        <w:spacing w:line="242" w:lineRule="auto"/>
        <w:ind w:right="124" w:firstLine="0"/>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основание </w:t>
      </w:r>
      <w:r>
        <w:t>для обобщения и сравнения;</w:t>
      </w:r>
    </w:p>
    <w:p w14:paraId="2BE43DE2" w14:textId="77777777" w:rsidR="00D00D4B" w:rsidRDefault="001B20DC">
      <w:pPr>
        <w:pStyle w:val="a3"/>
        <w:tabs>
          <w:tab w:val="left" w:pos="1552"/>
          <w:tab w:val="left" w:pos="3563"/>
          <w:tab w:val="left" w:pos="4081"/>
          <w:tab w:val="left" w:pos="5870"/>
          <w:tab w:val="left" w:pos="6373"/>
          <w:tab w:val="left" w:pos="8542"/>
          <w:tab w:val="left" w:pos="9689"/>
        </w:tabs>
        <w:spacing w:line="242" w:lineRule="auto"/>
        <w:ind w:right="119" w:firstLine="0"/>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4"/>
        </w:rPr>
        <w:t xml:space="preserve">данных </w:t>
      </w:r>
      <w:r>
        <w:t>и наблюдениях, относящихся к внешнему миру;</w:t>
      </w:r>
    </w:p>
    <w:p w14:paraId="6E26D819" w14:textId="77777777" w:rsidR="00D00D4B" w:rsidRDefault="001B20DC">
      <w:pPr>
        <w:pStyle w:val="a3"/>
        <w:tabs>
          <w:tab w:val="left" w:pos="1662"/>
          <w:tab w:val="left" w:pos="4639"/>
          <w:tab w:val="left" w:pos="5675"/>
          <w:tab w:val="left" w:pos="6534"/>
          <w:tab w:val="left" w:pos="7967"/>
          <w:tab w:val="left" w:pos="9603"/>
        </w:tabs>
        <w:spacing w:line="242" w:lineRule="auto"/>
        <w:ind w:right="130" w:firstLine="0"/>
        <w:jc w:val="left"/>
      </w:pPr>
      <w:r>
        <w:rPr>
          <w:spacing w:val="-2"/>
        </w:rPr>
        <w:t>выявлять</w:t>
      </w:r>
      <w:r>
        <w:tab/>
      </w:r>
      <w:r>
        <w:rPr>
          <w:spacing w:val="-2"/>
        </w:rPr>
        <w:t>причинно-следственные</w:t>
      </w:r>
      <w:r>
        <w:tab/>
      </w:r>
      <w:r>
        <w:rPr>
          <w:spacing w:val="-4"/>
        </w:rPr>
        <w:t>связи</w:t>
      </w:r>
      <w:r>
        <w:tab/>
      </w:r>
      <w:r>
        <w:rPr>
          <w:spacing w:val="-4"/>
        </w:rPr>
        <w:t>при</w:t>
      </w:r>
      <w:r>
        <w:tab/>
      </w:r>
      <w:r>
        <w:rPr>
          <w:spacing w:val="-2"/>
        </w:rPr>
        <w:t>изучении</w:t>
      </w:r>
      <w:r>
        <w:tab/>
      </w:r>
      <w:r>
        <w:rPr>
          <w:spacing w:val="-2"/>
        </w:rPr>
        <w:t>природных</w:t>
      </w:r>
      <w:r>
        <w:tab/>
      </w:r>
      <w:r>
        <w:rPr>
          <w:spacing w:val="-2"/>
        </w:rPr>
        <w:t xml:space="preserve">явлений </w:t>
      </w:r>
      <w:r>
        <w:t>и процессов, а также процессов, происходящих в техносфере;</w:t>
      </w:r>
    </w:p>
    <w:p w14:paraId="633D1E7B" w14:textId="77777777" w:rsidR="00D00D4B" w:rsidRDefault="001B20DC">
      <w:pPr>
        <w:pStyle w:val="a3"/>
        <w:tabs>
          <w:tab w:val="left" w:pos="2324"/>
          <w:tab w:val="left" w:pos="3763"/>
          <w:tab w:val="left" w:pos="4943"/>
          <w:tab w:val="left" w:pos="6301"/>
          <w:tab w:val="left" w:pos="8193"/>
          <w:tab w:val="left" w:pos="9407"/>
        </w:tabs>
        <w:spacing w:line="242" w:lineRule="auto"/>
        <w:ind w:right="133" w:firstLine="0"/>
        <w:jc w:val="left"/>
      </w:pP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поставленной</w:t>
      </w:r>
      <w:r>
        <w:tab/>
      </w:r>
      <w:r>
        <w:rPr>
          <w:spacing w:val="-2"/>
        </w:rPr>
        <w:t>задачи,</w:t>
      </w:r>
      <w:r>
        <w:tab/>
      </w:r>
      <w:r>
        <w:rPr>
          <w:spacing w:val="-2"/>
        </w:rPr>
        <w:t xml:space="preserve">используя </w:t>
      </w:r>
      <w:r>
        <w:t>для этого необходимые материалы, инструменты и технологии.</w:t>
      </w:r>
    </w:p>
    <w:p w14:paraId="3AC74800" w14:textId="77777777" w:rsidR="00D00D4B" w:rsidRDefault="001B20DC" w:rsidP="00D37D5A">
      <w:pPr>
        <w:pStyle w:val="a5"/>
        <w:numPr>
          <w:ilvl w:val="1"/>
          <w:numId w:val="19"/>
        </w:numPr>
        <w:tabs>
          <w:tab w:val="left" w:pos="655"/>
        </w:tabs>
        <w:spacing w:line="242" w:lineRule="auto"/>
        <w:ind w:left="233" w:right="135" w:firstLine="0"/>
        <w:rPr>
          <w:sz w:val="24"/>
        </w:rPr>
      </w:pPr>
      <w:r>
        <w:rPr>
          <w:sz w:val="24"/>
        </w:rPr>
        <w:t>У</w:t>
      </w:r>
      <w:r>
        <w:rPr>
          <w:spacing w:val="31"/>
          <w:sz w:val="24"/>
        </w:rPr>
        <w:t xml:space="preserve"> </w:t>
      </w:r>
      <w:r>
        <w:rPr>
          <w:sz w:val="24"/>
        </w:rPr>
        <w:t>обучающегося</w:t>
      </w:r>
      <w:r>
        <w:rPr>
          <w:spacing w:val="38"/>
          <w:sz w:val="24"/>
        </w:rPr>
        <w:t xml:space="preserve"> </w:t>
      </w:r>
      <w:r>
        <w:rPr>
          <w:sz w:val="24"/>
        </w:rPr>
        <w:t>будут</w:t>
      </w:r>
      <w:r>
        <w:rPr>
          <w:spacing w:val="39"/>
          <w:sz w:val="24"/>
        </w:rPr>
        <w:t xml:space="preserve"> </w:t>
      </w:r>
      <w:r>
        <w:rPr>
          <w:sz w:val="24"/>
        </w:rPr>
        <w:t>сформированы</w:t>
      </w:r>
      <w:r>
        <w:rPr>
          <w:spacing w:val="35"/>
          <w:sz w:val="24"/>
        </w:rPr>
        <w:t xml:space="preserve"> </w:t>
      </w:r>
      <w:r>
        <w:rPr>
          <w:sz w:val="24"/>
        </w:rPr>
        <w:t>следующие</w:t>
      </w:r>
      <w:r>
        <w:rPr>
          <w:spacing w:val="37"/>
          <w:sz w:val="24"/>
        </w:rPr>
        <w:t xml:space="preserve"> </w:t>
      </w:r>
      <w:r>
        <w:rPr>
          <w:sz w:val="24"/>
        </w:rPr>
        <w:t>базовые</w:t>
      </w:r>
      <w:r>
        <w:rPr>
          <w:spacing w:val="32"/>
          <w:sz w:val="24"/>
        </w:rPr>
        <w:t xml:space="preserve"> </w:t>
      </w:r>
      <w:r>
        <w:rPr>
          <w:sz w:val="24"/>
        </w:rPr>
        <w:t>исследовательские</w:t>
      </w:r>
      <w:r>
        <w:rPr>
          <w:spacing w:val="32"/>
          <w:sz w:val="24"/>
        </w:rPr>
        <w:t xml:space="preserve"> </w:t>
      </w:r>
      <w:r>
        <w:rPr>
          <w:sz w:val="24"/>
        </w:rPr>
        <w:t>действия</w:t>
      </w:r>
      <w:r>
        <w:rPr>
          <w:spacing w:val="38"/>
          <w:sz w:val="24"/>
        </w:rPr>
        <w:t xml:space="preserve"> </w:t>
      </w:r>
      <w:r>
        <w:rPr>
          <w:sz w:val="24"/>
        </w:rPr>
        <w:t>как часть познавательных универсальных учебных действий:</w:t>
      </w:r>
    </w:p>
    <w:p w14:paraId="0A21F062" w14:textId="77777777" w:rsidR="00D00D4B" w:rsidRDefault="001B20DC">
      <w:pPr>
        <w:pStyle w:val="a3"/>
        <w:spacing w:line="271" w:lineRule="exact"/>
        <w:ind w:firstLine="0"/>
        <w:jc w:val="left"/>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4"/>
        </w:rPr>
        <w:t xml:space="preserve"> </w:t>
      </w:r>
      <w:r>
        <w:rPr>
          <w:spacing w:val="-2"/>
        </w:rPr>
        <w:t>познания;</w:t>
      </w:r>
    </w:p>
    <w:p w14:paraId="530FA4E9" w14:textId="77777777" w:rsidR="00D00D4B" w:rsidRDefault="001B20DC">
      <w:pPr>
        <w:pStyle w:val="a3"/>
        <w:spacing w:line="237" w:lineRule="auto"/>
        <w:ind w:firstLine="0"/>
        <w:jc w:val="left"/>
      </w:pPr>
      <w:r>
        <w:t>формировать</w:t>
      </w:r>
      <w:r>
        <w:rPr>
          <w:spacing w:val="-6"/>
        </w:rPr>
        <w:t xml:space="preserve"> </w:t>
      </w:r>
      <w:r>
        <w:t>запросы</w:t>
      </w:r>
      <w:r>
        <w:rPr>
          <w:spacing w:val="-2"/>
        </w:rPr>
        <w:t xml:space="preserve"> </w:t>
      </w:r>
      <w:r>
        <w:t>к</w:t>
      </w:r>
      <w:r>
        <w:rPr>
          <w:spacing w:val="-9"/>
        </w:rPr>
        <w:t xml:space="preserve"> </w:t>
      </w:r>
      <w:r>
        <w:t>информационной</w:t>
      </w:r>
      <w:r>
        <w:rPr>
          <w:spacing w:val="-7"/>
        </w:rPr>
        <w:t xml:space="preserve"> </w:t>
      </w:r>
      <w:r>
        <w:t>системе</w:t>
      </w:r>
      <w:r>
        <w:rPr>
          <w:spacing w:val="-4"/>
        </w:rPr>
        <w:t xml:space="preserve"> </w:t>
      </w:r>
      <w:r>
        <w:t>с</w:t>
      </w:r>
      <w:r>
        <w:rPr>
          <w:spacing w:val="-4"/>
        </w:rPr>
        <w:t xml:space="preserve"> </w:t>
      </w:r>
      <w:r>
        <w:t>целью</w:t>
      </w:r>
      <w:r>
        <w:rPr>
          <w:spacing w:val="-9"/>
        </w:rPr>
        <w:t xml:space="preserve"> </w:t>
      </w:r>
      <w:r>
        <w:t>получения</w:t>
      </w:r>
      <w:r>
        <w:rPr>
          <w:spacing w:val="-3"/>
        </w:rPr>
        <w:t xml:space="preserve"> </w:t>
      </w:r>
      <w:r>
        <w:t>необходимой</w:t>
      </w:r>
      <w:r>
        <w:rPr>
          <w:spacing w:val="-7"/>
        </w:rPr>
        <w:t xml:space="preserve"> </w:t>
      </w:r>
      <w:r>
        <w:t>информации; оценивать полноту, достоверность и актуальность полученной информации;</w:t>
      </w:r>
    </w:p>
    <w:p w14:paraId="1A365929" w14:textId="77777777" w:rsidR="00D00D4B" w:rsidRDefault="001B20DC">
      <w:pPr>
        <w:pStyle w:val="a3"/>
        <w:spacing w:line="275" w:lineRule="exact"/>
        <w:ind w:firstLine="0"/>
        <w:jc w:val="left"/>
      </w:pPr>
      <w:r>
        <w:t>опытным</w:t>
      </w:r>
      <w:r>
        <w:rPr>
          <w:spacing w:val="-7"/>
        </w:rPr>
        <w:t xml:space="preserve"> </w:t>
      </w:r>
      <w:r>
        <w:t>путём изучать</w:t>
      </w:r>
      <w:r>
        <w:rPr>
          <w:spacing w:val="-1"/>
        </w:rPr>
        <w:t xml:space="preserve"> </w:t>
      </w:r>
      <w:r>
        <w:t>свойства</w:t>
      </w:r>
      <w:r>
        <w:rPr>
          <w:spacing w:val="-7"/>
        </w:rPr>
        <w:t xml:space="preserve"> </w:t>
      </w:r>
      <w:r>
        <w:t>различных</w:t>
      </w:r>
      <w:r>
        <w:rPr>
          <w:spacing w:val="-6"/>
        </w:rPr>
        <w:t xml:space="preserve"> </w:t>
      </w:r>
      <w:r>
        <w:rPr>
          <w:spacing w:val="-2"/>
        </w:rPr>
        <w:t>материалов;</w:t>
      </w:r>
    </w:p>
    <w:p w14:paraId="32073D8E" w14:textId="77777777" w:rsidR="00D00D4B" w:rsidRDefault="001B20DC">
      <w:pPr>
        <w:pStyle w:val="a3"/>
        <w:ind w:right="133" w:firstLine="0"/>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w:t>
      </w:r>
      <w:r>
        <w:rPr>
          <w:spacing w:val="-2"/>
        </w:rPr>
        <w:t>величинами;</w:t>
      </w:r>
    </w:p>
    <w:p w14:paraId="5AD14B3F" w14:textId="77777777" w:rsidR="00D00D4B" w:rsidRDefault="001B20DC">
      <w:pPr>
        <w:pStyle w:val="a3"/>
        <w:spacing w:line="275" w:lineRule="exact"/>
        <w:ind w:firstLine="0"/>
      </w:pPr>
      <w:r>
        <w:t>строить</w:t>
      </w:r>
      <w:r>
        <w:rPr>
          <w:spacing w:val="-3"/>
        </w:rPr>
        <w:t xml:space="preserve"> </w:t>
      </w:r>
      <w:r>
        <w:t>и</w:t>
      </w:r>
      <w:r>
        <w:rPr>
          <w:spacing w:val="-8"/>
        </w:rPr>
        <w:t xml:space="preserve"> </w:t>
      </w:r>
      <w:r>
        <w:t>оценивать</w:t>
      </w:r>
      <w:r>
        <w:rPr>
          <w:spacing w:val="-3"/>
        </w:rPr>
        <w:t xml:space="preserve"> </w:t>
      </w:r>
      <w:r>
        <w:t>модели</w:t>
      </w:r>
      <w:r>
        <w:rPr>
          <w:spacing w:val="-4"/>
        </w:rPr>
        <w:t xml:space="preserve"> </w:t>
      </w:r>
      <w:r>
        <w:t>объектов,</w:t>
      </w:r>
      <w:r>
        <w:rPr>
          <w:spacing w:val="-3"/>
        </w:rPr>
        <w:t xml:space="preserve"> </w:t>
      </w:r>
      <w:r>
        <w:t>явлений</w:t>
      </w:r>
      <w:r>
        <w:rPr>
          <w:spacing w:val="-4"/>
        </w:rPr>
        <w:t xml:space="preserve"> </w:t>
      </w:r>
      <w:r>
        <w:t>и</w:t>
      </w:r>
      <w:r>
        <w:rPr>
          <w:spacing w:val="1"/>
        </w:rPr>
        <w:t xml:space="preserve"> </w:t>
      </w:r>
      <w:r>
        <w:rPr>
          <w:spacing w:val="-2"/>
        </w:rPr>
        <w:t>процессов;</w:t>
      </w:r>
    </w:p>
    <w:p w14:paraId="2A40A7D9" w14:textId="77777777" w:rsidR="00D00D4B" w:rsidRDefault="001B20DC">
      <w:pPr>
        <w:pStyle w:val="a3"/>
        <w:spacing w:line="237" w:lineRule="auto"/>
        <w:ind w:right="126" w:firstLine="0"/>
      </w:pPr>
      <w:r>
        <w:t>уметь</w:t>
      </w:r>
      <w:r>
        <w:rPr>
          <w:spacing w:val="72"/>
        </w:rPr>
        <w:t xml:space="preserve">   </w:t>
      </w:r>
      <w:proofErr w:type="gramStart"/>
      <w:r>
        <w:t>создавать,</w:t>
      </w:r>
      <w:r>
        <w:rPr>
          <w:spacing w:val="71"/>
        </w:rPr>
        <w:t xml:space="preserve">   </w:t>
      </w:r>
      <w:proofErr w:type="gramEnd"/>
      <w:r>
        <w:t>применять</w:t>
      </w:r>
      <w:r>
        <w:rPr>
          <w:spacing w:val="71"/>
        </w:rPr>
        <w:t xml:space="preserve">   </w:t>
      </w:r>
      <w:r>
        <w:t>и</w:t>
      </w:r>
      <w:r>
        <w:rPr>
          <w:spacing w:val="71"/>
        </w:rPr>
        <w:t xml:space="preserve">   </w:t>
      </w:r>
      <w:r>
        <w:t>преобразовывать</w:t>
      </w:r>
      <w:r>
        <w:rPr>
          <w:spacing w:val="71"/>
        </w:rPr>
        <w:t xml:space="preserve">   </w:t>
      </w:r>
      <w:r>
        <w:t>знаки</w:t>
      </w:r>
      <w:r>
        <w:rPr>
          <w:spacing w:val="71"/>
        </w:rPr>
        <w:t xml:space="preserve">   </w:t>
      </w:r>
      <w:r>
        <w:t>и</w:t>
      </w:r>
      <w:r>
        <w:rPr>
          <w:spacing w:val="71"/>
        </w:rPr>
        <w:t xml:space="preserve">   </w:t>
      </w:r>
      <w:r>
        <w:t>символы,</w:t>
      </w:r>
      <w:r>
        <w:rPr>
          <w:spacing w:val="71"/>
        </w:rPr>
        <w:t xml:space="preserve">   </w:t>
      </w:r>
      <w:r>
        <w:t>модели и схемы для решения учебных и познавательных задач;</w:t>
      </w:r>
    </w:p>
    <w:p w14:paraId="0D740242" w14:textId="77777777" w:rsidR="00D00D4B" w:rsidRDefault="001B20DC">
      <w:pPr>
        <w:pStyle w:val="a3"/>
        <w:spacing w:line="237" w:lineRule="auto"/>
        <w:ind w:right="137" w:firstLine="0"/>
      </w:pPr>
      <w:r>
        <w:t>уметь оценивать правильность выполнения учебной задачи, собственные возможности её</w:t>
      </w:r>
      <w:r>
        <w:rPr>
          <w:spacing w:val="40"/>
        </w:rPr>
        <w:t xml:space="preserve"> </w:t>
      </w:r>
      <w:r>
        <w:rPr>
          <w:spacing w:val="-2"/>
        </w:rPr>
        <w:t>решения;</w:t>
      </w:r>
    </w:p>
    <w:p w14:paraId="368749F6" w14:textId="77777777" w:rsidR="00D00D4B" w:rsidRDefault="001B20DC">
      <w:pPr>
        <w:pStyle w:val="a3"/>
        <w:spacing w:line="275" w:lineRule="exact"/>
        <w:ind w:firstLine="0"/>
      </w:pPr>
      <w:r>
        <w:t>прогнозировать</w:t>
      </w:r>
      <w:r>
        <w:rPr>
          <w:spacing w:val="-7"/>
        </w:rPr>
        <w:t xml:space="preserve"> </w:t>
      </w:r>
      <w:r>
        <w:t>поведение</w:t>
      </w:r>
      <w:r>
        <w:rPr>
          <w:spacing w:val="-2"/>
        </w:rPr>
        <w:t xml:space="preserve"> </w:t>
      </w:r>
      <w:r>
        <w:t>технической</w:t>
      </w:r>
      <w:r>
        <w:rPr>
          <w:spacing w:val="-5"/>
        </w:rPr>
        <w:t xml:space="preserve"> </w:t>
      </w:r>
      <w:r>
        <w:t>системы,</w:t>
      </w:r>
      <w:r>
        <w:rPr>
          <w:spacing w:val="-4"/>
        </w:rPr>
        <w:t xml:space="preserve"> </w:t>
      </w:r>
      <w:r>
        <w:t>в том</w:t>
      </w:r>
      <w:r>
        <w:rPr>
          <w:spacing w:val="-1"/>
        </w:rPr>
        <w:t xml:space="preserve"> </w:t>
      </w:r>
      <w:r>
        <w:t>числе</w:t>
      </w:r>
      <w:r>
        <w:rPr>
          <w:spacing w:val="-7"/>
        </w:rPr>
        <w:t xml:space="preserve"> </w:t>
      </w:r>
      <w:r>
        <w:t>с</w:t>
      </w:r>
      <w:r>
        <w:rPr>
          <w:spacing w:val="-2"/>
        </w:rPr>
        <w:t xml:space="preserve"> </w:t>
      </w:r>
      <w:r>
        <w:t>учётом синергетических</w:t>
      </w:r>
      <w:r>
        <w:rPr>
          <w:spacing w:val="-6"/>
        </w:rPr>
        <w:t xml:space="preserve"> </w:t>
      </w:r>
      <w:r>
        <w:rPr>
          <w:spacing w:val="-2"/>
        </w:rPr>
        <w:t>эффектов.</w:t>
      </w:r>
    </w:p>
    <w:p w14:paraId="7F2D2DBE" w14:textId="77777777" w:rsidR="00D00D4B" w:rsidRDefault="001B20DC">
      <w:pPr>
        <w:pStyle w:val="a3"/>
        <w:spacing w:line="242" w:lineRule="auto"/>
        <w:ind w:right="130" w:firstLine="0"/>
      </w:pPr>
      <w:r>
        <w:t>161.4.6. У</w:t>
      </w:r>
      <w:r>
        <w:rPr>
          <w:spacing w:val="80"/>
        </w:rPr>
        <w:t xml:space="preserve">   </w:t>
      </w:r>
      <w:r>
        <w:t>обучающегося</w:t>
      </w:r>
      <w:r>
        <w:rPr>
          <w:spacing w:val="62"/>
          <w:w w:val="150"/>
        </w:rPr>
        <w:t xml:space="preserve">   </w:t>
      </w:r>
      <w:r>
        <w:t>будут</w:t>
      </w:r>
      <w:r>
        <w:rPr>
          <w:spacing w:val="62"/>
          <w:w w:val="150"/>
        </w:rPr>
        <w:t xml:space="preserve">   </w:t>
      </w:r>
      <w:r>
        <w:t>сформированы</w:t>
      </w:r>
      <w:r>
        <w:rPr>
          <w:spacing w:val="61"/>
          <w:w w:val="150"/>
        </w:rPr>
        <w:t xml:space="preserve">   </w:t>
      </w:r>
      <w:r>
        <w:t>следующие</w:t>
      </w:r>
      <w:r>
        <w:rPr>
          <w:spacing w:val="61"/>
          <w:w w:val="150"/>
        </w:rPr>
        <w:t xml:space="preserve">   </w:t>
      </w:r>
      <w:r>
        <w:t>умения</w:t>
      </w:r>
      <w:r>
        <w:rPr>
          <w:spacing w:val="62"/>
          <w:w w:val="150"/>
        </w:rPr>
        <w:t xml:space="preserve">   </w:t>
      </w:r>
      <w:r>
        <w:t>работать с информацией как часть познавательных универсальных учебных действий:</w:t>
      </w:r>
    </w:p>
    <w:p w14:paraId="0340C7E4" w14:textId="77777777" w:rsidR="00D00D4B" w:rsidRDefault="001B20DC">
      <w:pPr>
        <w:pStyle w:val="a3"/>
        <w:spacing w:line="242" w:lineRule="auto"/>
        <w:ind w:right="1341" w:firstLine="0"/>
        <w:jc w:val="left"/>
      </w:pPr>
      <w:r>
        <w:t>выбирать</w:t>
      </w:r>
      <w:r>
        <w:rPr>
          <w:spacing w:val="-1"/>
        </w:rPr>
        <w:t xml:space="preserve"> </w:t>
      </w:r>
      <w:r>
        <w:t>форму</w:t>
      </w:r>
      <w:r>
        <w:rPr>
          <w:spacing w:val="-12"/>
        </w:rPr>
        <w:t xml:space="preserve"> </w:t>
      </w:r>
      <w:r>
        <w:t>представления</w:t>
      </w:r>
      <w:r>
        <w:rPr>
          <w:spacing w:val="-2"/>
        </w:rPr>
        <w:t xml:space="preserve"> </w:t>
      </w:r>
      <w:r>
        <w:t>информации</w:t>
      </w:r>
      <w:r>
        <w:rPr>
          <w:spacing w:val="-6"/>
        </w:rPr>
        <w:t xml:space="preserve"> </w:t>
      </w:r>
      <w:r>
        <w:t>в</w:t>
      </w:r>
      <w:r>
        <w:rPr>
          <w:spacing w:val="-10"/>
        </w:rPr>
        <w:t xml:space="preserve"> </w:t>
      </w:r>
      <w:r>
        <w:t>зависимости</w:t>
      </w:r>
      <w:r>
        <w:rPr>
          <w:spacing w:val="-10"/>
        </w:rPr>
        <w:t xml:space="preserve"> </w:t>
      </w:r>
      <w:r>
        <w:t>от</w:t>
      </w:r>
      <w:r>
        <w:rPr>
          <w:spacing w:val="-6"/>
        </w:rPr>
        <w:t xml:space="preserve"> </w:t>
      </w:r>
      <w:r>
        <w:t>поставленной</w:t>
      </w:r>
      <w:r>
        <w:rPr>
          <w:spacing w:val="-1"/>
        </w:rPr>
        <w:t xml:space="preserve"> </w:t>
      </w:r>
      <w:r>
        <w:t>задачи; понимать различие между данными, информацией и знаниями;</w:t>
      </w:r>
    </w:p>
    <w:p w14:paraId="67411EA9" w14:textId="77777777" w:rsidR="00D00D4B" w:rsidRDefault="001B20DC">
      <w:pPr>
        <w:pStyle w:val="a3"/>
        <w:spacing w:line="271" w:lineRule="exact"/>
        <w:ind w:firstLine="0"/>
        <w:jc w:val="left"/>
      </w:pPr>
      <w:r>
        <w:rPr>
          <w:spacing w:val="-2"/>
        </w:rPr>
        <w:t>владеть</w:t>
      </w:r>
      <w:r>
        <w:rPr>
          <w:spacing w:val="-6"/>
        </w:rPr>
        <w:t xml:space="preserve"> </w:t>
      </w:r>
      <w:r>
        <w:rPr>
          <w:spacing w:val="-2"/>
        </w:rPr>
        <w:t>начальными</w:t>
      </w:r>
      <w:r>
        <w:rPr>
          <w:spacing w:val="-8"/>
        </w:rPr>
        <w:t xml:space="preserve"> </w:t>
      </w:r>
      <w:r>
        <w:rPr>
          <w:spacing w:val="-2"/>
        </w:rPr>
        <w:t>навыками</w:t>
      </w:r>
      <w:r>
        <w:rPr>
          <w:spacing w:val="-8"/>
        </w:rPr>
        <w:t xml:space="preserve"> </w:t>
      </w:r>
      <w:r>
        <w:rPr>
          <w:spacing w:val="-2"/>
        </w:rPr>
        <w:t>работы с</w:t>
      </w:r>
      <w:r>
        <w:rPr>
          <w:spacing w:val="-5"/>
        </w:rPr>
        <w:t xml:space="preserve"> </w:t>
      </w:r>
      <w:r>
        <w:rPr>
          <w:spacing w:val="-2"/>
        </w:rPr>
        <w:t>«большими</w:t>
      </w:r>
      <w:r>
        <w:rPr>
          <w:spacing w:val="-3"/>
        </w:rPr>
        <w:t xml:space="preserve"> </w:t>
      </w:r>
      <w:r>
        <w:rPr>
          <w:spacing w:val="-2"/>
        </w:rPr>
        <w:t>данными»;</w:t>
      </w:r>
    </w:p>
    <w:p w14:paraId="48423960" w14:textId="77777777" w:rsidR="00D00D4B" w:rsidRDefault="001B20DC">
      <w:pPr>
        <w:pStyle w:val="a3"/>
        <w:tabs>
          <w:tab w:val="left" w:pos="1509"/>
          <w:tab w:val="left" w:pos="3283"/>
          <w:tab w:val="left" w:pos="5375"/>
          <w:tab w:val="left" w:pos="6631"/>
          <w:tab w:val="left" w:pos="7240"/>
          <w:tab w:val="left" w:pos="9135"/>
        </w:tabs>
        <w:ind w:right="138" w:firstLine="0"/>
        <w:jc w:val="left"/>
      </w:pPr>
      <w:r>
        <w:rPr>
          <w:spacing w:val="-2"/>
        </w:rPr>
        <w:t>владеть</w:t>
      </w:r>
      <w:r>
        <w:tab/>
      </w:r>
      <w:r>
        <w:rPr>
          <w:spacing w:val="-2"/>
        </w:rPr>
        <w:t>технологией</w:t>
      </w:r>
      <w:r>
        <w:tab/>
      </w:r>
      <w:r>
        <w:rPr>
          <w:spacing w:val="-2"/>
        </w:rPr>
        <w:t>трансформации</w:t>
      </w:r>
      <w:r>
        <w:tab/>
      </w:r>
      <w:r>
        <w:rPr>
          <w:spacing w:val="-2"/>
        </w:rPr>
        <w:t>данных</w:t>
      </w:r>
      <w:r>
        <w:tab/>
      </w:r>
      <w:r>
        <w:rPr>
          <w:spacing w:val="-10"/>
        </w:rPr>
        <w:t>в</w:t>
      </w:r>
      <w:r>
        <w:tab/>
      </w:r>
      <w:r>
        <w:rPr>
          <w:spacing w:val="-2"/>
        </w:rPr>
        <w:t>информацию,</w:t>
      </w:r>
      <w:r>
        <w:tab/>
      </w:r>
      <w:r>
        <w:rPr>
          <w:spacing w:val="-2"/>
        </w:rPr>
        <w:t xml:space="preserve">информации </w:t>
      </w:r>
      <w:r>
        <w:t>в знания.</w:t>
      </w:r>
    </w:p>
    <w:p w14:paraId="2F9FEBA5" w14:textId="77777777" w:rsidR="00D00D4B" w:rsidRDefault="001B20DC" w:rsidP="00D37D5A">
      <w:pPr>
        <w:pStyle w:val="a5"/>
        <w:numPr>
          <w:ilvl w:val="1"/>
          <w:numId w:val="16"/>
        </w:numPr>
        <w:tabs>
          <w:tab w:val="left" w:pos="655"/>
        </w:tabs>
        <w:spacing w:line="237" w:lineRule="auto"/>
        <w:ind w:right="138" w:firstLine="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часть</w:t>
      </w:r>
      <w:r>
        <w:rPr>
          <w:spacing w:val="40"/>
          <w:sz w:val="24"/>
        </w:rPr>
        <w:t xml:space="preserve"> </w:t>
      </w:r>
      <w:r>
        <w:rPr>
          <w:sz w:val="24"/>
        </w:rPr>
        <w:t>регулятивных универсальных учебных действий:</w:t>
      </w:r>
    </w:p>
    <w:p w14:paraId="251FF5A1" w14:textId="77777777" w:rsidR="00D00D4B" w:rsidRDefault="001B20DC">
      <w:pPr>
        <w:pStyle w:val="a3"/>
        <w:ind w:right="134" w:firstLine="0"/>
      </w:pPr>
      <w:proofErr w:type="gramStart"/>
      <w:r>
        <w:t>уметь</w:t>
      </w:r>
      <w:r>
        <w:rPr>
          <w:spacing w:val="80"/>
          <w:w w:val="150"/>
        </w:rPr>
        <w:t xml:space="preserve">  </w:t>
      </w:r>
      <w:r>
        <w:t>самостоятельно</w:t>
      </w:r>
      <w:proofErr w:type="gramEnd"/>
      <w:r>
        <w:rPr>
          <w:spacing w:val="80"/>
          <w:w w:val="150"/>
        </w:rPr>
        <w:t xml:space="preserve">  </w:t>
      </w:r>
      <w:r>
        <w:t>определять</w:t>
      </w:r>
      <w:r>
        <w:rPr>
          <w:spacing w:val="80"/>
          <w:w w:val="150"/>
        </w:rPr>
        <w:t xml:space="preserve">  </w:t>
      </w:r>
      <w:r>
        <w:t>цели</w:t>
      </w:r>
      <w:r>
        <w:rPr>
          <w:spacing w:val="80"/>
          <w:w w:val="150"/>
        </w:rPr>
        <w:t xml:space="preserve">  </w:t>
      </w:r>
      <w:r>
        <w:t>и</w:t>
      </w:r>
      <w:r>
        <w:rPr>
          <w:spacing w:val="80"/>
          <w:w w:val="150"/>
        </w:rPr>
        <w:t xml:space="preserve">  </w:t>
      </w:r>
      <w:r>
        <w:t>планировать</w:t>
      </w:r>
      <w:r>
        <w:rPr>
          <w:spacing w:val="80"/>
          <w:w w:val="150"/>
        </w:rPr>
        <w:t xml:space="preserve">  </w:t>
      </w:r>
      <w:r>
        <w:t>пути</w:t>
      </w:r>
      <w:r>
        <w:rPr>
          <w:spacing w:val="61"/>
        </w:rPr>
        <w:t xml:space="preserve">   </w:t>
      </w:r>
      <w:r>
        <w:t>их</w:t>
      </w:r>
      <w:r>
        <w:rPr>
          <w:spacing w:val="80"/>
          <w:w w:val="150"/>
        </w:rPr>
        <w:t xml:space="preserve">  </w:t>
      </w:r>
      <w:r>
        <w:t>достижения,</w:t>
      </w:r>
      <w:r>
        <w:rPr>
          <w:spacing w:val="80"/>
        </w:rPr>
        <w:t xml:space="preserve"> </w:t>
      </w:r>
      <w:r>
        <w:t>в том числе альтернативные, осознанно выбирать наиболее эффективные способы решения учебных и познавательных задач;</w:t>
      </w:r>
    </w:p>
    <w:p w14:paraId="561EEF6A" w14:textId="77777777" w:rsidR="00D00D4B" w:rsidRDefault="001B20DC">
      <w:pPr>
        <w:pStyle w:val="a3"/>
        <w:tabs>
          <w:tab w:val="left" w:pos="2982"/>
          <w:tab w:val="left" w:pos="5026"/>
          <w:tab w:val="left" w:pos="6375"/>
          <w:tab w:val="left" w:pos="8832"/>
        </w:tabs>
        <w:ind w:right="131" w:firstLine="0"/>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Pr>
          <w:spacing w:val="-2"/>
        </w:rPr>
        <w:t>предложенных</w:t>
      </w:r>
      <w:r>
        <w:tab/>
      </w:r>
      <w:r>
        <w:rPr>
          <w:spacing w:val="-2"/>
        </w:rPr>
        <w:t>условий</w:t>
      </w:r>
      <w:r>
        <w:tab/>
      </w:r>
      <w:r>
        <w:rPr>
          <w:spacing w:val="-10"/>
        </w:rPr>
        <w:t>и</w:t>
      </w:r>
      <w:r>
        <w:tab/>
      </w:r>
      <w:r>
        <w:rPr>
          <w:spacing w:val="-2"/>
        </w:rPr>
        <w:t>требований,</w:t>
      </w:r>
      <w:r>
        <w:tab/>
      </w:r>
      <w:r>
        <w:rPr>
          <w:spacing w:val="-2"/>
        </w:rPr>
        <w:t xml:space="preserve">корректировать </w:t>
      </w:r>
      <w:r>
        <w:t>свои действия в соответствии с изменяющейся ситуацией;</w:t>
      </w:r>
    </w:p>
    <w:p w14:paraId="7BD38BBF" w14:textId="77777777" w:rsidR="00D00D4B" w:rsidRDefault="001B20DC">
      <w:pPr>
        <w:pStyle w:val="a3"/>
        <w:ind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14:paraId="7DA52135" w14:textId="77777777" w:rsidR="00D00D4B" w:rsidRDefault="001B20DC" w:rsidP="00D37D5A">
      <w:pPr>
        <w:pStyle w:val="a5"/>
        <w:numPr>
          <w:ilvl w:val="1"/>
          <w:numId w:val="16"/>
        </w:numPr>
        <w:tabs>
          <w:tab w:val="left" w:pos="655"/>
        </w:tabs>
        <w:ind w:right="135" w:firstLine="0"/>
        <w:jc w:val="both"/>
        <w:rPr>
          <w:sz w:val="24"/>
        </w:rPr>
      </w:pPr>
      <w:r>
        <w:rPr>
          <w:sz w:val="24"/>
        </w:rPr>
        <w:t>У обучающегося будут сформированы следующие умения самоконтроля (рефлексии) как</w:t>
      </w:r>
      <w:r>
        <w:rPr>
          <w:spacing w:val="40"/>
          <w:sz w:val="24"/>
        </w:rPr>
        <w:t xml:space="preserve"> </w:t>
      </w:r>
      <w:r>
        <w:rPr>
          <w:sz w:val="24"/>
        </w:rPr>
        <w:t>часть регулятивных универсальных учебных действий:</w:t>
      </w:r>
    </w:p>
    <w:p w14:paraId="42F7F427" w14:textId="77777777" w:rsidR="00D00D4B" w:rsidRDefault="001B20DC">
      <w:pPr>
        <w:pStyle w:val="a3"/>
        <w:spacing w:line="275" w:lineRule="exact"/>
        <w:ind w:firstLine="0"/>
        <w:jc w:val="left"/>
      </w:pPr>
      <w:r>
        <w:t>давать</w:t>
      </w:r>
      <w:r>
        <w:rPr>
          <w:spacing w:val="-3"/>
        </w:rPr>
        <w:t xml:space="preserve"> </w:t>
      </w:r>
      <w:r>
        <w:t>адекватную</w:t>
      </w:r>
      <w:r>
        <w:rPr>
          <w:spacing w:val="-3"/>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изменения;</w:t>
      </w:r>
    </w:p>
    <w:p w14:paraId="3D5E466C" w14:textId="77777777" w:rsidR="00D00D4B" w:rsidRDefault="001B20DC">
      <w:pPr>
        <w:pStyle w:val="a3"/>
        <w:tabs>
          <w:tab w:val="left" w:pos="1542"/>
          <w:tab w:val="left" w:pos="3422"/>
          <w:tab w:val="left" w:pos="5115"/>
          <w:tab w:val="left" w:pos="5724"/>
          <w:tab w:val="left" w:pos="7566"/>
          <w:tab w:val="left" w:pos="8310"/>
          <w:tab w:val="left" w:pos="9754"/>
        </w:tabs>
        <w:ind w:right="141" w:firstLine="0"/>
        <w:jc w:val="left"/>
      </w:pPr>
      <w:r>
        <w:t xml:space="preserve">объяснять причины достижения (недостижения) результатов преобразовательной деятельности; </w:t>
      </w: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4"/>
        </w:rPr>
        <w:t xml:space="preserve">задачи </w:t>
      </w:r>
      <w:r>
        <w:t>или по осуществлению проекта;</w:t>
      </w:r>
    </w:p>
    <w:p w14:paraId="64C0774C" w14:textId="77777777" w:rsidR="00D00D4B" w:rsidRDefault="00D00D4B">
      <w:pPr>
        <w:sectPr w:rsidR="00D00D4B">
          <w:pgSz w:w="11910" w:h="16840"/>
          <w:pgMar w:top="820" w:right="440" w:bottom="280" w:left="900" w:header="569" w:footer="0" w:gutter="0"/>
          <w:cols w:space="720"/>
        </w:sectPr>
      </w:pPr>
    </w:p>
    <w:p w14:paraId="46AD8530" w14:textId="77777777" w:rsidR="00D00D4B" w:rsidRDefault="001B20DC">
      <w:pPr>
        <w:pStyle w:val="a3"/>
        <w:spacing w:before="5" w:line="237" w:lineRule="auto"/>
        <w:ind w:firstLine="0"/>
        <w:jc w:val="left"/>
      </w:pPr>
      <w:r>
        <w:lastRenderedPageBreak/>
        <w:t>оценивать соответствие результата цели и условиям и при необходимости корректировать цель и процесс её достижения.</w:t>
      </w:r>
    </w:p>
    <w:p w14:paraId="09DB4F78" w14:textId="77777777" w:rsidR="00D00D4B" w:rsidRDefault="001B20DC" w:rsidP="00D37D5A">
      <w:pPr>
        <w:pStyle w:val="a5"/>
        <w:numPr>
          <w:ilvl w:val="1"/>
          <w:numId w:val="16"/>
        </w:numPr>
        <w:tabs>
          <w:tab w:val="left" w:pos="655"/>
        </w:tabs>
        <w:spacing w:before="5" w:line="237" w:lineRule="auto"/>
        <w:ind w:right="144" w:firstLine="0"/>
        <w:rPr>
          <w:sz w:val="24"/>
        </w:rPr>
      </w:pPr>
      <w:r>
        <w:rPr>
          <w:sz w:val="24"/>
        </w:rPr>
        <w:t>У обучающегося будут сформированы следующие умения принятия себя и других как часть</w:t>
      </w:r>
      <w:r>
        <w:rPr>
          <w:spacing w:val="40"/>
          <w:sz w:val="24"/>
        </w:rPr>
        <w:t xml:space="preserve"> </w:t>
      </w:r>
      <w:r>
        <w:rPr>
          <w:sz w:val="24"/>
        </w:rPr>
        <w:t>регулятивных универсальных учебных действий:</w:t>
      </w:r>
    </w:p>
    <w:p w14:paraId="3D845794" w14:textId="77777777" w:rsidR="00D00D4B" w:rsidRDefault="001B20DC">
      <w:pPr>
        <w:pStyle w:val="a3"/>
        <w:spacing w:before="6" w:line="237" w:lineRule="auto"/>
        <w:ind w:firstLine="0"/>
        <w:jc w:val="left"/>
      </w:pPr>
      <w:r>
        <w:t>признавать своё право на ошибку при решении задач или при реализации проекта, такое же право другого на подобные ошибки.</w:t>
      </w:r>
    </w:p>
    <w:p w14:paraId="1920B052" w14:textId="77777777" w:rsidR="00D00D4B" w:rsidRDefault="001B20DC" w:rsidP="00D37D5A">
      <w:pPr>
        <w:pStyle w:val="a5"/>
        <w:numPr>
          <w:ilvl w:val="1"/>
          <w:numId w:val="16"/>
        </w:numPr>
        <w:tabs>
          <w:tab w:val="left" w:pos="775"/>
          <w:tab w:val="left" w:pos="1212"/>
          <w:tab w:val="left" w:pos="2981"/>
          <w:tab w:val="left" w:pos="3835"/>
          <w:tab w:val="left" w:pos="5643"/>
          <w:tab w:val="left" w:pos="7087"/>
          <w:tab w:val="left" w:pos="8098"/>
          <w:tab w:val="left" w:pos="9273"/>
          <w:tab w:val="left" w:pos="9878"/>
        </w:tabs>
        <w:spacing w:before="6" w:line="237" w:lineRule="auto"/>
        <w:ind w:right="142" w:firstLine="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14:paraId="1618EE51" w14:textId="77777777" w:rsidR="00D00D4B" w:rsidRDefault="001B20DC">
      <w:pPr>
        <w:pStyle w:val="a3"/>
        <w:spacing w:before="6" w:line="237" w:lineRule="auto"/>
        <w:ind w:right="972" w:firstLine="0"/>
        <w:jc w:val="left"/>
      </w:pPr>
      <w:r>
        <w:t>в</w:t>
      </w:r>
      <w:r>
        <w:rPr>
          <w:spacing w:val="-3"/>
        </w:rPr>
        <w:t xml:space="preserve"> </w:t>
      </w:r>
      <w:r>
        <w:t>ходе</w:t>
      </w:r>
      <w:r>
        <w:rPr>
          <w:spacing w:val="-10"/>
        </w:rPr>
        <w:t xml:space="preserve"> </w:t>
      </w:r>
      <w:r>
        <w:t>обсуждения</w:t>
      </w:r>
      <w:r>
        <w:rPr>
          <w:spacing w:val="-1"/>
        </w:rPr>
        <w:t xml:space="preserve"> </w:t>
      </w:r>
      <w:r>
        <w:t>учебного</w:t>
      </w:r>
      <w:r>
        <w:rPr>
          <w:spacing w:val="-4"/>
        </w:rPr>
        <w:t xml:space="preserve"> </w:t>
      </w:r>
      <w:r>
        <w:t>материала,</w:t>
      </w:r>
      <w:r>
        <w:rPr>
          <w:spacing w:val="-7"/>
        </w:rPr>
        <w:t xml:space="preserve"> </w:t>
      </w:r>
      <w:r>
        <w:t>планирования</w:t>
      </w:r>
      <w:r>
        <w:rPr>
          <w:spacing w:val="-4"/>
        </w:rPr>
        <w:t xml:space="preserve"> </w:t>
      </w:r>
      <w:r>
        <w:t>и</w:t>
      </w:r>
      <w:r>
        <w:rPr>
          <w:spacing w:val="-12"/>
        </w:rPr>
        <w:t xml:space="preserve"> </w:t>
      </w:r>
      <w:r>
        <w:t>осуществления</w:t>
      </w:r>
      <w:r>
        <w:rPr>
          <w:spacing w:val="-1"/>
        </w:rPr>
        <w:t xml:space="preserve"> </w:t>
      </w:r>
      <w:r>
        <w:t>учебного</w:t>
      </w:r>
      <w:r>
        <w:rPr>
          <w:spacing w:val="-4"/>
        </w:rPr>
        <w:t xml:space="preserve"> </w:t>
      </w:r>
      <w:r>
        <w:t>проекта; в рамках публичного представления результатов проектной деятельности;</w:t>
      </w:r>
    </w:p>
    <w:p w14:paraId="557B5990" w14:textId="77777777" w:rsidR="00D00D4B" w:rsidRDefault="001B20DC">
      <w:pPr>
        <w:pStyle w:val="a3"/>
        <w:spacing w:before="3" w:line="275" w:lineRule="exact"/>
        <w:ind w:firstLine="0"/>
        <w:jc w:val="left"/>
      </w:pPr>
      <w:r>
        <w:t>в</w:t>
      </w:r>
      <w:r>
        <w:rPr>
          <w:spacing w:val="-4"/>
        </w:rPr>
        <w:t xml:space="preserve"> </w:t>
      </w:r>
      <w:r>
        <w:t>ходе</w:t>
      </w:r>
      <w:r>
        <w:rPr>
          <w:spacing w:val="-4"/>
        </w:rPr>
        <w:t xml:space="preserve"> </w:t>
      </w:r>
      <w:r>
        <w:t>совместного</w:t>
      </w:r>
      <w:r>
        <w:rPr>
          <w:spacing w:val="1"/>
        </w:rPr>
        <w:t xml:space="preserve"> </w:t>
      </w:r>
      <w:r>
        <w:t>решения</w:t>
      </w:r>
      <w:r>
        <w:rPr>
          <w:spacing w:val="-7"/>
        </w:rPr>
        <w:t xml:space="preserve"> </w:t>
      </w:r>
      <w:r>
        <w:t>задачи</w:t>
      </w:r>
      <w:r>
        <w:rPr>
          <w:spacing w:val="-2"/>
        </w:rPr>
        <w:t xml:space="preserve"> </w:t>
      </w:r>
      <w:r>
        <w:t>с</w:t>
      </w:r>
      <w:r>
        <w:rPr>
          <w:spacing w:val="-4"/>
        </w:rPr>
        <w:t xml:space="preserve"> </w:t>
      </w:r>
      <w:r>
        <w:t>использованием</w:t>
      </w:r>
      <w:r>
        <w:rPr>
          <w:spacing w:val="-5"/>
        </w:rPr>
        <w:t xml:space="preserve"> </w:t>
      </w:r>
      <w:r>
        <w:t>облачных</w:t>
      </w:r>
      <w:r>
        <w:rPr>
          <w:spacing w:val="-7"/>
        </w:rPr>
        <w:t xml:space="preserve"> </w:t>
      </w:r>
      <w:r>
        <w:rPr>
          <w:spacing w:val="-2"/>
        </w:rPr>
        <w:t>сервисов;</w:t>
      </w:r>
    </w:p>
    <w:p w14:paraId="7827D5BB" w14:textId="77777777" w:rsidR="00D00D4B" w:rsidRDefault="001B20DC">
      <w:pPr>
        <w:pStyle w:val="a3"/>
        <w:spacing w:line="275" w:lineRule="exact"/>
        <w:ind w:firstLine="0"/>
        <w:jc w:val="left"/>
      </w:pPr>
      <w:r>
        <w:t>в</w:t>
      </w:r>
      <w:r>
        <w:rPr>
          <w:spacing w:val="-1"/>
        </w:rPr>
        <w:t xml:space="preserve"> </w:t>
      </w:r>
      <w:r>
        <w:t>ходе</w:t>
      </w:r>
      <w:r>
        <w:rPr>
          <w:spacing w:val="-7"/>
        </w:rPr>
        <w:t xml:space="preserve"> </w:t>
      </w:r>
      <w:r>
        <w:t>общения</w:t>
      </w:r>
      <w:r>
        <w:rPr>
          <w:spacing w:val="-7"/>
        </w:rPr>
        <w:t xml:space="preserve"> </w:t>
      </w:r>
      <w:r>
        <w:t>с</w:t>
      </w:r>
      <w:r>
        <w:rPr>
          <w:spacing w:val="-2"/>
        </w:rPr>
        <w:t xml:space="preserve"> </w:t>
      </w:r>
      <w:r>
        <w:t>представителями</w:t>
      </w:r>
      <w:r>
        <w:rPr>
          <w:spacing w:val="-1"/>
        </w:rPr>
        <w:t xml:space="preserve"> </w:t>
      </w:r>
      <w:r>
        <w:t>других</w:t>
      </w:r>
      <w:r>
        <w:rPr>
          <w:spacing w:val="-6"/>
        </w:rPr>
        <w:t xml:space="preserve"> </w:t>
      </w:r>
      <w:r>
        <w:t>культур, в частности</w:t>
      </w:r>
      <w:r>
        <w:rPr>
          <w:spacing w:val="-5"/>
        </w:rPr>
        <w:t xml:space="preserve"> </w:t>
      </w:r>
      <w:r>
        <w:t>в</w:t>
      </w:r>
      <w:r>
        <w:rPr>
          <w:spacing w:val="-4"/>
        </w:rPr>
        <w:t xml:space="preserve"> </w:t>
      </w:r>
      <w:r>
        <w:t>социальных</w:t>
      </w:r>
      <w:r>
        <w:rPr>
          <w:spacing w:val="-6"/>
        </w:rPr>
        <w:t xml:space="preserve"> </w:t>
      </w:r>
      <w:r>
        <w:rPr>
          <w:spacing w:val="-2"/>
        </w:rPr>
        <w:t>сетях.</w:t>
      </w:r>
    </w:p>
    <w:p w14:paraId="2B3F60C5" w14:textId="77777777" w:rsidR="00D00D4B" w:rsidRDefault="001B20DC" w:rsidP="00D37D5A">
      <w:pPr>
        <w:pStyle w:val="a5"/>
        <w:numPr>
          <w:ilvl w:val="1"/>
          <w:numId w:val="16"/>
        </w:numPr>
        <w:tabs>
          <w:tab w:val="left" w:pos="775"/>
        </w:tabs>
        <w:spacing w:before="5" w:line="237" w:lineRule="auto"/>
        <w:ind w:right="133"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14:paraId="39702688" w14:textId="77777777" w:rsidR="00D00D4B" w:rsidRDefault="001B20DC">
      <w:pPr>
        <w:pStyle w:val="a3"/>
        <w:tabs>
          <w:tab w:val="left" w:pos="2051"/>
          <w:tab w:val="left" w:pos="4445"/>
          <w:tab w:val="left" w:pos="6375"/>
          <w:tab w:val="left" w:pos="9657"/>
        </w:tabs>
        <w:spacing w:before="3"/>
        <w:ind w:right="134" w:firstLine="0"/>
        <w:jc w:val="left"/>
      </w:pPr>
      <w:r>
        <w:t xml:space="preserve">понимать и использовать преимущества командной работы при реализации учебного проекта; </w:t>
      </w: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 xml:space="preserve">средств </w:t>
      </w:r>
      <w:r>
        <w:t>как необходимого условия успешной проектной деятельности;</w:t>
      </w:r>
    </w:p>
    <w:p w14:paraId="1E82F564" w14:textId="77777777" w:rsidR="00D00D4B" w:rsidRDefault="001B20DC">
      <w:pPr>
        <w:pStyle w:val="a3"/>
        <w:tabs>
          <w:tab w:val="left" w:pos="1062"/>
          <w:tab w:val="left" w:pos="2329"/>
          <w:tab w:val="left" w:pos="4419"/>
          <w:tab w:val="left" w:pos="6107"/>
          <w:tab w:val="left" w:pos="7618"/>
          <w:tab w:val="left" w:pos="7983"/>
          <w:tab w:val="left" w:pos="9254"/>
        </w:tabs>
        <w:spacing w:line="242" w:lineRule="auto"/>
        <w:ind w:right="124" w:firstLine="0"/>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участника</w:t>
      </w:r>
      <w:r>
        <w:tab/>
      </w:r>
      <w:r>
        <w:rPr>
          <w:spacing w:val="-2"/>
        </w:rPr>
        <w:t>совместной деятельности;</w:t>
      </w:r>
    </w:p>
    <w:p w14:paraId="210CC9D5" w14:textId="77777777" w:rsidR="00D00D4B" w:rsidRDefault="001B20DC">
      <w:pPr>
        <w:pStyle w:val="a3"/>
        <w:spacing w:line="242" w:lineRule="auto"/>
        <w:ind w:right="1341" w:firstLine="0"/>
        <w:jc w:val="left"/>
      </w:pPr>
      <w:r>
        <w:t>владеть</w:t>
      </w:r>
      <w:r>
        <w:rPr>
          <w:spacing w:val="-3"/>
        </w:rPr>
        <w:t xml:space="preserve"> </w:t>
      </w:r>
      <w:r>
        <w:t>навыками</w:t>
      </w:r>
      <w:r>
        <w:rPr>
          <w:spacing w:val="-12"/>
        </w:rPr>
        <w:t xml:space="preserve"> </w:t>
      </w:r>
      <w:r>
        <w:t>отстаивания</w:t>
      </w:r>
      <w:r>
        <w:rPr>
          <w:spacing w:val="-3"/>
        </w:rPr>
        <w:t xml:space="preserve"> </w:t>
      </w:r>
      <w:r>
        <w:t>своей</w:t>
      </w:r>
      <w:r>
        <w:rPr>
          <w:spacing w:val="-3"/>
        </w:rPr>
        <w:t xml:space="preserve"> </w:t>
      </w:r>
      <w:r>
        <w:t>точки</w:t>
      </w:r>
      <w:r>
        <w:rPr>
          <w:spacing w:val="-7"/>
        </w:rPr>
        <w:t xml:space="preserve"> </w:t>
      </w:r>
      <w:r>
        <w:t>зрения,</w:t>
      </w:r>
      <w:r>
        <w:rPr>
          <w:spacing w:val="-6"/>
        </w:rPr>
        <w:t xml:space="preserve"> </w:t>
      </w:r>
      <w:r>
        <w:t>используя</w:t>
      </w:r>
      <w:r>
        <w:rPr>
          <w:spacing w:val="-3"/>
        </w:rPr>
        <w:t xml:space="preserve"> </w:t>
      </w:r>
      <w:r>
        <w:t>при</w:t>
      </w:r>
      <w:r>
        <w:rPr>
          <w:spacing w:val="-3"/>
        </w:rPr>
        <w:t xml:space="preserve"> </w:t>
      </w:r>
      <w:r>
        <w:t>этом</w:t>
      </w:r>
      <w:r>
        <w:rPr>
          <w:spacing w:val="-6"/>
        </w:rPr>
        <w:t xml:space="preserve"> </w:t>
      </w:r>
      <w:r>
        <w:t>законы</w:t>
      </w:r>
      <w:r>
        <w:rPr>
          <w:spacing w:val="-3"/>
        </w:rPr>
        <w:t xml:space="preserve"> </w:t>
      </w:r>
      <w:r>
        <w:t>логики; уметь распознавать некорректную аргументацию.</w:t>
      </w:r>
    </w:p>
    <w:p w14:paraId="02A7B551" w14:textId="77777777" w:rsidR="00D00D4B" w:rsidRDefault="001B20DC" w:rsidP="00D37D5A">
      <w:pPr>
        <w:pStyle w:val="1"/>
        <w:numPr>
          <w:ilvl w:val="0"/>
          <w:numId w:val="19"/>
        </w:numPr>
        <w:tabs>
          <w:tab w:val="left" w:pos="477"/>
        </w:tabs>
        <w:spacing w:line="242" w:lineRule="auto"/>
        <w:ind w:right="141" w:firstLine="0"/>
        <w:jc w:val="left"/>
      </w:pPr>
      <w:r>
        <w:t xml:space="preserve">Предметные результаты освоения программы по технологии на уровне основного общего </w:t>
      </w:r>
      <w:r>
        <w:rPr>
          <w:spacing w:val="-2"/>
        </w:rPr>
        <w:t>образования.</w:t>
      </w:r>
    </w:p>
    <w:p w14:paraId="76E39C18" w14:textId="77777777" w:rsidR="00D00D4B" w:rsidRDefault="001B20DC" w:rsidP="00D37D5A">
      <w:pPr>
        <w:pStyle w:val="a5"/>
        <w:numPr>
          <w:ilvl w:val="1"/>
          <w:numId w:val="19"/>
        </w:numPr>
        <w:tabs>
          <w:tab w:val="left" w:pos="655"/>
        </w:tabs>
        <w:spacing w:line="266" w:lineRule="exact"/>
        <w:ind w:hanging="422"/>
        <w:rPr>
          <w:sz w:val="24"/>
        </w:rPr>
      </w:pPr>
      <w:r>
        <w:rPr>
          <w:sz w:val="24"/>
        </w:rPr>
        <w:t>Для</w:t>
      </w:r>
      <w:r>
        <w:rPr>
          <w:spacing w:val="-4"/>
          <w:sz w:val="24"/>
        </w:rPr>
        <w:t xml:space="preserve"> </w:t>
      </w:r>
      <w:r>
        <w:rPr>
          <w:sz w:val="24"/>
        </w:rPr>
        <w:t>всех</w:t>
      </w:r>
      <w:r>
        <w:rPr>
          <w:spacing w:val="-7"/>
          <w:sz w:val="24"/>
        </w:rPr>
        <w:t xml:space="preserve"> </w:t>
      </w:r>
      <w:r>
        <w:rPr>
          <w:sz w:val="24"/>
        </w:rPr>
        <w:t>модулей обязательные</w:t>
      </w:r>
      <w:r>
        <w:rPr>
          <w:spacing w:val="-4"/>
          <w:sz w:val="24"/>
        </w:rPr>
        <w:t xml:space="preserve"> </w:t>
      </w:r>
      <w:r>
        <w:rPr>
          <w:sz w:val="24"/>
        </w:rPr>
        <w:t>предметные</w:t>
      </w:r>
      <w:r>
        <w:rPr>
          <w:spacing w:val="-3"/>
          <w:sz w:val="24"/>
        </w:rPr>
        <w:t xml:space="preserve"> </w:t>
      </w:r>
      <w:r>
        <w:rPr>
          <w:spacing w:val="-2"/>
          <w:sz w:val="24"/>
        </w:rPr>
        <w:t>результаты</w:t>
      </w:r>
      <w:r>
        <w:rPr>
          <w:b/>
          <w:spacing w:val="-2"/>
          <w:sz w:val="24"/>
        </w:rPr>
        <w:t>:</w:t>
      </w:r>
    </w:p>
    <w:p w14:paraId="14E8435A" w14:textId="77777777" w:rsidR="00D00D4B" w:rsidRDefault="001B20DC">
      <w:pPr>
        <w:pStyle w:val="a3"/>
        <w:spacing w:line="275" w:lineRule="exact"/>
        <w:ind w:firstLine="0"/>
        <w:jc w:val="left"/>
      </w:pPr>
      <w:r>
        <w:t>организовывать</w:t>
      </w:r>
      <w:r>
        <w:rPr>
          <w:spacing w:val="-6"/>
        </w:rPr>
        <w:t xml:space="preserve"> </w:t>
      </w:r>
      <w:r>
        <w:t>рабочее</w:t>
      </w:r>
      <w:r>
        <w:rPr>
          <w:spacing w:val="-6"/>
        </w:rPr>
        <w:t xml:space="preserve"> </w:t>
      </w:r>
      <w:r>
        <w:t>место в</w:t>
      </w:r>
      <w:r>
        <w:rPr>
          <w:spacing w:val="-4"/>
        </w:rPr>
        <w:t xml:space="preserve"> </w:t>
      </w:r>
      <w:r>
        <w:t>соответствии</w:t>
      </w:r>
      <w:r>
        <w:rPr>
          <w:spacing w:val="-4"/>
        </w:rPr>
        <w:t xml:space="preserve"> </w:t>
      </w:r>
      <w:r>
        <w:t>с</w:t>
      </w:r>
      <w:r>
        <w:rPr>
          <w:spacing w:val="-1"/>
        </w:rPr>
        <w:t xml:space="preserve"> </w:t>
      </w:r>
      <w:r>
        <w:t>изучаемой</w:t>
      </w:r>
      <w:r>
        <w:rPr>
          <w:spacing w:val="-4"/>
        </w:rPr>
        <w:t xml:space="preserve"> </w:t>
      </w:r>
      <w:r>
        <w:rPr>
          <w:spacing w:val="-2"/>
        </w:rPr>
        <w:t>технологией;</w:t>
      </w:r>
    </w:p>
    <w:p w14:paraId="2D6C9D34" w14:textId="77777777" w:rsidR="00D00D4B" w:rsidRDefault="001B20DC">
      <w:pPr>
        <w:pStyle w:val="a3"/>
        <w:tabs>
          <w:tab w:val="left" w:pos="2512"/>
          <w:tab w:val="left" w:pos="4528"/>
          <w:tab w:val="left" w:pos="6969"/>
          <w:tab w:val="left" w:pos="9670"/>
        </w:tabs>
        <w:spacing w:line="237" w:lineRule="auto"/>
        <w:ind w:right="128" w:firstLine="0"/>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 xml:space="preserve">ручных </w:t>
      </w:r>
      <w:r>
        <w:t>и электрифицированных инструментов и оборудования;</w:t>
      </w:r>
    </w:p>
    <w:p w14:paraId="3AD78EA3" w14:textId="77777777" w:rsidR="00D00D4B" w:rsidRDefault="001B20DC">
      <w:pPr>
        <w:pStyle w:val="a3"/>
        <w:tabs>
          <w:tab w:val="left" w:pos="1403"/>
          <w:tab w:val="left" w:pos="1744"/>
          <w:tab w:val="left" w:pos="3014"/>
          <w:tab w:val="left" w:pos="4328"/>
          <w:tab w:val="left" w:pos="6266"/>
          <w:tab w:val="left" w:pos="7451"/>
          <w:tab w:val="left" w:pos="7782"/>
          <w:tab w:val="left" w:pos="9355"/>
        </w:tabs>
        <w:spacing w:before="2" w:line="237" w:lineRule="auto"/>
        <w:ind w:right="138" w:firstLine="0"/>
        <w:jc w:val="left"/>
      </w:pPr>
      <w:r>
        <w:rPr>
          <w:spacing w:val="-2"/>
        </w:rPr>
        <w:t>грамотно</w:t>
      </w:r>
      <w:r>
        <w:tab/>
      </w:r>
      <w:r>
        <w:rPr>
          <w:spacing w:val="-10"/>
        </w:rPr>
        <w:t>и</w:t>
      </w:r>
      <w:r>
        <w:tab/>
      </w:r>
      <w:r>
        <w:rPr>
          <w:spacing w:val="-2"/>
        </w:rPr>
        <w:t>осознанно</w:t>
      </w:r>
      <w:r>
        <w:tab/>
      </w:r>
      <w:r>
        <w:rPr>
          <w:spacing w:val="-2"/>
        </w:rPr>
        <w:t>выполнять</w:t>
      </w:r>
      <w:r>
        <w:tab/>
      </w:r>
      <w:r>
        <w:rPr>
          <w:spacing w:val="-2"/>
        </w:rPr>
        <w:t>технологические</w:t>
      </w:r>
      <w:r>
        <w:tab/>
      </w:r>
      <w:r>
        <w:rPr>
          <w:spacing w:val="-2"/>
        </w:rPr>
        <w:t>операции</w:t>
      </w:r>
      <w:r>
        <w:tab/>
      </w:r>
      <w:r>
        <w:rPr>
          <w:spacing w:val="-10"/>
        </w:rPr>
        <w:t>в</w:t>
      </w:r>
      <w:r>
        <w:tab/>
      </w:r>
      <w:r>
        <w:rPr>
          <w:spacing w:val="-2"/>
        </w:rPr>
        <w:t>соответствии</w:t>
      </w:r>
      <w:r>
        <w:tab/>
      </w:r>
      <w:r>
        <w:rPr>
          <w:spacing w:val="-2"/>
        </w:rPr>
        <w:t>изучаемой технологией.</w:t>
      </w:r>
    </w:p>
    <w:p w14:paraId="7A87C646" w14:textId="77777777" w:rsidR="00D00D4B" w:rsidRDefault="001B20DC" w:rsidP="00D37D5A">
      <w:pPr>
        <w:pStyle w:val="a5"/>
        <w:numPr>
          <w:ilvl w:val="1"/>
          <w:numId w:val="19"/>
        </w:numPr>
        <w:tabs>
          <w:tab w:val="left" w:pos="655"/>
          <w:tab w:val="left" w:pos="2522"/>
          <w:tab w:val="left" w:pos="4245"/>
          <w:tab w:val="left" w:pos="5761"/>
          <w:tab w:val="left" w:pos="7556"/>
          <w:tab w:val="left" w:pos="8876"/>
        </w:tabs>
        <w:spacing w:before="3"/>
        <w:ind w:left="233" w:right="131" w:firstLine="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 xml:space="preserve">«Производство </w:t>
      </w:r>
      <w:r>
        <w:rPr>
          <w:sz w:val="24"/>
        </w:rPr>
        <w:t>и технологии».</w:t>
      </w:r>
    </w:p>
    <w:p w14:paraId="45CE5B13" w14:textId="77777777" w:rsidR="00D00D4B" w:rsidRDefault="001B20DC">
      <w:pPr>
        <w:pStyle w:val="a3"/>
        <w:spacing w:before="1" w:line="275" w:lineRule="exact"/>
        <w:ind w:firstLine="0"/>
        <w:jc w:val="left"/>
      </w:pPr>
      <w:r>
        <w:t>К</w:t>
      </w:r>
      <w:r>
        <w:rPr>
          <w:spacing w:val="-1"/>
        </w:rPr>
        <w:t xml:space="preserve"> </w:t>
      </w:r>
      <w:r>
        <w:t>концу</w:t>
      </w:r>
      <w:r>
        <w:rPr>
          <w:spacing w:val="-9"/>
        </w:rPr>
        <w:t xml:space="preserve"> </w:t>
      </w:r>
      <w:r>
        <w:t>обучения</w:t>
      </w:r>
      <w:r>
        <w:rPr>
          <w:spacing w:val="4"/>
        </w:rPr>
        <w:t xml:space="preserve"> </w:t>
      </w:r>
      <w:r>
        <w:t>в</w:t>
      </w:r>
      <w:r>
        <w:rPr>
          <w:spacing w:val="2"/>
        </w:rPr>
        <w:t xml:space="preserve"> </w:t>
      </w:r>
      <w:r>
        <w:t>5</w:t>
      </w:r>
      <w:r>
        <w:rPr>
          <w:spacing w:val="-3"/>
        </w:rPr>
        <w:t xml:space="preserve"> </w:t>
      </w:r>
      <w:r>
        <w:rPr>
          <w:spacing w:val="-2"/>
        </w:rPr>
        <w:t>классе:</w:t>
      </w:r>
    </w:p>
    <w:p w14:paraId="1888B442" w14:textId="77777777" w:rsidR="00D00D4B" w:rsidRDefault="001B20DC">
      <w:pPr>
        <w:pStyle w:val="a3"/>
        <w:spacing w:line="275" w:lineRule="exact"/>
        <w:ind w:firstLine="0"/>
        <w:jc w:val="left"/>
      </w:pPr>
      <w:r>
        <w:t>называть</w:t>
      </w:r>
      <w:r>
        <w:rPr>
          <w:spacing w:val="-5"/>
        </w:rPr>
        <w:t xml:space="preserve"> </w:t>
      </w:r>
      <w:r>
        <w:t>и</w:t>
      </w:r>
      <w:r>
        <w:rPr>
          <w:spacing w:val="-5"/>
        </w:rPr>
        <w:t xml:space="preserve"> </w:t>
      </w:r>
      <w:r>
        <w:t>характеризовать</w:t>
      </w:r>
      <w:r>
        <w:rPr>
          <w:spacing w:val="-4"/>
        </w:rPr>
        <w:t xml:space="preserve"> </w:t>
      </w:r>
      <w:r>
        <w:rPr>
          <w:spacing w:val="-2"/>
        </w:rPr>
        <w:t>технологии;</w:t>
      </w:r>
    </w:p>
    <w:p w14:paraId="4F77FEF9" w14:textId="77777777" w:rsidR="00D00D4B" w:rsidRDefault="001B20DC">
      <w:pPr>
        <w:pStyle w:val="a3"/>
        <w:spacing w:before="2" w:line="275" w:lineRule="exact"/>
        <w:ind w:firstLine="0"/>
        <w:jc w:val="left"/>
      </w:pPr>
      <w:r>
        <w:t>называть</w:t>
      </w:r>
      <w:r>
        <w:rPr>
          <w:spacing w:val="-5"/>
        </w:rPr>
        <w:t xml:space="preserve"> </w:t>
      </w:r>
      <w:r>
        <w:t>и</w:t>
      </w:r>
      <w:r>
        <w:rPr>
          <w:spacing w:val="-6"/>
        </w:rPr>
        <w:t xml:space="preserve"> </w:t>
      </w:r>
      <w:r>
        <w:t>характеризовать</w:t>
      </w:r>
      <w:r>
        <w:rPr>
          <w:spacing w:val="-5"/>
        </w:rPr>
        <w:t xml:space="preserve"> </w:t>
      </w:r>
      <w:r>
        <w:t xml:space="preserve">потребности </w:t>
      </w:r>
      <w:r>
        <w:rPr>
          <w:spacing w:val="-2"/>
        </w:rPr>
        <w:t>человека;</w:t>
      </w:r>
    </w:p>
    <w:p w14:paraId="497D7CBC" w14:textId="77777777" w:rsidR="00D00D4B" w:rsidRDefault="001B20DC">
      <w:pPr>
        <w:pStyle w:val="a3"/>
        <w:spacing w:line="242" w:lineRule="auto"/>
        <w:ind w:right="690" w:firstLine="0"/>
        <w:jc w:val="left"/>
      </w:pPr>
      <w:r>
        <w:t>называть</w:t>
      </w:r>
      <w:r>
        <w:rPr>
          <w:spacing w:val="-6"/>
        </w:rPr>
        <w:t xml:space="preserve"> </w:t>
      </w:r>
      <w:r>
        <w:t>и</w:t>
      </w:r>
      <w:r>
        <w:rPr>
          <w:spacing w:val="-7"/>
        </w:rPr>
        <w:t xml:space="preserve"> </w:t>
      </w:r>
      <w:r>
        <w:t>характеризовать</w:t>
      </w:r>
      <w:r>
        <w:rPr>
          <w:spacing w:val="-2"/>
        </w:rPr>
        <w:t xml:space="preserve"> </w:t>
      </w:r>
      <w:r>
        <w:t>естественные</w:t>
      </w:r>
      <w:r>
        <w:rPr>
          <w:spacing w:val="-9"/>
        </w:rPr>
        <w:t xml:space="preserve"> </w:t>
      </w:r>
      <w:r>
        <w:t>(природные)</w:t>
      </w:r>
      <w:r>
        <w:rPr>
          <w:spacing w:val="-6"/>
        </w:rPr>
        <w:t xml:space="preserve"> </w:t>
      </w:r>
      <w:r>
        <w:t>и</w:t>
      </w:r>
      <w:r>
        <w:rPr>
          <w:spacing w:val="-7"/>
        </w:rPr>
        <w:t xml:space="preserve"> </w:t>
      </w:r>
      <w:r>
        <w:t>искусственные</w:t>
      </w:r>
      <w:r>
        <w:rPr>
          <w:spacing w:val="-4"/>
        </w:rPr>
        <w:t xml:space="preserve"> </w:t>
      </w:r>
      <w:r>
        <w:t>материалы; сравнивать и анализировать свойства материалов;</w:t>
      </w:r>
    </w:p>
    <w:p w14:paraId="6E270FD0" w14:textId="77777777" w:rsidR="00D00D4B" w:rsidRDefault="001B20DC">
      <w:pPr>
        <w:pStyle w:val="a3"/>
        <w:spacing w:line="271" w:lineRule="exact"/>
        <w:ind w:firstLine="0"/>
        <w:jc w:val="left"/>
      </w:pPr>
      <w:r>
        <w:t>классифицировать</w:t>
      </w:r>
      <w:r>
        <w:rPr>
          <w:spacing w:val="-10"/>
        </w:rPr>
        <w:t xml:space="preserve"> </w:t>
      </w:r>
      <w:r>
        <w:t>технику,</w:t>
      </w:r>
      <w:r>
        <w:rPr>
          <w:spacing w:val="-3"/>
        </w:rPr>
        <w:t xml:space="preserve"> </w:t>
      </w:r>
      <w:r>
        <w:t>описывать</w:t>
      </w:r>
      <w:r>
        <w:rPr>
          <w:spacing w:val="-7"/>
        </w:rPr>
        <w:t xml:space="preserve"> </w:t>
      </w:r>
      <w:r>
        <w:t>назначение</w:t>
      </w:r>
      <w:r>
        <w:rPr>
          <w:spacing w:val="-5"/>
        </w:rPr>
        <w:t xml:space="preserve"> </w:t>
      </w:r>
      <w:r>
        <w:rPr>
          <w:spacing w:val="-2"/>
        </w:rPr>
        <w:t>техники;</w:t>
      </w:r>
    </w:p>
    <w:p w14:paraId="6B967E65" w14:textId="77777777" w:rsidR="00D00D4B" w:rsidRDefault="001B20DC">
      <w:pPr>
        <w:pStyle w:val="a3"/>
        <w:spacing w:before="4" w:line="237" w:lineRule="auto"/>
        <w:ind w:firstLine="0"/>
        <w:jc w:val="left"/>
      </w:pPr>
      <w:r>
        <w:rPr>
          <w:spacing w:val="-4"/>
        </w:rPr>
        <w:t>объяснять</w:t>
      </w:r>
      <w:r>
        <w:rPr>
          <w:spacing w:val="-11"/>
        </w:rPr>
        <w:t xml:space="preserve"> </w:t>
      </w:r>
      <w:r>
        <w:rPr>
          <w:spacing w:val="-4"/>
        </w:rPr>
        <w:t>понятия</w:t>
      </w:r>
      <w:r>
        <w:rPr>
          <w:spacing w:val="-11"/>
        </w:rPr>
        <w:t xml:space="preserve"> </w:t>
      </w:r>
      <w:r>
        <w:rPr>
          <w:spacing w:val="-4"/>
        </w:rPr>
        <w:t>«техника»,</w:t>
      </w:r>
      <w:r>
        <w:rPr>
          <w:spacing w:val="-11"/>
        </w:rPr>
        <w:t xml:space="preserve"> </w:t>
      </w:r>
      <w:r>
        <w:rPr>
          <w:spacing w:val="-4"/>
        </w:rPr>
        <w:t>«машина»,</w:t>
      </w:r>
      <w:r>
        <w:rPr>
          <w:spacing w:val="-6"/>
        </w:rPr>
        <w:t xml:space="preserve"> </w:t>
      </w:r>
      <w:r>
        <w:rPr>
          <w:spacing w:val="-4"/>
        </w:rPr>
        <w:t>«механизм»,</w:t>
      </w:r>
      <w:r>
        <w:rPr>
          <w:spacing w:val="-7"/>
        </w:rPr>
        <w:t xml:space="preserve"> </w:t>
      </w:r>
      <w:r>
        <w:rPr>
          <w:spacing w:val="-4"/>
        </w:rPr>
        <w:t>характеризовать</w:t>
      </w:r>
      <w:r>
        <w:rPr>
          <w:spacing w:val="-11"/>
        </w:rPr>
        <w:t xml:space="preserve"> </w:t>
      </w:r>
      <w:r>
        <w:rPr>
          <w:spacing w:val="-4"/>
        </w:rPr>
        <w:t>простые</w:t>
      </w:r>
      <w:r>
        <w:rPr>
          <w:spacing w:val="-11"/>
        </w:rPr>
        <w:t xml:space="preserve"> </w:t>
      </w:r>
      <w:r>
        <w:rPr>
          <w:spacing w:val="-4"/>
        </w:rPr>
        <w:t>механизмы</w:t>
      </w:r>
      <w:r>
        <w:rPr>
          <w:spacing w:val="-11"/>
        </w:rPr>
        <w:t xml:space="preserve"> </w:t>
      </w:r>
      <w:r>
        <w:rPr>
          <w:spacing w:val="-4"/>
        </w:rPr>
        <w:t>и</w:t>
      </w:r>
      <w:r>
        <w:rPr>
          <w:spacing w:val="-11"/>
        </w:rPr>
        <w:t xml:space="preserve"> </w:t>
      </w:r>
      <w:r>
        <w:rPr>
          <w:spacing w:val="-4"/>
        </w:rPr>
        <w:t xml:space="preserve">узнавать </w:t>
      </w:r>
      <w:r>
        <w:rPr>
          <w:spacing w:val="-2"/>
        </w:rPr>
        <w:t>их</w:t>
      </w:r>
      <w:r>
        <w:rPr>
          <w:spacing w:val="-13"/>
        </w:rPr>
        <w:t xml:space="preserve"> </w:t>
      </w:r>
      <w:r>
        <w:rPr>
          <w:spacing w:val="-2"/>
        </w:rPr>
        <w:t>в</w:t>
      </w:r>
      <w:r>
        <w:rPr>
          <w:spacing w:val="-7"/>
        </w:rPr>
        <w:t xml:space="preserve"> </w:t>
      </w:r>
      <w:r>
        <w:rPr>
          <w:spacing w:val="-2"/>
        </w:rPr>
        <w:t>конструкциях</w:t>
      </w:r>
      <w:r>
        <w:rPr>
          <w:spacing w:val="-13"/>
        </w:rPr>
        <w:t xml:space="preserve"> </w:t>
      </w:r>
      <w:r>
        <w:rPr>
          <w:spacing w:val="-2"/>
        </w:rPr>
        <w:t>и</w:t>
      </w:r>
      <w:r>
        <w:rPr>
          <w:spacing w:val="-8"/>
        </w:rPr>
        <w:t xml:space="preserve"> </w:t>
      </w:r>
      <w:r>
        <w:rPr>
          <w:spacing w:val="-2"/>
        </w:rPr>
        <w:t>разнообразных</w:t>
      </w:r>
      <w:r>
        <w:rPr>
          <w:spacing w:val="-13"/>
        </w:rPr>
        <w:t xml:space="preserve"> </w:t>
      </w:r>
      <w:r>
        <w:rPr>
          <w:spacing w:val="-2"/>
        </w:rPr>
        <w:t>моделях</w:t>
      </w:r>
      <w:r>
        <w:rPr>
          <w:spacing w:val="-13"/>
        </w:rPr>
        <w:t xml:space="preserve"> </w:t>
      </w:r>
      <w:r>
        <w:rPr>
          <w:spacing w:val="-2"/>
        </w:rPr>
        <w:t>окружающего</w:t>
      </w:r>
      <w:r>
        <w:rPr>
          <w:spacing w:val="-9"/>
        </w:rPr>
        <w:t xml:space="preserve"> </w:t>
      </w:r>
      <w:r>
        <w:rPr>
          <w:spacing w:val="-2"/>
        </w:rPr>
        <w:t>предметного</w:t>
      </w:r>
      <w:r>
        <w:rPr>
          <w:spacing w:val="-9"/>
        </w:rPr>
        <w:t xml:space="preserve"> </w:t>
      </w:r>
      <w:r>
        <w:rPr>
          <w:spacing w:val="-2"/>
        </w:rPr>
        <w:t>мира;</w:t>
      </w:r>
    </w:p>
    <w:p w14:paraId="077BCED3" w14:textId="77777777" w:rsidR="00D00D4B" w:rsidRDefault="001B20DC">
      <w:pPr>
        <w:pStyle w:val="a3"/>
        <w:spacing w:before="3" w:line="275" w:lineRule="exact"/>
        <w:ind w:firstLine="0"/>
        <w:jc w:val="left"/>
      </w:pPr>
      <w:r>
        <w:t>характеризовать</w:t>
      </w:r>
      <w:r>
        <w:rPr>
          <w:spacing w:val="-7"/>
        </w:rPr>
        <w:t xml:space="preserve"> </w:t>
      </w:r>
      <w:r>
        <w:t>предметы</w:t>
      </w:r>
      <w:r>
        <w:rPr>
          <w:spacing w:val="-3"/>
        </w:rPr>
        <w:t xml:space="preserve"> </w:t>
      </w:r>
      <w:r>
        <w:t>труда</w:t>
      </w:r>
      <w:r>
        <w:rPr>
          <w:spacing w:val="-3"/>
        </w:rPr>
        <w:t xml:space="preserve"> </w:t>
      </w:r>
      <w:r>
        <w:t>в различных</w:t>
      </w:r>
      <w:r>
        <w:rPr>
          <w:spacing w:val="-7"/>
        </w:rPr>
        <w:t xml:space="preserve"> </w:t>
      </w:r>
      <w:r>
        <w:t>видах</w:t>
      </w:r>
      <w:r>
        <w:rPr>
          <w:spacing w:val="-6"/>
        </w:rPr>
        <w:t xml:space="preserve"> </w:t>
      </w:r>
      <w:r>
        <w:t>материального</w:t>
      </w:r>
      <w:r>
        <w:rPr>
          <w:spacing w:val="-1"/>
        </w:rPr>
        <w:t xml:space="preserve"> </w:t>
      </w:r>
      <w:r>
        <w:rPr>
          <w:spacing w:val="-2"/>
        </w:rPr>
        <w:t>производства;</w:t>
      </w:r>
    </w:p>
    <w:p w14:paraId="33BA17F2" w14:textId="77777777" w:rsidR="00D00D4B" w:rsidRDefault="001B20DC">
      <w:pPr>
        <w:pStyle w:val="a3"/>
        <w:spacing w:line="242" w:lineRule="auto"/>
        <w:ind w:firstLine="0"/>
        <w:jc w:val="left"/>
      </w:pPr>
      <w:r>
        <w:t>использовать</w:t>
      </w:r>
      <w:r>
        <w:rPr>
          <w:spacing w:val="-5"/>
        </w:rPr>
        <w:t xml:space="preserve"> </w:t>
      </w:r>
      <w:r>
        <w:t>метод мозгового штурма, метод</w:t>
      </w:r>
      <w:r>
        <w:rPr>
          <w:spacing w:val="-4"/>
        </w:rPr>
        <w:t xml:space="preserve"> </w:t>
      </w:r>
      <w:r>
        <w:t>интеллект-карт, метод фокальных</w:t>
      </w:r>
      <w:r>
        <w:rPr>
          <w:spacing w:val="-7"/>
        </w:rPr>
        <w:t xml:space="preserve"> </w:t>
      </w:r>
      <w:r>
        <w:t>объектов и</w:t>
      </w:r>
      <w:r>
        <w:rPr>
          <w:spacing w:val="-1"/>
        </w:rPr>
        <w:t xml:space="preserve"> </w:t>
      </w:r>
      <w:r>
        <w:t xml:space="preserve">другие </w:t>
      </w:r>
      <w:r>
        <w:rPr>
          <w:spacing w:val="-2"/>
        </w:rPr>
        <w:t>методы;</w:t>
      </w:r>
    </w:p>
    <w:p w14:paraId="05356799" w14:textId="77777777" w:rsidR="00D00D4B" w:rsidRDefault="001B20DC">
      <w:pPr>
        <w:pStyle w:val="a3"/>
        <w:spacing w:line="242" w:lineRule="auto"/>
        <w:ind w:right="1907" w:firstLine="0"/>
        <w:jc w:val="left"/>
      </w:pPr>
      <w:r>
        <w:t>использовать</w:t>
      </w:r>
      <w:r>
        <w:rPr>
          <w:spacing w:val="-9"/>
        </w:rPr>
        <w:t xml:space="preserve"> </w:t>
      </w:r>
      <w:r>
        <w:t>метод</w:t>
      </w:r>
      <w:r>
        <w:rPr>
          <w:spacing w:val="-8"/>
        </w:rPr>
        <w:t xml:space="preserve"> </w:t>
      </w:r>
      <w:r>
        <w:t>учебного</w:t>
      </w:r>
      <w:r>
        <w:rPr>
          <w:spacing w:val="-6"/>
        </w:rPr>
        <w:t xml:space="preserve"> </w:t>
      </w:r>
      <w:r>
        <w:t>проектирования,</w:t>
      </w:r>
      <w:r>
        <w:rPr>
          <w:spacing w:val="-12"/>
        </w:rPr>
        <w:t xml:space="preserve"> </w:t>
      </w:r>
      <w:r>
        <w:t>выполнять</w:t>
      </w:r>
      <w:r>
        <w:rPr>
          <w:spacing w:val="-5"/>
        </w:rPr>
        <w:t xml:space="preserve"> </w:t>
      </w:r>
      <w:r>
        <w:t>учебные</w:t>
      </w:r>
      <w:r>
        <w:rPr>
          <w:spacing w:val="-7"/>
        </w:rPr>
        <w:t xml:space="preserve"> </w:t>
      </w:r>
      <w:r>
        <w:t>проекты; назвать и характеризовать профессии.</w:t>
      </w:r>
    </w:p>
    <w:p w14:paraId="6CD41366" w14:textId="77777777" w:rsidR="00D00D4B" w:rsidRDefault="001B20DC">
      <w:pPr>
        <w:pStyle w:val="a3"/>
        <w:spacing w:line="271" w:lineRule="exact"/>
        <w:ind w:firstLine="0"/>
        <w:jc w:val="left"/>
      </w:pPr>
      <w:r>
        <w:t>К</w:t>
      </w:r>
      <w:r>
        <w:rPr>
          <w:spacing w:val="-1"/>
        </w:rPr>
        <w:t xml:space="preserve"> </w:t>
      </w:r>
      <w:r>
        <w:t>концу</w:t>
      </w:r>
      <w:r>
        <w:rPr>
          <w:spacing w:val="-7"/>
        </w:rPr>
        <w:t xml:space="preserve"> </w:t>
      </w:r>
      <w:r>
        <w:t>обучения</w:t>
      </w:r>
      <w:r>
        <w:rPr>
          <w:spacing w:val="2"/>
        </w:rPr>
        <w:t xml:space="preserve"> </w:t>
      </w:r>
      <w:r>
        <w:t>в</w:t>
      </w:r>
      <w:r>
        <w:rPr>
          <w:spacing w:val="2"/>
        </w:rPr>
        <w:t xml:space="preserve"> </w:t>
      </w:r>
      <w:r>
        <w:t>6</w:t>
      </w:r>
      <w:r>
        <w:rPr>
          <w:spacing w:val="-3"/>
        </w:rPr>
        <w:t xml:space="preserve"> </w:t>
      </w:r>
      <w:r>
        <w:rPr>
          <w:spacing w:val="-2"/>
        </w:rPr>
        <w:t>классе:</w:t>
      </w:r>
    </w:p>
    <w:p w14:paraId="1EF92073" w14:textId="77777777" w:rsidR="00D00D4B" w:rsidRDefault="001B20DC">
      <w:pPr>
        <w:pStyle w:val="a3"/>
        <w:spacing w:line="275" w:lineRule="exact"/>
        <w:ind w:firstLine="0"/>
        <w:jc w:val="left"/>
      </w:pPr>
      <w:r>
        <w:t>называть</w:t>
      </w:r>
      <w:r>
        <w:rPr>
          <w:spacing w:val="-4"/>
        </w:rPr>
        <w:t xml:space="preserve"> </w:t>
      </w:r>
      <w:r>
        <w:t>и</w:t>
      </w:r>
      <w:r>
        <w:rPr>
          <w:spacing w:val="-4"/>
        </w:rPr>
        <w:t xml:space="preserve"> </w:t>
      </w:r>
      <w:r>
        <w:t>характеризовать</w:t>
      </w:r>
      <w:r>
        <w:rPr>
          <w:spacing w:val="-4"/>
        </w:rPr>
        <w:t xml:space="preserve"> </w:t>
      </w:r>
      <w:r>
        <w:t>машины</w:t>
      </w:r>
      <w:r>
        <w:rPr>
          <w:spacing w:val="-3"/>
        </w:rPr>
        <w:t xml:space="preserve"> </w:t>
      </w:r>
      <w:r>
        <w:t>и</w:t>
      </w:r>
      <w:r>
        <w:rPr>
          <w:spacing w:val="-4"/>
        </w:rPr>
        <w:t xml:space="preserve"> </w:t>
      </w:r>
      <w:r>
        <w:rPr>
          <w:spacing w:val="-2"/>
        </w:rPr>
        <w:t>механизмы;</w:t>
      </w:r>
    </w:p>
    <w:p w14:paraId="565EA0EF" w14:textId="77777777" w:rsidR="00D00D4B" w:rsidRDefault="001B20DC">
      <w:pPr>
        <w:pStyle w:val="a3"/>
        <w:tabs>
          <w:tab w:val="left" w:pos="2497"/>
          <w:tab w:val="left" w:pos="4128"/>
          <w:tab w:val="left" w:pos="4843"/>
          <w:tab w:val="left" w:pos="6786"/>
          <w:tab w:val="left" w:pos="8120"/>
          <w:tab w:val="left" w:pos="8821"/>
        </w:tabs>
        <w:spacing w:line="242" w:lineRule="auto"/>
        <w:ind w:right="135" w:firstLine="0"/>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 xml:space="preserve">познавательной </w:t>
      </w:r>
      <w:r>
        <w:t>и практической деятельности;</w:t>
      </w:r>
    </w:p>
    <w:p w14:paraId="0750E3C5" w14:textId="77777777" w:rsidR="00D00D4B" w:rsidRDefault="001B20DC">
      <w:pPr>
        <w:pStyle w:val="a3"/>
        <w:spacing w:line="242" w:lineRule="auto"/>
        <w:ind w:firstLine="0"/>
        <w:jc w:val="left"/>
      </w:pPr>
      <w:r>
        <w:t>разрабатывать</w:t>
      </w:r>
      <w:r>
        <w:rPr>
          <w:spacing w:val="65"/>
        </w:rPr>
        <w:t xml:space="preserve"> </w:t>
      </w:r>
      <w:r>
        <w:t>несложную</w:t>
      </w:r>
      <w:r>
        <w:rPr>
          <w:spacing w:val="63"/>
        </w:rPr>
        <w:t xml:space="preserve"> </w:t>
      </w:r>
      <w:r>
        <w:t>технологическую,</w:t>
      </w:r>
      <w:r>
        <w:rPr>
          <w:spacing w:val="66"/>
        </w:rPr>
        <w:t xml:space="preserve"> </w:t>
      </w:r>
      <w:r>
        <w:t>конструкторскую</w:t>
      </w:r>
      <w:r>
        <w:rPr>
          <w:spacing w:val="67"/>
        </w:rPr>
        <w:t xml:space="preserve"> </w:t>
      </w:r>
      <w:r>
        <w:t>документацию</w:t>
      </w:r>
      <w:r>
        <w:rPr>
          <w:spacing w:val="67"/>
        </w:rPr>
        <w:t xml:space="preserve"> </w:t>
      </w:r>
      <w:r>
        <w:t>для</w:t>
      </w:r>
      <w:r>
        <w:rPr>
          <w:spacing w:val="65"/>
        </w:rPr>
        <w:t xml:space="preserve"> </w:t>
      </w:r>
      <w:r>
        <w:t>выполнения творческих проектных задач;</w:t>
      </w:r>
    </w:p>
    <w:p w14:paraId="453EA21B" w14:textId="77777777" w:rsidR="00D00D4B" w:rsidRDefault="001B20DC">
      <w:pPr>
        <w:pStyle w:val="a3"/>
        <w:spacing w:line="242" w:lineRule="auto"/>
        <w:ind w:firstLine="0"/>
        <w:jc w:val="left"/>
      </w:pPr>
      <w:r>
        <w:t>решать</w:t>
      </w:r>
      <w:r>
        <w:rPr>
          <w:spacing w:val="80"/>
        </w:rPr>
        <w:t xml:space="preserve"> </w:t>
      </w:r>
      <w:r>
        <w:t>простые</w:t>
      </w:r>
      <w:r>
        <w:rPr>
          <w:spacing w:val="80"/>
        </w:rPr>
        <w:t xml:space="preserve"> </w:t>
      </w:r>
      <w:r>
        <w:t>изобретательские,</w:t>
      </w:r>
      <w:r>
        <w:rPr>
          <w:spacing w:val="80"/>
        </w:rPr>
        <w:t xml:space="preserve"> </w:t>
      </w:r>
      <w:r>
        <w:t>конструкторские</w:t>
      </w:r>
      <w:r>
        <w:rPr>
          <w:spacing w:val="80"/>
        </w:rPr>
        <w:t xml:space="preserve"> </w:t>
      </w:r>
      <w:r>
        <w:t>и</w:t>
      </w:r>
      <w:r>
        <w:rPr>
          <w:spacing w:val="80"/>
        </w:rPr>
        <w:t xml:space="preserve"> </w:t>
      </w:r>
      <w:r>
        <w:t>технологические</w:t>
      </w:r>
      <w:r>
        <w:rPr>
          <w:spacing w:val="80"/>
        </w:rPr>
        <w:t xml:space="preserve"> </w:t>
      </w:r>
      <w:r>
        <w:t>задачи</w:t>
      </w:r>
      <w:r>
        <w:rPr>
          <w:spacing w:val="80"/>
        </w:rPr>
        <w:t xml:space="preserve"> </w:t>
      </w:r>
      <w:r>
        <w:t>в</w:t>
      </w:r>
      <w:r>
        <w:rPr>
          <w:spacing w:val="80"/>
        </w:rPr>
        <w:t xml:space="preserve"> </w:t>
      </w:r>
      <w:r>
        <w:t>процессе</w:t>
      </w:r>
      <w:r>
        <w:rPr>
          <w:spacing w:val="80"/>
        </w:rPr>
        <w:t xml:space="preserve"> </w:t>
      </w:r>
      <w:r>
        <w:t>изготовления изделий из различных материалов;</w:t>
      </w:r>
    </w:p>
    <w:p w14:paraId="0EDDBFBA" w14:textId="77777777" w:rsidR="00D00D4B" w:rsidRDefault="001B20DC">
      <w:pPr>
        <w:pStyle w:val="a3"/>
        <w:spacing w:line="271" w:lineRule="exact"/>
        <w:ind w:firstLine="0"/>
        <w:jc w:val="left"/>
      </w:pPr>
      <w:r>
        <w:t>предлагать</w:t>
      </w:r>
      <w:r>
        <w:rPr>
          <w:spacing w:val="-6"/>
        </w:rPr>
        <w:t xml:space="preserve"> </w:t>
      </w:r>
      <w:r>
        <w:t>варианты</w:t>
      </w:r>
      <w:r>
        <w:rPr>
          <w:spacing w:val="-5"/>
        </w:rPr>
        <w:t xml:space="preserve"> </w:t>
      </w:r>
      <w:r>
        <w:t>усовершенствования</w:t>
      </w:r>
      <w:r>
        <w:rPr>
          <w:spacing w:val="-5"/>
        </w:rPr>
        <w:t xml:space="preserve"> </w:t>
      </w:r>
      <w:r>
        <w:rPr>
          <w:spacing w:val="-2"/>
        </w:rPr>
        <w:t>конструкций;</w:t>
      </w:r>
    </w:p>
    <w:p w14:paraId="6C10F4D8" w14:textId="77777777" w:rsidR="00D00D4B" w:rsidRDefault="00D00D4B">
      <w:pPr>
        <w:spacing w:line="271" w:lineRule="exact"/>
        <w:sectPr w:rsidR="00D00D4B">
          <w:pgSz w:w="11910" w:h="16840"/>
          <w:pgMar w:top="820" w:right="440" w:bottom="280" w:left="900" w:header="569" w:footer="0" w:gutter="0"/>
          <w:cols w:space="720"/>
        </w:sectPr>
      </w:pPr>
    </w:p>
    <w:p w14:paraId="618DFE19" w14:textId="77777777" w:rsidR="00D00D4B" w:rsidRDefault="001B20DC">
      <w:pPr>
        <w:pStyle w:val="a3"/>
        <w:spacing w:before="3" w:line="275" w:lineRule="exact"/>
        <w:ind w:firstLine="0"/>
        <w:jc w:val="left"/>
      </w:pPr>
      <w:r>
        <w:lastRenderedPageBreak/>
        <w:t>характеризовать</w:t>
      </w:r>
      <w:r>
        <w:rPr>
          <w:spacing w:val="-6"/>
        </w:rPr>
        <w:t xml:space="preserve"> </w:t>
      </w:r>
      <w:r>
        <w:t>предметы</w:t>
      </w:r>
      <w:r>
        <w:rPr>
          <w:spacing w:val="-3"/>
        </w:rPr>
        <w:t xml:space="preserve"> </w:t>
      </w:r>
      <w:r>
        <w:t>труда</w:t>
      </w:r>
      <w:r>
        <w:rPr>
          <w:spacing w:val="-3"/>
        </w:rPr>
        <w:t xml:space="preserve"> </w:t>
      </w:r>
      <w:r>
        <w:t>в различных</w:t>
      </w:r>
      <w:r>
        <w:rPr>
          <w:spacing w:val="-6"/>
        </w:rPr>
        <w:t xml:space="preserve"> </w:t>
      </w:r>
      <w:r>
        <w:t>видах</w:t>
      </w:r>
      <w:r>
        <w:rPr>
          <w:spacing w:val="-5"/>
        </w:rPr>
        <w:t xml:space="preserve"> </w:t>
      </w:r>
      <w:r>
        <w:t>материального</w:t>
      </w:r>
      <w:r>
        <w:rPr>
          <w:spacing w:val="-1"/>
        </w:rPr>
        <w:t xml:space="preserve"> </w:t>
      </w:r>
      <w:r>
        <w:rPr>
          <w:spacing w:val="-2"/>
        </w:rPr>
        <w:t>производства;</w:t>
      </w:r>
    </w:p>
    <w:p w14:paraId="1F59FA33" w14:textId="77777777" w:rsidR="00D00D4B" w:rsidRDefault="001B20DC">
      <w:pPr>
        <w:pStyle w:val="a3"/>
        <w:tabs>
          <w:tab w:val="left" w:pos="2391"/>
          <w:tab w:val="left" w:pos="3394"/>
          <w:tab w:val="left" w:pos="5231"/>
          <w:tab w:val="left" w:pos="6885"/>
          <w:tab w:val="left" w:pos="7485"/>
          <w:tab w:val="left" w:pos="9116"/>
        </w:tabs>
        <w:spacing w:line="242" w:lineRule="auto"/>
        <w:ind w:left="295" w:right="133" w:hanging="63"/>
        <w:jc w:val="left"/>
      </w:pPr>
      <w:r>
        <w:rPr>
          <w:spacing w:val="-2"/>
        </w:rPr>
        <w:t>характеризовать</w:t>
      </w:r>
      <w:r>
        <w:tab/>
      </w:r>
      <w:r>
        <w:rPr>
          <w:spacing w:val="-4"/>
        </w:rPr>
        <w:t>виды</w:t>
      </w:r>
      <w:r>
        <w:tab/>
      </w:r>
      <w:r>
        <w:rPr>
          <w:spacing w:val="-2"/>
        </w:rPr>
        <w:t>современных</w:t>
      </w:r>
      <w:r>
        <w:tab/>
      </w:r>
      <w:r>
        <w:rPr>
          <w:spacing w:val="-2"/>
        </w:rPr>
        <w:t>технологий</w:t>
      </w:r>
      <w:r>
        <w:tab/>
      </w:r>
      <w:r>
        <w:rPr>
          <w:spacing w:val="-10"/>
        </w:rPr>
        <w:t>и</w:t>
      </w:r>
      <w:r>
        <w:tab/>
      </w:r>
      <w:r>
        <w:rPr>
          <w:spacing w:val="-2"/>
        </w:rPr>
        <w:t>определять</w:t>
      </w:r>
      <w:r>
        <w:tab/>
      </w:r>
      <w:r>
        <w:rPr>
          <w:spacing w:val="-2"/>
        </w:rPr>
        <w:t xml:space="preserve">перспективы </w:t>
      </w:r>
      <w:r>
        <w:t>их развития.</w:t>
      </w:r>
    </w:p>
    <w:p w14:paraId="59E02655" w14:textId="77777777" w:rsidR="00D00D4B" w:rsidRDefault="001B20DC">
      <w:pPr>
        <w:pStyle w:val="a3"/>
        <w:spacing w:line="271" w:lineRule="exact"/>
        <w:ind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14:paraId="072B6060" w14:textId="77777777" w:rsidR="00D00D4B" w:rsidRDefault="001B20DC">
      <w:pPr>
        <w:pStyle w:val="a3"/>
        <w:spacing w:before="1" w:line="275" w:lineRule="exact"/>
        <w:ind w:firstLine="0"/>
        <w:jc w:val="left"/>
      </w:pPr>
      <w:r>
        <w:t>приводить</w:t>
      </w:r>
      <w:r>
        <w:rPr>
          <w:spacing w:val="-6"/>
        </w:rPr>
        <w:t xml:space="preserve"> </w:t>
      </w:r>
      <w:r>
        <w:t>примеры</w:t>
      </w:r>
      <w:r>
        <w:rPr>
          <w:spacing w:val="-2"/>
        </w:rPr>
        <w:t xml:space="preserve"> </w:t>
      </w:r>
      <w:r>
        <w:t>развития</w:t>
      </w:r>
      <w:r>
        <w:rPr>
          <w:spacing w:val="-7"/>
        </w:rPr>
        <w:t xml:space="preserve"> </w:t>
      </w:r>
      <w:r>
        <w:rPr>
          <w:spacing w:val="-2"/>
        </w:rPr>
        <w:t>технологий;</w:t>
      </w:r>
    </w:p>
    <w:p w14:paraId="261D0005" w14:textId="77777777" w:rsidR="00D00D4B" w:rsidRDefault="001B20DC">
      <w:pPr>
        <w:pStyle w:val="a3"/>
        <w:spacing w:line="275" w:lineRule="exact"/>
        <w:ind w:firstLine="0"/>
        <w:jc w:val="left"/>
      </w:pPr>
      <w:r>
        <w:t>приводить</w:t>
      </w:r>
      <w:r>
        <w:rPr>
          <w:spacing w:val="-10"/>
        </w:rPr>
        <w:t xml:space="preserve"> </w:t>
      </w:r>
      <w:r>
        <w:t>примеры</w:t>
      </w:r>
      <w:r>
        <w:rPr>
          <w:spacing w:val="-4"/>
        </w:rPr>
        <w:t xml:space="preserve"> </w:t>
      </w:r>
      <w:r>
        <w:t>эстетичных</w:t>
      </w:r>
      <w:r>
        <w:rPr>
          <w:spacing w:val="-9"/>
        </w:rPr>
        <w:t xml:space="preserve"> </w:t>
      </w:r>
      <w:r>
        <w:t>промышленных</w:t>
      </w:r>
      <w:r>
        <w:rPr>
          <w:spacing w:val="-9"/>
        </w:rPr>
        <w:t xml:space="preserve"> </w:t>
      </w:r>
      <w:r>
        <w:rPr>
          <w:spacing w:val="-2"/>
        </w:rPr>
        <w:t>изделий;</w:t>
      </w:r>
    </w:p>
    <w:p w14:paraId="41967BAF" w14:textId="77777777" w:rsidR="00D00D4B" w:rsidRDefault="001B20DC">
      <w:pPr>
        <w:pStyle w:val="a3"/>
        <w:spacing w:before="5" w:line="237" w:lineRule="auto"/>
        <w:ind w:right="2623" w:firstLine="0"/>
        <w:jc w:val="left"/>
      </w:pPr>
      <w:r>
        <w:t>называть</w:t>
      </w:r>
      <w:r>
        <w:rPr>
          <w:spacing w:val="-6"/>
        </w:rPr>
        <w:t xml:space="preserve"> </w:t>
      </w:r>
      <w:r>
        <w:t>и</w:t>
      </w:r>
      <w:r>
        <w:rPr>
          <w:spacing w:val="-7"/>
        </w:rPr>
        <w:t xml:space="preserve"> </w:t>
      </w:r>
      <w:r>
        <w:t>характеризовать</w:t>
      </w:r>
      <w:r>
        <w:rPr>
          <w:spacing w:val="-6"/>
        </w:rPr>
        <w:t xml:space="preserve"> </w:t>
      </w:r>
      <w:r>
        <w:t>народные</w:t>
      </w:r>
      <w:r>
        <w:rPr>
          <w:spacing w:val="-4"/>
        </w:rPr>
        <w:t xml:space="preserve"> </w:t>
      </w:r>
      <w:r>
        <w:t>промыслы</w:t>
      </w:r>
      <w:r>
        <w:rPr>
          <w:spacing w:val="-2"/>
        </w:rPr>
        <w:t xml:space="preserve"> </w:t>
      </w:r>
      <w:r>
        <w:t>и</w:t>
      </w:r>
      <w:r>
        <w:rPr>
          <w:spacing w:val="-7"/>
        </w:rPr>
        <w:t xml:space="preserve"> </w:t>
      </w:r>
      <w:r>
        <w:t>ремёсла</w:t>
      </w:r>
      <w:r>
        <w:rPr>
          <w:spacing w:val="-4"/>
        </w:rPr>
        <w:t xml:space="preserve"> </w:t>
      </w:r>
      <w:r>
        <w:t>России; называть производства и производственные процессы;</w:t>
      </w:r>
    </w:p>
    <w:p w14:paraId="4513C76F" w14:textId="77777777" w:rsidR="00D00D4B" w:rsidRDefault="001B20DC">
      <w:pPr>
        <w:pStyle w:val="a3"/>
        <w:spacing w:before="3" w:line="275" w:lineRule="exact"/>
        <w:ind w:firstLine="0"/>
        <w:jc w:val="left"/>
      </w:pPr>
      <w:r>
        <w:t>называть</w:t>
      </w:r>
      <w:r>
        <w:rPr>
          <w:spacing w:val="-5"/>
        </w:rPr>
        <w:t xml:space="preserve"> </w:t>
      </w:r>
      <w:r>
        <w:t>современные</w:t>
      </w:r>
      <w:r>
        <w:rPr>
          <w:spacing w:val="-2"/>
        </w:rPr>
        <w:t xml:space="preserve"> </w:t>
      </w:r>
      <w:r>
        <w:t>и</w:t>
      </w:r>
      <w:r>
        <w:rPr>
          <w:spacing w:val="-5"/>
        </w:rPr>
        <w:t xml:space="preserve"> </w:t>
      </w:r>
      <w:r>
        <w:t>перспективные</w:t>
      </w:r>
      <w:r>
        <w:rPr>
          <w:spacing w:val="-7"/>
        </w:rPr>
        <w:t xml:space="preserve"> </w:t>
      </w:r>
      <w:r>
        <w:rPr>
          <w:spacing w:val="-2"/>
        </w:rPr>
        <w:t>технологии;</w:t>
      </w:r>
    </w:p>
    <w:p w14:paraId="22D6C584" w14:textId="77777777" w:rsidR="00D00D4B" w:rsidRDefault="001B20DC">
      <w:pPr>
        <w:pStyle w:val="a3"/>
        <w:tabs>
          <w:tab w:val="left" w:pos="1825"/>
          <w:tab w:val="left" w:pos="3188"/>
          <w:tab w:val="left" w:pos="4972"/>
          <w:tab w:val="left" w:pos="6756"/>
          <w:tab w:val="left" w:pos="8281"/>
          <w:tab w:val="left" w:pos="9077"/>
        </w:tabs>
        <w:spacing w:line="242" w:lineRule="auto"/>
        <w:ind w:right="133" w:firstLine="0"/>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 xml:space="preserve">возможности </w:t>
      </w:r>
      <w:r>
        <w:t>и ограничения;</w:t>
      </w:r>
    </w:p>
    <w:p w14:paraId="24642AC7" w14:textId="77777777" w:rsidR="00D00D4B" w:rsidRDefault="001B20DC">
      <w:pPr>
        <w:pStyle w:val="a3"/>
        <w:spacing w:line="242" w:lineRule="auto"/>
        <w:ind w:right="690" w:firstLine="0"/>
        <w:jc w:val="left"/>
      </w:pPr>
      <w:r>
        <w:t>оценивать</w:t>
      </w:r>
      <w:r>
        <w:rPr>
          <w:spacing w:val="-5"/>
        </w:rPr>
        <w:t xml:space="preserve"> </w:t>
      </w:r>
      <w:r>
        <w:t>условия</w:t>
      </w:r>
      <w:r>
        <w:rPr>
          <w:spacing w:val="-7"/>
        </w:rPr>
        <w:t xml:space="preserve"> </w:t>
      </w:r>
      <w:r>
        <w:t>и</w:t>
      </w:r>
      <w:r>
        <w:rPr>
          <w:spacing w:val="-1"/>
        </w:rPr>
        <w:t xml:space="preserve"> </w:t>
      </w:r>
      <w:r>
        <w:t>риски</w:t>
      </w:r>
      <w:r>
        <w:rPr>
          <w:spacing w:val="-1"/>
        </w:rPr>
        <w:t xml:space="preserve"> </w:t>
      </w:r>
      <w:r>
        <w:t>применимости</w:t>
      </w:r>
      <w:r>
        <w:rPr>
          <w:spacing w:val="-1"/>
        </w:rPr>
        <w:t xml:space="preserve"> </w:t>
      </w:r>
      <w:r>
        <w:t>технологий</w:t>
      </w:r>
      <w:r>
        <w:rPr>
          <w:spacing w:val="-6"/>
        </w:rPr>
        <w:t xml:space="preserve"> </w:t>
      </w:r>
      <w:r>
        <w:t>с</w:t>
      </w:r>
      <w:r>
        <w:rPr>
          <w:spacing w:val="-3"/>
        </w:rPr>
        <w:t xml:space="preserve"> </w:t>
      </w:r>
      <w:r>
        <w:t>позиций</w:t>
      </w:r>
      <w:r>
        <w:rPr>
          <w:spacing w:val="-6"/>
        </w:rPr>
        <w:t xml:space="preserve"> </w:t>
      </w:r>
      <w:r>
        <w:t>экологических</w:t>
      </w:r>
      <w:r>
        <w:rPr>
          <w:spacing w:val="-7"/>
        </w:rPr>
        <w:t xml:space="preserve"> </w:t>
      </w:r>
      <w:r>
        <w:t>последствий; выявлять экологические проблемы;</w:t>
      </w:r>
    </w:p>
    <w:p w14:paraId="31C9D542" w14:textId="77777777" w:rsidR="00D00D4B" w:rsidRDefault="001B20DC">
      <w:pPr>
        <w:pStyle w:val="a3"/>
        <w:spacing w:line="242" w:lineRule="auto"/>
        <w:ind w:right="690" w:firstLine="0"/>
        <w:jc w:val="left"/>
      </w:pPr>
      <w:r>
        <w:t>называть</w:t>
      </w:r>
      <w:r>
        <w:rPr>
          <w:spacing w:val="-6"/>
        </w:rPr>
        <w:t xml:space="preserve"> </w:t>
      </w:r>
      <w:r>
        <w:t>и</w:t>
      </w:r>
      <w:r>
        <w:rPr>
          <w:spacing w:val="-6"/>
        </w:rPr>
        <w:t xml:space="preserve"> </w:t>
      </w:r>
      <w:r>
        <w:t>характеризовать</w:t>
      </w:r>
      <w:r>
        <w:rPr>
          <w:spacing w:val="-6"/>
        </w:rPr>
        <w:t xml:space="preserve"> </w:t>
      </w:r>
      <w:r>
        <w:t>виды</w:t>
      </w:r>
      <w:r>
        <w:rPr>
          <w:spacing w:val="-6"/>
        </w:rPr>
        <w:t xml:space="preserve"> </w:t>
      </w:r>
      <w:r>
        <w:t>транспорта,</w:t>
      </w:r>
      <w:r>
        <w:rPr>
          <w:spacing w:val="-10"/>
        </w:rPr>
        <w:t xml:space="preserve"> </w:t>
      </w:r>
      <w:r>
        <w:t>оценивать</w:t>
      </w:r>
      <w:r>
        <w:rPr>
          <w:spacing w:val="-6"/>
        </w:rPr>
        <w:t xml:space="preserve"> </w:t>
      </w:r>
      <w:r>
        <w:t>перспективы</w:t>
      </w:r>
      <w:r>
        <w:rPr>
          <w:spacing w:val="-6"/>
        </w:rPr>
        <w:t xml:space="preserve"> </w:t>
      </w:r>
      <w:r>
        <w:t>развития; характеризовать технологии на транспорте, транспортную логистику.</w:t>
      </w:r>
    </w:p>
    <w:p w14:paraId="27070AF6" w14:textId="77777777" w:rsidR="00D00D4B" w:rsidRDefault="001B20DC">
      <w:pPr>
        <w:pStyle w:val="a3"/>
        <w:spacing w:line="271" w:lineRule="exact"/>
        <w:ind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14:paraId="543C4BDE" w14:textId="77777777" w:rsidR="00D00D4B" w:rsidRDefault="001B20DC">
      <w:pPr>
        <w:pStyle w:val="a3"/>
        <w:spacing w:line="275" w:lineRule="exact"/>
        <w:ind w:firstLine="0"/>
        <w:jc w:val="left"/>
      </w:pPr>
      <w:r>
        <w:t>характеризовать</w:t>
      </w:r>
      <w:r>
        <w:rPr>
          <w:spacing w:val="-8"/>
        </w:rPr>
        <w:t xml:space="preserve"> </w:t>
      </w:r>
      <w:r>
        <w:t>общие</w:t>
      </w:r>
      <w:r>
        <w:rPr>
          <w:spacing w:val="-6"/>
        </w:rPr>
        <w:t xml:space="preserve"> </w:t>
      </w:r>
      <w:r>
        <w:t>принципы</w:t>
      </w:r>
      <w:r>
        <w:rPr>
          <w:spacing w:val="-2"/>
        </w:rPr>
        <w:t xml:space="preserve"> управления;</w:t>
      </w:r>
    </w:p>
    <w:p w14:paraId="28376EF3" w14:textId="77777777" w:rsidR="00D00D4B" w:rsidRDefault="001B20DC">
      <w:pPr>
        <w:pStyle w:val="a3"/>
        <w:spacing w:line="275" w:lineRule="exact"/>
        <w:ind w:firstLine="0"/>
        <w:jc w:val="left"/>
      </w:pPr>
      <w:r>
        <w:t>анализировать</w:t>
      </w:r>
      <w:r>
        <w:rPr>
          <w:spacing w:val="-7"/>
        </w:rPr>
        <w:t xml:space="preserve"> </w:t>
      </w:r>
      <w:r>
        <w:t>возможности</w:t>
      </w:r>
      <w:r>
        <w:rPr>
          <w:spacing w:val="-1"/>
        </w:rPr>
        <w:t xml:space="preserve"> </w:t>
      </w:r>
      <w:r>
        <w:t>и</w:t>
      </w:r>
      <w:r>
        <w:rPr>
          <w:spacing w:val="-6"/>
        </w:rPr>
        <w:t xml:space="preserve"> </w:t>
      </w:r>
      <w:r>
        <w:t>сферу</w:t>
      </w:r>
      <w:r>
        <w:rPr>
          <w:spacing w:val="-12"/>
        </w:rPr>
        <w:t xml:space="preserve"> </w:t>
      </w:r>
      <w:r>
        <w:t>применения</w:t>
      </w:r>
      <w:r>
        <w:rPr>
          <w:spacing w:val="-2"/>
        </w:rPr>
        <w:t xml:space="preserve"> </w:t>
      </w:r>
      <w:r>
        <w:t>современных</w:t>
      </w:r>
      <w:r>
        <w:rPr>
          <w:spacing w:val="-6"/>
        </w:rPr>
        <w:t xml:space="preserve"> </w:t>
      </w:r>
      <w:r>
        <w:rPr>
          <w:spacing w:val="-2"/>
        </w:rPr>
        <w:t>технологий;</w:t>
      </w:r>
    </w:p>
    <w:p w14:paraId="71A817F2" w14:textId="77777777" w:rsidR="00D00D4B" w:rsidRDefault="001B20DC">
      <w:pPr>
        <w:pStyle w:val="a3"/>
        <w:spacing w:line="237" w:lineRule="auto"/>
        <w:ind w:right="1341" w:firstLine="0"/>
        <w:jc w:val="left"/>
      </w:pPr>
      <w:r>
        <w:t>характеризовать</w:t>
      </w:r>
      <w:r>
        <w:rPr>
          <w:spacing w:val="-9"/>
        </w:rPr>
        <w:t xml:space="preserve"> </w:t>
      </w:r>
      <w:r>
        <w:t>технологии</w:t>
      </w:r>
      <w:r>
        <w:rPr>
          <w:spacing w:val="-10"/>
        </w:rPr>
        <w:t xml:space="preserve"> </w:t>
      </w:r>
      <w:r>
        <w:t>получения,</w:t>
      </w:r>
      <w:r>
        <w:rPr>
          <w:spacing w:val="-5"/>
        </w:rPr>
        <w:t xml:space="preserve"> </w:t>
      </w:r>
      <w:r>
        <w:t>преобразования</w:t>
      </w:r>
      <w:r>
        <w:rPr>
          <w:spacing w:val="-11"/>
        </w:rPr>
        <w:t xml:space="preserve"> </w:t>
      </w:r>
      <w:r>
        <w:t>и</w:t>
      </w:r>
      <w:r>
        <w:rPr>
          <w:spacing w:val="-6"/>
        </w:rPr>
        <w:t xml:space="preserve"> </w:t>
      </w:r>
      <w:r>
        <w:t>использования</w:t>
      </w:r>
      <w:r>
        <w:rPr>
          <w:spacing w:val="-7"/>
        </w:rPr>
        <w:t xml:space="preserve"> </w:t>
      </w:r>
      <w:r>
        <w:t>энергии; называть и характеризовать биотехнологии, их применение;</w:t>
      </w:r>
    </w:p>
    <w:p w14:paraId="58AB9D8B" w14:textId="77777777" w:rsidR="00D00D4B" w:rsidRDefault="001B20DC">
      <w:pPr>
        <w:pStyle w:val="a3"/>
        <w:spacing w:before="2" w:line="237" w:lineRule="auto"/>
        <w:ind w:right="1341" w:firstLine="0"/>
        <w:jc w:val="left"/>
      </w:pPr>
      <w:r>
        <w:t>характеризовать</w:t>
      </w:r>
      <w:r>
        <w:rPr>
          <w:spacing w:val="-5"/>
        </w:rPr>
        <w:t xml:space="preserve"> </w:t>
      </w:r>
      <w:r>
        <w:t>направления</w:t>
      </w:r>
      <w:r>
        <w:rPr>
          <w:spacing w:val="-4"/>
        </w:rPr>
        <w:t xml:space="preserve"> </w:t>
      </w:r>
      <w:r>
        <w:t>развития</w:t>
      </w:r>
      <w:r>
        <w:rPr>
          <w:spacing w:val="-9"/>
        </w:rPr>
        <w:t xml:space="preserve"> </w:t>
      </w:r>
      <w:r>
        <w:t>и</w:t>
      </w:r>
      <w:r>
        <w:rPr>
          <w:spacing w:val="-12"/>
        </w:rPr>
        <w:t xml:space="preserve"> </w:t>
      </w:r>
      <w:r>
        <w:t>особенности</w:t>
      </w:r>
      <w:r>
        <w:rPr>
          <w:spacing w:val="-3"/>
        </w:rPr>
        <w:t xml:space="preserve"> </w:t>
      </w:r>
      <w:r>
        <w:t>перспективных</w:t>
      </w:r>
      <w:r>
        <w:rPr>
          <w:spacing w:val="-9"/>
        </w:rPr>
        <w:t xml:space="preserve"> </w:t>
      </w:r>
      <w:r>
        <w:t>технологий; предлагать предпринимательские идеи, обосновывать их решение;</w:t>
      </w:r>
    </w:p>
    <w:p w14:paraId="4AC7B670" w14:textId="77777777" w:rsidR="00D00D4B" w:rsidRDefault="001B20DC">
      <w:pPr>
        <w:pStyle w:val="a3"/>
        <w:spacing w:before="3" w:line="275" w:lineRule="exact"/>
        <w:ind w:firstLine="0"/>
        <w:jc w:val="left"/>
      </w:pPr>
      <w:r>
        <w:rPr>
          <w:spacing w:val="-2"/>
        </w:rPr>
        <w:t>определять</w:t>
      </w:r>
      <w:r>
        <w:rPr>
          <w:spacing w:val="-12"/>
        </w:rPr>
        <w:t xml:space="preserve"> </w:t>
      </w:r>
      <w:r>
        <w:rPr>
          <w:spacing w:val="-2"/>
        </w:rPr>
        <w:t>проблему,</w:t>
      </w:r>
      <w:r>
        <w:t xml:space="preserve"> </w:t>
      </w:r>
      <w:r>
        <w:rPr>
          <w:spacing w:val="-2"/>
        </w:rPr>
        <w:t>анализировать</w:t>
      </w:r>
      <w:r>
        <w:rPr>
          <w:spacing w:val="-5"/>
        </w:rPr>
        <w:t xml:space="preserve"> </w:t>
      </w:r>
      <w:r>
        <w:rPr>
          <w:spacing w:val="-2"/>
        </w:rPr>
        <w:t>потребности</w:t>
      </w:r>
      <w:r>
        <w:rPr>
          <w:spacing w:val="-9"/>
        </w:rPr>
        <w:t xml:space="preserve"> </w:t>
      </w:r>
      <w:r>
        <w:rPr>
          <w:spacing w:val="-2"/>
        </w:rPr>
        <w:t>в</w:t>
      </w:r>
      <w:r>
        <w:rPr>
          <w:spacing w:val="-8"/>
        </w:rPr>
        <w:t xml:space="preserve"> </w:t>
      </w:r>
      <w:r>
        <w:rPr>
          <w:spacing w:val="-2"/>
        </w:rPr>
        <w:t>продукте;</w:t>
      </w:r>
    </w:p>
    <w:p w14:paraId="6AAEB177" w14:textId="77777777" w:rsidR="00D00D4B" w:rsidRDefault="001B20DC">
      <w:pPr>
        <w:pStyle w:val="a3"/>
        <w:tabs>
          <w:tab w:val="left" w:pos="2335"/>
          <w:tab w:val="left" w:pos="5540"/>
          <w:tab w:val="left" w:pos="8668"/>
        </w:tabs>
        <w:ind w:right="123" w:firstLine="0"/>
      </w:pPr>
      <w:r>
        <w:t xml:space="preserve">овладеть методами учебной, исследовательской и проектной деятельности, решения творческих </w:t>
      </w:r>
      <w:r>
        <w:rPr>
          <w:spacing w:val="-2"/>
        </w:rPr>
        <w:t>задач,</w:t>
      </w:r>
      <w:r>
        <w:tab/>
      </w:r>
      <w:r>
        <w:rPr>
          <w:spacing w:val="-2"/>
        </w:rPr>
        <w:t>проектирования,</w:t>
      </w:r>
      <w:r>
        <w:tab/>
      </w:r>
      <w:r>
        <w:rPr>
          <w:spacing w:val="-2"/>
        </w:rPr>
        <w:t>моделирования,</w:t>
      </w:r>
      <w:r>
        <w:tab/>
      </w:r>
      <w:r>
        <w:rPr>
          <w:spacing w:val="-2"/>
        </w:rPr>
        <w:t xml:space="preserve">конструирования </w:t>
      </w:r>
      <w:r>
        <w:t>и эстетического оформления изделий;</w:t>
      </w:r>
    </w:p>
    <w:p w14:paraId="4ADB06B5" w14:textId="77777777" w:rsidR="00D00D4B" w:rsidRDefault="001B20DC">
      <w:pPr>
        <w:pStyle w:val="a3"/>
        <w:spacing w:line="242" w:lineRule="auto"/>
        <w:ind w:right="135" w:firstLine="0"/>
      </w:pPr>
      <w:r>
        <w:t>характеризовать</w:t>
      </w:r>
      <w:r>
        <w:rPr>
          <w:spacing w:val="74"/>
          <w:w w:val="150"/>
        </w:rPr>
        <w:t xml:space="preserve">   </w:t>
      </w:r>
      <w:r>
        <w:t>мир</w:t>
      </w:r>
      <w:r>
        <w:rPr>
          <w:spacing w:val="75"/>
          <w:w w:val="150"/>
        </w:rPr>
        <w:t xml:space="preserve">   </w:t>
      </w:r>
      <w:proofErr w:type="gramStart"/>
      <w:r>
        <w:t>профессий,</w:t>
      </w:r>
      <w:r>
        <w:rPr>
          <w:spacing w:val="76"/>
          <w:w w:val="150"/>
        </w:rPr>
        <w:t xml:space="preserve">   </w:t>
      </w:r>
      <w:proofErr w:type="gramEnd"/>
      <w:r>
        <w:t>связанных</w:t>
      </w:r>
      <w:r>
        <w:rPr>
          <w:spacing w:val="74"/>
          <w:w w:val="150"/>
        </w:rPr>
        <w:t xml:space="preserve">   </w:t>
      </w:r>
      <w:r>
        <w:t>с</w:t>
      </w:r>
      <w:r>
        <w:rPr>
          <w:spacing w:val="75"/>
          <w:w w:val="150"/>
        </w:rPr>
        <w:t xml:space="preserve">   </w:t>
      </w:r>
      <w:r>
        <w:t>изучаемыми</w:t>
      </w:r>
      <w:r>
        <w:rPr>
          <w:spacing w:val="76"/>
          <w:w w:val="150"/>
        </w:rPr>
        <w:t xml:space="preserve">   </w:t>
      </w:r>
      <w:r>
        <w:t>технологиями, их востребованность на рынке труда.</w:t>
      </w:r>
    </w:p>
    <w:p w14:paraId="4F9D3DD9" w14:textId="77777777" w:rsidR="00D00D4B" w:rsidRDefault="001B20DC">
      <w:pPr>
        <w:pStyle w:val="a3"/>
        <w:spacing w:line="271" w:lineRule="exact"/>
        <w:ind w:firstLine="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14:paraId="5E5A7D7B" w14:textId="77777777" w:rsidR="00D00D4B" w:rsidRDefault="001B20DC">
      <w:pPr>
        <w:pStyle w:val="a3"/>
        <w:spacing w:line="275" w:lineRule="exact"/>
        <w:ind w:firstLine="0"/>
      </w:pPr>
      <w:r>
        <w:t>перечислять</w:t>
      </w:r>
      <w:r>
        <w:rPr>
          <w:spacing w:val="-4"/>
        </w:rPr>
        <w:t xml:space="preserve"> </w:t>
      </w:r>
      <w:r>
        <w:t>и</w:t>
      </w:r>
      <w:r>
        <w:rPr>
          <w:spacing w:val="-3"/>
        </w:rPr>
        <w:t xml:space="preserve"> </w:t>
      </w:r>
      <w:r>
        <w:t>характеризовать</w:t>
      </w:r>
      <w:r>
        <w:rPr>
          <w:spacing w:val="-7"/>
        </w:rPr>
        <w:t xml:space="preserve"> </w:t>
      </w:r>
      <w:r>
        <w:t>виды</w:t>
      </w:r>
      <w:r>
        <w:rPr>
          <w:spacing w:val="-3"/>
        </w:rPr>
        <w:t xml:space="preserve"> </w:t>
      </w:r>
      <w:r>
        <w:t>современных</w:t>
      </w:r>
      <w:r>
        <w:rPr>
          <w:spacing w:val="-8"/>
        </w:rPr>
        <w:t xml:space="preserve"> </w:t>
      </w:r>
      <w:r>
        <w:t>информационно-когнитивных</w:t>
      </w:r>
      <w:r>
        <w:rPr>
          <w:spacing w:val="-8"/>
        </w:rPr>
        <w:t xml:space="preserve"> </w:t>
      </w:r>
      <w:r>
        <w:rPr>
          <w:spacing w:val="-2"/>
        </w:rPr>
        <w:t>технологий;</w:t>
      </w:r>
    </w:p>
    <w:p w14:paraId="508CB4BE" w14:textId="77777777" w:rsidR="00D00D4B" w:rsidRDefault="001B20DC">
      <w:pPr>
        <w:pStyle w:val="a3"/>
        <w:spacing w:line="242" w:lineRule="auto"/>
        <w:ind w:firstLine="0"/>
        <w:jc w:val="left"/>
      </w:pPr>
      <w:r>
        <w:t>овладеть информационно-когнитивными технологиями преобразования данных в информацию и информации в знание;</w:t>
      </w:r>
    </w:p>
    <w:p w14:paraId="40FECDCA" w14:textId="77777777" w:rsidR="00D00D4B" w:rsidRDefault="001B20DC">
      <w:pPr>
        <w:pStyle w:val="a3"/>
        <w:spacing w:line="242" w:lineRule="auto"/>
        <w:ind w:right="690" w:firstLine="0"/>
        <w:jc w:val="left"/>
      </w:pPr>
      <w:r>
        <w:t>характеризовать</w:t>
      </w:r>
      <w:r>
        <w:rPr>
          <w:spacing w:val="-7"/>
        </w:rPr>
        <w:t xml:space="preserve"> </w:t>
      </w:r>
      <w:r>
        <w:t>культуру</w:t>
      </w:r>
      <w:r>
        <w:rPr>
          <w:spacing w:val="-13"/>
        </w:rPr>
        <w:t xml:space="preserve"> </w:t>
      </w:r>
      <w:r>
        <w:t>предпринимательства,</w:t>
      </w:r>
      <w:r>
        <w:rPr>
          <w:spacing w:val="-2"/>
        </w:rPr>
        <w:t xml:space="preserve"> </w:t>
      </w:r>
      <w:r>
        <w:t>виды</w:t>
      </w:r>
      <w:r>
        <w:rPr>
          <w:spacing w:val="-7"/>
        </w:rPr>
        <w:t xml:space="preserve"> </w:t>
      </w:r>
      <w:r>
        <w:t>предпринимательской</w:t>
      </w:r>
      <w:r>
        <w:rPr>
          <w:spacing w:val="-3"/>
        </w:rPr>
        <w:t xml:space="preserve"> </w:t>
      </w:r>
      <w:r>
        <w:t>деятельности; создавать модели экономической деятельности;</w:t>
      </w:r>
    </w:p>
    <w:p w14:paraId="0A29A663" w14:textId="77777777" w:rsidR="00D00D4B" w:rsidRDefault="001B20DC">
      <w:pPr>
        <w:pStyle w:val="a3"/>
        <w:spacing w:line="271" w:lineRule="exact"/>
        <w:ind w:firstLine="0"/>
        <w:jc w:val="left"/>
      </w:pPr>
      <w:r>
        <w:t>разрабатывать</w:t>
      </w:r>
      <w:r>
        <w:rPr>
          <w:spacing w:val="-4"/>
        </w:rPr>
        <w:t xml:space="preserve"> </w:t>
      </w:r>
      <w:r>
        <w:t>бизнес-</w:t>
      </w:r>
      <w:r>
        <w:rPr>
          <w:spacing w:val="-2"/>
        </w:rPr>
        <w:t>проект;</w:t>
      </w:r>
    </w:p>
    <w:p w14:paraId="7AE0DBEF" w14:textId="77777777" w:rsidR="00D00D4B" w:rsidRDefault="001B20DC">
      <w:pPr>
        <w:pStyle w:val="a3"/>
        <w:spacing w:line="275" w:lineRule="exact"/>
        <w:ind w:firstLine="0"/>
        <w:jc w:val="left"/>
      </w:pPr>
      <w:r>
        <w:rPr>
          <w:spacing w:val="-4"/>
        </w:rPr>
        <w:t>оценивать</w:t>
      </w:r>
      <w:r>
        <w:rPr>
          <w:spacing w:val="-11"/>
        </w:rPr>
        <w:t xml:space="preserve"> </w:t>
      </w:r>
      <w:r>
        <w:rPr>
          <w:spacing w:val="-4"/>
        </w:rPr>
        <w:t>эффективность</w:t>
      </w:r>
      <w:r>
        <w:rPr>
          <w:spacing w:val="-10"/>
        </w:rPr>
        <w:t xml:space="preserve"> </w:t>
      </w:r>
      <w:r>
        <w:rPr>
          <w:spacing w:val="-4"/>
        </w:rPr>
        <w:t>предпринимательской</w:t>
      </w:r>
      <w:r>
        <w:rPr>
          <w:spacing w:val="-11"/>
        </w:rPr>
        <w:t xml:space="preserve"> </w:t>
      </w:r>
      <w:r>
        <w:rPr>
          <w:spacing w:val="-4"/>
        </w:rPr>
        <w:t>деятельности;</w:t>
      </w:r>
    </w:p>
    <w:p w14:paraId="1F6253F7" w14:textId="77777777" w:rsidR="00D00D4B" w:rsidRDefault="001B20DC">
      <w:pPr>
        <w:pStyle w:val="a3"/>
        <w:spacing w:line="275" w:lineRule="exact"/>
        <w:ind w:firstLine="0"/>
        <w:jc w:val="left"/>
      </w:pPr>
      <w:r>
        <w:t>характеризовать</w:t>
      </w:r>
      <w:r>
        <w:rPr>
          <w:spacing w:val="-12"/>
        </w:rPr>
        <w:t xml:space="preserve"> </w:t>
      </w:r>
      <w:r>
        <w:t>закономерности</w:t>
      </w:r>
      <w:r>
        <w:rPr>
          <w:spacing w:val="-6"/>
        </w:rPr>
        <w:t xml:space="preserve"> </w:t>
      </w:r>
      <w:r>
        <w:t>технологического</w:t>
      </w:r>
      <w:r>
        <w:rPr>
          <w:spacing w:val="-7"/>
        </w:rPr>
        <w:t xml:space="preserve"> </w:t>
      </w:r>
      <w:r>
        <w:t>развития</w:t>
      </w:r>
      <w:r>
        <w:rPr>
          <w:spacing w:val="-11"/>
        </w:rPr>
        <w:t xml:space="preserve"> </w:t>
      </w:r>
      <w:r>
        <w:rPr>
          <w:spacing w:val="-2"/>
        </w:rPr>
        <w:t>цивилизации;</w:t>
      </w:r>
    </w:p>
    <w:p w14:paraId="1A3BF330" w14:textId="77777777" w:rsidR="00D00D4B" w:rsidRDefault="001B20DC">
      <w:pPr>
        <w:pStyle w:val="a3"/>
        <w:spacing w:line="275" w:lineRule="exact"/>
        <w:ind w:firstLine="0"/>
        <w:jc w:val="left"/>
      </w:pPr>
      <w:r>
        <w:t>планировать</w:t>
      </w:r>
      <w:r>
        <w:rPr>
          <w:spacing w:val="-8"/>
        </w:rPr>
        <w:t xml:space="preserve"> </w:t>
      </w:r>
      <w:r>
        <w:t>своё</w:t>
      </w:r>
      <w:r>
        <w:rPr>
          <w:spacing w:val="-5"/>
        </w:rPr>
        <w:t xml:space="preserve"> </w:t>
      </w:r>
      <w:r>
        <w:t>профессиональное</w:t>
      </w:r>
      <w:r>
        <w:rPr>
          <w:spacing w:val="-13"/>
        </w:rPr>
        <w:t xml:space="preserve"> </w:t>
      </w:r>
      <w:r>
        <w:t>образование</w:t>
      </w:r>
      <w:r>
        <w:rPr>
          <w:spacing w:val="-4"/>
        </w:rPr>
        <w:t xml:space="preserve"> </w:t>
      </w:r>
      <w:r>
        <w:t>и профессиональную</w:t>
      </w:r>
      <w:r>
        <w:rPr>
          <w:spacing w:val="-5"/>
        </w:rPr>
        <w:t xml:space="preserve"> </w:t>
      </w:r>
      <w:r>
        <w:rPr>
          <w:spacing w:val="-2"/>
        </w:rPr>
        <w:t>карьеру.</w:t>
      </w:r>
    </w:p>
    <w:p w14:paraId="08ED44B8" w14:textId="77777777" w:rsidR="00D00D4B" w:rsidRDefault="001B20DC" w:rsidP="00D37D5A">
      <w:pPr>
        <w:pStyle w:val="a5"/>
        <w:numPr>
          <w:ilvl w:val="1"/>
          <w:numId w:val="19"/>
        </w:numPr>
        <w:tabs>
          <w:tab w:val="left" w:pos="655"/>
        </w:tabs>
        <w:spacing w:line="242" w:lineRule="auto"/>
        <w:ind w:left="233" w:right="133" w:firstLine="0"/>
        <w:rPr>
          <w:sz w:val="24"/>
        </w:rPr>
      </w:pPr>
      <w:r>
        <w:rPr>
          <w:sz w:val="24"/>
        </w:rPr>
        <w:t>Предметные</w:t>
      </w:r>
      <w:r>
        <w:rPr>
          <w:spacing w:val="29"/>
          <w:sz w:val="24"/>
        </w:rPr>
        <w:t xml:space="preserve"> </w:t>
      </w:r>
      <w:r>
        <w:rPr>
          <w:sz w:val="24"/>
        </w:rPr>
        <w:t>результаты</w:t>
      </w:r>
      <w:r>
        <w:rPr>
          <w:spacing w:val="32"/>
          <w:sz w:val="24"/>
        </w:rPr>
        <w:t xml:space="preserve"> </w:t>
      </w:r>
      <w:r>
        <w:rPr>
          <w:sz w:val="24"/>
        </w:rPr>
        <w:t>освоения содержания</w:t>
      </w:r>
      <w:r>
        <w:rPr>
          <w:spacing w:val="30"/>
          <w:sz w:val="24"/>
        </w:rPr>
        <w:t xml:space="preserve"> </w:t>
      </w:r>
      <w:r>
        <w:rPr>
          <w:sz w:val="24"/>
        </w:rPr>
        <w:t>модуля</w:t>
      </w:r>
      <w:r>
        <w:rPr>
          <w:spacing w:val="31"/>
          <w:sz w:val="24"/>
        </w:rPr>
        <w:t xml:space="preserve"> </w:t>
      </w:r>
      <w:r>
        <w:rPr>
          <w:sz w:val="24"/>
        </w:rPr>
        <w:t>«Технологии обработки</w:t>
      </w:r>
      <w:r>
        <w:rPr>
          <w:spacing w:val="31"/>
          <w:sz w:val="24"/>
        </w:rPr>
        <w:t xml:space="preserve"> </w:t>
      </w:r>
      <w:r>
        <w:rPr>
          <w:sz w:val="24"/>
        </w:rPr>
        <w:t>материалов и пищевых продуктов».</w:t>
      </w:r>
    </w:p>
    <w:p w14:paraId="1171F6E0" w14:textId="77777777" w:rsidR="00D00D4B" w:rsidRDefault="001B20DC">
      <w:pPr>
        <w:pStyle w:val="a3"/>
        <w:spacing w:line="271" w:lineRule="exact"/>
        <w:ind w:firstLine="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14:paraId="5C18B369" w14:textId="77777777" w:rsidR="00D00D4B" w:rsidRDefault="001B20DC">
      <w:pPr>
        <w:pStyle w:val="a3"/>
        <w:ind w:right="133" w:firstLine="0"/>
      </w:pPr>
      <w: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w:t>
      </w:r>
      <w:r>
        <w:rPr>
          <w:spacing w:val="-2"/>
        </w:rPr>
        <w:t>деятельности;</w:t>
      </w:r>
    </w:p>
    <w:p w14:paraId="3AA79A49" w14:textId="77777777" w:rsidR="00D00D4B" w:rsidRDefault="001B20DC">
      <w:pPr>
        <w:pStyle w:val="a3"/>
        <w:ind w:right="121" w:firstLine="0"/>
      </w:pPr>
      <w:r>
        <w:t>создавать, применять</w:t>
      </w:r>
      <w:r>
        <w:rPr>
          <w:spacing w:val="-1"/>
        </w:rPr>
        <w:t xml:space="preserve"> </w:t>
      </w:r>
      <w:r>
        <w:t>и преобразовывать</w:t>
      </w:r>
      <w:r>
        <w:rPr>
          <w:spacing w:val="-1"/>
        </w:rPr>
        <w:t xml:space="preserve"> </w:t>
      </w:r>
      <w:r>
        <w:t>знаки</w:t>
      </w:r>
      <w:r>
        <w:rPr>
          <w:spacing w:val="-5"/>
        </w:rPr>
        <w:t xml:space="preserve"> </w:t>
      </w:r>
      <w:r>
        <w:t>и символы, модели и схемы;</w:t>
      </w:r>
      <w:r>
        <w:rPr>
          <w:spacing w:val="-1"/>
        </w:rPr>
        <w:t xml:space="preserve"> </w:t>
      </w:r>
      <w:r>
        <w:t>использовать средства и инструменты информационно-коммуникационных</w:t>
      </w:r>
      <w:r>
        <w:rPr>
          <w:spacing w:val="-3"/>
        </w:rPr>
        <w:t xml:space="preserve"> </w:t>
      </w:r>
      <w:r>
        <w:t>технологий для решения</w:t>
      </w:r>
      <w:r>
        <w:rPr>
          <w:spacing w:val="-3"/>
        </w:rPr>
        <w:t xml:space="preserve"> </w:t>
      </w:r>
      <w:r>
        <w:t>прикладных учебно- познавательных задач;</w:t>
      </w:r>
    </w:p>
    <w:p w14:paraId="4AD6C5E0" w14:textId="77777777" w:rsidR="00D00D4B" w:rsidRDefault="001B20DC">
      <w:pPr>
        <w:pStyle w:val="a3"/>
        <w:spacing w:line="242" w:lineRule="auto"/>
        <w:ind w:right="1907" w:firstLine="0"/>
        <w:jc w:val="left"/>
      </w:pPr>
      <w:r>
        <w:t>называть</w:t>
      </w:r>
      <w:r>
        <w:rPr>
          <w:spacing w:val="-6"/>
        </w:rPr>
        <w:t xml:space="preserve"> </w:t>
      </w:r>
      <w:r>
        <w:t>и</w:t>
      </w:r>
      <w:r>
        <w:rPr>
          <w:spacing w:val="-7"/>
        </w:rPr>
        <w:t xml:space="preserve"> </w:t>
      </w:r>
      <w:r>
        <w:t>характеризовать</w:t>
      </w:r>
      <w:r>
        <w:rPr>
          <w:spacing w:val="-6"/>
        </w:rPr>
        <w:t xml:space="preserve"> </w:t>
      </w:r>
      <w:r>
        <w:t>виды</w:t>
      </w:r>
      <w:r>
        <w:rPr>
          <w:spacing w:val="-6"/>
        </w:rPr>
        <w:t xml:space="preserve"> </w:t>
      </w:r>
      <w:r>
        <w:t>бумаги,</w:t>
      </w:r>
      <w:r>
        <w:rPr>
          <w:spacing w:val="-2"/>
        </w:rPr>
        <w:t xml:space="preserve"> </w:t>
      </w:r>
      <w:r>
        <w:t>её</w:t>
      </w:r>
      <w:r>
        <w:rPr>
          <w:spacing w:val="-4"/>
        </w:rPr>
        <w:t xml:space="preserve"> </w:t>
      </w:r>
      <w:r>
        <w:t>свойства,</w:t>
      </w:r>
      <w:r>
        <w:rPr>
          <w:spacing w:val="-6"/>
        </w:rPr>
        <w:t xml:space="preserve"> </w:t>
      </w:r>
      <w:r>
        <w:t>получение</w:t>
      </w:r>
      <w:r>
        <w:rPr>
          <w:spacing w:val="-4"/>
        </w:rPr>
        <w:t xml:space="preserve"> </w:t>
      </w:r>
      <w:r>
        <w:t>и</w:t>
      </w:r>
      <w:r>
        <w:rPr>
          <w:spacing w:val="-2"/>
        </w:rPr>
        <w:t xml:space="preserve"> </w:t>
      </w:r>
      <w:r>
        <w:t>применение; называть народные промыслы по обработке древесины;</w:t>
      </w:r>
    </w:p>
    <w:p w14:paraId="2C71F6AC" w14:textId="77777777" w:rsidR="00D00D4B" w:rsidRDefault="001B20DC">
      <w:pPr>
        <w:pStyle w:val="a3"/>
        <w:spacing w:line="270" w:lineRule="exact"/>
        <w:ind w:firstLine="0"/>
        <w:jc w:val="left"/>
      </w:pPr>
      <w:r>
        <w:t>характеризовать</w:t>
      </w:r>
      <w:r>
        <w:rPr>
          <w:spacing w:val="-10"/>
        </w:rPr>
        <w:t xml:space="preserve"> </w:t>
      </w:r>
      <w:r>
        <w:t>свойства</w:t>
      </w:r>
      <w:r>
        <w:rPr>
          <w:spacing w:val="-6"/>
        </w:rPr>
        <w:t xml:space="preserve"> </w:t>
      </w:r>
      <w:r>
        <w:t>конструкционных</w:t>
      </w:r>
      <w:r>
        <w:rPr>
          <w:spacing w:val="-9"/>
        </w:rPr>
        <w:t xml:space="preserve"> </w:t>
      </w:r>
      <w:r>
        <w:rPr>
          <w:spacing w:val="-2"/>
        </w:rPr>
        <w:t>материалов;</w:t>
      </w:r>
    </w:p>
    <w:p w14:paraId="2B10E539" w14:textId="77777777" w:rsidR="00D00D4B" w:rsidRDefault="001B20DC">
      <w:pPr>
        <w:pStyle w:val="a3"/>
        <w:spacing w:before="3" w:line="237" w:lineRule="auto"/>
        <w:ind w:firstLine="0"/>
        <w:jc w:val="left"/>
      </w:pPr>
      <w:r>
        <w:t>выбирать</w:t>
      </w:r>
      <w:r>
        <w:rPr>
          <w:spacing w:val="40"/>
        </w:rPr>
        <w:t xml:space="preserve"> </w:t>
      </w:r>
      <w:r>
        <w:t>материалы</w:t>
      </w:r>
      <w:r>
        <w:rPr>
          <w:spacing w:val="40"/>
        </w:rPr>
        <w:t xml:space="preserve"> </w:t>
      </w:r>
      <w:r>
        <w:t>для</w:t>
      </w:r>
      <w:r>
        <w:rPr>
          <w:spacing w:val="40"/>
        </w:rPr>
        <w:t xml:space="preserve"> </w:t>
      </w:r>
      <w:r>
        <w:t>изготовления</w:t>
      </w:r>
      <w:r>
        <w:rPr>
          <w:spacing w:val="40"/>
        </w:rPr>
        <w:t xml:space="preserve"> </w:t>
      </w:r>
      <w:r>
        <w:t>изделий</w:t>
      </w:r>
      <w:r>
        <w:rPr>
          <w:spacing w:val="75"/>
        </w:rPr>
        <w:t xml:space="preserve"> </w:t>
      </w:r>
      <w:r>
        <w:t>с</w:t>
      </w:r>
      <w:r>
        <w:rPr>
          <w:spacing w:val="40"/>
        </w:rPr>
        <w:t xml:space="preserve"> </w:t>
      </w:r>
      <w:r>
        <w:t>учётом</w:t>
      </w:r>
      <w:r>
        <w:rPr>
          <w:spacing w:val="76"/>
        </w:rPr>
        <w:t xml:space="preserve"> </w:t>
      </w:r>
      <w:r>
        <w:t>их</w:t>
      </w:r>
      <w:r>
        <w:rPr>
          <w:spacing w:val="40"/>
        </w:rPr>
        <w:t xml:space="preserve"> </w:t>
      </w:r>
      <w:r>
        <w:t>свойств,</w:t>
      </w:r>
      <w:r>
        <w:rPr>
          <w:spacing w:val="40"/>
        </w:rPr>
        <w:t xml:space="preserve"> </w:t>
      </w:r>
      <w:r>
        <w:t>технологий</w:t>
      </w:r>
      <w:r>
        <w:rPr>
          <w:spacing w:val="40"/>
        </w:rPr>
        <w:t xml:space="preserve"> </w:t>
      </w:r>
      <w:r>
        <w:t>обработки,</w:t>
      </w:r>
      <w:r>
        <w:rPr>
          <w:spacing w:val="40"/>
        </w:rPr>
        <w:t xml:space="preserve"> </w:t>
      </w:r>
      <w:r>
        <w:t>инструментов и приспособлений;</w:t>
      </w:r>
    </w:p>
    <w:p w14:paraId="42369326" w14:textId="77777777" w:rsidR="00D00D4B" w:rsidRDefault="00D00D4B">
      <w:pPr>
        <w:spacing w:line="237" w:lineRule="auto"/>
        <w:sectPr w:rsidR="00D00D4B">
          <w:pgSz w:w="11910" w:h="16840"/>
          <w:pgMar w:top="820" w:right="440" w:bottom="280" w:left="900" w:header="569" w:footer="0" w:gutter="0"/>
          <w:cols w:space="720"/>
        </w:sectPr>
      </w:pPr>
    </w:p>
    <w:p w14:paraId="42B7F1AB" w14:textId="77777777" w:rsidR="00D00D4B" w:rsidRDefault="001B20DC">
      <w:pPr>
        <w:pStyle w:val="a3"/>
        <w:spacing w:before="3" w:line="275" w:lineRule="exact"/>
        <w:ind w:firstLine="0"/>
      </w:pPr>
      <w:r>
        <w:lastRenderedPageBreak/>
        <w:t>называть</w:t>
      </w:r>
      <w:r>
        <w:rPr>
          <w:spacing w:val="-7"/>
        </w:rPr>
        <w:t xml:space="preserve"> </w:t>
      </w:r>
      <w:r>
        <w:t>и</w:t>
      </w:r>
      <w:r>
        <w:rPr>
          <w:spacing w:val="-5"/>
        </w:rPr>
        <w:t xml:space="preserve"> </w:t>
      </w:r>
      <w:r>
        <w:t>характеризовать</w:t>
      </w:r>
      <w:r>
        <w:rPr>
          <w:spacing w:val="-4"/>
        </w:rPr>
        <w:t xml:space="preserve"> </w:t>
      </w:r>
      <w:r>
        <w:t>виды</w:t>
      </w:r>
      <w:r>
        <w:rPr>
          <w:spacing w:val="-4"/>
        </w:rPr>
        <w:t xml:space="preserve"> </w:t>
      </w:r>
      <w:r>
        <w:t>древесины,</w:t>
      </w:r>
      <w:r>
        <w:rPr>
          <w:spacing w:val="-4"/>
        </w:rPr>
        <w:t xml:space="preserve"> </w:t>
      </w:r>
      <w:r>
        <w:rPr>
          <w:spacing w:val="-2"/>
        </w:rPr>
        <w:t>пиломатериалов;</w:t>
      </w:r>
    </w:p>
    <w:p w14:paraId="25BF174C" w14:textId="77777777" w:rsidR="00D00D4B" w:rsidRDefault="001B20DC">
      <w:pPr>
        <w:pStyle w:val="a3"/>
        <w:ind w:right="128" w:firstLine="0"/>
      </w:pPr>
      <w:r>
        <w:t>выполнять простые ручные операции (разметка, распиливание, строгание, сверление) по</w:t>
      </w:r>
      <w:r>
        <w:rPr>
          <w:spacing w:val="40"/>
        </w:rPr>
        <w:t xml:space="preserve"> </w:t>
      </w:r>
      <w:r>
        <w:t>обработке</w:t>
      </w:r>
      <w:r>
        <w:rPr>
          <w:spacing w:val="76"/>
          <w:w w:val="150"/>
        </w:rPr>
        <w:t xml:space="preserve">   </w:t>
      </w:r>
      <w:r>
        <w:t>изделий</w:t>
      </w:r>
      <w:r>
        <w:rPr>
          <w:spacing w:val="76"/>
          <w:w w:val="150"/>
        </w:rPr>
        <w:t xml:space="preserve">   </w:t>
      </w:r>
      <w:r>
        <w:t>из</w:t>
      </w:r>
      <w:r>
        <w:rPr>
          <w:spacing w:val="76"/>
          <w:w w:val="150"/>
        </w:rPr>
        <w:t xml:space="preserve">   </w:t>
      </w:r>
      <w:r>
        <w:t>древесины</w:t>
      </w:r>
      <w:r>
        <w:rPr>
          <w:spacing w:val="77"/>
          <w:w w:val="150"/>
        </w:rPr>
        <w:t xml:space="preserve">   </w:t>
      </w:r>
      <w:r>
        <w:t>с</w:t>
      </w:r>
      <w:r>
        <w:rPr>
          <w:spacing w:val="76"/>
          <w:w w:val="150"/>
        </w:rPr>
        <w:t xml:space="preserve">   </w:t>
      </w:r>
      <w:r>
        <w:t>учётом</w:t>
      </w:r>
      <w:r>
        <w:rPr>
          <w:spacing w:val="77"/>
          <w:w w:val="150"/>
        </w:rPr>
        <w:t xml:space="preserve">   </w:t>
      </w:r>
      <w:r>
        <w:t>её</w:t>
      </w:r>
      <w:r>
        <w:rPr>
          <w:spacing w:val="77"/>
          <w:w w:val="150"/>
        </w:rPr>
        <w:t xml:space="preserve">   </w:t>
      </w:r>
      <w:proofErr w:type="gramStart"/>
      <w:r>
        <w:t>свойств,</w:t>
      </w:r>
      <w:r>
        <w:rPr>
          <w:spacing w:val="75"/>
          <w:w w:val="150"/>
        </w:rPr>
        <w:t xml:space="preserve">   </w:t>
      </w:r>
      <w:proofErr w:type="gramEnd"/>
      <w:r>
        <w:t>применять в работе столярные инструменты и приспособления;</w:t>
      </w:r>
    </w:p>
    <w:p w14:paraId="2EED80D9" w14:textId="77777777" w:rsidR="00D00D4B" w:rsidRDefault="001B20DC">
      <w:pPr>
        <w:pStyle w:val="a3"/>
        <w:spacing w:before="3" w:line="237" w:lineRule="auto"/>
        <w:ind w:right="1341" w:firstLine="0"/>
        <w:jc w:val="left"/>
      </w:pPr>
      <w:r>
        <w:t>исследовать,</w:t>
      </w:r>
      <w:r>
        <w:rPr>
          <w:spacing w:val="-6"/>
        </w:rPr>
        <w:t xml:space="preserve"> </w:t>
      </w:r>
      <w:r>
        <w:t>анализировать</w:t>
      </w:r>
      <w:r>
        <w:rPr>
          <w:spacing w:val="-6"/>
        </w:rPr>
        <w:t xml:space="preserve"> </w:t>
      </w:r>
      <w:r>
        <w:t>и</w:t>
      </w:r>
      <w:r>
        <w:rPr>
          <w:spacing w:val="-2"/>
        </w:rPr>
        <w:t xml:space="preserve"> </w:t>
      </w:r>
      <w:r>
        <w:t>сравнивать</w:t>
      </w:r>
      <w:r>
        <w:rPr>
          <w:spacing w:val="-6"/>
        </w:rPr>
        <w:t xml:space="preserve"> </w:t>
      </w:r>
      <w:r>
        <w:t>свойства</w:t>
      </w:r>
      <w:r>
        <w:rPr>
          <w:spacing w:val="-4"/>
        </w:rPr>
        <w:t xml:space="preserve"> </w:t>
      </w:r>
      <w:r>
        <w:t>древесины</w:t>
      </w:r>
      <w:r>
        <w:rPr>
          <w:spacing w:val="-6"/>
        </w:rPr>
        <w:t xml:space="preserve"> </w:t>
      </w:r>
      <w:r>
        <w:t>разных</w:t>
      </w:r>
      <w:r>
        <w:rPr>
          <w:spacing w:val="-8"/>
        </w:rPr>
        <w:t xml:space="preserve"> </w:t>
      </w:r>
      <w:r>
        <w:t>пород</w:t>
      </w:r>
      <w:r>
        <w:rPr>
          <w:spacing w:val="-5"/>
        </w:rPr>
        <w:t xml:space="preserve"> </w:t>
      </w:r>
      <w:r>
        <w:t>деревьев; знать и называть пищевую ценность яиц, круп, овощей;</w:t>
      </w:r>
    </w:p>
    <w:p w14:paraId="6874CE2F" w14:textId="77777777" w:rsidR="00D00D4B" w:rsidRDefault="001B20DC">
      <w:pPr>
        <w:pStyle w:val="a3"/>
        <w:spacing w:before="6" w:line="237" w:lineRule="auto"/>
        <w:ind w:firstLine="0"/>
        <w:jc w:val="left"/>
      </w:pPr>
      <w:r>
        <w:t>приводить</w:t>
      </w:r>
      <w:r>
        <w:rPr>
          <w:spacing w:val="40"/>
        </w:rPr>
        <w:t xml:space="preserve"> </w:t>
      </w:r>
      <w:r>
        <w:t>примеры</w:t>
      </w:r>
      <w:r>
        <w:rPr>
          <w:spacing w:val="40"/>
        </w:rPr>
        <w:t xml:space="preserve"> </w:t>
      </w:r>
      <w:r>
        <w:t>обработки</w:t>
      </w:r>
      <w:r>
        <w:rPr>
          <w:spacing w:val="40"/>
        </w:rPr>
        <w:t xml:space="preserve"> </w:t>
      </w:r>
      <w:r>
        <w:t>пищевых</w:t>
      </w:r>
      <w:r>
        <w:rPr>
          <w:spacing w:val="40"/>
        </w:rPr>
        <w:t xml:space="preserve"> </w:t>
      </w:r>
      <w:r>
        <w:t>продуктов,</w:t>
      </w:r>
      <w:r>
        <w:rPr>
          <w:spacing w:val="40"/>
        </w:rPr>
        <w:t xml:space="preserve"> </w:t>
      </w:r>
      <w:r>
        <w:t>позволяющие</w:t>
      </w:r>
      <w:r>
        <w:rPr>
          <w:spacing w:val="40"/>
        </w:rPr>
        <w:t xml:space="preserve"> </w:t>
      </w:r>
      <w:r>
        <w:t>максимально</w:t>
      </w:r>
      <w:r>
        <w:rPr>
          <w:spacing w:val="40"/>
        </w:rPr>
        <w:t xml:space="preserve"> </w:t>
      </w:r>
      <w:r>
        <w:t>сохранять</w:t>
      </w:r>
      <w:r>
        <w:rPr>
          <w:spacing w:val="40"/>
        </w:rPr>
        <w:t xml:space="preserve"> </w:t>
      </w:r>
      <w:r>
        <w:t>их пищевую ценность;</w:t>
      </w:r>
    </w:p>
    <w:p w14:paraId="6416DA9B" w14:textId="77777777" w:rsidR="00D00D4B" w:rsidRDefault="001B20DC">
      <w:pPr>
        <w:pStyle w:val="a3"/>
        <w:spacing w:before="4"/>
        <w:ind w:right="2143"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7"/>
        </w:rPr>
        <w:t xml:space="preserve"> </w:t>
      </w:r>
      <w:r>
        <w:t>виды</w:t>
      </w:r>
      <w:r>
        <w:rPr>
          <w:spacing w:val="-7"/>
        </w:rPr>
        <w:t xml:space="preserve"> </w:t>
      </w:r>
      <w:r>
        <w:t>планировки</w:t>
      </w:r>
      <w:r>
        <w:rPr>
          <w:spacing w:val="-4"/>
        </w:rPr>
        <w:t xml:space="preserve"> </w:t>
      </w:r>
      <w:r>
        <w:t>кухни;</w:t>
      </w:r>
      <w:r>
        <w:rPr>
          <w:spacing w:val="-9"/>
        </w:rPr>
        <w:t xml:space="preserve"> </w:t>
      </w:r>
      <w:r>
        <w:t>способы</w:t>
      </w:r>
      <w:r>
        <w:rPr>
          <w:spacing w:val="-7"/>
        </w:rPr>
        <w:t xml:space="preserve"> </w:t>
      </w:r>
      <w:r>
        <w:t>рационального</w:t>
      </w:r>
      <w:r>
        <w:rPr>
          <w:spacing w:val="-5"/>
        </w:rPr>
        <w:t xml:space="preserve"> </w:t>
      </w:r>
      <w:r>
        <w:t>размещения</w:t>
      </w:r>
      <w:r>
        <w:rPr>
          <w:spacing w:val="-9"/>
        </w:rPr>
        <w:t xml:space="preserve"> </w:t>
      </w:r>
      <w:r>
        <w:t>мебели;</w:t>
      </w:r>
    </w:p>
    <w:p w14:paraId="5BCD5DF9" w14:textId="77777777" w:rsidR="00D00D4B" w:rsidRDefault="001B20DC">
      <w:pPr>
        <w:pStyle w:val="a3"/>
        <w:tabs>
          <w:tab w:val="left" w:pos="1782"/>
          <w:tab w:val="left" w:pos="2536"/>
          <w:tab w:val="left" w:pos="4834"/>
          <w:tab w:val="left" w:pos="6753"/>
          <w:tab w:val="left" w:pos="8543"/>
        </w:tabs>
        <w:spacing w:line="242" w:lineRule="auto"/>
        <w:ind w:right="129" w:firstLine="0"/>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 xml:space="preserve">классифицировать </w:t>
      </w:r>
      <w:r>
        <w:t>их, описывать основные этапы производства;</w:t>
      </w:r>
    </w:p>
    <w:p w14:paraId="709B0859" w14:textId="77777777" w:rsidR="00D00D4B" w:rsidRDefault="001B20DC">
      <w:pPr>
        <w:pStyle w:val="a3"/>
        <w:spacing w:line="271" w:lineRule="exact"/>
        <w:ind w:firstLine="0"/>
        <w:jc w:val="left"/>
      </w:pPr>
      <w:r>
        <w:t>анализировать</w:t>
      </w:r>
      <w:r>
        <w:rPr>
          <w:spacing w:val="-6"/>
        </w:rPr>
        <w:t xml:space="preserve"> </w:t>
      </w:r>
      <w:r>
        <w:t>и</w:t>
      </w:r>
      <w:r>
        <w:rPr>
          <w:spacing w:val="-1"/>
        </w:rPr>
        <w:t xml:space="preserve"> </w:t>
      </w:r>
      <w:r>
        <w:t>сравнивать</w:t>
      </w:r>
      <w:r>
        <w:rPr>
          <w:spacing w:val="-3"/>
        </w:rPr>
        <w:t xml:space="preserve"> </w:t>
      </w:r>
      <w:r>
        <w:t>свойства</w:t>
      </w:r>
      <w:r>
        <w:rPr>
          <w:spacing w:val="-3"/>
        </w:rPr>
        <w:t xml:space="preserve"> </w:t>
      </w:r>
      <w:r>
        <w:t>текстильных</w:t>
      </w:r>
      <w:r>
        <w:rPr>
          <w:spacing w:val="-7"/>
        </w:rPr>
        <w:t xml:space="preserve"> </w:t>
      </w:r>
      <w:r>
        <w:rPr>
          <w:spacing w:val="-2"/>
        </w:rPr>
        <w:t>материалов;</w:t>
      </w:r>
    </w:p>
    <w:p w14:paraId="069C37F2" w14:textId="77777777" w:rsidR="00D00D4B" w:rsidRDefault="001B20DC">
      <w:pPr>
        <w:pStyle w:val="a3"/>
        <w:spacing w:before="2" w:line="237" w:lineRule="auto"/>
        <w:ind w:right="690" w:firstLine="0"/>
        <w:jc w:val="left"/>
      </w:pPr>
      <w:r>
        <w:t>выбирать</w:t>
      </w:r>
      <w:r>
        <w:rPr>
          <w:spacing w:val="-6"/>
        </w:rPr>
        <w:t xml:space="preserve"> </w:t>
      </w:r>
      <w:r>
        <w:t>материалы,</w:t>
      </w:r>
      <w:r>
        <w:rPr>
          <w:spacing w:val="-6"/>
        </w:rPr>
        <w:t xml:space="preserve"> </w:t>
      </w:r>
      <w:r>
        <w:t>инструменты</w:t>
      </w:r>
      <w:r>
        <w:rPr>
          <w:spacing w:val="-1"/>
        </w:rPr>
        <w:t xml:space="preserve"> </w:t>
      </w:r>
      <w:r>
        <w:t>и</w:t>
      </w:r>
      <w:r>
        <w:rPr>
          <w:spacing w:val="-11"/>
        </w:rPr>
        <w:t xml:space="preserve"> </w:t>
      </w:r>
      <w:r>
        <w:t>оборудование</w:t>
      </w:r>
      <w:r>
        <w:rPr>
          <w:spacing w:val="-4"/>
        </w:rPr>
        <w:t xml:space="preserve"> </w:t>
      </w:r>
      <w:r>
        <w:t>для</w:t>
      </w:r>
      <w:r>
        <w:rPr>
          <w:spacing w:val="-3"/>
        </w:rPr>
        <w:t xml:space="preserve"> </w:t>
      </w:r>
      <w:r>
        <w:t>выполнения</w:t>
      </w:r>
      <w:r>
        <w:rPr>
          <w:spacing w:val="-8"/>
        </w:rPr>
        <w:t xml:space="preserve"> </w:t>
      </w:r>
      <w:r>
        <w:t>швейных</w:t>
      </w:r>
      <w:r>
        <w:rPr>
          <w:spacing w:val="-8"/>
        </w:rPr>
        <w:t xml:space="preserve"> </w:t>
      </w:r>
      <w:r>
        <w:t>работ; использовать ручные инструменты для выполнения швейных работ;</w:t>
      </w:r>
    </w:p>
    <w:p w14:paraId="321AEAE6" w14:textId="77777777" w:rsidR="00D00D4B" w:rsidRDefault="001B20DC">
      <w:pPr>
        <w:pStyle w:val="a3"/>
        <w:tabs>
          <w:tab w:val="left" w:pos="2242"/>
          <w:tab w:val="left" w:pos="3604"/>
          <w:tab w:val="left" w:pos="4837"/>
          <w:tab w:val="left" w:pos="5369"/>
          <w:tab w:val="left" w:pos="6463"/>
          <w:tab w:val="left" w:pos="6981"/>
          <w:tab w:val="left" w:pos="8113"/>
          <w:tab w:val="left" w:pos="9715"/>
        </w:tabs>
        <w:spacing w:before="3"/>
        <w:ind w:right="131" w:firstLine="0"/>
        <w:jc w:val="left"/>
      </w:pPr>
      <w:r>
        <w:rPr>
          <w:spacing w:val="-2"/>
        </w:rPr>
        <w:t>подготавливать</w:t>
      </w:r>
      <w:r>
        <w:tab/>
      </w:r>
      <w:r>
        <w:rPr>
          <w:spacing w:val="-2"/>
        </w:rPr>
        <w:t>швейную</w:t>
      </w:r>
      <w:r>
        <w:tab/>
      </w:r>
      <w:r>
        <w:rPr>
          <w:spacing w:val="-2"/>
        </w:rPr>
        <w:t>машину</w:t>
      </w:r>
      <w:r>
        <w:tab/>
      </w:r>
      <w:r>
        <w:rPr>
          <w:spacing w:val="-10"/>
        </w:rPr>
        <w:t>к</w:t>
      </w:r>
      <w:r>
        <w:tab/>
      </w:r>
      <w:r>
        <w:rPr>
          <w:spacing w:val="-2"/>
        </w:rPr>
        <w:t>работе</w:t>
      </w:r>
      <w:r>
        <w:tab/>
      </w:r>
      <w:r>
        <w:rPr>
          <w:spacing w:val="-10"/>
        </w:rPr>
        <w:t>с</w:t>
      </w:r>
      <w:r>
        <w:tab/>
      </w:r>
      <w:r>
        <w:rPr>
          <w:spacing w:val="-2"/>
        </w:rPr>
        <w:t>учётом</w:t>
      </w:r>
      <w:r>
        <w:tab/>
      </w:r>
      <w:r>
        <w:rPr>
          <w:spacing w:val="-2"/>
        </w:rPr>
        <w:t>безопасных</w:t>
      </w:r>
      <w:r>
        <w:tab/>
      </w:r>
      <w:r>
        <w:rPr>
          <w:spacing w:val="-2"/>
        </w:rPr>
        <w:t xml:space="preserve">правил </w:t>
      </w:r>
      <w:r>
        <w:t>её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w:t>
      </w:r>
      <w:r>
        <w:rPr>
          <w:spacing w:val="40"/>
        </w:rPr>
        <w:t xml:space="preserve"> </w:t>
      </w:r>
      <w:r>
        <w:t>группы</w:t>
      </w:r>
      <w:r>
        <w:rPr>
          <w:spacing w:val="40"/>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40"/>
        </w:rPr>
        <w:t xml:space="preserve"> </w:t>
      </w:r>
      <w:r>
        <w:t>развития,</w:t>
      </w:r>
      <w:r>
        <w:rPr>
          <w:spacing w:val="40"/>
        </w:rPr>
        <w:t xml:space="preserve"> </w:t>
      </w:r>
      <w:r>
        <w:t>объяснять</w:t>
      </w:r>
      <w:r>
        <w:rPr>
          <w:spacing w:val="40"/>
        </w:rPr>
        <w:t xml:space="preserve"> </w:t>
      </w:r>
      <w:r>
        <w:t>социальное значение групп профессий.</w:t>
      </w:r>
    </w:p>
    <w:p w14:paraId="4DB244EF" w14:textId="77777777" w:rsidR="00D00D4B" w:rsidRDefault="001B20DC">
      <w:pPr>
        <w:pStyle w:val="a3"/>
        <w:spacing w:line="274" w:lineRule="exact"/>
        <w:ind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14:paraId="4B0B5453" w14:textId="77777777" w:rsidR="00D00D4B" w:rsidRDefault="001B20DC">
      <w:pPr>
        <w:pStyle w:val="a3"/>
        <w:spacing w:before="3"/>
        <w:ind w:right="3974" w:firstLine="0"/>
        <w:jc w:val="left"/>
      </w:pPr>
      <w:r>
        <w:t>характеризовать</w:t>
      </w:r>
      <w:r>
        <w:rPr>
          <w:spacing w:val="-6"/>
        </w:rPr>
        <w:t xml:space="preserve"> </w:t>
      </w:r>
      <w:r>
        <w:t>свойства</w:t>
      </w:r>
      <w:r>
        <w:rPr>
          <w:spacing w:val="-5"/>
        </w:rPr>
        <w:t xml:space="preserve"> </w:t>
      </w:r>
      <w:r>
        <w:t>конструкционных</w:t>
      </w:r>
      <w:r>
        <w:rPr>
          <w:spacing w:val="-8"/>
        </w:rPr>
        <w:t xml:space="preserve"> </w:t>
      </w:r>
      <w:r>
        <w:t>материалов; называть народные промыслы по обработке металла; называть</w:t>
      </w:r>
      <w:r>
        <w:rPr>
          <w:spacing w:val="-5"/>
        </w:rPr>
        <w:t xml:space="preserve"> </w:t>
      </w:r>
      <w:r>
        <w:t>и</w:t>
      </w:r>
      <w:r>
        <w:rPr>
          <w:spacing w:val="-6"/>
        </w:rPr>
        <w:t xml:space="preserve"> </w:t>
      </w:r>
      <w:r>
        <w:t>характеризовать</w:t>
      </w:r>
      <w:r>
        <w:rPr>
          <w:spacing w:val="-5"/>
        </w:rPr>
        <w:t xml:space="preserve"> </w:t>
      </w:r>
      <w:r>
        <w:t>виды</w:t>
      </w:r>
      <w:r>
        <w:rPr>
          <w:spacing w:val="-5"/>
        </w:rPr>
        <w:t xml:space="preserve"> </w:t>
      </w:r>
      <w:r>
        <w:t>металлов</w:t>
      </w:r>
      <w:r>
        <w:rPr>
          <w:spacing w:val="-5"/>
        </w:rPr>
        <w:t xml:space="preserve"> </w:t>
      </w:r>
      <w:r>
        <w:t>и</w:t>
      </w:r>
      <w:r>
        <w:rPr>
          <w:spacing w:val="-6"/>
        </w:rPr>
        <w:t xml:space="preserve"> </w:t>
      </w:r>
      <w:r>
        <w:t>их</w:t>
      </w:r>
      <w:r>
        <w:rPr>
          <w:spacing w:val="-7"/>
        </w:rPr>
        <w:t xml:space="preserve"> </w:t>
      </w:r>
      <w:r>
        <w:t>сплавов;</w:t>
      </w:r>
    </w:p>
    <w:p w14:paraId="0CAEC348" w14:textId="77777777" w:rsidR="00D00D4B" w:rsidRDefault="001B20DC">
      <w:pPr>
        <w:pStyle w:val="a3"/>
        <w:spacing w:line="273" w:lineRule="exact"/>
        <w:ind w:firstLine="0"/>
        <w:jc w:val="left"/>
      </w:pPr>
      <w:r>
        <w:t>исследовать,</w:t>
      </w:r>
      <w:r>
        <w:rPr>
          <w:spacing w:val="-7"/>
        </w:rPr>
        <w:t xml:space="preserve"> </w:t>
      </w:r>
      <w:r>
        <w:t>анализировать</w:t>
      </w:r>
      <w:r>
        <w:rPr>
          <w:spacing w:val="-4"/>
        </w:rPr>
        <w:t xml:space="preserve"> </w:t>
      </w:r>
      <w:r>
        <w:t>и</w:t>
      </w:r>
      <w:r>
        <w:rPr>
          <w:spacing w:val="-1"/>
        </w:rPr>
        <w:t xml:space="preserve"> </w:t>
      </w:r>
      <w:r>
        <w:t>сравнивать</w:t>
      </w:r>
      <w:r>
        <w:rPr>
          <w:spacing w:val="-4"/>
        </w:rPr>
        <w:t xml:space="preserve"> </w:t>
      </w:r>
      <w:r>
        <w:t>свойства</w:t>
      </w:r>
      <w:r>
        <w:rPr>
          <w:spacing w:val="-2"/>
        </w:rPr>
        <w:t xml:space="preserve"> </w:t>
      </w:r>
      <w:r>
        <w:t>металлов</w:t>
      </w:r>
      <w:r>
        <w:rPr>
          <w:spacing w:val="-1"/>
        </w:rPr>
        <w:t xml:space="preserve"> </w:t>
      </w:r>
      <w:r>
        <w:t>и</w:t>
      </w:r>
      <w:r>
        <w:rPr>
          <w:spacing w:val="-5"/>
        </w:rPr>
        <w:t xml:space="preserve"> </w:t>
      </w:r>
      <w:r>
        <w:t>их</w:t>
      </w:r>
      <w:r>
        <w:rPr>
          <w:spacing w:val="-6"/>
        </w:rPr>
        <w:t xml:space="preserve"> </w:t>
      </w:r>
      <w:r>
        <w:rPr>
          <w:spacing w:val="-2"/>
        </w:rPr>
        <w:t>сплавов;</w:t>
      </w:r>
    </w:p>
    <w:p w14:paraId="27864D71" w14:textId="77777777" w:rsidR="00D00D4B" w:rsidRDefault="001B20DC">
      <w:pPr>
        <w:pStyle w:val="a3"/>
        <w:tabs>
          <w:tab w:val="left" w:pos="2987"/>
          <w:tab w:val="left" w:pos="3966"/>
          <w:tab w:val="left" w:pos="6490"/>
          <w:tab w:val="left" w:pos="8764"/>
        </w:tabs>
        <w:spacing w:line="242" w:lineRule="auto"/>
        <w:ind w:right="133" w:firstLine="0"/>
        <w:jc w:val="left"/>
      </w:pP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 xml:space="preserve">приспособления </w:t>
      </w:r>
      <w:r>
        <w:t>и технологическое оборудование;</w:t>
      </w:r>
    </w:p>
    <w:p w14:paraId="6655A8F0" w14:textId="77777777" w:rsidR="00D00D4B" w:rsidRDefault="001B20DC">
      <w:pPr>
        <w:pStyle w:val="a3"/>
        <w:spacing w:line="242" w:lineRule="auto"/>
        <w:ind w:firstLine="0"/>
        <w:jc w:val="left"/>
      </w:pPr>
      <w:r>
        <w:t>использовать</w:t>
      </w:r>
      <w:r>
        <w:rPr>
          <w:spacing w:val="40"/>
        </w:rPr>
        <w:t xml:space="preserve"> </w:t>
      </w:r>
      <w:r>
        <w:t>инструменты,</w:t>
      </w:r>
      <w:r>
        <w:rPr>
          <w:spacing w:val="40"/>
        </w:rPr>
        <w:t xml:space="preserve"> </w:t>
      </w:r>
      <w:r>
        <w:t>приспособления</w:t>
      </w:r>
      <w:r>
        <w:rPr>
          <w:spacing w:val="40"/>
        </w:rPr>
        <w:t xml:space="preserve"> </w:t>
      </w:r>
      <w:r>
        <w:t>и</w:t>
      </w:r>
      <w:r>
        <w:rPr>
          <w:spacing w:val="80"/>
        </w:rPr>
        <w:t xml:space="preserve"> </w:t>
      </w:r>
      <w:r>
        <w:t>технологическое</w:t>
      </w:r>
      <w:r>
        <w:rPr>
          <w:spacing w:val="40"/>
        </w:rPr>
        <w:t xml:space="preserve"> </w:t>
      </w:r>
      <w:r>
        <w:t>оборудование</w:t>
      </w:r>
      <w:r>
        <w:rPr>
          <w:spacing w:val="80"/>
        </w:rPr>
        <w:t xml:space="preserve"> </w:t>
      </w:r>
      <w:r>
        <w:t>при</w:t>
      </w:r>
      <w:r>
        <w:rPr>
          <w:spacing w:val="40"/>
        </w:rPr>
        <w:t xml:space="preserve"> </w:t>
      </w:r>
      <w:r>
        <w:t>обработке</w:t>
      </w:r>
      <w:r>
        <w:rPr>
          <w:spacing w:val="40"/>
        </w:rPr>
        <w:t xml:space="preserve"> </w:t>
      </w:r>
      <w:r>
        <w:t>тонколистового металла, проволоки;</w:t>
      </w:r>
    </w:p>
    <w:p w14:paraId="7F3EE490" w14:textId="77777777" w:rsidR="00D00D4B" w:rsidRDefault="001B20DC">
      <w:pPr>
        <w:pStyle w:val="a3"/>
        <w:spacing w:line="242" w:lineRule="auto"/>
        <w:ind w:firstLine="0"/>
        <w:jc w:val="left"/>
      </w:pPr>
      <w:r>
        <w:t>выполнять технологические операции с использованием ручных инструментов,</w:t>
      </w:r>
      <w:r>
        <w:rPr>
          <w:spacing w:val="27"/>
        </w:rPr>
        <w:t xml:space="preserve"> </w:t>
      </w:r>
      <w:r>
        <w:t>приспособлений, технологического оборудования;</w:t>
      </w:r>
    </w:p>
    <w:p w14:paraId="2AD35F4D" w14:textId="77777777" w:rsidR="00D00D4B" w:rsidRDefault="001B20DC">
      <w:pPr>
        <w:pStyle w:val="a3"/>
        <w:spacing w:line="271" w:lineRule="exact"/>
        <w:ind w:firstLine="0"/>
        <w:jc w:val="left"/>
      </w:pPr>
      <w:r>
        <w:t>обрабатывать</w:t>
      </w:r>
      <w:r>
        <w:rPr>
          <w:spacing w:val="-5"/>
        </w:rPr>
        <w:t xml:space="preserve"> </w:t>
      </w:r>
      <w:r>
        <w:t>металлы</w:t>
      </w:r>
      <w:r>
        <w:rPr>
          <w:spacing w:val="-3"/>
        </w:rPr>
        <w:t xml:space="preserve"> </w:t>
      </w:r>
      <w:r>
        <w:t>и</w:t>
      </w:r>
      <w:r>
        <w:rPr>
          <w:spacing w:val="-4"/>
        </w:rPr>
        <w:t xml:space="preserve"> </w:t>
      </w:r>
      <w:r>
        <w:t>их</w:t>
      </w:r>
      <w:r>
        <w:rPr>
          <w:spacing w:val="-5"/>
        </w:rPr>
        <w:t xml:space="preserve"> </w:t>
      </w:r>
      <w:r>
        <w:t>сплавы</w:t>
      </w:r>
      <w:r>
        <w:rPr>
          <w:spacing w:val="1"/>
        </w:rPr>
        <w:t xml:space="preserve"> </w:t>
      </w:r>
      <w:r>
        <w:t>слесарным</w:t>
      </w:r>
      <w:r>
        <w:rPr>
          <w:spacing w:val="-3"/>
        </w:rPr>
        <w:t xml:space="preserve"> </w:t>
      </w:r>
      <w:r>
        <w:rPr>
          <w:spacing w:val="-2"/>
        </w:rPr>
        <w:t>инструментом;</w:t>
      </w:r>
    </w:p>
    <w:p w14:paraId="09FBD189" w14:textId="77777777" w:rsidR="00D00D4B" w:rsidRDefault="001B20DC">
      <w:pPr>
        <w:pStyle w:val="a3"/>
        <w:spacing w:line="275" w:lineRule="exact"/>
        <w:ind w:firstLine="0"/>
        <w:jc w:val="left"/>
      </w:pPr>
      <w:r>
        <w:t>знать</w:t>
      </w:r>
      <w:r>
        <w:rPr>
          <w:spacing w:val="-2"/>
        </w:rPr>
        <w:t xml:space="preserve"> </w:t>
      </w:r>
      <w:r>
        <w:t>и</w:t>
      </w:r>
      <w:r>
        <w:rPr>
          <w:spacing w:val="-5"/>
        </w:rPr>
        <w:t xml:space="preserve"> </w:t>
      </w:r>
      <w:r>
        <w:t>называть</w:t>
      </w:r>
      <w:r>
        <w:rPr>
          <w:spacing w:val="-4"/>
        </w:rPr>
        <w:t xml:space="preserve"> </w:t>
      </w:r>
      <w:r>
        <w:t>пищевую</w:t>
      </w:r>
      <w:r>
        <w:rPr>
          <w:spacing w:val="-3"/>
        </w:rPr>
        <w:t xml:space="preserve"> </w:t>
      </w:r>
      <w:r>
        <w:t>ценность</w:t>
      </w:r>
      <w:r>
        <w:rPr>
          <w:spacing w:val="-3"/>
        </w:rPr>
        <w:t xml:space="preserve"> </w:t>
      </w:r>
      <w:r>
        <w:t>молока</w:t>
      </w:r>
      <w:r>
        <w:rPr>
          <w:spacing w:val="-2"/>
        </w:rPr>
        <w:t xml:space="preserve"> </w:t>
      </w:r>
      <w:r>
        <w:t>и</w:t>
      </w:r>
      <w:r>
        <w:rPr>
          <w:spacing w:val="-5"/>
        </w:rPr>
        <w:t xml:space="preserve"> </w:t>
      </w:r>
      <w:r>
        <w:t>молочных</w:t>
      </w:r>
      <w:r>
        <w:rPr>
          <w:spacing w:val="-5"/>
        </w:rPr>
        <w:t xml:space="preserve"> </w:t>
      </w:r>
      <w:r>
        <w:rPr>
          <w:spacing w:val="-2"/>
        </w:rPr>
        <w:t>продуктов;</w:t>
      </w:r>
    </w:p>
    <w:p w14:paraId="1CA22FF7" w14:textId="77777777" w:rsidR="00D00D4B" w:rsidRDefault="001B20DC">
      <w:pPr>
        <w:pStyle w:val="a3"/>
        <w:ind w:right="972" w:firstLine="0"/>
        <w:jc w:val="left"/>
      </w:pPr>
      <w:r>
        <w:t>определять качество молочных продуктов, называть правила хранения продуктов; называть</w:t>
      </w:r>
      <w:r>
        <w:rPr>
          <w:spacing w:val="-5"/>
        </w:rPr>
        <w:t xml:space="preserve"> </w:t>
      </w:r>
      <w:r>
        <w:t>и</w:t>
      </w:r>
      <w:r>
        <w:rPr>
          <w:spacing w:val="-6"/>
        </w:rPr>
        <w:t xml:space="preserve"> </w:t>
      </w:r>
      <w:r>
        <w:t>выполнять</w:t>
      </w:r>
      <w:r>
        <w:rPr>
          <w:spacing w:val="-5"/>
        </w:rPr>
        <w:t xml:space="preserve"> </w:t>
      </w:r>
      <w:r>
        <w:t>технологии</w:t>
      </w:r>
      <w:r>
        <w:rPr>
          <w:spacing w:val="-6"/>
        </w:rPr>
        <w:t xml:space="preserve"> </w:t>
      </w:r>
      <w:r>
        <w:t>приготовления</w:t>
      </w:r>
      <w:r>
        <w:rPr>
          <w:spacing w:val="-2"/>
        </w:rPr>
        <w:t xml:space="preserve"> </w:t>
      </w:r>
      <w:r>
        <w:t>блюд</w:t>
      </w:r>
      <w:r>
        <w:rPr>
          <w:spacing w:val="-4"/>
        </w:rPr>
        <w:t xml:space="preserve"> </w:t>
      </w:r>
      <w:r>
        <w:t>из</w:t>
      </w:r>
      <w:r>
        <w:rPr>
          <w:spacing w:val="-1"/>
        </w:rPr>
        <w:t xml:space="preserve"> </w:t>
      </w:r>
      <w:r>
        <w:t>молока</w:t>
      </w:r>
      <w:r>
        <w:rPr>
          <w:spacing w:val="-3"/>
        </w:rPr>
        <w:t xml:space="preserve"> </w:t>
      </w:r>
      <w:r>
        <w:t>и</w:t>
      </w:r>
      <w:r>
        <w:rPr>
          <w:spacing w:val="-6"/>
        </w:rPr>
        <w:t xml:space="preserve"> </w:t>
      </w:r>
      <w:r>
        <w:t>молочных</w:t>
      </w:r>
      <w:r>
        <w:rPr>
          <w:spacing w:val="-7"/>
        </w:rPr>
        <w:t xml:space="preserve"> </w:t>
      </w:r>
      <w:r>
        <w:t>продуктов; называть виды теста, технологии приготовления разных видов теста;</w:t>
      </w:r>
    </w:p>
    <w:p w14:paraId="1516DD3E" w14:textId="77777777" w:rsidR="00D00D4B" w:rsidRDefault="001B20DC">
      <w:pPr>
        <w:pStyle w:val="a3"/>
        <w:spacing w:line="237" w:lineRule="auto"/>
        <w:ind w:right="3974" w:firstLine="0"/>
        <w:jc w:val="left"/>
      </w:pPr>
      <w:r>
        <w:t>называть национальные блюда из разных видов теста; называть</w:t>
      </w:r>
      <w:r>
        <w:rPr>
          <w:spacing w:val="-6"/>
        </w:rPr>
        <w:t xml:space="preserve"> </w:t>
      </w:r>
      <w:r>
        <w:t>виды</w:t>
      </w:r>
      <w:r>
        <w:rPr>
          <w:spacing w:val="-11"/>
        </w:rPr>
        <w:t xml:space="preserve"> </w:t>
      </w:r>
      <w:r>
        <w:t>одежды,</w:t>
      </w:r>
      <w:r>
        <w:rPr>
          <w:spacing w:val="-6"/>
        </w:rPr>
        <w:t xml:space="preserve"> </w:t>
      </w:r>
      <w:r>
        <w:t>характеризовать</w:t>
      </w:r>
      <w:r>
        <w:rPr>
          <w:spacing w:val="-6"/>
        </w:rPr>
        <w:t xml:space="preserve"> </w:t>
      </w:r>
      <w:r>
        <w:t>стили</w:t>
      </w:r>
      <w:r>
        <w:rPr>
          <w:spacing w:val="-11"/>
        </w:rPr>
        <w:t xml:space="preserve"> </w:t>
      </w:r>
      <w:r>
        <w:t>одежды;</w:t>
      </w:r>
    </w:p>
    <w:p w14:paraId="29324414" w14:textId="77777777" w:rsidR="00D00D4B" w:rsidRDefault="001B20DC">
      <w:pPr>
        <w:pStyle w:val="a3"/>
        <w:tabs>
          <w:tab w:val="left" w:pos="2593"/>
          <w:tab w:val="left" w:pos="4618"/>
          <w:tab w:val="left" w:pos="6590"/>
          <w:tab w:val="left" w:pos="8433"/>
          <w:tab w:val="left" w:pos="9359"/>
        </w:tabs>
        <w:spacing w:line="237" w:lineRule="auto"/>
        <w:ind w:right="131" w:firstLine="0"/>
        <w:jc w:val="left"/>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 xml:space="preserve">получение </w:t>
      </w:r>
      <w:r>
        <w:t>и свойства;</w:t>
      </w:r>
    </w:p>
    <w:p w14:paraId="086A81B8" w14:textId="77777777" w:rsidR="00D00D4B" w:rsidRDefault="001B20DC">
      <w:pPr>
        <w:pStyle w:val="a3"/>
        <w:spacing w:before="3"/>
        <w:ind w:right="1907" w:firstLine="0"/>
        <w:jc w:val="left"/>
      </w:pPr>
      <w:r>
        <w:t>выбирать</w:t>
      </w:r>
      <w:r>
        <w:rPr>
          <w:spacing w:val="-3"/>
        </w:rPr>
        <w:t xml:space="preserve"> </w:t>
      </w:r>
      <w:r>
        <w:t>текстильные</w:t>
      </w:r>
      <w:r>
        <w:rPr>
          <w:spacing w:val="-9"/>
        </w:rPr>
        <w:t xml:space="preserve"> </w:t>
      </w:r>
      <w:r>
        <w:t>материалы</w:t>
      </w:r>
      <w:r>
        <w:rPr>
          <w:spacing w:val="-7"/>
        </w:rPr>
        <w:t xml:space="preserve"> </w:t>
      </w:r>
      <w:r>
        <w:t>для</w:t>
      </w:r>
      <w:r>
        <w:rPr>
          <w:spacing w:val="-4"/>
        </w:rPr>
        <w:t xml:space="preserve"> </w:t>
      </w:r>
      <w:r>
        <w:t>изделий</w:t>
      </w:r>
      <w:r>
        <w:rPr>
          <w:spacing w:val="-12"/>
        </w:rPr>
        <w:t xml:space="preserve"> </w:t>
      </w:r>
      <w:r>
        <w:t>с учётом</w:t>
      </w:r>
      <w:r>
        <w:rPr>
          <w:spacing w:val="-3"/>
        </w:rPr>
        <w:t xml:space="preserve"> </w:t>
      </w:r>
      <w:r>
        <w:t>их</w:t>
      </w:r>
      <w:r>
        <w:rPr>
          <w:spacing w:val="-8"/>
        </w:rPr>
        <w:t xml:space="preserve"> </w:t>
      </w:r>
      <w:r>
        <w:t>свойств; самостоятельно выполнять чертёж выкроек швейного изделия;</w:t>
      </w:r>
    </w:p>
    <w:p w14:paraId="78FF2A23" w14:textId="77777777" w:rsidR="00D00D4B" w:rsidRDefault="001B20DC">
      <w:pPr>
        <w:pStyle w:val="a3"/>
        <w:spacing w:before="3" w:line="237" w:lineRule="auto"/>
        <w:ind w:firstLine="0"/>
        <w:jc w:val="left"/>
      </w:pPr>
      <w:r>
        <w:t>соблюдать</w:t>
      </w:r>
      <w:r>
        <w:rPr>
          <w:spacing w:val="-3"/>
        </w:rPr>
        <w:t xml:space="preserve"> </w:t>
      </w:r>
      <w:r>
        <w:t>последовательность</w:t>
      </w:r>
      <w:r>
        <w:rPr>
          <w:spacing w:val="-4"/>
        </w:rPr>
        <w:t xml:space="preserve"> </w:t>
      </w:r>
      <w:r>
        <w:t>технологических</w:t>
      </w:r>
      <w:r>
        <w:rPr>
          <w:spacing w:val="-8"/>
        </w:rPr>
        <w:t xml:space="preserve"> </w:t>
      </w:r>
      <w:r>
        <w:t>операций</w:t>
      </w:r>
      <w:r>
        <w:rPr>
          <w:spacing w:val="-7"/>
        </w:rPr>
        <w:t xml:space="preserve"> </w:t>
      </w:r>
      <w:r>
        <w:t>по раскрою,</w:t>
      </w:r>
      <w:r>
        <w:rPr>
          <w:spacing w:val="-6"/>
        </w:rPr>
        <w:t xml:space="preserve"> </w:t>
      </w:r>
      <w:r>
        <w:t>пошиву</w:t>
      </w:r>
      <w:r>
        <w:rPr>
          <w:spacing w:val="-13"/>
        </w:rPr>
        <w:t xml:space="preserve"> </w:t>
      </w:r>
      <w:r>
        <w:t>и</w:t>
      </w:r>
      <w:r>
        <w:rPr>
          <w:spacing w:val="-3"/>
        </w:rPr>
        <w:t xml:space="preserve"> </w:t>
      </w:r>
      <w:r>
        <w:t>отделке</w:t>
      </w:r>
      <w:r>
        <w:rPr>
          <w:spacing w:val="-5"/>
        </w:rPr>
        <w:t xml:space="preserve"> </w:t>
      </w:r>
      <w:r>
        <w:t>изделия; выполнять учебные проекты, соблюдая этапы и технологии изготовления проектных изделий.</w:t>
      </w:r>
    </w:p>
    <w:p w14:paraId="700066B1" w14:textId="77777777" w:rsidR="00D00D4B" w:rsidRDefault="001B20DC">
      <w:pPr>
        <w:pStyle w:val="a3"/>
        <w:spacing w:before="3" w:line="275" w:lineRule="exact"/>
        <w:ind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14:paraId="5A707661" w14:textId="77777777" w:rsidR="00D00D4B" w:rsidRDefault="001B20DC">
      <w:pPr>
        <w:pStyle w:val="a3"/>
        <w:spacing w:line="275" w:lineRule="exact"/>
        <w:ind w:firstLine="0"/>
        <w:jc w:val="left"/>
      </w:pPr>
      <w:r>
        <w:t>исследовать</w:t>
      </w:r>
      <w:r>
        <w:rPr>
          <w:spacing w:val="-9"/>
        </w:rPr>
        <w:t xml:space="preserve"> </w:t>
      </w:r>
      <w:r>
        <w:t>и</w:t>
      </w:r>
      <w:r>
        <w:rPr>
          <w:spacing w:val="-3"/>
        </w:rPr>
        <w:t xml:space="preserve"> </w:t>
      </w:r>
      <w:r>
        <w:t>анализировать</w:t>
      </w:r>
      <w:r>
        <w:rPr>
          <w:spacing w:val="-6"/>
        </w:rPr>
        <w:t xml:space="preserve"> </w:t>
      </w:r>
      <w:r>
        <w:t>свойства</w:t>
      </w:r>
      <w:r>
        <w:rPr>
          <w:spacing w:val="-4"/>
        </w:rPr>
        <w:t xml:space="preserve"> </w:t>
      </w:r>
      <w:r>
        <w:t>конструкционных</w:t>
      </w:r>
      <w:r>
        <w:rPr>
          <w:spacing w:val="-8"/>
        </w:rPr>
        <w:t xml:space="preserve"> </w:t>
      </w:r>
      <w:r>
        <w:rPr>
          <w:spacing w:val="-2"/>
        </w:rPr>
        <w:t>материалов;</w:t>
      </w:r>
    </w:p>
    <w:p w14:paraId="277A5E9A" w14:textId="77777777" w:rsidR="00D00D4B" w:rsidRDefault="001B20DC">
      <w:pPr>
        <w:pStyle w:val="a3"/>
        <w:spacing w:before="3"/>
        <w:ind w:firstLine="0"/>
        <w:jc w:val="left"/>
      </w:pPr>
      <w:r>
        <w:t>выбирать</w:t>
      </w:r>
      <w:r>
        <w:rPr>
          <w:spacing w:val="31"/>
        </w:rPr>
        <w:t xml:space="preserve"> </w:t>
      </w:r>
      <w:r>
        <w:t>инструменты</w:t>
      </w:r>
      <w:r>
        <w:rPr>
          <w:spacing w:val="37"/>
        </w:rPr>
        <w:t xml:space="preserve"> </w:t>
      </w:r>
      <w:r>
        <w:t>и оборудование,</w:t>
      </w:r>
      <w:r>
        <w:rPr>
          <w:spacing w:val="32"/>
        </w:rPr>
        <w:t xml:space="preserve"> </w:t>
      </w:r>
      <w:r>
        <w:t>необходимые</w:t>
      </w:r>
      <w:r>
        <w:rPr>
          <w:spacing w:val="33"/>
        </w:rPr>
        <w:t xml:space="preserve"> </w:t>
      </w:r>
      <w:r>
        <w:t>для</w:t>
      </w:r>
      <w:r>
        <w:rPr>
          <w:spacing w:val="30"/>
        </w:rPr>
        <w:t xml:space="preserve"> </w:t>
      </w:r>
      <w:r>
        <w:t>изготовления</w:t>
      </w:r>
      <w:r>
        <w:rPr>
          <w:spacing w:val="29"/>
        </w:rPr>
        <w:t xml:space="preserve"> </w:t>
      </w:r>
      <w:r>
        <w:t>выбранного</w:t>
      </w:r>
      <w:r>
        <w:rPr>
          <w:spacing w:val="34"/>
        </w:rPr>
        <w:t xml:space="preserve"> </w:t>
      </w:r>
      <w:r>
        <w:t>изделия</w:t>
      </w:r>
      <w:r>
        <w:rPr>
          <w:spacing w:val="34"/>
        </w:rPr>
        <w:t xml:space="preserve"> </w:t>
      </w:r>
      <w:r>
        <w:t>по данной технологии;</w:t>
      </w:r>
    </w:p>
    <w:p w14:paraId="1C8BFAFC" w14:textId="77777777" w:rsidR="00D00D4B" w:rsidRDefault="001B20DC">
      <w:pPr>
        <w:pStyle w:val="a3"/>
        <w:spacing w:line="275" w:lineRule="exact"/>
        <w:ind w:firstLine="0"/>
        <w:jc w:val="left"/>
      </w:pPr>
      <w:r>
        <w:t>применять</w:t>
      </w:r>
      <w:r>
        <w:rPr>
          <w:spacing w:val="-10"/>
        </w:rPr>
        <w:t xml:space="preserve"> </w:t>
      </w:r>
      <w:r>
        <w:t>технологии</w:t>
      </w:r>
      <w:r>
        <w:rPr>
          <w:spacing w:val="-8"/>
        </w:rPr>
        <w:t xml:space="preserve"> </w:t>
      </w:r>
      <w:r>
        <w:t>механической</w:t>
      </w:r>
      <w:r>
        <w:rPr>
          <w:spacing w:val="-8"/>
        </w:rPr>
        <w:t xml:space="preserve"> </w:t>
      </w:r>
      <w:r>
        <w:t>обработки</w:t>
      </w:r>
      <w:r>
        <w:rPr>
          <w:spacing w:val="-4"/>
        </w:rPr>
        <w:t xml:space="preserve"> </w:t>
      </w:r>
      <w:r>
        <w:t>конструкционных</w:t>
      </w:r>
      <w:r>
        <w:rPr>
          <w:spacing w:val="-8"/>
        </w:rPr>
        <w:t xml:space="preserve"> </w:t>
      </w:r>
      <w:r>
        <w:rPr>
          <w:spacing w:val="-2"/>
        </w:rPr>
        <w:t>материалов;</w:t>
      </w:r>
    </w:p>
    <w:p w14:paraId="41286280" w14:textId="77777777" w:rsidR="00D00D4B" w:rsidRDefault="001B20DC">
      <w:pPr>
        <w:pStyle w:val="a3"/>
        <w:spacing w:line="242" w:lineRule="auto"/>
        <w:ind w:firstLine="0"/>
        <w:jc w:val="left"/>
      </w:pPr>
      <w:r>
        <w:t>осуществлять</w:t>
      </w:r>
      <w:r>
        <w:rPr>
          <w:spacing w:val="33"/>
        </w:rPr>
        <w:t xml:space="preserve"> </w:t>
      </w:r>
      <w:r>
        <w:t>доступными</w:t>
      </w:r>
      <w:r>
        <w:rPr>
          <w:spacing w:val="29"/>
        </w:rPr>
        <w:t xml:space="preserve"> </w:t>
      </w:r>
      <w:r>
        <w:t>средствами</w:t>
      </w:r>
      <w:r>
        <w:rPr>
          <w:spacing w:val="29"/>
        </w:rPr>
        <w:t xml:space="preserve"> </w:t>
      </w:r>
      <w:r>
        <w:t>контроль</w:t>
      </w:r>
      <w:r>
        <w:rPr>
          <w:spacing w:val="33"/>
        </w:rPr>
        <w:t xml:space="preserve"> </w:t>
      </w:r>
      <w:r>
        <w:t>качества</w:t>
      </w:r>
      <w:r>
        <w:rPr>
          <w:spacing w:val="27"/>
        </w:rPr>
        <w:t xml:space="preserve"> </w:t>
      </w:r>
      <w:r>
        <w:t>изготавливаемого</w:t>
      </w:r>
      <w:r>
        <w:rPr>
          <w:spacing w:val="32"/>
        </w:rPr>
        <w:t xml:space="preserve"> </w:t>
      </w:r>
      <w:r>
        <w:t>изделия,</w:t>
      </w:r>
      <w:r>
        <w:rPr>
          <w:spacing w:val="31"/>
        </w:rPr>
        <w:t xml:space="preserve"> </w:t>
      </w:r>
      <w:r>
        <w:t>находить</w:t>
      </w:r>
      <w:r>
        <w:rPr>
          <w:spacing w:val="30"/>
        </w:rPr>
        <w:t xml:space="preserve"> </w:t>
      </w:r>
      <w:r>
        <w:t>и устранять допущенные дефекты;</w:t>
      </w:r>
    </w:p>
    <w:p w14:paraId="455790E1" w14:textId="77777777" w:rsidR="00D00D4B" w:rsidRDefault="001B20DC">
      <w:pPr>
        <w:pStyle w:val="a3"/>
        <w:spacing w:line="271" w:lineRule="exact"/>
        <w:ind w:firstLine="0"/>
        <w:jc w:val="left"/>
      </w:pPr>
      <w:r>
        <w:t>выполнять</w:t>
      </w:r>
      <w:r>
        <w:rPr>
          <w:spacing w:val="-2"/>
        </w:rPr>
        <w:t xml:space="preserve"> </w:t>
      </w:r>
      <w:r>
        <w:t>художественное</w:t>
      </w:r>
      <w:r>
        <w:rPr>
          <w:spacing w:val="-8"/>
        </w:rPr>
        <w:t xml:space="preserve"> </w:t>
      </w:r>
      <w:r>
        <w:t>оформление</w:t>
      </w:r>
      <w:r>
        <w:rPr>
          <w:spacing w:val="-8"/>
        </w:rPr>
        <w:t xml:space="preserve"> </w:t>
      </w:r>
      <w:r>
        <w:rPr>
          <w:spacing w:val="-2"/>
        </w:rPr>
        <w:t>изделий;</w:t>
      </w:r>
    </w:p>
    <w:p w14:paraId="4B5DF369" w14:textId="77777777" w:rsidR="00D00D4B" w:rsidRDefault="00D00D4B">
      <w:pPr>
        <w:spacing w:line="271" w:lineRule="exact"/>
        <w:sectPr w:rsidR="00D00D4B">
          <w:pgSz w:w="11910" w:h="16840"/>
          <w:pgMar w:top="820" w:right="440" w:bottom="280" w:left="900" w:header="569" w:footer="0" w:gutter="0"/>
          <w:cols w:space="720"/>
        </w:sectPr>
      </w:pPr>
    </w:p>
    <w:p w14:paraId="6E4FDDA8" w14:textId="77777777" w:rsidR="00D00D4B" w:rsidRDefault="001B20DC">
      <w:pPr>
        <w:pStyle w:val="a3"/>
        <w:tabs>
          <w:tab w:val="left" w:pos="1705"/>
          <w:tab w:val="left" w:pos="3442"/>
          <w:tab w:val="left" w:pos="4114"/>
          <w:tab w:val="left" w:pos="5351"/>
          <w:tab w:val="left" w:pos="7241"/>
          <w:tab w:val="left" w:pos="8949"/>
        </w:tabs>
        <w:spacing w:before="5" w:line="237" w:lineRule="auto"/>
        <w:ind w:right="133" w:firstLine="0"/>
        <w:jc w:val="left"/>
      </w:pPr>
      <w:r>
        <w:rPr>
          <w:spacing w:val="-2"/>
        </w:rPr>
        <w:lastRenderedPageBreak/>
        <w:t>называть</w:t>
      </w:r>
      <w:r>
        <w:tab/>
      </w:r>
      <w:r>
        <w:rPr>
          <w:spacing w:val="-2"/>
        </w:rPr>
        <w:t>пластмассы</w:t>
      </w:r>
      <w:r>
        <w:tab/>
      </w:r>
      <w:r>
        <w:rPr>
          <w:spacing w:val="-10"/>
        </w:rPr>
        <w:t>и</w:t>
      </w:r>
      <w:r>
        <w:tab/>
      </w:r>
      <w:r>
        <w:rPr>
          <w:spacing w:val="-2"/>
        </w:rPr>
        <w:t>другие</w:t>
      </w:r>
      <w:r>
        <w:tab/>
      </w:r>
      <w:r>
        <w:rPr>
          <w:spacing w:val="-2"/>
        </w:rPr>
        <w:t>современные</w:t>
      </w:r>
      <w:r>
        <w:tab/>
      </w:r>
      <w:r>
        <w:rPr>
          <w:spacing w:val="-2"/>
        </w:rPr>
        <w:t>материалы,</w:t>
      </w:r>
      <w:r>
        <w:tab/>
      </w:r>
      <w:r>
        <w:rPr>
          <w:spacing w:val="-2"/>
        </w:rPr>
        <w:t xml:space="preserve">анализировать </w:t>
      </w:r>
      <w:r>
        <w:t>их свойства, возможность применения в быту и на производстве;</w:t>
      </w:r>
    </w:p>
    <w:p w14:paraId="08F7600F" w14:textId="77777777" w:rsidR="00D00D4B" w:rsidRDefault="001B20DC">
      <w:pPr>
        <w:pStyle w:val="a3"/>
        <w:spacing w:before="5" w:line="237" w:lineRule="auto"/>
        <w:ind w:firstLine="0"/>
        <w:jc w:val="left"/>
      </w:pPr>
      <w:r>
        <w:t>осуществлять</w:t>
      </w:r>
      <w:r>
        <w:rPr>
          <w:spacing w:val="29"/>
        </w:rPr>
        <w:t xml:space="preserve"> </w:t>
      </w:r>
      <w:r>
        <w:t>изготовление</w:t>
      </w:r>
      <w:r>
        <w:rPr>
          <w:spacing w:val="27"/>
        </w:rPr>
        <w:t xml:space="preserve"> </w:t>
      </w:r>
      <w:r>
        <w:t>субъективно</w:t>
      </w:r>
      <w:r>
        <w:rPr>
          <w:spacing w:val="33"/>
        </w:rPr>
        <w:t xml:space="preserve"> </w:t>
      </w:r>
      <w:r>
        <w:t>нового</w:t>
      </w:r>
      <w:r>
        <w:rPr>
          <w:spacing w:val="28"/>
        </w:rPr>
        <w:t xml:space="preserve"> </w:t>
      </w:r>
      <w:r>
        <w:t>продукта,</w:t>
      </w:r>
      <w:r>
        <w:rPr>
          <w:spacing w:val="37"/>
        </w:rPr>
        <w:t xml:space="preserve"> </w:t>
      </w:r>
      <w:r>
        <w:t>опираясь</w:t>
      </w:r>
      <w:r>
        <w:rPr>
          <w:spacing w:val="29"/>
        </w:rPr>
        <w:t xml:space="preserve"> </w:t>
      </w:r>
      <w:r>
        <w:t>на общую</w:t>
      </w:r>
      <w:r>
        <w:rPr>
          <w:spacing w:val="27"/>
        </w:rPr>
        <w:t xml:space="preserve"> </w:t>
      </w:r>
      <w:r>
        <w:t xml:space="preserve">технологическую </w:t>
      </w:r>
      <w:r>
        <w:rPr>
          <w:spacing w:val="-2"/>
        </w:rPr>
        <w:t>схему;</w:t>
      </w:r>
    </w:p>
    <w:p w14:paraId="152CD3D4" w14:textId="77777777" w:rsidR="00D00D4B" w:rsidRDefault="001B20DC">
      <w:pPr>
        <w:pStyle w:val="a3"/>
        <w:tabs>
          <w:tab w:val="left" w:pos="1815"/>
          <w:tab w:val="left" w:pos="3216"/>
          <w:tab w:val="left" w:pos="5250"/>
          <w:tab w:val="left" w:pos="6521"/>
          <w:tab w:val="left" w:pos="8291"/>
          <w:tab w:val="left" w:pos="8939"/>
          <w:tab w:val="left" w:pos="9850"/>
        </w:tabs>
        <w:spacing w:before="6" w:line="237" w:lineRule="auto"/>
        <w:ind w:right="134" w:firstLine="0"/>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 xml:space="preserve">числе </w:t>
      </w:r>
      <w:r>
        <w:t>с экономических и экологических позиций;</w:t>
      </w:r>
    </w:p>
    <w:p w14:paraId="73C71E37" w14:textId="77777777" w:rsidR="00D00D4B" w:rsidRDefault="001B20DC">
      <w:pPr>
        <w:pStyle w:val="a3"/>
        <w:spacing w:before="6" w:line="237" w:lineRule="auto"/>
        <w:ind w:firstLine="0"/>
        <w:jc w:val="left"/>
      </w:pPr>
      <w:r>
        <w:t>знать</w:t>
      </w:r>
      <w:r>
        <w:rPr>
          <w:spacing w:val="-3"/>
        </w:rPr>
        <w:t xml:space="preserve"> </w:t>
      </w:r>
      <w:r>
        <w:t>и</w:t>
      </w:r>
      <w:r>
        <w:rPr>
          <w:spacing w:val="-7"/>
        </w:rPr>
        <w:t xml:space="preserve"> </w:t>
      </w:r>
      <w:r>
        <w:t>называть</w:t>
      </w:r>
      <w:r>
        <w:rPr>
          <w:spacing w:val="-6"/>
        </w:rPr>
        <w:t xml:space="preserve"> </w:t>
      </w:r>
      <w:r>
        <w:t>пищевую</w:t>
      </w:r>
      <w:r>
        <w:rPr>
          <w:spacing w:val="-5"/>
        </w:rPr>
        <w:t xml:space="preserve"> </w:t>
      </w:r>
      <w:r>
        <w:t>ценность</w:t>
      </w:r>
      <w:r>
        <w:rPr>
          <w:spacing w:val="-3"/>
        </w:rPr>
        <w:t xml:space="preserve"> </w:t>
      </w:r>
      <w:r>
        <w:t>рыбы,</w:t>
      </w:r>
      <w:r>
        <w:rPr>
          <w:spacing w:val="-6"/>
        </w:rPr>
        <w:t xml:space="preserve"> </w:t>
      </w:r>
      <w:r>
        <w:t>морепродуктов</w:t>
      </w:r>
      <w:r>
        <w:rPr>
          <w:spacing w:val="-6"/>
        </w:rPr>
        <w:t xml:space="preserve"> </w:t>
      </w:r>
      <w:r>
        <w:t>продуктов;</w:t>
      </w:r>
      <w:r>
        <w:rPr>
          <w:spacing w:val="-8"/>
        </w:rPr>
        <w:t xml:space="preserve"> </w:t>
      </w:r>
      <w:r>
        <w:t>определять</w:t>
      </w:r>
      <w:r>
        <w:rPr>
          <w:spacing w:val="-4"/>
        </w:rPr>
        <w:t xml:space="preserve"> </w:t>
      </w:r>
      <w:r>
        <w:t>качество</w:t>
      </w:r>
      <w:r>
        <w:rPr>
          <w:spacing w:val="-4"/>
        </w:rPr>
        <w:t xml:space="preserve"> </w:t>
      </w:r>
      <w:r>
        <w:t>рыбы; знать и называть пищевую ценность мяса животных, мяса птицы, определять качество;</w:t>
      </w:r>
    </w:p>
    <w:p w14:paraId="38DF18A5" w14:textId="77777777" w:rsidR="00D00D4B" w:rsidRDefault="001B20DC">
      <w:pPr>
        <w:pStyle w:val="a3"/>
        <w:spacing w:before="3" w:line="275" w:lineRule="exact"/>
        <w:ind w:firstLine="0"/>
        <w:jc w:val="left"/>
      </w:pPr>
      <w:r>
        <w:t>называть</w:t>
      </w:r>
      <w:r>
        <w:rPr>
          <w:spacing w:val="-7"/>
        </w:rPr>
        <w:t xml:space="preserve"> </w:t>
      </w:r>
      <w:r>
        <w:t>и</w:t>
      </w:r>
      <w:r>
        <w:rPr>
          <w:spacing w:val="-6"/>
        </w:rPr>
        <w:t xml:space="preserve"> </w:t>
      </w:r>
      <w:r>
        <w:t>выполнять</w:t>
      </w:r>
      <w:r>
        <w:rPr>
          <w:spacing w:val="-4"/>
        </w:rPr>
        <w:t xml:space="preserve"> </w:t>
      </w:r>
      <w:r>
        <w:t>технологии</w:t>
      </w:r>
      <w:r>
        <w:rPr>
          <w:spacing w:val="-6"/>
        </w:rPr>
        <w:t xml:space="preserve"> </w:t>
      </w:r>
      <w:r>
        <w:t>приготовления</w:t>
      </w:r>
      <w:r>
        <w:rPr>
          <w:spacing w:val="-2"/>
        </w:rPr>
        <w:t xml:space="preserve"> </w:t>
      </w:r>
      <w:r>
        <w:t>блюд</w:t>
      </w:r>
      <w:r>
        <w:rPr>
          <w:spacing w:val="-4"/>
        </w:rPr>
        <w:t xml:space="preserve"> </w:t>
      </w:r>
      <w:r>
        <w:t xml:space="preserve">из </w:t>
      </w:r>
      <w:r>
        <w:rPr>
          <w:spacing w:val="-2"/>
        </w:rPr>
        <w:t>рыбы,</w:t>
      </w:r>
    </w:p>
    <w:p w14:paraId="61C144BC" w14:textId="77777777" w:rsidR="00D00D4B" w:rsidRDefault="001B20DC">
      <w:pPr>
        <w:pStyle w:val="a3"/>
        <w:spacing w:line="242" w:lineRule="auto"/>
        <w:ind w:right="1907" w:firstLine="0"/>
        <w:jc w:val="left"/>
      </w:pPr>
      <w:r>
        <w:t>характеризовать</w:t>
      </w:r>
      <w:r>
        <w:rPr>
          <w:spacing w:val="-7"/>
        </w:rPr>
        <w:t xml:space="preserve"> </w:t>
      </w:r>
      <w:r>
        <w:t>технологии</w:t>
      </w:r>
      <w:r>
        <w:rPr>
          <w:spacing w:val="-8"/>
        </w:rPr>
        <w:t xml:space="preserve"> </w:t>
      </w:r>
      <w:r>
        <w:t>приготовления</w:t>
      </w:r>
      <w:r>
        <w:rPr>
          <w:spacing w:val="-4"/>
        </w:rPr>
        <w:t xml:space="preserve"> </w:t>
      </w:r>
      <w:r>
        <w:t>из</w:t>
      </w:r>
      <w:r>
        <w:rPr>
          <w:spacing w:val="-8"/>
        </w:rPr>
        <w:t xml:space="preserve"> </w:t>
      </w:r>
      <w:r>
        <w:t>мяса</w:t>
      </w:r>
      <w:r>
        <w:rPr>
          <w:spacing w:val="-5"/>
        </w:rPr>
        <w:t xml:space="preserve"> </w:t>
      </w:r>
      <w:r>
        <w:t>животных,</w:t>
      </w:r>
      <w:r>
        <w:rPr>
          <w:spacing w:val="-7"/>
        </w:rPr>
        <w:t xml:space="preserve"> </w:t>
      </w:r>
      <w:r>
        <w:t>мяса</w:t>
      </w:r>
      <w:r>
        <w:rPr>
          <w:spacing w:val="-5"/>
        </w:rPr>
        <w:t xml:space="preserve"> </w:t>
      </w:r>
      <w:r>
        <w:t>птицы; называть блюда национальной кухни из рыбы, мяса;</w:t>
      </w:r>
    </w:p>
    <w:p w14:paraId="4E76D57C" w14:textId="77777777" w:rsidR="00D00D4B" w:rsidRDefault="001B20DC">
      <w:pPr>
        <w:pStyle w:val="a3"/>
        <w:tabs>
          <w:tab w:val="left" w:pos="2417"/>
          <w:tab w:val="left" w:pos="3323"/>
          <w:tab w:val="left" w:pos="4987"/>
          <w:tab w:val="left" w:pos="6556"/>
          <w:tab w:val="left" w:pos="7165"/>
          <w:tab w:val="left" w:pos="8939"/>
        </w:tabs>
        <w:spacing w:line="242" w:lineRule="auto"/>
        <w:ind w:right="133"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14:paraId="3FE8D32F" w14:textId="77777777" w:rsidR="00D00D4B" w:rsidRDefault="001B20DC" w:rsidP="00D37D5A">
      <w:pPr>
        <w:pStyle w:val="a5"/>
        <w:numPr>
          <w:ilvl w:val="1"/>
          <w:numId w:val="19"/>
        </w:numPr>
        <w:tabs>
          <w:tab w:val="left" w:pos="655"/>
        </w:tabs>
        <w:spacing w:line="242" w:lineRule="auto"/>
        <w:ind w:left="233" w:right="2470" w:firstLine="0"/>
        <w:rPr>
          <w:sz w:val="24"/>
        </w:rPr>
      </w:pPr>
      <w:r>
        <w:rPr>
          <w:sz w:val="24"/>
        </w:rPr>
        <w:t>Предметные</w:t>
      </w:r>
      <w:r>
        <w:rPr>
          <w:spacing w:val="-11"/>
          <w:sz w:val="24"/>
        </w:rPr>
        <w:t xml:space="preserve"> </w:t>
      </w:r>
      <w:r>
        <w:rPr>
          <w:sz w:val="24"/>
        </w:rPr>
        <w:t>результаты</w:t>
      </w:r>
      <w:r>
        <w:rPr>
          <w:spacing w:val="-9"/>
          <w:sz w:val="24"/>
        </w:rPr>
        <w:t xml:space="preserve"> </w:t>
      </w:r>
      <w:r>
        <w:rPr>
          <w:sz w:val="24"/>
        </w:rPr>
        <w:t>освоения</w:t>
      </w:r>
      <w:r>
        <w:rPr>
          <w:spacing w:val="-10"/>
          <w:sz w:val="24"/>
        </w:rPr>
        <w:t xml:space="preserve"> </w:t>
      </w:r>
      <w:r>
        <w:rPr>
          <w:sz w:val="24"/>
        </w:rPr>
        <w:t>содержания</w:t>
      </w:r>
      <w:r>
        <w:rPr>
          <w:spacing w:val="-10"/>
          <w:sz w:val="24"/>
        </w:rPr>
        <w:t xml:space="preserve"> </w:t>
      </w:r>
      <w:r>
        <w:rPr>
          <w:sz w:val="24"/>
        </w:rPr>
        <w:t>модуля</w:t>
      </w:r>
      <w:r>
        <w:rPr>
          <w:spacing w:val="-10"/>
          <w:sz w:val="24"/>
        </w:rPr>
        <w:t xml:space="preserve"> </w:t>
      </w:r>
      <w:r>
        <w:rPr>
          <w:sz w:val="24"/>
        </w:rPr>
        <w:t>«Робототехника». К концу обучения в 5 классе:</w:t>
      </w:r>
    </w:p>
    <w:p w14:paraId="61FA8372" w14:textId="77777777" w:rsidR="00D00D4B" w:rsidRDefault="001B20DC">
      <w:pPr>
        <w:pStyle w:val="a3"/>
        <w:spacing w:line="242" w:lineRule="auto"/>
        <w:ind w:right="2623" w:firstLine="0"/>
        <w:jc w:val="left"/>
      </w:pPr>
      <w:r>
        <w:t>классифицировать</w:t>
      </w:r>
      <w:r>
        <w:rPr>
          <w:spacing w:val="-7"/>
        </w:rPr>
        <w:t xml:space="preserve"> </w:t>
      </w:r>
      <w:r>
        <w:t>и</w:t>
      </w:r>
      <w:r>
        <w:rPr>
          <w:spacing w:val="-8"/>
        </w:rPr>
        <w:t xml:space="preserve"> </w:t>
      </w:r>
      <w:r>
        <w:t>характеризовать</w:t>
      </w:r>
      <w:r>
        <w:rPr>
          <w:spacing w:val="-3"/>
        </w:rPr>
        <w:t xml:space="preserve"> </w:t>
      </w:r>
      <w:r>
        <w:t>роботов</w:t>
      </w:r>
      <w:r>
        <w:rPr>
          <w:spacing w:val="-3"/>
        </w:rPr>
        <w:t xml:space="preserve"> </w:t>
      </w:r>
      <w:r>
        <w:t>по</w:t>
      </w:r>
      <w:r>
        <w:rPr>
          <w:spacing w:val="-4"/>
        </w:rPr>
        <w:t xml:space="preserve"> </w:t>
      </w:r>
      <w:r>
        <w:t>видам</w:t>
      </w:r>
      <w:r>
        <w:rPr>
          <w:spacing w:val="-7"/>
        </w:rPr>
        <w:t xml:space="preserve"> </w:t>
      </w:r>
      <w:r>
        <w:t>и</w:t>
      </w:r>
      <w:r>
        <w:rPr>
          <w:spacing w:val="-3"/>
        </w:rPr>
        <w:t xml:space="preserve"> </w:t>
      </w:r>
      <w:r>
        <w:t>назначению; знать основные законы робототехники;</w:t>
      </w:r>
    </w:p>
    <w:p w14:paraId="6291904B" w14:textId="77777777" w:rsidR="00D00D4B" w:rsidRDefault="001B20DC">
      <w:pPr>
        <w:pStyle w:val="a3"/>
        <w:spacing w:line="271" w:lineRule="exact"/>
        <w:ind w:firstLine="0"/>
        <w:jc w:val="left"/>
      </w:pPr>
      <w:r>
        <w:t>называть</w:t>
      </w:r>
      <w:r>
        <w:rPr>
          <w:spacing w:val="-9"/>
        </w:rPr>
        <w:t xml:space="preserve"> </w:t>
      </w:r>
      <w:r>
        <w:t>и</w:t>
      </w:r>
      <w:r>
        <w:rPr>
          <w:spacing w:val="-7"/>
        </w:rPr>
        <w:t xml:space="preserve"> </w:t>
      </w:r>
      <w:r>
        <w:t>характеризовать</w:t>
      </w:r>
      <w:r>
        <w:rPr>
          <w:spacing w:val="-7"/>
        </w:rPr>
        <w:t xml:space="preserve"> </w:t>
      </w:r>
      <w:r>
        <w:t>назначение</w:t>
      </w:r>
      <w:r>
        <w:rPr>
          <w:spacing w:val="-5"/>
        </w:rPr>
        <w:t xml:space="preserve"> </w:t>
      </w:r>
      <w:r>
        <w:t>деталей</w:t>
      </w:r>
      <w:r>
        <w:rPr>
          <w:spacing w:val="-2"/>
        </w:rPr>
        <w:t xml:space="preserve"> </w:t>
      </w:r>
      <w:r>
        <w:t xml:space="preserve">робототехнического </w:t>
      </w:r>
      <w:r>
        <w:rPr>
          <w:spacing w:val="-2"/>
        </w:rPr>
        <w:t>конструктора;</w:t>
      </w:r>
    </w:p>
    <w:p w14:paraId="05596BF6" w14:textId="77777777" w:rsidR="00D00D4B" w:rsidRDefault="001B20DC">
      <w:pPr>
        <w:pStyle w:val="a3"/>
        <w:tabs>
          <w:tab w:val="left" w:pos="1422"/>
          <w:tab w:val="left" w:pos="2184"/>
          <w:tab w:val="left" w:pos="3997"/>
          <w:tab w:val="left" w:pos="4937"/>
          <w:tab w:val="left" w:pos="5306"/>
          <w:tab w:val="left" w:pos="6777"/>
          <w:tab w:val="left" w:pos="7123"/>
          <w:tab w:val="left" w:pos="8360"/>
        </w:tabs>
        <w:ind w:right="129" w:firstLine="0"/>
        <w:jc w:val="left"/>
      </w:pPr>
      <w:r>
        <w:t xml:space="preserve">характеризовать составные части роботов, датчики в современных робототехнических системах; </w:t>
      </w:r>
      <w:r>
        <w:rPr>
          <w:spacing w:val="-2"/>
        </w:rPr>
        <w:t>получить</w:t>
      </w:r>
      <w:r>
        <w:tab/>
      </w:r>
      <w:r>
        <w:rPr>
          <w:spacing w:val="-4"/>
        </w:rPr>
        <w:t>опыт</w:t>
      </w:r>
      <w:r>
        <w:tab/>
      </w:r>
      <w:r>
        <w:rPr>
          <w:spacing w:val="-2"/>
        </w:rPr>
        <w:t>моделирования</w:t>
      </w:r>
      <w:r>
        <w:tab/>
      </w:r>
      <w:r>
        <w:rPr>
          <w:spacing w:val="-4"/>
        </w:rPr>
        <w:t>машин</w:t>
      </w:r>
      <w:r>
        <w:tab/>
      </w:r>
      <w:r>
        <w:rPr>
          <w:spacing w:val="-10"/>
        </w:rPr>
        <w:t>и</w:t>
      </w:r>
      <w:r>
        <w:tab/>
      </w:r>
      <w:r>
        <w:rPr>
          <w:spacing w:val="-2"/>
        </w:rPr>
        <w:t>механизмов</w:t>
      </w:r>
      <w:r>
        <w:tab/>
      </w:r>
      <w:r>
        <w:rPr>
          <w:spacing w:val="-10"/>
        </w:rPr>
        <w:t>с</w:t>
      </w:r>
      <w:r>
        <w:tab/>
      </w:r>
      <w:r>
        <w:rPr>
          <w:spacing w:val="-2"/>
        </w:rPr>
        <w:t>помощью</w:t>
      </w:r>
      <w:r>
        <w:tab/>
      </w:r>
      <w:r>
        <w:rPr>
          <w:spacing w:val="-2"/>
        </w:rPr>
        <w:t>робототехнического конструктора;</w:t>
      </w:r>
    </w:p>
    <w:p w14:paraId="528F6042" w14:textId="77777777" w:rsidR="00D00D4B" w:rsidRDefault="001B20DC">
      <w:pPr>
        <w:pStyle w:val="a3"/>
        <w:spacing w:line="242" w:lineRule="auto"/>
        <w:ind w:firstLine="0"/>
        <w:jc w:val="left"/>
      </w:pPr>
      <w:r>
        <w:t>применять</w:t>
      </w:r>
      <w:r>
        <w:rPr>
          <w:spacing w:val="80"/>
          <w:w w:val="150"/>
        </w:rPr>
        <w:t xml:space="preserve"> </w:t>
      </w:r>
      <w:r>
        <w:t>навыки</w:t>
      </w:r>
      <w:r>
        <w:rPr>
          <w:spacing w:val="80"/>
          <w:w w:val="150"/>
        </w:rPr>
        <w:t xml:space="preserve"> </w:t>
      </w:r>
      <w:r>
        <w:t>моделирования</w:t>
      </w:r>
      <w:r>
        <w:rPr>
          <w:spacing w:val="80"/>
          <w:w w:val="150"/>
        </w:rPr>
        <w:t xml:space="preserve"> </w:t>
      </w:r>
      <w:r>
        <w:t>машин</w:t>
      </w:r>
      <w:r>
        <w:rPr>
          <w:spacing w:val="80"/>
          <w:w w:val="150"/>
        </w:rPr>
        <w:t xml:space="preserve"> </w:t>
      </w:r>
      <w:r>
        <w:t>и</w:t>
      </w:r>
      <w:r>
        <w:rPr>
          <w:spacing w:val="80"/>
          <w:w w:val="150"/>
        </w:rPr>
        <w:t xml:space="preserve"> </w:t>
      </w:r>
      <w:r>
        <w:t>механизмов</w:t>
      </w:r>
      <w:r>
        <w:rPr>
          <w:spacing w:val="80"/>
          <w:w w:val="150"/>
        </w:rPr>
        <w:t xml:space="preserve"> </w:t>
      </w:r>
      <w:r>
        <w:t>с</w:t>
      </w:r>
      <w:r>
        <w:rPr>
          <w:spacing w:val="80"/>
          <w:w w:val="150"/>
        </w:rPr>
        <w:t xml:space="preserve"> </w:t>
      </w:r>
      <w:r>
        <w:t>помощью</w:t>
      </w:r>
      <w:r>
        <w:rPr>
          <w:spacing w:val="80"/>
          <w:w w:val="150"/>
        </w:rPr>
        <w:t xml:space="preserve"> </w:t>
      </w:r>
      <w:r>
        <w:t xml:space="preserve">робототехнического </w:t>
      </w:r>
      <w:r>
        <w:rPr>
          <w:spacing w:val="-2"/>
        </w:rPr>
        <w:t>конструктора;</w:t>
      </w:r>
    </w:p>
    <w:p w14:paraId="616C9E0A" w14:textId="77777777" w:rsidR="00D00D4B" w:rsidRDefault="001B20DC">
      <w:pPr>
        <w:pStyle w:val="a3"/>
        <w:spacing w:line="242" w:lineRule="auto"/>
        <w:ind w:firstLine="0"/>
        <w:jc w:val="left"/>
      </w:pPr>
      <w:r>
        <w:t>владеть</w:t>
      </w:r>
      <w:r>
        <w:rPr>
          <w:spacing w:val="40"/>
        </w:rPr>
        <w:t xml:space="preserve"> </w:t>
      </w:r>
      <w:r>
        <w:t>навыками</w:t>
      </w:r>
      <w:r>
        <w:rPr>
          <w:spacing w:val="40"/>
        </w:rPr>
        <w:t xml:space="preserve"> </w:t>
      </w:r>
      <w:r>
        <w:t>индивидуальной</w:t>
      </w:r>
      <w:r>
        <w:rPr>
          <w:spacing w:val="40"/>
        </w:rPr>
        <w:t xml:space="preserve"> </w:t>
      </w:r>
      <w:r>
        <w:t>и</w:t>
      </w:r>
      <w:r>
        <w:rPr>
          <w:spacing w:val="40"/>
        </w:rPr>
        <w:t xml:space="preserve"> </w:t>
      </w:r>
      <w:r>
        <w:t>коллективной</w:t>
      </w:r>
      <w:r>
        <w:rPr>
          <w:spacing w:val="40"/>
        </w:rPr>
        <w:t xml:space="preserve"> </w:t>
      </w:r>
      <w:r>
        <w:t>деятельности,</w:t>
      </w:r>
      <w:r>
        <w:rPr>
          <w:spacing w:val="40"/>
        </w:rPr>
        <w:t xml:space="preserve"> </w:t>
      </w:r>
      <w:r>
        <w:t>направленной</w:t>
      </w:r>
      <w:r>
        <w:rPr>
          <w:spacing w:val="40"/>
        </w:rPr>
        <w:t xml:space="preserve"> </w:t>
      </w:r>
      <w:r>
        <w:t>на</w:t>
      </w:r>
      <w:r>
        <w:rPr>
          <w:spacing w:val="40"/>
        </w:rPr>
        <w:t xml:space="preserve"> </w:t>
      </w:r>
      <w:r>
        <w:t>создание</w:t>
      </w:r>
      <w:r>
        <w:rPr>
          <w:spacing w:val="80"/>
        </w:rPr>
        <w:t xml:space="preserve"> </w:t>
      </w:r>
      <w:r>
        <w:t>робототехнического продукта.</w:t>
      </w:r>
    </w:p>
    <w:p w14:paraId="1EF7CC36" w14:textId="77777777" w:rsidR="00D00D4B" w:rsidRDefault="001B20DC">
      <w:pPr>
        <w:pStyle w:val="a3"/>
        <w:spacing w:line="270" w:lineRule="exact"/>
        <w:ind w:firstLine="0"/>
        <w:jc w:val="left"/>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6</w:t>
      </w:r>
      <w:r>
        <w:rPr>
          <w:spacing w:val="-3"/>
        </w:rPr>
        <w:t xml:space="preserve"> </w:t>
      </w:r>
      <w:r>
        <w:rPr>
          <w:spacing w:val="-2"/>
        </w:rPr>
        <w:t>классе:</w:t>
      </w:r>
    </w:p>
    <w:p w14:paraId="236200A5" w14:textId="77777777" w:rsidR="00D00D4B" w:rsidRDefault="001B20DC">
      <w:pPr>
        <w:pStyle w:val="a3"/>
        <w:ind w:right="2048" w:firstLine="0"/>
        <w:jc w:val="left"/>
      </w:pPr>
      <w:r>
        <w:t>называть виды транспортных роботов, описывать их назначение; конструировать</w:t>
      </w:r>
      <w:r>
        <w:rPr>
          <w:spacing w:val="-10"/>
        </w:rPr>
        <w:t xml:space="preserve"> </w:t>
      </w:r>
      <w:r>
        <w:t>мобильного</w:t>
      </w:r>
      <w:r>
        <w:rPr>
          <w:spacing w:val="-7"/>
        </w:rPr>
        <w:t xml:space="preserve"> </w:t>
      </w:r>
      <w:r>
        <w:t>робота</w:t>
      </w:r>
      <w:r>
        <w:rPr>
          <w:spacing w:val="-8"/>
        </w:rPr>
        <w:t xml:space="preserve"> </w:t>
      </w:r>
      <w:r>
        <w:t>по</w:t>
      </w:r>
      <w:r>
        <w:rPr>
          <w:spacing w:val="-7"/>
        </w:rPr>
        <w:t xml:space="preserve"> </w:t>
      </w:r>
      <w:r>
        <w:t>схеме;</w:t>
      </w:r>
      <w:r>
        <w:rPr>
          <w:spacing w:val="-7"/>
        </w:rPr>
        <w:t xml:space="preserve"> </w:t>
      </w:r>
      <w:r>
        <w:t>усовершенствовать</w:t>
      </w:r>
      <w:r>
        <w:rPr>
          <w:spacing w:val="-7"/>
        </w:rPr>
        <w:t xml:space="preserve"> </w:t>
      </w:r>
      <w:r>
        <w:t>конструкцию; программировать мобильного робота;</w:t>
      </w:r>
    </w:p>
    <w:p w14:paraId="01BF894B" w14:textId="77777777" w:rsidR="00D00D4B" w:rsidRDefault="001B20DC">
      <w:pPr>
        <w:pStyle w:val="a3"/>
        <w:spacing w:line="275" w:lineRule="exact"/>
        <w:ind w:firstLine="0"/>
        <w:jc w:val="left"/>
      </w:pPr>
      <w:r>
        <w:t>управлять</w:t>
      </w:r>
      <w:r>
        <w:rPr>
          <w:spacing w:val="-6"/>
        </w:rPr>
        <w:t xml:space="preserve"> </w:t>
      </w:r>
      <w:r>
        <w:t>мобильными</w:t>
      </w:r>
      <w:r>
        <w:rPr>
          <w:spacing w:val="-8"/>
        </w:rPr>
        <w:t xml:space="preserve"> </w:t>
      </w:r>
      <w:r>
        <w:t>роботами</w:t>
      </w:r>
      <w:r>
        <w:rPr>
          <w:spacing w:val="-7"/>
        </w:rPr>
        <w:t xml:space="preserve"> </w:t>
      </w:r>
      <w:r>
        <w:t>в</w:t>
      </w:r>
      <w:r>
        <w:rPr>
          <w:spacing w:val="-3"/>
        </w:rPr>
        <w:t xml:space="preserve"> </w:t>
      </w:r>
      <w:r>
        <w:t>компьютерно-управляемых</w:t>
      </w:r>
      <w:r>
        <w:rPr>
          <w:spacing w:val="-8"/>
        </w:rPr>
        <w:t xml:space="preserve"> </w:t>
      </w:r>
      <w:r>
        <w:rPr>
          <w:spacing w:val="-2"/>
        </w:rPr>
        <w:t>средах;</w:t>
      </w:r>
    </w:p>
    <w:p w14:paraId="2C02C36F" w14:textId="77777777" w:rsidR="00D00D4B" w:rsidRDefault="001B20DC">
      <w:pPr>
        <w:pStyle w:val="a3"/>
        <w:spacing w:line="242" w:lineRule="auto"/>
        <w:ind w:right="121" w:firstLine="0"/>
        <w:jc w:val="left"/>
      </w:pPr>
      <w:r>
        <w:t>называть</w:t>
      </w:r>
      <w:r>
        <w:rPr>
          <w:spacing w:val="-7"/>
        </w:rPr>
        <w:t xml:space="preserve"> </w:t>
      </w:r>
      <w:r>
        <w:t>и</w:t>
      </w:r>
      <w:r>
        <w:rPr>
          <w:spacing w:val="-8"/>
        </w:rPr>
        <w:t xml:space="preserve"> </w:t>
      </w:r>
      <w:r>
        <w:t>характеризовать</w:t>
      </w:r>
      <w:r>
        <w:rPr>
          <w:spacing w:val="-4"/>
        </w:rPr>
        <w:t xml:space="preserve"> </w:t>
      </w:r>
      <w:r>
        <w:t>датчики,</w:t>
      </w:r>
      <w:r>
        <w:rPr>
          <w:spacing w:val="-7"/>
        </w:rPr>
        <w:t xml:space="preserve"> </w:t>
      </w:r>
      <w:r>
        <w:t>использованные</w:t>
      </w:r>
      <w:r>
        <w:rPr>
          <w:spacing w:val="-6"/>
        </w:rPr>
        <w:t xml:space="preserve"> </w:t>
      </w:r>
      <w:r>
        <w:t>при</w:t>
      </w:r>
      <w:r>
        <w:rPr>
          <w:spacing w:val="-4"/>
        </w:rPr>
        <w:t xml:space="preserve"> </w:t>
      </w:r>
      <w:r>
        <w:t>проектировании</w:t>
      </w:r>
      <w:r>
        <w:rPr>
          <w:spacing w:val="-8"/>
        </w:rPr>
        <w:t xml:space="preserve"> </w:t>
      </w:r>
      <w:r>
        <w:t>мобильного</w:t>
      </w:r>
      <w:r>
        <w:rPr>
          <w:spacing w:val="-1"/>
        </w:rPr>
        <w:t xml:space="preserve"> </w:t>
      </w:r>
      <w:r>
        <w:t>робота; уметь осуществлять робототехнические проекты;</w:t>
      </w:r>
    </w:p>
    <w:p w14:paraId="01105438" w14:textId="77777777" w:rsidR="00D00D4B" w:rsidRDefault="001B20DC">
      <w:pPr>
        <w:pStyle w:val="a3"/>
        <w:spacing w:line="271" w:lineRule="exact"/>
        <w:ind w:firstLine="0"/>
        <w:jc w:val="left"/>
      </w:pPr>
      <w:r>
        <w:t>презентовать</w:t>
      </w:r>
      <w:r>
        <w:rPr>
          <w:spacing w:val="-5"/>
        </w:rPr>
        <w:t xml:space="preserve"> </w:t>
      </w:r>
      <w:r>
        <w:rPr>
          <w:spacing w:val="-2"/>
        </w:rPr>
        <w:t>изделие.</w:t>
      </w:r>
    </w:p>
    <w:p w14:paraId="6A7B991F" w14:textId="77777777" w:rsidR="00D00D4B" w:rsidRDefault="001B20DC">
      <w:pPr>
        <w:pStyle w:val="a3"/>
        <w:spacing w:line="275" w:lineRule="exact"/>
        <w:ind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14:paraId="22AE1D9F" w14:textId="77777777" w:rsidR="00D00D4B" w:rsidRDefault="001B20DC">
      <w:pPr>
        <w:pStyle w:val="a3"/>
        <w:spacing w:line="242" w:lineRule="auto"/>
        <w:ind w:right="1907" w:firstLine="0"/>
        <w:jc w:val="left"/>
      </w:pPr>
      <w:r>
        <w:t>называть</w:t>
      </w:r>
      <w:r>
        <w:rPr>
          <w:spacing w:val="-5"/>
        </w:rPr>
        <w:t xml:space="preserve"> </w:t>
      </w:r>
      <w:r>
        <w:t>виды</w:t>
      </w:r>
      <w:r>
        <w:rPr>
          <w:spacing w:val="-5"/>
        </w:rPr>
        <w:t xml:space="preserve"> </w:t>
      </w:r>
      <w:r>
        <w:t>промышленных</w:t>
      </w:r>
      <w:r>
        <w:rPr>
          <w:spacing w:val="-7"/>
        </w:rPr>
        <w:t xml:space="preserve"> </w:t>
      </w:r>
      <w:r>
        <w:t>роботов,</w:t>
      </w:r>
      <w:r>
        <w:rPr>
          <w:spacing w:val="-8"/>
        </w:rPr>
        <w:t xml:space="preserve"> </w:t>
      </w:r>
      <w:r>
        <w:t>описывать</w:t>
      </w:r>
      <w:r>
        <w:rPr>
          <w:spacing w:val="-1"/>
        </w:rPr>
        <w:t xml:space="preserve"> </w:t>
      </w:r>
      <w:r>
        <w:t>их</w:t>
      </w:r>
      <w:r>
        <w:rPr>
          <w:spacing w:val="-7"/>
        </w:rPr>
        <w:t xml:space="preserve"> </w:t>
      </w:r>
      <w:r>
        <w:t>назначение</w:t>
      </w:r>
      <w:r>
        <w:rPr>
          <w:spacing w:val="-7"/>
        </w:rPr>
        <w:t xml:space="preserve"> </w:t>
      </w:r>
      <w:r>
        <w:t>и</w:t>
      </w:r>
      <w:r>
        <w:rPr>
          <w:spacing w:val="-1"/>
        </w:rPr>
        <w:t xml:space="preserve"> </w:t>
      </w:r>
      <w:r>
        <w:t>функции; назвать виды бытовых роботов, описывать их назначение и функции;</w:t>
      </w:r>
    </w:p>
    <w:p w14:paraId="0CB31629" w14:textId="77777777" w:rsidR="00D00D4B" w:rsidRDefault="001B20DC">
      <w:pPr>
        <w:pStyle w:val="a3"/>
        <w:tabs>
          <w:tab w:val="left" w:pos="2190"/>
          <w:tab w:val="left" w:pos="3605"/>
          <w:tab w:val="left" w:pos="4321"/>
          <w:tab w:val="left" w:pos="6709"/>
          <w:tab w:val="left" w:pos="8216"/>
          <w:tab w:val="left" w:pos="9741"/>
        </w:tabs>
        <w:spacing w:line="242" w:lineRule="auto"/>
        <w:ind w:right="133" w:firstLine="0"/>
        <w:jc w:val="left"/>
      </w:pP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 xml:space="preserve">робота </w:t>
      </w:r>
      <w:r>
        <w:t>в зависимости от задач проекта;</w:t>
      </w:r>
    </w:p>
    <w:p w14:paraId="4D65DB9D" w14:textId="77777777" w:rsidR="00D00D4B" w:rsidRDefault="001B20DC">
      <w:pPr>
        <w:pStyle w:val="a3"/>
        <w:tabs>
          <w:tab w:val="left" w:pos="1858"/>
          <w:tab w:val="left" w:pos="4051"/>
          <w:tab w:val="left" w:pos="5187"/>
          <w:tab w:val="left" w:pos="7277"/>
          <w:tab w:val="left" w:pos="8894"/>
          <w:tab w:val="left" w:pos="10314"/>
        </w:tabs>
        <w:spacing w:line="242" w:lineRule="auto"/>
        <w:ind w:right="123" w:firstLine="0"/>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конструкцию,</w:t>
      </w:r>
      <w:r>
        <w:tab/>
      </w:r>
      <w:r>
        <w:rPr>
          <w:spacing w:val="-2"/>
        </w:rPr>
        <w:t>испытывать</w:t>
      </w:r>
      <w:r>
        <w:tab/>
      </w:r>
      <w:r>
        <w:rPr>
          <w:spacing w:val="-10"/>
        </w:rPr>
        <w:t xml:space="preserve">и </w:t>
      </w:r>
      <w:r>
        <w:t>презентовать результат проекта.</w:t>
      </w:r>
    </w:p>
    <w:p w14:paraId="57A70321" w14:textId="77777777" w:rsidR="00D00D4B" w:rsidRDefault="001B20DC">
      <w:pPr>
        <w:pStyle w:val="a3"/>
        <w:spacing w:line="271" w:lineRule="exact"/>
        <w:ind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14:paraId="3D2FF4D0" w14:textId="77777777" w:rsidR="00D00D4B" w:rsidRDefault="001B20DC">
      <w:pPr>
        <w:pStyle w:val="a3"/>
        <w:tabs>
          <w:tab w:val="left" w:pos="1551"/>
          <w:tab w:val="left" w:pos="2937"/>
          <w:tab w:val="left" w:pos="4060"/>
          <w:tab w:val="left" w:pos="4583"/>
          <w:tab w:val="left" w:pos="6026"/>
          <w:tab w:val="left" w:pos="7130"/>
          <w:tab w:val="left" w:pos="9250"/>
        </w:tabs>
        <w:ind w:right="136" w:firstLine="0"/>
        <w:jc w:val="left"/>
      </w:pPr>
      <w:r>
        <w:rPr>
          <w:spacing w:val="-2"/>
        </w:rPr>
        <w:t>называть</w:t>
      </w:r>
      <w:r>
        <w:tab/>
      </w:r>
      <w:r>
        <w:rPr>
          <w:spacing w:val="-2"/>
        </w:rPr>
        <w:t>основные</w:t>
      </w:r>
      <w:r>
        <w:tab/>
      </w:r>
      <w:r>
        <w:rPr>
          <w:spacing w:val="-2"/>
        </w:rPr>
        <w:t>законы</w:t>
      </w:r>
      <w:r>
        <w:tab/>
      </w:r>
      <w:r>
        <w:rPr>
          <w:spacing w:val="-10"/>
        </w:rPr>
        <w:t>и</w:t>
      </w:r>
      <w:r>
        <w:tab/>
      </w:r>
      <w:r>
        <w:rPr>
          <w:spacing w:val="-2"/>
        </w:rPr>
        <w:t>принципы</w:t>
      </w:r>
      <w:r>
        <w:tab/>
      </w:r>
      <w:r>
        <w:rPr>
          <w:spacing w:val="-2"/>
        </w:rPr>
        <w:t>теории</w:t>
      </w:r>
      <w:r>
        <w:tab/>
      </w:r>
      <w:r>
        <w:rPr>
          <w:spacing w:val="-2"/>
        </w:rPr>
        <w:t>автоматического</w:t>
      </w:r>
      <w:r>
        <w:tab/>
      </w:r>
      <w:r>
        <w:rPr>
          <w:spacing w:val="-2"/>
        </w:rPr>
        <w:t xml:space="preserve">управления </w:t>
      </w:r>
      <w:r>
        <w:t>и регулирования, методы использования в робототехнических системах;</w:t>
      </w:r>
    </w:p>
    <w:p w14:paraId="73CF91A5" w14:textId="77777777" w:rsidR="00D00D4B" w:rsidRDefault="001B20DC">
      <w:pPr>
        <w:pStyle w:val="a3"/>
        <w:spacing w:line="237" w:lineRule="auto"/>
        <w:ind w:right="4012" w:firstLine="0"/>
        <w:jc w:val="left"/>
      </w:pPr>
      <w:r>
        <w:t>реализовывать полный цикл создания робота; конструировать</w:t>
      </w:r>
      <w:r>
        <w:rPr>
          <w:spacing w:val="-8"/>
        </w:rPr>
        <w:t xml:space="preserve"> </w:t>
      </w:r>
      <w:r>
        <w:t>и</w:t>
      </w:r>
      <w:r>
        <w:rPr>
          <w:spacing w:val="-12"/>
        </w:rPr>
        <w:t xml:space="preserve"> </w:t>
      </w:r>
      <w:r>
        <w:t>моделировать</w:t>
      </w:r>
      <w:r>
        <w:rPr>
          <w:spacing w:val="-9"/>
        </w:rPr>
        <w:t xml:space="preserve"> </w:t>
      </w:r>
      <w:r>
        <w:t>робототехнические</w:t>
      </w:r>
      <w:r>
        <w:rPr>
          <w:spacing w:val="-10"/>
        </w:rPr>
        <w:t xml:space="preserve"> </w:t>
      </w:r>
      <w:r>
        <w:t>системы;</w:t>
      </w:r>
    </w:p>
    <w:p w14:paraId="7D136F15" w14:textId="77777777" w:rsidR="00D00D4B" w:rsidRDefault="001B20DC">
      <w:pPr>
        <w:pStyle w:val="a3"/>
        <w:spacing w:line="275" w:lineRule="exact"/>
        <w:ind w:firstLine="0"/>
        <w:jc w:val="left"/>
      </w:pPr>
      <w:r>
        <w:t>приводить</w:t>
      </w:r>
      <w:r>
        <w:rPr>
          <w:spacing w:val="-6"/>
        </w:rPr>
        <w:t xml:space="preserve"> </w:t>
      </w:r>
      <w:r>
        <w:t>примеры</w:t>
      </w:r>
      <w:r>
        <w:rPr>
          <w:spacing w:val="-2"/>
        </w:rPr>
        <w:t xml:space="preserve"> </w:t>
      </w:r>
      <w:r>
        <w:t>применения</w:t>
      </w:r>
      <w:r>
        <w:rPr>
          <w:spacing w:val="-7"/>
        </w:rPr>
        <w:t xml:space="preserve"> </w:t>
      </w:r>
      <w:r>
        <w:t>роботов</w:t>
      </w:r>
      <w:r>
        <w:rPr>
          <w:spacing w:val="-6"/>
        </w:rPr>
        <w:t xml:space="preserve"> </w:t>
      </w:r>
      <w:r>
        <w:t>из</w:t>
      </w:r>
      <w:r>
        <w:rPr>
          <w:spacing w:val="-7"/>
        </w:rPr>
        <w:t xml:space="preserve"> </w:t>
      </w:r>
      <w:r>
        <w:t>различных</w:t>
      </w:r>
      <w:r>
        <w:rPr>
          <w:spacing w:val="-7"/>
        </w:rPr>
        <w:t xml:space="preserve"> </w:t>
      </w:r>
      <w:r>
        <w:t>областей</w:t>
      </w:r>
      <w:r>
        <w:rPr>
          <w:spacing w:val="-7"/>
        </w:rPr>
        <w:t xml:space="preserve"> </w:t>
      </w:r>
      <w:r>
        <w:t>материального</w:t>
      </w:r>
      <w:r>
        <w:rPr>
          <w:spacing w:val="-2"/>
        </w:rPr>
        <w:t xml:space="preserve"> мира;</w:t>
      </w:r>
    </w:p>
    <w:p w14:paraId="6D997A7A" w14:textId="77777777" w:rsidR="00D00D4B" w:rsidRDefault="001B20DC">
      <w:pPr>
        <w:pStyle w:val="a3"/>
        <w:tabs>
          <w:tab w:val="left" w:pos="2867"/>
          <w:tab w:val="left" w:pos="5175"/>
          <w:tab w:val="left" w:pos="7012"/>
          <w:tab w:val="left" w:pos="9733"/>
        </w:tabs>
        <w:spacing w:line="242" w:lineRule="auto"/>
        <w:ind w:right="129" w:firstLine="0"/>
        <w:jc w:val="left"/>
      </w:pPr>
      <w:r>
        <w:rPr>
          <w:spacing w:val="-2"/>
        </w:rPr>
        <w:t>характеризовать</w:t>
      </w:r>
      <w:r>
        <w:tab/>
      </w:r>
      <w:r>
        <w:rPr>
          <w:spacing w:val="-2"/>
        </w:rPr>
        <w:t>возможности</w:t>
      </w:r>
      <w:r>
        <w:tab/>
      </w:r>
      <w:r>
        <w:rPr>
          <w:spacing w:val="-2"/>
        </w:rPr>
        <w:t>роботов,</w:t>
      </w:r>
      <w:r>
        <w:tab/>
      </w:r>
      <w:proofErr w:type="spellStart"/>
      <w:r>
        <w:rPr>
          <w:spacing w:val="-2"/>
        </w:rPr>
        <w:t>роботехнических</w:t>
      </w:r>
      <w:proofErr w:type="spellEnd"/>
      <w:r>
        <w:tab/>
      </w:r>
      <w:r>
        <w:rPr>
          <w:spacing w:val="-2"/>
        </w:rPr>
        <w:t xml:space="preserve">систем </w:t>
      </w:r>
      <w:r>
        <w:t>и направления их применения.</w:t>
      </w:r>
    </w:p>
    <w:p w14:paraId="33FC9248" w14:textId="77777777" w:rsidR="00D00D4B" w:rsidRDefault="001B20DC">
      <w:pPr>
        <w:pStyle w:val="a3"/>
        <w:spacing w:line="271" w:lineRule="exact"/>
        <w:ind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14:paraId="7B84A6A6" w14:textId="77777777" w:rsidR="00D00D4B" w:rsidRDefault="001B20DC">
      <w:pPr>
        <w:pStyle w:val="a3"/>
        <w:spacing w:line="237" w:lineRule="auto"/>
        <w:ind w:right="690" w:firstLine="0"/>
        <w:jc w:val="left"/>
      </w:pPr>
      <w:r>
        <w:t>характеризовать</w:t>
      </w:r>
      <w:r>
        <w:rPr>
          <w:spacing w:val="-9"/>
        </w:rPr>
        <w:t xml:space="preserve"> </w:t>
      </w:r>
      <w:r>
        <w:t>автоматизированные</w:t>
      </w:r>
      <w:r>
        <w:rPr>
          <w:spacing w:val="-11"/>
        </w:rPr>
        <w:t xml:space="preserve"> </w:t>
      </w:r>
      <w:r>
        <w:t>и</w:t>
      </w:r>
      <w:r>
        <w:rPr>
          <w:spacing w:val="-5"/>
        </w:rPr>
        <w:t xml:space="preserve"> </w:t>
      </w:r>
      <w:r>
        <w:t>роботизированные</w:t>
      </w:r>
      <w:r>
        <w:rPr>
          <w:spacing w:val="-7"/>
        </w:rPr>
        <w:t xml:space="preserve"> </w:t>
      </w:r>
      <w:r>
        <w:t>производственные</w:t>
      </w:r>
      <w:r>
        <w:rPr>
          <w:spacing w:val="-7"/>
        </w:rPr>
        <w:t xml:space="preserve"> </w:t>
      </w:r>
      <w:r>
        <w:t>линии; анализировать перспективы развития робототехники;</w:t>
      </w:r>
    </w:p>
    <w:p w14:paraId="2AFA2DFC" w14:textId="77777777" w:rsidR="00D00D4B" w:rsidRDefault="001B20DC">
      <w:pPr>
        <w:pStyle w:val="a3"/>
        <w:tabs>
          <w:tab w:val="left" w:pos="2728"/>
          <w:tab w:val="left" w:pos="3942"/>
          <w:tab w:val="left" w:pos="5914"/>
          <w:tab w:val="left" w:pos="7795"/>
          <w:tab w:val="left" w:pos="8717"/>
        </w:tabs>
        <w:spacing w:line="237" w:lineRule="auto"/>
        <w:ind w:right="130"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робототехникой, </w:t>
      </w:r>
      <w:r>
        <w:t>их востребованность на рынке труда;</w:t>
      </w:r>
    </w:p>
    <w:p w14:paraId="5AC2E3CD" w14:textId="77777777" w:rsidR="00D00D4B" w:rsidRDefault="00D00D4B">
      <w:pPr>
        <w:spacing w:line="237" w:lineRule="auto"/>
        <w:sectPr w:rsidR="00D00D4B">
          <w:pgSz w:w="11910" w:h="16840"/>
          <w:pgMar w:top="820" w:right="440" w:bottom="280" w:left="900" w:header="569" w:footer="0" w:gutter="0"/>
          <w:cols w:space="720"/>
        </w:sectPr>
      </w:pPr>
    </w:p>
    <w:p w14:paraId="01AA25B7" w14:textId="77777777" w:rsidR="00D00D4B" w:rsidRDefault="001B20DC">
      <w:pPr>
        <w:pStyle w:val="a3"/>
        <w:spacing w:before="3" w:line="275" w:lineRule="exact"/>
        <w:ind w:firstLine="0"/>
      </w:pPr>
      <w:r>
        <w:lastRenderedPageBreak/>
        <w:t>реализовывать</w:t>
      </w:r>
      <w:r>
        <w:rPr>
          <w:spacing w:val="-5"/>
        </w:rPr>
        <w:t xml:space="preserve"> </w:t>
      </w:r>
      <w:r>
        <w:t>полный</w:t>
      </w:r>
      <w:r>
        <w:rPr>
          <w:spacing w:val="-6"/>
        </w:rPr>
        <w:t xml:space="preserve"> </w:t>
      </w:r>
      <w:r>
        <w:t>цикл</w:t>
      </w:r>
      <w:r>
        <w:rPr>
          <w:spacing w:val="-7"/>
        </w:rPr>
        <w:t xml:space="preserve"> </w:t>
      </w:r>
      <w:r>
        <w:t>создания</w:t>
      </w:r>
      <w:r>
        <w:rPr>
          <w:spacing w:val="-2"/>
        </w:rPr>
        <w:t xml:space="preserve"> робота;</w:t>
      </w:r>
    </w:p>
    <w:p w14:paraId="777582B7" w14:textId="77777777" w:rsidR="00D00D4B" w:rsidRDefault="001B20DC">
      <w:pPr>
        <w:pStyle w:val="a3"/>
        <w:tabs>
          <w:tab w:val="left" w:pos="2902"/>
          <w:tab w:val="left" w:pos="4078"/>
          <w:tab w:val="left" w:pos="6550"/>
          <w:tab w:val="left" w:pos="9572"/>
        </w:tabs>
        <w:ind w:right="132" w:firstLine="0"/>
      </w:pPr>
      <w:r>
        <w:rPr>
          <w:spacing w:val="-2"/>
        </w:rPr>
        <w:t>конструировать</w:t>
      </w:r>
      <w:r>
        <w:tab/>
      </w:r>
      <w:r>
        <w:rPr>
          <w:spacing w:val="-10"/>
        </w:rPr>
        <w:t>и</w:t>
      </w:r>
      <w:r>
        <w:tab/>
      </w:r>
      <w:r>
        <w:rPr>
          <w:spacing w:val="-2"/>
        </w:rPr>
        <w:t>моделировать</w:t>
      </w:r>
      <w:r>
        <w:tab/>
      </w:r>
      <w:r>
        <w:rPr>
          <w:spacing w:val="-2"/>
        </w:rPr>
        <w:t>робототехнические</w:t>
      </w:r>
      <w:r>
        <w:tab/>
      </w:r>
      <w:r>
        <w:rPr>
          <w:spacing w:val="-2"/>
        </w:rPr>
        <w:t xml:space="preserve">системы </w:t>
      </w:r>
      <w:r>
        <w:t>с</w:t>
      </w:r>
      <w:r>
        <w:rPr>
          <w:spacing w:val="73"/>
        </w:rPr>
        <w:t xml:space="preserve">   </w:t>
      </w:r>
      <w:r>
        <w:t>использованием</w:t>
      </w:r>
      <w:r>
        <w:rPr>
          <w:spacing w:val="74"/>
        </w:rPr>
        <w:t xml:space="preserve">   </w:t>
      </w:r>
      <w:r>
        <w:t>материальных</w:t>
      </w:r>
      <w:r>
        <w:rPr>
          <w:spacing w:val="72"/>
        </w:rPr>
        <w:t xml:space="preserve">   </w:t>
      </w:r>
      <w:r>
        <w:t>конструкторов</w:t>
      </w:r>
      <w:r>
        <w:rPr>
          <w:spacing w:val="74"/>
        </w:rPr>
        <w:t xml:space="preserve">   </w:t>
      </w:r>
      <w:r>
        <w:t>с</w:t>
      </w:r>
      <w:r>
        <w:rPr>
          <w:spacing w:val="73"/>
        </w:rPr>
        <w:t xml:space="preserve">   </w:t>
      </w:r>
      <w:r>
        <w:t>компьютерным</w:t>
      </w:r>
      <w:r>
        <w:rPr>
          <w:spacing w:val="74"/>
        </w:rPr>
        <w:t xml:space="preserve">   </w:t>
      </w:r>
      <w:r>
        <w:t>управлением и обратной связью;</w:t>
      </w:r>
    </w:p>
    <w:p w14:paraId="7224B13F" w14:textId="77777777" w:rsidR="00D00D4B" w:rsidRDefault="001B20DC">
      <w:pPr>
        <w:pStyle w:val="a3"/>
        <w:spacing w:before="3" w:line="237" w:lineRule="auto"/>
        <w:ind w:right="690" w:firstLine="0"/>
        <w:jc w:val="left"/>
      </w:pPr>
      <w:r>
        <w:t>использовать</w:t>
      </w:r>
      <w:r>
        <w:rPr>
          <w:spacing w:val="-8"/>
        </w:rPr>
        <w:t xml:space="preserve"> </w:t>
      </w:r>
      <w:r>
        <w:t>визуальный</w:t>
      </w:r>
      <w:r>
        <w:rPr>
          <w:spacing w:val="-4"/>
        </w:rPr>
        <w:t xml:space="preserve"> </w:t>
      </w:r>
      <w:r>
        <w:t>язык</w:t>
      </w:r>
      <w:r>
        <w:rPr>
          <w:spacing w:val="-7"/>
        </w:rPr>
        <w:t xml:space="preserve"> </w:t>
      </w:r>
      <w:r>
        <w:t>для</w:t>
      </w:r>
      <w:r>
        <w:rPr>
          <w:spacing w:val="-10"/>
        </w:rPr>
        <w:t xml:space="preserve"> </w:t>
      </w:r>
      <w:r>
        <w:t>программирования</w:t>
      </w:r>
      <w:r>
        <w:rPr>
          <w:spacing w:val="-5"/>
        </w:rPr>
        <w:t xml:space="preserve"> </w:t>
      </w:r>
      <w:r>
        <w:t>простых</w:t>
      </w:r>
      <w:r>
        <w:rPr>
          <w:spacing w:val="-10"/>
        </w:rPr>
        <w:t xml:space="preserve"> </w:t>
      </w:r>
      <w:r>
        <w:t>робототехнических</w:t>
      </w:r>
      <w:r>
        <w:rPr>
          <w:spacing w:val="-10"/>
        </w:rPr>
        <w:t xml:space="preserve"> </w:t>
      </w:r>
      <w:r>
        <w:t>систем; составлять алгоритмы и программы по управлению роботом;</w:t>
      </w:r>
    </w:p>
    <w:p w14:paraId="04B0B28E" w14:textId="77777777" w:rsidR="00D00D4B" w:rsidRDefault="001B20DC">
      <w:pPr>
        <w:pStyle w:val="a3"/>
        <w:spacing w:before="4" w:line="275" w:lineRule="exact"/>
        <w:ind w:firstLine="0"/>
        <w:jc w:val="left"/>
      </w:pPr>
      <w:r>
        <w:t>самостоятельно</w:t>
      </w:r>
      <w:r>
        <w:rPr>
          <w:spacing w:val="-13"/>
        </w:rPr>
        <w:t xml:space="preserve"> </w:t>
      </w:r>
      <w:r>
        <w:t>осуществлять</w:t>
      </w:r>
      <w:r>
        <w:rPr>
          <w:spacing w:val="-6"/>
        </w:rPr>
        <w:t xml:space="preserve"> </w:t>
      </w:r>
      <w:r>
        <w:t>робототехнические</w:t>
      </w:r>
      <w:r>
        <w:rPr>
          <w:spacing w:val="-7"/>
        </w:rPr>
        <w:t xml:space="preserve"> </w:t>
      </w:r>
      <w:r>
        <w:rPr>
          <w:spacing w:val="-2"/>
        </w:rPr>
        <w:t>проекты.</w:t>
      </w:r>
    </w:p>
    <w:p w14:paraId="09BE9E06" w14:textId="77777777" w:rsidR="00D00D4B" w:rsidRDefault="001B20DC" w:rsidP="00D37D5A">
      <w:pPr>
        <w:pStyle w:val="a5"/>
        <w:numPr>
          <w:ilvl w:val="1"/>
          <w:numId w:val="19"/>
        </w:numPr>
        <w:tabs>
          <w:tab w:val="left" w:pos="655"/>
        </w:tabs>
        <w:spacing w:line="242" w:lineRule="auto"/>
        <w:ind w:left="233" w:right="493"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освоения</w:t>
      </w:r>
      <w:r>
        <w:rPr>
          <w:spacing w:val="-8"/>
          <w:sz w:val="24"/>
        </w:rPr>
        <w:t xml:space="preserve"> </w:t>
      </w:r>
      <w:r>
        <w:rPr>
          <w:sz w:val="24"/>
        </w:rPr>
        <w:t>содержания</w:t>
      </w:r>
      <w:r>
        <w:rPr>
          <w:spacing w:val="-8"/>
          <w:sz w:val="24"/>
        </w:rPr>
        <w:t xml:space="preserve"> </w:t>
      </w:r>
      <w:r>
        <w:rPr>
          <w:sz w:val="24"/>
        </w:rPr>
        <w:t>модуля</w:t>
      </w:r>
      <w:r>
        <w:rPr>
          <w:spacing w:val="-8"/>
          <w:sz w:val="24"/>
        </w:rPr>
        <w:t xml:space="preserve"> </w:t>
      </w:r>
      <w:r>
        <w:rPr>
          <w:sz w:val="24"/>
        </w:rPr>
        <w:t>«Компьютерная</w:t>
      </w:r>
      <w:r>
        <w:rPr>
          <w:spacing w:val="-12"/>
          <w:sz w:val="24"/>
        </w:rPr>
        <w:t xml:space="preserve"> </w:t>
      </w:r>
      <w:r>
        <w:rPr>
          <w:sz w:val="24"/>
        </w:rPr>
        <w:t>графика.</w:t>
      </w:r>
      <w:r>
        <w:rPr>
          <w:spacing w:val="-6"/>
          <w:sz w:val="24"/>
        </w:rPr>
        <w:t xml:space="preserve"> </w:t>
      </w:r>
      <w:r>
        <w:rPr>
          <w:sz w:val="24"/>
        </w:rPr>
        <w:t>Черчение». К концу обучения в 5 классе:</w:t>
      </w:r>
    </w:p>
    <w:p w14:paraId="70C0F4A3" w14:textId="77777777" w:rsidR="00D00D4B" w:rsidRDefault="001B20DC">
      <w:pPr>
        <w:pStyle w:val="a3"/>
        <w:spacing w:line="271" w:lineRule="exact"/>
        <w:ind w:firstLine="0"/>
        <w:jc w:val="left"/>
      </w:pPr>
      <w:r>
        <w:t>называть</w:t>
      </w:r>
      <w:r>
        <w:rPr>
          <w:spacing w:val="-6"/>
        </w:rPr>
        <w:t xml:space="preserve"> </w:t>
      </w:r>
      <w:r>
        <w:t>виды</w:t>
      </w:r>
      <w:r>
        <w:rPr>
          <w:spacing w:val="-3"/>
        </w:rPr>
        <w:t xml:space="preserve"> </w:t>
      </w:r>
      <w:r>
        <w:t>и</w:t>
      </w:r>
      <w:r>
        <w:rPr>
          <w:spacing w:val="-9"/>
        </w:rPr>
        <w:t xml:space="preserve"> </w:t>
      </w:r>
      <w:r>
        <w:t>области</w:t>
      </w:r>
      <w:r>
        <w:rPr>
          <w:spacing w:val="1"/>
        </w:rPr>
        <w:t xml:space="preserve"> </w:t>
      </w:r>
      <w:r>
        <w:t>применения</w:t>
      </w:r>
      <w:r>
        <w:rPr>
          <w:spacing w:val="-5"/>
        </w:rPr>
        <w:t xml:space="preserve"> </w:t>
      </w:r>
      <w:r>
        <w:t>графической</w:t>
      </w:r>
      <w:r>
        <w:rPr>
          <w:spacing w:val="-4"/>
        </w:rPr>
        <w:t xml:space="preserve"> </w:t>
      </w:r>
      <w:r>
        <w:rPr>
          <w:spacing w:val="-2"/>
        </w:rPr>
        <w:t>информации;</w:t>
      </w:r>
    </w:p>
    <w:p w14:paraId="357614B7" w14:textId="77777777" w:rsidR="00D00D4B" w:rsidRDefault="001B20DC">
      <w:pPr>
        <w:pStyle w:val="a3"/>
        <w:tabs>
          <w:tab w:val="left" w:pos="1379"/>
          <w:tab w:val="left" w:pos="2118"/>
          <w:tab w:val="left" w:pos="3639"/>
          <w:tab w:val="left" w:pos="5207"/>
          <w:tab w:val="left" w:pos="6405"/>
          <w:tab w:val="left" w:pos="7773"/>
          <w:tab w:val="left" w:pos="8904"/>
          <w:tab w:val="left" w:pos="9821"/>
        </w:tabs>
        <w:spacing w:before="3" w:line="237" w:lineRule="auto"/>
        <w:ind w:right="138" w:firstLine="0"/>
        <w:jc w:val="left"/>
      </w:pPr>
      <w:r>
        <w:rPr>
          <w:spacing w:val="-2"/>
        </w:rPr>
        <w:t>называть</w:t>
      </w:r>
      <w:r>
        <w:tab/>
      </w:r>
      <w:r>
        <w:rPr>
          <w:spacing w:val="-4"/>
        </w:rPr>
        <w:t>типы</w:t>
      </w:r>
      <w:r>
        <w:tab/>
      </w:r>
      <w:r>
        <w:rPr>
          <w:spacing w:val="-2"/>
        </w:rPr>
        <w:t>графических</w:t>
      </w:r>
      <w:r>
        <w:tab/>
      </w:r>
      <w:r>
        <w:rPr>
          <w:spacing w:val="-2"/>
        </w:rPr>
        <w:t>изображений</w:t>
      </w:r>
      <w:r>
        <w:tab/>
      </w:r>
      <w:r>
        <w:rPr>
          <w:spacing w:val="-2"/>
        </w:rPr>
        <w:t>(рисунок,</w:t>
      </w:r>
      <w:r>
        <w:tab/>
      </w:r>
      <w:r>
        <w:rPr>
          <w:spacing w:val="-2"/>
        </w:rPr>
        <w:t>диаграмма,</w:t>
      </w:r>
      <w:r>
        <w:tab/>
      </w:r>
      <w:r>
        <w:rPr>
          <w:spacing w:val="-2"/>
        </w:rPr>
        <w:t>графики,</w:t>
      </w:r>
      <w:r>
        <w:tab/>
      </w:r>
      <w:r>
        <w:rPr>
          <w:spacing w:val="-2"/>
        </w:rPr>
        <w:t>графы,</w:t>
      </w:r>
      <w:r>
        <w:tab/>
      </w:r>
      <w:r>
        <w:rPr>
          <w:spacing w:val="-2"/>
        </w:rPr>
        <w:t xml:space="preserve">эскиз, </w:t>
      </w:r>
      <w:r>
        <w:t>технический рисунок, чертёж, схема, карта, пиктограмма и другие);</w:t>
      </w:r>
    </w:p>
    <w:p w14:paraId="0E0581EE" w14:textId="77777777" w:rsidR="00D00D4B" w:rsidRDefault="001B20DC">
      <w:pPr>
        <w:pStyle w:val="a3"/>
        <w:spacing w:before="6" w:line="237" w:lineRule="auto"/>
        <w:ind w:firstLine="0"/>
        <w:jc w:val="left"/>
      </w:pPr>
      <w:r>
        <w:t>называть основные</w:t>
      </w:r>
      <w:r>
        <w:rPr>
          <w:spacing w:val="34"/>
        </w:rPr>
        <w:t xml:space="preserve"> </w:t>
      </w:r>
      <w:r>
        <w:t>элементы</w:t>
      </w:r>
      <w:r>
        <w:rPr>
          <w:spacing w:val="33"/>
        </w:rPr>
        <w:t xml:space="preserve"> </w:t>
      </w:r>
      <w:r>
        <w:t>графических</w:t>
      </w:r>
      <w:r>
        <w:rPr>
          <w:spacing w:val="30"/>
        </w:rPr>
        <w:t xml:space="preserve"> </w:t>
      </w:r>
      <w:r>
        <w:t>изображений</w:t>
      </w:r>
      <w:r>
        <w:rPr>
          <w:spacing w:val="31"/>
        </w:rPr>
        <w:t xml:space="preserve"> </w:t>
      </w:r>
      <w:r>
        <w:t>(точка,</w:t>
      </w:r>
      <w:r>
        <w:rPr>
          <w:spacing w:val="33"/>
        </w:rPr>
        <w:t xml:space="preserve"> </w:t>
      </w:r>
      <w:r>
        <w:t>линия,</w:t>
      </w:r>
      <w:r>
        <w:rPr>
          <w:spacing w:val="37"/>
        </w:rPr>
        <w:t xml:space="preserve"> </w:t>
      </w:r>
      <w:r>
        <w:t>контур,</w:t>
      </w:r>
      <w:r>
        <w:rPr>
          <w:spacing w:val="37"/>
        </w:rPr>
        <w:t xml:space="preserve"> </w:t>
      </w:r>
      <w:r>
        <w:t>буквы</w:t>
      </w:r>
      <w:r>
        <w:rPr>
          <w:spacing w:val="37"/>
        </w:rPr>
        <w:t xml:space="preserve"> </w:t>
      </w:r>
      <w:r>
        <w:t>и</w:t>
      </w:r>
      <w:r>
        <w:rPr>
          <w:spacing w:val="36"/>
        </w:rPr>
        <w:t xml:space="preserve"> </w:t>
      </w:r>
      <w:r>
        <w:t>цифры, условные знаки);</w:t>
      </w:r>
    </w:p>
    <w:p w14:paraId="04564BF3" w14:textId="77777777" w:rsidR="00D00D4B" w:rsidRDefault="001B20DC">
      <w:pPr>
        <w:pStyle w:val="a3"/>
        <w:spacing w:before="4" w:line="275" w:lineRule="exact"/>
        <w:ind w:firstLine="0"/>
        <w:jc w:val="left"/>
      </w:pPr>
      <w:r>
        <w:t>называть</w:t>
      </w:r>
      <w:r>
        <w:rPr>
          <w:spacing w:val="-4"/>
        </w:rPr>
        <w:t xml:space="preserve"> </w:t>
      </w:r>
      <w:r>
        <w:t>и</w:t>
      </w:r>
      <w:r>
        <w:rPr>
          <w:spacing w:val="-5"/>
        </w:rPr>
        <w:t xml:space="preserve"> </w:t>
      </w:r>
      <w:r>
        <w:t>применять чертёжные</w:t>
      </w:r>
      <w:r>
        <w:rPr>
          <w:spacing w:val="-6"/>
        </w:rPr>
        <w:t xml:space="preserve"> </w:t>
      </w:r>
      <w:r>
        <w:rPr>
          <w:spacing w:val="-2"/>
        </w:rPr>
        <w:t>инструменты;</w:t>
      </w:r>
    </w:p>
    <w:p w14:paraId="7DAC5D80" w14:textId="77777777" w:rsidR="00D00D4B" w:rsidRDefault="001B20DC">
      <w:pPr>
        <w:pStyle w:val="a3"/>
        <w:spacing w:line="242" w:lineRule="auto"/>
        <w:ind w:firstLine="0"/>
        <w:jc w:val="left"/>
      </w:pPr>
      <w:r>
        <w:t>читать</w:t>
      </w:r>
      <w:r>
        <w:rPr>
          <w:spacing w:val="40"/>
        </w:rPr>
        <w:t xml:space="preserve"> </w:t>
      </w:r>
      <w:r>
        <w:t>и</w:t>
      </w:r>
      <w:r>
        <w:rPr>
          <w:spacing w:val="32"/>
        </w:rPr>
        <w:t xml:space="preserve"> </w:t>
      </w:r>
      <w:r>
        <w:t>выполнять</w:t>
      </w:r>
      <w:r>
        <w:rPr>
          <w:spacing w:val="38"/>
        </w:rPr>
        <w:t xml:space="preserve"> </w:t>
      </w:r>
      <w:r>
        <w:t>чертежи</w:t>
      </w:r>
      <w:r>
        <w:rPr>
          <w:spacing w:val="37"/>
        </w:rPr>
        <w:t xml:space="preserve"> </w:t>
      </w:r>
      <w:r>
        <w:t>на</w:t>
      </w:r>
      <w:r>
        <w:rPr>
          <w:spacing w:val="35"/>
        </w:rPr>
        <w:t xml:space="preserve"> </w:t>
      </w:r>
      <w:r>
        <w:t>листе</w:t>
      </w:r>
      <w:r>
        <w:rPr>
          <w:spacing w:val="36"/>
        </w:rPr>
        <w:t xml:space="preserve"> </w:t>
      </w:r>
      <w:r>
        <w:t>А4</w:t>
      </w:r>
      <w:r>
        <w:rPr>
          <w:spacing w:val="40"/>
        </w:rPr>
        <w:t xml:space="preserve"> </w:t>
      </w:r>
      <w:r>
        <w:t>(рамка,</w:t>
      </w:r>
      <w:r>
        <w:rPr>
          <w:spacing w:val="38"/>
        </w:rPr>
        <w:t xml:space="preserve"> </w:t>
      </w:r>
      <w:r>
        <w:t>основная</w:t>
      </w:r>
      <w:r>
        <w:rPr>
          <w:spacing w:val="36"/>
        </w:rPr>
        <w:t xml:space="preserve"> </w:t>
      </w:r>
      <w:r>
        <w:t>надпись,</w:t>
      </w:r>
      <w:r>
        <w:rPr>
          <w:spacing w:val="38"/>
        </w:rPr>
        <w:t xml:space="preserve"> </w:t>
      </w:r>
      <w:r>
        <w:t>масштаб,</w:t>
      </w:r>
      <w:r>
        <w:rPr>
          <w:spacing w:val="38"/>
        </w:rPr>
        <w:t xml:space="preserve"> </w:t>
      </w:r>
      <w:r>
        <w:t>виды,</w:t>
      </w:r>
      <w:r>
        <w:rPr>
          <w:spacing w:val="34"/>
        </w:rPr>
        <w:t xml:space="preserve"> </w:t>
      </w:r>
      <w:r>
        <w:t xml:space="preserve">нанесение </w:t>
      </w:r>
      <w:r>
        <w:rPr>
          <w:spacing w:val="-2"/>
        </w:rPr>
        <w:t>размеров).</w:t>
      </w:r>
    </w:p>
    <w:p w14:paraId="588BE87E" w14:textId="77777777" w:rsidR="00D00D4B" w:rsidRDefault="001B20DC">
      <w:pPr>
        <w:pStyle w:val="a3"/>
        <w:spacing w:line="271" w:lineRule="exact"/>
        <w:ind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14:paraId="0A630052" w14:textId="77777777" w:rsidR="00D00D4B" w:rsidRDefault="001B20DC">
      <w:pPr>
        <w:pStyle w:val="a3"/>
        <w:spacing w:before="4" w:line="237" w:lineRule="auto"/>
        <w:ind w:firstLine="0"/>
        <w:jc w:val="left"/>
      </w:pPr>
      <w:r>
        <w:t>знать</w:t>
      </w:r>
      <w:r>
        <w:rPr>
          <w:spacing w:val="80"/>
        </w:rPr>
        <w:t xml:space="preserve"> </w:t>
      </w:r>
      <w:r>
        <w:t>и</w:t>
      </w:r>
      <w:r>
        <w:rPr>
          <w:spacing w:val="80"/>
        </w:rPr>
        <w:t xml:space="preserve"> </w:t>
      </w:r>
      <w:r>
        <w:t>выполнять</w:t>
      </w:r>
      <w:r>
        <w:rPr>
          <w:spacing w:val="80"/>
        </w:rPr>
        <w:t xml:space="preserve"> </w:t>
      </w:r>
      <w:r>
        <w:t>основные</w:t>
      </w:r>
      <w:r>
        <w:rPr>
          <w:spacing w:val="80"/>
        </w:rPr>
        <w:t xml:space="preserve"> </w:t>
      </w:r>
      <w:r>
        <w:t>правила</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w:t>
      </w:r>
      <w:r>
        <w:rPr>
          <w:spacing w:val="80"/>
        </w:rPr>
        <w:t xml:space="preserve"> </w:t>
      </w:r>
      <w:r>
        <w:t>чертёжных</w:t>
      </w:r>
      <w:r>
        <w:rPr>
          <w:spacing w:val="40"/>
        </w:rPr>
        <w:t xml:space="preserve"> </w:t>
      </w:r>
      <w:r>
        <w:rPr>
          <w:spacing w:val="-2"/>
        </w:rPr>
        <w:t>инструментов;</w:t>
      </w:r>
    </w:p>
    <w:p w14:paraId="130FF567" w14:textId="77777777" w:rsidR="00D00D4B" w:rsidRDefault="001B20DC">
      <w:pPr>
        <w:pStyle w:val="a3"/>
        <w:spacing w:before="3" w:line="275" w:lineRule="exact"/>
        <w:ind w:firstLine="0"/>
        <w:jc w:val="left"/>
      </w:pPr>
      <w:r>
        <w:t>знать</w:t>
      </w:r>
      <w:r>
        <w:rPr>
          <w:spacing w:val="-4"/>
        </w:rPr>
        <w:t xml:space="preserve"> </w:t>
      </w:r>
      <w:r>
        <w:t>и</w:t>
      </w:r>
      <w:r>
        <w:rPr>
          <w:spacing w:val="-6"/>
        </w:rPr>
        <w:t xml:space="preserve"> </w:t>
      </w:r>
      <w:r>
        <w:t>использовать</w:t>
      </w:r>
      <w:r>
        <w:rPr>
          <w:spacing w:val="-6"/>
        </w:rPr>
        <w:t xml:space="preserve"> </w:t>
      </w:r>
      <w:r>
        <w:t>для</w:t>
      </w:r>
      <w:r>
        <w:rPr>
          <w:spacing w:val="-2"/>
        </w:rPr>
        <w:t xml:space="preserve"> </w:t>
      </w:r>
      <w:r>
        <w:t>выполнения</w:t>
      </w:r>
      <w:r>
        <w:rPr>
          <w:spacing w:val="-3"/>
        </w:rPr>
        <w:t xml:space="preserve"> </w:t>
      </w:r>
      <w:r>
        <w:t>чертежей</w:t>
      </w:r>
      <w:r>
        <w:rPr>
          <w:spacing w:val="-6"/>
        </w:rPr>
        <w:t xml:space="preserve"> </w:t>
      </w:r>
      <w:r>
        <w:t>инструменты</w:t>
      </w:r>
      <w:r>
        <w:rPr>
          <w:spacing w:val="-1"/>
        </w:rPr>
        <w:t xml:space="preserve"> </w:t>
      </w:r>
      <w:r>
        <w:t>графического</w:t>
      </w:r>
      <w:r>
        <w:rPr>
          <w:spacing w:val="-2"/>
        </w:rPr>
        <w:t xml:space="preserve"> редактора;</w:t>
      </w:r>
    </w:p>
    <w:p w14:paraId="664618F4" w14:textId="77777777" w:rsidR="00D00D4B" w:rsidRDefault="001B20DC">
      <w:pPr>
        <w:pStyle w:val="a3"/>
        <w:spacing w:line="242" w:lineRule="auto"/>
        <w:ind w:firstLine="0"/>
        <w:jc w:val="left"/>
      </w:pPr>
      <w:r>
        <w:t>понимать</w:t>
      </w:r>
      <w:r>
        <w:rPr>
          <w:spacing w:val="80"/>
        </w:rPr>
        <w:t xml:space="preserve"> </w:t>
      </w:r>
      <w:r>
        <w:t>смысл</w:t>
      </w:r>
      <w:r>
        <w:rPr>
          <w:spacing w:val="80"/>
        </w:rPr>
        <w:t xml:space="preserve"> </w:t>
      </w:r>
      <w:r>
        <w:t>условных</w:t>
      </w:r>
      <w:r>
        <w:rPr>
          <w:spacing w:val="74"/>
        </w:rPr>
        <w:t xml:space="preserve"> </w:t>
      </w:r>
      <w:r>
        <w:t>графических</w:t>
      </w:r>
      <w:r>
        <w:rPr>
          <w:spacing w:val="74"/>
        </w:rPr>
        <w:t xml:space="preserve"> </w:t>
      </w:r>
      <w:r>
        <w:t>обозначений,</w:t>
      </w:r>
      <w:r>
        <w:rPr>
          <w:spacing w:val="80"/>
        </w:rPr>
        <w:t xml:space="preserve"> </w:t>
      </w:r>
      <w:r>
        <w:t>создавать</w:t>
      </w:r>
      <w:r>
        <w:rPr>
          <w:spacing w:val="80"/>
        </w:rPr>
        <w:t xml:space="preserve"> </w:t>
      </w:r>
      <w:r>
        <w:t>с</w:t>
      </w:r>
      <w:r>
        <w:rPr>
          <w:spacing w:val="78"/>
        </w:rPr>
        <w:t xml:space="preserve"> </w:t>
      </w:r>
      <w:r>
        <w:t>их</w:t>
      </w:r>
      <w:r>
        <w:rPr>
          <w:spacing w:val="74"/>
        </w:rPr>
        <w:t xml:space="preserve"> </w:t>
      </w:r>
      <w:r>
        <w:t>помощью</w:t>
      </w:r>
      <w:r>
        <w:rPr>
          <w:spacing w:val="78"/>
        </w:rPr>
        <w:t xml:space="preserve"> </w:t>
      </w:r>
      <w:r>
        <w:t xml:space="preserve">графические </w:t>
      </w:r>
      <w:r>
        <w:rPr>
          <w:spacing w:val="-2"/>
        </w:rPr>
        <w:t>тексты;</w:t>
      </w:r>
    </w:p>
    <w:p w14:paraId="2A382CBF" w14:textId="77777777" w:rsidR="00D00D4B" w:rsidRDefault="001B20DC">
      <w:pPr>
        <w:pStyle w:val="a3"/>
        <w:spacing w:line="242" w:lineRule="auto"/>
        <w:ind w:right="4814" w:firstLine="0"/>
        <w:jc w:val="left"/>
      </w:pPr>
      <w:r>
        <w:t>создавать</w:t>
      </w:r>
      <w:r>
        <w:rPr>
          <w:spacing w:val="-10"/>
        </w:rPr>
        <w:t xml:space="preserve"> </w:t>
      </w:r>
      <w:r>
        <w:t>тексты,</w:t>
      </w:r>
      <w:r>
        <w:rPr>
          <w:spacing w:val="-10"/>
        </w:rPr>
        <w:t xml:space="preserve"> </w:t>
      </w:r>
      <w:r>
        <w:t>рисунки</w:t>
      </w:r>
      <w:r>
        <w:rPr>
          <w:spacing w:val="-6"/>
        </w:rPr>
        <w:t xml:space="preserve"> </w:t>
      </w:r>
      <w:r>
        <w:t>в</w:t>
      </w:r>
      <w:r>
        <w:rPr>
          <w:spacing w:val="-6"/>
        </w:rPr>
        <w:t xml:space="preserve"> </w:t>
      </w:r>
      <w:r>
        <w:t>графическом</w:t>
      </w:r>
      <w:r>
        <w:rPr>
          <w:spacing w:val="-6"/>
        </w:rPr>
        <w:t xml:space="preserve"> </w:t>
      </w:r>
      <w:r>
        <w:t>редакторе. К концу обучения в 7 классе:</w:t>
      </w:r>
    </w:p>
    <w:p w14:paraId="481968A3" w14:textId="77777777" w:rsidR="00D00D4B" w:rsidRDefault="001B20DC">
      <w:pPr>
        <w:pStyle w:val="a3"/>
        <w:ind w:right="4526" w:firstLine="0"/>
        <w:jc w:val="left"/>
      </w:pPr>
      <w:r>
        <w:t>называть виды конструкторской документации; называть</w:t>
      </w:r>
      <w:r>
        <w:rPr>
          <w:spacing w:val="-8"/>
        </w:rPr>
        <w:t xml:space="preserve"> </w:t>
      </w:r>
      <w:r>
        <w:t>и</w:t>
      </w:r>
      <w:r>
        <w:rPr>
          <w:spacing w:val="-9"/>
        </w:rPr>
        <w:t xml:space="preserve"> </w:t>
      </w:r>
      <w:r>
        <w:t>характеризовать</w:t>
      </w:r>
      <w:r>
        <w:rPr>
          <w:spacing w:val="-8"/>
        </w:rPr>
        <w:t xml:space="preserve"> </w:t>
      </w:r>
      <w:r>
        <w:t>виды</w:t>
      </w:r>
      <w:r>
        <w:rPr>
          <w:spacing w:val="-8"/>
        </w:rPr>
        <w:t xml:space="preserve"> </w:t>
      </w:r>
      <w:r>
        <w:t>графических</w:t>
      </w:r>
      <w:r>
        <w:rPr>
          <w:spacing w:val="-10"/>
        </w:rPr>
        <w:t xml:space="preserve"> </w:t>
      </w:r>
      <w:r>
        <w:t>моделей; выполнять и оформлять сборочный чертёж;</w:t>
      </w:r>
    </w:p>
    <w:p w14:paraId="11D01979" w14:textId="77777777" w:rsidR="00D00D4B" w:rsidRDefault="001B20DC">
      <w:pPr>
        <w:pStyle w:val="a3"/>
        <w:spacing w:line="274" w:lineRule="exact"/>
        <w:ind w:firstLine="0"/>
        <w:jc w:val="left"/>
      </w:pPr>
      <w:r>
        <w:t>владеть</w:t>
      </w:r>
      <w:r>
        <w:rPr>
          <w:spacing w:val="-5"/>
        </w:rPr>
        <w:t xml:space="preserve"> </w:t>
      </w:r>
      <w:r>
        <w:t>ручными</w:t>
      </w:r>
      <w:r>
        <w:rPr>
          <w:spacing w:val="-2"/>
        </w:rPr>
        <w:t xml:space="preserve"> </w:t>
      </w:r>
      <w:r>
        <w:t>способами</w:t>
      </w:r>
      <w:r>
        <w:rPr>
          <w:spacing w:val="-7"/>
        </w:rPr>
        <w:t xml:space="preserve"> </w:t>
      </w:r>
      <w:r>
        <w:t>вычерчивания</w:t>
      </w:r>
      <w:r>
        <w:rPr>
          <w:spacing w:val="-4"/>
        </w:rPr>
        <w:t xml:space="preserve"> </w:t>
      </w:r>
      <w:r>
        <w:t>чертежей,</w:t>
      </w:r>
      <w:r>
        <w:rPr>
          <w:spacing w:val="-1"/>
        </w:rPr>
        <w:t xml:space="preserve"> </w:t>
      </w:r>
      <w:r>
        <w:t>эскизов</w:t>
      </w:r>
      <w:r>
        <w:rPr>
          <w:spacing w:val="-6"/>
        </w:rPr>
        <w:t xml:space="preserve"> </w:t>
      </w:r>
      <w:r>
        <w:t>и</w:t>
      </w:r>
      <w:r>
        <w:rPr>
          <w:spacing w:val="-7"/>
        </w:rPr>
        <w:t xml:space="preserve"> </w:t>
      </w:r>
      <w:r>
        <w:t>технических</w:t>
      </w:r>
      <w:r>
        <w:rPr>
          <w:spacing w:val="-8"/>
        </w:rPr>
        <w:t xml:space="preserve"> </w:t>
      </w:r>
      <w:r>
        <w:t>рисунков</w:t>
      </w:r>
      <w:r>
        <w:rPr>
          <w:spacing w:val="-2"/>
        </w:rPr>
        <w:t xml:space="preserve"> деталей;</w:t>
      </w:r>
    </w:p>
    <w:p w14:paraId="776DEBC7" w14:textId="77777777" w:rsidR="00D00D4B" w:rsidRDefault="001B20DC">
      <w:pPr>
        <w:pStyle w:val="a3"/>
        <w:tabs>
          <w:tab w:val="left" w:pos="1566"/>
          <w:tab w:val="left" w:pos="4439"/>
          <w:tab w:val="left" w:pos="6079"/>
          <w:tab w:val="left" w:pos="8089"/>
          <w:tab w:val="left" w:pos="9658"/>
        </w:tabs>
        <w:ind w:right="128" w:firstLine="0"/>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чертежей,</w:t>
      </w:r>
      <w:r>
        <w:tab/>
      </w:r>
      <w:r>
        <w:rPr>
          <w:spacing w:val="-2"/>
        </w:rPr>
        <w:t xml:space="preserve">эскизов </w:t>
      </w:r>
      <w:r>
        <w:t>и технических рисунков;</w:t>
      </w:r>
    </w:p>
    <w:p w14:paraId="4EFB33AB" w14:textId="77777777" w:rsidR="00D00D4B" w:rsidRDefault="001B20DC">
      <w:pPr>
        <w:pStyle w:val="a3"/>
        <w:spacing w:line="237" w:lineRule="auto"/>
        <w:ind w:right="3193" w:firstLine="0"/>
        <w:jc w:val="left"/>
      </w:pPr>
      <w:r>
        <w:t>уметь</w:t>
      </w:r>
      <w:r>
        <w:rPr>
          <w:spacing w:val="-4"/>
        </w:rPr>
        <w:t xml:space="preserve"> </w:t>
      </w:r>
      <w:r>
        <w:t>читать</w:t>
      </w:r>
      <w:r>
        <w:rPr>
          <w:spacing w:val="-4"/>
        </w:rPr>
        <w:t xml:space="preserve"> </w:t>
      </w:r>
      <w:r>
        <w:t>чертежи</w:t>
      </w:r>
      <w:r>
        <w:rPr>
          <w:spacing w:val="-8"/>
        </w:rPr>
        <w:t xml:space="preserve"> </w:t>
      </w:r>
      <w:r>
        <w:t>деталей</w:t>
      </w:r>
      <w:r>
        <w:rPr>
          <w:spacing w:val="-4"/>
        </w:rPr>
        <w:t xml:space="preserve"> </w:t>
      </w:r>
      <w:r>
        <w:t>и</w:t>
      </w:r>
      <w:r>
        <w:rPr>
          <w:spacing w:val="-13"/>
        </w:rPr>
        <w:t xml:space="preserve"> </w:t>
      </w:r>
      <w:r>
        <w:t>осуществлять</w:t>
      </w:r>
      <w:r>
        <w:rPr>
          <w:spacing w:val="-8"/>
        </w:rPr>
        <w:t xml:space="preserve"> </w:t>
      </w:r>
      <w:r>
        <w:t>расчёты</w:t>
      </w:r>
      <w:r>
        <w:rPr>
          <w:spacing w:val="-3"/>
        </w:rPr>
        <w:t xml:space="preserve"> </w:t>
      </w:r>
      <w:r>
        <w:t>по</w:t>
      </w:r>
      <w:r>
        <w:rPr>
          <w:spacing w:val="-1"/>
        </w:rPr>
        <w:t xml:space="preserve"> </w:t>
      </w:r>
      <w:r>
        <w:t>чертежам. К концу обучения в 8 классе:</w:t>
      </w:r>
    </w:p>
    <w:p w14:paraId="15FA0310" w14:textId="77777777" w:rsidR="00D00D4B" w:rsidRDefault="001B20DC">
      <w:pPr>
        <w:pStyle w:val="a3"/>
        <w:spacing w:line="237" w:lineRule="auto"/>
        <w:ind w:right="1907" w:firstLine="0"/>
        <w:jc w:val="left"/>
      </w:pPr>
      <w:r>
        <w:t>использовать</w:t>
      </w:r>
      <w:r>
        <w:rPr>
          <w:spacing w:val="-10"/>
        </w:rPr>
        <w:t xml:space="preserve"> </w:t>
      </w:r>
      <w:r>
        <w:t>программное</w:t>
      </w:r>
      <w:r>
        <w:rPr>
          <w:spacing w:val="-15"/>
        </w:rPr>
        <w:t xml:space="preserve"> </w:t>
      </w:r>
      <w:r>
        <w:t>обеспечение</w:t>
      </w:r>
      <w:r>
        <w:rPr>
          <w:spacing w:val="-7"/>
        </w:rPr>
        <w:t xml:space="preserve"> </w:t>
      </w:r>
      <w:r>
        <w:t>для</w:t>
      </w:r>
      <w:r>
        <w:rPr>
          <w:spacing w:val="-7"/>
        </w:rPr>
        <w:t xml:space="preserve"> </w:t>
      </w:r>
      <w:r>
        <w:t>создания</w:t>
      </w:r>
      <w:r>
        <w:rPr>
          <w:spacing w:val="-7"/>
        </w:rPr>
        <w:t xml:space="preserve"> </w:t>
      </w:r>
      <w:r>
        <w:t>проектной</w:t>
      </w:r>
      <w:r>
        <w:rPr>
          <w:spacing w:val="-6"/>
        </w:rPr>
        <w:t xml:space="preserve"> </w:t>
      </w:r>
      <w:r>
        <w:t>документации; создавать различные виды документов;</w:t>
      </w:r>
    </w:p>
    <w:p w14:paraId="33542B6B" w14:textId="77777777" w:rsidR="00D00D4B" w:rsidRDefault="001B20DC">
      <w:pPr>
        <w:pStyle w:val="a3"/>
        <w:spacing w:before="2" w:line="275" w:lineRule="exact"/>
        <w:ind w:firstLine="0"/>
        <w:jc w:val="left"/>
      </w:pPr>
      <w:r>
        <w:t>владеть</w:t>
      </w:r>
      <w:r>
        <w:rPr>
          <w:spacing w:val="-5"/>
        </w:rPr>
        <w:t xml:space="preserve"> </w:t>
      </w:r>
      <w:r>
        <w:t>способами</w:t>
      </w:r>
      <w:r>
        <w:rPr>
          <w:spacing w:val="-6"/>
        </w:rPr>
        <w:t xml:space="preserve"> </w:t>
      </w:r>
      <w:r>
        <w:t>создания,</w:t>
      </w:r>
      <w:r>
        <w:rPr>
          <w:spacing w:val="-6"/>
        </w:rPr>
        <w:t xml:space="preserve"> </w:t>
      </w:r>
      <w:r>
        <w:t>редактирования</w:t>
      </w:r>
      <w:r>
        <w:rPr>
          <w:spacing w:val="-8"/>
        </w:rPr>
        <w:t xml:space="preserve"> </w:t>
      </w:r>
      <w:r>
        <w:t>и</w:t>
      </w:r>
      <w:r>
        <w:rPr>
          <w:spacing w:val="-6"/>
        </w:rPr>
        <w:t xml:space="preserve"> </w:t>
      </w:r>
      <w:r>
        <w:t>трансформации</w:t>
      </w:r>
      <w:r>
        <w:rPr>
          <w:spacing w:val="-7"/>
        </w:rPr>
        <w:t xml:space="preserve"> </w:t>
      </w:r>
      <w:r>
        <w:t>графических</w:t>
      </w:r>
      <w:r>
        <w:rPr>
          <w:spacing w:val="-7"/>
        </w:rPr>
        <w:t xml:space="preserve"> </w:t>
      </w:r>
      <w:r>
        <w:rPr>
          <w:spacing w:val="-2"/>
        </w:rPr>
        <w:t>объектов;</w:t>
      </w:r>
    </w:p>
    <w:p w14:paraId="3F1280F6" w14:textId="77777777" w:rsidR="00D00D4B" w:rsidRDefault="001B20DC">
      <w:pPr>
        <w:pStyle w:val="a3"/>
        <w:spacing w:line="242" w:lineRule="auto"/>
        <w:ind w:firstLine="0"/>
        <w:jc w:val="left"/>
      </w:pPr>
      <w:r>
        <w:t>выполнять</w:t>
      </w:r>
      <w:r>
        <w:rPr>
          <w:spacing w:val="-15"/>
        </w:rPr>
        <w:t xml:space="preserve"> </w:t>
      </w:r>
      <w:r>
        <w:t>эскизы,</w:t>
      </w:r>
      <w:r>
        <w:rPr>
          <w:spacing w:val="-15"/>
        </w:rPr>
        <w:t xml:space="preserve"> </w:t>
      </w:r>
      <w:r>
        <w:t>схемы,</w:t>
      </w:r>
      <w:r>
        <w:rPr>
          <w:spacing w:val="-15"/>
        </w:rPr>
        <w:t xml:space="preserve"> </w:t>
      </w:r>
      <w:r>
        <w:t>чертежи</w:t>
      </w:r>
      <w:r>
        <w:rPr>
          <w:spacing w:val="-15"/>
        </w:rPr>
        <w:t xml:space="preserve"> </w:t>
      </w:r>
      <w:r>
        <w:t>с</w:t>
      </w:r>
      <w:r>
        <w:rPr>
          <w:spacing w:val="-15"/>
        </w:rPr>
        <w:t xml:space="preserve"> </w:t>
      </w:r>
      <w:r>
        <w:t>использованием</w:t>
      </w:r>
      <w:r>
        <w:rPr>
          <w:spacing w:val="-15"/>
        </w:rPr>
        <w:t xml:space="preserve"> </w:t>
      </w:r>
      <w:r>
        <w:t>чертёжных</w:t>
      </w:r>
      <w:r>
        <w:rPr>
          <w:spacing w:val="-15"/>
        </w:rPr>
        <w:t xml:space="preserve"> </w:t>
      </w:r>
      <w:r>
        <w:t>инструментов</w:t>
      </w:r>
      <w:r>
        <w:rPr>
          <w:spacing w:val="-15"/>
        </w:rPr>
        <w:t xml:space="preserve"> </w:t>
      </w:r>
      <w:r>
        <w:t>и</w:t>
      </w:r>
      <w:r>
        <w:rPr>
          <w:spacing w:val="-12"/>
        </w:rPr>
        <w:t xml:space="preserve"> </w:t>
      </w:r>
      <w:r>
        <w:t>приспособлений</w:t>
      </w:r>
      <w:r>
        <w:rPr>
          <w:spacing w:val="-12"/>
        </w:rPr>
        <w:t xml:space="preserve"> </w:t>
      </w:r>
      <w:r>
        <w:t>и (или) с использованием программного обеспечения;</w:t>
      </w:r>
    </w:p>
    <w:p w14:paraId="43EA3615" w14:textId="77777777" w:rsidR="00D00D4B" w:rsidRDefault="001B20DC">
      <w:pPr>
        <w:pStyle w:val="a3"/>
        <w:spacing w:line="242" w:lineRule="auto"/>
        <w:ind w:right="3045" w:firstLine="0"/>
        <w:jc w:val="left"/>
      </w:pPr>
      <w:r>
        <w:t>создавать</w:t>
      </w:r>
      <w:r>
        <w:rPr>
          <w:spacing w:val="-7"/>
        </w:rPr>
        <w:t xml:space="preserve"> </w:t>
      </w:r>
      <w:r>
        <w:t>и</w:t>
      </w:r>
      <w:r>
        <w:rPr>
          <w:spacing w:val="-4"/>
        </w:rPr>
        <w:t xml:space="preserve"> </w:t>
      </w:r>
      <w:r>
        <w:t>редактировать</w:t>
      </w:r>
      <w:r>
        <w:rPr>
          <w:spacing w:val="-7"/>
        </w:rPr>
        <w:t xml:space="preserve"> </w:t>
      </w:r>
      <w:r>
        <w:t>сложные</w:t>
      </w:r>
      <w:r>
        <w:rPr>
          <w:spacing w:val="-6"/>
        </w:rPr>
        <w:t xml:space="preserve"> </w:t>
      </w:r>
      <w:r>
        <w:t>3D-модели</w:t>
      </w:r>
      <w:r>
        <w:rPr>
          <w:spacing w:val="-4"/>
        </w:rPr>
        <w:t xml:space="preserve"> </w:t>
      </w:r>
      <w:r>
        <w:t>и</w:t>
      </w:r>
      <w:r>
        <w:rPr>
          <w:spacing w:val="-4"/>
        </w:rPr>
        <w:t xml:space="preserve"> </w:t>
      </w:r>
      <w:r>
        <w:t>сборочные</w:t>
      </w:r>
      <w:r>
        <w:rPr>
          <w:spacing w:val="-6"/>
        </w:rPr>
        <w:t xml:space="preserve"> </w:t>
      </w:r>
      <w:r>
        <w:t>чертежи. К концу обучения в 9 классе:</w:t>
      </w:r>
    </w:p>
    <w:p w14:paraId="0B299FDF" w14:textId="77777777" w:rsidR="00D00D4B" w:rsidRDefault="001B20DC">
      <w:pPr>
        <w:pStyle w:val="a3"/>
        <w:spacing w:line="242" w:lineRule="auto"/>
        <w:ind w:firstLine="0"/>
        <w:jc w:val="left"/>
      </w:pPr>
      <w:r>
        <w:t>выполнять</w:t>
      </w:r>
      <w:r>
        <w:rPr>
          <w:spacing w:val="-15"/>
        </w:rPr>
        <w:t xml:space="preserve"> </w:t>
      </w:r>
      <w:r>
        <w:t>эскизы,</w:t>
      </w:r>
      <w:r>
        <w:rPr>
          <w:spacing w:val="-15"/>
        </w:rPr>
        <w:t xml:space="preserve"> </w:t>
      </w:r>
      <w:r>
        <w:t>схемы,</w:t>
      </w:r>
      <w:r>
        <w:rPr>
          <w:spacing w:val="-15"/>
        </w:rPr>
        <w:t xml:space="preserve"> </w:t>
      </w:r>
      <w:r>
        <w:t>чертежи</w:t>
      </w:r>
      <w:r>
        <w:rPr>
          <w:spacing w:val="-15"/>
        </w:rPr>
        <w:t xml:space="preserve"> </w:t>
      </w:r>
      <w:r>
        <w:t>с</w:t>
      </w:r>
      <w:r>
        <w:rPr>
          <w:spacing w:val="-15"/>
        </w:rPr>
        <w:t xml:space="preserve"> </w:t>
      </w:r>
      <w:r>
        <w:t>использованием</w:t>
      </w:r>
      <w:r>
        <w:rPr>
          <w:spacing w:val="-15"/>
        </w:rPr>
        <w:t xml:space="preserve"> </w:t>
      </w:r>
      <w:r>
        <w:t>чертёжных</w:t>
      </w:r>
      <w:r>
        <w:rPr>
          <w:spacing w:val="-15"/>
        </w:rPr>
        <w:t xml:space="preserve"> </w:t>
      </w:r>
      <w:r>
        <w:t>инструментов</w:t>
      </w:r>
      <w:r>
        <w:rPr>
          <w:spacing w:val="-15"/>
        </w:rPr>
        <w:t xml:space="preserve"> </w:t>
      </w:r>
      <w:r>
        <w:t>и</w:t>
      </w:r>
      <w:r>
        <w:rPr>
          <w:spacing w:val="-12"/>
        </w:rPr>
        <w:t xml:space="preserve"> </w:t>
      </w:r>
      <w:r>
        <w:t>приспособлений</w:t>
      </w:r>
      <w:r>
        <w:rPr>
          <w:spacing w:val="-12"/>
        </w:rPr>
        <w:t xml:space="preserve"> </w:t>
      </w:r>
      <w:r>
        <w:t>и (или) в системе автоматизированного проектирования (САПР);</w:t>
      </w:r>
    </w:p>
    <w:p w14:paraId="56E6D220" w14:textId="77777777" w:rsidR="00D00D4B" w:rsidRDefault="001B20DC">
      <w:pPr>
        <w:pStyle w:val="a3"/>
        <w:spacing w:line="271" w:lineRule="exact"/>
        <w:ind w:firstLine="0"/>
        <w:jc w:val="left"/>
      </w:pPr>
      <w:r>
        <w:t>создавать</w:t>
      </w:r>
      <w:r>
        <w:rPr>
          <w:spacing w:val="-8"/>
        </w:rPr>
        <w:t xml:space="preserve"> </w:t>
      </w:r>
      <w:r>
        <w:t>3D-модели</w:t>
      </w:r>
      <w:r>
        <w:rPr>
          <w:spacing w:val="-6"/>
        </w:rPr>
        <w:t xml:space="preserve"> </w:t>
      </w:r>
      <w:r>
        <w:t>в</w:t>
      </w:r>
      <w:r>
        <w:rPr>
          <w:spacing w:val="-2"/>
        </w:rPr>
        <w:t xml:space="preserve"> </w:t>
      </w:r>
      <w:r>
        <w:t>системе</w:t>
      </w:r>
      <w:r>
        <w:rPr>
          <w:spacing w:val="-8"/>
        </w:rPr>
        <w:t xml:space="preserve"> </w:t>
      </w:r>
      <w:r>
        <w:t>автоматизированного</w:t>
      </w:r>
      <w:r>
        <w:rPr>
          <w:spacing w:val="-3"/>
        </w:rPr>
        <w:t xml:space="preserve"> </w:t>
      </w:r>
      <w:r>
        <w:t>проектирования</w:t>
      </w:r>
      <w:r>
        <w:rPr>
          <w:spacing w:val="-7"/>
        </w:rPr>
        <w:t xml:space="preserve"> </w:t>
      </w:r>
      <w:r>
        <w:rPr>
          <w:spacing w:val="-2"/>
        </w:rPr>
        <w:t>(САПР);</w:t>
      </w:r>
    </w:p>
    <w:p w14:paraId="70180497" w14:textId="77777777" w:rsidR="00D00D4B" w:rsidRDefault="001B20DC">
      <w:pPr>
        <w:pStyle w:val="a3"/>
        <w:tabs>
          <w:tab w:val="left" w:pos="1619"/>
          <w:tab w:val="left" w:pos="3682"/>
          <w:tab w:val="left" w:pos="5533"/>
          <w:tab w:val="left" w:pos="5921"/>
          <w:tab w:val="left" w:pos="6568"/>
          <w:tab w:val="left" w:pos="7422"/>
          <w:tab w:val="left" w:pos="7797"/>
          <w:tab w:val="left" w:pos="9729"/>
        </w:tabs>
        <w:spacing w:line="237" w:lineRule="auto"/>
        <w:ind w:right="133" w:firstLine="0"/>
        <w:jc w:val="left"/>
      </w:pPr>
      <w:r>
        <w:rPr>
          <w:spacing w:val="-2"/>
        </w:rPr>
        <w:t>оформлять</w:t>
      </w:r>
      <w:r>
        <w:tab/>
      </w:r>
      <w:r>
        <w:rPr>
          <w:spacing w:val="-2"/>
        </w:rPr>
        <w:t>конструкторскую</w:t>
      </w:r>
      <w:r>
        <w:tab/>
      </w:r>
      <w:r>
        <w:rPr>
          <w:spacing w:val="-2"/>
        </w:rPr>
        <w:t>документацию,</w:t>
      </w:r>
      <w:r>
        <w:tab/>
      </w:r>
      <w:r>
        <w:rPr>
          <w:spacing w:val="-10"/>
        </w:rPr>
        <w:t>в</w:t>
      </w:r>
      <w:r>
        <w:tab/>
      </w:r>
      <w:r>
        <w:rPr>
          <w:spacing w:val="-4"/>
        </w:rPr>
        <w:t>том</w:t>
      </w:r>
      <w:r>
        <w:tab/>
      </w:r>
      <w:r>
        <w:rPr>
          <w:spacing w:val="-2"/>
        </w:rPr>
        <w:t>числе</w:t>
      </w:r>
      <w:r>
        <w:tab/>
      </w:r>
      <w:r>
        <w:rPr>
          <w:spacing w:val="-10"/>
        </w:rPr>
        <w:t>с</w:t>
      </w:r>
      <w:r>
        <w:tab/>
      </w:r>
      <w:r>
        <w:rPr>
          <w:spacing w:val="-2"/>
        </w:rPr>
        <w:t>использованием</w:t>
      </w:r>
      <w:r>
        <w:tab/>
      </w:r>
      <w:r>
        <w:rPr>
          <w:spacing w:val="-2"/>
        </w:rPr>
        <w:t xml:space="preserve">систем </w:t>
      </w:r>
      <w:r>
        <w:t>автоматизированного проектирования (САПР);</w:t>
      </w:r>
    </w:p>
    <w:p w14:paraId="6475156E" w14:textId="77777777" w:rsidR="00D00D4B" w:rsidRDefault="001B20DC">
      <w:pPr>
        <w:pStyle w:val="a3"/>
        <w:tabs>
          <w:tab w:val="left" w:pos="2415"/>
          <w:tab w:val="left" w:pos="3321"/>
          <w:tab w:val="left" w:pos="4986"/>
          <w:tab w:val="left" w:pos="6554"/>
          <w:tab w:val="left" w:pos="7163"/>
          <w:tab w:val="left" w:pos="8937"/>
        </w:tabs>
        <w:spacing w:line="237" w:lineRule="auto"/>
        <w:ind w:right="135"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14:paraId="7AC41179" w14:textId="77777777" w:rsidR="00D00D4B" w:rsidRDefault="001B20DC" w:rsidP="00D37D5A">
      <w:pPr>
        <w:pStyle w:val="a5"/>
        <w:numPr>
          <w:ilvl w:val="1"/>
          <w:numId w:val="19"/>
        </w:numPr>
        <w:tabs>
          <w:tab w:val="left" w:pos="655"/>
          <w:tab w:val="left" w:pos="3055"/>
          <w:tab w:val="left" w:pos="5310"/>
          <w:tab w:val="left" w:pos="7364"/>
          <w:tab w:val="left" w:pos="9692"/>
        </w:tabs>
        <w:spacing w:before="2" w:line="275" w:lineRule="exact"/>
        <w:ind w:hanging="422"/>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p>
    <w:p w14:paraId="4EDF3A1B" w14:textId="77777777" w:rsidR="00D00D4B" w:rsidRDefault="001B20DC">
      <w:pPr>
        <w:pStyle w:val="a3"/>
        <w:spacing w:line="242" w:lineRule="auto"/>
        <w:ind w:right="4296" w:firstLine="0"/>
        <w:jc w:val="left"/>
      </w:pPr>
      <w:r>
        <w:t>«3D-моделирование,</w:t>
      </w:r>
      <w:r>
        <w:rPr>
          <w:spacing w:val="-15"/>
        </w:rPr>
        <w:t xml:space="preserve"> </w:t>
      </w:r>
      <w:r>
        <w:t>прототипирование,</w:t>
      </w:r>
      <w:r>
        <w:rPr>
          <w:spacing w:val="-15"/>
        </w:rPr>
        <w:t xml:space="preserve"> </w:t>
      </w:r>
      <w:r>
        <w:t>макетирование». К концу обучения в 7 классе:</w:t>
      </w:r>
    </w:p>
    <w:p w14:paraId="64C4EE0E" w14:textId="77777777" w:rsidR="00D00D4B" w:rsidRDefault="001B20DC">
      <w:pPr>
        <w:pStyle w:val="a3"/>
        <w:spacing w:line="242" w:lineRule="auto"/>
        <w:ind w:right="4618" w:firstLine="0"/>
        <w:jc w:val="left"/>
      </w:pPr>
      <w:r>
        <w:t>называть</w:t>
      </w:r>
      <w:r>
        <w:rPr>
          <w:spacing w:val="-9"/>
        </w:rPr>
        <w:t xml:space="preserve"> </w:t>
      </w:r>
      <w:r>
        <w:t>виды,</w:t>
      </w:r>
      <w:r>
        <w:rPr>
          <w:spacing w:val="-5"/>
        </w:rPr>
        <w:t xml:space="preserve"> </w:t>
      </w:r>
      <w:r>
        <w:t>свойства</w:t>
      </w:r>
      <w:r>
        <w:rPr>
          <w:spacing w:val="-12"/>
        </w:rPr>
        <w:t xml:space="preserve"> </w:t>
      </w:r>
      <w:r>
        <w:t>и</w:t>
      </w:r>
      <w:r>
        <w:rPr>
          <w:spacing w:val="-10"/>
        </w:rPr>
        <w:t xml:space="preserve"> </w:t>
      </w:r>
      <w:r>
        <w:t>назначение</w:t>
      </w:r>
      <w:r>
        <w:rPr>
          <w:spacing w:val="-8"/>
        </w:rPr>
        <w:t xml:space="preserve"> </w:t>
      </w:r>
      <w:r>
        <w:t>моделей; называть виды макетов и их назначение;</w:t>
      </w:r>
    </w:p>
    <w:p w14:paraId="71ED7D87" w14:textId="77777777" w:rsidR="00D00D4B" w:rsidRDefault="001B20DC">
      <w:pPr>
        <w:pStyle w:val="a3"/>
        <w:spacing w:line="271" w:lineRule="exact"/>
        <w:ind w:firstLine="0"/>
        <w:jc w:val="left"/>
      </w:pPr>
      <w:r>
        <w:t>создавать</w:t>
      </w:r>
      <w:r>
        <w:rPr>
          <w:spacing w:val="-6"/>
        </w:rPr>
        <w:t xml:space="preserve"> </w:t>
      </w:r>
      <w:r>
        <w:t>макеты различных</w:t>
      </w:r>
      <w:r>
        <w:rPr>
          <w:spacing w:val="-8"/>
        </w:rPr>
        <w:t xml:space="preserve"> </w:t>
      </w:r>
      <w:r>
        <w:t>видов,</w:t>
      </w:r>
      <w:r>
        <w:rPr>
          <w:spacing w:val="-5"/>
        </w:rPr>
        <w:t xml:space="preserve"> </w:t>
      </w:r>
      <w:r>
        <w:t>в</w:t>
      </w:r>
      <w:r>
        <w:rPr>
          <w:spacing w:val="-1"/>
        </w:rPr>
        <w:t xml:space="preserve"> </w:t>
      </w:r>
      <w:r>
        <w:t>том</w:t>
      </w:r>
      <w:r>
        <w:rPr>
          <w:spacing w:val="-2"/>
        </w:rPr>
        <w:t xml:space="preserve"> </w:t>
      </w:r>
      <w:r>
        <w:t>числе</w:t>
      </w:r>
      <w:r>
        <w:rPr>
          <w:spacing w:val="-3"/>
        </w:rPr>
        <w:t xml:space="preserve"> </w:t>
      </w:r>
      <w:r>
        <w:t>с</w:t>
      </w:r>
      <w:r>
        <w:rPr>
          <w:spacing w:val="-4"/>
        </w:rPr>
        <w:t xml:space="preserve"> </w:t>
      </w:r>
      <w:r>
        <w:t>использованием</w:t>
      </w:r>
      <w:r>
        <w:rPr>
          <w:spacing w:val="-5"/>
        </w:rPr>
        <w:t xml:space="preserve"> </w:t>
      </w:r>
      <w:r>
        <w:t>программного</w:t>
      </w:r>
      <w:r>
        <w:rPr>
          <w:spacing w:val="-2"/>
        </w:rPr>
        <w:t xml:space="preserve"> обеспечения;</w:t>
      </w:r>
    </w:p>
    <w:p w14:paraId="3EF59A35" w14:textId="77777777" w:rsidR="00D00D4B" w:rsidRDefault="00D00D4B">
      <w:pPr>
        <w:spacing w:line="271" w:lineRule="exact"/>
        <w:sectPr w:rsidR="00D00D4B">
          <w:pgSz w:w="11910" w:h="16840"/>
          <w:pgMar w:top="820" w:right="440" w:bottom="280" w:left="900" w:header="569" w:footer="0" w:gutter="0"/>
          <w:cols w:space="720"/>
        </w:sectPr>
      </w:pPr>
    </w:p>
    <w:p w14:paraId="6F29A7F6" w14:textId="77777777" w:rsidR="00D00D4B" w:rsidRDefault="001B20DC">
      <w:pPr>
        <w:pStyle w:val="a3"/>
        <w:spacing w:before="5" w:line="237" w:lineRule="auto"/>
        <w:ind w:right="4618" w:firstLine="0"/>
        <w:jc w:val="left"/>
      </w:pPr>
      <w:r>
        <w:lastRenderedPageBreak/>
        <w:t>выполнять</w:t>
      </w:r>
      <w:r>
        <w:rPr>
          <w:spacing w:val="-6"/>
        </w:rPr>
        <w:t xml:space="preserve"> </w:t>
      </w:r>
      <w:r>
        <w:t>развёртку</w:t>
      </w:r>
      <w:r>
        <w:rPr>
          <w:spacing w:val="-15"/>
        </w:rPr>
        <w:t xml:space="preserve"> </w:t>
      </w:r>
      <w:r>
        <w:t>и</w:t>
      </w:r>
      <w:r>
        <w:rPr>
          <w:spacing w:val="-6"/>
        </w:rPr>
        <w:t xml:space="preserve"> </w:t>
      </w:r>
      <w:r>
        <w:t>соединять</w:t>
      </w:r>
      <w:r>
        <w:rPr>
          <w:spacing w:val="-7"/>
        </w:rPr>
        <w:t xml:space="preserve"> </w:t>
      </w:r>
      <w:r>
        <w:t>фрагменты</w:t>
      </w:r>
      <w:r>
        <w:rPr>
          <w:spacing w:val="-9"/>
        </w:rPr>
        <w:t xml:space="preserve"> </w:t>
      </w:r>
      <w:r>
        <w:t>макета; выполнять сборку деталей макета;</w:t>
      </w:r>
    </w:p>
    <w:p w14:paraId="2C1D77DD" w14:textId="77777777" w:rsidR="00D00D4B" w:rsidRDefault="001B20DC">
      <w:pPr>
        <w:pStyle w:val="a3"/>
        <w:spacing w:before="3" w:line="275" w:lineRule="exact"/>
        <w:ind w:firstLine="0"/>
        <w:jc w:val="left"/>
      </w:pPr>
      <w:r>
        <w:t>разрабатывать</w:t>
      </w:r>
      <w:r>
        <w:rPr>
          <w:spacing w:val="-6"/>
        </w:rPr>
        <w:t xml:space="preserve"> </w:t>
      </w:r>
      <w:r>
        <w:t>графическую</w:t>
      </w:r>
      <w:r>
        <w:rPr>
          <w:spacing w:val="-7"/>
        </w:rPr>
        <w:t xml:space="preserve"> </w:t>
      </w:r>
      <w:r>
        <w:rPr>
          <w:spacing w:val="-2"/>
        </w:rPr>
        <w:t>документацию;</w:t>
      </w:r>
    </w:p>
    <w:p w14:paraId="018C178E" w14:textId="77777777" w:rsidR="00D00D4B" w:rsidRDefault="001B20DC">
      <w:pPr>
        <w:pStyle w:val="a3"/>
        <w:spacing w:line="242" w:lineRule="auto"/>
        <w:ind w:firstLine="0"/>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макетирования,</w:t>
      </w:r>
      <w:r>
        <w:rPr>
          <w:spacing w:val="80"/>
        </w:rPr>
        <w:t xml:space="preserve"> </w:t>
      </w:r>
      <w:r>
        <w:t>их востребованность на рынке труда.</w:t>
      </w:r>
    </w:p>
    <w:p w14:paraId="767053E3" w14:textId="77777777" w:rsidR="00D00D4B" w:rsidRDefault="001B20DC">
      <w:pPr>
        <w:pStyle w:val="a3"/>
        <w:spacing w:line="271" w:lineRule="exact"/>
        <w:ind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14:paraId="4E4F193C" w14:textId="77777777" w:rsidR="00D00D4B" w:rsidRDefault="001B20DC">
      <w:pPr>
        <w:pStyle w:val="a3"/>
        <w:tabs>
          <w:tab w:val="left" w:pos="2310"/>
          <w:tab w:val="left" w:pos="3966"/>
          <w:tab w:val="left" w:pos="5746"/>
          <w:tab w:val="left" w:pos="8121"/>
          <w:tab w:val="left" w:pos="9148"/>
        </w:tabs>
        <w:spacing w:before="2"/>
        <w:ind w:right="123" w:firstLine="0"/>
      </w:pPr>
      <w:r>
        <w:t>разрабатывать оригинальные конструкции с использованием 3D-моделей, проводить их</w:t>
      </w:r>
      <w:r>
        <w:rPr>
          <w:spacing w:val="40"/>
        </w:rPr>
        <w:t xml:space="preserve"> </w:t>
      </w:r>
      <w:r>
        <w:rPr>
          <w:spacing w:val="-2"/>
        </w:rPr>
        <w:t>испытание,</w:t>
      </w:r>
      <w:r>
        <w:tab/>
      </w:r>
      <w:r>
        <w:rPr>
          <w:spacing w:val="-2"/>
        </w:rPr>
        <w:t>анализ,</w:t>
      </w:r>
      <w:r>
        <w:tab/>
      </w:r>
      <w:r>
        <w:rPr>
          <w:spacing w:val="-2"/>
        </w:rPr>
        <w:t>способы</w:t>
      </w:r>
      <w:r>
        <w:tab/>
      </w:r>
      <w:r>
        <w:rPr>
          <w:spacing w:val="-2"/>
        </w:rPr>
        <w:t>модернизации</w:t>
      </w:r>
      <w:r>
        <w:tab/>
      </w:r>
      <w:r>
        <w:rPr>
          <w:spacing w:val="-10"/>
        </w:rPr>
        <w:t>в</w:t>
      </w:r>
      <w:r>
        <w:tab/>
      </w:r>
      <w:r>
        <w:rPr>
          <w:spacing w:val="-2"/>
        </w:rPr>
        <w:t xml:space="preserve">зависимости </w:t>
      </w:r>
      <w:r>
        <w:t>от результатов испытания;</w:t>
      </w:r>
    </w:p>
    <w:p w14:paraId="4B87FC38" w14:textId="77777777" w:rsidR="00D00D4B" w:rsidRDefault="001B20DC">
      <w:pPr>
        <w:pStyle w:val="a3"/>
        <w:ind w:right="2851" w:firstLine="0"/>
        <w:jc w:val="left"/>
      </w:pPr>
      <w:r>
        <w:t>создавать 3D-модели, используя программное обеспечение; устанавливать</w:t>
      </w:r>
      <w:r>
        <w:rPr>
          <w:spacing w:val="-4"/>
        </w:rPr>
        <w:t xml:space="preserve"> </w:t>
      </w:r>
      <w:r>
        <w:t>адекватность</w:t>
      </w:r>
      <w:r>
        <w:rPr>
          <w:spacing w:val="-8"/>
        </w:rPr>
        <w:t xml:space="preserve"> </w:t>
      </w:r>
      <w:r>
        <w:t>модели</w:t>
      </w:r>
      <w:r>
        <w:rPr>
          <w:spacing w:val="-9"/>
        </w:rPr>
        <w:t xml:space="preserve"> </w:t>
      </w:r>
      <w:r>
        <w:t>объекту</w:t>
      </w:r>
      <w:r>
        <w:rPr>
          <w:spacing w:val="-13"/>
        </w:rPr>
        <w:t xml:space="preserve"> </w:t>
      </w:r>
      <w:r>
        <w:t>и</w:t>
      </w:r>
      <w:r>
        <w:rPr>
          <w:spacing w:val="-4"/>
        </w:rPr>
        <w:t xml:space="preserve"> </w:t>
      </w:r>
      <w:r>
        <w:t>целям</w:t>
      </w:r>
      <w:r>
        <w:rPr>
          <w:spacing w:val="-4"/>
        </w:rPr>
        <w:t xml:space="preserve"> </w:t>
      </w:r>
      <w:r>
        <w:t>моделирования; проводить анализ и модернизацию компьютерной модели;</w:t>
      </w:r>
    </w:p>
    <w:p w14:paraId="3AE3DFFD" w14:textId="77777777" w:rsidR="00D00D4B" w:rsidRDefault="001B20DC">
      <w:pPr>
        <w:pStyle w:val="a3"/>
        <w:tabs>
          <w:tab w:val="left" w:pos="1892"/>
          <w:tab w:val="left" w:pos="3215"/>
          <w:tab w:val="left" w:pos="3532"/>
          <w:tab w:val="left" w:pos="5402"/>
          <w:tab w:val="left" w:pos="7440"/>
          <w:tab w:val="left" w:pos="9080"/>
        </w:tabs>
        <w:spacing w:before="3" w:line="237" w:lineRule="auto"/>
        <w:ind w:right="123" w:firstLine="0"/>
        <w:jc w:val="left"/>
      </w:pPr>
      <w:r>
        <w:rPr>
          <w:spacing w:val="-2"/>
        </w:rPr>
        <w:t>изготавливать</w:t>
      </w:r>
      <w:r>
        <w:tab/>
      </w:r>
      <w:r>
        <w:rPr>
          <w:spacing w:val="-2"/>
        </w:rPr>
        <w:t>прототипы</w:t>
      </w:r>
      <w:r>
        <w:tab/>
      </w:r>
      <w:r>
        <w:rPr>
          <w:spacing w:val="-10"/>
        </w:rPr>
        <w:t>с</w:t>
      </w:r>
      <w:r>
        <w:tab/>
      </w:r>
      <w:r>
        <w:rPr>
          <w:spacing w:val="-2"/>
        </w:rPr>
        <w:t>использованием</w:t>
      </w:r>
      <w:r>
        <w:tab/>
      </w:r>
      <w:r>
        <w:rPr>
          <w:spacing w:val="-2"/>
        </w:rPr>
        <w:t>технологического</w:t>
      </w:r>
      <w:r>
        <w:tab/>
      </w:r>
      <w:r>
        <w:rPr>
          <w:spacing w:val="-2"/>
        </w:rPr>
        <w:t>оборудования</w:t>
      </w:r>
      <w:r>
        <w:tab/>
      </w:r>
      <w:r>
        <w:rPr>
          <w:spacing w:val="-2"/>
        </w:rPr>
        <w:t xml:space="preserve">(3D-принтер, </w:t>
      </w:r>
      <w:r>
        <w:t>лазерный гравёр и другие);</w:t>
      </w:r>
    </w:p>
    <w:p w14:paraId="5314B91D" w14:textId="77777777" w:rsidR="00D00D4B" w:rsidRDefault="001B20DC">
      <w:pPr>
        <w:pStyle w:val="a3"/>
        <w:spacing w:before="5" w:line="237" w:lineRule="auto"/>
        <w:ind w:right="3400" w:firstLine="0"/>
        <w:jc w:val="left"/>
      </w:pPr>
      <w:r>
        <w:t>модернизировать</w:t>
      </w:r>
      <w:r>
        <w:rPr>
          <w:spacing w:val="-8"/>
        </w:rPr>
        <w:t xml:space="preserve"> </w:t>
      </w:r>
      <w:r>
        <w:t>прототип</w:t>
      </w:r>
      <w:r>
        <w:rPr>
          <w:spacing w:val="-9"/>
        </w:rPr>
        <w:t xml:space="preserve"> </w:t>
      </w:r>
      <w:r>
        <w:t>в</w:t>
      </w:r>
      <w:r>
        <w:rPr>
          <w:spacing w:val="-5"/>
        </w:rPr>
        <w:t xml:space="preserve"> </w:t>
      </w:r>
      <w:r>
        <w:t>соответствии</w:t>
      </w:r>
      <w:r>
        <w:rPr>
          <w:spacing w:val="-9"/>
        </w:rPr>
        <w:t xml:space="preserve"> </w:t>
      </w:r>
      <w:r>
        <w:t>с</w:t>
      </w:r>
      <w:r>
        <w:rPr>
          <w:spacing w:val="-11"/>
        </w:rPr>
        <w:t xml:space="preserve"> </w:t>
      </w:r>
      <w:r>
        <w:t>поставленной</w:t>
      </w:r>
      <w:r>
        <w:rPr>
          <w:spacing w:val="-9"/>
        </w:rPr>
        <w:t xml:space="preserve"> </w:t>
      </w:r>
      <w:r>
        <w:t>задачей; презентовать изделие.</w:t>
      </w:r>
    </w:p>
    <w:p w14:paraId="5D0E5CF5" w14:textId="77777777" w:rsidR="00D00D4B" w:rsidRDefault="001B20DC">
      <w:pPr>
        <w:pStyle w:val="a3"/>
        <w:spacing w:before="4" w:line="275" w:lineRule="exact"/>
        <w:ind w:firstLine="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14:paraId="0B111187" w14:textId="77777777" w:rsidR="00D00D4B" w:rsidRDefault="001B20DC">
      <w:pPr>
        <w:pStyle w:val="a3"/>
        <w:tabs>
          <w:tab w:val="left" w:pos="2439"/>
          <w:tab w:val="left" w:pos="4201"/>
          <w:tab w:val="left" w:pos="6648"/>
          <w:tab w:val="left" w:pos="8788"/>
        </w:tabs>
        <w:spacing w:line="242" w:lineRule="auto"/>
        <w:ind w:right="133" w:firstLine="0"/>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 xml:space="preserve">проектирования </w:t>
      </w:r>
      <w:r>
        <w:t>для создания моделей сложных объектов;</w:t>
      </w:r>
    </w:p>
    <w:p w14:paraId="28DA1873" w14:textId="77777777" w:rsidR="00D00D4B" w:rsidRDefault="001B20DC">
      <w:pPr>
        <w:pStyle w:val="a3"/>
        <w:tabs>
          <w:tab w:val="left" w:pos="1892"/>
          <w:tab w:val="left" w:pos="3219"/>
          <w:tab w:val="left" w:pos="3535"/>
          <w:tab w:val="left" w:pos="5405"/>
          <w:tab w:val="left" w:pos="7444"/>
          <w:tab w:val="left" w:pos="9084"/>
        </w:tabs>
        <w:spacing w:line="242" w:lineRule="auto"/>
        <w:ind w:right="122" w:firstLine="0"/>
        <w:jc w:val="left"/>
      </w:pPr>
      <w:r>
        <w:rPr>
          <w:spacing w:val="-2"/>
        </w:rPr>
        <w:t>изготавливать</w:t>
      </w:r>
      <w:r>
        <w:tab/>
      </w:r>
      <w:r>
        <w:rPr>
          <w:spacing w:val="-2"/>
        </w:rPr>
        <w:t>прототипы</w:t>
      </w:r>
      <w:r>
        <w:tab/>
      </w:r>
      <w:r>
        <w:rPr>
          <w:spacing w:val="-10"/>
        </w:rPr>
        <w:t>с</w:t>
      </w:r>
      <w:r>
        <w:tab/>
      </w:r>
      <w:r>
        <w:rPr>
          <w:spacing w:val="-2"/>
        </w:rPr>
        <w:t>использованием</w:t>
      </w:r>
      <w:r>
        <w:tab/>
      </w:r>
      <w:r>
        <w:rPr>
          <w:spacing w:val="-2"/>
        </w:rPr>
        <w:t>технологического</w:t>
      </w:r>
      <w:r>
        <w:tab/>
      </w:r>
      <w:r>
        <w:rPr>
          <w:spacing w:val="-2"/>
        </w:rPr>
        <w:t>оборудования</w:t>
      </w:r>
      <w:r>
        <w:tab/>
      </w:r>
      <w:r>
        <w:rPr>
          <w:spacing w:val="-2"/>
        </w:rPr>
        <w:t xml:space="preserve">(3D-принтер, </w:t>
      </w:r>
      <w:r>
        <w:t>лазерный гравёр и другие);</w:t>
      </w:r>
    </w:p>
    <w:p w14:paraId="51E8B44A" w14:textId="77777777" w:rsidR="00D00D4B" w:rsidRDefault="001B20DC">
      <w:pPr>
        <w:pStyle w:val="a3"/>
        <w:ind w:right="3400" w:firstLine="0"/>
        <w:jc w:val="left"/>
      </w:pPr>
      <w:r>
        <w:t>называть и выполнять этапы аддитивного производства; модернизировать</w:t>
      </w:r>
      <w:r>
        <w:rPr>
          <w:spacing w:val="-8"/>
        </w:rPr>
        <w:t xml:space="preserve"> </w:t>
      </w:r>
      <w:r>
        <w:t>прототип</w:t>
      </w:r>
      <w:r>
        <w:rPr>
          <w:spacing w:val="-9"/>
        </w:rPr>
        <w:t xml:space="preserve"> </w:t>
      </w:r>
      <w:r>
        <w:t>в</w:t>
      </w:r>
      <w:r>
        <w:rPr>
          <w:spacing w:val="-5"/>
        </w:rPr>
        <w:t xml:space="preserve"> </w:t>
      </w:r>
      <w:r>
        <w:t>соответствии</w:t>
      </w:r>
      <w:r>
        <w:rPr>
          <w:spacing w:val="-9"/>
        </w:rPr>
        <w:t xml:space="preserve"> </w:t>
      </w:r>
      <w:r>
        <w:t>с</w:t>
      </w:r>
      <w:r>
        <w:rPr>
          <w:spacing w:val="-11"/>
        </w:rPr>
        <w:t xml:space="preserve"> </w:t>
      </w:r>
      <w:r>
        <w:t>поставленной</w:t>
      </w:r>
      <w:r>
        <w:rPr>
          <w:spacing w:val="-9"/>
        </w:rPr>
        <w:t xml:space="preserve"> </w:t>
      </w:r>
      <w:r>
        <w:t>задачей; называть области применения 3D-моделирования;</w:t>
      </w:r>
    </w:p>
    <w:p w14:paraId="675963C8" w14:textId="77777777" w:rsidR="00D00D4B" w:rsidRDefault="001B20DC">
      <w:pPr>
        <w:pStyle w:val="a3"/>
        <w:tabs>
          <w:tab w:val="left" w:pos="2425"/>
          <w:tab w:val="left" w:pos="3341"/>
          <w:tab w:val="left" w:pos="5015"/>
          <w:tab w:val="left" w:pos="6597"/>
          <w:tab w:val="left" w:pos="7216"/>
          <w:tab w:val="left" w:pos="8996"/>
        </w:tabs>
        <w:spacing w:line="237" w:lineRule="auto"/>
        <w:ind w:right="132"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3D-моделирования, их востребованность на рынке труда.</w:t>
      </w:r>
    </w:p>
    <w:p w14:paraId="6B55D4E2" w14:textId="77777777" w:rsidR="00D00D4B" w:rsidRDefault="001B20DC" w:rsidP="00D37D5A">
      <w:pPr>
        <w:pStyle w:val="a5"/>
        <w:numPr>
          <w:ilvl w:val="1"/>
          <w:numId w:val="19"/>
        </w:numPr>
        <w:tabs>
          <w:tab w:val="left" w:pos="655"/>
        </w:tabs>
        <w:spacing w:line="242" w:lineRule="auto"/>
        <w:ind w:left="233" w:right="919" w:firstLine="0"/>
        <w:rPr>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освоения</w:t>
      </w:r>
      <w:r>
        <w:rPr>
          <w:spacing w:val="-8"/>
          <w:sz w:val="24"/>
        </w:rPr>
        <w:t xml:space="preserve"> </w:t>
      </w:r>
      <w:r>
        <w:rPr>
          <w:sz w:val="24"/>
        </w:rPr>
        <w:t>содержания</w:t>
      </w:r>
      <w:r>
        <w:rPr>
          <w:spacing w:val="-8"/>
          <w:sz w:val="24"/>
        </w:rPr>
        <w:t xml:space="preserve"> </w:t>
      </w:r>
      <w:r>
        <w:rPr>
          <w:sz w:val="24"/>
        </w:rPr>
        <w:t>модуля</w:t>
      </w:r>
      <w:r>
        <w:rPr>
          <w:spacing w:val="-8"/>
          <w:sz w:val="24"/>
        </w:rPr>
        <w:t xml:space="preserve"> </w:t>
      </w:r>
      <w:r>
        <w:rPr>
          <w:sz w:val="24"/>
        </w:rPr>
        <w:t>«Автоматизированные</w:t>
      </w:r>
      <w:r>
        <w:rPr>
          <w:spacing w:val="-9"/>
          <w:sz w:val="24"/>
        </w:rPr>
        <w:t xml:space="preserve"> </w:t>
      </w:r>
      <w:r>
        <w:rPr>
          <w:sz w:val="24"/>
        </w:rPr>
        <w:t>системы» К концу обучения в 8–9 классах:</w:t>
      </w:r>
    </w:p>
    <w:p w14:paraId="56D4CB26" w14:textId="77777777" w:rsidR="00D00D4B" w:rsidRDefault="001B20DC">
      <w:pPr>
        <w:pStyle w:val="a3"/>
        <w:spacing w:line="242" w:lineRule="auto"/>
        <w:ind w:right="2623" w:firstLine="0"/>
        <w:jc w:val="left"/>
      </w:pPr>
      <w:r>
        <w:t>называть</w:t>
      </w:r>
      <w:r>
        <w:rPr>
          <w:spacing w:val="-9"/>
        </w:rPr>
        <w:t xml:space="preserve"> </w:t>
      </w:r>
      <w:r>
        <w:t>управляемые</w:t>
      </w:r>
      <w:r>
        <w:rPr>
          <w:spacing w:val="-5"/>
        </w:rPr>
        <w:t xml:space="preserve"> </w:t>
      </w:r>
      <w:r>
        <w:t>и</w:t>
      </w:r>
      <w:r>
        <w:rPr>
          <w:spacing w:val="-6"/>
        </w:rPr>
        <w:t xml:space="preserve"> </w:t>
      </w:r>
      <w:r>
        <w:t>управляющие</w:t>
      </w:r>
      <w:r>
        <w:rPr>
          <w:spacing w:val="-8"/>
        </w:rPr>
        <w:t xml:space="preserve"> </w:t>
      </w:r>
      <w:r>
        <w:t>системы,</w:t>
      </w:r>
      <w:r>
        <w:rPr>
          <w:spacing w:val="-9"/>
        </w:rPr>
        <w:t xml:space="preserve"> </w:t>
      </w:r>
      <w:r>
        <w:t>модели</w:t>
      </w:r>
      <w:r>
        <w:rPr>
          <w:spacing w:val="-6"/>
        </w:rPr>
        <w:t xml:space="preserve"> </w:t>
      </w:r>
      <w:r>
        <w:t>управления; называть признаки системы, виды систем;</w:t>
      </w:r>
    </w:p>
    <w:p w14:paraId="3C82641F" w14:textId="77777777" w:rsidR="00D00D4B" w:rsidRDefault="001B20DC">
      <w:pPr>
        <w:pStyle w:val="a3"/>
        <w:spacing w:line="242" w:lineRule="auto"/>
        <w:ind w:right="1907" w:firstLine="0"/>
        <w:jc w:val="left"/>
      </w:pPr>
      <w:r>
        <w:t>получить</w:t>
      </w:r>
      <w:r>
        <w:rPr>
          <w:spacing w:val="-6"/>
        </w:rPr>
        <w:t xml:space="preserve"> </w:t>
      </w:r>
      <w:r>
        <w:t>опыт</w:t>
      </w:r>
      <w:r>
        <w:rPr>
          <w:spacing w:val="-11"/>
        </w:rPr>
        <w:t xml:space="preserve"> </w:t>
      </w:r>
      <w:r>
        <w:t>исследования</w:t>
      </w:r>
      <w:r>
        <w:rPr>
          <w:spacing w:val="-7"/>
        </w:rPr>
        <w:t xml:space="preserve"> </w:t>
      </w:r>
      <w:r>
        <w:t>схем</w:t>
      </w:r>
      <w:r>
        <w:rPr>
          <w:spacing w:val="-6"/>
        </w:rPr>
        <w:t xml:space="preserve"> </w:t>
      </w:r>
      <w:r>
        <w:t>управления</w:t>
      </w:r>
      <w:r>
        <w:rPr>
          <w:spacing w:val="-7"/>
        </w:rPr>
        <w:t xml:space="preserve"> </w:t>
      </w:r>
      <w:r>
        <w:t>техническими</w:t>
      </w:r>
      <w:r>
        <w:rPr>
          <w:spacing w:val="-6"/>
        </w:rPr>
        <w:t xml:space="preserve"> </w:t>
      </w:r>
      <w:r>
        <w:t>системами; осуществлять</w:t>
      </w:r>
      <w:r>
        <w:rPr>
          <w:spacing w:val="-15"/>
        </w:rPr>
        <w:t xml:space="preserve"> </w:t>
      </w:r>
      <w:r>
        <w:t>управление</w:t>
      </w:r>
      <w:r>
        <w:rPr>
          <w:spacing w:val="-15"/>
        </w:rPr>
        <w:t xml:space="preserve"> </w:t>
      </w:r>
      <w:r>
        <w:t>учебными</w:t>
      </w:r>
      <w:r>
        <w:rPr>
          <w:spacing w:val="-15"/>
        </w:rPr>
        <w:t xml:space="preserve"> </w:t>
      </w:r>
      <w:r>
        <w:t>техническими</w:t>
      </w:r>
      <w:r>
        <w:rPr>
          <w:spacing w:val="-15"/>
        </w:rPr>
        <w:t xml:space="preserve"> </w:t>
      </w:r>
      <w:r>
        <w:t>системами;</w:t>
      </w:r>
    </w:p>
    <w:p w14:paraId="7147C1A4" w14:textId="77777777" w:rsidR="00D00D4B" w:rsidRDefault="001B20DC">
      <w:pPr>
        <w:pStyle w:val="a3"/>
        <w:spacing w:line="242" w:lineRule="auto"/>
        <w:ind w:right="2289" w:firstLine="0"/>
        <w:jc w:val="left"/>
      </w:pPr>
      <w:r>
        <w:t>классифицировать</w:t>
      </w:r>
      <w:r>
        <w:rPr>
          <w:spacing w:val="-8"/>
        </w:rPr>
        <w:t xml:space="preserve"> </w:t>
      </w:r>
      <w:r>
        <w:t>автоматические</w:t>
      </w:r>
      <w:r>
        <w:rPr>
          <w:spacing w:val="-6"/>
        </w:rPr>
        <w:t xml:space="preserve"> </w:t>
      </w:r>
      <w:r>
        <w:t>и</w:t>
      </w:r>
      <w:r>
        <w:rPr>
          <w:spacing w:val="-5"/>
        </w:rPr>
        <w:t xml:space="preserve"> </w:t>
      </w:r>
      <w:r>
        <w:t>автоматизированные</w:t>
      </w:r>
      <w:r>
        <w:rPr>
          <w:spacing w:val="-11"/>
        </w:rPr>
        <w:t xml:space="preserve"> </w:t>
      </w:r>
      <w:r>
        <w:t>системы; проектировать автоматизированные системы;</w:t>
      </w:r>
    </w:p>
    <w:p w14:paraId="68DC9C3F" w14:textId="77777777" w:rsidR="00D00D4B" w:rsidRDefault="001B20DC">
      <w:pPr>
        <w:pStyle w:val="a3"/>
        <w:spacing w:line="271" w:lineRule="exact"/>
        <w:ind w:firstLine="0"/>
        <w:jc w:val="left"/>
      </w:pPr>
      <w:r>
        <w:t>конструировать</w:t>
      </w:r>
      <w:r>
        <w:rPr>
          <w:spacing w:val="-7"/>
        </w:rPr>
        <w:t xml:space="preserve"> </w:t>
      </w:r>
      <w:r>
        <w:t>автоматизированные</w:t>
      </w:r>
      <w:r>
        <w:rPr>
          <w:spacing w:val="-7"/>
        </w:rPr>
        <w:t xml:space="preserve"> </w:t>
      </w:r>
      <w:r>
        <w:rPr>
          <w:spacing w:val="-2"/>
        </w:rPr>
        <w:t>системы;</w:t>
      </w:r>
    </w:p>
    <w:p w14:paraId="72631DD6" w14:textId="77777777" w:rsidR="00D00D4B" w:rsidRDefault="001B20DC">
      <w:pPr>
        <w:pStyle w:val="a3"/>
        <w:tabs>
          <w:tab w:val="left" w:pos="2190"/>
          <w:tab w:val="left" w:pos="3817"/>
          <w:tab w:val="left" w:pos="6905"/>
          <w:tab w:val="left" w:pos="7741"/>
          <w:tab w:val="left" w:pos="9415"/>
        </w:tabs>
        <w:ind w:right="125" w:firstLine="0"/>
        <w:jc w:val="left"/>
      </w:pPr>
      <w:r>
        <w:rPr>
          <w:spacing w:val="-2"/>
        </w:rPr>
        <w:t>пользоваться</w:t>
      </w:r>
      <w:r>
        <w:tab/>
      </w:r>
      <w:r>
        <w:rPr>
          <w:spacing w:val="-2"/>
        </w:rPr>
        <w:t>моделями</w:t>
      </w:r>
      <w:r>
        <w:tab/>
      </w:r>
      <w:r>
        <w:rPr>
          <w:spacing w:val="-2"/>
        </w:rPr>
        <w:t>роботов-манипуляторов</w:t>
      </w:r>
      <w:r>
        <w:tab/>
      </w:r>
      <w:r>
        <w:rPr>
          <w:spacing w:val="-6"/>
        </w:rPr>
        <w:t>со</w:t>
      </w:r>
      <w:r>
        <w:tab/>
      </w:r>
      <w:r>
        <w:rPr>
          <w:spacing w:val="-2"/>
        </w:rPr>
        <w:t>сменными</w:t>
      </w:r>
      <w:r>
        <w:tab/>
      </w:r>
      <w:r>
        <w:rPr>
          <w:spacing w:val="-2"/>
        </w:rPr>
        <w:t xml:space="preserve">модулями </w:t>
      </w:r>
      <w:r>
        <w:t>для моделирования производственного процесса;</w:t>
      </w:r>
    </w:p>
    <w:p w14:paraId="5F7C8BBC" w14:textId="77777777" w:rsidR="00D00D4B" w:rsidRDefault="001B20DC">
      <w:pPr>
        <w:pStyle w:val="a3"/>
        <w:spacing w:line="237" w:lineRule="auto"/>
        <w:ind w:right="1907" w:firstLine="0"/>
        <w:jc w:val="left"/>
      </w:pPr>
      <w:r>
        <w:t>распознавать</w:t>
      </w:r>
      <w:r>
        <w:rPr>
          <w:spacing w:val="-4"/>
        </w:rPr>
        <w:t xml:space="preserve"> </w:t>
      </w:r>
      <w:r>
        <w:t>способы</w:t>
      </w:r>
      <w:r>
        <w:rPr>
          <w:spacing w:val="-8"/>
        </w:rPr>
        <w:t xml:space="preserve"> </w:t>
      </w:r>
      <w:r>
        <w:t>хранения</w:t>
      </w:r>
      <w:r>
        <w:rPr>
          <w:spacing w:val="-5"/>
        </w:rPr>
        <w:t xml:space="preserve"> </w:t>
      </w:r>
      <w:r>
        <w:t>и</w:t>
      </w:r>
      <w:r>
        <w:rPr>
          <w:spacing w:val="-4"/>
        </w:rPr>
        <w:t xml:space="preserve"> </w:t>
      </w:r>
      <w:r>
        <w:t>производства</w:t>
      </w:r>
      <w:r>
        <w:rPr>
          <w:spacing w:val="-11"/>
        </w:rPr>
        <w:t xml:space="preserve"> </w:t>
      </w:r>
      <w:r>
        <w:t>электроэнергии; классифицировать типы передачи электроэнергии;</w:t>
      </w:r>
    </w:p>
    <w:p w14:paraId="480981D7" w14:textId="77777777" w:rsidR="00D00D4B" w:rsidRDefault="001B20DC">
      <w:pPr>
        <w:pStyle w:val="a3"/>
        <w:spacing w:line="237" w:lineRule="auto"/>
        <w:ind w:right="4618" w:firstLine="0"/>
        <w:jc w:val="left"/>
      </w:pPr>
      <w:r>
        <w:t>объяснять</w:t>
      </w:r>
      <w:r>
        <w:rPr>
          <w:spacing w:val="-11"/>
        </w:rPr>
        <w:t xml:space="preserve"> </w:t>
      </w:r>
      <w:r>
        <w:t>принцип</w:t>
      </w:r>
      <w:r>
        <w:rPr>
          <w:spacing w:val="-12"/>
        </w:rPr>
        <w:t xml:space="preserve"> </w:t>
      </w:r>
      <w:r>
        <w:t>сборки</w:t>
      </w:r>
      <w:r>
        <w:rPr>
          <w:spacing w:val="-8"/>
        </w:rPr>
        <w:t xml:space="preserve"> </w:t>
      </w:r>
      <w:r>
        <w:t>электрических</w:t>
      </w:r>
      <w:r>
        <w:rPr>
          <w:spacing w:val="-13"/>
        </w:rPr>
        <w:t xml:space="preserve"> </w:t>
      </w:r>
      <w:r>
        <w:t>схем; выполнять сборку электрических схем;</w:t>
      </w:r>
    </w:p>
    <w:p w14:paraId="2FC6E714" w14:textId="77777777" w:rsidR="00D00D4B" w:rsidRDefault="001B20DC">
      <w:pPr>
        <w:pStyle w:val="a3"/>
        <w:ind w:right="690" w:firstLine="0"/>
        <w:jc w:val="left"/>
      </w:pPr>
      <w:r>
        <w:t>определять</w:t>
      </w:r>
      <w:r>
        <w:rPr>
          <w:spacing w:val="-5"/>
        </w:rPr>
        <w:t xml:space="preserve"> </w:t>
      </w:r>
      <w:r>
        <w:t>результат</w:t>
      </w:r>
      <w:r>
        <w:rPr>
          <w:spacing w:val="-5"/>
        </w:rPr>
        <w:t xml:space="preserve"> </w:t>
      </w:r>
      <w:r>
        <w:t>работы</w:t>
      </w:r>
      <w:r>
        <w:rPr>
          <w:spacing w:val="-7"/>
        </w:rPr>
        <w:t xml:space="preserve"> </w:t>
      </w:r>
      <w:r>
        <w:t>электрической</w:t>
      </w:r>
      <w:r>
        <w:rPr>
          <w:spacing w:val="-4"/>
        </w:rPr>
        <w:t xml:space="preserve"> </w:t>
      </w:r>
      <w:r>
        <w:t>схемы</w:t>
      </w:r>
      <w:r>
        <w:rPr>
          <w:spacing w:val="-4"/>
        </w:rPr>
        <w:t xml:space="preserve"> </w:t>
      </w:r>
      <w:r>
        <w:t>при</w:t>
      </w:r>
      <w:r>
        <w:rPr>
          <w:spacing w:val="-4"/>
        </w:rPr>
        <w:t xml:space="preserve"> </w:t>
      </w:r>
      <w:r>
        <w:t>использовании</w:t>
      </w:r>
      <w:r>
        <w:rPr>
          <w:spacing w:val="-4"/>
        </w:rPr>
        <w:t xml:space="preserve"> </w:t>
      </w:r>
      <w:r>
        <w:t>различных</w:t>
      </w:r>
      <w:r>
        <w:rPr>
          <w:spacing w:val="-10"/>
        </w:rPr>
        <w:t xml:space="preserve"> </w:t>
      </w:r>
      <w:r>
        <w:t>элементов; объяснять применение элементов электрической цепи в бытовых приборах;</w:t>
      </w:r>
    </w:p>
    <w:p w14:paraId="7C9BB929" w14:textId="77777777" w:rsidR="00D00D4B" w:rsidRDefault="001B20DC">
      <w:pPr>
        <w:pStyle w:val="a3"/>
        <w:spacing w:line="237" w:lineRule="auto"/>
        <w:ind w:right="2623" w:firstLine="0"/>
        <w:jc w:val="left"/>
      </w:pPr>
      <w:r>
        <w:t>различать</w:t>
      </w:r>
      <w:r>
        <w:rPr>
          <w:spacing w:val="-6"/>
        </w:rPr>
        <w:t xml:space="preserve"> </w:t>
      </w:r>
      <w:r>
        <w:t>последовательное</w:t>
      </w:r>
      <w:r>
        <w:rPr>
          <w:spacing w:val="-12"/>
        </w:rPr>
        <w:t xml:space="preserve"> </w:t>
      </w:r>
      <w:r>
        <w:t>и</w:t>
      </w:r>
      <w:r>
        <w:rPr>
          <w:spacing w:val="-6"/>
        </w:rPr>
        <w:t xml:space="preserve"> </w:t>
      </w:r>
      <w:r>
        <w:t>параллельное</w:t>
      </w:r>
      <w:r>
        <w:rPr>
          <w:spacing w:val="-12"/>
        </w:rPr>
        <w:t xml:space="preserve"> </w:t>
      </w:r>
      <w:r>
        <w:t>соединения</w:t>
      </w:r>
      <w:r>
        <w:rPr>
          <w:spacing w:val="-6"/>
        </w:rPr>
        <w:t xml:space="preserve"> </w:t>
      </w:r>
      <w:r>
        <w:t>резисторов; различать аналоговую и цифровую схемотехнику;</w:t>
      </w:r>
    </w:p>
    <w:p w14:paraId="7D1B645C" w14:textId="77777777" w:rsidR="00D00D4B" w:rsidRDefault="001B20DC">
      <w:pPr>
        <w:pStyle w:val="a3"/>
        <w:spacing w:line="237" w:lineRule="auto"/>
        <w:ind w:right="1907" w:firstLine="0"/>
        <w:jc w:val="left"/>
      </w:pPr>
      <w:r>
        <w:t>программировать</w:t>
      </w:r>
      <w:r>
        <w:rPr>
          <w:spacing w:val="-9"/>
        </w:rPr>
        <w:t xml:space="preserve"> </w:t>
      </w:r>
      <w:r>
        <w:t>простое</w:t>
      </w:r>
      <w:r>
        <w:rPr>
          <w:spacing w:val="-8"/>
        </w:rPr>
        <w:t xml:space="preserve"> </w:t>
      </w:r>
      <w:r>
        <w:t>«умное»</w:t>
      </w:r>
      <w:r>
        <w:rPr>
          <w:spacing w:val="-7"/>
        </w:rPr>
        <w:t xml:space="preserve"> </w:t>
      </w:r>
      <w:r>
        <w:t>устройство</w:t>
      </w:r>
      <w:r>
        <w:rPr>
          <w:spacing w:val="-7"/>
        </w:rPr>
        <w:t xml:space="preserve"> </w:t>
      </w:r>
      <w:r>
        <w:t>с</w:t>
      </w:r>
      <w:r>
        <w:rPr>
          <w:spacing w:val="-8"/>
        </w:rPr>
        <w:t xml:space="preserve"> </w:t>
      </w:r>
      <w:r>
        <w:t>заданными</w:t>
      </w:r>
      <w:r>
        <w:rPr>
          <w:spacing w:val="-10"/>
        </w:rPr>
        <w:t xml:space="preserve"> </w:t>
      </w:r>
      <w:r>
        <w:t>характеристиками; различать особенности современных датчиков,</w:t>
      </w:r>
      <w:r>
        <w:rPr>
          <w:spacing w:val="-3"/>
        </w:rPr>
        <w:t xml:space="preserve"> </w:t>
      </w:r>
      <w:r>
        <w:t>применять в реальных задачах;</w:t>
      </w:r>
    </w:p>
    <w:p w14:paraId="1EE6110A" w14:textId="77777777" w:rsidR="00D00D4B" w:rsidRDefault="001B20DC">
      <w:pPr>
        <w:pStyle w:val="a3"/>
        <w:tabs>
          <w:tab w:val="left" w:pos="2415"/>
          <w:tab w:val="left" w:pos="3321"/>
          <w:tab w:val="left" w:pos="4986"/>
          <w:tab w:val="left" w:pos="6554"/>
          <w:tab w:val="left" w:pos="7163"/>
          <w:tab w:val="left" w:pos="8937"/>
        </w:tabs>
        <w:spacing w:before="1"/>
        <w:ind w:right="135"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14:paraId="7B286A98" w14:textId="77777777" w:rsidR="00D00D4B" w:rsidRDefault="001B20DC" w:rsidP="00D37D5A">
      <w:pPr>
        <w:pStyle w:val="a5"/>
        <w:numPr>
          <w:ilvl w:val="1"/>
          <w:numId w:val="19"/>
        </w:numPr>
        <w:tabs>
          <w:tab w:val="left" w:pos="655"/>
        </w:tabs>
        <w:spacing w:before="3" w:line="237" w:lineRule="auto"/>
        <w:ind w:left="233" w:right="2268" w:firstLine="0"/>
        <w:rPr>
          <w:sz w:val="24"/>
        </w:rPr>
      </w:pPr>
      <w:r>
        <w:rPr>
          <w:sz w:val="24"/>
        </w:rPr>
        <w:t>Предметные</w:t>
      </w:r>
      <w:r>
        <w:rPr>
          <w:spacing w:val="-11"/>
          <w:sz w:val="24"/>
        </w:rPr>
        <w:t xml:space="preserve"> </w:t>
      </w:r>
      <w:r>
        <w:rPr>
          <w:sz w:val="24"/>
        </w:rPr>
        <w:t>результаты</w:t>
      </w:r>
      <w:r>
        <w:rPr>
          <w:spacing w:val="-8"/>
          <w:sz w:val="24"/>
        </w:rPr>
        <w:t xml:space="preserve"> </w:t>
      </w:r>
      <w:r>
        <w:rPr>
          <w:sz w:val="24"/>
        </w:rPr>
        <w:t>освоения</w:t>
      </w:r>
      <w:r>
        <w:rPr>
          <w:spacing w:val="-10"/>
          <w:sz w:val="24"/>
        </w:rPr>
        <w:t xml:space="preserve"> </w:t>
      </w:r>
      <w:r>
        <w:rPr>
          <w:sz w:val="24"/>
        </w:rPr>
        <w:t>содержания</w:t>
      </w:r>
      <w:r>
        <w:rPr>
          <w:spacing w:val="-10"/>
          <w:sz w:val="24"/>
        </w:rPr>
        <w:t xml:space="preserve"> </w:t>
      </w:r>
      <w:r>
        <w:rPr>
          <w:sz w:val="24"/>
        </w:rPr>
        <w:t>модуля</w:t>
      </w:r>
      <w:r>
        <w:rPr>
          <w:spacing w:val="-10"/>
          <w:sz w:val="24"/>
        </w:rPr>
        <w:t xml:space="preserve"> </w:t>
      </w:r>
      <w:r>
        <w:rPr>
          <w:sz w:val="24"/>
        </w:rPr>
        <w:t>«Животноводство». К концу обучения в 7–8 классах:</w:t>
      </w:r>
    </w:p>
    <w:p w14:paraId="588E51BD" w14:textId="77777777" w:rsidR="00D00D4B" w:rsidRDefault="001B20DC">
      <w:pPr>
        <w:pStyle w:val="a3"/>
        <w:spacing w:before="4" w:line="275" w:lineRule="exact"/>
        <w:ind w:firstLine="0"/>
        <w:jc w:val="left"/>
      </w:pPr>
      <w:r>
        <w:t>характеризовать</w:t>
      </w:r>
      <w:r>
        <w:rPr>
          <w:spacing w:val="-10"/>
        </w:rPr>
        <w:t xml:space="preserve"> </w:t>
      </w:r>
      <w:r>
        <w:t>основные</w:t>
      </w:r>
      <w:r>
        <w:rPr>
          <w:spacing w:val="-6"/>
        </w:rPr>
        <w:t xml:space="preserve"> </w:t>
      </w:r>
      <w:r>
        <w:t>направления</w:t>
      </w:r>
      <w:r>
        <w:rPr>
          <w:spacing w:val="-5"/>
        </w:rPr>
        <w:t xml:space="preserve"> </w:t>
      </w:r>
      <w:r>
        <w:rPr>
          <w:spacing w:val="-2"/>
        </w:rPr>
        <w:t>животноводства;</w:t>
      </w:r>
    </w:p>
    <w:p w14:paraId="66E297B3" w14:textId="77777777" w:rsidR="00D00D4B" w:rsidRDefault="001B20DC">
      <w:pPr>
        <w:pStyle w:val="a3"/>
        <w:spacing w:line="275" w:lineRule="exact"/>
        <w:ind w:firstLine="0"/>
        <w:jc w:val="left"/>
      </w:pPr>
      <w:r>
        <w:t>характеризовать</w:t>
      </w:r>
      <w:r>
        <w:rPr>
          <w:spacing w:val="-14"/>
        </w:rPr>
        <w:t xml:space="preserve"> </w:t>
      </w:r>
      <w:r>
        <w:t>особенности</w:t>
      </w:r>
      <w:r>
        <w:rPr>
          <w:spacing w:val="-6"/>
        </w:rPr>
        <w:t xml:space="preserve"> </w:t>
      </w:r>
      <w:r>
        <w:t>основных</w:t>
      </w:r>
      <w:r>
        <w:rPr>
          <w:spacing w:val="-9"/>
        </w:rPr>
        <w:t xml:space="preserve"> </w:t>
      </w:r>
      <w:r>
        <w:t>видов</w:t>
      </w:r>
      <w:r>
        <w:rPr>
          <w:spacing w:val="-3"/>
        </w:rPr>
        <w:t xml:space="preserve"> </w:t>
      </w:r>
      <w:r>
        <w:t>сельскохозяйственных</w:t>
      </w:r>
      <w:r>
        <w:rPr>
          <w:spacing w:val="-9"/>
        </w:rPr>
        <w:t xml:space="preserve"> </w:t>
      </w:r>
      <w:r>
        <w:t>животных</w:t>
      </w:r>
      <w:r>
        <w:rPr>
          <w:spacing w:val="-8"/>
        </w:rPr>
        <w:t xml:space="preserve"> </w:t>
      </w:r>
      <w:r>
        <w:t xml:space="preserve">своего </w:t>
      </w:r>
      <w:r>
        <w:rPr>
          <w:spacing w:val="-2"/>
        </w:rPr>
        <w:t>региона;</w:t>
      </w:r>
    </w:p>
    <w:p w14:paraId="1DE29847" w14:textId="77777777" w:rsidR="00D00D4B" w:rsidRDefault="00D00D4B">
      <w:pPr>
        <w:spacing w:line="275" w:lineRule="exact"/>
        <w:sectPr w:rsidR="00D00D4B">
          <w:pgSz w:w="11910" w:h="16840"/>
          <w:pgMar w:top="820" w:right="440" w:bottom="280" w:left="900" w:header="569" w:footer="0" w:gutter="0"/>
          <w:cols w:space="720"/>
        </w:sectPr>
      </w:pPr>
    </w:p>
    <w:p w14:paraId="18F8A500" w14:textId="77777777" w:rsidR="00D00D4B" w:rsidRDefault="001B20DC">
      <w:pPr>
        <w:pStyle w:val="a3"/>
        <w:spacing w:before="5" w:line="237" w:lineRule="auto"/>
        <w:ind w:firstLine="0"/>
        <w:jc w:val="left"/>
      </w:pPr>
      <w:r>
        <w:lastRenderedPageBreak/>
        <w:t>описывать</w:t>
      </w:r>
      <w:r>
        <w:rPr>
          <w:spacing w:val="-7"/>
        </w:rPr>
        <w:t xml:space="preserve"> </w:t>
      </w:r>
      <w:r>
        <w:t>полный</w:t>
      </w:r>
      <w:r>
        <w:rPr>
          <w:spacing w:val="-8"/>
        </w:rPr>
        <w:t xml:space="preserve"> </w:t>
      </w:r>
      <w:r>
        <w:t>технологический</w:t>
      </w:r>
      <w:r>
        <w:rPr>
          <w:spacing w:val="-4"/>
        </w:rPr>
        <w:t xml:space="preserve"> </w:t>
      </w:r>
      <w:r>
        <w:t>цикл</w:t>
      </w:r>
      <w:r>
        <w:rPr>
          <w:spacing w:val="-9"/>
        </w:rPr>
        <w:t xml:space="preserve"> </w:t>
      </w:r>
      <w:r>
        <w:t>получения</w:t>
      </w:r>
      <w:r>
        <w:rPr>
          <w:spacing w:val="-5"/>
        </w:rPr>
        <w:t xml:space="preserve"> </w:t>
      </w:r>
      <w:r>
        <w:t>продукции</w:t>
      </w:r>
      <w:r>
        <w:rPr>
          <w:spacing w:val="-4"/>
        </w:rPr>
        <w:t xml:space="preserve"> </w:t>
      </w:r>
      <w:r>
        <w:t>животноводства</w:t>
      </w:r>
      <w:r>
        <w:rPr>
          <w:spacing w:val="-10"/>
        </w:rPr>
        <w:t xml:space="preserve"> </w:t>
      </w:r>
      <w:r>
        <w:t>своего</w:t>
      </w:r>
      <w:r>
        <w:rPr>
          <w:spacing w:val="-5"/>
        </w:rPr>
        <w:t xml:space="preserve"> </w:t>
      </w:r>
      <w:r>
        <w:t>региона; называть виды сельскохозяйственных животных, характерных для данного региона;</w:t>
      </w:r>
    </w:p>
    <w:p w14:paraId="15DEB63D" w14:textId="77777777" w:rsidR="00D00D4B" w:rsidRDefault="001B20DC">
      <w:pPr>
        <w:pStyle w:val="a3"/>
        <w:spacing w:before="3" w:line="275" w:lineRule="exact"/>
        <w:ind w:firstLine="0"/>
        <w:jc w:val="left"/>
      </w:pPr>
      <w:r>
        <w:t>оценивать</w:t>
      </w:r>
      <w:r>
        <w:rPr>
          <w:spacing w:val="-6"/>
        </w:rPr>
        <w:t xml:space="preserve"> </w:t>
      </w:r>
      <w:r>
        <w:t>условия</w:t>
      </w:r>
      <w:r>
        <w:rPr>
          <w:spacing w:val="-5"/>
        </w:rPr>
        <w:t xml:space="preserve"> </w:t>
      </w:r>
      <w:r>
        <w:t>содержания</w:t>
      </w:r>
      <w:r>
        <w:rPr>
          <w:spacing w:val="-6"/>
        </w:rPr>
        <w:t xml:space="preserve"> </w:t>
      </w:r>
      <w:r>
        <w:t>животных</w:t>
      </w:r>
      <w:r>
        <w:rPr>
          <w:spacing w:val="-5"/>
        </w:rPr>
        <w:t xml:space="preserve"> </w:t>
      </w:r>
      <w:r>
        <w:t xml:space="preserve">в различных </w:t>
      </w:r>
      <w:r>
        <w:rPr>
          <w:spacing w:val="-2"/>
        </w:rPr>
        <w:t>условиях;</w:t>
      </w:r>
    </w:p>
    <w:p w14:paraId="1C01EF58" w14:textId="77777777" w:rsidR="00D00D4B" w:rsidRDefault="001B20DC">
      <w:pPr>
        <w:pStyle w:val="a3"/>
        <w:spacing w:line="242" w:lineRule="auto"/>
        <w:ind w:right="690" w:firstLine="0"/>
        <w:jc w:val="left"/>
      </w:pPr>
      <w:r>
        <w:t>владеть</w:t>
      </w:r>
      <w:r>
        <w:rPr>
          <w:spacing w:val="-1"/>
        </w:rPr>
        <w:t xml:space="preserve"> </w:t>
      </w:r>
      <w:r>
        <w:t>навыками</w:t>
      </w:r>
      <w:r>
        <w:rPr>
          <w:spacing w:val="-10"/>
        </w:rPr>
        <w:t xml:space="preserve"> </w:t>
      </w:r>
      <w:r>
        <w:t>оказания</w:t>
      </w:r>
      <w:r>
        <w:rPr>
          <w:spacing w:val="-6"/>
        </w:rPr>
        <w:t xml:space="preserve"> </w:t>
      </w:r>
      <w:r>
        <w:t>первой</w:t>
      </w:r>
      <w:r>
        <w:rPr>
          <w:spacing w:val="-6"/>
        </w:rPr>
        <w:t xml:space="preserve"> </w:t>
      </w:r>
      <w:r>
        <w:t>помощи</w:t>
      </w:r>
      <w:r>
        <w:rPr>
          <w:spacing w:val="-6"/>
        </w:rPr>
        <w:t xml:space="preserve"> </w:t>
      </w:r>
      <w:r>
        <w:t>заболевшим</w:t>
      </w:r>
      <w:r>
        <w:rPr>
          <w:spacing w:val="-5"/>
        </w:rPr>
        <w:t xml:space="preserve"> </w:t>
      </w:r>
      <w:r>
        <w:t>или</w:t>
      </w:r>
      <w:r>
        <w:rPr>
          <w:spacing w:val="-6"/>
        </w:rPr>
        <w:t xml:space="preserve"> </w:t>
      </w:r>
      <w:r>
        <w:t>пораненным</w:t>
      </w:r>
      <w:r>
        <w:rPr>
          <w:spacing w:val="-5"/>
        </w:rPr>
        <w:t xml:space="preserve"> </w:t>
      </w:r>
      <w:r>
        <w:t>животным; характеризовать способы переработки и хранения продукции животноводства;</w:t>
      </w:r>
    </w:p>
    <w:p w14:paraId="1147CAC1" w14:textId="77777777" w:rsidR="00D00D4B" w:rsidRDefault="001B20DC">
      <w:pPr>
        <w:pStyle w:val="a3"/>
        <w:spacing w:line="271" w:lineRule="exact"/>
        <w:ind w:firstLine="0"/>
        <w:jc w:val="left"/>
      </w:pPr>
      <w:r>
        <w:t>характеризовать</w:t>
      </w:r>
      <w:r>
        <w:rPr>
          <w:spacing w:val="-12"/>
        </w:rPr>
        <w:t xml:space="preserve"> </w:t>
      </w:r>
      <w:r>
        <w:t>пути</w:t>
      </w:r>
      <w:r>
        <w:rPr>
          <w:spacing w:val="-5"/>
        </w:rPr>
        <w:t xml:space="preserve"> </w:t>
      </w:r>
      <w:r>
        <w:t>цифровизации</w:t>
      </w:r>
      <w:r>
        <w:rPr>
          <w:spacing w:val="-10"/>
        </w:rPr>
        <w:t xml:space="preserve"> </w:t>
      </w:r>
      <w:r>
        <w:t>животноводческого</w:t>
      </w:r>
      <w:r>
        <w:rPr>
          <w:spacing w:val="-6"/>
        </w:rPr>
        <w:t xml:space="preserve"> </w:t>
      </w:r>
      <w:r>
        <w:rPr>
          <w:spacing w:val="-2"/>
        </w:rPr>
        <w:t>производства;</w:t>
      </w:r>
    </w:p>
    <w:p w14:paraId="0A3A020B" w14:textId="77777777" w:rsidR="00D00D4B" w:rsidRDefault="001B20DC">
      <w:pPr>
        <w:pStyle w:val="a3"/>
        <w:spacing w:before="2" w:line="275" w:lineRule="exact"/>
        <w:ind w:firstLine="0"/>
        <w:jc w:val="left"/>
      </w:pPr>
      <w:r>
        <w:t>объяснять</w:t>
      </w:r>
      <w:r>
        <w:rPr>
          <w:spacing w:val="-15"/>
        </w:rPr>
        <w:t xml:space="preserve"> </w:t>
      </w:r>
      <w:r>
        <w:t>особенности</w:t>
      </w:r>
      <w:r>
        <w:rPr>
          <w:spacing w:val="-4"/>
        </w:rPr>
        <w:t xml:space="preserve"> </w:t>
      </w:r>
      <w:r>
        <w:t>сельскохозяйственного</w:t>
      </w:r>
      <w:r>
        <w:rPr>
          <w:spacing w:val="-9"/>
        </w:rPr>
        <w:t xml:space="preserve"> </w:t>
      </w:r>
      <w:r>
        <w:t>производства</w:t>
      </w:r>
      <w:r>
        <w:rPr>
          <w:spacing w:val="-6"/>
        </w:rPr>
        <w:t xml:space="preserve"> </w:t>
      </w:r>
      <w:r>
        <w:t>своего</w:t>
      </w:r>
      <w:r>
        <w:rPr>
          <w:spacing w:val="-1"/>
        </w:rPr>
        <w:t xml:space="preserve"> </w:t>
      </w:r>
      <w:r>
        <w:rPr>
          <w:spacing w:val="-2"/>
        </w:rPr>
        <w:t>региона;</w:t>
      </w:r>
    </w:p>
    <w:p w14:paraId="6E6D0EC0" w14:textId="77777777" w:rsidR="00D00D4B" w:rsidRDefault="001B20DC">
      <w:pPr>
        <w:pStyle w:val="a3"/>
        <w:tabs>
          <w:tab w:val="left" w:pos="2694"/>
          <w:tab w:val="left" w:pos="3875"/>
          <w:tab w:val="left" w:pos="5809"/>
          <w:tab w:val="left" w:pos="7656"/>
          <w:tab w:val="left" w:pos="8544"/>
        </w:tabs>
        <w:spacing w:line="242" w:lineRule="auto"/>
        <w:ind w:right="129"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животноводством, </w:t>
      </w:r>
      <w:r>
        <w:t>их востребованность на рынке труда.</w:t>
      </w:r>
    </w:p>
    <w:p w14:paraId="68DBC2C6" w14:textId="77777777" w:rsidR="00D00D4B" w:rsidRDefault="001B20DC" w:rsidP="00D37D5A">
      <w:pPr>
        <w:pStyle w:val="a5"/>
        <w:numPr>
          <w:ilvl w:val="1"/>
          <w:numId w:val="19"/>
        </w:numPr>
        <w:tabs>
          <w:tab w:val="left" w:pos="655"/>
        </w:tabs>
        <w:spacing w:line="242" w:lineRule="auto"/>
        <w:ind w:left="233" w:right="1413" w:firstLine="0"/>
        <w:rPr>
          <w:sz w:val="24"/>
        </w:rPr>
      </w:pPr>
      <w:r>
        <w:rPr>
          <w:sz w:val="24"/>
        </w:rPr>
        <w:t>Предметные</w:t>
      </w:r>
      <w:r>
        <w:rPr>
          <w:spacing w:val="-9"/>
          <w:sz w:val="24"/>
        </w:rPr>
        <w:t xml:space="preserve"> </w:t>
      </w:r>
      <w:r>
        <w:rPr>
          <w:sz w:val="24"/>
        </w:rPr>
        <w:t>результаты</w:t>
      </w:r>
      <w:r>
        <w:rPr>
          <w:spacing w:val="-8"/>
          <w:sz w:val="24"/>
        </w:rPr>
        <w:t xml:space="preserve"> </w:t>
      </w:r>
      <w:r>
        <w:rPr>
          <w:sz w:val="24"/>
        </w:rPr>
        <w:t>освоения</w:t>
      </w:r>
      <w:r>
        <w:rPr>
          <w:spacing w:val="-9"/>
          <w:sz w:val="24"/>
        </w:rPr>
        <w:t xml:space="preserve"> </w:t>
      </w:r>
      <w:r>
        <w:rPr>
          <w:sz w:val="24"/>
        </w:rPr>
        <w:t>содержания</w:t>
      </w:r>
      <w:r>
        <w:rPr>
          <w:spacing w:val="-9"/>
          <w:sz w:val="24"/>
        </w:rPr>
        <w:t xml:space="preserve"> </w:t>
      </w:r>
      <w:r>
        <w:rPr>
          <w:sz w:val="24"/>
        </w:rPr>
        <w:t>модуля</w:t>
      </w:r>
      <w:r>
        <w:rPr>
          <w:spacing w:val="-9"/>
          <w:sz w:val="24"/>
        </w:rPr>
        <w:t xml:space="preserve"> </w:t>
      </w:r>
      <w:r>
        <w:rPr>
          <w:sz w:val="24"/>
        </w:rPr>
        <w:t>Модуль</w:t>
      </w:r>
      <w:r>
        <w:rPr>
          <w:spacing w:val="-5"/>
          <w:sz w:val="24"/>
        </w:rPr>
        <w:t xml:space="preserve"> </w:t>
      </w:r>
      <w:r>
        <w:rPr>
          <w:sz w:val="24"/>
        </w:rPr>
        <w:t>«Растениеводство». К концу обучения в 7–8 классах:</w:t>
      </w:r>
    </w:p>
    <w:p w14:paraId="51CC1CD7" w14:textId="77777777" w:rsidR="00D00D4B" w:rsidRDefault="001B20DC">
      <w:pPr>
        <w:pStyle w:val="a3"/>
        <w:spacing w:line="271" w:lineRule="exact"/>
        <w:ind w:firstLine="0"/>
        <w:jc w:val="left"/>
      </w:pPr>
      <w:r>
        <w:t>характеризовать</w:t>
      </w:r>
      <w:r>
        <w:rPr>
          <w:spacing w:val="-10"/>
        </w:rPr>
        <w:t xml:space="preserve"> </w:t>
      </w:r>
      <w:r>
        <w:t>основные</w:t>
      </w:r>
      <w:r>
        <w:rPr>
          <w:spacing w:val="-6"/>
        </w:rPr>
        <w:t xml:space="preserve"> </w:t>
      </w:r>
      <w:r>
        <w:t>направления</w:t>
      </w:r>
      <w:r>
        <w:rPr>
          <w:spacing w:val="-5"/>
        </w:rPr>
        <w:t xml:space="preserve"> </w:t>
      </w:r>
      <w:r>
        <w:rPr>
          <w:spacing w:val="-2"/>
        </w:rPr>
        <w:t>растениеводства;</w:t>
      </w:r>
    </w:p>
    <w:p w14:paraId="1E7B4810" w14:textId="77777777" w:rsidR="00D00D4B" w:rsidRDefault="001B20DC">
      <w:pPr>
        <w:pStyle w:val="a3"/>
        <w:tabs>
          <w:tab w:val="left" w:pos="1681"/>
          <w:tab w:val="left" w:pos="2832"/>
          <w:tab w:val="left" w:pos="4947"/>
          <w:tab w:val="left" w:pos="5806"/>
          <w:tab w:val="left" w:pos="7250"/>
          <w:tab w:val="left" w:pos="8554"/>
        </w:tabs>
        <w:spacing w:line="237" w:lineRule="auto"/>
        <w:ind w:right="132" w:firstLine="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r>
        <w:tab/>
      </w:r>
      <w:r>
        <w:rPr>
          <w:spacing w:val="-2"/>
        </w:rPr>
        <w:t xml:space="preserve">распространённой </w:t>
      </w:r>
      <w:r>
        <w:t>растениеводческой продукции своего региона;</w:t>
      </w:r>
    </w:p>
    <w:p w14:paraId="7A884D20" w14:textId="77777777" w:rsidR="00D00D4B" w:rsidRDefault="001B20DC">
      <w:pPr>
        <w:pStyle w:val="a3"/>
        <w:spacing w:before="2" w:line="275" w:lineRule="exact"/>
        <w:ind w:firstLine="0"/>
        <w:jc w:val="left"/>
      </w:pPr>
      <w:r>
        <w:t>характеризовать</w:t>
      </w:r>
      <w:r>
        <w:rPr>
          <w:spacing w:val="-7"/>
        </w:rPr>
        <w:t xml:space="preserve"> </w:t>
      </w:r>
      <w:r>
        <w:t>виды</w:t>
      </w:r>
      <w:r>
        <w:rPr>
          <w:spacing w:val="-2"/>
        </w:rPr>
        <w:t xml:space="preserve"> </w:t>
      </w:r>
      <w:r>
        <w:t>и</w:t>
      </w:r>
      <w:r>
        <w:rPr>
          <w:spacing w:val="-6"/>
        </w:rPr>
        <w:t xml:space="preserve"> </w:t>
      </w:r>
      <w:r>
        <w:t>свойства</w:t>
      </w:r>
      <w:r>
        <w:rPr>
          <w:spacing w:val="-3"/>
        </w:rPr>
        <w:t xml:space="preserve"> </w:t>
      </w:r>
      <w:r>
        <w:t>почв</w:t>
      </w:r>
      <w:r>
        <w:rPr>
          <w:spacing w:val="-5"/>
        </w:rPr>
        <w:t xml:space="preserve"> </w:t>
      </w:r>
      <w:r>
        <w:t>данного</w:t>
      </w:r>
      <w:r>
        <w:rPr>
          <w:spacing w:val="-6"/>
        </w:rPr>
        <w:t xml:space="preserve"> </w:t>
      </w:r>
      <w:r>
        <w:rPr>
          <w:spacing w:val="-2"/>
        </w:rPr>
        <w:t>региона;</w:t>
      </w:r>
    </w:p>
    <w:p w14:paraId="5A03B11F" w14:textId="77777777" w:rsidR="00D00D4B" w:rsidRDefault="001B20DC">
      <w:pPr>
        <w:pStyle w:val="a3"/>
        <w:ind w:right="2623" w:firstLine="0"/>
        <w:jc w:val="left"/>
      </w:pPr>
      <w:r>
        <w:t>называть</w:t>
      </w:r>
      <w:r>
        <w:rPr>
          <w:spacing w:val="-8"/>
        </w:rPr>
        <w:t xml:space="preserve"> </w:t>
      </w:r>
      <w:r>
        <w:t>ручные</w:t>
      </w:r>
      <w:r>
        <w:rPr>
          <w:spacing w:val="-6"/>
        </w:rPr>
        <w:t xml:space="preserve"> </w:t>
      </w:r>
      <w:r>
        <w:t>и</w:t>
      </w:r>
      <w:r>
        <w:rPr>
          <w:spacing w:val="-5"/>
        </w:rPr>
        <w:t xml:space="preserve"> </w:t>
      </w:r>
      <w:r>
        <w:t>механизированные</w:t>
      </w:r>
      <w:r>
        <w:rPr>
          <w:spacing w:val="-11"/>
        </w:rPr>
        <w:t xml:space="preserve"> </w:t>
      </w:r>
      <w:r>
        <w:t>инструменты</w:t>
      </w:r>
      <w:r>
        <w:rPr>
          <w:spacing w:val="-7"/>
        </w:rPr>
        <w:t xml:space="preserve"> </w:t>
      </w:r>
      <w:r>
        <w:t>обработки</w:t>
      </w:r>
      <w:r>
        <w:rPr>
          <w:spacing w:val="-9"/>
        </w:rPr>
        <w:t xml:space="preserve"> </w:t>
      </w:r>
      <w:r>
        <w:t>почвы; классифицировать культурные растения по различным основаниям; называть полезные дикорастущие растения и знать их свойства;</w:t>
      </w:r>
    </w:p>
    <w:p w14:paraId="5AAECCB3" w14:textId="77777777" w:rsidR="00D00D4B" w:rsidRDefault="001B20DC">
      <w:pPr>
        <w:pStyle w:val="a3"/>
        <w:spacing w:before="4" w:line="237" w:lineRule="auto"/>
        <w:ind w:right="4618" w:firstLine="0"/>
        <w:jc w:val="left"/>
      </w:pPr>
      <w:r>
        <w:t>назвать</w:t>
      </w:r>
      <w:r>
        <w:rPr>
          <w:spacing w:val="-10"/>
        </w:rPr>
        <w:t xml:space="preserve"> </w:t>
      </w:r>
      <w:r>
        <w:t>опасные</w:t>
      </w:r>
      <w:r>
        <w:rPr>
          <w:spacing w:val="-8"/>
        </w:rPr>
        <w:t xml:space="preserve"> </w:t>
      </w:r>
      <w:r>
        <w:t>для</w:t>
      </w:r>
      <w:r>
        <w:rPr>
          <w:spacing w:val="-7"/>
        </w:rPr>
        <w:t xml:space="preserve"> </w:t>
      </w:r>
      <w:r>
        <w:t>человека</w:t>
      </w:r>
      <w:r>
        <w:rPr>
          <w:spacing w:val="-8"/>
        </w:rPr>
        <w:t xml:space="preserve"> </w:t>
      </w:r>
      <w:r>
        <w:t>дикорастущие</w:t>
      </w:r>
      <w:r>
        <w:rPr>
          <w:spacing w:val="-8"/>
        </w:rPr>
        <w:t xml:space="preserve"> </w:t>
      </w:r>
      <w:r>
        <w:t>растения; называть полезные для человека грибы;</w:t>
      </w:r>
    </w:p>
    <w:p w14:paraId="7EEFD214" w14:textId="77777777" w:rsidR="00D00D4B" w:rsidRDefault="001B20DC">
      <w:pPr>
        <w:pStyle w:val="a3"/>
        <w:spacing w:before="3" w:line="275" w:lineRule="exact"/>
        <w:ind w:firstLine="0"/>
        <w:jc w:val="left"/>
      </w:pPr>
      <w:r>
        <w:t>называть</w:t>
      </w:r>
      <w:r>
        <w:rPr>
          <w:spacing w:val="-8"/>
        </w:rPr>
        <w:t xml:space="preserve"> </w:t>
      </w:r>
      <w:r>
        <w:t>опасные</w:t>
      </w:r>
      <w:r>
        <w:rPr>
          <w:spacing w:val="-6"/>
        </w:rPr>
        <w:t xml:space="preserve"> </w:t>
      </w:r>
      <w:r>
        <w:t xml:space="preserve">для человека </w:t>
      </w:r>
      <w:r>
        <w:rPr>
          <w:spacing w:val="-2"/>
        </w:rPr>
        <w:t>грибы;</w:t>
      </w:r>
    </w:p>
    <w:p w14:paraId="515B4E6A" w14:textId="77777777" w:rsidR="00D00D4B" w:rsidRDefault="001B20DC">
      <w:pPr>
        <w:pStyle w:val="a3"/>
        <w:spacing w:line="242" w:lineRule="auto"/>
        <w:ind w:firstLine="0"/>
        <w:jc w:val="left"/>
      </w:pPr>
      <w:r>
        <w:t>владеть</w:t>
      </w:r>
      <w:r>
        <w:rPr>
          <w:spacing w:val="-1"/>
        </w:rPr>
        <w:t xml:space="preserve"> </w:t>
      </w:r>
      <w:r>
        <w:t>методами</w:t>
      </w:r>
      <w:r>
        <w:rPr>
          <w:spacing w:val="-1"/>
        </w:rPr>
        <w:t xml:space="preserve"> </w:t>
      </w:r>
      <w:r>
        <w:t>сбора,</w:t>
      </w:r>
      <w:r>
        <w:rPr>
          <w:spacing w:val="-5"/>
        </w:rPr>
        <w:t xml:space="preserve"> </w:t>
      </w:r>
      <w:r>
        <w:t>переработки</w:t>
      </w:r>
      <w:r>
        <w:rPr>
          <w:spacing w:val="-6"/>
        </w:rPr>
        <w:t xml:space="preserve"> </w:t>
      </w:r>
      <w:r>
        <w:t>и</w:t>
      </w:r>
      <w:r>
        <w:rPr>
          <w:spacing w:val="-1"/>
        </w:rPr>
        <w:t xml:space="preserve"> </w:t>
      </w:r>
      <w:r>
        <w:t>хранения</w:t>
      </w:r>
      <w:r>
        <w:rPr>
          <w:spacing w:val="-2"/>
        </w:rPr>
        <w:t xml:space="preserve"> </w:t>
      </w:r>
      <w:r>
        <w:t>полезных</w:t>
      </w:r>
      <w:r>
        <w:rPr>
          <w:spacing w:val="-7"/>
        </w:rPr>
        <w:t xml:space="preserve"> </w:t>
      </w:r>
      <w:r>
        <w:t>дикорастущих</w:t>
      </w:r>
      <w:r>
        <w:rPr>
          <w:spacing w:val="-7"/>
        </w:rPr>
        <w:t xml:space="preserve"> </w:t>
      </w:r>
      <w:r>
        <w:t>растений</w:t>
      </w:r>
      <w:r>
        <w:rPr>
          <w:spacing w:val="-1"/>
        </w:rPr>
        <w:t xml:space="preserve"> </w:t>
      </w:r>
      <w:r>
        <w:t>и</w:t>
      </w:r>
      <w:r>
        <w:rPr>
          <w:spacing w:val="-6"/>
        </w:rPr>
        <w:t xml:space="preserve"> </w:t>
      </w:r>
      <w:r>
        <w:t>их</w:t>
      </w:r>
      <w:r>
        <w:rPr>
          <w:spacing w:val="-7"/>
        </w:rPr>
        <w:t xml:space="preserve"> </w:t>
      </w:r>
      <w:r>
        <w:t>плодов; владеть методами сбора, переработки и хранения полезных для человека грибов;</w:t>
      </w:r>
    </w:p>
    <w:p w14:paraId="36DC09CE" w14:textId="77777777" w:rsidR="00D00D4B" w:rsidRDefault="001B20DC">
      <w:pPr>
        <w:pStyle w:val="a3"/>
        <w:tabs>
          <w:tab w:val="left" w:pos="2579"/>
          <w:tab w:val="left" w:pos="4229"/>
          <w:tab w:val="left" w:pos="6192"/>
          <w:tab w:val="left" w:pos="8340"/>
          <w:tab w:val="left" w:pos="9137"/>
        </w:tabs>
        <w:spacing w:line="242" w:lineRule="auto"/>
        <w:ind w:right="135" w:firstLine="0"/>
        <w:jc w:val="left"/>
      </w:pP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 xml:space="preserve">роботизации </w:t>
      </w:r>
      <w:r>
        <w:t>в растениеводстве;</w:t>
      </w:r>
    </w:p>
    <w:p w14:paraId="327100C0" w14:textId="77777777" w:rsidR="00D00D4B" w:rsidRDefault="001B20DC">
      <w:pPr>
        <w:pStyle w:val="a3"/>
        <w:tabs>
          <w:tab w:val="left" w:pos="1571"/>
          <w:tab w:val="left" w:pos="2472"/>
          <w:tab w:val="left" w:pos="4371"/>
          <w:tab w:val="left" w:pos="5805"/>
          <w:tab w:val="left" w:pos="7216"/>
          <w:tab w:val="left" w:pos="7729"/>
          <w:tab w:val="left" w:pos="9518"/>
        </w:tabs>
        <w:spacing w:line="237" w:lineRule="auto"/>
        <w:ind w:right="129" w:firstLine="0"/>
        <w:jc w:val="left"/>
      </w:pPr>
      <w:r>
        <w:rPr>
          <w:spacing w:val="-2"/>
        </w:rPr>
        <w:t>получить</w:t>
      </w:r>
      <w:r>
        <w:tab/>
      </w:r>
      <w:r>
        <w:rPr>
          <w:spacing w:val="-4"/>
        </w:rPr>
        <w:t>опыт</w:t>
      </w:r>
      <w:r>
        <w:tab/>
      </w:r>
      <w:r>
        <w:rPr>
          <w:spacing w:val="-2"/>
        </w:rPr>
        <w:t>использования</w:t>
      </w:r>
      <w:r>
        <w:tab/>
      </w:r>
      <w:r>
        <w:rPr>
          <w:spacing w:val="-2"/>
        </w:rPr>
        <w:t>цифровых</w:t>
      </w:r>
      <w:r>
        <w:tab/>
      </w:r>
      <w:r>
        <w:rPr>
          <w:spacing w:val="-2"/>
        </w:rPr>
        <w:t>устройств</w:t>
      </w:r>
      <w:r>
        <w:tab/>
      </w:r>
      <w:r>
        <w:rPr>
          <w:spacing w:val="-10"/>
        </w:rPr>
        <w:t>и</w:t>
      </w:r>
      <w:r>
        <w:tab/>
      </w:r>
      <w:r>
        <w:rPr>
          <w:spacing w:val="-2"/>
        </w:rPr>
        <w:t>программных</w:t>
      </w:r>
      <w:r>
        <w:tab/>
      </w:r>
      <w:r>
        <w:rPr>
          <w:spacing w:val="-2"/>
        </w:rPr>
        <w:t xml:space="preserve">сервисов </w:t>
      </w:r>
      <w:r>
        <w:t>в технологии растениеводства;</w:t>
      </w:r>
    </w:p>
    <w:p w14:paraId="34368238" w14:textId="77777777" w:rsidR="00D00D4B" w:rsidRDefault="001B20DC">
      <w:pPr>
        <w:pStyle w:val="a3"/>
        <w:tabs>
          <w:tab w:val="left" w:pos="2689"/>
          <w:tab w:val="left" w:pos="3860"/>
          <w:tab w:val="left" w:pos="5794"/>
          <w:tab w:val="left" w:pos="7641"/>
          <w:tab w:val="left" w:pos="8524"/>
        </w:tabs>
        <w:spacing w:line="237" w:lineRule="auto"/>
        <w:ind w:right="125"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растениеводством, </w:t>
      </w:r>
      <w:r>
        <w:t>их востребованность на рынке труда.</w:t>
      </w:r>
    </w:p>
    <w:p w14:paraId="2A2E683A" w14:textId="77777777" w:rsidR="00D00D4B" w:rsidRDefault="00D00D4B">
      <w:pPr>
        <w:pStyle w:val="a3"/>
        <w:spacing w:before="2"/>
        <w:ind w:left="0" w:firstLine="0"/>
        <w:jc w:val="left"/>
      </w:pPr>
    </w:p>
    <w:p w14:paraId="5161304B" w14:textId="77777777" w:rsidR="00D00D4B" w:rsidRDefault="001B20DC">
      <w:pPr>
        <w:pStyle w:val="1"/>
        <w:spacing w:line="275" w:lineRule="exact"/>
        <w:ind w:left="939" w:firstLine="0"/>
      </w:pPr>
      <w:r>
        <w:t>Федеральная</w:t>
      </w:r>
      <w:r>
        <w:rPr>
          <w:spacing w:val="-8"/>
        </w:rPr>
        <w:t xml:space="preserve"> </w:t>
      </w:r>
      <w:r>
        <w:t>рабочая</w:t>
      </w:r>
      <w:r>
        <w:rPr>
          <w:spacing w:val="-2"/>
        </w:rPr>
        <w:t xml:space="preserve"> </w:t>
      </w:r>
      <w:r>
        <w:t>программа</w:t>
      </w:r>
      <w:r>
        <w:rPr>
          <w:spacing w:val="-6"/>
        </w:rPr>
        <w:t xml:space="preserve"> </w:t>
      </w:r>
      <w:r>
        <w:t>по</w:t>
      </w:r>
      <w:r>
        <w:rPr>
          <w:spacing w:val="-1"/>
        </w:rPr>
        <w:t xml:space="preserve"> </w:t>
      </w:r>
      <w:r>
        <w:t>учебному</w:t>
      </w:r>
      <w:r>
        <w:rPr>
          <w:spacing w:val="-2"/>
        </w:rPr>
        <w:t xml:space="preserve"> </w:t>
      </w:r>
      <w:r>
        <w:t>предмету</w:t>
      </w:r>
      <w:r>
        <w:rPr>
          <w:spacing w:val="-1"/>
        </w:rPr>
        <w:t xml:space="preserve"> </w:t>
      </w:r>
      <w:r>
        <w:t>«Физическая</w:t>
      </w:r>
      <w:r>
        <w:rPr>
          <w:spacing w:val="-5"/>
        </w:rPr>
        <w:t xml:space="preserve"> </w:t>
      </w:r>
      <w:r>
        <w:rPr>
          <w:spacing w:val="-2"/>
        </w:rPr>
        <w:t>культура».</w:t>
      </w:r>
    </w:p>
    <w:p w14:paraId="18868211" w14:textId="77777777" w:rsidR="00D00D4B" w:rsidRDefault="001B20DC" w:rsidP="00D37D5A">
      <w:pPr>
        <w:pStyle w:val="a5"/>
        <w:numPr>
          <w:ilvl w:val="0"/>
          <w:numId w:val="15"/>
        </w:numPr>
        <w:tabs>
          <w:tab w:val="left" w:pos="1183"/>
        </w:tabs>
        <w:ind w:right="130" w:firstLine="710"/>
        <w:jc w:val="both"/>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B389153" w14:textId="77777777" w:rsidR="00D00D4B" w:rsidRDefault="001B20DC" w:rsidP="00D37D5A">
      <w:pPr>
        <w:pStyle w:val="a5"/>
        <w:numPr>
          <w:ilvl w:val="0"/>
          <w:numId w:val="15"/>
        </w:numPr>
        <w:tabs>
          <w:tab w:val="left" w:pos="1188"/>
        </w:tabs>
        <w:spacing w:line="274" w:lineRule="exact"/>
        <w:ind w:left="1188" w:hanging="244"/>
        <w:jc w:val="both"/>
        <w:rPr>
          <w:sz w:val="24"/>
        </w:rPr>
      </w:pPr>
      <w:r>
        <w:rPr>
          <w:sz w:val="24"/>
        </w:rPr>
        <w:t>Пояснительная</w:t>
      </w:r>
      <w:r>
        <w:rPr>
          <w:spacing w:val="-8"/>
          <w:sz w:val="24"/>
        </w:rPr>
        <w:t xml:space="preserve"> </w:t>
      </w:r>
      <w:r>
        <w:rPr>
          <w:spacing w:val="-2"/>
          <w:sz w:val="24"/>
        </w:rPr>
        <w:t>записка.</w:t>
      </w:r>
    </w:p>
    <w:p w14:paraId="442C2479" w14:textId="77777777" w:rsidR="00D00D4B" w:rsidRDefault="001B20DC" w:rsidP="00D37D5A">
      <w:pPr>
        <w:pStyle w:val="a5"/>
        <w:numPr>
          <w:ilvl w:val="1"/>
          <w:numId w:val="15"/>
        </w:numPr>
        <w:tabs>
          <w:tab w:val="left" w:pos="1365"/>
          <w:tab w:val="left" w:pos="2757"/>
          <w:tab w:val="left" w:pos="4984"/>
          <w:tab w:val="left" w:pos="7728"/>
          <w:tab w:val="left" w:pos="9860"/>
        </w:tabs>
        <w:spacing w:before="2"/>
        <w:ind w:right="120" w:firstLine="710"/>
        <w:jc w:val="both"/>
        <w:rPr>
          <w:sz w:val="24"/>
        </w:rPr>
      </w:pPr>
      <w:r>
        <w:rPr>
          <w:sz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w:t>
      </w:r>
      <w:r>
        <w:rPr>
          <w:spacing w:val="-2"/>
          <w:sz w:val="24"/>
        </w:rPr>
        <w:t>основного</w:t>
      </w:r>
      <w:r>
        <w:rPr>
          <w:sz w:val="24"/>
        </w:rPr>
        <w:tab/>
      </w:r>
      <w:r>
        <w:rPr>
          <w:sz w:val="24"/>
        </w:rPr>
        <w:tab/>
      </w:r>
      <w:r>
        <w:rPr>
          <w:spacing w:val="-2"/>
          <w:sz w:val="24"/>
        </w:rPr>
        <w:t>общего</w:t>
      </w:r>
      <w:r>
        <w:rPr>
          <w:sz w:val="24"/>
        </w:rPr>
        <w:tab/>
      </w:r>
      <w:r>
        <w:rPr>
          <w:spacing w:val="-2"/>
          <w:sz w:val="24"/>
        </w:rPr>
        <w:t>образования</w:t>
      </w:r>
      <w:r>
        <w:rPr>
          <w:sz w:val="24"/>
        </w:rPr>
        <w:tab/>
      </w:r>
      <w:r>
        <w:rPr>
          <w:spacing w:val="-4"/>
          <w:sz w:val="24"/>
        </w:rPr>
        <w:t>ФГОС</w:t>
      </w:r>
      <w:r>
        <w:rPr>
          <w:sz w:val="24"/>
        </w:rPr>
        <w:tab/>
      </w:r>
      <w:r>
        <w:rPr>
          <w:spacing w:val="-4"/>
          <w:sz w:val="24"/>
        </w:rPr>
        <w:t xml:space="preserve">ООО, </w:t>
      </w:r>
      <w:r>
        <w:rPr>
          <w:sz w:val="24"/>
        </w:rP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6C801198" w14:textId="77777777" w:rsidR="00D00D4B" w:rsidRDefault="001B20DC" w:rsidP="00D37D5A">
      <w:pPr>
        <w:pStyle w:val="a5"/>
        <w:numPr>
          <w:ilvl w:val="1"/>
          <w:numId w:val="15"/>
        </w:numPr>
        <w:tabs>
          <w:tab w:val="left" w:pos="1365"/>
          <w:tab w:val="left" w:pos="2484"/>
          <w:tab w:val="left" w:pos="4347"/>
          <w:tab w:val="left" w:pos="7241"/>
          <w:tab w:val="left" w:pos="9218"/>
        </w:tabs>
        <w:ind w:right="119" w:firstLine="710"/>
        <w:jc w:val="both"/>
        <w:rPr>
          <w:sz w:val="24"/>
        </w:rPr>
      </w:pPr>
      <w:r>
        <w:rPr>
          <w:sz w:val="24"/>
        </w:rPr>
        <w:t>Программа по физической культуре для 5–9 классов общеобразовательных</w:t>
      </w:r>
      <w:r>
        <w:rPr>
          <w:spacing w:val="80"/>
          <w:sz w:val="24"/>
        </w:rPr>
        <w:t xml:space="preserve"> </w:t>
      </w:r>
      <w:r>
        <w:rPr>
          <w:sz w:val="24"/>
        </w:rPr>
        <w:t xml:space="preserve">организаций представляет собой методически оформленную конкретизацию требований ФГОС </w:t>
      </w:r>
      <w:r>
        <w:rPr>
          <w:spacing w:val="-4"/>
          <w:sz w:val="24"/>
        </w:rPr>
        <w:t>ООО</w:t>
      </w:r>
      <w:r>
        <w:rPr>
          <w:sz w:val="24"/>
        </w:rPr>
        <w:tab/>
      </w:r>
      <w:r>
        <w:rPr>
          <w:sz w:val="24"/>
        </w:rPr>
        <w:tab/>
      </w:r>
      <w:r>
        <w:rPr>
          <w:spacing w:val="-10"/>
          <w:sz w:val="24"/>
        </w:rPr>
        <w:t>и</w:t>
      </w:r>
      <w:r>
        <w:rPr>
          <w:sz w:val="24"/>
        </w:rPr>
        <w:tab/>
      </w:r>
      <w:r>
        <w:rPr>
          <w:spacing w:val="-2"/>
          <w:sz w:val="24"/>
        </w:rPr>
        <w:t>раскрывает</w:t>
      </w:r>
      <w:r>
        <w:rPr>
          <w:sz w:val="24"/>
        </w:rPr>
        <w:tab/>
      </w:r>
      <w:r>
        <w:rPr>
          <w:spacing w:val="-6"/>
          <w:sz w:val="24"/>
        </w:rPr>
        <w:t>их</w:t>
      </w:r>
      <w:r>
        <w:rPr>
          <w:sz w:val="24"/>
        </w:rPr>
        <w:tab/>
      </w:r>
      <w:r>
        <w:rPr>
          <w:spacing w:val="-2"/>
          <w:sz w:val="24"/>
        </w:rPr>
        <w:t xml:space="preserve">реализацию </w:t>
      </w:r>
      <w:r>
        <w:rPr>
          <w:sz w:val="24"/>
        </w:rPr>
        <w:t>через конкретное предметное содержание.</w:t>
      </w:r>
    </w:p>
    <w:p w14:paraId="082FD3AE" w14:textId="77777777" w:rsidR="00D00D4B" w:rsidRDefault="001B20DC" w:rsidP="00D37D5A">
      <w:pPr>
        <w:pStyle w:val="a5"/>
        <w:numPr>
          <w:ilvl w:val="1"/>
          <w:numId w:val="15"/>
        </w:numPr>
        <w:tabs>
          <w:tab w:val="left" w:pos="1365"/>
          <w:tab w:val="left" w:pos="9470"/>
        </w:tabs>
        <w:ind w:right="127" w:firstLine="710"/>
        <w:jc w:val="both"/>
        <w:rPr>
          <w:sz w:val="24"/>
        </w:rPr>
      </w:pPr>
      <w:r>
        <w:rPr>
          <w:sz w:val="24"/>
        </w:rP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w:t>
      </w:r>
      <w:r>
        <w:rPr>
          <w:spacing w:val="-2"/>
          <w:sz w:val="24"/>
        </w:rPr>
        <w:t>физической</w:t>
      </w:r>
      <w:r>
        <w:rPr>
          <w:sz w:val="24"/>
        </w:rPr>
        <w:tab/>
      </w:r>
      <w:r>
        <w:rPr>
          <w:spacing w:val="-2"/>
          <w:sz w:val="24"/>
        </w:rPr>
        <w:t>культуры</w:t>
      </w:r>
    </w:p>
    <w:p w14:paraId="2DD87D93" w14:textId="77777777" w:rsidR="00D00D4B" w:rsidRDefault="001B20DC">
      <w:pPr>
        <w:pStyle w:val="a3"/>
        <w:ind w:right="130" w:firstLine="0"/>
      </w:pPr>
      <w: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w:t>
      </w:r>
      <w:r>
        <w:rPr>
          <w:spacing w:val="40"/>
        </w:rPr>
        <w:t xml:space="preserve"> </w:t>
      </w:r>
      <w:r>
        <w:t>общества, условия деятельности образовательных организаций, возросшие требования родителей,</w:t>
      </w:r>
    </w:p>
    <w:p w14:paraId="65562F31" w14:textId="77777777" w:rsidR="00D00D4B" w:rsidRDefault="00D00D4B">
      <w:pPr>
        <w:sectPr w:rsidR="00D00D4B">
          <w:pgSz w:w="11910" w:h="16840"/>
          <w:pgMar w:top="820" w:right="440" w:bottom="280" w:left="900" w:header="569" w:footer="0" w:gutter="0"/>
          <w:cols w:space="720"/>
        </w:sectPr>
      </w:pPr>
    </w:p>
    <w:p w14:paraId="365D4CE2" w14:textId="77777777" w:rsidR="00D00D4B" w:rsidRDefault="001B20DC">
      <w:pPr>
        <w:pStyle w:val="a3"/>
        <w:spacing w:before="5" w:line="237" w:lineRule="auto"/>
        <w:ind w:right="132" w:firstLine="0"/>
      </w:pPr>
      <w:r>
        <w:lastRenderedPageBreak/>
        <w:t>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345B4B06" w14:textId="77777777" w:rsidR="00D00D4B" w:rsidRDefault="001B20DC">
      <w:pPr>
        <w:pStyle w:val="a3"/>
        <w:tabs>
          <w:tab w:val="left" w:pos="2531"/>
          <w:tab w:val="left" w:pos="4907"/>
          <w:tab w:val="left" w:pos="7546"/>
          <w:tab w:val="left" w:pos="9489"/>
        </w:tabs>
        <w:spacing w:before="3"/>
        <w:ind w:right="134"/>
      </w:pPr>
      <w:r>
        <w:t xml:space="preserve">В своей социально-ценностной ориентации программа по физической культуре сохраняет </w:t>
      </w:r>
      <w:r>
        <w:rPr>
          <w:spacing w:val="-2"/>
        </w:rPr>
        <w:t>исторически</w:t>
      </w:r>
      <w:r>
        <w:tab/>
      </w:r>
      <w:r>
        <w:rPr>
          <w:spacing w:val="-2"/>
        </w:rPr>
        <w:t>сложившееся</w:t>
      </w:r>
      <w:r>
        <w:tab/>
      </w:r>
      <w:r>
        <w:rPr>
          <w:spacing w:val="-2"/>
        </w:rPr>
        <w:t>предназначение</w:t>
      </w:r>
      <w:r>
        <w:tab/>
      </w:r>
      <w:r>
        <w:rPr>
          <w:spacing w:val="-2"/>
        </w:rPr>
        <w:t>учебного</w:t>
      </w:r>
      <w:r>
        <w:tab/>
      </w:r>
      <w:r>
        <w:rPr>
          <w:spacing w:val="-2"/>
        </w:rPr>
        <w:t xml:space="preserve">предмета </w:t>
      </w:r>
      <w:r>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w:t>
      </w:r>
      <w:r>
        <w:rPr>
          <w:spacing w:val="80"/>
        </w:rPr>
        <w:t xml:space="preserve"> </w:t>
      </w:r>
      <w:r>
        <w:t>подготовки</w:t>
      </w:r>
      <w:r>
        <w:rPr>
          <w:spacing w:val="80"/>
        </w:rPr>
        <w:t xml:space="preserve"> </w:t>
      </w:r>
      <w:r>
        <w:t>обучающихся</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«Президентских</w:t>
      </w:r>
      <w:r>
        <w:rPr>
          <w:spacing w:val="80"/>
        </w:rPr>
        <w:t xml:space="preserve"> </w:t>
      </w:r>
      <w:r>
        <w:t>состязаний» и «Всероссийского физкультурно-спортивного комплекса ГТО».</w:t>
      </w:r>
    </w:p>
    <w:p w14:paraId="2D5A059D" w14:textId="77777777" w:rsidR="00D00D4B" w:rsidRDefault="001B20DC" w:rsidP="00D37D5A">
      <w:pPr>
        <w:pStyle w:val="a5"/>
        <w:numPr>
          <w:ilvl w:val="1"/>
          <w:numId w:val="15"/>
        </w:numPr>
        <w:tabs>
          <w:tab w:val="left" w:pos="1365"/>
        </w:tabs>
        <w:spacing w:before="1"/>
        <w:ind w:right="124" w:firstLine="710"/>
        <w:jc w:val="both"/>
        <w:rPr>
          <w:sz w:val="24"/>
        </w:rPr>
      </w:pPr>
      <w:r>
        <w:rPr>
          <w:sz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w:t>
      </w:r>
      <w:r>
        <w:rPr>
          <w:spacing w:val="75"/>
          <w:sz w:val="24"/>
        </w:rPr>
        <w:t xml:space="preserve"> </w:t>
      </w:r>
      <w:r>
        <w:rPr>
          <w:sz w:val="24"/>
        </w:rPr>
        <w:t>данная</w:t>
      </w:r>
      <w:r>
        <w:rPr>
          <w:spacing w:val="69"/>
          <w:sz w:val="24"/>
        </w:rPr>
        <w:t xml:space="preserve"> </w:t>
      </w:r>
      <w:r>
        <w:rPr>
          <w:sz w:val="24"/>
        </w:rPr>
        <w:t>цель</w:t>
      </w:r>
      <w:r>
        <w:rPr>
          <w:spacing w:val="70"/>
          <w:sz w:val="24"/>
        </w:rPr>
        <w:t xml:space="preserve"> </w:t>
      </w:r>
      <w:r>
        <w:rPr>
          <w:sz w:val="24"/>
        </w:rPr>
        <w:t>конкретизируется</w:t>
      </w:r>
      <w:r>
        <w:rPr>
          <w:spacing w:val="73"/>
          <w:sz w:val="24"/>
        </w:rPr>
        <w:t xml:space="preserve"> </w:t>
      </w:r>
      <w:r>
        <w:rPr>
          <w:sz w:val="24"/>
        </w:rPr>
        <w:t>и</w:t>
      </w:r>
      <w:r>
        <w:rPr>
          <w:spacing w:val="74"/>
          <w:sz w:val="24"/>
        </w:rPr>
        <w:t xml:space="preserve"> </w:t>
      </w:r>
      <w:r>
        <w:rPr>
          <w:sz w:val="24"/>
        </w:rPr>
        <w:t>связывается</w:t>
      </w:r>
      <w:r>
        <w:rPr>
          <w:spacing w:val="73"/>
          <w:sz w:val="24"/>
        </w:rPr>
        <w:t xml:space="preserve"> </w:t>
      </w:r>
      <w:r>
        <w:rPr>
          <w:sz w:val="24"/>
        </w:rPr>
        <w:t>с</w:t>
      </w:r>
      <w:r>
        <w:rPr>
          <w:spacing w:val="68"/>
          <w:sz w:val="24"/>
        </w:rPr>
        <w:t xml:space="preserve"> </w:t>
      </w:r>
      <w:r>
        <w:rPr>
          <w:sz w:val="24"/>
        </w:rPr>
        <w:t>формированием</w:t>
      </w:r>
      <w:r>
        <w:rPr>
          <w:spacing w:val="70"/>
          <w:sz w:val="24"/>
        </w:rPr>
        <w:t xml:space="preserve"> </w:t>
      </w:r>
      <w:r>
        <w:rPr>
          <w:sz w:val="24"/>
        </w:rPr>
        <w:t>устойчивых</w:t>
      </w:r>
      <w:r>
        <w:rPr>
          <w:spacing w:val="69"/>
          <w:sz w:val="24"/>
        </w:rPr>
        <w:t xml:space="preserve"> </w:t>
      </w:r>
      <w:r>
        <w:rPr>
          <w:sz w:val="24"/>
        </w:rPr>
        <w:t>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196291B" w14:textId="77777777" w:rsidR="00D00D4B" w:rsidRDefault="001B20DC">
      <w:pPr>
        <w:pStyle w:val="a3"/>
        <w:ind w:right="121"/>
      </w:pPr>
      <w: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t>прикладно</w:t>
      </w:r>
      <w:proofErr w:type="spellEnd"/>
      <w:r>
        <w:t>- ориентированной</w:t>
      </w:r>
      <w:r>
        <w:rPr>
          <w:spacing w:val="-1"/>
        </w:rPr>
        <w:t xml:space="preserve"> </w:t>
      </w:r>
      <w:r>
        <w:t>физической</w:t>
      </w:r>
      <w:r>
        <w:rPr>
          <w:spacing w:val="-1"/>
        </w:rPr>
        <w:t xml:space="preserve"> </w:t>
      </w:r>
      <w:r>
        <w:t>культурой,</w:t>
      </w:r>
      <w:r>
        <w:rPr>
          <w:spacing w:val="-5"/>
        </w:rPr>
        <w:t xml:space="preserve"> </w:t>
      </w:r>
      <w:r>
        <w:t>возможностью</w:t>
      </w:r>
      <w:r>
        <w:rPr>
          <w:spacing w:val="-4"/>
        </w:rPr>
        <w:t xml:space="preserve"> </w:t>
      </w:r>
      <w:r>
        <w:t>познания</w:t>
      </w:r>
      <w:r>
        <w:rPr>
          <w:spacing w:val="-2"/>
        </w:rPr>
        <w:t xml:space="preserve"> </w:t>
      </w:r>
      <w:r>
        <w:t>своих</w:t>
      </w:r>
      <w:r>
        <w:rPr>
          <w:spacing w:val="-7"/>
        </w:rPr>
        <w:t xml:space="preserve"> </w:t>
      </w:r>
      <w:r>
        <w:t>физических</w:t>
      </w:r>
      <w:r>
        <w:rPr>
          <w:spacing w:val="-7"/>
        </w:rPr>
        <w:t xml:space="preserve"> </w:t>
      </w:r>
      <w:r>
        <w:t>способностей и их целенаправленного развития.</w:t>
      </w:r>
    </w:p>
    <w:p w14:paraId="28B3DF2E" w14:textId="77777777" w:rsidR="00D00D4B" w:rsidRDefault="001B20DC">
      <w:pPr>
        <w:pStyle w:val="a3"/>
        <w:tabs>
          <w:tab w:val="left" w:pos="4135"/>
          <w:tab w:val="left" w:pos="7269"/>
          <w:tab w:val="left" w:pos="9684"/>
        </w:tabs>
        <w:ind w:right="126"/>
      </w:pPr>
      <w:r>
        <w:t xml:space="preserve">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w:t>
      </w:r>
      <w:r>
        <w:rPr>
          <w:spacing w:val="-2"/>
        </w:rPr>
        <w:t>положительных</w:t>
      </w:r>
      <w:r>
        <w:tab/>
      </w:r>
      <w:r>
        <w:rPr>
          <w:spacing w:val="-2"/>
        </w:rPr>
        <w:t>навыков</w:t>
      </w:r>
      <w:r>
        <w:tab/>
      </w:r>
      <w:r>
        <w:rPr>
          <w:spacing w:val="-10"/>
        </w:rPr>
        <w:t>и</w:t>
      </w:r>
      <w:r>
        <w:tab/>
      </w:r>
      <w:r>
        <w:rPr>
          <w:spacing w:val="-4"/>
        </w:rPr>
        <w:t xml:space="preserve">умений </w:t>
      </w:r>
      <w:r>
        <w:t>в общении и взаимодействии со сверстниками и учителями физической культуры, организации совместной учебной и консультативной деятельности.</w:t>
      </w:r>
    </w:p>
    <w:p w14:paraId="1785B09E" w14:textId="77777777" w:rsidR="00D00D4B" w:rsidRDefault="001B20DC" w:rsidP="00D37D5A">
      <w:pPr>
        <w:pStyle w:val="a5"/>
        <w:numPr>
          <w:ilvl w:val="1"/>
          <w:numId w:val="15"/>
        </w:numPr>
        <w:tabs>
          <w:tab w:val="left" w:pos="1365"/>
          <w:tab w:val="left" w:pos="2076"/>
          <w:tab w:val="left" w:pos="3516"/>
          <w:tab w:val="left" w:pos="3809"/>
          <w:tab w:val="left" w:pos="4912"/>
          <w:tab w:val="left" w:pos="5426"/>
          <w:tab w:val="left" w:pos="7489"/>
          <w:tab w:val="left" w:pos="7571"/>
          <w:tab w:val="left" w:pos="9226"/>
          <w:tab w:val="left" w:pos="9524"/>
        </w:tabs>
        <w:ind w:right="124" w:firstLine="710"/>
        <w:jc w:val="both"/>
        <w:rPr>
          <w:sz w:val="24"/>
        </w:rPr>
      </w:pPr>
      <w:r>
        <w:rPr>
          <w:spacing w:val="-2"/>
          <w:sz w:val="24"/>
        </w:rPr>
        <w:t>Центральной</w:t>
      </w:r>
      <w:r>
        <w:rPr>
          <w:sz w:val="24"/>
        </w:rPr>
        <w:tab/>
      </w:r>
      <w:r>
        <w:rPr>
          <w:spacing w:val="-4"/>
          <w:sz w:val="24"/>
        </w:rPr>
        <w:t>идеей</w:t>
      </w:r>
      <w:r>
        <w:rPr>
          <w:sz w:val="24"/>
        </w:rPr>
        <w:tab/>
      </w:r>
      <w:r>
        <w:rPr>
          <w:spacing w:val="-2"/>
          <w:sz w:val="24"/>
        </w:rPr>
        <w:t>конструирования</w:t>
      </w:r>
      <w:r>
        <w:rPr>
          <w:sz w:val="24"/>
        </w:rPr>
        <w:tab/>
      </w:r>
      <w:r>
        <w:rPr>
          <w:spacing w:val="-2"/>
          <w:sz w:val="24"/>
        </w:rPr>
        <w:t>учебного</w:t>
      </w:r>
      <w:r>
        <w:rPr>
          <w:sz w:val="24"/>
        </w:rPr>
        <w:tab/>
      </w:r>
      <w:r>
        <w:rPr>
          <w:spacing w:val="-2"/>
          <w:sz w:val="24"/>
        </w:rPr>
        <w:t xml:space="preserve">содержания </w:t>
      </w:r>
      <w:r>
        <w:rPr>
          <w:sz w:val="24"/>
        </w:rPr>
        <w:t xml:space="preserve">и планируемых результатов образования на уровне основного общего образования является </w:t>
      </w:r>
      <w:r>
        <w:rPr>
          <w:spacing w:val="-2"/>
          <w:sz w:val="24"/>
        </w:rPr>
        <w:t>воспитание</w:t>
      </w:r>
      <w:r>
        <w:rPr>
          <w:sz w:val="24"/>
        </w:rPr>
        <w:tab/>
      </w:r>
      <w:r>
        <w:rPr>
          <w:spacing w:val="-2"/>
          <w:sz w:val="24"/>
        </w:rPr>
        <w:t>целостной</w:t>
      </w:r>
      <w:r>
        <w:rPr>
          <w:sz w:val="24"/>
        </w:rPr>
        <w:tab/>
      </w:r>
      <w:r>
        <w:rPr>
          <w:sz w:val="24"/>
        </w:rPr>
        <w:tab/>
      </w:r>
      <w:r>
        <w:rPr>
          <w:spacing w:val="-2"/>
          <w:sz w:val="24"/>
        </w:rPr>
        <w:t>личности</w:t>
      </w:r>
      <w:r>
        <w:rPr>
          <w:sz w:val="24"/>
        </w:rPr>
        <w:tab/>
      </w:r>
      <w:r>
        <w:rPr>
          <w:sz w:val="24"/>
        </w:rPr>
        <w:tab/>
      </w:r>
      <w:r>
        <w:rPr>
          <w:spacing w:val="-2"/>
          <w:sz w:val="24"/>
        </w:rPr>
        <w:t>обучающихся,</w:t>
      </w:r>
      <w:r>
        <w:rPr>
          <w:sz w:val="24"/>
        </w:rPr>
        <w:tab/>
      </w:r>
      <w:r>
        <w:rPr>
          <w:sz w:val="24"/>
        </w:rPr>
        <w:tab/>
      </w:r>
      <w:r>
        <w:rPr>
          <w:spacing w:val="-2"/>
          <w:sz w:val="24"/>
        </w:rPr>
        <w:t>обеспечение</w:t>
      </w:r>
      <w:r>
        <w:rPr>
          <w:sz w:val="24"/>
        </w:rPr>
        <w:tab/>
      </w:r>
      <w:r>
        <w:rPr>
          <w:sz w:val="24"/>
        </w:rPr>
        <w:tab/>
      </w:r>
      <w:r>
        <w:rPr>
          <w:spacing w:val="-2"/>
          <w:sz w:val="24"/>
        </w:rPr>
        <w:t xml:space="preserve">единства </w:t>
      </w:r>
      <w:r>
        <w:rPr>
          <w:sz w:val="24"/>
        </w:rPr>
        <w:t xml:space="preserve">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Pr>
          <w:sz w:val="24"/>
        </w:rPr>
        <w:t>операциональным</w:t>
      </w:r>
      <w:proofErr w:type="spellEnd"/>
      <w:r>
        <w:rPr>
          <w:sz w:val="24"/>
        </w:rPr>
        <w:t xml:space="preserve"> (способы самостоятельной деятельности) и мотивационно-процессуальным (физическое совершенствование).</w:t>
      </w:r>
    </w:p>
    <w:p w14:paraId="7ED56D1E" w14:textId="77777777" w:rsidR="00D00D4B" w:rsidRDefault="001B20DC" w:rsidP="00D37D5A">
      <w:pPr>
        <w:pStyle w:val="a5"/>
        <w:numPr>
          <w:ilvl w:val="1"/>
          <w:numId w:val="15"/>
        </w:numPr>
        <w:tabs>
          <w:tab w:val="left" w:pos="1365"/>
        </w:tabs>
        <w:spacing w:before="1"/>
        <w:ind w:right="121" w:firstLine="710"/>
        <w:jc w:val="both"/>
        <w:rPr>
          <w:sz w:val="24"/>
        </w:rPr>
      </w:pPr>
      <w:r>
        <w:rPr>
          <w:sz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14:paraId="5CC8224A" w14:textId="77777777" w:rsidR="00D00D4B" w:rsidRDefault="001B20DC" w:rsidP="00D37D5A">
      <w:pPr>
        <w:pStyle w:val="a5"/>
        <w:numPr>
          <w:ilvl w:val="1"/>
          <w:numId w:val="15"/>
        </w:numPr>
        <w:tabs>
          <w:tab w:val="left" w:pos="1365"/>
        </w:tabs>
        <w:ind w:right="129" w:firstLine="710"/>
        <w:jc w:val="both"/>
        <w:rPr>
          <w:sz w:val="24"/>
        </w:rPr>
      </w:pPr>
      <w:r>
        <w:rPr>
          <w:sz w:val="24"/>
        </w:rPr>
        <w:t>Инвариантные модули включают в себя содержание базовых видов спорта:</w:t>
      </w:r>
      <w:r>
        <w:rPr>
          <w:spacing w:val="80"/>
          <w:sz w:val="24"/>
        </w:rPr>
        <w:t xml:space="preserve"> </w:t>
      </w:r>
      <w:r>
        <w:rPr>
          <w:sz w:val="24"/>
        </w:rPr>
        <w:t>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w:t>
      </w:r>
      <w:r>
        <w:rPr>
          <w:spacing w:val="40"/>
          <w:sz w:val="24"/>
        </w:rPr>
        <w:t xml:space="preserve"> </w:t>
      </w:r>
      <w:r>
        <w:rPr>
          <w:sz w:val="24"/>
        </w:rPr>
        <w:t>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4D85D9C" w14:textId="77777777" w:rsidR="00D00D4B" w:rsidRDefault="001B20DC">
      <w:pPr>
        <w:pStyle w:val="a3"/>
        <w:tabs>
          <w:tab w:val="left" w:pos="2133"/>
          <w:tab w:val="left" w:pos="3923"/>
          <w:tab w:val="left" w:pos="4724"/>
          <w:tab w:val="left" w:pos="6001"/>
          <w:tab w:val="left" w:pos="8031"/>
          <w:tab w:val="left" w:pos="8818"/>
        </w:tabs>
        <w:spacing w:before="1"/>
        <w:ind w:right="123"/>
      </w:pPr>
      <w:proofErr w:type="gramStart"/>
      <w:r>
        <w:t>Инвариантные</w:t>
      </w:r>
      <w:r>
        <w:rPr>
          <w:spacing w:val="65"/>
          <w:w w:val="150"/>
        </w:rPr>
        <w:t xml:space="preserve">  </w:t>
      </w:r>
      <w:r>
        <w:t>и</w:t>
      </w:r>
      <w:proofErr w:type="gramEnd"/>
      <w:r>
        <w:rPr>
          <w:spacing w:val="66"/>
          <w:w w:val="150"/>
        </w:rPr>
        <w:t xml:space="preserve">  </w:t>
      </w:r>
      <w:r>
        <w:t>вариативные</w:t>
      </w:r>
      <w:r>
        <w:rPr>
          <w:spacing w:val="65"/>
          <w:w w:val="150"/>
        </w:rPr>
        <w:t xml:space="preserve">  </w:t>
      </w:r>
      <w:r>
        <w:t>модули</w:t>
      </w:r>
      <w:r>
        <w:rPr>
          <w:spacing w:val="68"/>
          <w:w w:val="150"/>
        </w:rPr>
        <w:t xml:space="preserve">  </w:t>
      </w:r>
      <w:r>
        <w:t>программы</w:t>
      </w:r>
      <w:r>
        <w:rPr>
          <w:spacing w:val="64"/>
          <w:w w:val="150"/>
        </w:rPr>
        <w:t xml:space="preserve">  </w:t>
      </w:r>
      <w:r>
        <w:t>могут</w:t>
      </w:r>
      <w:r>
        <w:rPr>
          <w:spacing w:val="68"/>
          <w:w w:val="150"/>
        </w:rPr>
        <w:t xml:space="preserve">  </w:t>
      </w:r>
      <w:r>
        <w:t>быть</w:t>
      </w:r>
      <w:r>
        <w:rPr>
          <w:spacing w:val="68"/>
          <w:w w:val="150"/>
        </w:rPr>
        <w:t xml:space="preserve">  </w:t>
      </w:r>
      <w:r>
        <w:t xml:space="preserve">реализованы в форме сетевого взаимодействия с организациями системы дополнительного образования, на </w:t>
      </w:r>
      <w:r>
        <w:rPr>
          <w:spacing w:val="-2"/>
        </w:rPr>
        <w:t>спортивных</w:t>
      </w:r>
      <w:r>
        <w:tab/>
      </w:r>
      <w:r>
        <w:rPr>
          <w:spacing w:val="-2"/>
        </w:rPr>
        <w:t>площадках</w:t>
      </w:r>
      <w:r>
        <w:tab/>
      </w:r>
      <w:r>
        <w:rPr>
          <w:spacing w:val="-10"/>
        </w:rPr>
        <w:t>и</w:t>
      </w:r>
      <w:r>
        <w:tab/>
      </w:r>
      <w:r>
        <w:rPr>
          <w:spacing w:val="-2"/>
        </w:rPr>
        <w:t>залах,</w:t>
      </w:r>
      <w:r>
        <w:tab/>
      </w:r>
      <w:r>
        <w:rPr>
          <w:spacing w:val="-2"/>
        </w:rPr>
        <w:t>находящихся</w:t>
      </w:r>
      <w:r>
        <w:tab/>
      </w:r>
      <w:r>
        <w:rPr>
          <w:spacing w:val="-10"/>
        </w:rPr>
        <w:t>в</w:t>
      </w:r>
      <w:r>
        <w:tab/>
      </w:r>
      <w:r>
        <w:rPr>
          <w:spacing w:val="-2"/>
        </w:rPr>
        <w:t>муниципальной</w:t>
      </w:r>
    </w:p>
    <w:p w14:paraId="7B8BCC49" w14:textId="77777777" w:rsidR="00D00D4B" w:rsidRDefault="00D00D4B">
      <w:pPr>
        <w:sectPr w:rsidR="00D00D4B">
          <w:pgSz w:w="11910" w:h="16840"/>
          <w:pgMar w:top="820" w:right="440" w:bottom="280" w:left="900" w:header="569" w:footer="0" w:gutter="0"/>
          <w:cols w:space="720"/>
        </w:sectPr>
      </w:pPr>
    </w:p>
    <w:p w14:paraId="3D290993" w14:textId="77777777" w:rsidR="00D00D4B" w:rsidRDefault="001B20DC">
      <w:pPr>
        <w:pStyle w:val="a3"/>
        <w:spacing w:line="278" w:lineRule="exact"/>
        <w:ind w:firstLine="0"/>
      </w:pPr>
      <w:r>
        <w:lastRenderedPageBreak/>
        <w:t>и</w:t>
      </w:r>
      <w:r>
        <w:rPr>
          <w:spacing w:val="-1"/>
        </w:rPr>
        <w:t xml:space="preserve"> </w:t>
      </w:r>
      <w:r>
        <w:t>региональной</w:t>
      </w:r>
      <w:r>
        <w:rPr>
          <w:spacing w:val="-4"/>
        </w:rPr>
        <w:t xml:space="preserve"> </w:t>
      </w:r>
      <w:r>
        <w:rPr>
          <w:spacing w:val="-2"/>
        </w:rPr>
        <w:t>собственности</w:t>
      </w:r>
      <w:r>
        <w:rPr>
          <w:spacing w:val="-2"/>
          <w:position w:val="8"/>
          <w:sz w:val="16"/>
        </w:rPr>
        <w:t>27</w:t>
      </w:r>
      <w:r>
        <w:rPr>
          <w:spacing w:val="-2"/>
        </w:rPr>
        <w:t>.</w:t>
      </w:r>
    </w:p>
    <w:p w14:paraId="6A612C62" w14:textId="77777777" w:rsidR="00D00D4B" w:rsidRDefault="001B20DC">
      <w:pPr>
        <w:pStyle w:val="a3"/>
        <w:ind w:right="127"/>
      </w:pPr>
      <w:r>
        <w:t>Для бесснежных</w:t>
      </w:r>
      <w:r>
        <w:rPr>
          <w:spacing w:val="-2"/>
        </w:rPr>
        <w:t xml:space="preserve"> </w:t>
      </w:r>
      <w:r>
        <w:t>районов Российской</w:t>
      </w:r>
      <w:r>
        <w:rPr>
          <w:spacing w:val="-1"/>
        </w:rPr>
        <w:t xml:space="preserve"> </w:t>
      </w:r>
      <w:r>
        <w:t>Федерации, а</w:t>
      </w:r>
      <w:r>
        <w:rPr>
          <w:spacing w:val="-3"/>
        </w:rPr>
        <w:t xml:space="preserve"> </w:t>
      </w:r>
      <w:r>
        <w:t>также</w:t>
      </w:r>
      <w:r>
        <w:rPr>
          <w:spacing w:val="-3"/>
        </w:rPr>
        <w:t xml:space="preserve"> </w:t>
      </w:r>
      <w:r>
        <w:t>при</w:t>
      </w:r>
      <w:r>
        <w:rPr>
          <w:spacing w:val="-6"/>
        </w:rPr>
        <w:t xml:space="preserve"> </w:t>
      </w:r>
      <w:r>
        <w:t>отсутствии должных</w:t>
      </w:r>
      <w:r>
        <w:rPr>
          <w:spacing w:val="-2"/>
        </w:rPr>
        <w:t xml:space="preserve"> </w:t>
      </w:r>
      <w:r>
        <w:t>условий допускается заменять инвариантный модуль «Лыжные гонки» углублённым освоением содержания</w:t>
      </w:r>
      <w:r>
        <w:rPr>
          <w:spacing w:val="72"/>
        </w:rPr>
        <w:t xml:space="preserve"> </w:t>
      </w:r>
      <w:r>
        <w:t>других</w:t>
      </w:r>
      <w:r>
        <w:rPr>
          <w:spacing w:val="69"/>
        </w:rPr>
        <w:t xml:space="preserve"> </w:t>
      </w:r>
      <w:r>
        <w:t>инвариантных</w:t>
      </w:r>
      <w:r>
        <w:rPr>
          <w:spacing w:val="69"/>
        </w:rPr>
        <w:t xml:space="preserve"> </w:t>
      </w:r>
      <w:r>
        <w:t>модулей</w:t>
      </w:r>
      <w:r>
        <w:rPr>
          <w:spacing w:val="73"/>
        </w:rPr>
        <w:t xml:space="preserve"> </w:t>
      </w:r>
      <w:r>
        <w:t>(«Лёгкая</w:t>
      </w:r>
      <w:r>
        <w:rPr>
          <w:spacing w:val="72"/>
        </w:rPr>
        <w:t xml:space="preserve"> </w:t>
      </w:r>
      <w:r>
        <w:t>атлетика»,</w:t>
      </w:r>
      <w:r>
        <w:rPr>
          <w:spacing w:val="75"/>
        </w:rPr>
        <w:t xml:space="preserve"> </w:t>
      </w:r>
      <w:r>
        <w:t>«Гимнастика»,</w:t>
      </w:r>
      <w:r>
        <w:rPr>
          <w:spacing w:val="75"/>
        </w:rPr>
        <w:t xml:space="preserve"> </w:t>
      </w:r>
      <w:r>
        <w:t>«Плавание»</w:t>
      </w:r>
      <w:r>
        <w:rPr>
          <w:spacing w:val="69"/>
        </w:rPr>
        <w:t xml:space="preserve"> </w:t>
      </w:r>
      <w:r>
        <w:t>и</w:t>
      </w:r>
    </w:p>
    <w:p w14:paraId="2CF09F98" w14:textId="77777777" w:rsidR="00D00D4B" w:rsidRDefault="001B20DC">
      <w:pPr>
        <w:pStyle w:val="a3"/>
        <w:spacing w:before="1"/>
        <w:ind w:right="128" w:firstLine="0"/>
      </w:pPr>
      <w:r>
        <w:t>«Спортивные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14:paraId="26274497" w14:textId="77777777" w:rsidR="00D00D4B" w:rsidRDefault="001B20DC" w:rsidP="00D37D5A">
      <w:pPr>
        <w:pStyle w:val="a5"/>
        <w:numPr>
          <w:ilvl w:val="1"/>
          <w:numId w:val="15"/>
        </w:numPr>
        <w:tabs>
          <w:tab w:val="left" w:pos="1365"/>
          <w:tab w:val="left" w:pos="3972"/>
          <w:tab w:val="left" w:pos="5973"/>
          <w:tab w:val="left" w:pos="7423"/>
          <w:tab w:val="left" w:pos="9275"/>
        </w:tabs>
        <w:spacing w:before="1"/>
        <w:ind w:right="125" w:firstLine="710"/>
        <w:jc w:val="both"/>
        <w:rPr>
          <w:sz w:val="24"/>
        </w:rPr>
      </w:pPr>
      <w:r>
        <w:rPr>
          <w:sz w:val="24"/>
        </w:rPr>
        <w:t>Вариативные</w:t>
      </w:r>
      <w:r>
        <w:rPr>
          <w:spacing w:val="-5"/>
          <w:sz w:val="24"/>
        </w:rPr>
        <w:t xml:space="preserve"> </w:t>
      </w:r>
      <w:r>
        <w:rPr>
          <w:sz w:val="24"/>
        </w:rPr>
        <w:t>модули объединены</w:t>
      </w:r>
      <w:r>
        <w:rPr>
          <w:spacing w:val="-3"/>
          <w:sz w:val="24"/>
        </w:rPr>
        <w:t xml:space="preserve"> </w:t>
      </w:r>
      <w:r>
        <w:rPr>
          <w:sz w:val="24"/>
        </w:rPr>
        <w:t xml:space="preserve">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w:t>
      </w:r>
      <w:r>
        <w:rPr>
          <w:spacing w:val="-2"/>
          <w:sz w:val="24"/>
        </w:rPr>
        <w:t>физкультурно-спортивного</w:t>
      </w:r>
      <w:r>
        <w:rPr>
          <w:sz w:val="24"/>
        </w:rPr>
        <w:tab/>
      </w:r>
      <w:r>
        <w:rPr>
          <w:spacing w:val="-2"/>
          <w:sz w:val="24"/>
        </w:rPr>
        <w:t>комплекса</w:t>
      </w:r>
      <w:r>
        <w:rPr>
          <w:sz w:val="24"/>
        </w:rPr>
        <w:tab/>
      </w:r>
      <w:r>
        <w:rPr>
          <w:spacing w:val="-4"/>
          <w:sz w:val="24"/>
        </w:rPr>
        <w:t>ГТО,</w:t>
      </w:r>
      <w:r>
        <w:rPr>
          <w:sz w:val="24"/>
        </w:rPr>
        <w:tab/>
      </w:r>
      <w:r>
        <w:rPr>
          <w:spacing w:val="-2"/>
          <w:sz w:val="24"/>
        </w:rPr>
        <w:t>активное</w:t>
      </w:r>
      <w:r>
        <w:rPr>
          <w:sz w:val="24"/>
        </w:rPr>
        <w:tab/>
      </w:r>
      <w:r>
        <w:rPr>
          <w:spacing w:val="-2"/>
          <w:sz w:val="24"/>
        </w:rPr>
        <w:t xml:space="preserve">вовлечение </w:t>
      </w:r>
      <w:r>
        <w:rPr>
          <w:sz w:val="24"/>
        </w:rPr>
        <w:t>их в соревновательную деятельность.</w:t>
      </w:r>
    </w:p>
    <w:p w14:paraId="4B7F1B70" w14:textId="77777777" w:rsidR="00D00D4B" w:rsidRDefault="001B20DC">
      <w:pPr>
        <w:pStyle w:val="a3"/>
        <w:tabs>
          <w:tab w:val="left" w:pos="4740"/>
          <w:tab w:val="left" w:pos="9674"/>
        </w:tabs>
        <w:ind w:right="123"/>
      </w:pPr>
      <w:r>
        <w:t>Исходя</w:t>
      </w:r>
      <w:r>
        <w:rPr>
          <w:spacing w:val="80"/>
        </w:rPr>
        <w:t xml:space="preserve">   </w:t>
      </w:r>
      <w:r>
        <w:t>из</w:t>
      </w:r>
      <w:r>
        <w:rPr>
          <w:spacing w:val="80"/>
        </w:rPr>
        <w:t xml:space="preserve">   </w:t>
      </w:r>
      <w:r>
        <w:t>интересов</w:t>
      </w:r>
      <w:r>
        <w:rPr>
          <w:spacing w:val="80"/>
        </w:rPr>
        <w:t xml:space="preserve">   </w:t>
      </w:r>
      <w:proofErr w:type="gramStart"/>
      <w:r>
        <w:t>обучающихся,</w:t>
      </w:r>
      <w:r>
        <w:rPr>
          <w:spacing w:val="80"/>
        </w:rPr>
        <w:t xml:space="preserve">   </w:t>
      </w:r>
      <w:proofErr w:type="gramEnd"/>
      <w:r>
        <w:t>традиций</w:t>
      </w:r>
      <w:r>
        <w:rPr>
          <w:spacing w:val="80"/>
        </w:rPr>
        <w:t xml:space="preserve">   </w:t>
      </w:r>
      <w:r>
        <w:t>конкретного</w:t>
      </w:r>
      <w:r>
        <w:rPr>
          <w:spacing w:val="80"/>
        </w:rPr>
        <w:t xml:space="preserve">   </w:t>
      </w:r>
      <w:r>
        <w:t>региона</w:t>
      </w:r>
      <w:r>
        <w:rPr>
          <w:spacing w:val="80"/>
        </w:rPr>
        <w:t xml:space="preserve"> </w:t>
      </w:r>
      <w:r>
        <w:t>или</w:t>
      </w:r>
      <w:r>
        <w:rPr>
          <w:spacing w:val="-2"/>
        </w:rPr>
        <w:t xml:space="preserve"> </w:t>
      </w:r>
      <w:r>
        <w:t>образовательной</w:t>
      </w:r>
      <w:r>
        <w:rPr>
          <w:spacing w:val="-6"/>
        </w:rPr>
        <w:t xml:space="preserve"> </w:t>
      </w:r>
      <w:r>
        <w:t>организации,</w:t>
      </w:r>
      <w:r>
        <w:rPr>
          <w:spacing w:val="-1"/>
        </w:rPr>
        <w:t xml:space="preserve"> </w:t>
      </w:r>
      <w:r>
        <w:t>модуль «Спорт»</w:t>
      </w:r>
      <w:r>
        <w:rPr>
          <w:spacing w:val="-3"/>
        </w:rPr>
        <w:t xml:space="preserve"> </w:t>
      </w:r>
      <w:r>
        <w:t>может</w:t>
      </w:r>
      <w:r>
        <w:rPr>
          <w:spacing w:val="-3"/>
        </w:rPr>
        <w:t xml:space="preserve"> </w:t>
      </w:r>
      <w:r>
        <w:t>разрабатываться</w:t>
      </w:r>
      <w:r>
        <w:rPr>
          <w:spacing w:val="-3"/>
        </w:rPr>
        <w:t xml:space="preserve"> </w:t>
      </w:r>
      <w:r>
        <w:t xml:space="preserve">учителями физической культуры на основе содержания базовой физической подготовки, национальных видов спорта, </w:t>
      </w:r>
      <w:r>
        <w:rPr>
          <w:spacing w:val="-2"/>
        </w:rPr>
        <w:t>современных</w:t>
      </w:r>
      <w:r>
        <w:tab/>
      </w:r>
      <w:r>
        <w:rPr>
          <w:spacing w:val="-2"/>
        </w:rPr>
        <w:t>оздоровительных</w:t>
      </w:r>
      <w:r>
        <w:tab/>
      </w:r>
      <w:r>
        <w:rPr>
          <w:spacing w:val="-2"/>
        </w:rPr>
        <w:t xml:space="preserve">систем. </w:t>
      </w:r>
      <w:r>
        <w:t>В программе в помощь учителям физической культуры в рамках данного модуля представлено примерное содержание «Базовой физической подготовки».</w:t>
      </w:r>
    </w:p>
    <w:p w14:paraId="664C7592" w14:textId="77777777" w:rsidR="00D00D4B" w:rsidRDefault="001B20DC" w:rsidP="00D37D5A">
      <w:pPr>
        <w:pStyle w:val="a5"/>
        <w:numPr>
          <w:ilvl w:val="1"/>
          <w:numId w:val="15"/>
        </w:numPr>
        <w:tabs>
          <w:tab w:val="left" w:pos="1365"/>
          <w:tab w:val="left" w:pos="8980"/>
        </w:tabs>
        <w:ind w:right="119" w:firstLine="710"/>
        <w:jc w:val="both"/>
        <w:rPr>
          <w:sz w:val="24"/>
        </w:rPr>
      </w:pPr>
      <w:r>
        <w:rPr>
          <w:sz w:val="24"/>
        </w:rPr>
        <w:t>Содержание программы по физической культуре изложено по годам обучения, где для каждого</w:t>
      </w:r>
      <w:r>
        <w:rPr>
          <w:spacing w:val="-4"/>
          <w:sz w:val="24"/>
        </w:rPr>
        <w:t xml:space="preserve"> </w:t>
      </w:r>
      <w:r>
        <w:rPr>
          <w:sz w:val="24"/>
        </w:rPr>
        <w:t>класса</w:t>
      </w:r>
      <w:r>
        <w:rPr>
          <w:spacing w:val="-4"/>
          <w:sz w:val="24"/>
        </w:rPr>
        <w:t xml:space="preserve"> </w:t>
      </w:r>
      <w:r>
        <w:rPr>
          <w:sz w:val="24"/>
        </w:rPr>
        <w:t>предусмотрен</w:t>
      </w:r>
      <w:r>
        <w:rPr>
          <w:spacing w:val="-3"/>
          <w:sz w:val="24"/>
        </w:rPr>
        <w:t xml:space="preserve"> </w:t>
      </w:r>
      <w:r>
        <w:rPr>
          <w:sz w:val="24"/>
        </w:rPr>
        <w:t>раздел «Универсальные</w:t>
      </w:r>
      <w:r>
        <w:rPr>
          <w:spacing w:val="-1"/>
          <w:sz w:val="24"/>
        </w:rPr>
        <w:t xml:space="preserve"> </w:t>
      </w:r>
      <w:r>
        <w:rPr>
          <w:sz w:val="24"/>
        </w:rPr>
        <w:t>учебные</w:t>
      </w:r>
      <w:r>
        <w:rPr>
          <w:spacing w:val="-4"/>
          <w:sz w:val="24"/>
        </w:rPr>
        <w:t xml:space="preserve"> </w:t>
      </w:r>
      <w:r>
        <w:rPr>
          <w:sz w:val="24"/>
        </w:rPr>
        <w:t>действия»,</w:t>
      </w:r>
      <w:r>
        <w:rPr>
          <w:spacing w:val="-5"/>
          <w:sz w:val="24"/>
        </w:rPr>
        <w:t xml:space="preserve"> </w:t>
      </w:r>
      <w:r>
        <w:rPr>
          <w:sz w:val="24"/>
        </w:rPr>
        <w:t>в котором</w:t>
      </w:r>
      <w:r>
        <w:rPr>
          <w:spacing w:val="-2"/>
          <w:sz w:val="24"/>
        </w:rPr>
        <w:t xml:space="preserve"> </w:t>
      </w:r>
      <w:r>
        <w:rPr>
          <w:sz w:val="24"/>
        </w:rPr>
        <w:t xml:space="preserve">раскрывается вклад предмета в формирование познавательных, коммуникативных и регулятивных действий, </w:t>
      </w:r>
      <w:r>
        <w:rPr>
          <w:spacing w:val="-2"/>
          <w:sz w:val="24"/>
        </w:rPr>
        <w:t>соответствующих</w:t>
      </w:r>
      <w:r>
        <w:rPr>
          <w:sz w:val="24"/>
        </w:rPr>
        <w:tab/>
      </w:r>
      <w:r>
        <w:rPr>
          <w:spacing w:val="-4"/>
          <w:sz w:val="24"/>
        </w:rPr>
        <w:t>возможностям</w:t>
      </w:r>
    </w:p>
    <w:p w14:paraId="1E4752BC" w14:textId="77777777" w:rsidR="00D00D4B" w:rsidRDefault="001B20DC">
      <w:pPr>
        <w:pStyle w:val="a3"/>
        <w:tabs>
          <w:tab w:val="left" w:pos="1759"/>
          <w:tab w:val="left" w:pos="4413"/>
          <w:tab w:val="left" w:pos="7173"/>
          <w:tab w:val="left" w:pos="9511"/>
        </w:tabs>
        <w:ind w:right="123" w:firstLine="0"/>
      </w:pPr>
      <w:r>
        <w:t>и</w:t>
      </w:r>
      <w:r>
        <w:rPr>
          <w:spacing w:val="-11"/>
        </w:rPr>
        <w:t xml:space="preserve"> </w:t>
      </w:r>
      <w:r>
        <w:t>особенностям</w:t>
      </w:r>
      <w:r>
        <w:rPr>
          <w:spacing w:val="-11"/>
        </w:rPr>
        <w:t xml:space="preserve"> </w:t>
      </w:r>
      <w:r>
        <w:t>обучающихся</w:t>
      </w:r>
      <w:r>
        <w:rPr>
          <w:spacing w:val="-12"/>
        </w:rPr>
        <w:t xml:space="preserve"> </w:t>
      </w:r>
      <w:r>
        <w:t>данного</w:t>
      </w:r>
      <w:r>
        <w:rPr>
          <w:spacing w:val="-12"/>
        </w:rPr>
        <w:t xml:space="preserve"> </w:t>
      </w:r>
      <w:r>
        <w:t>возраста.</w:t>
      </w:r>
      <w:r>
        <w:rPr>
          <w:spacing w:val="-10"/>
        </w:rPr>
        <w:t xml:space="preserve"> </w:t>
      </w:r>
      <w:r>
        <w:t>Личностные</w:t>
      </w:r>
      <w:r>
        <w:rPr>
          <w:spacing w:val="-13"/>
        </w:rPr>
        <w:t xml:space="preserve"> </w:t>
      </w:r>
      <w:r>
        <w:t>достижения</w:t>
      </w:r>
      <w:r>
        <w:rPr>
          <w:spacing w:val="-15"/>
        </w:rPr>
        <w:t xml:space="preserve"> </w:t>
      </w:r>
      <w:r>
        <w:t>непосредственно</w:t>
      </w:r>
      <w:r>
        <w:rPr>
          <w:spacing w:val="-12"/>
        </w:rPr>
        <w:t xml:space="preserve"> </w:t>
      </w:r>
      <w:r>
        <w:t xml:space="preserve">связаны </w:t>
      </w:r>
      <w:r>
        <w:rPr>
          <w:spacing w:val="-10"/>
        </w:rPr>
        <w:t>с</w:t>
      </w:r>
      <w:r>
        <w:tab/>
      </w:r>
      <w:r>
        <w:rPr>
          <w:spacing w:val="-2"/>
        </w:rPr>
        <w:t>конкретным</w:t>
      </w:r>
      <w:r>
        <w:tab/>
      </w:r>
      <w:r>
        <w:rPr>
          <w:spacing w:val="-2"/>
        </w:rPr>
        <w:t>содержанием</w:t>
      </w:r>
      <w:r>
        <w:tab/>
      </w:r>
      <w:r>
        <w:rPr>
          <w:spacing w:val="-2"/>
        </w:rPr>
        <w:t>учебного</w:t>
      </w:r>
      <w:r>
        <w:tab/>
      </w:r>
      <w:r>
        <w:rPr>
          <w:spacing w:val="-4"/>
        </w:rPr>
        <w:t xml:space="preserve">предмета </w:t>
      </w:r>
      <w:r>
        <w:t>и представлены по мере его раскрытия.</w:t>
      </w:r>
    </w:p>
    <w:p w14:paraId="313DB0F8" w14:textId="77777777" w:rsidR="00D00D4B" w:rsidRDefault="001B20DC">
      <w:pPr>
        <w:pStyle w:val="a3"/>
        <w:tabs>
          <w:tab w:val="left" w:pos="2651"/>
          <w:tab w:val="left" w:pos="3631"/>
          <w:tab w:val="left" w:pos="4714"/>
          <w:tab w:val="left" w:pos="5279"/>
          <w:tab w:val="left" w:pos="5996"/>
          <w:tab w:val="left" w:pos="7313"/>
          <w:tab w:val="left" w:pos="7742"/>
          <w:tab w:val="left" w:pos="9204"/>
          <w:tab w:val="left" w:pos="9686"/>
        </w:tabs>
        <w:ind w:right="124"/>
      </w:pPr>
      <w:r>
        <w:t>.2.10. Содержание</w:t>
      </w:r>
      <w:r>
        <w:tab/>
      </w:r>
      <w:r>
        <w:rPr>
          <w:spacing w:val="-2"/>
        </w:rPr>
        <w:t>рабочей</w:t>
      </w:r>
      <w:r>
        <w:tab/>
      </w:r>
      <w:r>
        <w:tab/>
      </w:r>
      <w:r>
        <w:rPr>
          <w:spacing w:val="-2"/>
        </w:rPr>
        <w:t>программы,</w:t>
      </w:r>
      <w:r>
        <w:tab/>
      </w:r>
      <w:r>
        <w:rPr>
          <w:spacing w:val="-2"/>
        </w:rPr>
        <w:t>раскрытие</w:t>
      </w:r>
      <w:r>
        <w:tab/>
      </w:r>
      <w:r>
        <w:rPr>
          <w:spacing w:val="-2"/>
        </w:rPr>
        <w:t xml:space="preserve">личностных </w:t>
      </w:r>
      <w:proofErr w:type="gramStart"/>
      <w:r>
        <w:t>и</w:t>
      </w:r>
      <w:r>
        <w:rPr>
          <w:spacing w:val="80"/>
          <w:w w:val="150"/>
        </w:rPr>
        <w:t xml:space="preserve">  </w:t>
      </w:r>
      <w:r>
        <w:t>метапредметных</w:t>
      </w:r>
      <w:proofErr w:type="gramEnd"/>
      <w:r>
        <w:rPr>
          <w:spacing w:val="80"/>
          <w:w w:val="150"/>
        </w:rPr>
        <w:t xml:space="preserve">  </w:t>
      </w:r>
      <w:r>
        <w:t>результатов</w:t>
      </w:r>
      <w:r>
        <w:rPr>
          <w:spacing w:val="80"/>
          <w:w w:val="150"/>
        </w:rPr>
        <w:t xml:space="preserve">  </w:t>
      </w:r>
      <w:r>
        <w:t>обеспечивает</w:t>
      </w:r>
      <w:r>
        <w:rPr>
          <w:spacing w:val="80"/>
          <w:w w:val="150"/>
        </w:rPr>
        <w:t xml:space="preserve">  </w:t>
      </w:r>
      <w:r>
        <w:t>преемственность</w:t>
      </w:r>
      <w:r>
        <w:rPr>
          <w:spacing w:val="80"/>
          <w:w w:val="150"/>
        </w:rPr>
        <w:t xml:space="preserve">  </w:t>
      </w:r>
      <w:r>
        <w:t>и</w:t>
      </w:r>
      <w:r>
        <w:rPr>
          <w:spacing w:val="80"/>
          <w:w w:val="150"/>
        </w:rPr>
        <w:t xml:space="preserve">  </w:t>
      </w:r>
      <w:r>
        <w:t>перспективность</w:t>
      </w:r>
      <w:r>
        <w:rPr>
          <w:spacing w:val="40"/>
        </w:rPr>
        <w:t xml:space="preserve"> </w:t>
      </w:r>
      <w: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w:t>
      </w:r>
      <w:r>
        <w:rPr>
          <w:spacing w:val="-2"/>
        </w:rPr>
        <w:t>дальнейшему</w:t>
      </w:r>
      <w:r>
        <w:tab/>
      </w:r>
      <w:r>
        <w:rPr>
          <w:spacing w:val="-2"/>
        </w:rPr>
        <w:t>обучению</w:t>
      </w:r>
      <w:r>
        <w:tab/>
      </w:r>
      <w:r>
        <w:rPr>
          <w:spacing w:val="-6"/>
        </w:rPr>
        <w:t>на</w:t>
      </w:r>
      <w:r>
        <w:tab/>
      </w:r>
      <w:r>
        <w:tab/>
      </w:r>
      <w:r>
        <w:rPr>
          <w:spacing w:val="-2"/>
        </w:rPr>
        <w:t>уровне</w:t>
      </w:r>
      <w:r>
        <w:tab/>
      </w:r>
      <w:r>
        <w:tab/>
      </w:r>
      <w:r>
        <w:rPr>
          <w:spacing w:val="-2"/>
        </w:rPr>
        <w:t>среднего</w:t>
      </w:r>
      <w:r>
        <w:tab/>
      </w:r>
      <w:r>
        <w:tab/>
      </w:r>
      <w:r>
        <w:rPr>
          <w:spacing w:val="-2"/>
        </w:rPr>
        <w:t xml:space="preserve">общего </w:t>
      </w:r>
      <w:r>
        <w:t>или среднего профессионального образования.</w:t>
      </w:r>
    </w:p>
    <w:p w14:paraId="26BAD630" w14:textId="77777777" w:rsidR="00D00D4B" w:rsidRDefault="001B20DC" w:rsidP="00D37D5A">
      <w:pPr>
        <w:pStyle w:val="a5"/>
        <w:numPr>
          <w:ilvl w:val="1"/>
          <w:numId w:val="14"/>
        </w:numPr>
        <w:tabs>
          <w:tab w:val="left" w:pos="1485"/>
        </w:tabs>
        <w:spacing w:line="242" w:lineRule="auto"/>
        <w:ind w:right="124" w:firstLine="710"/>
        <w:jc w:val="both"/>
        <w:rPr>
          <w:sz w:val="24"/>
        </w:rPr>
      </w:pPr>
      <w:r>
        <w:rPr>
          <w:sz w:val="24"/>
        </w:rPr>
        <w:t>Общее число часов, рекомендованных для изучения физической культуры на уровне основного</w:t>
      </w:r>
      <w:r>
        <w:rPr>
          <w:spacing w:val="75"/>
          <w:sz w:val="24"/>
        </w:rPr>
        <w:t xml:space="preserve">    </w:t>
      </w:r>
      <w:r>
        <w:rPr>
          <w:sz w:val="24"/>
        </w:rPr>
        <w:t>общего</w:t>
      </w:r>
      <w:r>
        <w:rPr>
          <w:spacing w:val="75"/>
          <w:sz w:val="24"/>
        </w:rPr>
        <w:t xml:space="preserve">    </w:t>
      </w:r>
      <w:proofErr w:type="gramStart"/>
      <w:r>
        <w:rPr>
          <w:sz w:val="24"/>
        </w:rPr>
        <w:t>образования,</w:t>
      </w:r>
      <w:r>
        <w:rPr>
          <w:spacing w:val="77"/>
          <w:sz w:val="24"/>
        </w:rPr>
        <w:t xml:space="preserve">   </w:t>
      </w:r>
      <w:proofErr w:type="gramEnd"/>
      <w:r>
        <w:rPr>
          <w:spacing w:val="77"/>
          <w:sz w:val="24"/>
        </w:rPr>
        <w:t xml:space="preserve"> </w:t>
      </w:r>
      <w:r>
        <w:rPr>
          <w:sz w:val="24"/>
        </w:rPr>
        <w:t>–</w:t>
      </w:r>
      <w:r>
        <w:rPr>
          <w:spacing w:val="75"/>
          <w:sz w:val="24"/>
        </w:rPr>
        <w:t xml:space="preserve">    </w:t>
      </w:r>
      <w:r>
        <w:rPr>
          <w:sz w:val="24"/>
        </w:rPr>
        <w:t>510</w:t>
      </w:r>
      <w:r>
        <w:rPr>
          <w:spacing w:val="76"/>
          <w:sz w:val="24"/>
        </w:rPr>
        <w:t xml:space="preserve">    </w:t>
      </w:r>
      <w:r>
        <w:rPr>
          <w:sz w:val="24"/>
        </w:rPr>
        <w:t>часов:</w:t>
      </w:r>
      <w:r>
        <w:rPr>
          <w:spacing w:val="75"/>
          <w:sz w:val="24"/>
        </w:rPr>
        <w:t xml:space="preserve">    </w:t>
      </w:r>
      <w:r>
        <w:rPr>
          <w:sz w:val="24"/>
        </w:rPr>
        <w:t>в</w:t>
      </w:r>
      <w:r>
        <w:rPr>
          <w:spacing w:val="76"/>
          <w:sz w:val="24"/>
        </w:rPr>
        <w:t xml:space="preserve">    </w:t>
      </w:r>
      <w:r>
        <w:rPr>
          <w:sz w:val="24"/>
        </w:rPr>
        <w:t>5</w:t>
      </w:r>
      <w:r>
        <w:rPr>
          <w:spacing w:val="76"/>
          <w:sz w:val="24"/>
        </w:rPr>
        <w:t xml:space="preserve">    </w:t>
      </w:r>
      <w:r>
        <w:rPr>
          <w:sz w:val="24"/>
        </w:rPr>
        <w:t>классе</w:t>
      </w:r>
      <w:r>
        <w:rPr>
          <w:spacing w:val="76"/>
          <w:sz w:val="24"/>
        </w:rPr>
        <w:t xml:space="preserve">    </w:t>
      </w:r>
      <w:r>
        <w:rPr>
          <w:sz w:val="24"/>
        </w:rPr>
        <w:t>–</w:t>
      </w:r>
    </w:p>
    <w:p w14:paraId="68B7BCD6" w14:textId="77777777" w:rsidR="00D00D4B" w:rsidRDefault="001B20DC">
      <w:pPr>
        <w:pStyle w:val="a3"/>
        <w:spacing w:line="271" w:lineRule="exact"/>
        <w:ind w:firstLine="0"/>
      </w:pPr>
      <w:proofErr w:type="gramStart"/>
      <w:r>
        <w:t>102</w:t>
      </w:r>
      <w:r>
        <w:rPr>
          <w:spacing w:val="25"/>
        </w:rPr>
        <w:t xml:space="preserve">  </w:t>
      </w:r>
      <w:r>
        <w:t>часа</w:t>
      </w:r>
      <w:proofErr w:type="gramEnd"/>
      <w:r>
        <w:rPr>
          <w:spacing w:val="79"/>
          <w:w w:val="150"/>
        </w:rPr>
        <w:t xml:space="preserve"> </w:t>
      </w:r>
      <w:r>
        <w:t>(3</w:t>
      </w:r>
      <w:r>
        <w:rPr>
          <w:spacing w:val="25"/>
        </w:rPr>
        <w:t xml:space="preserve">  </w:t>
      </w:r>
      <w:r>
        <w:t>часа</w:t>
      </w:r>
      <w:r>
        <w:rPr>
          <w:spacing w:val="79"/>
          <w:w w:val="150"/>
        </w:rPr>
        <w:t xml:space="preserve"> </w:t>
      </w:r>
      <w:r>
        <w:t>в</w:t>
      </w:r>
      <w:r>
        <w:rPr>
          <w:spacing w:val="26"/>
        </w:rPr>
        <w:t xml:space="preserve">  </w:t>
      </w:r>
      <w:r>
        <w:t>неделю),</w:t>
      </w:r>
      <w:r>
        <w:rPr>
          <w:spacing w:val="26"/>
        </w:rPr>
        <w:t xml:space="preserve">  </w:t>
      </w:r>
      <w:r>
        <w:t>в</w:t>
      </w:r>
      <w:r>
        <w:rPr>
          <w:spacing w:val="26"/>
        </w:rPr>
        <w:t xml:space="preserve">  </w:t>
      </w:r>
      <w:r>
        <w:t>6</w:t>
      </w:r>
      <w:r>
        <w:rPr>
          <w:spacing w:val="76"/>
          <w:w w:val="150"/>
        </w:rPr>
        <w:t xml:space="preserve"> </w:t>
      </w:r>
      <w:r>
        <w:t>классе</w:t>
      </w:r>
      <w:r>
        <w:rPr>
          <w:spacing w:val="27"/>
        </w:rPr>
        <w:t xml:space="preserve">  </w:t>
      </w:r>
      <w:r>
        <w:t>–</w:t>
      </w:r>
      <w:r>
        <w:rPr>
          <w:spacing w:val="26"/>
        </w:rPr>
        <w:t xml:space="preserve">  </w:t>
      </w:r>
      <w:r>
        <w:t>102</w:t>
      </w:r>
      <w:r>
        <w:rPr>
          <w:spacing w:val="25"/>
        </w:rPr>
        <w:t xml:space="preserve">  </w:t>
      </w:r>
      <w:r>
        <w:t>часа</w:t>
      </w:r>
      <w:r>
        <w:rPr>
          <w:spacing w:val="79"/>
          <w:w w:val="150"/>
        </w:rPr>
        <w:t xml:space="preserve"> </w:t>
      </w:r>
      <w:r>
        <w:t>(3</w:t>
      </w:r>
      <w:r>
        <w:rPr>
          <w:spacing w:val="25"/>
        </w:rPr>
        <w:t xml:space="preserve">  </w:t>
      </w:r>
      <w:r>
        <w:t>часа</w:t>
      </w:r>
      <w:r>
        <w:rPr>
          <w:spacing w:val="79"/>
          <w:w w:val="150"/>
        </w:rPr>
        <w:t xml:space="preserve"> </w:t>
      </w:r>
      <w:r>
        <w:t>в</w:t>
      </w:r>
      <w:r>
        <w:rPr>
          <w:spacing w:val="26"/>
        </w:rPr>
        <w:t xml:space="preserve">  </w:t>
      </w:r>
      <w:r>
        <w:t>неделю),</w:t>
      </w:r>
      <w:r>
        <w:rPr>
          <w:spacing w:val="26"/>
        </w:rPr>
        <w:t xml:space="preserve">  </w:t>
      </w:r>
      <w:r>
        <w:t>в</w:t>
      </w:r>
      <w:r>
        <w:rPr>
          <w:spacing w:val="78"/>
          <w:w w:val="150"/>
        </w:rPr>
        <w:t xml:space="preserve"> </w:t>
      </w:r>
      <w:r>
        <w:t>7</w:t>
      </w:r>
      <w:r>
        <w:rPr>
          <w:spacing w:val="25"/>
        </w:rPr>
        <w:t xml:space="preserve">  </w:t>
      </w:r>
      <w:r>
        <w:t>классе</w:t>
      </w:r>
      <w:r>
        <w:rPr>
          <w:spacing w:val="27"/>
        </w:rPr>
        <w:t xml:space="preserve">  </w:t>
      </w:r>
      <w:r>
        <w:rPr>
          <w:spacing w:val="-10"/>
        </w:rPr>
        <w:t>–</w:t>
      </w:r>
    </w:p>
    <w:p w14:paraId="6BD44FEE" w14:textId="77777777" w:rsidR="00D00D4B" w:rsidRDefault="001B20DC">
      <w:pPr>
        <w:pStyle w:val="a3"/>
        <w:ind w:right="124" w:firstLine="0"/>
      </w:pPr>
      <w:r>
        <w:t>102</w:t>
      </w:r>
      <w:r>
        <w:rPr>
          <w:spacing w:val="79"/>
          <w:w w:val="150"/>
        </w:rPr>
        <w:t xml:space="preserve"> </w:t>
      </w:r>
      <w:r>
        <w:t>часа</w:t>
      </w:r>
      <w:r>
        <w:rPr>
          <w:spacing w:val="78"/>
          <w:w w:val="150"/>
        </w:rPr>
        <w:t xml:space="preserve"> </w:t>
      </w:r>
      <w:r>
        <w:t>(3</w:t>
      </w:r>
      <w:r>
        <w:rPr>
          <w:spacing w:val="79"/>
          <w:w w:val="150"/>
        </w:rPr>
        <w:t xml:space="preserve"> </w:t>
      </w:r>
      <w:r>
        <w:t>часа</w:t>
      </w:r>
      <w:r>
        <w:rPr>
          <w:spacing w:val="78"/>
          <w:w w:val="150"/>
        </w:rPr>
        <w:t xml:space="preserve"> </w:t>
      </w:r>
      <w:r>
        <w:t>в</w:t>
      </w:r>
      <w:r>
        <w:rPr>
          <w:spacing w:val="80"/>
          <w:w w:val="150"/>
        </w:rPr>
        <w:t xml:space="preserve"> </w:t>
      </w:r>
      <w:r>
        <w:t>неделю),</w:t>
      </w:r>
      <w:r>
        <w:rPr>
          <w:spacing w:val="80"/>
          <w:w w:val="150"/>
        </w:rPr>
        <w:t xml:space="preserve"> </w:t>
      </w:r>
      <w:r>
        <w:t>в</w:t>
      </w:r>
      <w:r>
        <w:rPr>
          <w:spacing w:val="80"/>
          <w:w w:val="150"/>
        </w:rPr>
        <w:t xml:space="preserve"> </w:t>
      </w:r>
      <w:r>
        <w:t>8</w:t>
      </w:r>
      <w:r>
        <w:rPr>
          <w:spacing w:val="74"/>
          <w:w w:val="150"/>
        </w:rPr>
        <w:t xml:space="preserve"> </w:t>
      </w:r>
      <w:r>
        <w:t>классе</w:t>
      </w:r>
      <w:r>
        <w:rPr>
          <w:spacing w:val="80"/>
          <w:w w:val="150"/>
        </w:rPr>
        <w:t xml:space="preserve"> </w:t>
      </w:r>
      <w:r>
        <w:t>–</w:t>
      </w:r>
      <w:r>
        <w:rPr>
          <w:spacing w:val="79"/>
          <w:w w:val="150"/>
        </w:rPr>
        <w:t xml:space="preserve"> </w:t>
      </w:r>
      <w:r>
        <w:t>102</w:t>
      </w:r>
      <w:r>
        <w:rPr>
          <w:spacing w:val="79"/>
          <w:w w:val="150"/>
        </w:rPr>
        <w:t xml:space="preserve"> </w:t>
      </w:r>
      <w:r>
        <w:t>часа</w:t>
      </w:r>
      <w:r>
        <w:rPr>
          <w:spacing w:val="78"/>
          <w:w w:val="150"/>
        </w:rPr>
        <w:t xml:space="preserve"> </w:t>
      </w:r>
      <w:r>
        <w:t>(3</w:t>
      </w:r>
      <w:r>
        <w:rPr>
          <w:spacing w:val="79"/>
          <w:w w:val="150"/>
        </w:rPr>
        <w:t xml:space="preserve"> </w:t>
      </w:r>
      <w:r>
        <w:t>часа</w:t>
      </w:r>
      <w:r>
        <w:rPr>
          <w:spacing w:val="78"/>
          <w:w w:val="150"/>
        </w:rPr>
        <w:t xml:space="preserve"> </w:t>
      </w:r>
      <w:r>
        <w:t>в</w:t>
      </w:r>
      <w:r>
        <w:rPr>
          <w:spacing w:val="80"/>
          <w:w w:val="150"/>
        </w:rPr>
        <w:t xml:space="preserve"> </w:t>
      </w:r>
      <w:r>
        <w:t>неделю),</w:t>
      </w:r>
      <w:r>
        <w:rPr>
          <w:spacing w:val="80"/>
          <w:w w:val="150"/>
        </w:rPr>
        <w:t xml:space="preserve"> </w:t>
      </w:r>
      <w:r>
        <w:t>в</w:t>
      </w:r>
      <w:r>
        <w:rPr>
          <w:spacing w:val="76"/>
          <w:w w:val="150"/>
        </w:rPr>
        <w:t xml:space="preserve"> </w:t>
      </w:r>
      <w:r>
        <w:t>9</w:t>
      </w:r>
      <w:r>
        <w:rPr>
          <w:spacing w:val="79"/>
          <w:w w:val="150"/>
        </w:rPr>
        <w:t xml:space="preserve"> </w:t>
      </w:r>
      <w:r>
        <w:t>классе</w:t>
      </w:r>
      <w:r>
        <w:rPr>
          <w:spacing w:val="80"/>
          <w:w w:val="150"/>
        </w:rPr>
        <w:t xml:space="preserve"> </w:t>
      </w:r>
      <w:r>
        <w:t>– 102 часа (3 часа в неделю). На модульный блок «Базовая физическая подготовка» отводится 150 часов из общего числа (1 час в неделю в каждом классе).</w:t>
      </w:r>
    </w:p>
    <w:p w14:paraId="4B0B56C5" w14:textId="77777777" w:rsidR="00D00D4B" w:rsidRDefault="001B20DC">
      <w:pPr>
        <w:pStyle w:val="a3"/>
        <w:ind w:right="130"/>
      </w:pPr>
      <w: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w:t>
      </w:r>
      <w:r>
        <w:rPr>
          <w:spacing w:val="-1"/>
        </w:rPr>
        <w:t xml:space="preserve"> </w:t>
      </w:r>
      <w:r>
        <w:t>деятельности, в том числе в форме</w:t>
      </w:r>
      <w:r>
        <w:rPr>
          <w:spacing w:val="-3"/>
        </w:rPr>
        <w:t xml:space="preserve"> </w:t>
      </w:r>
      <w:r>
        <w:t>сетевого взаимодействия</w:t>
      </w:r>
      <w:r>
        <w:rPr>
          <w:spacing w:val="-2"/>
        </w:rPr>
        <w:t xml:space="preserve"> </w:t>
      </w:r>
      <w:r>
        <w:t>с</w:t>
      </w:r>
      <w:r>
        <w:rPr>
          <w:spacing w:val="-8"/>
        </w:rPr>
        <w:t xml:space="preserve"> </w:t>
      </w:r>
      <w:r>
        <w:t>организациями</w:t>
      </w:r>
      <w:r>
        <w:rPr>
          <w:spacing w:val="-1"/>
        </w:rPr>
        <w:t xml:space="preserve"> </w:t>
      </w:r>
      <w:r>
        <w:t>системы дополнительного образования детей.</w:t>
      </w:r>
    </w:p>
    <w:p w14:paraId="0D0CA068" w14:textId="77777777" w:rsidR="00D00D4B" w:rsidRDefault="001B20DC" w:rsidP="00D37D5A">
      <w:pPr>
        <w:pStyle w:val="a5"/>
        <w:numPr>
          <w:ilvl w:val="1"/>
          <w:numId w:val="14"/>
        </w:numPr>
        <w:tabs>
          <w:tab w:val="left" w:pos="1485"/>
          <w:tab w:val="left" w:pos="2776"/>
          <w:tab w:val="left" w:pos="4815"/>
          <w:tab w:val="left" w:pos="7473"/>
          <w:tab w:val="left" w:pos="8418"/>
          <w:tab w:val="left" w:pos="9916"/>
        </w:tabs>
        <w:ind w:right="127" w:firstLine="710"/>
        <w:jc w:val="both"/>
        <w:rPr>
          <w:sz w:val="24"/>
        </w:rPr>
      </w:pPr>
      <w:r>
        <w:rPr>
          <w:sz w:val="24"/>
        </w:rPr>
        <w:t xml:space="preserve">При подготовке программы по физической культуре учитывались личностные и </w:t>
      </w:r>
      <w:r>
        <w:rPr>
          <w:spacing w:val="-2"/>
          <w:sz w:val="24"/>
        </w:rPr>
        <w:t>метапредметные</w:t>
      </w:r>
      <w:r>
        <w:rPr>
          <w:sz w:val="24"/>
        </w:rPr>
        <w:tab/>
      </w:r>
      <w:r>
        <w:rPr>
          <w:spacing w:val="-2"/>
          <w:sz w:val="24"/>
        </w:rPr>
        <w:t>результаты,</w:t>
      </w:r>
      <w:r>
        <w:rPr>
          <w:sz w:val="24"/>
        </w:rPr>
        <w:tab/>
      </w:r>
      <w:r>
        <w:rPr>
          <w:spacing w:val="-2"/>
          <w:sz w:val="24"/>
        </w:rPr>
        <w:t>зафиксированные</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и</w:t>
      </w:r>
      <w:r>
        <w:rPr>
          <w:spacing w:val="68"/>
          <w:w w:val="150"/>
          <w:sz w:val="24"/>
        </w:rPr>
        <w:t xml:space="preserve">   </w:t>
      </w:r>
      <w:r>
        <w:rPr>
          <w:sz w:val="24"/>
        </w:rPr>
        <w:t>в</w:t>
      </w:r>
      <w:r>
        <w:rPr>
          <w:spacing w:val="66"/>
          <w:w w:val="150"/>
          <w:sz w:val="24"/>
        </w:rPr>
        <w:t xml:space="preserve">   </w:t>
      </w:r>
      <w:r>
        <w:rPr>
          <w:sz w:val="24"/>
        </w:rPr>
        <w:t>Универсальном</w:t>
      </w:r>
      <w:r>
        <w:rPr>
          <w:spacing w:val="68"/>
          <w:w w:val="150"/>
          <w:sz w:val="24"/>
        </w:rPr>
        <w:t xml:space="preserve">   </w:t>
      </w:r>
      <w:r>
        <w:rPr>
          <w:sz w:val="24"/>
        </w:rPr>
        <w:t>кодификаторе</w:t>
      </w:r>
      <w:r>
        <w:rPr>
          <w:spacing w:val="66"/>
          <w:w w:val="150"/>
          <w:sz w:val="24"/>
        </w:rPr>
        <w:t xml:space="preserve">   </w:t>
      </w:r>
      <w:r>
        <w:rPr>
          <w:sz w:val="24"/>
        </w:rPr>
        <w:t>элементов</w:t>
      </w:r>
      <w:r>
        <w:rPr>
          <w:spacing w:val="66"/>
          <w:w w:val="150"/>
          <w:sz w:val="24"/>
        </w:rPr>
        <w:t xml:space="preserve">   </w:t>
      </w:r>
      <w:r>
        <w:rPr>
          <w:sz w:val="24"/>
        </w:rPr>
        <w:t>содержания</w:t>
      </w:r>
      <w:r>
        <w:rPr>
          <w:spacing w:val="66"/>
          <w:w w:val="150"/>
          <w:sz w:val="24"/>
        </w:rPr>
        <w:t xml:space="preserve">   </w:t>
      </w:r>
      <w:r>
        <w:rPr>
          <w:sz w:val="24"/>
        </w:rPr>
        <w:t>и</w:t>
      </w:r>
      <w:r>
        <w:rPr>
          <w:spacing w:val="66"/>
          <w:w w:val="150"/>
          <w:sz w:val="24"/>
        </w:rPr>
        <w:t xml:space="preserve">   </w:t>
      </w:r>
      <w:r>
        <w:rPr>
          <w:sz w:val="24"/>
        </w:rPr>
        <w:t>требований к результатам освоения основной образовательной программы основного общего образования.</w:t>
      </w:r>
    </w:p>
    <w:p w14:paraId="38726B48" w14:textId="77777777" w:rsidR="00D00D4B" w:rsidRDefault="001B20DC">
      <w:pPr>
        <w:pStyle w:val="a3"/>
        <w:spacing w:before="151"/>
        <w:ind w:left="0" w:firstLine="0"/>
        <w:jc w:val="left"/>
        <w:rPr>
          <w:sz w:val="20"/>
        </w:rPr>
      </w:pPr>
      <w:r>
        <w:rPr>
          <w:noProof/>
        </w:rPr>
        <mc:AlternateContent>
          <mc:Choice Requires="wps">
            <w:drawing>
              <wp:anchor distT="0" distB="0" distL="0" distR="0" simplePos="0" relativeHeight="487601152" behindDoc="1" locked="0" layoutInCell="1" allowOverlap="1" wp14:anchorId="02E9F06E" wp14:editId="63B963DB">
                <wp:simplePos x="0" y="0"/>
                <wp:positionH relativeFrom="page">
                  <wp:posOffset>719632</wp:posOffset>
                </wp:positionH>
                <wp:positionV relativeFrom="paragraph">
                  <wp:posOffset>257384</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6D6556" id="Graphic 35" o:spid="_x0000_s1026" style="position:absolute;margin-left:56.65pt;margin-top:20.25pt;width:144.0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" path="m1829435,l,,,9143r1829435,l1829435,xe" fillcolor="black" stroked="f">
                <v:path arrowok="t"/>
                <w10:wrap type="topAndBottom" anchorx="page"/>
              </v:shape>
            </w:pict>
          </mc:Fallback>
        </mc:AlternateContent>
      </w:r>
    </w:p>
    <w:p w14:paraId="188A7729" w14:textId="77777777" w:rsidR="00D00D4B" w:rsidRDefault="001B20DC">
      <w:pPr>
        <w:pStyle w:val="a3"/>
        <w:spacing w:before="87"/>
        <w:ind w:right="123" w:firstLine="0"/>
      </w:pPr>
      <w:r>
        <w:rPr>
          <w:position w:val="8"/>
          <w:sz w:val="16"/>
        </w:rPr>
        <w:t>27</w:t>
      </w:r>
      <w:r>
        <w:rPr>
          <w:spacing w:val="31"/>
          <w:position w:val="8"/>
          <w:sz w:val="16"/>
        </w:rPr>
        <w:t xml:space="preserve"> </w:t>
      </w:r>
      <w: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14:paraId="130A16BF" w14:textId="77777777" w:rsidR="00D00D4B" w:rsidRDefault="00D00D4B">
      <w:pPr>
        <w:sectPr w:rsidR="00D00D4B">
          <w:pgSz w:w="11910" w:h="16840"/>
          <w:pgMar w:top="820" w:right="440" w:bottom="280" w:left="900" w:header="569" w:footer="0" w:gutter="0"/>
          <w:cols w:space="720"/>
        </w:sectPr>
      </w:pPr>
    </w:p>
    <w:p w14:paraId="05174F5E" w14:textId="77777777" w:rsidR="00D00D4B" w:rsidRDefault="001B20DC" w:rsidP="00D37D5A">
      <w:pPr>
        <w:pStyle w:val="1"/>
        <w:numPr>
          <w:ilvl w:val="0"/>
          <w:numId w:val="15"/>
        </w:numPr>
        <w:tabs>
          <w:tab w:val="left" w:pos="1188"/>
        </w:tabs>
        <w:spacing w:before="7"/>
        <w:ind w:left="1188" w:hanging="244"/>
        <w:jc w:val="both"/>
      </w:pPr>
      <w:r>
        <w:lastRenderedPageBreak/>
        <w:t>Содержание</w:t>
      </w:r>
      <w:r>
        <w:rPr>
          <w:spacing w:val="-3"/>
        </w:rPr>
        <w:t xml:space="preserve"> </w:t>
      </w:r>
      <w:r>
        <w:t>обучения</w:t>
      </w:r>
      <w:r>
        <w:rPr>
          <w:spacing w:val="-2"/>
        </w:rPr>
        <w:t xml:space="preserve"> </w:t>
      </w:r>
      <w:r>
        <w:t>в</w:t>
      </w:r>
      <w:r>
        <w:rPr>
          <w:spacing w:val="-1"/>
        </w:rPr>
        <w:t xml:space="preserve"> </w:t>
      </w:r>
      <w:r>
        <w:t>5</w:t>
      </w:r>
      <w:r>
        <w:rPr>
          <w:spacing w:val="-6"/>
        </w:rPr>
        <w:t xml:space="preserve"> </w:t>
      </w:r>
      <w:r>
        <w:rPr>
          <w:spacing w:val="-2"/>
        </w:rPr>
        <w:t>классе.</w:t>
      </w:r>
    </w:p>
    <w:p w14:paraId="6A4C828B" w14:textId="77777777" w:rsidR="00D00D4B" w:rsidRDefault="001B20DC" w:rsidP="00D37D5A">
      <w:pPr>
        <w:pStyle w:val="a5"/>
        <w:numPr>
          <w:ilvl w:val="1"/>
          <w:numId w:val="15"/>
        </w:numPr>
        <w:tabs>
          <w:tab w:val="left" w:pos="1366"/>
        </w:tabs>
        <w:spacing w:line="272" w:lineRule="exact"/>
        <w:ind w:left="1366" w:hanging="422"/>
        <w:jc w:val="both"/>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физической </w:t>
      </w:r>
      <w:r>
        <w:rPr>
          <w:spacing w:val="-2"/>
          <w:sz w:val="24"/>
        </w:rPr>
        <w:t>культуре.</w:t>
      </w:r>
    </w:p>
    <w:p w14:paraId="1438ED95" w14:textId="77777777" w:rsidR="00D00D4B" w:rsidRDefault="001B20DC">
      <w:pPr>
        <w:pStyle w:val="a3"/>
        <w:spacing w:before="3"/>
        <w:ind w:right="123"/>
      </w:pPr>
      <w:r>
        <w:t>Физическая культура в основной</w:t>
      </w:r>
      <w:r>
        <w:rPr>
          <w:spacing w:val="-5"/>
        </w:rPr>
        <w:t xml:space="preserve"> </w:t>
      </w:r>
      <w:r>
        <w:t>школе:</w:t>
      </w:r>
      <w:r>
        <w:rPr>
          <w:spacing w:val="-1"/>
        </w:rPr>
        <w:t xml:space="preserve"> </w:t>
      </w:r>
      <w:r>
        <w:t>задачи, содержание</w:t>
      </w:r>
      <w:r>
        <w:rPr>
          <w:spacing w:val="-2"/>
        </w:rPr>
        <w:t xml:space="preserve"> </w:t>
      </w:r>
      <w:r>
        <w:t>и формы</w:t>
      </w:r>
      <w:r>
        <w:rPr>
          <w:spacing w:val="-4"/>
        </w:rPr>
        <w:t xml:space="preserve"> </w:t>
      </w:r>
      <w:r>
        <w:t>организации занятий. Система дополнительного обучения физической культуре, организация спортивной работы в общеобразовательной школе.</w:t>
      </w:r>
    </w:p>
    <w:p w14:paraId="66FF33DC" w14:textId="77777777" w:rsidR="00D00D4B" w:rsidRDefault="001B20DC">
      <w:pPr>
        <w:pStyle w:val="a3"/>
        <w:spacing w:line="242" w:lineRule="auto"/>
        <w:ind w:right="133"/>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7756ABE" w14:textId="77777777" w:rsidR="00D00D4B" w:rsidRDefault="001B20DC">
      <w:pPr>
        <w:pStyle w:val="a3"/>
        <w:ind w:right="133"/>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14:paraId="1E8CE37A" w14:textId="77777777" w:rsidR="00D00D4B" w:rsidRDefault="001B20DC" w:rsidP="00D37D5A">
      <w:pPr>
        <w:pStyle w:val="a5"/>
        <w:numPr>
          <w:ilvl w:val="1"/>
          <w:numId w:val="15"/>
        </w:numPr>
        <w:tabs>
          <w:tab w:val="left" w:pos="1366"/>
        </w:tabs>
        <w:spacing w:line="275" w:lineRule="exact"/>
        <w:ind w:left="1366" w:hanging="422"/>
        <w:jc w:val="both"/>
        <w:rPr>
          <w:sz w:val="24"/>
        </w:rPr>
      </w:pPr>
      <w:r>
        <w:rPr>
          <w:sz w:val="24"/>
        </w:rPr>
        <w:t>Способы</w:t>
      </w:r>
      <w:r>
        <w:rPr>
          <w:spacing w:val="-6"/>
          <w:sz w:val="24"/>
        </w:rPr>
        <w:t xml:space="preserve"> </w:t>
      </w:r>
      <w:r>
        <w:rPr>
          <w:sz w:val="24"/>
        </w:rPr>
        <w:t>самостоятельной</w:t>
      </w:r>
      <w:r>
        <w:rPr>
          <w:spacing w:val="-5"/>
          <w:sz w:val="24"/>
        </w:rPr>
        <w:t xml:space="preserve"> </w:t>
      </w:r>
      <w:r>
        <w:rPr>
          <w:spacing w:val="-2"/>
          <w:sz w:val="24"/>
        </w:rPr>
        <w:t>деятельности.</w:t>
      </w:r>
    </w:p>
    <w:p w14:paraId="1DFF7ABE" w14:textId="77777777" w:rsidR="00D00D4B" w:rsidRDefault="001B20DC">
      <w:pPr>
        <w:pStyle w:val="a3"/>
        <w:tabs>
          <w:tab w:val="left" w:pos="2746"/>
          <w:tab w:val="left" w:pos="4124"/>
          <w:tab w:val="left" w:pos="6326"/>
          <w:tab w:val="left" w:pos="7354"/>
          <w:tab w:val="left" w:pos="9268"/>
        </w:tabs>
        <w:ind w:right="131"/>
      </w:pPr>
      <w:r>
        <w:t xml:space="preserve">Режим дня и его значение для обучающихся школы, связь с умственной работоспособностью. Составление индивидуального режима дня, определение основных </w:t>
      </w:r>
      <w:r>
        <w:rPr>
          <w:spacing w:val="-2"/>
        </w:rPr>
        <w:t>индивидуальных</w:t>
      </w:r>
      <w:r>
        <w:tab/>
      </w:r>
      <w:r>
        <w:rPr>
          <w:spacing w:val="-4"/>
        </w:rPr>
        <w:t>видов</w:t>
      </w:r>
      <w:r>
        <w:tab/>
      </w:r>
      <w:r>
        <w:rPr>
          <w:spacing w:val="-2"/>
        </w:rPr>
        <w:t>деятельности,</w:t>
      </w:r>
      <w:r>
        <w:tab/>
      </w:r>
      <w:r>
        <w:rPr>
          <w:spacing w:val="-6"/>
        </w:rPr>
        <w:t>их</w:t>
      </w:r>
      <w:r>
        <w:tab/>
      </w:r>
      <w:r>
        <w:rPr>
          <w:spacing w:val="-2"/>
        </w:rPr>
        <w:t>временных</w:t>
      </w:r>
      <w:r>
        <w:tab/>
      </w:r>
      <w:r>
        <w:rPr>
          <w:spacing w:val="-2"/>
        </w:rPr>
        <w:t xml:space="preserve">диапазонов </w:t>
      </w:r>
      <w:r>
        <w:t>и последовательности в выполнении.</w:t>
      </w:r>
    </w:p>
    <w:p w14:paraId="6D148012" w14:textId="77777777" w:rsidR="00D00D4B" w:rsidRDefault="001B20DC">
      <w:pPr>
        <w:pStyle w:val="a3"/>
        <w:tabs>
          <w:tab w:val="left" w:pos="2339"/>
          <w:tab w:val="left" w:pos="4115"/>
          <w:tab w:val="left" w:pos="5747"/>
          <w:tab w:val="left" w:pos="8265"/>
          <w:tab w:val="left" w:pos="9288"/>
        </w:tabs>
        <w:ind w:right="128"/>
      </w:pPr>
      <w:r>
        <w:t>Физическое</w:t>
      </w:r>
      <w:r>
        <w:rPr>
          <w:spacing w:val="-3"/>
        </w:rPr>
        <w:t xml:space="preserve"> </w:t>
      </w:r>
      <w:r>
        <w:t>развитие</w:t>
      </w:r>
      <w:r>
        <w:rPr>
          <w:spacing w:val="-3"/>
        </w:rPr>
        <w:t xml:space="preserve"> </w:t>
      </w:r>
      <w:r>
        <w:t>человека,</w:t>
      </w:r>
      <w:r>
        <w:rPr>
          <w:spacing w:val="-1"/>
        </w:rPr>
        <w:t xml:space="preserve"> </w:t>
      </w:r>
      <w:r>
        <w:t>его показатели</w:t>
      </w:r>
      <w:r>
        <w:rPr>
          <w:spacing w:val="-6"/>
        </w:rPr>
        <w:t xml:space="preserve"> </w:t>
      </w:r>
      <w:r>
        <w:t>и способы</w:t>
      </w:r>
      <w:r>
        <w:rPr>
          <w:spacing w:val="-1"/>
        </w:rPr>
        <w:t xml:space="preserve"> </w:t>
      </w:r>
      <w:r>
        <w:t>измерения.</w:t>
      </w:r>
      <w:r>
        <w:rPr>
          <w:spacing w:val="-1"/>
        </w:rPr>
        <w:t xml:space="preserve"> </w:t>
      </w:r>
      <w:r>
        <w:t>Осанка</w:t>
      </w:r>
      <w:r>
        <w:rPr>
          <w:spacing w:val="-3"/>
        </w:rPr>
        <w:t xml:space="preserve"> </w:t>
      </w:r>
      <w:r>
        <w:t xml:space="preserve">как показатель </w:t>
      </w:r>
      <w:r>
        <w:rPr>
          <w:spacing w:val="-2"/>
        </w:rPr>
        <w:t>физического</w:t>
      </w:r>
      <w:r>
        <w:tab/>
      </w:r>
      <w:r>
        <w:rPr>
          <w:spacing w:val="-2"/>
        </w:rPr>
        <w:t>развития,</w:t>
      </w:r>
      <w:r>
        <w:tab/>
      </w:r>
      <w:r>
        <w:rPr>
          <w:spacing w:val="-2"/>
        </w:rPr>
        <w:t>правила</w:t>
      </w:r>
      <w:r>
        <w:tab/>
      </w:r>
      <w:r>
        <w:rPr>
          <w:spacing w:val="-2"/>
        </w:rPr>
        <w:t>предупреждения</w:t>
      </w:r>
      <w:r>
        <w:tab/>
      </w:r>
      <w:r>
        <w:rPr>
          <w:spacing w:val="-6"/>
        </w:rPr>
        <w:t>её</w:t>
      </w:r>
      <w:r>
        <w:tab/>
      </w:r>
      <w:r>
        <w:rPr>
          <w:spacing w:val="-2"/>
        </w:rPr>
        <w:t xml:space="preserve">нарушений </w:t>
      </w:r>
      <w: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6822375" w14:textId="77777777" w:rsidR="00D00D4B" w:rsidRDefault="001B20DC">
      <w:pPr>
        <w:pStyle w:val="a3"/>
        <w:tabs>
          <w:tab w:val="left" w:pos="2872"/>
          <w:tab w:val="left" w:pos="5344"/>
          <w:tab w:val="left" w:pos="6850"/>
          <w:tab w:val="left" w:pos="8918"/>
        </w:tabs>
        <w:ind w:right="129"/>
      </w:pPr>
      <w:r>
        <w:rPr>
          <w:spacing w:val="-2"/>
        </w:rPr>
        <w:t>Проведение</w:t>
      </w:r>
      <w:r>
        <w:tab/>
      </w:r>
      <w:r>
        <w:rPr>
          <w:spacing w:val="-2"/>
        </w:rPr>
        <w:t>самостоятельных</w:t>
      </w:r>
      <w:r>
        <w:tab/>
      </w:r>
      <w:r>
        <w:rPr>
          <w:spacing w:val="-2"/>
        </w:rPr>
        <w:t>занятий</w:t>
      </w:r>
      <w:r>
        <w:tab/>
      </w:r>
      <w:r>
        <w:rPr>
          <w:spacing w:val="-2"/>
        </w:rPr>
        <w:t>физическими</w:t>
      </w:r>
      <w:r>
        <w:tab/>
      </w:r>
      <w:r>
        <w:rPr>
          <w:spacing w:val="-2"/>
        </w:rPr>
        <w:t xml:space="preserve">упражнениями </w:t>
      </w:r>
      <w:r>
        <w:t>на</w:t>
      </w:r>
      <w:r>
        <w:rPr>
          <w:spacing w:val="-2"/>
        </w:rPr>
        <w:t xml:space="preserve"> </w:t>
      </w:r>
      <w:r>
        <w:t>открытых</w:t>
      </w:r>
      <w:r>
        <w:rPr>
          <w:spacing w:val="-1"/>
        </w:rPr>
        <w:t xml:space="preserve"> </w:t>
      </w:r>
      <w:r>
        <w:t>площадках</w:t>
      </w:r>
      <w:r>
        <w:rPr>
          <w:spacing w:val="-1"/>
        </w:rPr>
        <w:t xml:space="preserve"> </w:t>
      </w:r>
      <w:r>
        <w:t>и в домашних</w:t>
      </w:r>
      <w:r>
        <w:rPr>
          <w:spacing w:val="-1"/>
        </w:rPr>
        <w:t xml:space="preserve"> </w:t>
      </w:r>
      <w:r>
        <w:t>условиях, подготовка</w:t>
      </w:r>
      <w:r>
        <w:rPr>
          <w:spacing w:val="-2"/>
        </w:rPr>
        <w:t xml:space="preserve"> </w:t>
      </w:r>
      <w:r>
        <w:t>мест</w:t>
      </w:r>
      <w:r>
        <w:rPr>
          <w:spacing w:val="-1"/>
        </w:rPr>
        <w:t xml:space="preserve"> </w:t>
      </w:r>
      <w:r>
        <w:t>занятий, выбор</w:t>
      </w:r>
      <w:r>
        <w:rPr>
          <w:spacing w:val="-6"/>
        </w:rPr>
        <w:t xml:space="preserve"> </w:t>
      </w:r>
      <w:r>
        <w:t>одежды и обуви, предупреждение травматизма.</w:t>
      </w:r>
    </w:p>
    <w:p w14:paraId="09970F28" w14:textId="77777777" w:rsidR="00D00D4B" w:rsidRDefault="001B20DC">
      <w:pPr>
        <w:pStyle w:val="a3"/>
        <w:spacing w:line="242" w:lineRule="auto"/>
        <w:ind w:right="142"/>
      </w:pPr>
      <w:proofErr w:type="gramStart"/>
      <w:r>
        <w:t>Оценивание</w:t>
      </w:r>
      <w:r>
        <w:rPr>
          <w:spacing w:val="70"/>
          <w:w w:val="150"/>
        </w:rPr>
        <w:t xml:space="preserve">  </w:t>
      </w:r>
      <w:r>
        <w:t>состояния</w:t>
      </w:r>
      <w:proofErr w:type="gramEnd"/>
      <w:r>
        <w:rPr>
          <w:spacing w:val="68"/>
          <w:w w:val="150"/>
        </w:rPr>
        <w:t xml:space="preserve">  </w:t>
      </w:r>
      <w:r>
        <w:t>организма</w:t>
      </w:r>
      <w:r>
        <w:rPr>
          <w:spacing w:val="70"/>
          <w:w w:val="150"/>
        </w:rPr>
        <w:t xml:space="preserve">  </w:t>
      </w:r>
      <w:r>
        <w:t>в</w:t>
      </w:r>
      <w:r>
        <w:rPr>
          <w:spacing w:val="71"/>
          <w:w w:val="150"/>
        </w:rPr>
        <w:t xml:space="preserve">  </w:t>
      </w:r>
      <w:r>
        <w:t>покое</w:t>
      </w:r>
      <w:r>
        <w:rPr>
          <w:spacing w:val="72"/>
          <w:w w:val="150"/>
        </w:rPr>
        <w:t xml:space="preserve">  </w:t>
      </w:r>
      <w:r>
        <w:t>и</w:t>
      </w:r>
      <w:r>
        <w:rPr>
          <w:spacing w:val="71"/>
          <w:w w:val="150"/>
        </w:rPr>
        <w:t xml:space="preserve">  </w:t>
      </w:r>
      <w:r>
        <w:t>после</w:t>
      </w:r>
      <w:r>
        <w:rPr>
          <w:spacing w:val="70"/>
          <w:w w:val="150"/>
        </w:rPr>
        <w:t xml:space="preserve">  </w:t>
      </w:r>
      <w:r>
        <w:t>физической</w:t>
      </w:r>
      <w:r>
        <w:rPr>
          <w:spacing w:val="72"/>
          <w:w w:val="150"/>
        </w:rPr>
        <w:t xml:space="preserve">  </w:t>
      </w:r>
      <w:r>
        <w:t>нагрузки в процессе самостоятельных занятий физической культуры и спортом.</w:t>
      </w:r>
    </w:p>
    <w:p w14:paraId="032D283C" w14:textId="77777777" w:rsidR="00D00D4B" w:rsidRDefault="001B20DC">
      <w:pPr>
        <w:pStyle w:val="a3"/>
        <w:spacing w:line="270" w:lineRule="exact"/>
        <w:ind w:left="944" w:firstLine="0"/>
      </w:pPr>
      <w:r>
        <w:t>Составление</w:t>
      </w:r>
      <w:r>
        <w:rPr>
          <w:spacing w:val="-6"/>
        </w:rPr>
        <w:t xml:space="preserve"> </w:t>
      </w:r>
      <w:r>
        <w:t>дневника</w:t>
      </w:r>
      <w:r>
        <w:rPr>
          <w:spacing w:val="-5"/>
        </w:rPr>
        <w:t xml:space="preserve"> </w:t>
      </w:r>
      <w:r>
        <w:t>физической</w:t>
      </w:r>
      <w:r>
        <w:rPr>
          <w:spacing w:val="-3"/>
        </w:rPr>
        <w:t xml:space="preserve"> </w:t>
      </w:r>
      <w:r>
        <w:rPr>
          <w:spacing w:val="-2"/>
        </w:rPr>
        <w:t>культуры.</w:t>
      </w:r>
    </w:p>
    <w:p w14:paraId="766D29D6" w14:textId="77777777" w:rsidR="00D00D4B" w:rsidRDefault="001B20DC" w:rsidP="00D37D5A">
      <w:pPr>
        <w:pStyle w:val="a5"/>
        <w:numPr>
          <w:ilvl w:val="1"/>
          <w:numId w:val="15"/>
        </w:numPr>
        <w:tabs>
          <w:tab w:val="left" w:pos="1366"/>
        </w:tabs>
        <w:spacing w:line="275" w:lineRule="exact"/>
        <w:ind w:left="1366" w:hanging="422"/>
        <w:jc w:val="both"/>
        <w:rPr>
          <w:sz w:val="24"/>
        </w:rPr>
      </w:pPr>
      <w:r>
        <w:rPr>
          <w:sz w:val="24"/>
        </w:rPr>
        <w:t>Физическое</w:t>
      </w:r>
      <w:r>
        <w:rPr>
          <w:spacing w:val="2"/>
          <w:sz w:val="24"/>
        </w:rPr>
        <w:t xml:space="preserve"> </w:t>
      </w:r>
      <w:r>
        <w:rPr>
          <w:spacing w:val="-2"/>
          <w:sz w:val="24"/>
        </w:rPr>
        <w:t>совершенствование.</w:t>
      </w:r>
    </w:p>
    <w:p w14:paraId="54EADEBE" w14:textId="77777777" w:rsidR="00D00D4B" w:rsidRDefault="001B20DC" w:rsidP="00D37D5A">
      <w:pPr>
        <w:pStyle w:val="a5"/>
        <w:numPr>
          <w:ilvl w:val="2"/>
          <w:numId w:val="15"/>
        </w:numPr>
        <w:tabs>
          <w:tab w:val="left" w:pos="1553"/>
        </w:tabs>
        <w:spacing w:line="275" w:lineRule="exact"/>
        <w:ind w:hanging="609"/>
        <w:jc w:val="both"/>
        <w:rPr>
          <w:sz w:val="24"/>
        </w:rPr>
      </w:pPr>
      <w:r>
        <w:rPr>
          <w:sz w:val="24"/>
        </w:rPr>
        <w:t>Физкультурно-оздоровительная</w:t>
      </w:r>
      <w:r>
        <w:rPr>
          <w:spacing w:val="9"/>
          <w:sz w:val="24"/>
        </w:rPr>
        <w:t xml:space="preserve"> </w:t>
      </w:r>
      <w:r>
        <w:rPr>
          <w:spacing w:val="-2"/>
          <w:sz w:val="24"/>
        </w:rPr>
        <w:t>деятельность.</w:t>
      </w:r>
    </w:p>
    <w:p w14:paraId="5170146F" w14:textId="77777777" w:rsidR="00D00D4B" w:rsidRDefault="001B20DC">
      <w:pPr>
        <w:pStyle w:val="a3"/>
        <w:tabs>
          <w:tab w:val="left" w:pos="2852"/>
          <w:tab w:val="left" w:pos="5007"/>
          <w:tab w:val="left" w:pos="7492"/>
          <w:tab w:val="left" w:pos="9623"/>
        </w:tabs>
        <w:ind w:right="130"/>
      </w:pPr>
      <w:r>
        <w:t xml:space="preserve">Роль и значение физкультурно-оздоровительной деятельности в здоровом образе жизни </w:t>
      </w:r>
      <w:r>
        <w:rPr>
          <w:spacing w:val="-2"/>
        </w:rPr>
        <w:t>современного</w:t>
      </w:r>
      <w:r>
        <w:tab/>
      </w:r>
      <w:r>
        <w:rPr>
          <w:spacing w:val="-2"/>
        </w:rPr>
        <w:t>человека.</w:t>
      </w:r>
      <w:r>
        <w:tab/>
      </w:r>
      <w:r>
        <w:rPr>
          <w:spacing w:val="-2"/>
        </w:rPr>
        <w:t>Упражнения</w:t>
      </w:r>
      <w:r>
        <w:tab/>
      </w:r>
      <w:r>
        <w:rPr>
          <w:spacing w:val="-2"/>
        </w:rPr>
        <w:t>утренней</w:t>
      </w:r>
      <w:r>
        <w:tab/>
      </w:r>
      <w:r>
        <w:rPr>
          <w:spacing w:val="-2"/>
        </w:rPr>
        <w:t xml:space="preserve">зарядки </w:t>
      </w:r>
      <w: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3CCD85D" w14:textId="77777777" w:rsidR="00D00D4B" w:rsidRDefault="001B20DC" w:rsidP="00D37D5A">
      <w:pPr>
        <w:pStyle w:val="a5"/>
        <w:numPr>
          <w:ilvl w:val="2"/>
          <w:numId w:val="15"/>
        </w:numPr>
        <w:tabs>
          <w:tab w:val="left" w:pos="1553"/>
        </w:tabs>
        <w:ind w:hanging="609"/>
        <w:jc w:val="both"/>
        <w:rPr>
          <w:sz w:val="24"/>
        </w:rPr>
      </w:pPr>
      <w:r>
        <w:rPr>
          <w:sz w:val="24"/>
        </w:rPr>
        <w:t>Спортивно-оздоровительная</w:t>
      </w:r>
      <w:r>
        <w:rPr>
          <w:spacing w:val="-12"/>
          <w:sz w:val="24"/>
        </w:rPr>
        <w:t xml:space="preserve"> </w:t>
      </w:r>
      <w:r>
        <w:rPr>
          <w:spacing w:val="-2"/>
          <w:sz w:val="24"/>
        </w:rPr>
        <w:t>деятельность.</w:t>
      </w:r>
    </w:p>
    <w:p w14:paraId="74955328" w14:textId="77777777" w:rsidR="00D00D4B" w:rsidRDefault="001B20DC">
      <w:pPr>
        <w:pStyle w:val="a3"/>
        <w:ind w:right="129"/>
      </w:pPr>
      <w:r>
        <w:t>Роль и значение спортивно-оздоровительной деятельности в здоровом образе жизни современного человека.</w:t>
      </w:r>
    </w:p>
    <w:p w14:paraId="1FA40A89" w14:textId="77777777" w:rsidR="00D00D4B" w:rsidRDefault="001B20DC" w:rsidP="00D37D5A">
      <w:pPr>
        <w:pStyle w:val="a5"/>
        <w:numPr>
          <w:ilvl w:val="3"/>
          <w:numId w:val="15"/>
        </w:numPr>
        <w:tabs>
          <w:tab w:val="left" w:pos="1735"/>
        </w:tabs>
        <w:spacing w:line="275" w:lineRule="exact"/>
        <w:ind w:left="1735" w:hanging="791"/>
        <w:jc w:val="both"/>
        <w:rPr>
          <w:sz w:val="24"/>
        </w:rPr>
      </w:pPr>
      <w:r>
        <w:rPr>
          <w:sz w:val="24"/>
        </w:rPr>
        <w:t>Модуль</w:t>
      </w:r>
      <w:r>
        <w:rPr>
          <w:spacing w:val="-1"/>
          <w:sz w:val="24"/>
        </w:rPr>
        <w:t xml:space="preserve"> </w:t>
      </w:r>
      <w:r>
        <w:rPr>
          <w:spacing w:val="-2"/>
          <w:sz w:val="24"/>
        </w:rPr>
        <w:t>«Гимнастика».</w:t>
      </w:r>
    </w:p>
    <w:p w14:paraId="7334FDE9" w14:textId="77777777" w:rsidR="00D00D4B" w:rsidRDefault="001B20DC">
      <w:pPr>
        <w:pStyle w:val="a3"/>
        <w:tabs>
          <w:tab w:val="left" w:pos="1312"/>
          <w:tab w:val="left" w:pos="2877"/>
          <w:tab w:val="left" w:pos="3966"/>
          <w:tab w:val="left" w:pos="5747"/>
          <w:tab w:val="left" w:pos="7810"/>
          <w:tab w:val="left" w:pos="9609"/>
        </w:tabs>
        <w:ind w:right="136"/>
      </w:pPr>
      <w:r>
        <w:t>Кувырки</w:t>
      </w:r>
      <w:r>
        <w:rPr>
          <w:spacing w:val="29"/>
        </w:rPr>
        <w:t xml:space="preserve"> </w:t>
      </w:r>
      <w:r>
        <w:t>вперёд</w:t>
      </w:r>
      <w:r>
        <w:rPr>
          <w:spacing w:val="26"/>
        </w:rPr>
        <w:t xml:space="preserve"> </w:t>
      </w:r>
      <w:r>
        <w:t>и</w:t>
      </w:r>
      <w:r>
        <w:rPr>
          <w:spacing w:val="29"/>
        </w:rPr>
        <w:t xml:space="preserve"> </w:t>
      </w:r>
      <w:r>
        <w:t>назад</w:t>
      </w:r>
      <w:r>
        <w:rPr>
          <w:spacing w:val="26"/>
        </w:rPr>
        <w:t xml:space="preserve"> </w:t>
      </w:r>
      <w:r>
        <w:t>в</w:t>
      </w:r>
      <w:r>
        <w:rPr>
          <w:spacing w:val="29"/>
        </w:rPr>
        <w:t xml:space="preserve"> </w:t>
      </w:r>
      <w:r>
        <w:t>группировке,</w:t>
      </w:r>
      <w:r>
        <w:rPr>
          <w:spacing w:val="30"/>
        </w:rPr>
        <w:t xml:space="preserve"> </w:t>
      </w:r>
      <w:r>
        <w:t>кувырки</w:t>
      </w:r>
      <w:r>
        <w:rPr>
          <w:spacing w:val="29"/>
        </w:rPr>
        <w:t xml:space="preserve"> </w:t>
      </w:r>
      <w:r>
        <w:t>вперёд</w:t>
      </w:r>
      <w:r>
        <w:rPr>
          <w:spacing w:val="26"/>
        </w:rPr>
        <w:t xml:space="preserve"> </w:t>
      </w:r>
      <w:r>
        <w:t>ноги</w:t>
      </w:r>
      <w:r>
        <w:rPr>
          <w:spacing w:val="29"/>
        </w:rPr>
        <w:t xml:space="preserve"> </w:t>
      </w:r>
      <w:r>
        <w:t>«</w:t>
      </w:r>
      <w:proofErr w:type="spellStart"/>
      <w:r>
        <w:t>скрестно</w:t>
      </w:r>
      <w:proofErr w:type="spellEnd"/>
      <w:r>
        <w:t>»,</w:t>
      </w:r>
      <w:r>
        <w:rPr>
          <w:spacing w:val="30"/>
        </w:rPr>
        <w:t xml:space="preserve"> </w:t>
      </w:r>
      <w:r>
        <w:t>кувырки</w:t>
      </w:r>
      <w:r>
        <w:rPr>
          <w:spacing w:val="29"/>
        </w:rPr>
        <w:t xml:space="preserve"> </w:t>
      </w:r>
      <w:r>
        <w:t xml:space="preserve">назад </w:t>
      </w:r>
      <w:r>
        <w:rPr>
          <w:spacing w:val="-6"/>
        </w:rPr>
        <w:t>из</w:t>
      </w:r>
      <w:r>
        <w:tab/>
      </w:r>
      <w:r>
        <w:rPr>
          <w:spacing w:val="-2"/>
        </w:rPr>
        <w:t>стойки</w:t>
      </w:r>
      <w:r>
        <w:tab/>
      </w:r>
      <w:r>
        <w:rPr>
          <w:spacing w:val="-6"/>
        </w:rPr>
        <w:t>на</w:t>
      </w:r>
      <w:r>
        <w:tab/>
      </w:r>
      <w:r>
        <w:rPr>
          <w:spacing w:val="-2"/>
        </w:rPr>
        <w:t>лопатках</w:t>
      </w:r>
      <w:r>
        <w:tab/>
      </w:r>
      <w:r>
        <w:rPr>
          <w:spacing w:val="-2"/>
        </w:rPr>
        <w:t>(мальчики).</w:t>
      </w:r>
      <w:r>
        <w:tab/>
      </w:r>
      <w:r>
        <w:rPr>
          <w:spacing w:val="-2"/>
        </w:rPr>
        <w:t>Опорные</w:t>
      </w:r>
      <w:r>
        <w:tab/>
      </w:r>
      <w:r>
        <w:rPr>
          <w:spacing w:val="-2"/>
        </w:rPr>
        <w:t xml:space="preserve">прыжки </w:t>
      </w:r>
      <w:r>
        <w:t>через</w:t>
      </w:r>
      <w:r>
        <w:rPr>
          <w:spacing w:val="70"/>
          <w:w w:val="150"/>
        </w:rPr>
        <w:t xml:space="preserve">   </w:t>
      </w:r>
      <w:r>
        <w:t>гимнастического</w:t>
      </w:r>
      <w:r>
        <w:rPr>
          <w:spacing w:val="72"/>
          <w:w w:val="150"/>
        </w:rPr>
        <w:t xml:space="preserve">   </w:t>
      </w:r>
      <w:r>
        <w:t>козла</w:t>
      </w:r>
      <w:r>
        <w:rPr>
          <w:spacing w:val="70"/>
          <w:w w:val="150"/>
        </w:rPr>
        <w:t xml:space="preserve">   </w:t>
      </w:r>
      <w:r>
        <w:t>ноги</w:t>
      </w:r>
      <w:r>
        <w:rPr>
          <w:spacing w:val="69"/>
          <w:w w:val="150"/>
        </w:rPr>
        <w:t xml:space="preserve">   </w:t>
      </w:r>
      <w:r>
        <w:t>врозь</w:t>
      </w:r>
      <w:proofErr w:type="gramStart"/>
      <w:r>
        <w:rPr>
          <w:spacing w:val="70"/>
          <w:w w:val="150"/>
        </w:rPr>
        <w:t xml:space="preserve">   </w:t>
      </w:r>
      <w:r>
        <w:t>(</w:t>
      </w:r>
      <w:proofErr w:type="gramEnd"/>
      <w:r>
        <w:t>мальчики),</w:t>
      </w:r>
      <w:r>
        <w:rPr>
          <w:spacing w:val="71"/>
          <w:w w:val="150"/>
        </w:rPr>
        <w:t xml:space="preserve">   </w:t>
      </w:r>
      <w:r>
        <w:t>опорные</w:t>
      </w:r>
      <w:r>
        <w:rPr>
          <w:spacing w:val="70"/>
          <w:w w:val="150"/>
        </w:rPr>
        <w:t xml:space="preserve">   </w:t>
      </w:r>
      <w:r>
        <w:t>прыжки на гимнастического козла с последующим спрыгиванием (девочки).</w:t>
      </w:r>
    </w:p>
    <w:p w14:paraId="52FDD32C" w14:textId="77777777" w:rsidR="00D00D4B" w:rsidRDefault="001B20DC">
      <w:pPr>
        <w:pStyle w:val="a3"/>
        <w:tabs>
          <w:tab w:val="left" w:pos="2819"/>
          <w:tab w:val="left" w:pos="5189"/>
          <w:tab w:val="left" w:pos="6974"/>
          <w:tab w:val="left" w:pos="9143"/>
        </w:tabs>
        <w:ind w:right="123"/>
      </w:pPr>
      <w:r>
        <w:t>Упражнения</w:t>
      </w:r>
      <w:r>
        <w:rPr>
          <w:spacing w:val="75"/>
        </w:rPr>
        <w:t xml:space="preserve">   </w:t>
      </w:r>
      <w:r>
        <w:t>на</w:t>
      </w:r>
      <w:r>
        <w:rPr>
          <w:spacing w:val="77"/>
        </w:rPr>
        <w:t xml:space="preserve">   </w:t>
      </w:r>
      <w:r>
        <w:t>низком</w:t>
      </w:r>
      <w:r>
        <w:rPr>
          <w:spacing w:val="76"/>
        </w:rPr>
        <w:t xml:space="preserve">   </w:t>
      </w:r>
      <w:r>
        <w:t>гимнастическом</w:t>
      </w:r>
      <w:r>
        <w:rPr>
          <w:spacing w:val="76"/>
        </w:rPr>
        <w:t xml:space="preserve">   </w:t>
      </w:r>
      <w:proofErr w:type="gramStart"/>
      <w:r>
        <w:t>бревне:</w:t>
      </w:r>
      <w:r>
        <w:rPr>
          <w:spacing w:val="76"/>
        </w:rPr>
        <w:t xml:space="preserve">   </w:t>
      </w:r>
      <w:proofErr w:type="gramEnd"/>
      <w:r>
        <w:t>передвижение</w:t>
      </w:r>
      <w:r>
        <w:rPr>
          <w:spacing w:val="75"/>
        </w:rPr>
        <w:t xml:space="preserve">   </w:t>
      </w:r>
      <w:r>
        <w:t xml:space="preserve">ходьбой с поворотами кругом и на 90°, лёгкие подпрыгивания, подпрыгивания толчком двумя ногами, </w:t>
      </w:r>
      <w:r>
        <w:rPr>
          <w:spacing w:val="-2"/>
        </w:rPr>
        <w:t>передвижение</w:t>
      </w:r>
      <w:r>
        <w:tab/>
      </w:r>
      <w:r>
        <w:rPr>
          <w:spacing w:val="-2"/>
        </w:rPr>
        <w:t>приставным</w:t>
      </w:r>
      <w:r>
        <w:tab/>
      </w:r>
      <w:r>
        <w:rPr>
          <w:spacing w:val="-2"/>
        </w:rPr>
        <w:t>шагом</w:t>
      </w:r>
      <w:r>
        <w:tab/>
      </w:r>
      <w:r>
        <w:rPr>
          <w:spacing w:val="-2"/>
        </w:rPr>
        <w:t>(девочки).</w:t>
      </w:r>
      <w:r>
        <w:tab/>
      </w:r>
      <w:r>
        <w:rPr>
          <w:spacing w:val="-2"/>
        </w:rPr>
        <w:t xml:space="preserve">Упражнения </w:t>
      </w:r>
      <w:r>
        <w:t xml:space="preserve">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6E9B1ED1" w14:textId="77777777" w:rsidR="00D00D4B" w:rsidRDefault="001B20DC" w:rsidP="00D37D5A">
      <w:pPr>
        <w:pStyle w:val="a5"/>
        <w:numPr>
          <w:ilvl w:val="3"/>
          <w:numId w:val="15"/>
        </w:numPr>
        <w:tabs>
          <w:tab w:val="left" w:pos="1735"/>
        </w:tabs>
        <w:ind w:left="1735" w:hanging="791"/>
        <w:jc w:val="both"/>
        <w:rPr>
          <w:sz w:val="24"/>
        </w:rPr>
      </w:pPr>
      <w:r>
        <w:rPr>
          <w:sz w:val="24"/>
        </w:rPr>
        <w:t>Модуль</w:t>
      </w:r>
      <w:r>
        <w:rPr>
          <w:spacing w:val="-6"/>
          <w:sz w:val="24"/>
        </w:rPr>
        <w:t xml:space="preserve"> </w:t>
      </w:r>
      <w:r>
        <w:rPr>
          <w:sz w:val="24"/>
        </w:rPr>
        <w:t>«Лёгкая</w:t>
      </w:r>
      <w:r>
        <w:rPr>
          <w:spacing w:val="-5"/>
          <w:sz w:val="24"/>
        </w:rPr>
        <w:t xml:space="preserve"> </w:t>
      </w:r>
      <w:r>
        <w:rPr>
          <w:spacing w:val="-2"/>
          <w:sz w:val="24"/>
        </w:rPr>
        <w:t>атлетика».</w:t>
      </w:r>
    </w:p>
    <w:p w14:paraId="4FFA1DFA" w14:textId="77777777" w:rsidR="00D00D4B" w:rsidRDefault="001B20DC">
      <w:pPr>
        <w:pStyle w:val="a3"/>
        <w:spacing w:before="2"/>
        <w:ind w:right="130"/>
      </w:pPr>
      <w:r>
        <w:t>Бег</w:t>
      </w:r>
      <w:r>
        <w:rPr>
          <w:spacing w:val="79"/>
        </w:rPr>
        <w:t xml:space="preserve">   </w:t>
      </w:r>
      <w:r>
        <w:t>на</w:t>
      </w:r>
      <w:r>
        <w:rPr>
          <w:spacing w:val="78"/>
        </w:rPr>
        <w:t xml:space="preserve">   </w:t>
      </w:r>
      <w:r>
        <w:t>длинные</w:t>
      </w:r>
      <w:r>
        <w:rPr>
          <w:spacing w:val="78"/>
        </w:rPr>
        <w:t xml:space="preserve">   </w:t>
      </w:r>
      <w:r>
        <w:t>дистанции</w:t>
      </w:r>
      <w:r>
        <w:rPr>
          <w:spacing w:val="79"/>
        </w:rPr>
        <w:t xml:space="preserve">   </w:t>
      </w:r>
      <w:r>
        <w:t>с</w:t>
      </w:r>
      <w:r>
        <w:rPr>
          <w:spacing w:val="77"/>
        </w:rPr>
        <w:t xml:space="preserve">   </w:t>
      </w:r>
      <w:r>
        <w:t>равномерной</w:t>
      </w:r>
      <w:r>
        <w:rPr>
          <w:spacing w:val="77"/>
        </w:rPr>
        <w:t xml:space="preserve">   </w:t>
      </w:r>
      <w:r>
        <w:t>скоростью</w:t>
      </w:r>
      <w:r>
        <w:rPr>
          <w:spacing w:val="76"/>
        </w:rPr>
        <w:t xml:space="preserve">   </w:t>
      </w:r>
      <w:r>
        <w:t>передвижения с высокого старта, бег на короткие дистанции с максимальной скоростью передвижения. Прыжки</w:t>
      </w:r>
      <w:r>
        <w:rPr>
          <w:spacing w:val="40"/>
        </w:rPr>
        <w:t xml:space="preserve"> </w:t>
      </w:r>
      <w:r>
        <w:t>в длину с разбега способом «согнув ноги», прыжки в высоту с прямого разбега.</w:t>
      </w:r>
    </w:p>
    <w:p w14:paraId="495CE8F2" w14:textId="77777777" w:rsidR="00D00D4B" w:rsidRDefault="001B20DC">
      <w:pPr>
        <w:pStyle w:val="a3"/>
        <w:spacing w:line="274" w:lineRule="exact"/>
        <w:ind w:left="944" w:firstLine="0"/>
      </w:pPr>
      <w:r>
        <w:t>Метание</w:t>
      </w:r>
      <w:r>
        <w:rPr>
          <w:spacing w:val="10"/>
        </w:rPr>
        <w:t xml:space="preserve"> </w:t>
      </w:r>
      <w:r>
        <w:t>малого</w:t>
      </w:r>
      <w:r>
        <w:rPr>
          <w:spacing w:val="6"/>
        </w:rPr>
        <w:t xml:space="preserve"> </w:t>
      </w:r>
      <w:r>
        <w:t>мяча</w:t>
      </w:r>
      <w:r>
        <w:rPr>
          <w:spacing w:val="11"/>
        </w:rPr>
        <w:t xml:space="preserve"> </w:t>
      </w:r>
      <w:r>
        <w:t>с</w:t>
      </w:r>
      <w:r>
        <w:rPr>
          <w:spacing w:val="5"/>
        </w:rPr>
        <w:t xml:space="preserve"> </w:t>
      </w:r>
      <w:r>
        <w:t>места</w:t>
      </w:r>
      <w:r>
        <w:rPr>
          <w:spacing w:val="7"/>
        </w:rPr>
        <w:t xml:space="preserve"> </w:t>
      </w:r>
      <w:r>
        <w:t>в</w:t>
      </w:r>
      <w:r>
        <w:rPr>
          <w:spacing w:val="8"/>
        </w:rPr>
        <w:t xml:space="preserve"> </w:t>
      </w:r>
      <w:r>
        <w:t>вертикальную</w:t>
      </w:r>
      <w:r>
        <w:rPr>
          <w:spacing w:val="10"/>
        </w:rPr>
        <w:t xml:space="preserve"> </w:t>
      </w:r>
      <w:r>
        <w:t>неподвижную</w:t>
      </w:r>
      <w:r>
        <w:rPr>
          <w:spacing w:val="9"/>
        </w:rPr>
        <w:t xml:space="preserve"> </w:t>
      </w:r>
      <w:r>
        <w:t>мишень,</w:t>
      </w:r>
      <w:r>
        <w:rPr>
          <w:spacing w:val="10"/>
        </w:rPr>
        <w:t xml:space="preserve"> </w:t>
      </w:r>
      <w:r>
        <w:t>метание</w:t>
      </w:r>
      <w:r>
        <w:rPr>
          <w:spacing w:val="5"/>
        </w:rPr>
        <w:t xml:space="preserve"> </w:t>
      </w:r>
      <w:r>
        <w:t>малого</w:t>
      </w:r>
      <w:r>
        <w:rPr>
          <w:spacing w:val="12"/>
        </w:rPr>
        <w:t xml:space="preserve"> </w:t>
      </w:r>
      <w:r>
        <w:rPr>
          <w:spacing w:val="-4"/>
        </w:rPr>
        <w:t>мяча</w:t>
      </w:r>
    </w:p>
    <w:p w14:paraId="0C615FB0" w14:textId="77777777" w:rsidR="00D00D4B" w:rsidRDefault="00D00D4B">
      <w:pPr>
        <w:spacing w:line="274" w:lineRule="exact"/>
        <w:sectPr w:rsidR="00D00D4B">
          <w:pgSz w:w="11910" w:h="16840"/>
          <w:pgMar w:top="820" w:right="440" w:bottom="280" w:left="900" w:header="569" w:footer="0" w:gutter="0"/>
          <w:cols w:space="720"/>
        </w:sectPr>
      </w:pPr>
    </w:p>
    <w:p w14:paraId="0EA09944" w14:textId="77777777" w:rsidR="00D00D4B" w:rsidRDefault="001B20DC">
      <w:pPr>
        <w:pStyle w:val="a3"/>
        <w:spacing w:before="3" w:line="275" w:lineRule="exact"/>
        <w:ind w:firstLine="0"/>
      </w:pPr>
      <w:r>
        <w:lastRenderedPageBreak/>
        <w:t>на</w:t>
      </w:r>
      <w:r>
        <w:rPr>
          <w:spacing w:val="-1"/>
        </w:rPr>
        <w:t xml:space="preserve"> </w:t>
      </w:r>
      <w:r>
        <w:t>дальность</w:t>
      </w:r>
      <w:r>
        <w:rPr>
          <w:spacing w:val="1"/>
        </w:rPr>
        <w:t xml:space="preserve"> </w:t>
      </w:r>
      <w:r>
        <w:t>с</w:t>
      </w:r>
      <w:r>
        <w:rPr>
          <w:spacing w:val="-5"/>
        </w:rPr>
        <w:t xml:space="preserve"> </w:t>
      </w:r>
      <w:r>
        <w:t>трёх</w:t>
      </w:r>
      <w:r>
        <w:rPr>
          <w:spacing w:val="-3"/>
        </w:rPr>
        <w:t xml:space="preserve"> </w:t>
      </w:r>
      <w:r>
        <w:t>шагов</w:t>
      </w:r>
      <w:r>
        <w:rPr>
          <w:spacing w:val="-2"/>
        </w:rPr>
        <w:t xml:space="preserve"> разбега.</w:t>
      </w:r>
    </w:p>
    <w:p w14:paraId="42246D44" w14:textId="77777777" w:rsidR="00D00D4B" w:rsidRDefault="001B20DC" w:rsidP="00D37D5A">
      <w:pPr>
        <w:pStyle w:val="a5"/>
        <w:numPr>
          <w:ilvl w:val="3"/>
          <w:numId w:val="15"/>
        </w:numPr>
        <w:tabs>
          <w:tab w:val="left" w:pos="1735"/>
        </w:tabs>
        <w:spacing w:line="275" w:lineRule="exact"/>
        <w:ind w:left="1735" w:hanging="791"/>
        <w:jc w:val="both"/>
        <w:rPr>
          <w:sz w:val="24"/>
        </w:rPr>
      </w:pPr>
      <w:r>
        <w:rPr>
          <w:sz w:val="24"/>
        </w:rPr>
        <w:t>Модуль</w:t>
      </w:r>
      <w:r>
        <w:rPr>
          <w:spacing w:val="-4"/>
          <w:sz w:val="24"/>
        </w:rPr>
        <w:t xml:space="preserve"> </w:t>
      </w:r>
      <w:r>
        <w:rPr>
          <w:sz w:val="24"/>
        </w:rPr>
        <w:t>«Зимние</w:t>
      </w:r>
      <w:r>
        <w:rPr>
          <w:spacing w:val="-6"/>
          <w:sz w:val="24"/>
        </w:rPr>
        <w:t xml:space="preserve"> </w:t>
      </w:r>
      <w:r>
        <w:rPr>
          <w:sz w:val="24"/>
        </w:rPr>
        <w:t>виды</w:t>
      </w:r>
      <w:r>
        <w:rPr>
          <w:spacing w:val="-3"/>
          <w:sz w:val="24"/>
        </w:rPr>
        <w:t xml:space="preserve"> </w:t>
      </w:r>
      <w:r>
        <w:rPr>
          <w:spacing w:val="-2"/>
          <w:sz w:val="24"/>
        </w:rPr>
        <w:t>спорта».</w:t>
      </w:r>
    </w:p>
    <w:p w14:paraId="0A809FF3" w14:textId="77777777" w:rsidR="00D00D4B" w:rsidRDefault="001B20DC">
      <w:pPr>
        <w:pStyle w:val="a3"/>
        <w:spacing w:before="2"/>
        <w:ind w:right="125"/>
      </w:pPr>
      <w:r>
        <w:t>Передвижение</w:t>
      </w:r>
      <w:r>
        <w:rPr>
          <w:spacing w:val="76"/>
        </w:rPr>
        <w:t xml:space="preserve">   </w:t>
      </w:r>
      <w:r>
        <w:t>на</w:t>
      </w:r>
      <w:r>
        <w:rPr>
          <w:spacing w:val="75"/>
        </w:rPr>
        <w:t xml:space="preserve">   </w:t>
      </w:r>
      <w:r>
        <w:t>лыжах</w:t>
      </w:r>
      <w:r>
        <w:rPr>
          <w:spacing w:val="75"/>
        </w:rPr>
        <w:t xml:space="preserve">   </w:t>
      </w:r>
      <w:r>
        <w:t>попеременным</w:t>
      </w:r>
      <w:r>
        <w:rPr>
          <w:spacing w:val="77"/>
        </w:rPr>
        <w:t xml:space="preserve">   </w:t>
      </w:r>
      <w:proofErr w:type="spellStart"/>
      <w:r>
        <w:t>двухшажным</w:t>
      </w:r>
      <w:proofErr w:type="spellEnd"/>
      <w:r>
        <w:rPr>
          <w:spacing w:val="76"/>
        </w:rPr>
        <w:t xml:space="preserve">   </w:t>
      </w:r>
      <w:proofErr w:type="gramStart"/>
      <w:r>
        <w:t>ходом,</w:t>
      </w:r>
      <w:r>
        <w:rPr>
          <w:spacing w:val="76"/>
        </w:rPr>
        <w:t xml:space="preserve">   </w:t>
      </w:r>
      <w:proofErr w:type="gramEnd"/>
      <w:r>
        <w:t>повороты на</w:t>
      </w:r>
      <w:r>
        <w:rPr>
          <w:spacing w:val="59"/>
        </w:rPr>
        <w:t xml:space="preserve">  </w:t>
      </w:r>
      <w:r>
        <w:t>лыжах</w:t>
      </w:r>
      <w:r>
        <w:rPr>
          <w:spacing w:val="57"/>
        </w:rPr>
        <w:t xml:space="preserve">  </w:t>
      </w:r>
      <w:r>
        <w:t>переступанием</w:t>
      </w:r>
      <w:r>
        <w:rPr>
          <w:spacing w:val="61"/>
        </w:rPr>
        <w:t xml:space="preserve">  </w:t>
      </w:r>
      <w:r>
        <w:t>на</w:t>
      </w:r>
      <w:r>
        <w:rPr>
          <w:spacing w:val="59"/>
        </w:rPr>
        <w:t xml:space="preserve">  </w:t>
      </w:r>
      <w:r>
        <w:t>месте</w:t>
      </w:r>
      <w:r>
        <w:rPr>
          <w:spacing w:val="60"/>
        </w:rPr>
        <w:t xml:space="preserve">  </w:t>
      </w:r>
      <w:r>
        <w:t>и</w:t>
      </w:r>
      <w:r>
        <w:rPr>
          <w:spacing w:val="60"/>
        </w:rPr>
        <w:t xml:space="preserve">  </w:t>
      </w:r>
      <w:r>
        <w:t>в</w:t>
      </w:r>
      <w:r>
        <w:rPr>
          <w:spacing w:val="61"/>
        </w:rPr>
        <w:t xml:space="preserve">  </w:t>
      </w:r>
      <w:r>
        <w:t>движении</w:t>
      </w:r>
      <w:r>
        <w:rPr>
          <w:spacing w:val="60"/>
        </w:rPr>
        <w:t xml:space="preserve">  </w:t>
      </w:r>
      <w:r>
        <w:t>по</w:t>
      </w:r>
      <w:r>
        <w:rPr>
          <w:spacing w:val="62"/>
        </w:rPr>
        <w:t xml:space="preserve">  </w:t>
      </w:r>
      <w:r>
        <w:t>учебной</w:t>
      </w:r>
      <w:r>
        <w:rPr>
          <w:spacing w:val="60"/>
        </w:rPr>
        <w:t xml:space="preserve">  </w:t>
      </w:r>
      <w:r>
        <w:t>дистанции,</w:t>
      </w:r>
      <w:r>
        <w:rPr>
          <w:spacing w:val="61"/>
        </w:rPr>
        <w:t xml:space="preserve">  </w:t>
      </w:r>
      <w:r>
        <w:t>подъём по пологому склону способом «лесенка» и спуск в основной стойке, преодоление небольших бугров и впадин при спуске с пологого склона.</w:t>
      </w:r>
    </w:p>
    <w:p w14:paraId="0384E361" w14:textId="77777777" w:rsidR="00D00D4B" w:rsidRDefault="001B20DC" w:rsidP="00D37D5A">
      <w:pPr>
        <w:pStyle w:val="a5"/>
        <w:numPr>
          <w:ilvl w:val="3"/>
          <w:numId w:val="15"/>
        </w:numPr>
        <w:tabs>
          <w:tab w:val="left" w:pos="1735"/>
        </w:tabs>
        <w:spacing w:before="1" w:line="275" w:lineRule="exact"/>
        <w:ind w:left="1735" w:hanging="791"/>
        <w:jc w:val="both"/>
        <w:rPr>
          <w:sz w:val="24"/>
        </w:rPr>
      </w:pPr>
      <w:r>
        <w:rPr>
          <w:sz w:val="24"/>
        </w:rPr>
        <w:t>Модуль</w:t>
      </w:r>
      <w:r>
        <w:rPr>
          <w:spacing w:val="-5"/>
          <w:sz w:val="24"/>
        </w:rPr>
        <w:t xml:space="preserve"> </w:t>
      </w:r>
      <w:r>
        <w:rPr>
          <w:sz w:val="24"/>
        </w:rPr>
        <w:t>«Спортивные</w:t>
      </w:r>
      <w:r>
        <w:rPr>
          <w:spacing w:val="-5"/>
          <w:sz w:val="24"/>
        </w:rPr>
        <w:t xml:space="preserve"> </w:t>
      </w:r>
      <w:r>
        <w:rPr>
          <w:spacing w:val="-2"/>
          <w:sz w:val="24"/>
        </w:rPr>
        <w:t>игры».</w:t>
      </w:r>
    </w:p>
    <w:p w14:paraId="1C13B943" w14:textId="77777777" w:rsidR="00D00D4B" w:rsidRDefault="001B20DC">
      <w:pPr>
        <w:pStyle w:val="a3"/>
        <w:ind w:right="130"/>
      </w:pPr>
      <w:r>
        <w:t>Баскетбол. Передача мяча двумя руками от груди, на месте и в движении, ведение мяча на месте</w:t>
      </w:r>
      <w:r>
        <w:rPr>
          <w:spacing w:val="-2"/>
        </w:rPr>
        <w:t xml:space="preserve"> </w:t>
      </w:r>
      <w:r>
        <w:t>и в движении «по прямой», «по кругу»</w:t>
      </w:r>
      <w:r>
        <w:rPr>
          <w:spacing w:val="-6"/>
        </w:rPr>
        <w:t xml:space="preserve"> </w:t>
      </w:r>
      <w:r>
        <w:t>и «змейкой», бросок</w:t>
      </w:r>
      <w:r>
        <w:rPr>
          <w:spacing w:val="-3"/>
        </w:rPr>
        <w:t xml:space="preserve"> </w:t>
      </w:r>
      <w:r>
        <w:t>мяча</w:t>
      </w:r>
      <w:r>
        <w:rPr>
          <w:spacing w:val="-2"/>
        </w:rPr>
        <w:t xml:space="preserve"> </w:t>
      </w:r>
      <w:r>
        <w:t>в корзину</w:t>
      </w:r>
      <w:r>
        <w:rPr>
          <w:spacing w:val="-10"/>
        </w:rPr>
        <w:t xml:space="preserve"> </w:t>
      </w:r>
      <w:r>
        <w:t>двумя</w:t>
      </w:r>
      <w:r>
        <w:rPr>
          <w:spacing w:val="-1"/>
        </w:rPr>
        <w:t xml:space="preserve"> </w:t>
      </w:r>
      <w:r>
        <w:t>руками от груди с места, ранее разученные технические действия с мячом.</w:t>
      </w:r>
    </w:p>
    <w:p w14:paraId="3BB6FB95" w14:textId="77777777" w:rsidR="00D00D4B" w:rsidRDefault="001B20DC">
      <w:pPr>
        <w:pStyle w:val="a3"/>
        <w:spacing w:before="1"/>
        <w:ind w:right="135"/>
      </w:pPr>
      <w:r>
        <w:t>Волейбол. Прямая нижняя подача мяча, приём и передача мяча двумя руками снизу и сверху</w:t>
      </w:r>
      <w:r>
        <w:rPr>
          <w:spacing w:val="63"/>
        </w:rPr>
        <w:t xml:space="preserve">   </w:t>
      </w:r>
      <w:r>
        <w:t>на</w:t>
      </w:r>
      <w:r>
        <w:rPr>
          <w:spacing w:val="65"/>
        </w:rPr>
        <w:t xml:space="preserve">   </w:t>
      </w:r>
      <w:r>
        <w:t>месте</w:t>
      </w:r>
      <w:r>
        <w:rPr>
          <w:spacing w:val="66"/>
        </w:rPr>
        <w:t xml:space="preserve">   </w:t>
      </w:r>
      <w:r>
        <w:t>и</w:t>
      </w:r>
      <w:r>
        <w:rPr>
          <w:spacing w:val="66"/>
        </w:rPr>
        <w:t xml:space="preserve">   </w:t>
      </w:r>
      <w:r>
        <w:t>в</w:t>
      </w:r>
      <w:r>
        <w:rPr>
          <w:spacing w:val="65"/>
        </w:rPr>
        <w:t xml:space="preserve">   </w:t>
      </w:r>
      <w:proofErr w:type="gramStart"/>
      <w:r>
        <w:t>движении,</w:t>
      </w:r>
      <w:r>
        <w:rPr>
          <w:spacing w:val="65"/>
        </w:rPr>
        <w:t xml:space="preserve">   </w:t>
      </w:r>
      <w:proofErr w:type="gramEnd"/>
      <w:r>
        <w:t>ранее</w:t>
      </w:r>
      <w:r>
        <w:rPr>
          <w:spacing w:val="65"/>
        </w:rPr>
        <w:t xml:space="preserve">   </w:t>
      </w:r>
      <w:r>
        <w:t>разученные</w:t>
      </w:r>
      <w:r>
        <w:rPr>
          <w:spacing w:val="65"/>
        </w:rPr>
        <w:t xml:space="preserve">   </w:t>
      </w:r>
      <w:r>
        <w:t>технические</w:t>
      </w:r>
      <w:r>
        <w:rPr>
          <w:spacing w:val="65"/>
        </w:rPr>
        <w:t xml:space="preserve">   </w:t>
      </w:r>
      <w:r>
        <w:t>действия с мячом.</w:t>
      </w:r>
    </w:p>
    <w:p w14:paraId="75DE5E77" w14:textId="77777777" w:rsidR="00D00D4B" w:rsidRDefault="001B20DC">
      <w:pPr>
        <w:pStyle w:val="a3"/>
        <w:ind w:right="125"/>
      </w:pPr>
      <w:r>
        <w:t>Футбол.</w:t>
      </w:r>
      <w:r>
        <w:rPr>
          <w:spacing w:val="80"/>
        </w:rPr>
        <w:t xml:space="preserve">   </w:t>
      </w:r>
      <w:r>
        <w:t>Удар</w:t>
      </w:r>
      <w:r>
        <w:rPr>
          <w:spacing w:val="80"/>
        </w:rPr>
        <w:t xml:space="preserve">   </w:t>
      </w:r>
      <w:r>
        <w:t>по</w:t>
      </w:r>
      <w:r>
        <w:rPr>
          <w:spacing w:val="80"/>
        </w:rPr>
        <w:t xml:space="preserve">   </w:t>
      </w:r>
      <w:r>
        <w:t>неподвижному</w:t>
      </w:r>
      <w:r>
        <w:rPr>
          <w:spacing w:val="80"/>
        </w:rPr>
        <w:t xml:space="preserve">   </w:t>
      </w:r>
      <w:r>
        <w:t>мячу</w:t>
      </w:r>
      <w:r>
        <w:rPr>
          <w:spacing w:val="80"/>
        </w:rPr>
        <w:t xml:space="preserve">   </w:t>
      </w:r>
      <w:r>
        <w:t>внутренней</w:t>
      </w:r>
      <w:r>
        <w:rPr>
          <w:spacing w:val="80"/>
        </w:rPr>
        <w:t xml:space="preserve">   </w:t>
      </w:r>
      <w:r>
        <w:t>стороной</w:t>
      </w:r>
      <w:r>
        <w:rPr>
          <w:spacing w:val="80"/>
        </w:rPr>
        <w:t xml:space="preserve">   </w:t>
      </w:r>
      <w:r>
        <w:t>стопы</w:t>
      </w:r>
      <w:r>
        <w:rPr>
          <w:spacing w:val="80"/>
        </w:rPr>
        <w:t xml:space="preserve"> </w:t>
      </w:r>
      <w:r>
        <w:t>с небольшого разбега, остановка катящегося мяча способом «</w:t>
      </w:r>
      <w:proofErr w:type="spellStart"/>
      <w:r>
        <w:t>наступания</w:t>
      </w:r>
      <w:proofErr w:type="spellEnd"/>
      <w:r>
        <w:t>», ведение мяча «по прямой», «по кругу» и «змейкой», обводка мячом ориентиров (конусов).</w:t>
      </w:r>
    </w:p>
    <w:p w14:paraId="6EDAE52D" w14:textId="77777777" w:rsidR="00D00D4B" w:rsidRDefault="001B20DC">
      <w:pPr>
        <w:pStyle w:val="a3"/>
        <w:tabs>
          <w:tab w:val="left" w:pos="3807"/>
          <w:tab w:val="left" w:pos="5430"/>
          <w:tab w:val="left" w:pos="6788"/>
          <w:tab w:val="left" w:pos="8784"/>
        </w:tabs>
        <w:ind w:right="125"/>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14:paraId="5E96E98E" w14:textId="77777777" w:rsidR="00D00D4B" w:rsidRDefault="001B20DC" w:rsidP="00D37D5A">
      <w:pPr>
        <w:pStyle w:val="a5"/>
        <w:numPr>
          <w:ilvl w:val="3"/>
          <w:numId w:val="15"/>
        </w:numPr>
        <w:tabs>
          <w:tab w:val="left" w:pos="1735"/>
        </w:tabs>
        <w:spacing w:line="274" w:lineRule="exact"/>
        <w:ind w:left="1735" w:hanging="791"/>
        <w:jc w:val="both"/>
        <w:rPr>
          <w:sz w:val="24"/>
        </w:rPr>
      </w:pPr>
      <w:r>
        <w:rPr>
          <w:sz w:val="24"/>
        </w:rPr>
        <w:t>Модуль</w:t>
      </w:r>
      <w:r>
        <w:rPr>
          <w:spacing w:val="-10"/>
          <w:sz w:val="24"/>
        </w:rPr>
        <w:t xml:space="preserve"> </w:t>
      </w:r>
      <w:r>
        <w:rPr>
          <w:spacing w:val="-2"/>
          <w:sz w:val="24"/>
        </w:rPr>
        <w:t>«Спорт».</w:t>
      </w:r>
    </w:p>
    <w:p w14:paraId="5E8AD050" w14:textId="77777777" w:rsidR="00D00D4B" w:rsidRDefault="001B20DC">
      <w:pPr>
        <w:pStyle w:val="a3"/>
        <w:spacing w:before="3"/>
        <w:ind w:right="126"/>
      </w:pPr>
      <w:r>
        <w:t>Физическая</w:t>
      </w:r>
      <w:r>
        <w:rPr>
          <w:spacing w:val="73"/>
          <w:w w:val="150"/>
        </w:rPr>
        <w:t xml:space="preserve">   </w:t>
      </w:r>
      <w:r>
        <w:t>подготовка</w:t>
      </w:r>
      <w:r>
        <w:rPr>
          <w:spacing w:val="73"/>
          <w:w w:val="150"/>
        </w:rPr>
        <w:t xml:space="preserve">   </w:t>
      </w:r>
      <w:r>
        <w:t>к</w:t>
      </w:r>
      <w:r>
        <w:rPr>
          <w:spacing w:val="71"/>
          <w:w w:val="150"/>
        </w:rPr>
        <w:t xml:space="preserve">   </w:t>
      </w:r>
      <w:r>
        <w:t>выполнению</w:t>
      </w:r>
      <w:r>
        <w:rPr>
          <w:spacing w:val="73"/>
          <w:w w:val="150"/>
        </w:rPr>
        <w:t xml:space="preserve">   </w:t>
      </w:r>
      <w:r>
        <w:t>нормативов</w:t>
      </w:r>
      <w:r>
        <w:rPr>
          <w:spacing w:val="72"/>
          <w:w w:val="150"/>
        </w:rPr>
        <w:t xml:space="preserve">   </w:t>
      </w:r>
      <w:r>
        <w:t>комплекса</w:t>
      </w:r>
      <w:r>
        <w:rPr>
          <w:spacing w:val="73"/>
          <w:w w:val="150"/>
        </w:rPr>
        <w:t xml:space="preserve">   </w:t>
      </w:r>
      <w:r>
        <w:t>ГТО с</w:t>
      </w:r>
      <w:r>
        <w:rPr>
          <w:spacing w:val="80"/>
        </w:rPr>
        <w:t xml:space="preserve">   </w:t>
      </w:r>
      <w:r>
        <w:t>использованием</w:t>
      </w:r>
      <w:r>
        <w:rPr>
          <w:spacing w:val="80"/>
        </w:rPr>
        <w:t xml:space="preserve">   </w:t>
      </w:r>
      <w:r>
        <w:t>средств</w:t>
      </w:r>
      <w:r>
        <w:rPr>
          <w:spacing w:val="80"/>
        </w:rPr>
        <w:t xml:space="preserve">   </w:t>
      </w:r>
      <w:r>
        <w:t>базовой</w:t>
      </w:r>
      <w:r>
        <w:rPr>
          <w:spacing w:val="80"/>
        </w:rPr>
        <w:t xml:space="preserve">   </w:t>
      </w:r>
      <w:r>
        <w:t>физической</w:t>
      </w:r>
      <w:r>
        <w:rPr>
          <w:spacing w:val="80"/>
        </w:rPr>
        <w:t xml:space="preserve">   </w:t>
      </w:r>
      <w:proofErr w:type="gramStart"/>
      <w:r>
        <w:t>подготовки,</w:t>
      </w:r>
      <w:r>
        <w:rPr>
          <w:spacing w:val="80"/>
        </w:rPr>
        <w:t xml:space="preserve">   </w:t>
      </w:r>
      <w:proofErr w:type="gramEnd"/>
      <w:r>
        <w:t>видов</w:t>
      </w:r>
      <w:r>
        <w:rPr>
          <w:spacing w:val="80"/>
        </w:rPr>
        <w:t xml:space="preserve">   </w:t>
      </w:r>
      <w:r>
        <w:t>спорта</w:t>
      </w:r>
      <w:r>
        <w:rPr>
          <w:spacing w:val="80"/>
        </w:rPr>
        <w:t xml:space="preserve"> </w:t>
      </w:r>
      <w:r>
        <w:t>и оздоровительных систем физической культуры, национальных видов спорта, культурно- этнических игр.</w:t>
      </w:r>
    </w:p>
    <w:p w14:paraId="0E668434" w14:textId="77777777" w:rsidR="00D00D4B" w:rsidRDefault="001B20DC" w:rsidP="00D37D5A">
      <w:pPr>
        <w:pStyle w:val="1"/>
        <w:numPr>
          <w:ilvl w:val="0"/>
          <w:numId w:val="15"/>
        </w:numPr>
        <w:tabs>
          <w:tab w:val="left" w:pos="1188"/>
        </w:tabs>
        <w:spacing w:before="5"/>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6</w:t>
      </w:r>
      <w:r>
        <w:rPr>
          <w:spacing w:val="-6"/>
        </w:rPr>
        <w:t xml:space="preserve"> </w:t>
      </w:r>
      <w:r>
        <w:rPr>
          <w:spacing w:val="-2"/>
        </w:rPr>
        <w:t>классе.</w:t>
      </w:r>
    </w:p>
    <w:p w14:paraId="0DEA6B07" w14:textId="77777777" w:rsidR="00D00D4B" w:rsidRDefault="001B20DC" w:rsidP="00D37D5A">
      <w:pPr>
        <w:pStyle w:val="a5"/>
        <w:numPr>
          <w:ilvl w:val="1"/>
          <w:numId w:val="15"/>
        </w:numPr>
        <w:tabs>
          <w:tab w:val="left" w:pos="1366"/>
        </w:tabs>
        <w:spacing w:line="271" w:lineRule="exact"/>
        <w:ind w:left="1366" w:hanging="422"/>
        <w:jc w:val="both"/>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физической </w:t>
      </w:r>
      <w:r>
        <w:rPr>
          <w:spacing w:val="-2"/>
          <w:sz w:val="24"/>
        </w:rPr>
        <w:t>культуре.</w:t>
      </w:r>
    </w:p>
    <w:p w14:paraId="75189E7E" w14:textId="77777777" w:rsidR="00D00D4B" w:rsidRDefault="001B20DC">
      <w:pPr>
        <w:pStyle w:val="a3"/>
        <w:ind w:right="131"/>
      </w:pPr>
      <w:r>
        <w:t>Возрождение Олимпийских игр и олимпийского движения в современном мире, роль</w:t>
      </w:r>
      <w:r>
        <w:rPr>
          <w:spacing w:val="80"/>
        </w:rPr>
        <w:t xml:space="preserve"> </w:t>
      </w:r>
      <w:r>
        <w:t>Пьера де Кубертена</w:t>
      </w:r>
      <w:r>
        <w:rPr>
          <w:spacing w:val="80"/>
          <w:w w:val="150"/>
        </w:rPr>
        <w:t xml:space="preserve">   </w:t>
      </w:r>
      <w:r>
        <w:t>в</w:t>
      </w:r>
      <w:r>
        <w:rPr>
          <w:spacing w:val="80"/>
          <w:w w:val="150"/>
        </w:rPr>
        <w:t xml:space="preserve">   </w:t>
      </w:r>
      <w:r>
        <w:t>их</w:t>
      </w:r>
      <w:r>
        <w:rPr>
          <w:spacing w:val="80"/>
          <w:w w:val="150"/>
        </w:rPr>
        <w:t xml:space="preserve">   </w:t>
      </w:r>
      <w:r>
        <w:t>становлении</w:t>
      </w:r>
      <w:r>
        <w:rPr>
          <w:spacing w:val="80"/>
          <w:w w:val="150"/>
        </w:rPr>
        <w:t xml:space="preserve">   </w:t>
      </w:r>
      <w:r>
        <w:t>и</w:t>
      </w:r>
      <w:r>
        <w:rPr>
          <w:spacing w:val="80"/>
          <w:w w:val="150"/>
        </w:rPr>
        <w:t xml:space="preserve">   </w:t>
      </w:r>
      <w:r>
        <w:t>развитии.</w:t>
      </w:r>
      <w:r>
        <w:rPr>
          <w:spacing w:val="80"/>
          <w:w w:val="150"/>
        </w:rPr>
        <w:t xml:space="preserve">   </w:t>
      </w:r>
      <w:proofErr w:type="gramStart"/>
      <w:r>
        <w:t>Девиз,</w:t>
      </w:r>
      <w:r>
        <w:rPr>
          <w:spacing w:val="80"/>
          <w:w w:val="150"/>
        </w:rPr>
        <w:t xml:space="preserve">   </w:t>
      </w:r>
      <w:proofErr w:type="gramEnd"/>
      <w:r>
        <w:t>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4C853565" w14:textId="77777777" w:rsidR="00D00D4B" w:rsidRDefault="001B20DC" w:rsidP="00D37D5A">
      <w:pPr>
        <w:pStyle w:val="a5"/>
        <w:numPr>
          <w:ilvl w:val="1"/>
          <w:numId w:val="15"/>
        </w:numPr>
        <w:tabs>
          <w:tab w:val="left" w:pos="1366"/>
        </w:tabs>
        <w:ind w:left="1366" w:hanging="422"/>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14:paraId="2D5E33A4" w14:textId="77777777" w:rsidR="00D00D4B" w:rsidRDefault="001B20DC">
      <w:pPr>
        <w:pStyle w:val="a3"/>
        <w:spacing w:before="2"/>
        <w:ind w:right="131"/>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11EFED27" w14:textId="77777777" w:rsidR="00D00D4B" w:rsidRDefault="001B20DC">
      <w:pPr>
        <w:pStyle w:val="a3"/>
        <w:ind w:right="133"/>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3C69AB17" w14:textId="77777777" w:rsidR="00D00D4B" w:rsidRDefault="001B20DC">
      <w:pPr>
        <w:pStyle w:val="a3"/>
        <w:ind w:left="944" w:firstLine="0"/>
      </w:pPr>
      <w:r>
        <w:t>Правила</w:t>
      </w:r>
      <w:r>
        <w:rPr>
          <w:spacing w:val="-6"/>
        </w:rPr>
        <w:t xml:space="preserve"> </w:t>
      </w:r>
      <w:r>
        <w:t>и</w:t>
      </w:r>
      <w:r>
        <w:rPr>
          <w:spacing w:val="-2"/>
        </w:rPr>
        <w:t xml:space="preserve"> </w:t>
      </w:r>
      <w:r>
        <w:t>способы</w:t>
      </w:r>
      <w:r>
        <w:rPr>
          <w:spacing w:val="-5"/>
        </w:rPr>
        <w:t xml:space="preserve"> </w:t>
      </w:r>
      <w:r>
        <w:t>составления</w:t>
      </w:r>
      <w:r>
        <w:rPr>
          <w:spacing w:val="-7"/>
        </w:rPr>
        <w:t xml:space="preserve"> </w:t>
      </w:r>
      <w:r>
        <w:t>плана</w:t>
      </w:r>
      <w:r>
        <w:rPr>
          <w:spacing w:val="-3"/>
        </w:rPr>
        <w:t xml:space="preserve"> </w:t>
      </w:r>
      <w:r>
        <w:t>самостоятельных</w:t>
      </w:r>
      <w:r>
        <w:rPr>
          <w:spacing w:val="-8"/>
        </w:rPr>
        <w:t xml:space="preserve"> </w:t>
      </w:r>
      <w:r>
        <w:t>занятий</w:t>
      </w:r>
      <w:r>
        <w:rPr>
          <w:spacing w:val="-6"/>
        </w:rPr>
        <w:t xml:space="preserve"> </w:t>
      </w:r>
      <w:r>
        <w:t>физической</w:t>
      </w:r>
      <w:r>
        <w:rPr>
          <w:spacing w:val="-1"/>
        </w:rPr>
        <w:t xml:space="preserve"> </w:t>
      </w:r>
      <w:r>
        <w:rPr>
          <w:spacing w:val="-2"/>
        </w:rPr>
        <w:t>подготовкой.</w:t>
      </w:r>
    </w:p>
    <w:p w14:paraId="3CD5547E" w14:textId="77777777" w:rsidR="00D00D4B" w:rsidRDefault="001B20DC" w:rsidP="00D37D5A">
      <w:pPr>
        <w:pStyle w:val="a5"/>
        <w:numPr>
          <w:ilvl w:val="1"/>
          <w:numId w:val="15"/>
        </w:numPr>
        <w:tabs>
          <w:tab w:val="left" w:pos="1366"/>
        </w:tabs>
        <w:spacing w:before="1" w:line="275" w:lineRule="exact"/>
        <w:ind w:left="1366" w:hanging="422"/>
        <w:jc w:val="both"/>
        <w:rPr>
          <w:sz w:val="24"/>
        </w:rPr>
      </w:pPr>
      <w:r>
        <w:rPr>
          <w:sz w:val="24"/>
        </w:rPr>
        <w:t>Физическое</w:t>
      </w:r>
      <w:r>
        <w:rPr>
          <w:spacing w:val="-2"/>
          <w:sz w:val="24"/>
        </w:rPr>
        <w:t xml:space="preserve"> совершенствование.</w:t>
      </w:r>
    </w:p>
    <w:p w14:paraId="5F173605" w14:textId="77777777" w:rsidR="00D00D4B" w:rsidRDefault="001B20DC" w:rsidP="00D37D5A">
      <w:pPr>
        <w:pStyle w:val="a5"/>
        <w:numPr>
          <w:ilvl w:val="2"/>
          <w:numId w:val="15"/>
        </w:numPr>
        <w:tabs>
          <w:tab w:val="left" w:pos="1553"/>
        </w:tabs>
        <w:spacing w:line="275" w:lineRule="exact"/>
        <w:ind w:hanging="609"/>
        <w:jc w:val="both"/>
        <w:rPr>
          <w:sz w:val="24"/>
        </w:rPr>
      </w:pPr>
      <w:r>
        <w:rPr>
          <w:spacing w:val="-2"/>
          <w:sz w:val="24"/>
        </w:rPr>
        <w:t>Физкультурно-оздоровительная</w:t>
      </w:r>
      <w:r>
        <w:rPr>
          <w:spacing w:val="34"/>
          <w:sz w:val="24"/>
        </w:rPr>
        <w:t xml:space="preserve"> </w:t>
      </w:r>
      <w:r>
        <w:rPr>
          <w:spacing w:val="-2"/>
          <w:sz w:val="24"/>
        </w:rPr>
        <w:t>деятельность.</w:t>
      </w:r>
    </w:p>
    <w:p w14:paraId="18804C43" w14:textId="77777777" w:rsidR="00D00D4B" w:rsidRDefault="001B20DC">
      <w:pPr>
        <w:pStyle w:val="a3"/>
        <w:spacing w:before="2"/>
        <w:ind w:right="135"/>
      </w:pPr>
      <w:proofErr w:type="gramStart"/>
      <w:r>
        <w:t>Правила</w:t>
      </w:r>
      <w:r>
        <w:rPr>
          <w:spacing w:val="80"/>
          <w:w w:val="150"/>
        </w:rPr>
        <w:t xml:space="preserve">  </w:t>
      </w:r>
      <w:r>
        <w:t>самостоятельного</w:t>
      </w:r>
      <w:proofErr w:type="gramEnd"/>
      <w:r>
        <w:rPr>
          <w:spacing w:val="80"/>
          <w:w w:val="150"/>
        </w:rPr>
        <w:t xml:space="preserve">  </w:t>
      </w:r>
      <w:r>
        <w:t>закаливания</w:t>
      </w:r>
      <w:r>
        <w:rPr>
          <w:spacing w:val="80"/>
          <w:w w:val="150"/>
        </w:rPr>
        <w:t xml:space="preserve">  </w:t>
      </w:r>
      <w:r>
        <w:t>организма</w:t>
      </w:r>
      <w:r>
        <w:rPr>
          <w:spacing w:val="80"/>
          <w:w w:val="150"/>
        </w:rPr>
        <w:t xml:space="preserve">  </w:t>
      </w:r>
      <w:r>
        <w:t>с</w:t>
      </w:r>
      <w:r>
        <w:rPr>
          <w:spacing w:val="80"/>
          <w:w w:val="150"/>
        </w:rPr>
        <w:t xml:space="preserve">  </w:t>
      </w:r>
      <w:r>
        <w:t>помощью</w:t>
      </w:r>
      <w:r>
        <w:rPr>
          <w:spacing w:val="80"/>
          <w:w w:val="150"/>
        </w:rPr>
        <w:t xml:space="preserve">  </w:t>
      </w:r>
      <w:r>
        <w:t>воздушных</w:t>
      </w:r>
      <w:r>
        <w:rPr>
          <w:spacing w:val="40"/>
        </w:rPr>
        <w:t xml:space="preserve"> </w:t>
      </w:r>
      <w:r>
        <w:t>и солнечных ванн, купания в естественных водоёмах. Правила техники безопасности и гигиены мест занятий физическими упражнениями.</w:t>
      </w:r>
    </w:p>
    <w:p w14:paraId="0CFA7624" w14:textId="77777777" w:rsidR="00D00D4B" w:rsidRDefault="001B20DC">
      <w:pPr>
        <w:pStyle w:val="a3"/>
        <w:ind w:right="126"/>
      </w:pPr>
      <w:r>
        <w:t>Оздоровительные</w:t>
      </w:r>
      <w:r>
        <w:rPr>
          <w:spacing w:val="64"/>
          <w:w w:val="150"/>
        </w:rPr>
        <w:t xml:space="preserve">   </w:t>
      </w:r>
      <w:proofErr w:type="gramStart"/>
      <w:r>
        <w:t>комплексы:</w:t>
      </w:r>
      <w:r>
        <w:rPr>
          <w:spacing w:val="64"/>
          <w:w w:val="150"/>
        </w:rPr>
        <w:t xml:space="preserve">   </w:t>
      </w:r>
      <w:proofErr w:type="gramEnd"/>
      <w:r>
        <w:t>упражнения</w:t>
      </w:r>
      <w:r>
        <w:rPr>
          <w:spacing w:val="65"/>
          <w:w w:val="150"/>
        </w:rPr>
        <w:t xml:space="preserve">   </w:t>
      </w:r>
      <w:r>
        <w:t>для</w:t>
      </w:r>
      <w:r>
        <w:rPr>
          <w:spacing w:val="64"/>
          <w:w w:val="150"/>
        </w:rPr>
        <w:t xml:space="preserve">   </w:t>
      </w:r>
      <w:r>
        <w:t>коррекции</w:t>
      </w:r>
      <w:r>
        <w:rPr>
          <w:spacing w:val="64"/>
          <w:w w:val="150"/>
        </w:rPr>
        <w:t xml:space="preserve">   </w:t>
      </w:r>
      <w:r>
        <w:t>телосложения с использованием дополнительных</w:t>
      </w:r>
      <w:r>
        <w:rPr>
          <w:spacing w:val="-3"/>
        </w:rPr>
        <w:t xml:space="preserve"> </w:t>
      </w:r>
      <w:r>
        <w:t xml:space="preserve">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w:t>
      </w:r>
      <w:r>
        <w:rPr>
          <w:spacing w:val="40"/>
        </w:rPr>
        <w:t xml:space="preserve"> </w:t>
      </w:r>
      <w:r>
        <w:t>направленных на поддержание оптимальной работоспособности мышц опорно-двигательного аппарата в режиме учебной деятельности.</w:t>
      </w:r>
    </w:p>
    <w:p w14:paraId="7F9307B5" w14:textId="77777777" w:rsidR="00D00D4B" w:rsidRDefault="001B20DC" w:rsidP="00D37D5A">
      <w:pPr>
        <w:pStyle w:val="a5"/>
        <w:numPr>
          <w:ilvl w:val="2"/>
          <w:numId w:val="15"/>
        </w:numPr>
        <w:tabs>
          <w:tab w:val="left" w:pos="1553"/>
        </w:tabs>
        <w:spacing w:before="1" w:line="275" w:lineRule="exact"/>
        <w:ind w:hanging="609"/>
        <w:jc w:val="both"/>
        <w:rPr>
          <w:sz w:val="24"/>
        </w:rPr>
      </w:pPr>
      <w:r>
        <w:rPr>
          <w:sz w:val="24"/>
        </w:rPr>
        <w:t>Спортивно-оздоровительная</w:t>
      </w:r>
      <w:r>
        <w:rPr>
          <w:spacing w:val="-12"/>
          <w:sz w:val="24"/>
        </w:rPr>
        <w:t xml:space="preserve"> </w:t>
      </w:r>
      <w:r>
        <w:rPr>
          <w:spacing w:val="-2"/>
          <w:sz w:val="24"/>
        </w:rPr>
        <w:t>деятельность.</w:t>
      </w:r>
    </w:p>
    <w:p w14:paraId="469BB9A4" w14:textId="77777777" w:rsidR="00D00D4B" w:rsidRDefault="001B20DC" w:rsidP="00D37D5A">
      <w:pPr>
        <w:pStyle w:val="a5"/>
        <w:numPr>
          <w:ilvl w:val="3"/>
          <w:numId w:val="15"/>
        </w:numPr>
        <w:tabs>
          <w:tab w:val="left" w:pos="1735"/>
        </w:tabs>
        <w:spacing w:line="275" w:lineRule="exact"/>
        <w:ind w:left="1735" w:hanging="791"/>
        <w:jc w:val="both"/>
        <w:rPr>
          <w:sz w:val="24"/>
        </w:rPr>
      </w:pPr>
      <w:r>
        <w:rPr>
          <w:sz w:val="24"/>
        </w:rPr>
        <w:t>Модуль</w:t>
      </w:r>
      <w:r>
        <w:rPr>
          <w:spacing w:val="-10"/>
          <w:sz w:val="24"/>
        </w:rPr>
        <w:t xml:space="preserve"> </w:t>
      </w:r>
      <w:r>
        <w:rPr>
          <w:spacing w:val="-2"/>
          <w:sz w:val="24"/>
        </w:rPr>
        <w:t>«Гимнастика».</w:t>
      </w:r>
    </w:p>
    <w:p w14:paraId="5F2DB167" w14:textId="77777777" w:rsidR="00D00D4B" w:rsidRDefault="001B20DC">
      <w:pPr>
        <w:pStyle w:val="a3"/>
        <w:spacing w:before="5" w:line="237" w:lineRule="auto"/>
        <w:ind w:right="131"/>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76FB9AAD" w14:textId="77777777" w:rsidR="00D00D4B" w:rsidRDefault="00D00D4B">
      <w:pPr>
        <w:spacing w:line="237" w:lineRule="auto"/>
        <w:sectPr w:rsidR="00D00D4B">
          <w:pgSz w:w="11910" w:h="16840"/>
          <w:pgMar w:top="820" w:right="440" w:bottom="280" w:left="900" w:header="569" w:footer="0" w:gutter="0"/>
          <w:cols w:space="720"/>
        </w:sectPr>
      </w:pPr>
    </w:p>
    <w:p w14:paraId="2D69CC05" w14:textId="77777777" w:rsidR="00D00D4B" w:rsidRDefault="001B20DC">
      <w:pPr>
        <w:pStyle w:val="a3"/>
        <w:tabs>
          <w:tab w:val="left" w:pos="3040"/>
          <w:tab w:val="left" w:pos="4072"/>
          <w:tab w:val="left" w:pos="6437"/>
          <w:tab w:val="left" w:pos="9177"/>
        </w:tabs>
        <w:spacing w:before="3"/>
        <w:ind w:right="129"/>
      </w:pPr>
      <w:r>
        <w:rPr>
          <w:spacing w:val="-2"/>
        </w:rPr>
        <w:lastRenderedPageBreak/>
        <w:t>Комбинация</w:t>
      </w:r>
      <w:r>
        <w:tab/>
      </w:r>
      <w:r>
        <w:rPr>
          <w:spacing w:val="-6"/>
        </w:rPr>
        <w:t>из</w:t>
      </w:r>
      <w:r>
        <w:tab/>
      </w:r>
      <w:r>
        <w:rPr>
          <w:spacing w:val="-2"/>
        </w:rPr>
        <w:t>стилизованных</w:t>
      </w:r>
      <w:r>
        <w:tab/>
      </w:r>
      <w:r>
        <w:rPr>
          <w:spacing w:val="-2"/>
        </w:rPr>
        <w:t>общеразвивающих</w:t>
      </w:r>
      <w:r>
        <w:tab/>
      </w:r>
      <w:r>
        <w:rPr>
          <w:spacing w:val="-2"/>
        </w:rPr>
        <w:t xml:space="preserve">упражнений </w:t>
      </w: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EC4A851" w14:textId="77777777" w:rsidR="00D00D4B" w:rsidRDefault="001B20DC">
      <w:pPr>
        <w:pStyle w:val="a3"/>
        <w:spacing w:before="2" w:line="237" w:lineRule="auto"/>
        <w:ind w:right="126"/>
      </w:pPr>
      <w:r>
        <w:t>Опорные прыжки через гимнастического козла с разбега способом «согнув ноги» (мальчики) и способом «ноги врозь» (девочки).</w:t>
      </w:r>
    </w:p>
    <w:p w14:paraId="697A16B9" w14:textId="77777777" w:rsidR="00D00D4B" w:rsidRDefault="001B20DC">
      <w:pPr>
        <w:pStyle w:val="a3"/>
        <w:tabs>
          <w:tab w:val="left" w:pos="3266"/>
          <w:tab w:val="left" w:pos="5165"/>
          <w:tab w:val="left" w:pos="6044"/>
          <w:tab w:val="left" w:pos="7425"/>
          <w:tab w:val="left" w:pos="9747"/>
        </w:tabs>
        <w:spacing w:before="4"/>
        <w:ind w:right="126"/>
      </w:pPr>
      <w:r>
        <w:rPr>
          <w:spacing w:val="-2"/>
        </w:rPr>
        <w:t>Гимнастические</w:t>
      </w:r>
      <w:r>
        <w:tab/>
      </w:r>
      <w:r>
        <w:rPr>
          <w:spacing w:val="-2"/>
        </w:rPr>
        <w:t>комбинации</w:t>
      </w:r>
      <w:r>
        <w:tab/>
      </w:r>
      <w:r>
        <w:rPr>
          <w:spacing w:val="-6"/>
        </w:rPr>
        <w:t>на</w:t>
      </w:r>
      <w:r>
        <w:tab/>
      </w:r>
      <w:r>
        <w:rPr>
          <w:spacing w:val="-2"/>
        </w:rPr>
        <w:t>низком</w:t>
      </w:r>
      <w:r>
        <w:tab/>
      </w:r>
      <w:r>
        <w:rPr>
          <w:spacing w:val="-2"/>
        </w:rPr>
        <w:t>гимнастическом</w:t>
      </w:r>
      <w:r>
        <w:tab/>
      </w:r>
      <w:r>
        <w:rPr>
          <w:spacing w:val="-2"/>
        </w:rPr>
        <w:t xml:space="preserve">бревне </w:t>
      </w: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0BC6953F" w14:textId="77777777" w:rsidR="00D00D4B" w:rsidRDefault="001B20DC">
      <w:pPr>
        <w:pStyle w:val="a3"/>
        <w:spacing w:before="2" w:line="237" w:lineRule="auto"/>
        <w:ind w:right="122"/>
      </w:pPr>
      <w:r>
        <w:t xml:space="preserve">Упражнения на невысокой гимнастической перекладине: висы, упор ноги врозь, </w:t>
      </w:r>
      <w:proofErr w:type="spellStart"/>
      <w:r>
        <w:t>перемах</w:t>
      </w:r>
      <w:proofErr w:type="spellEnd"/>
      <w:r>
        <w:t xml:space="preserve"> вперёд и обратно (мальчики).</w:t>
      </w:r>
    </w:p>
    <w:p w14:paraId="5C5843CA" w14:textId="77777777" w:rsidR="00D00D4B" w:rsidRDefault="001B20DC">
      <w:pPr>
        <w:pStyle w:val="a3"/>
        <w:spacing w:before="4" w:line="275" w:lineRule="exact"/>
        <w:ind w:left="944" w:firstLine="0"/>
      </w:pPr>
      <w:r>
        <w:t>Лазанье</w:t>
      </w:r>
      <w:r>
        <w:rPr>
          <w:spacing w:val="-2"/>
        </w:rPr>
        <w:t xml:space="preserve"> </w:t>
      </w:r>
      <w:r>
        <w:t>по</w:t>
      </w:r>
      <w:r>
        <w:rPr>
          <w:spacing w:val="4"/>
        </w:rPr>
        <w:t xml:space="preserve"> </w:t>
      </w:r>
      <w:r>
        <w:t>канату</w:t>
      </w:r>
      <w:r>
        <w:rPr>
          <w:spacing w:val="-9"/>
        </w:rPr>
        <w:t xml:space="preserve"> </w:t>
      </w:r>
      <w:r>
        <w:t>в</w:t>
      </w:r>
      <w:r>
        <w:rPr>
          <w:spacing w:val="1"/>
        </w:rPr>
        <w:t xml:space="preserve"> </w:t>
      </w:r>
      <w:r>
        <w:t>три</w:t>
      </w:r>
      <w:r>
        <w:rPr>
          <w:spacing w:val="-3"/>
        </w:rPr>
        <w:t xml:space="preserve"> </w:t>
      </w:r>
      <w:r>
        <w:t>приёма</w:t>
      </w:r>
      <w:r>
        <w:rPr>
          <w:spacing w:val="-5"/>
        </w:rPr>
        <w:t xml:space="preserve"> </w:t>
      </w:r>
      <w:r>
        <w:rPr>
          <w:spacing w:val="-2"/>
        </w:rPr>
        <w:t>(мальчики).</w:t>
      </w:r>
    </w:p>
    <w:p w14:paraId="412D752C" w14:textId="77777777" w:rsidR="00D00D4B" w:rsidRDefault="001B20DC" w:rsidP="00D37D5A">
      <w:pPr>
        <w:pStyle w:val="a5"/>
        <w:numPr>
          <w:ilvl w:val="3"/>
          <w:numId w:val="15"/>
        </w:numPr>
        <w:tabs>
          <w:tab w:val="left" w:pos="1735"/>
        </w:tabs>
        <w:spacing w:line="275" w:lineRule="exact"/>
        <w:ind w:left="1735" w:hanging="791"/>
        <w:jc w:val="both"/>
        <w:rPr>
          <w:sz w:val="24"/>
        </w:rPr>
      </w:pPr>
      <w:r>
        <w:rPr>
          <w:sz w:val="24"/>
        </w:rPr>
        <w:t>Модуль</w:t>
      </w:r>
      <w:r>
        <w:rPr>
          <w:spacing w:val="-6"/>
          <w:sz w:val="24"/>
        </w:rPr>
        <w:t xml:space="preserve"> </w:t>
      </w:r>
      <w:r>
        <w:rPr>
          <w:sz w:val="24"/>
        </w:rPr>
        <w:t>«Лёгкая</w:t>
      </w:r>
      <w:r>
        <w:rPr>
          <w:spacing w:val="-5"/>
          <w:sz w:val="24"/>
        </w:rPr>
        <w:t xml:space="preserve"> </w:t>
      </w:r>
      <w:r>
        <w:rPr>
          <w:spacing w:val="-2"/>
          <w:sz w:val="24"/>
        </w:rPr>
        <w:t>атлетика».</w:t>
      </w:r>
    </w:p>
    <w:p w14:paraId="07F4FC31" w14:textId="77777777" w:rsidR="00D00D4B" w:rsidRDefault="001B20DC">
      <w:pPr>
        <w:pStyle w:val="a3"/>
        <w:tabs>
          <w:tab w:val="left" w:pos="1826"/>
          <w:tab w:val="left" w:pos="2215"/>
          <w:tab w:val="left" w:pos="3241"/>
          <w:tab w:val="left" w:pos="3759"/>
          <w:tab w:val="left" w:pos="4531"/>
          <w:tab w:val="left" w:pos="5289"/>
          <w:tab w:val="left" w:pos="5706"/>
          <w:tab w:val="left" w:pos="7461"/>
          <w:tab w:val="left" w:pos="9010"/>
        </w:tabs>
        <w:spacing w:before="5" w:line="237" w:lineRule="auto"/>
        <w:ind w:right="132"/>
        <w:jc w:val="left"/>
      </w:pPr>
      <w:r>
        <w:rPr>
          <w:spacing w:val="-2"/>
        </w:rPr>
        <w:t>Старт</w:t>
      </w:r>
      <w:r>
        <w:tab/>
      </w:r>
      <w:r>
        <w:rPr>
          <w:spacing w:val="-10"/>
        </w:rPr>
        <w:t>с</w:t>
      </w:r>
      <w:r>
        <w:tab/>
      </w:r>
      <w:r>
        <w:rPr>
          <w:spacing w:val="-2"/>
        </w:rPr>
        <w:t>опорой</w:t>
      </w:r>
      <w:r>
        <w:tab/>
      </w:r>
      <w:r>
        <w:rPr>
          <w:spacing w:val="-6"/>
        </w:rPr>
        <w:t>на</w:t>
      </w:r>
      <w:r>
        <w:tab/>
      </w:r>
      <w:r>
        <w:rPr>
          <w:spacing w:val="-4"/>
        </w:rPr>
        <w:t>одну</w:t>
      </w:r>
      <w:r>
        <w:tab/>
      </w:r>
      <w:r>
        <w:rPr>
          <w:spacing w:val="-4"/>
        </w:rPr>
        <w:t>руку</w:t>
      </w:r>
      <w:r>
        <w:tab/>
      </w:r>
      <w:r>
        <w:rPr>
          <w:spacing w:val="-10"/>
        </w:rPr>
        <w:t>и</w:t>
      </w:r>
      <w:r>
        <w:tab/>
      </w:r>
      <w:r>
        <w:rPr>
          <w:spacing w:val="-2"/>
        </w:rPr>
        <w:t>последующим</w:t>
      </w:r>
      <w:r>
        <w:tab/>
      </w:r>
      <w:r>
        <w:rPr>
          <w:spacing w:val="-2"/>
        </w:rPr>
        <w:t>ускорением,</w:t>
      </w:r>
      <w:r>
        <w:tab/>
      </w:r>
      <w:r>
        <w:rPr>
          <w:spacing w:val="-2"/>
        </w:rPr>
        <w:t xml:space="preserve">спринтерский </w:t>
      </w:r>
      <w:r>
        <w:t>и гладкий равномерный бег по учебной дистанции, ранее разученные беговые упражнения.</w:t>
      </w:r>
    </w:p>
    <w:p w14:paraId="5C7BAA28" w14:textId="77777777" w:rsidR="00D00D4B" w:rsidRDefault="001B20DC">
      <w:pPr>
        <w:pStyle w:val="a3"/>
        <w:spacing w:before="5" w:line="237" w:lineRule="auto"/>
        <w:jc w:val="left"/>
      </w:pPr>
      <w:r>
        <w:t>Прыжковые</w:t>
      </w:r>
      <w:r>
        <w:rPr>
          <w:spacing w:val="40"/>
        </w:rPr>
        <w:t xml:space="preserve"> </w:t>
      </w:r>
      <w:r>
        <w:t>упражнения:</w:t>
      </w:r>
      <w:r>
        <w:rPr>
          <w:spacing w:val="40"/>
        </w:rPr>
        <w:t xml:space="preserve"> </w:t>
      </w:r>
      <w:r>
        <w:t>прыжок</w:t>
      </w:r>
      <w:r>
        <w:rPr>
          <w:spacing w:val="40"/>
        </w:rPr>
        <w:t xml:space="preserve"> </w:t>
      </w:r>
      <w:r>
        <w:t>в</w:t>
      </w:r>
      <w:r>
        <w:rPr>
          <w:spacing w:val="40"/>
        </w:rPr>
        <w:t xml:space="preserve"> </w:t>
      </w:r>
      <w:r>
        <w:t>высоту</w:t>
      </w:r>
      <w:r>
        <w:rPr>
          <w:spacing w:val="40"/>
        </w:rPr>
        <w:t xml:space="preserve"> </w:t>
      </w:r>
      <w:r>
        <w:t>с</w:t>
      </w:r>
      <w:r>
        <w:rPr>
          <w:spacing w:val="40"/>
        </w:rPr>
        <w:t xml:space="preserve"> </w:t>
      </w:r>
      <w:r>
        <w:t>разбега</w:t>
      </w:r>
      <w:r>
        <w:rPr>
          <w:spacing w:val="40"/>
        </w:rPr>
        <w:t xml:space="preserve"> </w:t>
      </w:r>
      <w:r>
        <w:t>способом</w:t>
      </w:r>
      <w:r>
        <w:rPr>
          <w:spacing w:val="40"/>
        </w:rPr>
        <w:t xml:space="preserve"> </w:t>
      </w:r>
      <w:r>
        <w:t>«перешагивание»,</w:t>
      </w:r>
      <w:r>
        <w:rPr>
          <w:spacing w:val="40"/>
        </w:rPr>
        <w:t xml:space="preserve"> </w:t>
      </w:r>
      <w:r>
        <w:t xml:space="preserve">ранее разученные прыжковые упражнения в длину и высоту, </w:t>
      </w:r>
      <w:proofErr w:type="spellStart"/>
      <w:r>
        <w:t>напрыгивание</w:t>
      </w:r>
      <w:proofErr w:type="spellEnd"/>
      <w:r>
        <w:t xml:space="preserve"> и спрыгивание.</w:t>
      </w:r>
    </w:p>
    <w:p w14:paraId="0F3BAFE1" w14:textId="77777777" w:rsidR="00D00D4B" w:rsidRDefault="001B20DC">
      <w:pPr>
        <w:pStyle w:val="a3"/>
        <w:spacing w:before="4" w:line="275" w:lineRule="exact"/>
        <w:ind w:left="944" w:firstLine="0"/>
        <w:jc w:val="left"/>
      </w:pPr>
      <w:r>
        <w:t>Метание</w:t>
      </w:r>
      <w:r>
        <w:rPr>
          <w:spacing w:val="-7"/>
        </w:rPr>
        <w:t xml:space="preserve"> </w:t>
      </w:r>
      <w:r>
        <w:t>малого</w:t>
      </w:r>
      <w:r>
        <w:rPr>
          <w:spacing w:val="-3"/>
        </w:rPr>
        <w:t xml:space="preserve"> </w:t>
      </w:r>
      <w:r>
        <w:t>(теннисного)</w:t>
      </w:r>
      <w:r>
        <w:rPr>
          <w:spacing w:val="-7"/>
        </w:rPr>
        <w:t xml:space="preserve"> </w:t>
      </w:r>
      <w:r>
        <w:t>мяча</w:t>
      </w:r>
      <w:r>
        <w:rPr>
          <w:spacing w:val="-8"/>
        </w:rPr>
        <w:t xml:space="preserve"> </w:t>
      </w:r>
      <w:r>
        <w:t>в</w:t>
      </w:r>
      <w:r>
        <w:rPr>
          <w:spacing w:val="-7"/>
        </w:rPr>
        <w:t xml:space="preserve"> </w:t>
      </w:r>
      <w:r>
        <w:t>подвижную</w:t>
      </w:r>
      <w:r>
        <w:rPr>
          <w:spacing w:val="-5"/>
        </w:rPr>
        <w:t xml:space="preserve"> </w:t>
      </w:r>
      <w:r>
        <w:t>(раскачивающуюся)</w:t>
      </w:r>
      <w:r>
        <w:rPr>
          <w:spacing w:val="-2"/>
        </w:rPr>
        <w:t xml:space="preserve"> мишень.</w:t>
      </w:r>
    </w:p>
    <w:p w14:paraId="7FD6FB10" w14:textId="77777777" w:rsidR="00D00D4B" w:rsidRDefault="001B20DC" w:rsidP="00D37D5A">
      <w:pPr>
        <w:pStyle w:val="a5"/>
        <w:numPr>
          <w:ilvl w:val="3"/>
          <w:numId w:val="15"/>
        </w:numPr>
        <w:tabs>
          <w:tab w:val="left" w:pos="1735"/>
        </w:tabs>
        <w:spacing w:line="275" w:lineRule="exact"/>
        <w:ind w:left="1735" w:hanging="791"/>
        <w:rPr>
          <w:sz w:val="24"/>
        </w:rPr>
      </w:pPr>
      <w:r>
        <w:rPr>
          <w:sz w:val="24"/>
        </w:rPr>
        <w:t>Модуль</w:t>
      </w:r>
      <w:r>
        <w:rPr>
          <w:spacing w:val="-4"/>
          <w:sz w:val="24"/>
        </w:rPr>
        <w:t xml:space="preserve"> </w:t>
      </w:r>
      <w:r>
        <w:rPr>
          <w:sz w:val="24"/>
        </w:rPr>
        <w:t>«Зимние</w:t>
      </w:r>
      <w:r>
        <w:rPr>
          <w:spacing w:val="-6"/>
          <w:sz w:val="24"/>
        </w:rPr>
        <w:t xml:space="preserve"> </w:t>
      </w:r>
      <w:r>
        <w:rPr>
          <w:sz w:val="24"/>
        </w:rPr>
        <w:t>виды</w:t>
      </w:r>
      <w:r>
        <w:rPr>
          <w:spacing w:val="-3"/>
          <w:sz w:val="24"/>
        </w:rPr>
        <w:t xml:space="preserve"> </w:t>
      </w:r>
      <w:r>
        <w:rPr>
          <w:spacing w:val="-2"/>
          <w:sz w:val="24"/>
        </w:rPr>
        <w:t>спорта».</w:t>
      </w:r>
    </w:p>
    <w:p w14:paraId="756A9B15" w14:textId="77777777" w:rsidR="00D00D4B" w:rsidRDefault="001B20DC">
      <w:pPr>
        <w:pStyle w:val="a3"/>
        <w:spacing w:before="2"/>
        <w:ind w:right="132"/>
      </w:pPr>
      <w:r>
        <w:t>Передвижение на лыжах одновременным одношажным ходом, преодоление небольших трамплинов при</w:t>
      </w:r>
      <w:r>
        <w:rPr>
          <w:spacing w:val="-1"/>
        </w:rPr>
        <w:t xml:space="preserve"> </w:t>
      </w:r>
      <w:r>
        <w:t>спуске с пологого склона в</w:t>
      </w:r>
      <w:r>
        <w:rPr>
          <w:spacing w:val="-1"/>
        </w:rPr>
        <w:t xml:space="preserve"> </w:t>
      </w:r>
      <w:r>
        <w:t>низкой стойке, ранее разученные упражнения лыжной подготовки, передвижения по учебной дистанции, повороты, спуски, торможение.</w:t>
      </w:r>
    </w:p>
    <w:p w14:paraId="15CC61A7" w14:textId="77777777" w:rsidR="00D00D4B" w:rsidRDefault="001B20DC" w:rsidP="00D37D5A">
      <w:pPr>
        <w:pStyle w:val="a5"/>
        <w:numPr>
          <w:ilvl w:val="3"/>
          <w:numId w:val="15"/>
        </w:numPr>
        <w:tabs>
          <w:tab w:val="left" w:pos="1735"/>
        </w:tabs>
        <w:spacing w:line="274" w:lineRule="exact"/>
        <w:ind w:left="1735" w:hanging="791"/>
        <w:jc w:val="both"/>
        <w:rPr>
          <w:sz w:val="24"/>
        </w:rPr>
      </w:pPr>
      <w:r>
        <w:rPr>
          <w:sz w:val="24"/>
        </w:rPr>
        <w:t>Модуль</w:t>
      </w:r>
      <w:r>
        <w:rPr>
          <w:spacing w:val="-5"/>
          <w:sz w:val="24"/>
        </w:rPr>
        <w:t xml:space="preserve"> </w:t>
      </w:r>
      <w:r>
        <w:rPr>
          <w:sz w:val="24"/>
        </w:rPr>
        <w:t>«Спортивные</w:t>
      </w:r>
      <w:r>
        <w:rPr>
          <w:spacing w:val="-5"/>
          <w:sz w:val="24"/>
        </w:rPr>
        <w:t xml:space="preserve"> </w:t>
      </w:r>
      <w:r>
        <w:rPr>
          <w:spacing w:val="-2"/>
          <w:sz w:val="24"/>
        </w:rPr>
        <w:t>игры».</w:t>
      </w:r>
    </w:p>
    <w:p w14:paraId="5CCB023B" w14:textId="77777777" w:rsidR="00D00D4B" w:rsidRDefault="001B20DC">
      <w:pPr>
        <w:pStyle w:val="a3"/>
        <w:spacing w:before="5" w:line="237" w:lineRule="auto"/>
        <w:ind w:right="133"/>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14:paraId="732184F8" w14:textId="77777777" w:rsidR="00D00D4B" w:rsidRDefault="001B20DC">
      <w:pPr>
        <w:pStyle w:val="a3"/>
        <w:spacing w:before="6" w:line="237" w:lineRule="auto"/>
        <w:ind w:right="131"/>
      </w:pPr>
      <w:r>
        <w:t>Упражнения</w:t>
      </w:r>
      <w:r>
        <w:rPr>
          <w:spacing w:val="-2"/>
        </w:rPr>
        <w:t xml:space="preserve"> </w:t>
      </w:r>
      <w:r>
        <w:t>с</w:t>
      </w:r>
      <w:r>
        <w:rPr>
          <w:spacing w:val="-3"/>
        </w:rPr>
        <w:t xml:space="preserve"> </w:t>
      </w:r>
      <w:r>
        <w:t>мячом:</w:t>
      </w:r>
      <w:r>
        <w:rPr>
          <w:spacing w:val="-2"/>
        </w:rPr>
        <w:t xml:space="preserve"> </w:t>
      </w:r>
      <w:r>
        <w:t>ранее</w:t>
      </w:r>
      <w:r>
        <w:rPr>
          <w:spacing w:val="-3"/>
        </w:rPr>
        <w:t xml:space="preserve"> </w:t>
      </w:r>
      <w:r>
        <w:t>разученные упражнения</w:t>
      </w:r>
      <w:r>
        <w:rPr>
          <w:spacing w:val="-2"/>
        </w:rPr>
        <w:t xml:space="preserve"> </w:t>
      </w:r>
      <w:r>
        <w:t>в</w:t>
      </w:r>
      <w:r>
        <w:rPr>
          <w:spacing w:val="-5"/>
        </w:rPr>
        <w:t xml:space="preserve"> </w:t>
      </w:r>
      <w:r>
        <w:t>ведении</w:t>
      </w:r>
      <w:r>
        <w:rPr>
          <w:spacing w:val="-1"/>
        </w:rPr>
        <w:t xml:space="preserve"> </w:t>
      </w:r>
      <w:r>
        <w:t>мяча</w:t>
      </w:r>
      <w:r>
        <w:rPr>
          <w:spacing w:val="-8"/>
        </w:rPr>
        <w:t xml:space="preserve"> </w:t>
      </w:r>
      <w:r>
        <w:t>в</w:t>
      </w:r>
      <w:r>
        <w:rPr>
          <w:spacing w:val="-1"/>
        </w:rPr>
        <w:t xml:space="preserve"> </w:t>
      </w:r>
      <w:r>
        <w:t>разных</w:t>
      </w:r>
      <w:r>
        <w:rPr>
          <w:spacing w:val="-7"/>
        </w:rPr>
        <w:t xml:space="preserve"> </w:t>
      </w:r>
      <w:r>
        <w:t>направлениях и по разной траектории, на передачу и броски мяча в корзину.</w:t>
      </w:r>
    </w:p>
    <w:p w14:paraId="67F721BE" w14:textId="77777777" w:rsidR="00D00D4B" w:rsidRDefault="001B20DC">
      <w:pPr>
        <w:pStyle w:val="a3"/>
        <w:spacing w:before="4"/>
        <w:ind w:right="135"/>
      </w:pPr>
      <w:r>
        <w:t>Правила игры и игровая деятельность по правилам с использованием разученных технических приёмов.</w:t>
      </w:r>
    </w:p>
    <w:p w14:paraId="0ED65569" w14:textId="77777777" w:rsidR="00D00D4B" w:rsidRDefault="001B20DC">
      <w:pPr>
        <w:pStyle w:val="a3"/>
        <w:ind w:right="126"/>
      </w:pPr>
      <w:r>
        <w:t>Волейбол. Приём и передача мяча двумя руками снизу в разные зоны площадки команды соперника.</w:t>
      </w:r>
      <w:r>
        <w:rPr>
          <w:spacing w:val="59"/>
          <w:w w:val="150"/>
        </w:rPr>
        <w:t xml:space="preserve">    </w:t>
      </w:r>
      <w:r>
        <w:t>Правила</w:t>
      </w:r>
      <w:r>
        <w:rPr>
          <w:spacing w:val="59"/>
          <w:w w:val="150"/>
        </w:rPr>
        <w:t xml:space="preserve">    </w:t>
      </w:r>
      <w:r>
        <w:t>игры</w:t>
      </w:r>
      <w:r>
        <w:rPr>
          <w:spacing w:val="59"/>
          <w:w w:val="150"/>
        </w:rPr>
        <w:t xml:space="preserve">    </w:t>
      </w:r>
      <w:r>
        <w:t>и</w:t>
      </w:r>
      <w:r>
        <w:rPr>
          <w:spacing w:val="58"/>
          <w:w w:val="150"/>
        </w:rPr>
        <w:t xml:space="preserve">    </w:t>
      </w:r>
      <w:r>
        <w:t>игровая</w:t>
      </w:r>
      <w:r>
        <w:rPr>
          <w:spacing w:val="59"/>
          <w:w w:val="150"/>
        </w:rPr>
        <w:t xml:space="preserve">    </w:t>
      </w:r>
      <w:r>
        <w:t>деятельность</w:t>
      </w:r>
      <w:r>
        <w:rPr>
          <w:spacing w:val="58"/>
          <w:w w:val="150"/>
        </w:rPr>
        <w:t xml:space="preserve">    </w:t>
      </w:r>
      <w:r>
        <w:t>по</w:t>
      </w:r>
      <w:r>
        <w:rPr>
          <w:spacing w:val="58"/>
          <w:w w:val="150"/>
        </w:rPr>
        <w:t xml:space="preserve">    </w:t>
      </w:r>
      <w:r>
        <w:t xml:space="preserve">правилам </w:t>
      </w:r>
      <w:proofErr w:type="gramStart"/>
      <w:r>
        <w:t>с</w:t>
      </w:r>
      <w:r>
        <w:rPr>
          <w:spacing w:val="80"/>
        </w:rPr>
        <w:t xml:space="preserve">  </w:t>
      </w:r>
      <w:r>
        <w:t>использованием</w:t>
      </w:r>
      <w:proofErr w:type="gramEnd"/>
      <w:r>
        <w:rPr>
          <w:spacing w:val="80"/>
        </w:rPr>
        <w:t xml:space="preserve">  </w:t>
      </w:r>
      <w:r>
        <w:t>разученных</w:t>
      </w:r>
      <w:r>
        <w:rPr>
          <w:spacing w:val="80"/>
        </w:rPr>
        <w:t xml:space="preserve">  </w:t>
      </w:r>
      <w:r>
        <w:t>технических</w:t>
      </w:r>
      <w:r>
        <w:rPr>
          <w:spacing w:val="80"/>
        </w:rPr>
        <w:t xml:space="preserve">  </w:t>
      </w:r>
      <w:r>
        <w:t>приёмов</w:t>
      </w:r>
      <w:r>
        <w:rPr>
          <w:spacing w:val="80"/>
        </w:rPr>
        <w:t xml:space="preserve">  </w:t>
      </w:r>
      <w:r>
        <w:t>в</w:t>
      </w:r>
      <w:r>
        <w:rPr>
          <w:spacing w:val="80"/>
        </w:rPr>
        <w:t xml:space="preserve">  </w:t>
      </w:r>
      <w:r>
        <w:t>подаче</w:t>
      </w:r>
      <w:r>
        <w:rPr>
          <w:spacing w:val="80"/>
        </w:rPr>
        <w:t xml:space="preserve">  </w:t>
      </w:r>
      <w:r>
        <w:t>мяча,</w:t>
      </w:r>
      <w:r>
        <w:rPr>
          <w:spacing w:val="80"/>
        </w:rPr>
        <w:t xml:space="preserve">  </w:t>
      </w:r>
      <w:r>
        <w:t>его</w:t>
      </w:r>
      <w:r>
        <w:rPr>
          <w:spacing w:val="80"/>
        </w:rPr>
        <w:t xml:space="preserve">  </w:t>
      </w:r>
      <w:r>
        <w:t>приёме и передаче двумя руками снизу и сверху.</w:t>
      </w:r>
    </w:p>
    <w:p w14:paraId="4F975963" w14:textId="77777777" w:rsidR="00D00D4B" w:rsidRDefault="001B20DC">
      <w:pPr>
        <w:pStyle w:val="a3"/>
        <w:tabs>
          <w:tab w:val="left" w:pos="2032"/>
          <w:tab w:val="left" w:pos="2959"/>
          <w:tab w:val="left" w:pos="5435"/>
          <w:tab w:val="left" w:pos="7455"/>
          <w:tab w:val="left" w:pos="9566"/>
        </w:tabs>
        <w:ind w:right="129"/>
      </w:pPr>
      <w:r>
        <w:t xml:space="preserve">Футбол. Удары по катящемуся мячу с разбега. Правила игры и игровая деятельность по </w:t>
      </w:r>
      <w:r>
        <w:rPr>
          <w:spacing w:val="-2"/>
        </w:rPr>
        <w:t>правилам</w:t>
      </w:r>
      <w:r>
        <w:tab/>
      </w:r>
      <w:r>
        <w:rPr>
          <w:spacing w:val="-10"/>
        </w:rPr>
        <w:t>с</w:t>
      </w:r>
      <w:r>
        <w:tab/>
      </w:r>
      <w:r>
        <w:rPr>
          <w:spacing w:val="-2"/>
        </w:rPr>
        <w:t>использованием</w:t>
      </w:r>
      <w:r>
        <w:tab/>
      </w:r>
      <w:r>
        <w:rPr>
          <w:spacing w:val="-2"/>
        </w:rPr>
        <w:t>разученных</w:t>
      </w:r>
      <w:r>
        <w:tab/>
      </w:r>
      <w:r>
        <w:rPr>
          <w:spacing w:val="-2"/>
        </w:rPr>
        <w:t>технических</w:t>
      </w:r>
      <w:r>
        <w:tab/>
      </w:r>
      <w:r>
        <w:rPr>
          <w:spacing w:val="-2"/>
        </w:rPr>
        <w:t xml:space="preserve">приёмов </w:t>
      </w:r>
      <w:r>
        <w:t>в остановке и передаче мяча, его ведении и обводке.</w:t>
      </w:r>
    </w:p>
    <w:p w14:paraId="7C4D064D" w14:textId="77777777" w:rsidR="00D00D4B" w:rsidRDefault="001B20DC">
      <w:pPr>
        <w:pStyle w:val="a3"/>
        <w:tabs>
          <w:tab w:val="left" w:pos="3807"/>
          <w:tab w:val="left" w:pos="5430"/>
          <w:tab w:val="left" w:pos="6788"/>
          <w:tab w:val="left" w:pos="8784"/>
        </w:tabs>
        <w:ind w:right="132"/>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14:paraId="31F7A1EC" w14:textId="77777777" w:rsidR="00D00D4B" w:rsidRDefault="001B20DC" w:rsidP="00D37D5A">
      <w:pPr>
        <w:pStyle w:val="a5"/>
        <w:numPr>
          <w:ilvl w:val="3"/>
          <w:numId w:val="15"/>
        </w:numPr>
        <w:tabs>
          <w:tab w:val="left" w:pos="1735"/>
        </w:tabs>
        <w:spacing w:before="1" w:line="275" w:lineRule="exact"/>
        <w:ind w:left="1735" w:hanging="791"/>
        <w:jc w:val="both"/>
        <w:rPr>
          <w:sz w:val="24"/>
        </w:rPr>
      </w:pPr>
      <w:r>
        <w:rPr>
          <w:sz w:val="24"/>
        </w:rPr>
        <w:t>Модуль</w:t>
      </w:r>
      <w:r>
        <w:rPr>
          <w:spacing w:val="-10"/>
          <w:sz w:val="24"/>
        </w:rPr>
        <w:t xml:space="preserve"> </w:t>
      </w:r>
      <w:r>
        <w:rPr>
          <w:spacing w:val="-2"/>
          <w:sz w:val="24"/>
        </w:rPr>
        <w:t>«Спорт».</w:t>
      </w:r>
    </w:p>
    <w:p w14:paraId="040BAE95" w14:textId="77777777" w:rsidR="00D00D4B" w:rsidRDefault="001B20DC">
      <w:pPr>
        <w:pStyle w:val="a3"/>
        <w:ind w:right="126"/>
      </w:pPr>
      <w:r>
        <w:t>Физическая</w:t>
      </w:r>
      <w:r>
        <w:rPr>
          <w:spacing w:val="73"/>
          <w:w w:val="150"/>
        </w:rPr>
        <w:t xml:space="preserve">   </w:t>
      </w:r>
      <w:r>
        <w:t>подготовка</w:t>
      </w:r>
      <w:r>
        <w:rPr>
          <w:spacing w:val="73"/>
          <w:w w:val="150"/>
        </w:rPr>
        <w:t xml:space="preserve">   </w:t>
      </w:r>
      <w:r>
        <w:t>к</w:t>
      </w:r>
      <w:r>
        <w:rPr>
          <w:spacing w:val="71"/>
          <w:w w:val="150"/>
        </w:rPr>
        <w:t xml:space="preserve">   </w:t>
      </w:r>
      <w:r>
        <w:t>выполнению</w:t>
      </w:r>
      <w:r>
        <w:rPr>
          <w:spacing w:val="73"/>
          <w:w w:val="150"/>
        </w:rPr>
        <w:t xml:space="preserve">   </w:t>
      </w:r>
      <w:r>
        <w:t>нормативов</w:t>
      </w:r>
      <w:r>
        <w:rPr>
          <w:spacing w:val="72"/>
          <w:w w:val="150"/>
        </w:rPr>
        <w:t xml:space="preserve">   </w:t>
      </w:r>
      <w:r>
        <w:t>комплекса</w:t>
      </w:r>
      <w:r>
        <w:rPr>
          <w:spacing w:val="73"/>
          <w:w w:val="150"/>
        </w:rPr>
        <w:t xml:space="preserve">   </w:t>
      </w:r>
      <w:r>
        <w:t>ГТО с</w:t>
      </w:r>
      <w:r>
        <w:rPr>
          <w:spacing w:val="80"/>
        </w:rPr>
        <w:t xml:space="preserve">   </w:t>
      </w:r>
      <w:r>
        <w:t>использованием</w:t>
      </w:r>
      <w:r>
        <w:rPr>
          <w:spacing w:val="80"/>
        </w:rPr>
        <w:t xml:space="preserve">   </w:t>
      </w:r>
      <w:r>
        <w:t>средств</w:t>
      </w:r>
      <w:r>
        <w:rPr>
          <w:spacing w:val="80"/>
        </w:rPr>
        <w:t xml:space="preserve">   </w:t>
      </w:r>
      <w:r>
        <w:t>базовой</w:t>
      </w:r>
      <w:r>
        <w:rPr>
          <w:spacing w:val="80"/>
        </w:rPr>
        <w:t xml:space="preserve">   </w:t>
      </w:r>
      <w:r>
        <w:t>физической</w:t>
      </w:r>
      <w:r>
        <w:rPr>
          <w:spacing w:val="80"/>
        </w:rPr>
        <w:t xml:space="preserve">   </w:t>
      </w:r>
      <w:proofErr w:type="gramStart"/>
      <w:r>
        <w:t>подготовки,</w:t>
      </w:r>
      <w:r>
        <w:rPr>
          <w:spacing w:val="80"/>
        </w:rPr>
        <w:t xml:space="preserve">   </w:t>
      </w:r>
      <w:proofErr w:type="gramEnd"/>
      <w:r>
        <w:t>видов</w:t>
      </w:r>
      <w:r>
        <w:rPr>
          <w:spacing w:val="80"/>
        </w:rPr>
        <w:t xml:space="preserve">   </w:t>
      </w:r>
      <w:r>
        <w:t>спорта</w:t>
      </w:r>
      <w:r>
        <w:rPr>
          <w:spacing w:val="80"/>
        </w:rPr>
        <w:t xml:space="preserve"> </w:t>
      </w:r>
      <w:r>
        <w:t>и оздоровительных систем физической культуры, национальных видов спорта, культурно- этнических игр.</w:t>
      </w:r>
    </w:p>
    <w:p w14:paraId="4F35476B" w14:textId="77777777" w:rsidR="00D00D4B" w:rsidRDefault="001B20DC" w:rsidP="00D37D5A">
      <w:pPr>
        <w:pStyle w:val="1"/>
        <w:numPr>
          <w:ilvl w:val="0"/>
          <w:numId w:val="15"/>
        </w:numPr>
        <w:tabs>
          <w:tab w:val="left" w:pos="1188"/>
        </w:tabs>
        <w:spacing w:before="4" w:line="275" w:lineRule="exact"/>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7</w:t>
      </w:r>
      <w:r>
        <w:rPr>
          <w:spacing w:val="-6"/>
        </w:rPr>
        <w:t xml:space="preserve"> </w:t>
      </w:r>
      <w:r>
        <w:rPr>
          <w:spacing w:val="-2"/>
        </w:rPr>
        <w:t>классе.</w:t>
      </w:r>
    </w:p>
    <w:p w14:paraId="4A01C40A" w14:textId="77777777" w:rsidR="00D00D4B" w:rsidRDefault="001B20DC" w:rsidP="00D37D5A">
      <w:pPr>
        <w:pStyle w:val="a5"/>
        <w:numPr>
          <w:ilvl w:val="1"/>
          <w:numId w:val="15"/>
        </w:numPr>
        <w:tabs>
          <w:tab w:val="left" w:pos="1366"/>
        </w:tabs>
        <w:spacing w:line="274" w:lineRule="exact"/>
        <w:ind w:left="1366" w:hanging="422"/>
        <w:jc w:val="both"/>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физической </w:t>
      </w:r>
      <w:r>
        <w:rPr>
          <w:spacing w:val="-2"/>
          <w:sz w:val="24"/>
        </w:rPr>
        <w:t>культуре.</w:t>
      </w:r>
    </w:p>
    <w:p w14:paraId="40CA8A40" w14:textId="77777777" w:rsidR="00D00D4B" w:rsidRDefault="001B20DC">
      <w:pPr>
        <w:pStyle w:val="a3"/>
        <w:tabs>
          <w:tab w:val="left" w:pos="2267"/>
          <w:tab w:val="left" w:pos="4879"/>
          <w:tab w:val="left" w:pos="6857"/>
          <w:tab w:val="left" w:pos="9261"/>
        </w:tabs>
        <w:ind w:right="123"/>
      </w:pPr>
      <w:r>
        <w:t xml:space="preserve">Зарождение олимпийского движения в дореволюционной России, роль А.Д. Бутовского в </w:t>
      </w:r>
      <w:r>
        <w:rPr>
          <w:spacing w:val="-2"/>
        </w:rPr>
        <w:t>развитии</w:t>
      </w:r>
      <w:r>
        <w:tab/>
      </w:r>
      <w:r>
        <w:rPr>
          <w:spacing w:val="-2"/>
        </w:rPr>
        <w:t>отечественной</w:t>
      </w:r>
      <w:r>
        <w:tab/>
      </w:r>
      <w:r>
        <w:rPr>
          <w:spacing w:val="-2"/>
        </w:rPr>
        <w:t>системы</w:t>
      </w:r>
      <w:r>
        <w:tab/>
      </w:r>
      <w:r>
        <w:rPr>
          <w:spacing w:val="-2"/>
        </w:rPr>
        <w:t>физического</w:t>
      </w:r>
      <w:r>
        <w:tab/>
      </w:r>
      <w:r>
        <w:rPr>
          <w:spacing w:val="-2"/>
        </w:rPr>
        <w:t xml:space="preserve">воспитания </w:t>
      </w:r>
      <w:r>
        <w:t>и спорта.</w:t>
      </w:r>
      <w:r>
        <w:rPr>
          <w:spacing w:val="-1"/>
        </w:rPr>
        <w:t xml:space="preserve"> </w:t>
      </w:r>
      <w:r>
        <w:t>Олимпийское движение</w:t>
      </w:r>
      <w:r>
        <w:rPr>
          <w:spacing w:val="-4"/>
        </w:rPr>
        <w:t xml:space="preserve"> </w:t>
      </w:r>
      <w:r>
        <w:t>в</w:t>
      </w:r>
      <w:r>
        <w:rPr>
          <w:spacing w:val="-1"/>
        </w:rPr>
        <w:t xml:space="preserve"> </w:t>
      </w:r>
      <w:r>
        <w:t>СССР</w:t>
      </w:r>
      <w:r>
        <w:rPr>
          <w:spacing w:val="-2"/>
        </w:rPr>
        <w:t xml:space="preserve"> </w:t>
      </w:r>
      <w:r>
        <w:t>и</w:t>
      </w:r>
      <w:r>
        <w:rPr>
          <w:spacing w:val="-2"/>
        </w:rPr>
        <w:t xml:space="preserve"> </w:t>
      </w:r>
      <w:r>
        <w:t>современной</w:t>
      </w:r>
      <w:r>
        <w:rPr>
          <w:spacing w:val="-2"/>
        </w:rPr>
        <w:t xml:space="preserve"> </w:t>
      </w:r>
      <w:r>
        <w:t>России,</w:t>
      </w:r>
      <w:r>
        <w:rPr>
          <w:spacing w:val="-1"/>
        </w:rPr>
        <w:t xml:space="preserve"> </w:t>
      </w:r>
      <w:r>
        <w:t>характеристика основных</w:t>
      </w:r>
      <w:r>
        <w:rPr>
          <w:spacing w:val="-3"/>
        </w:rPr>
        <w:t xml:space="preserve"> </w:t>
      </w:r>
      <w:r>
        <w:t>этапов развития. Выдающиеся советские и российские олимпийцы.</w:t>
      </w:r>
    </w:p>
    <w:p w14:paraId="35269231" w14:textId="77777777" w:rsidR="00D00D4B" w:rsidRDefault="001B20DC">
      <w:pPr>
        <w:pStyle w:val="a3"/>
        <w:ind w:left="944" w:firstLine="0"/>
      </w:pPr>
      <w:r>
        <w:t>Влияние</w:t>
      </w:r>
      <w:r>
        <w:rPr>
          <w:spacing w:val="18"/>
        </w:rPr>
        <w:t xml:space="preserve"> </w:t>
      </w:r>
      <w:r>
        <w:t>занятий</w:t>
      </w:r>
      <w:r>
        <w:rPr>
          <w:spacing w:val="22"/>
        </w:rPr>
        <w:t xml:space="preserve"> </w:t>
      </w:r>
      <w:r>
        <w:t>физической</w:t>
      </w:r>
      <w:r>
        <w:rPr>
          <w:spacing w:val="18"/>
        </w:rPr>
        <w:t xml:space="preserve"> </w:t>
      </w:r>
      <w:r>
        <w:t>культурой</w:t>
      </w:r>
      <w:r>
        <w:rPr>
          <w:spacing w:val="23"/>
        </w:rPr>
        <w:t xml:space="preserve"> </w:t>
      </w:r>
      <w:r>
        <w:t>и</w:t>
      </w:r>
      <w:r>
        <w:rPr>
          <w:spacing w:val="22"/>
        </w:rPr>
        <w:t xml:space="preserve"> </w:t>
      </w:r>
      <w:r>
        <w:t>спортом</w:t>
      </w:r>
      <w:r>
        <w:rPr>
          <w:spacing w:val="23"/>
        </w:rPr>
        <w:t xml:space="preserve"> </w:t>
      </w:r>
      <w:r>
        <w:t>на</w:t>
      </w:r>
      <w:r>
        <w:rPr>
          <w:spacing w:val="16"/>
        </w:rPr>
        <w:t xml:space="preserve"> </w:t>
      </w:r>
      <w:r>
        <w:t>воспитание</w:t>
      </w:r>
      <w:r>
        <w:rPr>
          <w:spacing w:val="21"/>
        </w:rPr>
        <w:t xml:space="preserve"> </w:t>
      </w:r>
      <w:r>
        <w:t>положительных</w:t>
      </w:r>
      <w:r>
        <w:rPr>
          <w:spacing w:val="17"/>
        </w:rPr>
        <w:t xml:space="preserve"> </w:t>
      </w:r>
      <w:r>
        <w:rPr>
          <w:spacing w:val="-2"/>
        </w:rPr>
        <w:t>качеств</w:t>
      </w:r>
    </w:p>
    <w:p w14:paraId="23C32C95" w14:textId="77777777" w:rsidR="00D00D4B" w:rsidRDefault="00D00D4B">
      <w:pPr>
        <w:sectPr w:rsidR="00D00D4B">
          <w:pgSz w:w="11910" w:h="16840"/>
          <w:pgMar w:top="820" w:right="440" w:bottom="280" w:left="900" w:header="569" w:footer="0" w:gutter="0"/>
          <w:cols w:space="720"/>
        </w:sectPr>
      </w:pPr>
    </w:p>
    <w:p w14:paraId="11920E3F" w14:textId="77777777" w:rsidR="00D00D4B" w:rsidRDefault="001B20DC">
      <w:pPr>
        <w:pStyle w:val="a3"/>
        <w:spacing w:before="3" w:line="275" w:lineRule="exact"/>
        <w:ind w:firstLine="0"/>
      </w:pPr>
      <w:r>
        <w:lastRenderedPageBreak/>
        <w:t>личности</w:t>
      </w:r>
      <w:r>
        <w:rPr>
          <w:spacing w:val="-4"/>
        </w:rPr>
        <w:t xml:space="preserve"> </w:t>
      </w:r>
      <w:r>
        <w:t>современного</w:t>
      </w:r>
      <w:r>
        <w:rPr>
          <w:spacing w:val="-4"/>
        </w:rPr>
        <w:t xml:space="preserve"> </w:t>
      </w:r>
      <w:r>
        <w:rPr>
          <w:spacing w:val="-2"/>
        </w:rPr>
        <w:t>человека.</w:t>
      </w:r>
    </w:p>
    <w:p w14:paraId="2B39509E" w14:textId="77777777" w:rsidR="00D00D4B" w:rsidRDefault="001B20DC" w:rsidP="00D37D5A">
      <w:pPr>
        <w:pStyle w:val="a5"/>
        <w:numPr>
          <w:ilvl w:val="1"/>
          <w:numId w:val="15"/>
        </w:numPr>
        <w:tabs>
          <w:tab w:val="left" w:pos="1366"/>
        </w:tabs>
        <w:spacing w:line="275" w:lineRule="exact"/>
        <w:ind w:left="1366" w:hanging="422"/>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14:paraId="50D68D0C" w14:textId="77777777" w:rsidR="00D00D4B" w:rsidRDefault="001B20DC">
      <w:pPr>
        <w:pStyle w:val="a3"/>
        <w:tabs>
          <w:tab w:val="left" w:pos="2440"/>
          <w:tab w:val="left" w:pos="3611"/>
          <w:tab w:val="left" w:pos="5564"/>
          <w:tab w:val="left" w:pos="7685"/>
          <w:tab w:val="left" w:pos="9485"/>
        </w:tabs>
        <w:spacing w:before="2"/>
        <w:ind w:right="130"/>
      </w:pPr>
      <w:r>
        <w:t xml:space="preserve">Правила техники безопасности и гигиены мест занятий в процессе выполнения физических </w:t>
      </w:r>
      <w:r>
        <w:rPr>
          <w:spacing w:val="-2"/>
        </w:rPr>
        <w:t>упражнений</w:t>
      </w:r>
      <w:r>
        <w:tab/>
      </w:r>
      <w:r>
        <w:rPr>
          <w:spacing w:val="-6"/>
        </w:rPr>
        <w:t>на</w:t>
      </w:r>
      <w:r>
        <w:tab/>
      </w:r>
      <w:r>
        <w:rPr>
          <w:spacing w:val="-2"/>
        </w:rPr>
        <w:t>открытых</w:t>
      </w:r>
      <w:r>
        <w:tab/>
      </w:r>
      <w:r>
        <w:rPr>
          <w:spacing w:val="-2"/>
        </w:rPr>
        <w:t>площадках.</w:t>
      </w:r>
      <w:r>
        <w:tab/>
      </w:r>
      <w:r>
        <w:rPr>
          <w:spacing w:val="-2"/>
        </w:rPr>
        <w:t>Ведение</w:t>
      </w:r>
      <w:r>
        <w:tab/>
      </w:r>
      <w:r>
        <w:rPr>
          <w:spacing w:val="-2"/>
        </w:rPr>
        <w:t xml:space="preserve">дневника </w:t>
      </w:r>
      <w:r>
        <w:t>по физической культуре.</w:t>
      </w:r>
    </w:p>
    <w:p w14:paraId="51EDE26B" w14:textId="77777777" w:rsidR="00D00D4B" w:rsidRDefault="001B20DC">
      <w:pPr>
        <w:pStyle w:val="a3"/>
        <w:tabs>
          <w:tab w:val="left" w:pos="9523"/>
        </w:tabs>
        <w:ind w:right="124"/>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w:t>
      </w:r>
      <w:r>
        <w:rPr>
          <w:spacing w:val="-3"/>
        </w:rPr>
        <w:t xml:space="preserve"> </w:t>
      </w:r>
      <w:r>
        <w:t>процедуры оценивания. Ошибки при разучивании техники выполнения</w:t>
      </w:r>
      <w:r>
        <w:rPr>
          <w:spacing w:val="-3"/>
        </w:rPr>
        <w:t xml:space="preserve"> </w:t>
      </w:r>
      <w:r>
        <w:t xml:space="preserve">двигательных </w:t>
      </w:r>
      <w:r>
        <w:rPr>
          <w:spacing w:val="-2"/>
        </w:rPr>
        <w:t>действий,</w:t>
      </w:r>
      <w:r>
        <w:tab/>
      </w:r>
      <w:r>
        <w:rPr>
          <w:spacing w:val="-2"/>
        </w:rPr>
        <w:t>причины</w:t>
      </w:r>
    </w:p>
    <w:p w14:paraId="2E1413A4" w14:textId="77777777" w:rsidR="00D00D4B" w:rsidRDefault="001B20DC">
      <w:pPr>
        <w:pStyle w:val="a3"/>
        <w:spacing w:before="1" w:line="275" w:lineRule="exact"/>
        <w:ind w:firstLine="0"/>
      </w:pPr>
      <w:r>
        <w:t>и</w:t>
      </w:r>
      <w:r>
        <w:rPr>
          <w:spacing w:val="-4"/>
        </w:rPr>
        <w:t xml:space="preserve"> </w:t>
      </w:r>
      <w:r>
        <w:t>способы</w:t>
      </w:r>
      <w:r>
        <w:rPr>
          <w:spacing w:val="-2"/>
        </w:rPr>
        <w:t xml:space="preserve"> </w:t>
      </w:r>
      <w:r>
        <w:t>их</w:t>
      </w:r>
      <w:r>
        <w:rPr>
          <w:spacing w:val="-7"/>
        </w:rPr>
        <w:t xml:space="preserve"> </w:t>
      </w:r>
      <w:r>
        <w:t>предупреждения</w:t>
      </w:r>
      <w:r>
        <w:rPr>
          <w:spacing w:val="-3"/>
        </w:rPr>
        <w:t xml:space="preserve"> </w:t>
      </w:r>
      <w:r>
        <w:t>при</w:t>
      </w:r>
      <w:r>
        <w:rPr>
          <w:spacing w:val="-2"/>
        </w:rPr>
        <w:t xml:space="preserve"> </w:t>
      </w:r>
      <w:r>
        <w:t>самостоятельных</w:t>
      </w:r>
      <w:r>
        <w:rPr>
          <w:spacing w:val="-7"/>
        </w:rPr>
        <w:t xml:space="preserve"> </w:t>
      </w:r>
      <w:r>
        <w:t>занятиях</w:t>
      </w:r>
      <w:r>
        <w:rPr>
          <w:spacing w:val="-8"/>
        </w:rPr>
        <w:t xml:space="preserve"> </w:t>
      </w:r>
      <w:r>
        <w:t>технической</w:t>
      </w:r>
      <w:r>
        <w:rPr>
          <w:spacing w:val="-1"/>
        </w:rPr>
        <w:t xml:space="preserve"> </w:t>
      </w:r>
      <w:r>
        <w:rPr>
          <w:spacing w:val="-2"/>
        </w:rPr>
        <w:t>подготовкой.</w:t>
      </w:r>
    </w:p>
    <w:p w14:paraId="53423C37" w14:textId="77777777" w:rsidR="00D00D4B" w:rsidRDefault="001B20DC">
      <w:pPr>
        <w:pStyle w:val="a3"/>
        <w:ind w:right="121"/>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14:paraId="2F0CE851" w14:textId="77777777" w:rsidR="00D00D4B" w:rsidRDefault="001B20DC" w:rsidP="00D37D5A">
      <w:pPr>
        <w:pStyle w:val="a5"/>
        <w:numPr>
          <w:ilvl w:val="1"/>
          <w:numId w:val="15"/>
        </w:numPr>
        <w:tabs>
          <w:tab w:val="left" w:pos="1366"/>
        </w:tabs>
        <w:spacing w:before="1" w:line="275" w:lineRule="exact"/>
        <w:ind w:left="1366" w:hanging="422"/>
        <w:jc w:val="both"/>
        <w:rPr>
          <w:sz w:val="24"/>
        </w:rPr>
      </w:pPr>
      <w:r>
        <w:rPr>
          <w:sz w:val="24"/>
        </w:rPr>
        <w:t>Физическое</w:t>
      </w:r>
      <w:r>
        <w:rPr>
          <w:spacing w:val="-2"/>
          <w:sz w:val="24"/>
        </w:rPr>
        <w:t xml:space="preserve"> совершенствование.</w:t>
      </w:r>
    </w:p>
    <w:p w14:paraId="1D393934" w14:textId="77777777" w:rsidR="00D00D4B" w:rsidRDefault="001B20DC" w:rsidP="00D37D5A">
      <w:pPr>
        <w:pStyle w:val="a5"/>
        <w:numPr>
          <w:ilvl w:val="2"/>
          <w:numId w:val="15"/>
        </w:numPr>
        <w:tabs>
          <w:tab w:val="left" w:pos="1553"/>
        </w:tabs>
        <w:spacing w:line="275" w:lineRule="exact"/>
        <w:ind w:hanging="609"/>
        <w:jc w:val="both"/>
        <w:rPr>
          <w:sz w:val="24"/>
        </w:rPr>
      </w:pPr>
      <w:r>
        <w:rPr>
          <w:spacing w:val="-2"/>
          <w:sz w:val="24"/>
        </w:rPr>
        <w:t>Физкультурно-оздоровительная</w:t>
      </w:r>
      <w:r>
        <w:rPr>
          <w:spacing w:val="34"/>
          <w:sz w:val="24"/>
        </w:rPr>
        <w:t xml:space="preserve"> </w:t>
      </w:r>
      <w:r>
        <w:rPr>
          <w:spacing w:val="-2"/>
          <w:sz w:val="24"/>
        </w:rPr>
        <w:t>деятельность.</w:t>
      </w:r>
    </w:p>
    <w:p w14:paraId="37544833" w14:textId="77777777" w:rsidR="00D00D4B" w:rsidRDefault="001B20DC">
      <w:pPr>
        <w:pStyle w:val="a3"/>
        <w:spacing w:before="3"/>
        <w:ind w:right="127"/>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37628ADE" w14:textId="77777777" w:rsidR="00D00D4B" w:rsidRDefault="001B20DC" w:rsidP="00D37D5A">
      <w:pPr>
        <w:pStyle w:val="a5"/>
        <w:numPr>
          <w:ilvl w:val="2"/>
          <w:numId w:val="15"/>
        </w:numPr>
        <w:tabs>
          <w:tab w:val="left" w:pos="1553"/>
        </w:tabs>
        <w:spacing w:line="274" w:lineRule="exact"/>
        <w:ind w:hanging="609"/>
        <w:jc w:val="both"/>
        <w:rPr>
          <w:sz w:val="24"/>
        </w:rPr>
      </w:pPr>
      <w:r>
        <w:rPr>
          <w:sz w:val="24"/>
        </w:rPr>
        <w:t>Спортивно-оздоровительная</w:t>
      </w:r>
      <w:r>
        <w:rPr>
          <w:spacing w:val="-12"/>
          <w:sz w:val="24"/>
        </w:rPr>
        <w:t xml:space="preserve"> </w:t>
      </w:r>
      <w:r>
        <w:rPr>
          <w:spacing w:val="-2"/>
          <w:sz w:val="24"/>
        </w:rPr>
        <w:t>деятельность.</w:t>
      </w:r>
    </w:p>
    <w:p w14:paraId="5A764548" w14:textId="77777777" w:rsidR="00D00D4B" w:rsidRDefault="001B20DC" w:rsidP="00D37D5A">
      <w:pPr>
        <w:pStyle w:val="a5"/>
        <w:numPr>
          <w:ilvl w:val="3"/>
          <w:numId w:val="15"/>
        </w:numPr>
        <w:tabs>
          <w:tab w:val="left" w:pos="1735"/>
        </w:tabs>
        <w:spacing w:before="3" w:line="275" w:lineRule="exact"/>
        <w:ind w:left="1735" w:hanging="791"/>
        <w:jc w:val="both"/>
        <w:rPr>
          <w:sz w:val="24"/>
        </w:rPr>
      </w:pPr>
      <w:r>
        <w:rPr>
          <w:sz w:val="24"/>
        </w:rPr>
        <w:t>Модуль</w:t>
      </w:r>
      <w:r>
        <w:rPr>
          <w:spacing w:val="-10"/>
          <w:sz w:val="24"/>
        </w:rPr>
        <w:t xml:space="preserve"> </w:t>
      </w:r>
      <w:r>
        <w:rPr>
          <w:spacing w:val="-2"/>
          <w:sz w:val="24"/>
        </w:rPr>
        <w:t>«Гимнастика».</w:t>
      </w:r>
    </w:p>
    <w:p w14:paraId="064CC4CF" w14:textId="77777777" w:rsidR="00D00D4B" w:rsidRDefault="001B20DC">
      <w:pPr>
        <w:pStyle w:val="a3"/>
        <w:ind w:right="132"/>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A26F105" w14:textId="77777777" w:rsidR="00D00D4B" w:rsidRDefault="001B20DC">
      <w:pPr>
        <w:pStyle w:val="a3"/>
        <w:ind w:right="12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2F93305" w14:textId="77777777" w:rsidR="00D00D4B" w:rsidRDefault="001B20DC">
      <w:pPr>
        <w:pStyle w:val="a3"/>
        <w:tabs>
          <w:tab w:val="left" w:pos="2997"/>
          <w:tab w:val="left" w:pos="5698"/>
          <w:tab w:val="left" w:pos="8011"/>
          <w:tab w:val="left" w:pos="9759"/>
        </w:tabs>
        <w:ind w:right="126"/>
      </w:pPr>
      <w:proofErr w:type="gramStart"/>
      <w:r>
        <w:t>Комбинация</w:t>
      </w:r>
      <w:r>
        <w:rPr>
          <w:spacing w:val="73"/>
          <w:w w:val="150"/>
        </w:rPr>
        <w:t xml:space="preserve">  </w:t>
      </w:r>
      <w:r>
        <w:t>на</w:t>
      </w:r>
      <w:proofErr w:type="gramEnd"/>
      <w:r>
        <w:rPr>
          <w:spacing w:val="75"/>
          <w:w w:val="150"/>
        </w:rPr>
        <w:t xml:space="preserve">  </w:t>
      </w:r>
      <w:r>
        <w:t>гимнастическом</w:t>
      </w:r>
      <w:r>
        <w:rPr>
          <w:spacing w:val="76"/>
          <w:w w:val="150"/>
        </w:rPr>
        <w:t xml:space="preserve">  </w:t>
      </w:r>
      <w:r>
        <w:t>бревне</w:t>
      </w:r>
      <w:r>
        <w:rPr>
          <w:spacing w:val="73"/>
          <w:w w:val="150"/>
        </w:rPr>
        <w:t xml:space="preserve">  </w:t>
      </w:r>
      <w:r>
        <w:t>из</w:t>
      </w:r>
      <w:r>
        <w:rPr>
          <w:spacing w:val="76"/>
          <w:w w:val="150"/>
        </w:rPr>
        <w:t xml:space="preserve">  </w:t>
      </w:r>
      <w:r>
        <w:t>ранее</w:t>
      </w:r>
      <w:r>
        <w:rPr>
          <w:spacing w:val="75"/>
          <w:w w:val="150"/>
        </w:rPr>
        <w:t xml:space="preserve">  </w:t>
      </w:r>
      <w:r>
        <w:t>разученных</w:t>
      </w:r>
      <w:r>
        <w:rPr>
          <w:spacing w:val="75"/>
          <w:w w:val="150"/>
        </w:rPr>
        <w:t xml:space="preserve">  </w:t>
      </w:r>
      <w:r>
        <w:t xml:space="preserve">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w:t>
      </w:r>
      <w:r>
        <w:rPr>
          <w:spacing w:val="-2"/>
        </w:rPr>
        <w:t>переворотах</w:t>
      </w:r>
      <w:r>
        <w:tab/>
      </w:r>
      <w:r>
        <w:rPr>
          <w:spacing w:val="-2"/>
        </w:rPr>
        <w:t>(мальчики).</w:t>
      </w:r>
      <w:r>
        <w:tab/>
      </w:r>
      <w:r>
        <w:rPr>
          <w:spacing w:val="-2"/>
        </w:rPr>
        <w:t>Лазанье</w:t>
      </w:r>
      <w:r>
        <w:tab/>
      </w:r>
      <w:r>
        <w:rPr>
          <w:spacing w:val="-6"/>
        </w:rPr>
        <w:t>по</w:t>
      </w:r>
      <w:r>
        <w:tab/>
      </w:r>
      <w:r>
        <w:rPr>
          <w:spacing w:val="-2"/>
        </w:rPr>
        <w:t xml:space="preserve">канату </w:t>
      </w:r>
      <w:r>
        <w:t>в два приёма (мальчики).</w:t>
      </w:r>
    </w:p>
    <w:p w14:paraId="3D27175D" w14:textId="77777777" w:rsidR="00D00D4B" w:rsidRDefault="001B20DC" w:rsidP="00D37D5A">
      <w:pPr>
        <w:pStyle w:val="a5"/>
        <w:numPr>
          <w:ilvl w:val="3"/>
          <w:numId w:val="15"/>
        </w:numPr>
        <w:tabs>
          <w:tab w:val="left" w:pos="1735"/>
        </w:tabs>
        <w:spacing w:line="275" w:lineRule="exact"/>
        <w:ind w:left="1735" w:hanging="791"/>
        <w:jc w:val="both"/>
        <w:rPr>
          <w:sz w:val="24"/>
        </w:rPr>
      </w:pPr>
      <w:r>
        <w:rPr>
          <w:sz w:val="24"/>
        </w:rPr>
        <w:t>Модуль</w:t>
      </w:r>
      <w:r>
        <w:rPr>
          <w:spacing w:val="-6"/>
          <w:sz w:val="24"/>
        </w:rPr>
        <w:t xml:space="preserve"> </w:t>
      </w:r>
      <w:r>
        <w:rPr>
          <w:sz w:val="24"/>
        </w:rPr>
        <w:t>«Лёгкая</w:t>
      </w:r>
      <w:r>
        <w:rPr>
          <w:spacing w:val="-5"/>
          <w:sz w:val="24"/>
        </w:rPr>
        <w:t xml:space="preserve"> </w:t>
      </w:r>
      <w:r>
        <w:rPr>
          <w:spacing w:val="-2"/>
          <w:sz w:val="24"/>
        </w:rPr>
        <w:t>атлетика».</w:t>
      </w:r>
    </w:p>
    <w:p w14:paraId="1FB82EBE" w14:textId="77777777" w:rsidR="00D00D4B" w:rsidRDefault="001B20DC">
      <w:pPr>
        <w:pStyle w:val="a3"/>
        <w:ind w:right="128"/>
      </w:pPr>
      <w:r>
        <w:t>Бег с преодолением препятствий способами «</w:t>
      </w:r>
      <w:proofErr w:type="spellStart"/>
      <w:r>
        <w:t>наступание</w:t>
      </w:r>
      <w:proofErr w:type="spellEnd"/>
      <w: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77E5EE56" w14:textId="77777777" w:rsidR="00D00D4B" w:rsidRDefault="001B20DC">
      <w:pPr>
        <w:pStyle w:val="a3"/>
        <w:spacing w:line="242" w:lineRule="auto"/>
        <w:ind w:right="127"/>
      </w:pPr>
      <w:r>
        <w:t xml:space="preserve">Метание малого (теннисного) мяча по движущейся (катящейся) с разной скоростью </w:t>
      </w:r>
      <w:r>
        <w:rPr>
          <w:spacing w:val="-2"/>
        </w:rPr>
        <w:t>мишени.</w:t>
      </w:r>
    </w:p>
    <w:p w14:paraId="4AF545BD" w14:textId="77777777" w:rsidR="00D00D4B" w:rsidRDefault="001B20DC" w:rsidP="00D37D5A">
      <w:pPr>
        <w:pStyle w:val="a5"/>
        <w:numPr>
          <w:ilvl w:val="3"/>
          <w:numId w:val="15"/>
        </w:numPr>
        <w:tabs>
          <w:tab w:val="left" w:pos="1735"/>
        </w:tabs>
        <w:spacing w:line="271" w:lineRule="exact"/>
        <w:ind w:left="1735" w:hanging="791"/>
        <w:jc w:val="both"/>
        <w:rPr>
          <w:sz w:val="24"/>
        </w:rPr>
      </w:pPr>
      <w:r>
        <w:rPr>
          <w:sz w:val="24"/>
        </w:rPr>
        <w:t>Модуль</w:t>
      </w:r>
      <w:r>
        <w:rPr>
          <w:spacing w:val="-4"/>
          <w:sz w:val="24"/>
        </w:rPr>
        <w:t xml:space="preserve"> </w:t>
      </w:r>
      <w:r>
        <w:rPr>
          <w:sz w:val="24"/>
        </w:rPr>
        <w:t>«Зимние</w:t>
      </w:r>
      <w:r>
        <w:rPr>
          <w:spacing w:val="-6"/>
          <w:sz w:val="24"/>
        </w:rPr>
        <w:t xml:space="preserve"> </w:t>
      </w:r>
      <w:r>
        <w:rPr>
          <w:sz w:val="24"/>
        </w:rPr>
        <w:t>виды</w:t>
      </w:r>
      <w:r>
        <w:rPr>
          <w:spacing w:val="-3"/>
          <w:sz w:val="24"/>
        </w:rPr>
        <w:t xml:space="preserve"> </w:t>
      </w:r>
      <w:r>
        <w:rPr>
          <w:spacing w:val="-2"/>
          <w:sz w:val="24"/>
        </w:rPr>
        <w:t>спорта».</w:t>
      </w:r>
    </w:p>
    <w:p w14:paraId="3E813E19" w14:textId="77777777" w:rsidR="00D00D4B" w:rsidRDefault="001B20DC">
      <w:pPr>
        <w:pStyle w:val="a3"/>
        <w:spacing w:before="1"/>
        <w:ind w:right="124"/>
      </w:pPr>
      <w:r>
        <w:t>Торможение и поворот на лыжах упором при спуске с пологого склона, переход с передвижения</w:t>
      </w:r>
      <w:r>
        <w:rPr>
          <w:spacing w:val="-2"/>
        </w:rPr>
        <w:t xml:space="preserve"> </w:t>
      </w:r>
      <w:r>
        <w:t>попеременным</w:t>
      </w:r>
      <w:r>
        <w:rPr>
          <w:spacing w:val="-2"/>
        </w:rPr>
        <w:t xml:space="preserve"> </w:t>
      </w:r>
      <w:proofErr w:type="spellStart"/>
      <w:r>
        <w:t>двухшажным</w:t>
      </w:r>
      <w:proofErr w:type="spellEnd"/>
      <w:r>
        <w:t xml:space="preserve"> ходом</w:t>
      </w:r>
      <w:r>
        <w:rPr>
          <w:spacing w:val="-2"/>
        </w:rPr>
        <w:t xml:space="preserve"> </w:t>
      </w:r>
      <w:r>
        <w:t>на передвижение</w:t>
      </w:r>
      <w:r>
        <w:rPr>
          <w:spacing w:val="-3"/>
        </w:rPr>
        <w:t xml:space="preserve"> </w:t>
      </w:r>
      <w:r>
        <w:t>одновременным</w:t>
      </w:r>
      <w:r>
        <w:rPr>
          <w:spacing w:val="-2"/>
        </w:rPr>
        <w:t xml:space="preserve"> </w:t>
      </w:r>
      <w:r>
        <w:t xml:space="preserve">одношажным ходом и обратно во время прохождения учебной дистанции, спуски и подъёмы ранее освоенными </w:t>
      </w:r>
      <w:r>
        <w:rPr>
          <w:spacing w:val="-2"/>
        </w:rPr>
        <w:t>способами.</w:t>
      </w:r>
    </w:p>
    <w:p w14:paraId="7F382822" w14:textId="77777777" w:rsidR="00D00D4B" w:rsidRDefault="001B20DC" w:rsidP="00D37D5A">
      <w:pPr>
        <w:pStyle w:val="a5"/>
        <w:numPr>
          <w:ilvl w:val="3"/>
          <w:numId w:val="15"/>
        </w:numPr>
        <w:tabs>
          <w:tab w:val="left" w:pos="1735"/>
        </w:tabs>
        <w:spacing w:before="1" w:line="275" w:lineRule="exact"/>
        <w:ind w:left="1735" w:hanging="791"/>
        <w:jc w:val="both"/>
        <w:rPr>
          <w:sz w:val="24"/>
        </w:rPr>
      </w:pPr>
      <w:r>
        <w:rPr>
          <w:sz w:val="24"/>
        </w:rPr>
        <w:t>Модуль</w:t>
      </w:r>
      <w:r>
        <w:rPr>
          <w:spacing w:val="-5"/>
          <w:sz w:val="24"/>
        </w:rPr>
        <w:t xml:space="preserve"> </w:t>
      </w:r>
      <w:r>
        <w:rPr>
          <w:sz w:val="24"/>
        </w:rPr>
        <w:t>«Спортивные</w:t>
      </w:r>
      <w:r>
        <w:rPr>
          <w:spacing w:val="-5"/>
          <w:sz w:val="24"/>
        </w:rPr>
        <w:t xml:space="preserve"> </w:t>
      </w:r>
      <w:r>
        <w:rPr>
          <w:spacing w:val="-2"/>
          <w:sz w:val="24"/>
        </w:rPr>
        <w:t>игры».</w:t>
      </w:r>
    </w:p>
    <w:p w14:paraId="2868A580" w14:textId="77777777" w:rsidR="00D00D4B" w:rsidRDefault="001B20DC">
      <w:pPr>
        <w:pStyle w:val="a3"/>
        <w:ind w:right="132"/>
      </w:pPr>
      <w:r>
        <w:t>Баскетбол. Передача и ловля мяча после отскока от пола, бросок в корзину двумя руками снизу</w:t>
      </w:r>
      <w:r>
        <w:rPr>
          <w:spacing w:val="77"/>
        </w:rPr>
        <w:t xml:space="preserve">   </w:t>
      </w:r>
      <w:r>
        <w:t>и</w:t>
      </w:r>
      <w:r>
        <w:rPr>
          <w:spacing w:val="80"/>
        </w:rPr>
        <w:t xml:space="preserve">   </w:t>
      </w:r>
      <w:r>
        <w:t>от</w:t>
      </w:r>
      <w:r>
        <w:rPr>
          <w:spacing w:val="77"/>
        </w:rPr>
        <w:t xml:space="preserve">   </w:t>
      </w:r>
      <w:r>
        <w:t>груди</w:t>
      </w:r>
      <w:r>
        <w:rPr>
          <w:spacing w:val="80"/>
        </w:rPr>
        <w:t xml:space="preserve">   </w:t>
      </w:r>
      <w:r>
        <w:t>после</w:t>
      </w:r>
      <w:r>
        <w:rPr>
          <w:spacing w:val="78"/>
        </w:rPr>
        <w:t xml:space="preserve">   </w:t>
      </w:r>
      <w:r>
        <w:t>ведения.</w:t>
      </w:r>
      <w:r>
        <w:rPr>
          <w:spacing w:val="80"/>
        </w:rPr>
        <w:t xml:space="preserve">   </w:t>
      </w:r>
      <w:r>
        <w:t>Игровая</w:t>
      </w:r>
      <w:r>
        <w:rPr>
          <w:spacing w:val="79"/>
        </w:rPr>
        <w:t xml:space="preserve">   </w:t>
      </w:r>
      <w:r>
        <w:t>деятельность</w:t>
      </w:r>
      <w:r>
        <w:rPr>
          <w:spacing w:val="79"/>
        </w:rPr>
        <w:t xml:space="preserve">   </w:t>
      </w:r>
      <w:r>
        <w:t>по</w:t>
      </w:r>
      <w:r>
        <w:rPr>
          <w:spacing w:val="80"/>
        </w:rPr>
        <w:t xml:space="preserve">   </w:t>
      </w:r>
      <w:r>
        <w:t>правилам с использованием ранее разученных технических приёмов без мяча и с мячом: ведение, приёмы и передачи, броски в корзину.</w:t>
      </w:r>
    </w:p>
    <w:p w14:paraId="51A1F0CC" w14:textId="77777777" w:rsidR="00D00D4B" w:rsidRDefault="001B20DC">
      <w:pPr>
        <w:pStyle w:val="a3"/>
        <w:ind w:left="944" w:firstLine="0"/>
      </w:pPr>
      <w:r>
        <w:t>Волейбол.</w:t>
      </w:r>
      <w:r>
        <w:rPr>
          <w:spacing w:val="10"/>
        </w:rPr>
        <w:t xml:space="preserve"> </w:t>
      </w:r>
      <w:r>
        <w:t>Верхняя</w:t>
      </w:r>
      <w:r>
        <w:rPr>
          <w:spacing w:val="7"/>
        </w:rPr>
        <w:t xml:space="preserve"> </w:t>
      </w:r>
      <w:r>
        <w:t>прямая</w:t>
      </w:r>
      <w:r>
        <w:rPr>
          <w:spacing w:val="7"/>
        </w:rPr>
        <w:t xml:space="preserve"> </w:t>
      </w:r>
      <w:r>
        <w:t>подача</w:t>
      </w:r>
      <w:r>
        <w:rPr>
          <w:spacing w:val="6"/>
        </w:rPr>
        <w:t xml:space="preserve"> </w:t>
      </w:r>
      <w:r>
        <w:t>мяча</w:t>
      </w:r>
      <w:r>
        <w:rPr>
          <w:spacing w:val="2"/>
        </w:rPr>
        <w:t xml:space="preserve"> </w:t>
      </w:r>
      <w:r>
        <w:t>в</w:t>
      </w:r>
      <w:r>
        <w:rPr>
          <w:spacing w:val="9"/>
        </w:rPr>
        <w:t xml:space="preserve"> </w:t>
      </w:r>
      <w:r>
        <w:t>разные</w:t>
      </w:r>
      <w:r>
        <w:rPr>
          <w:spacing w:val="5"/>
        </w:rPr>
        <w:t xml:space="preserve"> </w:t>
      </w:r>
      <w:r>
        <w:t>зоны</w:t>
      </w:r>
      <w:r>
        <w:rPr>
          <w:spacing w:val="9"/>
        </w:rPr>
        <w:t xml:space="preserve"> </w:t>
      </w:r>
      <w:r>
        <w:t>площадки</w:t>
      </w:r>
      <w:r>
        <w:rPr>
          <w:spacing w:val="8"/>
        </w:rPr>
        <w:t xml:space="preserve"> </w:t>
      </w:r>
      <w:r>
        <w:t>соперника,</w:t>
      </w:r>
      <w:r>
        <w:rPr>
          <w:spacing w:val="9"/>
        </w:rPr>
        <w:t xml:space="preserve"> </w:t>
      </w:r>
      <w:r>
        <w:t>передача</w:t>
      </w:r>
      <w:r>
        <w:rPr>
          <w:spacing w:val="6"/>
        </w:rPr>
        <w:t xml:space="preserve"> </w:t>
      </w:r>
      <w:r>
        <w:rPr>
          <w:spacing w:val="-4"/>
        </w:rPr>
        <w:t>мяча</w:t>
      </w:r>
    </w:p>
    <w:p w14:paraId="4C9F9F05" w14:textId="77777777" w:rsidR="00D00D4B" w:rsidRDefault="00D00D4B">
      <w:pPr>
        <w:sectPr w:rsidR="00D00D4B">
          <w:pgSz w:w="11910" w:h="16840"/>
          <w:pgMar w:top="820" w:right="440" w:bottom="280" w:left="900" w:header="569" w:footer="0" w:gutter="0"/>
          <w:cols w:space="720"/>
        </w:sectPr>
      </w:pPr>
    </w:p>
    <w:p w14:paraId="22A465A6" w14:textId="77777777" w:rsidR="00D00D4B" w:rsidRDefault="001B20DC">
      <w:pPr>
        <w:pStyle w:val="a3"/>
        <w:spacing w:before="5" w:line="237" w:lineRule="auto"/>
        <w:ind w:right="132" w:firstLine="0"/>
      </w:pPr>
      <w:r>
        <w:lastRenderedPageBreak/>
        <w:t>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7DC5B30" w14:textId="77777777" w:rsidR="00D00D4B" w:rsidRDefault="001B20DC">
      <w:pPr>
        <w:pStyle w:val="a3"/>
        <w:tabs>
          <w:tab w:val="left" w:pos="1466"/>
          <w:tab w:val="left" w:pos="3587"/>
          <w:tab w:val="left" w:pos="5348"/>
          <w:tab w:val="left" w:pos="6777"/>
          <w:tab w:val="left" w:pos="7761"/>
          <w:tab w:val="left" w:pos="9954"/>
        </w:tabs>
        <w:spacing w:before="3"/>
        <w:ind w:right="121"/>
      </w:pPr>
      <w:r>
        <w:t xml:space="preserve">Футбол. Средние и длинные передачи мяча по прямой и диагонали, тактические действия </w:t>
      </w:r>
      <w:r>
        <w:rPr>
          <w:spacing w:val="-4"/>
        </w:rPr>
        <w:t>при</w:t>
      </w:r>
      <w:r>
        <w:tab/>
      </w:r>
      <w:r>
        <w:rPr>
          <w:spacing w:val="-2"/>
        </w:rPr>
        <w:t>выполнении</w:t>
      </w:r>
      <w:r>
        <w:tab/>
      </w:r>
      <w:r>
        <w:rPr>
          <w:spacing w:val="-2"/>
        </w:rPr>
        <w:t>углового</w:t>
      </w:r>
      <w:r>
        <w:tab/>
      </w:r>
      <w:r>
        <w:rPr>
          <w:spacing w:val="-2"/>
        </w:rPr>
        <w:t>удара</w:t>
      </w:r>
      <w:r>
        <w:tab/>
      </w:r>
      <w:r>
        <w:rPr>
          <w:spacing w:val="-10"/>
        </w:rPr>
        <w:t>и</w:t>
      </w:r>
      <w:r>
        <w:tab/>
      </w:r>
      <w:r>
        <w:rPr>
          <w:spacing w:val="-2"/>
        </w:rPr>
        <w:t>вбрасывании</w:t>
      </w:r>
      <w:r>
        <w:tab/>
      </w:r>
      <w:r>
        <w:rPr>
          <w:spacing w:val="-4"/>
        </w:rPr>
        <w:t xml:space="preserve">мяча </w:t>
      </w:r>
      <w:r>
        <w:t>из-за боковой линии. Игровая деятельность по правилам с использованием ранее разученных технических приёмов.</w:t>
      </w:r>
    </w:p>
    <w:p w14:paraId="7BA2F7A8" w14:textId="77777777" w:rsidR="00D00D4B" w:rsidRDefault="001B20DC">
      <w:pPr>
        <w:pStyle w:val="a3"/>
        <w:tabs>
          <w:tab w:val="left" w:pos="3807"/>
          <w:tab w:val="left" w:pos="5430"/>
          <w:tab w:val="left" w:pos="6788"/>
          <w:tab w:val="left" w:pos="8784"/>
        </w:tabs>
        <w:spacing w:before="1"/>
        <w:ind w:right="127"/>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14:paraId="3603E337" w14:textId="77777777" w:rsidR="00D00D4B" w:rsidRDefault="001B20DC" w:rsidP="00D37D5A">
      <w:pPr>
        <w:pStyle w:val="a5"/>
        <w:numPr>
          <w:ilvl w:val="3"/>
          <w:numId w:val="15"/>
        </w:numPr>
        <w:tabs>
          <w:tab w:val="left" w:pos="1735"/>
        </w:tabs>
        <w:spacing w:line="274" w:lineRule="exact"/>
        <w:ind w:left="1735" w:hanging="791"/>
        <w:jc w:val="both"/>
        <w:rPr>
          <w:sz w:val="24"/>
        </w:rPr>
      </w:pPr>
      <w:r>
        <w:rPr>
          <w:sz w:val="24"/>
        </w:rPr>
        <w:t>Модуль</w:t>
      </w:r>
      <w:r>
        <w:rPr>
          <w:spacing w:val="-10"/>
          <w:sz w:val="24"/>
        </w:rPr>
        <w:t xml:space="preserve"> </w:t>
      </w:r>
      <w:r>
        <w:rPr>
          <w:spacing w:val="-2"/>
          <w:sz w:val="24"/>
        </w:rPr>
        <w:t>«Спорт».</w:t>
      </w:r>
    </w:p>
    <w:p w14:paraId="4E308022" w14:textId="77777777" w:rsidR="00D00D4B" w:rsidRDefault="001B20DC">
      <w:pPr>
        <w:pStyle w:val="a3"/>
        <w:spacing w:before="2"/>
        <w:ind w:right="126"/>
      </w:pPr>
      <w:r>
        <w:t>Физическая</w:t>
      </w:r>
      <w:r>
        <w:rPr>
          <w:spacing w:val="73"/>
          <w:w w:val="150"/>
        </w:rPr>
        <w:t xml:space="preserve">   </w:t>
      </w:r>
      <w:r>
        <w:t>подготовка</w:t>
      </w:r>
      <w:r>
        <w:rPr>
          <w:spacing w:val="73"/>
          <w:w w:val="150"/>
        </w:rPr>
        <w:t xml:space="preserve">   </w:t>
      </w:r>
      <w:r>
        <w:t>к</w:t>
      </w:r>
      <w:r>
        <w:rPr>
          <w:spacing w:val="71"/>
          <w:w w:val="150"/>
        </w:rPr>
        <w:t xml:space="preserve">   </w:t>
      </w:r>
      <w:r>
        <w:t>выполнению</w:t>
      </w:r>
      <w:r>
        <w:rPr>
          <w:spacing w:val="73"/>
          <w:w w:val="150"/>
        </w:rPr>
        <w:t xml:space="preserve">   </w:t>
      </w:r>
      <w:r>
        <w:t>нормативов</w:t>
      </w:r>
      <w:r>
        <w:rPr>
          <w:spacing w:val="72"/>
          <w:w w:val="150"/>
        </w:rPr>
        <w:t xml:space="preserve">   </w:t>
      </w:r>
      <w:r>
        <w:t>комплекса</w:t>
      </w:r>
      <w:r>
        <w:rPr>
          <w:spacing w:val="73"/>
          <w:w w:val="150"/>
        </w:rPr>
        <w:t xml:space="preserve">   </w:t>
      </w:r>
      <w:r>
        <w:t>ГТО с</w:t>
      </w:r>
      <w:r>
        <w:rPr>
          <w:spacing w:val="80"/>
        </w:rPr>
        <w:t xml:space="preserve">   </w:t>
      </w:r>
      <w:r>
        <w:t>использованием</w:t>
      </w:r>
      <w:r>
        <w:rPr>
          <w:spacing w:val="80"/>
        </w:rPr>
        <w:t xml:space="preserve">   </w:t>
      </w:r>
      <w:r>
        <w:t>средств</w:t>
      </w:r>
      <w:r>
        <w:rPr>
          <w:spacing w:val="80"/>
        </w:rPr>
        <w:t xml:space="preserve">   </w:t>
      </w:r>
      <w:r>
        <w:t>базовой</w:t>
      </w:r>
      <w:r>
        <w:rPr>
          <w:spacing w:val="80"/>
        </w:rPr>
        <w:t xml:space="preserve">   </w:t>
      </w:r>
      <w:r>
        <w:t>физической</w:t>
      </w:r>
      <w:r>
        <w:rPr>
          <w:spacing w:val="80"/>
        </w:rPr>
        <w:t xml:space="preserve">   </w:t>
      </w:r>
      <w:proofErr w:type="gramStart"/>
      <w:r>
        <w:t>подготовки,</w:t>
      </w:r>
      <w:r>
        <w:rPr>
          <w:spacing w:val="80"/>
        </w:rPr>
        <w:t xml:space="preserve">   </w:t>
      </w:r>
      <w:proofErr w:type="gramEnd"/>
      <w:r>
        <w:t>видов</w:t>
      </w:r>
      <w:r>
        <w:rPr>
          <w:spacing w:val="80"/>
        </w:rPr>
        <w:t xml:space="preserve">   </w:t>
      </w:r>
      <w:r>
        <w:t>спорта</w:t>
      </w:r>
      <w:r>
        <w:rPr>
          <w:spacing w:val="80"/>
        </w:rPr>
        <w:t xml:space="preserve"> </w:t>
      </w:r>
      <w:r>
        <w:t>и оздоровительных систем физической культуры, национальных видов спорта, культурно- этнических игр.</w:t>
      </w:r>
    </w:p>
    <w:p w14:paraId="35B0794F" w14:textId="77777777" w:rsidR="00D00D4B" w:rsidRDefault="001B20DC" w:rsidP="00D37D5A">
      <w:pPr>
        <w:pStyle w:val="1"/>
        <w:numPr>
          <w:ilvl w:val="0"/>
          <w:numId w:val="15"/>
        </w:numPr>
        <w:tabs>
          <w:tab w:val="left" w:pos="1188"/>
        </w:tabs>
        <w:spacing w:before="6"/>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8</w:t>
      </w:r>
      <w:r>
        <w:rPr>
          <w:spacing w:val="-6"/>
        </w:rPr>
        <w:t xml:space="preserve"> </w:t>
      </w:r>
      <w:r>
        <w:rPr>
          <w:spacing w:val="-2"/>
        </w:rPr>
        <w:t>классе.</w:t>
      </w:r>
    </w:p>
    <w:p w14:paraId="4E2AA730" w14:textId="77777777" w:rsidR="00D00D4B" w:rsidRDefault="001B20DC" w:rsidP="00D37D5A">
      <w:pPr>
        <w:pStyle w:val="a5"/>
        <w:numPr>
          <w:ilvl w:val="1"/>
          <w:numId w:val="15"/>
        </w:numPr>
        <w:tabs>
          <w:tab w:val="left" w:pos="1366"/>
        </w:tabs>
        <w:spacing w:line="272" w:lineRule="exact"/>
        <w:ind w:left="1366" w:hanging="422"/>
        <w:jc w:val="both"/>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физической </w:t>
      </w:r>
      <w:r>
        <w:rPr>
          <w:spacing w:val="-2"/>
          <w:sz w:val="24"/>
        </w:rPr>
        <w:t>культуре.</w:t>
      </w:r>
    </w:p>
    <w:p w14:paraId="555CADF5" w14:textId="77777777" w:rsidR="00D00D4B" w:rsidRDefault="001B20DC">
      <w:pPr>
        <w:pStyle w:val="a3"/>
        <w:spacing w:before="2"/>
        <w:ind w:right="128"/>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5F8A81D2" w14:textId="77777777" w:rsidR="00D00D4B" w:rsidRDefault="001B20DC" w:rsidP="00D37D5A">
      <w:pPr>
        <w:pStyle w:val="a5"/>
        <w:numPr>
          <w:ilvl w:val="1"/>
          <w:numId w:val="15"/>
        </w:numPr>
        <w:tabs>
          <w:tab w:val="left" w:pos="1366"/>
        </w:tabs>
        <w:spacing w:line="274" w:lineRule="exact"/>
        <w:ind w:left="1366" w:hanging="422"/>
        <w:jc w:val="both"/>
        <w:rPr>
          <w:sz w:val="24"/>
        </w:rPr>
      </w:pPr>
      <w:r>
        <w:rPr>
          <w:spacing w:val="-2"/>
          <w:sz w:val="24"/>
        </w:rPr>
        <w:t>Способы</w:t>
      </w:r>
      <w:r>
        <w:rPr>
          <w:spacing w:val="7"/>
          <w:sz w:val="24"/>
        </w:rPr>
        <w:t xml:space="preserve"> </w:t>
      </w:r>
      <w:r>
        <w:rPr>
          <w:spacing w:val="-2"/>
          <w:sz w:val="24"/>
        </w:rPr>
        <w:t>самостоятельной</w:t>
      </w:r>
      <w:r>
        <w:rPr>
          <w:spacing w:val="3"/>
          <w:sz w:val="24"/>
        </w:rPr>
        <w:t xml:space="preserve"> </w:t>
      </w:r>
      <w:r>
        <w:rPr>
          <w:spacing w:val="-2"/>
          <w:sz w:val="24"/>
        </w:rPr>
        <w:t>деятельности.</w:t>
      </w:r>
    </w:p>
    <w:p w14:paraId="5FA32BC1" w14:textId="77777777" w:rsidR="00D00D4B" w:rsidRDefault="001B20DC">
      <w:pPr>
        <w:pStyle w:val="a3"/>
        <w:spacing w:before="2"/>
        <w:ind w:right="124"/>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11D27C7C" w14:textId="77777777" w:rsidR="00D00D4B" w:rsidRDefault="001B20DC">
      <w:pPr>
        <w:pStyle w:val="a3"/>
        <w:ind w:right="131"/>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2FE4DB4" w14:textId="77777777" w:rsidR="00D00D4B" w:rsidRDefault="001B20DC" w:rsidP="00D37D5A">
      <w:pPr>
        <w:pStyle w:val="a5"/>
        <w:numPr>
          <w:ilvl w:val="1"/>
          <w:numId w:val="15"/>
        </w:numPr>
        <w:tabs>
          <w:tab w:val="left" w:pos="1366"/>
        </w:tabs>
        <w:spacing w:line="274" w:lineRule="exact"/>
        <w:ind w:left="1366" w:hanging="422"/>
        <w:jc w:val="both"/>
        <w:rPr>
          <w:sz w:val="24"/>
        </w:rPr>
      </w:pPr>
      <w:r>
        <w:rPr>
          <w:sz w:val="24"/>
        </w:rPr>
        <w:t>Физическое</w:t>
      </w:r>
      <w:r>
        <w:rPr>
          <w:spacing w:val="-1"/>
          <w:sz w:val="24"/>
        </w:rPr>
        <w:t xml:space="preserve"> </w:t>
      </w:r>
      <w:r>
        <w:rPr>
          <w:spacing w:val="-2"/>
          <w:sz w:val="24"/>
        </w:rPr>
        <w:t>совершенствование.</w:t>
      </w:r>
    </w:p>
    <w:p w14:paraId="00F7D620" w14:textId="77777777" w:rsidR="00D00D4B" w:rsidRDefault="001B20DC" w:rsidP="00D37D5A">
      <w:pPr>
        <w:pStyle w:val="a5"/>
        <w:numPr>
          <w:ilvl w:val="2"/>
          <w:numId w:val="15"/>
        </w:numPr>
        <w:tabs>
          <w:tab w:val="left" w:pos="1553"/>
        </w:tabs>
        <w:spacing w:line="275" w:lineRule="exact"/>
        <w:ind w:hanging="609"/>
        <w:jc w:val="both"/>
        <w:rPr>
          <w:sz w:val="24"/>
        </w:rPr>
      </w:pPr>
      <w:r>
        <w:rPr>
          <w:spacing w:val="-2"/>
          <w:sz w:val="24"/>
        </w:rPr>
        <w:t>Физкультурно-оздоровительная</w:t>
      </w:r>
      <w:r>
        <w:rPr>
          <w:spacing w:val="34"/>
          <w:sz w:val="24"/>
        </w:rPr>
        <w:t xml:space="preserve"> </w:t>
      </w:r>
      <w:r>
        <w:rPr>
          <w:spacing w:val="-2"/>
          <w:sz w:val="24"/>
        </w:rPr>
        <w:t>деятельность.</w:t>
      </w:r>
    </w:p>
    <w:p w14:paraId="3EDE3409" w14:textId="77777777" w:rsidR="00D00D4B" w:rsidRDefault="001B20DC">
      <w:pPr>
        <w:pStyle w:val="a3"/>
        <w:tabs>
          <w:tab w:val="left" w:pos="3160"/>
          <w:tab w:val="left" w:pos="6285"/>
          <w:tab w:val="left" w:pos="9270"/>
        </w:tabs>
        <w:ind w:right="126"/>
      </w:pPr>
      <w:r>
        <w:t>Профилактика перенапряжения систем</w:t>
      </w:r>
      <w:r>
        <w:rPr>
          <w:spacing w:val="-2"/>
        </w:rPr>
        <w:t xml:space="preserve"> </w:t>
      </w:r>
      <w:r>
        <w:t xml:space="preserve">организма средствами оздоровительной физической </w:t>
      </w:r>
      <w:r>
        <w:rPr>
          <w:spacing w:val="-2"/>
        </w:rPr>
        <w:t>культуры:</w:t>
      </w:r>
      <w:r>
        <w:tab/>
      </w:r>
      <w:r>
        <w:rPr>
          <w:spacing w:val="-2"/>
        </w:rPr>
        <w:t>упражнения</w:t>
      </w:r>
      <w:r>
        <w:tab/>
      </w:r>
      <w:r>
        <w:rPr>
          <w:spacing w:val="-2"/>
        </w:rPr>
        <w:t>мышечной</w:t>
      </w:r>
      <w:r>
        <w:tab/>
      </w:r>
      <w:r>
        <w:rPr>
          <w:spacing w:val="-2"/>
        </w:rPr>
        <w:t xml:space="preserve">релаксации </w:t>
      </w:r>
      <w:proofErr w:type="gramStart"/>
      <w:r>
        <w:t>и</w:t>
      </w:r>
      <w:r>
        <w:rPr>
          <w:spacing w:val="80"/>
        </w:rPr>
        <w:t xml:space="preserve">  </w:t>
      </w:r>
      <w:r>
        <w:t>регулирования</w:t>
      </w:r>
      <w:proofErr w:type="gramEnd"/>
      <w:r>
        <w:rPr>
          <w:spacing w:val="80"/>
        </w:rPr>
        <w:t xml:space="preserve">  </w:t>
      </w:r>
      <w:r>
        <w:t>вегетативной</w:t>
      </w:r>
      <w:r>
        <w:rPr>
          <w:spacing w:val="80"/>
        </w:rPr>
        <w:t xml:space="preserve">  </w:t>
      </w:r>
      <w:r>
        <w:t>нервной</w:t>
      </w:r>
      <w:r>
        <w:rPr>
          <w:spacing w:val="80"/>
        </w:rPr>
        <w:t xml:space="preserve">  </w:t>
      </w:r>
      <w:r>
        <w:t>системы,</w:t>
      </w:r>
      <w:r>
        <w:rPr>
          <w:spacing w:val="80"/>
        </w:rPr>
        <w:t xml:space="preserve">  </w:t>
      </w:r>
      <w:r>
        <w:t>профилактики</w:t>
      </w:r>
      <w:r>
        <w:rPr>
          <w:spacing w:val="80"/>
        </w:rPr>
        <w:t xml:space="preserve">  </w:t>
      </w:r>
      <w:r>
        <w:t>общего</w:t>
      </w:r>
      <w:r>
        <w:rPr>
          <w:spacing w:val="80"/>
        </w:rPr>
        <w:t xml:space="preserve">  </w:t>
      </w:r>
      <w:r>
        <w:t>утомления</w:t>
      </w:r>
      <w:r>
        <w:rPr>
          <w:spacing w:val="40"/>
        </w:rPr>
        <w:t xml:space="preserve"> </w:t>
      </w:r>
      <w:r>
        <w:t>и остроты зрения.</w:t>
      </w:r>
    </w:p>
    <w:p w14:paraId="6D7F0FC4" w14:textId="77777777" w:rsidR="00D00D4B" w:rsidRDefault="001B20DC" w:rsidP="00D37D5A">
      <w:pPr>
        <w:pStyle w:val="a5"/>
        <w:numPr>
          <w:ilvl w:val="2"/>
          <w:numId w:val="15"/>
        </w:numPr>
        <w:tabs>
          <w:tab w:val="left" w:pos="1553"/>
        </w:tabs>
        <w:ind w:hanging="609"/>
        <w:jc w:val="both"/>
        <w:rPr>
          <w:sz w:val="24"/>
        </w:rPr>
      </w:pPr>
      <w:r>
        <w:rPr>
          <w:sz w:val="24"/>
        </w:rPr>
        <w:t>Спортивно-оздоровительная</w:t>
      </w:r>
      <w:r>
        <w:rPr>
          <w:spacing w:val="-12"/>
          <w:sz w:val="24"/>
        </w:rPr>
        <w:t xml:space="preserve"> </w:t>
      </w:r>
      <w:r>
        <w:rPr>
          <w:spacing w:val="-2"/>
          <w:sz w:val="24"/>
        </w:rPr>
        <w:t>деятельность.</w:t>
      </w:r>
    </w:p>
    <w:p w14:paraId="3E8CB6FB" w14:textId="77777777" w:rsidR="00D00D4B" w:rsidRDefault="001B20DC" w:rsidP="00D37D5A">
      <w:pPr>
        <w:pStyle w:val="a5"/>
        <w:numPr>
          <w:ilvl w:val="3"/>
          <w:numId w:val="15"/>
        </w:numPr>
        <w:tabs>
          <w:tab w:val="left" w:pos="1735"/>
        </w:tabs>
        <w:spacing w:before="2" w:line="275" w:lineRule="exact"/>
        <w:ind w:left="1735" w:hanging="791"/>
        <w:jc w:val="both"/>
        <w:rPr>
          <w:sz w:val="24"/>
        </w:rPr>
      </w:pPr>
      <w:r>
        <w:rPr>
          <w:sz w:val="24"/>
        </w:rPr>
        <w:t>Модуль</w:t>
      </w:r>
      <w:r>
        <w:rPr>
          <w:spacing w:val="-10"/>
          <w:sz w:val="24"/>
        </w:rPr>
        <w:t xml:space="preserve"> </w:t>
      </w:r>
      <w:r>
        <w:rPr>
          <w:spacing w:val="-2"/>
          <w:sz w:val="24"/>
        </w:rPr>
        <w:t>«Гимнастика».</w:t>
      </w:r>
    </w:p>
    <w:p w14:paraId="3754A0DD" w14:textId="77777777" w:rsidR="00D00D4B" w:rsidRDefault="001B20DC">
      <w:pPr>
        <w:pStyle w:val="a3"/>
        <w:ind w:right="127"/>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w:t>
      </w:r>
      <w:r>
        <w:rPr>
          <w:spacing w:val="80"/>
        </w:rPr>
        <w:t xml:space="preserve"> </w:t>
      </w:r>
      <w:r>
        <w:rPr>
          <w:spacing w:val="-2"/>
        </w:rPr>
        <w:t>(юноши).</w:t>
      </w:r>
    </w:p>
    <w:p w14:paraId="44AC046B" w14:textId="77777777" w:rsidR="00D00D4B" w:rsidRDefault="001B20DC">
      <w:pPr>
        <w:pStyle w:val="a3"/>
        <w:tabs>
          <w:tab w:val="left" w:pos="9182"/>
        </w:tabs>
        <w:spacing w:before="2"/>
        <w:ind w:right="124"/>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w:t>
      </w:r>
      <w:r>
        <w:rPr>
          <w:spacing w:val="-2"/>
        </w:rPr>
        <w:t>включением</w:t>
      </w:r>
      <w:r>
        <w:tab/>
      </w:r>
      <w:r>
        <w:rPr>
          <w:spacing w:val="-2"/>
        </w:rPr>
        <w:t>упражнений</w:t>
      </w:r>
    </w:p>
    <w:p w14:paraId="16325750" w14:textId="77777777" w:rsidR="00D00D4B" w:rsidRDefault="001B20DC">
      <w:pPr>
        <w:pStyle w:val="a3"/>
        <w:spacing w:line="242" w:lineRule="auto"/>
        <w:ind w:right="142" w:firstLine="0"/>
      </w:pPr>
      <w: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44C54C2" w14:textId="77777777" w:rsidR="00D00D4B" w:rsidRDefault="001B20DC" w:rsidP="00D37D5A">
      <w:pPr>
        <w:pStyle w:val="a5"/>
        <w:numPr>
          <w:ilvl w:val="3"/>
          <w:numId w:val="15"/>
        </w:numPr>
        <w:tabs>
          <w:tab w:val="left" w:pos="1735"/>
        </w:tabs>
        <w:spacing w:line="271" w:lineRule="exact"/>
        <w:ind w:left="1735" w:hanging="791"/>
        <w:jc w:val="both"/>
        <w:rPr>
          <w:sz w:val="24"/>
        </w:rPr>
      </w:pPr>
      <w:r>
        <w:rPr>
          <w:sz w:val="24"/>
        </w:rPr>
        <w:t>Модуль</w:t>
      </w:r>
      <w:r>
        <w:rPr>
          <w:spacing w:val="-6"/>
          <w:sz w:val="24"/>
        </w:rPr>
        <w:t xml:space="preserve"> </w:t>
      </w:r>
      <w:r>
        <w:rPr>
          <w:sz w:val="24"/>
        </w:rPr>
        <w:t>«Лёгкая</w:t>
      </w:r>
      <w:r>
        <w:rPr>
          <w:spacing w:val="-5"/>
          <w:sz w:val="24"/>
        </w:rPr>
        <w:t xml:space="preserve"> </w:t>
      </w:r>
      <w:r>
        <w:rPr>
          <w:spacing w:val="-2"/>
          <w:sz w:val="24"/>
        </w:rPr>
        <w:t>атлетика».</w:t>
      </w:r>
    </w:p>
    <w:p w14:paraId="1F5C4EE6" w14:textId="77777777" w:rsidR="00D00D4B" w:rsidRDefault="001B20DC">
      <w:pPr>
        <w:pStyle w:val="a3"/>
        <w:spacing w:before="1" w:line="275" w:lineRule="exact"/>
        <w:ind w:left="944" w:firstLine="0"/>
      </w:pPr>
      <w:r>
        <w:t>Кроссовый</w:t>
      </w:r>
      <w:r>
        <w:rPr>
          <w:spacing w:val="-6"/>
        </w:rPr>
        <w:t xml:space="preserve"> </w:t>
      </w:r>
      <w:r>
        <w:t>бег,</w:t>
      </w:r>
      <w:r>
        <w:rPr>
          <w:spacing w:val="-2"/>
        </w:rPr>
        <w:t xml:space="preserve"> </w:t>
      </w:r>
      <w:r>
        <w:t>прыжок</w:t>
      </w:r>
      <w:r>
        <w:rPr>
          <w:spacing w:val="-2"/>
        </w:rPr>
        <w:t xml:space="preserve"> </w:t>
      </w:r>
      <w:r>
        <w:t>в</w:t>
      </w:r>
      <w:r>
        <w:rPr>
          <w:spacing w:val="-2"/>
        </w:rPr>
        <w:t xml:space="preserve"> </w:t>
      </w:r>
      <w:r>
        <w:t>длину</w:t>
      </w:r>
      <w:r>
        <w:rPr>
          <w:spacing w:val="-9"/>
        </w:rPr>
        <w:t xml:space="preserve"> </w:t>
      </w:r>
      <w:r>
        <w:t>с</w:t>
      </w:r>
      <w:r>
        <w:rPr>
          <w:spacing w:val="-1"/>
        </w:rPr>
        <w:t xml:space="preserve"> </w:t>
      </w:r>
      <w:r>
        <w:t>разбега способом</w:t>
      </w:r>
      <w:r>
        <w:rPr>
          <w:spacing w:val="2"/>
        </w:rPr>
        <w:t xml:space="preserve"> </w:t>
      </w:r>
      <w:r>
        <w:rPr>
          <w:spacing w:val="-2"/>
        </w:rPr>
        <w:t>«прогнувшись».</w:t>
      </w:r>
    </w:p>
    <w:p w14:paraId="334B9EC7" w14:textId="77777777" w:rsidR="00D00D4B" w:rsidRDefault="001B20DC">
      <w:pPr>
        <w:pStyle w:val="a3"/>
        <w:tabs>
          <w:tab w:val="left" w:pos="2527"/>
          <w:tab w:val="left" w:pos="5166"/>
          <w:tab w:val="left" w:pos="6774"/>
          <w:tab w:val="left" w:pos="9533"/>
        </w:tabs>
        <w:ind w:right="128"/>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w:t>
      </w:r>
      <w:r>
        <w:rPr>
          <w:spacing w:val="-2"/>
        </w:rPr>
        <w:t>средние</w:t>
      </w:r>
      <w:r>
        <w:tab/>
      </w:r>
      <w:r>
        <w:rPr>
          <w:spacing w:val="-2"/>
        </w:rPr>
        <w:t>дистанции)</w:t>
      </w:r>
      <w:r>
        <w:tab/>
      </w:r>
      <w:r>
        <w:rPr>
          <w:spacing w:val="-10"/>
        </w:rPr>
        <w:t>и</w:t>
      </w:r>
      <w:r>
        <w:tab/>
      </w:r>
      <w:r>
        <w:rPr>
          <w:spacing w:val="-2"/>
        </w:rPr>
        <w:t>технических</w:t>
      </w:r>
      <w:r>
        <w:tab/>
      </w:r>
      <w:r>
        <w:rPr>
          <w:spacing w:val="-2"/>
        </w:rPr>
        <w:t xml:space="preserve">(прыжки </w:t>
      </w:r>
      <w:r>
        <w:t>и метание спортивного снаряда) дисциплинах лёгкой атлетики.</w:t>
      </w:r>
    </w:p>
    <w:p w14:paraId="77170E3C" w14:textId="77777777" w:rsidR="00D00D4B" w:rsidRDefault="001B20DC" w:rsidP="00D37D5A">
      <w:pPr>
        <w:pStyle w:val="a5"/>
        <w:numPr>
          <w:ilvl w:val="3"/>
          <w:numId w:val="15"/>
        </w:numPr>
        <w:tabs>
          <w:tab w:val="left" w:pos="1735"/>
        </w:tabs>
        <w:ind w:left="1735" w:hanging="791"/>
        <w:jc w:val="both"/>
        <w:rPr>
          <w:sz w:val="24"/>
        </w:rPr>
      </w:pPr>
      <w:r>
        <w:rPr>
          <w:sz w:val="24"/>
        </w:rPr>
        <w:t>Модуль</w:t>
      </w:r>
      <w:r>
        <w:rPr>
          <w:spacing w:val="-4"/>
          <w:sz w:val="24"/>
        </w:rPr>
        <w:t xml:space="preserve"> </w:t>
      </w:r>
      <w:r>
        <w:rPr>
          <w:sz w:val="24"/>
        </w:rPr>
        <w:t>«Зимние</w:t>
      </w:r>
      <w:r>
        <w:rPr>
          <w:spacing w:val="-6"/>
          <w:sz w:val="24"/>
        </w:rPr>
        <w:t xml:space="preserve"> </w:t>
      </w:r>
      <w:r>
        <w:rPr>
          <w:sz w:val="24"/>
        </w:rPr>
        <w:t>виды</w:t>
      </w:r>
      <w:r>
        <w:rPr>
          <w:spacing w:val="-3"/>
          <w:sz w:val="24"/>
        </w:rPr>
        <w:t xml:space="preserve"> </w:t>
      </w:r>
      <w:r>
        <w:rPr>
          <w:spacing w:val="-2"/>
          <w:sz w:val="24"/>
        </w:rPr>
        <w:t>спорта».</w:t>
      </w:r>
    </w:p>
    <w:p w14:paraId="4A89FABF" w14:textId="77777777" w:rsidR="00D00D4B" w:rsidRDefault="001B20DC">
      <w:pPr>
        <w:pStyle w:val="a3"/>
        <w:spacing w:before="4" w:line="237" w:lineRule="auto"/>
        <w:ind w:right="121"/>
      </w:pPr>
      <w:r>
        <w:t xml:space="preserve">Передвижение на лыжах одновременным </w:t>
      </w:r>
      <w:proofErr w:type="spellStart"/>
      <w:r>
        <w:t>бесшажным</w:t>
      </w:r>
      <w:proofErr w:type="spellEnd"/>
      <w:r>
        <w:t xml:space="preserve"> ходом, преодоление естественных препятствий</w:t>
      </w:r>
      <w:r>
        <w:rPr>
          <w:spacing w:val="40"/>
        </w:rPr>
        <w:t xml:space="preserve"> </w:t>
      </w:r>
      <w:r>
        <w:t>на</w:t>
      </w:r>
      <w:r>
        <w:rPr>
          <w:spacing w:val="40"/>
        </w:rPr>
        <w:t xml:space="preserve"> </w:t>
      </w:r>
      <w:r>
        <w:t>лыжах</w:t>
      </w:r>
      <w:r>
        <w:rPr>
          <w:spacing w:val="40"/>
        </w:rPr>
        <w:t xml:space="preserve"> </w:t>
      </w:r>
      <w:r>
        <w:t>широким</w:t>
      </w:r>
      <w:r>
        <w:rPr>
          <w:spacing w:val="40"/>
        </w:rPr>
        <w:t xml:space="preserve"> </w:t>
      </w:r>
      <w:r>
        <w:t>шагом,</w:t>
      </w:r>
      <w:r>
        <w:rPr>
          <w:spacing w:val="40"/>
        </w:rPr>
        <w:t xml:space="preserve"> </w:t>
      </w:r>
      <w:r>
        <w:t>перешагиванием,</w:t>
      </w:r>
      <w:r>
        <w:rPr>
          <w:spacing w:val="40"/>
        </w:rPr>
        <w:t xml:space="preserve"> </w:t>
      </w:r>
      <w:proofErr w:type="spellStart"/>
      <w:r>
        <w:t>перелазанием</w:t>
      </w:r>
      <w:proofErr w:type="spellEnd"/>
      <w:r>
        <w:t>,</w:t>
      </w:r>
      <w:r>
        <w:rPr>
          <w:spacing w:val="40"/>
        </w:rPr>
        <w:t xml:space="preserve"> </w:t>
      </w:r>
      <w:r>
        <w:t>торможение</w:t>
      </w:r>
      <w:r>
        <w:rPr>
          <w:spacing w:val="40"/>
        </w:rPr>
        <w:t xml:space="preserve"> </w:t>
      </w:r>
      <w:r>
        <w:t>боковым</w:t>
      </w:r>
    </w:p>
    <w:p w14:paraId="2A656168" w14:textId="77777777" w:rsidR="00D00D4B" w:rsidRDefault="00D00D4B">
      <w:pPr>
        <w:spacing w:line="237" w:lineRule="auto"/>
        <w:sectPr w:rsidR="00D00D4B">
          <w:pgSz w:w="11910" w:h="16840"/>
          <w:pgMar w:top="820" w:right="440" w:bottom="280" w:left="900" w:header="569" w:footer="0" w:gutter="0"/>
          <w:cols w:space="720"/>
        </w:sectPr>
      </w:pPr>
    </w:p>
    <w:p w14:paraId="0E569B77" w14:textId="77777777" w:rsidR="00D00D4B" w:rsidRDefault="001B20DC">
      <w:pPr>
        <w:pStyle w:val="a3"/>
        <w:spacing w:before="3"/>
        <w:ind w:right="120" w:firstLine="0"/>
      </w:pPr>
      <w:r>
        <w:lastRenderedPageBreak/>
        <w:t>скольжением</w:t>
      </w:r>
      <w:r>
        <w:rPr>
          <w:spacing w:val="-1"/>
        </w:rPr>
        <w:t xml:space="preserve"> </w:t>
      </w:r>
      <w:r>
        <w:t>при</w:t>
      </w:r>
      <w:r>
        <w:rPr>
          <w:spacing w:val="-1"/>
        </w:rPr>
        <w:t xml:space="preserve"> </w:t>
      </w:r>
      <w:r>
        <w:t>спуске</w:t>
      </w:r>
      <w:r>
        <w:rPr>
          <w:spacing w:val="-3"/>
        </w:rPr>
        <w:t xml:space="preserve"> </w:t>
      </w:r>
      <w:r>
        <w:t>на</w:t>
      </w:r>
      <w:r>
        <w:rPr>
          <w:spacing w:val="-3"/>
        </w:rPr>
        <w:t xml:space="preserve"> </w:t>
      </w:r>
      <w:r>
        <w:t>лыжах</w:t>
      </w:r>
      <w:r>
        <w:rPr>
          <w:spacing w:val="-7"/>
        </w:rPr>
        <w:t xml:space="preserve"> </w:t>
      </w:r>
      <w:r>
        <w:t>с</w:t>
      </w:r>
      <w:r>
        <w:rPr>
          <w:spacing w:val="-3"/>
        </w:rPr>
        <w:t xml:space="preserve"> </w:t>
      </w:r>
      <w:r>
        <w:t>пологого склона,</w:t>
      </w:r>
      <w:r>
        <w:rPr>
          <w:spacing w:val="-5"/>
        </w:rPr>
        <w:t xml:space="preserve"> </w:t>
      </w:r>
      <w:r>
        <w:t>переход</w:t>
      </w:r>
      <w:r>
        <w:rPr>
          <w:spacing w:val="-4"/>
        </w:rPr>
        <w:t xml:space="preserve"> </w:t>
      </w:r>
      <w:r>
        <w:t>с</w:t>
      </w:r>
      <w:r>
        <w:rPr>
          <w:spacing w:val="-3"/>
        </w:rPr>
        <w:t xml:space="preserve"> </w:t>
      </w:r>
      <w:r>
        <w:t>попеременного</w:t>
      </w:r>
      <w:r>
        <w:rPr>
          <w:spacing w:val="-2"/>
        </w:rPr>
        <w:t xml:space="preserve"> </w:t>
      </w:r>
      <w:proofErr w:type="spellStart"/>
      <w:r>
        <w:t>двухшажного</w:t>
      </w:r>
      <w:proofErr w:type="spellEnd"/>
      <w:r>
        <w:rPr>
          <w:spacing w:val="-2"/>
        </w:rPr>
        <w:t xml:space="preserve"> </w:t>
      </w:r>
      <w:r>
        <w:t xml:space="preserve">хода на одновременный </w:t>
      </w:r>
      <w:proofErr w:type="spellStart"/>
      <w:r>
        <w:t>бесшажный</w:t>
      </w:r>
      <w:proofErr w:type="spellEnd"/>
      <w:r>
        <w:t xml:space="preserve"> ход и обратно, ранее разученные упражнения лыжной подготовки</w:t>
      </w:r>
      <w:r>
        <w:rPr>
          <w:spacing w:val="40"/>
        </w:rPr>
        <w:t xml:space="preserve"> </w:t>
      </w:r>
      <w:r>
        <w:t>в передвижениях на лыжах, при спусках, подъёмах, торможении.</w:t>
      </w:r>
    </w:p>
    <w:p w14:paraId="2B96DF0D" w14:textId="77777777" w:rsidR="00D00D4B" w:rsidRDefault="001B20DC" w:rsidP="00D37D5A">
      <w:pPr>
        <w:pStyle w:val="a5"/>
        <w:numPr>
          <w:ilvl w:val="3"/>
          <w:numId w:val="15"/>
        </w:numPr>
        <w:tabs>
          <w:tab w:val="left" w:pos="1735"/>
        </w:tabs>
        <w:spacing w:line="274" w:lineRule="exact"/>
        <w:ind w:left="1735" w:hanging="791"/>
        <w:jc w:val="both"/>
        <w:rPr>
          <w:sz w:val="24"/>
        </w:rPr>
      </w:pPr>
      <w:r>
        <w:rPr>
          <w:sz w:val="24"/>
        </w:rPr>
        <w:t>Модуль</w:t>
      </w:r>
      <w:r>
        <w:rPr>
          <w:spacing w:val="-10"/>
          <w:sz w:val="24"/>
        </w:rPr>
        <w:t xml:space="preserve"> </w:t>
      </w:r>
      <w:r>
        <w:rPr>
          <w:spacing w:val="-2"/>
          <w:sz w:val="24"/>
        </w:rPr>
        <w:t>«Плавание».</w:t>
      </w:r>
    </w:p>
    <w:p w14:paraId="55F7BFC0" w14:textId="77777777" w:rsidR="00D00D4B" w:rsidRDefault="001B20DC">
      <w:pPr>
        <w:pStyle w:val="a3"/>
        <w:tabs>
          <w:tab w:val="left" w:pos="1667"/>
          <w:tab w:val="left" w:pos="3841"/>
          <w:tab w:val="left" w:pos="5487"/>
          <w:tab w:val="left" w:pos="7339"/>
          <w:tab w:val="left" w:pos="8846"/>
          <w:tab w:val="left" w:pos="9849"/>
        </w:tabs>
        <w:spacing w:before="2"/>
        <w:ind w:right="123"/>
      </w:pPr>
      <w:r>
        <w:t>Старт прыжком с тумбочки при плавании кролем на груди, старт из воды толчком от</w:t>
      </w:r>
      <w:r>
        <w:rPr>
          <w:spacing w:val="80"/>
        </w:rPr>
        <w:t xml:space="preserve"> </w:t>
      </w:r>
      <w:r>
        <w:t xml:space="preserve">стенки бассейна при плавании кролем на спине. Повороты при плавании кролем на груди и на </w:t>
      </w:r>
      <w:r>
        <w:rPr>
          <w:spacing w:val="-2"/>
        </w:rPr>
        <w:t>спине.</w:t>
      </w:r>
      <w:r>
        <w:tab/>
      </w:r>
      <w:proofErr w:type="spellStart"/>
      <w:r>
        <w:rPr>
          <w:spacing w:val="-2"/>
        </w:rPr>
        <w:t>Проплывание</w:t>
      </w:r>
      <w:proofErr w:type="spellEnd"/>
      <w:r>
        <w:tab/>
      </w:r>
      <w:r>
        <w:rPr>
          <w:spacing w:val="-2"/>
        </w:rPr>
        <w:t>учебных</w:t>
      </w:r>
      <w:r>
        <w:tab/>
      </w:r>
      <w:r>
        <w:rPr>
          <w:spacing w:val="-2"/>
        </w:rPr>
        <w:t>дистанций</w:t>
      </w:r>
      <w:r>
        <w:tab/>
      </w:r>
      <w:r>
        <w:rPr>
          <w:spacing w:val="-2"/>
        </w:rPr>
        <w:t>кролем</w:t>
      </w:r>
      <w:r>
        <w:tab/>
      </w:r>
      <w:r>
        <w:rPr>
          <w:spacing w:val="-6"/>
        </w:rPr>
        <w:t>на</w:t>
      </w:r>
      <w:r>
        <w:tab/>
      </w:r>
      <w:r>
        <w:rPr>
          <w:spacing w:val="-2"/>
        </w:rPr>
        <w:t xml:space="preserve">груди </w:t>
      </w:r>
      <w:r>
        <w:t>и на спине.</w:t>
      </w:r>
    </w:p>
    <w:p w14:paraId="1C841446" w14:textId="77777777" w:rsidR="00D00D4B" w:rsidRDefault="001B20DC" w:rsidP="00D37D5A">
      <w:pPr>
        <w:pStyle w:val="a5"/>
        <w:numPr>
          <w:ilvl w:val="3"/>
          <w:numId w:val="15"/>
        </w:numPr>
        <w:tabs>
          <w:tab w:val="left" w:pos="1735"/>
        </w:tabs>
        <w:spacing w:before="1" w:line="275" w:lineRule="exact"/>
        <w:ind w:left="1735" w:hanging="791"/>
        <w:jc w:val="both"/>
        <w:rPr>
          <w:sz w:val="24"/>
        </w:rPr>
      </w:pPr>
      <w:r>
        <w:rPr>
          <w:sz w:val="24"/>
        </w:rPr>
        <w:t>Модуль</w:t>
      </w:r>
      <w:r>
        <w:rPr>
          <w:spacing w:val="-5"/>
          <w:sz w:val="24"/>
        </w:rPr>
        <w:t xml:space="preserve"> </w:t>
      </w:r>
      <w:r>
        <w:rPr>
          <w:sz w:val="24"/>
        </w:rPr>
        <w:t>«Спортивные</w:t>
      </w:r>
      <w:r>
        <w:rPr>
          <w:spacing w:val="-5"/>
          <w:sz w:val="24"/>
        </w:rPr>
        <w:t xml:space="preserve"> </w:t>
      </w:r>
      <w:r>
        <w:rPr>
          <w:spacing w:val="-2"/>
          <w:sz w:val="24"/>
        </w:rPr>
        <w:t>игры».</w:t>
      </w:r>
    </w:p>
    <w:p w14:paraId="120A8E02" w14:textId="77777777" w:rsidR="00D00D4B" w:rsidRDefault="001B20DC">
      <w:pPr>
        <w:pStyle w:val="a3"/>
        <w:ind w:right="133"/>
      </w:pPr>
      <w:r>
        <w:t xml:space="preserve">Баскетбол. Повороты туловища в правую и левую стороны с удержанием мяча двумя </w:t>
      </w:r>
      <w:proofErr w:type="gramStart"/>
      <w:r>
        <w:t>руками,</w:t>
      </w:r>
      <w:r>
        <w:rPr>
          <w:spacing w:val="64"/>
          <w:w w:val="150"/>
        </w:rPr>
        <w:t xml:space="preserve">  </w:t>
      </w:r>
      <w:r>
        <w:t>передача</w:t>
      </w:r>
      <w:proofErr w:type="gramEnd"/>
      <w:r>
        <w:rPr>
          <w:spacing w:val="62"/>
          <w:w w:val="150"/>
        </w:rPr>
        <w:t xml:space="preserve">  </w:t>
      </w:r>
      <w:r>
        <w:t>мяча</w:t>
      </w:r>
      <w:r>
        <w:rPr>
          <w:spacing w:val="60"/>
          <w:w w:val="150"/>
        </w:rPr>
        <w:t xml:space="preserve">  </w:t>
      </w:r>
      <w:r>
        <w:t>одной</w:t>
      </w:r>
      <w:r>
        <w:rPr>
          <w:spacing w:val="61"/>
          <w:w w:val="150"/>
        </w:rPr>
        <w:t xml:space="preserve">  </w:t>
      </w:r>
      <w:r>
        <w:t>рукой</w:t>
      </w:r>
      <w:r>
        <w:rPr>
          <w:spacing w:val="61"/>
          <w:w w:val="150"/>
        </w:rPr>
        <w:t xml:space="preserve">  </w:t>
      </w:r>
      <w:r>
        <w:t>от</w:t>
      </w:r>
      <w:r>
        <w:rPr>
          <w:spacing w:val="61"/>
          <w:w w:val="150"/>
        </w:rPr>
        <w:t xml:space="preserve">  </w:t>
      </w:r>
      <w:r>
        <w:t>плеча</w:t>
      </w:r>
      <w:r>
        <w:rPr>
          <w:spacing w:val="60"/>
          <w:w w:val="150"/>
        </w:rPr>
        <w:t xml:space="preserve">  </w:t>
      </w:r>
      <w:r>
        <w:t>и</w:t>
      </w:r>
      <w:r>
        <w:rPr>
          <w:spacing w:val="61"/>
          <w:w w:val="150"/>
        </w:rPr>
        <w:t xml:space="preserve">  </w:t>
      </w:r>
      <w:r>
        <w:t>снизу,</w:t>
      </w:r>
      <w:r>
        <w:rPr>
          <w:spacing w:val="64"/>
          <w:w w:val="150"/>
        </w:rPr>
        <w:t xml:space="preserve">  </w:t>
      </w:r>
      <w:r>
        <w:t>бросок</w:t>
      </w:r>
      <w:r>
        <w:rPr>
          <w:spacing w:val="60"/>
          <w:w w:val="150"/>
        </w:rPr>
        <w:t xml:space="preserve">  </w:t>
      </w:r>
      <w:r>
        <w:t>мяча</w:t>
      </w:r>
      <w:r>
        <w:rPr>
          <w:spacing w:val="60"/>
          <w:w w:val="150"/>
        </w:rPr>
        <w:t xml:space="preserve">  </w:t>
      </w:r>
      <w:r>
        <w:t>двумя и одной рукой в прыжке. Игровая деятельность по правилам с использованием ранее разученных технических приёмов.</w:t>
      </w:r>
    </w:p>
    <w:p w14:paraId="39F6AEA1" w14:textId="77777777" w:rsidR="00D00D4B" w:rsidRDefault="001B20DC">
      <w:pPr>
        <w:pStyle w:val="a3"/>
        <w:ind w:right="128"/>
      </w:pPr>
      <w:r>
        <w:t>Волейбол.</w:t>
      </w:r>
      <w:r>
        <w:rPr>
          <w:spacing w:val="80"/>
          <w:w w:val="150"/>
        </w:rPr>
        <w:t xml:space="preserve">  </w:t>
      </w:r>
      <w:proofErr w:type="gramStart"/>
      <w:r>
        <w:t>Прямой</w:t>
      </w:r>
      <w:r>
        <w:rPr>
          <w:spacing w:val="80"/>
          <w:w w:val="150"/>
        </w:rPr>
        <w:t xml:space="preserve">  </w:t>
      </w:r>
      <w:r>
        <w:t>нападающий</w:t>
      </w:r>
      <w:proofErr w:type="gramEnd"/>
      <w:r>
        <w:rPr>
          <w:spacing w:val="80"/>
          <w:w w:val="150"/>
        </w:rPr>
        <w:t xml:space="preserve">  </w:t>
      </w:r>
      <w:r>
        <w:t>удар,</w:t>
      </w:r>
      <w:r>
        <w:rPr>
          <w:spacing w:val="80"/>
          <w:w w:val="150"/>
        </w:rPr>
        <w:t xml:space="preserve">  </w:t>
      </w:r>
      <w:r>
        <w:t>индивидуальное</w:t>
      </w:r>
      <w:r>
        <w:rPr>
          <w:spacing w:val="80"/>
          <w:w w:val="150"/>
        </w:rPr>
        <w:t xml:space="preserve">  </w:t>
      </w:r>
      <w:r>
        <w:t>блокирование</w:t>
      </w:r>
      <w:r>
        <w:rPr>
          <w:spacing w:val="80"/>
          <w:w w:val="150"/>
        </w:rPr>
        <w:t xml:space="preserve">  </w:t>
      </w:r>
      <w:r>
        <w:t>мяча</w:t>
      </w:r>
      <w:r>
        <w:rPr>
          <w:spacing w:val="40"/>
        </w:rPr>
        <w:t xml:space="preserve"> </w:t>
      </w:r>
      <w:r>
        <w:t>в прыжке с места, тактические действия</w:t>
      </w:r>
      <w:r>
        <w:rPr>
          <w:spacing w:val="-1"/>
        </w:rPr>
        <w:t xml:space="preserve"> </w:t>
      </w:r>
      <w:r>
        <w:t>в защите и нападении. Игровая</w:t>
      </w:r>
      <w:r>
        <w:rPr>
          <w:spacing w:val="-1"/>
        </w:rPr>
        <w:t xml:space="preserve"> </w:t>
      </w:r>
      <w:r>
        <w:t>деятельность по правилам с использованием ранее разученных технических приёмов.</w:t>
      </w:r>
    </w:p>
    <w:p w14:paraId="47963067" w14:textId="77777777" w:rsidR="00D00D4B" w:rsidRDefault="001B20DC">
      <w:pPr>
        <w:pStyle w:val="a3"/>
        <w:spacing w:before="1"/>
        <w:ind w:right="119"/>
      </w:pPr>
      <w:r>
        <w:t>Футбол. Удар по мячу с разбега внутренней частью подъёма стопы, остановка мяча внутренней</w:t>
      </w:r>
      <w:r>
        <w:rPr>
          <w:spacing w:val="61"/>
          <w:w w:val="150"/>
        </w:rPr>
        <w:t xml:space="preserve">   </w:t>
      </w:r>
      <w:r>
        <w:t>стороной</w:t>
      </w:r>
      <w:r>
        <w:rPr>
          <w:spacing w:val="59"/>
          <w:w w:val="150"/>
        </w:rPr>
        <w:t xml:space="preserve">   </w:t>
      </w:r>
      <w:r>
        <w:t>стопы.</w:t>
      </w:r>
      <w:r>
        <w:rPr>
          <w:spacing w:val="63"/>
          <w:w w:val="150"/>
        </w:rPr>
        <w:t xml:space="preserve">   </w:t>
      </w:r>
      <w:r>
        <w:t>Правила</w:t>
      </w:r>
      <w:r>
        <w:rPr>
          <w:spacing w:val="60"/>
          <w:w w:val="150"/>
        </w:rPr>
        <w:t xml:space="preserve">   </w:t>
      </w:r>
      <w:r>
        <w:t>игры</w:t>
      </w:r>
      <w:r>
        <w:rPr>
          <w:spacing w:val="61"/>
          <w:w w:val="150"/>
        </w:rPr>
        <w:t xml:space="preserve">   </w:t>
      </w:r>
      <w:r>
        <w:t>в</w:t>
      </w:r>
      <w:r>
        <w:rPr>
          <w:spacing w:val="60"/>
          <w:w w:val="150"/>
        </w:rPr>
        <w:t xml:space="preserve">   </w:t>
      </w:r>
      <w:r>
        <w:t>мини-</w:t>
      </w:r>
      <w:proofErr w:type="gramStart"/>
      <w:r>
        <w:t>футбол,</w:t>
      </w:r>
      <w:r>
        <w:rPr>
          <w:spacing w:val="61"/>
          <w:w w:val="150"/>
        </w:rPr>
        <w:t xml:space="preserve">   </w:t>
      </w:r>
      <w:proofErr w:type="gramEnd"/>
      <w:r>
        <w:t>технические и</w:t>
      </w:r>
      <w:r>
        <w:rPr>
          <w:spacing w:val="80"/>
        </w:rPr>
        <w:t xml:space="preserve">   </w:t>
      </w:r>
      <w:r>
        <w:t>тактические</w:t>
      </w:r>
      <w:r>
        <w:rPr>
          <w:spacing w:val="80"/>
        </w:rPr>
        <w:t xml:space="preserve">   </w:t>
      </w:r>
      <w:r>
        <w:t>действия.</w:t>
      </w:r>
      <w:r>
        <w:rPr>
          <w:spacing w:val="80"/>
        </w:rPr>
        <w:t xml:space="preserve">   </w:t>
      </w:r>
      <w:r>
        <w:t>Игровая</w:t>
      </w:r>
      <w:r>
        <w:rPr>
          <w:spacing w:val="78"/>
        </w:rPr>
        <w:t xml:space="preserve">   </w:t>
      </w:r>
      <w:r>
        <w:t>деятельность</w:t>
      </w:r>
      <w:r>
        <w:rPr>
          <w:spacing w:val="79"/>
        </w:rPr>
        <w:t xml:space="preserve">   </w:t>
      </w:r>
      <w:r>
        <w:t>по</w:t>
      </w:r>
      <w:r>
        <w:rPr>
          <w:spacing w:val="80"/>
        </w:rPr>
        <w:t xml:space="preserve">   </w:t>
      </w:r>
      <w:r>
        <w:t>правилам</w:t>
      </w:r>
      <w:r>
        <w:rPr>
          <w:spacing w:val="79"/>
        </w:rPr>
        <w:t xml:space="preserve">   </w:t>
      </w:r>
      <w:r>
        <w:t xml:space="preserve">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Pr>
          <w:spacing w:val="-2"/>
        </w:rPr>
        <w:t>(юноши).</w:t>
      </w:r>
    </w:p>
    <w:p w14:paraId="67CBB80E" w14:textId="77777777" w:rsidR="00D00D4B" w:rsidRDefault="001B20DC">
      <w:pPr>
        <w:pStyle w:val="a3"/>
        <w:tabs>
          <w:tab w:val="left" w:pos="3809"/>
          <w:tab w:val="left" w:pos="5431"/>
          <w:tab w:val="left" w:pos="6790"/>
          <w:tab w:val="left" w:pos="8786"/>
        </w:tabs>
        <w:spacing w:before="1"/>
        <w:ind w:right="130"/>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14:paraId="0D60ECB9" w14:textId="77777777" w:rsidR="00D00D4B" w:rsidRDefault="001B20DC" w:rsidP="00D37D5A">
      <w:pPr>
        <w:pStyle w:val="a5"/>
        <w:numPr>
          <w:ilvl w:val="3"/>
          <w:numId w:val="15"/>
        </w:numPr>
        <w:tabs>
          <w:tab w:val="left" w:pos="1735"/>
        </w:tabs>
        <w:spacing w:line="273" w:lineRule="exact"/>
        <w:ind w:left="1735" w:hanging="791"/>
        <w:jc w:val="both"/>
        <w:rPr>
          <w:sz w:val="24"/>
        </w:rPr>
      </w:pPr>
      <w:r>
        <w:rPr>
          <w:sz w:val="24"/>
        </w:rPr>
        <w:t>Модуль</w:t>
      </w:r>
      <w:r>
        <w:rPr>
          <w:spacing w:val="-10"/>
          <w:sz w:val="24"/>
        </w:rPr>
        <w:t xml:space="preserve"> </w:t>
      </w:r>
      <w:r>
        <w:rPr>
          <w:spacing w:val="-2"/>
          <w:sz w:val="24"/>
        </w:rPr>
        <w:t>«Спорт».</w:t>
      </w:r>
    </w:p>
    <w:p w14:paraId="5A661D71" w14:textId="77777777" w:rsidR="00D00D4B" w:rsidRDefault="001B20DC">
      <w:pPr>
        <w:pStyle w:val="a3"/>
        <w:ind w:right="126"/>
      </w:pPr>
      <w:r>
        <w:t>Физическая</w:t>
      </w:r>
      <w:r>
        <w:rPr>
          <w:spacing w:val="71"/>
          <w:w w:val="150"/>
        </w:rPr>
        <w:t xml:space="preserve">   </w:t>
      </w:r>
      <w:r>
        <w:t>подготовка</w:t>
      </w:r>
      <w:r>
        <w:rPr>
          <w:spacing w:val="70"/>
          <w:w w:val="150"/>
        </w:rPr>
        <w:t xml:space="preserve">   </w:t>
      </w:r>
      <w:r>
        <w:t>к</w:t>
      </w:r>
      <w:r>
        <w:rPr>
          <w:spacing w:val="70"/>
          <w:w w:val="150"/>
        </w:rPr>
        <w:t xml:space="preserve">   </w:t>
      </w:r>
      <w:r>
        <w:t>выполнению</w:t>
      </w:r>
      <w:r>
        <w:rPr>
          <w:spacing w:val="70"/>
          <w:w w:val="150"/>
        </w:rPr>
        <w:t xml:space="preserve">   </w:t>
      </w:r>
      <w:r>
        <w:t>нормативов</w:t>
      </w:r>
      <w:r>
        <w:rPr>
          <w:spacing w:val="70"/>
          <w:w w:val="150"/>
        </w:rPr>
        <w:t xml:space="preserve">   </w:t>
      </w:r>
      <w:r>
        <w:t>Комплекса</w:t>
      </w:r>
      <w:r>
        <w:rPr>
          <w:spacing w:val="70"/>
          <w:w w:val="150"/>
        </w:rPr>
        <w:t xml:space="preserve">   </w:t>
      </w:r>
      <w:r>
        <w:t>ГТО с</w:t>
      </w:r>
      <w:r>
        <w:rPr>
          <w:spacing w:val="80"/>
        </w:rPr>
        <w:t xml:space="preserve">   </w:t>
      </w:r>
      <w:r>
        <w:t>использованием</w:t>
      </w:r>
      <w:r>
        <w:rPr>
          <w:spacing w:val="80"/>
        </w:rPr>
        <w:t xml:space="preserve">   </w:t>
      </w:r>
      <w:r>
        <w:t>средств</w:t>
      </w:r>
      <w:r>
        <w:rPr>
          <w:spacing w:val="80"/>
        </w:rPr>
        <w:t xml:space="preserve">   </w:t>
      </w:r>
      <w:r>
        <w:t>базовой</w:t>
      </w:r>
      <w:r>
        <w:rPr>
          <w:spacing w:val="80"/>
        </w:rPr>
        <w:t xml:space="preserve">   </w:t>
      </w:r>
      <w:r>
        <w:t>физической</w:t>
      </w:r>
      <w:r>
        <w:rPr>
          <w:spacing w:val="80"/>
        </w:rPr>
        <w:t xml:space="preserve">   </w:t>
      </w:r>
      <w:proofErr w:type="gramStart"/>
      <w:r>
        <w:t>подготовки,</w:t>
      </w:r>
      <w:r>
        <w:rPr>
          <w:spacing w:val="80"/>
        </w:rPr>
        <w:t xml:space="preserve">   </w:t>
      </w:r>
      <w:proofErr w:type="gramEnd"/>
      <w:r>
        <w:t>видов</w:t>
      </w:r>
      <w:r>
        <w:rPr>
          <w:spacing w:val="80"/>
        </w:rPr>
        <w:t xml:space="preserve">   </w:t>
      </w:r>
      <w:r>
        <w:t>спорта</w:t>
      </w:r>
      <w:r>
        <w:rPr>
          <w:spacing w:val="80"/>
        </w:rPr>
        <w:t xml:space="preserve"> </w:t>
      </w:r>
      <w:r>
        <w:t>и оздоровительных систем физической культуры, национальных видов спорта, культурно- этнических игр.</w:t>
      </w:r>
    </w:p>
    <w:p w14:paraId="1A8466A6" w14:textId="77777777" w:rsidR="00D00D4B" w:rsidRDefault="001B20DC" w:rsidP="00D37D5A">
      <w:pPr>
        <w:pStyle w:val="1"/>
        <w:numPr>
          <w:ilvl w:val="0"/>
          <w:numId w:val="15"/>
        </w:numPr>
        <w:tabs>
          <w:tab w:val="left" w:pos="1188"/>
        </w:tabs>
        <w:spacing w:before="4" w:line="275" w:lineRule="exact"/>
        <w:ind w:left="1188" w:hanging="244"/>
        <w:jc w:val="both"/>
      </w:pPr>
      <w:r>
        <w:t>Содержание</w:t>
      </w:r>
      <w:r>
        <w:rPr>
          <w:spacing w:val="-3"/>
        </w:rPr>
        <w:t xml:space="preserve"> </w:t>
      </w:r>
      <w:r>
        <w:t>обучения</w:t>
      </w:r>
      <w:r>
        <w:rPr>
          <w:spacing w:val="-2"/>
        </w:rPr>
        <w:t xml:space="preserve"> </w:t>
      </w:r>
      <w:r>
        <w:t>в</w:t>
      </w:r>
      <w:r>
        <w:rPr>
          <w:spacing w:val="-1"/>
        </w:rPr>
        <w:t xml:space="preserve"> </w:t>
      </w:r>
      <w:r>
        <w:t>9</w:t>
      </w:r>
      <w:r>
        <w:rPr>
          <w:spacing w:val="-6"/>
        </w:rPr>
        <w:t xml:space="preserve"> </w:t>
      </w:r>
      <w:r>
        <w:rPr>
          <w:spacing w:val="-2"/>
        </w:rPr>
        <w:t>классе.</w:t>
      </w:r>
    </w:p>
    <w:p w14:paraId="6462A5AD" w14:textId="77777777" w:rsidR="00D00D4B" w:rsidRDefault="001B20DC" w:rsidP="00D37D5A">
      <w:pPr>
        <w:pStyle w:val="a5"/>
        <w:numPr>
          <w:ilvl w:val="1"/>
          <w:numId w:val="15"/>
        </w:numPr>
        <w:tabs>
          <w:tab w:val="left" w:pos="1366"/>
        </w:tabs>
        <w:spacing w:line="274" w:lineRule="exact"/>
        <w:ind w:left="1366" w:hanging="422"/>
        <w:jc w:val="both"/>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физической </w:t>
      </w:r>
      <w:r>
        <w:rPr>
          <w:spacing w:val="-2"/>
          <w:sz w:val="24"/>
        </w:rPr>
        <w:t>культуре.</w:t>
      </w:r>
    </w:p>
    <w:p w14:paraId="377AC09B" w14:textId="77777777" w:rsidR="00D00D4B" w:rsidRDefault="001B20DC">
      <w:pPr>
        <w:pStyle w:val="a3"/>
        <w:ind w:right="121"/>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14:paraId="7B3BBD37" w14:textId="77777777" w:rsidR="00D00D4B" w:rsidRDefault="001B20DC" w:rsidP="00D37D5A">
      <w:pPr>
        <w:pStyle w:val="a5"/>
        <w:numPr>
          <w:ilvl w:val="1"/>
          <w:numId w:val="15"/>
        </w:numPr>
        <w:tabs>
          <w:tab w:val="left" w:pos="1366"/>
        </w:tabs>
        <w:spacing w:before="2" w:line="275" w:lineRule="exact"/>
        <w:ind w:left="1366" w:hanging="422"/>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14:paraId="3DD6EF0D" w14:textId="77777777" w:rsidR="00D00D4B" w:rsidRDefault="001B20DC">
      <w:pPr>
        <w:pStyle w:val="a3"/>
        <w:ind w:right="128"/>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99D9A2A" w14:textId="77777777" w:rsidR="00D00D4B" w:rsidRDefault="001B20DC" w:rsidP="00D37D5A">
      <w:pPr>
        <w:pStyle w:val="a5"/>
        <w:numPr>
          <w:ilvl w:val="1"/>
          <w:numId w:val="15"/>
        </w:numPr>
        <w:tabs>
          <w:tab w:val="left" w:pos="1366"/>
        </w:tabs>
        <w:ind w:left="1366" w:hanging="422"/>
        <w:jc w:val="both"/>
        <w:rPr>
          <w:sz w:val="24"/>
        </w:rPr>
      </w:pPr>
      <w:r>
        <w:rPr>
          <w:sz w:val="24"/>
        </w:rPr>
        <w:t>Физическое</w:t>
      </w:r>
      <w:r>
        <w:rPr>
          <w:spacing w:val="-2"/>
          <w:sz w:val="24"/>
        </w:rPr>
        <w:t xml:space="preserve"> совершенствование.</w:t>
      </w:r>
    </w:p>
    <w:p w14:paraId="2E30324C" w14:textId="77777777" w:rsidR="00D00D4B" w:rsidRDefault="001B20DC" w:rsidP="00D37D5A">
      <w:pPr>
        <w:pStyle w:val="a5"/>
        <w:numPr>
          <w:ilvl w:val="2"/>
          <w:numId w:val="15"/>
        </w:numPr>
        <w:tabs>
          <w:tab w:val="left" w:pos="1553"/>
        </w:tabs>
        <w:spacing w:before="1" w:line="275" w:lineRule="exact"/>
        <w:ind w:hanging="609"/>
        <w:jc w:val="both"/>
        <w:rPr>
          <w:sz w:val="24"/>
        </w:rPr>
      </w:pPr>
      <w:r>
        <w:rPr>
          <w:spacing w:val="-2"/>
          <w:sz w:val="24"/>
        </w:rPr>
        <w:t>Физкультурно-оздоровительная</w:t>
      </w:r>
      <w:r>
        <w:rPr>
          <w:spacing w:val="34"/>
          <w:sz w:val="24"/>
        </w:rPr>
        <w:t xml:space="preserve"> </w:t>
      </w:r>
      <w:r>
        <w:rPr>
          <w:spacing w:val="-2"/>
          <w:sz w:val="24"/>
        </w:rPr>
        <w:t>деятельность.</w:t>
      </w:r>
    </w:p>
    <w:p w14:paraId="0A065CF6" w14:textId="77777777" w:rsidR="00D00D4B" w:rsidRDefault="001B20DC">
      <w:pPr>
        <w:pStyle w:val="a3"/>
        <w:ind w:right="127"/>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31290A8E" w14:textId="77777777" w:rsidR="00D00D4B" w:rsidRDefault="001B20DC" w:rsidP="00D37D5A">
      <w:pPr>
        <w:pStyle w:val="a5"/>
        <w:numPr>
          <w:ilvl w:val="2"/>
          <w:numId w:val="15"/>
        </w:numPr>
        <w:tabs>
          <w:tab w:val="left" w:pos="1553"/>
        </w:tabs>
        <w:spacing w:before="2" w:line="275" w:lineRule="exact"/>
        <w:ind w:hanging="609"/>
        <w:jc w:val="both"/>
        <w:rPr>
          <w:sz w:val="24"/>
        </w:rPr>
      </w:pPr>
      <w:r>
        <w:rPr>
          <w:sz w:val="24"/>
        </w:rPr>
        <w:t>Спортивно-оздоровительная</w:t>
      </w:r>
      <w:r>
        <w:rPr>
          <w:spacing w:val="-12"/>
          <w:sz w:val="24"/>
        </w:rPr>
        <w:t xml:space="preserve"> </w:t>
      </w:r>
      <w:r>
        <w:rPr>
          <w:spacing w:val="-2"/>
          <w:sz w:val="24"/>
        </w:rPr>
        <w:t>деятельность.</w:t>
      </w:r>
    </w:p>
    <w:p w14:paraId="0E86C47A" w14:textId="77777777" w:rsidR="00D00D4B" w:rsidRDefault="001B20DC" w:rsidP="00D37D5A">
      <w:pPr>
        <w:pStyle w:val="a5"/>
        <w:numPr>
          <w:ilvl w:val="3"/>
          <w:numId w:val="15"/>
        </w:numPr>
        <w:tabs>
          <w:tab w:val="left" w:pos="1735"/>
        </w:tabs>
        <w:spacing w:line="275" w:lineRule="exact"/>
        <w:ind w:left="1735" w:hanging="791"/>
        <w:jc w:val="both"/>
        <w:rPr>
          <w:sz w:val="24"/>
        </w:rPr>
      </w:pPr>
      <w:r>
        <w:rPr>
          <w:sz w:val="24"/>
        </w:rPr>
        <w:t>Модуль</w:t>
      </w:r>
      <w:r>
        <w:rPr>
          <w:spacing w:val="-10"/>
          <w:sz w:val="24"/>
        </w:rPr>
        <w:t xml:space="preserve"> </w:t>
      </w:r>
      <w:r>
        <w:rPr>
          <w:spacing w:val="-2"/>
          <w:sz w:val="24"/>
        </w:rPr>
        <w:t>«Гимнастика».</w:t>
      </w:r>
    </w:p>
    <w:p w14:paraId="632C3C75" w14:textId="77777777" w:rsidR="00D00D4B" w:rsidRDefault="001B20DC">
      <w:pPr>
        <w:pStyle w:val="a3"/>
        <w:tabs>
          <w:tab w:val="left" w:pos="1955"/>
          <w:tab w:val="left" w:pos="2771"/>
          <w:tab w:val="left" w:pos="4374"/>
          <w:tab w:val="left" w:pos="5358"/>
          <w:tab w:val="left" w:pos="6370"/>
          <w:tab w:val="left" w:pos="7363"/>
          <w:tab w:val="left" w:pos="7488"/>
          <w:tab w:val="left" w:pos="9571"/>
          <w:tab w:val="left" w:pos="9734"/>
        </w:tabs>
        <w:spacing w:before="2"/>
        <w:ind w:right="125"/>
      </w:pPr>
      <w:proofErr w:type="gramStart"/>
      <w:r>
        <w:t>Акробатическая</w:t>
      </w:r>
      <w:r>
        <w:rPr>
          <w:spacing w:val="80"/>
          <w:w w:val="150"/>
        </w:rPr>
        <w:t xml:space="preserve">  </w:t>
      </w:r>
      <w:r>
        <w:t>комбинация</w:t>
      </w:r>
      <w:proofErr w:type="gramEnd"/>
      <w:r>
        <w:rPr>
          <w:spacing w:val="80"/>
          <w:w w:val="150"/>
        </w:rPr>
        <w:t xml:space="preserve">  </w:t>
      </w:r>
      <w:r>
        <w:t>с</w:t>
      </w:r>
      <w:r>
        <w:rPr>
          <w:spacing w:val="80"/>
          <w:w w:val="150"/>
        </w:rPr>
        <w:t xml:space="preserve">  </w:t>
      </w:r>
      <w:r>
        <w:t>включением</w:t>
      </w:r>
      <w:r>
        <w:rPr>
          <w:spacing w:val="80"/>
          <w:w w:val="150"/>
        </w:rPr>
        <w:t xml:space="preserve">  </w:t>
      </w:r>
      <w:r>
        <w:t>длинного</w:t>
      </w:r>
      <w:r>
        <w:rPr>
          <w:spacing w:val="80"/>
          <w:w w:val="150"/>
        </w:rPr>
        <w:t xml:space="preserve">  </w:t>
      </w:r>
      <w:r>
        <w:t>кувырка</w:t>
      </w:r>
      <w:r>
        <w:rPr>
          <w:spacing w:val="80"/>
          <w:w w:val="150"/>
        </w:rPr>
        <w:t xml:space="preserve">  </w:t>
      </w:r>
      <w:r>
        <w:t>с</w:t>
      </w:r>
      <w:r>
        <w:rPr>
          <w:spacing w:val="80"/>
          <w:w w:val="150"/>
        </w:rPr>
        <w:t xml:space="preserve">  </w:t>
      </w:r>
      <w:r>
        <w:t>разбега</w:t>
      </w:r>
      <w:r>
        <w:rPr>
          <w:spacing w:val="40"/>
        </w:rPr>
        <w:t xml:space="preserve"> </w:t>
      </w:r>
      <w:r>
        <w:t>и</w:t>
      </w:r>
      <w:r>
        <w:rPr>
          <w:spacing w:val="72"/>
        </w:rPr>
        <w:t xml:space="preserve">  </w:t>
      </w:r>
      <w:r>
        <w:t>кувырка</w:t>
      </w:r>
      <w:r>
        <w:rPr>
          <w:spacing w:val="71"/>
        </w:rPr>
        <w:t xml:space="preserve">  </w:t>
      </w:r>
      <w:r>
        <w:t>назад</w:t>
      </w:r>
      <w:r>
        <w:rPr>
          <w:spacing w:val="70"/>
        </w:rPr>
        <w:t xml:space="preserve">  </w:t>
      </w:r>
      <w:r>
        <w:t>в</w:t>
      </w:r>
      <w:r>
        <w:rPr>
          <w:spacing w:val="74"/>
        </w:rPr>
        <w:t xml:space="preserve">  </w:t>
      </w:r>
      <w:r>
        <w:t>упор,</w:t>
      </w:r>
      <w:r>
        <w:rPr>
          <w:spacing w:val="70"/>
        </w:rPr>
        <w:t xml:space="preserve">  </w:t>
      </w:r>
      <w:r>
        <w:t>стоя</w:t>
      </w:r>
      <w:r>
        <w:rPr>
          <w:spacing w:val="71"/>
        </w:rPr>
        <w:t xml:space="preserve">  </w:t>
      </w:r>
      <w:r>
        <w:t>ноги</w:t>
      </w:r>
      <w:r>
        <w:rPr>
          <w:spacing w:val="69"/>
        </w:rPr>
        <w:t xml:space="preserve">  </w:t>
      </w:r>
      <w:r>
        <w:t>врозь</w:t>
      </w:r>
      <w:r>
        <w:rPr>
          <w:spacing w:val="69"/>
        </w:rPr>
        <w:t xml:space="preserve">  </w:t>
      </w:r>
      <w:r>
        <w:t>(юноши).</w:t>
      </w:r>
      <w:r>
        <w:rPr>
          <w:spacing w:val="72"/>
        </w:rPr>
        <w:t xml:space="preserve">  </w:t>
      </w:r>
      <w:proofErr w:type="gramStart"/>
      <w:r>
        <w:t>Гимнастическая</w:t>
      </w:r>
      <w:r>
        <w:rPr>
          <w:spacing w:val="71"/>
        </w:rPr>
        <w:t xml:space="preserve">  </w:t>
      </w:r>
      <w:r>
        <w:t>комбинация</w:t>
      </w:r>
      <w:proofErr w:type="gramEnd"/>
      <w:r>
        <w:t xml:space="preserve"> на высокой перекладине, с включением элементов размахивания и соскока вперёд прогнувшись </w:t>
      </w:r>
      <w:r>
        <w:rPr>
          <w:spacing w:val="-2"/>
        </w:rPr>
        <w:t>(юноши).</w:t>
      </w:r>
      <w:r>
        <w:tab/>
      </w:r>
      <w:r>
        <w:rPr>
          <w:spacing w:val="-2"/>
        </w:rPr>
        <w:t>Гимнастическая</w:t>
      </w:r>
      <w:r>
        <w:tab/>
      </w:r>
      <w:r>
        <w:rPr>
          <w:spacing w:val="-2"/>
        </w:rPr>
        <w:t>комбинация</w:t>
      </w:r>
      <w:r>
        <w:tab/>
      </w:r>
      <w:r>
        <w:rPr>
          <w:spacing w:val="-6"/>
        </w:rPr>
        <w:t>на</w:t>
      </w:r>
      <w:r>
        <w:tab/>
      </w:r>
      <w:r>
        <w:rPr>
          <w:spacing w:val="-2"/>
        </w:rPr>
        <w:t>параллельных</w:t>
      </w:r>
      <w:r>
        <w:tab/>
      </w:r>
      <w:r>
        <w:rPr>
          <w:spacing w:val="-2"/>
        </w:rPr>
        <w:t xml:space="preserve">брусьях, </w:t>
      </w:r>
      <w:r>
        <w:t xml:space="preserve">с включением двух кувырков вперёд с опорой на руки (юноши). Гимнастическая комбинация на </w:t>
      </w:r>
      <w:r>
        <w:rPr>
          <w:spacing w:val="-2"/>
        </w:rPr>
        <w:t>гимнастическом</w:t>
      </w:r>
      <w:r>
        <w:tab/>
      </w:r>
      <w:r>
        <w:tab/>
      </w:r>
      <w:r>
        <w:rPr>
          <w:spacing w:val="-2"/>
        </w:rPr>
        <w:t>бревне,</w:t>
      </w:r>
      <w:r>
        <w:tab/>
      </w:r>
      <w:r>
        <w:rPr>
          <w:spacing w:val="-42"/>
        </w:rPr>
        <w:t xml:space="preserve"> </w:t>
      </w:r>
      <w:r>
        <w:t>с</w:t>
      </w:r>
      <w:r>
        <w:tab/>
      </w:r>
      <w:r>
        <w:rPr>
          <w:spacing w:val="-2"/>
        </w:rPr>
        <w:t>включением</w:t>
      </w:r>
      <w:r>
        <w:tab/>
      </w:r>
      <w:r>
        <w:tab/>
      </w:r>
      <w:proofErr w:type="spellStart"/>
      <w:r>
        <w:rPr>
          <w:spacing w:val="-2"/>
        </w:rPr>
        <w:t>полушпагата</w:t>
      </w:r>
      <w:proofErr w:type="spellEnd"/>
      <w:r>
        <w:rPr>
          <w:spacing w:val="-2"/>
        </w:rPr>
        <w:t>,</w:t>
      </w:r>
      <w:r>
        <w:tab/>
      </w:r>
      <w:r>
        <w:tab/>
      </w:r>
      <w:r>
        <w:rPr>
          <w:spacing w:val="-2"/>
        </w:rPr>
        <w:t>стойки</w:t>
      </w:r>
    </w:p>
    <w:p w14:paraId="331840ED" w14:textId="77777777" w:rsidR="00D00D4B" w:rsidRDefault="00D00D4B">
      <w:pPr>
        <w:sectPr w:rsidR="00D00D4B">
          <w:pgSz w:w="11910" w:h="16840"/>
          <w:pgMar w:top="820" w:right="440" w:bottom="280" w:left="900" w:header="569" w:footer="0" w:gutter="0"/>
          <w:cols w:space="720"/>
        </w:sectPr>
      </w:pPr>
    </w:p>
    <w:p w14:paraId="447F9791" w14:textId="77777777" w:rsidR="00D00D4B" w:rsidRDefault="001B20DC">
      <w:pPr>
        <w:pStyle w:val="a3"/>
        <w:spacing w:before="3"/>
        <w:ind w:right="121" w:firstLine="0"/>
      </w:pPr>
      <w:r>
        <w:lastRenderedPageBreak/>
        <w:t xml:space="preserve">на колене с опорой на руки и отведением ноги назад (девушки). </w:t>
      </w:r>
      <w:proofErr w:type="spellStart"/>
      <w:r>
        <w:t>Черлидинг</w:t>
      </w:r>
      <w:proofErr w:type="spellEnd"/>
      <w:r>
        <w:t>: композиция упражнений с построением пирамид, элементами степ-аэробики, акробатики и ритмической гимнастики (девушки).</w:t>
      </w:r>
    </w:p>
    <w:p w14:paraId="6DE67CD9" w14:textId="77777777" w:rsidR="00D00D4B" w:rsidRDefault="001B20DC" w:rsidP="00D37D5A">
      <w:pPr>
        <w:pStyle w:val="a5"/>
        <w:numPr>
          <w:ilvl w:val="3"/>
          <w:numId w:val="15"/>
        </w:numPr>
        <w:tabs>
          <w:tab w:val="left" w:pos="1735"/>
        </w:tabs>
        <w:spacing w:line="274" w:lineRule="exact"/>
        <w:ind w:left="1735" w:hanging="791"/>
        <w:jc w:val="both"/>
        <w:rPr>
          <w:sz w:val="24"/>
        </w:rPr>
      </w:pPr>
      <w:r>
        <w:rPr>
          <w:sz w:val="24"/>
        </w:rPr>
        <w:t>Модуль</w:t>
      </w:r>
      <w:r>
        <w:rPr>
          <w:spacing w:val="-6"/>
          <w:sz w:val="24"/>
        </w:rPr>
        <w:t xml:space="preserve"> </w:t>
      </w:r>
      <w:r>
        <w:rPr>
          <w:sz w:val="24"/>
        </w:rPr>
        <w:t>«Лёгкая</w:t>
      </w:r>
      <w:r>
        <w:rPr>
          <w:spacing w:val="-5"/>
          <w:sz w:val="24"/>
        </w:rPr>
        <w:t xml:space="preserve"> </w:t>
      </w:r>
      <w:r>
        <w:rPr>
          <w:spacing w:val="-2"/>
          <w:sz w:val="24"/>
        </w:rPr>
        <w:t>атлетика».</w:t>
      </w:r>
    </w:p>
    <w:p w14:paraId="3E50959B" w14:textId="77777777" w:rsidR="00D00D4B" w:rsidRDefault="001B20DC">
      <w:pPr>
        <w:pStyle w:val="a3"/>
        <w:spacing w:before="2"/>
        <w:ind w:right="131"/>
      </w:pPr>
      <w:r>
        <w:t>Техническая</w:t>
      </w:r>
      <w:r>
        <w:rPr>
          <w:spacing w:val="80"/>
        </w:rPr>
        <w:t xml:space="preserve">   </w:t>
      </w:r>
      <w:r>
        <w:t>подготовка</w:t>
      </w:r>
      <w:r>
        <w:rPr>
          <w:spacing w:val="80"/>
        </w:rPr>
        <w:t xml:space="preserve">   </w:t>
      </w:r>
      <w:r>
        <w:t>в</w:t>
      </w:r>
      <w:r>
        <w:rPr>
          <w:spacing w:val="80"/>
        </w:rPr>
        <w:t xml:space="preserve">   </w:t>
      </w:r>
      <w:r>
        <w:t>беговых</w:t>
      </w:r>
      <w:r>
        <w:rPr>
          <w:spacing w:val="80"/>
        </w:rPr>
        <w:t xml:space="preserve">   </w:t>
      </w:r>
      <w:r>
        <w:t>и</w:t>
      </w:r>
      <w:r>
        <w:rPr>
          <w:spacing w:val="80"/>
        </w:rPr>
        <w:t xml:space="preserve">   </w:t>
      </w:r>
      <w:r>
        <w:t>прыжковых</w:t>
      </w:r>
      <w:r>
        <w:rPr>
          <w:spacing w:val="80"/>
        </w:rPr>
        <w:t xml:space="preserve">   </w:t>
      </w:r>
      <w:proofErr w:type="gramStart"/>
      <w:r>
        <w:t>упражнениях:</w:t>
      </w:r>
      <w:r>
        <w:rPr>
          <w:spacing w:val="80"/>
        </w:rPr>
        <w:t xml:space="preserve">   </w:t>
      </w:r>
      <w:proofErr w:type="gramEnd"/>
      <w:r>
        <w:t>бег на</w:t>
      </w:r>
      <w:r>
        <w:rPr>
          <w:spacing w:val="80"/>
        </w:rPr>
        <w:t xml:space="preserve">  </w:t>
      </w:r>
      <w:r>
        <w:t>короткие</w:t>
      </w:r>
      <w:r>
        <w:rPr>
          <w:spacing w:val="80"/>
        </w:rPr>
        <w:t xml:space="preserve">  </w:t>
      </w:r>
      <w:r>
        <w:t>и</w:t>
      </w:r>
      <w:r>
        <w:rPr>
          <w:spacing w:val="80"/>
        </w:rPr>
        <w:t xml:space="preserve">  </w:t>
      </w:r>
      <w:r>
        <w:t>длинные</w:t>
      </w:r>
      <w:r>
        <w:rPr>
          <w:spacing w:val="80"/>
        </w:rPr>
        <w:t xml:space="preserve">  </w:t>
      </w:r>
      <w:r>
        <w:t>дистанции,</w:t>
      </w:r>
      <w:r>
        <w:rPr>
          <w:spacing w:val="80"/>
        </w:rPr>
        <w:t xml:space="preserve">  </w:t>
      </w:r>
      <w:r>
        <w:t>прыжки</w:t>
      </w:r>
      <w:r>
        <w:rPr>
          <w:spacing w:val="80"/>
        </w:rPr>
        <w:t xml:space="preserve">  </w:t>
      </w:r>
      <w:r>
        <w:t>в</w:t>
      </w:r>
      <w:r>
        <w:rPr>
          <w:spacing w:val="80"/>
        </w:rPr>
        <w:t xml:space="preserve">  </w:t>
      </w:r>
      <w:r>
        <w:t>длину</w:t>
      </w:r>
      <w:r>
        <w:rPr>
          <w:spacing w:val="79"/>
        </w:rPr>
        <w:t xml:space="preserve">  </w:t>
      </w:r>
      <w:r>
        <w:t>способами</w:t>
      </w:r>
      <w:r>
        <w:rPr>
          <w:spacing w:val="80"/>
        </w:rPr>
        <w:t xml:space="preserve">  </w:t>
      </w:r>
      <w:r>
        <w:t>«прогнувшись» и «согнув ноги», прыжки</w:t>
      </w:r>
      <w:r>
        <w:rPr>
          <w:spacing w:val="-2"/>
        </w:rPr>
        <w:t xml:space="preserve"> </w:t>
      </w:r>
      <w:r>
        <w:t>в</w:t>
      </w:r>
      <w:r>
        <w:rPr>
          <w:spacing w:val="-1"/>
        </w:rPr>
        <w:t xml:space="preserve"> </w:t>
      </w:r>
      <w:r>
        <w:t>высоту</w:t>
      </w:r>
      <w:r>
        <w:rPr>
          <w:spacing w:val="-7"/>
        </w:rPr>
        <w:t xml:space="preserve"> </w:t>
      </w:r>
      <w:r>
        <w:t>способом</w:t>
      </w:r>
      <w:r>
        <w:rPr>
          <w:spacing w:val="-2"/>
        </w:rPr>
        <w:t xml:space="preserve"> </w:t>
      </w:r>
      <w:r>
        <w:t>«перешагивание». Техническая подготовка</w:t>
      </w:r>
      <w:r>
        <w:rPr>
          <w:spacing w:val="-4"/>
        </w:rPr>
        <w:t xml:space="preserve"> </w:t>
      </w:r>
      <w:r>
        <w:t>в</w:t>
      </w:r>
      <w:r>
        <w:rPr>
          <w:spacing w:val="-2"/>
        </w:rPr>
        <w:t xml:space="preserve"> </w:t>
      </w:r>
      <w:r>
        <w:t>метании спортивного снаряда с разбега на дальность.</w:t>
      </w:r>
    </w:p>
    <w:p w14:paraId="3488300E" w14:textId="77777777" w:rsidR="00D00D4B" w:rsidRDefault="001B20DC" w:rsidP="00D37D5A">
      <w:pPr>
        <w:pStyle w:val="a5"/>
        <w:numPr>
          <w:ilvl w:val="3"/>
          <w:numId w:val="15"/>
        </w:numPr>
        <w:tabs>
          <w:tab w:val="left" w:pos="1735"/>
        </w:tabs>
        <w:spacing w:before="1" w:line="275" w:lineRule="exact"/>
        <w:ind w:left="1735" w:hanging="791"/>
        <w:jc w:val="both"/>
        <w:rPr>
          <w:sz w:val="24"/>
        </w:rPr>
      </w:pPr>
      <w:r>
        <w:rPr>
          <w:sz w:val="24"/>
        </w:rPr>
        <w:t>Модуль</w:t>
      </w:r>
      <w:r>
        <w:rPr>
          <w:spacing w:val="-4"/>
          <w:sz w:val="24"/>
        </w:rPr>
        <w:t xml:space="preserve"> </w:t>
      </w:r>
      <w:r>
        <w:rPr>
          <w:sz w:val="24"/>
        </w:rPr>
        <w:t>«Зимние</w:t>
      </w:r>
      <w:r>
        <w:rPr>
          <w:spacing w:val="-6"/>
          <w:sz w:val="24"/>
        </w:rPr>
        <w:t xml:space="preserve"> </w:t>
      </w:r>
      <w:r>
        <w:rPr>
          <w:sz w:val="24"/>
        </w:rPr>
        <w:t>виды</w:t>
      </w:r>
      <w:r>
        <w:rPr>
          <w:spacing w:val="-3"/>
          <w:sz w:val="24"/>
        </w:rPr>
        <w:t xml:space="preserve"> </w:t>
      </w:r>
      <w:r>
        <w:rPr>
          <w:spacing w:val="-2"/>
          <w:sz w:val="24"/>
        </w:rPr>
        <w:t>спорта».</w:t>
      </w:r>
    </w:p>
    <w:p w14:paraId="67A84D45" w14:textId="77777777" w:rsidR="00D00D4B" w:rsidRDefault="001B20DC">
      <w:pPr>
        <w:pStyle w:val="a3"/>
        <w:ind w:right="128"/>
      </w:pPr>
      <w:r>
        <w:t xml:space="preserve">Техническая подготовка в передвижении лыжными ходами по учебной дистанции: попеременный </w:t>
      </w:r>
      <w:proofErr w:type="spellStart"/>
      <w:r>
        <w:t>двухшажный</w:t>
      </w:r>
      <w:proofErr w:type="spellEnd"/>
      <w:r>
        <w:t xml:space="preserve"> ход, одновременный одношажный ход, способы перехода с одного лыжного хода на другой.</w:t>
      </w:r>
    </w:p>
    <w:p w14:paraId="3EA93525" w14:textId="77777777" w:rsidR="00D00D4B" w:rsidRDefault="001B20DC" w:rsidP="00D37D5A">
      <w:pPr>
        <w:pStyle w:val="a5"/>
        <w:numPr>
          <w:ilvl w:val="3"/>
          <w:numId w:val="15"/>
        </w:numPr>
        <w:tabs>
          <w:tab w:val="left" w:pos="1735"/>
        </w:tabs>
        <w:spacing w:before="1" w:line="275" w:lineRule="exact"/>
        <w:ind w:left="1735" w:hanging="791"/>
        <w:jc w:val="both"/>
        <w:rPr>
          <w:sz w:val="24"/>
        </w:rPr>
      </w:pPr>
      <w:r>
        <w:rPr>
          <w:sz w:val="24"/>
        </w:rPr>
        <w:t>Модуль</w:t>
      </w:r>
      <w:r>
        <w:rPr>
          <w:spacing w:val="-10"/>
          <w:sz w:val="24"/>
        </w:rPr>
        <w:t xml:space="preserve"> </w:t>
      </w:r>
      <w:r>
        <w:rPr>
          <w:spacing w:val="-2"/>
          <w:sz w:val="24"/>
        </w:rPr>
        <w:t>«Плавание».</w:t>
      </w:r>
    </w:p>
    <w:p w14:paraId="7C68A78D" w14:textId="77777777" w:rsidR="00D00D4B" w:rsidRDefault="001B20DC">
      <w:pPr>
        <w:pStyle w:val="a3"/>
        <w:spacing w:line="242" w:lineRule="auto"/>
        <w:ind w:right="130"/>
      </w:pPr>
      <w:r>
        <w:t>Брасс: подводящие упражнения и плавание</w:t>
      </w:r>
      <w:r>
        <w:rPr>
          <w:spacing w:val="-4"/>
        </w:rPr>
        <w:t xml:space="preserve"> </w:t>
      </w:r>
      <w:r>
        <w:t>в полной координации. Повороты</w:t>
      </w:r>
      <w:r>
        <w:rPr>
          <w:spacing w:val="-1"/>
        </w:rPr>
        <w:t xml:space="preserve"> </w:t>
      </w:r>
      <w:r>
        <w:t>при</w:t>
      </w:r>
      <w:r>
        <w:rPr>
          <w:spacing w:val="-2"/>
        </w:rPr>
        <w:t xml:space="preserve"> </w:t>
      </w:r>
      <w:r>
        <w:t xml:space="preserve">плавании </w:t>
      </w:r>
      <w:r>
        <w:rPr>
          <w:spacing w:val="-2"/>
        </w:rPr>
        <w:t>брассом.</w:t>
      </w:r>
    </w:p>
    <w:p w14:paraId="55F0C7A1" w14:textId="77777777" w:rsidR="00D00D4B" w:rsidRDefault="001B20DC" w:rsidP="00D37D5A">
      <w:pPr>
        <w:pStyle w:val="a5"/>
        <w:numPr>
          <w:ilvl w:val="3"/>
          <w:numId w:val="15"/>
        </w:numPr>
        <w:tabs>
          <w:tab w:val="left" w:pos="1735"/>
        </w:tabs>
        <w:spacing w:line="271" w:lineRule="exact"/>
        <w:ind w:left="1735" w:hanging="791"/>
        <w:jc w:val="both"/>
        <w:rPr>
          <w:sz w:val="24"/>
        </w:rPr>
      </w:pPr>
      <w:r>
        <w:rPr>
          <w:sz w:val="24"/>
        </w:rPr>
        <w:t>Модуль</w:t>
      </w:r>
      <w:r>
        <w:rPr>
          <w:spacing w:val="-5"/>
          <w:sz w:val="24"/>
        </w:rPr>
        <w:t xml:space="preserve"> </w:t>
      </w:r>
      <w:r>
        <w:rPr>
          <w:sz w:val="24"/>
        </w:rPr>
        <w:t>«Спортивные</w:t>
      </w:r>
      <w:r>
        <w:rPr>
          <w:spacing w:val="-5"/>
          <w:sz w:val="24"/>
        </w:rPr>
        <w:t xml:space="preserve"> </w:t>
      </w:r>
      <w:r>
        <w:rPr>
          <w:spacing w:val="-2"/>
          <w:sz w:val="24"/>
        </w:rPr>
        <w:t>игры».</w:t>
      </w:r>
    </w:p>
    <w:p w14:paraId="11274BA0" w14:textId="77777777" w:rsidR="00D00D4B" w:rsidRDefault="001B20DC">
      <w:pPr>
        <w:pStyle w:val="a3"/>
        <w:spacing w:before="4" w:line="237" w:lineRule="auto"/>
        <w:ind w:right="125"/>
      </w:pPr>
      <w:r>
        <w:t>Баскетбол. Техническая подготовка в игровых действиях: ведение, передачи, приёмы и броски мяча на месте, в прыжке, после ведения.</w:t>
      </w:r>
    </w:p>
    <w:p w14:paraId="2B8CEE53" w14:textId="77777777" w:rsidR="00D00D4B" w:rsidRDefault="001B20DC">
      <w:pPr>
        <w:pStyle w:val="a3"/>
        <w:spacing w:before="4"/>
        <w:ind w:right="127"/>
      </w:pPr>
      <w:r>
        <w:t>Волейбол.</w:t>
      </w:r>
      <w:r>
        <w:rPr>
          <w:spacing w:val="67"/>
        </w:rPr>
        <w:t xml:space="preserve">   </w:t>
      </w:r>
      <w:r>
        <w:t>Техническая</w:t>
      </w:r>
      <w:r>
        <w:rPr>
          <w:spacing w:val="67"/>
        </w:rPr>
        <w:t xml:space="preserve">   </w:t>
      </w:r>
      <w:r>
        <w:t>подготовка</w:t>
      </w:r>
      <w:r>
        <w:rPr>
          <w:spacing w:val="65"/>
        </w:rPr>
        <w:t xml:space="preserve">   </w:t>
      </w:r>
      <w:r>
        <w:t>в</w:t>
      </w:r>
      <w:r>
        <w:rPr>
          <w:spacing w:val="66"/>
        </w:rPr>
        <w:t xml:space="preserve">   </w:t>
      </w:r>
      <w:r>
        <w:t>игровых</w:t>
      </w:r>
      <w:r>
        <w:rPr>
          <w:spacing w:val="65"/>
        </w:rPr>
        <w:t xml:space="preserve">   </w:t>
      </w:r>
      <w:proofErr w:type="gramStart"/>
      <w:r>
        <w:t>действиях:</w:t>
      </w:r>
      <w:r>
        <w:rPr>
          <w:spacing w:val="66"/>
        </w:rPr>
        <w:t xml:space="preserve">   </w:t>
      </w:r>
      <w:proofErr w:type="gramEnd"/>
      <w:r>
        <w:t>подачи</w:t>
      </w:r>
      <w:r>
        <w:rPr>
          <w:spacing w:val="67"/>
        </w:rPr>
        <w:t xml:space="preserve">   </w:t>
      </w:r>
      <w:r>
        <w:t xml:space="preserve">мяча в разные зоны площадки соперника, приёмы и передачи на месте и в движении, удары и </w:t>
      </w:r>
      <w:r>
        <w:rPr>
          <w:spacing w:val="-2"/>
        </w:rPr>
        <w:t>блокировка.</w:t>
      </w:r>
    </w:p>
    <w:p w14:paraId="589FBEA4" w14:textId="77777777" w:rsidR="00D00D4B" w:rsidRDefault="001B20DC">
      <w:pPr>
        <w:pStyle w:val="a3"/>
        <w:spacing w:line="242" w:lineRule="auto"/>
        <w:ind w:right="130"/>
      </w:pPr>
      <w:r>
        <w:t>Футбол.</w:t>
      </w:r>
      <w:r>
        <w:rPr>
          <w:spacing w:val="80"/>
          <w:w w:val="150"/>
        </w:rPr>
        <w:t xml:space="preserve">  </w:t>
      </w:r>
      <w:proofErr w:type="gramStart"/>
      <w:r>
        <w:t>Техническая</w:t>
      </w:r>
      <w:r>
        <w:rPr>
          <w:spacing w:val="80"/>
          <w:w w:val="150"/>
        </w:rPr>
        <w:t xml:space="preserve">  </w:t>
      </w:r>
      <w:r>
        <w:t>подготовка</w:t>
      </w:r>
      <w:proofErr w:type="gramEnd"/>
      <w:r>
        <w:rPr>
          <w:spacing w:val="80"/>
          <w:w w:val="150"/>
        </w:rPr>
        <w:t xml:space="preserve">  </w:t>
      </w:r>
      <w:r>
        <w:t>в</w:t>
      </w:r>
      <w:r>
        <w:rPr>
          <w:spacing w:val="80"/>
          <w:w w:val="150"/>
        </w:rPr>
        <w:t xml:space="preserve">  </w:t>
      </w:r>
      <w:r>
        <w:t>игровых</w:t>
      </w:r>
      <w:r>
        <w:rPr>
          <w:spacing w:val="80"/>
          <w:w w:val="150"/>
        </w:rPr>
        <w:t xml:space="preserve">  </w:t>
      </w:r>
      <w:r>
        <w:t>действиях:</w:t>
      </w:r>
      <w:r>
        <w:rPr>
          <w:spacing w:val="80"/>
          <w:w w:val="150"/>
        </w:rPr>
        <w:t xml:space="preserve">  </w:t>
      </w:r>
      <w:r>
        <w:t>ведение,</w:t>
      </w:r>
      <w:r>
        <w:rPr>
          <w:spacing w:val="80"/>
          <w:w w:val="150"/>
        </w:rPr>
        <w:t xml:space="preserve">  </w:t>
      </w:r>
      <w:r>
        <w:t>приёмы и передачи, остановки и удары по мячу с места и в движении.</w:t>
      </w:r>
    </w:p>
    <w:p w14:paraId="03618747" w14:textId="77777777" w:rsidR="00D00D4B" w:rsidRDefault="001B20DC">
      <w:pPr>
        <w:pStyle w:val="a3"/>
        <w:tabs>
          <w:tab w:val="left" w:pos="3807"/>
          <w:tab w:val="left" w:pos="5430"/>
          <w:tab w:val="left" w:pos="6788"/>
          <w:tab w:val="left" w:pos="8784"/>
        </w:tabs>
        <w:ind w:right="125"/>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14:paraId="4F8F5F45" w14:textId="77777777" w:rsidR="00D00D4B" w:rsidRDefault="001B20DC" w:rsidP="00D37D5A">
      <w:pPr>
        <w:pStyle w:val="a5"/>
        <w:numPr>
          <w:ilvl w:val="3"/>
          <w:numId w:val="15"/>
        </w:numPr>
        <w:tabs>
          <w:tab w:val="left" w:pos="1735"/>
        </w:tabs>
        <w:spacing w:line="274" w:lineRule="exact"/>
        <w:ind w:left="1735" w:hanging="791"/>
        <w:jc w:val="both"/>
        <w:rPr>
          <w:sz w:val="24"/>
        </w:rPr>
      </w:pPr>
      <w:r>
        <w:rPr>
          <w:sz w:val="24"/>
        </w:rPr>
        <w:t>Модуль</w:t>
      </w:r>
      <w:r>
        <w:rPr>
          <w:spacing w:val="-10"/>
          <w:sz w:val="24"/>
        </w:rPr>
        <w:t xml:space="preserve"> </w:t>
      </w:r>
      <w:r>
        <w:rPr>
          <w:spacing w:val="-2"/>
          <w:sz w:val="24"/>
        </w:rPr>
        <w:t>«Спорт».</w:t>
      </w:r>
    </w:p>
    <w:p w14:paraId="4A46C7E9" w14:textId="77777777" w:rsidR="00D00D4B" w:rsidRDefault="001B20DC">
      <w:pPr>
        <w:pStyle w:val="a3"/>
        <w:ind w:right="126"/>
      </w:pPr>
      <w:r>
        <w:t>Физическая</w:t>
      </w:r>
      <w:r>
        <w:rPr>
          <w:spacing w:val="71"/>
          <w:w w:val="150"/>
        </w:rPr>
        <w:t xml:space="preserve">   </w:t>
      </w:r>
      <w:r>
        <w:t>подготовка</w:t>
      </w:r>
      <w:r>
        <w:rPr>
          <w:spacing w:val="70"/>
          <w:w w:val="150"/>
        </w:rPr>
        <w:t xml:space="preserve">   </w:t>
      </w:r>
      <w:r>
        <w:t>к</w:t>
      </w:r>
      <w:r>
        <w:rPr>
          <w:spacing w:val="70"/>
          <w:w w:val="150"/>
        </w:rPr>
        <w:t xml:space="preserve">   </w:t>
      </w:r>
      <w:r>
        <w:t>выполнению</w:t>
      </w:r>
      <w:r>
        <w:rPr>
          <w:spacing w:val="70"/>
          <w:w w:val="150"/>
        </w:rPr>
        <w:t xml:space="preserve">   </w:t>
      </w:r>
      <w:r>
        <w:t>нормативов</w:t>
      </w:r>
      <w:r>
        <w:rPr>
          <w:spacing w:val="70"/>
          <w:w w:val="150"/>
        </w:rPr>
        <w:t xml:space="preserve">   </w:t>
      </w:r>
      <w:r>
        <w:t>Комплекса</w:t>
      </w:r>
      <w:r>
        <w:rPr>
          <w:spacing w:val="70"/>
          <w:w w:val="150"/>
        </w:rPr>
        <w:t xml:space="preserve">   </w:t>
      </w:r>
      <w:r>
        <w:t>ГТО с</w:t>
      </w:r>
      <w:r>
        <w:rPr>
          <w:spacing w:val="80"/>
        </w:rPr>
        <w:t xml:space="preserve">   </w:t>
      </w:r>
      <w:r>
        <w:t>использованием</w:t>
      </w:r>
      <w:r>
        <w:rPr>
          <w:spacing w:val="80"/>
        </w:rPr>
        <w:t xml:space="preserve">   </w:t>
      </w:r>
      <w:r>
        <w:t>средств</w:t>
      </w:r>
      <w:r>
        <w:rPr>
          <w:spacing w:val="80"/>
        </w:rPr>
        <w:t xml:space="preserve">   </w:t>
      </w:r>
      <w:r>
        <w:t>базовой</w:t>
      </w:r>
      <w:r>
        <w:rPr>
          <w:spacing w:val="80"/>
        </w:rPr>
        <w:t xml:space="preserve">   </w:t>
      </w:r>
      <w:r>
        <w:t>физической</w:t>
      </w:r>
      <w:r>
        <w:rPr>
          <w:spacing w:val="80"/>
        </w:rPr>
        <w:t xml:space="preserve">   </w:t>
      </w:r>
      <w:proofErr w:type="gramStart"/>
      <w:r>
        <w:t>подготовки,</w:t>
      </w:r>
      <w:r>
        <w:rPr>
          <w:spacing w:val="80"/>
        </w:rPr>
        <w:t xml:space="preserve">   </w:t>
      </w:r>
      <w:proofErr w:type="gramEnd"/>
      <w:r>
        <w:t>видов</w:t>
      </w:r>
      <w:r>
        <w:rPr>
          <w:spacing w:val="80"/>
        </w:rPr>
        <w:t xml:space="preserve">   </w:t>
      </w:r>
      <w:r>
        <w:t>спорта</w:t>
      </w:r>
      <w:r>
        <w:rPr>
          <w:spacing w:val="80"/>
        </w:rPr>
        <w:t xml:space="preserve"> </w:t>
      </w:r>
      <w:r>
        <w:t>и оздоровительных систем физической культуры, национальных видов спорта, культурно- этнических игр.</w:t>
      </w:r>
    </w:p>
    <w:p w14:paraId="18701A6D" w14:textId="77777777" w:rsidR="00D00D4B" w:rsidRDefault="001B20DC" w:rsidP="00D37D5A">
      <w:pPr>
        <w:pStyle w:val="a5"/>
        <w:numPr>
          <w:ilvl w:val="0"/>
          <w:numId w:val="15"/>
        </w:numPr>
        <w:tabs>
          <w:tab w:val="left" w:pos="1188"/>
        </w:tabs>
        <w:spacing w:line="275" w:lineRule="exact"/>
        <w:ind w:left="1188" w:hanging="244"/>
        <w:jc w:val="both"/>
        <w:rPr>
          <w:sz w:val="24"/>
        </w:rPr>
      </w:pPr>
      <w:r>
        <w:rPr>
          <w:sz w:val="24"/>
        </w:rPr>
        <w:t>Программа</w:t>
      </w:r>
      <w:r>
        <w:rPr>
          <w:spacing w:val="-14"/>
          <w:sz w:val="24"/>
        </w:rPr>
        <w:t xml:space="preserve"> </w:t>
      </w:r>
      <w:r>
        <w:rPr>
          <w:sz w:val="24"/>
        </w:rPr>
        <w:t>вариативного</w:t>
      </w:r>
      <w:r>
        <w:rPr>
          <w:spacing w:val="-5"/>
          <w:sz w:val="24"/>
        </w:rPr>
        <w:t xml:space="preserve"> </w:t>
      </w:r>
      <w:r>
        <w:rPr>
          <w:sz w:val="24"/>
        </w:rPr>
        <w:t>модуля</w:t>
      </w:r>
      <w:r>
        <w:rPr>
          <w:spacing w:val="-2"/>
          <w:sz w:val="24"/>
        </w:rPr>
        <w:t xml:space="preserve"> </w:t>
      </w:r>
      <w:r>
        <w:rPr>
          <w:sz w:val="24"/>
        </w:rPr>
        <w:t>«Базовая</w:t>
      </w:r>
      <w:r>
        <w:rPr>
          <w:spacing w:val="-6"/>
          <w:sz w:val="24"/>
        </w:rPr>
        <w:t xml:space="preserve"> </w:t>
      </w:r>
      <w:r>
        <w:rPr>
          <w:sz w:val="24"/>
        </w:rPr>
        <w:t>физическая</w:t>
      </w:r>
      <w:r>
        <w:rPr>
          <w:spacing w:val="-5"/>
          <w:sz w:val="24"/>
        </w:rPr>
        <w:t xml:space="preserve"> </w:t>
      </w:r>
      <w:r>
        <w:rPr>
          <w:spacing w:val="-2"/>
          <w:sz w:val="24"/>
        </w:rPr>
        <w:t>подготовка».</w:t>
      </w:r>
    </w:p>
    <w:p w14:paraId="1FB286D7" w14:textId="77777777" w:rsidR="00D00D4B" w:rsidRDefault="001B20DC" w:rsidP="00D37D5A">
      <w:pPr>
        <w:pStyle w:val="a5"/>
        <w:numPr>
          <w:ilvl w:val="1"/>
          <w:numId w:val="15"/>
        </w:numPr>
        <w:tabs>
          <w:tab w:val="left" w:pos="1366"/>
        </w:tabs>
        <w:spacing w:line="275" w:lineRule="exact"/>
        <w:ind w:left="1366" w:hanging="422"/>
        <w:jc w:val="both"/>
        <w:rPr>
          <w:sz w:val="24"/>
        </w:rPr>
      </w:pPr>
      <w:r>
        <w:rPr>
          <w:sz w:val="24"/>
        </w:rPr>
        <w:t>Развитие</w:t>
      </w:r>
      <w:r>
        <w:rPr>
          <w:spacing w:val="-4"/>
          <w:sz w:val="24"/>
        </w:rPr>
        <w:t xml:space="preserve"> </w:t>
      </w:r>
      <w:r>
        <w:rPr>
          <w:sz w:val="24"/>
        </w:rPr>
        <w:t>силовых</w:t>
      </w:r>
      <w:r>
        <w:rPr>
          <w:spacing w:val="-7"/>
          <w:sz w:val="24"/>
        </w:rPr>
        <w:t xml:space="preserve"> </w:t>
      </w:r>
      <w:r>
        <w:rPr>
          <w:spacing w:val="-2"/>
          <w:sz w:val="24"/>
        </w:rPr>
        <w:t>способностей.</w:t>
      </w:r>
    </w:p>
    <w:p w14:paraId="1EEBA546" w14:textId="77777777" w:rsidR="00D00D4B" w:rsidRDefault="001B20DC">
      <w:pPr>
        <w:pStyle w:val="a3"/>
        <w:ind w:right="125"/>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w:t>
      </w:r>
      <w:r>
        <w:rPr>
          <w:spacing w:val="-1"/>
        </w:rPr>
        <w:t xml:space="preserve"> </w:t>
      </w:r>
      <w:r>
        <w:t>снарядах). Броски набивного мяча двумя и одной рукой из положений стоя</w:t>
      </w:r>
      <w:r>
        <w:rPr>
          <w:spacing w:val="-1"/>
        </w:rPr>
        <w:t xml:space="preserve"> </w:t>
      </w:r>
      <w:r>
        <w:t>и сидя (вверх, вперёд, назад, в стороны, снизу и</w:t>
      </w:r>
      <w:r>
        <w:rPr>
          <w:spacing w:val="18"/>
        </w:rPr>
        <w:t xml:space="preserve"> </w:t>
      </w:r>
      <w:r>
        <w:t>сбоку,</w:t>
      </w:r>
      <w:r>
        <w:rPr>
          <w:spacing w:val="18"/>
        </w:rPr>
        <w:t xml:space="preserve"> </w:t>
      </w:r>
      <w:r>
        <w:t>от груди,</w:t>
      </w:r>
      <w:r>
        <w:rPr>
          <w:spacing w:val="18"/>
        </w:rPr>
        <w:t xml:space="preserve"> </w:t>
      </w:r>
      <w:r>
        <w:t>из-за головы). Прыжковые упражнения</w:t>
      </w:r>
      <w:r>
        <w:rPr>
          <w:spacing w:val="80"/>
        </w:rPr>
        <w:t xml:space="preserve"> </w:t>
      </w:r>
      <w:r>
        <w:t>с дополнительным отягощением (</w:t>
      </w:r>
      <w:proofErr w:type="spellStart"/>
      <w:r>
        <w:t>напрыгивание</w:t>
      </w:r>
      <w:proofErr w:type="spellEnd"/>
      <w:r>
        <w:t xml:space="preserve"> и спрыгивание, прыжки через скакалку, </w:t>
      </w:r>
      <w:proofErr w:type="spellStart"/>
      <w:proofErr w:type="gramStart"/>
      <w:r>
        <w:t>многоскоки</w:t>
      </w:r>
      <w:proofErr w:type="spellEnd"/>
      <w:r>
        <w:t>,</w:t>
      </w:r>
      <w:r>
        <w:rPr>
          <w:spacing w:val="80"/>
          <w:w w:val="150"/>
        </w:rPr>
        <w:t xml:space="preserve">   </w:t>
      </w:r>
      <w:proofErr w:type="gramEnd"/>
      <w:r>
        <w:t>прыжки</w:t>
      </w:r>
      <w:r>
        <w:rPr>
          <w:spacing w:val="80"/>
          <w:w w:val="150"/>
        </w:rPr>
        <w:t xml:space="preserve">   </w:t>
      </w:r>
      <w:r>
        <w:t>через</w:t>
      </w:r>
      <w:r>
        <w:rPr>
          <w:spacing w:val="80"/>
          <w:w w:val="150"/>
        </w:rPr>
        <w:t xml:space="preserve">   </w:t>
      </w:r>
      <w:r>
        <w:t>препятствия</w:t>
      </w:r>
      <w:r>
        <w:rPr>
          <w:spacing w:val="80"/>
          <w:w w:val="150"/>
        </w:rPr>
        <w:t xml:space="preserve">   </w:t>
      </w:r>
      <w:r>
        <w:t>и</w:t>
      </w:r>
      <w:r>
        <w:rPr>
          <w:spacing w:val="80"/>
          <w:w w:val="150"/>
        </w:rPr>
        <w:t xml:space="preserve">   </w:t>
      </w:r>
      <w:r>
        <w:t>другие</w:t>
      </w:r>
      <w:r>
        <w:rPr>
          <w:spacing w:val="80"/>
          <w:w w:val="150"/>
        </w:rPr>
        <w:t xml:space="preserve">   </w:t>
      </w:r>
      <w:r>
        <w:t>упражнения).</w:t>
      </w:r>
      <w:r>
        <w:rPr>
          <w:spacing w:val="80"/>
          <w:w w:val="150"/>
        </w:rPr>
        <w:t xml:space="preserve">   </w:t>
      </w:r>
      <w:r>
        <w:t>Бег</w:t>
      </w:r>
      <w:r>
        <w:rPr>
          <w:spacing w:val="80"/>
        </w:rPr>
        <w:t xml:space="preserve"> </w:t>
      </w:r>
      <w:r>
        <w:t>с дополнительным отягощением (в горку и с горки, на короткие дистанции, эстафеты). Передвижения</w:t>
      </w:r>
      <w:r>
        <w:rPr>
          <w:spacing w:val="80"/>
          <w:w w:val="150"/>
        </w:rPr>
        <w:t xml:space="preserve">   </w:t>
      </w:r>
      <w:r>
        <w:t>в</w:t>
      </w:r>
      <w:r>
        <w:rPr>
          <w:spacing w:val="79"/>
          <w:w w:val="150"/>
        </w:rPr>
        <w:t xml:space="preserve">   </w:t>
      </w:r>
      <w:r>
        <w:t>висе</w:t>
      </w:r>
      <w:r>
        <w:rPr>
          <w:spacing w:val="80"/>
          <w:w w:val="150"/>
        </w:rPr>
        <w:t xml:space="preserve">   </w:t>
      </w:r>
      <w:r>
        <w:t>и</w:t>
      </w:r>
      <w:r>
        <w:rPr>
          <w:spacing w:val="79"/>
          <w:w w:val="150"/>
        </w:rPr>
        <w:t xml:space="preserve">   </w:t>
      </w:r>
      <w:r>
        <w:t>упоре</w:t>
      </w:r>
      <w:r>
        <w:rPr>
          <w:spacing w:val="80"/>
          <w:w w:val="150"/>
        </w:rPr>
        <w:t xml:space="preserve">   </w:t>
      </w:r>
      <w:r>
        <w:t>на</w:t>
      </w:r>
      <w:r>
        <w:rPr>
          <w:spacing w:val="80"/>
          <w:w w:val="150"/>
        </w:rPr>
        <w:t xml:space="preserve">   </w:t>
      </w:r>
      <w:r>
        <w:t>руках.</w:t>
      </w:r>
      <w:r>
        <w:rPr>
          <w:spacing w:val="80"/>
          <w:w w:val="150"/>
        </w:rPr>
        <w:t xml:space="preserve">   </w:t>
      </w:r>
      <w:r>
        <w:t>Лазанье</w:t>
      </w:r>
      <w:proofErr w:type="gramStart"/>
      <w:r>
        <w:rPr>
          <w:spacing w:val="80"/>
          <w:w w:val="150"/>
        </w:rPr>
        <w:t xml:space="preserve">   </w:t>
      </w:r>
      <w:r>
        <w:t>(</w:t>
      </w:r>
      <w:proofErr w:type="gramEnd"/>
      <w:r>
        <w:t>по</w:t>
      </w:r>
      <w:r>
        <w:rPr>
          <w:spacing w:val="80"/>
          <w:w w:val="150"/>
        </w:rPr>
        <w:t xml:space="preserve">   </w:t>
      </w:r>
      <w:r>
        <w:t>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513026A0" w14:textId="77777777" w:rsidR="00D00D4B" w:rsidRDefault="001B20DC" w:rsidP="00D37D5A">
      <w:pPr>
        <w:pStyle w:val="a5"/>
        <w:numPr>
          <w:ilvl w:val="1"/>
          <w:numId w:val="15"/>
        </w:numPr>
        <w:tabs>
          <w:tab w:val="left" w:pos="1366"/>
        </w:tabs>
        <w:spacing w:line="275" w:lineRule="exact"/>
        <w:ind w:left="1366" w:hanging="422"/>
        <w:jc w:val="both"/>
        <w:rPr>
          <w:sz w:val="24"/>
        </w:rPr>
      </w:pPr>
      <w:r>
        <w:rPr>
          <w:sz w:val="24"/>
        </w:rPr>
        <w:t>Развитие</w:t>
      </w:r>
      <w:r>
        <w:rPr>
          <w:spacing w:val="-4"/>
          <w:sz w:val="24"/>
        </w:rPr>
        <w:t xml:space="preserve"> </w:t>
      </w:r>
      <w:r>
        <w:rPr>
          <w:sz w:val="24"/>
        </w:rPr>
        <w:t>скоростных</w:t>
      </w:r>
      <w:r>
        <w:rPr>
          <w:spacing w:val="-7"/>
          <w:sz w:val="24"/>
        </w:rPr>
        <w:t xml:space="preserve"> </w:t>
      </w:r>
      <w:r>
        <w:rPr>
          <w:spacing w:val="-2"/>
          <w:sz w:val="24"/>
        </w:rPr>
        <w:t>способностей.</w:t>
      </w:r>
    </w:p>
    <w:p w14:paraId="3F46AACE" w14:textId="77777777" w:rsidR="00D00D4B" w:rsidRDefault="001B20DC">
      <w:pPr>
        <w:pStyle w:val="a3"/>
        <w:tabs>
          <w:tab w:val="left" w:pos="3812"/>
          <w:tab w:val="left" w:pos="5875"/>
          <w:tab w:val="left" w:pos="7962"/>
          <w:tab w:val="left" w:pos="9815"/>
        </w:tabs>
        <w:ind w:right="120"/>
      </w:pPr>
      <w:proofErr w:type="gramStart"/>
      <w:r>
        <w:t>Бег</w:t>
      </w:r>
      <w:r>
        <w:rPr>
          <w:spacing w:val="80"/>
        </w:rPr>
        <w:t xml:space="preserve">  </w:t>
      </w:r>
      <w:r>
        <w:t>на</w:t>
      </w:r>
      <w:proofErr w:type="gramEnd"/>
      <w:r>
        <w:rPr>
          <w:spacing w:val="79"/>
        </w:rPr>
        <w:t xml:space="preserve">  </w:t>
      </w:r>
      <w:r>
        <w:t>месте</w:t>
      </w:r>
      <w:r>
        <w:rPr>
          <w:spacing w:val="79"/>
        </w:rPr>
        <w:t xml:space="preserve">  </w:t>
      </w:r>
      <w:r>
        <w:t>в</w:t>
      </w:r>
      <w:r>
        <w:rPr>
          <w:spacing w:val="80"/>
        </w:rPr>
        <w:t xml:space="preserve">  </w:t>
      </w:r>
      <w:r>
        <w:t>максимальном</w:t>
      </w:r>
      <w:r>
        <w:rPr>
          <w:spacing w:val="80"/>
        </w:rPr>
        <w:t xml:space="preserve">  </w:t>
      </w:r>
      <w:r>
        <w:t>темпе</w:t>
      </w:r>
      <w:r>
        <w:rPr>
          <w:spacing w:val="79"/>
        </w:rPr>
        <w:t xml:space="preserve">  </w:t>
      </w:r>
      <w:r>
        <w:t>(в</w:t>
      </w:r>
      <w:r>
        <w:rPr>
          <w:spacing w:val="80"/>
        </w:rPr>
        <w:t xml:space="preserve">  </w:t>
      </w:r>
      <w:r>
        <w:t>упоре</w:t>
      </w:r>
      <w:r>
        <w:rPr>
          <w:spacing w:val="79"/>
        </w:rPr>
        <w:t xml:space="preserve">  </w:t>
      </w:r>
      <w:r>
        <w:t>о</w:t>
      </w:r>
      <w:r>
        <w:rPr>
          <w:spacing w:val="79"/>
        </w:rPr>
        <w:t xml:space="preserve">  </w:t>
      </w:r>
      <w:r>
        <w:t>гимнастическую</w:t>
      </w:r>
      <w:r>
        <w:rPr>
          <w:spacing w:val="80"/>
        </w:rPr>
        <w:t xml:space="preserve">  </w:t>
      </w:r>
      <w:r>
        <w:t>стенку и без упора). Челночный бег. Бег по разметкам с максимальным темпом. Повторный бег с максимальной</w:t>
      </w:r>
      <w:r>
        <w:rPr>
          <w:spacing w:val="71"/>
        </w:rPr>
        <w:t xml:space="preserve">   </w:t>
      </w:r>
      <w:r>
        <w:t>скоростью</w:t>
      </w:r>
      <w:r>
        <w:rPr>
          <w:spacing w:val="70"/>
        </w:rPr>
        <w:t xml:space="preserve">   </w:t>
      </w:r>
      <w:r>
        <w:t>и</w:t>
      </w:r>
      <w:r>
        <w:rPr>
          <w:spacing w:val="71"/>
        </w:rPr>
        <w:t xml:space="preserve">   </w:t>
      </w:r>
      <w:r>
        <w:t>максимальной</w:t>
      </w:r>
      <w:r>
        <w:rPr>
          <w:spacing w:val="73"/>
        </w:rPr>
        <w:t xml:space="preserve">   </w:t>
      </w:r>
      <w:r>
        <w:t>частотой</w:t>
      </w:r>
      <w:r>
        <w:rPr>
          <w:spacing w:val="71"/>
        </w:rPr>
        <w:t xml:space="preserve">   </w:t>
      </w:r>
      <w:r>
        <w:t>шагов</w:t>
      </w:r>
      <w:proofErr w:type="gramStart"/>
      <w:r>
        <w:rPr>
          <w:spacing w:val="71"/>
        </w:rPr>
        <w:t xml:space="preserve">   </w:t>
      </w:r>
      <w:r>
        <w:t>(</w:t>
      </w:r>
      <w:proofErr w:type="gramEnd"/>
      <w:r>
        <w:t>10–15</w:t>
      </w:r>
      <w:r>
        <w:rPr>
          <w:spacing w:val="71"/>
        </w:rPr>
        <w:t xml:space="preserve">   </w:t>
      </w:r>
      <w:r>
        <w:t>м).</w:t>
      </w:r>
      <w:r>
        <w:rPr>
          <w:spacing w:val="72"/>
        </w:rPr>
        <w:t xml:space="preserve">   </w:t>
      </w:r>
      <w:r>
        <w:t xml:space="preserve">Бег </w:t>
      </w:r>
      <w:proofErr w:type="gramStart"/>
      <w:r>
        <w:t>с</w:t>
      </w:r>
      <w:r>
        <w:rPr>
          <w:spacing w:val="80"/>
        </w:rPr>
        <w:t xml:space="preserve">  </w:t>
      </w:r>
      <w:r>
        <w:t>ускорениями</w:t>
      </w:r>
      <w:proofErr w:type="gramEnd"/>
      <w:r>
        <w:rPr>
          <w:spacing w:val="80"/>
        </w:rPr>
        <w:t xml:space="preserve">  </w:t>
      </w:r>
      <w:r>
        <w:t>из</w:t>
      </w:r>
      <w:r>
        <w:rPr>
          <w:spacing w:val="80"/>
        </w:rPr>
        <w:t xml:space="preserve">  </w:t>
      </w:r>
      <w:r>
        <w:t>разных</w:t>
      </w:r>
      <w:r>
        <w:rPr>
          <w:spacing w:val="79"/>
        </w:rPr>
        <w:t xml:space="preserve">  </w:t>
      </w:r>
      <w:r>
        <w:t>исходных</w:t>
      </w:r>
      <w:r>
        <w:rPr>
          <w:spacing w:val="80"/>
        </w:rPr>
        <w:t xml:space="preserve">  </w:t>
      </w:r>
      <w:r>
        <w:t>положений.</w:t>
      </w:r>
      <w:r>
        <w:rPr>
          <w:spacing w:val="80"/>
        </w:rPr>
        <w:t xml:space="preserve">  </w:t>
      </w:r>
      <w:proofErr w:type="gramStart"/>
      <w:r>
        <w:t>Бег</w:t>
      </w:r>
      <w:r>
        <w:rPr>
          <w:spacing w:val="80"/>
        </w:rPr>
        <w:t xml:space="preserve">  </w:t>
      </w:r>
      <w:r>
        <w:t>с</w:t>
      </w:r>
      <w:proofErr w:type="gramEnd"/>
      <w:r>
        <w:rPr>
          <w:spacing w:val="80"/>
        </w:rPr>
        <w:t xml:space="preserve">  </w:t>
      </w:r>
      <w:r>
        <w:t>максимальной</w:t>
      </w:r>
      <w:r>
        <w:rPr>
          <w:spacing w:val="80"/>
        </w:rPr>
        <w:t xml:space="preserve">  </w:t>
      </w:r>
      <w:r>
        <w:t xml:space="preserve">скоростью и собиранием малых предметов, лежащих на полу и на разной высоте. Стартовые ускорения по </w:t>
      </w:r>
      <w:r>
        <w:rPr>
          <w:spacing w:val="-2"/>
        </w:rPr>
        <w:t>дифференцированному</w:t>
      </w:r>
      <w:r>
        <w:tab/>
      </w:r>
      <w:r>
        <w:rPr>
          <w:spacing w:val="-2"/>
        </w:rPr>
        <w:t>сигналу.</w:t>
      </w:r>
      <w:r>
        <w:tab/>
      </w:r>
      <w:r>
        <w:rPr>
          <w:spacing w:val="-2"/>
        </w:rPr>
        <w:t>Метание</w:t>
      </w:r>
      <w:r>
        <w:tab/>
      </w:r>
      <w:r>
        <w:rPr>
          <w:spacing w:val="-2"/>
        </w:rPr>
        <w:t>малых</w:t>
      </w:r>
      <w:r>
        <w:tab/>
      </w:r>
      <w:r>
        <w:rPr>
          <w:spacing w:val="-2"/>
        </w:rPr>
        <w:t>мячей</w:t>
      </w:r>
    </w:p>
    <w:p w14:paraId="15138325" w14:textId="77777777" w:rsidR="00D00D4B" w:rsidRDefault="00D00D4B">
      <w:pPr>
        <w:sectPr w:rsidR="00D00D4B">
          <w:pgSz w:w="11910" w:h="16840"/>
          <w:pgMar w:top="820" w:right="440" w:bottom="280" w:left="900" w:header="569" w:footer="0" w:gutter="0"/>
          <w:cols w:space="720"/>
        </w:sectPr>
      </w:pPr>
    </w:p>
    <w:p w14:paraId="289AE1E8" w14:textId="77777777" w:rsidR="00D00D4B" w:rsidRDefault="001B20DC">
      <w:pPr>
        <w:pStyle w:val="a3"/>
        <w:tabs>
          <w:tab w:val="left" w:pos="4942"/>
          <w:tab w:val="left" w:pos="9580"/>
        </w:tabs>
        <w:spacing w:before="3"/>
        <w:ind w:right="124" w:firstLine="0"/>
      </w:pPr>
      <w:r>
        <w:lastRenderedPageBreak/>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Pr>
          <w:spacing w:val="40"/>
        </w:rPr>
        <w:t xml:space="preserve"> </w:t>
      </w:r>
      <w:r>
        <w:rPr>
          <w:spacing w:val="-2"/>
        </w:rPr>
        <w:t>вокруг</w:t>
      </w:r>
      <w:r>
        <w:tab/>
      </w:r>
      <w:r>
        <w:rPr>
          <w:spacing w:val="-2"/>
        </w:rPr>
        <w:t>стоек.</w:t>
      </w:r>
      <w:r>
        <w:tab/>
      </w:r>
      <w:r>
        <w:rPr>
          <w:spacing w:val="-2"/>
        </w:rPr>
        <w:t xml:space="preserve">Прыжки </w:t>
      </w:r>
      <w:r>
        <w:t xml:space="preserve">через скакалку на месте и в движении с максимальной частотой прыжков. Преодоление полосы </w:t>
      </w:r>
      <w:proofErr w:type="gramStart"/>
      <w:r>
        <w:t>препятствий,</w:t>
      </w:r>
      <w:r>
        <w:rPr>
          <w:spacing w:val="63"/>
          <w:w w:val="150"/>
        </w:rPr>
        <w:t xml:space="preserve">   </w:t>
      </w:r>
      <w:proofErr w:type="gramEnd"/>
      <w:r>
        <w:rPr>
          <w:spacing w:val="63"/>
          <w:w w:val="150"/>
        </w:rPr>
        <w:t xml:space="preserve"> </w:t>
      </w:r>
      <w:r>
        <w:t>включающей</w:t>
      </w:r>
      <w:r>
        <w:rPr>
          <w:spacing w:val="64"/>
          <w:w w:val="150"/>
        </w:rPr>
        <w:t xml:space="preserve">    </w:t>
      </w:r>
      <w:r>
        <w:t>в</w:t>
      </w:r>
      <w:r>
        <w:rPr>
          <w:spacing w:val="64"/>
          <w:w w:val="150"/>
        </w:rPr>
        <w:t xml:space="preserve">    </w:t>
      </w:r>
      <w:r>
        <w:t>себя:</w:t>
      </w:r>
      <w:r>
        <w:rPr>
          <w:spacing w:val="64"/>
          <w:w w:val="150"/>
        </w:rPr>
        <w:t xml:space="preserve">    </w:t>
      </w:r>
      <w:r>
        <w:t>прыжки</w:t>
      </w:r>
      <w:r>
        <w:rPr>
          <w:spacing w:val="63"/>
          <w:w w:val="150"/>
        </w:rPr>
        <w:t xml:space="preserve">    </w:t>
      </w:r>
      <w:r>
        <w:t>на</w:t>
      </w:r>
      <w:r>
        <w:rPr>
          <w:spacing w:val="64"/>
          <w:w w:val="150"/>
        </w:rPr>
        <w:t xml:space="preserve">    </w:t>
      </w:r>
      <w:r>
        <w:t>разную</w:t>
      </w:r>
      <w:r>
        <w:rPr>
          <w:spacing w:val="64"/>
          <w:w w:val="150"/>
        </w:rPr>
        <w:t xml:space="preserve">    </w:t>
      </w:r>
      <w:r>
        <w:t>высоту и</w:t>
      </w:r>
      <w:r>
        <w:rPr>
          <w:spacing w:val="77"/>
        </w:rPr>
        <w:t xml:space="preserve">  </w:t>
      </w:r>
      <w:r>
        <w:t>длину,</w:t>
      </w:r>
      <w:r>
        <w:rPr>
          <w:spacing w:val="78"/>
        </w:rPr>
        <w:t xml:space="preserve">  </w:t>
      </w:r>
      <w:r>
        <w:t>по</w:t>
      </w:r>
      <w:r>
        <w:rPr>
          <w:spacing w:val="79"/>
        </w:rPr>
        <w:t xml:space="preserve">  </w:t>
      </w:r>
      <w:r>
        <w:t>разметкам,</w:t>
      </w:r>
      <w:r>
        <w:rPr>
          <w:spacing w:val="78"/>
        </w:rPr>
        <w:t xml:space="preserve">  </w:t>
      </w:r>
      <w:r>
        <w:t>бег</w:t>
      </w:r>
      <w:r>
        <w:rPr>
          <w:spacing w:val="78"/>
        </w:rPr>
        <w:t xml:space="preserve">  </w:t>
      </w:r>
      <w:r>
        <w:t>с</w:t>
      </w:r>
      <w:r>
        <w:rPr>
          <w:spacing w:val="74"/>
        </w:rPr>
        <w:t xml:space="preserve">  </w:t>
      </w:r>
      <w:r>
        <w:t>максимальной</w:t>
      </w:r>
      <w:r>
        <w:rPr>
          <w:spacing w:val="77"/>
        </w:rPr>
        <w:t xml:space="preserve">  </w:t>
      </w:r>
      <w:r>
        <w:t>скоростью</w:t>
      </w:r>
      <w:r>
        <w:rPr>
          <w:spacing w:val="76"/>
        </w:rPr>
        <w:t xml:space="preserve">  </w:t>
      </w:r>
      <w:r>
        <w:t>в</w:t>
      </w:r>
      <w:r>
        <w:rPr>
          <w:spacing w:val="77"/>
        </w:rPr>
        <w:t xml:space="preserve">  </w:t>
      </w:r>
      <w:r>
        <w:t>разных</w:t>
      </w:r>
      <w:r>
        <w:rPr>
          <w:spacing w:val="74"/>
        </w:rPr>
        <w:t xml:space="preserve">  </w:t>
      </w:r>
      <w:r>
        <w:t xml:space="preserve">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w:t>
      </w:r>
      <w:r>
        <w:rPr>
          <w:spacing w:val="72"/>
          <w:w w:val="150"/>
        </w:rPr>
        <w:t xml:space="preserve">   </w:t>
      </w:r>
      <w:r>
        <w:t>стоек,</w:t>
      </w:r>
      <w:r>
        <w:rPr>
          <w:spacing w:val="74"/>
          <w:w w:val="150"/>
        </w:rPr>
        <w:t xml:space="preserve">   </w:t>
      </w:r>
      <w:r>
        <w:t>мячей,</w:t>
      </w:r>
      <w:r>
        <w:rPr>
          <w:spacing w:val="72"/>
          <w:w w:val="150"/>
        </w:rPr>
        <w:t xml:space="preserve">   </w:t>
      </w:r>
      <w:r>
        <w:t>лежащих</w:t>
      </w:r>
      <w:r>
        <w:rPr>
          <w:spacing w:val="72"/>
          <w:w w:val="150"/>
        </w:rPr>
        <w:t xml:space="preserve">   </w:t>
      </w:r>
      <w:r>
        <w:t>на</w:t>
      </w:r>
      <w:r>
        <w:rPr>
          <w:spacing w:val="73"/>
          <w:w w:val="150"/>
        </w:rPr>
        <w:t xml:space="preserve">   </w:t>
      </w:r>
      <w:r>
        <w:t>полу</w:t>
      </w:r>
      <w:r>
        <w:rPr>
          <w:spacing w:val="70"/>
          <w:w w:val="150"/>
        </w:rPr>
        <w:t xml:space="preserve">   </w:t>
      </w:r>
      <w:r>
        <w:t>или</w:t>
      </w:r>
      <w:r>
        <w:rPr>
          <w:spacing w:val="74"/>
          <w:w w:val="150"/>
        </w:rPr>
        <w:t xml:space="preserve">   </w:t>
      </w:r>
      <w:r>
        <w:t>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8D95559" w14:textId="77777777" w:rsidR="00D00D4B" w:rsidRDefault="001B20DC" w:rsidP="00D37D5A">
      <w:pPr>
        <w:pStyle w:val="a5"/>
        <w:numPr>
          <w:ilvl w:val="1"/>
          <w:numId w:val="15"/>
        </w:numPr>
        <w:tabs>
          <w:tab w:val="left" w:pos="1366"/>
        </w:tabs>
        <w:spacing w:line="274" w:lineRule="exact"/>
        <w:ind w:left="1366" w:hanging="422"/>
        <w:jc w:val="both"/>
        <w:rPr>
          <w:sz w:val="24"/>
        </w:rPr>
      </w:pPr>
      <w:r>
        <w:rPr>
          <w:sz w:val="24"/>
        </w:rPr>
        <w:t>Развитие</w:t>
      </w:r>
      <w:r>
        <w:rPr>
          <w:spacing w:val="-8"/>
          <w:sz w:val="24"/>
        </w:rPr>
        <w:t xml:space="preserve"> </w:t>
      </w:r>
      <w:r>
        <w:rPr>
          <w:spacing w:val="-2"/>
          <w:sz w:val="24"/>
        </w:rPr>
        <w:t>выносливости.</w:t>
      </w:r>
    </w:p>
    <w:p w14:paraId="24AC2FE5" w14:textId="77777777" w:rsidR="00D00D4B" w:rsidRDefault="001B20DC">
      <w:pPr>
        <w:pStyle w:val="a3"/>
        <w:spacing w:before="2"/>
        <w:ind w:right="118"/>
      </w:pPr>
      <w:r>
        <w:t>Равномерный бег и передвижение на лыжах в режимах умеренной и большой интенсивности.</w:t>
      </w:r>
      <w:r>
        <w:rPr>
          <w:spacing w:val="57"/>
        </w:rPr>
        <w:t xml:space="preserve">  </w:t>
      </w:r>
      <w:proofErr w:type="gramStart"/>
      <w:r>
        <w:t>Повторный</w:t>
      </w:r>
      <w:r>
        <w:rPr>
          <w:spacing w:val="57"/>
        </w:rPr>
        <w:t xml:space="preserve">  </w:t>
      </w:r>
      <w:r>
        <w:t>бег</w:t>
      </w:r>
      <w:proofErr w:type="gramEnd"/>
      <w:r>
        <w:rPr>
          <w:spacing w:val="57"/>
        </w:rPr>
        <w:t xml:space="preserve">  </w:t>
      </w:r>
      <w:r>
        <w:t>и</w:t>
      </w:r>
      <w:r>
        <w:rPr>
          <w:spacing w:val="56"/>
        </w:rPr>
        <w:t xml:space="preserve">  </w:t>
      </w:r>
      <w:r>
        <w:t>передвижение</w:t>
      </w:r>
      <w:r>
        <w:rPr>
          <w:spacing w:val="56"/>
        </w:rPr>
        <w:t xml:space="preserve">  </w:t>
      </w:r>
      <w:r>
        <w:t>на</w:t>
      </w:r>
      <w:r>
        <w:rPr>
          <w:spacing w:val="58"/>
        </w:rPr>
        <w:t xml:space="preserve">  </w:t>
      </w:r>
      <w:r>
        <w:t>лыжах</w:t>
      </w:r>
      <w:r>
        <w:rPr>
          <w:spacing w:val="56"/>
        </w:rPr>
        <w:t xml:space="preserve">  </w:t>
      </w:r>
      <w:r>
        <w:t>в</w:t>
      </w:r>
      <w:r>
        <w:rPr>
          <w:spacing w:val="57"/>
        </w:rPr>
        <w:t xml:space="preserve">  </w:t>
      </w:r>
      <w:r>
        <w:t>режимах</w:t>
      </w:r>
      <w:r>
        <w:rPr>
          <w:spacing w:val="56"/>
        </w:rPr>
        <w:t xml:space="preserve">  </w:t>
      </w:r>
      <w:r>
        <w:t xml:space="preserve">максимальной и </w:t>
      </w:r>
      <w:proofErr w:type="spellStart"/>
      <w:r>
        <w:t>субмаксимальной</w:t>
      </w:r>
      <w:proofErr w:type="spellEnd"/>
      <w:r>
        <w:t xml:space="preserve"> интенсивности. Кроссовый бег и марш-бросок на лыжах.</w:t>
      </w:r>
    </w:p>
    <w:p w14:paraId="7CB621A1" w14:textId="77777777" w:rsidR="00D00D4B" w:rsidRDefault="001B20DC" w:rsidP="00D37D5A">
      <w:pPr>
        <w:pStyle w:val="a5"/>
        <w:numPr>
          <w:ilvl w:val="1"/>
          <w:numId w:val="15"/>
        </w:numPr>
        <w:tabs>
          <w:tab w:val="left" w:pos="1366"/>
        </w:tabs>
        <w:spacing w:line="274" w:lineRule="exact"/>
        <w:ind w:left="1366" w:hanging="422"/>
        <w:jc w:val="both"/>
        <w:rPr>
          <w:sz w:val="24"/>
        </w:rPr>
      </w:pPr>
      <w:r>
        <w:rPr>
          <w:sz w:val="24"/>
        </w:rPr>
        <w:t>Развитие</w:t>
      </w:r>
      <w:r>
        <w:rPr>
          <w:spacing w:val="-5"/>
          <w:sz w:val="24"/>
        </w:rPr>
        <w:t xml:space="preserve"> </w:t>
      </w:r>
      <w:r>
        <w:rPr>
          <w:sz w:val="24"/>
        </w:rPr>
        <w:t>координации</w:t>
      </w:r>
      <w:r>
        <w:rPr>
          <w:spacing w:val="-7"/>
          <w:sz w:val="24"/>
        </w:rPr>
        <w:t xml:space="preserve"> </w:t>
      </w:r>
      <w:r>
        <w:rPr>
          <w:spacing w:val="-2"/>
          <w:sz w:val="24"/>
        </w:rPr>
        <w:t>движений.</w:t>
      </w:r>
    </w:p>
    <w:p w14:paraId="72351B97" w14:textId="77777777" w:rsidR="00D00D4B" w:rsidRDefault="001B20DC">
      <w:pPr>
        <w:pStyle w:val="a3"/>
        <w:tabs>
          <w:tab w:val="left" w:pos="1802"/>
          <w:tab w:val="left" w:pos="2844"/>
          <w:tab w:val="left" w:pos="4653"/>
          <w:tab w:val="left" w:pos="6179"/>
          <w:tab w:val="left" w:pos="7202"/>
          <w:tab w:val="left" w:pos="8915"/>
        </w:tabs>
        <w:spacing w:before="3"/>
        <w:ind w:right="123"/>
      </w:pPr>
      <w: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w:t>
      </w:r>
      <w:r>
        <w:rPr>
          <w:spacing w:val="-2"/>
        </w:rPr>
        <w:t>малых</w:t>
      </w:r>
      <w:r>
        <w:tab/>
      </w:r>
      <w:r>
        <w:rPr>
          <w:spacing w:val="-10"/>
        </w:rPr>
        <w:t>и</w:t>
      </w:r>
      <w:r>
        <w:tab/>
      </w:r>
      <w:r>
        <w:rPr>
          <w:spacing w:val="-2"/>
        </w:rPr>
        <w:t>больших</w:t>
      </w:r>
      <w:r>
        <w:tab/>
      </w:r>
      <w:r>
        <w:rPr>
          <w:spacing w:val="-4"/>
        </w:rPr>
        <w:t>мячей</w:t>
      </w:r>
      <w:r>
        <w:tab/>
      </w:r>
      <w:r>
        <w:rPr>
          <w:spacing w:val="-10"/>
        </w:rPr>
        <w:t>в</w:t>
      </w:r>
      <w:r>
        <w:tab/>
      </w:r>
      <w:r>
        <w:rPr>
          <w:spacing w:val="-2"/>
        </w:rPr>
        <w:t>мишень</w:t>
      </w:r>
      <w:r>
        <w:tab/>
      </w:r>
      <w:r>
        <w:rPr>
          <w:spacing w:val="-2"/>
        </w:rPr>
        <w:t xml:space="preserve">(неподвижную </w:t>
      </w:r>
      <w:proofErr w:type="gramStart"/>
      <w:r>
        <w:t>и</w:t>
      </w:r>
      <w:r>
        <w:rPr>
          <w:spacing w:val="80"/>
          <w:w w:val="150"/>
        </w:rPr>
        <w:t xml:space="preserve">  </w:t>
      </w:r>
      <w:r>
        <w:t>двигающуюся</w:t>
      </w:r>
      <w:proofErr w:type="gramEnd"/>
      <w:r>
        <w:t>).</w:t>
      </w:r>
      <w:r>
        <w:rPr>
          <w:spacing w:val="80"/>
          <w:w w:val="150"/>
        </w:rPr>
        <w:t xml:space="preserve">  </w:t>
      </w:r>
      <w:proofErr w:type="gramStart"/>
      <w:r>
        <w:t>Передвижения</w:t>
      </w:r>
      <w:r>
        <w:rPr>
          <w:spacing w:val="80"/>
          <w:w w:val="150"/>
        </w:rPr>
        <w:t xml:space="preserve">  </w:t>
      </w:r>
      <w:r>
        <w:t>по</w:t>
      </w:r>
      <w:proofErr w:type="gramEnd"/>
      <w:r>
        <w:rPr>
          <w:spacing w:val="80"/>
          <w:w w:val="150"/>
        </w:rPr>
        <w:t xml:space="preserve">  </w:t>
      </w:r>
      <w:r>
        <w:t>возвышенной</w:t>
      </w:r>
      <w:r>
        <w:rPr>
          <w:spacing w:val="80"/>
          <w:w w:val="150"/>
        </w:rPr>
        <w:t xml:space="preserve">  </w:t>
      </w:r>
      <w:r>
        <w:t>и</w:t>
      </w:r>
      <w:r>
        <w:rPr>
          <w:spacing w:val="80"/>
          <w:w w:val="150"/>
        </w:rPr>
        <w:t xml:space="preserve">  </w:t>
      </w:r>
      <w:r>
        <w:t>наклонной,</w:t>
      </w:r>
      <w:r>
        <w:rPr>
          <w:spacing w:val="80"/>
          <w:w w:val="150"/>
        </w:rPr>
        <w:t xml:space="preserve">  </w:t>
      </w:r>
      <w:r>
        <w:t>ограниченной по</w:t>
      </w:r>
      <w:r>
        <w:rPr>
          <w:spacing w:val="80"/>
          <w:w w:val="150"/>
        </w:rPr>
        <w:t xml:space="preserve">  </w:t>
      </w:r>
      <w:r>
        <w:t>ширине</w:t>
      </w:r>
      <w:r>
        <w:rPr>
          <w:spacing w:val="80"/>
          <w:w w:val="150"/>
        </w:rPr>
        <w:t xml:space="preserve">  </w:t>
      </w:r>
      <w:r>
        <w:t>опоре</w:t>
      </w:r>
      <w:r>
        <w:rPr>
          <w:spacing w:val="80"/>
          <w:w w:val="150"/>
        </w:rPr>
        <w:t xml:space="preserve">  </w:t>
      </w:r>
      <w:r>
        <w:t>(без</w:t>
      </w:r>
      <w:r>
        <w:rPr>
          <w:spacing w:val="80"/>
          <w:w w:val="150"/>
        </w:rPr>
        <w:t xml:space="preserve">  </w:t>
      </w:r>
      <w:r>
        <w:t>предмета</w:t>
      </w:r>
      <w:r>
        <w:rPr>
          <w:spacing w:val="80"/>
          <w:w w:val="150"/>
        </w:rPr>
        <w:t xml:space="preserve">  </w:t>
      </w:r>
      <w:r>
        <w:t>и</w:t>
      </w:r>
      <w:r>
        <w:rPr>
          <w:spacing w:val="80"/>
          <w:w w:val="150"/>
        </w:rPr>
        <w:t xml:space="preserve">  </w:t>
      </w:r>
      <w:r>
        <w:t>с</w:t>
      </w:r>
      <w:r>
        <w:rPr>
          <w:spacing w:val="80"/>
          <w:w w:val="150"/>
        </w:rPr>
        <w:t xml:space="preserve">  </w:t>
      </w:r>
      <w:r>
        <w:t>предметом</w:t>
      </w:r>
      <w:r>
        <w:rPr>
          <w:spacing w:val="80"/>
          <w:w w:val="150"/>
        </w:rPr>
        <w:t xml:space="preserve">  </w:t>
      </w:r>
      <w:r>
        <w:t>на</w:t>
      </w:r>
      <w:r>
        <w:rPr>
          <w:spacing w:val="80"/>
          <w:w w:val="150"/>
        </w:rPr>
        <w:t xml:space="preserve">  </w:t>
      </w:r>
      <w:r>
        <w:t>голове).</w:t>
      </w:r>
      <w:r>
        <w:rPr>
          <w:spacing w:val="80"/>
          <w:w w:val="150"/>
        </w:rPr>
        <w:t xml:space="preserve">  </w:t>
      </w:r>
      <w:r>
        <w:t>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7A7064AA" w14:textId="77777777" w:rsidR="00D00D4B" w:rsidRDefault="001B20DC" w:rsidP="00D37D5A">
      <w:pPr>
        <w:pStyle w:val="a5"/>
        <w:numPr>
          <w:ilvl w:val="1"/>
          <w:numId w:val="15"/>
        </w:numPr>
        <w:tabs>
          <w:tab w:val="left" w:pos="1366"/>
        </w:tabs>
        <w:spacing w:before="1" w:line="275" w:lineRule="exact"/>
        <w:ind w:left="1366" w:hanging="422"/>
        <w:jc w:val="both"/>
        <w:rPr>
          <w:sz w:val="24"/>
        </w:rPr>
      </w:pPr>
      <w:r>
        <w:rPr>
          <w:sz w:val="24"/>
        </w:rPr>
        <w:t>Развитие</w:t>
      </w:r>
      <w:r>
        <w:rPr>
          <w:spacing w:val="-8"/>
          <w:sz w:val="24"/>
        </w:rPr>
        <w:t xml:space="preserve"> </w:t>
      </w:r>
      <w:r>
        <w:rPr>
          <w:spacing w:val="-2"/>
          <w:sz w:val="24"/>
        </w:rPr>
        <w:t>гибкости.</w:t>
      </w:r>
    </w:p>
    <w:p w14:paraId="44D2D4DB" w14:textId="77777777" w:rsidR="00D00D4B" w:rsidRDefault="001B20DC">
      <w:pPr>
        <w:pStyle w:val="a3"/>
        <w:tabs>
          <w:tab w:val="left" w:pos="1999"/>
          <w:tab w:val="left" w:pos="4081"/>
          <w:tab w:val="left" w:pos="6019"/>
          <w:tab w:val="left" w:pos="8164"/>
          <w:tab w:val="left" w:pos="9254"/>
        </w:tabs>
        <w:ind w:right="131"/>
      </w:pPr>
      <w:r>
        <w:t xml:space="preserve">Комплексы общеразвивающих упражнений (активных и пассивных), выполняемых с </w:t>
      </w:r>
      <w:r>
        <w:rPr>
          <w:spacing w:val="-2"/>
        </w:rPr>
        <w:t>большой</w:t>
      </w:r>
      <w:r>
        <w:tab/>
      </w:r>
      <w:r>
        <w:rPr>
          <w:spacing w:val="-2"/>
        </w:rPr>
        <w:t>амплитудой</w:t>
      </w:r>
      <w:r>
        <w:tab/>
      </w:r>
      <w:r>
        <w:rPr>
          <w:spacing w:val="-2"/>
        </w:rPr>
        <w:t>движений.</w:t>
      </w:r>
      <w:r>
        <w:tab/>
      </w:r>
      <w:r>
        <w:rPr>
          <w:spacing w:val="-2"/>
        </w:rPr>
        <w:t>Упражнения</w:t>
      </w:r>
      <w:r>
        <w:tab/>
      </w:r>
      <w:r>
        <w:rPr>
          <w:spacing w:val="-6"/>
        </w:rPr>
        <w:t>на</w:t>
      </w:r>
      <w:r>
        <w:tab/>
      </w:r>
      <w:r>
        <w:rPr>
          <w:spacing w:val="-2"/>
        </w:rPr>
        <w:t xml:space="preserve">растяжение </w:t>
      </w:r>
      <w:r>
        <w:t>и расслабление мышц. Специальные упражнения для развития подвижности суставов</w:t>
      </w:r>
      <w:r>
        <w:rPr>
          <w:spacing w:val="40"/>
        </w:rPr>
        <w:t xml:space="preserve"> </w:t>
      </w:r>
      <w:r>
        <w:t>(</w:t>
      </w:r>
      <w:proofErr w:type="spellStart"/>
      <w:r>
        <w:t>полушпагат</w:t>
      </w:r>
      <w:proofErr w:type="spellEnd"/>
      <w:r>
        <w:t xml:space="preserve">, шпагат, </w:t>
      </w:r>
      <w:proofErr w:type="spellStart"/>
      <w:r>
        <w:t>выкруты</w:t>
      </w:r>
      <w:proofErr w:type="spellEnd"/>
      <w:r>
        <w:t xml:space="preserve"> гимнастической палки).</w:t>
      </w:r>
    </w:p>
    <w:p w14:paraId="673C9C37" w14:textId="77777777" w:rsidR="00D00D4B" w:rsidRDefault="001B20DC" w:rsidP="00D37D5A">
      <w:pPr>
        <w:pStyle w:val="a5"/>
        <w:numPr>
          <w:ilvl w:val="1"/>
          <w:numId w:val="15"/>
        </w:numPr>
        <w:tabs>
          <w:tab w:val="left" w:pos="1366"/>
        </w:tabs>
        <w:spacing w:line="275" w:lineRule="exact"/>
        <w:ind w:left="1366" w:hanging="422"/>
        <w:jc w:val="both"/>
        <w:rPr>
          <w:sz w:val="24"/>
        </w:rPr>
      </w:pPr>
      <w:r>
        <w:rPr>
          <w:sz w:val="24"/>
        </w:rPr>
        <w:t>Упражнения</w:t>
      </w:r>
      <w:r>
        <w:rPr>
          <w:spacing w:val="-9"/>
          <w:sz w:val="24"/>
        </w:rPr>
        <w:t xml:space="preserve"> </w:t>
      </w:r>
      <w:r>
        <w:rPr>
          <w:sz w:val="24"/>
        </w:rPr>
        <w:t>культурно-этнической</w:t>
      </w:r>
      <w:r>
        <w:rPr>
          <w:spacing w:val="-8"/>
          <w:sz w:val="24"/>
        </w:rPr>
        <w:t xml:space="preserve"> </w:t>
      </w:r>
      <w:r>
        <w:rPr>
          <w:spacing w:val="-2"/>
          <w:sz w:val="24"/>
        </w:rPr>
        <w:t>направленности.</w:t>
      </w:r>
    </w:p>
    <w:p w14:paraId="1B41CED6" w14:textId="77777777" w:rsidR="00D00D4B" w:rsidRDefault="001B20DC">
      <w:pPr>
        <w:pStyle w:val="a3"/>
        <w:spacing w:line="275" w:lineRule="exact"/>
        <w:ind w:left="944" w:firstLine="0"/>
      </w:pPr>
      <w:r>
        <w:t>Сюжетно-образные</w:t>
      </w:r>
      <w:r>
        <w:rPr>
          <w:spacing w:val="-6"/>
        </w:rPr>
        <w:t xml:space="preserve"> </w:t>
      </w:r>
      <w:r>
        <w:t>и</w:t>
      </w:r>
      <w:r>
        <w:rPr>
          <w:spacing w:val="-11"/>
        </w:rPr>
        <w:t xml:space="preserve"> </w:t>
      </w:r>
      <w:r>
        <w:t>обрядовые</w:t>
      </w:r>
      <w:r>
        <w:rPr>
          <w:spacing w:val="-3"/>
        </w:rPr>
        <w:t xml:space="preserve"> </w:t>
      </w:r>
      <w:r>
        <w:t>игры.</w:t>
      </w:r>
      <w:r>
        <w:rPr>
          <w:spacing w:val="-5"/>
        </w:rPr>
        <w:t xml:space="preserve"> </w:t>
      </w:r>
      <w:r>
        <w:t>Технические</w:t>
      </w:r>
      <w:r>
        <w:rPr>
          <w:spacing w:val="-4"/>
        </w:rPr>
        <w:t xml:space="preserve"> </w:t>
      </w:r>
      <w:r>
        <w:t>действия</w:t>
      </w:r>
      <w:r>
        <w:rPr>
          <w:spacing w:val="-2"/>
        </w:rPr>
        <w:t xml:space="preserve"> </w:t>
      </w:r>
      <w:r>
        <w:t>национальных</w:t>
      </w:r>
      <w:r>
        <w:rPr>
          <w:spacing w:val="-7"/>
        </w:rPr>
        <w:t xml:space="preserve"> </w:t>
      </w:r>
      <w:r>
        <w:t>видов</w:t>
      </w:r>
      <w:r>
        <w:rPr>
          <w:spacing w:val="-5"/>
        </w:rPr>
        <w:t xml:space="preserve"> </w:t>
      </w:r>
      <w:r>
        <w:rPr>
          <w:spacing w:val="-2"/>
        </w:rPr>
        <w:t>спорта.</w:t>
      </w:r>
    </w:p>
    <w:p w14:paraId="46A8ADF3" w14:textId="77777777" w:rsidR="00D00D4B" w:rsidRDefault="001B20DC" w:rsidP="00D37D5A">
      <w:pPr>
        <w:pStyle w:val="a5"/>
        <w:numPr>
          <w:ilvl w:val="1"/>
          <w:numId w:val="15"/>
        </w:numPr>
        <w:tabs>
          <w:tab w:val="left" w:pos="1366"/>
        </w:tabs>
        <w:spacing w:before="1" w:line="275" w:lineRule="exact"/>
        <w:ind w:left="1366" w:hanging="422"/>
        <w:jc w:val="both"/>
        <w:rPr>
          <w:sz w:val="24"/>
        </w:rPr>
      </w:pPr>
      <w:r>
        <w:rPr>
          <w:sz w:val="24"/>
        </w:rPr>
        <w:t>Специальная</w:t>
      </w:r>
      <w:r>
        <w:rPr>
          <w:spacing w:val="-7"/>
          <w:sz w:val="24"/>
        </w:rPr>
        <w:t xml:space="preserve"> </w:t>
      </w:r>
      <w:r>
        <w:rPr>
          <w:sz w:val="24"/>
        </w:rPr>
        <w:t>физическая</w:t>
      </w:r>
      <w:r>
        <w:rPr>
          <w:spacing w:val="-7"/>
          <w:sz w:val="24"/>
        </w:rPr>
        <w:t xml:space="preserve"> </w:t>
      </w:r>
      <w:r>
        <w:rPr>
          <w:spacing w:val="-2"/>
          <w:sz w:val="24"/>
        </w:rPr>
        <w:t>подготовка.</w:t>
      </w:r>
    </w:p>
    <w:p w14:paraId="502624AF" w14:textId="77777777" w:rsidR="00D00D4B" w:rsidRDefault="001B20DC" w:rsidP="00D37D5A">
      <w:pPr>
        <w:pStyle w:val="a5"/>
        <w:numPr>
          <w:ilvl w:val="2"/>
          <w:numId w:val="13"/>
        </w:numPr>
        <w:tabs>
          <w:tab w:val="left" w:pos="1548"/>
        </w:tabs>
        <w:spacing w:line="275" w:lineRule="exact"/>
        <w:ind w:left="1548" w:hanging="604"/>
        <w:jc w:val="both"/>
        <w:rPr>
          <w:sz w:val="24"/>
        </w:rPr>
      </w:pPr>
      <w:r>
        <w:rPr>
          <w:sz w:val="24"/>
        </w:rPr>
        <w:t>Модуль</w:t>
      </w:r>
      <w:r>
        <w:rPr>
          <w:spacing w:val="-9"/>
          <w:sz w:val="24"/>
        </w:rPr>
        <w:t xml:space="preserve"> </w:t>
      </w:r>
      <w:r>
        <w:rPr>
          <w:spacing w:val="-2"/>
          <w:sz w:val="24"/>
        </w:rPr>
        <w:t>«Гимнастика».</w:t>
      </w:r>
    </w:p>
    <w:p w14:paraId="625A2C82" w14:textId="77777777" w:rsidR="00D00D4B" w:rsidRDefault="001B20DC" w:rsidP="00D37D5A">
      <w:pPr>
        <w:pStyle w:val="a5"/>
        <w:numPr>
          <w:ilvl w:val="3"/>
          <w:numId w:val="13"/>
        </w:numPr>
        <w:tabs>
          <w:tab w:val="left" w:pos="1724"/>
        </w:tabs>
        <w:spacing w:before="3"/>
        <w:ind w:right="125" w:firstLine="710"/>
        <w:jc w:val="both"/>
        <w:rPr>
          <w:sz w:val="24"/>
        </w:rPr>
      </w:pPr>
      <w:proofErr w:type="gramStart"/>
      <w:r>
        <w:rPr>
          <w:sz w:val="24"/>
        </w:rPr>
        <w:t>Развитие</w:t>
      </w:r>
      <w:r>
        <w:rPr>
          <w:spacing w:val="80"/>
          <w:w w:val="150"/>
          <w:sz w:val="24"/>
        </w:rPr>
        <w:t xml:space="preserve">  </w:t>
      </w:r>
      <w:r>
        <w:rPr>
          <w:sz w:val="24"/>
        </w:rPr>
        <w:t>гибкости</w:t>
      </w:r>
      <w:proofErr w:type="gramEnd"/>
      <w:r>
        <w:rPr>
          <w:sz w:val="24"/>
        </w:rPr>
        <w:t>.</w:t>
      </w:r>
      <w:r>
        <w:rPr>
          <w:spacing w:val="80"/>
          <w:w w:val="150"/>
          <w:sz w:val="24"/>
        </w:rPr>
        <w:t xml:space="preserve">  </w:t>
      </w:r>
      <w:proofErr w:type="gramStart"/>
      <w:r>
        <w:rPr>
          <w:sz w:val="24"/>
        </w:rPr>
        <w:t>Наклоны</w:t>
      </w:r>
      <w:r>
        <w:rPr>
          <w:spacing w:val="80"/>
          <w:w w:val="150"/>
          <w:sz w:val="24"/>
        </w:rPr>
        <w:t xml:space="preserve">  </w:t>
      </w:r>
      <w:r>
        <w:rPr>
          <w:sz w:val="24"/>
        </w:rPr>
        <w:t>туловища</w:t>
      </w:r>
      <w:proofErr w:type="gramEnd"/>
      <w:r>
        <w:rPr>
          <w:spacing w:val="80"/>
          <w:w w:val="150"/>
          <w:sz w:val="24"/>
        </w:rPr>
        <w:t xml:space="preserve">  </w:t>
      </w:r>
      <w:r>
        <w:rPr>
          <w:sz w:val="24"/>
        </w:rPr>
        <w:t>вперёд,</w:t>
      </w:r>
      <w:r>
        <w:rPr>
          <w:spacing w:val="80"/>
          <w:w w:val="150"/>
          <w:sz w:val="24"/>
        </w:rPr>
        <w:t xml:space="preserve">  </w:t>
      </w:r>
      <w:r>
        <w:rPr>
          <w:sz w:val="24"/>
        </w:rPr>
        <w:t>назад,</w:t>
      </w:r>
      <w:r>
        <w:rPr>
          <w:spacing w:val="80"/>
          <w:w w:val="150"/>
          <w:sz w:val="24"/>
        </w:rPr>
        <w:t xml:space="preserve">  </w:t>
      </w:r>
      <w:r>
        <w:rPr>
          <w:sz w:val="24"/>
        </w:rPr>
        <w:t>в</w:t>
      </w:r>
      <w:r>
        <w:rPr>
          <w:spacing w:val="80"/>
          <w:w w:val="150"/>
          <w:sz w:val="24"/>
        </w:rPr>
        <w:t xml:space="preserve">  </w:t>
      </w:r>
      <w:r>
        <w:rPr>
          <w:sz w:val="24"/>
        </w:rPr>
        <w:t>стороны</w:t>
      </w:r>
      <w:r>
        <w:rPr>
          <w:spacing w:val="40"/>
          <w:sz w:val="24"/>
        </w:rPr>
        <w:t xml:space="preserve"> </w:t>
      </w:r>
      <w:r>
        <w:rPr>
          <w:sz w:val="24"/>
        </w:rPr>
        <w:t>с</w:t>
      </w:r>
      <w:r>
        <w:rPr>
          <w:spacing w:val="80"/>
          <w:w w:val="150"/>
          <w:sz w:val="24"/>
        </w:rPr>
        <w:t xml:space="preserve">  </w:t>
      </w:r>
      <w:r>
        <w:rPr>
          <w:sz w:val="24"/>
        </w:rPr>
        <w:t>возрастающей</w:t>
      </w:r>
      <w:r>
        <w:rPr>
          <w:spacing w:val="80"/>
          <w:w w:val="150"/>
          <w:sz w:val="24"/>
        </w:rPr>
        <w:t xml:space="preserve">  </w:t>
      </w:r>
      <w:r>
        <w:rPr>
          <w:sz w:val="24"/>
        </w:rPr>
        <w:t>амплитудой</w:t>
      </w:r>
      <w:r>
        <w:rPr>
          <w:spacing w:val="80"/>
          <w:w w:val="150"/>
          <w:sz w:val="24"/>
        </w:rPr>
        <w:t xml:space="preserve">  </w:t>
      </w:r>
      <w:r>
        <w:rPr>
          <w:sz w:val="24"/>
        </w:rPr>
        <w:t>движений</w:t>
      </w:r>
      <w:r>
        <w:rPr>
          <w:spacing w:val="80"/>
          <w:w w:val="150"/>
          <w:sz w:val="24"/>
        </w:rPr>
        <w:t xml:space="preserve">  </w:t>
      </w:r>
      <w:r>
        <w:rPr>
          <w:sz w:val="24"/>
        </w:rPr>
        <w:t>в</w:t>
      </w:r>
      <w:r>
        <w:rPr>
          <w:spacing w:val="80"/>
          <w:w w:val="150"/>
          <w:sz w:val="24"/>
        </w:rPr>
        <w:t xml:space="preserve">  </w:t>
      </w:r>
      <w:r>
        <w:rPr>
          <w:sz w:val="24"/>
        </w:rPr>
        <w:t>положении</w:t>
      </w:r>
      <w:r>
        <w:rPr>
          <w:spacing w:val="80"/>
          <w:w w:val="150"/>
          <w:sz w:val="24"/>
        </w:rPr>
        <w:t xml:space="preserve">  </w:t>
      </w:r>
      <w:r>
        <w:rPr>
          <w:sz w:val="24"/>
        </w:rPr>
        <w:t>стоя,</w:t>
      </w:r>
      <w:r>
        <w:rPr>
          <w:spacing w:val="80"/>
          <w:w w:val="150"/>
          <w:sz w:val="24"/>
        </w:rPr>
        <w:t xml:space="preserve">  </w:t>
      </w:r>
      <w:r>
        <w:rPr>
          <w:sz w:val="24"/>
        </w:rPr>
        <w:t>сидя,</w:t>
      </w:r>
      <w:r>
        <w:rPr>
          <w:spacing w:val="80"/>
          <w:w w:val="150"/>
          <w:sz w:val="24"/>
        </w:rPr>
        <w:t xml:space="preserve">  </w:t>
      </w:r>
      <w:r>
        <w:rPr>
          <w:sz w:val="24"/>
        </w:rPr>
        <w:t>сидя</w:t>
      </w:r>
      <w:r>
        <w:rPr>
          <w:spacing w:val="80"/>
          <w:w w:val="150"/>
          <w:sz w:val="24"/>
        </w:rPr>
        <w:t xml:space="preserve">  </w:t>
      </w:r>
      <w:r>
        <w:rPr>
          <w:sz w:val="24"/>
        </w:rPr>
        <w:t>ноги в</w:t>
      </w:r>
      <w:r>
        <w:rPr>
          <w:spacing w:val="76"/>
          <w:sz w:val="24"/>
        </w:rPr>
        <w:t xml:space="preserve">   </w:t>
      </w:r>
      <w:r>
        <w:rPr>
          <w:sz w:val="24"/>
        </w:rPr>
        <w:t>стороны.</w:t>
      </w:r>
      <w:r>
        <w:rPr>
          <w:spacing w:val="75"/>
          <w:sz w:val="24"/>
        </w:rPr>
        <w:t xml:space="preserve">   </w:t>
      </w:r>
      <w:r>
        <w:rPr>
          <w:sz w:val="24"/>
        </w:rPr>
        <w:t>Упражнения</w:t>
      </w:r>
      <w:r>
        <w:rPr>
          <w:spacing w:val="74"/>
          <w:sz w:val="24"/>
        </w:rPr>
        <w:t xml:space="preserve">   </w:t>
      </w:r>
      <w:r>
        <w:rPr>
          <w:sz w:val="24"/>
        </w:rPr>
        <w:t>с</w:t>
      </w:r>
      <w:r>
        <w:rPr>
          <w:spacing w:val="75"/>
          <w:sz w:val="24"/>
        </w:rPr>
        <w:t xml:space="preserve">   </w:t>
      </w:r>
      <w:r>
        <w:rPr>
          <w:sz w:val="24"/>
        </w:rPr>
        <w:t>гимнастической</w:t>
      </w:r>
      <w:r>
        <w:rPr>
          <w:spacing w:val="76"/>
          <w:sz w:val="24"/>
        </w:rPr>
        <w:t xml:space="preserve">   </w:t>
      </w:r>
      <w:r>
        <w:rPr>
          <w:sz w:val="24"/>
        </w:rPr>
        <w:t>палкой</w:t>
      </w:r>
      <w:proofErr w:type="gramStart"/>
      <w:r>
        <w:rPr>
          <w:spacing w:val="74"/>
          <w:sz w:val="24"/>
        </w:rPr>
        <w:t xml:space="preserve">   </w:t>
      </w:r>
      <w:r>
        <w:rPr>
          <w:sz w:val="24"/>
        </w:rPr>
        <w:t>(</w:t>
      </w:r>
      <w:proofErr w:type="gramEnd"/>
      <w:r>
        <w:rPr>
          <w:sz w:val="24"/>
        </w:rPr>
        <w:t>укороченной</w:t>
      </w:r>
      <w:r>
        <w:rPr>
          <w:spacing w:val="74"/>
          <w:sz w:val="24"/>
        </w:rPr>
        <w:t xml:space="preserve">   </w:t>
      </w:r>
      <w:r>
        <w:rPr>
          <w:sz w:val="24"/>
        </w:rPr>
        <w:t>скакалкой) для развития подвижности плечевого сустава (</w:t>
      </w:r>
      <w:proofErr w:type="spellStart"/>
      <w:r>
        <w:rPr>
          <w:sz w:val="24"/>
        </w:rPr>
        <w:t>выкруты</w:t>
      </w:r>
      <w:proofErr w:type="spellEnd"/>
      <w:r>
        <w:rPr>
          <w:sz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Pr>
          <w:sz w:val="24"/>
        </w:rPr>
        <w:t>полушпагат</w:t>
      </w:r>
      <w:proofErr w:type="spellEnd"/>
      <w:r>
        <w:rPr>
          <w:sz w:val="24"/>
        </w:rPr>
        <w:t>, шпагат, складка, мост).</w:t>
      </w:r>
    </w:p>
    <w:p w14:paraId="386A5663" w14:textId="77777777" w:rsidR="00D00D4B" w:rsidRDefault="001B20DC" w:rsidP="00D37D5A">
      <w:pPr>
        <w:pStyle w:val="a5"/>
        <w:numPr>
          <w:ilvl w:val="3"/>
          <w:numId w:val="13"/>
        </w:numPr>
        <w:tabs>
          <w:tab w:val="left" w:pos="1724"/>
          <w:tab w:val="left" w:pos="2128"/>
          <w:tab w:val="left" w:pos="3750"/>
          <w:tab w:val="left" w:pos="6551"/>
          <w:tab w:val="left" w:pos="8537"/>
          <w:tab w:val="left" w:pos="9856"/>
        </w:tabs>
        <w:ind w:right="129" w:firstLine="710"/>
        <w:jc w:val="both"/>
        <w:rPr>
          <w:sz w:val="24"/>
        </w:rPr>
      </w:pPr>
      <w:r>
        <w:rPr>
          <w:sz w:val="24"/>
        </w:rPr>
        <w:t>Развитие</w:t>
      </w:r>
      <w:r>
        <w:rPr>
          <w:spacing w:val="40"/>
          <w:sz w:val="24"/>
        </w:rPr>
        <w:t xml:space="preserve"> </w:t>
      </w:r>
      <w:r>
        <w:rPr>
          <w:sz w:val="24"/>
        </w:rPr>
        <w:t>координации</w:t>
      </w:r>
      <w:r>
        <w:rPr>
          <w:spacing w:val="40"/>
          <w:sz w:val="24"/>
        </w:rPr>
        <w:t xml:space="preserve"> </w:t>
      </w:r>
      <w:r>
        <w:rPr>
          <w:sz w:val="24"/>
        </w:rPr>
        <w:t>движений.</w:t>
      </w:r>
      <w:r>
        <w:rPr>
          <w:spacing w:val="40"/>
          <w:sz w:val="24"/>
        </w:rPr>
        <w:t xml:space="preserve"> </w:t>
      </w:r>
      <w:r>
        <w:rPr>
          <w:sz w:val="24"/>
        </w:rPr>
        <w:t>Прохождение</w:t>
      </w:r>
      <w:r>
        <w:rPr>
          <w:spacing w:val="40"/>
          <w:sz w:val="24"/>
        </w:rPr>
        <w:t xml:space="preserve"> </w:t>
      </w:r>
      <w:r>
        <w:rPr>
          <w:sz w:val="24"/>
        </w:rPr>
        <w:t>усложнённой</w:t>
      </w:r>
      <w:r>
        <w:rPr>
          <w:spacing w:val="40"/>
          <w:sz w:val="24"/>
        </w:rPr>
        <w:t xml:space="preserve"> </w:t>
      </w:r>
      <w:r>
        <w:rPr>
          <w:sz w:val="24"/>
        </w:rPr>
        <w:t xml:space="preserve">полосы </w:t>
      </w:r>
      <w:proofErr w:type="gramStart"/>
      <w:r>
        <w:rPr>
          <w:sz w:val="24"/>
        </w:rPr>
        <w:t>препятствий,</w:t>
      </w:r>
      <w:r>
        <w:rPr>
          <w:spacing w:val="80"/>
          <w:w w:val="150"/>
          <w:sz w:val="24"/>
        </w:rPr>
        <w:t xml:space="preserve">   </w:t>
      </w:r>
      <w:proofErr w:type="gramEnd"/>
      <w:r>
        <w:rPr>
          <w:sz w:val="24"/>
        </w:rPr>
        <w:t>включающей</w:t>
      </w:r>
      <w:r>
        <w:rPr>
          <w:spacing w:val="80"/>
          <w:w w:val="150"/>
          <w:sz w:val="24"/>
        </w:rPr>
        <w:t xml:space="preserve">   </w:t>
      </w:r>
      <w:r>
        <w:rPr>
          <w:sz w:val="24"/>
        </w:rPr>
        <w:t>быстрые</w:t>
      </w:r>
      <w:r>
        <w:rPr>
          <w:spacing w:val="80"/>
          <w:w w:val="150"/>
          <w:sz w:val="24"/>
        </w:rPr>
        <w:t xml:space="preserve">   </w:t>
      </w:r>
      <w:r>
        <w:rPr>
          <w:sz w:val="24"/>
        </w:rPr>
        <w:t>кувырки</w:t>
      </w:r>
      <w:r>
        <w:rPr>
          <w:spacing w:val="80"/>
          <w:w w:val="150"/>
          <w:sz w:val="24"/>
        </w:rPr>
        <w:t xml:space="preserve">   </w:t>
      </w:r>
      <w:r>
        <w:rPr>
          <w:sz w:val="24"/>
        </w:rPr>
        <w:t>(вперёд,</w:t>
      </w:r>
      <w:r>
        <w:rPr>
          <w:spacing w:val="80"/>
          <w:w w:val="150"/>
          <w:sz w:val="24"/>
        </w:rPr>
        <w:t xml:space="preserve">   </w:t>
      </w:r>
      <w:r>
        <w:rPr>
          <w:sz w:val="24"/>
        </w:rPr>
        <w:t>назад),</w:t>
      </w:r>
      <w:r>
        <w:rPr>
          <w:spacing w:val="80"/>
          <w:w w:val="150"/>
          <w:sz w:val="24"/>
        </w:rPr>
        <w:t xml:space="preserve">   </w:t>
      </w:r>
      <w:r>
        <w:rPr>
          <w:sz w:val="24"/>
        </w:rPr>
        <w:t>кувырки</w:t>
      </w:r>
      <w:r>
        <w:rPr>
          <w:spacing w:val="40"/>
          <w:sz w:val="24"/>
        </w:rPr>
        <w:t xml:space="preserve"> </w:t>
      </w:r>
      <w:r>
        <w:rPr>
          <w:sz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w:t>
      </w:r>
      <w:r>
        <w:rPr>
          <w:spacing w:val="80"/>
          <w:sz w:val="24"/>
        </w:rPr>
        <w:t xml:space="preserve">    </w:t>
      </w:r>
      <w:proofErr w:type="gramStart"/>
      <w:r>
        <w:rPr>
          <w:sz w:val="24"/>
        </w:rPr>
        <w:t>мишень,</w:t>
      </w:r>
      <w:r>
        <w:rPr>
          <w:spacing w:val="80"/>
          <w:sz w:val="24"/>
        </w:rPr>
        <w:t xml:space="preserve">   </w:t>
      </w:r>
      <w:proofErr w:type="gramEnd"/>
      <w:r>
        <w:rPr>
          <w:spacing w:val="80"/>
          <w:sz w:val="24"/>
        </w:rPr>
        <w:t xml:space="preserve"> </w:t>
      </w:r>
      <w:r>
        <w:rPr>
          <w:sz w:val="24"/>
        </w:rPr>
        <w:t>с</w:t>
      </w:r>
      <w:r>
        <w:rPr>
          <w:spacing w:val="80"/>
          <w:sz w:val="24"/>
        </w:rPr>
        <w:t xml:space="preserve">    </w:t>
      </w:r>
      <w:r>
        <w:rPr>
          <w:sz w:val="24"/>
        </w:rPr>
        <w:t>места</w:t>
      </w:r>
      <w:r>
        <w:rPr>
          <w:spacing w:val="80"/>
          <w:sz w:val="24"/>
        </w:rPr>
        <w:t xml:space="preserve">    </w:t>
      </w:r>
      <w:r>
        <w:rPr>
          <w:sz w:val="24"/>
        </w:rPr>
        <w:t>и</w:t>
      </w:r>
      <w:r>
        <w:rPr>
          <w:spacing w:val="80"/>
          <w:sz w:val="24"/>
        </w:rPr>
        <w:t xml:space="preserve">    </w:t>
      </w:r>
      <w:r>
        <w:rPr>
          <w:sz w:val="24"/>
        </w:rPr>
        <w:t>с</w:t>
      </w:r>
      <w:r>
        <w:rPr>
          <w:spacing w:val="80"/>
          <w:sz w:val="24"/>
        </w:rPr>
        <w:t xml:space="preserve">    </w:t>
      </w:r>
      <w:r>
        <w:rPr>
          <w:sz w:val="24"/>
        </w:rPr>
        <w:t>разбега.</w:t>
      </w:r>
      <w:r>
        <w:rPr>
          <w:spacing w:val="80"/>
          <w:sz w:val="24"/>
        </w:rPr>
        <w:t xml:space="preserve">    </w:t>
      </w:r>
      <w:r>
        <w:rPr>
          <w:sz w:val="24"/>
        </w:rPr>
        <w:t>Касание</w:t>
      </w:r>
      <w:r>
        <w:rPr>
          <w:spacing w:val="80"/>
          <w:sz w:val="24"/>
        </w:rPr>
        <w:t xml:space="preserve">    </w:t>
      </w:r>
      <w:r>
        <w:rPr>
          <w:sz w:val="24"/>
        </w:rPr>
        <w:t xml:space="preserve">правой и левой ногой мишеней, подвешенных на разной высоте, с места и с разбега. Разнообразные </w:t>
      </w:r>
      <w:r>
        <w:rPr>
          <w:spacing w:val="-2"/>
          <w:sz w:val="24"/>
        </w:rPr>
        <w:t>прыжки</w:t>
      </w:r>
      <w:r>
        <w:rPr>
          <w:sz w:val="24"/>
        </w:rPr>
        <w:tab/>
      </w:r>
      <w:r>
        <w:rPr>
          <w:sz w:val="24"/>
        </w:rPr>
        <w:tab/>
      </w:r>
      <w:r>
        <w:rPr>
          <w:spacing w:val="-4"/>
          <w:sz w:val="24"/>
        </w:rPr>
        <w:t>через</w:t>
      </w:r>
      <w:r>
        <w:rPr>
          <w:sz w:val="24"/>
        </w:rPr>
        <w:tab/>
      </w:r>
      <w:r>
        <w:rPr>
          <w:spacing w:val="-2"/>
          <w:sz w:val="24"/>
        </w:rPr>
        <w:t>гимнастическую</w:t>
      </w:r>
      <w:r>
        <w:rPr>
          <w:sz w:val="24"/>
        </w:rPr>
        <w:tab/>
      </w:r>
      <w:r>
        <w:rPr>
          <w:spacing w:val="-2"/>
          <w:sz w:val="24"/>
        </w:rPr>
        <w:t>скакалку</w:t>
      </w:r>
      <w:r>
        <w:rPr>
          <w:sz w:val="24"/>
        </w:rPr>
        <w:tab/>
      </w:r>
      <w:r>
        <w:rPr>
          <w:spacing w:val="-6"/>
          <w:sz w:val="24"/>
        </w:rPr>
        <w:t>на</w:t>
      </w:r>
      <w:r>
        <w:rPr>
          <w:sz w:val="24"/>
        </w:rPr>
        <w:tab/>
      </w:r>
      <w:r>
        <w:rPr>
          <w:spacing w:val="-2"/>
          <w:sz w:val="24"/>
        </w:rPr>
        <w:t xml:space="preserve">месте </w:t>
      </w:r>
      <w:r>
        <w:rPr>
          <w:sz w:val="24"/>
        </w:rPr>
        <w:t>и с продвижением. Прыжки на точность отталкивания и приземления.</w:t>
      </w:r>
    </w:p>
    <w:p w14:paraId="6280E1AA" w14:textId="77777777" w:rsidR="00D00D4B" w:rsidRDefault="001B20DC" w:rsidP="00D37D5A">
      <w:pPr>
        <w:pStyle w:val="a5"/>
        <w:numPr>
          <w:ilvl w:val="3"/>
          <w:numId w:val="13"/>
        </w:numPr>
        <w:tabs>
          <w:tab w:val="left" w:pos="1457"/>
          <w:tab w:val="left" w:pos="1724"/>
          <w:tab w:val="left" w:pos="2891"/>
          <w:tab w:val="left" w:pos="3904"/>
          <w:tab w:val="left" w:pos="5404"/>
          <w:tab w:val="left" w:pos="7472"/>
          <w:tab w:val="left" w:pos="9291"/>
        </w:tabs>
        <w:spacing w:before="2"/>
        <w:ind w:right="124" w:firstLine="710"/>
        <w:jc w:val="both"/>
        <w:rPr>
          <w:sz w:val="24"/>
        </w:rPr>
      </w:pPr>
      <w:proofErr w:type="gramStart"/>
      <w:r>
        <w:rPr>
          <w:sz w:val="24"/>
        </w:rPr>
        <w:t>Развитие</w:t>
      </w:r>
      <w:r>
        <w:rPr>
          <w:spacing w:val="65"/>
          <w:w w:val="150"/>
          <w:sz w:val="24"/>
        </w:rPr>
        <w:t xml:space="preserve">  </w:t>
      </w:r>
      <w:r>
        <w:rPr>
          <w:sz w:val="24"/>
        </w:rPr>
        <w:t>силовых</w:t>
      </w:r>
      <w:proofErr w:type="gramEnd"/>
      <w:r>
        <w:rPr>
          <w:spacing w:val="80"/>
          <w:sz w:val="24"/>
        </w:rPr>
        <w:t xml:space="preserve">  </w:t>
      </w:r>
      <w:r>
        <w:rPr>
          <w:sz w:val="24"/>
        </w:rPr>
        <w:t>способностей.</w:t>
      </w:r>
      <w:r>
        <w:rPr>
          <w:spacing w:val="65"/>
          <w:w w:val="150"/>
          <w:sz w:val="24"/>
        </w:rPr>
        <w:t xml:space="preserve">  </w:t>
      </w:r>
      <w:proofErr w:type="gramStart"/>
      <w:r>
        <w:rPr>
          <w:sz w:val="24"/>
        </w:rPr>
        <w:t>Подтягивание</w:t>
      </w:r>
      <w:r>
        <w:rPr>
          <w:spacing w:val="80"/>
          <w:sz w:val="24"/>
        </w:rPr>
        <w:t xml:space="preserve">  </w:t>
      </w:r>
      <w:r>
        <w:rPr>
          <w:sz w:val="24"/>
        </w:rPr>
        <w:t>в</w:t>
      </w:r>
      <w:proofErr w:type="gramEnd"/>
      <w:r>
        <w:rPr>
          <w:spacing w:val="64"/>
          <w:w w:val="150"/>
          <w:sz w:val="24"/>
        </w:rPr>
        <w:t xml:space="preserve">  </w:t>
      </w:r>
      <w:r>
        <w:rPr>
          <w:sz w:val="24"/>
        </w:rPr>
        <w:t>висе</w:t>
      </w:r>
      <w:r>
        <w:rPr>
          <w:spacing w:val="80"/>
          <w:sz w:val="24"/>
        </w:rPr>
        <w:t xml:space="preserve">  </w:t>
      </w:r>
      <w:r>
        <w:rPr>
          <w:sz w:val="24"/>
        </w:rPr>
        <w:t>и</w:t>
      </w:r>
      <w:r>
        <w:rPr>
          <w:spacing w:val="64"/>
          <w:w w:val="150"/>
          <w:sz w:val="24"/>
        </w:rPr>
        <w:t xml:space="preserve">  </w:t>
      </w:r>
      <w:r>
        <w:rPr>
          <w:sz w:val="24"/>
        </w:rPr>
        <w:t xml:space="preserve">отжимание в упоре. Передвижения в висе и упоре на руках на перекладине (мальчики), подтягивание в висе </w:t>
      </w:r>
      <w:r>
        <w:rPr>
          <w:spacing w:val="-4"/>
          <w:sz w:val="24"/>
        </w:rPr>
        <w:t>стоя</w:t>
      </w:r>
      <w:r>
        <w:rPr>
          <w:sz w:val="24"/>
        </w:rPr>
        <w:tab/>
      </w:r>
      <w:r>
        <w:rPr>
          <w:spacing w:val="-2"/>
          <w:sz w:val="24"/>
        </w:rPr>
        <w:t>(лёжа)</w:t>
      </w:r>
      <w:r>
        <w:rPr>
          <w:sz w:val="24"/>
        </w:rPr>
        <w:tab/>
      </w:r>
      <w:r>
        <w:rPr>
          <w:spacing w:val="-6"/>
          <w:sz w:val="24"/>
        </w:rPr>
        <w:t>на</w:t>
      </w:r>
      <w:r>
        <w:rPr>
          <w:sz w:val="24"/>
        </w:rPr>
        <w:tab/>
      </w:r>
      <w:r>
        <w:rPr>
          <w:spacing w:val="-2"/>
          <w:sz w:val="24"/>
        </w:rPr>
        <w:t>низкой</w:t>
      </w:r>
      <w:r>
        <w:rPr>
          <w:sz w:val="24"/>
        </w:rPr>
        <w:tab/>
      </w:r>
      <w:r>
        <w:rPr>
          <w:spacing w:val="-2"/>
          <w:sz w:val="24"/>
        </w:rPr>
        <w:t>перекладине</w:t>
      </w:r>
      <w:r>
        <w:rPr>
          <w:sz w:val="24"/>
        </w:rPr>
        <w:tab/>
      </w:r>
      <w:r>
        <w:rPr>
          <w:spacing w:val="-2"/>
          <w:sz w:val="24"/>
        </w:rPr>
        <w:t>(девочки),</w:t>
      </w:r>
      <w:r>
        <w:rPr>
          <w:sz w:val="24"/>
        </w:rPr>
        <w:tab/>
      </w:r>
      <w:r>
        <w:rPr>
          <w:spacing w:val="-2"/>
          <w:sz w:val="24"/>
        </w:rPr>
        <w:t xml:space="preserve">отжимания </w:t>
      </w:r>
      <w:proofErr w:type="gramStart"/>
      <w:r>
        <w:rPr>
          <w:sz w:val="24"/>
        </w:rPr>
        <w:t>в</w:t>
      </w:r>
      <w:r>
        <w:rPr>
          <w:spacing w:val="40"/>
          <w:sz w:val="24"/>
        </w:rPr>
        <w:t xml:space="preserve">  </w:t>
      </w:r>
      <w:r>
        <w:rPr>
          <w:sz w:val="24"/>
        </w:rPr>
        <w:t>упоре</w:t>
      </w:r>
      <w:proofErr w:type="gramEnd"/>
      <w:r>
        <w:rPr>
          <w:spacing w:val="40"/>
          <w:sz w:val="24"/>
        </w:rPr>
        <w:t xml:space="preserve">  </w:t>
      </w:r>
      <w:r>
        <w:rPr>
          <w:sz w:val="24"/>
        </w:rPr>
        <w:t>лёжа</w:t>
      </w:r>
      <w:r>
        <w:rPr>
          <w:spacing w:val="40"/>
          <w:sz w:val="24"/>
        </w:rPr>
        <w:t xml:space="preserve">  </w:t>
      </w:r>
      <w:r>
        <w:rPr>
          <w:sz w:val="24"/>
        </w:rPr>
        <w:t>с</w:t>
      </w:r>
      <w:r>
        <w:rPr>
          <w:spacing w:val="40"/>
          <w:sz w:val="24"/>
        </w:rPr>
        <w:t xml:space="preserve">  </w:t>
      </w:r>
      <w:r>
        <w:rPr>
          <w:sz w:val="24"/>
        </w:rPr>
        <w:t>изменяющейся</w:t>
      </w:r>
      <w:r>
        <w:rPr>
          <w:spacing w:val="40"/>
          <w:sz w:val="24"/>
        </w:rPr>
        <w:t xml:space="preserve">  </w:t>
      </w:r>
      <w:r>
        <w:rPr>
          <w:sz w:val="24"/>
        </w:rPr>
        <w:t>высотой</w:t>
      </w:r>
      <w:r>
        <w:rPr>
          <w:spacing w:val="40"/>
          <w:sz w:val="24"/>
        </w:rPr>
        <w:t xml:space="preserve">  </w:t>
      </w:r>
      <w:r>
        <w:rPr>
          <w:sz w:val="24"/>
        </w:rPr>
        <w:t>опоры</w:t>
      </w:r>
      <w:r>
        <w:rPr>
          <w:spacing w:val="40"/>
          <w:sz w:val="24"/>
        </w:rPr>
        <w:t xml:space="preserve">  </w:t>
      </w:r>
      <w:r>
        <w:rPr>
          <w:sz w:val="24"/>
        </w:rPr>
        <w:t>для</w:t>
      </w:r>
      <w:r>
        <w:rPr>
          <w:spacing w:val="40"/>
          <w:sz w:val="24"/>
        </w:rPr>
        <w:t xml:space="preserve">  </w:t>
      </w:r>
      <w:r>
        <w:rPr>
          <w:sz w:val="24"/>
        </w:rPr>
        <w:t>рук</w:t>
      </w:r>
      <w:r>
        <w:rPr>
          <w:spacing w:val="40"/>
          <w:sz w:val="24"/>
        </w:rPr>
        <w:t xml:space="preserve">  </w:t>
      </w:r>
      <w:r>
        <w:rPr>
          <w:sz w:val="24"/>
        </w:rPr>
        <w:t>и</w:t>
      </w:r>
      <w:r>
        <w:rPr>
          <w:spacing w:val="40"/>
          <w:sz w:val="24"/>
        </w:rPr>
        <w:t xml:space="preserve">  </w:t>
      </w:r>
      <w:r>
        <w:rPr>
          <w:sz w:val="24"/>
        </w:rPr>
        <w:t>ног,</w:t>
      </w:r>
      <w:r>
        <w:rPr>
          <w:spacing w:val="40"/>
          <w:sz w:val="24"/>
        </w:rPr>
        <w:t xml:space="preserve">  </w:t>
      </w:r>
      <w:r>
        <w:rPr>
          <w:sz w:val="24"/>
        </w:rPr>
        <w:t>отжимание</w:t>
      </w:r>
      <w:r>
        <w:rPr>
          <w:spacing w:val="40"/>
          <w:sz w:val="24"/>
        </w:rPr>
        <w:t xml:space="preserve">  </w:t>
      </w:r>
      <w:r>
        <w:rPr>
          <w:sz w:val="24"/>
        </w:rPr>
        <w:t>в</w:t>
      </w:r>
      <w:r>
        <w:rPr>
          <w:spacing w:val="40"/>
          <w:sz w:val="24"/>
        </w:rPr>
        <w:t xml:space="preserve">  </w:t>
      </w:r>
      <w:r>
        <w:rPr>
          <w:sz w:val="24"/>
        </w:rPr>
        <w:t>упоре</w:t>
      </w:r>
    </w:p>
    <w:p w14:paraId="055E1E76" w14:textId="77777777" w:rsidR="00D00D4B" w:rsidRDefault="00D00D4B">
      <w:pPr>
        <w:jc w:val="both"/>
        <w:rPr>
          <w:sz w:val="24"/>
        </w:rPr>
        <w:sectPr w:rsidR="00D00D4B">
          <w:pgSz w:w="11910" w:h="16840"/>
          <w:pgMar w:top="820" w:right="440" w:bottom="280" w:left="900" w:header="569" w:footer="0" w:gutter="0"/>
          <w:cols w:space="720"/>
        </w:sectPr>
      </w:pPr>
    </w:p>
    <w:p w14:paraId="06C35755" w14:textId="77777777" w:rsidR="00D00D4B" w:rsidRDefault="001B20DC">
      <w:pPr>
        <w:pStyle w:val="a3"/>
        <w:spacing w:before="3"/>
        <w:ind w:right="126" w:firstLine="0"/>
      </w:pPr>
      <w:r>
        <w:lastRenderedPageBreak/>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w:t>
      </w:r>
    </w:p>
    <w:p w14:paraId="0EFA0FC7" w14:textId="77777777" w:rsidR="00D00D4B" w:rsidRDefault="001B20DC">
      <w:pPr>
        <w:pStyle w:val="a3"/>
        <w:spacing w:line="242" w:lineRule="auto"/>
        <w:ind w:right="131" w:firstLine="0"/>
      </w:pPr>
      <w:r>
        <w:t xml:space="preserve">«подкачки»), приседания на одной ноге «пистолетом» с опорой на руку для сохранения </w:t>
      </w:r>
      <w:r>
        <w:rPr>
          <w:spacing w:val="-2"/>
        </w:rPr>
        <w:t>равновесия).</w:t>
      </w:r>
    </w:p>
    <w:p w14:paraId="2A3C0C1A" w14:textId="77777777" w:rsidR="00D00D4B" w:rsidRDefault="001B20DC" w:rsidP="00D37D5A">
      <w:pPr>
        <w:pStyle w:val="a5"/>
        <w:numPr>
          <w:ilvl w:val="3"/>
          <w:numId w:val="13"/>
        </w:numPr>
        <w:tabs>
          <w:tab w:val="left" w:pos="1724"/>
          <w:tab w:val="left" w:pos="2324"/>
          <w:tab w:val="left" w:pos="3121"/>
          <w:tab w:val="left" w:pos="3501"/>
          <w:tab w:val="left" w:pos="4585"/>
          <w:tab w:val="left" w:pos="5604"/>
          <w:tab w:val="left" w:pos="6374"/>
          <w:tab w:val="left" w:pos="8591"/>
          <w:tab w:val="left" w:pos="9031"/>
          <w:tab w:val="left" w:pos="9388"/>
        </w:tabs>
        <w:ind w:right="125" w:firstLine="710"/>
        <w:jc w:val="both"/>
        <w:rPr>
          <w:sz w:val="24"/>
        </w:rPr>
      </w:pPr>
      <w:r>
        <w:rPr>
          <w:sz w:val="24"/>
        </w:rPr>
        <w:t>Развитие выносливости. Упражнения с непредельными отягощениями,</w:t>
      </w:r>
      <w:r>
        <w:rPr>
          <w:spacing w:val="40"/>
          <w:sz w:val="24"/>
        </w:rPr>
        <w:t xml:space="preserve"> </w:t>
      </w:r>
      <w:r>
        <w:rPr>
          <w:spacing w:val="-2"/>
          <w:sz w:val="24"/>
        </w:rPr>
        <w:t>выполняемые</w:t>
      </w:r>
      <w:r>
        <w:rPr>
          <w:sz w:val="24"/>
        </w:rPr>
        <w:tab/>
      </w:r>
      <w:r>
        <w:rPr>
          <w:sz w:val="24"/>
        </w:rPr>
        <w:tab/>
      </w:r>
      <w:r>
        <w:rPr>
          <w:spacing w:val="-10"/>
          <w:sz w:val="24"/>
        </w:rPr>
        <w:t>в</w:t>
      </w:r>
      <w:r>
        <w:rPr>
          <w:sz w:val="24"/>
        </w:rPr>
        <w:tab/>
      </w:r>
      <w:r>
        <w:rPr>
          <w:spacing w:val="-2"/>
          <w:sz w:val="24"/>
        </w:rPr>
        <w:t>режиме</w:t>
      </w:r>
      <w:r>
        <w:rPr>
          <w:sz w:val="24"/>
        </w:rPr>
        <w:tab/>
      </w:r>
      <w:r>
        <w:rPr>
          <w:spacing w:val="-2"/>
          <w:sz w:val="24"/>
        </w:rPr>
        <w:t>умеренной</w:t>
      </w:r>
      <w:r>
        <w:rPr>
          <w:sz w:val="24"/>
        </w:rPr>
        <w:tab/>
      </w:r>
      <w:r>
        <w:rPr>
          <w:spacing w:val="-2"/>
          <w:sz w:val="24"/>
        </w:rPr>
        <w:t>интенсивности</w:t>
      </w:r>
      <w:r>
        <w:rPr>
          <w:sz w:val="24"/>
        </w:rPr>
        <w:tab/>
      </w:r>
      <w:r>
        <w:rPr>
          <w:spacing w:val="-10"/>
          <w:sz w:val="24"/>
        </w:rPr>
        <w:t>в</w:t>
      </w:r>
      <w:r>
        <w:rPr>
          <w:sz w:val="24"/>
        </w:rPr>
        <w:tab/>
      </w:r>
      <w:r>
        <w:rPr>
          <w:sz w:val="24"/>
        </w:rPr>
        <w:tab/>
      </w:r>
      <w:r>
        <w:rPr>
          <w:spacing w:val="-2"/>
          <w:sz w:val="24"/>
        </w:rPr>
        <w:t xml:space="preserve">сочетании </w:t>
      </w:r>
      <w:r>
        <w:rPr>
          <w:sz w:val="24"/>
        </w:rPr>
        <w:t xml:space="preserve">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w:t>
      </w:r>
      <w:r>
        <w:rPr>
          <w:spacing w:val="-2"/>
          <w:sz w:val="24"/>
        </w:rPr>
        <w:t>упражнений</w:t>
      </w:r>
      <w:r>
        <w:rPr>
          <w:sz w:val="24"/>
        </w:rPr>
        <w:tab/>
      </w:r>
      <w:r>
        <w:rPr>
          <w:sz w:val="24"/>
        </w:rPr>
        <w:tab/>
      </w:r>
      <w:r>
        <w:rPr>
          <w:sz w:val="24"/>
        </w:rPr>
        <w:tab/>
      </w:r>
      <w:r>
        <w:rPr>
          <w:sz w:val="24"/>
        </w:rPr>
        <w:tab/>
      </w:r>
      <w:r>
        <w:rPr>
          <w:spacing w:val="-10"/>
          <w:sz w:val="24"/>
        </w:rPr>
        <w:t>с</w:t>
      </w:r>
      <w:r>
        <w:rPr>
          <w:sz w:val="24"/>
        </w:rPr>
        <w:tab/>
      </w:r>
      <w:r>
        <w:rPr>
          <w:sz w:val="24"/>
        </w:rPr>
        <w:tab/>
      </w:r>
      <w:r>
        <w:rPr>
          <w:spacing w:val="-2"/>
          <w:sz w:val="24"/>
        </w:rPr>
        <w:t>отягощением,</w:t>
      </w:r>
      <w:r>
        <w:rPr>
          <w:sz w:val="24"/>
        </w:rPr>
        <w:tab/>
      </w:r>
      <w:r>
        <w:rPr>
          <w:sz w:val="24"/>
        </w:rPr>
        <w:tab/>
      </w:r>
      <w:r>
        <w:rPr>
          <w:spacing w:val="-2"/>
          <w:sz w:val="24"/>
        </w:rPr>
        <w:t xml:space="preserve">выполняемые </w:t>
      </w:r>
      <w:r>
        <w:rPr>
          <w:sz w:val="24"/>
        </w:rPr>
        <w:t>в режиме непрерывного и интервального методов.</w:t>
      </w:r>
    </w:p>
    <w:p w14:paraId="5CA90DDF" w14:textId="77777777" w:rsidR="00D00D4B" w:rsidRDefault="001B20DC" w:rsidP="00D37D5A">
      <w:pPr>
        <w:pStyle w:val="a5"/>
        <w:numPr>
          <w:ilvl w:val="2"/>
          <w:numId w:val="13"/>
        </w:numPr>
        <w:tabs>
          <w:tab w:val="left" w:pos="1548"/>
        </w:tabs>
        <w:ind w:left="1548" w:hanging="604"/>
        <w:jc w:val="both"/>
        <w:rPr>
          <w:sz w:val="24"/>
        </w:rPr>
      </w:pPr>
      <w:r>
        <w:rPr>
          <w:sz w:val="24"/>
        </w:rPr>
        <w:t>Модуль</w:t>
      </w:r>
      <w:r>
        <w:rPr>
          <w:spacing w:val="-8"/>
          <w:sz w:val="24"/>
        </w:rPr>
        <w:t xml:space="preserve"> </w:t>
      </w:r>
      <w:r>
        <w:rPr>
          <w:sz w:val="24"/>
        </w:rPr>
        <w:t>«Лёгкая</w:t>
      </w:r>
      <w:r>
        <w:rPr>
          <w:spacing w:val="-8"/>
          <w:sz w:val="24"/>
        </w:rPr>
        <w:t xml:space="preserve"> </w:t>
      </w:r>
      <w:r>
        <w:rPr>
          <w:spacing w:val="-2"/>
          <w:sz w:val="24"/>
        </w:rPr>
        <w:t>атлетика».</w:t>
      </w:r>
    </w:p>
    <w:p w14:paraId="5C860857" w14:textId="77777777" w:rsidR="00D00D4B" w:rsidRDefault="001B20DC" w:rsidP="00D37D5A">
      <w:pPr>
        <w:pStyle w:val="a5"/>
        <w:numPr>
          <w:ilvl w:val="3"/>
          <w:numId w:val="13"/>
        </w:numPr>
        <w:tabs>
          <w:tab w:val="left" w:pos="1724"/>
          <w:tab w:val="left" w:pos="3035"/>
          <w:tab w:val="left" w:pos="4988"/>
          <w:tab w:val="left" w:pos="7684"/>
          <w:tab w:val="left" w:pos="10108"/>
        </w:tabs>
        <w:ind w:right="121" w:firstLine="710"/>
        <w:jc w:val="both"/>
        <w:rPr>
          <w:sz w:val="24"/>
        </w:rPr>
      </w:pPr>
      <w:r>
        <w:rPr>
          <w:sz w:val="24"/>
        </w:rPr>
        <w:t xml:space="preserve">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w:t>
      </w:r>
      <w:r>
        <w:rPr>
          <w:spacing w:val="-2"/>
          <w:sz w:val="24"/>
        </w:rPr>
        <w:t>максимальном</w:t>
      </w:r>
      <w:r>
        <w:rPr>
          <w:sz w:val="24"/>
        </w:rPr>
        <w:tab/>
      </w:r>
      <w:r>
        <w:rPr>
          <w:sz w:val="24"/>
        </w:rPr>
        <w:tab/>
      </w:r>
      <w:r>
        <w:rPr>
          <w:spacing w:val="-2"/>
          <w:sz w:val="24"/>
        </w:rPr>
        <w:t>темпе.</w:t>
      </w:r>
      <w:r>
        <w:rPr>
          <w:sz w:val="24"/>
        </w:rPr>
        <w:tab/>
      </w:r>
      <w:r>
        <w:rPr>
          <w:spacing w:val="-2"/>
          <w:sz w:val="24"/>
        </w:rPr>
        <w:t>Равномерный</w:t>
      </w:r>
      <w:r>
        <w:rPr>
          <w:sz w:val="24"/>
        </w:rPr>
        <w:tab/>
      </w:r>
      <w:r>
        <w:rPr>
          <w:spacing w:val="-2"/>
          <w:sz w:val="24"/>
        </w:rPr>
        <w:t>повторный</w:t>
      </w:r>
      <w:r>
        <w:rPr>
          <w:sz w:val="24"/>
        </w:rPr>
        <w:tab/>
      </w:r>
      <w:r>
        <w:rPr>
          <w:spacing w:val="-4"/>
          <w:sz w:val="24"/>
        </w:rPr>
        <w:t xml:space="preserve">бег </w:t>
      </w:r>
      <w:r>
        <w:rPr>
          <w:sz w:val="24"/>
        </w:rPr>
        <w:t>с</w:t>
      </w:r>
      <w:r>
        <w:rPr>
          <w:spacing w:val="80"/>
          <w:w w:val="150"/>
          <w:sz w:val="24"/>
        </w:rPr>
        <w:t xml:space="preserve">   </w:t>
      </w:r>
      <w:r>
        <w:rPr>
          <w:sz w:val="24"/>
        </w:rPr>
        <w:t>финальным</w:t>
      </w:r>
      <w:r>
        <w:rPr>
          <w:spacing w:val="80"/>
          <w:w w:val="150"/>
          <w:sz w:val="24"/>
        </w:rPr>
        <w:t xml:space="preserve">   </w:t>
      </w:r>
      <w:r>
        <w:rPr>
          <w:sz w:val="24"/>
        </w:rPr>
        <w:t>ускорением</w:t>
      </w:r>
      <w:proofErr w:type="gramStart"/>
      <w:r>
        <w:rPr>
          <w:spacing w:val="80"/>
          <w:w w:val="150"/>
          <w:sz w:val="24"/>
        </w:rPr>
        <w:t xml:space="preserve">   </w:t>
      </w:r>
      <w:r>
        <w:rPr>
          <w:sz w:val="24"/>
        </w:rPr>
        <w:t>(</w:t>
      </w:r>
      <w:proofErr w:type="gramEnd"/>
      <w:r>
        <w:rPr>
          <w:sz w:val="24"/>
        </w:rPr>
        <w:t>на</w:t>
      </w:r>
      <w:r>
        <w:rPr>
          <w:spacing w:val="80"/>
          <w:w w:val="150"/>
          <w:sz w:val="24"/>
        </w:rPr>
        <w:t xml:space="preserve">   </w:t>
      </w:r>
      <w:r>
        <w:rPr>
          <w:sz w:val="24"/>
        </w:rPr>
        <w:t>разные</w:t>
      </w:r>
      <w:r>
        <w:rPr>
          <w:spacing w:val="80"/>
          <w:w w:val="150"/>
          <w:sz w:val="24"/>
        </w:rPr>
        <w:t xml:space="preserve">   </w:t>
      </w:r>
      <w:r>
        <w:rPr>
          <w:sz w:val="24"/>
        </w:rPr>
        <w:t>дистанции).</w:t>
      </w:r>
      <w:r>
        <w:rPr>
          <w:spacing w:val="80"/>
          <w:w w:val="150"/>
          <w:sz w:val="24"/>
        </w:rPr>
        <w:t xml:space="preserve">   </w:t>
      </w:r>
      <w:r>
        <w:rPr>
          <w:sz w:val="24"/>
        </w:rPr>
        <w:t>Равномерный</w:t>
      </w:r>
      <w:r>
        <w:rPr>
          <w:spacing w:val="80"/>
          <w:w w:val="150"/>
          <w:sz w:val="24"/>
        </w:rPr>
        <w:t xml:space="preserve">   </w:t>
      </w:r>
      <w:r>
        <w:rPr>
          <w:sz w:val="24"/>
        </w:rPr>
        <w:t>бег</w:t>
      </w:r>
      <w:r>
        <w:rPr>
          <w:spacing w:val="40"/>
          <w:sz w:val="24"/>
        </w:rPr>
        <w:t xml:space="preserve"> </w:t>
      </w:r>
      <w:r>
        <w:rPr>
          <w:sz w:val="24"/>
        </w:rPr>
        <w:t>с дополнительным отягощением в режиме «до отказа».</w:t>
      </w:r>
    </w:p>
    <w:p w14:paraId="1CFAD3C4" w14:textId="77777777" w:rsidR="00D00D4B" w:rsidRDefault="001B20DC" w:rsidP="00D37D5A">
      <w:pPr>
        <w:pStyle w:val="a5"/>
        <w:numPr>
          <w:ilvl w:val="3"/>
          <w:numId w:val="13"/>
        </w:numPr>
        <w:tabs>
          <w:tab w:val="left" w:pos="1724"/>
          <w:tab w:val="left" w:pos="3117"/>
          <w:tab w:val="left" w:pos="5012"/>
          <w:tab w:val="left" w:pos="7235"/>
          <w:tab w:val="left" w:pos="8920"/>
        </w:tabs>
        <w:ind w:right="122" w:firstLine="710"/>
        <w:jc w:val="both"/>
        <w:rPr>
          <w:sz w:val="24"/>
        </w:rPr>
      </w:pPr>
      <w:r>
        <w:rPr>
          <w:sz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Pr>
          <w:spacing w:val="-2"/>
          <w:sz w:val="24"/>
        </w:rPr>
        <w:t>полуприседе</w:t>
      </w:r>
      <w:proofErr w:type="spellEnd"/>
      <w:r>
        <w:rPr>
          <w:sz w:val="24"/>
        </w:rPr>
        <w:tab/>
      </w:r>
      <w:r>
        <w:rPr>
          <w:sz w:val="24"/>
        </w:rPr>
        <w:tab/>
      </w:r>
      <w:r>
        <w:rPr>
          <w:spacing w:val="-4"/>
          <w:sz w:val="24"/>
        </w:rPr>
        <w:t>(на</w:t>
      </w:r>
      <w:r>
        <w:rPr>
          <w:sz w:val="24"/>
        </w:rPr>
        <w:tab/>
      </w:r>
      <w:r>
        <w:rPr>
          <w:spacing w:val="-2"/>
          <w:sz w:val="24"/>
        </w:rPr>
        <w:t>месте,</w:t>
      </w:r>
      <w:r>
        <w:rPr>
          <w:sz w:val="24"/>
        </w:rPr>
        <w:tab/>
      </w:r>
      <w:r>
        <w:rPr>
          <w:spacing w:val="-10"/>
          <w:sz w:val="24"/>
        </w:rPr>
        <w:t>с</w:t>
      </w:r>
      <w:r>
        <w:rPr>
          <w:sz w:val="24"/>
        </w:rPr>
        <w:tab/>
      </w:r>
      <w:r>
        <w:rPr>
          <w:spacing w:val="-2"/>
          <w:sz w:val="24"/>
        </w:rPr>
        <w:t xml:space="preserve">продвижением </w:t>
      </w:r>
      <w:r>
        <w:rPr>
          <w:sz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w:t>
      </w:r>
      <w:r>
        <w:rPr>
          <w:spacing w:val="78"/>
          <w:sz w:val="24"/>
        </w:rPr>
        <w:t xml:space="preserve">    </w:t>
      </w:r>
      <w:r>
        <w:rPr>
          <w:sz w:val="24"/>
        </w:rPr>
        <w:t>и</w:t>
      </w:r>
      <w:r>
        <w:rPr>
          <w:spacing w:val="76"/>
          <w:sz w:val="24"/>
        </w:rPr>
        <w:t xml:space="preserve">    </w:t>
      </w:r>
      <w:proofErr w:type="gramStart"/>
      <w:r>
        <w:rPr>
          <w:sz w:val="24"/>
        </w:rPr>
        <w:t>влево,</w:t>
      </w:r>
      <w:r>
        <w:rPr>
          <w:spacing w:val="76"/>
          <w:sz w:val="24"/>
        </w:rPr>
        <w:t xml:space="preserve">   </w:t>
      </w:r>
      <w:proofErr w:type="gramEnd"/>
      <w:r>
        <w:rPr>
          <w:spacing w:val="76"/>
          <w:sz w:val="24"/>
        </w:rPr>
        <w:t xml:space="preserve"> </w:t>
      </w:r>
      <w:r>
        <w:rPr>
          <w:sz w:val="24"/>
        </w:rPr>
        <w:t>на</w:t>
      </w:r>
      <w:r>
        <w:rPr>
          <w:spacing w:val="76"/>
          <w:sz w:val="24"/>
        </w:rPr>
        <w:t xml:space="preserve">    </w:t>
      </w:r>
      <w:r>
        <w:rPr>
          <w:sz w:val="24"/>
        </w:rPr>
        <w:t>правой,</w:t>
      </w:r>
      <w:r>
        <w:rPr>
          <w:spacing w:val="76"/>
          <w:sz w:val="24"/>
        </w:rPr>
        <w:t xml:space="preserve">    </w:t>
      </w:r>
      <w:r>
        <w:rPr>
          <w:sz w:val="24"/>
        </w:rPr>
        <w:t>левой</w:t>
      </w:r>
      <w:r>
        <w:rPr>
          <w:spacing w:val="79"/>
          <w:sz w:val="24"/>
        </w:rPr>
        <w:t xml:space="preserve">    </w:t>
      </w:r>
      <w:r>
        <w:rPr>
          <w:sz w:val="24"/>
        </w:rPr>
        <w:t>ноге</w:t>
      </w:r>
      <w:r>
        <w:rPr>
          <w:spacing w:val="75"/>
          <w:sz w:val="24"/>
        </w:rPr>
        <w:t xml:space="preserve">    </w:t>
      </w:r>
      <w:r>
        <w:rPr>
          <w:sz w:val="24"/>
        </w:rPr>
        <w:t>и</w:t>
      </w:r>
      <w:r>
        <w:rPr>
          <w:spacing w:val="77"/>
          <w:sz w:val="24"/>
        </w:rPr>
        <w:t xml:space="preserve">    </w:t>
      </w:r>
      <w:r>
        <w:rPr>
          <w:sz w:val="24"/>
        </w:rPr>
        <w:t>поочерёдно.</w:t>
      </w:r>
      <w:r>
        <w:rPr>
          <w:spacing w:val="76"/>
          <w:sz w:val="24"/>
        </w:rPr>
        <w:t xml:space="preserve">    </w:t>
      </w:r>
      <w:r>
        <w:rPr>
          <w:sz w:val="24"/>
        </w:rPr>
        <w:t>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5D9AB7BB" w14:textId="77777777" w:rsidR="00D00D4B" w:rsidRDefault="001B20DC" w:rsidP="00D37D5A">
      <w:pPr>
        <w:pStyle w:val="a5"/>
        <w:numPr>
          <w:ilvl w:val="3"/>
          <w:numId w:val="13"/>
        </w:numPr>
        <w:tabs>
          <w:tab w:val="left" w:pos="1724"/>
          <w:tab w:val="left" w:pos="2042"/>
          <w:tab w:val="left" w:pos="3065"/>
          <w:tab w:val="left" w:pos="5473"/>
          <w:tab w:val="left" w:pos="7042"/>
          <w:tab w:val="left" w:pos="9111"/>
        </w:tabs>
        <w:ind w:right="126" w:firstLine="710"/>
        <w:jc w:val="both"/>
        <w:rPr>
          <w:sz w:val="24"/>
        </w:rPr>
      </w:pPr>
      <w:r>
        <w:rPr>
          <w:sz w:val="24"/>
        </w:rPr>
        <w:t>Развитие скоростных способностей. Бег на месте с максимальной скоростью и темпом</w:t>
      </w:r>
      <w:r>
        <w:rPr>
          <w:spacing w:val="64"/>
          <w:sz w:val="24"/>
        </w:rPr>
        <w:t xml:space="preserve">   </w:t>
      </w:r>
      <w:r>
        <w:rPr>
          <w:sz w:val="24"/>
        </w:rPr>
        <w:t>с</w:t>
      </w:r>
      <w:r>
        <w:rPr>
          <w:spacing w:val="61"/>
          <w:sz w:val="24"/>
        </w:rPr>
        <w:t xml:space="preserve">   </w:t>
      </w:r>
      <w:r>
        <w:rPr>
          <w:sz w:val="24"/>
        </w:rPr>
        <w:t>опорой</w:t>
      </w:r>
      <w:r>
        <w:rPr>
          <w:spacing w:val="64"/>
          <w:sz w:val="24"/>
        </w:rPr>
        <w:t xml:space="preserve">   </w:t>
      </w:r>
      <w:r>
        <w:rPr>
          <w:sz w:val="24"/>
        </w:rPr>
        <w:t>на</w:t>
      </w:r>
      <w:r>
        <w:rPr>
          <w:spacing w:val="63"/>
          <w:sz w:val="24"/>
        </w:rPr>
        <w:t xml:space="preserve">   </w:t>
      </w:r>
      <w:r>
        <w:rPr>
          <w:sz w:val="24"/>
        </w:rPr>
        <w:t>руки</w:t>
      </w:r>
      <w:r>
        <w:rPr>
          <w:spacing w:val="65"/>
          <w:sz w:val="24"/>
        </w:rPr>
        <w:t xml:space="preserve">   </w:t>
      </w:r>
      <w:r>
        <w:rPr>
          <w:sz w:val="24"/>
        </w:rPr>
        <w:t>и</w:t>
      </w:r>
      <w:r>
        <w:rPr>
          <w:spacing w:val="65"/>
          <w:sz w:val="24"/>
        </w:rPr>
        <w:t xml:space="preserve">   </w:t>
      </w:r>
      <w:r>
        <w:rPr>
          <w:sz w:val="24"/>
        </w:rPr>
        <w:t>без</w:t>
      </w:r>
      <w:r>
        <w:rPr>
          <w:spacing w:val="64"/>
          <w:sz w:val="24"/>
        </w:rPr>
        <w:t xml:space="preserve">   </w:t>
      </w:r>
      <w:r>
        <w:rPr>
          <w:sz w:val="24"/>
        </w:rPr>
        <w:t>опоры.</w:t>
      </w:r>
      <w:r>
        <w:rPr>
          <w:spacing w:val="64"/>
          <w:sz w:val="24"/>
        </w:rPr>
        <w:t xml:space="preserve">   </w:t>
      </w:r>
      <w:r>
        <w:rPr>
          <w:sz w:val="24"/>
        </w:rPr>
        <w:t>Максимальный</w:t>
      </w:r>
      <w:r>
        <w:rPr>
          <w:spacing w:val="64"/>
          <w:sz w:val="24"/>
        </w:rPr>
        <w:t xml:space="preserve">   </w:t>
      </w:r>
      <w:r>
        <w:rPr>
          <w:sz w:val="24"/>
        </w:rPr>
        <w:t>бег</w:t>
      </w:r>
      <w:r>
        <w:rPr>
          <w:spacing w:val="62"/>
          <w:sz w:val="24"/>
        </w:rPr>
        <w:t xml:space="preserve">   </w:t>
      </w:r>
      <w:r>
        <w:rPr>
          <w:sz w:val="24"/>
        </w:rPr>
        <w:t>в</w:t>
      </w:r>
      <w:r>
        <w:rPr>
          <w:spacing w:val="64"/>
          <w:sz w:val="24"/>
        </w:rPr>
        <w:t xml:space="preserve">   </w:t>
      </w:r>
      <w:r>
        <w:rPr>
          <w:sz w:val="24"/>
        </w:rPr>
        <w:t xml:space="preserve">горку </w:t>
      </w:r>
      <w:proofErr w:type="gramStart"/>
      <w:r>
        <w:rPr>
          <w:sz w:val="24"/>
        </w:rPr>
        <w:t>и</w:t>
      </w:r>
      <w:r>
        <w:rPr>
          <w:spacing w:val="80"/>
          <w:sz w:val="24"/>
        </w:rPr>
        <w:t xml:space="preserve">  </w:t>
      </w:r>
      <w:r>
        <w:rPr>
          <w:sz w:val="24"/>
        </w:rPr>
        <w:t>с</w:t>
      </w:r>
      <w:proofErr w:type="gramEnd"/>
      <w:r>
        <w:rPr>
          <w:spacing w:val="80"/>
          <w:sz w:val="24"/>
        </w:rPr>
        <w:t xml:space="preserve">  </w:t>
      </w:r>
      <w:r>
        <w:rPr>
          <w:sz w:val="24"/>
        </w:rPr>
        <w:t>горки.</w:t>
      </w:r>
      <w:r>
        <w:rPr>
          <w:spacing w:val="80"/>
          <w:sz w:val="24"/>
        </w:rPr>
        <w:t xml:space="preserve">  </w:t>
      </w:r>
      <w:proofErr w:type="gramStart"/>
      <w:r>
        <w:rPr>
          <w:sz w:val="24"/>
        </w:rPr>
        <w:t>Повторный</w:t>
      </w:r>
      <w:r>
        <w:rPr>
          <w:spacing w:val="80"/>
          <w:sz w:val="24"/>
        </w:rPr>
        <w:t xml:space="preserve">  </w:t>
      </w:r>
      <w:r>
        <w:rPr>
          <w:sz w:val="24"/>
        </w:rPr>
        <w:t>бег</w:t>
      </w:r>
      <w:proofErr w:type="gramEnd"/>
      <w:r>
        <w:rPr>
          <w:spacing w:val="80"/>
          <w:sz w:val="24"/>
        </w:rPr>
        <w:t xml:space="preserve">  </w:t>
      </w:r>
      <w:r>
        <w:rPr>
          <w:sz w:val="24"/>
        </w:rPr>
        <w:t>на</w:t>
      </w:r>
      <w:r>
        <w:rPr>
          <w:spacing w:val="80"/>
          <w:sz w:val="24"/>
        </w:rPr>
        <w:t xml:space="preserve">  </w:t>
      </w:r>
      <w:r>
        <w:rPr>
          <w:sz w:val="24"/>
        </w:rPr>
        <w:t>короткие</w:t>
      </w:r>
      <w:r>
        <w:rPr>
          <w:spacing w:val="80"/>
          <w:sz w:val="24"/>
        </w:rPr>
        <w:t xml:space="preserve">  </w:t>
      </w:r>
      <w:r>
        <w:rPr>
          <w:sz w:val="24"/>
        </w:rPr>
        <w:t>дистанции</w:t>
      </w:r>
      <w:r>
        <w:rPr>
          <w:spacing w:val="80"/>
          <w:sz w:val="24"/>
        </w:rPr>
        <w:t xml:space="preserve">  </w:t>
      </w:r>
      <w:r>
        <w:rPr>
          <w:sz w:val="24"/>
        </w:rPr>
        <w:t>с</w:t>
      </w:r>
      <w:r>
        <w:rPr>
          <w:spacing w:val="80"/>
          <w:sz w:val="24"/>
        </w:rPr>
        <w:t xml:space="preserve">  </w:t>
      </w:r>
      <w:r>
        <w:rPr>
          <w:sz w:val="24"/>
        </w:rPr>
        <w:t>максимальной</w:t>
      </w:r>
      <w:r>
        <w:rPr>
          <w:spacing w:val="80"/>
          <w:sz w:val="24"/>
        </w:rPr>
        <w:t xml:space="preserve">  </w:t>
      </w:r>
      <w:r>
        <w:rPr>
          <w:sz w:val="24"/>
        </w:rPr>
        <w:t xml:space="preserve">скоростью (по прямой, на повороте и со старта). Бег с максимальной скоростью «с ходу». Прыжки через </w:t>
      </w:r>
      <w:r>
        <w:rPr>
          <w:spacing w:val="-2"/>
          <w:sz w:val="24"/>
        </w:rPr>
        <w:t>скакалку</w:t>
      </w:r>
      <w:r>
        <w:rPr>
          <w:sz w:val="24"/>
        </w:rPr>
        <w:tab/>
      </w:r>
      <w:r>
        <w:rPr>
          <w:sz w:val="24"/>
        </w:rPr>
        <w:tab/>
      </w:r>
      <w:r>
        <w:rPr>
          <w:spacing w:val="-10"/>
          <w:sz w:val="24"/>
        </w:rPr>
        <w:t>в</w:t>
      </w:r>
      <w:r>
        <w:rPr>
          <w:sz w:val="24"/>
        </w:rPr>
        <w:tab/>
      </w:r>
      <w:r>
        <w:rPr>
          <w:spacing w:val="-2"/>
          <w:sz w:val="24"/>
        </w:rPr>
        <w:t>максимальном</w:t>
      </w:r>
      <w:r>
        <w:rPr>
          <w:sz w:val="24"/>
        </w:rPr>
        <w:tab/>
      </w:r>
      <w:r>
        <w:rPr>
          <w:spacing w:val="-2"/>
          <w:sz w:val="24"/>
        </w:rPr>
        <w:t>темпе.</w:t>
      </w:r>
      <w:r>
        <w:rPr>
          <w:sz w:val="24"/>
        </w:rPr>
        <w:tab/>
      </w:r>
      <w:r>
        <w:rPr>
          <w:spacing w:val="-2"/>
          <w:sz w:val="24"/>
        </w:rPr>
        <w:t>Ускорение,</w:t>
      </w:r>
      <w:r>
        <w:rPr>
          <w:sz w:val="24"/>
        </w:rPr>
        <w:tab/>
      </w:r>
      <w:r>
        <w:rPr>
          <w:spacing w:val="-2"/>
          <w:sz w:val="24"/>
        </w:rPr>
        <w:t xml:space="preserve">переходящее </w:t>
      </w:r>
      <w:proofErr w:type="gramStart"/>
      <w:r>
        <w:rPr>
          <w:sz w:val="24"/>
        </w:rPr>
        <w:t>в</w:t>
      </w:r>
      <w:r>
        <w:rPr>
          <w:spacing w:val="78"/>
          <w:w w:val="150"/>
          <w:sz w:val="24"/>
        </w:rPr>
        <w:t xml:space="preserve">  </w:t>
      </w:r>
      <w:proofErr w:type="spellStart"/>
      <w:r>
        <w:rPr>
          <w:sz w:val="24"/>
        </w:rPr>
        <w:t>многоскоки</w:t>
      </w:r>
      <w:proofErr w:type="spellEnd"/>
      <w:proofErr w:type="gramEnd"/>
      <w:r>
        <w:rPr>
          <w:sz w:val="24"/>
        </w:rPr>
        <w:t>,</w:t>
      </w:r>
      <w:r>
        <w:rPr>
          <w:spacing w:val="76"/>
          <w:w w:val="150"/>
          <w:sz w:val="24"/>
        </w:rPr>
        <w:t xml:space="preserve">  </w:t>
      </w:r>
      <w:r>
        <w:rPr>
          <w:sz w:val="24"/>
        </w:rPr>
        <w:t>и</w:t>
      </w:r>
      <w:r>
        <w:rPr>
          <w:spacing w:val="75"/>
          <w:w w:val="150"/>
          <w:sz w:val="24"/>
        </w:rPr>
        <w:t xml:space="preserve">  </w:t>
      </w:r>
      <w:proofErr w:type="spellStart"/>
      <w:r>
        <w:rPr>
          <w:sz w:val="24"/>
        </w:rPr>
        <w:t>многоскоки</w:t>
      </w:r>
      <w:proofErr w:type="spellEnd"/>
      <w:r>
        <w:rPr>
          <w:sz w:val="24"/>
        </w:rPr>
        <w:t>,</w:t>
      </w:r>
      <w:r>
        <w:rPr>
          <w:spacing w:val="76"/>
          <w:w w:val="150"/>
          <w:sz w:val="24"/>
        </w:rPr>
        <w:t xml:space="preserve">  </w:t>
      </w:r>
      <w:r>
        <w:rPr>
          <w:sz w:val="24"/>
        </w:rPr>
        <w:t>переходящие</w:t>
      </w:r>
      <w:r>
        <w:rPr>
          <w:spacing w:val="77"/>
          <w:w w:val="150"/>
          <w:sz w:val="24"/>
        </w:rPr>
        <w:t xml:space="preserve">  </w:t>
      </w:r>
      <w:r>
        <w:rPr>
          <w:sz w:val="24"/>
        </w:rPr>
        <w:t>в</w:t>
      </w:r>
      <w:r>
        <w:rPr>
          <w:spacing w:val="76"/>
          <w:w w:val="150"/>
          <w:sz w:val="24"/>
        </w:rPr>
        <w:t xml:space="preserve">  </w:t>
      </w:r>
      <w:r>
        <w:rPr>
          <w:sz w:val="24"/>
        </w:rPr>
        <w:t>бег</w:t>
      </w:r>
      <w:r>
        <w:rPr>
          <w:spacing w:val="78"/>
          <w:w w:val="150"/>
          <w:sz w:val="24"/>
        </w:rPr>
        <w:t xml:space="preserve">  </w:t>
      </w:r>
      <w:r>
        <w:rPr>
          <w:sz w:val="24"/>
        </w:rPr>
        <w:t>с</w:t>
      </w:r>
      <w:r>
        <w:rPr>
          <w:spacing w:val="77"/>
          <w:w w:val="150"/>
          <w:sz w:val="24"/>
        </w:rPr>
        <w:t xml:space="preserve">  </w:t>
      </w:r>
      <w:r>
        <w:rPr>
          <w:sz w:val="24"/>
        </w:rPr>
        <w:t>ускорением.</w:t>
      </w:r>
      <w:r>
        <w:rPr>
          <w:spacing w:val="78"/>
          <w:w w:val="150"/>
          <w:sz w:val="24"/>
        </w:rPr>
        <w:t xml:space="preserve">  </w:t>
      </w:r>
      <w:r>
        <w:rPr>
          <w:sz w:val="24"/>
        </w:rPr>
        <w:t>Подвижные и спортивные игры, эстафеты.</w:t>
      </w:r>
    </w:p>
    <w:p w14:paraId="13875D40" w14:textId="77777777" w:rsidR="00D00D4B" w:rsidRDefault="001B20DC" w:rsidP="00D37D5A">
      <w:pPr>
        <w:pStyle w:val="a5"/>
        <w:numPr>
          <w:ilvl w:val="3"/>
          <w:numId w:val="13"/>
        </w:numPr>
        <w:tabs>
          <w:tab w:val="left" w:pos="1724"/>
        </w:tabs>
        <w:spacing w:line="242" w:lineRule="auto"/>
        <w:ind w:right="123" w:firstLine="710"/>
        <w:jc w:val="both"/>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w:t>
      </w:r>
    </w:p>
    <w:p w14:paraId="4B110B55" w14:textId="77777777" w:rsidR="00D00D4B" w:rsidRDefault="001B20DC">
      <w:pPr>
        <w:pStyle w:val="a3"/>
        <w:spacing w:line="271" w:lineRule="exact"/>
        <w:ind w:firstLine="0"/>
      </w:pPr>
      <w:r>
        <w:t>«Спортивные</w:t>
      </w:r>
      <w:r>
        <w:rPr>
          <w:spacing w:val="-6"/>
        </w:rPr>
        <w:t xml:space="preserve"> </w:t>
      </w:r>
      <w:r>
        <w:rPr>
          <w:spacing w:val="-2"/>
        </w:rPr>
        <w:t>игры»).</w:t>
      </w:r>
    </w:p>
    <w:p w14:paraId="67ECA6B9" w14:textId="77777777" w:rsidR="00D00D4B" w:rsidRDefault="001B20DC" w:rsidP="00D37D5A">
      <w:pPr>
        <w:pStyle w:val="a5"/>
        <w:numPr>
          <w:ilvl w:val="2"/>
          <w:numId w:val="13"/>
        </w:numPr>
        <w:tabs>
          <w:tab w:val="left" w:pos="1548"/>
        </w:tabs>
        <w:spacing w:line="275" w:lineRule="exact"/>
        <w:ind w:left="1548" w:hanging="604"/>
        <w:jc w:val="both"/>
        <w:rPr>
          <w:sz w:val="24"/>
        </w:rPr>
      </w:pPr>
      <w:r>
        <w:rPr>
          <w:sz w:val="24"/>
        </w:rPr>
        <w:t>Модуль</w:t>
      </w:r>
      <w:r>
        <w:rPr>
          <w:spacing w:val="-4"/>
          <w:sz w:val="24"/>
        </w:rPr>
        <w:t xml:space="preserve"> </w:t>
      </w:r>
      <w:r>
        <w:rPr>
          <w:sz w:val="24"/>
        </w:rPr>
        <w:t>«Зимние</w:t>
      </w:r>
      <w:r>
        <w:rPr>
          <w:spacing w:val="-5"/>
          <w:sz w:val="24"/>
        </w:rPr>
        <w:t xml:space="preserve"> </w:t>
      </w:r>
      <w:r>
        <w:rPr>
          <w:sz w:val="24"/>
        </w:rPr>
        <w:t>виды</w:t>
      </w:r>
      <w:r>
        <w:rPr>
          <w:spacing w:val="-3"/>
          <w:sz w:val="24"/>
        </w:rPr>
        <w:t xml:space="preserve"> </w:t>
      </w:r>
      <w:r>
        <w:rPr>
          <w:spacing w:val="-2"/>
          <w:sz w:val="24"/>
        </w:rPr>
        <w:t>спорта».</w:t>
      </w:r>
    </w:p>
    <w:p w14:paraId="7CC50828" w14:textId="77777777" w:rsidR="00D00D4B" w:rsidRDefault="001B20DC" w:rsidP="00D37D5A">
      <w:pPr>
        <w:pStyle w:val="a5"/>
        <w:numPr>
          <w:ilvl w:val="3"/>
          <w:numId w:val="13"/>
        </w:numPr>
        <w:tabs>
          <w:tab w:val="left" w:pos="1724"/>
          <w:tab w:val="left" w:pos="1874"/>
          <w:tab w:val="left" w:pos="3778"/>
          <w:tab w:val="left" w:pos="5420"/>
          <w:tab w:val="left" w:pos="6288"/>
          <w:tab w:val="left" w:pos="8846"/>
        </w:tabs>
        <w:ind w:right="129" w:firstLine="710"/>
        <w:jc w:val="both"/>
        <w:rPr>
          <w:sz w:val="24"/>
        </w:rPr>
      </w:pPr>
      <w:r>
        <w:rPr>
          <w:sz w:val="24"/>
        </w:rPr>
        <w:t xml:space="preserve">Развитие выносливости. Передвижения на лыжах с равномерной скоростью в </w:t>
      </w:r>
      <w:r>
        <w:rPr>
          <w:spacing w:val="-2"/>
          <w:sz w:val="24"/>
        </w:rPr>
        <w:t>режимах</w:t>
      </w:r>
      <w:r>
        <w:rPr>
          <w:sz w:val="24"/>
        </w:rPr>
        <w:tab/>
      </w:r>
      <w:r>
        <w:rPr>
          <w:sz w:val="24"/>
        </w:rPr>
        <w:tab/>
      </w:r>
      <w:r>
        <w:rPr>
          <w:spacing w:val="-2"/>
          <w:sz w:val="24"/>
        </w:rPr>
        <w:t>умеренной,</w:t>
      </w:r>
      <w:r>
        <w:rPr>
          <w:sz w:val="24"/>
        </w:rPr>
        <w:tab/>
      </w:r>
      <w:r>
        <w:rPr>
          <w:spacing w:val="-2"/>
          <w:sz w:val="24"/>
        </w:rPr>
        <w:t>большой</w:t>
      </w:r>
      <w:r>
        <w:rPr>
          <w:sz w:val="24"/>
        </w:rPr>
        <w:tab/>
      </w:r>
      <w:r>
        <w:rPr>
          <w:spacing w:val="-10"/>
          <w:sz w:val="24"/>
        </w:rPr>
        <w:t>и</w:t>
      </w:r>
      <w:r>
        <w:rPr>
          <w:sz w:val="24"/>
        </w:rPr>
        <w:tab/>
      </w:r>
      <w:proofErr w:type="spellStart"/>
      <w:r>
        <w:rPr>
          <w:spacing w:val="-2"/>
          <w:sz w:val="24"/>
        </w:rPr>
        <w:t>субмаксимальной</w:t>
      </w:r>
      <w:proofErr w:type="spellEnd"/>
      <w:r>
        <w:rPr>
          <w:sz w:val="24"/>
        </w:rPr>
        <w:tab/>
      </w:r>
      <w:r>
        <w:rPr>
          <w:spacing w:val="-2"/>
          <w:sz w:val="24"/>
        </w:rPr>
        <w:t xml:space="preserve">интенсивности, </w:t>
      </w:r>
      <w:r>
        <w:rPr>
          <w:sz w:val="24"/>
        </w:rPr>
        <w:t>с соревновательной скоростью.</w:t>
      </w:r>
    </w:p>
    <w:p w14:paraId="2DD6D786" w14:textId="77777777" w:rsidR="00D00D4B" w:rsidRDefault="001B20DC" w:rsidP="00D37D5A">
      <w:pPr>
        <w:pStyle w:val="a5"/>
        <w:numPr>
          <w:ilvl w:val="3"/>
          <w:numId w:val="13"/>
        </w:numPr>
        <w:tabs>
          <w:tab w:val="left" w:pos="1724"/>
          <w:tab w:val="left" w:pos="2262"/>
          <w:tab w:val="left" w:pos="3769"/>
          <w:tab w:val="left" w:pos="5209"/>
          <w:tab w:val="left" w:pos="7228"/>
          <w:tab w:val="left" w:pos="9147"/>
        </w:tabs>
        <w:ind w:right="122" w:firstLine="710"/>
        <w:jc w:val="both"/>
        <w:rPr>
          <w:sz w:val="24"/>
        </w:rPr>
      </w:pPr>
      <w:r>
        <w:rPr>
          <w:sz w:val="24"/>
        </w:rPr>
        <w:t>Развитие</w:t>
      </w:r>
      <w:r>
        <w:rPr>
          <w:spacing w:val="80"/>
          <w:sz w:val="24"/>
        </w:rPr>
        <w:t xml:space="preserve">    </w:t>
      </w:r>
      <w:r>
        <w:rPr>
          <w:sz w:val="24"/>
        </w:rPr>
        <w:t>силовых</w:t>
      </w:r>
      <w:r>
        <w:rPr>
          <w:spacing w:val="80"/>
          <w:sz w:val="24"/>
        </w:rPr>
        <w:t xml:space="preserve">    </w:t>
      </w:r>
      <w:r>
        <w:rPr>
          <w:sz w:val="24"/>
        </w:rPr>
        <w:t>способностей.</w:t>
      </w:r>
      <w:r>
        <w:rPr>
          <w:spacing w:val="80"/>
          <w:sz w:val="24"/>
        </w:rPr>
        <w:t xml:space="preserve">    </w:t>
      </w:r>
      <w:r>
        <w:rPr>
          <w:sz w:val="24"/>
        </w:rPr>
        <w:t>Передвижение</w:t>
      </w:r>
      <w:r>
        <w:rPr>
          <w:spacing w:val="80"/>
          <w:sz w:val="24"/>
        </w:rPr>
        <w:t xml:space="preserve">    </w:t>
      </w:r>
      <w:r>
        <w:rPr>
          <w:sz w:val="24"/>
        </w:rPr>
        <w:t>на</w:t>
      </w:r>
      <w:r>
        <w:rPr>
          <w:spacing w:val="80"/>
          <w:sz w:val="24"/>
        </w:rPr>
        <w:t xml:space="preserve">    </w:t>
      </w:r>
      <w:r>
        <w:rPr>
          <w:sz w:val="24"/>
        </w:rPr>
        <w:t xml:space="preserve">лыжах по отлогому склону с дополнительным отягощением. Скоростной подъём ступающим и </w:t>
      </w:r>
      <w:r>
        <w:rPr>
          <w:spacing w:val="-2"/>
          <w:sz w:val="24"/>
        </w:rPr>
        <w:t>скользящим</w:t>
      </w:r>
      <w:r>
        <w:rPr>
          <w:sz w:val="24"/>
        </w:rPr>
        <w:tab/>
      </w:r>
      <w:r>
        <w:rPr>
          <w:sz w:val="24"/>
        </w:rPr>
        <w:tab/>
      </w:r>
      <w:r>
        <w:rPr>
          <w:spacing w:val="-2"/>
          <w:sz w:val="24"/>
        </w:rPr>
        <w:t>шагом,</w:t>
      </w:r>
      <w:r>
        <w:rPr>
          <w:sz w:val="24"/>
        </w:rPr>
        <w:tab/>
      </w:r>
      <w:r>
        <w:rPr>
          <w:spacing w:val="-2"/>
          <w:sz w:val="24"/>
        </w:rPr>
        <w:t>бегом,</w:t>
      </w:r>
      <w:r>
        <w:rPr>
          <w:sz w:val="24"/>
        </w:rPr>
        <w:tab/>
      </w:r>
      <w:r>
        <w:rPr>
          <w:spacing w:val="-2"/>
          <w:sz w:val="24"/>
        </w:rPr>
        <w:t>«лесенкой»,</w:t>
      </w:r>
      <w:r>
        <w:rPr>
          <w:sz w:val="24"/>
        </w:rPr>
        <w:tab/>
      </w:r>
      <w:r>
        <w:rPr>
          <w:spacing w:val="-2"/>
          <w:sz w:val="24"/>
        </w:rPr>
        <w:t>«ёлочкой».</w:t>
      </w:r>
      <w:r>
        <w:rPr>
          <w:sz w:val="24"/>
        </w:rPr>
        <w:tab/>
      </w:r>
      <w:r>
        <w:rPr>
          <w:spacing w:val="-2"/>
          <w:sz w:val="24"/>
        </w:rPr>
        <w:t xml:space="preserve">Упражнения </w:t>
      </w:r>
      <w:r>
        <w:rPr>
          <w:sz w:val="24"/>
        </w:rPr>
        <w:t>в «транспортировке».</w:t>
      </w:r>
    </w:p>
    <w:p w14:paraId="26170639" w14:textId="77777777" w:rsidR="00D00D4B" w:rsidRDefault="001B20DC" w:rsidP="00D37D5A">
      <w:pPr>
        <w:pStyle w:val="a5"/>
        <w:numPr>
          <w:ilvl w:val="3"/>
          <w:numId w:val="13"/>
        </w:numPr>
        <w:tabs>
          <w:tab w:val="left" w:pos="1724"/>
        </w:tabs>
        <w:spacing w:line="237" w:lineRule="auto"/>
        <w:ind w:right="129" w:firstLine="710"/>
        <w:jc w:val="both"/>
        <w:rPr>
          <w:sz w:val="24"/>
        </w:rPr>
      </w:pPr>
      <w:r>
        <w:rPr>
          <w:sz w:val="24"/>
        </w:rPr>
        <w:t>Развитие</w:t>
      </w:r>
      <w:r>
        <w:rPr>
          <w:spacing w:val="75"/>
          <w:w w:val="150"/>
          <w:sz w:val="24"/>
        </w:rPr>
        <w:t xml:space="preserve">   </w:t>
      </w:r>
      <w:r>
        <w:rPr>
          <w:sz w:val="24"/>
        </w:rPr>
        <w:t>координации.</w:t>
      </w:r>
      <w:r>
        <w:rPr>
          <w:spacing w:val="74"/>
          <w:w w:val="150"/>
          <w:sz w:val="24"/>
        </w:rPr>
        <w:t xml:space="preserve">   </w:t>
      </w:r>
      <w:r>
        <w:rPr>
          <w:sz w:val="24"/>
        </w:rPr>
        <w:t>Упражнения</w:t>
      </w:r>
      <w:r>
        <w:rPr>
          <w:spacing w:val="73"/>
          <w:w w:val="150"/>
          <w:sz w:val="24"/>
        </w:rPr>
        <w:t xml:space="preserve">   </w:t>
      </w:r>
      <w:r>
        <w:rPr>
          <w:sz w:val="24"/>
        </w:rPr>
        <w:t>в</w:t>
      </w:r>
      <w:r>
        <w:rPr>
          <w:spacing w:val="74"/>
          <w:w w:val="150"/>
          <w:sz w:val="24"/>
        </w:rPr>
        <w:t xml:space="preserve">   </w:t>
      </w:r>
      <w:r>
        <w:rPr>
          <w:sz w:val="24"/>
        </w:rPr>
        <w:t>поворотах</w:t>
      </w:r>
      <w:r>
        <w:rPr>
          <w:spacing w:val="73"/>
          <w:w w:val="150"/>
          <w:sz w:val="24"/>
        </w:rPr>
        <w:t xml:space="preserve">   </w:t>
      </w:r>
      <w:r>
        <w:rPr>
          <w:sz w:val="24"/>
        </w:rPr>
        <w:t>и</w:t>
      </w:r>
      <w:r>
        <w:rPr>
          <w:spacing w:val="74"/>
          <w:w w:val="150"/>
          <w:sz w:val="24"/>
        </w:rPr>
        <w:t xml:space="preserve">   </w:t>
      </w:r>
      <w:r>
        <w:rPr>
          <w:sz w:val="24"/>
        </w:rPr>
        <w:t>спусках на лыжах, проезд через «ворота» и преодоление небольших трамплинов.</w:t>
      </w:r>
    </w:p>
    <w:p w14:paraId="5C568AAD" w14:textId="77777777" w:rsidR="00D00D4B" w:rsidRDefault="001B20DC" w:rsidP="00D37D5A">
      <w:pPr>
        <w:pStyle w:val="a5"/>
        <w:numPr>
          <w:ilvl w:val="2"/>
          <w:numId w:val="13"/>
        </w:numPr>
        <w:tabs>
          <w:tab w:val="left" w:pos="1548"/>
        </w:tabs>
        <w:spacing w:before="3" w:line="275" w:lineRule="exact"/>
        <w:ind w:left="1548" w:hanging="604"/>
        <w:jc w:val="both"/>
        <w:rPr>
          <w:sz w:val="24"/>
        </w:rPr>
      </w:pPr>
      <w:r>
        <w:rPr>
          <w:sz w:val="24"/>
        </w:rPr>
        <w:t>Модуль</w:t>
      </w:r>
      <w:r>
        <w:rPr>
          <w:spacing w:val="-5"/>
          <w:sz w:val="24"/>
        </w:rPr>
        <w:t xml:space="preserve"> </w:t>
      </w:r>
      <w:r>
        <w:rPr>
          <w:sz w:val="24"/>
        </w:rPr>
        <w:t>«Спортивные</w:t>
      </w:r>
      <w:r>
        <w:rPr>
          <w:spacing w:val="-10"/>
          <w:sz w:val="24"/>
        </w:rPr>
        <w:t xml:space="preserve"> </w:t>
      </w:r>
      <w:r>
        <w:rPr>
          <w:spacing w:val="-2"/>
          <w:sz w:val="24"/>
        </w:rPr>
        <w:t>игры».</w:t>
      </w:r>
    </w:p>
    <w:p w14:paraId="7F13041B" w14:textId="77777777" w:rsidR="00D00D4B" w:rsidRDefault="001B20DC" w:rsidP="00D37D5A">
      <w:pPr>
        <w:pStyle w:val="a5"/>
        <w:numPr>
          <w:ilvl w:val="3"/>
          <w:numId w:val="13"/>
        </w:numPr>
        <w:tabs>
          <w:tab w:val="left" w:pos="1725"/>
        </w:tabs>
        <w:spacing w:line="275" w:lineRule="exact"/>
        <w:ind w:left="1725" w:hanging="781"/>
        <w:jc w:val="both"/>
        <w:rPr>
          <w:sz w:val="24"/>
        </w:rPr>
      </w:pPr>
      <w:r>
        <w:rPr>
          <w:spacing w:val="-2"/>
          <w:sz w:val="24"/>
        </w:rPr>
        <w:t>Баскетбол.</w:t>
      </w:r>
    </w:p>
    <w:p w14:paraId="17918A47" w14:textId="77777777" w:rsidR="00D00D4B" w:rsidRDefault="00D00D4B">
      <w:pPr>
        <w:spacing w:line="275" w:lineRule="exact"/>
        <w:jc w:val="both"/>
        <w:rPr>
          <w:sz w:val="24"/>
        </w:rPr>
        <w:sectPr w:rsidR="00D00D4B">
          <w:pgSz w:w="11910" w:h="16840"/>
          <w:pgMar w:top="820" w:right="440" w:bottom="280" w:left="900" w:header="569" w:footer="0" w:gutter="0"/>
          <w:cols w:space="720"/>
        </w:sectPr>
      </w:pPr>
    </w:p>
    <w:p w14:paraId="4572930B" w14:textId="77777777" w:rsidR="00D00D4B" w:rsidRDefault="001B20DC" w:rsidP="00D37D5A">
      <w:pPr>
        <w:pStyle w:val="a5"/>
        <w:numPr>
          <w:ilvl w:val="4"/>
          <w:numId w:val="13"/>
        </w:numPr>
        <w:tabs>
          <w:tab w:val="left" w:pos="1788"/>
          <w:tab w:val="left" w:pos="1906"/>
          <w:tab w:val="left" w:pos="3175"/>
          <w:tab w:val="left" w:pos="4216"/>
          <w:tab w:val="left" w:pos="5724"/>
          <w:tab w:val="left" w:pos="6789"/>
          <w:tab w:val="left" w:pos="7829"/>
          <w:tab w:val="left" w:pos="9576"/>
        </w:tabs>
        <w:spacing w:before="3"/>
        <w:ind w:right="122" w:firstLine="710"/>
        <w:jc w:val="both"/>
        <w:rPr>
          <w:sz w:val="24"/>
        </w:rPr>
      </w:pPr>
      <w:r>
        <w:rPr>
          <w:sz w:val="24"/>
        </w:rPr>
        <w:lastRenderedPageBreak/>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w:t>
      </w:r>
      <w:proofErr w:type="gramStart"/>
      <w:r>
        <w:rPr>
          <w:sz w:val="24"/>
        </w:rPr>
        <w:t>максимальной</w:t>
      </w:r>
      <w:r>
        <w:rPr>
          <w:spacing w:val="57"/>
          <w:sz w:val="24"/>
        </w:rPr>
        <w:t xml:space="preserve">  </w:t>
      </w:r>
      <w:r>
        <w:rPr>
          <w:sz w:val="24"/>
        </w:rPr>
        <w:t>скоростью</w:t>
      </w:r>
      <w:proofErr w:type="gramEnd"/>
      <w:r>
        <w:rPr>
          <w:spacing w:val="58"/>
          <w:sz w:val="24"/>
        </w:rPr>
        <w:t xml:space="preserve">  </w:t>
      </w:r>
      <w:r>
        <w:rPr>
          <w:sz w:val="24"/>
        </w:rPr>
        <w:t>с</w:t>
      </w:r>
      <w:r>
        <w:rPr>
          <w:spacing w:val="56"/>
          <w:sz w:val="24"/>
        </w:rPr>
        <w:t xml:space="preserve">  </w:t>
      </w:r>
      <w:r>
        <w:rPr>
          <w:sz w:val="24"/>
        </w:rPr>
        <w:t>предварительным</w:t>
      </w:r>
      <w:r>
        <w:rPr>
          <w:spacing w:val="57"/>
          <w:sz w:val="24"/>
        </w:rPr>
        <w:t xml:space="preserve">  </w:t>
      </w:r>
      <w:r>
        <w:rPr>
          <w:sz w:val="24"/>
        </w:rPr>
        <w:t>выполнением</w:t>
      </w:r>
      <w:r>
        <w:rPr>
          <w:spacing w:val="57"/>
          <w:sz w:val="24"/>
        </w:rPr>
        <w:t xml:space="preserve">  </w:t>
      </w:r>
      <w:proofErr w:type="spellStart"/>
      <w:r>
        <w:rPr>
          <w:sz w:val="24"/>
        </w:rPr>
        <w:t>многоскоков</w:t>
      </w:r>
      <w:proofErr w:type="spellEnd"/>
      <w:r>
        <w:rPr>
          <w:sz w:val="24"/>
        </w:rPr>
        <w:t>.</w:t>
      </w:r>
      <w:r>
        <w:rPr>
          <w:spacing w:val="57"/>
          <w:sz w:val="24"/>
        </w:rPr>
        <w:t xml:space="preserve">  </w:t>
      </w:r>
      <w:r>
        <w:rPr>
          <w:sz w:val="24"/>
        </w:rPr>
        <w:t xml:space="preserve">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w:t>
      </w:r>
      <w:r>
        <w:rPr>
          <w:spacing w:val="-2"/>
          <w:sz w:val="24"/>
        </w:rPr>
        <w:t>одной</w:t>
      </w:r>
      <w:r>
        <w:rPr>
          <w:sz w:val="24"/>
        </w:rPr>
        <w:tab/>
      </w:r>
      <w:r>
        <w:rPr>
          <w:spacing w:val="-4"/>
          <w:sz w:val="24"/>
        </w:rPr>
        <w:t>ноге</w:t>
      </w:r>
      <w:r>
        <w:rPr>
          <w:sz w:val="24"/>
        </w:rPr>
        <w:tab/>
      </w:r>
      <w:r>
        <w:rPr>
          <w:spacing w:val="-10"/>
          <w:sz w:val="24"/>
        </w:rPr>
        <w:t>с</w:t>
      </w:r>
      <w:r>
        <w:rPr>
          <w:sz w:val="24"/>
        </w:rPr>
        <w:tab/>
      </w:r>
      <w:r>
        <w:rPr>
          <w:spacing w:val="-4"/>
          <w:sz w:val="24"/>
        </w:rPr>
        <w:t>места</w:t>
      </w:r>
      <w:r>
        <w:rPr>
          <w:sz w:val="24"/>
        </w:rPr>
        <w:tab/>
      </w:r>
      <w:r>
        <w:rPr>
          <w:spacing w:val="-10"/>
          <w:sz w:val="24"/>
        </w:rPr>
        <w:t>и</w:t>
      </w:r>
      <w:r>
        <w:rPr>
          <w:sz w:val="24"/>
        </w:rPr>
        <w:tab/>
      </w:r>
      <w:r>
        <w:rPr>
          <w:spacing w:val="-10"/>
          <w:sz w:val="24"/>
        </w:rPr>
        <w:t>с</w:t>
      </w:r>
      <w:r>
        <w:rPr>
          <w:sz w:val="24"/>
        </w:rPr>
        <w:tab/>
      </w:r>
      <w:r>
        <w:rPr>
          <w:spacing w:val="-2"/>
          <w:sz w:val="24"/>
        </w:rPr>
        <w:t>разбега.</w:t>
      </w:r>
      <w:r>
        <w:rPr>
          <w:sz w:val="24"/>
        </w:rPr>
        <w:tab/>
      </w:r>
      <w:r>
        <w:rPr>
          <w:spacing w:val="-2"/>
          <w:sz w:val="24"/>
        </w:rPr>
        <w:t xml:space="preserve">Прыжки </w:t>
      </w:r>
      <w:proofErr w:type="gramStart"/>
      <w:r>
        <w:rPr>
          <w:sz w:val="24"/>
        </w:rPr>
        <w:t>с</w:t>
      </w:r>
      <w:r>
        <w:rPr>
          <w:spacing w:val="74"/>
          <w:sz w:val="24"/>
        </w:rPr>
        <w:t xml:space="preserve">  </w:t>
      </w:r>
      <w:r>
        <w:rPr>
          <w:sz w:val="24"/>
        </w:rPr>
        <w:t>поворотами</w:t>
      </w:r>
      <w:proofErr w:type="gramEnd"/>
      <w:r>
        <w:rPr>
          <w:spacing w:val="73"/>
          <w:sz w:val="24"/>
        </w:rPr>
        <w:t xml:space="preserve">  </w:t>
      </w:r>
      <w:r>
        <w:rPr>
          <w:sz w:val="24"/>
        </w:rPr>
        <w:t>на</w:t>
      </w:r>
      <w:r>
        <w:rPr>
          <w:spacing w:val="74"/>
          <w:sz w:val="24"/>
        </w:rPr>
        <w:t xml:space="preserve">  </w:t>
      </w:r>
      <w:r>
        <w:rPr>
          <w:sz w:val="24"/>
        </w:rPr>
        <w:t>точность</w:t>
      </w:r>
      <w:r>
        <w:rPr>
          <w:spacing w:val="73"/>
          <w:sz w:val="24"/>
        </w:rPr>
        <w:t xml:space="preserve">  </w:t>
      </w:r>
      <w:r>
        <w:rPr>
          <w:sz w:val="24"/>
        </w:rPr>
        <w:t>приземления.</w:t>
      </w:r>
      <w:r>
        <w:rPr>
          <w:spacing w:val="76"/>
          <w:sz w:val="24"/>
        </w:rPr>
        <w:t xml:space="preserve">  </w:t>
      </w:r>
      <w:proofErr w:type="gramStart"/>
      <w:r>
        <w:rPr>
          <w:sz w:val="24"/>
        </w:rPr>
        <w:t>Передача</w:t>
      </w:r>
      <w:r>
        <w:rPr>
          <w:spacing w:val="74"/>
          <w:sz w:val="24"/>
        </w:rPr>
        <w:t xml:space="preserve">  </w:t>
      </w:r>
      <w:r>
        <w:rPr>
          <w:sz w:val="24"/>
        </w:rPr>
        <w:t>мяча</w:t>
      </w:r>
      <w:proofErr w:type="gramEnd"/>
      <w:r>
        <w:rPr>
          <w:spacing w:val="74"/>
          <w:sz w:val="24"/>
        </w:rPr>
        <w:t xml:space="preserve">  </w:t>
      </w:r>
      <w:r>
        <w:rPr>
          <w:sz w:val="24"/>
        </w:rPr>
        <w:t>двумя</w:t>
      </w:r>
      <w:r>
        <w:rPr>
          <w:spacing w:val="75"/>
          <w:sz w:val="24"/>
        </w:rPr>
        <w:t xml:space="preserve">  </w:t>
      </w:r>
      <w:r>
        <w:rPr>
          <w:sz w:val="24"/>
        </w:rPr>
        <w:t>руками</w:t>
      </w:r>
      <w:r>
        <w:rPr>
          <w:spacing w:val="75"/>
          <w:sz w:val="24"/>
        </w:rPr>
        <w:t xml:space="preserve">  </w:t>
      </w:r>
      <w:r>
        <w:rPr>
          <w:sz w:val="24"/>
        </w:rPr>
        <w:t>от</w:t>
      </w:r>
      <w:r>
        <w:rPr>
          <w:spacing w:val="73"/>
          <w:sz w:val="24"/>
        </w:rPr>
        <w:t xml:space="preserve">  </w:t>
      </w:r>
      <w:r>
        <w:rPr>
          <w:sz w:val="24"/>
        </w:rPr>
        <w:t>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577FF140" w14:textId="77777777" w:rsidR="00D00D4B" w:rsidRDefault="001B20DC" w:rsidP="00D37D5A">
      <w:pPr>
        <w:pStyle w:val="a5"/>
        <w:numPr>
          <w:ilvl w:val="4"/>
          <w:numId w:val="13"/>
        </w:numPr>
        <w:tabs>
          <w:tab w:val="left" w:pos="1906"/>
          <w:tab w:val="left" w:pos="3540"/>
          <w:tab w:val="left" w:pos="4779"/>
          <w:tab w:val="left" w:pos="5119"/>
          <w:tab w:val="left" w:pos="7296"/>
          <w:tab w:val="left" w:pos="9182"/>
          <w:tab w:val="left" w:pos="9233"/>
        </w:tabs>
        <w:ind w:right="124" w:firstLine="710"/>
        <w:jc w:val="both"/>
        <w:rPr>
          <w:sz w:val="24"/>
        </w:rPr>
      </w:pPr>
      <w:r>
        <w:rPr>
          <w:spacing w:val="-2"/>
          <w:sz w:val="24"/>
        </w:rPr>
        <w:t>Развитие</w:t>
      </w:r>
      <w:r>
        <w:rPr>
          <w:sz w:val="24"/>
        </w:rPr>
        <w:tab/>
      </w:r>
      <w:r>
        <w:rPr>
          <w:spacing w:val="-2"/>
          <w:sz w:val="24"/>
        </w:rPr>
        <w:t>силовых</w:t>
      </w:r>
      <w:r>
        <w:rPr>
          <w:sz w:val="24"/>
        </w:rPr>
        <w:tab/>
      </w:r>
      <w:r>
        <w:rPr>
          <w:sz w:val="24"/>
        </w:rPr>
        <w:tab/>
      </w:r>
      <w:r>
        <w:rPr>
          <w:spacing w:val="-2"/>
          <w:sz w:val="24"/>
        </w:rPr>
        <w:t>способностей.</w:t>
      </w:r>
      <w:r>
        <w:rPr>
          <w:sz w:val="24"/>
        </w:rPr>
        <w:tab/>
      </w:r>
      <w:r>
        <w:rPr>
          <w:spacing w:val="-2"/>
          <w:sz w:val="24"/>
        </w:rPr>
        <w:t>Комплексы</w:t>
      </w:r>
      <w:r>
        <w:rPr>
          <w:sz w:val="24"/>
        </w:rPr>
        <w:tab/>
      </w:r>
      <w:r>
        <w:rPr>
          <w:spacing w:val="-2"/>
          <w:sz w:val="24"/>
        </w:rPr>
        <w:t xml:space="preserve">упражнений </w:t>
      </w:r>
      <w:proofErr w:type="gramStart"/>
      <w:r>
        <w:rPr>
          <w:sz w:val="24"/>
        </w:rPr>
        <w:t>с</w:t>
      </w:r>
      <w:r>
        <w:rPr>
          <w:spacing w:val="57"/>
          <w:sz w:val="24"/>
        </w:rPr>
        <w:t xml:space="preserve">  </w:t>
      </w:r>
      <w:r>
        <w:rPr>
          <w:sz w:val="24"/>
        </w:rPr>
        <w:t>дополнительным</w:t>
      </w:r>
      <w:proofErr w:type="gramEnd"/>
      <w:r>
        <w:rPr>
          <w:spacing w:val="54"/>
          <w:sz w:val="24"/>
        </w:rPr>
        <w:t xml:space="preserve">  </w:t>
      </w:r>
      <w:r>
        <w:rPr>
          <w:sz w:val="24"/>
        </w:rPr>
        <w:t>отягощением</w:t>
      </w:r>
      <w:r>
        <w:rPr>
          <w:spacing w:val="56"/>
          <w:sz w:val="24"/>
        </w:rPr>
        <w:t xml:space="preserve">  </w:t>
      </w:r>
      <w:r>
        <w:rPr>
          <w:sz w:val="24"/>
        </w:rPr>
        <w:t>на</w:t>
      </w:r>
      <w:r>
        <w:rPr>
          <w:spacing w:val="53"/>
          <w:sz w:val="24"/>
        </w:rPr>
        <w:t xml:space="preserve">  </w:t>
      </w:r>
      <w:r>
        <w:rPr>
          <w:sz w:val="24"/>
        </w:rPr>
        <w:t>основные</w:t>
      </w:r>
      <w:r>
        <w:rPr>
          <w:spacing w:val="55"/>
          <w:sz w:val="24"/>
        </w:rPr>
        <w:t xml:space="preserve">  </w:t>
      </w:r>
      <w:r>
        <w:rPr>
          <w:sz w:val="24"/>
        </w:rPr>
        <w:t>мышечные</w:t>
      </w:r>
      <w:r>
        <w:rPr>
          <w:spacing w:val="55"/>
          <w:sz w:val="24"/>
        </w:rPr>
        <w:t xml:space="preserve">  </w:t>
      </w:r>
      <w:r>
        <w:rPr>
          <w:sz w:val="24"/>
        </w:rPr>
        <w:t>группы.</w:t>
      </w:r>
      <w:r>
        <w:rPr>
          <w:spacing w:val="59"/>
          <w:sz w:val="24"/>
        </w:rPr>
        <w:t xml:space="preserve">  </w:t>
      </w:r>
      <w:proofErr w:type="gramStart"/>
      <w:r>
        <w:rPr>
          <w:sz w:val="24"/>
        </w:rPr>
        <w:t>Ходьба</w:t>
      </w:r>
      <w:r>
        <w:rPr>
          <w:spacing w:val="57"/>
          <w:sz w:val="24"/>
        </w:rPr>
        <w:t xml:space="preserve">  </w:t>
      </w:r>
      <w:r>
        <w:rPr>
          <w:sz w:val="24"/>
        </w:rPr>
        <w:t>и</w:t>
      </w:r>
      <w:proofErr w:type="gramEnd"/>
      <w:r>
        <w:rPr>
          <w:spacing w:val="56"/>
          <w:sz w:val="24"/>
        </w:rPr>
        <w:t xml:space="preserve">  </w:t>
      </w:r>
      <w:r>
        <w:rPr>
          <w:sz w:val="24"/>
        </w:rPr>
        <w:t>прыжки в</w:t>
      </w:r>
      <w:r>
        <w:rPr>
          <w:spacing w:val="40"/>
          <w:sz w:val="24"/>
        </w:rPr>
        <w:t xml:space="preserve">  </w:t>
      </w:r>
      <w:r>
        <w:rPr>
          <w:sz w:val="24"/>
        </w:rPr>
        <w:t>глубоком</w:t>
      </w:r>
      <w:r>
        <w:rPr>
          <w:spacing w:val="80"/>
          <w:w w:val="150"/>
          <w:sz w:val="24"/>
        </w:rPr>
        <w:t xml:space="preserve"> </w:t>
      </w:r>
      <w:r>
        <w:rPr>
          <w:sz w:val="24"/>
        </w:rPr>
        <w:t>приседе.</w:t>
      </w:r>
      <w:r>
        <w:rPr>
          <w:spacing w:val="40"/>
          <w:sz w:val="24"/>
        </w:rPr>
        <w:t xml:space="preserve">  </w:t>
      </w:r>
      <w:r>
        <w:rPr>
          <w:sz w:val="24"/>
        </w:rPr>
        <w:t>Прыжки</w:t>
      </w:r>
      <w:r>
        <w:rPr>
          <w:spacing w:val="80"/>
          <w:w w:val="150"/>
          <w:sz w:val="24"/>
        </w:rPr>
        <w:t xml:space="preserve"> </w:t>
      </w:r>
      <w:r>
        <w:rPr>
          <w:sz w:val="24"/>
        </w:rPr>
        <w:t>на</w:t>
      </w:r>
      <w:r>
        <w:rPr>
          <w:spacing w:val="80"/>
          <w:w w:val="150"/>
          <w:sz w:val="24"/>
        </w:rPr>
        <w:t xml:space="preserve"> </w:t>
      </w:r>
      <w:r>
        <w:rPr>
          <w:sz w:val="24"/>
        </w:rPr>
        <w:t>одной</w:t>
      </w:r>
      <w:r>
        <w:rPr>
          <w:spacing w:val="80"/>
          <w:w w:val="150"/>
          <w:sz w:val="24"/>
        </w:rPr>
        <w:t xml:space="preserve"> </w:t>
      </w:r>
      <w:proofErr w:type="gramStart"/>
      <w:r>
        <w:rPr>
          <w:sz w:val="24"/>
        </w:rPr>
        <w:t>ноге</w:t>
      </w:r>
      <w:r>
        <w:rPr>
          <w:spacing w:val="39"/>
          <w:sz w:val="24"/>
        </w:rPr>
        <w:t xml:space="preserve">  </w:t>
      </w:r>
      <w:r>
        <w:rPr>
          <w:sz w:val="24"/>
        </w:rPr>
        <w:t>и</w:t>
      </w:r>
      <w:proofErr w:type="gramEnd"/>
      <w:r>
        <w:rPr>
          <w:spacing w:val="80"/>
          <w:w w:val="150"/>
          <w:sz w:val="24"/>
        </w:rPr>
        <w:t xml:space="preserve"> </w:t>
      </w:r>
      <w:r>
        <w:rPr>
          <w:sz w:val="24"/>
        </w:rPr>
        <w:t>обеих</w:t>
      </w:r>
      <w:r>
        <w:rPr>
          <w:spacing w:val="80"/>
          <w:w w:val="150"/>
          <w:sz w:val="24"/>
        </w:rPr>
        <w:t xml:space="preserve"> </w:t>
      </w:r>
      <w:r>
        <w:rPr>
          <w:sz w:val="24"/>
        </w:rPr>
        <w:t>ногах</w:t>
      </w:r>
      <w:r>
        <w:rPr>
          <w:spacing w:val="80"/>
          <w:w w:val="150"/>
          <w:sz w:val="24"/>
        </w:rPr>
        <w:t xml:space="preserve"> </w:t>
      </w:r>
      <w:r>
        <w:rPr>
          <w:sz w:val="24"/>
        </w:rPr>
        <w:t>с</w:t>
      </w:r>
      <w:r>
        <w:rPr>
          <w:spacing w:val="39"/>
          <w:sz w:val="24"/>
        </w:rPr>
        <w:t xml:space="preserve">  </w:t>
      </w:r>
      <w:r>
        <w:rPr>
          <w:sz w:val="24"/>
        </w:rPr>
        <w:t>продвижением</w:t>
      </w:r>
      <w:r>
        <w:rPr>
          <w:spacing w:val="80"/>
          <w:w w:val="150"/>
          <w:sz w:val="24"/>
        </w:rPr>
        <w:t xml:space="preserve"> </w:t>
      </w:r>
      <w:r>
        <w:rPr>
          <w:sz w:val="24"/>
        </w:rPr>
        <w:t>вперед, по</w:t>
      </w:r>
      <w:r>
        <w:rPr>
          <w:spacing w:val="36"/>
          <w:sz w:val="24"/>
        </w:rPr>
        <w:t xml:space="preserve">  </w:t>
      </w:r>
      <w:r>
        <w:rPr>
          <w:sz w:val="24"/>
        </w:rPr>
        <w:t>кругу,</w:t>
      </w:r>
      <w:r>
        <w:rPr>
          <w:spacing w:val="37"/>
          <w:sz w:val="24"/>
        </w:rPr>
        <w:t xml:space="preserve">  </w:t>
      </w:r>
      <w:r>
        <w:rPr>
          <w:sz w:val="24"/>
        </w:rPr>
        <w:t>«змейкой»,</w:t>
      </w:r>
      <w:r>
        <w:rPr>
          <w:spacing w:val="37"/>
          <w:sz w:val="24"/>
        </w:rPr>
        <w:t xml:space="preserve">  </w:t>
      </w:r>
      <w:r>
        <w:rPr>
          <w:sz w:val="24"/>
        </w:rPr>
        <w:t>на</w:t>
      </w:r>
      <w:r>
        <w:rPr>
          <w:spacing w:val="33"/>
          <w:sz w:val="24"/>
        </w:rPr>
        <w:t xml:space="preserve">  </w:t>
      </w:r>
      <w:r>
        <w:rPr>
          <w:sz w:val="24"/>
        </w:rPr>
        <w:t>месте</w:t>
      </w:r>
      <w:r>
        <w:rPr>
          <w:spacing w:val="33"/>
          <w:sz w:val="24"/>
        </w:rPr>
        <w:t xml:space="preserve">  </w:t>
      </w:r>
      <w:r>
        <w:rPr>
          <w:sz w:val="24"/>
        </w:rPr>
        <w:t>с</w:t>
      </w:r>
      <w:r>
        <w:rPr>
          <w:spacing w:val="33"/>
          <w:sz w:val="24"/>
        </w:rPr>
        <w:t xml:space="preserve">  </w:t>
      </w:r>
      <w:r>
        <w:rPr>
          <w:sz w:val="24"/>
        </w:rPr>
        <w:t>поворотом</w:t>
      </w:r>
      <w:r>
        <w:rPr>
          <w:spacing w:val="34"/>
          <w:sz w:val="24"/>
        </w:rPr>
        <w:t xml:space="preserve">  </w:t>
      </w:r>
      <w:r>
        <w:rPr>
          <w:sz w:val="24"/>
        </w:rPr>
        <w:t>на</w:t>
      </w:r>
      <w:r>
        <w:rPr>
          <w:spacing w:val="35"/>
          <w:sz w:val="24"/>
        </w:rPr>
        <w:t xml:space="preserve">  </w:t>
      </w:r>
      <w:r>
        <w:rPr>
          <w:sz w:val="24"/>
        </w:rPr>
        <w:t>180°</w:t>
      </w:r>
      <w:r>
        <w:rPr>
          <w:spacing w:val="80"/>
          <w:w w:val="150"/>
          <w:sz w:val="24"/>
        </w:rPr>
        <w:t xml:space="preserve"> </w:t>
      </w:r>
      <w:r>
        <w:rPr>
          <w:sz w:val="24"/>
        </w:rPr>
        <w:t>и</w:t>
      </w:r>
      <w:r>
        <w:rPr>
          <w:spacing w:val="34"/>
          <w:sz w:val="24"/>
        </w:rPr>
        <w:t xml:space="preserve">  </w:t>
      </w:r>
      <w:r>
        <w:rPr>
          <w:sz w:val="24"/>
        </w:rPr>
        <w:t>360°.</w:t>
      </w:r>
      <w:r>
        <w:rPr>
          <w:spacing w:val="37"/>
          <w:sz w:val="24"/>
        </w:rPr>
        <w:t xml:space="preserve">  </w:t>
      </w:r>
      <w:proofErr w:type="gramStart"/>
      <w:r>
        <w:rPr>
          <w:sz w:val="24"/>
        </w:rPr>
        <w:t>Прыжки</w:t>
      </w:r>
      <w:r>
        <w:rPr>
          <w:spacing w:val="34"/>
          <w:sz w:val="24"/>
        </w:rPr>
        <w:t xml:space="preserve">  </w:t>
      </w:r>
      <w:r>
        <w:rPr>
          <w:sz w:val="24"/>
        </w:rPr>
        <w:t>через</w:t>
      </w:r>
      <w:proofErr w:type="gramEnd"/>
      <w:r>
        <w:rPr>
          <w:spacing w:val="36"/>
          <w:sz w:val="24"/>
        </w:rPr>
        <w:t xml:space="preserve">  </w:t>
      </w:r>
      <w:r>
        <w:rPr>
          <w:sz w:val="24"/>
        </w:rPr>
        <w:t xml:space="preserve">скакалку в максимальном темпе на месте и с передвижением (с дополнительным отягощением и без него). </w:t>
      </w:r>
      <w:proofErr w:type="spellStart"/>
      <w:r>
        <w:rPr>
          <w:sz w:val="24"/>
        </w:rPr>
        <w:t>Напрыгивание</w:t>
      </w:r>
      <w:proofErr w:type="spellEnd"/>
      <w:r>
        <w:rPr>
          <w:sz w:val="24"/>
        </w:rPr>
        <w:t xml:space="preserve"> и спрыгивание с последующим ускорением. </w:t>
      </w:r>
      <w:proofErr w:type="spellStart"/>
      <w:r>
        <w:rPr>
          <w:sz w:val="24"/>
        </w:rPr>
        <w:t>Многоскоки</w:t>
      </w:r>
      <w:proofErr w:type="spellEnd"/>
      <w:r>
        <w:rPr>
          <w:sz w:val="24"/>
        </w:rPr>
        <w:t xml:space="preserve"> с последующим ускорением и ускорения с последующим выполнением </w:t>
      </w:r>
      <w:proofErr w:type="spellStart"/>
      <w:r>
        <w:rPr>
          <w:sz w:val="24"/>
        </w:rPr>
        <w:t>многоскоков</w:t>
      </w:r>
      <w:proofErr w:type="spellEnd"/>
      <w:r>
        <w:rPr>
          <w:sz w:val="24"/>
        </w:rPr>
        <w:t xml:space="preserve">. Броски набивного мяча из </w:t>
      </w:r>
      <w:r>
        <w:rPr>
          <w:spacing w:val="-2"/>
          <w:sz w:val="24"/>
        </w:rPr>
        <w:t>различных</w:t>
      </w:r>
      <w:r>
        <w:rPr>
          <w:sz w:val="24"/>
        </w:rPr>
        <w:tab/>
      </w:r>
      <w:r>
        <w:rPr>
          <w:sz w:val="24"/>
        </w:rPr>
        <w:tab/>
      </w:r>
      <w:r>
        <w:rPr>
          <w:sz w:val="24"/>
        </w:rPr>
        <w:tab/>
      </w:r>
      <w:r>
        <w:rPr>
          <w:spacing w:val="-2"/>
          <w:sz w:val="24"/>
        </w:rPr>
        <w:t>исходных</w:t>
      </w:r>
      <w:r>
        <w:rPr>
          <w:sz w:val="24"/>
        </w:rPr>
        <w:tab/>
      </w:r>
      <w:r>
        <w:rPr>
          <w:sz w:val="24"/>
        </w:rPr>
        <w:tab/>
      </w:r>
      <w:r>
        <w:rPr>
          <w:sz w:val="24"/>
        </w:rPr>
        <w:tab/>
      </w:r>
      <w:r>
        <w:rPr>
          <w:spacing w:val="-2"/>
          <w:sz w:val="24"/>
        </w:rPr>
        <w:t xml:space="preserve">положений, </w:t>
      </w:r>
      <w:proofErr w:type="gramStart"/>
      <w:r>
        <w:rPr>
          <w:sz w:val="24"/>
        </w:rPr>
        <w:t>с</w:t>
      </w:r>
      <w:r>
        <w:rPr>
          <w:spacing w:val="65"/>
          <w:w w:val="150"/>
          <w:sz w:val="24"/>
        </w:rPr>
        <w:t xml:space="preserve">  </w:t>
      </w:r>
      <w:r>
        <w:rPr>
          <w:sz w:val="24"/>
        </w:rPr>
        <w:t>различной</w:t>
      </w:r>
      <w:proofErr w:type="gramEnd"/>
      <w:r>
        <w:rPr>
          <w:spacing w:val="64"/>
          <w:w w:val="150"/>
          <w:sz w:val="24"/>
        </w:rPr>
        <w:t xml:space="preserve">  </w:t>
      </w:r>
      <w:r>
        <w:rPr>
          <w:sz w:val="24"/>
        </w:rPr>
        <w:t>траекторией</w:t>
      </w:r>
      <w:r>
        <w:rPr>
          <w:spacing w:val="66"/>
          <w:w w:val="150"/>
          <w:sz w:val="24"/>
        </w:rPr>
        <w:t xml:space="preserve">  </w:t>
      </w:r>
      <w:r>
        <w:rPr>
          <w:sz w:val="24"/>
        </w:rPr>
        <w:t>полёта</w:t>
      </w:r>
      <w:r>
        <w:rPr>
          <w:spacing w:val="63"/>
          <w:w w:val="150"/>
          <w:sz w:val="24"/>
        </w:rPr>
        <w:t xml:space="preserve">  </w:t>
      </w:r>
      <w:r>
        <w:rPr>
          <w:sz w:val="24"/>
        </w:rPr>
        <w:t>одной</w:t>
      </w:r>
      <w:r>
        <w:rPr>
          <w:spacing w:val="66"/>
          <w:w w:val="150"/>
          <w:sz w:val="24"/>
        </w:rPr>
        <w:t xml:space="preserve">  </w:t>
      </w:r>
      <w:r>
        <w:rPr>
          <w:sz w:val="24"/>
        </w:rPr>
        <w:t>рукой</w:t>
      </w:r>
      <w:r>
        <w:rPr>
          <w:spacing w:val="66"/>
          <w:w w:val="150"/>
          <w:sz w:val="24"/>
        </w:rPr>
        <w:t xml:space="preserve">  </w:t>
      </w:r>
      <w:r>
        <w:rPr>
          <w:sz w:val="24"/>
        </w:rPr>
        <w:t>и</w:t>
      </w:r>
      <w:r>
        <w:rPr>
          <w:spacing w:val="64"/>
          <w:w w:val="150"/>
          <w:sz w:val="24"/>
        </w:rPr>
        <w:t xml:space="preserve">  </w:t>
      </w:r>
      <w:r>
        <w:rPr>
          <w:sz w:val="24"/>
        </w:rPr>
        <w:t>обеими</w:t>
      </w:r>
      <w:r>
        <w:rPr>
          <w:spacing w:val="64"/>
          <w:w w:val="150"/>
          <w:sz w:val="24"/>
        </w:rPr>
        <w:t xml:space="preserve">  </w:t>
      </w:r>
      <w:r>
        <w:rPr>
          <w:sz w:val="24"/>
        </w:rPr>
        <w:t>руками,</w:t>
      </w:r>
      <w:r>
        <w:rPr>
          <w:spacing w:val="67"/>
          <w:w w:val="150"/>
          <w:sz w:val="24"/>
        </w:rPr>
        <w:t xml:space="preserve">  </w:t>
      </w:r>
      <w:r>
        <w:rPr>
          <w:sz w:val="24"/>
        </w:rPr>
        <w:t>стоя,</w:t>
      </w:r>
      <w:r>
        <w:rPr>
          <w:spacing w:val="64"/>
          <w:w w:val="150"/>
          <w:sz w:val="24"/>
        </w:rPr>
        <w:t xml:space="preserve">  </w:t>
      </w:r>
      <w:r>
        <w:rPr>
          <w:sz w:val="24"/>
        </w:rPr>
        <w:t xml:space="preserve">сидя, в </w:t>
      </w:r>
      <w:proofErr w:type="spellStart"/>
      <w:r>
        <w:rPr>
          <w:sz w:val="24"/>
        </w:rPr>
        <w:t>полуприседе</w:t>
      </w:r>
      <w:proofErr w:type="spellEnd"/>
      <w:r>
        <w:rPr>
          <w:sz w:val="24"/>
        </w:rPr>
        <w:t>.</w:t>
      </w:r>
    </w:p>
    <w:p w14:paraId="6256FF70" w14:textId="77777777" w:rsidR="00D00D4B" w:rsidRDefault="001B20DC" w:rsidP="00D37D5A">
      <w:pPr>
        <w:pStyle w:val="a5"/>
        <w:numPr>
          <w:ilvl w:val="4"/>
          <w:numId w:val="13"/>
        </w:numPr>
        <w:tabs>
          <w:tab w:val="left" w:pos="1906"/>
          <w:tab w:val="left" w:pos="2723"/>
          <w:tab w:val="left" w:pos="4767"/>
          <w:tab w:val="left" w:pos="6275"/>
          <w:tab w:val="left" w:pos="7576"/>
          <w:tab w:val="left" w:pos="9538"/>
        </w:tabs>
        <w:ind w:right="126" w:firstLine="710"/>
        <w:jc w:val="both"/>
        <w:rPr>
          <w:sz w:val="24"/>
        </w:rPr>
      </w:pPr>
      <w:r>
        <w:rPr>
          <w:sz w:val="24"/>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w:t>
      </w:r>
      <w:r>
        <w:rPr>
          <w:spacing w:val="-2"/>
          <w:sz w:val="24"/>
        </w:rPr>
        <w:t>упражнения.</w:t>
      </w:r>
      <w:r>
        <w:rPr>
          <w:sz w:val="24"/>
        </w:rPr>
        <w:tab/>
      </w:r>
      <w:r>
        <w:rPr>
          <w:sz w:val="24"/>
        </w:rPr>
        <w:tab/>
      </w:r>
      <w:r>
        <w:rPr>
          <w:spacing w:val="-2"/>
          <w:sz w:val="24"/>
        </w:rPr>
        <w:t>Гладкий</w:t>
      </w:r>
      <w:r>
        <w:rPr>
          <w:sz w:val="24"/>
        </w:rPr>
        <w:tab/>
      </w:r>
      <w:r>
        <w:rPr>
          <w:spacing w:val="-4"/>
          <w:sz w:val="24"/>
        </w:rPr>
        <w:t>бег</w:t>
      </w:r>
      <w:r>
        <w:rPr>
          <w:sz w:val="24"/>
        </w:rPr>
        <w:tab/>
      </w:r>
      <w:r>
        <w:rPr>
          <w:spacing w:val="-10"/>
          <w:sz w:val="24"/>
        </w:rPr>
        <w:t>в</w:t>
      </w:r>
      <w:r>
        <w:rPr>
          <w:sz w:val="24"/>
        </w:rPr>
        <w:tab/>
      </w:r>
      <w:r>
        <w:rPr>
          <w:spacing w:val="-2"/>
          <w:sz w:val="24"/>
        </w:rPr>
        <w:t>режиме</w:t>
      </w:r>
      <w:r>
        <w:rPr>
          <w:sz w:val="24"/>
        </w:rPr>
        <w:tab/>
      </w:r>
      <w:r>
        <w:rPr>
          <w:spacing w:val="-2"/>
          <w:sz w:val="24"/>
        </w:rPr>
        <w:t xml:space="preserve">большой </w:t>
      </w:r>
      <w:r>
        <w:rPr>
          <w:sz w:val="24"/>
        </w:rPr>
        <w:t>и умеренной интенсивности. Игра в баскетбол с увеличивающимся объёмом времени игры.</w:t>
      </w:r>
    </w:p>
    <w:p w14:paraId="3E9247B3" w14:textId="77777777" w:rsidR="00D00D4B" w:rsidRDefault="001B20DC" w:rsidP="00D37D5A">
      <w:pPr>
        <w:pStyle w:val="a5"/>
        <w:numPr>
          <w:ilvl w:val="4"/>
          <w:numId w:val="13"/>
        </w:numPr>
        <w:tabs>
          <w:tab w:val="left" w:pos="1906"/>
          <w:tab w:val="left" w:pos="2655"/>
          <w:tab w:val="left" w:pos="4772"/>
          <w:tab w:val="left" w:pos="6738"/>
          <w:tab w:val="left" w:pos="8355"/>
          <w:tab w:val="left" w:pos="9949"/>
        </w:tabs>
        <w:ind w:right="123" w:firstLine="710"/>
        <w:jc w:val="both"/>
        <w:rPr>
          <w:sz w:val="24"/>
        </w:rPr>
      </w:pPr>
      <w:r>
        <w:rPr>
          <w:sz w:val="24"/>
        </w:rPr>
        <w:t>Развитие</w:t>
      </w:r>
      <w:r>
        <w:rPr>
          <w:spacing w:val="80"/>
          <w:sz w:val="24"/>
        </w:rPr>
        <w:t xml:space="preserve">   </w:t>
      </w:r>
      <w:r>
        <w:rPr>
          <w:sz w:val="24"/>
        </w:rPr>
        <w:t>координации</w:t>
      </w:r>
      <w:r>
        <w:rPr>
          <w:spacing w:val="80"/>
          <w:sz w:val="24"/>
        </w:rPr>
        <w:t xml:space="preserve">   </w:t>
      </w:r>
      <w:r>
        <w:rPr>
          <w:sz w:val="24"/>
        </w:rPr>
        <w:t>движений.</w:t>
      </w:r>
      <w:r>
        <w:rPr>
          <w:spacing w:val="80"/>
          <w:sz w:val="24"/>
        </w:rPr>
        <w:t xml:space="preserve">   </w:t>
      </w:r>
      <w:r>
        <w:rPr>
          <w:sz w:val="24"/>
        </w:rPr>
        <w:t>Броски</w:t>
      </w:r>
      <w:r>
        <w:rPr>
          <w:spacing w:val="80"/>
          <w:sz w:val="24"/>
        </w:rPr>
        <w:t xml:space="preserve">   </w:t>
      </w:r>
      <w:r>
        <w:rPr>
          <w:sz w:val="24"/>
        </w:rPr>
        <w:t>баскетбольного</w:t>
      </w:r>
      <w:r>
        <w:rPr>
          <w:spacing w:val="80"/>
          <w:sz w:val="24"/>
        </w:rPr>
        <w:t xml:space="preserve">   </w:t>
      </w:r>
      <w:r>
        <w:rPr>
          <w:sz w:val="24"/>
        </w:rPr>
        <w:t>мяча</w:t>
      </w:r>
      <w:r>
        <w:rPr>
          <w:spacing w:val="40"/>
          <w:sz w:val="24"/>
        </w:rPr>
        <w:t xml:space="preserve"> </w:t>
      </w:r>
      <w:proofErr w:type="gramStart"/>
      <w:r>
        <w:rPr>
          <w:sz w:val="24"/>
        </w:rPr>
        <w:t>по</w:t>
      </w:r>
      <w:r>
        <w:rPr>
          <w:spacing w:val="80"/>
          <w:w w:val="150"/>
          <w:sz w:val="24"/>
        </w:rPr>
        <w:t xml:space="preserve">  </w:t>
      </w:r>
      <w:r>
        <w:rPr>
          <w:sz w:val="24"/>
        </w:rPr>
        <w:t>неподвижной</w:t>
      </w:r>
      <w:proofErr w:type="gramEnd"/>
      <w:r>
        <w:rPr>
          <w:spacing w:val="80"/>
          <w:w w:val="150"/>
          <w:sz w:val="24"/>
        </w:rPr>
        <w:t xml:space="preserve">  </w:t>
      </w:r>
      <w:r>
        <w:rPr>
          <w:sz w:val="24"/>
        </w:rPr>
        <w:t>и</w:t>
      </w:r>
      <w:r>
        <w:rPr>
          <w:spacing w:val="80"/>
          <w:w w:val="150"/>
          <w:sz w:val="24"/>
        </w:rPr>
        <w:t xml:space="preserve">  </w:t>
      </w:r>
      <w:r>
        <w:rPr>
          <w:sz w:val="24"/>
        </w:rPr>
        <w:t>подвижной</w:t>
      </w:r>
      <w:r>
        <w:rPr>
          <w:spacing w:val="80"/>
          <w:w w:val="150"/>
          <w:sz w:val="24"/>
        </w:rPr>
        <w:t xml:space="preserve">  </w:t>
      </w:r>
      <w:r>
        <w:rPr>
          <w:sz w:val="24"/>
        </w:rPr>
        <w:t>мишени.</w:t>
      </w:r>
      <w:r>
        <w:rPr>
          <w:spacing w:val="80"/>
          <w:w w:val="150"/>
          <w:sz w:val="24"/>
        </w:rPr>
        <w:t xml:space="preserve">  </w:t>
      </w:r>
      <w:proofErr w:type="gramStart"/>
      <w:r>
        <w:rPr>
          <w:sz w:val="24"/>
        </w:rPr>
        <w:t>Акробатические</w:t>
      </w:r>
      <w:r>
        <w:rPr>
          <w:spacing w:val="80"/>
          <w:w w:val="150"/>
          <w:sz w:val="24"/>
        </w:rPr>
        <w:t xml:space="preserve">  </w:t>
      </w:r>
      <w:r>
        <w:rPr>
          <w:sz w:val="24"/>
        </w:rPr>
        <w:t>упражнения</w:t>
      </w:r>
      <w:proofErr w:type="gramEnd"/>
      <w:r>
        <w:rPr>
          <w:spacing w:val="80"/>
          <w:w w:val="150"/>
          <w:sz w:val="24"/>
        </w:rPr>
        <w:t xml:space="preserve">  </w:t>
      </w:r>
      <w:r>
        <w:rPr>
          <w:sz w:val="24"/>
        </w:rPr>
        <w:t xml:space="preserve">(двойные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w:t>
      </w:r>
      <w:r>
        <w:rPr>
          <w:spacing w:val="-2"/>
          <w:sz w:val="24"/>
        </w:rPr>
        <w:t>изменяющейся</w:t>
      </w:r>
      <w:r>
        <w:rPr>
          <w:sz w:val="24"/>
        </w:rPr>
        <w:tab/>
      </w:r>
      <w:r>
        <w:rPr>
          <w:sz w:val="24"/>
        </w:rPr>
        <w:tab/>
      </w:r>
      <w:r>
        <w:rPr>
          <w:spacing w:val="-2"/>
          <w:sz w:val="24"/>
        </w:rPr>
        <w:t>амплитудой</w:t>
      </w:r>
      <w:r>
        <w:rPr>
          <w:sz w:val="24"/>
        </w:rPr>
        <w:tab/>
      </w:r>
      <w:r>
        <w:rPr>
          <w:spacing w:val="-2"/>
          <w:sz w:val="24"/>
        </w:rPr>
        <w:t>движений.</w:t>
      </w:r>
      <w:r>
        <w:rPr>
          <w:sz w:val="24"/>
        </w:rPr>
        <w:tab/>
      </w:r>
      <w:r>
        <w:rPr>
          <w:spacing w:val="-2"/>
          <w:sz w:val="24"/>
        </w:rPr>
        <w:t>Броски</w:t>
      </w:r>
      <w:r>
        <w:rPr>
          <w:sz w:val="24"/>
        </w:rPr>
        <w:tab/>
      </w:r>
      <w:r>
        <w:rPr>
          <w:spacing w:val="-2"/>
          <w:sz w:val="24"/>
        </w:rPr>
        <w:t>малого</w:t>
      </w:r>
      <w:r>
        <w:rPr>
          <w:sz w:val="24"/>
        </w:rPr>
        <w:tab/>
      </w:r>
      <w:r>
        <w:rPr>
          <w:spacing w:val="-4"/>
          <w:sz w:val="24"/>
        </w:rPr>
        <w:t xml:space="preserve">мяча </w:t>
      </w:r>
      <w:r>
        <w:rPr>
          <w:sz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w:t>
      </w:r>
      <w:r>
        <w:rPr>
          <w:spacing w:val="-2"/>
          <w:sz w:val="24"/>
        </w:rPr>
        <w:t>передвижения.</w:t>
      </w:r>
    </w:p>
    <w:p w14:paraId="0CD579F8" w14:textId="77777777" w:rsidR="00D00D4B" w:rsidRDefault="001B20DC" w:rsidP="00D37D5A">
      <w:pPr>
        <w:pStyle w:val="a5"/>
        <w:numPr>
          <w:ilvl w:val="3"/>
          <w:numId w:val="13"/>
        </w:numPr>
        <w:tabs>
          <w:tab w:val="left" w:pos="1725"/>
        </w:tabs>
        <w:spacing w:line="275" w:lineRule="exact"/>
        <w:ind w:left="1725" w:hanging="781"/>
        <w:jc w:val="both"/>
        <w:rPr>
          <w:sz w:val="24"/>
        </w:rPr>
      </w:pPr>
      <w:r>
        <w:rPr>
          <w:spacing w:val="-2"/>
          <w:sz w:val="24"/>
        </w:rPr>
        <w:t>Футбол.</w:t>
      </w:r>
    </w:p>
    <w:p w14:paraId="74B4CDB2" w14:textId="77777777" w:rsidR="00D00D4B" w:rsidRDefault="001B20DC" w:rsidP="00D37D5A">
      <w:pPr>
        <w:pStyle w:val="a5"/>
        <w:numPr>
          <w:ilvl w:val="4"/>
          <w:numId w:val="13"/>
        </w:numPr>
        <w:tabs>
          <w:tab w:val="left" w:pos="1577"/>
          <w:tab w:val="left" w:pos="1667"/>
          <w:tab w:val="left" w:pos="1755"/>
          <w:tab w:val="left" w:pos="1906"/>
          <w:tab w:val="left" w:pos="2450"/>
          <w:tab w:val="left" w:pos="3132"/>
          <w:tab w:val="left" w:pos="3208"/>
          <w:tab w:val="left" w:pos="4456"/>
          <w:tab w:val="left" w:pos="4489"/>
          <w:tab w:val="left" w:pos="4524"/>
          <w:tab w:val="left" w:pos="5363"/>
          <w:tab w:val="left" w:pos="6236"/>
          <w:tab w:val="left" w:pos="6635"/>
          <w:tab w:val="left" w:pos="7311"/>
          <w:tab w:val="left" w:pos="7614"/>
          <w:tab w:val="left" w:pos="7883"/>
          <w:tab w:val="left" w:pos="8684"/>
          <w:tab w:val="left" w:pos="8870"/>
          <w:tab w:val="left" w:pos="9222"/>
          <w:tab w:val="left" w:pos="9864"/>
          <w:tab w:val="left" w:pos="9980"/>
        </w:tabs>
        <w:ind w:right="124" w:firstLine="710"/>
        <w:jc w:val="both"/>
        <w:rPr>
          <w:sz w:val="24"/>
        </w:rPr>
      </w:pPr>
      <w:r>
        <w:rPr>
          <w:sz w:val="24"/>
        </w:rPr>
        <w:t>Развитие скоростных способностей. Старты из различных положений с последующим</w:t>
      </w:r>
      <w:r>
        <w:rPr>
          <w:spacing w:val="71"/>
          <w:w w:val="150"/>
          <w:sz w:val="24"/>
        </w:rPr>
        <w:t xml:space="preserve">   </w:t>
      </w:r>
      <w:r>
        <w:rPr>
          <w:sz w:val="24"/>
        </w:rPr>
        <w:t>ускорением.</w:t>
      </w:r>
      <w:r>
        <w:rPr>
          <w:spacing w:val="70"/>
          <w:w w:val="150"/>
          <w:sz w:val="24"/>
        </w:rPr>
        <w:t xml:space="preserve">   </w:t>
      </w:r>
      <w:r>
        <w:rPr>
          <w:sz w:val="24"/>
        </w:rPr>
        <w:t>Бег</w:t>
      </w:r>
      <w:r>
        <w:rPr>
          <w:spacing w:val="70"/>
          <w:w w:val="150"/>
          <w:sz w:val="24"/>
        </w:rPr>
        <w:t xml:space="preserve">   </w:t>
      </w:r>
      <w:r>
        <w:rPr>
          <w:sz w:val="24"/>
        </w:rPr>
        <w:t>с</w:t>
      </w:r>
      <w:r>
        <w:rPr>
          <w:spacing w:val="69"/>
          <w:w w:val="150"/>
          <w:sz w:val="24"/>
        </w:rPr>
        <w:t xml:space="preserve">   </w:t>
      </w:r>
      <w:r>
        <w:rPr>
          <w:sz w:val="24"/>
        </w:rPr>
        <w:t>максимальной</w:t>
      </w:r>
      <w:r>
        <w:rPr>
          <w:spacing w:val="69"/>
          <w:w w:val="150"/>
          <w:sz w:val="24"/>
        </w:rPr>
        <w:t xml:space="preserve">   </w:t>
      </w:r>
      <w:r>
        <w:rPr>
          <w:sz w:val="24"/>
        </w:rPr>
        <w:t>скоростью</w:t>
      </w:r>
      <w:r>
        <w:rPr>
          <w:spacing w:val="68"/>
          <w:w w:val="150"/>
          <w:sz w:val="24"/>
        </w:rPr>
        <w:t xml:space="preserve">   </w:t>
      </w:r>
      <w:r>
        <w:rPr>
          <w:sz w:val="24"/>
        </w:rPr>
        <w:t>по</w:t>
      </w:r>
      <w:r>
        <w:rPr>
          <w:spacing w:val="71"/>
          <w:w w:val="150"/>
          <w:sz w:val="24"/>
        </w:rPr>
        <w:t xml:space="preserve">   </w:t>
      </w:r>
      <w:r>
        <w:rPr>
          <w:sz w:val="24"/>
        </w:rPr>
        <w:t xml:space="preserve">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w:t>
      </w:r>
      <w:r>
        <w:rPr>
          <w:spacing w:val="-4"/>
          <w:sz w:val="24"/>
        </w:rPr>
        <w:t>темпа</w:t>
      </w:r>
      <w:r>
        <w:rPr>
          <w:sz w:val="24"/>
        </w:rPr>
        <w:tab/>
      </w:r>
      <w:r>
        <w:rPr>
          <w:spacing w:val="-10"/>
          <w:sz w:val="24"/>
        </w:rPr>
        <w:t>и</w:t>
      </w:r>
      <w:r>
        <w:rPr>
          <w:sz w:val="24"/>
        </w:rPr>
        <w:tab/>
      </w:r>
      <w:r>
        <w:rPr>
          <w:sz w:val="24"/>
        </w:rPr>
        <w:tab/>
      </w:r>
      <w:r>
        <w:rPr>
          <w:sz w:val="24"/>
        </w:rPr>
        <w:tab/>
      </w:r>
      <w:r>
        <w:rPr>
          <w:spacing w:val="-2"/>
          <w:sz w:val="24"/>
        </w:rPr>
        <w:t>направления</w:t>
      </w:r>
      <w:r>
        <w:rPr>
          <w:sz w:val="24"/>
        </w:rPr>
        <w:tab/>
      </w:r>
      <w:r>
        <w:rPr>
          <w:sz w:val="24"/>
        </w:rPr>
        <w:tab/>
      </w:r>
      <w:r>
        <w:rPr>
          <w:spacing w:val="-2"/>
          <w:sz w:val="24"/>
        </w:rPr>
        <w:t>движения</w:t>
      </w:r>
      <w:r>
        <w:rPr>
          <w:sz w:val="24"/>
        </w:rPr>
        <w:tab/>
      </w:r>
      <w:r>
        <w:rPr>
          <w:spacing w:val="-4"/>
          <w:sz w:val="24"/>
        </w:rPr>
        <w:t>(по</w:t>
      </w:r>
      <w:r>
        <w:rPr>
          <w:sz w:val="24"/>
        </w:rPr>
        <w:tab/>
      </w:r>
      <w:r>
        <w:rPr>
          <w:sz w:val="24"/>
        </w:rPr>
        <w:tab/>
      </w:r>
      <w:r>
        <w:rPr>
          <w:spacing w:val="-2"/>
          <w:sz w:val="24"/>
        </w:rPr>
        <w:t>прямой,</w:t>
      </w:r>
      <w:r>
        <w:rPr>
          <w:sz w:val="24"/>
        </w:rPr>
        <w:tab/>
      </w:r>
      <w:r>
        <w:rPr>
          <w:sz w:val="24"/>
        </w:rPr>
        <w:tab/>
      </w:r>
      <w:r>
        <w:rPr>
          <w:spacing w:val="-6"/>
          <w:sz w:val="24"/>
        </w:rPr>
        <w:t>по</w:t>
      </w:r>
      <w:r>
        <w:rPr>
          <w:sz w:val="24"/>
        </w:rPr>
        <w:tab/>
      </w:r>
      <w:r>
        <w:rPr>
          <w:sz w:val="24"/>
        </w:rPr>
        <w:tab/>
      </w:r>
      <w:r>
        <w:rPr>
          <w:spacing w:val="-2"/>
          <w:sz w:val="24"/>
        </w:rPr>
        <w:t xml:space="preserve">кругу </w:t>
      </w:r>
      <w:r>
        <w:rPr>
          <w:sz w:val="24"/>
        </w:rPr>
        <w:t>и «змейкой»). Бег с</w:t>
      </w:r>
      <w:r>
        <w:rPr>
          <w:spacing w:val="-1"/>
          <w:sz w:val="24"/>
        </w:rPr>
        <w:t xml:space="preserve"> </w:t>
      </w:r>
      <w:r>
        <w:rPr>
          <w:sz w:val="24"/>
        </w:rPr>
        <w:t>максимальной скоростью</w:t>
      </w:r>
      <w:r>
        <w:rPr>
          <w:spacing w:val="-2"/>
          <w:sz w:val="24"/>
        </w:rPr>
        <w:t xml:space="preserve"> </w:t>
      </w:r>
      <w:r>
        <w:rPr>
          <w:sz w:val="24"/>
        </w:rPr>
        <w:t>с</w:t>
      </w:r>
      <w:r>
        <w:rPr>
          <w:spacing w:val="-6"/>
          <w:sz w:val="24"/>
        </w:rPr>
        <w:t xml:space="preserve"> </w:t>
      </w:r>
      <w:r>
        <w:rPr>
          <w:sz w:val="24"/>
        </w:rPr>
        <w:t>поворотами</w:t>
      </w:r>
      <w:r>
        <w:rPr>
          <w:spacing w:val="-4"/>
          <w:sz w:val="24"/>
        </w:rPr>
        <w:t xml:space="preserve"> </w:t>
      </w:r>
      <w:r>
        <w:rPr>
          <w:sz w:val="24"/>
        </w:rPr>
        <w:t>на</w:t>
      </w:r>
      <w:r>
        <w:rPr>
          <w:spacing w:val="-1"/>
          <w:sz w:val="24"/>
        </w:rPr>
        <w:t xml:space="preserve"> </w:t>
      </w:r>
      <w:r>
        <w:rPr>
          <w:sz w:val="24"/>
        </w:rPr>
        <w:t>180°</w:t>
      </w:r>
      <w:r>
        <w:rPr>
          <w:spacing w:val="-5"/>
          <w:sz w:val="24"/>
        </w:rPr>
        <w:t xml:space="preserve"> </w:t>
      </w:r>
      <w:r>
        <w:rPr>
          <w:sz w:val="24"/>
        </w:rPr>
        <w:t>и 360°. Прыжки через скакалку в максимальном темпе. Прыжки по разметкам на правой (левой) ноге, между стоек, спиной</w:t>
      </w:r>
      <w:r>
        <w:rPr>
          <w:spacing w:val="80"/>
          <w:sz w:val="24"/>
        </w:rPr>
        <w:t xml:space="preserve"> </w:t>
      </w:r>
      <w:r>
        <w:rPr>
          <w:spacing w:val="-2"/>
          <w:sz w:val="24"/>
        </w:rPr>
        <w:t>вперёд.</w:t>
      </w:r>
      <w:r>
        <w:rPr>
          <w:sz w:val="24"/>
        </w:rPr>
        <w:tab/>
      </w:r>
      <w:r>
        <w:rPr>
          <w:sz w:val="24"/>
        </w:rPr>
        <w:tab/>
      </w:r>
      <w:r>
        <w:rPr>
          <w:spacing w:val="-2"/>
          <w:sz w:val="24"/>
        </w:rPr>
        <w:t>Прыжки</w:t>
      </w:r>
      <w:r>
        <w:rPr>
          <w:sz w:val="24"/>
        </w:rPr>
        <w:tab/>
      </w:r>
      <w:r>
        <w:rPr>
          <w:sz w:val="24"/>
        </w:rPr>
        <w:tab/>
      </w:r>
      <w:r>
        <w:rPr>
          <w:spacing w:val="-4"/>
          <w:sz w:val="24"/>
        </w:rPr>
        <w:t>вверх</w:t>
      </w:r>
      <w:r>
        <w:rPr>
          <w:sz w:val="24"/>
        </w:rPr>
        <w:tab/>
      </w:r>
      <w:r>
        <w:rPr>
          <w:spacing w:val="-6"/>
          <w:sz w:val="24"/>
        </w:rPr>
        <w:t>на</w:t>
      </w:r>
      <w:r>
        <w:rPr>
          <w:sz w:val="24"/>
        </w:rPr>
        <w:tab/>
      </w:r>
      <w:r>
        <w:rPr>
          <w:spacing w:val="-2"/>
          <w:sz w:val="24"/>
        </w:rPr>
        <w:t>обеих</w:t>
      </w:r>
      <w:r>
        <w:rPr>
          <w:sz w:val="24"/>
        </w:rPr>
        <w:tab/>
      </w:r>
      <w:r>
        <w:rPr>
          <w:sz w:val="24"/>
        </w:rPr>
        <w:tab/>
      </w:r>
      <w:r>
        <w:rPr>
          <w:spacing w:val="-2"/>
          <w:sz w:val="24"/>
        </w:rPr>
        <w:t>ногах</w:t>
      </w:r>
      <w:r>
        <w:rPr>
          <w:sz w:val="24"/>
        </w:rPr>
        <w:tab/>
      </w:r>
      <w:r>
        <w:rPr>
          <w:sz w:val="24"/>
        </w:rPr>
        <w:tab/>
      </w:r>
      <w:r>
        <w:rPr>
          <w:sz w:val="24"/>
        </w:rPr>
        <w:tab/>
      </w:r>
      <w:r>
        <w:rPr>
          <w:spacing w:val="-10"/>
          <w:sz w:val="24"/>
        </w:rPr>
        <w:t>и</w:t>
      </w:r>
      <w:r>
        <w:rPr>
          <w:sz w:val="24"/>
        </w:rPr>
        <w:tab/>
      </w:r>
      <w:r>
        <w:rPr>
          <w:spacing w:val="-2"/>
          <w:sz w:val="24"/>
        </w:rPr>
        <w:t>одной</w:t>
      </w:r>
      <w:r>
        <w:rPr>
          <w:sz w:val="24"/>
        </w:rPr>
        <w:tab/>
      </w:r>
      <w:r>
        <w:rPr>
          <w:sz w:val="24"/>
        </w:rPr>
        <w:tab/>
      </w:r>
      <w:r>
        <w:rPr>
          <w:spacing w:val="-4"/>
          <w:sz w:val="24"/>
        </w:rPr>
        <w:t xml:space="preserve">ноге </w:t>
      </w:r>
      <w:r>
        <w:rPr>
          <w:sz w:val="24"/>
        </w:rP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w:t>
      </w:r>
      <w:r>
        <w:rPr>
          <w:spacing w:val="-2"/>
          <w:sz w:val="24"/>
        </w:rPr>
        <w:t>вперёд,</w:t>
      </w:r>
      <w:r>
        <w:rPr>
          <w:sz w:val="24"/>
        </w:rPr>
        <w:tab/>
      </w:r>
      <w:r>
        <w:rPr>
          <w:sz w:val="24"/>
        </w:rPr>
        <w:tab/>
      </w:r>
      <w:r>
        <w:rPr>
          <w:sz w:val="24"/>
        </w:rPr>
        <w:tab/>
      </w:r>
      <w:r>
        <w:rPr>
          <w:spacing w:val="-2"/>
          <w:sz w:val="24"/>
        </w:rPr>
        <w:t>назад,</w:t>
      </w:r>
      <w:r>
        <w:rPr>
          <w:sz w:val="24"/>
        </w:rPr>
        <w:tab/>
      </w:r>
      <w:r>
        <w:rPr>
          <w:sz w:val="24"/>
        </w:rPr>
        <w:tab/>
      </w:r>
      <w:r>
        <w:rPr>
          <w:spacing w:val="-4"/>
          <w:sz w:val="24"/>
        </w:rPr>
        <w:t>боком</w:t>
      </w:r>
      <w:r>
        <w:rPr>
          <w:sz w:val="24"/>
        </w:rPr>
        <w:tab/>
      </w:r>
      <w:r>
        <w:rPr>
          <w:sz w:val="24"/>
        </w:rPr>
        <w:tab/>
      </w:r>
      <w:r>
        <w:rPr>
          <w:sz w:val="24"/>
        </w:rPr>
        <w:tab/>
      </w:r>
      <w:r>
        <w:rPr>
          <w:spacing w:val="-10"/>
          <w:sz w:val="24"/>
        </w:rPr>
        <w:t>с</w:t>
      </w:r>
      <w:r>
        <w:rPr>
          <w:sz w:val="24"/>
        </w:rPr>
        <w:tab/>
      </w:r>
      <w:r>
        <w:rPr>
          <w:spacing w:val="-36"/>
          <w:sz w:val="24"/>
        </w:rPr>
        <w:t xml:space="preserve"> </w:t>
      </w:r>
      <w:r>
        <w:rPr>
          <w:sz w:val="24"/>
        </w:rPr>
        <w:t>последующим</w:t>
      </w:r>
      <w:r>
        <w:rPr>
          <w:sz w:val="24"/>
        </w:rPr>
        <w:tab/>
      </w:r>
      <w:r>
        <w:rPr>
          <w:sz w:val="24"/>
        </w:rPr>
        <w:tab/>
      </w:r>
      <w:r>
        <w:rPr>
          <w:spacing w:val="-2"/>
          <w:sz w:val="24"/>
        </w:rPr>
        <w:t>рывком.</w:t>
      </w:r>
      <w:r>
        <w:rPr>
          <w:sz w:val="24"/>
        </w:rPr>
        <w:tab/>
      </w:r>
      <w:r>
        <w:rPr>
          <w:sz w:val="24"/>
        </w:rPr>
        <w:tab/>
      </w:r>
      <w:r>
        <w:rPr>
          <w:sz w:val="24"/>
        </w:rPr>
        <w:tab/>
      </w:r>
      <w:r>
        <w:rPr>
          <w:spacing w:val="-2"/>
          <w:sz w:val="24"/>
        </w:rPr>
        <w:t xml:space="preserve">Подвижные </w:t>
      </w:r>
      <w:r>
        <w:rPr>
          <w:sz w:val="24"/>
        </w:rPr>
        <w:t>и спортивные игры, эстафеты.</w:t>
      </w:r>
    </w:p>
    <w:p w14:paraId="5744251E" w14:textId="77777777" w:rsidR="00D00D4B" w:rsidRDefault="001B20DC" w:rsidP="00D37D5A">
      <w:pPr>
        <w:pStyle w:val="a5"/>
        <w:numPr>
          <w:ilvl w:val="4"/>
          <w:numId w:val="13"/>
        </w:numPr>
        <w:tabs>
          <w:tab w:val="left" w:pos="1906"/>
          <w:tab w:val="left" w:pos="3540"/>
          <w:tab w:val="left" w:pos="5118"/>
          <w:tab w:val="left" w:pos="7296"/>
          <w:tab w:val="left" w:pos="9182"/>
        </w:tabs>
        <w:spacing w:before="1"/>
        <w:ind w:right="123" w:firstLine="710"/>
        <w:jc w:val="both"/>
        <w:rPr>
          <w:sz w:val="24"/>
        </w:rPr>
      </w:pPr>
      <w:r>
        <w:rPr>
          <w:spacing w:val="-2"/>
          <w:sz w:val="24"/>
        </w:rPr>
        <w:t>Развитие</w:t>
      </w:r>
      <w:r>
        <w:rPr>
          <w:sz w:val="24"/>
        </w:rPr>
        <w:tab/>
      </w:r>
      <w:r>
        <w:rPr>
          <w:spacing w:val="-2"/>
          <w:sz w:val="24"/>
        </w:rPr>
        <w:t>силовых</w:t>
      </w:r>
      <w:r>
        <w:rPr>
          <w:sz w:val="24"/>
        </w:rPr>
        <w:tab/>
      </w:r>
      <w:r>
        <w:rPr>
          <w:spacing w:val="-2"/>
          <w:sz w:val="24"/>
        </w:rPr>
        <w:t>способностей.</w:t>
      </w:r>
      <w:r>
        <w:rPr>
          <w:sz w:val="24"/>
        </w:rPr>
        <w:tab/>
      </w:r>
      <w:r>
        <w:rPr>
          <w:spacing w:val="-2"/>
          <w:sz w:val="24"/>
        </w:rPr>
        <w:t>Комплексы</w:t>
      </w:r>
      <w:r>
        <w:rPr>
          <w:sz w:val="24"/>
        </w:rPr>
        <w:tab/>
      </w:r>
      <w:r>
        <w:rPr>
          <w:spacing w:val="-2"/>
          <w:sz w:val="24"/>
        </w:rPr>
        <w:t xml:space="preserve">упражнений </w:t>
      </w:r>
      <w:proofErr w:type="gramStart"/>
      <w:r>
        <w:rPr>
          <w:sz w:val="24"/>
        </w:rPr>
        <w:t>с</w:t>
      </w:r>
      <w:r>
        <w:rPr>
          <w:spacing w:val="80"/>
          <w:sz w:val="24"/>
        </w:rPr>
        <w:t xml:space="preserve">  </w:t>
      </w:r>
      <w:r>
        <w:rPr>
          <w:sz w:val="24"/>
        </w:rPr>
        <w:t>дополнительным</w:t>
      </w:r>
      <w:proofErr w:type="gramEnd"/>
      <w:r>
        <w:rPr>
          <w:spacing w:val="80"/>
          <w:sz w:val="24"/>
        </w:rPr>
        <w:t xml:space="preserve">  </w:t>
      </w:r>
      <w:r>
        <w:rPr>
          <w:sz w:val="24"/>
        </w:rPr>
        <w:t>отягощением</w:t>
      </w:r>
      <w:r>
        <w:rPr>
          <w:spacing w:val="80"/>
          <w:sz w:val="24"/>
        </w:rPr>
        <w:t xml:space="preserve">  </w:t>
      </w:r>
      <w:r>
        <w:rPr>
          <w:sz w:val="24"/>
        </w:rPr>
        <w:t>на</w:t>
      </w:r>
      <w:r>
        <w:rPr>
          <w:spacing w:val="80"/>
          <w:sz w:val="24"/>
        </w:rPr>
        <w:t xml:space="preserve">  </w:t>
      </w:r>
      <w:r>
        <w:rPr>
          <w:sz w:val="24"/>
        </w:rPr>
        <w:t>основные</w:t>
      </w:r>
      <w:r>
        <w:rPr>
          <w:spacing w:val="80"/>
          <w:sz w:val="24"/>
        </w:rPr>
        <w:t xml:space="preserve">  </w:t>
      </w:r>
      <w:r>
        <w:rPr>
          <w:sz w:val="24"/>
        </w:rPr>
        <w:t>мышечные</w:t>
      </w:r>
      <w:r>
        <w:rPr>
          <w:spacing w:val="80"/>
          <w:sz w:val="24"/>
        </w:rPr>
        <w:t xml:space="preserve">  </w:t>
      </w:r>
      <w:r>
        <w:rPr>
          <w:sz w:val="24"/>
        </w:rPr>
        <w:t>группы.</w:t>
      </w:r>
      <w:r>
        <w:rPr>
          <w:spacing w:val="80"/>
          <w:sz w:val="24"/>
        </w:rPr>
        <w:t xml:space="preserve">  </w:t>
      </w:r>
      <w:proofErr w:type="spellStart"/>
      <w:r>
        <w:rPr>
          <w:sz w:val="24"/>
        </w:rPr>
        <w:t>Многоскоки</w:t>
      </w:r>
      <w:proofErr w:type="spellEnd"/>
      <w:r>
        <w:rPr>
          <w:spacing w:val="80"/>
          <w:sz w:val="24"/>
        </w:rPr>
        <w:t xml:space="preserve"> </w:t>
      </w:r>
      <w:r>
        <w:rPr>
          <w:sz w:val="24"/>
        </w:rPr>
        <w:t>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C50C8B0" w14:textId="77777777" w:rsidR="00D00D4B" w:rsidRDefault="00D00D4B">
      <w:pPr>
        <w:jc w:val="both"/>
        <w:rPr>
          <w:sz w:val="24"/>
        </w:rPr>
        <w:sectPr w:rsidR="00D00D4B">
          <w:pgSz w:w="11910" w:h="16840"/>
          <w:pgMar w:top="820" w:right="440" w:bottom="280" w:left="900" w:header="569" w:footer="0" w:gutter="0"/>
          <w:cols w:space="720"/>
        </w:sectPr>
      </w:pPr>
    </w:p>
    <w:p w14:paraId="722FEB24" w14:textId="77777777" w:rsidR="00D00D4B" w:rsidRDefault="001B20DC" w:rsidP="00D37D5A">
      <w:pPr>
        <w:pStyle w:val="a5"/>
        <w:numPr>
          <w:ilvl w:val="4"/>
          <w:numId w:val="13"/>
        </w:numPr>
        <w:tabs>
          <w:tab w:val="left" w:pos="1906"/>
          <w:tab w:val="left" w:pos="3472"/>
          <w:tab w:val="left" w:pos="5729"/>
          <w:tab w:val="left" w:pos="9357"/>
        </w:tabs>
        <w:spacing w:before="3"/>
        <w:ind w:right="123" w:firstLine="710"/>
        <w:jc w:val="both"/>
        <w:rPr>
          <w:sz w:val="24"/>
        </w:rPr>
      </w:pPr>
      <w:r>
        <w:rPr>
          <w:sz w:val="24"/>
        </w:rPr>
        <w:lastRenderedPageBreak/>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w:t>
      </w:r>
      <w:r>
        <w:rPr>
          <w:spacing w:val="-2"/>
          <w:sz w:val="24"/>
        </w:rPr>
        <w:t>дистанции</w:t>
      </w:r>
      <w:r>
        <w:rPr>
          <w:sz w:val="24"/>
        </w:rPr>
        <w:tab/>
      </w:r>
      <w:r>
        <w:rPr>
          <w:sz w:val="24"/>
        </w:rPr>
        <w:tab/>
      </w:r>
      <w:r>
        <w:rPr>
          <w:spacing w:val="-10"/>
          <w:sz w:val="24"/>
        </w:rPr>
        <w:t>с</w:t>
      </w:r>
      <w:r>
        <w:rPr>
          <w:sz w:val="24"/>
        </w:rPr>
        <w:tab/>
      </w:r>
      <w:r>
        <w:rPr>
          <w:spacing w:val="-2"/>
          <w:sz w:val="24"/>
        </w:rPr>
        <w:t>максимальной</w:t>
      </w:r>
      <w:r>
        <w:rPr>
          <w:sz w:val="24"/>
        </w:rPr>
        <w:tab/>
      </w:r>
      <w:r>
        <w:rPr>
          <w:spacing w:val="-2"/>
          <w:sz w:val="24"/>
        </w:rPr>
        <w:t xml:space="preserve">скоростью </w:t>
      </w:r>
      <w:r>
        <w:rPr>
          <w:sz w:val="24"/>
        </w:rPr>
        <w:t>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335CB0CD" w14:textId="77777777" w:rsidR="00D00D4B" w:rsidRDefault="001B20DC" w:rsidP="00D37D5A">
      <w:pPr>
        <w:pStyle w:val="1"/>
        <w:numPr>
          <w:ilvl w:val="0"/>
          <w:numId w:val="15"/>
        </w:numPr>
        <w:tabs>
          <w:tab w:val="left" w:pos="1187"/>
        </w:tabs>
        <w:spacing w:before="2" w:line="242" w:lineRule="auto"/>
        <w:ind w:right="129" w:firstLine="710"/>
        <w:jc w:val="both"/>
      </w:pPr>
      <w:r>
        <w:t>Планируемые результаты освоения программы по физической культуре на уровне основного общего образования.</w:t>
      </w:r>
    </w:p>
    <w:p w14:paraId="05F77188" w14:textId="77777777" w:rsidR="00D00D4B" w:rsidRDefault="001B20DC" w:rsidP="00D37D5A">
      <w:pPr>
        <w:pStyle w:val="a5"/>
        <w:numPr>
          <w:ilvl w:val="1"/>
          <w:numId w:val="15"/>
        </w:numPr>
        <w:tabs>
          <w:tab w:val="left" w:pos="1365"/>
        </w:tabs>
        <w:spacing w:line="242" w:lineRule="auto"/>
        <w:ind w:right="127" w:firstLine="710"/>
        <w:jc w:val="both"/>
        <w:rPr>
          <w:sz w:val="24"/>
        </w:rPr>
      </w:pPr>
      <w:r>
        <w:rPr>
          <w:sz w:val="24"/>
        </w:rPr>
        <w:t>В результате изучения физической культуры на уровне основного общего образования</w:t>
      </w:r>
      <w:r>
        <w:rPr>
          <w:spacing w:val="40"/>
          <w:sz w:val="24"/>
        </w:rPr>
        <w:t xml:space="preserve"> </w:t>
      </w:r>
      <w:r>
        <w:rPr>
          <w:sz w:val="24"/>
        </w:rPr>
        <w:t>у обучающегося будут сформированы следующие личностные результаты:</w:t>
      </w:r>
    </w:p>
    <w:p w14:paraId="00CB25B5" w14:textId="77777777" w:rsidR="00D00D4B" w:rsidRDefault="001B20DC">
      <w:pPr>
        <w:pStyle w:val="a3"/>
        <w:ind w:right="121"/>
      </w:pPr>
      <w:proofErr w:type="gramStart"/>
      <w:r>
        <w:t>готовность</w:t>
      </w:r>
      <w:r>
        <w:rPr>
          <w:spacing w:val="80"/>
        </w:rPr>
        <w:t xml:space="preserve">  </w:t>
      </w:r>
      <w:r>
        <w:t>проявлять</w:t>
      </w:r>
      <w:proofErr w:type="gramEnd"/>
      <w:r>
        <w:rPr>
          <w:spacing w:val="80"/>
        </w:rPr>
        <w:t xml:space="preserve">  </w:t>
      </w:r>
      <w:r>
        <w:t>интерес</w:t>
      </w:r>
      <w:r>
        <w:rPr>
          <w:spacing w:val="80"/>
        </w:rPr>
        <w:t xml:space="preserve">  </w:t>
      </w:r>
      <w:r>
        <w:t>к</w:t>
      </w:r>
      <w:r>
        <w:rPr>
          <w:spacing w:val="80"/>
        </w:rPr>
        <w:t xml:space="preserve">  </w:t>
      </w:r>
      <w:r>
        <w:t>истории</w:t>
      </w:r>
      <w:r>
        <w:rPr>
          <w:spacing w:val="80"/>
        </w:rPr>
        <w:t xml:space="preserve">  </w:t>
      </w:r>
      <w:r>
        <w:t>и</w:t>
      </w:r>
      <w:r>
        <w:rPr>
          <w:spacing w:val="80"/>
        </w:rPr>
        <w:t xml:space="preserve">  </w:t>
      </w:r>
      <w:r>
        <w:t>развитию</w:t>
      </w:r>
      <w:r>
        <w:rPr>
          <w:spacing w:val="80"/>
        </w:rPr>
        <w:t xml:space="preserve">  </w:t>
      </w:r>
      <w:r>
        <w:t>физической</w:t>
      </w:r>
      <w:r>
        <w:rPr>
          <w:spacing w:val="80"/>
        </w:rPr>
        <w:t xml:space="preserve">  </w:t>
      </w:r>
      <w:r>
        <w:t xml:space="preserve">культуры и спорта в Российской Федерации, гордиться победами выдающихся отечественных спортсменов- </w:t>
      </w:r>
      <w:r>
        <w:rPr>
          <w:spacing w:val="-2"/>
        </w:rPr>
        <w:t>олимпийцев;</w:t>
      </w:r>
    </w:p>
    <w:p w14:paraId="0C72462E" w14:textId="77777777" w:rsidR="00D00D4B" w:rsidRDefault="001B20DC">
      <w:pPr>
        <w:pStyle w:val="a3"/>
        <w:tabs>
          <w:tab w:val="left" w:pos="1744"/>
          <w:tab w:val="left" w:pos="3395"/>
          <w:tab w:val="left" w:pos="4202"/>
          <w:tab w:val="left" w:pos="5938"/>
          <w:tab w:val="left" w:pos="7982"/>
          <w:tab w:val="left" w:pos="10093"/>
        </w:tabs>
        <w:ind w:right="123"/>
      </w:pPr>
      <w:r>
        <w:t>готовность</w:t>
      </w:r>
      <w:r>
        <w:rPr>
          <w:spacing w:val="-10"/>
        </w:rPr>
        <w:t xml:space="preserve"> </w:t>
      </w:r>
      <w:r>
        <w:t>отстаивать</w:t>
      </w:r>
      <w:r>
        <w:rPr>
          <w:spacing w:val="-3"/>
        </w:rPr>
        <w:t xml:space="preserve"> </w:t>
      </w:r>
      <w:r>
        <w:t>символы</w:t>
      </w:r>
      <w:r>
        <w:rPr>
          <w:spacing w:val="-5"/>
        </w:rPr>
        <w:t xml:space="preserve"> </w:t>
      </w:r>
      <w:r>
        <w:t>Российской</w:t>
      </w:r>
      <w:r>
        <w:rPr>
          <w:spacing w:val="-2"/>
        </w:rPr>
        <w:t xml:space="preserve"> </w:t>
      </w:r>
      <w:r>
        <w:t>Федерации</w:t>
      </w:r>
      <w:r>
        <w:rPr>
          <w:spacing w:val="-2"/>
        </w:rPr>
        <w:t xml:space="preserve"> </w:t>
      </w:r>
      <w:r>
        <w:t>во время</w:t>
      </w:r>
      <w:r>
        <w:rPr>
          <w:spacing w:val="-3"/>
        </w:rPr>
        <w:t xml:space="preserve"> </w:t>
      </w:r>
      <w:r>
        <w:t>спортивных</w:t>
      </w:r>
      <w:r>
        <w:rPr>
          <w:spacing w:val="-7"/>
        </w:rPr>
        <w:t xml:space="preserve"> </w:t>
      </w:r>
      <w:r>
        <w:t xml:space="preserve">соревнований, </w:t>
      </w:r>
      <w:r>
        <w:rPr>
          <w:spacing w:val="-2"/>
        </w:rPr>
        <w:t>уважать</w:t>
      </w:r>
      <w:r>
        <w:tab/>
      </w:r>
      <w:r>
        <w:rPr>
          <w:spacing w:val="-2"/>
        </w:rPr>
        <w:t>традиции</w:t>
      </w:r>
      <w:r>
        <w:tab/>
      </w:r>
      <w:r>
        <w:rPr>
          <w:spacing w:val="-10"/>
        </w:rPr>
        <w:t>и</w:t>
      </w:r>
      <w:r>
        <w:tab/>
      </w:r>
      <w:r>
        <w:rPr>
          <w:spacing w:val="-2"/>
        </w:rPr>
        <w:t>принципы</w:t>
      </w:r>
      <w:r>
        <w:tab/>
      </w:r>
      <w:r>
        <w:rPr>
          <w:spacing w:val="-2"/>
        </w:rPr>
        <w:t>современных</w:t>
      </w:r>
      <w:r>
        <w:tab/>
      </w:r>
      <w:r>
        <w:rPr>
          <w:spacing w:val="-2"/>
        </w:rPr>
        <w:t>Олимпийских</w:t>
      </w:r>
      <w:r>
        <w:tab/>
      </w:r>
      <w:r>
        <w:rPr>
          <w:spacing w:val="-4"/>
        </w:rPr>
        <w:t xml:space="preserve">игр </w:t>
      </w:r>
      <w:r>
        <w:t>и олимпийского движения;</w:t>
      </w:r>
    </w:p>
    <w:p w14:paraId="16FB19BF" w14:textId="77777777" w:rsidR="00D00D4B" w:rsidRDefault="001B20DC">
      <w:pPr>
        <w:pStyle w:val="a3"/>
        <w:ind w:right="136"/>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3A177ADC" w14:textId="77777777" w:rsidR="00D00D4B" w:rsidRDefault="001B20DC">
      <w:pPr>
        <w:pStyle w:val="a3"/>
        <w:tabs>
          <w:tab w:val="left" w:pos="2301"/>
          <w:tab w:val="left" w:pos="4277"/>
          <w:tab w:val="left" w:pos="5928"/>
          <w:tab w:val="left" w:pos="6902"/>
          <w:tab w:val="left" w:pos="8985"/>
        </w:tabs>
        <w:ind w:right="132"/>
      </w:pPr>
      <w:r>
        <w:t xml:space="preserve">готовность оценивать своё поведение и поступки во время проведения совместных занятий </w:t>
      </w:r>
      <w:r>
        <w:rPr>
          <w:spacing w:val="-2"/>
        </w:rPr>
        <w:t>физической</w:t>
      </w:r>
      <w:r>
        <w:tab/>
      </w:r>
      <w:r>
        <w:rPr>
          <w:spacing w:val="-2"/>
        </w:rPr>
        <w:t>культурой,</w:t>
      </w:r>
      <w:r>
        <w:tab/>
      </w:r>
      <w:r>
        <w:rPr>
          <w:spacing w:val="-2"/>
        </w:rPr>
        <w:t>участия</w:t>
      </w:r>
      <w:r>
        <w:tab/>
      </w:r>
      <w:r>
        <w:rPr>
          <w:spacing w:val="-10"/>
        </w:rPr>
        <w:t>в</w:t>
      </w:r>
      <w:r>
        <w:tab/>
      </w:r>
      <w:r>
        <w:rPr>
          <w:spacing w:val="-2"/>
        </w:rPr>
        <w:t>спортивных</w:t>
      </w:r>
      <w:r>
        <w:tab/>
      </w:r>
      <w:r>
        <w:rPr>
          <w:spacing w:val="-2"/>
        </w:rPr>
        <w:t xml:space="preserve">мероприятиях </w:t>
      </w:r>
      <w:r>
        <w:t>и соревнованиях;</w:t>
      </w:r>
    </w:p>
    <w:p w14:paraId="31D10A2D" w14:textId="77777777" w:rsidR="00D00D4B" w:rsidRDefault="001B20DC">
      <w:pPr>
        <w:pStyle w:val="a3"/>
        <w:spacing w:line="242" w:lineRule="auto"/>
        <w:ind w:right="138"/>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B801DA4" w14:textId="77777777" w:rsidR="00D00D4B" w:rsidRDefault="001B20DC">
      <w:pPr>
        <w:pStyle w:val="a3"/>
        <w:spacing w:line="242" w:lineRule="auto"/>
        <w:ind w:right="128"/>
      </w:pPr>
      <w:r>
        <w:t>стремление к физическому совершенствованию, формированию культуры движения и телосложения, самовыражению в избранном виде спорта;</w:t>
      </w:r>
    </w:p>
    <w:p w14:paraId="3CFDE662" w14:textId="77777777" w:rsidR="00D00D4B" w:rsidRDefault="001B20DC">
      <w:pPr>
        <w:pStyle w:val="a3"/>
        <w:tabs>
          <w:tab w:val="left" w:pos="2089"/>
          <w:tab w:val="left" w:pos="4613"/>
          <w:tab w:val="left" w:pos="5367"/>
          <w:tab w:val="left" w:pos="6744"/>
          <w:tab w:val="left" w:pos="9167"/>
        </w:tabs>
        <w:ind w:right="133"/>
      </w:pPr>
      <w:r>
        <w:t>готовность</w:t>
      </w:r>
      <w:r>
        <w:rPr>
          <w:spacing w:val="74"/>
        </w:rPr>
        <w:t xml:space="preserve">   </w:t>
      </w:r>
      <w:r>
        <w:t>организовывать</w:t>
      </w:r>
      <w:r>
        <w:rPr>
          <w:spacing w:val="77"/>
        </w:rPr>
        <w:t xml:space="preserve">   </w:t>
      </w:r>
      <w:r>
        <w:t>и</w:t>
      </w:r>
      <w:r>
        <w:rPr>
          <w:spacing w:val="76"/>
        </w:rPr>
        <w:t xml:space="preserve">   </w:t>
      </w:r>
      <w:r>
        <w:t>проводить</w:t>
      </w:r>
      <w:r>
        <w:rPr>
          <w:spacing w:val="77"/>
        </w:rPr>
        <w:t xml:space="preserve">   </w:t>
      </w:r>
      <w:r>
        <w:t>занятия</w:t>
      </w:r>
      <w:r>
        <w:rPr>
          <w:spacing w:val="75"/>
        </w:rPr>
        <w:t xml:space="preserve">   </w:t>
      </w:r>
      <w:r>
        <w:t>физической</w:t>
      </w:r>
      <w:r>
        <w:rPr>
          <w:spacing w:val="76"/>
        </w:rPr>
        <w:t xml:space="preserve">   </w:t>
      </w:r>
      <w:r>
        <w:t xml:space="preserve">культурой и спортом на основе научных представлений о закономерностях физического развития и </w:t>
      </w:r>
      <w:r>
        <w:rPr>
          <w:spacing w:val="-2"/>
        </w:rPr>
        <w:t>физической</w:t>
      </w:r>
      <w:r>
        <w:tab/>
      </w:r>
      <w:r>
        <w:rPr>
          <w:spacing w:val="-2"/>
        </w:rPr>
        <w:t>подготовленности</w:t>
      </w:r>
      <w:r>
        <w:tab/>
      </w:r>
      <w:r>
        <w:rPr>
          <w:spacing w:val="-10"/>
        </w:rPr>
        <w:t>с</w:t>
      </w:r>
      <w:r>
        <w:tab/>
      </w:r>
      <w:r>
        <w:rPr>
          <w:spacing w:val="-2"/>
        </w:rPr>
        <w:t>учётом</w:t>
      </w:r>
      <w:r>
        <w:tab/>
      </w:r>
      <w:r>
        <w:rPr>
          <w:spacing w:val="-2"/>
        </w:rPr>
        <w:t>самостоятельных</w:t>
      </w:r>
      <w:r>
        <w:tab/>
      </w:r>
      <w:r>
        <w:rPr>
          <w:spacing w:val="-2"/>
        </w:rPr>
        <w:t xml:space="preserve">наблюдений </w:t>
      </w:r>
      <w:r>
        <w:t>за изменением их показателей;</w:t>
      </w:r>
    </w:p>
    <w:p w14:paraId="737C1437" w14:textId="77777777" w:rsidR="00D00D4B" w:rsidRDefault="001B20DC">
      <w:pPr>
        <w:pStyle w:val="a3"/>
        <w:ind w:right="130"/>
      </w:pPr>
      <w:r>
        <w:t>осознание здоровья</w:t>
      </w:r>
      <w:r>
        <w:rPr>
          <w:spacing w:val="-3"/>
        </w:rPr>
        <w:t xml:space="preserve"> </w:t>
      </w:r>
      <w:r>
        <w:t>как базовой</w:t>
      </w:r>
      <w:r>
        <w:rPr>
          <w:spacing w:val="-2"/>
        </w:rPr>
        <w:t xml:space="preserve"> </w:t>
      </w:r>
      <w:r>
        <w:t>ценности</w:t>
      </w:r>
      <w:r>
        <w:rPr>
          <w:spacing w:val="-1"/>
        </w:rPr>
        <w:t xml:space="preserve"> </w:t>
      </w:r>
      <w:r>
        <w:t>человека, признание</w:t>
      </w:r>
      <w:r>
        <w:rPr>
          <w:spacing w:val="-4"/>
        </w:rPr>
        <w:t xml:space="preserve"> </w:t>
      </w:r>
      <w:r>
        <w:t>объективной</w:t>
      </w:r>
      <w:r>
        <w:rPr>
          <w:spacing w:val="-2"/>
        </w:rPr>
        <w:t xml:space="preserve"> </w:t>
      </w:r>
      <w:r>
        <w:t>необходимости в его укреплении и длительном сохранении посредством занятий физической культурой и</w:t>
      </w:r>
      <w:r>
        <w:rPr>
          <w:spacing w:val="40"/>
        </w:rPr>
        <w:t xml:space="preserve"> </w:t>
      </w:r>
      <w:r>
        <w:rPr>
          <w:spacing w:val="-2"/>
        </w:rPr>
        <w:t>спортом;</w:t>
      </w:r>
    </w:p>
    <w:p w14:paraId="7A208148" w14:textId="77777777" w:rsidR="00D00D4B" w:rsidRDefault="001B20DC">
      <w:pPr>
        <w:pStyle w:val="a3"/>
        <w:ind w:right="124"/>
      </w:pPr>
      <w:r>
        <w:t>осознание необходимости ведения здорового образа жизни как средства профилактики пагубного</w:t>
      </w:r>
      <w:r>
        <w:rPr>
          <w:spacing w:val="63"/>
          <w:w w:val="150"/>
        </w:rPr>
        <w:t xml:space="preserve">    </w:t>
      </w:r>
      <w:r>
        <w:t>влияния</w:t>
      </w:r>
      <w:r>
        <w:rPr>
          <w:spacing w:val="61"/>
          <w:w w:val="150"/>
        </w:rPr>
        <w:t xml:space="preserve">    </w:t>
      </w:r>
      <w:r>
        <w:t>вредных</w:t>
      </w:r>
      <w:r>
        <w:rPr>
          <w:spacing w:val="61"/>
          <w:w w:val="150"/>
        </w:rPr>
        <w:t xml:space="preserve">    </w:t>
      </w:r>
      <w:r>
        <w:t>привычек</w:t>
      </w:r>
      <w:r>
        <w:rPr>
          <w:spacing w:val="61"/>
          <w:w w:val="150"/>
        </w:rPr>
        <w:t xml:space="preserve">    </w:t>
      </w:r>
      <w:r>
        <w:t>на</w:t>
      </w:r>
      <w:r>
        <w:rPr>
          <w:spacing w:val="62"/>
          <w:w w:val="150"/>
        </w:rPr>
        <w:t xml:space="preserve">    </w:t>
      </w:r>
      <w:proofErr w:type="gramStart"/>
      <w:r>
        <w:t>физическое,</w:t>
      </w:r>
      <w:r>
        <w:rPr>
          <w:spacing w:val="62"/>
          <w:w w:val="150"/>
        </w:rPr>
        <w:t xml:space="preserve">   </w:t>
      </w:r>
      <w:proofErr w:type="gramEnd"/>
      <w:r>
        <w:rPr>
          <w:spacing w:val="62"/>
          <w:w w:val="150"/>
        </w:rPr>
        <w:t xml:space="preserve"> </w:t>
      </w:r>
      <w:r>
        <w:t>психическое и социальное здоровье человека;</w:t>
      </w:r>
    </w:p>
    <w:p w14:paraId="4C0C985F" w14:textId="77777777" w:rsidR="00D00D4B" w:rsidRDefault="001B20DC">
      <w:pPr>
        <w:pStyle w:val="a3"/>
        <w:tabs>
          <w:tab w:val="left" w:pos="3256"/>
          <w:tab w:val="left" w:pos="5800"/>
          <w:tab w:val="left" w:pos="9198"/>
        </w:tabs>
        <w:ind w:right="128"/>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w:t>
      </w:r>
      <w:r>
        <w:rPr>
          <w:spacing w:val="-2"/>
        </w:rPr>
        <w:t>организма</w:t>
      </w:r>
      <w:r>
        <w:tab/>
      </w:r>
      <w:r>
        <w:rPr>
          <w:spacing w:val="-4"/>
        </w:rPr>
        <w:t>после</w:t>
      </w:r>
      <w:r>
        <w:tab/>
      </w:r>
      <w:r>
        <w:rPr>
          <w:spacing w:val="-2"/>
        </w:rPr>
        <w:t>значительных</w:t>
      </w:r>
      <w:r>
        <w:tab/>
      </w:r>
      <w:r>
        <w:rPr>
          <w:spacing w:val="-2"/>
        </w:rPr>
        <w:t xml:space="preserve">умственных </w:t>
      </w:r>
      <w:r>
        <w:t>и физических нагрузок;</w:t>
      </w:r>
    </w:p>
    <w:p w14:paraId="1A3E6009" w14:textId="77777777" w:rsidR="00D00D4B" w:rsidRDefault="001B20DC">
      <w:pPr>
        <w:pStyle w:val="a3"/>
        <w:ind w:right="12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5F705D8" w14:textId="77777777" w:rsidR="00D00D4B" w:rsidRDefault="001B20DC">
      <w:pPr>
        <w:pStyle w:val="a3"/>
        <w:spacing w:line="242" w:lineRule="auto"/>
        <w:ind w:right="136"/>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0A821BC" w14:textId="77777777" w:rsidR="00D00D4B" w:rsidRDefault="001B20DC">
      <w:pPr>
        <w:pStyle w:val="a3"/>
        <w:ind w:right="128"/>
      </w:pPr>
      <w:r>
        <w:t>освоение опыта взаимодействия со сверстниками, форм общения и поведения при выполнении</w:t>
      </w:r>
      <w:r>
        <w:rPr>
          <w:spacing w:val="63"/>
          <w:w w:val="150"/>
        </w:rPr>
        <w:t xml:space="preserve">   </w:t>
      </w:r>
      <w:r>
        <w:t>учебных</w:t>
      </w:r>
      <w:r>
        <w:rPr>
          <w:spacing w:val="61"/>
          <w:w w:val="150"/>
        </w:rPr>
        <w:t xml:space="preserve">   </w:t>
      </w:r>
      <w:r>
        <w:t>заданий</w:t>
      </w:r>
      <w:r>
        <w:rPr>
          <w:spacing w:val="63"/>
          <w:w w:val="150"/>
        </w:rPr>
        <w:t xml:space="preserve">   </w:t>
      </w:r>
      <w:r>
        <w:t>на</w:t>
      </w:r>
      <w:r>
        <w:rPr>
          <w:spacing w:val="64"/>
          <w:w w:val="150"/>
        </w:rPr>
        <w:t xml:space="preserve">   </w:t>
      </w:r>
      <w:r>
        <w:t>уроках</w:t>
      </w:r>
      <w:r>
        <w:rPr>
          <w:spacing w:val="61"/>
          <w:w w:val="150"/>
        </w:rPr>
        <w:t xml:space="preserve">   </w:t>
      </w:r>
      <w:r>
        <w:t>физической</w:t>
      </w:r>
      <w:r>
        <w:rPr>
          <w:spacing w:val="63"/>
          <w:w w:val="150"/>
        </w:rPr>
        <w:t xml:space="preserve">   </w:t>
      </w:r>
      <w:proofErr w:type="gramStart"/>
      <w:r>
        <w:t>культуры,</w:t>
      </w:r>
      <w:r>
        <w:rPr>
          <w:spacing w:val="63"/>
          <w:w w:val="150"/>
        </w:rPr>
        <w:t xml:space="preserve">   </w:t>
      </w:r>
      <w:proofErr w:type="gramEnd"/>
      <w:r>
        <w:t>игровой и соревновательной деятельности;</w:t>
      </w:r>
    </w:p>
    <w:p w14:paraId="5D230336" w14:textId="77777777" w:rsidR="00D00D4B" w:rsidRDefault="001B20DC">
      <w:pPr>
        <w:pStyle w:val="a3"/>
        <w:tabs>
          <w:tab w:val="left" w:pos="2233"/>
          <w:tab w:val="left" w:pos="4567"/>
          <w:tab w:val="left" w:pos="5690"/>
          <w:tab w:val="left" w:pos="7787"/>
          <w:tab w:val="left" w:pos="8790"/>
        </w:tabs>
        <w:ind w:right="131"/>
      </w:pPr>
      <w:r>
        <w:t xml:space="preserve">повышение компетентности в организации самостоятельных занятий физической </w:t>
      </w:r>
      <w:r>
        <w:rPr>
          <w:spacing w:val="-2"/>
        </w:rPr>
        <w:t>культурой,</w:t>
      </w:r>
      <w:r>
        <w:tab/>
      </w:r>
      <w:r>
        <w:rPr>
          <w:spacing w:val="-2"/>
        </w:rPr>
        <w:t>планировании</w:t>
      </w:r>
      <w:r>
        <w:tab/>
      </w:r>
      <w:r>
        <w:rPr>
          <w:spacing w:val="-6"/>
        </w:rPr>
        <w:t>их</w:t>
      </w:r>
      <w:r>
        <w:tab/>
      </w:r>
      <w:r>
        <w:rPr>
          <w:spacing w:val="-2"/>
        </w:rPr>
        <w:t>содержания</w:t>
      </w:r>
      <w:r>
        <w:tab/>
      </w:r>
      <w:r>
        <w:rPr>
          <w:spacing w:val="-10"/>
        </w:rPr>
        <w:t>и</w:t>
      </w:r>
      <w:r>
        <w:tab/>
      </w:r>
      <w:r>
        <w:rPr>
          <w:spacing w:val="-2"/>
        </w:rPr>
        <w:t xml:space="preserve">направленности </w:t>
      </w:r>
      <w:r>
        <w:t>в зависимости от индивидуальных интересов и потребностей;</w:t>
      </w:r>
    </w:p>
    <w:p w14:paraId="233F0742" w14:textId="77777777" w:rsidR="00D00D4B" w:rsidRDefault="001B20DC">
      <w:pPr>
        <w:pStyle w:val="a3"/>
        <w:tabs>
          <w:tab w:val="left" w:pos="2598"/>
          <w:tab w:val="left" w:pos="5012"/>
          <w:tab w:val="left" w:pos="6940"/>
          <w:tab w:val="left" w:pos="10026"/>
        </w:tabs>
        <w:ind w:right="129"/>
      </w:pPr>
      <w:r>
        <w:t>формирование представлений</w:t>
      </w:r>
      <w:r>
        <w:rPr>
          <w:spacing w:val="-4"/>
        </w:rPr>
        <w:t xml:space="preserve"> </w:t>
      </w:r>
      <w:r>
        <w:t>об</w:t>
      </w:r>
      <w:r>
        <w:rPr>
          <w:spacing w:val="-2"/>
        </w:rPr>
        <w:t xml:space="preserve"> </w:t>
      </w:r>
      <w:r>
        <w:t xml:space="preserve">основных понятиях и терминах физического воспитания и </w:t>
      </w:r>
      <w:r>
        <w:rPr>
          <w:spacing w:val="-2"/>
        </w:rPr>
        <w:t>спортивной</w:t>
      </w:r>
      <w:r>
        <w:tab/>
      </w:r>
      <w:r>
        <w:rPr>
          <w:spacing w:val="-2"/>
        </w:rPr>
        <w:t>тренировки,</w:t>
      </w:r>
      <w:r>
        <w:tab/>
      </w:r>
      <w:r>
        <w:rPr>
          <w:spacing w:val="-2"/>
        </w:rPr>
        <w:t>умений</w:t>
      </w:r>
      <w:r>
        <w:tab/>
      </w:r>
      <w:r>
        <w:rPr>
          <w:spacing w:val="-2"/>
        </w:rPr>
        <w:t>руководствоваться</w:t>
      </w:r>
      <w:r>
        <w:tab/>
      </w:r>
      <w:r>
        <w:rPr>
          <w:spacing w:val="-4"/>
        </w:rPr>
        <w:t xml:space="preserve">ими </w:t>
      </w:r>
      <w:proofErr w:type="gramStart"/>
      <w:r>
        <w:t>в</w:t>
      </w:r>
      <w:r>
        <w:rPr>
          <w:spacing w:val="40"/>
        </w:rPr>
        <w:t xml:space="preserve">  </w:t>
      </w:r>
      <w:r>
        <w:t>познавательной</w:t>
      </w:r>
      <w:proofErr w:type="gramEnd"/>
      <w:r>
        <w:rPr>
          <w:spacing w:val="40"/>
        </w:rPr>
        <w:t xml:space="preserve">  </w:t>
      </w:r>
      <w:r>
        <w:t>и</w:t>
      </w:r>
      <w:r>
        <w:rPr>
          <w:spacing w:val="40"/>
        </w:rPr>
        <w:t xml:space="preserve">  </w:t>
      </w:r>
      <w:r>
        <w:t>практической</w:t>
      </w:r>
      <w:r>
        <w:rPr>
          <w:spacing w:val="40"/>
        </w:rPr>
        <w:t xml:space="preserve">  </w:t>
      </w:r>
      <w:r>
        <w:t>деятельности,</w:t>
      </w:r>
      <w:r>
        <w:rPr>
          <w:spacing w:val="40"/>
        </w:rPr>
        <w:t xml:space="preserve">  </w:t>
      </w:r>
      <w:r>
        <w:t>общении</w:t>
      </w:r>
      <w:r>
        <w:rPr>
          <w:spacing w:val="40"/>
        </w:rPr>
        <w:t xml:space="preserve">  </w:t>
      </w:r>
      <w:r>
        <w:t>со</w:t>
      </w:r>
      <w:r>
        <w:rPr>
          <w:spacing w:val="40"/>
        </w:rPr>
        <w:t xml:space="preserve">  </w:t>
      </w:r>
      <w:r>
        <w:t>сверстниками,</w:t>
      </w:r>
      <w:r>
        <w:rPr>
          <w:spacing w:val="40"/>
        </w:rPr>
        <w:t xml:space="preserve">  </w:t>
      </w:r>
      <w:r>
        <w:t>публичных</w:t>
      </w:r>
    </w:p>
    <w:p w14:paraId="4406443F" w14:textId="77777777" w:rsidR="00D00D4B" w:rsidRDefault="00D00D4B">
      <w:pPr>
        <w:sectPr w:rsidR="00D00D4B">
          <w:pgSz w:w="11910" w:h="16840"/>
          <w:pgMar w:top="820" w:right="440" w:bottom="280" w:left="900" w:header="569" w:footer="0" w:gutter="0"/>
          <w:cols w:space="720"/>
        </w:sectPr>
      </w:pPr>
    </w:p>
    <w:p w14:paraId="3F74F37D" w14:textId="77777777" w:rsidR="00D00D4B" w:rsidRDefault="001B20DC">
      <w:pPr>
        <w:pStyle w:val="a3"/>
        <w:spacing w:before="3" w:line="275" w:lineRule="exact"/>
        <w:ind w:firstLine="0"/>
      </w:pPr>
      <w:r>
        <w:lastRenderedPageBreak/>
        <w:t>выступлениях</w:t>
      </w:r>
      <w:r>
        <w:rPr>
          <w:spacing w:val="-6"/>
        </w:rPr>
        <w:t xml:space="preserve"> </w:t>
      </w:r>
      <w:r>
        <w:t>и</w:t>
      </w:r>
      <w:r>
        <w:rPr>
          <w:spacing w:val="1"/>
        </w:rPr>
        <w:t xml:space="preserve"> </w:t>
      </w:r>
      <w:r>
        <w:rPr>
          <w:spacing w:val="-2"/>
        </w:rPr>
        <w:t>дискуссиях.</w:t>
      </w:r>
    </w:p>
    <w:p w14:paraId="04ADCAA5" w14:textId="77777777" w:rsidR="00D00D4B" w:rsidRDefault="001B20DC" w:rsidP="00D37D5A">
      <w:pPr>
        <w:pStyle w:val="a5"/>
        <w:numPr>
          <w:ilvl w:val="1"/>
          <w:numId w:val="15"/>
        </w:numPr>
        <w:tabs>
          <w:tab w:val="left" w:pos="1365"/>
        </w:tabs>
        <w:ind w:right="127" w:firstLine="710"/>
        <w:jc w:val="both"/>
        <w:rPr>
          <w:sz w:val="24"/>
        </w:rPr>
      </w:pPr>
      <w:r>
        <w:rPr>
          <w:sz w:val="24"/>
        </w:rPr>
        <w:t>В результате изучения физической культуры на уровне основного общего образования</w:t>
      </w:r>
      <w:r>
        <w:rPr>
          <w:spacing w:val="40"/>
          <w:sz w:val="24"/>
        </w:rPr>
        <w:t xml:space="preserve"> </w:t>
      </w:r>
      <w:r>
        <w:rPr>
          <w:sz w:val="24"/>
        </w:rPr>
        <w:t xml:space="preserve">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4"/>
        </w:rPr>
        <w:t>действия.</w:t>
      </w:r>
    </w:p>
    <w:p w14:paraId="1A43D351" w14:textId="77777777" w:rsidR="00D00D4B" w:rsidRDefault="001B20DC" w:rsidP="00D37D5A">
      <w:pPr>
        <w:pStyle w:val="a5"/>
        <w:numPr>
          <w:ilvl w:val="2"/>
          <w:numId w:val="15"/>
        </w:numPr>
        <w:tabs>
          <w:tab w:val="left" w:pos="1547"/>
        </w:tabs>
        <w:spacing w:line="242" w:lineRule="auto"/>
        <w:ind w:left="233" w:right="131" w:firstLine="710"/>
        <w:jc w:val="both"/>
        <w:rPr>
          <w:sz w:val="24"/>
        </w:rPr>
      </w:pPr>
      <w:r>
        <w:rPr>
          <w:sz w:val="24"/>
        </w:rPr>
        <w:t>У обучающегося будут сформированы следующие универсальные познавательные учебные действия:</w:t>
      </w:r>
    </w:p>
    <w:p w14:paraId="370E86D2" w14:textId="77777777" w:rsidR="00D00D4B" w:rsidRDefault="001B20DC">
      <w:pPr>
        <w:pStyle w:val="a3"/>
        <w:spacing w:line="242" w:lineRule="auto"/>
        <w:ind w:right="12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4356E933" w14:textId="77777777" w:rsidR="00D00D4B" w:rsidRDefault="001B20DC">
      <w:pPr>
        <w:pStyle w:val="a3"/>
        <w:spacing w:line="242" w:lineRule="auto"/>
        <w:ind w:right="135"/>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83D2B3B" w14:textId="77777777" w:rsidR="00D00D4B" w:rsidRDefault="001B20DC">
      <w:pPr>
        <w:pStyle w:val="a3"/>
        <w:ind w:right="126"/>
      </w:pPr>
      <w:r>
        <w:t>анализировать</w:t>
      </w:r>
      <w:r>
        <w:rPr>
          <w:spacing w:val="80"/>
          <w:w w:val="150"/>
        </w:rPr>
        <w:t xml:space="preserve">   </w:t>
      </w:r>
      <w:r>
        <w:t>влияние</w:t>
      </w:r>
      <w:r>
        <w:rPr>
          <w:spacing w:val="80"/>
          <w:w w:val="150"/>
        </w:rPr>
        <w:t xml:space="preserve">   </w:t>
      </w:r>
      <w:r>
        <w:t>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 на воспитание положительных качеств личности, устанавливать возможность профилактики вредных привычек;</w:t>
      </w:r>
    </w:p>
    <w:p w14:paraId="5DB0713D" w14:textId="77777777" w:rsidR="00D00D4B" w:rsidRDefault="001B20DC">
      <w:pPr>
        <w:pStyle w:val="a3"/>
        <w:tabs>
          <w:tab w:val="left" w:pos="1802"/>
          <w:tab w:val="left" w:pos="3913"/>
          <w:tab w:val="left" w:pos="4882"/>
          <w:tab w:val="left" w:pos="6221"/>
          <w:tab w:val="left" w:pos="8423"/>
          <w:tab w:val="left" w:pos="9408"/>
        </w:tabs>
        <w:ind w:right="126"/>
      </w:pPr>
      <w:proofErr w:type="gramStart"/>
      <w:r>
        <w:t>характеризовать</w:t>
      </w:r>
      <w:r>
        <w:rPr>
          <w:spacing w:val="80"/>
        </w:rPr>
        <w:t xml:space="preserve">  </w:t>
      </w:r>
      <w:r>
        <w:t>туристские</w:t>
      </w:r>
      <w:proofErr w:type="gramEnd"/>
      <w:r>
        <w:rPr>
          <w:spacing w:val="80"/>
        </w:rPr>
        <w:t xml:space="preserve">  </w:t>
      </w:r>
      <w:r>
        <w:t>походы</w:t>
      </w:r>
      <w:r>
        <w:rPr>
          <w:spacing w:val="80"/>
        </w:rPr>
        <w:t xml:space="preserve">  </w:t>
      </w:r>
      <w:r>
        <w:t>как</w:t>
      </w:r>
      <w:r>
        <w:rPr>
          <w:spacing w:val="80"/>
        </w:rPr>
        <w:t xml:space="preserve">  </w:t>
      </w:r>
      <w:r>
        <w:t>форму</w:t>
      </w:r>
      <w:r>
        <w:rPr>
          <w:spacing w:val="80"/>
        </w:rPr>
        <w:t xml:space="preserve">  </w:t>
      </w:r>
      <w:r>
        <w:t>активного</w:t>
      </w:r>
      <w:r>
        <w:rPr>
          <w:spacing w:val="80"/>
        </w:rPr>
        <w:t xml:space="preserve">  </w:t>
      </w:r>
      <w:r>
        <w:t>отдыха,</w:t>
      </w:r>
      <w:r>
        <w:rPr>
          <w:spacing w:val="80"/>
        </w:rPr>
        <w:t xml:space="preserve">  </w:t>
      </w:r>
      <w:r>
        <w:t>выявлять их</w:t>
      </w:r>
      <w:r>
        <w:rPr>
          <w:spacing w:val="-8"/>
        </w:rPr>
        <w:t xml:space="preserve"> </w:t>
      </w:r>
      <w:r>
        <w:t>целевое</w:t>
      </w:r>
      <w:r>
        <w:rPr>
          <w:spacing w:val="-5"/>
        </w:rPr>
        <w:t xml:space="preserve"> </w:t>
      </w:r>
      <w:r>
        <w:t>предназначение</w:t>
      </w:r>
      <w:r>
        <w:rPr>
          <w:spacing w:val="-9"/>
        </w:rPr>
        <w:t xml:space="preserve"> </w:t>
      </w:r>
      <w:r>
        <w:t>в</w:t>
      </w:r>
      <w:r>
        <w:rPr>
          <w:spacing w:val="-3"/>
        </w:rPr>
        <w:t xml:space="preserve"> </w:t>
      </w:r>
      <w:r>
        <w:t>сохранении</w:t>
      </w:r>
      <w:r>
        <w:rPr>
          <w:spacing w:val="-3"/>
        </w:rPr>
        <w:t xml:space="preserve"> </w:t>
      </w:r>
      <w:r>
        <w:t>и</w:t>
      </w:r>
      <w:r>
        <w:rPr>
          <w:spacing w:val="-3"/>
        </w:rPr>
        <w:t xml:space="preserve"> </w:t>
      </w:r>
      <w:r>
        <w:t>укреплении здоровья,</w:t>
      </w:r>
      <w:r>
        <w:rPr>
          <w:spacing w:val="-2"/>
        </w:rPr>
        <w:t xml:space="preserve"> </w:t>
      </w:r>
      <w:r>
        <w:t>руководствоваться</w:t>
      </w:r>
      <w:r>
        <w:rPr>
          <w:spacing w:val="-4"/>
        </w:rPr>
        <w:t xml:space="preserve"> </w:t>
      </w:r>
      <w:r>
        <w:t xml:space="preserve">требованиями </w:t>
      </w:r>
      <w:r>
        <w:rPr>
          <w:spacing w:val="-2"/>
        </w:rPr>
        <w:t>техники</w:t>
      </w:r>
      <w:r>
        <w:tab/>
      </w:r>
      <w:r>
        <w:rPr>
          <w:spacing w:val="-2"/>
        </w:rPr>
        <w:t>безопасности</w:t>
      </w:r>
      <w:r>
        <w:tab/>
      </w:r>
      <w:r>
        <w:rPr>
          <w:spacing w:val="-6"/>
        </w:rPr>
        <w:t>во</w:t>
      </w:r>
      <w:r>
        <w:tab/>
      </w:r>
      <w:r>
        <w:rPr>
          <w:spacing w:val="-2"/>
        </w:rPr>
        <w:t>время</w:t>
      </w:r>
      <w:r>
        <w:tab/>
      </w:r>
      <w:r>
        <w:rPr>
          <w:spacing w:val="-2"/>
        </w:rPr>
        <w:t>передвижения</w:t>
      </w:r>
      <w:r>
        <w:tab/>
      </w:r>
      <w:r>
        <w:rPr>
          <w:spacing w:val="-6"/>
        </w:rPr>
        <w:t>по</w:t>
      </w:r>
      <w:r>
        <w:tab/>
      </w:r>
      <w:r>
        <w:rPr>
          <w:spacing w:val="-2"/>
        </w:rPr>
        <w:t xml:space="preserve">маршруту </w:t>
      </w:r>
      <w:r>
        <w:t>и организации бивуака;</w:t>
      </w:r>
    </w:p>
    <w:p w14:paraId="54F52646" w14:textId="77777777" w:rsidR="00D00D4B" w:rsidRDefault="001B20DC">
      <w:pPr>
        <w:pStyle w:val="a3"/>
        <w:spacing w:line="237" w:lineRule="auto"/>
        <w:ind w:right="124"/>
      </w:pPr>
      <w:r>
        <w:t>устанавливать причинно-следственную связь между планированием режима дня и изменениями показателей работоспособности;</w:t>
      </w:r>
    </w:p>
    <w:p w14:paraId="5BCA2199" w14:textId="77777777" w:rsidR="00D00D4B" w:rsidRDefault="001B20DC">
      <w:pPr>
        <w:pStyle w:val="a3"/>
        <w:tabs>
          <w:tab w:val="left" w:pos="1936"/>
          <w:tab w:val="left" w:pos="3606"/>
          <w:tab w:val="left" w:pos="5572"/>
          <w:tab w:val="left" w:pos="7256"/>
          <w:tab w:val="left" w:pos="9765"/>
        </w:tabs>
        <w:ind w:right="129"/>
      </w:pPr>
      <w:r>
        <w:t xml:space="preserve">устанавливать связь негативного влияния нарушения осанки на состояние здоровья и </w:t>
      </w:r>
      <w:r>
        <w:rPr>
          <w:spacing w:val="-2"/>
        </w:rPr>
        <w:t>выявлять</w:t>
      </w:r>
      <w:r>
        <w:tab/>
      </w:r>
      <w:r>
        <w:rPr>
          <w:spacing w:val="-2"/>
        </w:rPr>
        <w:t>причины</w:t>
      </w:r>
      <w:r>
        <w:tab/>
      </w:r>
      <w:r>
        <w:rPr>
          <w:spacing w:val="-2"/>
        </w:rPr>
        <w:t>нарушений,</w:t>
      </w:r>
      <w:r>
        <w:tab/>
      </w:r>
      <w:r>
        <w:rPr>
          <w:spacing w:val="-2"/>
        </w:rPr>
        <w:t>измерять</w:t>
      </w:r>
      <w:r>
        <w:tab/>
      </w:r>
      <w:r>
        <w:rPr>
          <w:spacing w:val="-2"/>
        </w:rPr>
        <w:t>индивидуальную</w:t>
      </w:r>
      <w:r>
        <w:tab/>
      </w:r>
      <w:r>
        <w:rPr>
          <w:spacing w:val="-2"/>
        </w:rPr>
        <w:t xml:space="preserve">форму </w:t>
      </w:r>
      <w:r>
        <w:t>и составлять комплексы упражнений по профилактике и коррекции выявляемых нарушений;</w:t>
      </w:r>
    </w:p>
    <w:p w14:paraId="7477C013" w14:textId="77777777" w:rsidR="00D00D4B" w:rsidRDefault="001B20DC">
      <w:pPr>
        <w:pStyle w:val="a3"/>
        <w:spacing w:line="242" w:lineRule="auto"/>
        <w:ind w:right="132"/>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31107C69" w14:textId="77777777" w:rsidR="00D00D4B" w:rsidRDefault="001B20DC">
      <w:pPr>
        <w:pStyle w:val="a3"/>
        <w:ind w:right="122"/>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0818403" w14:textId="77777777" w:rsidR="00D00D4B" w:rsidRDefault="001B20DC">
      <w:pPr>
        <w:pStyle w:val="a3"/>
        <w:spacing w:line="242" w:lineRule="auto"/>
        <w:ind w:right="124"/>
      </w:pPr>
      <w:r>
        <w:t>устанавливать причинно-следственную</w:t>
      </w:r>
      <w:r>
        <w:rPr>
          <w:spacing w:val="-3"/>
        </w:rPr>
        <w:t xml:space="preserve"> </w:t>
      </w:r>
      <w:r>
        <w:t>связь</w:t>
      </w:r>
      <w:r>
        <w:rPr>
          <w:spacing w:val="-1"/>
        </w:rPr>
        <w:t xml:space="preserve"> </w:t>
      </w:r>
      <w:r>
        <w:t>между</w:t>
      </w:r>
      <w:r>
        <w:rPr>
          <w:spacing w:val="-11"/>
        </w:rPr>
        <w:t xml:space="preserve"> </w:t>
      </w:r>
      <w:r>
        <w:t>подготовкой мест</w:t>
      </w:r>
      <w:r>
        <w:rPr>
          <w:spacing w:val="-1"/>
        </w:rPr>
        <w:t xml:space="preserve"> </w:t>
      </w:r>
      <w:r>
        <w:t>занятий на</w:t>
      </w:r>
      <w:r>
        <w:rPr>
          <w:spacing w:val="-7"/>
        </w:rPr>
        <w:t xml:space="preserve"> </w:t>
      </w:r>
      <w:r>
        <w:t>открытых площадках и правилами предупреждения травматизма.</w:t>
      </w:r>
    </w:p>
    <w:p w14:paraId="63B245F2" w14:textId="77777777" w:rsidR="00D00D4B" w:rsidRDefault="001B20DC" w:rsidP="00D37D5A">
      <w:pPr>
        <w:pStyle w:val="a5"/>
        <w:numPr>
          <w:ilvl w:val="2"/>
          <w:numId w:val="15"/>
        </w:numPr>
        <w:tabs>
          <w:tab w:val="left" w:pos="1547"/>
        </w:tabs>
        <w:spacing w:line="242" w:lineRule="auto"/>
        <w:ind w:left="233" w:right="129" w:firstLine="710"/>
        <w:jc w:val="both"/>
        <w:rPr>
          <w:sz w:val="24"/>
        </w:rPr>
      </w:pPr>
      <w:r>
        <w:rPr>
          <w:sz w:val="24"/>
        </w:rPr>
        <w:t>У обучающегося будут сформированы следующие универсальные коммуникативные учебные действия:</w:t>
      </w:r>
    </w:p>
    <w:p w14:paraId="49325378" w14:textId="77777777" w:rsidR="00D00D4B" w:rsidRDefault="001B20DC">
      <w:pPr>
        <w:pStyle w:val="a3"/>
        <w:ind w:right="131"/>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AB8F46B" w14:textId="77777777" w:rsidR="00D00D4B" w:rsidRDefault="001B20DC">
      <w:pPr>
        <w:pStyle w:val="a3"/>
        <w:ind w:right="128"/>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14856DD6" w14:textId="77777777" w:rsidR="00D00D4B" w:rsidRDefault="001B20DC">
      <w:pPr>
        <w:pStyle w:val="a3"/>
        <w:tabs>
          <w:tab w:val="left" w:pos="2958"/>
          <w:tab w:val="left" w:pos="5665"/>
          <w:tab w:val="left" w:pos="9196"/>
        </w:tabs>
        <w:ind w:right="131"/>
      </w:pPr>
      <w:r>
        <w:t>описывать</w:t>
      </w:r>
      <w:r>
        <w:rPr>
          <w:spacing w:val="-1"/>
        </w:rPr>
        <w:t xml:space="preserve"> </w:t>
      </w:r>
      <w:r>
        <w:t>и анализировать</w:t>
      </w:r>
      <w:r>
        <w:rPr>
          <w:spacing w:val="-1"/>
        </w:rPr>
        <w:t xml:space="preserve"> </w:t>
      </w:r>
      <w:r>
        <w:t>технику</w:t>
      </w:r>
      <w:r>
        <w:rPr>
          <w:spacing w:val="-7"/>
        </w:rPr>
        <w:t xml:space="preserve"> </w:t>
      </w:r>
      <w:r>
        <w:t>разучиваемого упражнения, выделять фазы</w:t>
      </w:r>
      <w:r>
        <w:rPr>
          <w:spacing w:val="-1"/>
        </w:rPr>
        <w:t xml:space="preserve"> </w:t>
      </w:r>
      <w:r>
        <w:t xml:space="preserve">и элементы </w:t>
      </w:r>
      <w:r>
        <w:rPr>
          <w:spacing w:val="-2"/>
        </w:rPr>
        <w:t>движений,</w:t>
      </w:r>
      <w:r>
        <w:tab/>
      </w:r>
      <w:r>
        <w:rPr>
          <w:spacing w:val="-2"/>
        </w:rPr>
        <w:t>подбирать</w:t>
      </w:r>
      <w:r>
        <w:tab/>
      </w:r>
      <w:r>
        <w:rPr>
          <w:spacing w:val="-2"/>
        </w:rPr>
        <w:t>подготовительные</w:t>
      </w:r>
      <w:r>
        <w:tab/>
      </w:r>
      <w:r>
        <w:rPr>
          <w:spacing w:val="-2"/>
        </w:rPr>
        <w:t xml:space="preserve">упражнения </w:t>
      </w:r>
      <w:r>
        <w:t>и планировать последовательность решения задач обучения, оценивать эффективность обучения посредством сравнения с эталонным образцом;</w:t>
      </w:r>
    </w:p>
    <w:p w14:paraId="5DD370B9" w14:textId="77777777" w:rsidR="00D00D4B" w:rsidRDefault="001B20DC">
      <w:pPr>
        <w:pStyle w:val="a3"/>
        <w:ind w:right="134"/>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13985C13" w14:textId="77777777" w:rsidR="00D00D4B" w:rsidRDefault="001B20DC">
      <w:pPr>
        <w:pStyle w:val="a3"/>
        <w:ind w:right="129"/>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71109D6" w14:textId="77777777" w:rsidR="00D00D4B" w:rsidRDefault="001B20DC" w:rsidP="00D37D5A">
      <w:pPr>
        <w:pStyle w:val="a5"/>
        <w:numPr>
          <w:ilvl w:val="2"/>
          <w:numId w:val="15"/>
        </w:numPr>
        <w:tabs>
          <w:tab w:val="left" w:pos="1547"/>
        </w:tabs>
        <w:spacing w:line="242" w:lineRule="auto"/>
        <w:ind w:left="233" w:right="130" w:firstLine="710"/>
        <w:jc w:val="both"/>
        <w:rPr>
          <w:sz w:val="24"/>
        </w:rPr>
      </w:pPr>
      <w:r>
        <w:rPr>
          <w:sz w:val="24"/>
        </w:rPr>
        <w:t>У обучающегося будут сформированы следующие универсальные регулятивные учебные действия:</w:t>
      </w:r>
    </w:p>
    <w:p w14:paraId="43B334C7" w14:textId="77777777" w:rsidR="00D00D4B" w:rsidRDefault="001B20DC">
      <w:pPr>
        <w:pStyle w:val="a3"/>
        <w:ind w:right="137"/>
      </w:pPr>
      <w:proofErr w:type="gramStart"/>
      <w:r>
        <w:t>составлять</w:t>
      </w:r>
      <w:r>
        <w:rPr>
          <w:spacing w:val="80"/>
        </w:rPr>
        <w:t xml:space="preserve">  </w:t>
      </w:r>
      <w:r>
        <w:t>и</w:t>
      </w:r>
      <w:proofErr w:type="gramEnd"/>
      <w:r>
        <w:rPr>
          <w:spacing w:val="80"/>
        </w:rPr>
        <w:t xml:space="preserve">  </w:t>
      </w:r>
      <w:r>
        <w:t>выполнять</w:t>
      </w:r>
      <w:r>
        <w:rPr>
          <w:spacing w:val="80"/>
        </w:rPr>
        <w:t xml:space="preserve">  </w:t>
      </w:r>
      <w:r>
        <w:t>индивидуальные</w:t>
      </w:r>
      <w:r>
        <w:rPr>
          <w:spacing w:val="80"/>
        </w:rPr>
        <w:t xml:space="preserve">  </w:t>
      </w:r>
      <w:r>
        <w:t>комплексы</w:t>
      </w:r>
      <w:r>
        <w:rPr>
          <w:spacing w:val="80"/>
        </w:rPr>
        <w:t xml:space="preserve">  </w:t>
      </w:r>
      <w:r>
        <w:t>физических</w:t>
      </w:r>
      <w:r>
        <w:rPr>
          <w:spacing w:val="80"/>
        </w:rPr>
        <w:t xml:space="preserve">  </w:t>
      </w:r>
      <w:r>
        <w:t>упражнений</w:t>
      </w:r>
      <w:r>
        <w:rPr>
          <w:spacing w:val="40"/>
        </w:rPr>
        <w:t xml:space="preserve"> </w:t>
      </w:r>
      <w:r>
        <w:t>с разной функциональной направленностью, выявлять особенности их воздействия на состояние организма,</w:t>
      </w:r>
      <w:r>
        <w:rPr>
          <w:spacing w:val="60"/>
        </w:rPr>
        <w:t xml:space="preserve">  </w:t>
      </w:r>
      <w:r>
        <w:t>развитие</w:t>
      </w:r>
      <w:r>
        <w:rPr>
          <w:spacing w:val="59"/>
        </w:rPr>
        <w:t xml:space="preserve">  </w:t>
      </w:r>
      <w:r>
        <w:t>его</w:t>
      </w:r>
      <w:r>
        <w:rPr>
          <w:spacing w:val="62"/>
        </w:rPr>
        <w:t xml:space="preserve">  </w:t>
      </w:r>
      <w:r>
        <w:t>резервных</w:t>
      </w:r>
      <w:r>
        <w:rPr>
          <w:spacing w:val="58"/>
        </w:rPr>
        <w:t xml:space="preserve">  </w:t>
      </w:r>
      <w:r>
        <w:t>возможностей</w:t>
      </w:r>
      <w:r>
        <w:rPr>
          <w:spacing w:val="60"/>
        </w:rPr>
        <w:t xml:space="preserve">  </w:t>
      </w:r>
      <w:r>
        <w:t>с</w:t>
      </w:r>
      <w:r>
        <w:rPr>
          <w:spacing w:val="59"/>
        </w:rPr>
        <w:t xml:space="preserve">  </w:t>
      </w:r>
      <w:r>
        <w:t>помощью</w:t>
      </w:r>
      <w:r>
        <w:rPr>
          <w:spacing w:val="59"/>
        </w:rPr>
        <w:t xml:space="preserve">  </w:t>
      </w:r>
      <w:r>
        <w:t>процедур</w:t>
      </w:r>
      <w:r>
        <w:rPr>
          <w:spacing w:val="59"/>
        </w:rPr>
        <w:t xml:space="preserve">  </w:t>
      </w:r>
      <w:r>
        <w:t>контроля</w:t>
      </w:r>
      <w:r>
        <w:rPr>
          <w:spacing w:val="60"/>
        </w:rPr>
        <w:t xml:space="preserve">  </w:t>
      </w:r>
      <w:r>
        <w:rPr>
          <w:spacing w:val="-10"/>
        </w:rPr>
        <w:t>и</w:t>
      </w:r>
    </w:p>
    <w:p w14:paraId="4CFC8E8F" w14:textId="77777777" w:rsidR="00D00D4B" w:rsidRDefault="00D00D4B">
      <w:pPr>
        <w:sectPr w:rsidR="00D00D4B">
          <w:pgSz w:w="11910" w:h="16840"/>
          <w:pgMar w:top="820" w:right="440" w:bottom="280" w:left="900" w:header="569" w:footer="0" w:gutter="0"/>
          <w:cols w:space="720"/>
        </w:sectPr>
      </w:pPr>
    </w:p>
    <w:p w14:paraId="0FF5DCBE" w14:textId="77777777" w:rsidR="00D00D4B" w:rsidRDefault="001B20DC">
      <w:pPr>
        <w:pStyle w:val="a3"/>
        <w:spacing w:before="3" w:line="275" w:lineRule="exact"/>
        <w:ind w:firstLine="0"/>
      </w:pPr>
      <w:r>
        <w:lastRenderedPageBreak/>
        <w:t>функциональных</w:t>
      </w:r>
      <w:r>
        <w:rPr>
          <w:spacing w:val="-9"/>
        </w:rPr>
        <w:t xml:space="preserve"> </w:t>
      </w:r>
      <w:r>
        <w:rPr>
          <w:spacing w:val="-4"/>
        </w:rPr>
        <w:t>проб;</w:t>
      </w:r>
    </w:p>
    <w:p w14:paraId="662221DD" w14:textId="77777777" w:rsidR="00D00D4B" w:rsidRDefault="001B20DC">
      <w:pPr>
        <w:pStyle w:val="a3"/>
        <w:tabs>
          <w:tab w:val="left" w:pos="2992"/>
          <w:tab w:val="left" w:pos="5252"/>
          <w:tab w:val="left" w:pos="9200"/>
        </w:tabs>
        <w:ind w:right="129"/>
      </w:pPr>
      <w:r>
        <w:t xml:space="preserve">составлять и выполнять акробатические и гимнастические комплексы упражнений, </w:t>
      </w:r>
      <w:r>
        <w:rPr>
          <w:spacing w:val="-2"/>
        </w:rPr>
        <w:t>самостоятельно</w:t>
      </w:r>
      <w:r>
        <w:tab/>
      </w:r>
      <w:r>
        <w:rPr>
          <w:spacing w:val="-2"/>
        </w:rPr>
        <w:t>разучивать</w:t>
      </w:r>
      <w:r>
        <w:tab/>
      </w:r>
      <w:r>
        <w:rPr>
          <w:spacing w:val="-2"/>
        </w:rPr>
        <w:t>сложно-координированные</w:t>
      </w:r>
      <w:r>
        <w:tab/>
      </w:r>
      <w:r>
        <w:rPr>
          <w:spacing w:val="-2"/>
        </w:rPr>
        <w:t xml:space="preserve">упражнения </w:t>
      </w:r>
      <w:r>
        <w:t>на спортивных снарядах;</w:t>
      </w:r>
    </w:p>
    <w:p w14:paraId="467A0802" w14:textId="77777777" w:rsidR="00D00D4B" w:rsidRDefault="001B20DC">
      <w:pPr>
        <w:pStyle w:val="a3"/>
        <w:tabs>
          <w:tab w:val="left" w:pos="2699"/>
          <w:tab w:val="left" w:pos="4465"/>
          <w:tab w:val="left" w:pos="6371"/>
          <w:tab w:val="left" w:pos="7821"/>
          <w:tab w:val="left" w:pos="9731"/>
        </w:tabs>
        <w:spacing w:before="1"/>
        <w:ind w:right="120"/>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w:t>
      </w:r>
      <w:r>
        <w:rPr>
          <w:spacing w:val="-2"/>
        </w:rPr>
        <w:t>признавать</w:t>
      </w:r>
      <w:r>
        <w:tab/>
      </w:r>
      <w:r>
        <w:rPr>
          <w:spacing w:val="-4"/>
        </w:rPr>
        <w:t>своё</w:t>
      </w:r>
      <w:r>
        <w:tab/>
      </w:r>
      <w:r>
        <w:rPr>
          <w:spacing w:val="-4"/>
        </w:rPr>
        <w:t>право</w:t>
      </w:r>
      <w:r>
        <w:tab/>
      </w:r>
      <w:r>
        <w:rPr>
          <w:spacing w:val="-10"/>
        </w:rPr>
        <w:t>и</w:t>
      </w:r>
      <w:r>
        <w:tab/>
      </w:r>
      <w:r>
        <w:rPr>
          <w:spacing w:val="-2"/>
        </w:rPr>
        <w:t>право</w:t>
      </w:r>
      <w:r>
        <w:tab/>
      </w:r>
      <w:r>
        <w:rPr>
          <w:spacing w:val="-2"/>
        </w:rPr>
        <w:t xml:space="preserve">других </w:t>
      </w:r>
      <w:r>
        <w:t>на ошибку, право на её совместное исправление;</w:t>
      </w:r>
    </w:p>
    <w:p w14:paraId="5291FDB5" w14:textId="77777777" w:rsidR="00D00D4B" w:rsidRDefault="001B20DC">
      <w:pPr>
        <w:pStyle w:val="a3"/>
        <w:ind w:right="131"/>
      </w:pPr>
      <w:r>
        <w:t>разучивать и выполнять технические действия в игровых видах спорта, активно взаимодействуют</w:t>
      </w:r>
      <w:r>
        <w:rPr>
          <w:spacing w:val="62"/>
          <w:w w:val="150"/>
        </w:rPr>
        <w:t xml:space="preserve">    </w:t>
      </w:r>
      <w:r>
        <w:t>при</w:t>
      </w:r>
      <w:r>
        <w:rPr>
          <w:spacing w:val="62"/>
          <w:w w:val="150"/>
        </w:rPr>
        <w:t xml:space="preserve">    </w:t>
      </w:r>
      <w:r>
        <w:t>совместных</w:t>
      </w:r>
      <w:r>
        <w:rPr>
          <w:spacing w:val="60"/>
          <w:w w:val="150"/>
        </w:rPr>
        <w:t xml:space="preserve">    </w:t>
      </w:r>
      <w:r>
        <w:t>тактических</w:t>
      </w:r>
      <w:r>
        <w:rPr>
          <w:spacing w:val="60"/>
          <w:w w:val="150"/>
        </w:rPr>
        <w:t xml:space="preserve">    </w:t>
      </w:r>
      <w:r>
        <w:t>действиях</w:t>
      </w:r>
      <w:r>
        <w:rPr>
          <w:spacing w:val="60"/>
          <w:w w:val="150"/>
        </w:rPr>
        <w:t xml:space="preserve">    </w:t>
      </w:r>
      <w:r>
        <w:t>в</w:t>
      </w:r>
      <w:r>
        <w:rPr>
          <w:spacing w:val="61"/>
          <w:w w:val="150"/>
        </w:rPr>
        <w:t xml:space="preserve">    </w:t>
      </w:r>
      <w:r>
        <w:t>защите и нападении, терпимо относится к ошибкам игроков своей команды и команды соперников;</w:t>
      </w:r>
    </w:p>
    <w:p w14:paraId="45BEDF72" w14:textId="77777777" w:rsidR="00D00D4B" w:rsidRDefault="001B20DC">
      <w:pPr>
        <w:pStyle w:val="a3"/>
        <w:tabs>
          <w:tab w:val="left" w:pos="1729"/>
          <w:tab w:val="left" w:pos="3625"/>
          <w:tab w:val="left" w:pos="5374"/>
          <w:tab w:val="left" w:pos="6195"/>
          <w:tab w:val="left" w:pos="7798"/>
          <w:tab w:val="left" w:pos="9573"/>
        </w:tabs>
        <w:ind w:right="127"/>
      </w:pPr>
      <w:r>
        <w:t xml:space="preserve">организовывать оказание первой помощи при травмах и ушибах во время самостоятельных </w:t>
      </w:r>
      <w:r>
        <w:rPr>
          <w:spacing w:val="-2"/>
        </w:rPr>
        <w:t>занятий</w:t>
      </w:r>
      <w:r>
        <w:tab/>
      </w:r>
      <w:r>
        <w:rPr>
          <w:spacing w:val="-2"/>
        </w:rPr>
        <w:t>физической</w:t>
      </w:r>
      <w:r>
        <w:tab/>
      </w:r>
      <w:r>
        <w:rPr>
          <w:spacing w:val="-2"/>
        </w:rPr>
        <w:t>культурой</w:t>
      </w:r>
      <w:r>
        <w:tab/>
      </w:r>
      <w:r>
        <w:rPr>
          <w:spacing w:val="-10"/>
        </w:rPr>
        <w:t>и</w:t>
      </w:r>
      <w:r>
        <w:tab/>
      </w:r>
      <w:r>
        <w:rPr>
          <w:spacing w:val="-2"/>
        </w:rPr>
        <w:t>спортом,</w:t>
      </w:r>
      <w:r>
        <w:tab/>
      </w:r>
      <w:r>
        <w:rPr>
          <w:spacing w:val="-2"/>
        </w:rPr>
        <w:t>применять</w:t>
      </w:r>
      <w:r>
        <w:tab/>
      </w:r>
      <w:r>
        <w:rPr>
          <w:spacing w:val="-2"/>
        </w:rPr>
        <w:t xml:space="preserve">способы </w:t>
      </w:r>
      <w:r>
        <w:t>и приёмы помощи в зависимости от характера и признаков полученной травмы.</w:t>
      </w:r>
    </w:p>
    <w:p w14:paraId="468EF852" w14:textId="77777777" w:rsidR="00D00D4B" w:rsidRDefault="001B20DC" w:rsidP="00D37D5A">
      <w:pPr>
        <w:pStyle w:val="1"/>
        <w:numPr>
          <w:ilvl w:val="1"/>
          <w:numId w:val="15"/>
        </w:numPr>
        <w:tabs>
          <w:tab w:val="left" w:pos="1365"/>
        </w:tabs>
        <w:spacing w:before="8" w:line="237" w:lineRule="auto"/>
        <w:ind w:right="129" w:firstLine="710"/>
        <w:jc w:val="both"/>
      </w:pPr>
      <w:r>
        <w:t>Предметные результаты освоения программы по физической культуре на уровне основного общего образования.</w:t>
      </w:r>
    </w:p>
    <w:p w14:paraId="75D94ECF" w14:textId="77777777" w:rsidR="00D00D4B" w:rsidRDefault="001B20DC" w:rsidP="00D37D5A">
      <w:pPr>
        <w:pStyle w:val="a5"/>
        <w:numPr>
          <w:ilvl w:val="2"/>
          <w:numId w:val="15"/>
        </w:numPr>
        <w:tabs>
          <w:tab w:val="left" w:pos="1548"/>
        </w:tabs>
        <w:spacing w:line="273" w:lineRule="exact"/>
        <w:ind w:left="1548" w:hanging="604"/>
        <w:jc w:val="both"/>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1"/>
          <w:sz w:val="24"/>
        </w:rPr>
        <w:t xml:space="preserve"> </w:t>
      </w:r>
      <w:r>
        <w:rPr>
          <w:sz w:val="24"/>
        </w:rPr>
        <w:t>в 5</w:t>
      </w:r>
      <w:r>
        <w:rPr>
          <w:spacing w:val="-6"/>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p w14:paraId="2CB1400E" w14:textId="77777777" w:rsidR="00D00D4B" w:rsidRDefault="001B20DC">
      <w:pPr>
        <w:pStyle w:val="a3"/>
        <w:spacing w:line="242" w:lineRule="auto"/>
        <w:ind w:right="132"/>
      </w:pPr>
      <w:r>
        <w:t>выполнять</w:t>
      </w:r>
      <w:r>
        <w:rPr>
          <w:spacing w:val="80"/>
        </w:rPr>
        <w:t xml:space="preserve">   </w:t>
      </w:r>
      <w:r>
        <w:t>требования</w:t>
      </w:r>
      <w:r>
        <w:rPr>
          <w:spacing w:val="80"/>
        </w:rPr>
        <w:t xml:space="preserve">   </w:t>
      </w:r>
      <w:r>
        <w:t>безопасности</w:t>
      </w:r>
      <w:r>
        <w:rPr>
          <w:spacing w:val="80"/>
        </w:rPr>
        <w:t xml:space="preserve">   </w:t>
      </w:r>
      <w:r>
        <w:t>на</w:t>
      </w:r>
      <w:r>
        <w:rPr>
          <w:spacing w:val="80"/>
        </w:rPr>
        <w:t xml:space="preserve">   </w:t>
      </w:r>
      <w:r>
        <w:t>уроках</w:t>
      </w:r>
      <w:r>
        <w:rPr>
          <w:spacing w:val="80"/>
        </w:rPr>
        <w:t xml:space="preserve">   </w:t>
      </w:r>
      <w:r>
        <w:t>физической</w:t>
      </w:r>
      <w:r>
        <w:rPr>
          <w:spacing w:val="80"/>
        </w:rPr>
        <w:t xml:space="preserve">   </w:t>
      </w:r>
      <w:r>
        <w:t>культуры, на самостоятельных занятиях физическими упражнениями в условиях активного отдыха и досуга;</w:t>
      </w:r>
    </w:p>
    <w:p w14:paraId="26F31F72" w14:textId="77777777" w:rsidR="00D00D4B" w:rsidRDefault="001B20DC">
      <w:pPr>
        <w:pStyle w:val="a3"/>
        <w:ind w:right="132"/>
      </w:pPr>
      <w:proofErr w:type="gramStart"/>
      <w:r>
        <w:t>проводить</w:t>
      </w:r>
      <w:r>
        <w:rPr>
          <w:spacing w:val="73"/>
          <w:w w:val="150"/>
        </w:rPr>
        <w:t xml:space="preserve">  </w:t>
      </w:r>
      <w:r>
        <w:t>измерение</w:t>
      </w:r>
      <w:proofErr w:type="gramEnd"/>
      <w:r>
        <w:rPr>
          <w:spacing w:val="72"/>
          <w:w w:val="150"/>
        </w:rPr>
        <w:t xml:space="preserve">  </w:t>
      </w:r>
      <w:r>
        <w:t>индивидуальной</w:t>
      </w:r>
      <w:r>
        <w:rPr>
          <w:spacing w:val="73"/>
          <w:w w:val="150"/>
        </w:rPr>
        <w:t xml:space="preserve">  </w:t>
      </w:r>
      <w:r>
        <w:t>осанки</w:t>
      </w:r>
      <w:r>
        <w:rPr>
          <w:spacing w:val="73"/>
          <w:w w:val="150"/>
        </w:rPr>
        <w:t xml:space="preserve">  </w:t>
      </w:r>
      <w:r>
        <w:t>и</w:t>
      </w:r>
      <w:r>
        <w:rPr>
          <w:spacing w:val="75"/>
          <w:w w:val="150"/>
        </w:rPr>
        <w:t xml:space="preserve">  </w:t>
      </w:r>
      <w:r>
        <w:t>сравнивать</w:t>
      </w:r>
      <w:r>
        <w:rPr>
          <w:spacing w:val="73"/>
          <w:w w:val="150"/>
        </w:rPr>
        <w:t xml:space="preserve">  </w:t>
      </w:r>
      <w:r>
        <w:t>её</w:t>
      </w:r>
      <w:r>
        <w:rPr>
          <w:spacing w:val="74"/>
          <w:w w:val="150"/>
        </w:rPr>
        <w:t xml:space="preserve">  </w:t>
      </w:r>
      <w:r>
        <w:t>показатели со</w:t>
      </w:r>
      <w:r>
        <w:rPr>
          <w:spacing w:val="77"/>
        </w:rPr>
        <w:t xml:space="preserve">  </w:t>
      </w:r>
      <w:r>
        <w:t>стандартами,</w:t>
      </w:r>
      <w:r>
        <w:rPr>
          <w:spacing w:val="76"/>
        </w:rPr>
        <w:t xml:space="preserve">  </w:t>
      </w:r>
      <w:r>
        <w:t>составлять</w:t>
      </w:r>
      <w:r>
        <w:rPr>
          <w:spacing w:val="76"/>
        </w:rPr>
        <w:t xml:space="preserve">  </w:t>
      </w:r>
      <w:r>
        <w:t>комплексы</w:t>
      </w:r>
      <w:r>
        <w:rPr>
          <w:spacing w:val="76"/>
        </w:rPr>
        <w:t xml:space="preserve">  </w:t>
      </w:r>
      <w:r>
        <w:t>упражнений</w:t>
      </w:r>
      <w:r>
        <w:rPr>
          <w:spacing w:val="76"/>
        </w:rPr>
        <w:t xml:space="preserve">  </w:t>
      </w:r>
      <w:r>
        <w:t>по</w:t>
      </w:r>
      <w:r>
        <w:rPr>
          <w:spacing w:val="77"/>
        </w:rPr>
        <w:t xml:space="preserve">  </w:t>
      </w:r>
      <w:r>
        <w:t>коррекции</w:t>
      </w:r>
      <w:r>
        <w:rPr>
          <w:spacing w:val="76"/>
        </w:rPr>
        <w:t xml:space="preserve">  </w:t>
      </w:r>
      <w:r>
        <w:t>и</w:t>
      </w:r>
      <w:r>
        <w:rPr>
          <w:spacing w:val="76"/>
        </w:rPr>
        <w:t xml:space="preserve">  </w:t>
      </w:r>
      <w:r>
        <w:t>профилактике её нарушения, планировать их выполнение в режиме дня;</w:t>
      </w:r>
    </w:p>
    <w:p w14:paraId="580A2165" w14:textId="77777777" w:rsidR="00D00D4B" w:rsidRDefault="001B20DC">
      <w:pPr>
        <w:pStyle w:val="a3"/>
        <w:ind w:right="127"/>
      </w:pPr>
      <w:proofErr w:type="gramStart"/>
      <w:r>
        <w:t>составлять</w:t>
      </w:r>
      <w:r>
        <w:rPr>
          <w:spacing w:val="80"/>
          <w:w w:val="150"/>
        </w:rPr>
        <w:t xml:space="preserve">  </w:t>
      </w:r>
      <w:r>
        <w:t>дневник</w:t>
      </w:r>
      <w:proofErr w:type="gramEnd"/>
      <w:r>
        <w:rPr>
          <w:spacing w:val="80"/>
          <w:w w:val="150"/>
        </w:rPr>
        <w:t xml:space="preserve">  </w:t>
      </w:r>
      <w:r>
        <w:t>физической</w:t>
      </w:r>
      <w:r>
        <w:rPr>
          <w:spacing w:val="80"/>
          <w:w w:val="150"/>
        </w:rPr>
        <w:t xml:space="preserve">  </w:t>
      </w:r>
      <w:r>
        <w:t>культуры</w:t>
      </w:r>
      <w:r>
        <w:rPr>
          <w:spacing w:val="80"/>
          <w:w w:val="150"/>
        </w:rPr>
        <w:t xml:space="preserve">  </w:t>
      </w:r>
      <w:r>
        <w:t>и</w:t>
      </w:r>
      <w:r>
        <w:rPr>
          <w:spacing w:val="80"/>
          <w:w w:val="150"/>
        </w:rPr>
        <w:t xml:space="preserve">  </w:t>
      </w:r>
      <w:r>
        <w:t>вести</w:t>
      </w:r>
      <w:r>
        <w:rPr>
          <w:spacing w:val="80"/>
          <w:w w:val="150"/>
        </w:rPr>
        <w:t xml:space="preserve">  </w:t>
      </w:r>
      <w:r>
        <w:t>в</w:t>
      </w:r>
      <w:r>
        <w:rPr>
          <w:spacing w:val="80"/>
          <w:w w:val="150"/>
        </w:rPr>
        <w:t xml:space="preserve">  </w:t>
      </w:r>
      <w:r>
        <w:t>нём</w:t>
      </w:r>
      <w:r>
        <w:rPr>
          <w:spacing w:val="80"/>
          <w:w w:val="150"/>
        </w:rPr>
        <w:t xml:space="preserve">  </w:t>
      </w:r>
      <w:r>
        <w:t>наблюдение за показателями физического развития и физической подготовленности, планировать содержание</w:t>
      </w:r>
      <w:r>
        <w:rPr>
          <w:spacing w:val="40"/>
        </w:rPr>
        <w:t xml:space="preserve"> </w:t>
      </w:r>
      <w:r>
        <w:t>и регулярность проведения самостоятельных занятий;</w:t>
      </w:r>
    </w:p>
    <w:p w14:paraId="17AFF663" w14:textId="77777777" w:rsidR="00D00D4B" w:rsidRDefault="001B20DC">
      <w:pPr>
        <w:pStyle w:val="a3"/>
        <w:spacing w:line="237" w:lineRule="auto"/>
        <w:ind w:right="128"/>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548BED82" w14:textId="77777777" w:rsidR="00D00D4B" w:rsidRDefault="001B20DC">
      <w:pPr>
        <w:pStyle w:val="a3"/>
        <w:spacing w:before="2" w:line="237" w:lineRule="auto"/>
        <w:ind w:right="133"/>
      </w:pPr>
      <w:r>
        <w:t>выполнять</w:t>
      </w:r>
      <w:r>
        <w:rPr>
          <w:spacing w:val="76"/>
        </w:rPr>
        <w:t xml:space="preserve">   </w:t>
      </w:r>
      <w:r>
        <w:t>комплексы</w:t>
      </w:r>
      <w:r>
        <w:rPr>
          <w:spacing w:val="76"/>
        </w:rPr>
        <w:t xml:space="preserve">   </w:t>
      </w:r>
      <w:r>
        <w:t>упражнений</w:t>
      </w:r>
      <w:r>
        <w:rPr>
          <w:spacing w:val="76"/>
        </w:rPr>
        <w:t xml:space="preserve">   </w:t>
      </w:r>
      <w:r>
        <w:t>оздоровительной</w:t>
      </w:r>
      <w:r>
        <w:rPr>
          <w:spacing w:val="74"/>
        </w:rPr>
        <w:t xml:space="preserve">   </w:t>
      </w:r>
      <w:r>
        <w:t>физической</w:t>
      </w:r>
      <w:r>
        <w:rPr>
          <w:spacing w:val="74"/>
        </w:rPr>
        <w:t xml:space="preserve">   </w:t>
      </w:r>
      <w:r>
        <w:t>культуры на развитие гибкости, координации и формирование телосложения;</w:t>
      </w:r>
    </w:p>
    <w:p w14:paraId="17238140" w14:textId="77777777" w:rsidR="00D00D4B" w:rsidRDefault="001B20DC">
      <w:pPr>
        <w:pStyle w:val="a3"/>
        <w:spacing w:before="4"/>
        <w:ind w:right="133"/>
      </w:pPr>
      <w:proofErr w:type="gramStart"/>
      <w:r>
        <w:t>выполнять</w:t>
      </w:r>
      <w:r>
        <w:rPr>
          <w:spacing w:val="80"/>
        </w:rPr>
        <w:t xml:space="preserve">  </w:t>
      </w:r>
      <w:r>
        <w:t>опорный</w:t>
      </w:r>
      <w:proofErr w:type="gramEnd"/>
      <w:r>
        <w:rPr>
          <w:spacing w:val="80"/>
        </w:rPr>
        <w:t xml:space="preserve">  </w:t>
      </w:r>
      <w:r>
        <w:t>прыжок</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«ноги</w:t>
      </w:r>
      <w:r>
        <w:rPr>
          <w:spacing w:val="80"/>
        </w:rPr>
        <w:t xml:space="preserve">  </w:t>
      </w:r>
      <w:r>
        <w:t>врозь»</w:t>
      </w:r>
      <w:r>
        <w:rPr>
          <w:spacing w:val="80"/>
        </w:rPr>
        <w:t xml:space="preserve">  </w:t>
      </w:r>
      <w:r>
        <w:t>(мальчики)</w:t>
      </w:r>
      <w:r>
        <w:rPr>
          <w:spacing w:val="40"/>
        </w:rPr>
        <w:t xml:space="preserve"> </w:t>
      </w:r>
      <w:r>
        <w:t>и способом «</w:t>
      </w:r>
      <w:proofErr w:type="spellStart"/>
      <w:r>
        <w:t>напрыгивания</w:t>
      </w:r>
      <w:proofErr w:type="spellEnd"/>
      <w:r>
        <w:t xml:space="preserve"> с последующим спрыгиванием» (девочки);</w:t>
      </w:r>
    </w:p>
    <w:p w14:paraId="482232BD" w14:textId="77777777" w:rsidR="00D00D4B" w:rsidRDefault="001B20DC">
      <w:pPr>
        <w:pStyle w:val="a3"/>
        <w:ind w:right="127"/>
      </w:pPr>
      <w:r>
        <w:t>выполнять упражнения в висах и упорах на низкой гимнастической перекладине (мальчики</w:t>
      </w:r>
      <w:proofErr w:type="gramStart"/>
      <w:r>
        <w:t>),</w:t>
      </w:r>
      <w:r>
        <w:rPr>
          <w:spacing w:val="64"/>
          <w:w w:val="150"/>
        </w:rPr>
        <w:t xml:space="preserve">   </w:t>
      </w:r>
      <w:proofErr w:type="gramEnd"/>
      <w:r>
        <w:rPr>
          <w:spacing w:val="64"/>
          <w:w w:val="150"/>
        </w:rPr>
        <w:t xml:space="preserve"> </w:t>
      </w:r>
      <w:r>
        <w:t>в</w:t>
      </w:r>
      <w:r>
        <w:rPr>
          <w:spacing w:val="63"/>
          <w:w w:val="150"/>
        </w:rPr>
        <w:t xml:space="preserve">    </w:t>
      </w:r>
      <w:r>
        <w:t>передвижениях</w:t>
      </w:r>
      <w:r>
        <w:rPr>
          <w:spacing w:val="62"/>
          <w:w w:val="150"/>
        </w:rPr>
        <w:t xml:space="preserve">    </w:t>
      </w:r>
      <w:r>
        <w:t>по</w:t>
      </w:r>
      <w:r>
        <w:rPr>
          <w:spacing w:val="63"/>
          <w:w w:val="150"/>
        </w:rPr>
        <w:t xml:space="preserve">    </w:t>
      </w:r>
      <w:r>
        <w:t>гимнастическому</w:t>
      </w:r>
      <w:r>
        <w:rPr>
          <w:spacing w:val="61"/>
          <w:w w:val="150"/>
        </w:rPr>
        <w:t xml:space="preserve">    </w:t>
      </w:r>
      <w:r>
        <w:t>бревну</w:t>
      </w:r>
      <w:r>
        <w:rPr>
          <w:spacing w:val="62"/>
          <w:w w:val="150"/>
        </w:rPr>
        <w:t xml:space="preserve">    </w:t>
      </w:r>
      <w:r>
        <w:t>ходьбой и</w:t>
      </w:r>
      <w:r>
        <w:rPr>
          <w:spacing w:val="80"/>
        </w:rPr>
        <w:t xml:space="preserve">  </w:t>
      </w:r>
      <w:r>
        <w:t>приставным</w:t>
      </w:r>
      <w:r>
        <w:rPr>
          <w:spacing w:val="80"/>
        </w:rPr>
        <w:t xml:space="preserve">  </w:t>
      </w:r>
      <w:r>
        <w:t>шагом</w:t>
      </w:r>
      <w:r>
        <w:rPr>
          <w:spacing w:val="80"/>
        </w:rPr>
        <w:t xml:space="preserve">  </w:t>
      </w:r>
      <w:r>
        <w:t>с</w:t>
      </w:r>
      <w:r>
        <w:rPr>
          <w:spacing w:val="80"/>
        </w:rPr>
        <w:t xml:space="preserve">  </w:t>
      </w:r>
      <w:r>
        <w:t>поворотами,</w:t>
      </w:r>
      <w:r>
        <w:rPr>
          <w:spacing w:val="80"/>
        </w:rPr>
        <w:t xml:space="preserve">  </w:t>
      </w:r>
      <w:r>
        <w:t>подпрыгиванием</w:t>
      </w:r>
      <w:r>
        <w:rPr>
          <w:spacing w:val="80"/>
        </w:rPr>
        <w:t xml:space="preserve">  </w:t>
      </w:r>
      <w:r>
        <w:t>на</w:t>
      </w:r>
      <w:r>
        <w:rPr>
          <w:spacing w:val="80"/>
        </w:rPr>
        <w:t xml:space="preserve">  </w:t>
      </w:r>
      <w:r>
        <w:t>двух</w:t>
      </w:r>
      <w:r>
        <w:rPr>
          <w:spacing w:val="80"/>
        </w:rPr>
        <w:t xml:space="preserve">  </w:t>
      </w:r>
      <w:r>
        <w:t>ногах</w:t>
      </w:r>
      <w:r>
        <w:rPr>
          <w:spacing w:val="80"/>
        </w:rPr>
        <w:t xml:space="preserve">  </w:t>
      </w:r>
      <w:r>
        <w:t>на</w:t>
      </w:r>
      <w:r>
        <w:rPr>
          <w:spacing w:val="80"/>
        </w:rPr>
        <w:t xml:space="preserve">  </w:t>
      </w:r>
      <w:r>
        <w:t>месте</w:t>
      </w:r>
      <w:r>
        <w:rPr>
          <w:spacing w:val="40"/>
        </w:rPr>
        <w:t xml:space="preserve"> </w:t>
      </w:r>
      <w:r>
        <w:t>и с продвижением (девочки);</w:t>
      </w:r>
    </w:p>
    <w:p w14:paraId="6301693B" w14:textId="77777777" w:rsidR="00D00D4B" w:rsidRDefault="001B20DC">
      <w:pPr>
        <w:pStyle w:val="a3"/>
        <w:ind w:right="123"/>
      </w:pPr>
      <w:r>
        <w:t>передвигаться по гимнастической стенке приставным шагом, лазать разноимённым способом вверх и по диагонали;</w:t>
      </w:r>
    </w:p>
    <w:p w14:paraId="482EDDD7" w14:textId="77777777" w:rsidR="00D00D4B" w:rsidRDefault="001B20DC">
      <w:pPr>
        <w:pStyle w:val="a3"/>
        <w:spacing w:before="3" w:line="237" w:lineRule="auto"/>
        <w:ind w:left="944" w:right="1115" w:firstLine="0"/>
      </w:pPr>
      <w:r>
        <w:t>выполнять</w:t>
      </w:r>
      <w:r>
        <w:rPr>
          <w:spacing w:val="-2"/>
        </w:rPr>
        <w:t xml:space="preserve"> </w:t>
      </w:r>
      <w:r>
        <w:t>бег</w:t>
      </w:r>
      <w:r>
        <w:rPr>
          <w:spacing w:val="-6"/>
        </w:rPr>
        <w:t xml:space="preserve"> </w:t>
      </w:r>
      <w:r>
        <w:t>с</w:t>
      </w:r>
      <w:r>
        <w:rPr>
          <w:spacing w:val="-4"/>
        </w:rPr>
        <w:t xml:space="preserve"> </w:t>
      </w:r>
      <w:r>
        <w:t>равномерной</w:t>
      </w:r>
      <w:r>
        <w:rPr>
          <w:spacing w:val="-7"/>
        </w:rPr>
        <w:t xml:space="preserve"> </w:t>
      </w:r>
      <w:r>
        <w:t>скоростью</w:t>
      </w:r>
      <w:r>
        <w:rPr>
          <w:spacing w:val="-5"/>
        </w:rPr>
        <w:t xml:space="preserve"> </w:t>
      </w:r>
      <w:r>
        <w:t>с</w:t>
      </w:r>
      <w:r>
        <w:rPr>
          <w:spacing w:val="-9"/>
        </w:rPr>
        <w:t xml:space="preserve"> </w:t>
      </w:r>
      <w:r>
        <w:t>высокого</w:t>
      </w:r>
      <w:r>
        <w:rPr>
          <w:spacing w:val="-3"/>
        </w:rPr>
        <w:t xml:space="preserve"> </w:t>
      </w:r>
      <w:r>
        <w:t>старта</w:t>
      </w:r>
      <w:r>
        <w:rPr>
          <w:spacing w:val="-4"/>
        </w:rPr>
        <w:t xml:space="preserve"> </w:t>
      </w:r>
      <w:r>
        <w:t>по</w:t>
      </w:r>
      <w:r>
        <w:rPr>
          <w:spacing w:val="-3"/>
        </w:rPr>
        <w:t xml:space="preserve"> </w:t>
      </w:r>
      <w:r>
        <w:t>учебной</w:t>
      </w:r>
      <w:r>
        <w:rPr>
          <w:spacing w:val="-2"/>
        </w:rPr>
        <w:t xml:space="preserve"> </w:t>
      </w:r>
      <w:r>
        <w:t>дистанции; демонстрировать технику прыжка в длину с разбега способом «согнув ноги»;</w:t>
      </w:r>
    </w:p>
    <w:p w14:paraId="4901600A" w14:textId="77777777" w:rsidR="00D00D4B" w:rsidRDefault="001B20DC">
      <w:pPr>
        <w:pStyle w:val="a3"/>
        <w:spacing w:before="6" w:line="237" w:lineRule="auto"/>
        <w:jc w:val="left"/>
      </w:pPr>
      <w:r>
        <w:t>передвигаться</w:t>
      </w:r>
      <w:r>
        <w:rPr>
          <w:spacing w:val="40"/>
        </w:rPr>
        <w:t xml:space="preserve"> </w:t>
      </w:r>
      <w:r>
        <w:t>на</w:t>
      </w:r>
      <w:r>
        <w:rPr>
          <w:spacing w:val="40"/>
        </w:rPr>
        <w:t xml:space="preserve"> </w:t>
      </w:r>
      <w:r>
        <w:t>лыжах</w:t>
      </w:r>
      <w:r>
        <w:rPr>
          <w:spacing w:val="36"/>
        </w:rPr>
        <w:t xml:space="preserve"> </w:t>
      </w:r>
      <w:r>
        <w:t>попеременным</w:t>
      </w:r>
      <w:r>
        <w:rPr>
          <w:spacing w:val="40"/>
        </w:rPr>
        <w:t xml:space="preserve"> </w:t>
      </w:r>
      <w:proofErr w:type="spellStart"/>
      <w:r>
        <w:t>двухшажным</w:t>
      </w:r>
      <w:proofErr w:type="spellEnd"/>
      <w:r>
        <w:rPr>
          <w:spacing w:val="40"/>
        </w:rPr>
        <w:t xml:space="preserve"> </w:t>
      </w:r>
      <w:r>
        <w:t>ходом</w:t>
      </w:r>
      <w:r>
        <w:rPr>
          <w:spacing w:val="38"/>
        </w:rPr>
        <w:t xml:space="preserve"> </w:t>
      </w:r>
      <w:r>
        <w:t>(для</w:t>
      </w:r>
      <w:r>
        <w:rPr>
          <w:spacing w:val="40"/>
        </w:rPr>
        <w:t xml:space="preserve"> </w:t>
      </w:r>
      <w:r>
        <w:t>бесснежных</w:t>
      </w:r>
      <w:r>
        <w:rPr>
          <w:spacing w:val="36"/>
        </w:rPr>
        <w:t xml:space="preserve"> </w:t>
      </w:r>
      <w:r>
        <w:t>районов</w:t>
      </w:r>
      <w:r>
        <w:rPr>
          <w:spacing w:val="40"/>
        </w:rPr>
        <w:t xml:space="preserve"> </w:t>
      </w:r>
      <w:r>
        <w:t>– имитация передвижения);</w:t>
      </w:r>
    </w:p>
    <w:p w14:paraId="54CE3ECA" w14:textId="77777777" w:rsidR="00D00D4B" w:rsidRDefault="001B20DC">
      <w:pPr>
        <w:pStyle w:val="a3"/>
        <w:spacing w:before="3"/>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с учётом индивидуальных и возрастно-половых особенностей;</w:t>
      </w:r>
    </w:p>
    <w:p w14:paraId="074BBF73" w14:textId="77777777" w:rsidR="00D00D4B" w:rsidRDefault="001B20DC">
      <w:pPr>
        <w:pStyle w:val="a3"/>
        <w:spacing w:line="275" w:lineRule="exact"/>
        <w:ind w:left="944" w:firstLine="0"/>
        <w:jc w:val="left"/>
      </w:pPr>
      <w:r>
        <w:t>демонстрировать</w:t>
      </w:r>
      <w:r>
        <w:rPr>
          <w:spacing w:val="-4"/>
        </w:rPr>
        <w:t xml:space="preserve"> </w:t>
      </w:r>
      <w:r>
        <w:t>технические</w:t>
      </w:r>
      <w:r>
        <w:rPr>
          <w:spacing w:val="-3"/>
        </w:rPr>
        <w:t xml:space="preserve"> </w:t>
      </w:r>
      <w:r>
        <w:t>действия</w:t>
      </w:r>
      <w:r>
        <w:rPr>
          <w:spacing w:val="-7"/>
        </w:rPr>
        <w:t xml:space="preserve"> </w:t>
      </w:r>
      <w:r>
        <w:t>в</w:t>
      </w:r>
      <w:r>
        <w:rPr>
          <w:spacing w:val="-1"/>
        </w:rPr>
        <w:t xml:space="preserve"> </w:t>
      </w:r>
      <w:r>
        <w:t>спортивных</w:t>
      </w:r>
      <w:r>
        <w:rPr>
          <w:spacing w:val="-6"/>
        </w:rPr>
        <w:t xml:space="preserve"> </w:t>
      </w:r>
      <w:r>
        <w:rPr>
          <w:spacing w:val="-2"/>
        </w:rPr>
        <w:t>играх:</w:t>
      </w:r>
    </w:p>
    <w:p w14:paraId="7FFC601C" w14:textId="77777777" w:rsidR="00D00D4B" w:rsidRDefault="001B20DC">
      <w:pPr>
        <w:pStyle w:val="a3"/>
        <w:spacing w:line="242" w:lineRule="auto"/>
        <w:jc w:val="left"/>
      </w:pPr>
      <w:r>
        <w:t>баскетбол</w:t>
      </w:r>
      <w:r>
        <w:rPr>
          <w:spacing w:val="80"/>
        </w:rPr>
        <w:t xml:space="preserve"> </w:t>
      </w:r>
      <w:r>
        <w:t>(ведение</w:t>
      </w:r>
      <w:r>
        <w:rPr>
          <w:spacing w:val="80"/>
        </w:rPr>
        <w:t xml:space="preserve"> </w:t>
      </w:r>
      <w:r>
        <w:t>мяча</w:t>
      </w:r>
      <w:r>
        <w:rPr>
          <w:spacing w:val="80"/>
        </w:rPr>
        <w:t xml:space="preserve"> </w:t>
      </w:r>
      <w:r>
        <w:t>с</w:t>
      </w:r>
      <w:r>
        <w:rPr>
          <w:spacing w:val="80"/>
        </w:rPr>
        <w:t xml:space="preserve"> </w:t>
      </w:r>
      <w:r>
        <w:t>равномерной</w:t>
      </w:r>
      <w:r>
        <w:rPr>
          <w:spacing w:val="80"/>
        </w:rPr>
        <w:t xml:space="preserve"> </w:t>
      </w:r>
      <w:r>
        <w:t>скоростью</w:t>
      </w:r>
      <w:r>
        <w:rPr>
          <w:spacing w:val="78"/>
        </w:rPr>
        <w:t xml:space="preserve"> </w:t>
      </w:r>
      <w:r>
        <w:t>в</w:t>
      </w:r>
      <w:r>
        <w:rPr>
          <w:spacing w:val="80"/>
        </w:rPr>
        <w:t xml:space="preserve"> </w:t>
      </w:r>
      <w:r>
        <w:t>разных</w:t>
      </w:r>
      <w:r>
        <w:rPr>
          <w:spacing w:val="79"/>
        </w:rPr>
        <w:t xml:space="preserve"> </w:t>
      </w:r>
      <w:r>
        <w:t>направлениях,</w:t>
      </w:r>
      <w:r>
        <w:rPr>
          <w:spacing w:val="80"/>
        </w:rPr>
        <w:t xml:space="preserve"> </w:t>
      </w:r>
      <w:r>
        <w:t>приём</w:t>
      </w:r>
      <w:r>
        <w:rPr>
          <w:spacing w:val="80"/>
        </w:rPr>
        <w:t xml:space="preserve"> </w:t>
      </w:r>
      <w:r>
        <w:t>и передача мяча двумя руками от груди с места и в движении);</w:t>
      </w:r>
    </w:p>
    <w:p w14:paraId="1000215D" w14:textId="77777777" w:rsidR="00D00D4B" w:rsidRDefault="001B20DC">
      <w:pPr>
        <w:pStyle w:val="a3"/>
        <w:tabs>
          <w:tab w:val="left" w:pos="2157"/>
          <w:tab w:val="left" w:pos="3130"/>
          <w:tab w:val="left" w:pos="3519"/>
          <w:tab w:val="left" w:pos="4695"/>
          <w:tab w:val="left" w:pos="5443"/>
          <w:tab w:val="left" w:pos="6321"/>
          <w:tab w:val="left" w:pos="7318"/>
          <w:tab w:val="left" w:pos="8152"/>
          <w:tab w:val="left" w:pos="8546"/>
          <w:tab w:val="left" w:pos="9486"/>
          <w:tab w:val="left" w:pos="9855"/>
        </w:tabs>
        <w:spacing w:line="242" w:lineRule="auto"/>
        <w:ind w:right="134"/>
        <w:jc w:val="left"/>
      </w:pPr>
      <w:r>
        <w:rPr>
          <w:spacing w:val="-2"/>
        </w:rPr>
        <w:t>волейбол</w:t>
      </w:r>
      <w:r>
        <w:tab/>
      </w:r>
      <w:r>
        <w:rPr>
          <w:spacing w:val="-2"/>
        </w:rPr>
        <w:t>(приём</w:t>
      </w:r>
      <w:r>
        <w:tab/>
      </w:r>
      <w:r>
        <w:rPr>
          <w:spacing w:val="-10"/>
        </w:rPr>
        <w:t>и</w:t>
      </w:r>
      <w:r>
        <w:tab/>
      </w:r>
      <w:r>
        <w:rPr>
          <w:spacing w:val="-2"/>
        </w:rPr>
        <w:t>передача</w:t>
      </w:r>
      <w:r>
        <w:tab/>
      </w:r>
      <w:r>
        <w:rPr>
          <w:spacing w:val="-4"/>
        </w:rPr>
        <w:t>мяча</w:t>
      </w:r>
      <w:r>
        <w:tab/>
      </w:r>
      <w:r>
        <w:rPr>
          <w:spacing w:val="-2"/>
        </w:rPr>
        <w:t>двумя</w:t>
      </w:r>
      <w:r>
        <w:tab/>
      </w:r>
      <w:r>
        <w:rPr>
          <w:spacing w:val="-2"/>
        </w:rPr>
        <w:t>руками</w:t>
      </w:r>
      <w:r>
        <w:tab/>
      </w:r>
      <w:r>
        <w:rPr>
          <w:spacing w:val="-2"/>
        </w:rPr>
        <w:t>снизу</w:t>
      </w:r>
      <w:r>
        <w:tab/>
      </w:r>
      <w:r>
        <w:rPr>
          <w:spacing w:val="-10"/>
        </w:rPr>
        <w:t>и</w:t>
      </w:r>
      <w:r>
        <w:tab/>
      </w:r>
      <w:r>
        <w:rPr>
          <w:spacing w:val="-2"/>
        </w:rPr>
        <w:t>сверху</w:t>
      </w:r>
      <w:r>
        <w:tab/>
      </w:r>
      <w:r>
        <w:rPr>
          <w:spacing w:val="-10"/>
        </w:rPr>
        <w:t>с</w:t>
      </w:r>
      <w:r>
        <w:tab/>
      </w:r>
      <w:r>
        <w:rPr>
          <w:spacing w:val="-2"/>
        </w:rPr>
        <w:t xml:space="preserve">места </w:t>
      </w:r>
      <w:r>
        <w:t>и в движении, прямая нижняя подача);</w:t>
      </w:r>
    </w:p>
    <w:p w14:paraId="700CA4C1" w14:textId="77777777" w:rsidR="00D00D4B" w:rsidRDefault="001B20DC">
      <w:pPr>
        <w:pStyle w:val="a3"/>
        <w:spacing w:line="242" w:lineRule="auto"/>
        <w:jc w:val="left"/>
      </w:pPr>
      <w:r>
        <w:t>футбол (ведение мяча с равномерной скоростью в разных направлениях, приём и передача мяча, удар по неподвижному мячу с небольшого разбега).</w:t>
      </w:r>
    </w:p>
    <w:p w14:paraId="30197441" w14:textId="77777777" w:rsidR="00D00D4B" w:rsidRDefault="001B20DC" w:rsidP="00D37D5A">
      <w:pPr>
        <w:pStyle w:val="a5"/>
        <w:numPr>
          <w:ilvl w:val="2"/>
          <w:numId w:val="15"/>
        </w:numPr>
        <w:tabs>
          <w:tab w:val="left" w:pos="1548"/>
        </w:tabs>
        <w:spacing w:line="270" w:lineRule="exact"/>
        <w:ind w:left="1548" w:hanging="604"/>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 6</w:t>
      </w:r>
      <w:r>
        <w:rPr>
          <w:spacing w:val="-6"/>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p w14:paraId="5B8DAA11" w14:textId="77777777" w:rsidR="00D00D4B" w:rsidRDefault="001B20DC">
      <w:pPr>
        <w:pStyle w:val="a3"/>
        <w:tabs>
          <w:tab w:val="left" w:pos="1317"/>
          <w:tab w:val="left" w:pos="1993"/>
          <w:tab w:val="left" w:pos="2828"/>
          <w:tab w:val="left" w:pos="4236"/>
          <w:tab w:val="left" w:pos="4449"/>
          <w:tab w:val="left" w:pos="4562"/>
          <w:tab w:val="left" w:pos="5018"/>
          <w:tab w:val="left" w:pos="5164"/>
          <w:tab w:val="left" w:pos="6654"/>
          <w:tab w:val="left" w:pos="6910"/>
          <w:tab w:val="left" w:pos="7452"/>
          <w:tab w:val="left" w:pos="8265"/>
          <w:tab w:val="left" w:pos="9283"/>
          <w:tab w:val="left" w:pos="9550"/>
        </w:tabs>
        <w:spacing w:line="237" w:lineRule="auto"/>
        <w:ind w:right="121"/>
        <w:jc w:val="left"/>
      </w:pPr>
      <w:r>
        <w:rPr>
          <w:spacing w:val="-2"/>
        </w:rPr>
        <w:t>характеризовать</w:t>
      </w:r>
      <w:r>
        <w:tab/>
      </w:r>
      <w:r>
        <w:rPr>
          <w:spacing w:val="-2"/>
        </w:rPr>
        <w:t>Олимпийские</w:t>
      </w:r>
      <w:r>
        <w:tab/>
      </w:r>
      <w:r>
        <w:rPr>
          <w:spacing w:val="-4"/>
        </w:rPr>
        <w:t>игры</w:t>
      </w:r>
      <w:r>
        <w:tab/>
      </w:r>
      <w:r>
        <w:tab/>
      </w:r>
      <w:r>
        <w:rPr>
          <w:spacing w:val="-2"/>
        </w:rPr>
        <w:t>современности</w:t>
      </w:r>
      <w:r>
        <w:tab/>
      </w:r>
      <w:r>
        <w:rPr>
          <w:spacing w:val="-4"/>
        </w:rPr>
        <w:t>как</w:t>
      </w:r>
      <w:r>
        <w:tab/>
      </w:r>
      <w:r>
        <w:rPr>
          <w:spacing w:val="-2"/>
        </w:rPr>
        <w:t>международное</w:t>
      </w:r>
      <w:r>
        <w:tab/>
      </w:r>
      <w:r>
        <w:rPr>
          <w:spacing w:val="-2"/>
        </w:rPr>
        <w:t>культурное явление,</w:t>
      </w:r>
      <w:r>
        <w:tab/>
      </w:r>
      <w:r>
        <w:rPr>
          <w:spacing w:val="-4"/>
        </w:rPr>
        <w:t>роль</w:t>
      </w:r>
      <w:r>
        <w:tab/>
        <w:t>Пьера</w:t>
      </w:r>
      <w:r>
        <w:rPr>
          <w:spacing w:val="1"/>
        </w:rPr>
        <w:t xml:space="preserve"> </w:t>
      </w:r>
      <w:r>
        <w:t xml:space="preserve">де </w:t>
      </w:r>
      <w:r>
        <w:rPr>
          <w:spacing w:val="-2"/>
        </w:rPr>
        <w:t>Кубертена</w:t>
      </w:r>
      <w:r>
        <w:tab/>
      </w:r>
      <w:r>
        <w:rPr>
          <w:spacing w:val="-10"/>
        </w:rPr>
        <w:t>в</w:t>
      </w:r>
      <w:r>
        <w:tab/>
      </w:r>
      <w:r>
        <w:tab/>
      </w:r>
      <w:r>
        <w:rPr>
          <w:spacing w:val="-5"/>
        </w:rPr>
        <w:t>их</w:t>
      </w:r>
      <w:r>
        <w:tab/>
      </w:r>
      <w:r>
        <w:rPr>
          <w:spacing w:val="-2"/>
        </w:rPr>
        <w:t>историческом</w:t>
      </w:r>
      <w:r>
        <w:tab/>
      </w:r>
      <w:r>
        <w:rPr>
          <w:spacing w:val="-2"/>
        </w:rPr>
        <w:t>возрождении,</w:t>
      </w:r>
      <w:r>
        <w:tab/>
      </w:r>
      <w:r>
        <w:rPr>
          <w:spacing w:val="-2"/>
        </w:rPr>
        <w:t>обсуждать</w:t>
      </w:r>
      <w:r>
        <w:tab/>
      </w:r>
      <w:r>
        <w:rPr>
          <w:spacing w:val="-2"/>
        </w:rPr>
        <w:t>историю</w:t>
      </w:r>
    </w:p>
    <w:p w14:paraId="64C240D0" w14:textId="77777777" w:rsidR="00D00D4B" w:rsidRDefault="00D00D4B">
      <w:pPr>
        <w:spacing w:line="237" w:lineRule="auto"/>
        <w:sectPr w:rsidR="00D00D4B">
          <w:pgSz w:w="11910" w:h="16840"/>
          <w:pgMar w:top="820" w:right="440" w:bottom="280" w:left="900" w:header="569" w:footer="0" w:gutter="0"/>
          <w:cols w:space="720"/>
        </w:sectPr>
      </w:pPr>
    </w:p>
    <w:p w14:paraId="0B3D6852" w14:textId="77777777" w:rsidR="00D00D4B" w:rsidRDefault="001B20DC">
      <w:pPr>
        <w:pStyle w:val="a3"/>
        <w:spacing w:before="3" w:line="275" w:lineRule="exact"/>
        <w:ind w:firstLine="0"/>
      </w:pPr>
      <w:r>
        <w:lastRenderedPageBreak/>
        <w:t>возникновения</w:t>
      </w:r>
      <w:r>
        <w:rPr>
          <w:spacing w:val="-4"/>
        </w:rPr>
        <w:t xml:space="preserve"> </w:t>
      </w:r>
      <w:r>
        <w:t>девиза,</w:t>
      </w:r>
      <w:r>
        <w:rPr>
          <w:spacing w:val="-3"/>
        </w:rPr>
        <w:t xml:space="preserve"> </w:t>
      </w:r>
      <w:r>
        <w:t>символики</w:t>
      </w:r>
      <w:r>
        <w:rPr>
          <w:spacing w:val="-3"/>
        </w:rPr>
        <w:t xml:space="preserve"> </w:t>
      </w:r>
      <w:r>
        <w:t>и</w:t>
      </w:r>
      <w:r>
        <w:rPr>
          <w:spacing w:val="-7"/>
        </w:rPr>
        <w:t xml:space="preserve"> </w:t>
      </w:r>
      <w:r>
        <w:t>ритуалов</w:t>
      </w:r>
      <w:r>
        <w:rPr>
          <w:spacing w:val="-7"/>
        </w:rPr>
        <w:t xml:space="preserve"> </w:t>
      </w:r>
      <w:r>
        <w:t>Олимпийских</w:t>
      </w:r>
      <w:r>
        <w:rPr>
          <w:spacing w:val="-8"/>
        </w:rPr>
        <w:t xml:space="preserve"> </w:t>
      </w:r>
      <w:r>
        <w:rPr>
          <w:spacing w:val="-4"/>
        </w:rPr>
        <w:t>игр;</w:t>
      </w:r>
    </w:p>
    <w:p w14:paraId="4DD7D5D3" w14:textId="77777777" w:rsidR="00D00D4B" w:rsidRDefault="001B20DC">
      <w:pPr>
        <w:pStyle w:val="a3"/>
        <w:spacing w:line="242" w:lineRule="auto"/>
        <w:ind w:right="131"/>
      </w:pPr>
      <w:r>
        <w:t>измерять</w:t>
      </w:r>
      <w:r>
        <w:rPr>
          <w:spacing w:val="75"/>
          <w:w w:val="150"/>
        </w:rPr>
        <w:t xml:space="preserve">   </w:t>
      </w:r>
      <w:r>
        <w:t>индивидуальные</w:t>
      </w:r>
      <w:r>
        <w:rPr>
          <w:spacing w:val="76"/>
          <w:w w:val="150"/>
        </w:rPr>
        <w:t xml:space="preserve">   </w:t>
      </w:r>
      <w:r>
        <w:t>показатели</w:t>
      </w:r>
      <w:r>
        <w:rPr>
          <w:spacing w:val="75"/>
          <w:w w:val="150"/>
        </w:rPr>
        <w:t xml:space="preserve">   </w:t>
      </w:r>
      <w:r>
        <w:t>физических</w:t>
      </w:r>
      <w:r>
        <w:rPr>
          <w:spacing w:val="75"/>
          <w:w w:val="150"/>
        </w:rPr>
        <w:t xml:space="preserve">   </w:t>
      </w:r>
      <w:proofErr w:type="gramStart"/>
      <w:r>
        <w:t>качеств,</w:t>
      </w:r>
      <w:r>
        <w:rPr>
          <w:spacing w:val="75"/>
          <w:w w:val="150"/>
        </w:rPr>
        <w:t xml:space="preserve">   </w:t>
      </w:r>
      <w:proofErr w:type="gramEnd"/>
      <w:r>
        <w:t>определять их соответствие возрастным нормам и подбирать упражнения для их направленного развития;</w:t>
      </w:r>
    </w:p>
    <w:p w14:paraId="6C32D6CB" w14:textId="77777777" w:rsidR="00D00D4B" w:rsidRDefault="001B20DC">
      <w:pPr>
        <w:pStyle w:val="a3"/>
        <w:spacing w:line="242" w:lineRule="auto"/>
        <w:ind w:right="131"/>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75670D19" w14:textId="77777777" w:rsidR="00D00D4B" w:rsidRDefault="001B20DC">
      <w:pPr>
        <w:pStyle w:val="a3"/>
        <w:spacing w:line="242" w:lineRule="auto"/>
        <w:ind w:right="129"/>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0D6E72E5" w14:textId="77777777" w:rsidR="00D00D4B" w:rsidRDefault="001B20DC">
      <w:pPr>
        <w:pStyle w:val="a3"/>
        <w:ind w:right="125"/>
      </w:pPr>
      <w:proofErr w:type="gramStart"/>
      <w:r>
        <w:t>отбирать</w:t>
      </w:r>
      <w:r>
        <w:rPr>
          <w:spacing w:val="80"/>
          <w:w w:val="150"/>
        </w:rPr>
        <w:t xml:space="preserve">  </w:t>
      </w:r>
      <w:r>
        <w:t>упражнения</w:t>
      </w:r>
      <w:proofErr w:type="gramEnd"/>
      <w:r>
        <w:rPr>
          <w:spacing w:val="80"/>
          <w:w w:val="150"/>
        </w:rPr>
        <w:t xml:space="preserve">  </w:t>
      </w:r>
      <w:r>
        <w:t>оздоровительной</w:t>
      </w:r>
      <w:r>
        <w:rPr>
          <w:spacing w:val="80"/>
          <w:w w:val="150"/>
        </w:rPr>
        <w:t xml:space="preserve">  </w:t>
      </w:r>
      <w:r>
        <w:t>физической</w:t>
      </w:r>
      <w:r>
        <w:rPr>
          <w:spacing w:val="80"/>
          <w:w w:val="150"/>
        </w:rPr>
        <w:t xml:space="preserve">  </w:t>
      </w:r>
      <w:r>
        <w:t>культуры</w:t>
      </w:r>
      <w:r>
        <w:rPr>
          <w:spacing w:val="80"/>
          <w:w w:val="150"/>
        </w:rPr>
        <w:t xml:space="preserve">  </w:t>
      </w:r>
      <w:r>
        <w:t>и</w:t>
      </w:r>
      <w:r>
        <w:rPr>
          <w:spacing w:val="80"/>
          <w:w w:val="150"/>
        </w:rPr>
        <w:t xml:space="preserve">  </w:t>
      </w:r>
      <w:r>
        <w:t>составлять из</w:t>
      </w:r>
      <w:r>
        <w:rPr>
          <w:spacing w:val="-1"/>
        </w:rPr>
        <w:t xml:space="preserve"> </w:t>
      </w:r>
      <w:r>
        <w:t>них</w:t>
      </w:r>
      <w:r>
        <w:rPr>
          <w:spacing w:val="-2"/>
        </w:rPr>
        <w:t xml:space="preserve"> </w:t>
      </w:r>
      <w:r>
        <w:t>комплексы физкультминуток и</w:t>
      </w:r>
      <w:r>
        <w:rPr>
          <w:spacing w:val="-1"/>
        </w:rPr>
        <w:t xml:space="preserve"> </w:t>
      </w:r>
      <w:proofErr w:type="spellStart"/>
      <w:r>
        <w:t>физкультпауз</w:t>
      </w:r>
      <w:proofErr w:type="spellEnd"/>
      <w:r>
        <w:t xml:space="preserve"> для</w:t>
      </w:r>
      <w:r>
        <w:rPr>
          <w:spacing w:val="-2"/>
        </w:rPr>
        <w:t xml:space="preserve"> </w:t>
      </w:r>
      <w:r>
        <w:t>оптимизации</w:t>
      </w:r>
      <w:r>
        <w:rPr>
          <w:spacing w:val="-1"/>
        </w:rPr>
        <w:t xml:space="preserve"> </w:t>
      </w:r>
      <w:r>
        <w:t>работоспособности</w:t>
      </w:r>
      <w:r>
        <w:rPr>
          <w:spacing w:val="-5"/>
        </w:rPr>
        <w:t xml:space="preserve"> </w:t>
      </w:r>
      <w:r>
        <w:t>и</w:t>
      </w:r>
      <w:r>
        <w:rPr>
          <w:spacing w:val="-1"/>
        </w:rPr>
        <w:t xml:space="preserve"> </w:t>
      </w:r>
      <w:r>
        <w:t>снятия мышечного утомления в режиме учебной деятельности;</w:t>
      </w:r>
    </w:p>
    <w:p w14:paraId="613A6393" w14:textId="77777777" w:rsidR="00D00D4B" w:rsidRDefault="001B20DC">
      <w:pPr>
        <w:pStyle w:val="a3"/>
        <w:ind w:right="133"/>
      </w:pPr>
      <w:r>
        <w:t>составлять и выполнять акробатические комбинации из разученных упражнений,</w:t>
      </w:r>
      <w:r>
        <w:rPr>
          <w:spacing w:val="40"/>
        </w:rPr>
        <w:t xml:space="preserve"> </w:t>
      </w:r>
      <w:r>
        <w:t>наблюдать и анализировать выполнение другими обучающимися, выявлять ошибки и предлагать способы устранения;</w:t>
      </w:r>
    </w:p>
    <w:p w14:paraId="180AFAF0" w14:textId="77777777" w:rsidR="00D00D4B" w:rsidRDefault="001B20DC">
      <w:pPr>
        <w:pStyle w:val="a3"/>
        <w:ind w:right="133"/>
      </w:pPr>
      <w:r>
        <w:t>выполнять лазанье по канату в три приёма (мальчики), составлять и выполнять</w:t>
      </w:r>
      <w:r>
        <w:rPr>
          <w:spacing w:val="40"/>
        </w:rPr>
        <w:t xml:space="preserve"> </w:t>
      </w:r>
      <w:r>
        <w:t>комбинацию</w:t>
      </w:r>
      <w:r>
        <w:rPr>
          <w:spacing w:val="80"/>
        </w:rPr>
        <w:t xml:space="preserve">    </w:t>
      </w:r>
      <w:r>
        <w:t>на</w:t>
      </w:r>
      <w:r>
        <w:rPr>
          <w:spacing w:val="80"/>
        </w:rPr>
        <w:t xml:space="preserve">    </w:t>
      </w:r>
      <w:r>
        <w:t>низком</w:t>
      </w:r>
      <w:r>
        <w:rPr>
          <w:spacing w:val="80"/>
        </w:rPr>
        <w:t xml:space="preserve">    </w:t>
      </w:r>
      <w:r>
        <w:t>бревне</w:t>
      </w:r>
      <w:r>
        <w:rPr>
          <w:spacing w:val="80"/>
        </w:rPr>
        <w:t xml:space="preserve">    </w:t>
      </w:r>
      <w:r>
        <w:t>из</w:t>
      </w:r>
      <w:r>
        <w:rPr>
          <w:spacing w:val="80"/>
        </w:rPr>
        <w:t xml:space="preserve">    </w:t>
      </w:r>
      <w:r>
        <w:t>стилизованных</w:t>
      </w:r>
      <w:r>
        <w:rPr>
          <w:spacing w:val="80"/>
        </w:rPr>
        <w:t xml:space="preserve">    </w:t>
      </w:r>
      <w:r>
        <w:t>общеразвивающих</w:t>
      </w:r>
      <w:r>
        <w:rPr>
          <w:spacing w:val="40"/>
        </w:rPr>
        <w:t xml:space="preserve"> </w:t>
      </w:r>
      <w:r>
        <w:t>и сложно-координированных упражнений (девочки);</w:t>
      </w:r>
    </w:p>
    <w:p w14:paraId="78497850" w14:textId="77777777" w:rsidR="00D00D4B" w:rsidRDefault="001B20DC">
      <w:pPr>
        <w:pStyle w:val="a3"/>
        <w:ind w:right="123"/>
      </w:pPr>
      <w:proofErr w:type="gramStart"/>
      <w:r>
        <w:t>выполнять</w:t>
      </w:r>
      <w:r>
        <w:rPr>
          <w:spacing w:val="80"/>
          <w:w w:val="150"/>
        </w:rPr>
        <w:t xml:space="preserve">  </w:t>
      </w:r>
      <w:r>
        <w:t>беговые</w:t>
      </w:r>
      <w:proofErr w:type="gramEnd"/>
      <w:r>
        <w:rPr>
          <w:spacing w:val="79"/>
          <w:w w:val="150"/>
        </w:rPr>
        <w:t xml:space="preserve">  </w:t>
      </w:r>
      <w:r>
        <w:t>упражнения</w:t>
      </w:r>
      <w:r>
        <w:rPr>
          <w:spacing w:val="79"/>
          <w:w w:val="150"/>
        </w:rPr>
        <w:t xml:space="preserve">  </w:t>
      </w:r>
      <w:r>
        <w:t>с</w:t>
      </w:r>
      <w:r>
        <w:rPr>
          <w:spacing w:val="80"/>
        </w:rPr>
        <w:t xml:space="preserve">  </w:t>
      </w:r>
      <w:r>
        <w:t>максимальным</w:t>
      </w:r>
      <w:r>
        <w:rPr>
          <w:spacing w:val="78"/>
          <w:w w:val="150"/>
        </w:rPr>
        <w:t xml:space="preserve">  </w:t>
      </w:r>
      <w:r>
        <w:t>ускорением,</w:t>
      </w:r>
      <w:r>
        <w:rPr>
          <w:spacing w:val="78"/>
          <w:w w:val="150"/>
        </w:rPr>
        <w:t xml:space="preserve">  </w:t>
      </w:r>
      <w:r>
        <w:t>использовать их</w:t>
      </w:r>
      <w:r>
        <w:rPr>
          <w:spacing w:val="76"/>
          <w:w w:val="150"/>
        </w:rPr>
        <w:t xml:space="preserve">  </w:t>
      </w:r>
      <w:r>
        <w:t>в</w:t>
      </w:r>
      <w:r>
        <w:rPr>
          <w:spacing w:val="79"/>
          <w:w w:val="150"/>
        </w:rPr>
        <w:t xml:space="preserve">  </w:t>
      </w:r>
      <w:r>
        <w:t>самостоятельных</w:t>
      </w:r>
      <w:r>
        <w:rPr>
          <w:spacing w:val="76"/>
          <w:w w:val="150"/>
        </w:rPr>
        <w:t xml:space="preserve">  </w:t>
      </w:r>
      <w:r>
        <w:t>занятиях</w:t>
      </w:r>
      <w:r>
        <w:rPr>
          <w:spacing w:val="76"/>
          <w:w w:val="150"/>
        </w:rPr>
        <w:t xml:space="preserve">  </w:t>
      </w:r>
      <w:r>
        <w:t>для</w:t>
      </w:r>
      <w:r>
        <w:rPr>
          <w:spacing w:val="80"/>
          <w:w w:val="150"/>
        </w:rPr>
        <w:t xml:space="preserve">  </w:t>
      </w:r>
      <w:r>
        <w:t>развития</w:t>
      </w:r>
      <w:r>
        <w:rPr>
          <w:spacing w:val="78"/>
          <w:w w:val="150"/>
        </w:rPr>
        <w:t xml:space="preserve">  </w:t>
      </w:r>
      <w:r>
        <w:t>быстроты</w:t>
      </w:r>
      <w:r>
        <w:rPr>
          <w:spacing w:val="79"/>
          <w:w w:val="150"/>
        </w:rPr>
        <w:t xml:space="preserve">  </w:t>
      </w:r>
      <w:r>
        <w:t>и</w:t>
      </w:r>
      <w:r>
        <w:rPr>
          <w:spacing w:val="79"/>
          <w:w w:val="150"/>
        </w:rPr>
        <w:t xml:space="preserve">  </w:t>
      </w:r>
      <w:r>
        <w:t>равномерный</w:t>
      </w:r>
      <w:r>
        <w:rPr>
          <w:spacing w:val="76"/>
          <w:w w:val="150"/>
        </w:rPr>
        <w:t xml:space="preserve">  </w:t>
      </w:r>
      <w:r>
        <w:t>бег для развития общей выносливости;</w:t>
      </w:r>
    </w:p>
    <w:p w14:paraId="35999EEE" w14:textId="77777777" w:rsidR="00D00D4B" w:rsidRDefault="001B20DC">
      <w:pPr>
        <w:pStyle w:val="a3"/>
        <w:ind w:right="125"/>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w:t>
      </w:r>
      <w:r>
        <w:rPr>
          <w:spacing w:val="80"/>
        </w:rPr>
        <w:t xml:space="preserve"> </w:t>
      </w:r>
      <w:r>
        <w:t>выявлять ошибки и предлагать способы устранения;</w:t>
      </w:r>
    </w:p>
    <w:p w14:paraId="6172F2B1" w14:textId="77777777" w:rsidR="00D00D4B" w:rsidRDefault="001B20DC">
      <w:pPr>
        <w:pStyle w:val="a3"/>
        <w:tabs>
          <w:tab w:val="left" w:pos="2444"/>
          <w:tab w:val="left" w:pos="3491"/>
          <w:tab w:val="left" w:pos="5453"/>
          <w:tab w:val="left" w:pos="7041"/>
          <w:tab w:val="left" w:pos="9406"/>
        </w:tabs>
        <w:ind w:right="127"/>
      </w:pPr>
      <w:r>
        <w:t xml:space="preserve">выполнять передвижение на лыжах одновременным одношажным ходом, наблюдать и </w:t>
      </w:r>
      <w:r>
        <w:rPr>
          <w:spacing w:val="-2"/>
        </w:rPr>
        <w:t>анализировать</w:t>
      </w:r>
      <w:r>
        <w:tab/>
      </w:r>
      <w:r>
        <w:rPr>
          <w:spacing w:val="-4"/>
        </w:rPr>
        <w:t>его</w:t>
      </w:r>
      <w:r>
        <w:tab/>
      </w:r>
      <w:r>
        <w:rPr>
          <w:spacing w:val="-2"/>
        </w:rPr>
        <w:t>выполнение</w:t>
      </w:r>
      <w:r>
        <w:tab/>
      </w:r>
      <w:r>
        <w:rPr>
          <w:spacing w:val="-2"/>
        </w:rPr>
        <w:t>другими</w:t>
      </w:r>
      <w:r>
        <w:tab/>
      </w:r>
      <w:r>
        <w:rPr>
          <w:spacing w:val="-2"/>
        </w:rPr>
        <w:t>обучающимися,</w:t>
      </w:r>
      <w:r>
        <w:tab/>
      </w:r>
      <w:r>
        <w:rPr>
          <w:spacing w:val="-2"/>
        </w:rPr>
        <w:t xml:space="preserve">сравнивая </w:t>
      </w:r>
      <w:proofErr w:type="gramStart"/>
      <w:r>
        <w:t>с</w:t>
      </w:r>
      <w:r>
        <w:rPr>
          <w:spacing w:val="80"/>
          <w:w w:val="150"/>
        </w:rPr>
        <w:t xml:space="preserve">  </w:t>
      </w:r>
      <w:r>
        <w:t>заданным</w:t>
      </w:r>
      <w:proofErr w:type="gramEnd"/>
      <w:r>
        <w:rPr>
          <w:spacing w:val="80"/>
          <w:w w:val="150"/>
        </w:rPr>
        <w:t xml:space="preserve">  </w:t>
      </w:r>
      <w:r>
        <w:t>образцом,</w:t>
      </w:r>
      <w:r>
        <w:rPr>
          <w:spacing w:val="80"/>
          <w:w w:val="150"/>
        </w:rPr>
        <w:t xml:space="preserve">  </w:t>
      </w:r>
      <w:r>
        <w:t>выявлять</w:t>
      </w:r>
      <w:r>
        <w:rPr>
          <w:spacing w:val="80"/>
          <w:w w:val="150"/>
        </w:rPr>
        <w:t xml:space="preserve">  </w:t>
      </w:r>
      <w:r>
        <w:t>ошибки</w:t>
      </w:r>
      <w:r>
        <w:rPr>
          <w:spacing w:val="80"/>
          <w:w w:val="150"/>
        </w:rPr>
        <w:t xml:space="preserve">  </w:t>
      </w:r>
      <w:r>
        <w:t>и</w:t>
      </w:r>
      <w:r>
        <w:rPr>
          <w:spacing w:val="80"/>
          <w:w w:val="150"/>
        </w:rPr>
        <w:t xml:space="preserve">  </w:t>
      </w:r>
      <w:r>
        <w:t>предлагать</w:t>
      </w:r>
      <w:r>
        <w:rPr>
          <w:spacing w:val="80"/>
          <w:w w:val="150"/>
        </w:rPr>
        <w:t xml:space="preserve">  </w:t>
      </w:r>
      <w:r>
        <w:t>способы</w:t>
      </w:r>
      <w:r>
        <w:rPr>
          <w:spacing w:val="80"/>
          <w:w w:val="150"/>
        </w:rPr>
        <w:t xml:space="preserve">  </w:t>
      </w:r>
      <w:r>
        <w:t>устранения (для бесснежных районов – имитация передвижения);</w:t>
      </w:r>
    </w:p>
    <w:p w14:paraId="11D54F2A" w14:textId="77777777" w:rsidR="00D00D4B" w:rsidRDefault="001B20DC">
      <w:pPr>
        <w:pStyle w:val="a3"/>
        <w:spacing w:line="242" w:lineRule="auto"/>
        <w:ind w:right="131"/>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F4AB016" w14:textId="77777777" w:rsidR="00D00D4B" w:rsidRDefault="001B20DC">
      <w:pPr>
        <w:pStyle w:val="a3"/>
        <w:spacing w:line="242" w:lineRule="auto"/>
        <w:ind w:left="944" w:right="131" w:firstLine="0"/>
      </w:pPr>
      <w:r>
        <w:t xml:space="preserve">выполнять правила и демонстрировать технические действия в спортивных играх: </w:t>
      </w:r>
      <w:proofErr w:type="gramStart"/>
      <w:r>
        <w:t>баскетбол</w:t>
      </w:r>
      <w:r>
        <w:rPr>
          <w:spacing w:val="59"/>
        </w:rPr>
        <w:t xml:space="preserve">  </w:t>
      </w:r>
      <w:r>
        <w:t>(</w:t>
      </w:r>
      <w:proofErr w:type="gramEnd"/>
      <w:r>
        <w:t>технические</w:t>
      </w:r>
      <w:r>
        <w:rPr>
          <w:spacing w:val="59"/>
        </w:rPr>
        <w:t xml:space="preserve">  </w:t>
      </w:r>
      <w:r>
        <w:t>действия</w:t>
      </w:r>
      <w:r>
        <w:rPr>
          <w:spacing w:val="60"/>
        </w:rPr>
        <w:t xml:space="preserve">  </w:t>
      </w:r>
      <w:r>
        <w:t>без</w:t>
      </w:r>
      <w:r>
        <w:rPr>
          <w:spacing w:val="58"/>
        </w:rPr>
        <w:t xml:space="preserve">  </w:t>
      </w:r>
      <w:r>
        <w:t>мяча,</w:t>
      </w:r>
      <w:r>
        <w:rPr>
          <w:spacing w:val="60"/>
        </w:rPr>
        <w:t xml:space="preserve">  </w:t>
      </w:r>
      <w:r>
        <w:t>броски</w:t>
      </w:r>
      <w:r>
        <w:rPr>
          <w:spacing w:val="58"/>
        </w:rPr>
        <w:t xml:space="preserve">  </w:t>
      </w:r>
      <w:r>
        <w:t>мяча</w:t>
      </w:r>
      <w:r>
        <w:rPr>
          <w:spacing w:val="59"/>
        </w:rPr>
        <w:t xml:space="preserve">  </w:t>
      </w:r>
      <w:r>
        <w:t>двумя</w:t>
      </w:r>
      <w:r>
        <w:rPr>
          <w:spacing w:val="60"/>
        </w:rPr>
        <w:t xml:space="preserve">  </w:t>
      </w:r>
      <w:r>
        <w:t>руками</w:t>
      </w:r>
      <w:r>
        <w:rPr>
          <w:spacing w:val="60"/>
        </w:rPr>
        <w:t xml:space="preserve">  </w:t>
      </w:r>
      <w:r>
        <w:rPr>
          <w:spacing w:val="-2"/>
        </w:rPr>
        <w:t>снизу</w:t>
      </w:r>
    </w:p>
    <w:p w14:paraId="2F520DD1" w14:textId="77777777" w:rsidR="00D00D4B" w:rsidRDefault="001B20DC">
      <w:pPr>
        <w:pStyle w:val="a3"/>
        <w:spacing w:line="242" w:lineRule="auto"/>
        <w:ind w:right="134" w:firstLine="0"/>
      </w:pPr>
      <w:r>
        <w:t xml:space="preserve">и от груди с места, использование разученных технических действий в условиях игровой </w:t>
      </w:r>
      <w:r>
        <w:rPr>
          <w:spacing w:val="-2"/>
        </w:rPr>
        <w:t>деятельности);</w:t>
      </w:r>
    </w:p>
    <w:p w14:paraId="79E8CBE3" w14:textId="77777777" w:rsidR="00D00D4B" w:rsidRDefault="001B20DC">
      <w:pPr>
        <w:pStyle w:val="a3"/>
        <w:spacing w:line="242" w:lineRule="auto"/>
        <w:ind w:right="131"/>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72E2AFCF" w14:textId="77777777" w:rsidR="00D00D4B" w:rsidRDefault="001B20DC">
      <w:pPr>
        <w:pStyle w:val="a3"/>
        <w:ind w:right="123"/>
      </w:pPr>
      <w:proofErr w:type="gramStart"/>
      <w:r>
        <w:t>футбол</w:t>
      </w:r>
      <w:r>
        <w:rPr>
          <w:spacing w:val="73"/>
          <w:w w:val="150"/>
        </w:rPr>
        <w:t xml:space="preserve">  </w:t>
      </w:r>
      <w:r>
        <w:t>(</w:t>
      </w:r>
      <w:proofErr w:type="gramEnd"/>
      <w:r>
        <w:t>ведение</w:t>
      </w:r>
      <w:r>
        <w:rPr>
          <w:spacing w:val="73"/>
          <w:w w:val="150"/>
        </w:rPr>
        <w:t xml:space="preserve">  </w:t>
      </w:r>
      <w:r>
        <w:t>мяча</w:t>
      </w:r>
      <w:r>
        <w:rPr>
          <w:spacing w:val="73"/>
          <w:w w:val="150"/>
        </w:rPr>
        <w:t xml:space="preserve">  </w:t>
      </w:r>
      <w:r>
        <w:t>с</w:t>
      </w:r>
      <w:r>
        <w:rPr>
          <w:spacing w:val="73"/>
          <w:w w:val="150"/>
        </w:rPr>
        <w:t xml:space="preserve">  </w:t>
      </w:r>
      <w:r>
        <w:t>разной</w:t>
      </w:r>
      <w:r>
        <w:rPr>
          <w:spacing w:val="73"/>
          <w:w w:val="150"/>
        </w:rPr>
        <w:t xml:space="preserve">  </w:t>
      </w:r>
      <w:r>
        <w:t>скоростью</w:t>
      </w:r>
      <w:r>
        <w:rPr>
          <w:spacing w:val="72"/>
          <w:w w:val="150"/>
        </w:rPr>
        <w:t xml:space="preserve">  </w:t>
      </w:r>
      <w:r>
        <w:t>передвижения,</w:t>
      </w:r>
      <w:r>
        <w:rPr>
          <w:spacing w:val="74"/>
          <w:w w:val="150"/>
        </w:rPr>
        <w:t xml:space="preserve">  </w:t>
      </w:r>
      <w:r>
        <w:t>с</w:t>
      </w:r>
      <w:r>
        <w:rPr>
          <w:spacing w:val="73"/>
          <w:w w:val="150"/>
        </w:rPr>
        <w:t xml:space="preserve">  </w:t>
      </w:r>
      <w:r>
        <w:t>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D7F8B36" w14:textId="77777777" w:rsidR="00D00D4B" w:rsidRDefault="001B20DC" w:rsidP="00D37D5A">
      <w:pPr>
        <w:pStyle w:val="a5"/>
        <w:numPr>
          <w:ilvl w:val="2"/>
          <w:numId w:val="15"/>
        </w:numPr>
        <w:tabs>
          <w:tab w:val="left" w:pos="1548"/>
        </w:tabs>
        <w:spacing w:line="275" w:lineRule="exact"/>
        <w:ind w:left="1548" w:hanging="604"/>
        <w:jc w:val="both"/>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 7</w:t>
      </w:r>
      <w:r>
        <w:rPr>
          <w:spacing w:val="-6"/>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p w14:paraId="210C8FEE" w14:textId="77777777" w:rsidR="00D00D4B" w:rsidRDefault="001B20DC">
      <w:pPr>
        <w:pStyle w:val="a3"/>
        <w:spacing w:line="242" w:lineRule="auto"/>
        <w:ind w:right="134"/>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79FA53EE" w14:textId="77777777" w:rsidR="00D00D4B" w:rsidRDefault="001B20DC">
      <w:pPr>
        <w:pStyle w:val="a3"/>
        <w:ind w:right="124"/>
      </w:pPr>
      <w:proofErr w:type="gramStart"/>
      <w:r>
        <w:t>объяснять</w:t>
      </w:r>
      <w:r>
        <w:rPr>
          <w:spacing w:val="79"/>
        </w:rPr>
        <w:t xml:space="preserve">  </w:t>
      </w:r>
      <w:r>
        <w:t>положительное</w:t>
      </w:r>
      <w:proofErr w:type="gramEnd"/>
      <w:r>
        <w:rPr>
          <w:spacing w:val="78"/>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79"/>
        </w:rPr>
        <w:t xml:space="preserve">  </w:t>
      </w:r>
      <w:r>
        <w:t>спортом на воспитание личностных качеств современных обучающихся, приводить примеры из собственной жизни;</w:t>
      </w:r>
    </w:p>
    <w:p w14:paraId="1372D3B0" w14:textId="77777777" w:rsidR="00D00D4B" w:rsidRDefault="001B20DC">
      <w:pPr>
        <w:pStyle w:val="a3"/>
        <w:tabs>
          <w:tab w:val="left" w:pos="3295"/>
          <w:tab w:val="left" w:pos="6410"/>
          <w:tab w:val="left" w:pos="9606"/>
        </w:tabs>
        <w:ind w:right="119"/>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w:t>
      </w:r>
      <w:r>
        <w:rPr>
          <w:spacing w:val="-2"/>
        </w:rPr>
        <w:t>проводить</w:t>
      </w:r>
      <w:r>
        <w:tab/>
      </w:r>
      <w:r>
        <w:rPr>
          <w:spacing w:val="-2"/>
        </w:rPr>
        <w:t>процедуры</w:t>
      </w:r>
      <w:r>
        <w:tab/>
      </w:r>
      <w:r>
        <w:rPr>
          <w:spacing w:val="-2"/>
        </w:rPr>
        <w:t>оценивания</w:t>
      </w:r>
      <w:r>
        <w:tab/>
      </w:r>
      <w:r>
        <w:rPr>
          <w:spacing w:val="-2"/>
        </w:rPr>
        <w:t xml:space="preserve">техники </w:t>
      </w:r>
      <w:r>
        <w:t>их выполнения;</w:t>
      </w:r>
    </w:p>
    <w:p w14:paraId="372FD517" w14:textId="77777777" w:rsidR="00D00D4B" w:rsidRDefault="001B20DC">
      <w:pPr>
        <w:pStyle w:val="a3"/>
        <w:tabs>
          <w:tab w:val="left" w:pos="2652"/>
          <w:tab w:val="left" w:pos="4438"/>
          <w:tab w:val="left" w:pos="7111"/>
          <w:tab w:val="left" w:pos="9717"/>
        </w:tabs>
        <w:ind w:right="129"/>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w:t>
      </w:r>
      <w:r>
        <w:rPr>
          <w:spacing w:val="-2"/>
        </w:rPr>
        <w:t>эффект</w:t>
      </w:r>
      <w:r>
        <w:tab/>
      </w:r>
      <w:r>
        <w:rPr>
          <w:spacing w:val="-10"/>
        </w:rPr>
        <w:t>с</w:t>
      </w:r>
      <w:r>
        <w:tab/>
      </w:r>
      <w:r>
        <w:rPr>
          <w:spacing w:val="-2"/>
        </w:rPr>
        <w:t>помощью</w:t>
      </w:r>
      <w:r>
        <w:tab/>
      </w:r>
      <w:r>
        <w:rPr>
          <w:spacing w:val="-2"/>
        </w:rPr>
        <w:t>«индекса</w:t>
      </w:r>
      <w:r>
        <w:tab/>
      </w:r>
      <w:r>
        <w:rPr>
          <w:spacing w:val="-2"/>
        </w:rPr>
        <w:t xml:space="preserve">Кетле» </w:t>
      </w:r>
      <w:r>
        <w:t>и «ортостатической пробы» (по образцу);</w:t>
      </w:r>
    </w:p>
    <w:p w14:paraId="410E9824" w14:textId="77777777" w:rsidR="00D00D4B" w:rsidRDefault="001B20DC">
      <w:pPr>
        <w:pStyle w:val="a3"/>
        <w:spacing w:line="237" w:lineRule="auto"/>
        <w:ind w:right="131"/>
      </w:pPr>
      <w:r>
        <w:t>выполнять лазанье по канату в два приёма (юноши) и простейшие акробатические пирамиды в парах и тройках (девушки);</w:t>
      </w:r>
    </w:p>
    <w:p w14:paraId="67EF6D2D" w14:textId="77777777" w:rsidR="00D00D4B" w:rsidRDefault="00D00D4B">
      <w:pPr>
        <w:spacing w:line="237" w:lineRule="auto"/>
        <w:sectPr w:rsidR="00D00D4B">
          <w:pgSz w:w="11910" w:h="16840"/>
          <w:pgMar w:top="820" w:right="440" w:bottom="280" w:left="900" w:header="569" w:footer="0" w:gutter="0"/>
          <w:cols w:space="720"/>
        </w:sectPr>
      </w:pPr>
    </w:p>
    <w:p w14:paraId="673C37DA" w14:textId="77777777" w:rsidR="00D00D4B" w:rsidRDefault="001B20DC">
      <w:pPr>
        <w:pStyle w:val="a3"/>
        <w:tabs>
          <w:tab w:val="left" w:pos="2176"/>
          <w:tab w:val="left" w:pos="2992"/>
          <w:tab w:val="left" w:pos="4446"/>
          <w:tab w:val="left" w:pos="6121"/>
          <w:tab w:val="left" w:pos="8169"/>
          <w:tab w:val="left" w:pos="8999"/>
        </w:tabs>
        <w:spacing w:before="3"/>
        <w:ind w:right="123"/>
      </w:pPr>
      <w:r>
        <w:lastRenderedPageBreak/>
        <w:t>составлять и самостоятельно разучивать комплекс степ-аэробики, включающий</w:t>
      </w:r>
      <w:r>
        <w:rPr>
          <w:spacing w:val="80"/>
        </w:rPr>
        <w:t xml:space="preserve"> </w:t>
      </w:r>
      <w:r>
        <w:rPr>
          <w:spacing w:val="-2"/>
        </w:rPr>
        <w:t>упражнения</w:t>
      </w:r>
      <w:r>
        <w:tab/>
      </w:r>
      <w:r>
        <w:rPr>
          <w:spacing w:val="-10"/>
        </w:rPr>
        <w:t>в</w:t>
      </w:r>
      <w:r>
        <w:tab/>
      </w:r>
      <w:r>
        <w:rPr>
          <w:spacing w:val="-2"/>
        </w:rPr>
        <w:t>ходьбе,</w:t>
      </w:r>
      <w:r>
        <w:tab/>
      </w:r>
      <w:r>
        <w:rPr>
          <w:spacing w:val="-2"/>
        </w:rPr>
        <w:t>прыжках,</w:t>
      </w:r>
      <w:r>
        <w:tab/>
      </w:r>
      <w:r>
        <w:rPr>
          <w:spacing w:val="-2"/>
        </w:rPr>
        <w:t>спрыгивании</w:t>
      </w:r>
      <w:r>
        <w:tab/>
      </w:r>
      <w:r>
        <w:rPr>
          <w:spacing w:val="-10"/>
        </w:rPr>
        <w:t>и</w:t>
      </w:r>
      <w:r>
        <w:tab/>
      </w:r>
      <w:r>
        <w:rPr>
          <w:spacing w:val="-2"/>
        </w:rPr>
        <w:t xml:space="preserve">запрыгивании </w:t>
      </w:r>
      <w:r>
        <w:t>с поворотами, разведением рук и ног (девушки);</w:t>
      </w:r>
    </w:p>
    <w:p w14:paraId="0C37A49A" w14:textId="77777777" w:rsidR="00D00D4B" w:rsidRDefault="001B20DC">
      <w:pPr>
        <w:pStyle w:val="a3"/>
        <w:spacing w:line="242" w:lineRule="auto"/>
        <w:ind w:right="120"/>
      </w:pPr>
      <w:r>
        <w:t>выполнять стойку</w:t>
      </w:r>
      <w:r>
        <w:rPr>
          <w:spacing w:val="-6"/>
        </w:rPr>
        <w:t xml:space="preserve"> </w:t>
      </w:r>
      <w:r>
        <w:t>на голове</w:t>
      </w:r>
      <w:r>
        <w:rPr>
          <w:spacing w:val="-2"/>
        </w:rPr>
        <w:t xml:space="preserve"> </w:t>
      </w:r>
      <w:r>
        <w:t>с</w:t>
      </w:r>
      <w:r>
        <w:rPr>
          <w:spacing w:val="-7"/>
        </w:rPr>
        <w:t xml:space="preserve"> </w:t>
      </w:r>
      <w:r>
        <w:t>опорой на</w:t>
      </w:r>
      <w:r>
        <w:rPr>
          <w:spacing w:val="-2"/>
        </w:rPr>
        <w:t xml:space="preserve"> </w:t>
      </w:r>
      <w:r>
        <w:t>руки и включать её</w:t>
      </w:r>
      <w:r>
        <w:rPr>
          <w:spacing w:val="-2"/>
        </w:rPr>
        <w:t xml:space="preserve"> </w:t>
      </w:r>
      <w:r>
        <w:t>в акробатическую комбинацию из ранее освоенных упражнений (юноши);</w:t>
      </w:r>
    </w:p>
    <w:p w14:paraId="4DB26BD4" w14:textId="77777777" w:rsidR="00D00D4B" w:rsidRDefault="001B20DC">
      <w:pPr>
        <w:pStyle w:val="a3"/>
        <w:spacing w:line="271" w:lineRule="exact"/>
        <w:ind w:left="944" w:firstLine="0"/>
      </w:pPr>
      <w:r>
        <w:t>выполнять</w:t>
      </w:r>
      <w:r>
        <w:rPr>
          <w:spacing w:val="42"/>
        </w:rPr>
        <w:t xml:space="preserve"> </w:t>
      </w:r>
      <w:r>
        <w:t>беговые</w:t>
      </w:r>
      <w:r>
        <w:rPr>
          <w:spacing w:val="42"/>
        </w:rPr>
        <w:t xml:space="preserve"> </w:t>
      </w:r>
      <w:r>
        <w:t>упражнения</w:t>
      </w:r>
      <w:r>
        <w:rPr>
          <w:spacing w:val="43"/>
        </w:rPr>
        <w:t xml:space="preserve"> </w:t>
      </w:r>
      <w:r>
        <w:t>с</w:t>
      </w:r>
      <w:r>
        <w:rPr>
          <w:spacing w:val="38"/>
        </w:rPr>
        <w:t xml:space="preserve"> </w:t>
      </w:r>
      <w:r>
        <w:t>преодолением</w:t>
      </w:r>
      <w:r>
        <w:rPr>
          <w:spacing w:val="44"/>
        </w:rPr>
        <w:t xml:space="preserve"> </w:t>
      </w:r>
      <w:r>
        <w:t>препятствий</w:t>
      </w:r>
      <w:r>
        <w:rPr>
          <w:spacing w:val="40"/>
        </w:rPr>
        <w:t xml:space="preserve"> </w:t>
      </w:r>
      <w:r>
        <w:t>способами</w:t>
      </w:r>
      <w:r>
        <w:rPr>
          <w:spacing w:val="44"/>
        </w:rPr>
        <w:t xml:space="preserve"> </w:t>
      </w:r>
      <w:r>
        <w:t>«</w:t>
      </w:r>
      <w:proofErr w:type="spellStart"/>
      <w:r>
        <w:t>наступание</w:t>
      </w:r>
      <w:proofErr w:type="spellEnd"/>
      <w:r>
        <w:t>»</w:t>
      </w:r>
      <w:r>
        <w:rPr>
          <w:spacing w:val="39"/>
        </w:rPr>
        <w:t xml:space="preserve"> </w:t>
      </w:r>
      <w:r>
        <w:rPr>
          <w:spacing w:val="-10"/>
        </w:rPr>
        <w:t>и</w:t>
      </w:r>
    </w:p>
    <w:p w14:paraId="50DF9395" w14:textId="77777777" w:rsidR="00D00D4B" w:rsidRDefault="001B20DC">
      <w:pPr>
        <w:pStyle w:val="a3"/>
        <w:spacing w:line="275" w:lineRule="exact"/>
        <w:ind w:firstLine="0"/>
      </w:pPr>
      <w:r>
        <w:t>«прыжковый</w:t>
      </w:r>
      <w:r>
        <w:rPr>
          <w:spacing w:val="-3"/>
        </w:rPr>
        <w:t xml:space="preserve"> </w:t>
      </w:r>
      <w:r>
        <w:t>бег»,</w:t>
      </w:r>
      <w:r>
        <w:rPr>
          <w:spacing w:val="-5"/>
        </w:rPr>
        <w:t xml:space="preserve"> </w:t>
      </w:r>
      <w:r>
        <w:t>применять</w:t>
      </w:r>
      <w:r>
        <w:rPr>
          <w:spacing w:val="-2"/>
        </w:rPr>
        <w:t xml:space="preserve"> </w:t>
      </w:r>
      <w:r>
        <w:t>их</w:t>
      </w:r>
      <w:r>
        <w:rPr>
          <w:spacing w:val="-6"/>
        </w:rPr>
        <w:t xml:space="preserve"> </w:t>
      </w:r>
      <w:r>
        <w:t>в</w:t>
      </w:r>
      <w:r>
        <w:rPr>
          <w:spacing w:val="-5"/>
        </w:rPr>
        <w:t xml:space="preserve"> </w:t>
      </w:r>
      <w:r>
        <w:t>беге</w:t>
      </w:r>
      <w:r>
        <w:rPr>
          <w:spacing w:val="-2"/>
        </w:rPr>
        <w:t xml:space="preserve"> </w:t>
      </w:r>
      <w:r>
        <w:t>по</w:t>
      </w:r>
      <w:r>
        <w:rPr>
          <w:spacing w:val="-2"/>
        </w:rPr>
        <w:t xml:space="preserve"> </w:t>
      </w:r>
      <w:r>
        <w:t>пересечённой</w:t>
      </w:r>
      <w:r>
        <w:rPr>
          <w:spacing w:val="-5"/>
        </w:rPr>
        <w:t xml:space="preserve"> </w:t>
      </w:r>
      <w:r>
        <w:rPr>
          <w:spacing w:val="-2"/>
        </w:rPr>
        <w:t>местности;</w:t>
      </w:r>
    </w:p>
    <w:p w14:paraId="2C2DA6BA" w14:textId="77777777" w:rsidR="00D00D4B" w:rsidRDefault="001B20DC">
      <w:pPr>
        <w:pStyle w:val="a3"/>
        <w:spacing w:line="242" w:lineRule="auto"/>
        <w:ind w:right="130"/>
      </w:pPr>
      <w:proofErr w:type="gramStart"/>
      <w:r>
        <w:t>выполнять</w:t>
      </w:r>
      <w:r>
        <w:rPr>
          <w:spacing w:val="79"/>
        </w:rPr>
        <w:t xml:space="preserve">  </w:t>
      </w:r>
      <w:r>
        <w:t>метание</w:t>
      </w:r>
      <w:proofErr w:type="gramEnd"/>
      <w:r>
        <w:rPr>
          <w:spacing w:val="78"/>
        </w:rPr>
        <w:t xml:space="preserve">  </w:t>
      </w:r>
      <w:r>
        <w:t>малого</w:t>
      </w:r>
      <w:r>
        <w:rPr>
          <w:spacing w:val="80"/>
        </w:rPr>
        <w:t xml:space="preserve">  </w:t>
      </w:r>
      <w:r>
        <w:t>мяча</w:t>
      </w:r>
      <w:r>
        <w:rPr>
          <w:spacing w:val="78"/>
        </w:rPr>
        <w:t xml:space="preserve">  </w:t>
      </w:r>
      <w:r>
        <w:t>на</w:t>
      </w:r>
      <w:r>
        <w:rPr>
          <w:spacing w:val="78"/>
        </w:rPr>
        <w:t xml:space="preserve">  </w:t>
      </w:r>
      <w:r>
        <w:t>точность</w:t>
      </w:r>
      <w:r>
        <w:rPr>
          <w:spacing w:val="76"/>
        </w:rPr>
        <w:t xml:space="preserve">  </w:t>
      </w:r>
      <w:r>
        <w:t>в</w:t>
      </w:r>
      <w:r>
        <w:rPr>
          <w:spacing w:val="79"/>
        </w:rPr>
        <w:t xml:space="preserve">  </w:t>
      </w:r>
      <w:r>
        <w:t>неподвижную,</w:t>
      </w:r>
      <w:r>
        <w:rPr>
          <w:spacing w:val="80"/>
        </w:rPr>
        <w:t xml:space="preserve">  </w:t>
      </w:r>
      <w:r>
        <w:t>качающуюся и катящуюся с разной скоростью мишень;</w:t>
      </w:r>
    </w:p>
    <w:p w14:paraId="6E62011D" w14:textId="77777777" w:rsidR="00D00D4B" w:rsidRDefault="001B20DC">
      <w:pPr>
        <w:pStyle w:val="a3"/>
        <w:tabs>
          <w:tab w:val="left" w:pos="1116"/>
          <w:tab w:val="left" w:pos="3222"/>
          <w:tab w:val="left" w:pos="5525"/>
          <w:tab w:val="left" w:pos="7564"/>
          <w:tab w:val="left" w:pos="8841"/>
          <w:tab w:val="left" w:pos="9613"/>
        </w:tabs>
        <w:ind w:right="132"/>
      </w:pPr>
      <w:r>
        <w:t>выполнять</w:t>
      </w:r>
      <w:r>
        <w:rPr>
          <w:spacing w:val="73"/>
        </w:rPr>
        <w:t xml:space="preserve">   </w:t>
      </w:r>
      <w:r>
        <w:t>переход</w:t>
      </w:r>
      <w:r>
        <w:rPr>
          <w:spacing w:val="74"/>
        </w:rPr>
        <w:t xml:space="preserve">   </w:t>
      </w:r>
      <w:r>
        <w:t>с</w:t>
      </w:r>
      <w:r>
        <w:rPr>
          <w:spacing w:val="74"/>
        </w:rPr>
        <w:t xml:space="preserve">   </w:t>
      </w:r>
      <w:r>
        <w:t>передвижения</w:t>
      </w:r>
      <w:r>
        <w:rPr>
          <w:spacing w:val="73"/>
        </w:rPr>
        <w:t xml:space="preserve">   </w:t>
      </w:r>
      <w:r>
        <w:t>попеременным</w:t>
      </w:r>
      <w:r>
        <w:rPr>
          <w:spacing w:val="73"/>
        </w:rPr>
        <w:t xml:space="preserve">   </w:t>
      </w:r>
      <w:proofErr w:type="spellStart"/>
      <w:r>
        <w:t>двухшажным</w:t>
      </w:r>
      <w:proofErr w:type="spellEnd"/>
      <w:r>
        <w:rPr>
          <w:spacing w:val="75"/>
        </w:rPr>
        <w:t xml:space="preserve">   </w:t>
      </w:r>
      <w:r>
        <w:t xml:space="preserve">ходом </w:t>
      </w:r>
      <w:r>
        <w:rPr>
          <w:spacing w:val="-6"/>
        </w:rPr>
        <w:t>на</w:t>
      </w:r>
      <w:r>
        <w:tab/>
      </w:r>
      <w:r>
        <w:rPr>
          <w:spacing w:val="-2"/>
        </w:rPr>
        <w:t>передвижение</w:t>
      </w:r>
      <w:r>
        <w:tab/>
      </w:r>
      <w:r>
        <w:rPr>
          <w:spacing w:val="-2"/>
        </w:rPr>
        <w:t>одновременным</w:t>
      </w:r>
      <w:r>
        <w:tab/>
      </w:r>
      <w:r>
        <w:rPr>
          <w:spacing w:val="-2"/>
        </w:rPr>
        <w:t>одношажным</w:t>
      </w:r>
      <w:r>
        <w:tab/>
      </w:r>
      <w:r>
        <w:rPr>
          <w:spacing w:val="-2"/>
        </w:rPr>
        <w:t>ходом</w:t>
      </w:r>
      <w:r>
        <w:tab/>
      </w:r>
      <w:r>
        <w:rPr>
          <w:spacing w:val="-10"/>
        </w:rPr>
        <w:t>и</w:t>
      </w:r>
      <w:r>
        <w:tab/>
      </w:r>
      <w:r>
        <w:rPr>
          <w:spacing w:val="-2"/>
        </w:rPr>
        <w:t xml:space="preserve">обратно </w:t>
      </w:r>
      <w:r>
        <w:t>во</w:t>
      </w:r>
      <w:r>
        <w:rPr>
          <w:spacing w:val="80"/>
        </w:rPr>
        <w:t xml:space="preserve">   </w:t>
      </w:r>
      <w:r>
        <w:t>время</w:t>
      </w:r>
      <w:r>
        <w:rPr>
          <w:spacing w:val="80"/>
        </w:rPr>
        <w:t xml:space="preserve">   </w:t>
      </w:r>
      <w:r>
        <w:t>прохождения</w:t>
      </w:r>
      <w:r>
        <w:rPr>
          <w:spacing w:val="80"/>
        </w:rPr>
        <w:t xml:space="preserve">   </w:t>
      </w:r>
      <w:r>
        <w:t>учебной</w:t>
      </w:r>
      <w:r>
        <w:rPr>
          <w:spacing w:val="80"/>
        </w:rPr>
        <w:t xml:space="preserve">   </w:t>
      </w:r>
      <w:proofErr w:type="gramStart"/>
      <w:r>
        <w:t>дистанции,</w:t>
      </w:r>
      <w:r>
        <w:rPr>
          <w:spacing w:val="80"/>
        </w:rPr>
        <w:t xml:space="preserve">   </w:t>
      </w:r>
      <w:proofErr w:type="gramEnd"/>
      <w:r>
        <w:t>наблюдать</w:t>
      </w:r>
      <w:r>
        <w:rPr>
          <w:spacing w:val="80"/>
        </w:rPr>
        <w:t xml:space="preserve">   </w:t>
      </w:r>
      <w:r>
        <w:t>и</w:t>
      </w:r>
      <w:r>
        <w:rPr>
          <w:spacing w:val="80"/>
        </w:rPr>
        <w:t xml:space="preserve">   </w:t>
      </w:r>
      <w:r>
        <w:t>анализировать</w:t>
      </w:r>
      <w:r>
        <w:rPr>
          <w:spacing w:val="40"/>
        </w:rPr>
        <w:t xml:space="preserve"> </w:t>
      </w:r>
      <w: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40D1A3AE" w14:textId="77777777" w:rsidR="00D00D4B" w:rsidRDefault="001B20DC">
      <w:pPr>
        <w:pStyle w:val="a3"/>
        <w:spacing w:line="237" w:lineRule="auto"/>
        <w:ind w:right="131"/>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58124A6" w14:textId="77777777" w:rsidR="00D00D4B" w:rsidRDefault="001B20DC">
      <w:pPr>
        <w:pStyle w:val="a3"/>
        <w:spacing w:before="2" w:line="275" w:lineRule="exact"/>
        <w:ind w:left="944" w:firstLine="0"/>
      </w:pPr>
      <w:r>
        <w:t>демонстрировать</w:t>
      </w:r>
      <w:r>
        <w:rPr>
          <w:spacing w:val="-8"/>
        </w:rPr>
        <w:t xml:space="preserve"> </w:t>
      </w:r>
      <w:r>
        <w:t>и</w:t>
      </w:r>
      <w:r>
        <w:rPr>
          <w:spacing w:val="-3"/>
        </w:rPr>
        <w:t xml:space="preserve"> </w:t>
      </w:r>
      <w:r>
        <w:t>использовать</w:t>
      </w:r>
      <w:r>
        <w:rPr>
          <w:spacing w:val="-8"/>
        </w:rPr>
        <w:t xml:space="preserve"> </w:t>
      </w:r>
      <w:r>
        <w:t>технические</w:t>
      </w:r>
      <w:r>
        <w:rPr>
          <w:spacing w:val="-5"/>
        </w:rPr>
        <w:t xml:space="preserve"> </w:t>
      </w:r>
      <w:r>
        <w:t>действия</w:t>
      </w:r>
      <w:r>
        <w:rPr>
          <w:spacing w:val="-4"/>
        </w:rPr>
        <w:t xml:space="preserve"> </w:t>
      </w:r>
      <w:r>
        <w:t>спортивных</w:t>
      </w:r>
      <w:r>
        <w:rPr>
          <w:spacing w:val="-9"/>
        </w:rPr>
        <w:t xml:space="preserve"> </w:t>
      </w:r>
      <w:r>
        <w:rPr>
          <w:spacing w:val="-4"/>
        </w:rPr>
        <w:t>игр:</w:t>
      </w:r>
    </w:p>
    <w:p w14:paraId="0667D75D" w14:textId="77777777" w:rsidR="00D00D4B" w:rsidRDefault="001B20DC">
      <w:pPr>
        <w:pStyle w:val="a3"/>
        <w:ind w:right="128"/>
      </w:pPr>
      <w:r>
        <w:t>баскетбол (передача</w:t>
      </w:r>
      <w:r>
        <w:rPr>
          <w:spacing w:val="-1"/>
        </w:rPr>
        <w:t xml:space="preserve"> </w:t>
      </w:r>
      <w:r>
        <w:t>и ловля мяча</w:t>
      </w:r>
      <w:r>
        <w:rPr>
          <w:spacing w:val="-1"/>
        </w:rPr>
        <w:t xml:space="preserve"> </w:t>
      </w:r>
      <w:r>
        <w:t>после</w:t>
      </w:r>
      <w:r>
        <w:rPr>
          <w:spacing w:val="-6"/>
        </w:rPr>
        <w:t xml:space="preserve"> </w:t>
      </w:r>
      <w:r>
        <w:t>отскока</w:t>
      </w:r>
      <w:r>
        <w:rPr>
          <w:spacing w:val="-1"/>
        </w:rPr>
        <w:t xml:space="preserve"> </w:t>
      </w:r>
      <w:r>
        <w:t>от пола, броски мяча</w:t>
      </w:r>
      <w:r>
        <w:rPr>
          <w:spacing w:val="-1"/>
        </w:rPr>
        <w:t xml:space="preserve"> </w:t>
      </w:r>
      <w:r>
        <w:t>двумя руками снизу</w:t>
      </w:r>
      <w:r>
        <w:rPr>
          <w:spacing w:val="-10"/>
        </w:rPr>
        <w:t xml:space="preserve"> </w:t>
      </w:r>
      <w:r>
        <w:t xml:space="preserve">и от груди в движении, использование разученных технических действий в условиях игровой </w:t>
      </w:r>
      <w:r>
        <w:rPr>
          <w:spacing w:val="-2"/>
        </w:rPr>
        <w:t>деятельности);</w:t>
      </w:r>
    </w:p>
    <w:p w14:paraId="58BDC334" w14:textId="77777777" w:rsidR="00D00D4B" w:rsidRDefault="001B20DC">
      <w:pPr>
        <w:pStyle w:val="a3"/>
        <w:spacing w:before="4" w:line="237" w:lineRule="auto"/>
        <w:ind w:right="131"/>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02F6997B" w14:textId="77777777" w:rsidR="00D00D4B" w:rsidRDefault="001B20DC">
      <w:pPr>
        <w:pStyle w:val="a3"/>
        <w:spacing w:before="3"/>
        <w:ind w:right="121"/>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96AB343" w14:textId="77777777" w:rsidR="00D00D4B" w:rsidRDefault="001B20DC" w:rsidP="00D37D5A">
      <w:pPr>
        <w:pStyle w:val="a5"/>
        <w:numPr>
          <w:ilvl w:val="2"/>
          <w:numId w:val="15"/>
        </w:numPr>
        <w:tabs>
          <w:tab w:val="left" w:pos="1548"/>
        </w:tabs>
        <w:spacing w:line="273" w:lineRule="exact"/>
        <w:ind w:left="1548" w:hanging="604"/>
        <w:jc w:val="both"/>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 8</w:t>
      </w:r>
      <w:r>
        <w:rPr>
          <w:spacing w:val="-6"/>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p w14:paraId="1D6BF84C" w14:textId="77777777" w:rsidR="00D00D4B" w:rsidRDefault="001B20DC">
      <w:pPr>
        <w:pStyle w:val="a3"/>
        <w:ind w:right="129"/>
      </w:pPr>
      <w:r>
        <w:t>проводить</w:t>
      </w:r>
      <w:r>
        <w:rPr>
          <w:spacing w:val="69"/>
        </w:rPr>
        <w:t xml:space="preserve">   </w:t>
      </w:r>
      <w:r>
        <w:t>анализ</w:t>
      </w:r>
      <w:r>
        <w:rPr>
          <w:spacing w:val="67"/>
        </w:rPr>
        <w:t xml:space="preserve">   </w:t>
      </w:r>
      <w:r>
        <w:t>основных</w:t>
      </w:r>
      <w:r>
        <w:rPr>
          <w:spacing w:val="67"/>
        </w:rPr>
        <w:t xml:space="preserve">   </w:t>
      </w:r>
      <w:r>
        <w:t>направлений</w:t>
      </w:r>
      <w:r>
        <w:rPr>
          <w:spacing w:val="69"/>
        </w:rPr>
        <w:t xml:space="preserve">   </w:t>
      </w:r>
      <w:r>
        <w:t>развития</w:t>
      </w:r>
      <w:r>
        <w:rPr>
          <w:spacing w:val="67"/>
        </w:rPr>
        <w:t xml:space="preserve">   </w:t>
      </w:r>
      <w:r>
        <w:t>физической</w:t>
      </w:r>
      <w:r>
        <w:rPr>
          <w:spacing w:val="69"/>
        </w:rPr>
        <w:t xml:space="preserve">   </w:t>
      </w:r>
      <w:r>
        <w:t>культуры в</w:t>
      </w:r>
      <w:r>
        <w:rPr>
          <w:spacing w:val="80"/>
          <w:w w:val="150"/>
        </w:rPr>
        <w:t xml:space="preserve">   </w:t>
      </w:r>
      <w:r>
        <w:t>Российской</w:t>
      </w:r>
      <w:r>
        <w:rPr>
          <w:spacing w:val="80"/>
          <w:w w:val="150"/>
        </w:rPr>
        <w:t xml:space="preserve">   </w:t>
      </w:r>
      <w:proofErr w:type="gramStart"/>
      <w:r>
        <w:t>Федерации,</w:t>
      </w:r>
      <w:r>
        <w:rPr>
          <w:spacing w:val="80"/>
          <w:w w:val="150"/>
        </w:rPr>
        <w:t xml:space="preserve">   </w:t>
      </w:r>
      <w:proofErr w:type="gramEnd"/>
      <w:r>
        <w:t>характеризовать</w:t>
      </w:r>
      <w:r>
        <w:rPr>
          <w:spacing w:val="80"/>
          <w:w w:val="150"/>
        </w:rPr>
        <w:t xml:space="preserve">   </w:t>
      </w:r>
      <w:r>
        <w:t>содержание</w:t>
      </w:r>
      <w:r>
        <w:rPr>
          <w:spacing w:val="80"/>
          <w:w w:val="150"/>
        </w:rPr>
        <w:t xml:space="preserve">   </w:t>
      </w:r>
      <w:r>
        <w:t>основных</w:t>
      </w:r>
      <w:r>
        <w:rPr>
          <w:spacing w:val="80"/>
          <w:w w:val="150"/>
        </w:rPr>
        <w:t xml:space="preserve">   </w:t>
      </w:r>
      <w:r>
        <w:t>форм их организации;</w:t>
      </w:r>
    </w:p>
    <w:p w14:paraId="522135C1" w14:textId="77777777" w:rsidR="00D00D4B" w:rsidRDefault="001B20DC">
      <w:pPr>
        <w:pStyle w:val="a3"/>
        <w:spacing w:before="2"/>
        <w:ind w:right="123"/>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5F180527" w14:textId="77777777" w:rsidR="00D00D4B" w:rsidRDefault="001B20DC">
      <w:pPr>
        <w:pStyle w:val="a3"/>
        <w:spacing w:line="242" w:lineRule="auto"/>
        <w:ind w:right="135"/>
      </w:pPr>
      <w:r>
        <w:t>проводить занятия оздоровительной гимнастикой по коррекции индивидуальной формы осанки и избыточной массы тела;</w:t>
      </w:r>
    </w:p>
    <w:p w14:paraId="378A936B" w14:textId="77777777" w:rsidR="00D00D4B" w:rsidRDefault="001B20DC">
      <w:pPr>
        <w:pStyle w:val="a3"/>
        <w:spacing w:line="242" w:lineRule="auto"/>
        <w:ind w:right="129"/>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5A463913" w14:textId="77777777" w:rsidR="00D00D4B" w:rsidRDefault="001B20DC">
      <w:pPr>
        <w:pStyle w:val="a3"/>
        <w:spacing w:line="242" w:lineRule="auto"/>
        <w:ind w:right="127"/>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53087980" w14:textId="77777777" w:rsidR="00D00D4B" w:rsidRDefault="001B20DC">
      <w:pPr>
        <w:pStyle w:val="a3"/>
        <w:tabs>
          <w:tab w:val="left" w:pos="2305"/>
          <w:tab w:val="left" w:pos="3338"/>
          <w:tab w:val="left" w:pos="5266"/>
          <w:tab w:val="left" w:pos="7224"/>
          <w:tab w:val="left" w:pos="9638"/>
        </w:tabs>
        <w:ind w:right="128"/>
      </w:pPr>
      <w:proofErr w:type="gramStart"/>
      <w:r>
        <w:t>выполнять</w:t>
      </w:r>
      <w:r>
        <w:rPr>
          <w:spacing w:val="79"/>
        </w:rPr>
        <w:t xml:space="preserve">  </w:t>
      </w:r>
      <w:r>
        <w:t>комбинацию</w:t>
      </w:r>
      <w:proofErr w:type="gramEnd"/>
      <w:r>
        <w:rPr>
          <w:spacing w:val="77"/>
        </w:rPr>
        <w:t xml:space="preserve">  </w:t>
      </w:r>
      <w:r>
        <w:t>на</w:t>
      </w:r>
      <w:r>
        <w:rPr>
          <w:spacing w:val="75"/>
        </w:rPr>
        <w:t xml:space="preserve">  </w:t>
      </w:r>
      <w:r>
        <w:t>параллельных</w:t>
      </w:r>
      <w:r>
        <w:rPr>
          <w:spacing w:val="76"/>
        </w:rPr>
        <w:t xml:space="preserve">  </w:t>
      </w:r>
      <w:r>
        <w:t>брусьях</w:t>
      </w:r>
      <w:r>
        <w:rPr>
          <w:spacing w:val="76"/>
        </w:rPr>
        <w:t xml:space="preserve">  </w:t>
      </w:r>
      <w:r>
        <w:t>с</w:t>
      </w:r>
      <w:r>
        <w:rPr>
          <w:spacing w:val="78"/>
        </w:rPr>
        <w:t xml:space="preserve">  </w:t>
      </w:r>
      <w:r>
        <w:t>включением</w:t>
      </w:r>
      <w:r>
        <w:rPr>
          <w:spacing w:val="79"/>
        </w:rPr>
        <w:t xml:space="preserve">  </w:t>
      </w:r>
      <w:r>
        <w:t xml:space="preserve">упражнений в упоре на руках, кувырка вперёд и соскока, наблюдать их выполнение другими обучающимися и </w:t>
      </w:r>
      <w:r>
        <w:rPr>
          <w:spacing w:val="-2"/>
        </w:rPr>
        <w:t>сравнивать</w:t>
      </w:r>
      <w:r>
        <w:tab/>
      </w:r>
      <w:r>
        <w:rPr>
          <w:spacing w:val="-10"/>
        </w:rPr>
        <w:t>с</w:t>
      </w:r>
      <w:r>
        <w:tab/>
      </w:r>
      <w:r>
        <w:rPr>
          <w:spacing w:val="-2"/>
        </w:rPr>
        <w:t>заданным</w:t>
      </w:r>
      <w:r>
        <w:tab/>
      </w:r>
      <w:r>
        <w:rPr>
          <w:spacing w:val="-2"/>
        </w:rPr>
        <w:t>образцом,</w:t>
      </w:r>
      <w:r>
        <w:tab/>
      </w:r>
      <w:r>
        <w:rPr>
          <w:spacing w:val="-2"/>
        </w:rPr>
        <w:t>анализировать</w:t>
      </w:r>
      <w:r>
        <w:tab/>
      </w:r>
      <w:r>
        <w:rPr>
          <w:spacing w:val="-2"/>
        </w:rPr>
        <w:t xml:space="preserve">ошибки </w:t>
      </w:r>
      <w:r>
        <w:t>и причины их появления, находить способы устранения (юноши);</w:t>
      </w:r>
    </w:p>
    <w:p w14:paraId="0729F70D" w14:textId="77777777" w:rsidR="00D00D4B" w:rsidRDefault="001B20DC">
      <w:pPr>
        <w:pStyle w:val="a3"/>
        <w:ind w:right="138"/>
      </w:pPr>
      <w:proofErr w:type="gramStart"/>
      <w:r>
        <w:t>выполнять</w:t>
      </w:r>
      <w:r>
        <w:rPr>
          <w:spacing w:val="79"/>
        </w:rPr>
        <w:t xml:space="preserve">  </w:t>
      </w:r>
      <w:r>
        <w:t>прыжок</w:t>
      </w:r>
      <w:proofErr w:type="gramEnd"/>
      <w:r>
        <w:rPr>
          <w:spacing w:val="78"/>
        </w:rPr>
        <w:t xml:space="preserve">  </w:t>
      </w:r>
      <w:r>
        <w:t>в</w:t>
      </w:r>
      <w:r>
        <w:rPr>
          <w:spacing w:val="79"/>
        </w:rPr>
        <w:t xml:space="preserve">  </w:t>
      </w:r>
      <w:r>
        <w:t>длину</w:t>
      </w:r>
      <w:r>
        <w:rPr>
          <w:spacing w:val="74"/>
        </w:rPr>
        <w:t xml:space="preserve">  </w:t>
      </w:r>
      <w:r>
        <w:t>с</w:t>
      </w:r>
      <w:r>
        <w:rPr>
          <w:spacing w:val="78"/>
        </w:rPr>
        <w:t xml:space="preserve">  </w:t>
      </w:r>
      <w:r>
        <w:t>разбега</w:t>
      </w:r>
      <w:r>
        <w:rPr>
          <w:spacing w:val="78"/>
        </w:rPr>
        <w:t xml:space="preserve">  </w:t>
      </w:r>
      <w:r>
        <w:t>способом</w:t>
      </w:r>
      <w:r>
        <w:rPr>
          <w:spacing w:val="79"/>
        </w:rPr>
        <w:t xml:space="preserve">  </w:t>
      </w:r>
      <w:r>
        <w:t>«прогнувшись»,</w:t>
      </w:r>
      <w:r>
        <w:rPr>
          <w:spacing w:val="79"/>
        </w:rPr>
        <w:t xml:space="preserve">  </w:t>
      </w:r>
      <w:r>
        <w:t>наблюдать и анализировать технические особенности в выполнении другими обучающимися, выявлять ошибки и предлагать способы устранения;</w:t>
      </w:r>
    </w:p>
    <w:p w14:paraId="6FF74F23" w14:textId="77777777" w:rsidR="00D00D4B" w:rsidRDefault="001B20DC">
      <w:pPr>
        <w:pStyle w:val="a3"/>
        <w:tabs>
          <w:tab w:val="left" w:pos="2401"/>
          <w:tab w:val="left" w:pos="3342"/>
          <w:tab w:val="left" w:pos="5520"/>
          <w:tab w:val="left" w:pos="6452"/>
          <w:tab w:val="left" w:pos="8999"/>
        </w:tabs>
        <w:ind w:right="123"/>
      </w:pPr>
      <w:r>
        <w:t xml:space="preserve">выполнять тестовые задания комплекса ГТО в беговых и технических легкоатлетических </w:t>
      </w:r>
      <w:r>
        <w:rPr>
          <w:spacing w:val="-2"/>
        </w:rPr>
        <w:t>дисциплинах</w:t>
      </w:r>
      <w:r>
        <w:tab/>
      </w:r>
      <w:r>
        <w:rPr>
          <w:spacing w:val="-10"/>
        </w:rPr>
        <w:t>в</w:t>
      </w:r>
      <w:r>
        <w:tab/>
      </w:r>
      <w:r>
        <w:rPr>
          <w:spacing w:val="-2"/>
        </w:rPr>
        <w:t>соответствии</w:t>
      </w:r>
      <w:r>
        <w:tab/>
      </w:r>
      <w:r>
        <w:rPr>
          <w:spacing w:val="-10"/>
        </w:rPr>
        <w:t>с</w:t>
      </w:r>
      <w:r>
        <w:tab/>
      </w:r>
      <w:r>
        <w:rPr>
          <w:spacing w:val="-2"/>
        </w:rPr>
        <w:t>установленными</w:t>
      </w:r>
      <w:r>
        <w:tab/>
      </w:r>
      <w:r>
        <w:rPr>
          <w:spacing w:val="-2"/>
        </w:rPr>
        <w:t xml:space="preserve">требованиями </w:t>
      </w:r>
      <w:r>
        <w:t>к их технике;</w:t>
      </w:r>
    </w:p>
    <w:p w14:paraId="7DA3F25D" w14:textId="77777777" w:rsidR="00D00D4B" w:rsidRDefault="001B20DC">
      <w:pPr>
        <w:pStyle w:val="a3"/>
        <w:ind w:right="120"/>
      </w:pPr>
      <w:r>
        <w:t xml:space="preserve">выполнять передвижение на лыжах одновременным </w:t>
      </w:r>
      <w:proofErr w:type="spellStart"/>
      <w:r>
        <w:t>бесшажным</w:t>
      </w:r>
      <w:proofErr w:type="spellEnd"/>
      <w:r>
        <w:t xml:space="preserve"> ходом,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преодоление естественных препятствий на лыжах широким шагом, перешагиванием, </w:t>
      </w:r>
      <w:proofErr w:type="spellStart"/>
      <w:r>
        <w:t>перелазанием</w:t>
      </w:r>
      <w:proofErr w:type="spellEnd"/>
      <w:r>
        <w:t xml:space="preserve"> (для бесснежных районов – имитация передвижения);</w:t>
      </w:r>
    </w:p>
    <w:p w14:paraId="1595D558" w14:textId="77777777" w:rsidR="00D00D4B" w:rsidRDefault="001B20DC">
      <w:pPr>
        <w:pStyle w:val="a3"/>
        <w:ind w:left="944" w:firstLine="0"/>
      </w:pPr>
      <w:r>
        <w:t>соблюдать</w:t>
      </w:r>
      <w:r>
        <w:rPr>
          <w:spacing w:val="-3"/>
        </w:rPr>
        <w:t xml:space="preserve"> </w:t>
      </w:r>
      <w:r>
        <w:t>правила</w:t>
      </w:r>
      <w:r>
        <w:rPr>
          <w:spacing w:val="-4"/>
        </w:rPr>
        <w:t xml:space="preserve"> </w:t>
      </w:r>
      <w:r>
        <w:t>безопасности</w:t>
      </w:r>
      <w:r>
        <w:rPr>
          <w:spacing w:val="-7"/>
        </w:rPr>
        <w:t xml:space="preserve"> </w:t>
      </w:r>
      <w:r>
        <w:t>в</w:t>
      </w:r>
      <w:r>
        <w:rPr>
          <w:spacing w:val="-6"/>
        </w:rPr>
        <w:t xml:space="preserve"> </w:t>
      </w:r>
      <w:r>
        <w:t>бассейне</w:t>
      </w:r>
      <w:r>
        <w:rPr>
          <w:spacing w:val="-4"/>
        </w:rPr>
        <w:t xml:space="preserve"> </w:t>
      </w:r>
      <w:r>
        <w:t>при</w:t>
      </w:r>
      <w:r>
        <w:rPr>
          <w:spacing w:val="-3"/>
        </w:rPr>
        <w:t xml:space="preserve"> </w:t>
      </w:r>
      <w:r>
        <w:t>выполнении</w:t>
      </w:r>
      <w:r>
        <w:rPr>
          <w:spacing w:val="-2"/>
        </w:rPr>
        <w:t xml:space="preserve"> </w:t>
      </w:r>
      <w:r>
        <w:t>плавательных</w:t>
      </w:r>
      <w:r>
        <w:rPr>
          <w:spacing w:val="-8"/>
        </w:rPr>
        <w:t xml:space="preserve"> </w:t>
      </w:r>
      <w:r>
        <w:rPr>
          <w:spacing w:val="-2"/>
        </w:rPr>
        <w:t>упражнений;</w:t>
      </w:r>
    </w:p>
    <w:p w14:paraId="302658AD" w14:textId="77777777" w:rsidR="00D00D4B" w:rsidRDefault="00D00D4B">
      <w:pPr>
        <w:sectPr w:rsidR="00D00D4B">
          <w:pgSz w:w="11910" w:h="16840"/>
          <w:pgMar w:top="820" w:right="440" w:bottom="280" w:left="900" w:header="569" w:footer="0" w:gutter="0"/>
          <w:cols w:space="720"/>
        </w:sectPr>
      </w:pPr>
    </w:p>
    <w:p w14:paraId="4A24B82B" w14:textId="77777777" w:rsidR="00D00D4B" w:rsidRDefault="001B20DC">
      <w:pPr>
        <w:pStyle w:val="a3"/>
        <w:spacing w:before="3" w:line="275" w:lineRule="exact"/>
        <w:ind w:left="944" w:firstLine="0"/>
      </w:pPr>
      <w:r>
        <w:lastRenderedPageBreak/>
        <w:t>выполнять прыжки</w:t>
      </w:r>
      <w:r>
        <w:rPr>
          <w:spacing w:val="-5"/>
        </w:rPr>
        <w:t xml:space="preserve"> </w:t>
      </w:r>
      <w:r>
        <w:t>в</w:t>
      </w:r>
      <w:r>
        <w:rPr>
          <w:spacing w:val="-4"/>
        </w:rPr>
        <w:t xml:space="preserve"> </w:t>
      </w:r>
      <w:r>
        <w:t>воду</w:t>
      </w:r>
      <w:r>
        <w:rPr>
          <w:spacing w:val="-11"/>
        </w:rPr>
        <w:t xml:space="preserve"> </w:t>
      </w:r>
      <w:r>
        <w:t>со</w:t>
      </w:r>
      <w:r>
        <w:rPr>
          <w:spacing w:val="3"/>
        </w:rPr>
        <w:t xml:space="preserve"> </w:t>
      </w:r>
      <w:r>
        <w:t>стартовой</w:t>
      </w:r>
      <w:r>
        <w:rPr>
          <w:spacing w:val="-4"/>
        </w:rPr>
        <w:t xml:space="preserve"> </w:t>
      </w:r>
      <w:r>
        <w:rPr>
          <w:spacing w:val="-2"/>
        </w:rPr>
        <w:t>тумбы;</w:t>
      </w:r>
    </w:p>
    <w:p w14:paraId="7DBA22DB" w14:textId="77777777" w:rsidR="00D00D4B" w:rsidRDefault="001B20DC">
      <w:pPr>
        <w:pStyle w:val="a3"/>
        <w:spacing w:line="242" w:lineRule="auto"/>
        <w:ind w:right="130"/>
      </w:pPr>
      <w:proofErr w:type="gramStart"/>
      <w:r>
        <w:t>выполнять</w:t>
      </w:r>
      <w:r>
        <w:rPr>
          <w:spacing w:val="72"/>
        </w:rPr>
        <w:t xml:space="preserve">  </w:t>
      </w:r>
      <w:r>
        <w:t>технические</w:t>
      </w:r>
      <w:proofErr w:type="gramEnd"/>
      <w:r>
        <w:rPr>
          <w:spacing w:val="71"/>
        </w:rPr>
        <w:t xml:space="preserve">  </w:t>
      </w:r>
      <w:r>
        <w:t>элементы</w:t>
      </w:r>
      <w:r>
        <w:rPr>
          <w:spacing w:val="72"/>
        </w:rPr>
        <w:t xml:space="preserve">  </w:t>
      </w:r>
      <w:r>
        <w:t>плавания</w:t>
      </w:r>
      <w:r>
        <w:rPr>
          <w:spacing w:val="71"/>
        </w:rPr>
        <w:t xml:space="preserve">  </w:t>
      </w:r>
      <w:r>
        <w:t>кролем</w:t>
      </w:r>
      <w:r>
        <w:rPr>
          <w:spacing w:val="70"/>
        </w:rPr>
        <w:t xml:space="preserve">  </w:t>
      </w:r>
      <w:r>
        <w:t>на</w:t>
      </w:r>
      <w:r>
        <w:rPr>
          <w:spacing w:val="71"/>
        </w:rPr>
        <w:t xml:space="preserve">  </w:t>
      </w:r>
      <w:r>
        <w:t>груди</w:t>
      </w:r>
      <w:r>
        <w:rPr>
          <w:spacing w:val="72"/>
        </w:rPr>
        <w:t xml:space="preserve">  </w:t>
      </w:r>
      <w:r>
        <w:t>в</w:t>
      </w:r>
      <w:r>
        <w:rPr>
          <w:spacing w:val="72"/>
        </w:rPr>
        <w:t xml:space="preserve">  </w:t>
      </w:r>
      <w:r>
        <w:t>согласовании с дыханием;</w:t>
      </w:r>
    </w:p>
    <w:p w14:paraId="68D83892" w14:textId="77777777" w:rsidR="00D00D4B" w:rsidRDefault="001B20DC">
      <w:pPr>
        <w:pStyle w:val="a3"/>
        <w:spacing w:line="242" w:lineRule="auto"/>
        <w:ind w:right="131"/>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9FF338C" w14:textId="77777777" w:rsidR="00D00D4B" w:rsidRDefault="001B20DC">
      <w:pPr>
        <w:pStyle w:val="a3"/>
        <w:spacing w:line="271" w:lineRule="exact"/>
        <w:ind w:left="944" w:firstLine="0"/>
      </w:pPr>
      <w:r>
        <w:t>демонстрировать</w:t>
      </w:r>
      <w:r>
        <w:rPr>
          <w:spacing w:val="-7"/>
        </w:rPr>
        <w:t xml:space="preserve"> </w:t>
      </w:r>
      <w:r>
        <w:t>и</w:t>
      </w:r>
      <w:r>
        <w:rPr>
          <w:spacing w:val="-2"/>
        </w:rPr>
        <w:t xml:space="preserve"> </w:t>
      </w:r>
      <w:r>
        <w:t>использовать</w:t>
      </w:r>
      <w:r>
        <w:rPr>
          <w:spacing w:val="-6"/>
        </w:rPr>
        <w:t xml:space="preserve"> </w:t>
      </w:r>
      <w:r>
        <w:t>технические</w:t>
      </w:r>
      <w:r>
        <w:rPr>
          <w:spacing w:val="-4"/>
        </w:rPr>
        <w:t xml:space="preserve"> </w:t>
      </w:r>
      <w:r>
        <w:t>действия</w:t>
      </w:r>
      <w:r>
        <w:rPr>
          <w:spacing w:val="-4"/>
        </w:rPr>
        <w:t xml:space="preserve"> </w:t>
      </w:r>
      <w:r>
        <w:t>спортивных</w:t>
      </w:r>
      <w:r>
        <w:rPr>
          <w:spacing w:val="-7"/>
        </w:rPr>
        <w:t xml:space="preserve"> </w:t>
      </w:r>
      <w:r>
        <w:rPr>
          <w:spacing w:val="-4"/>
        </w:rPr>
        <w:t>игр:</w:t>
      </w:r>
    </w:p>
    <w:p w14:paraId="5E695B06" w14:textId="77777777" w:rsidR="00D00D4B" w:rsidRDefault="001B20DC">
      <w:pPr>
        <w:pStyle w:val="a3"/>
        <w:ind w:right="129"/>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0AD5D4DE" w14:textId="77777777" w:rsidR="00D00D4B" w:rsidRDefault="001B20DC">
      <w:pPr>
        <w:pStyle w:val="a3"/>
        <w:ind w:right="130"/>
      </w:pPr>
      <w:proofErr w:type="gramStart"/>
      <w:r>
        <w:t>волейбол</w:t>
      </w:r>
      <w:r>
        <w:rPr>
          <w:spacing w:val="80"/>
        </w:rPr>
        <w:t xml:space="preserve">  </w:t>
      </w:r>
      <w:r>
        <w:t>(</w:t>
      </w:r>
      <w:proofErr w:type="gramEnd"/>
      <w:r>
        <w:t>прямой</w:t>
      </w:r>
      <w:r>
        <w:rPr>
          <w:spacing w:val="80"/>
        </w:rPr>
        <w:t xml:space="preserve">  </w:t>
      </w:r>
      <w:r>
        <w:t>нападающий</w:t>
      </w:r>
      <w:r>
        <w:rPr>
          <w:spacing w:val="80"/>
        </w:rPr>
        <w:t xml:space="preserve">  </w:t>
      </w:r>
      <w:r>
        <w:t>удар</w:t>
      </w:r>
      <w:r>
        <w:rPr>
          <w:spacing w:val="65"/>
          <w:w w:val="150"/>
        </w:rPr>
        <w:t xml:space="preserve">  </w:t>
      </w:r>
      <w:r>
        <w:t>и</w:t>
      </w:r>
      <w:r>
        <w:rPr>
          <w:spacing w:val="65"/>
          <w:w w:val="150"/>
        </w:rPr>
        <w:t xml:space="preserve">  </w:t>
      </w:r>
      <w:r>
        <w:t>индивидуальное</w:t>
      </w:r>
      <w:r>
        <w:rPr>
          <w:spacing w:val="80"/>
        </w:rPr>
        <w:t xml:space="preserve">  </w:t>
      </w:r>
      <w:r>
        <w:t>блокирование</w:t>
      </w:r>
      <w:r>
        <w:rPr>
          <w:spacing w:val="80"/>
        </w:rPr>
        <w:t xml:space="preserve">  </w:t>
      </w:r>
      <w:r>
        <w:t>мяча</w:t>
      </w:r>
      <w:r>
        <w:rPr>
          <w:spacing w:val="40"/>
        </w:rPr>
        <w:t xml:space="preserve"> </w:t>
      </w:r>
      <w:r>
        <w:t>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4853FA67" w14:textId="77777777" w:rsidR="00D00D4B" w:rsidRDefault="001B20DC">
      <w:pPr>
        <w:pStyle w:val="a3"/>
        <w:tabs>
          <w:tab w:val="left" w:pos="1811"/>
          <w:tab w:val="left" w:pos="3213"/>
          <w:tab w:val="left" w:pos="4748"/>
          <w:tab w:val="left" w:pos="6106"/>
          <w:tab w:val="left" w:pos="8026"/>
          <w:tab w:val="left" w:pos="9624"/>
        </w:tabs>
        <w:ind w:right="128"/>
      </w:pPr>
      <w:r>
        <w:t xml:space="preserve">футбол (удары по неподвижному, катящемуся и летящему мячу с разбега внутренней и </w:t>
      </w:r>
      <w:r>
        <w:rPr>
          <w:spacing w:val="-2"/>
        </w:rPr>
        <w:t>внешней</w:t>
      </w:r>
      <w:r>
        <w:tab/>
      </w:r>
      <w:r>
        <w:rPr>
          <w:spacing w:val="-2"/>
        </w:rPr>
        <w:t>частью</w:t>
      </w:r>
      <w:r>
        <w:tab/>
      </w:r>
      <w:r>
        <w:rPr>
          <w:spacing w:val="-2"/>
        </w:rPr>
        <w:t>подъёма</w:t>
      </w:r>
      <w:r>
        <w:tab/>
      </w:r>
      <w:r>
        <w:rPr>
          <w:spacing w:val="-2"/>
        </w:rPr>
        <w:t>стопы,</w:t>
      </w:r>
      <w:r>
        <w:tab/>
      </w:r>
      <w:r>
        <w:rPr>
          <w:spacing w:val="-2"/>
        </w:rPr>
        <w:t>тактические</w:t>
      </w:r>
      <w:r>
        <w:tab/>
      </w:r>
      <w:r>
        <w:rPr>
          <w:spacing w:val="-2"/>
        </w:rPr>
        <w:t>действия</w:t>
      </w:r>
      <w:r>
        <w:tab/>
      </w:r>
      <w:r>
        <w:rPr>
          <w:spacing w:val="-2"/>
        </w:rPr>
        <w:t xml:space="preserve">игроков </w:t>
      </w:r>
      <w:r>
        <w:t>в нападении</w:t>
      </w:r>
      <w:r>
        <w:rPr>
          <w:spacing w:val="-1"/>
        </w:rPr>
        <w:t xml:space="preserve"> </w:t>
      </w:r>
      <w:r>
        <w:t>и</w:t>
      </w:r>
      <w:r>
        <w:rPr>
          <w:spacing w:val="-1"/>
        </w:rPr>
        <w:t xml:space="preserve"> </w:t>
      </w:r>
      <w:r>
        <w:t>защите, использование разученных</w:t>
      </w:r>
      <w:r>
        <w:rPr>
          <w:spacing w:val="-2"/>
        </w:rPr>
        <w:t xml:space="preserve"> </w:t>
      </w:r>
      <w:r>
        <w:t>технических</w:t>
      </w:r>
      <w:r>
        <w:rPr>
          <w:spacing w:val="-2"/>
        </w:rPr>
        <w:t xml:space="preserve"> </w:t>
      </w:r>
      <w:r>
        <w:t>и тактических</w:t>
      </w:r>
      <w:r>
        <w:rPr>
          <w:spacing w:val="-2"/>
        </w:rPr>
        <w:t xml:space="preserve"> </w:t>
      </w:r>
      <w:r>
        <w:t>действий в условиях игровой деятельности).</w:t>
      </w:r>
    </w:p>
    <w:p w14:paraId="58BA0C45" w14:textId="77777777" w:rsidR="00D00D4B" w:rsidRDefault="001B20DC">
      <w:pPr>
        <w:pStyle w:val="a3"/>
        <w:spacing w:line="275" w:lineRule="exact"/>
        <w:ind w:left="944" w:firstLine="0"/>
      </w:pPr>
      <w:r>
        <w:t>9.3.4. К</w:t>
      </w:r>
      <w:r>
        <w:rPr>
          <w:spacing w:val="-3"/>
        </w:rPr>
        <w:t xml:space="preserve"> </w:t>
      </w:r>
      <w:r>
        <w:t>концу</w:t>
      </w:r>
      <w:r>
        <w:rPr>
          <w:spacing w:val="-11"/>
        </w:rPr>
        <w:t xml:space="preserve"> </w:t>
      </w:r>
      <w:r>
        <w:t>обучения</w:t>
      </w:r>
      <w:r>
        <w:rPr>
          <w:spacing w:val="3"/>
        </w:rPr>
        <w:t xml:space="preserve"> </w:t>
      </w:r>
      <w:r>
        <w:t>в 9</w:t>
      </w:r>
      <w:r>
        <w:rPr>
          <w:spacing w:val="-6"/>
        </w:rPr>
        <w:t xml:space="preserve"> </w:t>
      </w:r>
      <w:r>
        <w:t>классе</w:t>
      </w:r>
      <w:r>
        <w:rPr>
          <w:spacing w:val="-2"/>
        </w:rPr>
        <w:t xml:space="preserve"> </w:t>
      </w:r>
      <w:r>
        <w:t xml:space="preserve">обучающийся </w:t>
      </w:r>
      <w:r>
        <w:rPr>
          <w:spacing w:val="-2"/>
        </w:rPr>
        <w:t>научится:</w:t>
      </w:r>
    </w:p>
    <w:p w14:paraId="74759E83" w14:textId="77777777" w:rsidR="00D00D4B" w:rsidRDefault="001B20DC">
      <w:pPr>
        <w:pStyle w:val="a3"/>
        <w:ind w:right="132"/>
      </w:pPr>
      <w:proofErr w:type="gramStart"/>
      <w:r>
        <w:t>отстаивать</w:t>
      </w:r>
      <w:r>
        <w:rPr>
          <w:spacing w:val="80"/>
          <w:w w:val="150"/>
        </w:rPr>
        <w:t xml:space="preserve">  </w:t>
      </w:r>
      <w:r>
        <w:t>принципы</w:t>
      </w:r>
      <w:proofErr w:type="gramEnd"/>
      <w:r>
        <w:rPr>
          <w:spacing w:val="80"/>
          <w:w w:val="150"/>
        </w:rPr>
        <w:t xml:space="preserve">  </w:t>
      </w:r>
      <w:r>
        <w:t>здорового</w:t>
      </w:r>
      <w:r>
        <w:rPr>
          <w:spacing w:val="80"/>
          <w:w w:val="150"/>
        </w:rPr>
        <w:t xml:space="preserve">  </w:t>
      </w:r>
      <w:r>
        <w:t>образа</w:t>
      </w:r>
      <w:r>
        <w:rPr>
          <w:spacing w:val="80"/>
          <w:w w:val="150"/>
        </w:rPr>
        <w:t xml:space="preserve">  </w:t>
      </w:r>
      <w:r>
        <w:t>жизни,</w:t>
      </w:r>
      <w:r>
        <w:rPr>
          <w:spacing w:val="80"/>
          <w:w w:val="150"/>
        </w:rPr>
        <w:t xml:space="preserve">  </w:t>
      </w:r>
      <w:r>
        <w:t>раскрывать</w:t>
      </w:r>
      <w:r>
        <w:rPr>
          <w:spacing w:val="80"/>
          <w:w w:val="150"/>
        </w:rPr>
        <w:t xml:space="preserve">  </w:t>
      </w:r>
      <w:r>
        <w:t>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F4EF38F" w14:textId="77777777" w:rsidR="00D00D4B" w:rsidRDefault="001B20DC">
      <w:pPr>
        <w:pStyle w:val="a3"/>
        <w:ind w:right="13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2E2AB68" w14:textId="77777777" w:rsidR="00D00D4B" w:rsidRDefault="001B20DC">
      <w:pPr>
        <w:pStyle w:val="a3"/>
        <w:ind w:right="125"/>
      </w:pPr>
      <w:r>
        <w:t>объяснять</w:t>
      </w:r>
      <w:r>
        <w:rPr>
          <w:spacing w:val="80"/>
          <w:w w:val="150"/>
        </w:rPr>
        <w:t xml:space="preserve">   </w:t>
      </w:r>
      <w:r>
        <w:t>понятие</w:t>
      </w:r>
      <w:proofErr w:type="gramStart"/>
      <w:r>
        <w:rPr>
          <w:spacing w:val="80"/>
          <w:w w:val="150"/>
        </w:rPr>
        <w:t xml:space="preserve">   </w:t>
      </w:r>
      <w:r>
        <w:t>«</w:t>
      </w:r>
      <w:proofErr w:type="gramEnd"/>
      <w:r>
        <w:t>профессионально-прикладная</w:t>
      </w:r>
      <w:r>
        <w:rPr>
          <w:spacing w:val="80"/>
          <w:w w:val="150"/>
        </w:rPr>
        <w:t xml:space="preserve">   </w:t>
      </w:r>
      <w:r>
        <w:t>физическая</w:t>
      </w:r>
      <w:r>
        <w:rPr>
          <w:spacing w:val="80"/>
          <w:w w:val="150"/>
        </w:rPr>
        <w:t xml:space="preserve">   </w:t>
      </w:r>
      <w:r>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7CD6BBA6" w14:textId="77777777" w:rsidR="00D00D4B" w:rsidRDefault="001B20DC">
      <w:pPr>
        <w:pStyle w:val="a3"/>
        <w:ind w:right="129"/>
      </w:pPr>
      <w:r>
        <w:t>использовать приёмы массажа и применять их в процессе самостоятельных занятий физической</w:t>
      </w:r>
      <w:r>
        <w:rPr>
          <w:spacing w:val="80"/>
          <w:w w:val="150"/>
        </w:rPr>
        <w:t xml:space="preserve">   </w:t>
      </w:r>
      <w:r>
        <w:t>культурой</w:t>
      </w:r>
      <w:r>
        <w:rPr>
          <w:spacing w:val="80"/>
          <w:w w:val="150"/>
        </w:rPr>
        <w:t xml:space="preserve">   </w:t>
      </w:r>
      <w:r>
        <w:t>и</w:t>
      </w:r>
      <w:r>
        <w:rPr>
          <w:spacing w:val="80"/>
          <w:w w:val="150"/>
        </w:rPr>
        <w:t xml:space="preserve">   </w:t>
      </w:r>
      <w:proofErr w:type="gramStart"/>
      <w:r>
        <w:t>спортом,</w:t>
      </w:r>
      <w:r>
        <w:rPr>
          <w:spacing w:val="80"/>
          <w:w w:val="150"/>
        </w:rPr>
        <w:t xml:space="preserve">   </w:t>
      </w:r>
      <w:proofErr w:type="gramEnd"/>
      <w:r>
        <w:t>выполнять</w:t>
      </w:r>
      <w:r>
        <w:rPr>
          <w:spacing w:val="80"/>
          <w:w w:val="150"/>
        </w:rPr>
        <w:t xml:space="preserve">   </w:t>
      </w:r>
      <w:r>
        <w:t>гигиенические</w:t>
      </w:r>
      <w:r>
        <w:rPr>
          <w:spacing w:val="80"/>
          <w:w w:val="150"/>
        </w:rPr>
        <w:t xml:space="preserve">   </w:t>
      </w:r>
      <w:r>
        <w:t>требования к процедурам массажа;</w:t>
      </w:r>
    </w:p>
    <w:p w14:paraId="54E9CDB5" w14:textId="77777777" w:rsidR="00D00D4B" w:rsidRDefault="001B20DC">
      <w:pPr>
        <w:pStyle w:val="a3"/>
        <w:ind w:right="130"/>
      </w:pPr>
      <w:r>
        <w:t xml:space="preserve">измерять индивидуальные функциональные резервы организма с помощью проб Штанге, </w:t>
      </w:r>
      <w:proofErr w:type="spellStart"/>
      <w:r>
        <w:t>Генча</w:t>
      </w:r>
      <w:proofErr w:type="spellEnd"/>
      <w: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28858314" w14:textId="77777777" w:rsidR="00D00D4B" w:rsidRDefault="001B20DC">
      <w:pPr>
        <w:pStyle w:val="a3"/>
        <w:ind w:right="131"/>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14:paraId="25026671" w14:textId="77777777" w:rsidR="00D00D4B" w:rsidRDefault="001B20DC">
      <w:pPr>
        <w:pStyle w:val="a3"/>
        <w:tabs>
          <w:tab w:val="left" w:pos="2488"/>
          <w:tab w:val="left" w:pos="3587"/>
          <w:tab w:val="left" w:pos="6087"/>
          <w:tab w:val="left" w:pos="8520"/>
          <w:tab w:val="left" w:pos="9629"/>
        </w:tabs>
        <w:ind w:right="130"/>
      </w:pPr>
      <w:r>
        <w:t>составлять и выполнять комплексы упражнений из разученных акробатических</w:t>
      </w:r>
      <w:r>
        <w:rPr>
          <w:spacing w:val="80"/>
        </w:rPr>
        <w:t xml:space="preserve"> </w:t>
      </w:r>
      <w:r>
        <w:rPr>
          <w:spacing w:val="-2"/>
        </w:rPr>
        <w:t>упражнений</w:t>
      </w:r>
      <w:r>
        <w:tab/>
      </w:r>
      <w:r>
        <w:rPr>
          <w:spacing w:val="-10"/>
        </w:rPr>
        <w:t>с</w:t>
      </w:r>
      <w:r>
        <w:tab/>
      </w:r>
      <w:r>
        <w:rPr>
          <w:spacing w:val="-2"/>
        </w:rPr>
        <w:t>повышенными</w:t>
      </w:r>
      <w:r>
        <w:tab/>
      </w:r>
      <w:r>
        <w:rPr>
          <w:spacing w:val="-2"/>
        </w:rPr>
        <w:t>требованиями</w:t>
      </w:r>
      <w:r>
        <w:tab/>
      </w:r>
      <w:r>
        <w:rPr>
          <w:spacing w:val="-10"/>
        </w:rPr>
        <w:t>к</w:t>
      </w:r>
      <w:r>
        <w:tab/>
      </w:r>
      <w:r>
        <w:rPr>
          <w:spacing w:val="-2"/>
        </w:rPr>
        <w:t xml:space="preserve">технике </w:t>
      </w:r>
      <w:r>
        <w:t>их выполнения (юноши);</w:t>
      </w:r>
    </w:p>
    <w:p w14:paraId="6820BE29" w14:textId="77777777" w:rsidR="00D00D4B" w:rsidRDefault="001B20DC">
      <w:pPr>
        <w:pStyle w:val="a3"/>
        <w:tabs>
          <w:tab w:val="left" w:pos="2205"/>
          <w:tab w:val="left" w:pos="4296"/>
          <w:tab w:val="left" w:pos="5165"/>
          <w:tab w:val="left" w:pos="7205"/>
          <w:tab w:val="left" w:pos="9023"/>
        </w:tabs>
        <w:ind w:right="132"/>
      </w:pPr>
      <w:r>
        <w:t xml:space="preserve">составлять и выполнять гимнастическую комбинацию на высокой перекладине из </w:t>
      </w:r>
      <w:r>
        <w:rPr>
          <w:spacing w:val="-2"/>
        </w:rPr>
        <w:t>разученных</w:t>
      </w:r>
      <w:r>
        <w:tab/>
      </w:r>
      <w:r>
        <w:rPr>
          <w:spacing w:val="-2"/>
        </w:rPr>
        <w:t>упражнений,</w:t>
      </w:r>
      <w:r>
        <w:tab/>
      </w:r>
      <w:r>
        <w:rPr>
          <w:spacing w:val="-10"/>
        </w:rPr>
        <w:t>с</w:t>
      </w:r>
      <w:r>
        <w:tab/>
      </w:r>
      <w:r>
        <w:rPr>
          <w:spacing w:val="-2"/>
        </w:rPr>
        <w:t>включением</w:t>
      </w:r>
      <w:r>
        <w:tab/>
      </w:r>
      <w:r>
        <w:rPr>
          <w:spacing w:val="-2"/>
        </w:rPr>
        <w:t>элементов</w:t>
      </w:r>
      <w:r>
        <w:tab/>
      </w:r>
      <w:r>
        <w:rPr>
          <w:spacing w:val="-2"/>
        </w:rPr>
        <w:t xml:space="preserve">размахивания </w:t>
      </w:r>
      <w:r>
        <w:t>и соскока вперёд способом «прогнувшись» (юноши);</w:t>
      </w:r>
    </w:p>
    <w:p w14:paraId="4B2C252D" w14:textId="77777777" w:rsidR="00D00D4B" w:rsidRDefault="001B20DC">
      <w:pPr>
        <w:pStyle w:val="a3"/>
        <w:spacing w:line="242" w:lineRule="auto"/>
        <w:ind w:right="130"/>
      </w:pPr>
      <w:r>
        <w:t xml:space="preserve">составлять и выполнять композицию упражнений </w:t>
      </w:r>
      <w:proofErr w:type="spellStart"/>
      <w:r>
        <w:t>черлидинга</w:t>
      </w:r>
      <w:proofErr w:type="spellEnd"/>
      <w:r>
        <w:t xml:space="preserve"> с построением пирамид, элементами степ-аэробики и акробатики (девушки);</w:t>
      </w:r>
    </w:p>
    <w:p w14:paraId="779B19F8" w14:textId="77777777" w:rsidR="00D00D4B" w:rsidRDefault="001B20DC">
      <w:pPr>
        <w:pStyle w:val="a3"/>
        <w:spacing w:line="242" w:lineRule="auto"/>
        <w:ind w:right="126"/>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4402B25" w14:textId="77777777" w:rsidR="00D00D4B" w:rsidRDefault="001B20DC">
      <w:pPr>
        <w:pStyle w:val="a3"/>
        <w:spacing w:line="242" w:lineRule="auto"/>
        <w:ind w:right="132"/>
      </w:pPr>
      <w:r>
        <w:t>совершенствовать технику</w:t>
      </w:r>
      <w:r>
        <w:rPr>
          <w:spacing w:val="-2"/>
        </w:rPr>
        <w:t xml:space="preserve"> </w:t>
      </w:r>
      <w:r>
        <w:t>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7CC3DB37" w14:textId="77777777" w:rsidR="00D00D4B" w:rsidRDefault="001B20DC">
      <w:pPr>
        <w:pStyle w:val="a3"/>
        <w:spacing w:line="242" w:lineRule="auto"/>
        <w:ind w:right="132"/>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00BDD6B4" w14:textId="77777777" w:rsidR="00D00D4B" w:rsidRDefault="001B20DC">
      <w:pPr>
        <w:pStyle w:val="a3"/>
        <w:spacing w:line="242" w:lineRule="auto"/>
        <w:ind w:left="944" w:right="443" w:firstLine="0"/>
      </w:pPr>
      <w:r>
        <w:t>соблюдать</w:t>
      </w:r>
      <w:r>
        <w:rPr>
          <w:spacing w:val="-4"/>
        </w:rPr>
        <w:t xml:space="preserve"> </w:t>
      </w:r>
      <w:r>
        <w:t>правила</w:t>
      </w:r>
      <w:r>
        <w:rPr>
          <w:spacing w:val="-6"/>
        </w:rPr>
        <w:t xml:space="preserve"> </w:t>
      </w:r>
      <w:r>
        <w:t>безопасности</w:t>
      </w:r>
      <w:r>
        <w:rPr>
          <w:spacing w:val="-8"/>
        </w:rPr>
        <w:t xml:space="preserve"> </w:t>
      </w:r>
      <w:r>
        <w:t>в</w:t>
      </w:r>
      <w:r>
        <w:rPr>
          <w:spacing w:val="-8"/>
        </w:rPr>
        <w:t xml:space="preserve"> </w:t>
      </w:r>
      <w:r>
        <w:t>бассейне</w:t>
      </w:r>
      <w:r>
        <w:rPr>
          <w:spacing w:val="-6"/>
        </w:rPr>
        <w:t xml:space="preserve"> </w:t>
      </w:r>
      <w:r>
        <w:t>при выполнении</w:t>
      </w:r>
      <w:r>
        <w:rPr>
          <w:spacing w:val="-4"/>
        </w:rPr>
        <w:t xml:space="preserve"> </w:t>
      </w:r>
      <w:r>
        <w:t>плавательных</w:t>
      </w:r>
      <w:r>
        <w:rPr>
          <w:spacing w:val="-10"/>
        </w:rPr>
        <w:t xml:space="preserve"> </w:t>
      </w:r>
      <w:r>
        <w:t>упражнений; выполнять повороты кувырком, маятником;</w:t>
      </w:r>
    </w:p>
    <w:p w14:paraId="0DE2657A" w14:textId="77777777" w:rsidR="00D00D4B" w:rsidRDefault="001B20DC">
      <w:pPr>
        <w:pStyle w:val="a3"/>
        <w:spacing w:line="271" w:lineRule="exact"/>
        <w:ind w:left="944" w:firstLine="0"/>
      </w:pPr>
      <w:r>
        <w:t>выполнять</w:t>
      </w:r>
      <w:r>
        <w:rPr>
          <w:spacing w:val="-4"/>
        </w:rPr>
        <w:t xml:space="preserve"> </w:t>
      </w:r>
      <w:r>
        <w:t>технические</w:t>
      </w:r>
      <w:r>
        <w:rPr>
          <w:spacing w:val="-4"/>
        </w:rPr>
        <w:t xml:space="preserve"> </w:t>
      </w:r>
      <w:r>
        <w:t>элементы</w:t>
      </w:r>
      <w:r>
        <w:rPr>
          <w:spacing w:val="-1"/>
        </w:rPr>
        <w:t xml:space="preserve"> </w:t>
      </w:r>
      <w:r>
        <w:t>брассом</w:t>
      </w:r>
      <w:r>
        <w:rPr>
          <w:spacing w:val="-5"/>
        </w:rPr>
        <w:t xml:space="preserve"> </w:t>
      </w:r>
      <w:r>
        <w:t>в</w:t>
      </w:r>
      <w:r>
        <w:rPr>
          <w:spacing w:val="-2"/>
        </w:rPr>
        <w:t xml:space="preserve"> </w:t>
      </w:r>
      <w:r>
        <w:t>согласовании</w:t>
      </w:r>
      <w:r>
        <w:rPr>
          <w:spacing w:val="-7"/>
        </w:rPr>
        <w:t xml:space="preserve"> </w:t>
      </w:r>
      <w:r>
        <w:t>с</w:t>
      </w:r>
      <w:r>
        <w:rPr>
          <w:spacing w:val="-3"/>
        </w:rPr>
        <w:t xml:space="preserve"> </w:t>
      </w:r>
      <w:r>
        <w:rPr>
          <w:spacing w:val="-2"/>
        </w:rPr>
        <w:t>дыханием;</w:t>
      </w:r>
    </w:p>
    <w:p w14:paraId="415BA1A2" w14:textId="77777777" w:rsidR="00D00D4B" w:rsidRDefault="00D00D4B">
      <w:pPr>
        <w:spacing w:line="271" w:lineRule="exact"/>
        <w:sectPr w:rsidR="00D00D4B">
          <w:pgSz w:w="11910" w:h="16840"/>
          <w:pgMar w:top="820" w:right="440" w:bottom="280" w:left="900" w:header="569" w:footer="0" w:gutter="0"/>
          <w:cols w:space="720"/>
        </w:sectPr>
      </w:pPr>
    </w:p>
    <w:p w14:paraId="73549E8D" w14:textId="77777777" w:rsidR="00D00D4B" w:rsidRDefault="001B20DC">
      <w:pPr>
        <w:pStyle w:val="a3"/>
        <w:spacing w:before="3"/>
        <w:ind w:right="131"/>
      </w:pPr>
      <w:r>
        <w:lastRenderedPageBreak/>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10536F87" w14:textId="77777777" w:rsidR="00D00D4B" w:rsidRDefault="001B20DC">
      <w:pPr>
        <w:pStyle w:val="a3"/>
        <w:spacing w:line="242" w:lineRule="auto"/>
        <w:ind w:right="131"/>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BEA3B86" w14:textId="77777777" w:rsidR="00D00D4B" w:rsidRDefault="00D00D4B">
      <w:pPr>
        <w:pStyle w:val="a3"/>
        <w:spacing w:before="4"/>
        <w:ind w:left="0" w:firstLine="0"/>
        <w:jc w:val="left"/>
      </w:pPr>
    </w:p>
    <w:p w14:paraId="13FA6756" w14:textId="77777777" w:rsidR="00D00D4B" w:rsidRDefault="001B20DC">
      <w:pPr>
        <w:pStyle w:val="1"/>
        <w:spacing w:line="242" w:lineRule="auto"/>
        <w:ind w:right="127" w:firstLine="706"/>
      </w:pPr>
      <w:bookmarkStart w:id="1" w:name="Федеральная_рабочая_программа_по_учебном"/>
      <w:bookmarkEnd w:id="1"/>
      <w:r>
        <w:t>Федеральная рабочая программа по учебному предмету «</w:t>
      </w:r>
      <w:r>
        <w:rPr>
          <w:position w:val="1"/>
        </w:rPr>
        <w:t xml:space="preserve">Основы безопасности </w:t>
      </w:r>
      <w:r>
        <w:rPr>
          <w:spacing w:val="-2"/>
          <w:position w:val="1"/>
        </w:rPr>
        <w:t>жизнедеятельности</w:t>
      </w:r>
      <w:r>
        <w:rPr>
          <w:spacing w:val="-2"/>
        </w:rPr>
        <w:t>».</w:t>
      </w:r>
    </w:p>
    <w:p w14:paraId="085B1833" w14:textId="77777777" w:rsidR="00D00D4B" w:rsidRDefault="001B20DC" w:rsidP="00D37D5A">
      <w:pPr>
        <w:pStyle w:val="a5"/>
        <w:numPr>
          <w:ilvl w:val="0"/>
          <w:numId w:val="12"/>
        </w:numPr>
        <w:tabs>
          <w:tab w:val="left" w:pos="1183"/>
          <w:tab w:val="left" w:pos="3296"/>
          <w:tab w:val="left" w:pos="5508"/>
          <w:tab w:val="left" w:pos="7246"/>
          <w:tab w:val="left" w:pos="9520"/>
        </w:tabs>
        <w:ind w:right="119" w:firstLine="710"/>
        <w:jc w:val="both"/>
        <w:rPr>
          <w:sz w:val="24"/>
        </w:rPr>
      </w:pPr>
      <w:r>
        <w:rPr>
          <w:sz w:val="24"/>
        </w:rPr>
        <w:t>Федеральная рабочая программа по учебному предмету «</w:t>
      </w:r>
      <w:r>
        <w:rPr>
          <w:position w:val="1"/>
          <w:sz w:val="24"/>
        </w:rPr>
        <w:t xml:space="preserve">Основы безопасности </w:t>
      </w:r>
      <w:r>
        <w:rPr>
          <w:spacing w:val="-2"/>
          <w:position w:val="1"/>
          <w:sz w:val="24"/>
        </w:rPr>
        <w:t>жизнедеятельности</w:t>
      </w:r>
      <w:r>
        <w:rPr>
          <w:spacing w:val="-2"/>
          <w:sz w:val="24"/>
        </w:rPr>
        <w:t>»</w:t>
      </w:r>
      <w:r>
        <w:rPr>
          <w:sz w:val="24"/>
        </w:rPr>
        <w:tab/>
      </w:r>
      <w:r>
        <w:rPr>
          <w:spacing w:val="-2"/>
          <w:sz w:val="24"/>
        </w:rPr>
        <w:t>(предметная</w:t>
      </w:r>
      <w:r>
        <w:rPr>
          <w:sz w:val="24"/>
        </w:rPr>
        <w:tab/>
      </w:r>
      <w:r>
        <w:rPr>
          <w:spacing w:val="-2"/>
          <w:sz w:val="24"/>
        </w:rPr>
        <w:t>область</w:t>
      </w:r>
      <w:r>
        <w:rPr>
          <w:sz w:val="24"/>
        </w:rPr>
        <w:tab/>
      </w:r>
      <w:r>
        <w:rPr>
          <w:spacing w:val="-2"/>
          <w:sz w:val="24"/>
        </w:rPr>
        <w:t>«Физическая</w:t>
      </w:r>
      <w:r>
        <w:rPr>
          <w:sz w:val="24"/>
        </w:rPr>
        <w:tab/>
      </w:r>
      <w:r>
        <w:rPr>
          <w:spacing w:val="-2"/>
          <w:sz w:val="24"/>
        </w:rPr>
        <w:t xml:space="preserve">культура </w:t>
      </w:r>
      <w:proofErr w:type="gramStart"/>
      <w:r>
        <w:rPr>
          <w:sz w:val="24"/>
        </w:rPr>
        <w:t>и</w:t>
      </w:r>
      <w:r>
        <w:rPr>
          <w:spacing w:val="80"/>
          <w:sz w:val="24"/>
        </w:rPr>
        <w:t xml:space="preserve">  </w:t>
      </w:r>
      <w:r>
        <w:rPr>
          <w:sz w:val="24"/>
        </w:rPr>
        <w:t>основы</w:t>
      </w:r>
      <w:proofErr w:type="gramEnd"/>
      <w:r>
        <w:rPr>
          <w:spacing w:val="80"/>
          <w:sz w:val="24"/>
        </w:rPr>
        <w:t xml:space="preserve">  </w:t>
      </w:r>
      <w:r>
        <w:rPr>
          <w:sz w:val="24"/>
        </w:rPr>
        <w:t>безопасности</w:t>
      </w:r>
      <w:r>
        <w:rPr>
          <w:spacing w:val="80"/>
          <w:sz w:val="24"/>
        </w:rPr>
        <w:t xml:space="preserve">  </w:t>
      </w:r>
      <w:r>
        <w:rPr>
          <w:sz w:val="24"/>
        </w:rPr>
        <w:t>жизнедеятельности»)</w:t>
      </w:r>
      <w:r>
        <w:rPr>
          <w:spacing w:val="80"/>
          <w:sz w:val="24"/>
        </w:rPr>
        <w:t xml:space="preserve">  </w:t>
      </w:r>
      <w:r>
        <w:rPr>
          <w:sz w:val="24"/>
        </w:rPr>
        <w:t>(далее</w:t>
      </w:r>
      <w:r>
        <w:rPr>
          <w:spacing w:val="80"/>
          <w:sz w:val="24"/>
        </w:rPr>
        <w:t xml:space="preserve">  </w:t>
      </w:r>
      <w:r>
        <w:rPr>
          <w:sz w:val="24"/>
        </w:rPr>
        <w:t>соответственно</w:t>
      </w:r>
      <w:r>
        <w:rPr>
          <w:spacing w:val="80"/>
          <w:sz w:val="24"/>
        </w:rPr>
        <w:t xml:space="preserve">  </w:t>
      </w:r>
      <w:r>
        <w:rPr>
          <w:sz w:val="24"/>
        </w:rPr>
        <w:t>–</w:t>
      </w:r>
      <w:r>
        <w:rPr>
          <w:spacing w:val="80"/>
          <w:sz w:val="24"/>
        </w:rPr>
        <w:t xml:space="preserve">  </w:t>
      </w:r>
      <w:r>
        <w:rPr>
          <w:sz w:val="24"/>
        </w:rPr>
        <w:t>программа ОБЖ, ОБЖ) включает пояснительную записку, содержание обучения, планируемые результаты освоения программы по ОБЖ.</w:t>
      </w:r>
    </w:p>
    <w:p w14:paraId="29BC1AB8" w14:textId="77777777" w:rsidR="00D00D4B" w:rsidRDefault="001B20DC" w:rsidP="00D37D5A">
      <w:pPr>
        <w:pStyle w:val="a5"/>
        <w:numPr>
          <w:ilvl w:val="0"/>
          <w:numId w:val="12"/>
        </w:numPr>
        <w:tabs>
          <w:tab w:val="left" w:pos="1188"/>
        </w:tabs>
        <w:spacing w:line="275" w:lineRule="exact"/>
        <w:ind w:left="1188" w:hanging="244"/>
        <w:jc w:val="both"/>
        <w:rPr>
          <w:sz w:val="24"/>
        </w:rPr>
      </w:pPr>
      <w:r>
        <w:rPr>
          <w:sz w:val="24"/>
        </w:rPr>
        <w:t>Пояснительная</w:t>
      </w:r>
      <w:r>
        <w:rPr>
          <w:spacing w:val="-9"/>
          <w:sz w:val="24"/>
        </w:rPr>
        <w:t xml:space="preserve"> </w:t>
      </w:r>
      <w:r>
        <w:rPr>
          <w:spacing w:val="-2"/>
          <w:sz w:val="24"/>
        </w:rPr>
        <w:t>записка.</w:t>
      </w:r>
    </w:p>
    <w:p w14:paraId="3059D58B" w14:textId="77777777" w:rsidR="00D00D4B" w:rsidRDefault="001B20DC" w:rsidP="00D37D5A">
      <w:pPr>
        <w:pStyle w:val="a5"/>
        <w:numPr>
          <w:ilvl w:val="1"/>
          <w:numId w:val="12"/>
        </w:numPr>
        <w:tabs>
          <w:tab w:val="left" w:pos="1365"/>
        </w:tabs>
        <w:ind w:right="122" w:firstLine="710"/>
        <w:jc w:val="both"/>
        <w:rPr>
          <w:sz w:val="24"/>
        </w:rPr>
      </w:pPr>
      <w:r>
        <w:rPr>
          <w:sz w:val="24"/>
        </w:rPr>
        <w:t>Программа ОБЖ разработана на</w:t>
      </w:r>
      <w:r>
        <w:rPr>
          <w:spacing w:val="-1"/>
          <w:sz w:val="24"/>
        </w:rPr>
        <w:t xml:space="preserve"> </w:t>
      </w:r>
      <w:r>
        <w:rPr>
          <w:sz w:val="24"/>
        </w:rPr>
        <w:t>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w:t>
      </w:r>
      <w:r>
        <w:rPr>
          <w:spacing w:val="-5"/>
          <w:sz w:val="24"/>
        </w:rPr>
        <w:t xml:space="preserve"> </w:t>
      </w:r>
      <w:r>
        <w:rPr>
          <w:sz w:val="24"/>
        </w:rPr>
        <w:t>и</w:t>
      </w:r>
      <w:r>
        <w:rPr>
          <w:spacing w:val="-4"/>
          <w:sz w:val="24"/>
        </w:rPr>
        <w:t xml:space="preserve"> </w:t>
      </w:r>
      <w:r>
        <w:rPr>
          <w:sz w:val="24"/>
        </w:rPr>
        <w:t>предусматривает</w:t>
      </w:r>
      <w:r>
        <w:rPr>
          <w:spacing w:val="-1"/>
          <w:sz w:val="24"/>
        </w:rPr>
        <w:t xml:space="preserve"> </w:t>
      </w:r>
      <w:r>
        <w:rPr>
          <w:sz w:val="24"/>
        </w:rPr>
        <w:t>непосредственное</w:t>
      </w:r>
      <w:r>
        <w:rPr>
          <w:spacing w:val="-6"/>
          <w:sz w:val="24"/>
        </w:rPr>
        <w:t xml:space="preserve"> </w:t>
      </w:r>
      <w:r>
        <w:rPr>
          <w:sz w:val="24"/>
        </w:rPr>
        <w:t>применение</w:t>
      </w:r>
      <w:r>
        <w:rPr>
          <w:spacing w:val="-2"/>
          <w:sz w:val="24"/>
        </w:rPr>
        <w:t xml:space="preserve"> </w:t>
      </w:r>
      <w:r>
        <w:rPr>
          <w:sz w:val="24"/>
        </w:rPr>
        <w:t>при</w:t>
      </w:r>
      <w:r>
        <w:rPr>
          <w:spacing w:val="-4"/>
          <w:sz w:val="24"/>
        </w:rPr>
        <w:t xml:space="preserve"> </w:t>
      </w:r>
      <w:r>
        <w:rPr>
          <w:sz w:val="24"/>
        </w:rPr>
        <w:t>реализации ООП</w:t>
      </w:r>
      <w:r>
        <w:rPr>
          <w:spacing w:val="-5"/>
          <w:sz w:val="24"/>
        </w:rPr>
        <w:t xml:space="preserve"> </w:t>
      </w:r>
      <w:r>
        <w:rPr>
          <w:sz w:val="24"/>
        </w:rPr>
        <w:t>ООО.</w:t>
      </w:r>
    </w:p>
    <w:p w14:paraId="01620107" w14:textId="77777777" w:rsidR="00D00D4B" w:rsidRDefault="001B20DC">
      <w:pPr>
        <w:pStyle w:val="a3"/>
        <w:tabs>
          <w:tab w:val="left" w:pos="3558"/>
          <w:tab w:val="left" w:pos="6561"/>
          <w:tab w:val="left" w:pos="9727"/>
        </w:tabs>
        <w:ind w:right="125"/>
      </w:pPr>
      <w:r>
        <w:t>163.2.2. Программа ОБЖ позволит учителю построить освоение содержания в логике последовательного</w:t>
      </w:r>
      <w:r>
        <w:rPr>
          <w:spacing w:val="80"/>
          <w:w w:val="150"/>
        </w:rPr>
        <w:t xml:space="preserve">   </w:t>
      </w:r>
      <w:r>
        <w:t>нарастания</w:t>
      </w:r>
      <w:r>
        <w:rPr>
          <w:spacing w:val="80"/>
          <w:w w:val="150"/>
        </w:rPr>
        <w:t xml:space="preserve">   </w:t>
      </w:r>
      <w:r>
        <w:t>факторов</w:t>
      </w:r>
      <w:r>
        <w:rPr>
          <w:spacing w:val="78"/>
          <w:w w:val="150"/>
        </w:rPr>
        <w:t xml:space="preserve">   </w:t>
      </w:r>
      <w:r>
        <w:t>опасности</w:t>
      </w:r>
      <w:r>
        <w:rPr>
          <w:spacing w:val="79"/>
          <w:w w:val="150"/>
        </w:rPr>
        <w:t xml:space="preserve">   </w:t>
      </w:r>
      <w:r>
        <w:t>от</w:t>
      </w:r>
      <w:r>
        <w:rPr>
          <w:spacing w:val="79"/>
          <w:w w:val="150"/>
        </w:rPr>
        <w:t xml:space="preserve">   </w:t>
      </w:r>
      <w:r>
        <w:t>опасной</w:t>
      </w:r>
      <w:r>
        <w:rPr>
          <w:spacing w:val="79"/>
          <w:w w:val="150"/>
        </w:rPr>
        <w:t xml:space="preserve">   </w:t>
      </w:r>
      <w:r>
        <w:t xml:space="preserve">ситуации до чрезвычайной ситуации и разумного взаимодействия человека с окружающей средой, учесть </w:t>
      </w:r>
      <w:r>
        <w:rPr>
          <w:spacing w:val="-2"/>
        </w:rPr>
        <w:t>преемственность</w:t>
      </w:r>
      <w:r>
        <w:tab/>
      </w:r>
      <w:r>
        <w:rPr>
          <w:spacing w:val="-2"/>
        </w:rPr>
        <w:t>приобретения</w:t>
      </w:r>
      <w:r>
        <w:tab/>
      </w:r>
      <w:r>
        <w:rPr>
          <w:spacing w:val="-2"/>
        </w:rPr>
        <w:t>обучающимися</w:t>
      </w:r>
      <w:r>
        <w:tab/>
      </w:r>
      <w:r>
        <w:rPr>
          <w:spacing w:val="-2"/>
        </w:rPr>
        <w:t xml:space="preserve">знаний </w:t>
      </w:r>
      <w:r>
        <w:t>и формирования у них умений и навыков в области безопасности жизнедеятельности.</w:t>
      </w:r>
    </w:p>
    <w:p w14:paraId="27CE209E" w14:textId="77777777" w:rsidR="00D00D4B" w:rsidRDefault="001B20DC" w:rsidP="00D37D5A">
      <w:pPr>
        <w:pStyle w:val="a5"/>
        <w:numPr>
          <w:ilvl w:val="1"/>
          <w:numId w:val="11"/>
        </w:numPr>
        <w:tabs>
          <w:tab w:val="left" w:pos="1366"/>
        </w:tabs>
        <w:spacing w:line="285" w:lineRule="exact"/>
        <w:ind w:hanging="422"/>
        <w:jc w:val="both"/>
        <w:rPr>
          <w:sz w:val="24"/>
        </w:rPr>
      </w:pPr>
      <w:r>
        <w:rPr>
          <w:sz w:val="24"/>
        </w:rPr>
        <w:t>Программа</w:t>
      </w:r>
      <w:r>
        <w:rPr>
          <w:spacing w:val="-5"/>
          <w:sz w:val="24"/>
        </w:rPr>
        <w:t xml:space="preserve"> </w:t>
      </w:r>
      <w:r>
        <w:rPr>
          <w:sz w:val="24"/>
        </w:rPr>
        <w:t>ОБЖ</w:t>
      </w:r>
      <w:r>
        <w:rPr>
          <w:spacing w:val="-6"/>
          <w:sz w:val="24"/>
        </w:rPr>
        <w:t xml:space="preserve"> </w:t>
      </w:r>
      <w:r>
        <w:rPr>
          <w:spacing w:val="-2"/>
          <w:position w:val="1"/>
          <w:sz w:val="24"/>
        </w:rPr>
        <w:t>обеспечивает:</w:t>
      </w:r>
    </w:p>
    <w:p w14:paraId="29C61449" w14:textId="77777777" w:rsidR="00D00D4B" w:rsidRDefault="001B20DC">
      <w:pPr>
        <w:pStyle w:val="a3"/>
        <w:spacing w:line="242" w:lineRule="auto"/>
        <w:ind w:right="127"/>
      </w:pPr>
      <w:r>
        <w:t>ясное</w:t>
      </w:r>
      <w:r>
        <w:rPr>
          <w:spacing w:val="80"/>
          <w:w w:val="150"/>
        </w:rPr>
        <w:t xml:space="preserve">   </w:t>
      </w:r>
      <w:r>
        <w:t>понимание</w:t>
      </w:r>
      <w:r>
        <w:rPr>
          <w:spacing w:val="80"/>
          <w:w w:val="150"/>
        </w:rPr>
        <w:t xml:space="preserve">   </w:t>
      </w:r>
      <w:r>
        <w:t>обучающимися</w:t>
      </w:r>
      <w:r>
        <w:rPr>
          <w:spacing w:val="80"/>
          <w:w w:val="150"/>
        </w:rPr>
        <w:t xml:space="preserve">   </w:t>
      </w:r>
      <w:r>
        <w:t>современных</w:t>
      </w:r>
      <w:r>
        <w:rPr>
          <w:spacing w:val="80"/>
          <w:w w:val="150"/>
        </w:rPr>
        <w:t xml:space="preserve">   </w:t>
      </w:r>
      <w:r>
        <w:t>проблем</w:t>
      </w:r>
      <w:r>
        <w:rPr>
          <w:spacing w:val="80"/>
          <w:w w:val="150"/>
        </w:rPr>
        <w:t xml:space="preserve">   </w:t>
      </w:r>
      <w:r>
        <w:t>безопасности и формирование у подрастающего поколения базового уровня культуры безопасного поведения;</w:t>
      </w:r>
    </w:p>
    <w:p w14:paraId="2F04ED0E" w14:textId="77777777" w:rsidR="00D00D4B" w:rsidRDefault="001B20DC">
      <w:pPr>
        <w:pStyle w:val="a3"/>
        <w:ind w:right="131"/>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14:paraId="6B06FA94" w14:textId="77777777" w:rsidR="00D00D4B" w:rsidRDefault="001B20DC">
      <w:pPr>
        <w:pStyle w:val="a3"/>
        <w:ind w:right="120"/>
      </w:pPr>
      <w:r>
        <w:t>возможность выработки и закрепления у обучающихся умений и навыков, необходимых</w:t>
      </w:r>
      <w:r>
        <w:rPr>
          <w:spacing w:val="40"/>
        </w:rPr>
        <w:t xml:space="preserve"> </w:t>
      </w:r>
      <w:r>
        <w:t>для последующей жизни;</w:t>
      </w:r>
    </w:p>
    <w:p w14:paraId="05C7E2B6" w14:textId="77777777" w:rsidR="00D00D4B" w:rsidRDefault="001B20DC">
      <w:pPr>
        <w:pStyle w:val="a3"/>
        <w:spacing w:line="237" w:lineRule="auto"/>
        <w:ind w:right="130"/>
      </w:pPr>
      <w:r>
        <w:t xml:space="preserve">выработку практико-ориентированных компетенций, соответствующих потребностям </w:t>
      </w:r>
      <w:r>
        <w:rPr>
          <w:spacing w:val="-2"/>
        </w:rPr>
        <w:t>современности;</w:t>
      </w:r>
    </w:p>
    <w:p w14:paraId="60512161" w14:textId="77777777" w:rsidR="00D00D4B" w:rsidRDefault="001B20DC">
      <w:pPr>
        <w:pStyle w:val="a3"/>
        <w:tabs>
          <w:tab w:val="left" w:pos="2909"/>
          <w:tab w:val="left" w:pos="5318"/>
          <w:tab w:val="left" w:pos="7584"/>
          <w:tab w:val="left" w:pos="9682"/>
        </w:tabs>
        <w:ind w:right="128"/>
      </w:pPr>
      <w:r>
        <w:t xml:space="preserve">реализацию оптимального баланса межпредметных связей и их разумное </w:t>
      </w:r>
      <w:r>
        <w:rPr>
          <w:spacing w:val="-2"/>
        </w:rPr>
        <w:t>взаимодополнение,</w:t>
      </w:r>
      <w:r>
        <w:tab/>
      </w:r>
      <w:r>
        <w:rPr>
          <w:spacing w:val="-2"/>
        </w:rPr>
        <w:t>способствующее</w:t>
      </w:r>
      <w:r>
        <w:tab/>
      </w:r>
      <w:r>
        <w:rPr>
          <w:spacing w:val="-2"/>
        </w:rPr>
        <w:t>формированию</w:t>
      </w:r>
      <w:r>
        <w:tab/>
      </w:r>
      <w:r>
        <w:rPr>
          <w:spacing w:val="-2"/>
        </w:rPr>
        <w:t>практических</w:t>
      </w:r>
      <w:r>
        <w:tab/>
      </w:r>
      <w:r>
        <w:rPr>
          <w:spacing w:val="-4"/>
        </w:rPr>
        <w:t xml:space="preserve">умений </w:t>
      </w:r>
      <w:r>
        <w:t>и навыков.</w:t>
      </w:r>
    </w:p>
    <w:p w14:paraId="237A6819" w14:textId="77777777" w:rsidR="00D00D4B" w:rsidRDefault="001B20DC" w:rsidP="00D37D5A">
      <w:pPr>
        <w:pStyle w:val="a5"/>
        <w:numPr>
          <w:ilvl w:val="1"/>
          <w:numId w:val="11"/>
        </w:numPr>
        <w:tabs>
          <w:tab w:val="left" w:pos="1365"/>
          <w:tab w:val="left" w:pos="2229"/>
          <w:tab w:val="left" w:pos="3516"/>
          <w:tab w:val="left" w:pos="5262"/>
          <w:tab w:val="left" w:pos="7364"/>
          <w:tab w:val="left" w:pos="9164"/>
        </w:tabs>
        <w:ind w:left="233" w:right="126" w:firstLine="710"/>
        <w:jc w:val="both"/>
        <w:rPr>
          <w:sz w:val="24"/>
        </w:rPr>
      </w:pPr>
      <w:r>
        <w:rPr>
          <w:sz w:val="24"/>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w:t>
      </w:r>
      <w:r>
        <w:rPr>
          <w:spacing w:val="-2"/>
          <w:sz w:val="24"/>
        </w:rPr>
        <w:t>предмета</w:t>
      </w:r>
      <w:r>
        <w:rPr>
          <w:sz w:val="24"/>
        </w:rPr>
        <w:tab/>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 xml:space="preserve">образования </w:t>
      </w:r>
      <w:r>
        <w:rPr>
          <w:sz w:val="24"/>
        </w:rPr>
        <w:t>и преемственность учебного процесса на уровне среднего общего образования:</w:t>
      </w:r>
    </w:p>
    <w:p w14:paraId="29F8431A" w14:textId="77777777" w:rsidR="00D00D4B" w:rsidRDefault="001B20DC">
      <w:pPr>
        <w:pStyle w:val="a3"/>
        <w:spacing w:line="237" w:lineRule="auto"/>
        <w:ind w:left="944" w:right="690" w:firstLine="0"/>
        <w:jc w:val="left"/>
      </w:pPr>
      <w:r>
        <w:t>модуль</w:t>
      </w:r>
      <w:r>
        <w:rPr>
          <w:spacing w:val="-4"/>
        </w:rPr>
        <w:t xml:space="preserve"> </w:t>
      </w:r>
      <w:r>
        <w:t>№</w:t>
      </w:r>
      <w:r>
        <w:rPr>
          <w:spacing w:val="-4"/>
        </w:rPr>
        <w:t xml:space="preserve"> </w:t>
      </w:r>
      <w:r>
        <w:t>1</w:t>
      </w:r>
      <w:r>
        <w:rPr>
          <w:spacing w:val="-5"/>
        </w:rPr>
        <w:t xml:space="preserve"> </w:t>
      </w:r>
      <w:r>
        <w:t>«Культура</w:t>
      </w:r>
      <w:r>
        <w:rPr>
          <w:spacing w:val="-6"/>
        </w:rPr>
        <w:t xml:space="preserve"> </w:t>
      </w:r>
      <w:r>
        <w:t>безопасности</w:t>
      </w:r>
      <w:r>
        <w:rPr>
          <w:spacing w:val="-8"/>
        </w:rPr>
        <w:t xml:space="preserve"> </w:t>
      </w:r>
      <w:r>
        <w:t>жизнедеятельности</w:t>
      </w:r>
      <w:r>
        <w:rPr>
          <w:spacing w:val="-8"/>
        </w:rPr>
        <w:t xml:space="preserve"> </w:t>
      </w:r>
      <w:r>
        <w:t>в</w:t>
      </w:r>
      <w:r>
        <w:rPr>
          <w:spacing w:val="-4"/>
        </w:rPr>
        <w:t xml:space="preserve"> </w:t>
      </w:r>
      <w:r>
        <w:t>современном</w:t>
      </w:r>
      <w:r>
        <w:rPr>
          <w:spacing w:val="-12"/>
        </w:rPr>
        <w:t xml:space="preserve"> </w:t>
      </w:r>
      <w:r>
        <w:t>обществе»; модуль № 2 «Безопасность в быту»;</w:t>
      </w:r>
    </w:p>
    <w:p w14:paraId="343302E1" w14:textId="77777777" w:rsidR="00D00D4B" w:rsidRDefault="001B20DC">
      <w:pPr>
        <w:pStyle w:val="a3"/>
        <w:spacing w:line="275" w:lineRule="exact"/>
        <w:ind w:left="944" w:firstLine="0"/>
        <w:jc w:val="left"/>
      </w:pPr>
      <w:r>
        <w:t>модуль</w:t>
      </w:r>
      <w:r>
        <w:rPr>
          <w:spacing w:val="-3"/>
        </w:rPr>
        <w:t xml:space="preserve"> </w:t>
      </w:r>
      <w:r>
        <w:t>№</w:t>
      </w:r>
      <w:r>
        <w:rPr>
          <w:spacing w:val="-1"/>
        </w:rPr>
        <w:t xml:space="preserve"> </w:t>
      </w:r>
      <w:r>
        <w:t>3</w:t>
      </w:r>
      <w:r>
        <w:rPr>
          <w:spacing w:val="-2"/>
        </w:rPr>
        <w:t xml:space="preserve"> </w:t>
      </w:r>
      <w:r>
        <w:t>«Безопасность</w:t>
      </w:r>
      <w:r>
        <w:rPr>
          <w:spacing w:val="-2"/>
        </w:rPr>
        <w:t xml:space="preserve"> </w:t>
      </w:r>
      <w:r>
        <w:t>на</w:t>
      </w:r>
      <w:r>
        <w:rPr>
          <w:spacing w:val="-7"/>
        </w:rPr>
        <w:t xml:space="preserve"> </w:t>
      </w:r>
      <w:r>
        <w:rPr>
          <w:spacing w:val="-2"/>
        </w:rPr>
        <w:t>транспорте»;</w:t>
      </w:r>
    </w:p>
    <w:p w14:paraId="240241B0" w14:textId="77777777" w:rsidR="00D00D4B" w:rsidRDefault="001B20DC">
      <w:pPr>
        <w:pStyle w:val="a3"/>
        <w:spacing w:line="242" w:lineRule="auto"/>
        <w:ind w:left="944" w:right="3974" w:firstLine="0"/>
        <w:jc w:val="left"/>
      </w:pPr>
      <w:r>
        <w:t>модуль</w:t>
      </w:r>
      <w:r>
        <w:rPr>
          <w:spacing w:val="-4"/>
        </w:rPr>
        <w:t xml:space="preserve"> </w:t>
      </w:r>
      <w:r>
        <w:t>№</w:t>
      </w:r>
      <w:r>
        <w:rPr>
          <w:spacing w:val="-4"/>
        </w:rPr>
        <w:t xml:space="preserve"> </w:t>
      </w:r>
      <w:r>
        <w:t>4</w:t>
      </w:r>
      <w:r>
        <w:rPr>
          <w:spacing w:val="-5"/>
        </w:rPr>
        <w:t xml:space="preserve"> </w:t>
      </w:r>
      <w:r>
        <w:t>«Безопасность</w:t>
      </w:r>
      <w:r>
        <w:rPr>
          <w:spacing w:val="-9"/>
        </w:rPr>
        <w:t xml:space="preserve"> </w:t>
      </w:r>
      <w:r>
        <w:t>в</w:t>
      </w:r>
      <w:r>
        <w:rPr>
          <w:spacing w:val="-8"/>
        </w:rPr>
        <w:t xml:space="preserve"> </w:t>
      </w:r>
      <w:r>
        <w:t>общественных</w:t>
      </w:r>
      <w:r>
        <w:rPr>
          <w:spacing w:val="-10"/>
        </w:rPr>
        <w:t xml:space="preserve"> </w:t>
      </w:r>
      <w:r>
        <w:t>местах»; модуль № 5 «Безопасность в природной среде»;</w:t>
      </w:r>
    </w:p>
    <w:p w14:paraId="059ECF83" w14:textId="77777777" w:rsidR="00D00D4B" w:rsidRDefault="001B20DC">
      <w:pPr>
        <w:pStyle w:val="a3"/>
        <w:spacing w:line="242" w:lineRule="auto"/>
        <w:ind w:left="944" w:right="1907" w:firstLine="0"/>
        <w:jc w:val="left"/>
      </w:pPr>
      <w:r>
        <w:t>модуль</w:t>
      </w:r>
      <w:r>
        <w:rPr>
          <w:spacing w:val="-3"/>
        </w:rPr>
        <w:t xml:space="preserve"> </w:t>
      </w:r>
      <w:r>
        <w:t>№</w:t>
      </w:r>
      <w:r>
        <w:rPr>
          <w:spacing w:val="-3"/>
        </w:rPr>
        <w:t xml:space="preserve"> </w:t>
      </w:r>
      <w:r>
        <w:t>6</w:t>
      </w:r>
      <w:r>
        <w:rPr>
          <w:spacing w:val="-4"/>
        </w:rPr>
        <w:t xml:space="preserve"> </w:t>
      </w:r>
      <w:r>
        <w:t>«Здоровье</w:t>
      </w:r>
      <w:r>
        <w:rPr>
          <w:spacing w:val="-10"/>
        </w:rPr>
        <w:t xml:space="preserve"> </w:t>
      </w:r>
      <w:r>
        <w:t>и</w:t>
      </w:r>
      <w:r>
        <w:rPr>
          <w:spacing w:val="-3"/>
        </w:rPr>
        <w:t xml:space="preserve"> </w:t>
      </w:r>
      <w:r>
        <w:t>как</w:t>
      </w:r>
      <w:r>
        <w:rPr>
          <w:spacing w:val="-6"/>
        </w:rPr>
        <w:t xml:space="preserve"> </w:t>
      </w:r>
      <w:r>
        <w:t>его</w:t>
      </w:r>
      <w:r>
        <w:rPr>
          <w:spacing w:val="-4"/>
        </w:rPr>
        <w:t xml:space="preserve"> </w:t>
      </w:r>
      <w:r>
        <w:t>сохранить.</w:t>
      </w:r>
      <w:r>
        <w:rPr>
          <w:spacing w:val="-2"/>
        </w:rPr>
        <w:t xml:space="preserve"> </w:t>
      </w:r>
      <w:r>
        <w:t>Основы</w:t>
      </w:r>
      <w:r>
        <w:rPr>
          <w:spacing w:val="-7"/>
        </w:rPr>
        <w:t xml:space="preserve"> </w:t>
      </w:r>
      <w:r>
        <w:t>медицинских</w:t>
      </w:r>
      <w:r>
        <w:rPr>
          <w:spacing w:val="-9"/>
        </w:rPr>
        <w:t xml:space="preserve"> </w:t>
      </w:r>
      <w:r>
        <w:t>знаний»; модуль № 7 «Безопасность в социуме»;</w:t>
      </w:r>
    </w:p>
    <w:p w14:paraId="388B8E83" w14:textId="77777777" w:rsidR="00D00D4B" w:rsidRDefault="001B20DC">
      <w:pPr>
        <w:pStyle w:val="a3"/>
        <w:spacing w:line="242" w:lineRule="auto"/>
        <w:ind w:left="944" w:right="2623" w:firstLine="0"/>
        <w:jc w:val="left"/>
      </w:pPr>
      <w:r>
        <w:t>модуль № 8 «Безопасность в информационном пространстве»; модуль</w:t>
      </w:r>
      <w:r>
        <w:rPr>
          <w:spacing w:val="-3"/>
        </w:rPr>
        <w:t xml:space="preserve"> </w:t>
      </w:r>
      <w:r>
        <w:t>№</w:t>
      </w:r>
      <w:r>
        <w:rPr>
          <w:spacing w:val="-3"/>
        </w:rPr>
        <w:t xml:space="preserve"> </w:t>
      </w:r>
      <w:r>
        <w:t>9</w:t>
      </w:r>
      <w:r>
        <w:rPr>
          <w:spacing w:val="-4"/>
        </w:rPr>
        <w:t xml:space="preserve"> </w:t>
      </w:r>
      <w:r>
        <w:t>«Основы</w:t>
      </w:r>
      <w:r>
        <w:rPr>
          <w:spacing w:val="-7"/>
        </w:rPr>
        <w:t xml:space="preserve"> </w:t>
      </w:r>
      <w:r>
        <w:t>противодействия</w:t>
      </w:r>
      <w:r>
        <w:rPr>
          <w:spacing w:val="-4"/>
        </w:rPr>
        <w:t xml:space="preserve"> </w:t>
      </w:r>
      <w:r>
        <w:t>экстремизму</w:t>
      </w:r>
      <w:r>
        <w:rPr>
          <w:spacing w:val="-13"/>
        </w:rPr>
        <w:t xml:space="preserve"> </w:t>
      </w:r>
      <w:r>
        <w:t>и</w:t>
      </w:r>
      <w:r>
        <w:rPr>
          <w:spacing w:val="-3"/>
        </w:rPr>
        <w:t xml:space="preserve"> </w:t>
      </w:r>
      <w:r>
        <w:t>терроризму»;</w:t>
      </w:r>
    </w:p>
    <w:p w14:paraId="5CE6FAB9" w14:textId="77777777" w:rsidR="00D00D4B" w:rsidRDefault="001B20DC">
      <w:pPr>
        <w:pStyle w:val="a3"/>
        <w:tabs>
          <w:tab w:val="left" w:pos="2133"/>
          <w:tab w:val="left" w:pos="2814"/>
          <w:tab w:val="left" w:pos="3505"/>
          <w:tab w:val="left" w:pos="5750"/>
          <w:tab w:val="left" w:pos="7217"/>
          <w:tab w:val="left" w:pos="8632"/>
          <w:tab w:val="left" w:pos="9207"/>
        </w:tabs>
        <w:spacing w:line="242" w:lineRule="auto"/>
        <w:ind w:right="139"/>
        <w:jc w:val="left"/>
      </w:pPr>
      <w:r>
        <w:rPr>
          <w:spacing w:val="-2"/>
        </w:rPr>
        <w:t>модуль</w:t>
      </w:r>
      <w:r>
        <w:tab/>
      </w:r>
      <w:r>
        <w:rPr>
          <w:spacing w:val="-10"/>
        </w:rPr>
        <w:t>№</w:t>
      </w:r>
      <w:r>
        <w:tab/>
      </w:r>
      <w:r>
        <w:rPr>
          <w:spacing w:val="-6"/>
        </w:rPr>
        <w:t>10</w:t>
      </w:r>
      <w:r>
        <w:tab/>
      </w:r>
      <w:r>
        <w:rPr>
          <w:spacing w:val="-2"/>
        </w:rPr>
        <w:t>«Взаимодействие</w:t>
      </w:r>
      <w:r>
        <w:tab/>
      </w:r>
      <w:r>
        <w:rPr>
          <w:spacing w:val="-2"/>
        </w:rPr>
        <w:t>личности,</w:t>
      </w:r>
      <w:r>
        <w:tab/>
      </w:r>
      <w:r>
        <w:rPr>
          <w:spacing w:val="-2"/>
        </w:rPr>
        <w:t>общества</w:t>
      </w:r>
      <w:r>
        <w:tab/>
      </w:r>
      <w:r>
        <w:rPr>
          <w:spacing w:val="-10"/>
        </w:rPr>
        <w:t>и</w:t>
      </w:r>
      <w:r>
        <w:tab/>
      </w:r>
      <w:r>
        <w:rPr>
          <w:spacing w:val="-2"/>
        </w:rPr>
        <w:t xml:space="preserve">государства </w:t>
      </w:r>
      <w:r>
        <w:t>в обеспечении безопасности жизни и здоровья населения».</w:t>
      </w:r>
    </w:p>
    <w:p w14:paraId="242D81D2" w14:textId="77777777" w:rsidR="00D00D4B" w:rsidRDefault="001B20DC" w:rsidP="00D37D5A">
      <w:pPr>
        <w:pStyle w:val="a5"/>
        <w:numPr>
          <w:ilvl w:val="1"/>
          <w:numId w:val="11"/>
        </w:numPr>
        <w:tabs>
          <w:tab w:val="left" w:pos="1365"/>
        </w:tabs>
        <w:spacing w:line="237" w:lineRule="auto"/>
        <w:ind w:left="233" w:right="128" w:firstLine="710"/>
        <w:rPr>
          <w:sz w:val="24"/>
        </w:rPr>
      </w:pPr>
      <w:r>
        <w:rPr>
          <w:position w:val="1"/>
          <w:sz w:val="24"/>
        </w:rPr>
        <w:t>В</w:t>
      </w:r>
      <w:r>
        <w:rPr>
          <w:spacing w:val="40"/>
          <w:position w:val="1"/>
          <w:sz w:val="24"/>
        </w:rPr>
        <w:t xml:space="preserve"> </w:t>
      </w:r>
      <w:r>
        <w:rPr>
          <w:position w:val="1"/>
          <w:sz w:val="24"/>
        </w:rPr>
        <w:t>целях</w:t>
      </w:r>
      <w:r>
        <w:rPr>
          <w:spacing w:val="40"/>
          <w:position w:val="1"/>
          <w:sz w:val="24"/>
        </w:rPr>
        <w:t xml:space="preserve"> </w:t>
      </w:r>
      <w:r>
        <w:rPr>
          <w:position w:val="1"/>
          <w:sz w:val="24"/>
        </w:rPr>
        <w:t>обеспечения</w:t>
      </w:r>
      <w:r>
        <w:rPr>
          <w:spacing w:val="40"/>
          <w:position w:val="1"/>
          <w:sz w:val="24"/>
        </w:rPr>
        <w:t xml:space="preserve"> </w:t>
      </w:r>
      <w:r>
        <w:rPr>
          <w:position w:val="1"/>
          <w:sz w:val="24"/>
        </w:rPr>
        <w:t>системного</w:t>
      </w:r>
      <w:r>
        <w:rPr>
          <w:spacing w:val="40"/>
          <w:position w:val="1"/>
          <w:sz w:val="24"/>
        </w:rPr>
        <w:t xml:space="preserve"> </w:t>
      </w:r>
      <w:r>
        <w:rPr>
          <w:position w:val="1"/>
          <w:sz w:val="24"/>
        </w:rPr>
        <w:t>подхода</w:t>
      </w:r>
      <w:r>
        <w:rPr>
          <w:spacing w:val="40"/>
          <w:position w:val="1"/>
          <w:sz w:val="24"/>
        </w:rPr>
        <w:t xml:space="preserve"> </w:t>
      </w:r>
      <w:r>
        <w:rPr>
          <w:position w:val="1"/>
          <w:sz w:val="24"/>
        </w:rPr>
        <w:t>в</w:t>
      </w:r>
      <w:r>
        <w:rPr>
          <w:spacing w:val="40"/>
          <w:position w:val="1"/>
          <w:sz w:val="24"/>
        </w:rPr>
        <w:t xml:space="preserve"> </w:t>
      </w:r>
      <w:r>
        <w:rPr>
          <w:position w:val="1"/>
          <w:sz w:val="24"/>
        </w:rPr>
        <w:t>изучении</w:t>
      </w:r>
      <w:r>
        <w:rPr>
          <w:spacing w:val="73"/>
          <w:position w:val="1"/>
          <w:sz w:val="24"/>
        </w:rPr>
        <w:t xml:space="preserve"> </w:t>
      </w:r>
      <w:r>
        <w:rPr>
          <w:position w:val="1"/>
          <w:sz w:val="24"/>
        </w:rPr>
        <w:t>учебного</w:t>
      </w:r>
      <w:r>
        <w:rPr>
          <w:spacing w:val="40"/>
          <w:position w:val="1"/>
          <w:sz w:val="24"/>
        </w:rPr>
        <w:t xml:space="preserve"> </w:t>
      </w:r>
      <w:r>
        <w:rPr>
          <w:position w:val="1"/>
          <w:sz w:val="24"/>
        </w:rPr>
        <w:t>предмета</w:t>
      </w:r>
      <w:r>
        <w:rPr>
          <w:spacing w:val="40"/>
          <w:position w:val="1"/>
          <w:sz w:val="24"/>
        </w:rPr>
        <w:t xml:space="preserve"> </w:t>
      </w:r>
      <w:r>
        <w:rPr>
          <w:position w:val="1"/>
          <w:sz w:val="24"/>
        </w:rPr>
        <w:t>ОБЖ</w:t>
      </w:r>
      <w:r>
        <w:rPr>
          <w:spacing w:val="40"/>
          <w:position w:val="1"/>
          <w:sz w:val="24"/>
        </w:rPr>
        <w:t xml:space="preserve"> </w:t>
      </w:r>
      <w:r>
        <w:rPr>
          <w:position w:val="1"/>
          <w:sz w:val="24"/>
        </w:rPr>
        <w:t>на</w:t>
      </w:r>
      <w:r>
        <w:rPr>
          <w:spacing w:val="40"/>
          <w:position w:val="1"/>
          <w:sz w:val="24"/>
        </w:rPr>
        <w:t xml:space="preserve"> </w:t>
      </w:r>
      <w:r>
        <w:rPr>
          <w:sz w:val="24"/>
        </w:rPr>
        <w:t>уровне</w:t>
      </w:r>
      <w:r>
        <w:rPr>
          <w:spacing w:val="30"/>
          <w:sz w:val="24"/>
        </w:rPr>
        <w:t xml:space="preserve"> </w:t>
      </w:r>
      <w:r>
        <w:rPr>
          <w:sz w:val="24"/>
        </w:rPr>
        <w:t>основного</w:t>
      </w:r>
      <w:r>
        <w:rPr>
          <w:spacing w:val="31"/>
          <w:sz w:val="24"/>
        </w:rPr>
        <w:t xml:space="preserve"> </w:t>
      </w:r>
      <w:r>
        <w:rPr>
          <w:sz w:val="24"/>
        </w:rPr>
        <w:t>общего</w:t>
      </w:r>
      <w:r>
        <w:rPr>
          <w:spacing w:val="31"/>
          <w:sz w:val="24"/>
        </w:rPr>
        <w:t xml:space="preserve"> </w:t>
      </w:r>
      <w:r>
        <w:rPr>
          <w:sz w:val="24"/>
        </w:rPr>
        <w:t>образования</w:t>
      </w:r>
      <w:r>
        <w:rPr>
          <w:spacing w:val="37"/>
          <w:sz w:val="24"/>
        </w:rPr>
        <w:t xml:space="preserve"> </w:t>
      </w:r>
      <w:r>
        <w:rPr>
          <w:sz w:val="24"/>
        </w:rPr>
        <w:t>Программа</w:t>
      </w:r>
      <w:r>
        <w:rPr>
          <w:spacing w:val="35"/>
          <w:sz w:val="24"/>
        </w:rPr>
        <w:t xml:space="preserve"> </w:t>
      </w:r>
      <w:r>
        <w:rPr>
          <w:sz w:val="24"/>
        </w:rPr>
        <w:t>ОБЖ</w:t>
      </w:r>
      <w:r>
        <w:rPr>
          <w:spacing w:val="32"/>
          <w:sz w:val="24"/>
        </w:rPr>
        <w:t xml:space="preserve"> </w:t>
      </w:r>
      <w:r>
        <w:rPr>
          <w:sz w:val="24"/>
        </w:rPr>
        <w:t>предполагает</w:t>
      </w:r>
      <w:r>
        <w:rPr>
          <w:spacing w:val="32"/>
          <w:sz w:val="24"/>
        </w:rPr>
        <w:t xml:space="preserve"> </w:t>
      </w:r>
      <w:r>
        <w:rPr>
          <w:sz w:val="24"/>
        </w:rPr>
        <w:t>внедрение</w:t>
      </w:r>
      <w:r>
        <w:rPr>
          <w:spacing w:val="30"/>
          <w:sz w:val="24"/>
        </w:rPr>
        <w:t xml:space="preserve"> </w:t>
      </w:r>
      <w:r>
        <w:rPr>
          <w:sz w:val="24"/>
        </w:rPr>
        <w:t>универсальной</w:t>
      </w:r>
    </w:p>
    <w:p w14:paraId="00DA1D60" w14:textId="77777777" w:rsidR="00D00D4B" w:rsidRDefault="00D00D4B">
      <w:pPr>
        <w:spacing w:line="237" w:lineRule="auto"/>
        <w:rPr>
          <w:sz w:val="24"/>
        </w:rPr>
        <w:sectPr w:rsidR="00D00D4B">
          <w:pgSz w:w="11910" w:h="16840"/>
          <w:pgMar w:top="820" w:right="440" w:bottom="280" w:left="900" w:header="569" w:footer="0" w:gutter="0"/>
          <w:cols w:space="720"/>
        </w:sectPr>
      </w:pPr>
    </w:p>
    <w:p w14:paraId="4AA5954F" w14:textId="77777777" w:rsidR="00D00D4B" w:rsidRDefault="001B20DC">
      <w:pPr>
        <w:pStyle w:val="a3"/>
        <w:spacing w:before="3"/>
        <w:ind w:right="126" w:firstLine="0"/>
      </w:pPr>
      <w:r>
        <w:lastRenderedPageBreak/>
        <w:t>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4D5DE2B3" w14:textId="77777777" w:rsidR="00D00D4B" w:rsidRDefault="001B20DC" w:rsidP="00D37D5A">
      <w:pPr>
        <w:pStyle w:val="a5"/>
        <w:numPr>
          <w:ilvl w:val="1"/>
          <w:numId w:val="11"/>
        </w:numPr>
        <w:tabs>
          <w:tab w:val="left" w:pos="1365"/>
        </w:tabs>
        <w:spacing w:before="4" w:line="237" w:lineRule="auto"/>
        <w:ind w:left="233" w:right="132" w:firstLine="710"/>
        <w:jc w:val="both"/>
        <w:rPr>
          <w:sz w:val="24"/>
        </w:rPr>
      </w:pPr>
      <w:r>
        <w:rPr>
          <w:position w:val="1"/>
          <w:sz w:val="24"/>
        </w:rPr>
        <w:t xml:space="preserve">Учебный материал систематизирован по сферам возможных проявлений рисков и </w:t>
      </w:r>
      <w:r>
        <w:rPr>
          <w:spacing w:val="-2"/>
          <w:sz w:val="24"/>
        </w:rPr>
        <w:t>опасностей:</w:t>
      </w:r>
    </w:p>
    <w:p w14:paraId="25CEBAA8" w14:textId="77777777" w:rsidR="00D00D4B" w:rsidRDefault="001B20DC">
      <w:pPr>
        <w:pStyle w:val="a3"/>
        <w:spacing w:line="275" w:lineRule="exact"/>
        <w:ind w:left="944" w:firstLine="0"/>
      </w:pPr>
      <w:r>
        <w:t>помещения</w:t>
      </w:r>
      <w:r>
        <w:rPr>
          <w:spacing w:val="-8"/>
        </w:rPr>
        <w:t xml:space="preserve"> </w:t>
      </w:r>
      <w:r>
        <w:t>и</w:t>
      </w:r>
      <w:r>
        <w:rPr>
          <w:spacing w:val="-1"/>
        </w:rPr>
        <w:t xml:space="preserve"> </w:t>
      </w:r>
      <w:r>
        <w:t>бытовые</w:t>
      </w:r>
      <w:r>
        <w:rPr>
          <w:spacing w:val="-7"/>
        </w:rPr>
        <w:t xml:space="preserve"> </w:t>
      </w:r>
      <w:r>
        <w:t>условия;</w:t>
      </w:r>
      <w:r>
        <w:rPr>
          <w:spacing w:val="-1"/>
        </w:rPr>
        <w:t xml:space="preserve"> </w:t>
      </w:r>
      <w:r>
        <w:t>улица</w:t>
      </w:r>
      <w:r>
        <w:rPr>
          <w:spacing w:val="-2"/>
        </w:rPr>
        <w:t xml:space="preserve"> </w:t>
      </w:r>
      <w:r>
        <w:t>и</w:t>
      </w:r>
      <w:r>
        <w:rPr>
          <w:spacing w:val="-1"/>
        </w:rPr>
        <w:t xml:space="preserve"> </w:t>
      </w:r>
      <w:r>
        <w:t>общественные</w:t>
      </w:r>
      <w:r>
        <w:rPr>
          <w:spacing w:val="-6"/>
        </w:rPr>
        <w:t xml:space="preserve"> </w:t>
      </w:r>
      <w:r>
        <w:rPr>
          <w:spacing w:val="-2"/>
        </w:rPr>
        <w:t>места;</w:t>
      </w:r>
    </w:p>
    <w:p w14:paraId="06DB7967" w14:textId="77777777" w:rsidR="00D00D4B" w:rsidRDefault="001B20DC">
      <w:pPr>
        <w:pStyle w:val="a3"/>
        <w:spacing w:before="5" w:line="237" w:lineRule="auto"/>
        <w:ind w:right="132"/>
      </w:pPr>
      <w:r>
        <w:t>природные</w:t>
      </w:r>
      <w:r>
        <w:rPr>
          <w:spacing w:val="80"/>
          <w:w w:val="150"/>
        </w:rPr>
        <w:t xml:space="preserve">   </w:t>
      </w:r>
      <w:proofErr w:type="gramStart"/>
      <w:r>
        <w:t>условия;</w:t>
      </w:r>
      <w:r>
        <w:rPr>
          <w:spacing w:val="78"/>
          <w:w w:val="150"/>
        </w:rPr>
        <w:t xml:space="preserve">   </w:t>
      </w:r>
      <w:proofErr w:type="gramEnd"/>
      <w:r>
        <w:t>коммуникационные</w:t>
      </w:r>
      <w:r>
        <w:rPr>
          <w:spacing w:val="80"/>
          <w:w w:val="150"/>
        </w:rPr>
        <w:t xml:space="preserve">   </w:t>
      </w:r>
      <w:r>
        <w:t>связи</w:t>
      </w:r>
      <w:r>
        <w:rPr>
          <w:spacing w:val="79"/>
          <w:w w:val="150"/>
        </w:rPr>
        <w:t xml:space="preserve">   </w:t>
      </w:r>
      <w:r>
        <w:t>и</w:t>
      </w:r>
      <w:r>
        <w:rPr>
          <w:spacing w:val="80"/>
          <w:w w:val="150"/>
        </w:rPr>
        <w:t xml:space="preserve">   </w:t>
      </w:r>
      <w:r>
        <w:t>каналы;</w:t>
      </w:r>
      <w:r>
        <w:rPr>
          <w:spacing w:val="77"/>
          <w:w w:val="150"/>
        </w:rPr>
        <w:t xml:space="preserve">   </w:t>
      </w:r>
      <w:r>
        <w:t>объекты и учреждения культуры и другие.</w:t>
      </w:r>
    </w:p>
    <w:p w14:paraId="2CCD2B00" w14:textId="77777777" w:rsidR="00D00D4B" w:rsidRDefault="001B20DC" w:rsidP="00D37D5A">
      <w:pPr>
        <w:pStyle w:val="a5"/>
        <w:numPr>
          <w:ilvl w:val="1"/>
          <w:numId w:val="11"/>
        </w:numPr>
        <w:tabs>
          <w:tab w:val="left" w:pos="1365"/>
          <w:tab w:val="left" w:pos="3083"/>
          <w:tab w:val="left" w:pos="4906"/>
          <w:tab w:val="left" w:pos="7478"/>
          <w:tab w:val="left" w:pos="9628"/>
        </w:tabs>
        <w:spacing w:before="3"/>
        <w:ind w:left="233" w:right="121" w:firstLine="710"/>
        <w:jc w:val="both"/>
        <w:rPr>
          <w:sz w:val="24"/>
        </w:rPr>
      </w:pPr>
      <w:r>
        <w:rPr>
          <w:position w:val="1"/>
          <w:sz w:val="24"/>
        </w:rPr>
        <w:t xml:space="preserve">Программой ОБЖ предусматривается использование практико-ориентированных </w:t>
      </w:r>
      <w:r>
        <w:rPr>
          <w:spacing w:val="-2"/>
          <w:sz w:val="24"/>
        </w:rPr>
        <w:t>интерактивных</w:t>
      </w:r>
      <w:r>
        <w:rPr>
          <w:sz w:val="24"/>
        </w:rPr>
        <w:tab/>
      </w:r>
      <w:r>
        <w:rPr>
          <w:spacing w:val="-4"/>
          <w:sz w:val="24"/>
        </w:rPr>
        <w:t>форм</w:t>
      </w:r>
      <w:r>
        <w:rPr>
          <w:sz w:val="24"/>
        </w:rPr>
        <w:tab/>
      </w:r>
      <w:r>
        <w:rPr>
          <w:spacing w:val="-2"/>
          <w:sz w:val="24"/>
        </w:rPr>
        <w:t>организации</w:t>
      </w:r>
      <w:r>
        <w:rPr>
          <w:sz w:val="24"/>
        </w:rPr>
        <w:tab/>
      </w:r>
      <w:r>
        <w:rPr>
          <w:spacing w:val="-2"/>
          <w:sz w:val="24"/>
        </w:rPr>
        <w:t>учебных</w:t>
      </w:r>
      <w:r>
        <w:rPr>
          <w:sz w:val="24"/>
        </w:rPr>
        <w:tab/>
      </w:r>
      <w:r>
        <w:rPr>
          <w:spacing w:val="-2"/>
          <w:sz w:val="24"/>
        </w:rPr>
        <w:t xml:space="preserve">занятий </w:t>
      </w:r>
      <w:r>
        <w:rPr>
          <w:sz w:val="24"/>
        </w:rPr>
        <w:t>с</w:t>
      </w:r>
      <w:r>
        <w:rPr>
          <w:spacing w:val="77"/>
          <w:sz w:val="24"/>
        </w:rPr>
        <w:t xml:space="preserve">   </w:t>
      </w:r>
      <w:proofErr w:type="gramStart"/>
      <w:r>
        <w:rPr>
          <w:sz w:val="24"/>
        </w:rPr>
        <w:t>возможностью</w:t>
      </w:r>
      <w:r>
        <w:rPr>
          <w:spacing w:val="80"/>
          <w:w w:val="150"/>
          <w:sz w:val="24"/>
        </w:rPr>
        <w:t xml:space="preserve">  </w:t>
      </w:r>
      <w:r>
        <w:rPr>
          <w:sz w:val="24"/>
        </w:rPr>
        <w:t>применения</w:t>
      </w:r>
      <w:proofErr w:type="gramEnd"/>
      <w:r>
        <w:rPr>
          <w:spacing w:val="80"/>
          <w:w w:val="150"/>
          <w:sz w:val="24"/>
        </w:rPr>
        <w:t xml:space="preserve">  </w:t>
      </w:r>
      <w:r>
        <w:rPr>
          <w:sz w:val="24"/>
        </w:rPr>
        <w:t>тренажёрных</w:t>
      </w:r>
      <w:r>
        <w:rPr>
          <w:spacing w:val="80"/>
          <w:w w:val="150"/>
          <w:sz w:val="24"/>
        </w:rPr>
        <w:t xml:space="preserve">  </w:t>
      </w:r>
      <w:r>
        <w:rPr>
          <w:sz w:val="24"/>
        </w:rPr>
        <w:t>систем</w:t>
      </w:r>
      <w:r>
        <w:rPr>
          <w:spacing w:val="78"/>
          <w:sz w:val="24"/>
        </w:rPr>
        <w:t xml:space="preserve">   </w:t>
      </w:r>
      <w:r>
        <w:rPr>
          <w:sz w:val="24"/>
        </w:rPr>
        <w:t>и</w:t>
      </w:r>
      <w:r>
        <w:rPr>
          <w:spacing w:val="80"/>
          <w:w w:val="150"/>
          <w:sz w:val="24"/>
        </w:rPr>
        <w:t xml:space="preserve">  </w:t>
      </w:r>
      <w:r>
        <w:rPr>
          <w:sz w:val="24"/>
        </w:rPr>
        <w:t>виртуальных</w:t>
      </w:r>
      <w:r>
        <w:rPr>
          <w:spacing w:val="80"/>
          <w:w w:val="150"/>
          <w:sz w:val="24"/>
        </w:rPr>
        <w:t xml:space="preserve">  </w:t>
      </w:r>
      <w:r>
        <w:rPr>
          <w:sz w:val="24"/>
        </w:rPr>
        <w:t>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5F77CE2" w14:textId="77777777" w:rsidR="00D00D4B" w:rsidRDefault="001B20DC" w:rsidP="00D37D5A">
      <w:pPr>
        <w:pStyle w:val="a5"/>
        <w:numPr>
          <w:ilvl w:val="1"/>
          <w:numId w:val="11"/>
        </w:numPr>
        <w:tabs>
          <w:tab w:val="left" w:pos="1365"/>
          <w:tab w:val="left" w:pos="5469"/>
          <w:tab w:val="left" w:pos="9522"/>
        </w:tabs>
        <w:spacing w:before="1"/>
        <w:ind w:left="233" w:right="123" w:firstLine="710"/>
        <w:jc w:val="both"/>
        <w:rPr>
          <w:sz w:val="24"/>
        </w:rPr>
      </w:pPr>
      <w:r>
        <w:rPr>
          <w:sz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w:t>
      </w:r>
      <w:r>
        <w:rPr>
          <w:spacing w:val="-2"/>
          <w:sz w:val="24"/>
        </w:rPr>
        <w:t>безопасности,</w:t>
      </w:r>
      <w:r>
        <w:rPr>
          <w:sz w:val="24"/>
        </w:rPr>
        <w:tab/>
      </w:r>
      <w:r>
        <w:rPr>
          <w:spacing w:val="-6"/>
          <w:sz w:val="24"/>
        </w:rPr>
        <w:t>их</w:t>
      </w:r>
      <w:r>
        <w:rPr>
          <w:sz w:val="24"/>
        </w:rPr>
        <w:tab/>
      </w:r>
      <w:r>
        <w:rPr>
          <w:spacing w:val="-2"/>
          <w:sz w:val="24"/>
        </w:rPr>
        <w:t xml:space="preserve">значение </w:t>
      </w:r>
      <w:r>
        <w:rPr>
          <w:sz w:val="24"/>
        </w:rPr>
        <w:t xml:space="preserve">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w:t>
      </w:r>
      <w:r>
        <w:rPr>
          <w:spacing w:val="-2"/>
          <w:sz w:val="24"/>
        </w:rPr>
        <w:t>человека.</w:t>
      </w:r>
    </w:p>
    <w:p w14:paraId="127EDACC" w14:textId="77777777" w:rsidR="00D00D4B" w:rsidRDefault="001B20DC">
      <w:pPr>
        <w:pStyle w:val="a3"/>
        <w:tabs>
          <w:tab w:val="left" w:pos="3606"/>
          <w:tab w:val="left" w:pos="5868"/>
          <w:tab w:val="left" w:pos="9064"/>
          <w:tab w:val="left" w:pos="9307"/>
        </w:tabs>
        <w:ind w:right="119"/>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w:t>
      </w:r>
      <w:r>
        <w:rPr>
          <w:spacing w:val="80"/>
        </w:rPr>
        <w:t xml:space="preserve"> </w:t>
      </w:r>
      <w:r>
        <w:rPr>
          <w:spacing w:val="-2"/>
        </w:rPr>
        <w:t>компетенцией</w:t>
      </w:r>
      <w:r>
        <w:tab/>
      </w:r>
      <w:r>
        <w:rPr>
          <w:spacing w:val="-4"/>
        </w:rPr>
        <w:t>для</w:t>
      </w:r>
      <w:r>
        <w:tab/>
      </w:r>
      <w:r>
        <w:rPr>
          <w:spacing w:val="-2"/>
        </w:rPr>
        <w:t>обеспечения</w:t>
      </w:r>
      <w:r>
        <w:tab/>
      </w:r>
      <w:r>
        <w:rPr>
          <w:spacing w:val="-2"/>
        </w:rPr>
        <w:t xml:space="preserve">безопасности </w:t>
      </w:r>
      <w:r>
        <w:t xml:space="preserve">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w:t>
      </w:r>
      <w:r>
        <w:rPr>
          <w:position w:val="1"/>
        </w:rPr>
        <w:t xml:space="preserve">2030 года (Указ Президента </w:t>
      </w:r>
      <w:r>
        <w:rPr>
          <w:spacing w:val="-2"/>
        </w:rPr>
        <w:t>Российской</w:t>
      </w:r>
      <w:r>
        <w:tab/>
      </w:r>
      <w:r>
        <w:tab/>
      </w:r>
      <w:r>
        <w:tab/>
      </w:r>
      <w:r>
        <w:tab/>
      </w:r>
      <w:r>
        <w:rPr>
          <w:spacing w:val="-2"/>
        </w:rPr>
        <w:t>Федерации</w:t>
      </w:r>
    </w:p>
    <w:p w14:paraId="279C7EC8" w14:textId="77777777" w:rsidR="00D00D4B" w:rsidRDefault="001B20DC">
      <w:pPr>
        <w:pStyle w:val="a3"/>
        <w:tabs>
          <w:tab w:val="left" w:pos="2469"/>
          <w:tab w:val="left" w:pos="4911"/>
          <w:tab w:val="left" w:pos="7267"/>
          <w:tab w:val="left" w:pos="9301"/>
        </w:tabs>
        <w:ind w:right="129" w:firstLine="0"/>
      </w:pPr>
      <w:r>
        <w:t xml:space="preserve">от 21 июля 2020 г. № 474), государственная программа Российской Федерации «Развитие </w:t>
      </w:r>
      <w:r>
        <w:rPr>
          <w:spacing w:val="-2"/>
        </w:rPr>
        <w:t>образования»</w:t>
      </w:r>
      <w:r>
        <w:tab/>
      </w:r>
      <w:r>
        <w:rPr>
          <w:spacing w:val="-2"/>
        </w:rPr>
        <w:t>(постановление</w:t>
      </w:r>
      <w:r>
        <w:tab/>
      </w:r>
      <w:r>
        <w:rPr>
          <w:spacing w:val="-2"/>
        </w:rPr>
        <w:t>Правительства</w:t>
      </w:r>
      <w:r>
        <w:tab/>
      </w:r>
      <w:r>
        <w:rPr>
          <w:spacing w:val="-2"/>
        </w:rPr>
        <w:t>Российской</w:t>
      </w:r>
      <w:r>
        <w:tab/>
      </w:r>
      <w:r>
        <w:rPr>
          <w:spacing w:val="-2"/>
        </w:rPr>
        <w:t xml:space="preserve">Федерации </w:t>
      </w:r>
      <w:r>
        <w:t>от 26 декабря 2017 г. № 1642).</w:t>
      </w:r>
    </w:p>
    <w:p w14:paraId="39B87AC0" w14:textId="77777777" w:rsidR="00D00D4B" w:rsidRDefault="001B20DC" w:rsidP="00D37D5A">
      <w:pPr>
        <w:pStyle w:val="a5"/>
        <w:numPr>
          <w:ilvl w:val="1"/>
          <w:numId w:val="11"/>
        </w:numPr>
        <w:tabs>
          <w:tab w:val="left" w:pos="1475"/>
          <w:tab w:val="left" w:pos="2259"/>
          <w:tab w:val="left" w:pos="3248"/>
          <w:tab w:val="left" w:pos="4448"/>
          <w:tab w:val="left" w:pos="5528"/>
          <w:tab w:val="left" w:pos="7529"/>
          <w:tab w:val="left" w:pos="9530"/>
        </w:tabs>
        <w:spacing w:before="1"/>
        <w:ind w:left="233" w:right="124" w:firstLine="710"/>
        <w:jc w:val="both"/>
        <w:rPr>
          <w:sz w:val="24"/>
        </w:rPr>
      </w:pPr>
      <w:r>
        <w:rPr>
          <w:position w:val="1"/>
          <w:sz w:val="24"/>
        </w:rPr>
        <w:t xml:space="preserve">ОБЖ является системообразующим учебным предметом, имеет свои дидактические </w:t>
      </w:r>
      <w:r>
        <w:rPr>
          <w:spacing w:val="-2"/>
          <w:sz w:val="24"/>
        </w:rPr>
        <w:t>компоненты</w:t>
      </w:r>
      <w:r>
        <w:rPr>
          <w:sz w:val="24"/>
        </w:rPr>
        <w:tab/>
      </w:r>
      <w:r>
        <w:rPr>
          <w:spacing w:val="-6"/>
          <w:sz w:val="24"/>
        </w:rPr>
        <w:t>во</w:t>
      </w:r>
      <w:r>
        <w:rPr>
          <w:sz w:val="24"/>
        </w:rPr>
        <w:tab/>
      </w:r>
      <w:r>
        <w:rPr>
          <w:spacing w:val="-4"/>
          <w:sz w:val="24"/>
        </w:rPr>
        <w:t>всех</w:t>
      </w:r>
      <w:r>
        <w:rPr>
          <w:sz w:val="24"/>
        </w:rPr>
        <w:tab/>
      </w:r>
      <w:r>
        <w:rPr>
          <w:spacing w:val="-4"/>
          <w:sz w:val="24"/>
        </w:rPr>
        <w:t>без</w:t>
      </w:r>
      <w:r>
        <w:rPr>
          <w:sz w:val="24"/>
        </w:rPr>
        <w:tab/>
      </w:r>
      <w:r>
        <w:rPr>
          <w:spacing w:val="-2"/>
          <w:sz w:val="24"/>
        </w:rPr>
        <w:t>исключения</w:t>
      </w:r>
      <w:r>
        <w:rPr>
          <w:sz w:val="24"/>
        </w:rPr>
        <w:tab/>
      </w:r>
      <w:r>
        <w:rPr>
          <w:spacing w:val="-2"/>
          <w:sz w:val="24"/>
        </w:rPr>
        <w:t>предметных</w:t>
      </w:r>
      <w:r>
        <w:rPr>
          <w:sz w:val="24"/>
        </w:rPr>
        <w:tab/>
      </w:r>
      <w:r>
        <w:rPr>
          <w:spacing w:val="-2"/>
          <w:sz w:val="24"/>
        </w:rPr>
        <w:t xml:space="preserve">областях </w:t>
      </w:r>
      <w:r>
        <w:rPr>
          <w:sz w:val="24"/>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w:t>
      </w:r>
      <w:r>
        <w:rPr>
          <w:spacing w:val="71"/>
          <w:sz w:val="24"/>
        </w:rPr>
        <w:t xml:space="preserve">   </w:t>
      </w:r>
      <w:r>
        <w:rPr>
          <w:sz w:val="24"/>
        </w:rPr>
        <w:t>безопасного</w:t>
      </w:r>
      <w:r>
        <w:rPr>
          <w:spacing w:val="71"/>
          <w:sz w:val="24"/>
        </w:rPr>
        <w:t xml:space="preserve">   </w:t>
      </w:r>
      <w:r>
        <w:rPr>
          <w:sz w:val="24"/>
        </w:rPr>
        <w:t>поведения</w:t>
      </w:r>
      <w:r>
        <w:rPr>
          <w:spacing w:val="71"/>
          <w:sz w:val="24"/>
        </w:rPr>
        <w:t xml:space="preserve">   </w:t>
      </w:r>
      <w:r>
        <w:rPr>
          <w:sz w:val="24"/>
        </w:rPr>
        <w:t>в</w:t>
      </w:r>
      <w:r>
        <w:rPr>
          <w:spacing w:val="71"/>
          <w:sz w:val="24"/>
        </w:rPr>
        <w:t xml:space="preserve">   </w:t>
      </w:r>
      <w:r>
        <w:rPr>
          <w:sz w:val="24"/>
        </w:rPr>
        <w:t>повседневной</w:t>
      </w:r>
      <w:r>
        <w:rPr>
          <w:spacing w:val="70"/>
          <w:sz w:val="24"/>
        </w:rPr>
        <w:t xml:space="preserve">   </w:t>
      </w:r>
      <w:r>
        <w:rPr>
          <w:sz w:val="24"/>
        </w:rPr>
        <w:t>жизни,</w:t>
      </w:r>
      <w:r>
        <w:rPr>
          <w:spacing w:val="71"/>
          <w:sz w:val="24"/>
        </w:rPr>
        <w:t xml:space="preserve">   </w:t>
      </w:r>
      <w:r>
        <w:rPr>
          <w:sz w:val="24"/>
        </w:rPr>
        <w:t>сформировать у них базовый уровень культуры безопасности жизнедеятельности.</w:t>
      </w:r>
    </w:p>
    <w:p w14:paraId="7549E526" w14:textId="77777777" w:rsidR="00D00D4B" w:rsidRDefault="001B20DC" w:rsidP="00D37D5A">
      <w:pPr>
        <w:pStyle w:val="a5"/>
        <w:numPr>
          <w:ilvl w:val="1"/>
          <w:numId w:val="11"/>
        </w:numPr>
        <w:tabs>
          <w:tab w:val="left" w:pos="1485"/>
        </w:tabs>
        <w:spacing w:before="3"/>
        <w:ind w:left="233" w:right="130" w:firstLine="710"/>
        <w:jc w:val="both"/>
        <w:rPr>
          <w:sz w:val="24"/>
        </w:rPr>
      </w:pPr>
      <w:proofErr w:type="gramStart"/>
      <w:r>
        <w:rPr>
          <w:position w:val="1"/>
          <w:sz w:val="24"/>
        </w:rPr>
        <w:t>В</w:t>
      </w:r>
      <w:r>
        <w:rPr>
          <w:spacing w:val="80"/>
          <w:w w:val="150"/>
          <w:position w:val="1"/>
          <w:sz w:val="24"/>
        </w:rPr>
        <w:t xml:space="preserve">  </w:t>
      </w:r>
      <w:r>
        <w:rPr>
          <w:position w:val="1"/>
          <w:sz w:val="24"/>
        </w:rPr>
        <w:t>настоящее</w:t>
      </w:r>
      <w:proofErr w:type="gramEnd"/>
      <w:r>
        <w:rPr>
          <w:spacing w:val="80"/>
          <w:w w:val="150"/>
          <w:position w:val="1"/>
          <w:sz w:val="24"/>
        </w:rPr>
        <w:t xml:space="preserve">  </w:t>
      </w:r>
      <w:r>
        <w:rPr>
          <w:position w:val="1"/>
          <w:sz w:val="24"/>
        </w:rPr>
        <w:t>время</w:t>
      </w:r>
      <w:r>
        <w:rPr>
          <w:spacing w:val="80"/>
          <w:w w:val="150"/>
          <w:position w:val="1"/>
          <w:sz w:val="24"/>
        </w:rPr>
        <w:t xml:space="preserve">  </w:t>
      </w:r>
      <w:r>
        <w:rPr>
          <w:position w:val="1"/>
          <w:sz w:val="24"/>
        </w:rPr>
        <w:t>с</w:t>
      </w:r>
      <w:r>
        <w:rPr>
          <w:spacing w:val="80"/>
          <w:w w:val="150"/>
          <w:position w:val="1"/>
          <w:sz w:val="24"/>
        </w:rPr>
        <w:t xml:space="preserve">  </w:t>
      </w:r>
      <w:r>
        <w:rPr>
          <w:position w:val="1"/>
          <w:sz w:val="24"/>
        </w:rPr>
        <w:t>учётом</w:t>
      </w:r>
      <w:r>
        <w:rPr>
          <w:spacing w:val="80"/>
          <w:w w:val="150"/>
          <w:position w:val="1"/>
          <w:sz w:val="24"/>
        </w:rPr>
        <w:t xml:space="preserve">  </w:t>
      </w:r>
      <w:r>
        <w:rPr>
          <w:position w:val="1"/>
          <w:sz w:val="24"/>
        </w:rPr>
        <w:t>новых</w:t>
      </w:r>
      <w:r>
        <w:rPr>
          <w:spacing w:val="80"/>
          <w:w w:val="150"/>
          <w:position w:val="1"/>
          <w:sz w:val="24"/>
        </w:rPr>
        <w:t xml:space="preserve">  </w:t>
      </w:r>
      <w:r>
        <w:rPr>
          <w:position w:val="1"/>
          <w:sz w:val="24"/>
        </w:rPr>
        <w:t>вызовов</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угроз</w:t>
      </w:r>
      <w:r>
        <w:rPr>
          <w:spacing w:val="80"/>
          <w:w w:val="150"/>
          <w:position w:val="1"/>
          <w:sz w:val="24"/>
        </w:rPr>
        <w:t xml:space="preserve">  </w:t>
      </w:r>
      <w:r>
        <w:rPr>
          <w:position w:val="1"/>
          <w:sz w:val="24"/>
        </w:rPr>
        <w:t>подходы</w:t>
      </w:r>
      <w:r>
        <w:rPr>
          <w:spacing w:val="40"/>
          <w:position w:val="1"/>
          <w:sz w:val="24"/>
        </w:rPr>
        <w:t xml:space="preserve"> </w:t>
      </w:r>
      <w:r>
        <w:rPr>
          <w:sz w:val="24"/>
        </w:rPr>
        <w:t xml:space="preserve">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w:t>
      </w:r>
      <w:r>
        <w:rPr>
          <w:spacing w:val="-2"/>
          <w:sz w:val="24"/>
        </w:rPr>
        <w:t>образования.</w:t>
      </w:r>
    </w:p>
    <w:p w14:paraId="2EE8D4FF" w14:textId="77777777" w:rsidR="00D00D4B" w:rsidRDefault="001B20DC" w:rsidP="00D37D5A">
      <w:pPr>
        <w:pStyle w:val="a5"/>
        <w:numPr>
          <w:ilvl w:val="1"/>
          <w:numId w:val="11"/>
        </w:numPr>
        <w:tabs>
          <w:tab w:val="left" w:pos="1485"/>
          <w:tab w:val="left" w:pos="2608"/>
          <w:tab w:val="left" w:pos="5659"/>
          <w:tab w:val="left" w:pos="7008"/>
          <w:tab w:val="left" w:pos="9359"/>
        </w:tabs>
        <w:spacing w:before="2" w:line="237" w:lineRule="auto"/>
        <w:ind w:left="233" w:right="131" w:firstLine="710"/>
        <w:jc w:val="both"/>
        <w:rPr>
          <w:sz w:val="24"/>
        </w:rPr>
      </w:pPr>
      <w:r>
        <w:rPr>
          <w:position w:val="1"/>
          <w:sz w:val="24"/>
        </w:rPr>
        <w:t xml:space="preserve">Изучение ОБЖ направлено на обеспечение формирования базового уровня культуры </w:t>
      </w:r>
      <w:r>
        <w:rPr>
          <w:spacing w:val="-2"/>
          <w:sz w:val="24"/>
        </w:rPr>
        <w:t>безопасности</w:t>
      </w:r>
      <w:r>
        <w:rPr>
          <w:sz w:val="24"/>
        </w:rPr>
        <w:tab/>
      </w:r>
      <w:r>
        <w:rPr>
          <w:spacing w:val="-2"/>
          <w:sz w:val="24"/>
        </w:rPr>
        <w:t>жизнедеятельности,</w:t>
      </w:r>
      <w:r>
        <w:rPr>
          <w:sz w:val="24"/>
        </w:rPr>
        <w:tab/>
      </w:r>
      <w:r>
        <w:rPr>
          <w:spacing w:val="-5"/>
          <w:sz w:val="24"/>
        </w:rPr>
        <w:t>что</w:t>
      </w:r>
      <w:r>
        <w:rPr>
          <w:sz w:val="24"/>
        </w:rPr>
        <w:tab/>
      </w:r>
      <w:r>
        <w:rPr>
          <w:spacing w:val="-2"/>
          <w:sz w:val="24"/>
        </w:rPr>
        <w:t>способствует</w:t>
      </w:r>
      <w:r>
        <w:rPr>
          <w:sz w:val="24"/>
        </w:rPr>
        <w:tab/>
      </w:r>
      <w:r>
        <w:rPr>
          <w:spacing w:val="-2"/>
          <w:sz w:val="24"/>
        </w:rPr>
        <w:t>выработке</w:t>
      </w:r>
    </w:p>
    <w:p w14:paraId="35400D95"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7555E9E3" w14:textId="77777777" w:rsidR="00D00D4B" w:rsidRDefault="001B20DC">
      <w:pPr>
        <w:pStyle w:val="a3"/>
        <w:spacing w:before="3"/>
        <w:ind w:right="121" w:firstLine="0"/>
      </w:pPr>
      <w:r>
        <w:lastRenderedPageBreak/>
        <w:t>у</w:t>
      </w:r>
      <w:r>
        <w:rPr>
          <w:spacing w:val="-3"/>
        </w:rPr>
        <w:t xml:space="preserve"> </w:t>
      </w:r>
      <w:r>
        <w:t xml:space="preserve">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w:t>
      </w:r>
      <w:proofErr w:type="gramStart"/>
      <w:r>
        <w:t>необходимой</w:t>
      </w:r>
      <w:r>
        <w:rPr>
          <w:spacing w:val="57"/>
        </w:rPr>
        <w:t xml:space="preserve">  </w:t>
      </w:r>
      <w:r>
        <w:t>для</w:t>
      </w:r>
      <w:proofErr w:type="gramEnd"/>
      <w:r>
        <w:rPr>
          <w:spacing w:val="57"/>
        </w:rPr>
        <w:t xml:space="preserve">  </w:t>
      </w:r>
      <w:r>
        <w:t>успешной</w:t>
      </w:r>
      <w:r>
        <w:rPr>
          <w:spacing w:val="59"/>
        </w:rPr>
        <w:t xml:space="preserve">  </w:t>
      </w:r>
      <w:r>
        <w:t>адаптации</w:t>
      </w:r>
      <w:r>
        <w:rPr>
          <w:spacing w:val="55"/>
        </w:rPr>
        <w:t xml:space="preserve">  </w:t>
      </w:r>
      <w:r>
        <w:t>обучающихся</w:t>
      </w:r>
      <w:r>
        <w:rPr>
          <w:spacing w:val="59"/>
        </w:rPr>
        <w:t xml:space="preserve">  </w:t>
      </w:r>
      <w:r>
        <w:t>к</w:t>
      </w:r>
      <w:r>
        <w:rPr>
          <w:spacing w:val="58"/>
        </w:rPr>
        <w:t xml:space="preserve">  </w:t>
      </w:r>
      <w:r>
        <w:t>современной</w:t>
      </w:r>
      <w:r>
        <w:rPr>
          <w:spacing w:val="57"/>
        </w:rPr>
        <w:t xml:space="preserve">  </w:t>
      </w:r>
      <w:r>
        <w:t>техно-социальной и информационной среде, способствует проведению мероприятий профилактического характера в сфере безопасности.</w:t>
      </w:r>
    </w:p>
    <w:p w14:paraId="7BFAA4B8" w14:textId="77777777" w:rsidR="00D00D4B" w:rsidRDefault="001B20DC" w:rsidP="00D37D5A">
      <w:pPr>
        <w:pStyle w:val="a5"/>
        <w:numPr>
          <w:ilvl w:val="1"/>
          <w:numId w:val="11"/>
        </w:numPr>
        <w:tabs>
          <w:tab w:val="left" w:pos="1485"/>
        </w:tabs>
        <w:ind w:left="233" w:right="130" w:firstLine="710"/>
        <w:jc w:val="both"/>
        <w:rPr>
          <w:sz w:val="24"/>
        </w:rPr>
      </w:pPr>
      <w:r>
        <w:rPr>
          <w:sz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w:t>
      </w:r>
      <w:r>
        <w:rPr>
          <w:spacing w:val="40"/>
          <w:sz w:val="24"/>
        </w:rPr>
        <w:t xml:space="preserve"> </w:t>
      </w:r>
      <w:r>
        <w:rPr>
          <w:spacing w:val="-2"/>
          <w:sz w:val="24"/>
        </w:rPr>
        <w:t>предполагает:</w:t>
      </w:r>
    </w:p>
    <w:p w14:paraId="598E1F67" w14:textId="77777777" w:rsidR="00D00D4B" w:rsidRDefault="001B20DC">
      <w:pPr>
        <w:pStyle w:val="a3"/>
        <w:tabs>
          <w:tab w:val="left" w:pos="2593"/>
          <w:tab w:val="left" w:pos="3543"/>
          <w:tab w:val="left" w:pos="5540"/>
          <w:tab w:val="left" w:pos="7646"/>
          <w:tab w:val="left" w:pos="9561"/>
        </w:tabs>
        <w:spacing w:before="1"/>
        <w:ind w:right="131"/>
      </w:pPr>
      <w:r>
        <w:t>способность</w:t>
      </w:r>
      <w:r>
        <w:rPr>
          <w:spacing w:val="80"/>
        </w:rPr>
        <w:t xml:space="preserve">   </w:t>
      </w:r>
      <w:r>
        <w:t>построения</w:t>
      </w:r>
      <w:r>
        <w:rPr>
          <w:spacing w:val="80"/>
        </w:rPr>
        <w:t xml:space="preserve">   </w:t>
      </w:r>
      <w:r>
        <w:t>модели</w:t>
      </w:r>
      <w:r>
        <w:rPr>
          <w:spacing w:val="80"/>
        </w:rPr>
        <w:t xml:space="preserve">   </w:t>
      </w:r>
      <w:r>
        <w:t>индивидуального</w:t>
      </w:r>
      <w:r>
        <w:rPr>
          <w:spacing w:val="80"/>
        </w:rPr>
        <w:t xml:space="preserve">   </w:t>
      </w:r>
      <w:r>
        <w:t>безопасного</w:t>
      </w:r>
      <w:r>
        <w:rPr>
          <w:spacing w:val="80"/>
        </w:rPr>
        <w:t xml:space="preserve">   </w:t>
      </w:r>
      <w:r>
        <w:t xml:space="preserve">поведения на основе понимания необходимости ведения здорового образа жизни, причин, механизмов </w:t>
      </w:r>
      <w:r>
        <w:rPr>
          <w:spacing w:val="-2"/>
        </w:rPr>
        <w:t>возникновения</w:t>
      </w:r>
      <w:r>
        <w:tab/>
      </w:r>
      <w:r>
        <w:rPr>
          <w:spacing w:val="-10"/>
        </w:rPr>
        <w:t>и</w:t>
      </w:r>
      <w:r>
        <w:tab/>
      </w:r>
      <w:r>
        <w:rPr>
          <w:spacing w:val="-2"/>
        </w:rPr>
        <w:t>возможных</w:t>
      </w:r>
      <w:r>
        <w:tab/>
      </w:r>
      <w:r>
        <w:rPr>
          <w:spacing w:val="-2"/>
        </w:rPr>
        <w:t>последствий</w:t>
      </w:r>
      <w:r>
        <w:tab/>
      </w:r>
      <w:r>
        <w:rPr>
          <w:spacing w:val="-2"/>
        </w:rPr>
        <w:t>различных</w:t>
      </w:r>
      <w:r>
        <w:tab/>
      </w:r>
      <w:r>
        <w:rPr>
          <w:spacing w:val="-2"/>
        </w:rPr>
        <w:t xml:space="preserve">опасных </w:t>
      </w:r>
      <w:proofErr w:type="gramStart"/>
      <w:r>
        <w:t>и</w:t>
      </w:r>
      <w:r>
        <w:rPr>
          <w:spacing w:val="72"/>
          <w:w w:val="150"/>
        </w:rPr>
        <w:t xml:space="preserve">  </w:t>
      </w:r>
      <w:r>
        <w:t>чрезвычайных</w:t>
      </w:r>
      <w:proofErr w:type="gramEnd"/>
      <w:r>
        <w:rPr>
          <w:spacing w:val="69"/>
          <w:w w:val="150"/>
        </w:rPr>
        <w:t xml:space="preserve">  </w:t>
      </w:r>
      <w:r>
        <w:t>ситуаций,</w:t>
      </w:r>
      <w:r>
        <w:rPr>
          <w:spacing w:val="70"/>
          <w:w w:val="150"/>
        </w:rPr>
        <w:t xml:space="preserve">  </w:t>
      </w:r>
      <w:r>
        <w:t>знаний</w:t>
      </w:r>
      <w:r>
        <w:rPr>
          <w:spacing w:val="70"/>
          <w:w w:val="150"/>
        </w:rPr>
        <w:t xml:space="preserve">  </w:t>
      </w:r>
      <w:r>
        <w:t>и</w:t>
      </w:r>
      <w:r>
        <w:rPr>
          <w:spacing w:val="73"/>
          <w:w w:val="150"/>
        </w:rPr>
        <w:t xml:space="preserve">  </w:t>
      </w:r>
      <w:r>
        <w:t>умений</w:t>
      </w:r>
      <w:r>
        <w:rPr>
          <w:spacing w:val="72"/>
          <w:w w:val="150"/>
        </w:rPr>
        <w:t xml:space="preserve">  </w:t>
      </w:r>
      <w:r>
        <w:t>применять</w:t>
      </w:r>
      <w:r>
        <w:rPr>
          <w:spacing w:val="70"/>
          <w:w w:val="150"/>
        </w:rPr>
        <w:t xml:space="preserve">  </w:t>
      </w:r>
      <w:r>
        <w:t>необходимые</w:t>
      </w:r>
      <w:r>
        <w:rPr>
          <w:spacing w:val="69"/>
          <w:w w:val="150"/>
        </w:rPr>
        <w:t xml:space="preserve">  </w:t>
      </w:r>
      <w:r>
        <w:t>средства и приемы рационального и безопасного поведения при их проявлении;</w:t>
      </w:r>
    </w:p>
    <w:p w14:paraId="3C57964C" w14:textId="77777777" w:rsidR="00D00D4B" w:rsidRDefault="001B20DC">
      <w:pPr>
        <w:pStyle w:val="a3"/>
        <w:spacing w:line="242" w:lineRule="auto"/>
        <w:ind w:right="135"/>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72DC053" w14:textId="77777777" w:rsidR="00D00D4B" w:rsidRDefault="001B20DC">
      <w:pPr>
        <w:pStyle w:val="a3"/>
        <w:tabs>
          <w:tab w:val="left" w:pos="2411"/>
          <w:tab w:val="left" w:pos="4503"/>
          <w:tab w:val="left" w:pos="5353"/>
          <w:tab w:val="left" w:pos="6855"/>
          <w:tab w:val="left" w:pos="8616"/>
          <w:tab w:val="left" w:pos="9562"/>
        </w:tabs>
        <w:ind w:right="127"/>
      </w:pPr>
      <w:r>
        <w:t xml:space="preserve">знание и понимание роли государства и общества в решении задач обеспечения </w:t>
      </w:r>
      <w:r>
        <w:rPr>
          <w:spacing w:val="-2"/>
        </w:rPr>
        <w:t>национальной</w:t>
      </w:r>
      <w:r>
        <w:tab/>
      </w:r>
      <w:r>
        <w:rPr>
          <w:spacing w:val="-2"/>
        </w:rPr>
        <w:t>безопасности</w:t>
      </w:r>
      <w:r>
        <w:tab/>
      </w:r>
      <w:r>
        <w:rPr>
          <w:spacing w:val="-10"/>
        </w:rPr>
        <w:t>и</w:t>
      </w:r>
      <w:r>
        <w:tab/>
      </w:r>
      <w:r>
        <w:rPr>
          <w:spacing w:val="-2"/>
        </w:rPr>
        <w:t>защиты</w:t>
      </w:r>
      <w:r>
        <w:tab/>
      </w:r>
      <w:r>
        <w:rPr>
          <w:spacing w:val="-2"/>
        </w:rPr>
        <w:t>населения</w:t>
      </w:r>
      <w:r>
        <w:tab/>
      </w:r>
      <w:r>
        <w:rPr>
          <w:spacing w:val="-6"/>
        </w:rPr>
        <w:t>от</w:t>
      </w:r>
      <w:r>
        <w:tab/>
      </w:r>
      <w:r>
        <w:rPr>
          <w:spacing w:val="-2"/>
        </w:rPr>
        <w:t xml:space="preserve">опасных </w:t>
      </w:r>
      <w:r>
        <w:t>и чрезвычайных ситуаций природного, техногенного и социального характера.</w:t>
      </w:r>
    </w:p>
    <w:p w14:paraId="0137D40C" w14:textId="77777777" w:rsidR="00D00D4B" w:rsidRDefault="001B20DC" w:rsidP="00D37D5A">
      <w:pPr>
        <w:pStyle w:val="a5"/>
        <w:numPr>
          <w:ilvl w:val="1"/>
          <w:numId w:val="11"/>
        </w:numPr>
        <w:tabs>
          <w:tab w:val="left" w:pos="1485"/>
          <w:tab w:val="left" w:pos="1729"/>
          <w:tab w:val="left" w:pos="3797"/>
          <w:tab w:val="left" w:pos="5596"/>
          <w:tab w:val="left" w:pos="7458"/>
          <w:tab w:val="left" w:pos="9373"/>
        </w:tabs>
        <w:ind w:left="233" w:right="129" w:firstLine="710"/>
        <w:jc w:val="both"/>
        <w:rPr>
          <w:sz w:val="24"/>
        </w:rPr>
      </w:pPr>
      <w:r>
        <w:rPr>
          <w:sz w:val="24"/>
        </w:rPr>
        <w:t>В</w:t>
      </w:r>
      <w:r>
        <w:rPr>
          <w:spacing w:val="66"/>
          <w:w w:val="150"/>
          <w:sz w:val="24"/>
        </w:rPr>
        <w:t xml:space="preserve">   </w:t>
      </w:r>
      <w:r>
        <w:rPr>
          <w:sz w:val="24"/>
        </w:rPr>
        <w:t>целях</w:t>
      </w:r>
      <w:r>
        <w:rPr>
          <w:spacing w:val="65"/>
          <w:w w:val="150"/>
          <w:sz w:val="24"/>
        </w:rPr>
        <w:t xml:space="preserve">   </w:t>
      </w:r>
      <w:r>
        <w:rPr>
          <w:sz w:val="24"/>
        </w:rPr>
        <w:t>обеспечения</w:t>
      </w:r>
      <w:r>
        <w:rPr>
          <w:spacing w:val="66"/>
          <w:w w:val="150"/>
          <w:sz w:val="24"/>
        </w:rPr>
        <w:t xml:space="preserve">   </w:t>
      </w:r>
      <w:r>
        <w:rPr>
          <w:sz w:val="24"/>
        </w:rPr>
        <w:t>индивидуальных</w:t>
      </w:r>
      <w:r>
        <w:rPr>
          <w:spacing w:val="65"/>
          <w:w w:val="150"/>
          <w:sz w:val="24"/>
        </w:rPr>
        <w:t xml:space="preserve">   </w:t>
      </w:r>
      <w:r>
        <w:rPr>
          <w:sz w:val="24"/>
        </w:rPr>
        <w:t>потребностей</w:t>
      </w:r>
      <w:r>
        <w:rPr>
          <w:spacing w:val="65"/>
          <w:w w:val="150"/>
          <w:sz w:val="24"/>
        </w:rPr>
        <w:t xml:space="preserve">   </w:t>
      </w:r>
      <w:r>
        <w:rPr>
          <w:sz w:val="24"/>
        </w:rPr>
        <w:t xml:space="preserve">обучающихся в формировании культуры безопасности жизнедеятельности на основе расширения знаний и </w:t>
      </w:r>
      <w:r>
        <w:rPr>
          <w:spacing w:val="-2"/>
          <w:sz w:val="24"/>
        </w:rPr>
        <w:t>умений,</w:t>
      </w:r>
      <w:r>
        <w:rPr>
          <w:sz w:val="24"/>
        </w:rPr>
        <w:tab/>
      </w:r>
      <w:r>
        <w:rPr>
          <w:sz w:val="24"/>
        </w:rPr>
        <w:tab/>
      </w:r>
      <w:r>
        <w:rPr>
          <w:spacing w:val="-2"/>
          <w:sz w:val="24"/>
        </w:rPr>
        <w:t>углубленного</w:t>
      </w:r>
      <w:r>
        <w:rPr>
          <w:sz w:val="24"/>
        </w:rPr>
        <w:tab/>
      </w:r>
      <w:r>
        <w:rPr>
          <w:spacing w:val="-2"/>
          <w:sz w:val="24"/>
        </w:rPr>
        <w:t>понимания</w:t>
      </w:r>
      <w:r>
        <w:rPr>
          <w:sz w:val="24"/>
        </w:rPr>
        <w:tab/>
      </w:r>
      <w:r>
        <w:rPr>
          <w:spacing w:val="-2"/>
          <w:sz w:val="24"/>
        </w:rPr>
        <w:t>значимости</w:t>
      </w:r>
      <w:r>
        <w:rPr>
          <w:sz w:val="24"/>
        </w:rPr>
        <w:tab/>
      </w:r>
      <w:r>
        <w:rPr>
          <w:spacing w:val="-2"/>
          <w:sz w:val="24"/>
        </w:rPr>
        <w:t>безопасного</w:t>
      </w:r>
      <w:r>
        <w:rPr>
          <w:sz w:val="24"/>
        </w:rPr>
        <w:tab/>
      </w:r>
      <w:r>
        <w:rPr>
          <w:spacing w:val="-2"/>
          <w:sz w:val="24"/>
        </w:rPr>
        <w:t xml:space="preserve">поведения </w:t>
      </w:r>
      <w:r>
        <w:rPr>
          <w:sz w:val="24"/>
        </w:rPr>
        <w:t>в</w:t>
      </w:r>
      <w:r>
        <w:rPr>
          <w:spacing w:val="80"/>
          <w:sz w:val="24"/>
        </w:rPr>
        <w:t xml:space="preserve">   </w:t>
      </w:r>
      <w:r>
        <w:rPr>
          <w:sz w:val="24"/>
        </w:rPr>
        <w:t>условиях</w:t>
      </w:r>
      <w:r>
        <w:rPr>
          <w:spacing w:val="77"/>
          <w:sz w:val="24"/>
        </w:rPr>
        <w:t xml:space="preserve">   </w:t>
      </w:r>
      <w:r>
        <w:rPr>
          <w:sz w:val="24"/>
        </w:rPr>
        <w:t>опасных</w:t>
      </w:r>
      <w:r>
        <w:rPr>
          <w:spacing w:val="78"/>
          <w:sz w:val="24"/>
        </w:rPr>
        <w:t xml:space="preserve">   </w:t>
      </w:r>
      <w:r>
        <w:rPr>
          <w:sz w:val="24"/>
        </w:rPr>
        <w:t>и</w:t>
      </w:r>
      <w:r>
        <w:rPr>
          <w:spacing w:val="79"/>
          <w:sz w:val="24"/>
        </w:rPr>
        <w:t xml:space="preserve">   </w:t>
      </w:r>
      <w:r>
        <w:rPr>
          <w:sz w:val="24"/>
        </w:rPr>
        <w:t>чрезвычайных</w:t>
      </w:r>
      <w:r>
        <w:rPr>
          <w:spacing w:val="78"/>
          <w:sz w:val="24"/>
        </w:rPr>
        <w:t xml:space="preserve">   </w:t>
      </w:r>
      <w:r>
        <w:rPr>
          <w:sz w:val="24"/>
        </w:rPr>
        <w:t>ситуаций</w:t>
      </w:r>
      <w:r>
        <w:rPr>
          <w:spacing w:val="80"/>
          <w:sz w:val="24"/>
        </w:rPr>
        <w:t xml:space="preserve">   </w:t>
      </w:r>
      <w:r>
        <w:rPr>
          <w:sz w:val="24"/>
        </w:rPr>
        <w:t>для</w:t>
      </w:r>
      <w:r>
        <w:rPr>
          <w:spacing w:val="80"/>
          <w:sz w:val="24"/>
        </w:rPr>
        <w:t xml:space="preserve">   </w:t>
      </w:r>
      <w:r>
        <w:rPr>
          <w:sz w:val="24"/>
        </w:rPr>
        <w:t>личности,</w:t>
      </w:r>
      <w:r>
        <w:rPr>
          <w:spacing w:val="79"/>
          <w:sz w:val="24"/>
        </w:rPr>
        <w:t xml:space="preserve">   </w:t>
      </w:r>
      <w:r>
        <w:rPr>
          <w:sz w:val="24"/>
        </w:rPr>
        <w:t>общества и</w:t>
      </w:r>
      <w:r>
        <w:rPr>
          <w:spacing w:val="58"/>
          <w:sz w:val="24"/>
        </w:rPr>
        <w:t xml:space="preserve">  </w:t>
      </w:r>
      <w:r>
        <w:rPr>
          <w:sz w:val="24"/>
        </w:rPr>
        <w:t>государства</w:t>
      </w:r>
      <w:r>
        <w:rPr>
          <w:spacing w:val="59"/>
          <w:sz w:val="24"/>
        </w:rPr>
        <w:t xml:space="preserve">  </w:t>
      </w:r>
      <w:r>
        <w:rPr>
          <w:sz w:val="24"/>
        </w:rPr>
        <w:t>ОБЖ</w:t>
      </w:r>
      <w:r>
        <w:rPr>
          <w:spacing w:val="60"/>
          <w:sz w:val="24"/>
        </w:rPr>
        <w:t xml:space="preserve">  </w:t>
      </w:r>
      <w:r>
        <w:rPr>
          <w:sz w:val="24"/>
        </w:rPr>
        <w:t>может</w:t>
      </w:r>
      <w:r>
        <w:rPr>
          <w:spacing w:val="58"/>
          <w:sz w:val="24"/>
        </w:rPr>
        <w:t xml:space="preserve">  </w:t>
      </w:r>
      <w:r>
        <w:rPr>
          <w:sz w:val="24"/>
        </w:rPr>
        <w:t>изучаться</w:t>
      </w:r>
      <w:r>
        <w:rPr>
          <w:spacing w:val="60"/>
          <w:sz w:val="24"/>
        </w:rPr>
        <w:t xml:space="preserve">  </w:t>
      </w:r>
      <w:r>
        <w:rPr>
          <w:sz w:val="24"/>
        </w:rPr>
        <w:t>в</w:t>
      </w:r>
      <w:r>
        <w:rPr>
          <w:spacing w:val="61"/>
          <w:sz w:val="24"/>
        </w:rPr>
        <w:t xml:space="preserve">  </w:t>
      </w:r>
      <w:r>
        <w:rPr>
          <w:sz w:val="24"/>
        </w:rPr>
        <w:t>5-7</w:t>
      </w:r>
      <w:r>
        <w:rPr>
          <w:spacing w:val="57"/>
          <w:sz w:val="24"/>
        </w:rPr>
        <w:t xml:space="preserve">  </w:t>
      </w:r>
      <w:r>
        <w:rPr>
          <w:sz w:val="24"/>
        </w:rPr>
        <w:t>классах</w:t>
      </w:r>
      <w:r>
        <w:rPr>
          <w:spacing w:val="57"/>
          <w:sz w:val="24"/>
        </w:rPr>
        <w:t xml:space="preserve">  </w:t>
      </w:r>
      <w:r>
        <w:rPr>
          <w:sz w:val="24"/>
        </w:rPr>
        <w:t>из</w:t>
      </w:r>
      <w:r>
        <w:rPr>
          <w:spacing w:val="60"/>
          <w:sz w:val="24"/>
        </w:rPr>
        <w:t xml:space="preserve">  </w:t>
      </w:r>
      <w:r>
        <w:rPr>
          <w:sz w:val="24"/>
        </w:rPr>
        <w:t>расчета</w:t>
      </w:r>
      <w:r>
        <w:rPr>
          <w:spacing w:val="60"/>
          <w:sz w:val="24"/>
        </w:rPr>
        <w:t xml:space="preserve">  </w:t>
      </w:r>
      <w:r>
        <w:rPr>
          <w:sz w:val="24"/>
        </w:rPr>
        <w:t>1</w:t>
      </w:r>
      <w:r>
        <w:rPr>
          <w:spacing w:val="57"/>
          <w:sz w:val="24"/>
        </w:rPr>
        <w:t xml:space="preserve">  </w:t>
      </w:r>
      <w:r>
        <w:rPr>
          <w:sz w:val="24"/>
        </w:rPr>
        <w:t>час</w:t>
      </w:r>
      <w:r>
        <w:rPr>
          <w:spacing w:val="59"/>
          <w:sz w:val="24"/>
        </w:rPr>
        <w:t xml:space="preserve">  </w:t>
      </w:r>
      <w:r>
        <w:rPr>
          <w:sz w:val="24"/>
        </w:rPr>
        <w:t>в</w:t>
      </w:r>
      <w:r>
        <w:rPr>
          <w:spacing w:val="58"/>
          <w:sz w:val="24"/>
        </w:rPr>
        <w:t xml:space="preserve">  </w:t>
      </w:r>
      <w:r>
        <w:rPr>
          <w:sz w:val="24"/>
        </w:rPr>
        <w:t>неделю за счет использования части учебного плана, формируемого участниками образовательных отношений (всего 102 часа).</w:t>
      </w:r>
    </w:p>
    <w:p w14:paraId="55CE840F" w14:textId="77777777" w:rsidR="00D00D4B" w:rsidRDefault="001B20DC">
      <w:pPr>
        <w:pStyle w:val="a3"/>
        <w:ind w:right="115"/>
      </w:pPr>
      <w:r>
        <w:t>Общее число часов, рекомендованных для изучения ОБЖ в 8-9 классах, составляет 68</w:t>
      </w:r>
      <w:r>
        <w:rPr>
          <w:spacing w:val="40"/>
        </w:rPr>
        <w:t xml:space="preserve"> </w:t>
      </w:r>
      <w:r>
        <w:t xml:space="preserve">часов, по 1 часу в неделю за счет обязательной части учебного плана основного общего </w:t>
      </w:r>
      <w:r>
        <w:rPr>
          <w:spacing w:val="-2"/>
        </w:rPr>
        <w:t>образования.</w:t>
      </w:r>
    </w:p>
    <w:p w14:paraId="6EAD1A06" w14:textId="77777777" w:rsidR="00D00D4B" w:rsidRDefault="001B20DC">
      <w:pPr>
        <w:pStyle w:val="a3"/>
        <w:ind w:right="132"/>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01CC570A" w14:textId="77777777" w:rsidR="00D00D4B" w:rsidRDefault="001B20DC" w:rsidP="00D37D5A">
      <w:pPr>
        <w:pStyle w:val="1"/>
        <w:numPr>
          <w:ilvl w:val="0"/>
          <w:numId w:val="12"/>
        </w:numPr>
        <w:tabs>
          <w:tab w:val="left" w:pos="1188"/>
        </w:tabs>
        <w:spacing w:before="1" w:line="282" w:lineRule="exact"/>
        <w:ind w:left="1188" w:hanging="244"/>
        <w:jc w:val="both"/>
      </w:pPr>
      <w:r>
        <w:t>Содержание</w:t>
      </w:r>
      <w:r>
        <w:rPr>
          <w:spacing w:val="-10"/>
        </w:rPr>
        <w:t xml:space="preserve"> </w:t>
      </w:r>
      <w:r>
        <w:rPr>
          <w:spacing w:val="-2"/>
        </w:rPr>
        <w:t>обучения</w:t>
      </w:r>
      <w:r>
        <w:rPr>
          <w:spacing w:val="-2"/>
          <w:position w:val="1"/>
        </w:rPr>
        <w:t>.</w:t>
      </w:r>
    </w:p>
    <w:p w14:paraId="1733BBAE" w14:textId="77777777" w:rsidR="00D00D4B" w:rsidRDefault="001B20DC" w:rsidP="00D37D5A">
      <w:pPr>
        <w:pStyle w:val="a5"/>
        <w:numPr>
          <w:ilvl w:val="1"/>
          <w:numId w:val="12"/>
        </w:numPr>
        <w:tabs>
          <w:tab w:val="left" w:pos="1365"/>
          <w:tab w:val="left" w:pos="3017"/>
          <w:tab w:val="left" w:pos="4286"/>
          <w:tab w:val="left" w:pos="6219"/>
          <w:tab w:val="left" w:pos="8450"/>
        </w:tabs>
        <w:spacing w:line="242" w:lineRule="auto"/>
        <w:ind w:right="127" w:firstLine="710"/>
        <w:jc w:val="both"/>
        <w:rPr>
          <w:sz w:val="24"/>
        </w:rPr>
      </w:pPr>
      <w:r>
        <w:rPr>
          <w:spacing w:val="-2"/>
          <w:sz w:val="24"/>
        </w:rPr>
        <w:t>Модуль</w:t>
      </w:r>
      <w:r>
        <w:rPr>
          <w:sz w:val="24"/>
        </w:rPr>
        <w:tab/>
        <w:t>№ 1</w:t>
      </w:r>
      <w:r>
        <w:rPr>
          <w:sz w:val="24"/>
        </w:rPr>
        <w:tab/>
      </w:r>
      <w:r>
        <w:rPr>
          <w:spacing w:val="-2"/>
          <w:sz w:val="24"/>
        </w:rPr>
        <w:t>«Культура</w:t>
      </w:r>
      <w:r>
        <w:rPr>
          <w:sz w:val="24"/>
        </w:rPr>
        <w:tab/>
      </w:r>
      <w:r>
        <w:rPr>
          <w:spacing w:val="-2"/>
          <w:sz w:val="24"/>
        </w:rPr>
        <w:t>безопасности</w:t>
      </w:r>
      <w:r>
        <w:rPr>
          <w:sz w:val="24"/>
        </w:rPr>
        <w:tab/>
      </w:r>
      <w:r>
        <w:rPr>
          <w:spacing w:val="-2"/>
          <w:sz w:val="24"/>
        </w:rPr>
        <w:t xml:space="preserve">жизнедеятельности </w:t>
      </w:r>
      <w:r>
        <w:rPr>
          <w:sz w:val="24"/>
        </w:rPr>
        <w:t>в современном обществе»:</w:t>
      </w:r>
    </w:p>
    <w:p w14:paraId="36B3B9A9" w14:textId="77777777" w:rsidR="00D00D4B" w:rsidRDefault="001B20DC">
      <w:pPr>
        <w:pStyle w:val="a3"/>
        <w:spacing w:line="242" w:lineRule="auto"/>
        <w:ind w:right="129"/>
      </w:pPr>
      <w:proofErr w:type="gramStart"/>
      <w:r>
        <w:t>цель</w:t>
      </w:r>
      <w:r>
        <w:rPr>
          <w:spacing w:val="65"/>
        </w:rPr>
        <w:t xml:space="preserve">  </w:t>
      </w:r>
      <w:r>
        <w:t>и</w:t>
      </w:r>
      <w:proofErr w:type="gramEnd"/>
      <w:r>
        <w:rPr>
          <w:spacing w:val="62"/>
        </w:rPr>
        <w:t xml:space="preserve">  </w:t>
      </w:r>
      <w:r>
        <w:t>задачи</w:t>
      </w:r>
      <w:r>
        <w:rPr>
          <w:spacing w:val="66"/>
        </w:rPr>
        <w:t xml:space="preserve">  </w:t>
      </w:r>
      <w:r>
        <w:t>учебного</w:t>
      </w:r>
      <w:r>
        <w:rPr>
          <w:spacing w:val="64"/>
        </w:rPr>
        <w:t xml:space="preserve">  </w:t>
      </w:r>
      <w:r>
        <w:t>предмета</w:t>
      </w:r>
      <w:r>
        <w:rPr>
          <w:spacing w:val="64"/>
        </w:rPr>
        <w:t xml:space="preserve">  </w:t>
      </w:r>
      <w:r>
        <w:t>ОБЖ,</w:t>
      </w:r>
      <w:r>
        <w:rPr>
          <w:spacing w:val="65"/>
        </w:rPr>
        <w:t xml:space="preserve">  </w:t>
      </w:r>
      <w:r>
        <w:t>его</w:t>
      </w:r>
      <w:r>
        <w:rPr>
          <w:spacing w:val="64"/>
        </w:rPr>
        <w:t xml:space="preserve">  </w:t>
      </w:r>
      <w:r>
        <w:t>ключевые</w:t>
      </w:r>
      <w:r>
        <w:rPr>
          <w:spacing w:val="64"/>
        </w:rPr>
        <w:t xml:space="preserve">  </w:t>
      </w:r>
      <w:r>
        <w:t>понятия</w:t>
      </w:r>
      <w:r>
        <w:rPr>
          <w:spacing w:val="64"/>
        </w:rPr>
        <w:t xml:space="preserve">  </w:t>
      </w:r>
      <w:r>
        <w:t>и</w:t>
      </w:r>
      <w:r>
        <w:rPr>
          <w:spacing w:val="62"/>
        </w:rPr>
        <w:t xml:space="preserve">  </w:t>
      </w:r>
      <w:r>
        <w:t>значение для человека;</w:t>
      </w:r>
    </w:p>
    <w:p w14:paraId="27E662C3" w14:textId="77777777" w:rsidR="00D00D4B" w:rsidRDefault="001B20DC">
      <w:pPr>
        <w:pStyle w:val="a3"/>
        <w:spacing w:line="237" w:lineRule="auto"/>
        <w:ind w:right="133"/>
      </w:pPr>
      <w:r>
        <w:t xml:space="preserve">смысл понятий «опасность», «безопасность», «риск», «культура безопасности </w:t>
      </w:r>
      <w:r>
        <w:rPr>
          <w:spacing w:val="-2"/>
        </w:rPr>
        <w:t>жизнедеятельности»;</w:t>
      </w:r>
    </w:p>
    <w:p w14:paraId="4C678890" w14:textId="77777777" w:rsidR="00D00D4B" w:rsidRDefault="001B20DC">
      <w:pPr>
        <w:pStyle w:val="a3"/>
        <w:spacing w:line="237" w:lineRule="auto"/>
        <w:ind w:left="944" w:right="4241" w:firstLine="0"/>
      </w:pPr>
      <w:r>
        <w:t>источники</w:t>
      </w:r>
      <w:r>
        <w:rPr>
          <w:spacing w:val="-3"/>
        </w:rPr>
        <w:t xml:space="preserve"> </w:t>
      </w:r>
      <w:r>
        <w:t>и</w:t>
      </w:r>
      <w:r>
        <w:rPr>
          <w:spacing w:val="-8"/>
        </w:rPr>
        <w:t xml:space="preserve"> </w:t>
      </w:r>
      <w:r>
        <w:t>факторы</w:t>
      </w:r>
      <w:r>
        <w:rPr>
          <w:spacing w:val="-11"/>
        </w:rPr>
        <w:t xml:space="preserve"> </w:t>
      </w:r>
      <w:r>
        <w:t>опасности,</w:t>
      </w:r>
      <w:r>
        <w:rPr>
          <w:spacing w:val="-7"/>
        </w:rPr>
        <w:t xml:space="preserve"> </w:t>
      </w:r>
      <w:r>
        <w:t>их</w:t>
      </w:r>
      <w:r>
        <w:rPr>
          <w:spacing w:val="-8"/>
        </w:rPr>
        <w:t xml:space="preserve"> </w:t>
      </w:r>
      <w:r>
        <w:t>классификация; общие принципы безопасного поведения;</w:t>
      </w:r>
    </w:p>
    <w:p w14:paraId="3AEEDF38" w14:textId="77777777" w:rsidR="00D00D4B" w:rsidRDefault="001B20DC">
      <w:pPr>
        <w:pStyle w:val="a3"/>
        <w:tabs>
          <w:tab w:val="left" w:pos="1768"/>
          <w:tab w:val="left" w:pos="3548"/>
          <w:tab w:val="left" w:pos="4857"/>
          <w:tab w:val="left" w:pos="6066"/>
          <w:tab w:val="left" w:pos="6493"/>
          <w:tab w:val="left" w:pos="7716"/>
          <w:tab w:val="left" w:pos="8915"/>
        </w:tabs>
        <w:spacing w:line="237" w:lineRule="auto"/>
        <w:ind w:right="131"/>
        <w:jc w:val="left"/>
      </w:pPr>
      <w:r>
        <w:rPr>
          <w:spacing w:val="-4"/>
        </w:rPr>
        <w:t>виды</w:t>
      </w:r>
      <w:r>
        <w:tab/>
      </w:r>
      <w:r>
        <w:rPr>
          <w:spacing w:val="-2"/>
        </w:rPr>
        <w:t>чрезвычайных</w:t>
      </w:r>
      <w:r>
        <w:tab/>
      </w:r>
      <w:r>
        <w:rPr>
          <w:spacing w:val="-2"/>
        </w:rPr>
        <w:t>ситуаций,</w:t>
      </w:r>
      <w:r>
        <w:tab/>
      </w:r>
      <w:r>
        <w:rPr>
          <w:spacing w:val="-2"/>
        </w:rPr>
        <w:t>сходство</w:t>
      </w:r>
      <w:r>
        <w:tab/>
      </w:r>
      <w:r>
        <w:rPr>
          <w:spacing w:val="-10"/>
        </w:rPr>
        <w:t>и</w:t>
      </w:r>
      <w:r>
        <w:tab/>
      </w:r>
      <w:r>
        <w:rPr>
          <w:spacing w:val="-2"/>
        </w:rPr>
        <w:t>различия</w:t>
      </w:r>
      <w:r>
        <w:tab/>
      </w:r>
      <w:r>
        <w:rPr>
          <w:spacing w:val="-2"/>
        </w:rPr>
        <w:t>опасной,</w:t>
      </w:r>
      <w:r>
        <w:tab/>
      </w:r>
      <w:r>
        <w:rPr>
          <w:spacing w:val="-2"/>
        </w:rPr>
        <w:t xml:space="preserve">экстремальной </w:t>
      </w:r>
      <w:r>
        <w:t>и чрезвычайной ситуаций;</w:t>
      </w:r>
    </w:p>
    <w:p w14:paraId="78F63830" w14:textId="77777777" w:rsidR="00D00D4B" w:rsidRDefault="001B20DC">
      <w:pPr>
        <w:pStyle w:val="a3"/>
        <w:spacing w:before="3" w:line="275" w:lineRule="exact"/>
        <w:ind w:left="944" w:firstLine="0"/>
        <w:jc w:val="left"/>
      </w:pPr>
      <w:r>
        <w:t>уровни</w:t>
      </w:r>
      <w:r>
        <w:rPr>
          <w:spacing w:val="-8"/>
        </w:rPr>
        <w:t xml:space="preserve"> </w:t>
      </w:r>
      <w:r>
        <w:t>взаимодействия</w:t>
      </w:r>
      <w:r>
        <w:rPr>
          <w:spacing w:val="-2"/>
        </w:rPr>
        <w:t xml:space="preserve"> </w:t>
      </w:r>
      <w:r>
        <w:t>человека</w:t>
      </w:r>
      <w:r>
        <w:rPr>
          <w:spacing w:val="-3"/>
        </w:rPr>
        <w:t xml:space="preserve"> </w:t>
      </w:r>
      <w:r>
        <w:t>и</w:t>
      </w:r>
      <w:r>
        <w:rPr>
          <w:spacing w:val="-10"/>
        </w:rPr>
        <w:t xml:space="preserve"> </w:t>
      </w:r>
      <w:r>
        <w:t>окружающей</w:t>
      </w:r>
      <w:r>
        <w:rPr>
          <w:spacing w:val="-1"/>
        </w:rPr>
        <w:t xml:space="preserve"> </w:t>
      </w:r>
      <w:r>
        <w:rPr>
          <w:spacing w:val="-2"/>
        </w:rPr>
        <w:t>среды;</w:t>
      </w:r>
    </w:p>
    <w:p w14:paraId="18D68945" w14:textId="77777777" w:rsidR="00D00D4B" w:rsidRDefault="001B20DC">
      <w:pPr>
        <w:pStyle w:val="a3"/>
        <w:spacing w:line="242" w:lineRule="auto"/>
        <w:jc w:val="left"/>
      </w:pPr>
      <w:r>
        <w:t>механизм</w:t>
      </w:r>
      <w:r>
        <w:rPr>
          <w:spacing w:val="80"/>
        </w:rPr>
        <w:t xml:space="preserve"> </w:t>
      </w:r>
      <w:r>
        <w:t>перерастания</w:t>
      </w:r>
      <w:r>
        <w:rPr>
          <w:spacing w:val="80"/>
        </w:rPr>
        <w:t xml:space="preserve"> </w:t>
      </w:r>
      <w:r>
        <w:t>повседневной</w:t>
      </w:r>
      <w:r>
        <w:rPr>
          <w:spacing w:val="80"/>
        </w:rPr>
        <w:t xml:space="preserve"> </w:t>
      </w:r>
      <w:r>
        <w:t>ситуации</w:t>
      </w:r>
      <w:r>
        <w:rPr>
          <w:spacing w:val="80"/>
        </w:rPr>
        <w:t xml:space="preserve"> </w:t>
      </w:r>
      <w:r>
        <w:t>в</w:t>
      </w:r>
      <w:r>
        <w:rPr>
          <w:spacing w:val="80"/>
        </w:rPr>
        <w:t xml:space="preserve"> </w:t>
      </w:r>
      <w:r>
        <w:t>чрезвычайную</w:t>
      </w:r>
      <w:r>
        <w:rPr>
          <w:spacing w:val="80"/>
        </w:rPr>
        <w:t xml:space="preserve"> </w:t>
      </w:r>
      <w:r>
        <w:t>ситуацию,</w:t>
      </w:r>
      <w:r>
        <w:rPr>
          <w:spacing w:val="80"/>
        </w:rPr>
        <w:t xml:space="preserve"> </w:t>
      </w:r>
      <w:r>
        <w:t>правила</w:t>
      </w:r>
      <w:r>
        <w:rPr>
          <w:spacing w:val="40"/>
        </w:rPr>
        <w:t xml:space="preserve"> </w:t>
      </w:r>
      <w:r>
        <w:t>поведения в опасных и чрезвычайных ситуациях.</w:t>
      </w:r>
    </w:p>
    <w:p w14:paraId="795CCB0B" w14:textId="77777777" w:rsidR="00D00D4B" w:rsidRDefault="001B20DC" w:rsidP="00D37D5A">
      <w:pPr>
        <w:pStyle w:val="a5"/>
        <w:numPr>
          <w:ilvl w:val="1"/>
          <w:numId w:val="12"/>
        </w:numPr>
        <w:tabs>
          <w:tab w:val="left" w:pos="1366"/>
        </w:tabs>
        <w:spacing w:line="270" w:lineRule="exact"/>
        <w:ind w:left="1366" w:hanging="422"/>
        <w:rPr>
          <w:sz w:val="24"/>
        </w:rPr>
      </w:pPr>
      <w:r>
        <w:rPr>
          <w:sz w:val="24"/>
        </w:rPr>
        <w:t>Модуль</w:t>
      </w:r>
      <w:r>
        <w:rPr>
          <w:spacing w:val="-3"/>
          <w:sz w:val="24"/>
        </w:rPr>
        <w:t xml:space="preserve"> </w:t>
      </w:r>
      <w:r>
        <w:rPr>
          <w:sz w:val="24"/>
        </w:rPr>
        <w:t>№</w:t>
      </w:r>
      <w:r>
        <w:rPr>
          <w:spacing w:val="-1"/>
          <w:sz w:val="24"/>
        </w:rPr>
        <w:t xml:space="preserve"> </w:t>
      </w:r>
      <w:r>
        <w:rPr>
          <w:sz w:val="24"/>
        </w:rPr>
        <w:t>2</w:t>
      </w:r>
      <w:r>
        <w:rPr>
          <w:spacing w:val="-2"/>
          <w:sz w:val="24"/>
        </w:rPr>
        <w:t xml:space="preserve"> </w:t>
      </w:r>
      <w:r>
        <w:rPr>
          <w:sz w:val="24"/>
        </w:rPr>
        <w:t>«Безопасность</w:t>
      </w:r>
      <w:r>
        <w:rPr>
          <w:spacing w:val="-4"/>
          <w:sz w:val="24"/>
        </w:rPr>
        <w:t xml:space="preserve"> </w:t>
      </w:r>
      <w:r>
        <w:rPr>
          <w:sz w:val="24"/>
        </w:rPr>
        <w:t>в</w:t>
      </w:r>
      <w:r>
        <w:rPr>
          <w:spacing w:val="-4"/>
          <w:sz w:val="24"/>
        </w:rPr>
        <w:t xml:space="preserve"> </w:t>
      </w:r>
      <w:r>
        <w:rPr>
          <w:spacing w:val="-2"/>
          <w:sz w:val="24"/>
        </w:rPr>
        <w:t>быту»:</w:t>
      </w:r>
    </w:p>
    <w:p w14:paraId="77E660ED" w14:textId="77777777" w:rsidR="00D00D4B" w:rsidRDefault="001B20DC">
      <w:pPr>
        <w:pStyle w:val="a3"/>
        <w:spacing w:before="1" w:line="275" w:lineRule="exact"/>
        <w:ind w:left="944" w:firstLine="0"/>
        <w:jc w:val="left"/>
      </w:pPr>
      <w:r>
        <w:t>основные</w:t>
      </w:r>
      <w:r>
        <w:rPr>
          <w:spacing w:val="-6"/>
        </w:rPr>
        <w:t xml:space="preserve"> </w:t>
      </w:r>
      <w:r>
        <w:t>источники</w:t>
      </w:r>
      <w:r>
        <w:rPr>
          <w:spacing w:val="-4"/>
        </w:rPr>
        <w:t xml:space="preserve"> </w:t>
      </w:r>
      <w:r>
        <w:t>опасности</w:t>
      </w:r>
      <w:r>
        <w:rPr>
          <w:spacing w:val="-2"/>
        </w:rPr>
        <w:t xml:space="preserve"> </w:t>
      </w:r>
      <w:r>
        <w:t>в</w:t>
      </w:r>
      <w:r>
        <w:rPr>
          <w:spacing w:val="1"/>
        </w:rPr>
        <w:t xml:space="preserve"> </w:t>
      </w:r>
      <w:r>
        <w:t>быту</w:t>
      </w:r>
      <w:r>
        <w:rPr>
          <w:spacing w:val="-8"/>
        </w:rPr>
        <w:t xml:space="preserve"> </w:t>
      </w:r>
      <w:r>
        <w:t>и</w:t>
      </w:r>
      <w:r>
        <w:rPr>
          <w:spacing w:val="1"/>
        </w:rPr>
        <w:t xml:space="preserve"> </w:t>
      </w:r>
      <w:r>
        <w:t>их</w:t>
      </w:r>
      <w:r>
        <w:rPr>
          <w:spacing w:val="-4"/>
        </w:rPr>
        <w:t xml:space="preserve"> </w:t>
      </w:r>
      <w:r>
        <w:rPr>
          <w:spacing w:val="-2"/>
        </w:rPr>
        <w:t>классификация;</w:t>
      </w:r>
    </w:p>
    <w:p w14:paraId="5C214EB8" w14:textId="77777777" w:rsidR="00D00D4B" w:rsidRDefault="001B20DC">
      <w:pPr>
        <w:pStyle w:val="a3"/>
        <w:spacing w:line="275" w:lineRule="exact"/>
        <w:ind w:left="944" w:firstLine="0"/>
        <w:jc w:val="left"/>
      </w:pPr>
      <w:r>
        <w:t>защита</w:t>
      </w:r>
      <w:r>
        <w:rPr>
          <w:spacing w:val="-9"/>
        </w:rPr>
        <w:t xml:space="preserve"> </w:t>
      </w:r>
      <w:r>
        <w:t>прав</w:t>
      </w:r>
      <w:r>
        <w:rPr>
          <w:spacing w:val="-1"/>
        </w:rPr>
        <w:t xml:space="preserve"> </w:t>
      </w:r>
      <w:r>
        <w:t>потребителя, сроки</w:t>
      </w:r>
      <w:r>
        <w:rPr>
          <w:spacing w:val="-6"/>
        </w:rPr>
        <w:t xml:space="preserve"> </w:t>
      </w:r>
      <w:r>
        <w:t>годности</w:t>
      </w:r>
      <w:r>
        <w:rPr>
          <w:spacing w:val="-5"/>
        </w:rPr>
        <w:t xml:space="preserve"> </w:t>
      </w:r>
      <w:r>
        <w:t>и</w:t>
      </w:r>
      <w:r>
        <w:rPr>
          <w:spacing w:val="-1"/>
        </w:rPr>
        <w:t xml:space="preserve"> </w:t>
      </w:r>
      <w:r>
        <w:t>состав</w:t>
      </w:r>
      <w:r>
        <w:rPr>
          <w:spacing w:val="-1"/>
        </w:rPr>
        <w:t xml:space="preserve"> </w:t>
      </w:r>
      <w:r>
        <w:t>продуктов</w:t>
      </w:r>
      <w:r>
        <w:rPr>
          <w:spacing w:val="-4"/>
        </w:rPr>
        <w:t xml:space="preserve"> </w:t>
      </w:r>
      <w:r>
        <w:rPr>
          <w:spacing w:val="-2"/>
        </w:rPr>
        <w:t>питания;</w:t>
      </w:r>
    </w:p>
    <w:p w14:paraId="04D5D4F8" w14:textId="77777777" w:rsidR="00D00D4B" w:rsidRDefault="00D00D4B">
      <w:pPr>
        <w:spacing w:line="275" w:lineRule="exact"/>
        <w:sectPr w:rsidR="00D00D4B">
          <w:pgSz w:w="11910" w:h="16840"/>
          <w:pgMar w:top="820" w:right="440" w:bottom="280" w:left="900" w:header="569" w:footer="0" w:gutter="0"/>
          <w:cols w:space="720"/>
        </w:sectPr>
      </w:pPr>
    </w:p>
    <w:p w14:paraId="1A57E5B1" w14:textId="77777777" w:rsidR="00D00D4B" w:rsidRDefault="001B20DC">
      <w:pPr>
        <w:pStyle w:val="a3"/>
        <w:spacing w:before="5" w:line="237" w:lineRule="auto"/>
        <w:jc w:val="left"/>
      </w:pPr>
      <w:r>
        <w:lastRenderedPageBreak/>
        <w:t xml:space="preserve">бытовые отравления и причины их возникновения, классификация ядовитых веществ и их </w:t>
      </w:r>
      <w:r>
        <w:rPr>
          <w:spacing w:val="-2"/>
        </w:rPr>
        <w:t>опасности;</w:t>
      </w:r>
    </w:p>
    <w:p w14:paraId="39138899" w14:textId="77777777" w:rsidR="00D00D4B" w:rsidRDefault="001B20DC">
      <w:pPr>
        <w:pStyle w:val="a3"/>
        <w:spacing w:before="5" w:line="237" w:lineRule="auto"/>
        <w:ind w:left="944" w:right="2289" w:firstLine="0"/>
        <w:jc w:val="left"/>
      </w:pPr>
      <w:r>
        <w:t>признаки</w:t>
      </w:r>
      <w:r>
        <w:rPr>
          <w:spacing w:val="-6"/>
        </w:rPr>
        <w:t xml:space="preserve"> </w:t>
      </w:r>
      <w:r>
        <w:t>отравления,</w:t>
      </w:r>
      <w:r>
        <w:rPr>
          <w:spacing w:val="-5"/>
        </w:rPr>
        <w:t xml:space="preserve"> </w:t>
      </w:r>
      <w:r>
        <w:t>приёмы</w:t>
      </w:r>
      <w:r>
        <w:rPr>
          <w:spacing w:val="-5"/>
        </w:rPr>
        <w:t xml:space="preserve"> </w:t>
      </w:r>
      <w:r>
        <w:t>и</w:t>
      </w:r>
      <w:r>
        <w:rPr>
          <w:spacing w:val="-6"/>
        </w:rPr>
        <w:t xml:space="preserve"> </w:t>
      </w:r>
      <w:r>
        <w:t>правила</w:t>
      </w:r>
      <w:r>
        <w:rPr>
          <w:spacing w:val="-8"/>
        </w:rPr>
        <w:t xml:space="preserve"> </w:t>
      </w:r>
      <w:r>
        <w:t>оказания</w:t>
      </w:r>
      <w:r>
        <w:rPr>
          <w:spacing w:val="-3"/>
        </w:rPr>
        <w:t xml:space="preserve"> </w:t>
      </w:r>
      <w:r>
        <w:t>первой</w:t>
      </w:r>
      <w:r>
        <w:rPr>
          <w:spacing w:val="-6"/>
        </w:rPr>
        <w:t xml:space="preserve"> </w:t>
      </w:r>
      <w:r>
        <w:t>помощи; правила комплектования и хранения домашней аптечки;</w:t>
      </w:r>
    </w:p>
    <w:p w14:paraId="3D6C327E" w14:textId="77777777" w:rsidR="00D00D4B" w:rsidRDefault="001B20DC">
      <w:pPr>
        <w:pStyle w:val="a3"/>
        <w:spacing w:before="6" w:line="237" w:lineRule="auto"/>
        <w:jc w:val="left"/>
      </w:pPr>
      <w:r>
        <w:t>бытовые</w:t>
      </w:r>
      <w:r>
        <w:rPr>
          <w:spacing w:val="80"/>
        </w:rPr>
        <w:t xml:space="preserve"> </w:t>
      </w:r>
      <w:r>
        <w:t>травмы</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приёмы</w:t>
      </w:r>
      <w:r>
        <w:rPr>
          <w:spacing w:val="80"/>
        </w:rPr>
        <w:t xml:space="preserve"> </w:t>
      </w:r>
      <w:r>
        <w:t>и</w:t>
      </w:r>
      <w:r>
        <w:rPr>
          <w:spacing w:val="80"/>
        </w:rPr>
        <w:t xml:space="preserve"> </w:t>
      </w:r>
      <w:r>
        <w:t>правила</w:t>
      </w:r>
      <w:r>
        <w:rPr>
          <w:spacing w:val="80"/>
        </w:rPr>
        <w:t xml:space="preserve"> </w:t>
      </w:r>
      <w:r>
        <w:t>оказания</w:t>
      </w:r>
      <w:r>
        <w:rPr>
          <w:spacing w:val="80"/>
        </w:rPr>
        <w:t xml:space="preserve"> </w:t>
      </w:r>
      <w:r>
        <w:t xml:space="preserve">первой </w:t>
      </w:r>
      <w:r>
        <w:rPr>
          <w:spacing w:val="-2"/>
        </w:rPr>
        <w:t>помощи;</w:t>
      </w:r>
    </w:p>
    <w:p w14:paraId="7AD9EE9A" w14:textId="77777777" w:rsidR="00D00D4B" w:rsidRDefault="001B20DC">
      <w:pPr>
        <w:pStyle w:val="a3"/>
        <w:tabs>
          <w:tab w:val="left" w:pos="2152"/>
          <w:tab w:val="left" w:pos="3668"/>
          <w:tab w:val="left" w:pos="4158"/>
          <w:tab w:val="left" w:pos="5515"/>
          <w:tab w:val="left" w:pos="6028"/>
          <w:tab w:val="left" w:pos="8072"/>
          <w:tab w:val="left" w:pos="9640"/>
        </w:tabs>
        <w:spacing w:before="6" w:line="237" w:lineRule="auto"/>
        <w:ind w:right="131"/>
        <w:jc w:val="left"/>
      </w:pPr>
      <w:r>
        <w:rPr>
          <w:spacing w:val="-2"/>
        </w:rPr>
        <w:t>правила</w:t>
      </w:r>
      <w:r>
        <w:tab/>
      </w:r>
      <w:r>
        <w:rPr>
          <w:spacing w:val="-2"/>
        </w:rPr>
        <w:t>обращения</w:t>
      </w:r>
      <w:r>
        <w:tab/>
      </w:r>
      <w:r>
        <w:rPr>
          <w:spacing w:val="-10"/>
        </w:rPr>
        <w:t>с</w:t>
      </w:r>
      <w:r>
        <w:tab/>
      </w:r>
      <w:r>
        <w:rPr>
          <w:spacing w:val="-2"/>
        </w:rPr>
        <w:t>газовыми</w:t>
      </w:r>
      <w:r>
        <w:tab/>
      </w:r>
      <w:r>
        <w:rPr>
          <w:spacing w:val="-10"/>
        </w:rPr>
        <w:t>и</w:t>
      </w:r>
      <w:r>
        <w:tab/>
      </w:r>
      <w:r>
        <w:rPr>
          <w:spacing w:val="-2"/>
        </w:rPr>
        <w:t>электрическими</w:t>
      </w:r>
      <w:r>
        <w:tab/>
      </w:r>
      <w:r>
        <w:rPr>
          <w:spacing w:val="-2"/>
        </w:rPr>
        <w:t>приборами,</w:t>
      </w:r>
      <w:r>
        <w:tab/>
      </w:r>
      <w:r>
        <w:rPr>
          <w:spacing w:val="-2"/>
        </w:rPr>
        <w:t xml:space="preserve">приёмы </w:t>
      </w:r>
      <w:r>
        <w:t>и правила оказания первой помощи;</w:t>
      </w:r>
    </w:p>
    <w:p w14:paraId="15A37A31" w14:textId="77777777" w:rsidR="00D00D4B" w:rsidRDefault="001B20DC">
      <w:pPr>
        <w:pStyle w:val="a3"/>
        <w:spacing w:before="6" w:line="237" w:lineRule="auto"/>
        <w:ind w:left="944" w:right="1907" w:firstLine="0"/>
        <w:jc w:val="left"/>
      </w:pPr>
      <w:r>
        <w:t>правила</w:t>
      </w:r>
      <w:r>
        <w:rPr>
          <w:spacing w:val="-3"/>
        </w:rPr>
        <w:t xml:space="preserve"> </w:t>
      </w:r>
      <w:r>
        <w:t>поведения</w:t>
      </w:r>
      <w:r>
        <w:rPr>
          <w:spacing w:val="-2"/>
        </w:rPr>
        <w:t xml:space="preserve"> </w:t>
      </w:r>
      <w:r>
        <w:t>в</w:t>
      </w:r>
      <w:r>
        <w:rPr>
          <w:spacing w:val="-5"/>
        </w:rPr>
        <w:t xml:space="preserve"> </w:t>
      </w:r>
      <w:r>
        <w:t>подъезде</w:t>
      </w:r>
      <w:r>
        <w:rPr>
          <w:spacing w:val="-3"/>
        </w:rPr>
        <w:t xml:space="preserve"> </w:t>
      </w:r>
      <w:r>
        <w:t>и</w:t>
      </w:r>
      <w:r>
        <w:rPr>
          <w:spacing w:val="-6"/>
        </w:rPr>
        <w:t xml:space="preserve"> </w:t>
      </w:r>
      <w:r>
        <w:t>лифте, а</w:t>
      </w:r>
      <w:r>
        <w:rPr>
          <w:spacing w:val="-8"/>
        </w:rPr>
        <w:t xml:space="preserve"> </w:t>
      </w:r>
      <w:r>
        <w:t>также</w:t>
      </w:r>
      <w:r>
        <w:rPr>
          <w:spacing w:val="-8"/>
        </w:rPr>
        <w:t xml:space="preserve"> </w:t>
      </w:r>
      <w:r>
        <w:t>при</w:t>
      </w:r>
      <w:r>
        <w:rPr>
          <w:spacing w:val="-6"/>
        </w:rPr>
        <w:t xml:space="preserve"> </w:t>
      </w:r>
      <w:r>
        <w:t>входе</w:t>
      </w:r>
      <w:r>
        <w:rPr>
          <w:spacing w:val="-3"/>
        </w:rPr>
        <w:t xml:space="preserve"> </w:t>
      </w:r>
      <w:r>
        <w:t>и</w:t>
      </w:r>
      <w:r>
        <w:rPr>
          <w:spacing w:val="-6"/>
        </w:rPr>
        <w:t xml:space="preserve"> </w:t>
      </w:r>
      <w:r>
        <w:t>выходе</w:t>
      </w:r>
      <w:r>
        <w:rPr>
          <w:spacing w:val="-3"/>
        </w:rPr>
        <w:t xml:space="preserve"> </w:t>
      </w:r>
      <w:r>
        <w:t>из</w:t>
      </w:r>
      <w:r>
        <w:rPr>
          <w:spacing w:val="-1"/>
        </w:rPr>
        <w:t xml:space="preserve"> </w:t>
      </w:r>
      <w:r>
        <w:t>них; пожар и факторы его развития;</w:t>
      </w:r>
    </w:p>
    <w:p w14:paraId="3B93612C" w14:textId="77777777" w:rsidR="00D00D4B" w:rsidRDefault="001B20DC">
      <w:pPr>
        <w:pStyle w:val="a3"/>
        <w:spacing w:before="5" w:line="237" w:lineRule="auto"/>
        <w:jc w:val="left"/>
      </w:pPr>
      <w:r>
        <w:t>условия и причины возникновения пожаров, их возможные последствия, приёмы и правила оказания первой помощи;</w:t>
      </w:r>
    </w:p>
    <w:p w14:paraId="2003B7BE" w14:textId="77777777" w:rsidR="00D00D4B" w:rsidRDefault="001B20DC">
      <w:pPr>
        <w:pStyle w:val="a3"/>
        <w:spacing w:before="4" w:line="275" w:lineRule="exact"/>
        <w:ind w:left="944" w:firstLine="0"/>
        <w:jc w:val="left"/>
      </w:pPr>
      <w:r>
        <w:t>первичные</w:t>
      </w:r>
      <w:r>
        <w:rPr>
          <w:spacing w:val="-7"/>
        </w:rPr>
        <w:t xml:space="preserve"> </w:t>
      </w:r>
      <w:r>
        <w:t>средства</w:t>
      </w:r>
      <w:r>
        <w:rPr>
          <w:spacing w:val="-2"/>
        </w:rPr>
        <w:t xml:space="preserve"> пожаротушения;</w:t>
      </w:r>
    </w:p>
    <w:p w14:paraId="49ACB6EF" w14:textId="77777777" w:rsidR="00D00D4B" w:rsidRDefault="001B20DC">
      <w:pPr>
        <w:pStyle w:val="a3"/>
        <w:spacing w:line="242" w:lineRule="auto"/>
        <w:jc w:val="left"/>
      </w:pPr>
      <w:r>
        <w:t>правила</w:t>
      </w:r>
      <w:r>
        <w:rPr>
          <w:spacing w:val="32"/>
        </w:rPr>
        <w:t xml:space="preserve"> </w:t>
      </w:r>
      <w:r>
        <w:t>вызова</w:t>
      </w:r>
      <w:r>
        <w:rPr>
          <w:spacing w:val="31"/>
        </w:rPr>
        <w:t xml:space="preserve"> </w:t>
      </w:r>
      <w:r>
        <w:t>экстренных служб</w:t>
      </w:r>
      <w:r>
        <w:rPr>
          <w:spacing w:val="30"/>
        </w:rPr>
        <w:t xml:space="preserve"> </w:t>
      </w:r>
      <w:r>
        <w:t>и</w:t>
      </w:r>
      <w:r>
        <w:rPr>
          <w:spacing w:val="33"/>
        </w:rPr>
        <w:t xml:space="preserve"> </w:t>
      </w:r>
      <w:r>
        <w:t>порядок взаимодействия с</w:t>
      </w:r>
      <w:r>
        <w:rPr>
          <w:spacing w:val="31"/>
        </w:rPr>
        <w:t xml:space="preserve"> </w:t>
      </w:r>
      <w:r>
        <w:t>ними,</w:t>
      </w:r>
      <w:r>
        <w:rPr>
          <w:spacing w:val="30"/>
        </w:rPr>
        <w:t xml:space="preserve"> </w:t>
      </w:r>
      <w:r>
        <w:t>ответственность</w:t>
      </w:r>
      <w:r>
        <w:rPr>
          <w:spacing w:val="34"/>
        </w:rPr>
        <w:t xml:space="preserve"> </w:t>
      </w:r>
      <w:r>
        <w:t>за ложные сообщения;</w:t>
      </w:r>
    </w:p>
    <w:p w14:paraId="01F2D089" w14:textId="77777777" w:rsidR="00D00D4B" w:rsidRDefault="001B20DC">
      <w:pPr>
        <w:pStyle w:val="a3"/>
        <w:spacing w:line="242" w:lineRule="auto"/>
        <w:ind w:left="944" w:right="690" w:firstLine="0"/>
        <w:jc w:val="left"/>
      </w:pPr>
      <w:r>
        <w:t>права, обязанности и ответственность граждан в области пожарной безопасности; ситуации</w:t>
      </w:r>
      <w:r>
        <w:rPr>
          <w:spacing w:val="-6"/>
        </w:rPr>
        <w:t xml:space="preserve"> </w:t>
      </w:r>
      <w:r>
        <w:t>криминального</w:t>
      </w:r>
      <w:r>
        <w:rPr>
          <w:spacing w:val="-3"/>
        </w:rPr>
        <w:t xml:space="preserve"> </w:t>
      </w:r>
      <w:r>
        <w:t>характера,</w:t>
      </w:r>
      <w:r>
        <w:rPr>
          <w:spacing w:val="-5"/>
        </w:rPr>
        <w:t xml:space="preserve"> </w:t>
      </w:r>
      <w:r>
        <w:t>правила</w:t>
      </w:r>
      <w:r>
        <w:rPr>
          <w:spacing w:val="-12"/>
        </w:rPr>
        <w:t xml:space="preserve"> </w:t>
      </w:r>
      <w:r>
        <w:t>поведения</w:t>
      </w:r>
      <w:r>
        <w:rPr>
          <w:spacing w:val="-6"/>
        </w:rPr>
        <w:t xml:space="preserve"> </w:t>
      </w:r>
      <w:r>
        <w:t>с</w:t>
      </w:r>
      <w:r>
        <w:rPr>
          <w:spacing w:val="-7"/>
        </w:rPr>
        <w:t xml:space="preserve"> </w:t>
      </w:r>
      <w:r>
        <w:t>малознакомыми</w:t>
      </w:r>
      <w:r>
        <w:rPr>
          <w:spacing w:val="-6"/>
        </w:rPr>
        <w:t xml:space="preserve"> </w:t>
      </w:r>
      <w:r>
        <w:t>людьми;</w:t>
      </w:r>
    </w:p>
    <w:p w14:paraId="5B36C5D9" w14:textId="77777777" w:rsidR="00D00D4B" w:rsidRDefault="001B20DC">
      <w:pPr>
        <w:pStyle w:val="a3"/>
        <w:spacing w:line="242" w:lineRule="auto"/>
        <w:jc w:val="left"/>
      </w:pPr>
      <w:r>
        <w:t>меры по предотвращению проникновения злоумышленников в дом, правила поведения при попытке проникновения в дом посторонних;</w:t>
      </w:r>
    </w:p>
    <w:p w14:paraId="5F510ADF" w14:textId="77777777" w:rsidR="00D00D4B" w:rsidRDefault="001B20DC">
      <w:pPr>
        <w:pStyle w:val="a3"/>
        <w:spacing w:line="271" w:lineRule="exact"/>
        <w:ind w:left="944" w:firstLine="0"/>
        <w:jc w:val="left"/>
      </w:pPr>
      <w:r>
        <w:t>классификация</w:t>
      </w:r>
      <w:r>
        <w:rPr>
          <w:spacing w:val="-5"/>
        </w:rPr>
        <w:t xml:space="preserve"> </w:t>
      </w:r>
      <w:r>
        <w:t>аварийных</w:t>
      </w:r>
      <w:r>
        <w:rPr>
          <w:spacing w:val="-7"/>
        </w:rPr>
        <w:t xml:space="preserve"> </w:t>
      </w:r>
      <w:r>
        <w:t>ситуаций</w:t>
      </w:r>
      <w:r>
        <w:rPr>
          <w:spacing w:val="-1"/>
        </w:rPr>
        <w:t xml:space="preserve"> </w:t>
      </w:r>
      <w:r>
        <w:t>в</w:t>
      </w:r>
      <w:r>
        <w:rPr>
          <w:spacing w:val="-2"/>
        </w:rPr>
        <w:t xml:space="preserve"> </w:t>
      </w:r>
      <w:r>
        <w:t>коммунальных</w:t>
      </w:r>
      <w:r>
        <w:rPr>
          <w:spacing w:val="-7"/>
        </w:rPr>
        <w:t xml:space="preserve"> </w:t>
      </w:r>
      <w:r>
        <w:t>системах</w:t>
      </w:r>
      <w:r>
        <w:rPr>
          <w:spacing w:val="-6"/>
        </w:rPr>
        <w:t xml:space="preserve"> </w:t>
      </w:r>
      <w:r>
        <w:rPr>
          <w:spacing w:val="-2"/>
        </w:rPr>
        <w:t>жизнеобеспечения;</w:t>
      </w:r>
    </w:p>
    <w:p w14:paraId="431AF337" w14:textId="77777777" w:rsidR="00D00D4B" w:rsidRDefault="001B20DC">
      <w:pPr>
        <w:pStyle w:val="a3"/>
        <w:spacing w:line="237" w:lineRule="auto"/>
        <w:ind w:right="121"/>
        <w:jc w:val="left"/>
      </w:pPr>
      <w:r>
        <w:t>правила подготовки к возможным авариям на коммунальных системах,</w:t>
      </w:r>
      <w:r>
        <w:rPr>
          <w:spacing w:val="28"/>
        </w:rPr>
        <w:t xml:space="preserve"> </w:t>
      </w:r>
      <w:r>
        <w:t>порядок действий при авариях на коммунальных системах.</w:t>
      </w:r>
    </w:p>
    <w:p w14:paraId="7BF15586" w14:textId="77777777" w:rsidR="00D00D4B" w:rsidRDefault="001B20DC" w:rsidP="00D37D5A">
      <w:pPr>
        <w:pStyle w:val="a5"/>
        <w:numPr>
          <w:ilvl w:val="1"/>
          <w:numId w:val="12"/>
        </w:numPr>
        <w:tabs>
          <w:tab w:val="left" w:pos="1366"/>
        </w:tabs>
        <w:spacing w:line="275" w:lineRule="exact"/>
        <w:ind w:left="1366" w:hanging="422"/>
        <w:rPr>
          <w:sz w:val="24"/>
        </w:rPr>
      </w:pPr>
      <w:r>
        <w:rPr>
          <w:sz w:val="24"/>
        </w:rPr>
        <w:t>Модуль</w:t>
      </w:r>
      <w:r>
        <w:rPr>
          <w:spacing w:val="-1"/>
          <w:sz w:val="24"/>
        </w:rPr>
        <w:t xml:space="preserve"> </w:t>
      </w:r>
      <w:r>
        <w:rPr>
          <w:sz w:val="24"/>
        </w:rPr>
        <w:t>№</w:t>
      </w:r>
      <w:r>
        <w:rPr>
          <w:spacing w:val="-1"/>
          <w:sz w:val="24"/>
        </w:rPr>
        <w:t xml:space="preserve"> </w:t>
      </w:r>
      <w:r>
        <w:rPr>
          <w:sz w:val="24"/>
        </w:rPr>
        <w:t>3</w:t>
      </w:r>
      <w:r>
        <w:rPr>
          <w:spacing w:val="-2"/>
          <w:sz w:val="24"/>
        </w:rPr>
        <w:t xml:space="preserve"> </w:t>
      </w:r>
      <w:r>
        <w:rPr>
          <w:sz w:val="24"/>
        </w:rPr>
        <w:t>«Безопасность</w:t>
      </w:r>
      <w:r>
        <w:rPr>
          <w:spacing w:val="-4"/>
          <w:sz w:val="24"/>
        </w:rPr>
        <w:t xml:space="preserve"> </w:t>
      </w:r>
      <w:r>
        <w:rPr>
          <w:sz w:val="24"/>
        </w:rPr>
        <w:t>на</w:t>
      </w:r>
      <w:r>
        <w:rPr>
          <w:spacing w:val="-7"/>
          <w:sz w:val="24"/>
        </w:rPr>
        <w:t xml:space="preserve"> </w:t>
      </w:r>
      <w:r>
        <w:rPr>
          <w:spacing w:val="-2"/>
          <w:sz w:val="24"/>
        </w:rPr>
        <w:t>транспорте»:</w:t>
      </w:r>
    </w:p>
    <w:p w14:paraId="746AFFFF" w14:textId="77777777" w:rsidR="00D00D4B" w:rsidRDefault="001B20DC">
      <w:pPr>
        <w:pStyle w:val="a3"/>
        <w:spacing w:line="242" w:lineRule="auto"/>
        <w:jc w:val="left"/>
      </w:pPr>
      <w:r>
        <w:t>правила</w:t>
      </w:r>
      <w:r>
        <w:rPr>
          <w:spacing w:val="-3"/>
        </w:rPr>
        <w:t xml:space="preserve"> </w:t>
      </w:r>
      <w:r>
        <w:t>дорожного</w:t>
      </w:r>
      <w:r>
        <w:rPr>
          <w:spacing w:val="-2"/>
        </w:rPr>
        <w:t xml:space="preserve"> </w:t>
      </w:r>
      <w:r>
        <w:t>движения</w:t>
      </w:r>
      <w:r>
        <w:rPr>
          <w:spacing w:val="-2"/>
        </w:rPr>
        <w:t xml:space="preserve"> </w:t>
      </w:r>
      <w:r>
        <w:t>и</w:t>
      </w:r>
      <w:r>
        <w:rPr>
          <w:spacing w:val="-1"/>
        </w:rPr>
        <w:t xml:space="preserve"> </w:t>
      </w:r>
      <w:r>
        <w:t>их</w:t>
      </w:r>
      <w:r>
        <w:rPr>
          <w:spacing w:val="-7"/>
        </w:rPr>
        <w:t xml:space="preserve"> </w:t>
      </w:r>
      <w:r>
        <w:t>значение, условия</w:t>
      </w:r>
      <w:r>
        <w:rPr>
          <w:spacing w:val="-7"/>
        </w:rPr>
        <w:t xml:space="preserve"> </w:t>
      </w:r>
      <w:r>
        <w:t>обеспечения</w:t>
      </w:r>
      <w:r>
        <w:rPr>
          <w:spacing w:val="-2"/>
        </w:rPr>
        <w:t xml:space="preserve"> </w:t>
      </w:r>
      <w:r>
        <w:t>безопасности</w:t>
      </w:r>
      <w:r>
        <w:rPr>
          <w:spacing w:val="-1"/>
        </w:rPr>
        <w:t xml:space="preserve"> </w:t>
      </w:r>
      <w:r>
        <w:t>участников дорожного движения;</w:t>
      </w:r>
    </w:p>
    <w:p w14:paraId="47EBBF77" w14:textId="77777777" w:rsidR="00D00D4B" w:rsidRDefault="001B20DC">
      <w:pPr>
        <w:pStyle w:val="a3"/>
        <w:spacing w:line="270" w:lineRule="exact"/>
        <w:ind w:left="944" w:firstLine="0"/>
        <w:jc w:val="left"/>
      </w:pPr>
      <w:r>
        <w:t>правила</w:t>
      </w:r>
      <w:r>
        <w:rPr>
          <w:spacing w:val="-6"/>
        </w:rPr>
        <w:t xml:space="preserve"> </w:t>
      </w:r>
      <w:r>
        <w:t>дорожного</w:t>
      </w:r>
      <w:r>
        <w:rPr>
          <w:spacing w:val="2"/>
        </w:rPr>
        <w:t xml:space="preserve"> </w:t>
      </w:r>
      <w:r>
        <w:t>движения</w:t>
      </w:r>
      <w:r>
        <w:rPr>
          <w:spacing w:val="-8"/>
        </w:rPr>
        <w:t xml:space="preserve"> </w:t>
      </w:r>
      <w:r>
        <w:t>и</w:t>
      </w:r>
      <w:r>
        <w:rPr>
          <w:spacing w:val="-6"/>
        </w:rPr>
        <w:t xml:space="preserve"> </w:t>
      </w:r>
      <w:r>
        <w:t>дорожные</w:t>
      </w:r>
      <w:r>
        <w:rPr>
          <w:spacing w:val="-8"/>
        </w:rPr>
        <w:t xml:space="preserve"> </w:t>
      </w:r>
      <w:r>
        <w:t>знаки</w:t>
      </w:r>
      <w:r>
        <w:rPr>
          <w:spacing w:val="-1"/>
        </w:rPr>
        <w:t xml:space="preserve"> </w:t>
      </w:r>
      <w:r>
        <w:t>для</w:t>
      </w:r>
      <w:r>
        <w:rPr>
          <w:spacing w:val="-2"/>
        </w:rPr>
        <w:t xml:space="preserve"> пешеходов;</w:t>
      </w:r>
    </w:p>
    <w:p w14:paraId="3A1D0C60" w14:textId="77777777" w:rsidR="00D00D4B" w:rsidRDefault="001B20DC">
      <w:pPr>
        <w:pStyle w:val="a3"/>
        <w:spacing w:line="242" w:lineRule="auto"/>
        <w:jc w:val="left"/>
      </w:pPr>
      <w:r>
        <w:t>«дорожные</w:t>
      </w:r>
      <w:r>
        <w:rPr>
          <w:spacing w:val="40"/>
        </w:rPr>
        <w:t xml:space="preserve"> </w:t>
      </w:r>
      <w:r>
        <w:t>ловушки»</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proofErr w:type="spellStart"/>
      <w:r>
        <w:t>световозвращающие</w:t>
      </w:r>
      <w:proofErr w:type="spellEnd"/>
      <w:r>
        <w:rPr>
          <w:spacing w:val="40"/>
        </w:rPr>
        <w:t xml:space="preserve"> </w:t>
      </w:r>
      <w:r>
        <w:t>элементы</w:t>
      </w:r>
      <w:r>
        <w:rPr>
          <w:spacing w:val="40"/>
        </w:rPr>
        <w:t xml:space="preserve"> </w:t>
      </w:r>
      <w:r>
        <w:t>и</w:t>
      </w:r>
      <w:r>
        <w:rPr>
          <w:spacing w:val="80"/>
        </w:rPr>
        <w:t xml:space="preserve"> </w:t>
      </w:r>
      <w:r>
        <w:t>правила их применения; правила дорожного движения для пассажиров;</w:t>
      </w:r>
    </w:p>
    <w:p w14:paraId="0770980B" w14:textId="77777777" w:rsidR="00D00D4B" w:rsidRDefault="001B20DC">
      <w:pPr>
        <w:pStyle w:val="a3"/>
        <w:spacing w:line="242" w:lineRule="auto"/>
        <w:jc w:val="left"/>
      </w:pPr>
      <w:r>
        <w:t>обязанности</w:t>
      </w:r>
      <w:r>
        <w:rPr>
          <w:spacing w:val="80"/>
        </w:rPr>
        <w:t xml:space="preserve"> </w:t>
      </w:r>
      <w:r>
        <w:t>пассажиров</w:t>
      </w:r>
      <w:r>
        <w:rPr>
          <w:spacing w:val="80"/>
        </w:rPr>
        <w:t xml:space="preserve"> </w:t>
      </w:r>
      <w:r>
        <w:t>маршрутных</w:t>
      </w:r>
      <w:r>
        <w:rPr>
          <w:spacing w:val="80"/>
        </w:rPr>
        <w:t xml:space="preserve"> </w:t>
      </w:r>
      <w:r>
        <w:t>транспортных</w:t>
      </w:r>
      <w:r>
        <w:rPr>
          <w:spacing w:val="80"/>
        </w:rPr>
        <w:t xml:space="preserve"> </w:t>
      </w:r>
      <w:r>
        <w:t>средств,</w:t>
      </w:r>
      <w:r>
        <w:rPr>
          <w:spacing w:val="80"/>
        </w:rPr>
        <w:t xml:space="preserve"> </w:t>
      </w:r>
      <w:r>
        <w:t>ремень</w:t>
      </w:r>
      <w:r>
        <w:rPr>
          <w:spacing w:val="80"/>
        </w:rPr>
        <w:t xml:space="preserve"> </w:t>
      </w:r>
      <w:r>
        <w:t>безопасности</w:t>
      </w:r>
      <w:r>
        <w:rPr>
          <w:spacing w:val="80"/>
        </w:rPr>
        <w:t xml:space="preserve"> </w:t>
      </w:r>
      <w:r>
        <w:t>и правила его применения;</w:t>
      </w:r>
    </w:p>
    <w:p w14:paraId="05859752" w14:textId="77777777" w:rsidR="00D00D4B" w:rsidRDefault="001B20DC">
      <w:pPr>
        <w:pStyle w:val="a3"/>
        <w:spacing w:line="242" w:lineRule="auto"/>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710AD68A" w14:textId="77777777" w:rsidR="00D00D4B" w:rsidRDefault="001B20DC">
      <w:pPr>
        <w:pStyle w:val="a3"/>
        <w:spacing w:line="271" w:lineRule="exact"/>
        <w:ind w:left="944" w:firstLine="0"/>
        <w:jc w:val="left"/>
      </w:pPr>
      <w:r>
        <w:t>правила</w:t>
      </w:r>
      <w:r>
        <w:rPr>
          <w:spacing w:val="-4"/>
        </w:rPr>
        <w:t xml:space="preserve"> </w:t>
      </w:r>
      <w:r>
        <w:t>поведения пассажира</w:t>
      </w:r>
      <w:r>
        <w:rPr>
          <w:spacing w:val="-7"/>
        </w:rPr>
        <w:t xml:space="preserve"> </w:t>
      </w:r>
      <w:r>
        <w:rPr>
          <w:spacing w:val="-2"/>
        </w:rPr>
        <w:t>мотоцикла;</w:t>
      </w:r>
    </w:p>
    <w:p w14:paraId="47D55D59" w14:textId="77777777" w:rsidR="00D00D4B" w:rsidRDefault="001B20DC">
      <w:pPr>
        <w:pStyle w:val="a3"/>
        <w:ind w:right="138"/>
      </w:pPr>
      <w:r>
        <w:t>правила дорожного движения для водителя велосипеда и иных индивидуальных средств передвижения</w:t>
      </w:r>
      <w:r>
        <w:rPr>
          <w:spacing w:val="-4"/>
        </w:rPr>
        <w:t xml:space="preserve"> </w:t>
      </w:r>
      <w:r>
        <w:t>(</w:t>
      </w:r>
      <w:proofErr w:type="spellStart"/>
      <w:r>
        <w:t>электросамокаты</w:t>
      </w:r>
      <w:proofErr w:type="spellEnd"/>
      <w:r>
        <w:t>,</w:t>
      </w:r>
      <w:r>
        <w:rPr>
          <w:spacing w:val="-7"/>
        </w:rPr>
        <w:t xml:space="preserve"> </w:t>
      </w:r>
      <w:proofErr w:type="spellStart"/>
      <w:r>
        <w:t>гироскутеры</w:t>
      </w:r>
      <w:proofErr w:type="spellEnd"/>
      <w:r>
        <w:t>,</w:t>
      </w:r>
      <w:r>
        <w:rPr>
          <w:spacing w:val="-2"/>
        </w:rPr>
        <w:t xml:space="preserve"> </w:t>
      </w:r>
      <w:proofErr w:type="spellStart"/>
      <w:r>
        <w:t>моноколёса</w:t>
      </w:r>
      <w:proofErr w:type="spellEnd"/>
      <w:r>
        <w:t>,</w:t>
      </w:r>
      <w:r>
        <w:rPr>
          <w:spacing w:val="-2"/>
        </w:rPr>
        <w:t xml:space="preserve"> </w:t>
      </w:r>
      <w:proofErr w:type="spellStart"/>
      <w:r>
        <w:t>сигвеи</w:t>
      </w:r>
      <w:proofErr w:type="spellEnd"/>
      <w:r>
        <w:rPr>
          <w:spacing w:val="-8"/>
        </w:rPr>
        <w:t xml:space="preserve"> </w:t>
      </w:r>
      <w:r>
        <w:t>и</w:t>
      </w:r>
      <w:r>
        <w:rPr>
          <w:spacing w:val="-3"/>
        </w:rPr>
        <w:t xml:space="preserve"> </w:t>
      </w:r>
      <w:r>
        <w:t>другие),</w:t>
      </w:r>
      <w:r>
        <w:rPr>
          <w:spacing w:val="-2"/>
        </w:rPr>
        <w:t xml:space="preserve"> </w:t>
      </w:r>
      <w:r>
        <w:t>правила</w:t>
      </w:r>
      <w:r>
        <w:rPr>
          <w:spacing w:val="-5"/>
        </w:rPr>
        <w:t xml:space="preserve"> </w:t>
      </w:r>
      <w:r>
        <w:t>безопасного использования мототранспорта (мопедов и мотоциклов);</w:t>
      </w:r>
    </w:p>
    <w:p w14:paraId="5F6B0ADA" w14:textId="77777777" w:rsidR="00D00D4B" w:rsidRDefault="001B20DC">
      <w:pPr>
        <w:pStyle w:val="a3"/>
        <w:spacing w:line="242" w:lineRule="auto"/>
        <w:ind w:left="944" w:right="2289" w:firstLine="0"/>
        <w:jc w:val="left"/>
      </w:pPr>
      <w:r>
        <w:t>дорожные</w:t>
      </w:r>
      <w:r>
        <w:rPr>
          <w:spacing w:val="-8"/>
        </w:rPr>
        <w:t xml:space="preserve"> </w:t>
      </w:r>
      <w:r>
        <w:t>знаки</w:t>
      </w:r>
      <w:r>
        <w:rPr>
          <w:spacing w:val="-6"/>
        </w:rPr>
        <w:t xml:space="preserve"> </w:t>
      </w:r>
      <w:r>
        <w:t>для</w:t>
      </w:r>
      <w:r>
        <w:rPr>
          <w:spacing w:val="-7"/>
        </w:rPr>
        <w:t xml:space="preserve"> </w:t>
      </w:r>
      <w:r>
        <w:t>водителя</w:t>
      </w:r>
      <w:r>
        <w:rPr>
          <w:spacing w:val="-11"/>
        </w:rPr>
        <w:t xml:space="preserve"> </w:t>
      </w:r>
      <w:r>
        <w:t>велосипеда,</w:t>
      </w:r>
      <w:r>
        <w:rPr>
          <w:spacing w:val="-5"/>
        </w:rPr>
        <w:t xml:space="preserve"> </w:t>
      </w:r>
      <w:r>
        <w:t>сигналы</w:t>
      </w:r>
      <w:r>
        <w:rPr>
          <w:spacing w:val="-5"/>
        </w:rPr>
        <w:t xml:space="preserve"> </w:t>
      </w:r>
      <w:r>
        <w:t>велосипедиста; правила подготовки велосипеда к пользованию;</w:t>
      </w:r>
    </w:p>
    <w:p w14:paraId="288C4023" w14:textId="77777777" w:rsidR="00D00D4B" w:rsidRDefault="001B20DC">
      <w:pPr>
        <w:pStyle w:val="a3"/>
        <w:spacing w:line="271" w:lineRule="exact"/>
        <w:ind w:left="944" w:firstLine="0"/>
        <w:jc w:val="left"/>
      </w:pPr>
      <w:r>
        <w:t>дорожно-транспортные</w:t>
      </w:r>
      <w:r>
        <w:rPr>
          <w:spacing w:val="-6"/>
        </w:rPr>
        <w:t xml:space="preserve"> </w:t>
      </w:r>
      <w:r>
        <w:t>происшествия</w:t>
      </w:r>
      <w:r>
        <w:rPr>
          <w:spacing w:val="-7"/>
        </w:rPr>
        <w:t xml:space="preserve"> </w:t>
      </w:r>
      <w:r>
        <w:t>и</w:t>
      </w:r>
      <w:r>
        <w:rPr>
          <w:spacing w:val="-7"/>
        </w:rPr>
        <w:t xml:space="preserve"> </w:t>
      </w:r>
      <w:r>
        <w:t>причины</w:t>
      </w:r>
      <w:r>
        <w:rPr>
          <w:spacing w:val="-1"/>
        </w:rPr>
        <w:t xml:space="preserve"> </w:t>
      </w:r>
      <w:r>
        <w:t>их</w:t>
      </w:r>
      <w:r>
        <w:rPr>
          <w:spacing w:val="-7"/>
        </w:rPr>
        <w:t xml:space="preserve"> </w:t>
      </w:r>
      <w:r>
        <w:rPr>
          <w:spacing w:val="-2"/>
        </w:rPr>
        <w:t>возникновения;</w:t>
      </w:r>
    </w:p>
    <w:p w14:paraId="27854A9E" w14:textId="77777777" w:rsidR="00D00D4B" w:rsidRDefault="001B20DC">
      <w:pPr>
        <w:pStyle w:val="a3"/>
        <w:spacing w:line="237" w:lineRule="auto"/>
        <w:ind w:left="944" w:right="690" w:firstLine="0"/>
        <w:jc w:val="left"/>
      </w:pPr>
      <w:r>
        <w:t>основные</w:t>
      </w:r>
      <w:r>
        <w:rPr>
          <w:spacing w:val="-6"/>
        </w:rPr>
        <w:t xml:space="preserve"> </w:t>
      </w:r>
      <w:r>
        <w:t>факторы</w:t>
      </w:r>
      <w:r>
        <w:rPr>
          <w:spacing w:val="-8"/>
        </w:rPr>
        <w:t xml:space="preserve"> </w:t>
      </w:r>
      <w:r>
        <w:t>риска</w:t>
      </w:r>
      <w:r>
        <w:rPr>
          <w:spacing w:val="-6"/>
        </w:rPr>
        <w:t xml:space="preserve"> </w:t>
      </w:r>
      <w:r>
        <w:t>возникновения</w:t>
      </w:r>
      <w:r>
        <w:rPr>
          <w:spacing w:val="-6"/>
        </w:rPr>
        <w:t xml:space="preserve"> </w:t>
      </w:r>
      <w:r>
        <w:t>дорожно-транспортных</w:t>
      </w:r>
      <w:r>
        <w:rPr>
          <w:spacing w:val="-10"/>
        </w:rPr>
        <w:t xml:space="preserve"> </w:t>
      </w:r>
      <w:r>
        <w:t>происшествий; порядок действий очевидца дорожно-транспортного происшествия;</w:t>
      </w:r>
    </w:p>
    <w:p w14:paraId="3F8C6950" w14:textId="77777777" w:rsidR="00D00D4B" w:rsidRDefault="001B20DC">
      <w:pPr>
        <w:pStyle w:val="a3"/>
        <w:spacing w:line="275" w:lineRule="exact"/>
        <w:ind w:left="944" w:firstLine="0"/>
        <w:jc w:val="left"/>
      </w:pPr>
      <w:r>
        <w:t>порядок</w:t>
      </w:r>
      <w:r>
        <w:rPr>
          <w:spacing w:val="-4"/>
        </w:rPr>
        <w:t xml:space="preserve"> </w:t>
      </w:r>
      <w:r>
        <w:t>действий при пожаре</w:t>
      </w:r>
      <w:r>
        <w:rPr>
          <w:spacing w:val="-3"/>
        </w:rPr>
        <w:t xml:space="preserve"> </w:t>
      </w:r>
      <w:r>
        <w:t>на</w:t>
      </w:r>
      <w:r>
        <w:rPr>
          <w:spacing w:val="-6"/>
        </w:rPr>
        <w:t xml:space="preserve"> </w:t>
      </w:r>
      <w:r>
        <w:rPr>
          <w:spacing w:val="-2"/>
        </w:rPr>
        <w:t>транспорте;</w:t>
      </w:r>
    </w:p>
    <w:p w14:paraId="08B0FAB5" w14:textId="77777777" w:rsidR="00D00D4B" w:rsidRDefault="001B20DC">
      <w:pPr>
        <w:pStyle w:val="a3"/>
        <w:spacing w:line="242" w:lineRule="auto"/>
        <w:jc w:val="left"/>
      </w:pPr>
      <w:r>
        <w:t>особенности</w:t>
      </w:r>
      <w:r>
        <w:rPr>
          <w:spacing w:val="80"/>
        </w:rPr>
        <w:t xml:space="preserve"> </w:t>
      </w:r>
      <w:r>
        <w:t>различных</w:t>
      </w:r>
      <w:r>
        <w:rPr>
          <w:spacing w:val="80"/>
        </w:rPr>
        <w:t xml:space="preserve"> </w:t>
      </w:r>
      <w:r>
        <w:t>видов</w:t>
      </w:r>
      <w:r>
        <w:rPr>
          <w:spacing w:val="80"/>
        </w:rPr>
        <w:t xml:space="preserve"> </w:t>
      </w:r>
      <w:r>
        <w:t>транспорта</w:t>
      </w:r>
      <w:r>
        <w:rPr>
          <w:spacing w:val="80"/>
        </w:rPr>
        <w:t xml:space="preserve"> </w:t>
      </w:r>
      <w:r>
        <w:t>(подземного,</w:t>
      </w:r>
      <w:r>
        <w:rPr>
          <w:spacing w:val="80"/>
        </w:rPr>
        <w:t xml:space="preserve"> </w:t>
      </w:r>
      <w:r>
        <w:t>железнодорожного,</w:t>
      </w:r>
      <w:r>
        <w:rPr>
          <w:spacing w:val="80"/>
        </w:rPr>
        <w:t xml:space="preserve"> </w:t>
      </w:r>
      <w:r>
        <w:t>водного,</w:t>
      </w:r>
      <w:r>
        <w:rPr>
          <w:spacing w:val="40"/>
        </w:rPr>
        <w:t xml:space="preserve"> </w:t>
      </w:r>
      <w:r>
        <w:rPr>
          <w:spacing w:val="-2"/>
        </w:rPr>
        <w:t>воздушного);</w:t>
      </w:r>
    </w:p>
    <w:p w14:paraId="088EA0AA" w14:textId="77777777" w:rsidR="00D00D4B" w:rsidRDefault="001B20DC">
      <w:pPr>
        <w:pStyle w:val="a3"/>
        <w:spacing w:line="242" w:lineRule="auto"/>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2B641FE" w14:textId="77777777" w:rsidR="00D00D4B" w:rsidRDefault="001B20DC">
      <w:pPr>
        <w:pStyle w:val="a3"/>
        <w:spacing w:line="271" w:lineRule="exact"/>
        <w:ind w:left="944" w:firstLine="0"/>
        <w:jc w:val="left"/>
      </w:pPr>
      <w:r>
        <w:t>первая</w:t>
      </w:r>
      <w:r>
        <w:rPr>
          <w:spacing w:val="-2"/>
        </w:rPr>
        <w:t xml:space="preserve"> </w:t>
      </w:r>
      <w:r>
        <w:t>помощь</w:t>
      </w:r>
      <w:r>
        <w:rPr>
          <w:spacing w:val="-5"/>
        </w:rPr>
        <w:t xml:space="preserve"> </w:t>
      </w:r>
      <w:r>
        <w:t>и</w:t>
      </w:r>
      <w:r>
        <w:rPr>
          <w:spacing w:val="-4"/>
        </w:rPr>
        <w:t xml:space="preserve"> </w:t>
      </w:r>
      <w:r>
        <w:t>последовательность</w:t>
      </w:r>
      <w:r>
        <w:rPr>
          <w:spacing w:val="-1"/>
        </w:rPr>
        <w:t xml:space="preserve"> </w:t>
      </w:r>
      <w:r>
        <w:t>её</w:t>
      </w:r>
      <w:r>
        <w:rPr>
          <w:spacing w:val="-6"/>
        </w:rPr>
        <w:t xml:space="preserve"> </w:t>
      </w:r>
      <w:r>
        <w:rPr>
          <w:spacing w:val="-2"/>
        </w:rPr>
        <w:t>оказания;</w:t>
      </w:r>
    </w:p>
    <w:p w14:paraId="050E9BDF" w14:textId="77777777" w:rsidR="00D00D4B" w:rsidRDefault="001B20DC">
      <w:pPr>
        <w:pStyle w:val="a3"/>
        <w:tabs>
          <w:tab w:val="left" w:pos="2143"/>
          <w:tab w:val="left" w:pos="2641"/>
          <w:tab w:val="left" w:pos="3807"/>
          <w:tab w:val="left" w:pos="5097"/>
          <w:tab w:val="left" w:pos="6181"/>
          <w:tab w:val="left" w:pos="7390"/>
          <w:tab w:val="left" w:pos="8138"/>
          <w:tab w:val="left" w:pos="9610"/>
        </w:tabs>
        <w:ind w:right="130"/>
        <w:jc w:val="left"/>
      </w:pPr>
      <w:r>
        <w:rPr>
          <w:spacing w:val="-2"/>
        </w:rPr>
        <w:t>правила</w:t>
      </w:r>
      <w:r>
        <w:tab/>
      </w:r>
      <w:r>
        <w:rPr>
          <w:spacing w:val="-10"/>
        </w:rPr>
        <w:t>и</w:t>
      </w:r>
      <w:r>
        <w:tab/>
      </w:r>
      <w:r>
        <w:rPr>
          <w:spacing w:val="-2"/>
        </w:rPr>
        <w:t>приёмы</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различных</w:t>
      </w:r>
      <w:r>
        <w:tab/>
      </w:r>
      <w:r>
        <w:rPr>
          <w:spacing w:val="-2"/>
        </w:rPr>
        <w:t xml:space="preserve">травмах </w:t>
      </w:r>
      <w:r>
        <w:t>в результате чрезвычайных ситуаций на транспорте.</w:t>
      </w:r>
    </w:p>
    <w:p w14:paraId="1C7E7163" w14:textId="77777777" w:rsidR="00D00D4B" w:rsidRDefault="001B20DC" w:rsidP="00D37D5A">
      <w:pPr>
        <w:pStyle w:val="a5"/>
        <w:numPr>
          <w:ilvl w:val="1"/>
          <w:numId w:val="12"/>
        </w:numPr>
        <w:tabs>
          <w:tab w:val="left" w:pos="1366"/>
        </w:tabs>
        <w:spacing w:line="275" w:lineRule="exact"/>
        <w:ind w:left="1366" w:hanging="422"/>
        <w:rPr>
          <w:sz w:val="24"/>
        </w:rPr>
      </w:pPr>
      <w:r>
        <w:rPr>
          <w:sz w:val="24"/>
        </w:rPr>
        <w:t>Модуль</w:t>
      </w:r>
      <w:r>
        <w:rPr>
          <w:spacing w:val="-3"/>
          <w:sz w:val="24"/>
        </w:rPr>
        <w:t xml:space="preserve"> </w:t>
      </w:r>
      <w:r>
        <w:rPr>
          <w:sz w:val="24"/>
        </w:rPr>
        <w:t>№ 4</w:t>
      </w:r>
      <w:r>
        <w:rPr>
          <w:spacing w:val="-1"/>
          <w:sz w:val="24"/>
        </w:rPr>
        <w:t xml:space="preserve"> </w:t>
      </w:r>
      <w:r>
        <w:rPr>
          <w:sz w:val="24"/>
        </w:rPr>
        <w:t>«Безопасность</w:t>
      </w:r>
      <w:r>
        <w:rPr>
          <w:spacing w:val="-6"/>
          <w:sz w:val="24"/>
        </w:rPr>
        <w:t xml:space="preserve"> </w:t>
      </w:r>
      <w:r>
        <w:rPr>
          <w:sz w:val="24"/>
        </w:rPr>
        <w:t>в</w:t>
      </w:r>
      <w:r>
        <w:rPr>
          <w:spacing w:val="-8"/>
          <w:sz w:val="24"/>
        </w:rPr>
        <w:t xml:space="preserve"> </w:t>
      </w:r>
      <w:r>
        <w:rPr>
          <w:sz w:val="24"/>
        </w:rPr>
        <w:t>общественных</w:t>
      </w:r>
      <w:r>
        <w:rPr>
          <w:spacing w:val="-6"/>
          <w:sz w:val="24"/>
        </w:rPr>
        <w:t xml:space="preserve"> </w:t>
      </w:r>
      <w:r>
        <w:rPr>
          <w:spacing w:val="-2"/>
          <w:sz w:val="24"/>
        </w:rPr>
        <w:t>местах»:</w:t>
      </w:r>
    </w:p>
    <w:p w14:paraId="39D09F5C" w14:textId="77777777" w:rsidR="00D00D4B" w:rsidRDefault="001B20DC">
      <w:pPr>
        <w:pStyle w:val="a3"/>
        <w:spacing w:line="242" w:lineRule="auto"/>
        <w:jc w:val="left"/>
      </w:pPr>
      <w:r>
        <w:t>общественные</w:t>
      </w:r>
      <w:r>
        <w:rPr>
          <w:spacing w:val="80"/>
          <w:w w:val="150"/>
        </w:rPr>
        <w:t xml:space="preserve"> </w:t>
      </w:r>
      <w:r>
        <w:t>места</w:t>
      </w:r>
      <w:r>
        <w:rPr>
          <w:spacing w:val="80"/>
          <w:w w:val="150"/>
        </w:rPr>
        <w:t xml:space="preserve"> </w:t>
      </w:r>
      <w:r>
        <w:t>и</w:t>
      </w:r>
      <w:r>
        <w:rPr>
          <w:spacing w:val="80"/>
          <w:w w:val="150"/>
        </w:rPr>
        <w:t xml:space="preserve"> </w:t>
      </w:r>
      <w:r>
        <w:t>их</w:t>
      </w:r>
      <w:r>
        <w:rPr>
          <w:spacing w:val="80"/>
          <w:w w:val="150"/>
        </w:rPr>
        <w:t xml:space="preserve"> </w:t>
      </w:r>
      <w:r>
        <w:t>характеристики,</w:t>
      </w:r>
      <w:r>
        <w:rPr>
          <w:spacing w:val="80"/>
          <w:w w:val="150"/>
        </w:rPr>
        <w:t xml:space="preserve"> </w:t>
      </w:r>
      <w:r>
        <w:t>потенциальные</w:t>
      </w:r>
      <w:r>
        <w:rPr>
          <w:spacing w:val="80"/>
          <w:w w:val="150"/>
        </w:rPr>
        <w:t xml:space="preserve"> </w:t>
      </w:r>
      <w:r>
        <w:t>источники</w:t>
      </w:r>
      <w:r>
        <w:rPr>
          <w:spacing w:val="80"/>
          <w:w w:val="150"/>
        </w:rPr>
        <w:t xml:space="preserve"> </w:t>
      </w:r>
      <w:r>
        <w:t>опасности</w:t>
      </w:r>
      <w:r>
        <w:rPr>
          <w:spacing w:val="80"/>
          <w:w w:val="150"/>
        </w:rPr>
        <w:t xml:space="preserve"> </w:t>
      </w:r>
      <w:r>
        <w:t>в общественных местах;</w:t>
      </w:r>
    </w:p>
    <w:p w14:paraId="137E4F56" w14:textId="77777777" w:rsidR="00D00D4B" w:rsidRDefault="001B20DC">
      <w:pPr>
        <w:pStyle w:val="a3"/>
        <w:spacing w:line="271" w:lineRule="exact"/>
        <w:ind w:left="944" w:firstLine="0"/>
        <w:jc w:val="left"/>
      </w:pPr>
      <w:r>
        <w:t>правила</w:t>
      </w:r>
      <w:r>
        <w:rPr>
          <w:spacing w:val="-3"/>
        </w:rPr>
        <w:t xml:space="preserve"> </w:t>
      </w:r>
      <w:r>
        <w:t>вызова</w:t>
      </w:r>
      <w:r>
        <w:rPr>
          <w:spacing w:val="-2"/>
        </w:rPr>
        <w:t xml:space="preserve"> </w:t>
      </w:r>
      <w:r>
        <w:t>экстренных</w:t>
      </w:r>
      <w:r>
        <w:rPr>
          <w:spacing w:val="-7"/>
        </w:rPr>
        <w:t xml:space="preserve"> </w:t>
      </w:r>
      <w:r>
        <w:t>служб</w:t>
      </w:r>
      <w:r>
        <w:rPr>
          <w:spacing w:val="-3"/>
        </w:rPr>
        <w:t xml:space="preserve"> </w:t>
      </w:r>
      <w:r>
        <w:t>и</w:t>
      </w:r>
      <w:r>
        <w:rPr>
          <w:spacing w:val="-1"/>
        </w:rPr>
        <w:t xml:space="preserve"> </w:t>
      </w:r>
      <w:r>
        <w:t>порядок</w:t>
      </w:r>
      <w:r>
        <w:rPr>
          <w:spacing w:val="-7"/>
        </w:rPr>
        <w:t xml:space="preserve"> </w:t>
      </w:r>
      <w:r>
        <w:t>взаимодействия</w:t>
      </w:r>
      <w:r>
        <w:rPr>
          <w:spacing w:val="-1"/>
        </w:rPr>
        <w:t xml:space="preserve"> </w:t>
      </w:r>
      <w:r>
        <w:t>с</w:t>
      </w:r>
      <w:r>
        <w:rPr>
          <w:spacing w:val="-7"/>
        </w:rPr>
        <w:t xml:space="preserve"> </w:t>
      </w:r>
      <w:r>
        <w:rPr>
          <w:spacing w:val="-2"/>
        </w:rPr>
        <w:t>ними;</w:t>
      </w:r>
    </w:p>
    <w:p w14:paraId="6FB65195" w14:textId="77777777" w:rsidR="00D00D4B" w:rsidRDefault="00D00D4B">
      <w:pPr>
        <w:spacing w:line="271" w:lineRule="exact"/>
        <w:sectPr w:rsidR="00D00D4B">
          <w:pgSz w:w="11910" w:h="16840"/>
          <w:pgMar w:top="820" w:right="440" w:bottom="280" w:left="900" w:header="569" w:footer="0" w:gutter="0"/>
          <w:cols w:space="720"/>
        </w:sectPr>
      </w:pPr>
    </w:p>
    <w:p w14:paraId="4064BBF0" w14:textId="77777777" w:rsidR="00D00D4B" w:rsidRDefault="001B20DC">
      <w:pPr>
        <w:pStyle w:val="a3"/>
        <w:spacing w:before="5" w:line="237" w:lineRule="auto"/>
        <w:jc w:val="left"/>
      </w:pPr>
      <w:r>
        <w:lastRenderedPageBreak/>
        <w:t>массовые</w:t>
      </w:r>
      <w:r>
        <w:rPr>
          <w:spacing w:val="80"/>
        </w:rPr>
        <w:t xml:space="preserve"> </w:t>
      </w:r>
      <w:r>
        <w:t>мероприятия</w:t>
      </w:r>
      <w:r>
        <w:rPr>
          <w:spacing w:val="80"/>
        </w:rPr>
        <w:t xml:space="preserve"> </w:t>
      </w:r>
      <w:r>
        <w:t>и</w:t>
      </w:r>
      <w:r>
        <w:rPr>
          <w:spacing w:val="80"/>
        </w:rPr>
        <w:t xml:space="preserve"> </w:t>
      </w:r>
      <w:r>
        <w:t>правила</w:t>
      </w:r>
      <w:r>
        <w:rPr>
          <w:spacing w:val="80"/>
        </w:rPr>
        <w:t xml:space="preserve"> </w:t>
      </w:r>
      <w:r>
        <w:t>подготовки</w:t>
      </w:r>
      <w:r>
        <w:rPr>
          <w:spacing w:val="80"/>
        </w:rPr>
        <w:t xml:space="preserve"> </w:t>
      </w:r>
      <w:r>
        <w:t>к</w:t>
      </w:r>
      <w:r>
        <w:rPr>
          <w:spacing w:val="80"/>
        </w:rPr>
        <w:t xml:space="preserve"> </w:t>
      </w:r>
      <w:r>
        <w:t>ним,</w:t>
      </w:r>
      <w:r>
        <w:rPr>
          <w:spacing w:val="80"/>
        </w:rPr>
        <w:t xml:space="preserve"> </w:t>
      </w:r>
      <w:r>
        <w:t>оборудование</w:t>
      </w:r>
      <w:r>
        <w:rPr>
          <w:spacing w:val="80"/>
        </w:rPr>
        <w:t xml:space="preserve"> </w:t>
      </w:r>
      <w:r>
        <w:t>мест</w:t>
      </w:r>
      <w:r>
        <w:rPr>
          <w:spacing w:val="80"/>
        </w:rPr>
        <w:t xml:space="preserve"> </w:t>
      </w:r>
      <w:r>
        <w:t>массового</w:t>
      </w:r>
      <w:r>
        <w:rPr>
          <w:spacing w:val="40"/>
        </w:rPr>
        <w:t xml:space="preserve"> </w:t>
      </w:r>
      <w:r>
        <w:t>пребывания людей;</w:t>
      </w:r>
    </w:p>
    <w:p w14:paraId="738AB4EF" w14:textId="77777777" w:rsidR="00D00D4B" w:rsidRDefault="001B20DC">
      <w:pPr>
        <w:pStyle w:val="a3"/>
        <w:spacing w:before="5" w:line="237" w:lineRule="auto"/>
        <w:ind w:left="944" w:right="1907" w:firstLine="0"/>
        <w:jc w:val="left"/>
      </w:pPr>
      <w:r>
        <w:t>порядок</w:t>
      </w:r>
      <w:r>
        <w:rPr>
          <w:spacing w:val="-7"/>
        </w:rPr>
        <w:t xml:space="preserve"> </w:t>
      </w:r>
      <w:r>
        <w:t>действий</w:t>
      </w:r>
      <w:r>
        <w:rPr>
          <w:spacing w:val="-4"/>
        </w:rPr>
        <w:t xml:space="preserve"> </w:t>
      </w:r>
      <w:r>
        <w:t>при</w:t>
      </w:r>
      <w:r>
        <w:rPr>
          <w:spacing w:val="-5"/>
        </w:rPr>
        <w:t xml:space="preserve"> </w:t>
      </w:r>
      <w:r>
        <w:t>беспорядках</w:t>
      </w:r>
      <w:r>
        <w:rPr>
          <w:spacing w:val="-10"/>
        </w:rPr>
        <w:t xml:space="preserve"> </w:t>
      </w:r>
      <w:r>
        <w:t>в</w:t>
      </w:r>
      <w:r>
        <w:rPr>
          <w:spacing w:val="-4"/>
        </w:rPr>
        <w:t xml:space="preserve"> </w:t>
      </w:r>
      <w:r>
        <w:t>местах</w:t>
      </w:r>
      <w:r>
        <w:rPr>
          <w:spacing w:val="-10"/>
        </w:rPr>
        <w:t xml:space="preserve"> </w:t>
      </w:r>
      <w:r>
        <w:t>массового</w:t>
      </w:r>
      <w:r>
        <w:rPr>
          <w:spacing w:val="-2"/>
        </w:rPr>
        <w:t xml:space="preserve"> </w:t>
      </w:r>
      <w:r>
        <w:t>пребывания</w:t>
      </w:r>
      <w:r>
        <w:rPr>
          <w:spacing w:val="-5"/>
        </w:rPr>
        <w:t xml:space="preserve"> </w:t>
      </w:r>
      <w:r>
        <w:t>людей; порядок действий при попадании в толпу и давку;</w:t>
      </w:r>
    </w:p>
    <w:p w14:paraId="2B4C315B" w14:textId="77777777" w:rsidR="00D00D4B" w:rsidRDefault="001B20DC">
      <w:pPr>
        <w:pStyle w:val="a3"/>
        <w:spacing w:before="6" w:line="237" w:lineRule="auto"/>
        <w:ind w:left="944" w:right="1907" w:firstLine="0"/>
        <w:jc w:val="left"/>
      </w:pPr>
      <w:r>
        <w:t>порядок</w:t>
      </w:r>
      <w:r>
        <w:rPr>
          <w:spacing w:val="-7"/>
        </w:rPr>
        <w:t xml:space="preserve"> </w:t>
      </w:r>
      <w:r>
        <w:t>действий</w:t>
      </w:r>
      <w:r>
        <w:rPr>
          <w:spacing w:val="-5"/>
        </w:rPr>
        <w:t xml:space="preserve"> </w:t>
      </w:r>
      <w:r>
        <w:t>при</w:t>
      </w:r>
      <w:r>
        <w:rPr>
          <w:spacing w:val="-9"/>
        </w:rPr>
        <w:t xml:space="preserve"> </w:t>
      </w:r>
      <w:r>
        <w:t>обнаружении</w:t>
      </w:r>
      <w:r>
        <w:rPr>
          <w:spacing w:val="-1"/>
        </w:rPr>
        <w:t xml:space="preserve"> </w:t>
      </w:r>
      <w:r>
        <w:t>угрозы</w:t>
      </w:r>
      <w:r>
        <w:rPr>
          <w:spacing w:val="-8"/>
        </w:rPr>
        <w:t xml:space="preserve"> </w:t>
      </w:r>
      <w:r>
        <w:t>возникновения</w:t>
      </w:r>
      <w:r>
        <w:rPr>
          <w:spacing w:val="-10"/>
        </w:rPr>
        <w:t xml:space="preserve"> </w:t>
      </w:r>
      <w:r>
        <w:t>пожара; порядок действий при эвакуации из общественных мест и зданий;</w:t>
      </w:r>
    </w:p>
    <w:p w14:paraId="250E45B4" w14:textId="77777777" w:rsidR="00D00D4B" w:rsidRDefault="001B20DC">
      <w:pPr>
        <w:pStyle w:val="a3"/>
        <w:spacing w:before="6" w:line="237" w:lineRule="auto"/>
        <w:ind w:right="137"/>
      </w:pPr>
      <w:r>
        <w:t>опасности криминогенного и антиобщественного характера в общественных местах, порядок действий при их возникновении;</w:t>
      </w:r>
    </w:p>
    <w:p w14:paraId="2F94D578" w14:textId="77777777" w:rsidR="00D00D4B" w:rsidRDefault="001B20DC">
      <w:pPr>
        <w:pStyle w:val="a3"/>
        <w:spacing w:before="3"/>
        <w:ind w:right="125"/>
      </w:pPr>
      <w:r>
        <w:t>порядок действий при обнаружении бесхозных (потенциально опасных) вещей и</w:t>
      </w:r>
      <w:r>
        <w:rPr>
          <w:spacing w:val="40"/>
        </w:rPr>
        <w:t xml:space="preserve"> </w:t>
      </w:r>
      <w:r>
        <w:t>предметов, а также в условиях совершения террористического акта, в том числе при захвате и освобождении заложников;</w:t>
      </w:r>
    </w:p>
    <w:p w14:paraId="7BCE3694" w14:textId="77777777" w:rsidR="00D00D4B" w:rsidRDefault="001B20DC">
      <w:pPr>
        <w:pStyle w:val="a3"/>
        <w:spacing w:line="274" w:lineRule="exact"/>
        <w:ind w:left="944" w:firstLine="0"/>
      </w:pPr>
      <w:r>
        <w:t>порядок</w:t>
      </w:r>
      <w:r>
        <w:rPr>
          <w:spacing w:val="-8"/>
        </w:rPr>
        <w:t xml:space="preserve"> </w:t>
      </w:r>
      <w:r>
        <w:t>действий</w:t>
      </w:r>
      <w:r>
        <w:rPr>
          <w:spacing w:val="-3"/>
        </w:rPr>
        <w:t xml:space="preserve"> </w:t>
      </w:r>
      <w:r>
        <w:t>при</w:t>
      </w:r>
      <w:r>
        <w:rPr>
          <w:spacing w:val="-3"/>
        </w:rPr>
        <w:t xml:space="preserve"> </w:t>
      </w:r>
      <w:r>
        <w:t>взаимодействии</w:t>
      </w:r>
      <w:r>
        <w:rPr>
          <w:spacing w:val="-3"/>
        </w:rPr>
        <w:t xml:space="preserve"> </w:t>
      </w:r>
      <w:r>
        <w:t>с</w:t>
      </w:r>
      <w:r>
        <w:rPr>
          <w:spacing w:val="-10"/>
        </w:rPr>
        <w:t xml:space="preserve"> </w:t>
      </w:r>
      <w:r>
        <w:t>правоохранительными</w:t>
      </w:r>
      <w:r>
        <w:rPr>
          <w:spacing w:val="-7"/>
        </w:rPr>
        <w:t xml:space="preserve"> </w:t>
      </w:r>
      <w:r>
        <w:rPr>
          <w:spacing w:val="-2"/>
        </w:rPr>
        <w:t>органами.</w:t>
      </w:r>
    </w:p>
    <w:p w14:paraId="3110D1BD" w14:textId="77777777" w:rsidR="00D00D4B" w:rsidRDefault="001B20DC" w:rsidP="00D37D5A">
      <w:pPr>
        <w:pStyle w:val="a5"/>
        <w:numPr>
          <w:ilvl w:val="1"/>
          <w:numId w:val="12"/>
        </w:numPr>
        <w:tabs>
          <w:tab w:val="left" w:pos="1366"/>
        </w:tabs>
        <w:spacing w:before="3" w:line="275" w:lineRule="exact"/>
        <w:ind w:left="1366" w:hanging="422"/>
        <w:jc w:val="both"/>
        <w:rPr>
          <w:sz w:val="24"/>
        </w:rPr>
      </w:pPr>
      <w:r>
        <w:rPr>
          <w:sz w:val="24"/>
        </w:rPr>
        <w:t>Модуль</w:t>
      </w:r>
      <w:r>
        <w:rPr>
          <w:spacing w:val="-3"/>
          <w:sz w:val="24"/>
        </w:rPr>
        <w:t xml:space="preserve"> </w:t>
      </w:r>
      <w:r>
        <w:rPr>
          <w:sz w:val="24"/>
        </w:rPr>
        <w:t>№</w:t>
      </w:r>
      <w:r>
        <w:rPr>
          <w:spacing w:val="-1"/>
          <w:sz w:val="24"/>
        </w:rPr>
        <w:t xml:space="preserve"> </w:t>
      </w:r>
      <w:r>
        <w:rPr>
          <w:sz w:val="24"/>
        </w:rPr>
        <w:t>5</w:t>
      </w:r>
      <w:r>
        <w:rPr>
          <w:spacing w:val="-2"/>
          <w:sz w:val="24"/>
        </w:rPr>
        <w:t xml:space="preserve"> </w:t>
      </w:r>
      <w:r>
        <w:rPr>
          <w:sz w:val="24"/>
        </w:rPr>
        <w:t>«Безопасность</w:t>
      </w:r>
      <w:r>
        <w:rPr>
          <w:spacing w:val="-5"/>
          <w:sz w:val="24"/>
        </w:rPr>
        <w:t xml:space="preserve"> </w:t>
      </w:r>
      <w:r>
        <w:rPr>
          <w:sz w:val="24"/>
        </w:rPr>
        <w:t>в</w:t>
      </w:r>
      <w:r>
        <w:rPr>
          <w:spacing w:val="-5"/>
          <w:sz w:val="24"/>
        </w:rPr>
        <w:t xml:space="preserve"> </w:t>
      </w:r>
      <w:r>
        <w:rPr>
          <w:sz w:val="24"/>
        </w:rPr>
        <w:t>природной</w:t>
      </w:r>
      <w:r>
        <w:rPr>
          <w:spacing w:val="-5"/>
          <w:sz w:val="24"/>
        </w:rPr>
        <w:t xml:space="preserve"> </w:t>
      </w:r>
      <w:r>
        <w:rPr>
          <w:spacing w:val="-2"/>
          <w:sz w:val="24"/>
        </w:rPr>
        <w:t>среде»:</w:t>
      </w:r>
    </w:p>
    <w:p w14:paraId="6D4B10CE" w14:textId="77777777" w:rsidR="00D00D4B" w:rsidRDefault="001B20DC">
      <w:pPr>
        <w:pStyle w:val="a3"/>
        <w:spacing w:line="275" w:lineRule="exact"/>
        <w:ind w:left="944" w:firstLine="0"/>
      </w:pPr>
      <w:r>
        <w:t>чрезвычайные</w:t>
      </w:r>
      <w:r>
        <w:rPr>
          <w:spacing w:val="-11"/>
        </w:rPr>
        <w:t xml:space="preserve"> </w:t>
      </w:r>
      <w:r>
        <w:t>ситуации</w:t>
      </w:r>
      <w:r>
        <w:rPr>
          <w:spacing w:val="-2"/>
        </w:rPr>
        <w:t xml:space="preserve"> </w:t>
      </w:r>
      <w:r>
        <w:t>природного</w:t>
      </w:r>
      <w:r>
        <w:rPr>
          <w:spacing w:val="1"/>
        </w:rPr>
        <w:t xml:space="preserve"> </w:t>
      </w:r>
      <w:r>
        <w:t>характера</w:t>
      </w:r>
      <w:r>
        <w:rPr>
          <w:spacing w:val="-4"/>
        </w:rPr>
        <w:t xml:space="preserve"> </w:t>
      </w:r>
      <w:r>
        <w:t>и</w:t>
      </w:r>
      <w:r>
        <w:rPr>
          <w:spacing w:val="-2"/>
        </w:rPr>
        <w:t xml:space="preserve"> </w:t>
      </w:r>
      <w:r>
        <w:t>их</w:t>
      </w:r>
      <w:r>
        <w:rPr>
          <w:spacing w:val="-7"/>
        </w:rPr>
        <w:t xml:space="preserve"> </w:t>
      </w:r>
      <w:r>
        <w:rPr>
          <w:spacing w:val="-2"/>
        </w:rPr>
        <w:t>классификация;</w:t>
      </w:r>
    </w:p>
    <w:p w14:paraId="73D0A42C" w14:textId="77777777" w:rsidR="00D00D4B" w:rsidRDefault="001B20DC">
      <w:pPr>
        <w:pStyle w:val="a3"/>
        <w:spacing w:before="3"/>
        <w:ind w:right="132"/>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position w:val="1"/>
        </w:rPr>
        <w:t>клещей и насекомых;</w:t>
      </w:r>
    </w:p>
    <w:p w14:paraId="26371735" w14:textId="77777777" w:rsidR="00D00D4B" w:rsidRDefault="001B20DC">
      <w:pPr>
        <w:pStyle w:val="a3"/>
        <w:spacing w:line="242" w:lineRule="auto"/>
        <w:ind w:right="125"/>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2A822366" w14:textId="77777777" w:rsidR="00D00D4B" w:rsidRDefault="001B20DC">
      <w:pPr>
        <w:pStyle w:val="a3"/>
        <w:spacing w:line="242" w:lineRule="auto"/>
        <w:ind w:right="131"/>
      </w:pPr>
      <w:r>
        <w:t>автономные</w:t>
      </w:r>
      <w:r>
        <w:rPr>
          <w:spacing w:val="62"/>
        </w:rPr>
        <w:t xml:space="preserve">   </w:t>
      </w:r>
      <w:proofErr w:type="gramStart"/>
      <w:r>
        <w:t>условия,</w:t>
      </w:r>
      <w:r>
        <w:rPr>
          <w:spacing w:val="80"/>
          <w:w w:val="150"/>
        </w:rPr>
        <w:t xml:space="preserve">  </w:t>
      </w:r>
      <w:r>
        <w:t>их</w:t>
      </w:r>
      <w:proofErr w:type="gramEnd"/>
      <w:r>
        <w:rPr>
          <w:spacing w:val="80"/>
          <w:w w:val="150"/>
        </w:rPr>
        <w:t xml:space="preserve">  </w:t>
      </w:r>
      <w:r>
        <w:t>особенности</w:t>
      </w:r>
      <w:r>
        <w:rPr>
          <w:spacing w:val="80"/>
          <w:w w:val="150"/>
        </w:rPr>
        <w:t xml:space="preserve">  </w:t>
      </w:r>
      <w:r>
        <w:t>и</w:t>
      </w:r>
      <w:r>
        <w:rPr>
          <w:spacing w:val="80"/>
          <w:w w:val="150"/>
        </w:rPr>
        <w:t xml:space="preserve">  </w:t>
      </w:r>
      <w:r>
        <w:t>опасности,</w:t>
      </w:r>
      <w:r>
        <w:rPr>
          <w:spacing w:val="80"/>
          <w:w w:val="150"/>
        </w:rPr>
        <w:t xml:space="preserve">  </w:t>
      </w:r>
      <w:r>
        <w:t>правила</w:t>
      </w:r>
      <w:r>
        <w:rPr>
          <w:spacing w:val="80"/>
          <w:w w:val="150"/>
        </w:rPr>
        <w:t xml:space="preserve">  </w:t>
      </w:r>
      <w:r>
        <w:t>подготовки</w:t>
      </w:r>
      <w:r>
        <w:rPr>
          <w:spacing w:val="80"/>
        </w:rPr>
        <w:t xml:space="preserve"> </w:t>
      </w:r>
      <w:r>
        <w:t>к длительному автономному существованию;</w:t>
      </w:r>
    </w:p>
    <w:p w14:paraId="5D94BD0B" w14:textId="77777777" w:rsidR="00D00D4B" w:rsidRDefault="001B20DC">
      <w:pPr>
        <w:pStyle w:val="a3"/>
        <w:spacing w:line="271" w:lineRule="exact"/>
        <w:ind w:left="944" w:firstLine="0"/>
      </w:pPr>
      <w:r>
        <w:t>порядок</w:t>
      </w:r>
      <w:r>
        <w:rPr>
          <w:spacing w:val="-8"/>
        </w:rPr>
        <w:t xml:space="preserve"> </w:t>
      </w:r>
      <w:r>
        <w:t>действий</w:t>
      </w:r>
      <w:r>
        <w:rPr>
          <w:spacing w:val="-3"/>
        </w:rPr>
        <w:t xml:space="preserve"> </w:t>
      </w:r>
      <w:r>
        <w:t>при</w:t>
      </w:r>
      <w:r>
        <w:rPr>
          <w:spacing w:val="-4"/>
        </w:rPr>
        <w:t xml:space="preserve"> </w:t>
      </w:r>
      <w:r>
        <w:t>автономном</w:t>
      </w:r>
      <w:r>
        <w:rPr>
          <w:spacing w:val="-3"/>
        </w:rPr>
        <w:t xml:space="preserve"> </w:t>
      </w:r>
      <w:r>
        <w:t>существовании</w:t>
      </w:r>
      <w:r>
        <w:rPr>
          <w:spacing w:val="-7"/>
        </w:rPr>
        <w:t xml:space="preserve"> </w:t>
      </w:r>
      <w:r>
        <w:t>в</w:t>
      </w:r>
      <w:r>
        <w:rPr>
          <w:spacing w:val="-3"/>
        </w:rPr>
        <w:t xml:space="preserve"> </w:t>
      </w:r>
      <w:r>
        <w:t>природной</w:t>
      </w:r>
      <w:r>
        <w:rPr>
          <w:spacing w:val="-3"/>
        </w:rPr>
        <w:t xml:space="preserve"> </w:t>
      </w:r>
      <w:r>
        <w:rPr>
          <w:spacing w:val="-2"/>
        </w:rPr>
        <w:t>среде;</w:t>
      </w:r>
    </w:p>
    <w:p w14:paraId="2E2549A8" w14:textId="77777777" w:rsidR="00D00D4B" w:rsidRDefault="001B20DC">
      <w:pPr>
        <w:pStyle w:val="a3"/>
        <w:spacing w:line="275" w:lineRule="exact"/>
        <w:ind w:left="944" w:firstLine="0"/>
      </w:pPr>
      <w:r>
        <w:t>правила</w:t>
      </w:r>
      <w:r>
        <w:rPr>
          <w:spacing w:val="-10"/>
        </w:rPr>
        <w:t xml:space="preserve"> </w:t>
      </w:r>
      <w:r>
        <w:t>ориентирования</w:t>
      </w:r>
      <w:r>
        <w:rPr>
          <w:spacing w:val="-7"/>
        </w:rPr>
        <w:t xml:space="preserve"> </w:t>
      </w:r>
      <w:r>
        <w:t>на</w:t>
      </w:r>
      <w:r>
        <w:rPr>
          <w:spacing w:val="-7"/>
        </w:rPr>
        <w:t xml:space="preserve"> </w:t>
      </w:r>
      <w:r>
        <w:t>местности,</w:t>
      </w:r>
      <w:r>
        <w:rPr>
          <w:spacing w:val="-1"/>
        </w:rPr>
        <w:t xml:space="preserve"> </w:t>
      </w:r>
      <w:r>
        <w:t>способы</w:t>
      </w:r>
      <w:r>
        <w:rPr>
          <w:spacing w:val="-1"/>
        </w:rPr>
        <w:t xml:space="preserve"> </w:t>
      </w:r>
      <w:r>
        <w:t>подачи</w:t>
      </w:r>
      <w:r>
        <w:rPr>
          <w:spacing w:val="-1"/>
        </w:rPr>
        <w:t xml:space="preserve"> </w:t>
      </w:r>
      <w:r>
        <w:t>сигналов</w:t>
      </w:r>
      <w:r>
        <w:rPr>
          <w:spacing w:val="-4"/>
        </w:rPr>
        <w:t xml:space="preserve"> </w:t>
      </w:r>
      <w:r>
        <w:rPr>
          <w:spacing w:val="-2"/>
        </w:rPr>
        <w:t>бедствия;</w:t>
      </w:r>
    </w:p>
    <w:p w14:paraId="678772C4" w14:textId="77777777" w:rsidR="00D00D4B" w:rsidRDefault="001B20DC">
      <w:pPr>
        <w:pStyle w:val="a3"/>
        <w:spacing w:line="242" w:lineRule="auto"/>
        <w:ind w:right="127"/>
      </w:pPr>
      <w:r>
        <w:t>природные</w:t>
      </w:r>
      <w:r>
        <w:rPr>
          <w:spacing w:val="80"/>
        </w:rPr>
        <w:t xml:space="preserve">   </w:t>
      </w:r>
      <w:proofErr w:type="gramStart"/>
      <w:r>
        <w:t>пожары,</w:t>
      </w:r>
      <w:r>
        <w:rPr>
          <w:spacing w:val="80"/>
        </w:rPr>
        <w:t xml:space="preserve">   </w:t>
      </w:r>
      <w:proofErr w:type="gramEnd"/>
      <w:r>
        <w:t>их</w:t>
      </w:r>
      <w:r>
        <w:rPr>
          <w:spacing w:val="80"/>
        </w:rPr>
        <w:t xml:space="preserve">   </w:t>
      </w:r>
      <w:r>
        <w:t>виды</w:t>
      </w:r>
      <w:r>
        <w:rPr>
          <w:spacing w:val="80"/>
        </w:rPr>
        <w:t xml:space="preserve">   </w:t>
      </w:r>
      <w:r>
        <w:t>и</w:t>
      </w:r>
      <w:r>
        <w:rPr>
          <w:spacing w:val="80"/>
        </w:rPr>
        <w:t xml:space="preserve">   </w:t>
      </w:r>
      <w:r>
        <w:t>опасности,</w:t>
      </w:r>
      <w:r>
        <w:rPr>
          <w:spacing w:val="80"/>
        </w:rPr>
        <w:t xml:space="preserve">   </w:t>
      </w:r>
      <w:r>
        <w:t>факторы</w:t>
      </w:r>
      <w:r>
        <w:rPr>
          <w:spacing w:val="80"/>
        </w:rPr>
        <w:t xml:space="preserve">   </w:t>
      </w:r>
      <w:r>
        <w:t>и</w:t>
      </w:r>
      <w:r>
        <w:rPr>
          <w:spacing w:val="80"/>
        </w:rPr>
        <w:t xml:space="preserve">   </w:t>
      </w:r>
      <w:r>
        <w:t>причины их возникновения, порядок действий при нахождении в зоне природного пожара;</w:t>
      </w:r>
    </w:p>
    <w:p w14:paraId="524AC702" w14:textId="77777777" w:rsidR="00D00D4B" w:rsidRDefault="001B20DC">
      <w:pPr>
        <w:pStyle w:val="a3"/>
        <w:spacing w:line="242" w:lineRule="auto"/>
        <w:ind w:left="944" w:right="131" w:firstLine="0"/>
      </w:pPr>
      <w:r>
        <w:t>устройство гор и классификация горных пород, правила безопасного поведения в горах; снежные</w:t>
      </w:r>
      <w:r>
        <w:rPr>
          <w:spacing w:val="74"/>
        </w:rPr>
        <w:t xml:space="preserve">   </w:t>
      </w:r>
      <w:proofErr w:type="gramStart"/>
      <w:r>
        <w:t>лавины,</w:t>
      </w:r>
      <w:r>
        <w:rPr>
          <w:spacing w:val="77"/>
        </w:rPr>
        <w:t xml:space="preserve">   </w:t>
      </w:r>
      <w:proofErr w:type="gramEnd"/>
      <w:r>
        <w:t>их</w:t>
      </w:r>
      <w:r>
        <w:rPr>
          <w:spacing w:val="76"/>
        </w:rPr>
        <w:t xml:space="preserve">   </w:t>
      </w:r>
      <w:r>
        <w:t>характеристики</w:t>
      </w:r>
      <w:r>
        <w:rPr>
          <w:spacing w:val="78"/>
        </w:rPr>
        <w:t xml:space="preserve">   </w:t>
      </w:r>
      <w:r>
        <w:t>и</w:t>
      </w:r>
      <w:r>
        <w:rPr>
          <w:spacing w:val="75"/>
        </w:rPr>
        <w:t xml:space="preserve">   </w:t>
      </w:r>
      <w:r>
        <w:t>опасности,</w:t>
      </w:r>
      <w:r>
        <w:rPr>
          <w:spacing w:val="77"/>
        </w:rPr>
        <w:t xml:space="preserve">   </w:t>
      </w:r>
      <w:r>
        <w:t>порядок</w:t>
      </w:r>
      <w:r>
        <w:rPr>
          <w:spacing w:val="77"/>
        </w:rPr>
        <w:t xml:space="preserve">   </w:t>
      </w:r>
      <w:r>
        <w:rPr>
          <w:spacing w:val="-2"/>
        </w:rPr>
        <w:t>действий</w:t>
      </w:r>
    </w:p>
    <w:p w14:paraId="19C17098" w14:textId="77777777" w:rsidR="00D00D4B" w:rsidRDefault="001B20DC">
      <w:pPr>
        <w:pStyle w:val="a3"/>
        <w:spacing w:line="271" w:lineRule="exact"/>
        <w:ind w:firstLine="0"/>
      </w:pPr>
      <w:r>
        <w:t>при попадании</w:t>
      </w:r>
      <w:r>
        <w:rPr>
          <w:spacing w:val="-4"/>
        </w:rPr>
        <w:t xml:space="preserve"> </w:t>
      </w:r>
      <w:r>
        <w:t>в</w:t>
      </w:r>
      <w:r>
        <w:rPr>
          <w:spacing w:val="-2"/>
        </w:rPr>
        <w:t xml:space="preserve"> лавину;</w:t>
      </w:r>
    </w:p>
    <w:p w14:paraId="2D093B08" w14:textId="77777777" w:rsidR="00D00D4B" w:rsidRDefault="001B20DC">
      <w:pPr>
        <w:pStyle w:val="a3"/>
        <w:spacing w:line="237" w:lineRule="auto"/>
        <w:ind w:right="132"/>
      </w:pPr>
      <w:r>
        <w:t>камнепады, их характеристики и</w:t>
      </w:r>
      <w:r>
        <w:rPr>
          <w:spacing w:val="-2"/>
        </w:rPr>
        <w:t xml:space="preserve"> </w:t>
      </w:r>
      <w:r>
        <w:t>опасности, порядок действий, необходимых для снижения риска попадания под камнепад;</w:t>
      </w:r>
    </w:p>
    <w:p w14:paraId="562A6424" w14:textId="77777777" w:rsidR="00D00D4B" w:rsidRDefault="001B20DC">
      <w:pPr>
        <w:pStyle w:val="a3"/>
        <w:spacing w:line="237" w:lineRule="auto"/>
        <w:ind w:left="944" w:right="1010" w:firstLine="0"/>
      </w:pPr>
      <w:r>
        <w:t>сели, их</w:t>
      </w:r>
      <w:r>
        <w:rPr>
          <w:spacing w:val="-6"/>
        </w:rPr>
        <w:t xml:space="preserve"> </w:t>
      </w:r>
      <w:r>
        <w:t>характеристики и</w:t>
      </w:r>
      <w:r>
        <w:rPr>
          <w:spacing w:val="-5"/>
        </w:rPr>
        <w:t xml:space="preserve"> </w:t>
      </w:r>
      <w:r>
        <w:t>опасности,</w:t>
      </w:r>
      <w:r>
        <w:rPr>
          <w:spacing w:val="-4"/>
        </w:rPr>
        <w:t xml:space="preserve"> </w:t>
      </w:r>
      <w:r>
        <w:t>порядок</w:t>
      </w:r>
      <w:r>
        <w:rPr>
          <w:spacing w:val="-7"/>
        </w:rPr>
        <w:t xml:space="preserve"> </w:t>
      </w:r>
      <w:r>
        <w:t>действий при</w:t>
      </w:r>
      <w:r>
        <w:rPr>
          <w:spacing w:val="-5"/>
        </w:rPr>
        <w:t xml:space="preserve"> </w:t>
      </w:r>
      <w:r>
        <w:t>попадании</w:t>
      </w:r>
      <w:r>
        <w:rPr>
          <w:spacing w:val="-5"/>
        </w:rPr>
        <w:t xml:space="preserve"> </w:t>
      </w:r>
      <w:r>
        <w:t>в</w:t>
      </w:r>
      <w:r>
        <w:rPr>
          <w:spacing w:val="-4"/>
        </w:rPr>
        <w:t xml:space="preserve"> </w:t>
      </w:r>
      <w:r>
        <w:t>зону</w:t>
      </w:r>
      <w:r>
        <w:rPr>
          <w:spacing w:val="-11"/>
        </w:rPr>
        <w:t xml:space="preserve"> </w:t>
      </w:r>
      <w:r>
        <w:t>селя; оползни, их характеристики и опасности, порядок действий при начале оползня;</w:t>
      </w:r>
    </w:p>
    <w:p w14:paraId="3350A8CC" w14:textId="77777777" w:rsidR="00D00D4B" w:rsidRDefault="001B20DC">
      <w:pPr>
        <w:pStyle w:val="a3"/>
        <w:spacing w:before="4" w:line="237" w:lineRule="auto"/>
        <w:ind w:right="135"/>
      </w:pPr>
      <w:r>
        <w:t>общие</w:t>
      </w:r>
      <w:r>
        <w:rPr>
          <w:spacing w:val="68"/>
        </w:rPr>
        <w:t xml:space="preserve">   </w:t>
      </w:r>
      <w:r>
        <w:t>правила</w:t>
      </w:r>
      <w:r>
        <w:rPr>
          <w:spacing w:val="70"/>
        </w:rPr>
        <w:t xml:space="preserve">   </w:t>
      </w:r>
      <w:r>
        <w:t>безопасного</w:t>
      </w:r>
      <w:r>
        <w:rPr>
          <w:spacing w:val="71"/>
        </w:rPr>
        <w:t xml:space="preserve">   </w:t>
      </w:r>
      <w:r>
        <w:t>поведения</w:t>
      </w:r>
      <w:r>
        <w:rPr>
          <w:spacing w:val="70"/>
        </w:rPr>
        <w:t xml:space="preserve">   </w:t>
      </w:r>
      <w:r>
        <w:t>на</w:t>
      </w:r>
      <w:r>
        <w:rPr>
          <w:spacing w:val="70"/>
        </w:rPr>
        <w:t xml:space="preserve">   </w:t>
      </w:r>
      <w:proofErr w:type="gramStart"/>
      <w:r>
        <w:t>водоёмах,</w:t>
      </w:r>
      <w:r>
        <w:rPr>
          <w:spacing w:val="70"/>
        </w:rPr>
        <w:t xml:space="preserve">   </w:t>
      </w:r>
      <w:proofErr w:type="gramEnd"/>
      <w:r>
        <w:t>правила</w:t>
      </w:r>
      <w:r>
        <w:rPr>
          <w:spacing w:val="70"/>
        </w:rPr>
        <w:t xml:space="preserve">   </w:t>
      </w:r>
      <w:r>
        <w:t>купания в подготовленных и неподготовленных местах;</w:t>
      </w:r>
    </w:p>
    <w:p w14:paraId="38686D48" w14:textId="77777777" w:rsidR="00D00D4B" w:rsidRDefault="001B20DC">
      <w:pPr>
        <w:pStyle w:val="a3"/>
        <w:spacing w:before="4"/>
        <w:ind w:right="122"/>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roofErr w:type="spellStart"/>
      <w:r>
        <w:rPr>
          <w:position w:val="1"/>
        </w:rPr>
        <w:t>ствий</w:t>
      </w:r>
      <w:proofErr w:type="spellEnd"/>
      <w:r>
        <w:rPr>
          <w:position w:val="1"/>
        </w:rPr>
        <w:t xml:space="preserve"> при </w:t>
      </w:r>
      <w:r>
        <w:t>обнаружении человека в полынье;</w:t>
      </w:r>
    </w:p>
    <w:p w14:paraId="19352E76" w14:textId="77777777" w:rsidR="00D00D4B" w:rsidRDefault="001B20DC">
      <w:pPr>
        <w:pStyle w:val="a3"/>
        <w:spacing w:line="242" w:lineRule="auto"/>
        <w:ind w:right="124"/>
      </w:pPr>
      <w:proofErr w:type="gramStart"/>
      <w:r>
        <w:t>наводнения,</w:t>
      </w:r>
      <w:r>
        <w:rPr>
          <w:spacing w:val="80"/>
          <w:w w:val="150"/>
        </w:rPr>
        <w:t xml:space="preserve">   </w:t>
      </w:r>
      <w:proofErr w:type="gramEnd"/>
      <w:r>
        <w:t>их</w:t>
      </w:r>
      <w:r>
        <w:rPr>
          <w:spacing w:val="80"/>
          <w:w w:val="150"/>
        </w:rPr>
        <w:t xml:space="preserve">   </w:t>
      </w:r>
      <w:r>
        <w:t>характеристики</w:t>
      </w:r>
      <w:r>
        <w:rPr>
          <w:spacing w:val="80"/>
          <w:w w:val="150"/>
        </w:rPr>
        <w:t xml:space="preserve">   </w:t>
      </w:r>
      <w:r>
        <w:t>и</w:t>
      </w:r>
      <w:r>
        <w:rPr>
          <w:spacing w:val="80"/>
          <w:w w:val="150"/>
        </w:rPr>
        <w:t xml:space="preserve">   </w:t>
      </w:r>
      <w:r>
        <w:t>опасности,</w:t>
      </w:r>
      <w:r>
        <w:rPr>
          <w:spacing w:val="80"/>
          <w:w w:val="150"/>
        </w:rPr>
        <w:t xml:space="preserve">   </w:t>
      </w:r>
      <w:r>
        <w:t>порядок</w:t>
      </w:r>
      <w:r>
        <w:rPr>
          <w:spacing w:val="80"/>
          <w:w w:val="150"/>
        </w:rPr>
        <w:t xml:space="preserve">   </w:t>
      </w:r>
      <w:r>
        <w:t>действий при наводнении;</w:t>
      </w:r>
    </w:p>
    <w:p w14:paraId="28442D66" w14:textId="77777777" w:rsidR="00D00D4B" w:rsidRDefault="001B20DC">
      <w:pPr>
        <w:pStyle w:val="a3"/>
        <w:spacing w:line="242" w:lineRule="auto"/>
        <w:ind w:right="127"/>
      </w:pPr>
      <w:proofErr w:type="gramStart"/>
      <w:r>
        <w:t>цунами,</w:t>
      </w:r>
      <w:r>
        <w:rPr>
          <w:spacing w:val="75"/>
        </w:rPr>
        <w:t xml:space="preserve">  </w:t>
      </w:r>
      <w:r>
        <w:t>их</w:t>
      </w:r>
      <w:proofErr w:type="gramEnd"/>
      <w:r>
        <w:rPr>
          <w:spacing w:val="71"/>
        </w:rPr>
        <w:t xml:space="preserve">  </w:t>
      </w:r>
      <w:r>
        <w:t>характеристики</w:t>
      </w:r>
      <w:r>
        <w:rPr>
          <w:spacing w:val="74"/>
        </w:rPr>
        <w:t xml:space="preserve">  </w:t>
      </w:r>
      <w:r>
        <w:t>и</w:t>
      </w:r>
      <w:r>
        <w:rPr>
          <w:spacing w:val="72"/>
        </w:rPr>
        <w:t xml:space="preserve">  </w:t>
      </w:r>
      <w:r>
        <w:t>опасности,</w:t>
      </w:r>
      <w:r>
        <w:rPr>
          <w:spacing w:val="72"/>
        </w:rPr>
        <w:t xml:space="preserve">  </w:t>
      </w:r>
      <w:r>
        <w:t>порядок</w:t>
      </w:r>
      <w:r>
        <w:rPr>
          <w:spacing w:val="71"/>
        </w:rPr>
        <w:t xml:space="preserve">  </w:t>
      </w:r>
      <w:r>
        <w:t>действий</w:t>
      </w:r>
      <w:r>
        <w:rPr>
          <w:spacing w:val="72"/>
        </w:rPr>
        <w:t xml:space="preserve">  </w:t>
      </w:r>
      <w:r>
        <w:t>при</w:t>
      </w:r>
      <w:r>
        <w:rPr>
          <w:spacing w:val="72"/>
        </w:rPr>
        <w:t xml:space="preserve">  </w:t>
      </w:r>
      <w:r>
        <w:t>нахождении в зоне цунами;</w:t>
      </w:r>
    </w:p>
    <w:p w14:paraId="5A8E754C" w14:textId="77777777" w:rsidR="00D00D4B" w:rsidRDefault="001B20DC">
      <w:pPr>
        <w:pStyle w:val="a3"/>
        <w:spacing w:line="242" w:lineRule="auto"/>
        <w:ind w:right="132"/>
      </w:pPr>
      <w:proofErr w:type="gramStart"/>
      <w:r>
        <w:t>ураганы,</w:t>
      </w:r>
      <w:r>
        <w:rPr>
          <w:spacing w:val="80"/>
        </w:rPr>
        <w:t xml:space="preserve">  </w:t>
      </w:r>
      <w:r>
        <w:t>бури</w:t>
      </w:r>
      <w:proofErr w:type="gramEnd"/>
      <w:r>
        <w:t>,</w:t>
      </w:r>
      <w:r>
        <w:rPr>
          <w:spacing w:val="80"/>
        </w:rPr>
        <w:t xml:space="preserve">  </w:t>
      </w:r>
      <w:r>
        <w:t>смерчи,</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 при ураганах, бурях и смерчах;</w:t>
      </w:r>
    </w:p>
    <w:p w14:paraId="2636DD3F" w14:textId="77777777" w:rsidR="00D00D4B" w:rsidRDefault="001B20DC">
      <w:pPr>
        <w:pStyle w:val="a3"/>
        <w:spacing w:line="242" w:lineRule="auto"/>
        <w:ind w:right="132"/>
      </w:pPr>
      <w:proofErr w:type="gramStart"/>
      <w:r>
        <w:t>грозы,</w:t>
      </w:r>
      <w:r>
        <w:rPr>
          <w:spacing w:val="63"/>
          <w:w w:val="150"/>
        </w:rPr>
        <w:t xml:space="preserve">  </w:t>
      </w:r>
      <w:r>
        <w:t>их</w:t>
      </w:r>
      <w:proofErr w:type="gramEnd"/>
      <w:r>
        <w:rPr>
          <w:spacing w:val="80"/>
        </w:rPr>
        <w:t xml:space="preserve">  </w:t>
      </w:r>
      <w:r>
        <w:t>характеристики</w:t>
      </w:r>
      <w:r>
        <w:rPr>
          <w:spacing w:val="63"/>
          <w:w w:val="150"/>
        </w:rPr>
        <w:t xml:space="preserve">  </w:t>
      </w:r>
      <w:r>
        <w:t>и</w:t>
      </w:r>
      <w:r>
        <w:rPr>
          <w:spacing w:val="63"/>
          <w:w w:val="150"/>
        </w:rPr>
        <w:t xml:space="preserve">  </w:t>
      </w:r>
      <w:r>
        <w:t>опасности,</w:t>
      </w:r>
      <w:r>
        <w:rPr>
          <w:spacing w:val="63"/>
          <w:w w:val="150"/>
        </w:rPr>
        <w:t xml:space="preserve">  </w:t>
      </w:r>
      <w:r>
        <w:t>порядок</w:t>
      </w:r>
      <w:r>
        <w:rPr>
          <w:spacing w:val="62"/>
          <w:w w:val="150"/>
        </w:rPr>
        <w:t xml:space="preserve">  </w:t>
      </w:r>
      <w:r>
        <w:t>действий</w:t>
      </w:r>
      <w:r>
        <w:rPr>
          <w:spacing w:val="63"/>
          <w:w w:val="150"/>
        </w:rPr>
        <w:t xml:space="preserve">  </w:t>
      </w:r>
      <w:r>
        <w:t>при</w:t>
      </w:r>
      <w:r>
        <w:rPr>
          <w:spacing w:val="63"/>
          <w:w w:val="150"/>
        </w:rPr>
        <w:t xml:space="preserve">  </w:t>
      </w:r>
      <w:r>
        <w:t>попадании в грозу;</w:t>
      </w:r>
    </w:p>
    <w:p w14:paraId="21D27E4C" w14:textId="77777777" w:rsidR="00D00D4B" w:rsidRDefault="001B20DC">
      <w:pPr>
        <w:pStyle w:val="a3"/>
        <w:ind w:right="128"/>
      </w:pPr>
      <w:r>
        <w:t>землетрясения и извержения вулканов, их характеристики и опасности, порядок действий при</w:t>
      </w:r>
      <w:r>
        <w:rPr>
          <w:spacing w:val="80"/>
        </w:rPr>
        <w:t xml:space="preserve">    </w:t>
      </w:r>
      <w:proofErr w:type="gramStart"/>
      <w:r>
        <w:t>землетрясении,</w:t>
      </w:r>
      <w:r>
        <w:rPr>
          <w:spacing w:val="80"/>
        </w:rPr>
        <w:t xml:space="preserve">   </w:t>
      </w:r>
      <w:proofErr w:type="gramEnd"/>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попадании</w:t>
      </w:r>
      <w:r>
        <w:rPr>
          <w:spacing w:val="80"/>
        </w:rPr>
        <w:t xml:space="preserve">    </w:t>
      </w:r>
      <w:r>
        <w:t>под</w:t>
      </w:r>
      <w:r>
        <w:rPr>
          <w:spacing w:val="80"/>
        </w:rPr>
        <w:t xml:space="preserve">    </w:t>
      </w:r>
      <w:r>
        <w:t>завал, при нахождении в зоне извержения вулкана;</w:t>
      </w:r>
    </w:p>
    <w:p w14:paraId="2343FD3B" w14:textId="77777777" w:rsidR="00D00D4B" w:rsidRDefault="001B20DC">
      <w:pPr>
        <w:pStyle w:val="a3"/>
        <w:spacing w:line="237" w:lineRule="auto"/>
        <w:ind w:right="121"/>
      </w:pPr>
      <w:r>
        <w:t>смысл понятий «экология» и «экологическая культура», значение экологии для</w:t>
      </w:r>
      <w:r>
        <w:rPr>
          <w:spacing w:val="80"/>
        </w:rPr>
        <w:t xml:space="preserve"> </w:t>
      </w:r>
      <w:r>
        <w:t>устойчивого развития общества;</w:t>
      </w:r>
    </w:p>
    <w:p w14:paraId="02568F30" w14:textId="77777777" w:rsidR="00D00D4B" w:rsidRDefault="001B20DC">
      <w:pPr>
        <w:pStyle w:val="a3"/>
        <w:spacing w:line="275" w:lineRule="exact"/>
        <w:ind w:left="944" w:firstLine="0"/>
      </w:pPr>
      <w:r>
        <w:t>правила</w:t>
      </w:r>
      <w:r>
        <w:rPr>
          <w:spacing w:val="-7"/>
        </w:rPr>
        <w:t xml:space="preserve"> </w:t>
      </w:r>
      <w:r>
        <w:t>безопасного</w:t>
      </w:r>
      <w:r>
        <w:rPr>
          <w:spacing w:val="-4"/>
        </w:rPr>
        <w:t xml:space="preserve"> </w:t>
      </w:r>
      <w:r>
        <w:t>поведения</w:t>
      </w:r>
      <w:r>
        <w:rPr>
          <w:spacing w:val="-9"/>
        </w:rPr>
        <w:t xml:space="preserve"> </w:t>
      </w:r>
      <w:r>
        <w:t>при</w:t>
      </w:r>
      <w:r>
        <w:rPr>
          <w:spacing w:val="-8"/>
        </w:rPr>
        <w:t xml:space="preserve"> </w:t>
      </w:r>
      <w:r>
        <w:t>неблагоприятной</w:t>
      </w:r>
      <w:r>
        <w:rPr>
          <w:spacing w:val="-3"/>
        </w:rPr>
        <w:t xml:space="preserve"> </w:t>
      </w:r>
      <w:r>
        <w:t>экологической</w:t>
      </w:r>
      <w:r>
        <w:rPr>
          <w:spacing w:val="-7"/>
        </w:rPr>
        <w:t xml:space="preserve"> </w:t>
      </w:r>
      <w:r>
        <w:rPr>
          <w:spacing w:val="-2"/>
        </w:rPr>
        <w:t>обстановке.</w:t>
      </w:r>
    </w:p>
    <w:p w14:paraId="4DBFD43E" w14:textId="77777777" w:rsidR="00D00D4B" w:rsidRDefault="001B20DC" w:rsidP="00D37D5A">
      <w:pPr>
        <w:pStyle w:val="a5"/>
        <w:numPr>
          <w:ilvl w:val="1"/>
          <w:numId w:val="12"/>
        </w:numPr>
        <w:tabs>
          <w:tab w:val="left" w:pos="1366"/>
        </w:tabs>
        <w:spacing w:line="275" w:lineRule="exact"/>
        <w:ind w:left="1366" w:hanging="422"/>
        <w:jc w:val="both"/>
        <w:rPr>
          <w:sz w:val="24"/>
        </w:rPr>
      </w:pPr>
      <w:r>
        <w:rPr>
          <w:sz w:val="24"/>
        </w:rPr>
        <w:t>Модуль</w:t>
      </w:r>
      <w:r>
        <w:rPr>
          <w:spacing w:val="-5"/>
          <w:sz w:val="24"/>
        </w:rPr>
        <w:t xml:space="preserve"> </w:t>
      </w:r>
      <w:r>
        <w:rPr>
          <w:sz w:val="24"/>
        </w:rPr>
        <w:t>№</w:t>
      </w:r>
      <w:r>
        <w:rPr>
          <w:spacing w:val="-2"/>
          <w:sz w:val="24"/>
        </w:rPr>
        <w:t xml:space="preserve"> </w:t>
      </w:r>
      <w:r>
        <w:rPr>
          <w:sz w:val="24"/>
        </w:rPr>
        <w:t>6</w:t>
      </w:r>
      <w:r>
        <w:rPr>
          <w:spacing w:val="-3"/>
          <w:sz w:val="24"/>
        </w:rPr>
        <w:t xml:space="preserve"> </w:t>
      </w:r>
      <w:r>
        <w:rPr>
          <w:sz w:val="24"/>
        </w:rPr>
        <w:t>«Здоровье</w:t>
      </w:r>
      <w:r>
        <w:rPr>
          <w:spacing w:val="-3"/>
          <w:sz w:val="24"/>
        </w:rPr>
        <w:t xml:space="preserve"> </w:t>
      </w:r>
      <w:r>
        <w:rPr>
          <w:sz w:val="24"/>
        </w:rPr>
        <w:t>и</w:t>
      </w:r>
      <w:r>
        <w:rPr>
          <w:spacing w:val="-7"/>
          <w:sz w:val="24"/>
        </w:rPr>
        <w:t xml:space="preserve"> </w:t>
      </w:r>
      <w:r>
        <w:rPr>
          <w:sz w:val="24"/>
        </w:rPr>
        <w:t>как</w:t>
      </w:r>
      <w:r>
        <w:rPr>
          <w:spacing w:val="-5"/>
          <w:sz w:val="24"/>
        </w:rPr>
        <w:t xml:space="preserve"> </w:t>
      </w:r>
      <w:r>
        <w:rPr>
          <w:sz w:val="24"/>
        </w:rPr>
        <w:t>его</w:t>
      </w:r>
      <w:r>
        <w:rPr>
          <w:spacing w:val="1"/>
          <w:sz w:val="24"/>
        </w:rPr>
        <w:t xml:space="preserve"> </w:t>
      </w:r>
      <w:r>
        <w:rPr>
          <w:sz w:val="24"/>
        </w:rPr>
        <w:t>сохранить.</w:t>
      </w:r>
      <w:r>
        <w:rPr>
          <w:spacing w:val="-1"/>
          <w:sz w:val="24"/>
        </w:rPr>
        <w:t xml:space="preserve"> </w:t>
      </w:r>
      <w:r>
        <w:rPr>
          <w:sz w:val="24"/>
        </w:rPr>
        <w:t>Основы</w:t>
      </w:r>
      <w:r>
        <w:rPr>
          <w:spacing w:val="-6"/>
          <w:sz w:val="24"/>
        </w:rPr>
        <w:t xml:space="preserve"> </w:t>
      </w:r>
      <w:r>
        <w:rPr>
          <w:sz w:val="24"/>
        </w:rPr>
        <w:t>медицинских</w:t>
      </w:r>
      <w:r>
        <w:rPr>
          <w:spacing w:val="-7"/>
          <w:sz w:val="24"/>
        </w:rPr>
        <w:t xml:space="preserve"> </w:t>
      </w:r>
      <w:r>
        <w:rPr>
          <w:spacing w:val="-2"/>
          <w:sz w:val="24"/>
        </w:rPr>
        <w:t>знаний»:</w:t>
      </w:r>
    </w:p>
    <w:p w14:paraId="533E2405" w14:textId="77777777" w:rsidR="00D00D4B" w:rsidRDefault="001B20DC">
      <w:pPr>
        <w:pStyle w:val="a3"/>
        <w:ind w:left="944" w:firstLine="0"/>
      </w:pPr>
      <w:r>
        <w:t>смысл</w:t>
      </w:r>
      <w:r>
        <w:rPr>
          <w:spacing w:val="55"/>
        </w:rPr>
        <w:t xml:space="preserve">   </w:t>
      </w:r>
      <w:r>
        <w:t>понятий</w:t>
      </w:r>
      <w:proofErr w:type="gramStart"/>
      <w:r>
        <w:rPr>
          <w:spacing w:val="54"/>
        </w:rPr>
        <w:t xml:space="preserve">   </w:t>
      </w:r>
      <w:r>
        <w:t>«</w:t>
      </w:r>
      <w:proofErr w:type="gramEnd"/>
      <w:r>
        <w:t>здоровье»</w:t>
      </w:r>
      <w:r>
        <w:rPr>
          <w:spacing w:val="54"/>
        </w:rPr>
        <w:t xml:space="preserve">   </w:t>
      </w:r>
      <w:r>
        <w:t>и</w:t>
      </w:r>
      <w:r>
        <w:rPr>
          <w:spacing w:val="54"/>
        </w:rPr>
        <w:t xml:space="preserve">   </w:t>
      </w:r>
      <w:r>
        <w:t>«здоровый</w:t>
      </w:r>
      <w:r>
        <w:rPr>
          <w:spacing w:val="53"/>
        </w:rPr>
        <w:t xml:space="preserve">   </w:t>
      </w:r>
      <w:r>
        <w:t>образ</w:t>
      </w:r>
      <w:r>
        <w:rPr>
          <w:spacing w:val="56"/>
        </w:rPr>
        <w:t xml:space="preserve">   </w:t>
      </w:r>
      <w:r>
        <w:t>жизни»,</w:t>
      </w:r>
      <w:r>
        <w:rPr>
          <w:spacing w:val="54"/>
        </w:rPr>
        <w:t xml:space="preserve">   </w:t>
      </w:r>
      <w:r>
        <w:t>их</w:t>
      </w:r>
      <w:r>
        <w:rPr>
          <w:spacing w:val="54"/>
        </w:rPr>
        <w:t xml:space="preserve">   </w:t>
      </w:r>
      <w:r>
        <w:rPr>
          <w:spacing w:val="-2"/>
        </w:rPr>
        <w:t>содержание</w:t>
      </w:r>
    </w:p>
    <w:p w14:paraId="11F8A7F7" w14:textId="77777777" w:rsidR="00D00D4B" w:rsidRDefault="00D00D4B">
      <w:pPr>
        <w:sectPr w:rsidR="00D00D4B">
          <w:pgSz w:w="11910" w:h="16840"/>
          <w:pgMar w:top="820" w:right="440" w:bottom="280" w:left="900" w:header="569" w:footer="0" w:gutter="0"/>
          <w:cols w:space="720"/>
        </w:sectPr>
      </w:pPr>
    </w:p>
    <w:p w14:paraId="0B506189" w14:textId="77777777" w:rsidR="00D00D4B" w:rsidRDefault="001B20DC">
      <w:pPr>
        <w:pStyle w:val="a3"/>
        <w:spacing w:before="3" w:line="275" w:lineRule="exact"/>
        <w:ind w:firstLine="0"/>
      </w:pPr>
      <w:r>
        <w:lastRenderedPageBreak/>
        <w:t>и значение</w:t>
      </w:r>
      <w:r>
        <w:rPr>
          <w:spacing w:val="-5"/>
        </w:rPr>
        <w:t xml:space="preserve"> </w:t>
      </w:r>
      <w:r>
        <w:t xml:space="preserve">для </w:t>
      </w:r>
      <w:r>
        <w:rPr>
          <w:spacing w:val="-2"/>
        </w:rPr>
        <w:t>человека;</w:t>
      </w:r>
    </w:p>
    <w:p w14:paraId="25BA7E17" w14:textId="77777777" w:rsidR="00D00D4B" w:rsidRDefault="001B20DC">
      <w:pPr>
        <w:pStyle w:val="a3"/>
        <w:ind w:right="137"/>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7E841078" w14:textId="77777777" w:rsidR="00D00D4B" w:rsidRDefault="001B20DC">
      <w:pPr>
        <w:pStyle w:val="a3"/>
        <w:spacing w:before="3" w:line="237" w:lineRule="auto"/>
        <w:ind w:left="944" w:right="1792" w:firstLine="0"/>
      </w:pPr>
      <w:r>
        <w:t>элементы</w:t>
      </w:r>
      <w:r>
        <w:rPr>
          <w:spacing w:val="-2"/>
        </w:rPr>
        <w:t xml:space="preserve"> </w:t>
      </w:r>
      <w:r>
        <w:t>здорового</w:t>
      </w:r>
      <w:r>
        <w:rPr>
          <w:spacing w:val="-4"/>
        </w:rPr>
        <w:t xml:space="preserve"> </w:t>
      </w:r>
      <w:r>
        <w:t>образа</w:t>
      </w:r>
      <w:r>
        <w:rPr>
          <w:spacing w:val="-10"/>
        </w:rPr>
        <w:t xml:space="preserve"> </w:t>
      </w:r>
      <w:r>
        <w:t>жизни,</w:t>
      </w:r>
      <w:r>
        <w:rPr>
          <w:spacing w:val="-11"/>
        </w:rPr>
        <w:t xml:space="preserve"> </w:t>
      </w:r>
      <w:r>
        <w:t>ответственность</w:t>
      </w:r>
      <w:r>
        <w:rPr>
          <w:spacing w:val="-7"/>
        </w:rPr>
        <w:t xml:space="preserve"> </w:t>
      </w:r>
      <w:r>
        <w:t>за</w:t>
      </w:r>
      <w:r>
        <w:rPr>
          <w:spacing w:val="-5"/>
        </w:rPr>
        <w:t xml:space="preserve"> </w:t>
      </w:r>
      <w:r>
        <w:t>сохранение</w:t>
      </w:r>
      <w:r>
        <w:rPr>
          <w:spacing w:val="-5"/>
        </w:rPr>
        <w:t xml:space="preserve"> </w:t>
      </w:r>
      <w:r>
        <w:t>здоровья; понятие «инфекционные заболевания», причины их возникновения;</w:t>
      </w:r>
    </w:p>
    <w:p w14:paraId="2B78BCD0" w14:textId="77777777" w:rsidR="00D00D4B" w:rsidRDefault="001B20DC">
      <w:pPr>
        <w:pStyle w:val="a3"/>
        <w:tabs>
          <w:tab w:val="left" w:pos="2771"/>
          <w:tab w:val="left" w:pos="5343"/>
          <w:tab w:val="left" w:pos="7732"/>
          <w:tab w:val="left" w:pos="9901"/>
        </w:tabs>
        <w:spacing w:before="6" w:line="237" w:lineRule="auto"/>
        <w:ind w:right="125"/>
      </w:pP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4"/>
        </w:rPr>
        <w:t xml:space="preserve">меры </w:t>
      </w:r>
      <w:r>
        <w:t>их профилактики и защиты от них;</w:t>
      </w:r>
    </w:p>
    <w:p w14:paraId="51F03CB8" w14:textId="77777777" w:rsidR="00D00D4B" w:rsidRDefault="001B20DC">
      <w:pPr>
        <w:pStyle w:val="a3"/>
        <w:spacing w:before="4"/>
        <w:ind w:right="126"/>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proofErr w:type="spellStart"/>
      <w:r>
        <w:rPr>
          <w:position w:val="1"/>
        </w:rPr>
        <w:t>туаций</w:t>
      </w:r>
      <w:proofErr w:type="spellEnd"/>
      <w:r>
        <w:rPr>
          <w:position w:val="1"/>
        </w:rPr>
        <w:t xml:space="preserve"> биолого-социального </w:t>
      </w:r>
      <w:r>
        <w:rPr>
          <w:spacing w:val="-2"/>
        </w:rPr>
        <w:t>происхождения;</w:t>
      </w:r>
    </w:p>
    <w:p w14:paraId="085651CA" w14:textId="77777777" w:rsidR="00D00D4B" w:rsidRDefault="001B20DC">
      <w:pPr>
        <w:pStyle w:val="a3"/>
        <w:spacing w:before="2" w:line="237" w:lineRule="auto"/>
        <w:ind w:right="128"/>
      </w:pPr>
      <w:r>
        <w:t>понятие «неинфекционные заболевания» и их классификация, факторы риска неинфекционных заболеваний;</w:t>
      </w:r>
    </w:p>
    <w:p w14:paraId="728C57EB" w14:textId="77777777" w:rsidR="00D00D4B" w:rsidRDefault="001B20DC">
      <w:pPr>
        <w:pStyle w:val="a3"/>
        <w:spacing w:before="5" w:line="237" w:lineRule="auto"/>
        <w:ind w:left="944" w:right="2560" w:firstLine="0"/>
      </w:pPr>
      <w:r>
        <w:t>меры</w:t>
      </w:r>
      <w:r>
        <w:rPr>
          <w:spacing w:val="-3"/>
        </w:rPr>
        <w:t xml:space="preserve"> </w:t>
      </w:r>
      <w:r>
        <w:t>профилактики</w:t>
      </w:r>
      <w:r>
        <w:rPr>
          <w:spacing w:val="-8"/>
        </w:rPr>
        <w:t xml:space="preserve"> </w:t>
      </w:r>
      <w:r>
        <w:t>неинфекционных</w:t>
      </w:r>
      <w:r>
        <w:rPr>
          <w:spacing w:val="-9"/>
        </w:rPr>
        <w:t xml:space="preserve"> </w:t>
      </w:r>
      <w:r>
        <w:t>заболеваний</w:t>
      </w:r>
      <w:r>
        <w:rPr>
          <w:spacing w:val="-3"/>
        </w:rPr>
        <w:t xml:space="preserve"> </w:t>
      </w:r>
      <w:r>
        <w:t>и</w:t>
      </w:r>
      <w:r>
        <w:rPr>
          <w:spacing w:val="-8"/>
        </w:rPr>
        <w:t xml:space="preserve"> </w:t>
      </w:r>
      <w:r>
        <w:t>защиты</w:t>
      </w:r>
      <w:r>
        <w:rPr>
          <w:spacing w:val="-10"/>
        </w:rPr>
        <w:t xml:space="preserve"> </w:t>
      </w:r>
      <w:r>
        <w:t>от</w:t>
      </w:r>
      <w:r>
        <w:rPr>
          <w:spacing w:val="-8"/>
        </w:rPr>
        <w:t xml:space="preserve"> </w:t>
      </w:r>
      <w:r>
        <w:t>них; диспансеризация и её задачи;</w:t>
      </w:r>
    </w:p>
    <w:p w14:paraId="0D15D2A7" w14:textId="77777777" w:rsidR="00D00D4B" w:rsidRDefault="001B20DC">
      <w:pPr>
        <w:pStyle w:val="a3"/>
        <w:spacing w:before="6" w:line="237" w:lineRule="auto"/>
        <w:jc w:val="left"/>
      </w:pPr>
      <w:r>
        <w:t>понятия «психическое здоровье» и «психологическое благополучие», современные модели психического здоровья и здоровой личности;</w:t>
      </w:r>
    </w:p>
    <w:p w14:paraId="193F02F3" w14:textId="77777777" w:rsidR="00D00D4B" w:rsidRDefault="001B20DC">
      <w:pPr>
        <w:pStyle w:val="a3"/>
        <w:spacing w:before="6" w:line="237" w:lineRule="auto"/>
        <w:jc w:val="left"/>
      </w:pPr>
      <w:r>
        <w:t>стресс</w:t>
      </w:r>
      <w:r>
        <w:rPr>
          <w:spacing w:val="36"/>
        </w:rPr>
        <w:t xml:space="preserve"> </w:t>
      </w:r>
      <w:r>
        <w:t>и</w:t>
      </w:r>
      <w:r>
        <w:rPr>
          <w:spacing w:val="37"/>
        </w:rPr>
        <w:t xml:space="preserve"> </w:t>
      </w:r>
      <w:r>
        <w:t>его</w:t>
      </w:r>
      <w:r>
        <w:rPr>
          <w:spacing w:val="37"/>
        </w:rPr>
        <w:t xml:space="preserve"> </w:t>
      </w:r>
      <w:r>
        <w:t>влияние</w:t>
      </w:r>
      <w:r>
        <w:rPr>
          <w:spacing w:val="31"/>
        </w:rPr>
        <w:t xml:space="preserve"> </w:t>
      </w:r>
      <w:r>
        <w:t>на</w:t>
      </w:r>
      <w:r>
        <w:rPr>
          <w:spacing w:val="36"/>
        </w:rPr>
        <w:t xml:space="preserve"> </w:t>
      </w:r>
      <w:r>
        <w:t>человека,</w:t>
      </w:r>
      <w:r>
        <w:rPr>
          <w:spacing w:val="38"/>
        </w:rPr>
        <w:t xml:space="preserve"> </w:t>
      </w:r>
      <w:r>
        <w:t>меры</w:t>
      </w:r>
      <w:r>
        <w:rPr>
          <w:spacing w:val="34"/>
        </w:rPr>
        <w:t xml:space="preserve"> </w:t>
      </w:r>
      <w:r>
        <w:t>профилактики</w:t>
      </w:r>
      <w:r>
        <w:rPr>
          <w:spacing w:val="37"/>
        </w:rPr>
        <w:t xml:space="preserve"> </w:t>
      </w:r>
      <w:r>
        <w:t>стресса,</w:t>
      </w:r>
      <w:r>
        <w:rPr>
          <w:spacing w:val="38"/>
        </w:rPr>
        <w:t xml:space="preserve"> </w:t>
      </w:r>
      <w:r>
        <w:t>способы</w:t>
      </w:r>
      <w:r>
        <w:rPr>
          <w:spacing w:val="38"/>
        </w:rPr>
        <w:t xml:space="preserve"> </w:t>
      </w:r>
      <w:r>
        <w:t>самоконтроля</w:t>
      </w:r>
      <w:r>
        <w:rPr>
          <w:spacing w:val="33"/>
        </w:rPr>
        <w:t xml:space="preserve"> </w:t>
      </w:r>
      <w:r>
        <w:t>и саморегуляции эмоциональных состояний;</w:t>
      </w:r>
    </w:p>
    <w:p w14:paraId="2160D32F" w14:textId="77777777" w:rsidR="00D00D4B" w:rsidRDefault="001B20DC">
      <w:pPr>
        <w:pStyle w:val="a3"/>
        <w:spacing w:before="6" w:line="237" w:lineRule="auto"/>
        <w:jc w:val="left"/>
      </w:pPr>
      <w:r>
        <w:t>понятие</w:t>
      </w:r>
      <w:r>
        <w:rPr>
          <w:spacing w:val="-1"/>
        </w:rPr>
        <w:t xml:space="preserve"> </w:t>
      </w:r>
      <w:r>
        <w:t>«первая помощь»</w:t>
      </w:r>
      <w:r>
        <w:rPr>
          <w:spacing w:val="-5"/>
        </w:rPr>
        <w:t xml:space="preserve"> </w:t>
      </w:r>
      <w:r>
        <w:t>и</w:t>
      </w:r>
      <w:r>
        <w:rPr>
          <w:spacing w:val="-4"/>
        </w:rPr>
        <w:t xml:space="preserve"> </w:t>
      </w:r>
      <w:r>
        <w:t>обязанность</w:t>
      </w:r>
      <w:r>
        <w:rPr>
          <w:spacing w:val="-3"/>
        </w:rPr>
        <w:t xml:space="preserve"> </w:t>
      </w:r>
      <w:r>
        <w:t>по её</w:t>
      </w:r>
      <w:r>
        <w:rPr>
          <w:spacing w:val="-6"/>
        </w:rPr>
        <w:t xml:space="preserve"> </w:t>
      </w:r>
      <w:r>
        <w:t>оказанию,</w:t>
      </w:r>
      <w:r>
        <w:rPr>
          <w:spacing w:val="-3"/>
        </w:rPr>
        <w:t xml:space="preserve"> </w:t>
      </w:r>
      <w:r>
        <w:t>универсальный алгоритм</w:t>
      </w:r>
      <w:r>
        <w:rPr>
          <w:spacing w:val="-7"/>
        </w:rPr>
        <w:t xml:space="preserve"> </w:t>
      </w:r>
      <w:r>
        <w:t>оказания первой помощи;</w:t>
      </w:r>
    </w:p>
    <w:p w14:paraId="1A9280AD" w14:textId="77777777" w:rsidR="00D00D4B" w:rsidRDefault="001B20DC">
      <w:pPr>
        <w:pStyle w:val="a3"/>
        <w:spacing w:before="3" w:line="275" w:lineRule="exact"/>
        <w:ind w:left="944" w:firstLine="0"/>
        <w:jc w:val="left"/>
      </w:pPr>
      <w:r>
        <w:t>назначение</w:t>
      </w:r>
      <w:r>
        <w:rPr>
          <w:spacing w:val="-2"/>
        </w:rPr>
        <w:t xml:space="preserve"> </w:t>
      </w:r>
      <w:r>
        <w:t>и</w:t>
      </w:r>
      <w:r>
        <w:rPr>
          <w:spacing w:val="-4"/>
        </w:rPr>
        <w:t xml:space="preserve"> </w:t>
      </w:r>
      <w:r>
        <w:t>состав аптечки</w:t>
      </w:r>
      <w:r>
        <w:rPr>
          <w:spacing w:val="-4"/>
        </w:rPr>
        <w:t xml:space="preserve"> </w:t>
      </w:r>
      <w:r>
        <w:t>первой</w:t>
      </w:r>
      <w:r>
        <w:rPr>
          <w:spacing w:val="-4"/>
        </w:rPr>
        <w:t xml:space="preserve"> </w:t>
      </w:r>
      <w:r>
        <w:rPr>
          <w:spacing w:val="-2"/>
        </w:rPr>
        <w:t>помощи;</w:t>
      </w:r>
    </w:p>
    <w:p w14:paraId="015F3515" w14:textId="77777777" w:rsidR="00D00D4B" w:rsidRDefault="001B20DC">
      <w:pPr>
        <w:pStyle w:val="a3"/>
        <w:spacing w:line="242" w:lineRule="auto"/>
        <w:jc w:val="left"/>
      </w:pPr>
      <w:r>
        <w:t>порядок</w:t>
      </w:r>
      <w:r>
        <w:rPr>
          <w:spacing w:val="80"/>
          <w:w w:val="150"/>
        </w:rPr>
        <w:t xml:space="preserve"> </w:t>
      </w:r>
      <w:r>
        <w:t>действий</w:t>
      </w:r>
      <w:r>
        <w:rPr>
          <w:spacing w:val="80"/>
          <w:w w:val="150"/>
        </w:rPr>
        <w:t xml:space="preserve"> </w:t>
      </w:r>
      <w:r>
        <w:t>при</w:t>
      </w:r>
      <w:r>
        <w:rPr>
          <w:spacing w:val="80"/>
          <w:w w:val="150"/>
        </w:rPr>
        <w:t xml:space="preserve"> </w:t>
      </w:r>
      <w:r>
        <w:t>оказании</w:t>
      </w:r>
      <w:r>
        <w:rPr>
          <w:spacing w:val="80"/>
          <w:w w:val="150"/>
        </w:rPr>
        <w:t xml:space="preserve"> </w:t>
      </w:r>
      <w:r>
        <w:t>первой</w:t>
      </w:r>
      <w:r>
        <w:rPr>
          <w:spacing w:val="80"/>
          <w:w w:val="150"/>
        </w:rPr>
        <w:t xml:space="preserve"> </w:t>
      </w:r>
      <w:r>
        <w:t>помощи</w:t>
      </w:r>
      <w:r>
        <w:rPr>
          <w:spacing w:val="80"/>
          <w:w w:val="150"/>
        </w:rPr>
        <w:t xml:space="preserve"> </w:t>
      </w:r>
      <w:r>
        <w:t>в</w:t>
      </w:r>
      <w:r>
        <w:rPr>
          <w:spacing w:val="80"/>
          <w:w w:val="150"/>
        </w:rPr>
        <w:t xml:space="preserve"> </w:t>
      </w:r>
      <w:r>
        <w:t>различных</w:t>
      </w:r>
      <w:r>
        <w:rPr>
          <w:spacing w:val="80"/>
          <w:w w:val="150"/>
        </w:rPr>
        <w:t xml:space="preserve"> </w:t>
      </w:r>
      <w:r>
        <w:t>ситуациях,</w:t>
      </w:r>
      <w:r>
        <w:rPr>
          <w:spacing w:val="80"/>
          <w:w w:val="150"/>
        </w:rPr>
        <w:t xml:space="preserve"> </w:t>
      </w:r>
      <w:r>
        <w:t>приёмы психологической поддержки пострадавшего.</w:t>
      </w:r>
    </w:p>
    <w:p w14:paraId="3C841E00" w14:textId="77777777" w:rsidR="00D00D4B" w:rsidRDefault="001B20DC" w:rsidP="00D37D5A">
      <w:pPr>
        <w:pStyle w:val="a5"/>
        <w:numPr>
          <w:ilvl w:val="1"/>
          <w:numId w:val="12"/>
        </w:numPr>
        <w:tabs>
          <w:tab w:val="left" w:pos="1366"/>
        </w:tabs>
        <w:spacing w:line="271" w:lineRule="exact"/>
        <w:ind w:left="1366" w:hanging="422"/>
        <w:rPr>
          <w:sz w:val="24"/>
        </w:rPr>
      </w:pPr>
      <w:r>
        <w:rPr>
          <w:sz w:val="24"/>
        </w:rPr>
        <w:t>Модуль</w:t>
      </w:r>
      <w:r>
        <w:rPr>
          <w:spacing w:val="-1"/>
          <w:sz w:val="24"/>
        </w:rPr>
        <w:t xml:space="preserve"> </w:t>
      </w:r>
      <w:r>
        <w:rPr>
          <w:sz w:val="24"/>
        </w:rPr>
        <w:t>№</w:t>
      </w:r>
      <w:r>
        <w:rPr>
          <w:spacing w:val="-1"/>
          <w:sz w:val="24"/>
        </w:rPr>
        <w:t xml:space="preserve"> </w:t>
      </w:r>
      <w:r>
        <w:rPr>
          <w:sz w:val="24"/>
        </w:rPr>
        <w:t>7</w:t>
      </w:r>
      <w:r>
        <w:rPr>
          <w:spacing w:val="-2"/>
          <w:sz w:val="24"/>
        </w:rPr>
        <w:t xml:space="preserve"> </w:t>
      </w:r>
      <w:r>
        <w:rPr>
          <w:sz w:val="24"/>
        </w:rPr>
        <w:t>«Безопасность</w:t>
      </w:r>
      <w:r>
        <w:rPr>
          <w:spacing w:val="-4"/>
          <w:sz w:val="24"/>
        </w:rPr>
        <w:t xml:space="preserve"> </w:t>
      </w:r>
      <w:r>
        <w:rPr>
          <w:sz w:val="24"/>
        </w:rPr>
        <w:t>в</w:t>
      </w:r>
      <w:r>
        <w:rPr>
          <w:spacing w:val="-4"/>
          <w:sz w:val="24"/>
        </w:rPr>
        <w:t xml:space="preserve"> </w:t>
      </w:r>
      <w:r>
        <w:rPr>
          <w:spacing w:val="-2"/>
          <w:sz w:val="24"/>
        </w:rPr>
        <w:t>социуме»:</w:t>
      </w:r>
    </w:p>
    <w:p w14:paraId="337FC8C2" w14:textId="77777777" w:rsidR="00D00D4B" w:rsidRDefault="001B20DC">
      <w:pPr>
        <w:pStyle w:val="a3"/>
        <w:tabs>
          <w:tab w:val="left" w:pos="2128"/>
          <w:tab w:val="left" w:pos="2545"/>
          <w:tab w:val="left" w:pos="3159"/>
          <w:tab w:val="left" w:pos="4363"/>
          <w:tab w:val="left" w:pos="5001"/>
          <w:tab w:val="left" w:pos="6264"/>
          <w:tab w:val="left" w:pos="7415"/>
          <w:tab w:val="left" w:pos="8992"/>
        </w:tabs>
        <w:spacing w:before="4" w:line="237" w:lineRule="auto"/>
        <w:ind w:right="130"/>
        <w:jc w:val="left"/>
      </w:pPr>
      <w:r>
        <w:rPr>
          <w:spacing w:val="-2"/>
        </w:rPr>
        <w:t>общение</w:t>
      </w:r>
      <w:r>
        <w:tab/>
      </w:r>
      <w:r>
        <w:rPr>
          <w:spacing w:val="-10"/>
        </w:rPr>
        <w:t>и</w:t>
      </w:r>
      <w:r>
        <w:tab/>
      </w:r>
      <w:r>
        <w:rPr>
          <w:spacing w:val="-4"/>
        </w:rPr>
        <w:t>его</w:t>
      </w:r>
      <w:r>
        <w:tab/>
      </w:r>
      <w:r>
        <w:rPr>
          <w:spacing w:val="-2"/>
        </w:rPr>
        <w:t>значение</w:t>
      </w:r>
      <w:r>
        <w:tab/>
      </w:r>
      <w:r>
        <w:rPr>
          <w:spacing w:val="-4"/>
        </w:rPr>
        <w:t>для</w:t>
      </w:r>
      <w:r>
        <w:tab/>
      </w:r>
      <w:r>
        <w:rPr>
          <w:spacing w:val="-2"/>
        </w:rPr>
        <w:t>человека,</w:t>
      </w:r>
      <w:r>
        <w:tab/>
      </w:r>
      <w:r>
        <w:rPr>
          <w:spacing w:val="-2"/>
        </w:rPr>
        <w:t>способы</w:t>
      </w:r>
      <w:r>
        <w:tab/>
      </w:r>
      <w:r>
        <w:rPr>
          <w:spacing w:val="-2"/>
        </w:rPr>
        <w:t>организации</w:t>
      </w:r>
      <w:r>
        <w:tab/>
      </w:r>
      <w:r>
        <w:rPr>
          <w:spacing w:val="-2"/>
        </w:rPr>
        <w:t xml:space="preserve">эффективного </w:t>
      </w:r>
      <w:r>
        <w:t>и позитивного общения;</w:t>
      </w:r>
    </w:p>
    <w:p w14:paraId="484588DA" w14:textId="77777777" w:rsidR="00D00D4B" w:rsidRDefault="001B20DC">
      <w:pPr>
        <w:pStyle w:val="a3"/>
        <w:tabs>
          <w:tab w:val="left" w:pos="2022"/>
          <w:tab w:val="left" w:pos="2425"/>
          <w:tab w:val="left" w:pos="3528"/>
          <w:tab w:val="left" w:pos="4967"/>
          <w:tab w:val="left" w:pos="6871"/>
          <w:tab w:val="left" w:pos="8669"/>
          <w:tab w:val="left" w:pos="9076"/>
        </w:tabs>
        <w:spacing w:before="5" w:line="237" w:lineRule="auto"/>
        <w:ind w:right="137"/>
        <w:jc w:val="left"/>
      </w:pPr>
      <w:r>
        <w:rPr>
          <w:spacing w:val="-2"/>
        </w:rPr>
        <w:t>приёмы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r>
        <w:tab/>
      </w:r>
      <w:r>
        <w:rPr>
          <w:spacing w:val="-2"/>
        </w:rPr>
        <w:t xml:space="preserve">комфортного </w:t>
      </w:r>
      <w:r>
        <w:t>взаимодействия в группе, признаки конструктивного и деструктивного общения;</w:t>
      </w:r>
    </w:p>
    <w:p w14:paraId="2E9FECE3" w14:textId="77777777" w:rsidR="00D00D4B" w:rsidRDefault="001B20DC">
      <w:pPr>
        <w:pStyle w:val="a3"/>
        <w:spacing w:before="6" w:line="237" w:lineRule="auto"/>
        <w:ind w:left="944" w:right="121" w:firstLine="0"/>
        <w:jc w:val="left"/>
      </w:pPr>
      <w:r>
        <w:t>понятие «конфликт» и стадии его развития, факторы и причины развития конфликта; условия</w:t>
      </w:r>
      <w:r>
        <w:rPr>
          <w:spacing w:val="-3"/>
        </w:rPr>
        <w:t xml:space="preserve"> </w:t>
      </w:r>
      <w:r>
        <w:t>и</w:t>
      </w:r>
      <w:r>
        <w:rPr>
          <w:spacing w:val="-2"/>
        </w:rPr>
        <w:t xml:space="preserve"> </w:t>
      </w:r>
      <w:r>
        <w:t>ситуации возникновения</w:t>
      </w:r>
      <w:r>
        <w:rPr>
          <w:spacing w:val="-3"/>
        </w:rPr>
        <w:t xml:space="preserve"> </w:t>
      </w:r>
      <w:r>
        <w:t>межличностных</w:t>
      </w:r>
      <w:r>
        <w:rPr>
          <w:spacing w:val="-3"/>
        </w:rPr>
        <w:t xml:space="preserve"> </w:t>
      </w:r>
      <w:r>
        <w:t>и</w:t>
      </w:r>
      <w:r>
        <w:rPr>
          <w:spacing w:val="-2"/>
        </w:rPr>
        <w:t xml:space="preserve"> </w:t>
      </w:r>
      <w:r>
        <w:t>групповых</w:t>
      </w:r>
      <w:r>
        <w:rPr>
          <w:spacing w:val="-3"/>
        </w:rPr>
        <w:t xml:space="preserve"> </w:t>
      </w:r>
      <w:r>
        <w:t>конфликтов,</w:t>
      </w:r>
      <w:r>
        <w:rPr>
          <w:spacing w:val="-1"/>
        </w:rPr>
        <w:t xml:space="preserve"> </w:t>
      </w:r>
      <w:r>
        <w:t>безопасные</w:t>
      </w:r>
      <w:r>
        <w:rPr>
          <w:spacing w:val="-4"/>
        </w:rPr>
        <w:t xml:space="preserve"> </w:t>
      </w:r>
      <w:r>
        <w:t>и</w:t>
      </w:r>
    </w:p>
    <w:p w14:paraId="484F8433" w14:textId="77777777" w:rsidR="00D00D4B" w:rsidRDefault="001B20DC">
      <w:pPr>
        <w:pStyle w:val="a3"/>
        <w:spacing w:before="3" w:line="275" w:lineRule="exact"/>
        <w:ind w:firstLine="0"/>
        <w:jc w:val="left"/>
      </w:pPr>
      <w:r>
        <w:t>эффективные</w:t>
      </w:r>
      <w:r>
        <w:rPr>
          <w:spacing w:val="-5"/>
        </w:rPr>
        <w:t xml:space="preserve"> </w:t>
      </w:r>
      <w:r>
        <w:t>способы</w:t>
      </w:r>
      <w:r>
        <w:rPr>
          <w:spacing w:val="-4"/>
        </w:rPr>
        <w:t xml:space="preserve"> </w:t>
      </w:r>
      <w:r>
        <w:t>избегания</w:t>
      </w:r>
      <w:r>
        <w:rPr>
          <w:spacing w:val="-7"/>
        </w:rPr>
        <w:t xml:space="preserve"> </w:t>
      </w:r>
      <w:r>
        <w:t>и разрешения</w:t>
      </w:r>
      <w:r>
        <w:rPr>
          <w:spacing w:val="-11"/>
        </w:rPr>
        <w:t xml:space="preserve"> </w:t>
      </w:r>
      <w:r>
        <w:t>конфликтных</w:t>
      </w:r>
      <w:r>
        <w:rPr>
          <w:spacing w:val="-6"/>
        </w:rPr>
        <w:t xml:space="preserve"> </w:t>
      </w:r>
      <w:r>
        <w:rPr>
          <w:spacing w:val="-2"/>
        </w:rPr>
        <w:t>ситуаций;</w:t>
      </w:r>
    </w:p>
    <w:p w14:paraId="2D8F7A29" w14:textId="77777777" w:rsidR="00D00D4B" w:rsidRDefault="001B20DC">
      <w:pPr>
        <w:pStyle w:val="a3"/>
        <w:spacing w:line="242" w:lineRule="auto"/>
        <w:ind w:right="130"/>
      </w:pPr>
      <w:proofErr w:type="gramStart"/>
      <w:r>
        <w:t>правила</w:t>
      </w:r>
      <w:r>
        <w:rPr>
          <w:spacing w:val="80"/>
        </w:rPr>
        <w:t xml:space="preserve">  </w:t>
      </w:r>
      <w:r>
        <w:t>поведения</w:t>
      </w:r>
      <w:proofErr w:type="gramEnd"/>
      <w:r>
        <w:rPr>
          <w:spacing w:val="80"/>
        </w:rPr>
        <w:t xml:space="preserve">  </w:t>
      </w:r>
      <w:r>
        <w:t>для</w:t>
      </w:r>
      <w:r>
        <w:rPr>
          <w:spacing w:val="80"/>
        </w:rPr>
        <w:t xml:space="preserve">  </w:t>
      </w:r>
      <w:r>
        <w:t>снижения</w:t>
      </w:r>
      <w:r>
        <w:rPr>
          <w:spacing w:val="80"/>
        </w:rPr>
        <w:t xml:space="preserve">  </w:t>
      </w:r>
      <w:r>
        <w:t>риска</w:t>
      </w:r>
      <w:r>
        <w:rPr>
          <w:spacing w:val="80"/>
        </w:rPr>
        <w:t xml:space="preserve">  </w:t>
      </w:r>
      <w:r>
        <w:t>конфликта</w:t>
      </w:r>
      <w:r>
        <w:rPr>
          <w:spacing w:val="80"/>
        </w:rPr>
        <w:t xml:space="preserve">  </w:t>
      </w:r>
      <w:r>
        <w:t>и</w:t>
      </w:r>
      <w:r>
        <w:rPr>
          <w:spacing w:val="80"/>
        </w:rPr>
        <w:t xml:space="preserve">  </w:t>
      </w:r>
      <w:r>
        <w:t>порядок</w:t>
      </w:r>
      <w:r>
        <w:rPr>
          <w:spacing w:val="80"/>
        </w:rPr>
        <w:t xml:space="preserve">  </w:t>
      </w:r>
      <w:r>
        <w:t>действий</w:t>
      </w:r>
      <w:r>
        <w:rPr>
          <w:spacing w:val="40"/>
        </w:rPr>
        <w:t xml:space="preserve"> </w:t>
      </w:r>
      <w:r>
        <w:t>при его опасных проявлениях;</w:t>
      </w:r>
    </w:p>
    <w:p w14:paraId="744E445E" w14:textId="77777777" w:rsidR="00D00D4B" w:rsidRDefault="001B20DC">
      <w:pPr>
        <w:pStyle w:val="a3"/>
        <w:spacing w:line="284" w:lineRule="exact"/>
        <w:ind w:left="944" w:firstLine="0"/>
      </w:pPr>
      <w:r>
        <w:rPr>
          <w:position w:val="1"/>
        </w:rPr>
        <w:t>способ</w:t>
      </w:r>
      <w:r>
        <w:rPr>
          <w:spacing w:val="-6"/>
          <w:position w:val="1"/>
        </w:rPr>
        <w:t xml:space="preserve"> </w:t>
      </w:r>
      <w:r>
        <w:rPr>
          <w:position w:val="1"/>
        </w:rPr>
        <w:t>разрешения</w:t>
      </w:r>
      <w:r>
        <w:rPr>
          <w:spacing w:val="-1"/>
          <w:position w:val="1"/>
        </w:rPr>
        <w:t xml:space="preserve"> </w:t>
      </w:r>
      <w:r>
        <w:rPr>
          <w:position w:val="1"/>
        </w:rPr>
        <w:t>конфликта</w:t>
      </w:r>
      <w:r>
        <w:rPr>
          <w:spacing w:val="-2"/>
          <w:position w:val="1"/>
        </w:rPr>
        <w:t xml:space="preserve"> </w:t>
      </w:r>
      <w:r>
        <w:rPr>
          <w:position w:val="1"/>
        </w:rPr>
        <w:t>с</w:t>
      </w:r>
      <w:r>
        <w:rPr>
          <w:spacing w:val="-7"/>
          <w:position w:val="1"/>
        </w:rPr>
        <w:t xml:space="preserve"> </w:t>
      </w:r>
      <w:r>
        <w:rPr>
          <w:position w:val="1"/>
        </w:rPr>
        <w:t>помощью</w:t>
      </w:r>
      <w:r>
        <w:rPr>
          <w:spacing w:val="-3"/>
          <w:position w:val="1"/>
        </w:rPr>
        <w:t xml:space="preserve"> </w:t>
      </w:r>
      <w:r>
        <w:rPr>
          <w:position w:val="1"/>
        </w:rPr>
        <w:t>третьей стороны</w:t>
      </w:r>
      <w:r>
        <w:rPr>
          <w:spacing w:val="4"/>
          <w:position w:val="1"/>
        </w:rPr>
        <w:t xml:space="preserve"> </w:t>
      </w:r>
      <w:r>
        <w:rPr>
          <w:spacing w:val="-2"/>
        </w:rPr>
        <w:t>(</w:t>
      </w:r>
      <w:r>
        <w:rPr>
          <w:spacing w:val="-2"/>
          <w:position w:val="1"/>
        </w:rPr>
        <w:t>модератора);</w:t>
      </w:r>
    </w:p>
    <w:p w14:paraId="79A1C34E" w14:textId="77777777" w:rsidR="00D00D4B" w:rsidRDefault="001B20DC">
      <w:pPr>
        <w:pStyle w:val="a3"/>
        <w:spacing w:before="1" w:line="237" w:lineRule="auto"/>
        <w:ind w:right="129"/>
      </w:pPr>
      <w:r>
        <w:t>опасные</w:t>
      </w:r>
      <w:r>
        <w:rPr>
          <w:spacing w:val="62"/>
          <w:w w:val="150"/>
        </w:rPr>
        <w:t xml:space="preserve">   </w:t>
      </w:r>
      <w:r>
        <w:t>формы</w:t>
      </w:r>
      <w:r>
        <w:rPr>
          <w:spacing w:val="63"/>
          <w:w w:val="150"/>
        </w:rPr>
        <w:t xml:space="preserve">   </w:t>
      </w:r>
      <w:r>
        <w:t>проявления</w:t>
      </w:r>
      <w:r>
        <w:rPr>
          <w:spacing w:val="80"/>
        </w:rPr>
        <w:t xml:space="preserve">   </w:t>
      </w:r>
      <w:proofErr w:type="gramStart"/>
      <w:r>
        <w:t>конфликта:</w:t>
      </w:r>
      <w:r>
        <w:rPr>
          <w:spacing w:val="62"/>
          <w:w w:val="150"/>
        </w:rPr>
        <w:t xml:space="preserve">   </w:t>
      </w:r>
      <w:proofErr w:type="gramEnd"/>
      <w:r>
        <w:t>агрессия,</w:t>
      </w:r>
      <w:r>
        <w:rPr>
          <w:spacing w:val="63"/>
          <w:w w:val="150"/>
        </w:rPr>
        <w:t xml:space="preserve">   </w:t>
      </w:r>
      <w:r>
        <w:t>домашнее</w:t>
      </w:r>
      <w:r>
        <w:rPr>
          <w:spacing w:val="62"/>
          <w:w w:val="150"/>
        </w:rPr>
        <w:t xml:space="preserve">   </w:t>
      </w:r>
      <w:r>
        <w:t xml:space="preserve">насилие и </w:t>
      </w:r>
      <w:proofErr w:type="spellStart"/>
      <w:r>
        <w:t>буллинг</w:t>
      </w:r>
      <w:proofErr w:type="spellEnd"/>
      <w:r>
        <w:t>;</w:t>
      </w:r>
    </w:p>
    <w:p w14:paraId="4DCE7C99" w14:textId="77777777" w:rsidR="00D00D4B" w:rsidRDefault="001B20DC">
      <w:pPr>
        <w:pStyle w:val="a3"/>
        <w:spacing w:before="5" w:line="237" w:lineRule="auto"/>
        <w:ind w:right="134"/>
      </w:pPr>
      <w:r>
        <w:t>манипуляции в ходе межличностного общения, приёмы распознавания манипуляций и способы противостояния им;</w:t>
      </w:r>
    </w:p>
    <w:p w14:paraId="058EDDC4" w14:textId="77777777" w:rsidR="00D00D4B" w:rsidRDefault="001B20DC">
      <w:pPr>
        <w:pStyle w:val="a3"/>
        <w:tabs>
          <w:tab w:val="left" w:pos="2295"/>
          <w:tab w:val="left" w:pos="3443"/>
          <w:tab w:val="left" w:pos="5626"/>
          <w:tab w:val="left" w:pos="6764"/>
          <w:tab w:val="left" w:pos="9081"/>
        </w:tabs>
        <w:spacing w:before="3"/>
        <w:ind w:right="135"/>
      </w:pPr>
      <w: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w:t>
      </w:r>
      <w:r>
        <w:rPr>
          <w:spacing w:val="-2"/>
        </w:rPr>
        <w:t>здоровью,</w:t>
      </w:r>
      <w:r>
        <w:tab/>
      </w:r>
      <w:r>
        <w:rPr>
          <w:spacing w:val="-10"/>
        </w:rPr>
        <w:t>и</w:t>
      </w:r>
      <w:r>
        <w:tab/>
      </w:r>
      <w:r>
        <w:rPr>
          <w:spacing w:val="-2"/>
        </w:rPr>
        <w:t>вовлечение</w:t>
      </w:r>
      <w:r>
        <w:tab/>
      </w:r>
      <w:r>
        <w:rPr>
          <w:spacing w:val="-10"/>
        </w:rPr>
        <w:t>в</w:t>
      </w:r>
      <w:r>
        <w:tab/>
      </w:r>
      <w:r>
        <w:rPr>
          <w:spacing w:val="-2"/>
        </w:rPr>
        <w:t>преступную,</w:t>
      </w:r>
      <w:r>
        <w:tab/>
      </w:r>
      <w:r>
        <w:rPr>
          <w:spacing w:val="-2"/>
        </w:rPr>
        <w:t xml:space="preserve">асоциальную </w:t>
      </w:r>
      <w:r>
        <w:t>или деструктивную деятельность) и способы защиты от них;</w:t>
      </w:r>
    </w:p>
    <w:p w14:paraId="54DE560F" w14:textId="77777777" w:rsidR="00D00D4B" w:rsidRDefault="001B20DC">
      <w:pPr>
        <w:pStyle w:val="a3"/>
        <w:spacing w:before="3" w:line="237" w:lineRule="auto"/>
        <w:ind w:right="137"/>
      </w:pPr>
      <w:r>
        <w:t xml:space="preserve">современные молодёжные увлечения и опасности, связанные с ними, правила безопасного </w:t>
      </w:r>
      <w:r>
        <w:rPr>
          <w:spacing w:val="-2"/>
        </w:rPr>
        <w:t>поведения;</w:t>
      </w:r>
    </w:p>
    <w:p w14:paraId="70985D94" w14:textId="77777777" w:rsidR="00D00D4B" w:rsidRDefault="001B20DC">
      <w:pPr>
        <w:pStyle w:val="a3"/>
        <w:spacing w:before="4" w:line="275" w:lineRule="exact"/>
        <w:ind w:left="944" w:firstLine="0"/>
      </w:pPr>
      <w:r>
        <w:t>правила</w:t>
      </w:r>
      <w:r>
        <w:rPr>
          <w:spacing w:val="-7"/>
        </w:rPr>
        <w:t xml:space="preserve"> </w:t>
      </w:r>
      <w:r>
        <w:t>безопасной</w:t>
      </w:r>
      <w:r>
        <w:rPr>
          <w:spacing w:val="-7"/>
        </w:rPr>
        <w:t xml:space="preserve"> </w:t>
      </w:r>
      <w:r>
        <w:t>коммуникации</w:t>
      </w:r>
      <w:r>
        <w:rPr>
          <w:spacing w:val="-2"/>
        </w:rPr>
        <w:t xml:space="preserve"> </w:t>
      </w:r>
      <w:r>
        <w:t>с</w:t>
      </w:r>
      <w:r>
        <w:rPr>
          <w:spacing w:val="-4"/>
        </w:rPr>
        <w:t xml:space="preserve"> </w:t>
      </w:r>
      <w:r>
        <w:t>незнакомыми</w:t>
      </w:r>
      <w:r>
        <w:rPr>
          <w:spacing w:val="-7"/>
        </w:rPr>
        <w:t xml:space="preserve"> </w:t>
      </w:r>
      <w:r>
        <w:rPr>
          <w:spacing w:val="-2"/>
        </w:rPr>
        <w:t>людьми.</w:t>
      </w:r>
    </w:p>
    <w:p w14:paraId="204AF8B2" w14:textId="77777777" w:rsidR="00D00D4B" w:rsidRDefault="001B20DC" w:rsidP="00D37D5A">
      <w:pPr>
        <w:pStyle w:val="a5"/>
        <w:numPr>
          <w:ilvl w:val="1"/>
          <w:numId w:val="12"/>
        </w:numPr>
        <w:tabs>
          <w:tab w:val="left" w:pos="1366"/>
        </w:tabs>
        <w:spacing w:line="275" w:lineRule="exact"/>
        <w:ind w:left="1366" w:hanging="422"/>
        <w:jc w:val="both"/>
        <w:rPr>
          <w:sz w:val="24"/>
        </w:rPr>
      </w:pPr>
      <w:r>
        <w:rPr>
          <w:sz w:val="24"/>
        </w:rPr>
        <w:t>Модуль</w:t>
      </w:r>
      <w:r>
        <w:rPr>
          <w:spacing w:val="-4"/>
          <w:sz w:val="24"/>
        </w:rPr>
        <w:t xml:space="preserve"> </w:t>
      </w:r>
      <w:r>
        <w:rPr>
          <w:sz w:val="24"/>
        </w:rPr>
        <w:t>№</w:t>
      </w:r>
      <w:r>
        <w:rPr>
          <w:spacing w:val="-2"/>
          <w:sz w:val="24"/>
        </w:rPr>
        <w:t xml:space="preserve"> </w:t>
      </w:r>
      <w:r>
        <w:rPr>
          <w:sz w:val="24"/>
        </w:rPr>
        <w:t>8</w:t>
      </w:r>
      <w:r>
        <w:rPr>
          <w:spacing w:val="-3"/>
          <w:sz w:val="24"/>
        </w:rPr>
        <w:t xml:space="preserve"> </w:t>
      </w:r>
      <w:r>
        <w:rPr>
          <w:sz w:val="24"/>
        </w:rPr>
        <w:t>«Безопасность</w:t>
      </w:r>
      <w:r>
        <w:rPr>
          <w:spacing w:val="-6"/>
          <w:sz w:val="24"/>
        </w:rPr>
        <w:t xml:space="preserve"> </w:t>
      </w:r>
      <w:r>
        <w:rPr>
          <w:sz w:val="24"/>
        </w:rPr>
        <w:t>в</w:t>
      </w:r>
      <w:r>
        <w:rPr>
          <w:spacing w:val="-6"/>
          <w:sz w:val="24"/>
        </w:rPr>
        <w:t xml:space="preserve"> </w:t>
      </w:r>
      <w:r>
        <w:rPr>
          <w:sz w:val="24"/>
        </w:rPr>
        <w:t>информационном</w:t>
      </w:r>
      <w:r>
        <w:rPr>
          <w:spacing w:val="-1"/>
          <w:sz w:val="24"/>
        </w:rPr>
        <w:t xml:space="preserve"> </w:t>
      </w:r>
      <w:r>
        <w:rPr>
          <w:spacing w:val="-2"/>
          <w:sz w:val="24"/>
        </w:rPr>
        <w:t>пространстве»:</w:t>
      </w:r>
    </w:p>
    <w:p w14:paraId="773376F0" w14:textId="77777777" w:rsidR="00D00D4B" w:rsidRDefault="001B20DC">
      <w:pPr>
        <w:pStyle w:val="a3"/>
        <w:tabs>
          <w:tab w:val="left" w:pos="2080"/>
          <w:tab w:val="left" w:pos="3485"/>
          <w:tab w:val="left" w:pos="4526"/>
          <w:tab w:val="left" w:pos="5049"/>
          <w:tab w:val="left" w:pos="6968"/>
          <w:tab w:val="left" w:pos="7399"/>
          <w:tab w:val="left" w:pos="8618"/>
        </w:tabs>
        <w:spacing w:before="5" w:line="237" w:lineRule="auto"/>
        <w:ind w:right="126"/>
        <w:jc w:val="left"/>
      </w:pPr>
      <w:r>
        <w:rPr>
          <w:spacing w:val="-2"/>
        </w:rPr>
        <w:t>понятие</w:t>
      </w:r>
      <w:r>
        <w:tab/>
      </w:r>
      <w:r>
        <w:rPr>
          <w:spacing w:val="-2"/>
        </w:rPr>
        <w:t>«цифровая</w:t>
      </w:r>
      <w:r>
        <w:tab/>
      </w:r>
      <w:r>
        <w:rPr>
          <w:spacing w:val="-2"/>
        </w:rPr>
        <w:t>среда»,</w:t>
      </w:r>
      <w:r>
        <w:tab/>
      </w:r>
      <w:r>
        <w:rPr>
          <w:spacing w:val="-6"/>
        </w:rPr>
        <w:t>её</w:t>
      </w:r>
      <w:r>
        <w:tab/>
      </w:r>
      <w:r>
        <w:rPr>
          <w:spacing w:val="-2"/>
        </w:rPr>
        <w:t>характеристики</w:t>
      </w:r>
      <w:r>
        <w:tab/>
      </w:r>
      <w:r>
        <w:rPr>
          <w:spacing w:val="-10"/>
        </w:rPr>
        <w:t>и</w:t>
      </w:r>
      <w:r>
        <w:tab/>
      </w:r>
      <w:r>
        <w:rPr>
          <w:spacing w:val="-2"/>
        </w:rPr>
        <w:t>примеры</w:t>
      </w:r>
      <w:r>
        <w:tab/>
      </w:r>
      <w:r>
        <w:rPr>
          <w:spacing w:val="-2"/>
        </w:rPr>
        <w:t xml:space="preserve">информационных </w:t>
      </w:r>
      <w:r>
        <w:t>и компьютерных угроз, положительные возможности цифровой среды;</w:t>
      </w:r>
    </w:p>
    <w:p w14:paraId="0C66D0D3" w14:textId="77777777" w:rsidR="00D00D4B" w:rsidRDefault="001B20DC">
      <w:pPr>
        <w:pStyle w:val="a3"/>
        <w:spacing w:before="5" w:line="237" w:lineRule="auto"/>
        <w:jc w:val="left"/>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5F65D709" w14:textId="77777777" w:rsidR="00D00D4B" w:rsidRDefault="001B20DC">
      <w:pPr>
        <w:pStyle w:val="a3"/>
        <w:tabs>
          <w:tab w:val="left" w:pos="1932"/>
          <w:tab w:val="left" w:pos="3312"/>
          <w:tab w:val="left" w:pos="4886"/>
          <w:tab w:val="left" w:pos="6334"/>
          <w:tab w:val="left" w:pos="8046"/>
          <w:tab w:val="left" w:pos="8723"/>
        </w:tabs>
        <w:spacing w:before="4"/>
        <w:ind w:left="944" w:firstLine="0"/>
        <w:jc w:val="left"/>
      </w:pP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5"/>
        </w:rPr>
        <w:t>для</w:t>
      </w:r>
      <w:r>
        <w:tab/>
      </w:r>
      <w:r>
        <w:rPr>
          <w:spacing w:val="-2"/>
        </w:rPr>
        <w:t>предупреждения</w:t>
      </w:r>
    </w:p>
    <w:p w14:paraId="60F770CC" w14:textId="77777777" w:rsidR="00D00D4B" w:rsidRDefault="00D00D4B">
      <w:pPr>
        <w:sectPr w:rsidR="00D00D4B">
          <w:pgSz w:w="11910" w:h="16840"/>
          <w:pgMar w:top="820" w:right="440" w:bottom="280" w:left="900" w:header="569" w:footer="0" w:gutter="0"/>
          <w:cols w:space="720"/>
        </w:sectPr>
      </w:pPr>
    </w:p>
    <w:p w14:paraId="0FAF3DF8" w14:textId="77777777" w:rsidR="00D00D4B" w:rsidRDefault="001B20DC">
      <w:pPr>
        <w:pStyle w:val="a3"/>
        <w:spacing w:before="3" w:line="275" w:lineRule="exact"/>
        <w:ind w:firstLine="0"/>
      </w:pPr>
      <w:r>
        <w:lastRenderedPageBreak/>
        <w:t>возникновения</w:t>
      </w:r>
      <w:r>
        <w:rPr>
          <w:spacing w:val="-3"/>
        </w:rPr>
        <w:t xml:space="preserve"> </w:t>
      </w:r>
      <w:r>
        <w:t>сложных</w:t>
      </w:r>
      <w:r>
        <w:rPr>
          <w:spacing w:val="-6"/>
        </w:rPr>
        <w:t xml:space="preserve"> </w:t>
      </w:r>
      <w:r>
        <w:t>и</w:t>
      </w:r>
      <w:r>
        <w:rPr>
          <w:spacing w:val="-10"/>
        </w:rPr>
        <w:t xml:space="preserve"> </w:t>
      </w:r>
      <w:r>
        <w:t>опасных</w:t>
      </w:r>
      <w:r>
        <w:rPr>
          <w:spacing w:val="-5"/>
        </w:rPr>
        <w:t xml:space="preserve"> </w:t>
      </w:r>
      <w:r>
        <w:t>ситуаций в</w:t>
      </w:r>
      <w:r>
        <w:rPr>
          <w:spacing w:val="-4"/>
        </w:rPr>
        <w:t xml:space="preserve"> </w:t>
      </w:r>
      <w:r>
        <w:t>личном</w:t>
      </w:r>
      <w:r>
        <w:rPr>
          <w:spacing w:val="-4"/>
        </w:rPr>
        <w:t xml:space="preserve"> </w:t>
      </w:r>
      <w:r>
        <w:t>цифровом</w:t>
      </w:r>
      <w:r>
        <w:rPr>
          <w:spacing w:val="-3"/>
        </w:rPr>
        <w:t xml:space="preserve"> </w:t>
      </w:r>
      <w:r>
        <w:rPr>
          <w:spacing w:val="-2"/>
        </w:rPr>
        <w:t>пространстве;</w:t>
      </w:r>
    </w:p>
    <w:p w14:paraId="50E9103C" w14:textId="77777777" w:rsidR="00D00D4B" w:rsidRDefault="001B20DC">
      <w:pPr>
        <w:pStyle w:val="a3"/>
        <w:spacing w:line="242" w:lineRule="auto"/>
        <w:ind w:right="126"/>
      </w:pPr>
      <w:proofErr w:type="gramStart"/>
      <w:r>
        <w:t>опасные</w:t>
      </w:r>
      <w:r>
        <w:rPr>
          <w:spacing w:val="67"/>
          <w:w w:val="150"/>
        </w:rPr>
        <w:t xml:space="preserve">  </w:t>
      </w:r>
      <w:r>
        <w:t>явления</w:t>
      </w:r>
      <w:proofErr w:type="gramEnd"/>
      <w:r>
        <w:rPr>
          <w:spacing w:val="65"/>
          <w:w w:val="150"/>
        </w:rPr>
        <w:t xml:space="preserve">  </w:t>
      </w:r>
      <w:r>
        <w:t>цифровой</w:t>
      </w:r>
      <w:r>
        <w:rPr>
          <w:spacing w:val="68"/>
          <w:w w:val="150"/>
        </w:rPr>
        <w:t xml:space="preserve">  </w:t>
      </w:r>
      <w:r>
        <w:t>среды:</w:t>
      </w:r>
      <w:r>
        <w:rPr>
          <w:spacing w:val="68"/>
          <w:w w:val="150"/>
        </w:rPr>
        <w:t xml:space="preserve">  </w:t>
      </w:r>
      <w:r>
        <w:t>вредоносные</w:t>
      </w:r>
      <w:r>
        <w:rPr>
          <w:spacing w:val="67"/>
          <w:w w:val="150"/>
        </w:rPr>
        <w:t xml:space="preserve">  </w:t>
      </w:r>
      <w:r>
        <w:t>программы</w:t>
      </w:r>
      <w:r>
        <w:rPr>
          <w:spacing w:val="69"/>
          <w:w w:val="150"/>
        </w:rPr>
        <w:t xml:space="preserve">  </w:t>
      </w:r>
      <w:r>
        <w:t>и</w:t>
      </w:r>
      <w:r>
        <w:rPr>
          <w:spacing w:val="68"/>
          <w:w w:val="150"/>
        </w:rPr>
        <w:t xml:space="preserve">  </w:t>
      </w:r>
      <w:r>
        <w:t>приложения и их разновидности;</w:t>
      </w:r>
    </w:p>
    <w:p w14:paraId="1820B008" w14:textId="77777777" w:rsidR="00D00D4B" w:rsidRDefault="001B20DC">
      <w:pPr>
        <w:pStyle w:val="a3"/>
        <w:ind w:right="129"/>
      </w:pPr>
      <w:r>
        <w:t xml:space="preserve">правила </w:t>
      </w:r>
      <w:proofErr w:type="spellStart"/>
      <w:r>
        <w:t>кибергигиены</w:t>
      </w:r>
      <w:proofErr w:type="spellEnd"/>
      <w:r>
        <w:t>, необходимые для предупреждения возникновения сложных и опасных</w:t>
      </w:r>
      <w:r>
        <w:rPr>
          <w:spacing w:val="57"/>
          <w:w w:val="150"/>
        </w:rPr>
        <w:t xml:space="preserve">    </w:t>
      </w:r>
      <w:r>
        <w:t>ситуаций</w:t>
      </w:r>
      <w:r>
        <w:rPr>
          <w:spacing w:val="59"/>
          <w:w w:val="150"/>
        </w:rPr>
        <w:t xml:space="preserve">    </w:t>
      </w:r>
      <w:r>
        <w:t>в</w:t>
      </w:r>
      <w:r>
        <w:rPr>
          <w:spacing w:val="59"/>
          <w:w w:val="150"/>
        </w:rPr>
        <w:t xml:space="preserve">    </w:t>
      </w:r>
      <w:r>
        <w:t>цифровой</w:t>
      </w:r>
      <w:r>
        <w:rPr>
          <w:spacing w:val="57"/>
          <w:w w:val="150"/>
        </w:rPr>
        <w:t xml:space="preserve">    </w:t>
      </w:r>
      <w:proofErr w:type="gramStart"/>
      <w:r>
        <w:t>среде;</w:t>
      </w:r>
      <w:r>
        <w:rPr>
          <w:spacing w:val="57"/>
          <w:w w:val="150"/>
        </w:rPr>
        <w:t xml:space="preserve">   </w:t>
      </w:r>
      <w:proofErr w:type="gramEnd"/>
      <w:r>
        <w:rPr>
          <w:spacing w:val="57"/>
          <w:w w:val="150"/>
        </w:rPr>
        <w:t xml:space="preserve"> </w:t>
      </w:r>
      <w:r>
        <w:t>основные</w:t>
      </w:r>
      <w:r>
        <w:rPr>
          <w:spacing w:val="58"/>
          <w:w w:val="150"/>
        </w:rPr>
        <w:t xml:space="preserve">    </w:t>
      </w:r>
      <w:r>
        <w:t>виды</w:t>
      </w:r>
      <w:r>
        <w:rPr>
          <w:spacing w:val="58"/>
          <w:w w:val="150"/>
        </w:rPr>
        <w:t xml:space="preserve">    </w:t>
      </w:r>
      <w:r>
        <w:t>опасного и запрещённого контента в Интернете и его признаки, приёмы распознавания опасностей при использовании Интернета;</w:t>
      </w:r>
    </w:p>
    <w:p w14:paraId="390DDB67" w14:textId="77777777" w:rsidR="00D00D4B" w:rsidRDefault="001B20DC">
      <w:pPr>
        <w:pStyle w:val="a3"/>
        <w:ind w:left="944" w:firstLine="0"/>
      </w:pPr>
      <w:r>
        <w:t>противоправные</w:t>
      </w:r>
      <w:r>
        <w:rPr>
          <w:spacing w:val="-4"/>
        </w:rPr>
        <w:t xml:space="preserve"> </w:t>
      </w:r>
      <w:r>
        <w:t>действия</w:t>
      </w:r>
      <w:r>
        <w:rPr>
          <w:spacing w:val="-7"/>
        </w:rPr>
        <w:t xml:space="preserve"> </w:t>
      </w:r>
      <w:r>
        <w:t>в</w:t>
      </w:r>
      <w:r>
        <w:rPr>
          <w:spacing w:val="-1"/>
        </w:rPr>
        <w:t xml:space="preserve"> </w:t>
      </w:r>
      <w:r>
        <w:rPr>
          <w:spacing w:val="-2"/>
        </w:rPr>
        <w:t>Интернете;</w:t>
      </w:r>
    </w:p>
    <w:p w14:paraId="63A6D69B" w14:textId="77777777" w:rsidR="00D00D4B" w:rsidRDefault="001B20DC">
      <w:pPr>
        <w:pStyle w:val="a3"/>
        <w:ind w:right="132"/>
      </w:pPr>
      <w:proofErr w:type="gramStart"/>
      <w:r>
        <w:t>правила</w:t>
      </w:r>
      <w:r>
        <w:rPr>
          <w:spacing w:val="80"/>
          <w:w w:val="150"/>
        </w:rPr>
        <w:t xml:space="preserve">  </w:t>
      </w:r>
      <w:r>
        <w:t>цифрового</w:t>
      </w:r>
      <w:proofErr w:type="gramEnd"/>
      <w:r>
        <w:rPr>
          <w:spacing w:val="80"/>
          <w:w w:val="150"/>
        </w:rPr>
        <w:t xml:space="preserve">  </w:t>
      </w:r>
      <w:r>
        <w:t>поведения,</w:t>
      </w:r>
      <w:r>
        <w:rPr>
          <w:spacing w:val="80"/>
          <w:w w:val="150"/>
        </w:rPr>
        <w:t xml:space="preserve">  </w:t>
      </w:r>
      <w:r>
        <w:t>необходимого</w:t>
      </w:r>
      <w:r>
        <w:rPr>
          <w:spacing w:val="80"/>
          <w:w w:val="150"/>
        </w:rPr>
        <w:t xml:space="preserve">  </w:t>
      </w:r>
      <w:r>
        <w:t>для</w:t>
      </w:r>
      <w:r>
        <w:rPr>
          <w:spacing w:val="80"/>
          <w:w w:val="150"/>
        </w:rPr>
        <w:t xml:space="preserve">  </w:t>
      </w:r>
      <w:r>
        <w:t>предотвращения</w:t>
      </w:r>
      <w:r>
        <w:rPr>
          <w:spacing w:val="80"/>
          <w:w w:val="150"/>
        </w:rPr>
        <w:t xml:space="preserve">  </w:t>
      </w:r>
      <w:r>
        <w:t>рисков</w:t>
      </w:r>
      <w:r>
        <w:rPr>
          <w:spacing w:val="40"/>
        </w:rPr>
        <w:t xml:space="preserve"> </w:t>
      </w:r>
      <w:r>
        <w:t>и угроз при использовании Интернета (</w:t>
      </w:r>
      <w:proofErr w:type="spellStart"/>
      <w:r>
        <w:t>кибербуллинга</w:t>
      </w:r>
      <w:proofErr w:type="spellEnd"/>
      <w:r>
        <w:t xml:space="preserve">, вербовки в различные организации и </w:t>
      </w:r>
      <w:r>
        <w:rPr>
          <w:spacing w:val="-2"/>
        </w:rPr>
        <w:t>группы);</w:t>
      </w:r>
    </w:p>
    <w:p w14:paraId="1283F07F" w14:textId="77777777" w:rsidR="00D00D4B" w:rsidRDefault="001B20DC">
      <w:pPr>
        <w:pStyle w:val="a3"/>
        <w:ind w:right="136"/>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6AADF919" w14:textId="77777777" w:rsidR="00D00D4B" w:rsidRDefault="001B20DC" w:rsidP="00D37D5A">
      <w:pPr>
        <w:pStyle w:val="a5"/>
        <w:numPr>
          <w:ilvl w:val="1"/>
          <w:numId w:val="12"/>
        </w:numPr>
        <w:tabs>
          <w:tab w:val="left" w:pos="1366"/>
        </w:tabs>
        <w:spacing w:line="275" w:lineRule="exact"/>
        <w:ind w:left="1366" w:hanging="422"/>
        <w:jc w:val="both"/>
        <w:rPr>
          <w:sz w:val="24"/>
        </w:rPr>
      </w:pPr>
      <w:r>
        <w:rPr>
          <w:sz w:val="24"/>
        </w:rPr>
        <w:t>Модуль</w:t>
      </w:r>
      <w:r>
        <w:rPr>
          <w:spacing w:val="-2"/>
          <w:sz w:val="24"/>
        </w:rPr>
        <w:t xml:space="preserve"> </w:t>
      </w:r>
      <w:r>
        <w:rPr>
          <w:sz w:val="24"/>
        </w:rPr>
        <w:t>№</w:t>
      </w:r>
      <w:r>
        <w:rPr>
          <w:spacing w:val="-1"/>
          <w:sz w:val="24"/>
        </w:rPr>
        <w:t xml:space="preserve"> </w:t>
      </w:r>
      <w:r>
        <w:rPr>
          <w:sz w:val="24"/>
        </w:rPr>
        <w:t>9</w:t>
      </w:r>
      <w:r>
        <w:rPr>
          <w:spacing w:val="-2"/>
          <w:sz w:val="24"/>
        </w:rPr>
        <w:t xml:space="preserve"> </w:t>
      </w:r>
      <w:r>
        <w:rPr>
          <w:sz w:val="24"/>
        </w:rPr>
        <w:t>«Основы</w:t>
      </w:r>
      <w:r>
        <w:rPr>
          <w:spacing w:val="-5"/>
          <w:sz w:val="24"/>
        </w:rPr>
        <w:t xml:space="preserve"> </w:t>
      </w:r>
      <w:r>
        <w:rPr>
          <w:sz w:val="24"/>
        </w:rPr>
        <w:t>противодействия</w:t>
      </w:r>
      <w:r>
        <w:rPr>
          <w:spacing w:val="-7"/>
          <w:sz w:val="24"/>
        </w:rPr>
        <w:t xml:space="preserve"> </w:t>
      </w:r>
      <w:r>
        <w:rPr>
          <w:sz w:val="24"/>
        </w:rPr>
        <w:t>экстремизму</w:t>
      </w:r>
      <w:r>
        <w:rPr>
          <w:spacing w:val="-11"/>
          <w:sz w:val="24"/>
        </w:rPr>
        <w:t xml:space="preserve"> </w:t>
      </w:r>
      <w:r>
        <w:rPr>
          <w:sz w:val="24"/>
        </w:rPr>
        <w:t>и</w:t>
      </w:r>
      <w:r>
        <w:rPr>
          <w:spacing w:val="-1"/>
          <w:sz w:val="24"/>
        </w:rPr>
        <w:t xml:space="preserve"> </w:t>
      </w:r>
      <w:r>
        <w:rPr>
          <w:spacing w:val="-2"/>
          <w:sz w:val="24"/>
        </w:rPr>
        <w:t>терроризму»:</w:t>
      </w:r>
    </w:p>
    <w:p w14:paraId="2F3A206E" w14:textId="77777777" w:rsidR="00D00D4B" w:rsidRDefault="001B20DC">
      <w:pPr>
        <w:pStyle w:val="a3"/>
        <w:spacing w:line="242" w:lineRule="auto"/>
        <w:jc w:val="left"/>
      </w:pPr>
      <w:r>
        <w:t>понятия</w:t>
      </w:r>
      <w:r>
        <w:rPr>
          <w:spacing w:val="40"/>
        </w:rPr>
        <w:t xml:space="preserve"> </w:t>
      </w:r>
      <w:r>
        <w:t>«экстремизм»</w:t>
      </w:r>
      <w:r>
        <w:rPr>
          <w:spacing w:val="40"/>
        </w:rPr>
        <w:t xml:space="preserve"> </w:t>
      </w:r>
      <w:r>
        <w:t>и</w:t>
      </w:r>
      <w:r>
        <w:rPr>
          <w:spacing w:val="40"/>
        </w:rPr>
        <w:t xml:space="preserve"> </w:t>
      </w:r>
      <w:r>
        <w:t>«терроризм»,</w:t>
      </w:r>
      <w:r>
        <w:rPr>
          <w:spacing w:val="40"/>
        </w:rPr>
        <w:t xml:space="preserve"> </w:t>
      </w:r>
      <w:r>
        <w:t>их</w:t>
      </w:r>
      <w:r>
        <w:rPr>
          <w:spacing w:val="40"/>
        </w:rPr>
        <w:t xml:space="preserve"> </w:t>
      </w:r>
      <w:r>
        <w:t>содержание,</w:t>
      </w:r>
      <w:r>
        <w:rPr>
          <w:spacing w:val="40"/>
        </w:rPr>
        <w:t xml:space="preserve"> </w:t>
      </w:r>
      <w:r>
        <w:t>причины,</w:t>
      </w:r>
      <w:r>
        <w:rPr>
          <w:spacing w:val="40"/>
        </w:rPr>
        <w:t xml:space="preserve"> </w:t>
      </w:r>
      <w:r>
        <w:t>возможные</w:t>
      </w:r>
      <w:r>
        <w:rPr>
          <w:spacing w:val="40"/>
        </w:rPr>
        <w:t xml:space="preserve"> </w:t>
      </w:r>
      <w:r>
        <w:t>варианты</w:t>
      </w:r>
      <w:r>
        <w:rPr>
          <w:spacing w:val="80"/>
        </w:rPr>
        <w:t xml:space="preserve"> </w:t>
      </w:r>
      <w:r>
        <w:t>проявления и последствия;</w:t>
      </w:r>
    </w:p>
    <w:p w14:paraId="63FAE876" w14:textId="77777777" w:rsidR="00D00D4B" w:rsidRDefault="001B20DC">
      <w:pPr>
        <w:pStyle w:val="a3"/>
        <w:tabs>
          <w:tab w:val="left" w:pos="1706"/>
          <w:tab w:val="left" w:pos="2109"/>
          <w:tab w:val="left" w:pos="3092"/>
          <w:tab w:val="left" w:pos="4555"/>
          <w:tab w:val="left" w:pos="6675"/>
          <w:tab w:val="left" w:pos="7577"/>
          <w:tab w:val="left" w:pos="8100"/>
          <w:tab w:val="left" w:pos="9706"/>
        </w:tabs>
        <w:spacing w:line="242" w:lineRule="auto"/>
        <w:ind w:right="132"/>
        <w:jc w:val="left"/>
      </w:pPr>
      <w:r>
        <w:rPr>
          <w:spacing w:val="-4"/>
        </w:rPr>
        <w:t>цели</w:t>
      </w:r>
      <w:r>
        <w:tab/>
      </w:r>
      <w:r>
        <w:rPr>
          <w:spacing w:val="-10"/>
        </w:rPr>
        <w:t>и</w:t>
      </w:r>
      <w:r>
        <w:tab/>
      </w:r>
      <w:r>
        <w:rPr>
          <w:spacing w:val="-2"/>
        </w:rPr>
        <w:t>формы</w:t>
      </w:r>
      <w:r>
        <w:tab/>
      </w:r>
      <w:r>
        <w:rPr>
          <w:spacing w:val="-2"/>
        </w:rPr>
        <w:t>проявления</w:t>
      </w:r>
      <w:r>
        <w:tab/>
      </w:r>
      <w:r>
        <w:rPr>
          <w:spacing w:val="-2"/>
        </w:rPr>
        <w:t>террористических</w:t>
      </w:r>
      <w:r>
        <w:tab/>
      </w:r>
      <w:r>
        <w:rPr>
          <w:spacing w:val="-2"/>
        </w:rPr>
        <w:t>актов,</w:t>
      </w:r>
      <w:r>
        <w:tab/>
      </w:r>
      <w:r>
        <w:rPr>
          <w:spacing w:val="-6"/>
        </w:rPr>
        <w:t>их</w:t>
      </w:r>
      <w:r>
        <w:tab/>
      </w:r>
      <w:r>
        <w:rPr>
          <w:spacing w:val="-2"/>
        </w:rPr>
        <w:t>последствия,</w:t>
      </w:r>
      <w:r>
        <w:tab/>
      </w:r>
      <w:r>
        <w:rPr>
          <w:spacing w:val="-2"/>
        </w:rPr>
        <w:t xml:space="preserve">уровни </w:t>
      </w:r>
      <w:r>
        <w:t>террористической опасности;</w:t>
      </w:r>
    </w:p>
    <w:p w14:paraId="2BB4E22B" w14:textId="77777777" w:rsidR="00D00D4B" w:rsidRDefault="001B20DC">
      <w:pPr>
        <w:pStyle w:val="a3"/>
        <w:tabs>
          <w:tab w:val="left" w:pos="1999"/>
          <w:tab w:val="left" w:pos="5465"/>
          <w:tab w:val="left" w:pos="6635"/>
          <w:tab w:val="left" w:pos="8698"/>
          <w:tab w:val="left" w:pos="10304"/>
        </w:tabs>
        <w:spacing w:line="242" w:lineRule="auto"/>
        <w:ind w:right="133"/>
        <w:jc w:val="left"/>
      </w:pPr>
      <w:r>
        <w:rPr>
          <w:spacing w:val="-2"/>
        </w:rPr>
        <w:t>основы</w:t>
      </w:r>
      <w:r>
        <w:tab/>
      </w:r>
      <w:r>
        <w:rPr>
          <w:spacing w:val="-2"/>
        </w:rPr>
        <w:t>общественно-государственной</w:t>
      </w:r>
      <w:r>
        <w:tab/>
      </w:r>
      <w:r>
        <w:rPr>
          <w:spacing w:val="-2"/>
        </w:rPr>
        <w:t>системы</w:t>
      </w:r>
      <w:r>
        <w:tab/>
      </w:r>
      <w:r>
        <w:rPr>
          <w:spacing w:val="-2"/>
        </w:rPr>
        <w:t>противодействия</w:t>
      </w:r>
      <w:r>
        <w:tab/>
      </w:r>
      <w:r>
        <w:rPr>
          <w:spacing w:val="-2"/>
        </w:rPr>
        <w:t>экстремизму</w:t>
      </w:r>
      <w:r>
        <w:tab/>
      </w:r>
      <w:r>
        <w:rPr>
          <w:spacing w:val="-10"/>
        </w:rPr>
        <w:t xml:space="preserve">и </w:t>
      </w:r>
      <w:r>
        <w:t>терроризму, контртеррористическая операция и её цели;</w:t>
      </w:r>
    </w:p>
    <w:p w14:paraId="5555434B" w14:textId="77777777" w:rsidR="00D00D4B" w:rsidRDefault="001B20DC">
      <w:pPr>
        <w:pStyle w:val="a3"/>
        <w:spacing w:line="242" w:lineRule="auto"/>
        <w:jc w:val="left"/>
      </w:pPr>
      <w:r>
        <w:t>признаки</w:t>
      </w:r>
      <w:r>
        <w:rPr>
          <w:spacing w:val="40"/>
        </w:rPr>
        <w:t xml:space="preserve"> </w:t>
      </w:r>
      <w:r>
        <w:t>вовлечения</w:t>
      </w:r>
      <w:r>
        <w:rPr>
          <w:spacing w:val="40"/>
        </w:rPr>
        <w:t xml:space="preserve"> </w:t>
      </w:r>
      <w:r>
        <w:t>в</w:t>
      </w:r>
      <w:r>
        <w:rPr>
          <w:spacing w:val="40"/>
        </w:rPr>
        <w:t xml:space="preserve"> </w:t>
      </w:r>
      <w:r>
        <w:t>террористическую</w:t>
      </w:r>
      <w:r>
        <w:rPr>
          <w:spacing w:val="40"/>
        </w:rPr>
        <w:t xml:space="preserve"> </w:t>
      </w:r>
      <w:r>
        <w:t>деятельность,</w:t>
      </w:r>
      <w:r>
        <w:rPr>
          <w:spacing w:val="40"/>
        </w:rPr>
        <w:t xml:space="preserve"> </w:t>
      </w:r>
      <w:r>
        <w:t>правила</w:t>
      </w:r>
      <w:r>
        <w:rPr>
          <w:spacing w:val="40"/>
        </w:rPr>
        <w:t xml:space="preserve"> </w:t>
      </w:r>
      <w:r>
        <w:t xml:space="preserve">антитеррористического </w:t>
      </w:r>
      <w:r>
        <w:rPr>
          <w:spacing w:val="-2"/>
        </w:rPr>
        <w:t>поведения;</w:t>
      </w:r>
    </w:p>
    <w:p w14:paraId="43036C83" w14:textId="77777777" w:rsidR="00D00D4B" w:rsidRDefault="001B20DC">
      <w:pPr>
        <w:pStyle w:val="a3"/>
        <w:tabs>
          <w:tab w:val="left" w:pos="2190"/>
          <w:tab w:val="left" w:pos="3029"/>
          <w:tab w:val="left" w:pos="3447"/>
          <w:tab w:val="left" w:pos="4909"/>
          <w:tab w:val="left" w:pos="6291"/>
          <w:tab w:val="left" w:pos="7131"/>
          <w:tab w:val="left" w:pos="8373"/>
          <w:tab w:val="left" w:pos="9501"/>
        </w:tabs>
        <w:spacing w:line="242" w:lineRule="auto"/>
        <w:ind w:right="131"/>
        <w:jc w:val="left"/>
      </w:pPr>
      <w:r>
        <w:rPr>
          <w:spacing w:val="-2"/>
        </w:rPr>
        <w:t>признаки</w:t>
      </w:r>
      <w:r>
        <w:tab/>
      </w:r>
      <w:r>
        <w:rPr>
          <w:spacing w:val="-4"/>
        </w:rPr>
        <w:t>угроз</w:t>
      </w:r>
      <w:r>
        <w:tab/>
      </w:r>
      <w:r>
        <w:rPr>
          <w:spacing w:val="-10"/>
        </w:rPr>
        <w:t>и</w:t>
      </w:r>
      <w:r>
        <w:tab/>
      </w:r>
      <w:r>
        <w:rPr>
          <w:spacing w:val="-2"/>
        </w:rPr>
        <w:t>подготовки</w:t>
      </w:r>
      <w:r>
        <w:tab/>
      </w:r>
      <w:r>
        <w:rPr>
          <w:spacing w:val="-2"/>
        </w:rPr>
        <w:t>различных</w:t>
      </w:r>
      <w:r>
        <w:tab/>
      </w:r>
      <w:r>
        <w:rPr>
          <w:spacing w:val="-4"/>
        </w:rPr>
        <w:t>форм</w:t>
      </w:r>
      <w:r>
        <w:tab/>
      </w:r>
      <w:r>
        <w:rPr>
          <w:spacing w:val="-2"/>
        </w:rPr>
        <w:t>терактов,</w:t>
      </w:r>
      <w:r>
        <w:tab/>
      </w:r>
      <w:r>
        <w:rPr>
          <w:spacing w:val="-2"/>
        </w:rPr>
        <w:t>порядок</w:t>
      </w:r>
      <w:r>
        <w:tab/>
      </w:r>
      <w:r>
        <w:rPr>
          <w:spacing w:val="-2"/>
        </w:rPr>
        <w:t xml:space="preserve">действий </w:t>
      </w:r>
      <w:r>
        <w:t>при их обнаружении;</w:t>
      </w:r>
    </w:p>
    <w:p w14:paraId="7566B660" w14:textId="77777777" w:rsidR="00D00D4B" w:rsidRDefault="001B20DC">
      <w:pPr>
        <w:pStyle w:val="a3"/>
        <w:spacing w:line="270" w:lineRule="exact"/>
        <w:ind w:left="944" w:firstLine="0"/>
        <w:jc w:val="left"/>
      </w:pPr>
      <w:r>
        <w:t>правила</w:t>
      </w:r>
      <w:r>
        <w:rPr>
          <w:spacing w:val="-5"/>
        </w:rPr>
        <w:t xml:space="preserve"> </w:t>
      </w:r>
      <w:r>
        <w:t>безопасного</w:t>
      </w:r>
      <w:r>
        <w:rPr>
          <w:spacing w:val="-1"/>
        </w:rPr>
        <w:t xml:space="preserve"> </w:t>
      </w:r>
      <w:r>
        <w:t>поведения</w:t>
      </w:r>
      <w:r>
        <w:rPr>
          <w:spacing w:val="-6"/>
        </w:rPr>
        <w:t xml:space="preserve"> </w:t>
      </w:r>
      <w:r>
        <w:t>в</w:t>
      </w:r>
      <w:r>
        <w:rPr>
          <w:spacing w:val="-4"/>
        </w:rPr>
        <w:t xml:space="preserve"> </w:t>
      </w:r>
      <w:r>
        <w:t>условиях</w:t>
      </w:r>
      <w:r>
        <w:rPr>
          <w:spacing w:val="-6"/>
        </w:rPr>
        <w:t xml:space="preserve"> </w:t>
      </w:r>
      <w:r>
        <w:t>совершения</w:t>
      </w:r>
      <w:r>
        <w:rPr>
          <w:spacing w:val="-1"/>
        </w:rPr>
        <w:t xml:space="preserve"> </w:t>
      </w:r>
      <w:r>
        <w:rPr>
          <w:spacing w:val="-2"/>
        </w:rPr>
        <w:t>теракта;</w:t>
      </w:r>
    </w:p>
    <w:p w14:paraId="006F8A73" w14:textId="77777777" w:rsidR="00D00D4B" w:rsidRDefault="001B20DC">
      <w:pPr>
        <w:pStyle w:val="a3"/>
        <w:ind w:right="131"/>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21EFDC5" w14:textId="77777777" w:rsidR="00D00D4B" w:rsidRDefault="001B20DC" w:rsidP="00D37D5A">
      <w:pPr>
        <w:pStyle w:val="a5"/>
        <w:numPr>
          <w:ilvl w:val="1"/>
          <w:numId w:val="12"/>
        </w:numPr>
        <w:tabs>
          <w:tab w:val="left" w:pos="1485"/>
        </w:tabs>
        <w:ind w:right="134" w:firstLine="710"/>
        <w:jc w:val="both"/>
        <w:rPr>
          <w:sz w:val="24"/>
        </w:rPr>
      </w:pPr>
      <w:proofErr w:type="gramStart"/>
      <w:r>
        <w:rPr>
          <w:sz w:val="24"/>
        </w:rPr>
        <w:t>Модуль</w:t>
      </w:r>
      <w:r>
        <w:rPr>
          <w:spacing w:val="80"/>
          <w:w w:val="150"/>
          <w:sz w:val="24"/>
        </w:rPr>
        <w:t xml:space="preserve">  </w:t>
      </w:r>
      <w:r>
        <w:rPr>
          <w:sz w:val="24"/>
        </w:rPr>
        <w:t>№</w:t>
      </w:r>
      <w:proofErr w:type="gramEnd"/>
      <w:r>
        <w:rPr>
          <w:spacing w:val="80"/>
          <w:w w:val="150"/>
          <w:sz w:val="24"/>
        </w:rPr>
        <w:t xml:space="preserve">  </w:t>
      </w:r>
      <w:r>
        <w:rPr>
          <w:sz w:val="24"/>
        </w:rPr>
        <w:t>10</w:t>
      </w:r>
      <w:r>
        <w:rPr>
          <w:spacing w:val="80"/>
          <w:w w:val="150"/>
          <w:sz w:val="24"/>
        </w:rPr>
        <w:t xml:space="preserve">  </w:t>
      </w:r>
      <w:r>
        <w:rPr>
          <w:sz w:val="24"/>
        </w:rPr>
        <w:t>«Взаимодействие</w:t>
      </w:r>
      <w:r>
        <w:rPr>
          <w:spacing w:val="80"/>
          <w:w w:val="150"/>
          <w:sz w:val="24"/>
        </w:rPr>
        <w:t xml:space="preserve">  </w:t>
      </w:r>
      <w:r>
        <w:rPr>
          <w:sz w:val="24"/>
        </w:rPr>
        <w:t>личности,</w:t>
      </w:r>
      <w:r>
        <w:rPr>
          <w:spacing w:val="80"/>
          <w:w w:val="150"/>
          <w:sz w:val="24"/>
        </w:rPr>
        <w:t xml:space="preserve">  </w:t>
      </w:r>
      <w:r>
        <w:rPr>
          <w:sz w:val="24"/>
        </w:rPr>
        <w:t>общества</w:t>
      </w:r>
      <w:r>
        <w:rPr>
          <w:spacing w:val="80"/>
          <w:w w:val="150"/>
          <w:sz w:val="24"/>
        </w:rPr>
        <w:t xml:space="preserve">  </w:t>
      </w:r>
      <w:r>
        <w:rPr>
          <w:sz w:val="24"/>
        </w:rPr>
        <w:t>и</w:t>
      </w:r>
      <w:r>
        <w:rPr>
          <w:spacing w:val="80"/>
          <w:w w:val="150"/>
          <w:sz w:val="24"/>
        </w:rPr>
        <w:t xml:space="preserve">  </w:t>
      </w:r>
      <w:r>
        <w:rPr>
          <w:sz w:val="24"/>
        </w:rPr>
        <w:t>государства</w:t>
      </w:r>
      <w:r>
        <w:rPr>
          <w:spacing w:val="40"/>
          <w:sz w:val="24"/>
        </w:rPr>
        <w:t xml:space="preserve"> </w:t>
      </w:r>
      <w:r>
        <w:rPr>
          <w:sz w:val="24"/>
        </w:rPr>
        <w:t>в обеспечении безопасности жизни и здоровья населения»:</w:t>
      </w:r>
    </w:p>
    <w:p w14:paraId="09FA5DEA" w14:textId="77777777" w:rsidR="00D00D4B" w:rsidRDefault="001B20DC">
      <w:pPr>
        <w:pStyle w:val="a3"/>
        <w:spacing w:line="275" w:lineRule="exact"/>
        <w:ind w:left="944" w:firstLine="0"/>
        <w:jc w:val="left"/>
      </w:pPr>
      <w:r>
        <w:t>классификация</w:t>
      </w:r>
      <w:r>
        <w:rPr>
          <w:spacing w:val="-8"/>
        </w:rPr>
        <w:t xml:space="preserve"> </w:t>
      </w:r>
      <w:r>
        <w:t>чрезвычайных</w:t>
      </w:r>
      <w:r>
        <w:rPr>
          <w:spacing w:val="-10"/>
        </w:rPr>
        <w:t xml:space="preserve"> </w:t>
      </w:r>
      <w:r>
        <w:t>ситуаций</w:t>
      </w:r>
      <w:r>
        <w:rPr>
          <w:spacing w:val="-4"/>
        </w:rPr>
        <w:t xml:space="preserve"> </w:t>
      </w:r>
      <w:r>
        <w:t>природного</w:t>
      </w:r>
      <w:r>
        <w:rPr>
          <w:spacing w:val="-2"/>
        </w:rPr>
        <w:t xml:space="preserve"> </w:t>
      </w:r>
      <w:r>
        <w:t>и</w:t>
      </w:r>
      <w:r>
        <w:rPr>
          <w:spacing w:val="-9"/>
        </w:rPr>
        <w:t xml:space="preserve"> </w:t>
      </w:r>
      <w:r>
        <w:t>техногенного</w:t>
      </w:r>
      <w:r>
        <w:rPr>
          <w:spacing w:val="-1"/>
        </w:rPr>
        <w:t xml:space="preserve"> </w:t>
      </w:r>
      <w:r>
        <w:rPr>
          <w:spacing w:val="-2"/>
        </w:rPr>
        <w:t>характера;</w:t>
      </w:r>
    </w:p>
    <w:p w14:paraId="64F195CC" w14:textId="77777777" w:rsidR="00D00D4B" w:rsidRDefault="001B20DC">
      <w:pPr>
        <w:pStyle w:val="a3"/>
        <w:spacing w:line="242" w:lineRule="auto"/>
        <w:jc w:val="left"/>
      </w:pPr>
      <w:r>
        <w:t>единая</w:t>
      </w:r>
      <w:r>
        <w:rPr>
          <w:spacing w:val="40"/>
        </w:rPr>
        <w:t xml:space="preserve"> </w:t>
      </w:r>
      <w:r>
        <w:t>государственная</w:t>
      </w:r>
      <w:r>
        <w:rPr>
          <w:spacing w:val="40"/>
        </w:rPr>
        <w:t xml:space="preserve"> </w:t>
      </w:r>
      <w:r>
        <w:t>система</w:t>
      </w:r>
      <w:r>
        <w:rPr>
          <w:spacing w:val="40"/>
        </w:rPr>
        <w:t xml:space="preserve"> </w:t>
      </w:r>
      <w:r>
        <w:t>предупреждения</w:t>
      </w:r>
      <w:r>
        <w:rPr>
          <w:spacing w:val="40"/>
        </w:rPr>
        <w:t xml:space="preserve"> </w:t>
      </w:r>
      <w:r>
        <w:t>и</w:t>
      </w:r>
      <w:r>
        <w:rPr>
          <w:spacing w:val="40"/>
        </w:rPr>
        <w:t xml:space="preserve"> </w:t>
      </w:r>
      <w:r>
        <w:t>ликвидации</w:t>
      </w:r>
      <w:r>
        <w:rPr>
          <w:spacing w:val="40"/>
        </w:rPr>
        <w:t xml:space="preserve"> </w:t>
      </w:r>
      <w:r>
        <w:t>чрезвычайных</w:t>
      </w:r>
      <w:r>
        <w:rPr>
          <w:spacing w:val="40"/>
        </w:rPr>
        <w:t xml:space="preserve"> </w:t>
      </w:r>
      <w:r>
        <w:t>ситуаций (РСЧС), её задачи, структура, режимы функционирования;</w:t>
      </w:r>
    </w:p>
    <w:p w14:paraId="230CB15E" w14:textId="77777777" w:rsidR="00D00D4B" w:rsidRDefault="001B20DC">
      <w:pPr>
        <w:pStyle w:val="a3"/>
        <w:spacing w:line="242" w:lineRule="auto"/>
        <w:jc w:val="left"/>
      </w:pPr>
      <w:r>
        <w:t>государственные</w:t>
      </w:r>
      <w:r>
        <w:rPr>
          <w:spacing w:val="40"/>
        </w:rPr>
        <w:t xml:space="preserve"> </w:t>
      </w:r>
      <w:r>
        <w:t>службы</w:t>
      </w:r>
      <w:r>
        <w:rPr>
          <w:spacing w:val="40"/>
        </w:rPr>
        <w:t xml:space="preserve"> </w:t>
      </w:r>
      <w:r>
        <w:t>обеспечения</w:t>
      </w:r>
      <w:r>
        <w:rPr>
          <w:spacing w:val="40"/>
        </w:rPr>
        <w:t xml:space="preserve"> </w:t>
      </w:r>
      <w:r>
        <w:t>безопасности,</w:t>
      </w:r>
      <w:r>
        <w:rPr>
          <w:spacing w:val="40"/>
        </w:rPr>
        <w:t xml:space="preserve"> </w:t>
      </w:r>
      <w:r>
        <w:t>их</w:t>
      </w:r>
      <w:r>
        <w:rPr>
          <w:spacing w:val="40"/>
        </w:rPr>
        <w:t xml:space="preserve"> </w:t>
      </w:r>
      <w:r>
        <w:t>роль</w:t>
      </w:r>
      <w:r>
        <w:rPr>
          <w:spacing w:val="40"/>
        </w:rPr>
        <w:t xml:space="preserve"> </w:t>
      </w:r>
      <w:r>
        <w:t>и</w:t>
      </w:r>
      <w:r>
        <w:rPr>
          <w:spacing w:val="40"/>
        </w:rPr>
        <w:t xml:space="preserve"> </w:t>
      </w:r>
      <w:r>
        <w:t>сфера</w:t>
      </w:r>
      <w:r>
        <w:rPr>
          <w:spacing w:val="40"/>
        </w:rPr>
        <w:t xml:space="preserve"> </w:t>
      </w:r>
      <w:r>
        <w:t>ответственности, порядок взаимодействия с ними;</w:t>
      </w:r>
    </w:p>
    <w:p w14:paraId="38FD1919" w14:textId="77777777" w:rsidR="00D00D4B" w:rsidRDefault="001B20DC">
      <w:pPr>
        <w:pStyle w:val="a3"/>
        <w:spacing w:line="242" w:lineRule="auto"/>
        <w:jc w:val="left"/>
      </w:pPr>
      <w:r>
        <w:t>общественные</w:t>
      </w:r>
      <w:r>
        <w:rPr>
          <w:spacing w:val="-3"/>
        </w:rPr>
        <w:t xml:space="preserve"> </w:t>
      </w:r>
      <w:r>
        <w:t>институты и</w:t>
      </w:r>
      <w:r>
        <w:rPr>
          <w:spacing w:val="-1"/>
        </w:rPr>
        <w:t xml:space="preserve"> </w:t>
      </w:r>
      <w:r>
        <w:t>их</w:t>
      </w:r>
      <w:r>
        <w:rPr>
          <w:spacing w:val="-7"/>
        </w:rPr>
        <w:t xml:space="preserve"> </w:t>
      </w:r>
      <w:r>
        <w:t>место в</w:t>
      </w:r>
      <w:r>
        <w:rPr>
          <w:spacing w:val="-1"/>
        </w:rPr>
        <w:t xml:space="preserve"> </w:t>
      </w:r>
      <w:r>
        <w:t>системе</w:t>
      </w:r>
      <w:r>
        <w:rPr>
          <w:spacing w:val="-3"/>
        </w:rPr>
        <w:t xml:space="preserve"> </w:t>
      </w:r>
      <w:r>
        <w:t>обеспечения</w:t>
      </w:r>
      <w:r>
        <w:rPr>
          <w:spacing w:val="-2"/>
        </w:rPr>
        <w:t xml:space="preserve"> </w:t>
      </w:r>
      <w:r>
        <w:t>безопасности</w:t>
      </w:r>
      <w:r>
        <w:rPr>
          <w:spacing w:val="-5"/>
        </w:rPr>
        <w:t xml:space="preserve"> </w:t>
      </w:r>
      <w:r>
        <w:t>жизни</w:t>
      </w:r>
      <w:r>
        <w:rPr>
          <w:spacing w:val="-1"/>
        </w:rPr>
        <w:t xml:space="preserve"> </w:t>
      </w:r>
      <w:r>
        <w:t>и</w:t>
      </w:r>
      <w:r>
        <w:rPr>
          <w:spacing w:val="-1"/>
        </w:rPr>
        <w:t xml:space="preserve"> </w:t>
      </w:r>
      <w:r>
        <w:t xml:space="preserve">здоровья </w:t>
      </w:r>
      <w:r>
        <w:rPr>
          <w:spacing w:val="-2"/>
        </w:rPr>
        <w:t>населения;</w:t>
      </w:r>
    </w:p>
    <w:p w14:paraId="60B8A587" w14:textId="77777777" w:rsidR="00D00D4B" w:rsidRDefault="001B20DC">
      <w:pPr>
        <w:pStyle w:val="a3"/>
        <w:spacing w:line="242" w:lineRule="auto"/>
        <w:jc w:val="left"/>
      </w:pPr>
      <w:r>
        <w:t>права, обязанности и роль граждан Российской Федерации в области защиты населения от чрезвычайных ситуаций;</w:t>
      </w:r>
    </w:p>
    <w:p w14:paraId="26B316E5" w14:textId="77777777" w:rsidR="00D00D4B" w:rsidRDefault="001B20DC">
      <w:pPr>
        <w:pStyle w:val="a3"/>
        <w:tabs>
          <w:tab w:val="left" w:pos="1912"/>
          <w:tab w:val="left" w:pos="3351"/>
          <w:tab w:val="left" w:pos="4367"/>
          <w:tab w:val="left" w:pos="5480"/>
          <w:tab w:val="left" w:pos="6705"/>
          <w:tab w:val="left" w:pos="8024"/>
          <w:tab w:val="left" w:pos="8682"/>
          <w:tab w:val="left" w:pos="9281"/>
        </w:tabs>
        <w:ind w:left="944" w:right="126" w:firstLine="0"/>
        <w:jc w:val="left"/>
      </w:pPr>
      <w:r>
        <w:t>антикоррупционное</w:t>
      </w:r>
      <w:r>
        <w:rPr>
          <w:spacing w:val="-3"/>
        </w:rPr>
        <w:t xml:space="preserve"> </w:t>
      </w:r>
      <w:r>
        <w:t>поведение как элемент</w:t>
      </w:r>
      <w:r>
        <w:rPr>
          <w:spacing w:val="-6"/>
        </w:rPr>
        <w:t xml:space="preserve"> </w:t>
      </w:r>
      <w:r>
        <w:t>общественной</w:t>
      </w:r>
      <w:r>
        <w:rPr>
          <w:spacing w:val="-1"/>
        </w:rPr>
        <w:t xml:space="preserve"> </w:t>
      </w:r>
      <w:r>
        <w:t>и</w:t>
      </w:r>
      <w:r>
        <w:rPr>
          <w:spacing w:val="-1"/>
        </w:rPr>
        <w:t xml:space="preserve"> </w:t>
      </w:r>
      <w:r>
        <w:t>государственной</w:t>
      </w:r>
      <w:r>
        <w:rPr>
          <w:spacing w:val="-1"/>
        </w:rPr>
        <w:t xml:space="preserve"> </w:t>
      </w:r>
      <w:r>
        <w:t xml:space="preserve">безопасности; информирование и оповещение населения о чрезвычайных ситуациях, система ОКСИОН; </w:t>
      </w:r>
      <w:r>
        <w:rPr>
          <w:spacing w:val="-2"/>
        </w:rPr>
        <w:t>сигнал</w:t>
      </w:r>
      <w:r>
        <w:tab/>
      </w:r>
      <w:r>
        <w:rPr>
          <w:spacing w:val="-2"/>
        </w:rPr>
        <w:t>«Внимание</w:t>
      </w:r>
      <w:r>
        <w:tab/>
      </w:r>
      <w:r>
        <w:rPr>
          <w:spacing w:val="-2"/>
        </w:rPr>
        <w:t>всем!»,</w:t>
      </w:r>
      <w:r>
        <w:tab/>
      </w:r>
      <w:r>
        <w:rPr>
          <w:spacing w:val="-2"/>
        </w:rPr>
        <w:t>порядок</w:t>
      </w:r>
      <w:r>
        <w:tab/>
      </w:r>
      <w:r>
        <w:rPr>
          <w:spacing w:val="-2"/>
        </w:rPr>
        <w:t>действий</w:t>
      </w:r>
      <w:r>
        <w:tab/>
      </w:r>
      <w:r>
        <w:rPr>
          <w:spacing w:val="-2"/>
        </w:rPr>
        <w:t>населения</w:t>
      </w:r>
      <w:r>
        <w:tab/>
      </w:r>
      <w:r>
        <w:rPr>
          <w:spacing w:val="-4"/>
        </w:rPr>
        <w:t>при</w:t>
      </w:r>
      <w:r>
        <w:tab/>
      </w:r>
      <w:r>
        <w:rPr>
          <w:spacing w:val="-4"/>
        </w:rPr>
        <w:t>его</w:t>
      </w:r>
      <w:r>
        <w:tab/>
      </w:r>
      <w:r>
        <w:rPr>
          <w:spacing w:val="-2"/>
        </w:rPr>
        <w:t>получении,</w:t>
      </w:r>
    </w:p>
    <w:p w14:paraId="3F82036B" w14:textId="77777777" w:rsidR="00D00D4B" w:rsidRDefault="001B20DC">
      <w:pPr>
        <w:pStyle w:val="a3"/>
        <w:spacing w:line="275" w:lineRule="exact"/>
        <w:ind w:firstLine="0"/>
        <w:jc w:val="left"/>
      </w:pPr>
      <w:r>
        <w:t>в</w:t>
      </w:r>
      <w:r>
        <w:rPr>
          <w:spacing w:val="-3"/>
        </w:rPr>
        <w:t xml:space="preserve"> </w:t>
      </w:r>
      <w:r>
        <w:t>том</w:t>
      </w:r>
      <w:r>
        <w:rPr>
          <w:spacing w:val="-4"/>
        </w:rPr>
        <w:t xml:space="preserve"> </w:t>
      </w:r>
      <w:r>
        <w:t>числе</w:t>
      </w:r>
      <w:r>
        <w:rPr>
          <w:spacing w:val="-2"/>
        </w:rPr>
        <w:t xml:space="preserve"> </w:t>
      </w:r>
      <w:r>
        <w:t>при авариях</w:t>
      </w:r>
      <w:r>
        <w:rPr>
          <w:spacing w:val="-6"/>
        </w:rPr>
        <w:t xml:space="preserve"> </w:t>
      </w:r>
      <w:r>
        <w:t>с</w:t>
      </w:r>
      <w:r>
        <w:rPr>
          <w:spacing w:val="-7"/>
        </w:rPr>
        <w:t xml:space="preserve"> </w:t>
      </w:r>
      <w:r>
        <w:t>выбросом химических</w:t>
      </w:r>
      <w:r>
        <w:rPr>
          <w:spacing w:val="-6"/>
        </w:rPr>
        <w:t xml:space="preserve"> </w:t>
      </w:r>
      <w:r>
        <w:t>и</w:t>
      </w:r>
      <w:r>
        <w:rPr>
          <w:spacing w:val="-1"/>
        </w:rPr>
        <w:t xml:space="preserve"> </w:t>
      </w:r>
      <w:r>
        <w:t>радиоактивных</w:t>
      </w:r>
      <w:r>
        <w:rPr>
          <w:spacing w:val="-5"/>
        </w:rPr>
        <w:t xml:space="preserve"> </w:t>
      </w:r>
      <w:r>
        <w:rPr>
          <w:spacing w:val="-2"/>
        </w:rPr>
        <w:t>веществ;</w:t>
      </w:r>
    </w:p>
    <w:p w14:paraId="79C9EA7F" w14:textId="77777777" w:rsidR="00D00D4B" w:rsidRDefault="001B20DC">
      <w:pPr>
        <w:pStyle w:val="a3"/>
        <w:spacing w:line="242" w:lineRule="auto"/>
        <w:ind w:right="130"/>
      </w:pPr>
      <w:r>
        <w:t>средства индивидуальной и коллективной защиты населения, порядок пользования фильтрующим противогазом;</w:t>
      </w:r>
    </w:p>
    <w:p w14:paraId="5236070B" w14:textId="77777777" w:rsidR="00D00D4B" w:rsidRDefault="001B20DC">
      <w:pPr>
        <w:pStyle w:val="a3"/>
        <w:spacing w:line="242" w:lineRule="auto"/>
        <w:ind w:right="126"/>
      </w:pPr>
      <w:r>
        <w:t>эвакуация населения в условиях чрезвычайных ситуаций, порядок действий населения при объявлении эвакуации.</w:t>
      </w:r>
    </w:p>
    <w:p w14:paraId="7DB9030A" w14:textId="77777777" w:rsidR="00D00D4B" w:rsidRDefault="001B20DC" w:rsidP="00D37D5A">
      <w:pPr>
        <w:pStyle w:val="1"/>
        <w:numPr>
          <w:ilvl w:val="0"/>
          <w:numId w:val="12"/>
        </w:numPr>
        <w:tabs>
          <w:tab w:val="left" w:pos="1188"/>
        </w:tabs>
        <w:spacing w:line="275" w:lineRule="exact"/>
        <w:ind w:left="1188" w:hanging="244"/>
        <w:jc w:val="both"/>
      </w:pPr>
      <w:r>
        <w:t>Планируемые</w:t>
      </w:r>
      <w:r>
        <w:rPr>
          <w:spacing w:val="-6"/>
        </w:rPr>
        <w:t xml:space="preserve"> </w:t>
      </w:r>
      <w:r>
        <w:t>результаты</w:t>
      </w:r>
      <w:r>
        <w:rPr>
          <w:spacing w:val="-8"/>
        </w:rPr>
        <w:t xml:space="preserve"> </w:t>
      </w:r>
      <w:r>
        <w:t>освоения</w:t>
      </w:r>
      <w:r>
        <w:rPr>
          <w:spacing w:val="-5"/>
        </w:rPr>
        <w:t xml:space="preserve"> </w:t>
      </w:r>
      <w:r>
        <w:t>программы</w:t>
      </w:r>
      <w:r>
        <w:rPr>
          <w:spacing w:val="-4"/>
        </w:rPr>
        <w:t xml:space="preserve"> ОБЖ.</w:t>
      </w:r>
    </w:p>
    <w:p w14:paraId="3DB692DD" w14:textId="77777777" w:rsidR="00D00D4B" w:rsidRDefault="001B20DC" w:rsidP="00D37D5A">
      <w:pPr>
        <w:pStyle w:val="a5"/>
        <w:numPr>
          <w:ilvl w:val="1"/>
          <w:numId w:val="12"/>
        </w:numPr>
        <w:tabs>
          <w:tab w:val="left" w:pos="1365"/>
          <w:tab w:val="left" w:pos="3334"/>
          <w:tab w:val="left" w:pos="5176"/>
          <w:tab w:val="left" w:pos="7163"/>
          <w:tab w:val="left" w:pos="7979"/>
          <w:tab w:val="left" w:pos="9596"/>
        </w:tabs>
        <w:ind w:right="131" w:firstLine="710"/>
        <w:jc w:val="both"/>
        <w:rPr>
          <w:sz w:val="24"/>
        </w:rPr>
      </w:pPr>
      <w:r>
        <w:rPr>
          <w:spacing w:val="-2"/>
          <w:sz w:val="24"/>
        </w:rPr>
        <w:t>Личностные</w:t>
      </w:r>
      <w:r>
        <w:rPr>
          <w:sz w:val="24"/>
        </w:rPr>
        <w:tab/>
      </w:r>
      <w:r>
        <w:rPr>
          <w:spacing w:val="-2"/>
          <w:sz w:val="24"/>
        </w:rPr>
        <w:t>результаты</w:t>
      </w:r>
      <w:r>
        <w:rPr>
          <w:sz w:val="24"/>
        </w:rPr>
        <w:tab/>
      </w:r>
      <w:r>
        <w:rPr>
          <w:spacing w:val="-2"/>
          <w:sz w:val="24"/>
        </w:rPr>
        <w:t>достигаются</w:t>
      </w:r>
      <w:r>
        <w:rPr>
          <w:sz w:val="24"/>
        </w:rPr>
        <w:tab/>
      </w:r>
      <w:r>
        <w:rPr>
          <w:spacing w:val="-10"/>
          <w:sz w:val="24"/>
        </w:rPr>
        <w:t>в</w:t>
      </w:r>
      <w:r>
        <w:rPr>
          <w:sz w:val="24"/>
        </w:rPr>
        <w:tab/>
      </w:r>
      <w:r>
        <w:rPr>
          <w:spacing w:val="-2"/>
          <w:sz w:val="24"/>
        </w:rPr>
        <w:t>единстве</w:t>
      </w:r>
      <w:r>
        <w:rPr>
          <w:sz w:val="24"/>
        </w:rPr>
        <w:tab/>
      </w:r>
      <w:r>
        <w:rPr>
          <w:spacing w:val="-2"/>
          <w:sz w:val="24"/>
        </w:rPr>
        <w:t xml:space="preserve">учебной </w:t>
      </w:r>
      <w:r>
        <w:rPr>
          <w:sz w:val="24"/>
        </w:rPr>
        <w:t>и воспитательной деятельности</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 традиционными</w:t>
      </w:r>
      <w:r>
        <w:rPr>
          <w:spacing w:val="-2"/>
          <w:sz w:val="24"/>
        </w:rPr>
        <w:t xml:space="preserve"> </w:t>
      </w:r>
      <w:r>
        <w:rPr>
          <w:sz w:val="24"/>
        </w:rPr>
        <w:t>российскими</w:t>
      </w:r>
      <w:r>
        <w:rPr>
          <w:spacing w:val="-2"/>
          <w:sz w:val="24"/>
        </w:rPr>
        <w:t xml:space="preserve"> </w:t>
      </w:r>
      <w:r>
        <w:rPr>
          <w:sz w:val="24"/>
        </w:rPr>
        <w:t xml:space="preserve">социокультурными и духовно-нравственными ценностями, принятыми в обществе правилами и нормами поведения. </w:t>
      </w:r>
      <w:proofErr w:type="gramStart"/>
      <w:r>
        <w:rPr>
          <w:sz w:val="24"/>
        </w:rPr>
        <w:t>Способствуют</w:t>
      </w:r>
      <w:r>
        <w:rPr>
          <w:spacing w:val="40"/>
          <w:sz w:val="24"/>
        </w:rPr>
        <w:t xml:space="preserve">  </w:t>
      </w:r>
      <w:r>
        <w:rPr>
          <w:sz w:val="24"/>
        </w:rPr>
        <w:t>процессам</w:t>
      </w:r>
      <w:proofErr w:type="gramEnd"/>
      <w:r>
        <w:rPr>
          <w:spacing w:val="40"/>
          <w:sz w:val="24"/>
        </w:rPr>
        <w:t xml:space="preserve">  </w:t>
      </w:r>
      <w:r>
        <w:rPr>
          <w:sz w:val="24"/>
        </w:rPr>
        <w:t>самопознания,</w:t>
      </w:r>
      <w:r>
        <w:rPr>
          <w:spacing w:val="40"/>
          <w:sz w:val="24"/>
        </w:rPr>
        <w:t xml:space="preserve">  </w:t>
      </w:r>
      <w:r>
        <w:rPr>
          <w:sz w:val="24"/>
        </w:rPr>
        <w:t>самовоспитания</w:t>
      </w:r>
      <w:r>
        <w:rPr>
          <w:spacing w:val="40"/>
          <w:sz w:val="24"/>
        </w:rPr>
        <w:t xml:space="preserve">  </w:t>
      </w:r>
      <w:r>
        <w:rPr>
          <w:sz w:val="24"/>
        </w:rPr>
        <w:t>и</w:t>
      </w:r>
      <w:r>
        <w:rPr>
          <w:spacing w:val="40"/>
          <w:sz w:val="24"/>
        </w:rPr>
        <w:t xml:space="preserve">  </w:t>
      </w:r>
      <w:r>
        <w:rPr>
          <w:sz w:val="24"/>
        </w:rPr>
        <w:t>саморазвития,</w:t>
      </w:r>
      <w:r>
        <w:rPr>
          <w:spacing w:val="40"/>
          <w:sz w:val="24"/>
        </w:rPr>
        <w:t xml:space="preserve">  </w:t>
      </w:r>
      <w:r>
        <w:rPr>
          <w:sz w:val="24"/>
        </w:rPr>
        <w:t>формирования</w:t>
      </w:r>
    </w:p>
    <w:p w14:paraId="202D086C" w14:textId="77777777" w:rsidR="00D00D4B" w:rsidRDefault="00D00D4B">
      <w:pPr>
        <w:jc w:val="both"/>
        <w:rPr>
          <w:sz w:val="24"/>
        </w:rPr>
        <w:sectPr w:rsidR="00D00D4B">
          <w:pgSz w:w="11910" w:h="16840"/>
          <w:pgMar w:top="820" w:right="440" w:bottom="280" w:left="900" w:header="569" w:footer="0" w:gutter="0"/>
          <w:cols w:space="720"/>
        </w:sectPr>
      </w:pPr>
    </w:p>
    <w:p w14:paraId="7AA8CC6E" w14:textId="77777777" w:rsidR="00D00D4B" w:rsidRDefault="001B20DC">
      <w:pPr>
        <w:pStyle w:val="a3"/>
        <w:tabs>
          <w:tab w:val="left" w:pos="5018"/>
          <w:tab w:val="left" w:pos="9482"/>
        </w:tabs>
        <w:spacing w:before="3"/>
        <w:ind w:right="124" w:firstLine="0"/>
      </w:pPr>
      <w:r>
        <w:rPr>
          <w:spacing w:val="-2"/>
        </w:rPr>
        <w:lastRenderedPageBreak/>
        <w:t>внутренней</w:t>
      </w:r>
      <w:r>
        <w:tab/>
      </w:r>
      <w:r>
        <w:rPr>
          <w:spacing w:val="-2"/>
        </w:rPr>
        <w:t>позиции</w:t>
      </w:r>
      <w:r>
        <w:tab/>
      </w:r>
      <w:r>
        <w:rPr>
          <w:spacing w:val="-2"/>
        </w:rPr>
        <w:t xml:space="preserve">личности </w:t>
      </w:r>
      <w: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8B796D1" w14:textId="77777777" w:rsidR="00D00D4B" w:rsidRDefault="001B20DC" w:rsidP="00D37D5A">
      <w:pPr>
        <w:pStyle w:val="a5"/>
        <w:numPr>
          <w:ilvl w:val="1"/>
          <w:numId w:val="12"/>
        </w:numPr>
        <w:tabs>
          <w:tab w:val="left" w:pos="1365"/>
          <w:tab w:val="left" w:pos="2848"/>
          <w:tab w:val="left" w:pos="4389"/>
          <w:tab w:val="left" w:pos="7033"/>
          <w:tab w:val="left" w:pos="9073"/>
        </w:tabs>
        <w:ind w:right="127" w:firstLine="710"/>
        <w:jc w:val="both"/>
        <w:rPr>
          <w:sz w:val="24"/>
        </w:rPr>
      </w:pPr>
      <w:r>
        <w:rPr>
          <w:sz w:val="24"/>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w:t>
      </w:r>
      <w:r>
        <w:rPr>
          <w:spacing w:val="-2"/>
          <w:sz w:val="24"/>
        </w:rPr>
        <w:t>ориентаций</w:t>
      </w:r>
      <w:r>
        <w:rPr>
          <w:sz w:val="24"/>
        </w:rPr>
        <w:tab/>
      </w:r>
      <w:r>
        <w:rPr>
          <w:spacing w:val="-10"/>
          <w:sz w:val="24"/>
        </w:rPr>
        <w:t>и</w:t>
      </w:r>
      <w:r>
        <w:rPr>
          <w:sz w:val="24"/>
        </w:rPr>
        <w:tab/>
      </w:r>
      <w:r>
        <w:rPr>
          <w:spacing w:val="-2"/>
          <w:sz w:val="24"/>
        </w:rPr>
        <w:t>расширение</w:t>
      </w:r>
      <w:r>
        <w:rPr>
          <w:sz w:val="24"/>
        </w:rPr>
        <w:tab/>
      </w:r>
      <w:r>
        <w:rPr>
          <w:spacing w:val="-2"/>
          <w:sz w:val="24"/>
        </w:rPr>
        <w:t>опыта</w:t>
      </w:r>
      <w:r>
        <w:rPr>
          <w:sz w:val="24"/>
        </w:rPr>
        <w:tab/>
      </w:r>
      <w:r>
        <w:rPr>
          <w:spacing w:val="-2"/>
          <w:sz w:val="24"/>
        </w:rPr>
        <w:t xml:space="preserve">деятельности </w:t>
      </w:r>
      <w:r>
        <w:rPr>
          <w:sz w:val="24"/>
        </w:rPr>
        <w:t>на её основе.</w:t>
      </w:r>
    </w:p>
    <w:p w14:paraId="76219754" w14:textId="77777777" w:rsidR="00D00D4B" w:rsidRDefault="001B20DC" w:rsidP="00D37D5A">
      <w:pPr>
        <w:pStyle w:val="a5"/>
        <w:numPr>
          <w:ilvl w:val="1"/>
          <w:numId w:val="12"/>
        </w:numPr>
        <w:tabs>
          <w:tab w:val="left" w:pos="1366"/>
        </w:tabs>
        <w:ind w:left="1366" w:hanging="422"/>
        <w:jc w:val="both"/>
        <w:rPr>
          <w:sz w:val="24"/>
        </w:rPr>
      </w:pPr>
      <w:r>
        <w:rPr>
          <w:sz w:val="24"/>
        </w:rPr>
        <w:t>Личностные</w:t>
      </w:r>
      <w:r>
        <w:rPr>
          <w:spacing w:val="-6"/>
          <w:sz w:val="24"/>
        </w:rPr>
        <w:t xml:space="preserve"> </w:t>
      </w:r>
      <w:r>
        <w:rPr>
          <w:sz w:val="24"/>
        </w:rPr>
        <w:t>результаты</w:t>
      </w:r>
      <w:r>
        <w:rPr>
          <w:spacing w:val="-3"/>
          <w:sz w:val="24"/>
        </w:rPr>
        <w:t xml:space="preserve"> </w:t>
      </w:r>
      <w:r>
        <w:rPr>
          <w:sz w:val="24"/>
        </w:rPr>
        <w:t>изучения</w:t>
      </w:r>
      <w:r>
        <w:rPr>
          <w:spacing w:val="-4"/>
          <w:sz w:val="24"/>
        </w:rPr>
        <w:t xml:space="preserve"> </w:t>
      </w:r>
      <w:r>
        <w:rPr>
          <w:sz w:val="24"/>
        </w:rPr>
        <w:t>ОБЖ</w:t>
      </w:r>
      <w:r>
        <w:rPr>
          <w:spacing w:val="-8"/>
          <w:sz w:val="24"/>
        </w:rPr>
        <w:t xml:space="preserve"> </w:t>
      </w:r>
      <w:r>
        <w:rPr>
          <w:spacing w:val="-2"/>
          <w:sz w:val="24"/>
        </w:rPr>
        <w:t>включают:</w:t>
      </w:r>
    </w:p>
    <w:p w14:paraId="01B775B1" w14:textId="77777777" w:rsidR="00D00D4B" w:rsidRDefault="001B20DC" w:rsidP="00D37D5A">
      <w:pPr>
        <w:pStyle w:val="a5"/>
        <w:numPr>
          <w:ilvl w:val="0"/>
          <w:numId w:val="10"/>
        </w:numPr>
        <w:tabs>
          <w:tab w:val="left" w:pos="1206"/>
        </w:tabs>
        <w:spacing w:before="1" w:line="275" w:lineRule="exact"/>
        <w:ind w:left="1206" w:hanging="262"/>
        <w:jc w:val="both"/>
        <w:rPr>
          <w:sz w:val="24"/>
        </w:rPr>
      </w:pPr>
      <w:r>
        <w:rPr>
          <w:sz w:val="24"/>
        </w:rPr>
        <w:t>патриотическое</w:t>
      </w:r>
      <w:r>
        <w:rPr>
          <w:spacing w:val="-12"/>
          <w:sz w:val="24"/>
        </w:rPr>
        <w:t xml:space="preserve"> </w:t>
      </w:r>
      <w:r>
        <w:rPr>
          <w:spacing w:val="-2"/>
          <w:sz w:val="24"/>
        </w:rPr>
        <w:t>воспитание:</w:t>
      </w:r>
    </w:p>
    <w:p w14:paraId="762ACAA9" w14:textId="77777777" w:rsidR="00D00D4B" w:rsidRDefault="001B20DC">
      <w:pPr>
        <w:pStyle w:val="a3"/>
        <w:ind w:right="122"/>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w:t>
      </w:r>
      <w:r>
        <w:rPr>
          <w:spacing w:val="-3"/>
        </w:rPr>
        <w:t xml:space="preserve"> </w:t>
      </w:r>
      <w:r>
        <w:t>своей</w:t>
      </w:r>
      <w:r>
        <w:rPr>
          <w:spacing w:val="-3"/>
        </w:rPr>
        <w:t xml:space="preserve"> </w:t>
      </w:r>
      <w:r>
        <w:t>Родины –</w:t>
      </w:r>
      <w:r>
        <w:rPr>
          <w:spacing w:val="-7"/>
        </w:rPr>
        <w:t xml:space="preserve"> </w:t>
      </w:r>
      <w:r>
        <w:t>России,</w:t>
      </w:r>
      <w:r>
        <w:rPr>
          <w:spacing w:val="-2"/>
        </w:rPr>
        <w:t xml:space="preserve"> </w:t>
      </w:r>
      <w:r>
        <w:t>к</w:t>
      </w:r>
      <w:r>
        <w:rPr>
          <w:spacing w:val="-5"/>
        </w:rPr>
        <w:t xml:space="preserve"> </w:t>
      </w:r>
      <w:r>
        <w:t>науке,</w:t>
      </w:r>
      <w:r>
        <w:rPr>
          <w:spacing w:val="-2"/>
        </w:rPr>
        <w:t xml:space="preserve"> </w:t>
      </w:r>
      <w:r>
        <w:t>искусству,</w:t>
      </w:r>
      <w:r>
        <w:rPr>
          <w:spacing w:val="-2"/>
        </w:rPr>
        <w:t xml:space="preserve"> </w:t>
      </w:r>
      <w:r>
        <w:t>спорту,</w:t>
      </w:r>
      <w:r>
        <w:rPr>
          <w:spacing w:val="-2"/>
        </w:rPr>
        <w:t xml:space="preserve"> </w:t>
      </w:r>
      <w:r>
        <w:t>технологиям,</w:t>
      </w:r>
      <w:r>
        <w:rPr>
          <w:spacing w:val="-2"/>
        </w:rPr>
        <w:t xml:space="preserve"> </w:t>
      </w:r>
      <w:r>
        <w:t>боевым</w:t>
      </w:r>
      <w:r>
        <w:rPr>
          <w:spacing w:val="-6"/>
        </w:rPr>
        <w:t xml:space="preserve"> </w:t>
      </w:r>
      <w:r>
        <w:t>подвигам</w:t>
      </w:r>
      <w:r>
        <w:rPr>
          <w:spacing w:val="-3"/>
        </w:rPr>
        <w:t xml:space="preserve"> </w:t>
      </w:r>
      <w:r>
        <w:t>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2AD9A8C" w14:textId="77777777" w:rsidR="00D00D4B" w:rsidRDefault="001B20DC">
      <w:pPr>
        <w:pStyle w:val="a3"/>
        <w:spacing w:before="4" w:line="237" w:lineRule="auto"/>
        <w:ind w:right="123"/>
      </w:pPr>
      <w:proofErr w:type="gramStart"/>
      <w:r>
        <w:t>формирование</w:t>
      </w:r>
      <w:r>
        <w:rPr>
          <w:spacing w:val="80"/>
        </w:rPr>
        <w:t xml:space="preserve">  </w:t>
      </w:r>
      <w:r>
        <w:t>чувства</w:t>
      </w:r>
      <w:proofErr w:type="gramEnd"/>
      <w:r>
        <w:rPr>
          <w:spacing w:val="80"/>
        </w:rPr>
        <w:t xml:space="preserve">  </w:t>
      </w:r>
      <w:r>
        <w:t>гордости</w:t>
      </w:r>
      <w:r>
        <w:rPr>
          <w:spacing w:val="80"/>
        </w:rPr>
        <w:t xml:space="preserve">  </w:t>
      </w:r>
      <w:r>
        <w:t>за</w:t>
      </w:r>
      <w:r>
        <w:rPr>
          <w:spacing w:val="80"/>
        </w:rPr>
        <w:t xml:space="preserve">  </w:t>
      </w:r>
      <w:r>
        <w:t>свою</w:t>
      </w:r>
      <w:r>
        <w:rPr>
          <w:spacing w:val="80"/>
        </w:rPr>
        <w:t xml:space="preserve">  </w:t>
      </w:r>
      <w:r>
        <w:t>Родину,</w:t>
      </w:r>
      <w:r>
        <w:rPr>
          <w:spacing w:val="80"/>
        </w:rPr>
        <w:t xml:space="preserve">  </w:t>
      </w:r>
      <w:r>
        <w:t>ответственного</w:t>
      </w:r>
      <w:r>
        <w:rPr>
          <w:spacing w:val="80"/>
        </w:rPr>
        <w:t xml:space="preserve">  </w:t>
      </w:r>
      <w:r>
        <w:t>отношения к выполнению конституционного долга – защите Отечества;</w:t>
      </w:r>
    </w:p>
    <w:p w14:paraId="390EE605" w14:textId="77777777" w:rsidR="00D00D4B" w:rsidRDefault="001B20DC" w:rsidP="00D37D5A">
      <w:pPr>
        <w:pStyle w:val="a5"/>
        <w:numPr>
          <w:ilvl w:val="0"/>
          <w:numId w:val="10"/>
        </w:numPr>
        <w:tabs>
          <w:tab w:val="left" w:pos="1206"/>
        </w:tabs>
        <w:spacing w:before="3" w:line="275" w:lineRule="exact"/>
        <w:ind w:left="1206" w:hanging="262"/>
        <w:jc w:val="both"/>
        <w:rPr>
          <w:sz w:val="24"/>
        </w:rPr>
      </w:pPr>
      <w:r>
        <w:rPr>
          <w:sz w:val="24"/>
        </w:rPr>
        <w:t>гражданское</w:t>
      </w:r>
      <w:r>
        <w:rPr>
          <w:spacing w:val="-5"/>
          <w:sz w:val="24"/>
        </w:rPr>
        <w:t xml:space="preserve"> </w:t>
      </w:r>
      <w:r>
        <w:rPr>
          <w:spacing w:val="-2"/>
          <w:sz w:val="24"/>
        </w:rPr>
        <w:t>воспитание:</w:t>
      </w:r>
    </w:p>
    <w:p w14:paraId="0B9B1CA5" w14:textId="77777777" w:rsidR="00D00D4B" w:rsidRDefault="001B20DC">
      <w:pPr>
        <w:pStyle w:val="a3"/>
        <w:tabs>
          <w:tab w:val="left" w:pos="2172"/>
          <w:tab w:val="left" w:pos="2760"/>
          <w:tab w:val="left" w:pos="3706"/>
          <w:tab w:val="left" w:pos="4629"/>
          <w:tab w:val="left" w:pos="5829"/>
          <w:tab w:val="left" w:pos="7088"/>
          <w:tab w:val="left" w:pos="7791"/>
          <w:tab w:val="left" w:pos="8941"/>
          <w:tab w:val="left" w:pos="9509"/>
        </w:tabs>
        <w:ind w:right="130"/>
      </w:pPr>
      <w:r>
        <w:t>готовность к выполнению обязанностей гражданина и реализации его прав, уважение прав, свобод</w:t>
      </w:r>
      <w:r>
        <w:rPr>
          <w:spacing w:val="59"/>
          <w:w w:val="150"/>
        </w:rPr>
        <w:t xml:space="preserve">    </w:t>
      </w:r>
      <w:r>
        <w:t>и</w:t>
      </w:r>
      <w:r>
        <w:rPr>
          <w:spacing w:val="59"/>
          <w:w w:val="150"/>
        </w:rPr>
        <w:t xml:space="preserve">    </w:t>
      </w:r>
      <w:r>
        <w:t>законных</w:t>
      </w:r>
      <w:r>
        <w:rPr>
          <w:spacing w:val="58"/>
          <w:w w:val="150"/>
        </w:rPr>
        <w:t xml:space="preserve">    </w:t>
      </w:r>
      <w:r>
        <w:t>интересов</w:t>
      </w:r>
      <w:r>
        <w:rPr>
          <w:spacing w:val="59"/>
          <w:w w:val="150"/>
        </w:rPr>
        <w:t xml:space="preserve">    </w:t>
      </w:r>
      <w:r>
        <w:t>других</w:t>
      </w:r>
      <w:r>
        <w:rPr>
          <w:spacing w:val="58"/>
          <w:w w:val="150"/>
        </w:rPr>
        <w:t xml:space="preserve">    </w:t>
      </w:r>
      <w:r>
        <w:t>людей;</w:t>
      </w:r>
      <w:r>
        <w:rPr>
          <w:spacing w:val="58"/>
          <w:w w:val="150"/>
        </w:rPr>
        <w:t xml:space="preserve">    </w:t>
      </w:r>
      <w:r>
        <w:t>активное</w:t>
      </w:r>
      <w:r>
        <w:rPr>
          <w:spacing w:val="58"/>
          <w:w w:val="150"/>
        </w:rPr>
        <w:t xml:space="preserve">    </w:t>
      </w:r>
      <w:r>
        <w:t xml:space="preserve">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w:t>
      </w:r>
      <w:r>
        <w:rPr>
          <w:spacing w:val="-2"/>
        </w:rPr>
        <w:t>человека;</w:t>
      </w:r>
      <w:r>
        <w:tab/>
      </w:r>
      <w:r>
        <w:rPr>
          <w:spacing w:val="-2"/>
        </w:rPr>
        <w:t>представление</w:t>
      </w:r>
      <w:r>
        <w:tab/>
      </w:r>
      <w:r>
        <w:tab/>
      </w:r>
      <w:r>
        <w:rPr>
          <w:spacing w:val="-6"/>
        </w:rPr>
        <w:t>об</w:t>
      </w:r>
      <w:r>
        <w:tab/>
      </w:r>
      <w:r>
        <w:rPr>
          <w:spacing w:val="-2"/>
        </w:rPr>
        <w:t>основных</w:t>
      </w:r>
      <w:r>
        <w:tab/>
      </w:r>
      <w:r>
        <w:tab/>
      </w:r>
      <w:r>
        <w:rPr>
          <w:spacing w:val="-2"/>
        </w:rPr>
        <w:t>правах,</w:t>
      </w:r>
      <w:r>
        <w:tab/>
      </w:r>
      <w:r>
        <w:tab/>
      </w:r>
      <w:r>
        <w:rPr>
          <w:spacing w:val="-2"/>
        </w:rPr>
        <w:t xml:space="preserve">свободах </w:t>
      </w:r>
      <w:r>
        <w:t xml:space="preserve">и обязанностях гражданина, социальных нормах и правилах межличностных отношений в </w:t>
      </w:r>
      <w:r>
        <w:rPr>
          <w:spacing w:val="-2"/>
        </w:rPr>
        <w:t>поликультурном</w:t>
      </w:r>
      <w:r>
        <w:tab/>
      </w:r>
      <w:r>
        <w:tab/>
      </w:r>
      <w:r>
        <w:rPr>
          <w:spacing w:val="-10"/>
        </w:rPr>
        <w:t>и</w:t>
      </w:r>
      <w:r>
        <w:tab/>
      </w:r>
      <w:r>
        <w:rPr>
          <w:spacing w:val="-2"/>
        </w:rPr>
        <w:t>многоконфессиональном</w:t>
      </w:r>
      <w:r>
        <w:tab/>
      </w:r>
      <w:r>
        <w:rPr>
          <w:spacing w:val="-2"/>
        </w:rPr>
        <w:t>обществе;</w:t>
      </w:r>
      <w:r>
        <w:tab/>
      </w:r>
      <w:r>
        <w:rPr>
          <w:spacing w:val="-2"/>
        </w:rPr>
        <w:t xml:space="preserve">представление </w:t>
      </w:r>
      <w:r>
        <w:t>о способах противодействия коррупции; готовность к разнообразной совместной деятельности, стремление</w:t>
      </w:r>
      <w:r>
        <w:rPr>
          <w:spacing w:val="80"/>
        </w:rPr>
        <w:t xml:space="preserve">    </w:t>
      </w:r>
      <w:r>
        <w:t>к</w:t>
      </w:r>
      <w:r>
        <w:rPr>
          <w:spacing w:val="80"/>
        </w:rPr>
        <w:t xml:space="preserve">    </w:t>
      </w:r>
      <w:r>
        <w:t>взаимопониманию</w:t>
      </w:r>
      <w:r>
        <w:rPr>
          <w:spacing w:val="80"/>
        </w:rPr>
        <w:t xml:space="preserve">    </w:t>
      </w:r>
      <w:r>
        <w:t>и</w:t>
      </w:r>
      <w:r>
        <w:rPr>
          <w:spacing w:val="80"/>
        </w:rPr>
        <w:t xml:space="preserve">    </w:t>
      </w:r>
      <w:r>
        <w:t>взаимопомощи,</w:t>
      </w:r>
      <w:r>
        <w:rPr>
          <w:spacing w:val="80"/>
        </w:rPr>
        <w:t xml:space="preserve">    </w:t>
      </w:r>
      <w:r>
        <w:t>активное</w:t>
      </w:r>
      <w:r>
        <w:rPr>
          <w:spacing w:val="80"/>
        </w:rPr>
        <w:t xml:space="preserve">    </w:t>
      </w:r>
      <w:r>
        <w:t>участие</w:t>
      </w:r>
      <w:r>
        <w:rPr>
          <w:spacing w:val="80"/>
        </w:rPr>
        <w:t xml:space="preserve"> </w:t>
      </w:r>
      <w:r>
        <w:t>в школьном самоуправлении; готовность к участию в гуманитарной деятельности (</w:t>
      </w:r>
      <w:proofErr w:type="spellStart"/>
      <w:r>
        <w:t>волонтёрство</w:t>
      </w:r>
      <w:proofErr w:type="spellEnd"/>
      <w:r>
        <w:t>, помощь людям, нуждающимся в ней);</w:t>
      </w:r>
    </w:p>
    <w:p w14:paraId="58A69CB6" w14:textId="77777777" w:rsidR="00D00D4B" w:rsidRDefault="001B20DC">
      <w:pPr>
        <w:pStyle w:val="a3"/>
        <w:spacing w:line="242" w:lineRule="auto"/>
        <w:ind w:right="135"/>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AD6E9DB" w14:textId="77777777" w:rsidR="00D00D4B" w:rsidRDefault="001B20DC">
      <w:pPr>
        <w:pStyle w:val="a3"/>
        <w:ind w:right="133"/>
      </w:pPr>
      <w:proofErr w:type="gramStart"/>
      <w:r>
        <w:t>понимание</w:t>
      </w:r>
      <w:r>
        <w:rPr>
          <w:spacing w:val="67"/>
        </w:rPr>
        <w:t xml:space="preserve">  </w:t>
      </w:r>
      <w:r>
        <w:t>и</w:t>
      </w:r>
      <w:proofErr w:type="gramEnd"/>
      <w:r>
        <w:rPr>
          <w:spacing w:val="68"/>
        </w:rPr>
        <w:t xml:space="preserve">  </w:t>
      </w:r>
      <w:r>
        <w:t>признание</w:t>
      </w:r>
      <w:r>
        <w:rPr>
          <w:spacing w:val="67"/>
        </w:rPr>
        <w:t xml:space="preserve">  </w:t>
      </w:r>
      <w:r>
        <w:t>особой</w:t>
      </w:r>
      <w:r>
        <w:rPr>
          <w:spacing w:val="68"/>
        </w:rPr>
        <w:t xml:space="preserve">  </w:t>
      </w:r>
      <w:r>
        <w:t>роли</w:t>
      </w:r>
      <w:r>
        <w:rPr>
          <w:spacing w:val="66"/>
        </w:rPr>
        <w:t xml:space="preserve">  </w:t>
      </w:r>
      <w:r>
        <w:t>России</w:t>
      </w:r>
      <w:r>
        <w:rPr>
          <w:spacing w:val="68"/>
        </w:rPr>
        <w:t xml:space="preserve">  </w:t>
      </w:r>
      <w:r>
        <w:t>в</w:t>
      </w:r>
      <w:r>
        <w:rPr>
          <w:spacing w:val="66"/>
        </w:rPr>
        <w:t xml:space="preserve">  </w:t>
      </w:r>
      <w:r>
        <w:t>обеспечении</w:t>
      </w:r>
      <w:r>
        <w:rPr>
          <w:spacing w:val="70"/>
        </w:rPr>
        <w:t xml:space="preserve">  </w:t>
      </w:r>
      <w:r>
        <w:t>государственной и</w:t>
      </w:r>
      <w:r>
        <w:rPr>
          <w:spacing w:val="77"/>
          <w:w w:val="150"/>
        </w:rPr>
        <w:t xml:space="preserve">  </w:t>
      </w:r>
      <w:r>
        <w:t>международной</w:t>
      </w:r>
      <w:r>
        <w:rPr>
          <w:spacing w:val="77"/>
          <w:w w:val="150"/>
        </w:rPr>
        <w:t xml:space="preserve">  </w:t>
      </w:r>
      <w:r>
        <w:t>безопасности,</w:t>
      </w:r>
      <w:r>
        <w:rPr>
          <w:spacing w:val="75"/>
          <w:w w:val="150"/>
        </w:rPr>
        <w:t xml:space="preserve">  </w:t>
      </w:r>
      <w:r>
        <w:t>обороны</w:t>
      </w:r>
      <w:r>
        <w:rPr>
          <w:spacing w:val="78"/>
          <w:w w:val="150"/>
        </w:rPr>
        <w:t xml:space="preserve">  </w:t>
      </w:r>
      <w:r>
        <w:t>страны,</w:t>
      </w:r>
      <w:r>
        <w:rPr>
          <w:spacing w:val="75"/>
          <w:w w:val="150"/>
        </w:rPr>
        <w:t xml:space="preserve">  </w:t>
      </w:r>
      <w:r>
        <w:t>осмысление</w:t>
      </w:r>
      <w:r>
        <w:rPr>
          <w:spacing w:val="76"/>
          <w:w w:val="150"/>
        </w:rPr>
        <w:t xml:space="preserve">  </w:t>
      </w:r>
      <w:r>
        <w:t>роли</w:t>
      </w:r>
      <w:r>
        <w:rPr>
          <w:spacing w:val="75"/>
          <w:w w:val="150"/>
        </w:rPr>
        <w:t xml:space="preserve">  </w:t>
      </w:r>
      <w:r>
        <w:t>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1D63412" w14:textId="77777777" w:rsidR="00D00D4B" w:rsidRDefault="001B20DC">
      <w:pPr>
        <w:pStyle w:val="a3"/>
        <w:tabs>
          <w:tab w:val="left" w:pos="3573"/>
          <w:tab w:val="left" w:pos="5498"/>
          <w:tab w:val="left" w:pos="9299"/>
        </w:tabs>
        <w:ind w:right="130"/>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w:t>
      </w:r>
      <w:r>
        <w:rPr>
          <w:spacing w:val="-2"/>
        </w:rPr>
        <w:t>уважительного</w:t>
      </w:r>
      <w:r>
        <w:tab/>
      </w:r>
      <w:r>
        <w:rPr>
          <w:spacing w:val="-10"/>
        </w:rPr>
        <w:t>и</w:t>
      </w:r>
      <w:r>
        <w:tab/>
      </w:r>
      <w:r>
        <w:rPr>
          <w:spacing w:val="-2"/>
        </w:rPr>
        <w:t>доброжелательного</w:t>
      </w:r>
      <w:r>
        <w:tab/>
      </w:r>
      <w:r>
        <w:rPr>
          <w:spacing w:val="-2"/>
        </w:rPr>
        <w:t xml:space="preserve">отношения </w:t>
      </w:r>
      <w:r>
        <w:t xml:space="preserve">к другому человеку, его мнению, развитие способности к конструктивному диалогу с другими </w:t>
      </w:r>
      <w:r>
        <w:rPr>
          <w:spacing w:val="-2"/>
        </w:rPr>
        <w:t>людьми;</w:t>
      </w:r>
    </w:p>
    <w:p w14:paraId="41989B9D" w14:textId="77777777" w:rsidR="00D00D4B" w:rsidRDefault="001B20DC" w:rsidP="00D37D5A">
      <w:pPr>
        <w:pStyle w:val="a5"/>
        <w:numPr>
          <w:ilvl w:val="0"/>
          <w:numId w:val="10"/>
        </w:numPr>
        <w:tabs>
          <w:tab w:val="left" w:pos="1206"/>
        </w:tabs>
        <w:ind w:left="1206" w:hanging="262"/>
        <w:jc w:val="both"/>
        <w:rPr>
          <w:sz w:val="24"/>
        </w:rPr>
      </w:pPr>
      <w:r>
        <w:rPr>
          <w:sz w:val="24"/>
        </w:rPr>
        <w:t>духовно-нравственное</w:t>
      </w:r>
      <w:r>
        <w:rPr>
          <w:spacing w:val="-9"/>
          <w:sz w:val="24"/>
        </w:rPr>
        <w:t xml:space="preserve"> </w:t>
      </w:r>
      <w:r>
        <w:rPr>
          <w:spacing w:val="-2"/>
          <w:sz w:val="24"/>
        </w:rPr>
        <w:t>воспитание:</w:t>
      </w:r>
    </w:p>
    <w:p w14:paraId="1696A04B" w14:textId="77777777" w:rsidR="00D00D4B" w:rsidRDefault="001B20DC">
      <w:pPr>
        <w:pStyle w:val="a3"/>
        <w:ind w:right="123"/>
      </w:pPr>
      <w:r>
        <w:t>ориентация на моральные ценности и нормы в ситуациях нравственного выбора;</w:t>
      </w:r>
      <w:r>
        <w:rPr>
          <w:spacing w:val="80"/>
        </w:rPr>
        <w:t xml:space="preserve"> </w:t>
      </w:r>
      <w:r>
        <w:t>готовность</w:t>
      </w:r>
      <w:r>
        <w:rPr>
          <w:spacing w:val="80"/>
        </w:rPr>
        <w:t xml:space="preserve">   </w:t>
      </w:r>
      <w:r>
        <w:t>оценивать</w:t>
      </w:r>
      <w:r>
        <w:rPr>
          <w:spacing w:val="59"/>
          <w:w w:val="150"/>
        </w:rPr>
        <w:t xml:space="preserve">   </w:t>
      </w:r>
      <w:r>
        <w:t>своё</w:t>
      </w:r>
      <w:r>
        <w:rPr>
          <w:spacing w:val="58"/>
          <w:w w:val="150"/>
        </w:rPr>
        <w:t xml:space="preserve">   </w:t>
      </w:r>
      <w:r>
        <w:t>поведение</w:t>
      </w:r>
      <w:r>
        <w:rPr>
          <w:spacing w:val="60"/>
          <w:w w:val="150"/>
        </w:rPr>
        <w:t xml:space="preserve">   </w:t>
      </w:r>
      <w:r>
        <w:t>и</w:t>
      </w:r>
      <w:r>
        <w:rPr>
          <w:spacing w:val="59"/>
          <w:w w:val="150"/>
        </w:rPr>
        <w:t xml:space="preserve">   </w:t>
      </w:r>
      <w:proofErr w:type="gramStart"/>
      <w:r>
        <w:t>поступки,</w:t>
      </w:r>
      <w:r>
        <w:rPr>
          <w:spacing w:val="61"/>
          <w:w w:val="150"/>
        </w:rPr>
        <w:t xml:space="preserve">   </w:t>
      </w:r>
      <w:proofErr w:type="gramEnd"/>
      <w:r>
        <w:t>а</w:t>
      </w:r>
      <w:r>
        <w:rPr>
          <w:spacing w:val="60"/>
          <w:w w:val="150"/>
        </w:rPr>
        <w:t xml:space="preserve">   </w:t>
      </w:r>
      <w:r>
        <w:t>также</w:t>
      </w:r>
      <w:r>
        <w:rPr>
          <w:spacing w:val="58"/>
          <w:w w:val="150"/>
        </w:rPr>
        <w:t xml:space="preserve">   </w:t>
      </w:r>
      <w: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B9010F3" w14:textId="77777777" w:rsidR="00D00D4B" w:rsidRDefault="001B20DC">
      <w:pPr>
        <w:pStyle w:val="a3"/>
        <w:spacing w:line="274" w:lineRule="exact"/>
        <w:ind w:left="944" w:firstLine="0"/>
      </w:pPr>
      <w:r>
        <w:t>развитие</w:t>
      </w:r>
      <w:r>
        <w:rPr>
          <w:spacing w:val="44"/>
        </w:rPr>
        <w:t xml:space="preserve"> </w:t>
      </w:r>
      <w:r>
        <w:t>ответственного</w:t>
      </w:r>
      <w:r>
        <w:rPr>
          <w:spacing w:val="51"/>
        </w:rPr>
        <w:t xml:space="preserve"> </w:t>
      </w:r>
      <w:r>
        <w:t>отношения</w:t>
      </w:r>
      <w:r>
        <w:rPr>
          <w:spacing w:val="51"/>
        </w:rPr>
        <w:t xml:space="preserve"> </w:t>
      </w:r>
      <w:r>
        <w:t>к</w:t>
      </w:r>
      <w:r>
        <w:rPr>
          <w:spacing w:val="45"/>
        </w:rPr>
        <w:t xml:space="preserve"> </w:t>
      </w:r>
      <w:r>
        <w:t>ведению</w:t>
      </w:r>
      <w:r>
        <w:rPr>
          <w:spacing w:val="50"/>
        </w:rPr>
        <w:t xml:space="preserve"> </w:t>
      </w:r>
      <w:r>
        <w:t>здорового</w:t>
      </w:r>
      <w:r>
        <w:rPr>
          <w:spacing w:val="51"/>
        </w:rPr>
        <w:t xml:space="preserve"> </w:t>
      </w:r>
      <w:r>
        <w:t>образа</w:t>
      </w:r>
      <w:r>
        <w:rPr>
          <w:spacing w:val="51"/>
        </w:rPr>
        <w:t xml:space="preserve"> </w:t>
      </w:r>
      <w:r>
        <w:t>жизни,</w:t>
      </w:r>
      <w:r>
        <w:rPr>
          <w:spacing w:val="49"/>
        </w:rPr>
        <w:t xml:space="preserve"> </w:t>
      </w:r>
      <w:r>
        <w:rPr>
          <w:spacing w:val="-2"/>
        </w:rPr>
        <w:t>исключающего</w:t>
      </w:r>
    </w:p>
    <w:p w14:paraId="50E6FA7D" w14:textId="77777777" w:rsidR="00D00D4B" w:rsidRDefault="00D00D4B">
      <w:pPr>
        <w:spacing w:line="274" w:lineRule="exact"/>
        <w:sectPr w:rsidR="00D00D4B">
          <w:pgSz w:w="11910" w:h="16840"/>
          <w:pgMar w:top="820" w:right="440" w:bottom="280" w:left="900" w:header="569" w:footer="0" w:gutter="0"/>
          <w:cols w:space="720"/>
        </w:sectPr>
      </w:pPr>
    </w:p>
    <w:p w14:paraId="482480CD" w14:textId="77777777" w:rsidR="00D00D4B" w:rsidRDefault="001B20DC">
      <w:pPr>
        <w:pStyle w:val="a3"/>
        <w:spacing w:before="4" w:line="237" w:lineRule="auto"/>
        <w:ind w:right="134" w:firstLine="0"/>
      </w:pPr>
      <w:r>
        <w:rPr>
          <w:position w:val="1"/>
        </w:rPr>
        <w:lastRenderedPageBreak/>
        <w:t xml:space="preserve">употребление наркотиков, </w:t>
      </w:r>
      <w:proofErr w:type="spellStart"/>
      <w:r>
        <w:rPr>
          <w:position w:val="1"/>
        </w:rPr>
        <w:t>алкого</w:t>
      </w:r>
      <w:proofErr w:type="spellEnd"/>
      <w:r>
        <w:t>ля, курения и нанесение иного вреда собственному здоровью и здоровью окружающих;</w:t>
      </w:r>
    </w:p>
    <w:p w14:paraId="3B6E07D3" w14:textId="77777777" w:rsidR="00D00D4B" w:rsidRDefault="001B20DC">
      <w:pPr>
        <w:pStyle w:val="a3"/>
        <w:spacing w:before="6" w:line="237" w:lineRule="auto"/>
        <w:ind w:right="131"/>
      </w:pPr>
      <w:r>
        <w:t>формирование личности безопасного типа, осознанного и ответственного отношения к личной безопасности и безопасности других людей;</w:t>
      </w:r>
    </w:p>
    <w:p w14:paraId="072EEAD8" w14:textId="77777777" w:rsidR="00D00D4B" w:rsidRDefault="001B20DC" w:rsidP="00D37D5A">
      <w:pPr>
        <w:pStyle w:val="a5"/>
        <w:numPr>
          <w:ilvl w:val="0"/>
          <w:numId w:val="10"/>
        </w:numPr>
        <w:tabs>
          <w:tab w:val="left" w:pos="1206"/>
        </w:tabs>
        <w:spacing w:before="3" w:line="275" w:lineRule="exact"/>
        <w:ind w:left="1206" w:hanging="262"/>
        <w:jc w:val="both"/>
        <w:rPr>
          <w:sz w:val="24"/>
        </w:rPr>
      </w:pPr>
      <w:r>
        <w:rPr>
          <w:sz w:val="24"/>
        </w:rPr>
        <w:t>эстетическое</w:t>
      </w:r>
      <w:r>
        <w:rPr>
          <w:spacing w:val="-6"/>
          <w:sz w:val="24"/>
        </w:rPr>
        <w:t xml:space="preserve"> </w:t>
      </w:r>
      <w:r>
        <w:rPr>
          <w:spacing w:val="-2"/>
          <w:sz w:val="24"/>
        </w:rPr>
        <w:t>воспитание:</w:t>
      </w:r>
    </w:p>
    <w:p w14:paraId="2DF414FF" w14:textId="77777777" w:rsidR="00D00D4B" w:rsidRDefault="001B20DC">
      <w:pPr>
        <w:pStyle w:val="a3"/>
        <w:spacing w:line="242" w:lineRule="auto"/>
        <w:ind w:right="129"/>
      </w:pPr>
      <w:r>
        <w:t>формирование гармоничной личности, развитие способности воспринимать, ценить и создавать прекрасное в повседневной жизни;</w:t>
      </w:r>
    </w:p>
    <w:p w14:paraId="07D63AC7" w14:textId="77777777" w:rsidR="00D00D4B" w:rsidRDefault="001B20DC">
      <w:pPr>
        <w:pStyle w:val="a3"/>
        <w:spacing w:line="242" w:lineRule="auto"/>
        <w:ind w:right="133"/>
      </w:pPr>
      <w:r>
        <w:t>понимание взаимозависимости счастливого юношества и безопасного личного поведения в повседневной жизни;</w:t>
      </w:r>
    </w:p>
    <w:p w14:paraId="4099AA5A" w14:textId="77777777" w:rsidR="00D00D4B" w:rsidRDefault="001B20DC" w:rsidP="00D37D5A">
      <w:pPr>
        <w:pStyle w:val="a5"/>
        <w:numPr>
          <w:ilvl w:val="0"/>
          <w:numId w:val="10"/>
        </w:numPr>
        <w:tabs>
          <w:tab w:val="left" w:pos="1206"/>
        </w:tabs>
        <w:spacing w:line="271" w:lineRule="exact"/>
        <w:ind w:left="1206" w:hanging="262"/>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6229122A" w14:textId="77777777" w:rsidR="00D00D4B" w:rsidRDefault="001B20DC">
      <w:pPr>
        <w:pStyle w:val="a3"/>
        <w:ind w:right="12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CAABC6F" w14:textId="77777777" w:rsidR="00D00D4B" w:rsidRDefault="001B20DC">
      <w:pPr>
        <w:pStyle w:val="a3"/>
        <w:tabs>
          <w:tab w:val="left" w:pos="2545"/>
          <w:tab w:val="left" w:pos="3452"/>
          <w:tab w:val="left" w:pos="5506"/>
          <w:tab w:val="left" w:pos="8193"/>
          <w:tab w:val="left" w:pos="9560"/>
        </w:tabs>
        <w:ind w:right="121"/>
      </w:pPr>
      <w:r>
        <w:t xml:space="preserve">формирование современной научной картины мира, понимание причин, механизмов </w:t>
      </w:r>
      <w:r>
        <w:rPr>
          <w:spacing w:val="-2"/>
        </w:rPr>
        <w:t>возникновения</w:t>
      </w:r>
      <w:r>
        <w:tab/>
      </w:r>
      <w:r>
        <w:rPr>
          <w:spacing w:val="-10"/>
        </w:rPr>
        <w:t>и</w:t>
      </w:r>
      <w:r>
        <w:tab/>
      </w:r>
      <w:r>
        <w:rPr>
          <w:spacing w:val="-2"/>
        </w:rPr>
        <w:t>последствий</w:t>
      </w:r>
      <w:r>
        <w:tab/>
      </w:r>
      <w:r>
        <w:rPr>
          <w:spacing w:val="-2"/>
        </w:rPr>
        <w:t>распространённых</w:t>
      </w:r>
      <w:r>
        <w:tab/>
      </w:r>
      <w:r>
        <w:rPr>
          <w:spacing w:val="-2"/>
        </w:rPr>
        <w:t>видов</w:t>
      </w:r>
      <w:r>
        <w:tab/>
      </w:r>
      <w:r>
        <w:rPr>
          <w:spacing w:val="-2"/>
        </w:rPr>
        <w:t xml:space="preserve">опасных </w:t>
      </w:r>
      <w:r>
        <w:t>и</w:t>
      </w:r>
      <w:r>
        <w:rPr>
          <w:spacing w:val="64"/>
        </w:rPr>
        <w:t xml:space="preserve">   </w:t>
      </w:r>
      <w:r>
        <w:t>чрезвычайных</w:t>
      </w:r>
      <w:r>
        <w:rPr>
          <w:spacing w:val="62"/>
        </w:rPr>
        <w:t xml:space="preserve">   </w:t>
      </w:r>
      <w:proofErr w:type="gramStart"/>
      <w:r>
        <w:t>ситуаций,</w:t>
      </w:r>
      <w:r>
        <w:rPr>
          <w:spacing w:val="64"/>
        </w:rPr>
        <w:t xml:space="preserve">   </w:t>
      </w:r>
      <w:proofErr w:type="gramEnd"/>
      <w:r>
        <w:t>которые</w:t>
      </w:r>
      <w:r>
        <w:rPr>
          <w:spacing w:val="62"/>
        </w:rPr>
        <w:t xml:space="preserve">   </w:t>
      </w:r>
      <w:r>
        <w:t>могут</w:t>
      </w:r>
      <w:r>
        <w:rPr>
          <w:spacing w:val="64"/>
        </w:rPr>
        <w:t xml:space="preserve">   </w:t>
      </w:r>
      <w:r>
        <w:t>произойти</w:t>
      </w:r>
      <w:r>
        <w:rPr>
          <w:spacing w:val="63"/>
        </w:rPr>
        <w:t xml:space="preserve">   </w:t>
      </w:r>
      <w:r>
        <w:t>во</w:t>
      </w:r>
      <w:r>
        <w:rPr>
          <w:spacing w:val="63"/>
        </w:rPr>
        <w:t xml:space="preserve">   </w:t>
      </w:r>
      <w:r>
        <w:t>время</w:t>
      </w:r>
      <w:r>
        <w:rPr>
          <w:spacing w:val="66"/>
        </w:rPr>
        <w:t xml:space="preserve">   </w:t>
      </w:r>
      <w:r>
        <w:t>пребывания в</w:t>
      </w:r>
      <w:r>
        <w:rPr>
          <w:spacing w:val="80"/>
        </w:rPr>
        <w:t xml:space="preserve">  </w:t>
      </w:r>
      <w:r>
        <w:t>различных</w:t>
      </w:r>
      <w:r>
        <w:rPr>
          <w:spacing w:val="80"/>
        </w:rPr>
        <w:t xml:space="preserve">  </w:t>
      </w:r>
      <w:r>
        <w:t>средах</w:t>
      </w:r>
      <w:r>
        <w:rPr>
          <w:spacing w:val="80"/>
        </w:rPr>
        <w:t xml:space="preserve">  </w:t>
      </w:r>
      <w:r>
        <w:t>(бытовые</w:t>
      </w:r>
      <w:r>
        <w:rPr>
          <w:spacing w:val="80"/>
        </w:rPr>
        <w:t xml:space="preserve">  </w:t>
      </w:r>
      <w:r>
        <w:t>условия,</w:t>
      </w:r>
      <w:r>
        <w:rPr>
          <w:spacing w:val="80"/>
        </w:rPr>
        <w:t xml:space="preserve">  </w:t>
      </w:r>
      <w:r>
        <w:t>дорожное</w:t>
      </w:r>
      <w:r>
        <w:rPr>
          <w:spacing w:val="80"/>
        </w:rPr>
        <w:t xml:space="preserve">  </w:t>
      </w:r>
      <w:r>
        <w:t>движение,</w:t>
      </w:r>
      <w:r>
        <w:rPr>
          <w:spacing w:val="80"/>
        </w:rPr>
        <w:t xml:space="preserve">  </w:t>
      </w:r>
      <w:r>
        <w:t>общественные</w:t>
      </w:r>
      <w:r>
        <w:rPr>
          <w:spacing w:val="80"/>
        </w:rPr>
        <w:t xml:space="preserve">  </w:t>
      </w:r>
      <w:r>
        <w:t>места и социум, природа, коммуникационные связи и каналы);</w:t>
      </w:r>
    </w:p>
    <w:p w14:paraId="1D0BCCBC" w14:textId="77777777" w:rsidR="00D00D4B" w:rsidRDefault="001B20DC">
      <w:pPr>
        <w:pStyle w:val="a3"/>
        <w:tabs>
          <w:tab w:val="left" w:pos="1998"/>
          <w:tab w:val="left" w:pos="2839"/>
          <w:tab w:val="left" w:pos="5170"/>
          <w:tab w:val="left" w:pos="7680"/>
          <w:tab w:val="left" w:pos="9273"/>
        </w:tabs>
        <w:ind w:right="123"/>
      </w:pPr>
      <w:r>
        <w:t xml:space="preserve">установка на осмысление опыта, наблюдений и поступков, овладение способностью </w:t>
      </w:r>
      <w:r>
        <w:rPr>
          <w:spacing w:val="-2"/>
        </w:rPr>
        <w:t>оценивать</w:t>
      </w:r>
      <w:r>
        <w:tab/>
      </w:r>
      <w:r>
        <w:rPr>
          <w:spacing w:val="-10"/>
        </w:rPr>
        <w:t>и</w:t>
      </w:r>
      <w:r>
        <w:tab/>
      </w:r>
      <w:r>
        <w:rPr>
          <w:spacing w:val="-2"/>
        </w:rPr>
        <w:t>прогнозировать</w:t>
      </w:r>
      <w:r>
        <w:tab/>
      </w:r>
      <w:r>
        <w:rPr>
          <w:spacing w:val="-2"/>
        </w:rPr>
        <w:t>неблагоприятные</w:t>
      </w:r>
      <w:r>
        <w:tab/>
      </w:r>
      <w:r>
        <w:rPr>
          <w:spacing w:val="-2"/>
        </w:rPr>
        <w:t>факторы</w:t>
      </w:r>
      <w:r>
        <w:tab/>
      </w:r>
      <w:r>
        <w:rPr>
          <w:spacing w:val="-2"/>
        </w:rPr>
        <w:t xml:space="preserve">обстановки </w:t>
      </w:r>
      <w:r>
        <w:t>и принимать обоснованные решения в опасной (чрезвычайной) ситуации с учётом реальных условий и возможностей;</w:t>
      </w:r>
    </w:p>
    <w:p w14:paraId="68BA1D0A" w14:textId="77777777" w:rsidR="00D00D4B" w:rsidRDefault="001B20DC" w:rsidP="00D37D5A">
      <w:pPr>
        <w:pStyle w:val="a5"/>
        <w:numPr>
          <w:ilvl w:val="0"/>
          <w:numId w:val="10"/>
        </w:numPr>
        <w:tabs>
          <w:tab w:val="left" w:pos="1206"/>
          <w:tab w:val="left" w:pos="3252"/>
          <w:tab w:val="left" w:pos="5343"/>
          <w:tab w:val="left" w:pos="7699"/>
          <w:tab w:val="left" w:pos="9527"/>
        </w:tabs>
        <w:spacing w:before="1" w:line="237" w:lineRule="auto"/>
        <w:ind w:left="233" w:right="128" w:firstLine="710"/>
        <w:jc w:val="both"/>
        <w:rPr>
          <w:sz w:val="24"/>
        </w:rPr>
      </w:pPr>
      <w:r>
        <w:rPr>
          <w:spacing w:val="-2"/>
          <w:sz w:val="24"/>
        </w:rPr>
        <w:t>физическое</w:t>
      </w:r>
      <w:r>
        <w:rPr>
          <w:sz w:val="24"/>
        </w:rPr>
        <w:tab/>
      </w:r>
      <w:r>
        <w:rPr>
          <w:spacing w:val="-2"/>
          <w:sz w:val="24"/>
        </w:rPr>
        <w:t>воспитание,</w:t>
      </w:r>
      <w:r>
        <w:rPr>
          <w:sz w:val="24"/>
        </w:rPr>
        <w:tab/>
      </w:r>
      <w:r>
        <w:rPr>
          <w:spacing w:val="-2"/>
          <w:sz w:val="24"/>
        </w:rPr>
        <w:t>формирование</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46F8F32E" w14:textId="77777777" w:rsidR="00D00D4B" w:rsidRDefault="001B20DC">
      <w:pPr>
        <w:pStyle w:val="a3"/>
        <w:tabs>
          <w:tab w:val="left" w:pos="2104"/>
          <w:tab w:val="left" w:pos="2939"/>
          <w:tab w:val="left" w:pos="5093"/>
          <w:tab w:val="left" w:pos="7794"/>
          <w:tab w:val="left" w:pos="9469"/>
        </w:tabs>
        <w:spacing w:before="3"/>
        <w:ind w:right="123"/>
      </w:pPr>
      <w:r>
        <w:t xml:space="preserve">понимание личностного смысла изучения учебного предмета ОБЖ, его значения для </w:t>
      </w:r>
      <w:r>
        <w:rPr>
          <w:spacing w:val="-2"/>
        </w:rPr>
        <w:t>безопасной</w:t>
      </w:r>
      <w:r>
        <w:tab/>
      </w:r>
      <w:r>
        <w:rPr>
          <w:spacing w:val="-10"/>
        </w:rPr>
        <w:t>и</w:t>
      </w:r>
      <w:r>
        <w:tab/>
      </w:r>
      <w:r>
        <w:rPr>
          <w:spacing w:val="-2"/>
        </w:rPr>
        <w:t>продуктивной</w:t>
      </w:r>
      <w:r>
        <w:tab/>
      </w:r>
      <w:r>
        <w:rPr>
          <w:spacing w:val="-2"/>
        </w:rPr>
        <w:t>жизнедеятельности</w:t>
      </w:r>
      <w:r>
        <w:tab/>
      </w:r>
      <w:r>
        <w:rPr>
          <w:spacing w:val="-2"/>
        </w:rPr>
        <w:t>человека,</w:t>
      </w:r>
      <w:r>
        <w:tab/>
      </w:r>
      <w:r>
        <w:rPr>
          <w:spacing w:val="-2"/>
        </w:rPr>
        <w:t xml:space="preserve">общества </w:t>
      </w:r>
      <w:r>
        <w:t>и государства;</w:t>
      </w:r>
    </w:p>
    <w:p w14:paraId="579610CA" w14:textId="77777777" w:rsidR="00D00D4B" w:rsidRDefault="001B20DC">
      <w:pPr>
        <w:pStyle w:val="a3"/>
        <w:ind w:right="122"/>
      </w:pPr>
      <w:r>
        <w:t>осознание</w:t>
      </w:r>
      <w:r>
        <w:rPr>
          <w:spacing w:val="79"/>
          <w:w w:val="150"/>
        </w:rPr>
        <w:t xml:space="preserve">  </w:t>
      </w:r>
      <w:r>
        <w:t>ценности</w:t>
      </w:r>
      <w:r>
        <w:rPr>
          <w:spacing w:val="78"/>
          <w:w w:val="150"/>
        </w:rPr>
        <w:t xml:space="preserve">  </w:t>
      </w:r>
      <w:r>
        <w:t>жизни;</w:t>
      </w:r>
      <w:r>
        <w:rPr>
          <w:spacing w:val="77"/>
          <w:w w:val="150"/>
        </w:rPr>
        <w:t xml:space="preserve">  </w:t>
      </w:r>
      <w:r>
        <w:t>ответственное</w:t>
      </w:r>
      <w:r>
        <w:rPr>
          <w:spacing w:val="76"/>
          <w:w w:val="150"/>
        </w:rPr>
        <w:t xml:space="preserve">  </w:t>
      </w:r>
      <w:r>
        <w:t>отношение</w:t>
      </w:r>
      <w:r>
        <w:rPr>
          <w:spacing w:val="79"/>
          <w:w w:val="150"/>
        </w:rPr>
        <w:t xml:space="preserve">  </w:t>
      </w:r>
      <w:r>
        <w:t>к</w:t>
      </w:r>
      <w:r>
        <w:rPr>
          <w:spacing w:val="79"/>
          <w:w w:val="150"/>
        </w:rPr>
        <w:t xml:space="preserve">  </w:t>
      </w:r>
      <w:r>
        <w:t>своему</w:t>
      </w:r>
      <w:r>
        <w:rPr>
          <w:spacing w:val="77"/>
          <w:w w:val="150"/>
        </w:rPr>
        <w:t xml:space="preserve">  </w:t>
      </w:r>
      <w:r>
        <w:t xml:space="preserve">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w:t>
      </w:r>
      <w:r>
        <w:rPr>
          <w:position w:val="1"/>
        </w:rPr>
        <w:t xml:space="preserve">последствий и неприятие вредных привычек </w:t>
      </w:r>
      <w:r>
        <w:t>(</w:t>
      </w:r>
      <w:r>
        <w:rPr>
          <w:position w:val="1"/>
        </w:rPr>
        <w:t>употребление алкоголя, наркотиков, курение) и</w:t>
      </w:r>
      <w:r>
        <w:rPr>
          <w:spacing w:val="80"/>
          <w:position w:val="1"/>
        </w:rPr>
        <w:t xml:space="preserve"> </w:t>
      </w:r>
      <w:r>
        <w:rPr>
          <w:position w:val="1"/>
        </w:rPr>
        <w:t xml:space="preserve">иных форм вреда для физического и психического здоровья; соблюдение </w:t>
      </w:r>
      <w:r>
        <w:t>правил безопасности, в том числе навыков безопасного поведения в интернет-среде; способность адаптироваться к стрессовым</w:t>
      </w:r>
      <w:r>
        <w:rPr>
          <w:spacing w:val="40"/>
        </w:rPr>
        <w:t xml:space="preserve"> </w:t>
      </w:r>
      <w:r>
        <w:t>ситуациям</w:t>
      </w:r>
      <w:r>
        <w:rPr>
          <w:spacing w:val="40"/>
        </w:rPr>
        <w:t xml:space="preserve"> </w:t>
      </w:r>
      <w:r>
        <w:t>и</w:t>
      </w:r>
      <w:r>
        <w:rPr>
          <w:spacing w:val="40"/>
        </w:rPr>
        <w:t xml:space="preserve"> </w:t>
      </w:r>
      <w:r>
        <w:t>меняющимся</w:t>
      </w:r>
      <w:r>
        <w:rPr>
          <w:spacing w:val="40"/>
        </w:rPr>
        <w:t xml:space="preserve"> </w:t>
      </w:r>
      <w:r>
        <w:t>социальным,</w:t>
      </w:r>
      <w:r>
        <w:rPr>
          <w:spacing w:val="40"/>
        </w:rPr>
        <w:t xml:space="preserve"> </w:t>
      </w:r>
      <w:r>
        <w:t>информационным</w:t>
      </w:r>
      <w:r>
        <w:rPr>
          <w:spacing w:val="40"/>
        </w:rPr>
        <w:t xml:space="preserve"> </w:t>
      </w:r>
      <w:r>
        <w:t>и</w:t>
      </w:r>
      <w:r>
        <w:rPr>
          <w:spacing w:val="40"/>
        </w:rPr>
        <w:t xml:space="preserve"> </w:t>
      </w:r>
      <w:r>
        <w:t>природным</w:t>
      </w:r>
      <w:r>
        <w:rPr>
          <w:spacing w:val="40"/>
        </w:rPr>
        <w:t xml:space="preserve"> </w:t>
      </w:r>
      <w:r>
        <w:t>условиям, в том числе осмысливая собственный опыт и выстраивая дальнейшие цели;</w:t>
      </w:r>
    </w:p>
    <w:p w14:paraId="330EF07F" w14:textId="77777777" w:rsidR="00D00D4B" w:rsidRDefault="001B20DC">
      <w:pPr>
        <w:pStyle w:val="a3"/>
        <w:ind w:left="944"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14:paraId="5F2D0D2E" w14:textId="77777777" w:rsidR="00D00D4B" w:rsidRDefault="001B20DC">
      <w:pPr>
        <w:pStyle w:val="a3"/>
        <w:spacing w:before="3" w:line="237" w:lineRule="auto"/>
        <w:ind w:right="135"/>
      </w:pPr>
      <w:r>
        <w:t>умение осознавать эмоциональное состояние своё и других, уметь управлять собственным эмоциональным состоянием;</w:t>
      </w:r>
    </w:p>
    <w:p w14:paraId="5E5F7DC4" w14:textId="77777777" w:rsidR="00D00D4B" w:rsidRDefault="001B20DC">
      <w:pPr>
        <w:pStyle w:val="a3"/>
        <w:spacing w:before="5" w:line="237" w:lineRule="auto"/>
        <w:ind w:right="131"/>
      </w:pPr>
      <w:proofErr w:type="gramStart"/>
      <w:r>
        <w:t>сформированность</w:t>
      </w:r>
      <w:r>
        <w:rPr>
          <w:spacing w:val="73"/>
          <w:w w:val="150"/>
        </w:rPr>
        <w:t xml:space="preserve">  </w:t>
      </w:r>
      <w:r>
        <w:t>навыка</w:t>
      </w:r>
      <w:proofErr w:type="gramEnd"/>
      <w:r>
        <w:rPr>
          <w:spacing w:val="74"/>
          <w:w w:val="150"/>
        </w:rPr>
        <w:t xml:space="preserve">  </w:t>
      </w:r>
      <w:r>
        <w:t>рефлексии,</w:t>
      </w:r>
      <w:r>
        <w:rPr>
          <w:spacing w:val="74"/>
          <w:w w:val="150"/>
        </w:rPr>
        <w:t xml:space="preserve">  </w:t>
      </w:r>
      <w:r>
        <w:t>признание</w:t>
      </w:r>
      <w:r>
        <w:rPr>
          <w:spacing w:val="74"/>
          <w:w w:val="150"/>
        </w:rPr>
        <w:t xml:space="preserve">  </w:t>
      </w:r>
      <w:r>
        <w:t>своего</w:t>
      </w:r>
      <w:r>
        <w:rPr>
          <w:spacing w:val="75"/>
          <w:w w:val="150"/>
        </w:rPr>
        <w:t xml:space="preserve">  </w:t>
      </w:r>
      <w:r>
        <w:t>права</w:t>
      </w:r>
      <w:r>
        <w:rPr>
          <w:spacing w:val="74"/>
          <w:w w:val="150"/>
        </w:rPr>
        <w:t xml:space="preserve">  </w:t>
      </w:r>
      <w:r>
        <w:t>на</w:t>
      </w:r>
      <w:r>
        <w:rPr>
          <w:spacing w:val="72"/>
          <w:w w:val="150"/>
        </w:rPr>
        <w:t xml:space="preserve">  </w:t>
      </w:r>
      <w:r>
        <w:t>ошибку и такого же права другого человека;</w:t>
      </w:r>
    </w:p>
    <w:p w14:paraId="1068C32A" w14:textId="77777777" w:rsidR="00D00D4B" w:rsidRDefault="001B20DC" w:rsidP="00D37D5A">
      <w:pPr>
        <w:pStyle w:val="a5"/>
        <w:numPr>
          <w:ilvl w:val="0"/>
          <w:numId w:val="10"/>
        </w:numPr>
        <w:tabs>
          <w:tab w:val="left" w:pos="1206"/>
        </w:tabs>
        <w:spacing w:before="4" w:line="275" w:lineRule="exact"/>
        <w:ind w:left="1206" w:hanging="262"/>
        <w:jc w:val="both"/>
        <w:rPr>
          <w:sz w:val="24"/>
        </w:rPr>
      </w:pPr>
      <w:r>
        <w:rPr>
          <w:sz w:val="24"/>
        </w:rPr>
        <w:t>трудовое</w:t>
      </w:r>
      <w:r>
        <w:rPr>
          <w:spacing w:val="-7"/>
          <w:sz w:val="24"/>
        </w:rPr>
        <w:t xml:space="preserve"> </w:t>
      </w:r>
      <w:r>
        <w:rPr>
          <w:spacing w:val="-2"/>
          <w:sz w:val="24"/>
        </w:rPr>
        <w:t>воспитание:</w:t>
      </w:r>
    </w:p>
    <w:p w14:paraId="1E13D882" w14:textId="77777777" w:rsidR="00D00D4B" w:rsidRDefault="001B20DC">
      <w:pPr>
        <w:pStyle w:val="a3"/>
        <w:ind w:right="125"/>
      </w:pPr>
      <w:r>
        <w:t>установка на активное участие в решении практических задач (в рамках семьи,</w:t>
      </w:r>
      <w:r>
        <w:rPr>
          <w:spacing w:val="40"/>
        </w:rPr>
        <w:t xml:space="preserve"> </w:t>
      </w:r>
      <w:r>
        <w:t>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w:t>
      </w:r>
      <w:r>
        <w:rPr>
          <w:spacing w:val="-1"/>
        </w:rPr>
        <w:t xml:space="preserve"> </w:t>
      </w:r>
      <w:r>
        <w:t>умений для этого;</w:t>
      </w:r>
      <w:r>
        <w:rPr>
          <w:spacing w:val="-1"/>
        </w:rPr>
        <w:t xml:space="preserve"> </w:t>
      </w:r>
      <w:r>
        <w:t>готовность адаптироваться в профессиональной среде; уважение к труду и результатам трудовой деятельности;</w:t>
      </w:r>
      <w:r>
        <w:rPr>
          <w:spacing w:val="40"/>
        </w:rPr>
        <w:t xml:space="preserve">  </w:t>
      </w: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 и жизненных планов с учётом личных и общественных интересов и потребностей;</w:t>
      </w:r>
    </w:p>
    <w:p w14:paraId="7A65BA2E" w14:textId="77777777" w:rsidR="00D00D4B" w:rsidRDefault="001B20DC">
      <w:pPr>
        <w:pStyle w:val="a3"/>
        <w:spacing w:before="2"/>
        <w:ind w:left="944" w:firstLine="0"/>
      </w:pPr>
      <w:r>
        <w:t>укрепление</w:t>
      </w:r>
      <w:r>
        <w:rPr>
          <w:spacing w:val="37"/>
        </w:rPr>
        <w:t xml:space="preserve"> </w:t>
      </w:r>
      <w:r>
        <w:t>ответственного</w:t>
      </w:r>
      <w:r>
        <w:rPr>
          <w:spacing w:val="36"/>
        </w:rPr>
        <w:t xml:space="preserve"> </w:t>
      </w:r>
      <w:r>
        <w:t>отношения</w:t>
      </w:r>
      <w:r>
        <w:rPr>
          <w:spacing w:val="36"/>
        </w:rPr>
        <w:t xml:space="preserve"> </w:t>
      </w:r>
      <w:r>
        <w:t>к</w:t>
      </w:r>
      <w:r>
        <w:rPr>
          <w:spacing w:val="38"/>
        </w:rPr>
        <w:t xml:space="preserve"> </w:t>
      </w:r>
      <w:r>
        <w:t>учёбе,</w:t>
      </w:r>
      <w:r>
        <w:rPr>
          <w:spacing w:val="43"/>
        </w:rPr>
        <w:t xml:space="preserve"> </w:t>
      </w:r>
      <w:r>
        <w:t>способности</w:t>
      </w:r>
      <w:r>
        <w:rPr>
          <w:spacing w:val="37"/>
        </w:rPr>
        <w:t xml:space="preserve"> </w:t>
      </w:r>
      <w:r>
        <w:t>применять</w:t>
      </w:r>
      <w:r>
        <w:rPr>
          <w:spacing w:val="38"/>
        </w:rPr>
        <w:t xml:space="preserve"> </w:t>
      </w:r>
      <w:r>
        <w:t>меры</w:t>
      </w:r>
      <w:r>
        <w:rPr>
          <w:spacing w:val="38"/>
        </w:rPr>
        <w:t xml:space="preserve"> </w:t>
      </w:r>
      <w:r>
        <w:t>и</w:t>
      </w:r>
      <w:r>
        <w:rPr>
          <w:spacing w:val="37"/>
        </w:rPr>
        <w:t xml:space="preserve"> </w:t>
      </w:r>
      <w:r>
        <w:rPr>
          <w:spacing w:val="-2"/>
        </w:rPr>
        <w:t>средства</w:t>
      </w:r>
    </w:p>
    <w:p w14:paraId="2BA47770" w14:textId="77777777" w:rsidR="00D00D4B" w:rsidRDefault="00D00D4B">
      <w:pPr>
        <w:sectPr w:rsidR="00D00D4B">
          <w:pgSz w:w="11910" w:h="16840"/>
          <w:pgMar w:top="820" w:right="440" w:bottom="280" w:left="900" w:header="569" w:footer="0" w:gutter="0"/>
          <w:cols w:space="720"/>
        </w:sectPr>
      </w:pPr>
    </w:p>
    <w:p w14:paraId="5F86DFEC" w14:textId="77777777" w:rsidR="00D00D4B" w:rsidRDefault="001B20DC">
      <w:pPr>
        <w:pStyle w:val="a3"/>
        <w:spacing w:before="5" w:line="237" w:lineRule="auto"/>
        <w:ind w:right="138" w:firstLine="0"/>
      </w:pPr>
      <w:r>
        <w:lastRenderedPageBreak/>
        <w:t>индивидуальной защиты, приёмы рационального и безопасного поведения в опасных и чрезвычайных ситуациях;</w:t>
      </w:r>
    </w:p>
    <w:p w14:paraId="54495193" w14:textId="77777777" w:rsidR="00D00D4B" w:rsidRDefault="001B20DC">
      <w:pPr>
        <w:pStyle w:val="a3"/>
        <w:spacing w:before="3"/>
        <w:ind w:right="129"/>
      </w:pPr>
      <w:r>
        <w:t>овладение умениями оказывать первую помощь пострадавшим при потере сознания, остановке</w:t>
      </w:r>
      <w:r>
        <w:rPr>
          <w:spacing w:val="77"/>
          <w:w w:val="150"/>
        </w:rPr>
        <w:t xml:space="preserve">   </w:t>
      </w:r>
      <w:proofErr w:type="gramStart"/>
      <w:r>
        <w:t>дыхания,</w:t>
      </w:r>
      <w:r>
        <w:rPr>
          <w:spacing w:val="76"/>
          <w:w w:val="150"/>
        </w:rPr>
        <w:t xml:space="preserve">   </w:t>
      </w:r>
      <w:proofErr w:type="gramEnd"/>
      <w:r>
        <w:t>наружных</w:t>
      </w:r>
      <w:r>
        <w:rPr>
          <w:spacing w:val="75"/>
          <w:w w:val="150"/>
        </w:rPr>
        <w:t xml:space="preserve">   </w:t>
      </w:r>
      <w:r>
        <w:t>кровотечениях,</w:t>
      </w:r>
      <w:r>
        <w:rPr>
          <w:spacing w:val="78"/>
          <w:w w:val="150"/>
        </w:rPr>
        <w:t xml:space="preserve">   </w:t>
      </w:r>
      <w:r>
        <w:t>попадании</w:t>
      </w:r>
      <w:r>
        <w:rPr>
          <w:spacing w:val="77"/>
          <w:w w:val="150"/>
        </w:rPr>
        <w:t xml:space="preserve">   </w:t>
      </w:r>
      <w:r>
        <w:t>инородных</w:t>
      </w:r>
      <w:r>
        <w:rPr>
          <w:spacing w:val="75"/>
          <w:w w:val="150"/>
        </w:rPr>
        <w:t xml:space="preserve">   </w:t>
      </w:r>
      <w:r>
        <w:t xml:space="preserve">тел в верхние дыхательные пути, травмах различных областей тела, ожогах, отморожениях, </w:t>
      </w:r>
      <w:r>
        <w:rPr>
          <w:spacing w:val="-2"/>
        </w:rPr>
        <w:t>отравлениях;</w:t>
      </w:r>
    </w:p>
    <w:p w14:paraId="1BCB6360" w14:textId="77777777" w:rsidR="00D00D4B" w:rsidRDefault="001B20DC">
      <w:pPr>
        <w:pStyle w:val="a3"/>
        <w:spacing w:before="1"/>
        <w:ind w:right="123"/>
      </w:pPr>
      <w:proofErr w:type="gramStart"/>
      <w:r>
        <w:t>установка</w:t>
      </w:r>
      <w:r>
        <w:rPr>
          <w:spacing w:val="80"/>
          <w:w w:val="150"/>
        </w:rPr>
        <w:t xml:space="preserve">  </w:t>
      </w:r>
      <w:r>
        <w:t>на</w:t>
      </w:r>
      <w:proofErr w:type="gramEnd"/>
      <w:r>
        <w:rPr>
          <w:spacing w:val="80"/>
          <w:w w:val="150"/>
        </w:rPr>
        <w:t xml:space="preserve">  </w:t>
      </w:r>
      <w:r>
        <w:t>овладение</w:t>
      </w:r>
      <w:r>
        <w:rPr>
          <w:spacing w:val="80"/>
          <w:w w:val="150"/>
        </w:rPr>
        <w:t xml:space="preserve">  </w:t>
      </w:r>
      <w:r>
        <w:t>знаниями</w:t>
      </w:r>
      <w:r>
        <w:rPr>
          <w:spacing w:val="80"/>
          <w:w w:val="150"/>
        </w:rPr>
        <w:t xml:space="preserve">  </w:t>
      </w:r>
      <w:r>
        <w:t>и</w:t>
      </w:r>
      <w:r>
        <w:rPr>
          <w:spacing w:val="80"/>
          <w:w w:val="150"/>
        </w:rPr>
        <w:t xml:space="preserve">  </w:t>
      </w:r>
      <w:r>
        <w:t>умениями</w:t>
      </w:r>
      <w:r>
        <w:rPr>
          <w:spacing w:val="80"/>
          <w:w w:val="150"/>
        </w:rPr>
        <w:t xml:space="preserve">  </w:t>
      </w:r>
      <w:r>
        <w:t>предупреждения</w:t>
      </w:r>
      <w:r>
        <w:rPr>
          <w:spacing w:val="80"/>
          <w:w w:val="150"/>
        </w:rPr>
        <w:t xml:space="preserve">  </w:t>
      </w:r>
      <w:r>
        <w:t>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4B00DB9" w14:textId="77777777" w:rsidR="00D00D4B" w:rsidRDefault="001B20DC" w:rsidP="00D37D5A">
      <w:pPr>
        <w:pStyle w:val="a5"/>
        <w:numPr>
          <w:ilvl w:val="0"/>
          <w:numId w:val="10"/>
        </w:numPr>
        <w:tabs>
          <w:tab w:val="left" w:pos="1206"/>
        </w:tabs>
        <w:spacing w:line="275" w:lineRule="exact"/>
        <w:ind w:left="1206" w:hanging="262"/>
        <w:jc w:val="both"/>
        <w:rPr>
          <w:sz w:val="24"/>
        </w:rPr>
      </w:pPr>
      <w:r>
        <w:rPr>
          <w:sz w:val="24"/>
        </w:rPr>
        <w:t>экологическое</w:t>
      </w:r>
      <w:r>
        <w:rPr>
          <w:spacing w:val="-10"/>
          <w:sz w:val="24"/>
        </w:rPr>
        <w:t xml:space="preserve"> </w:t>
      </w:r>
      <w:r>
        <w:rPr>
          <w:spacing w:val="-2"/>
          <w:sz w:val="24"/>
        </w:rPr>
        <w:t>воспитание:</w:t>
      </w:r>
    </w:p>
    <w:p w14:paraId="510B66B8" w14:textId="77777777" w:rsidR="00D00D4B" w:rsidRDefault="001B20DC">
      <w:pPr>
        <w:pStyle w:val="a3"/>
        <w:ind w:right="127"/>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w:t>
      </w:r>
      <w:r>
        <w:rPr>
          <w:spacing w:val="80"/>
        </w:rPr>
        <w:t xml:space="preserve"> </w:t>
      </w:r>
      <w:r>
        <w:t>для решения задач в области окружающей среды, планирования поступков и оценки их</w:t>
      </w:r>
      <w:r>
        <w:rPr>
          <w:spacing w:val="40"/>
        </w:rPr>
        <w:t xml:space="preserve"> </w:t>
      </w:r>
      <w:r>
        <w:rPr>
          <w:position w:val="1"/>
        </w:rPr>
        <w:t>возможных последствий для окружающей среды; повышение уровня экологической культу</w:t>
      </w:r>
      <w:proofErr w:type="spellStart"/>
      <w:r>
        <w:t>ры</w:t>
      </w:r>
      <w:proofErr w:type="spellEnd"/>
      <w:r>
        <w:t>, осознание</w:t>
      </w:r>
      <w:r>
        <w:rPr>
          <w:spacing w:val="-2"/>
        </w:rPr>
        <w:t xml:space="preserve"> </w:t>
      </w:r>
      <w:r>
        <w:t>глобального</w:t>
      </w:r>
      <w:r>
        <w:rPr>
          <w:spacing w:val="-1"/>
        </w:rPr>
        <w:t xml:space="preserve"> </w:t>
      </w:r>
      <w:r>
        <w:t>характера экологических</w:t>
      </w:r>
      <w:r>
        <w:rPr>
          <w:spacing w:val="-6"/>
        </w:rPr>
        <w:t xml:space="preserve"> </w:t>
      </w:r>
      <w:r>
        <w:t>проблем и путей</w:t>
      </w:r>
      <w:r>
        <w:rPr>
          <w:spacing w:val="-1"/>
        </w:rPr>
        <w:t xml:space="preserve"> </w:t>
      </w:r>
      <w:r>
        <w:t>их</w:t>
      </w:r>
      <w:r>
        <w:rPr>
          <w:spacing w:val="-6"/>
        </w:rPr>
        <w:t xml:space="preserve"> </w:t>
      </w:r>
      <w:r>
        <w:t>решения;</w:t>
      </w:r>
      <w:r>
        <w:rPr>
          <w:spacing w:val="-6"/>
        </w:rPr>
        <w:t xml:space="preserve"> </w:t>
      </w:r>
      <w:r>
        <w:t>активное</w:t>
      </w:r>
      <w:r>
        <w:rPr>
          <w:spacing w:val="-2"/>
        </w:rPr>
        <w:t xml:space="preserve"> </w:t>
      </w:r>
      <w:r>
        <w:t>неприятие действий, приносящих вред окружающей среде; осознание своей роли как гражданина и потребителя</w:t>
      </w:r>
      <w:r>
        <w:rPr>
          <w:spacing w:val="-7"/>
        </w:rPr>
        <w:t xml:space="preserve"> </w:t>
      </w:r>
      <w:r>
        <w:t>в</w:t>
      </w:r>
      <w:r>
        <w:rPr>
          <w:spacing w:val="-1"/>
        </w:rPr>
        <w:t xml:space="preserve"> </w:t>
      </w:r>
      <w:r>
        <w:t>условиях</w:t>
      </w:r>
      <w:r>
        <w:rPr>
          <w:spacing w:val="-7"/>
        </w:rPr>
        <w:t xml:space="preserve"> </w:t>
      </w:r>
      <w:r>
        <w:t>взаимосвязи</w:t>
      </w:r>
      <w:r>
        <w:rPr>
          <w:spacing w:val="-6"/>
        </w:rPr>
        <w:t xml:space="preserve"> </w:t>
      </w:r>
      <w:r>
        <w:t>природной, технологической</w:t>
      </w:r>
      <w:r>
        <w:rPr>
          <w:spacing w:val="-1"/>
        </w:rPr>
        <w:t xml:space="preserve"> </w:t>
      </w:r>
      <w:r>
        <w:t>и</w:t>
      </w:r>
      <w:r>
        <w:rPr>
          <w:spacing w:val="-6"/>
        </w:rPr>
        <w:t xml:space="preserve"> </w:t>
      </w:r>
      <w:r>
        <w:t>социальной</w:t>
      </w:r>
      <w:r>
        <w:rPr>
          <w:spacing w:val="-1"/>
        </w:rPr>
        <w:t xml:space="preserve"> </w:t>
      </w:r>
      <w:r>
        <w:t>сред;</w:t>
      </w:r>
      <w:r>
        <w:rPr>
          <w:spacing w:val="-7"/>
        </w:rPr>
        <w:t xml:space="preserve"> </w:t>
      </w:r>
      <w:r>
        <w:t>готовность</w:t>
      </w:r>
      <w:r>
        <w:rPr>
          <w:spacing w:val="-1"/>
        </w:rPr>
        <w:t xml:space="preserve"> </w:t>
      </w:r>
      <w:r>
        <w:t xml:space="preserve">к </w:t>
      </w:r>
      <w:r>
        <w:rPr>
          <w:spacing w:val="-2"/>
        </w:rPr>
        <w:t>участию</w:t>
      </w:r>
    </w:p>
    <w:p w14:paraId="3D708BFE" w14:textId="77777777" w:rsidR="00D00D4B" w:rsidRDefault="001B20DC">
      <w:pPr>
        <w:pStyle w:val="a3"/>
        <w:spacing w:before="2" w:line="275" w:lineRule="exact"/>
        <w:ind w:firstLine="0"/>
      </w:pPr>
      <w:r>
        <w:t>в</w:t>
      </w:r>
      <w:r>
        <w:rPr>
          <w:spacing w:val="-6"/>
        </w:rPr>
        <w:t xml:space="preserve"> </w:t>
      </w:r>
      <w:r>
        <w:t>практической</w:t>
      </w:r>
      <w:r>
        <w:rPr>
          <w:spacing w:val="-3"/>
        </w:rPr>
        <w:t xml:space="preserve"> </w:t>
      </w:r>
      <w:r>
        <w:t>деятельности</w:t>
      </w:r>
      <w:r>
        <w:rPr>
          <w:spacing w:val="-8"/>
        </w:rPr>
        <w:t xml:space="preserve"> </w:t>
      </w:r>
      <w:r>
        <w:t>экологической</w:t>
      </w:r>
      <w:r>
        <w:rPr>
          <w:spacing w:val="-7"/>
        </w:rPr>
        <w:t xml:space="preserve"> </w:t>
      </w:r>
      <w:r>
        <w:rPr>
          <w:spacing w:val="-2"/>
        </w:rPr>
        <w:t>направленности;</w:t>
      </w:r>
    </w:p>
    <w:p w14:paraId="21B75F60" w14:textId="77777777" w:rsidR="00D00D4B" w:rsidRDefault="001B20DC">
      <w:pPr>
        <w:pStyle w:val="a3"/>
        <w:tabs>
          <w:tab w:val="left" w:pos="3442"/>
          <w:tab w:val="left" w:pos="4758"/>
          <w:tab w:val="left" w:pos="6697"/>
          <w:tab w:val="left" w:pos="9115"/>
        </w:tabs>
        <w:ind w:right="127"/>
      </w:pPr>
      <w:r>
        <w:t xml:space="preserve">освоение основ экологической культуры, методов проектирования собственной безопасной </w:t>
      </w:r>
      <w:r>
        <w:rPr>
          <w:spacing w:val="-2"/>
        </w:rPr>
        <w:t>жизнедеятельности</w:t>
      </w:r>
      <w:r>
        <w:tab/>
      </w:r>
      <w:r>
        <w:rPr>
          <w:spacing w:val="-10"/>
        </w:rPr>
        <w:t>с</w:t>
      </w:r>
      <w:r>
        <w:tab/>
      </w:r>
      <w:r>
        <w:rPr>
          <w:spacing w:val="-2"/>
        </w:rPr>
        <w:t>учётом</w:t>
      </w:r>
      <w:r>
        <w:tab/>
      </w:r>
      <w:r>
        <w:rPr>
          <w:spacing w:val="-2"/>
        </w:rPr>
        <w:t>природных,</w:t>
      </w:r>
      <w:r>
        <w:tab/>
      </w:r>
      <w:r>
        <w:rPr>
          <w:spacing w:val="-2"/>
        </w:rPr>
        <w:t xml:space="preserve">техногенных </w:t>
      </w:r>
      <w:r>
        <w:t>и социальных рисков на территории проживания.</w:t>
      </w:r>
    </w:p>
    <w:p w14:paraId="12D2A006" w14:textId="77777777" w:rsidR="00D00D4B" w:rsidRDefault="001B20DC" w:rsidP="00D37D5A">
      <w:pPr>
        <w:pStyle w:val="a5"/>
        <w:numPr>
          <w:ilvl w:val="1"/>
          <w:numId w:val="12"/>
        </w:numPr>
        <w:tabs>
          <w:tab w:val="left" w:pos="1365"/>
        </w:tabs>
        <w:spacing w:before="1"/>
        <w:ind w:right="129" w:firstLine="710"/>
        <w:jc w:val="both"/>
        <w:rPr>
          <w:sz w:val="24"/>
        </w:rPr>
      </w:pPr>
      <w:r>
        <w:rPr>
          <w:sz w:val="24"/>
        </w:rP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4"/>
        </w:rPr>
        <w:t>деятельность.</w:t>
      </w:r>
    </w:p>
    <w:p w14:paraId="3551B7DC" w14:textId="77777777" w:rsidR="00D00D4B" w:rsidRDefault="001B20DC" w:rsidP="00D37D5A">
      <w:pPr>
        <w:pStyle w:val="a5"/>
        <w:numPr>
          <w:ilvl w:val="2"/>
          <w:numId w:val="12"/>
        </w:numPr>
        <w:tabs>
          <w:tab w:val="left" w:pos="1547"/>
        </w:tabs>
        <w:spacing w:before="3" w:line="237" w:lineRule="auto"/>
        <w:ind w:right="129"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1B0736CF" w14:textId="77777777" w:rsidR="00D00D4B" w:rsidRDefault="001B20DC">
      <w:pPr>
        <w:pStyle w:val="a3"/>
        <w:spacing w:before="3" w:line="275" w:lineRule="exact"/>
        <w:ind w:left="944" w:firstLine="0"/>
      </w:pPr>
      <w:r>
        <w:t>выявлять</w:t>
      </w:r>
      <w:r>
        <w:rPr>
          <w:spacing w:val="-6"/>
        </w:rPr>
        <w:t xml:space="preserve"> </w:t>
      </w:r>
      <w:r>
        <w:t>и</w:t>
      </w:r>
      <w:r>
        <w:rPr>
          <w:spacing w:val="-7"/>
        </w:rPr>
        <w:t xml:space="preserve"> </w:t>
      </w:r>
      <w:r>
        <w:t>характеризовать</w:t>
      </w:r>
      <w:r>
        <w:rPr>
          <w:spacing w:val="-6"/>
        </w:rPr>
        <w:t xml:space="preserve"> </w:t>
      </w:r>
      <w:r>
        <w:t>существенные</w:t>
      </w:r>
      <w:r>
        <w:rPr>
          <w:spacing w:val="-5"/>
        </w:rPr>
        <w:t xml:space="preserve"> </w:t>
      </w:r>
      <w:r>
        <w:t>признаки</w:t>
      </w:r>
      <w:r>
        <w:rPr>
          <w:spacing w:val="-7"/>
        </w:rPr>
        <w:t xml:space="preserve"> </w:t>
      </w:r>
      <w:r>
        <w:t>объектов</w:t>
      </w:r>
      <w:r>
        <w:rPr>
          <w:spacing w:val="-1"/>
        </w:rPr>
        <w:t xml:space="preserve"> </w:t>
      </w:r>
      <w:r>
        <w:rPr>
          <w:spacing w:val="-2"/>
        </w:rPr>
        <w:t>(явлений);</w:t>
      </w:r>
    </w:p>
    <w:p w14:paraId="7ECE6C67" w14:textId="77777777" w:rsidR="00D00D4B" w:rsidRDefault="001B20DC">
      <w:pPr>
        <w:pStyle w:val="a3"/>
        <w:tabs>
          <w:tab w:val="left" w:pos="3165"/>
          <w:tab w:val="left" w:pos="5415"/>
          <w:tab w:val="left" w:pos="6988"/>
          <w:tab w:val="left" w:pos="9381"/>
        </w:tabs>
        <w:spacing w:line="242" w:lineRule="auto"/>
        <w:ind w:right="116"/>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14:paraId="50219704" w14:textId="77777777" w:rsidR="00D00D4B" w:rsidRDefault="001B20DC">
      <w:pPr>
        <w:pStyle w:val="a3"/>
        <w:ind w:right="130"/>
      </w:pPr>
      <w:proofErr w:type="gramStart"/>
      <w:r>
        <w:t>с</w:t>
      </w:r>
      <w:r>
        <w:rPr>
          <w:spacing w:val="76"/>
          <w:w w:val="150"/>
        </w:rPr>
        <w:t xml:space="preserve">  </w:t>
      </w:r>
      <w:r>
        <w:t>учётом</w:t>
      </w:r>
      <w:proofErr w:type="gramEnd"/>
      <w:r>
        <w:rPr>
          <w:spacing w:val="75"/>
          <w:w w:val="150"/>
        </w:rPr>
        <w:t xml:space="preserve">  </w:t>
      </w:r>
      <w:r>
        <w:t>предложенной</w:t>
      </w:r>
      <w:r>
        <w:rPr>
          <w:spacing w:val="74"/>
          <w:w w:val="150"/>
        </w:rPr>
        <w:t xml:space="preserve">  </w:t>
      </w:r>
      <w:r>
        <w:t>задачи</w:t>
      </w:r>
      <w:r>
        <w:rPr>
          <w:spacing w:val="74"/>
          <w:w w:val="150"/>
        </w:rPr>
        <w:t xml:space="preserve">  </w:t>
      </w:r>
      <w:r>
        <w:t>выявлять</w:t>
      </w:r>
      <w:r>
        <w:rPr>
          <w:spacing w:val="74"/>
          <w:w w:val="150"/>
        </w:rPr>
        <w:t xml:space="preserve">  </w:t>
      </w:r>
      <w:r>
        <w:t>закономерности</w:t>
      </w:r>
      <w:r>
        <w:rPr>
          <w:spacing w:val="72"/>
          <w:w w:val="150"/>
        </w:rPr>
        <w:t xml:space="preserve">  </w:t>
      </w:r>
      <w:r>
        <w:t>и</w:t>
      </w:r>
      <w:r>
        <w:rPr>
          <w:spacing w:val="74"/>
          <w:w w:val="150"/>
        </w:rPr>
        <w:t xml:space="preserve">  </w:t>
      </w:r>
      <w:r>
        <w:t>противоречия в</w:t>
      </w:r>
      <w:r>
        <w:rPr>
          <w:spacing w:val="80"/>
        </w:rPr>
        <w:t xml:space="preserve">   </w:t>
      </w:r>
      <w:r>
        <w:t>рассматриваемых</w:t>
      </w:r>
      <w:r>
        <w:rPr>
          <w:spacing w:val="80"/>
        </w:rPr>
        <w:t xml:space="preserve">   </w:t>
      </w:r>
      <w:r>
        <w:t>фактах,</w:t>
      </w:r>
      <w:r>
        <w:rPr>
          <w:spacing w:val="80"/>
        </w:rPr>
        <w:t xml:space="preserve">   </w:t>
      </w:r>
      <w:r>
        <w:t>данных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 для выявления закономерностей и противоречий;</w:t>
      </w:r>
    </w:p>
    <w:p w14:paraId="33AB4800" w14:textId="77777777" w:rsidR="00D00D4B" w:rsidRDefault="001B20DC">
      <w:pPr>
        <w:pStyle w:val="a3"/>
        <w:spacing w:line="237" w:lineRule="auto"/>
        <w:ind w:left="944" w:right="132" w:firstLine="0"/>
      </w:pPr>
      <w:r>
        <w:t>выявлять дефициты информации, данных, необходимых</w:t>
      </w:r>
      <w:r>
        <w:rPr>
          <w:spacing w:val="-1"/>
        </w:rPr>
        <w:t xml:space="preserve"> </w:t>
      </w:r>
      <w:r>
        <w:t>для решения</w:t>
      </w:r>
      <w:r>
        <w:rPr>
          <w:spacing w:val="-1"/>
        </w:rPr>
        <w:t xml:space="preserve"> </w:t>
      </w:r>
      <w:r>
        <w:t>поставленной задачи; выявлять</w:t>
      </w:r>
      <w:r>
        <w:rPr>
          <w:spacing w:val="5"/>
        </w:rPr>
        <w:t xml:space="preserve"> </w:t>
      </w:r>
      <w:r>
        <w:t>причинно-следственные</w:t>
      </w:r>
      <w:r>
        <w:rPr>
          <w:spacing w:val="5"/>
        </w:rPr>
        <w:t xml:space="preserve"> </w:t>
      </w:r>
      <w:r>
        <w:t>связи</w:t>
      </w:r>
      <w:r>
        <w:rPr>
          <w:spacing w:val="8"/>
        </w:rPr>
        <w:t xml:space="preserve"> </w:t>
      </w:r>
      <w:r>
        <w:t>при</w:t>
      </w:r>
      <w:r>
        <w:rPr>
          <w:spacing w:val="3"/>
        </w:rPr>
        <w:t xml:space="preserve"> </w:t>
      </w:r>
      <w:r>
        <w:t>изучении</w:t>
      </w:r>
      <w:r>
        <w:rPr>
          <w:spacing w:val="8"/>
        </w:rPr>
        <w:t xml:space="preserve"> </w:t>
      </w:r>
      <w:r>
        <w:t>явлений</w:t>
      </w:r>
      <w:r>
        <w:rPr>
          <w:spacing w:val="7"/>
        </w:rPr>
        <w:t xml:space="preserve"> </w:t>
      </w:r>
      <w:r>
        <w:t>и</w:t>
      </w:r>
      <w:r>
        <w:rPr>
          <w:spacing w:val="4"/>
        </w:rPr>
        <w:t xml:space="preserve"> </w:t>
      </w:r>
      <w:r>
        <w:t>процессов;</w:t>
      </w:r>
      <w:r>
        <w:rPr>
          <w:spacing w:val="2"/>
        </w:rPr>
        <w:t xml:space="preserve"> </w:t>
      </w:r>
      <w:r>
        <w:t>делать</w:t>
      </w:r>
      <w:r>
        <w:rPr>
          <w:spacing w:val="9"/>
        </w:rPr>
        <w:t xml:space="preserve"> </w:t>
      </w:r>
      <w:r>
        <w:rPr>
          <w:spacing w:val="-2"/>
        </w:rPr>
        <w:t>выводы</w:t>
      </w:r>
    </w:p>
    <w:p w14:paraId="4CF5EFC8" w14:textId="77777777" w:rsidR="00D00D4B" w:rsidRDefault="001B20DC">
      <w:pPr>
        <w:pStyle w:val="a3"/>
        <w:spacing w:before="5" w:line="237" w:lineRule="auto"/>
        <w:ind w:right="136" w:firstLine="0"/>
      </w:pPr>
      <w:r>
        <w:t>с использованием дедуктивных и индуктивных умозаключений, умозаключений по аналогии, формулировать гипотезы о взаимосвязях;</w:t>
      </w:r>
    </w:p>
    <w:p w14:paraId="11FCA5F3" w14:textId="77777777" w:rsidR="00D00D4B" w:rsidRDefault="001B20DC">
      <w:pPr>
        <w:pStyle w:val="a3"/>
        <w:spacing w:before="5" w:line="237" w:lineRule="auto"/>
        <w:ind w:right="134"/>
      </w:pPr>
      <w:r>
        <w:t>самостоятельно</w:t>
      </w:r>
      <w:r>
        <w:rPr>
          <w:spacing w:val="-4"/>
        </w:rPr>
        <w:t xml:space="preserve"> </w:t>
      </w:r>
      <w:r>
        <w:t>выбирать</w:t>
      </w:r>
      <w:r>
        <w:rPr>
          <w:spacing w:val="-3"/>
        </w:rPr>
        <w:t xml:space="preserve"> </w:t>
      </w:r>
      <w:r>
        <w:t>способ</w:t>
      </w:r>
      <w:r>
        <w:rPr>
          <w:spacing w:val="-6"/>
        </w:rPr>
        <w:t xml:space="preserve"> </w:t>
      </w:r>
      <w:r>
        <w:t>решения</w:t>
      </w:r>
      <w:r>
        <w:rPr>
          <w:spacing w:val="-4"/>
        </w:rPr>
        <w:t xml:space="preserve"> </w:t>
      </w:r>
      <w:r>
        <w:t>учебной</w:t>
      </w:r>
      <w:r>
        <w:rPr>
          <w:spacing w:val="-7"/>
        </w:rPr>
        <w:t xml:space="preserve"> </w:t>
      </w:r>
      <w:r>
        <w:t>задачи</w:t>
      </w:r>
      <w:r>
        <w:rPr>
          <w:spacing w:val="-3"/>
        </w:rPr>
        <w:t xml:space="preserve"> </w:t>
      </w:r>
      <w:r>
        <w:t>(сравнивать</w:t>
      </w:r>
      <w:r>
        <w:rPr>
          <w:spacing w:val="-4"/>
        </w:rPr>
        <w:t xml:space="preserve"> </w:t>
      </w:r>
      <w:r>
        <w:t>несколько вариантов решения, выбирать наиболее подходящий с учётом самостоятельно выделенных критериев).</w:t>
      </w:r>
    </w:p>
    <w:p w14:paraId="24770A09" w14:textId="77777777" w:rsidR="00D00D4B" w:rsidRDefault="001B20DC" w:rsidP="00D37D5A">
      <w:pPr>
        <w:pStyle w:val="a5"/>
        <w:numPr>
          <w:ilvl w:val="2"/>
          <w:numId w:val="12"/>
        </w:numPr>
        <w:tabs>
          <w:tab w:val="left" w:pos="1547"/>
        </w:tabs>
        <w:spacing w:before="6" w:line="237" w:lineRule="auto"/>
        <w:ind w:right="126" w:firstLine="7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5C8BBF0" w14:textId="77777777" w:rsidR="00D00D4B" w:rsidRDefault="001B20DC">
      <w:pPr>
        <w:pStyle w:val="a3"/>
        <w:spacing w:line="242" w:lineRule="auto"/>
        <w:ind w:right="125"/>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0DE904D" w14:textId="77777777" w:rsidR="00D00D4B" w:rsidRDefault="001B20DC">
      <w:pPr>
        <w:pStyle w:val="a3"/>
        <w:ind w:right="129"/>
      </w:pPr>
      <w:r>
        <w:t>обобщать, анализировать и оценивать получаемую информацию, выдвигать гипотезы, аргументировать</w:t>
      </w:r>
      <w:r>
        <w:rPr>
          <w:spacing w:val="80"/>
        </w:rPr>
        <w:t xml:space="preserve">    </w:t>
      </w:r>
      <w:r>
        <w:t>свою</w:t>
      </w:r>
      <w:r>
        <w:rPr>
          <w:spacing w:val="80"/>
        </w:rPr>
        <w:t xml:space="preserve">    </w:t>
      </w:r>
      <w:r>
        <w:t>точку</w:t>
      </w:r>
      <w:r>
        <w:rPr>
          <w:spacing w:val="80"/>
        </w:rPr>
        <w:t xml:space="preserve">    </w:t>
      </w:r>
      <w:proofErr w:type="gramStart"/>
      <w:r>
        <w:t>зрения,</w:t>
      </w:r>
      <w:r>
        <w:rPr>
          <w:spacing w:val="80"/>
        </w:rPr>
        <w:t xml:space="preserve">   </w:t>
      </w:r>
      <w:proofErr w:type="gramEnd"/>
      <w:r>
        <w:rPr>
          <w:spacing w:val="80"/>
        </w:rPr>
        <w:t xml:space="preserve"> </w:t>
      </w:r>
      <w:r>
        <w:t>делать</w:t>
      </w:r>
      <w:r>
        <w:rPr>
          <w:spacing w:val="80"/>
        </w:rPr>
        <w:t xml:space="preserve">    </w:t>
      </w:r>
      <w:r>
        <w:t>обоснованные</w:t>
      </w:r>
      <w:r>
        <w:rPr>
          <w:spacing w:val="80"/>
        </w:rPr>
        <w:t xml:space="preserve">    </w:t>
      </w:r>
      <w:r>
        <w:t>выводы</w:t>
      </w:r>
      <w:r>
        <w:rPr>
          <w:spacing w:val="80"/>
        </w:rPr>
        <w:t xml:space="preserve"> </w:t>
      </w:r>
      <w:r>
        <w:t>по результатам исследования;</w:t>
      </w:r>
    </w:p>
    <w:p w14:paraId="75529098" w14:textId="77777777" w:rsidR="00D00D4B" w:rsidRDefault="001B20DC">
      <w:pPr>
        <w:pStyle w:val="a3"/>
        <w:ind w:right="136"/>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B820104" w14:textId="77777777" w:rsidR="00D00D4B" w:rsidRDefault="001B20DC">
      <w:pPr>
        <w:pStyle w:val="a3"/>
        <w:ind w:right="131"/>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proofErr w:type="gramStart"/>
      <w:r>
        <w:t>процессов,</w:t>
      </w:r>
      <w:r>
        <w:rPr>
          <w:spacing w:val="80"/>
          <w:w w:val="150"/>
        </w:rPr>
        <w:t xml:space="preserve">   </w:t>
      </w:r>
      <w:proofErr w:type="gramEnd"/>
      <w:r>
        <w:t>событий и их последствия</w:t>
      </w:r>
      <w:r>
        <w:rPr>
          <w:spacing w:val="-1"/>
        </w:rPr>
        <w:t xml:space="preserve"> </w:t>
      </w:r>
      <w:r>
        <w:t>в аналогичных или сходных</w:t>
      </w:r>
      <w:r>
        <w:rPr>
          <w:spacing w:val="-1"/>
        </w:rPr>
        <w:t xml:space="preserve"> </w:t>
      </w:r>
      <w:r>
        <w:t>ситуациях, а также выдвигать предположения</w:t>
      </w:r>
      <w:r>
        <w:rPr>
          <w:spacing w:val="-1"/>
        </w:rPr>
        <w:t xml:space="preserve"> </w:t>
      </w:r>
      <w:r>
        <w:t>об их развитии в новых условиях и контекстах.</w:t>
      </w:r>
    </w:p>
    <w:p w14:paraId="456DEE1D" w14:textId="77777777" w:rsidR="00D00D4B" w:rsidRDefault="001B20DC" w:rsidP="00D37D5A">
      <w:pPr>
        <w:pStyle w:val="a5"/>
        <w:numPr>
          <w:ilvl w:val="2"/>
          <w:numId w:val="12"/>
        </w:numPr>
        <w:tabs>
          <w:tab w:val="left" w:pos="1548"/>
        </w:tabs>
        <w:spacing w:line="274" w:lineRule="exact"/>
        <w:ind w:left="1548" w:hanging="604"/>
        <w:jc w:val="both"/>
        <w:rPr>
          <w:sz w:val="24"/>
        </w:rPr>
      </w:pPr>
      <w:r>
        <w:rPr>
          <w:sz w:val="24"/>
        </w:rPr>
        <w:t>У</w:t>
      </w:r>
      <w:r>
        <w:rPr>
          <w:spacing w:val="64"/>
          <w:sz w:val="24"/>
        </w:rPr>
        <w:t xml:space="preserve">   </w:t>
      </w:r>
      <w:r>
        <w:rPr>
          <w:sz w:val="24"/>
        </w:rPr>
        <w:t>обучающегося</w:t>
      </w:r>
      <w:r>
        <w:rPr>
          <w:spacing w:val="66"/>
          <w:sz w:val="24"/>
        </w:rPr>
        <w:t xml:space="preserve">   </w:t>
      </w:r>
      <w:r>
        <w:rPr>
          <w:sz w:val="24"/>
        </w:rPr>
        <w:t>будут</w:t>
      </w:r>
      <w:r>
        <w:rPr>
          <w:spacing w:val="66"/>
          <w:sz w:val="24"/>
        </w:rPr>
        <w:t xml:space="preserve">   </w:t>
      </w:r>
      <w:r>
        <w:rPr>
          <w:sz w:val="24"/>
        </w:rPr>
        <w:t>сформированы</w:t>
      </w:r>
      <w:r>
        <w:rPr>
          <w:spacing w:val="67"/>
          <w:sz w:val="24"/>
        </w:rPr>
        <w:t xml:space="preserve">   </w:t>
      </w:r>
      <w:r>
        <w:rPr>
          <w:sz w:val="24"/>
        </w:rPr>
        <w:t>следующие</w:t>
      </w:r>
      <w:r>
        <w:rPr>
          <w:spacing w:val="67"/>
          <w:sz w:val="24"/>
        </w:rPr>
        <w:t xml:space="preserve">   </w:t>
      </w:r>
      <w:r>
        <w:rPr>
          <w:sz w:val="24"/>
        </w:rPr>
        <w:t>умения</w:t>
      </w:r>
      <w:r>
        <w:rPr>
          <w:spacing w:val="66"/>
          <w:sz w:val="24"/>
        </w:rPr>
        <w:t xml:space="preserve">   </w:t>
      </w:r>
      <w:r>
        <w:rPr>
          <w:spacing w:val="-2"/>
          <w:sz w:val="24"/>
        </w:rPr>
        <w:t>работать</w:t>
      </w:r>
    </w:p>
    <w:p w14:paraId="2554AB86" w14:textId="77777777" w:rsidR="00D00D4B" w:rsidRDefault="00D00D4B">
      <w:pPr>
        <w:spacing w:line="274" w:lineRule="exact"/>
        <w:jc w:val="both"/>
        <w:rPr>
          <w:sz w:val="24"/>
        </w:rPr>
        <w:sectPr w:rsidR="00D00D4B">
          <w:pgSz w:w="11910" w:h="16840"/>
          <w:pgMar w:top="820" w:right="440" w:bottom="280" w:left="900" w:header="569" w:footer="0" w:gutter="0"/>
          <w:cols w:space="720"/>
        </w:sectPr>
      </w:pPr>
    </w:p>
    <w:p w14:paraId="3C44F71E" w14:textId="77777777" w:rsidR="00D00D4B" w:rsidRDefault="001B20DC">
      <w:pPr>
        <w:pStyle w:val="a3"/>
        <w:spacing w:before="3" w:line="275" w:lineRule="exact"/>
        <w:ind w:firstLine="0"/>
      </w:pPr>
      <w:r>
        <w:lastRenderedPageBreak/>
        <w:t>с</w:t>
      </w:r>
      <w:r>
        <w:rPr>
          <w:spacing w:val="-7"/>
        </w:rPr>
        <w:t xml:space="preserve"> </w:t>
      </w:r>
      <w:r>
        <w:t>информацией</w:t>
      </w:r>
      <w:r>
        <w:rPr>
          <w:spacing w:val="-8"/>
        </w:rPr>
        <w:t xml:space="preserve"> </w:t>
      </w:r>
      <w:r>
        <w:t>как</w:t>
      </w:r>
      <w:r>
        <w:rPr>
          <w:spacing w:val="-6"/>
        </w:rPr>
        <w:t xml:space="preserve"> </w:t>
      </w:r>
      <w:r>
        <w:t>часть</w:t>
      </w:r>
      <w:r>
        <w:rPr>
          <w:spacing w:val="1"/>
        </w:rPr>
        <w:t xml:space="preserve"> </w:t>
      </w:r>
      <w:r>
        <w:t>познавательных</w:t>
      </w:r>
      <w:r>
        <w:rPr>
          <w:spacing w:val="-9"/>
        </w:rPr>
        <w:t xml:space="preserve"> </w:t>
      </w:r>
      <w:r>
        <w:t>универсальных</w:t>
      </w:r>
      <w:r>
        <w:rPr>
          <w:spacing w:val="-4"/>
        </w:rPr>
        <w:t xml:space="preserve"> </w:t>
      </w:r>
      <w:r>
        <w:t>учебных</w:t>
      </w:r>
      <w:r>
        <w:rPr>
          <w:spacing w:val="-8"/>
        </w:rPr>
        <w:t xml:space="preserve"> </w:t>
      </w:r>
      <w:r>
        <w:rPr>
          <w:spacing w:val="-2"/>
        </w:rPr>
        <w:t>действий:</w:t>
      </w:r>
    </w:p>
    <w:p w14:paraId="3CC8FFA8" w14:textId="77777777" w:rsidR="00D00D4B" w:rsidRDefault="001B20DC">
      <w:pPr>
        <w:pStyle w:val="a3"/>
        <w:ind w:right="132"/>
      </w:pPr>
      <w:r>
        <w:t>применять различные методы, инструменты и запросы при поиске и отборе информации или</w:t>
      </w:r>
      <w:r>
        <w:rPr>
          <w:spacing w:val="67"/>
          <w:w w:val="150"/>
        </w:rPr>
        <w:t xml:space="preserve">   </w:t>
      </w:r>
      <w:r>
        <w:t>данных</w:t>
      </w:r>
      <w:r>
        <w:rPr>
          <w:spacing w:val="65"/>
          <w:w w:val="150"/>
        </w:rPr>
        <w:t xml:space="preserve">   </w:t>
      </w:r>
      <w:r>
        <w:t>из</w:t>
      </w:r>
      <w:r>
        <w:rPr>
          <w:spacing w:val="66"/>
          <w:w w:val="150"/>
        </w:rPr>
        <w:t xml:space="preserve">   </w:t>
      </w:r>
      <w:r>
        <w:t>источников</w:t>
      </w:r>
      <w:r>
        <w:rPr>
          <w:spacing w:val="67"/>
          <w:w w:val="150"/>
        </w:rPr>
        <w:t xml:space="preserve">   </w:t>
      </w:r>
      <w:r>
        <w:t>с</w:t>
      </w:r>
      <w:r>
        <w:rPr>
          <w:spacing w:val="66"/>
          <w:w w:val="150"/>
        </w:rPr>
        <w:t xml:space="preserve">   </w:t>
      </w:r>
      <w:r>
        <w:t>учётом</w:t>
      </w:r>
      <w:r>
        <w:rPr>
          <w:spacing w:val="67"/>
          <w:w w:val="150"/>
        </w:rPr>
        <w:t xml:space="preserve">   </w:t>
      </w:r>
      <w:r>
        <w:t>предложенной</w:t>
      </w:r>
      <w:r>
        <w:rPr>
          <w:spacing w:val="66"/>
          <w:w w:val="150"/>
        </w:rPr>
        <w:t xml:space="preserve">   </w:t>
      </w:r>
      <w:r>
        <w:t>учебной</w:t>
      </w:r>
      <w:r>
        <w:rPr>
          <w:spacing w:val="65"/>
          <w:w w:val="150"/>
        </w:rPr>
        <w:t xml:space="preserve">   </w:t>
      </w:r>
      <w:r>
        <w:t>задачи и заданных критериев;</w:t>
      </w:r>
    </w:p>
    <w:p w14:paraId="0604ADFF" w14:textId="77777777" w:rsidR="00D00D4B" w:rsidRDefault="001B20DC">
      <w:pPr>
        <w:pStyle w:val="a3"/>
        <w:spacing w:before="3" w:line="237" w:lineRule="auto"/>
        <w:ind w:right="132"/>
      </w:pPr>
      <w:r>
        <w:t>выбирать, анализировать, систематизировать и интерпретировать информацию различных видов и форм представления;</w:t>
      </w:r>
    </w:p>
    <w:p w14:paraId="7C93BA91" w14:textId="77777777" w:rsidR="00D00D4B" w:rsidRDefault="001B20DC">
      <w:pPr>
        <w:pStyle w:val="a3"/>
        <w:spacing w:before="6" w:line="237" w:lineRule="auto"/>
        <w:ind w:right="131"/>
      </w:pPr>
      <w:proofErr w:type="gramStart"/>
      <w:r>
        <w:t>находить</w:t>
      </w:r>
      <w:r>
        <w:rPr>
          <w:spacing w:val="80"/>
          <w:w w:val="150"/>
        </w:rPr>
        <w:t xml:space="preserve">  </w:t>
      </w:r>
      <w:r>
        <w:t>сходные</w:t>
      </w:r>
      <w:proofErr w:type="gramEnd"/>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w:t>
      </w:r>
      <w:r>
        <w:rPr>
          <w:spacing w:val="80"/>
          <w:w w:val="150"/>
        </w:rPr>
        <w:t xml:space="preserve">  </w:t>
      </w:r>
      <w:r>
        <w:t>одну</w:t>
      </w:r>
      <w:r>
        <w:rPr>
          <w:spacing w:val="40"/>
        </w:rPr>
        <w:t xml:space="preserve"> </w:t>
      </w:r>
      <w:r>
        <w:t>и ту же идею, версию) в различных информационных источниках;</w:t>
      </w:r>
    </w:p>
    <w:p w14:paraId="4A694FF3" w14:textId="77777777" w:rsidR="00D00D4B" w:rsidRDefault="001B20DC">
      <w:pPr>
        <w:pStyle w:val="a3"/>
        <w:spacing w:before="4"/>
        <w:ind w:right="131"/>
      </w:pPr>
      <w:r>
        <w:t>самостоятельно</w:t>
      </w:r>
      <w:r>
        <w:rPr>
          <w:spacing w:val="74"/>
        </w:rPr>
        <w:t xml:space="preserve">   </w:t>
      </w:r>
      <w:r>
        <w:t>выбирать</w:t>
      </w:r>
      <w:r>
        <w:rPr>
          <w:spacing w:val="73"/>
        </w:rPr>
        <w:t xml:space="preserve">   </w:t>
      </w:r>
      <w:r>
        <w:t>оптимальную</w:t>
      </w:r>
      <w:r>
        <w:rPr>
          <w:spacing w:val="75"/>
        </w:rPr>
        <w:t xml:space="preserve">   </w:t>
      </w:r>
      <w:r>
        <w:t>форму</w:t>
      </w:r>
      <w:r>
        <w:rPr>
          <w:spacing w:val="71"/>
        </w:rPr>
        <w:t xml:space="preserve">   </w:t>
      </w:r>
      <w:r>
        <w:t>представления</w:t>
      </w:r>
      <w:r>
        <w:rPr>
          <w:spacing w:val="74"/>
        </w:rPr>
        <w:t xml:space="preserve">   </w:t>
      </w:r>
      <w:r>
        <w:t xml:space="preserve">информации и иллюстрировать решаемые задачи несложными схемами, диаграммами, иной графикой и их </w:t>
      </w:r>
      <w:r>
        <w:rPr>
          <w:spacing w:val="-2"/>
        </w:rPr>
        <w:t>комбинациями;</w:t>
      </w:r>
    </w:p>
    <w:p w14:paraId="452D001C" w14:textId="77777777" w:rsidR="00D00D4B" w:rsidRDefault="001B20DC">
      <w:pPr>
        <w:pStyle w:val="a3"/>
        <w:spacing w:line="242" w:lineRule="auto"/>
        <w:ind w:right="121"/>
      </w:pPr>
      <w:r>
        <w:t>оценивать надёжность информации по критериям, предложенным педагогическим работником или сформулированным самостоятельно;</w:t>
      </w:r>
    </w:p>
    <w:p w14:paraId="6A69FC0D" w14:textId="77777777" w:rsidR="00D00D4B" w:rsidRDefault="001B20DC">
      <w:pPr>
        <w:pStyle w:val="a3"/>
        <w:spacing w:line="271" w:lineRule="exact"/>
        <w:ind w:left="944"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14:paraId="7EF75C4E" w14:textId="77777777" w:rsidR="00D00D4B" w:rsidRDefault="001B20DC">
      <w:pPr>
        <w:pStyle w:val="a3"/>
        <w:spacing w:before="2" w:line="237" w:lineRule="auto"/>
        <w:ind w:right="131"/>
      </w:pPr>
      <w:r>
        <w:t>овладение системой универсальных познавательных действий обеспечивает сформированность когнитивных навыков обучающихся.</w:t>
      </w:r>
    </w:p>
    <w:p w14:paraId="729D1784" w14:textId="77777777" w:rsidR="00D00D4B" w:rsidRDefault="001B20DC" w:rsidP="00D37D5A">
      <w:pPr>
        <w:pStyle w:val="a5"/>
        <w:numPr>
          <w:ilvl w:val="2"/>
          <w:numId w:val="12"/>
        </w:numPr>
        <w:tabs>
          <w:tab w:val="left" w:pos="1547"/>
        </w:tabs>
        <w:spacing w:before="5" w:line="237" w:lineRule="auto"/>
        <w:ind w:right="128" w:firstLine="710"/>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0F9C1479" w14:textId="77777777" w:rsidR="00D00D4B" w:rsidRDefault="001B20DC">
      <w:pPr>
        <w:pStyle w:val="a3"/>
        <w:spacing w:before="4"/>
        <w:ind w:right="12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1CA20A0" w14:textId="77777777" w:rsidR="00D00D4B" w:rsidRDefault="001B20DC">
      <w:pPr>
        <w:pStyle w:val="a3"/>
        <w:spacing w:line="242" w:lineRule="auto"/>
        <w:ind w:right="13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2527C94" w14:textId="77777777" w:rsidR="00D00D4B" w:rsidRDefault="001B20DC">
      <w:pPr>
        <w:pStyle w:val="a3"/>
        <w:spacing w:line="242" w:lineRule="auto"/>
        <w:ind w:right="131"/>
      </w:pPr>
      <w:r>
        <w:t>сопоставлять свои суждения с суждениями других участников диалога, обнаруживать различие и сходство позиций;</w:t>
      </w:r>
    </w:p>
    <w:p w14:paraId="61822DAE" w14:textId="77777777" w:rsidR="00D00D4B" w:rsidRDefault="001B20DC">
      <w:pPr>
        <w:pStyle w:val="a3"/>
        <w:spacing w:line="237" w:lineRule="auto"/>
        <w:ind w:right="134"/>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A1F460C" w14:textId="77777777" w:rsidR="00D00D4B" w:rsidRDefault="001B20DC">
      <w:pPr>
        <w:pStyle w:val="a3"/>
        <w:ind w:right="131"/>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w:t>
      </w:r>
      <w:r>
        <w:rPr>
          <w:spacing w:val="40"/>
        </w:rPr>
        <w:t xml:space="preserve"> </w:t>
      </w:r>
      <w:r>
        <w:rPr>
          <w:spacing w:val="-2"/>
        </w:rPr>
        <w:t>материалы.</w:t>
      </w:r>
    </w:p>
    <w:p w14:paraId="7CCF3264" w14:textId="77777777" w:rsidR="00D00D4B" w:rsidRDefault="001B20DC" w:rsidP="00D37D5A">
      <w:pPr>
        <w:pStyle w:val="a5"/>
        <w:numPr>
          <w:ilvl w:val="2"/>
          <w:numId w:val="12"/>
        </w:numPr>
        <w:tabs>
          <w:tab w:val="left" w:pos="1547"/>
        </w:tabs>
        <w:spacing w:line="242" w:lineRule="auto"/>
        <w:ind w:right="133" w:firstLine="710"/>
        <w:jc w:val="both"/>
        <w:rPr>
          <w:sz w:val="24"/>
        </w:rPr>
      </w:pPr>
      <w:r>
        <w:rPr>
          <w:sz w:val="24"/>
        </w:rPr>
        <w:t>У</w:t>
      </w:r>
      <w:r>
        <w:rPr>
          <w:spacing w:val="-7"/>
          <w:sz w:val="24"/>
        </w:rPr>
        <w:t xml:space="preserve"> </w:t>
      </w:r>
      <w:r>
        <w:rPr>
          <w:sz w:val="24"/>
        </w:rPr>
        <w:t>обучающегося</w:t>
      </w:r>
      <w:r>
        <w:rPr>
          <w:spacing w:val="-5"/>
          <w:sz w:val="24"/>
        </w:rPr>
        <w:t xml:space="preserve"> </w:t>
      </w:r>
      <w:r>
        <w:rPr>
          <w:sz w:val="24"/>
        </w:rPr>
        <w:t>будут сформированы</w:t>
      </w:r>
      <w:r>
        <w:rPr>
          <w:spacing w:val="-3"/>
          <w:sz w:val="24"/>
        </w:rPr>
        <w:t xml:space="preserve"> </w:t>
      </w:r>
      <w:r>
        <w:rPr>
          <w:sz w:val="24"/>
        </w:rPr>
        <w:t>следующие умения</w:t>
      </w:r>
      <w:r>
        <w:rPr>
          <w:spacing w:val="-1"/>
          <w:sz w:val="24"/>
        </w:rPr>
        <w:t xml:space="preserve"> </w:t>
      </w:r>
      <w:r>
        <w:rPr>
          <w:sz w:val="24"/>
        </w:rPr>
        <w:t>самоорганизации</w:t>
      </w:r>
      <w:r>
        <w:rPr>
          <w:spacing w:val="-4"/>
          <w:sz w:val="24"/>
        </w:rPr>
        <w:t xml:space="preserve"> </w:t>
      </w:r>
      <w:r>
        <w:rPr>
          <w:sz w:val="24"/>
        </w:rPr>
        <w:t>как</w:t>
      </w:r>
      <w:r>
        <w:rPr>
          <w:spacing w:val="-2"/>
          <w:sz w:val="24"/>
        </w:rPr>
        <w:t xml:space="preserve"> </w:t>
      </w:r>
      <w:r>
        <w:rPr>
          <w:sz w:val="24"/>
        </w:rPr>
        <w:t>части регулятивных универсальных учебных действий:</w:t>
      </w:r>
    </w:p>
    <w:p w14:paraId="33CD2615" w14:textId="77777777" w:rsidR="00D00D4B" w:rsidRDefault="001B20DC">
      <w:pPr>
        <w:pStyle w:val="a3"/>
        <w:spacing w:line="242" w:lineRule="auto"/>
        <w:ind w:left="944" w:right="136" w:firstLine="0"/>
      </w:pPr>
      <w:r>
        <w:t>выявлять проблемные вопросы, требующие решения в жизненных и учебных ситуациях; аргументированно</w:t>
      </w:r>
      <w:r>
        <w:rPr>
          <w:spacing w:val="40"/>
        </w:rPr>
        <w:t xml:space="preserve"> </w:t>
      </w:r>
      <w:r>
        <w:t>определять</w:t>
      </w:r>
      <w:r>
        <w:rPr>
          <w:spacing w:val="40"/>
        </w:rPr>
        <w:t xml:space="preserve"> </w:t>
      </w:r>
      <w:r>
        <w:t>оптимальный</w:t>
      </w:r>
      <w:r>
        <w:rPr>
          <w:spacing w:val="40"/>
        </w:rPr>
        <w:t xml:space="preserve"> </w:t>
      </w:r>
      <w:r>
        <w:t>вариант</w:t>
      </w:r>
      <w:r>
        <w:rPr>
          <w:spacing w:val="40"/>
        </w:rPr>
        <w:t xml:space="preserve"> </w:t>
      </w:r>
      <w:r>
        <w:t>принятия</w:t>
      </w:r>
      <w:r>
        <w:rPr>
          <w:spacing w:val="40"/>
        </w:rPr>
        <w:t xml:space="preserve"> </w:t>
      </w:r>
      <w:r>
        <w:t>решений,</w:t>
      </w:r>
      <w:r>
        <w:rPr>
          <w:spacing w:val="40"/>
        </w:rPr>
        <w:t xml:space="preserve"> </w:t>
      </w:r>
      <w:r>
        <w:t>самостоятельно</w:t>
      </w:r>
    </w:p>
    <w:p w14:paraId="603AC1ED" w14:textId="77777777" w:rsidR="00D00D4B" w:rsidRDefault="001B20DC">
      <w:pPr>
        <w:pStyle w:val="a3"/>
        <w:spacing w:line="242" w:lineRule="auto"/>
        <w:ind w:right="128" w:firstLine="0"/>
      </w:pPr>
      <w:r>
        <w:t>составлять алгоритм (часть алгоритма) и способ решения учебной задачи с учётом собственных возможностей и имеющихся ресурсов;</w:t>
      </w:r>
    </w:p>
    <w:p w14:paraId="492E9A2E" w14:textId="77777777" w:rsidR="00D00D4B" w:rsidRDefault="001B20DC">
      <w:pPr>
        <w:pStyle w:val="a3"/>
        <w:tabs>
          <w:tab w:val="left" w:pos="2796"/>
          <w:tab w:val="left" w:pos="4029"/>
          <w:tab w:val="left" w:pos="5771"/>
          <w:tab w:val="left" w:pos="7465"/>
          <w:tab w:val="left" w:pos="9600"/>
        </w:tabs>
        <w:ind w:right="137"/>
      </w:pPr>
      <w:r>
        <w:rPr>
          <w:spacing w:val="-2"/>
        </w:rPr>
        <w:t>составлять</w:t>
      </w:r>
      <w:r>
        <w:tab/>
      </w:r>
      <w:r>
        <w:rPr>
          <w:spacing w:val="-4"/>
        </w:rPr>
        <w:t>план</w:t>
      </w:r>
      <w:r>
        <w:tab/>
      </w:r>
      <w:r>
        <w:rPr>
          <w:spacing w:val="-2"/>
        </w:rPr>
        <w:t>действий,</w:t>
      </w:r>
      <w:r>
        <w:tab/>
      </w:r>
      <w:r>
        <w:rPr>
          <w:spacing w:val="-2"/>
        </w:rPr>
        <w:t>находить</w:t>
      </w:r>
      <w:r>
        <w:tab/>
      </w:r>
      <w:r>
        <w:rPr>
          <w:spacing w:val="-2"/>
        </w:rPr>
        <w:t>необходимые</w:t>
      </w:r>
      <w:r>
        <w:tab/>
      </w:r>
      <w:r>
        <w:rPr>
          <w:spacing w:val="-4"/>
        </w:rPr>
        <w:t xml:space="preserve">ресурсы </w:t>
      </w:r>
      <w:r>
        <w:t>для его выполнения, при необходимости корректировать предложенный алгоритм, брать ответственность за принятое решение.</w:t>
      </w:r>
    </w:p>
    <w:p w14:paraId="1BDDC4EF" w14:textId="77777777" w:rsidR="00D00D4B" w:rsidRDefault="001B20DC" w:rsidP="00D37D5A">
      <w:pPr>
        <w:pStyle w:val="a5"/>
        <w:numPr>
          <w:ilvl w:val="2"/>
          <w:numId w:val="12"/>
        </w:numPr>
        <w:tabs>
          <w:tab w:val="left" w:pos="1547"/>
        </w:tabs>
        <w:spacing w:line="237" w:lineRule="auto"/>
        <w:ind w:right="130" w:firstLine="710"/>
        <w:jc w:val="both"/>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5D8BFB8" w14:textId="77777777" w:rsidR="00D00D4B" w:rsidRDefault="001B20DC">
      <w:pPr>
        <w:pStyle w:val="a3"/>
        <w:ind w:right="122"/>
      </w:pPr>
      <w:r>
        <w:t>давать адекватную оценку</w:t>
      </w:r>
      <w:r>
        <w:rPr>
          <w:spacing w:val="-2"/>
        </w:rPr>
        <w:t xml:space="preserve"> </w:t>
      </w:r>
      <w:r>
        <w:t>ситуации, предвидеть трудности, которые могут возникнуть при решении</w:t>
      </w:r>
      <w:r>
        <w:rPr>
          <w:spacing w:val="80"/>
        </w:rPr>
        <w:t xml:space="preserve">    </w:t>
      </w:r>
      <w:r>
        <w:t>учебной</w:t>
      </w:r>
      <w:r>
        <w:rPr>
          <w:spacing w:val="80"/>
        </w:rPr>
        <w:t xml:space="preserve">    </w:t>
      </w:r>
      <w:proofErr w:type="gramStart"/>
      <w:r>
        <w:t>задачи,</w:t>
      </w:r>
      <w:r>
        <w:rPr>
          <w:spacing w:val="80"/>
        </w:rPr>
        <w:t xml:space="preserve">   </w:t>
      </w:r>
      <w:proofErr w:type="gramEnd"/>
      <w:r>
        <w:rPr>
          <w:spacing w:val="80"/>
        </w:rPr>
        <w:t xml:space="preserve"> </w:t>
      </w:r>
      <w:r>
        <w:t>и</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 на основе новых обстоятельств;</w:t>
      </w:r>
    </w:p>
    <w:p w14:paraId="073FC6D8" w14:textId="77777777" w:rsidR="00D00D4B" w:rsidRDefault="001B20DC">
      <w:pPr>
        <w:pStyle w:val="a3"/>
        <w:spacing w:line="242" w:lineRule="auto"/>
        <w:ind w:right="132"/>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4BC0D82" w14:textId="77777777" w:rsidR="00D00D4B" w:rsidRDefault="001B20DC">
      <w:pPr>
        <w:pStyle w:val="a3"/>
        <w:spacing w:line="271" w:lineRule="exact"/>
        <w:ind w:left="944"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14:paraId="2D5F012E" w14:textId="77777777" w:rsidR="00D00D4B" w:rsidRDefault="001B20DC">
      <w:pPr>
        <w:pStyle w:val="a3"/>
        <w:ind w:right="128"/>
      </w:pPr>
      <w:r>
        <w:t>управлять собственными эмоциями и не поддаваться эмоциям других, выявлять и анализировать их причины;</w:t>
      </w:r>
    </w:p>
    <w:p w14:paraId="30BD0A18" w14:textId="77777777" w:rsidR="00D00D4B" w:rsidRDefault="001B20DC">
      <w:pPr>
        <w:pStyle w:val="a3"/>
        <w:spacing w:line="237" w:lineRule="auto"/>
        <w:ind w:right="134"/>
      </w:pPr>
      <w:r>
        <w:t>ставить себя на место другого человека, понимать мотивы и намерения другого, регулировать способ выражения эмоций;</w:t>
      </w:r>
    </w:p>
    <w:p w14:paraId="5F390007" w14:textId="77777777" w:rsidR="00D00D4B" w:rsidRDefault="001B20DC">
      <w:pPr>
        <w:pStyle w:val="a3"/>
        <w:spacing w:line="237" w:lineRule="auto"/>
        <w:ind w:right="131"/>
      </w:pPr>
      <w:proofErr w:type="gramStart"/>
      <w:r>
        <w:t>осознанно</w:t>
      </w:r>
      <w:r>
        <w:rPr>
          <w:spacing w:val="80"/>
        </w:rPr>
        <w:t xml:space="preserve">  </w:t>
      </w:r>
      <w:r>
        <w:t>относиться</w:t>
      </w:r>
      <w:proofErr w:type="gramEnd"/>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признавать</w:t>
      </w:r>
      <w:r>
        <w:rPr>
          <w:spacing w:val="80"/>
        </w:rPr>
        <w:t xml:space="preserve">  </w:t>
      </w:r>
      <w:r>
        <w:t>право на ошибку свою и чужую;</w:t>
      </w:r>
    </w:p>
    <w:p w14:paraId="28C2E70F" w14:textId="77777777" w:rsidR="00D00D4B" w:rsidRDefault="00D00D4B">
      <w:pPr>
        <w:spacing w:line="237" w:lineRule="auto"/>
        <w:sectPr w:rsidR="00D00D4B">
          <w:pgSz w:w="11910" w:h="16840"/>
          <w:pgMar w:top="820" w:right="440" w:bottom="280" w:left="900" w:header="569" w:footer="0" w:gutter="0"/>
          <w:cols w:space="720"/>
        </w:sectPr>
      </w:pPr>
    </w:p>
    <w:p w14:paraId="5826EE1C" w14:textId="77777777" w:rsidR="00D00D4B" w:rsidRDefault="001B20DC">
      <w:pPr>
        <w:pStyle w:val="a3"/>
        <w:spacing w:before="3" w:line="275" w:lineRule="exact"/>
        <w:ind w:left="944" w:firstLine="0"/>
      </w:pPr>
      <w:r>
        <w:lastRenderedPageBreak/>
        <w:t>быть</w:t>
      </w:r>
      <w:r>
        <w:rPr>
          <w:spacing w:val="-7"/>
        </w:rPr>
        <w:t xml:space="preserve"> </w:t>
      </w:r>
      <w:r>
        <w:t>открытым</w:t>
      </w:r>
      <w:r>
        <w:rPr>
          <w:spacing w:val="-4"/>
        </w:rPr>
        <w:t xml:space="preserve"> </w:t>
      </w:r>
      <w:r>
        <w:t>себе</w:t>
      </w:r>
      <w:r>
        <w:rPr>
          <w:spacing w:val="-3"/>
        </w:rPr>
        <w:t xml:space="preserve"> </w:t>
      </w:r>
      <w:r>
        <w:t>и другим,</w:t>
      </w:r>
      <w:r>
        <w:rPr>
          <w:spacing w:val="-5"/>
        </w:rPr>
        <w:t xml:space="preserve"> </w:t>
      </w:r>
      <w:r>
        <w:t>осознавать</w:t>
      </w:r>
      <w:r>
        <w:rPr>
          <w:spacing w:val="-4"/>
        </w:rPr>
        <w:t xml:space="preserve"> </w:t>
      </w:r>
      <w:r>
        <w:t>невозможность</w:t>
      </w:r>
      <w:r>
        <w:rPr>
          <w:spacing w:val="-5"/>
        </w:rPr>
        <w:t xml:space="preserve"> </w:t>
      </w:r>
      <w:r>
        <w:t>контроля</w:t>
      </w:r>
      <w:r>
        <w:rPr>
          <w:spacing w:val="-6"/>
        </w:rPr>
        <w:t xml:space="preserve"> </w:t>
      </w:r>
      <w:r>
        <w:t>всего</w:t>
      </w:r>
      <w:r>
        <w:rPr>
          <w:spacing w:val="-1"/>
        </w:rPr>
        <w:t xml:space="preserve"> </w:t>
      </w:r>
      <w:r>
        <w:rPr>
          <w:spacing w:val="-2"/>
        </w:rPr>
        <w:t>вокруг.</w:t>
      </w:r>
    </w:p>
    <w:p w14:paraId="688982D5" w14:textId="77777777" w:rsidR="00D00D4B" w:rsidRDefault="001B20DC" w:rsidP="00D37D5A">
      <w:pPr>
        <w:pStyle w:val="a5"/>
        <w:numPr>
          <w:ilvl w:val="2"/>
          <w:numId w:val="12"/>
        </w:numPr>
        <w:tabs>
          <w:tab w:val="left" w:pos="1548"/>
        </w:tabs>
        <w:spacing w:line="242" w:lineRule="auto"/>
        <w:ind w:left="944" w:right="124" w:firstLine="0"/>
        <w:jc w:val="both"/>
        <w:rPr>
          <w:sz w:val="24"/>
        </w:rPr>
      </w:pPr>
      <w:r>
        <w:rPr>
          <w:sz w:val="24"/>
        </w:rPr>
        <w:t>У обучающегося будут сформированы следующие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 командной</w:t>
      </w:r>
      <w:r>
        <w:rPr>
          <w:spacing w:val="-1"/>
          <w:sz w:val="24"/>
        </w:rPr>
        <w:t xml:space="preserve"> </w:t>
      </w:r>
      <w:r>
        <w:rPr>
          <w:sz w:val="24"/>
        </w:rPr>
        <w:t>и</w:t>
      </w:r>
      <w:r>
        <w:rPr>
          <w:spacing w:val="-1"/>
          <w:sz w:val="24"/>
        </w:rPr>
        <w:t xml:space="preserve"> </w:t>
      </w:r>
      <w:r>
        <w:rPr>
          <w:sz w:val="24"/>
        </w:rPr>
        <w:t>индивидуальной работы при</w:t>
      </w:r>
      <w:r>
        <w:rPr>
          <w:spacing w:val="-1"/>
          <w:sz w:val="24"/>
        </w:rPr>
        <w:t xml:space="preserve"> </w:t>
      </w:r>
      <w:r>
        <w:rPr>
          <w:sz w:val="24"/>
        </w:rPr>
        <w:t>решении</w:t>
      </w:r>
    </w:p>
    <w:p w14:paraId="7E6D1D56" w14:textId="77777777" w:rsidR="00D00D4B" w:rsidRDefault="001B20DC">
      <w:pPr>
        <w:pStyle w:val="a3"/>
        <w:spacing w:line="271" w:lineRule="exact"/>
        <w:ind w:firstLine="0"/>
      </w:pPr>
      <w:r>
        <w:t>конкретной</w:t>
      </w:r>
      <w:r>
        <w:rPr>
          <w:spacing w:val="-6"/>
        </w:rPr>
        <w:t xml:space="preserve"> </w:t>
      </w:r>
      <w:r>
        <w:t>учебной</w:t>
      </w:r>
      <w:r>
        <w:rPr>
          <w:spacing w:val="-1"/>
        </w:rPr>
        <w:t xml:space="preserve"> </w:t>
      </w:r>
      <w:r>
        <w:rPr>
          <w:spacing w:val="-2"/>
        </w:rPr>
        <w:t>задачи;</w:t>
      </w:r>
    </w:p>
    <w:p w14:paraId="3B0B6507" w14:textId="77777777" w:rsidR="00D00D4B" w:rsidRDefault="001B20DC">
      <w:pPr>
        <w:pStyle w:val="a3"/>
        <w:spacing w:before="1"/>
        <w:ind w:right="131"/>
      </w:pPr>
      <w:r>
        <w:t>планировать</w:t>
      </w:r>
      <w:r>
        <w:rPr>
          <w:spacing w:val="64"/>
          <w:w w:val="150"/>
        </w:rPr>
        <w:t xml:space="preserve">   </w:t>
      </w:r>
      <w:r>
        <w:t>организацию</w:t>
      </w:r>
      <w:r>
        <w:rPr>
          <w:spacing w:val="66"/>
          <w:w w:val="150"/>
        </w:rPr>
        <w:t xml:space="preserve">   </w:t>
      </w:r>
      <w:r>
        <w:t>совместной</w:t>
      </w:r>
      <w:r>
        <w:rPr>
          <w:spacing w:val="66"/>
          <w:w w:val="150"/>
        </w:rPr>
        <w:t xml:space="preserve">   </w:t>
      </w:r>
      <w:r>
        <w:t>деятельности</w:t>
      </w:r>
      <w:proofErr w:type="gramStart"/>
      <w:r>
        <w:rPr>
          <w:spacing w:val="67"/>
          <w:w w:val="150"/>
        </w:rPr>
        <w:t xml:space="preserve">   </w:t>
      </w:r>
      <w:r>
        <w:t>(</w:t>
      </w:r>
      <w:proofErr w:type="gramEnd"/>
      <w:r>
        <w:t>распределять</w:t>
      </w:r>
      <w:r>
        <w:rPr>
          <w:spacing w:val="67"/>
          <w:w w:val="150"/>
        </w:rPr>
        <w:t xml:space="preserve">   </w:t>
      </w:r>
      <w:r>
        <w:t xml:space="preserve">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14:paraId="3F2F8FE4" w14:textId="77777777" w:rsidR="00D00D4B" w:rsidRDefault="001B20DC">
      <w:pPr>
        <w:pStyle w:val="a3"/>
        <w:ind w:right="126"/>
      </w:pPr>
      <w:r>
        <w:t>определять</w:t>
      </w:r>
      <w:r>
        <w:rPr>
          <w:spacing w:val="80"/>
        </w:rPr>
        <w:t xml:space="preserve">   </w:t>
      </w:r>
      <w:r>
        <w:t>свои</w:t>
      </w:r>
      <w:r>
        <w:rPr>
          <w:spacing w:val="80"/>
        </w:rPr>
        <w:t xml:space="preserve">   </w:t>
      </w:r>
      <w:r>
        <w:t>действия</w:t>
      </w:r>
      <w:r>
        <w:rPr>
          <w:spacing w:val="80"/>
        </w:rPr>
        <w:t xml:space="preserve">   </w:t>
      </w:r>
      <w:r>
        <w:t>и</w:t>
      </w:r>
      <w:r>
        <w:rPr>
          <w:spacing w:val="80"/>
        </w:rPr>
        <w:t xml:space="preserve">   </w:t>
      </w:r>
      <w:r>
        <w:t>действия</w:t>
      </w:r>
      <w:r>
        <w:rPr>
          <w:spacing w:val="80"/>
        </w:rPr>
        <w:t xml:space="preserve">   </w:t>
      </w:r>
      <w:proofErr w:type="gramStart"/>
      <w:r>
        <w:t>партнёра,</w:t>
      </w:r>
      <w:r>
        <w:rPr>
          <w:spacing w:val="80"/>
        </w:rPr>
        <w:t xml:space="preserve">   </w:t>
      </w:r>
      <w:proofErr w:type="gramEnd"/>
      <w:r>
        <w:t>которые</w:t>
      </w:r>
      <w:r>
        <w:rPr>
          <w:spacing w:val="80"/>
        </w:rPr>
        <w:t xml:space="preserve">   </w:t>
      </w:r>
      <w:r>
        <w:t>помогали или</w:t>
      </w:r>
      <w:r>
        <w:rPr>
          <w:spacing w:val="80"/>
        </w:rPr>
        <w:t xml:space="preserve">  </w:t>
      </w:r>
      <w:r>
        <w:t>затрудняли</w:t>
      </w:r>
      <w:r>
        <w:rPr>
          <w:spacing w:val="80"/>
        </w:rPr>
        <w:t xml:space="preserve">  </w:t>
      </w:r>
      <w:r>
        <w:t>нахождение</w:t>
      </w:r>
      <w:r>
        <w:rPr>
          <w:spacing w:val="80"/>
        </w:rPr>
        <w:t xml:space="preserve">  </w:t>
      </w:r>
      <w:r>
        <w:t>общего</w:t>
      </w:r>
      <w:r>
        <w:rPr>
          <w:spacing w:val="62"/>
          <w:w w:val="150"/>
        </w:rPr>
        <w:t xml:space="preserve">  </w:t>
      </w:r>
      <w:r>
        <w:t>решения,</w:t>
      </w:r>
      <w:r>
        <w:rPr>
          <w:spacing w:val="80"/>
        </w:rPr>
        <w:t xml:space="preserve">  </w:t>
      </w:r>
      <w:r>
        <w:t>оценивать</w:t>
      </w:r>
      <w:r>
        <w:rPr>
          <w:spacing w:val="80"/>
        </w:rPr>
        <w:t xml:space="preserve">  </w:t>
      </w:r>
      <w:r>
        <w:t>качество</w:t>
      </w:r>
      <w:r>
        <w:rPr>
          <w:spacing w:val="62"/>
          <w:w w:val="150"/>
        </w:rPr>
        <w:t xml:space="preserve">  </w:t>
      </w:r>
      <w:r>
        <w:t>своего</w:t>
      </w:r>
      <w:r>
        <w:rPr>
          <w:spacing w:val="62"/>
          <w:w w:val="150"/>
        </w:rPr>
        <w:t xml:space="preserve">  </w:t>
      </w:r>
      <w:r>
        <w:t>вклада</w:t>
      </w:r>
      <w:r>
        <w:rPr>
          <w:spacing w:val="40"/>
        </w:rPr>
        <w:t xml:space="preserve"> </w:t>
      </w:r>
      <w:r>
        <w:t>в</w:t>
      </w:r>
      <w:r>
        <w:rPr>
          <w:spacing w:val="-5"/>
        </w:rPr>
        <w:t xml:space="preserve"> </w:t>
      </w:r>
      <w:r>
        <w:t>общий</w:t>
      </w:r>
      <w:r>
        <w:rPr>
          <w:spacing w:val="-6"/>
        </w:rPr>
        <w:t xml:space="preserve"> </w:t>
      </w:r>
      <w:r>
        <w:t>продукт</w:t>
      </w:r>
      <w:r>
        <w:rPr>
          <w:spacing w:val="-2"/>
        </w:rPr>
        <w:t xml:space="preserve"> </w:t>
      </w:r>
      <w:r>
        <w:t>по заданным</w:t>
      </w:r>
      <w:r>
        <w:rPr>
          <w:spacing w:val="-5"/>
        </w:rPr>
        <w:t xml:space="preserve"> </w:t>
      </w:r>
      <w:r>
        <w:t>участниками группы</w:t>
      </w:r>
      <w:r>
        <w:rPr>
          <w:spacing w:val="-1"/>
        </w:rPr>
        <w:t xml:space="preserve"> </w:t>
      </w:r>
      <w:r>
        <w:t>критериям, разделять</w:t>
      </w:r>
      <w:r>
        <w:rPr>
          <w:spacing w:val="-2"/>
        </w:rPr>
        <w:t xml:space="preserve"> </w:t>
      </w:r>
      <w:r>
        <w:t>сферу</w:t>
      </w:r>
      <w:r>
        <w:rPr>
          <w:spacing w:val="-11"/>
        </w:rPr>
        <w:t xml:space="preserve"> </w:t>
      </w:r>
      <w:r>
        <w:t>ответственности</w:t>
      </w:r>
      <w:r>
        <w:rPr>
          <w:spacing w:val="-1"/>
        </w:rPr>
        <w:t xml:space="preserve"> </w:t>
      </w:r>
      <w:r>
        <w:t>и проявлять готовность к предоставлению отчёта перед группой.</w:t>
      </w:r>
    </w:p>
    <w:p w14:paraId="1EAFE935" w14:textId="77777777" w:rsidR="00D00D4B" w:rsidRDefault="001B20DC" w:rsidP="00D37D5A">
      <w:pPr>
        <w:pStyle w:val="1"/>
        <w:numPr>
          <w:ilvl w:val="1"/>
          <w:numId w:val="12"/>
        </w:numPr>
        <w:tabs>
          <w:tab w:val="left" w:pos="1365"/>
        </w:tabs>
        <w:spacing w:before="8" w:line="237" w:lineRule="auto"/>
        <w:ind w:right="130" w:firstLine="710"/>
        <w:jc w:val="both"/>
      </w:pPr>
      <w:r>
        <w:t>Предметные результаты освоения программы по ОБЖ на уровне основного общего образования</w:t>
      </w:r>
    </w:p>
    <w:p w14:paraId="5D9265C0" w14:textId="77777777" w:rsidR="00D00D4B" w:rsidRDefault="001B20DC" w:rsidP="00D37D5A">
      <w:pPr>
        <w:pStyle w:val="a5"/>
        <w:numPr>
          <w:ilvl w:val="2"/>
          <w:numId w:val="12"/>
        </w:numPr>
        <w:tabs>
          <w:tab w:val="left" w:pos="1547"/>
          <w:tab w:val="left" w:pos="3770"/>
          <w:tab w:val="left" w:pos="5853"/>
          <w:tab w:val="left" w:pos="8320"/>
        </w:tabs>
        <w:ind w:right="119" w:firstLine="710"/>
        <w:jc w:val="both"/>
        <w:rPr>
          <w:sz w:val="24"/>
        </w:rPr>
      </w:pPr>
      <w:r>
        <w:rPr>
          <w:spacing w:val="-2"/>
          <w:sz w:val="24"/>
        </w:rPr>
        <w:t>Предметные</w:t>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 xml:space="preserve">сформированностью </w:t>
      </w:r>
      <w:proofErr w:type="gramStart"/>
      <w:r>
        <w:rPr>
          <w:sz w:val="24"/>
        </w:rPr>
        <w:t>у</w:t>
      </w:r>
      <w:r>
        <w:rPr>
          <w:spacing w:val="68"/>
          <w:w w:val="150"/>
          <w:sz w:val="24"/>
        </w:rPr>
        <w:t xml:space="preserve">  </w:t>
      </w:r>
      <w:r>
        <w:rPr>
          <w:sz w:val="24"/>
        </w:rPr>
        <w:t>обучающихся</w:t>
      </w:r>
      <w:proofErr w:type="gramEnd"/>
      <w:r>
        <w:rPr>
          <w:spacing w:val="72"/>
          <w:w w:val="150"/>
          <w:sz w:val="24"/>
        </w:rPr>
        <w:t xml:space="preserve">  </w:t>
      </w:r>
      <w:r>
        <w:rPr>
          <w:sz w:val="24"/>
        </w:rPr>
        <w:t>основ</w:t>
      </w:r>
      <w:r>
        <w:rPr>
          <w:spacing w:val="73"/>
          <w:w w:val="150"/>
          <w:sz w:val="24"/>
        </w:rPr>
        <w:t xml:space="preserve">  </w:t>
      </w:r>
      <w:r>
        <w:rPr>
          <w:sz w:val="24"/>
        </w:rPr>
        <w:t>культуры</w:t>
      </w:r>
      <w:r>
        <w:rPr>
          <w:spacing w:val="73"/>
          <w:w w:val="150"/>
          <w:sz w:val="24"/>
        </w:rPr>
        <w:t xml:space="preserve">  </w:t>
      </w:r>
      <w:r>
        <w:rPr>
          <w:sz w:val="24"/>
        </w:rPr>
        <w:t>безопасности</w:t>
      </w:r>
      <w:r>
        <w:rPr>
          <w:spacing w:val="69"/>
          <w:w w:val="150"/>
          <w:sz w:val="24"/>
        </w:rPr>
        <w:t xml:space="preserve">  </w:t>
      </w:r>
      <w:r>
        <w:rPr>
          <w:sz w:val="24"/>
        </w:rPr>
        <w:t>жизнедеятельности</w:t>
      </w:r>
      <w:r>
        <w:rPr>
          <w:spacing w:val="71"/>
          <w:w w:val="150"/>
          <w:sz w:val="24"/>
        </w:rPr>
        <w:t xml:space="preserve">  </w:t>
      </w:r>
      <w:r>
        <w:rPr>
          <w:sz w:val="24"/>
        </w:rPr>
        <w:t>и</w:t>
      </w:r>
      <w:r>
        <w:rPr>
          <w:spacing w:val="71"/>
          <w:w w:val="150"/>
          <w:sz w:val="24"/>
        </w:rPr>
        <w:t xml:space="preserve">  </w:t>
      </w:r>
      <w:r>
        <w:rPr>
          <w:sz w:val="24"/>
        </w:rPr>
        <w:t>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4566C3D" w14:textId="77777777" w:rsidR="00D00D4B" w:rsidRDefault="001B20DC">
      <w:pPr>
        <w:pStyle w:val="a3"/>
        <w:ind w:right="126"/>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28332CF" w14:textId="77777777" w:rsidR="00D00D4B" w:rsidRDefault="001B20DC" w:rsidP="00D37D5A">
      <w:pPr>
        <w:pStyle w:val="a5"/>
        <w:numPr>
          <w:ilvl w:val="2"/>
          <w:numId w:val="12"/>
        </w:numPr>
        <w:tabs>
          <w:tab w:val="left" w:pos="1548"/>
        </w:tabs>
        <w:spacing w:line="273" w:lineRule="exact"/>
        <w:ind w:left="1548" w:hanging="604"/>
        <w:jc w:val="both"/>
        <w:rPr>
          <w:sz w:val="24"/>
        </w:rPr>
      </w:pPr>
      <w:r>
        <w:rPr>
          <w:sz w:val="24"/>
        </w:rPr>
        <w:t>Предметные</w:t>
      </w:r>
      <w:r>
        <w:rPr>
          <w:spacing w:val="-9"/>
          <w:sz w:val="24"/>
        </w:rPr>
        <w:t xml:space="preserve"> </w:t>
      </w:r>
      <w:r>
        <w:rPr>
          <w:sz w:val="24"/>
        </w:rPr>
        <w:t>результаты</w:t>
      </w:r>
      <w:r>
        <w:rPr>
          <w:spacing w:val="-1"/>
          <w:sz w:val="24"/>
        </w:rPr>
        <w:t xml:space="preserve"> </w:t>
      </w:r>
      <w:r>
        <w:rPr>
          <w:sz w:val="24"/>
        </w:rPr>
        <w:t>по</w:t>
      </w:r>
      <w:r>
        <w:rPr>
          <w:spacing w:val="-2"/>
          <w:sz w:val="24"/>
        </w:rPr>
        <w:t xml:space="preserve"> </w:t>
      </w:r>
      <w:r>
        <w:rPr>
          <w:sz w:val="24"/>
        </w:rPr>
        <w:t>ОБЖ</w:t>
      </w:r>
      <w:r>
        <w:rPr>
          <w:spacing w:val="-6"/>
          <w:sz w:val="24"/>
        </w:rPr>
        <w:t xml:space="preserve"> </w:t>
      </w:r>
      <w:r>
        <w:rPr>
          <w:sz w:val="24"/>
        </w:rPr>
        <w:t>должны</w:t>
      </w:r>
      <w:r>
        <w:rPr>
          <w:spacing w:val="-9"/>
          <w:sz w:val="24"/>
        </w:rPr>
        <w:t xml:space="preserve"> </w:t>
      </w:r>
      <w:r>
        <w:rPr>
          <w:spacing w:val="-2"/>
          <w:sz w:val="24"/>
        </w:rPr>
        <w:t>обеспечивать:</w:t>
      </w:r>
    </w:p>
    <w:p w14:paraId="4E40F016" w14:textId="77777777" w:rsidR="00D00D4B" w:rsidRDefault="001B20DC" w:rsidP="00D37D5A">
      <w:pPr>
        <w:pStyle w:val="a5"/>
        <w:numPr>
          <w:ilvl w:val="0"/>
          <w:numId w:val="9"/>
        </w:numPr>
        <w:tabs>
          <w:tab w:val="left" w:pos="1287"/>
        </w:tabs>
        <w:ind w:right="132" w:firstLine="710"/>
        <w:jc w:val="both"/>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2C47615F" w14:textId="77777777" w:rsidR="00D00D4B" w:rsidRDefault="001B20DC" w:rsidP="00D37D5A">
      <w:pPr>
        <w:pStyle w:val="a5"/>
        <w:numPr>
          <w:ilvl w:val="0"/>
          <w:numId w:val="9"/>
        </w:numPr>
        <w:tabs>
          <w:tab w:val="left" w:pos="1206"/>
        </w:tabs>
        <w:ind w:right="135" w:firstLine="710"/>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96F4A22" w14:textId="77777777" w:rsidR="00D00D4B" w:rsidRDefault="001B20DC" w:rsidP="00D37D5A">
      <w:pPr>
        <w:pStyle w:val="a5"/>
        <w:numPr>
          <w:ilvl w:val="0"/>
          <w:numId w:val="9"/>
        </w:numPr>
        <w:tabs>
          <w:tab w:val="left" w:pos="1206"/>
        </w:tabs>
        <w:spacing w:line="242" w:lineRule="auto"/>
        <w:ind w:right="138" w:firstLine="710"/>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D7BE546" w14:textId="77777777" w:rsidR="00D00D4B" w:rsidRDefault="001B20DC" w:rsidP="00D37D5A">
      <w:pPr>
        <w:pStyle w:val="a5"/>
        <w:numPr>
          <w:ilvl w:val="0"/>
          <w:numId w:val="9"/>
        </w:numPr>
        <w:tabs>
          <w:tab w:val="left" w:pos="1206"/>
          <w:tab w:val="left" w:pos="3693"/>
          <w:tab w:val="left" w:pos="6942"/>
          <w:tab w:val="left" w:pos="9653"/>
        </w:tabs>
        <w:ind w:right="128" w:firstLine="710"/>
        <w:jc w:val="both"/>
        <w:rPr>
          <w:sz w:val="24"/>
        </w:rPr>
      </w:pPr>
      <w:r>
        <w:rPr>
          <w:sz w:val="24"/>
        </w:rPr>
        <w:t xml:space="preserve">понимание и признание особой роли России в обеспечении государственной и </w:t>
      </w:r>
      <w:r>
        <w:rPr>
          <w:spacing w:val="-2"/>
          <w:sz w:val="24"/>
        </w:rPr>
        <w:t>международной</w:t>
      </w:r>
      <w:r>
        <w:rPr>
          <w:sz w:val="24"/>
        </w:rPr>
        <w:tab/>
      </w:r>
      <w:r>
        <w:rPr>
          <w:spacing w:val="-2"/>
          <w:sz w:val="24"/>
        </w:rPr>
        <w:t>безопасности,</w:t>
      </w:r>
      <w:r>
        <w:rPr>
          <w:sz w:val="24"/>
        </w:rPr>
        <w:tab/>
      </w:r>
      <w:r>
        <w:rPr>
          <w:spacing w:val="-2"/>
          <w:sz w:val="24"/>
        </w:rPr>
        <w:t>обороны</w:t>
      </w:r>
      <w:r>
        <w:rPr>
          <w:sz w:val="24"/>
        </w:rPr>
        <w:tab/>
      </w:r>
      <w:r>
        <w:rPr>
          <w:spacing w:val="-2"/>
          <w:sz w:val="24"/>
        </w:rPr>
        <w:t xml:space="preserve">страны, </w:t>
      </w:r>
      <w:r>
        <w:rPr>
          <w:sz w:val="24"/>
        </w:rPr>
        <w:t>в противодействии основным вызовам современности: терроризму, экстремизму, незаконному распространению наркотических средств;</w:t>
      </w:r>
    </w:p>
    <w:p w14:paraId="25178FFD" w14:textId="77777777" w:rsidR="00D00D4B" w:rsidRDefault="001B20DC" w:rsidP="00D37D5A">
      <w:pPr>
        <w:pStyle w:val="a5"/>
        <w:numPr>
          <w:ilvl w:val="0"/>
          <w:numId w:val="9"/>
        </w:numPr>
        <w:tabs>
          <w:tab w:val="left" w:pos="1206"/>
        </w:tabs>
        <w:spacing w:line="242" w:lineRule="auto"/>
        <w:ind w:right="130" w:firstLine="710"/>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14:paraId="13FBA36C" w14:textId="77777777" w:rsidR="00D00D4B" w:rsidRDefault="001B20DC" w:rsidP="00D37D5A">
      <w:pPr>
        <w:pStyle w:val="a5"/>
        <w:numPr>
          <w:ilvl w:val="0"/>
          <w:numId w:val="9"/>
        </w:numPr>
        <w:tabs>
          <w:tab w:val="left" w:pos="1206"/>
          <w:tab w:val="left" w:pos="2411"/>
          <w:tab w:val="left" w:pos="4503"/>
          <w:tab w:val="left" w:pos="5353"/>
          <w:tab w:val="left" w:pos="6855"/>
          <w:tab w:val="left" w:pos="8616"/>
          <w:tab w:val="left" w:pos="9562"/>
        </w:tabs>
        <w:ind w:right="127" w:firstLine="710"/>
        <w:jc w:val="both"/>
        <w:rPr>
          <w:sz w:val="24"/>
        </w:rPr>
      </w:pPr>
      <w:r>
        <w:rPr>
          <w:sz w:val="24"/>
        </w:rPr>
        <w:t xml:space="preserve">знание и понимание роли государства и общества в решении задачи обеспечения </w:t>
      </w:r>
      <w:r>
        <w:rPr>
          <w:spacing w:val="-2"/>
          <w:sz w:val="24"/>
        </w:rPr>
        <w:t>национальной</w:t>
      </w:r>
      <w:r>
        <w:rPr>
          <w:sz w:val="24"/>
        </w:rPr>
        <w:tab/>
      </w:r>
      <w:r>
        <w:rPr>
          <w:spacing w:val="-2"/>
          <w:sz w:val="24"/>
        </w:rPr>
        <w:t>безопасности</w:t>
      </w:r>
      <w:r>
        <w:rPr>
          <w:sz w:val="24"/>
        </w:rPr>
        <w:tab/>
      </w:r>
      <w:r>
        <w:rPr>
          <w:spacing w:val="-10"/>
          <w:sz w:val="24"/>
        </w:rPr>
        <w:t>и</w:t>
      </w:r>
      <w:r>
        <w:rPr>
          <w:sz w:val="24"/>
        </w:rPr>
        <w:tab/>
      </w:r>
      <w:r>
        <w:rPr>
          <w:spacing w:val="-2"/>
          <w:sz w:val="24"/>
        </w:rPr>
        <w:t>защиты</w:t>
      </w:r>
      <w:r>
        <w:rPr>
          <w:sz w:val="24"/>
        </w:rPr>
        <w:tab/>
      </w:r>
      <w:r>
        <w:rPr>
          <w:spacing w:val="-2"/>
          <w:sz w:val="24"/>
        </w:rPr>
        <w:t>населения</w:t>
      </w:r>
      <w:r>
        <w:rPr>
          <w:sz w:val="24"/>
        </w:rPr>
        <w:tab/>
      </w:r>
      <w:r>
        <w:rPr>
          <w:spacing w:val="-6"/>
          <w:sz w:val="24"/>
        </w:rPr>
        <w:t>от</w:t>
      </w:r>
      <w:r>
        <w:rPr>
          <w:sz w:val="24"/>
        </w:rPr>
        <w:tab/>
      </w:r>
      <w:r>
        <w:rPr>
          <w:spacing w:val="-2"/>
          <w:sz w:val="24"/>
        </w:rPr>
        <w:t xml:space="preserve">опасных </w:t>
      </w:r>
      <w:r>
        <w:rPr>
          <w:sz w:val="24"/>
        </w:rPr>
        <w:t>и чрезвычайных ситуаций природного, техногенного и социального (в том числе террористического) характера;</w:t>
      </w:r>
    </w:p>
    <w:p w14:paraId="37B916CA" w14:textId="77777777" w:rsidR="00D00D4B" w:rsidRDefault="001B20DC" w:rsidP="00D37D5A">
      <w:pPr>
        <w:pStyle w:val="a5"/>
        <w:numPr>
          <w:ilvl w:val="0"/>
          <w:numId w:val="9"/>
        </w:numPr>
        <w:tabs>
          <w:tab w:val="left" w:pos="1206"/>
          <w:tab w:val="left" w:pos="9888"/>
        </w:tabs>
        <w:ind w:right="122" w:firstLine="710"/>
        <w:jc w:val="both"/>
        <w:rPr>
          <w:sz w:val="24"/>
        </w:rPr>
      </w:pPr>
      <w:r>
        <w:rPr>
          <w:sz w:val="24"/>
        </w:rP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w:t>
      </w:r>
      <w:r>
        <w:rPr>
          <w:spacing w:val="-2"/>
          <w:sz w:val="24"/>
        </w:rPr>
        <w:t>коммуникационные</w:t>
      </w:r>
      <w:r>
        <w:rPr>
          <w:sz w:val="24"/>
        </w:rPr>
        <w:tab/>
      </w:r>
      <w:r>
        <w:rPr>
          <w:spacing w:val="-2"/>
          <w:sz w:val="24"/>
        </w:rPr>
        <w:t>связи</w:t>
      </w:r>
    </w:p>
    <w:p w14:paraId="52AC11D5" w14:textId="77777777" w:rsidR="00D00D4B" w:rsidRDefault="001B20DC">
      <w:pPr>
        <w:pStyle w:val="a3"/>
        <w:ind w:firstLine="0"/>
      </w:pPr>
      <w:r>
        <w:t>и</w:t>
      </w:r>
      <w:r>
        <w:rPr>
          <w:spacing w:val="3"/>
        </w:rPr>
        <w:t xml:space="preserve"> </w:t>
      </w:r>
      <w:r>
        <w:rPr>
          <w:spacing w:val="-2"/>
        </w:rPr>
        <w:t>каналы);</w:t>
      </w:r>
    </w:p>
    <w:p w14:paraId="2E34F90A" w14:textId="77777777" w:rsidR="00D00D4B" w:rsidRDefault="001B20DC" w:rsidP="00D37D5A">
      <w:pPr>
        <w:pStyle w:val="a5"/>
        <w:numPr>
          <w:ilvl w:val="0"/>
          <w:numId w:val="9"/>
        </w:numPr>
        <w:tabs>
          <w:tab w:val="left" w:pos="1201"/>
          <w:tab w:val="left" w:pos="2392"/>
          <w:tab w:val="left" w:pos="5276"/>
          <w:tab w:val="left" w:pos="6764"/>
          <w:tab w:val="left" w:pos="9370"/>
        </w:tabs>
        <w:ind w:right="131" w:firstLine="710"/>
        <w:jc w:val="both"/>
        <w:rPr>
          <w:sz w:val="24"/>
        </w:rPr>
      </w:pPr>
      <w:r>
        <w:rPr>
          <w:sz w:val="24"/>
        </w:rPr>
        <w:t xml:space="preserve">овладение знаниями и умениями применять меры и средства индивидуальной защиты, </w:t>
      </w:r>
      <w:r>
        <w:rPr>
          <w:spacing w:val="-2"/>
          <w:sz w:val="24"/>
        </w:rPr>
        <w:t>приёмы</w:t>
      </w:r>
      <w:r>
        <w:rPr>
          <w:sz w:val="24"/>
        </w:rPr>
        <w:tab/>
      </w:r>
      <w:r>
        <w:rPr>
          <w:sz w:val="24"/>
        </w:rPr>
        <w:tab/>
      </w:r>
      <w:r>
        <w:rPr>
          <w:spacing w:val="-2"/>
          <w:sz w:val="24"/>
        </w:rPr>
        <w:t>рационального</w:t>
      </w:r>
      <w:r>
        <w:rPr>
          <w:sz w:val="24"/>
        </w:rPr>
        <w:tab/>
      </w:r>
      <w:r>
        <w:rPr>
          <w:spacing w:val="-10"/>
          <w:sz w:val="24"/>
        </w:rPr>
        <w:t>и</w:t>
      </w:r>
      <w:r>
        <w:rPr>
          <w:sz w:val="24"/>
        </w:rPr>
        <w:tab/>
      </w:r>
      <w:r>
        <w:rPr>
          <w:spacing w:val="-2"/>
          <w:sz w:val="24"/>
        </w:rPr>
        <w:t>безопасного</w:t>
      </w:r>
      <w:r>
        <w:rPr>
          <w:sz w:val="24"/>
        </w:rPr>
        <w:tab/>
      </w:r>
      <w:r>
        <w:rPr>
          <w:spacing w:val="-2"/>
          <w:sz w:val="24"/>
        </w:rPr>
        <w:t xml:space="preserve">поведения </w:t>
      </w:r>
      <w:r>
        <w:rPr>
          <w:sz w:val="24"/>
        </w:rPr>
        <w:t>в опасных и чрезвычайных ситуациях;</w:t>
      </w:r>
    </w:p>
    <w:p w14:paraId="4142B43F" w14:textId="77777777" w:rsidR="00D00D4B" w:rsidRDefault="001B20DC" w:rsidP="00D37D5A">
      <w:pPr>
        <w:pStyle w:val="a5"/>
        <w:numPr>
          <w:ilvl w:val="0"/>
          <w:numId w:val="9"/>
        </w:numPr>
        <w:tabs>
          <w:tab w:val="left" w:pos="1202"/>
        </w:tabs>
        <w:spacing w:line="274" w:lineRule="exact"/>
        <w:ind w:left="1202" w:hanging="258"/>
        <w:jc w:val="both"/>
        <w:rPr>
          <w:sz w:val="24"/>
        </w:rPr>
      </w:pPr>
      <w:r>
        <w:rPr>
          <w:sz w:val="24"/>
        </w:rPr>
        <w:t>освоение</w:t>
      </w:r>
      <w:r>
        <w:rPr>
          <w:spacing w:val="30"/>
          <w:sz w:val="24"/>
        </w:rPr>
        <w:t xml:space="preserve"> </w:t>
      </w:r>
      <w:r>
        <w:rPr>
          <w:sz w:val="24"/>
        </w:rPr>
        <w:t>основ</w:t>
      </w:r>
      <w:r>
        <w:rPr>
          <w:spacing w:val="40"/>
          <w:sz w:val="24"/>
        </w:rPr>
        <w:t xml:space="preserve"> </w:t>
      </w:r>
      <w:r>
        <w:rPr>
          <w:sz w:val="24"/>
        </w:rPr>
        <w:t>медицинских</w:t>
      </w:r>
      <w:r>
        <w:rPr>
          <w:spacing w:val="39"/>
          <w:sz w:val="24"/>
        </w:rPr>
        <w:t xml:space="preserve"> </w:t>
      </w:r>
      <w:r>
        <w:rPr>
          <w:sz w:val="24"/>
        </w:rPr>
        <w:t>знаний</w:t>
      </w:r>
      <w:r>
        <w:rPr>
          <w:spacing w:val="39"/>
          <w:sz w:val="24"/>
        </w:rPr>
        <w:t xml:space="preserve"> </w:t>
      </w:r>
      <w:r>
        <w:rPr>
          <w:sz w:val="24"/>
        </w:rPr>
        <w:t>и</w:t>
      </w:r>
      <w:r>
        <w:rPr>
          <w:spacing w:val="44"/>
          <w:sz w:val="24"/>
        </w:rPr>
        <w:t xml:space="preserve"> </w:t>
      </w:r>
      <w:r>
        <w:rPr>
          <w:sz w:val="24"/>
        </w:rPr>
        <w:t>владение</w:t>
      </w:r>
      <w:r>
        <w:rPr>
          <w:spacing w:val="48"/>
          <w:sz w:val="24"/>
        </w:rPr>
        <w:t xml:space="preserve"> </w:t>
      </w:r>
      <w:r>
        <w:rPr>
          <w:sz w:val="24"/>
        </w:rPr>
        <w:t>умениями</w:t>
      </w:r>
      <w:r>
        <w:rPr>
          <w:spacing w:val="39"/>
          <w:sz w:val="24"/>
        </w:rPr>
        <w:t xml:space="preserve"> </w:t>
      </w:r>
      <w:r>
        <w:rPr>
          <w:sz w:val="24"/>
        </w:rPr>
        <w:t>оказывать</w:t>
      </w:r>
      <w:r>
        <w:rPr>
          <w:spacing w:val="40"/>
          <w:sz w:val="24"/>
        </w:rPr>
        <w:t xml:space="preserve"> </w:t>
      </w:r>
      <w:r>
        <w:rPr>
          <w:sz w:val="24"/>
        </w:rPr>
        <w:t>первую</w:t>
      </w:r>
      <w:r>
        <w:rPr>
          <w:spacing w:val="42"/>
          <w:sz w:val="24"/>
        </w:rPr>
        <w:t xml:space="preserve"> </w:t>
      </w:r>
      <w:r>
        <w:rPr>
          <w:spacing w:val="-2"/>
          <w:sz w:val="24"/>
        </w:rPr>
        <w:t>помощь</w:t>
      </w:r>
    </w:p>
    <w:p w14:paraId="3709B6E5" w14:textId="77777777" w:rsidR="00D00D4B" w:rsidRDefault="00D00D4B">
      <w:pPr>
        <w:spacing w:line="274" w:lineRule="exact"/>
        <w:jc w:val="both"/>
        <w:rPr>
          <w:sz w:val="24"/>
        </w:rPr>
        <w:sectPr w:rsidR="00D00D4B">
          <w:pgSz w:w="11910" w:h="16840"/>
          <w:pgMar w:top="820" w:right="440" w:bottom="280" w:left="900" w:header="569" w:footer="0" w:gutter="0"/>
          <w:cols w:space="720"/>
        </w:sectPr>
      </w:pPr>
    </w:p>
    <w:p w14:paraId="0ABA3926" w14:textId="77777777" w:rsidR="00D00D4B" w:rsidRDefault="001B20DC">
      <w:pPr>
        <w:pStyle w:val="a3"/>
        <w:spacing w:before="3"/>
        <w:ind w:right="139" w:firstLine="0"/>
      </w:pPr>
      <w:r>
        <w:lastRenderedPageBreak/>
        <w:t>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52F24FF" w14:textId="77777777" w:rsidR="00D00D4B" w:rsidRDefault="001B20DC" w:rsidP="00D37D5A">
      <w:pPr>
        <w:pStyle w:val="a5"/>
        <w:numPr>
          <w:ilvl w:val="0"/>
          <w:numId w:val="9"/>
        </w:numPr>
        <w:tabs>
          <w:tab w:val="left" w:pos="1326"/>
        </w:tabs>
        <w:ind w:right="122" w:firstLine="710"/>
        <w:jc w:val="both"/>
        <w:rPr>
          <w:sz w:val="24"/>
        </w:rPr>
      </w:pPr>
      <w:r>
        <w:rPr>
          <w:sz w:val="24"/>
        </w:rPr>
        <w:t>умение оценивать</w:t>
      </w:r>
      <w:r>
        <w:rPr>
          <w:spacing w:val="-1"/>
          <w:sz w:val="24"/>
        </w:rPr>
        <w:t xml:space="preserve"> </w:t>
      </w:r>
      <w:r>
        <w:rPr>
          <w:sz w:val="24"/>
        </w:rPr>
        <w:t>и</w:t>
      </w:r>
      <w:r>
        <w:rPr>
          <w:spacing w:val="-1"/>
          <w:sz w:val="24"/>
        </w:rPr>
        <w:t xml:space="preserve"> </w:t>
      </w:r>
      <w:r>
        <w:rPr>
          <w:sz w:val="24"/>
        </w:rPr>
        <w:t>прогнозировать</w:t>
      </w:r>
      <w:r>
        <w:rPr>
          <w:spacing w:val="-1"/>
          <w:sz w:val="24"/>
        </w:rPr>
        <w:t xml:space="preserve"> </w:t>
      </w:r>
      <w:r>
        <w:rPr>
          <w:sz w:val="24"/>
        </w:rPr>
        <w:t>неблагоприятные</w:t>
      </w:r>
      <w:r>
        <w:rPr>
          <w:spacing w:val="-3"/>
          <w:sz w:val="24"/>
        </w:rPr>
        <w:t xml:space="preserve"> </w:t>
      </w:r>
      <w:r>
        <w:rPr>
          <w:sz w:val="24"/>
        </w:rPr>
        <w:t>факторы</w:t>
      </w:r>
      <w:r>
        <w:rPr>
          <w:spacing w:val="-1"/>
          <w:sz w:val="24"/>
        </w:rPr>
        <w:t xml:space="preserve"> </w:t>
      </w:r>
      <w:r>
        <w:rPr>
          <w:sz w:val="24"/>
        </w:rPr>
        <w:t>обстановки</w:t>
      </w:r>
      <w:r>
        <w:rPr>
          <w:spacing w:val="-1"/>
          <w:sz w:val="24"/>
        </w:rPr>
        <w:t xml:space="preserve"> </w:t>
      </w:r>
      <w:r>
        <w:rPr>
          <w:sz w:val="24"/>
        </w:rPr>
        <w:t>и</w:t>
      </w:r>
      <w:r>
        <w:rPr>
          <w:spacing w:val="-1"/>
          <w:sz w:val="24"/>
        </w:rPr>
        <w:t xml:space="preserve"> </w:t>
      </w:r>
      <w:r>
        <w:rPr>
          <w:sz w:val="24"/>
        </w:rPr>
        <w:t xml:space="preserve">принимать обоснованные решения в опасной (чрезвычайной) ситуации с учётом реальных условий и </w:t>
      </w:r>
      <w:r>
        <w:rPr>
          <w:spacing w:val="-2"/>
          <w:sz w:val="24"/>
        </w:rPr>
        <w:t>возможностей;</w:t>
      </w:r>
    </w:p>
    <w:p w14:paraId="1CAB1B56" w14:textId="77777777" w:rsidR="00D00D4B" w:rsidRDefault="001B20DC" w:rsidP="00D37D5A">
      <w:pPr>
        <w:pStyle w:val="a5"/>
        <w:numPr>
          <w:ilvl w:val="0"/>
          <w:numId w:val="9"/>
        </w:numPr>
        <w:tabs>
          <w:tab w:val="left" w:pos="1321"/>
          <w:tab w:val="left" w:pos="2133"/>
          <w:tab w:val="left" w:pos="4862"/>
          <w:tab w:val="left" w:pos="5712"/>
          <w:tab w:val="left" w:pos="7171"/>
          <w:tab w:val="left" w:pos="9125"/>
        </w:tabs>
        <w:ind w:right="122" w:firstLine="710"/>
        <w:jc w:val="both"/>
        <w:rPr>
          <w:sz w:val="24"/>
        </w:rPr>
      </w:pPr>
      <w:r>
        <w:rPr>
          <w:sz w:val="24"/>
        </w:rPr>
        <w:t xml:space="preserve">освоение основ экологической культуры, методов проектирования собственной </w:t>
      </w:r>
      <w:r>
        <w:rPr>
          <w:spacing w:val="-2"/>
          <w:sz w:val="24"/>
        </w:rPr>
        <w:t>безопасной</w:t>
      </w:r>
      <w:r>
        <w:rPr>
          <w:sz w:val="24"/>
        </w:rPr>
        <w:tab/>
      </w:r>
      <w:r>
        <w:rPr>
          <w:spacing w:val="-2"/>
          <w:sz w:val="24"/>
        </w:rPr>
        <w:t>жизнедеятельности</w:t>
      </w:r>
      <w:r>
        <w:rPr>
          <w:sz w:val="24"/>
        </w:rPr>
        <w:tab/>
      </w:r>
      <w:r>
        <w:rPr>
          <w:spacing w:val="-10"/>
          <w:sz w:val="24"/>
        </w:rPr>
        <w:t>с</w:t>
      </w:r>
      <w:r>
        <w:rPr>
          <w:sz w:val="24"/>
        </w:rPr>
        <w:tab/>
      </w:r>
      <w:r>
        <w:rPr>
          <w:spacing w:val="-2"/>
          <w:sz w:val="24"/>
        </w:rPr>
        <w:t>учётом</w:t>
      </w:r>
      <w:r>
        <w:rPr>
          <w:sz w:val="24"/>
        </w:rPr>
        <w:tab/>
      </w:r>
      <w:r>
        <w:rPr>
          <w:spacing w:val="-2"/>
          <w:sz w:val="24"/>
        </w:rPr>
        <w:t>природных,</w:t>
      </w:r>
      <w:r>
        <w:rPr>
          <w:sz w:val="24"/>
        </w:rPr>
        <w:tab/>
      </w:r>
      <w:r>
        <w:rPr>
          <w:spacing w:val="-2"/>
          <w:sz w:val="24"/>
        </w:rPr>
        <w:t xml:space="preserve">техногенных </w:t>
      </w:r>
      <w:r>
        <w:rPr>
          <w:sz w:val="24"/>
        </w:rPr>
        <w:t>и социальных рисков на территории проживания;</w:t>
      </w:r>
    </w:p>
    <w:p w14:paraId="6B447DC5" w14:textId="77777777" w:rsidR="00D00D4B" w:rsidRDefault="001B20DC" w:rsidP="00D37D5A">
      <w:pPr>
        <w:pStyle w:val="a5"/>
        <w:numPr>
          <w:ilvl w:val="0"/>
          <w:numId w:val="9"/>
        </w:numPr>
        <w:tabs>
          <w:tab w:val="left" w:pos="1321"/>
          <w:tab w:val="left" w:pos="3045"/>
          <w:tab w:val="left" w:pos="4696"/>
          <w:tab w:val="left" w:pos="5493"/>
          <w:tab w:val="left" w:pos="7186"/>
          <w:tab w:val="left" w:pos="9566"/>
        </w:tabs>
        <w:ind w:right="122" w:firstLine="710"/>
        <w:jc w:val="both"/>
        <w:rPr>
          <w:sz w:val="24"/>
        </w:rPr>
      </w:pPr>
      <w:r>
        <w:rPr>
          <w:spacing w:val="-2"/>
          <w:sz w:val="24"/>
        </w:rPr>
        <w:t>овладение</w:t>
      </w:r>
      <w:r>
        <w:rPr>
          <w:sz w:val="24"/>
        </w:rPr>
        <w:tab/>
      </w:r>
      <w:r>
        <w:rPr>
          <w:spacing w:val="-2"/>
          <w:sz w:val="24"/>
        </w:rPr>
        <w:t>знаниями</w:t>
      </w:r>
      <w:r>
        <w:rPr>
          <w:sz w:val="24"/>
        </w:rPr>
        <w:tab/>
      </w:r>
      <w:r>
        <w:rPr>
          <w:spacing w:val="-10"/>
          <w:sz w:val="24"/>
        </w:rPr>
        <w:t>и</w:t>
      </w:r>
      <w:r>
        <w:rPr>
          <w:sz w:val="24"/>
        </w:rPr>
        <w:tab/>
      </w:r>
      <w:r>
        <w:rPr>
          <w:spacing w:val="-2"/>
          <w:sz w:val="24"/>
        </w:rPr>
        <w:t>умениями</w:t>
      </w:r>
      <w:r>
        <w:rPr>
          <w:sz w:val="24"/>
        </w:rPr>
        <w:tab/>
      </w:r>
      <w:r>
        <w:rPr>
          <w:spacing w:val="-2"/>
          <w:sz w:val="24"/>
        </w:rPr>
        <w:t>предупреждения</w:t>
      </w:r>
      <w:r>
        <w:rPr>
          <w:sz w:val="24"/>
        </w:rPr>
        <w:tab/>
      </w:r>
      <w:r>
        <w:rPr>
          <w:spacing w:val="-2"/>
          <w:sz w:val="24"/>
        </w:rPr>
        <w:t xml:space="preserve">опасных </w:t>
      </w:r>
      <w:r>
        <w:rPr>
          <w:sz w:val="24"/>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D99CC01" w14:textId="77777777" w:rsidR="00D00D4B" w:rsidRDefault="001B20DC" w:rsidP="00D37D5A">
      <w:pPr>
        <w:pStyle w:val="a5"/>
        <w:numPr>
          <w:ilvl w:val="2"/>
          <w:numId w:val="12"/>
        </w:numPr>
        <w:tabs>
          <w:tab w:val="left" w:pos="1547"/>
        </w:tabs>
        <w:spacing w:before="3" w:line="237" w:lineRule="auto"/>
        <w:ind w:right="127" w:firstLine="710"/>
        <w:jc w:val="both"/>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50340952" w14:textId="77777777" w:rsidR="00D00D4B" w:rsidRDefault="001B20DC" w:rsidP="00D37D5A">
      <w:pPr>
        <w:pStyle w:val="a5"/>
        <w:numPr>
          <w:ilvl w:val="2"/>
          <w:numId w:val="12"/>
        </w:numPr>
        <w:tabs>
          <w:tab w:val="left" w:pos="1547"/>
        </w:tabs>
        <w:spacing w:before="6" w:line="237" w:lineRule="auto"/>
        <w:ind w:right="124" w:firstLine="710"/>
        <w:jc w:val="both"/>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14:paraId="77566926" w14:textId="77777777" w:rsidR="00D00D4B" w:rsidRDefault="001B20DC" w:rsidP="00D37D5A">
      <w:pPr>
        <w:pStyle w:val="a5"/>
        <w:numPr>
          <w:ilvl w:val="2"/>
          <w:numId w:val="12"/>
        </w:numPr>
        <w:tabs>
          <w:tab w:val="left" w:pos="1547"/>
        </w:tabs>
        <w:spacing w:before="5" w:line="237" w:lineRule="auto"/>
        <w:ind w:right="135" w:firstLine="710"/>
        <w:jc w:val="both"/>
        <w:rPr>
          <w:sz w:val="24"/>
        </w:rPr>
      </w:pPr>
      <w:r>
        <w:rPr>
          <w:sz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490CD941" w14:textId="77777777" w:rsidR="00D00D4B" w:rsidRDefault="001B20DC" w:rsidP="00D37D5A">
      <w:pPr>
        <w:pStyle w:val="a5"/>
        <w:numPr>
          <w:ilvl w:val="3"/>
          <w:numId w:val="12"/>
        </w:numPr>
        <w:tabs>
          <w:tab w:val="left" w:pos="1725"/>
        </w:tabs>
        <w:spacing w:before="6" w:line="237" w:lineRule="auto"/>
        <w:ind w:right="133" w:firstLine="0"/>
        <w:jc w:val="both"/>
        <w:rPr>
          <w:sz w:val="24"/>
        </w:rPr>
      </w:pPr>
      <w:r>
        <w:rPr>
          <w:sz w:val="24"/>
        </w:rPr>
        <w:t>модуль № 1 «Культура безопасности жизнедеятельности в современном</w:t>
      </w:r>
      <w:r>
        <w:rPr>
          <w:spacing w:val="-2"/>
          <w:sz w:val="24"/>
        </w:rPr>
        <w:t xml:space="preserve"> </w:t>
      </w:r>
      <w:r>
        <w:rPr>
          <w:sz w:val="24"/>
        </w:rPr>
        <w:t>обществе»: объяснять</w:t>
      </w:r>
      <w:r>
        <w:rPr>
          <w:spacing w:val="56"/>
          <w:w w:val="150"/>
          <w:sz w:val="24"/>
        </w:rPr>
        <w:t xml:space="preserve">   </w:t>
      </w:r>
      <w:r>
        <w:rPr>
          <w:sz w:val="24"/>
        </w:rPr>
        <w:t>понятия</w:t>
      </w:r>
      <w:r>
        <w:rPr>
          <w:spacing w:val="54"/>
          <w:w w:val="150"/>
          <w:sz w:val="24"/>
        </w:rPr>
        <w:t xml:space="preserve">   </w:t>
      </w:r>
      <w:r>
        <w:rPr>
          <w:sz w:val="24"/>
        </w:rPr>
        <w:t>опасной</w:t>
      </w:r>
      <w:r>
        <w:rPr>
          <w:spacing w:val="56"/>
          <w:w w:val="150"/>
          <w:sz w:val="24"/>
        </w:rPr>
        <w:t xml:space="preserve">   </w:t>
      </w:r>
      <w:r>
        <w:rPr>
          <w:sz w:val="24"/>
        </w:rPr>
        <w:t>и</w:t>
      </w:r>
      <w:r>
        <w:rPr>
          <w:spacing w:val="56"/>
          <w:w w:val="150"/>
          <w:sz w:val="24"/>
        </w:rPr>
        <w:t xml:space="preserve">   </w:t>
      </w:r>
      <w:r>
        <w:rPr>
          <w:sz w:val="24"/>
        </w:rPr>
        <w:t>чрезвычайной</w:t>
      </w:r>
      <w:r>
        <w:rPr>
          <w:spacing w:val="56"/>
          <w:w w:val="150"/>
          <w:sz w:val="24"/>
        </w:rPr>
        <w:t xml:space="preserve">   </w:t>
      </w:r>
      <w:proofErr w:type="gramStart"/>
      <w:r>
        <w:rPr>
          <w:sz w:val="24"/>
        </w:rPr>
        <w:t>ситуации,</w:t>
      </w:r>
      <w:r>
        <w:rPr>
          <w:spacing w:val="58"/>
          <w:w w:val="150"/>
          <w:sz w:val="24"/>
        </w:rPr>
        <w:t xml:space="preserve">   </w:t>
      </w:r>
      <w:proofErr w:type="gramEnd"/>
      <w:r>
        <w:rPr>
          <w:spacing w:val="-2"/>
          <w:sz w:val="24"/>
        </w:rPr>
        <w:t>анализировать,</w:t>
      </w:r>
    </w:p>
    <w:p w14:paraId="0CF77599" w14:textId="77777777" w:rsidR="00D00D4B" w:rsidRDefault="001B20DC">
      <w:pPr>
        <w:pStyle w:val="a3"/>
        <w:spacing w:before="6" w:line="237" w:lineRule="auto"/>
        <w:ind w:right="139" w:firstLine="0"/>
      </w:pPr>
      <w:r>
        <w:t xml:space="preserve">в чём их сходство и различия (виды чрезвычайных ситуаций, в том числе террористического </w:t>
      </w:r>
      <w:r>
        <w:rPr>
          <w:spacing w:val="-2"/>
        </w:rPr>
        <w:t>характера);</w:t>
      </w:r>
    </w:p>
    <w:p w14:paraId="0C67200A" w14:textId="77777777" w:rsidR="00D00D4B" w:rsidRDefault="001B20DC">
      <w:pPr>
        <w:pStyle w:val="a3"/>
        <w:spacing w:before="5" w:line="237" w:lineRule="auto"/>
        <w:ind w:right="127"/>
      </w:pPr>
      <w:r>
        <w:t>раскрывать смысл понятия культуры безопасности (как способности предвидеть, по возможности избегать, действовать в опасных ситуациях);</w:t>
      </w:r>
    </w:p>
    <w:p w14:paraId="6B44CE9C" w14:textId="77777777" w:rsidR="00D00D4B" w:rsidRDefault="001B20DC">
      <w:pPr>
        <w:pStyle w:val="a3"/>
        <w:spacing w:before="6" w:line="237" w:lineRule="auto"/>
        <w:ind w:right="134"/>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49B7329A" w14:textId="77777777" w:rsidR="00D00D4B" w:rsidRDefault="001B20DC">
      <w:pPr>
        <w:pStyle w:val="a3"/>
        <w:ind w:right="127"/>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w:t>
      </w:r>
      <w:proofErr w:type="gramStart"/>
      <w:r>
        <w:t>животные,</w:t>
      </w:r>
      <w:r>
        <w:rPr>
          <w:spacing w:val="80"/>
        </w:rPr>
        <w:t xml:space="preserve">   </w:t>
      </w:r>
      <w:proofErr w:type="gramEnd"/>
      <w:r>
        <w:rPr>
          <w:spacing w:val="80"/>
        </w:rPr>
        <w:t xml:space="preserve"> </w:t>
      </w:r>
      <w:r>
        <w:t>вирусы</w:t>
      </w:r>
      <w:r>
        <w:rPr>
          <w:spacing w:val="57"/>
          <w:w w:val="150"/>
        </w:rPr>
        <w:t xml:space="preserve">    </w:t>
      </w:r>
      <w:r>
        <w:t>и</w:t>
      </w:r>
      <w:r>
        <w:rPr>
          <w:spacing w:val="57"/>
          <w:w w:val="150"/>
        </w:rPr>
        <w:t xml:space="preserve">    </w:t>
      </w:r>
      <w:r>
        <w:t>бактерии;</w:t>
      </w:r>
      <w:r>
        <w:rPr>
          <w:spacing w:val="80"/>
        </w:rPr>
        <w:t xml:space="preserve">    </w:t>
      </w:r>
      <w:r>
        <w:t>вещества,</w:t>
      </w:r>
      <w:r>
        <w:rPr>
          <w:spacing w:val="57"/>
          <w:w w:val="150"/>
        </w:rPr>
        <w:t xml:space="preserve">    </w:t>
      </w:r>
      <w:r>
        <w:t>предметы</w:t>
      </w:r>
      <w:r>
        <w:rPr>
          <w:spacing w:val="57"/>
          <w:w w:val="150"/>
        </w:rPr>
        <w:t xml:space="preserve">    </w:t>
      </w:r>
      <w:r>
        <w:t>и</w:t>
      </w:r>
      <w:r>
        <w:rPr>
          <w:spacing w:val="80"/>
        </w:rPr>
        <w:t xml:space="preserve">    </w:t>
      </w:r>
      <w:r>
        <w:t>явления), в том числе техногенного происхождения;</w:t>
      </w:r>
    </w:p>
    <w:p w14:paraId="141D2892" w14:textId="77777777" w:rsidR="00D00D4B" w:rsidRDefault="001B20DC">
      <w:pPr>
        <w:pStyle w:val="a3"/>
        <w:ind w:left="944" w:firstLine="0"/>
      </w:pPr>
      <w:r>
        <w:t>раскрывать</w:t>
      </w:r>
      <w:r>
        <w:rPr>
          <w:spacing w:val="-5"/>
        </w:rPr>
        <w:t xml:space="preserve"> </w:t>
      </w:r>
      <w:r>
        <w:t>общие</w:t>
      </w:r>
      <w:r>
        <w:rPr>
          <w:spacing w:val="-8"/>
        </w:rPr>
        <w:t xml:space="preserve"> </w:t>
      </w:r>
      <w:r>
        <w:t>принципы</w:t>
      </w:r>
      <w:r>
        <w:rPr>
          <w:spacing w:val="-5"/>
        </w:rPr>
        <w:t xml:space="preserve"> </w:t>
      </w:r>
      <w:r>
        <w:t>безопасного</w:t>
      </w:r>
      <w:r>
        <w:rPr>
          <w:spacing w:val="-1"/>
        </w:rPr>
        <w:t xml:space="preserve"> </w:t>
      </w:r>
      <w:r>
        <w:rPr>
          <w:spacing w:val="-2"/>
        </w:rPr>
        <w:t>поведения;</w:t>
      </w:r>
    </w:p>
    <w:p w14:paraId="3DAA2EB9" w14:textId="77777777" w:rsidR="00D00D4B" w:rsidRDefault="001B20DC" w:rsidP="00D37D5A">
      <w:pPr>
        <w:pStyle w:val="a5"/>
        <w:numPr>
          <w:ilvl w:val="3"/>
          <w:numId w:val="12"/>
        </w:numPr>
        <w:tabs>
          <w:tab w:val="left" w:pos="1725"/>
        </w:tabs>
        <w:spacing w:before="2" w:line="275" w:lineRule="exact"/>
        <w:ind w:left="1725" w:hanging="781"/>
        <w:jc w:val="both"/>
        <w:rPr>
          <w:sz w:val="24"/>
        </w:rPr>
      </w:pPr>
      <w:r>
        <w:rPr>
          <w:sz w:val="24"/>
        </w:rPr>
        <w:t>модуль № 2</w:t>
      </w:r>
      <w:r>
        <w:rPr>
          <w:spacing w:val="-6"/>
          <w:sz w:val="24"/>
        </w:rPr>
        <w:t xml:space="preserve"> </w:t>
      </w:r>
      <w:r>
        <w:rPr>
          <w:sz w:val="24"/>
        </w:rPr>
        <w:t>«Безопасность</w:t>
      </w:r>
      <w:r>
        <w:rPr>
          <w:spacing w:val="-4"/>
          <w:sz w:val="24"/>
        </w:rPr>
        <w:t xml:space="preserve"> </w:t>
      </w:r>
      <w:r>
        <w:rPr>
          <w:sz w:val="24"/>
        </w:rPr>
        <w:t>в</w:t>
      </w:r>
      <w:r>
        <w:rPr>
          <w:spacing w:val="-3"/>
          <w:sz w:val="24"/>
        </w:rPr>
        <w:t xml:space="preserve"> </w:t>
      </w:r>
      <w:r>
        <w:rPr>
          <w:spacing w:val="-2"/>
          <w:sz w:val="24"/>
        </w:rPr>
        <w:t>быту»:</w:t>
      </w:r>
    </w:p>
    <w:p w14:paraId="44CF4633" w14:textId="77777777" w:rsidR="00D00D4B" w:rsidRDefault="001B20DC">
      <w:pPr>
        <w:pStyle w:val="a3"/>
        <w:spacing w:line="275" w:lineRule="exact"/>
        <w:ind w:left="944" w:firstLine="0"/>
      </w:pPr>
      <w:r>
        <w:t>объяснять</w:t>
      </w:r>
      <w:r>
        <w:rPr>
          <w:spacing w:val="-13"/>
        </w:rPr>
        <w:t xml:space="preserve"> </w:t>
      </w:r>
      <w:r>
        <w:t>особенности</w:t>
      </w:r>
      <w:r>
        <w:rPr>
          <w:spacing w:val="-7"/>
        </w:rPr>
        <w:t xml:space="preserve"> </w:t>
      </w:r>
      <w:r>
        <w:t>жизнеобеспечения</w:t>
      </w:r>
      <w:r>
        <w:rPr>
          <w:spacing w:val="-2"/>
        </w:rPr>
        <w:t xml:space="preserve"> жилища;</w:t>
      </w:r>
    </w:p>
    <w:p w14:paraId="5EC4E7F2" w14:textId="77777777" w:rsidR="00D00D4B" w:rsidRDefault="001B20DC">
      <w:pPr>
        <w:pStyle w:val="a3"/>
        <w:spacing w:before="5" w:line="237" w:lineRule="auto"/>
        <w:ind w:right="132"/>
      </w:pPr>
      <w:r>
        <w:t>классифицировать источники опасности в быту (пожароопасные предметы, электроприборы, газовое оборудование, бытовая химия, медикаменты);</w:t>
      </w:r>
    </w:p>
    <w:p w14:paraId="43030B73" w14:textId="77777777" w:rsidR="00D00D4B" w:rsidRDefault="001B20DC">
      <w:pPr>
        <w:pStyle w:val="a3"/>
        <w:spacing w:before="3"/>
        <w:ind w:left="944" w:right="130" w:firstLine="0"/>
      </w:pPr>
      <w:r>
        <w:t>знать права, обязанности и ответственность граждан в области пожарной безопасности; соблюдать</w:t>
      </w:r>
      <w:r>
        <w:rPr>
          <w:spacing w:val="76"/>
        </w:rPr>
        <w:t xml:space="preserve"> </w:t>
      </w:r>
      <w:r>
        <w:t>правила</w:t>
      </w:r>
      <w:r>
        <w:rPr>
          <w:spacing w:val="74"/>
        </w:rPr>
        <w:t xml:space="preserve"> </w:t>
      </w:r>
      <w:r>
        <w:t>безопасного</w:t>
      </w:r>
      <w:r>
        <w:rPr>
          <w:spacing w:val="79"/>
        </w:rPr>
        <w:t xml:space="preserve"> </w:t>
      </w:r>
      <w:r>
        <w:t>поведения,</w:t>
      </w:r>
      <w:r>
        <w:rPr>
          <w:spacing w:val="40"/>
        </w:rPr>
        <w:t xml:space="preserve"> </w:t>
      </w:r>
      <w:r>
        <w:t>позволяющие</w:t>
      </w:r>
      <w:r>
        <w:rPr>
          <w:spacing w:val="40"/>
        </w:rPr>
        <w:t xml:space="preserve"> </w:t>
      </w:r>
      <w:r>
        <w:t>предупредить</w:t>
      </w:r>
      <w:r>
        <w:rPr>
          <w:spacing w:val="76"/>
        </w:rPr>
        <w:t xml:space="preserve"> </w:t>
      </w:r>
      <w:r>
        <w:t>возникновение</w:t>
      </w:r>
    </w:p>
    <w:p w14:paraId="66DB2121" w14:textId="77777777" w:rsidR="00D00D4B" w:rsidRDefault="001B20DC">
      <w:pPr>
        <w:pStyle w:val="a3"/>
        <w:spacing w:before="1" w:line="275" w:lineRule="exact"/>
        <w:ind w:firstLine="0"/>
      </w:pPr>
      <w:r>
        <w:t>опасных</w:t>
      </w:r>
      <w:r>
        <w:rPr>
          <w:spacing w:val="-6"/>
        </w:rPr>
        <w:t xml:space="preserve"> </w:t>
      </w:r>
      <w:r>
        <w:t>ситуаций в</w:t>
      </w:r>
      <w:r>
        <w:rPr>
          <w:spacing w:val="1"/>
        </w:rPr>
        <w:t xml:space="preserve"> </w:t>
      </w:r>
      <w:r>
        <w:rPr>
          <w:spacing w:val="-4"/>
        </w:rPr>
        <w:t>быту;</w:t>
      </w:r>
    </w:p>
    <w:p w14:paraId="7F92CD78" w14:textId="77777777" w:rsidR="00D00D4B" w:rsidRDefault="001B20DC">
      <w:pPr>
        <w:pStyle w:val="a3"/>
        <w:spacing w:line="275" w:lineRule="exact"/>
        <w:ind w:left="944" w:firstLine="0"/>
      </w:pPr>
      <w:r>
        <w:t>распознавать</w:t>
      </w:r>
      <w:r>
        <w:rPr>
          <w:spacing w:val="-7"/>
        </w:rPr>
        <w:t xml:space="preserve"> </w:t>
      </w:r>
      <w:r>
        <w:t>ситуации</w:t>
      </w:r>
      <w:r>
        <w:rPr>
          <w:spacing w:val="-6"/>
        </w:rPr>
        <w:t xml:space="preserve"> </w:t>
      </w:r>
      <w:r>
        <w:t>криминального</w:t>
      </w:r>
      <w:r>
        <w:rPr>
          <w:spacing w:val="-6"/>
        </w:rPr>
        <w:t xml:space="preserve"> </w:t>
      </w:r>
      <w:r>
        <w:rPr>
          <w:spacing w:val="-2"/>
        </w:rPr>
        <w:t>характера;</w:t>
      </w:r>
    </w:p>
    <w:p w14:paraId="3DE176AB" w14:textId="77777777" w:rsidR="00D00D4B" w:rsidRDefault="001B20DC">
      <w:pPr>
        <w:pStyle w:val="a3"/>
        <w:spacing w:before="4" w:line="237" w:lineRule="auto"/>
        <w:ind w:left="944" w:right="136" w:firstLine="0"/>
      </w:pPr>
      <w:r>
        <w:t xml:space="preserve">знать о правилах вызова экстренных служб и ответственности за ложные сообщения; </w:t>
      </w:r>
      <w:proofErr w:type="gramStart"/>
      <w:r>
        <w:t>безопасно</w:t>
      </w:r>
      <w:r>
        <w:rPr>
          <w:spacing w:val="61"/>
          <w:w w:val="150"/>
        </w:rPr>
        <w:t xml:space="preserve">  </w:t>
      </w:r>
      <w:r>
        <w:t>действовать</w:t>
      </w:r>
      <w:proofErr w:type="gramEnd"/>
      <w:r>
        <w:rPr>
          <w:spacing w:val="60"/>
          <w:w w:val="150"/>
        </w:rPr>
        <w:t xml:space="preserve">  </w:t>
      </w:r>
      <w:r>
        <w:t>при</w:t>
      </w:r>
      <w:r>
        <w:rPr>
          <w:spacing w:val="60"/>
          <w:w w:val="150"/>
        </w:rPr>
        <w:t xml:space="preserve">  </w:t>
      </w:r>
      <w:r>
        <w:t>возникновении</w:t>
      </w:r>
      <w:r>
        <w:rPr>
          <w:spacing w:val="62"/>
          <w:w w:val="150"/>
        </w:rPr>
        <w:t xml:space="preserve">  </w:t>
      </w:r>
      <w:r>
        <w:t>аварийных</w:t>
      </w:r>
      <w:r>
        <w:rPr>
          <w:spacing w:val="60"/>
          <w:w w:val="150"/>
        </w:rPr>
        <w:t xml:space="preserve">  </w:t>
      </w:r>
      <w:r>
        <w:t>ситуаций</w:t>
      </w:r>
      <w:r>
        <w:rPr>
          <w:spacing w:val="62"/>
          <w:w w:val="150"/>
        </w:rPr>
        <w:t xml:space="preserve">  </w:t>
      </w:r>
      <w:r>
        <w:rPr>
          <w:spacing w:val="-2"/>
        </w:rPr>
        <w:t>техногенного</w:t>
      </w:r>
    </w:p>
    <w:p w14:paraId="0D92648D" w14:textId="77777777" w:rsidR="00D00D4B" w:rsidRDefault="001B20DC">
      <w:pPr>
        <w:pStyle w:val="a3"/>
        <w:tabs>
          <w:tab w:val="left" w:pos="2535"/>
          <w:tab w:val="left" w:pos="3347"/>
          <w:tab w:val="left" w:pos="5568"/>
          <w:tab w:val="left" w:pos="7190"/>
          <w:tab w:val="left" w:pos="9795"/>
        </w:tabs>
        <w:spacing w:before="4"/>
        <w:ind w:right="126" w:firstLine="0"/>
      </w:pPr>
      <w:r>
        <w:rPr>
          <w:spacing w:val="-2"/>
        </w:rPr>
        <w:t>происхождения</w:t>
      </w:r>
      <w:r>
        <w:tab/>
      </w:r>
      <w:r>
        <w:rPr>
          <w:spacing w:val="-10"/>
        </w:rPr>
        <w:t>в</w:t>
      </w:r>
      <w:r>
        <w:tab/>
      </w:r>
      <w:r>
        <w:rPr>
          <w:spacing w:val="-2"/>
        </w:rPr>
        <w:t>коммунальных</w:t>
      </w:r>
      <w:r>
        <w:tab/>
      </w:r>
      <w:r>
        <w:rPr>
          <w:spacing w:val="-2"/>
        </w:rPr>
        <w:t>системах</w:t>
      </w:r>
      <w:r>
        <w:tab/>
      </w:r>
      <w:r>
        <w:rPr>
          <w:spacing w:val="-2"/>
        </w:rPr>
        <w:t>жизнеобеспечения</w:t>
      </w:r>
      <w:r>
        <w:tab/>
      </w:r>
      <w:r>
        <w:rPr>
          <w:spacing w:val="-2"/>
        </w:rPr>
        <w:t xml:space="preserve">(водо- </w:t>
      </w:r>
      <w:r>
        <w:t>и газоснабжение, канализация, электроэнергетические и тепловые сети);</w:t>
      </w:r>
    </w:p>
    <w:p w14:paraId="44283450" w14:textId="77777777" w:rsidR="00D00D4B" w:rsidRDefault="001B20DC">
      <w:pPr>
        <w:pStyle w:val="a3"/>
        <w:spacing w:line="275" w:lineRule="exact"/>
        <w:ind w:left="944" w:firstLine="0"/>
        <w:jc w:val="left"/>
      </w:pPr>
      <w:r>
        <w:t>безопасно</w:t>
      </w:r>
      <w:r>
        <w:rPr>
          <w:spacing w:val="-4"/>
        </w:rPr>
        <w:t xml:space="preserve"> </w:t>
      </w:r>
      <w:r>
        <w:t>действовать</w:t>
      </w:r>
      <w:r>
        <w:rPr>
          <w:spacing w:val="-8"/>
        </w:rPr>
        <w:t xml:space="preserve"> </w:t>
      </w:r>
      <w:r>
        <w:t>в</w:t>
      </w:r>
      <w:r>
        <w:rPr>
          <w:spacing w:val="-4"/>
        </w:rPr>
        <w:t xml:space="preserve"> </w:t>
      </w:r>
      <w:r>
        <w:t>ситуациях</w:t>
      </w:r>
      <w:r>
        <w:rPr>
          <w:spacing w:val="-10"/>
        </w:rPr>
        <w:t xml:space="preserve"> </w:t>
      </w:r>
      <w:r>
        <w:t>криминального</w:t>
      </w:r>
      <w:r>
        <w:rPr>
          <w:spacing w:val="-1"/>
        </w:rPr>
        <w:t xml:space="preserve"> </w:t>
      </w:r>
      <w:r>
        <w:rPr>
          <w:spacing w:val="-2"/>
        </w:rPr>
        <w:t>характера;</w:t>
      </w:r>
    </w:p>
    <w:p w14:paraId="556BB8A7" w14:textId="77777777" w:rsidR="00D00D4B" w:rsidRDefault="001B20DC">
      <w:pPr>
        <w:pStyle w:val="a3"/>
        <w:tabs>
          <w:tab w:val="left" w:pos="2330"/>
          <w:tab w:val="left" w:pos="3912"/>
          <w:tab w:val="left" w:pos="4637"/>
          <w:tab w:val="left" w:pos="5730"/>
          <w:tab w:val="left" w:pos="6191"/>
          <w:tab w:val="left" w:pos="7236"/>
          <w:tab w:val="left" w:pos="7711"/>
          <w:tab w:val="left" w:pos="9562"/>
        </w:tabs>
        <w:spacing w:line="242" w:lineRule="auto"/>
        <w:ind w:right="138"/>
        <w:jc w:val="left"/>
      </w:pPr>
      <w:r>
        <w:rPr>
          <w:spacing w:val="-2"/>
        </w:rPr>
        <w:t>безопасно</w:t>
      </w:r>
      <w:r>
        <w:tab/>
      </w:r>
      <w:r>
        <w:rPr>
          <w:spacing w:val="-2"/>
        </w:rPr>
        <w:t>действовать</w:t>
      </w:r>
      <w:r>
        <w:tab/>
      </w:r>
      <w:r>
        <w:rPr>
          <w:spacing w:val="-4"/>
        </w:rPr>
        <w:t>при</w:t>
      </w:r>
      <w:r>
        <w:tab/>
      </w:r>
      <w:r>
        <w:rPr>
          <w:spacing w:val="-2"/>
        </w:rPr>
        <w:t>пожаре</w:t>
      </w:r>
      <w:r>
        <w:tab/>
      </w:r>
      <w:r>
        <w:rPr>
          <w:spacing w:val="-10"/>
        </w:rPr>
        <w:t>в</w:t>
      </w:r>
      <w:r>
        <w:tab/>
      </w:r>
      <w:r>
        <w:rPr>
          <w:spacing w:val="-2"/>
        </w:rPr>
        <w:t>жилых</w:t>
      </w:r>
      <w:r>
        <w:tab/>
      </w:r>
      <w:r>
        <w:rPr>
          <w:spacing w:val="-10"/>
        </w:rPr>
        <w:t>и</w:t>
      </w:r>
      <w:r>
        <w:tab/>
      </w:r>
      <w:r>
        <w:rPr>
          <w:spacing w:val="-2"/>
        </w:rPr>
        <w:t>общественных</w:t>
      </w:r>
      <w:r>
        <w:tab/>
      </w:r>
      <w:r>
        <w:rPr>
          <w:spacing w:val="-2"/>
        </w:rPr>
        <w:t xml:space="preserve">зданиях, </w:t>
      </w:r>
      <w:r>
        <w:t>в том числе правильно использовать первичные средства пожаротушения;</w:t>
      </w:r>
    </w:p>
    <w:p w14:paraId="2097C579" w14:textId="77777777" w:rsidR="00D00D4B" w:rsidRDefault="001B20DC" w:rsidP="00D37D5A">
      <w:pPr>
        <w:pStyle w:val="a5"/>
        <w:numPr>
          <w:ilvl w:val="3"/>
          <w:numId w:val="12"/>
        </w:numPr>
        <w:tabs>
          <w:tab w:val="left" w:pos="1725"/>
        </w:tabs>
        <w:spacing w:line="271" w:lineRule="exact"/>
        <w:ind w:left="1725" w:hanging="781"/>
        <w:rPr>
          <w:sz w:val="24"/>
        </w:rPr>
      </w:pPr>
      <w:r>
        <w:rPr>
          <w:sz w:val="24"/>
        </w:rPr>
        <w:t>модуль № 3</w:t>
      </w:r>
      <w:r>
        <w:rPr>
          <w:spacing w:val="-6"/>
          <w:sz w:val="24"/>
        </w:rPr>
        <w:t xml:space="preserve"> </w:t>
      </w:r>
      <w:r>
        <w:rPr>
          <w:sz w:val="24"/>
        </w:rPr>
        <w:t>«Безопасность</w:t>
      </w:r>
      <w:r>
        <w:rPr>
          <w:spacing w:val="-4"/>
          <w:sz w:val="24"/>
        </w:rPr>
        <w:t xml:space="preserve"> </w:t>
      </w:r>
      <w:r>
        <w:rPr>
          <w:sz w:val="24"/>
        </w:rPr>
        <w:t>на</w:t>
      </w:r>
      <w:r>
        <w:rPr>
          <w:spacing w:val="-1"/>
          <w:sz w:val="24"/>
        </w:rPr>
        <w:t xml:space="preserve"> </w:t>
      </w:r>
      <w:r>
        <w:rPr>
          <w:spacing w:val="-2"/>
          <w:sz w:val="24"/>
        </w:rPr>
        <w:t>транспорте»:</w:t>
      </w:r>
    </w:p>
    <w:p w14:paraId="797F6E86" w14:textId="77777777" w:rsidR="00D00D4B" w:rsidRDefault="001B20DC">
      <w:pPr>
        <w:pStyle w:val="a3"/>
        <w:tabs>
          <w:tab w:val="left" w:pos="3207"/>
          <w:tab w:val="left" w:pos="4094"/>
          <w:tab w:val="left" w:pos="5615"/>
          <w:tab w:val="left" w:pos="6214"/>
          <w:tab w:val="left" w:pos="7725"/>
          <w:tab w:val="left" w:pos="9235"/>
        </w:tabs>
        <w:spacing w:before="1"/>
        <w:ind w:right="129"/>
        <w:jc w:val="left"/>
      </w:pPr>
      <w:r>
        <w:rPr>
          <w:spacing w:val="-2"/>
        </w:rPr>
        <w:t>классифицировать</w:t>
      </w:r>
      <w:r>
        <w:tab/>
      </w:r>
      <w:r>
        <w:rPr>
          <w:spacing w:val="-4"/>
        </w:rPr>
        <w:t>виды</w:t>
      </w:r>
      <w:r>
        <w:tab/>
      </w:r>
      <w:r>
        <w:rPr>
          <w:spacing w:val="-2"/>
        </w:rPr>
        <w:t>опасностей</w:t>
      </w:r>
      <w:r>
        <w:tab/>
      </w:r>
      <w:r>
        <w:rPr>
          <w:spacing w:val="-6"/>
        </w:rPr>
        <w:t>на</w:t>
      </w:r>
      <w:r>
        <w:tab/>
      </w:r>
      <w:r>
        <w:rPr>
          <w:spacing w:val="-2"/>
        </w:rPr>
        <w:t>транспорте</w:t>
      </w:r>
      <w:r>
        <w:tab/>
      </w:r>
      <w:r>
        <w:rPr>
          <w:spacing w:val="-2"/>
        </w:rPr>
        <w:t>(наземный,</w:t>
      </w:r>
      <w:r>
        <w:tab/>
      </w:r>
      <w:r>
        <w:rPr>
          <w:spacing w:val="-2"/>
        </w:rPr>
        <w:t xml:space="preserve">подземный, </w:t>
      </w:r>
      <w:r>
        <w:t>железнодорожный, водный, воздушный);</w:t>
      </w:r>
    </w:p>
    <w:p w14:paraId="28BFF408" w14:textId="77777777" w:rsidR="00D00D4B" w:rsidRDefault="001B20DC">
      <w:pPr>
        <w:pStyle w:val="a3"/>
        <w:spacing w:before="3" w:line="237" w:lineRule="auto"/>
        <w:jc w:val="left"/>
      </w:pPr>
      <w:r>
        <w:t>соблюдать</w:t>
      </w:r>
      <w:r>
        <w:rPr>
          <w:spacing w:val="80"/>
        </w:rPr>
        <w:t xml:space="preserve"> </w:t>
      </w:r>
      <w:r>
        <w:t>правила</w:t>
      </w:r>
      <w:r>
        <w:rPr>
          <w:spacing w:val="80"/>
        </w:rPr>
        <w:t xml:space="preserve"> </w:t>
      </w:r>
      <w:r>
        <w:t>дорожного</w:t>
      </w:r>
      <w:r>
        <w:rPr>
          <w:spacing w:val="80"/>
        </w:rPr>
        <w:t xml:space="preserve"> </w:t>
      </w:r>
      <w:r>
        <w:t>движения,</w:t>
      </w:r>
      <w:r>
        <w:rPr>
          <w:spacing w:val="80"/>
        </w:rPr>
        <w:t xml:space="preserve"> </w:t>
      </w:r>
      <w:r>
        <w:t>установленные</w:t>
      </w:r>
      <w:r>
        <w:rPr>
          <w:spacing w:val="80"/>
        </w:rPr>
        <w:t xml:space="preserve"> </w:t>
      </w:r>
      <w:r>
        <w:t>для</w:t>
      </w:r>
      <w:r>
        <w:rPr>
          <w:spacing w:val="80"/>
        </w:rPr>
        <w:t xml:space="preserve"> </w:t>
      </w:r>
      <w:r>
        <w:t>пешехода,</w:t>
      </w:r>
      <w:r>
        <w:rPr>
          <w:spacing w:val="80"/>
        </w:rPr>
        <w:t xml:space="preserve"> </w:t>
      </w:r>
      <w:r>
        <w:t>пассажира,</w:t>
      </w:r>
      <w:r>
        <w:rPr>
          <w:spacing w:val="80"/>
        </w:rPr>
        <w:t xml:space="preserve"> </w:t>
      </w:r>
      <w:r>
        <w:t>водителя велосипеда и иных средств передвижения;</w:t>
      </w:r>
    </w:p>
    <w:p w14:paraId="6701995E" w14:textId="77777777" w:rsidR="00D00D4B" w:rsidRDefault="001B20DC">
      <w:pPr>
        <w:pStyle w:val="a3"/>
        <w:tabs>
          <w:tab w:val="left" w:pos="2800"/>
          <w:tab w:val="left" w:pos="4640"/>
          <w:tab w:val="left" w:pos="5853"/>
          <w:tab w:val="left" w:pos="6280"/>
          <w:tab w:val="left" w:pos="7450"/>
          <w:tab w:val="left" w:pos="8697"/>
          <w:tab w:val="left" w:pos="9234"/>
        </w:tabs>
        <w:spacing w:before="6" w:line="237" w:lineRule="auto"/>
        <w:ind w:right="130"/>
        <w:jc w:val="left"/>
      </w:pPr>
      <w:r>
        <w:rPr>
          <w:spacing w:val="-2"/>
        </w:rPr>
        <w:t>предупреждать</w:t>
      </w:r>
      <w:r>
        <w:tab/>
      </w:r>
      <w:r>
        <w:rPr>
          <w:spacing w:val="-2"/>
        </w:rPr>
        <w:t>возникновение</w:t>
      </w:r>
      <w:r>
        <w:tab/>
      </w:r>
      <w:r>
        <w:rPr>
          <w:spacing w:val="-2"/>
        </w:rPr>
        <w:t>сложных</w:t>
      </w:r>
      <w:r>
        <w:tab/>
      </w:r>
      <w:r>
        <w:rPr>
          <w:spacing w:val="-10"/>
        </w:rPr>
        <w:t>и</w:t>
      </w:r>
      <w:r>
        <w:tab/>
      </w:r>
      <w:r>
        <w:rPr>
          <w:spacing w:val="-2"/>
        </w:rPr>
        <w:t>опасных</w:t>
      </w:r>
      <w:r>
        <w:tab/>
      </w:r>
      <w:r>
        <w:rPr>
          <w:spacing w:val="-2"/>
        </w:rPr>
        <w:t>ситуаций</w:t>
      </w:r>
      <w:r>
        <w:tab/>
      </w:r>
      <w:r>
        <w:rPr>
          <w:spacing w:val="-6"/>
        </w:rPr>
        <w:t>на</w:t>
      </w:r>
      <w:r>
        <w:tab/>
      </w:r>
      <w:r>
        <w:rPr>
          <w:spacing w:val="-2"/>
        </w:rPr>
        <w:t xml:space="preserve">транспорте, </w:t>
      </w:r>
      <w:r>
        <w:t>в том числе криминогенного характера и ситуации угрозы террористического акта;</w:t>
      </w:r>
    </w:p>
    <w:p w14:paraId="43658969" w14:textId="77777777" w:rsidR="00D00D4B" w:rsidRDefault="00D00D4B">
      <w:pPr>
        <w:spacing w:line="237" w:lineRule="auto"/>
        <w:sectPr w:rsidR="00D00D4B">
          <w:pgSz w:w="11910" w:h="16840"/>
          <w:pgMar w:top="820" w:right="440" w:bottom="280" w:left="900" w:header="569" w:footer="0" w:gutter="0"/>
          <w:cols w:space="720"/>
        </w:sectPr>
      </w:pPr>
    </w:p>
    <w:p w14:paraId="295547F4" w14:textId="77777777" w:rsidR="00D00D4B" w:rsidRDefault="001B20DC">
      <w:pPr>
        <w:pStyle w:val="a3"/>
        <w:spacing w:before="3"/>
        <w:ind w:right="129"/>
      </w:pPr>
      <w:r>
        <w:lastRenderedPageBreak/>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47B62811" w14:textId="77777777" w:rsidR="00D00D4B" w:rsidRDefault="001B20DC" w:rsidP="00D37D5A">
      <w:pPr>
        <w:pStyle w:val="a5"/>
        <w:numPr>
          <w:ilvl w:val="3"/>
          <w:numId w:val="12"/>
        </w:numPr>
        <w:tabs>
          <w:tab w:val="left" w:pos="1725"/>
        </w:tabs>
        <w:spacing w:line="274" w:lineRule="exact"/>
        <w:ind w:left="1725" w:hanging="781"/>
        <w:jc w:val="both"/>
        <w:rPr>
          <w:sz w:val="24"/>
        </w:rPr>
      </w:pPr>
      <w:r>
        <w:rPr>
          <w:sz w:val="24"/>
        </w:rPr>
        <w:t>модуль</w:t>
      </w:r>
      <w:r>
        <w:rPr>
          <w:spacing w:val="-2"/>
          <w:sz w:val="24"/>
        </w:rPr>
        <w:t xml:space="preserve"> </w:t>
      </w:r>
      <w:r>
        <w:rPr>
          <w:sz w:val="24"/>
        </w:rPr>
        <w:t>№ 4</w:t>
      </w:r>
      <w:r>
        <w:rPr>
          <w:spacing w:val="-6"/>
          <w:sz w:val="24"/>
        </w:rPr>
        <w:t xml:space="preserve"> </w:t>
      </w:r>
      <w:r>
        <w:rPr>
          <w:sz w:val="24"/>
        </w:rPr>
        <w:t>«Безопасность</w:t>
      </w:r>
      <w:r>
        <w:rPr>
          <w:spacing w:val="-3"/>
          <w:sz w:val="24"/>
        </w:rPr>
        <w:t xml:space="preserve"> </w:t>
      </w:r>
      <w:r>
        <w:rPr>
          <w:sz w:val="24"/>
        </w:rPr>
        <w:t>в</w:t>
      </w:r>
      <w:r>
        <w:rPr>
          <w:spacing w:val="-9"/>
          <w:sz w:val="24"/>
        </w:rPr>
        <w:t xml:space="preserve"> </w:t>
      </w:r>
      <w:r>
        <w:rPr>
          <w:sz w:val="24"/>
        </w:rPr>
        <w:t>общественных</w:t>
      </w:r>
      <w:r>
        <w:rPr>
          <w:spacing w:val="-5"/>
          <w:sz w:val="24"/>
        </w:rPr>
        <w:t xml:space="preserve"> </w:t>
      </w:r>
      <w:r>
        <w:rPr>
          <w:spacing w:val="-2"/>
          <w:sz w:val="24"/>
        </w:rPr>
        <w:t>местах»:</w:t>
      </w:r>
    </w:p>
    <w:p w14:paraId="322BF882" w14:textId="77777777" w:rsidR="00D00D4B" w:rsidRDefault="001B20DC">
      <w:pPr>
        <w:pStyle w:val="a3"/>
        <w:spacing w:before="2"/>
        <w:ind w:right="127"/>
      </w:pPr>
      <w: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Pr>
          <w:position w:val="1"/>
        </w:rPr>
        <w:t>хулиганство, ксенофобия);</w:t>
      </w:r>
    </w:p>
    <w:p w14:paraId="5BE94F05" w14:textId="77777777" w:rsidR="00D00D4B" w:rsidRDefault="001B20DC">
      <w:pPr>
        <w:pStyle w:val="a3"/>
        <w:spacing w:line="242" w:lineRule="auto"/>
        <w:ind w:left="944" w:right="142" w:firstLine="0"/>
      </w:pPr>
      <w:r>
        <w:t>соблюдать</w:t>
      </w:r>
      <w:r>
        <w:rPr>
          <w:spacing w:val="-3"/>
        </w:rPr>
        <w:t xml:space="preserve"> </w:t>
      </w:r>
      <w:r>
        <w:t>правила</w:t>
      </w:r>
      <w:r>
        <w:rPr>
          <w:spacing w:val="-4"/>
        </w:rPr>
        <w:t xml:space="preserve"> </w:t>
      </w:r>
      <w:r>
        <w:t>безопасного поведения</w:t>
      </w:r>
      <w:r>
        <w:rPr>
          <w:spacing w:val="-3"/>
        </w:rPr>
        <w:t xml:space="preserve"> </w:t>
      </w:r>
      <w:r>
        <w:t>в</w:t>
      </w:r>
      <w:r>
        <w:rPr>
          <w:spacing w:val="-6"/>
        </w:rPr>
        <w:t xml:space="preserve"> </w:t>
      </w:r>
      <w:r>
        <w:t>местах</w:t>
      </w:r>
      <w:r>
        <w:rPr>
          <w:spacing w:val="-8"/>
        </w:rPr>
        <w:t xml:space="preserve"> </w:t>
      </w:r>
      <w:r>
        <w:t>массового</w:t>
      </w:r>
      <w:r>
        <w:rPr>
          <w:spacing w:val="-3"/>
        </w:rPr>
        <w:t xml:space="preserve"> </w:t>
      </w:r>
      <w:r>
        <w:t>пребывания</w:t>
      </w:r>
      <w:r>
        <w:rPr>
          <w:spacing w:val="-8"/>
        </w:rPr>
        <w:t xml:space="preserve"> </w:t>
      </w:r>
      <w:r>
        <w:t>людей</w:t>
      </w:r>
      <w:r>
        <w:rPr>
          <w:spacing w:val="-3"/>
        </w:rPr>
        <w:t xml:space="preserve"> </w:t>
      </w:r>
      <w:r>
        <w:t>(в</w:t>
      </w:r>
      <w:r>
        <w:rPr>
          <w:spacing w:val="-6"/>
        </w:rPr>
        <w:t xml:space="preserve"> </w:t>
      </w:r>
      <w:r>
        <w:t>толпе); знать правила информирования экстренных служб;</w:t>
      </w:r>
    </w:p>
    <w:p w14:paraId="20894AB6" w14:textId="77777777" w:rsidR="00D00D4B" w:rsidRDefault="001B20DC">
      <w:pPr>
        <w:pStyle w:val="a3"/>
        <w:spacing w:line="242" w:lineRule="auto"/>
        <w:jc w:val="left"/>
      </w:pPr>
      <w:r>
        <w:t>безопасно действовать при обнаружении в общественных местах бесхозных (потенциально опасных) вещей и предметов;</w:t>
      </w:r>
    </w:p>
    <w:p w14:paraId="4E03DE11" w14:textId="77777777" w:rsidR="00D00D4B" w:rsidRDefault="001B20DC">
      <w:pPr>
        <w:pStyle w:val="a3"/>
        <w:spacing w:line="271" w:lineRule="exact"/>
        <w:ind w:left="944" w:firstLine="0"/>
        <w:jc w:val="left"/>
      </w:pPr>
      <w:r>
        <w:t>эвакуироваться</w:t>
      </w:r>
      <w:r>
        <w:rPr>
          <w:spacing w:val="-1"/>
        </w:rPr>
        <w:t xml:space="preserve"> </w:t>
      </w:r>
      <w:r>
        <w:t>из</w:t>
      </w:r>
      <w:r>
        <w:rPr>
          <w:spacing w:val="-7"/>
        </w:rPr>
        <w:t xml:space="preserve"> </w:t>
      </w:r>
      <w:r>
        <w:t>общественных</w:t>
      </w:r>
      <w:r>
        <w:rPr>
          <w:spacing w:val="-5"/>
        </w:rPr>
        <w:t xml:space="preserve"> </w:t>
      </w:r>
      <w:r>
        <w:t>мест</w:t>
      </w:r>
      <w:r>
        <w:rPr>
          <w:spacing w:val="-1"/>
        </w:rPr>
        <w:t xml:space="preserve"> </w:t>
      </w:r>
      <w:r>
        <w:t>и</w:t>
      </w:r>
      <w:r>
        <w:rPr>
          <w:spacing w:val="-3"/>
        </w:rPr>
        <w:t xml:space="preserve"> </w:t>
      </w:r>
      <w:r>
        <w:rPr>
          <w:spacing w:val="-2"/>
        </w:rPr>
        <w:t>зданий;</w:t>
      </w:r>
    </w:p>
    <w:p w14:paraId="056B03A0" w14:textId="77777777" w:rsidR="00D00D4B" w:rsidRDefault="001B20DC">
      <w:pPr>
        <w:pStyle w:val="a3"/>
        <w:tabs>
          <w:tab w:val="left" w:pos="2454"/>
          <w:tab w:val="left" w:pos="4162"/>
          <w:tab w:val="left" w:pos="5011"/>
          <w:tab w:val="left" w:pos="7035"/>
          <w:tab w:val="left" w:pos="8258"/>
          <w:tab w:val="left" w:pos="8858"/>
        </w:tabs>
        <w:spacing w:line="237" w:lineRule="auto"/>
        <w:ind w:right="130"/>
        <w:jc w:val="left"/>
      </w:pPr>
      <w:r>
        <w:rPr>
          <w:spacing w:val="-2"/>
        </w:rPr>
        <w:t>безопасно</w:t>
      </w:r>
      <w:r>
        <w:tab/>
      </w:r>
      <w:r>
        <w:rPr>
          <w:spacing w:val="-2"/>
        </w:rPr>
        <w:t>действовать</w:t>
      </w:r>
      <w:r>
        <w:tab/>
      </w:r>
      <w:r>
        <w:rPr>
          <w:spacing w:val="-4"/>
        </w:rPr>
        <w:t>при</w:t>
      </w:r>
      <w:r>
        <w:tab/>
      </w:r>
      <w:r>
        <w:rPr>
          <w:spacing w:val="-2"/>
        </w:rPr>
        <w:t>возникновении</w:t>
      </w:r>
      <w:r>
        <w:tab/>
      </w:r>
      <w:r>
        <w:rPr>
          <w:spacing w:val="-2"/>
        </w:rPr>
        <w:t>пожара</w:t>
      </w:r>
      <w:r>
        <w:tab/>
      </w:r>
      <w:r>
        <w:rPr>
          <w:spacing w:val="-10"/>
        </w:rPr>
        <w:t>и</w:t>
      </w:r>
      <w:r>
        <w:tab/>
      </w:r>
      <w:r>
        <w:rPr>
          <w:spacing w:val="-2"/>
        </w:rPr>
        <w:t xml:space="preserve">происшествиях </w:t>
      </w:r>
      <w:r>
        <w:t>в общественных местах;</w:t>
      </w:r>
    </w:p>
    <w:p w14:paraId="7576D59B" w14:textId="77777777" w:rsidR="00D00D4B" w:rsidRDefault="001B20DC">
      <w:pPr>
        <w:pStyle w:val="a3"/>
        <w:tabs>
          <w:tab w:val="left" w:pos="2398"/>
          <w:tab w:val="left" w:pos="4048"/>
          <w:tab w:val="left" w:pos="4585"/>
          <w:tab w:val="left" w:pos="5938"/>
          <w:tab w:val="left" w:pos="7578"/>
          <w:tab w:val="left" w:pos="9943"/>
        </w:tabs>
        <w:spacing w:before="3" w:line="237" w:lineRule="auto"/>
        <w:ind w:right="130"/>
        <w:jc w:val="left"/>
      </w:pPr>
      <w:r>
        <w:rPr>
          <w:spacing w:val="-2"/>
        </w:rPr>
        <w:t>безопасно</w:t>
      </w:r>
      <w:r>
        <w:tab/>
      </w:r>
      <w:r>
        <w:rPr>
          <w:spacing w:val="-2"/>
        </w:rPr>
        <w:t>действовать</w:t>
      </w:r>
      <w:r>
        <w:tab/>
      </w:r>
      <w:r>
        <w:rPr>
          <w:spacing w:val="-10"/>
        </w:rPr>
        <w:t>в</w:t>
      </w:r>
      <w:r>
        <w:tab/>
      </w:r>
      <w:r>
        <w:rPr>
          <w:spacing w:val="-2"/>
        </w:rPr>
        <w:t>условиях</w:t>
      </w:r>
      <w:r>
        <w:tab/>
      </w:r>
      <w:r>
        <w:rPr>
          <w:spacing w:val="-2"/>
        </w:rPr>
        <w:t>совершения</w:t>
      </w:r>
      <w:r>
        <w:tab/>
      </w:r>
      <w:r>
        <w:rPr>
          <w:spacing w:val="-2"/>
        </w:rPr>
        <w:t>террористического</w:t>
      </w:r>
      <w:r>
        <w:tab/>
      </w:r>
      <w:r>
        <w:rPr>
          <w:spacing w:val="-2"/>
        </w:rPr>
        <w:t xml:space="preserve">акта, </w:t>
      </w:r>
      <w:r>
        <w:t>в том числе при захвате и освобождении заложников;</w:t>
      </w:r>
    </w:p>
    <w:p w14:paraId="6AED9C42" w14:textId="77777777" w:rsidR="00D00D4B" w:rsidRDefault="001B20DC">
      <w:pPr>
        <w:pStyle w:val="a3"/>
        <w:spacing w:before="3" w:line="275" w:lineRule="exact"/>
        <w:ind w:left="944" w:firstLine="0"/>
        <w:jc w:val="left"/>
      </w:pPr>
      <w:r>
        <w:t>безопасно</w:t>
      </w:r>
      <w:r>
        <w:rPr>
          <w:spacing w:val="-5"/>
        </w:rPr>
        <w:t xml:space="preserve"> </w:t>
      </w:r>
      <w:r>
        <w:t>действовать</w:t>
      </w:r>
      <w:r>
        <w:rPr>
          <w:spacing w:val="-8"/>
        </w:rPr>
        <w:t xml:space="preserve"> </w:t>
      </w:r>
      <w:r>
        <w:t>в</w:t>
      </w:r>
      <w:r>
        <w:rPr>
          <w:spacing w:val="-5"/>
        </w:rPr>
        <w:t xml:space="preserve"> </w:t>
      </w:r>
      <w:r>
        <w:t>ситуациях</w:t>
      </w:r>
      <w:r>
        <w:rPr>
          <w:spacing w:val="-10"/>
        </w:rPr>
        <w:t xml:space="preserve"> </w:t>
      </w:r>
      <w:r>
        <w:t>криминогенного</w:t>
      </w:r>
      <w:r>
        <w:rPr>
          <w:spacing w:val="-2"/>
        </w:rPr>
        <w:t xml:space="preserve"> </w:t>
      </w:r>
      <w:r>
        <w:t>и</w:t>
      </w:r>
      <w:r>
        <w:rPr>
          <w:spacing w:val="-9"/>
        </w:rPr>
        <w:t xml:space="preserve"> </w:t>
      </w:r>
      <w:r>
        <w:t>антиобщественного</w:t>
      </w:r>
      <w:r>
        <w:rPr>
          <w:spacing w:val="-2"/>
        </w:rPr>
        <w:t xml:space="preserve"> характера;</w:t>
      </w:r>
    </w:p>
    <w:p w14:paraId="3890810B" w14:textId="77777777" w:rsidR="00D00D4B" w:rsidRDefault="001B20DC" w:rsidP="00D37D5A">
      <w:pPr>
        <w:pStyle w:val="a5"/>
        <w:numPr>
          <w:ilvl w:val="3"/>
          <w:numId w:val="12"/>
        </w:numPr>
        <w:tabs>
          <w:tab w:val="left" w:pos="1725"/>
        </w:tabs>
        <w:spacing w:line="275" w:lineRule="exact"/>
        <w:ind w:left="1725" w:hanging="781"/>
        <w:rPr>
          <w:sz w:val="24"/>
        </w:rPr>
      </w:pPr>
      <w:r>
        <w:rPr>
          <w:sz w:val="24"/>
        </w:rPr>
        <w:t>модуль</w:t>
      </w:r>
      <w:r>
        <w:rPr>
          <w:spacing w:val="-3"/>
          <w:sz w:val="24"/>
        </w:rPr>
        <w:t xml:space="preserve"> </w:t>
      </w:r>
      <w:r>
        <w:rPr>
          <w:sz w:val="24"/>
        </w:rPr>
        <w:t>№ 5</w:t>
      </w:r>
      <w:r>
        <w:rPr>
          <w:spacing w:val="-6"/>
          <w:sz w:val="24"/>
        </w:rPr>
        <w:t xml:space="preserve"> </w:t>
      </w:r>
      <w:r>
        <w:rPr>
          <w:sz w:val="24"/>
        </w:rPr>
        <w:t>«Безопасность</w:t>
      </w:r>
      <w:r>
        <w:rPr>
          <w:spacing w:val="-4"/>
          <w:sz w:val="24"/>
        </w:rPr>
        <w:t xml:space="preserve"> </w:t>
      </w:r>
      <w:r>
        <w:rPr>
          <w:sz w:val="24"/>
        </w:rPr>
        <w:t>в</w:t>
      </w:r>
      <w:r>
        <w:rPr>
          <w:spacing w:val="-4"/>
          <w:sz w:val="24"/>
        </w:rPr>
        <w:t xml:space="preserve"> </w:t>
      </w:r>
      <w:r>
        <w:rPr>
          <w:sz w:val="24"/>
        </w:rPr>
        <w:t>природной</w:t>
      </w:r>
      <w:r>
        <w:rPr>
          <w:spacing w:val="-5"/>
          <w:sz w:val="24"/>
        </w:rPr>
        <w:t xml:space="preserve"> </w:t>
      </w:r>
      <w:r>
        <w:rPr>
          <w:spacing w:val="-2"/>
          <w:sz w:val="24"/>
        </w:rPr>
        <w:t>среде»:</w:t>
      </w:r>
    </w:p>
    <w:p w14:paraId="1AB36096" w14:textId="77777777" w:rsidR="00D00D4B" w:rsidRDefault="001B20DC">
      <w:pPr>
        <w:pStyle w:val="a3"/>
        <w:spacing w:before="6" w:line="237" w:lineRule="auto"/>
        <w:ind w:right="131"/>
      </w:pPr>
      <w:r>
        <w:t>раскрывать смысл понятия экологии, экологической культуры, значение экологии для устойчивого развития общества;</w:t>
      </w:r>
    </w:p>
    <w:p w14:paraId="6E8D08F2" w14:textId="77777777" w:rsidR="00D00D4B" w:rsidRDefault="001B20DC">
      <w:pPr>
        <w:pStyle w:val="a3"/>
        <w:spacing w:before="5" w:line="237" w:lineRule="auto"/>
        <w:ind w:right="133"/>
      </w:pPr>
      <w:r>
        <w:t xml:space="preserve">помнить и выполнять правила безопасного поведения при неблагоприятной экологической </w:t>
      </w:r>
      <w:r>
        <w:rPr>
          <w:spacing w:val="-2"/>
        </w:rPr>
        <w:t>обстановке;</w:t>
      </w:r>
    </w:p>
    <w:p w14:paraId="339D1D6E" w14:textId="77777777" w:rsidR="00D00D4B" w:rsidRDefault="001B20DC">
      <w:pPr>
        <w:pStyle w:val="a3"/>
        <w:spacing w:before="3" w:line="275" w:lineRule="exact"/>
        <w:ind w:left="944" w:firstLine="0"/>
      </w:pPr>
      <w:r>
        <w:t>соблюдать</w:t>
      </w:r>
      <w:r>
        <w:rPr>
          <w:spacing w:val="-6"/>
        </w:rPr>
        <w:t xml:space="preserve"> </w:t>
      </w:r>
      <w:r>
        <w:t>правила</w:t>
      </w:r>
      <w:r>
        <w:rPr>
          <w:spacing w:val="-5"/>
        </w:rPr>
        <w:t xml:space="preserve"> </w:t>
      </w:r>
      <w:r>
        <w:t>безопасного</w:t>
      </w:r>
      <w:r>
        <w:rPr>
          <w:spacing w:val="-1"/>
        </w:rPr>
        <w:t xml:space="preserve"> </w:t>
      </w:r>
      <w:r>
        <w:t>поведения</w:t>
      </w:r>
      <w:r>
        <w:rPr>
          <w:spacing w:val="-4"/>
        </w:rPr>
        <w:t xml:space="preserve"> </w:t>
      </w:r>
      <w:r>
        <w:t>на</w:t>
      </w:r>
      <w:r>
        <w:rPr>
          <w:spacing w:val="-9"/>
        </w:rPr>
        <w:t xml:space="preserve"> </w:t>
      </w:r>
      <w:r>
        <w:rPr>
          <w:spacing w:val="-2"/>
        </w:rPr>
        <w:t>природе;</w:t>
      </w:r>
    </w:p>
    <w:p w14:paraId="2D7EE5FF" w14:textId="77777777" w:rsidR="00D00D4B" w:rsidRDefault="001B20DC">
      <w:pPr>
        <w:pStyle w:val="a3"/>
        <w:spacing w:line="275" w:lineRule="exact"/>
        <w:ind w:left="944" w:firstLine="0"/>
      </w:pPr>
      <w:r>
        <w:t>объяснять</w:t>
      </w:r>
      <w:r>
        <w:rPr>
          <w:spacing w:val="-6"/>
        </w:rPr>
        <w:t xml:space="preserve"> </w:t>
      </w:r>
      <w:r>
        <w:t>правила</w:t>
      </w:r>
      <w:r>
        <w:rPr>
          <w:spacing w:val="-6"/>
        </w:rPr>
        <w:t xml:space="preserve"> </w:t>
      </w:r>
      <w:r>
        <w:t>безопасного</w:t>
      </w:r>
      <w:r>
        <w:rPr>
          <w:spacing w:val="-1"/>
        </w:rPr>
        <w:t xml:space="preserve"> </w:t>
      </w:r>
      <w:r>
        <w:t>поведения</w:t>
      </w:r>
      <w:r>
        <w:rPr>
          <w:spacing w:val="-5"/>
        </w:rPr>
        <w:t xml:space="preserve"> </w:t>
      </w:r>
      <w:r>
        <w:t>на</w:t>
      </w:r>
      <w:r>
        <w:rPr>
          <w:spacing w:val="-1"/>
        </w:rPr>
        <w:t xml:space="preserve"> </w:t>
      </w:r>
      <w:r>
        <w:t>водоёмах</w:t>
      </w:r>
      <w:r>
        <w:rPr>
          <w:spacing w:val="-5"/>
        </w:rPr>
        <w:t xml:space="preserve"> </w:t>
      </w:r>
      <w:r>
        <w:t>в различное</w:t>
      </w:r>
      <w:r>
        <w:rPr>
          <w:spacing w:val="-6"/>
        </w:rPr>
        <w:t xml:space="preserve"> </w:t>
      </w:r>
      <w:r>
        <w:t>время</w:t>
      </w:r>
      <w:r>
        <w:rPr>
          <w:spacing w:val="-5"/>
        </w:rPr>
        <w:t xml:space="preserve"> </w:t>
      </w:r>
      <w:r>
        <w:rPr>
          <w:spacing w:val="-2"/>
        </w:rPr>
        <w:t>года;</w:t>
      </w:r>
    </w:p>
    <w:p w14:paraId="784A23BA" w14:textId="77777777" w:rsidR="00D00D4B" w:rsidRDefault="001B20DC">
      <w:pPr>
        <w:pStyle w:val="a3"/>
        <w:spacing w:before="3"/>
        <w:ind w:right="131"/>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4F498A55" w14:textId="77777777" w:rsidR="00D00D4B" w:rsidRDefault="001B20DC">
      <w:pPr>
        <w:pStyle w:val="a3"/>
        <w:spacing w:line="275" w:lineRule="exact"/>
        <w:ind w:left="944" w:firstLine="0"/>
      </w:pPr>
      <w:r>
        <w:t>характеризовать</w:t>
      </w:r>
      <w:r>
        <w:rPr>
          <w:spacing w:val="-5"/>
        </w:rPr>
        <w:t xml:space="preserve"> </w:t>
      </w:r>
      <w:r>
        <w:t>правила</w:t>
      </w:r>
      <w:r>
        <w:rPr>
          <w:spacing w:val="-3"/>
        </w:rPr>
        <w:t xml:space="preserve"> </w:t>
      </w:r>
      <w:r>
        <w:t>само-</w:t>
      </w:r>
      <w:r>
        <w:rPr>
          <w:spacing w:val="-5"/>
        </w:rPr>
        <w:t xml:space="preserve"> </w:t>
      </w:r>
      <w:r>
        <w:t>и</w:t>
      </w:r>
      <w:r>
        <w:rPr>
          <w:spacing w:val="-6"/>
        </w:rPr>
        <w:t xml:space="preserve"> </w:t>
      </w:r>
      <w:r>
        <w:t>взаимопомощи</w:t>
      </w:r>
      <w:r>
        <w:rPr>
          <w:spacing w:val="-1"/>
        </w:rPr>
        <w:t xml:space="preserve"> </w:t>
      </w:r>
      <w:r>
        <w:t>терпящим</w:t>
      </w:r>
      <w:r>
        <w:rPr>
          <w:spacing w:val="-5"/>
        </w:rPr>
        <w:t xml:space="preserve"> </w:t>
      </w:r>
      <w:r>
        <w:t>бедствие</w:t>
      </w:r>
      <w:r>
        <w:rPr>
          <w:spacing w:val="-3"/>
        </w:rPr>
        <w:t xml:space="preserve"> </w:t>
      </w:r>
      <w:r>
        <w:t>на</w:t>
      </w:r>
      <w:r>
        <w:rPr>
          <w:spacing w:val="-2"/>
        </w:rPr>
        <w:t xml:space="preserve"> воде;</w:t>
      </w:r>
    </w:p>
    <w:p w14:paraId="534CD125" w14:textId="77777777" w:rsidR="00D00D4B" w:rsidRDefault="001B20DC">
      <w:pPr>
        <w:pStyle w:val="a3"/>
        <w:tabs>
          <w:tab w:val="left" w:pos="2579"/>
          <w:tab w:val="left" w:pos="4499"/>
          <w:tab w:val="left" w:pos="5632"/>
          <w:tab w:val="left" w:pos="7441"/>
          <w:tab w:val="left" w:pos="9586"/>
        </w:tabs>
        <w:ind w:right="123"/>
      </w:pPr>
      <w: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w:t>
      </w:r>
      <w:r>
        <w:rPr>
          <w:spacing w:val="-2"/>
        </w:rPr>
        <w:t>насекомыми,</w:t>
      </w:r>
      <w:r>
        <w:tab/>
      </w:r>
      <w:r>
        <w:rPr>
          <w:spacing w:val="-2"/>
        </w:rPr>
        <w:t>клещами</w:t>
      </w:r>
      <w:r>
        <w:tab/>
      </w:r>
      <w:r>
        <w:rPr>
          <w:spacing w:val="-10"/>
        </w:rPr>
        <w:t>и</w:t>
      </w:r>
      <w:r>
        <w:tab/>
      </w:r>
      <w:r>
        <w:rPr>
          <w:spacing w:val="-2"/>
        </w:rPr>
        <w:t>змеями,</w:t>
      </w:r>
      <w:r>
        <w:tab/>
      </w:r>
      <w:r>
        <w:rPr>
          <w:spacing w:val="-2"/>
        </w:rPr>
        <w:t>ядовитыми</w:t>
      </w:r>
      <w:r>
        <w:tab/>
      </w:r>
      <w:r>
        <w:rPr>
          <w:spacing w:val="-2"/>
        </w:rPr>
        <w:t xml:space="preserve">грибами </w:t>
      </w:r>
      <w:r>
        <w:t>и растениями;</w:t>
      </w:r>
    </w:p>
    <w:p w14:paraId="4500525B" w14:textId="77777777" w:rsidR="00D00D4B" w:rsidRDefault="001B20DC">
      <w:pPr>
        <w:pStyle w:val="a3"/>
        <w:ind w:left="944" w:firstLine="0"/>
      </w:pPr>
      <w:r>
        <w:t>знать</w:t>
      </w:r>
      <w:r>
        <w:rPr>
          <w:spacing w:val="-1"/>
        </w:rPr>
        <w:t xml:space="preserve"> </w:t>
      </w:r>
      <w:r>
        <w:t>и</w:t>
      </w:r>
      <w:r>
        <w:rPr>
          <w:spacing w:val="-5"/>
        </w:rPr>
        <w:t xml:space="preserve"> </w:t>
      </w:r>
      <w:r>
        <w:t>применять</w:t>
      </w:r>
      <w:r>
        <w:rPr>
          <w:spacing w:val="-5"/>
        </w:rPr>
        <w:t xml:space="preserve"> </w:t>
      </w:r>
      <w:r>
        <w:t>способы подачи</w:t>
      </w:r>
      <w:r>
        <w:rPr>
          <w:spacing w:val="-1"/>
        </w:rPr>
        <w:t xml:space="preserve"> </w:t>
      </w:r>
      <w:r>
        <w:t>сигнала</w:t>
      </w:r>
      <w:r>
        <w:rPr>
          <w:spacing w:val="-7"/>
        </w:rPr>
        <w:t xml:space="preserve"> </w:t>
      </w:r>
      <w:r>
        <w:t>о</w:t>
      </w:r>
      <w:r>
        <w:rPr>
          <w:spacing w:val="-1"/>
        </w:rPr>
        <w:t xml:space="preserve"> </w:t>
      </w:r>
      <w:r>
        <w:rPr>
          <w:spacing w:val="-2"/>
        </w:rPr>
        <w:t>помощи;</w:t>
      </w:r>
    </w:p>
    <w:p w14:paraId="386445B3" w14:textId="77777777" w:rsidR="00D00D4B" w:rsidRDefault="001B20DC" w:rsidP="00D37D5A">
      <w:pPr>
        <w:pStyle w:val="a5"/>
        <w:numPr>
          <w:ilvl w:val="3"/>
          <w:numId w:val="12"/>
        </w:numPr>
        <w:tabs>
          <w:tab w:val="left" w:pos="1725"/>
        </w:tabs>
        <w:spacing w:before="2" w:line="275" w:lineRule="exact"/>
        <w:ind w:left="1725" w:hanging="781"/>
        <w:jc w:val="both"/>
        <w:rPr>
          <w:sz w:val="24"/>
        </w:rPr>
      </w:pPr>
      <w:r>
        <w:rPr>
          <w:sz w:val="24"/>
        </w:rPr>
        <w:t>модуль</w:t>
      </w:r>
      <w:r>
        <w:rPr>
          <w:spacing w:val="-3"/>
          <w:sz w:val="24"/>
        </w:rPr>
        <w:t xml:space="preserve"> </w:t>
      </w:r>
      <w:r>
        <w:rPr>
          <w:sz w:val="24"/>
        </w:rPr>
        <w:t>№</w:t>
      </w:r>
      <w:r>
        <w:rPr>
          <w:spacing w:val="-1"/>
          <w:sz w:val="24"/>
        </w:rPr>
        <w:t xml:space="preserve"> </w:t>
      </w:r>
      <w:r>
        <w:rPr>
          <w:sz w:val="24"/>
        </w:rPr>
        <w:t>6</w:t>
      </w:r>
      <w:r>
        <w:rPr>
          <w:spacing w:val="-7"/>
          <w:sz w:val="24"/>
        </w:rPr>
        <w:t xml:space="preserve"> </w:t>
      </w:r>
      <w:r>
        <w:rPr>
          <w:sz w:val="24"/>
        </w:rPr>
        <w:t>«Здоровье</w:t>
      </w:r>
      <w:r>
        <w:rPr>
          <w:spacing w:val="-3"/>
          <w:sz w:val="24"/>
        </w:rPr>
        <w:t xml:space="preserve"> </w:t>
      </w:r>
      <w:r>
        <w:rPr>
          <w:sz w:val="24"/>
        </w:rPr>
        <w:t>и</w:t>
      </w:r>
      <w:r>
        <w:rPr>
          <w:spacing w:val="-6"/>
          <w:sz w:val="24"/>
        </w:rPr>
        <w:t xml:space="preserve"> </w:t>
      </w:r>
      <w:r>
        <w:rPr>
          <w:sz w:val="24"/>
        </w:rPr>
        <w:t>как</w:t>
      </w:r>
      <w:r>
        <w:rPr>
          <w:spacing w:val="-3"/>
          <w:sz w:val="24"/>
        </w:rPr>
        <w:t xml:space="preserve"> </w:t>
      </w:r>
      <w:r>
        <w:rPr>
          <w:sz w:val="24"/>
        </w:rPr>
        <w:t>его</w:t>
      </w:r>
      <w:r>
        <w:rPr>
          <w:spacing w:val="2"/>
          <w:sz w:val="24"/>
        </w:rPr>
        <w:t xml:space="preserve"> </w:t>
      </w:r>
      <w:r>
        <w:rPr>
          <w:sz w:val="24"/>
        </w:rPr>
        <w:t>сохранить.</w:t>
      </w:r>
      <w:r>
        <w:rPr>
          <w:spacing w:val="-5"/>
          <w:sz w:val="24"/>
        </w:rPr>
        <w:t xml:space="preserve"> </w:t>
      </w:r>
      <w:r>
        <w:rPr>
          <w:sz w:val="24"/>
        </w:rPr>
        <w:t>Основы</w:t>
      </w:r>
      <w:r>
        <w:rPr>
          <w:spacing w:val="-5"/>
          <w:sz w:val="24"/>
        </w:rPr>
        <w:t xml:space="preserve"> </w:t>
      </w:r>
      <w:r>
        <w:rPr>
          <w:sz w:val="24"/>
        </w:rPr>
        <w:t>медицинских</w:t>
      </w:r>
      <w:r>
        <w:rPr>
          <w:spacing w:val="-6"/>
          <w:sz w:val="24"/>
        </w:rPr>
        <w:t xml:space="preserve"> </w:t>
      </w:r>
      <w:r>
        <w:rPr>
          <w:spacing w:val="-2"/>
          <w:sz w:val="24"/>
        </w:rPr>
        <w:t>знаний»:</w:t>
      </w:r>
    </w:p>
    <w:p w14:paraId="79D2B94B" w14:textId="77777777" w:rsidR="00D00D4B" w:rsidRDefault="001B20DC">
      <w:pPr>
        <w:pStyle w:val="a3"/>
        <w:spacing w:line="242" w:lineRule="auto"/>
        <w:ind w:right="131"/>
      </w:pPr>
      <w:r>
        <w:t>раскрывать</w:t>
      </w:r>
      <w:r>
        <w:rPr>
          <w:spacing w:val="72"/>
          <w:w w:val="150"/>
        </w:rPr>
        <w:t xml:space="preserve">   </w:t>
      </w:r>
      <w:r>
        <w:t>смысл</w:t>
      </w:r>
      <w:r>
        <w:rPr>
          <w:spacing w:val="70"/>
          <w:w w:val="150"/>
        </w:rPr>
        <w:t xml:space="preserve">   </w:t>
      </w:r>
      <w:r>
        <w:t>понятий</w:t>
      </w:r>
      <w:r>
        <w:rPr>
          <w:spacing w:val="70"/>
          <w:w w:val="150"/>
        </w:rPr>
        <w:t xml:space="preserve">   </w:t>
      </w:r>
      <w:r>
        <w:t>здоровья</w:t>
      </w:r>
      <w:proofErr w:type="gramStart"/>
      <w:r>
        <w:rPr>
          <w:spacing w:val="72"/>
          <w:w w:val="150"/>
        </w:rPr>
        <w:t xml:space="preserve">   </w:t>
      </w:r>
      <w:r>
        <w:t>(</w:t>
      </w:r>
      <w:proofErr w:type="gramEnd"/>
      <w:r>
        <w:t>физического</w:t>
      </w:r>
      <w:r>
        <w:rPr>
          <w:spacing w:val="70"/>
          <w:w w:val="150"/>
        </w:rPr>
        <w:t xml:space="preserve">   </w:t>
      </w:r>
      <w:r>
        <w:t>и</w:t>
      </w:r>
      <w:r>
        <w:rPr>
          <w:spacing w:val="70"/>
          <w:w w:val="150"/>
        </w:rPr>
        <w:t xml:space="preserve">   </w:t>
      </w:r>
      <w:r>
        <w:t>психического) и здорового образа жизни;</w:t>
      </w:r>
    </w:p>
    <w:p w14:paraId="241B6736" w14:textId="77777777" w:rsidR="00D00D4B" w:rsidRDefault="001B20DC">
      <w:pPr>
        <w:pStyle w:val="a3"/>
        <w:spacing w:line="271" w:lineRule="exact"/>
        <w:ind w:left="944" w:firstLine="0"/>
      </w:pPr>
      <w:r>
        <w:t>характеризовать</w:t>
      </w:r>
      <w:r>
        <w:rPr>
          <w:spacing w:val="-6"/>
        </w:rPr>
        <w:t xml:space="preserve"> </w:t>
      </w:r>
      <w:r>
        <w:t>факторы,</w:t>
      </w:r>
      <w:r>
        <w:rPr>
          <w:spacing w:val="-5"/>
        </w:rPr>
        <w:t xml:space="preserve"> </w:t>
      </w:r>
      <w:r>
        <w:t>влияющие</w:t>
      </w:r>
      <w:r>
        <w:rPr>
          <w:spacing w:val="-4"/>
        </w:rPr>
        <w:t xml:space="preserve"> </w:t>
      </w:r>
      <w:r>
        <w:t>на</w:t>
      </w:r>
      <w:r>
        <w:rPr>
          <w:spacing w:val="-8"/>
        </w:rPr>
        <w:t xml:space="preserve"> </w:t>
      </w:r>
      <w:r>
        <w:t>здоровье</w:t>
      </w:r>
      <w:r>
        <w:rPr>
          <w:spacing w:val="-3"/>
        </w:rPr>
        <w:t xml:space="preserve"> </w:t>
      </w:r>
      <w:r>
        <w:rPr>
          <w:spacing w:val="-2"/>
        </w:rPr>
        <w:t>человека;</w:t>
      </w:r>
    </w:p>
    <w:p w14:paraId="4A534AEC" w14:textId="77777777" w:rsidR="00D00D4B" w:rsidRDefault="001B20DC">
      <w:pPr>
        <w:pStyle w:val="a3"/>
        <w:tabs>
          <w:tab w:val="left" w:pos="1802"/>
          <w:tab w:val="left" w:pos="3156"/>
          <w:tab w:val="left" w:pos="4072"/>
          <w:tab w:val="left" w:pos="5656"/>
          <w:tab w:val="left" w:pos="7340"/>
          <w:tab w:val="left" w:pos="9528"/>
        </w:tabs>
        <w:spacing w:before="1"/>
        <w:ind w:right="129"/>
      </w:pPr>
      <w:r>
        <w:t>раскрывать понятия заболеваний, зависящих от образа жизни (физических нагрузок,</w:t>
      </w:r>
      <w:r>
        <w:rPr>
          <w:spacing w:val="40"/>
        </w:rPr>
        <w:t xml:space="preserve"> </w:t>
      </w:r>
      <w:r>
        <w:rPr>
          <w:spacing w:val="-2"/>
        </w:rPr>
        <w:t>режима</w:t>
      </w:r>
      <w:r>
        <w:tab/>
      </w:r>
      <w:r>
        <w:rPr>
          <w:spacing w:val="-4"/>
        </w:rPr>
        <w:t>труда</w:t>
      </w:r>
      <w:r>
        <w:tab/>
      </w:r>
      <w:r>
        <w:rPr>
          <w:spacing w:val="-10"/>
        </w:rPr>
        <w:t>и</w:t>
      </w:r>
      <w:r>
        <w:tab/>
      </w:r>
      <w:r>
        <w:rPr>
          <w:spacing w:val="-2"/>
        </w:rPr>
        <w:t>отдыха,</w:t>
      </w:r>
      <w:r>
        <w:tab/>
      </w:r>
      <w:r>
        <w:rPr>
          <w:spacing w:val="-2"/>
        </w:rPr>
        <w:t>питания,</w:t>
      </w:r>
      <w:r>
        <w:tab/>
      </w:r>
      <w:r>
        <w:rPr>
          <w:spacing w:val="-2"/>
        </w:rPr>
        <w:t>психического</w:t>
      </w:r>
      <w:r>
        <w:tab/>
      </w:r>
      <w:r>
        <w:rPr>
          <w:spacing w:val="-2"/>
        </w:rPr>
        <w:t xml:space="preserve">здоровья </w:t>
      </w:r>
      <w:r>
        <w:t>и психологического благополучия);</w:t>
      </w:r>
    </w:p>
    <w:p w14:paraId="786E246F" w14:textId="77777777" w:rsidR="00D00D4B" w:rsidRDefault="001B20DC">
      <w:pPr>
        <w:pStyle w:val="a3"/>
        <w:spacing w:line="237" w:lineRule="auto"/>
        <w:ind w:right="134"/>
      </w:pPr>
      <w:r>
        <w:t>негативно относиться к вредным привычкам (табакокурение, алкоголизм, наркомания, игровая зависимость);</w:t>
      </w:r>
    </w:p>
    <w:p w14:paraId="3478BB53" w14:textId="77777777" w:rsidR="00D00D4B" w:rsidRDefault="001B20DC">
      <w:pPr>
        <w:pStyle w:val="a3"/>
        <w:spacing w:before="6" w:line="237" w:lineRule="auto"/>
        <w:ind w:left="944" w:right="121" w:firstLine="0"/>
      </w:pPr>
      <w:r>
        <w:t xml:space="preserve">приводить примеры мер защиты от инфекционных и неинфекционных заболеваний; </w:t>
      </w:r>
      <w:proofErr w:type="gramStart"/>
      <w:r>
        <w:t>безопасно</w:t>
      </w:r>
      <w:r>
        <w:rPr>
          <w:spacing w:val="48"/>
        </w:rPr>
        <w:t xml:space="preserve">  </w:t>
      </w:r>
      <w:r>
        <w:t>действовать</w:t>
      </w:r>
      <w:proofErr w:type="gramEnd"/>
      <w:r>
        <w:rPr>
          <w:spacing w:val="48"/>
        </w:rPr>
        <w:t xml:space="preserve">  </w:t>
      </w:r>
      <w:r>
        <w:t>в</w:t>
      </w:r>
      <w:r>
        <w:rPr>
          <w:spacing w:val="47"/>
        </w:rPr>
        <w:t xml:space="preserve">  </w:t>
      </w:r>
      <w:r>
        <w:t>случае</w:t>
      </w:r>
      <w:r>
        <w:rPr>
          <w:spacing w:val="48"/>
        </w:rPr>
        <w:t xml:space="preserve">  </w:t>
      </w:r>
      <w:r>
        <w:t>возникновения</w:t>
      </w:r>
      <w:r>
        <w:rPr>
          <w:spacing w:val="49"/>
        </w:rPr>
        <w:t xml:space="preserve">  </w:t>
      </w:r>
      <w:r>
        <w:t>чрезвычайных</w:t>
      </w:r>
      <w:r>
        <w:rPr>
          <w:spacing w:val="46"/>
        </w:rPr>
        <w:t xml:space="preserve">  </w:t>
      </w:r>
      <w:r>
        <w:t>ситуаций</w:t>
      </w:r>
      <w:r>
        <w:rPr>
          <w:spacing w:val="50"/>
        </w:rPr>
        <w:t xml:space="preserve">  </w:t>
      </w:r>
      <w:r>
        <w:rPr>
          <w:spacing w:val="-2"/>
        </w:rPr>
        <w:t>биолого-</w:t>
      </w:r>
    </w:p>
    <w:p w14:paraId="16B72284" w14:textId="77777777" w:rsidR="00D00D4B" w:rsidRDefault="001B20DC">
      <w:pPr>
        <w:pStyle w:val="a3"/>
        <w:spacing w:before="4" w:line="275" w:lineRule="exact"/>
        <w:ind w:firstLine="0"/>
      </w:pPr>
      <w:r>
        <w:t>социального</w:t>
      </w:r>
      <w:r>
        <w:rPr>
          <w:spacing w:val="-6"/>
        </w:rPr>
        <w:t xml:space="preserve"> </w:t>
      </w:r>
      <w:r>
        <w:t>происхождения</w:t>
      </w:r>
      <w:r>
        <w:rPr>
          <w:spacing w:val="-10"/>
        </w:rPr>
        <w:t xml:space="preserve"> </w:t>
      </w:r>
      <w:r>
        <w:t>(эпидемии,</w:t>
      </w:r>
      <w:r>
        <w:rPr>
          <w:spacing w:val="-7"/>
        </w:rPr>
        <w:t xml:space="preserve"> </w:t>
      </w:r>
      <w:r>
        <w:rPr>
          <w:spacing w:val="-2"/>
        </w:rPr>
        <w:t>пандемии);</w:t>
      </w:r>
    </w:p>
    <w:p w14:paraId="0AB3E0BF" w14:textId="77777777" w:rsidR="00D00D4B" w:rsidRDefault="001B20DC">
      <w:pPr>
        <w:pStyle w:val="a3"/>
        <w:ind w:right="121"/>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14:paraId="31C1BB1B" w14:textId="77777777" w:rsidR="00D00D4B" w:rsidRDefault="001B20DC">
      <w:pPr>
        <w:pStyle w:val="a3"/>
        <w:spacing w:before="1" w:line="275" w:lineRule="exact"/>
        <w:ind w:left="944" w:firstLine="0"/>
      </w:pPr>
      <w:r>
        <w:t>оказывать</w:t>
      </w:r>
      <w:r>
        <w:rPr>
          <w:spacing w:val="-3"/>
        </w:rPr>
        <w:t xml:space="preserve"> </w:t>
      </w:r>
      <w:r>
        <w:t>первую</w:t>
      </w:r>
      <w:r>
        <w:rPr>
          <w:spacing w:val="-4"/>
        </w:rPr>
        <w:t xml:space="preserve"> </w:t>
      </w:r>
      <w:r>
        <w:t>помощь</w:t>
      </w:r>
      <w:r>
        <w:rPr>
          <w:spacing w:val="-5"/>
        </w:rPr>
        <w:t xml:space="preserve"> </w:t>
      </w:r>
      <w:r>
        <w:t>и</w:t>
      </w:r>
      <w:r>
        <w:rPr>
          <w:spacing w:val="-1"/>
        </w:rPr>
        <w:t xml:space="preserve"> </w:t>
      </w:r>
      <w:r>
        <w:t>самопомощь</w:t>
      </w:r>
      <w:r>
        <w:rPr>
          <w:spacing w:val="-5"/>
        </w:rPr>
        <w:t xml:space="preserve"> </w:t>
      </w:r>
      <w:r>
        <w:t>при</w:t>
      </w:r>
      <w:r>
        <w:rPr>
          <w:spacing w:val="-5"/>
        </w:rPr>
        <w:t xml:space="preserve"> </w:t>
      </w:r>
      <w:r>
        <w:t>неотложных</w:t>
      </w:r>
      <w:r>
        <w:rPr>
          <w:spacing w:val="-6"/>
        </w:rPr>
        <w:t xml:space="preserve"> </w:t>
      </w:r>
      <w:r>
        <w:rPr>
          <w:spacing w:val="-2"/>
        </w:rPr>
        <w:t>состояниях;</w:t>
      </w:r>
    </w:p>
    <w:p w14:paraId="7033CBBB" w14:textId="77777777" w:rsidR="00D00D4B" w:rsidRDefault="001B20DC" w:rsidP="00D37D5A">
      <w:pPr>
        <w:pStyle w:val="a5"/>
        <w:numPr>
          <w:ilvl w:val="3"/>
          <w:numId w:val="12"/>
        </w:numPr>
        <w:tabs>
          <w:tab w:val="left" w:pos="1725"/>
        </w:tabs>
        <w:spacing w:line="275" w:lineRule="exact"/>
        <w:ind w:left="1725" w:hanging="781"/>
        <w:jc w:val="both"/>
        <w:rPr>
          <w:sz w:val="24"/>
        </w:rPr>
      </w:pPr>
      <w:r>
        <w:rPr>
          <w:sz w:val="24"/>
        </w:rPr>
        <w:t>модуль № 7</w:t>
      </w:r>
      <w:r>
        <w:rPr>
          <w:spacing w:val="-6"/>
          <w:sz w:val="24"/>
        </w:rPr>
        <w:t xml:space="preserve"> </w:t>
      </w:r>
      <w:r>
        <w:rPr>
          <w:sz w:val="24"/>
        </w:rPr>
        <w:t>«Безопасность</w:t>
      </w:r>
      <w:r>
        <w:rPr>
          <w:spacing w:val="-4"/>
          <w:sz w:val="24"/>
        </w:rPr>
        <w:t xml:space="preserve"> </w:t>
      </w:r>
      <w:r>
        <w:rPr>
          <w:sz w:val="24"/>
        </w:rPr>
        <w:t>в</w:t>
      </w:r>
      <w:r>
        <w:rPr>
          <w:spacing w:val="-3"/>
          <w:sz w:val="24"/>
        </w:rPr>
        <w:t xml:space="preserve"> </w:t>
      </w:r>
      <w:r>
        <w:rPr>
          <w:spacing w:val="-2"/>
          <w:sz w:val="24"/>
        </w:rPr>
        <w:t>социуме»:</w:t>
      </w:r>
    </w:p>
    <w:p w14:paraId="0E1BA55F" w14:textId="77777777" w:rsidR="00D00D4B" w:rsidRDefault="001B20DC">
      <w:pPr>
        <w:pStyle w:val="a3"/>
        <w:spacing w:before="3" w:line="275" w:lineRule="exact"/>
        <w:ind w:left="944" w:firstLine="0"/>
      </w:pPr>
      <w:r>
        <w:t>приводить</w:t>
      </w:r>
      <w:r>
        <w:rPr>
          <w:spacing w:val="-7"/>
        </w:rPr>
        <w:t xml:space="preserve"> </w:t>
      </w:r>
      <w:r>
        <w:t>примеры</w:t>
      </w:r>
      <w:r>
        <w:rPr>
          <w:spacing w:val="-5"/>
        </w:rPr>
        <w:t xml:space="preserve"> </w:t>
      </w:r>
      <w:r>
        <w:t>межличностного</w:t>
      </w:r>
      <w:r>
        <w:rPr>
          <w:spacing w:val="-2"/>
        </w:rPr>
        <w:t xml:space="preserve"> </w:t>
      </w:r>
      <w:r>
        <w:t>и</w:t>
      </w:r>
      <w:r>
        <w:rPr>
          <w:spacing w:val="-6"/>
        </w:rPr>
        <w:t xml:space="preserve"> </w:t>
      </w:r>
      <w:r>
        <w:t>группового</w:t>
      </w:r>
      <w:r>
        <w:rPr>
          <w:spacing w:val="-1"/>
        </w:rPr>
        <w:t xml:space="preserve"> </w:t>
      </w:r>
      <w:r>
        <w:rPr>
          <w:spacing w:val="-2"/>
        </w:rPr>
        <w:t>конфликта;</w:t>
      </w:r>
    </w:p>
    <w:p w14:paraId="55A3D84B" w14:textId="77777777" w:rsidR="00D00D4B" w:rsidRDefault="001B20DC">
      <w:pPr>
        <w:pStyle w:val="a3"/>
        <w:spacing w:line="275" w:lineRule="exact"/>
        <w:ind w:left="944" w:firstLine="0"/>
      </w:pPr>
      <w:r>
        <w:t>характеризовать</w:t>
      </w:r>
      <w:r>
        <w:rPr>
          <w:spacing w:val="-9"/>
        </w:rPr>
        <w:t xml:space="preserve"> </w:t>
      </w:r>
      <w:r>
        <w:t>способы</w:t>
      </w:r>
      <w:r>
        <w:rPr>
          <w:spacing w:val="-3"/>
        </w:rPr>
        <w:t xml:space="preserve"> </w:t>
      </w:r>
      <w:r>
        <w:t>избегания</w:t>
      </w:r>
      <w:r>
        <w:rPr>
          <w:spacing w:val="-8"/>
        </w:rPr>
        <w:t xml:space="preserve"> </w:t>
      </w:r>
      <w:r>
        <w:t>и</w:t>
      </w:r>
      <w:r>
        <w:rPr>
          <w:spacing w:val="-3"/>
        </w:rPr>
        <w:t xml:space="preserve"> </w:t>
      </w:r>
      <w:r>
        <w:t>разрешения</w:t>
      </w:r>
      <w:r>
        <w:rPr>
          <w:spacing w:val="-4"/>
        </w:rPr>
        <w:t xml:space="preserve"> </w:t>
      </w:r>
      <w:r>
        <w:t>конфликтных</w:t>
      </w:r>
      <w:r>
        <w:rPr>
          <w:spacing w:val="-8"/>
        </w:rPr>
        <w:t xml:space="preserve"> </w:t>
      </w:r>
      <w:r>
        <w:rPr>
          <w:spacing w:val="-2"/>
        </w:rPr>
        <w:t>ситуаций;</w:t>
      </w:r>
    </w:p>
    <w:p w14:paraId="09ADAA96" w14:textId="77777777" w:rsidR="00D00D4B" w:rsidRDefault="00D00D4B">
      <w:pPr>
        <w:spacing w:line="275" w:lineRule="exact"/>
        <w:sectPr w:rsidR="00D00D4B">
          <w:pgSz w:w="11910" w:h="16840"/>
          <w:pgMar w:top="820" w:right="440" w:bottom="280" w:left="900" w:header="569" w:footer="0" w:gutter="0"/>
          <w:cols w:space="720"/>
        </w:sectPr>
      </w:pPr>
    </w:p>
    <w:p w14:paraId="66760133" w14:textId="77777777" w:rsidR="00D00D4B" w:rsidRDefault="001B20DC">
      <w:pPr>
        <w:pStyle w:val="a3"/>
        <w:spacing w:before="5" w:line="237" w:lineRule="auto"/>
        <w:ind w:left="944" w:right="131" w:firstLine="0"/>
      </w:pPr>
      <w:r>
        <w:lastRenderedPageBreak/>
        <w:t xml:space="preserve">характеризовать опасные проявления конфликтов (в том числе насилие, </w:t>
      </w:r>
      <w:proofErr w:type="spellStart"/>
      <w:r>
        <w:t>буллинг</w:t>
      </w:r>
      <w:proofErr w:type="spellEnd"/>
      <w:r>
        <w:t xml:space="preserve"> (травля); приводить</w:t>
      </w:r>
      <w:r>
        <w:rPr>
          <w:spacing w:val="68"/>
        </w:rPr>
        <w:t xml:space="preserve">   </w:t>
      </w:r>
      <w:r>
        <w:t>примеры</w:t>
      </w:r>
      <w:r>
        <w:rPr>
          <w:spacing w:val="68"/>
        </w:rPr>
        <w:t xml:space="preserve">   </w:t>
      </w:r>
      <w:r>
        <w:t>манипуляций</w:t>
      </w:r>
      <w:proofErr w:type="gramStart"/>
      <w:r>
        <w:rPr>
          <w:spacing w:val="68"/>
        </w:rPr>
        <w:t xml:space="preserve">   </w:t>
      </w:r>
      <w:r>
        <w:t>(</w:t>
      </w:r>
      <w:proofErr w:type="gramEnd"/>
      <w:r>
        <w:t>в</w:t>
      </w:r>
      <w:r>
        <w:rPr>
          <w:spacing w:val="68"/>
        </w:rPr>
        <w:t xml:space="preserve">   </w:t>
      </w:r>
      <w:r>
        <w:t>том</w:t>
      </w:r>
      <w:r>
        <w:rPr>
          <w:spacing w:val="69"/>
        </w:rPr>
        <w:t xml:space="preserve">   </w:t>
      </w:r>
      <w:r>
        <w:t>числе</w:t>
      </w:r>
      <w:r>
        <w:rPr>
          <w:spacing w:val="68"/>
        </w:rPr>
        <w:t xml:space="preserve">   </w:t>
      </w:r>
      <w:r>
        <w:t>в</w:t>
      </w:r>
      <w:r>
        <w:rPr>
          <w:spacing w:val="69"/>
        </w:rPr>
        <w:t xml:space="preserve">   </w:t>
      </w:r>
      <w:r>
        <w:t>целях</w:t>
      </w:r>
      <w:r>
        <w:rPr>
          <w:spacing w:val="67"/>
        </w:rPr>
        <w:t xml:space="preserve">   </w:t>
      </w:r>
      <w:r>
        <w:rPr>
          <w:spacing w:val="-2"/>
        </w:rPr>
        <w:t>вовлечения</w:t>
      </w:r>
    </w:p>
    <w:p w14:paraId="5818F105" w14:textId="77777777" w:rsidR="00D00D4B" w:rsidRDefault="001B20DC">
      <w:pPr>
        <w:pStyle w:val="a3"/>
        <w:spacing w:before="3"/>
        <w:ind w:right="129" w:firstLine="0"/>
      </w:pPr>
      <w:r>
        <w:t>в</w:t>
      </w:r>
      <w:r>
        <w:rPr>
          <w:spacing w:val="63"/>
          <w:w w:val="150"/>
        </w:rPr>
        <w:t xml:space="preserve">   </w:t>
      </w:r>
      <w:proofErr w:type="gramStart"/>
      <w:r>
        <w:t>экстремистскую,</w:t>
      </w:r>
      <w:r>
        <w:rPr>
          <w:spacing w:val="63"/>
          <w:w w:val="150"/>
        </w:rPr>
        <w:t xml:space="preserve">   </w:t>
      </w:r>
      <w:proofErr w:type="gramEnd"/>
      <w:r>
        <w:t>террористическую</w:t>
      </w:r>
      <w:r>
        <w:rPr>
          <w:spacing w:val="63"/>
          <w:w w:val="150"/>
        </w:rPr>
        <w:t xml:space="preserve">   </w:t>
      </w:r>
      <w:r>
        <w:t>и</w:t>
      </w:r>
      <w:r>
        <w:rPr>
          <w:spacing w:val="62"/>
          <w:w w:val="150"/>
        </w:rPr>
        <w:t xml:space="preserve">   </w:t>
      </w:r>
      <w:r>
        <w:t>иную</w:t>
      </w:r>
      <w:r>
        <w:rPr>
          <w:spacing w:val="61"/>
          <w:w w:val="150"/>
        </w:rPr>
        <w:t xml:space="preserve">   </w:t>
      </w:r>
      <w:r>
        <w:t>деструктивную</w:t>
      </w:r>
      <w:r>
        <w:rPr>
          <w:spacing w:val="61"/>
          <w:w w:val="150"/>
        </w:rPr>
        <w:t xml:space="preserve">   </w:t>
      </w:r>
      <w:r>
        <w:t>деятельность, в</w:t>
      </w:r>
      <w:r>
        <w:rPr>
          <w:spacing w:val="73"/>
        </w:rPr>
        <w:t xml:space="preserve">   </w:t>
      </w:r>
      <w:r>
        <w:t>субкультуры</w:t>
      </w:r>
      <w:r>
        <w:rPr>
          <w:spacing w:val="73"/>
        </w:rPr>
        <w:t xml:space="preserve">   </w:t>
      </w:r>
      <w:r>
        <w:t>и</w:t>
      </w:r>
      <w:r>
        <w:rPr>
          <w:spacing w:val="72"/>
        </w:rPr>
        <w:t xml:space="preserve">   </w:t>
      </w:r>
      <w:r>
        <w:t>формируемые</w:t>
      </w:r>
      <w:r>
        <w:rPr>
          <w:spacing w:val="72"/>
        </w:rPr>
        <w:t xml:space="preserve">   </w:t>
      </w:r>
      <w:r>
        <w:t>на</w:t>
      </w:r>
      <w:r>
        <w:rPr>
          <w:spacing w:val="72"/>
        </w:rPr>
        <w:t xml:space="preserve">   </w:t>
      </w:r>
      <w:r>
        <w:t>их</w:t>
      </w:r>
      <w:r>
        <w:rPr>
          <w:spacing w:val="71"/>
        </w:rPr>
        <w:t xml:space="preserve">   </w:t>
      </w:r>
      <w:r>
        <w:t>основе</w:t>
      </w:r>
      <w:r>
        <w:rPr>
          <w:spacing w:val="70"/>
        </w:rPr>
        <w:t xml:space="preserve">   </w:t>
      </w:r>
      <w:r>
        <w:t>сообщества</w:t>
      </w:r>
      <w:r>
        <w:rPr>
          <w:spacing w:val="72"/>
        </w:rPr>
        <w:t xml:space="preserve">   </w:t>
      </w:r>
      <w:r>
        <w:t>экстремистской и суицидальной направленности) и способов противостоять манипуляциям;</w:t>
      </w:r>
    </w:p>
    <w:p w14:paraId="4FE33172" w14:textId="77777777" w:rsidR="00D00D4B" w:rsidRDefault="001B20DC">
      <w:pPr>
        <w:pStyle w:val="a3"/>
        <w:spacing w:line="242" w:lineRule="auto"/>
        <w:ind w:right="130"/>
      </w:pPr>
      <w:proofErr w:type="gramStart"/>
      <w:r>
        <w:t>соблюдать</w:t>
      </w:r>
      <w:r>
        <w:rPr>
          <w:spacing w:val="70"/>
          <w:w w:val="150"/>
        </w:rPr>
        <w:t xml:space="preserve">  </w:t>
      </w:r>
      <w:r>
        <w:t>правила</w:t>
      </w:r>
      <w:proofErr w:type="gramEnd"/>
      <w:r>
        <w:rPr>
          <w:spacing w:val="69"/>
          <w:w w:val="150"/>
        </w:rPr>
        <w:t xml:space="preserve">  </w:t>
      </w:r>
      <w:r>
        <w:t>коммуникации</w:t>
      </w:r>
      <w:r>
        <w:rPr>
          <w:spacing w:val="70"/>
          <w:w w:val="150"/>
        </w:rPr>
        <w:t xml:space="preserve">  </w:t>
      </w:r>
      <w:r>
        <w:t>с</w:t>
      </w:r>
      <w:r>
        <w:rPr>
          <w:spacing w:val="69"/>
          <w:w w:val="150"/>
        </w:rPr>
        <w:t xml:space="preserve">  </w:t>
      </w:r>
      <w:r>
        <w:t>незнакомыми</w:t>
      </w:r>
      <w:r>
        <w:rPr>
          <w:spacing w:val="68"/>
          <w:w w:val="150"/>
        </w:rPr>
        <w:t xml:space="preserve">  </w:t>
      </w:r>
      <w:r>
        <w:t>людьми</w:t>
      </w:r>
      <w:r>
        <w:rPr>
          <w:spacing w:val="68"/>
          <w:w w:val="150"/>
        </w:rPr>
        <w:t xml:space="preserve">  </w:t>
      </w:r>
      <w:r>
        <w:t>(в</w:t>
      </w:r>
      <w:r>
        <w:rPr>
          <w:spacing w:val="68"/>
          <w:w w:val="150"/>
        </w:rPr>
        <w:t xml:space="preserve">  </w:t>
      </w:r>
      <w:r>
        <w:t>том</w:t>
      </w:r>
      <w:r>
        <w:rPr>
          <w:spacing w:val="68"/>
          <w:w w:val="150"/>
        </w:rPr>
        <w:t xml:space="preserve">  </w:t>
      </w:r>
      <w:r>
        <w:t>числе с подозрительными людьми, у которых могут иметься преступные намерения);</w:t>
      </w:r>
    </w:p>
    <w:p w14:paraId="59ECBA14" w14:textId="77777777" w:rsidR="00D00D4B" w:rsidRDefault="001B20DC">
      <w:pPr>
        <w:pStyle w:val="a3"/>
        <w:ind w:right="135"/>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9AB7F09" w14:textId="77777777" w:rsidR="00D00D4B" w:rsidRDefault="001B20DC">
      <w:pPr>
        <w:pStyle w:val="a3"/>
        <w:spacing w:line="237" w:lineRule="auto"/>
        <w:ind w:right="129"/>
      </w:pPr>
      <w:r>
        <w:t>распознавать</w:t>
      </w:r>
      <w:r>
        <w:rPr>
          <w:spacing w:val="80"/>
        </w:rPr>
        <w:t xml:space="preserve">   </w:t>
      </w:r>
      <w:r>
        <w:t>опасности</w:t>
      </w:r>
      <w:r>
        <w:rPr>
          <w:spacing w:val="80"/>
        </w:rPr>
        <w:t xml:space="preserve">   </w:t>
      </w:r>
      <w:r>
        <w:t>и</w:t>
      </w:r>
      <w:r>
        <w:rPr>
          <w:spacing w:val="80"/>
        </w:rPr>
        <w:t xml:space="preserve">   </w:t>
      </w:r>
      <w:r>
        <w:t>соблюдать</w:t>
      </w:r>
      <w:r>
        <w:rPr>
          <w:spacing w:val="61"/>
          <w:w w:val="150"/>
        </w:rPr>
        <w:t xml:space="preserve">   </w:t>
      </w:r>
      <w:r>
        <w:t>правила</w:t>
      </w:r>
      <w:r>
        <w:rPr>
          <w:spacing w:val="80"/>
        </w:rPr>
        <w:t xml:space="preserve">   </w:t>
      </w:r>
      <w:r>
        <w:t>безопасного</w:t>
      </w:r>
      <w:r>
        <w:rPr>
          <w:spacing w:val="60"/>
          <w:w w:val="150"/>
        </w:rPr>
        <w:t xml:space="preserve">   </w:t>
      </w:r>
      <w:r>
        <w:t>поведения</w:t>
      </w:r>
      <w:r>
        <w:rPr>
          <w:spacing w:val="40"/>
        </w:rPr>
        <w:t xml:space="preserve"> </w:t>
      </w:r>
      <w:r>
        <w:t>в практике современных молодёжных увлечений;</w:t>
      </w:r>
    </w:p>
    <w:p w14:paraId="73355A14" w14:textId="77777777" w:rsidR="00D00D4B" w:rsidRDefault="001B20DC">
      <w:pPr>
        <w:pStyle w:val="a3"/>
        <w:spacing w:before="4" w:line="237" w:lineRule="auto"/>
        <w:ind w:right="131"/>
      </w:pPr>
      <w:r>
        <w:t xml:space="preserve">безопасно действовать при опасных проявлениях конфликта и при возможных </w:t>
      </w:r>
      <w:r>
        <w:rPr>
          <w:spacing w:val="-2"/>
        </w:rPr>
        <w:t>манипуляциях;</w:t>
      </w:r>
    </w:p>
    <w:p w14:paraId="60CD9AFD" w14:textId="77777777" w:rsidR="00D00D4B" w:rsidRDefault="001B20DC" w:rsidP="00D37D5A">
      <w:pPr>
        <w:pStyle w:val="a5"/>
        <w:numPr>
          <w:ilvl w:val="3"/>
          <w:numId w:val="12"/>
        </w:numPr>
        <w:tabs>
          <w:tab w:val="left" w:pos="1725"/>
        </w:tabs>
        <w:spacing w:before="2" w:line="285" w:lineRule="exact"/>
        <w:ind w:left="1725" w:hanging="781"/>
        <w:jc w:val="both"/>
        <w:rPr>
          <w:sz w:val="24"/>
        </w:rPr>
      </w:pPr>
      <w:r>
        <w:rPr>
          <w:sz w:val="24"/>
        </w:rPr>
        <w:t>модуль</w:t>
      </w:r>
      <w:r>
        <w:rPr>
          <w:spacing w:val="-3"/>
          <w:sz w:val="24"/>
        </w:rPr>
        <w:t xml:space="preserve"> </w:t>
      </w:r>
      <w:r>
        <w:rPr>
          <w:sz w:val="24"/>
        </w:rPr>
        <w:t>№</w:t>
      </w:r>
      <w:r>
        <w:rPr>
          <w:spacing w:val="-1"/>
          <w:sz w:val="24"/>
        </w:rPr>
        <w:t xml:space="preserve"> </w:t>
      </w:r>
      <w:r>
        <w:rPr>
          <w:sz w:val="24"/>
        </w:rPr>
        <w:t>8</w:t>
      </w:r>
      <w:r>
        <w:rPr>
          <w:spacing w:val="-6"/>
          <w:sz w:val="24"/>
        </w:rPr>
        <w:t xml:space="preserve"> </w:t>
      </w:r>
      <w:r>
        <w:rPr>
          <w:sz w:val="24"/>
        </w:rPr>
        <w:t>«Безопасность</w:t>
      </w:r>
      <w:r>
        <w:rPr>
          <w:spacing w:val="-1"/>
          <w:sz w:val="24"/>
        </w:rPr>
        <w:t xml:space="preserve"> </w:t>
      </w:r>
      <w:r>
        <w:rPr>
          <w:position w:val="1"/>
          <w:sz w:val="24"/>
        </w:rPr>
        <w:t>в</w:t>
      </w:r>
      <w:r>
        <w:rPr>
          <w:spacing w:val="-4"/>
          <w:position w:val="1"/>
          <w:sz w:val="24"/>
        </w:rPr>
        <w:t xml:space="preserve"> </w:t>
      </w:r>
      <w:r>
        <w:rPr>
          <w:position w:val="1"/>
          <w:sz w:val="24"/>
        </w:rPr>
        <w:t>информационном</w:t>
      </w:r>
      <w:r>
        <w:rPr>
          <w:spacing w:val="-4"/>
          <w:position w:val="1"/>
          <w:sz w:val="24"/>
        </w:rPr>
        <w:t xml:space="preserve"> </w:t>
      </w:r>
      <w:r>
        <w:rPr>
          <w:spacing w:val="-2"/>
          <w:position w:val="1"/>
          <w:sz w:val="24"/>
        </w:rPr>
        <w:t>пространстве»:</w:t>
      </w:r>
    </w:p>
    <w:p w14:paraId="4ABFC123" w14:textId="77777777" w:rsidR="00D00D4B" w:rsidRDefault="001B20DC">
      <w:pPr>
        <w:pStyle w:val="a3"/>
        <w:tabs>
          <w:tab w:val="left" w:pos="2617"/>
          <w:tab w:val="left" w:pos="4023"/>
          <w:tab w:val="left" w:pos="4955"/>
          <w:tab w:val="left" w:pos="6471"/>
          <w:tab w:val="left" w:pos="7651"/>
          <w:tab w:val="left" w:pos="9987"/>
        </w:tabs>
        <w:ind w:right="128"/>
      </w:pPr>
      <w:r>
        <w:t xml:space="preserve">приводить примеры информационных и компьютерных угроз; характеризовать </w:t>
      </w:r>
      <w:r>
        <w:rPr>
          <w:spacing w:val="-2"/>
        </w:rPr>
        <w:t>потенциальные</w:t>
      </w:r>
      <w:r>
        <w:tab/>
      </w:r>
      <w:r>
        <w:rPr>
          <w:spacing w:val="-4"/>
        </w:rPr>
        <w:t>риски</w:t>
      </w:r>
      <w:r>
        <w:tab/>
      </w:r>
      <w:r>
        <w:rPr>
          <w:spacing w:val="-10"/>
        </w:rPr>
        <w:t>и</w:t>
      </w:r>
      <w:r>
        <w:tab/>
      </w:r>
      <w:r>
        <w:rPr>
          <w:spacing w:val="-2"/>
        </w:rPr>
        <w:t>угрозы</w:t>
      </w:r>
      <w:r>
        <w:tab/>
      </w:r>
      <w:r>
        <w:rPr>
          <w:spacing w:val="-4"/>
        </w:rPr>
        <w:t>при</w:t>
      </w:r>
      <w:r>
        <w:tab/>
      </w:r>
      <w:r>
        <w:rPr>
          <w:spacing w:val="-2"/>
        </w:rPr>
        <w:t>использовании</w:t>
      </w:r>
      <w:r>
        <w:tab/>
      </w:r>
      <w:r>
        <w:rPr>
          <w:spacing w:val="-4"/>
        </w:rPr>
        <w:t xml:space="preserve">сети </w:t>
      </w:r>
      <w:proofErr w:type="gramStart"/>
      <w:r>
        <w:t>Интернет,</w:t>
      </w:r>
      <w:r>
        <w:rPr>
          <w:spacing w:val="71"/>
        </w:rPr>
        <w:t xml:space="preserve">  </w:t>
      </w:r>
      <w:r>
        <w:t>предупреждать</w:t>
      </w:r>
      <w:proofErr w:type="gramEnd"/>
      <w:r>
        <w:rPr>
          <w:spacing w:val="72"/>
        </w:rPr>
        <w:t xml:space="preserve">  </w:t>
      </w:r>
      <w:r>
        <w:t>риски</w:t>
      </w:r>
      <w:r>
        <w:rPr>
          <w:spacing w:val="72"/>
        </w:rPr>
        <w:t xml:space="preserve">  </w:t>
      </w:r>
      <w:r>
        <w:t>и</w:t>
      </w:r>
      <w:r>
        <w:rPr>
          <w:spacing w:val="70"/>
        </w:rPr>
        <w:t xml:space="preserve">  </w:t>
      </w:r>
      <w:r>
        <w:t>угрозы</w:t>
      </w:r>
      <w:r>
        <w:rPr>
          <w:spacing w:val="70"/>
        </w:rPr>
        <w:t xml:space="preserve">  </w:t>
      </w:r>
      <w:r>
        <w:t>в</w:t>
      </w:r>
      <w:r>
        <w:rPr>
          <w:spacing w:val="73"/>
        </w:rPr>
        <w:t xml:space="preserve">  </w:t>
      </w:r>
      <w:r>
        <w:t>Интернете</w:t>
      </w:r>
      <w:r>
        <w:rPr>
          <w:spacing w:val="69"/>
        </w:rPr>
        <w:t xml:space="preserve">  </w:t>
      </w:r>
      <w:r>
        <w:t>(в</w:t>
      </w:r>
      <w:r>
        <w:rPr>
          <w:spacing w:val="70"/>
        </w:rPr>
        <w:t xml:space="preserve">  </w:t>
      </w:r>
      <w:r>
        <w:t>том</w:t>
      </w:r>
      <w:r>
        <w:rPr>
          <w:spacing w:val="70"/>
        </w:rPr>
        <w:t xml:space="preserve">  </w:t>
      </w:r>
      <w:r>
        <w:t>числе</w:t>
      </w:r>
      <w:r>
        <w:rPr>
          <w:spacing w:val="69"/>
        </w:rPr>
        <w:t xml:space="preserve">  </w:t>
      </w:r>
      <w:r>
        <w:t>вовлечения в экстремистские, террористические и иные деструктивные интернет</w:t>
      </w:r>
      <w:r>
        <w:rPr>
          <w:position w:val="1"/>
        </w:rPr>
        <w:t>сообщества);</w:t>
      </w:r>
    </w:p>
    <w:p w14:paraId="396144C4" w14:textId="77777777" w:rsidR="00D00D4B" w:rsidRDefault="001B20DC">
      <w:pPr>
        <w:pStyle w:val="a3"/>
        <w:spacing w:line="242" w:lineRule="auto"/>
        <w:ind w:right="132"/>
      </w:pPr>
      <w:r>
        <w:t>владеть принципами безопасного использования Интернета, электронных изделий</w:t>
      </w:r>
      <w:r>
        <w:rPr>
          <w:spacing w:val="40"/>
        </w:rPr>
        <w:t xml:space="preserve"> </w:t>
      </w:r>
      <w:r>
        <w:t>бытового назначения (игровые приставки, мобильные телефоны сотовой связи и другие);</w:t>
      </w:r>
    </w:p>
    <w:p w14:paraId="6397E001" w14:textId="77777777" w:rsidR="00D00D4B" w:rsidRDefault="001B20DC">
      <w:pPr>
        <w:pStyle w:val="a3"/>
        <w:spacing w:line="271" w:lineRule="exact"/>
        <w:ind w:left="944" w:firstLine="0"/>
      </w:pPr>
      <w:r>
        <w:t>предупреждать</w:t>
      </w:r>
      <w:r>
        <w:rPr>
          <w:spacing w:val="-3"/>
        </w:rPr>
        <w:t xml:space="preserve"> </w:t>
      </w:r>
      <w:r>
        <w:t>возникновение</w:t>
      </w:r>
      <w:r>
        <w:rPr>
          <w:spacing w:val="-7"/>
        </w:rPr>
        <w:t xml:space="preserve"> </w:t>
      </w:r>
      <w:r>
        <w:t>сложных</w:t>
      </w:r>
      <w:r>
        <w:rPr>
          <w:spacing w:val="-6"/>
        </w:rPr>
        <w:t xml:space="preserve"> </w:t>
      </w:r>
      <w:r>
        <w:t>и</w:t>
      </w:r>
      <w:r>
        <w:rPr>
          <w:spacing w:val="-10"/>
        </w:rPr>
        <w:t xml:space="preserve"> </w:t>
      </w:r>
      <w:r>
        <w:t>опасных</w:t>
      </w:r>
      <w:r>
        <w:rPr>
          <w:spacing w:val="-6"/>
        </w:rPr>
        <w:t xml:space="preserve"> </w:t>
      </w:r>
      <w:r>
        <w:rPr>
          <w:spacing w:val="-2"/>
        </w:rPr>
        <w:t>ситуаций;</w:t>
      </w:r>
    </w:p>
    <w:p w14:paraId="5479672B" w14:textId="77777777" w:rsidR="00D00D4B" w:rsidRDefault="001B20DC">
      <w:pPr>
        <w:pStyle w:val="a3"/>
        <w:spacing w:before="2"/>
        <w:ind w:right="130"/>
      </w:pPr>
      <w:r>
        <w:t>характеризовать</w:t>
      </w:r>
      <w:r>
        <w:rPr>
          <w:spacing w:val="80"/>
          <w:w w:val="150"/>
        </w:rPr>
        <w:t xml:space="preserve">   </w:t>
      </w:r>
      <w:r>
        <w:t>и</w:t>
      </w:r>
      <w:r>
        <w:rPr>
          <w:spacing w:val="80"/>
          <w:w w:val="150"/>
        </w:rPr>
        <w:t xml:space="preserve">   </w:t>
      </w:r>
      <w:r>
        <w:t>предотвращать</w:t>
      </w:r>
      <w:r>
        <w:rPr>
          <w:spacing w:val="80"/>
          <w:w w:val="150"/>
        </w:rPr>
        <w:t xml:space="preserve">   </w:t>
      </w:r>
      <w:r>
        <w:t>потенциальные</w:t>
      </w:r>
      <w:r>
        <w:rPr>
          <w:spacing w:val="80"/>
          <w:w w:val="150"/>
        </w:rPr>
        <w:t xml:space="preserve">   </w:t>
      </w:r>
      <w:r>
        <w:t>риски</w:t>
      </w:r>
      <w:r>
        <w:rPr>
          <w:spacing w:val="80"/>
          <w:w w:val="150"/>
        </w:rPr>
        <w:t xml:space="preserve">   </w:t>
      </w:r>
      <w:r>
        <w:t>и</w:t>
      </w:r>
      <w:r>
        <w:rPr>
          <w:spacing w:val="80"/>
          <w:w w:val="150"/>
        </w:rPr>
        <w:t xml:space="preserve">   </w:t>
      </w:r>
      <w:r>
        <w:t>угрозы при использовании Интернета (например: мошенничество, игромания, деструктивные сообщества в социальных сетях);</w:t>
      </w:r>
    </w:p>
    <w:p w14:paraId="5077D089" w14:textId="77777777" w:rsidR="00D00D4B" w:rsidRDefault="001B20DC" w:rsidP="00D37D5A">
      <w:pPr>
        <w:pStyle w:val="a5"/>
        <w:numPr>
          <w:ilvl w:val="3"/>
          <w:numId w:val="12"/>
        </w:numPr>
        <w:tabs>
          <w:tab w:val="left" w:pos="1725"/>
        </w:tabs>
        <w:spacing w:line="242" w:lineRule="auto"/>
        <w:ind w:right="1858" w:firstLine="0"/>
        <w:rPr>
          <w:sz w:val="24"/>
        </w:rPr>
      </w:pPr>
      <w:r>
        <w:rPr>
          <w:sz w:val="24"/>
        </w:rPr>
        <w:t>модуль</w:t>
      </w:r>
      <w:r>
        <w:rPr>
          <w:spacing w:val="-4"/>
          <w:sz w:val="24"/>
        </w:rPr>
        <w:t xml:space="preserve"> </w:t>
      </w:r>
      <w:r>
        <w:rPr>
          <w:sz w:val="24"/>
        </w:rPr>
        <w:t>№</w:t>
      </w:r>
      <w:r>
        <w:rPr>
          <w:spacing w:val="-4"/>
          <w:sz w:val="24"/>
        </w:rPr>
        <w:t xml:space="preserve"> </w:t>
      </w:r>
      <w:r>
        <w:rPr>
          <w:sz w:val="24"/>
        </w:rPr>
        <w:t>9</w:t>
      </w:r>
      <w:r>
        <w:rPr>
          <w:spacing w:val="-9"/>
          <w:sz w:val="24"/>
        </w:rPr>
        <w:t xml:space="preserve"> </w:t>
      </w:r>
      <w:r>
        <w:rPr>
          <w:sz w:val="24"/>
        </w:rPr>
        <w:t>«Основы</w:t>
      </w:r>
      <w:r>
        <w:rPr>
          <w:spacing w:val="-7"/>
          <w:sz w:val="24"/>
        </w:rPr>
        <w:t xml:space="preserve"> </w:t>
      </w:r>
      <w:r>
        <w:rPr>
          <w:sz w:val="24"/>
        </w:rPr>
        <w:t>противодействия</w:t>
      </w:r>
      <w:r>
        <w:rPr>
          <w:spacing w:val="-13"/>
          <w:sz w:val="24"/>
        </w:rPr>
        <w:t xml:space="preserve"> </w:t>
      </w:r>
      <w:r>
        <w:rPr>
          <w:sz w:val="24"/>
        </w:rPr>
        <w:t>экстремизму</w:t>
      </w:r>
      <w:r>
        <w:rPr>
          <w:spacing w:val="-13"/>
          <w:sz w:val="24"/>
        </w:rPr>
        <w:t xml:space="preserve"> </w:t>
      </w:r>
      <w:r>
        <w:rPr>
          <w:sz w:val="24"/>
        </w:rPr>
        <w:t>и</w:t>
      </w:r>
      <w:r>
        <w:rPr>
          <w:spacing w:val="-4"/>
          <w:sz w:val="24"/>
        </w:rPr>
        <w:t xml:space="preserve"> </w:t>
      </w:r>
      <w:r>
        <w:rPr>
          <w:sz w:val="24"/>
        </w:rPr>
        <w:t>терроризму»: объяснять понятия экстремизма, терроризма, их причины и последствия;</w:t>
      </w:r>
    </w:p>
    <w:p w14:paraId="1F87F189" w14:textId="77777777" w:rsidR="00D00D4B" w:rsidRDefault="001B20DC">
      <w:pPr>
        <w:pStyle w:val="a3"/>
        <w:tabs>
          <w:tab w:val="left" w:pos="2397"/>
          <w:tab w:val="left" w:pos="4622"/>
          <w:tab w:val="left" w:pos="5788"/>
          <w:tab w:val="left" w:pos="7078"/>
          <w:tab w:val="left" w:pos="9251"/>
        </w:tabs>
        <w:spacing w:line="242" w:lineRule="auto"/>
        <w:ind w:left="944" w:right="130" w:firstLine="0"/>
        <w:jc w:val="left"/>
      </w:pPr>
      <w:r>
        <w:t xml:space="preserve">сформировать негативное отношение к экстремистской и террористической деятельности; </w:t>
      </w:r>
      <w:r>
        <w:rPr>
          <w:spacing w:val="-2"/>
        </w:rPr>
        <w:t>объяснять</w:t>
      </w:r>
      <w:r>
        <w:tab/>
      </w:r>
      <w:r>
        <w:rPr>
          <w:spacing w:val="-2"/>
        </w:rPr>
        <w:t>организационные</w:t>
      </w:r>
      <w:r>
        <w:tab/>
      </w:r>
      <w:r>
        <w:rPr>
          <w:spacing w:val="-2"/>
        </w:rPr>
        <w:t>основы</w:t>
      </w:r>
      <w:r>
        <w:tab/>
      </w:r>
      <w:r>
        <w:rPr>
          <w:spacing w:val="-2"/>
        </w:rPr>
        <w:t>системы</w:t>
      </w:r>
      <w:r>
        <w:tab/>
      </w:r>
      <w:r>
        <w:rPr>
          <w:spacing w:val="-2"/>
        </w:rPr>
        <w:t>противодействия</w:t>
      </w:r>
      <w:r>
        <w:tab/>
      </w:r>
      <w:r>
        <w:rPr>
          <w:spacing w:val="-2"/>
        </w:rPr>
        <w:t>терроризму</w:t>
      </w:r>
    </w:p>
    <w:p w14:paraId="3D49DF79" w14:textId="77777777" w:rsidR="00D00D4B" w:rsidRDefault="001B20DC">
      <w:pPr>
        <w:pStyle w:val="a3"/>
        <w:spacing w:line="271" w:lineRule="exact"/>
        <w:ind w:firstLine="0"/>
        <w:jc w:val="left"/>
      </w:pPr>
      <w:r>
        <w:t>и экстремизму</w:t>
      </w:r>
      <w:r>
        <w:rPr>
          <w:spacing w:val="-10"/>
        </w:rPr>
        <w:t xml:space="preserve"> </w:t>
      </w:r>
      <w:r>
        <w:t>в Российской</w:t>
      </w:r>
      <w:r>
        <w:rPr>
          <w:spacing w:val="-4"/>
        </w:rPr>
        <w:t xml:space="preserve"> </w:t>
      </w:r>
      <w:r>
        <w:rPr>
          <w:spacing w:val="-2"/>
        </w:rPr>
        <w:t>Федерации;</w:t>
      </w:r>
    </w:p>
    <w:p w14:paraId="560F0277" w14:textId="77777777" w:rsidR="00D00D4B" w:rsidRDefault="001B20DC">
      <w:pPr>
        <w:pStyle w:val="a3"/>
        <w:tabs>
          <w:tab w:val="left" w:pos="2863"/>
          <w:tab w:val="left" w:pos="4391"/>
          <w:tab w:val="left" w:pos="5672"/>
          <w:tab w:val="left" w:pos="8192"/>
          <w:tab w:val="left" w:pos="9195"/>
          <w:tab w:val="left" w:pos="9882"/>
        </w:tabs>
        <w:spacing w:line="237" w:lineRule="auto"/>
        <w:ind w:right="125"/>
        <w:jc w:val="left"/>
      </w:pPr>
      <w:r>
        <w:rPr>
          <w:spacing w:val="-2"/>
        </w:rPr>
        <w:t>распознавать</w:t>
      </w:r>
      <w:r>
        <w:tab/>
      </w:r>
      <w:r>
        <w:rPr>
          <w:spacing w:val="-2"/>
        </w:rPr>
        <w:t>ситуации</w:t>
      </w:r>
      <w:r>
        <w:tab/>
      </w:r>
      <w:r>
        <w:rPr>
          <w:spacing w:val="-2"/>
        </w:rPr>
        <w:t>угрозы</w:t>
      </w:r>
      <w:r>
        <w:tab/>
      </w:r>
      <w:r>
        <w:rPr>
          <w:spacing w:val="-2"/>
        </w:rPr>
        <w:t>террористического</w:t>
      </w:r>
      <w:r>
        <w:tab/>
      </w:r>
      <w:r>
        <w:rPr>
          <w:spacing w:val="-4"/>
        </w:rPr>
        <w:t>акта</w:t>
      </w:r>
      <w:r>
        <w:tab/>
      </w:r>
      <w:r>
        <w:rPr>
          <w:spacing w:val="-10"/>
        </w:rPr>
        <w:t>в</w:t>
      </w:r>
      <w:r>
        <w:tab/>
      </w:r>
      <w:r>
        <w:rPr>
          <w:spacing w:val="-2"/>
        </w:rPr>
        <w:t xml:space="preserve">доме, </w:t>
      </w:r>
      <w:r>
        <w:t>в общественном месте;</w:t>
      </w:r>
    </w:p>
    <w:p w14:paraId="18DE8372" w14:textId="77777777" w:rsidR="00D00D4B" w:rsidRDefault="001B20DC">
      <w:pPr>
        <w:pStyle w:val="a3"/>
        <w:spacing w:before="3" w:line="237" w:lineRule="auto"/>
        <w:jc w:val="left"/>
      </w:pPr>
      <w:r>
        <w:t>безопасно действовать при обнаружении в общественных местах бесхозных (или опасных) вещей и предметов;</w:t>
      </w:r>
    </w:p>
    <w:p w14:paraId="2B657BB1" w14:textId="77777777" w:rsidR="00D00D4B" w:rsidRDefault="001B20DC">
      <w:pPr>
        <w:pStyle w:val="a3"/>
        <w:tabs>
          <w:tab w:val="left" w:pos="2397"/>
          <w:tab w:val="left" w:pos="4047"/>
          <w:tab w:val="left" w:pos="4584"/>
          <w:tab w:val="left" w:pos="5937"/>
          <w:tab w:val="left" w:pos="7577"/>
          <w:tab w:val="left" w:pos="9942"/>
        </w:tabs>
        <w:spacing w:before="6" w:line="237" w:lineRule="auto"/>
        <w:ind w:right="131"/>
        <w:jc w:val="left"/>
      </w:pPr>
      <w:r>
        <w:rPr>
          <w:spacing w:val="-2"/>
        </w:rPr>
        <w:t>безопасно</w:t>
      </w:r>
      <w:r>
        <w:tab/>
      </w:r>
      <w:r>
        <w:rPr>
          <w:spacing w:val="-2"/>
        </w:rPr>
        <w:t>действовать</w:t>
      </w:r>
      <w:r>
        <w:tab/>
      </w:r>
      <w:r>
        <w:rPr>
          <w:spacing w:val="-10"/>
        </w:rPr>
        <w:t>в</w:t>
      </w:r>
      <w:r>
        <w:tab/>
      </w:r>
      <w:r>
        <w:rPr>
          <w:spacing w:val="-2"/>
        </w:rPr>
        <w:t>условиях</w:t>
      </w:r>
      <w:r>
        <w:tab/>
      </w:r>
      <w:r>
        <w:rPr>
          <w:spacing w:val="-2"/>
        </w:rPr>
        <w:t>совершения</w:t>
      </w:r>
      <w:r>
        <w:tab/>
      </w:r>
      <w:r>
        <w:rPr>
          <w:spacing w:val="-2"/>
        </w:rPr>
        <w:t>террористического</w:t>
      </w:r>
      <w:r>
        <w:tab/>
      </w:r>
      <w:r>
        <w:rPr>
          <w:spacing w:val="-2"/>
        </w:rPr>
        <w:t xml:space="preserve">акта, </w:t>
      </w:r>
      <w:r>
        <w:t>в том числе при захвате и освобождении заложников;</w:t>
      </w:r>
    </w:p>
    <w:p w14:paraId="6F46EF84" w14:textId="77777777" w:rsidR="00D00D4B" w:rsidRDefault="001B20DC" w:rsidP="00D37D5A">
      <w:pPr>
        <w:pStyle w:val="a5"/>
        <w:numPr>
          <w:ilvl w:val="3"/>
          <w:numId w:val="12"/>
        </w:numPr>
        <w:tabs>
          <w:tab w:val="left" w:pos="1844"/>
          <w:tab w:val="left" w:pos="2906"/>
          <w:tab w:val="left" w:pos="3457"/>
          <w:tab w:val="left" w:pos="4019"/>
          <w:tab w:val="left" w:pos="6138"/>
          <w:tab w:val="left" w:pos="7476"/>
          <w:tab w:val="left" w:pos="8766"/>
          <w:tab w:val="left" w:pos="9212"/>
        </w:tabs>
        <w:spacing w:before="6" w:line="237" w:lineRule="auto"/>
        <w:ind w:left="233" w:right="134" w:firstLine="710"/>
        <w:rPr>
          <w:sz w:val="24"/>
        </w:rPr>
      </w:pPr>
      <w:r>
        <w:rPr>
          <w:spacing w:val="-2"/>
          <w:sz w:val="24"/>
        </w:rPr>
        <w:t>модуль</w:t>
      </w:r>
      <w:r>
        <w:rPr>
          <w:sz w:val="24"/>
        </w:rPr>
        <w:tab/>
      </w:r>
      <w:r>
        <w:rPr>
          <w:spacing w:val="-10"/>
          <w:sz w:val="24"/>
        </w:rPr>
        <w:t>№</w:t>
      </w:r>
      <w:r>
        <w:rPr>
          <w:sz w:val="24"/>
        </w:rPr>
        <w:tab/>
      </w:r>
      <w:r>
        <w:rPr>
          <w:spacing w:val="-6"/>
          <w:sz w:val="24"/>
        </w:rPr>
        <w:t>10</w:t>
      </w:r>
      <w:r>
        <w:rPr>
          <w:sz w:val="24"/>
        </w:rPr>
        <w:tab/>
      </w:r>
      <w:r>
        <w:rPr>
          <w:spacing w:val="-2"/>
          <w:sz w:val="24"/>
        </w:rPr>
        <w:t>«Взаимодействие</w:t>
      </w:r>
      <w:r>
        <w:rPr>
          <w:sz w:val="24"/>
        </w:rPr>
        <w:tab/>
      </w:r>
      <w:r>
        <w:rPr>
          <w:spacing w:val="-2"/>
          <w:sz w:val="24"/>
        </w:rPr>
        <w:t>личности,</w:t>
      </w:r>
      <w:r>
        <w:rPr>
          <w:sz w:val="24"/>
        </w:rPr>
        <w:tab/>
      </w:r>
      <w:r>
        <w:rPr>
          <w:spacing w:val="-2"/>
          <w:sz w:val="24"/>
        </w:rPr>
        <w:t>общества</w:t>
      </w:r>
      <w:r>
        <w:rPr>
          <w:sz w:val="24"/>
        </w:rPr>
        <w:tab/>
      </w:r>
      <w:r>
        <w:rPr>
          <w:spacing w:val="-10"/>
          <w:sz w:val="24"/>
        </w:rPr>
        <w:t>и</w:t>
      </w:r>
      <w:r>
        <w:rPr>
          <w:sz w:val="24"/>
        </w:rPr>
        <w:tab/>
      </w:r>
      <w:r>
        <w:rPr>
          <w:spacing w:val="-2"/>
          <w:sz w:val="24"/>
        </w:rPr>
        <w:t xml:space="preserve">государства </w:t>
      </w:r>
      <w:r>
        <w:rPr>
          <w:sz w:val="24"/>
        </w:rPr>
        <w:t>в обеспечении безопасности жизни и здоровья населения»:</w:t>
      </w:r>
    </w:p>
    <w:p w14:paraId="0F5FA054" w14:textId="77777777" w:rsidR="00D00D4B" w:rsidRDefault="001B20DC">
      <w:pPr>
        <w:pStyle w:val="a3"/>
        <w:spacing w:before="6" w:line="237" w:lineRule="auto"/>
        <w:ind w:right="133"/>
      </w:pPr>
      <w:r>
        <w:t>характеризовать роль человека, общества и государства при обеспечении безопасности жизни и здоровья населения в Российской Федерации;</w:t>
      </w:r>
    </w:p>
    <w:p w14:paraId="62967647" w14:textId="77777777" w:rsidR="00D00D4B" w:rsidRDefault="001B20DC">
      <w:pPr>
        <w:pStyle w:val="a3"/>
        <w:tabs>
          <w:tab w:val="left" w:pos="2506"/>
          <w:tab w:val="left" w:pos="3351"/>
          <w:tab w:val="left" w:pos="5285"/>
          <w:tab w:val="left" w:pos="7286"/>
          <w:tab w:val="left" w:pos="9484"/>
        </w:tabs>
        <w:spacing w:before="3"/>
        <w:ind w:right="131"/>
      </w:pPr>
      <w:r>
        <w:t xml:space="preserve">объяснять роль государственных служб Российской Федерации по защите населения при </w:t>
      </w:r>
      <w:r>
        <w:rPr>
          <w:spacing w:val="-2"/>
        </w:rPr>
        <w:t>возникновении</w:t>
      </w:r>
      <w:r>
        <w:tab/>
      </w:r>
      <w:r>
        <w:rPr>
          <w:spacing w:val="-10"/>
        </w:rPr>
        <w:t>и</w:t>
      </w:r>
      <w:r>
        <w:tab/>
      </w:r>
      <w:r>
        <w:rPr>
          <w:spacing w:val="-2"/>
        </w:rPr>
        <w:t>ликвидации</w:t>
      </w:r>
      <w:r>
        <w:tab/>
      </w:r>
      <w:r>
        <w:rPr>
          <w:spacing w:val="-2"/>
        </w:rPr>
        <w:t>последствий</w:t>
      </w:r>
      <w:r>
        <w:tab/>
      </w:r>
      <w:r>
        <w:rPr>
          <w:spacing w:val="-2"/>
        </w:rPr>
        <w:t>чрезвычайных</w:t>
      </w:r>
      <w:r>
        <w:tab/>
      </w:r>
      <w:r>
        <w:rPr>
          <w:spacing w:val="-2"/>
        </w:rPr>
        <w:t xml:space="preserve">ситуаций </w:t>
      </w:r>
      <w:r>
        <w:t>в</w:t>
      </w:r>
      <w:r>
        <w:rPr>
          <w:spacing w:val="72"/>
        </w:rPr>
        <w:t xml:space="preserve">   </w:t>
      </w:r>
      <w:r>
        <w:t>современных</w:t>
      </w:r>
      <w:r>
        <w:rPr>
          <w:spacing w:val="70"/>
        </w:rPr>
        <w:t xml:space="preserve">   </w:t>
      </w:r>
      <w:proofErr w:type="gramStart"/>
      <w:r>
        <w:t>условиях;</w:t>
      </w:r>
      <w:r>
        <w:rPr>
          <w:spacing w:val="70"/>
        </w:rPr>
        <w:t xml:space="preserve">   </w:t>
      </w:r>
      <w:proofErr w:type="gramEnd"/>
      <w:r>
        <w:t>характеризовать</w:t>
      </w:r>
      <w:r>
        <w:rPr>
          <w:spacing w:val="70"/>
        </w:rPr>
        <w:t xml:space="preserve">   </w:t>
      </w:r>
      <w:r>
        <w:t>основные</w:t>
      </w:r>
      <w:r>
        <w:rPr>
          <w:spacing w:val="70"/>
        </w:rPr>
        <w:t xml:space="preserve">   </w:t>
      </w:r>
      <w:r>
        <w:t>мероприятия,</w:t>
      </w:r>
      <w:r>
        <w:rPr>
          <w:spacing w:val="71"/>
        </w:rPr>
        <w:t xml:space="preserve">   </w:t>
      </w:r>
      <w:r>
        <w:t>проводимые в</w:t>
      </w:r>
      <w:r>
        <w:rPr>
          <w:spacing w:val="74"/>
          <w:w w:val="150"/>
        </w:rPr>
        <w:t xml:space="preserve">  </w:t>
      </w:r>
      <w:r>
        <w:t>Российской</w:t>
      </w:r>
      <w:r>
        <w:rPr>
          <w:spacing w:val="73"/>
          <w:w w:val="150"/>
        </w:rPr>
        <w:t xml:space="preserve">  </w:t>
      </w:r>
      <w:r>
        <w:t>Федерации,</w:t>
      </w:r>
      <w:r>
        <w:rPr>
          <w:spacing w:val="71"/>
          <w:w w:val="150"/>
        </w:rPr>
        <w:t xml:space="preserve">  </w:t>
      </w:r>
      <w:r>
        <w:t>по</w:t>
      </w:r>
      <w:r>
        <w:rPr>
          <w:spacing w:val="72"/>
          <w:w w:val="150"/>
        </w:rPr>
        <w:t xml:space="preserve">  </w:t>
      </w:r>
      <w:r>
        <w:t>обеспечению</w:t>
      </w:r>
      <w:r>
        <w:rPr>
          <w:spacing w:val="72"/>
          <w:w w:val="150"/>
        </w:rPr>
        <w:t xml:space="preserve">  </w:t>
      </w:r>
      <w:r>
        <w:t>безопасности</w:t>
      </w:r>
      <w:r>
        <w:rPr>
          <w:spacing w:val="73"/>
          <w:w w:val="150"/>
        </w:rPr>
        <w:t xml:space="preserve">  </w:t>
      </w:r>
      <w:r>
        <w:t>населения</w:t>
      </w:r>
      <w:r>
        <w:rPr>
          <w:spacing w:val="72"/>
          <w:w w:val="150"/>
        </w:rPr>
        <w:t xml:space="preserve">  </w:t>
      </w:r>
      <w:r>
        <w:t>при</w:t>
      </w:r>
      <w:r>
        <w:rPr>
          <w:spacing w:val="73"/>
          <w:w w:val="150"/>
        </w:rPr>
        <w:t xml:space="preserve">  </w:t>
      </w:r>
      <w:r>
        <w:t>угрозе и во время чрезвычайных ситуаций различного ха</w:t>
      </w:r>
      <w:proofErr w:type="spellStart"/>
      <w:r>
        <w:rPr>
          <w:position w:val="1"/>
        </w:rPr>
        <w:t>рактера</w:t>
      </w:r>
      <w:proofErr w:type="spellEnd"/>
      <w:r>
        <w:rPr>
          <w:position w:val="1"/>
        </w:rPr>
        <w:t>;</w:t>
      </w:r>
    </w:p>
    <w:p w14:paraId="414471BC" w14:textId="77777777" w:rsidR="00D00D4B" w:rsidRDefault="001B20DC">
      <w:pPr>
        <w:pStyle w:val="a3"/>
        <w:spacing w:line="242" w:lineRule="auto"/>
        <w:ind w:left="944" w:right="124" w:firstLine="0"/>
      </w:pPr>
      <w:r>
        <w:t>объяснять правила</w:t>
      </w:r>
      <w:r>
        <w:rPr>
          <w:spacing w:val="-4"/>
        </w:rPr>
        <w:t xml:space="preserve"> </w:t>
      </w:r>
      <w:r>
        <w:t xml:space="preserve">оповещения и эвакуации населения в условиях чрезвычайных ситуаций; </w:t>
      </w:r>
      <w:proofErr w:type="gramStart"/>
      <w:r>
        <w:t>помнить</w:t>
      </w:r>
      <w:r>
        <w:rPr>
          <w:spacing w:val="51"/>
          <w:w w:val="150"/>
        </w:rPr>
        <w:t xml:space="preserve">  </w:t>
      </w:r>
      <w:r>
        <w:t>и</w:t>
      </w:r>
      <w:proofErr w:type="gramEnd"/>
      <w:r>
        <w:rPr>
          <w:spacing w:val="52"/>
          <w:w w:val="150"/>
        </w:rPr>
        <w:t xml:space="preserve">  </w:t>
      </w:r>
      <w:r>
        <w:t>объяснять</w:t>
      </w:r>
      <w:r>
        <w:rPr>
          <w:spacing w:val="54"/>
          <w:w w:val="150"/>
        </w:rPr>
        <w:t xml:space="preserve">  </w:t>
      </w:r>
      <w:r>
        <w:t>права</w:t>
      </w:r>
      <w:r>
        <w:rPr>
          <w:spacing w:val="53"/>
          <w:w w:val="150"/>
        </w:rPr>
        <w:t xml:space="preserve">  </w:t>
      </w:r>
      <w:r>
        <w:t>и</w:t>
      </w:r>
      <w:r>
        <w:rPr>
          <w:spacing w:val="52"/>
          <w:w w:val="150"/>
        </w:rPr>
        <w:t xml:space="preserve">  </w:t>
      </w:r>
      <w:r>
        <w:t>обязанности</w:t>
      </w:r>
      <w:r>
        <w:rPr>
          <w:spacing w:val="52"/>
          <w:w w:val="150"/>
        </w:rPr>
        <w:t xml:space="preserve">  </w:t>
      </w:r>
      <w:r>
        <w:t>граждан</w:t>
      </w:r>
      <w:r>
        <w:rPr>
          <w:spacing w:val="53"/>
          <w:w w:val="150"/>
        </w:rPr>
        <w:t xml:space="preserve">  </w:t>
      </w:r>
      <w:r>
        <w:t>Российской</w:t>
      </w:r>
      <w:r>
        <w:rPr>
          <w:spacing w:val="54"/>
          <w:w w:val="150"/>
        </w:rPr>
        <w:t xml:space="preserve">  </w:t>
      </w:r>
      <w:r>
        <w:rPr>
          <w:spacing w:val="-2"/>
        </w:rPr>
        <w:t>Федерации</w:t>
      </w:r>
    </w:p>
    <w:p w14:paraId="79CC215E" w14:textId="77777777" w:rsidR="00D00D4B" w:rsidRDefault="001B20DC">
      <w:pPr>
        <w:pStyle w:val="a3"/>
        <w:spacing w:line="271" w:lineRule="exact"/>
        <w:ind w:firstLine="0"/>
      </w:pPr>
      <w:r>
        <w:t>в</w:t>
      </w:r>
      <w:r>
        <w:rPr>
          <w:spacing w:val="-8"/>
        </w:rPr>
        <w:t xml:space="preserve"> </w:t>
      </w:r>
      <w:r>
        <w:t>области</w:t>
      </w:r>
      <w:r>
        <w:rPr>
          <w:spacing w:val="-1"/>
        </w:rPr>
        <w:t xml:space="preserve"> </w:t>
      </w:r>
      <w:r>
        <w:t>безопасности</w:t>
      </w:r>
      <w:r>
        <w:rPr>
          <w:spacing w:val="-5"/>
        </w:rPr>
        <w:t xml:space="preserve"> </w:t>
      </w:r>
      <w:r>
        <w:t>в</w:t>
      </w:r>
      <w:r>
        <w:rPr>
          <w:spacing w:val="-2"/>
        </w:rPr>
        <w:t xml:space="preserve"> </w:t>
      </w:r>
      <w:r>
        <w:t>условиях</w:t>
      </w:r>
      <w:r>
        <w:rPr>
          <w:spacing w:val="-7"/>
        </w:rPr>
        <w:t xml:space="preserve"> </w:t>
      </w:r>
      <w:r>
        <w:t>чрезвычайных</w:t>
      </w:r>
      <w:r>
        <w:rPr>
          <w:spacing w:val="-7"/>
        </w:rPr>
        <w:t xml:space="preserve"> </w:t>
      </w:r>
      <w:r>
        <w:t>ситуаций</w:t>
      </w:r>
      <w:r>
        <w:rPr>
          <w:spacing w:val="-1"/>
        </w:rPr>
        <w:t xml:space="preserve"> </w:t>
      </w:r>
      <w:r>
        <w:t>мирного</w:t>
      </w:r>
      <w:r>
        <w:rPr>
          <w:spacing w:val="1"/>
        </w:rPr>
        <w:t xml:space="preserve"> </w:t>
      </w:r>
      <w:r>
        <w:t>и</w:t>
      </w:r>
      <w:r>
        <w:rPr>
          <w:spacing w:val="-6"/>
        </w:rPr>
        <w:t xml:space="preserve"> </w:t>
      </w:r>
      <w:r>
        <w:t>военного</w:t>
      </w:r>
      <w:r>
        <w:rPr>
          <w:spacing w:val="-2"/>
        </w:rPr>
        <w:t xml:space="preserve"> времени;</w:t>
      </w:r>
    </w:p>
    <w:p w14:paraId="27291ED1" w14:textId="77777777" w:rsidR="00D00D4B" w:rsidRDefault="001B20DC">
      <w:pPr>
        <w:pStyle w:val="a3"/>
        <w:spacing w:before="3" w:line="237" w:lineRule="auto"/>
        <w:ind w:right="130"/>
      </w:pPr>
      <w:r>
        <w:t>владеть</w:t>
      </w:r>
      <w:r>
        <w:rPr>
          <w:spacing w:val="68"/>
          <w:w w:val="150"/>
        </w:rPr>
        <w:t xml:space="preserve">   </w:t>
      </w:r>
      <w:r>
        <w:t>правилами</w:t>
      </w:r>
      <w:r>
        <w:rPr>
          <w:spacing w:val="68"/>
          <w:w w:val="150"/>
        </w:rPr>
        <w:t xml:space="preserve">   </w:t>
      </w:r>
      <w:r>
        <w:t>безопасного</w:t>
      </w:r>
      <w:r>
        <w:rPr>
          <w:spacing w:val="68"/>
          <w:w w:val="150"/>
        </w:rPr>
        <w:t xml:space="preserve">   </w:t>
      </w:r>
      <w:r>
        <w:t>поведения</w:t>
      </w:r>
      <w:r>
        <w:rPr>
          <w:spacing w:val="68"/>
          <w:w w:val="150"/>
        </w:rPr>
        <w:t xml:space="preserve">   </w:t>
      </w:r>
      <w:r>
        <w:t>и</w:t>
      </w:r>
      <w:r>
        <w:rPr>
          <w:spacing w:val="68"/>
          <w:w w:val="150"/>
        </w:rPr>
        <w:t xml:space="preserve">   </w:t>
      </w:r>
      <w:r>
        <w:t>безопасно</w:t>
      </w:r>
      <w:r>
        <w:rPr>
          <w:spacing w:val="69"/>
          <w:w w:val="150"/>
        </w:rPr>
        <w:t xml:space="preserve">   </w:t>
      </w:r>
      <w:r>
        <w:t>действовать в различных ситуациях;</w:t>
      </w:r>
    </w:p>
    <w:p w14:paraId="6F900194" w14:textId="77777777" w:rsidR="00D00D4B" w:rsidRDefault="001B20DC">
      <w:pPr>
        <w:pStyle w:val="a3"/>
        <w:spacing w:before="5" w:line="237" w:lineRule="auto"/>
        <w:ind w:left="944" w:right="269" w:firstLine="0"/>
      </w:pPr>
      <w:r>
        <w:t>владеть способами антикоррупционного поведения с учётом возрастных обязанностей; информировать</w:t>
      </w:r>
      <w:r>
        <w:rPr>
          <w:spacing w:val="-7"/>
        </w:rPr>
        <w:t xml:space="preserve"> </w:t>
      </w:r>
      <w:r>
        <w:t>население</w:t>
      </w:r>
      <w:r>
        <w:rPr>
          <w:spacing w:val="-2"/>
        </w:rPr>
        <w:t xml:space="preserve"> </w:t>
      </w:r>
      <w:r>
        <w:t>и</w:t>
      </w:r>
      <w:r>
        <w:rPr>
          <w:spacing w:val="-5"/>
        </w:rPr>
        <w:t xml:space="preserve"> </w:t>
      </w:r>
      <w:r>
        <w:t>соответствующие</w:t>
      </w:r>
      <w:r>
        <w:rPr>
          <w:spacing w:val="-3"/>
        </w:rPr>
        <w:t xml:space="preserve"> </w:t>
      </w:r>
      <w:r>
        <w:t>органы</w:t>
      </w:r>
      <w:r>
        <w:rPr>
          <w:spacing w:val="-4"/>
        </w:rPr>
        <w:t xml:space="preserve"> </w:t>
      </w:r>
      <w:r>
        <w:t>о</w:t>
      </w:r>
      <w:r>
        <w:rPr>
          <w:spacing w:val="-1"/>
        </w:rPr>
        <w:t xml:space="preserve"> </w:t>
      </w:r>
      <w:r>
        <w:t>возникновении</w:t>
      </w:r>
      <w:r>
        <w:rPr>
          <w:spacing w:val="-10"/>
        </w:rPr>
        <w:t xml:space="preserve"> </w:t>
      </w:r>
      <w:r>
        <w:t>опасных</w:t>
      </w:r>
      <w:r>
        <w:rPr>
          <w:spacing w:val="-6"/>
        </w:rPr>
        <w:t xml:space="preserve"> </w:t>
      </w:r>
      <w:r>
        <w:rPr>
          <w:spacing w:val="-2"/>
        </w:rPr>
        <w:t>ситуаций.</w:t>
      </w:r>
    </w:p>
    <w:p w14:paraId="029979D0" w14:textId="77777777" w:rsidR="00D00D4B" w:rsidRDefault="00D00D4B">
      <w:pPr>
        <w:spacing w:line="237" w:lineRule="auto"/>
        <w:sectPr w:rsidR="00D00D4B">
          <w:pgSz w:w="11910" w:h="16840"/>
          <w:pgMar w:top="820" w:right="440" w:bottom="280" w:left="900" w:header="569" w:footer="0" w:gutter="0"/>
          <w:cols w:space="720"/>
        </w:sectPr>
      </w:pPr>
    </w:p>
    <w:p w14:paraId="54E2DB88" w14:textId="77777777" w:rsidR="00D00D4B" w:rsidRDefault="001B20DC">
      <w:pPr>
        <w:pStyle w:val="1"/>
        <w:spacing w:before="7"/>
        <w:ind w:left="944" w:firstLine="0"/>
      </w:pPr>
      <w:r>
        <w:lastRenderedPageBreak/>
        <w:t>Программы</w:t>
      </w:r>
      <w:r>
        <w:rPr>
          <w:spacing w:val="-4"/>
        </w:rPr>
        <w:t xml:space="preserve"> </w:t>
      </w:r>
      <w:r>
        <w:t>внеурочной</w:t>
      </w:r>
      <w:r>
        <w:rPr>
          <w:spacing w:val="-2"/>
        </w:rPr>
        <w:t xml:space="preserve"> деятельности</w:t>
      </w:r>
    </w:p>
    <w:p w14:paraId="1E0CC860" w14:textId="77777777" w:rsidR="00D00D4B" w:rsidRDefault="001B20DC">
      <w:pPr>
        <w:pStyle w:val="a3"/>
        <w:ind w:right="407" w:firstLine="566"/>
      </w:pPr>
      <w:r>
        <w:t xml:space="preserve">В соответствии с требованиями ФГОС СОО внеурочная деятельность организуется по направлениям развития личности (духовно-нравственное, социальное, общекультурное, </w:t>
      </w:r>
      <w:r>
        <w:rPr>
          <w:spacing w:val="-2"/>
        </w:rPr>
        <w:t>спортивно-оздоровительное).</w:t>
      </w:r>
    </w:p>
    <w:p w14:paraId="6B6FDECB" w14:textId="77777777" w:rsidR="00D00D4B" w:rsidRDefault="001B20DC">
      <w:pPr>
        <w:pStyle w:val="a3"/>
        <w:ind w:right="412" w:firstLine="566"/>
      </w:pPr>
      <w:r>
        <w:t xml:space="preserve">Организация занятий по направлениям внеурочной деятельности является неотъемлемой частью образовательной деятельности ОУ. Образовательные организации, осуществляющие </w:t>
      </w:r>
      <w:proofErr w:type="gramStart"/>
      <w:r>
        <w:t>образовательную деятельность</w:t>
      </w:r>
      <w:proofErr w:type="gramEnd"/>
      <w:r>
        <w:t xml:space="preserve"> предоставляют обучающимся возможность выбора широкого спектра занятий, направленных на их развитие.</w:t>
      </w:r>
    </w:p>
    <w:p w14:paraId="3DC2FC5F" w14:textId="77777777" w:rsidR="00D00D4B" w:rsidRDefault="001B20DC">
      <w:pPr>
        <w:pStyle w:val="a3"/>
        <w:spacing w:before="2" w:line="237" w:lineRule="auto"/>
        <w:ind w:right="419" w:firstLine="566"/>
      </w:pPr>
      <w:r>
        <w:t>Чередование учебной и внеурочной деятельности в рамках реализации ООП СОО определяет организация, осуществляющая образовательную деятельность.</w:t>
      </w:r>
    </w:p>
    <w:p w14:paraId="7C588E44" w14:textId="77777777" w:rsidR="00D00D4B" w:rsidRDefault="001B20DC">
      <w:pPr>
        <w:pStyle w:val="a3"/>
        <w:spacing w:before="6" w:line="237" w:lineRule="auto"/>
        <w:ind w:right="420" w:firstLine="566"/>
      </w:pPr>
      <w:r>
        <w:t>Время, отведенное на внеурочную деятельность, не учитывается при определении максимально допустимой недельной нагрузки учащихся.</w:t>
      </w:r>
    </w:p>
    <w:p w14:paraId="6C56CB06" w14:textId="77777777" w:rsidR="00D00D4B" w:rsidRDefault="001B20DC">
      <w:pPr>
        <w:spacing w:before="6" w:line="237" w:lineRule="auto"/>
        <w:ind w:left="233" w:right="418" w:firstLine="566"/>
        <w:jc w:val="both"/>
        <w:rPr>
          <w:b/>
          <w:i/>
          <w:sz w:val="24"/>
        </w:rPr>
      </w:pPr>
      <w:r>
        <w:rPr>
          <w:sz w:val="24"/>
        </w:rPr>
        <w:t xml:space="preserve">Рабочие программы по внеурочной деятельности составляются ежегодно и являются неотъемлемым </w:t>
      </w:r>
      <w:r>
        <w:rPr>
          <w:b/>
          <w:i/>
          <w:sz w:val="24"/>
        </w:rPr>
        <w:t>приложением к данной ООП ООО.</w:t>
      </w:r>
    </w:p>
    <w:p w14:paraId="58B79CFD" w14:textId="77777777" w:rsidR="00D00D4B" w:rsidRDefault="00D00D4B">
      <w:pPr>
        <w:pStyle w:val="a3"/>
        <w:spacing w:before="53"/>
        <w:ind w:left="0" w:firstLine="0"/>
        <w:jc w:val="left"/>
        <w:rPr>
          <w:b/>
          <w:i/>
        </w:rPr>
      </w:pPr>
    </w:p>
    <w:p w14:paraId="170E80D6" w14:textId="77777777" w:rsidR="00D00D4B" w:rsidRDefault="001B20DC" w:rsidP="00D37D5A">
      <w:pPr>
        <w:pStyle w:val="1"/>
        <w:numPr>
          <w:ilvl w:val="1"/>
          <w:numId w:val="8"/>
        </w:numPr>
        <w:tabs>
          <w:tab w:val="left" w:pos="1303"/>
        </w:tabs>
        <w:spacing w:line="275" w:lineRule="exact"/>
        <w:ind w:hanging="364"/>
        <w:jc w:val="both"/>
      </w:pPr>
      <w:bookmarkStart w:id="2" w:name="2.2_ПРОГРАММА_ФОРМИРОВАНИЯ_УНИВЕРСАЛЬНЫХ"/>
      <w:bookmarkEnd w:id="2"/>
      <w:r>
        <w:t>ПРОГРАММА</w:t>
      </w:r>
      <w:r>
        <w:rPr>
          <w:spacing w:val="-10"/>
        </w:rPr>
        <w:t xml:space="preserve"> </w:t>
      </w:r>
      <w:r>
        <w:t>ФОРМИРОВАНИЯ</w:t>
      </w:r>
      <w:r>
        <w:rPr>
          <w:spacing w:val="-4"/>
        </w:rPr>
        <w:t xml:space="preserve"> </w:t>
      </w:r>
      <w:r>
        <w:t>УНИВЕРСАЛЬНЫХ</w:t>
      </w:r>
      <w:r>
        <w:rPr>
          <w:spacing w:val="-4"/>
        </w:rPr>
        <w:t xml:space="preserve"> </w:t>
      </w:r>
      <w:r>
        <w:t>УЧЕБНЫХ</w:t>
      </w:r>
      <w:r>
        <w:rPr>
          <w:spacing w:val="-3"/>
        </w:rPr>
        <w:t xml:space="preserve"> </w:t>
      </w:r>
      <w:r>
        <w:rPr>
          <w:spacing w:val="-2"/>
        </w:rPr>
        <w:t>ДЕЙСТВИЙ</w:t>
      </w:r>
    </w:p>
    <w:p w14:paraId="22714CF0" w14:textId="77777777" w:rsidR="00D00D4B" w:rsidRDefault="001B20DC" w:rsidP="00D37D5A">
      <w:pPr>
        <w:pStyle w:val="a5"/>
        <w:numPr>
          <w:ilvl w:val="2"/>
          <w:numId w:val="8"/>
        </w:numPr>
        <w:tabs>
          <w:tab w:val="left" w:pos="1538"/>
        </w:tabs>
        <w:spacing w:line="274" w:lineRule="exact"/>
        <w:ind w:left="1538" w:hanging="594"/>
        <w:jc w:val="both"/>
        <w:rPr>
          <w:b/>
          <w:sz w:val="24"/>
        </w:rPr>
      </w:pPr>
      <w:r>
        <w:rPr>
          <w:b/>
          <w:sz w:val="24"/>
        </w:rPr>
        <w:t>Целевой</w:t>
      </w:r>
      <w:r>
        <w:rPr>
          <w:b/>
          <w:spacing w:val="-2"/>
          <w:sz w:val="24"/>
        </w:rPr>
        <w:t xml:space="preserve"> раздел.</w:t>
      </w:r>
    </w:p>
    <w:p w14:paraId="6FA159B1" w14:textId="77777777" w:rsidR="00D00D4B" w:rsidRDefault="001B20DC" w:rsidP="00D37D5A">
      <w:pPr>
        <w:pStyle w:val="a5"/>
        <w:numPr>
          <w:ilvl w:val="1"/>
          <w:numId w:val="7"/>
        </w:numPr>
        <w:tabs>
          <w:tab w:val="left" w:pos="1533"/>
        </w:tabs>
        <w:ind w:right="120" w:firstLine="710"/>
        <w:jc w:val="both"/>
        <w:rPr>
          <w:sz w:val="24"/>
        </w:rPr>
      </w:pPr>
      <w:r>
        <w:rPr>
          <w:sz w:val="24"/>
        </w:rPr>
        <w:t>Программа формирования универсальных учебных действий (далее – УУД) у обучающихся должна обеспечивать:</w:t>
      </w:r>
    </w:p>
    <w:p w14:paraId="1BFAD895" w14:textId="77777777" w:rsidR="00D00D4B" w:rsidRDefault="001B20DC">
      <w:pPr>
        <w:pStyle w:val="a3"/>
        <w:spacing w:line="275" w:lineRule="exact"/>
        <w:ind w:left="944" w:firstLine="0"/>
      </w:pPr>
      <w:r>
        <w:t>развитие</w:t>
      </w:r>
      <w:r>
        <w:rPr>
          <w:spacing w:val="-4"/>
        </w:rPr>
        <w:t xml:space="preserve"> </w:t>
      </w:r>
      <w:r>
        <w:t>способности</w:t>
      </w:r>
      <w:r>
        <w:rPr>
          <w:spacing w:val="-4"/>
        </w:rPr>
        <w:t xml:space="preserve"> </w:t>
      </w:r>
      <w:r>
        <w:t>к</w:t>
      </w:r>
      <w:r>
        <w:rPr>
          <w:spacing w:val="-3"/>
        </w:rPr>
        <w:t xml:space="preserve"> </w:t>
      </w:r>
      <w:r>
        <w:t>саморазвитию</w:t>
      </w:r>
      <w:r>
        <w:rPr>
          <w:spacing w:val="-8"/>
        </w:rPr>
        <w:t xml:space="preserve"> </w:t>
      </w:r>
      <w:r>
        <w:t>и</w:t>
      </w:r>
      <w:r>
        <w:rPr>
          <w:spacing w:val="1"/>
        </w:rPr>
        <w:t xml:space="preserve"> </w:t>
      </w:r>
      <w:r>
        <w:rPr>
          <w:spacing w:val="-2"/>
        </w:rPr>
        <w:t>самосовершенствованию;</w:t>
      </w:r>
    </w:p>
    <w:p w14:paraId="01539A95" w14:textId="77777777" w:rsidR="00D00D4B" w:rsidRDefault="001B20DC">
      <w:pPr>
        <w:pStyle w:val="a3"/>
        <w:spacing w:line="242" w:lineRule="auto"/>
        <w:ind w:right="133"/>
      </w:pPr>
      <w:r>
        <w:t>формирование внутренней позиции личности, регулятивных, познавательных, коммуникативных УУД у обучающихся;</w:t>
      </w:r>
    </w:p>
    <w:p w14:paraId="7F5E006B" w14:textId="77777777" w:rsidR="00D00D4B" w:rsidRDefault="001B20DC">
      <w:pPr>
        <w:pStyle w:val="a3"/>
        <w:ind w:right="123"/>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54431536" w14:textId="77777777" w:rsidR="00D00D4B" w:rsidRDefault="001B20DC">
      <w:pPr>
        <w:pStyle w:val="a3"/>
        <w:tabs>
          <w:tab w:val="left" w:pos="2531"/>
          <w:tab w:val="left" w:pos="3587"/>
          <w:tab w:val="left" w:pos="5780"/>
          <w:tab w:val="left" w:pos="7700"/>
        </w:tabs>
        <w:ind w:right="122"/>
      </w:pPr>
      <w:r>
        <w:t xml:space="preserve">повышение эффективности усвоения знаний и учебных действий, формирования </w:t>
      </w:r>
      <w:r>
        <w:rPr>
          <w:spacing w:val="-2"/>
        </w:rPr>
        <w:t>компетенций</w:t>
      </w:r>
      <w:r>
        <w:tab/>
      </w:r>
      <w:r>
        <w:rPr>
          <w:spacing w:val="-10"/>
        </w:rPr>
        <w:t>в</w:t>
      </w:r>
      <w:r>
        <w:tab/>
      </w:r>
      <w:r>
        <w:rPr>
          <w:spacing w:val="-2"/>
        </w:rPr>
        <w:t>предметных</w:t>
      </w:r>
      <w:r>
        <w:tab/>
      </w:r>
      <w:r>
        <w:rPr>
          <w:spacing w:val="-2"/>
        </w:rPr>
        <w:t>областях,</w:t>
      </w:r>
      <w:r>
        <w:tab/>
      </w:r>
      <w:r>
        <w:rPr>
          <w:spacing w:val="-2"/>
        </w:rPr>
        <w:t xml:space="preserve">учебно-исследовательской </w:t>
      </w:r>
      <w:r>
        <w:t>и проектной деятельности;</w:t>
      </w:r>
    </w:p>
    <w:p w14:paraId="2C91A63D" w14:textId="77777777" w:rsidR="00D00D4B" w:rsidRDefault="001B20DC">
      <w:pPr>
        <w:pStyle w:val="a3"/>
        <w:ind w:right="122"/>
      </w:pPr>
      <w:r>
        <w:t>формирование</w:t>
      </w:r>
      <w:r>
        <w:rPr>
          <w:spacing w:val="-3"/>
        </w:rPr>
        <w:t xml:space="preserve"> </w:t>
      </w:r>
      <w:r>
        <w:t>навыка участия в различных</w:t>
      </w:r>
      <w:r>
        <w:rPr>
          <w:spacing w:val="-2"/>
        </w:rPr>
        <w:t xml:space="preserve"> </w:t>
      </w:r>
      <w:r>
        <w:t>формах</w:t>
      </w:r>
      <w:r>
        <w:rPr>
          <w:spacing w:val="-2"/>
        </w:rPr>
        <w:t xml:space="preserve"> </w:t>
      </w:r>
      <w:r>
        <w:t>организации</w:t>
      </w:r>
      <w:r>
        <w:rPr>
          <w:spacing w:val="-1"/>
        </w:rPr>
        <w:t xml:space="preserve"> </w:t>
      </w:r>
      <w:r>
        <w:t>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AA34208" w14:textId="77777777" w:rsidR="00D00D4B" w:rsidRDefault="001B20DC">
      <w:pPr>
        <w:pStyle w:val="a3"/>
        <w:ind w:right="126"/>
      </w:pPr>
      <w:r>
        <w:t xml:space="preserve">овладение приемами учебного сотрудничества и социального взаимодействия со </w:t>
      </w:r>
      <w:proofErr w:type="gramStart"/>
      <w:r>
        <w:t>сверстниками,</w:t>
      </w:r>
      <w:r>
        <w:rPr>
          <w:spacing w:val="77"/>
        </w:rPr>
        <w:t xml:space="preserve">   </w:t>
      </w:r>
      <w:proofErr w:type="gramEnd"/>
      <w:r>
        <w:t>обучающимися</w:t>
      </w:r>
      <w:r>
        <w:rPr>
          <w:spacing w:val="78"/>
        </w:rPr>
        <w:t xml:space="preserve">   </w:t>
      </w:r>
      <w:r>
        <w:t>младшего</w:t>
      </w:r>
      <w:r>
        <w:rPr>
          <w:spacing w:val="78"/>
        </w:rPr>
        <w:t xml:space="preserve">   </w:t>
      </w:r>
      <w:r>
        <w:t>и</w:t>
      </w:r>
      <w:r>
        <w:rPr>
          <w:spacing w:val="78"/>
        </w:rPr>
        <w:t xml:space="preserve">   </w:t>
      </w:r>
      <w:r>
        <w:t>старшего</w:t>
      </w:r>
      <w:r>
        <w:rPr>
          <w:spacing w:val="79"/>
        </w:rPr>
        <w:t xml:space="preserve">   </w:t>
      </w:r>
      <w:r>
        <w:t>возраста</w:t>
      </w:r>
      <w:r>
        <w:rPr>
          <w:spacing w:val="78"/>
        </w:rPr>
        <w:t xml:space="preserve">   </w:t>
      </w:r>
      <w:r>
        <w:t>и</w:t>
      </w:r>
      <w:r>
        <w:rPr>
          <w:spacing w:val="78"/>
        </w:rPr>
        <w:t xml:space="preserve">   </w:t>
      </w:r>
      <w:r>
        <w:t>взрослыми в совместной учебно-исследовательской и проектной деятельности;</w:t>
      </w:r>
    </w:p>
    <w:p w14:paraId="14291EE0" w14:textId="77777777" w:rsidR="00D00D4B" w:rsidRDefault="001B20DC">
      <w:pPr>
        <w:pStyle w:val="a3"/>
        <w:spacing w:line="274" w:lineRule="exact"/>
        <w:ind w:left="944" w:firstLine="0"/>
      </w:pPr>
      <w:r>
        <w:t>формирование</w:t>
      </w:r>
      <w:r>
        <w:rPr>
          <w:spacing w:val="-5"/>
        </w:rPr>
        <w:t xml:space="preserve"> </w:t>
      </w:r>
      <w:r>
        <w:t>и</w:t>
      </w:r>
      <w:r>
        <w:rPr>
          <w:spacing w:val="-7"/>
        </w:rPr>
        <w:t xml:space="preserve"> </w:t>
      </w:r>
      <w:r>
        <w:t>развитие</w:t>
      </w:r>
      <w:r>
        <w:rPr>
          <w:spacing w:val="-4"/>
        </w:rPr>
        <w:t xml:space="preserve"> </w:t>
      </w:r>
      <w:r>
        <w:t>компетенций</w:t>
      </w:r>
      <w:r>
        <w:rPr>
          <w:spacing w:val="-7"/>
        </w:rPr>
        <w:t xml:space="preserve"> </w:t>
      </w:r>
      <w:r>
        <w:t>обучающихся</w:t>
      </w:r>
      <w:r>
        <w:rPr>
          <w:spacing w:val="-3"/>
        </w:rPr>
        <w:t xml:space="preserve"> </w:t>
      </w:r>
      <w:r>
        <w:t>в</w:t>
      </w:r>
      <w:r>
        <w:rPr>
          <w:spacing w:val="-6"/>
        </w:rPr>
        <w:t xml:space="preserve"> </w:t>
      </w:r>
      <w:r>
        <w:t>области</w:t>
      </w:r>
      <w:r>
        <w:rPr>
          <w:spacing w:val="-2"/>
        </w:rPr>
        <w:t xml:space="preserve"> </w:t>
      </w:r>
      <w:r>
        <w:t>использования</w:t>
      </w:r>
      <w:r>
        <w:rPr>
          <w:spacing w:val="-3"/>
        </w:rPr>
        <w:t xml:space="preserve"> </w:t>
      </w:r>
      <w:r>
        <w:rPr>
          <w:spacing w:val="-4"/>
        </w:rPr>
        <w:t>ИКТ;</w:t>
      </w:r>
    </w:p>
    <w:p w14:paraId="0892356B" w14:textId="77777777" w:rsidR="00D00D4B" w:rsidRDefault="001B20DC">
      <w:pPr>
        <w:pStyle w:val="a3"/>
        <w:tabs>
          <w:tab w:val="left" w:pos="2440"/>
          <w:tab w:val="left" w:pos="4100"/>
          <w:tab w:val="left" w:pos="6125"/>
          <w:tab w:val="left" w:pos="8408"/>
          <w:tab w:val="left" w:pos="9954"/>
        </w:tabs>
        <w:ind w:right="127"/>
      </w:pPr>
      <w:proofErr w:type="gramStart"/>
      <w:r>
        <w:t>на</w:t>
      </w:r>
      <w:r>
        <w:rPr>
          <w:spacing w:val="78"/>
        </w:rPr>
        <w:t xml:space="preserve">  </w:t>
      </w:r>
      <w:r>
        <w:t>уровне</w:t>
      </w:r>
      <w:proofErr w:type="gramEnd"/>
      <w:r>
        <w:rPr>
          <w:spacing w:val="75"/>
        </w:rPr>
        <w:t xml:space="preserve">  </w:t>
      </w:r>
      <w:r>
        <w:t>общего</w:t>
      </w:r>
      <w:r>
        <w:rPr>
          <w:spacing w:val="76"/>
        </w:rPr>
        <w:t xml:space="preserve">  </w:t>
      </w:r>
      <w:r>
        <w:t>пользования,</w:t>
      </w:r>
      <w:r>
        <w:rPr>
          <w:spacing w:val="77"/>
        </w:rPr>
        <w:t xml:space="preserve">  </w:t>
      </w:r>
      <w:r>
        <w:t>включая</w:t>
      </w:r>
      <w:r>
        <w:rPr>
          <w:spacing w:val="78"/>
        </w:rPr>
        <w:t xml:space="preserve">  </w:t>
      </w:r>
      <w:r>
        <w:t>владение</w:t>
      </w:r>
      <w:r>
        <w:rPr>
          <w:spacing w:val="75"/>
        </w:rPr>
        <w:t xml:space="preserve">  </w:t>
      </w:r>
      <w:r>
        <w:t>ИКТ,</w:t>
      </w:r>
      <w:r>
        <w:rPr>
          <w:spacing w:val="77"/>
        </w:rPr>
        <w:t xml:space="preserve">  </w:t>
      </w:r>
      <w:r>
        <w:t>поиском,</w:t>
      </w:r>
      <w:r>
        <w:rPr>
          <w:spacing w:val="79"/>
        </w:rPr>
        <w:t xml:space="preserve">  </w:t>
      </w:r>
      <w:r>
        <w:t xml:space="preserve">анализом и передачей информации, презентацией выполненных работ, основами информационной </w:t>
      </w:r>
      <w:r>
        <w:rPr>
          <w:spacing w:val="-2"/>
        </w:rPr>
        <w:t>безопасности,</w:t>
      </w:r>
      <w:r>
        <w:tab/>
      </w:r>
      <w:r>
        <w:rPr>
          <w:spacing w:val="-2"/>
        </w:rPr>
        <w:t>умением</w:t>
      </w:r>
      <w:r>
        <w:tab/>
      </w:r>
      <w:r>
        <w:rPr>
          <w:spacing w:val="-2"/>
        </w:rPr>
        <w:t>безопасного</w:t>
      </w:r>
      <w:r>
        <w:tab/>
      </w:r>
      <w:r>
        <w:rPr>
          <w:spacing w:val="-2"/>
        </w:rPr>
        <w:t>использования</w:t>
      </w:r>
      <w:r>
        <w:tab/>
      </w:r>
      <w:r>
        <w:rPr>
          <w:spacing w:val="-2"/>
        </w:rPr>
        <w:t>средств</w:t>
      </w:r>
      <w:r>
        <w:tab/>
      </w:r>
      <w:r>
        <w:rPr>
          <w:spacing w:val="-4"/>
        </w:rPr>
        <w:t xml:space="preserve">ИКТ </w:t>
      </w:r>
      <w:r>
        <w:t>и информационно-телекоммуникационной сети «Интернет» (далее – Интернет), формирование культуры пользования ИКТ;</w:t>
      </w:r>
    </w:p>
    <w:p w14:paraId="6C180CA1" w14:textId="77777777" w:rsidR="00D00D4B" w:rsidRDefault="001B20DC">
      <w:pPr>
        <w:pStyle w:val="a3"/>
        <w:spacing w:line="242" w:lineRule="auto"/>
        <w:ind w:right="131"/>
      </w:pPr>
      <w:r>
        <w:t>формирование</w:t>
      </w:r>
      <w:r>
        <w:rPr>
          <w:spacing w:val="73"/>
        </w:rPr>
        <w:t xml:space="preserve">   </w:t>
      </w:r>
      <w:r>
        <w:t>знаний</w:t>
      </w:r>
      <w:r>
        <w:rPr>
          <w:spacing w:val="72"/>
        </w:rPr>
        <w:t xml:space="preserve">   </w:t>
      </w:r>
      <w:r>
        <w:t>и</w:t>
      </w:r>
      <w:r>
        <w:rPr>
          <w:spacing w:val="74"/>
        </w:rPr>
        <w:t xml:space="preserve">   </w:t>
      </w:r>
      <w:r>
        <w:t>навыков</w:t>
      </w:r>
      <w:r>
        <w:rPr>
          <w:spacing w:val="73"/>
        </w:rPr>
        <w:t xml:space="preserve">   </w:t>
      </w:r>
      <w:r>
        <w:t>в</w:t>
      </w:r>
      <w:r>
        <w:rPr>
          <w:spacing w:val="73"/>
        </w:rPr>
        <w:t xml:space="preserve">   </w:t>
      </w:r>
      <w:r>
        <w:t>области</w:t>
      </w:r>
      <w:r>
        <w:rPr>
          <w:spacing w:val="74"/>
        </w:rPr>
        <w:t xml:space="preserve">   </w:t>
      </w:r>
      <w:r>
        <w:t>финансовой</w:t>
      </w:r>
      <w:r>
        <w:rPr>
          <w:spacing w:val="72"/>
        </w:rPr>
        <w:t xml:space="preserve">   </w:t>
      </w:r>
      <w:r>
        <w:t>грамотности и устойчивого развития общества.</w:t>
      </w:r>
    </w:p>
    <w:p w14:paraId="71A9769E" w14:textId="77777777" w:rsidR="00D00D4B" w:rsidRDefault="001B20DC" w:rsidP="00D37D5A">
      <w:pPr>
        <w:pStyle w:val="a5"/>
        <w:numPr>
          <w:ilvl w:val="1"/>
          <w:numId w:val="7"/>
        </w:numPr>
        <w:tabs>
          <w:tab w:val="left" w:pos="1480"/>
        </w:tabs>
        <w:spacing w:line="237" w:lineRule="auto"/>
        <w:ind w:right="130" w:firstLine="710"/>
        <w:jc w:val="both"/>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14:paraId="0D388E9A" w14:textId="77777777" w:rsidR="00D00D4B" w:rsidRDefault="001B20DC" w:rsidP="00D37D5A">
      <w:pPr>
        <w:pStyle w:val="a5"/>
        <w:numPr>
          <w:ilvl w:val="1"/>
          <w:numId w:val="7"/>
        </w:numPr>
        <w:tabs>
          <w:tab w:val="left" w:pos="1475"/>
        </w:tabs>
        <w:ind w:right="125" w:firstLine="710"/>
        <w:jc w:val="both"/>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w:t>
      </w:r>
      <w:r>
        <w:rPr>
          <w:spacing w:val="40"/>
          <w:sz w:val="24"/>
        </w:rPr>
        <w:t xml:space="preserve"> </w:t>
      </w:r>
      <w:r>
        <w:rPr>
          <w:sz w:val="24"/>
        </w:rPr>
        <w:t>направленными на:</w:t>
      </w:r>
    </w:p>
    <w:p w14:paraId="4DC35F85" w14:textId="77777777" w:rsidR="00D00D4B" w:rsidRDefault="001B20DC">
      <w:pPr>
        <w:pStyle w:val="a3"/>
        <w:tabs>
          <w:tab w:val="left" w:pos="2820"/>
          <w:tab w:val="left" w:pos="4667"/>
          <w:tab w:val="left" w:pos="6668"/>
          <w:tab w:val="left" w:pos="9124"/>
        </w:tabs>
        <w:ind w:right="128"/>
      </w:pPr>
      <w:r>
        <w:rPr>
          <w:spacing w:val="-2"/>
        </w:rPr>
        <w:t>овладение</w:t>
      </w:r>
      <w:r>
        <w:tab/>
      </w:r>
      <w:r>
        <w:rPr>
          <w:spacing w:val="-2"/>
        </w:rPr>
        <w:t>умениями</w:t>
      </w:r>
      <w:r>
        <w:tab/>
      </w:r>
      <w:r>
        <w:rPr>
          <w:spacing w:val="-2"/>
        </w:rPr>
        <w:t>замещения,</w:t>
      </w:r>
      <w:r>
        <w:tab/>
      </w:r>
      <w:r>
        <w:rPr>
          <w:spacing w:val="-2"/>
        </w:rPr>
        <w:t>моделирования,</w:t>
      </w:r>
      <w:r>
        <w:tab/>
      </w:r>
      <w:r>
        <w:rPr>
          <w:spacing w:val="-2"/>
        </w:rPr>
        <w:t xml:space="preserve">кодирования </w:t>
      </w:r>
      <w:r>
        <w:t>и декодирования информации, логическими операциями, включая общие приемы решения задач (универсальные учебные познавательные действия);</w:t>
      </w:r>
    </w:p>
    <w:p w14:paraId="5B344649" w14:textId="77777777" w:rsidR="00D00D4B" w:rsidRDefault="001B20DC">
      <w:pPr>
        <w:pStyle w:val="a3"/>
        <w:ind w:left="944" w:firstLine="0"/>
      </w:pPr>
      <w:proofErr w:type="gramStart"/>
      <w:r>
        <w:t>приобретение</w:t>
      </w:r>
      <w:r>
        <w:rPr>
          <w:spacing w:val="71"/>
          <w:w w:val="150"/>
        </w:rPr>
        <w:t xml:space="preserve">  </w:t>
      </w:r>
      <w:r>
        <w:t>ими</w:t>
      </w:r>
      <w:proofErr w:type="gramEnd"/>
      <w:r>
        <w:rPr>
          <w:spacing w:val="73"/>
          <w:w w:val="150"/>
        </w:rPr>
        <w:t xml:space="preserve">  </w:t>
      </w:r>
      <w:r>
        <w:t>умения</w:t>
      </w:r>
      <w:r>
        <w:rPr>
          <w:spacing w:val="74"/>
          <w:w w:val="150"/>
        </w:rPr>
        <w:t xml:space="preserve">  </w:t>
      </w:r>
      <w:r>
        <w:t>учитывать</w:t>
      </w:r>
      <w:r>
        <w:rPr>
          <w:spacing w:val="72"/>
          <w:w w:val="150"/>
        </w:rPr>
        <w:t xml:space="preserve">  </w:t>
      </w:r>
      <w:r>
        <w:t>позицию</w:t>
      </w:r>
      <w:r>
        <w:rPr>
          <w:spacing w:val="71"/>
          <w:w w:val="150"/>
        </w:rPr>
        <w:t xml:space="preserve">  </w:t>
      </w:r>
      <w:r>
        <w:t>собеседника,</w:t>
      </w:r>
      <w:r>
        <w:rPr>
          <w:spacing w:val="74"/>
          <w:w w:val="150"/>
        </w:rPr>
        <w:t xml:space="preserve">  </w:t>
      </w:r>
      <w:r>
        <w:rPr>
          <w:spacing w:val="-2"/>
        </w:rPr>
        <w:t>организовывать</w:t>
      </w:r>
    </w:p>
    <w:p w14:paraId="7F79379B" w14:textId="77777777" w:rsidR="00D00D4B" w:rsidRDefault="00D00D4B">
      <w:pPr>
        <w:sectPr w:rsidR="00D00D4B">
          <w:pgSz w:w="11910" w:h="16840"/>
          <w:pgMar w:top="820" w:right="440" w:bottom="280" w:left="900" w:header="569" w:footer="0" w:gutter="0"/>
          <w:cols w:space="720"/>
        </w:sectPr>
      </w:pPr>
    </w:p>
    <w:p w14:paraId="68573463" w14:textId="77777777" w:rsidR="00D00D4B" w:rsidRDefault="001B20DC">
      <w:pPr>
        <w:pStyle w:val="a3"/>
        <w:spacing w:before="3"/>
        <w:ind w:right="124" w:firstLine="0"/>
      </w:pPr>
      <w:r>
        <w:lastRenderedPageBreak/>
        <w:t>и</w:t>
      </w:r>
      <w:r>
        <w:rPr>
          <w:spacing w:val="80"/>
        </w:rPr>
        <w:t xml:space="preserve">   </w:t>
      </w:r>
      <w:r>
        <w:t>осуществлять</w:t>
      </w:r>
      <w:r>
        <w:rPr>
          <w:spacing w:val="80"/>
        </w:rPr>
        <w:t xml:space="preserve">   </w:t>
      </w:r>
      <w:proofErr w:type="gramStart"/>
      <w:r>
        <w:t>сотрудничество,</w:t>
      </w:r>
      <w:r>
        <w:rPr>
          <w:spacing w:val="80"/>
        </w:rPr>
        <w:t xml:space="preserve">   </w:t>
      </w:r>
      <w:proofErr w:type="gramEnd"/>
      <w:r>
        <w:t>коррекцию</w:t>
      </w:r>
      <w:r>
        <w:rPr>
          <w:spacing w:val="80"/>
        </w:rPr>
        <w:t xml:space="preserve">   </w:t>
      </w:r>
      <w:r>
        <w:t>с</w:t>
      </w:r>
      <w:r>
        <w:rPr>
          <w:spacing w:val="80"/>
        </w:rPr>
        <w:t xml:space="preserve">   </w:t>
      </w:r>
      <w:r>
        <w:t>педагогическими</w:t>
      </w:r>
      <w:r>
        <w:rPr>
          <w:spacing w:val="80"/>
        </w:rPr>
        <w:t xml:space="preserve">   </w:t>
      </w:r>
      <w:r>
        <w:t>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w:t>
      </w:r>
      <w:r>
        <w:rPr>
          <w:spacing w:val="80"/>
        </w:rPr>
        <w:t xml:space="preserve"> </w:t>
      </w:r>
      <w:r>
        <w:rPr>
          <w:spacing w:val="-2"/>
        </w:rPr>
        <w:t>действия);</w:t>
      </w:r>
    </w:p>
    <w:p w14:paraId="74819633" w14:textId="77777777" w:rsidR="00D00D4B" w:rsidRDefault="001B20DC">
      <w:pPr>
        <w:pStyle w:val="a3"/>
        <w:ind w:right="127"/>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A6C135F" w14:textId="77777777" w:rsidR="00D00D4B" w:rsidRDefault="001B20DC" w:rsidP="00D37D5A">
      <w:pPr>
        <w:pStyle w:val="1"/>
        <w:numPr>
          <w:ilvl w:val="2"/>
          <w:numId w:val="8"/>
        </w:numPr>
        <w:tabs>
          <w:tab w:val="left" w:pos="1601"/>
        </w:tabs>
        <w:spacing w:before="6"/>
        <w:ind w:left="1601" w:hanging="657"/>
        <w:jc w:val="both"/>
      </w:pPr>
      <w:r>
        <w:t>Содержательный</w:t>
      </w:r>
      <w:r>
        <w:rPr>
          <w:spacing w:val="-8"/>
        </w:rPr>
        <w:t xml:space="preserve"> </w:t>
      </w:r>
      <w:r>
        <w:rPr>
          <w:spacing w:val="-2"/>
        </w:rPr>
        <w:t>раздел.</w:t>
      </w:r>
    </w:p>
    <w:p w14:paraId="0F2FEC45" w14:textId="77777777" w:rsidR="00D00D4B" w:rsidRDefault="001B20DC" w:rsidP="00D37D5A">
      <w:pPr>
        <w:pStyle w:val="a5"/>
        <w:numPr>
          <w:ilvl w:val="1"/>
          <w:numId w:val="6"/>
        </w:numPr>
        <w:tabs>
          <w:tab w:val="left" w:pos="1361"/>
        </w:tabs>
        <w:spacing w:line="272" w:lineRule="exact"/>
        <w:ind w:hanging="417"/>
        <w:jc w:val="both"/>
        <w:rPr>
          <w:sz w:val="24"/>
        </w:rPr>
      </w:pPr>
      <w:r>
        <w:rPr>
          <w:sz w:val="24"/>
        </w:rPr>
        <w:t>Программа</w:t>
      </w:r>
      <w:r>
        <w:rPr>
          <w:spacing w:val="-4"/>
          <w:sz w:val="24"/>
        </w:rPr>
        <w:t xml:space="preserve"> </w:t>
      </w:r>
      <w:r>
        <w:rPr>
          <w:sz w:val="24"/>
        </w:rPr>
        <w:t>формирования УУД</w:t>
      </w:r>
      <w:r>
        <w:rPr>
          <w:spacing w:val="-2"/>
          <w:sz w:val="24"/>
        </w:rPr>
        <w:t xml:space="preserve"> </w:t>
      </w:r>
      <w:r>
        <w:rPr>
          <w:sz w:val="24"/>
        </w:rPr>
        <w:t>у</w:t>
      </w:r>
      <w:r>
        <w:rPr>
          <w:spacing w:val="-10"/>
          <w:sz w:val="24"/>
        </w:rPr>
        <w:t xml:space="preserve"> </w:t>
      </w:r>
      <w:r>
        <w:rPr>
          <w:sz w:val="24"/>
        </w:rPr>
        <w:t>обучающихся должна</w:t>
      </w:r>
      <w:r>
        <w:rPr>
          <w:spacing w:val="-1"/>
          <w:sz w:val="24"/>
        </w:rPr>
        <w:t xml:space="preserve"> </w:t>
      </w:r>
      <w:r>
        <w:rPr>
          <w:spacing w:val="-2"/>
          <w:sz w:val="24"/>
        </w:rPr>
        <w:t>содержать:</w:t>
      </w:r>
    </w:p>
    <w:p w14:paraId="3C87D4DB" w14:textId="77777777" w:rsidR="00D00D4B" w:rsidRDefault="001B20DC">
      <w:pPr>
        <w:pStyle w:val="a3"/>
        <w:spacing w:before="4" w:line="237" w:lineRule="auto"/>
        <w:ind w:right="136"/>
      </w:pPr>
      <w:r>
        <w:t xml:space="preserve">описание взаимосвязи универсальных учебных действий с содержанием учебных </w:t>
      </w:r>
      <w:r>
        <w:rPr>
          <w:spacing w:val="-2"/>
        </w:rPr>
        <w:t>предметов;</w:t>
      </w:r>
    </w:p>
    <w:p w14:paraId="41FD9B78" w14:textId="77777777" w:rsidR="00D00D4B" w:rsidRDefault="001B20DC">
      <w:pPr>
        <w:pStyle w:val="a3"/>
        <w:spacing w:before="6" w:line="237" w:lineRule="auto"/>
        <w:ind w:right="121"/>
      </w:pPr>
      <w:r>
        <w:t>описание особенностей реализации основных направлений и форм учебно- исследовательской деятельности в рамках урочной и внеурочной работы.</w:t>
      </w:r>
    </w:p>
    <w:p w14:paraId="39421021" w14:textId="77777777" w:rsidR="00D00D4B" w:rsidRDefault="001B20DC" w:rsidP="00D37D5A">
      <w:pPr>
        <w:pStyle w:val="a5"/>
        <w:numPr>
          <w:ilvl w:val="1"/>
          <w:numId w:val="6"/>
        </w:numPr>
        <w:tabs>
          <w:tab w:val="left" w:pos="1361"/>
        </w:tabs>
        <w:spacing w:before="4" w:line="275" w:lineRule="exact"/>
        <w:ind w:hanging="417"/>
        <w:jc w:val="both"/>
        <w:rPr>
          <w:sz w:val="24"/>
        </w:rPr>
      </w:pPr>
      <w:r>
        <w:rPr>
          <w:sz w:val="24"/>
        </w:rPr>
        <w:t>Описание</w:t>
      </w:r>
      <w:r>
        <w:rPr>
          <w:spacing w:val="-10"/>
          <w:sz w:val="24"/>
        </w:rPr>
        <w:t xml:space="preserve"> </w:t>
      </w:r>
      <w:r>
        <w:rPr>
          <w:sz w:val="24"/>
        </w:rPr>
        <w:t>взаимосвязи</w:t>
      </w:r>
      <w:r>
        <w:rPr>
          <w:spacing w:val="-5"/>
          <w:sz w:val="24"/>
        </w:rPr>
        <w:t xml:space="preserve"> </w:t>
      </w:r>
      <w:r>
        <w:rPr>
          <w:sz w:val="24"/>
        </w:rPr>
        <w:t>УУД</w:t>
      </w:r>
      <w:r>
        <w:rPr>
          <w:spacing w:val="-2"/>
          <w:sz w:val="24"/>
        </w:rPr>
        <w:t xml:space="preserve"> </w:t>
      </w:r>
      <w:r>
        <w:rPr>
          <w:sz w:val="24"/>
        </w:rPr>
        <w:t>с</w:t>
      </w:r>
      <w:r>
        <w:rPr>
          <w:spacing w:val="-3"/>
          <w:sz w:val="24"/>
        </w:rPr>
        <w:t xml:space="preserve"> </w:t>
      </w:r>
      <w:r>
        <w:rPr>
          <w:sz w:val="24"/>
        </w:rPr>
        <w:t>содержанием</w:t>
      </w:r>
      <w:r>
        <w:rPr>
          <w:spacing w:val="-4"/>
          <w:sz w:val="24"/>
        </w:rPr>
        <w:t xml:space="preserve"> </w:t>
      </w:r>
      <w:r>
        <w:rPr>
          <w:sz w:val="24"/>
        </w:rPr>
        <w:t>учебных</w:t>
      </w:r>
      <w:r>
        <w:rPr>
          <w:spacing w:val="-6"/>
          <w:sz w:val="24"/>
        </w:rPr>
        <w:t xml:space="preserve"> </w:t>
      </w:r>
      <w:r>
        <w:rPr>
          <w:spacing w:val="-2"/>
          <w:sz w:val="24"/>
        </w:rPr>
        <w:t>предметов.</w:t>
      </w:r>
    </w:p>
    <w:p w14:paraId="36718B0B" w14:textId="77777777" w:rsidR="00D00D4B" w:rsidRDefault="001B20DC">
      <w:pPr>
        <w:pStyle w:val="a3"/>
        <w:tabs>
          <w:tab w:val="left" w:pos="2641"/>
          <w:tab w:val="left" w:pos="4955"/>
          <w:tab w:val="left" w:pos="6850"/>
          <w:tab w:val="left" w:pos="9135"/>
        </w:tabs>
        <w:ind w:right="130"/>
      </w:pPr>
      <w:r>
        <w:t xml:space="preserve">Содержание 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14:paraId="3CF002A8" w14:textId="77777777" w:rsidR="00D00D4B" w:rsidRDefault="001B20DC">
      <w:pPr>
        <w:pStyle w:val="a3"/>
        <w:spacing w:before="3" w:line="237" w:lineRule="auto"/>
        <w:ind w:right="120"/>
      </w:pPr>
      <w:r>
        <w:t>Разработанные по всем учебным предметам федеральные рабочие программы (далее –</w:t>
      </w:r>
      <w:r>
        <w:rPr>
          <w:spacing w:val="40"/>
        </w:rPr>
        <w:t xml:space="preserve"> </w:t>
      </w:r>
      <w:r>
        <w:t>ФРП) отражают определенные во ФГОС ООО УУД в трех своих компонентах:</w:t>
      </w:r>
    </w:p>
    <w:p w14:paraId="5EA2C2D1" w14:textId="77777777" w:rsidR="00D00D4B" w:rsidRDefault="001B20DC">
      <w:pPr>
        <w:pStyle w:val="a3"/>
        <w:spacing w:before="6" w:line="237" w:lineRule="auto"/>
        <w:ind w:right="137"/>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2518B953" w14:textId="77777777" w:rsidR="00D00D4B" w:rsidRDefault="001B20DC">
      <w:pPr>
        <w:pStyle w:val="a3"/>
        <w:spacing w:line="242" w:lineRule="auto"/>
        <w:ind w:right="134"/>
      </w:pPr>
      <w:r>
        <w:t xml:space="preserve">в соотнесении с предметными результатами по основным разделам и темам учебного </w:t>
      </w:r>
      <w:r>
        <w:rPr>
          <w:spacing w:val="-2"/>
        </w:rPr>
        <w:t>содержания;</w:t>
      </w:r>
    </w:p>
    <w:p w14:paraId="408A601F" w14:textId="77777777" w:rsidR="00D00D4B" w:rsidRDefault="001B20DC">
      <w:pPr>
        <w:pStyle w:val="a3"/>
        <w:spacing w:line="271" w:lineRule="exact"/>
        <w:ind w:left="944" w:firstLine="0"/>
      </w:pPr>
      <w:r>
        <w:t>в</w:t>
      </w:r>
      <w:r>
        <w:rPr>
          <w:spacing w:val="-5"/>
        </w:rPr>
        <w:t xml:space="preserve"> </w:t>
      </w:r>
      <w:r>
        <w:t>разделе</w:t>
      </w:r>
      <w:r>
        <w:rPr>
          <w:spacing w:val="-5"/>
        </w:rPr>
        <w:t xml:space="preserve"> </w:t>
      </w:r>
      <w:r>
        <w:t>«Основные</w:t>
      </w:r>
      <w:r>
        <w:rPr>
          <w:spacing w:val="-5"/>
        </w:rPr>
        <w:t xml:space="preserve"> </w:t>
      </w:r>
      <w:r>
        <w:t>виды</w:t>
      </w:r>
      <w:r>
        <w:rPr>
          <w:spacing w:val="-2"/>
        </w:rPr>
        <w:t xml:space="preserve"> </w:t>
      </w:r>
      <w:r>
        <w:t>деятельности»</w:t>
      </w:r>
      <w:r>
        <w:rPr>
          <w:spacing w:val="-9"/>
        </w:rPr>
        <w:t xml:space="preserve"> </w:t>
      </w:r>
      <w:r>
        <w:t>тематического</w:t>
      </w:r>
      <w:r>
        <w:rPr>
          <w:spacing w:val="-3"/>
        </w:rPr>
        <w:t xml:space="preserve"> </w:t>
      </w:r>
      <w:r>
        <w:rPr>
          <w:spacing w:val="-2"/>
        </w:rPr>
        <w:t>планирования.</w:t>
      </w:r>
    </w:p>
    <w:p w14:paraId="17965D3B" w14:textId="77777777" w:rsidR="00D00D4B" w:rsidRDefault="001B20DC" w:rsidP="00D37D5A">
      <w:pPr>
        <w:pStyle w:val="a5"/>
        <w:numPr>
          <w:ilvl w:val="1"/>
          <w:numId w:val="5"/>
        </w:numPr>
        <w:tabs>
          <w:tab w:val="left" w:pos="1365"/>
        </w:tabs>
        <w:spacing w:before="1"/>
        <w:ind w:right="136" w:firstLine="710"/>
        <w:rPr>
          <w:sz w:val="24"/>
        </w:rPr>
      </w:pPr>
      <w:r>
        <w:rPr>
          <w:sz w:val="24"/>
        </w:rPr>
        <w:t>Описание</w:t>
      </w:r>
      <w:r>
        <w:rPr>
          <w:spacing w:val="40"/>
          <w:sz w:val="24"/>
        </w:rPr>
        <w:t xml:space="preserve"> </w:t>
      </w:r>
      <w:r>
        <w:rPr>
          <w:sz w:val="24"/>
        </w:rPr>
        <w:t>реализации</w:t>
      </w:r>
      <w:r>
        <w:rPr>
          <w:spacing w:val="40"/>
          <w:sz w:val="24"/>
        </w:rPr>
        <w:t xml:space="preserve"> </w:t>
      </w:r>
      <w:r>
        <w:rPr>
          <w:sz w:val="24"/>
        </w:rPr>
        <w:t>требований</w:t>
      </w:r>
      <w:r>
        <w:rPr>
          <w:spacing w:val="40"/>
          <w:sz w:val="24"/>
        </w:rPr>
        <w:t xml:space="preserve"> </w:t>
      </w:r>
      <w:r>
        <w:rPr>
          <w:sz w:val="24"/>
        </w:rPr>
        <w:t>формирования</w:t>
      </w:r>
      <w:r>
        <w:rPr>
          <w:spacing w:val="40"/>
          <w:sz w:val="24"/>
        </w:rPr>
        <w:t xml:space="preserve"> </w:t>
      </w:r>
      <w:r>
        <w:rPr>
          <w:sz w:val="24"/>
        </w:rPr>
        <w:t>УУД</w:t>
      </w:r>
      <w:r>
        <w:rPr>
          <w:spacing w:val="40"/>
          <w:sz w:val="24"/>
        </w:rPr>
        <w:t xml:space="preserve"> </w:t>
      </w:r>
      <w:r>
        <w:rPr>
          <w:sz w:val="24"/>
        </w:rPr>
        <w:t>в</w:t>
      </w:r>
      <w:r>
        <w:rPr>
          <w:spacing w:val="40"/>
          <w:sz w:val="24"/>
        </w:rPr>
        <w:t xml:space="preserve"> </w:t>
      </w:r>
      <w:r>
        <w:rPr>
          <w:sz w:val="24"/>
        </w:rPr>
        <w:t>предметных</w:t>
      </w:r>
      <w:r>
        <w:rPr>
          <w:spacing w:val="40"/>
          <w:sz w:val="24"/>
        </w:rPr>
        <w:t xml:space="preserve"> </w:t>
      </w:r>
      <w:r>
        <w:rPr>
          <w:sz w:val="24"/>
        </w:rPr>
        <w:t>результатах</w:t>
      </w:r>
      <w:r>
        <w:rPr>
          <w:spacing w:val="40"/>
          <w:sz w:val="24"/>
        </w:rPr>
        <w:t xml:space="preserve"> </w:t>
      </w:r>
      <w:r>
        <w:rPr>
          <w:sz w:val="24"/>
        </w:rPr>
        <w:t>и тематическом планировании по отдельным предметным областям.</w:t>
      </w:r>
    </w:p>
    <w:p w14:paraId="7E835D59" w14:textId="77777777" w:rsidR="00D00D4B" w:rsidRDefault="001B20DC" w:rsidP="00D37D5A">
      <w:pPr>
        <w:pStyle w:val="a5"/>
        <w:numPr>
          <w:ilvl w:val="2"/>
          <w:numId w:val="5"/>
        </w:numPr>
        <w:tabs>
          <w:tab w:val="left" w:pos="1548"/>
        </w:tabs>
        <w:spacing w:before="1" w:line="275" w:lineRule="exact"/>
        <w:ind w:left="1548" w:hanging="604"/>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1"/>
          <w:sz w:val="24"/>
        </w:rPr>
        <w:t xml:space="preserve"> </w:t>
      </w:r>
      <w:r>
        <w:rPr>
          <w:spacing w:val="-2"/>
          <w:sz w:val="24"/>
        </w:rPr>
        <w:t>литература.</w:t>
      </w:r>
    </w:p>
    <w:p w14:paraId="10A11306" w14:textId="77777777" w:rsidR="00D00D4B" w:rsidRDefault="001B20DC" w:rsidP="00D37D5A">
      <w:pPr>
        <w:pStyle w:val="a5"/>
        <w:numPr>
          <w:ilvl w:val="3"/>
          <w:numId w:val="5"/>
        </w:numPr>
        <w:tabs>
          <w:tab w:val="left" w:pos="1724"/>
          <w:tab w:val="left" w:pos="3798"/>
          <w:tab w:val="left" w:pos="5904"/>
          <w:tab w:val="left" w:pos="7309"/>
          <w:tab w:val="left" w:pos="9496"/>
        </w:tabs>
        <w:spacing w:line="242" w:lineRule="auto"/>
        <w:ind w:right="131" w:firstLine="710"/>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 части базовых логических действий.</w:t>
      </w:r>
    </w:p>
    <w:p w14:paraId="0E63920B" w14:textId="77777777" w:rsidR="00D00D4B" w:rsidRDefault="001B20DC">
      <w:pPr>
        <w:pStyle w:val="a3"/>
        <w:ind w:right="129"/>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rPr>
        <w:t>жанров.</w:t>
      </w:r>
    </w:p>
    <w:p w14:paraId="1CE660B4" w14:textId="77777777" w:rsidR="00D00D4B" w:rsidRDefault="001B20DC">
      <w:pPr>
        <w:pStyle w:val="a3"/>
        <w:tabs>
          <w:tab w:val="left" w:pos="2325"/>
          <w:tab w:val="left" w:pos="3405"/>
          <w:tab w:val="left" w:pos="5458"/>
          <w:tab w:val="left" w:pos="7359"/>
          <w:tab w:val="left" w:pos="9648"/>
        </w:tabs>
        <w:ind w:right="126"/>
      </w:pPr>
      <w:r>
        <w:t xml:space="preserve">Выявлять и характеризовать существенные признаки классификации, основания для </w:t>
      </w:r>
      <w:r>
        <w:rPr>
          <w:spacing w:val="-2"/>
        </w:rPr>
        <w:t>обобщения</w:t>
      </w:r>
      <w:r>
        <w:tab/>
      </w:r>
      <w:r>
        <w:rPr>
          <w:spacing w:val="-10"/>
        </w:rPr>
        <w:t>и</w:t>
      </w:r>
      <w:r>
        <w:tab/>
      </w:r>
      <w:r>
        <w:rPr>
          <w:spacing w:val="-2"/>
        </w:rPr>
        <w:t>сравнения,</w:t>
      </w:r>
      <w:r>
        <w:tab/>
      </w:r>
      <w:r>
        <w:rPr>
          <w:spacing w:val="-2"/>
        </w:rPr>
        <w:t>критерии</w:t>
      </w:r>
      <w:r>
        <w:tab/>
      </w:r>
      <w:r>
        <w:rPr>
          <w:spacing w:val="-2"/>
        </w:rPr>
        <w:t>проводимого</w:t>
      </w:r>
      <w:r>
        <w:tab/>
      </w:r>
      <w:r>
        <w:rPr>
          <w:spacing w:val="-2"/>
        </w:rPr>
        <w:t xml:space="preserve">анализа </w:t>
      </w:r>
      <w:r>
        <w:t>языковых единиц, текстов различных функциональных разновидностей языка, функционально- смысловых типов речи и жанров.</w:t>
      </w:r>
    </w:p>
    <w:p w14:paraId="4D188F6A" w14:textId="77777777" w:rsidR="00D00D4B" w:rsidRDefault="001B20DC">
      <w:pPr>
        <w:pStyle w:val="a3"/>
        <w:ind w:right="139"/>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42ADEC" w14:textId="77777777" w:rsidR="00D00D4B" w:rsidRDefault="001B20DC">
      <w:pPr>
        <w:pStyle w:val="a3"/>
        <w:ind w:right="129"/>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13171D77" w14:textId="77777777" w:rsidR="00D00D4B" w:rsidRDefault="001B20DC">
      <w:pPr>
        <w:pStyle w:val="a3"/>
        <w:ind w:right="129"/>
      </w:pPr>
      <w:r>
        <w:t>Самостоятельно</w:t>
      </w:r>
      <w:r>
        <w:rPr>
          <w:spacing w:val="65"/>
        </w:rPr>
        <w:t xml:space="preserve">   </w:t>
      </w:r>
      <w:r>
        <w:t>выбирать</w:t>
      </w:r>
      <w:r>
        <w:rPr>
          <w:spacing w:val="66"/>
        </w:rPr>
        <w:t xml:space="preserve">   </w:t>
      </w:r>
      <w:r>
        <w:t>способ</w:t>
      </w:r>
      <w:r>
        <w:rPr>
          <w:spacing w:val="66"/>
        </w:rPr>
        <w:t xml:space="preserve">   </w:t>
      </w:r>
      <w:r>
        <w:t>решения</w:t>
      </w:r>
      <w:r>
        <w:rPr>
          <w:spacing w:val="67"/>
        </w:rPr>
        <w:t xml:space="preserve">   </w:t>
      </w:r>
      <w:r>
        <w:t>учебной</w:t>
      </w:r>
      <w:r>
        <w:rPr>
          <w:spacing w:val="65"/>
        </w:rPr>
        <w:t xml:space="preserve">   </w:t>
      </w:r>
      <w:r>
        <w:t>задачи</w:t>
      </w:r>
      <w:r>
        <w:rPr>
          <w:spacing w:val="65"/>
        </w:rPr>
        <w:t xml:space="preserve">   </w:t>
      </w:r>
      <w:r>
        <w:t>при</w:t>
      </w:r>
      <w:r>
        <w:rPr>
          <w:spacing w:val="65"/>
        </w:rPr>
        <w:t xml:space="preserve">   </w:t>
      </w:r>
      <w:r>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8D212D4" w14:textId="77777777" w:rsidR="00D00D4B" w:rsidRDefault="001B20DC">
      <w:pPr>
        <w:pStyle w:val="a3"/>
        <w:tabs>
          <w:tab w:val="left" w:pos="2848"/>
          <w:tab w:val="left" w:pos="4134"/>
          <w:tab w:val="left" w:pos="7118"/>
          <w:tab w:val="left" w:pos="9724"/>
        </w:tabs>
        <w:ind w:right="127"/>
      </w:pPr>
      <w:r>
        <w:t xml:space="preserve">Выявлять (в рамках предложенной задачи) критерии определения закономерностей и </w:t>
      </w:r>
      <w:r>
        <w:rPr>
          <w:spacing w:val="-2"/>
        </w:rPr>
        <w:t>противоречий</w:t>
      </w:r>
      <w:r>
        <w:tab/>
      </w:r>
      <w:r>
        <w:rPr>
          <w:spacing w:val="-10"/>
        </w:rPr>
        <w:t>в</w:t>
      </w:r>
      <w:r>
        <w:tab/>
      </w:r>
      <w:r>
        <w:rPr>
          <w:spacing w:val="-2"/>
        </w:rPr>
        <w:t>рассматриваемых</w:t>
      </w:r>
      <w:r>
        <w:tab/>
      </w:r>
      <w:r>
        <w:rPr>
          <w:spacing w:val="-2"/>
        </w:rPr>
        <w:t>литературных</w:t>
      </w:r>
      <w:r>
        <w:tab/>
      </w:r>
      <w:r>
        <w:rPr>
          <w:spacing w:val="-2"/>
        </w:rPr>
        <w:t xml:space="preserve">фактах </w:t>
      </w:r>
      <w:r>
        <w:t>и наблюдениях над текстом.</w:t>
      </w:r>
    </w:p>
    <w:p w14:paraId="2E293C7D" w14:textId="77777777" w:rsidR="00D00D4B" w:rsidRDefault="00D00D4B">
      <w:pPr>
        <w:sectPr w:rsidR="00D00D4B">
          <w:pgSz w:w="11910" w:h="16840"/>
          <w:pgMar w:top="820" w:right="440" w:bottom="280" w:left="900" w:header="569" w:footer="0" w:gutter="0"/>
          <w:cols w:space="720"/>
        </w:sectPr>
      </w:pPr>
    </w:p>
    <w:p w14:paraId="7F02496B" w14:textId="77777777" w:rsidR="00D00D4B" w:rsidRDefault="001B20DC">
      <w:pPr>
        <w:pStyle w:val="a3"/>
        <w:spacing w:before="5" w:line="237" w:lineRule="auto"/>
        <w:ind w:right="133"/>
      </w:pPr>
      <w:r>
        <w:lastRenderedPageBreak/>
        <w:t>Выявлять</w:t>
      </w:r>
      <w:r>
        <w:rPr>
          <w:spacing w:val="-3"/>
        </w:rPr>
        <w:t xml:space="preserve"> </w:t>
      </w:r>
      <w:r>
        <w:t>дефицит</w:t>
      </w:r>
      <w:r>
        <w:rPr>
          <w:spacing w:val="-4"/>
        </w:rPr>
        <w:t xml:space="preserve"> </w:t>
      </w:r>
      <w:r>
        <w:t>литературной и</w:t>
      </w:r>
      <w:r>
        <w:rPr>
          <w:spacing w:val="-3"/>
        </w:rPr>
        <w:t xml:space="preserve"> </w:t>
      </w:r>
      <w:r>
        <w:t>другой</w:t>
      </w:r>
      <w:r>
        <w:rPr>
          <w:spacing w:val="-3"/>
        </w:rPr>
        <w:t xml:space="preserve"> </w:t>
      </w:r>
      <w:r>
        <w:t>информации,</w:t>
      </w:r>
      <w:r>
        <w:rPr>
          <w:spacing w:val="-2"/>
        </w:rPr>
        <w:t xml:space="preserve"> </w:t>
      </w:r>
      <w:r>
        <w:t>данных, необходимых</w:t>
      </w:r>
      <w:r>
        <w:rPr>
          <w:spacing w:val="-4"/>
        </w:rPr>
        <w:t xml:space="preserve"> </w:t>
      </w:r>
      <w:r>
        <w:t>для</w:t>
      </w:r>
      <w:r>
        <w:rPr>
          <w:spacing w:val="-4"/>
        </w:rPr>
        <w:t xml:space="preserve"> </w:t>
      </w:r>
      <w:r>
        <w:t>решения поставленной учебной задачи.</w:t>
      </w:r>
    </w:p>
    <w:p w14:paraId="15C78F0D" w14:textId="77777777" w:rsidR="00D00D4B" w:rsidRDefault="001B20DC">
      <w:pPr>
        <w:pStyle w:val="a3"/>
        <w:spacing w:before="5" w:line="237" w:lineRule="auto"/>
        <w:ind w:right="130"/>
      </w:pPr>
      <w:r>
        <w:t>Устанавливать причинно-следственные связи при изучении литературных явлений и процессов, формулировать гипотезы об их взаимосвязях.</w:t>
      </w:r>
    </w:p>
    <w:p w14:paraId="23C79EE5" w14:textId="77777777" w:rsidR="00D00D4B" w:rsidRDefault="001B20DC" w:rsidP="00D37D5A">
      <w:pPr>
        <w:pStyle w:val="a5"/>
        <w:numPr>
          <w:ilvl w:val="3"/>
          <w:numId w:val="5"/>
        </w:numPr>
        <w:tabs>
          <w:tab w:val="left" w:pos="1724"/>
        </w:tabs>
        <w:spacing w:before="6" w:line="237" w:lineRule="auto"/>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базовых исследовательских действий.</w:t>
      </w:r>
    </w:p>
    <w:p w14:paraId="3C27815F" w14:textId="77777777" w:rsidR="00D00D4B" w:rsidRDefault="001B20DC">
      <w:pPr>
        <w:pStyle w:val="a3"/>
        <w:spacing w:before="6" w:line="237" w:lineRule="auto"/>
        <w:ind w:right="124"/>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529AEC9B" w14:textId="77777777" w:rsidR="00D00D4B" w:rsidRDefault="001B20DC">
      <w:pPr>
        <w:pStyle w:val="a3"/>
        <w:spacing w:before="3"/>
        <w:ind w:right="132"/>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1C73E102" w14:textId="77777777" w:rsidR="00D00D4B" w:rsidRDefault="001B20DC">
      <w:pPr>
        <w:pStyle w:val="a3"/>
        <w:ind w:right="121"/>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14:paraId="248BD661" w14:textId="77777777" w:rsidR="00D00D4B" w:rsidRDefault="001B20DC">
      <w:pPr>
        <w:pStyle w:val="a3"/>
        <w:tabs>
          <w:tab w:val="left" w:pos="3308"/>
          <w:tab w:val="left" w:pos="6274"/>
          <w:tab w:val="left" w:pos="9039"/>
        </w:tabs>
        <w:spacing w:before="1"/>
        <w:ind w:right="121"/>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w:t>
      </w:r>
      <w:r>
        <w:rPr>
          <w:spacing w:val="-2"/>
        </w:rPr>
        <w:t>исследования,</w:t>
      </w:r>
      <w:r>
        <w:tab/>
      </w:r>
      <w:r>
        <w:rPr>
          <w:spacing w:val="-2"/>
        </w:rPr>
        <w:t>представлять</w:t>
      </w:r>
      <w:r>
        <w:tab/>
      </w:r>
      <w:r>
        <w:rPr>
          <w:spacing w:val="-2"/>
        </w:rPr>
        <w:t>результаты</w:t>
      </w:r>
      <w:r>
        <w:tab/>
      </w:r>
      <w:r>
        <w:rPr>
          <w:spacing w:val="-2"/>
        </w:rPr>
        <w:t xml:space="preserve">исследования </w:t>
      </w:r>
      <w:r>
        <w:t xml:space="preserve">в устной и письменной форме, в виде электронной презентации, схемы, таблицы, диаграммы и </w:t>
      </w:r>
      <w:r>
        <w:rPr>
          <w:spacing w:val="-2"/>
        </w:rPr>
        <w:t>других.</w:t>
      </w:r>
    </w:p>
    <w:p w14:paraId="23AC1A1C" w14:textId="77777777" w:rsidR="00D00D4B" w:rsidRDefault="001B20DC">
      <w:pPr>
        <w:pStyle w:val="a3"/>
        <w:spacing w:line="242" w:lineRule="auto"/>
        <w:ind w:right="139"/>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C7279F8" w14:textId="77777777" w:rsidR="00D00D4B" w:rsidRDefault="001B20DC">
      <w:pPr>
        <w:pStyle w:val="a3"/>
        <w:spacing w:line="242" w:lineRule="auto"/>
        <w:ind w:right="135"/>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EBDD1BE" w14:textId="77777777" w:rsidR="00D00D4B" w:rsidRDefault="001B20DC">
      <w:pPr>
        <w:pStyle w:val="a3"/>
        <w:spacing w:line="242" w:lineRule="auto"/>
        <w:ind w:right="132"/>
      </w:pPr>
      <w:r>
        <w:t>Овладеть</w:t>
      </w:r>
      <w:r>
        <w:rPr>
          <w:spacing w:val="80"/>
          <w:w w:val="150"/>
        </w:rPr>
        <w:t xml:space="preserve">   </w:t>
      </w:r>
      <w:r>
        <w:t>инструментами</w:t>
      </w:r>
      <w:r>
        <w:rPr>
          <w:spacing w:val="80"/>
          <w:w w:val="150"/>
        </w:rPr>
        <w:t xml:space="preserve">   </w:t>
      </w:r>
      <w:r>
        <w:t>оценки</w:t>
      </w:r>
      <w:r>
        <w:rPr>
          <w:spacing w:val="79"/>
          <w:w w:val="150"/>
        </w:rPr>
        <w:t xml:space="preserve">   </w:t>
      </w:r>
      <w:r>
        <w:t>достоверности</w:t>
      </w:r>
      <w:r>
        <w:rPr>
          <w:spacing w:val="80"/>
          <w:w w:val="150"/>
        </w:rPr>
        <w:t xml:space="preserve">   </w:t>
      </w:r>
      <w:r>
        <w:t>полученных</w:t>
      </w:r>
      <w:r>
        <w:rPr>
          <w:spacing w:val="80"/>
          <w:w w:val="150"/>
        </w:rPr>
        <w:t xml:space="preserve">   </w:t>
      </w:r>
      <w:r>
        <w:t>выводов и обобщений.</w:t>
      </w:r>
    </w:p>
    <w:p w14:paraId="03245E23" w14:textId="77777777" w:rsidR="00D00D4B" w:rsidRDefault="001B20DC">
      <w:pPr>
        <w:pStyle w:val="a3"/>
        <w:ind w:right="123"/>
      </w:pPr>
      <w:proofErr w:type="gramStart"/>
      <w:r>
        <w:t>Прогнозировать</w:t>
      </w:r>
      <w:r>
        <w:rPr>
          <w:spacing w:val="80"/>
        </w:rPr>
        <w:t xml:space="preserve">  </w:t>
      </w:r>
      <w:r>
        <w:t>возможное</w:t>
      </w:r>
      <w:proofErr w:type="gramEnd"/>
      <w:r>
        <w:rPr>
          <w:spacing w:val="80"/>
        </w:rPr>
        <w:t xml:space="preserve">  </w:t>
      </w:r>
      <w:r>
        <w:t>дальнейшее</w:t>
      </w:r>
      <w:r>
        <w:rPr>
          <w:spacing w:val="80"/>
        </w:rPr>
        <w:t xml:space="preserve">  </w:t>
      </w:r>
      <w:r>
        <w:t>развитие</w:t>
      </w:r>
      <w:r>
        <w:rPr>
          <w:spacing w:val="80"/>
        </w:rPr>
        <w:t xml:space="preserve">  </w:t>
      </w:r>
      <w:r>
        <w:t>событий</w:t>
      </w:r>
      <w:r>
        <w:rPr>
          <w:spacing w:val="80"/>
        </w:rPr>
        <w:t xml:space="preserve">  </w:t>
      </w:r>
      <w:r>
        <w:t>и</w:t>
      </w:r>
      <w:r>
        <w:rPr>
          <w:spacing w:val="80"/>
        </w:rPr>
        <w:t xml:space="preserve">  </w:t>
      </w:r>
      <w:r>
        <w:t>их</w:t>
      </w:r>
      <w:r>
        <w:rPr>
          <w:spacing w:val="80"/>
        </w:rPr>
        <w:t xml:space="preserve">  </w:t>
      </w:r>
      <w:r>
        <w:t>последствия в</w:t>
      </w:r>
      <w:r>
        <w:rPr>
          <w:spacing w:val="80"/>
          <w:w w:val="150"/>
        </w:rPr>
        <w:t xml:space="preserve">  </w:t>
      </w:r>
      <w:r>
        <w:t>аналогичных</w:t>
      </w:r>
      <w:r>
        <w:rPr>
          <w:spacing w:val="80"/>
          <w:w w:val="150"/>
        </w:rPr>
        <w:t xml:space="preserve">  </w:t>
      </w:r>
      <w:r>
        <w:t>или</w:t>
      </w:r>
      <w:r>
        <w:rPr>
          <w:spacing w:val="80"/>
          <w:w w:val="150"/>
        </w:rPr>
        <w:t xml:space="preserve">  </w:t>
      </w:r>
      <w:r>
        <w:t>сходных</w:t>
      </w:r>
      <w:r>
        <w:rPr>
          <w:spacing w:val="80"/>
          <w:w w:val="150"/>
        </w:rPr>
        <w:t xml:space="preserve">  </w:t>
      </w:r>
      <w:r>
        <w:t>ситуациях,</w:t>
      </w:r>
      <w:r>
        <w:rPr>
          <w:spacing w:val="80"/>
          <w:w w:val="150"/>
        </w:rPr>
        <w:t xml:space="preserve">  </w:t>
      </w:r>
      <w:r>
        <w:t>а</w:t>
      </w:r>
      <w:r>
        <w:rPr>
          <w:spacing w:val="80"/>
          <w:w w:val="150"/>
        </w:rPr>
        <w:t xml:space="preserve">  </w:t>
      </w:r>
      <w:r>
        <w:t>также</w:t>
      </w:r>
      <w:r>
        <w:rPr>
          <w:spacing w:val="80"/>
          <w:w w:val="150"/>
        </w:rPr>
        <w:t xml:space="preserve">  </w:t>
      </w:r>
      <w:r>
        <w:t>выдвигать</w:t>
      </w:r>
      <w:r>
        <w:rPr>
          <w:spacing w:val="80"/>
          <w:w w:val="150"/>
        </w:rPr>
        <w:t xml:space="preserve">  </w:t>
      </w:r>
      <w:r>
        <w:t>предположения</w:t>
      </w:r>
      <w:r>
        <w:rPr>
          <w:spacing w:val="80"/>
        </w:rPr>
        <w:t xml:space="preserve"> </w:t>
      </w:r>
      <w:r>
        <w:t>об их развитии в новых условиях и контекстах, в том числе в литературных произведениях.</w:t>
      </w:r>
    </w:p>
    <w:p w14:paraId="253C1EC9" w14:textId="77777777" w:rsidR="00D00D4B" w:rsidRDefault="001B20DC">
      <w:pPr>
        <w:pStyle w:val="a3"/>
        <w:ind w:right="127"/>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0E75D619" w14:textId="77777777" w:rsidR="00D00D4B" w:rsidRDefault="001B20DC" w:rsidP="00D37D5A">
      <w:pPr>
        <w:pStyle w:val="a5"/>
        <w:numPr>
          <w:ilvl w:val="3"/>
          <w:numId w:val="5"/>
        </w:numPr>
        <w:tabs>
          <w:tab w:val="left" w:pos="1724"/>
        </w:tabs>
        <w:spacing w:line="237" w:lineRule="auto"/>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базовых работа с информацией.</w:t>
      </w:r>
    </w:p>
    <w:p w14:paraId="59A335BA" w14:textId="77777777" w:rsidR="00D00D4B" w:rsidRDefault="001B20DC">
      <w:pPr>
        <w:pStyle w:val="a3"/>
        <w:ind w:right="132"/>
      </w:pPr>
      <w:proofErr w:type="gramStart"/>
      <w:r>
        <w:t>Выбирать,</w:t>
      </w:r>
      <w:r>
        <w:rPr>
          <w:spacing w:val="76"/>
          <w:w w:val="150"/>
        </w:rPr>
        <w:t xml:space="preserve">   </w:t>
      </w:r>
      <w:proofErr w:type="gramEnd"/>
      <w:r>
        <w:t>анализировать,</w:t>
      </w:r>
      <w:r>
        <w:rPr>
          <w:spacing w:val="75"/>
          <w:w w:val="150"/>
        </w:rPr>
        <w:t xml:space="preserve">   </w:t>
      </w:r>
      <w:r>
        <w:t>обобщать,</w:t>
      </w:r>
      <w:r>
        <w:rPr>
          <w:spacing w:val="75"/>
          <w:w w:val="150"/>
        </w:rPr>
        <w:t xml:space="preserve">   </w:t>
      </w:r>
      <w:r>
        <w:t>систематизировать</w:t>
      </w:r>
      <w:r>
        <w:rPr>
          <w:spacing w:val="76"/>
          <w:w w:val="150"/>
        </w:rPr>
        <w:t xml:space="preserve">   </w:t>
      </w:r>
      <w:r>
        <w:t>интерпретировать и комментировать информацию, представленную в текстах, таблицах, схемах; представлять текст</w:t>
      </w:r>
      <w:r>
        <w:rPr>
          <w:spacing w:val="40"/>
        </w:rPr>
        <w:t xml:space="preserve"> </w:t>
      </w:r>
      <w:r>
        <w:t>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55106B2" w14:textId="77777777" w:rsidR="00D00D4B" w:rsidRDefault="001B20DC">
      <w:pPr>
        <w:pStyle w:val="a3"/>
        <w:tabs>
          <w:tab w:val="left" w:pos="1874"/>
          <w:tab w:val="left" w:pos="1950"/>
          <w:tab w:val="left" w:pos="3898"/>
          <w:tab w:val="left" w:pos="4100"/>
          <w:tab w:val="left" w:pos="6173"/>
          <w:tab w:val="left" w:pos="6863"/>
          <w:tab w:val="left" w:pos="7444"/>
          <w:tab w:val="left" w:pos="9296"/>
          <w:tab w:val="left" w:pos="9896"/>
        </w:tabs>
        <w:ind w:right="129"/>
      </w:pPr>
      <w:r>
        <w:t xml:space="preserve">Использовать различные виды аудирования (выборочное, ознакомительное, детальное) и </w:t>
      </w:r>
      <w:r>
        <w:rPr>
          <w:spacing w:val="-2"/>
        </w:rPr>
        <w:t>чтения</w:t>
      </w:r>
      <w:r>
        <w:tab/>
      </w:r>
      <w:r>
        <w:rPr>
          <w:spacing w:val="-2"/>
        </w:rPr>
        <w:t>(изучающее,</w:t>
      </w:r>
      <w:r>
        <w:tab/>
      </w:r>
      <w:r>
        <w:tab/>
      </w:r>
      <w:r>
        <w:rPr>
          <w:spacing w:val="-2"/>
        </w:rPr>
        <w:t>ознакомительное,</w:t>
      </w:r>
      <w:r>
        <w:tab/>
      </w:r>
      <w:r>
        <w:tab/>
      </w:r>
      <w:r>
        <w:rPr>
          <w:spacing w:val="-2"/>
        </w:rPr>
        <w:t>просмотровое,</w:t>
      </w:r>
      <w:r>
        <w:tab/>
      </w:r>
      <w:r>
        <w:rPr>
          <w:spacing w:val="-2"/>
        </w:rPr>
        <w:t xml:space="preserve">поисковое) </w:t>
      </w:r>
      <w: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w:t>
      </w:r>
      <w:r>
        <w:rPr>
          <w:spacing w:val="-2"/>
        </w:rPr>
        <w:t>жанров;</w:t>
      </w:r>
      <w:r>
        <w:tab/>
      </w:r>
      <w:r>
        <w:tab/>
      </w:r>
      <w:r>
        <w:rPr>
          <w:spacing w:val="-2"/>
        </w:rPr>
        <w:t>оценивать</w:t>
      </w:r>
      <w:r>
        <w:tab/>
      </w:r>
      <w:r>
        <w:rPr>
          <w:spacing w:val="-2"/>
        </w:rPr>
        <w:t>прочитанный</w:t>
      </w:r>
      <w:r>
        <w:tab/>
      </w:r>
      <w:r>
        <w:rPr>
          <w:spacing w:val="-4"/>
        </w:rPr>
        <w:t>или</w:t>
      </w:r>
      <w:r>
        <w:tab/>
      </w:r>
      <w:r>
        <w:tab/>
      </w:r>
      <w:r>
        <w:rPr>
          <w:spacing w:val="-2"/>
        </w:rPr>
        <w:t>прослушанный</w:t>
      </w:r>
      <w:r>
        <w:tab/>
      </w:r>
      <w:r>
        <w:tab/>
      </w:r>
      <w:r>
        <w:rPr>
          <w:spacing w:val="-2"/>
        </w:rPr>
        <w:t xml:space="preserve">текст </w:t>
      </w:r>
      <w:r>
        <w:t>с</w:t>
      </w:r>
      <w:r>
        <w:rPr>
          <w:spacing w:val="-2"/>
        </w:rPr>
        <w:t xml:space="preserve"> </w:t>
      </w:r>
      <w:r>
        <w:t>точки</w:t>
      </w:r>
      <w:r>
        <w:rPr>
          <w:spacing w:val="-5"/>
        </w:rPr>
        <w:t xml:space="preserve"> </w:t>
      </w:r>
      <w:r>
        <w:t>зрения</w:t>
      </w:r>
      <w:r>
        <w:rPr>
          <w:spacing w:val="-6"/>
        </w:rPr>
        <w:t xml:space="preserve"> </w:t>
      </w:r>
      <w:r>
        <w:t>использованных</w:t>
      </w:r>
      <w:r>
        <w:rPr>
          <w:spacing w:val="-6"/>
        </w:rPr>
        <w:t xml:space="preserve"> </w:t>
      </w:r>
      <w:r>
        <w:t>в нем</w:t>
      </w:r>
      <w:r>
        <w:rPr>
          <w:spacing w:val="-4"/>
        </w:rPr>
        <w:t xml:space="preserve"> </w:t>
      </w:r>
      <w:r>
        <w:t>языковых</w:t>
      </w:r>
      <w:r>
        <w:rPr>
          <w:spacing w:val="-6"/>
        </w:rPr>
        <w:t xml:space="preserve"> </w:t>
      </w:r>
      <w:r>
        <w:t>средств;</w:t>
      </w:r>
      <w:r>
        <w:rPr>
          <w:spacing w:val="-6"/>
        </w:rPr>
        <w:t xml:space="preserve"> </w:t>
      </w:r>
      <w:r>
        <w:t>оценивать</w:t>
      </w:r>
      <w:r>
        <w:rPr>
          <w:spacing w:val="-1"/>
        </w:rPr>
        <w:t xml:space="preserve"> </w:t>
      </w:r>
      <w:r>
        <w:t>достоверность</w:t>
      </w:r>
      <w:r>
        <w:rPr>
          <w:spacing w:val="-4"/>
        </w:rPr>
        <w:t xml:space="preserve"> </w:t>
      </w:r>
      <w:r>
        <w:t>содержащейся</w:t>
      </w:r>
      <w:r>
        <w:rPr>
          <w:spacing w:val="-1"/>
        </w:rPr>
        <w:t xml:space="preserve"> </w:t>
      </w:r>
      <w:r>
        <w:t>в тексте информации.</w:t>
      </w:r>
    </w:p>
    <w:p w14:paraId="707ACA9B" w14:textId="77777777" w:rsidR="00D00D4B" w:rsidRDefault="001B20DC">
      <w:pPr>
        <w:pStyle w:val="a3"/>
        <w:ind w:right="131"/>
      </w:pPr>
      <w:r>
        <w:t>Выделять главную и дополнительную информацию текстов; выявлять дефицит</w:t>
      </w:r>
      <w:r>
        <w:rPr>
          <w:spacing w:val="40"/>
        </w:rPr>
        <w:t xml:space="preserve"> </w:t>
      </w:r>
      <w:r>
        <w:t>информации</w:t>
      </w:r>
      <w:r>
        <w:rPr>
          <w:spacing w:val="80"/>
        </w:rPr>
        <w:t xml:space="preserve">    </w:t>
      </w:r>
      <w:proofErr w:type="gramStart"/>
      <w:r>
        <w:t>текста,</w:t>
      </w:r>
      <w:r>
        <w:rPr>
          <w:spacing w:val="80"/>
        </w:rPr>
        <w:t xml:space="preserve">   </w:t>
      </w:r>
      <w:proofErr w:type="gramEnd"/>
      <w:r>
        <w:rPr>
          <w:spacing w:val="80"/>
        </w:rPr>
        <w:t xml:space="preserve"> </w:t>
      </w:r>
      <w:r>
        <w:t>необходимой</w:t>
      </w:r>
      <w:r>
        <w:rPr>
          <w:spacing w:val="80"/>
        </w:rPr>
        <w:t xml:space="preserve">    </w:t>
      </w:r>
      <w:r>
        <w:t>для</w:t>
      </w:r>
      <w:r>
        <w:rPr>
          <w:spacing w:val="80"/>
        </w:rPr>
        <w:t xml:space="preserve">    </w:t>
      </w:r>
      <w:r>
        <w:t>решения</w:t>
      </w:r>
      <w:r>
        <w:rPr>
          <w:spacing w:val="80"/>
        </w:rPr>
        <w:t xml:space="preserve">    </w:t>
      </w:r>
      <w:r>
        <w:t>поставленной</w:t>
      </w:r>
      <w:r>
        <w:rPr>
          <w:spacing w:val="80"/>
        </w:rPr>
        <w:t xml:space="preserve">    </w:t>
      </w:r>
      <w:r>
        <w:t>задачи, и восполнять его путем использования других источников информации.</w:t>
      </w:r>
    </w:p>
    <w:p w14:paraId="31BB8463" w14:textId="77777777" w:rsidR="00D00D4B" w:rsidRDefault="001B20DC">
      <w:pPr>
        <w:pStyle w:val="a3"/>
        <w:ind w:right="135"/>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01D288FC" w14:textId="77777777" w:rsidR="00D00D4B" w:rsidRDefault="001B20DC">
      <w:pPr>
        <w:pStyle w:val="a3"/>
        <w:tabs>
          <w:tab w:val="left" w:pos="2868"/>
          <w:tab w:val="left" w:pos="3938"/>
          <w:tab w:val="left" w:pos="6467"/>
          <w:tab w:val="left" w:pos="8568"/>
        </w:tabs>
        <w:spacing w:line="274" w:lineRule="exact"/>
        <w:ind w:left="944" w:firstLine="0"/>
      </w:pPr>
      <w:r>
        <w:rPr>
          <w:spacing w:val="-2"/>
        </w:rPr>
        <w:t>Находить</w:t>
      </w:r>
      <w:r>
        <w:tab/>
      </w:r>
      <w:r>
        <w:rPr>
          <w:spacing w:val="-10"/>
        </w:rPr>
        <w:t>и</w:t>
      </w:r>
      <w:r>
        <w:tab/>
      </w:r>
      <w:r>
        <w:rPr>
          <w:spacing w:val="-2"/>
        </w:rPr>
        <w:t>формулировать</w:t>
      </w:r>
      <w:r>
        <w:tab/>
      </w:r>
      <w:r>
        <w:rPr>
          <w:spacing w:val="-2"/>
        </w:rPr>
        <w:t>аргументы,</w:t>
      </w:r>
      <w:r>
        <w:tab/>
      </w:r>
      <w:r>
        <w:rPr>
          <w:spacing w:val="-2"/>
        </w:rPr>
        <w:t>подтверждающую</w:t>
      </w:r>
    </w:p>
    <w:p w14:paraId="04DDD5CF" w14:textId="77777777" w:rsidR="00D00D4B" w:rsidRDefault="00D00D4B">
      <w:pPr>
        <w:spacing w:line="274" w:lineRule="exact"/>
        <w:sectPr w:rsidR="00D00D4B">
          <w:pgSz w:w="11910" w:h="16840"/>
          <w:pgMar w:top="820" w:right="440" w:bottom="280" w:left="900" w:header="569" w:footer="0" w:gutter="0"/>
          <w:cols w:space="720"/>
        </w:sectPr>
      </w:pPr>
    </w:p>
    <w:p w14:paraId="4D602AC3" w14:textId="77777777" w:rsidR="00D00D4B" w:rsidRDefault="001B20DC">
      <w:pPr>
        <w:pStyle w:val="a3"/>
        <w:spacing w:before="5" w:line="237" w:lineRule="auto"/>
        <w:ind w:right="131" w:firstLine="0"/>
      </w:pPr>
      <w:r>
        <w:lastRenderedPageBreak/>
        <w:t>или</w:t>
      </w:r>
      <w:r>
        <w:rPr>
          <w:spacing w:val="70"/>
        </w:rPr>
        <w:t xml:space="preserve">   </w:t>
      </w:r>
      <w:r>
        <w:t>опровергающую</w:t>
      </w:r>
      <w:r>
        <w:rPr>
          <w:spacing w:val="70"/>
        </w:rPr>
        <w:t xml:space="preserve">   </w:t>
      </w:r>
      <w:r>
        <w:t>позицию</w:t>
      </w:r>
      <w:r>
        <w:rPr>
          <w:spacing w:val="70"/>
        </w:rPr>
        <w:t xml:space="preserve">   </w:t>
      </w:r>
      <w:r>
        <w:t>автора</w:t>
      </w:r>
      <w:r>
        <w:rPr>
          <w:spacing w:val="71"/>
        </w:rPr>
        <w:t xml:space="preserve">   </w:t>
      </w:r>
      <w:r>
        <w:t>текста</w:t>
      </w:r>
      <w:r>
        <w:rPr>
          <w:spacing w:val="71"/>
        </w:rPr>
        <w:t xml:space="preserve">   </w:t>
      </w:r>
      <w:r>
        <w:t>и</w:t>
      </w:r>
      <w:r>
        <w:rPr>
          <w:spacing w:val="71"/>
        </w:rPr>
        <w:t xml:space="preserve">   </w:t>
      </w:r>
      <w:r>
        <w:t>собственную</w:t>
      </w:r>
      <w:r>
        <w:rPr>
          <w:spacing w:val="70"/>
        </w:rPr>
        <w:t xml:space="preserve">   </w:t>
      </w:r>
      <w:r>
        <w:t>точку</w:t>
      </w:r>
      <w:r>
        <w:rPr>
          <w:spacing w:val="68"/>
        </w:rPr>
        <w:t xml:space="preserve">   </w:t>
      </w:r>
      <w:r>
        <w:t>зрения на проблему текста, в анализируемом тексте и других источниках.</w:t>
      </w:r>
    </w:p>
    <w:p w14:paraId="7D554D06" w14:textId="77777777" w:rsidR="00D00D4B" w:rsidRDefault="001B20DC">
      <w:pPr>
        <w:pStyle w:val="a3"/>
        <w:spacing w:before="3"/>
        <w:ind w:right="122"/>
      </w:pPr>
      <w:proofErr w:type="gramStart"/>
      <w:r>
        <w:t>Самостоятельно</w:t>
      </w:r>
      <w:r>
        <w:rPr>
          <w:spacing w:val="80"/>
          <w:w w:val="150"/>
        </w:rPr>
        <w:t xml:space="preserve">  </w:t>
      </w:r>
      <w:r>
        <w:t>выбирать</w:t>
      </w:r>
      <w:proofErr w:type="gramEnd"/>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литературной</w:t>
      </w:r>
      <w:r>
        <w:rPr>
          <w:spacing w:val="80"/>
        </w:rPr>
        <w:t xml:space="preserve"> </w:t>
      </w:r>
      <w:r>
        <w:t>и</w:t>
      </w:r>
      <w:r>
        <w:rPr>
          <w:spacing w:val="69"/>
        </w:rPr>
        <w:t xml:space="preserve">   </w:t>
      </w:r>
      <w:r>
        <w:t>другой</w:t>
      </w:r>
      <w:r>
        <w:rPr>
          <w:spacing w:val="69"/>
        </w:rPr>
        <w:t xml:space="preserve">   </w:t>
      </w:r>
      <w:r>
        <w:t>информации</w:t>
      </w:r>
      <w:r>
        <w:rPr>
          <w:spacing w:val="68"/>
        </w:rPr>
        <w:t xml:space="preserve">   </w:t>
      </w:r>
      <w:r>
        <w:t>(текст,</w:t>
      </w:r>
      <w:r>
        <w:rPr>
          <w:spacing w:val="67"/>
        </w:rPr>
        <w:t xml:space="preserve">   </w:t>
      </w:r>
      <w:r>
        <w:t>презентация,</w:t>
      </w:r>
      <w:r>
        <w:rPr>
          <w:spacing w:val="68"/>
        </w:rPr>
        <w:t xml:space="preserve">   </w:t>
      </w:r>
      <w:r>
        <w:t>таблица,</w:t>
      </w:r>
      <w:r>
        <w:rPr>
          <w:spacing w:val="68"/>
        </w:rPr>
        <w:t xml:space="preserve">   </w:t>
      </w:r>
      <w:r>
        <w:t>схема)</w:t>
      </w:r>
      <w:r>
        <w:rPr>
          <w:spacing w:val="69"/>
        </w:rPr>
        <w:t xml:space="preserve">   </w:t>
      </w:r>
      <w:r>
        <w:t>в</w:t>
      </w:r>
      <w:r>
        <w:rPr>
          <w:spacing w:val="68"/>
        </w:rPr>
        <w:t xml:space="preserve">   </w:t>
      </w:r>
      <w:r>
        <w:t>зависимости от коммуникативной установки.</w:t>
      </w:r>
    </w:p>
    <w:p w14:paraId="4C78DA10" w14:textId="77777777" w:rsidR="00D00D4B" w:rsidRDefault="001B20DC">
      <w:pPr>
        <w:pStyle w:val="a3"/>
        <w:ind w:right="129"/>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53526D74" w14:textId="77777777" w:rsidR="00D00D4B" w:rsidRDefault="001B20DC" w:rsidP="00D37D5A">
      <w:pPr>
        <w:pStyle w:val="a5"/>
        <w:numPr>
          <w:ilvl w:val="3"/>
          <w:numId w:val="5"/>
        </w:numPr>
        <w:tabs>
          <w:tab w:val="left" w:pos="1725"/>
        </w:tabs>
        <w:spacing w:before="1" w:line="275" w:lineRule="exact"/>
        <w:ind w:left="1725" w:hanging="781"/>
        <w:jc w:val="both"/>
        <w:rPr>
          <w:sz w:val="24"/>
        </w:rPr>
      </w:pPr>
      <w:r>
        <w:rPr>
          <w:sz w:val="24"/>
        </w:rPr>
        <w:t>Формирование</w:t>
      </w:r>
      <w:r>
        <w:rPr>
          <w:spacing w:val="-12"/>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коммуникативных</w:t>
      </w:r>
      <w:r>
        <w:rPr>
          <w:spacing w:val="-10"/>
          <w:sz w:val="24"/>
        </w:rPr>
        <w:t xml:space="preserve"> </w:t>
      </w:r>
      <w:r>
        <w:rPr>
          <w:spacing w:val="-2"/>
          <w:sz w:val="24"/>
        </w:rPr>
        <w:t>действий.</w:t>
      </w:r>
    </w:p>
    <w:p w14:paraId="1C3DEC96" w14:textId="77777777" w:rsidR="00D00D4B" w:rsidRDefault="001B20DC">
      <w:pPr>
        <w:pStyle w:val="a3"/>
        <w:tabs>
          <w:tab w:val="left" w:pos="3548"/>
          <w:tab w:val="left" w:pos="5823"/>
          <w:tab w:val="left" w:pos="7757"/>
          <w:tab w:val="left" w:pos="9744"/>
        </w:tabs>
        <w:ind w:right="124"/>
      </w:pPr>
      <w:proofErr w:type="gramStart"/>
      <w:r>
        <w:t>Владеть</w:t>
      </w:r>
      <w:r>
        <w:rPr>
          <w:spacing w:val="80"/>
        </w:rPr>
        <w:t xml:space="preserve">  </w:t>
      </w:r>
      <w:r>
        <w:t>различными</w:t>
      </w:r>
      <w:proofErr w:type="gramEnd"/>
      <w:r>
        <w:rPr>
          <w:spacing w:val="79"/>
        </w:rPr>
        <w:t xml:space="preserve">  </w:t>
      </w:r>
      <w:r>
        <w:t>видами</w:t>
      </w:r>
      <w:r>
        <w:rPr>
          <w:spacing w:val="79"/>
        </w:rPr>
        <w:t xml:space="preserve">  </w:t>
      </w:r>
      <w:r>
        <w:t>монолога</w:t>
      </w:r>
      <w:r>
        <w:rPr>
          <w:spacing w:val="80"/>
        </w:rPr>
        <w:t xml:space="preserve">  </w:t>
      </w:r>
      <w:r>
        <w:t>и</w:t>
      </w:r>
      <w:r>
        <w:rPr>
          <w:spacing w:val="80"/>
        </w:rPr>
        <w:t xml:space="preserve">  </w:t>
      </w:r>
      <w:r>
        <w:t>диалога,</w:t>
      </w:r>
      <w:r>
        <w:rPr>
          <w:spacing w:val="80"/>
        </w:rPr>
        <w:t xml:space="preserve">  </w:t>
      </w:r>
      <w:r>
        <w:t>формулировать</w:t>
      </w:r>
      <w:r>
        <w:rPr>
          <w:spacing w:val="80"/>
        </w:rPr>
        <w:t xml:space="preserve">  </w:t>
      </w:r>
      <w:r>
        <w:t>в</w:t>
      </w:r>
      <w:r>
        <w:rPr>
          <w:spacing w:val="80"/>
        </w:rPr>
        <w:t xml:space="preserve">  </w:t>
      </w:r>
      <w:r>
        <w:t xml:space="preserve">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Pr>
          <w:spacing w:val="-2"/>
        </w:rPr>
        <w:t>аргументированно</w:t>
      </w:r>
      <w:r>
        <w:tab/>
      </w:r>
      <w:r>
        <w:rPr>
          <w:spacing w:val="-2"/>
        </w:rPr>
        <w:t>излагать</w:t>
      </w:r>
      <w:r>
        <w:tab/>
      </w:r>
      <w:r>
        <w:rPr>
          <w:spacing w:val="-4"/>
        </w:rPr>
        <w:t>свою</w:t>
      </w:r>
      <w:r>
        <w:tab/>
      </w:r>
      <w:r>
        <w:rPr>
          <w:spacing w:val="-2"/>
        </w:rPr>
        <w:t>точку</w:t>
      </w:r>
      <w:r>
        <w:tab/>
      </w:r>
      <w:r>
        <w:rPr>
          <w:spacing w:val="-2"/>
        </w:rPr>
        <w:t xml:space="preserve">зрения </w:t>
      </w:r>
      <w:r>
        <w:t>по поставленной проблеме.</w:t>
      </w:r>
    </w:p>
    <w:p w14:paraId="0EA9EA1F" w14:textId="77777777" w:rsidR="00D00D4B" w:rsidRDefault="001B20DC">
      <w:pPr>
        <w:pStyle w:val="a3"/>
        <w:tabs>
          <w:tab w:val="left" w:pos="2100"/>
          <w:tab w:val="left" w:pos="3975"/>
          <w:tab w:val="left" w:pos="5977"/>
          <w:tab w:val="left" w:pos="7916"/>
          <w:tab w:val="left" w:pos="9308"/>
        </w:tabs>
        <w:spacing w:before="2"/>
        <w:ind w:right="121"/>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w:t>
      </w:r>
      <w:r>
        <w:rPr>
          <w:spacing w:val="-2"/>
        </w:rPr>
        <w:t>сходство</w:t>
      </w:r>
      <w:r>
        <w:tab/>
      </w:r>
      <w:r>
        <w:rPr>
          <w:spacing w:val="-2"/>
        </w:rPr>
        <w:t>позиций;</w:t>
      </w:r>
      <w:r>
        <w:tab/>
      </w:r>
      <w:r>
        <w:rPr>
          <w:spacing w:val="-2"/>
        </w:rPr>
        <w:t>корректно</w:t>
      </w:r>
      <w:r>
        <w:tab/>
      </w:r>
      <w:r>
        <w:rPr>
          <w:spacing w:val="-2"/>
        </w:rPr>
        <w:t>выражать</w:t>
      </w:r>
      <w:r>
        <w:tab/>
      </w:r>
      <w:r>
        <w:rPr>
          <w:spacing w:val="-4"/>
        </w:rPr>
        <w:t>свое</w:t>
      </w:r>
      <w:r>
        <w:tab/>
      </w:r>
      <w:r>
        <w:rPr>
          <w:spacing w:val="-2"/>
        </w:rPr>
        <w:t xml:space="preserve">отношение </w:t>
      </w:r>
      <w:r>
        <w:t>к суждениям собеседников.</w:t>
      </w:r>
    </w:p>
    <w:p w14:paraId="27876082" w14:textId="77777777" w:rsidR="00D00D4B" w:rsidRDefault="001B20DC">
      <w:pPr>
        <w:pStyle w:val="a3"/>
        <w:ind w:right="122"/>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14:paraId="0F8E2C61" w14:textId="77777777" w:rsidR="00D00D4B" w:rsidRDefault="001B20DC">
      <w:pPr>
        <w:pStyle w:val="a3"/>
        <w:ind w:right="131"/>
      </w:pPr>
      <w:r>
        <w:t>Осуществлять</w:t>
      </w:r>
      <w:r>
        <w:rPr>
          <w:spacing w:val="80"/>
        </w:rPr>
        <w:t xml:space="preserve">   </w:t>
      </w:r>
      <w:r>
        <w:t>речевую</w:t>
      </w:r>
      <w:r>
        <w:rPr>
          <w:spacing w:val="80"/>
        </w:rPr>
        <w:t xml:space="preserve">   </w:t>
      </w:r>
      <w:r>
        <w:t>рефлексию</w:t>
      </w:r>
      <w:proofErr w:type="gramStart"/>
      <w:r>
        <w:rPr>
          <w:spacing w:val="80"/>
        </w:rPr>
        <w:t xml:space="preserve">   </w:t>
      </w:r>
      <w:r>
        <w:t>(</w:t>
      </w:r>
      <w:proofErr w:type="gramEnd"/>
      <w:r>
        <w:t>выявлять</w:t>
      </w:r>
      <w:r>
        <w:rPr>
          <w:spacing w:val="80"/>
        </w:rPr>
        <w:t xml:space="preserve">   </w:t>
      </w:r>
      <w:r>
        <w:t>коммуникативные</w:t>
      </w:r>
      <w:r>
        <w:rPr>
          <w:spacing w:val="80"/>
        </w:rPr>
        <w:t xml:space="preserve">   </w:t>
      </w:r>
      <w:r>
        <w:t>неудачи</w:t>
      </w:r>
      <w:r>
        <w:rPr>
          <w:spacing w:val="80"/>
        </w:rPr>
        <w:t xml:space="preserve"> </w:t>
      </w:r>
      <w: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C492DD9" w14:textId="77777777" w:rsidR="00D00D4B" w:rsidRDefault="001B20DC">
      <w:pPr>
        <w:pStyle w:val="a3"/>
        <w:spacing w:line="275" w:lineRule="exact"/>
        <w:ind w:left="944" w:firstLine="0"/>
      </w:pPr>
      <w:r>
        <w:t>Управлять</w:t>
      </w:r>
      <w:r>
        <w:rPr>
          <w:spacing w:val="-5"/>
        </w:rPr>
        <w:t xml:space="preserve"> </w:t>
      </w:r>
      <w:r>
        <w:t>собственными</w:t>
      </w:r>
      <w:r>
        <w:rPr>
          <w:spacing w:val="-7"/>
        </w:rPr>
        <w:t xml:space="preserve"> </w:t>
      </w:r>
      <w:r>
        <w:t>эмоциями,</w:t>
      </w:r>
      <w:r>
        <w:rPr>
          <w:spacing w:val="-5"/>
        </w:rPr>
        <w:t xml:space="preserve"> </w:t>
      </w:r>
      <w:r>
        <w:t>корректно</w:t>
      </w:r>
      <w:r>
        <w:rPr>
          <w:spacing w:val="-3"/>
        </w:rPr>
        <w:t xml:space="preserve"> </w:t>
      </w:r>
      <w:r>
        <w:t>выражать</w:t>
      </w:r>
      <w:r>
        <w:rPr>
          <w:spacing w:val="-1"/>
        </w:rPr>
        <w:t xml:space="preserve"> </w:t>
      </w:r>
      <w:r>
        <w:t>их</w:t>
      </w:r>
      <w:r>
        <w:rPr>
          <w:spacing w:val="-8"/>
        </w:rPr>
        <w:t xml:space="preserve"> </w:t>
      </w:r>
      <w:r>
        <w:t>в</w:t>
      </w:r>
      <w:r>
        <w:rPr>
          <w:spacing w:val="-5"/>
        </w:rPr>
        <w:t xml:space="preserve"> </w:t>
      </w:r>
      <w:r>
        <w:t>процессе</w:t>
      </w:r>
      <w:r>
        <w:rPr>
          <w:spacing w:val="-4"/>
        </w:rPr>
        <w:t xml:space="preserve"> </w:t>
      </w:r>
      <w:r>
        <w:t>речевого</w:t>
      </w:r>
      <w:r>
        <w:rPr>
          <w:spacing w:val="-2"/>
        </w:rPr>
        <w:t xml:space="preserve"> общения.</w:t>
      </w:r>
    </w:p>
    <w:p w14:paraId="7E70C8E7" w14:textId="77777777" w:rsidR="00D00D4B" w:rsidRDefault="001B20DC">
      <w:pPr>
        <w:pStyle w:val="a3"/>
        <w:spacing w:line="275" w:lineRule="exact"/>
        <w:ind w:left="944" w:firstLine="0"/>
      </w:pPr>
      <w:r>
        <w:t>2.3.1.4.</w:t>
      </w:r>
      <w:r>
        <w:rPr>
          <w:spacing w:val="-5"/>
        </w:rPr>
        <w:t xml:space="preserve"> </w:t>
      </w:r>
      <w:r>
        <w:t>Формирование</w:t>
      </w:r>
      <w:r>
        <w:rPr>
          <w:spacing w:val="-8"/>
        </w:rPr>
        <w:t xml:space="preserve"> </w:t>
      </w:r>
      <w:r>
        <w:t>универсальных</w:t>
      </w:r>
      <w:r>
        <w:rPr>
          <w:spacing w:val="-2"/>
        </w:rPr>
        <w:t xml:space="preserve"> </w:t>
      </w:r>
      <w:r>
        <w:t>учебных</w:t>
      </w:r>
      <w:r>
        <w:rPr>
          <w:spacing w:val="-2"/>
        </w:rPr>
        <w:t xml:space="preserve"> </w:t>
      </w:r>
      <w:r>
        <w:t>регулятивных</w:t>
      </w:r>
      <w:r>
        <w:rPr>
          <w:spacing w:val="-7"/>
        </w:rPr>
        <w:t xml:space="preserve"> </w:t>
      </w:r>
      <w:r>
        <w:rPr>
          <w:spacing w:val="-2"/>
        </w:rPr>
        <w:t>действий.</w:t>
      </w:r>
    </w:p>
    <w:p w14:paraId="47D83569" w14:textId="77777777" w:rsidR="00D00D4B" w:rsidRDefault="001B20DC">
      <w:pPr>
        <w:pStyle w:val="a3"/>
        <w:spacing w:before="1"/>
        <w:ind w:right="125"/>
      </w:pPr>
      <w:r>
        <w:t>Владеть</w:t>
      </w:r>
      <w:r>
        <w:rPr>
          <w:spacing w:val="63"/>
          <w:w w:val="150"/>
        </w:rPr>
        <w:t xml:space="preserve">   </w:t>
      </w:r>
      <w:r>
        <w:t>социокультурными</w:t>
      </w:r>
      <w:r>
        <w:rPr>
          <w:spacing w:val="61"/>
          <w:w w:val="150"/>
        </w:rPr>
        <w:t xml:space="preserve">   </w:t>
      </w:r>
      <w:r>
        <w:t>нормами</w:t>
      </w:r>
      <w:r>
        <w:rPr>
          <w:spacing w:val="61"/>
          <w:w w:val="150"/>
        </w:rPr>
        <w:t xml:space="preserve">   </w:t>
      </w:r>
      <w:r>
        <w:t>и</w:t>
      </w:r>
      <w:r>
        <w:rPr>
          <w:spacing w:val="61"/>
          <w:w w:val="150"/>
        </w:rPr>
        <w:t xml:space="preserve">   </w:t>
      </w:r>
      <w:r>
        <w:t>нормами</w:t>
      </w:r>
      <w:r>
        <w:rPr>
          <w:spacing w:val="61"/>
          <w:w w:val="150"/>
        </w:rPr>
        <w:t xml:space="preserve">   </w:t>
      </w:r>
      <w:r>
        <w:t>речевого</w:t>
      </w:r>
      <w:r>
        <w:rPr>
          <w:spacing w:val="62"/>
          <w:w w:val="150"/>
        </w:rPr>
        <w:t xml:space="preserve">   </w:t>
      </w:r>
      <w:r>
        <w:t>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C85E1C6" w14:textId="77777777" w:rsidR="00D00D4B" w:rsidRDefault="001B20DC">
      <w:pPr>
        <w:pStyle w:val="a3"/>
        <w:tabs>
          <w:tab w:val="left" w:pos="3131"/>
          <w:tab w:val="left" w:pos="4811"/>
          <w:tab w:val="left" w:pos="7105"/>
          <w:tab w:val="left" w:pos="9155"/>
        </w:tabs>
        <w:ind w:right="128"/>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Pr>
          <w:spacing w:val="-2"/>
        </w:rPr>
        <w:t>выступления</w:t>
      </w:r>
      <w:r>
        <w:tab/>
      </w:r>
      <w:r>
        <w:rPr>
          <w:spacing w:val="-10"/>
        </w:rPr>
        <w:t>с</w:t>
      </w:r>
      <w:r>
        <w:tab/>
      </w:r>
      <w:r>
        <w:rPr>
          <w:spacing w:val="-2"/>
        </w:rPr>
        <w:t>учетом</w:t>
      </w:r>
      <w:r>
        <w:tab/>
      </w:r>
      <w:r>
        <w:rPr>
          <w:spacing w:val="-4"/>
        </w:rPr>
        <w:t>цели</w:t>
      </w:r>
      <w:r>
        <w:tab/>
      </w:r>
      <w:r>
        <w:rPr>
          <w:spacing w:val="-2"/>
        </w:rPr>
        <w:t xml:space="preserve">презентации </w:t>
      </w:r>
      <w:r>
        <w:t>и особенностей аудитории и в соответствии с этим составлять устные и письменные тексты с использованием иллюстративного материала.</w:t>
      </w:r>
    </w:p>
    <w:p w14:paraId="47334098" w14:textId="77777777" w:rsidR="00D00D4B" w:rsidRDefault="001B20DC" w:rsidP="00D37D5A">
      <w:pPr>
        <w:pStyle w:val="a5"/>
        <w:numPr>
          <w:ilvl w:val="2"/>
          <w:numId w:val="5"/>
        </w:numPr>
        <w:tabs>
          <w:tab w:val="left" w:pos="1548"/>
        </w:tabs>
        <w:spacing w:line="274" w:lineRule="exact"/>
        <w:ind w:left="1548" w:hanging="604"/>
        <w:jc w:val="both"/>
        <w:rPr>
          <w:sz w:val="24"/>
        </w:rPr>
      </w:pPr>
      <w:r>
        <w:rPr>
          <w:sz w:val="24"/>
        </w:rPr>
        <w:t>Иностранный</w:t>
      </w:r>
      <w:r>
        <w:rPr>
          <w:spacing w:val="-13"/>
          <w:sz w:val="24"/>
        </w:rPr>
        <w:t xml:space="preserve"> </w:t>
      </w:r>
      <w:r>
        <w:rPr>
          <w:spacing w:val="-4"/>
          <w:sz w:val="24"/>
        </w:rPr>
        <w:t>язык.</w:t>
      </w:r>
    </w:p>
    <w:p w14:paraId="1441F4FE" w14:textId="77777777" w:rsidR="00D00D4B" w:rsidRDefault="001B20DC" w:rsidP="00D37D5A">
      <w:pPr>
        <w:pStyle w:val="a5"/>
        <w:numPr>
          <w:ilvl w:val="3"/>
          <w:numId w:val="5"/>
        </w:numPr>
        <w:tabs>
          <w:tab w:val="left" w:pos="1724"/>
        </w:tabs>
        <w:spacing w:before="5" w:line="237" w:lineRule="auto"/>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базовых логических действий.</w:t>
      </w:r>
    </w:p>
    <w:p w14:paraId="41606BB8" w14:textId="77777777" w:rsidR="00D00D4B" w:rsidRDefault="001B20DC">
      <w:pPr>
        <w:pStyle w:val="a3"/>
        <w:spacing w:before="6" w:line="237" w:lineRule="auto"/>
        <w:jc w:val="left"/>
      </w:pPr>
      <w:r>
        <w:t>Выявлять признаки и свойства языковых единиц и языковых явлений иностранного языка; применять изученные правила, алгоритмы.</w:t>
      </w:r>
    </w:p>
    <w:p w14:paraId="2B115B92" w14:textId="77777777" w:rsidR="00D00D4B" w:rsidRDefault="001B20DC">
      <w:pPr>
        <w:pStyle w:val="a3"/>
        <w:spacing w:before="3"/>
        <w:jc w:val="left"/>
      </w:pPr>
      <w:r>
        <w:t>Анализировать,</w:t>
      </w:r>
      <w:r>
        <w:rPr>
          <w:spacing w:val="35"/>
        </w:rPr>
        <w:t xml:space="preserve"> </w:t>
      </w:r>
      <w:r>
        <w:t>устанавливать</w:t>
      </w:r>
      <w:r>
        <w:rPr>
          <w:spacing w:val="35"/>
        </w:rPr>
        <w:t xml:space="preserve"> </w:t>
      </w:r>
      <w:r>
        <w:t>аналогии,</w:t>
      </w:r>
      <w:r>
        <w:rPr>
          <w:spacing w:val="35"/>
        </w:rPr>
        <w:t xml:space="preserve"> </w:t>
      </w:r>
      <w:r>
        <w:t>между способами</w:t>
      </w:r>
      <w:r>
        <w:rPr>
          <w:spacing w:val="30"/>
        </w:rPr>
        <w:t xml:space="preserve"> </w:t>
      </w:r>
      <w:r>
        <w:t>выражения</w:t>
      </w:r>
      <w:r>
        <w:rPr>
          <w:spacing w:val="29"/>
        </w:rPr>
        <w:t xml:space="preserve"> </w:t>
      </w:r>
      <w:r>
        <w:t>мысли</w:t>
      </w:r>
      <w:r>
        <w:rPr>
          <w:spacing w:val="31"/>
        </w:rPr>
        <w:t xml:space="preserve"> </w:t>
      </w:r>
      <w:r>
        <w:t>средствами родного и иностранного языков.</w:t>
      </w:r>
    </w:p>
    <w:p w14:paraId="53F2AED4" w14:textId="77777777" w:rsidR="00D00D4B" w:rsidRDefault="001B20DC">
      <w:pPr>
        <w:pStyle w:val="a3"/>
        <w:spacing w:before="3" w:line="237" w:lineRule="auto"/>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w:t>
      </w:r>
      <w:r>
        <w:rPr>
          <w:spacing w:val="40"/>
        </w:rPr>
        <w:t xml:space="preserve"> </w:t>
      </w:r>
      <w:r>
        <w:t>языковые</w:t>
      </w:r>
      <w:r>
        <w:rPr>
          <w:spacing w:val="40"/>
        </w:rPr>
        <w:t xml:space="preserve"> </w:t>
      </w:r>
      <w:r>
        <w:t>явления иностранного языка, разные типы высказывания.</w:t>
      </w:r>
    </w:p>
    <w:p w14:paraId="2029DD19" w14:textId="77777777" w:rsidR="00D00D4B" w:rsidRDefault="001B20DC">
      <w:pPr>
        <w:pStyle w:val="a3"/>
        <w:tabs>
          <w:tab w:val="left" w:pos="2641"/>
          <w:tab w:val="left" w:pos="3989"/>
          <w:tab w:val="left" w:pos="4862"/>
          <w:tab w:val="left" w:pos="6167"/>
          <w:tab w:val="left" w:pos="7322"/>
          <w:tab w:val="left" w:pos="8958"/>
        </w:tabs>
        <w:spacing w:before="5" w:line="237" w:lineRule="auto"/>
        <w:ind w:right="132"/>
        <w:jc w:val="left"/>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предложения,</w:t>
      </w:r>
      <w:r>
        <w:tab/>
      </w:r>
      <w:r>
        <w:rPr>
          <w:spacing w:val="-2"/>
        </w:rPr>
        <w:t xml:space="preserve">структурными </w:t>
      </w:r>
      <w:r>
        <w:t>единицами диалога и другие).</w:t>
      </w:r>
    </w:p>
    <w:p w14:paraId="0113D902" w14:textId="77777777" w:rsidR="00D00D4B" w:rsidRDefault="001B20DC">
      <w:pPr>
        <w:pStyle w:val="a3"/>
        <w:spacing w:before="3"/>
        <w:jc w:val="left"/>
      </w:pPr>
      <w:r>
        <w:t xml:space="preserve">Использовать информацию, извлеченную из </w:t>
      </w:r>
      <w:proofErr w:type="spellStart"/>
      <w:r>
        <w:t>несплошных</w:t>
      </w:r>
      <w:proofErr w:type="spellEnd"/>
      <w:r>
        <w:t xml:space="preserve"> текстов (таблицы, диаграммы), в собственных устных и письменных высказываниях.</w:t>
      </w:r>
    </w:p>
    <w:p w14:paraId="7178DBCB" w14:textId="77777777" w:rsidR="00D00D4B" w:rsidRDefault="001B20DC">
      <w:pPr>
        <w:pStyle w:val="a3"/>
        <w:tabs>
          <w:tab w:val="left" w:pos="2676"/>
          <w:tab w:val="left" w:pos="4240"/>
          <w:tab w:val="left" w:pos="5991"/>
          <w:tab w:val="left" w:pos="6865"/>
          <w:tab w:val="left" w:pos="8918"/>
        </w:tabs>
        <w:spacing w:before="3" w:line="237" w:lineRule="auto"/>
        <w:ind w:right="126"/>
        <w:jc w:val="left"/>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 xml:space="preserve">глагола-связки </w:t>
      </w:r>
      <w:r>
        <w:t>в иностранном языке); обосновывать, аргументировать свои суждения, выводы.</w:t>
      </w:r>
    </w:p>
    <w:p w14:paraId="4494F22F" w14:textId="77777777" w:rsidR="00D00D4B" w:rsidRDefault="001B20DC">
      <w:pPr>
        <w:pStyle w:val="a3"/>
        <w:spacing w:before="6" w:line="237" w:lineRule="auto"/>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(например,</w:t>
      </w:r>
      <w:r>
        <w:rPr>
          <w:spacing w:val="40"/>
        </w:rPr>
        <w:t xml:space="preserve"> </w:t>
      </w:r>
      <w:r>
        <w:t>с помощью словообразовательных элементов).</w:t>
      </w:r>
    </w:p>
    <w:p w14:paraId="211BC89F" w14:textId="77777777" w:rsidR="00D00D4B" w:rsidRDefault="00D00D4B">
      <w:pPr>
        <w:spacing w:line="237" w:lineRule="auto"/>
        <w:sectPr w:rsidR="00D00D4B">
          <w:pgSz w:w="11910" w:h="16840"/>
          <w:pgMar w:top="820" w:right="440" w:bottom="280" w:left="900" w:header="569" w:footer="0" w:gutter="0"/>
          <w:cols w:space="720"/>
        </w:sectPr>
      </w:pPr>
    </w:p>
    <w:p w14:paraId="41EC438B" w14:textId="77777777" w:rsidR="00D00D4B" w:rsidRDefault="001B20DC">
      <w:pPr>
        <w:pStyle w:val="a3"/>
        <w:spacing w:before="5" w:line="237" w:lineRule="auto"/>
        <w:ind w:right="135"/>
      </w:pPr>
      <w:r>
        <w:lastRenderedPageBreak/>
        <w:t>Сравнивать языковые единицы разного уровня (звуки, буквы, слова, речевые клише, грамматические явления, тексты и т.п.).</w:t>
      </w:r>
    </w:p>
    <w:p w14:paraId="1FE805C9" w14:textId="77777777" w:rsidR="00D00D4B" w:rsidRDefault="001B20DC">
      <w:pPr>
        <w:pStyle w:val="a3"/>
        <w:spacing w:before="5" w:line="237" w:lineRule="auto"/>
        <w:ind w:right="130"/>
      </w:pPr>
      <w:proofErr w:type="gramStart"/>
      <w:r>
        <w:t>Пользоваться</w:t>
      </w:r>
      <w:r>
        <w:rPr>
          <w:spacing w:val="80"/>
          <w:w w:val="150"/>
        </w:rPr>
        <w:t xml:space="preserve">  </w:t>
      </w:r>
      <w:r>
        <w:t>классификациями</w:t>
      </w:r>
      <w:proofErr w:type="gramEnd"/>
      <w:r>
        <w:rPr>
          <w:spacing w:val="80"/>
          <w:w w:val="150"/>
        </w:rPr>
        <w:t xml:space="preserve">  </w:t>
      </w:r>
      <w:r>
        <w:t>(по</w:t>
      </w:r>
      <w:r>
        <w:rPr>
          <w:spacing w:val="80"/>
          <w:w w:val="150"/>
        </w:rPr>
        <w:t xml:space="preserve">  </w:t>
      </w:r>
      <w:r>
        <w:t>типу</w:t>
      </w:r>
      <w:r>
        <w:rPr>
          <w:spacing w:val="80"/>
          <w:w w:val="150"/>
        </w:rPr>
        <w:t xml:space="preserve">  </w:t>
      </w:r>
      <w:r>
        <w:t>чтения,</w:t>
      </w:r>
      <w:r>
        <w:rPr>
          <w:spacing w:val="80"/>
          <w:w w:val="150"/>
        </w:rPr>
        <w:t xml:space="preserve">  </w:t>
      </w:r>
      <w:r>
        <w:t>по</w:t>
      </w:r>
      <w:r>
        <w:rPr>
          <w:spacing w:val="80"/>
          <w:w w:val="150"/>
        </w:rPr>
        <w:t xml:space="preserve">  </w:t>
      </w:r>
      <w:r>
        <w:t>типу</w:t>
      </w:r>
      <w:r>
        <w:rPr>
          <w:spacing w:val="80"/>
          <w:w w:val="150"/>
        </w:rPr>
        <w:t xml:space="preserve">  </w:t>
      </w:r>
      <w:r>
        <w:t>высказывания и другим).</w:t>
      </w:r>
    </w:p>
    <w:p w14:paraId="2332C524" w14:textId="77777777" w:rsidR="00D00D4B" w:rsidRDefault="001B20DC">
      <w:pPr>
        <w:pStyle w:val="a3"/>
        <w:spacing w:before="4"/>
        <w:ind w:right="133"/>
      </w:pPr>
      <w:r>
        <w:t xml:space="preserve">Выбирать, анализировать, интерпретировать, систематизировать информацию, </w:t>
      </w:r>
      <w:proofErr w:type="gramStart"/>
      <w:r>
        <w:t>представленную</w:t>
      </w:r>
      <w:r>
        <w:rPr>
          <w:spacing w:val="80"/>
        </w:rPr>
        <w:t xml:space="preserve">  </w:t>
      </w:r>
      <w:r>
        <w:t>в</w:t>
      </w:r>
      <w:proofErr w:type="gramEnd"/>
      <w:r>
        <w:rPr>
          <w:spacing w:val="80"/>
        </w:rPr>
        <w:t xml:space="preserve">  </w:t>
      </w:r>
      <w:r>
        <w:t>разных</w:t>
      </w:r>
      <w:r>
        <w:rPr>
          <w:spacing w:val="80"/>
        </w:rPr>
        <w:t xml:space="preserve">  </w:t>
      </w:r>
      <w:r>
        <w:t>формах:</w:t>
      </w:r>
      <w:r>
        <w:rPr>
          <w:spacing w:val="80"/>
        </w:rPr>
        <w:t xml:space="preserve">  </w:t>
      </w:r>
      <w:r>
        <w:t>сплошных</w:t>
      </w:r>
      <w:r>
        <w:rPr>
          <w:spacing w:val="80"/>
        </w:rPr>
        <w:t xml:space="preserve">  </w:t>
      </w:r>
      <w:r>
        <w:t>текстах,</w:t>
      </w:r>
      <w:r>
        <w:rPr>
          <w:spacing w:val="80"/>
        </w:rPr>
        <w:t xml:space="preserve">  </w:t>
      </w:r>
      <w:r>
        <w:t>иллюстрациях,</w:t>
      </w:r>
      <w:r>
        <w:rPr>
          <w:spacing w:val="80"/>
        </w:rPr>
        <w:t xml:space="preserve">  </w:t>
      </w:r>
      <w:r>
        <w:t>графически</w:t>
      </w:r>
      <w:r>
        <w:rPr>
          <w:spacing w:val="40"/>
        </w:rPr>
        <w:t xml:space="preserve"> </w:t>
      </w:r>
      <w:r>
        <w:t>(в таблицах, диаграммах).</w:t>
      </w:r>
    </w:p>
    <w:p w14:paraId="6DC1B6BD" w14:textId="77777777" w:rsidR="00D00D4B" w:rsidRDefault="001B20DC" w:rsidP="00D37D5A">
      <w:pPr>
        <w:pStyle w:val="a5"/>
        <w:numPr>
          <w:ilvl w:val="3"/>
          <w:numId w:val="5"/>
        </w:numPr>
        <w:tabs>
          <w:tab w:val="left" w:pos="1724"/>
        </w:tabs>
        <w:spacing w:line="242" w:lineRule="auto"/>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работы с информацией.</w:t>
      </w:r>
    </w:p>
    <w:p w14:paraId="3B8C677F" w14:textId="77777777" w:rsidR="00D00D4B" w:rsidRDefault="001B20DC">
      <w:pPr>
        <w:pStyle w:val="a3"/>
        <w:ind w:right="134"/>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46B5047" w14:textId="77777777" w:rsidR="00D00D4B" w:rsidRDefault="001B20DC">
      <w:pPr>
        <w:pStyle w:val="a3"/>
        <w:ind w:right="13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3F35ECD" w14:textId="77777777" w:rsidR="00D00D4B" w:rsidRDefault="001B20DC">
      <w:pPr>
        <w:pStyle w:val="a3"/>
        <w:ind w:right="126"/>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5A88C25A" w14:textId="77777777" w:rsidR="00D00D4B" w:rsidRDefault="001B20DC">
      <w:pPr>
        <w:pStyle w:val="a3"/>
        <w:spacing w:line="242" w:lineRule="auto"/>
        <w:ind w:left="944" w:right="1066" w:firstLine="0"/>
      </w:pPr>
      <w:r>
        <w:t>Фиксировать</w:t>
      </w:r>
      <w:r>
        <w:rPr>
          <w:spacing w:val="-5"/>
        </w:rPr>
        <w:t xml:space="preserve"> </w:t>
      </w:r>
      <w:r>
        <w:t>информацию</w:t>
      </w:r>
      <w:r>
        <w:rPr>
          <w:spacing w:val="-9"/>
        </w:rPr>
        <w:t xml:space="preserve"> </w:t>
      </w:r>
      <w:r>
        <w:t>доступными</w:t>
      </w:r>
      <w:r>
        <w:rPr>
          <w:spacing w:val="-2"/>
        </w:rPr>
        <w:t xml:space="preserve"> </w:t>
      </w:r>
      <w:r>
        <w:t>средствами</w:t>
      </w:r>
      <w:r>
        <w:rPr>
          <w:spacing w:val="-6"/>
        </w:rPr>
        <w:t xml:space="preserve"> </w:t>
      </w:r>
      <w:r>
        <w:t>(в</w:t>
      </w:r>
      <w:r>
        <w:rPr>
          <w:spacing w:val="-5"/>
        </w:rPr>
        <w:t xml:space="preserve"> </w:t>
      </w:r>
      <w:r>
        <w:t>виде</w:t>
      </w:r>
      <w:r>
        <w:rPr>
          <w:spacing w:val="-3"/>
        </w:rPr>
        <w:t xml:space="preserve"> </w:t>
      </w:r>
      <w:r>
        <w:t>ключевых</w:t>
      </w:r>
      <w:r>
        <w:rPr>
          <w:spacing w:val="-7"/>
        </w:rPr>
        <w:t xml:space="preserve"> </w:t>
      </w:r>
      <w:r>
        <w:t>слов,</w:t>
      </w:r>
      <w:r>
        <w:rPr>
          <w:spacing w:val="-5"/>
        </w:rPr>
        <w:t xml:space="preserve"> </w:t>
      </w:r>
      <w:r>
        <w:t>плана). Оценивать достоверность информации, полученной из иноязычных источников.</w:t>
      </w:r>
    </w:p>
    <w:p w14:paraId="4B94D57B" w14:textId="77777777" w:rsidR="00D00D4B" w:rsidRDefault="001B20DC">
      <w:pPr>
        <w:pStyle w:val="a3"/>
        <w:ind w:right="125"/>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w:t>
      </w:r>
      <w:r>
        <w:rPr>
          <w:spacing w:val="40"/>
        </w:rPr>
        <w:t xml:space="preserve"> </w:t>
      </w:r>
      <w:r>
        <w:t>в контексте) и аргументировать его.</w:t>
      </w:r>
    </w:p>
    <w:p w14:paraId="27CEA0E8" w14:textId="77777777" w:rsidR="00D00D4B" w:rsidRDefault="001B20DC" w:rsidP="00D37D5A">
      <w:pPr>
        <w:pStyle w:val="a5"/>
        <w:numPr>
          <w:ilvl w:val="3"/>
          <w:numId w:val="5"/>
        </w:numPr>
        <w:tabs>
          <w:tab w:val="left" w:pos="1725"/>
        </w:tabs>
        <w:spacing w:line="275" w:lineRule="exact"/>
        <w:ind w:left="1725" w:hanging="781"/>
        <w:jc w:val="both"/>
        <w:rPr>
          <w:sz w:val="24"/>
        </w:rPr>
      </w:pPr>
      <w:r>
        <w:rPr>
          <w:sz w:val="24"/>
        </w:rPr>
        <w:t>Формирование</w:t>
      </w:r>
      <w:r>
        <w:rPr>
          <w:spacing w:val="-12"/>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коммуникативных</w:t>
      </w:r>
      <w:r>
        <w:rPr>
          <w:spacing w:val="-10"/>
          <w:sz w:val="24"/>
        </w:rPr>
        <w:t xml:space="preserve"> </w:t>
      </w:r>
      <w:r>
        <w:rPr>
          <w:spacing w:val="-2"/>
          <w:sz w:val="24"/>
        </w:rPr>
        <w:t>действий.</w:t>
      </w:r>
    </w:p>
    <w:p w14:paraId="3CFFBA39" w14:textId="77777777" w:rsidR="00D00D4B" w:rsidRDefault="001B20DC">
      <w:pPr>
        <w:pStyle w:val="a3"/>
        <w:tabs>
          <w:tab w:val="left" w:pos="2037"/>
          <w:tab w:val="left" w:pos="3055"/>
          <w:tab w:val="left" w:pos="5372"/>
          <w:tab w:val="left" w:pos="7790"/>
          <w:tab w:val="left" w:pos="9685"/>
        </w:tabs>
        <w:ind w:right="119"/>
      </w:pPr>
      <w:r>
        <w:t xml:space="preserve">Воспринимать и создавать собственные диалогические и монологические высказывания, </w:t>
      </w:r>
      <w:r>
        <w:rPr>
          <w:spacing w:val="-2"/>
        </w:rPr>
        <w:t>участвуя</w:t>
      </w:r>
      <w:r>
        <w:tab/>
      </w:r>
      <w:r>
        <w:rPr>
          <w:spacing w:val="-10"/>
        </w:rPr>
        <w:t>в</w:t>
      </w:r>
      <w:r>
        <w:tab/>
      </w:r>
      <w:r>
        <w:rPr>
          <w:spacing w:val="-2"/>
        </w:rPr>
        <w:t>обсуждениях,</w:t>
      </w:r>
      <w:r>
        <w:tab/>
      </w:r>
      <w:r>
        <w:rPr>
          <w:spacing w:val="-2"/>
        </w:rPr>
        <w:t>выступлениях;</w:t>
      </w:r>
      <w:r>
        <w:tab/>
      </w:r>
      <w:r>
        <w:rPr>
          <w:spacing w:val="-2"/>
        </w:rPr>
        <w:t>выражать</w:t>
      </w:r>
      <w:r>
        <w:tab/>
      </w:r>
      <w:r>
        <w:rPr>
          <w:spacing w:val="-2"/>
        </w:rPr>
        <w:t xml:space="preserve">эмоции </w:t>
      </w:r>
      <w:r>
        <w:t>в соответствии с условиями и целями общения.</w:t>
      </w:r>
    </w:p>
    <w:p w14:paraId="399803A9" w14:textId="77777777" w:rsidR="00D00D4B" w:rsidRDefault="001B20DC">
      <w:pPr>
        <w:pStyle w:val="a3"/>
        <w:ind w:right="131"/>
      </w:pPr>
      <w:proofErr w:type="gramStart"/>
      <w:r>
        <w:t>Осуществлять</w:t>
      </w:r>
      <w:r>
        <w:rPr>
          <w:spacing w:val="65"/>
          <w:w w:val="150"/>
        </w:rPr>
        <w:t xml:space="preserve">  </w:t>
      </w:r>
      <w:r>
        <w:t>смысловое</w:t>
      </w:r>
      <w:proofErr w:type="gramEnd"/>
      <w:r>
        <w:rPr>
          <w:spacing w:val="80"/>
        </w:rPr>
        <w:t xml:space="preserve">  </w:t>
      </w:r>
      <w:r>
        <w:t>чтение</w:t>
      </w:r>
      <w:r>
        <w:rPr>
          <w:spacing w:val="80"/>
        </w:rPr>
        <w:t xml:space="preserve">  </w:t>
      </w:r>
      <w:r>
        <w:t>текста</w:t>
      </w:r>
      <w:r>
        <w:rPr>
          <w:spacing w:val="64"/>
          <w:w w:val="150"/>
        </w:rPr>
        <w:t xml:space="preserve">  </w:t>
      </w:r>
      <w:r>
        <w:t>с</w:t>
      </w:r>
      <w:r>
        <w:rPr>
          <w:spacing w:val="66"/>
          <w:w w:val="150"/>
        </w:rPr>
        <w:t xml:space="preserve">  </w:t>
      </w:r>
      <w:r>
        <w:t>учетом</w:t>
      </w:r>
      <w:r>
        <w:rPr>
          <w:spacing w:val="65"/>
          <w:w w:val="150"/>
        </w:rPr>
        <w:t xml:space="preserve">  </w:t>
      </w:r>
      <w:r>
        <w:t>коммуникативной</w:t>
      </w:r>
      <w:r>
        <w:rPr>
          <w:spacing w:val="65"/>
          <w:w w:val="150"/>
        </w:rPr>
        <w:t xml:space="preserve">  </w:t>
      </w:r>
      <w:r>
        <w:t>задачи и</w:t>
      </w:r>
      <w:r>
        <w:rPr>
          <w:spacing w:val="-2"/>
        </w:rPr>
        <w:t xml:space="preserve"> </w:t>
      </w:r>
      <w:r>
        <w:t>вида</w:t>
      </w:r>
      <w:r>
        <w:rPr>
          <w:spacing w:val="-3"/>
        </w:rPr>
        <w:t xml:space="preserve"> </w:t>
      </w:r>
      <w:r>
        <w:t>текста,</w:t>
      </w:r>
      <w:r>
        <w:rPr>
          <w:spacing w:val="-1"/>
        </w:rPr>
        <w:t xml:space="preserve"> </w:t>
      </w:r>
      <w:r>
        <w:t>используя</w:t>
      </w:r>
      <w:r>
        <w:rPr>
          <w:spacing w:val="-3"/>
        </w:rPr>
        <w:t xml:space="preserve"> </w:t>
      </w:r>
      <w:r>
        <w:t>разные</w:t>
      </w:r>
      <w:r>
        <w:rPr>
          <w:spacing w:val="-3"/>
        </w:rPr>
        <w:t xml:space="preserve"> </w:t>
      </w:r>
      <w:r>
        <w:t>стратегии</w:t>
      </w:r>
      <w:r>
        <w:rPr>
          <w:spacing w:val="-2"/>
        </w:rPr>
        <w:t xml:space="preserve"> </w:t>
      </w:r>
      <w:r>
        <w:t>чтения</w:t>
      </w:r>
      <w:r>
        <w:rPr>
          <w:spacing w:val="-3"/>
        </w:rPr>
        <w:t xml:space="preserve"> </w:t>
      </w:r>
      <w:r>
        <w:t>(с</w:t>
      </w:r>
      <w:r>
        <w:rPr>
          <w:spacing w:val="-3"/>
        </w:rPr>
        <w:t xml:space="preserve"> </w:t>
      </w:r>
      <w:r>
        <w:t>пониманием</w:t>
      </w:r>
      <w:r>
        <w:rPr>
          <w:spacing w:val="-5"/>
        </w:rPr>
        <w:t xml:space="preserve"> </w:t>
      </w:r>
      <w:r>
        <w:t>основного</w:t>
      </w:r>
      <w:r>
        <w:rPr>
          <w:spacing w:val="-3"/>
        </w:rPr>
        <w:t xml:space="preserve"> </w:t>
      </w:r>
      <w:r>
        <w:t>содержания,</w:t>
      </w:r>
      <w:r>
        <w:rPr>
          <w:spacing w:val="-1"/>
        </w:rPr>
        <w:t xml:space="preserve"> </w:t>
      </w:r>
      <w:r>
        <w:t>с</w:t>
      </w:r>
      <w:r>
        <w:rPr>
          <w:spacing w:val="-8"/>
        </w:rPr>
        <w:t xml:space="preserve"> </w:t>
      </w:r>
      <w:r>
        <w:t>полным пониманием, с нахождением интересующей информации).</w:t>
      </w:r>
    </w:p>
    <w:p w14:paraId="17D133E7" w14:textId="77777777" w:rsidR="00D00D4B" w:rsidRDefault="001B20DC">
      <w:pPr>
        <w:pStyle w:val="a3"/>
        <w:spacing w:line="275" w:lineRule="exact"/>
        <w:ind w:left="944" w:firstLine="0"/>
      </w:pPr>
      <w:r>
        <w:t>Анализировать</w:t>
      </w:r>
      <w:r>
        <w:rPr>
          <w:spacing w:val="-6"/>
        </w:rPr>
        <w:t xml:space="preserve"> </w:t>
      </w:r>
      <w:r>
        <w:t>и</w:t>
      </w:r>
      <w:r>
        <w:rPr>
          <w:spacing w:val="-5"/>
        </w:rPr>
        <w:t xml:space="preserve"> </w:t>
      </w:r>
      <w:r>
        <w:t>восстанавливать</w:t>
      </w:r>
      <w:r>
        <w:rPr>
          <w:spacing w:val="-4"/>
        </w:rPr>
        <w:t xml:space="preserve"> </w:t>
      </w:r>
      <w:r>
        <w:t>текст</w:t>
      </w:r>
      <w:r>
        <w:rPr>
          <w:spacing w:val="-1"/>
        </w:rPr>
        <w:t xml:space="preserve"> </w:t>
      </w:r>
      <w:r>
        <w:t>с</w:t>
      </w:r>
      <w:r>
        <w:rPr>
          <w:spacing w:val="-7"/>
        </w:rPr>
        <w:t xml:space="preserve"> </w:t>
      </w:r>
      <w:r>
        <w:t>опущенными</w:t>
      </w:r>
      <w:r>
        <w:rPr>
          <w:spacing w:val="-5"/>
        </w:rPr>
        <w:t xml:space="preserve"> </w:t>
      </w:r>
      <w:r>
        <w:t>в</w:t>
      </w:r>
      <w:r>
        <w:rPr>
          <w:spacing w:val="-4"/>
        </w:rPr>
        <w:t xml:space="preserve"> </w:t>
      </w:r>
      <w:r>
        <w:t>учебных</w:t>
      </w:r>
      <w:r>
        <w:rPr>
          <w:spacing w:val="-6"/>
        </w:rPr>
        <w:t xml:space="preserve"> </w:t>
      </w:r>
      <w:r>
        <w:t>целях</w:t>
      </w:r>
      <w:r>
        <w:rPr>
          <w:spacing w:val="-5"/>
        </w:rPr>
        <w:t xml:space="preserve"> </w:t>
      </w:r>
      <w:r>
        <w:rPr>
          <w:spacing w:val="-2"/>
        </w:rPr>
        <w:t>фрагментами.</w:t>
      </w:r>
    </w:p>
    <w:p w14:paraId="4FC0DFA9" w14:textId="77777777" w:rsidR="00D00D4B" w:rsidRDefault="001B20DC">
      <w:pPr>
        <w:pStyle w:val="a3"/>
        <w:tabs>
          <w:tab w:val="left" w:pos="2406"/>
          <w:tab w:val="left" w:pos="3563"/>
          <w:tab w:val="left" w:pos="5074"/>
          <w:tab w:val="left" w:pos="6711"/>
          <w:tab w:val="left" w:pos="9263"/>
        </w:tabs>
        <w:ind w:right="132"/>
      </w:pPr>
      <w:r>
        <w:t>Выстраивать</w:t>
      </w:r>
      <w:r>
        <w:rPr>
          <w:spacing w:val="-1"/>
        </w:rPr>
        <w:t xml:space="preserve"> </w:t>
      </w:r>
      <w:r>
        <w:t>и</w:t>
      </w:r>
      <w:r>
        <w:rPr>
          <w:spacing w:val="-1"/>
        </w:rPr>
        <w:t xml:space="preserve"> </w:t>
      </w:r>
      <w:r>
        <w:t>представлять</w:t>
      </w:r>
      <w:r>
        <w:rPr>
          <w:spacing w:val="-5"/>
        </w:rPr>
        <w:t xml:space="preserve"> </w:t>
      </w:r>
      <w:r>
        <w:t>в</w:t>
      </w:r>
      <w:r>
        <w:rPr>
          <w:spacing w:val="-1"/>
        </w:rPr>
        <w:t xml:space="preserve"> </w:t>
      </w:r>
      <w:r>
        <w:t>письменной</w:t>
      </w:r>
      <w:r>
        <w:rPr>
          <w:spacing w:val="-1"/>
        </w:rPr>
        <w:t xml:space="preserve"> </w:t>
      </w:r>
      <w:r>
        <w:t>форме</w:t>
      </w:r>
      <w:r>
        <w:rPr>
          <w:spacing w:val="-2"/>
        </w:rPr>
        <w:t xml:space="preserve"> </w:t>
      </w:r>
      <w:r>
        <w:t>логику</w:t>
      </w:r>
      <w:r>
        <w:rPr>
          <w:spacing w:val="-11"/>
        </w:rPr>
        <w:t xml:space="preserve"> </w:t>
      </w:r>
      <w:r>
        <w:t>решения</w:t>
      </w:r>
      <w:r>
        <w:rPr>
          <w:spacing w:val="-2"/>
        </w:rPr>
        <w:t xml:space="preserve"> </w:t>
      </w:r>
      <w:r>
        <w:t>коммуникативной</w:t>
      </w:r>
      <w:r>
        <w:rPr>
          <w:spacing w:val="-5"/>
        </w:rPr>
        <w:t xml:space="preserve"> </w:t>
      </w:r>
      <w:r>
        <w:t xml:space="preserve">задачи </w:t>
      </w:r>
      <w:r>
        <w:rPr>
          <w:spacing w:val="-2"/>
        </w:rPr>
        <w:t>(например,</w:t>
      </w:r>
      <w:r>
        <w:tab/>
      </w:r>
      <w:r>
        <w:rPr>
          <w:spacing w:val="-10"/>
        </w:rPr>
        <w:t>в</w:t>
      </w:r>
      <w:r>
        <w:tab/>
      </w:r>
      <w:r>
        <w:rPr>
          <w:spacing w:val="-4"/>
        </w:rPr>
        <w:t>виде</w:t>
      </w:r>
      <w:r>
        <w:tab/>
      </w:r>
      <w:r>
        <w:rPr>
          <w:spacing w:val="-4"/>
        </w:rPr>
        <w:t>плана</w:t>
      </w:r>
      <w:r>
        <w:tab/>
      </w:r>
      <w:r>
        <w:rPr>
          <w:spacing w:val="-2"/>
        </w:rPr>
        <w:t>высказывания,</w:t>
      </w:r>
      <w:r>
        <w:tab/>
      </w:r>
      <w:r>
        <w:rPr>
          <w:spacing w:val="-2"/>
        </w:rPr>
        <w:t xml:space="preserve">состоящего </w:t>
      </w:r>
      <w:r>
        <w:t>из вопросов или утверждений).</w:t>
      </w:r>
    </w:p>
    <w:p w14:paraId="35513FD2" w14:textId="77777777" w:rsidR="00D00D4B" w:rsidRDefault="001B20DC">
      <w:pPr>
        <w:pStyle w:val="a3"/>
        <w:ind w:right="133"/>
      </w:pPr>
      <w:r>
        <w:t>Публично представлять на иностранном языке</w:t>
      </w:r>
      <w:r>
        <w:rPr>
          <w:spacing w:val="-4"/>
        </w:rPr>
        <w:t xml:space="preserve"> </w:t>
      </w:r>
      <w:r>
        <w:t>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090A2493" w14:textId="77777777" w:rsidR="00D00D4B" w:rsidRDefault="001B20DC">
      <w:pPr>
        <w:pStyle w:val="a3"/>
        <w:spacing w:line="242" w:lineRule="auto"/>
        <w:ind w:right="125"/>
      </w:pPr>
      <w:r>
        <w:t>Удерживать цель деятельности; планировать выполнение учебной задачи, выбирать и аргументировать способ деятельности.</w:t>
      </w:r>
    </w:p>
    <w:p w14:paraId="6529C13D" w14:textId="77777777" w:rsidR="00D00D4B" w:rsidRDefault="001B20DC">
      <w:pPr>
        <w:pStyle w:val="a3"/>
        <w:spacing w:line="242" w:lineRule="auto"/>
        <w:ind w:right="137"/>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0DE736F3" w14:textId="77777777" w:rsidR="00D00D4B" w:rsidRDefault="001B20DC">
      <w:pPr>
        <w:pStyle w:val="a3"/>
        <w:spacing w:line="242" w:lineRule="auto"/>
        <w:ind w:right="123"/>
      </w:pPr>
      <w:proofErr w:type="gramStart"/>
      <w:r>
        <w:t>Оказывать</w:t>
      </w:r>
      <w:r>
        <w:rPr>
          <w:spacing w:val="80"/>
          <w:w w:val="150"/>
        </w:rPr>
        <w:t xml:space="preserve">  </w:t>
      </w:r>
      <w:r>
        <w:t>влияние</w:t>
      </w:r>
      <w:proofErr w:type="gramEnd"/>
      <w:r>
        <w:rPr>
          <w:spacing w:val="80"/>
          <w:w w:val="150"/>
        </w:rPr>
        <w:t xml:space="preserve">  </w:t>
      </w:r>
      <w:r>
        <w:t>на</w:t>
      </w:r>
      <w:r>
        <w:rPr>
          <w:spacing w:val="80"/>
          <w:w w:val="150"/>
        </w:rPr>
        <w:t xml:space="preserve">  </w:t>
      </w:r>
      <w:r>
        <w:t>речевое</w:t>
      </w:r>
      <w:r>
        <w:rPr>
          <w:spacing w:val="80"/>
          <w:w w:val="150"/>
        </w:rPr>
        <w:t xml:space="preserve">  </w:t>
      </w:r>
      <w:r>
        <w:t>поведение</w:t>
      </w:r>
      <w:r>
        <w:rPr>
          <w:spacing w:val="80"/>
          <w:w w:val="150"/>
        </w:rPr>
        <w:t xml:space="preserve">  </w:t>
      </w:r>
      <w:r>
        <w:t>партнера</w:t>
      </w:r>
      <w:r>
        <w:rPr>
          <w:spacing w:val="80"/>
          <w:w w:val="150"/>
        </w:rPr>
        <w:t xml:space="preserve">  </w:t>
      </w:r>
      <w:r>
        <w:t>(например,</w:t>
      </w:r>
      <w:r>
        <w:rPr>
          <w:spacing w:val="80"/>
          <w:w w:val="150"/>
        </w:rPr>
        <w:t xml:space="preserve">  </w:t>
      </w:r>
      <w:r>
        <w:t>поощряя его продолжать поиск совместного решения поставленной задачи).</w:t>
      </w:r>
    </w:p>
    <w:p w14:paraId="7A33D06E" w14:textId="77777777" w:rsidR="00D00D4B" w:rsidRDefault="001B20DC">
      <w:pPr>
        <w:pStyle w:val="a3"/>
        <w:spacing w:line="242" w:lineRule="auto"/>
        <w:ind w:right="134"/>
      </w:pPr>
      <w:r>
        <w:t xml:space="preserve">Корректировать деятельность с учетом возникших трудностей, ошибок, новых данных или </w:t>
      </w:r>
      <w:r>
        <w:rPr>
          <w:spacing w:val="-2"/>
        </w:rPr>
        <w:t>информации.</w:t>
      </w:r>
    </w:p>
    <w:p w14:paraId="30D00918" w14:textId="77777777" w:rsidR="00D00D4B" w:rsidRDefault="001B20DC">
      <w:pPr>
        <w:pStyle w:val="a3"/>
        <w:ind w:right="119"/>
      </w:pPr>
      <w:r>
        <w:t>Оценивать</w:t>
      </w:r>
      <w:r>
        <w:rPr>
          <w:spacing w:val="67"/>
          <w:w w:val="150"/>
        </w:rPr>
        <w:t xml:space="preserve">   </w:t>
      </w:r>
      <w:r>
        <w:t>процесс</w:t>
      </w:r>
      <w:r>
        <w:rPr>
          <w:spacing w:val="66"/>
          <w:w w:val="150"/>
        </w:rPr>
        <w:t xml:space="preserve">   </w:t>
      </w:r>
      <w:r>
        <w:t>и</w:t>
      </w:r>
      <w:r>
        <w:rPr>
          <w:spacing w:val="66"/>
          <w:w w:val="150"/>
        </w:rPr>
        <w:t xml:space="preserve">   </w:t>
      </w:r>
      <w:r>
        <w:t>общий</w:t>
      </w:r>
      <w:r>
        <w:rPr>
          <w:spacing w:val="67"/>
          <w:w w:val="150"/>
        </w:rPr>
        <w:t xml:space="preserve">   </w:t>
      </w:r>
      <w:r>
        <w:t>результат</w:t>
      </w:r>
      <w:r>
        <w:rPr>
          <w:spacing w:val="68"/>
          <w:w w:val="150"/>
        </w:rPr>
        <w:t xml:space="preserve">   </w:t>
      </w:r>
      <w:proofErr w:type="gramStart"/>
      <w:r>
        <w:t>деятельности;</w:t>
      </w:r>
      <w:r>
        <w:rPr>
          <w:spacing w:val="66"/>
          <w:w w:val="150"/>
        </w:rPr>
        <w:t xml:space="preserve">   </w:t>
      </w:r>
      <w:proofErr w:type="gramEnd"/>
      <w:r>
        <w:t>анализировать и оценивать собственную работу: меру собственной самостоятельности, затруднения, дефициты, ошибки и другие.</w:t>
      </w:r>
    </w:p>
    <w:p w14:paraId="37F99E62" w14:textId="77777777" w:rsidR="00D00D4B" w:rsidRDefault="001B20DC" w:rsidP="00D37D5A">
      <w:pPr>
        <w:pStyle w:val="a5"/>
        <w:numPr>
          <w:ilvl w:val="2"/>
          <w:numId w:val="5"/>
        </w:numPr>
        <w:tabs>
          <w:tab w:val="left" w:pos="1548"/>
        </w:tabs>
        <w:spacing w:line="275" w:lineRule="exact"/>
        <w:ind w:left="1548" w:hanging="604"/>
        <w:jc w:val="both"/>
        <w:rPr>
          <w:sz w:val="24"/>
        </w:rPr>
      </w:pPr>
      <w:r>
        <w:rPr>
          <w:sz w:val="24"/>
        </w:rPr>
        <w:t>Математика</w:t>
      </w:r>
      <w:r>
        <w:rPr>
          <w:spacing w:val="-3"/>
          <w:sz w:val="24"/>
        </w:rPr>
        <w:t xml:space="preserve"> </w:t>
      </w:r>
      <w:r>
        <w:rPr>
          <w:sz w:val="24"/>
        </w:rPr>
        <w:t>и</w:t>
      </w:r>
      <w:r>
        <w:rPr>
          <w:spacing w:val="-4"/>
          <w:sz w:val="24"/>
        </w:rPr>
        <w:t xml:space="preserve"> </w:t>
      </w:r>
      <w:r>
        <w:rPr>
          <w:spacing w:val="-2"/>
          <w:sz w:val="24"/>
        </w:rPr>
        <w:t>информатика.</w:t>
      </w:r>
    </w:p>
    <w:p w14:paraId="7E3DE612" w14:textId="77777777" w:rsidR="00D00D4B" w:rsidRDefault="001B20DC" w:rsidP="00D37D5A">
      <w:pPr>
        <w:pStyle w:val="a5"/>
        <w:numPr>
          <w:ilvl w:val="3"/>
          <w:numId w:val="5"/>
        </w:numPr>
        <w:tabs>
          <w:tab w:val="left" w:pos="1724"/>
        </w:tabs>
        <w:spacing w:line="242" w:lineRule="auto"/>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базовых логических действий.</w:t>
      </w:r>
    </w:p>
    <w:p w14:paraId="27B043E4" w14:textId="77777777" w:rsidR="00D00D4B" w:rsidRDefault="001B20DC">
      <w:pPr>
        <w:pStyle w:val="a3"/>
        <w:spacing w:line="271" w:lineRule="exact"/>
        <w:ind w:left="944" w:firstLine="0"/>
      </w:pPr>
      <w:r>
        <w:t>Выявлять</w:t>
      </w:r>
      <w:r>
        <w:rPr>
          <w:spacing w:val="-8"/>
        </w:rPr>
        <w:t xml:space="preserve"> </w:t>
      </w:r>
      <w:r>
        <w:t>качества,</w:t>
      </w:r>
      <w:r>
        <w:rPr>
          <w:spacing w:val="-9"/>
        </w:rPr>
        <w:t xml:space="preserve"> </w:t>
      </w:r>
      <w:r>
        <w:t>свойства,</w:t>
      </w:r>
      <w:r>
        <w:rPr>
          <w:spacing w:val="-4"/>
        </w:rPr>
        <w:t xml:space="preserve"> </w:t>
      </w:r>
      <w:r>
        <w:t>характеристики</w:t>
      </w:r>
      <w:r>
        <w:rPr>
          <w:spacing w:val="-4"/>
        </w:rPr>
        <w:t xml:space="preserve"> </w:t>
      </w:r>
      <w:r>
        <w:t>математических</w:t>
      </w:r>
      <w:r>
        <w:rPr>
          <w:spacing w:val="-10"/>
        </w:rPr>
        <w:t xml:space="preserve"> </w:t>
      </w:r>
      <w:r>
        <w:rPr>
          <w:spacing w:val="-2"/>
        </w:rPr>
        <w:t>объектов.</w:t>
      </w:r>
    </w:p>
    <w:p w14:paraId="30294557" w14:textId="77777777" w:rsidR="00D00D4B" w:rsidRDefault="00D00D4B">
      <w:pPr>
        <w:spacing w:line="271" w:lineRule="exact"/>
        <w:sectPr w:rsidR="00D00D4B">
          <w:pgSz w:w="11910" w:h="16840"/>
          <w:pgMar w:top="820" w:right="440" w:bottom="280" w:left="900" w:header="569" w:footer="0" w:gutter="0"/>
          <w:cols w:space="720"/>
        </w:sectPr>
      </w:pPr>
    </w:p>
    <w:p w14:paraId="3A55E755" w14:textId="77777777" w:rsidR="00D00D4B" w:rsidRDefault="001B20DC">
      <w:pPr>
        <w:pStyle w:val="a3"/>
        <w:spacing w:before="3" w:line="275" w:lineRule="exact"/>
        <w:ind w:left="944" w:firstLine="0"/>
      </w:pPr>
      <w:r>
        <w:lastRenderedPageBreak/>
        <w:t>Различать</w:t>
      </w:r>
      <w:r>
        <w:rPr>
          <w:spacing w:val="-2"/>
        </w:rPr>
        <w:t xml:space="preserve"> </w:t>
      </w:r>
      <w:r>
        <w:t>свойства</w:t>
      </w:r>
      <w:r>
        <w:rPr>
          <w:spacing w:val="-3"/>
        </w:rPr>
        <w:t xml:space="preserve"> </w:t>
      </w:r>
      <w:r>
        <w:t>и</w:t>
      </w:r>
      <w:r>
        <w:rPr>
          <w:spacing w:val="-6"/>
        </w:rPr>
        <w:t xml:space="preserve"> </w:t>
      </w:r>
      <w:r>
        <w:t>признаки</w:t>
      </w:r>
      <w:r>
        <w:rPr>
          <w:spacing w:val="-6"/>
        </w:rPr>
        <w:t xml:space="preserve"> </w:t>
      </w:r>
      <w:r>
        <w:rPr>
          <w:spacing w:val="-2"/>
        </w:rPr>
        <w:t>объектов.</w:t>
      </w:r>
    </w:p>
    <w:p w14:paraId="0C9881B9" w14:textId="77777777" w:rsidR="00D00D4B" w:rsidRDefault="001B20DC">
      <w:pPr>
        <w:pStyle w:val="a3"/>
        <w:spacing w:line="242" w:lineRule="auto"/>
        <w:ind w:right="139"/>
      </w:pPr>
      <w:r>
        <w:t>Сравнивать, упорядочивать, классифицировать числа, величины, выражения, формулы, графики, геометрические фигуры и другие.</w:t>
      </w:r>
    </w:p>
    <w:p w14:paraId="51B54184" w14:textId="77777777" w:rsidR="00D00D4B" w:rsidRDefault="001B20DC">
      <w:pPr>
        <w:pStyle w:val="a3"/>
        <w:spacing w:line="242" w:lineRule="auto"/>
        <w:ind w:right="131"/>
      </w:pPr>
      <w:r>
        <w:t xml:space="preserve">Устанавливать связи и отношения, проводить аналогии, распознавать зависимости между </w:t>
      </w:r>
      <w:r>
        <w:rPr>
          <w:spacing w:val="-2"/>
        </w:rPr>
        <w:t>объектами.</w:t>
      </w:r>
    </w:p>
    <w:p w14:paraId="319F3E58" w14:textId="77777777" w:rsidR="00D00D4B" w:rsidRDefault="001B20DC">
      <w:pPr>
        <w:pStyle w:val="a3"/>
        <w:spacing w:line="271" w:lineRule="exact"/>
        <w:ind w:left="944" w:firstLine="0"/>
      </w:pPr>
      <w:r>
        <w:t>Анализировать</w:t>
      </w:r>
      <w:r>
        <w:rPr>
          <w:spacing w:val="-7"/>
        </w:rPr>
        <w:t xml:space="preserve"> </w:t>
      </w:r>
      <w:r>
        <w:t>изменения</w:t>
      </w:r>
      <w:r>
        <w:rPr>
          <w:spacing w:val="-7"/>
        </w:rPr>
        <w:t xml:space="preserve"> </w:t>
      </w:r>
      <w:r>
        <w:t>и</w:t>
      </w:r>
      <w:r>
        <w:rPr>
          <w:spacing w:val="-6"/>
        </w:rPr>
        <w:t xml:space="preserve"> </w:t>
      </w:r>
      <w:r>
        <w:t xml:space="preserve">находить </w:t>
      </w:r>
      <w:r>
        <w:rPr>
          <w:spacing w:val="-2"/>
        </w:rPr>
        <w:t>закономерности.</w:t>
      </w:r>
    </w:p>
    <w:p w14:paraId="45278432" w14:textId="77777777" w:rsidR="00D00D4B" w:rsidRDefault="001B20DC">
      <w:pPr>
        <w:pStyle w:val="a3"/>
        <w:spacing w:line="237" w:lineRule="auto"/>
        <w:ind w:right="134"/>
      </w:pPr>
      <w:r>
        <w:t>Формулировать и использовать определения понятий, теоремы; выводить следствия, строить отрицания, формулировать обратные теоремы.</w:t>
      </w:r>
    </w:p>
    <w:p w14:paraId="18073DEB" w14:textId="77777777" w:rsidR="00D00D4B" w:rsidRDefault="001B20DC">
      <w:pPr>
        <w:pStyle w:val="a3"/>
        <w:spacing w:before="1" w:line="275" w:lineRule="exact"/>
        <w:ind w:left="944" w:firstLine="0"/>
      </w:pPr>
      <w:r>
        <w:t>Использовать</w:t>
      </w:r>
      <w:r>
        <w:rPr>
          <w:spacing w:val="-7"/>
        </w:rPr>
        <w:t xml:space="preserve"> </w:t>
      </w:r>
      <w:r>
        <w:t>логические</w:t>
      </w:r>
      <w:r>
        <w:rPr>
          <w:spacing w:val="-5"/>
        </w:rPr>
        <w:t xml:space="preserve"> </w:t>
      </w:r>
      <w:r>
        <w:t>связки</w:t>
      </w:r>
      <w:r>
        <w:rPr>
          <w:spacing w:val="-3"/>
        </w:rPr>
        <w:t xml:space="preserve"> </w:t>
      </w:r>
      <w:r>
        <w:t>«и»,</w:t>
      </w:r>
      <w:r>
        <w:rPr>
          <w:spacing w:val="-3"/>
        </w:rPr>
        <w:t xml:space="preserve"> </w:t>
      </w:r>
      <w:r>
        <w:t>«или»,</w:t>
      </w:r>
      <w:r>
        <w:rPr>
          <w:spacing w:val="-2"/>
        </w:rPr>
        <w:t xml:space="preserve"> </w:t>
      </w:r>
      <w:r>
        <w:t>«если</w:t>
      </w:r>
      <w:r>
        <w:rPr>
          <w:spacing w:val="-3"/>
        </w:rPr>
        <w:t xml:space="preserve"> </w:t>
      </w:r>
      <w:r>
        <w:t>...,</w:t>
      </w:r>
      <w:r>
        <w:rPr>
          <w:spacing w:val="-2"/>
        </w:rPr>
        <w:t xml:space="preserve"> </w:t>
      </w:r>
      <w:r>
        <w:t>то</w:t>
      </w:r>
      <w:r>
        <w:rPr>
          <w:spacing w:val="-4"/>
        </w:rPr>
        <w:t xml:space="preserve"> </w:t>
      </w:r>
      <w:r>
        <w:rPr>
          <w:spacing w:val="-2"/>
        </w:rPr>
        <w:t>...».</w:t>
      </w:r>
    </w:p>
    <w:p w14:paraId="68DF2C59" w14:textId="77777777" w:rsidR="00D00D4B" w:rsidRDefault="001B20DC">
      <w:pPr>
        <w:pStyle w:val="a3"/>
        <w:spacing w:line="242" w:lineRule="auto"/>
        <w:ind w:right="130"/>
      </w:pPr>
      <w:proofErr w:type="gramStart"/>
      <w:r>
        <w:t>Обобщать</w:t>
      </w:r>
      <w:r>
        <w:rPr>
          <w:spacing w:val="80"/>
        </w:rPr>
        <w:t xml:space="preserve">  </w:t>
      </w:r>
      <w:r>
        <w:t>и</w:t>
      </w:r>
      <w:proofErr w:type="gramEnd"/>
      <w:r>
        <w:rPr>
          <w:spacing w:val="80"/>
        </w:rPr>
        <w:t xml:space="preserve">  </w:t>
      </w:r>
      <w:r>
        <w:t>конкретизировать;</w:t>
      </w:r>
      <w:r>
        <w:rPr>
          <w:spacing w:val="80"/>
        </w:rPr>
        <w:t xml:space="preserve">  </w:t>
      </w:r>
      <w:r>
        <w:t>строить</w:t>
      </w:r>
      <w:r>
        <w:rPr>
          <w:spacing w:val="80"/>
        </w:rPr>
        <w:t xml:space="preserve">  </w:t>
      </w:r>
      <w:r>
        <w:t>заключения</w:t>
      </w:r>
      <w:r>
        <w:rPr>
          <w:spacing w:val="80"/>
        </w:rPr>
        <w:t xml:space="preserve">  </w:t>
      </w:r>
      <w:r>
        <w:t>от</w:t>
      </w:r>
      <w:r>
        <w:rPr>
          <w:spacing w:val="80"/>
        </w:rPr>
        <w:t xml:space="preserve">  </w:t>
      </w:r>
      <w:r>
        <w:t>общего</w:t>
      </w:r>
      <w:r>
        <w:rPr>
          <w:spacing w:val="80"/>
        </w:rPr>
        <w:t xml:space="preserve">  </w:t>
      </w:r>
      <w:r>
        <w:t>к</w:t>
      </w:r>
      <w:r>
        <w:rPr>
          <w:spacing w:val="80"/>
        </w:rPr>
        <w:t xml:space="preserve">  </w:t>
      </w:r>
      <w:r>
        <w:t>частному и от частного к общему.</w:t>
      </w:r>
    </w:p>
    <w:p w14:paraId="54B53337" w14:textId="77777777" w:rsidR="00D00D4B" w:rsidRDefault="001B20DC">
      <w:pPr>
        <w:pStyle w:val="a3"/>
        <w:spacing w:line="242" w:lineRule="auto"/>
        <w:ind w:right="134"/>
      </w:pPr>
      <w:r>
        <w:t>Использовать кванторы «все», «всякий», «любой», «некоторый», «существует»; приводить пример и контрпример.</w:t>
      </w:r>
    </w:p>
    <w:p w14:paraId="467A9980" w14:textId="77777777" w:rsidR="00D00D4B" w:rsidRDefault="001B20DC">
      <w:pPr>
        <w:pStyle w:val="a3"/>
        <w:spacing w:line="271" w:lineRule="exact"/>
        <w:ind w:left="944" w:firstLine="0"/>
      </w:pPr>
      <w:r>
        <w:t>Различать,</w:t>
      </w:r>
      <w:r>
        <w:rPr>
          <w:spacing w:val="-5"/>
        </w:rPr>
        <w:t xml:space="preserve"> </w:t>
      </w:r>
      <w:r>
        <w:t>распознавать</w:t>
      </w:r>
      <w:r>
        <w:rPr>
          <w:spacing w:val="-4"/>
        </w:rPr>
        <w:t xml:space="preserve"> </w:t>
      </w:r>
      <w:r>
        <w:t>верные</w:t>
      </w:r>
      <w:r>
        <w:rPr>
          <w:spacing w:val="-2"/>
        </w:rPr>
        <w:t xml:space="preserve"> </w:t>
      </w:r>
      <w:r>
        <w:t>и</w:t>
      </w:r>
      <w:r>
        <w:rPr>
          <w:spacing w:val="-5"/>
        </w:rPr>
        <w:t xml:space="preserve"> </w:t>
      </w:r>
      <w:r>
        <w:t>неверные</w:t>
      </w:r>
      <w:r>
        <w:rPr>
          <w:spacing w:val="-2"/>
        </w:rPr>
        <w:t xml:space="preserve"> утверждения.</w:t>
      </w:r>
    </w:p>
    <w:p w14:paraId="685F9924" w14:textId="77777777" w:rsidR="00D00D4B" w:rsidRDefault="001B20DC">
      <w:pPr>
        <w:pStyle w:val="a3"/>
        <w:spacing w:line="275" w:lineRule="exact"/>
        <w:ind w:left="944" w:firstLine="0"/>
      </w:pPr>
      <w:r>
        <w:t>Выражать</w:t>
      </w:r>
      <w:r>
        <w:rPr>
          <w:spacing w:val="-9"/>
        </w:rPr>
        <w:t xml:space="preserve"> </w:t>
      </w:r>
      <w:r>
        <w:t>отношения,</w:t>
      </w:r>
      <w:r>
        <w:rPr>
          <w:spacing w:val="-1"/>
        </w:rPr>
        <w:t xml:space="preserve"> </w:t>
      </w:r>
      <w:r>
        <w:t>зависимости,</w:t>
      </w:r>
      <w:r>
        <w:rPr>
          <w:spacing w:val="-7"/>
        </w:rPr>
        <w:t xml:space="preserve"> </w:t>
      </w:r>
      <w:r>
        <w:t>правила,</w:t>
      </w:r>
      <w:r>
        <w:rPr>
          <w:spacing w:val="-1"/>
        </w:rPr>
        <w:t xml:space="preserve"> </w:t>
      </w:r>
      <w:r>
        <w:t>закономерности</w:t>
      </w:r>
      <w:r>
        <w:rPr>
          <w:spacing w:val="-3"/>
        </w:rPr>
        <w:t xml:space="preserve"> </w:t>
      </w:r>
      <w:r>
        <w:t>с</w:t>
      </w:r>
      <w:r>
        <w:rPr>
          <w:spacing w:val="-9"/>
        </w:rPr>
        <w:t xml:space="preserve"> </w:t>
      </w:r>
      <w:r>
        <w:t>помощью</w:t>
      </w:r>
      <w:r>
        <w:rPr>
          <w:spacing w:val="-5"/>
        </w:rPr>
        <w:t xml:space="preserve"> </w:t>
      </w:r>
      <w:r>
        <w:rPr>
          <w:spacing w:val="-2"/>
        </w:rPr>
        <w:t>формул.</w:t>
      </w:r>
    </w:p>
    <w:p w14:paraId="3682EB85" w14:textId="77777777" w:rsidR="00D00D4B" w:rsidRDefault="001B20DC">
      <w:pPr>
        <w:pStyle w:val="a3"/>
        <w:spacing w:line="242" w:lineRule="auto"/>
        <w:ind w:right="129"/>
      </w:pPr>
      <w:r>
        <w:t>Моделировать</w:t>
      </w:r>
      <w:r>
        <w:rPr>
          <w:spacing w:val="71"/>
          <w:w w:val="150"/>
        </w:rPr>
        <w:t xml:space="preserve">   </w:t>
      </w:r>
      <w:r>
        <w:t>отношения</w:t>
      </w:r>
      <w:r>
        <w:rPr>
          <w:spacing w:val="71"/>
          <w:w w:val="150"/>
        </w:rPr>
        <w:t xml:space="preserve">   </w:t>
      </w:r>
      <w:r>
        <w:t>между</w:t>
      </w:r>
      <w:r>
        <w:rPr>
          <w:spacing w:val="69"/>
          <w:w w:val="150"/>
        </w:rPr>
        <w:t xml:space="preserve">   </w:t>
      </w:r>
      <w:proofErr w:type="gramStart"/>
      <w:r>
        <w:t>объектами,</w:t>
      </w:r>
      <w:r>
        <w:rPr>
          <w:spacing w:val="73"/>
          <w:w w:val="150"/>
        </w:rPr>
        <w:t xml:space="preserve">   </w:t>
      </w:r>
      <w:proofErr w:type="gramEnd"/>
      <w:r>
        <w:t>использовать</w:t>
      </w:r>
      <w:r>
        <w:rPr>
          <w:spacing w:val="73"/>
          <w:w w:val="150"/>
        </w:rPr>
        <w:t xml:space="preserve">   </w:t>
      </w:r>
      <w:r>
        <w:t>символьные и графические модели.</w:t>
      </w:r>
    </w:p>
    <w:p w14:paraId="5792274E" w14:textId="77777777" w:rsidR="00D00D4B" w:rsidRDefault="001B20DC">
      <w:pPr>
        <w:pStyle w:val="a3"/>
        <w:spacing w:line="242" w:lineRule="auto"/>
        <w:ind w:right="125"/>
      </w:pPr>
      <w:r>
        <w:t>Воспроизводить</w:t>
      </w:r>
      <w:r>
        <w:rPr>
          <w:spacing w:val="80"/>
        </w:rPr>
        <w:t xml:space="preserve">   </w:t>
      </w:r>
      <w:r>
        <w:t>и</w:t>
      </w:r>
      <w:r>
        <w:rPr>
          <w:spacing w:val="80"/>
        </w:rPr>
        <w:t xml:space="preserve">   </w:t>
      </w:r>
      <w:r>
        <w:t>строить</w:t>
      </w:r>
      <w:r>
        <w:rPr>
          <w:spacing w:val="80"/>
        </w:rPr>
        <w:t xml:space="preserve">   </w:t>
      </w:r>
      <w:r>
        <w:t>логические</w:t>
      </w:r>
      <w:r>
        <w:rPr>
          <w:spacing w:val="80"/>
        </w:rPr>
        <w:t xml:space="preserve">   </w:t>
      </w:r>
      <w:r>
        <w:t>цепочки</w:t>
      </w:r>
      <w:r>
        <w:rPr>
          <w:spacing w:val="80"/>
        </w:rPr>
        <w:t xml:space="preserve">   </w:t>
      </w:r>
      <w:proofErr w:type="gramStart"/>
      <w:r>
        <w:t>утверждений,</w:t>
      </w:r>
      <w:r>
        <w:rPr>
          <w:spacing w:val="80"/>
        </w:rPr>
        <w:t xml:space="preserve">   </w:t>
      </w:r>
      <w:proofErr w:type="gramEnd"/>
      <w:r>
        <w:t>прямые</w:t>
      </w:r>
      <w:r>
        <w:rPr>
          <w:spacing w:val="80"/>
        </w:rPr>
        <w:t xml:space="preserve"> </w:t>
      </w:r>
      <w:r>
        <w:t>и от противного.</w:t>
      </w:r>
    </w:p>
    <w:p w14:paraId="1CFABAF2" w14:textId="77777777" w:rsidR="00D00D4B" w:rsidRDefault="001B20DC">
      <w:pPr>
        <w:pStyle w:val="a3"/>
        <w:spacing w:line="271" w:lineRule="exact"/>
        <w:ind w:left="944" w:firstLine="0"/>
      </w:pPr>
      <w:r>
        <w:t>Устанавливать</w:t>
      </w:r>
      <w:r>
        <w:rPr>
          <w:spacing w:val="-2"/>
        </w:rPr>
        <w:t xml:space="preserve"> </w:t>
      </w:r>
      <w:r>
        <w:t>противоречия</w:t>
      </w:r>
      <w:r>
        <w:rPr>
          <w:spacing w:val="-7"/>
        </w:rPr>
        <w:t xml:space="preserve"> </w:t>
      </w:r>
      <w:r>
        <w:t>в</w:t>
      </w:r>
      <w:r>
        <w:rPr>
          <w:spacing w:val="-5"/>
        </w:rPr>
        <w:t xml:space="preserve"> </w:t>
      </w:r>
      <w:r>
        <w:rPr>
          <w:spacing w:val="-2"/>
        </w:rPr>
        <w:t>рассуждениях.</w:t>
      </w:r>
    </w:p>
    <w:p w14:paraId="59E2A70F" w14:textId="77777777" w:rsidR="00D00D4B" w:rsidRDefault="001B20DC">
      <w:pPr>
        <w:pStyle w:val="a3"/>
        <w:spacing w:line="237" w:lineRule="auto"/>
        <w:ind w:right="129"/>
      </w:pPr>
      <w:r>
        <w:t>Создавать, применять и преобразовывать знаки и символы, модели и схемы для решения учебных и познавательных задач.</w:t>
      </w:r>
    </w:p>
    <w:p w14:paraId="672FDFC9" w14:textId="77777777" w:rsidR="00D00D4B" w:rsidRDefault="001B20DC">
      <w:pPr>
        <w:pStyle w:val="a3"/>
        <w:ind w:right="122"/>
      </w:pPr>
      <w:r>
        <w:t>Применять различные методы, инструменты и запросы при поиске и отборе информации или</w:t>
      </w:r>
      <w:r>
        <w:rPr>
          <w:spacing w:val="67"/>
          <w:w w:val="150"/>
        </w:rPr>
        <w:t xml:space="preserve">   </w:t>
      </w:r>
      <w:r>
        <w:t>данных</w:t>
      </w:r>
      <w:r>
        <w:rPr>
          <w:spacing w:val="65"/>
          <w:w w:val="150"/>
        </w:rPr>
        <w:t xml:space="preserve">   </w:t>
      </w:r>
      <w:r>
        <w:t>из</w:t>
      </w:r>
      <w:r>
        <w:rPr>
          <w:spacing w:val="67"/>
          <w:w w:val="150"/>
        </w:rPr>
        <w:t xml:space="preserve">   </w:t>
      </w:r>
      <w:r>
        <w:t>источников</w:t>
      </w:r>
      <w:r>
        <w:rPr>
          <w:spacing w:val="67"/>
          <w:w w:val="150"/>
        </w:rPr>
        <w:t xml:space="preserve">   </w:t>
      </w:r>
      <w:r>
        <w:t>с</w:t>
      </w:r>
      <w:r>
        <w:rPr>
          <w:spacing w:val="67"/>
          <w:w w:val="150"/>
        </w:rPr>
        <w:t xml:space="preserve">   </w:t>
      </w:r>
      <w:r>
        <w:t>учетом</w:t>
      </w:r>
      <w:r>
        <w:rPr>
          <w:spacing w:val="67"/>
          <w:w w:val="150"/>
        </w:rPr>
        <w:t xml:space="preserve">   </w:t>
      </w:r>
      <w:r>
        <w:t>предложенной</w:t>
      </w:r>
      <w:r>
        <w:rPr>
          <w:spacing w:val="67"/>
          <w:w w:val="150"/>
        </w:rPr>
        <w:t xml:space="preserve">   </w:t>
      </w:r>
      <w:r>
        <w:t>учебной</w:t>
      </w:r>
      <w:r>
        <w:rPr>
          <w:spacing w:val="66"/>
          <w:w w:val="150"/>
        </w:rPr>
        <w:t xml:space="preserve">   </w:t>
      </w:r>
      <w:r>
        <w:t>задачи и заданных критериев.</w:t>
      </w:r>
    </w:p>
    <w:p w14:paraId="32A90D18" w14:textId="77777777" w:rsidR="00D00D4B" w:rsidRDefault="001B20DC" w:rsidP="00D37D5A">
      <w:pPr>
        <w:pStyle w:val="a5"/>
        <w:numPr>
          <w:ilvl w:val="3"/>
          <w:numId w:val="5"/>
        </w:numPr>
        <w:tabs>
          <w:tab w:val="left" w:pos="1724"/>
        </w:tabs>
        <w:spacing w:line="237" w:lineRule="auto"/>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базовых исследовательских действий.</w:t>
      </w:r>
    </w:p>
    <w:p w14:paraId="1A681ADA" w14:textId="77777777" w:rsidR="00D00D4B" w:rsidRDefault="001B20DC">
      <w:pPr>
        <w:pStyle w:val="a3"/>
        <w:spacing w:before="1"/>
        <w:ind w:right="132"/>
      </w:pPr>
      <w:r>
        <w:t>Формулировать вопросы исследовательского характера о свойствах математических объектов, влиянии</w:t>
      </w:r>
      <w:r>
        <w:rPr>
          <w:spacing w:val="-1"/>
        </w:rPr>
        <w:t xml:space="preserve"> </w:t>
      </w:r>
      <w:r>
        <w:t>на свойства</w:t>
      </w:r>
      <w:r>
        <w:rPr>
          <w:spacing w:val="-8"/>
        </w:rPr>
        <w:t xml:space="preserve"> </w:t>
      </w:r>
      <w:r>
        <w:t>отдельных</w:t>
      </w:r>
      <w:r>
        <w:rPr>
          <w:spacing w:val="-2"/>
        </w:rPr>
        <w:t xml:space="preserve"> </w:t>
      </w:r>
      <w:r>
        <w:t>элементов и</w:t>
      </w:r>
      <w:r>
        <w:rPr>
          <w:spacing w:val="-1"/>
        </w:rPr>
        <w:t xml:space="preserve"> </w:t>
      </w:r>
      <w:r>
        <w:t>параметров;</w:t>
      </w:r>
      <w:r>
        <w:rPr>
          <w:spacing w:val="-2"/>
        </w:rPr>
        <w:t xml:space="preserve"> </w:t>
      </w:r>
      <w:r>
        <w:t>выдвигать</w:t>
      </w:r>
      <w:r>
        <w:rPr>
          <w:spacing w:val="-2"/>
        </w:rPr>
        <w:t xml:space="preserve"> </w:t>
      </w:r>
      <w:r>
        <w:t>гипотезы, разбирать различные варианты; использовать пример, аналогию и обобщение.</w:t>
      </w:r>
    </w:p>
    <w:p w14:paraId="26DADB76" w14:textId="77777777" w:rsidR="00D00D4B" w:rsidRDefault="001B20DC">
      <w:pPr>
        <w:pStyle w:val="a3"/>
        <w:spacing w:line="242" w:lineRule="auto"/>
        <w:ind w:right="128"/>
      </w:pPr>
      <w:r>
        <w:t xml:space="preserve">Доказывать, обосновывать, аргументировать свои суждения, выводы, закономерности и </w:t>
      </w:r>
      <w:r>
        <w:rPr>
          <w:spacing w:val="-2"/>
        </w:rPr>
        <w:t>результаты.</w:t>
      </w:r>
    </w:p>
    <w:p w14:paraId="35221589" w14:textId="77777777" w:rsidR="00D00D4B" w:rsidRDefault="001B20DC">
      <w:pPr>
        <w:pStyle w:val="a3"/>
        <w:spacing w:line="242" w:lineRule="auto"/>
        <w:ind w:right="141"/>
      </w:pPr>
      <w:r>
        <w:t>Дописывать выводы, результаты опытов, экспериментов, исследований, используя математический язык и символику.</w:t>
      </w:r>
    </w:p>
    <w:p w14:paraId="77A0F02C" w14:textId="77777777" w:rsidR="00D00D4B" w:rsidRDefault="001B20DC">
      <w:pPr>
        <w:pStyle w:val="a3"/>
        <w:spacing w:line="242" w:lineRule="auto"/>
        <w:ind w:right="133"/>
      </w:pPr>
      <w:r>
        <w:t>Оценивать надежность информации по критериям, предложенным учителем или сформулированным самостоятельно.</w:t>
      </w:r>
    </w:p>
    <w:p w14:paraId="742ACC28" w14:textId="77777777" w:rsidR="00D00D4B" w:rsidRDefault="001B20DC" w:rsidP="00D37D5A">
      <w:pPr>
        <w:pStyle w:val="a5"/>
        <w:numPr>
          <w:ilvl w:val="3"/>
          <w:numId w:val="5"/>
        </w:numPr>
        <w:tabs>
          <w:tab w:val="left" w:pos="1724"/>
        </w:tabs>
        <w:spacing w:line="242" w:lineRule="auto"/>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работы с информацией.</w:t>
      </w:r>
    </w:p>
    <w:p w14:paraId="28E70442" w14:textId="77777777" w:rsidR="00D00D4B" w:rsidRDefault="001B20DC">
      <w:pPr>
        <w:pStyle w:val="a3"/>
        <w:spacing w:line="242" w:lineRule="auto"/>
        <w:jc w:val="left"/>
      </w:pPr>
      <w:r>
        <w:t>Использовать</w:t>
      </w:r>
      <w:r>
        <w:rPr>
          <w:spacing w:val="80"/>
        </w:rPr>
        <w:t xml:space="preserve"> </w:t>
      </w:r>
      <w:r>
        <w:t>таблицы</w:t>
      </w:r>
      <w:r>
        <w:rPr>
          <w:spacing w:val="80"/>
        </w:rPr>
        <w:t xml:space="preserve"> </w:t>
      </w:r>
      <w:r>
        <w:t>и</w:t>
      </w:r>
      <w:r>
        <w:rPr>
          <w:spacing w:val="80"/>
        </w:rPr>
        <w:t xml:space="preserve"> </w:t>
      </w:r>
      <w:r>
        <w:t>схемы</w:t>
      </w:r>
      <w:r>
        <w:rPr>
          <w:spacing w:val="80"/>
        </w:rPr>
        <w:t xml:space="preserve"> </w:t>
      </w:r>
      <w:r>
        <w:t>для</w:t>
      </w:r>
      <w:r>
        <w:rPr>
          <w:spacing w:val="80"/>
        </w:rPr>
        <w:t xml:space="preserve"> </w:t>
      </w:r>
      <w:r>
        <w:t>структурированного</w:t>
      </w:r>
      <w:r>
        <w:rPr>
          <w:spacing w:val="80"/>
        </w:rPr>
        <w:t xml:space="preserve"> </w:t>
      </w:r>
      <w:r>
        <w:t>представления</w:t>
      </w:r>
      <w:r>
        <w:rPr>
          <w:spacing w:val="80"/>
        </w:rPr>
        <w:t xml:space="preserve"> </w:t>
      </w:r>
      <w:r>
        <w:t>информации, графические способы представления данных.</w:t>
      </w:r>
    </w:p>
    <w:p w14:paraId="419B16D7" w14:textId="77777777" w:rsidR="00D00D4B" w:rsidRDefault="001B20DC">
      <w:pPr>
        <w:pStyle w:val="a3"/>
        <w:spacing w:line="271" w:lineRule="exact"/>
        <w:ind w:left="944" w:firstLine="0"/>
        <w:jc w:val="left"/>
      </w:pPr>
      <w:r>
        <w:t>Переводить</w:t>
      </w:r>
      <w:r>
        <w:rPr>
          <w:spacing w:val="-6"/>
        </w:rPr>
        <w:t xml:space="preserve"> </w:t>
      </w:r>
      <w:r>
        <w:t>вербальную</w:t>
      </w:r>
      <w:r>
        <w:rPr>
          <w:spacing w:val="1"/>
        </w:rPr>
        <w:t xml:space="preserve"> </w:t>
      </w:r>
      <w:r>
        <w:t>информацию</w:t>
      </w:r>
      <w:r>
        <w:rPr>
          <w:spacing w:val="-3"/>
        </w:rPr>
        <w:t xml:space="preserve"> </w:t>
      </w:r>
      <w:r>
        <w:t>в</w:t>
      </w:r>
      <w:r>
        <w:rPr>
          <w:spacing w:val="-3"/>
        </w:rPr>
        <w:t xml:space="preserve"> </w:t>
      </w:r>
      <w:r>
        <w:t>графическую</w:t>
      </w:r>
      <w:r>
        <w:rPr>
          <w:spacing w:val="-3"/>
        </w:rPr>
        <w:t xml:space="preserve"> </w:t>
      </w:r>
      <w:r>
        <w:t>форму</w:t>
      </w:r>
      <w:r>
        <w:rPr>
          <w:spacing w:val="-10"/>
        </w:rPr>
        <w:t xml:space="preserve"> </w:t>
      </w:r>
      <w:r>
        <w:t>и</w:t>
      </w:r>
      <w:r>
        <w:rPr>
          <w:spacing w:val="1"/>
        </w:rPr>
        <w:t xml:space="preserve"> </w:t>
      </w:r>
      <w:r>
        <w:rPr>
          <w:spacing w:val="-2"/>
        </w:rPr>
        <w:t>наоборот.</w:t>
      </w:r>
    </w:p>
    <w:p w14:paraId="75C81F27" w14:textId="77777777" w:rsidR="00D00D4B" w:rsidRDefault="001B20DC">
      <w:pPr>
        <w:pStyle w:val="a3"/>
        <w:jc w:val="left"/>
      </w:pPr>
      <w:r>
        <w:t>Выявлять</w:t>
      </w:r>
      <w:r>
        <w:rPr>
          <w:spacing w:val="80"/>
        </w:rPr>
        <w:t xml:space="preserve"> </w:t>
      </w:r>
      <w:r>
        <w:t>недостаточность</w:t>
      </w:r>
      <w:r>
        <w:rPr>
          <w:spacing w:val="80"/>
        </w:rPr>
        <w:t xml:space="preserve"> </w:t>
      </w:r>
      <w:r>
        <w:t>и</w:t>
      </w:r>
      <w:r>
        <w:rPr>
          <w:spacing w:val="80"/>
        </w:rPr>
        <w:t xml:space="preserve"> </w:t>
      </w:r>
      <w:r>
        <w:t>избыточность</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решения учебной или практической задачи.</w:t>
      </w:r>
    </w:p>
    <w:p w14:paraId="19600E56" w14:textId="77777777" w:rsidR="00D00D4B" w:rsidRDefault="001B20DC">
      <w:pPr>
        <w:pStyle w:val="a3"/>
        <w:spacing w:line="237" w:lineRule="auto"/>
        <w:jc w:val="left"/>
      </w:pPr>
      <w:r>
        <w:t>Распознавать неверную информацию, данные, утверждения; устанавливать противоречия в фактах, данных.</w:t>
      </w:r>
    </w:p>
    <w:p w14:paraId="1512B3C4" w14:textId="77777777" w:rsidR="00D00D4B" w:rsidRDefault="001B20DC">
      <w:pPr>
        <w:pStyle w:val="a3"/>
        <w:spacing w:line="275" w:lineRule="exact"/>
        <w:ind w:left="944" w:firstLine="0"/>
        <w:jc w:val="left"/>
      </w:pPr>
      <w:r>
        <w:t>Находить</w:t>
      </w:r>
      <w:r>
        <w:rPr>
          <w:spacing w:val="-4"/>
        </w:rPr>
        <w:t xml:space="preserve"> </w:t>
      </w:r>
      <w:r>
        <w:t>ошибки</w:t>
      </w:r>
      <w:r>
        <w:rPr>
          <w:spacing w:val="-6"/>
        </w:rPr>
        <w:t xml:space="preserve"> </w:t>
      </w:r>
      <w:r>
        <w:t>в</w:t>
      </w:r>
      <w:r>
        <w:rPr>
          <w:spacing w:val="-2"/>
        </w:rPr>
        <w:t xml:space="preserve"> </w:t>
      </w:r>
      <w:r>
        <w:t>неверных</w:t>
      </w:r>
      <w:r>
        <w:rPr>
          <w:spacing w:val="-2"/>
        </w:rPr>
        <w:t xml:space="preserve"> </w:t>
      </w:r>
      <w:r>
        <w:t>утверждениях</w:t>
      </w:r>
      <w:r>
        <w:rPr>
          <w:spacing w:val="-7"/>
        </w:rPr>
        <w:t xml:space="preserve"> </w:t>
      </w:r>
      <w:r>
        <w:t>и</w:t>
      </w:r>
      <w:r>
        <w:rPr>
          <w:spacing w:val="-1"/>
        </w:rPr>
        <w:t xml:space="preserve"> </w:t>
      </w:r>
      <w:r>
        <w:t>исправлять</w:t>
      </w:r>
      <w:r>
        <w:rPr>
          <w:spacing w:val="-6"/>
        </w:rPr>
        <w:t xml:space="preserve"> </w:t>
      </w:r>
      <w:r>
        <w:rPr>
          <w:spacing w:val="-5"/>
        </w:rPr>
        <w:t>их.</w:t>
      </w:r>
    </w:p>
    <w:p w14:paraId="0987145D" w14:textId="77777777" w:rsidR="00D00D4B" w:rsidRDefault="001B20DC">
      <w:pPr>
        <w:pStyle w:val="a3"/>
        <w:tabs>
          <w:tab w:val="left" w:pos="2277"/>
          <w:tab w:val="left" w:pos="3701"/>
          <w:tab w:val="left" w:pos="5225"/>
          <w:tab w:val="left" w:pos="5705"/>
          <w:tab w:val="left" w:pos="7081"/>
          <w:tab w:val="left" w:pos="8870"/>
          <w:tab w:val="left" w:pos="10055"/>
        </w:tabs>
        <w:spacing w:line="242" w:lineRule="auto"/>
        <w:ind w:right="133"/>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14:paraId="1E24E311" w14:textId="77777777" w:rsidR="00D00D4B" w:rsidRDefault="001B20DC" w:rsidP="00D37D5A">
      <w:pPr>
        <w:pStyle w:val="a5"/>
        <w:numPr>
          <w:ilvl w:val="3"/>
          <w:numId w:val="5"/>
        </w:numPr>
        <w:tabs>
          <w:tab w:val="left" w:pos="1725"/>
        </w:tabs>
        <w:spacing w:line="271" w:lineRule="exact"/>
        <w:ind w:left="1725" w:hanging="781"/>
        <w:rPr>
          <w:sz w:val="24"/>
        </w:rPr>
      </w:pPr>
      <w:r>
        <w:rPr>
          <w:sz w:val="24"/>
        </w:rPr>
        <w:t>Формирование</w:t>
      </w:r>
      <w:r>
        <w:rPr>
          <w:spacing w:val="-12"/>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коммуникативных</w:t>
      </w:r>
      <w:r>
        <w:rPr>
          <w:spacing w:val="-10"/>
          <w:sz w:val="24"/>
        </w:rPr>
        <w:t xml:space="preserve"> </w:t>
      </w:r>
      <w:r>
        <w:rPr>
          <w:spacing w:val="-2"/>
          <w:sz w:val="24"/>
        </w:rPr>
        <w:t>действий.</w:t>
      </w:r>
    </w:p>
    <w:p w14:paraId="0827CE42" w14:textId="77777777" w:rsidR="00D00D4B" w:rsidRDefault="001B20DC">
      <w:pPr>
        <w:pStyle w:val="a3"/>
        <w:tabs>
          <w:tab w:val="left" w:pos="3217"/>
          <w:tab w:val="left" w:pos="5919"/>
          <w:tab w:val="left" w:pos="8846"/>
        </w:tabs>
        <w:ind w:right="128"/>
      </w:pPr>
      <w:r>
        <w:t xml:space="preserve">Выстраивать и представлять в письменной форме логику решения задачи, доказательства, </w:t>
      </w:r>
      <w:r>
        <w:rPr>
          <w:spacing w:val="-2"/>
        </w:rPr>
        <w:t>исследования,</w:t>
      </w:r>
      <w:r>
        <w:tab/>
      </w:r>
      <w:r>
        <w:rPr>
          <w:spacing w:val="-2"/>
        </w:rPr>
        <w:t>подкрепляя</w:t>
      </w:r>
      <w:r>
        <w:tab/>
      </w:r>
      <w:r>
        <w:rPr>
          <w:spacing w:val="-2"/>
        </w:rPr>
        <w:t>пояснениями,</w:t>
      </w:r>
      <w:r>
        <w:tab/>
      </w:r>
      <w:r>
        <w:rPr>
          <w:spacing w:val="-2"/>
        </w:rPr>
        <w:t xml:space="preserve">обоснованиями </w:t>
      </w:r>
      <w:r>
        <w:t>в текстовом и графическом виде.</w:t>
      </w:r>
    </w:p>
    <w:p w14:paraId="7A206D99" w14:textId="77777777" w:rsidR="00D00D4B" w:rsidRDefault="001B20DC">
      <w:pPr>
        <w:pStyle w:val="a3"/>
        <w:spacing w:line="274" w:lineRule="exact"/>
        <w:ind w:left="944" w:firstLine="0"/>
      </w:pPr>
      <w:r>
        <w:t>Владеть</w:t>
      </w:r>
      <w:r>
        <w:rPr>
          <w:spacing w:val="44"/>
        </w:rPr>
        <w:t xml:space="preserve"> </w:t>
      </w:r>
      <w:r>
        <w:t>базовыми</w:t>
      </w:r>
      <w:r>
        <w:rPr>
          <w:spacing w:val="42"/>
        </w:rPr>
        <w:t xml:space="preserve"> </w:t>
      </w:r>
      <w:r>
        <w:t>нормами</w:t>
      </w:r>
      <w:r>
        <w:rPr>
          <w:spacing w:val="42"/>
        </w:rPr>
        <w:t xml:space="preserve"> </w:t>
      </w:r>
      <w:r>
        <w:t>информационной</w:t>
      </w:r>
      <w:r>
        <w:rPr>
          <w:spacing w:val="42"/>
        </w:rPr>
        <w:t xml:space="preserve"> </w:t>
      </w:r>
      <w:r>
        <w:t>этики</w:t>
      </w:r>
      <w:r>
        <w:rPr>
          <w:spacing w:val="42"/>
        </w:rPr>
        <w:t xml:space="preserve"> </w:t>
      </w:r>
      <w:r>
        <w:t>и</w:t>
      </w:r>
      <w:r>
        <w:rPr>
          <w:spacing w:val="47"/>
        </w:rPr>
        <w:t xml:space="preserve"> </w:t>
      </w:r>
      <w:r>
        <w:t>права,</w:t>
      </w:r>
      <w:r>
        <w:rPr>
          <w:spacing w:val="38"/>
        </w:rPr>
        <w:t xml:space="preserve"> </w:t>
      </w:r>
      <w:r>
        <w:t>основами</w:t>
      </w:r>
      <w:r>
        <w:rPr>
          <w:spacing w:val="43"/>
        </w:rPr>
        <w:t xml:space="preserve"> </w:t>
      </w:r>
      <w:r>
        <w:rPr>
          <w:spacing w:val="-2"/>
        </w:rPr>
        <w:t>информационной</w:t>
      </w:r>
    </w:p>
    <w:p w14:paraId="49198C8E" w14:textId="77777777" w:rsidR="00D00D4B" w:rsidRDefault="00D00D4B">
      <w:pPr>
        <w:spacing w:line="274" w:lineRule="exact"/>
        <w:sectPr w:rsidR="00D00D4B">
          <w:pgSz w:w="11910" w:h="16840"/>
          <w:pgMar w:top="820" w:right="440" w:bottom="280" w:left="900" w:header="569" w:footer="0" w:gutter="0"/>
          <w:cols w:space="720"/>
        </w:sectPr>
      </w:pPr>
    </w:p>
    <w:p w14:paraId="7431F4BB" w14:textId="77777777" w:rsidR="00D00D4B" w:rsidRDefault="001B20DC">
      <w:pPr>
        <w:pStyle w:val="a3"/>
        <w:spacing w:before="5" w:line="237" w:lineRule="auto"/>
        <w:ind w:right="135" w:firstLine="0"/>
      </w:pPr>
      <w:r>
        <w:lastRenderedPageBreak/>
        <w:t>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B869F46" w14:textId="77777777" w:rsidR="00D00D4B" w:rsidRDefault="001B20DC">
      <w:pPr>
        <w:pStyle w:val="a3"/>
        <w:spacing w:before="5" w:line="237" w:lineRule="auto"/>
        <w:ind w:right="128"/>
      </w:pPr>
      <w:r>
        <w:t>Понимать и использовать преимущества командной и индивидуальной работы при</w:t>
      </w:r>
      <w:r>
        <w:rPr>
          <w:spacing w:val="40"/>
        </w:rPr>
        <w:t xml:space="preserve"> </w:t>
      </w:r>
      <w:r>
        <w:t>решении конкретной проблемы, в том числе при создании информационного продукта.</w:t>
      </w:r>
    </w:p>
    <w:p w14:paraId="3699054A" w14:textId="77777777" w:rsidR="00D00D4B" w:rsidRDefault="001B20DC">
      <w:pPr>
        <w:pStyle w:val="a3"/>
        <w:spacing w:before="6" w:line="237" w:lineRule="auto"/>
        <w:ind w:right="134"/>
      </w:pPr>
      <w:r>
        <w:t>Принимать цель совместной информационной деятельности по сбору, обработке, передаче, формализации информации.</w:t>
      </w:r>
    </w:p>
    <w:p w14:paraId="276CBEF4" w14:textId="77777777" w:rsidR="00D00D4B" w:rsidRDefault="001B20DC">
      <w:pPr>
        <w:pStyle w:val="a3"/>
        <w:spacing w:before="6" w:line="237" w:lineRule="auto"/>
        <w:ind w:right="132"/>
      </w:pPr>
      <w:r>
        <w:t>Коллективно строить действия по ее достижению: распределять роли, договариваться, обсуждать процесс и результат совместной работы.</w:t>
      </w:r>
    </w:p>
    <w:p w14:paraId="11E64CAB" w14:textId="77777777" w:rsidR="00D00D4B" w:rsidRDefault="001B20DC">
      <w:pPr>
        <w:pStyle w:val="a3"/>
        <w:tabs>
          <w:tab w:val="left" w:pos="3040"/>
          <w:tab w:val="left" w:pos="5459"/>
          <w:tab w:val="left" w:pos="7033"/>
          <w:tab w:val="left" w:pos="9078"/>
        </w:tabs>
        <w:spacing w:before="3"/>
        <w:ind w:right="124"/>
      </w:pPr>
      <w: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14:paraId="4B17EE2C" w14:textId="77777777" w:rsidR="00D00D4B" w:rsidRDefault="001B20DC">
      <w:pPr>
        <w:pStyle w:val="a3"/>
        <w:spacing w:line="242" w:lineRule="auto"/>
        <w:ind w:right="135"/>
      </w:pPr>
      <w:proofErr w:type="gramStart"/>
      <w:r>
        <w:t>Оценивать</w:t>
      </w:r>
      <w:r>
        <w:rPr>
          <w:spacing w:val="80"/>
          <w:w w:val="150"/>
        </w:rPr>
        <w:t xml:space="preserve">  </w:t>
      </w:r>
      <w:r>
        <w:t>качество</w:t>
      </w:r>
      <w:proofErr w:type="gramEnd"/>
      <w:r>
        <w:rPr>
          <w:spacing w:val="80"/>
          <w:w w:val="150"/>
        </w:rPr>
        <w:t xml:space="preserve">  </w:t>
      </w:r>
      <w:r>
        <w:t>своего</w:t>
      </w:r>
      <w:r>
        <w:rPr>
          <w:spacing w:val="80"/>
          <w:w w:val="150"/>
        </w:rPr>
        <w:t xml:space="preserve">  </w:t>
      </w:r>
      <w:r>
        <w:t>вклада</w:t>
      </w:r>
      <w:r>
        <w:rPr>
          <w:spacing w:val="80"/>
          <w:w w:val="150"/>
        </w:rPr>
        <w:t xml:space="preserve">  </w:t>
      </w:r>
      <w:r>
        <w:t>в</w:t>
      </w:r>
      <w:r>
        <w:rPr>
          <w:spacing w:val="80"/>
          <w:w w:val="150"/>
        </w:rPr>
        <w:t xml:space="preserve">  </w:t>
      </w:r>
      <w:r>
        <w:t>общий</w:t>
      </w:r>
      <w:r>
        <w:rPr>
          <w:spacing w:val="80"/>
          <w:w w:val="150"/>
        </w:rPr>
        <w:t xml:space="preserve">  </w:t>
      </w:r>
      <w:r>
        <w:t>информационный</w:t>
      </w:r>
      <w:r>
        <w:rPr>
          <w:spacing w:val="80"/>
          <w:w w:val="150"/>
        </w:rPr>
        <w:t xml:space="preserve">  </w:t>
      </w:r>
      <w:r>
        <w:t>продукт</w:t>
      </w:r>
      <w:r>
        <w:rPr>
          <w:spacing w:val="40"/>
        </w:rPr>
        <w:t xml:space="preserve"> </w:t>
      </w:r>
      <w:r>
        <w:t>по критериям, самостоятельно сформулированным участниками взаимодействия.</w:t>
      </w:r>
    </w:p>
    <w:p w14:paraId="7018F4B5" w14:textId="77777777" w:rsidR="00D00D4B" w:rsidRDefault="001B20DC" w:rsidP="00D37D5A">
      <w:pPr>
        <w:pStyle w:val="a5"/>
        <w:numPr>
          <w:ilvl w:val="3"/>
          <w:numId w:val="5"/>
        </w:numPr>
        <w:tabs>
          <w:tab w:val="left" w:pos="1725"/>
        </w:tabs>
        <w:spacing w:line="242" w:lineRule="auto"/>
        <w:ind w:left="944" w:right="2196" w:firstLine="0"/>
        <w:jc w:val="both"/>
        <w:rPr>
          <w:sz w:val="24"/>
        </w:rPr>
      </w:pPr>
      <w:r>
        <w:rPr>
          <w:sz w:val="24"/>
        </w:rPr>
        <w:t>Формирование</w:t>
      </w:r>
      <w:r>
        <w:rPr>
          <w:spacing w:val="-14"/>
          <w:sz w:val="24"/>
        </w:rPr>
        <w:t xml:space="preserve"> </w:t>
      </w:r>
      <w:r>
        <w:rPr>
          <w:sz w:val="24"/>
        </w:rPr>
        <w:t>универсальных</w:t>
      </w:r>
      <w:r>
        <w:rPr>
          <w:spacing w:val="-9"/>
          <w:sz w:val="24"/>
        </w:rPr>
        <w:t xml:space="preserve"> </w:t>
      </w:r>
      <w:r>
        <w:rPr>
          <w:sz w:val="24"/>
        </w:rPr>
        <w:t>учебных</w:t>
      </w:r>
      <w:r>
        <w:rPr>
          <w:spacing w:val="-9"/>
          <w:sz w:val="24"/>
        </w:rPr>
        <w:t xml:space="preserve"> </w:t>
      </w:r>
      <w:r>
        <w:rPr>
          <w:sz w:val="24"/>
        </w:rPr>
        <w:t>регулятивных</w:t>
      </w:r>
      <w:r>
        <w:rPr>
          <w:spacing w:val="-13"/>
          <w:sz w:val="24"/>
        </w:rPr>
        <w:t xml:space="preserve"> </w:t>
      </w:r>
      <w:r>
        <w:rPr>
          <w:sz w:val="24"/>
        </w:rPr>
        <w:t>действий. Удерживать цель деятельности.</w:t>
      </w:r>
    </w:p>
    <w:p w14:paraId="0870C515" w14:textId="77777777" w:rsidR="00D00D4B" w:rsidRDefault="001B20DC">
      <w:pPr>
        <w:pStyle w:val="a3"/>
        <w:tabs>
          <w:tab w:val="left" w:pos="2531"/>
          <w:tab w:val="left" w:pos="4032"/>
          <w:tab w:val="left" w:pos="5135"/>
          <w:tab w:val="left" w:pos="6128"/>
          <w:tab w:val="left" w:pos="7351"/>
          <w:tab w:val="left" w:pos="7734"/>
          <w:tab w:val="left" w:pos="9729"/>
        </w:tabs>
        <w:spacing w:line="242" w:lineRule="auto"/>
        <w:ind w:right="134"/>
        <w:jc w:val="left"/>
      </w:pPr>
      <w:r>
        <w:rPr>
          <w:spacing w:val="-2"/>
        </w:rPr>
        <w:t>Планировать</w:t>
      </w:r>
      <w:r>
        <w:tab/>
      </w:r>
      <w:r>
        <w:rPr>
          <w:spacing w:val="-2"/>
        </w:rPr>
        <w:t>выполнение</w:t>
      </w:r>
      <w:r>
        <w:tab/>
      </w:r>
      <w:r>
        <w:rPr>
          <w:spacing w:val="-2"/>
        </w:rPr>
        <w:t>учебной</w:t>
      </w:r>
      <w:r>
        <w:tab/>
      </w:r>
      <w:r>
        <w:rPr>
          <w:spacing w:val="-2"/>
        </w:rPr>
        <w:t>задачи,</w:t>
      </w:r>
      <w:r>
        <w:tab/>
      </w:r>
      <w:r>
        <w:rPr>
          <w:spacing w:val="-2"/>
        </w:rPr>
        <w:t>выбирать</w:t>
      </w:r>
      <w:r>
        <w:tab/>
      </w:r>
      <w:r>
        <w:rPr>
          <w:spacing w:val="-10"/>
        </w:rPr>
        <w:t>и</w:t>
      </w:r>
      <w:r>
        <w:tab/>
      </w:r>
      <w:r>
        <w:rPr>
          <w:spacing w:val="-2"/>
        </w:rPr>
        <w:t>аргументировать</w:t>
      </w:r>
      <w:r>
        <w:tab/>
      </w:r>
      <w:r>
        <w:rPr>
          <w:spacing w:val="-2"/>
        </w:rPr>
        <w:t>способ деятельности.</w:t>
      </w:r>
    </w:p>
    <w:p w14:paraId="69457DE2" w14:textId="77777777" w:rsidR="00D00D4B" w:rsidRDefault="001B20DC">
      <w:pPr>
        <w:pStyle w:val="a3"/>
        <w:spacing w:line="242" w:lineRule="auto"/>
        <w:jc w:val="left"/>
      </w:pPr>
      <w:r>
        <w:t xml:space="preserve">Корректировать деятельность с учетом возникших трудностей, ошибок, новых данных или </w:t>
      </w:r>
      <w:r>
        <w:rPr>
          <w:spacing w:val="-2"/>
        </w:rPr>
        <w:t>информации.</w:t>
      </w:r>
    </w:p>
    <w:p w14:paraId="29FB3D57" w14:textId="77777777" w:rsidR="00D00D4B" w:rsidRDefault="001B20DC">
      <w:pPr>
        <w:pStyle w:val="a3"/>
        <w:spacing w:line="242" w:lineRule="auto"/>
        <w:jc w:val="left"/>
      </w:pPr>
      <w:r>
        <w:t>Анализировать</w:t>
      </w:r>
      <w:r>
        <w:rPr>
          <w:spacing w:val="40"/>
        </w:rPr>
        <w:t xml:space="preserve"> </w:t>
      </w:r>
      <w:r>
        <w:t>и</w:t>
      </w:r>
      <w:r>
        <w:rPr>
          <w:spacing w:val="40"/>
        </w:rPr>
        <w:t xml:space="preserve"> </w:t>
      </w:r>
      <w:r>
        <w:t>оценивать</w:t>
      </w:r>
      <w:r>
        <w:rPr>
          <w:spacing w:val="40"/>
        </w:rPr>
        <w:t xml:space="preserve"> </w:t>
      </w:r>
      <w:r>
        <w:t>собственную</w:t>
      </w:r>
      <w:r>
        <w:rPr>
          <w:spacing w:val="40"/>
        </w:rPr>
        <w:t xml:space="preserve"> </w:t>
      </w:r>
      <w:r>
        <w:t>работу:</w:t>
      </w:r>
      <w:r>
        <w:rPr>
          <w:spacing w:val="40"/>
        </w:rPr>
        <w:t xml:space="preserve"> </w:t>
      </w:r>
      <w:r>
        <w:t>меру</w:t>
      </w:r>
      <w:r>
        <w:rPr>
          <w:spacing w:val="40"/>
        </w:rPr>
        <w:t xml:space="preserve"> </w:t>
      </w:r>
      <w:r>
        <w:t>собственной</w:t>
      </w:r>
      <w:r>
        <w:rPr>
          <w:spacing w:val="40"/>
        </w:rPr>
        <w:t xml:space="preserve"> </w:t>
      </w:r>
      <w:r>
        <w:t>самостоятельности, затруднения, дефициты, ошибки и другое.</w:t>
      </w:r>
    </w:p>
    <w:p w14:paraId="266CFE36" w14:textId="77777777" w:rsidR="00D00D4B" w:rsidRDefault="001B20DC" w:rsidP="00D37D5A">
      <w:pPr>
        <w:pStyle w:val="a5"/>
        <w:numPr>
          <w:ilvl w:val="2"/>
          <w:numId w:val="5"/>
        </w:numPr>
        <w:tabs>
          <w:tab w:val="left" w:pos="1548"/>
        </w:tabs>
        <w:spacing w:line="271" w:lineRule="exact"/>
        <w:ind w:left="1548" w:hanging="604"/>
        <w:rPr>
          <w:sz w:val="24"/>
        </w:rPr>
      </w:pPr>
      <w:r>
        <w:rPr>
          <w:spacing w:val="-2"/>
          <w:sz w:val="24"/>
        </w:rPr>
        <w:t>Естественнонаучные</w:t>
      </w:r>
      <w:r>
        <w:rPr>
          <w:spacing w:val="19"/>
          <w:sz w:val="24"/>
        </w:rPr>
        <w:t xml:space="preserve"> </w:t>
      </w:r>
      <w:r>
        <w:rPr>
          <w:spacing w:val="-2"/>
          <w:sz w:val="24"/>
        </w:rPr>
        <w:t>предметы.</w:t>
      </w:r>
    </w:p>
    <w:p w14:paraId="3E611BA9" w14:textId="77777777" w:rsidR="00D00D4B" w:rsidRDefault="001B20DC" w:rsidP="00D37D5A">
      <w:pPr>
        <w:pStyle w:val="a5"/>
        <w:numPr>
          <w:ilvl w:val="3"/>
          <w:numId w:val="5"/>
        </w:numPr>
        <w:tabs>
          <w:tab w:val="left" w:pos="1724"/>
          <w:tab w:val="left" w:pos="3798"/>
          <w:tab w:val="left" w:pos="5904"/>
          <w:tab w:val="left" w:pos="7309"/>
          <w:tab w:val="left" w:pos="9496"/>
        </w:tabs>
        <w:spacing w:line="237" w:lineRule="auto"/>
        <w:ind w:right="131" w:firstLine="710"/>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 части базовых логических действий.</w:t>
      </w:r>
    </w:p>
    <w:p w14:paraId="2E6EE528" w14:textId="77777777" w:rsidR="00D00D4B" w:rsidRDefault="001B20DC">
      <w:pPr>
        <w:pStyle w:val="a3"/>
        <w:tabs>
          <w:tab w:val="left" w:pos="2392"/>
          <w:tab w:val="left" w:pos="3549"/>
          <w:tab w:val="left" w:pos="6077"/>
          <w:tab w:val="left" w:pos="8274"/>
          <w:tab w:val="left" w:pos="9690"/>
        </w:tabs>
        <w:spacing w:line="237" w:lineRule="auto"/>
        <w:ind w:right="127"/>
      </w:pPr>
      <w:r>
        <w:t xml:space="preserve">Выдвигать гипотезы, объясняющие простые явления, например, почему останавливается </w:t>
      </w:r>
      <w:r>
        <w:rPr>
          <w:spacing w:val="-2"/>
        </w:rPr>
        <w:t>движущееся</w:t>
      </w:r>
      <w:r>
        <w:tab/>
      </w:r>
      <w:r>
        <w:rPr>
          <w:spacing w:val="-6"/>
        </w:rPr>
        <w:t>по</w:t>
      </w:r>
      <w:r>
        <w:tab/>
      </w:r>
      <w:r>
        <w:rPr>
          <w:spacing w:val="-2"/>
        </w:rPr>
        <w:t>горизонтальной</w:t>
      </w:r>
      <w:r>
        <w:tab/>
      </w:r>
      <w:r>
        <w:rPr>
          <w:spacing w:val="-2"/>
        </w:rPr>
        <w:t>поверхности</w:t>
      </w:r>
      <w:r>
        <w:tab/>
      </w:r>
      <w:r>
        <w:rPr>
          <w:spacing w:val="-2"/>
        </w:rPr>
        <w:t>тело;</w:t>
      </w:r>
      <w:r>
        <w:tab/>
      </w:r>
      <w:r>
        <w:rPr>
          <w:spacing w:val="-2"/>
        </w:rPr>
        <w:t xml:space="preserve">почему </w:t>
      </w:r>
      <w:r>
        <w:t>в жаркую погоду в светлой одежде прохладнее, чем в темной.</w:t>
      </w:r>
    </w:p>
    <w:p w14:paraId="6F5A034C" w14:textId="77777777" w:rsidR="00D00D4B" w:rsidRDefault="001B20DC">
      <w:pPr>
        <w:pStyle w:val="a3"/>
        <w:spacing w:line="237" w:lineRule="auto"/>
        <w:ind w:right="133"/>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B3D7DA8" w14:textId="77777777" w:rsidR="00D00D4B" w:rsidRDefault="001B20DC">
      <w:pPr>
        <w:pStyle w:val="a3"/>
        <w:ind w:right="124"/>
      </w:pPr>
      <w:r>
        <w:t>Прогнозировать свойства</w:t>
      </w:r>
      <w:r>
        <w:rPr>
          <w:spacing w:val="-2"/>
        </w:rPr>
        <w:t xml:space="preserve"> </w:t>
      </w:r>
      <w:r>
        <w:t>веществ на</w:t>
      </w:r>
      <w:r>
        <w:rPr>
          <w:spacing w:val="-7"/>
        </w:rPr>
        <w:t xml:space="preserve"> </w:t>
      </w:r>
      <w:r>
        <w:t>основе</w:t>
      </w:r>
      <w:r>
        <w:rPr>
          <w:spacing w:val="-2"/>
        </w:rPr>
        <w:t xml:space="preserve"> </w:t>
      </w:r>
      <w:r>
        <w:t>общих</w:t>
      </w:r>
      <w:r>
        <w:rPr>
          <w:spacing w:val="-1"/>
        </w:rPr>
        <w:t xml:space="preserve"> </w:t>
      </w:r>
      <w:r>
        <w:t>химических</w:t>
      </w:r>
      <w:r>
        <w:rPr>
          <w:spacing w:val="-1"/>
        </w:rPr>
        <w:t xml:space="preserve"> </w:t>
      </w:r>
      <w:r>
        <w:t>свойств изученных</w:t>
      </w:r>
      <w:r>
        <w:rPr>
          <w:spacing w:val="-1"/>
        </w:rPr>
        <w:t xml:space="preserve"> </w:t>
      </w:r>
      <w:r>
        <w:t>классов (групп) веществ, к которым они относятся.</w:t>
      </w:r>
    </w:p>
    <w:p w14:paraId="310A8A65" w14:textId="77777777" w:rsidR="00D00D4B" w:rsidRDefault="001B20DC">
      <w:pPr>
        <w:pStyle w:val="a3"/>
        <w:spacing w:line="237" w:lineRule="auto"/>
        <w:ind w:right="131"/>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C6C21F9" w14:textId="77777777" w:rsidR="00D00D4B" w:rsidRDefault="001B20DC" w:rsidP="00D37D5A">
      <w:pPr>
        <w:pStyle w:val="a5"/>
        <w:numPr>
          <w:ilvl w:val="3"/>
          <w:numId w:val="5"/>
        </w:numPr>
        <w:tabs>
          <w:tab w:val="left" w:pos="1724"/>
        </w:tabs>
        <w:spacing w:before="5" w:line="237" w:lineRule="auto"/>
        <w:ind w:right="12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базовых исследовательских действий.</w:t>
      </w:r>
    </w:p>
    <w:p w14:paraId="5B605321" w14:textId="77777777" w:rsidR="00D00D4B" w:rsidRDefault="001B20DC">
      <w:pPr>
        <w:pStyle w:val="a3"/>
        <w:spacing w:before="4"/>
        <w:ind w:left="944" w:right="1433" w:firstLine="0"/>
      </w:pPr>
      <w:r>
        <w:t>Исследование</w:t>
      </w:r>
      <w:r>
        <w:rPr>
          <w:spacing w:val="-5"/>
        </w:rPr>
        <w:t xml:space="preserve"> </w:t>
      </w:r>
      <w:r>
        <w:t>явления</w:t>
      </w:r>
      <w:r>
        <w:rPr>
          <w:spacing w:val="-4"/>
        </w:rPr>
        <w:t xml:space="preserve"> </w:t>
      </w:r>
      <w:r>
        <w:t>теплообмена</w:t>
      </w:r>
      <w:r>
        <w:rPr>
          <w:spacing w:val="-10"/>
        </w:rPr>
        <w:t xml:space="preserve"> </w:t>
      </w:r>
      <w:r>
        <w:t>при</w:t>
      </w:r>
      <w:r>
        <w:rPr>
          <w:spacing w:val="-8"/>
        </w:rPr>
        <w:t xml:space="preserve"> </w:t>
      </w:r>
      <w:r>
        <w:t>смешивании</w:t>
      </w:r>
      <w:r>
        <w:rPr>
          <w:spacing w:val="-3"/>
        </w:rPr>
        <w:t xml:space="preserve"> </w:t>
      </w:r>
      <w:r>
        <w:t>холодной</w:t>
      </w:r>
      <w:r>
        <w:rPr>
          <w:spacing w:val="-3"/>
        </w:rPr>
        <w:t xml:space="preserve"> </w:t>
      </w:r>
      <w:r>
        <w:t>и</w:t>
      </w:r>
      <w:r>
        <w:rPr>
          <w:spacing w:val="-8"/>
        </w:rPr>
        <w:t xml:space="preserve"> </w:t>
      </w:r>
      <w:r>
        <w:t>горячей</w:t>
      </w:r>
      <w:r>
        <w:rPr>
          <w:spacing w:val="-8"/>
        </w:rPr>
        <w:t xml:space="preserve"> </w:t>
      </w:r>
      <w:r>
        <w:t>воды. Исследование процесса испарения различных жидкостей.</w:t>
      </w:r>
    </w:p>
    <w:p w14:paraId="1961F4A1" w14:textId="77777777" w:rsidR="00D00D4B" w:rsidRDefault="001B20DC">
      <w:pPr>
        <w:pStyle w:val="a3"/>
        <w:tabs>
          <w:tab w:val="left" w:pos="3740"/>
          <w:tab w:val="left" w:pos="7000"/>
          <w:tab w:val="left" w:pos="9582"/>
        </w:tabs>
        <w:ind w:right="119"/>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Pr>
          <w:spacing w:val="-2"/>
        </w:rPr>
        <w:t>взаимодействие</w:t>
      </w:r>
      <w:r>
        <w:tab/>
      </w:r>
      <w:r>
        <w:rPr>
          <w:spacing w:val="-2"/>
        </w:rPr>
        <w:t>разбавленной</w:t>
      </w:r>
      <w:r>
        <w:tab/>
      </w:r>
      <w:r>
        <w:rPr>
          <w:spacing w:val="-2"/>
        </w:rPr>
        <w:t>серной</w:t>
      </w:r>
      <w:r>
        <w:tab/>
      </w:r>
      <w:r>
        <w:rPr>
          <w:spacing w:val="-2"/>
        </w:rPr>
        <w:t xml:space="preserve">кислоты </w:t>
      </w:r>
      <w:r>
        <w:t>с цинком.</w:t>
      </w:r>
    </w:p>
    <w:p w14:paraId="5DF27D95" w14:textId="77777777" w:rsidR="00D00D4B" w:rsidRDefault="001B20DC" w:rsidP="00D37D5A">
      <w:pPr>
        <w:pStyle w:val="a5"/>
        <w:numPr>
          <w:ilvl w:val="3"/>
          <w:numId w:val="5"/>
        </w:numPr>
        <w:tabs>
          <w:tab w:val="left" w:pos="1724"/>
        </w:tabs>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работы с информацией.</w:t>
      </w:r>
    </w:p>
    <w:p w14:paraId="3AC8A6B4" w14:textId="77777777" w:rsidR="00D00D4B" w:rsidRDefault="001B20DC">
      <w:pPr>
        <w:pStyle w:val="a3"/>
        <w:spacing w:before="3" w:line="237" w:lineRule="auto"/>
        <w:ind w:right="132"/>
      </w:pPr>
      <w:r>
        <w:t>Анализировать</w:t>
      </w:r>
      <w:r>
        <w:rPr>
          <w:spacing w:val="80"/>
        </w:rPr>
        <w:t xml:space="preserve">   </w:t>
      </w:r>
      <w:r>
        <w:t>оригинальный</w:t>
      </w:r>
      <w:r>
        <w:rPr>
          <w:spacing w:val="80"/>
        </w:rPr>
        <w:t xml:space="preserve">   </w:t>
      </w:r>
      <w:proofErr w:type="gramStart"/>
      <w:r>
        <w:t>текст,</w:t>
      </w:r>
      <w:r>
        <w:rPr>
          <w:spacing w:val="80"/>
        </w:rPr>
        <w:t xml:space="preserve">   </w:t>
      </w:r>
      <w:proofErr w:type="gramEnd"/>
      <w:r>
        <w:t>посвященный</w:t>
      </w:r>
      <w:r>
        <w:rPr>
          <w:spacing w:val="80"/>
        </w:rPr>
        <w:t xml:space="preserve">   </w:t>
      </w:r>
      <w:r>
        <w:t>использованию</w:t>
      </w:r>
      <w:r>
        <w:rPr>
          <w:spacing w:val="80"/>
        </w:rPr>
        <w:t xml:space="preserve">   </w:t>
      </w:r>
      <w:r>
        <w:t>звука (или ультразвука) в технике (эхолокация, ультразвук в медицине и другие).</w:t>
      </w:r>
    </w:p>
    <w:p w14:paraId="3EB01E9C" w14:textId="77777777" w:rsidR="00D00D4B" w:rsidRDefault="001B20DC">
      <w:pPr>
        <w:pStyle w:val="a3"/>
        <w:spacing w:before="3" w:line="275" w:lineRule="exact"/>
        <w:ind w:left="944" w:firstLine="0"/>
      </w:pPr>
      <w:r>
        <w:t>Выполнять</w:t>
      </w:r>
      <w:r>
        <w:rPr>
          <w:spacing w:val="-3"/>
        </w:rPr>
        <w:t xml:space="preserve"> </w:t>
      </w:r>
      <w:r>
        <w:t>задания</w:t>
      </w:r>
      <w:r>
        <w:rPr>
          <w:spacing w:val="-1"/>
        </w:rPr>
        <w:t xml:space="preserve"> </w:t>
      </w:r>
      <w:r>
        <w:t>по тексту</w:t>
      </w:r>
      <w:r>
        <w:rPr>
          <w:spacing w:val="-9"/>
        </w:rPr>
        <w:t xml:space="preserve"> </w:t>
      </w:r>
      <w:r>
        <w:t>(смысловое</w:t>
      </w:r>
      <w:r>
        <w:rPr>
          <w:spacing w:val="-1"/>
        </w:rPr>
        <w:t xml:space="preserve"> </w:t>
      </w:r>
      <w:r>
        <w:rPr>
          <w:spacing w:val="-2"/>
        </w:rPr>
        <w:t>чтение).</w:t>
      </w:r>
    </w:p>
    <w:p w14:paraId="05930AA3" w14:textId="77777777" w:rsidR="00D00D4B" w:rsidRDefault="001B20DC">
      <w:pPr>
        <w:pStyle w:val="a3"/>
        <w:ind w:right="131"/>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14:paraId="750BB906" w14:textId="77777777" w:rsidR="00D00D4B" w:rsidRDefault="001B20DC">
      <w:pPr>
        <w:pStyle w:val="a3"/>
        <w:spacing w:before="5" w:line="237" w:lineRule="auto"/>
        <w:ind w:right="134"/>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5DC602A7" w14:textId="77777777" w:rsidR="00D00D4B" w:rsidRDefault="001B20DC" w:rsidP="00D37D5A">
      <w:pPr>
        <w:pStyle w:val="a5"/>
        <w:numPr>
          <w:ilvl w:val="3"/>
          <w:numId w:val="5"/>
        </w:numPr>
        <w:tabs>
          <w:tab w:val="left" w:pos="1725"/>
        </w:tabs>
        <w:spacing w:before="3" w:line="275" w:lineRule="exact"/>
        <w:ind w:left="1725" w:hanging="781"/>
        <w:jc w:val="both"/>
        <w:rPr>
          <w:sz w:val="24"/>
        </w:rPr>
      </w:pPr>
      <w:r>
        <w:rPr>
          <w:sz w:val="24"/>
        </w:rPr>
        <w:t>Формирование</w:t>
      </w:r>
      <w:r>
        <w:rPr>
          <w:spacing w:val="-12"/>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коммуникативных</w:t>
      </w:r>
      <w:r>
        <w:rPr>
          <w:spacing w:val="-10"/>
          <w:sz w:val="24"/>
        </w:rPr>
        <w:t xml:space="preserve"> </w:t>
      </w:r>
      <w:r>
        <w:rPr>
          <w:spacing w:val="-2"/>
          <w:sz w:val="24"/>
        </w:rPr>
        <w:t>действий.</w:t>
      </w:r>
    </w:p>
    <w:p w14:paraId="1060BB07" w14:textId="77777777" w:rsidR="00D00D4B" w:rsidRDefault="001B20DC">
      <w:pPr>
        <w:pStyle w:val="a3"/>
        <w:spacing w:line="275" w:lineRule="exact"/>
        <w:ind w:left="944" w:firstLine="0"/>
      </w:pPr>
      <w:proofErr w:type="gramStart"/>
      <w:r>
        <w:t>Сопоставлять</w:t>
      </w:r>
      <w:r>
        <w:rPr>
          <w:spacing w:val="68"/>
          <w:w w:val="150"/>
        </w:rPr>
        <w:t xml:space="preserve">  </w:t>
      </w:r>
      <w:r>
        <w:t>свои</w:t>
      </w:r>
      <w:proofErr w:type="gramEnd"/>
      <w:r>
        <w:rPr>
          <w:spacing w:val="71"/>
          <w:w w:val="150"/>
        </w:rPr>
        <w:t xml:space="preserve">  </w:t>
      </w:r>
      <w:r>
        <w:t>суждения</w:t>
      </w:r>
      <w:r>
        <w:rPr>
          <w:spacing w:val="70"/>
          <w:w w:val="150"/>
        </w:rPr>
        <w:t xml:space="preserve">  </w:t>
      </w:r>
      <w:r>
        <w:t>с</w:t>
      </w:r>
      <w:r>
        <w:rPr>
          <w:spacing w:val="70"/>
          <w:w w:val="150"/>
        </w:rPr>
        <w:t xml:space="preserve">  </w:t>
      </w:r>
      <w:r>
        <w:t>суждениями</w:t>
      </w:r>
      <w:r>
        <w:rPr>
          <w:spacing w:val="68"/>
          <w:w w:val="150"/>
        </w:rPr>
        <w:t xml:space="preserve">  </w:t>
      </w:r>
      <w:r>
        <w:t>других</w:t>
      </w:r>
      <w:r>
        <w:rPr>
          <w:spacing w:val="70"/>
          <w:w w:val="150"/>
        </w:rPr>
        <w:t xml:space="preserve">  </w:t>
      </w:r>
      <w:r>
        <w:t>участников</w:t>
      </w:r>
      <w:r>
        <w:rPr>
          <w:spacing w:val="69"/>
          <w:w w:val="150"/>
        </w:rPr>
        <w:t xml:space="preserve">  </w:t>
      </w:r>
      <w:r>
        <w:rPr>
          <w:spacing w:val="-2"/>
        </w:rPr>
        <w:t>дискуссии,</w:t>
      </w:r>
    </w:p>
    <w:p w14:paraId="69F3C6C5" w14:textId="77777777" w:rsidR="00D00D4B" w:rsidRDefault="00D00D4B">
      <w:pPr>
        <w:spacing w:line="275" w:lineRule="exact"/>
        <w:sectPr w:rsidR="00D00D4B">
          <w:pgSz w:w="11910" w:h="16840"/>
          <w:pgMar w:top="820" w:right="440" w:bottom="280" w:left="900" w:header="569" w:footer="0" w:gutter="0"/>
          <w:cols w:space="720"/>
        </w:sectPr>
      </w:pPr>
    </w:p>
    <w:p w14:paraId="481D5B7E" w14:textId="77777777" w:rsidR="00D00D4B" w:rsidRDefault="001B20DC">
      <w:pPr>
        <w:pStyle w:val="a3"/>
        <w:spacing w:before="5" w:line="237" w:lineRule="auto"/>
        <w:ind w:right="135" w:firstLine="0"/>
      </w:pPr>
      <w:r>
        <w:lastRenderedPageBreak/>
        <w:t xml:space="preserve">при выявлении различий и сходства позиций по отношению к обсуждаемой естественнонаучной </w:t>
      </w:r>
      <w:r>
        <w:rPr>
          <w:spacing w:val="-2"/>
        </w:rPr>
        <w:t>проблеме.</w:t>
      </w:r>
    </w:p>
    <w:p w14:paraId="294BC824" w14:textId="77777777" w:rsidR="00D00D4B" w:rsidRDefault="001B20DC">
      <w:pPr>
        <w:pStyle w:val="a3"/>
        <w:spacing w:before="5" w:line="237" w:lineRule="auto"/>
        <w:ind w:right="130"/>
      </w:pPr>
      <w:r>
        <w:t>Выражать</w:t>
      </w:r>
      <w:r>
        <w:rPr>
          <w:spacing w:val="72"/>
        </w:rPr>
        <w:t xml:space="preserve">   </w:t>
      </w:r>
      <w:r>
        <w:t>свою</w:t>
      </w:r>
      <w:r>
        <w:rPr>
          <w:spacing w:val="71"/>
        </w:rPr>
        <w:t xml:space="preserve">   </w:t>
      </w:r>
      <w:r>
        <w:t>точку</w:t>
      </w:r>
      <w:r>
        <w:rPr>
          <w:spacing w:val="68"/>
        </w:rPr>
        <w:t xml:space="preserve">   </w:t>
      </w:r>
      <w:r>
        <w:t>зрения</w:t>
      </w:r>
      <w:r>
        <w:rPr>
          <w:spacing w:val="70"/>
        </w:rPr>
        <w:t xml:space="preserve">   </w:t>
      </w:r>
      <w:r>
        <w:t>на</w:t>
      </w:r>
      <w:r>
        <w:rPr>
          <w:spacing w:val="71"/>
        </w:rPr>
        <w:t xml:space="preserve">   </w:t>
      </w:r>
      <w:r>
        <w:t>решение</w:t>
      </w:r>
      <w:r>
        <w:rPr>
          <w:spacing w:val="71"/>
        </w:rPr>
        <w:t xml:space="preserve">   </w:t>
      </w:r>
      <w:r>
        <w:t>естественнонаучной</w:t>
      </w:r>
      <w:r>
        <w:rPr>
          <w:spacing w:val="70"/>
        </w:rPr>
        <w:t xml:space="preserve">   </w:t>
      </w:r>
      <w:r>
        <w:t>задачи в устных и письменных текстах.</w:t>
      </w:r>
    </w:p>
    <w:p w14:paraId="5B49DEF9" w14:textId="77777777" w:rsidR="00D00D4B" w:rsidRDefault="001B20DC">
      <w:pPr>
        <w:pStyle w:val="a3"/>
        <w:spacing w:before="6" w:line="237" w:lineRule="auto"/>
        <w:ind w:right="133"/>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BFBE4C1" w14:textId="77777777" w:rsidR="00D00D4B" w:rsidRDefault="001B20DC">
      <w:pPr>
        <w:pStyle w:val="a3"/>
        <w:spacing w:before="4"/>
        <w:ind w:right="132"/>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498381FA" w14:textId="77777777" w:rsidR="00D00D4B" w:rsidRDefault="001B20DC">
      <w:pPr>
        <w:pStyle w:val="a3"/>
        <w:spacing w:line="242" w:lineRule="auto"/>
        <w:ind w:right="129"/>
      </w:pPr>
      <w:r>
        <w:t>Координировать свои действия с другими членами команды при решении задачи, выполнении естественнонаучного исследования или проекта.</w:t>
      </w:r>
    </w:p>
    <w:p w14:paraId="551E20B2" w14:textId="77777777" w:rsidR="00D00D4B" w:rsidRDefault="001B20DC">
      <w:pPr>
        <w:pStyle w:val="a3"/>
        <w:spacing w:line="242" w:lineRule="auto"/>
        <w:ind w:right="131"/>
      </w:pPr>
      <w:r>
        <w:t>Оценивать</w:t>
      </w:r>
      <w:r>
        <w:rPr>
          <w:spacing w:val="80"/>
          <w:w w:val="150"/>
        </w:rPr>
        <w:t xml:space="preserve">   </w:t>
      </w:r>
      <w:r>
        <w:t>свой</w:t>
      </w:r>
      <w:r>
        <w:rPr>
          <w:spacing w:val="80"/>
          <w:w w:val="150"/>
        </w:rPr>
        <w:t xml:space="preserve">   </w:t>
      </w:r>
      <w:r>
        <w:t>вклад</w:t>
      </w:r>
      <w:r>
        <w:rPr>
          <w:spacing w:val="80"/>
          <w:w w:val="150"/>
        </w:rPr>
        <w:t xml:space="preserve">   </w:t>
      </w:r>
      <w:r>
        <w:t>в</w:t>
      </w:r>
      <w:r>
        <w:rPr>
          <w:spacing w:val="80"/>
          <w:w w:val="150"/>
        </w:rPr>
        <w:t xml:space="preserve">   </w:t>
      </w:r>
      <w:r>
        <w:t>решение</w:t>
      </w:r>
      <w:r>
        <w:rPr>
          <w:spacing w:val="80"/>
          <w:w w:val="150"/>
        </w:rPr>
        <w:t xml:space="preserve">   </w:t>
      </w:r>
      <w:r>
        <w:t>естественнонаучной</w:t>
      </w:r>
      <w:r>
        <w:rPr>
          <w:spacing w:val="80"/>
          <w:w w:val="150"/>
        </w:rPr>
        <w:t xml:space="preserve">   </w:t>
      </w:r>
      <w:r>
        <w:t>проблемы по критериям, самостоятельно сформулированным участниками команды.</w:t>
      </w:r>
    </w:p>
    <w:p w14:paraId="7FD93470" w14:textId="77777777" w:rsidR="00D00D4B" w:rsidRDefault="001B20DC" w:rsidP="00D37D5A">
      <w:pPr>
        <w:pStyle w:val="a5"/>
        <w:numPr>
          <w:ilvl w:val="3"/>
          <w:numId w:val="5"/>
        </w:numPr>
        <w:tabs>
          <w:tab w:val="left" w:pos="1725"/>
        </w:tabs>
        <w:spacing w:line="271" w:lineRule="exact"/>
        <w:ind w:left="1725" w:hanging="781"/>
        <w:jc w:val="both"/>
        <w:rPr>
          <w:sz w:val="24"/>
        </w:rPr>
      </w:pPr>
      <w:r>
        <w:rPr>
          <w:sz w:val="24"/>
        </w:rPr>
        <w:t>Формирование</w:t>
      </w:r>
      <w:r>
        <w:rPr>
          <w:spacing w:val="-12"/>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регулятивных</w:t>
      </w:r>
      <w:r>
        <w:rPr>
          <w:spacing w:val="-8"/>
          <w:sz w:val="24"/>
        </w:rPr>
        <w:t xml:space="preserve"> </w:t>
      </w:r>
      <w:r>
        <w:rPr>
          <w:spacing w:val="-2"/>
          <w:sz w:val="24"/>
        </w:rPr>
        <w:t>действий.</w:t>
      </w:r>
    </w:p>
    <w:p w14:paraId="4ABD9C7B" w14:textId="77777777" w:rsidR="00D00D4B" w:rsidRDefault="001B20DC">
      <w:pPr>
        <w:pStyle w:val="a3"/>
        <w:spacing w:line="237" w:lineRule="auto"/>
        <w:ind w:right="136"/>
      </w:pPr>
      <w:r>
        <w:t>Выявление</w:t>
      </w:r>
      <w:r>
        <w:rPr>
          <w:spacing w:val="76"/>
        </w:rPr>
        <w:t xml:space="preserve">   </w:t>
      </w:r>
      <w:r>
        <w:t>проблем</w:t>
      </w:r>
      <w:r>
        <w:rPr>
          <w:spacing w:val="76"/>
        </w:rPr>
        <w:t xml:space="preserve">   </w:t>
      </w:r>
      <w:r>
        <w:t>в</w:t>
      </w:r>
      <w:r>
        <w:rPr>
          <w:spacing w:val="76"/>
        </w:rPr>
        <w:t xml:space="preserve">   </w:t>
      </w:r>
      <w:r>
        <w:t>жизненных</w:t>
      </w:r>
      <w:r>
        <w:rPr>
          <w:spacing w:val="75"/>
        </w:rPr>
        <w:t xml:space="preserve">   </w:t>
      </w:r>
      <w:r>
        <w:t>и</w:t>
      </w:r>
      <w:r>
        <w:rPr>
          <w:spacing w:val="77"/>
        </w:rPr>
        <w:t xml:space="preserve">   </w:t>
      </w:r>
      <w:r>
        <w:t>учебных</w:t>
      </w:r>
      <w:r>
        <w:rPr>
          <w:spacing w:val="75"/>
        </w:rPr>
        <w:t xml:space="preserve">   </w:t>
      </w:r>
      <w:proofErr w:type="gramStart"/>
      <w:r>
        <w:t>ситуациях,</w:t>
      </w:r>
      <w:r>
        <w:rPr>
          <w:spacing w:val="77"/>
        </w:rPr>
        <w:t xml:space="preserve">   </w:t>
      </w:r>
      <w:proofErr w:type="gramEnd"/>
      <w:r>
        <w:t>требующих для решения проявлений естественнонаучной грамотности.</w:t>
      </w:r>
    </w:p>
    <w:p w14:paraId="6728F4D2" w14:textId="77777777" w:rsidR="00D00D4B" w:rsidRDefault="001B20DC">
      <w:pPr>
        <w:pStyle w:val="a3"/>
        <w:ind w:right="137"/>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94509D6" w14:textId="77777777" w:rsidR="00D00D4B" w:rsidRDefault="001B20DC">
      <w:pPr>
        <w:pStyle w:val="a3"/>
        <w:spacing w:line="242" w:lineRule="auto"/>
        <w:ind w:right="129"/>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8971FA5" w14:textId="77777777" w:rsidR="00D00D4B" w:rsidRDefault="001B20DC">
      <w:pPr>
        <w:pStyle w:val="a3"/>
        <w:spacing w:line="242" w:lineRule="auto"/>
        <w:ind w:right="133"/>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8A5F307" w14:textId="77777777" w:rsidR="00D00D4B" w:rsidRDefault="001B20DC">
      <w:pPr>
        <w:pStyle w:val="a3"/>
        <w:spacing w:line="242" w:lineRule="auto"/>
        <w:ind w:right="132"/>
      </w:pPr>
      <w:r>
        <w:t>Объяснение</w:t>
      </w:r>
      <w:r>
        <w:rPr>
          <w:spacing w:val="75"/>
        </w:rPr>
        <w:t xml:space="preserve">   </w:t>
      </w:r>
      <w:r>
        <w:t>причин</w:t>
      </w:r>
      <w:r>
        <w:rPr>
          <w:spacing w:val="76"/>
        </w:rPr>
        <w:t xml:space="preserve">   </w:t>
      </w:r>
      <w:r>
        <w:t>достижения</w:t>
      </w:r>
      <w:proofErr w:type="gramStart"/>
      <w:r>
        <w:rPr>
          <w:spacing w:val="76"/>
        </w:rPr>
        <w:t xml:space="preserve">   </w:t>
      </w:r>
      <w:r>
        <w:t>(</w:t>
      </w:r>
      <w:proofErr w:type="gramEnd"/>
      <w:r>
        <w:t>недостижения)</w:t>
      </w:r>
      <w:r>
        <w:rPr>
          <w:spacing w:val="80"/>
          <w:w w:val="150"/>
        </w:rPr>
        <w:t xml:space="preserve">  </w:t>
      </w:r>
      <w:r>
        <w:t>результатов</w:t>
      </w:r>
      <w:r>
        <w:rPr>
          <w:spacing w:val="76"/>
        </w:rPr>
        <w:t xml:space="preserve">   </w:t>
      </w:r>
      <w:r>
        <w:t>деятельности по решению естественнонаучной задачи, выполнении естественно-научного исследования.</w:t>
      </w:r>
    </w:p>
    <w:p w14:paraId="51693792" w14:textId="77777777" w:rsidR="00D00D4B" w:rsidRDefault="001B20DC">
      <w:pPr>
        <w:pStyle w:val="a3"/>
        <w:spacing w:line="237" w:lineRule="auto"/>
        <w:ind w:right="132"/>
      </w:pPr>
      <w:r>
        <w:t>Оценка соответствия результата решения естественнонаучной проблемы поставленным целям и условиям.</w:t>
      </w:r>
    </w:p>
    <w:p w14:paraId="4C85C8AF" w14:textId="77777777" w:rsidR="00D00D4B" w:rsidRDefault="001B20DC">
      <w:pPr>
        <w:pStyle w:val="a3"/>
        <w:tabs>
          <w:tab w:val="left" w:pos="2877"/>
          <w:tab w:val="left" w:pos="5180"/>
          <w:tab w:val="left" w:pos="7335"/>
          <w:tab w:val="left" w:pos="9351"/>
        </w:tabs>
        <w:ind w:right="127"/>
      </w:pPr>
      <w:proofErr w:type="gramStart"/>
      <w:r>
        <w:t>Готовность</w:t>
      </w:r>
      <w:r>
        <w:rPr>
          <w:spacing w:val="80"/>
          <w:w w:val="150"/>
        </w:rPr>
        <w:t xml:space="preserve">  </w:t>
      </w:r>
      <w:r>
        <w:t>ставить</w:t>
      </w:r>
      <w:proofErr w:type="gramEnd"/>
      <w:r>
        <w:rPr>
          <w:spacing w:val="80"/>
          <w:w w:val="150"/>
        </w:rPr>
        <w:t xml:space="preserve">  </w:t>
      </w:r>
      <w:r>
        <w:t>себя</w:t>
      </w:r>
      <w:r>
        <w:rPr>
          <w:spacing w:val="80"/>
          <w:w w:val="150"/>
        </w:rPr>
        <w:t xml:space="preserve">  </w:t>
      </w:r>
      <w:r>
        <w:t>на</w:t>
      </w:r>
      <w:r>
        <w:rPr>
          <w:spacing w:val="80"/>
          <w:w w:val="150"/>
        </w:rPr>
        <w:t xml:space="preserve">  </w:t>
      </w:r>
      <w:r>
        <w:t>место</w:t>
      </w:r>
      <w:r>
        <w:rPr>
          <w:spacing w:val="80"/>
          <w:w w:val="150"/>
        </w:rPr>
        <w:t xml:space="preserve">  </w:t>
      </w:r>
      <w:r>
        <w:t>другого</w:t>
      </w:r>
      <w:r>
        <w:rPr>
          <w:spacing w:val="80"/>
          <w:w w:val="150"/>
        </w:rPr>
        <w:t xml:space="preserve">  </w:t>
      </w:r>
      <w:r>
        <w:t>человека</w:t>
      </w:r>
      <w:r>
        <w:rPr>
          <w:spacing w:val="80"/>
          <w:w w:val="150"/>
        </w:rPr>
        <w:t xml:space="preserve">  </w:t>
      </w:r>
      <w:r>
        <w:t>в</w:t>
      </w:r>
      <w:r>
        <w:rPr>
          <w:spacing w:val="80"/>
          <w:w w:val="150"/>
        </w:rPr>
        <w:t xml:space="preserve">  </w:t>
      </w:r>
      <w:r>
        <w:t>ходе</w:t>
      </w:r>
      <w:r>
        <w:rPr>
          <w:spacing w:val="80"/>
          <w:w w:val="150"/>
        </w:rPr>
        <w:t xml:space="preserve">  </w:t>
      </w:r>
      <w:r>
        <w:t>спора или дискуссии</w:t>
      </w:r>
      <w:r>
        <w:rPr>
          <w:spacing w:val="-1"/>
        </w:rPr>
        <w:t xml:space="preserve"> </w:t>
      </w:r>
      <w:r>
        <w:t>по естественнонаучной</w:t>
      </w:r>
      <w:r>
        <w:rPr>
          <w:spacing w:val="-1"/>
        </w:rPr>
        <w:t xml:space="preserve"> </w:t>
      </w:r>
      <w:r>
        <w:t>проблеме, интерпретации</w:t>
      </w:r>
      <w:r>
        <w:rPr>
          <w:spacing w:val="-1"/>
        </w:rPr>
        <w:t xml:space="preserve"> </w:t>
      </w:r>
      <w:r>
        <w:t xml:space="preserve">результатов естественнонаучного </w:t>
      </w:r>
      <w:r>
        <w:rPr>
          <w:spacing w:val="-2"/>
        </w:rPr>
        <w:t>исследования;</w:t>
      </w:r>
      <w:r>
        <w:tab/>
      </w:r>
      <w:r>
        <w:rPr>
          <w:spacing w:val="-2"/>
        </w:rPr>
        <w:t>готовность</w:t>
      </w:r>
      <w:r>
        <w:tab/>
      </w:r>
      <w:r>
        <w:rPr>
          <w:spacing w:val="-2"/>
        </w:rPr>
        <w:t>понимать</w:t>
      </w:r>
      <w:r>
        <w:tab/>
      </w:r>
      <w:r>
        <w:rPr>
          <w:spacing w:val="-2"/>
        </w:rPr>
        <w:t>мотивы,</w:t>
      </w:r>
      <w:r>
        <w:tab/>
      </w:r>
      <w:r>
        <w:rPr>
          <w:spacing w:val="-2"/>
        </w:rPr>
        <w:t xml:space="preserve">намерения </w:t>
      </w:r>
      <w:r>
        <w:t>и логику другого.</w:t>
      </w:r>
    </w:p>
    <w:p w14:paraId="4370C9F3" w14:textId="77777777" w:rsidR="00D00D4B" w:rsidRDefault="001B20DC" w:rsidP="00D37D5A">
      <w:pPr>
        <w:pStyle w:val="a5"/>
        <w:numPr>
          <w:ilvl w:val="2"/>
          <w:numId w:val="5"/>
        </w:numPr>
        <w:tabs>
          <w:tab w:val="left" w:pos="1548"/>
        </w:tabs>
        <w:spacing w:line="275" w:lineRule="exact"/>
        <w:ind w:left="1548" w:hanging="604"/>
        <w:jc w:val="both"/>
        <w:rPr>
          <w:sz w:val="24"/>
        </w:rPr>
      </w:pPr>
      <w:r>
        <w:rPr>
          <w:sz w:val="24"/>
        </w:rPr>
        <w:t>Общественно-научные</w:t>
      </w:r>
      <w:r>
        <w:rPr>
          <w:spacing w:val="-15"/>
          <w:sz w:val="24"/>
        </w:rPr>
        <w:t xml:space="preserve"> </w:t>
      </w:r>
      <w:r>
        <w:rPr>
          <w:spacing w:val="-2"/>
          <w:sz w:val="24"/>
        </w:rPr>
        <w:t>предметы.</w:t>
      </w:r>
    </w:p>
    <w:p w14:paraId="59004A17" w14:textId="77777777" w:rsidR="00D00D4B" w:rsidRDefault="001B20DC" w:rsidP="00D37D5A">
      <w:pPr>
        <w:pStyle w:val="a5"/>
        <w:numPr>
          <w:ilvl w:val="3"/>
          <w:numId w:val="5"/>
        </w:numPr>
        <w:tabs>
          <w:tab w:val="left" w:pos="1724"/>
        </w:tabs>
        <w:spacing w:line="242" w:lineRule="auto"/>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базовых логических действий.</w:t>
      </w:r>
    </w:p>
    <w:p w14:paraId="7B2733E3" w14:textId="77777777" w:rsidR="00D00D4B" w:rsidRDefault="001B20DC">
      <w:pPr>
        <w:pStyle w:val="a3"/>
        <w:spacing w:line="242" w:lineRule="auto"/>
        <w:ind w:left="944" w:right="1907" w:firstLine="0"/>
        <w:jc w:val="left"/>
      </w:pPr>
      <w:r>
        <w:t>Систематизировать,</w:t>
      </w:r>
      <w:r>
        <w:rPr>
          <w:spacing w:val="-7"/>
        </w:rPr>
        <w:t xml:space="preserve"> </w:t>
      </w:r>
      <w:r>
        <w:t>классифицировать</w:t>
      </w:r>
      <w:r>
        <w:rPr>
          <w:spacing w:val="-7"/>
        </w:rPr>
        <w:t xml:space="preserve"> </w:t>
      </w:r>
      <w:r>
        <w:t>и</w:t>
      </w:r>
      <w:r>
        <w:rPr>
          <w:spacing w:val="-15"/>
        </w:rPr>
        <w:t xml:space="preserve"> </w:t>
      </w:r>
      <w:r>
        <w:t>обобщать</w:t>
      </w:r>
      <w:r>
        <w:rPr>
          <w:spacing w:val="-7"/>
        </w:rPr>
        <w:t xml:space="preserve"> </w:t>
      </w:r>
      <w:r>
        <w:t>исторические</w:t>
      </w:r>
      <w:r>
        <w:rPr>
          <w:spacing w:val="-9"/>
        </w:rPr>
        <w:t xml:space="preserve"> </w:t>
      </w:r>
      <w:r>
        <w:t>факты. Составлять синхронистические и систематические таблицы.</w:t>
      </w:r>
    </w:p>
    <w:p w14:paraId="29FE7C02" w14:textId="77777777" w:rsidR="00D00D4B" w:rsidRDefault="001B20DC">
      <w:pPr>
        <w:pStyle w:val="a3"/>
        <w:spacing w:line="271" w:lineRule="exact"/>
        <w:ind w:left="944" w:firstLine="0"/>
        <w:jc w:val="left"/>
      </w:pPr>
      <w:r>
        <w:t>Выявлять</w:t>
      </w:r>
      <w:r>
        <w:rPr>
          <w:spacing w:val="-11"/>
        </w:rPr>
        <w:t xml:space="preserve"> </w:t>
      </w:r>
      <w:r>
        <w:t>и</w:t>
      </w:r>
      <w:r>
        <w:rPr>
          <w:spacing w:val="-3"/>
        </w:rPr>
        <w:t xml:space="preserve"> </w:t>
      </w:r>
      <w:r>
        <w:t>характеризовать</w:t>
      </w:r>
      <w:r>
        <w:rPr>
          <w:spacing w:val="-5"/>
        </w:rPr>
        <w:t xml:space="preserve"> </w:t>
      </w:r>
      <w:r>
        <w:t>существенные</w:t>
      </w:r>
      <w:r>
        <w:rPr>
          <w:spacing w:val="-5"/>
        </w:rPr>
        <w:t xml:space="preserve"> </w:t>
      </w:r>
      <w:r>
        <w:t>признаки</w:t>
      </w:r>
      <w:r>
        <w:rPr>
          <w:spacing w:val="-4"/>
        </w:rPr>
        <w:t xml:space="preserve"> </w:t>
      </w:r>
      <w:r>
        <w:t>исторических</w:t>
      </w:r>
      <w:r>
        <w:rPr>
          <w:spacing w:val="-9"/>
        </w:rPr>
        <w:t xml:space="preserve"> </w:t>
      </w:r>
      <w:r>
        <w:t>явлений,</w:t>
      </w:r>
      <w:r>
        <w:rPr>
          <w:spacing w:val="-2"/>
        </w:rPr>
        <w:t xml:space="preserve"> процессов.</w:t>
      </w:r>
    </w:p>
    <w:p w14:paraId="22E82BF9" w14:textId="77777777" w:rsidR="00D00D4B" w:rsidRDefault="001B20DC">
      <w:pPr>
        <w:pStyle w:val="a3"/>
        <w:tabs>
          <w:tab w:val="left" w:pos="3626"/>
          <w:tab w:val="left" w:pos="5512"/>
          <w:tab w:val="left" w:pos="6683"/>
          <w:tab w:val="left" w:pos="8841"/>
          <w:tab w:val="left" w:pos="9658"/>
        </w:tabs>
        <w:ind w:right="126"/>
      </w:pPr>
      <w:r>
        <w:t xml:space="preserve">Сравнивать исторические явления, процессы (политическое устройство государств, </w:t>
      </w:r>
      <w:r>
        <w:rPr>
          <w:spacing w:val="-2"/>
        </w:rPr>
        <w:t>социально-экономические</w:t>
      </w:r>
      <w:r>
        <w:tab/>
      </w:r>
      <w:r>
        <w:rPr>
          <w:spacing w:val="-2"/>
        </w:rPr>
        <w:t>отношения,</w:t>
      </w:r>
      <w:r>
        <w:tab/>
      </w:r>
      <w:r>
        <w:rPr>
          <w:spacing w:val="-4"/>
        </w:rPr>
        <w:t>пути</w:t>
      </w:r>
      <w:r>
        <w:tab/>
      </w:r>
      <w:r>
        <w:rPr>
          <w:spacing w:val="-2"/>
        </w:rPr>
        <w:t>модернизации</w:t>
      </w:r>
      <w:r>
        <w:tab/>
      </w:r>
      <w:r>
        <w:rPr>
          <w:spacing w:val="-10"/>
        </w:rPr>
        <w:t>и</w:t>
      </w:r>
      <w:r>
        <w:tab/>
      </w:r>
      <w:r>
        <w:rPr>
          <w:spacing w:val="-2"/>
        </w:rPr>
        <w:t xml:space="preserve">другие) </w:t>
      </w:r>
      <w:r>
        <w:t>по</w:t>
      </w:r>
      <w:r>
        <w:rPr>
          <w:spacing w:val="-3"/>
        </w:rPr>
        <w:t xml:space="preserve"> </w:t>
      </w:r>
      <w:r>
        <w:t>горизонтали</w:t>
      </w:r>
      <w:r>
        <w:rPr>
          <w:spacing w:val="-6"/>
        </w:rPr>
        <w:t xml:space="preserve"> </w:t>
      </w:r>
      <w:r>
        <w:t>(существовавшие</w:t>
      </w:r>
      <w:r>
        <w:rPr>
          <w:spacing w:val="-4"/>
        </w:rPr>
        <w:t xml:space="preserve"> </w:t>
      </w:r>
      <w:r>
        <w:t>синхронно</w:t>
      </w:r>
      <w:r>
        <w:rPr>
          <w:spacing w:val="-3"/>
        </w:rPr>
        <w:t xml:space="preserve"> </w:t>
      </w:r>
      <w:r>
        <w:t>в</w:t>
      </w:r>
      <w:r>
        <w:rPr>
          <w:spacing w:val="-6"/>
        </w:rPr>
        <w:t xml:space="preserve"> </w:t>
      </w:r>
      <w:r>
        <w:t>разных</w:t>
      </w:r>
      <w:r>
        <w:rPr>
          <w:spacing w:val="-7"/>
        </w:rPr>
        <w:t xml:space="preserve"> </w:t>
      </w:r>
      <w:r>
        <w:t>сообществах)</w:t>
      </w:r>
      <w:r>
        <w:rPr>
          <w:spacing w:val="-2"/>
        </w:rPr>
        <w:t xml:space="preserve"> </w:t>
      </w:r>
      <w:r>
        <w:t>и</w:t>
      </w:r>
      <w:r>
        <w:rPr>
          <w:spacing w:val="-6"/>
        </w:rPr>
        <w:t xml:space="preserve"> </w:t>
      </w:r>
      <w:r>
        <w:t>в</w:t>
      </w:r>
      <w:r>
        <w:rPr>
          <w:spacing w:val="-2"/>
        </w:rPr>
        <w:t xml:space="preserve"> </w:t>
      </w:r>
      <w:r>
        <w:t>динамике</w:t>
      </w:r>
      <w:r>
        <w:rPr>
          <w:spacing w:val="-4"/>
        </w:rPr>
        <w:t xml:space="preserve"> </w:t>
      </w:r>
      <w:r>
        <w:t>(«было –</w:t>
      </w:r>
      <w:r>
        <w:rPr>
          <w:spacing w:val="-7"/>
        </w:rPr>
        <w:t xml:space="preserve"> </w:t>
      </w:r>
      <w:r>
        <w:t>стало») по заданным или самостоятельно определенным основаниям.</w:t>
      </w:r>
    </w:p>
    <w:p w14:paraId="3FEBC1BB" w14:textId="77777777" w:rsidR="00D00D4B" w:rsidRDefault="001B20DC">
      <w:pPr>
        <w:pStyle w:val="a3"/>
        <w:tabs>
          <w:tab w:val="left" w:pos="2310"/>
          <w:tab w:val="left" w:pos="4421"/>
          <w:tab w:val="left" w:pos="6134"/>
          <w:tab w:val="left" w:pos="8245"/>
          <w:tab w:val="left" w:pos="9483"/>
        </w:tabs>
        <w:ind w:right="130"/>
      </w:pPr>
      <w:r>
        <w:t xml:space="preserve">Использовать понятия и категории современного исторического знания (эпоха, </w:t>
      </w:r>
      <w:r>
        <w:rPr>
          <w:spacing w:val="-2"/>
        </w:rPr>
        <w:t>цивилизация,</w:t>
      </w:r>
      <w:r>
        <w:tab/>
      </w:r>
      <w:r>
        <w:rPr>
          <w:spacing w:val="-2"/>
        </w:rPr>
        <w:t>исторический</w:t>
      </w:r>
      <w:r>
        <w:tab/>
      </w:r>
      <w:r>
        <w:rPr>
          <w:spacing w:val="-2"/>
        </w:rPr>
        <w:t>источник,</w:t>
      </w:r>
      <w:r>
        <w:tab/>
      </w:r>
      <w:r>
        <w:rPr>
          <w:spacing w:val="-2"/>
        </w:rPr>
        <w:t>исторический</w:t>
      </w:r>
      <w:r>
        <w:tab/>
      </w:r>
      <w:r>
        <w:rPr>
          <w:spacing w:val="-2"/>
        </w:rPr>
        <w:t>факт,</w:t>
      </w:r>
      <w:r>
        <w:tab/>
      </w:r>
      <w:r>
        <w:rPr>
          <w:spacing w:val="-2"/>
        </w:rPr>
        <w:t xml:space="preserve">историзм </w:t>
      </w:r>
      <w:r>
        <w:t>и другие).</w:t>
      </w:r>
    </w:p>
    <w:p w14:paraId="5273E758" w14:textId="77777777" w:rsidR="00D00D4B" w:rsidRDefault="001B20DC">
      <w:pPr>
        <w:pStyle w:val="a3"/>
        <w:spacing w:line="274" w:lineRule="exact"/>
        <w:ind w:left="944" w:firstLine="0"/>
      </w:pPr>
      <w:r>
        <w:t>Выявлять</w:t>
      </w:r>
      <w:r>
        <w:rPr>
          <w:spacing w:val="-8"/>
        </w:rPr>
        <w:t xml:space="preserve"> </w:t>
      </w:r>
      <w:r>
        <w:t>причины и</w:t>
      </w:r>
      <w:r>
        <w:rPr>
          <w:spacing w:val="-5"/>
        </w:rPr>
        <w:t xml:space="preserve"> </w:t>
      </w:r>
      <w:r>
        <w:t>следствия</w:t>
      </w:r>
      <w:r>
        <w:rPr>
          <w:spacing w:val="-2"/>
        </w:rPr>
        <w:t xml:space="preserve"> </w:t>
      </w:r>
      <w:r>
        <w:t>исторических</w:t>
      </w:r>
      <w:r>
        <w:rPr>
          <w:spacing w:val="-6"/>
        </w:rPr>
        <w:t xml:space="preserve"> </w:t>
      </w:r>
      <w:r>
        <w:t>событий и</w:t>
      </w:r>
      <w:r>
        <w:rPr>
          <w:spacing w:val="-5"/>
        </w:rPr>
        <w:t xml:space="preserve"> </w:t>
      </w:r>
      <w:r>
        <w:rPr>
          <w:spacing w:val="-2"/>
        </w:rPr>
        <w:t>процессов.</w:t>
      </w:r>
    </w:p>
    <w:p w14:paraId="437EEE97" w14:textId="77777777" w:rsidR="00D00D4B" w:rsidRDefault="001B20DC">
      <w:pPr>
        <w:pStyle w:val="a3"/>
        <w:ind w:right="127"/>
      </w:pPr>
      <w:r>
        <w:t>Осуществлять по самостоятельно составленному</w:t>
      </w:r>
      <w:r>
        <w:rPr>
          <w:spacing w:val="-2"/>
        </w:rPr>
        <w:t xml:space="preserve"> </w:t>
      </w:r>
      <w:r>
        <w:t>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793E59A" w14:textId="77777777" w:rsidR="00D00D4B" w:rsidRDefault="001B20DC">
      <w:pPr>
        <w:pStyle w:val="a3"/>
        <w:spacing w:line="242" w:lineRule="auto"/>
        <w:ind w:right="132"/>
      </w:pPr>
      <w:r>
        <w:t xml:space="preserve">Соотносить результаты своего исследования с уже имеющимися данными, оценивать их </w:t>
      </w:r>
      <w:r>
        <w:rPr>
          <w:spacing w:val="-2"/>
        </w:rPr>
        <w:t>значимость.</w:t>
      </w:r>
    </w:p>
    <w:p w14:paraId="7FDC4179" w14:textId="77777777" w:rsidR="00D00D4B" w:rsidRDefault="001B20DC">
      <w:pPr>
        <w:pStyle w:val="a3"/>
        <w:tabs>
          <w:tab w:val="left" w:pos="2670"/>
          <w:tab w:val="left" w:pos="4710"/>
          <w:tab w:val="left" w:pos="6298"/>
          <w:tab w:val="left" w:pos="8736"/>
        </w:tabs>
        <w:ind w:right="129"/>
      </w:pPr>
      <w:r>
        <w:t xml:space="preserve">Классифицировать (выделять основания, заполнять составлять схему, таблицу) виды </w:t>
      </w:r>
      <w:r>
        <w:rPr>
          <w:spacing w:val="-2"/>
        </w:rPr>
        <w:t>деятельности</w:t>
      </w:r>
      <w:r>
        <w:tab/>
      </w:r>
      <w:r>
        <w:rPr>
          <w:spacing w:val="-2"/>
        </w:rPr>
        <w:t>человека:</w:t>
      </w:r>
      <w:r>
        <w:tab/>
      </w:r>
      <w:r>
        <w:rPr>
          <w:spacing w:val="-4"/>
        </w:rPr>
        <w:t>виды</w:t>
      </w:r>
      <w:r>
        <w:tab/>
      </w:r>
      <w:r>
        <w:rPr>
          <w:spacing w:val="-2"/>
        </w:rPr>
        <w:t>юридической</w:t>
      </w:r>
      <w:r>
        <w:tab/>
      </w:r>
      <w:r>
        <w:rPr>
          <w:spacing w:val="-2"/>
        </w:rPr>
        <w:t xml:space="preserve">ответственности </w:t>
      </w:r>
      <w:r>
        <w:t>по</w:t>
      </w:r>
      <w:r>
        <w:rPr>
          <w:spacing w:val="80"/>
          <w:w w:val="150"/>
        </w:rPr>
        <w:t xml:space="preserve"> </w:t>
      </w:r>
      <w:r>
        <w:t>отраслям</w:t>
      </w:r>
      <w:r>
        <w:rPr>
          <w:spacing w:val="80"/>
          <w:w w:val="150"/>
        </w:rPr>
        <w:t xml:space="preserve"> </w:t>
      </w:r>
      <w:r>
        <w:t>права,</w:t>
      </w:r>
      <w:r>
        <w:rPr>
          <w:spacing w:val="80"/>
          <w:w w:val="150"/>
        </w:rPr>
        <w:t xml:space="preserve"> </w:t>
      </w:r>
      <w:r>
        <w:t>механизмы</w:t>
      </w:r>
      <w:r>
        <w:rPr>
          <w:spacing w:val="80"/>
          <w:w w:val="150"/>
        </w:rPr>
        <w:t xml:space="preserve"> </w:t>
      </w:r>
      <w:r>
        <w:t>государственного</w:t>
      </w:r>
      <w:r>
        <w:rPr>
          <w:spacing w:val="80"/>
          <w:w w:val="150"/>
        </w:rPr>
        <w:t xml:space="preserve"> </w:t>
      </w:r>
      <w:r>
        <w:t>регулирования</w:t>
      </w:r>
      <w:r>
        <w:rPr>
          <w:spacing w:val="80"/>
          <w:w w:val="150"/>
        </w:rPr>
        <w:t xml:space="preserve"> </w:t>
      </w:r>
      <w:r>
        <w:t>экономики:</w:t>
      </w:r>
      <w:r>
        <w:rPr>
          <w:spacing w:val="80"/>
          <w:w w:val="150"/>
        </w:rPr>
        <w:t xml:space="preserve"> </w:t>
      </w:r>
      <w:r>
        <w:t>современные</w:t>
      </w:r>
    </w:p>
    <w:p w14:paraId="3FC8BAF7" w14:textId="77777777" w:rsidR="00D00D4B" w:rsidRDefault="00D00D4B">
      <w:pPr>
        <w:sectPr w:rsidR="00D00D4B">
          <w:pgSz w:w="11910" w:h="16840"/>
          <w:pgMar w:top="820" w:right="440" w:bottom="280" w:left="900" w:header="569" w:footer="0" w:gutter="0"/>
          <w:cols w:space="720"/>
        </w:sectPr>
      </w:pPr>
    </w:p>
    <w:p w14:paraId="12B960E3" w14:textId="77777777" w:rsidR="00D00D4B" w:rsidRDefault="001B20DC">
      <w:pPr>
        <w:pStyle w:val="a3"/>
        <w:spacing w:before="5" w:line="237" w:lineRule="auto"/>
        <w:ind w:right="132" w:firstLine="0"/>
      </w:pPr>
      <w:r>
        <w:lastRenderedPageBreak/>
        <w:t>государства по форме правления, государственно-территориальному устройству, типы политических партий, общественно-политических организаций.</w:t>
      </w:r>
    </w:p>
    <w:p w14:paraId="6CC69F0E" w14:textId="77777777" w:rsidR="00D00D4B" w:rsidRDefault="001B20DC">
      <w:pPr>
        <w:pStyle w:val="a3"/>
        <w:spacing w:before="3"/>
        <w:ind w:right="130"/>
      </w:pPr>
      <w:r>
        <w:t xml:space="preserve">Сравнивать формы политического участия (выборы и референдум), проступок и </w:t>
      </w:r>
      <w:proofErr w:type="gramStart"/>
      <w:r>
        <w:t>преступление,</w:t>
      </w:r>
      <w:r>
        <w:rPr>
          <w:spacing w:val="79"/>
        </w:rPr>
        <w:t xml:space="preserve">   </w:t>
      </w:r>
      <w:proofErr w:type="gramEnd"/>
      <w:r>
        <w:t>дееспособность</w:t>
      </w:r>
      <w:r>
        <w:rPr>
          <w:spacing w:val="78"/>
        </w:rPr>
        <w:t xml:space="preserve">   </w:t>
      </w:r>
      <w:r>
        <w:t>малолетних</w:t>
      </w:r>
      <w:r>
        <w:rPr>
          <w:spacing w:val="77"/>
        </w:rPr>
        <w:t xml:space="preserve">   </w:t>
      </w:r>
      <w:r>
        <w:t>в</w:t>
      </w:r>
      <w:r>
        <w:rPr>
          <w:spacing w:val="79"/>
        </w:rPr>
        <w:t xml:space="preserve">   </w:t>
      </w:r>
      <w:r>
        <w:t>возрасте</w:t>
      </w:r>
      <w:r>
        <w:rPr>
          <w:spacing w:val="77"/>
        </w:rPr>
        <w:t xml:space="preserve">   </w:t>
      </w:r>
      <w:r>
        <w:t>от</w:t>
      </w:r>
      <w:r>
        <w:rPr>
          <w:spacing w:val="77"/>
        </w:rPr>
        <w:t xml:space="preserve">   </w:t>
      </w:r>
      <w:r>
        <w:t>6</w:t>
      </w:r>
      <w:r>
        <w:rPr>
          <w:spacing w:val="79"/>
        </w:rPr>
        <w:t xml:space="preserve">   </w:t>
      </w:r>
      <w:r>
        <w:t>до</w:t>
      </w:r>
      <w:r>
        <w:rPr>
          <w:spacing w:val="80"/>
        </w:rPr>
        <w:t xml:space="preserve">   </w:t>
      </w:r>
      <w:r>
        <w:t>14</w:t>
      </w:r>
      <w:r>
        <w:rPr>
          <w:spacing w:val="77"/>
        </w:rPr>
        <w:t xml:space="preserve">   </w:t>
      </w:r>
      <w:r>
        <w:t>лет и несовершеннолетних в возрасте от 14 до 18 лет, мораль и право.</w:t>
      </w:r>
    </w:p>
    <w:p w14:paraId="1AD0DDF0" w14:textId="77777777" w:rsidR="00D00D4B" w:rsidRDefault="001B20DC">
      <w:pPr>
        <w:pStyle w:val="a3"/>
        <w:spacing w:line="242" w:lineRule="auto"/>
        <w:ind w:right="133"/>
      </w:pPr>
      <w:r>
        <w:t>Определять конструктивные модели поведения в конфликтной ситуации, находить конструктивное разрешение конфликта.</w:t>
      </w:r>
    </w:p>
    <w:p w14:paraId="59DF11C8" w14:textId="77777777" w:rsidR="00D00D4B" w:rsidRDefault="001B20DC">
      <w:pPr>
        <w:pStyle w:val="a3"/>
        <w:spacing w:line="271" w:lineRule="exact"/>
        <w:ind w:left="944" w:firstLine="0"/>
      </w:pPr>
      <w:r>
        <w:t>Преобразовывать</w:t>
      </w:r>
      <w:r>
        <w:rPr>
          <w:spacing w:val="70"/>
        </w:rPr>
        <w:t xml:space="preserve"> </w:t>
      </w:r>
      <w:r>
        <w:t>статистическую</w:t>
      </w:r>
      <w:r>
        <w:rPr>
          <w:spacing w:val="68"/>
        </w:rPr>
        <w:t xml:space="preserve"> </w:t>
      </w:r>
      <w:r>
        <w:t>и</w:t>
      </w:r>
      <w:r>
        <w:rPr>
          <w:spacing w:val="70"/>
        </w:rPr>
        <w:t xml:space="preserve"> </w:t>
      </w:r>
      <w:r>
        <w:t>визуальную</w:t>
      </w:r>
      <w:r>
        <w:rPr>
          <w:spacing w:val="68"/>
        </w:rPr>
        <w:t xml:space="preserve"> </w:t>
      </w:r>
      <w:r>
        <w:t>информацию</w:t>
      </w:r>
      <w:r>
        <w:rPr>
          <w:spacing w:val="68"/>
        </w:rPr>
        <w:t xml:space="preserve"> </w:t>
      </w:r>
      <w:r>
        <w:t>о</w:t>
      </w:r>
      <w:r>
        <w:rPr>
          <w:spacing w:val="73"/>
        </w:rPr>
        <w:t xml:space="preserve"> </w:t>
      </w:r>
      <w:r>
        <w:t>достижениях</w:t>
      </w:r>
      <w:r>
        <w:rPr>
          <w:spacing w:val="65"/>
        </w:rPr>
        <w:t xml:space="preserve"> </w:t>
      </w:r>
      <w:r>
        <w:t>России</w:t>
      </w:r>
      <w:r>
        <w:rPr>
          <w:spacing w:val="66"/>
        </w:rPr>
        <w:t xml:space="preserve"> </w:t>
      </w:r>
      <w:r>
        <w:rPr>
          <w:spacing w:val="-10"/>
        </w:rPr>
        <w:t>в</w:t>
      </w:r>
    </w:p>
    <w:p w14:paraId="5DBA1E70" w14:textId="77777777" w:rsidR="00D00D4B" w:rsidRDefault="001B20DC">
      <w:pPr>
        <w:pStyle w:val="a3"/>
        <w:spacing w:line="275" w:lineRule="exact"/>
        <w:ind w:firstLine="0"/>
        <w:jc w:val="left"/>
      </w:pPr>
      <w:r>
        <w:rPr>
          <w:spacing w:val="-2"/>
        </w:rPr>
        <w:t>текст.</w:t>
      </w:r>
    </w:p>
    <w:p w14:paraId="482EA766" w14:textId="77777777" w:rsidR="00D00D4B" w:rsidRDefault="001B20DC">
      <w:pPr>
        <w:pStyle w:val="a3"/>
        <w:tabs>
          <w:tab w:val="left" w:pos="2071"/>
          <w:tab w:val="left" w:pos="3543"/>
          <w:tab w:val="left" w:pos="3927"/>
          <w:tab w:val="left" w:pos="5735"/>
          <w:tab w:val="left" w:pos="7620"/>
          <w:tab w:val="left" w:pos="9241"/>
          <w:tab w:val="left" w:pos="9740"/>
        </w:tabs>
        <w:spacing w:line="275" w:lineRule="exact"/>
        <w:ind w:left="944" w:firstLine="0"/>
        <w:jc w:val="left"/>
      </w:pPr>
      <w:r>
        <w:rPr>
          <w:spacing w:val="-2"/>
        </w:rPr>
        <w:t>Вносить</w:t>
      </w:r>
      <w:r>
        <w:tab/>
      </w:r>
      <w:r>
        <w:rPr>
          <w:spacing w:val="-2"/>
        </w:rPr>
        <w:t>коррективы</w:t>
      </w:r>
      <w:r>
        <w:tab/>
      </w:r>
      <w:r>
        <w:rPr>
          <w:spacing w:val="-10"/>
        </w:rPr>
        <w:t>в</w:t>
      </w:r>
      <w:r>
        <w:tab/>
      </w:r>
      <w:r>
        <w:rPr>
          <w:spacing w:val="-2"/>
        </w:rPr>
        <w:t>моделируемую</w:t>
      </w:r>
      <w:r>
        <w:tab/>
      </w:r>
      <w:r>
        <w:rPr>
          <w:spacing w:val="-2"/>
        </w:rPr>
        <w:t>экономическую</w:t>
      </w:r>
      <w:r>
        <w:tab/>
      </w:r>
      <w:r>
        <w:rPr>
          <w:spacing w:val="-2"/>
        </w:rPr>
        <w:t>деятельность</w:t>
      </w:r>
      <w:r>
        <w:tab/>
      </w:r>
      <w:r>
        <w:rPr>
          <w:spacing w:val="-5"/>
        </w:rPr>
        <w:t>на</w:t>
      </w:r>
      <w:r>
        <w:tab/>
      </w:r>
      <w:r>
        <w:rPr>
          <w:spacing w:val="-2"/>
        </w:rPr>
        <w:t>основе</w:t>
      </w:r>
    </w:p>
    <w:p w14:paraId="40D8BF6F" w14:textId="77777777" w:rsidR="00D00D4B" w:rsidRDefault="001B20DC">
      <w:pPr>
        <w:pStyle w:val="a3"/>
        <w:spacing w:before="3" w:line="275" w:lineRule="exact"/>
        <w:ind w:firstLine="0"/>
        <w:jc w:val="left"/>
      </w:pPr>
      <w:r>
        <w:t>изменившихся</w:t>
      </w:r>
      <w:r>
        <w:rPr>
          <w:spacing w:val="-5"/>
        </w:rPr>
        <w:t xml:space="preserve"> </w:t>
      </w:r>
      <w:r>
        <w:rPr>
          <w:spacing w:val="-2"/>
        </w:rPr>
        <w:t>ситуаций.</w:t>
      </w:r>
    </w:p>
    <w:p w14:paraId="5634D4D2" w14:textId="77777777" w:rsidR="00D00D4B" w:rsidRDefault="001B20DC">
      <w:pPr>
        <w:pStyle w:val="a3"/>
        <w:spacing w:line="242" w:lineRule="auto"/>
        <w:jc w:val="left"/>
      </w:pPr>
      <w:r>
        <w:t>Использовать</w:t>
      </w:r>
      <w:r>
        <w:rPr>
          <w:spacing w:val="80"/>
        </w:rPr>
        <w:t xml:space="preserve"> </w:t>
      </w:r>
      <w:r>
        <w:t>полученные</w:t>
      </w:r>
      <w:r>
        <w:rPr>
          <w:spacing w:val="80"/>
        </w:rPr>
        <w:t xml:space="preserve"> </w:t>
      </w:r>
      <w:r>
        <w:t>знания</w:t>
      </w:r>
      <w:r>
        <w:rPr>
          <w:spacing w:val="80"/>
        </w:rPr>
        <w:t xml:space="preserve"> </w:t>
      </w:r>
      <w:r>
        <w:t>для</w:t>
      </w:r>
      <w:r>
        <w:rPr>
          <w:spacing w:val="80"/>
        </w:rPr>
        <w:t xml:space="preserve"> </w:t>
      </w:r>
      <w:r>
        <w:t>публичного</w:t>
      </w:r>
      <w:r>
        <w:rPr>
          <w:spacing w:val="80"/>
        </w:rPr>
        <w:t xml:space="preserve"> </w:t>
      </w:r>
      <w:r>
        <w:t>представления</w:t>
      </w:r>
      <w:r>
        <w:rPr>
          <w:spacing w:val="80"/>
        </w:rPr>
        <w:t xml:space="preserve"> </w:t>
      </w:r>
      <w:r>
        <w:t>результатов</w:t>
      </w:r>
      <w:r>
        <w:rPr>
          <w:spacing w:val="80"/>
        </w:rPr>
        <w:t xml:space="preserve"> </w:t>
      </w:r>
      <w:r>
        <w:t>своей</w:t>
      </w:r>
      <w:r>
        <w:rPr>
          <w:spacing w:val="80"/>
        </w:rPr>
        <w:t xml:space="preserve"> </w:t>
      </w:r>
      <w:r>
        <w:t>деятельности в сфере духовной культуры.</w:t>
      </w:r>
    </w:p>
    <w:p w14:paraId="43D571C7" w14:textId="77777777" w:rsidR="00D00D4B" w:rsidRDefault="001B20DC">
      <w:pPr>
        <w:pStyle w:val="a3"/>
        <w:tabs>
          <w:tab w:val="left" w:pos="2426"/>
          <w:tab w:val="left" w:pos="2915"/>
          <w:tab w:val="left" w:pos="4704"/>
          <w:tab w:val="left" w:pos="5198"/>
          <w:tab w:val="left" w:pos="6945"/>
          <w:tab w:val="left" w:pos="7425"/>
          <w:tab w:val="left" w:pos="9362"/>
        </w:tabs>
        <w:spacing w:line="242" w:lineRule="auto"/>
        <w:ind w:right="126"/>
        <w:jc w:val="left"/>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особенностями</w:t>
      </w:r>
      <w:r>
        <w:tab/>
      </w:r>
      <w:r>
        <w:rPr>
          <w:spacing w:val="-2"/>
        </w:rPr>
        <w:t xml:space="preserve">аудитории </w:t>
      </w:r>
      <w:r>
        <w:t>и регламентом.</w:t>
      </w:r>
    </w:p>
    <w:p w14:paraId="6E7AB1F0" w14:textId="77777777" w:rsidR="00D00D4B" w:rsidRDefault="001B20DC">
      <w:pPr>
        <w:pStyle w:val="a3"/>
        <w:tabs>
          <w:tab w:val="left" w:pos="2982"/>
          <w:tab w:val="left" w:pos="3625"/>
          <w:tab w:val="left" w:pos="5184"/>
          <w:tab w:val="left" w:pos="6969"/>
          <w:tab w:val="left" w:pos="8149"/>
          <w:tab w:val="left" w:pos="9530"/>
        </w:tabs>
        <w:spacing w:line="242" w:lineRule="auto"/>
        <w:ind w:right="133"/>
        <w:jc w:val="left"/>
      </w:pPr>
      <w:r>
        <w:rPr>
          <w:spacing w:val="-2"/>
        </w:rPr>
        <w:t>Устанавливать</w:t>
      </w:r>
      <w:r>
        <w:tab/>
      </w:r>
      <w:r>
        <w:rPr>
          <w:spacing w:val="-10"/>
        </w:rPr>
        <w:t>и</w:t>
      </w:r>
      <w:r>
        <w:tab/>
      </w:r>
      <w:r>
        <w:rPr>
          <w:spacing w:val="-2"/>
        </w:rPr>
        <w:t>объяснять</w:t>
      </w:r>
      <w:r>
        <w:tab/>
      </w:r>
      <w:r>
        <w:rPr>
          <w:spacing w:val="-2"/>
        </w:rPr>
        <w:t>взаимосвязи</w:t>
      </w:r>
      <w:r>
        <w:tab/>
      </w:r>
      <w:r>
        <w:rPr>
          <w:spacing w:val="-2"/>
        </w:rPr>
        <w:t>между</w:t>
      </w:r>
      <w:r>
        <w:tab/>
      </w:r>
      <w:r>
        <w:rPr>
          <w:spacing w:val="-2"/>
        </w:rPr>
        <w:t>правами</w:t>
      </w:r>
      <w:r>
        <w:tab/>
      </w:r>
      <w:r>
        <w:rPr>
          <w:spacing w:val="-2"/>
        </w:rPr>
        <w:t xml:space="preserve">человека </w:t>
      </w:r>
      <w:r>
        <w:t>и гражданина и обязанностями граждан.</w:t>
      </w:r>
    </w:p>
    <w:p w14:paraId="74092B70" w14:textId="77777777" w:rsidR="00D00D4B" w:rsidRDefault="001B20DC">
      <w:pPr>
        <w:pStyle w:val="a3"/>
        <w:spacing w:line="271" w:lineRule="exact"/>
        <w:ind w:left="944" w:firstLine="0"/>
        <w:jc w:val="left"/>
      </w:pPr>
      <w:r>
        <w:t>Объяснять</w:t>
      </w:r>
      <w:r>
        <w:rPr>
          <w:spacing w:val="-2"/>
        </w:rPr>
        <w:t xml:space="preserve"> </w:t>
      </w:r>
      <w:r>
        <w:t>причины смены дня</w:t>
      </w:r>
      <w:r>
        <w:rPr>
          <w:spacing w:val="-6"/>
        </w:rPr>
        <w:t xml:space="preserve"> </w:t>
      </w:r>
      <w:r>
        <w:t>и</w:t>
      </w:r>
      <w:r>
        <w:rPr>
          <w:spacing w:val="-4"/>
        </w:rPr>
        <w:t xml:space="preserve"> </w:t>
      </w:r>
      <w:r>
        <w:t>ночи</w:t>
      </w:r>
      <w:r>
        <w:rPr>
          <w:spacing w:val="-5"/>
        </w:rPr>
        <w:t xml:space="preserve"> </w:t>
      </w:r>
      <w:r>
        <w:t>и</w:t>
      </w:r>
      <w:r>
        <w:rPr>
          <w:spacing w:val="-5"/>
        </w:rPr>
        <w:t xml:space="preserve"> </w:t>
      </w:r>
      <w:r>
        <w:t>времен</w:t>
      </w:r>
      <w:r>
        <w:rPr>
          <w:spacing w:val="1"/>
        </w:rPr>
        <w:t xml:space="preserve"> </w:t>
      </w:r>
      <w:r>
        <w:rPr>
          <w:spacing w:val="-2"/>
        </w:rPr>
        <w:t>года.</w:t>
      </w:r>
    </w:p>
    <w:p w14:paraId="1ED44D38" w14:textId="77777777" w:rsidR="00D00D4B" w:rsidRDefault="001B20DC">
      <w:pPr>
        <w:pStyle w:val="a3"/>
        <w:ind w:right="120"/>
      </w:pPr>
      <w:r>
        <w:t>Устанавливать</w:t>
      </w:r>
      <w:r>
        <w:rPr>
          <w:spacing w:val="72"/>
        </w:rPr>
        <w:t xml:space="preserve">   </w:t>
      </w:r>
      <w:r>
        <w:t>эмпирические</w:t>
      </w:r>
      <w:r>
        <w:rPr>
          <w:spacing w:val="71"/>
        </w:rPr>
        <w:t xml:space="preserve">   </w:t>
      </w:r>
      <w:r>
        <w:t>зависимости</w:t>
      </w:r>
      <w:r>
        <w:rPr>
          <w:spacing w:val="72"/>
        </w:rPr>
        <w:t xml:space="preserve">   </w:t>
      </w:r>
      <w:r>
        <w:t>между</w:t>
      </w:r>
      <w:r>
        <w:rPr>
          <w:spacing w:val="68"/>
        </w:rPr>
        <w:t xml:space="preserve">   </w:t>
      </w:r>
      <w:r>
        <w:t>продолжительностью</w:t>
      </w:r>
      <w:r>
        <w:rPr>
          <w:spacing w:val="71"/>
        </w:rPr>
        <w:t xml:space="preserve">   </w:t>
      </w:r>
      <w:r>
        <w:t xml:space="preserve">дня </w:t>
      </w:r>
      <w:proofErr w:type="gramStart"/>
      <w:r>
        <w:t>и</w:t>
      </w:r>
      <w:r>
        <w:rPr>
          <w:spacing w:val="72"/>
          <w:w w:val="150"/>
        </w:rPr>
        <w:t xml:space="preserve">  </w:t>
      </w:r>
      <w:r>
        <w:t>географической</w:t>
      </w:r>
      <w:proofErr w:type="gramEnd"/>
      <w:r>
        <w:rPr>
          <w:spacing w:val="70"/>
          <w:w w:val="150"/>
        </w:rPr>
        <w:t xml:space="preserve">  </w:t>
      </w:r>
      <w:r>
        <w:t>широтой</w:t>
      </w:r>
      <w:r>
        <w:rPr>
          <w:spacing w:val="70"/>
          <w:w w:val="150"/>
        </w:rPr>
        <w:t xml:space="preserve">  </w:t>
      </w:r>
      <w:r>
        <w:t>местности,</w:t>
      </w:r>
      <w:r>
        <w:rPr>
          <w:spacing w:val="70"/>
          <w:w w:val="150"/>
        </w:rPr>
        <w:t xml:space="preserve">  </w:t>
      </w:r>
      <w:r>
        <w:t>между</w:t>
      </w:r>
      <w:r>
        <w:rPr>
          <w:spacing w:val="67"/>
          <w:w w:val="150"/>
        </w:rPr>
        <w:t xml:space="preserve">  </w:t>
      </w:r>
      <w:r>
        <w:t>высотой</w:t>
      </w:r>
      <w:r>
        <w:rPr>
          <w:spacing w:val="70"/>
          <w:w w:val="150"/>
        </w:rPr>
        <w:t xml:space="preserve">  </w:t>
      </w:r>
      <w:r>
        <w:t>Солнца</w:t>
      </w:r>
      <w:r>
        <w:rPr>
          <w:spacing w:val="71"/>
          <w:w w:val="150"/>
        </w:rPr>
        <w:t xml:space="preserve">  </w:t>
      </w:r>
      <w:r>
        <w:t>над</w:t>
      </w:r>
      <w:r>
        <w:rPr>
          <w:spacing w:val="68"/>
          <w:w w:val="150"/>
        </w:rPr>
        <w:t xml:space="preserve">  </w:t>
      </w:r>
      <w:r>
        <w:t>горизонтом и географической широтой местности на основе анализа данных наблюдений.</w:t>
      </w:r>
    </w:p>
    <w:p w14:paraId="51A3159D" w14:textId="77777777" w:rsidR="00D00D4B" w:rsidRDefault="001B20DC">
      <w:pPr>
        <w:pStyle w:val="a3"/>
        <w:spacing w:line="242" w:lineRule="auto"/>
        <w:ind w:left="944" w:right="1914" w:firstLine="0"/>
      </w:pPr>
      <w:r>
        <w:t>Классифицировать</w:t>
      </w:r>
      <w:r>
        <w:rPr>
          <w:spacing w:val="-7"/>
        </w:rPr>
        <w:t xml:space="preserve"> </w:t>
      </w:r>
      <w:r>
        <w:t>формы</w:t>
      </w:r>
      <w:r>
        <w:rPr>
          <w:spacing w:val="-7"/>
        </w:rPr>
        <w:t xml:space="preserve"> </w:t>
      </w:r>
      <w:r>
        <w:t>рельефа</w:t>
      </w:r>
      <w:r>
        <w:rPr>
          <w:spacing w:val="-5"/>
        </w:rPr>
        <w:t xml:space="preserve"> </w:t>
      </w:r>
      <w:r>
        <w:t>суши</w:t>
      </w:r>
      <w:r>
        <w:rPr>
          <w:spacing w:val="-3"/>
        </w:rPr>
        <w:t xml:space="preserve"> </w:t>
      </w:r>
      <w:r>
        <w:t>по</w:t>
      </w:r>
      <w:r>
        <w:rPr>
          <w:spacing w:val="-4"/>
        </w:rPr>
        <w:t xml:space="preserve"> </w:t>
      </w:r>
      <w:r>
        <w:t>высоте</w:t>
      </w:r>
      <w:r>
        <w:rPr>
          <w:spacing w:val="-8"/>
        </w:rPr>
        <w:t xml:space="preserve"> </w:t>
      </w:r>
      <w:r>
        <w:t>и</w:t>
      </w:r>
      <w:r>
        <w:rPr>
          <w:spacing w:val="-3"/>
        </w:rPr>
        <w:t xml:space="preserve"> </w:t>
      </w:r>
      <w:r>
        <w:t>по</w:t>
      </w:r>
      <w:r>
        <w:rPr>
          <w:spacing w:val="-4"/>
        </w:rPr>
        <w:t xml:space="preserve"> </w:t>
      </w:r>
      <w:r>
        <w:t>внешнему</w:t>
      </w:r>
      <w:r>
        <w:rPr>
          <w:spacing w:val="-13"/>
        </w:rPr>
        <w:t xml:space="preserve"> </w:t>
      </w:r>
      <w:r>
        <w:t>облику. Классифицировать острова по происхождению.</w:t>
      </w:r>
    </w:p>
    <w:p w14:paraId="788111AE" w14:textId="77777777" w:rsidR="00D00D4B" w:rsidRDefault="001B20DC">
      <w:pPr>
        <w:pStyle w:val="a3"/>
        <w:ind w:right="135"/>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14:paraId="0A9044C3" w14:textId="77777777" w:rsidR="00D00D4B" w:rsidRDefault="001B20DC">
      <w:pPr>
        <w:pStyle w:val="a3"/>
        <w:spacing w:line="274" w:lineRule="exact"/>
        <w:ind w:left="944" w:firstLine="0"/>
      </w:pPr>
      <w:r>
        <w:t>Самостоятельно</w:t>
      </w:r>
      <w:r>
        <w:rPr>
          <w:spacing w:val="-4"/>
        </w:rPr>
        <w:t xml:space="preserve"> </w:t>
      </w:r>
      <w:r>
        <w:t>составлять</w:t>
      </w:r>
      <w:r>
        <w:rPr>
          <w:spacing w:val="-6"/>
        </w:rPr>
        <w:t xml:space="preserve"> </w:t>
      </w:r>
      <w:r>
        <w:t>план</w:t>
      </w:r>
      <w:r>
        <w:rPr>
          <w:spacing w:val="-6"/>
        </w:rPr>
        <w:t xml:space="preserve"> </w:t>
      </w:r>
      <w:r>
        <w:t>решения</w:t>
      </w:r>
      <w:r>
        <w:rPr>
          <w:spacing w:val="-6"/>
        </w:rPr>
        <w:t xml:space="preserve"> </w:t>
      </w:r>
      <w:r>
        <w:t>учебной</w:t>
      </w:r>
      <w:r>
        <w:rPr>
          <w:spacing w:val="-6"/>
        </w:rPr>
        <w:t xml:space="preserve"> </w:t>
      </w:r>
      <w:r>
        <w:t>географической</w:t>
      </w:r>
      <w:r>
        <w:rPr>
          <w:spacing w:val="-5"/>
        </w:rPr>
        <w:t xml:space="preserve"> </w:t>
      </w:r>
      <w:r>
        <w:rPr>
          <w:spacing w:val="-2"/>
        </w:rPr>
        <w:t>задачи.</w:t>
      </w:r>
    </w:p>
    <w:p w14:paraId="5BAAACC1" w14:textId="77777777" w:rsidR="00D00D4B" w:rsidRDefault="001B20DC" w:rsidP="00D37D5A">
      <w:pPr>
        <w:pStyle w:val="a5"/>
        <w:numPr>
          <w:ilvl w:val="3"/>
          <w:numId w:val="5"/>
        </w:numPr>
        <w:tabs>
          <w:tab w:val="left" w:pos="1724"/>
        </w:tabs>
        <w:spacing w:line="237" w:lineRule="auto"/>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базовых исследовательских действий.</w:t>
      </w:r>
    </w:p>
    <w:p w14:paraId="3DB23FA1" w14:textId="77777777" w:rsidR="00D00D4B" w:rsidRDefault="001B20DC">
      <w:pPr>
        <w:pStyle w:val="a3"/>
        <w:ind w:right="123"/>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proofErr w:type="gramStart"/>
      <w:r>
        <w:t>барометр,</w:t>
      </w:r>
      <w:r>
        <w:rPr>
          <w:spacing w:val="75"/>
        </w:rPr>
        <w:t xml:space="preserve">   </w:t>
      </w:r>
      <w:proofErr w:type="gramEnd"/>
      <w:r>
        <w:rPr>
          <w:spacing w:val="75"/>
        </w:rPr>
        <w:t xml:space="preserve"> </w:t>
      </w:r>
      <w:r>
        <w:t>анемометр,</w:t>
      </w:r>
      <w:r>
        <w:rPr>
          <w:spacing w:val="80"/>
          <w:w w:val="150"/>
        </w:rPr>
        <w:t xml:space="preserve">   </w:t>
      </w:r>
      <w:r>
        <w:t>флюгер)</w:t>
      </w:r>
      <w:r>
        <w:rPr>
          <w:spacing w:val="80"/>
          <w:w w:val="150"/>
        </w:rPr>
        <w:t xml:space="preserve">   </w:t>
      </w:r>
      <w:r>
        <w:t>и</w:t>
      </w:r>
      <w:r>
        <w:rPr>
          <w:spacing w:val="80"/>
          <w:w w:val="150"/>
        </w:rPr>
        <w:t xml:space="preserve">   </w:t>
      </w:r>
      <w:r>
        <w:t>представлять</w:t>
      </w:r>
      <w:r>
        <w:rPr>
          <w:spacing w:val="80"/>
          <w:w w:val="150"/>
        </w:rPr>
        <w:t xml:space="preserve">   </w:t>
      </w:r>
      <w:r>
        <w:t>результаты</w:t>
      </w:r>
      <w:r>
        <w:rPr>
          <w:spacing w:val="75"/>
        </w:rPr>
        <w:t xml:space="preserve">    </w:t>
      </w:r>
      <w:r>
        <w:t>наблюдений</w:t>
      </w:r>
      <w:r>
        <w:rPr>
          <w:spacing w:val="40"/>
        </w:rPr>
        <w:t xml:space="preserve"> </w:t>
      </w:r>
      <w:r>
        <w:t>в табличной и (или) графической форме.</w:t>
      </w:r>
    </w:p>
    <w:p w14:paraId="7A3FE351" w14:textId="77777777" w:rsidR="00D00D4B" w:rsidRDefault="001B20DC">
      <w:pPr>
        <w:pStyle w:val="a3"/>
        <w:ind w:right="133"/>
      </w:pPr>
      <w:r>
        <w:t>Формулировать</w:t>
      </w:r>
      <w:r>
        <w:rPr>
          <w:spacing w:val="80"/>
          <w:w w:val="150"/>
        </w:rPr>
        <w:t xml:space="preserve">   </w:t>
      </w:r>
      <w:proofErr w:type="gramStart"/>
      <w:r>
        <w:t>вопросы,</w:t>
      </w:r>
      <w:r>
        <w:rPr>
          <w:spacing w:val="80"/>
          <w:w w:val="150"/>
        </w:rPr>
        <w:t xml:space="preserve">   </w:t>
      </w:r>
      <w:proofErr w:type="gramEnd"/>
      <w:r>
        <w:t>поиск</w:t>
      </w:r>
      <w:r>
        <w:rPr>
          <w:spacing w:val="80"/>
          <w:w w:val="150"/>
        </w:rPr>
        <w:t xml:space="preserve">   </w:t>
      </w:r>
      <w:r>
        <w:t>ответов</w:t>
      </w:r>
      <w:r>
        <w:rPr>
          <w:spacing w:val="80"/>
          <w:w w:val="150"/>
        </w:rPr>
        <w:t xml:space="preserve">   </w:t>
      </w:r>
      <w:r>
        <w:t>на</w:t>
      </w:r>
      <w:r>
        <w:rPr>
          <w:spacing w:val="80"/>
          <w:w w:val="150"/>
        </w:rPr>
        <w:t xml:space="preserve">   </w:t>
      </w:r>
      <w:r>
        <w:t>которые</w:t>
      </w:r>
      <w:r>
        <w:rPr>
          <w:spacing w:val="80"/>
          <w:w w:val="150"/>
        </w:rPr>
        <w:t xml:space="preserve">   </w:t>
      </w:r>
      <w:r>
        <w:t>необходим для</w:t>
      </w:r>
      <w:r>
        <w:rPr>
          <w:spacing w:val="67"/>
        </w:rPr>
        <w:t xml:space="preserve">   </w:t>
      </w:r>
      <w:r>
        <w:t>прогнозирования</w:t>
      </w:r>
      <w:r>
        <w:rPr>
          <w:spacing w:val="67"/>
        </w:rPr>
        <w:t xml:space="preserve">   </w:t>
      </w:r>
      <w:r>
        <w:t>изменения</w:t>
      </w:r>
      <w:r>
        <w:rPr>
          <w:spacing w:val="67"/>
        </w:rPr>
        <w:t xml:space="preserve">   </w:t>
      </w:r>
      <w:r>
        <w:t>численности</w:t>
      </w:r>
      <w:r>
        <w:rPr>
          <w:spacing w:val="67"/>
        </w:rPr>
        <w:t xml:space="preserve">   </w:t>
      </w:r>
      <w:r>
        <w:t>населения</w:t>
      </w:r>
      <w:r>
        <w:rPr>
          <w:spacing w:val="67"/>
        </w:rPr>
        <w:t xml:space="preserve">   </w:t>
      </w:r>
      <w:r>
        <w:t>Российской</w:t>
      </w:r>
      <w:r>
        <w:rPr>
          <w:spacing w:val="67"/>
        </w:rPr>
        <w:t xml:space="preserve">   </w:t>
      </w:r>
      <w:r>
        <w:t>Федерации в будущем.</w:t>
      </w:r>
    </w:p>
    <w:p w14:paraId="0000A6D8" w14:textId="77777777" w:rsidR="00D00D4B" w:rsidRDefault="001B20DC">
      <w:pPr>
        <w:pStyle w:val="a3"/>
        <w:spacing w:line="242" w:lineRule="auto"/>
        <w:ind w:right="130"/>
      </w:pPr>
      <w:r>
        <w:t>Представлять</w:t>
      </w:r>
      <w:r>
        <w:rPr>
          <w:spacing w:val="80"/>
          <w:w w:val="150"/>
        </w:rPr>
        <w:t xml:space="preserve">   </w:t>
      </w:r>
      <w:r>
        <w:t>результаты</w:t>
      </w:r>
      <w:r>
        <w:rPr>
          <w:spacing w:val="80"/>
          <w:w w:val="150"/>
        </w:rPr>
        <w:t xml:space="preserve">   </w:t>
      </w:r>
      <w:r>
        <w:t>фенологических</w:t>
      </w:r>
      <w:r>
        <w:rPr>
          <w:spacing w:val="79"/>
          <w:w w:val="150"/>
        </w:rPr>
        <w:t xml:space="preserve">   </w:t>
      </w:r>
      <w:r>
        <w:t>наблюдений</w:t>
      </w:r>
      <w:r>
        <w:rPr>
          <w:spacing w:val="80"/>
          <w:w w:val="150"/>
        </w:rPr>
        <w:t xml:space="preserve">   </w:t>
      </w:r>
      <w:r>
        <w:t>и</w:t>
      </w:r>
      <w:r>
        <w:rPr>
          <w:spacing w:val="80"/>
          <w:w w:val="150"/>
        </w:rPr>
        <w:t xml:space="preserve">   </w:t>
      </w:r>
      <w:r>
        <w:t>наблюдений за погодой в различной форме (табличной, графической, географического описания).</w:t>
      </w:r>
    </w:p>
    <w:p w14:paraId="340D6F3B" w14:textId="77777777" w:rsidR="00D00D4B" w:rsidRDefault="001B20DC">
      <w:pPr>
        <w:pStyle w:val="a3"/>
        <w:spacing w:line="242" w:lineRule="auto"/>
        <w:ind w:right="131"/>
      </w:pPr>
      <w:r>
        <w:t>Проводить по самостоятельно составленному плану небольшое исследование роли традиций в обществе.</w:t>
      </w:r>
    </w:p>
    <w:p w14:paraId="0270FE35" w14:textId="77777777" w:rsidR="00D00D4B" w:rsidRDefault="001B20DC">
      <w:pPr>
        <w:pStyle w:val="a3"/>
        <w:spacing w:line="242" w:lineRule="auto"/>
        <w:ind w:right="133"/>
      </w:pPr>
      <w:r>
        <w:t>Исследовать несложные практические ситуации, связанные с использованием различных способов повышения эффективности производства.</w:t>
      </w:r>
    </w:p>
    <w:p w14:paraId="43D4FB5D" w14:textId="77777777" w:rsidR="00D00D4B" w:rsidRDefault="001B20DC" w:rsidP="00D37D5A">
      <w:pPr>
        <w:pStyle w:val="a5"/>
        <w:numPr>
          <w:ilvl w:val="3"/>
          <w:numId w:val="5"/>
        </w:numPr>
        <w:tabs>
          <w:tab w:val="left" w:pos="1724"/>
        </w:tabs>
        <w:spacing w:line="242" w:lineRule="auto"/>
        <w:ind w:right="131" w:firstLine="710"/>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 в части работы с информацией.</w:t>
      </w:r>
    </w:p>
    <w:p w14:paraId="5CBBFCE5" w14:textId="77777777" w:rsidR="00D00D4B" w:rsidRDefault="001B20DC">
      <w:pPr>
        <w:pStyle w:val="a3"/>
        <w:ind w:right="126"/>
      </w:pPr>
      <w:r>
        <w:t>Проводить</w:t>
      </w:r>
      <w:r>
        <w:rPr>
          <w:spacing w:val="80"/>
        </w:rPr>
        <w:t xml:space="preserve">   </w:t>
      </w:r>
      <w:r>
        <w:t>поиск</w:t>
      </w:r>
      <w:r>
        <w:rPr>
          <w:spacing w:val="80"/>
        </w:rPr>
        <w:t xml:space="preserve">   </w:t>
      </w:r>
      <w:r>
        <w:t>необходимой</w:t>
      </w:r>
      <w:r>
        <w:rPr>
          <w:spacing w:val="80"/>
        </w:rPr>
        <w:t xml:space="preserve">   </w:t>
      </w:r>
      <w:r>
        <w:t>исторической</w:t>
      </w:r>
      <w:r>
        <w:rPr>
          <w:spacing w:val="61"/>
          <w:w w:val="150"/>
        </w:rPr>
        <w:t xml:space="preserve">   </w:t>
      </w:r>
      <w:r>
        <w:t>информации</w:t>
      </w:r>
      <w:r>
        <w:rPr>
          <w:spacing w:val="80"/>
        </w:rPr>
        <w:t xml:space="preserve">   </w:t>
      </w:r>
      <w:r>
        <w:t>в</w:t>
      </w:r>
      <w:r>
        <w:rPr>
          <w:spacing w:val="62"/>
          <w:w w:val="150"/>
        </w:rPr>
        <w:t xml:space="preserve">   </w:t>
      </w:r>
      <w:r>
        <w:t>учебной</w:t>
      </w:r>
      <w:r>
        <w:rPr>
          <w:spacing w:val="40"/>
        </w:rPr>
        <w:t xml:space="preserve"> </w:t>
      </w:r>
      <w: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2E1D36E" w14:textId="77777777" w:rsidR="00D00D4B" w:rsidRDefault="001B20DC">
      <w:pPr>
        <w:pStyle w:val="a3"/>
        <w:ind w:right="118"/>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C78EE91" w14:textId="77777777" w:rsidR="00D00D4B" w:rsidRDefault="001B20DC">
      <w:pPr>
        <w:pStyle w:val="a3"/>
        <w:ind w:right="128"/>
      </w:pPr>
      <w:r>
        <w:t xml:space="preserve">Сравнивать данные разных источников исторической информации, выявлять их сходство и </w:t>
      </w:r>
      <w:proofErr w:type="gramStart"/>
      <w:r>
        <w:t>различия,</w:t>
      </w:r>
      <w:r>
        <w:rPr>
          <w:spacing w:val="80"/>
          <w:w w:val="150"/>
        </w:rPr>
        <w:t xml:space="preserve">   </w:t>
      </w:r>
      <w:proofErr w:type="gramEnd"/>
      <w:r>
        <w:t>в</w:t>
      </w:r>
      <w:r>
        <w:rPr>
          <w:spacing w:val="80"/>
          <w:w w:val="150"/>
        </w:rPr>
        <w:t xml:space="preserve">   </w:t>
      </w:r>
      <w:r>
        <w:t>том</w:t>
      </w:r>
      <w:r>
        <w:rPr>
          <w:spacing w:val="80"/>
          <w:w w:val="150"/>
        </w:rPr>
        <w:t xml:space="preserve">   </w:t>
      </w:r>
      <w:r>
        <w:t>числе,</w:t>
      </w:r>
      <w:r>
        <w:rPr>
          <w:spacing w:val="80"/>
          <w:w w:val="150"/>
        </w:rPr>
        <w:t xml:space="preserve">   </w:t>
      </w:r>
      <w:r>
        <w:t>связанные</w:t>
      </w:r>
      <w:r>
        <w:rPr>
          <w:spacing w:val="80"/>
          <w:w w:val="150"/>
        </w:rPr>
        <w:t xml:space="preserve">   </w:t>
      </w:r>
      <w:r>
        <w:t>со</w:t>
      </w:r>
      <w:r>
        <w:rPr>
          <w:spacing w:val="80"/>
          <w:w w:val="150"/>
        </w:rPr>
        <w:t xml:space="preserve">   </w:t>
      </w:r>
      <w:r>
        <w:t>степенью</w:t>
      </w:r>
      <w:r>
        <w:rPr>
          <w:spacing w:val="80"/>
          <w:w w:val="150"/>
        </w:rPr>
        <w:t xml:space="preserve">   </w:t>
      </w:r>
      <w:r>
        <w:t>информированности</w:t>
      </w:r>
      <w:r>
        <w:rPr>
          <w:spacing w:val="40"/>
        </w:rPr>
        <w:t xml:space="preserve"> </w:t>
      </w:r>
      <w:r>
        <w:t>и позицией авторов.</w:t>
      </w:r>
    </w:p>
    <w:p w14:paraId="6664EEB7" w14:textId="77777777" w:rsidR="00D00D4B" w:rsidRDefault="00D00D4B">
      <w:pPr>
        <w:sectPr w:rsidR="00D00D4B">
          <w:pgSz w:w="11910" w:h="16840"/>
          <w:pgMar w:top="820" w:right="440" w:bottom="280" w:left="900" w:header="569" w:footer="0" w:gutter="0"/>
          <w:cols w:space="720"/>
        </w:sectPr>
      </w:pPr>
    </w:p>
    <w:p w14:paraId="4926CB9B" w14:textId="77777777" w:rsidR="00D00D4B" w:rsidRDefault="001B20DC">
      <w:pPr>
        <w:pStyle w:val="a3"/>
        <w:spacing w:before="5" w:line="237" w:lineRule="auto"/>
        <w:ind w:right="129"/>
      </w:pPr>
      <w:r>
        <w:lastRenderedPageBreak/>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705DCD13" w14:textId="77777777" w:rsidR="00D00D4B" w:rsidRDefault="001B20DC">
      <w:pPr>
        <w:pStyle w:val="a3"/>
        <w:spacing w:before="3"/>
        <w:ind w:right="126"/>
      </w:pPr>
      <w:r>
        <w:t>Проводить</w:t>
      </w:r>
      <w:r>
        <w:rPr>
          <w:spacing w:val="80"/>
        </w:rPr>
        <w:t xml:space="preserve">   </w:t>
      </w:r>
      <w:r>
        <w:t>поиск</w:t>
      </w:r>
      <w:r>
        <w:rPr>
          <w:spacing w:val="80"/>
        </w:rPr>
        <w:t xml:space="preserve">   </w:t>
      </w:r>
      <w:r>
        <w:t>необходимой</w:t>
      </w:r>
      <w:r>
        <w:rPr>
          <w:spacing w:val="80"/>
        </w:rPr>
        <w:t xml:space="preserve">   </w:t>
      </w:r>
      <w:r>
        <w:t>исторической</w:t>
      </w:r>
      <w:r>
        <w:rPr>
          <w:spacing w:val="61"/>
          <w:w w:val="150"/>
        </w:rPr>
        <w:t xml:space="preserve">   </w:t>
      </w:r>
      <w:r>
        <w:t>информации</w:t>
      </w:r>
      <w:r>
        <w:rPr>
          <w:spacing w:val="80"/>
        </w:rPr>
        <w:t xml:space="preserve">   </w:t>
      </w:r>
      <w:r>
        <w:t>в</w:t>
      </w:r>
      <w:r>
        <w:rPr>
          <w:spacing w:val="62"/>
          <w:w w:val="150"/>
        </w:rPr>
        <w:t xml:space="preserve">   </w:t>
      </w:r>
      <w:r>
        <w:t>учебной</w:t>
      </w:r>
      <w:r>
        <w:rPr>
          <w:spacing w:val="40"/>
        </w:rPr>
        <w:t xml:space="preserve"> </w:t>
      </w:r>
      <w: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99154F3" w14:textId="77777777" w:rsidR="00D00D4B" w:rsidRDefault="001B20DC">
      <w:pPr>
        <w:pStyle w:val="a3"/>
        <w:ind w:right="118"/>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774E2A4" w14:textId="77777777" w:rsidR="00D00D4B" w:rsidRDefault="001B20DC">
      <w:pPr>
        <w:pStyle w:val="a3"/>
        <w:spacing w:before="1"/>
        <w:ind w:right="13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A278ACB" w14:textId="77777777" w:rsidR="00D00D4B" w:rsidRDefault="001B20DC">
      <w:pPr>
        <w:pStyle w:val="a3"/>
        <w:ind w:right="141"/>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7A043FB8" w14:textId="77777777" w:rsidR="00D00D4B" w:rsidRDefault="001B20DC">
      <w:pPr>
        <w:pStyle w:val="a3"/>
        <w:spacing w:line="275" w:lineRule="exact"/>
        <w:ind w:left="944" w:firstLine="0"/>
      </w:pPr>
      <w:r>
        <w:t>Определять</w:t>
      </w:r>
      <w:r>
        <w:rPr>
          <w:spacing w:val="-5"/>
        </w:rPr>
        <w:t xml:space="preserve"> </w:t>
      </w:r>
      <w:r>
        <w:t>информацию,</w:t>
      </w:r>
      <w:r>
        <w:rPr>
          <w:spacing w:val="-5"/>
        </w:rPr>
        <w:t xml:space="preserve"> </w:t>
      </w:r>
      <w:r>
        <w:t>недостающую</w:t>
      </w:r>
      <w:r>
        <w:rPr>
          <w:spacing w:val="-4"/>
        </w:rPr>
        <w:t xml:space="preserve"> </w:t>
      </w:r>
      <w:r>
        <w:t>для</w:t>
      </w:r>
      <w:r>
        <w:rPr>
          <w:spacing w:val="-3"/>
        </w:rPr>
        <w:t xml:space="preserve"> </w:t>
      </w:r>
      <w:r>
        <w:t>решения</w:t>
      </w:r>
      <w:r>
        <w:rPr>
          <w:spacing w:val="-2"/>
        </w:rPr>
        <w:t xml:space="preserve"> </w:t>
      </w:r>
      <w:r>
        <w:t>той</w:t>
      </w:r>
      <w:r>
        <w:rPr>
          <w:spacing w:val="-1"/>
        </w:rPr>
        <w:t xml:space="preserve"> </w:t>
      </w:r>
      <w:r>
        <w:t>или</w:t>
      </w:r>
      <w:r>
        <w:rPr>
          <w:spacing w:val="-6"/>
        </w:rPr>
        <w:t xml:space="preserve"> </w:t>
      </w:r>
      <w:r>
        <w:t>иной</w:t>
      </w:r>
      <w:r>
        <w:rPr>
          <w:spacing w:val="-6"/>
        </w:rPr>
        <w:t xml:space="preserve"> </w:t>
      </w:r>
      <w:r>
        <w:rPr>
          <w:spacing w:val="-2"/>
        </w:rPr>
        <w:t>задачи.</w:t>
      </w:r>
    </w:p>
    <w:p w14:paraId="100D7BF8" w14:textId="77777777" w:rsidR="00D00D4B" w:rsidRDefault="001B20DC">
      <w:pPr>
        <w:pStyle w:val="a3"/>
        <w:spacing w:line="242" w:lineRule="auto"/>
        <w:ind w:right="132"/>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05991F6" w14:textId="77777777" w:rsidR="00D00D4B" w:rsidRDefault="001B20DC">
      <w:pPr>
        <w:pStyle w:val="a3"/>
        <w:ind w:right="128"/>
      </w:pPr>
      <w:r>
        <w:t>Анализировать</w:t>
      </w:r>
      <w:r>
        <w:rPr>
          <w:spacing w:val="80"/>
        </w:rPr>
        <w:t xml:space="preserve">   </w:t>
      </w:r>
      <w:r>
        <w:t>и</w:t>
      </w:r>
      <w:r>
        <w:rPr>
          <w:spacing w:val="80"/>
        </w:rPr>
        <w:t xml:space="preserve">   </w:t>
      </w:r>
      <w:r>
        <w:t>обобщать</w:t>
      </w:r>
      <w:r>
        <w:rPr>
          <w:spacing w:val="80"/>
        </w:rPr>
        <w:t xml:space="preserve">   </w:t>
      </w:r>
      <w:r>
        <w:t>текстовую</w:t>
      </w:r>
      <w:r>
        <w:rPr>
          <w:spacing w:val="80"/>
        </w:rPr>
        <w:t xml:space="preserve">   </w:t>
      </w:r>
      <w:r>
        <w:t>и</w:t>
      </w:r>
      <w:r>
        <w:rPr>
          <w:spacing w:val="80"/>
        </w:rPr>
        <w:t xml:space="preserve">   </w:t>
      </w:r>
      <w:r>
        <w:t>статистическую</w:t>
      </w:r>
      <w:r>
        <w:rPr>
          <w:spacing w:val="80"/>
        </w:rPr>
        <w:t xml:space="preserve">   </w:t>
      </w:r>
      <w:r>
        <w:t>информацию об</w:t>
      </w:r>
      <w:r>
        <w:rPr>
          <w:spacing w:val="80"/>
        </w:rPr>
        <w:t xml:space="preserve">   </w:t>
      </w:r>
      <w:r>
        <w:t>отклоняющемся</w:t>
      </w:r>
      <w:r>
        <w:rPr>
          <w:spacing w:val="80"/>
        </w:rPr>
        <w:t xml:space="preserve">   </w:t>
      </w:r>
      <w:proofErr w:type="gramStart"/>
      <w:r>
        <w:t>поведении,</w:t>
      </w:r>
      <w:r>
        <w:rPr>
          <w:spacing w:val="80"/>
        </w:rPr>
        <w:t xml:space="preserve">   </w:t>
      </w:r>
      <w:proofErr w:type="gramEnd"/>
      <w:r>
        <w:t>его</w:t>
      </w:r>
      <w:r>
        <w:rPr>
          <w:spacing w:val="80"/>
        </w:rPr>
        <w:t xml:space="preserve">   </w:t>
      </w:r>
      <w:r>
        <w:t>причинах</w:t>
      </w:r>
      <w:r>
        <w:rPr>
          <w:spacing w:val="80"/>
        </w:rPr>
        <w:t xml:space="preserve">   </w:t>
      </w:r>
      <w:r>
        <w:t>и</w:t>
      </w:r>
      <w:r>
        <w:rPr>
          <w:spacing w:val="80"/>
        </w:rPr>
        <w:t xml:space="preserve">   </w:t>
      </w:r>
      <w:r>
        <w:t>негативных</w:t>
      </w:r>
      <w:r>
        <w:rPr>
          <w:spacing w:val="80"/>
        </w:rPr>
        <w:t xml:space="preserve">   </w:t>
      </w:r>
      <w:r>
        <w:t>последствиях из адаптированных источников (в том числе учебных материалов) и публикаций СМИ.</w:t>
      </w:r>
    </w:p>
    <w:p w14:paraId="37418566" w14:textId="77777777" w:rsidR="00D00D4B" w:rsidRDefault="001B20DC">
      <w:pPr>
        <w:pStyle w:val="a3"/>
        <w:spacing w:line="275" w:lineRule="exact"/>
        <w:ind w:left="944" w:firstLine="0"/>
      </w:pPr>
      <w:r>
        <w:t>Представлять</w:t>
      </w:r>
      <w:r>
        <w:rPr>
          <w:spacing w:val="-3"/>
        </w:rPr>
        <w:t xml:space="preserve"> </w:t>
      </w:r>
      <w:r>
        <w:t>информацию</w:t>
      </w:r>
      <w:r>
        <w:rPr>
          <w:spacing w:val="-7"/>
        </w:rPr>
        <w:t xml:space="preserve"> </w:t>
      </w:r>
      <w:r>
        <w:t>в</w:t>
      </w:r>
      <w:r>
        <w:rPr>
          <w:spacing w:val="-3"/>
        </w:rPr>
        <w:t xml:space="preserve"> </w:t>
      </w:r>
      <w:r>
        <w:t>виде</w:t>
      </w:r>
      <w:r>
        <w:rPr>
          <w:spacing w:val="-2"/>
        </w:rPr>
        <w:t xml:space="preserve"> </w:t>
      </w:r>
      <w:r>
        <w:t>кратких</w:t>
      </w:r>
      <w:r>
        <w:rPr>
          <w:spacing w:val="-5"/>
        </w:rPr>
        <w:t xml:space="preserve"> </w:t>
      </w:r>
      <w:r>
        <w:t>выводов</w:t>
      </w:r>
      <w:r>
        <w:rPr>
          <w:spacing w:val="-3"/>
        </w:rPr>
        <w:t xml:space="preserve"> </w:t>
      </w:r>
      <w:r>
        <w:t>и</w:t>
      </w:r>
      <w:r>
        <w:rPr>
          <w:spacing w:val="-4"/>
        </w:rPr>
        <w:t xml:space="preserve"> </w:t>
      </w:r>
      <w:r>
        <w:rPr>
          <w:spacing w:val="-2"/>
        </w:rPr>
        <w:t>обобщений.</w:t>
      </w:r>
    </w:p>
    <w:p w14:paraId="67A77DC8" w14:textId="77777777" w:rsidR="00D00D4B" w:rsidRDefault="001B20DC">
      <w:pPr>
        <w:pStyle w:val="a3"/>
        <w:ind w:right="130"/>
      </w:pPr>
      <w:r>
        <w:t>Осуществлять</w:t>
      </w:r>
      <w:r>
        <w:rPr>
          <w:spacing w:val="64"/>
          <w:w w:val="150"/>
        </w:rPr>
        <w:t xml:space="preserve">   </w:t>
      </w:r>
      <w:r>
        <w:t>поиск</w:t>
      </w:r>
      <w:r>
        <w:rPr>
          <w:spacing w:val="63"/>
          <w:w w:val="150"/>
        </w:rPr>
        <w:t xml:space="preserve">   </w:t>
      </w:r>
      <w:r>
        <w:t>информации</w:t>
      </w:r>
      <w:r>
        <w:rPr>
          <w:spacing w:val="62"/>
          <w:w w:val="150"/>
        </w:rPr>
        <w:t xml:space="preserve">   </w:t>
      </w:r>
      <w:r>
        <w:t>о</w:t>
      </w:r>
      <w:r>
        <w:rPr>
          <w:spacing w:val="64"/>
          <w:w w:val="150"/>
        </w:rPr>
        <w:t xml:space="preserve">   </w:t>
      </w:r>
      <w:r>
        <w:t>роли</w:t>
      </w:r>
      <w:r>
        <w:rPr>
          <w:spacing w:val="64"/>
          <w:w w:val="150"/>
        </w:rPr>
        <w:t xml:space="preserve">   </w:t>
      </w:r>
      <w:r>
        <w:t>непрерывного</w:t>
      </w:r>
      <w:r>
        <w:rPr>
          <w:spacing w:val="63"/>
          <w:w w:val="150"/>
        </w:rPr>
        <w:t xml:space="preserve">   </w:t>
      </w:r>
      <w:r>
        <w:t>образования в</w:t>
      </w:r>
      <w:r>
        <w:rPr>
          <w:spacing w:val="80"/>
        </w:rPr>
        <w:t xml:space="preserve">   </w:t>
      </w:r>
      <w:r>
        <w:t>современном</w:t>
      </w:r>
      <w:r>
        <w:rPr>
          <w:spacing w:val="80"/>
        </w:rPr>
        <w:t xml:space="preserve">   </w:t>
      </w:r>
      <w:r>
        <w:t>обществе</w:t>
      </w:r>
      <w:r>
        <w:rPr>
          <w:spacing w:val="80"/>
        </w:rPr>
        <w:t xml:space="preserve">   </w:t>
      </w:r>
      <w:r>
        <w:t>в</w:t>
      </w:r>
      <w:r>
        <w:rPr>
          <w:spacing w:val="80"/>
        </w:rPr>
        <w:t xml:space="preserve">   </w:t>
      </w:r>
      <w:r>
        <w:t>разных</w:t>
      </w:r>
      <w:r>
        <w:rPr>
          <w:spacing w:val="80"/>
        </w:rPr>
        <w:t xml:space="preserve">   </w:t>
      </w:r>
      <w:r>
        <w:t>источниках</w:t>
      </w:r>
      <w:r>
        <w:rPr>
          <w:spacing w:val="80"/>
        </w:rPr>
        <w:t xml:space="preserve">   </w:t>
      </w:r>
      <w:proofErr w:type="gramStart"/>
      <w:r>
        <w:t>информации:</w:t>
      </w:r>
      <w:r>
        <w:rPr>
          <w:spacing w:val="80"/>
        </w:rPr>
        <w:t xml:space="preserve">   </w:t>
      </w:r>
      <w:proofErr w:type="gramEnd"/>
      <w:r>
        <w:t xml:space="preserve">сопоставлять и обобщать информацию, представленную в разных формах (описательную, графическую, </w:t>
      </w:r>
      <w:r>
        <w:rPr>
          <w:spacing w:val="-2"/>
        </w:rPr>
        <w:t>аудиовизуальную).</w:t>
      </w:r>
    </w:p>
    <w:p w14:paraId="1F9158CB" w14:textId="77777777" w:rsidR="00D00D4B" w:rsidRDefault="001B20DC" w:rsidP="00D37D5A">
      <w:pPr>
        <w:pStyle w:val="a5"/>
        <w:numPr>
          <w:ilvl w:val="3"/>
          <w:numId w:val="5"/>
        </w:numPr>
        <w:tabs>
          <w:tab w:val="left" w:pos="1725"/>
        </w:tabs>
        <w:spacing w:line="275" w:lineRule="exact"/>
        <w:ind w:left="1725" w:hanging="781"/>
        <w:jc w:val="both"/>
        <w:rPr>
          <w:sz w:val="24"/>
        </w:rPr>
      </w:pPr>
      <w:r>
        <w:rPr>
          <w:sz w:val="24"/>
        </w:rPr>
        <w:t>Формирование</w:t>
      </w:r>
      <w:r>
        <w:rPr>
          <w:spacing w:val="-12"/>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коммуникативных</w:t>
      </w:r>
      <w:r>
        <w:rPr>
          <w:spacing w:val="-10"/>
          <w:sz w:val="24"/>
        </w:rPr>
        <w:t xml:space="preserve"> </w:t>
      </w:r>
      <w:r>
        <w:rPr>
          <w:spacing w:val="-2"/>
          <w:sz w:val="24"/>
        </w:rPr>
        <w:t>действий.</w:t>
      </w:r>
    </w:p>
    <w:p w14:paraId="2608363E" w14:textId="77777777" w:rsidR="00D00D4B" w:rsidRDefault="001B20DC">
      <w:pPr>
        <w:pStyle w:val="a3"/>
        <w:tabs>
          <w:tab w:val="left" w:pos="2450"/>
          <w:tab w:val="left" w:pos="3654"/>
          <w:tab w:val="left" w:pos="5117"/>
          <w:tab w:val="left" w:pos="6086"/>
          <w:tab w:val="left" w:pos="7203"/>
          <w:tab w:val="left" w:pos="7625"/>
          <w:tab w:val="left" w:pos="9026"/>
        </w:tabs>
        <w:spacing w:line="242" w:lineRule="auto"/>
        <w:ind w:right="130"/>
        <w:jc w:val="left"/>
      </w:pPr>
      <w:r>
        <w:rPr>
          <w:spacing w:val="-2"/>
        </w:rPr>
        <w:t>Определять</w:t>
      </w:r>
      <w:r>
        <w:tab/>
      </w:r>
      <w:r>
        <w:rPr>
          <w:spacing w:val="-2"/>
        </w:rPr>
        <w:t>характер</w:t>
      </w:r>
      <w:r>
        <w:tab/>
      </w:r>
      <w:r>
        <w:rPr>
          <w:spacing w:val="-2"/>
        </w:rPr>
        <w:t>отношений</w:t>
      </w:r>
      <w:r>
        <w:tab/>
      </w:r>
      <w:r>
        <w:rPr>
          <w:spacing w:val="-2"/>
        </w:rPr>
        <w:t>между</w:t>
      </w:r>
      <w:r>
        <w:tab/>
      </w:r>
      <w:r>
        <w:rPr>
          <w:spacing w:val="-2"/>
        </w:rPr>
        <w:t>людьми</w:t>
      </w:r>
      <w:r>
        <w:tab/>
      </w:r>
      <w:r>
        <w:rPr>
          <w:spacing w:val="-10"/>
        </w:rPr>
        <w:t>в</w:t>
      </w:r>
      <w:r>
        <w:tab/>
      </w:r>
      <w:r>
        <w:rPr>
          <w:spacing w:val="-2"/>
        </w:rPr>
        <w:t>различных</w:t>
      </w:r>
      <w:r>
        <w:tab/>
      </w:r>
      <w:r>
        <w:rPr>
          <w:spacing w:val="-2"/>
        </w:rPr>
        <w:t xml:space="preserve">исторических </w:t>
      </w:r>
      <w:r>
        <w:t>и современных ситуациях, событиях.</w:t>
      </w:r>
    </w:p>
    <w:p w14:paraId="2415C1D7" w14:textId="77777777" w:rsidR="00D00D4B" w:rsidRDefault="001B20DC">
      <w:pPr>
        <w:pStyle w:val="a3"/>
        <w:tabs>
          <w:tab w:val="left" w:pos="2627"/>
          <w:tab w:val="left" w:pos="4052"/>
          <w:tab w:val="left" w:pos="5735"/>
          <w:tab w:val="left" w:pos="7668"/>
          <w:tab w:val="left" w:pos="9782"/>
        </w:tabs>
        <w:spacing w:line="242" w:lineRule="auto"/>
        <w:ind w:right="132"/>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4"/>
        </w:rPr>
        <w:t xml:space="preserve">людей </w:t>
      </w:r>
      <w:r>
        <w:t>в разных сферах в различные исторические эпохи.</w:t>
      </w:r>
    </w:p>
    <w:p w14:paraId="71BA1C5C" w14:textId="77777777" w:rsidR="00D00D4B" w:rsidRDefault="001B20DC">
      <w:pPr>
        <w:pStyle w:val="a3"/>
        <w:spacing w:line="242" w:lineRule="auto"/>
        <w:jc w:val="left"/>
      </w:pPr>
      <w:r>
        <w:t>Принимать</w:t>
      </w:r>
      <w:r>
        <w:rPr>
          <w:spacing w:val="80"/>
        </w:rPr>
        <w:t xml:space="preserve"> </w:t>
      </w:r>
      <w:r>
        <w:t>участие</w:t>
      </w:r>
      <w:r>
        <w:rPr>
          <w:spacing w:val="80"/>
        </w:rPr>
        <w:t xml:space="preserve"> </w:t>
      </w:r>
      <w:r>
        <w:t>в</w:t>
      </w:r>
      <w:r>
        <w:rPr>
          <w:spacing w:val="80"/>
        </w:rPr>
        <w:t xml:space="preserve"> </w:t>
      </w:r>
      <w:r>
        <w:t>обсуждении</w:t>
      </w:r>
      <w:r>
        <w:rPr>
          <w:spacing w:val="80"/>
        </w:rPr>
        <w:t xml:space="preserve"> </w:t>
      </w:r>
      <w:r>
        <w:t>открытых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дискуссионных)</w:t>
      </w:r>
      <w:r>
        <w:rPr>
          <w:spacing w:val="80"/>
        </w:rPr>
        <w:t xml:space="preserve"> </w:t>
      </w:r>
      <w:r>
        <w:t>вопросов истории, высказывая и аргументируя свои суждения.</w:t>
      </w:r>
    </w:p>
    <w:p w14:paraId="0BDEEBAA" w14:textId="77777777" w:rsidR="00D00D4B" w:rsidRDefault="001B20DC">
      <w:pPr>
        <w:pStyle w:val="a3"/>
        <w:tabs>
          <w:tab w:val="left" w:pos="3117"/>
          <w:tab w:val="left" w:pos="5156"/>
          <w:tab w:val="left" w:pos="7253"/>
          <w:tab w:val="left" w:pos="9709"/>
        </w:tabs>
        <w:spacing w:line="242" w:lineRule="auto"/>
        <w:ind w:right="125"/>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 xml:space="preserve">работы </w:t>
      </w:r>
      <w:r>
        <w:t>по истории, проявляя способность к диалогу с аудиторией.</w:t>
      </w:r>
    </w:p>
    <w:p w14:paraId="02037E27" w14:textId="77777777" w:rsidR="00D00D4B" w:rsidRDefault="001B20DC">
      <w:pPr>
        <w:pStyle w:val="a3"/>
        <w:spacing w:line="242" w:lineRule="auto"/>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 соответствия правовым и нравственным нормам.</w:t>
      </w:r>
    </w:p>
    <w:p w14:paraId="5B0B43C8" w14:textId="77777777" w:rsidR="00D00D4B" w:rsidRDefault="001B20DC">
      <w:pPr>
        <w:pStyle w:val="a3"/>
        <w:tabs>
          <w:tab w:val="left" w:pos="2718"/>
          <w:tab w:val="left" w:pos="3849"/>
          <w:tab w:val="left" w:pos="5293"/>
          <w:tab w:val="left" w:pos="5633"/>
          <w:tab w:val="left" w:pos="7513"/>
          <w:tab w:val="left" w:pos="9010"/>
        </w:tabs>
        <w:spacing w:line="242" w:lineRule="auto"/>
        <w:ind w:right="133"/>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конфликтов,</w:t>
      </w:r>
      <w:r>
        <w:tab/>
      </w:r>
      <w:r>
        <w:rPr>
          <w:spacing w:val="-2"/>
        </w:rPr>
        <w:t xml:space="preserve">моделировать </w:t>
      </w:r>
      <w:r>
        <w:t>варианты выхода из конфликтной ситуации.</w:t>
      </w:r>
    </w:p>
    <w:p w14:paraId="5A34308A" w14:textId="77777777" w:rsidR="00D00D4B" w:rsidRDefault="001B20DC">
      <w:pPr>
        <w:pStyle w:val="a3"/>
        <w:spacing w:line="271" w:lineRule="exact"/>
        <w:ind w:left="944" w:firstLine="0"/>
        <w:jc w:val="left"/>
      </w:pPr>
      <w:r>
        <w:t>Выражать свою</w:t>
      </w:r>
      <w:r>
        <w:rPr>
          <w:spacing w:val="-6"/>
        </w:rPr>
        <w:t xml:space="preserve"> </w:t>
      </w:r>
      <w:r>
        <w:t>точку</w:t>
      </w:r>
      <w:r>
        <w:rPr>
          <w:spacing w:val="-10"/>
        </w:rPr>
        <w:t xml:space="preserve"> </w:t>
      </w:r>
      <w:r>
        <w:t>зрения,</w:t>
      </w:r>
      <w:r>
        <w:rPr>
          <w:spacing w:val="2"/>
        </w:rPr>
        <w:t xml:space="preserve"> </w:t>
      </w:r>
      <w:r>
        <w:t>участвовать</w:t>
      </w:r>
      <w:r>
        <w:rPr>
          <w:spacing w:val="-3"/>
        </w:rPr>
        <w:t xml:space="preserve"> </w:t>
      </w:r>
      <w:r>
        <w:t>в</w:t>
      </w:r>
      <w:r>
        <w:rPr>
          <w:spacing w:val="1"/>
        </w:rPr>
        <w:t xml:space="preserve"> </w:t>
      </w:r>
      <w:r>
        <w:rPr>
          <w:spacing w:val="-2"/>
        </w:rPr>
        <w:t>дискуссии.</w:t>
      </w:r>
    </w:p>
    <w:p w14:paraId="1F3709A8" w14:textId="77777777" w:rsidR="00D00D4B" w:rsidRDefault="001B20DC">
      <w:pPr>
        <w:pStyle w:val="a3"/>
        <w:tabs>
          <w:tab w:val="left" w:pos="3413"/>
          <w:tab w:val="left" w:pos="5415"/>
          <w:tab w:val="left" w:pos="7560"/>
          <w:tab w:val="left" w:pos="9624"/>
        </w:tabs>
        <w:ind w:right="132"/>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Pr>
          <w:spacing w:val="-2"/>
        </w:rPr>
        <w:t>взаимопонимания</w:t>
      </w:r>
      <w:r>
        <w:tab/>
      </w:r>
      <w:r>
        <w:rPr>
          <w:spacing w:val="-4"/>
        </w:rPr>
        <w:t>между</w:t>
      </w:r>
      <w:r>
        <w:tab/>
      </w:r>
      <w:r>
        <w:rPr>
          <w:spacing w:val="-2"/>
        </w:rPr>
        <w:t>людьми</w:t>
      </w:r>
      <w:r>
        <w:tab/>
      </w:r>
      <w:r>
        <w:rPr>
          <w:spacing w:val="-2"/>
        </w:rPr>
        <w:t>разных</w:t>
      </w:r>
      <w:r>
        <w:tab/>
      </w:r>
      <w:r>
        <w:rPr>
          <w:spacing w:val="-2"/>
        </w:rPr>
        <w:t xml:space="preserve">культур </w:t>
      </w:r>
      <w:r>
        <w:t>с точки зрения их соответствия духовным традициям общества.</w:t>
      </w:r>
    </w:p>
    <w:p w14:paraId="1D7A3E9C" w14:textId="77777777" w:rsidR="00D00D4B" w:rsidRDefault="001B20DC">
      <w:pPr>
        <w:pStyle w:val="a3"/>
        <w:ind w:right="133"/>
      </w:pPr>
      <w:r>
        <w:t>Сравнивать</w:t>
      </w:r>
      <w:r>
        <w:rPr>
          <w:spacing w:val="69"/>
          <w:w w:val="150"/>
        </w:rPr>
        <w:t xml:space="preserve">   </w:t>
      </w:r>
      <w:r>
        <w:t>результаты</w:t>
      </w:r>
      <w:r>
        <w:rPr>
          <w:spacing w:val="71"/>
          <w:w w:val="150"/>
        </w:rPr>
        <w:t xml:space="preserve">   </w:t>
      </w:r>
      <w:r>
        <w:t>выполнения</w:t>
      </w:r>
      <w:r>
        <w:rPr>
          <w:spacing w:val="69"/>
          <w:w w:val="150"/>
        </w:rPr>
        <w:t xml:space="preserve">   </w:t>
      </w:r>
      <w:r>
        <w:t>учебного</w:t>
      </w:r>
      <w:r>
        <w:rPr>
          <w:spacing w:val="70"/>
          <w:w w:val="150"/>
        </w:rPr>
        <w:t xml:space="preserve">   </w:t>
      </w:r>
      <w:r>
        <w:t>географического</w:t>
      </w:r>
      <w:r>
        <w:rPr>
          <w:spacing w:val="70"/>
          <w:w w:val="150"/>
        </w:rPr>
        <w:t xml:space="preserve">   </w:t>
      </w:r>
      <w:r>
        <w:t>проекта с исходной задачей и оценивать вклад каждого члена команды в достижение результатов, разделять сферу ответственности.</w:t>
      </w:r>
    </w:p>
    <w:p w14:paraId="75C0B292" w14:textId="77777777" w:rsidR="00D00D4B" w:rsidRDefault="001B20DC">
      <w:pPr>
        <w:pStyle w:val="a3"/>
        <w:spacing w:line="242" w:lineRule="auto"/>
        <w:ind w:right="136"/>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C8F8B50" w14:textId="77777777" w:rsidR="00D00D4B" w:rsidRDefault="001B20DC">
      <w:pPr>
        <w:pStyle w:val="a3"/>
        <w:tabs>
          <w:tab w:val="left" w:pos="3214"/>
          <w:tab w:val="left" w:pos="5863"/>
          <w:tab w:val="left" w:pos="9218"/>
        </w:tabs>
        <w:ind w:right="120"/>
      </w:pPr>
      <w:r>
        <w:t>При выполнении практической работы «Определение, сравнение темпов изменения численности населения</w:t>
      </w:r>
      <w:r>
        <w:rPr>
          <w:spacing w:val="-1"/>
        </w:rPr>
        <w:t xml:space="preserve"> </w:t>
      </w:r>
      <w:r>
        <w:t xml:space="preserve">отдельных регионов мира по статистическим материалам» обмениваться с </w:t>
      </w:r>
      <w:r>
        <w:rPr>
          <w:spacing w:val="-2"/>
        </w:rPr>
        <w:t>партнером</w:t>
      </w:r>
      <w:r>
        <w:tab/>
      </w:r>
      <w:r>
        <w:rPr>
          <w:spacing w:val="-2"/>
        </w:rPr>
        <w:t>важной</w:t>
      </w:r>
      <w:r>
        <w:tab/>
      </w:r>
      <w:r>
        <w:rPr>
          <w:spacing w:val="-2"/>
        </w:rPr>
        <w:t>информацией,</w:t>
      </w:r>
      <w:r>
        <w:tab/>
      </w:r>
      <w:r>
        <w:rPr>
          <w:spacing w:val="-2"/>
        </w:rPr>
        <w:t xml:space="preserve">участвовать </w:t>
      </w:r>
      <w:r>
        <w:t>в обсуждении.</w:t>
      </w:r>
    </w:p>
    <w:p w14:paraId="29E07B11" w14:textId="77777777" w:rsidR="00D00D4B" w:rsidRDefault="001B20DC">
      <w:pPr>
        <w:pStyle w:val="a3"/>
        <w:ind w:left="944" w:firstLine="0"/>
      </w:pPr>
      <w:r>
        <w:t>Сравнивать</w:t>
      </w:r>
      <w:r>
        <w:rPr>
          <w:spacing w:val="71"/>
          <w:w w:val="150"/>
        </w:rPr>
        <w:t xml:space="preserve">   </w:t>
      </w:r>
      <w:r>
        <w:t>результаты</w:t>
      </w:r>
      <w:r>
        <w:rPr>
          <w:spacing w:val="72"/>
          <w:w w:val="150"/>
        </w:rPr>
        <w:t xml:space="preserve">   </w:t>
      </w:r>
      <w:r>
        <w:t>выполнения</w:t>
      </w:r>
      <w:r>
        <w:rPr>
          <w:spacing w:val="71"/>
          <w:w w:val="150"/>
        </w:rPr>
        <w:t xml:space="preserve">   </w:t>
      </w:r>
      <w:r>
        <w:t>учебного</w:t>
      </w:r>
      <w:r>
        <w:rPr>
          <w:spacing w:val="72"/>
          <w:w w:val="150"/>
        </w:rPr>
        <w:t xml:space="preserve">   </w:t>
      </w:r>
      <w:r>
        <w:t>географического</w:t>
      </w:r>
      <w:r>
        <w:rPr>
          <w:spacing w:val="72"/>
          <w:w w:val="150"/>
        </w:rPr>
        <w:t xml:space="preserve">   </w:t>
      </w:r>
      <w:r>
        <w:rPr>
          <w:spacing w:val="-2"/>
        </w:rPr>
        <w:t>проекта</w:t>
      </w:r>
    </w:p>
    <w:p w14:paraId="23DE1085" w14:textId="77777777" w:rsidR="00D00D4B" w:rsidRDefault="00D00D4B">
      <w:pPr>
        <w:sectPr w:rsidR="00D00D4B">
          <w:pgSz w:w="11910" w:h="16840"/>
          <w:pgMar w:top="820" w:right="440" w:bottom="280" w:left="900" w:header="569" w:footer="0" w:gutter="0"/>
          <w:cols w:space="720"/>
        </w:sectPr>
      </w:pPr>
    </w:p>
    <w:p w14:paraId="192C93E3" w14:textId="77777777" w:rsidR="00D00D4B" w:rsidRDefault="001B20DC">
      <w:pPr>
        <w:pStyle w:val="a3"/>
        <w:spacing w:before="3" w:line="275" w:lineRule="exact"/>
        <w:ind w:firstLine="0"/>
      </w:pPr>
      <w:r>
        <w:lastRenderedPageBreak/>
        <w:t>с</w:t>
      </w:r>
      <w:r>
        <w:rPr>
          <w:spacing w:val="-5"/>
        </w:rPr>
        <w:t xml:space="preserve"> </w:t>
      </w:r>
      <w:r>
        <w:t>исходной</w:t>
      </w:r>
      <w:r>
        <w:rPr>
          <w:spacing w:val="-5"/>
        </w:rPr>
        <w:t xml:space="preserve"> </w:t>
      </w:r>
      <w:r>
        <w:t>задачей</w:t>
      </w:r>
      <w:r>
        <w:rPr>
          <w:spacing w:val="-1"/>
        </w:rPr>
        <w:t xml:space="preserve"> </w:t>
      </w:r>
      <w:r>
        <w:t>и</w:t>
      </w:r>
      <w:r>
        <w:rPr>
          <w:spacing w:val="-5"/>
        </w:rPr>
        <w:t xml:space="preserve"> </w:t>
      </w:r>
      <w:r>
        <w:t>вклад</w:t>
      </w:r>
      <w:r>
        <w:rPr>
          <w:spacing w:val="-4"/>
        </w:rPr>
        <w:t xml:space="preserve"> </w:t>
      </w:r>
      <w:r>
        <w:t>каждого</w:t>
      </w:r>
      <w:r>
        <w:rPr>
          <w:spacing w:val="3"/>
        </w:rPr>
        <w:t xml:space="preserve"> </w:t>
      </w:r>
      <w:r>
        <w:t>члена</w:t>
      </w:r>
      <w:r>
        <w:rPr>
          <w:spacing w:val="-3"/>
        </w:rPr>
        <w:t xml:space="preserve"> </w:t>
      </w:r>
      <w:r>
        <w:t>команды в</w:t>
      </w:r>
      <w:r>
        <w:rPr>
          <w:spacing w:val="-1"/>
        </w:rPr>
        <w:t xml:space="preserve"> </w:t>
      </w:r>
      <w:r>
        <w:t>достижение</w:t>
      </w:r>
      <w:r>
        <w:rPr>
          <w:spacing w:val="-2"/>
        </w:rPr>
        <w:t xml:space="preserve"> результатов.</w:t>
      </w:r>
    </w:p>
    <w:p w14:paraId="5E322F93" w14:textId="77777777" w:rsidR="00D00D4B" w:rsidRDefault="001B20DC">
      <w:pPr>
        <w:pStyle w:val="a3"/>
        <w:spacing w:line="275" w:lineRule="exact"/>
        <w:ind w:left="944" w:firstLine="0"/>
      </w:pPr>
      <w:r>
        <w:t>Разделять</w:t>
      </w:r>
      <w:r>
        <w:rPr>
          <w:spacing w:val="-1"/>
        </w:rPr>
        <w:t xml:space="preserve"> </w:t>
      </w:r>
      <w:r>
        <w:t>сферу</w:t>
      </w:r>
      <w:r>
        <w:rPr>
          <w:spacing w:val="-10"/>
        </w:rPr>
        <w:t xml:space="preserve"> </w:t>
      </w:r>
      <w:r>
        <w:rPr>
          <w:spacing w:val="-2"/>
        </w:rPr>
        <w:t>ответственности.</w:t>
      </w:r>
    </w:p>
    <w:p w14:paraId="4657F883" w14:textId="77777777" w:rsidR="00D00D4B" w:rsidRDefault="001B20DC" w:rsidP="00D37D5A">
      <w:pPr>
        <w:pStyle w:val="a5"/>
        <w:numPr>
          <w:ilvl w:val="3"/>
          <w:numId w:val="5"/>
        </w:numPr>
        <w:tabs>
          <w:tab w:val="left" w:pos="1725"/>
        </w:tabs>
        <w:spacing w:before="2" w:line="275" w:lineRule="exact"/>
        <w:ind w:left="1725" w:hanging="781"/>
        <w:jc w:val="both"/>
        <w:rPr>
          <w:sz w:val="24"/>
        </w:rPr>
      </w:pPr>
      <w:r>
        <w:rPr>
          <w:sz w:val="24"/>
        </w:rPr>
        <w:t>Формирование</w:t>
      </w:r>
      <w:r>
        <w:rPr>
          <w:spacing w:val="-13"/>
          <w:sz w:val="24"/>
        </w:rPr>
        <w:t xml:space="preserve"> </w:t>
      </w:r>
      <w:r>
        <w:rPr>
          <w:sz w:val="24"/>
        </w:rPr>
        <w:t>универсальных</w:t>
      </w:r>
      <w:r>
        <w:rPr>
          <w:spacing w:val="-5"/>
          <w:sz w:val="24"/>
        </w:rPr>
        <w:t xml:space="preserve"> </w:t>
      </w:r>
      <w:r>
        <w:rPr>
          <w:sz w:val="24"/>
        </w:rPr>
        <w:t>учебных</w:t>
      </w:r>
      <w:r>
        <w:rPr>
          <w:spacing w:val="-5"/>
          <w:sz w:val="24"/>
        </w:rPr>
        <w:t xml:space="preserve"> </w:t>
      </w:r>
      <w:r>
        <w:rPr>
          <w:sz w:val="24"/>
        </w:rPr>
        <w:t>регулятивных</w:t>
      </w:r>
      <w:r>
        <w:rPr>
          <w:spacing w:val="-9"/>
          <w:sz w:val="24"/>
        </w:rPr>
        <w:t xml:space="preserve"> </w:t>
      </w:r>
      <w:r>
        <w:rPr>
          <w:spacing w:val="-2"/>
          <w:sz w:val="24"/>
        </w:rPr>
        <w:t>действий.</w:t>
      </w:r>
    </w:p>
    <w:p w14:paraId="37E598D3" w14:textId="77777777" w:rsidR="00D00D4B" w:rsidRDefault="001B20DC">
      <w:pPr>
        <w:pStyle w:val="a3"/>
        <w:tabs>
          <w:tab w:val="left" w:pos="1937"/>
          <w:tab w:val="left" w:pos="3707"/>
          <w:tab w:val="left" w:pos="4639"/>
          <w:tab w:val="left" w:pos="6212"/>
          <w:tab w:val="left" w:pos="7134"/>
          <w:tab w:val="left" w:pos="8900"/>
          <w:tab w:val="left" w:pos="9812"/>
        </w:tabs>
        <w:ind w:right="127"/>
      </w:pPr>
      <w:r>
        <w:t>Раскрывать</w:t>
      </w:r>
      <w:r>
        <w:rPr>
          <w:spacing w:val="80"/>
        </w:rPr>
        <w:t xml:space="preserve">   </w:t>
      </w:r>
      <w:r>
        <w:t>смысл</w:t>
      </w:r>
      <w:r>
        <w:rPr>
          <w:spacing w:val="80"/>
        </w:rPr>
        <w:t xml:space="preserve">   </w:t>
      </w:r>
      <w:r>
        <w:t>и</w:t>
      </w:r>
      <w:r>
        <w:rPr>
          <w:spacing w:val="80"/>
        </w:rPr>
        <w:t xml:space="preserve">   </w:t>
      </w:r>
      <w:r>
        <w:t>значение</w:t>
      </w:r>
      <w:r>
        <w:rPr>
          <w:spacing w:val="80"/>
        </w:rPr>
        <w:t xml:space="preserve">   </w:t>
      </w:r>
      <w:r>
        <w:t>целенаправленной</w:t>
      </w:r>
      <w:r>
        <w:rPr>
          <w:spacing w:val="80"/>
        </w:rPr>
        <w:t xml:space="preserve">   </w:t>
      </w:r>
      <w:r>
        <w:t>деятельности</w:t>
      </w:r>
      <w:r>
        <w:rPr>
          <w:spacing w:val="80"/>
        </w:rPr>
        <w:t xml:space="preserve">   </w:t>
      </w:r>
      <w:r>
        <w:t>людей</w:t>
      </w:r>
      <w:r>
        <w:rPr>
          <w:spacing w:val="80"/>
        </w:rPr>
        <w:t xml:space="preserve"> </w:t>
      </w:r>
      <w:r>
        <w:t xml:space="preserve">в истории – на уровне отдельно взятых личностей (правителей, общественных деятелей, ученых, </w:t>
      </w:r>
      <w:r>
        <w:rPr>
          <w:spacing w:val="-2"/>
        </w:rPr>
        <w:t>деятелей</w:t>
      </w:r>
      <w:r>
        <w:tab/>
      </w:r>
      <w:r>
        <w:rPr>
          <w:spacing w:val="-2"/>
        </w:rPr>
        <w:t>культуры</w:t>
      </w:r>
      <w:r>
        <w:tab/>
      </w:r>
      <w:r>
        <w:rPr>
          <w:spacing w:val="-10"/>
        </w:rPr>
        <w:t>и</w:t>
      </w:r>
      <w:r>
        <w:tab/>
      </w:r>
      <w:r>
        <w:rPr>
          <w:spacing w:val="-2"/>
        </w:rPr>
        <w:t>другие)</w:t>
      </w:r>
      <w:r>
        <w:tab/>
      </w:r>
      <w:r>
        <w:rPr>
          <w:spacing w:val="-10"/>
        </w:rPr>
        <w:t>и</w:t>
      </w:r>
      <w:r>
        <w:tab/>
      </w:r>
      <w:r>
        <w:rPr>
          <w:spacing w:val="-2"/>
        </w:rPr>
        <w:t>общества</w:t>
      </w:r>
      <w:r>
        <w:tab/>
      </w:r>
      <w:r>
        <w:rPr>
          <w:spacing w:val="-10"/>
        </w:rPr>
        <w:t>в</w:t>
      </w:r>
      <w:r>
        <w:tab/>
      </w:r>
      <w:r>
        <w:rPr>
          <w:spacing w:val="-2"/>
        </w:rPr>
        <w:t xml:space="preserve">целом </w:t>
      </w:r>
      <w:r>
        <w:t>(</w:t>
      </w:r>
      <w:proofErr w:type="gramStart"/>
      <w:r>
        <w:t>при</w:t>
      </w:r>
      <w:r>
        <w:rPr>
          <w:spacing w:val="79"/>
        </w:rPr>
        <w:t xml:space="preserve">  </w:t>
      </w:r>
      <w:r>
        <w:t>характеристике</w:t>
      </w:r>
      <w:proofErr w:type="gramEnd"/>
      <w:r>
        <w:rPr>
          <w:spacing w:val="78"/>
        </w:rPr>
        <w:t xml:space="preserve">  </w:t>
      </w:r>
      <w:r>
        <w:t>целей</w:t>
      </w:r>
      <w:r>
        <w:rPr>
          <w:spacing w:val="79"/>
        </w:rPr>
        <w:t xml:space="preserve">  </w:t>
      </w:r>
      <w:r>
        <w:t>и</w:t>
      </w:r>
      <w:r>
        <w:rPr>
          <w:spacing w:val="79"/>
        </w:rPr>
        <w:t xml:space="preserve">  </w:t>
      </w:r>
      <w:r>
        <w:t>задач</w:t>
      </w:r>
      <w:r>
        <w:rPr>
          <w:spacing w:val="78"/>
        </w:rPr>
        <w:t xml:space="preserve">  </w:t>
      </w:r>
      <w:r>
        <w:t>социальных</w:t>
      </w:r>
      <w:r>
        <w:rPr>
          <w:spacing w:val="76"/>
        </w:rPr>
        <w:t xml:space="preserve">  </w:t>
      </w:r>
      <w:r>
        <w:t>движений,</w:t>
      </w:r>
      <w:r>
        <w:rPr>
          <w:spacing w:val="77"/>
        </w:rPr>
        <w:t xml:space="preserve">  </w:t>
      </w:r>
      <w:r>
        <w:t>реформ</w:t>
      </w:r>
      <w:r>
        <w:rPr>
          <w:spacing w:val="79"/>
        </w:rPr>
        <w:t xml:space="preserve">  </w:t>
      </w:r>
      <w:r>
        <w:t>и</w:t>
      </w:r>
      <w:r>
        <w:rPr>
          <w:spacing w:val="77"/>
        </w:rPr>
        <w:t xml:space="preserve">  </w:t>
      </w:r>
      <w:r>
        <w:t>революций и другого).</w:t>
      </w:r>
    </w:p>
    <w:p w14:paraId="7E24AB51" w14:textId="77777777" w:rsidR="00D00D4B" w:rsidRDefault="001B20DC">
      <w:pPr>
        <w:pStyle w:val="a3"/>
        <w:spacing w:before="2"/>
        <w:ind w:right="124"/>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FCD4C5E" w14:textId="77777777" w:rsidR="00D00D4B" w:rsidRDefault="001B20DC">
      <w:pPr>
        <w:pStyle w:val="a3"/>
        <w:ind w:right="129"/>
      </w:pPr>
      <w:r>
        <w:t xml:space="preserve">Осуществлять самоконтроль и рефлексию применительно к результатам своей учебной </w:t>
      </w:r>
      <w:proofErr w:type="gramStart"/>
      <w:r>
        <w:t>деятельности,</w:t>
      </w:r>
      <w:r>
        <w:rPr>
          <w:spacing w:val="80"/>
          <w:w w:val="150"/>
        </w:rPr>
        <w:t xml:space="preserve">   </w:t>
      </w:r>
      <w:proofErr w:type="gramEnd"/>
      <w:r>
        <w:t>соотнося</w:t>
      </w:r>
      <w:r>
        <w:rPr>
          <w:spacing w:val="80"/>
          <w:w w:val="150"/>
        </w:rPr>
        <w:t xml:space="preserve">   </w:t>
      </w:r>
      <w:r>
        <w:t>их</w:t>
      </w:r>
      <w:r>
        <w:rPr>
          <w:spacing w:val="80"/>
          <w:w w:val="150"/>
        </w:rPr>
        <w:t xml:space="preserve">   </w:t>
      </w:r>
      <w:r>
        <w:t>с</w:t>
      </w:r>
      <w:r>
        <w:rPr>
          <w:spacing w:val="80"/>
          <w:w w:val="150"/>
        </w:rPr>
        <w:t xml:space="preserve">   </w:t>
      </w:r>
      <w:r>
        <w:t>исторической</w:t>
      </w:r>
      <w:r>
        <w:rPr>
          <w:spacing w:val="80"/>
          <w:w w:val="150"/>
        </w:rPr>
        <w:t xml:space="preserve">   </w:t>
      </w:r>
      <w:r>
        <w:t>информацией,</w:t>
      </w:r>
      <w:r>
        <w:rPr>
          <w:spacing w:val="80"/>
          <w:w w:val="150"/>
        </w:rPr>
        <w:t xml:space="preserve">   </w:t>
      </w:r>
      <w:r>
        <w:t>содержащейся в учебной и исторической литературе.</w:t>
      </w:r>
    </w:p>
    <w:p w14:paraId="61F79B6C" w14:textId="77777777" w:rsidR="00D00D4B" w:rsidRDefault="001B20DC">
      <w:pPr>
        <w:pStyle w:val="a3"/>
        <w:ind w:right="135"/>
      </w:pPr>
      <w:r>
        <w:t>Самостоятельно</w:t>
      </w:r>
      <w:r>
        <w:rPr>
          <w:spacing w:val="80"/>
          <w:w w:val="150"/>
        </w:rPr>
        <w:t xml:space="preserve">   </w:t>
      </w:r>
      <w:r>
        <w:t>составлять</w:t>
      </w:r>
      <w:r>
        <w:rPr>
          <w:spacing w:val="80"/>
          <w:w w:val="150"/>
        </w:rPr>
        <w:t xml:space="preserve">   </w:t>
      </w:r>
      <w:r>
        <w:t>алгоритм</w:t>
      </w:r>
      <w:r>
        <w:rPr>
          <w:spacing w:val="80"/>
          <w:w w:val="150"/>
        </w:rPr>
        <w:t xml:space="preserve">   </w:t>
      </w:r>
      <w:r>
        <w:t>решения</w:t>
      </w:r>
      <w:r>
        <w:rPr>
          <w:spacing w:val="80"/>
          <w:w w:val="150"/>
        </w:rPr>
        <w:t xml:space="preserve">   </w:t>
      </w:r>
      <w:r>
        <w:t>географических</w:t>
      </w:r>
      <w:r>
        <w:rPr>
          <w:spacing w:val="80"/>
          <w:w w:val="150"/>
        </w:rPr>
        <w:t xml:space="preserve">   </w:t>
      </w:r>
      <w:r>
        <w:t>задач</w:t>
      </w:r>
      <w:r>
        <w:rPr>
          <w:spacing w:val="40"/>
        </w:rPr>
        <w:t xml:space="preserve"> </w:t>
      </w:r>
      <w:r>
        <w:t>и выбирать способ их решения с учетом имеющихся ресурсов и собственных возможностей, аргументировать предлагаемые варианты решений.</w:t>
      </w:r>
    </w:p>
    <w:p w14:paraId="73125FF0" w14:textId="77777777" w:rsidR="00D00D4B" w:rsidRDefault="001B20DC" w:rsidP="00D37D5A">
      <w:pPr>
        <w:pStyle w:val="a5"/>
        <w:numPr>
          <w:ilvl w:val="1"/>
          <w:numId w:val="5"/>
        </w:numPr>
        <w:tabs>
          <w:tab w:val="left" w:pos="1365"/>
          <w:tab w:val="left" w:pos="3429"/>
          <w:tab w:val="left" w:pos="5305"/>
          <w:tab w:val="left" w:pos="7018"/>
          <w:tab w:val="left" w:pos="9048"/>
          <w:tab w:val="left" w:pos="9892"/>
        </w:tabs>
        <w:ind w:right="124" w:firstLine="710"/>
        <w:jc w:val="both"/>
        <w:rPr>
          <w:sz w:val="24"/>
        </w:rPr>
      </w:pPr>
      <w:r>
        <w:rPr>
          <w:spacing w:val="-2"/>
          <w:sz w:val="24"/>
        </w:rPr>
        <w:t>Особенности</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 xml:space="preserve">форм </w:t>
      </w:r>
      <w:r>
        <w:rPr>
          <w:sz w:val="24"/>
        </w:rPr>
        <w:t>учебно-исследовательской</w:t>
      </w:r>
      <w:r>
        <w:rPr>
          <w:spacing w:val="80"/>
          <w:w w:val="150"/>
          <w:sz w:val="24"/>
        </w:rPr>
        <w:t xml:space="preserve">   </w:t>
      </w:r>
      <w:r>
        <w:rPr>
          <w:sz w:val="24"/>
        </w:rPr>
        <w:t>и</w:t>
      </w:r>
      <w:r>
        <w:rPr>
          <w:spacing w:val="80"/>
          <w:w w:val="150"/>
          <w:sz w:val="24"/>
        </w:rPr>
        <w:t xml:space="preserve">   </w:t>
      </w:r>
      <w:r>
        <w:rPr>
          <w:sz w:val="24"/>
        </w:rPr>
        <w:t>проектной</w:t>
      </w:r>
      <w:r>
        <w:rPr>
          <w:spacing w:val="80"/>
          <w:w w:val="150"/>
          <w:sz w:val="24"/>
        </w:rPr>
        <w:t xml:space="preserve">   </w:t>
      </w:r>
      <w:r>
        <w:rPr>
          <w:sz w:val="24"/>
        </w:rPr>
        <w:t>деятельности</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урочной</w:t>
      </w:r>
      <w:r>
        <w:rPr>
          <w:spacing w:val="40"/>
          <w:sz w:val="24"/>
        </w:rPr>
        <w:t xml:space="preserve"> </w:t>
      </w:r>
      <w:r>
        <w:rPr>
          <w:sz w:val="24"/>
        </w:rPr>
        <w:t>и внеурочной деятельности.</w:t>
      </w:r>
    </w:p>
    <w:p w14:paraId="22F774FF" w14:textId="77777777" w:rsidR="00D00D4B" w:rsidRDefault="001B20DC" w:rsidP="00D37D5A">
      <w:pPr>
        <w:pStyle w:val="a5"/>
        <w:numPr>
          <w:ilvl w:val="2"/>
          <w:numId w:val="5"/>
        </w:numPr>
        <w:tabs>
          <w:tab w:val="left" w:pos="1547"/>
        </w:tabs>
        <w:spacing w:before="1"/>
        <w:ind w:left="233" w:right="131" w:firstLine="710"/>
        <w:jc w:val="both"/>
        <w:rPr>
          <w:sz w:val="24"/>
        </w:rPr>
      </w:pPr>
      <w:r>
        <w:rPr>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0A502964" w14:textId="77777777" w:rsidR="00D00D4B" w:rsidRDefault="001B20DC" w:rsidP="00D37D5A">
      <w:pPr>
        <w:pStyle w:val="a5"/>
        <w:numPr>
          <w:ilvl w:val="2"/>
          <w:numId w:val="5"/>
        </w:numPr>
        <w:tabs>
          <w:tab w:val="left" w:pos="1547"/>
          <w:tab w:val="left" w:pos="3645"/>
          <w:tab w:val="left" w:pos="5095"/>
          <w:tab w:val="left" w:pos="6793"/>
          <w:tab w:val="left" w:pos="8943"/>
        </w:tabs>
        <w:ind w:left="233" w:right="126" w:firstLine="710"/>
        <w:jc w:val="both"/>
        <w:rPr>
          <w:sz w:val="24"/>
        </w:rPr>
      </w:pPr>
      <w:r>
        <w:rPr>
          <w:spacing w:val="-2"/>
          <w:sz w:val="24"/>
        </w:rPr>
        <w:t>Организация</w:t>
      </w:r>
      <w:r>
        <w:rPr>
          <w:sz w:val="24"/>
        </w:rPr>
        <w:tab/>
      </w:r>
      <w:r>
        <w:rPr>
          <w:spacing w:val="-4"/>
          <w:sz w:val="24"/>
        </w:rPr>
        <w:t>УИПД</w:t>
      </w:r>
      <w:r>
        <w:rPr>
          <w:sz w:val="24"/>
        </w:rPr>
        <w:tab/>
      </w:r>
      <w:r>
        <w:rPr>
          <w:spacing w:val="-2"/>
          <w:sz w:val="24"/>
        </w:rPr>
        <w:t>призвана</w:t>
      </w:r>
      <w:r>
        <w:rPr>
          <w:sz w:val="24"/>
        </w:rPr>
        <w:tab/>
      </w:r>
      <w:r>
        <w:rPr>
          <w:spacing w:val="-2"/>
          <w:sz w:val="24"/>
        </w:rPr>
        <w:t>обеспечивать</w:t>
      </w:r>
      <w:r>
        <w:rPr>
          <w:sz w:val="24"/>
        </w:rPr>
        <w:tab/>
      </w:r>
      <w:r>
        <w:rPr>
          <w:spacing w:val="-2"/>
          <w:sz w:val="24"/>
        </w:rPr>
        <w:t xml:space="preserve">формирование </w:t>
      </w:r>
      <w:r>
        <w:rPr>
          <w:sz w:val="24"/>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0509122" w14:textId="77777777" w:rsidR="00D00D4B" w:rsidRDefault="001B20DC" w:rsidP="00D37D5A">
      <w:pPr>
        <w:pStyle w:val="a5"/>
        <w:numPr>
          <w:ilvl w:val="2"/>
          <w:numId w:val="5"/>
        </w:numPr>
        <w:tabs>
          <w:tab w:val="left" w:pos="1547"/>
          <w:tab w:val="left" w:pos="2636"/>
          <w:tab w:val="left" w:pos="3200"/>
          <w:tab w:val="left" w:pos="4297"/>
          <w:tab w:val="left" w:pos="5590"/>
          <w:tab w:val="left" w:pos="6135"/>
          <w:tab w:val="left" w:pos="6946"/>
          <w:tab w:val="left" w:pos="7331"/>
          <w:tab w:val="left" w:pos="8805"/>
          <w:tab w:val="left" w:pos="8971"/>
        </w:tabs>
        <w:ind w:left="233" w:right="124" w:firstLine="710"/>
        <w:jc w:val="both"/>
        <w:rPr>
          <w:sz w:val="24"/>
        </w:rPr>
      </w:pPr>
      <w:r>
        <w:rPr>
          <w:spacing w:val="-4"/>
          <w:sz w:val="24"/>
        </w:rPr>
        <w:t>УИПД</w:t>
      </w:r>
      <w:r>
        <w:rPr>
          <w:sz w:val="24"/>
        </w:rPr>
        <w:tab/>
      </w:r>
      <w:r>
        <w:rPr>
          <w:sz w:val="24"/>
        </w:rPr>
        <w:tab/>
      </w:r>
      <w:r>
        <w:rPr>
          <w:spacing w:val="-2"/>
          <w:sz w:val="24"/>
        </w:rPr>
        <w:t>обучающихся</w:t>
      </w:r>
      <w:r>
        <w:rPr>
          <w:sz w:val="24"/>
        </w:rPr>
        <w:tab/>
      </w:r>
      <w:r>
        <w:rPr>
          <w:spacing w:val="-2"/>
          <w:sz w:val="24"/>
        </w:rPr>
        <w:t>должна</w:t>
      </w:r>
      <w:r>
        <w:rPr>
          <w:sz w:val="24"/>
        </w:rPr>
        <w:tab/>
      </w:r>
      <w:r>
        <w:rPr>
          <w:sz w:val="24"/>
        </w:rPr>
        <w:tab/>
      </w:r>
      <w:r>
        <w:rPr>
          <w:spacing w:val="-4"/>
          <w:sz w:val="24"/>
        </w:rPr>
        <w:t>быть</w:t>
      </w:r>
      <w:r>
        <w:rPr>
          <w:sz w:val="24"/>
        </w:rPr>
        <w:tab/>
      </w:r>
      <w:r>
        <w:rPr>
          <w:spacing w:val="-2"/>
          <w:sz w:val="24"/>
        </w:rPr>
        <w:t xml:space="preserve">сориентирована </w:t>
      </w:r>
      <w:r>
        <w:rPr>
          <w:sz w:val="24"/>
        </w:rPr>
        <w:t xml:space="preserve">на формирование и развитие у школьников научного способа мышления, устойчивого </w:t>
      </w:r>
      <w:r>
        <w:rPr>
          <w:spacing w:val="-2"/>
          <w:sz w:val="24"/>
        </w:rPr>
        <w:t>познавательного</w:t>
      </w:r>
      <w:r>
        <w:rPr>
          <w:sz w:val="24"/>
        </w:rPr>
        <w:tab/>
      </w:r>
      <w:r>
        <w:rPr>
          <w:spacing w:val="-2"/>
          <w:sz w:val="24"/>
        </w:rPr>
        <w:t>интереса,</w:t>
      </w:r>
      <w:r>
        <w:rPr>
          <w:sz w:val="24"/>
        </w:rPr>
        <w:tab/>
      </w:r>
      <w:r>
        <w:rPr>
          <w:spacing w:val="-2"/>
          <w:sz w:val="24"/>
        </w:rPr>
        <w:t>готовности</w:t>
      </w:r>
      <w:r>
        <w:rPr>
          <w:sz w:val="24"/>
        </w:rPr>
        <w:tab/>
      </w:r>
      <w:r>
        <w:rPr>
          <w:sz w:val="24"/>
        </w:rPr>
        <w:tab/>
      </w:r>
      <w:r>
        <w:rPr>
          <w:spacing w:val="-10"/>
          <w:sz w:val="24"/>
        </w:rPr>
        <w:t>к</w:t>
      </w:r>
      <w:r>
        <w:rPr>
          <w:sz w:val="24"/>
        </w:rPr>
        <w:tab/>
      </w:r>
      <w:r>
        <w:rPr>
          <w:spacing w:val="-2"/>
          <w:sz w:val="24"/>
        </w:rPr>
        <w:t>постоянному</w:t>
      </w:r>
      <w:r>
        <w:rPr>
          <w:sz w:val="24"/>
        </w:rPr>
        <w:tab/>
      </w:r>
      <w:r>
        <w:rPr>
          <w:sz w:val="24"/>
        </w:rPr>
        <w:tab/>
      </w:r>
      <w:r>
        <w:rPr>
          <w:spacing w:val="-2"/>
          <w:sz w:val="24"/>
        </w:rPr>
        <w:t xml:space="preserve">саморазвитию </w:t>
      </w:r>
      <w:proofErr w:type="gramStart"/>
      <w:r>
        <w:rPr>
          <w:sz w:val="24"/>
        </w:rPr>
        <w:t>и</w:t>
      </w:r>
      <w:r>
        <w:rPr>
          <w:spacing w:val="80"/>
          <w:sz w:val="24"/>
        </w:rPr>
        <w:t xml:space="preserve">  </w:t>
      </w:r>
      <w:r>
        <w:rPr>
          <w:sz w:val="24"/>
        </w:rPr>
        <w:t>самообразованию</w:t>
      </w:r>
      <w:proofErr w:type="gramEnd"/>
      <w:r>
        <w:rPr>
          <w:sz w:val="24"/>
        </w:rPr>
        <w:t>,</w:t>
      </w:r>
      <w:r>
        <w:rPr>
          <w:spacing w:val="80"/>
          <w:sz w:val="24"/>
        </w:rPr>
        <w:t xml:space="preserve">  </w:t>
      </w:r>
      <w:r>
        <w:rPr>
          <w:sz w:val="24"/>
        </w:rPr>
        <w:t>способности</w:t>
      </w:r>
      <w:r>
        <w:rPr>
          <w:spacing w:val="80"/>
          <w:sz w:val="24"/>
        </w:rPr>
        <w:t xml:space="preserve">  </w:t>
      </w:r>
      <w:r>
        <w:rPr>
          <w:sz w:val="24"/>
        </w:rPr>
        <w:t>к</w:t>
      </w:r>
      <w:r>
        <w:rPr>
          <w:spacing w:val="80"/>
          <w:sz w:val="24"/>
        </w:rPr>
        <w:t xml:space="preserve">  </w:t>
      </w:r>
      <w:r>
        <w:rPr>
          <w:sz w:val="24"/>
        </w:rPr>
        <w:t>проявлению</w:t>
      </w:r>
      <w:r>
        <w:rPr>
          <w:spacing w:val="80"/>
          <w:sz w:val="24"/>
        </w:rPr>
        <w:t xml:space="preserve">  </w:t>
      </w:r>
      <w:r>
        <w:rPr>
          <w:sz w:val="24"/>
        </w:rPr>
        <w:t>самостоятельности</w:t>
      </w:r>
      <w:r>
        <w:rPr>
          <w:spacing w:val="80"/>
          <w:sz w:val="24"/>
        </w:rPr>
        <w:t xml:space="preserve">  </w:t>
      </w:r>
      <w:r>
        <w:rPr>
          <w:sz w:val="24"/>
        </w:rPr>
        <w:t>и</w:t>
      </w:r>
      <w:r>
        <w:rPr>
          <w:spacing w:val="80"/>
          <w:sz w:val="24"/>
        </w:rPr>
        <w:t xml:space="preserve">  </w:t>
      </w:r>
      <w:r>
        <w:rPr>
          <w:sz w:val="24"/>
        </w:rPr>
        <w:t>творчества при решении личностно и социально значимых проблем.</w:t>
      </w:r>
    </w:p>
    <w:p w14:paraId="6DDC9AD8" w14:textId="77777777" w:rsidR="00D00D4B" w:rsidRDefault="001B20DC" w:rsidP="00D37D5A">
      <w:pPr>
        <w:pStyle w:val="a5"/>
        <w:numPr>
          <w:ilvl w:val="2"/>
          <w:numId w:val="5"/>
        </w:numPr>
        <w:tabs>
          <w:tab w:val="left" w:pos="1547"/>
          <w:tab w:val="left" w:pos="2926"/>
          <w:tab w:val="left" w:pos="4265"/>
          <w:tab w:val="left" w:pos="6587"/>
          <w:tab w:val="left" w:pos="8866"/>
        </w:tabs>
        <w:spacing w:line="242" w:lineRule="auto"/>
        <w:ind w:left="233" w:right="132" w:firstLine="710"/>
        <w:jc w:val="both"/>
        <w:rPr>
          <w:sz w:val="24"/>
        </w:rPr>
      </w:pPr>
      <w:r>
        <w:rPr>
          <w:spacing w:val="-4"/>
          <w:sz w:val="24"/>
        </w:rPr>
        <w:t>УИПД</w:t>
      </w:r>
      <w:r>
        <w:rPr>
          <w:sz w:val="24"/>
        </w:rPr>
        <w:tab/>
      </w:r>
      <w:r>
        <w:rPr>
          <w:spacing w:val="-4"/>
          <w:sz w:val="24"/>
        </w:rPr>
        <w:t>может</w:t>
      </w:r>
      <w:r>
        <w:rPr>
          <w:sz w:val="24"/>
        </w:rPr>
        <w:tab/>
      </w:r>
      <w:r>
        <w:rPr>
          <w:spacing w:val="-2"/>
          <w:sz w:val="24"/>
        </w:rPr>
        <w:t>осуществляться</w:t>
      </w:r>
      <w:r>
        <w:rPr>
          <w:sz w:val="24"/>
        </w:rPr>
        <w:tab/>
      </w:r>
      <w:r>
        <w:rPr>
          <w:spacing w:val="-2"/>
          <w:sz w:val="24"/>
        </w:rPr>
        <w:t>обучающимися</w:t>
      </w:r>
      <w:r>
        <w:rPr>
          <w:sz w:val="24"/>
        </w:rPr>
        <w:tab/>
      </w:r>
      <w:r>
        <w:rPr>
          <w:spacing w:val="-2"/>
          <w:sz w:val="24"/>
        </w:rPr>
        <w:t xml:space="preserve">индивидуально </w:t>
      </w:r>
      <w:r>
        <w:rPr>
          <w:sz w:val="24"/>
        </w:rPr>
        <w:t>и коллективно (в составе малых групп, класса).</w:t>
      </w:r>
    </w:p>
    <w:p w14:paraId="432D33F9" w14:textId="77777777" w:rsidR="00D00D4B" w:rsidRDefault="001B20DC" w:rsidP="00D37D5A">
      <w:pPr>
        <w:pStyle w:val="a5"/>
        <w:numPr>
          <w:ilvl w:val="2"/>
          <w:numId w:val="5"/>
        </w:numPr>
        <w:tabs>
          <w:tab w:val="left" w:pos="1547"/>
        </w:tabs>
        <w:ind w:left="233" w:right="120" w:firstLine="710"/>
        <w:jc w:val="both"/>
        <w:rPr>
          <w:sz w:val="24"/>
        </w:rPr>
      </w:pPr>
      <w:r>
        <w:rPr>
          <w:sz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sz w:val="24"/>
        </w:rPr>
        <w:t>формирования.</w:t>
      </w:r>
    </w:p>
    <w:p w14:paraId="382FB9B0" w14:textId="77777777" w:rsidR="00D00D4B" w:rsidRDefault="001B20DC" w:rsidP="00D37D5A">
      <w:pPr>
        <w:pStyle w:val="a5"/>
        <w:numPr>
          <w:ilvl w:val="2"/>
          <w:numId w:val="5"/>
        </w:numPr>
        <w:tabs>
          <w:tab w:val="left" w:pos="1547"/>
        </w:tabs>
        <w:spacing w:line="237" w:lineRule="auto"/>
        <w:ind w:left="233" w:right="126" w:firstLine="710"/>
        <w:jc w:val="both"/>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14:paraId="19F373CD" w14:textId="77777777" w:rsidR="00D00D4B" w:rsidRDefault="001B20DC">
      <w:pPr>
        <w:pStyle w:val="a3"/>
        <w:ind w:right="128"/>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w:t>
      </w:r>
      <w:r>
        <w:rPr>
          <w:spacing w:val="-2"/>
        </w:rPr>
        <w:t>обучения)</w:t>
      </w:r>
    </w:p>
    <w:p w14:paraId="2BAE314D" w14:textId="77777777" w:rsidR="00D00D4B" w:rsidRDefault="001B20DC">
      <w:pPr>
        <w:pStyle w:val="a3"/>
        <w:spacing w:line="274" w:lineRule="exact"/>
        <w:ind w:firstLine="0"/>
      </w:pPr>
      <w:r>
        <w:t>УИПД</w:t>
      </w:r>
      <w:r>
        <w:rPr>
          <w:spacing w:val="-5"/>
        </w:rPr>
        <w:t xml:space="preserve"> </w:t>
      </w:r>
      <w:r>
        <w:t>может</w:t>
      </w:r>
      <w:r>
        <w:rPr>
          <w:spacing w:val="-2"/>
        </w:rPr>
        <w:t xml:space="preserve"> </w:t>
      </w:r>
      <w:r>
        <w:t>быть</w:t>
      </w:r>
      <w:r>
        <w:rPr>
          <w:spacing w:val="-5"/>
        </w:rPr>
        <w:t xml:space="preserve"> </w:t>
      </w:r>
      <w:r>
        <w:t>реализована</w:t>
      </w:r>
      <w:r>
        <w:rPr>
          <w:spacing w:val="-3"/>
        </w:rPr>
        <w:t xml:space="preserve"> </w:t>
      </w:r>
      <w:r>
        <w:t>в</w:t>
      </w:r>
      <w:r>
        <w:rPr>
          <w:spacing w:val="-5"/>
        </w:rPr>
        <w:t xml:space="preserve"> </w:t>
      </w:r>
      <w:r>
        <w:t>дистанционном</w:t>
      </w:r>
      <w:r>
        <w:rPr>
          <w:spacing w:val="-4"/>
        </w:rPr>
        <w:t xml:space="preserve"> </w:t>
      </w:r>
      <w:r>
        <w:rPr>
          <w:spacing w:val="-2"/>
        </w:rPr>
        <w:t>формате.</w:t>
      </w:r>
    </w:p>
    <w:p w14:paraId="54A628CB" w14:textId="77777777" w:rsidR="00D00D4B" w:rsidRDefault="001B20DC" w:rsidP="00D37D5A">
      <w:pPr>
        <w:pStyle w:val="a5"/>
        <w:numPr>
          <w:ilvl w:val="2"/>
          <w:numId w:val="5"/>
        </w:numPr>
        <w:tabs>
          <w:tab w:val="left" w:pos="1547"/>
          <w:tab w:val="left" w:pos="4605"/>
          <w:tab w:val="left" w:pos="9075"/>
        </w:tabs>
        <w:spacing w:before="5" w:line="237" w:lineRule="auto"/>
        <w:ind w:left="233" w:right="122" w:firstLine="710"/>
        <w:jc w:val="both"/>
        <w:rPr>
          <w:sz w:val="24"/>
        </w:rPr>
      </w:pPr>
      <w:r>
        <w:rPr>
          <w:spacing w:val="-2"/>
          <w:sz w:val="24"/>
        </w:rPr>
        <w:t>Особенность</w:t>
      </w:r>
      <w:r>
        <w:rPr>
          <w:sz w:val="24"/>
        </w:rPr>
        <w:tab/>
      </w:r>
      <w:r>
        <w:rPr>
          <w:spacing w:val="-2"/>
          <w:sz w:val="24"/>
        </w:rPr>
        <w:t>учебно-исследовательской</w:t>
      </w:r>
      <w:r>
        <w:rPr>
          <w:sz w:val="24"/>
        </w:rPr>
        <w:tab/>
      </w:r>
      <w:r>
        <w:rPr>
          <w:spacing w:val="-2"/>
          <w:sz w:val="24"/>
        </w:rPr>
        <w:t xml:space="preserve">деятельности </w:t>
      </w:r>
      <w:r>
        <w:rPr>
          <w:sz w:val="24"/>
        </w:rPr>
        <w:t>(далее</w:t>
      </w:r>
      <w:r>
        <w:rPr>
          <w:spacing w:val="70"/>
          <w:sz w:val="24"/>
        </w:rPr>
        <w:t xml:space="preserve"> </w:t>
      </w:r>
      <w:r>
        <w:rPr>
          <w:sz w:val="24"/>
        </w:rPr>
        <w:t>–</w:t>
      </w:r>
      <w:r>
        <w:rPr>
          <w:spacing w:val="70"/>
          <w:sz w:val="24"/>
        </w:rPr>
        <w:t xml:space="preserve"> </w:t>
      </w:r>
      <w:r>
        <w:rPr>
          <w:sz w:val="24"/>
        </w:rPr>
        <w:t>УИД)</w:t>
      </w:r>
      <w:r>
        <w:rPr>
          <w:spacing w:val="71"/>
          <w:sz w:val="24"/>
        </w:rPr>
        <w:t xml:space="preserve"> </w:t>
      </w:r>
      <w:r>
        <w:rPr>
          <w:sz w:val="24"/>
        </w:rPr>
        <w:t>состоит</w:t>
      </w:r>
      <w:r>
        <w:rPr>
          <w:spacing w:val="66"/>
          <w:sz w:val="24"/>
        </w:rPr>
        <w:t xml:space="preserve"> </w:t>
      </w:r>
      <w:r>
        <w:rPr>
          <w:sz w:val="24"/>
        </w:rPr>
        <w:t>в</w:t>
      </w:r>
      <w:r>
        <w:rPr>
          <w:spacing w:val="67"/>
          <w:sz w:val="24"/>
        </w:rPr>
        <w:t xml:space="preserve"> </w:t>
      </w:r>
      <w:r>
        <w:rPr>
          <w:sz w:val="24"/>
        </w:rPr>
        <w:t>том,</w:t>
      </w:r>
      <w:r>
        <w:rPr>
          <w:spacing w:val="67"/>
          <w:sz w:val="24"/>
        </w:rPr>
        <w:t xml:space="preserve"> </w:t>
      </w:r>
      <w:r>
        <w:rPr>
          <w:sz w:val="24"/>
        </w:rPr>
        <w:t>что</w:t>
      </w:r>
      <w:r>
        <w:rPr>
          <w:spacing w:val="65"/>
          <w:sz w:val="24"/>
        </w:rPr>
        <w:t xml:space="preserve"> </w:t>
      </w:r>
      <w:r>
        <w:rPr>
          <w:sz w:val="24"/>
        </w:rPr>
        <w:t>она</w:t>
      </w:r>
      <w:r>
        <w:rPr>
          <w:spacing w:val="64"/>
          <w:sz w:val="24"/>
        </w:rPr>
        <w:t xml:space="preserve"> </w:t>
      </w:r>
      <w:r>
        <w:rPr>
          <w:sz w:val="24"/>
        </w:rPr>
        <w:t>нацелена</w:t>
      </w:r>
      <w:r>
        <w:rPr>
          <w:spacing w:val="69"/>
          <w:sz w:val="24"/>
        </w:rPr>
        <w:t xml:space="preserve"> </w:t>
      </w:r>
      <w:r>
        <w:rPr>
          <w:sz w:val="24"/>
        </w:rPr>
        <w:t>на</w:t>
      </w:r>
      <w:r>
        <w:rPr>
          <w:spacing w:val="69"/>
          <w:sz w:val="24"/>
        </w:rPr>
        <w:t xml:space="preserve"> </w:t>
      </w:r>
      <w:r>
        <w:rPr>
          <w:sz w:val="24"/>
        </w:rPr>
        <w:t>решение</w:t>
      </w:r>
      <w:r>
        <w:rPr>
          <w:spacing w:val="64"/>
          <w:sz w:val="24"/>
        </w:rPr>
        <w:t xml:space="preserve"> </w:t>
      </w:r>
      <w:r>
        <w:rPr>
          <w:sz w:val="24"/>
        </w:rPr>
        <w:t>обучающимися</w:t>
      </w:r>
      <w:r>
        <w:rPr>
          <w:spacing w:val="70"/>
          <w:sz w:val="24"/>
        </w:rPr>
        <w:t xml:space="preserve"> </w:t>
      </w:r>
      <w:r>
        <w:rPr>
          <w:sz w:val="24"/>
        </w:rPr>
        <w:t>познавательной</w:t>
      </w:r>
    </w:p>
    <w:p w14:paraId="0577DB13"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621C2DE2" w14:textId="77777777" w:rsidR="00D00D4B" w:rsidRDefault="001B20DC">
      <w:pPr>
        <w:pStyle w:val="a3"/>
        <w:tabs>
          <w:tab w:val="left" w:pos="2459"/>
          <w:tab w:val="left" w:pos="4182"/>
          <w:tab w:val="left" w:pos="6812"/>
          <w:tab w:val="left" w:pos="8905"/>
        </w:tabs>
        <w:spacing w:before="3"/>
        <w:ind w:right="130" w:firstLine="0"/>
      </w:pPr>
      <w:r>
        <w:rPr>
          <w:spacing w:val="-2"/>
        </w:rPr>
        <w:lastRenderedPageBreak/>
        <w:t>проблемы,</w:t>
      </w:r>
      <w:r>
        <w:tab/>
      </w:r>
      <w:r>
        <w:rPr>
          <w:spacing w:val="-2"/>
        </w:rPr>
        <w:t>носит</w:t>
      </w:r>
      <w:r>
        <w:tab/>
      </w:r>
      <w:r>
        <w:rPr>
          <w:spacing w:val="-2"/>
        </w:rPr>
        <w:t>теоретический</w:t>
      </w:r>
      <w:r>
        <w:tab/>
      </w:r>
      <w:r>
        <w:rPr>
          <w:spacing w:val="-2"/>
        </w:rPr>
        <w:t>характер,</w:t>
      </w:r>
      <w:r>
        <w:tab/>
      </w:r>
      <w:r>
        <w:rPr>
          <w:spacing w:val="-2"/>
        </w:rPr>
        <w:t xml:space="preserve">ориентирована </w:t>
      </w:r>
      <w:proofErr w:type="gramStart"/>
      <w:r>
        <w:t>на</w:t>
      </w:r>
      <w:r>
        <w:rPr>
          <w:spacing w:val="80"/>
          <w:w w:val="150"/>
        </w:rPr>
        <w:t xml:space="preserve">  </w:t>
      </w:r>
      <w:r>
        <w:t>получение</w:t>
      </w:r>
      <w:proofErr w:type="gramEnd"/>
      <w:r>
        <w:rPr>
          <w:spacing w:val="80"/>
          <w:w w:val="150"/>
        </w:rPr>
        <w:t xml:space="preserve">  </w:t>
      </w:r>
      <w:r>
        <w:t>обучающимися</w:t>
      </w:r>
      <w:r>
        <w:rPr>
          <w:spacing w:val="80"/>
          <w:w w:val="150"/>
        </w:rPr>
        <w:t xml:space="preserve">  </w:t>
      </w:r>
      <w:r>
        <w:t>субъективно</w:t>
      </w:r>
      <w:r>
        <w:rPr>
          <w:spacing w:val="80"/>
          <w:w w:val="150"/>
        </w:rPr>
        <w:t xml:space="preserve">  </w:t>
      </w:r>
      <w:r>
        <w:t>нового</w:t>
      </w:r>
      <w:r>
        <w:rPr>
          <w:spacing w:val="80"/>
          <w:w w:val="150"/>
        </w:rPr>
        <w:t xml:space="preserve">  </w:t>
      </w:r>
      <w:r>
        <w:t>знания</w:t>
      </w:r>
      <w:r>
        <w:rPr>
          <w:spacing w:val="80"/>
          <w:w w:val="150"/>
        </w:rPr>
        <w:t xml:space="preserve">  </w:t>
      </w:r>
      <w:r>
        <w:t>(ранее</w:t>
      </w:r>
      <w:r>
        <w:rPr>
          <w:spacing w:val="80"/>
          <w:w w:val="150"/>
        </w:rPr>
        <w:t xml:space="preserve">  </w:t>
      </w:r>
      <w:r>
        <w:t>неизвестного или мало известного), на организацию его теоретической опытно-экспериментальной проверки.</w:t>
      </w:r>
    </w:p>
    <w:p w14:paraId="6E1929F7" w14:textId="77777777" w:rsidR="00D00D4B" w:rsidRDefault="001B20DC" w:rsidP="00D37D5A">
      <w:pPr>
        <w:pStyle w:val="a5"/>
        <w:numPr>
          <w:ilvl w:val="2"/>
          <w:numId w:val="5"/>
        </w:numPr>
        <w:tabs>
          <w:tab w:val="left" w:pos="1547"/>
        </w:tabs>
        <w:spacing w:line="242" w:lineRule="auto"/>
        <w:ind w:left="233" w:right="130" w:firstLine="710"/>
        <w:jc w:val="both"/>
        <w:rPr>
          <w:sz w:val="24"/>
        </w:rPr>
      </w:pPr>
      <w:r>
        <w:rPr>
          <w:sz w:val="24"/>
        </w:rPr>
        <w:t>Исследовательские задачи представляют собой особый вид педагогической</w:t>
      </w:r>
      <w:r>
        <w:rPr>
          <w:spacing w:val="40"/>
          <w:sz w:val="24"/>
        </w:rPr>
        <w:t xml:space="preserve"> </w:t>
      </w:r>
      <w:r>
        <w:rPr>
          <w:sz w:val="24"/>
        </w:rPr>
        <w:t>установки, ориентированной:</w:t>
      </w:r>
    </w:p>
    <w:p w14:paraId="566BD407" w14:textId="77777777" w:rsidR="00D00D4B" w:rsidRDefault="001B20DC">
      <w:pPr>
        <w:pStyle w:val="a3"/>
        <w:ind w:right="132"/>
      </w:pPr>
      <w:proofErr w:type="gramStart"/>
      <w:r>
        <w:t>на</w:t>
      </w:r>
      <w:r>
        <w:rPr>
          <w:spacing w:val="80"/>
          <w:w w:val="150"/>
        </w:rPr>
        <w:t xml:space="preserve">  </w:t>
      </w:r>
      <w:r>
        <w:t>формирование</w:t>
      </w:r>
      <w:proofErr w:type="gramEnd"/>
      <w:r>
        <w:rPr>
          <w:spacing w:val="80"/>
          <w:w w:val="150"/>
        </w:rPr>
        <w:t xml:space="preserve">  </w:t>
      </w:r>
      <w:r>
        <w:t>и</w:t>
      </w:r>
      <w:r>
        <w:rPr>
          <w:spacing w:val="80"/>
          <w:w w:val="150"/>
        </w:rPr>
        <w:t xml:space="preserve">  </w:t>
      </w:r>
      <w:r>
        <w:t>развитие</w:t>
      </w:r>
      <w:r>
        <w:rPr>
          <w:spacing w:val="80"/>
          <w:w w:val="150"/>
        </w:rPr>
        <w:t xml:space="preserve">  </w:t>
      </w:r>
      <w:r>
        <w:t>у</w:t>
      </w:r>
      <w:r>
        <w:rPr>
          <w:spacing w:val="80"/>
          <w:w w:val="150"/>
        </w:rPr>
        <w:t xml:space="preserve">  </w:t>
      </w:r>
      <w:r>
        <w:t>школьников</w:t>
      </w:r>
      <w:r>
        <w:rPr>
          <w:spacing w:val="80"/>
          <w:w w:val="150"/>
        </w:rPr>
        <w:t xml:space="preserve">  </w:t>
      </w:r>
      <w:r>
        <w:t>навыков</w:t>
      </w:r>
      <w:r>
        <w:rPr>
          <w:spacing w:val="80"/>
          <w:w w:val="150"/>
        </w:rPr>
        <w:t xml:space="preserve">  </w:t>
      </w:r>
      <w:r>
        <w:t>поиска</w:t>
      </w:r>
      <w:r>
        <w:rPr>
          <w:spacing w:val="80"/>
          <w:w w:val="150"/>
        </w:rPr>
        <w:t xml:space="preserve">  </w:t>
      </w:r>
      <w:r>
        <w:t>ответов</w:t>
      </w:r>
      <w:r>
        <w:rPr>
          <w:spacing w:val="40"/>
        </w:rPr>
        <w:t xml:space="preserve"> </w:t>
      </w:r>
      <w:r>
        <w:t>на</w:t>
      </w:r>
      <w:r>
        <w:rPr>
          <w:spacing w:val="78"/>
          <w:w w:val="150"/>
        </w:rPr>
        <w:t xml:space="preserve">   </w:t>
      </w:r>
      <w:r>
        <w:t>проблемные</w:t>
      </w:r>
      <w:r>
        <w:rPr>
          <w:spacing w:val="76"/>
          <w:w w:val="150"/>
        </w:rPr>
        <w:t xml:space="preserve">   </w:t>
      </w:r>
      <w:r>
        <w:t>вопросы,</w:t>
      </w:r>
      <w:r>
        <w:rPr>
          <w:spacing w:val="77"/>
          <w:w w:val="150"/>
        </w:rPr>
        <w:t xml:space="preserve">   </w:t>
      </w:r>
      <w:r>
        <w:t>предполагающие</w:t>
      </w:r>
      <w:r>
        <w:rPr>
          <w:spacing w:val="76"/>
          <w:w w:val="150"/>
        </w:rPr>
        <w:t xml:space="preserve">   </w:t>
      </w:r>
      <w:r>
        <w:t>не</w:t>
      </w:r>
      <w:r>
        <w:rPr>
          <w:spacing w:val="78"/>
          <w:w w:val="150"/>
        </w:rPr>
        <w:t xml:space="preserve">   </w:t>
      </w:r>
      <w:r>
        <w:t>использование</w:t>
      </w:r>
      <w:r>
        <w:rPr>
          <w:spacing w:val="76"/>
          <w:w w:val="150"/>
        </w:rPr>
        <w:t xml:space="preserve">   </w:t>
      </w:r>
      <w:r>
        <w:t>имеющихся у школьников знаний, а получение новых посредством размышлений, рассуждений, предположений, экспериментирования;</w:t>
      </w:r>
    </w:p>
    <w:p w14:paraId="01B1EE95" w14:textId="77777777" w:rsidR="00D00D4B" w:rsidRDefault="001B20DC">
      <w:pPr>
        <w:pStyle w:val="a3"/>
        <w:ind w:right="135"/>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21A7C09" w14:textId="77777777" w:rsidR="00D00D4B" w:rsidRDefault="001B20DC">
      <w:pPr>
        <w:pStyle w:val="a3"/>
        <w:spacing w:line="237" w:lineRule="auto"/>
        <w:ind w:right="137"/>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D1517B2" w14:textId="77777777" w:rsidR="00D00D4B" w:rsidRDefault="001B20DC" w:rsidP="00D37D5A">
      <w:pPr>
        <w:pStyle w:val="a5"/>
        <w:numPr>
          <w:ilvl w:val="2"/>
          <w:numId w:val="5"/>
        </w:numPr>
        <w:tabs>
          <w:tab w:val="left" w:pos="1548"/>
        </w:tabs>
        <w:spacing w:before="3" w:line="237" w:lineRule="auto"/>
        <w:ind w:left="944" w:right="2293" w:firstLine="0"/>
        <w:jc w:val="both"/>
        <w:rPr>
          <w:sz w:val="24"/>
        </w:rPr>
      </w:pPr>
      <w:r>
        <w:rPr>
          <w:sz w:val="24"/>
        </w:rPr>
        <w:t>Осуществление</w:t>
      </w:r>
      <w:r>
        <w:rPr>
          <w:spacing w:val="-7"/>
          <w:sz w:val="24"/>
        </w:rPr>
        <w:t xml:space="preserve"> </w:t>
      </w:r>
      <w:r>
        <w:rPr>
          <w:sz w:val="24"/>
        </w:rPr>
        <w:t>УИД</w:t>
      </w:r>
      <w:r>
        <w:rPr>
          <w:spacing w:val="-7"/>
          <w:sz w:val="24"/>
        </w:rPr>
        <w:t xml:space="preserve"> </w:t>
      </w:r>
      <w:r>
        <w:rPr>
          <w:sz w:val="24"/>
        </w:rPr>
        <w:t>обучающимися</w:t>
      </w:r>
      <w:r>
        <w:rPr>
          <w:spacing w:val="-6"/>
          <w:sz w:val="24"/>
        </w:rPr>
        <w:t xml:space="preserve"> </w:t>
      </w:r>
      <w:r>
        <w:rPr>
          <w:sz w:val="24"/>
        </w:rPr>
        <w:t>включает</w:t>
      </w:r>
      <w:r>
        <w:rPr>
          <w:spacing w:val="-7"/>
          <w:sz w:val="24"/>
        </w:rPr>
        <w:t xml:space="preserve"> </w:t>
      </w:r>
      <w:r>
        <w:rPr>
          <w:sz w:val="24"/>
        </w:rPr>
        <w:t>в</w:t>
      </w:r>
      <w:r>
        <w:rPr>
          <w:spacing w:val="-6"/>
          <w:sz w:val="24"/>
        </w:rPr>
        <w:t xml:space="preserve"> </w:t>
      </w:r>
      <w:r>
        <w:rPr>
          <w:sz w:val="24"/>
        </w:rPr>
        <w:t>себя</w:t>
      </w:r>
      <w:r>
        <w:rPr>
          <w:spacing w:val="-6"/>
          <w:sz w:val="24"/>
        </w:rPr>
        <w:t xml:space="preserve"> </w:t>
      </w:r>
      <w:r>
        <w:rPr>
          <w:sz w:val="24"/>
        </w:rPr>
        <w:t>ряд</w:t>
      </w:r>
      <w:r>
        <w:rPr>
          <w:spacing w:val="-8"/>
          <w:sz w:val="24"/>
        </w:rPr>
        <w:t xml:space="preserve"> </w:t>
      </w:r>
      <w:r>
        <w:rPr>
          <w:sz w:val="24"/>
        </w:rPr>
        <w:t>этапов: обоснование актуальности исследования;</w:t>
      </w:r>
    </w:p>
    <w:p w14:paraId="5D3B01DF" w14:textId="77777777" w:rsidR="00D00D4B" w:rsidRDefault="001B20DC">
      <w:pPr>
        <w:pStyle w:val="a3"/>
        <w:spacing w:before="6" w:line="237" w:lineRule="auto"/>
        <w:ind w:right="134"/>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BC3ABBE" w14:textId="77777777" w:rsidR="00D00D4B" w:rsidRDefault="001B20DC">
      <w:pPr>
        <w:pStyle w:val="a3"/>
        <w:spacing w:before="6" w:line="237" w:lineRule="auto"/>
        <w:ind w:right="132"/>
      </w:pPr>
      <w:proofErr w:type="gramStart"/>
      <w:r>
        <w:t>собственно</w:t>
      </w:r>
      <w:r>
        <w:rPr>
          <w:spacing w:val="75"/>
          <w:w w:val="150"/>
        </w:rPr>
        <w:t xml:space="preserve">  </w:t>
      </w:r>
      <w:r>
        <w:t>проведение</w:t>
      </w:r>
      <w:proofErr w:type="gramEnd"/>
      <w:r>
        <w:rPr>
          <w:spacing w:val="72"/>
          <w:w w:val="150"/>
        </w:rPr>
        <w:t xml:space="preserve">  </w:t>
      </w:r>
      <w:r>
        <w:t>исследования</w:t>
      </w:r>
      <w:r>
        <w:rPr>
          <w:spacing w:val="72"/>
          <w:w w:val="150"/>
        </w:rPr>
        <w:t xml:space="preserve">  </w:t>
      </w:r>
      <w:r>
        <w:t>с</w:t>
      </w:r>
      <w:r>
        <w:rPr>
          <w:spacing w:val="70"/>
          <w:w w:val="150"/>
        </w:rPr>
        <w:t xml:space="preserve">  </w:t>
      </w:r>
      <w:r>
        <w:t>обязательным</w:t>
      </w:r>
      <w:r>
        <w:rPr>
          <w:spacing w:val="73"/>
          <w:w w:val="150"/>
        </w:rPr>
        <w:t xml:space="preserve">  </w:t>
      </w:r>
      <w:r>
        <w:t>поэтапным</w:t>
      </w:r>
      <w:r>
        <w:rPr>
          <w:spacing w:val="73"/>
          <w:w w:val="150"/>
        </w:rPr>
        <w:t xml:space="preserve">  </w:t>
      </w:r>
      <w:r>
        <w:t>контролем и коррекцией результатов работ, проверка гипотезы;</w:t>
      </w:r>
    </w:p>
    <w:p w14:paraId="5CA068CB" w14:textId="77777777" w:rsidR="00D00D4B" w:rsidRDefault="001B20DC">
      <w:pPr>
        <w:pStyle w:val="a3"/>
        <w:spacing w:before="5" w:line="237" w:lineRule="auto"/>
        <w:ind w:right="122"/>
      </w:pPr>
      <w:r>
        <w:t>описание процесса исследования, оформление результатов учебно-исследовательской деятельности в виде конечного продукта;</w:t>
      </w:r>
    </w:p>
    <w:p w14:paraId="10E12C9C" w14:textId="77777777" w:rsidR="00D00D4B" w:rsidRDefault="001B20DC">
      <w:pPr>
        <w:pStyle w:val="a3"/>
        <w:spacing w:before="4"/>
        <w:ind w:right="13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29790FA0" w14:textId="77777777" w:rsidR="00D00D4B" w:rsidRDefault="001B20DC" w:rsidP="00D37D5A">
      <w:pPr>
        <w:pStyle w:val="a5"/>
        <w:numPr>
          <w:ilvl w:val="2"/>
          <w:numId w:val="5"/>
        </w:numPr>
        <w:tabs>
          <w:tab w:val="left" w:pos="1667"/>
          <w:tab w:val="left" w:pos="2939"/>
          <w:tab w:val="left" w:pos="6231"/>
          <w:tab w:val="left" w:pos="8314"/>
          <w:tab w:val="left" w:pos="9773"/>
        </w:tabs>
        <w:ind w:left="233" w:right="128" w:firstLine="710"/>
        <w:jc w:val="both"/>
        <w:rPr>
          <w:sz w:val="24"/>
        </w:rPr>
      </w:pPr>
      <w:r>
        <w:rPr>
          <w:sz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w:t>
      </w:r>
      <w:r>
        <w:rPr>
          <w:spacing w:val="-2"/>
          <w:sz w:val="24"/>
        </w:rPr>
        <w:t>полноценной</w:t>
      </w:r>
      <w:r>
        <w:rPr>
          <w:sz w:val="24"/>
        </w:rPr>
        <w:tab/>
      </w:r>
      <w:r>
        <w:rPr>
          <w:sz w:val="24"/>
        </w:rPr>
        <w:tab/>
      </w:r>
      <w:r>
        <w:rPr>
          <w:spacing w:val="-2"/>
          <w:sz w:val="24"/>
        </w:rPr>
        <w:t>исследовательской</w:t>
      </w:r>
      <w:r>
        <w:rPr>
          <w:sz w:val="24"/>
        </w:rPr>
        <w:tab/>
      </w:r>
      <w:r>
        <w:rPr>
          <w:spacing w:val="-2"/>
          <w:sz w:val="24"/>
        </w:rPr>
        <w:t>работы</w:t>
      </w:r>
      <w:r>
        <w:rPr>
          <w:sz w:val="24"/>
        </w:rPr>
        <w:tab/>
      </w:r>
      <w:r>
        <w:rPr>
          <w:spacing w:val="-10"/>
          <w:sz w:val="24"/>
        </w:rPr>
        <w:t>в</w:t>
      </w:r>
      <w:r>
        <w:rPr>
          <w:sz w:val="24"/>
        </w:rPr>
        <w:tab/>
      </w:r>
      <w:r>
        <w:rPr>
          <w:spacing w:val="-2"/>
          <w:sz w:val="24"/>
        </w:rPr>
        <w:t xml:space="preserve">классе </w:t>
      </w:r>
      <w:proofErr w:type="gramStart"/>
      <w:r>
        <w:rPr>
          <w:sz w:val="24"/>
        </w:rPr>
        <w:t>и</w:t>
      </w:r>
      <w:r>
        <w:rPr>
          <w:spacing w:val="78"/>
          <w:sz w:val="24"/>
        </w:rPr>
        <w:t xml:space="preserve">  </w:t>
      </w:r>
      <w:r>
        <w:rPr>
          <w:sz w:val="24"/>
        </w:rPr>
        <w:t>в</w:t>
      </w:r>
      <w:proofErr w:type="gramEnd"/>
      <w:r>
        <w:rPr>
          <w:spacing w:val="78"/>
          <w:sz w:val="24"/>
        </w:rPr>
        <w:t xml:space="preserve">  </w:t>
      </w:r>
      <w:r>
        <w:rPr>
          <w:sz w:val="24"/>
        </w:rPr>
        <w:t>рамках</w:t>
      </w:r>
      <w:r>
        <w:rPr>
          <w:spacing w:val="75"/>
          <w:sz w:val="24"/>
        </w:rPr>
        <w:t xml:space="preserve">  </w:t>
      </w:r>
      <w:r>
        <w:rPr>
          <w:sz w:val="24"/>
        </w:rPr>
        <w:t>выполнения</w:t>
      </w:r>
      <w:r>
        <w:rPr>
          <w:spacing w:val="77"/>
          <w:sz w:val="24"/>
        </w:rPr>
        <w:t xml:space="preserve">  </w:t>
      </w:r>
      <w:r>
        <w:rPr>
          <w:sz w:val="24"/>
        </w:rPr>
        <w:t>домашних</w:t>
      </w:r>
      <w:r>
        <w:rPr>
          <w:spacing w:val="75"/>
          <w:sz w:val="24"/>
        </w:rPr>
        <w:t xml:space="preserve">  </w:t>
      </w:r>
      <w:r>
        <w:rPr>
          <w:sz w:val="24"/>
        </w:rPr>
        <w:t>заданий,</w:t>
      </w:r>
      <w:r>
        <w:rPr>
          <w:spacing w:val="78"/>
          <w:sz w:val="24"/>
        </w:rPr>
        <w:t xml:space="preserve">  </w:t>
      </w:r>
      <w:r>
        <w:rPr>
          <w:sz w:val="24"/>
        </w:rPr>
        <w:t>крайне</w:t>
      </w:r>
      <w:r>
        <w:rPr>
          <w:spacing w:val="74"/>
          <w:sz w:val="24"/>
        </w:rPr>
        <w:t xml:space="preserve">  </w:t>
      </w:r>
      <w:r>
        <w:rPr>
          <w:sz w:val="24"/>
        </w:rPr>
        <w:t>ограничено</w:t>
      </w:r>
      <w:r>
        <w:rPr>
          <w:spacing w:val="77"/>
          <w:sz w:val="24"/>
        </w:rPr>
        <w:t xml:space="preserve">  </w:t>
      </w:r>
      <w:r>
        <w:rPr>
          <w:sz w:val="24"/>
        </w:rPr>
        <w:t>и</w:t>
      </w:r>
      <w:r>
        <w:rPr>
          <w:spacing w:val="75"/>
          <w:sz w:val="24"/>
        </w:rPr>
        <w:t xml:space="preserve">  </w:t>
      </w:r>
      <w:r>
        <w:rPr>
          <w:sz w:val="24"/>
        </w:rPr>
        <w:t>ориентировано в первую очередь на реализацию задач предметного обучения.</w:t>
      </w:r>
    </w:p>
    <w:p w14:paraId="24593462" w14:textId="77777777" w:rsidR="00D00D4B" w:rsidRDefault="001B20DC" w:rsidP="00D37D5A">
      <w:pPr>
        <w:pStyle w:val="a5"/>
        <w:numPr>
          <w:ilvl w:val="2"/>
          <w:numId w:val="5"/>
        </w:numPr>
        <w:tabs>
          <w:tab w:val="left" w:pos="1667"/>
        </w:tabs>
        <w:spacing w:line="242" w:lineRule="auto"/>
        <w:ind w:left="233" w:right="130" w:firstLine="710"/>
        <w:jc w:val="both"/>
        <w:rPr>
          <w:sz w:val="24"/>
        </w:rPr>
      </w:pPr>
      <w:r>
        <w:rPr>
          <w:sz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D3B637B" w14:textId="77777777" w:rsidR="00D00D4B" w:rsidRDefault="001B20DC">
      <w:pPr>
        <w:pStyle w:val="a3"/>
        <w:spacing w:line="242" w:lineRule="auto"/>
        <w:ind w:left="944" w:right="5016" w:firstLine="0"/>
      </w:pPr>
      <w:r>
        <w:t>предметные учебные исследования; междисциплинарные</w:t>
      </w:r>
      <w:r>
        <w:rPr>
          <w:spacing w:val="-11"/>
        </w:rPr>
        <w:t xml:space="preserve"> </w:t>
      </w:r>
      <w:r>
        <w:t>учебные</w:t>
      </w:r>
      <w:r>
        <w:rPr>
          <w:spacing w:val="-10"/>
        </w:rPr>
        <w:t xml:space="preserve"> </w:t>
      </w:r>
      <w:r>
        <w:rPr>
          <w:spacing w:val="-2"/>
        </w:rPr>
        <w:t>исследования.</w:t>
      </w:r>
    </w:p>
    <w:p w14:paraId="3A640AEC" w14:textId="77777777" w:rsidR="00D00D4B" w:rsidRDefault="001B20DC" w:rsidP="00D37D5A">
      <w:pPr>
        <w:pStyle w:val="a5"/>
        <w:numPr>
          <w:ilvl w:val="2"/>
          <w:numId w:val="5"/>
        </w:numPr>
        <w:tabs>
          <w:tab w:val="left" w:pos="1667"/>
        </w:tabs>
        <w:ind w:left="233" w:right="131" w:firstLine="710"/>
        <w:jc w:val="both"/>
        <w:rPr>
          <w:sz w:val="24"/>
        </w:rPr>
      </w:pPr>
      <w:r>
        <w:rPr>
          <w:sz w:val="24"/>
        </w:rPr>
        <w:t xml:space="preserve">В отличие от предметных учебных исследований, </w:t>
      </w:r>
      <w:proofErr w:type="gramStart"/>
      <w:r>
        <w:rPr>
          <w:sz w:val="24"/>
        </w:rPr>
        <w:t>нацеленных на решение задач</w:t>
      </w:r>
      <w:proofErr w:type="gramEnd"/>
      <w:r>
        <w:rPr>
          <w:sz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B03E424" w14:textId="77777777" w:rsidR="00D00D4B" w:rsidRDefault="001B20DC" w:rsidP="00D37D5A">
      <w:pPr>
        <w:pStyle w:val="a5"/>
        <w:numPr>
          <w:ilvl w:val="2"/>
          <w:numId w:val="5"/>
        </w:numPr>
        <w:tabs>
          <w:tab w:val="left" w:pos="1667"/>
        </w:tabs>
        <w:ind w:left="233" w:right="125" w:firstLine="710"/>
        <w:jc w:val="both"/>
        <w:rPr>
          <w:sz w:val="24"/>
        </w:rPr>
      </w:pPr>
      <w:r>
        <w:rPr>
          <w:sz w:val="24"/>
        </w:rPr>
        <w:t>УИД в рамках урочной деятельности выполняется обучающимся самостоятельно</w:t>
      </w:r>
      <w:r>
        <w:rPr>
          <w:spacing w:val="40"/>
          <w:sz w:val="24"/>
        </w:rPr>
        <w:t xml:space="preserve"> </w:t>
      </w:r>
      <w:r>
        <w:rPr>
          <w:sz w:val="24"/>
        </w:rPr>
        <w:t>под</w:t>
      </w:r>
      <w:r>
        <w:rPr>
          <w:spacing w:val="80"/>
          <w:w w:val="150"/>
          <w:sz w:val="24"/>
        </w:rPr>
        <w:t xml:space="preserve">   </w:t>
      </w:r>
      <w:r>
        <w:rPr>
          <w:sz w:val="24"/>
        </w:rPr>
        <w:t>руководством</w:t>
      </w:r>
      <w:r>
        <w:rPr>
          <w:spacing w:val="80"/>
          <w:w w:val="150"/>
          <w:sz w:val="24"/>
        </w:rPr>
        <w:t xml:space="preserve">   </w:t>
      </w:r>
      <w:r>
        <w:rPr>
          <w:sz w:val="24"/>
        </w:rPr>
        <w:t>учителя</w:t>
      </w:r>
      <w:r>
        <w:rPr>
          <w:spacing w:val="80"/>
          <w:w w:val="150"/>
          <w:sz w:val="24"/>
        </w:rPr>
        <w:t xml:space="preserve">   </w:t>
      </w:r>
      <w:r>
        <w:rPr>
          <w:sz w:val="24"/>
        </w:rPr>
        <w:t>по</w:t>
      </w:r>
      <w:r>
        <w:rPr>
          <w:spacing w:val="80"/>
          <w:w w:val="150"/>
          <w:sz w:val="24"/>
        </w:rPr>
        <w:t xml:space="preserve">   </w:t>
      </w:r>
      <w:r>
        <w:rPr>
          <w:sz w:val="24"/>
        </w:rPr>
        <w:t>выбранной</w:t>
      </w:r>
      <w:r>
        <w:rPr>
          <w:spacing w:val="80"/>
          <w:w w:val="150"/>
          <w:sz w:val="24"/>
        </w:rPr>
        <w:t xml:space="preserve">   </w:t>
      </w:r>
      <w:r>
        <w:rPr>
          <w:sz w:val="24"/>
        </w:rPr>
        <w:t>теме</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F53FBD7" w14:textId="77777777" w:rsidR="00D00D4B" w:rsidRDefault="001B20DC" w:rsidP="00D37D5A">
      <w:pPr>
        <w:pStyle w:val="a5"/>
        <w:numPr>
          <w:ilvl w:val="2"/>
          <w:numId w:val="5"/>
        </w:numPr>
        <w:tabs>
          <w:tab w:val="left" w:pos="1662"/>
        </w:tabs>
        <w:spacing w:line="242" w:lineRule="auto"/>
        <w:ind w:left="233" w:right="132" w:firstLine="710"/>
        <w:jc w:val="both"/>
        <w:rPr>
          <w:sz w:val="24"/>
        </w:rPr>
      </w:pPr>
      <w:r>
        <w:rPr>
          <w:sz w:val="24"/>
        </w:rPr>
        <w:t xml:space="preserve">Формы организации исследовательской деятельности обучающихся могут быть </w:t>
      </w:r>
      <w:r>
        <w:rPr>
          <w:spacing w:val="-2"/>
          <w:sz w:val="24"/>
        </w:rPr>
        <w:t>следующие:</w:t>
      </w:r>
    </w:p>
    <w:p w14:paraId="63F13AE0" w14:textId="77777777" w:rsidR="00D00D4B" w:rsidRDefault="001B20DC">
      <w:pPr>
        <w:pStyle w:val="a3"/>
        <w:spacing w:line="271" w:lineRule="exact"/>
        <w:ind w:left="944" w:firstLine="0"/>
        <w:jc w:val="left"/>
      </w:pPr>
      <w:r>
        <w:rPr>
          <w:spacing w:val="-2"/>
        </w:rPr>
        <w:t>урок-исследование;</w:t>
      </w:r>
    </w:p>
    <w:p w14:paraId="386C8010" w14:textId="77777777" w:rsidR="00D00D4B" w:rsidRDefault="001B20DC">
      <w:pPr>
        <w:pStyle w:val="a3"/>
        <w:spacing w:line="275" w:lineRule="exact"/>
        <w:ind w:left="944" w:firstLine="0"/>
        <w:jc w:val="left"/>
      </w:pPr>
      <w:r>
        <w:t>урок</w:t>
      </w:r>
      <w:r>
        <w:rPr>
          <w:spacing w:val="-8"/>
        </w:rPr>
        <w:t xml:space="preserve"> </w:t>
      </w:r>
      <w:r>
        <w:t>с</w:t>
      </w:r>
      <w:r>
        <w:rPr>
          <w:spacing w:val="-4"/>
        </w:rPr>
        <w:t xml:space="preserve"> </w:t>
      </w:r>
      <w:r>
        <w:t>использованием</w:t>
      </w:r>
      <w:r>
        <w:rPr>
          <w:spacing w:val="-7"/>
        </w:rPr>
        <w:t xml:space="preserve"> </w:t>
      </w:r>
      <w:r>
        <w:t>интерактивной</w:t>
      </w:r>
      <w:r>
        <w:rPr>
          <w:spacing w:val="-7"/>
        </w:rPr>
        <w:t xml:space="preserve"> </w:t>
      </w:r>
      <w:r>
        <w:t>беседы</w:t>
      </w:r>
      <w:r>
        <w:rPr>
          <w:spacing w:val="-2"/>
        </w:rPr>
        <w:t xml:space="preserve"> </w:t>
      </w:r>
      <w:r>
        <w:t>в</w:t>
      </w:r>
      <w:r>
        <w:rPr>
          <w:spacing w:val="-3"/>
        </w:rPr>
        <w:t xml:space="preserve"> </w:t>
      </w:r>
      <w:r>
        <w:t>исследовательском</w:t>
      </w:r>
      <w:r>
        <w:rPr>
          <w:spacing w:val="-2"/>
        </w:rPr>
        <w:t xml:space="preserve"> ключе;</w:t>
      </w:r>
    </w:p>
    <w:p w14:paraId="3579B3BD" w14:textId="77777777" w:rsidR="00D00D4B" w:rsidRDefault="001B20DC">
      <w:pPr>
        <w:pStyle w:val="a3"/>
        <w:tabs>
          <w:tab w:val="left" w:pos="3073"/>
          <w:tab w:val="left" w:pos="4709"/>
          <w:tab w:val="left" w:pos="5725"/>
          <w:tab w:val="left" w:pos="6920"/>
          <w:tab w:val="left" w:pos="9074"/>
        </w:tabs>
        <w:spacing w:line="242" w:lineRule="auto"/>
        <w:ind w:right="126"/>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14:paraId="18F12FE8" w14:textId="77777777" w:rsidR="00D00D4B" w:rsidRDefault="001B20DC">
      <w:pPr>
        <w:pStyle w:val="a3"/>
        <w:spacing w:line="271" w:lineRule="exact"/>
        <w:ind w:left="944" w:firstLine="0"/>
        <w:jc w:val="left"/>
      </w:pPr>
      <w:r>
        <w:rPr>
          <w:spacing w:val="-2"/>
        </w:rPr>
        <w:t>урок-консультация;</w:t>
      </w:r>
    </w:p>
    <w:p w14:paraId="77C78D60" w14:textId="77777777" w:rsidR="00D00D4B" w:rsidRDefault="001B20DC">
      <w:pPr>
        <w:pStyle w:val="a3"/>
        <w:spacing w:line="275" w:lineRule="exact"/>
        <w:ind w:left="944" w:firstLine="0"/>
        <w:jc w:val="left"/>
      </w:pPr>
      <w:r>
        <w:t>мини-исследование</w:t>
      </w:r>
      <w:r>
        <w:rPr>
          <w:spacing w:val="-7"/>
        </w:rPr>
        <w:t xml:space="preserve"> </w:t>
      </w:r>
      <w:r>
        <w:t>в</w:t>
      </w:r>
      <w:r>
        <w:rPr>
          <w:spacing w:val="-4"/>
        </w:rPr>
        <w:t xml:space="preserve"> </w:t>
      </w:r>
      <w:r>
        <w:t>рамках</w:t>
      </w:r>
      <w:r>
        <w:rPr>
          <w:spacing w:val="-6"/>
        </w:rPr>
        <w:t xml:space="preserve"> </w:t>
      </w:r>
      <w:r>
        <w:t>домашнего</w:t>
      </w:r>
      <w:r>
        <w:rPr>
          <w:spacing w:val="3"/>
        </w:rPr>
        <w:t xml:space="preserve"> </w:t>
      </w:r>
      <w:r>
        <w:rPr>
          <w:spacing w:val="-2"/>
        </w:rPr>
        <w:t>задания.</w:t>
      </w:r>
    </w:p>
    <w:p w14:paraId="3D87A19F" w14:textId="77777777" w:rsidR="00D00D4B" w:rsidRDefault="001B20DC" w:rsidP="00D37D5A">
      <w:pPr>
        <w:pStyle w:val="a5"/>
        <w:numPr>
          <w:ilvl w:val="2"/>
          <w:numId w:val="5"/>
        </w:numPr>
        <w:tabs>
          <w:tab w:val="left" w:pos="1667"/>
        </w:tabs>
        <w:ind w:left="233" w:right="136" w:firstLine="710"/>
        <w:jc w:val="both"/>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17503372" w14:textId="77777777" w:rsidR="00D00D4B" w:rsidRDefault="00D00D4B">
      <w:pPr>
        <w:jc w:val="both"/>
        <w:rPr>
          <w:sz w:val="24"/>
        </w:rPr>
        <w:sectPr w:rsidR="00D00D4B">
          <w:pgSz w:w="11910" w:h="16840"/>
          <w:pgMar w:top="820" w:right="440" w:bottom="280" w:left="900" w:header="569" w:footer="0" w:gutter="0"/>
          <w:cols w:space="720"/>
        </w:sectPr>
      </w:pPr>
    </w:p>
    <w:p w14:paraId="7AD2585A" w14:textId="77777777" w:rsidR="00D00D4B" w:rsidRDefault="001B20DC">
      <w:pPr>
        <w:pStyle w:val="a3"/>
        <w:spacing w:before="3"/>
        <w:ind w:right="137"/>
      </w:pPr>
      <w:r>
        <w:lastRenderedPageBreak/>
        <w:t>учебных</w:t>
      </w:r>
      <w:r>
        <w:rPr>
          <w:spacing w:val="66"/>
        </w:rPr>
        <w:t xml:space="preserve">   </w:t>
      </w:r>
      <w:r>
        <w:t>исследовательских</w:t>
      </w:r>
      <w:r>
        <w:rPr>
          <w:spacing w:val="66"/>
        </w:rPr>
        <w:t xml:space="preserve">   </w:t>
      </w:r>
      <w:proofErr w:type="gramStart"/>
      <w:r>
        <w:t>задач,</w:t>
      </w:r>
      <w:r>
        <w:rPr>
          <w:spacing w:val="68"/>
        </w:rPr>
        <w:t xml:space="preserve">   </w:t>
      </w:r>
      <w:proofErr w:type="gramEnd"/>
      <w:r>
        <w:t>предполагающих</w:t>
      </w:r>
      <w:r>
        <w:rPr>
          <w:spacing w:val="66"/>
        </w:rPr>
        <w:t xml:space="preserve">   </w:t>
      </w:r>
      <w:r>
        <w:t>деятельность</w:t>
      </w:r>
      <w:r>
        <w:rPr>
          <w:spacing w:val="66"/>
        </w:rPr>
        <w:t xml:space="preserve">   </w:t>
      </w:r>
      <w:r>
        <w:t xml:space="preserve">учащихся в проблемной ситуации, поставленной перед ними учителем в рамках следующих теоретических </w:t>
      </w:r>
      <w:r>
        <w:rPr>
          <w:spacing w:val="-2"/>
        </w:rPr>
        <w:t>вопросов:</w:t>
      </w:r>
    </w:p>
    <w:p w14:paraId="729480E2" w14:textId="77777777" w:rsidR="00D00D4B" w:rsidRDefault="001B20DC">
      <w:pPr>
        <w:pStyle w:val="a3"/>
        <w:spacing w:line="242" w:lineRule="auto"/>
        <w:ind w:left="944" w:right="2851" w:firstLine="0"/>
        <w:jc w:val="left"/>
      </w:pPr>
      <w:r>
        <w:t>Как</w:t>
      </w:r>
      <w:r>
        <w:rPr>
          <w:spacing w:val="-7"/>
        </w:rPr>
        <w:t xml:space="preserve"> </w:t>
      </w:r>
      <w:r>
        <w:t>(в</w:t>
      </w:r>
      <w:r>
        <w:rPr>
          <w:spacing w:val="-4"/>
        </w:rPr>
        <w:t xml:space="preserve"> </w:t>
      </w:r>
      <w:r>
        <w:t>каком</w:t>
      </w:r>
      <w:r>
        <w:rPr>
          <w:spacing w:val="-4"/>
        </w:rPr>
        <w:t xml:space="preserve"> </w:t>
      </w:r>
      <w:proofErr w:type="gramStart"/>
      <w:r>
        <w:t>направлении)...</w:t>
      </w:r>
      <w:proofErr w:type="gramEnd"/>
      <w:r>
        <w:rPr>
          <w:spacing w:val="-7"/>
        </w:rPr>
        <w:t xml:space="preserve"> </w:t>
      </w:r>
      <w:r>
        <w:t>в</w:t>
      </w:r>
      <w:r>
        <w:rPr>
          <w:spacing w:val="-4"/>
        </w:rPr>
        <w:t xml:space="preserve"> </w:t>
      </w:r>
      <w:r>
        <w:t>какой</w:t>
      </w:r>
      <w:r>
        <w:rPr>
          <w:spacing w:val="-4"/>
        </w:rPr>
        <w:t xml:space="preserve"> </w:t>
      </w:r>
      <w:r>
        <w:t>степени…</w:t>
      </w:r>
      <w:r>
        <w:rPr>
          <w:spacing w:val="-9"/>
        </w:rPr>
        <w:t xml:space="preserve"> </w:t>
      </w:r>
      <w:r>
        <w:t>изменилось...</w:t>
      </w:r>
      <w:r>
        <w:rPr>
          <w:spacing w:val="-7"/>
        </w:rPr>
        <w:t xml:space="preserve"> </w:t>
      </w:r>
      <w:r>
        <w:t xml:space="preserve">? Как (каким </w:t>
      </w:r>
      <w:proofErr w:type="gramStart"/>
      <w:r>
        <w:t>образом)...</w:t>
      </w:r>
      <w:proofErr w:type="gramEnd"/>
      <w:r>
        <w:t xml:space="preserve"> в какой степени повлияло... на… ?</w:t>
      </w:r>
    </w:p>
    <w:p w14:paraId="4621589C" w14:textId="77777777" w:rsidR="00D00D4B" w:rsidRDefault="001B20DC">
      <w:pPr>
        <w:pStyle w:val="a3"/>
        <w:ind w:left="944" w:right="2851" w:firstLine="0"/>
        <w:jc w:val="left"/>
      </w:pPr>
      <w:r>
        <w:t xml:space="preserve">Какой (в чем </w:t>
      </w:r>
      <w:proofErr w:type="gramStart"/>
      <w:r>
        <w:t>проявилась)...</w:t>
      </w:r>
      <w:proofErr w:type="gramEnd"/>
      <w:r>
        <w:t xml:space="preserve"> насколько важной… была роль... ? Каково</w:t>
      </w:r>
      <w:r>
        <w:rPr>
          <w:spacing w:val="-1"/>
        </w:rPr>
        <w:t xml:space="preserve"> </w:t>
      </w:r>
      <w:r>
        <w:t>(в</w:t>
      </w:r>
      <w:r>
        <w:rPr>
          <w:spacing w:val="-4"/>
        </w:rPr>
        <w:t xml:space="preserve"> </w:t>
      </w:r>
      <w:r>
        <w:t>чем</w:t>
      </w:r>
      <w:r>
        <w:rPr>
          <w:spacing w:val="-7"/>
        </w:rPr>
        <w:t xml:space="preserve"> </w:t>
      </w:r>
      <w:proofErr w:type="gramStart"/>
      <w:r>
        <w:t>проявилось)...</w:t>
      </w:r>
      <w:proofErr w:type="gramEnd"/>
      <w:r>
        <w:rPr>
          <w:spacing w:val="-3"/>
        </w:rPr>
        <w:t xml:space="preserve"> </w:t>
      </w:r>
      <w:r>
        <w:t>как</w:t>
      </w:r>
      <w:r>
        <w:rPr>
          <w:spacing w:val="-6"/>
        </w:rPr>
        <w:t xml:space="preserve"> </w:t>
      </w:r>
      <w:r>
        <w:t>можно</w:t>
      </w:r>
      <w:r>
        <w:rPr>
          <w:spacing w:val="-9"/>
        </w:rPr>
        <w:t xml:space="preserve"> </w:t>
      </w:r>
      <w:r>
        <w:t>оценить…</w:t>
      </w:r>
      <w:r>
        <w:rPr>
          <w:spacing w:val="-5"/>
        </w:rPr>
        <w:t xml:space="preserve"> </w:t>
      </w:r>
      <w:r>
        <w:t>значение...</w:t>
      </w:r>
      <w:r>
        <w:rPr>
          <w:spacing w:val="-7"/>
        </w:rPr>
        <w:t xml:space="preserve"> </w:t>
      </w:r>
      <w:r>
        <w:t>? Что произойдет... как изменится..., если</w:t>
      </w:r>
      <w:proofErr w:type="gramStart"/>
      <w:r>
        <w:t>... ?</w:t>
      </w:r>
      <w:proofErr w:type="gramEnd"/>
    </w:p>
    <w:p w14:paraId="085131EA" w14:textId="77777777" w:rsidR="00D00D4B" w:rsidRDefault="001B20DC">
      <w:pPr>
        <w:pStyle w:val="a3"/>
        <w:ind w:right="126"/>
      </w:pPr>
      <w:r>
        <w:t>мини-исследований, организуемых педагогом в течение одного или 2 уроков («сдвоенный урок</w:t>
      </w:r>
      <w:proofErr w:type="gramStart"/>
      <w:r>
        <w:t>»)</w:t>
      </w:r>
      <w:r>
        <w:rPr>
          <w:spacing w:val="73"/>
          <w:w w:val="150"/>
        </w:rPr>
        <w:t xml:space="preserve">   </w:t>
      </w:r>
      <w:proofErr w:type="gramEnd"/>
      <w:r>
        <w:t>и</w:t>
      </w:r>
      <w:r>
        <w:rPr>
          <w:spacing w:val="73"/>
          <w:w w:val="150"/>
        </w:rPr>
        <w:t xml:space="preserve">   </w:t>
      </w:r>
      <w:r>
        <w:t>ориентирующих</w:t>
      </w:r>
      <w:r>
        <w:rPr>
          <w:spacing w:val="71"/>
          <w:w w:val="150"/>
        </w:rPr>
        <w:t xml:space="preserve">   </w:t>
      </w:r>
      <w:r>
        <w:t>обучающихся</w:t>
      </w:r>
      <w:r>
        <w:rPr>
          <w:spacing w:val="73"/>
          <w:w w:val="150"/>
        </w:rPr>
        <w:t xml:space="preserve">   </w:t>
      </w:r>
      <w:r>
        <w:t>на</w:t>
      </w:r>
      <w:r>
        <w:rPr>
          <w:spacing w:val="73"/>
          <w:w w:val="150"/>
        </w:rPr>
        <w:t xml:space="preserve">   </w:t>
      </w:r>
      <w:r>
        <w:t>поиск</w:t>
      </w:r>
      <w:r>
        <w:rPr>
          <w:spacing w:val="71"/>
          <w:w w:val="150"/>
        </w:rPr>
        <w:t xml:space="preserve">   </w:t>
      </w:r>
      <w:r>
        <w:t>ответов</w:t>
      </w:r>
      <w:r>
        <w:rPr>
          <w:spacing w:val="73"/>
          <w:w w:val="150"/>
        </w:rPr>
        <w:t xml:space="preserve">   </w:t>
      </w:r>
      <w:r>
        <w:t>на</w:t>
      </w:r>
      <w:r>
        <w:rPr>
          <w:spacing w:val="71"/>
          <w:w w:val="150"/>
        </w:rPr>
        <w:t xml:space="preserve">   </w:t>
      </w:r>
      <w:r>
        <w:t>один или несколько проблемных вопросов.</w:t>
      </w:r>
    </w:p>
    <w:p w14:paraId="2DF49E4C" w14:textId="77777777" w:rsidR="00D00D4B" w:rsidRDefault="001B20DC" w:rsidP="00D37D5A">
      <w:pPr>
        <w:pStyle w:val="a5"/>
        <w:numPr>
          <w:ilvl w:val="2"/>
          <w:numId w:val="5"/>
        </w:numPr>
        <w:tabs>
          <w:tab w:val="left" w:pos="1668"/>
        </w:tabs>
        <w:spacing w:line="242" w:lineRule="auto"/>
        <w:ind w:left="944" w:right="898" w:firstLine="0"/>
        <w:jc w:val="both"/>
        <w:rPr>
          <w:sz w:val="24"/>
        </w:rPr>
      </w:pPr>
      <w:r>
        <w:rPr>
          <w:sz w:val="24"/>
        </w:rPr>
        <w:t>Основными</w:t>
      </w:r>
      <w:r>
        <w:rPr>
          <w:spacing w:val="-5"/>
          <w:sz w:val="24"/>
        </w:rPr>
        <w:t xml:space="preserve"> </w:t>
      </w:r>
      <w:r>
        <w:rPr>
          <w:sz w:val="24"/>
        </w:rPr>
        <w:t>формами</w:t>
      </w:r>
      <w:r>
        <w:rPr>
          <w:spacing w:val="-5"/>
          <w:sz w:val="24"/>
        </w:rPr>
        <w:t xml:space="preserve"> </w:t>
      </w:r>
      <w:r>
        <w:rPr>
          <w:sz w:val="24"/>
        </w:rPr>
        <w:t>представления</w:t>
      </w:r>
      <w:r>
        <w:rPr>
          <w:spacing w:val="-11"/>
          <w:sz w:val="24"/>
        </w:rPr>
        <w:t xml:space="preserve"> </w:t>
      </w:r>
      <w:r>
        <w:rPr>
          <w:sz w:val="24"/>
        </w:rPr>
        <w:t>итогов</w:t>
      </w:r>
      <w:r>
        <w:rPr>
          <w:spacing w:val="-5"/>
          <w:sz w:val="24"/>
        </w:rPr>
        <w:t xml:space="preserve"> </w:t>
      </w:r>
      <w:r>
        <w:rPr>
          <w:sz w:val="24"/>
        </w:rPr>
        <w:t>учебных</w:t>
      </w:r>
      <w:r>
        <w:rPr>
          <w:spacing w:val="-11"/>
          <w:sz w:val="24"/>
        </w:rPr>
        <w:t xml:space="preserve"> </w:t>
      </w:r>
      <w:r>
        <w:rPr>
          <w:sz w:val="24"/>
        </w:rPr>
        <w:t>исследований</w:t>
      </w:r>
      <w:r>
        <w:rPr>
          <w:spacing w:val="-10"/>
          <w:sz w:val="24"/>
        </w:rPr>
        <w:t xml:space="preserve"> </w:t>
      </w:r>
      <w:r>
        <w:rPr>
          <w:sz w:val="24"/>
        </w:rPr>
        <w:t>являются: доклад, реферат;</w:t>
      </w:r>
    </w:p>
    <w:p w14:paraId="1C699D9B" w14:textId="77777777" w:rsidR="00D00D4B" w:rsidRDefault="001B20DC">
      <w:pPr>
        <w:pStyle w:val="a3"/>
        <w:spacing w:line="242" w:lineRule="auto"/>
        <w:ind w:right="130"/>
      </w:pPr>
      <w:r>
        <w:t xml:space="preserve">статьи, обзоры, отчеты и заключения по итогам исследований по различным предметным </w:t>
      </w:r>
      <w:r>
        <w:rPr>
          <w:spacing w:val="-2"/>
        </w:rPr>
        <w:t>областям.</w:t>
      </w:r>
    </w:p>
    <w:p w14:paraId="1AD00E8A" w14:textId="77777777" w:rsidR="00D00D4B" w:rsidRDefault="001B20DC">
      <w:pPr>
        <w:pStyle w:val="a3"/>
        <w:spacing w:line="271" w:lineRule="exact"/>
        <w:ind w:left="944" w:firstLine="0"/>
      </w:pPr>
      <w:r>
        <w:t>Особенности</w:t>
      </w:r>
      <w:r>
        <w:rPr>
          <w:spacing w:val="-6"/>
        </w:rPr>
        <w:t xml:space="preserve"> </w:t>
      </w:r>
      <w:r>
        <w:t>организации</w:t>
      </w:r>
      <w:r>
        <w:rPr>
          <w:spacing w:val="-1"/>
        </w:rPr>
        <w:t xml:space="preserve"> </w:t>
      </w:r>
      <w:r>
        <w:t>УИД</w:t>
      </w:r>
      <w:r>
        <w:rPr>
          <w:spacing w:val="-6"/>
        </w:rPr>
        <w:t xml:space="preserve"> </w:t>
      </w:r>
      <w:r>
        <w:t>в</w:t>
      </w:r>
      <w:r>
        <w:rPr>
          <w:spacing w:val="-1"/>
        </w:rPr>
        <w:t xml:space="preserve"> </w:t>
      </w:r>
      <w:r>
        <w:t>рамках</w:t>
      </w:r>
      <w:r>
        <w:rPr>
          <w:spacing w:val="-6"/>
        </w:rPr>
        <w:t xml:space="preserve"> </w:t>
      </w:r>
      <w:r>
        <w:t>внеурочной</w:t>
      </w:r>
      <w:r>
        <w:rPr>
          <w:spacing w:val="-4"/>
        </w:rPr>
        <w:t xml:space="preserve"> </w:t>
      </w:r>
      <w:r>
        <w:rPr>
          <w:spacing w:val="-2"/>
        </w:rPr>
        <w:t>деятельности.</w:t>
      </w:r>
    </w:p>
    <w:p w14:paraId="3ACA85B2" w14:textId="77777777" w:rsidR="00D00D4B" w:rsidRDefault="001B20DC" w:rsidP="00D37D5A">
      <w:pPr>
        <w:pStyle w:val="a5"/>
        <w:numPr>
          <w:ilvl w:val="2"/>
          <w:numId w:val="5"/>
        </w:numPr>
        <w:tabs>
          <w:tab w:val="left" w:pos="1667"/>
        </w:tabs>
        <w:ind w:left="233" w:right="125" w:firstLine="710"/>
        <w:jc w:val="both"/>
        <w:rPr>
          <w:sz w:val="24"/>
        </w:rPr>
      </w:pPr>
      <w:r>
        <w:rPr>
          <w:sz w:val="24"/>
        </w:rPr>
        <w:t>Особенность УИД обучающихся в рамках внеурочной деятельности связана с тем, что</w:t>
      </w:r>
      <w:r>
        <w:rPr>
          <w:spacing w:val="71"/>
          <w:w w:val="150"/>
          <w:sz w:val="24"/>
        </w:rPr>
        <w:t xml:space="preserve">   </w:t>
      </w:r>
      <w:r>
        <w:rPr>
          <w:sz w:val="24"/>
        </w:rPr>
        <w:t>в</w:t>
      </w:r>
      <w:r>
        <w:rPr>
          <w:spacing w:val="71"/>
          <w:w w:val="150"/>
          <w:sz w:val="24"/>
        </w:rPr>
        <w:t xml:space="preserve">   </w:t>
      </w:r>
      <w:r>
        <w:rPr>
          <w:sz w:val="24"/>
        </w:rPr>
        <w:t>данном</w:t>
      </w:r>
      <w:r>
        <w:rPr>
          <w:spacing w:val="71"/>
          <w:w w:val="150"/>
          <w:sz w:val="24"/>
        </w:rPr>
        <w:t xml:space="preserve">   </w:t>
      </w:r>
      <w:r>
        <w:rPr>
          <w:sz w:val="24"/>
        </w:rPr>
        <w:t>случае</w:t>
      </w:r>
      <w:r>
        <w:rPr>
          <w:spacing w:val="70"/>
          <w:w w:val="150"/>
          <w:sz w:val="24"/>
        </w:rPr>
        <w:t xml:space="preserve">   </w:t>
      </w:r>
      <w:r>
        <w:rPr>
          <w:sz w:val="24"/>
        </w:rPr>
        <w:t>имеется</w:t>
      </w:r>
      <w:r>
        <w:rPr>
          <w:spacing w:val="71"/>
          <w:w w:val="150"/>
          <w:sz w:val="24"/>
        </w:rPr>
        <w:t xml:space="preserve">   </w:t>
      </w:r>
      <w:r>
        <w:rPr>
          <w:sz w:val="24"/>
        </w:rPr>
        <w:t>достаточно</w:t>
      </w:r>
      <w:r>
        <w:rPr>
          <w:spacing w:val="72"/>
          <w:w w:val="150"/>
          <w:sz w:val="24"/>
        </w:rPr>
        <w:t xml:space="preserve">   </w:t>
      </w:r>
      <w:r>
        <w:rPr>
          <w:sz w:val="24"/>
        </w:rPr>
        <w:t>времени</w:t>
      </w:r>
      <w:r>
        <w:rPr>
          <w:spacing w:val="71"/>
          <w:w w:val="150"/>
          <w:sz w:val="24"/>
        </w:rPr>
        <w:t xml:space="preserve">   </w:t>
      </w:r>
      <w:r>
        <w:rPr>
          <w:sz w:val="24"/>
        </w:rPr>
        <w:t>на</w:t>
      </w:r>
      <w:r>
        <w:rPr>
          <w:spacing w:val="72"/>
          <w:w w:val="150"/>
          <w:sz w:val="24"/>
        </w:rPr>
        <w:t xml:space="preserve">   </w:t>
      </w:r>
      <w:r>
        <w:rPr>
          <w:sz w:val="24"/>
        </w:rPr>
        <w:t>организацию и проведение развернутого и полноценного исследования.</w:t>
      </w:r>
    </w:p>
    <w:p w14:paraId="0677D509" w14:textId="77777777" w:rsidR="00D00D4B" w:rsidRDefault="001B20DC" w:rsidP="00D37D5A">
      <w:pPr>
        <w:pStyle w:val="a5"/>
        <w:numPr>
          <w:ilvl w:val="2"/>
          <w:numId w:val="5"/>
        </w:numPr>
        <w:tabs>
          <w:tab w:val="left" w:pos="1667"/>
        </w:tabs>
        <w:ind w:left="233" w:right="130" w:firstLine="710"/>
        <w:jc w:val="both"/>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E3465CE" w14:textId="77777777" w:rsidR="00D00D4B" w:rsidRDefault="001B20DC">
      <w:pPr>
        <w:pStyle w:val="a3"/>
        <w:spacing w:line="237" w:lineRule="auto"/>
        <w:ind w:left="944" w:right="6239" w:firstLine="0"/>
        <w:jc w:val="left"/>
      </w:pPr>
      <w:r>
        <w:rPr>
          <w:spacing w:val="-2"/>
        </w:rPr>
        <w:t>социально-гуманитарное; филологическое;</w:t>
      </w:r>
    </w:p>
    <w:p w14:paraId="7B3257C4" w14:textId="77777777" w:rsidR="00D00D4B" w:rsidRDefault="001B20DC">
      <w:pPr>
        <w:pStyle w:val="a3"/>
        <w:spacing w:line="275" w:lineRule="exact"/>
        <w:ind w:left="944" w:firstLine="0"/>
        <w:jc w:val="left"/>
      </w:pPr>
      <w:r>
        <w:rPr>
          <w:spacing w:val="-2"/>
        </w:rPr>
        <w:t>естественнонаучное;</w:t>
      </w:r>
    </w:p>
    <w:p w14:paraId="555DE26D" w14:textId="77777777" w:rsidR="00D00D4B" w:rsidRDefault="001B20DC">
      <w:pPr>
        <w:pStyle w:val="a3"/>
        <w:spacing w:line="237" w:lineRule="auto"/>
        <w:ind w:left="944" w:right="4618" w:firstLine="0"/>
        <w:jc w:val="left"/>
      </w:pPr>
      <w:r>
        <w:rPr>
          <w:spacing w:val="-2"/>
        </w:rPr>
        <w:t>информационно-технологическое; междисциплинарное.</w:t>
      </w:r>
    </w:p>
    <w:p w14:paraId="0DC462EA" w14:textId="77777777" w:rsidR="00D00D4B" w:rsidRDefault="001B20DC">
      <w:pPr>
        <w:pStyle w:val="a3"/>
        <w:spacing w:before="3" w:line="237" w:lineRule="auto"/>
        <w:ind w:left="944" w:right="1907" w:firstLine="0"/>
        <w:jc w:val="left"/>
      </w:pPr>
      <w:r>
        <w:t>Основными</w:t>
      </w:r>
      <w:r>
        <w:rPr>
          <w:spacing w:val="-3"/>
        </w:rPr>
        <w:t xml:space="preserve"> </w:t>
      </w:r>
      <w:r>
        <w:t>формами</w:t>
      </w:r>
      <w:r>
        <w:rPr>
          <w:spacing w:val="-8"/>
        </w:rPr>
        <w:t xml:space="preserve"> </w:t>
      </w:r>
      <w:r>
        <w:t>организации</w:t>
      </w:r>
      <w:r>
        <w:rPr>
          <w:spacing w:val="-3"/>
        </w:rPr>
        <w:t xml:space="preserve"> </w:t>
      </w:r>
      <w:r>
        <w:t>УИД</w:t>
      </w:r>
      <w:r>
        <w:rPr>
          <w:spacing w:val="-5"/>
        </w:rPr>
        <w:t xml:space="preserve"> </w:t>
      </w:r>
      <w:r>
        <w:t>во</w:t>
      </w:r>
      <w:r>
        <w:rPr>
          <w:spacing w:val="-4"/>
        </w:rPr>
        <w:t xml:space="preserve"> </w:t>
      </w:r>
      <w:r>
        <w:t>внеурочное</w:t>
      </w:r>
      <w:r>
        <w:rPr>
          <w:spacing w:val="-10"/>
        </w:rPr>
        <w:t xml:space="preserve"> </w:t>
      </w:r>
      <w:r>
        <w:t>время</w:t>
      </w:r>
      <w:r>
        <w:rPr>
          <w:spacing w:val="-9"/>
        </w:rPr>
        <w:t xml:space="preserve"> </w:t>
      </w:r>
      <w:r>
        <w:t>являются: конференция, семинар, дискуссия, диспут;</w:t>
      </w:r>
    </w:p>
    <w:p w14:paraId="42137364" w14:textId="77777777" w:rsidR="00D00D4B" w:rsidRDefault="001B20DC">
      <w:pPr>
        <w:pStyle w:val="a3"/>
        <w:spacing w:before="3" w:line="275" w:lineRule="exact"/>
        <w:ind w:left="944" w:firstLine="0"/>
        <w:jc w:val="left"/>
      </w:pPr>
      <w:r>
        <w:t>брифинг,</w:t>
      </w:r>
      <w:r>
        <w:rPr>
          <w:spacing w:val="-8"/>
        </w:rPr>
        <w:t xml:space="preserve"> </w:t>
      </w:r>
      <w:r>
        <w:t>интервью,</w:t>
      </w:r>
      <w:r>
        <w:rPr>
          <w:spacing w:val="-2"/>
        </w:rPr>
        <w:t xml:space="preserve"> телемост;</w:t>
      </w:r>
    </w:p>
    <w:p w14:paraId="7F3E88A2" w14:textId="77777777" w:rsidR="00D00D4B" w:rsidRDefault="001B20DC">
      <w:pPr>
        <w:pStyle w:val="a3"/>
        <w:spacing w:line="242" w:lineRule="auto"/>
        <w:ind w:left="944" w:right="552" w:firstLine="0"/>
        <w:jc w:val="left"/>
      </w:pPr>
      <w:r>
        <w:t>исследовательская</w:t>
      </w:r>
      <w:r>
        <w:rPr>
          <w:spacing w:val="-6"/>
        </w:rPr>
        <w:t xml:space="preserve"> </w:t>
      </w:r>
      <w:r>
        <w:t>практика,</w:t>
      </w:r>
      <w:r>
        <w:rPr>
          <w:spacing w:val="-8"/>
        </w:rPr>
        <w:t xml:space="preserve"> </w:t>
      </w:r>
      <w:r>
        <w:t>образовательные</w:t>
      </w:r>
      <w:r>
        <w:rPr>
          <w:spacing w:val="-11"/>
        </w:rPr>
        <w:t xml:space="preserve"> </w:t>
      </w:r>
      <w:r>
        <w:t>экспедиции,</w:t>
      </w:r>
      <w:r>
        <w:rPr>
          <w:spacing w:val="-4"/>
        </w:rPr>
        <w:t xml:space="preserve"> </w:t>
      </w:r>
      <w:r>
        <w:t>походы,</w:t>
      </w:r>
      <w:r>
        <w:rPr>
          <w:spacing w:val="-8"/>
        </w:rPr>
        <w:t xml:space="preserve"> </w:t>
      </w:r>
      <w:r>
        <w:t>поездки,</w:t>
      </w:r>
      <w:r>
        <w:rPr>
          <w:spacing w:val="-8"/>
        </w:rPr>
        <w:t xml:space="preserve"> </w:t>
      </w:r>
      <w:r>
        <w:t>экскурсии; научно-исследовательское общество учащихся.</w:t>
      </w:r>
    </w:p>
    <w:p w14:paraId="1D0CAFBB" w14:textId="77777777" w:rsidR="00D00D4B" w:rsidRDefault="001B20DC" w:rsidP="00D37D5A">
      <w:pPr>
        <w:pStyle w:val="a5"/>
        <w:numPr>
          <w:ilvl w:val="2"/>
          <w:numId w:val="5"/>
        </w:numPr>
        <w:tabs>
          <w:tab w:val="left" w:pos="1667"/>
        </w:tabs>
        <w:spacing w:line="242" w:lineRule="auto"/>
        <w:ind w:left="233" w:right="134" w:firstLine="710"/>
        <w:jc w:val="both"/>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14:paraId="0ABE5C99" w14:textId="77777777" w:rsidR="00D00D4B" w:rsidRDefault="001B20DC">
      <w:pPr>
        <w:pStyle w:val="a3"/>
        <w:spacing w:line="271" w:lineRule="exact"/>
        <w:ind w:left="944" w:firstLine="0"/>
      </w:pPr>
      <w:r>
        <w:t>письменная</w:t>
      </w:r>
      <w:r>
        <w:rPr>
          <w:spacing w:val="-11"/>
        </w:rPr>
        <w:t xml:space="preserve"> </w:t>
      </w:r>
      <w:r>
        <w:t>исследовательская</w:t>
      </w:r>
      <w:r>
        <w:rPr>
          <w:spacing w:val="-4"/>
        </w:rPr>
        <w:t xml:space="preserve"> </w:t>
      </w:r>
      <w:r>
        <w:t>работа</w:t>
      </w:r>
      <w:r>
        <w:rPr>
          <w:spacing w:val="-6"/>
        </w:rPr>
        <w:t xml:space="preserve"> </w:t>
      </w:r>
      <w:r>
        <w:t>(эссе,</w:t>
      </w:r>
      <w:r>
        <w:rPr>
          <w:spacing w:val="-2"/>
        </w:rPr>
        <w:t xml:space="preserve"> </w:t>
      </w:r>
      <w:r>
        <w:t>доклад,</w:t>
      </w:r>
      <w:r>
        <w:rPr>
          <w:spacing w:val="-2"/>
        </w:rPr>
        <w:t xml:space="preserve"> реферат);</w:t>
      </w:r>
    </w:p>
    <w:p w14:paraId="43F30DE2" w14:textId="77777777" w:rsidR="00D00D4B" w:rsidRDefault="001B20DC">
      <w:pPr>
        <w:pStyle w:val="a3"/>
        <w:ind w:right="130"/>
      </w:pPr>
      <w:proofErr w:type="gramStart"/>
      <w:r>
        <w:t>статьи,</w:t>
      </w:r>
      <w:r>
        <w:rPr>
          <w:spacing w:val="73"/>
        </w:rPr>
        <w:t xml:space="preserve">  </w:t>
      </w:r>
      <w:r>
        <w:t>обзоры</w:t>
      </w:r>
      <w:proofErr w:type="gramEnd"/>
      <w:r>
        <w:t>,</w:t>
      </w:r>
      <w:r>
        <w:rPr>
          <w:spacing w:val="73"/>
        </w:rPr>
        <w:t xml:space="preserve">  </w:t>
      </w:r>
      <w:r>
        <w:t>отчеты</w:t>
      </w:r>
      <w:r>
        <w:rPr>
          <w:spacing w:val="76"/>
        </w:rPr>
        <w:t xml:space="preserve">  </w:t>
      </w:r>
      <w:r>
        <w:t>и</w:t>
      </w:r>
      <w:r>
        <w:rPr>
          <w:spacing w:val="75"/>
        </w:rPr>
        <w:t xml:space="preserve">  </w:t>
      </w:r>
      <w:r>
        <w:t>заключения</w:t>
      </w:r>
      <w:r>
        <w:rPr>
          <w:spacing w:val="74"/>
        </w:rPr>
        <w:t xml:space="preserve">  </w:t>
      </w:r>
      <w:r>
        <w:t>по</w:t>
      </w:r>
      <w:r>
        <w:rPr>
          <w:spacing w:val="77"/>
        </w:rPr>
        <w:t xml:space="preserve">  </w:t>
      </w:r>
      <w:r>
        <w:t>итогам</w:t>
      </w:r>
      <w:r>
        <w:rPr>
          <w:spacing w:val="75"/>
        </w:rPr>
        <w:t xml:space="preserve">  </w:t>
      </w:r>
      <w:r>
        <w:t>исследований,</w:t>
      </w:r>
      <w:r>
        <w:rPr>
          <w:spacing w:val="75"/>
        </w:rPr>
        <w:t xml:space="preserve">  </w:t>
      </w:r>
      <w:r>
        <w:t>проводимых в</w:t>
      </w:r>
      <w:r>
        <w:rPr>
          <w:spacing w:val="80"/>
        </w:rPr>
        <w:t xml:space="preserve">   </w:t>
      </w:r>
      <w:r>
        <w:t>рамках</w:t>
      </w:r>
      <w:r>
        <w:rPr>
          <w:spacing w:val="80"/>
        </w:rPr>
        <w:t xml:space="preserve">   </w:t>
      </w:r>
      <w:r>
        <w:t>исследовательских</w:t>
      </w:r>
      <w:r>
        <w:rPr>
          <w:spacing w:val="80"/>
        </w:rPr>
        <w:t xml:space="preserve">   </w:t>
      </w:r>
      <w:r>
        <w:t>экспедиций,</w:t>
      </w:r>
      <w:r>
        <w:rPr>
          <w:spacing w:val="80"/>
        </w:rPr>
        <w:t xml:space="preserve">   </w:t>
      </w:r>
      <w:r>
        <w:t>обработки</w:t>
      </w:r>
      <w:r>
        <w:rPr>
          <w:spacing w:val="80"/>
        </w:rPr>
        <w:t xml:space="preserve">   </w:t>
      </w:r>
      <w:r>
        <w:t>архивов,</w:t>
      </w:r>
      <w:r>
        <w:rPr>
          <w:spacing w:val="80"/>
        </w:rPr>
        <w:t xml:space="preserve">   </w:t>
      </w:r>
      <w:r>
        <w:t>исследований</w:t>
      </w:r>
      <w:r>
        <w:rPr>
          <w:spacing w:val="40"/>
        </w:rPr>
        <w:t xml:space="preserve"> </w:t>
      </w:r>
      <w:r>
        <w:t>по различным предметным областям.</w:t>
      </w:r>
    </w:p>
    <w:p w14:paraId="5E6868B2" w14:textId="77777777" w:rsidR="00D00D4B" w:rsidRDefault="001B20DC" w:rsidP="00D37D5A">
      <w:pPr>
        <w:pStyle w:val="a5"/>
        <w:numPr>
          <w:ilvl w:val="2"/>
          <w:numId w:val="5"/>
        </w:numPr>
        <w:tabs>
          <w:tab w:val="left" w:pos="1667"/>
          <w:tab w:val="left" w:pos="2157"/>
          <w:tab w:val="left" w:pos="3770"/>
          <w:tab w:val="left" w:pos="6015"/>
          <w:tab w:val="left" w:pos="7916"/>
          <w:tab w:val="left" w:pos="9821"/>
        </w:tabs>
        <w:ind w:left="233" w:right="123" w:firstLine="710"/>
        <w:jc w:val="both"/>
        <w:rPr>
          <w:sz w:val="24"/>
        </w:rPr>
      </w:pPr>
      <w:r>
        <w:rPr>
          <w:sz w:val="24"/>
        </w:rPr>
        <w:t>При</w:t>
      </w:r>
      <w:r>
        <w:rPr>
          <w:spacing w:val="80"/>
          <w:w w:val="150"/>
          <w:sz w:val="24"/>
        </w:rPr>
        <w:t xml:space="preserve">   </w:t>
      </w:r>
      <w:r>
        <w:rPr>
          <w:sz w:val="24"/>
        </w:rPr>
        <w:t>оценивании</w:t>
      </w:r>
      <w:r>
        <w:rPr>
          <w:spacing w:val="80"/>
          <w:sz w:val="24"/>
        </w:rPr>
        <w:t xml:space="preserve">    </w:t>
      </w:r>
      <w:r>
        <w:rPr>
          <w:sz w:val="24"/>
        </w:rPr>
        <w:t>результатов</w:t>
      </w:r>
      <w:r>
        <w:rPr>
          <w:spacing w:val="80"/>
          <w:w w:val="150"/>
          <w:sz w:val="24"/>
        </w:rPr>
        <w:t xml:space="preserve">   </w:t>
      </w:r>
      <w:r>
        <w:rPr>
          <w:sz w:val="24"/>
        </w:rPr>
        <w:t>УИД</w:t>
      </w:r>
      <w:r>
        <w:rPr>
          <w:spacing w:val="80"/>
          <w:w w:val="150"/>
          <w:sz w:val="24"/>
        </w:rPr>
        <w:t xml:space="preserve">   </w:t>
      </w:r>
      <w:r>
        <w:rPr>
          <w:sz w:val="24"/>
        </w:rPr>
        <w:t>следует</w:t>
      </w:r>
      <w:r>
        <w:rPr>
          <w:spacing w:val="80"/>
          <w:sz w:val="24"/>
        </w:rPr>
        <w:t xml:space="preserve">    </w:t>
      </w:r>
      <w:r>
        <w:rPr>
          <w:sz w:val="24"/>
        </w:rPr>
        <w:t xml:space="preserve">ориентироваться на то, что основными критериями учебного исследования является то, насколько доказательно и </w:t>
      </w:r>
      <w:r>
        <w:rPr>
          <w:spacing w:val="-2"/>
          <w:sz w:val="24"/>
        </w:rPr>
        <w:t>корректно</w:t>
      </w:r>
      <w:r>
        <w:rPr>
          <w:sz w:val="24"/>
        </w:rPr>
        <w:tab/>
      </w:r>
      <w:r>
        <w:rPr>
          <w:sz w:val="24"/>
        </w:rPr>
        <w:tab/>
      </w:r>
      <w:r>
        <w:rPr>
          <w:spacing w:val="-2"/>
          <w:sz w:val="24"/>
        </w:rPr>
        <w:t>решена</w:t>
      </w:r>
      <w:r>
        <w:rPr>
          <w:sz w:val="24"/>
        </w:rPr>
        <w:tab/>
      </w:r>
      <w:r>
        <w:rPr>
          <w:spacing w:val="-2"/>
          <w:sz w:val="24"/>
        </w:rPr>
        <w:t>поставленная</w:t>
      </w:r>
      <w:r>
        <w:rPr>
          <w:sz w:val="24"/>
        </w:rPr>
        <w:tab/>
      </w:r>
      <w:r>
        <w:rPr>
          <w:spacing w:val="-2"/>
          <w:sz w:val="24"/>
        </w:rPr>
        <w:t>проблема,</w:t>
      </w:r>
      <w:r>
        <w:rPr>
          <w:sz w:val="24"/>
        </w:rPr>
        <w:tab/>
      </w:r>
      <w:r>
        <w:rPr>
          <w:spacing w:val="-2"/>
          <w:sz w:val="24"/>
        </w:rPr>
        <w:t>насколько</w:t>
      </w:r>
      <w:r>
        <w:rPr>
          <w:sz w:val="24"/>
        </w:rPr>
        <w:tab/>
      </w:r>
      <w:r>
        <w:rPr>
          <w:spacing w:val="-2"/>
          <w:sz w:val="24"/>
        </w:rPr>
        <w:t xml:space="preserve">полно </w:t>
      </w:r>
      <w:r>
        <w:rPr>
          <w:sz w:val="24"/>
        </w:rPr>
        <w:t>и последовательно достигнуты сформулированные цель, задачи, гипотеза.</w:t>
      </w:r>
    </w:p>
    <w:p w14:paraId="66856D72" w14:textId="77777777" w:rsidR="00D00D4B" w:rsidRDefault="001B20DC" w:rsidP="00D37D5A">
      <w:pPr>
        <w:pStyle w:val="a5"/>
        <w:numPr>
          <w:ilvl w:val="2"/>
          <w:numId w:val="5"/>
        </w:numPr>
        <w:tabs>
          <w:tab w:val="left" w:pos="1667"/>
        </w:tabs>
        <w:spacing w:line="242" w:lineRule="auto"/>
        <w:ind w:left="233" w:right="131" w:firstLine="710"/>
        <w:jc w:val="both"/>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7C4A720" w14:textId="77777777" w:rsidR="00D00D4B" w:rsidRDefault="001B20DC">
      <w:pPr>
        <w:pStyle w:val="a3"/>
        <w:spacing w:line="271" w:lineRule="exact"/>
        <w:ind w:left="944" w:firstLine="0"/>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14:paraId="3E4C4201" w14:textId="77777777" w:rsidR="00D00D4B" w:rsidRDefault="001B20DC">
      <w:pPr>
        <w:pStyle w:val="a3"/>
        <w:tabs>
          <w:tab w:val="left" w:pos="3160"/>
          <w:tab w:val="left" w:pos="4713"/>
          <w:tab w:val="left" w:pos="6809"/>
          <w:tab w:val="left" w:pos="8148"/>
          <w:tab w:val="left" w:pos="9430"/>
        </w:tabs>
        <w:spacing w:line="237" w:lineRule="auto"/>
        <w:ind w:right="130"/>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14:paraId="0E8CEFDE" w14:textId="77777777" w:rsidR="00D00D4B" w:rsidRDefault="001B20DC">
      <w:pPr>
        <w:pStyle w:val="a3"/>
        <w:tabs>
          <w:tab w:val="left" w:pos="5418"/>
          <w:tab w:val="left" w:pos="8136"/>
          <w:tab w:val="left" w:pos="8467"/>
          <w:tab w:val="left" w:pos="9666"/>
        </w:tabs>
        <w:spacing w:before="3"/>
        <w:ind w:right="140"/>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tab/>
        <w:t>собственных</w:t>
      </w:r>
      <w:r>
        <w:rPr>
          <w:spacing w:val="80"/>
        </w:rPr>
        <w:t xml:space="preserve"> </w:t>
      </w:r>
      <w:r>
        <w:t>суждений</w:t>
      </w:r>
      <w:r>
        <w:tab/>
      </w:r>
      <w:r>
        <w:rPr>
          <w:spacing w:val="-10"/>
        </w:rPr>
        <w:t>и</w:t>
      </w:r>
      <w:r>
        <w:tab/>
      </w:r>
      <w:r>
        <w:rPr>
          <w:spacing w:val="-2"/>
        </w:rPr>
        <w:t>суждений</w:t>
      </w:r>
      <w:r>
        <w:tab/>
      </w:r>
      <w:r>
        <w:rPr>
          <w:spacing w:val="-4"/>
        </w:rPr>
        <w:t xml:space="preserve">других, </w:t>
      </w:r>
      <w:r>
        <w:t>аргументировать свою позицию, мнение;</w:t>
      </w:r>
    </w:p>
    <w:p w14:paraId="4FDAC069" w14:textId="77777777" w:rsidR="00D00D4B" w:rsidRDefault="001B20DC">
      <w:pPr>
        <w:pStyle w:val="a3"/>
        <w:spacing w:before="3" w:line="237" w:lineRule="auto"/>
        <w:jc w:val="left"/>
      </w:pPr>
      <w:r>
        <w:t>проводить</w:t>
      </w:r>
      <w:r>
        <w:rPr>
          <w:spacing w:val="80"/>
        </w:rPr>
        <w:t xml:space="preserve"> </w:t>
      </w:r>
      <w:r>
        <w:t>по</w:t>
      </w:r>
      <w:r>
        <w:rPr>
          <w:spacing w:val="80"/>
          <w:w w:val="15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опыт,</w:t>
      </w:r>
      <w:r>
        <w:rPr>
          <w:spacing w:val="80"/>
          <w:w w:val="150"/>
        </w:rPr>
        <w:t xml:space="preserve"> </w:t>
      </w:r>
      <w:r>
        <w:t>несложный</w:t>
      </w:r>
      <w:r>
        <w:rPr>
          <w:spacing w:val="80"/>
        </w:rPr>
        <w:t xml:space="preserve"> </w:t>
      </w:r>
      <w:r>
        <w:t>эксперимент,</w:t>
      </w:r>
      <w:r>
        <w:rPr>
          <w:spacing w:val="40"/>
        </w:rPr>
        <w:t xml:space="preserve"> </w:t>
      </w:r>
      <w:r>
        <w:t>небольшое исследование;</w:t>
      </w:r>
    </w:p>
    <w:p w14:paraId="16144ECB" w14:textId="77777777" w:rsidR="00D00D4B" w:rsidRDefault="001B20DC">
      <w:pPr>
        <w:pStyle w:val="a3"/>
        <w:tabs>
          <w:tab w:val="left" w:pos="2224"/>
          <w:tab w:val="left" w:pos="2689"/>
          <w:tab w:val="left" w:pos="4406"/>
          <w:tab w:val="left" w:pos="4770"/>
          <w:tab w:val="left" w:pos="6483"/>
          <w:tab w:val="left" w:pos="8118"/>
          <w:tab w:val="left" w:pos="9619"/>
          <w:tab w:val="left" w:pos="9969"/>
        </w:tabs>
        <w:spacing w:before="6" w:line="237" w:lineRule="auto"/>
        <w:ind w:right="130"/>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(эксперимента);</w:t>
      </w:r>
    </w:p>
    <w:p w14:paraId="241F82A3" w14:textId="77777777" w:rsidR="00D00D4B" w:rsidRDefault="00D00D4B">
      <w:pPr>
        <w:spacing w:line="237" w:lineRule="auto"/>
        <w:sectPr w:rsidR="00D00D4B">
          <w:pgSz w:w="11910" w:h="16840"/>
          <w:pgMar w:top="820" w:right="440" w:bottom="280" w:left="900" w:header="569" w:footer="0" w:gutter="0"/>
          <w:cols w:space="720"/>
        </w:sectPr>
      </w:pPr>
    </w:p>
    <w:p w14:paraId="67E3663A" w14:textId="77777777" w:rsidR="00D00D4B" w:rsidRDefault="001B20DC">
      <w:pPr>
        <w:pStyle w:val="a3"/>
        <w:spacing w:before="3"/>
        <w:ind w:right="120"/>
      </w:pPr>
      <w: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9D5B60F" w14:textId="77777777" w:rsidR="00D00D4B" w:rsidRDefault="001B20DC">
      <w:pPr>
        <w:pStyle w:val="a3"/>
        <w:tabs>
          <w:tab w:val="left" w:pos="2339"/>
          <w:tab w:val="left" w:pos="3486"/>
          <w:tab w:val="left" w:pos="5127"/>
          <w:tab w:val="left" w:pos="7003"/>
          <w:tab w:val="left" w:pos="8835"/>
        </w:tabs>
        <w:ind w:right="128"/>
      </w:pPr>
      <w: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14:paraId="36B62202" w14:textId="77777777" w:rsidR="00D00D4B" w:rsidRDefault="001B20DC" w:rsidP="00D37D5A">
      <w:pPr>
        <w:pStyle w:val="a5"/>
        <w:numPr>
          <w:ilvl w:val="2"/>
          <w:numId w:val="5"/>
        </w:numPr>
        <w:tabs>
          <w:tab w:val="left" w:pos="1667"/>
        </w:tabs>
        <w:ind w:left="233" w:right="123" w:firstLine="710"/>
        <w:jc w:val="both"/>
        <w:rPr>
          <w:sz w:val="24"/>
        </w:rPr>
      </w:pPr>
      <w:r>
        <w:rPr>
          <w:sz w:val="24"/>
        </w:rPr>
        <w:t>Особенность</w:t>
      </w:r>
      <w:r>
        <w:rPr>
          <w:spacing w:val="80"/>
          <w:sz w:val="24"/>
        </w:rPr>
        <w:t xml:space="preserve">   </w:t>
      </w:r>
      <w:r>
        <w:rPr>
          <w:sz w:val="24"/>
        </w:rPr>
        <w:t>проектной</w:t>
      </w:r>
      <w:r>
        <w:rPr>
          <w:spacing w:val="78"/>
          <w:sz w:val="24"/>
        </w:rPr>
        <w:t xml:space="preserve">   </w:t>
      </w:r>
      <w:r>
        <w:rPr>
          <w:sz w:val="24"/>
        </w:rPr>
        <w:t>деятельности</w:t>
      </w:r>
      <w:proofErr w:type="gramStart"/>
      <w:r>
        <w:rPr>
          <w:spacing w:val="78"/>
          <w:sz w:val="24"/>
        </w:rPr>
        <w:t xml:space="preserve">   </w:t>
      </w:r>
      <w:r>
        <w:rPr>
          <w:sz w:val="24"/>
        </w:rPr>
        <w:t>(</w:t>
      </w:r>
      <w:proofErr w:type="gramEnd"/>
      <w:r>
        <w:rPr>
          <w:sz w:val="24"/>
        </w:rPr>
        <w:t>далее</w:t>
      </w:r>
      <w:r>
        <w:rPr>
          <w:spacing w:val="80"/>
          <w:sz w:val="24"/>
        </w:rPr>
        <w:t xml:space="preserve">   </w:t>
      </w:r>
      <w:r>
        <w:rPr>
          <w:sz w:val="24"/>
        </w:rPr>
        <w:t>–</w:t>
      </w:r>
      <w:r>
        <w:rPr>
          <w:spacing w:val="80"/>
          <w:sz w:val="24"/>
        </w:rPr>
        <w:t xml:space="preserve">   </w:t>
      </w:r>
      <w:r>
        <w:rPr>
          <w:sz w:val="24"/>
        </w:rPr>
        <w:t>ПД)</w:t>
      </w:r>
      <w:r>
        <w:rPr>
          <w:spacing w:val="80"/>
          <w:sz w:val="24"/>
        </w:rPr>
        <w:t xml:space="preserve">   </w:t>
      </w:r>
      <w:r>
        <w:rPr>
          <w:sz w:val="24"/>
        </w:rPr>
        <w:t>заключается в</w:t>
      </w:r>
      <w:r>
        <w:rPr>
          <w:spacing w:val="52"/>
          <w:sz w:val="24"/>
        </w:rPr>
        <w:t xml:space="preserve">  </w:t>
      </w:r>
      <w:r>
        <w:rPr>
          <w:sz w:val="24"/>
        </w:rPr>
        <w:t>том,</w:t>
      </w:r>
      <w:r>
        <w:rPr>
          <w:spacing w:val="50"/>
          <w:sz w:val="24"/>
        </w:rPr>
        <w:t xml:space="preserve">  </w:t>
      </w:r>
      <w:r>
        <w:rPr>
          <w:sz w:val="24"/>
        </w:rPr>
        <w:t>что</w:t>
      </w:r>
      <w:r>
        <w:rPr>
          <w:spacing w:val="50"/>
          <w:sz w:val="24"/>
        </w:rPr>
        <w:t xml:space="preserve">  </w:t>
      </w:r>
      <w:r>
        <w:rPr>
          <w:sz w:val="24"/>
        </w:rPr>
        <w:t>она</w:t>
      </w:r>
      <w:r>
        <w:rPr>
          <w:spacing w:val="49"/>
          <w:sz w:val="24"/>
        </w:rPr>
        <w:t xml:space="preserve">  </w:t>
      </w:r>
      <w:r>
        <w:rPr>
          <w:sz w:val="24"/>
        </w:rPr>
        <w:t>нацелена</w:t>
      </w:r>
      <w:r>
        <w:rPr>
          <w:spacing w:val="51"/>
          <w:sz w:val="24"/>
        </w:rPr>
        <w:t xml:space="preserve">  </w:t>
      </w:r>
      <w:r>
        <w:rPr>
          <w:sz w:val="24"/>
        </w:rPr>
        <w:t>на</w:t>
      </w:r>
      <w:r>
        <w:rPr>
          <w:spacing w:val="49"/>
          <w:sz w:val="24"/>
        </w:rPr>
        <w:t xml:space="preserve">  </w:t>
      </w:r>
      <w:r>
        <w:rPr>
          <w:sz w:val="24"/>
        </w:rPr>
        <w:t>получение</w:t>
      </w:r>
      <w:r>
        <w:rPr>
          <w:spacing w:val="53"/>
          <w:sz w:val="24"/>
        </w:rPr>
        <w:t xml:space="preserve">  </w:t>
      </w:r>
      <w:r>
        <w:rPr>
          <w:sz w:val="24"/>
        </w:rPr>
        <w:t>конкретного</w:t>
      </w:r>
      <w:r>
        <w:rPr>
          <w:spacing w:val="52"/>
          <w:sz w:val="24"/>
        </w:rPr>
        <w:t xml:space="preserve">  </w:t>
      </w:r>
      <w:r>
        <w:rPr>
          <w:sz w:val="24"/>
        </w:rPr>
        <w:t>результата</w:t>
      </w:r>
      <w:r>
        <w:rPr>
          <w:spacing w:val="51"/>
          <w:sz w:val="24"/>
        </w:rPr>
        <w:t xml:space="preserve">  </w:t>
      </w:r>
      <w:r>
        <w:rPr>
          <w:sz w:val="24"/>
        </w:rPr>
        <w:t>(далее</w:t>
      </w:r>
      <w:r>
        <w:rPr>
          <w:spacing w:val="56"/>
          <w:sz w:val="24"/>
        </w:rPr>
        <w:t xml:space="preserve">  </w:t>
      </w:r>
      <w:r>
        <w:rPr>
          <w:sz w:val="24"/>
        </w:rPr>
        <w:t>–</w:t>
      </w:r>
      <w:r>
        <w:rPr>
          <w:spacing w:val="52"/>
          <w:sz w:val="24"/>
        </w:rPr>
        <w:t xml:space="preserve">  </w:t>
      </w:r>
      <w:r>
        <w:rPr>
          <w:sz w:val="24"/>
        </w:rP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0443884A" w14:textId="77777777" w:rsidR="00D00D4B" w:rsidRDefault="001B20DC" w:rsidP="00D37D5A">
      <w:pPr>
        <w:pStyle w:val="a5"/>
        <w:numPr>
          <w:ilvl w:val="2"/>
          <w:numId w:val="5"/>
        </w:numPr>
        <w:tabs>
          <w:tab w:val="left" w:pos="1667"/>
        </w:tabs>
        <w:spacing w:line="242" w:lineRule="auto"/>
        <w:ind w:left="233" w:right="122" w:firstLine="710"/>
        <w:jc w:val="both"/>
        <w:rPr>
          <w:sz w:val="24"/>
        </w:rPr>
      </w:pPr>
      <w:r>
        <w:rPr>
          <w:sz w:val="24"/>
        </w:rPr>
        <w:t xml:space="preserve">Проектные задачи отличаются </w:t>
      </w:r>
      <w:proofErr w:type="gramStart"/>
      <w:r>
        <w:rPr>
          <w:sz w:val="24"/>
        </w:rPr>
        <w:t>от исследовательских</w:t>
      </w:r>
      <w:r>
        <w:rPr>
          <w:spacing w:val="-1"/>
          <w:sz w:val="24"/>
        </w:rPr>
        <w:t xml:space="preserve"> </w:t>
      </w:r>
      <w:r>
        <w:rPr>
          <w:sz w:val="24"/>
        </w:rPr>
        <w:t>иной логикой</w:t>
      </w:r>
      <w:proofErr w:type="gramEnd"/>
      <w:r>
        <w:rPr>
          <w:sz w:val="24"/>
        </w:rPr>
        <w:t xml:space="preserve"> решения, а также тем, что нацелены на формирование и развитие у обучающихся умений:</w:t>
      </w:r>
    </w:p>
    <w:p w14:paraId="2DD01F07" w14:textId="77777777" w:rsidR="00D00D4B" w:rsidRDefault="001B20DC">
      <w:pPr>
        <w:pStyle w:val="a3"/>
        <w:spacing w:line="242" w:lineRule="auto"/>
        <w:ind w:right="129"/>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24432676" w14:textId="77777777" w:rsidR="00D00D4B" w:rsidRDefault="001B20DC">
      <w:pPr>
        <w:pStyle w:val="a3"/>
        <w:ind w:right="124"/>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w:t>
      </w:r>
      <w:r>
        <w:rPr>
          <w:spacing w:val="40"/>
        </w:rPr>
        <w:t xml:space="preserve"> </w:t>
      </w:r>
      <w:r>
        <w:t>необходимых знаний и методов (причем не только научных). Проектная работа должна ответить</w:t>
      </w:r>
      <w:r>
        <w:rPr>
          <w:spacing w:val="40"/>
        </w:rPr>
        <w:t xml:space="preserve"> </w:t>
      </w:r>
      <w:r>
        <w:t>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3F274B51" w14:textId="77777777" w:rsidR="00D00D4B" w:rsidRDefault="001B20DC" w:rsidP="00D37D5A">
      <w:pPr>
        <w:pStyle w:val="a5"/>
        <w:numPr>
          <w:ilvl w:val="2"/>
          <w:numId w:val="5"/>
        </w:numPr>
        <w:tabs>
          <w:tab w:val="left" w:pos="1668"/>
        </w:tabs>
        <w:spacing w:line="237" w:lineRule="auto"/>
        <w:ind w:left="944" w:right="2341" w:firstLine="0"/>
        <w:rPr>
          <w:sz w:val="24"/>
        </w:rPr>
      </w:pPr>
      <w:r>
        <w:rPr>
          <w:sz w:val="24"/>
        </w:rPr>
        <w:t>Осуществление</w:t>
      </w:r>
      <w:r>
        <w:rPr>
          <w:spacing w:val="-7"/>
          <w:sz w:val="24"/>
        </w:rPr>
        <w:t xml:space="preserve"> </w:t>
      </w:r>
      <w:r>
        <w:rPr>
          <w:sz w:val="24"/>
        </w:rPr>
        <w:t>ПД</w:t>
      </w:r>
      <w:r>
        <w:rPr>
          <w:spacing w:val="-7"/>
          <w:sz w:val="24"/>
        </w:rPr>
        <w:t xml:space="preserve"> </w:t>
      </w:r>
      <w:r>
        <w:rPr>
          <w:sz w:val="24"/>
        </w:rPr>
        <w:t>обучающимися</w:t>
      </w:r>
      <w:r>
        <w:rPr>
          <w:spacing w:val="-6"/>
          <w:sz w:val="24"/>
        </w:rPr>
        <w:t xml:space="preserve"> </w:t>
      </w:r>
      <w:r>
        <w:rPr>
          <w:sz w:val="24"/>
        </w:rPr>
        <w:t>включает</w:t>
      </w:r>
      <w:r>
        <w:rPr>
          <w:spacing w:val="-6"/>
          <w:sz w:val="24"/>
        </w:rPr>
        <w:t xml:space="preserve"> </w:t>
      </w:r>
      <w:r>
        <w:rPr>
          <w:sz w:val="24"/>
        </w:rPr>
        <w:t>в</w:t>
      </w:r>
      <w:r>
        <w:rPr>
          <w:spacing w:val="-5"/>
          <w:sz w:val="24"/>
        </w:rPr>
        <w:t xml:space="preserve"> </w:t>
      </w:r>
      <w:r>
        <w:rPr>
          <w:sz w:val="24"/>
        </w:rPr>
        <w:t>себя</w:t>
      </w:r>
      <w:r>
        <w:rPr>
          <w:spacing w:val="-6"/>
          <w:sz w:val="24"/>
        </w:rPr>
        <w:t xml:space="preserve"> </w:t>
      </w:r>
      <w:r>
        <w:rPr>
          <w:sz w:val="24"/>
        </w:rPr>
        <w:t>ряд</w:t>
      </w:r>
      <w:r>
        <w:rPr>
          <w:spacing w:val="-8"/>
          <w:sz w:val="24"/>
        </w:rPr>
        <w:t xml:space="preserve"> </w:t>
      </w:r>
      <w:r>
        <w:rPr>
          <w:sz w:val="24"/>
        </w:rPr>
        <w:t>этапов: анализ и формулирование проблемы;</w:t>
      </w:r>
    </w:p>
    <w:p w14:paraId="61814315" w14:textId="77777777" w:rsidR="00D00D4B" w:rsidRDefault="001B20DC">
      <w:pPr>
        <w:pStyle w:val="a3"/>
        <w:ind w:left="944" w:right="5467" w:firstLine="0"/>
        <w:jc w:val="left"/>
      </w:pPr>
      <w:r>
        <w:t>формулирование темы проекта; постановка</w:t>
      </w:r>
      <w:r>
        <w:rPr>
          <w:spacing w:val="-8"/>
        </w:rPr>
        <w:t xml:space="preserve"> </w:t>
      </w:r>
      <w:r>
        <w:t>цели</w:t>
      </w:r>
      <w:r>
        <w:rPr>
          <w:spacing w:val="-11"/>
        </w:rPr>
        <w:t xml:space="preserve"> </w:t>
      </w:r>
      <w:r>
        <w:t>и</w:t>
      </w:r>
      <w:r>
        <w:rPr>
          <w:spacing w:val="-11"/>
        </w:rPr>
        <w:t xml:space="preserve"> </w:t>
      </w:r>
      <w:r>
        <w:t>задач</w:t>
      </w:r>
      <w:r>
        <w:rPr>
          <w:spacing w:val="-8"/>
        </w:rPr>
        <w:t xml:space="preserve"> </w:t>
      </w:r>
      <w:r>
        <w:t>проекта; составление плана работы;</w:t>
      </w:r>
    </w:p>
    <w:p w14:paraId="36F7629B" w14:textId="77777777" w:rsidR="00D00D4B" w:rsidRDefault="001B20DC">
      <w:pPr>
        <w:pStyle w:val="a3"/>
        <w:ind w:left="944" w:right="5467" w:firstLine="0"/>
        <w:jc w:val="left"/>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14:paraId="4B8EB650" w14:textId="77777777" w:rsidR="00D00D4B" w:rsidRDefault="001B20DC">
      <w:pPr>
        <w:pStyle w:val="a3"/>
        <w:spacing w:line="274" w:lineRule="exact"/>
        <w:ind w:left="944" w:firstLine="0"/>
        <w:jc w:val="left"/>
      </w:pPr>
      <w:r>
        <w:t>рефлексия,</w:t>
      </w:r>
      <w:r>
        <w:rPr>
          <w:spacing w:val="-4"/>
        </w:rPr>
        <w:t xml:space="preserve"> </w:t>
      </w:r>
      <w:r>
        <w:t>анализ</w:t>
      </w:r>
      <w:r>
        <w:rPr>
          <w:spacing w:val="-2"/>
        </w:rPr>
        <w:t xml:space="preserve"> </w:t>
      </w:r>
      <w:r>
        <w:t>результатов</w:t>
      </w:r>
      <w:r>
        <w:rPr>
          <w:spacing w:val="-7"/>
        </w:rPr>
        <w:t xml:space="preserve"> </w:t>
      </w:r>
      <w:r>
        <w:t>выполнения</w:t>
      </w:r>
      <w:r>
        <w:rPr>
          <w:spacing w:val="-7"/>
        </w:rPr>
        <w:t xml:space="preserve"> </w:t>
      </w:r>
      <w:r>
        <w:t>проекта,</w:t>
      </w:r>
      <w:r>
        <w:rPr>
          <w:spacing w:val="-2"/>
        </w:rPr>
        <w:t xml:space="preserve"> </w:t>
      </w:r>
      <w:r>
        <w:t>оценка</w:t>
      </w:r>
      <w:r>
        <w:rPr>
          <w:spacing w:val="-4"/>
        </w:rPr>
        <w:t xml:space="preserve"> </w:t>
      </w:r>
      <w:r>
        <w:t>качества</w:t>
      </w:r>
      <w:r>
        <w:rPr>
          <w:spacing w:val="-4"/>
        </w:rPr>
        <w:t xml:space="preserve"> </w:t>
      </w:r>
      <w:r>
        <w:rPr>
          <w:spacing w:val="-2"/>
        </w:rPr>
        <w:t>выполнения.</w:t>
      </w:r>
    </w:p>
    <w:p w14:paraId="3CF50B61" w14:textId="77777777" w:rsidR="00D00D4B" w:rsidRDefault="001B20DC" w:rsidP="00D37D5A">
      <w:pPr>
        <w:pStyle w:val="a5"/>
        <w:numPr>
          <w:ilvl w:val="2"/>
          <w:numId w:val="5"/>
        </w:numPr>
        <w:tabs>
          <w:tab w:val="left" w:pos="1667"/>
        </w:tabs>
        <w:ind w:left="233" w:right="127" w:firstLine="710"/>
        <w:jc w:val="both"/>
        <w:rPr>
          <w:sz w:val="24"/>
        </w:rPr>
      </w:pPr>
      <w:r>
        <w:rPr>
          <w:sz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1FC26CCB" w14:textId="77777777" w:rsidR="00D00D4B" w:rsidRDefault="001B20DC" w:rsidP="00D37D5A">
      <w:pPr>
        <w:pStyle w:val="a5"/>
        <w:numPr>
          <w:ilvl w:val="2"/>
          <w:numId w:val="5"/>
        </w:numPr>
        <w:tabs>
          <w:tab w:val="left" w:pos="1667"/>
        </w:tabs>
        <w:ind w:left="233" w:right="120" w:firstLine="710"/>
        <w:jc w:val="both"/>
        <w:rPr>
          <w:sz w:val="24"/>
        </w:rPr>
      </w:pPr>
      <w:r>
        <w:rPr>
          <w:sz w:val="24"/>
        </w:rPr>
        <w:t>Особенности</w:t>
      </w:r>
      <w:r>
        <w:rPr>
          <w:spacing w:val="80"/>
          <w:sz w:val="24"/>
        </w:rPr>
        <w:t xml:space="preserve">    </w:t>
      </w:r>
      <w:r>
        <w:rPr>
          <w:sz w:val="24"/>
        </w:rPr>
        <w:t>организации</w:t>
      </w:r>
      <w:r>
        <w:rPr>
          <w:spacing w:val="80"/>
          <w:sz w:val="24"/>
        </w:rPr>
        <w:t xml:space="preserve">    </w:t>
      </w:r>
      <w:r>
        <w:rPr>
          <w:sz w:val="24"/>
        </w:rPr>
        <w:t>проектной</w:t>
      </w:r>
      <w:r>
        <w:rPr>
          <w:spacing w:val="80"/>
          <w:sz w:val="24"/>
        </w:rPr>
        <w:t xml:space="preserve">    </w:t>
      </w:r>
      <w:r>
        <w:rPr>
          <w:sz w:val="24"/>
        </w:rPr>
        <w:t>деятельности</w:t>
      </w:r>
      <w:r>
        <w:rPr>
          <w:spacing w:val="80"/>
          <w:sz w:val="24"/>
        </w:rPr>
        <w:t xml:space="preserve">    </w:t>
      </w:r>
      <w:r>
        <w:rPr>
          <w:sz w:val="24"/>
        </w:rPr>
        <w:t>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00D47873" w14:textId="77777777" w:rsidR="00D00D4B" w:rsidRDefault="001B20DC" w:rsidP="00D37D5A">
      <w:pPr>
        <w:pStyle w:val="a5"/>
        <w:numPr>
          <w:ilvl w:val="2"/>
          <w:numId w:val="5"/>
        </w:numPr>
        <w:tabs>
          <w:tab w:val="left" w:pos="1667"/>
        </w:tabs>
        <w:spacing w:line="242" w:lineRule="auto"/>
        <w:ind w:left="233" w:right="135" w:firstLine="710"/>
        <w:jc w:val="both"/>
        <w:rPr>
          <w:sz w:val="24"/>
        </w:rPr>
      </w:pPr>
      <w:r>
        <w:rPr>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721D78F0" w14:textId="77777777" w:rsidR="00D00D4B" w:rsidRDefault="001B20DC">
      <w:pPr>
        <w:pStyle w:val="a3"/>
        <w:spacing w:line="242" w:lineRule="auto"/>
        <w:ind w:left="944" w:right="6939" w:firstLine="0"/>
      </w:pPr>
      <w:r>
        <w:t>предметные проекты; метапредметные</w:t>
      </w:r>
      <w:r>
        <w:rPr>
          <w:spacing w:val="-4"/>
        </w:rPr>
        <w:t xml:space="preserve"> </w:t>
      </w:r>
      <w:r>
        <w:rPr>
          <w:spacing w:val="-2"/>
        </w:rPr>
        <w:t>проекты.</w:t>
      </w:r>
    </w:p>
    <w:p w14:paraId="6FB592FC" w14:textId="77777777" w:rsidR="00D00D4B" w:rsidRDefault="001B20DC" w:rsidP="00D37D5A">
      <w:pPr>
        <w:pStyle w:val="a5"/>
        <w:numPr>
          <w:ilvl w:val="2"/>
          <w:numId w:val="5"/>
        </w:numPr>
        <w:tabs>
          <w:tab w:val="left" w:pos="1667"/>
          <w:tab w:val="left" w:pos="2018"/>
          <w:tab w:val="left" w:pos="4493"/>
          <w:tab w:val="left" w:pos="6115"/>
          <w:tab w:val="left" w:pos="7473"/>
          <w:tab w:val="left" w:pos="8740"/>
        </w:tabs>
        <w:ind w:left="233" w:right="132" w:firstLine="710"/>
        <w:jc w:val="both"/>
        <w:rPr>
          <w:sz w:val="24"/>
        </w:rPr>
      </w:pPr>
      <w:r>
        <w:rPr>
          <w:sz w:val="24"/>
        </w:rPr>
        <w:t xml:space="preserve">В отличие от предметных проектов, нацеленных на решение задач предметного </w:t>
      </w:r>
      <w:r>
        <w:rPr>
          <w:spacing w:val="-2"/>
          <w:sz w:val="24"/>
        </w:rPr>
        <w:t>обучения,</w:t>
      </w:r>
      <w:r>
        <w:rPr>
          <w:sz w:val="24"/>
        </w:rPr>
        <w:tab/>
      </w:r>
      <w:r>
        <w:rPr>
          <w:sz w:val="24"/>
        </w:rPr>
        <w:tab/>
      </w:r>
      <w:r>
        <w:rPr>
          <w:spacing w:val="-2"/>
          <w:sz w:val="24"/>
        </w:rPr>
        <w:t>метапредметные</w:t>
      </w:r>
      <w:r>
        <w:rPr>
          <w:sz w:val="24"/>
        </w:rPr>
        <w:tab/>
      </w:r>
      <w:r>
        <w:rPr>
          <w:spacing w:val="-2"/>
          <w:sz w:val="24"/>
        </w:rPr>
        <w:t>проекты</w:t>
      </w:r>
      <w:r>
        <w:rPr>
          <w:sz w:val="24"/>
        </w:rPr>
        <w:tab/>
      </w:r>
      <w:r>
        <w:rPr>
          <w:spacing w:val="-2"/>
          <w:sz w:val="24"/>
        </w:rPr>
        <w:t>могут</w:t>
      </w:r>
      <w:r>
        <w:rPr>
          <w:sz w:val="24"/>
        </w:rPr>
        <w:tab/>
      </w:r>
      <w:r>
        <w:rPr>
          <w:spacing w:val="-4"/>
          <w:sz w:val="24"/>
        </w:rPr>
        <w:t>быть</w:t>
      </w:r>
      <w:r>
        <w:rPr>
          <w:sz w:val="24"/>
        </w:rPr>
        <w:tab/>
      </w:r>
      <w:r>
        <w:rPr>
          <w:spacing w:val="-2"/>
          <w:sz w:val="24"/>
        </w:rPr>
        <w:t xml:space="preserve">сориентированы </w:t>
      </w:r>
      <w:r>
        <w:rPr>
          <w:sz w:val="24"/>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3D4C669" w14:textId="77777777" w:rsidR="00D00D4B" w:rsidRDefault="001B20DC" w:rsidP="00D37D5A">
      <w:pPr>
        <w:pStyle w:val="a5"/>
        <w:numPr>
          <w:ilvl w:val="2"/>
          <w:numId w:val="5"/>
        </w:numPr>
        <w:tabs>
          <w:tab w:val="left" w:pos="1663"/>
        </w:tabs>
        <w:spacing w:line="242" w:lineRule="auto"/>
        <w:ind w:left="944" w:right="2433" w:firstLine="0"/>
        <w:jc w:val="both"/>
        <w:rPr>
          <w:sz w:val="24"/>
        </w:rPr>
      </w:pPr>
      <w:r>
        <w:rPr>
          <w:sz w:val="24"/>
        </w:rPr>
        <w:t>Формы</w:t>
      </w:r>
      <w:r>
        <w:rPr>
          <w:spacing w:val="-13"/>
          <w:sz w:val="24"/>
        </w:rPr>
        <w:t xml:space="preserve"> </w:t>
      </w:r>
      <w:r>
        <w:rPr>
          <w:sz w:val="24"/>
        </w:rPr>
        <w:t>организации</w:t>
      </w:r>
      <w:r>
        <w:rPr>
          <w:spacing w:val="-9"/>
          <w:sz w:val="24"/>
        </w:rPr>
        <w:t xml:space="preserve"> </w:t>
      </w:r>
      <w:r>
        <w:rPr>
          <w:sz w:val="24"/>
        </w:rPr>
        <w:t>ПД</w:t>
      </w:r>
      <w:r>
        <w:rPr>
          <w:spacing w:val="-11"/>
          <w:sz w:val="24"/>
        </w:rPr>
        <w:t xml:space="preserve"> </w:t>
      </w:r>
      <w:r>
        <w:rPr>
          <w:sz w:val="24"/>
        </w:rPr>
        <w:t>обучающихся</w:t>
      </w:r>
      <w:r>
        <w:rPr>
          <w:spacing w:val="-6"/>
          <w:sz w:val="24"/>
        </w:rPr>
        <w:t xml:space="preserve"> </w:t>
      </w:r>
      <w:r>
        <w:rPr>
          <w:sz w:val="24"/>
        </w:rPr>
        <w:t>могут</w:t>
      </w:r>
      <w:r>
        <w:rPr>
          <w:spacing w:val="-6"/>
          <w:sz w:val="24"/>
        </w:rPr>
        <w:t xml:space="preserve"> </w:t>
      </w:r>
      <w:r>
        <w:rPr>
          <w:sz w:val="24"/>
        </w:rPr>
        <w:t>быть</w:t>
      </w:r>
      <w:r>
        <w:rPr>
          <w:spacing w:val="-5"/>
          <w:sz w:val="24"/>
        </w:rPr>
        <w:t xml:space="preserve"> </w:t>
      </w:r>
      <w:r>
        <w:rPr>
          <w:sz w:val="24"/>
        </w:rPr>
        <w:t xml:space="preserve">следующие: </w:t>
      </w:r>
      <w:proofErr w:type="spellStart"/>
      <w:r>
        <w:rPr>
          <w:sz w:val="24"/>
        </w:rPr>
        <w:t>монопроект</w:t>
      </w:r>
      <w:proofErr w:type="spellEnd"/>
      <w:r>
        <w:rPr>
          <w:sz w:val="24"/>
        </w:rPr>
        <w:t xml:space="preserve"> (использование содержания одного предмета);</w:t>
      </w:r>
    </w:p>
    <w:p w14:paraId="34CC5D2C" w14:textId="77777777" w:rsidR="00D00D4B" w:rsidRDefault="001B20DC">
      <w:pPr>
        <w:pStyle w:val="a3"/>
        <w:spacing w:line="242" w:lineRule="auto"/>
        <w:jc w:val="left"/>
      </w:pPr>
      <w:r>
        <w:t>межпредметный</w:t>
      </w:r>
      <w:r>
        <w:rPr>
          <w:spacing w:val="40"/>
        </w:rPr>
        <w:t xml:space="preserve"> </w:t>
      </w:r>
      <w:r>
        <w:t>проект</w:t>
      </w:r>
      <w:r>
        <w:rPr>
          <w:spacing w:val="80"/>
        </w:rPr>
        <w:t xml:space="preserve"> </w:t>
      </w:r>
      <w:r>
        <w:t>(использование</w:t>
      </w:r>
      <w:r>
        <w:rPr>
          <w:spacing w:val="40"/>
        </w:rPr>
        <w:t xml:space="preserve"> </w:t>
      </w:r>
      <w:r>
        <w:t>интегрированного</w:t>
      </w:r>
      <w:r>
        <w:rPr>
          <w:spacing w:val="40"/>
        </w:rPr>
        <w:t xml:space="preserve"> </w:t>
      </w:r>
      <w:r>
        <w:t>знания</w:t>
      </w:r>
      <w:r>
        <w:rPr>
          <w:spacing w:val="40"/>
        </w:rPr>
        <w:t xml:space="preserve"> </w:t>
      </w:r>
      <w:r>
        <w:t>и</w:t>
      </w:r>
      <w:r>
        <w:rPr>
          <w:spacing w:val="80"/>
        </w:rPr>
        <w:t xml:space="preserve"> </w:t>
      </w:r>
      <w:r>
        <w:t>способов</w:t>
      </w:r>
      <w:r>
        <w:rPr>
          <w:spacing w:val="40"/>
        </w:rPr>
        <w:t xml:space="preserve"> </w:t>
      </w:r>
      <w:r>
        <w:t>учебной</w:t>
      </w:r>
      <w:r>
        <w:rPr>
          <w:spacing w:val="40"/>
        </w:rPr>
        <w:t xml:space="preserve"> </w:t>
      </w:r>
      <w:r>
        <w:t>деятельности различных предметов);</w:t>
      </w:r>
    </w:p>
    <w:p w14:paraId="1F1F2F36" w14:textId="77777777" w:rsidR="00D00D4B" w:rsidRDefault="001B20DC">
      <w:pPr>
        <w:pStyle w:val="a3"/>
        <w:spacing w:line="242" w:lineRule="auto"/>
        <w:jc w:val="left"/>
      </w:pPr>
      <w:proofErr w:type="spellStart"/>
      <w:r>
        <w:t>метапроект</w:t>
      </w:r>
      <w:proofErr w:type="spellEnd"/>
      <w:r>
        <w:t xml:space="preserve"> (использование областей знания и методов деятельности, выходящих за рамки предметного обучения).</w:t>
      </w:r>
    </w:p>
    <w:p w14:paraId="0A62F660" w14:textId="77777777" w:rsidR="00D00D4B" w:rsidRDefault="001B20DC" w:rsidP="00D37D5A">
      <w:pPr>
        <w:pStyle w:val="a5"/>
        <w:numPr>
          <w:ilvl w:val="2"/>
          <w:numId w:val="5"/>
        </w:numPr>
        <w:tabs>
          <w:tab w:val="left" w:pos="1668"/>
        </w:tabs>
        <w:spacing w:line="271" w:lineRule="exact"/>
        <w:ind w:left="1668" w:hanging="724"/>
        <w:rPr>
          <w:sz w:val="24"/>
        </w:rPr>
      </w:pPr>
      <w:r>
        <w:rPr>
          <w:sz w:val="24"/>
        </w:rPr>
        <w:t>В</w:t>
      </w:r>
      <w:r>
        <w:rPr>
          <w:spacing w:val="-5"/>
          <w:sz w:val="24"/>
        </w:rPr>
        <w:t xml:space="preserve"> </w:t>
      </w:r>
      <w:r>
        <w:rPr>
          <w:sz w:val="24"/>
        </w:rPr>
        <w:t>связи с</w:t>
      </w:r>
      <w:r>
        <w:rPr>
          <w:spacing w:val="-1"/>
          <w:sz w:val="24"/>
        </w:rPr>
        <w:t xml:space="preserve"> </w:t>
      </w:r>
      <w:r>
        <w:rPr>
          <w:sz w:val="24"/>
        </w:rPr>
        <w:t>недостаточностью</w:t>
      </w:r>
      <w:r>
        <w:rPr>
          <w:spacing w:val="-3"/>
          <w:sz w:val="24"/>
        </w:rPr>
        <w:t xml:space="preserve"> </w:t>
      </w:r>
      <w:r>
        <w:rPr>
          <w:sz w:val="24"/>
        </w:rPr>
        <w:t>времени на</w:t>
      </w:r>
      <w:r>
        <w:rPr>
          <w:spacing w:val="-6"/>
          <w:sz w:val="24"/>
        </w:rPr>
        <w:t xml:space="preserve"> </w:t>
      </w:r>
      <w:r>
        <w:rPr>
          <w:sz w:val="24"/>
        </w:rPr>
        <w:t>реализацию</w:t>
      </w:r>
      <w:r>
        <w:rPr>
          <w:spacing w:val="2"/>
          <w:sz w:val="24"/>
        </w:rPr>
        <w:t xml:space="preserve"> </w:t>
      </w:r>
      <w:r>
        <w:rPr>
          <w:sz w:val="24"/>
        </w:rPr>
        <w:t>полноценного</w:t>
      </w:r>
      <w:r>
        <w:rPr>
          <w:spacing w:val="3"/>
          <w:sz w:val="24"/>
        </w:rPr>
        <w:t xml:space="preserve"> </w:t>
      </w:r>
      <w:r>
        <w:rPr>
          <w:sz w:val="24"/>
        </w:rPr>
        <w:t>проекта</w:t>
      </w:r>
      <w:r>
        <w:rPr>
          <w:spacing w:val="3"/>
          <w:sz w:val="24"/>
        </w:rPr>
        <w:t xml:space="preserve"> </w:t>
      </w:r>
      <w:r>
        <w:rPr>
          <w:sz w:val="24"/>
        </w:rPr>
        <w:t>на</w:t>
      </w:r>
      <w:r>
        <w:rPr>
          <w:spacing w:val="-1"/>
          <w:sz w:val="24"/>
        </w:rPr>
        <w:t xml:space="preserve"> </w:t>
      </w:r>
      <w:r>
        <w:rPr>
          <w:spacing w:val="-2"/>
          <w:sz w:val="24"/>
        </w:rPr>
        <w:t>уроке,</w:t>
      </w:r>
    </w:p>
    <w:p w14:paraId="1192667E" w14:textId="77777777" w:rsidR="00D00D4B" w:rsidRDefault="00D00D4B">
      <w:pPr>
        <w:spacing w:line="271" w:lineRule="exact"/>
        <w:rPr>
          <w:sz w:val="24"/>
        </w:rPr>
        <w:sectPr w:rsidR="00D00D4B">
          <w:pgSz w:w="11910" w:h="16840"/>
          <w:pgMar w:top="820" w:right="440" w:bottom="280" w:left="900" w:header="569" w:footer="0" w:gutter="0"/>
          <w:cols w:space="720"/>
        </w:sectPr>
      </w:pPr>
    </w:p>
    <w:p w14:paraId="3872AA4B" w14:textId="77777777" w:rsidR="00D00D4B" w:rsidRDefault="001B20DC">
      <w:pPr>
        <w:pStyle w:val="a3"/>
        <w:tabs>
          <w:tab w:val="left" w:pos="2123"/>
          <w:tab w:val="left" w:pos="4768"/>
          <w:tab w:val="left" w:pos="5829"/>
          <w:tab w:val="left" w:pos="8214"/>
          <w:tab w:val="left" w:pos="9750"/>
        </w:tabs>
        <w:spacing w:before="3"/>
        <w:ind w:right="126" w:firstLine="0"/>
      </w:pPr>
      <w:r>
        <w:rPr>
          <w:spacing w:val="-2"/>
        </w:rPr>
        <w:lastRenderedPageBreak/>
        <w:t>наиболее</w:t>
      </w:r>
      <w:r>
        <w:tab/>
      </w:r>
      <w:r>
        <w:rPr>
          <w:spacing w:val="-2"/>
        </w:rPr>
        <w:t>целесообразным</w:t>
      </w:r>
      <w:r>
        <w:tab/>
      </w:r>
      <w:r>
        <w:rPr>
          <w:spacing w:val="-10"/>
        </w:rPr>
        <w:t>с</w:t>
      </w:r>
      <w:r>
        <w:tab/>
      </w:r>
      <w:r>
        <w:rPr>
          <w:spacing w:val="-2"/>
        </w:rPr>
        <w:t>методической</w:t>
      </w:r>
      <w:r>
        <w:tab/>
      </w:r>
      <w:r>
        <w:rPr>
          <w:spacing w:val="-2"/>
        </w:rPr>
        <w:t>точки</w:t>
      </w:r>
      <w:r>
        <w:tab/>
      </w:r>
      <w:r>
        <w:rPr>
          <w:spacing w:val="-2"/>
        </w:rPr>
        <w:t xml:space="preserve">зрения </w:t>
      </w:r>
      <w:r>
        <w:t>и оптимальным с точки зрения временных затрат является использование на уроках учебных</w:t>
      </w:r>
      <w:r>
        <w:rPr>
          <w:spacing w:val="40"/>
        </w:rPr>
        <w:t xml:space="preserve"> </w:t>
      </w:r>
      <w:r>
        <w:t>задач, нацеливающих обучающихся на решение следующих практико-ориентированных проблем:</w:t>
      </w:r>
    </w:p>
    <w:p w14:paraId="21FBD3C4" w14:textId="77777777" w:rsidR="00D00D4B" w:rsidRDefault="001B20DC">
      <w:pPr>
        <w:pStyle w:val="a3"/>
        <w:spacing w:line="274" w:lineRule="exact"/>
        <w:ind w:left="944" w:firstLine="0"/>
        <w:jc w:val="left"/>
      </w:pPr>
      <w:r>
        <w:t>Какое</w:t>
      </w:r>
      <w:r>
        <w:rPr>
          <w:spacing w:val="-6"/>
        </w:rPr>
        <w:t xml:space="preserve"> </w:t>
      </w:r>
      <w:r>
        <w:t>средство</w:t>
      </w:r>
      <w:r>
        <w:rPr>
          <w:spacing w:val="-3"/>
        </w:rPr>
        <w:t xml:space="preserve"> </w:t>
      </w:r>
      <w:r>
        <w:t>поможет</w:t>
      </w:r>
      <w:r>
        <w:rPr>
          <w:spacing w:val="-2"/>
        </w:rPr>
        <w:t xml:space="preserve"> </w:t>
      </w:r>
      <w:r>
        <w:t>в</w:t>
      </w:r>
      <w:r>
        <w:rPr>
          <w:spacing w:val="-5"/>
        </w:rPr>
        <w:t xml:space="preserve"> </w:t>
      </w:r>
      <w:r>
        <w:t>решении</w:t>
      </w:r>
      <w:r>
        <w:rPr>
          <w:spacing w:val="-7"/>
        </w:rPr>
        <w:t xml:space="preserve"> </w:t>
      </w:r>
      <w:r>
        <w:t>проблемы...</w:t>
      </w:r>
      <w:r>
        <w:rPr>
          <w:spacing w:val="-1"/>
        </w:rPr>
        <w:t xml:space="preserve"> </w:t>
      </w:r>
      <w:r>
        <w:t>(опишите,</w:t>
      </w:r>
      <w:r>
        <w:rPr>
          <w:spacing w:val="-9"/>
        </w:rPr>
        <w:t xml:space="preserve"> </w:t>
      </w:r>
      <w:r>
        <w:rPr>
          <w:spacing w:val="-2"/>
        </w:rPr>
        <w:t>объясните)?</w:t>
      </w:r>
    </w:p>
    <w:p w14:paraId="54F7DBD8" w14:textId="77777777" w:rsidR="00D00D4B" w:rsidRDefault="001B20DC">
      <w:pPr>
        <w:pStyle w:val="a3"/>
        <w:spacing w:before="4" w:line="237" w:lineRule="auto"/>
        <w:ind w:left="944" w:right="1091" w:firstLine="0"/>
        <w:jc w:val="left"/>
      </w:pPr>
      <w:r>
        <w:t>Каким</w:t>
      </w:r>
      <w:r>
        <w:rPr>
          <w:spacing w:val="-5"/>
        </w:rPr>
        <w:t xml:space="preserve"> </w:t>
      </w:r>
      <w:r>
        <w:t>должно</w:t>
      </w:r>
      <w:r>
        <w:rPr>
          <w:spacing w:val="-2"/>
        </w:rPr>
        <w:t xml:space="preserve"> </w:t>
      </w:r>
      <w:r>
        <w:t>быть</w:t>
      </w:r>
      <w:r>
        <w:rPr>
          <w:spacing w:val="-8"/>
        </w:rPr>
        <w:t xml:space="preserve"> </w:t>
      </w:r>
      <w:r>
        <w:t>средство</w:t>
      </w:r>
      <w:r>
        <w:rPr>
          <w:spacing w:val="-2"/>
        </w:rPr>
        <w:t xml:space="preserve"> </w:t>
      </w:r>
      <w:r>
        <w:t>для</w:t>
      </w:r>
      <w:r>
        <w:rPr>
          <w:spacing w:val="-6"/>
        </w:rPr>
        <w:t xml:space="preserve"> </w:t>
      </w:r>
      <w:r>
        <w:t>решения</w:t>
      </w:r>
      <w:r>
        <w:rPr>
          <w:spacing w:val="-10"/>
        </w:rPr>
        <w:t xml:space="preserve"> </w:t>
      </w:r>
      <w:r>
        <w:t>проблемы...</w:t>
      </w:r>
      <w:r>
        <w:rPr>
          <w:spacing w:val="-8"/>
        </w:rPr>
        <w:t xml:space="preserve"> </w:t>
      </w:r>
      <w:r>
        <w:t>(опишите,</w:t>
      </w:r>
      <w:r>
        <w:rPr>
          <w:spacing w:val="-8"/>
        </w:rPr>
        <w:t xml:space="preserve"> </w:t>
      </w:r>
      <w:r>
        <w:t>смоделируйте)? Как сделать средство для решения проблемы (дайте инструкцию)?</w:t>
      </w:r>
    </w:p>
    <w:p w14:paraId="43B9DEE9" w14:textId="77777777" w:rsidR="00D00D4B" w:rsidRDefault="001B20DC">
      <w:pPr>
        <w:pStyle w:val="a3"/>
        <w:spacing w:before="4" w:line="275" w:lineRule="exact"/>
        <w:ind w:left="944" w:firstLine="0"/>
        <w:jc w:val="left"/>
      </w:pPr>
      <w:r>
        <w:t>Как</w:t>
      </w:r>
      <w:r>
        <w:rPr>
          <w:spacing w:val="-3"/>
        </w:rPr>
        <w:t xml:space="preserve"> </w:t>
      </w:r>
      <w:r>
        <w:t>выглядело...</w:t>
      </w:r>
      <w:r>
        <w:rPr>
          <w:spacing w:val="-4"/>
        </w:rPr>
        <w:t xml:space="preserve"> </w:t>
      </w:r>
      <w:r>
        <w:t>(опишите,</w:t>
      </w:r>
      <w:r>
        <w:rPr>
          <w:spacing w:val="2"/>
        </w:rPr>
        <w:t xml:space="preserve"> </w:t>
      </w:r>
      <w:r>
        <w:rPr>
          <w:spacing w:val="-2"/>
        </w:rPr>
        <w:t>реконструируйте)?</w:t>
      </w:r>
    </w:p>
    <w:p w14:paraId="4CA96AA2" w14:textId="77777777" w:rsidR="00D00D4B" w:rsidRDefault="001B20DC">
      <w:pPr>
        <w:pStyle w:val="a3"/>
        <w:spacing w:line="275" w:lineRule="exact"/>
        <w:ind w:left="944" w:firstLine="0"/>
        <w:jc w:val="left"/>
      </w:pPr>
      <w:r>
        <w:t>Как</w:t>
      </w:r>
      <w:r>
        <w:rPr>
          <w:spacing w:val="-3"/>
        </w:rPr>
        <w:t xml:space="preserve"> </w:t>
      </w:r>
      <w:r>
        <w:t>будет</w:t>
      </w:r>
      <w:r>
        <w:rPr>
          <w:spacing w:val="-2"/>
        </w:rPr>
        <w:t xml:space="preserve"> </w:t>
      </w:r>
      <w:r>
        <w:t>выглядеть...</w:t>
      </w:r>
      <w:r>
        <w:rPr>
          <w:spacing w:val="-4"/>
        </w:rPr>
        <w:t xml:space="preserve"> </w:t>
      </w:r>
      <w:r>
        <w:t>(опишите,</w:t>
      </w:r>
      <w:r>
        <w:rPr>
          <w:spacing w:val="-3"/>
        </w:rPr>
        <w:t xml:space="preserve"> </w:t>
      </w:r>
      <w:r>
        <w:rPr>
          <w:spacing w:val="-2"/>
        </w:rPr>
        <w:t>спрогнозируйте)?</w:t>
      </w:r>
    </w:p>
    <w:p w14:paraId="1A6CA876" w14:textId="77777777" w:rsidR="00D00D4B" w:rsidRDefault="001B20DC" w:rsidP="00D37D5A">
      <w:pPr>
        <w:pStyle w:val="a5"/>
        <w:numPr>
          <w:ilvl w:val="2"/>
          <w:numId w:val="5"/>
        </w:numPr>
        <w:tabs>
          <w:tab w:val="left" w:pos="1668"/>
        </w:tabs>
        <w:spacing w:before="5" w:line="237" w:lineRule="auto"/>
        <w:ind w:left="944" w:right="2912" w:firstLine="0"/>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12"/>
          <w:sz w:val="24"/>
        </w:rPr>
        <w:t xml:space="preserve"> </w:t>
      </w:r>
      <w:r>
        <w:rPr>
          <w:sz w:val="24"/>
        </w:rPr>
        <w:t>итогов</w:t>
      </w:r>
      <w:r>
        <w:rPr>
          <w:spacing w:val="-7"/>
          <w:sz w:val="24"/>
        </w:rPr>
        <w:t xml:space="preserve"> </w:t>
      </w:r>
      <w:r>
        <w:rPr>
          <w:sz w:val="24"/>
        </w:rPr>
        <w:t>ПД</w:t>
      </w:r>
      <w:r>
        <w:rPr>
          <w:spacing w:val="-13"/>
          <w:sz w:val="24"/>
        </w:rPr>
        <w:t xml:space="preserve"> </w:t>
      </w:r>
      <w:r>
        <w:rPr>
          <w:sz w:val="24"/>
        </w:rPr>
        <w:t>являются: материальный объект, макет, конструкторское изделие;</w:t>
      </w:r>
    </w:p>
    <w:p w14:paraId="55878803" w14:textId="77777777" w:rsidR="00D00D4B" w:rsidRDefault="001B20DC">
      <w:pPr>
        <w:pStyle w:val="a3"/>
        <w:spacing w:before="3" w:line="275" w:lineRule="exact"/>
        <w:ind w:left="944" w:firstLine="0"/>
        <w:jc w:val="left"/>
      </w:pPr>
      <w:r>
        <w:t>отчетные</w:t>
      </w:r>
      <w:r>
        <w:rPr>
          <w:spacing w:val="-6"/>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w:t>
      </w:r>
      <w:r>
        <w:rPr>
          <w:spacing w:val="-1"/>
        </w:rPr>
        <w:t xml:space="preserve"> </w:t>
      </w:r>
      <w:r>
        <w:t>мультимедийные</w:t>
      </w:r>
      <w:r>
        <w:rPr>
          <w:spacing w:val="-7"/>
        </w:rPr>
        <w:t xml:space="preserve"> </w:t>
      </w:r>
      <w:r>
        <w:rPr>
          <w:spacing w:val="-2"/>
        </w:rPr>
        <w:t>продукты).</w:t>
      </w:r>
    </w:p>
    <w:p w14:paraId="4B79D06D" w14:textId="77777777" w:rsidR="00D00D4B" w:rsidRDefault="001B20DC" w:rsidP="00D37D5A">
      <w:pPr>
        <w:pStyle w:val="a5"/>
        <w:numPr>
          <w:ilvl w:val="2"/>
          <w:numId w:val="5"/>
        </w:numPr>
        <w:tabs>
          <w:tab w:val="left" w:pos="1667"/>
        </w:tabs>
        <w:ind w:left="233" w:right="129" w:firstLine="710"/>
        <w:jc w:val="both"/>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B3DD0AC" w14:textId="77777777" w:rsidR="00D00D4B" w:rsidRDefault="001B20DC" w:rsidP="00D37D5A">
      <w:pPr>
        <w:pStyle w:val="a5"/>
        <w:numPr>
          <w:ilvl w:val="2"/>
          <w:numId w:val="5"/>
        </w:numPr>
        <w:tabs>
          <w:tab w:val="left" w:pos="1667"/>
        </w:tabs>
        <w:ind w:left="233" w:right="130" w:firstLine="710"/>
        <w:jc w:val="both"/>
        <w:rPr>
          <w:sz w:val="24"/>
        </w:rPr>
      </w:pPr>
      <w:r>
        <w:rPr>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w:t>
      </w:r>
      <w:r>
        <w:rPr>
          <w:spacing w:val="40"/>
          <w:sz w:val="24"/>
        </w:rPr>
        <w:t xml:space="preserve"> </w:t>
      </w:r>
      <w:r>
        <w:rPr>
          <w:spacing w:val="-2"/>
          <w:sz w:val="24"/>
        </w:rPr>
        <w:t>проектирования:</w:t>
      </w:r>
    </w:p>
    <w:p w14:paraId="2D7B1F9E" w14:textId="77777777" w:rsidR="00D00D4B" w:rsidRDefault="001B20DC">
      <w:pPr>
        <w:pStyle w:val="a3"/>
        <w:spacing w:before="2" w:line="275" w:lineRule="exact"/>
        <w:ind w:left="944" w:firstLine="0"/>
        <w:jc w:val="left"/>
      </w:pPr>
      <w:r>
        <w:rPr>
          <w:spacing w:val="-2"/>
        </w:rPr>
        <w:t>гуманитарное;</w:t>
      </w:r>
    </w:p>
    <w:p w14:paraId="6778AEA9" w14:textId="77777777" w:rsidR="00D00D4B" w:rsidRDefault="001B20DC">
      <w:pPr>
        <w:pStyle w:val="a3"/>
        <w:ind w:left="944" w:right="6622" w:firstLine="0"/>
        <w:jc w:val="left"/>
      </w:pPr>
      <w:r>
        <w:rPr>
          <w:spacing w:val="-2"/>
        </w:rPr>
        <w:t>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1BD1876D" w14:textId="77777777" w:rsidR="00D00D4B" w:rsidRDefault="001B20DC" w:rsidP="00D37D5A">
      <w:pPr>
        <w:pStyle w:val="a5"/>
        <w:numPr>
          <w:ilvl w:val="2"/>
          <w:numId w:val="5"/>
        </w:numPr>
        <w:tabs>
          <w:tab w:val="left" w:pos="1668"/>
        </w:tabs>
        <w:spacing w:before="2" w:line="237" w:lineRule="auto"/>
        <w:ind w:left="944" w:right="1614" w:firstLine="0"/>
        <w:rPr>
          <w:sz w:val="24"/>
        </w:rPr>
      </w:pPr>
      <w:r>
        <w:rPr>
          <w:sz w:val="24"/>
        </w:rPr>
        <w:t>В</w:t>
      </w:r>
      <w:r>
        <w:rPr>
          <w:spacing w:val="-5"/>
          <w:sz w:val="24"/>
        </w:rPr>
        <w:t xml:space="preserve"> </w:t>
      </w:r>
      <w:r>
        <w:rPr>
          <w:sz w:val="24"/>
        </w:rPr>
        <w:t>качестве</w:t>
      </w:r>
      <w:r>
        <w:rPr>
          <w:spacing w:val="-9"/>
          <w:sz w:val="24"/>
        </w:rPr>
        <w:t xml:space="preserve"> </w:t>
      </w:r>
      <w:r>
        <w:rPr>
          <w:sz w:val="24"/>
        </w:rPr>
        <w:t>основных</w:t>
      </w:r>
      <w:r>
        <w:rPr>
          <w:spacing w:val="-8"/>
          <w:sz w:val="24"/>
        </w:rPr>
        <w:t xml:space="preserve"> </w:t>
      </w:r>
      <w:r>
        <w:rPr>
          <w:sz w:val="24"/>
        </w:rPr>
        <w:t>форм</w:t>
      </w:r>
      <w:r>
        <w:rPr>
          <w:spacing w:val="-6"/>
          <w:sz w:val="24"/>
        </w:rPr>
        <w:t xml:space="preserve"> </w:t>
      </w:r>
      <w:r>
        <w:rPr>
          <w:sz w:val="24"/>
        </w:rPr>
        <w:t>организации</w:t>
      </w:r>
      <w:r>
        <w:rPr>
          <w:spacing w:val="-7"/>
          <w:sz w:val="24"/>
        </w:rPr>
        <w:t xml:space="preserve"> </w:t>
      </w:r>
      <w:r>
        <w:rPr>
          <w:sz w:val="24"/>
        </w:rPr>
        <w:t>ПД</w:t>
      </w:r>
      <w:r>
        <w:rPr>
          <w:spacing w:val="-4"/>
          <w:sz w:val="24"/>
        </w:rPr>
        <w:t xml:space="preserve"> </w:t>
      </w:r>
      <w:r>
        <w:rPr>
          <w:sz w:val="24"/>
        </w:rPr>
        <w:t>могут</w:t>
      </w:r>
      <w:r>
        <w:rPr>
          <w:spacing w:val="-3"/>
          <w:sz w:val="24"/>
        </w:rPr>
        <w:t xml:space="preserve"> </w:t>
      </w:r>
      <w:r>
        <w:rPr>
          <w:sz w:val="24"/>
        </w:rPr>
        <w:t>быть</w:t>
      </w:r>
      <w:r>
        <w:rPr>
          <w:spacing w:val="-2"/>
          <w:sz w:val="24"/>
        </w:rPr>
        <w:t xml:space="preserve"> </w:t>
      </w:r>
      <w:r>
        <w:rPr>
          <w:sz w:val="24"/>
        </w:rPr>
        <w:t>использованы: творческие мастерские;</w:t>
      </w:r>
    </w:p>
    <w:p w14:paraId="50452801" w14:textId="77777777" w:rsidR="00D00D4B" w:rsidRDefault="001B20DC">
      <w:pPr>
        <w:pStyle w:val="a3"/>
        <w:spacing w:before="3"/>
        <w:ind w:left="944" w:right="6164" w:firstLine="0"/>
        <w:jc w:val="left"/>
      </w:pPr>
      <w:r>
        <w:t>экспериментальные</w:t>
      </w:r>
      <w:r>
        <w:rPr>
          <w:spacing w:val="-15"/>
        </w:rPr>
        <w:t xml:space="preserve"> </w:t>
      </w:r>
      <w:r>
        <w:t>лаборатории; конструкторское бюро; проектные недели;</w:t>
      </w:r>
    </w:p>
    <w:p w14:paraId="081C8C2D" w14:textId="77777777" w:rsidR="00D00D4B" w:rsidRDefault="001B20DC">
      <w:pPr>
        <w:pStyle w:val="a3"/>
        <w:spacing w:line="274" w:lineRule="exact"/>
        <w:ind w:left="944" w:firstLine="0"/>
        <w:jc w:val="left"/>
      </w:pPr>
      <w:r>
        <w:rPr>
          <w:spacing w:val="-2"/>
        </w:rPr>
        <w:t>практикумы.</w:t>
      </w:r>
    </w:p>
    <w:p w14:paraId="4A3A5DB5" w14:textId="77777777" w:rsidR="00D00D4B" w:rsidRDefault="001B20DC" w:rsidP="00D37D5A">
      <w:pPr>
        <w:pStyle w:val="a5"/>
        <w:numPr>
          <w:ilvl w:val="2"/>
          <w:numId w:val="5"/>
        </w:numPr>
        <w:tabs>
          <w:tab w:val="left" w:pos="1663"/>
        </w:tabs>
        <w:spacing w:before="5" w:line="237" w:lineRule="auto"/>
        <w:ind w:left="944" w:right="1930" w:firstLine="0"/>
        <w:rPr>
          <w:sz w:val="24"/>
        </w:rPr>
      </w:pPr>
      <w:r>
        <w:rPr>
          <w:sz w:val="24"/>
        </w:rPr>
        <w:t>Формами</w:t>
      </w:r>
      <w:r>
        <w:rPr>
          <w:spacing w:val="-3"/>
          <w:sz w:val="24"/>
        </w:rPr>
        <w:t xml:space="preserve"> </w:t>
      </w:r>
      <w:r>
        <w:rPr>
          <w:sz w:val="24"/>
        </w:rPr>
        <w:t>представления</w:t>
      </w:r>
      <w:r>
        <w:rPr>
          <w:spacing w:val="-4"/>
          <w:sz w:val="24"/>
        </w:rPr>
        <w:t xml:space="preserve"> </w:t>
      </w:r>
      <w:r>
        <w:rPr>
          <w:sz w:val="24"/>
        </w:rPr>
        <w:t>итогов ПД</w:t>
      </w:r>
      <w:r>
        <w:rPr>
          <w:spacing w:val="-5"/>
          <w:sz w:val="24"/>
        </w:rPr>
        <w:t xml:space="preserve"> </w:t>
      </w:r>
      <w:r>
        <w:rPr>
          <w:sz w:val="24"/>
        </w:rPr>
        <w:t>во внеурочное</w:t>
      </w:r>
      <w:r>
        <w:rPr>
          <w:spacing w:val="-5"/>
          <w:sz w:val="24"/>
        </w:rPr>
        <w:t xml:space="preserve"> </w:t>
      </w:r>
      <w:r>
        <w:rPr>
          <w:sz w:val="24"/>
        </w:rPr>
        <w:t>время</w:t>
      </w:r>
      <w:r>
        <w:rPr>
          <w:spacing w:val="-4"/>
          <w:sz w:val="24"/>
        </w:rPr>
        <w:t xml:space="preserve"> </w:t>
      </w:r>
      <w:r>
        <w:rPr>
          <w:sz w:val="24"/>
        </w:rPr>
        <w:t>являются: материальный</w:t>
      </w:r>
      <w:r>
        <w:rPr>
          <w:spacing w:val="-8"/>
          <w:sz w:val="24"/>
        </w:rPr>
        <w:t xml:space="preserve"> </w:t>
      </w:r>
      <w:r>
        <w:rPr>
          <w:sz w:val="24"/>
        </w:rPr>
        <w:t>продукт</w:t>
      </w:r>
      <w:r>
        <w:rPr>
          <w:spacing w:val="-4"/>
          <w:sz w:val="24"/>
        </w:rPr>
        <w:t xml:space="preserve"> </w:t>
      </w:r>
      <w:r>
        <w:rPr>
          <w:sz w:val="24"/>
        </w:rPr>
        <w:t>(объект,</w:t>
      </w:r>
      <w:r>
        <w:rPr>
          <w:spacing w:val="-6"/>
          <w:sz w:val="24"/>
        </w:rPr>
        <w:t xml:space="preserve"> </w:t>
      </w:r>
      <w:r>
        <w:rPr>
          <w:sz w:val="24"/>
        </w:rPr>
        <w:t>макет,</w:t>
      </w:r>
      <w:r>
        <w:rPr>
          <w:spacing w:val="-6"/>
          <w:sz w:val="24"/>
        </w:rPr>
        <w:t xml:space="preserve"> </w:t>
      </w:r>
      <w:r>
        <w:rPr>
          <w:sz w:val="24"/>
        </w:rPr>
        <w:t>конструкторское</w:t>
      </w:r>
      <w:r>
        <w:rPr>
          <w:spacing w:val="-10"/>
          <w:sz w:val="24"/>
        </w:rPr>
        <w:t xml:space="preserve"> </w:t>
      </w:r>
      <w:r>
        <w:rPr>
          <w:sz w:val="24"/>
        </w:rPr>
        <w:t>изделие</w:t>
      </w:r>
      <w:r>
        <w:rPr>
          <w:spacing w:val="-5"/>
          <w:sz w:val="24"/>
        </w:rPr>
        <w:t xml:space="preserve"> </w:t>
      </w:r>
      <w:r>
        <w:rPr>
          <w:sz w:val="24"/>
        </w:rPr>
        <w:t>и</w:t>
      </w:r>
      <w:r>
        <w:rPr>
          <w:spacing w:val="-8"/>
          <w:sz w:val="24"/>
        </w:rPr>
        <w:t xml:space="preserve"> </w:t>
      </w:r>
      <w:r>
        <w:rPr>
          <w:sz w:val="24"/>
        </w:rPr>
        <w:t>другое);</w:t>
      </w:r>
    </w:p>
    <w:p w14:paraId="3C29CDE8" w14:textId="77777777" w:rsidR="00D00D4B" w:rsidRDefault="001B20DC">
      <w:pPr>
        <w:pStyle w:val="a3"/>
        <w:tabs>
          <w:tab w:val="left" w:pos="2344"/>
          <w:tab w:val="left" w:pos="3514"/>
          <w:tab w:val="left" w:pos="4684"/>
          <w:tab w:val="left" w:pos="5701"/>
          <w:tab w:val="left" w:pos="6866"/>
          <w:tab w:val="left" w:pos="8277"/>
          <w:tab w:val="left" w:pos="9773"/>
        </w:tabs>
        <w:spacing w:before="6" w:line="237" w:lineRule="auto"/>
        <w:ind w:right="128"/>
        <w:jc w:val="left"/>
      </w:pPr>
      <w:r>
        <w:rPr>
          <w:spacing w:val="-2"/>
        </w:rPr>
        <w:t>медийный</w:t>
      </w:r>
      <w:r>
        <w:tab/>
      </w:r>
      <w:r>
        <w:rPr>
          <w:spacing w:val="-2"/>
        </w:rPr>
        <w:t>продукт</w:t>
      </w:r>
      <w:r>
        <w:tab/>
      </w:r>
      <w:r>
        <w:rPr>
          <w:spacing w:val="-2"/>
        </w:rPr>
        <w:t>(плакат,</w:t>
      </w:r>
      <w:r>
        <w:tab/>
      </w:r>
      <w:r>
        <w:rPr>
          <w:spacing w:val="-2"/>
        </w:rPr>
        <w:t>газета,</w:t>
      </w:r>
      <w:r>
        <w:tab/>
      </w:r>
      <w:r>
        <w:rPr>
          <w:spacing w:val="-2"/>
        </w:rPr>
        <w:t>журнал,</w:t>
      </w:r>
      <w:r>
        <w:tab/>
      </w:r>
      <w:r>
        <w:rPr>
          <w:spacing w:val="-2"/>
        </w:rPr>
        <w:t>рекламная</w:t>
      </w:r>
      <w:r>
        <w:tab/>
      </w:r>
      <w:r>
        <w:rPr>
          <w:spacing w:val="-2"/>
        </w:rPr>
        <w:t>продукция,</w:t>
      </w:r>
      <w:r>
        <w:tab/>
      </w:r>
      <w:r>
        <w:rPr>
          <w:spacing w:val="-2"/>
        </w:rPr>
        <w:t xml:space="preserve">фильм </w:t>
      </w:r>
      <w:r>
        <w:t>и другие);</w:t>
      </w:r>
    </w:p>
    <w:p w14:paraId="2ACD1F5D" w14:textId="77777777" w:rsidR="00D00D4B" w:rsidRDefault="001B20DC">
      <w:pPr>
        <w:pStyle w:val="a3"/>
        <w:spacing w:before="3"/>
        <w:jc w:val="left"/>
      </w:pPr>
      <w:r>
        <w:t>публичное</w:t>
      </w:r>
      <w:r>
        <w:rPr>
          <w:spacing w:val="80"/>
        </w:rPr>
        <w:t xml:space="preserve"> </w:t>
      </w:r>
      <w:r>
        <w:t>мероприятие</w:t>
      </w:r>
      <w:r>
        <w:rPr>
          <w:spacing w:val="80"/>
        </w:rPr>
        <w:t xml:space="preserve"> </w:t>
      </w:r>
      <w:r>
        <w:t>(образовательное</w:t>
      </w:r>
      <w:r>
        <w:rPr>
          <w:spacing w:val="80"/>
        </w:rPr>
        <w:t xml:space="preserve"> </w:t>
      </w:r>
      <w:r>
        <w:t>событие,</w:t>
      </w:r>
      <w:r>
        <w:rPr>
          <w:spacing w:val="80"/>
        </w:rPr>
        <w:t xml:space="preserve"> </w:t>
      </w:r>
      <w:r>
        <w:t>социальное</w:t>
      </w:r>
      <w:r>
        <w:rPr>
          <w:spacing w:val="80"/>
        </w:rPr>
        <w:t xml:space="preserve"> </w:t>
      </w:r>
      <w:r>
        <w:t>мероприятие</w:t>
      </w:r>
      <w:r>
        <w:rPr>
          <w:spacing w:val="80"/>
        </w:rPr>
        <w:t xml:space="preserve"> </w:t>
      </w:r>
      <w:r>
        <w:t>(акция), театральная постановка и другие);</w:t>
      </w:r>
    </w:p>
    <w:p w14:paraId="1A3903B6" w14:textId="77777777" w:rsidR="00D00D4B" w:rsidRDefault="001B20DC">
      <w:pPr>
        <w:pStyle w:val="a3"/>
        <w:spacing w:before="1" w:line="275" w:lineRule="exact"/>
        <w:ind w:left="944" w:firstLine="0"/>
        <w:jc w:val="left"/>
      </w:pPr>
      <w:r>
        <w:t>отчетные</w:t>
      </w:r>
      <w:r>
        <w:rPr>
          <w:spacing w:val="-6"/>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w:t>
      </w:r>
      <w:r>
        <w:rPr>
          <w:spacing w:val="-1"/>
        </w:rPr>
        <w:t xml:space="preserve"> </w:t>
      </w:r>
      <w:r>
        <w:t>мультимедийные</w:t>
      </w:r>
      <w:r>
        <w:rPr>
          <w:spacing w:val="-7"/>
        </w:rPr>
        <w:t xml:space="preserve"> </w:t>
      </w:r>
      <w:r>
        <w:rPr>
          <w:spacing w:val="-2"/>
        </w:rPr>
        <w:t>продукты).</w:t>
      </w:r>
    </w:p>
    <w:p w14:paraId="18501730" w14:textId="77777777" w:rsidR="00D00D4B" w:rsidRDefault="001B20DC" w:rsidP="00D37D5A">
      <w:pPr>
        <w:pStyle w:val="a5"/>
        <w:numPr>
          <w:ilvl w:val="2"/>
          <w:numId w:val="5"/>
        </w:numPr>
        <w:tabs>
          <w:tab w:val="left" w:pos="1667"/>
        </w:tabs>
        <w:ind w:left="233" w:right="130" w:firstLine="710"/>
        <w:jc w:val="both"/>
        <w:rPr>
          <w:sz w:val="24"/>
        </w:rPr>
      </w:pPr>
      <w:proofErr w:type="gramStart"/>
      <w:r>
        <w:rPr>
          <w:sz w:val="24"/>
        </w:rPr>
        <w:t>При</w:t>
      </w:r>
      <w:r>
        <w:rPr>
          <w:spacing w:val="80"/>
          <w:w w:val="150"/>
          <w:sz w:val="24"/>
        </w:rPr>
        <w:t xml:space="preserve">  </w:t>
      </w:r>
      <w:r>
        <w:rPr>
          <w:sz w:val="24"/>
        </w:rPr>
        <w:t>оценивании</w:t>
      </w:r>
      <w:proofErr w:type="gramEnd"/>
      <w:r>
        <w:rPr>
          <w:spacing w:val="80"/>
          <w:w w:val="150"/>
          <w:sz w:val="24"/>
        </w:rPr>
        <w:t xml:space="preserve">  </w:t>
      </w:r>
      <w:r>
        <w:rPr>
          <w:sz w:val="24"/>
        </w:rPr>
        <w:t>результатов</w:t>
      </w:r>
      <w:r>
        <w:rPr>
          <w:spacing w:val="80"/>
          <w:w w:val="150"/>
          <w:sz w:val="24"/>
        </w:rPr>
        <w:t xml:space="preserve">  </w:t>
      </w:r>
      <w:r>
        <w:rPr>
          <w:sz w:val="24"/>
        </w:rPr>
        <w:t>ПД</w:t>
      </w:r>
      <w:r>
        <w:rPr>
          <w:spacing w:val="80"/>
          <w:w w:val="150"/>
          <w:sz w:val="24"/>
        </w:rPr>
        <w:t xml:space="preserve">  </w:t>
      </w:r>
      <w:r>
        <w:rPr>
          <w:sz w:val="24"/>
        </w:rPr>
        <w:t>следует</w:t>
      </w:r>
      <w:r>
        <w:rPr>
          <w:spacing w:val="80"/>
          <w:w w:val="150"/>
          <w:sz w:val="24"/>
        </w:rPr>
        <w:t xml:space="preserve">  </w:t>
      </w:r>
      <w:r>
        <w:rPr>
          <w:sz w:val="24"/>
        </w:rPr>
        <w:t>ориентироваться</w:t>
      </w:r>
      <w:r>
        <w:rPr>
          <w:spacing w:val="80"/>
          <w:w w:val="150"/>
          <w:sz w:val="24"/>
        </w:rPr>
        <w:t xml:space="preserve">  </w:t>
      </w:r>
      <w:r>
        <w:rPr>
          <w:sz w:val="24"/>
        </w:rPr>
        <w:t>на</w:t>
      </w:r>
      <w:r>
        <w:rPr>
          <w:spacing w:val="80"/>
          <w:w w:val="150"/>
          <w:sz w:val="24"/>
        </w:rPr>
        <w:t xml:space="preserve">  </w:t>
      </w:r>
      <w:r>
        <w:rPr>
          <w:sz w:val="24"/>
        </w:rPr>
        <w:t>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53965D82" w14:textId="77777777" w:rsidR="00D00D4B" w:rsidRDefault="001B20DC" w:rsidP="00D37D5A">
      <w:pPr>
        <w:pStyle w:val="a5"/>
        <w:numPr>
          <w:ilvl w:val="2"/>
          <w:numId w:val="5"/>
        </w:numPr>
        <w:tabs>
          <w:tab w:val="left" w:pos="1667"/>
        </w:tabs>
        <w:spacing w:line="242" w:lineRule="auto"/>
        <w:ind w:left="233" w:right="130" w:firstLine="710"/>
        <w:jc w:val="both"/>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A8E3298" w14:textId="77777777" w:rsidR="00D00D4B" w:rsidRDefault="001B20DC">
      <w:pPr>
        <w:pStyle w:val="a3"/>
        <w:ind w:left="944" w:right="3453" w:firstLine="0"/>
        <w:jc w:val="left"/>
      </w:pPr>
      <w:r>
        <w:t>понимание проблемы, связанных с нею цели и задач; умение</w:t>
      </w:r>
      <w:r>
        <w:rPr>
          <w:spacing w:val="-7"/>
        </w:rPr>
        <w:t xml:space="preserve"> </w:t>
      </w:r>
      <w:r>
        <w:t>определить</w:t>
      </w:r>
      <w:r>
        <w:rPr>
          <w:spacing w:val="-13"/>
        </w:rPr>
        <w:t xml:space="preserve"> </w:t>
      </w:r>
      <w:r>
        <w:t>оптимальный</w:t>
      </w:r>
      <w:r>
        <w:rPr>
          <w:spacing w:val="-5"/>
        </w:rPr>
        <w:t xml:space="preserve"> </w:t>
      </w:r>
      <w:r>
        <w:t>путь</w:t>
      </w:r>
      <w:r>
        <w:rPr>
          <w:spacing w:val="-5"/>
        </w:rPr>
        <w:t xml:space="preserve"> </w:t>
      </w:r>
      <w:r>
        <w:t>решения</w:t>
      </w:r>
      <w:r>
        <w:rPr>
          <w:spacing w:val="-11"/>
        </w:rPr>
        <w:t xml:space="preserve"> </w:t>
      </w:r>
      <w:r>
        <w:t>проблемы; умение планировать и работать по плану;</w:t>
      </w:r>
    </w:p>
    <w:p w14:paraId="4C37E069" w14:textId="77777777" w:rsidR="00D00D4B" w:rsidRDefault="001B20DC">
      <w:pPr>
        <w:pStyle w:val="a3"/>
        <w:ind w:left="944" w:right="121" w:firstLine="0"/>
        <w:jc w:val="left"/>
      </w:pPr>
      <w:r>
        <w:t xml:space="preserve">умение реализовать проектный замысел и оформить его в виде реального «продукта»; умение осуществлять самооценку деятельности и результата, </w:t>
      </w:r>
      <w:proofErr w:type="spellStart"/>
      <w:r>
        <w:t>взаимоценку</w:t>
      </w:r>
      <w:proofErr w:type="spellEnd"/>
      <w:r>
        <w:t xml:space="preserve"> деятельности в</w:t>
      </w:r>
    </w:p>
    <w:p w14:paraId="16A90B44" w14:textId="77777777" w:rsidR="00D00D4B" w:rsidRDefault="001B20DC">
      <w:pPr>
        <w:pStyle w:val="a3"/>
        <w:spacing w:line="275" w:lineRule="exact"/>
        <w:ind w:firstLine="0"/>
        <w:jc w:val="left"/>
      </w:pPr>
      <w:r>
        <w:rPr>
          <w:spacing w:val="-2"/>
        </w:rPr>
        <w:t>группе.</w:t>
      </w:r>
    </w:p>
    <w:p w14:paraId="6E21F17D" w14:textId="77777777" w:rsidR="00D00D4B" w:rsidRDefault="001B20DC" w:rsidP="00D37D5A">
      <w:pPr>
        <w:pStyle w:val="a5"/>
        <w:numPr>
          <w:ilvl w:val="2"/>
          <w:numId w:val="5"/>
        </w:numPr>
        <w:tabs>
          <w:tab w:val="left" w:pos="1668"/>
        </w:tabs>
        <w:spacing w:line="275" w:lineRule="exact"/>
        <w:ind w:left="1668" w:hanging="724"/>
        <w:rPr>
          <w:sz w:val="24"/>
        </w:rPr>
      </w:pPr>
      <w:r>
        <w:rPr>
          <w:sz w:val="24"/>
        </w:rPr>
        <w:t>В</w:t>
      </w:r>
      <w:r>
        <w:rPr>
          <w:spacing w:val="-7"/>
          <w:sz w:val="24"/>
        </w:rPr>
        <w:t xml:space="preserve"> </w:t>
      </w:r>
      <w:r>
        <w:rPr>
          <w:sz w:val="24"/>
        </w:rPr>
        <w:t>процессе</w:t>
      </w:r>
      <w:r>
        <w:rPr>
          <w:spacing w:val="-4"/>
          <w:sz w:val="24"/>
        </w:rPr>
        <w:t xml:space="preserve"> </w:t>
      </w:r>
      <w:r>
        <w:rPr>
          <w:sz w:val="24"/>
        </w:rPr>
        <w:t>публичной</w:t>
      </w:r>
      <w:r>
        <w:rPr>
          <w:spacing w:val="-6"/>
          <w:sz w:val="24"/>
        </w:rPr>
        <w:t xml:space="preserve"> </w:t>
      </w:r>
      <w:r>
        <w:rPr>
          <w:sz w:val="24"/>
        </w:rPr>
        <w:t>презентации</w:t>
      </w:r>
      <w:r>
        <w:rPr>
          <w:spacing w:val="-7"/>
          <w:sz w:val="24"/>
        </w:rPr>
        <w:t xml:space="preserve"> </w:t>
      </w:r>
      <w:r>
        <w:rPr>
          <w:sz w:val="24"/>
        </w:rPr>
        <w:t>результатов</w:t>
      </w:r>
      <w:r>
        <w:rPr>
          <w:spacing w:val="-5"/>
          <w:sz w:val="24"/>
        </w:rPr>
        <w:t xml:space="preserve"> </w:t>
      </w:r>
      <w:r>
        <w:rPr>
          <w:sz w:val="24"/>
        </w:rPr>
        <w:t>проекта</w:t>
      </w:r>
      <w:r>
        <w:rPr>
          <w:spacing w:val="-7"/>
          <w:sz w:val="24"/>
        </w:rPr>
        <w:t xml:space="preserve"> </w:t>
      </w:r>
      <w:r>
        <w:rPr>
          <w:spacing w:val="-2"/>
          <w:sz w:val="24"/>
        </w:rPr>
        <w:t>оценивается:</w:t>
      </w:r>
    </w:p>
    <w:p w14:paraId="273A34AF" w14:textId="77777777" w:rsidR="00D00D4B" w:rsidRDefault="001B20DC">
      <w:pPr>
        <w:pStyle w:val="a3"/>
        <w:tabs>
          <w:tab w:val="left" w:pos="2052"/>
          <w:tab w:val="left" w:pos="2632"/>
          <w:tab w:val="left" w:pos="3040"/>
          <w:tab w:val="left" w:pos="4052"/>
          <w:tab w:val="left" w:pos="5232"/>
          <w:tab w:val="left" w:pos="5567"/>
          <w:tab w:val="left" w:pos="5684"/>
          <w:tab w:val="left" w:pos="6560"/>
          <w:tab w:val="left" w:pos="6793"/>
          <w:tab w:val="left" w:pos="7869"/>
          <w:tab w:val="left" w:pos="8824"/>
          <w:tab w:val="left" w:pos="9278"/>
        </w:tabs>
        <w:spacing w:before="1" w:line="237" w:lineRule="auto"/>
        <w:ind w:right="129"/>
        <w:jc w:val="left"/>
      </w:pP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r>
      <w:r>
        <w:rPr>
          <w:spacing w:val="-2"/>
        </w:rPr>
        <w:t>изложения</w:t>
      </w:r>
      <w:r>
        <w:tab/>
      </w:r>
      <w:r>
        <w:rPr>
          <w:spacing w:val="-2"/>
        </w:rPr>
        <w:t>задачи;</w:t>
      </w:r>
      <w:r>
        <w:tab/>
      </w:r>
      <w:r>
        <w:rPr>
          <w:spacing w:val="-2"/>
        </w:rPr>
        <w:t>убедительность рассуждений;</w:t>
      </w:r>
      <w:r>
        <w:tab/>
      </w:r>
      <w:r>
        <w:tab/>
      </w:r>
      <w:r>
        <w:rPr>
          <w:spacing w:val="-2"/>
        </w:rPr>
        <w:t>последовательность</w:t>
      </w:r>
      <w:r>
        <w:tab/>
      </w:r>
      <w:r>
        <w:tab/>
      </w:r>
      <w:r>
        <w:tab/>
      </w:r>
      <w:r>
        <w:rPr>
          <w:spacing w:val="-10"/>
        </w:rPr>
        <w:t>в</w:t>
      </w:r>
      <w:r>
        <w:tab/>
      </w:r>
      <w:r>
        <w:tab/>
      </w:r>
      <w:r>
        <w:rPr>
          <w:spacing w:val="-2"/>
        </w:rPr>
        <w:t>аргументации;</w:t>
      </w:r>
      <w:r>
        <w:tab/>
      </w:r>
      <w:r>
        <w:tab/>
      </w:r>
      <w:r>
        <w:rPr>
          <w:spacing w:val="-2"/>
        </w:rPr>
        <w:t>логичность</w:t>
      </w:r>
    </w:p>
    <w:p w14:paraId="7F03E32E" w14:textId="77777777" w:rsidR="00D00D4B" w:rsidRDefault="00D00D4B">
      <w:pPr>
        <w:spacing w:line="237" w:lineRule="auto"/>
        <w:sectPr w:rsidR="00D00D4B">
          <w:pgSz w:w="11910" w:h="16840"/>
          <w:pgMar w:top="820" w:right="440" w:bottom="280" w:left="900" w:header="569" w:footer="0" w:gutter="0"/>
          <w:cols w:space="720"/>
        </w:sectPr>
      </w:pPr>
    </w:p>
    <w:p w14:paraId="532F5219" w14:textId="77777777" w:rsidR="00D00D4B" w:rsidRDefault="001B20DC">
      <w:pPr>
        <w:pStyle w:val="a3"/>
        <w:spacing w:before="3" w:line="275" w:lineRule="exact"/>
        <w:ind w:firstLine="0"/>
      </w:pPr>
      <w:r>
        <w:lastRenderedPageBreak/>
        <w:t>и</w:t>
      </w:r>
      <w:r>
        <w:rPr>
          <w:spacing w:val="-2"/>
        </w:rPr>
        <w:t xml:space="preserve"> оригинальность);</w:t>
      </w:r>
    </w:p>
    <w:p w14:paraId="596D629F" w14:textId="77777777" w:rsidR="00D00D4B" w:rsidRDefault="001B20DC">
      <w:pPr>
        <w:pStyle w:val="a3"/>
        <w:spacing w:line="242" w:lineRule="auto"/>
        <w:ind w:right="123"/>
      </w:pPr>
      <w:r>
        <w:t>качество наглядного представления проекта (использование рисунков, схем, графиков, моделей и других средств наглядной презентации);</w:t>
      </w:r>
    </w:p>
    <w:p w14:paraId="546D49EC" w14:textId="77777777" w:rsidR="00D00D4B" w:rsidRDefault="001B20DC">
      <w:pPr>
        <w:pStyle w:val="a3"/>
        <w:spacing w:line="242" w:lineRule="auto"/>
        <w:ind w:right="132"/>
      </w:pPr>
      <w:r>
        <w:t xml:space="preserve">качество письменного текста (соответствие плану, оформление работы, грамотность </w:t>
      </w:r>
      <w:r>
        <w:rPr>
          <w:spacing w:val="-2"/>
        </w:rPr>
        <w:t>изложения);</w:t>
      </w:r>
    </w:p>
    <w:p w14:paraId="7FB9CC9B" w14:textId="77777777" w:rsidR="00D00D4B" w:rsidRDefault="001B20DC">
      <w:pPr>
        <w:pStyle w:val="a3"/>
        <w:ind w:right="131"/>
      </w:pPr>
      <w:r>
        <w:t>уровень коммуникативных умений (умение отвечать на поставленные вопросы, аргументировать</w:t>
      </w:r>
      <w:r>
        <w:rPr>
          <w:spacing w:val="77"/>
        </w:rPr>
        <w:t xml:space="preserve">    </w:t>
      </w:r>
      <w:r>
        <w:t>и</w:t>
      </w:r>
      <w:r>
        <w:rPr>
          <w:spacing w:val="76"/>
        </w:rPr>
        <w:t xml:space="preserve">    </w:t>
      </w:r>
      <w:r>
        <w:t>отстаивать</w:t>
      </w:r>
      <w:r>
        <w:rPr>
          <w:spacing w:val="77"/>
        </w:rPr>
        <w:t xml:space="preserve">    </w:t>
      </w:r>
      <w:r>
        <w:t>собственную</w:t>
      </w:r>
      <w:r>
        <w:rPr>
          <w:spacing w:val="77"/>
        </w:rPr>
        <w:t xml:space="preserve">    </w:t>
      </w:r>
      <w:r>
        <w:t>точку</w:t>
      </w:r>
      <w:r>
        <w:rPr>
          <w:spacing w:val="80"/>
          <w:w w:val="150"/>
        </w:rPr>
        <w:t xml:space="preserve">   </w:t>
      </w:r>
      <w:proofErr w:type="gramStart"/>
      <w:r>
        <w:t>зрения,</w:t>
      </w:r>
      <w:r>
        <w:rPr>
          <w:spacing w:val="79"/>
        </w:rPr>
        <w:t xml:space="preserve">   </w:t>
      </w:r>
      <w:proofErr w:type="gramEnd"/>
      <w:r>
        <w:rPr>
          <w:spacing w:val="79"/>
        </w:rPr>
        <w:t xml:space="preserve"> </w:t>
      </w:r>
      <w:r>
        <w:t>участвовать в дискуссии).</w:t>
      </w:r>
    </w:p>
    <w:p w14:paraId="15EB4967" w14:textId="77777777" w:rsidR="00D00D4B" w:rsidRDefault="001B20DC">
      <w:pPr>
        <w:pStyle w:val="1"/>
        <w:ind w:left="944" w:firstLine="0"/>
      </w:pPr>
      <w:r>
        <w:t>2.2.3.</w:t>
      </w:r>
      <w:r>
        <w:rPr>
          <w:spacing w:val="-4"/>
        </w:rPr>
        <w:t xml:space="preserve"> </w:t>
      </w:r>
      <w:r>
        <w:t>Организационный</w:t>
      </w:r>
      <w:r>
        <w:rPr>
          <w:spacing w:val="-8"/>
        </w:rPr>
        <w:t xml:space="preserve"> </w:t>
      </w:r>
      <w:r>
        <w:rPr>
          <w:spacing w:val="-2"/>
        </w:rPr>
        <w:t>раздел.</w:t>
      </w:r>
    </w:p>
    <w:p w14:paraId="7E6BA7E4" w14:textId="77777777" w:rsidR="00D00D4B" w:rsidRDefault="001B20DC" w:rsidP="00D37D5A">
      <w:pPr>
        <w:pStyle w:val="a5"/>
        <w:numPr>
          <w:ilvl w:val="1"/>
          <w:numId w:val="4"/>
        </w:numPr>
        <w:tabs>
          <w:tab w:val="left" w:pos="1365"/>
          <w:tab w:val="left" w:pos="2811"/>
          <w:tab w:val="left" w:pos="5142"/>
          <w:tab w:val="left" w:pos="7004"/>
          <w:tab w:val="left" w:pos="9518"/>
        </w:tabs>
        <w:spacing w:line="242" w:lineRule="auto"/>
        <w:ind w:right="126" w:firstLine="710"/>
        <w:jc w:val="both"/>
        <w:rPr>
          <w:sz w:val="24"/>
        </w:rPr>
      </w:pPr>
      <w:r>
        <w:rPr>
          <w:spacing w:val="-4"/>
          <w:sz w:val="24"/>
        </w:rPr>
        <w:t>Формы</w:t>
      </w:r>
      <w:r>
        <w:rPr>
          <w:sz w:val="24"/>
        </w:rPr>
        <w:tab/>
      </w:r>
      <w:r>
        <w:rPr>
          <w:spacing w:val="-2"/>
          <w:sz w:val="24"/>
        </w:rPr>
        <w:t>взаимодействия</w:t>
      </w:r>
      <w:r>
        <w:rPr>
          <w:sz w:val="24"/>
        </w:rPr>
        <w:tab/>
      </w:r>
      <w:r>
        <w:rPr>
          <w:spacing w:val="-2"/>
          <w:sz w:val="24"/>
        </w:rPr>
        <w:t>участников</w:t>
      </w:r>
      <w:r>
        <w:rPr>
          <w:sz w:val="24"/>
        </w:rPr>
        <w:tab/>
      </w:r>
      <w:r>
        <w:rPr>
          <w:spacing w:val="-2"/>
          <w:sz w:val="24"/>
        </w:rPr>
        <w:t>образовательного</w:t>
      </w:r>
      <w:r>
        <w:rPr>
          <w:sz w:val="24"/>
        </w:rPr>
        <w:tab/>
      </w:r>
      <w:r>
        <w:rPr>
          <w:spacing w:val="-2"/>
          <w:sz w:val="24"/>
        </w:rPr>
        <w:t xml:space="preserve">процесса </w:t>
      </w:r>
      <w:r>
        <w:rPr>
          <w:sz w:val="24"/>
        </w:rPr>
        <w:t>при создании и реализации программы формирования УУД.</w:t>
      </w:r>
    </w:p>
    <w:p w14:paraId="0314CDDE" w14:textId="77777777" w:rsidR="00D00D4B" w:rsidRDefault="001B20DC" w:rsidP="00D37D5A">
      <w:pPr>
        <w:pStyle w:val="a5"/>
        <w:numPr>
          <w:ilvl w:val="2"/>
          <w:numId w:val="4"/>
        </w:numPr>
        <w:tabs>
          <w:tab w:val="left" w:pos="1547"/>
        </w:tabs>
        <w:ind w:right="125" w:firstLine="710"/>
        <w:jc w:val="both"/>
        <w:rPr>
          <w:sz w:val="24"/>
        </w:rPr>
      </w:pPr>
      <w:proofErr w:type="gramStart"/>
      <w:r>
        <w:rPr>
          <w:sz w:val="24"/>
        </w:rPr>
        <w:t>C</w:t>
      </w:r>
      <w:r>
        <w:rPr>
          <w:spacing w:val="80"/>
          <w:w w:val="150"/>
          <w:sz w:val="24"/>
        </w:rPr>
        <w:t xml:space="preserve">  </w:t>
      </w:r>
      <w:r>
        <w:rPr>
          <w:sz w:val="24"/>
        </w:rPr>
        <w:t>целью</w:t>
      </w:r>
      <w:proofErr w:type="gramEnd"/>
      <w:r>
        <w:rPr>
          <w:spacing w:val="80"/>
          <w:w w:val="150"/>
          <w:sz w:val="24"/>
        </w:rPr>
        <w:t xml:space="preserve">  </w:t>
      </w:r>
      <w:r>
        <w:rPr>
          <w:sz w:val="24"/>
        </w:rPr>
        <w:t>разработки</w:t>
      </w:r>
      <w:r>
        <w:rPr>
          <w:spacing w:val="80"/>
          <w:w w:val="150"/>
          <w:sz w:val="24"/>
        </w:rPr>
        <w:t xml:space="preserve">  </w:t>
      </w:r>
      <w:r>
        <w:rPr>
          <w:sz w:val="24"/>
        </w:rPr>
        <w:t>и</w:t>
      </w:r>
      <w:r>
        <w:rPr>
          <w:spacing w:val="80"/>
          <w:w w:val="150"/>
          <w:sz w:val="24"/>
        </w:rPr>
        <w:t xml:space="preserve">  </w:t>
      </w:r>
      <w:r>
        <w:rPr>
          <w:sz w:val="24"/>
        </w:rPr>
        <w:t>реализации</w:t>
      </w:r>
      <w:r>
        <w:rPr>
          <w:spacing w:val="80"/>
          <w:w w:val="150"/>
          <w:sz w:val="24"/>
        </w:rPr>
        <w:t xml:space="preserve">  </w:t>
      </w:r>
      <w:r>
        <w:rPr>
          <w:sz w:val="24"/>
        </w:rPr>
        <w:t>программы</w:t>
      </w:r>
      <w:r>
        <w:rPr>
          <w:spacing w:val="80"/>
          <w:w w:val="150"/>
          <w:sz w:val="24"/>
        </w:rPr>
        <w:t xml:space="preserve">  </w:t>
      </w:r>
      <w:r>
        <w:rPr>
          <w:sz w:val="24"/>
        </w:rPr>
        <w:t>формирования</w:t>
      </w:r>
      <w:r>
        <w:rPr>
          <w:spacing w:val="80"/>
          <w:w w:val="150"/>
          <w:sz w:val="24"/>
        </w:rPr>
        <w:t xml:space="preserve">  </w:t>
      </w:r>
      <w:r>
        <w:rPr>
          <w:sz w:val="24"/>
        </w:rPr>
        <w:t>УУД в образовательной организации может быть создана рабочая группа, реализующая свою деятельность по следующим направлениям:</w:t>
      </w:r>
    </w:p>
    <w:p w14:paraId="502A70D3" w14:textId="77777777" w:rsidR="00D00D4B" w:rsidRDefault="001B20DC">
      <w:pPr>
        <w:pStyle w:val="a3"/>
        <w:ind w:right="123"/>
      </w:pPr>
      <w: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w:t>
      </w:r>
      <w:r>
        <w:rPr>
          <w:spacing w:val="-2"/>
        </w:rPr>
        <w:t>работы</w:t>
      </w:r>
    </w:p>
    <w:p w14:paraId="07372AD2" w14:textId="77777777" w:rsidR="00D00D4B" w:rsidRDefault="001B20DC">
      <w:pPr>
        <w:pStyle w:val="a3"/>
        <w:spacing w:line="274" w:lineRule="exact"/>
        <w:ind w:firstLine="0"/>
      </w:pPr>
      <w:r>
        <w:t>по</w:t>
      </w:r>
      <w:r>
        <w:rPr>
          <w:spacing w:val="-3"/>
        </w:rPr>
        <w:t xml:space="preserve"> </w:t>
      </w:r>
      <w:r>
        <w:t>развитию</w:t>
      </w:r>
      <w:r>
        <w:rPr>
          <w:spacing w:val="-1"/>
        </w:rPr>
        <w:t xml:space="preserve"> </w:t>
      </w:r>
      <w:r>
        <w:rPr>
          <w:spacing w:val="-4"/>
        </w:rPr>
        <w:t>УУД;</w:t>
      </w:r>
    </w:p>
    <w:p w14:paraId="6A726E70" w14:textId="77777777" w:rsidR="00D00D4B" w:rsidRDefault="001B20DC">
      <w:pPr>
        <w:pStyle w:val="a3"/>
        <w:spacing w:line="237" w:lineRule="auto"/>
        <w:jc w:val="left"/>
      </w:pPr>
      <w:r>
        <w:t>определение</w:t>
      </w:r>
      <w:r>
        <w:rPr>
          <w:spacing w:val="40"/>
        </w:rPr>
        <w:t xml:space="preserve"> </w:t>
      </w:r>
      <w:r>
        <w:t>способов</w:t>
      </w:r>
      <w:r>
        <w:rPr>
          <w:spacing w:val="40"/>
        </w:rPr>
        <w:t xml:space="preserve"> </w:t>
      </w:r>
      <w:r>
        <w:t>межпредметной</w:t>
      </w:r>
      <w:r>
        <w:rPr>
          <w:spacing w:val="40"/>
        </w:rPr>
        <w:t xml:space="preserve"> </w:t>
      </w:r>
      <w:r>
        <w:t>интеграции,</w:t>
      </w:r>
      <w:r>
        <w:rPr>
          <w:spacing w:val="36"/>
        </w:rPr>
        <w:t xml:space="preserve"> </w:t>
      </w:r>
      <w:r>
        <w:t>обеспечивающей</w:t>
      </w:r>
      <w:r>
        <w:rPr>
          <w:spacing w:val="40"/>
        </w:rPr>
        <w:t xml:space="preserve"> </w:t>
      </w:r>
      <w:r>
        <w:t>достижение</w:t>
      </w:r>
      <w:r>
        <w:rPr>
          <w:spacing w:val="40"/>
        </w:rPr>
        <w:t xml:space="preserve"> </w:t>
      </w:r>
      <w:r>
        <w:t>данных результатов (междисциплинарный модуль, интегративные уроки и другое);</w:t>
      </w:r>
    </w:p>
    <w:p w14:paraId="4303A8B6" w14:textId="77777777" w:rsidR="00D00D4B" w:rsidRDefault="001B20DC">
      <w:pPr>
        <w:pStyle w:val="a3"/>
        <w:tabs>
          <w:tab w:val="left" w:pos="2440"/>
          <w:tab w:val="left" w:pos="3318"/>
          <w:tab w:val="left" w:pos="3648"/>
          <w:tab w:val="left" w:pos="5989"/>
          <w:tab w:val="left" w:pos="7423"/>
          <w:tab w:val="left" w:pos="8991"/>
          <w:tab w:val="left" w:pos="10176"/>
        </w:tabs>
        <w:spacing w:line="237" w:lineRule="auto"/>
        <w:ind w:right="140"/>
        <w:jc w:val="left"/>
      </w:pPr>
      <w:r>
        <w:rPr>
          <w:spacing w:val="-2"/>
        </w:rPr>
        <w:t>определение</w:t>
      </w:r>
      <w:r>
        <w:tab/>
      </w:r>
      <w:r>
        <w:rPr>
          <w:spacing w:val="-2"/>
        </w:rPr>
        <w:t>этапов</w:t>
      </w:r>
      <w:r>
        <w:tab/>
      </w:r>
      <w:r>
        <w:rPr>
          <w:spacing w:val="-10"/>
        </w:rPr>
        <w:t>и</w:t>
      </w:r>
      <w:r>
        <w:tab/>
        <w:t>форм</w:t>
      </w:r>
      <w:r>
        <w:rPr>
          <w:spacing w:val="80"/>
        </w:rPr>
        <w:t xml:space="preserve"> </w:t>
      </w:r>
      <w:r>
        <w:t>постепенного</w:t>
      </w:r>
      <w:r>
        <w:tab/>
      </w:r>
      <w:r>
        <w:rPr>
          <w:spacing w:val="-2"/>
        </w:rPr>
        <w:t>усложнения</w:t>
      </w:r>
      <w:r>
        <w:tab/>
      </w:r>
      <w:r>
        <w:rPr>
          <w:spacing w:val="-2"/>
        </w:rPr>
        <w:t>деятельности</w:t>
      </w:r>
      <w:r>
        <w:tab/>
      </w:r>
      <w:r>
        <w:rPr>
          <w:spacing w:val="-2"/>
        </w:rPr>
        <w:t>учащихся</w:t>
      </w:r>
      <w:r>
        <w:tab/>
      </w:r>
      <w:r>
        <w:rPr>
          <w:spacing w:val="-6"/>
        </w:rPr>
        <w:t xml:space="preserve">по </w:t>
      </w:r>
      <w:r>
        <w:t>овладению УУД;</w:t>
      </w:r>
    </w:p>
    <w:p w14:paraId="7E6C28C7" w14:textId="77777777" w:rsidR="00D00D4B" w:rsidRDefault="001B20DC">
      <w:pPr>
        <w:pStyle w:val="a3"/>
        <w:tabs>
          <w:tab w:val="left" w:pos="2445"/>
          <w:tab w:val="left" w:pos="3582"/>
          <w:tab w:val="left" w:pos="5021"/>
          <w:tab w:val="left" w:pos="7236"/>
          <w:tab w:val="left" w:pos="8344"/>
          <w:tab w:val="left" w:pos="9366"/>
        </w:tabs>
        <w:spacing w:before="5" w:line="237" w:lineRule="auto"/>
        <w:ind w:right="126"/>
        <w:jc w:val="left"/>
      </w:pPr>
      <w:r>
        <w:rPr>
          <w:spacing w:val="-2"/>
        </w:rPr>
        <w:t>разработка</w:t>
      </w:r>
      <w:r>
        <w:tab/>
      </w:r>
      <w:r>
        <w:rPr>
          <w:spacing w:val="-2"/>
        </w:rPr>
        <w:t>общего</w:t>
      </w:r>
      <w:r>
        <w:tab/>
      </w:r>
      <w:r>
        <w:rPr>
          <w:spacing w:val="-2"/>
        </w:rPr>
        <w:t>алгоритма</w:t>
      </w:r>
      <w:r>
        <w:tab/>
      </w:r>
      <w:r>
        <w:rPr>
          <w:spacing w:val="-2"/>
        </w:rPr>
        <w:t>(технологической</w:t>
      </w:r>
      <w:r>
        <w:tab/>
      </w:r>
      <w:r>
        <w:rPr>
          <w:spacing w:val="-2"/>
        </w:rPr>
        <w:t>схемы)</w:t>
      </w:r>
      <w:r>
        <w:tab/>
      </w:r>
      <w:r>
        <w:rPr>
          <w:spacing w:val="-2"/>
        </w:rPr>
        <w:t>урока,</w:t>
      </w:r>
      <w:r>
        <w:tab/>
      </w:r>
      <w:r>
        <w:rPr>
          <w:spacing w:val="-2"/>
        </w:rPr>
        <w:t xml:space="preserve">имеющего </w:t>
      </w:r>
      <w:r>
        <w:t>два целевых фокуса (предметный и метапредметный);</w:t>
      </w:r>
    </w:p>
    <w:p w14:paraId="16655242" w14:textId="77777777" w:rsidR="00D00D4B" w:rsidRDefault="001B20DC">
      <w:pPr>
        <w:pStyle w:val="a3"/>
        <w:spacing w:line="275" w:lineRule="exact"/>
        <w:ind w:left="944" w:firstLine="0"/>
        <w:jc w:val="left"/>
      </w:pPr>
      <w:r>
        <w:t>разработка</w:t>
      </w:r>
      <w:r>
        <w:rPr>
          <w:spacing w:val="-7"/>
        </w:rPr>
        <w:t xml:space="preserve"> </w:t>
      </w:r>
      <w:r>
        <w:t>основных</w:t>
      </w:r>
      <w:r>
        <w:rPr>
          <w:spacing w:val="-6"/>
        </w:rPr>
        <w:t xml:space="preserve"> </w:t>
      </w:r>
      <w:r>
        <w:t>подходов</w:t>
      </w:r>
      <w:r>
        <w:rPr>
          <w:spacing w:val="-4"/>
        </w:rPr>
        <w:t xml:space="preserve"> </w:t>
      </w:r>
      <w:r>
        <w:t>к</w:t>
      </w:r>
      <w:r>
        <w:rPr>
          <w:spacing w:val="-3"/>
        </w:rPr>
        <w:t xml:space="preserve"> </w:t>
      </w:r>
      <w:r>
        <w:t>конструированию</w:t>
      </w:r>
      <w:r>
        <w:rPr>
          <w:spacing w:val="-3"/>
        </w:rPr>
        <w:t xml:space="preserve"> </w:t>
      </w:r>
      <w:r>
        <w:t>задач</w:t>
      </w:r>
      <w:r>
        <w:rPr>
          <w:spacing w:val="-3"/>
        </w:rPr>
        <w:t xml:space="preserve"> </w:t>
      </w:r>
      <w:r>
        <w:t>на</w:t>
      </w:r>
      <w:r>
        <w:rPr>
          <w:spacing w:val="-2"/>
        </w:rPr>
        <w:t xml:space="preserve"> </w:t>
      </w:r>
      <w:r>
        <w:t>применение</w:t>
      </w:r>
      <w:r>
        <w:rPr>
          <w:spacing w:val="-6"/>
        </w:rPr>
        <w:t xml:space="preserve"> </w:t>
      </w:r>
      <w:r>
        <w:rPr>
          <w:spacing w:val="-4"/>
        </w:rPr>
        <w:t>УУД;</w:t>
      </w:r>
    </w:p>
    <w:p w14:paraId="48115A1C" w14:textId="77777777" w:rsidR="00D00D4B" w:rsidRDefault="001B20DC">
      <w:pPr>
        <w:pStyle w:val="a3"/>
        <w:tabs>
          <w:tab w:val="left" w:pos="2828"/>
          <w:tab w:val="left" w:pos="4205"/>
          <w:tab w:val="left" w:pos="5543"/>
          <w:tab w:val="left" w:pos="6032"/>
          <w:tab w:val="left" w:pos="7701"/>
        </w:tabs>
        <w:spacing w:before="5" w:line="237" w:lineRule="auto"/>
        <w:ind w:right="121"/>
        <w:jc w:val="left"/>
      </w:pPr>
      <w:r>
        <w:rPr>
          <w:spacing w:val="-2"/>
        </w:rPr>
        <w:t>конкретизация</w:t>
      </w:r>
      <w:r>
        <w:tab/>
      </w:r>
      <w:r>
        <w:rPr>
          <w:spacing w:val="-2"/>
        </w:rPr>
        <w:t>основных</w:t>
      </w:r>
      <w:r>
        <w:tab/>
      </w:r>
      <w:r>
        <w:rPr>
          <w:spacing w:val="-2"/>
        </w:rPr>
        <w:t>подходов</w:t>
      </w:r>
      <w:r>
        <w:tab/>
      </w:r>
      <w:r>
        <w:rPr>
          <w:spacing w:val="-10"/>
        </w:rPr>
        <w:t>к</w:t>
      </w:r>
      <w:r>
        <w:tab/>
      </w:r>
      <w:r>
        <w:rPr>
          <w:spacing w:val="-2"/>
        </w:rPr>
        <w:t>организации</w:t>
      </w:r>
      <w:r>
        <w:tab/>
      </w:r>
      <w:r>
        <w:rPr>
          <w:spacing w:val="-2"/>
        </w:rPr>
        <w:t xml:space="preserve">учебно-исследовательской </w:t>
      </w:r>
      <w:r>
        <w:t>и проектной деятельности обучающихся в рамках урочной и внеурочной деятельности;</w:t>
      </w:r>
    </w:p>
    <w:p w14:paraId="5CBABD7C" w14:textId="77777777" w:rsidR="00D00D4B" w:rsidRDefault="001B20DC">
      <w:pPr>
        <w:pStyle w:val="a3"/>
        <w:tabs>
          <w:tab w:val="left" w:pos="2527"/>
          <w:tab w:val="left" w:pos="3995"/>
          <w:tab w:val="left" w:pos="5424"/>
          <w:tab w:val="left" w:pos="6000"/>
          <w:tab w:val="left" w:pos="7760"/>
          <w:tab w:val="left" w:pos="9069"/>
        </w:tabs>
        <w:spacing w:before="3"/>
        <w:ind w:right="131"/>
        <w:jc w:val="left"/>
      </w:pPr>
      <w:r>
        <w:rPr>
          <w:spacing w:val="-2"/>
        </w:rPr>
        <w:t>разработка</w:t>
      </w:r>
      <w:r>
        <w:tab/>
      </w:r>
      <w:r>
        <w:rPr>
          <w:spacing w:val="-2"/>
        </w:rPr>
        <w:t>основных</w:t>
      </w:r>
      <w:r>
        <w:tab/>
      </w:r>
      <w:r>
        <w:rPr>
          <w:spacing w:val="-2"/>
        </w:rPr>
        <w:t>подходов</w:t>
      </w:r>
      <w:r>
        <w:tab/>
      </w:r>
      <w:r>
        <w:rPr>
          <w:spacing w:val="-10"/>
        </w:rPr>
        <w:t>к</w:t>
      </w:r>
      <w:r>
        <w:tab/>
      </w:r>
      <w:r>
        <w:rPr>
          <w:spacing w:val="-2"/>
        </w:rPr>
        <w:t>организации</w:t>
      </w:r>
      <w:r>
        <w:tab/>
      </w:r>
      <w:r>
        <w:rPr>
          <w:spacing w:val="-2"/>
        </w:rPr>
        <w:t>учебной</w:t>
      </w:r>
      <w:r>
        <w:tab/>
      </w:r>
      <w:r>
        <w:rPr>
          <w:spacing w:val="-2"/>
        </w:rPr>
        <w:t xml:space="preserve">деятельности </w:t>
      </w:r>
      <w:r>
        <w:t>по формированию и развитию ИКТ-компетенций;</w:t>
      </w:r>
    </w:p>
    <w:p w14:paraId="03042BAC" w14:textId="77777777" w:rsidR="00D00D4B" w:rsidRDefault="001B20DC">
      <w:pPr>
        <w:pStyle w:val="a3"/>
        <w:spacing w:before="3" w:line="237" w:lineRule="auto"/>
        <w:ind w:right="127"/>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520C0EFE" w14:textId="77777777" w:rsidR="00D00D4B" w:rsidRDefault="001B20DC">
      <w:pPr>
        <w:pStyle w:val="a3"/>
        <w:spacing w:before="6" w:line="237" w:lineRule="auto"/>
        <w:ind w:right="130"/>
      </w:pPr>
      <w:proofErr w:type="gramStart"/>
      <w:r>
        <w:t>разработка</w:t>
      </w:r>
      <w:r>
        <w:rPr>
          <w:spacing w:val="80"/>
          <w:w w:val="150"/>
        </w:rPr>
        <w:t xml:space="preserve">  </w:t>
      </w:r>
      <w:r>
        <w:t>методики</w:t>
      </w:r>
      <w:proofErr w:type="gramEnd"/>
      <w:r>
        <w:rPr>
          <w:spacing w:val="80"/>
          <w:w w:val="150"/>
        </w:rPr>
        <w:t xml:space="preserve">  </w:t>
      </w:r>
      <w:r>
        <w:t>и</w:t>
      </w:r>
      <w:r>
        <w:rPr>
          <w:spacing w:val="79"/>
          <w:w w:val="150"/>
        </w:rPr>
        <w:t xml:space="preserve">  </w:t>
      </w:r>
      <w:r>
        <w:t>инструментария</w:t>
      </w:r>
      <w:r>
        <w:rPr>
          <w:spacing w:val="80"/>
          <w:w w:val="150"/>
        </w:rPr>
        <w:t xml:space="preserve">  </w:t>
      </w:r>
      <w:r>
        <w:t>мониторинга</w:t>
      </w:r>
      <w:r>
        <w:rPr>
          <w:spacing w:val="80"/>
          <w:w w:val="150"/>
        </w:rPr>
        <w:t xml:space="preserve">  </w:t>
      </w:r>
      <w:r>
        <w:t>успешности</w:t>
      </w:r>
      <w:r>
        <w:rPr>
          <w:spacing w:val="80"/>
          <w:w w:val="150"/>
        </w:rPr>
        <w:t xml:space="preserve">  </w:t>
      </w:r>
      <w:r>
        <w:t>освоения и применения обучающимися УУД;</w:t>
      </w:r>
    </w:p>
    <w:p w14:paraId="33A8183E" w14:textId="77777777" w:rsidR="00D00D4B" w:rsidRDefault="001B20DC">
      <w:pPr>
        <w:pStyle w:val="a3"/>
        <w:spacing w:before="3"/>
        <w:ind w:right="131"/>
      </w:pPr>
      <w:proofErr w:type="gramStart"/>
      <w:r>
        <w:t>организация</w:t>
      </w:r>
      <w:r>
        <w:rPr>
          <w:spacing w:val="80"/>
          <w:w w:val="150"/>
        </w:rPr>
        <w:t xml:space="preserve">  </w:t>
      </w:r>
      <w:r>
        <w:t>и</w:t>
      </w:r>
      <w:proofErr w:type="gramEnd"/>
      <w:r>
        <w:rPr>
          <w:spacing w:val="80"/>
          <w:w w:val="150"/>
        </w:rPr>
        <w:t xml:space="preserve">  </w:t>
      </w:r>
      <w:r>
        <w:t>проведение</w:t>
      </w:r>
      <w:r>
        <w:rPr>
          <w:spacing w:val="80"/>
          <w:w w:val="150"/>
        </w:rPr>
        <w:t xml:space="preserve">  </w:t>
      </w:r>
      <w:r>
        <w:t>серии</w:t>
      </w:r>
      <w:r>
        <w:rPr>
          <w:spacing w:val="80"/>
          <w:w w:val="150"/>
        </w:rPr>
        <w:t xml:space="preserve">  </w:t>
      </w:r>
      <w:r>
        <w:t>семинаров</w:t>
      </w:r>
      <w:r>
        <w:rPr>
          <w:spacing w:val="80"/>
          <w:w w:val="150"/>
        </w:rPr>
        <w:t xml:space="preserve">  </w:t>
      </w:r>
      <w:r>
        <w:t>с</w:t>
      </w:r>
      <w:r>
        <w:rPr>
          <w:spacing w:val="80"/>
          <w:w w:val="150"/>
        </w:rPr>
        <w:t xml:space="preserve">  </w:t>
      </w:r>
      <w:r>
        <w:t>учителями,</w:t>
      </w:r>
      <w:r>
        <w:rPr>
          <w:spacing w:val="80"/>
          <w:w w:val="150"/>
        </w:rPr>
        <w:t xml:space="preserve">  </w:t>
      </w:r>
      <w:r>
        <w:t>работающими на уровне начального общего образования в целях реализации принципа преемственности в плане развития УУД;</w:t>
      </w:r>
    </w:p>
    <w:p w14:paraId="52B6D791" w14:textId="77777777" w:rsidR="00D00D4B" w:rsidRDefault="001B20DC">
      <w:pPr>
        <w:pStyle w:val="a3"/>
        <w:spacing w:line="242" w:lineRule="auto"/>
        <w:ind w:right="122"/>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4B78B5BC" w14:textId="77777777" w:rsidR="00D00D4B" w:rsidRDefault="001B20DC">
      <w:pPr>
        <w:pStyle w:val="a3"/>
        <w:ind w:right="123"/>
      </w:pPr>
      <w: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Pr>
          <w:spacing w:val="-2"/>
        </w:rPr>
        <w:t>обучающихся;</w:t>
      </w:r>
    </w:p>
    <w:p w14:paraId="70E0C1E3" w14:textId="77777777" w:rsidR="00D00D4B" w:rsidRDefault="001B20DC">
      <w:pPr>
        <w:pStyle w:val="a3"/>
        <w:spacing w:line="237" w:lineRule="auto"/>
        <w:ind w:right="126"/>
      </w:pPr>
      <w:r>
        <w:t>организация</w:t>
      </w:r>
      <w:r>
        <w:rPr>
          <w:spacing w:val="80"/>
        </w:rPr>
        <w:t xml:space="preserve">   </w:t>
      </w:r>
      <w:r>
        <w:t>разъяснительной</w:t>
      </w:r>
      <w:proofErr w:type="gramStart"/>
      <w:r>
        <w:rPr>
          <w:spacing w:val="80"/>
        </w:rPr>
        <w:t xml:space="preserve">   </w:t>
      </w:r>
      <w:r>
        <w:t>(</w:t>
      </w:r>
      <w:proofErr w:type="gramEnd"/>
      <w:r>
        <w:t>просветительской</w:t>
      </w:r>
      <w:r>
        <w:rPr>
          <w:spacing w:val="80"/>
        </w:rPr>
        <w:t xml:space="preserve">   </w:t>
      </w:r>
      <w:r>
        <w:t>работы)</w:t>
      </w:r>
      <w:r>
        <w:rPr>
          <w:spacing w:val="80"/>
        </w:rPr>
        <w:t xml:space="preserve">   </w:t>
      </w:r>
      <w:r>
        <w:t>с</w:t>
      </w:r>
      <w:r>
        <w:rPr>
          <w:spacing w:val="80"/>
        </w:rPr>
        <w:t xml:space="preserve">   </w:t>
      </w:r>
      <w:r>
        <w:t>родителями</w:t>
      </w:r>
      <w:r>
        <w:rPr>
          <w:spacing w:val="80"/>
        </w:rPr>
        <w:t xml:space="preserve"> </w:t>
      </w:r>
      <w:r>
        <w:t>по проблемам развития УУД у обучающихся;</w:t>
      </w:r>
    </w:p>
    <w:p w14:paraId="797B2470" w14:textId="77777777" w:rsidR="00D00D4B" w:rsidRDefault="001B20DC">
      <w:pPr>
        <w:pStyle w:val="a3"/>
        <w:spacing w:before="3" w:line="237" w:lineRule="auto"/>
        <w:ind w:right="130"/>
      </w:pPr>
      <w:proofErr w:type="gramStart"/>
      <w:r>
        <w:t>организация</w:t>
      </w:r>
      <w:r>
        <w:rPr>
          <w:spacing w:val="80"/>
          <w:w w:val="150"/>
        </w:rPr>
        <w:t xml:space="preserve">  </w:t>
      </w:r>
      <w:r>
        <w:t>отражения</w:t>
      </w:r>
      <w:proofErr w:type="gramEnd"/>
      <w:r>
        <w:rPr>
          <w:spacing w:val="80"/>
          <w:w w:val="150"/>
        </w:rPr>
        <w:t xml:space="preserve">  </w:t>
      </w:r>
      <w:r>
        <w:t>аналитических</w:t>
      </w:r>
      <w:r>
        <w:rPr>
          <w:spacing w:val="80"/>
          <w:w w:val="150"/>
        </w:rPr>
        <w:t xml:space="preserve">  </w:t>
      </w:r>
      <w:r>
        <w:t>материалов</w:t>
      </w:r>
      <w:r>
        <w:rPr>
          <w:spacing w:val="80"/>
          <w:w w:val="150"/>
        </w:rPr>
        <w:t xml:space="preserve">  </w:t>
      </w:r>
      <w:r>
        <w:t>о</w:t>
      </w:r>
      <w:r>
        <w:rPr>
          <w:spacing w:val="80"/>
          <w:w w:val="150"/>
        </w:rPr>
        <w:t xml:space="preserve">  </w:t>
      </w:r>
      <w:r>
        <w:t>результатах</w:t>
      </w:r>
      <w:r>
        <w:rPr>
          <w:spacing w:val="80"/>
          <w:w w:val="150"/>
        </w:rPr>
        <w:t xml:space="preserve">  </w:t>
      </w:r>
      <w:r>
        <w:t>работы</w:t>
      </w:r>
      <w:r>
        <w:rPr>
          <w:spacing w:val="80"/>
        </w:rPr>
        <w:t xml:space="preserve"> </w:t>
      </w:r>
      <w:r>
        <w:t>по формированию УУД у обучающихся на сайте образовательной организации.</w:t>
      </w:r>
    </w:p>
    <w:p w14:paraId="0431CA03" w14:textId="77777777" w:rsidR="00D00D4B" w:rsidRDefault="001B20DC" w:rsidP="00D37D5A">
      <w:pPr>
        <w:pStyle w:val="a5"/>
        <w:numPr>
          <w:ilvl w:val="2"/>
          <w:numId w:val="4"/>
        </w:numPr>
        <w:tabs>
          <w:tab w:val="left" w:pos="1547"/>
        </w:tabs>
        <w:spacing w:before="4"/>
        <w:ind w:right="121" w:firstLine="710"/>
        <w:jc w:val="both"/>
        <w:rPr>
          <w:sz w:val="24"/>
        </w:rPr>
      </w:pPr>
      <w:r>
        <w:rPr>
          <w:sz w:val="24"/>
        </w:rPr>
        <w:t>Рабочей</w:t>
      </w:r>
      <w:r>
        <w:rPr>
          <w:spacing w:val="78"/>
          <w:w w:val="150"/>
          <w:sz w:val="24"/>
        </w:rPr>
        <w:t xml:space="preserve">   </w:t>
      </w:r>
      <w:r>
        <w:rPr>
          <w:sz w:val="24"/>
        </w:rPr>
        <w:t>группой</w:t>
      </w:r>
      <w:r>
        <w:rPr>
          <w:spacing w:val="78"/>
          <w:w w:val="150"/>
          <w:sz w:val="24"/>
        </w:rPr>
        <w:t xml:space="preserve">   </w:t>
      </w:r>
      <w:r>
        <w:rPr>
          <w:sz w:val="24"/>
        </w:rPr>
        <w:t>может</w:t>
      </w:r>
      <w:r>
        <w:rPr>
          <w:spacing w:val="78"/>
          <w:w w:val="150"/>
          <w:sz w:val="24"/>
        </w:rPr>
        <w:t xml:space="preserve">   </w:t>
      </w:r>
      <w:r>
        <w:rPr>
          <w:sz w:val="24"/>
        </w:rPr>
        <w:t>быть</w:t>
      </w:r>
      <w:r>
        <w:rPr>
          <w:spacing w:val="80"/>
          <w:w w:val="150"/>
          <w:sz w:val="24"/>
        </w:rPr>
        <w:t xml:space="preserve">   </w:t>
      </w:r>
      <w:r>
        <w:rPr>
          <w:sz w:val="24"/>
        </w:rPr>
        <w:t>реализовано</w:t>
      </w:r>
      <w:r>
        <w:rPr>
          <w:spacing w:val="80"/>
          <w:w w:val="150"/>
          <w:sz w:val="24"/>
        </w:rPr>
        <w:t xml:space="preserve">   </w:t>
      </w:r>
      <w:r>
        <w:rPr>
          <w:sz w:val="24"/>
        </w:rPr>
        <w:t>несколько</w:t>
      </w:r>
      <w:r>
        <w:rPr>
          <w:spacing w:val="80"/>
          <w:w w:val="150"/>
          <w:sz w:val="24"/>
        </w:rPr>
        <w:t xml:space="preserve">   </w:t>
      </w:r>
      <w:r>
        <w:rPr>
          <w:sz w:val="24"/>
        </w:rPr>
        <w:t>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51F892B" w14:textId="77777777" w:rsidR="00D00D4B" w:rsidRDefault="001B20DC">
      <w:pPr>
        <w:pStyle w:val="a3"/>
        <w:spacing w:line="242" w:lineRule="auto"/>
        <w:ind w:right="133"/>
      </w:pPr>
      <w:r>
        <w:t>На подготовительном этапе команда образовательной организации может провести следующие аналитические работы:</w:t>
      </w:r>
    </w:p>
    <w:p w14:paraId="25DDF351" w14:textId="77777777" w:rsidR="00D00D4B" w:rsidRDefault="001B20DC">
      <w:pPr>
        <w:pStyle w:val="a3"/>
        <w:spacing w:line="271" w:lineRule="exact"/>
        <w:ind w:left="944" w:firstLine="0"/>
      </w:pPr>
      <w:r>
        <w:t>рассматривать,</w:t>
      </w:r>
      <w:r>
        <w:rPr>
          <w:spacing w:val="58"/>
        </w:rPr>
        <w:t xml:space="preserve"> </w:t>
      </w:r>
      <w:r>
        <w:t>какие</w:t>
      </w:r>
      <w:r>
        <w:rPr>
          <w:spacing w:val="58"/>
        </w:rPr>
        <w:t xml:space="preserve"> </w:t>
      </w:r>
      <w:r>
        <w:t>рекомендательные,</w:t>
      </w:r>
      <w:r>
        <w:rPr>
          <w:spacing w:val="61"/>
        </w:rPr>
        <w:t xml:space="preserve"> </w:t>
      </w:r>
      <w:r>
        <w:t>теоретические,</w:t>
      </w:r>
      <w:r>
        <w:rPr>
          <w:spacing w:val="61"/>
        </w:rPr>
        <w:t xml:space="preserve"> </w:t>
      </w:r>
      <w:r>
        <w:t>методические</w:t>
      </w:r>
      <w:r>
        <w:rPr>
          <w:spacing w:val="58"/>
        </w:rPr>
        <w:t xml:space="preserve"> </w:t>
      </w:r>
      <w:r>
        <w:t>материалы</w:t>
      </w:r>
      <w:r>
        <w:rPr>
          <w:spacing w:val="56"/>
        </w:rPr>
        <w:t xml:space="preserve"> </w:t>
      </w:r>
      <w:r>
        <w:rPr>
          <w:spacing w:val="-2"/>
        </w:rPr>
        <w:t>могут</w:t>
      </w:r>
    </w:p>
    <w:p w14:paraId="4ECC22D9" w14:textId="77777777" w:rsidR="00D00D4B" w:rsidRDefault="00D00D4B">
      <w:pPr>
        <w:spacing w:line="271" w:lineRule="exact"/>
        <w:sectPr w:rsidR="00D00D4B">
          <w:pgSz w:w="11910" w:h="16840"/>
          <w:pgMar w:top="820" w:right="440" w:bottom="280" w:left="900" w:header="569" w:footer="0" w:gutter="0"/>
          <w:cols w:space="720"/>
        </w:sectPr>
      </w:pPr>
    </w:p>
    <w:p w14:paraId="0861B00F" w14:textId="77777777" w:rsidR="00D00D4B" w:rsidRDefault="001B20DC">
      <w:pPr>
        <w:pStyle w:val="a3"/>
        <w:tabs>
          <w:tab w:val="left" w:pos="1615"/>
          <w:tab w:val="left" w:pos="3932"/>
          <w:tab w:val="left" w:pos="4930"/>
          <w:tab w:val="left" w:pos="6543"/>
          <w:tab w:val="left" w:pos="9148"/>
        </w:tabs>
        <w:spacing w:before="5" w:line="237" w:lineRule="auto"/>
        <w:ind w:right="129" w:firstLine="0"/>
      </w:pPr>
      <w:r>
        <w:rPr>
          <w:spacing w:val="-4"/>
        </w:rPr>
        <w:lastRenderedPageBreak/>
        <w:t>быть</w:t>
      </w:r>
      <w:r>
        <w:tab/>
      </w:r>
      <w:r>
        <w:rPr>
          <w:spacing w:val="-2"/>
        </w:rPr>
        <w:t>использованы</w:t>
      </w:r>
      <w:r>
        <w:tab/>
      </w:r>
      <w:r>
        <w:rPr>
          <w:spacing w:val="-10"/>
        </w:rPr>
        <w:t>в</w:t>
      </w:r>
      <w:r>
        <w:tab/>
      </w:r>
      <w:r>
        <w:rPr>
          <w:spacing w:val="-2"/>
        </w:rPr>
        <w:t>данной</w:t>
      </w:r>
      <w:r>
        <w:tab/>
      </w:r>
      <w:r>
        <w:rPr>
          <w:spacing w:val="-2"/>
        </w:rPr>
        <w:t>образовательной</w:t>
      </w:r>
      <w:r>
        <w:tab/>
      </w:r>
      <w:r>
        <w:rPr>
          <w:spacing w:val="-2"/>
        </w:rPr>
        <w:t xml:space="preserve">организации </w:t>
      </w:r>
      <w:r>
        <w:t>для наиболее эффективного выполнения задач программы формирования УУД;</w:t>
      </w:r>
    </w:p>
    <w:p w14:paraId="26ABDF08" w14:textId="77777777" w:rsidR="00D00D4B" w:rsidRDefault="001B20DC">
      <w:pPr>
        <w:pStyle w:val="a3"/>
        <w:spacing w:before="3"/>
        <w:ind w:right="129"/>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A97F67F" w14:textId="77777777" w:rsidR="00D00D4B" w:rsidRDefault="001B20DC">
      <w:pPr>
        <w:pStyle w:val="a3"/>
        <w:spacing w:line="242" w:lineRule="auto"/>
        <w:ind w:left="944" w:right="119" w:firstLine="0"/>
      </w:pPr>
      <w:r>
        <w:t xml:space="preserve">анализировать результаты учащихся по линии развития УУД на предыдущем уровне; </w:t>
      </w:r>
      <w:proofErr w:type="gramStart"/>
      <w:r>
        <w:t>анализировать</w:t>
      </w:r>
      <w:r>
        <w:rPr>
          <w:spacing w:val="32"/>
        </w:rPr>
        <w:t xml:space="preserve">  </w:t>
      </w:r>
      <w:r>
        <w:t>и</w:t>
      </w:r>
      <w:proofErr w:type="gramEnd"/>
      <w:r>
        <w:rPr>
          <w:spacing w:val="32"/>
        </w:rPr>
        <w:t xml:space="preserve">  </w:t>
      </w:r>
      <w:r>
        <w:t>обсуждать</w:t>
      </w:r>
      <w:r>
        <w:rPr>
          <w:spacing w:val="36"/>
        </w:rPr>
        <w:t xml:space="preserve">  </w:t>
      </w:r>
      <w:r>
        <w:t>опыт</w:t>
      </w:r>
      <w:r>
        <w:rPr>
          <w:spacing w:val="34"/>
        </w:rPr>
        <w:t xml:space="preserve">  </w:t>
      </w:r>
      <w:r>
        <w:t>применения</w:t>
      </w:r>
      <w:r>
        <w:rPr>
          <w:spacing w:val="36"/>
        </w:rPr>
        <w:t xml:space="preserve">  </w:t>
      </w:r>
      <w:r>
        <w:t>успешных</w:t>
      </w:r>
      <w:r>
        <w:rPr>
          <w:spacing w:val="34"/>
        </w:rPr>
        <w:t xml:space="preserve">  </w:t>
      </w:r>
      <w:r>
        <w:t>практик,</w:t>
      </w:r>
      <w:r>
        <w:rPr>
          <w:spacing w:val="37"/>
        </w:rPr>
        <w:t xml:space="preserve">  </w:t>
      </w:r>
      <w:r>
        <w:t>в</w:t>
      </w:r>
      <w:r>
        <w:rPr>
          <w:spacing w:val="34"/>
        </w:rPr>
        <w:t xml:space="preserve">  </w:t>
      </w:r>
      <w:r>
        <w:t>том</w:t>
      </w:r>
      <w:r>
        <w:rPr>
          <w:spacing w:val="37"/>
        </w:rPr>
        <w:t xml:space="preserve">  </w:t>
      </w:r>
      <w:r>
        <w:t>числе</w:t>
      </w:r>
      <w:r>
        <w:rPr>
          <w:spacing w:val="40"/>
        </w:rPr>
        <w:t xml:space="preserve">  </w:t>
      </w:r>
      <w:r>
        <w:rPr>
          <w:spacing w:val="-10"/>
        </w:rPr>
        <w:t>с</w:t>
      </w:r>
    </w:p>
    <w:p w14:paraId="22D82FA5" w14:textId="77777777" w:rsidR="00D00D4B" w:rsidRDefault="001B20DC">
      <w:pPr>
        <w:pStyle w:val="a3"/>
        <w:spacing w:line="271" w:lineRule="exact"/>
        <w:ind w:firstLine="0"/>
      </w:pPr>
      <w:r>
        <w:t>использованием</w:t>
      </w:r>
      <w:r>
        <w:rPr>
          <w:spacing w:val="-6"/>
        </w:rPr>
        <w:t xml:space="preserve"> </w:t>
      </w:r>
      <w:r>
        <w:t>информационных</w:t>
      </w:r>
      <w:r>
        <w:rPr>
          <w:spacing w:val="-9"/>
        </w:rPr>
        <w:t xml:space="preserve"> </w:t>
      </w:r>
      <w:r>
        <w:t>ресурсов</w:t>
      </w:r>
      <w:r>
        <w:rPr>
          <w:spacing w:val="-7"/>
        </w:rPr>
        <w:t xml:space="preserve"> </w:t>
      </w:r>
      <w:r>
        <w:t>образовательной</w:t>
      </w:r>
      <w:r>
        <w:rPr>
          <w:spacing w:val="-8"/>
        </w:rPr>
        <w:t xml:space="preserve"> </w:t>
      </w:r>
      <w:r>
        <w:rPr>
          <w:spacing w:val="-2"/>
        </w:rPr>
        <w:t>организации.</w:t>
      </w:r>
    </w:p>
    <w:p w14:paraId="5AA887AF" w14:textId="77777777" w:rsidR="00D00D4B" w:rsidRDefault="001B20DC">
      <w:pPr>
        <w:pStyle w:val="a3"/>
        <w:ind w:right="13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0E6A2E00" w14:textId="77777777" w:rsidR="00D00D4B" w:rsidRDefault="001B20DC">
      <w:pPr>
        <w:pStyle w:val="a3"/>
        <w:ind w:right="131"/>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1A737F48" w14:textId="77777777" w:rsidR="00D00D4B" w:rsidRDefault="001B20DC" w:rsidP="00D37D5A">
      <w:pPr>
        <w:pStyle w:val="a5"/>
        <w:numPr>
          <w:ilvl w:val="2"/>
          <w:numId w:val="4"/>
        </w:numPr>
        <w:tabs>
          <w:tab w:val="left" w:pos="1447"/>
          <w:tab w:val="left" w:pos="1547"/>
          <w:tab w:val="left" w:pos="3597"/>
          <w:tab w:val="left" w:pos="5272"/>
          <w:tab w:val="left" w:pos="7330"/>
          <w:tab w:val="left" w:pos="9725"/>
        </w:tabs>
        <w:spacing w:before="1"/>
        <w:ind w:right="126" w:firstLine="710"/>
        <w:jc w:val="both"/>
        <w:rPr>
          <w:sz w:val="24"/>
        </w:rPr>
      </w:pPr>
      <w:r>
        <w:rPr>
          <w:sz w:val="24"/>
        </w:rPr>
        <w:t>В</w:t>
      </w:r>
      <w:r>
        <w:rPr>
          <w:spacing w:val="70"/>
          <w:w w:val="150"/>
          <w:sz w:val="24"/>
        </w:rPr>
        <w:t xml:space="preserve">   </w:t>
      </w:r>
      <w:r>
        <w:rPr>
          <w:sz w:val="24"/>
        </w:rPr>
        <w:t>целях</w:t>
      </w:r>
      <w:r>
        <w:rPr>
          <w:spacing w:val="69"/>
          <w:w w:val="150"/>
          <w:sz w:val="24"/>
        </w:rPr>
        <w:t xml:space="preserve">   </w:t>
      </w:r>
      <w:r>
        <w:rPr>
          <w:sz w:val="24"/>
        </w:rPr>
        <w:t>соотнесения</w:t>
      </w:r>
      <w:r>
        <w:rPr>
          <w:spacing w:val="70"/>
          <w:w w:val="150"/>
          <w:sz w:val="24"/>
        </w:rPr>
        <w:t xml:space="preserve">   </w:t>
      </w:r>
      <w:r>
        <w:rPr>
          <w:sz w:val="24"/>
        </w:rPr>
        <w:t>формирования</w:t>
      </w:r>
      <w:r>
        <w:rPr>
          <w:spacing w:val="70"/>
          <w:w w:val="150"/>
          <w:sz w:val="24"/>
        </w:rPr>
        <w:t xml:space="preserve">   </w:t>
      </w:r>
      <w:r>
        <w:rPr>
          <w:sz w:val="24"/>
        </w:rPr>
        <w:t>метапредметных</w:t>
      </w:r>
      <w:r>
        <w:rPr>
          <w:spacing w:val="69"/>
          <w:w w:val="150"/>
          <w:sz w:val="24"/>
        </w:rPr>
        <w:t xml:space="preserve">   </w:t>
      </w:r>
      <w:r>
        <w:rPr>
          <w:sz w:val="24"/>
        </w:rPr>
        <w:t>результатов с рабочими</w:t>
      </w:r>
      <w:r>
        <w:rPr>
          <w:spacing w:val="-2"/>
          <w:sz w:val="24"/>
        </w:rPr>
        <w:t xml:space="preserve"> </w:t>
      </w:r>
      <w:r>
        <w:rPr>
          <w:sz w:val="24"/>
        </w:rPr>
        <w:t>программами</w:t>
      </w:r>
      <w:r>
        <w:rPr>
          <w:spacing w:val="-2"/>
          <w:sz w:val="24"/>
        </w:rPr>
        <w:t xml:space="preserve"> </w:t>
      </w:r>
      <w:r>
        <w:rPr>
          <w:sz w:val="24"/>
        </w:rPr>
        <w:t>по учебным предметам необходимо,</w:t>
      </w:r>
      <w:r>
        <w:rPr>
          <w:spacing w:val="-1"/>
          <w:sz w:val="24"/>
        </w:rPr>
        <w:t xml:space="preserve"> </w:t>
      </w:r>
      <w:r>
        <w:rPr>
          <w:sz w:val="24"/>
        </w:rPr>
        <w:t>чтобы</w:t>
      </w:r>
      <w:r>
        <w:rPr>
          <w:spacing w:val="-5"/>
          <w:sz w:val="24"/>
        </w:rPr>
        <w:t xml:space="preserve"> </w:t>
      </w:r>
      <w:r>
        <w:rPr>
          <w:sz w:val="24"/>
        </w:rPr>
        <w:t>образовательная</w:t>
      </w:r>
      <w:r>
        <w:rPr>
          <w:spacing w:val="-7"/>
          <w:sz w:val="24"/>
        </w:rPr>
        <w:t xml:space="preserve"> </w:t>
      </w:r>
      <w:r>
        <w:rPr>
          <w:sz w:val="24"/>
        </w:rPr>
        <w:t xml:space="preserve">организация </w:t>
      </w:r>
      <w:r>
        <w:rPr>
          <w:spacing w:val="-6"/>
          <w:sz w:val="24"/>
        </w:rPr>
        <w:t>на</w:t>
      </w:r>
      <w:r>
        <w:rPr>
          <w:sz w:val="24"/>
        </w:rPr>
        <w:tab/>
      </w:r>
      <w:r>
        <w:rPr>
          <w:spacing w:val="-2"/>
          <w:sz w:val="24"/>
        </w:rPr>
        <w:t>регулярной</w:t>
      </w:r>
      <w:r>
        <w:rPr>
          <w:sz w:val="24"/>
        </w:rPr>
        <w:tab/>
      </w:r>
      <w:r>
        <w:rPr>
          <w:spacing w:val="-2"/>
          <w:sz w:val="24"/>
        </w:rPr>
        <w:t>основе</w:t>
      </w:r>
      <w:r>
        <w:rPr>
          <w:sz w:val="24"/>
        </w:rPr>
        <w:tab/>
      </w:r>
      <w:r>
        <w:rPr>
          <w:spacing w:val="-2"/>
          <w:sz w:val="24"/>
        </w:rPr>
        <w:t>проводила</w:t>
      </w:r>
      <w:r>
        <w:rPr>
          <w:sz w:val="24"/>
        </w:rPr>
        <w:tab/>
      </w:r>
      <w:r>
        <w:rPr>
          <w:spacing w:val="-2"/>
          <w:sz w:val="24"/>
        </w:rPr>
        <w:t>методические</w:t>
      </w:r>
      <w:r>
        <w:rPr>
          <w:sz w:val="24"/>
        </w:rPr>
        <w:tab/>
      </w:r>
      <w:r>
        <w:rPr>
          <w:spacing w:val="-2"/>
          <w:sz w:val="24"/>
        </w:rPr>
        <w:t xml:space="preserve">советы </w:t>
      </w:r>
      <w:proofErr w:type="gramStart"/>
      <w:r>
        <w:rPr>
          <w:sz w:val="24"/>
        </w:rPr>
        <w:t>для</w:t>
      </w:r>
      <w:r>
        <w:rPr>
          <w:spacing w:val="80"/>
          <w:sz w:val="24"/>
        </w:rPr>
        <w:t xml:space="preserve">  </w:t>
      </w:r>
      <w:r>
        <w:rPr>
          <w:sz w:val="24"/>
        </w:rPr>
        <w:t>определения</w:t>
      </w:r>
      <w:proofErr w:type="gramEnd"/>
      <w:r>
        <w:rPr>
          <w:sz w:val="24"/>
        </w:rPr>
        <w:t>,</w:t>
      </w:r>
      <w:r>
        <w:rPr>
          <w:spacing w:val="80"/>
          <w:sz w:val="24"/>
        </w:rPr>
        <w:t xml:space="preserve">  </w:t>
      </w:r>
      <w:r>
        <w:rPr>
          <w:sz w:val="24"/>
        </w:rPr>
        <w:t>как</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используемой</w:t>
      </w:r>
      <w:r>
        <w:rPr>
          <w:spacing w:val="80"/>
          <w:sz w:val="24"/>
        </w:rPr>
        <w:t xml:space="preserve">  </w:t>
      </w:r>
      <w:r>
        <w:rPr>
          <w:sz w:val="24"/>
        </w:rPr>
        <w:t>базы</w:t>
      </w:r>
      <w:r>
        <w:rPr>
          <w:spacing w:val="80"/>
          <w:sz w:val="24"/>
        </w:rPr>
        <w:t xml:space="preserve">  </w:t>
      </w:r>
      <w:r>
        <w:rPr>
          <w:sz w:val="24"/>
        </w:rPr>
        <w:t>образовательных</w:t>
      </w:r>
      <w:r>
        <w:rPr>
          <w:spacing w:val="80"/>
          <w:sz w:val="24"/>
        </w:rPr>
        <w:t xml:space="preserve">  </w:t>
      </w:r>
      <w:r>
        <w:rPr>
          <w:sz w:val="24"/>
        </w:rPr>
        <w:t xml:space="preserve">технологий, так и методик, возможности обеспечения формирования УУД, аккумулируя потенциал разных </w:t>
      </w:r>
      <w:r>
        <w:rPr>
          <w:spacing w:val="-2"/>
          <w:sz w:val="24"/>
        </w:rPr>
        <w:t>специалистов-предметников.</w:t>
      </w:r>
    </w:p>
    <w:p w14:paraId="5BE6B95B" w14:textId="77777777" w:rsidR="00D00D4B" w:rsidRDefault="00D00D4B">
      <w:pPr>
        <w:pStyle w:val="a3"/>
        <w:spacing w:before="3"/>
        <w:ind w:left="0" w:firstLine="0"/>
        <w:jc w:val="left"/>
      </w:pPr>
    </w:p>
    <w:p w14:paraId="3D61CDD9" w14:textId="77777777" w:rsidR="00D00D4B" w:rsidRDefault="001B20DC" w:rsidP="00D37D5A">
      <w:pPr>
        <w:pStyle w:val="1"/>
        <w:numPr>
          <w:ilvl w:val="1"/>
          <w:numId w:val="3"/>
        </w:numPr>
        <w:tabs>
          <w:tab w:val="left" w:pos="654"/>
        </w:tabs>
        <w:spacing w:line="240" w:lineRule="auto"/>
        <w:ind w:left="654" w:hanging="421"/>
        <w:jc w:val="both"/>
      </w:pPr>
      <w:r>
        <w:t>Рабочая</w:t>
      </w:r>
      <w:r>
        <w:rPr>
          <w:spacing w:val="-2"/>
        </w:rPr>
        <w:t xml:space="preserve"> </w:t>
      </w:r>
      <w:r>
        <w:t>программа</w:t>
      </w:r>
      <w:r>
        <w:rPr>
          <w:spacing w:val="-5"/>
        </w:rPr>
        <w:t xml:space="preserve"> </w:t>
      </w:r>
      <w:r>
        <w:rPr>
          <w:spacing w:val="-2"/>
        </w:rPr>
        <w:t>воспитания</w:t>
      </w:r>
    </w:p>
    <w:p w14:paraId="6C22C5FC" w14:textId="77777777" w:rsidR="00D00D4B" w:rsidRDefault="001B20DC">
      <w:pPr>
        <w:spacing w:before="2" w:line="272" w:lineRule="exact"/>
        <w:ind w:left="799"/>
        <w:jc w:val="both"/>
        <w:rPr>
          <w:b/>
          <w:i/>
          <w:sz w:val="24"/>
        </w:rPr>
      </w:pPr>
      <w:r>
        <w:rPr>
          <w:b/>
          <w:i/>
          <w:sz w:val="24"/>
        </w:rPr>
        <w:t>Пояснительная</w:t>
      </w:r>
      <w:r>
        <w:rPr>
          <w:b/>
          <w:i/>
          <w:spacing w:val="-8"/>
          <w:sz w:val="24"/>
        </w:rPr>
        <w:t xml:space="preserve"> </w:t>
      </w:r>
      <w:r>
        <w:rPr>
          <w:b/>
          <w:i/>
          <w:spacing w:val="-2"/>
          <w:sz w:val="24"/>
        </w:rPr>
        <w:t>записка.</w:t>
      </w:r>
    </w:p>
    <w:p w14:paraId="0D1251AE" w14:textId="2FD321A1" w:rsidR="00D00D4B" w:rsidRDefault="001B20DC">
      <w:pPr>
        <w:pStyle w:val="a3"/>
        <w:ind w:right="124" w:firstLine="566"/>
      </w:pPr>
      <w:r>
        <w:t>Рабочая программа воспитания МБОУ «</w:t>
      </w:r>
      <w:r w:rsidR="007D52B5">
        <w:t xml:space="preserve">Кукушкинская школа-детский сад имени кавалера ордена Мужества </w:t>
      </w:r>
      <w:proofErr w:type="spellStart"/>
      <w:r w:rsidR="007D52B5">
        <w:t>П.Назарова</w:t>
      </w:r>
      <w:proofErr w:type="spellEnd"/>
      <w:r>
        <w:t>»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12D440E1" w14:textId="77777777" w:rsidR="00D00D4B" w:rsidRDefault="001B20DC">
      <w:pPr>
        <w:pStyle w:val="a3"/>
        <w:spacing w:line="275" w:lineRule="exact"/>
        <w:ind w:left="799" w:firstLine="0"/>
      </w:pPr>
      <w:r>
        <w:t>Программа</w:t>
      </w:r>
      <w:r>
        <w:rPr>
          <w:spacing w:val="-2"/>
        </w:rPr>
        <w:t xml:space="preserve"> воспитания:</w:t>
      </w:r>
    </w:p>
    <w:p w14:paraId="73C9A1D8" w14:textId="77777777" w:rsidR="00D00D4B" w:rsidRDefault="001B20DC">
      <w:pPr>
        <w:pStyle w:val="a3"/>
        <w:spacing w:line="242" w:lineRule="auto"/>
        <w:ind w:right="134" w:firstLine="566"/>
      </w:pPr>
      <w:r>
        <w:t>предназначена для планирования и организации системной воспитательной деятельности в образовательной организации;</w:t>
      </w:r>
    </w:p>
    <w:p w14:paraId="1952DED2" w14:textId="77777777" w:rsidR="00D00D4B" w:rsidRDefault="001B20DC">
      <w:pPr>
        <w:pStyle w:val="a3"/>
        <w:ind w:right="128" w:firstLine="566"/>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14:paraId="1B3AE1CD" w14:textId="77777777" w:rsidR="00D00D4B" w:rsidRDefault="001B20DC">
      <w:pPr>
        <w:pStyle w:val="a3"/>
        <w:ind w:right="132" w:firstLine="566"/>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14:paraId="3CF54233" w14:textId="77777777" w:rsidR="00D00D4B" w:rsidRDefault="001B20DC">
      <w:pPr>
        <w:pStyle w:val="a3"/>
        <w:ind w:right="132" w:firstLine="566"/>
      </w:pPr>
      <w:r>
        <w:t>предусматривает приобщение обучающихся к российским традиционным духовным ценностям,</w:t>
      </w:r>
      <w:r>
        <w:rPr>
          <w:spacing w:val="-1"/>
        </w:rPr>
        <w:t xml:space="preserve"> </w:t>
      </w:r>
      <w:r>
        <w:t>включая ценности своей</w:t>
      </w:r>
      <w:r>
        <w:rPr>
          <w:spacing w:val="-2"/>
        </w:rPr>
        <w:t xml:space="preserve"> </w:t>
      </w:r>
      <w:r>
        <w:t>этнической группы, правилам</w:t>
      </w:r>
      <w:r>
        <w:rPr>
          <w:spacing w:val="-2"/>
        </w:rPr>
        <w:t xml:space="preserve"> </w:t>
      </w:r>
      <w:r>
        <w:t>и</w:t>
      </w:r>
      <w:r>
        <w:rPr>
          <w:spacing w:val="-2"/>
        </w:rPr>
        <w:t xml:space="preserve"> </w:t>
      </w:r>
      <w:r>
        <w:t>нормам</w:t>
      </w:r>
      <w:r>
        <w:rPr>
          <w:spacing w:val="-2"/>
        </w:rPr>
        <w:t xml:space="preserve"> </w:t>
      </w:r>
      <w:r>
        <w:t>поведения, принятым в российском обществе на основе российских базовых конституционных норм и ценностей;</w:t>
      </w:r>
    </w:p>
    <w:p w14:paraId="27F9785E" w14:textId="77777777" w:rsidR="00D00D4B" w:rsidRDefault="001B20DC">
      <w:pPr>
        <w:pStyle w:val="a3"/>
        <w:spacing w:line="237" w:lineRule="auto"/>
        <w:ind w:right="137" w:firstLine="566"/>
      </w:pPr>
      <w:r>
        <w:t>предусматривает историческое просвещение, формирование российской культурной и гражданской идентичности обучающихся.</w:t>
      </w:r>
    </w:p>
    <w:p w14:paraId="288B7FD2" w14:textId="77777777" w:rsidR="00D00D4B" w:rsidRDefault="001B20DC">
      <w:pPr>
        <w:pStyle w:val="a3"/>
        <w:ind w:left="799" w:firstLine="0"/>
      </w:pPr>
      <w:r>
        <w:t>Программа</w:t>
      </w:r>
      <w:r>
        <w:rPr>
          <w:spacing w:val="-10"/>
        </w:rPr>
        <w:t xml:space="preserve"> </w:t>
      </w:r>
      <w:r>
        <w:t>воспитания</w:t>
      </w:r>
      <w:r>
        <w:rPr>
          <w:spacing w:val="-7"/>
        </w:rPr>
        <w:t xml:space="preserve"> </w:t>
      </w:r>
      <w:r>
        <w:t>включает</w:t>
      </w:r>
      <w:r>
        <w:rPr>
          <w:spacing w:val="-2"/>
        </w:rPr>
        <w:t xml:space="preserve"> </w:t>
      </w:r>
      <w:r>
        <w:t>три</w:t>
      </w:r>
      <w:r>
        <w:rPr>
          <w:spacing w:val="-5"/>
        </w:rPr>
        <w:t xml:space="preserve"> </w:t>
      </w:r>
      <w:r>
        <w:t>раздела:</w:t>
      </w:r>
      <w:r>
        <w:rPr>
          <w:spacing w:val="-6"/>
        </w:rPr>
        <w:t xml:space="preserve"> </w:t>
      </w:r>
      <w:r>
        <w:t>целевой,</w:t>
      </w:r>
      <w:r>
        <w:rPr>
          <w:spacing w:val="-5"/>
        </w:rPr>
        <w:t xml:space="preserve"> </w:t>
      </w:r>
      <w:r>
        <w:t>содержательный,</w:t>
      </w:r>
      <w:r>
        <w:rPr>
          <w:spacing w:val="-5"/>
        </w:rPr>
        <w:t xml:space="preserve"> </w:t>
      </w:r>
      <w:r>
        <w:rPr>
          <w:spacing w:val="-2"/>
        </w:rPr>
        <w:t>организационный.</w:t>
      </w:r>
    </w:p>
    <w:p w14:paraId="0AB374AF" w14:textId="77777777" w:rsidR="00D00D4B" w:rsidRDefault="001B20DC" w:rsidP="00D37D5A">
      <w:pPr>
        <w:pStyle w:val="1"/>
        <w:numPr>
          <w:ilvl w:val="2"/>
          <w:numId w:val="3"/>
        </w:numPr>
        <w:tabs>
          <w:tab w:val="left" w:pos="1403"/>
        </w:tabs>
        <w:spacing w:before="3" w:line="275" w:lineRule="exact"/>
        <w:ind w:left="1403" w:hanging="604"/>
        <w:jc w:val="both"/>
      </w:pPr>
      <w:r>
        <w:t>Целевой</w:t>
      </w:r>
      <w:r>
        <w:rPr>
          <w:spacing w:val="-6"/>
        </w:rPr>
        <w:t xml:space="preserve"> </w:t>
      </w:r>
      <w:r>
        <w:rPr>
          <w:spacing w:val="-2"/>
        </w:rPr>
        <w:t>раздел.</w:t>
      </w:r>
    </w:p>
    <w:p w14:paraId="21900570" w14:textId="77777777" w:rsidR="00D00D4B" w:rsidRDefault="001B20DC">
      <w:pPr>
        <w:pStyle w:val="a3"/>
        <w:ind w:right="128" w:firstLine="566"/>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D2D6571" w14:textId="77777777" w:rsidR="00D00D4B" w:rsidRDefault="001B20DC">
      <w:pPr>
        <w:pStyle w:val="a3"/>
        <w:ind w:right="128" w:firstLine="566"/>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w:t>
      </w:r>
      <w:r>
        <w:rPr>
          <w:spacing w:val="80"/>
        </w:rPr>
        <w:t xml:space="preserve"> </w:t>
      </w:r>
      <w:r>
        <w:t>личности,</w:t>
      </w:r>
      <w:r>
        <w:rPr>
          <w:spacing w:val="80"/>
        </w:rPr>
        <w:t xml:space="preserve"> </w:t>
      </w:r>
      <w:r>
        <w:t>разделяющей</w:t>
      </w:r>
      <w:r>
        <w:rPr>
          <w:spacing w:val="80"/>
        </w:rPr>
        <w:t xml:space="preserve"> </w:t>
      </w:r>
      <w:r>
        <w:t>российские</w:t>
      </w:r>
      <w:r>
        <w:rPr>
          <w:spacing w:val="80"/>
        </w:rPr>
        <w:t xml:space="preserve"> </w:t>
      </w:r>
      <w:r>
        <w:t>традиционные</w:t>
      </w:r>
      <w:r>
        <w:rPr>
          <w:spacing w:val="80"/>
        </w:rPr>
        <w:t xml:space="preserve"> </w:t>
      </w:r>
      <w:r>
        <w:t>духовные</w:t>
      </w:r>
      <w:r>
        <w:rPr>
          <w:spacing w:val="80"/>
        </w:rPr>
        <w:t xml:space="preserve"> </w:t>
      </w:r>
      <w:r>
        <w:t>ценности,</w:t>
      </w:r>
    </w:p>
    <w:p w14:paraId="41996C07" w14:textId="77777777" w:rsidR="00D00D4B" w:rsidRDefault="00D00D4B">
      <w:pPr>
        <w:sectPr w:rsidR="00D00D4B">
          <w:pgSz w:w="11910" w:h="16840"/>
          <w:pgMar w:top="820" w:right="440" w:bottom="280" w:left="900" w:header="569" w:footer="0" w:gutter="0"/>
          <w:cols w:space="720"/>
        </w:sectPr>
      </w:pPr>
    </w:p>
    <w:p w14:paraId="35D2296D" w14:textId="77777777" w:rsidR="00D00D4B" w:rsidRDefault="001B20DC">
      <w:pPr>
        <w:pStyle w:val="a3"/>
        <w:spacing w:before="5" w:line="237" w:lineRule="auto"/>
        <w:ind w:right="126" w:firstLine="0"/>
      </w:pPr>
      <w:r>
        <w:lastRenderedPageBreak/>
        <w:t>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A8C0F1E" w14:textId="77777777" w:rsidR="00D00D4B" w:rsidRDefault="001B20DC">
      <w:pPr>
        <w:spacing w:before="3" w:line="275" w:lineRule="exact"/>
        <w:ind w:left="799"/>
        <w:jc w:val="both"/>
        <w:rPr>
          <w:i/>
          <w:sz w:val="24"/>
        </w:rPr>
      </w:pPr>
      <w:r>
        <w:rPr>
          <w:i/>
          <w:sz w:val="24"/>
        </w:rPr>
        <w:t>Цель</w:t>
      </w:r>
      <w:r>
        <w:rPr>
          <w:i/>
          <w:spacing w:val="2"/>
          <w:sz w:val="24"/>
        </w:rPr>
        <w:t xml:space="preserve"> </w:t>
      </w:r>
      <w:r>
        <w:rPr>
          <w:i/>
          <w:sz w:val="24"/>
        </w:rPr>
        <w:t>и</w:t>
      </w:r>
      <w:r>
        <w:rPr>
          <w:i/>
          <w:spacing w:val="-4"/>
          <w:sz w:val="24"/>
        </w:rPr>
        <w:t xml:space="preserve"> </w:t>
      </w:r>
      <w:r>
        <w:rPr>
          <w:i/>
          <w:sz w:val="24"/>
        </w:rPr>
        <w:t>задачи</w:t>
      </w:r>
      <w:r>
        <w:rPr>
          <w:i/>
          <w:spacing w:val="1"/>
          <w:sz w:val="24"/>
        </w:rPr>
        <w:t xml:space="preserve"> </w:t>
      </w:r>
      <w:r>
        <w:rPr>
          <w:i/>
          <w:sz w:val="24"/>
        </w:rPr>
        <w:t>воспитания</w:t>
      </w:r>
      <w:r>
        <w:rPr>
          <w:i/>
          <w:spacing w:val="-4"/>
          <w:sz w:val="24"/>
        </w:rPr>
        <w:t xml:space="preserve"> </w:t>
      </w:r>
      <w:r>
        <w:rPr>
          <w:i/>
          <w:spacing w:val="-2"/>
          <w:sz w:val="24"/>
        </w:rPr>
        <w:t>обучающихся.</w:t>
      </w:r>
    </w:p>
    <w:p w14:paraId="4A2CC78B" w14:textId="77777777" w:rsidR="00D00D4B" w:rsidRDefault="001B20DC">
      <w:pPr>
        <w:pStyle w:val="a3"/>
        <w:spacing w:line="242" w:lineRule="auto"/>
        <w:ind w:right="137" w:firstLine="566"/>
      </w:pPr>
      <w:r>
        <w:t>Цель воспитания</w:t>
      </w:r>
      <w:r>
        <w:rPr>
          <w:spacing w:val="-3"/>
        </w:rPr>
        <w:t xml:space="preserve"> </w:t>
      </w:r>
      <w:r>
        <w:t>обучающихся в</w:t>
      </w:r>
      <w:r>
        <w:rPr>
          <w:spacing w:val="-2"/>
        </w:rPr>
        <w:t xml:space="preserve"> </w:t>
      </w:r>
      <w:r>
        <w:t>образовательной</w:t>
      </w:r>
      <w:r>
        <w:rPr>
          <w:spacing w:val="-7"/>
        </w:rPr>
        <w:t xml:space="preserve"> </w:t>
      </w:r>
      <w:r>
        <w:t>организации:</w:t>
      </w:r>
      <w:r>
        <w:rPr>
          <w:spacing w:val="-3"/>
        </w:rPr>
        <w:t xml:space="preserve"> </w:t>
      </w:r>
      <w:r>
        <w:t>развитие личности,</w:t>
      </w:r>
      <w:r>
        <w:rPr>
          <w:spacing w:val="-2"/>
        </w:rPr>
        <w:t xml:space="preserve"> </w:t>
      </w:r>
      <w:r>
        <w:t>создание условий для самоопределения и социализации</w:t>
      </w:r>
    </w:p>
    <w:p w14:paraId="32EFEA93" w14:textId="77777777" w:rsidR="00D00D4B" w:rsidRDefault="001B20DC">
      <w:pPr>
        <w:pStyle w:val="a3"/>
        <w:spacing w:line="242" w:lineRule="auto"/>
        <w:ind w:right="134" w:firstLine="566"/>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3906E364" w14:textId="77777777" w:rsidR="00D00D4B" w:rsidRDefault="001B20DC">
      <w:pPr>
        <w:pStyle w:val="a3"/>
        <w:ind w:right="125" w:firstLine="566"/>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84E52EF" w14:textId="77777777" w:rsidR="00D00D4B" w:rsidRDefault="001B20DC">
      <w:pPr>
        <w:pStyle w:val="a3"/>
        <w:spacing w:line="242" w:lineRule="auto"/>
        <w:ind w:right="138" w:firstLine="566"/>
      </w:pPr>
      <w:r>
        <w:t>Задачи воспитания обучающихся в образовательной организации: усвоение обучающимися знаний норм, духовно-нравственных ценностей,</w:t>
      </w:r>
    </w:p>
    <w:p w14:paraId="4FD09256" w14:textId="77777777" w:rsidR="00D00D4B" w:rsidRDefault="001B20DC">
      <w:pPr>
        <w:pStyle w:val="a3"/>
        <w:spacing w:line="271" w:lineRule="exact"/>
        <w:ind w:left="799" w:firstLine="0"/>
      </w:pPr>
      <w:r>
        <w:t>традиций,</w:t>
      </w:r>
      <w:r>
        <w:rPr>
          <w:spacing w:val="-8"/>
        </w:rPr>
        <w:t xml:space="preserve"> </w:t>
      </w:r>
      <w:r>
        <w:t>которые</w:t>
      </w:r>
      <w:r>
        <w:rPr>
          <w:spacing w:val="-8"/>
        </w:rPr>
        <w:t xml:space="preserve"> </w:t>
      </w:r>
      <w:r>
        <w:t>выработало</w:t>
      </w:r>
      <w:r>
        <w:rPr>
          <w:spacing w:val="-2"/>
        </w:rPr>
        <w:t xml:space="preserve"> </w:t>
      </w:r>
      <w:r>
        <w:t>российское</w:t>
      </w:r>
      <w:r>
        <w:rPr>
          <w:spacing w:val="-12"/>
        </w:rPr>
        <w:t xml:space="preserve"> </w:t>
      </w:r>
      <w:r>
        <w:t>общество</w:t>
      </w:r>
      <w:r>
        <w:rPr>
          <w:spacing w:val="-3"/>
        </w:rPr>
        <w:t xml:space="preserve"> </w:t>
      </w:r>
      <w:r>
        <w:t>(социально</w:t>
      </w:r>
      <w:r>
        <w:rPr>
          <w:spacing w:val="2"/>
        </w:rPr>
        <w:t xml:space="preserve"> </w:t>
      </w:r>
      <w:r>
        <w:t>значимых</w:t>
      </w:r>
      <w:r>
        <w:rPr>
          <w:spacing w:val="-7"/>
        </w:rPr>
        <w:t xml:space="preserve"> </w:t>
      </w:r>
      <w:r>
        <w:rPr>
          <w:spacing w:val="-2"/>
        </w:rPr>
        <w:t>знаний);</w:t>
      </w:r>
    </w:p>
    <w:p w14:paraId="0F8ABC38" w14:textId="77777777" w:rsidR="00D00D4B" w:rsidRDefault="001B20DC">
      <w:pPr>
        <w:pStyle w:val="a3"/>
        <w:spacing w:line="237" w:lineRule="auto"/>
        <w:ind w:right="130" w:firstLine="566"/>
      </w:pPr>
      <w:r>
        <w:t>формирование и развитие личностных отношений к этим нормам, ценностям, традициям (их освоение, принятие);</w:t>
      </w:r>
    </w:p>
    <w:p w14:paraId="5863750D" w14:textId="77777777" w:rsidR="00D00D4B" w:rsidRDefault="001B20DC">
      <w:pPr>
        <w:pStyle w:val="a3"/>
        <w:ind w:right="133" w:firstLine="566"/>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14:paraId="7A8E6336" w14:textId="77777777" w:rsidR="00D00D4B" w:rsidRDefault="001B20DC">
      <w:pPr>
        <w:pStyle w:val="a3"/>
        <w:spacing w:line="242" w:lineRule="auto"/>
        <w:ind w:right="138" w:firstLine="566"/>
      </w:pPr>
      <w:r>
        <w:t>достижение личностных результатов освоения общеобразовательных программ в соответствии с ФГОС ООО.</w:t>
      </w:r>
    </w:p>
    <w:p w14:paraId="4381199C" w14:textId="77777777" w:rsidR="00D00D4B" w:rsidRDefault="001B20DC">
      <w:pPr>
        <w:pStyle w:val="a3"/>
        <w:spacing w:line="242" w:lineRule="auto"/>
        <w:ind w:left="799" w:right="132" w:firstLine="0"/>
      </w:pPr>
      <w:r>
        <w:t xml:space="preserve">Личностные результаты освоения обучающимися образовательных программ включают: </w:t>
      </w:r>
      <w:proofErr w:type="gramStart"/>
      <w:r>
        <w:t>осознание</w:t>
      </w:r>
      <w:r>
        <w:rPr>
          <w:spacing w:val="67"/>
          <w:w w:val="150"/>
        </w:rPr>
        <w:t xml:space="preserve">  </w:t>
      </w:r>
      <w:r>
        <w:t>российской</w:t>
      </w:r>
      <w:proofErr w:type="gramEnd"/>
      <w:r>
        <w:rPr>
          <w:spacing w:val="66"/>
          <w:w w:val="150"/>
        </w:rPr>
        <w:t xml:space="preserve">  </w:t>
      </w:r>
      <w:r>
        <w:t>гражданской</w:t>
      </w:r>
      <w:r>
        <w:rPr>
          <w:spacing w:val="69"/>
          <w:w w:val="150"/>
        </w:rPr>
        <w:t xml:space="preserve">  </w:t>
      </w:r>
      <w:r>
        <w:t>идентичности;</w:t>
      </w:r>
      <w:r>
        <w:rPr>
          <w:spacing w:val="66"/>
          <w:w w:val="150"/>
        </w:rPr>
        <w:t xml:space="preserve">  </w:t>
      </w:r>
      <w:r>
        <w:t>сформированность</w:t>
      </w:r>
      <w:r>
        <w:rPr>
          <w:spacing w:val="69"/>
          <w:w w:val="150"/>
        </w:rPr>
        <w:t xml:space="preserve">  </w:t>
      </w:r>
      <w:r>
        <w:rPr>
          <w:spacing w:val="-2"/>
        </w:rPr>
        <w:t>ценностей</w:t>
      </w:r>
    </w:p>
    <w:p w14:paraId="4AC04D6A" w14:textId="77777777" w:rsidR="00D00D4B" w:rsidRDefault="001B20DC">
      <w:pPr>
        <w:pStyle w:val="a3"/>
        <w:spacing w:line="242" w:lineRule="auto"/>
        <w:ind w:right="134" w:firstLine="0"/>
      </w:pPr>
      <w:r>
        <w:t>самостоятельности и инициативы;</w:t>
      </w:r>
      <w:r>
        <w:rPr>
          <w:spacing w:val="-3"/>
        </w:rPr>
        <w:t xml:space="preserve"> </w:t>
      </w:r>
      <w:r>
        <w:t>готовность</w:t>
      </w:r>
      <w:r>
        <w:rPr>
          <w:spacing w:val="-2"/>
        </w:rPr>
        <w:t xml:space="preserve"> </w:t>
      </w:r>
      <w:r>
        <w:t>обучающихся к саморазвитию, самостоятельности и личностному самоопределению;</w:t>
      </w:r>
    </w:p>
    <w:p w14:paraId="4E66A9E2" w14:textId="77777777" w:rsidR="00D00D4B" w:rsidRDefault="001B20DC">
      <w:pPr>
        <w:pStyle w:val="a3"/>
        <w:spacing w:line="270" w:lineRule="exact"/>
        <w:ind w:left="799" w:firstLine="0"/>
      </w:pPr>
      <w:r>
        <w:t>наличие</w:t>
      </w:r>
      <w:r>
        <w:rPr>
          <w:spacing w:val="-7"/>
        </w:rPr>
        <w:t xml:space="preserve"> </w:t>
      </w:r>
      <w:r>
        <w:t>мотивации</w:t>
      </w:r>
      <w:r>
        <w:rPr>
          <w:spacing w:val="-6"/>
        </w:rPr>
        <w:t xml:space="preserve"> </w:t>
      </w:r>
      <w:r>
        <w:t>к</w:t>
      </w:r>
      <w:r>
        <w:rPr>
          <w:spacing w:val="-5"/>
        </w:rPr>
        <w:t xml:space="preserve"> </w:t>
      </w:r>
      <w:r>
        <w:t>целенаправленной</w:t>
      </w:r>
      <w:r>
        <w:rPr>
          <w:spacing w:val="-7"/>
        </w:rPr>
        <w:t xml:space="preserve"> </w:t>
      </w:r>
      <w:r>
        <w:t>социально</w:t>
      </w:r>
      <w:r>
        <w:rPr>
          <w:spacing w:val="-3"/>
        </w:rPr>
        <w:t xml:space="preserve"> </w:t>
      </w:r>
      <w:r>
        <w:t>значимой</w:t>
      </w:r>
      <w:r>
        <w:rPr>
          <w:spacing w:val="-2"/>
        </w:rPr>
        <w:t xml:space="preserve"> деятельности;</w:t>
      </w:r>
    </w:p>
    <w:p w14:paraId="53901CCA" w14:textId="77777777" w:rsidR="00D00D4B" w:rsidRDefault="001B20DC">
      <w:pPr>
        <w:pStyle w:val="a3"/>
        <w:spacing w:line="242" w:lineRule="auto"/>
        <w:ind w:right="125" w:firstLine="566"/>
      </w:pPr>
      <w:r>
        <w:t>сформированность внутренней позиции личности как особого ценностного отношения к</w:t>
      </w:r>
      <w:r>
        <w:rPr>
          <w:spacing w:val="40"/>
        </w:rPr>
        <w:t xml:space="preserve"> </w:t>
      </w:r>
      <w:r>
        <w:t>себе, окружающим людям и жизни в целом.</w:t>
      </w:r>
    </w:p>
    <w:p w14:paraId="5AAD5B7B" w14:textId="77777777" w:rsidR="00D00D4B" w:rsidRDefault="001B20DC">
      <w:pPr>
        <w:pStyle w:val="a3"/>
        <w:ind w:right="121" w:firstLine="566"/>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Pr>
          <w:spacing w:val="-2"/>
        </w:rPr>
        <w:t>возрастосообразности</w:t>
      </w:r>
      <w:proofErr w:type="spellEnd"/>
      <w:r>
        <w:rPr>
          <w:spacing w:val="-2"/>
        </w:rPr>
        <w:t>.</w:t>
      </w:r>
    </w:p>
    <w:p w14:paraId="479B5F51" w14:textId="77777777" w:rsidR="00D00D4B" w:rsidRDefault="001B20DC">
      <w:pPr>
        <w:ind w:left="799"/>
        <w:jc w:val="both"/>
        <w:rPr>
          <w:i/>
          <w:sz w:val="24"/>
        </w:rPr>
      </w:pPr>
      <w:r>
        <w:rPr>
          <w:i/>
          <w:sz w:val="24"/>
        </w:rPr>
        <w:t>Направления</w:t>
      </w:r>
      <w:r>
        <w:rPr>
          <w:i/>
          <w:spacing w:val="-5"/>
          <w:sz w:val="24"/>
        </w:rPr>
        <w:t xml:space="preserve"> </w:t>
      </w:r>
      <w:r>
        <w:rPr>
          <w:i/>
          <w:spacing w:val="-2"/>
          <w:sz w:val="24"/>
        </w:rPr>
        <w:t>воспитания.</w:t>
      </w:r>
    </w:p>
    <w:p w14:paraId="2EA473E7" w14:textId="77777777" w:rsidR="00D00D4B" w:rsidRDefault="001B20DC">
      <w:pPr>
        <w:pStyle w:val="a3"/>
        <w:ind w:right="135" w:firstLine="566"/>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5FF37B6" w14:textId="77777777" w:rsidR="00D00D4B" w:rsidRDefault="001B20DC">
      <w:pPr>
        <w:pStyle w:val="a3"/>
        <w:ind w:right="133" w:firstLine="566"/>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B09364E" w14:textId="77777777" w:rsidR="00D00D4B" w:rsidRDefault="001B20DC">
      <w:pPr>
        <w:pStyle w:val="a3"/>
        <w:ind w:right="135" w:firstLine="566"/>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B752B7A" w14:textId="77777777" w:rsidR="00D00D4B" w:rsidRDefault="001B20DC">
      <w:pPr>
        <w:pStyle w:val="a3"/>
        <w:ind w:right="125" w:firstLine="566"/>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w:t>
      </w:r>
      <w:r>
        <w:rPr>
          <w:spacing w:val="-3"/>
        </w:rPr>
        <w:t xml:space="preserve"> </w:t>
      </w:r>
      <w:r>
        <w:t>ценностей;</w:t>
      </w:r>
      <w:r>
        <w:rPr>
          <w:spacing w:val="-7"/>
        </w:rPr>
        <w:t xml:space="preserve"> </w:t>
      </w:r>
      <w:r>
        <w:t>воспитание</w:t>
      </w:r>
      <w:r>
        <w:rPr>
          <w:spacing w:val="-4"/>
        </w:rPr>
        <w:t xml:space="preserve"> </w:t>
      </w:r>
      <w:r>
        <w:t>честности,</w:t>
      </w:r>
      <w:r>
        <w:rPr>
          <w:spacing w:val="-1"/>
        </w:rPr>
        <w:t xml:space="preserve"> </w:t>
      </w:r>
      <w:r>
        <w:t>доброты,</w:t>
      </w:r>
      <w:r>
        <w:rPr>
          <w:spacing w:val="-1"/>
        </w:rPr>
        <w:t xml:space="preserve"> </w:t>
      </w:r>
      <w:r>
        <w:t>милосердия,</w:t>
      </w:r>
      <w:r>
        <w:rPr>
          <w:spacing w:val="-1"/>
        </w:rPr>
        <w:t xml:space="preserve"> </w:t>
      </w:r>
      <w:r>
        <w:t>справедливости,</w:t>
      </w:r>
      <w:r>
        <w:rPr>
          <w:spacing w:val="-1"/>
        </w:rPr>
        <w:t xml:space="preserve"> </w:t>
      </w:r>
      <w:r>
        <w:t>дружелюбия и взаимопомощи, уважения к старшим, к памяти предков.</w:t>
      </w:r>
    </w:p>
    <w:p w14:paraId="29119255" w14:textId="77777777" w:rsidR="00D00D4B" w:rsidRDefault="001B20DC">
      <w:pPr>
        <w:pStyle w:val="a3"/>
        <w:spacing w:line="237" w:lineRule="auto"/>
        <w:ind w:right="134" w:firstLine="566"/>
      </w:pPr>
      <w:r>
        <w:t>эстетического воспитания, способствующего формированию эстетической культуры на основе</w:t>
      </w:r>
      <w:r>
        <w:rPr>
          <w:spacing w:val="80"/>
          <w:w w:val="150"/>
        </w:rPr>
        <w:t xml:space="preserve"> </w:t>
      </w:r>
      <w:r>
        <w:t>российских</w:t>
      </w:r>
      <w:r>
        <w:rPr>
          <w:spacing w:val="80"/>
          <w:w w:val="150"/>
        </w:rPr>
        <w:t xml:space="preserve"> </w:t>
      </w:r>
      <w:r>
        <w:t>традиционных</w:t>
      </w:r>
      <w:r>
        <w:rPr>
          <w:spacing w:val="80"/>
          <w:w w:val="150"/>
        </w:rPr>
        <w:t xml:space="preserve"> </w:t>
      </w:r>
      <w:r>
        <w:t>духовных</w:t>
      </w:r>
      <w:r>
        <w:rPr>
          <w:spacing w:val="80"/>
          <w:w w:val="150"/>
        </w:rPr>
        <w:t xml:space="preserve"> </w:t>
      </w:r>
      <w:r>
        <w:t>ценностей,</w:t>
      </w:r>
      <w:r>
        <w:rPr>
          <w:spacing w:val="80"/>
          <w:w w:val="150"/>
        </w:rPr>
        <w:t xml:space="preserve"> </w:t>
      </w:r>
      <w:r>
        <w:t>приобщение</w:t>
      </w:r>
      <w:r>
        <w:rPr>
          <w:spacing w:val="80"/>
          <w:w w:val="150"/>
        </w:rPr>
        <w:t xml:space="preserve"> </w:t>
      </w:r>
      <w:r>
        <w:t>к</w:t>
      </w:r>
      <w:r>
        <w:rPr>
          <w:spacing w:val="80"/>
          <w:w w:val="150"/>
        </w:rPr>
        <w:t xml:space="preserve"> </w:t>
      </w:r>
      <w:r>
        <w:t>лучшим</w:t>
      </w:r>
      <w:r>
        <w:rPr>
          <w:spacing w:val="80"/>
          <w:w w:val="150"/>
        </w:rPr>
        <w:t xml:space="preserve"> </w:t>
      </w:r>
      <w:r>
        <w:t>образцам</w:t>
      </w:r>
    </w:p>
    <w:p w14:paraId="22278466" w14:textId="77777777" w:rsidR="00D00D4B" w:rsidRDefault="00D00D4B">
      <w:pPr>
        <w:spacing w:line="237" w:lineRule="auto"/>
        <w:sectPr w:rsidR="00D00D4B">
          <w:pgSz w:w="11910" w:h="16840"/>
          <w:pgMar w:top="820" w:right="440" w:bottom="280" w:left="900" w:header="569" w:footer="0" w:gutter="0"/>
          <w:cols w:space="720"/>
        </w:sectPr>
      </w:pPr>
    </w:p>
    <w:p w14:paraId="610EF566" w14:textId="77777777" w:rsidR="00D00D4B" w:rsidRDefault="001B20DC">
      <w:pPr>
        <w:pStyle w:val="a3"/>
        <w:spacing w:before="3" w:line="275" w:lineRule="exact"/>
        <w:ind w:firstLine="0"/>
      </w:pPr>
      <w:r>
        <w:lastRenderedPageBreak/>
        <w:t>отечественного</w:t>
      </w:r>
      <w:r>
        <w:rPr>
          <w:spacing w:val="-5"/>
        </w:rPr>
        <w:t xml:space="preserve"> </w:t>
      </w:r>
      <w:r>
        <w:t>и</w:t>
      </w:r>
      <w:r>
        <w:rPr>
          <w:spacing w:val="-3"/>
        </w:rPr>
        <w:t xml:space="preserve"> </w:t>
      </w:r>
      <w:r>
        <w:t xml:space="preserve">мирового </w:t>
      </w:r>
      <w:r>
        <w:rPr>
          <w:spacing w:val="-2"/>
        </w:rPr>
        <w:t>искусства.</w:t>
      </w:r>
    </w:p>
    <w:p w14:paraId="15E93AAD" w14:textId="77777777" w:rsidR="00D00D4B" w:rsidRDefault="001B20DC">
      <w:pPr>
        <w:pStyle w:val="a3"/>
        <w:ind w:right="122" w:firstLine="566"/>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F7CB28D" w14:textId="77777777" w:rsidR="00D00D4B" w:rsidRDefault="001B20DC">
      <w:pPr>
        <w:pStyle w:val="a3"/>
        <w:ind w:right="129" w:firstLine="566"/>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DDA8B6F" w14:textId="77777777" w:rsidR="00D00D4B" w:rsidRDefault="001B20DC">
      <w:pPr>
        <w:pStyle w:val="a3"/>
        <w:ind w:right="123" w:firstLine="566"/>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42414B7" w14:textId="77777777" w:rsidR="00D00D4B" w:rsidRDefault="001B20DC">
      <w:pPr>
        <w:pStyle w:val="a3"/>
        <w:ind w:right="137" w:firstLine="566"/>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73B7FD5" w14:textId="77777777" w:rsidR="00D00D4B" w:rsidRDefault="001B20DC">
      <w:pPr>
        <w:pStyle w:val="a3"/>
        <w:spacing w:before="2" w:line="275" w:lineRule="exact"/>
        <w:ind w:left="799" w:firstLine="0"/>
      </w:pPr>
      <w:r>
        <w:t>Целевые</w:t>
      </w:r>
      <w:r>
        <w:rPr>
          <w:spacing w:val="-8"/>
        </w:rPr>
        <w:t xml:space="preserve"> </w:t>
      </w:r>
      <w:r>
        <w:t>ориентиры</w:t>
      </w:r>
      <w:r>
        <w:rPr>
          <w:spacing w:val="-1"/>
        </w:rPr>
        <w:t xml:space="preserve"> </w:t>
      </w:r>
      <w:r>
        <w:t>результатов</w:t>
      </w:r>
      <w:r>
        <w:rPr>
          <w:spacing w:val="-4"/>
        </w:rPr>
        <w:t xml:space="preserve"> </w:t>
      </w:r>
      <w:r>
        <w:rPr>
          <w:spacing w:val="-2"/>
        </w:rPr>
        <w:t>воспитания.</w:t>
      </w:r>
    </w:p>
    <w:p w14:paraId="60A3CF91" w14:textId="77777777" w:rsidR="00D00D4B" w:rsidRDefault="001B20DC">
      <w:pPr>
        <w:pStyle w:val="a3"/>
        <w:spacing w:line="242" w:lineRule="auto"/>
        <w:ind w:right="133" w:firstLine="566"/>
      </w:pPr>
      <w:r>
        <w:t>Требования к личностным результатам освоения обучающимися ООП ООО установлены ФГОС ООО.</w:t>
      </w:r>
    </w:p>
    <w:p w14:paraId="075EC891" w14:textId="77777777" w:rsidR="00D00D4B" w:rsidRDefault="001B20DC">
      <w:pPr>
        <w:pStyle w:val="a3"/>
        <w:ind w:right="132" w:firstLine="566"/>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w:t>
      </w:r>
      <w:r>
        <w:rPr>
          <w:spacing w:val="-2"/>
        </w:rPr>
        <w:t xml:space="preserve"> </w:t>
      </w:r>
      <w:r>
        <w:t>быть направлена деятельность педагогического коллектива для выполнения требований ФГОС ООО.</w:t>
      </w:r>
    </w:p>
    <w:p w14:paraId="5A4122D0" w14:textId="77777777" w:rsidR="00D00D4B" w:rsidRDefault="001B20DC">
      <w:pPr>
        <w:pStyle w:val="a3"/>
        <w:ind w:right="128" w:firstLine="566"/>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FE171FD" w14:textId="77777777" w:rsidR="00D00D4B" w:rsidRDefault="001B20DC">
      <w:pPr>
        <w:pStyle w:val="a3"/>
        <w:spacing w:line="273" w:lineRule="exact"/>
        <w:ind w:left="799" w:firstLine="0"/>
      </w:pPr>
      <w:r>
        <w:t>Целевые</w:t>
      </w:r>
      <w:r>
        <w:rPr>
          <w:spacing w:val="-11"/>
        </w:rPr>
        <w:t xml:space="preserve"> </w:t>
      </w:r>
      <w:r>
        <w:t>ориентиры</w:t>
      </w:r>
      <w:r>
        <w:rPr>
          <w:spacing w:val="-2"/>
        </w:rPr>
        <w:t xml:space="preserve"> </w:t>
      </w:r>
      <w:r>
        <w:t>результатов</w:t>
      </w:r>
      <w:r>
        <w:rPr>
          <w:spacing w:val="-5"/>
        </w:rPr>
        <w:t xml:space="preserve"> </w:t>
      </w:r>
      <w:r>
        <w:t>воспитания</w:t>
      </w:r>
      <w:r>
        <w:rPr>
          <w:spacing w:val="-8"/>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2"/>
        </w:rPr>
        <w:t xml:space="preserve"> образования.</w:t>
      </w:r>
    </w:p>
    <w:p w14:paraId="56DEA404" w14:textId="77777777" w:rsidR="00D00D4B" w:rsidRDefault="001B20DC">
      <w:pPr>
        <w:spacing w:line="275" w:lineRule="exact"/>
        <w:ind w:left="799"/>
        <w:jc w:val="both"/>
        <w:rPr>
          <w:i/>
          <w:sz w:val="24"/>
        </w:rPr>
      </w:pPr>
      <w:r>
        <w:rPr>
          <w:i/>
          <w:sz w:val="24"/>
        </w:rPr>
        <w:t>Гражданское</w:t>
      </w:r>
      <w:r>
        <w:rPr>
          <w:i/>
          <w:spacing w:val="-8"/>
          <w:sz w:val="24"/>
        </w:rPr>
        <w:t xml:space="preserve"> </w:t>
      </w:r>
      <w:r>
        <w:rPr>
          <w:i/>
          <w:spacing w:val="-2"/>
          <w:sz w:val="24"/>
        </w:rPr>
        <w:t>воспитание:</w:t>
      </w:r>
    </w:p>
    <w:p w14:paraId="364714A1" w14:textId="77777777" w:rsidR="00D00D4B" w:rsidRDefault="001B20DC">
      <w:pPr>
        <w:pStyle w:val="a3"/>
        <w:ind w:right="127" w:firstLine="566"/>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w:t>
      </w:r>
      <w:r>
        <w:rPr>
          <w:spacing w:val="40"/>
        </w:rPr>
        <w:t xml:space="preserve"> </w:t>
      </w:r>
      <w:r>
        <w:t>мировом сообществе;</w:t>
      </w:r>
    </w:p>
    <w:p w14:paraId="5FEF42E5" w14:textId="77777777" w:rsidR="00D00D4B" w:rsidRDefault="001B20DC">
      <w:pPr>
        <w:pStyle w:val="a3"/>
        <w:ind w:right="128" w:firstLine="566"/>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8E6464C" w14:textId="77777777" w:rsidR="00D00D4B" w:rsidRDefault="001B20DC">
      <w:pPr>
        <w:pStyle w:val="a3"/>
        <w:spacing w:line="275" w:lineRule="exact"/>
        <w:ind w:left="799" w:firstLine="0"/>
      </w:pPr>
      <w:r>
        <w:t>проявляющий</w:t>
      </w:r>
      <w:r>
        <w:rPr>
          <w:spacing w:val="-9"/>
        </w:rPr>
        <w:t xml:space="preserve"> </w:t>
      </w:r>
      <w:r>
        <w:t>уважение</w:t>
      </w:r>
      <w:r>
        <w:rPr>
          <w:spacing w:val="-3"/>
        </w:rPr>
        <w:t xml:space="preserve"> </w:t>
      </w:r>
      <w:r>
        <w:t>к</w:t>
      </w:r>
      <w:r>
        <w:rPr>
          <w:spacing w:val="-5"/>
        </w:rPr>
        <w:t xml:space="preserve"> </w:t>
      </w:r>
      <w:r>
        <w:t>государственным</w:t>
      </w:r>
      <w:r>
        <w:rPr>
          <w:spacing w:val="-2"/>
        </w:rPr>
        <w:t xml:space="preserve"> </w:t>
      </w:r>
      <w:r>
        <w:t>символам</w:t>
      </w:r>
      <w:r>
        <w:rPr>
          <w:spacing w:val="-5"/>
        </w:rPr>
        <w:t xml:space="preserve"> </w:t>
      </w:r>
      <w:r>
        <w:t>России,</w:t>
      </w:r>
      <w:r>
        <w:rPr>
          <w:spacing w:val="-5"/>
        </w:rPr>
        <w:t xml:space="preserve"> </w:t>
      </w:r>
      <w:r>
        <w:rPr>
          <w:spacing w:val="-2"/>
        </w:rPr>
        <w:t>праздникам;</w:t>
      </w:r>
    </w:p>
    <w:p w14:paraId="3523BC29" w14:textId="77777777" w:rsidR="00D00D4B" w:rsidRDefault="001B20DC">
      <w:pPr>
        <w:pStyle w:val="a3"/>
        <w:spacing w:line="242" w:lineRule="auto"/>
        <w:ind w:firstLine="566"/>
        <w:jc w:val="left"/>
      </w:pPr>
      <w:r>
        <w:t>проявляющий</w:t>
      </w:r>
      <w:r>
        <w:rPr>
          <w:spacing w:val="-6"/>
        </w:rPr>
        <w:t xml:space="preserve"> </w:t>
      </w:r>
      <w:r>
        <w:t>готовность к</w:t>
      </w:r>
      <w:r>
        <w:rPr>
          <w:spacing w:val="-4"/>
        </w:rPr>
        <w:t xml:space="preserve"> </w:t>
      </w:r>
      <w:r>
        <w:t>выполнению</w:t>
      </w:r>
      <w:r>
        <w:rPr>
          <w:spacing w:val="-8"/>
        </w:rPr>
        <w:t xml:space="preserve"> </w:t>
      </w:r>
      <w:r>
        <w:t>обязанностей</w:t>
      </w:r>
      <w:r>
        <w:rPr>
          <w:spacing w:val="-1"/>
        </w:rPr>
        <w:t xml:space="preserve"> </w:t>
      </w:r>
      <w:r>
        <w:t>гражданина</w:t>
      </w:r>
      <w:r>
        <w:rPr>
          <w:spacing w:val="-3"/>
        </w:rPr>
        <w:t xml:space="preserve"> </w:t>
      </w:r>
      <w:r>
        <w:t>России, реализации своих гражданских прав и свобод при уважении прав и свобод, законных интересов других людей;</w:t>
      </w:r>
    </w:p>
    <w:p w14:paraId="36F62FC3" w14:textId="77777777" w:rsidR="00D00D4B" w:rsidRDefault="001B20DC">
      <w:pPr>
        <w:pStyle w:val="a3"/>
        <w:tabs>
          <w:tab w:val="left" w:pos="2434"/>
          <w:tab w:val="left" w:pos="3734"/>
          <w:tab w:val="left" w:pos="4641"/>
          <w:tab w:val="left" w:pos="6496"/>
          <w:tab w:val="left" w:pos="7643"/>
          <w:tab w:val="left" w:pos="9086"/>
        </w:tabs>
        <w:spacing w:line="242" w:lineRule="auto"/>
        <w:ind w:right="134" w:firstLine="566"/>
        <w:jc w:val="left"/>
      </w:pPr>
      <w:r>
        <w:rPr>
          <w:spacing w:val="-2"/>
        </w:rPr>
        <w:t>выражающий</w:t>
      </w:r>
      <w:r>
        <w:tab/>
      </w:r>
      <w:r>
        <w:rPr>
          <w:spacing w:val="-2"/>
        </w:rPr>
        <w:t>неприятие</w:t>
      </w:r>
      <w:r>
        <w:tab/>
      </w:r>
      <w:r>
        <w:rPr>
          <w:spacing w:val="-4"/>
        </w:rPr>
        <w:t>любой</w:t>
      </w:r>
      <w:r>
        <w:tab/>
      </w:r>
      <w:r>
        <w:rPr>
          <w:spacing w:val="-2"/>
        </w:rPr>
        <w:t>дискриминации</w:t>
      </w:r>
      <w:r>
        <w:tab/>
      </w:r>
      <w:r>
        <w:rPr>
          <w:spacing w:val="-2"/>
        </w:rPr>
        <w:t>граждан,</w:t>
      </w:r>
      <w:r>
        <w:tab/>
      </w:r>
      <w:r>
        <w:rPr>
          <w:spacing w:val="-2"/>
        </w:rPr>
        <w:t>проявлений</w:t>
      </w:r>
      <w:r>
        <w:tab/>
      </w:r>
      <w:r>
        <w:rPr>
          <w:spacing w:val="-2"/>
        </w:rPr>
        <w:t xml:space="preserve">экстремизма, </w:t>
      </w:r>
      <w:r>
        <w:t>терроризма, коррупции в обществе;</w:t>
      </w:r>
    </w:p>
    <w:p w14:paraId="1D930E87" w14:textId="77777777" w:rsidR="00D00D4B" w:rsidRDefault="001B20DC">
      <w:pPr>
        <w:pStyle w:val="a3"/>
        <w:spacing w:line="242" w:lineRule="auto"/>
        <w:ind w:firstLine="566"/>
        <w:jc w:val="left"/>
      </w:pPr>
      <w:r>
        <w:t>принимающий</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класса,</w:t>
      </w:r>
      <w:r>
        <w:rPr>
          <w:spacing w:val="40"/>
        </w:rPr>
        <w:t xml:space="preserve"> </w:t>
      </w:r>
      <w:r>
        <w:t>общеобразовательной</w:t>
      </w:r>
      <w:r>
        <w:rPr>
          <w:spacing w:val="40"/>
        </w:rPr>
        <w:t xml:space="preserve"> </w:t>
      </w:r>
      <w:r>
        <w:t>организации,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самоуправлении, ориентированный на участие в социально значимой деятельности.</w:t>
      </w:r>
    </w:p>
    <w:p w14:paraId="2DA11DD9" w14:textId="77777777" w:rsidR="00D00D4B" w:rsidRDefault="001B20DC">
      <w:pPr>
        <w:spacing w:line="271" w:lineRule="exact"/>
        <w:ind w:left="799"/>
        <w:rPr>
          <w:i/>
          <w:sz w:val="24"/>
        </w:rPr>
      </w:pPr>
      <w:r>
        <w:rPr>
          <w:i/>
          <w:sz w:val="24"/>
        </w:rPr>
        <w:t>Патриотическое</w:t>
      </w:r>
      <w:r>
        <w:rPr>
          <w:i/>
          <w:spacing w:val="-6"/>
          <w:sz w:val="24"/>
        </w:rPr>
        <w:t xml:space="preserve"> </w:t>
      </w:r>
      <w:r>
        <w:rPr>
          <w:i/>
          <w:spacing w:val="-2"/>
          <w:sz w:val="24"/>
        </w:rPr>
        <w:t>воспитание:</w:t>
      </w:r>
    </w:p>
    <w:p w14:paraId="1902C847" w14:textId="77777777" w:rsidR="00D00D4B" w:rsidRDefault="001B20DC">
      <w:pPr>
        <w:pStyle w:val="a3"/>
        <w:ind w:firstLine="566"/>
        <w:jc w:val="left"/>
      </w:pPr>
      <w:r>
        <w:t>сознающий</w:t>
      </w:r>
      <w:r>
        <w:rPr>
          <w:spacing w:val="40"/>
        </w:rPr>
        <w:t xml:space="preserve"> </w:t>
      </w:r>
      <w:r>
        <w:t>свою</w:t>
      </w:r>
      <w:r>
        <w:rPr>
          <w:spacing w:val="40"/>
        </w:rPr>
        <w:t xml:space="preserve"> </w:t>
      </w:r>
      <w:r>
        <w:t>национальную,</w:t>
      </w:r>
      <w:r>
        <w:rPr>
          <w:spacing w:val="40"/>
        </w:rPr>
        <w:t xml:space="preserve"> </w:t>
      </w:r>
      <w:r>
        <w:t>этническую</w:t>
      </w:r>
      <w:r>
        <w:rPr>
          <w:spacing w:val="40"/>
        </w:rPr>
        <w:t xml:space="preserve"> </w:t>
      </w:r>
      <w:r>
        <w:t>принадлежность,</w:t>
      </w:r>
      <w:r>
        <w:rPr>
          <w:spacing w:val="40"/>
        </w:rPr>
        <w:t xml:space="preserve"> </w:t>
      </w:r>
      <w:r>
        <w:t>любящий</w:t>
      </w:r>
      <w:r>
        <w:rPr>
          <w:spacing w:val="40"/>
        </w:rPr>
        <w:t xml:space="preserve"> </w:t>
      </w:r>
      <w:r>
        <w:t>свой</w:t>
      </w:r>
      <w:r>
        <w:rPr>
          <w:spacing w:val="40"/>
        </w:rPr>
        <w:t xml:space="preserve"> </w:t>
      </w:r>
      <w:r>
        <w:t>народ,</w:t>
      </w:r>
      <w:r>
        <w:rPr>
          <w:spacing w:val="40"/>
        </w:rPr>
        <w:t xml:space="preserve"> </w:t>
      </w:r>
      <w:r>
        <w:t>его традиции, культуру;</w:t>
      </w:r>
    </w:p>
    <w:p w14:paraId="1ACA1959" w14:textId="77777777" w:rsidR="00D00D4B" w:rsidRDefault="001B20DC">
      <w:pPr>
        <w:pStyle w:val="a3"/>
        <w:spacing w:line="237" w:lineRule="auto"/>
        <w:ind w:right="128" w:firstLine="566"/>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563B1EBB" w14:textId="77777777" w:rsidR="00D00D4B" w:rsidRDefault="001B20DC">
      <w:pPr>
        <w:pStyle w:val="a3"/>
        <w:spacing w:line="237" w:lineRule="auto"/>
        <w:ind w:right="136" w:firstLine="566"/>
      </w:pPr>
      <w:r>
        <w:t>проявляющий интерес к познанию родного языка, истории и культуры своего края, своего народа, других народов России;</w:t>
      </w:r>
    </w:p>
    <w:p w14:paraId="3516DD00" w14:textId="77777777" w:rsidR="00D00D4B" w:rsidRDefault="001B20DC">
      <w:pPr>
        <w:pStyle w:val="a3"/>
        <w:spacing w:before="2"/>
        <w:ind w:right="127" w:firstLine="566"/>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49292683" w14:textId="77777777" w:rsidR="00D00D4B" w:rsidRDefault="001B20DC">
      <w:pPr>
        <w:pStyle w:val="a3"/>
        <w:spacing w:line="274" w:lineRule="exact"/>
        <w:ind w:left="799" w:firstLine="0"/>
        <w:jc w:val="left"/>
      </w:pPr>
      <w:r>
        <w:t>принимающий</w:t>
      </w:r>
      <w:r>
        <w:rPr>
          <w:spacing w:val="-6"/>
        </w:rPr>
        <w:t xml:space="preserve"> </w:t>
      </w:r>
      <w:r>
        <w:t>участие</w:t>
      </w:r>
      <w:r>
        <w:rPr>
          <w:spacing w:val="-5"/>
        </w:rPr>
        <w:t xml:space="preserve"> </w:t>
      </w:r>
      <w:r>
        <w:t>в</w:t>
      </w:r>
      <w:r>
        <w:rPr>
          <w:spacing w:val="-3"/>
        </w:rPr>
        <w:t xml:space="preserve"> </w:t>
      </w:r>
      <w:r>
        <w:t>мероприятиях</w:t>
      </w:r>
      <w:r>
        <w:rPr>
          <w:spacing w:val="-9"/>
        </w:rPr>
        <w:t xml:space="preserve"> </w:t>
      </w:r>
      <w:r>
        <w:t>патриотической</w:t>
      </w:r>
      <w:r>
        <w:rPr>
          <w:spacing w:val="-7"/>
        </w:rPr>
        <w:t xml:space="preserve"> </w:t>
      </w:r>
      <w:r>
        <w:rPr>
          <w:spacing w:val="-2"/>
        </w:rPr>
        <w:t>направленности.</w:t>
      </w:r>
    </w:p>
    <w:p w14:paraId="4AB73D71" w14:textId="77777777" w:rsidR="00D00D4B" w:rsidRDefault="001B20DC">
      <w:pPr>
        <w:spacing w:before="2" w:line="275" w:lineRule="exact"/>
        <w:ind w:left="799"/>
        <w:rPr>
          <w:i/>
          <w:sz w:val="24"/>
        </w:rPr>
      </w:pPr>
      <w:r>
        <w:rPr>
          <w:i/>
          <w:sz w:val="24"/>
        </w:rPr>
        <w:t>Духовно-нравственное</w:t>
      </w:r>
      <w:r>
        <w:rPr>
          <w:i/>
          <w:spacing w:val="-8"/>
          <w:sz w:val="24"/>
        </w:rPr>
        <w:t xml:space="preserve"> </w:t>
      </w:r>
      <w:r>
        <w:rPr>
          <w:i/>
          <w:spacing w:val="-2"/>
          <w:sz w:val="24"/>
        </w:rPr>
        <w:t>воспитание:</w:t>
      </w:r>
    </w:p>
    <w:p w14:paraId="72BCE752" w14:textId="77777777" w:rsidR="00D00D4B" w:rsidRDefault="001B20DC">
      <w:pPr>
        <w:pStyle w:val="a3"/>
        <w:spacing w:line="275" w:lineRule="exact"/>
        <w:ind w:left="799" w:firstLine="0"/>
        <w:jc w:val="left"/>
      </w:pPr>
      <w:r>
        <w:t>знающий</w:t>
      </w:r>
      <w:r>
        <w:rPr>
          <w:spacing w:val="-6"/>
        </w:rPr>
        <w:t xml:space="preserve"> </w:t>
      </w:r>
      <w:r>
        <w:t>и</w:t>
      </w:r>
      <w:r>
        <w:rPr>
          <w:spacing w:val="-3"/>
        </w:rPr>
        <w:t xml:space="preserve"> </w:t>
      </w:r>
      <w:r>
        <w:t>уважающий</w:t>
      </w:r>
      <w:r>
        <w:rPr>
          <w:spacing w:val="1"/>
        </w:rPr>
        <w:t xml:space="preserve"> </w:t>
      </w:r>
      <w:r>
        <w:t>духовно-нравственную</w:t>
      </w:r>
      <w:r>
        <w:rPr>
          <w:spacing w:val="2"/>
        </w:rPr>
        <w:t xml:space="preserve"> </w:t>
      </w:r>
      <w:r>
        <w:t>культуру</w:t>
      </w:r>
      <w:r>
        <w:rPr>
          <w:spacing w:val="-4"/>
        </w:rPr>
        <w:t xml:space="preserve"> </w:t>
      </w:r>
      <w:r>
        <w:t>своего народа,</w:t>
      </w:r>
      <w:r>
        <w:rPr>
          <w:spacing w:val="-2"/>
        </w:rPr>
        <w:t xml:space="preserve"> </w:t>
      </w:r>
      <w:r>
        <w:t>ориентированный</w:t>
      </w:r>
      <w:r>
        <w:rPr>
          <w:spacing w:val="-3"/>
        </w:rPr>
        <w:t xml:space="preserve"> </w:t>
      </w:r>
      <w:r>
        <w:rPr>
          <w:spacing w:val="-5"/>
        </w:rPr>
        <w:t>на</w:t>
      </w:r>
    </w:p>
    <w:p w14:paraId="54033BBC" w14:textId="77777777" w:rsidR="00D00D4B" w:rsidRDefault="00D00D4B">
      <w:pPr>
        <w:spacing w:line="275" w:lineRule="exact"/>
        <w:sectPr w:rsidR="00D00D4B">
          <w:pgSz w:w="11910" w:h="16840"/>
          <w:pgMar w:top="820" w:right="440" w:bottom="280" w:left="900" w:header="569" w:footer="0" w:gutter="0"/>
          <w:cols w:space="720"/>
        </w:sectPr>
      </w:pPr>
    </w:p>
    <w:p w14:paraId="1B177A62" w14:textId="77777777" w:rsidR="00D00D4B" w:rsidRDefault="001B20DC">
      <w:pPr>
        <w:pStyle w:val="a3"/>
        <w:spacing w:before="5" w:line="237" w:lineRule="auto"/>
        <w:ind w:right="137" w:firstLine="0"/>
      </w:pPr>
      <w:r>
        <w:lastRenderedPageBreak/>
        <w:t>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EBEC855" w14:textId="77777777" w:rsidR="00D00D4B" w:rsidRDefault="001B20DC">
      <w:pPr>
        <w:pStyle w:val="a3"/>
        <w:spacing w:before="3"/>
        <w:ind w:right="123" w:firstLine="566"/>
      </w:pPr>
      <w:r>
        <w:t>выражающий готовность оценивать своё поведение и поступки, поведение и поступки</w:t>
      </w:r>
      <w:r>
        <w:rPr>
          <w:spacing w:val="40"/>
        </w:rPr>
        <w:t xml:space="preserve"> </w:t>
      </w:r>
      <w:r>
        <w:t>других людей с позиций традиционных российских духовно- нравственных ценностей и норм с учётом осознания последствий поступков;</w:t>
      </w:r>
    </w:p>
    <w:p w14:paraId="281850B4" w14:textId="77777777" w:rsidR="00D00D4B" w:rsidRDefault="001B20DC">
      <w:pPr>
        <w:pStyle w:val="a3"/>
        <w:spacing w:line="242" w:lineRule="auto"/>
        <w:ind w:right="132" w:firstLine="566"/>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7DCCB8D" w14:textId="77777777" w:rsidR="00D00D4B" w:rsidRDefault="001B20DC">
      <w:pPr>
        <w:pStyle w:val="a3"/>
        <w:ind w:right="127" w:firstLine="566"/>
      </w:pPr>
      <w: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w:t>
      </w:r>
      <w:r>
        <w:rPr>
          <w:spacing w:val="-2"/>
        </w:rPr>
        <w:t>вероисповеданий;</w:t>
      </w:r>
    </w:p>
    <w:p w14:paraId="7C79C8F8" w14:textId="77777777" w:rsidR="00D00D4B" w:rsidRDefault="001B20DC">
      <w:pPr>
        <w:pStyle w:val="a3"/>
        <w:ind w:right="124" w:firstLine="566"/>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Pr>
          <w:spacing w:val="-2"/>
        </w:rPr>
        <w:t>детей;</w:t>
      </w:r>
    </w:p>
    <w:p w14:paraId="671FCFBF" w14:textId="77777777" w:rsidR="00D00D4B" w:rsidRDefault="001B20DC">
      <w:pPr>
        <w:pStyle w:val="a3"/>
        <w:spacing w:line="237" w:lineRule="auto"/>
        <w:ind w:right="138" w:firstLine="566"/>
      </w:pPr>
      <w:r>
        <w:t>проявляющий интерес к чтению, к родному языку, русскому языку и литературе как части духовной культуры своего народа, российского общества.</w:t>
      </w:r>
    </w:p>
    <w:p w14:paraId="4A71C3C1" w14:textId="77777777" w:rsidR="00D00D4B" w:rsidRDefault="001B20DC">
      <w:pPr>
        <w:spacing w:before="1" w:line="275" w:lineRule="exact"/>
        <w:ind w:left="799"/>
        <w:jc w:val="both"/>
        <w:rPr>
          <w:i/>
          <w:sz w:val="24"/>
        </w:rPr>
      </w:pPr>
      <w:r>
        <w:rPr>
          <w:i/>
          <w:sz w:val="24"/>
        </w:rPr>
        <w:t>Эстетическое</w:t>
      </w:r>
      <w:r>
        <w:rPr>
          <w:i/>
          <w:spacing w:val="-7"/>
          <w:sz w:val="24"/>
        </w:rPr>
        <w:t xml:space="preserve"> </w:t>
      </w:r>
      <w:r>
        <w:rPr>
          <w:i/>
          <w:spacing w:val="-2"/>
          <w:sz w:val="24"/>
        </w:rPr>
        <w:t>воспитание:</w:t>
      </w:r>
    </w:p>
    <w:p w14:paraId="096F9623" w14:textId="77777777" w:rsidR="00D00D4B" w:rsidRDefault="001B20DC">
      <w:pPr>
        <w:pStyle w:val="a3"/>
        <w:tabs>
          <w:tab w:val="left" w:pos="2396"/>
          <w:tab w:val="left" w:pos="3724"/>
          <w:tab w:val="left" w:pos="6654"/>
          <w:tab w:val="left" w:pos="6985"/>
          <w:tab w:val="left" w:pos="8155"/>
          <w:tab w:val="left" w:pos="9432"/>
        </w:tabs>
        <w:spacing w:line="242" w:lineRule="auto"/>
        <w:ind w:right="122" w:firstLine="566"/>
        <w:jc w:val="left"/>
      </w:pPr>
      <w:r>
        <w:rPr>
          <w:spacing w:val="-2"/>
        </w:rPr>
        <w:t>выражающий</w:t>
      </w:r>
      <w:r>
        <w:tab/>
      </w:r>
      <w:r>
        <w:rPr>
          <w:spacing w:val="-2"/>
        </w:rPr>
        <w:t>понимание</w:t>
      </w:r>
      <w:r>
        <w:tab/>
        <w:t>ценности</w:t>
      </w:r>
      <w:r>
        <w:rPr>
          <w:spacing w:val="80"/>
        </w:rPr>
        <w:t xml:space="preserve"> </w:t>
      </w:r>
      <w:r>
        <w:t>отечественного</w:t>
      </w:r>
      <w:r>
        <w:tab/>
      </w:r>
      <w:r>
        <w:rPr>
          <w:spacing w:val="-10"/>
        </w:rPr>
        <w:t>и</w:t>
      </w:r>
      <w:r>
        <w:tab/>
      </w:r>
      <w:r>
        <w:rPr>
          <w:spacing w:val="-2"/>
        </w:rPr>
        <w:t>мирового</w:t>
      </w:r>
      <w:r>
        <w:tab/>
      </w:r>
      <w:r>
        <w:rPr>
          <w:spacing w:val="-2"/>
        </w:rPr>
        <w:t>искусства,</w:t>
      </w:r>
      <w:r>
        <w:tab/>
      </w:r>
      <w:r>
        <w:rPr>
          <w:spacing w:val="-2"/>
        </w:rPr>
        <w:t xml:space="preserve">народных </w:t>
      </w:r>
      <w:r>
        <w:t>традиций и народного творчества в искусстве;</w:t>
      </w:r>
    </w:p>
    <w:p w14:paraId="18DF7A15" w14:textId="77777777" w:rsidR="00D00D4B" w:rsidRDefault="001B20DC">
      <w:pPr>
        <w:pStyle w:val="a3"/>
        <w:spacing w:line="242" w:lineRule="auto"/>
        <w:ind w:firstLine="566"/>
        <w:jc w:val="left"/>
      </w:pPr>
      <w:r>
        <w:t>проявляющий</w:t>
      </w:r>
      <w:r>
        <w:rPr>
          <w:spacing w:val="80"/>
        </w:rPr>
        <w:t xml:space="preserve"> </w:t>
      </w:r>
      <w:r>
        <w:t>эмоционально-чувственную</w:t>
      </w:r>
      <w:r>
        <w:rPr>
          <w:spacing w:val="80"/>
        </w:rPr>
        <w:t xml:space="preserve"> </w:t>
      </w: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 традициям и творчеству своего и других народов, понимание их влияния на поведение людей;</w:t>
      </w:r>
    </w:p>
    <w:p w14:paraId="505B4867" w14:textId="77777777" w:rsidR="00D00D4B" w:rsidRDefault="001B20DC">
      <w:pPr>
        <w:pStyle w:val="a3"/>
        <w:spacing w:line="242" w:lineRule="auto"/>
        <w:ind w:firstLine="566"/>
        <w:jc w:val="left"/>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8F569EA" w14:textId="77777777" w:rsidR="00D00D4B" w:rsidRDefault="001B20DC">
      <w:pPr>
        <w:pStyle w:val="a3"/>
        <w:tabs>
          <w:tab w:val="left" w:pos="2846"/>
          <w:tab w:val="left" w:pos="3283"/>
          <w:tab w:val="left" w:pos="5100"/>
          <w:tab w:val="left" w:pos="5417"/>
          <w:tab w:val="left" w:pos="8399"/>
          <w:tab w:val="left" w:pos="8716"/>
        </w:tabs>
        <w:spacing w:line="242" w:lineRule="auto"/>
        <w:ind w:right="135" w:firstLine="566"/>
        <w:jc w:val="left"/>
      </w:pPr>
      <w:r>
        <w:rPr>
          <w:spacing w:val="-2"/>
        </w:rPr>
        <w:t>ориентированный</w:t>
      </w:r>
      <w:r>
        <w:tab/>
      </w:r>
      <w:r>
        <w:rPr>
          <w:spacing w:val="-6"/>
        </w:rPr>
        <w:t>на</w:t>
      </w:r>
      <w:r>
        <w:tab/>
      </w:r>
      <w:r>
        <w:rPr>
          <w:spacing w:val="-2"/>
        </w:rPr>
        <w:t>самовыражение</w:t>
      </w:r>
      <w:r>
        <w:tab/>
      </w:r>
      <w:r>
        <w:rPr>
          <w:spacing w:val="-10"/>
        </w:rPr>
        <w:t>в</w:t>
      </w:r>
      <w:r>
        <w:tab/>
        <w:t>разных</w:t>
      </w:r>
      <w:r>
        <w:rPr>
          <w:spacing w:val="80"/>
        </w:rPr>
        <w:t xml:space="preserve"> </w:t>
      </w:r>
      <w:r>
        <w:t>видах</w:t>
      </w:r>
      <w:r>
        <w:rPr>
          <w:spacing w:val="80"/>
        </w:rPr>
        <w:t xml:space="preserve"> </w:t>
      </w:r>
      <w:r>
        <w:t>искусства,</w:t>
      </w:r>
      <w:r>
        <w:tab/>
      </w:r>
      <w:r>
        <w:rPr>
          <w:spacing w:val="-10"/>
        </w:rPr>
        <w:t>в</w:t>
      </w:r>
      <w:r>
        <w:tab/>
      </w:r>
      <w:r>
        <w:rPr>
          <w:spacing w:val="-2"/>
        </w:rPr>
        <w:t>художественном творчестве.</w:t>
      </w:r>
    </w:p>
    <w:p w14:paraId="59ED0F52" w14:textId="77777777" w:rsidR="00D00D4B" w:rsidRDefault="001B20DC">
      <w:pPr>
        <w:spacing w:line="270" w:lineRule="exact"/>
        <w:ind w:left="799"/>
        <w:rPr>
          <w:i/>
          <w:sz w:val="24"/>
        </w:rPr>
      </w:pPr>
      <w:r>
        <w:rPr>
          <w:i/>
          <w:sz w:val="24"/>
        </w:rPr>
        <w:t>Физическое</w:t>
      </w:r>
      <w:r>
        <w:rPr>
          <w:i/>
          <w:spacing w:val="-4"/>
          <w:sz w:val="24"/>
        </w:rPr>
        <w:t xml:space="preserve"> </w:t>
      </w:r>
      <w:r>
        <w:rPr>
          <w:i/>
          <w:sz w:val="24"/>
        </w:rPr>
        <w:t>воспитание,</w:t>
      </w:r>
      <w:r>
        <w:rPr>
          <w:i/>
          <w:spacing w:val="-6"/>
          <w:sz w:val="24"/>
        </w:rPr>
        <w:t xml:space="preserve"> </w:t>
      </w:r>
      <w:r>
        <w:rPr>
          <w:i/>
          <w:sz w:val="24"/>
        </w:rPr>
        <w:t>формирование</w:t>
      </w:r>
      <w:r>
        <w:rPr>
          <w:i/>
          <w:spacing w:val="-3"/>
          <w:sz w:val="24"/>
        </w:rPr>
        <w:t xml:space="preserve"> </w:t>
      </w:r>
      <w:r>
        <w:rPr>
          <w:i/>
          <w:sz w:val="24"/>
        </w:rPr>
        <w:t>культуры</w:t>
      </w:r>
      <w:r>
        <w:rPr>
          <w:i/>
          <w:spacing w:val="-3"/>
          <w:sz w:val="24"/>
        </w:rPr>
        <w:t xml:space="preserve"> </w:t>
      </w:r>
      <w:r>
        <w:rPr>
          <w:i/>
          <w:sz w:val="24"/>
        </w:rPr>
        <w:t>здоровья</w:t>
      </w:r>
      <w:r>
        <w:rPr>
          <w:i/>
          <w:spacing w:val="-8"/>
          <w:sz w:val="24"/>
        </w:rPr>
        <w:t xml:space="preserve"> </w:t>
      </w:r>
      <w:r>
        <w:rPr>
          <w:i/>
          <w:sz w:val="24"/>
        </w:rPr>
        <w:t>и</w:t>
      </w:r>
      <w:r>
        <w:rPr>
          <w:i/>
          <w:spacing w:val="-3"/>
          <w:sz w:val="24"/>
        </w:rPr>
        <w:t xml:space="preserve"> </w:t>
      </w:r>
      <w:r>
        <w:rPr>
          <w:i/>
          <w:sz w:val="24"/>
        </w:rPr>
        <w:t>эмоционального</w:t>
      </w:r>
      <w:r>
        <w:rPr>
          <w:i/>
          <w:spacing w:val="-2"/>
          <w:sz w:val="24"/>
        </w:rPr>
        <w:t xml:space="preserve"> благополучия:</w:t>
      </w:r>
    </w:p>
    <w:p w14:paraId="7671AA68" w14:textId="77777777" w:rsidR="00D00D4B" w:rsidRDefault="001B20DC">
      <w:pPr>
        <w:pStyle w:val="a3"/>
        <w:ind w:right="131" w:firstLine="566"/>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1A34E06" w14:textId="77777777" w:rsidR="00D00D4B" w:rsidRDefault="001B20DC">
      <w:pPr>
        <w:pStyle w:val="a3"/>
        <w:ind w:right="141" w:firstLine="566"/>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14:paraId="70F4E191" w14:textId="77777777" w:rsidR="00D00D4B" w:rsidRDefault="001B20DC">
      <w:pPr>
        <w:pStyle w:val="a3"/>
        <w:ind w:right="122" w:firstLine="566"/>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D7E6A04" w14:textId="77777777" w:rsidR="00D00D4B" w:rsidRDefault="001B20DC">
      <w:pPr>
        <w:pStyle w:val="a3"/>
        <w:ind w:right="140" w:firstLine="566"/>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75B607DF" w14:textId="77777777" w:rsidR="00D00D4B" w:rsidRDefault="001B20DC">
      <w:pPr>
        <w:pStyle w:val="a3"/>
        <w:spacing w:line="237" w:lineRule="auto"/>
        <w:ind w:right="134" w:firstLine="566"/>
      </w:pPr>
      <w:r>
        <w:t>способный адаптироваться к меняющимся социальным, информационным и природным условиям, стрессовым ситуациям.</w:t>
      </w:r>
    </w:p>
    <w:p w14:paraId="6358EFEB" w14:textId="77777777" w:rsidR="00D00D4B" w:rsidRDefault="001B20DC">
      <w:pPr>
        <w:spacing w:line="275" w:lineRule="exact"/>
        <w:ind w:left="799"/>
        <w:jc w:val="both"/>
        <w:rPr>
          <w:i/>
          <w:sz w:val="24"/>
        </w:rPr>
      </w:pPr>
      <w:r>
        <w:rPr>
          <w:i/>
          <w:sz w:val="24"/>
        </w:rPr>
        <w:t>Трудовое</w:t>
      </w:r>
      <w:r>
        <w:rPr>
          <w:i/>
          <w:spacing w:val="-2"/>
          <w:sz w:val="24"/>
        </w:rPr>
        <w:t xml:space="preserve"> воспитание:</w:t>
      </w:r>
    </w:p>
    <w:p w14:paraId="65F8F897" w14:textId="77777777" w:rsidR="00D00D4B" w:rsidRDefault="001B20DC">
      <w:pPr>
        <w:pStyle w:val="a3"/>
        <w:ind w:right="125" w:firstLine="566"/>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1B659A1D" w14:textId="77777777" w:rsidR="00D00D4B" w:rsidRDefault="001B20DC">
      <w:pPr>
        <w:pStyle w:val="a3"/>
        <w:ind w:right="133" w:firstLine="566"/>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3D61B89" w14:textId="77777777" w:rsidR="00D00D4B" w:rsidRDefault="001B20DC">
      <w:pPr>
        <w:pStyle w:val="a3"/>
        <w:ind w:right="131" w:firstLine="566"/>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67EB17CE" w14:textId="77777777" w:rsidR="00D00D4B" w:rsidRDefault="001B20DC">
      <w:pPr>
        <w:pStyle w:val="a3"/>
        <w:spacing w:line="237" w:lineRule="auto"/>
        <w:ind w:right="130" w:firstLine="566"/>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40FD2D27" w14:textId="77777777" w:rsidR="00D00D4B" w:rsidRDefault="001B20DC">
      <w:pPr>
        <w:spacing w:line="275" w:lineRule="exact"/>
        <w:ind w:left="799"/>
        <w:jc w:val="both"/>
        <w:rPr>
          <w:i/>
          <w:sz w:val="24"/>
        </w:rPr>
      </w:pPr>
      <w:r>
        <w:rPr>
          <w:i/>
          <w:sz w:val="24"/>
        </w:rPr>
        <w:t>Экологическое</w:t>
      </w:r>
      <w:r>
        <w:rPr>
          <w:i/>
          <w:spacing w:val="-4"/>
          <w:sz w:val="24"/>
        </w:rPr>
        <w:t xml:space="preserve"> </w:t>
      </w:r>
      <w:r>
        <w:rPr>
          <w:i/>
          <w:spacing w:val="-2"/>
          <w:sz w:val="24"/>
        </w:rPr>
        <w:t>воспитание:</w:t>
      </w:r>
    </w:p>
    <w:p w14:paraId="4BB9F98C" w14:textId="77777777" w:rsidR="00D00D4B" w:rsidRDefault="001B20DC">
      <w:pPr>
        <w:pStyle w:val="a3"/>
        <w:spacing w:line="275" w:lineRule="exact"/>
        <w:ind w:left="799" w:firstLine="0"/>
      </w:pPr>
      <w:r>
        <w:t>понимающий</w:t>
      </w:r>
      <w:r>
        <w:rPr>
          <w:spacing w:val="29"/>
        </w:rPr>
        <w:t xml:space="preserve"> </w:t>
      </w:r>
      <w:r>
        <w:t>значение</w:t>
      </w:r>
      <w:r>
        <w:rPr>
          <w:spacing w:val="29"/>
        </w:rPr>
        <w:t xml:space="preserve"> </w:t>
      </w:r>
      <w:r>
        <w:t>и</w:t>
      </w:r>
      <w:r>
        <w:rPr>
          <w:spacing w:val="31"/>
        </w:rPr>
        <w:t xml:space="preserve"> </w:t>
      </w:r>
      <w:r>
        <w:t>глобальный</w:t>
      </w:r>
      <w:r>
        <w:rPr>
          <w:spacing w:val="31"/>
        </w:rPr>
        <w:t xml:space="preserve"> </w:t>
      </w:r>
      <w:r>
        <w:t>характер</w:t>
      </w:r>
      <w:r>
        <w:rPr>
          <w:spacing w:val="35"/>
        </w:rPr>
        <w:t xml:space="preserve"> </w:t>
      </w:r>
      <w:r>
        <w:t>экологических</w:t>
      </w:r>
      <w:r>
        <w:rPr>
          <w:spacing w:val="30"/>
        </w:rPr>
        <w:t xml:space="preserve"> </w:t>
      </w:r>
      <w:r>
        <w:t>проблем,</w:t>
      </w:r>
      <w:r>
        <w:rPr>
          <w:spacing w:val="32"/>
        </w:rPr>
        <w:t xml:space="preserve"> </w:t>
      </w:r>
      <w:r>
        <w:t>путей</w:t>
      </w:r>
      <w:r>
        <w:rPr>
          <w:spacing w:val="35"/>
        </w:rPr>
        <w:t xml:space="preserve"> </w:t>
      </w:r>
      <w:r>
        <w:t>их</w:t>
      </w:r>
      <w:r>
        <w:rPr>
          <w:spacing w:val="31"/>
        </w:rPr>
        <w:t xml:space="preserve"> </w:t>
      </w:r>
      <w:r>
        <w:rPr>
          <w:spacing w:val="-2"/>
        </w:rPr>
        <w:t>решения,</w:t>
      </w:r>
    </w:p>
    <w:p w14:paraId="38A75B88" w14:textId="77777777" w:rsidR="00D00D4B" w:rsidRDefault="00D00D4B">
      <w:pPr>
        <w:spacing w:line="275" w:lineRule="exact"/>
        <w:sectPr w:rsidR="00D00D4B">
          <w:pgSz w:w="11910" w:h="16840"/>
          <w:pgMar w:top="820" w:right="440" w:bottom="280" w:left="900" w:header="569" w:footer="0" w:gutter="0"/>
          <w:cols w:space="720"/>
        </w:sectPr>
      </w:pPr>
    </w:p>
    <w:p w14:paraId="076F4AEC" w14:textId="77777777" w:rsidR="00D00D4B" w:rsidRDefault="001B20DC">
      <w:pPr>
        <w:pStyle w:val="a3"/>
        <w:spacing w:before="3" w:line="275" w:lineRule="exact"/>
        <w:ind w:firstLine="0"/>
      </w:pPr>
      <w:r>
        <w:lastRenderedPageBreak/>
        <w:t>значение</w:t>
      </w:r>
      <w:r>
        <w:rPr>
          <w:spacing w:val="-7"/>
        </w:rPr>
        <w:t xml:space="preserve"> </w:t>
      </w:r>
      <w:r>
        <w:t>экологической</w:t>
      </w:r>
      <w:r>
        <w:rPr>
          <w:spacing w:val="-7"/>
        </w:rPr>
        <w:t xml:space="preserve"> </w:t>
      </w:r>
      <w:r>
        <w:t>культуры</w:t>
      </w:r>
      <w:r>
        <w:rPr>
          <w:spacing w:val="-3"/>
        </w:rPr>
        <w:t xml:space="preserve"> </w:t>
      </w:r>
      <w:r>
        <w:t>человека,</w:t>
      </w:r>
      <w:r>
        <w:rPr>
          <w:spacing w:val="-6"/>
        </w:rPr>
        <w:t xml:space="preserve"> </w:t>
      </w:r>
      <w:r>
        <w:rPr>
          <w:spacing w:val="-2"/>
        </w:rPr>
        <w:t>общества;</w:t>
      </w:r>
    </w:p>
    <w:p w14:paraId="539A0365" w14:textId="77777777" w:rsidR="00D00D4B" w:rsidRDefault="001B20DC">
      <w:pPr>
        <w:pStyle w:val="a3"/>
        <w:spacing w:line="242" w:lineRule="auto"/>
        <w:ind w:right="134" w:firstLine="566"/>
      </w:pPr>
      <w:r>
        <w:t>сознающий свою ответственность как гражданина и потребителя в условиях взаимосвязи природной, технологической и социальной сред;</w:t>
      </w:r>
    </w:p>
    <w:p w14:paraId="5681145B" w14:textId="77777777" w:rsidR="00D00D4B" w:rsidRDefault="001B20DC">
      <w:pPr>
        <w:pStyle w:val="a3"/>
        <w:ind w:right="124" w:firstLine="566"/>
      </w:pPr>
      <w:r>
        <w:t xml:space="preserve">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w:t>
      </w:r>
      <w:r>
        <w:rPr>
          <w:spacing w:val="-2"/>
        </w:rPr>
        <w:t>среды;</w:t>
      </w:r>
    </w:p>
    <w:p w14:paraId="30F6B8A8" w14:textId="77777777" w:rsidR="00D00D4B" w:rsidRDefault="001B20DC">
      <w:pPr>
        <w:pStyle w:val="a3"/>
        <w:spacing w:line="242" w:lineRule="auto"/>
        <w:ind w:right="131" w:firstLine="566"/>
      </w:pPr>
      <w:r>
        <w:t xml:space="preserve">участвующий в практической деятельности экологической, природоохранной </w:t>
      </w:r>
      <w:r>
        <w:rPr>
          <w:spacing w:val="-2"/>
        </w:rPr>
        <w:t>направленности.</w:t>
      </w:r>
    </w:p>
    <w:p w14:paraId="0416D775" w14:textId="77777777" w:rsidR="00D00D4B" w:rsidRDefault="001B20DC">
      <w:pPr>
        <w:spacing w:line="271" w:lineRule="exact"/>
        <w:ind w:left="799"/>
        <w:jc w:val="both"/>
        <w:rPr>
          <w:i/>
          <w:sz w:val="24"/>
        </w:rPr>
      </w:pPr>
      <w:r>
        <w:rPr>
          <w:i/>
          <w:sz w:val="24"/>
        </w:rPr>
        <w:t>Ценности</w:t>
      </w:r>
      <w:r>
        <w:rPr>
          <w:i/>
          <w:spacing w:val="-1"/>
          <w:sz w:val="24"/>
        </w:rPr>
        <w:t xml:space="preserve"> </w:t>
      </w:r>
      <w:r>
        <w:rPr>
          <w:i/>
          <w:sz w:val="24"/>
        </w:rPr>
        <w:t>научного</w:t>
      </w:r>
      <w:r>
        <w:rPr>
          <w:i/>
          <w:spacing w:val="-4"/>
          <w:sz w:val="24"/>
        </w:rPr>
        <w:t xml:space="preserve"> </w:t>
      </w:r>
      <w:r>
        <w:rPr>
          <w:i/>
          <w:spacing w:val="-2"/>
          <w:sz w:val="24"/>
        </w:rPr>
        <w:t>познания:</w:t>
      </w:r>
    </w:p>
    <w:p w14:paraId="7B544F7C" w14:textId="77777777" w:rsidR="00D00D4B" w:rsidRDefault="001B20DC">
      <w:pPr>
        <w:pStyle w:val="a3"/>
        <w:tabs>
          <w:tab w:val="left" w:pos="2420"/>
          <w:tab w:val="left" w:pos="4281"/>
          <w:tab w:val="left" w:pos="5470"/>
          <w:tab w:val="left" w:pos="5811"/>
          <w:tab w:val="left" w:pos="6766"/>
          <w:tab w:val="left" w:pos="8238"/>
          <w:tab w:val="left" w:pos="9375"/>
          <w:tab w:val="left" w:pos="9711"/>
        </w:tabs>
        <w:spacing w:line="237" w:lineRule="auto"/>
        <w:ind w:right="132" w:firstLine="566"/>
        <w:jc w:val="left"/>
      </w:pPr>
      <w:r>
        <w:rPr>
          <w:spacing w:val="-2"/>
        </w:rPr>
        <w:t>выражающий</w:t>
      </w:r>
      <w:r>
        <w:tab/>
      </w:r>
      <w:r>
        <w:rPr>
          <w:spacing w:val="-2"/>
        </w:rPr>
        <w:t>познавательные</w:t>
      </w:r>
      <w:r>
        <w:tab/>
      </w:r>
      <w:r>
        <w:rPr>
          <w:spacing w:val="-2"/>
        </w:rPr>
        <w:t>интересы</w:t>
      </w:r>
      <w:r>
        <w:tab/>
      </w:r>
      <w:r>
        <w:rPr>
          <w:spacing w:val="-10"/>
        </w:rPr>
        <w:t>в</w:t>
      </w:r>
      <w:r>
        <w:tab/>
      </w:r>
      <w:r>
        <w:rPr>
          <w:spacing w:val="-2"/>
        </w:rPr>
        <w:t>разных</w:t>
      </w:r>
      <w:r>
        <w:tab/>
      </w:r>
      <w:r>
        <w:rPr>
          <w:spacing w:val="-2"/>
        </w:rPr>
        <w:t>предметных</w:t>
      </w:r>
      <w:r>
        <w:tab/>
      </w:r>
      <w:r>
        <w:rPr>
          <w:spacing w:val="-2"/>
        </w:rPr>
        <w:t>областях</w:t>
      </w:r>
      <w:r>
        <w:tab/>
      </w:r>
      <w:r>
        <w:rPr>
          <w:spacing w:val="-10"/>
        </w:rPr>
        <w:t>с</w:t>
      </w:r>
      <w:r>
        <w:tab/>
      </w:r>
      <w:r>
        <w:rPr>
          <w:spacing w:val="-2"/>
        </w:rPr>
        <w:t xml:space="preserve">учётом </w:t>
      </w:r>
      <w:r>
        <w:t>индивидуальных интересов, способностей, достижений;</w:t>
      </w:r>
    </w:p>
    <w:p w14:paraId="6C7A39C9" w14:textId="77777777" w:rsidR="00D00D4B" w:rsidRDefault="001B20DC">
      <w:pPr>
        <w:pStyle w:val="a3"/>
        <w:spacing w:before="4" w:line="237" w:lineRule="auto"/>
        <w:ind w:firstLine="566"/>
        <w:jc w:val="left"/>
      </w:pPr>
      <w:r>
        <w:t>ориентированный</w:t>
      </w:r>
      <w:r>
        <w:rPr>
          <w:spacing w:val="38"/>
        </w:rPr>
        <w:t xml:space="preserve"> </w:t>
      </w:r>
      <w:r>
        <w:t>в</w:t>
      </w:r>
      <w:r>
        <w:rPr>
          <w:spacing w:val="39"/>
        </w:rPr>
        <w:t xml:space="preserve"> </w:t>
      </w:r>
      <w:r>
        <w:t>деятельности</w:t>
      </w:r>
      <w:r>
        <w:rPr>
          <w:spacing w:val="39"/>
        </w:rPr>
        <w:t xml:space="preserve"> </w:t>
      </w:r>
      <w:r>
        <w:t>на</w:t>
      </w:r>
      <w:r>
        <w:rPr>
          <w:spacing w:val="36"/>
        </w:rPr>
        <w:t xml:space="preserve"> </w:t>
      </w:r>
      <w:r>
        <w:t>научные</w:t>
      </w:r>
      <w:r>
        <w:rPr>
          <w:spacing w:val="40"/>
        </w:rPr>
        <w:t xml:space="preserve"> </w:t>
      </w:r>
      <w:r>
        <w:t>знания</w:t>
      </w:r>
      <w:r>
        <w:rPr>
          <w:spacing w:val="37"/>
        </w:rPr>
        <w:t xml:space="preserve"> </w:t>
      </w:r>
      <w:r>
        <w:t>о</w:t>
      </w:r>
      <w:r>
        <w:rPr>
          <w:spacing w:val="40"/>
        </w:rPr>
        <w:t xml:space="preserve"> </w:t>
      </w:r>
      <w:r>
        <w:t>природе</w:t>
      </w:r>
      <w:r>
        <w:rPr>
          <w:spacing w:val="36"/>
        </w:rPr>
        <w:t xml:space="preserve"> </w:t>
      </w:r>
      <w:r>
        <w:t>и</w:t>
      </w:r>
      <w:r>
        <w:rPr>
          <w:spacing w:val="33"/>
        </w:rPr>
        <w:t xml:space="preserve"> </w:t>
      </w:r>
      <w:r>
        <w:t>обществе,</w:t>
      </w:r>
      <w:r>
        <w:rPr>
          <w:spacing w:val="39"/>
        </w:rPr>
        <w:t xml:space="preserve"> </w:t>
      </w:r>
      <w:r>
        <w:t>взаимосвязях человека с природной и социальной средой;</w:t>
      </w:r>
    </w:p>
    <w:p w14:paraId="2807CA09" w14:textId="77777777" w:rsidR="00D00D4B" w:rsidRDefault="001B20DC">
      <w:pPr>
        <w:pStyle w:val="a3"/>
        <w:spacing w:before="6" w:line="237" w:lineRule="auto"/>
        <w:ind w:firstLine="566"/>
        <w:jc w:val="left"/>
      </w:pPr>
      <w:r>
        <w:t>развивающий</w:t>
      </w:r>
      <w:r>
        <w:rPr>
          <w:spacing w:val="-3"/>
        </w:rPr>
        <w:t xml:space="preserve"> </w:t>
      </w:r>
      <w:r>
        <w:t>навыки</w:t>
      </w:r>
      <w:r>
        <w:rPr>
          <w:spacing w:val="-3"/>
        </w:rPr>
        <w:t xml:space="preserve"> </w:t>
      </w:r>
      <w:r>
        <w:t>использования</w:t>
      </w:r>
      <w:r>
        <w:rPr>
          <w:spacing w:val="-4"/>
        </w:rPr>
        <w:t xml:space="preserve"> </w:t>
      </w:r>
      <w:r>
        <w:t>различных</w:t>
      </w:r>
      <w:r>
        <w:rPr>
          <w:spacing w:val="-8"/>
        </w:rPr>
        <w:t xml:space="preserve"> </w:t>
      </w:r>
      <w:r>
        <w:t>средств</w:t>
      </w:r>
      <w:r>
        <w:rPr>
          <w:spacing w:val="-2"/>
        </w:rPr>
        <w:t xml:space="preserve"> </w:t>
      </w:r>
      <w:r>
        <w:t>познания,</w:t>
      </w:r>
      <w:r>
        <w:rPr>
          <w:spacing w:val="-6"/>
        </w:rPr>
        <w:t xml:space="preserve"> </w:t>
      </w:r>
      <w:r>
        <w:t>накопления</w:t>
      </w:r>
      <w:r>
        <w:rPr>
          <w:spacing w:val="-4"/>
        </w:rPr>
        <w:t xml:space="preserve"> </w:t>
      </w:r>
      <w:r>
        <w:t>знаний</w:t>
      </w:r>
      <w:r>
        <w:rPr>
          <w:spacing w:val="-7"/>
        </w:rPr>
        <w:t xml:space="preserve"> </w:t>
      </w:r>
      <w:r>
        <w:t>о</w:t>
      </w:r>
      <w:r>
        <w:rPr>
          <w:spacing w:val="-4"/>
        </w:rPr>
        <w:t xml:space="preserve"> </w:t>
      </w:r>
      <w:r>
        <w:t>мире (языковая, читательская культура, деятельность в информационной, цифровой среде);</w:t>
      </w:r>
    </w:p>
    <w:p w14:paraId="4DDE720B" w14:textId="77777777" w:rsidR="00D00D4B" w:rsidRDefault="001B20DC">
      <w:pPr>
        <w:pStyle w:val="a3"/>
        <w:tabs>
          <w:tab w:val="left" w:pos="2986"/>
          <w:tab w:val="left" w:pos="3979"/>
          <w:tab w:val="left" w:pos="5542"/>
          <w:tab w:val="left" w:pos="6971"/>
          <w:tab w:val="left" w:pos="7987"/>
          <w:tab w:val="left" w:pos="9464"/>
          <w:tab w:val="left" w:pos="10323"/>
        </w:tabs>
        <w:spacing w:before="5" w:line="237" w:lineRule="auto"/>
        <w:ind w:right="130" w:firstLine="566"/>
        <w:jc w:val="left"/>
      </w:pPr>
      <w:r>
        <w:rPr>
          <w:spacing w:val="-2"/>
        </w:rPr>
        <w:t>демонстрирующий</w:t>
      </w:r>
      <w:r>
        <w:tab/>
      </w:r>
      <w:r>
        <w:rPr>
          <w:spacing w:val="-2"/>
        </w:rPr>
        <w:t>навыки</w:t>
      </w:r>
      <w:r>
        <w:tab/>
      </w:r>
      <w:r>
        <w:rPr>
          <w:spacing w:val="-2"/>
        </w:rPr>
        <w:t>наблюдений,</w:t>
      </w:r>
      <w:r>
        <w:tab/>
      </w:r>
      <w:r>
        <w:rPr>
          <w:spacing w:val="-2"/>
        </w:rPr>
        <w:t>накопления</w:t>
      </w:r>
      <w:r>
        <w:tab/>
      </w:r>
      <w:r>
        <w:rPr>
          <w:spacing w:val="-2"/>
        </w:rPr>
        <w:t>фактов,</w:t>
      </w:r>
      <w:r>
        <w:tab/>
      </w:r>
      <w:r>
        <w:rPr>
          <w:spacing w:val="-2"/>
        </w:rPr>
        <w:t>осмысления</w:t>
      </w:r>
      <w:r>
        <w:tab/>
      </w:r>
      <w:r>
        <w:rPr>
          <w:spacing w:val="-2"/>
        </w:rPr>
        <w:t>опыта</w:t>
      </w:r>
      <w:r>
        <w:tab/>
      </w:r>
      <w:r>
        <w:rPr>
          <w:spacing w:val="-10"/>
        </w:rPr>
        <w:t xml:space="preserve">в </w:t>
      </w:r>
      <w:r>
        <w:t>естественнонаучной и гуманитарной областях познания, исследовательской деятельности.</w:t>
      </w:r>
    </w:p>
    <w:p w14:paraId="69C9E15E" w14:textId="77777777" w:rsidR="00D00D4B" w:rsidRDefault="001B20DC" w:rsidP="00D37D5A">
      <w:pPr>
        <w:pStyle w:val="1"/>
        <w:numPr>
          <w:ilvl w:val="2"/>
          <w:numId w:val="3"/>
        </w:numPr>
        <w:tabs>
          <w:tab w:val="left" w:pos="1403"/>
        </w:tabs>
        <w:spacing w:before="9"/>
        <w:ind w:left="1403" w:hanging="604"/>
      </w:pPr>
      <w:r>
        <w:t>Содержательный</w:t>
      </w:r>
      <w:r>
        <w:rPr>
          <w:spacing w:val="-8"/>
        </w:rPr>
        <w:t xml:space="preserve"> </w:t>
      </w:r>
      <w:r>
        <w:rPr>
          <w:spacing w:val="-2"/>
        </w:rPr>
        <w:t>раздел.</w:t>
      </w:r>
    </w:p>
    <w:p w14:paraId="00D7B708" w14:textId="43ACC860" w:rsidR="00D00D4B" w:rsidRDefault="001B20DC">
      <w:pPr>
        <w:pStyle w:val="a3"/>
        <w:ind w:right="127" w:firstLine="566"/>
      </w:pPr>
      <w:r>
        <w:t>Муниципальное бюджетное общеобразовательное учреждение</w:t>
      </w:r>
      <w:r w:rsidR="007D52B5">
        <w:t xml:space="preserve"> «Кукушкинская средняя общеобразовательная школа-детский сад имени кавалера ордена Мужества Павла Назарова»</w:t>
      </w:r>
      <w:r>
        <w:t xml:space="preserve"> Республики Крым обеспечивает условия для получения обучающимися дошкольного, начального общего, основного общего и среднего общего, а также дополнительного образования. </w:t>
      </w:r>
    </w:p>
    <w:p w14:paraId="6E956640" w14:textId="0249C0C3" w:rsidR="00D00D4B" w:rsidRDefault="001B20DC">
      <w:pPr>
        <w:pStyle w:val="a3"/>
        <w:ind w:right="132" w:firstLine="566"/>
      </w:pPr>
      <w:r>
        <w:t>В школе имеется мини-стадион, спортивные площадки, спортивный зал, актовый зал, столовая, библиотека, компьютерны</w:t>
      </w:r>
      <w:r w:rsidR="007D52B5">
        <w:t>й</w:t>
      </w:r>
      <w:r>
        <w:t xml:space="preserve"> класс. Для проведения уроков и внеурочной деятельности используются </w:t>
      </w:r>
      <w:r w:rsidR="007D52B5">
        <w:t>5</w:t>
      </w:r>
      <w:r>
        <w:t xml:space="preserve"> интерактивных и </w:t>
      </w:r>
      <w:r w:rsidR="007D52B5">
        <w:t>2</w:t>
      </w:r>
      <w:r>
        <w:t xml:space="preserve"> мультимедийных комплексов.</w:t>
      </w:r>
    </w:p>
    <w:p w14:paraId="748095DE" w14:textId="73640944" w:rsidR="00D00D4B" w:rsidRDefault="001B20DC">
      <w:pPr>
        <w:pStyle w:val="a3"/>
        <w:ind w:right="132" w:firstLine="566"/>
      </w:pPr>
      <w:r>
        <w:t>Возле школы находятся</w:t>
      </w:r>
      <w:r w:rsidR="007D52B5">
        <w:t xml:space="preserve"> сельский Дом культуры, ФАП.</w:t>
      </w:r>
      <w:r>
        <w:t xml:space="preserve"> </w:t>
      </w:r>
    </w:p>
    <w:p w14:paraId="04024B55" w14:textId="2D6A198B" w:rsidR="00D00D4B" w:rsidRDefault="001B20DC">
      <w:pPr>
        <w:pStyle w:val="a3"/>
        <w:ind w:right="125" w:firstLine="566"/>
      </w:pPr>
      <w:r>
        <w:t>С момента основания и по сей день</w:t>
      </w:r>
      <w:r w:rsidR="007D52B5">
        <w:t xml:space="preserve"> школа</w:t>
      </w:r>
      <w:r>
        <w:t xml:space="preserve"> реализует основные принципы классического российского образования и решает две основные задачи: воспитание гармонично развитой личности и подготовка учащихся к поступлению в высшее учебное заведение.</w:t>
      </w:r>
    </w:p>
    <w:p w14:paraId="0332E99E" w14:textId="77777777" w:rsidR="00D00D4B" w:rsidRDefault="001B20DC">
      <w:pPr>
        <w:pStyle w:val="a3"/>
        <w:spacing w:line="242" w:lineRule="auto"/>
        <w:ind w:right="133" w:firstLine="566"/>
      </w:pPr>
      <w:r>
        <w:t>Процесс воспитания в образовательной организации основывается на следующих принципах взаимодействия педагогов и школьников:</w:t>
      </w:r>
    </w:p>
    <w:p w14:paraId="53390AF8" w14:textId="77777777" w:rsidR="00D00D4B" w:rsidRDefault="001B20DC" w:rsidP="00D37D5A">
      <w:pPr>
        <w:pStyle w:val="a5"/>
        <w:numPr>
          <w:ilvl w:val="0"/>
          <w:numId w:val="2"/>
        </w:numPr>
        <w:tabs>
          <w:tab w:val="left" w:pos="1096"/>
        </w:tabs>
        <w:spacing w:line="242" w:lineRule="auto"/>
        <w:ind w:right="130" w:firstLine="566"/>
        <w:rPr>
          <w:sz w:val="24"/>
        </w:rPr>
      </w:pPr>
      <w:r>
        <w:rPr>
          <w:sz w:val="24"/>
        </w:rPr>
        <w:t>неукоснительного соблюдения законности и прав семьи и ребенка, приоритета безопасности ребенка при нахождении в образовательной организации;</w:t>
      </w:r>
    </w:p>
    <w:p w14:paraId="4E66AB41" w14:textId="77777777" w:rsidR="00D00D4B" w:rsidRDefault="001B20DC" w:rsidP="00D37D5A">
      <w:pPr>
        <w:pStyle w:val="a5"/>
        <w:numPr>
          <w:ilvl w:val="0"/>
          <w:numId w:val="2"/>
        </w:numPr>
        <w:tabs>
          <w:tab w:val="left" w:pos="956"/>
        </w:tabs>
        <w:ind w:right="134" w:firstLine="566"/>
        <w:rPr>
          <w:sz w:val="24"/>
        </w:rPr>
      </w:pPr>
      <w:r>
        <w:rPr>
          <w:sz w:val="24"/>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53C4C151" w14:textId="77777777" w:rsidR="00D00D4B" w:rsidRDefault="001B20DC" w:rsidP="00D37D5A">
      <w:pPr>
        <w:pStyle w:val="a5"/>
        <w:numPr>
          <w:ilvl w:val="0"/>
          <w:numId w:val="2"/>
        </w:numPr>
        <w:tabs>
          <w:tab w:val="left" w:pos="947"/>
        </w:tabs>
        <w:spacing w:line="237" w:lineRule="auto"/>
        <w:ind w:right="120" w:firstLine="566"/>
        <w:rPr>
          <w:sz w:val="24"/>
        </w:rPr>
      </w:pPr>
      <w:r>
        <w:rPr>
          <w:sz w:val="24"/>
        </w:rPr>
        <w:t>реализации процесса воспитания</w:t>
      </w:r>
      <w:r>
        <w:rPr>
          <w:spacing w:val="-1"/>
          <w:sz w:val="24"/>
        </w:rPr>
        <w:t xml:space="preserve"> </w:t>
      </w:r>
      <w:r>
        <w:rPr>
          <w:sz w:val="24"/>
        </w:rPr>
        <w:t>главным</w:t>
      </w:r>
      <w:r>
        <w:rPr>
          <w:spacing w:val="-4"/>
          <w:sz w:val="24"/>
        </w:rPr>
        <w:t xml:space="preserve"> </w:t>
      </w:r>
      <w:r>
        <w:rPr>
          <w:sz w:val="24"/>
        </w:rPr>
        <w:t>образом через создание</w:t>
      </w:r>
      <w:r>
        <w:rPr>
          <w:spacing w:val="-2"/>
          <w:sz w:val="24"/>
        </w:rPr>
        <w:t xml:space="preserve"> </w:t>
      </w:r>
      <w:r>
        <w:rPr>
          <w:sz w:val="24"/>
        </w:rPr>
        <w:t>в школе детско-взрослых общностей,</w:t>
      </w:r>
      <w:r>
        <w:rPr>
          <w:spacing w:val="40"/>
          <w:sz w:val="24"/>
        </w:rPr>
        <w:t xml:space="preserve"> </w:t>
      </w:r>
      <w:r>
        <w:rPr>
          <w:sz w:val="24"/>
        </w:rPr>
        <w:t>которые</w:t>
      </w:r>
      <w:r>
        <w:rPr>
          <w:spacing w:val="40"/>
          <w:sz w:val="24"/>
        </w:rPr>
        <w:t xml:space="preserve"> </w:t>
      </w:r>
      <w:r>
        <w:rPr>
          <w:sz w:val="24"/>
        </w:rPr>
        <w:t>бы</w:t>
      </w:r>
      <w:r>
        <w:rPr>
          <w:spacing w:val="38"/>
          <w:sz w:val="24"/>
        </w:rPr>
        <w:t xml:space="preserve"> </w:t>
      </w:r>
      <w:r>
        <w:rPr>
          <w:sz w:val="24"/>
        </w:rPr>
        <w:t>объединяли</w:t>
      </w:r>
      <w:r>
        <w:rPr>
          <w:spacing w:val="37"/>
          <w:sz w:val="24"/>
        </w:rPr>
        <w:t xml:space="preserve"> </w:t>
      </w:r>
      <w:r>
        <w:rPr>
          <w:sz w:val="24"/>
        </w:rPr>
        <w:t>детей</w:t>
      </w:r>
      <w:r>
        <w:rPr>
          <w:spacing w:val="40"/>
          <w:sz w:val="24"/>
        </w:rPr>
        <w:t xml:space="preserve"> </w:t>
      </w:r>
      <w:r>
        <w:rPr>
          <w:sz w:val="24"/>
        </w:rPr>
        <w:t>и</w:t>
      </w:r>
      <w:r>
        <w:rPr>
          <w:spacing w:val="37"/>
          <w:sz w:val="24"/>
        </w:rPr>
        <w:t xml:space="preserve"> </w:t>
      </w:r>
      <w:r>
        <w:rPr>
          <w:sz w:val="24"/>
        </w:rPr>
        <w:t>педагогов</w:t>
      </w:r>
      <w:r>
        <w:rPr>
          <w:spacing w:val="40"/>
          <w:sz w:val="24"/>
        </w:rPr>
        <w:t xml:space="preserve"> </w:t>
      </w:r>
      <w:r>
        <w:rPr>
          <w:sz w:val="24"/>
        </w:rPr>
        <w:t>яркими</w:t>
      </w:r>
      <w:r>
        <w:rPr>
          <w:spacing w:val="37"/>
          <w:sz w:val="24"/>
        </w:rPr>
        <w:t xml:space="preserve"> </w:t>
      </w:r>
      <w:r>
        <w:rPr>
          <w:sz w:val="24"/>
        </w:rPr>
        <w:t>и</w:t>
      </w:r>
      <w:r>
        <w:rPr>
          <w:spacing w:val="40"/>
          <w:sz w:val="24"/>
        </w:rPr>
        <w:t xml:space="preserve"> </w:t>
      </w:r>
      <w:r>
        <w:rPr>
          <w:sz w:val="24"/>
        </w:rPr>
        <w:t>содержательными</w:t>
      </w:r>
      <w:r>
        <w:rPr>
          <w:spacing w:val="40"/>
          <w:sz w:val="24"/>
        </w:rPr>
        <w:t xml:space="preserve"> </w:t>
      </w:r>
      <w:r>
        <w:rPr>
          <w:sz w:val="24"/>
        </w:rPr>
        <w:t>событиями,</w:t>
      </w:r>
    </w:p>
    <w:p w14:paraId="3E391F10" w14:textId="77777777" w:rsidR="00D00D4B" w:rsidRDefault="00D00D4B">
      <w:pPr>
        <w:spacing w:line="237" w:lineRule="auto"/>
        <w:jc w:val="both"/>
        <w:rPr>
          <w:sz w:val="24"/>
        </w:rPr>
        <w:sectPr w:rsidR="00D00D4B">
          <w:pgSz w:w="11910" w:h="16840"/>
          <w:pgMar w:top="820" w:right="440" w:bottom="280" w:left="900" w:header="569" w:footer="0" w:gutter="0"/>
          <w:cols w:space="720"/>
        </w:sectPr>
      </w:pPr>
    </w:p>
    <w:p w14:paraId="30696C19" w14:textId="77777777" w:rsidR="00D00D4B" w:rsidRDefault="001B20DC">
      <w:pPr>
        <w:pStyle w:val="a3"/>
        <w:spacing w:before="3" w:line="275" w:lineRule="exact"/>
        <w:ind w:firstLine="0"/>
      </w:pPr>
      <w:r>
        <w:lastRenderedPageBreak/>
        <w:t>общими</w:t>
      </w:r>
      <w:r>
        <w:rPr>
          <w:spacing w:val="-9"/>
        </w:rPr>
        <w:t xml:space="preserve"> </w:t>
      </w:r>
      <w:r>
        <w:t>позитивными</w:t>
      </w:r>
      <w:r>
        <w:rPr>
          <w:spacing w:val="-6"/>
        </w:rPr>
        <w:t xml:space="preserve"> </w:t>
      </w:r>
      <w:r>
        <w:t>эмоциями</w:t>
      </w:r>
      <w:r>
        <w:rPr>
          <w:spacing w:val="-6"/>
        </w:rPr>
        <w:t xml:space="preserve"> </w:t>
      </w:r>
      <w:r>
        <w:t>и</w:t>
      </w:r>
      <w:r>
        <w:rPr>
          <w:spacing w:val="-1"/>
        </w:rPr>
        <w:t xml:space="preserve"> </w:t>
      </w:r>
      <w:r>
        <w:t>доверительными</w:t>
      </w:r>
      <w:r>
        <w:rPr>
          <w:spacing w:val="-11"/>
        </w:rPr>
        <w:t xml:space="preserve"> </w:t>
      </w:r>
      <w:r>
        <w:t>отношениями</w:t>
      </w:r>
      <w:r>
        <w:rPr>
          <w:spacing w:val="-6"/>
        </w:rPr>
        <w:t xml:space="preserve"> </w:t>
      </w:r>
      <w:r>
        <w:t>друг к</w:t>
      </w:r>
      <w:r>
        <w:rPr>
          <w:spacing w:val="-4"/>
        </w:rPr>
        <w:t xml:space="preserve"> </w:t>
      </w:r>
      <w:r>
        <w:rPr>
          <w:spacing w:val="-2"/>
        </w:rPr>
        <w:t>другу;</w:t>
      </w:r>
    </w:p>
    <w:p w14:paraId="5764D944" w14:textId="77777777" w:rsidR="00D00D4B" w:rsidRDefault="001B20DC" w:rsidP="00D37D5A">
      <w:pPr>
        <w:pStyle w:val="a5"/>
        <w:numPr>
          <w:ilvl w:val="0"/>
          <w:numId w:val="2"/>
        </w:numPr>
        <w:tabs>
          <w:tab w:val="left" w:pos="961"/>
        </w:tabs>
        <w:spacing w:line="242" w:lineRule="auto"/>
        <w:ind w:right="134" w:firstLine="566"/>
        <w:rPr>
          <w:sz w:val="24"/>
        </w:rPr>
      </w:pPr>
      <w:r>
        <w:rPr>
          <w:sz w:val="24"/>
        </w:rPr>
        <w:t>организации основных совместных дел школьников и педагогов как предмета совместной заботы и взрослых, и детей;</w:t>
      </w:r>
    </w:p>
    <w:p w14:paraId="52EFEBE8" w14:textId="77777777" w:rsidR="00D00D4B" w:rsidRDefault="001B20DC">
      <w:pPr>
        <w:pStyle w:val="a3"/>
        <w:spacing w:line="271" w:lineRule="exact"/>
        <w:ind w:left="799" w:firstLine="0"/>
      </w:pPr>
      <w:r>
        <w:t>Основными</w:t>
      </w:r>
      <w:r>
        <w:rPr>
          <w:spacing w:val="-5"/>
        </w:rPr>
        <w:t xml:space="preserve"> </w:t>
      </w:r>
      <w:r>
        <w:t>традициями</w:t>
      </w:r>
      <w:r>
        <w:rPr>
          <w:spacing w:val="-8"/>
        </w:rPr>
        <w:t xml:space="preserve"> </w:t>
      </w:r>
      <w:r>
        <w:t>воспитания</w:t>
      </w:r>
      <w:r>
        <w:rPr>
          <w:spacing w:val="-8"/>
        </w:rPr>
        <w:t xml:space="preserve"> </w:t>
      </w:r>
      <w:r>
        <w:t>в</w:t>
      </w:r>
      <w:r>
        <w:rPr>
          <w:spacing w:val="-7"/>
        </w:rPr>
        <w:t xml:space="preserve"> </w:t>
      </w:r>
      <w:r>
        <w:t>образовательной</w:t>
      </w:r>
      <w:r>
        <w:rPr>
          <w:spacing w:val="-7"/>
        </w:rPr>
        <w:t xml:space="preserve"> </w:t>
      </w:r>
      <w:r>
        <w:t>организации</w:t>
      </w:r>
      <w:r>
        <w:rPr>
          <w:spacing w:val="-3"/>
        </w:rPr>
        <w:t xml:space="preserve"> </w:t>
      </w:r>
      <w:r>
        <w:t>являются</w:t>
      </w:r>
      <w:r>
        <w:rPr>
          <w:spacing w:val="-4"/>
        </w:rPr>
        <w:t xml:space="preserve"> </w:t>
      </w:r>
      <w:r>
        <w:rPr>
          <w:spacing w:val="-2"/>
        </w:rPr>
        <w:t>следующие:</w:t>
      </w:r>
    </w:p>
    <w:p w14:paraId="5939F3D4" w14:textId="77777777" w:rsidR="00D00D4B" w:rsidRDefault="001B20DC" w:rsidP="00D37D5A">
      <w:pPr>
        <w:pStyle w:val="a5"/>
        <w:numPr>
          <w:ilvl w:val="0"/>
          <w:numId w:val="2"/>
        </w:numPr>
        <w:tabs>
          <w:tab w:val="left" w:pos="1134"/>
        </w:tabs>
        <w:spacing w:before="1"/>
        <w:ind w:right="120" w:firstLine="566"/>
        <w:rPr>
          <w:sz w:val="24"/>
        </w:rPr>
      </w:pPr>
      <w:r>
        <w:rPr>
          <w:sz w:val="24"/>
        </w:rPr>
        <w:t xml:space="preserve">стержнем годового цикла воспитательной работы школы являются ключевые общешкольные мероприятия, через которые осуществляется интеграция воспитательных усилий </w:t>
      </w:r>
      <w:r>
        <w:rPr>
          <w:spacing w:val="-2"/>
          <w:sz w:val="24"/>
        </w:rPr>
        <w:t>педагогов;</w:t>
      </w:r>
    </w:p>
    <w:p w14:paraId="1F4BEFF9" w14:textId="77777777" w:rsidR="00D00D4B" w:rsidRDefault="001B20DC" w:rsidP="00D37D5A">
      <w:pPr>
        <w:pStyle w:val="a5"/>
        <w:numPr>
          <w:ilvl w:val="0"/>
          <w:numId w:val="2"/>
        </w:numPr>
        <w:tabs>
          <w:tab w:val="left" w:pos="1038"/>
        </w:tabs>
        <w:spacing w:line="242" w:lineRule="auto"/>
        <w:ind w:right="130" w:firstLine="566"/>
        <w:rPr>
          <w:sz w:val="24"/>
        </w:rPr>
      </w:pPr>
      <w:r>
        <w:rPr>
          <w:sz w:val="24"/>
        </w:rPr>
        <w:t xml:space="preserve">в проведении общешкольных мероприятий максимально поощряется конструктивное </w:t>
      </w:r>
      <w:proofErr w:type="spellStart"/>
      <w:r>
        <w:rPr>
          <w:sz w:val="24"/>
        </w:rPr>
        <w:t>межклассное</w:t>
      </w:r>
      <w:proofErr w:type="spellEnd"/>
      <w:r>
        <w:rPr>
          <w:sz w:val="24"/>
        </w:rPr>
        <w:t xml:space="preserve"> и </w:t>
      </w:r>
      <w:proofErr w:type="spellStart"/>
      <w:r>
        <w:rPr>
          <w:sz w:val="24"/>
        </w:rPr>
        <w:t>межвозрастное</w:t>
      </w:r>
      <w:proofErr w:type="spellEnd"/>
      <w:r>
        <w:rPr>
          <w:sz w:val="24"/>
        </w:rPr>
        <w:t xml:space="preserve"> взаимодействие школьников;</w:t>
      </w:r>
    </w:p>
    <w:p w14:paraId="3F41E2C6" w14:textId="77777777" w:rsidR="00D00D4B" w:rsidRDefault="001B20DC" w:rsidP="00D37D5A">
      <w:pPr>
        <w:pStyle w:val="a5"/>
        <w:numPr>
          <w:ilvl w:val="0"/>
          <w:numId w:val="2"/>
        </w:numPr>
        <w:tabs>
          <w:tab w:val="left" w:pos="942"/>
        </w:tabs>
        <w:ind w:right="132" w:firstLine="566"/>
        <w:rPr>
          <w:sz w:val="24"/>
        </w:rPr>
      </w:pPr>
      <w:r>
        <w:rPr>
          <w:sz w:val="24"/>
        </w:rPr>
        <w:t>педагоги</w:t>
      </w:r>
      <w:r>
        <w:rPr>
          <w:spacing w:val="-7"/>
          <w:sz w:val="24"/>
        </w:rPr>
        <w:t xml:space="preserve"> </w:t>
      </w:r>
      <w:r>
        <w:rPr>
          <w:sz w:val="24"/>
        </w:rPr>
        <w:t>школы</w:t>
      </w:r>
      <w:r>
        <w:rPr>
          <w:spacing w:val="-6"/>
          <w:sz w:val="24"/>
        </w:rPr>
        <w:t xml:space="preserve"> </w:t>
      </w:r>
      <w:r>
        <w:rPr>
          <w:sz w:val="24"/>
        </w:rPr>
        <w:t>ориентированы</w:t>
      </w:r>
      <w:r>
        <w:rPr>
          <w:spacing w:val="-2"/>
          <w:sz w:val="24"/>
        </w:rPr>
        <w:t xml:space="preserve"> </w:t>
      </w:r>
      <w:r>
        <w:rPr>
          <w:sz w:val="24"/>
        </w:rPr>
        <w:t>на</w:t>
      </w:r>
      <w:r>
        <w:rPr>
          <w:spacing w:val="-4"/>
          <w:sz w:val="24"/>
        </w:rPr>
        <w:t xml:space="preserve"> </w:t>
      </w:r>
      <w:r>
        <w:rPr>
          <w:sz w:val="24"/>
        </w:rPr>
        <w:t>формирование</w:t>
      </w:r>
      <w:r>
        <w:rPr>
          <w:spacing w:val="-4"/>
          <w:sz w:val="24"/>
        </w:rPr>
        <w:t xml:space="preserve"> </w:t>
      </w:r>
      <w:r>
        <w:rPr>
          <w:sz w:val="24"/>
        </w:rPr>
        <w:t>коллективов</w:t>
      </w:r>
      <w:r>
        <w:rPr>
          <w:spacing w:val="-6"/>
          <w:sz w:val="24"/>
        </w:rPr>
        <w:t xml:space="preserve"> </w:t>
      </w:r>
      <w:r>
        <w:rPr>
          <w:sz w:val="24"/>
        </w:rPr>
        <w:t>в</w:t>
      </w:r>
      <w:r>
        <w:rPr>
          <w:spacing w:val="-2"/>
          <w:sz w:val="24"/>
        </w:rPr>
        <w:t xml:space="preserve"> </w:t>
      </w:r>
      <w:r>
        <w:rPr>
          <w:sz w:val="24"/>
        </w:rPr>
        <w:t>рамках</w:t>
      </w:r>
      <w:r>
        <w:rPr>
          <w:spacing w:val="-7"/>
          <w:sz w:val="24"/>
        </w:rPr>
        <w:t xml:space="preserve"> </w:t>
      </w:r>
      <w:r>
        <w:rPr>
          <w:sz w:val="24"/>
        </w:rPr>
        <w:t>школьных</w:t>
      </w:r>
      <w:r>
        <w:rPr>
          <w:spacing w:val="-7"/>
          <w:sz w:val="24"/>
        </w:rPr>
        <w:t xml:space="preserve"> </w:t>
      </w:r>
      <w:r>
        <w:rPr>
          <w:sz w:val="24"/>
        </w:rPr>
        <w:t>классов, кружков, студий, секций и иных детских объединений, на установление в них доброжелательных</w:t>
      </w:r>
      <w:r>
        <w:rPr>
          <w:spacing w:val="40"/>
          <w:sz w:val="24"/>
        </w:rPr>
        <w:t xml:space="preserve"> </w:t>
      </w:r>
      <w:r>
        <w:rPr>
          <w:sz w:val="24"/>
        </w:rPr>
        <w:t>и товарищеских взаимоотношений;</w:t>
      </w:r>
    </w:p>
    <w:p w14:paraId="5DA58C10" w14:textId="77777777" w:rsidR="00D00D4B" w:rsidRDefault="001B20DC" w:rsidP="00D37D5A">
      <w:pPr>
        <w:pStyle w:val="a5"/>
        <w:numPr>
          <w:ilvl w:val="0"/>
          <w:numId w:val="2"/>
        </w:numPr>
        <w:tabs>
          <w:tab w:val="left" w:pos="956"/>
        </w:tabs>
        <w:ind w:right="126" w:firstLine="566"/>
        <w:rPr>
          <w:sz w:val="24"/>
        </w:rPr>
      </w:pPr>
      <w:r>
        <w:rPr>
          <w:sz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32FB1C41" w14:textId="5B108F0B" w:rsidR="00D00D4B" w:rsidRDefault="001B20DC">
      <w:pPr>
        <w:pStyle w:val="a3"/>
        <w:ind w:right="125" w:firstLine="566"/>
      </w:pPr>
      <w:r>
        <w:t>Основные и дополнительные характеристики, значимых для описания уклада, особенностей условий воспитания</w:t>
      </w:r>
      <w:r>
        <w:rPr>
          <w:spacing w:val="-1"/>
        </w:rPr>
        <w:t xml:space="preserve"> </w:t>
      </w:r>
      <w:r>
        <w:t>в МБОУ «</w:t>
      </w:r>
      <w:r w:rsidR="007D52B5">
        <w:t xml:space="preserve">Кукушкинская школа-детский сад имени кавалера ордена Мужества </w:t>
      </w:r>
      <w:proofErr w:type="spellStart"/>
      <w:r w:rsidR="007D52B5">
        <w:t>П.Назарова</w:t>
      </w:r>
      <w:proofErr w:type="spellEnd"/>
      <w:r w:rsidR="007D52B5">
        <w:t xml:space="preserve">» </w:t>
      </w:r>
      <w:r>
        <w:t xml:space="preserve">описаны в Рабочей программе воспитания школы, которая является </w:t>
      </w:r>
      <w:r>
        <w:rPr>
          <w:b/>
          <w:i/>
        </w:rPr>
        <w:t>приложением к ООП</w:t>
      </w:r>
      <w:r>
        <w:t>.</w:t>
      </w:r>
    </w:p>
    <w:p w14:paraId="6677A64E" w14:textId="77777777" w:rsidR="00D00D4B" w:rsidRDefault="001B20DC" w:rsidP="00D37D5A">
      <w:pPr>
        <w:pStyle w:val="1"/>
        <w:numPr>
          <w:ilvl w:val="2"/>
          <w:numId w:val="3"/>
        </w:numPr>
        <w:tabs>
          <w:tab w:val="left" w:pos="1403"/>
        </w:tabs>
        <w:spacing w:before="1"/>
        <w:ind w:left="1403" w:hanging="604"/>
        <w:jc w:val="both"/>
      </w:pPr>
      <w:r>
        <w:t>Организационный</w:t>
      </w:r>
      <w:r>
        <w:rPr>
          <w:spacing w:val="-15"/>
        </w:rPr>
        <w:t xml:space="preserve"> </w:t>
      </w:r>
      <w:r>
        <w:rPr>
          <w:spacing w:val="-2"/>
        </w:rPr>
        <w:t>раздел</w:t>
      </w:r>
    </w:p>
    <w:p w14:paraId="1733DD1F" w14:textId="77777777" w:rsidR="00D00D4B" w:rsidRDefault="001B20DC">
      <w:pPr>
        <w:pStyle w:val="a3"/>
        <w:ind w:right="123" w:firstLine="566"/>
      </w:pPr>
      <w:r>
        <w:t>Виды, формы и содержание воспитательной деятельности представляются по модулям. В модуле описываются виды, формы и содержание воспитательной работы в учебном году</w:t>
      </w:r>
      <w:r>
        <w:rPr>
          <w:spacing w:val="-2"/>
        </w:rPr>
        <w:t xml:space="preserve"> </w:t>
      </w:r>
      <w:r>
        <w:t xml:space="preserve">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w:t>
      </w:r>
      <w:r>
        <w:rPr>
          <w:spacing w:val="-2"/>
        </w:rPr>
        <w:t>другое).</w:t>
      </w:r>
    </w:p>
    <w:p w14:paraId="3BB6BF7C" w14:textId="77777777" w:rsidR="00D00D4B" w:rsidRDefault="001B20DC">
      <w:pPr>
        <w:pStyle w:val="a3"/>
        <w:ind w:right="129" w:firstLine="566"/>
      </w:pPr>
      <w:r>
        <w:t>Виды, формы</w:t>
      </w:r>
      <w:r>
        <w:rPr>
          <w:spacing w:val="-2"/>
        </w:rPr>
        <w:t xml:space="preserve"> </w:t>
      </w:r>
      <w:r>
        <w:t>и</w:t>
      </w:r>
      <w:r>
        <w:rPr>
          <w:spacing w:val="-3"/>
        </w:rPr>
        <w:t xml:space="preserve"> </w:t>
      </w:r>
      <w:r>
        <w:t>содержание</w:t>
      </w:r>
      <w:r>
        <w:rPr>
          <w:spacing w:val="-5"/>
        </w:rPr>
        <w:t xml:space="preserve"> </w:t>
      </w:r>
      <w:r>
        <w:t>воспитательной</w:t>
      </w:r>
      <w:r>
        <w:rPr>
          <w:spacing w:val="-3"/>
        </w:rPr>
        <w:t xml:space="preserve"> </w:t>
      </w:r>
      <w:r>
        <w:t>деятельности,</w:t>
      </w:r>
      <w:r>
        <w:rPr>
          <w:spacing w:val="-2"/>
        </w:rPr>
        <w:t xml:space="preserve"> </w:t>
      </w:r>
      <w:r>
        <w:t>представленной</w:t>
      </w:r>
      <w:r>
        <w:rPr>
          <w:spacing w:val="-3"/>
        </w:rPr>
        <w:t xml:space="preserve"> </w:t>
      </w:r>
      <w:r>
        <w:t>инвариантными</w:t>
      </w:r>
      <w:r>
        <w:rPr>
          <w:spacing w:val="-3"/>
        </w:rPr>
        <w:t xml:space="preserve"> </w:t>
      </w:r>
      <w:r>
        <w:t xml:space="preserve">и вариативными модулями, описаны Рабочей программе воспитания школы, которая является </w:t>
      </w:r>
      <w:r>
        <w:rPr>
          <w:b/>
          <w:i/>
        </w:rPr>
        <w:t>приложением к ООП</w:t>
      </w:r>
      <w:r>
        <w:t>.</w:t>
      </w:r>
    </w:p>
    <w:p w14:paraId="6CDCCDFD" w14:textId="77777777" w:rsidR="00D00D4B" w:rsidRDefault="001B20DC" w:rsidP="00D37D5A">
      <w:pPr>
        <w:pStyle w:val="1"/>
        <w:numPr>
          <w:ilvl w:val="2"/>
          <w:numId w:val="3"/>
        </w:numPr>
        <w:tabs>
          <w:tab w:val="left" w:pos="1432"/>
        </w:tabs>
        <w:spacing w:line="242" w:lineRule="auto"/>
        <w:ind w:left="233" w:right="136" w:firstLine="566"/>
        <w:jc w:val="both"/>
      </w:pPr>
      <w:r>
        <w:t>Система поощрения социальной успешности и проявлений активной жизненной позиции обучающихся.</w:t>
      </w:r>
    </w:p>
    <w:p w14:paraId="6DD749DC" w14:textId="77777777" w:rsidR="00D00D4B" w:rsidRDefault="001B20DC">
      <w:pPr>
        <w:pStyle w:val="a3"/>
        <w:ind w:right="133" w:firstLine="56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77396CF0" w14:textId="77777777" w:rsidR="00D00D4B" w:rsidRDefault="001B20DC">
      <w:pPr>
        <w:pStyle w:val="a3"/>
        <w:spacing w:line="242" w:lineRule="auto"/>
        <w:ind w:right="135" w:firstLine="566"/>
      </w:pPr>
      <w:r>
        <w:t>Система проявлений активной жизненной позиции и поощрения социальной успешности обучающихся строится на принципах:</w:t>
      </w:r>
    </w:p>
    <w:p w14:paraId="7115224E" w14:textId="77777777" w:rsidR="00D00D4B" w:rsidRDefault="001B20DC">
      <w:pPr>
        <w:pStyle w:val="a3"/>
        <w:spacing w:line="242" w:lineRule="auto"/>
        <w:ind w:right="135" w:firstLine="566"/>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2D1F28F" w14:textId="77777777" w:rsidR="00D00D4B" w:rsidRDefault="001B20DC">
      <w:pPr>
        <w:pStyle w:val="a3"/>
        <w:spacing w:line="242" w:lineRule="auto"/>
        <w:ind w:right="132" w:firstLine="566"/>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5B534B43" w14:textId="77777777" w:rsidR="00D00D4B" w:rsidRDefault="001B20DC">
      <w:pPr>
        <w:pStyle w:val="a3"/>
        <w:ind w:right="132" w:firstLine="566"/>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57B3816" w14:textId="77777777" w:rsidR="00D00D4B" w:rsidRDefault="001B20DC">
      <w:pPr>
        <w:pStyle w:val="a3"/>
        <w:spacing w:line="237" w:lineRule="auto"/>
        <w:ind w:right="139" w:firstLine="566"/>
      </w:pPr>
      <w:r>
        <w:t>регулирования частоты награждений (недопущение избыточности в поощрениях, чрезмерно больших групп поощряемых и другое);</w:t>
      </w:r>
    </w:p>
    <w:p w14:paraId="0323694E" w14:textId="77777777" w:rsidR="00D00D4B" w:rsidRDefault="001B20DC">
      <w:pPr>
        <w:pStyle w:val="a3"/>
        <w:ind w:right="129" w:firstLine="566"/>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08B897D" w14:textId="77777777" w:rsidR="00D00D4B" w:rsidRDefault="001B20DC">
      <w:pPr>
        <w:pStyle w:val="a3"/>
        <w:ind w:right="132" w:firstLine="566"/>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04264414" w14:textId="77777777" w:rsidR="00D00D4B" w:rsidRDefault="001B20DC">
      <w:pPr>
        <w:pStyle w:val="a3"/>
        <w:spacing w:line="274" w:lineRule="exact"/>
        <w:ind w:left="799" w:firstLine="0"/>
      </w:pPr>
      <w:r>
        <w:t>дифференцированности</w:t>
      </w:r>
      <w:r>
        <w:rPr>
          <w:spacing w:val="44"/>
        </w:rPr>
        <w:t xml:space="preserve"> </w:t>
      </w:r>
      <w:r>
        <w:t>поощрений</w:t>
      </w:r>
      <w:r>
        <w:rPr>
          <w:spacing w:val="49"/>
        </w:rPr>
        <w:t xml:space="preserve"> </w:t>
      </w:r>
      <w:r>
        <w:t>(наличие</w:t>
      </w:r>
      <w:r>
        <w:rPr>
          <w:spacing w:val="41"/>
        </w:rPr>
        <w:t xml:space="preserve"> </w:t>
      </w:r>
      <w:r>
        <w:t>уровней</w:t>
      </w:r>
      <w:r>
        <w:rPr>
          <w:spacing w:val="49"/>
        </w:rPr>
        <w:t xml:space="preserve"> </w:t>
      </w:r>
      <w:r>
        <w:t>и</w:t>
      </w:r>
      <w:r>
        <w:rPr>
          <w:spacing w:val="48"/>
        </w:rPr>
        <w:t xml:space="preserve"> </w:t>
      </w:r>
      <w:r>
        <w:t>типов</w:t>
      </w:r>
      <w:r>
        <w:rPr>
          <w:spacing w:val="49"/>
        </w:rPr>
        <w:t xml:space="preserve"> </w:t>
      </w:r>
      <w:r>
        <w:t>наград</w:t>
      </w:r>
      <w:r>
        <w:rPr>
          <w:spacing w:val="46"/>
        </w:rPr>
        <w:t xml:space="preserve"> </w:t>
      </w:r>
      <w:r>
        <w:t>позволяет</w:t>
      </w:r>
      <w:r>
        <w:rPr>
          <w:spacing w:val="48"/>
        </w:rPr>
        <w:t xml:space="preserve"> </w:t>
      </w:r>
      <w:r>
        <w:rPr>
          <w:spacing w:val="-2"/>
        </w:rPr>
        <w:t>продлить</w:t>
      </w:r>
    </w:p>
    <w:p w14:paraId="4B0E5833" w14:textId="77777777" w:rsidR="00D00D4B" w:rsidRDefault="00D00D4B">
      <w:pPr>
        <w:spacing w:line="274" w:lineRule="exact"/>
        <w:sectPr w:rsidR="00D00D4B">
          <w:pgSz w:w="11910" w:h="16840"/>
          <w:pgMar w:top="820" w:right="440" w:bottom="280" w:left="900" w:header="569" w:footer="0" w:gutter="0"/>
          <w:cols w:space="720"/>
        </w:sectPr>
      </w:pPr>
    </w:p>
    <w:p w14:paraId="005A784D" w14:textId="77777777" w:rsidR="00D00D4B" w:rsidRDefault="001B20DC">
      <w:pPr>
        <w:pStyle w:val="a3"/>
        <w:spacing w:before="3" w:line="275" w:lineRule="exact"/>
        <w:ind w:firstLine="0"/>
      </w:pPr>
      <w:r>
        <w:lastRenderedPageBreak/>
        <w:t>стимулирующее</w:t>
      </w:r>
      <w:r>
        <w:rPr>
          <w:spacing w:val="-5"/>
        </w:rPr>
        <w:t xml:space="preserve"> </w:t>
      </w:r>
      <w:r>
        <w:t>действие</w:t>
      </w:r>
      <w:r>
        <w:rPr>
          <w:spacing w:val="-5"/>
        </w:rPr>
        <w:t xml:space="preserve"> </w:t>
      </w:r>
      <w:r>
        <w:t>системы</w:t>
      </w:r>
      <w:r>
        <w:rPr>
          <w:spacing w:val="-2"/>
        </w:rPr>
        <w:t xml:space="preserve"> поощрения).</w:t>
      </w:r>
    </w:p>
    <w:p w14:paraId="29C5CA83" w14:textId="77777777" w:rsidR="00D00D4B" w:rsidRDefault="001B20DC">
      <w:pPr>
        <w:pStyle w:val="a3"/>
        <w:ind w:right="134" w:firstLine="566"/>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23F6C156" w14:textId="77777777" w:rsidR="00D00D4B" w:rsidRDefault="001B20DC">
      <w:pPr>
        <w:pStyle w:val="a3"/>
        <w:spacing w:before="1"/>
        <w:ind w:right="129" w:firstLine="566"/>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4C63B584" w14:textId="77777777" w:rsidR="00D00D4B" w:rsidRDefault="001B20DC">
      <w:pPr>
        <w:pStyle w:val="a3"/>
        <w:ind w:right="135" w:firstLine="566"/>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837686A" w14:textId="77777777" w:rsidR="00D00D4B" w:rsidRDefault="001B20DC">
      <w:pPr>
        <w:pStyle w:val="a3"/>
        <w:spacing w:line="242" w:lineRule="auto"/>
        <w:ind w:left="939" w:right="123" w:hanging="140"/>
      </w:pPr>
      <w:r>
        <w:t>Рейтинги формируются через размещение имен (фамилий) обучающихся или названий (номеров)</w:t>
      </w:r>
      <w:r>
        <w:rPr>
          <w:spacing w:val="-3"/>
        </w:rPr>
        <w:t xml:space="preserve"> </w:t>
      </w:r>
      <w:r>
        <w:t>групп</w:t>
      </w:r>
      <w:r>
        <w:rPr>
          <w:spacing w:val="60"/>
          <w:w w:val="150"/>
        </w:rPr>
        <w:t xml:space="preserve">   </w:t>
      </w:r>
      <w:proofErr w:type="gramStart"/>
      <w:r>
        <w:t>обучающихся,</w:t>
      </w:r>
      <w:r>
        <w:rPr>
          <w:spacing w:val="56"/>
        </w:rPr>
        <w:t xml:space="preserve">  </w:t>
      </w:r>
      <w:r>
        <w:t>классов</w:t>
      </w:r>
      <w:proofErr w:type="gramEnd"/>
      <w:r>
        <w:rPr>
          <w:spacing w:val="57"/>
        </w:rPr>
        <w:t xml:space="preserve">  </w:t>
      </w:r>
      <w:r>
        <w:t>в</w:t>
      </w:r>
      <w:r>
        <w:rPr>
          <w:spacing w:val="54"/>
        </w:rPr>
        <w:t xml:space="preserve">  </w:t>
      </w:r>
      <w:r>
        <w:t>последовательности,</w:t>
      </w:r>
      <w:r>
        <w:rPr>
          <w:spacing w:val="53"/>
        </w:rPr>
        <w:t xml:space="preserve">  </w:t>
      </w:r>
      <w:r>
        <w:t>определяемой</w:t>
      </w:r>
      <w:r>
        <w:rPr>
          <w:spacing w:val="56"/>
        </w:rPr>
        <w:t xml:space="preserve">  </w:t>
      </w:r>
      <w:r>
        <w:rPr>
          <w:spacing w:val="-5"/>
        </w:rPr>
        <w:t>их</w:t>
      </w:r>
    </w:p>
    <w:p w14:paraId="70AD6DB7" w14:textId="77777777" w:rsidR="00D00D4B" w:rsidRDefault="001B20DC">
      <w:pPr>
        <w:pStyle w:val="a3"/>
        <w:spacing w:line="271" w:lineRule="exact"/>
        <w:ind w:firstLine="0"/>
      </w:pPr>
      <w:r>
        <w:t xml:space="preserve">успешностью, </w:t>
      </w:r>
      <w:r>
        <w:rPr>
          <w:spacing w:val="-2"/>
        </w:rPr>
        <w:t>достижениями.</w:t>
      </w:r>
    </w:p>
    <w:p w14:paraId="4857030F" w14:textId="77777777" w:rsidR="00D00D4B" w:rsidRDefault="001B20DC">
      <w:pPr>
        <w:pStyle w:val="a3"/>
        <w:spacing w:before="1"/>
        <w:ind w:right="122" w:firstLine="566"/>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D1D40C6" w14:textId="77777777" w:rsidR="00D00D4B" w:rsidRDefault="001B20DC">
      <w:pPr>
        <w:pStyle w:val="a3"/>
        <w:spacing w:line="242" w:lineRule="auto"/>
        <w:ind w:right="123" w:firstLine="566"/>
      </w:pPr>
      <w:r>
        <w:t xml:space="preserve">Благотворительность предусматривает публичную презентацию благотворителей и их </w:t>
      </w:r>
      <w:r>
        <w:rPr>
          <w:spacing w:val="-2"/>
        </w:rPr>
        <w:t>деятельности.</w:t>
      </w:r>
    </w:p>
    <w:p w14:paraId="764ABC1A" w14:textId="77777777" w:rsidR="00D00D4B" w:rsidRDefault="001B20DC">
      <w:pPr>
        <w:pStyle w:val="a3"/>
        <w:ind w:right="120" w:firstLine="566"/>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Pr>
          <w:spacing w:val="40"/>
        </w:rPr>
        <w:t xml:space="preserve"> </w:t>
      </w:r>
      <w:r>
        <w:t>во избежание деструктивного воздействия на взаимоотношения в образовательной организации.</w:t>
      </w:r>
    </w:p>
    <w:p w14:paraId="2C1F18EC" w14:textId="77777777" w:rsidR="00D00D4B" w:rsidRDefault="001B20DC" w:rsidP="00D37D5A">
      <w:pPr>
        <w:pStyle w:val="1"/>
        <w:numPr>
          <w:ilvl w:val="2"/>
          <w:numId w:val="3"/>
        </w:numPr>
        <w:tabs>
          <w:tab w:val="left" w:pos="1403"/>
        </w:tabs>
        <w:spacing w:line="275" w:lineRule="exact"/>
        <w:ind w:left="1403" w:hanging="604"/>
        <w:jc w:val="both"/>
      </w:pPr>
      <w:r>
        <w:t>Анализ</w:t>
      </w:r>
      <w:r>
        <w:rPr>
          <w:spacing w:val="-12"/>
        </w:rPr>
        <w:t xml:space="preserve"> </w:t>
      </w:r>
      <w:r>
        <w:t>воспитательной</w:t>
      </w:r>
      <w:r>
        <w:rPr>
          <w:spacing w:val="-4"/>
        </w:rPr>
        <w:t xml:space="preserve"> </w:t>
      </w:r>
      <w:r>
        <w:rPr>
          <w:spacing w:val="-2"/>
        </w:rPr>
        <w:t>работы</w:t>
      </w:r>
    </w:p>
    <w:p w14:paraId="400BE9BB" w14:textId="77777777" w:rsidR="00D00D4B" w:rsidRDefault="001B20DC">
      <w:pPr>
        <w:pStyle w:val="a3"/>
        <w:ind w:right="134" w:firstLine="566"/>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2412762A" w14:textId="77777777" w:rsidR="00D00D4B" w:rsidRDefault="001B20DC">
      <w:pPr>
        <w:pStyle w:val="a3"/>
        <w:ind w:right="126" w:firstLine="566"/>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14:paraId="734BEAD1" w14:textId="77777777" w:rsidR="00D00D4B" w:rsidRDefault="001B20DC">
      <w:pPr>
        <w:pStyle w:val="a3"/>
        <w:spacing w:line="242" w:lineRule="auto"/>
        <w:ind w:right="122" w:firstLine="566"/>
      </w:pPr>
      <w:r>
        <w:t>Планирование анализа</w:t>
      </w:r>
      <w:r>
        <w:rPr>
          <w:spacing w:val="80"/>
          <w:w w:val="150"/>
        </w:rPr>
        <w:t xml:space="preserve">   </w:t>
      </w:r>
      <w:proofErr w:type="gramStart"/>
      <w:r>
        <w:t>воспитательного</w:t>
      </w:r>
      <w:r>
        <w:rPr>
          <w:spacing w:val="80"/>
          <w:w w:val="150"/>
        </w:rPr>
        <w:t xml:space="preserve">  </w:t>
      </w:r>
      <w:r>
        <w:t>процесса</w:t>
      </w:r>
      <w:proofErr w:type="gramEnd"/>
      <w:r>
        <w:rPr>
          <w:spacing w:val="80"/>
        </w:rPr>
        <w:t xml:space="preserve">   </w:t>
      </w:r>
      <w:r>
        <w:t>включается</w:t>
      </w:r>
      <w:r>
        <w:rPr>
          <w:spacing w:val="40"/>
        </w:rPr>
        <w:t xml:space="preserve">  </w:t>
      </w:r>
      <w:r>
        <w:t>в</w:t>
      </w:r>
      <w:r>
        <w:rPr>
          <w:spacing w:val="40"/>
        </w:rPr>
        <w:t xml:space="preserve">  </w:t>
      </w:r>
      <w:r>
        <w:t>календарный план воспитательной работы.</w:t>
      </w:r>
    </w:p>
    <w:p w14:paraId="427C51A8" w14:textId="77777777" w:rsidR="00D00D4B" w:rsidRDefault="001B20DC">
      <w:pPr>
        <w:pStyle w:val="a3"/>
        <w:spacing w:line="271" w:lineRule="exact"/>
        <w:ind w:left="799" w:firstLine="0"/>
      </w:pPr>
      <w:r>
        <w:t>Основные</w:t>
      </w:r>
      <w:r>
        <w:rPr>
          <w:spacing w:val="-10"/>
        </w:rPr>
        <w:t xml:space="preserve"> </w:t>
      </w:r>
      <w:r>
        <w:t>принципы</w:t>
      </w:r>
      <w:r>
        <w:rPr>
          <w:spacing w:val="-5"/>
        </w:rPr>
        <w:t xml:space="preserve"> </w:t>
      </w:r>
      <w:r>
        <w:t>самоанализа</w:t>
      </w:r>
      <w:r>
        <w:rPr>
          <w:spacing w:val="-8"/>
        </w:rPr>
        <w:t xml:space="preserve"> </w:t>
      </w:r>
      <w:r>
        <w:t>воспитательной</w:t>
      </w:r>
      <w:r>
        <w:rPr>
          <w:spacing w:val="-5"/>
        </w:rPr>
        <w:t xml:space="preserve"> </w:t>
      </w:r>
      <w:r>
        <w:rPr>
          <w:spacing w:val="-2"/>
        </w:rPr>
        <w:t>работы:</w:t>
      </w:r>
    </w:p>
    <w:p w14:paraId="36556C14" w14:textId="77777777" w:rsidR="00D00D4B" w:rsidRDefault="001B20DC">
      <w:pPr>
        <w:pStyle w:val="a3"/>
        <w:spacing w:line="237" w:lineRule="auto"/>
        <w:ind w:left="799" w:right="1892" w:firstLine="0"/>
      </w:pPr>
      <w:r>
        <w:t>взаимное уважение всех участников образовательных отношений; приоритет</w:t>
      </w:r>
      <w:r>
        <w:rPr>
          <w:spacing w:val="-6"/>
        </w:rPr>
        <w:t xml:space="preserve"> </w:t>
      </w:r>
      <w:r>
        <w:t>анализа</w:t>
      </w:r>
      <w:r>
        <w:rPr>
          <w:spacing w:val="-4"/>
        </w:rPr>
        <w:t xml:space="preserve"> </w:t>
      </w:r>
      <w:r>
        <w:t>сущностных</w:t>
      </w:r>
      <w:r>
        <w:rPr>
          <w:spacing w:val="-8"/>
        </w:rPr>
        <w:t xml:space="preserve"> </w:t>
      </w:r>
      <w:r>
        <w:t>сторон</w:t>
      </w:r>
      <w:r>
        <w:rPr>
          <w:spacing w:val="-7"/>
        </w:rPr>
        <w:t xml:space="preserve"> </w:t>
      </w:r>
      <w:r>
        <w:t>воспитания</w:t>
      </w:r>
      <w:r>
        <w:rPr>
          <w:spacing w:val="-8"/>
        </w:rPr>
        <w:t xml:space="preserve"> </w:t>
      </w:r>
      <w:r>
        <w:t>ориентирует</w:t>
      </w:r>
      <w:r>
        <w:rPr>
          <w:spacing w:val="-3"/>
        </w:rPr>
        <w:t xml:space="preserve"> </w:t>
      </w:r>
      <w:r>
        <w:t>на</w:t>
      </w:r>
      <w:r>
        <w:rPr>
          <w:spacing w:val="-4"/>
        </w:rPr>
        <w:t xml:space="preserve"> </w:t>
      </w:r>
      <w:r>
        <w:rPr>
          <w:spacing w:val="-2"/>
        </w:rPr>
        <w:t>изучение</w:t>
      </w:r>
    </w:p>
    <w:p w14:paraId="06201123" w14:textId="77777777" w:rsidR="00D00D4B" w:rsidRDefault="001B20DC">
      <w:pPr>
        <w:pStyle w:val="a3"/>
        <w:ind w:right="135" w:firstLine="566"/>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73E2556" w14:textId="77777777" w:rsidR="00D00D4B" w:rsidRDefault="001B20DC">
      <w:pPr>
        <w:pStyle w:val="a3"/>
        <w:spacing w:line="274" w:lineRule="exact"/>
        <w:ind w:left="799" w:firstLine="0"/>
      </w:pPr>
      <w:r>
        <w:t>развивающий</w:t>
      </w:r>
      <w:r>
        <w:rPr>
          <w:spacing w:val="60"/>
          <w:w w:val="150"/>
        </w:rPr>
        <w:t xml:space="preserve"> </w:t>
      </w:r>
      <w:r>
        <w:t>характер</w:t>
      </w:r>
      <w:r>
        <w:rPr>
          <w:spacing w:val="68"/>
        </w:rPr>
        <w:t xml:space="preserve">    </w:t>
      </w:r>
      <w:proofErr w:type="gramStart"/>
      <w:r>
        <w:t>осуществляемого</w:t>
      </w:r>
      <w:r>
        <w:rPr>
          <w:spacing w:val="78"/>
          <w:w w:val="150"/>
        </w:rPr>
        <w:t xml:space="preserve">  </w:t>
      </w:r>
      <w:r>
        <w:t>анализа</w:t>
      </w:r>
      <w:proofErr w:type="gramEnd"/>
      <w:r>
        <w:rPr>
          <w:spacing w:val="64"/>
          <w:w w:val="150"/>
        </w:rPr>
        <w:t xml:space="preserve">    </w:t>
      </w:r>
      <w:r>
        <w:rPr>
          <w:spacing w:val="-2"/>
        </w:rPr>
        <w:t>ориентирует</w:t>
      </w:r>
    </w:p>
    <w:p w14:paraId="462B21DE" w14:textId="77777777" w:rsidR="00D00D4B" w:rsidRDefault="001B20DC">
      <w:pPr>
        <w:pStyle w:val="a3"/>
        <w:spacing w:before="3"/>
        <w:ind w:right="126" w:firstLine="566"/>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FBF2261" w14:textId="77777777" w:rsidR="00D00D4B" w:rsidRDefault="001B20DC">
      <w:pPr>
        <w:pStyle w:val="a3"/>
        <w:ind w:right="125" w:firstLine="566"/>
      </w:pPr>
      <w:r>
        <w:t xml:space="preserve">распределённая ответственность за результаты личностного развития обучающихся ориентирует на понимание того, что личностное развитие </w:t>
      </w:r>
      <w:proofErr w:type="gramStart"/>
      <w:r>
        <w:t>- это</w:t>
      </w:r>
      <w:proofErr w:type="gramEnd"/>
      <w: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296D02F" w14:textId="77777777" w:rsidR="00D00D4B" w:rsidRDefault="001B20DC">
      <w:pPr>
        <w:pStyle w:val="a3"/>
        <w:spacing w:line="275" w:lineRule="exact"/>
        <w:ind w:left="799" w:firstLine="0"/>
      </w:pPr>
      <w:r>
        <w:t>Основные</w:t>
      </w:r>
      <w:r>
        <w:rPr>
          <w:spacing w:val="-11"/>
        </w:rPr>
        <w:t xml:space="preserve"> </w:t>
      </w:r>
      <w:r>
        <w:t>направления</w:t>
      </w:r>
      <w:r>
        <w:rPr>
          <w:spacing w:val="-7"/>
        </w:rPr>
        <w:t xml:space="preserve"> </w:t>
      </w:r>
      <w:r>
        <w:t>анализа</w:t>
      </w:r>
      <w:r>
        <w:rPr>
          <w:spacing w:val="-8"/>
        </w:rPr>
        <w:t xml:space="preserve"> </w:t>
      </w:r>
      <w:r>
        <w:t>воспитательного</w:t>
      </w:r>
      <w:r>
        <w:rPr>
          <w:spacing w:val="-2"/>
        </w:rPr>
        <w:t xml:space="preserve"> процесса</w:t>
      </w:r>
    </w:p>
    <w:p w14:paraId="4EBD791C" w14:textId="77777777" w:rsidR="00D00D4B" w:rsidRDefault="001B20DC">
      <w:pPr>
        <w:pStyle w:val="a3"/>
        <w:tabs>
          <w:tab w:val="left" w:pos="3066"/>
        </w:tabs>
        <w:spacing w:line="275" w:lineRule="exact"/>
        <w:ind w:left="799" w:firstLine="0"/>
      </w:pPr>
      <w:r>
        <w:rPr>
          <w:spacing w:val="-2"/>
        </w:rPr>
        <w:t>(предложенные</w:t>
      </w:r>
      <w:r>
        <w:tab/>
        <w:t>направления</w:t>
      </w:r>
      <w:r>
        <w:rPr>
          <w:spacing w:val="46"/>
        </w:rPr>
        <w:t xml:space="preserve"> </w:t>
      </w:r>
      <w:r>
        <w:t>можно</w:t>
      </w:r>
      <w:r>
        <w:rPr>
          <w:spacing w:val="-3"/>
        </w:rPr>
        <w:t xml:space="preserve"> </w:t>
      </w:r>
      <w:r>
        <w:t>уточнять,</w:t>
      </w:r>
      <w:r>
        <w:rPr>
          <w:spacing w:val="-1"/>
        </w:rPr>
        <w:t xml:space="preserve"> </w:t>
      </w:r>
      <w:r>
        <w:t>корректировать,</w:t>
      </w:r>
      <w:r>
        <w:rPr>
          <w:spacing w:val="-5"/>
        </w:rPr>
        <w:t xml:space="preserve"> </w:t>
      </w:r>
      <w:r>
        <w:rPr>
          <w:spacing w:val="-2"/>
        </w:rPr>
        <w:t>исходя</w:t>
      </w:r>
    </w:p>
    <w:p w14:paraId="55DBFF70" w14:textId="77777777" w:rsidR="00D00D4B" w:rsidRDefault="00D00D4B">
      <w:pPr>
        <w:spacing w:line="275" w:lineRule="exact"/>
        <w:sectPr w:rsidR="00D00D4B">
          <w:pgSz w:w="11910" w:h="16840"/>
          <w:pgMar w:top="820" w:right="440" w:bottom="280" w:left="900" w:header="569" w:footer="0" w:gutter="0"/>
          <w:cols w:space="720"/>
        </w:sectPr>
      </w:pPr>
    </w:p>
    <w:p w14:paraId="73E3447A" w14:textId="77777777" w:rsidR="00D00D4B" w:rsidRDefault="001B20DC">
      <w:pPr>
        <w:pStyle w:val="a3"/>
        <w:spacing w:before="5" w:line="237" w:lineRule="auto"/>
        <w:ind w:right="132" w:firstLine="566"/>
      </w:pPr>
      <w:r>
        <w:lastRenderedPageBreak/>
        <w:t>из особенностей уклада, традиций, ресурсов образовательной организации, контингента обучающихся и другого).</w:t>
      </w:r>
    </w:p>
    <w:p w14:paraId="70C6DF86" w14:textId="77777777" w:rsidR="00D00D4B" w:rsidRDefault="001B20DC">
      <w:pPr>
        <w:pStyle w:val="a3"/>
        <w:spacing w:before="3" w:line="275" w:lineRule="exact"/>
        <w:ind w:left="799" w:firstLine="0"/>
      </w:pPr>
      <w:r>
        <w:t>Результаты</w:t>
      </w:r>
      <w:r>
        <w:rPr>
          <w:spacing w:val="-5"/>
        </w:rPr>
        <w:t xml:space="preserve"> </w:t>
      </w:r>
      <w:r>
        <w:t>воспитания,</w:t>
      </w:r>
      <w:r>
        <w:rPr>
          <w:spacing w:val="-6"/>
        </w:rPr>
        <w:t xml:space="preserve"> </w:t>
      </w:r>
      <w:r>
        <w:t>социализации</w:t>
      </w:r>
      <w:r>
        <w:rPr>
          <w:spacing w:val="-8"/>
        </w:rPr>
        <w:t xml:space="preserve"> </w:t>
      </w:r>
      <w:r>
        <w:t>и</w:t>
      </w:r>
      <w:r>
        <w:rPr>
          <w:spacing w:val="-3"/>
        </w:rPr>
        <w:t xml:space="preserve"> </w:t>
      </w:r>
      <w:r>
        <w:t>саморазвития</w:t>
      </w:r>
      <w:r>
        <w:rPr>
          <w:spacing w:val="-12"/>
        </w:rPr>
        <w:t xml:space="preserve"> </w:t>
      </w:r>
      <w:r>
        <w:rPr>
          <w:spacing w:val="-2"/>
        </w:rPr>
        <w:t>обучающихся.</w:t>
      </w:r>
    </w:p>
    <w:p w14:paraId="187A0467" w14:textId="77777777" w:rsidR="00D00D4B" w:rsidRDefault="001B20DC">
      <w:pPr>
        <w:pStyle w:val="a3"/>
        <w:spacing w:line="242" w:lineRule="auto"/>
        <w:ind w:right="122" w:firstLine="566"/>
      </w:pPr>
      <w:r>
        <w:t>Критерием, на основе которого осуществляется данный анализ, является динамика личностного развития обучающихся в каждом классе.</w:t>
      </w:r>
    </w:p>
    <w:p w14:paraId="1C07AC7A" w14:textId="77777777" w:rsidR="00D00D4B" w:rsidRDefault="001B20DC">
      <w:pPr>
        <w:pStyle w:val="a3"/>
        <w:ind w:right="124" w:firstLine="566"/>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D707B9D" w14:textId="77777777" w:rsidR="00D00D4B" w:rsidRDefault="001B20DC">
      <w:pPr>
        <w:pStyle w:val="a3"/>
        <w:spacing w:line="242" w:lineRule="auto"/>
        <w:ind w:right="134" w:firstLine="566"/>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0F433830" w14:textId="77777777" w:rsidR="00D00D4B" w:rsidRDefault="001B20DC">
      <w:pPr>
        <w:pStyle w:val="a3"/>
        <w:spacing w:line="271" w:lineRule="exact"/>
        <w:ind w:left="799" w:firstLine="0"/>
      </w:pPr>
      <w:r>
        <w:t>Внимание</w:t>
      </w:r>
      <w:r>
        <w:rPr>
          <w:spacing w:val="-8"/>
        </w:rPr>
        <w:t xml:space="preserve"> </w:t>
      </w:r>
      <w:r>
        <w:t>педагогических</w:t>
      </w:r>
      <w:r>
        <w:rPr>
          <w:spacing w:val="-8"/>
        </w:rPr>
        <w:t xml:space="preserve"> </w:t>
      </w:r>
      <w:r>
        <w:t>работников</w:t>
      </w:r>
      <w:r>
        <w:rPr>
          <w:spacing w:val="-3"/>
        </w:rPr>
        <w:t xml:space="preserve"> </w:t>
      </w:r>
      <w:r>
        <w:t>сосредоточивается</w:t>
      </w:r>
      <w:r>
        <w:rPr>
          <w:spacing w:val="-5"/>
        </w:rPr>
        <w:t xml:space="preserve"> </w:t>
      </w:r>
      <w:r>
        <w:t>на</w:t>
      </w:r>
      <w:r>
        <w:rPr>
          <w:spacing w:val="-5"/>
        </w:rPr>
        <w:t xml:space="preserve"> </w:t>
      </w:r>
      <w:r>
        <w:t>решение</w:t>
      </w:r>
      <w:r>
        <w:rPr>
          <w:spacing w:val="-5"/>
        </w:rPr>
        <w:t xml:space="preserve"> </w:t>
      </w:r>
      <w:r>
        <w:rPr>
          <w:spacing w:val="-2"/>
        </w:rPr>
        <w:t>вопросов:</w:t>
      </w:r>
    </w:p>
    <w:p w14:paraId="20CF508C" w14:textId="77777777" w:rsidR="00D00D4B" w:rsidRDefault="001B20DC">
      <w:pPr>
        <w:pStyle w:val="a3"/>
        <w:spacing w:line="237" w:lineRule="auto"/>
        <w:ind w:right="138" w:firstLine="566"/>
      </w:pPr>
      <w:r>
        <w:t>проблемы, затруднения в личностном развитии</w:t>
      </w:r>
      <w:r>
        <w:rPr>
          <w:spacing w:val="-4"/>
        </w:rPr>
        <w:t xml:space="preserve"> </w:t>
      </w:r>
      <w:r>
        <w:t>обучающихся удалось решить за</w:t>
      </w:r>
      <w:r>
        <w:rPr>
          <w:spacing w:val="-1"/>
        </w:rPr>
        <w:t xml:space="preserve"> </w:t>
      </w:r>
      <w:r>
        <w:t>прошедший учебный год;</w:t>
      </w:r>
    </w:p>
    <w:p w14:paraId="4C51CCCC" w14:textId="77777777" w:rsidR="00D00D4B" w:rsidRDefault="001B20DC">
      <w:pPr>
        <w:pStyle w:val="a3"/>
        <w:spacing w:before="3" w:line="275" w:lineRule="exact"/>
        <w:ind w:left="799" w:firstLine="0"/>
      </w:pPr>
      <w:r>
        <w:t>проблемы,</w:t>
      </w:r>
      <w:r>
        <w:rPr>
          <w:spacing w:val="-7"/>
        </w:rPr>
        <w:t xml:space="preserve"> </w:t>
      </w:r>
      <w:r>
        <w:t>затруднения</w:t>
      </w:r>
      <w:r>
        <w:rPr>
          <w:spacing w:val="-2"/>
        </w:rPr>
        <w:t xml:space="preserve"> </w:t>
      </w:r>
      <w:r>
        <w:t>решить</w:t>
      </w:r>
      <w:r>
        <w:rPr>
          <w:spacing w:val="-5"/>
        </w:rPr>
        <w:t xml:space="preserve"> </w:t>
      </w:r>
      <w:r>
        <w:t>не</w:t>
      </w:r>
      <w:r>
        <w:rPr>
          <w:spacing w:val="-3"/>
        </w:rPr>
        <w:t xml:space="preserve"> </w:t>
      </w:r>
      <w:r>
        <w:t>удалось</w:t>
      </w:r>
      <w:r>
        <w:rPr>
          <w:spacing w:val="-2"/>
        </w:rPr>
        <w:t xml:space="preserve"> </w:t>
      </w:r>
      <w:r>
        <w:t xml:space="preserve">и </w:t>
      </w:r>
      <w:r>
        <w:rPr>
          <w:spacing w:val="-2"/>
        </w:rPr>
        <w:t>почему;</w:t>
      </w:r>
    </w:p>
    <w:p w14:paraId="792A81F3" w14:textId="77777777" w:rsidR="00D00D4B" w:rsidRDefault="001B20DC">
      <w:pPr>
        <w:pStyle w:val="a3"/>
        <w:spacing w:line="242" w:lineRule="auto"/>
        <w:ind w:left="799" w:right="175" w:firstLine="0"/>
      </w:pPr>
      <w:r>
        <w:t>новые</w:t>
      </w:r>
      <w:r>
        <w:rPr>
          <w:spacing w:val="-9"/>
        </w:rPr>
        <w:t xml:space="preserve"> </w:t>
      </w:r>
      <w:r>
        <w:t>проблемы,</w:t>
      </w:r>
      <w:r>
        <w:rPr>
          <w:spacing w:val="-7"/>
        </w:rPr>
        <w:t xml:space="preserve"> </w:t>
      </w:r>
      <w:r>
        <w:t>трудности,</w:t>
      </w:r>
      <w:r>
        <w:rPr>
          <w:spacing w:val="-2"/>
        </w:rPr>
        <w:t xml:space="preserve"> </w:t>
      </w:r>
      <w:r>
        <w:t>над</w:t>
      </w:r>
      <w:r>
        <w:rPr>
          <w:spacing w:val="-6"/>
        </w:rPr>
        <w:t xml:space="preserve"> </w:t>
      </w:r>
      <w:r>
        <w:t>которыми</w:t>
      </w:r>
      <w:r>
        <w:rPr>
          <w:spacing w:val="-8"/>
        </w:rPr>
        <w:t xml:space="preserve"> </w:t>
      </w:r>
      <w:r>
        <w:t>предстоит</w:t>
      </w:r>
      <w:r>
        <w:rPr>
          <w:spacing w:val="-4"/>
        </w:rPr>
        <w:t xml:space="preserve"> </w:t>
      </w:r>
      <w:r>
        <w:t>работать</w:t>
      </w:r>
      <w:r>
        <w:rPr>
          <w:spacing w:val="-8"/>
        </w:rPr>
        <w:t xml:space="preserve"> </w:t>
      </w:r>
      <w:r>
        <w:t>педагогическому</w:t>
      </w:r>
      <w:r>
        <w:rPr>
          <w:spacing w:val="-13"/>
        </w:rPr>
        <w:t xml:space="preserve"> </w:t>
      </w:r>
      <w:r>
        <w:t>коллективу. Состояние совместной деятельности обучающихся и взрослых.</w:t>
      </w:r>
    </w:p>
    <w:p w14:paraId="6EC8514B" w14:textId="77777777" w:rsidR="00D00D4B" w:rsidRDefault="001B20DC">
      <w:pPr>
        <w:pStyle w:val="a3"/>
        <w:ind w:right="125" w:firstLine="566"/>
      </w:pPr>
      <w:r>
        <w:t>Критерием, на основе которого осуществляется данный анализ, является наличие</w:t>
      </w:r>
      <w:r>
        <w:rPr>
          <w:spacing w:val="40"/>
        </w:rPr>
        <w:t xml:space="preserve"> </w:t>
      </w:r>
      <w:r>
        <w:t>интересной, событийно насыщенной и личностно развивающей совместной деятельности обучающихся и взрослых.</w:t>
      </w:r>
    </w:p>
    <w:p w14:paraId="15E39A91" w14:textId="77777777" w:rsidR="00D00D4B" w:rsidRDefault="001B20DC">
      <w:pPr>
        <w:pStyle w:val="a3"/>
        <w:ind w:right="125" w:firstLine="566"/>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7AD6AF1" w14:textId="77777777" w:rsidR="00D00D4B" w:rsidRDefault="001B20DC">
      <w:pPr>
        <w:pStyle w:val="a3"/>
        <w:ind w:right="131" w:firstLine="566"/>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32EC7738" w14:textId="77777777" w:rsidR="00D00D4B" w:rsidRDefault="001B20DC">
      <w:pPr>
        <w:pStyle w:val="a3"/>
        <w:spacing w:line="242" w:lineRule="auto"/>
        <w:ind w:right="137" w:firstLine="566"/>
      </w:pPr>
      <w:r>
        <w:t>Результаты обсуждаются на заседании методических объединений классных руководителей или педагогическом совете.</w:t>
      </w:r>
    </w:p>
    <w:p w14:paraId="34A666C0" w14:textId="77777777" w:rsidR="00D00D4B" w:rsidRDefault="001B20DC">
      <w:pPr>
        <w:pStyle w:val="a3"/>
        <w:spacing w:line="271" w:lineRule="exact"/>
        <w:ind w:left="799" w:firstLine="0"/>
      </w:pPr>
      <w:r>
        <w:t>Внимание</w:t>
      </w:r>
      <w:r>
        <w:rPr>
          <w:spacing w:val="-5"/>
        </w:rPr>
        <w:t xml:space="preserve"> </w:t>
      </w:r>
      <w:r>
        <w:t>сосредотачивается</w:t>
      </w:r>
      <w:r>
        <w:rPr>
          <w:spacing w:val="-3"/>
        </w:rPr>
        <w:t xml:space="preserve"> </w:t>
      </w:r>
      <w:r>
        <w:t>на</w:t>
      </w:r>
      <w:r>
        <w:rPr>
          <w:spacing w:val="-7"/>
        </w:rPr>
        <w:t xml:space="preserve"> </w:t>
      </w:r>
      <w:r>
        <w:t>вопросах, связанных с</w:t>
      </w:r>
      <w:r>
        <w:rPr>
          <w:spacing w:val="-2"/>
        </w:rPr>
        <w:t xml:space="preserve"> </w:t>
      </w:r>
      <w:r>
        <w:t>качеством</w:t>
      </w:r>
      <w:r>
        <w:rPr>
          <w:spacing w:val="-5"/>
        </w:rPr>
        <w:t xml:space="preserve"> </w:t>
      </w:r>
      <w:r>
        <w:t>проделанной</w:t>
      </w:r>
      <w:r>
        <w:rPr>
          <w:spacing w:val="-5"/>
        </w:rPr>
        <w:t xml:space="preserve"> </w:t>
      </w:r>
      <w:r>
        <w:rPr>
          <w:spacing w:val="-2"/>
        </w:rPr>
        <w:t>работы:</w:t>
      </w:r>
    </w:p>
    <w:p w14:paraId="6EC0B18F" w14:textId="77777777" w:rsidR="00D00D4B" w:rsidRDefault="001B20DC">
      <w:pPr>
        <w:pStyle w:val="a3"/>
        <w:ind w:right="132" w:firstLine="566"/>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7168A4AC" w14:textId="77777777" w:rsidR="00D00D4B" w:rsidRDefault="001B20DC">
      <w:pPr>
        <w:pStyle w:val="a3"/>
        <w:ind w:right="129" w:firstLine="566"/>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14:paraId="56823FB6" w14:textId="77777777" w:rsidR="00D00D4B" w:rsidRDefault="001B20DC">
      <w:pPr>
        <w:pStyle w:val="a3"/>
        <w:spacing w:line="242" w:lineRule="auto"/>
        <w:ind w:right="132" w:firstLine="566"/>
      </w:pPr>
      <w:r>
        <w:t>Итогом самоанализа является перечень выявленных проблем, над решением которых предстоит работать педагогическому коллективу.</w:t>
      </w:r>
    </w:p>
    <w:p w14:paraId="5DD3123D" w14:textId="0A802B23" w:rsidR="00D00D4B" w:rsidRDefault="001B20DC">
      <w:pPr>
        <w:pStyle w:val="a3"/>
        <w:ind w:right="126" w:firstLine="566"/>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72038F2A" w14:textId="0D9839F8" w:rsidR="007D3DE4" w:rsidRDefault="007D3DE4">
      <w:pPr>
        <w:pStyle w:val="a3"/>
        <w:ind w:right="126" w:firstLine="566"/>
      </w:pPr>
    </w:p>
    <w:p w14:paraId="23F48E60" w14:textId="7806C3F3" w:rsidR="007D3DE4" w:rsidRDefault="007D3DE4">
      <w:pPr>
        <w:pStyle w:val="a3"/>
        <w:ind w:right="126" w:firstLine="566"/>
      </w:pPr>
    </w:p>
    <w:p w14:paraId="369841A1" w14:textId="0A1A9D2D" w:rsidR="007D3DE4" w:rsidRDefault="007D3DE4">
      <w:pPr>
        <w:pStyle w:val="a3"/>
        <w:ind w:right="126" w:firstLine="566"/>
      </w:pPr>
    </w:p>
    <w:p w14:paraId="3A0C791A" w14:textId="0B8EA54D" w:rsidR="007D3DE4" w:rsidRDefault="007D3DE4">
      <w:pPr>
        <w:pStyle w:val="a3"/>
        <w:ind w:right="126" w:firstLine="566"/>
      </w:pPr>
    </w:p>
    <w:p w14:paraId="7A68400E" w14:textId="0C6E4510" w:rsidR="007D3DE4" w:rsidRDefault="007D3DE4">
      <w:pPr>
        <w:pStyle w:val="a3"/>
        <w:ind w:right="126" w:firstLine="566"/>
      </w:pPr>
    </w:p>
    <w:p w14:paraId="7D5C208B" w14:textId="52597B5E" w:rsidR="007D3DE4" w:rsidRDefault="007D3DE4">
      <w:pPr>
        <w:pStyle w:val="a3"/>
        <w:ind w:right="126" w:firstLine="566"/>
      </w:pPr>
    </w:p>
    <w:p w14:paraId="4DDE9D30" w14:textId="704124AF" w:rsidR="007D3DE4" w:rsidRDefault="007D3DE4">
      <w:pPr>
        <w:pStyle w:val="a3"/>
        <w:ind w:right="126" w:firstLine="566"/>
      </w:pPr>
    </w:p>
    <w:p w14:paraId="0E293D25" w14:textId="5F1B79C0" w:rsidR="007D3DE4" w:rsidRDefault="007D3DE4">
      <w:pPr>
        <w:pStyle w:val="a3"/>
        <w:ind w:right="126" w:firstLine="566"/>
      </w:pPr>
    </w:p>
    <w:p w14:paraId="3C1A9544" w14:textId="62DD155D" w:rsidR="007D3DE4" w:rsidRDefault="007D3DE4">
      <w:pPr>
        <w:pStyle w:val="a3"/>
        <w:ind w:right="126" w:firstLine="566"/>
      </w:pPr>
    </w:p>
    <w:p w14:paraId="56896B73" w14:textId="70EBEC5F" w:rsidR="007D3DE4" w:rsidRDefault="007D3DE4">
      <w:pPr>
        <w:pStyle w:val="a3"/>
        <w:ind w:right="126" w:firstLine="566"/>
      </w:pPr>
    </w:p>
    <w:p w14:paraId="25D7F14C" w14:textId="6850C2F4" w:rsidR="007D3DE4" w:rsidRDefault="007D3DE4">
      <w:pPr>
        <w:pStyle w:val="a3"/>
        <w:ind w:right="126" w:firstLine="566"/>
      </w:pPr>
    </w:p>
    <w:p w14:paraId="7D53FC61" w14:textId="1A060B1A" w:rsidR="007D3DE4" w:rsidRDefault="007D3DE4">
      <w:pPr>
        <w:pStyle w:val="a3"/>
        <w:ind w:right="126" w:firstLine="566"/>
      </w:pPr>
    </w:p>
    <w:p w14:paraId="74E4B3A4" w14:textId="04CC9A8F" w:rsidR="007D3DE4" w:rsidRDefault="007D3DE4">
      <w:pPr>
        <w:pStyle w:val="a3"/>
        <w:ind w:right="126" w:firstLine="566"/>
      </w:pPr>
    </w:p>
    <w:p w14:paraId="38521CB8" w14:textId="41247E3C" w:rsidR="007D3DE4" w:rsidRDefault="007D3DE4">
      <w:pPr>
        <w:pStyle w:val="a3"/>
        <w:ind w:right="126" w:firstLine="566"/>
      </w:pPr>
    </w:p>
    <w:p w14:paraId="300B90E6" w14:textId="46C29DDF" w:rsidR="007D3DE4" w:rsidRDefault="007D3DE4">
      <w:pPr>
        <w:pStyle w:val="a3"/>
        <w:ind w:right="126" w:firstLine="566"/>
      </w:pPr>
    </w:p>
    <w:p w14:paraId="332F5771" w14:textId="77777777" w:rsidR="007D3DE4" w:rsidRDefault="007D3DE4">
      <w:pPr>
        <w:pStyle w:val="a3"/>
        <w:ind w:right="126" w:firstLine="566"/>
      </w:pPr>
    </w:p>
    <w:p w14:paraId="056FA84C" w14:textId="77777777" w:rsidR="00D00D4B" w:rsidRDefault="001B20DC" w:rsidP="00D37D5A">
      <w:pPr>
        <w:pStyle w:val="1"/>
        <w:numPr>
          <w:ilvl w:val="0"/>
          <w:numId w:val="109"/>
        </w:numPr>
        <w:tabs>
          <w:tab w:val="left" w:pos="3613"/>
        </w:tabs>
        <w:spacing w:line="240" w:lineRule="auto"/>
        <w:ind w:left="3613" w:hanging="244"/>
        <w:jc w:val="left"/>
      </w:pPr>
      <w:r>
        <w:t>ОРГАНИЗАЦИОННЫЙ</w:t>
      </w:r>
      <w:r>
        <w:rPr>
          <w:spacing w:val="-8"/>
        </w:rPr>
        <w:t xml:space="preserve"> </w:t>
      </w:r>
      <w:r>
        <w:rPr>
          <w:spacing w:val="-2"/>
        </w:rPr>
        <w:t>РАЗДЕЛ</w:t>
      </w:r>
    </w:p>
    <w:p w14:paraId="279821EF" w14:textId="77777777" w:rsidR="00D00D4B" w:rsidRDefault="001B20DC" w:rsidP="00D37D5A">
      <w:pPr>
        <w:pStyle w:val="a5"/>
        <w:numPr>
          <w:ilvl w:val="1"/>
          <w:numId w:val="109"/>
        </w:numPr>
        <w:tabs>
          <w:tab w:val="left" w:pos="1422"/>
        </w:tabs>
        <w:spacing w:line="267" w:lineRule="exact"/>
        <w:ind w:left="1422" w:hanging="483"/>
        <w:jc w:val="both"/>
        <w:rPr>
          <w:b/>
          <w:sz w:val="24"/>
        </w:rPr>
      </w:pPr>
      <w:bookmarkStart w:id="3" w:name="3.1_._Учебный_план."/>
      <w:bookmarkEnd w:id="3"/>
      <w:r>
        <w:rPr>
          <w:b/>
          <w:sz w:val="24"/>
        </w:rPr>
        <w:t>Учебный</w:t>
      </w:r>
      <w:r>
        <w:rPr>
          <w:b/>
          <w:spacing w:val="-5"/>
          <w:sz w:val="24"/>
        </w:rPr>
        <w:t xml:space="preserve"> </w:t>
      </w:r>
      <w:r>
        <w:rPr>
          <w:b/>
          <w:spacing w:val="-4"/>
          <w:sz w:val="24"/>
        </w:rPr>
        <w:t>план.</w:t>
      </w:r>
    </w:p>
    <w:p w14:paraId="4AEF95DC" w14:textId="44EC2383" w:rsidR="007D3DE4" w:rsidRPr="009E1EFF" w:rsidRDefault="007D3DE4" w:rsidP="007D3DE4">
      <w:pPr>
        <w:rPr>
          <w:color w:val="000000"/>
          <w:sz w:val="24"/>
          <w:szCs w:val="24"/>
        </w:rPr>
      </w:pPr>
      <w:bookmarkStart w:id="4" w:name="3.2_Календарный_учебный_график."/>
      <w:bookmarkEnd w:id="4"/>
      <w:r>
        <w:rPr>
          <w:b/>
          <w:bCs/>
          <w:sz w:val="24"/>
          <w:szCs w:val="24"/>
        </w:rPr>
        <w:t xml:space="preserve">                                                            </w:t>
      </w:r>
      <w:r w:rsidRPr="009E1EFF">
        <w:rPr>
          <w:b/>
          <w:bCs/>
          <w:color w:val="000000"/>
          <w:sz w:val="24"/>
          <w:szCs w:val="24"/>
        </w:rPr>
        <w:t>Пояснительная записка</w:t>
      </w:r>
    </w:p>
    <w:p w14:paraId="6454EDD0" w14:textId="77777777" w:rsidR="007D3DE4" w:rsidRPr="00745669" w:rsidRDefault="007D3DE4" w:rsidP="007D3DE4">
      <w:pPr>
        <w:jc w:val="both"/>
        <w:rPr>
          <w:color w:val="000000"/>
          <w:sz w:val="24"/>
          <w:szCs w:val="24"/>
        </w:rPr>
      </w:pPr>
      <w:r w:rsidRPr="00745669">
        <w:rPr>
          <w:color w:val="000000"/>
          <w:sz w:val="24"/>
          <w:szCs w:val="24"/>
        </w:rPr>
        <w:t xml:space="preserve">Учебный план составлен для основной образовательной программы </w:t>
      </w:r>
      <w:proofErr w:type="gramStart"/>
      <w:r w:rsidRPr="00745669">
        <w:rPr>
          <w:color w:val="000000"/>
          <w:sz w:val="24"/>
          <w:szCs w:val="24"/>
        </w:rPr>
        <w:t>основного  общего</w:t>
      </w:r>
      <w:proofErr w:type="gramEnd"/>
      <w:r w:rsidRPr="00745669">
        <w:rPr>
          <w:color w:val="000000"/>
          <w:sz w:val="24"/>
          <w:szCs w:val="24"/>
        </w:rPr>
        <w:t xml:space="preserve"> образования в соответствии:</w:t>
      </w:r>
    </w:p>
    <w:p w14:paraId="29343D0D" w14:textId="77777777" w:rsidR="007D3DE4" w:rsidRPr="00745669" w:rsidRDefault="007D3DE4" w:rsidP="00D37D5A">
      <w:pPr>
        <w:widowControl/>
        <w:numPr>
          <w:ilvl w:val="0"/>
          <w:numId w:val="110"/>
        </w:numPr>
        <w:autoSpaceDE/>
        <w:autoSpaceDN/>
        <w:ind w:left="357" w:hanging="357"/>
        <w:contextualSpacing/>
        <w:jc w:val="both"/>
        <w:rPr>
          <w:color w:val="000000"/>
          <w:sz w:val="24"/>
          <w:szCs w:val="24"/>
        </w:rPr>
      </w:pPr>
      <w:r w:rsidRPr="00745669">
        <w:rPr>
          <w:color w:val="000000"/>
          <w:sz w:val="24"/>
          <w:szCs w:val="24"/>
        </w:rPr>
        <w:t>с пунктом 6 частью 3 статьи 28, 30 Федерального закона от 29.12.2012 № 273-ФЗ «Об образовании в Российской Федерации»;</w:t>
      </w:r>
    </w:p>
    <w:p w14:paraId="5416D232" w14:textId="77777777" w:rsidR="007D3DE4" w:rsidRPr="00745669" w:rsidRDefault="007D3DE4" w:rsidP="00D37D5A">
      <w:pPr>
        <w:widowControl/>
        <w:numPr>
          <w:ilvl w:val="0"/>
          <w:numId w:val="110"/>
        </w:numPr>
        <w:autoSpaceDE/>
        <w:autoSpaceDN/>
        <w:ind w:left="357" w:hanging="357"/>
        <w:contextualSpacing/>
        <w:jc w:val="both"/>
        <w:rPr>
          <w:color w:val="000000"/>
          <w:sz w:val="24"/>
          <w:szCs w:val="24"/>
        </w:rPr>
      </w:pPr>
      <w:r w:rsidRPr="00745669">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0A8AA408" w14:textId="77777777" w:rsidR="007D3DE4" w:rsidRPr="00745669" w:rsidRDefault="007D3DE4" w:rsidP="00D37D5A">
      <w:pPr>
        <w:widowControl/>
        <w:numPr>
          <w:ilvl w:val="0"/>
          <w:numId w:val="110"/>
        </w:numPr>
        <w:autoSpaceDE/>
        <w:autoSpaceDN/>
        <w:ind w:left="357" w:hanging="357"/>
        <w:contextualSpacing/>
        <w:jc w:val="both"/>
        <w:rPr>
          <w:color w:val="000000"/>
          <w:sz w:val="24"/>
          <w:szCs w:val="24"/>
        </w:rPr>
      </w:pPr>
      <w:r w:rsidRPr="00745669">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03C36E8C" w14:textId="77777777" w:rsidR="007D3DE4" w:rsidRPr="00745669" w:rsidRDefault="007D3DE4" w:rsidP="00D37D5A">
      <w:pPr>
        <w:widowControl/>
        <w:numPr>
          <w:ilvl w:val="0"/>
          <w:numId w:val="110"/>
        </w:numPr>
        <w:autoSpaceDE/>
        <w:autoSpaceDN/>
        <w:ind w:left="357" w:hanging="357"/>
        <w:contextualSpacing/>
        <w:jc w:val="both"/>
        <w:rPr>
          <w:color w:val="000000"/>
          <w:sz w:val="24"/>
          <w:szCs w:val="24"/>
        </w:rPr>
      </w:pPr>
      <w:r w:rsidRPr="00745669">
        <w:rPr>
          <w:color w:val="000000"/>
          <w:sz w:val="24"/>
          <w:szCs w:val="24"/>
        </w:rPr>
        <w:t xml:space="preserve">ФГОС ООО, утвержденным приказом </w:t>
      </w:r>
      <w:proofErr w:type="spellStart"/>
      <w:r w:rsidRPr="00745669">
        <w:rPr>
          <w:color w:val="000000"/>
          <w:sz w:val="24"/>
          <w:szCs w:val="24"/>
        </w:rPr>
        <w:t>Минпросвещения</w:t>
      </w:r>
      <w:proofErr w:type="spellEnd"/>
      <w:r w:rsidRPr="00745669">
        <w:rPr>
          <w:color w:val="000000"/>
          <w:sz w:val="24"/>
          <w:szCs w:val="24"/>
        </w:rPr>
        <w:t xml:space="preserve"> от 31.05.2021 № 287;</w:t>
      </w:r>
    </w:p>
    <w:p w14:paraId="7B74A7B4" w14:textId="77777777" w:rsidR="007D3DE4" w:rsidRPr="00745669" w:rsidRDefault="007D3DE4" w:rsidP="00D37D5A">
      <w:pPr>
        <w:widowControl/>
        <w:numPr>
          <w:ilvl w:val="0"/>
          <w:numId w:val="110"/>
        </w:numPr>
        <w:autoSpaceDE/>
        <w:autoSpaceDN/>
        <w:ind w:left="357" w:hanging="357"/>
        <w:jc w:val="both"/>
        <w:rPr>
          <w:color w:val="000000"/>
          <w:sz w:val="24"/>
          <w:szCs w:val="24"/>
        </w:rPr>
      </w:pPr>
      <w:r w:rsidRPr="00745669">
        <w:rPr>
          <w:color w:val="000000"/>
          <w:sz w:val="24"/>
          <w:szCs w:val="24"/>
        </w:rPr>
        <w:t xml:space="preserve">ФОП ООО, утвержденной приказом </w:t>
      </w:r>
      <w:proofErr w:type="spellStart"/>
      <w:r w:rsidRPr="00745669">
        <w:rPr>
          <w:color w:val="000000"/>
          <w:sz w:val="24"/>
          <w:szCs w:val="24"/>
        </w:rPr>
        <w:t>Минпросвещения</w:t>
      </w:r>
      <w:proofErr w:type="spellEnd"/>
      <w:r w:rsidRPr="00745669">
        <w:rPr>
          <w:color w:val="000000"/>
          <w:sz w:val="24"/>
          <w:szCs w:val="24"/>
        </w:rPr>
        <w:t xml:space="preserve"> от 18.05.2023 №370.</w:t>
      </w:r>
    </w:p>
    <w:p w14:paraId="4552A318" w14:textId="77777777" w:rsidR="007D3DE4" w:rsidRDefault="007D3DE4" w:rsidP="00D37D5A">
      <w:pPr>
        <w:widowControl/>
        <w:numPr>
          <w:ilvl w:val="0"/>
          <w:numId w:val="110"/>
        </w:numPr>
        <w:autoSpaceDE/>
        <w:autoSpaceDN/>
        <w:ind w:left="357" w:hanging="357"/>
        <w:jc w:val="both"/>
        <w:rPr>
          <w:color w:val="000000"/>
          <w:sz w:val="24"/>
          <w:szCs w:val="24"/>
        </w:rPr>
      </w:pPr>
      <w:r w:rsidRPr="00745669">
        <w:rPr>
          <w:color w:val="000000"/>
          <w:sz w:val="24"/>
          <w:szCs w:val="24"/>
        </w:rPr>
        <w:t>Письмом Министерства образования, науки и молодежи Республики Крым от13.04.2023 №1988/01-15</w:t>
      </w:r>
    </w:p>
    <w:p w14:paraId="0E47AF8E" w14:textId="77777777" w:rsidR="007D3DE4" w:rsidRDefault="007D3DE4" w:rsidP="00D37D5A">
      <w:pPr>
        <w:widowControl/>
        <w:numPr>
          <w:ilvl w:val="0"/>
          <w:numId w:val="110"/>
        </w:numPr>
        <w:autoSpaceDE/>
        <w:autoSpaceDN/>
        <w:ind w:left="357" w:hanging="357"/>
        <w:jc w:val="both"/>
        <w:rPr>
          <w:color w:val="000000"/>
          <w:sz w:val="24"/>
          <w:szCs w:val="24"/>
        </w:rPr>
      </w:pPr>
      <w:r w:rsidRPr="00745669">
        <w:rPr>
          <w:color w:val="000000"/>
          <w:sz w:val="24"/>
          <w:szCs w:val="24"/>
        </w:rPr>
        <w:t>Письмом Министерства образования, науки и молодежи Республики Крым от</w:t>
      </w:r>
      <w:r>
        <w:rPr>
          <w:color w:val="000000"/>
          <w:sz w:val="24"/>
          <w:szCs w:val="24"/>
        </w:rPr>
        <w:t xml:space="preserve"> 05</w:t>
      </w:r>
      <w:r w:rsidRPr="00745669">
        <w:rPr>
          <w:color w:val="000000"/>
          <w:sz w:val="24"/>
          <w:szCs w:val="24"/>
        </w:rPr>
        <w:t>.0</w:t>
      </w:r>
      <w:r>
        <w:rPr>
          <w:color w:val="000000"/>
          <w:sz w:val="24"/>
          <w:szCs w:val="24"/>
        </w:rPr>
        <w:t>7</w:t>
      </w:r>
      <w:r w:rsidRPr="00745669">
        <w:rPr>
          <w:color w:val="000000"/>
          <w:sz w:val="24"/>
          <w:szCs w:val="24"/>
        </w:rPr>
        <w:t>.2023 №</w:t>
      </w:r>
      <w:r>
        <w:rPr>
          <w:color w:val="000000"/>
          <w:sz w:val="24"/>
          <w:szCs w:val="24"/>
        </w:rPr>
        <w:t>3632</w:t>
      </w:r>
      <w:r w:rsidRPr="00745669">
        <w:rPr>
          <w:color w:val="000000"/>
          <w:sz w:val="24"/>
          <w:szCs w:val="24"/>
        </w:rPr>
        <w:t>/01-1</w:t>
      </w:r>
      <w:r>
        <w:rPr>
          <w:color w:val="000000"/>
          <w:sz w:val="24"/>
          <w:szCs w:val="24"/>
        </w:rPr>
        <w:t>4</w:t>
      </w:r>
    </w:p>
    <w:p w14:paraId="6F269A46" w14:textId="77777777" w:rsidR="007D3DE4" w:rsidRPr="00745669" w:rsidRDefault="007D3DE4" w:rsidP="00D37D5A">
      <w:pPr>
        <w:widowControl/>
        <w:numPr>
          <w:ilvl w:val="0"/>
          <w:numId w:val="110"/>
        </w:numPr>
        <w:autoSpaceDE/>
        <w:autoSpaceDN/>
        <w:ind w:left="357" w:hanging="357"/>
        <w:jc w:val="both"/>
        <w:rPr>
          <w:color w:val="000000"/>
          <w:sz w:val="24"/>
          <w:szCs w:val="24"/>
        </w:rPr>
      </w:pPr>
    </w:p>
    <w:p w14:paraId="36F95868" w14:textId="77777777" w:rsidR="007D3DE4" w:rsidRDefault="007D3DE4" w:rsidP="007D3DE4">
      <w:pPr>
        <w:jc w:val="both"/>
        <w:rPr>
          <w:color w:val="000000"/>
          <w:sz w:val="24"/>
          <w:szCs w:val="24"/>
        </w:rPr>
      </w:pPr>
      <w:r w:rsidRPr="00745669">
        <w:rPr>
          <w:color w:val="000000"/>
          <w:sz w:val="24"/>
          <w:szCs w:val="24"/>
        </w:rPr>
        <w:t>В связи с тем, что в школе в 2023/2024 учебном году осваивать ООП ООО по ФГОС- 2021 будут только 5–7-е классы,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только для 5–7-х классов.</w:t>
      </w:r>
    </w:p>
    <w:p w14:paraId="16C153B1" w14:textId="77777777" w:rsidR="007D3DE4" w:rsidRDefault="007D3DE4" w:rsidP="007D3DE4">
      <w:pPr>
        <w:jc w:val="both"/>
        <w:rPr>
          <w:b/>
          <w:bCs/>
          <w:sz w:val="24"/>
          <w:szCs w:val="24"/>
        </w:rPr>
      </w:pPr>
      <w:bookmarkStart w:id="5" w:name="_Hlk143173386"/>
      <w:r w:rsidRPr="00621F78">
        <w:rPr>
          <w:sz w:val="24"/>
          <w:szCs w:val="24"/>
        </w:rPr>
        <w:t xml:space="preserve">В основу учебного плана 5 класса   положен вариант федерального учебного плана № 1 Федеральной образовательной программы, утвержденной приказом </w:t>
      </w:r>
      <w:proofErr w:type="spellStart"/>
      <w:r w:rsidRPr="00621F78">
        <w:rPr>
          <w:sz w:val="24"/>
          <w:szCs w:val="24"/>
        </w:rPr>
        <w:t>Минпросвещения</w:t>
      </w:r>
      <w:proofErr w:type="spellEnd"/>
      <w:r w:rsidRPr="00621F78">
        <w:rPr>
          <w:sz w:val="24"/>
          <w:szCs w:val="24"/>
        </w:rPr>
        <w:t xml:space="preserve"> от 18.05.2023 №370. Вариант №1 предназначен для образовательных организаций, в которых обучение ведется на русском языке в режиме пятидневной учебной недели. Учебный план 5 </w:t>
      </w:r>
      <w:proofErr w:type="gramStart"/>
      <w:r w:rsidRPr="00621F78">
        <w:rPr>
          <w:sz w:val="24"/>
          <w:szCs w:val="24"/>
        </w:rPr>
        <w:t>класса  не</w:t>
      </w:r>
      <w:proofErr w:type="gramEnd"/>
      <w:r w:rsidRPr="00621F78">
        <w:rPr>
          <w:sz w:val="24"/>
          <w:szCs w:val="24"/>
        </w:rPr>
        <w:t xml:space="preserve">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 В основу учебного плана 6,7 классов   положен вариант федерального учебного плана № 2 Федеральной образовательной программы, утвержденной приказом </w:t>
      </w:r>
      <w:proofErr w:type="spellStart"/>
      <w:r w:rsidRPr="00621F78">
        <w:rPr>
          <w:sz w:val="24"/>
          <w:szCs w:val="24"/>
        </w:rPr>
        <w:t>Минпросвещения</w:t>
      </w:r>
      <w:proofErr w:type="spellEnd"/>
      <w:r w:rsidRPr="00621F78">
        <w:rPr>
          <w:sz w:val="24"/>
          <w:szCs w:val="24"/>
        </w:rPr>
        <w:t xml:space="preserve"> от 18.05.2023 №370. Вариант №2 предназначен для образовательных организаций, в которых обучение ведется на русском языке в режиме пятидневной учебной недели с изучением родного языка и родной литературы.</w:t>
      </w:r>
      <w:bookmarkStart w:id="6" w:name="_Hlk80281445"/>
      <w:r w:rsidRPr="00621F78">
        <w:rPr>
          <w:sz w:val="24"/>
          <w:szCs w:val="24"/>
        </w:rPr>
        <w:t xml:space="preserve"> </w:t>
      </w:r>
      <w:r w:rsidRPr="007561C6">
        <w:rPr>
          <w:sz w:val="24"/>
          <w:szCs w:val="24"/>
        </w:rPr>
        <w:t xml:space="preserve">Выбор родного языка обеспечивается на добровольной основе с </w:t>
      </w:r>
      <w:proofErr w:type="gramStart"/>
      <w:r w:rsidRPr="007561C6">
        <w:rPr>
          <w:sz w:val="24"/>
          <w:szCs w:val="24"/>
        </w:rPr>
        <w:t>учетом  мнения</w:t>
      </w:r>
      <w:proofErr w:type="gramEnd"/>
      <w:r w:rsidRPr="007561C6">
        <w:rPr>
          <w:sz w:val="24"/>
          <w:szCs w:val="24"/>
        </w:rPr>
        <w:t xml:space="preserve"> обучающихся и их родителей (законных представителей) на основании их письменных заявлений. В 202</w:t>
      </w:r>
      <w:r>
        <w:rPr>
          <w:sz w:val="24"/>
          <w:szCs w:val="24"/>
        </w:rPr>
        <w:t>3</w:t>
      </w:r>
      <w:r w:rsidRPr="007561C6">
        <w:rPr>
          <w:sz w:val="24"/>
          <w:szCs w:val="24"/>
        </w:rPr>
        <w:t>-202</w:t>
      </w:r>
      <w:r>
        <w:rPr>
          <w:sz w:val="24"/>
          <w:szCs w:val="24"/>
        </w:rPr>
        <w:t>4</w:t>
      </w:r>
      <w:r w:rsidRPr="007561C6">
        <w:rPr>
          <w:sz w:val="24"/>
          <w:szCs w:val="24"/>
        </w:rPr>
        <w:t xml:space="preserve"> учебном году обучающиеся 6</w:t>
      </w:r>
      <w:r>
        <w:rPr>
          <w:sz w:val="24"/>
          <w:szCs w:val="24"/>
        </w:rPr>
        <w:t>,7</w:t>
      </w:r>
      <w:r w:rsidRPr="007561C6">
        <w:rPr>
          <w:sz w:val="24"/>
          <w:szCs w:val="24"/>
        </w:rPr>
        <w:t xml:space="preserve"> классов </w:t>
      </w:r>
      <w:proofErr w:type="gramStart"/>
      <w:r w:rsidRPr="007561C6">
        <w:rPr>
          <w:sz w:val="24"/>
          <w:szCs w:val="24"/>
        </w:rPr>
        <w:t>продолжат  изучение</w:t>
      </w:r>
      <w:proofErr w:type="gramEnd"/>
      <w:r w:rsidRPr="007561C6">
        <w:rPr>
          <w:sz w:val="24"/>
          <w:szCs w:val="24"/>
        </w:rPr>
        <w:t xml:space="preserve"> </w:t>
      </w:r>
      <w:r w:rsidRPr="007561C6">
        <w:rPr>
          <w:bCs/>
          <w:sz w:val="24"/>
          <w:szCs w:val="24"/>
        </w:rPr>
        <w:t>русского языка</w:t>
      </w:r>
      <w:r w:rsidRPr="007561C6">
        <w:rPr>
          <w:sz w:val="24"/>
          <w:szCs w:val="24"/>
        </w:rPr>
        <w:t xml:space="preserve">  как родного   в рамках предметной области «Родной язык и родная литература».</w:t>
      </w:r>
      <w:r w:rsidRPr="007561C6">
        <w:rPr>
          <w:b/>
          <w:bCs/>
          <w:sz w:val="24"/>
          <w:szCs w:val="24"/>
        </w:rPr>
        <w:t xml:space="preserve"> </w:t>
      </w:r>
    </w:p>
    <w:p w14:paraId="11B472D6" w14:textId="77777777" w:rsidR="007D3DE4" w:rsidRPr="00013E96" w:rsidRDefault="007D3DE4" w:rsidP="007D3DE4">
      <w:pPr>
        <w:jc w:val="both"/>
        <w:rPr>
          <w:iCs/>
          <w:sz w:val="24"/>
          <w:szCs w:val="24"/>
        </w:rPr>
      </w:pPr>
      <w:r w:rsidRPr="00013E96">
        <w:rPr>
          <w:iCs/>
          <w:sz w:val="24"/>
          <w:szCs w:val="24"/>
        </w:rPr>
        <w:t>Пользуясь правом перераспределения учебных часов ФУП</w:t>
      </w:r>
      <w:r>
        <w:rPr>
          <w:iCs/>
          <w:sz w:val="24"/>
          <w:szCs w:val="24"/>
        </w:rPr>
        <w:t xml:space="preserve"> на изучение учебных предметов по которым не проводится государственная итоговая аттестация, в пользу изучения иных учебных </w:t>
      </w:r>
      <w:proofErr w:type="gramStart"/>
      <w:r>
        <w:rPr>
          <w:iCs/>
          <w:sz w:val="24"/>
          <w:szCs w:val="24"/>
        </w:rPr>
        <w:t>предметов,</w:t>
      </w:r>
      <w:r w:rsidRPr="00013E96">
        <w:rPr>
          <w:iCs/>
          <w:sz w:val="24"/>
          <w:szCs w:val="24"/>
        </w:rPr>
        <w:t xml:space="preserve">   </w:t>
      </w:r>
      <w:proofErr w:type="gramEnd"/>
      <w:r w:rsidRPr="00013E96">
        <w:rPr>
          <w:iCs/>
          <w:sz w:val="24"/>
          <w:szCs w:val="24"/>
        </w:rPr>
        <w:t>внесены изменения в количество часов на изучение предметной отрасли «Родной язык и родная литература»  в</w:t>
      </w:r>
      <w:r>
        <w:rPr>
          <w:iCs/>
          <w:sz w:val="24"/>
          <w:szCs w:val="24"/>
        </w:rPr>
        <w:t xml:space="preserve"> 6,7</w:t>
      </w:r>
      <w:r w:rsidRPr="00013E96">
        <w:rPr>
          <w:iCs/>
          <w:sz w:val="24"/>
          <w:szCs w:val="24"/>
        </w:rPr>
        <w:t xml:space="preserve"> классах : «Родной язык(русский)» - 0,5 часа , «</w:t>
      </w:r>
      <w:r>
        <w:rPr>
          <w:iCs/>
          <w:sz w:val="24"/>
          <w:szCs w:val="24"/>
        </w:rPr>
        <w:t xml:space="preserve">Родная литература </w:t>
      </w:r>
      <w:r w:rsidRPr="00013E96">
        <w:rPr>
          <w:iCs/>
          <w:sz w:val="24"/>
          <w:szCs w:val="24"/>
        </w:rPr>
        <w:t xml:space="preserve"> (русск</w:t>
      </w:r>
      <w:r>
        <w:rPr>
          <w:iCs/>
          <w:sz w:val="24"/>
          <w:szCs w:val="24"/>
        </w:rPr>
        <w:t>ая</w:t>
      </w:r>
      <w:r w:rsidRPr="00013E96">
        <w:rPr>
          <w:iCs/>
          <w:sz w:val="24"/>
          <w:szCs w:val="24"/>
        </w:rPr>
        <w:t xml:space="preserve">)»-0,5 часа. Остальные часы </w:t>
      </w:r>
      <w:r>
        <w:rPr>
          <w:iCs/>
          <w:sz w:val="24"/>
          <w:szCs w:val="24"/>
        </w:rPr>
        <w:t xml:space="preserve">в количестве 1 часа в 6 классе и 1 часа в 7 классе </w:t>
      </w:r>
      <w:r w:rsidRPr="00013E96">
        <w:rPr>
          <w:iCs/>
          <w:sz w:val="24"/>
          <w:szCs w:val="24"/>
        </w:rPr>
        <w:t>переданы в часть, формируемую участниками образовательных отношений</w:t>
      </w:r>
      <w:r>
        <w:rPr>
          <w:iCs/>
          <w:sz w:val="24"/>
          <w:szCs w:val="24"/>
        </w:rPr>
        <w:t>.</w:t>
      </w:r>
      <w:r w:rsidRPr="00013E96">
        <w:rPr>
          <w:iCs/>
          <w:sz w:val="24"/>
          <w:szCs w:val="24"/>
        </w:rPr>
        <w:t xml:space="preserve"> </w:t>
      </w:r>
    </w:p>
    <w:bookmarkEnd w:id="5"/>
    <w:bookmarkEnd w:id="6"/>
    <w:p w14:paraId="52A644CC" w14:textId="77777777" w:rsidR="007D3DE4" w:rsidRDefault="007D3DE4" w:rsidP="007D3DE4">
      <w:pPr>
        <w:jc w:val="both"/>
        <w:rPr>
          <w:color w:val="FF0000"/>
          <w:sz w:val="24"/>
          <w:szCs w:val="24"/>
        </w:rPr>
      </w:pPr>
      <w:r w:rsidRPr="00745669">
        <w:rPr>
          <w:color w:val="000000"/>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14:paraId="4FAA23C5" w14:textId="77777777" w:rsidR="007D3DE4" w:rsidRPr="00CF51DE" w:rsidRDefault="007D3DE4" w:rsidP="007D3DE4">
      <w:pPr>
        <w:jc w:val="both"/>
        <w:rPr>
          <w:color w:val="FF0000"/>
          <w:sz w:val="24"/>
          <w:szCs w:val="24"/>
        </w:rPr>
      </w:pPr>
      <w:r w:rsidRPr="00745669">
        <w:rPr>
          <w:color w:val="000000"/>
          <w:sz w:val="24"/>
          <w:szCs w:val="24"/>
        </w:rPr>
        <w:t xml:space="preserve">В МБОУ </w:t>
      </w:r>
      <w:bookmarkStart w:id="7" w:name="_Hlk141876603"/>
      <w:r w:rsidRPr="00745669">
        <w:rPr>
          <w:color w:val="000000"/>
          <w:sz w:val="24"/>
          <w:szCs w:val="24"/>
        </w:rPr>
        <w:t xml:space="preserve">«Кукушкинская школа-детский сад имени кавалера ордена </w:t>
      </w:r>
      <w:proofErr w:type="gramStart"/>
      <w:r w:rsidRPr="00745669">
        <w:rPr>
          <w:color w:val="000000"/>
          <w:sz w:val="24"/>
          <w:szCs w:val="24"/>
        </w:rPr>
        <w:t xml:space="preserve">Мужества  </w:t>
      </w:r>
      <w:proofErr w:type="spellStart"/>
      <w:r>
        <w:rPr>
          <w:color w:val="000000"/>
          <w:sz w:val="24"/>
          <w:szCs w:val="24"/>
        </w:rPr>
        <w:t>П.</w:t>
      </w:r>
      <w:r w:rsidRPr="00745669">
        <w:rPr>
          <w:color w:val="000000"/>
          <w:sz w:val="24"/>
          <w:szCs w:val="24"/>
        </w:rPr>
        <w:t>Назарова</w:t>
      </w:r>
      <w:proofErr w:type="spellEnd"/>
      <w:proofErr w:type="gramEnd"/>
      <w:r w:rsidRPr="00745669">
        <w:rPr>
          <w:color w:val="000000"/>
          <w:sz w:val="24"/>
          <w:szCs w:val="24"/>
        </w:rPr>
        <w:t xml:space="preserve">» </w:t>
      </w:r>
      <w:bookmarkEnd w:id="7"/>
      <w:r w:rsidRPr="00745669">
        <w:rPr>
          <w:color w:val="000000"/>
          <w:sz w:val="24"/>
          <w:szCs w:val="24"/>
        </w:rPr>
        <w:t>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7-х классах – семи уроков.</w:t>
      </w:r>
    </w:p>
    <w:p w14:paraId="4D2B185A" w14:textId="77777777" w:rsidR="007D3DE4" w:rsidRPr="00745669" w:rsidRDefault="007D3DE4" w:rsidP="007D3DE4">
      <w:pPr>
        <w:jc w:val="both"/>
        <w:rPr>
          <w:color w:val="000000"/>
          <w:sz w:val="24"/>
          <w:szCs w:val="24"/>
        </w:rPr>
      </w:pPr>
      <w:r w:rsidRPr="00745669">
        <w:rPr>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14:paraId="09522218" w14:textId="77777777" w:rsidR="007D3DE4" w:rsidRPr="00745669" w:rsidRDefault="007D3DE4" w:rsidP="00D37D5A">
      <w:pPr>
        <w:widowControl/>
        <w:numPr>
          <w:ilvl w:val="0"/>
          <w:numId w:val="111"/>
        </w:numPr>
        <w:autoSpaceDE/>
        <w:autoSpaceDN/>
        <w:spacing w:before="100" w:beforeAutospacing="1" w:after="100" w:afterAutospacing="1"/>
        <w:ind w:left="780" w:right="180"/>
        <w:contextualSpacing/>
        <w:jc w:val="both"/>
        <w:rPr>
          <w:color w:val="000000"/>
          <w:sz w:val="24"/>
          <w:szCs w:val="24"/>
        </w:rPr>
      </w:pPr>
      <w:r w:rsidRPr="00745669">
        <w:rPr>
          <w:color w:val="000000"/>
          <w:sz w:val="24"/>
          <w:szCs w:val="24"/>
        </w:rPr>
        <w:t>в 5-м классе – 29 часов в неделю;</w:t>
      </w:r>
    </w:p>
    <w:p w14:paraId="2EF2ADB0" w14:textId="77777777" w:rsidR="007D3DE4" w:rsidRPr="00745669" w:rsidRDefault="007D3DE4" w:rsidP="00D37D5A">
      <w:pPr>
        <w:widowControl/>
        <w:numPr>
          <w:ilvl w:val="0"/>
          <w:numId w:val="111"/>
        </w:numPr>
        <w:autoSpaceDE/>
        <w:autoSpaceDN/>
        <w:spacing w:before="100" w:beforeAutospacing="1" w:after="100" w:afterAutospacing="1"/>
        <w:ind w:left="780" w:right="180"/>
        <w:contextualSpacing/>
        <w:jc w:val="both"/>
        <w:rPr>
          <w:color w:val="000000"/>
          <w:sz w:val="24"/>
          <w:szCs w:val="24"/>
        </w:rPr>
      </w:pPr>
      <w:r w:rsidRPr="00745669">
        <w:rPr>
          <w:color w:val="000000"/>
          <w:sz w:val="24"/>
          <w:szCs w:val="24"/>
        </w:rPr>
        <w:lastRenderedPageBreak/>
        <w:t>6-м классе – 30 часов в неделю;</w:t>
      </w:r>
    </w:p>
    <w:p w14:paraId="2EFE10E8" w14:textId="77777777" w:rsidR="007D3DE4" w:rsidRPr="00745669" w:rsidRDefault="007D3DE4" w:rsidP="00D37D5A">
      <w:pPr>
        <w:widowControl/>
        <w:numPr>
          <w:ilvl w:val="0"/>
          <w:numId w:val="111"/>
        </w:numPr>
        <w:autoSpaceDE/>
        <w:autoSpaceDN/>
        <w:spacing w:before="100" w:beforeAutospacing="1" w:after="100" w:afterAutospacing="1"/>
        <w:ind w:left="780" w:right="180"/>
        <w:contextualSpacing/>
        <w:jc w:val="both"/>
        <w:rPr>
          <w:color w:val="000000"/>
          <w:sz w:val="24"/>
          <w:szCs w:val="24"/>
        </w:rPr>
      </w:pPr>
      <w:r w:rsidRPr="00745669">
        <w:rPr>
          <w:color w:val="000000"/>
          <w:sz w:val="24"/>
          <w:szCs w:val="24"/>
        </w:rPr>
        <w:t>7-м классе – 32 часа в неделю;</w:t>
      </w:r>
    </w:p>
    <w:p w14:paraId="63DB5132" w14:textId="77777777" w:rsidR="007D3DE4" w:rsidRPr="00745669" w:rsidRDefault="007D3DE4" w:rsidP="007D3DE4">
      <w:pPr>
        <w:jc w:val="both"/>
        <w:rPr>
          <w:color w:val="000000"/>
          <w:sz w:val="24"/>
          <w:szCs w:val="24"/>
        </w:rPr>
      </w:pPr>
      <w:r w:rsidRPr="00745669">
        <w:rPr>
          <w:color w:val="000000"/>
          <w:sz w:val="24"/>
          <w:szCs w:val="24"/>
        </w:rPr>
        <w:t>Общее количество часов учебных занятий за пять лет будет составлять 5338 часов.</w:t>
      </w:r>
    </w:p>
    <w:p w14:paraId="6FC6DEDA" w14:textId="77777777" w:rsidR="007D3DE4" w:rsidRPr="00745669" w:rsidRDefault="007D3DE4" w:rsidP="007D3DE4">
      <w:pPr>
        <w:jc w:val="both"/>
        <w:rPr>
          <w:color w:val="000000"/>
          <w:sz w:val="24"/>
          <w:szCs w:val="24"/>
        </w:rPr>
      </w:pPr>
      <w:r w:rsidRPr="00745669">
        <w:rPr>
          <w:color w:val="000000"/>
          <w:sz w:val="24"/>
          <w:szCs w:val="24"/>
        </w:rPr>
        <w:t>Учебный план состоит из двух частей – обязательной части и части, формируемой участниками образовательных отношений.</w:t>
      </w:r>
    </w:p>
    <w:p w14:paraId="3B603C6B" w14:textId="77777777" w:rsidR="007D3DE4" w:rsidRPr="00745669" w:rsidRDefault="007D3DE4" w:rsidP="007D3DE4">
      <w:pPr>
        <w:jc w:val="both"/>
        <w:rPr>
          <w:color w:val="000000"/>
          <w:sz w:val="24"/>
          <w:szCs w:val="24"/>
        </w:rPr>
      </w:pPr>
      <w:r w:rsidRPr="00745669">
        <w:rPr>
          <w:color w:val="000000"/>
          <w:sz w:val="24"/>
          <w:szCs w:val="24"/>
        </w:rPr>
        <w:t xml:space="preserve"> </w:t>
      </w:r>
    </w:p>
    <w:p w14:paraId="75FAAC02" w14:textId="77777777" w:rsidR="007D3DE4" w:rsidRPr="00745669" w:rsidRDefault="007D3DE4" w:rsidP="007D3DE4">
      <w:pPr>
        <w:jc w:val="center"/>
        <w:rPr>
          <w:color w:val="000000"/>
          <w:sz w:val="24"/>
          <w:szCs w:val="24"/>
        </w:rPr>
      </w:pPr>
      <w:r w:rsidRPr="00745669">
        <w:rPr>
          <w:b/>
          <w:bCs/>
          <w:color w:val="000000"/>
          <w:sz w:val="24"/>
          <w:szCs w:val="24"/>
        </w:rPr>
        <w:t>Обязательная часть учебного плана</w:t>
      </w:r>
    </w:p>
    <w:p w14:paraId="2CA5D272" w14:textId="77777777" w:rsidR="007D3DE4" w:rsidRPr="00745669" w:rsidRDefault="007D3DE4" w:rsidP="007D3DE4">
      <w:pPr>
        <w:jc w:val="both"/>
        <w:rPr>
          <w:color w:val="000000"/>
          <w:sz w:val="24"/>
          <w:szCs w:val="24"/>
        </w:rPr>
      </w:pPr>
      <w:r w:rsidRPr="00745669">
        <w:rPr>
          <w:color w:val="000000"/>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708733DB" w14:textId="77777777" w:rsidR="007D3DE4" w:rsidRPr="00745669" w:rsidRDefault="007D3DE4" w:rsidP="007D3DE4">
      <w:pPr>
        <w:jc w:val="both"/>
        <w:rPr>
          <w:color w:val="000000"/>
          <w:sz w:val="24"/>
          <w:szCs w:val="24"/>
        </w:rPr>
      </w:pPr>
      <w:r w:rsidRPr="00745669">
        <w:rPr>
          <w:color w:val="000000"/>
          <w:sz w:val="24"/>
          <w:szCs w:val="24"/>
        </w:rPr>
        <w:t>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14:paraId="0DDD4D9A" w14:textId="77777777" w:rsidR="007D3DE4" w:rsidRPr="00745669" w:rsidRDefault="007D3DE4" w:rsidP="007D3DE4">
      <w:pPr>
        <w:jc w:val="both"/>
        <w:rPr>
          <w:color w:val="000000"/>
          <w:sz w:val="24"/>
          <w:szCs w:val="24"/>
        </w:rPr>
      </w:pPr>
      <w:r w:rsidRPr="00745669">
        <w:rPr>
          <w:color w:val="000000"/>
          <w:sz w:val="24"/>
          <w:szCs w:val="24"/>
        </w:rPr>
        <w:t>Обязательная часть учебного плана включает в себя следующие предметные области:</w:t>
      </w:r>
    </w:p>
    <w:p w14:paraId="7DF6B5ED" w14:textId="77777777" w:rsidR="007D3DE4" w:rsidRPr="00745669" w:rsidRDefault="007D3DE4" w:rsidP="00D37D5A">
      <w:pPr>
        <w:widowControl/>
        <w:numPr>
          <w:ilvl w:val="0"/>
          <w:numId w:val="112"/>
        </w:numPr>
        <w:autoSpaceDE/>
        <w:autoSpaceDN/>
        <w:ind w:left="357" w:hanging="357"/>
        <w:contextualSpacing/>
        <w:jc w:val="both"/>
        <w:rPr>
          <w:color w:val="000000"/>
          <w:sz w:val="24"/>
          <w:szCs w:val="24"/>
        </w:rPr>
      </w:pPr>
      <w:r w:rsidRPr="00745669">
        <w:rPr>
          <w:color w:val="000000"/>
          <w:sz w:val="24"/>
          <w:szCs w:val="24"/>
        </w:rPr>
        <w:t>«Русский язык и литература».</w:t>
      </w:r>
    </w:p>
    <w:p w14:paraId="7CAE5302" w14:textId="77777777" w:rsidR="007D3DE4" w:rsidRPr="00745669" w:rsidRDefault="007D3DE4" w:rsidP="00D37D5A">
      <w:pPr>
        <w:widowControl/>
        <w:numPr>
          <w:ilvl w:val="0"/>
          <w:numId w:val="112"/>
        </w:numPr>
        <w:autoSpaceDE/>
        <w:autoSpaceDN/>
        <w:ind w:left="357" w:hanging="357"/>
        <w:contextualSpacing/>
        <w:jc w:val="both"/>
        <w:rPr>
          <w:color w:val="000000"/>
          <w:sz w:val="24"/>
          <w:szCs w:val="24"/>
        </w:rPr>
      </w:pPr>
      <w:r w:rsidRPr="00745669">
        <w:rPr>
          <w:color w:val="000000"/>
          <w:sz w:val="24"/>
          <w:szCs w:val="24"/>
        </w:rPr>
        <w:t>«Иностранные языки».</w:t>
      </w:r>
    </w:p>
    <w:p w14:paraId="46B37521" w14:textId="77777777" w:rsidR="007D3DE4" w:rsidRPr="00745669" w:rsidRDefault="007D3DE4" w:rsidP="00D37D5A">
      <w:pPr>
        <w:widowControl/>
        <w:numPr>
          <w:ilvl w:val="0"/>
          <w:numId w:val="112"/>
        </w:numPr>
        <w:autoSpaceDE/>
        <w:autoSpaceDN/>
        <w:ind w:left="357" w:hanging="357"/>
        <w:contextualSpacing/>
        <w:jc w:val="both"/>
        <w:rPr>
          <w:color w:val="000000"/>
          <w:sz w:val="24"/>
          <w:szCs w:val="24"/>
        </w:rPr>
      </w:pPr>
      <w:r w:rsidRPr="00745669">
        <w:rPr>
          <w:color w:val="000000"/>
          <w:sz w:val="24"/>
          <w:szCs w:val="24"/>
        </w:rPr>
        <w:t>«Математика и информатика».</w:t>
      </w:r>
    </w:p>
    <w:p w14:paraId="6DA14123" w14:textId="77777777" w:rsidR="007D3DE4" w:rsidRPr="00745669" w:rsidRDefault="007D3DE4" w:rsidP="00D37D5A">
      <w:pPr>
        <w:widowControl/>
        <w:numPr>
          <w:ilvl w:val="0"/>
          <w:numId w:val="112"/>
        </w:numPr>
        <w:autoSpaceDE/>
        <w:autoSpaceDN/>
        <w:ind w:left="357" w:hanging="357"/>
        <w:contextualSpacing/>
        <w:jc w:val="both"/>
        <w:rPr>
          <w:color w:val="000000"/>
          <w:sz w:val="24"/>
          <w:szCs w:val="24"/>
        </w:rPr>
      </w:pPr>
      <w:r w:rsidRPr="00745669">
        <w:rPr>
          <w:color w:val="000000"/>
          <w:sz w:val="24"/>
          <w:szCs w:val="24"/>
        </w:rPr>
        <w:t>«Общественно-научные предметы».</w:t>
      </w:r>
    </w:p>
    <w:p w14:paraId="5E4CC6DC" w14:textId="77777777" w:rsidR="007D3DE4" w:rsidRPr="00745669" w:rsidRDefault="007D3DE4" w:rsidP="00D37D5A">
      <w:pPr>
        <w:widowControl/>
        <w:numPr>
          <w:ilvl w:val="0"/>
          <w:numId w:val="112"/>
        </w:numPr>
        <w:autoSpaceDE/>
        <w:autoSpaceDN/>
        <w:ind w:left="357" w:hanging="357"/>
        <w:contextualSpacing/>
        <w:jc w:val="both"/>
        <w:rPr>
          <w:color w:val="000000"/>
          <w:sz w:val="24"/>
          <w:szCs w:val="24"/>
        </w:rPr>
      </w:pPr>
      <w:r w:rsidRPr="00745669">
        <w:rPr>
          <w:color w:val="000000"/>
          <w:sz w:val="24"/>
          <w:szCs w:val="24"/>
        </w:rPr>
        <w:t>«Естественно-научные предметы».</w:t>
      </w:r>
    </w:p>
    <w:p w14:paraId="4275DC89" w14:textId="77777777" w:rsidR="007D3DE4" w:rsidRPr="00745669" w:rsidRDefault="007D3DE4" w:rsidP="00D37D5A">
      <w:pPr>
        <w:widowControl/>
        <w:numPr>
          <w:ilvl w:val="0"/>
          <w:numId w:val="112"/>
        </w:numPr>
        <w:autoSpaceDE/>
        <w:autoSpaceDN/>
        <w:ind w:left="357" w:hanging="357"/>
        <w:contextualSpacing/>
        <w:jc w:val="both"/>
        <w:rPr>
          <w:color w:val="000000"/>
          <w:sz w:val="24"/>
          <w:szCs w:val="24"/>
        </w:rPr>
      </w:pPr>
      <w:r w:rsidRPr="00745669">
        <w:rPr>
          <w:color w:val="000000"/>
          <w:sz w:val="24"/>
          <w:szCs w:val="24"/>
        </w:rPr>
        <w:t>«Основы духовно-нравственной культуры народов России».</w:t>
      </w:r>
    </w:p>
    <w:p w14:paraId="3E9A3BDA" w14:textId="77777777" w:rsidR="007D3DE4" w:rsidRPr="00745669" w:rsidRDefault="007D3DE4" w:rsidP="00D37D5A">
      <w:pPr>
        <w:widowControl/>
        <w:numPr>
          <w:ilvl w:val="0"/>
          <w:numId w:val="112"/>
        </w:numPr>
        <w:autoSpaceDE/>
        <w:autoSpaceDN/>
        <w:ind w:left="357" w:hanging="357"/>
        <w:contextualSpacing/>
        <w:jc w:val="both"/>
        <w:rPr>
          <w:color w:val="000000"/>
          <w:sz w:val="24"/>
          <w:szCs w:val="24"/>
        </w:rPr>
      </w:pPr>
      <w:r w:rsidRPr="00745669">
        <w:rPr>
          <w:color w:val="000000"/>
          <w:sz w:val="24"/>
          <w:szCs w:val="24"/>
        </w:rPr>
        <w:t>«Искусство».</w:t>
      </w:r>
    </w:p>
    <w:p w14:paraId="3DF6E9FF" w14:textId="77777777" w:rsidR="007D3DE4" w:rsidRPr="00745669" w:rsidRDefault="007D3DE4" w:rsidP="00D37D5A">
      <w:pPr>
        <w:widowControl/>
        <w:numPr>
          <w:ilvl w:val="0"/>
          <w:numId w:val="112"/>
        </w:numPr>
        <w:autoSpaceDE/>
        <w:autoSpaceDN/>
        <w:ind w:left="357" w:hanging="357"/>
        <w:contextualSpacing/>
        <w:jc w:val="both"/>
        <w:rPr>
          <w:color w:val="000000"/>
          <w:sz w:val="24"/>
          <w:szCs w:val="24"/>
        </w:rPr>
      </w:pPr>
      <w:r w:rsidRPr="00745669">
        <w:rPr>
          <w:color w:val="000000"/>
          <w:sz w:val="24"/>
          <w:szCs w:val="24"/>
        </w:rPr>
        <w:t>«Технология».</w:t>
      </w:r>
    </w:p>
    <w:p w14:paraId="447BA045" w14:textId="77777777" w:rsidR="007D3DE4" w:rsidRPr="00745669" w:rsidRDefault="007D3DE4" w:rsidP="00D37D5A">
      <w:pPr>
        <w:widowControl/>
        <w:numPr>
          <w:ilvl w:val="0"/>
          <w:numId w:val="112"/>
        </w:numPr>
        <w:autoSpaceDE/>
        <w:autoSpaceDN/>
        <w:ind w:left="357" w:hanging="357"/>
        <w:jc w:val="both"/>
        <w:rPr>
          <w:color w:val="000000"/>
          <w:sz w:val="24"/>
          <w:szCs w:val="24"/>
        </w:rPr>
      </w:pPr>
      <w:r w:rsidRPr="00745669">
        <w:rPr>
          <w:color w:val="000000"/>
          <w:sz w:val="24"/>
          <w:szCs w:val="24"/>
        </w:rPr>
        <w:t>«Физическая культура и основы безопасности жизнедеятельности».</w:t>
      </w:r>
    </w:p>
    <w:p w14:paraId="55C05F97" w14:textId="77777777" w:rsidR="007D3DE4" w:rsidRDefault="007D3DE4" w:rsidP="007D3DE4">
      <w:pPr>
        <w:jc w:val="both"/>
        <w:rPr>
          <w:color w:val="FF0000"/>
          <w:sz w:val="24"/>
          <w:szCs w:val="24"/>
        </w:rPr>
      </w:pPr>
      <w:r w:rsidRPr="00745669">
        <w:rPr>
          <w:color w:val="000000"/>
          <w:sz w:val="24"/>
          <w:szCs w:val="24"/>
        </w:rPr>
        <w:t xml:space="preserve">Обучение в МБОУ «Кукушкинская школа-детский сад имени кавалера ордена Мужества Павла </w:t>
      </w:r>
      <w:proofErr w:type="gramStart"/>
      <w:r w:rsidRPr="00745669">
        <w:rPr>
          <w:color w:val="000000"/>
          <w:sz w:val="24"/>
          <w:szCs w:val="24"/>
        </w:rPr>
        <w:t>Назарова»  ведется</w:t>
      </w:r>
      <w:proofErr w:type="gramEnd"/>
      <w:r w:rsidRPr="00745669">
        <w:rPr>
          <w:color w:val="000000"/>
          <w:sz w:val="24"/>
          <w:szCs w:val="24"/>
        </w:rPr>
        <w:t xml:space="preserve"> на русском языке. </w:t>
      </w:r>
    </w:p>
    <w:p w14:paraId="50200C9B" w14:textId="77777777" w:rsidR="007D3DE4" w:rsidRPr="007561C6" w:rsidRDefault="007D3DE4" w:rsidP="007D3DE4">
      <w:pPr>
        <w:jc w:val="both"/>
        <w:rPr>
          <w:color w:val="FF0000"/>
          <w:sz w:val="24"/>
          <w:szCs w:val="24"/>
        </w:rPr>
      </w:pPr>
      <w:r w:rsidRPr="00745669">
        <w:rPr>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14:paraId="78906D99" w14:textId="77777777" w:rsidR="007D3DE4" w:rsidRPr="00745669" w:rsidRDefault="007D3DE4" w:rsidP="007D3DE4">
      <w:pPr>
        <w:jc w:val="both"/>
        <w:rPr>
          <w:color w:val="000000"/>
          <w:sz w:val="24"/>
          <w:szCs w:val="24"/>
        </w:rPr>
      </w:pPr>
      <w:r w:rsidRPr="00745669">
        <w:rPr>
          <w:color w:val="000000"/>
          <w:sz w:val="24"/>
          <w:szCs w:val="24"/>
        </w:rPr>
        <w:t xml:space="preserve">  В рамках учебного предмета «Математика» предусмотрено изучение учебных курсов «Алгебра», «Геометрия», «Вероятность и статистика».</w:t>
      </w:r>
    </w:p>
    <w:p w14:paraId="57C977DF" w14:textId="77777777" w:rsidR="007D3DE4" w:rsidRPr="00745669" w:rsidRDefault="007D3DE4" w:rsidP="007D3DE4">
      <w:pPr>
        <w:jc w:val="both"/>
        <w:rPr>
          <w:color w:val="000000"/>
          <w:sz w:val="24"/>
          <w:szCs w:val="24"/>
        </w:rPr>
      </w:pPr>
      <w:r w:rsidRPr="00745669">
        <w:rPr>
          <w:color w:val="000000"/>
          <w:sz w:val="24"/>
          <w:szCs w:val="24"/>
        </w:rPr>
        <w:t xml:space="preserve">   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5–7-х классах. </w:t>
      </w:r>
    </w:p>
    <w:p w14:paraId="6708986D" w14:textId="77777777" w:rsidR="007D3DE4" w:rsidRDefault="007D3DE4" w:rsidP="007D3DE4">
      <w:pPr>
        <w:jc w:val="both"/>
        <w:rPr>
          <w:color w:val="000000"/>
          <w:sz w:val="24"/>
          <w:szCs w:val="24"/>
        </w:rPr>
      </w:pPr>
      <w:r w:rsidRPr="00745669">
        <w:rPr>
          <w:color w:val="000000"/>
          <w:sz w:val="24"/>
          <w:szCs w:val="24"/>
        </w:rPr>
        <w:t xml:space="preserve">    </w:t>
      </w:r>
      <w:r>
        <w:rPr>
          <w:color w:val="000000"/>
          <w:sz w:val="24"/>
          <w:szCs w:val="24"/>
        </w:rPr>
        <w:t xml:space="preserve">                                                     </w:t>
      </w:r>
      <w:r w:rsidRPr="00745669">
        <w:rPr>
          <w:b/>
          <w:bCs/>
          <w:color w:val="000000"/>
          <w:sz w:val="24"/>
          <w:szCs w:val="24"/>
        </w:rPr>
        <w:t>Часть учебного плана,</w:t>
      </w:r>
    </w:p>
    <w:p w14:paraId="4FCC7573" w14:textId="77777777" w:rsidR="007D3DE4" w:rsidRDefault="007D3DE4" w:rsidP="007D3DE4">
      <w:pPr>
        <w:jc w:val="both"/>
        <w:rPr>
          <w:b/>
          <w:bCs/>
          <w:color w:val="000000"/>
          <w:sz w:val="24"/>
          <w:szCs w:val="24"/>
        </w:rPr>
      </w:pPr>
      <w:r>
        <w:rPr>
          <w:color w:val="000000"/>
          <w:sz w:val="24"/>
          <w:szCs w:val="24"/>
        </w:rPr>
        <w:t xml:space="preserve">                              </w:t>
      </w:r>
      <w:r w:rsidRPr="00745669">
        <w:rPr>
          <w:b/>
          <w:bCs/>
          <w:color w:val="000000"/>
          <w:sz w:val="24"/>
          <w:szCs w:val="24"/>
        </w:rPr>
        <w:t>формируемая участниками образовательных отношений.</w:t>
      </w:r>
    </w:p>
    <w:p w14:paraId="71C28D2C" w14:textId="77777777" w:rsidR="007D3DE4" w:rsidRPr="00745669" w:rsidRDefault="007D3DE4" w:rsidP="007D3DE4">
      <w:pPr>
        <w:jc w:val="both"/>
        <w:rPr>
          <w:color w:val="000000"/>
          <w:sz w:val="24"/>
          <w:szCs w:val="24"/>
        </w:rPr>
      </w:pPr>
    </w:p>
    <w:p w14:paraId="4FAECD5D" w14:textId="77777777" w:rsidR="007D3DE4" w:rsidRPr="00745669" w:rsidRDefault="007D3DE4" w:rsidP="007D3DE4">
      <w:pPr>
        <w:jc w:val="both"/>
        <w:rPr>
          <w:color w:val="000000"/>
          <w:sz w:val="24"/>
          <w:szCs w:val="24"/>
        </w:rPr>
      </w:pPr>
      <w:r w:rsidRPr="00745669">
        <w:rPr>
          <w:color w:val="000000"/>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w:t>
      </w:r>
      <w:r>
        <w:rPr>
          <w:color w:val="000000"/>
          <w:sz w:val="24"/>
          <w:szCs w:val="24"/>
        </w:rPr>
        <w:t>, учебных курсов.</w:t>
      </w:r>
      <w:r w:rsidRPr="00745669">
        <w:rPr>
          <w:color w:val="000000"/>
          <w:sz w:val="24"/>
          <w:szCs w:val="24"/>
        </w:rPr>
        <w:t xml:space="preserve"> </w:t>
      </w:r>
    </w:p>
    <w:p w14:paraId="000956B6" w14:textId="77777777" w:rsidR="007D3DE4" w:rsidRPr="00CF51DE" w:rsidRDefault="007D3DE4" w:rsidP="007D3DE4">
      <w:pPr>
        <w:jc w:val="both"/>
        <w:rPr>
          <w:sz w:val="24"/>
          <w:szCs w:val="24"/>
        </w:rPr>
      </w:pPr>
      <w:bookmarkStart w:id="8" w:name="_Hlk145343015"/>
      <w:r w:rsidRPr="00CF51DE">
        <w:rPr>
          <w:sz w:val="24"/>
          <w:szCs w:val="24"/>
        </w:rPr>
        <w:t xml:space="preserve">В 5 классе </w:t>
      </w:r>
      <w:bookmarkStart w:id="9" w:name="_Hlk142563145"/>
      <w:r w:rsidRPr="00CF51DE">
        <w:rPr>
          <w:sz w:val="24"/>
          <w:szCs w:val="24"/>
        </w:rPr>
        <w:t xml:space="preserve">2 часа из </w:t>
      </w:r>
      <w:proofErr w:type="gramStart"/>
      <w:r w:rsidRPr="00CF51DE">
        <w:rPr>
          <w:sz w:val="24"/>
          <w:szCs w:val="24"/>
        </w:rPr>
        <w:t>части ,</w:t>
      </w:r>
      <w:proofErr w:type="gramEnd"/>
      <w:r w:rsidRPr="00CF51DE">
        <w:rPr>
          <w:sz w:val="24"/>
          <w:szCs w:val="24"/>
        </w:rPr>
        <w:t xml:space="preserve"> формируемой участниками образовательных отношений  реализованы следующим образом: добавлен 1 час на увеличение учебных часов  на предмет «Физическая культура»</w:t>
      </w:r>
      <w:r>
        <w:rPr>
          <w:sz w:val="24"/>
          <w:szCs w:val="24"/>
        </w:rPr>
        <w:t>,</w:t>
      </w:r>
      <w:r w:rsidRPr="00CF51DE">
        <w:rPr>
          <w:sz w:val="24"/>
          <w:szCs w:val="24"/>
        </w:rPr>
        <w:t xml:space="preserve"> 1 час на ведение курса «Практикум по русскому языку».</w:t>
      </w:r>
    </w:p>
    <w:bookmarkEnd w:id="9"/>
    <w:p w14:paraId="01502324" w14:textId="77777777" w:rsidR="007D3DE4" w:rsidRDefault="007D3DE4" w:rsidP="007D3DE4">
      <w:pPr>
        <w:jc w:val="both"/>
        <w:rPr>
          <w:sz w:val="24"/>
          <w:szCs w:val="24"/>
        </w:rPr>
      </w:pPr>
      <w:r w:rsidRPr="00CF51DE">
        <w:rPr>
          <w:sz w:val="24"/>
          <w:szCs w:val="24"/>
        </w:rPr>
        <w:t>В 6</w:t>
      </w:r>
      <w:r>
        <w:rPr>
          <w:sz w:val="24"/>
          <w:szCs w:val="24"/>
        </w:rPr>
        <w:t xml:space="preserve">, 7 </w:t>
      </w:r>
      <w:r w:rsidRPr="00CF51DE">
        <w:rPr>
          <w:sz w:val="24"/>
          <w:szCs w:val="24"/>
        </w:rPr>
        <w:t xml:space="preserve">  класс</w:t>
      </w:r>
      <w:r>
        <w:rPr>
          <w:sz w:val="24"/>
          <w:szCs w:val="24"/>
        </w:rPr>
        <w:t>ах</w:t>
      </w:r>
      <w:r w:rsidRPr="00CF51DE">
        <w:rPr>
          <w:sz w:val="24"/>
          <w:szCs w:val="24"/>
        </w:rPr>
        <w:t xml:space="preserve"> добавлен</w:t>
      </w:r>
      <w:r>
        <w:rPr>
          <w:sz w:val="24"/>
          <w:szCs w:val="24"/>
        </w:rPr>
        <w:t xml:space="preserve">о </w:t>
      </w:r>
      <w:proofErr w:type="gramStart"/>
      <w:r>
        <w:rPr>
          <w:sz w:val="24"/>
          <w:szCs w:val="24"/>
        </w:rPr>
        <w:t>по</w:t>
      </w:r>
      <w:r w:rsidRPr="00CF51DE">
        <w:rPr>
          <w:sz w:val="24"/>
          <w:szCs w:val="24"/>
        </w:rPr>
        <w:t xml:space="preserve">  1</w:t>
      </w:r>
      <w:proofErr w:type="gramEnd"/>
      <w:r w:rsidRPr="00CF51DE">
        <w:rPr>
          <w:sz w:val="24"/>
          <w:szCs w:val="24"/>
        </w:rPr>
        <w:t xml:space="preserve"> час</w:t>
      </w:r>
      <w:r>
        <w:rPr>
          <w:sz w:val="24"/>
          <w:szCs w:val="24"/>
        </w:rPr>
        <w:t>у</w:t>
      </w:r>
      <w:r w:rsidRPr="00CF51DE">
        <w:rPr>
          <w:sz w:val="24"/>
          <w:szCs w:val="24"/>
        </w:rPr>
        <w:t xml:space="preserve"> на  увеличение учебных часов  на предмет «</w:t>
      </w:r>
      <w:r>
        <w:rPr>
          <w:sz w:val="24"/>
          <w:szCs w:val="24"/>
        </w:rPr>
        <w:t>Физическая культура</w:t>
      </w:r>
      <w:r w:rsidRPr="00CF51DE">
        <w:rPr>
          <w:sz w:val="24"/>
          <w:szCs w:val="24"/>
        </w:rPr>
        <w:t>»</w:t>
      </w:r>
      <w:r>
        <w:rPr>
          <w:sz w:val="24"/>
          <w:szCs w:val="24"/>
        </w:rPr>
        <w:t>.</w:t>
      </w:r>
      <w:bookmarkEnd w:id="8"/>
    </w:p>
    <w:p w14:paraId="7A60D732" w14:textId="77777777" w:rsidR="007D3DE4" w:rsidRPr="00621F78" w:rsidRDefault="007D3DE4" w:rsidP="007D3DE4">
      <w:pPr>
        <w:jc w:val="both"/>
        <w:rPr>
          <w:sz w:val="24"/>
          <w:szCs w:val="24"/>
        </w:rPr>
      </w:pPr>
      <w:r>
        <w:rPr>
          <w:sz w:val="24"/>
          <w:szCs w:val="24"/>
        </w:rPr>
        <w:t xml:space="preserve">                                        </w:t>
      </w:r>
      <w:r w:rsidRPr="008B0D4B">
        <w:rPr>
          <w:b/>
          <w:bCs/>
          <w:color w:val="000000"/>
          <w:sz w:val="24"/>
          <w:szCs w:val="24"/>
        </w:rPr>
        <w:t>2.Формы промежуточной аттестации.</w:t>
      </w:r>
    </w:p>
    <w:p w14:paraId="702C8CB8" w14:textId="77777777" w:rsidR="007D3DE4" w:rsidRPr="008B0D4B" w:rsidRDefault="007D3DE4" w:rsidP="007D3DE4">
      <w:pPr>
        <w:jc w:val="both"/>
        <w:rPr>
          <w:color w:val="000000"/>
          <w:sz w:val="24"/>
          <w:szCs w:val="24"/>
        </w:rPr>
      </w:pPr>
      <w:r w:rsidRPr="008B0D4B">
        <w:rPr>
          <w:color w:val="000000"/>
          <w:sz w:val="24"/>
          <w:szCs w:val="24"/>
        </w:rPr>
        <w:t>Учебный план определяет формы промежуточной аттестации в соответствии с положением о текущем контроле и промежуточной аттестации МБОУ «Кукушкинская школа-детский сад имени кавалера ордена Мужества Павла Назарова».</w:t>
      </w:r>
    </w:p>
    <w:p w14:paraId="781F5F28" w14:textId="77777777" w:rsidR="007D3DE4" w:rsidRPr="008B0D4B" w:rsidRDefault="007D3DE4" w:rsidP="007D3DE4">
      <w:pPr>
        <w:jc w:val="both"/>
        <w:rPr>
          <w:sz w:val="24"/>
          <w:szCs w:val="24"/>
        </w:rPr>
      </w:pPr>
      <w:r w:rsidRPr="008B0D4B">
        <w:rPr>
          <w:sz w:val="24"/>
          <w:szCs w:val="24"/>
        </w:rPr>
        <w:t xml:space="preserve">В конце каждого учебного периода выводится промежуточная </w:t>
      </w:r>
      <w:proofErr w:type="gramStart"/>
      <w:r w:rsidRPr="008B0D4B">
        <w:rPr>
          <w:sz w:val="24"/>
          <w:szCs w:val="24"/>
        </w:rPr>
        <w:t xml:space="preserve">оценка </w:t>
      </w:r>
      <w:r>
        <w:rPr>
          <w:sz w:val="24"/>
          <w:szCs w:val="24"/>
        </w:rPr>
        <w:t xml:space="preserve"> без</w:t>
      </w:r>
      <w:proofErr w:type="gramEnd"/>
      <w:r>
        <w:rPr>
          <w:sz w:val="24"/>
          <w:szCs w:val="24"/>
        </w:rPr>
        <w:t xml:space="preserve"> </w:t>
      </w:r>
      <w:r w:rsidRPr="008B0D4B">
        <w:rPr>
          <w:sz w:val="24"/>
          <w:szCs w:val="24"/>
        </w:rPr>
        <w:t>учет</w:t>
      </w:r>
      <w:r>
        <w:rPr>
          <w:sz w:val="24"/>
          <w:szCs w:val="24"/>
        </w:rPr>
        <w:t>а тематических проверочных работ</w:t>
      </w:r>
      <w:r w:rsidRPr="008B0D4B">
        <w:rPr>
          <w:sz w:val="24"/>
          <w:szCs w:val="24"/>
        </w:rPr>
        <w:t>. Оценка за промежуточную аттестацию выставляется как среднее арифметическое промежуточных (четвертных) оценок выставленных без учета тематических проверочных работ.</w:t>
      </w:r>
    </w:p>
    <w:p w14:paraId="66928C85" w14:textId="77777777" w:rsidR="007D3DE4" w:rsidRPr="008B0D4B" w:rsidRDefault="007D3DE4" w:rsidP="007D3DE4">
      <w:pPr>
        <w:jc w:val="both"/>
        <w:rPr>
          <w:color w:val="000000"/>
          <w:sz w:val="24"/>
          <w:szCs w:val="24"/>
        </w:rPr>
      </w:pPr>
      <w:r w:rsidRPr="008B0D4B">
        <w:rPr>
          <w:color w:val="000000"/>
          <w:sz w:val="24"/>
          <w:szCs w:val="24"/>
        </w:rPr>
        <w:t xml:space="preserve">Форма проведения промежуточной аттестации – годовая отметка без учета тематических проверочных </w:t>
      </w:r>
      <w:proofErr w:type="gramStart"/>
      <w:r w:rsidRPr="008B0D4B">
        <w:rPr>
          <w:color w:val="000000"/>
          <w:sz w:val="24"/>
          <w:szCs w:val="24"/>
        </w:rPr>
        <w:t>работ</w:t>
      </w:r>
      <w:r>
        <w:rPr>
          <w:color w:val="000000"/>
          <w:sz w:val="24"/>
          <w:szCs w:val="24"/>
        </w:rPr>
        <w:t xml:space="preserve">  </w:t>
      </w:r>
      <w:r w:rsidRPr="008B0D4B">
        <w:rPr>
          <w:color w:val="000000"/>
          <w:sz w:val="24"/>
          <w:szCs w:val="24"/>
        </w:rPr>
        <w:t>указана</w:t>
      </w:r>
      <w:proofErr w:type="gramEnd"/>
      <w:r w:rsidRPr="008B0D4B">
        <w:rPr>
          <w:color w:val="000000"/>
          <w:sz w:val="24"/>
          <w:szCs w:val="24"/>
        </w:rPr>
        <w:t xml:space="preserve"> в таблице</w:t>
      </w:r>
    </w:p>
    <w:p w14:paraId="1F25C86C" w14:textId="77777777" w:rsidR="007D3DE4" w:rsidRPr="008B0D4B" w:rsidRDefault="007D3DE4" w:rsidP="007D3DE4">
      <w:pPr>
        <w:jc w:val="both"/>
        <w:rPr>
          <w:color w:val="000000"/>
          <w:sz w:val="24"/>
          <w:szCs w:val="24"/>
        </w:rPr>
      </w:pPr>
      <w:r w:rsidRPr="008B0D4B">
        <w:rPr>
          <w:color w:val="000000"/>
          <w:sz w:val="24"/>
          <w:szCs w:val="24"/>
        </w:rPr>
        <w:t xml:space="preserve">Объем времени, отведенного на промежуточную аттестацию обучающихся, определяется рабочими программами учебных предметов, учебных и календарным учебным графиком основного общего образования. </w:t>
      </w:r>
    </w:p>
    <w:p w14:paraId="0786A59D" w14:textId="321B40E4" w:rsidR="007D3DE4" w:rsidRDefault="007D3DE4" w:rsidP="007D3DE4">
      <w:pPr>
        <w:jc w:val="both"/>
        <w:rPr>
          <w:color w:val="000000"/>
          <w:sz w:val="28"/>
          <w:szCs w:val="28"/>
        </w:rPr>
      </w:pPr>
    </w:p>
    <w:p w14:paraId="5A953EAC" w14:textId="77777777" w:rsidR="007D3DE4" w:rsidRPr="00D828C1" w:rsidRDefault="007D3DE4" w:rsidP="007D3DE4">
      <w:pPr>
        <w:jc w:val="both"/>
        <w:rPr>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3047"/>
        <w:gridCol w:w="1316"/>
        <w:gridCol w:w="6237"/>
      </w:tblGrid>
      <w:tr w:rsidR="007D3DE4" w:rsidRPr="00D828C1" w14:paraId="7448CCC0" w14:textId="77777777" w:rsidTr="00B32937">
        <w:tc>
          <w:tcPr>
            <w:tcW w:w="3111" w:type="dxa"/>
            <w:tcBorders>
              <w:top w:val="single" w:sz="6" w:space="0" w:color="000000"/>
              <w:left w:val="single" w:sz="6" w:space="0" w:color="000000"/>
              <w:bottom w:val="single" w:sz="6" w:space="0" w:color="000000"/>
              <w:right w:val="single" w:sz="6" w:space="0" w:color="000000"/>
            </w:tcBorders>
            <w:vAlign w:val="center"/>
          </w:tcPr>
          <w:p w14:paraId="538C2B5C" w14:textId="77777777" w:rsidR="007D3DE4" w:rsidRPr="008B0D4B" w:rsidRDefault="007D3DE4" w:rsidP="00B32937">
            <w:pPr>
              <w:jc w:val="both"/>
              <w:rPr>
                <w:b/>
                <w:bCs/>
                <w:color w:val="000000"/>
                <w:sz w:val="24"/>
                <w:szCs w:val="24"/>
              </w:rPr>
            </w:pPr>
            <w:r w:rsidRPr="008B0D4B">
              <w:rPr>
                <w:b/>
                <w:bCs/>
                <w:color w:val="000000"/>
                <w:sz w:val="24"/>
                <w:szCs w:val="24"/>
              </w:rPr>
              <w:t>Предметы, курсы, модули</w:t>
            </w:r>
          </w:p>
        </w:tc>
        <w:tc>
          <w:tcPr>
            <w:tcW w:w="1342" w:type="dxa"/>
            <w:tcBorders>
              <w:top w:val="single" w:sz="6" w:space="0" w:color="000000"/>
              <w:left w:val="single" w:sz="6" w:space="0" w:color="000000"/>
              <w:bottom w:val="single" w:sz="6" w:space="0" w:color="000000"/>
              <w:right w:val="single" w:sz="6" w:space="0" w:color="000000"/>
            </w:tcBorders>
            <w:vAlign w:val="center"/>
          </w:tcPr>
          <w:p w14:paraId="43685285" w14:textId="77777777" w:rsidR="007D3DE4" w:rsidRPr="008B0D4B" w:rsidRDefault="007D3DE4" w:rsidP="00B32937">
            <w:pPr>
              <w:jc w:val="both"/>
              <w:rPr>
                <w:b/>
                <w:bCs/>
                <w:color w:val="000000"/>
                <w:sz w:val="24"/>
                <w:szCs w:val="24"/>
              </w:rPr>
            </w:pPr>
            <w:r w:rsidRPr="008B0D4B">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14:paraId="143299F3" w14:textId="77777777" w:rsidR="007D3DE4" w:rsidRPr="008B0D4B" w:rsidRDefault="007D3DE4" w:rsidP="00B32937">
            <w:pPr>
              <w:jc w:val="both"/>
              <w:rPr>
                <w:b/>
                <w:bCs/>
                <w:color w:val="000000"/>
                <w:sz w:val="24"/>
                <w:szCs w:val="24"/>
              </w:rPr>
            </w:pPr>
            <w:r w:rsidRPr="008B0D4B">
              <w:rPr>
                <w:b/>
                <w:bCs/>
                <w:color w:val="000000"/>
                <w:sz w:val="24"/>
                <w:szCs w:val="24"/>
              </w:rPr>
              <w:t>Формы промежуточной аттестации</w:t>
            </w:r>
          </w:p>
        </w:tc>
      </w:tr>
      <w:tr w:rsidR="007D3DE4" w:rsidRPr="00D828C1" w14:paraId="6B51EB8B" w14:textId="77777777" w:rsidTr="00B32937">
        <w:tc>
          <w:tcPr>
            <w:tcW w:w="1019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E3DAE9" w14:textId="77777777" w:rsidR="007D3DE4" w:rsidRPr="008B0D4B" w:rsidRDefault="007D3DE4" w:rsidP="00B32937">
            <w:pPr>
              <w:jc w:val="center"/>
              <w:rPr>
                <w:color w:val="000000"/>
                <w:sz w:val="24"/>
                <w:szCs w:val="24"/>
              </w:rPr>
            </w:pPr>
            <w:r w:rsidRPr="008B0D4B">
              <w:rPr>
                <w:color w:val="000000"/>
                <w:sz w:val="24"/>
                <w:szCs w:val="24"/>
              </w:rPr>
              <w:t>Обязательная часть</w:t>
            </w:r>
          </w:p>
        </w:tc>
      </w:tr>
      <w:tr w:rsidR="007D3DE4" w:rsidRPr="009E1EFF" w14:paraId="1E2F9A10"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C6179A" w14:textId="77777777" w:rsidR="007D3DE4" w:rsidRPr="008B0D4B" w:rsidRDefault="007D3DE4" w:rsidP="00B32937">
            <w:pPr>
              <w:jc w:val="both"/>
              <w:rPr>
                <w:sz w:val="24"/>
                <w:szCs w:val="24"/>
              </w:rPr>
            </w:pPr>
            <w:r w:rsidRPr="008B0D4B">
              <w:rPr>
                <w:color w:val="000000"/>
                <w:sz w:val="24"/>
                <w:szCs w:val="24"/>
              </w:rPr>
              <w:t>Русский язык</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843C33" w14:textId="77777777" w:rsidR="007D3DE4" w:rsidRPr="008B0D4B" w:rsidRDefault="007D3DE4" w:rsidP="00B32937">
            <w:pPr>
              <w:jc w:val="both"/>
              <w:rPr>
                <w:sz w:val="24"/>
                <w:szCs w:val="24"/>
              </w:rPr>
            </w:pPr>
            <w:r w:rsidRPr="008B0D4B">
              <w:rPr>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062E6C"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64B05A13"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60D77" w14:textId="77777777" w:rsidR="007D3DE4" w:rsidRPr="008B0D4B" w:rsidRDefault="007D3DE4" w:rsidP="00B32937">
            <w:pPr>
              <w:jc w:val="both"/>
              <w:rPr>
                <w:sz w:val="24"/>
                <w:szCs w:val="24"/>
              </w:rPr>
            </w:pPr>
            <w:r w:rsidRPr="008B0D4B">
              <w:rPr>
                <w:color w:val="000000"/>
                <w:sz w:val="24"/>
                <w:szCs w:val="24"/>
              </w:rPr>
              <w:t xml:space="preserve">Литература </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AF43CD" w14:textId="77777777" w:rsidR="007D3DE4" w:rsidRPr="008B0D4B" w:rsidRDefault="007D3DE4" w:rsidP="00B32937">
            <w:pPr>
              <w:jc w:val="both"/>
              <w:rPr>
                <w:sz w:val="24"/>
                <w:szCs w:val="24"/>
              </w:rPr>
            </w:pPr>
            <w:r w:rsidRPr="008B0D4B">
              <w:rPr>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C90ACE"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77E335FB"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C718D" w14:textId="77777777" w:rsidR="007D3DE4" w:rsidRPr="008B0D4B" w:rsidRDefault="007D3DE4" w:rsidP="00B32937">
            <w:pPr>
              <w:jc w:val="both"/>
              <w:rPr>
                <w:color w:val="000000"/>
                <w:sz w:val="24"/>
                <w:szCs w:val="24"/>
              </w:rPr>
            </w:pPr>
            <w:r w:rsidRPr="008B0D4B">
              <w:rPr>
                <w:color w:val="000000"/>
                <w:sz w:val="24"/>
                <w:szCs w:val="24"/>
              </w:rPr>
              <w:t>Иностранный язык (английский)</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1D2895" w14:textId="77777777" w:rsidR="007D3DE4" w:rsidRPr="008B0D4B" w:rsidRDefault="007D3DE4" w:rsidP="00B32937">
            <w:pPr>
              <w:jc w:val="both"/>
              <w:rPr>
                <w:sz w:val="24"/>
                <w:szCs w:val="24"/>
              </w:rPr>
            </w:pPr>
            <w:r w:rsidRPr="008B0D4B">
              <w:rPr>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AAA75B"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204068A0"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9ADBE9" w14:textId="77777777" w:rsidR="007D3DE4" w:rsidRPr="008B0D4B" w:rsidRDefault="007D3DE4" w:rsidP="00B32937">
            <w:pPr>
              <w:jc w:val="both"/>
              <w:rPr>
                <w:color w:val="000000"/>
                <w:sz w:val="24"/>
                <w:szCs w:val="24"/>
              </w:rPr>
            </w:pPr>
            <w:r w:rsidRPr="008B0D4B">
              <w:rPr>
                <w:color w:val="000000"/>
                <w:sz w:val="24"/>
                <w:szCs w:val="24"/>
              </w:rPr>
              <w:t>Математика</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F3720D" w14:textId="77777777" w:rsidR="007D3DE4" w:rsidRPr="008B0D4B" w:rsidRDefault="007D3DE4" w:rsidP="00B32937">
            <w:pPr>
              <w:jc w:val="both"/>
              <w:rPr>
                <w:sz w:val="24"/>
                <w:szCs w:val="24"/>
              </w:rPr>
            </w:pPr>
            <w:r w:rsidRPr="008B0D4B">
              <w:rPr>
                <w:color w:val="000000"/>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58F4"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10E92E60"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FA8FC0" w14:textId="77777777" w:rsidR="007D3DE4" w:rsidRPr="008B0D4B" w:rsidRDefault="007D3DE4" w:rsidP="00B32937">
            <w:pPr>
              <w:jc w:val="both"/>
              <w:rPr>
                <w:sz w:val="24"/>
                <w:szCs w:val="24"/>
              </w:rPr>
            </w:pPr>
            <w:r w:rsidRPr="008B0D4B">
              <w:rPr>
                <w:color w:val="000000"/>
                <w:sz w:val="24"/>
                <w:szCs w:val="24"/>
              </w:rPr>
              <w:t xml:space="preserve">Алгебра </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69997B" w14:textId="77777777" w:rsidR="007D3DE4" w:rsidRPr="008B0D4B" w:rsidRDefault="007D3DE4" w:rsidP="00B32937">
            <w:pPr>
              <w:jc w:val="both"/>
              <w:rPr>
                <w:sz w:val="24"/>
                <w:szCs w:val="24"/>
              </w:rPr>
            </w:pPr>
            <w:r w:rsidRPr="008B0D4B">
              <w:rPr>
                <w:color w:val="000000"/>
                <w:sz w:val="24"/>
                <w:szCs w:val="24"/>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31F0A1"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79251733"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A4E334" w14:textId="77777777" w:rsidR="007D3DE4" w:rsidRPr="008B0D4B" w:rsidRDefault="007D3DE4" w:rsidP="00B32937">
            <w:pPr>
              <w:jc w:val="both"/>
              <w:rPr>
                <w:color w:val="000000"/>
                <w:sz w:val="24"/>
                <w:szCs w:val="24"/>
              </w:rPr>
            </w:pPr>
            <w:r w:rsidRPr="008B0D4B">
              <w:rPr>
                <w:color w:val="000000"/>
                <w:sz w:val="24"/>
                <w:szCs w:val="24"/>
              </w:rPr>
              <w:t xml:space="preserve">Геометрия </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AD22EC" w14:textId="77777777" w:rsidR="007D3DE4" w:rsidRPr="008B0D4B" w:rsidRDefault="007D3DE4" w:rsidP="00B32937">
            <w:pPr>
              <w:jc w:val="both"/>
              <w:rPr>
                <w:sz w:val="24"/>
                <w:szCs w:val="24"/>
              </w:rPr>
            </w:pPr>
            <w:r w:rsidRPr="008B0D4B">
              <w:rPr>
                <w:color w:val="000000"/>
                <w:sz w:val="24"/>
                <w:szCs w:val="24"/>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219A30"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5331BC56"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F7F1B8" w14:textId="77777777" w:rsidR="007D3DE4" w:rsidRPr="008B0D4B" w:rsidRDefault="007D3DE4" w:rsidP="00B32937">
            <w:pPr>
              <w:jc w:val="both"/>
              <w:rPr>
                <w:color w:val="000000"/>
                <w:sz w:val="24"/>
                <w:szCs w:val="24"/>
              </w:rPr>
            </w:pPr>
            <w:r w:rsidRPr="008B0D4B">
              <w:rPr>
                <w:color w:val="000000"/>
                <w:sz w:val="24"/>
                <w:szCs w:val="24"/>
              </w:rPr>
              <w:t xml:space="preserve">Вероятность и статистика </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00F2CB" w14:textId="77777777" w:rsidR="007D3DE4" w:rsidRPr="008B0D4B" w:rsidRDefault="007D3DE4" w:rsidP="00B32937">
            <w:pPr>
              <w:jc w:val="both"/>
              <w:rPr>
                <w:sz w:val="24"/>
                <w:szCs w:val="24"/>
              </w:rPr>
            </w:pPr>
            <w:r w:rsidRPr="008B0D4B">
              <w:rPr>
                <w:color w:val="000000"/>
                <w:sz w:val="24"/>
                <w:szCs w:val="24"/>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6F0C25"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683F8C20"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13015D" w14:textId="77777777" w:rsidR="007D3DE4" w:rsidRPr="008B0D4B" w:rsidRDefault="007D3DE4" w:rsidP="00B32937">
            <w:pPr>
              <w:jc w:val="both"/>
              <w:rPr>
                <w:sz w:val="24"/>
                <w:szCs w:val="24"/>
              </w:rPr>
            </w:pPr>
            <w:r w:rsidRPr="008B0D4B">
              <w:rPr>
                <w:color w:val="000000"/>
                <w:sz w:val="24"/>
                <w:szCs w:val="24"/>
              </w:rPr>
              <w:t xml:space="preserve">Информатика </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2829A0" w14:textId="77777777" w:rsidR="007D3DE4" w:rsidRPr="008B0D4B" w:rsidRDefault="007D3DE4" w:rsidP="00B32937">
            <w:pPr>
              <w:jc w:val="both"/>
              <w:rPr>
                <w:sz w:val="24"/>
                <w:szCs w:val="24"/>
              </w:rPr>
            </w:pPr>
            <w:r w:rsidRPr="008B0D4B">
              <w:rPr>
                <w:color w:val="000000"/>
                <w:sz w:val="24"/>
                <w:szCs w:val="24"/>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D194A0"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5D7ED40C"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EF84D5" w14:textId="77777777" w:rsidR="007D3DE4" w:rsidRPr="008B0D4B" w:rsidRDefault="007D3DE4" w:rsidP="00B32937">
            <w:pPr>
              <w:jc w:val="both"/>
              <w:rPr>
                <w:color w:val="000000"/>
                <w:sz w:val="24"/>
                <w:szCs w:val="24"/>
              </w:rPr>
            </w:pPr>
            <w:r w:rsidRPr="008B0D4B">
              <w:rPr>
                <w:color w:val="000000"/>
                <w:sz w:val="24"/>
                <w:szCs w:val="24"/>
              </w:rPr>
              <w:t xml:space="preserve">История </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C7DE15" w14:textId="77777777" w:rsidR="007D3DE4" w:rsidRPr="008B0D4B" w:rsidRDefault="007D3DE4" w:rsidP="00B32937">
            <w:pPr>
              <w:jc w:val="both"/>
              <w:rPr>
                <w:sz w:val="24"/>
                <w:szCs w:val="24"/>
              </w:rPr>
            </w:pPr>
            <w:r w:rsidRPr="008B0D4B">
              <w:rPr>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9FAB63"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5ACAEAB5"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99BD74" w14:textId="77777777" w:rsidR="007D3DE4" w:rsidRPr="008B0D4B" w:rsidRDefault="007D3DE4" w:rsidP="00B32937">
            <w:pPr>
              <w:jc w:val="both"/>
              <w:rPr>
                <w:color w:val="000000"/>
                <w:sz w:val="24"/>
                <w:szCs w:val="24"/>
              </w:rPr>
            </w:pPr>
            <w:r w:rsidRPr="008B0D4B">
              <w:rPr>
                <w:color w:val="000000"/>
                <w:sz w:val="24"/>
                <w:szCs w:val="24"/>
              </w:rPr>
              <w:t xml:space="preserve">Обществознание </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05F6F6" w14:textId="77777777" w:rsidR="007D3DE4" w:rsidRPr="008B0D4B" w:rsidRDefault="007D3DE4" w:rsidP="00B32937">
            <w:pPr>
              <w:jc w:val="both"/>
              <w:rPr>
                <w:sz w:val="24"/>
                <w:szCs w:val="24"/>
              </w:rPr>
            </w:pPr>
            <w:r w:rsidRPr="008B0D4B">
              <w:rPr>
                <w:color w:val="000000"/>
                <w:sz w:val="24"/>
                <w:szCs w:val="24"/>
              </w:rPr>
              <w:t>6-7-е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E023D1"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3A4D79D4"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9AFD2B" w14:textId="77777777" w:rsidR="007D3DE4" w:rsidRPr="008B0D4B" w:rsidRDefault="007D3DE4" w:rsidP="00B32937">
            <w:pPr>
              <w:jc w:val="both"/>
              <w:rPr>
                <w:color w:val="000000"/>
                <w:sz w:val="24"/>
                <w:szCs w:val="24"/>
              </w:rPr>
            </w:pPr>
            <w:r w:rsidRPr="008B0D4B">
              <w:rPr>
                <w:color w:val="000000"/>
                <w:sz w:val="24"/>
                <w:szCs w:val="24"/>
              </w:rPr>
              <w:t xml:space="preserve">География </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EF252D" w14:textId="77777777" w:rsidR="007D3DE4" w:rsidRPr="008B0D4B" w:rsidRDefault="007D3DE4" w:rsidP="00B32937">
            <w:pPr>
              <w:jc w:val="both"/>
              <w:rPr>
                <w:sz w:val="24"/>
                <w:szCs w:val="24"/>
              </w:rPr>
            </w:pPr>
            <w:r w:rsidRPr="008B0D4B">
              <w:rPr>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71FEED"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5F93E842"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47888A" w14:textId="77777777" w:rsidR="007D3DE4" w:rsidRPr="008B0D4B" w:rsidRDefault="007D3DE4" w:rsidP="00B32937">
            <w:pPr>
              <w:jc w:val="both"/>
              <w:rPr>
                <w:color w:val="000000"/>
                <w:sz w:val="24"/>
                <w:szCs w:val="24"/>
              </w:rPr>
            </w:pPr>
            <w:r w:rsidRPr="008B0D4B">
              <w:rPr>
                <w:color w:val="000000"/>
                <w:sz w:val="24"/>
                <w:szCs w:val="24"/>
              </w:rPr>
              <w:t>Физика</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4DFDC2" w14:textId="77777777" w:rsidR="007D3DE4" w:rsidRPr="008B0D4B" w:rsidRDefault="007D3DE4" w:rsidP="00B32937">
            <w:pPr>
              <w:jc w:val="both"/>
              <w:rPr>
                <w:sz w:val="24"/>
                <w:szCs w:val="24"/>
              </w:rPr>
            </w:pPr>
            <w:r w:rsidRPr="008B0D4B">
              <w:rPr>
                <w:color w:val="000000"/>
                <w:sz w:val="24"/>
                <w:szCs w:val="24"/>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CDD55"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2DB0E3FC"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4218C6" w14:textId="77777777" w:rsidR="007D3DE4" w:rsidRPr="008B0D4B" w:rsidRDefault="007D3DE4" w:rsidP="00B32937">
            <w:pPr>
              <w:jc w:val="both"/>
              <w:rPr>
                <w:color w:val="000000"/>
                <w:sz w:val="24"/>
                <w:szCs w:val="24"/>
              </w:rPr>
            </w:pPr>
            <w:r w:rsidRPr="008B0D4B">
              <w:rPr>
                <w:color w:val="000000"/>
                <w:sz w:val="24"/>
                <w:szCs w:val="24"/>
              </w:rPr>
              <w:t>Биология</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BD33E1" w14:textId="77777777" w:rsidR="007D3DE4" w:rsidRPr="008B0D4B" w:rsidRDefault="007D3DE4" w:rsidP="00B32937">
            <w:pPr>
              <w:jc w:val="both"/>
              <w:rPr>
                <w:sz w:val="24"/>
                <w:szCs w:val="24"/>
              </w:rPr>
            </w:pPr>
            <w:r w:rsidRPr="008B0D4B">
              <w:rPr>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7C114F"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3726EBF8"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26FDAE" w14:textId="77777777" w:rsidR="007D3DE4" w:rsidRPr="008B0D4B" w:rsidRDefault="007D3DE4" w:rsidP="00B32937">
            <w:pPr>
              <w:jc w:val="both"/>
              <w:rPr>
                <w:color w:val="000000"/>
                <w:sz w:val="24"/>
                <w:szCs w:val="24"/>
              </w:rPr>
            </w:pPr>
            <w:r w:rsidRPr="008B0D4B">
              <w:rPr>
                <w:color w:val="000000"/>
                <w:sz w:val="24"/>
                <w:szCs w:val="24"/>
              </w:rPr>
              <w:t>ОДКНР</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DEF2D2" w14:textId="77777777" w:rsidR="007D3DE4" w:rsidRPr="008B0D4B" w:rsidRDefault="007D3DE4" w:rsidP="00B32937">
            <w:pPr>
              <w:jc w:val="both"/>
              <w:rPr>
                <w:sz w:val="24"/>
                <w:szCs w:val="24"/>
              </w:rPr>
            </w:pPr>
            <w:r w:rsidRPr="008B0D4B">
              <w:rPr>
                <w:color w:val="000000"/>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1650D0"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17C7FDBC"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37499B" w14:textId="77777777" w:rsidR="007D3DE4" w:rsidRPr="008B0D4B" w:rsidRDefault="007D3DE4" w:rsidP="00B32937">
            <w:pPr>
              <w:jc w:val="both"/>
              <w:rPr>
                <w:color w:val="000000"/>
                <w:sz w:val="24"/>
                <w:szCs w:val="24"/>
              </w:rPr>
            </w:pPr>
            <w:r w:rsidRPr="008B0D4B">
              <w:rPr>
                <w:color w:val="000000"/>
                <w:sz w:val="24"/>
                <w:szCs w:val="24"/>
              </w:rPr>
              <w:t>Изобразительное искусство</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FA835" w14:textId="77777777" w:rsidR="007D3DE4" w:rsidRPr="008B0D4B" w:rsidRDefault="007D3DE4" w:rsidP="00B32937">
            <w:pPr>
              <w:jc w:val="both"/>
              <w:rPr>
                <w:sz w:val="24"/>
                <w:szCs w:val="24"/>
              </w:rPr>
            </w:pPr>
            <w:r w:rsidRPr="008B0D4B">
              <w:rPr>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B4DE7B"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60D0BC00"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5DE219" w14:textId="77777777" w:rsidR="007D3DE4" w:rsidRPr="008B0D4B" w:rsidRDefault="007D3DE4" w:rsidP="00B32937">
            <w:pPr>
              <w:jc w:val="both"/>
              <w:rPr>
                <w:color w:val="000000"/>
                <w:sz w:val="24"/>
                <w:szCs w:val="24"/>
              </w:rPr>
            </w:pPr>
            <w:r w:rsidRPr="008B0D4B">
              <w:rPr>
                <w:color w:val="000000"/>
                <w:sz w:val="24"/>
                <w:szCs w:val="24"/>
              </w:rPr>
              <w:t>Музыка</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B7B9E4" w14:textId="77777777" w:rsidR="007D3DE4" w:rsidRPr="008B0D4B" w:rsidRDefault="007D3DE4" w:rsidP="00B32937">
            <w:pPr>
              <w:jc w:val="both"/>
              <w:rPr>
                <w:sz w:val="24"/>
                <w:szCs w:val="24"/>
              </w:rPr>
            </w:pPr>
            <w:r w:rsidRPr="008B0D4B">
              <w:rPr>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632D60"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12E1B011"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C93D38" w14:textId="77777777" w:rsidR="007D3DE4" w:rsidRPr="008B0D4B" w:rsidRDefault="007D3DE4" w:rsidP="00B32937">
            <w:pPr>
              <w:jc w:val="both"/>
              <w:rPr>
                <w:color w:val="000000"/>
                <w:sz w:val="24"/>
                <w:szCs w:val="24"/>
              </w:rPr>
            </w:pPr>
            <w:r w:rsidRPr="008B0D4B">
              <w:rPr>
                <w:color w:val="000000"/>
                <w:sz w:val="24"/>
                <w:szCs w:val="24"/>
              </w:rPr>
              <w:t>Технология</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3E526E" w14:textId="77777777" w:rsidR="007D3DE4" w:rsidRPr="008B0D4B" w:rsidRDefault="007D3DE4" w:rsidP="00B32937">
            <w:pPr>
              <w:jc w:val="both"/>
              <w:rPr>
                <w:sz w:val="24"/>
                <w:szCs w:val="24"/>
              </w:rPr>
            </w:pPr>
            <w:r w:rsidRPr="008B0D4B">
              <w:rPr>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ED0B92"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r w:rsidR="007D3DE4" w:rsidRPr="009E1EFF" w14:paraId="3CBE20DE" w14:textId="77777777" w:rsidTr="00B32937">
        <w:tc>
          <w:tcPr>
            <w:tcW w:w="3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2C2F59" w14:textId="77777777" w:rsidR="007D3DE4" w:rsidRPr="008B0D4B" w:rsidRDefault="007D3DE4" w:rsidP="00B32937">
            <w:pPr>
              <w:jc w:val="both"/>
              <w:rPr>
                <w:color w:val="000000"/>
                <w:sz w:val="24"/>
                <w:szCs w:val="24"/>
              </w:rPr>
            </w:pPr>
            <w:r w:rsidRPr="008B0D4B">
              <w:rPr>
                <w:color w:val="000000"/>
                <w:sz w:val="24"/>
                <w:szCs w:val="24"/>
              </w:rPr>
              <w:t>Физическая культура</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216BDB" w14:textId="77777777" w:rsidR="007D3DE4" w:rsidRPr="008B0D4B" w:rsidRDefault="007D3DE4" w:rsidP="00B32937">
            <w:pPr>
              <w:jc w:val="both"/>
              <w:rPr>
                <w:sz w:val="24"/>
                <w:szCs w:val="24"/>
              </w:rPr>
            </w:pPr>
            <w:r w:rsidRPr="008B0D4B">
              <w:rPr>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339A96" w14:textId="77777777" w:rsidR="007D3DE4" w:rsidRPr="008B0D4B" w:rsidRDefault="007D3DE4" w:rsidP="00B32937">
            <w:pPr>
              <w:jc w:val="both"/>
              <w:rPr>
                <w:sz w:val="24"/>
                <w:szCs w:val="24"/>
              </w:rPr>
            </w:pPr>
            <w:r w:rsidRPr="008B0D4B">
              <w:rPr>
                <w:color w:val="000000"/>
                <w:sz w:val="24"/>
                <w:szCs w:val="24"/>
              </w:rPr>
              <w:t>Годовая отметка без учета тематических проверочных работ</w:t>
            </w:r>
          </w:p>
        </w:tc>
      </w:tr>
    </w:tbl>
    <w:p w14:paraId="64FFBD36" w14:textId="77777777" w:rsidR="007D3DE4" w:rsidRDefault="007D3DE4" w:rsidP="007D3DE4">
      <w:pPr>
        <w:rPr>
          <w:b/>
          <w:bCs/>
          <w:color w:val="000000"/>
          <w:sz w:val="24"/>
          <w:szCs w:val="24"/>
        </w:rPr>
      </w:pPr>
      <w:r w:rsidRPr="00917B5E">
        <w:rPr>
          <w:b/>
          <w:bCs/>
          <w:color w:val="000000"/>
          <w:sz w:val="24"/>
          <w:szCs w:val="24"/>
        </w:rPr>
        <w:t xml:space="preserve">                                                    </w:t>
      </w:r>
    </w:p>
    <w:p w14:paraId="420AB548" w14:textId="77777777" w:rsidR="007D3DE4" w:rsidRPr="009E1EFF" w:rsidRDefault="007D3DE4" w:rsidP="007D3DE4">
      <w:pPr>
        <w:rPr>
          <w:b/>
          <w:bCs/>
          <w:color w:val="000000"/>
          <w:sz w:val="24"/>
          <w:szCs w:val="24"/>
        </w:rPr>
      </w:pPr>
      <w:r w:rsidRPr="009E1EFF">
        <w:rPr>
          <w:b/>
          <w:bCs/>
          <w:color w:val="000000"/>
          <w:sz w:val="24"/>
          <w:szCs w:val="24"/>
        </w:rPr>
        <w:t xml:space="preserve">                                                                 3.Сетка часов.</w:t>
      </w:r>
    </w:p>
    <w:p w14:paraId="2FD95DE1" w14:textId="77777777" w:rsidR="007D3DE4" w:rsidRPr="009E1EFF" w:rsidRDefault="007D3DE4" w:rsidP="007D3DE4">
      <w:pPr>
        <w:rPr>
          <w:b/>
          <w:bCs/>
          <w:color w:val="000000"/>
          <w:sz w:val="24"/>
          <w:szCs w:val="24"/>
        </w:rPr>
      </w:pPr>
      <w:r w:rsidRPr="009E1EFF">
        <w:rPr>
          <w:b/>
          <w:bCs/>
          <w:color w:val="000000"/>
          <w:sz w:val="24"/>
          <w:szCs w:val="24"/>
        </w:rPr>
        <w:t xml:space="preserve">                            Недельная сетка часов основного общего образования</w:t>
      </w:r>
    </w:p>
    <w:p w14:paraId="40F34898" w14:textId="77777777" w:rsidR="007D3DE4" w:rsidRPr="009E1EFF" w:rsidRDefault="007D3DE4" w:rsidP="007D3DE4">
      <w:pPr>
        <w:rPr>
          <w:b/>
          <w:bCs/>
          <w:color w:val="000000"/>
          <w:sz w:val="24"/>
          <w:szCs w:val="24"/>
        </w:rPr>
      </w:pPr>
      <w:r w:rsidRPr="009E1EFF">
        <w:rPr>
          <w:b/>
          <w:bCs/>
          <w:color w:val="000000"/>
          <w:sz w:val="24"/>
          <w:szCs w:val="24"/>
        </w:rPr>
        <w:t xml:space="preserve">                                                   5 класс (5-</w:t>
      </w:r>
      <w:proofErr w:type="gramStart"/>
      <w:r w:rsidRPr="009E1EFF">
        <w:rPr>
          <w:b/>
          <w:bCs/>
          <w:color w:val="000000"/>
          <w:sz w:val="24"/>
          <w:szCs w:val="24"/>
        </w:rPr>
        <w:t>дневная  учебная</w:t>
      </w:r>
      <w:proofErr w:type="gramEnd"/>
      <w:r w:rsidRPr="009E1EFF">
        <w:rPr>
          <w:b/>
          <w:bCs/>
          <w:color w:val="000000"/>
          <w:sz w:val="24"/>
          <w:szCs w:val="24"/>
        </w:rPr>
        <w:t xml:space="preserve"> неделя)</w:t>
      </w:r>
    </w:p>
    <w:p w14:paraId="5034D07A" w14:textId="77777777" w:rsidR="007D3DE4" w:rsidRPr="009E1EFF" w:rsidRDefault="007D3DE4" w:rsidP="007D3DE4">
      <w:pPr>
        <w:pStyle w:val="a5"/>
        <w:jc w:val="center"/>
        <w:rPr>
          <w:b/>
          <w:bCs/>
          <w:color w:val="000000"/>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2594"/>
        <w:gridCol w:w="2126"/>
      </w:tblGrid>
      <w:tr w:rsidR="007D3DE4" w:rsidRPr="009E1EFF" w14:paraId="2DE30BE5"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152EA952" w14:textId="77777777" w:rsidR="007D3DE4" w:rsidRPr="009E1EFF" w:rsidRDefault="007D3DE4" w:rsidP="00B32937">
            <w:pPr>
              <w:pStyle w:val="ConsPlusNormal"/>
              <w:jc w:val="center"/>
              <w:rPr>
                <w:rFonts w:ascii="Times New Roman" w:hAnsi="Times New Roman" w:cs="Times New Roman"/>
                <w:b/>
                <w:bCs/>
                <w:sz w:val="24"/>
                <w:szCs w:val="24"/>
              </w:rPr>
            </w:pPr>
            <w:bookmarkStart w:id="10" w:name="_Hlk143170129"/>
            <w:bookmarkStart w:id="11" w:name="_Hlk143173913"/>
            <w:r w:rsidRPr="009E1EFF">
              <w:rPr>
                <w:rFonts w:ascii="Times New Roman" w:hAnsi="Times New Roman" w:cs="Times New Roman"/>
                <w:b/>
                <w:bCs/>
                <w:sz w:val="24"/>
                <w:szCs w:val="24"/>
              </w:rPr>
              <w:lastRenderedPageBreak/>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14:paraId="3A226FD4" w14:textId="77777777" w:rsidR="007D3DE4" w:rsidRPr="009E1EFF" w:rsidRDefault="007D3DE4" w:rsidP="00B32937">
            <w:pPr>
              <w:pStyle w:val="ConsPlusNormal"/>
              <w:jc w:val="center"/>
              <w:rPr>
                <w:rFonts w:ascii="Times New Roman" w:hAnsi="Times New Roman" w:cs="Times New Roman"/>
                <w:b/>
                <w:bCs/>
                <w:sz w:val="24"/>
                <w:szCs w:val="24"/>
              </w:rPr>
            </w:pPr>
            <w:r w:rsidRPr="009E1EFF">
              <w:rPr>
                <w:rFonts w:ascii="Times New Roman" w:hAnsi="Times New Roman" w:cs="Times New Roman"/>
                <w:b/>
                <w:bCs/>
                <w:sz w:val="24"/>
                <w:szCs w:val="24"/>
              </w:rPr>
              <w:t>Учебные предметы классы</w:t>
            </w:r>
          </w:p>
        </w:tc>
        <w:tc>
          <w:tcPr>
            <w:tcW w:w="2594" w:type="dxa"/>
            <w:tcBorders>
              <w:top w:val="single" w:sz="4" w:space="0" w:color="auto"/>
              <w:left w:val="single" w:sz="4" w:space="0" w:color="auto"/>
              <w:bottom w:val="single" w:sz="4" w:space="0" w:color="auto"/>
              <w:right w:val="single" w:sz="4" w:space="0" w:color="auto"/>
            </w:tcBorders>
          </w:tcPr>
          <w:p w14:paraId="5628E4F7"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Количество часов</w:t>
            </w:r>
          </w:p>
          <w:p w14:paraId="79E4C679"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 xml:space="preserve"> в неделю</w:t>
            </w:r>
          </w:p>
        </w:tc>
        <w:tc>
          <w:tcPr>
            <w:tcW w:w="2126" w:type="dxa"/>
            <w:tcBorders>
              <w:top w:val="single" w:sz="4" w:space="0" w:color="auto"/>
              <w:left w:val="single" w:sz="4" w:space="0" w:color="auto"/>
              <w:bottom w:val="single" w:sz="4" w:space="0" w:color="auto"/>
              <w:right w:val="single" w:sz="4" w:space="0" w:color="auto"/>
            </w:tcBorders>
          </w:tcPr>
          <w:p w14:paraId="589EFBA1" w14:textId="77777777" w:rsidR="007D3DE4" w:rsidRPr="009E1EFF" w:rsidRDefault="007D3DE4" w:rsidP="00B32937">
            <w:pPr>
              <w:pStyle w:val="ConsPlusNormal"/>
              <w:rPr>
                <w:rFonts w:ascii="Times New Roman" w:hAnsi="Times New Roman" w:cs="Times New Roman"/>
                <w:b/>
                <w:bCs/>
                <w:sz w:val="24"/>
                <w:szCs w:val="24"/>
              </w:rPr>
            </w:pPr>
          </w:p>
          <w:p w14:paraId="66282A13"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Всего</w:t>
            </w:r>
          </w:p>
        </w:tc>
      </w:tr>
      <w:tr w:rsidR="007D3DE4" w:rsidRPr="009E1EFF" w14:paraId="5B53A6C6" w14:textId="77777777" w:rsidTr="00B32937">
        <w:trPr>
          <w:trHeight w:val="103"/>
        </w:trPr>
        <w:tc>
          <w:tcPr>
            <w:tcW w:w="2160" w:type="dxa"/>
            <w:vMerge/>
            <w:tcBorders>
              <w:top w:val="single" w:sz="4" w:space="0" w:color="auto"/>
              <w:left w:val="single" w:sz="4" w:space="0" w:color="auto"/>
              <w:bottom w:val="single" w:sz="4" w:space="0" w:color="auto"/>
              <w:right w:val="single" w:sz="4" w:space="0" w:color="auto"/>
            </w:tcBorders>
          </w:tcPr>
          <w:p w14:paraId="7A4C26BB"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vMerge/>
            <w:tcBorders>
              <w:top w:val="single" w:sz="4" w:space="0" w:color="auto"/>
              <w:left w:val="single" w:sz="4" w:space="0" w:color="auto"/>
              <w:bottom w:val="single" w:sz="4" w:space="0" w:color="auto"/>
              <w:right w:val="single" w:sz="4" w:space="0" w:color="auto"/>
            </w:tcBorders>
          </w:tcPr>
          <w:p w14:paraId="5676CC44" w14:textId="77777777" w:rsidR="007D3DE4" w:rsidRPr="009E1EFF" w:rsidRDefault="007D3DE4" w:rsidP="00B32937">
            <w:pPr>
              <w:pStyle w:val="ConsPlusNormal"/>
              <w:jc w:val="center"/>
              <w:rPr>
                <w:rFonts w:ascii="Times New Roman" w:hAnsi="Times New Roman" w:cs="Times New Roman"/>
                <w:sz w:val="24"/>
                <w:szCs w:val="24"/>
              </w:rPr>
            </w:pPr>
          </w:p>
        </w:tc>
        <w:tc>
          <w:tcPr>
            <w:tcW w:w="2594" w:type="dxa"/>
            <w:tcBorders>
              <w:top w:val="single" w:sz="4" w:space="0" w:color="auto"/>
              <w:left w:val="single" w:sz="4" w:space="0" w:color="auto"/>
              <w:bottom w:val="single" w:sz="4" w:space="0" w:color="auto"/>
              <w:right w:val="single" w:sz="4" w:space="0" w:color="auto"/>
            </w:tcBorders>
          </w:tcPr>
          <w:p w14:paraId="2687421E" w14:textId="77777777" w:rsidR="007D3DE4" w:rsidRPr="009E1EFF" w:rsidRDefault="007D3DE4" w:rsidP="00B32937">
            <w:pPr>
              <w:pStyle w:val="ConsPlusNormal"/>
              <w:jc w:val="center"/>
              <w:rPr>
                <w:rFonts w:ascii="Times New Roman" w:hAnsi="Times New Roman" w:cs="Times New Roman"/>
                <w:b/>
                <w:sz w:val="24"/>
                <w:szCs w:val="24"/>
              </w:rPr>
            </w:pPr>
            <w:r w:rsidRPr="009E1EFF">
              <w:rPr>
                <w:rFonts w:ascii="Times New Roman" w:hAnsi="Times New Roman" w:cs="Times New Roman"/>
                <w:b/>
                <w:sz w:val="24"/>
                <w:szCs w:val="24"/>
              </w:rPr>
              <w:t>5класс</w:t>
            </w:r>
          </w:p>
        </w:tc>
        <w:tc>
          <w:tcPr>
            <w:tcW w:w="2126" w:type="dxa"/>
            <w:tcBorders>
              <w:top w:val="single" w:sz="4" w:space="0" w:color="auto"/>
              <w:left w:val="single" w:sz="4" w:space="0" w:color="auto"/>
              <w:bottom w:val="single" w:sz="4" w:space="0" w:color="auto"/>
              <w:right w:val="single" w:sz="4" w:space="0" w:color="auto"/>
            </w:tcBorders>
          </w:tcPr>
          <w:p w14:paraId="2E004494"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7661F4A8" w14:textId="77777777" w:rsidTr="00B32937">
        <w:tc>
          <w:tcPr>
            <w:tcW w:w="5123" w:type="dxa"/>
            <w:gridSpan w:val="2"/>
            <w:tcBorders>
              <w:top w:val="single" w:sz="4" w:space="0" w:color="auto"/>
              <w:left w:val="single" w:sz="4" w:space="0" w:color="auto"/>
              <w:bottom w:val="single" w:sz="4" w:space="0" w:color="auto"/>
              <w:right w:val="single" w:sz="4" w:space="0" w:color="auto"/>
            </w:tcBorders>
          </w:tcPr>
          <w:p w14:paraId="3331DEEF"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Обязательная часть</w:t>
            </w:r>
          </w:p>
        </w:tc>
        <w:tc>
          <w:tcPr>
            <w:tcW w:w="2594" w:type="dxa"/>
            <w:tcBorders>
              <w:top w:val="single" w:sz="4" w:space="0" w:color="auto"/>
              <w:left w:val="single" w:sz="4" w:space="0" w:color="auto"/>
              <w:bottom w:val="single" w:sz="4" w:space="0" w:color="auto"/>
              <w:right w:val="single" w:sz="4" w:space="0" w:color="auto"/>
            </w:tcBorders>
          </w:tcPr>
          <w:p w14:paraId="1B424AF9" w14:textId="77777777" w:rsidR="007D3DE4" w:rsidRPr="009E1EFF" w:rsidRDefault="007D3DE4" w:rsidP="00B32937">
            <w:pPr>
              <w:pStyle w:val="ConsPlusNormal"/>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942E542"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53A3AAF0"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26F3CF8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14:paraId="726C9F7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Русский язык</w:t>
            </w:r>
          </w:p>
        </w:tc>
        <w:tc>
          <w:tcPr>
            <w:tcW w:w="2594" w:type="dxa"/>
            <w:tcBorders>
              <w:top w:val="single" w:sz="4" w:space="0" w:color="auto"/>
              <w:left w:val="single" w:sz="4" w:space="0" w:color="auto"/>
              <w:bottom w:val="single" w:sz="4" w:space="0" w:color="auto"/>
              <w:right w:val="single" w:sz="4" w:space="0" w:color="auto"/>
            </w:tcBorders>
          </w:tcPr>
          <w:p w14:paraId="4C2D9D7F"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14:paraId="0CFFFD4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5</w:t>
            </w:r>
          </w:p>
        </w:tc>
      </w:tr>
      <w:tr w:rsidR="007D3DE4" w:rsidRPr="009E1EFF" w14:paraId="7B654058" w14:textId="77777777" w:rsidTr="00B32937">
        <w:trPr>
          <w:trHeight w:val="20"/>
        </w:trPr>
        <w:tc>
          <w:tcPr>
            <w:tcW w:w="2160" w:type="dxa"/>
            <w:vMerge/>
            <w:tcBorders>
              <w:top w:val="single" w:sz="4" w:space="0" w:color="auto"/>
              <w:left w:val="single" w:sz="4" w:space="0" w:color="auto"/>
              <w:bottom w:val="single" w:sz="4" w:space="0" w:color="auto"/>
              <w:right w:val="single" w:sz="4" w:space="0" w:color="auto"/>
            </w:tcBorders>
          </w:tcPr>
          <w:p w14:paraId="48E18A7C"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0F8A93F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Литература</w:t>
            </w:r>
          </w:p>
        </w:tc>
        <w:tc>
          <w:tcPr>
            <w:tcW w:w="2594" w:type="dxa"/>
            <w:tcBorders>
              <w:top w:val="single" w:sz="4" w:space="0" w:color="auto"/>
              <w:left w:val="single" w:sz="4" w:space="0" w:color="auto"/>
              <w:bottom w:val="single" w:sz="4" w:space="0" w:color="auto"/>
              <w:right w:val="single" w:sz="4" w:space="0" w:color="auto"/>
            </w:tcBorders>
          </w:tcPr>
          <w:p w14:paraId="525B00D5"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tcPr>
          <w:p w14:paraId="083BDBA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w:t>
            </w:r>
          </w:p>
        </w:tc>
      </w:tr>
      <w:tr w:rsidR="007D3DE4" w:rsidRPr="009E1EFF" w14:paraId="4F81A2C9" w14:textId="77777777" w:rsidTr="00B32937">
        <w:trPr>
          <w:trHeight w:val="450"/>
        </w:trPr>
        <w:tc>
          <w:tcPr>
            <w:tcW w:w="2160" w:type="dxa"/>
            <w:tcBorders>
              <w:top w:val="single" w:sz="4" w:space="0" w:color="auto"/>
              <w:left w:val="single" w:sz="4" w:space="0" w:color="auto"/>
              <w:bottom w:val="single" w:sz="4" w:space="0" w:color="auto"/>
              <w:right w:val="single" w:sz="4" w:space="0" w:color="auto"/>
            </w:tcBorders>
          </w:tcPr>
          <w:p w14:paraId="76626B2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14:paraId="38B5825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Иностранный язык(английский)</w:t>
            </w:r>
          </w:p>
        </w:tc>
        <w:tc>
          <w:tcPr>
            <w:tcW w:w="2594" w:type="dxa"/>
            <w:tcBorders>
              <w:top w:val="single" w:sz="4" w:space="0" w:color="auto"/>
              <w:left w:val="single" w:sz="4" w:space="0" w:color="auto"/>
              <w:bottom w:val="single" w:sz="4" w:space="0" w:color="auto"/>
              <w:right w:val="single" w:sz="4" w:space="0" w:color="auto"/>
            </w:tcBorders>
          </w:tcPr>
          <w:p w14:paraId="265564D3"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14:paraId="3509AEB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w:t>
            </w:r>
          </w:p>
        </w:tc>
      </w:tr>
      <w:tr w:rsidR="007D3DE4" w:rsidRPr="009E1EFF" w14:paraId="1636633C" w14:textId="77777777" w:rsidTr="00B32937">
        <w:trPr>
          <w:trHeight w:val="249"/>
        </w:trPr>
        <w:tc>
          <w:tcPr>
            <w:tcW w:w="2160" w:type="dxa"/>
            <w:vMerge w:val="restart"/>
            <w:tcBorders>
              <w:top w:val="single" w:sz="4" w:space="0" w:color="auto"/>
              <w:left w:val="single" w:sz="4" w:space="0" w:color="auto"/>
              <w:bottom w:val="single" w:sz="4" w:space="0" w:color="auto"/>
              <w:right w:val="single" w:sz="4" w:space="0" w:color="auto"/>
            </w:tcBorders>
          </w:tcPr>
          <w:p w14:paraId="3B4EEB3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14:paraId="5DA2499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Математика</w:t>
            </w:r>
          </w:p>
        </w:tc>
        <w:tc>
          <w:tcPr>
            <w:tcW w:w="2594" w:type="dxa"/>
            <w:tcBorders>
              <w:top w:val="single" w:sz="4" w:space="0" w:color="auto"/>
              <w:left w:val="single" w:sz="4" w:space="0" w:color="auto"/>
              <w:bottom w:val="single" w:sz="4" w:space="0" w:color="auto"/>
              <w:right w:val="single" w:sz="4" w:space="0" w:color="auto"/>
            </w:tcBorders>
          </w:tcPr>
          <w:p w14:paraId="35ECF613"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14:paraId="5EA90BC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5</w:t>
            </w:r>
          </w:p>
        </w:tc>
      </w:tr>
      <w:tr w:rsidR="007D3DE4" w:rsidRPr="009E1EFF" w14:paraId="274C809C"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3F89AB45"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1F7C51E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Алгебра</w:t>
            </w:r>
          </w:p>
        </w:tc>
        <w:tc>
          <w:tcPr>
            <w:tcW w:w="2594" w:type="dxa"/>
            <w:tcBorders>
              <w:top w:val="single" w:sz="4" w:space="0" w:color="auto"/>
              <w:left w:val="single" w:sz="4" w:space="0" w:color="auto"/>
              <w:bottom w:val="single" w:sz="4" w:space="0" w:color="auto"/>
              <w:right w:val="single" w:sz="4" w:space="0" w:color="auto"/>
            </w:tcBorders>
          </w:tcPr>
          <w:p w14:paraId="7F5FE57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14:paraId="1CF2BD1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101901E0"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3CEE9A11"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vAlign w:val="bottom"/>
          </w:tcPr>
          <w:p w14:paraId="28995D4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Геометрия</w:t>
            </w:r>
          </w:p>
        </w:tc>
        <w:tc>
          <w:tcPr>
            <w:tcW w:w="2594" w:type="dxa"/>
            <w:tcBorders>
              <w:top w:val="single" w:sz="4" w:space="0" w:color="auto"/>
              <w:left w:val="single" w:sz="4" w:space="0" w:color="auto"/>
              <w:bottom w:val="single" w:sz="4" w:space="0" w:color="auto"/>
              <w:right w:val="single" w:sz="4" w:space="0" w:color="auto"/>
            </w:tcBorders>
          </w:tcPr>
          <w:p w14:paraId="1E9B9A1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bottom"/>
          </w:tcPr>
          <w:p w14:paraId="5272905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178954CA"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2A69A9CB"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vAlign w:val="bottom"/>
          </w:tcPr>
          <w:p w14:paraId="32A3AC2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Вероятность и статистика</w:t>
            </w:r>
          </w:p>
        </w:tc>
        <w:tc>
          <w:tcPr>
            <w:tcW w:w="2594" w:type="dxa"/>
            <w:tcBorders>
              <w:top w:val="single" w:sz="4" w:space="0" w:color="auto"/>
              <w:left w:val="single" w:sz="4" w:space="0" w:color="auto"/>
              <w:bottom w:val="single" w:sz="4" w:space="0" w:color="auto"/>
              <w:right w:val="single" w:sz="4" w:space="0" w:color="auto"/>
            </w:tcBorders>
          </w:tcPr>
          <w:p w14:paraId="4C106B7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bottom"/>
          </w:tcPr>
          <w:p w14:paraId="2CF6EA5A"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56AC7683"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0A8697E9"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vAlign w:val="center"/>
          </w:tcPr>
          <w:p w14:paraId="687E86E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Информатика</w:t>
            </w:r>
          </w:p>
        </w:tc>
        <w:tc>
          <w:tcPr>
            <w:tcW w:w="2594" w:type="dxa"/>
            <w:tcBorders>
              <w:top w:val="single" w:sz="4" w:space="0" w:color="auto"/>
              <w:left w:val="single" w:sz="4" w:space="0" w:color="auto"/>
              <w:bottom w:val="single" w:sz="4" w:space="0" w:color="auto"/>
              <w:right w:val="single" w:sz="4" w:space="0" w:color="auto"/>
            </w:tcBorders>
          </w:tcPr>
          <w:p w14:paraId="590A542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7C4AA51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3B5343B9" w14:textId="77777777" w:rsidTr="00B32937">
        <w:trPr>
          <w:trHeight w:val="235"/>
        </w:trPr>
        <w:tc>
          <w:tcPr>
            <w:tcW w:w="2160" w:type="dxa"/>
            <w:vMerge w:val="restart"/>
            <w:tcBorders>
              <w:top w:val="single" w:sz="4" w:space="0" w:color="auto"/>
              <w:left w:val="single" w:sz="4" w:space="0" w:color="auto"/>
              <w:bottom w:val="single" w:sz="4" w:space="0" w:color="auto"/>
              <w:right w:val="single" w:sz="4" w:space="0" w:color="auto"/>
            </w:tcBorders>
          </w:tcPr>
          <w:p w14:paraId="314B75E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14:paraId="36F6F17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История</w:t>
            </w:r>
          </w:p>
        </w:tc>
        <w:tc>
          <w:tcPr>
            <w:tcW w:w="2594" w:type="dxa"/>
            <w:tcBorders>
              <w:top w:val="single" w:sz="4" w:space="0" w:color="auto"/>
              <w:left w:val="single" w:sz="4" w:space="0" w:color="auto"/>
              <w:bottom w:val="single" w:sz="4" w:space="0" w:color="auto"/>
              <w:right w:val="single" w:sz="4" w:space="0" w:color="auto"/>
            </w:tcBorders>
          </w:tcPr>
          <w:p w14:paraId="3A9B28B2"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14:paraId="6D74F7C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r>
      <w:tr w:rsidR="007D3DE4" w:rsidRPr="009E1EFF" w14:paraId="2620AB6A" w14:textId="77777777" w:rsidTr="00B32937">
        <w:trPr>
          <w:trHeight w:val="171"/>
        </w:trPr>
        <w:tc>
          <w:tcPr>
            <w:tcW w:w="2160" w:type="dxa"/>
            <w:vMerge/>
            <w:tcBorders>
              <w:top w:val="single" w:sz="4" w:space="0" w:color="auto"/>
              <w:left w:val="single" w:sz="4" w:space="0" w:color="auto"/>
              <w:bottom w:val="single" w:sz="4" w:space="0" w:color="auto"/>
              <w:right w:val="single" w:sz="4" w:space="0" w:color="auto"/>
            </w:tcBorders>
          </w:tcPr>
          <w:p w14:paraId="0459D85E"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05CE3E8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Обществознание</w:t>
            </w:r>
          </w:p>
        </w:tc>
        <w:tc>
          <w:tcPr>
            <w:tcW w:w="2594" w:type="dxa"/>
            <w:tcBorders>
              <w:top w:val="single" w:sz="4" w:space="0" w:color="auto"/>
              <w:left w:val="single" w:sz="4" w:space="0" w:color="auto"/>
              <w:bottom w:val="single" w:sz="4" w:space="0" w:color="auto"/>
              <w:right w:val="single" w:sz="4" w:space="0" w:color="auto"/>
            </w:tcBorders>
          </w:tcPr>
          <w:p w14:paraId="54428E1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14:paraId="18523DFC"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65E03C56"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4E5CC432"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57DF7EF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География</w:t>
            </w:r>
          </w:p>
        </w:tc>
        <w:tc>
          <w:tcPr>
            <w:tcW w:w="2594" w:type="dxa"/>
            <w:tcBorders>
              <w:top w:val="single" w:sz="4" w:space="0" w:color="auto"/>
              <w:left w:val="single" w:sz="4" w:space="0" w:color="auto"/>
              <w:bottom w:val="single" w:sz="4" w:space="0" w:color="auto"/>
              <w:right w:val="single" w:sz="4" w:space="0" w:color="auto"/>
            </w:tcBorders>
          </w:tcPr>
          <w:p w14:paraId="3416AA8A"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64993DA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0BF7783C" w14:textId="77777777" w:rsidTr="00B32937">
        <w:trPr>
          <w:trHeight w:val="185"/>
        </w:trPr>
        <w:tc>
          <w:tcPr>
            <w:tcW w:w="2160" w:type="dxa"/>
            <w:vMerge w:val="restart"/>
            <w:tcBorders>
              <w:top w:val="single" w:sz="4" w:space="0" w:color="auto"/>
              <w:left w:val="single" w:sz="4" w:space="0" w:color="auto"/>
              <w:bottom w:val="single" w:sz="4" w:space="0" w:color="auto"/>
              <w:right w:val="single" w:sz="4" w:space="0" w:color="auto"/>
            </w:tcBorders>
          </w:tcPr>
          <w:p w14:paraId="6677A04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14:paraId="164DD43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Физика</w:t>
            </w:r>
          </w:p>
        </w:tc>
        <w:tc>
          <w:tcPr>
            <w:tcW w:w="2594" w:type="dxa"/>
            <w:tcBorders>
              <w:top w:val="single" w:sz="4" w:space="0" w:color="auto"/>
              <w:left w:val="single" w:sz="4" w:space="0" w:color="auto"/>
              <w:bottom w:val="single" w:sz="4" w:space="0" w:color="auto"/>
              <w:right w:val="single" w:sz="4" w:space="0" w:color="auto"/>
            </w:tcBorders>
          </w:tcPr>
          <w:p w14:paraId="42D2E97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14:paraId="30536FD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7CB15761" w14:textId="77777777" w:rsidTr="00B32937">
        <w:trPr>
          <w:trHeight w:val="121"/>
        </w:trPr>
        <w:tc>
          <w:tcPr>
            <w:tcW w:w="2160" w:type="dxa"/>
            <w:vMerge/>
            <w:tcBorders>
              <w:top w:val="single" w:sz="4" w:space="0" w:color="auto"/>
              <w:left w:val="single" w:sz="4" w:space="0" w:color="auto"/>
              <w:bottom w:val="single" w:sz="4" w:space="0" w:color="auto"/>
              <w:right w:val="single" w:sz="4" w:space="0" w:color="auto"/>
            </w:tcBorders>
          </w:tcPr>
          <w:p w14:paraId="2FCC4E72"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4BEA2B2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Химия</w:t>
            </w:r>
          </w:p>
        </w:tc>
        <w:tc>
          <w:tcPr>
            <w:tcW w:w="2594" w:type="dxa"/>
            <w:tcBorders>
              <w:top w:val="single" w:sz="4" w:space="0" w:color="auto"/>
              <w:left w:val="single" w:sz="4" w:space="0" w:color="auto"/>
              <w:bottom w:val="single" w:sz="4" w:space="0" w:color="auto"/>
              <w:right w:val="single" w:sz="4" w:space="0" w:color="auto"/>
            </w:tcBorders>
          </w:tcPr>
          <w:p w14:paraId="71874D4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14:paraId="6EACF7F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7D733322" w14:textId="77777777" w:rsidTr="00B32937">
        <w:trPr>
          <w:trHeight w:val="185"/>
        </w:trPr>
        <w:tc>
          <w:tcPr>
            <w:tcW w:w="2160" w:type="dxa"/>
            <w:vMerge/>
            <w:tcBorders>
              <w:top w:val="single" w:sz="4" w:space="0" w:color="auto"/>
              <w:left w:val="single" w:sz="4" w:space="0" w:color="auto"/>
              <w:bottom w:val="single" w:sz="4" w:space="0" w:color="auto"/>
              <w:right w:val="single" w:sz="4" w:space="0" w:color="auto"/>
            </w:tcBorders>
          </w:tcPr>
          <w:p w14:paraId="3A721B4D"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468E249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Биология</w:t>
            </w:r>
          </w:p>
        </w:tc>
        <w:tc>
          <w:tcPr>
            <w:tcW w:w="2594" w:type="dxa"/>
            <w:tcBorders>
              <w:top w:val="single" w:sz="4" w:space="0" w:color="auto"/>
              <w:left w:val="single" w:sz="4" w:space="0" w:color="auto"/>
              <w:bottom w:val="single" w:sz="4" w:space="0" w:color="auto"/>
              <w:right w:val="single" w:sz="4" w:space="0" w:color="auto"/>
            </w:tcBorders>
          </w:tcPr>
          <w:p w14:paraId="561DFFCE"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57EB6AF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1101FBDB" w14:textId="77777777" w:rsidTr="00B32937">
        <w:tc>
          <w:tcPr>
            <w:tcW w:w="2160" w:type="dxa"/>
            <w:tcBorders>
              <w:top w:val="single" w:sz="4" w:space="0" w:color="auto"/>
              <w:left w:val="single" w:sz="4" w:space="0" w:color="auto"/>
              <w:bottom w:val="single" w:sz="4" w:space="0" w:color="auto"/>
              <w:right w:val="single" w:sz="4" w:space="0" w:color="auto"/>
            </w:tcBorders>
          </w:tcPr>
          <w:p w14:paraId="477DA26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14:paraId="39CC176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духовно-нравственной культуры народов России</w:t>
            </w:r>
          </w:p>
        </w:tc>
        <w:tc>
          <w:tcPr>
            <w:tcW w:w="2594" w:type="dxa"/>
            <w:tcBorders>
              <w:top w:val="single" w:sz="4" w:space="0" w:color="auto"/>
              <w:left w:val="single" w:sz="4" w:space="0" w:color="auto"/>
              <w:bottom w:val="single" w:sz="4" w:space="0" w:color="auto"/>
              <w:right w:val="single" w:sz="4" w:space="0" w:color="auto"/>
            </w:tcBorders>
          </w:tcPr>
          <w:p w14:paraId="65AB4114"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75EC9AF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490A7B9D"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1427B96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Искусство</w:t>
            </w:r>
          </w:p>
        </w:tc>
        <w:tc>
          <w:tcPr>
            <w:tcW w:w="2963" w:type="dxa"/>
            <w:tcBorders>
              <w:top w:val="single" w:sz="4" w:space="0" w:color="auto"/>
              <w:left w:val="single" w:sz="4" w:space="0" w:color="auto"/>
              <w:bottom w:val="single" w:sz="4" w:space="0" w:color="auto"/>
              <w:right w:val="single" w:sz="4" w:space="0" w:color="auto"/>
            </w:tcBorders>
          </w:tcPr>
          <w:p w14:paraId="530185A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Изобразительное искусство</w:t>
            </w:r>
          </w:p>
        </w:tc>
        <w:tc>
          <w:tcPr>
            <w:tcW w:w="2594" w:type="dxa"/>
            <w:tcBorders>
              <w:top w:val="single" w:sz="4" w:space="0" w:color="auto"/>
              <w:left w:val="single" w:sz="4" w:space="0" w:color="auto"/>
              <w:bottom w:val="single" w:sz="4" w:space="0" w:color="auto"/>
              <w:right w:val="single" w:sz="4" w:space="0" w:color="auto"/>
            </w:tcBorders>
          </w:tcPr>
          <w:p w14:paraId="7C705511"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7C7C565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78FBEEAA"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32350EAD"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3880D81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Музыка</w:t>
            </w:r>
          </w:p>
        </w:tc>
        <w:tc>
          <w:tcPr>
            <w:tcW w:w="2594" w:type="dxa"/>
            <w:tcBorders>
              <w:top w:val="single" w:sz="4" w:space="0" w:color="auto"/>
              <w:left w:val="single" w:sz="4" w:space="0" w:color="auto"/>
              <w:bottom w:val="single" w:sz="4" w:space="0" w:color="auto"/>
              <w:right w:val="single" w:sz="4" w:space="0" w:color="auto"/>
            </w:tcBorders>
          </w:tcPr>
          <w:p w14:paraId="41EFC580"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267887B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613657E3" w14:textId="77777777" w:rsidTr="00B32937">
        <w:tc>
          <w:tcPr>
            <w:tcW w:w="2160" w:type="dxa"/>
            <w:tcBorders>
              <w:top w:val="single" w:sz="4" w:space="0" w:color="auto"/>
              <w:left w:val="single" w:sz="4" w:space="0" w:color="auto"/>
              <w:bottom w:val="single" w:sz="4" w:space="0" w:color="auto"/>
              <w:right w:val="single" w:sz="4" w:space="0" w:color="auto"/>
            </w:tcBorders>
          </w:tcPr>
          <w:p w14:paraId="73FFF8E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Технология</w:t>
            </w:r>
          </w:p>
        </w:tc>
        <w:tc>
          <w:tcPr>
            <w:tcW w:w="2963" w:type="dxa"/>
            <w:tcBorders>
              <w:top w:val="single" w:sz="4" w:space="0" w:color="auto"/>
              <w:left w:val="single" w:sz="4" w:space="0" w:color="auto"/>
              <w:bottom w:val="single" w:sz="4" w:space="0" w:color="auto"/>
              <w:right w:val="single" w:sz="4" w:space="0" w:color="auto"/>
            </w:tcBorders>
          </w:tcPr>
          <w:p w14:paraId="3DFB92C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Технология</w:t>
            </w:r>
          </w:p>
        </w:tc>
        <w:tc>
          <w:tcPr>
            <w:tcW w:w="2594" w:type="dxa"/>
            <w:tcBorders>
              <w:top w:val="single" w:sz="4" w:space="0" w:color="auto"/>
              <w:left w:val="single" w:sz="4" w:space="0" w:color="auto"/>
              <w:bottom w:val="single" w:sz="4" w:space="0" w:color="auto"/>
              <w:right w:val="single" w:sz="4" w:space="0" w:color="auto"/>
            </w:tcBorders>
          </w:tcPr>
          <w:p w14:paraId="773B8BD3"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14:paraId="4270173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r>
      <w:tr w:rsidR="007D3DE4" w:rsidRPr="009E1EFF" w14:paraId="7CAB0496"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7CD69C4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Физическая культура и основы безопасности</w:t>
            </w:r>
          </w:p>
        </w:tc>
        <w:tc>
          <w:tcPr>
            <w:tcW w:w="2963" w:type="dxa"/>
            <w:tcBorders>
              <w:top w:val="single" w:sz="4" w:space="0" w:color="auto"/>
              <w:left w:val="single" w:sz="4" w:space="0" w:color="auto"/>
              <w:bottom w:val="single" w:sz="4" w:space="0" w:color="auto"/>
              <w:right w:val="single" w:sz="4" w:space="0" w:color="auto"/>
            </w:tcBorders>
          </w:tcPr>
          <w:p w14:paraId="5036DA9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Физическая культура</w:t>
            </w:r>
          </w:p>
        </w:tc>
        <w:tc>
          <w:tcPr>
            <w:tcW w:w="2594" w:type="dxa"/>
            <w:tcBorders>
              <w:top w:val="single" w:sz="4" w:space="0" w:color="auto"/>
              <w:left w:val="single" w:sz="4" w:space="0" w:color="auto"/>
              <w:bottom w:val="single" w:sz="4" w:space="0" w:color="auto"/>
              <w:right w:val="single" w:sz="4" w:space="0" w:color="auto"/>
            </w:tcBorders>
          </w:tcPr>
          <w:p w14:paraId="636D8C21"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2+1</w:t>
            </w:r>
          </w:p>
        </w:tc>
        <w:tc>
          <w:tcPr>
            <w:tcW w:w="2126" w:type="dxa"/>
            <w:tcBorders>
              <w:top w:val="single" w:sz="4" w:space="0" w:color="auto"/>
              <w:left w:val="single" w:sz="4" w:space="0" w:color="auto"/>
              <w:bottom w:val="single" w:sz="4" w:space="0" w:color="auto"/>
              <w:right w:val="single" w:sz="4" w:space="0" w:color="auto"/>
            </w:tcBorders>
          </w:tcPr>
          <w:p w14:paraId="7CA5B8A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w:t>
            </w:r>
          </w:p>
        </w:tc>
      </w:tr>
      <w:tr w:rsidR="007D3DE4" w:rsidRPr="009E1EFF" w14:paraId="48AAB646" w14:textId="77777777" w:rsidTr="00B32937">
        <w:trPr>
          <w:trHeight w:val="420"/>
        </w:trPr>
        <w:tc>
          <w:tcPr>
            <w:tcW w:w="2160" w:type="dxa"/>
            <w:vMerge/>
            <w:tcBorders>
              <w:top w:val="single" w:sz="4" w:space="0" w:color="auto"/>
              <w:left w:val="single" w:sz="4" w:space="0" w:color="auto"/>
              <w:bottom w:val="single" w:sz="4" w:space="0" w:color="auto"/>
              <w:right w:val="single" w:sz="4" w:space="0" w:color="auto"/>
            </w:tcBorders>
          </w:tcPr>
          <w:p w14:paraId="47DBE7CD"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5A58804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безопасности жизнедеятельности</w:t>
            </w:r>
          </w:p>
        </w:tc>
        <w:tc>
          <w:tcPr>
            <w:tcW w:w="2594" w:type="dxa"/>
            <w:tcBorders>
              <w:top w:val="single" w:sz="4" w:space="0" w:color="auto"/>
              <w:left w:val="single" w:sz="4" w:space="0" w:color="auto"/>
              <w:bottom w:val="single" w:sz="4" w:space="0" w:color="auto"/>
              <w:right w:val="single" w:sz="4" w:space="0" w:color="auto"/>
            </w:tcBorders>
          </w:tcPr>
          <w:p w14:paraId="103F3291" w14:textId="77777777" w:rsidR="007D3DE4" w:rsidRPr="009E1EFF" w:rsidRDefault="007D3DE4" w:rsidP="00B32937">
            <w:pPr>
              <w:pStyle w:val="ConsPlusNormal"/>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3838C50"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445129E4" w14:textId="77777777" w:rsidTr="00B32937">
        <w:tc>
          <w:tcPr>
            <w:tcW w:w="5123" w:type="dxa"/>
            <w:gridSpan w:val="2"/>
            <w:tcBorders>
              <w:top w:val="single" w:sz="4" w:space="0" w:color="auto"/>
              <w:left w:val="single" w:sz="4" w:space="0" w:color="auto"/>
              <w:bottom w:val="single" w:sz="4" w:space="0" w:color="auto"/>
              <w:right w:val="single" w:sz="4" w:space="0" w:color="auto"/>
            </w:tcBorders>
          </w:tcPr>
          <w:p w14:paraId="581F73C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Итого</w:t>
            </w:r>
          </w:p>
        </w:tc>
        <w:tc>
          <w:tcPr>
            <w:tcW w:w="2594" w:type="dxa"/>
            <w:tcBorders>
              <w:top w:val="single" w:sz="4" w:space="0" w:color="auto"/>
              <w:left w:val="single" w:sz="4" w:space="0" w:color="auto"/>
              <w:bottom w:val="single" w:sz="4" w:space="0" w:color="auto"/>
              <w:right w:val="single" w:sz="4" w:space="0" w:color="auto"/>
            </w:tcBorders>
          </w:tcPr>
          <w:p w14:paraId="49A92C53"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28</w:t>
            </w:r>
          </w:p>
        </w:tc>
        <w:tc>
          <w:tcPr>
            <w:tcW w:w="2126" w:type="dxa"/>
            <w:tcBorders>
              <w:top w:val="single" w:sz="4" w:space="0" w:color="auto"/>
              <w:left w:val="single" w:sz="4" w:space="0" w:color="auto"/>
              <w:bottom w:val="single" w:sz="4" w:space="0" w:color="auto"/>
              <w:right w:val="single" w:sz="4" w:space="0" w:color="auto"/>
            </w:tcBorders>
          </w:tcPr>
          <w:p w14:paraId="7A164B3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28</w:t>
            </w:r>
          </w:p>
        </w:tc>
      </w:tr>
      <w:tr w:rsidR="007D3DE4" w:rsidRPr="009E1EFF" w14:paraId="1C015459" w14:textId="77777777" w:rsidTr="00B32937">
        <w:trPr>
          <w:trHeight w:val="720"/>
        </w:trPr>
        <w:tc>
          <w:tcPr>
            <w:tcW w:w="5123" w:type="dxa"/>
            <w:gridSpan w:val="2"/>
            <w:tcBorders>
              <w:top w:val="single" w:sz="4" w:space="0" w:color="auto"/>
              <w:left w:val="single" w:sz="4" w:space="0" w:color="auto"/>
              <w:bottom w:val="single" w:sz="4" w:space="0" w:color="auto"/>
              <w:right w:val="single" w:sz="4" w:space="0" w:color="auto"/>
            </w:tcBorders>
          </w:tcPr>
          <w:p w14:paraId="78C0FBA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Часть, формируемая участниками образовательных отношений</w:t>
            </w:r>
          </w:p>
        </w:tc>
        <w:tc>
          <w:tcPr>
            <w:tcW w:w="2594" w:type="dxa"/>
            <w:tcBorders>
              <w:top w:val="single" w:sz="4" w:space="0" w:color="auto"/>
              <w:left w:val="single" w:sz="4" w:space="0" w:color="auto"/>
              <w:bottom w:val="single" w:sz="4" w:space="0" w:color="auto"/>
              <w:right w:val="single" w:sz="4" w:space="0" w:color="auto"/>
            </w:tcBorders>
          </w:tcPr>
          <w:p w14:paraId="1E82F7C2"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2167890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71DDC0DD" w14:textId="77777777" w:rsidTr="00B32937">
        <w:trPr>
          <w:trHeight w:val="330"/>
        </w:trPr>
        <w:tc>
          <w:tcPr>
            <w:tcW w:w="5123" w:type="dxa"/>
            <w:gridSpan w:val="2"/>
            <w:tcBorders>
              <w:top w:val="single" w:sz="4" w:space="0" w:color="auto"/>
              <w:left w:val="single" w:sz="4" w:space="0" w:color="auto"/>
              <w:bottom w:val="single" w:sz="4" w:space="0" w:color="auto"/>
              <w:right w:val="single" w:sz="4" w:space="0" w:color="auto"/>
            </w:tcBorders>
          </w:tcPr>
          <w:p w14:paraId="7A0D9CA4" w14:textId="77777777" w:rsidR="007D3DE4" w:rsidRPr="009E1EFF" w:rsidRDefault="007D3DE4" w:rsidP="00B32937">
            <w:pPr>
              <w:pStyle w:val="ConsPlusNormal"/>
              <w:rPr>
                <w:rFonts w:ascii="Times New Roman" w:hAnsi="Times New Roman" w:cs="Times New Roman"/>
                <w:b/>
                <w:sz w:val="24"/>
                <w:szCs w:val="24"/>
              </w:rPr>
            </w:pPr>
            <w:r w:rsidRPr="009E1EFF">
              <w:rPr>
                <w:rFonts w:ascii="Times New Roman" w:hAnsi="Times New Roman" w:cs="Times New Roman"/>
                <w:b/>
                <w:sz w:val="24"/>
                <w:szCs w:val="24"/>
              </w:rPr>
              <w:t>Курс по выбору «Практикум по русскому языку»</w:t>
            </w:r>
          </w:p>
        </w:tc>
        <w:tc>
          <w:tcPr>
            <w:tcW w:w="2594" w:type="dxa"/>
            <w:tcBorders>
              <w:top w:val="single" w:sz="4" w:space="0" w:color="auto"/>
              <w:left w:val="single" w:sz="4" w:space="0" w:color="auto"/>
              <w:bottom w:val="single" w:sz="4" w:space="0" w:color="auto"/>
              <w:right w:val="single" w:sz="4" w:space="0" w:color="auto"/>
            </w:tcBorders>
          </w:tcPr>
          <w:p w14:paraId="773F3643"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4F119DC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0B9D1A51" w14:textId="77777777" w:rsidTr="00B32937">
        <w:tc>
          <w:tcPr>
            <w:tcW w:w="5123" w:type="dxa"/>
            <w:gridSpan w:val="2"/>
            <w:tcBorders>
              <w:top w:val="single" w:sz="4" w:space="0" w:color="auto"/>
              <w:left w:val="single" w:sz="4" w:space="0" w:color="auto"/>
              <w:bottom w:val="single" w:sz="4" w:space="0" w:color="auto"/>
              <w:right w:val="single" w:sz="4" w:space="0" w:color="auto"/>
            </w:tcBorders>
          </w:tcPr>
          <w:p w14:paraId="633CD0A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Учебные недели</w:t>
            </w:r>
          </w:p>
        </w:tc>
        <w:tc>
          <w:tcPr>
            <w:tcW w:w="2594" w:type="dxa"/>
            <w:tcBorders>
              <w:top w:val="single" w:sz="4" w:space="0" w:color="auto"/>
              <w:left w:val="single" w:sz="4" w:space="0" w:color="auto"/>
              <w:bottom w:val="single" w:sz="4" w:space="0" w:color="auto"/>
              <w:right w:val="single" w:sz="4" w:space="0" w:color="auto"/>
            </w:tcBorders>
          </w:tcPr>
          <w:p w14:paraId="2F1C6B29"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2126" w:type="dxa"/>
            <w:tcBorders>
              <w:top w:val="single" w:sz="4" w:space="0" w:color="auto"/>
              <w:left w:val="single" w:sz="4" w:space="0" w:color="auto"/>
              <w:bottom w:val="single" w:sz="4" w:space="0" w:color="auto"/>
              <w:right w:val="single" w:sz="4" w:space="0" w:color="auto"/>
            </w:tcBorders>
          </w:tcPr>
          <w:p w14:paraId="7047BFF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4538DA66" w14:textId="77777777" w:rsidTr="00B32937">
        <w:tc>
          <w:tcPr>
            <w:tcW w:w="5123" w:type="dxa"/>
            <w:gridSpan w:val="2"/>
            <w:tcBorders>
              <w:top w:val="single" w:sz="4" w:space="0" w:color="auto"/>
              <w:left w:val="single" w:sz="4" w:space="0" w:color="auto"/>
              <w:bottom w:val="single" w:sz="4" w:space="0" w:color="auto"/>
              <w:right w:val="single" w:sz="4" w:space="0" w:color="auto"/>
            </w:tcBorders>
          </w:tcPr>
          <w:p w14:paraId="25073AF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lastRenderedPageBreak/>
              <w:t>Всего часов</w:t>
            </w:r>
          </w:p>
        </w:tc>
        <w:tc>
          <w:tcPr>
            <w:tcW w:w="2594" w:type="dxa"/>
            <w:tcBorders>
              <w:top w:val="single" w:sz="4" w:space="0" w:color="auto"/>
              <w:left w:val="single" w:sz="4" w:space="0" w:color="auto"/>
              <w:bottom w:val="single" w:sz="4" w:space="0" w:color="auto"/>
              <w:right w:val="single" w:sz="4" w:space="0" w:color="auto"/>
            </w:tcBorders>
          </w:tcPr>
          <w:p w14:paraId="216DEFA6"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986</w:t>
            </w:r>
          </w:p>
        </w:tc>
        <w:tc>
          <w:tcPr>
            <w:tcW w:w="2126" w:type="dxa"/>
            <w:tcBorders>
              <w:top w:val="single" w:sz="4" w:space="0" w:color="auto"/>
              <w:left w:val="single" w:sz="4" w:space="0" w:color="auto"/>
              <w:bottom w:val="single" w:sz="4" w:space="0" w:color="auto"/>
              <w:right w:val="single" w:sz="4" w:space="0" w:color="auto"/>
            </w:tcBorders>
          </w:tcPr>
          <w:p w14:paraId="118F659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986</w:t>
            </w:r>
          </w:p>
        </w:tc>
      </w:tr>
      <w:tr w:rsidR="007D3DE4" w:rsidRPr="009E1EFF" w14:paraId="0C24CDA9" w14:textId="77777777" w:rsidTr="00B32937">
        <w:tc>
          <w:tcPr>
            <w:tcW w:w="5123" w:type="dxa"/>
            <w:gridSpan w:val="2"/>
            <w:tcBorders>
              <w:top w:val="single" w:sz="4" w:space="0" w:color="auto"/>
              <w:left w:val="single" w:sz="4" w:space="0" w:color="auto"/>
              <w:bottom w:val="single" w:sz="4" w:space="0" w:color="auto"/>
              <w:right w:val="single" w:sz="4" w:space="0" w:color="auto"/>
            </w:tcBorders>
          </w:tcPr>
          <w:p w14:paraId="311F49A8" w14:textId="77777777" w:rsidR="007D3DE4" w:rsidRPr="009E1EFF" w:rsidRDefault="007D3DE4" w:rsidP="00B32937">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2594" w:type="dxa"/>
            <w:tcBorders>
              <w:top w:val="single" w:sz="4" w:space="0" w:color="auto"/>
              <w:left w:val="single" w:sz="4" w:space="0" w:color="auto"/>
              <w:bottom w:val="single" w:sz="4" w:space="0" w:color="auto"/>
              <w:right w:val="single" w:sz="4" w:space="0" w:color="auto"/>
            </w:tcBorders>
          </w:tcPr>
          <w:p w14:paraId="18597A44"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29</w:t>
            </w:r>
          </w:p>
        </w:tc>
        <w:tc>
          <w:tcPr>
            <w:tcW w:w="2126" w:type="dxa"/>
            <w:tcBorders>
              <w:top w:val="single" w:sz="4" w:space="0" w:color="auto"/>
              <w:left w:val="single" w:sz="4" w:space="0" w:color="auto"/>
              <w:bottom w:val="single" w:sz="4" w:space="0" w:color="auto"/>
              <w:right w:val="single" w:sz="4" w:space="0" w:color="auto"/>
            </w:tcBorders>
          </w:tcPr>
          <w:p w14:paraId="3BB43A1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29</w:t>
            </w:r>
          </w:p>
        </w:tc>
      </w:tr>
      <w:bookmarkEnd w:id="11"/>
    </w:tbl>
    <w:p w14:paraId="7AF28F4D" w14:textId="77777777" w:rsidR="007D3DE4" w:rsidRPr="009E1EFF" w:rsidRDefault="007D3DE4" w:rsidP="007D3DE4">
      <w:pPr>
        <w:pStyle w:val="ConsPlusNormal"/>
        <w:jc w:val="both"/>
        <w:rPr>
          <w:rFonts w:ascii="Times New Roman" w:hAnsi="Times New Roman" w:cs="Times New Roman"/>
          <w:sz w:val="24"/>
          <w:szCs w:val="24"/>
        </w:rPr>
      </w:pPr>
    </w:p>
    <w:bookmarkEnd w:id="10"/>
    <w:p w14:paraId="5267A1DB" w14:textId="28E31E58" w:rsidR="007D3DE4" w:rsidRPr="009E1EFF" w:rsidRDefault="007D3DE4" w:rsidP="007D3DE4">
      <w:pPr>
        <w:rPr>
          <w:b/>
          <w:bCs/>
          <w:color w:val="000000"/>
          <w:sz w:val="24"/>
          <w:szCs w:val="24"/>
        </w:rPr>
      </w:pPr>
      <w:r w:rsidRPr="009E1EFF">
        <w:rPr>
          <w:b/>
          <w:bCs/>
          <w:color w:val="000000"/>
          <w:sz w:val="24"/>
          <w:szCs w:val="24"/>
        </w:rPr>
        <w:t xml:space="preserve">                                   Годовая сетка часов основного общего образования</w:t>
      </w:r>
    </w:p>
    <w:p w14:paraId="6CB94205" w14:textId="77777777" w:rsidR="007D3DE4" w:rsidRPr="009E1EFF" w:rsidRDefault="007D3DE4" w:rsidP="007D3DE4">
      <w:pPr>
        <w:rPr>
          <w:b/>
          <w:bCs/>
          <w:color w:val="000000"/>
          <w:sz w:val="24"/>
          <w:szCs w:val="24"/>
        </w:rPr>
      </w:pPr>
      <w:r w:rsidRPr="009E1EFF">
        <w:rPr>
          <w:b/>
          <w:bCs/>
          <w:color w:val="000000"/>
          <w:sz w:val="24"/>
          <w:szCs w:val="24"/>
        </w:rPr>
        <w:t xml:space="preserve">                                                       5 класс (5-дневная учебная неделя)</w:t>
      </w:r>
    </w:p>
    <w:p w14:paraId="1A26B680" w14:textId="77777777" w:rsidR="007D3DE4" w:rsidRPr="009E1EFF" w:rsidRDefault="007D3DE4" w:rsidP="007D3DE4">
      <w:pPr>
        <w:pStyle w:val="ConsPlusNormal"/>
        <w:jc w:val="both"/>
        <w:rPr>
          <w:rFonts w:ascii="Times New Roman" w:hAnsi="Times New Roman" w:cs="Times New Roman"/>
          <w:sz w:val="24"/>
          <w:szCs w:val="24"/>
        </w:rPr>
      </w:pPr>
    </w:p>
    <w:p w14:paraId="5A340991" w14:textId="77777777" w:rsidR="007D3DE4" w:rsidRPr="009E1EFF" w:rsidRDefault="007D3DE4" w:rsidP="007D3DE4">
      <w:pPr>
        <w:rPr>
          <w:b/>
          <w:bCs/>
          <w:color w:val="FF0000"/>
          <w:sz w:val="24"/>
          <w:szCs w:val="24"/>
        </w:rPr>
      </w:pPr>
      <w:r w:rsidRPr="009E1EFF">
        <w:rPr>
          <w:b/>
          <w:bCs/>
          <w:color w:val="FF0000"/>
          <w:sz w:val="24"/>
          <w:szCs w:val="24"/>
        </w:rPr>
        <w:t xml:space="preserve">                                 </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2452"/>
        <w:gridCol w:w="1985"/>
      </w:tblGrid>
      <w:tr w:rsidR="007D3DE4" w:rsidRPr="009E1EFF" w14:paraId="5B0E88D0"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195FDAF1" w14:textId="77777777" w:rsidR="007D3DE4" w:rsidRPr="009E1EFF" w:rsidRDefault="007D3DE4" w:rsidP="00B32937">
            <w:pPr>
              <w:pStyle w:val="ConsPlusNormal"/>
              <w:jc w:val="center"/>
              <w:rPr>
                <w:rFonts w:ascii="Times New Roman" w:hAnsi="Times New Roman" w:cs="Times New Roman"/>
                <w:b/>
                <w:bCs/>
                <w:sz w:val="24"/>
                <w:szCs w:val="24"/>
              </w:rPr>
            </w:pPr>
            <w:r w:rsidRPr="009E1EFF">
              <w:rPr>
                <w:rFonts w:ascii="Times New Roman" w:hAnsi="Times New Roman" w:cs="Times New Roman"/>
                <w:b/>
                <w:bCs/>
                <w:sz w:val="24"/>
                <w:szCs w:val="24"/>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14:paraId="0D5F0C2C" w14:textId="77777777" w:rsidR="007D3DE4" w:rsidRPr="009E1EFF" w:rsidRDefault="007D3DE4" w:rsidP="00B32937">
            <w:pPr>
              <w:pStyle w:val="ConsPlusNormal"/>
              <w:jc w:val="center"/>
              <w:rPr>
                <w:rFonts w:ascii="Times New Roman" w:hAnsi="Times New Roman" w:cs="Times New Roman"/>
                <w:b/>
                <w:bCs/>
                <w:sz w:val="24"/>
                <w:szCs w:val="24"/>
              </w:rPr>
            </w:pPr>
            <w:r w:rsidRPr="009E1EFF">
              <w:rPr>
                <w:rFonts w:ascii="Times New Roman" w:hAnsi="Times New Roman" w:cs="Times New Roman"/>
                <w:b/>
                <w:bCs/>
                <w:sz w:val="24"/>
                <w:szCs w:val="24"/>
              </w:rPr>
              <w:t>Учебные предметы классы</w:t>
            </w:r>
          </w:p>
        </w:tc>
        <w:tc>
          <w:tcPr>
            <w:tcW w:w="2452" w:type="dxa"/>
            <w:tcBorders>
              <w:top w:val="single" w:sz="4" w:space="0" w:color="auto"/>
              <w:left w:val="single" w:sz="4" w:space="0" w:color="auto"/>
              <w:bottom w:val="single" w:sz="4" w:space="0" w:color="auto"/>
              <w:right w:val="single" w:sz="4" w:space="0" w:color="auto"/>
            </w:tcBorders>
          </w:tcPr>
          <w:p w14:paraId="1262A571"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Количество часов</w:t>
            </w:r>
          </w:p>
          <w:p w14:paraId="6D718F07"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 xml:space="preserve"> в неделю</w:t>
            </w:r>
          </w:p>
        </w:tc>
        <w:tc>
          <w:tcPr>
            <w:tcW w:w="1985" w:type="dxa"/>
            <w:tcBorders>
              <w:top w:val="single" w:sz="4" w:space="0" w:color="auto"/>
              <w:left w:val="single" w:sz="4" w:space="0" w:color="auto"/>
              <w:bottom w:val="single" w:sz="4" w:space="0" w:color="auto"/>
              <w:right w:val="single" w:sz="4" w:space="0" w:color="auto"/>
            </w:tcBorders>
          </w:tcPr>
          <w:p w14:paraId="3888FB7A" w14:textId="77777777" w:rsidR="007D3DE4" w:rsidRPr="009E1EFF" w:rsidRDefault="007D3DE4" w:rsidP="00B32937">
            <w:pPr>
              <w:pStyle w:val="ConsPlusNormal"/>
              <w:rPr>
                <w:rFonts w:ascii="Times New Roman" w:hAnsi="Times New Roman" w:cs="Times New Roman"/>
                <w:b/>
                <w:bCs/>
                <w:sz w:val="24"/>
                <w:szCs w:val="24"/>
              </w:rPr>
            </w:pPr>
          </w:p>
          <w:p w14:paraId="7A243B94"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Всего</w:t>
            </w:r>
          </w:p>
        </w:tc>
      </w:tr>
      <w:tr w:rsidR="007D3DE4" w:rsidRPr="009E1EFF" w14:paraId="0786C782" w14:textId="77777777" w:rsidTr="00B32937">
        <w:trPr>
          <w:trHeight w:val="103"/>
        </w:trPr>
        <w:tc>
          <w:tcPr>
            <w:tcW w:w="2160" w:type="dxa"/>
            <w:vMerge/>
            <w:tcBorders>
              <w:top w:val="single" w:sz="4" w:space="0" w:color="auto"/>
              <w:left w:val="single" w:sz="4" w:space="0" w:color="auto"/>
              <w:bottom w:val="single" w:sz="4" w:space="0" w:color="auto"/>
              <w:right w:val="single" w:sz="4" w:space="0" w:color="auto"/>
            </w:tcBorders>
          </w:tcPr>
          <w:p w14:paraId="57A36AB4"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vMerge/>
            <w:tcBorders>
              <w:top w:val="single" w:sz="4" w:space="0" w:color="auto"/>
              <w:left w:val="single" w:sz="4" w:space="0" w:color="auto"/>
              <w:bottom w:val="single" w:sz="4" w:space="0" w:color="auto"/>
              <w:right w:val="single" w:sz="4" w:space="0" w:color="auto"/>
            </w:tcBorders>
          </w:tcPr>
          <w:p w14:paraId="33415EBF" w14:textId="77777777" w:rsidR="007D3DE4" w:rsidRPr="009E1EFF" w:rsidRDefault="007D3DE4" w:rsidP="00B32937">
            <w:pPr>
              <w:pStyle w:val="ConsPlusNormal"/>
              <w:jc w:val="center"/>
              <w:rPr>
                <w:rFonts w:ascii="Times New Roman" w:hAnsi="Times New Roman" w:cs="Times New Roman"/>
                <w:sz w:val="24"/>
                <w:szCs w:val="24"/>
              </w:rPr>
            </w:pPr>
          </w:p>
        </w:tc>
        <w:tc>
          <w:tcPr>
            <w:tcW w:w="2452" w:type="dxa"/>
            <w:tcBorders>
              <w:top w:val="single" w:sz="4" w:space="0" w:color="auto"/>
              <w:left w:val="single" w:sz="4" w:space="0" w:color="auto"/>
              <w:bottom w:val="single" w:sz="4" w:space="0" w:color="auto"/>
              <w:right w:val="single" w:sz="4" w:space="0" w:color="auto"/>
            </w:tcBorders>
          </w:tcPr>
          <w:p w14:paraId="6DDC99AE" w14:textId="77777777" w:rsidR="007D3DE4" w:rsidRPr="009E1EFF" w:rsidRDefault="007D3DE4" w:rsidP="00B32937">
            <w:pPr>
              <w:pStyle w:val="ConsPlusNormal"/>
              <w:jc w:val="center"/>
              <w:rPr>
                <w:rFonts w:ascii="Times New Roman" w:hAnsi="Times New Roman" w:cs="Times New Roman"/>
                <w:b/>
                <w:sz w:val="24"/>
                <w:szCs w:val="24"/>
              </w:rPr>
            </w:pPr>
            <w:r w:rsidRPr="009E1EFF">
              <w:rPr>
                <w:rFonts w:ascii="Times New Roman" w:hAnsi="Times New Roman" w:cs="Times New Roman"/>
                <w:b/>
                <w:sz w:val="24"/>
                <w:szCs w:val="24"/>
              </w:rPr>
              <w:t>5класс</w:t>
            </w:r>
          </w:p>
        </w:tc>
        <w:tc>
          <w:tcPr>
            <w:tcW w:w="1985" w:type="dxa"/>
            <w:tcBorders>
              <w:top w:val="single" w:sz="4" w:space="0" w:color="auto"/>
              <w:left w:val="single" w:sz="4" w:space="0" w:color="auto"/>
              <w:bottom w:val="single" w:sz="4" w:space="0" w:color="auto"/>
              <w:right w:val="single" w:sz="4" w:space="0" w:color="auto"/>
            </w:tcBorders>
          </w:tcPr>
          <w:p w14:paraId="43008F50"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04E0297C" w14:textId="77777777" w:rsidTr="00B32937">
        <w:tc>
          <w:tcPr>
            <w:tcW w:w="5123" w:type="dxa"/>
            <w:gridSpan w:val="2"/>
            <w:tcBorders>
              <w:top w:val="single" w:sz="4" w:space="0" w:color="auto"/>
              <w:left w:val="single" w:sz="4" w:space="0" w:color="auto"/>
              <w:bottom w:val="single" w:sz="4" w:space="0" w:color="auto"/>
              <w:right w:val="single" w:sz="4" w:space="0" w:color="auto"/>
            </w:tcBorders>
          </w:tcPr>
          <w:p w14:paraId="58A078BA"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Обязательная часть</w:t>
            </w:r>
          </w:p>
        </w:tc>
        <w:tc>
          <w:tcPr>
            <w:tcW w:w="2452" w:type="dxa"/>
            <w:tcBorders>
              <w:top w:val="single" w:sz="4" w:space="0" w:color="auto"/>
              <w:left w:val="single" w:sz="4" w:space="0" w:color="auto"/>
              <w:bottom w:val="single" w:sz="4" w:space="0" w:color="auto"/>
              <w:right w:val="single" w:sz="4" w:space="0" w:color="auto"/>
            </w:tcBorders>
          </w:tcPr>
          <w:p w14:paraId="1F4461BF" w14:textId="77777777" w:rsidR="007D3DE4" w:rsidRPr="009E1EFF" w:rsidRDefault="007D3DE4" w:rsidP="00B32937">
            <w:pPr>
              <w:pStyle w:val="ConsPlusNormal"/>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1D669EA0"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70839A42"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26A426D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14:paraId="02736AD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Русский язык</w:t>
            </w:r>
          </w:p>
        </w:tc>
        <w:tc>
          <w:tcPr>
            <w:tcW w:w="2452" w:type="dxa"/>
            <w:tcBorders>
              <w:top w:val="single" w:sz="4" w:space="0" w:color="auto"/>
              <w:left w:val="single" w:sz="4" w:space="0" w:color="auto"/>
              <w:bottom w:val="single" w:sz="4" w:space="0" w:color="auto"/>
              <w:right w:val="single" w:sz="4" w:space="0" w:color="auto"/>
            </w:tcBorders>
          </w:tcPr>
          <w:p w14:paraId="20D768D1"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170</w:t>
            </w:r>
          </w:p>
        </w:tc>
        <w:tc>
          <w:tcPr>
            <w:tcW w:w="1985" w:type="dxa"/>
            <w:tcBorders>
              <w:top w:val="single" w:sz="4" w:space="0" w:color="auto"/>
              <w:left w:val="single" w:sz="4" w:space="0" w:color="auto"/>
              <w:bottom w:val="single" w:sz="4" w:space="0" w:color="auto"/>
              <w:right w:val="single" w:sz="4" w:space="0" w:color="auto"/>
            </w:tcBorders>
          </w:tcPr>
          <w:p w14:paraId="02DCED2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170</w:t>
            </w:r>
          </w:p>
        </w:tc>
      </w:tr>
      <w:tr w:rsidR="007D3DE4" w:rsidRPr="009E1EFF" w14:paraId="499AC386" w14:textId="77777777" w:rsidTr="00B32937">
        <w:trPr>
          <w:trHeight w:val="20"/>
        </w:trPr>
        <w:tc>
          <w:tcPr>
            <w:tcW w:w="2160" w:type="dxa"/>
            <w:vMerge/>
            <w:tcBorders>
              <w:top w:val="single" w:sz="4" w:space="0" w:color="auto"/>
              <w:left w:val="single" w:sz="4" w:space="0" w:color="auto"/>
              <w:bottom w:val="single" w:sz="4" w:space="0" w:color="auto"/>
              <w:right w:val="single" w:sz="4" w:space="0" w:color="auto"/>
            </w:tcBorders>
          </w:tcPr>
          <w:p w14:paraId="03C1B7B0"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39B0A01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Литература</w:t>
            </w:r>
          </w:p>
        </w:tc>
        <w:tc>
          <w:tcPr>
            <w:tcW w:w="2452" w:type="dxa"/>
            <w:tcBorders>
              <w:top w:val="single" w:sz="4" w:space="0" w:color="auto"/>
              <w:left w:val="single" w:sz="4" w:space="0" w:color="auto"/>
              <w:bottom w:val="single" w:sz="4" w:space="0" w:color="auto"/>
              <w:right w:val="single" w:sz="4" w:space="0" w:color="auto"/>
            </w:tcBorders>
          </w:tcPr>
          <w:p w14:paraId="47FAABA9"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102</w:t>
            </w:r>
          </w:p>
        </w:tc>
        <w:tc>
          <w:tcPr>
            <w:tcW w:w="1985" w:type="dxa"/>
            <w:tcBorders>
              <w:top w:val="single" w:sz="4" w:space="0" w:color="auto"/>
              <w:left w:val="single" w:sz="4" w:space="0" w:color="auto"/>
              <w:bottom w:val="single" w:sz="4" w:space="0" w:color="auto"/>
              <w:right w:val="single" w:sz="4" w:space="0" w:color="auto"/>
            </w:tcBorders>
            <w:vAlign w:val="center"/>
          </w:tcPr>
          <w:p w14:paraId="76983E4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w:t>
            </w:r>
          </w:p>
        </w:tc>
      </w:tr>
      <w:tr w:rsidR="007D3DE4" w:rsidRPr="009E1EFF" w14:paraId="7CBB9D5F" w14:textId="77777777" w:rsidTr="00B32937">
        <w:trPr>
          <w:trHeight w:val="450"/>
        </w:trPr>
        <w:tc>
          <w:tcPr>
            <w:tcW w:w="2160" w:type="dxa"/>
            <w:tcBorders>
              <w:top w:val="single" w:sz="4" w:space="0" w:color="auto"/>
              <w:left w:val="single" w:sz="4" w:space="0" w:color="auto"/>
              <w:bottom w:val="single" w:sz="4" w:space="0" w:color="auto"/>
              <w:right w:val="single" w:sz="4" w:space="0" w:color="auto"/>
            </w:tcBorders>
          </w:tcPr>
          <w:p w14:paraId="514BC45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14:paraId="62B7530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Иностранный язык(английский)</w:t>
            </w:r>
          </w:p>
        </w:tc>
        <w:tc>
          <w:tcPr>
            <w:tcW w:w="2452" w:type="dxa"/>
            <w:tcBorders>
              <w:top w:val="single" w:sz="4" w:space="0" w:color="auto"/>
              <w:left w:val="single" w:sz="4" w:space="0" w:color="auto"/>
              <w:bottom w:val="single" w:sz="4" w:space="0" w:color="auto"/>
              <w:right w:val="single" w:sz="4" w:space="0" w:color="auto"/>
            </w:tcBorders>
          </w:tcPr>
          <w:p w14:paraId="2DFA350D"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102</w:t>
            </w:r>
          </w:p>
        </w:tc>
        <w:tc>
          <w:tcPr>
            <w:tcW w:w="1985" w:type="dxa"/>
            <w:tcBorders>
              <w:top w:val="single" w:sz="4" w:space="0" w:color="auto"/>
              <w:left w:val="single" w:sz="4" w:space="0" w:color="auto"/>
              <w:bottom w:val="single" w:sz="4" w:space="0" w:color="auto"/>
              <w:right w:val="single" w:sz="4" w:space="0" w:color="auto"/>
            </w:tcBorders>
          </w:tcPr>
          <w:p w14:paraId="72D1FBF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w:t>
            </w:r>
          </w:p>
        </w:tc>
      </w:tr>
      <w:tr w:rsidR="007D3DE4" w:rsidRPr="009E1EFF" w14:paraId="670C1E95" w14:textId="77777777" w:rsidTr="00B32937">
        <w:trPr>
          <w:trHeight w:val="249"/>
        </w:trPr>
        <w:tc>
          <w:tcPr>
            <w:tcW w:w="2160" w:type="dxa"/>
            <w:vMerge w:val="restart"/>
            <w:tcBorders>
              <w:top w:val="single" w:sz="4" w:space="0" w:color="auto"/>
              <w:left w:val="single" w:sz="4" w:space="0" w:color="auto"/>
              <w:bottom w:val="single" w:sz="4" w:space="0" w:color="auto"/>
              <w:right w:val="single" w:sz="4" w:space="0" w:color="auto"/>
            </w:tcBorders>
          </w:tcPr>
          <w:p w14:paraId="44914EB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14:paraId="15853FB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Математика</w:t>
            </w:r>
          </w:p>
        </w:tc>
        <w:tc>
          <w:tcPr>
            <w:tcW w:w="2452" w:type="dxa"/>
            <w:tcBorders>
              <w:top w:val="single" w:sz="4" w:space="0" w:color="auto"/>
              <w:left w:val="single" w:sz="4" w:space="0" w:color="auto"/>
              <w:bottom w:val="single" w:sz="4" w:space="0" w:color="auto"/>
              <w:right w:val="single" w:sz="4" w:space="0" w:color="auto"/>
            </w:tcBorders>
          </w:tcPr>
          <w:p w14:paraId="33E9E74F"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170</w:t>
            </w:r>
          </w:p>
        </w:tc>
        <w:tc>
          <w:tcPr>
            <w:tcW w:w="1985" w:type="dxa"/>
            <w:tcBorders>
              <w:top w:val="single" w:sz="4" w:space="0" w:color="auto"/>
              <w:left w:val="single" w:sz="4" w:space="0" w:color="auto"/>
              <w:bottom w:val="single" w:sz="4" w:space="0" w:color="auto"/>
              <w:right w:val="single" w:sz="4" w:space="0" w:color="auto"/>
            </w:tcBorders>
          </w:tcPr>
          <w:p w14:paraId="2F5B926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170</w:t>
            </w:r>
          </w:p>
        </w:tc>
      </w:tr>
      <w:tr w:rsidR="007D3DE4" w:rsidRPr="009E1EFF" w14:paraId="58F6A5BF"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56FE1790"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6CDADC8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Алгебра</w:t>
            </w:r>
          </w:p>
        </w:tc>
        <w:tc>
          <w:tcPr>
            <w:tcW w:w="2452" w:type="dxa"/>
            <w:tcBorders>
              <w:top w:val="single" w:sz="4" w:space="0" w:color="auto"/>
              <w:left w:val="single" w:sz="4" w:space="0" w:color="auto"/>
              <w:bottom w:val="single" w:sz="4" w:space="0" w:color="auto"/>
              <w:right w:val="single" w:sz="4" w:space="0" w:color="auto"/>
            </w:tcBorders>
          </w:tcPr>
          <w:p w14:paraId="234C2D5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3C74694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45FC6BBE"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09418700"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vAlign w:val="bottom"/>
          </w:tcPr>
          <w:p w14:paraId="31E4D31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Геометрия</w:t>
            </w:r>
          </w:p>
        </w:tc>
        <w:tc>
          <w:tcPr>
            <w:tcW w:w="2452" w:type="dxa"/>
            <w:tcBorders>
              <w:top w:val="single" w:sz="4" w:space="0" w:color="auto"/>
              <w:left w:val="single" w:sz="4" w:space="0" w:color="auto"/>
              <w:bottom w:val="single" w:sz="4" w:space="0" w:color="auto"/>
              <w:right w:val="single" w:sz="4" w:space="0" w:color="auto"/>
            </w:tcBorders>
          </w:tcPr>
          <w:p w14:paraId="32829C6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bottom"/>
          </w:tcPr>
          <w:p w14:paraId="57B7EC9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6818C371"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7FBE40C5"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vAlign w:val="bottom"/>
          </w:tcPr>
          <w:p w14:paraId="40C7C33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Вероятность и статистика</w:t>
            </w:r>
          </w:p>
        </w:tc>
        <w:tc>
          <w:tcPr>
            <w:tcW w:w="2452" w:type="dxa"/>
            <w:tcBorders>
              <w:top w:val="single" w:sz="4" w:space="0" w:color="auto"/>
              <w:left w:val="single" w:sz="4" w:space="0" w:color="auto"/>
              <w:bottom w:val="single" w:sz="4" w:space="0" w:color="auto"/>
              <w:right w:val="single" w:sz="4" w:space="0" w:color="auto"/>
            </w:tcBorders>
          </w:tcPr>
          <w:p w14:paraId="4A992CB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bottom"/>
          </w:tcPr>
          <w:p w14:paraId="71551523"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6C635C7B"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190EBD44"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vAlign w:val="center"/>
          </w:tcPr>
          <w:p w14:paraId="657F8CC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Информатика</w:t>
            </w:r>
          </w:p>
        </w:tc>
        <w:tc>
          <w:tcPr>
            <w:tcW w:w="2452" w:type="dxa"/>
            <w:tcBorders>
              <w:top w:val="single" w:sz="4" w:space="0" w:color="auto"/>
              <w:left w:val="single" w:sz="4" w:space="0" w:color="auto"/>
              <w:bottom w:val="single" w:sz="4" w:space="0" w:color="auto"/>
              <w:right w:val="single" w:sz="4" w:space="0" w:color="auto"/>
            </w:tcBorders>
          </w:tcPr>
          <w:p w14:paraId="6949900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46274A8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162781C6" w14:textId="77777777" w:rsidTr="00B32937">
        <w:trPr>
          <w:trHeight w:val="235"/>
        </w:trPr>
        <w:tc>
          <w:tcPr>
            <w:tcW w:w="2160" w:type="dxa"/>
            <w:vMerge w:val="restart"/>
            <w:tcBorders>
              <w:top w:val="single" w:sz="4" w:space="0" w:color="auto"/>
              <w:left w:val="single" w:sz="4" w:space="0" w:color="auto"/>
              <w:bottom w:val="single" w:sz="4" w:space="0" w:color="auto"/>
              <w:right w:val="single" w:sz="4" w:space="0" w:color="auto"/>
            </w:tcBorders>
          </w:tcPr>
          <w:p w14:paraId="3ADFDE6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14:paraId="3964223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История</w:t>
            </w:r>
          </w:p>
        </w:tc>
        <w:tc>
          <w:tcPr>
            <w:tcW w:w="2452" w:type="dxa"/>
            <w:tcBorders>
              <w:top w:val="single" w:sz="4" w:space="0" w:color="auto"/>
              <w:left w:val="single" w:sz="4" w:space="0" w:color="auto"/>
              <w:bottom w:val="single" w:sz="4" w:space="0" w:color="auto"/>
              <w:right w:val="single" w:sz="4" w:space="0" w:color="auto"/>
            </w:tcBorders>
          </w:tcPr>
          <w:p w14:paraId="518130B5"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68</w:t>
            </w:r>
          </w:p>
        </w:tc>
        <w:tc>
          <w:tcPr>
            <w:tcW w:w="1985" w:type="dxa"/>
            <w:tcBorders>
              <w:top w:val="single" w:sz="4" w:space="0" w:color="auto"/>
              <w:left w:val="single" w:sz="4" w:space="0" w:color="auto"/>
              <w:bottom w:val="single" w:sz="4" w:space="0" w:color="auto"/>
              <w:right w:val="single" w:sz="4" w:space="0" w:color="auto"/>
            </w:tcBorders>
          </w:tcPr>
          <w:p w14:paraId="6436675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r>
      <w:tr w:rsidR="007D3DE4" w:rsidRPr="009E1EFF" w14:paraId="3A785375" w14:textId="77777777" w:rsidTr="00B32937">
        <w:trPr>
          <w:trHeight w:val="171"/>
        </w:trPr>
        <w:tc>
          <w:tcPr>
            <w:tcW w:w="2160" w:type="dxa"/>
            <w:vMerge/>
            <w:tcBorders>
              <w:top w:val="single" w:sz="4" w:space="0" w:color="auto"/>
              <w:left w:val="single" w:sz="4" w:space="0" w:color="auto"/>
              <w:bottom w:val="single" w:sz="4" w:space="0" w:color="auto"/>
              <w:right w:val="single" w:sz="4" w:space="0" w:color="auto"/>
            </w:tcBorders>
          </w:tcPr>
          <w:p w14:paraId="04AA4480"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1312A57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Обществознание</w:t>
            </w:r>
          </w:p>
        </w:tc>
        <w:tc>
          <w:tcPr>
            <w:tcW w:w="2452" w:type="dxa"/>
            <w:tcBorders>
              <w:top w:val="single" w:sz="4" w:space="0" w:color="auto"/>
              <w:left w:val="single" w:sz="4" w:space="0" w:color="auto"/>
              <w:bottom w:val="single" w:sz="4" w:space="0" w:color="auto"/>
              <w:right w:val="single" w:sz="4" w:space="0" w:color="auto"/>
            </w:tcBorders>
          </w:tcPr>
          <w:p w14:paraId="4D636EB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7A9B7F87"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3EEEAE2C"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35267B42"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20535EF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География</w:t>
            </w:r>
          </w:p>
        </w:tc>
        <w:tc>
          <w:tcPr>
            <w:tcW w:w="2452" w:type="dxa"/>
            <w:tcBorders>
              <w:top w:val="single" w:sz="4" w:space="0" w:color="auto"/>
              <w:left w:val="single" w:sz="4" w:space="0" w:color="auto"/>
              <w:bottom w:val="single" w:sz="4" w:space="0" w:color="auto"/>
              <w:right w:val="single" w:sz="4" w:space="0" w:color="auto"/>
            </w:tcBorders>
          </w:tcPr>
          <w:p w14:paraId="396E9786"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985" w:type="dxa"/>
            <w:tcBorders>
              <w:top w:val="single" w:sz="4" w:space="0" w:color="auto"/>
              <w:left w:val="single" w:sz="4" w:space="0" w:color="auto"/>
              <w:bottom w:val="single" w:sz="4" w:space="0" w:color="auto"/>
              <w:right w:val="single" w:sz="4" w:space="0" w:color="auto"/>
            </w:tcBorders>
          </w:tcPr>
          <w:p w14:paraId="62B7C43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2ED97B45" w14:textId="77777777" w:rsidTr="00B32937">
        <w:trPr>
          <w:trHeight w:val="185"/>
        </w:trPr>
        <w:tc>
          <w:tcPr>
            <w:tcW w:w="2160" w:type="dxa"/>
            <w:vMerge w:val="restart"/>
            <w:tcBorders>
              <w:top w:val="single" w:sz="4" w:space="0" w:color="auto"/>
              <w:left w:val="single" w:sz="4" w:space="0" w:color="auto"/>
              <w:bottom w:val="single" w:sz="4" w:space="0" w:color="auto"/>
              <w:right w:val="single" w:sz="4" w:space="0" w:color="auto"/>
            </w:tcBorders>
          </w:tcPr>
          <w:p w14:paraId="659C991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Естественнонаучные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14:paraId="43A8D4C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Физика</w:t>
            </w:r>
          </w:p>
        </w:tc>
        <w:tc>
          <w:tcPr>
            <w:tcW w:w="2452" w:type="dxa"/>
            <w:tcBorders>
              <w:top w:val="single" w:sz="4" w:space="0" w:color="auto"/>
              <w:left w:val="single" w:sz="4" w:space="0" w:color="auto"/>
              <w:bottom w:val="single" w:sz="4" w:space="0" w:color="auto"/>
              <w:right w:val="single" w:sz="4" w:space="0" w:color="auto"/>
            </w:tcBorders>
          </w:tcPr>
          <w:p w14:paraId="3EF89C1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6288A2C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467114FE" w14:textId="77777777" w:rsidTr="00B32937">
        <w:trPr>
          <w:trHeight w:val="121"/>
        </w:trPr>
        <w:tc>
          <w:tcPr>
            <w:tcW w:w="2160" w:type="dxa"/>
            <w:vMerge/>
            <w:tcBorders>
              <w:top w:val="single" w:sz="4" w:space="0" w:color="auto"/>
              <w:left w:val="single" w:sz="4" w:space="0" w:color="auto"/>
              <w:bottom w:val="single" w:sz="4" w:space="0" w:color="auto"/>
              <w:right w:val="single" w:sz="4" w:space="0" w:color="auto"/>
            </w:tcBorders>
          </w:tcPr>
          <w:p w14:paraId="685ACAC6"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7E21FD6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Химия</w:t>
            </w:r>
          </w:p>
        </w:tc>
        <w:tc>
          <w:tcPr>
            <w:tcW w:w="2452" w:type="dxa"/>
            <w:tcBorders>
              <w:top w:val="single" w:sz="4" w:space="0" w:color="auto"/>
              <w:left w:val="single" w:sz="4" w:space="0" w:color="auto"/>
              <w:bottom w:val="single" w:sz="4" w:space="0" w:color="auto"/>
              <w:right w:val="single" w:sz="4" w:space="0" w:color="auto"/>
            </w:tcBorders>
          </w:tcPr>
          <w:p w14:paraId="7903FCD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2908820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7E0997D7" w14:textId="77777777" w:rsidTr="00B32937">
        <w:trPr>
          <w:trHeight w:val="185"/>
        </w:trPr>
        <w:tc>
          <w:tcPr>
            <w:tcW w:w="2160" w:type="dxa"/>
            <w:vMerge/>
            <w:tcBorders>
              <w:top w:val="single" w:sz="4" w:space="0" w:color="auto"/>
              <w:left w:val="single" w:sz="4" w:space="0" w:color="auto"/>
              <w:bottom w:val="single" w:sz="4" w:space="0" w:color="auto"/>
              <w:right w:val="single" w:sz="4" w:space="0" w:color="auto"/>
            </w:tcBorders>
          </w:tcPr>
          <w:p w14:paraId="7B3F34ED"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42DE747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Биология</w:t>
            </w:r>
          </w:p>
        </w:tc>
        <w:tc>
          <w:tcPr>
            <w:tcW w:w="2452" w:type="dxa"/>
            <w:tcBorders>
              <w:top w:val="single" w:sz="4" w:space="0" w:color="auto"/>
              <w:left w:val="single" w:sz="4" w:space="0" w:color="auto"/>
              <w:bottom w:val="single" w:sz="4" w:space="0" w:color="auto"/>
              <w:right w:val="single" w:sz="4" w:space="0" w:color="auto"/>
            </w:tcBorders>
          </w:tcPr>
          <w:p w14:paraId="6B25CEC4"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985" w:type="dxa"/>
            <w:tcBorders>
              <w:top w:val="single" w:sz="4" w:space="0" w:color="auto"/>
              <w:left w:val="single" w:sz="4" w:space="0" w:color="auto"/>
              <w:bottom w:val="single" w:sz="4" w:space="0" w:color="auto"/>
              <w:right w:val="single" w:sz="4" w:space="0" w:color="auto"/>
            </w:tcBorders>
          </w:tcPr>
          <w:p w14:paraId="247A2C7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76220D6D" w14:textId="77777777" w:rsidTr="00B32937">
        <w:tc>
          <w:tcPr>
            <w:tcW w:w="2160" w:type="dxa"/>
            <w:tcBorders>
              <w:top w:val="single" w:sz="4" w:space="0" w:color="auto"/>
              <w:left w:val="single" w:sz="4" w:space="0" w:color="auto"/>
              <w:bottom w:val="single" w:sz="4" w:space="0" w:color="auto"/>
              <w:right w:val="single" w:sz="4" w:space="0" w:color="auto"/>
            </w:tcBorders>
          </w:tcPr>
          <w:p w14:paraId="51130A8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14:paraId="62883EA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духовно-нравственной культуры народов России</w:t>
            </w:r>
          </w:p>
        </w:tc>
        <w:tc>
          <w:tcPr>
            <w:tcW w:w="2452" w:type="dxa"/>
            <w:tcBorders>
              <w:top w:val="single" w:sz="4" w:space="0" w:color="auto"/>
              <w:left w:val="single" w:sz="4" w:space="0" w:color="auto"/>
              <w:bottom w:val="single" w:sz="4" w:space="0" w:color="auto"/>
              <w:right w:val="single" w:sz="4" w:space="0" w:color="auto"/>
            </w:tcBorders>
          </w:tcPr>
          <w:p w14:paraId="1FD86370"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985" w:type="dxa"/>
            <w:tcBorders>
              <w:top w:val="single" w:sz="4" w:space="0" w:color="auto"/>
              <w:left w:val="single" w:sz="4" w:space="0" w:color="auto"/>
              <w:bottom w:val="single" w:sz="4" w:space="0" w:color="auto"/>
              <w:right w:val="single" w:sz="4" w:space="0" w:color="auto"/>
            </w:tcBorders>
          </w:tcPr>
          <w:p w14:paraId="4B6B803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4F1C526D"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1369F3D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Искусство</w:t>
            </w:r>
          </w:p>
        </w:tc>
        <w:tc>
          <w:tcPr>
            <w:tcW w:w="2963" w:type="dxa"/>
            <w:tcBorders>
              <w:top w:val="single" w:sz="4" w:space="0" w:color="auto"/>
              <w:left w:val="single" w:sz="4" w:space="0" w:color="auto"/>
              <w:bottom w:val="single" w:sz="4" w:space="0" w:color="auto"/>
              <w:right w:val="single" w:sz="4" w:space="0" w:color="auto"/>
            </w:tcBorders>
          </w:tcPr>
          <w:p w14:paraId="62BBCEC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Изобразительное искусство</w:t>
            </w:r>
          </w:p>
        </w:tc>
        <w:tc>
          <w:tcPr>
            <w:tcW w:w="2452" w:type="dxa"/>
            <w:tcBorders>
              <w:top w:val="single" w:sz="4" w:space="0" w:color="auto"/>
              <w:left w:val="single" w:sz="4" w:space="0" w:color="auto"/>
              <w:bottom w:val="single" w:sz="4" w:space="0" w:color="auto"/>
              <w:right w:val="single" w:sz="4" w:space="0" w:color="auto"/>
            </w:tcBorders>
          </w:tcPr>
          <w:p w14:paraId="59F87C10"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985" w:type="dxa"/>
            <w:tcBorders>
              <w:top w:val="single" w:sz="4" w:space="0" w:color="auto"/>
              <w:left w:val="single" w:sz="4" w:space="0" w:color="auto"/>
              <w:bottom w:val="single" w:sz="4" w:space="0" w:color="auto"/>
              <w:right w:val="single" w:sz="4" w:space="0" w:color="auto"/>
            </w:tcBorders>
          </w:tcPr>
          <w:p w14:paraId="2CBC4E8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2E88814C"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0C92F5D8"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7CEE159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Музыка</w:t>
            </w:r>
          </w:p>
        </w:tc>
        <w:tc>
          <w:tcPr>
            <w:tcW w:w="2452" w:type="dxa"/>
            <w:tcBorders>
              <w:top w:val="single" w:sz="4" w:space="0" w:color="auto"/>
              <w:left w:val="single" w:sz="4" w:space="0" w:color="auto"/>
              <w:bottom w:val="single" w:sz="4" w:space="0" w:color="auto"/>
              <w:right w:val="single" w:sz="4" w:space="0" w:color="auto"/>
            </w:tcBorders>
          </w:tcPr>
          <w:p w14:paraId="54BE3B0F"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985" w:type="dxa"/>
            <w:tcBorders>
              <w:top w:val="single" w:sz="4" w:space="0" w:color="auto"/>
              <w:left w:val="single" w:sz="4" w:space="0" w:color="auto"/>
              <w:bottom w:val="single" w:sz="4" w:space="0" w:color="auto"/>
              <w:right w:val="single" w:sz="4" w:space="0" w:color="auto"/>
            </w:tcBorders>
          </w:tcPr>
          <w:p w14:paraId="20EC912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13AB09B3" w14:textId="77777777" w:rsidTr="00B32937">
        <w:tc>
          <w:tcPr>
            <w:tcW w:w="2160" w:type="dxa"/>
            <w:tcBorders>
              <w:top w:val="single" w:sz="4" w:space="0" w:color="auto"/>
              <w:left w:val="single" w:sz="4" w:space="0" w:color="auto"/>
              <w:bottom w:val="single" w:sz="4" w:space="0" w:color="auto"/>
              <w:right w:val="single" w:sz="4" w:space="0" w:color="auto"/>
            </w:tcBorders>
          </w:tcPr>
          <w:p w14:paraId="45D5001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Технология</w:t>
            </w:r>
          </w:p>
        </w:tc>
        <w:tc>
          <w:tcPr>
            <w:tcW w:w="2963" w:type="dxa"/>
            <w:tcBorders>
              <w:top w:val="single" w:sz="4" w:space="0" w:color="auto"/>
              <w:left w:val="single" w:sz="4" w:space="0" w:color="auto"/>
              <w:bottom w:val="single" w:sz="4" w:space="0" w:color="auto"/>
              <w:right w:val="single" w:sz="4" w:space="0" w:color="auto"/>
            </w:tcBorders>
          </w:tcPr>
          <w:p w14:paraId="1770ACF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Технология</w:t>
            </w:r>
          </w:p>
        </w:tc>
        <w:tc>
          <w:tcPr>
            <w:tcW w:w="2452" w:type="dxa"/>
            <w:tcBorders>
              <w:top w:val="single" w:sz="4" w:space="0" w:color="auto"/>
              <w:left w:val="single" w:sz="4" w:space="0" w:color="auto"/>
              <w:bottom w:val="single" w:sz="4" w:space="0" w:color="auto"/>
              <w:right w:val="single" w:sz="4" w:space="0" w:color="auto"/>
            </w:tcBorders>
          </w:tcPr>
          <w:p w14:paraId="58A89EA7"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68</w:t>
            </w:r>
          </w:p>
        </w:tc>
        <w:tc>
          <w:tcPr>
            <w:tcW w:w="1985" w:type="dxa"/>
            <w:tcBorders>
              <w:top w:val="single" w:sz="4" w:space="0" w:color="auto"/>
              <w:left w:val="single" w:sz="4" w:space="0" w:color="auto"/>
              <w:bottom w:val="single" w:sz="4" w:space="0" w:color="auto"/>
              <w:right w:val="single" w:sz="4" w:space="0" w:color="auto"/>
            </w:tcBorders>
          </w:tcPr>
          <w:p w14:paraId="57DB507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r>
      <w:tr w:rsidR="007D3DE4" w:rsidRPr="009E1EFF" w14:paraId="14D85F7D"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239FE66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 xml:space="preserve">Физическая </w:t>
            </w:r>
            <w:r w:rsidRPr="009E1EFF">
              <w:rPr>
                <w:rFonts w:ascii="Times New Roman" w:hAnsi="Times New Roman" w:cs="Times New Roman"/>
                <w:sz w:val="24"/>
                <w:szCs w:val="24"/>
              </w:rPr>
              <w:lastRenderedPageBreak/>
              <w:t>культура и основы безопасности</w:t>
            </w:r>
          </w:p>
        </w:tc>
        <w:tc>
          <w:tcPr>
            <w:tcW w:w="2963" w:type="dxa"/>
            <w:tcBorders>
              <w:top w:val="single" w:sz="4" w:space="0" w:color="auto"/>
              <w:left w:val="single" w:sz="4" w:space="0" w:color="auto"/>
              <w:bottom w:val="single" w:sz="4" w:space="0" w:color="auto"/>
              <w:right w:val="single" w:sz="4" w:space="0" w:color="auto"/>
            </w:tcBorders>
          </w:tcPr>
          <w:p w14:paraId="4856D71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lastRenderedPageBreak/>
              <w:t>Физическая культура</w:t>
            </w:r>
          </w:p>
        </w:tc>
        <w:tc>
          <w:tcPr>
            <w:tcW w:w="2452" w:type="dxa"/>
            <w:tcBorders>
              <w:top w:val="single" w:sz="4" w:space="0" w:color="auto"/>
              <w:left w:val="single" w:sz="4" w:space="0" w:color="auto"/>
              <w:bottom w:val="single" w:sz="4" w:space="0" w:color="auto"/>
              <w:right w:val="single" w:sz="4" w:space="0" w:color="auto"/>
            </w:tcBorders>
          </w:tcPr>
          <w:p w14:paraId="468710E8"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102</w:t>
            </w:r>
          </w:p>
        </w:tc>
        <w:tc>
          <w:tcPr>
            <w:tcW w:w="1985" w:type="dxa"/>
            <w:tcBorders>
              <w:top w:val="single" w:sz="4" w:space="0" w:color="auto"/>
              <w:left w:val="single" w:sz="4" w:space="0" w:color="auto"/>
              <w:bottom w:val="single" w:sz="4" w:space="0" w:color="auto"/>
              <w:right w:val="single" w:sz="4" w:space="0" w:color="auto"/>
            </w:tcBorders>
          </w:tcPr>
          <w:p w14:paraId="46A075E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w:t>
            </w:r>
          </w:p>
        </w:tc>
      </w:tr>
      <w:tr w:rsidR="007D3DE4" w:rsidRPr="009E1EFF" w14:paraId="55800956" w14:textId="77777777" w:rsidTr="00B32937">
        <w:trPr>
          <w:trHeight w:val="420"/>
        </w:trPr>
        <w:tc>
          <w:tcPr>
            <w:tcW w:w="2160" w:type="dxa"/>
            <w:vMerge/>
            <w:tcBorders>
              <w:top w:val="single" w:sz="4" w:space="0" w:color="auto"/>
              <w:left w:val="single" w:sz="4" w:space="0" w:color="auto"/>
              <w:bottom w:val="single" w:sz="4" w:space="0" w:color="auto"/>
              <w:right w:val="single" w:sz="4" w:space="0" w:color="auto"/>
            </w:tcBorders>
          </w:tcPr>
          <w:p w14:paraId="4BD3EAD8" w14:textId="77777777" w:rsidR="007D3DE4" w:rsidRPr="009E1EFF" w:rsidRDefault="007D3DE4" w:rsidP="00B32937">
            <w:pPr>
              <w:pStyle w:val="ConsPlusNormal"/>
              <w:jc w:val="center"/>
              <w:rPr>
                <w:rFonts w:ascii="Times New Roman" w:hAnsi="Times New Roman" w:cs="Times New Roman"/>
                <w:sz w:val="24"/>
                <w:szCs w:val="24"/>
              </w:rPr>
            </w:pPr>
          </w:p>
        </w:tc>
        <w:tc>
          <w:tcPr>
            <w:tcW w:w="2963" w:type="dxa"/>
            <w:tcBorders>
              <w:top w:val="single" w:sz="4" w:space="0" w:color="auto"/>
              <w:left w:val="single" w:sz="4" w:space="0" w:color="auto"/>
              <w:bottom w:val="single" w:sz="4" w:space="0" w:color="auto"/>
              <w:right w:val="single" w:sz="4" w:space="0" w:color="auto"/>
            </w:tcBorders>
          </w:tcPr>
          <w:p w14:paraId="1BE52F4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безопасности жизнедеятельности</w:t>
            </w:r>
          </w:p>
        </w:tc>
        <w:tc>
          <w:tcPr>
            <w:tcW w:w="2452" w:type="dxa"/>
            <w:tcBorders>
              <w:top w:val="single" w:sz="4" w:space="0" w:color="auto"/>
              <w:left w:val="single" w:sz="4" w:space="0" w:color="auto"/>
              <w:bottom w:val="single" w:sz="4" w:space="0" w:color="auto"/>
              <w:right w:val="single" w:sz="4" w:space="0" w:color="auto"/>
            </w:tcBorders>
          </w:tcPr>
          <w:p w14:paraId="42542D6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 xml:space="preserve">            952</w:t>
            </w:r>
          </w:p>
        </w:tc>
        <w:tc>
          <w:tcPr>
            <w:tcW w:w="1985" w:type="dxa"/>
            <w:tcBorders>
              <w:top w:val="single" w:sz="4" w:space="0" w:color="auto"/>
              <w:left w:val="single" w:sz="4" w:space="0" w:color="auto"/>
              <w:bottom w:val="single" w:sz="4" w:space="0" w:color="auto"/>
              <w:right w:val="single" w:sz="4" w:space="0" w:color="auto"/>
            </w:tcBorders>
          </w:tcPr>
          <w:p w14:paraId="325DD9F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952</w:t>
            </w:r>
          </w:p>
        </w:tc>
      </w:tr>
      <w:tr w:rsidR="007D3DE4" w:rsidRPr="009E1EFF" w14:paraId="153C0B31" w14:textId="77777777" w:rsidTr="00B32937">
        <w:tc>
          <w:tcPr>
            <w:tcW w:w="5123" w:type="dxa"/>
            <w:gridSpan w:val="2"/>
            <w:tcBorders>
              <w:top w:val="single" w:sz="4" w:space="0" w:color="auto"/>
              <w:left w:val="single" w:sz="4" w:space="0" w:color="auto"/>
              <w:bottom w:val="single" w:sz="4" w:space="0" w:color="auto"/>
              <w:right w:val="single" w:sz="4" w:space="0" w:color="auto"/>
            </w:tcBorders>
          </w:tcPr>
          <w:p w14:paraId="2BF306F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Итого</w:t>
            </w:r>
          </w:p>
        </w:tc>
        <w:tc>
          <w:tcPr>
            <w:tcW w:w="2452" w:type="dxa"/>
            <w:tcBorders>
              <w:top w:val="single" w:sz="4" w:space="0" w:color="auto"/>
              <w:left w:val="single" w:sz="4" w:space="0" w:color="auto"/>
              <w:bottom w:val="single" w:sz="4" w:space="0" w:color="auto"/>
              <w:right w:val="single" w:sz="4" w:space="0" w:color="auto"/>
            </w:tcBorders>
          </w:tcPr>
          <w:p w14:paraId="255E88E6" w14:textId="77777777" w:rsidR="007D3DE4" w:rsidRPr="009E1EFF" w:rsidRDefault="007D3DE4" w:rsidP="00B32937">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6B69342"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68FEBC21" w14:textId="77777777" w:rsidTr="00B32937">
        <w:trPr>
          <w:trHeight w:val="720"/>
        </w:trPr>
        <w:tc>
          <w:tcPr>
            <w:tcW w:w="5123" w:type="dxa"/>
            <w:gridSpan w:val="2"/>
            <w:tcBorders>
              <w:top w:val="single" w:sz="4" w:space="0" w:color="auto"/>
              <w:left w:val="single" w:sz="4" w:space="0" w:color="auto"/>
              <w:bottom w:val="single" w:sz="4" w:space="0" w:color="auto"/>
              <w:right w:val="single" w:sz="4" w:space="0" w:color="auto"/>
            </w:tcBorders>
          </w:tcPr>
          <w:p w14:paraId="3B8623D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Часть, формируемая участниками образовательных отношений</w:t>
            </w:r>
          </w:p>
        </w:tc>
        <w:tc>
          <w:tcPr>
            <w:tcW w:w="2452" w:type="dxa"/>
            <w:tcBorders>
              <w:top w:val="single" w:sz="4" w:space="0" w:color="auto"/>
              <w:left w:val="single" w:sz="4" w:space="0" w:color="auto"/>
              <w:bottom w:val="single" w:sz="4" w:space="0" w:color="auto"/>
              <w:right w:val="single" w:sz="4" w:space="0" w:color="auto"/>
            </w:tcBorders>
          </w:tcPr>
          <w:p w14:paraId="24194B5E"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985" w:type="dxa"/>
            <w:tcBorders>
              <w:top w:val="single" w:sz="4" w:space="0" w:color="auto"/>
              <w:left w:val="single" w:sz="4" w:space="0" w:color="auto"/>
              <w:bottom w:val="single" w:sz="4" w:space="0" w:color="auto"/>
              <w:right w:val="single" w:sz="4" w:space="0" w:color="auto"/>
            </w:tcBorders>
          </w:tcPr>
          <w:p w14:paraId="796D165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1AC89537" w14:textId="77777777" w:rsidTr="00B32937">
        <w:trPr>
          <w:trHeight w:val="330"/>
        </w:trPr>
        <w:tc>
          <w:tcPr>
            <w:tcW w:w="5123" w:type="dxa"/>
            <w:gridSpan w:val="2"/>
            <w:tcBorders>
              <w:top w:val="single" w:sz="4" w:space="0" w:color="auto"/>
              <w:left w:val="single" w:sz="4" w:space="0" w:color="auto"/>
              <w:bottom w:val="single" w:sz="4" w:space="0" w:color="auto"/>
              <w:right w:val="single" w:sz="4" w:space="0" w:color="auto"/>
            </w:tcBorders>
          </w:tcPr>
          <w:p w14:paraId="0F842492" w14:textId="77777777" w:rsidR="007D3DE4" w:rsidRPr="009E1EFF" w:rsidRDefault="007D3DE4" w:rsidP="00B32937">
            <w:pPr>
              <w:pStyle w:val="ConsPlusNormal"/>
              <w:rPr>
                <w:rFonts w:ascii="Times New Roman" w:hAnsi="Times New Roman" w:cs="Times New Roman"/>
                <w:b/>
                <w:sz w:val="24"/>
                <w:szCs w:val="24"/>
              </w:rPr>
            </w:pPr>
            <w:r w:rsidRPr="009E1EFF">
              <w:rPr>
                <w:rFonts w:ascii="Times New Roman" w:hAnsi="Times New Roman" w:cs="Times New Roman"/>
                <w:b/>
                <w:sz w:val="24"/>
                <w:szCs w:val="24"/>
              </w:rPr>
              <w:t>Курс по выбору «Практикум по русскому языку»</w:t>
            </w:r>
          </w:p>
        </w:tc>
        <w:tc>
          <w:tcPr>
            <w:tcW w:w="2452" w:type="dxa"/>
            <w:tcBorders>
              <w:top w:val="single" w:sz="4" w:space="0" w:color="auto"/>
              <w:left w:val="single" w:sz="4" w:space="0" w:color="auto"/>
              <w:bottom w:val="single" w:sz="4" w:space="0" w:color="auto"/>
              <w:right w:val="single" w:sz="4" w:space="0" w:color="auto"/>
            </w:tcBorders>
          </w:tcPr>
          <w:p w14:paraId="5B7B9BB3"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985" w:type="dxa"/>
            <w:tcBorders>
              <w:top w:val="single" w:sz="4" w:space="0" w:color="auto"/>
              <w:left w:val="single" w:sz="4" w:space="0" w:color="auto"/>
              <w:bottom w:val="single" w:sz="4" w:space="0" w:color="auto"/>
              <w:right w:val="single" w:sz="4" w:space="0" w:color="auto"/>
            </w:tcBorders>
          </w:tcPr>
          <w:p w14:paraId="301117B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198962BA" w14:textId="77777777" w:rsidTr="00B32937">
        <w:tc>
          <w:tcPr>
            <w:tcW w:w="5123" w:type="dxa"/>
            <w:gridSpan w:val="2"/>
            <w:tcBorders>
              <w:top w:val="single" w:sz="4" w:space="0" w:color="auto"/>
              <w:left w:val="single" w:sz="4" w:space="0" w:color="auto"/>
              <w:bottom w:val="single" w:sz="4" w:space="0" w:color="auto"/>
              <w:right w:val="single" w:sz="4" w:space="0" w:color="auto"/>
            </w:tcBorders>
          </w:tcPr>
          <w:p w14:paraId="1C11138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Учебные недели</w:t>
            </w:r>
          </w:p>
        </w:tc>
        <w:tc>
          <w:tcPr>
            <w:tcW w:w="2452" w:type="dxa"/>
            <w:tcBorders>
              <w:top w:val="single" w:sz="4" w:space="0" w:color="auto"/>
              <w:left w:val="single" w:sz="4" w:space="0" w:color="auto"/>
              <w:bottom w:val="single" w:sz="4" w:space="0" w:color="auto"/>
              <w:right w:val="single" w:sz="4" w:space="0" w:color="auto"/>
            </w:tcBorders>
          </w:tcPr>
          <w:p w14:paraId="5626225D"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985" w:type="dxa"/>
            <w:tcBorders>
              <w:top w:val="single" w:sz="4" w:space="0" w:color="auto"/>
              <w:left w:val="single" w:sz="4" w:space="0" w:color="auto"/>
              <w:bottom w:val="single" w:sz="4" w:space="0" w:color="auto"/>
              <w:right w:val="single" w:sz="4" w:space="0" w:color="auto"/>
            </w:tcBorders>
          </w:tcPr>
          <w:p w14:paraId="1001363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7E6440EC" w14:textId="77777777" w:rsidTr="00B32937">
        <w:tc>
          <w:tcPr>
            <w:tcW w:w="5123" w:type="dxa"/>
            <w:gridSpan w:val="2"/>
            <w:tcBorders>
              <w:top w:val="single" w:sz="4" w:space="0" w:color="auto"/>
              <w:left w:val="single" w:sz="4" w:space="0" w:color="auto"/>
              <w:bottom w:val="single" w:sz="4" w:space="0" w:color="auto"/>
              <w:right w:val="single" w:sz="4" w:space="0" w:color="auto"/>
            </w:tcBorders>
          </w:tcPr>
          <w:p w14:paraId="469D3A6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Всего часов</w:t>
            </w:r>
          </w:p>
        </w:tc>
        <w:tc>
          <w:tcPr>
            <w:tcW w:w="2452" w:type="dxa"/>
            <w:tcBorders>
              <w:top w:val="single" w:sz="4" w:space="0" w:color="auto"/>
              <w:left w:val="single" w:sz="4" w:space="0" w:color="auto"/>
              <w:bottom w:val="single" w:sz="4" w:space="0" w:color="auto"/>
              <w:right w:val="single" w:sz="4" w:space="0" w:color="auto"/>
            </w:tcBorders>
          </w:tcPr>
          <w:p w14:paraId="18D5A004"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986</w:t>
            </w:r>
          </w:p>
        </w:tc>
        <w:tc>
          <w:tcPr>
            <w:tcW w:w="1985" w:type="dxa"/>
            <w:tcBorders>
              <w:top w:val="single" w:sz="4" w:space="0" w:color="auto"/>
              <w:left w:val="single" w:sz="4" w:space="0" w:color="auto"/>
              <w:bottom w:val="single" w:sz="4" w:space="0" w:color="auto"/>
              <w:right w:val="single" w:sz="4" w:space="0" w:color="auto"/>
            </w:tcBorders>
          </w:tcPr>
          <w:p w14:paraId="566867D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986</w:t>
            </w:r>
          </w:p>
        </w:tc>
      </w:tr>
      <w:tr w:rsidR="007D3DE4" w:rsidRPr="009E1EFF" w14:paraId="36E83998" w14:textId="77777777" w:rsidTr="00B32937">
        <w:tc>
          <w:tcPr>
            <w:tcW w:w="5123" w:type="dxa"/>
            <w:gridSpan w:val="2"/>
            <w:tcBorders>
              <w:top w:val="single" w:sz="4" w:space="0" w:color="auto"/>
              <w:left w:val="single" w:sz="4" w:space="0" w:color="auto"/>
              <w:bottom w:val="single" w:sz="4" w:space="0" w:color="auto"/>
              <w:right w:val="single" w:sz="4" w:space="0" w:color="auto"/>
            </w:tcBorders>
          </w:tcPr>
          <w:p w14:paraId="671BA92D" w14:textId="77777777" w:rsidR="007D3DE4" w:rsidRPr="009E1EFF" w:rsidRDefault="007D3DE4" w:rsidP="00B32937">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2452" w:type="dxa"/>
            <w:tcBorders>
              <w:top w:val="single" w:sz="4" w:space="0" w:color="auto"/>
              <w:left w:val="single" w:sz="4" w:space="0" w:color="auto"/>
              <w:bottom w:val="single" w:sz="4" w:space="0" w:color="auto"/>
              <w:right w:val="single" w:sz="4" w:space="0" w:color="auto"/>
            </w:tcBorders>
          </w:tcPr>
          <w:p w14:paraId="2B35FE89"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29</w:t>
            </w:r>
          </w:p>
        </w:tc>
        <w:tc>
          <w:tcPr>
            <w:tcW w:w="1985" w:type="dxa"/>
            <w:tcBorders>
              <w:top w:val="single" w:sz="4" w:space="0" w:color="auto"/>
              <w:left w:val="single" w:sz="4" w:space="0" w:color="auto"/>
              <w:bottom w:val="single" w:sz="4" w:space="0" w:color="auto"/>
              <w:right w:val="single" w:sz="4" w:space="0" w:color="auto"/>
            </w:tcBorders>
          </w:tcPr>
          <w:p w14:paraId="5172A9C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29</w:t>
            </w:r>
          </w:p>
        </w:tc>
      </w:tr>
    </w:tbl>
    <w:p w14:paraId="05F65131" w14:textId="77777777" w:rsidR="007D3DE4" w:rsidRPr="009E1EFF" w:rsidRDefault="007D3DE4" w:rsidP="007D3DE4">
      <w:pPr>
        <w:pStyle w:val="ConsPlusNormal"/>
        <w:jc w:val="both"/>
        <w:rPr>
          <w:rFonts w:ascii="Times New Roman" w:hAnsi="Times New Roman" w:cs="Times New Roman"/>
          <w:sz w:val="24"/>
          <w:szCs w:val="24"/>
        </w:rPr>
      </w:pPr>
    </w:p>
    <w:p w14:paraId="55957787" w14:textId="77777777" w:rsidR="007D3DE4" w:rsidRPr="009E1EFF" w:rsidRDefault="007D3DE4" w:rsidP="007D3DE4">
      <w:pPr>
        <w:rPr>
          <w:b/>
          <w:bCs/>
          <w:color w:val="FF0000"/>
          <w:sz w:val="24"/>
          <w:szCs w:val="24"/>
        </w:rPr>
      </w:pPr>
      <w:r w:rsidRPr="009E1EFF">
        <w:rPr>
          <w:b/>
          <w:bCs/>
          <w:color w:val="000000"/>
          <w:sz w:val="24"/>
          <w:szCs w:val="24"/>
        </w:rPr>
        <w:t xml:space="preserve">                            Недельная сетка часов основного общего образования</w:t>
      </w:r>
    </w:p>
    <w:p w14:paraId="62174EC2" w14:textId="77777777" w:rsidR="007D3DE4" w:rsidRPr="009E1EFF" w:rsidRDefault="007D3DE4" w:rsidP="007D3DE4">
      <w:pPr>
        <w:rPr>
          <w:b/>
          <w:bCs/>
          <w:color w:val="000000"/>
          <w:sz w:val="24"/>
          <w:szCs w:val="24"/>
        </w:rPr>
      </w:pPr>
      <w:r w:rsidRPr="009E1EFF">
        <w:rPr>
          <w:b/>
          <w:bCs/>
          <w:color w:val="000000"/>
          <w:sz w:val="24"/>
          <w:szCs w:val="24"/>
        </w:rPr>
        <w:t xml:space="preserve">                       6,7 классы (5-дневная неделя с изучением родного языка)</w:t>
      </w:r>
    </w:p>
    <w:p w14:paraId="333544B7" w14:textId="77777777" w:rsidR="007D3DE4" w:rsidRPr="009E1EFF" w:rsidRDefault="007D3DE4" w:rsidP="007D3DE4">
      <w:pPr>
        <w:pStyle w:val="a5"/>
        <w:jc w:val="center"/>
        <w:rPr>
          <w:b/>
          <w:bCs/>
          <w:color w:val="000000"/>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797"/>
        <w:gridCol w:w="1417"/>
        <w:gridCol w:w="1276"/>
        <w:gridCol w:w="1910"/>
      </w:tblGrid>
      <w:tr w:rsidR="007D3DE4" w:rsidRPr="009E1EFF" w14:paraId="003B3A98"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1D99EAF6" w14:textId="77777777" w:rsidR="007D3DE4" w:rsidRPr="009E1EFF" w:rsidRDefault="007D3DE4" w:rsidP="00B32937">
            <w:pPr>
              <w:pStyle w:val="ConsPlusNormal"/>
              <w:jc w:val="center"/>
              <w:rPr>
                <w:rFonts w:ascii="Times New Roman" w:hAnsi="Times New Roman" w:cs="Times New Roman"/>
                <w:b/>
                <w:bCs/>
                <w:sz w:val="24"/>
                <w:szCs w:val="24"/>
              </w:rPr>
            </w:pPr>
            <w:r w:rsidRPr="009E1EFF">
              <w:rPr>
                <w:rFonts w:ascii="Times New Roman" w:hAnsi="Times New Roman" w:cs="Times New Roman"/>
                <w:b/>
                <w:bCs/>
                <w:sz w:val="24"/>
                <w:szCs w:val="24"/>
              </w:rPr>
              <w:t>Предметные области</w:t>
            </w:r>
          </w:p>
        </w:tc>
        <w:tc>
          <w:tcPr>
            <w:tcW w:w="2797" w:type="dxa"/>
            <w:vMerge w:val="restart"/>
            <w:tcBorders>
              <w:top w:val="single" w:sz="4" w:space="0" w:color="auto"/>
              <w:left w:val="single" w:sz="4" w:space="0" w:color="auto"/>
              <w:bottom w:val="single" w:sz="4" w:space="0" w:color="auto"/>
              <w:right w:val="single" w:sz="4" w:space="0" w:color="auto"/>
            </w:tcBorders>
          </w:tcPr>
          <w:p w14:paraId="34D7A7F9" w14:textId="77777777" w:rsidR="007D3DE4" w:rsidRPr="009E1EFF" w:rsidRDefault="007D3DE4" w:rsidP="00B32937">
            <w:pPr>
              <w:pStyle w:val="ConsPlusNormal"/>
              <w:jc w:val="center"/>
              <w:rPr>
                <w:rFonts w:ascii="Times New Roman" w:hAnsi="Times New Roman" w:cs="Times New Roman"/>
                <w:b/>
                <w:bCs/>
                <w:sz w:val="24"/>
                <w:szCs w:val="24"/>
              </w:rPr>
            </w:pPr>
            <w:r w:rsidRPr="009E1EFF">
              <w:rPr>
                <w:rFonts w:ascii="Times New Roman" w:hAnsi="Times New Roman" w:cs="Times New Roman"/>
                <w:b/>
                <w:bCs/>
                <w:sz w:val="24"/>
                <w:szCs w:val="24"/>
              </w:rPr>
              <w:t>Учебные предметы классы</w:t>
            </w:r>
          </w:p>
        </w:tc>
        <w:tc>
          <w:tcPr>
            <w:tcW w:w="2693" w:type="dxa"/>
            <w:gridSpan w:val="2"/>
            <w:tcBorders>
              <w:top w:val="single" w:sz="4" w:space="0" w:color="auto"/>
              <w:left w:val="single" w:sz="4" w:space="0" w:color="auto"/>
              <w:bottom w:val="single" w:sz="4" w:space="0" w:color="auto"/>
              <w:right w:val="single" w:sz="4" w:space="0" w:color="auto"/>
            </w:tcBorders>
          </w:tcPr>
          <w:p w14:paraId="5053D5AC"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Количество часов в неделю</w:t>
            </w:r>
          </w:p>
          <w:p w14:paraId="3B38F5A3" w14:textId="77777777" w:rsidR="007D3DE4" w:rsidRPr="009E1EFF" w:rsidRDefault="007D3DE4" w:rsidP="00B32937">
            <w:pPr>
              <w:pStyle w:val="ConsPlusNormal"/>
              <w:rPr>
                <w:rFonts w:ascii="Times New Roman" w:hAnsi="Times New Roman" w:cs="Times New Roman"/>
                <w:b/>
                <w:bCs/>
                <w:sz w:val="24"/>
                <w:szCs w:val="24"/>
              </w:rPr>
            </w:pPr>
          </w:p>
        </w:tc>
        <w:tc>
          <w:tcPr>
            <w:tcW w:w="1910" w:type="dxa"/>
            <w:tcBorders>
              <w:top w:val="single" w:sz="4" w:space="0" w:color="auto"/>
              <w:left w:val="single" w:sz="4" w:space="0" w:color="auto"/>
              <w:bottom w:val="single" w:sz="4" w:space="0" w:color="auto"/>
              <w:right w:val="single" w:sz="4" w:space="0" w:color="auto"/>
            </w:tcBorders>
          </w:tcPr>
          <w:p w14:paraId="13343301" w14:textId="77777777" w:rsidR="007D3DE4" w:rsidRPr="009E1EFF" w:rsidRDefault="007D3DE4" w:rsidP="00B32937">
            <w:pPr>
              <w:rPr>
                <w:b/>
                <w:bCs/>
                <w:sz w:val="24"/>
                <w:szCs w:val="24"/>
                <w:lang w:eastAsia="ru-RU"/>
              </w:rPr>
            </w:pPr>
          </w:p>
          <w:p w14:paraId="54955719"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Всего</w:t>
            </w:r>
          </w:p>
        </w:tc>
      </w:tr>
      <w:tr w:rsidR="007D3DE4" w:rsidRPr="009E1EFF" w14:paraId="18D9CEF9" w14:textId="77777777" w:rsidTr="00B32937">
        <w:trPr>
          <w:trHeight w:val="103"/>
        </w:trPr>
        <w:tc>
          <w:tcPr>
            <w:tcW w:w="2160" w:type="dxa"/>
            <w:vMerge/>
            <w:tcBorders>
              <w:top w:val="single" w:sz="4" w:space="0" w:color="auto"/>
              <w:left w:val="single" w:sz="4" w:space="0" w:color="auto"/>
              <w:bottom w:val="single" w:sz="4" w:space="0" w:color="auto"/>
              <w:right w:val="single" w:sz="4" w:space="0" w:color="auto"/>
            </w:tcBorders>
          </w:tcPr>
          <w:p w14:paraId="7B438AE5"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vMerge/>
            <w:tcBorders>
              <w:top w:val="single" w:sz="4" w:space="0" w:color="auto"/>
              <w:left w:val="single" w:sz="4" w:space="0" w:color="auto"/>
              <w:bottom w:val="single" w:sz="4" w:space="0" w:color="auto"/>
              <w:right w:val="single" w:sz="4" w:space="0" w:color="auto"/>
            </w:tcBorders>
          </w:tcPr>
          <w:p w14:paraId="69345D70" w14:textId="77777777" w:rsidR="007D3DE4" w:rsidRPr="009E1EFF" w:rsidRDefault="007D3DE4" w:rsidP="00B32937">
            <w:pPr>
              <w:pStyle w:val="ConsPlusNorma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8F18FA5" w14:textId="77777777" w:rsidR="007D3DE4" w:rsidRPr="009E1EFF" w:rsidRDefault="007D3DE4" w:rsidP="00B32937">
            <w:pPr>
              <w:pStyle w:val="ConsPlusNormal"/>
              <w:rPr>
                <w:rFonts w:ascii="Times New Roman" w:hAnsi="Times New Roman" w:cs="Times New Roman"/>
                <w:b/>
                <w:sz w:val="24"/>
                <w:szCs w:val="24"/>
              </w:rPr>
            </w:pPr>
            <w:r w:rsidRPr="009E1EFF">
              <w:rPr>
                <w:rFonts w:ascii="Times New Roman" w:hAnsi="Times New Roman" w:cs="Times New Roman"/>
                <w:b/>
                <w:sz w:val="24"/>
                <w:szCs w:val="24"/>
              </w:rPr>
              <w:t>6 класс</w:t>
            </w:r>
          </w:p>
        </w:tc>
        <w:tc>
          <w:tcPr>
            <w:tcW w:w="1276" w:type="dxa"/>
            <w:tcBorders>
              <w:top w:val="single" w:sz="4" w:space="0" w:color="auto"/>
              <w:left w:val="single" w:sz="4" w:space="0" w:color="auto"/>
              <w:bottom w:val="single" w:sz="4" w:space="0" w:color="auto"/>
              <w:right w:val="single" w:sz="4" w:space="0" w:color="auto"/>
            </w:tcBorders>
          </w:tcPr>
          <w:p w14:paraId="06206D62" w14:textId="77777777" w:rsidR="007D3DE4" w:rsidRPr="009E1EFF" w:rsidRDefault="007D3DE4" w:rsidP="00B32937">
            <w:pPr>
              <w:pStyle w:val="ConsPlusNormal"/>
              <w:rPr>
                <w:rFonts w:ascii="Times New Roman" w:hAnsi="Times New Roman" w:cs="Times New Roman"/>
                <w:b/>
                <w:sz w:val="24"/>
                <w:szCs w:val="24"/>
              </w:rPr>
            </w:pPr>
            <w:r w:rsidRPr="009E1EFF">
              <w:rPr>
                <w:rFonts w:ascii="Times New Roman" w:hAnsi="Times New Roman" w:cs="Times New Roman"/>
                <w:b/>
                <w:sz w:val="24"/>
                <w:szCs w:val="24"/>
              </w:rPr>
              <w:t>7 класс</w:t>
            </w:r>
          </w:p>
        </w:tc>
        <w:tc>
          <w:tcPr>
            <w:tcW w:w="1910" w:type="dxa"/>
            <w:tcBorders>
              <w:top w:val="single" w:sz="4" w:space="0" w:color="auto"/>
              <w:left w:val="single" w:sz="4" w:space="0" w:color="auto"/>
              <w:bottom w:val="single" w:sz="4" w:space="0" w:color="auto"/>
              <w:right w:val="single" w:sz="4" w:space="0" w:color="auto"/>
            </w:tcBorders>
          </w:tcPr>
          <w:p w14:paraId="2511042C"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6A73D6D3" w14:textId="77777777" w:rsidTr="00B32937">
        <w:tc>
          <w:tcPr>
            <w:tcW w:w="4957" w:type="dxa"/>
            <w:gridSpan w:val="2"/>
            <w:tcBorders>
              <w:top w:val="single" w:sz="4" w:space="0" w:color="auto"/>
              <w:left w:val="single" w:sz="4" w:space="0" w:color="auto"/>
              <w:bottom w:val="single" w:sz="4" w:space="0" w:color="auto"/>
              <w:right w:val="single" w:sz="4" w:space="0" w:color="auto"/>
            </w:tcBorders>
          </w:tcPr>
          <w:p w14:paraId="76E5E8C4"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Обязательная часть</w:t>
            </w:r>
          </w:p>
        </w:tc>
        <w:tc>
          <w:tcPr>
            <w:tcW w:w="1417" w:type="dxa"/>
            <w:tcBorders>
              <w:top w:val="single" w:sz="4" w:space="0" w:color="auto"/>
              <w:left w:val="single" w:sz="4" w:space="0" w:color="auto"/>
              <w:bottom w:val="single" w:sz="4" w:space="0" w:color="auto"/>
              <w:right w:val="single" w:sz="4" w:space="0" w:color="auto"/>
            </w:tcBorders>
          </w:tcPr>
          <w:p w14:paraId="6D1F9DE3" w14:textId="77777777" w:rsidR="007D3DE4" w:rsidRPr="009E1EFF" w:rsidRDefault="007D3DE4" w:rsidP="00B32937">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0F902E0" w14:textId="77777777" w:rsidR="007D3DE4" w:rsidRPr="009E1EFF" w:rsidRDefault="007D3DE4" w:rsidP="00B32937">
            <w:pPr>
              <w:pStyle w:val="ConsPlusNormal"/>
              <w:rPr>
                <w:rFonts w:ascii="Times New Roman" w:hAnsi="Times New Roman" w:cs="Times New Roman"/>
                <w:sz w:val="24"/>
                <w:szCs w:val="24"/>
              </w:rPr>
            </w:pPr>
          </w:p>
        </w:tc>
        <w:tc>
          <w:tcPr>
            <w:tcW w:w="1910" w:type="dxa"/>
            <w:tcBorders>
              <w:top w:val="single" w:sz="4" w:space="0" w:color="auto"/>
              <w:left w:val="single" w:sz="4" w:space="0" w:color="auto"/>
              <w:bottom w:val="single" w:sz="4" w:space="0" w:color="auto"/>
              <w:right w:val="single" w:sz="4" w:space="0" w:color="auto"/>
            </w:tcBorders>
          </w:tcPr>
          <w:p w14:paraId="1BF03D7E"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28D71F5D"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7905448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14:paraId="5A21D94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Русский язык</w:t>
            </w:r>
          </w:p>
        </w:tc>
        <w:tc>
          <w:tcPr>
            <w:tcW w:w="1417" w:type="dxa"/>
            <w:tcBorders>
              <w:top w:val="single" w:sz="4" w:space="0" w:color="auto"/>
              <w:left w:val="single" w:sz="4" w:space="0" w:color="auto"/>
              <w:bottom w:val="single" w:sz="4" w:space="0" w:color="auto"/>
              <w:right w:val="single" w:sz="4" w:space="0" w:color="auto"/>
            </w:tcBorders>
            <w:vAlign w:val="bottom"/>
          </w:tcPr>
          <w:p w14:paraId="5F98B56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vAlign w:val="bottom"/>
          </w:tcPr>
          <w:p w14:paraId="007531D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4</w:t>
            </w:r>
          </w:p>
        </w:tc>
        <w:tc>
          <w:tcPr>
            <w:tcW w:w="1910" w:type="dxa"/>
            <w:tcBorders>
              <w:top w:val="single" w:sz="4" w:space="0" w:color="auto"/>
              <w:left w:val="single" w:sz="4" w:space="0" w:color="auto"/>
              <w:bottom w:val="single" w:sz="4" w:space="0" w:color="auto"/>
              <w:right w:val="single" w:sz="4" w:space="0" w:color="auto"/>
            </w:tcBorders>
          </w:tcPr>
          <w:p w14:paraId="2B06397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w:t>
            </w:r>
          </w:p>
        </w:tc>
      </w:tr>
      <w:tr w:rsidR="007D3DE4" w:rsidRPr="009E1EFF" w14:paraId="45DB1667" w14:textId="77777777" w:rsidTr="00B32937">
        <w:trPr>
          <w:trHeight w:val="360"/>
        </w:trPr>
        <w:tc>
          <w:tcPr>
            <w:tcW w:w="2160" w:type="dxa"/>
            <w:vMerge/>
            <w:tcBorders>
              <w:top w:val="single" w:sz="4" w:space="0" w:color="auto"/>
              <w:left w:val="single" w:sz="4" w:space="0" w:color="auto"/>
              <w:bottom w:val="single" w:sz="4" w:space="0" w:color="auto"/>
              <w:right w:val="single" w:sz="4" w:space="0" w:color="auto"/>
            </w:tcBorders>
          </w:tcPr>
          <w:p w14:paraId="5FDAFA4D"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6EC1576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14:paraId="0A43743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58CD713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c>
          <w:tcPr>
            <w:tcW w:w="1910" w:type="dxa"/>
            <w:tcBorders>
              <w:top w:val="single" w:sz="4" w:space="0" w:color="auto"/>
              <w:left w:val="single" w:sz="4" w:space="0" w:color="auto"/>
              <w:bottom w:val="single" w:sz="4" w:space="0" w:color="auto"/>
              <w:right w:val="single" w:sz="4" w:space="0" w:color="auto"/>
            </w:tcBorders>
            <w:vAlign w:val="center"/>
          </w:tcPr>
          <w:p w14:paraId="5C7D16A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5</w:t>
            </w:r>
          </w:p>
        </w:tc>
      </w:tr>
      <w:tr w:rsidR="007D3DE4" w:rsidRPr="009E1EFF" w14:paraId="4E384451" w14:textId="77777777" w:rsidTr="00B32937">
        <w:trPr>
          <w:trHeight w:val="346"/>
        </w:trPr>
        <w:tc>
          <w:tcPr>
            <w:tcW w:w="2160" w:type="dxa"/>
            <w:vMerge w:val="restart"/>
            <w:tcBorders>
              <w:top w:val="single" w:sz="4" w:space="0" w:color="auto"/>
              <w:left w:val="single" w:sz="4" w:space="0" w:color="auto"/>
              <w:right w:val="single" w:sz="4" w:space="0" w:color="auto"/>
            </w:tcBorders>
          </w:tcPr>
          <w:p w14:paraId="00F7526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Родной язык и родная литература</w:t>
            </w:r>
          </w:p>
        </w:tc>
        <w:tc>
          <w:tcPr>
            <w:tcW w:w="2797" w:type="dxa"/>
            <w:tcBorders>
              <w:top w:val="single" w:sz="4" w:space="0" w:color="auto"/>
              <w:left w:val="single" w:sz="4" w:space="0" w:color="auto"/>
              <w:bottom w:val="single" w:sz="4" w:space="0" w:color="auto"/>
              <w:right w:val="single" w:sz="4" w:space="0" w:color="auto"/>
            </w:tcBorders>
          </w:tcPr>
          <w:p w14:paraId="2B21CD6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Родной язык(русский)</w:t>
            </w:r>
          </w:p>
        </w:tc>
        <w:tc>
          <w:tcPr>
            <w:tcW w:w="1417" w:type="dxa"/>
            <w:tcBorders>
              <w:top w:val="single" w:sz="4" w:space="0" w:color="auto"/>
              <w:left w:val="single" w:sz="4" w:space="0" w:color="auto"/>
              <w:bottom w:val="single" w:sz="4" w:space="0" w:color="auto"/>
              <w:right w:val="single" w:sz="4" w:space="0" w:color="auto"/>
            </w:tcBorders>
          </w:tcPr>
          <w:p w14:paraId="4AD0DB6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14:paraId="497DE99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0,5</w:t>
            </w:r>
          </w:p>
        </w:tc>
        <w:tc>
          <w:tcPr>
            <w:tcW w:w="1910" w:type="dxa"/>
            <w:tcBorders>
              <w:top w:val="single" w:sz="4" w:space="0" w:color="auto"/>
              <w:left w:val="single" w:sz="4" w:space="0" w:color="auto"/>
              <w:bottom w:val="single" w:sz="4" w:space="0" w:color="auto"/>
              <w:right w:val="single" w:sz="4" w:space="0" w:color="auto"/>
            </w:tcBorders>
            <w:vAlign w:val="center"/>
          </w:tcPr>
          <w:p w14:paraId="7E779FB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37895D93" w14:textId="77777777" w:rsidTr="00B32937">
        <w:trPr>
          <w:trHeight w:val="388"/>
        </w:trPr>
        <w:tc>
          <w:tcPr>
            <w:tcW w:w="2160" w:type="dxa"/>
            <w:vMerge/>
            <w:tcBorders>
              <w:left w:val="single" w:sz="4" w:space="0" w:color="auto"/>
              <w:bottom w:val="single" w:sz="4" w:space="0" w:color="auto"/>
              <w:right w:val="single" w:sz="4" w:space="0" w:color="auto"/>
            </w:tcBorders>
          </w:tcPr>
          <w:p w14:paraId="5FA1C0D9" w14:textId="77777777" w:rsidR="007D3DE4" w:rsidRPr="009E1EFF" w:rsidRDefault="007D3DE4" w:rsidP="00B32937">
            <w:pPr>
              <w:pStyle w:val="ConsPlusNormal"/>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5B70347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Родная литература(русская)</w:t>
            </w:r>
          </w:p>
        </w:tc>
        <w:tc>
          <w:tcPr>
            <w:tcW w:w="1417" w:type="dxa"/>
            <w:tcBorders>
              <w:top w:val="single" w:sz="4" w:space="0" w:color="auto"/>
              <w:left w:val="single" w:sz="4" w:space="0" w:color="auto"/>
              <w:bottom w:val="single" w:sz="4" w:space="0" w:color="auto"/>
              <w:right w:val="single" w:sz="4" w:space="0" w:color="auto"/>
            </w:tcBorders>
          </w:tcPr>
          <w:p w14:paraId="7A99F88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14:paraId="7FDFFC1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0,5</w:t>
            </w:r>
          </w:p>
        </w:tc>
        <w:tc>
          <w:tcPr>
            <w:tcW w:w="1910" w:type="dxa"/>
            <w:tcBorders>
              <w:top w:val="single" w:sz="4" w:space="0" w:color="auto"/>
              <w:left w:val="single" w:sz="4" w:space="0" w:color="auto"/>
              <w:bottom w:val="single" w:sz="4" w:space="0" w:color="auto"/>
              <w:right w:val="single" w:sz="4" w:space="0" w:color="auto"/>
            </w:tcBorders>
            <w:vAlign w:val="center"/>
          </w:tcPr>
          <w:p w14:paraId="4ED75FF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7F501052" w14:textId="77777777" w:rsidTr="00B32937">
        <w:trPr>
          <w:trHeight w:val="450"/>
        </w:trPr>
        <w:tc>
          <w:tcPr>
            <w:tcW w:w="2160" w:type="dxa"/>
            <w:tcBorders>
              <w:top w:val="single" w:sz="4" w:space="0" w:color="auto"/>
              <w:left w:val="single" w:sz="4" w:space="0" w:color="auto"/>
              <w:bottom w:val="single" w:sz="4" w:space="0" w:color="auto"/>
              <w:right w:val="single" w:sz="4" w:space="0" w:color="auto"/>
            </w:tcBorders>
          </w:tcPr>
          <w:p w14:paraId="2BD797E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Иностранные языки</w:t>
            </w:r>
          </w:p>
        </w:tc>
        <w:tc>
          <w:tcPr>
            <w:tcW w:w="2797" w:type="dxa"/>
            <w:tcBorders>
              <w:top w:val="single" w:sz="4" w:space="0" w:color="auto"/>
              <w:left w:val="single" w:sz="4" w:space="0" w:color="auto"/>
              <w:bottom w:val="single" w:sz="4" w:space="0" w:color="auto"/>
              <w:right w:val="single" w:sz="4" w:space="0" w:color="auto"/>
            </w:tcBorders>
          </w:tcPr>
          <w:p w14:paraId="08EA9DE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Иностранный язык(английский)</w:t>
            </w:r>
          </w:p>
        </w:tc>
        <w:tc>
          <w:tcPr>
            <w:tcW w:w="1417" w:type="dxa"/>
            <w:tcBorders>
              <w:top w:val="single" w:sz="4" w:space="0" w:color="auto"/>
              <w:left w:val="single" w:sz="4" w:space="0" w:color="auto"/>
              <w:bottom w:val="single" w:sz="4" w:space="0" w:color="auto"/>
              <w:right w:val="single" w:sz="4" w:space="0" w:color="auto"/>
            </w:tcBorders>
          </w:tcPr>
          <w:p w14:paraId="2BB7A65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3F753D2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w:t>
            </w:r>
          </w:p>
        </w:tc>
        <w:tc>
          <w:tcPr>
            <w:tcW w:w="1910" w:type="dxa"/>
            <w:tcBorders>
              <w:top w:val="single" w:sz="4" w:space="0" w:color="auto"/>
              <w:left w:val="single" w:sz="4" w:space="0" w:color="auto"/>
              <w:bottom w:val="single" w:sz="4" w:space="0" w:color="auto"/>
              <w:right w:val="single" w:sz="4" w:space="0" w:color="auto"/>
            </w:tcBorders>
          </w:tcPr>
          <w:p w14:paraId="0FB71FE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w:t>
            </w:r>
          </w:p>
        </w:tc>
      </w:tr>
      <w:tr w:rsidR="007D3DE4" w:rsidRPr="009E1EFF" w14:paraId="0FB51596" w14:textId="77777777" w:rsidTr="00B32937">
        <w:trPr>
          <w:trHeight w:val="249"/>
        </w:trPr>
        <w:tc>
          <w:tcPr>
            <w:tcW w:w="2160" w:type="dxa"/>
            <w:vMerge w:val="restart"/>
            <w:tcBorders>
              <w:top w:val="single" w:sz="4" w:space="0" w:color="auto"/>
              <w:left w:val="single" w:sz="4" w:space="0" w:color="auto"/>
              <w:bottom w:val="single" w:sz="4" w:space="0" w:color="auto"/>
              <w:right w:val="single" w:sz="4" w:space="0" w:color="auto"/>
            </w:tcBorders>
          </w:tcPr>
          <w:p w14:paraId="3D8F227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Математика и информатика</w:t>
            </w:r>
          </w:p>
        </w:tc>
        <w:tc>
          <w:tcPr>
            <w:tcW w:w="2797" w:type="dxa"/>
            <w:tcBorders>
              <w:top w:val="single" w:sz="4" w:space="0" w:color="auto"/>
              <w:left w:val="single" w:sz="4" w:space="0" w:color="auto"/>
              <w:bottom w:val="single" w:sz="4" w:space="0" w:color="auto"/>
              <w:right w:val="single" w:sz="4" w:space="0" w:color="auto"/>
            </w:tcBorders>
          </w:tcPr>
          <w:p w14:paraId="3729C85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14:paraId="58F738F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14:paraId="1F50947A" w14:textId="77777777" w:rsidR="007D3DE4" w:rsidRPr="009E1EFF" w:rsidRDefault="007D3DE4" w:rsidP="00B32937">
            <w:pPr>
              <w:pStyle w:val="ConsPlusNormal"/>
              <w:rPr>
                <w:rFonts w:ascii="Times New Roman" w:hAnsi="Times New Roman" w:cs="Times New Roman"/>
                <w:sz w:val="24"/>
                <w:szCs w:val="24"/>
              </w:rPr>
            </w:pPr>
          </w:p>
        </w:tc>
        <w:tc>
          <w:tcPr>
            <w:tcW w:w="1910" w:type="dxa"/>
            <w:tcBorders>
              <w:top w:val="single" w:sz="4" w:space="0" w:color="auto"/>
              <w:left w:val="single" w:sz="4" w:space="0" w:color="auto"/>
              <w:bottom w:val="single" w:sz="4" w:space="0" w:color="auto"/>
              <w:right w:val="single" w:sz="4" w:space="0" w:color="auto"/>
            </w:tcBorders>
          </w:tcPr>
          <w:p w14:paraId="715CC9C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5</w:t>
            </w:r>
          </w:p>
        </w:tc>
      </w:tr>
      <w:tr w:rsidR="007D3DE4" w:rsidRPr="009E1EFF" w14:paraId="1F46F6D2"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3109C394"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5EA0E56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Алгебра</w:t>
            </w:r>
          </w:p>
        </w:tc>
        <w:tc>
          <w:tcPr>
            <w:tcW w:w="1417" w:type="dxa"/>
            <w:tcBorders>
              <w:top w:val="single" w:sz="4" w:space="0" w:color="auto"/>
              <w:left w:val="single" w:sz="4" w:space="0" w:color="auto"/>
              <w:bottom w:val="single" w:sz="4" w:space="0" w:color="auto"/>
              <w:right w:val="single" w:sz="4" w:space="0" w:color="auto"/>
            </w:tcBorders>
          </w:tcPr>
          <w:p w14:paraId="5D8E463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62867A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w:t>
            </w:r>
          </w:p>
        </w:tc>
        <w:tc>
          <w:tcPr>
            <w:tcW w:w="1910" w:type="dxa"/>
            <w:tcBorders>
              <w:top w:val="single" w:sz="4" w:space="0" w:color="auto"/>
              <w:left w:val="single" w:sz="4" w:space="0" w:color="auto"/>
              <w:bottom w:val="single" w:sz="4" w:space="0" w:color="auto"/>
              <w:right w:val="single" w:sz="4" w:space="0" w:color="auto"/>
            </w:tcBorders>
          </w:tcPr>
          <w:p w14:paraId="471C2F1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676CDB4C"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0077A6FE"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vAlign w:val="bottom"/>
          </w:tcPr>
          <w:p w14:paraId="094E037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Геометрия</w:t>
            </w:r>
          </w:p>
        </w:tc>
        <w:tc>
          <w:tcPr>
            <w:tcW w:w="1417" w:type="dxa"/>
            <w:tcBorders>
              <w:top w:val="single" w:sz="4" w:space="0" w:color="auto"/>
              <w:left w:val="single" w:sz="4" w:space="0" w:color="auto"/>
              <w:bottom w:val="single" w:sz="4" w:space="0" w:color="auto"/>
              <w:right w:val="single" w:sz="4" w:space="0" w:color="auto"/>
            </w:tcBorders>
          </w:tcPr>
          <w:p w14:paraId="10E6BD2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EF2470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c>
          <w:tcPr>
            <w:tcW w:w="1910" w:type="dxa"/>
            <w:tcBorders>
              <w:top w:val="single" w:sz="4" w:space="0" w:color="auto"/>
              <w:left w:val="single" w:sz="4" w:space="0" w:color="auto"/>
              <w:bottom w:val="single" w:sz="4" w:space="0" w:color="auto"/>
              <w:right w:val="single" w:sz="4" w:space="0" w:color="auto"/>
            </w:tcBorders>
            <w:vAlign w:val="bottom"/>
          </w:tcPr>
          <w:p w14:paraId="2F9AF9C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27856B9E"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5625DF8E"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vAlign w:val="bottom"/>
          </w:tcPr>
          <w:p w14:paraId="05FE287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Вероятность и статистика</w:t>
            </w:r>
          </w:p>
        </w:tc>
        <w:tc>
          <w:tcPr>
            <w:tcW w:w="1417" w:type="dxa"/>
            <w:tcBorders>
              <w:top w:val="single" w:sz="4" w:space="0" w:color="auto"/>
              <w:left w:val="single" w:sz="4" w:space="0" w:color="auto"/>
              <w:bottom w:val="single" w:sz="4" w:space="0" w:color="auto"/>
              <w:right w:val="single" w:sz="4" w:space="0" w:color="auto"/>
            </w:tcBorders>
          </w:tcPr>
          <w:p w14:paraId="0263744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C70F58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910" w:type="dxa"/>
            <w:tcBorders>
              <w:top w:val="single" w:sz="4" w:space="0" w:color="auto"/>
              <w:left w:val="single" w:sz="4" w:space="0" w:color="auto"/>
              <w:bottom w:val="single" w:sz="4" w:space="0" w:color="auto"/>
              <w:right w:val="single" w:sz="4" w:space="0" w:color="auto"/>
            </w:tcBorders>
            <w:vAlign w:val="bottom"/>
          </w:tcPr>
          <w:p w14:paraId="548904A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78E2E84A"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447E4F29"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vAlign w:val="center"/>
          </w:tcPr>
          <w:p w14:paraId="3CAFABA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Информатика</w:t>
            </w:r>
          </w:p>
        </w:tc>
        <w:tc>
          <w:tcPr>
            <w:tcW w:w="1417" w:type="dxa"/>
            <w:tcBorders>
              <w:top w:val="single" w:sz="4" w:space="0" w:color="auto"/>
              <w:left w:val="single" w:sz="4" w:space="0" w:color="auto"/>
              <w:bottom w:val="single" w:sz="4" w:space="0" w:color="auto"/>
              <w:right w:val="single" w:sz="4" w:space="0" w:color="auto"/>
            </w:tcBorders>
          </w:tcPr>
          <w:p w14:paraId="3A59757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4FB645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910" w:type="dxa"/>
            <w:tcBorders>
              <w:top w:val="single" w:sz="4" w:space="0" w:color="auto"/>
              <w:left w:val="single" w:sz="4" w:space="0" w:color="auto"/>
              <w:bottom w:val="single" w:sz="4" w:space="0" w:color="auto"/>
              <w:right w:val="single" w:sz="4" w:space="0" w:color="auto"/>
            </w:tcBorders>
            <w:vAlign w:val="center"/>
          </w:tcPr>
          <w:p w14:paraId="0B4533D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116A52D2" w14:textId="77777777" w:rsidTr="00B32937">
        <w:trPr>
          <w:trHeight w:val="235"/>
        </w:trPr>
        <w:tc>
          <w:tcPr>
            <w:tcW w:w="2160" w:type="dxa"/>
            <w:vMerge w:val="restart"/>
            <w:tcBorders>
              <w:top w:val="single" w:sz="4" w:space="0" w:color="auto"/>
              <w:left w:val="single" w:sz="4" w:space="0" w:color="auto"/>
              <w:bottom w:val="single" w:sz="4" w:space="0" w:color="auto"/>
              <w:right w:val="single" w:sz="4" w:space="0" w:color="auto"/>
            </w:tcBorders>
          </w:tcPr>
          <w:p w14:paraId="33F664A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Общественно-научные предметы</w:t>
            </w:r>
          </w:p>
        </w:tc>
        <w:tc>
          <w:tcPr>
            <w:tcW w:w="2797" w:type="dxa"/>
            <w:tcBorders>
              <w:top w:val="single" w:sz="4" w:space="0" w:color="auto"/>
              <w:left w:val="single" w:sz="4" w:space="0" w:color="auto"/>
              <w:bottom w:val="single" w:sz="4" w:space="0" w:color="auto"/>
              <w:right w:val="single" w:sz="4" w:space="0" w:color="auto"/>
            </w:tcBorders>
          </w:tcPr>
          <w:p w14:paraId="0E7F572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История</w:t>
            </w:r>
          </w:p>
        </w:tc>
        <w:tc>
          <w:tcPr>
            <w:tcW w:w="1417" w:type="dxa"/>
            <w:tcBorders>
              <w:top w:val="single" w:sz="4" w:space="0" w:color="auto"/>
              <w:left w:val="single" w:sz="4" w:space="0" w:color="auto"/>
              <w:bottom w:val="single" w:sz="4" w:space="0" w:color="auto"/>
              <w:right w:val="single" w:sz="4" w:space="0" w:color="auto"/>
            </w:tcBorders>
          </w:tcPr>
          <w:p w14:paraId="463FEEE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1DBDDFE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c>
          <w:tcPr>
            <w:tcW w:w="1910" w:type="dxa"/>
            <w:tcBorders>
              <w:top w:val="single" w:sz="4" w:space="0" w:color="auto"/>
              <w:left w:val="single" w:sz="4" w:space="0" w:color="auto"/>
              <w:bottom w:val="single" w:sz="4" w:space="0" w:color="auto"/>
              <w:right w:val="single" w:sz="4" w:space="0" w:color="auto"/>
            </w:tcBorders>
          </w:tcPr>
          <w:p w14:paraId="18445B2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4</w:t>
            </w:r>
          </w:p>
        </w:tc>
      </w:tr>
      <w:tr w:rsidR="007D3DE4" w:rsidRPr="009E1EFF" w14:paraId="45BF2E04" w14:textId="77777777" w:rsidTr="00B32937">
        <w:trPr>
          <w:trHeight w:val="171"/>
        </w:trPr>
        <w:tc>
          <w:tcPr>
            <w:tcW w:w="2160" w:type="dxa"/>
            <w:vMerge/>
            <w:tcBorders>
              <w:top w:val="single" w:sz="4" w:space="0" w:color="auto"/>
              <w:left w:val="single" w:sz="4" w:space="0" w:color="auto"/>
              <w:bottom w:val="single" w:sz="4" w:space="0" w:color="auto"/>
              <w:right w:val="single" w:sz="4" w:space="0" w:color="auto"/>
            </w:tcBorders>
          </w:tcPr>
          <w:p w14:paraId="36F7FFBB"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631A80A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Обществознание</w:t>
            </w:r>
          </w:p>
        </w:tc>
        <w:tc>
          <w:tcPr>
            <w:tcW w:w="1417" w:type="dxa"/>
            <w:tcBorders>
              <w:top w:val="single" w:sz="4" w:space="0" w:color="auto"/>
              <w:left w:val="single" w:sz="4" w:space="0" w:color="auto"/>
              <w:bottom w:val="single" w:sz="4" w:space="0" w:color="auto"/>
              <w:right w:val="single" w:sz="4" w:space="0" w:color="auto"/>
            </w:tcBorders>
          </w:tcPr>
          <w:p w14:paraId="0AC73B3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1837D36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910" w:type="dxa"/>
            <w:tcBorders>
              <w:top w:val="single" w:sz="4" w:space="0" w:color="auto"/>
              <w:left w:val="single" w:sz="4" w:space="0" w:color="auto"/>
              <w:bottom w:val="single" w:sz="4" w:space="0" w:color="auto"/>
              <w:right w:val="single" w:sz="4" w:space="0" w:color="auto"/>
            </w:tcBorders>
          </w:tcPr>
          <w:p w14:paraId="30B5B3C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r>
      <w:tr w:rsidR="007D3DE4" w:rsidRPr="009E1EFF" w14:paraId="129723E1"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52551CEE"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2643A94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География</w:t>
            </w:r>
          </w:p>
        </w:tc>
        <w:tc>
          <w:tcPr>
            <w:tcW w:w="1417" w:type="dxa"/>
            <w:tcBorders>
              <w:top w:val="single" w:sz="4" w:space="0" w:color="auto"/>
              <w:left w:val="single" w:sz="4" w:space="0" w:color="auto"/>
              <w:bottom w:val="single" w:sz="4" w:space="0" w:color="auto"/>
              <w:right w:val="single" w:sz="4" w:space="0" w:color="auto"/>
            </w:tcBorders>
          </w:tcPr>
          <w:p w14:paraId="0CC117C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66BAF09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c>
          <w:tcPr>
            <w:tcW w:w="1910" w:type="dxa"/>
            <w:tcBorders>
              <w:top w:val="single" w:sz="4" w:space="0" w:color="auto"/>
              <w:left w:val="single" w:sz="4" w:space="0" w:color="auto"/>
              <w:bottom w:val="single" w:sz="4" w:space="0" w:color="auto"/>
              <w:right w:val="single" w:sz="4" w:space="0" w:color="auto"/>
            </w:tcBorders>
          </w:tcPr>
          <w:p w14:paraId="2CAD620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w:t>
            </w:r>
          </w:p>
        </w:tc>
      </w:tr>
      <w:tr w:rsidR="007D3DE4" w:rsidRPr="009E1EFF" w14:paraId="229D02D8" w14:textId="77777777" w:rsidTr="00B32937">
        <w:trPr>
          <w:trHeight w:val="185"/>
        </w:trPr>
        <w:tc>
          <w:tcPr>
            <w:tcW w:w="2160" w:type="dxa"/>
            <w:vMerge w:val="restart"/>
            <w:tcBorders>
              <w:top w:val="single" w:sz="4" w:space="0" w:color="auto"/>
              <w:left w:val="single" w:sz="4" w:space="0" w:color="auto"/>
              <w:bottom w:val="single" w:sz="4" w:space="0" w:color="auto"/>
              <w:right w:val="single" w:sz="4" w:space="0" w:color="auto"/>
            </w:tcBorders>
          </w:tcPr>
          <w:p w14:paraId="4B48271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lastRenderedPageBreak/>
              <w:t>Естественнонаучные предметы</w:t>
            </w:r>
          </w:p>
        </w:tc>
        <w:tc>
          <w:tcPr>
            <w:tcW w:w="2797" w:type="dxa"/>
            <w:tcBorders>
              <w:top w:val="single" w:sz="4" w:space="0" w:color="auto"/>
              <w:left w:val="single" w:sz="4" w:space="0" w:color="auto"/>
              <w:bottom w:val="single" w:sz="4" w:space="0" w:color="auto"/>
              <w:right w:val="single" w:sz="4" w:space="0" w:color="auto"/>
            </w:tcBorders>
          </w:tcPr>
          <w:p w14:paraId="2A10413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Физика</w:t>
            </w:r>
          </w:p>
        </w:tc>
        <w:tc>
          <w:tcPr>
            <w:tcW w:w="1417" w:type="dxa"/>
            <w:tcBorders>
              <w:top w:val="single" w:sz="4" w:space="0" w:color="auto"/>
              <w:left w:val="single" w:sz="4" w:space="0" w:color="auto"/>
              <w:bottom w:val="single" w:sz="4" w:space="0" w:color="auto"/>
              <w:right w:val="single" w:sz="4" w:space="0" w:color="auto"/>
            </w:tcBorders>
          </w:tcPr>
          <w:p w14:paraId="4CA3E7F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7063BD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c>
          <w:tcPr>
            <w:tcW w:w="1910" w:type="dxa"/>
            <w:tcBorders>
              <w:top w:val="single" w:sz="4" w:space="0" w:color="auto"/>
              <w:left w:val="single" w:sz="4" w:space="0" w:color="auto"/>
              <w:bottom w:val="single" w:sz="4" w:space="0" w:color="auto"/>
              <w:right w:val="single" w:sz="4" w:space="0" w:color="auto"/>
            </w:tcBorders>
          </w:tcPr>
          <w:p w14:paraId="55330D9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r>
      <w:tr w:rsidR="007D3DE4" w:rsidRPr="009E1EFF" w14:paraId="051AA021" w14:textId="77777777" w:rsidTr="00B32937">
        <w:trPr>
          <w:trHeight w:val="121"/>
        </w:trPr>
        <w:tc>
          <w:tcPr>
            <w:tcW w:w="2160" w:type="dxa"/>
            <w:vMerge/>
            <w:tcBorders>
              <w:top w:val="single" w:sz="4" w:space="0" w:color="auto"/>
              <w:left w:val="single" w:sz="4" w:space="0" w:color="auto"/>
              <w:bottom w:val="single" w:sz="4" w:space="0" w:color="auto"/>
              <w:right w:val="single" w:sz="4" w:space="0" w:color="auto"/>
            </w:tcBorders>
          </w:tcPr>
          <w:p w14:paraId="7C82D9A7"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42E4DCE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Химия</w:t>
            </w:r>
          </w:p>
        </w:tc>
        <w:tc>
          <w:tcPr>
            <w:tcW w:w="1417" w:type="dxa"/>
            <w:tcBorders>
              <w:top w:val="single" w:sz="4" w:space="0" w:color="auto"/>
              <w:left w:val="single" w:sz="4" w:space="0" w:color="auto"/>
              <w:bottom w:val="single" w:sz="4" w:space="0" w:color="auto"/>
              <w:right w:val="single" w:sz="4" w:space="0" w:color="auto"/>
            </w:tcBorders>
          </w:tcPr>
          <w:p w14:paraId="60FC09F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0167C4E" w14:textId="77777777" w:rsidR="007D3DE4" w:rsidRPr="009E1EFF" w:rsidRDefault="007D3DE4" w:rsidP="00B32937">
            <w:pPr>
              <w:pStyle w:val="ConsPlusNormal"/>
              <w:rPr>
                <w:rFonts w:ascii="Times New Roman" w:hAnsi="Times New Roman" w:cs="Times New Roman"/>
                <w:sz w:val="24"/>
                <w:szCs w:val="24"/>
              </w:rPr>
            </w:pPr>
          </w:p>
        </w:tc>
        <w:tc>
          <w:tcPr>
            <w:tcW w:w="1910" w:type="dxa"/>
            <w:tcBorders>
              <w:top w:val="single" w:sz="4" w:space="0" w:color="auto"/>
              <w:left w:val="single" w:sz="4" w:space="0" w:color="auto"/>
              <w:bottom w:val="single" w:sz="4" w:space="0" w:color="auto"/>
              <w:right w:val="single" w:sz="4" w:space="0" w:color="auto"/>
            </w:tcBorders>
          </w:tcPr>
          <w:p w14:paraId="39AB8BB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4748D0DD" w14:textId="77777777" w:rsidTr="00B32937">
        <w:trPr>
          <w:trHeight w:val="185"/>
        </w:trPr>
        <w:tc>
          <w:tcPr>
            <w:tcW w:w="2160" w:type="dxa"/>
            <w:vMerge/>
            <w:tcBorders>
              <w:top w:val="single" w:sz="4" w:space="0" w:color="auto"/>
              <w:left w:val="single" w:sz="4" w:space="0" w:color="auto"/>
              <w:bottom w:val="single" w:sz="4" w:space="0" w:color="auto"/>
              <w:right w:val="single" w:sz="4" w:space="0" w:color="auto"/>
            </w:tcBorders>
          </w:tcPr>
          <w:p w14:paraId="697DC683"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1935761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Биология</w:t>
            </w:r>
          </w:p>
        </w:tc>
        <w:tc>
          <w:tcPr>
            <w:tcW w:w="1417" w:type="dxa"/>
            <w:tcBorders>
              <w:top w:val="single" w:sz="4" w:space="0" w:color="auto"/>
              <w:left w:val="single" w:sz="4" w:space="0" w:color="auto"/>
              <w:bottom w:val="single" w:sz="4" w:space="0" w:color="auto"/>
              <w:right w:val="single" w:sz="4" w:space="0" w:color="auto"/>
            </w:tcBorders>
          </w:tcPr>
          <w:p w14:paraId="33003CC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2B2871C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910" w:type="dxa"/>
            <w:tcBorders>
              <w:top w:val="single" w:sz="4" w:space="0" w:color="auto"/>
              <w:left w:val="single" w:sz="4" w:space="0" w:color="auto"/>
              <w:bottom w:val="single" w:sz="4" w:space="0" w:color="auto"/>
              <w:right w:val="single" w:sz="4" w:space="0" w:color="auto"/>
            </w:tcBorders>
          </w:tcPr>
          <w:p w14:paraId="49A12D0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r>
      <w:tr w:rsidR="007D3DE4" w:rsidRPr="009E1EFF" w14:paraId="02D4B4FF" w14:textId="77777777" w:rsidTr="00B32937">
        <w:tc>
          <w:tcPr>
            <w:tcW w:w="2160" w:type="dxa"/>
            <w:tcBorders>
              <w:top w:val="single" w:sz="4" w:space="0" w:color="auto"/>
              <w:left w:val="single" w:sz="4" w:space="0" w:color="auto"/>
              <w:bottom w:val="single" w:sz="4" w:space="0" w:color="auto"/>
              <w:right w:val="single" w:sz="4" w:space="0" w:color="auto"/>
            </w:tcBorders>
          </w:tcPr>
          <w:p w14:paraId="4F81830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духовно-нравственной культуры народов России</w:t>
            </w:r>
          </w:p>
        </w:tc>
        <w:tc>
          <w:tcPr>
            <w:tcW w:w="2797" w:type="dxa"/>
            <w:tcBorders>
              <w:top w:val="single" w:sz="4" w:space="0" w:color="auto"/>
              <w:left w:val="single" w:sz="4" w:space="0" w:color="auto"/>
              <w:bottom w:val="single" w:sz="4" w:space="0" w:color="auto"/>
              <w:right w:val="single" w:sz="4" w:space="0" w:color="auto"/>
            </w:tcBorders>
          </w:tcPr>
          <w:p w14:paraId="368C8E1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духовно-нравственной культуры народов России</w:t>
            </w:r>
          </w:p>
        </w:tc>
        <w:tc>
          <w:tcPr>
            <w:tcW w:w="1417" w:type="dxa"/>
            <w:tcBorders>
              <w:top w:val="single" w:sz="4" w:space="0" w:color="auto"/>
              <w:left w:val="single" w:sz="4" w:space="0" w:color="auto"/>
              <w:bottom w:val="single" w:sz="4" w:space="0" w:color="auto"/>
              <w:right w:val="single" w:sz="4" w:space="0" w:color="auto"/>
            </w:tcBorders>
          </w:tcPr>
          <w:p w14:paraId="4933ED6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6828966F" w14:textId="77777777" w:rsidR="007D3DE4" w:rsidRPr="009E1EFF" w:rsidRDefault="007D3DE4" w:rsidP="00B32937">
            <w:pPr>
              <w:pStyle w:val="ConsPlusNormal"/>
              <w:rPr>
                <w:rFonts w:ascii="Times New Roman" w:hAnsi="Times New Roman" w:cs="Times New Roman"/>
                <w:sz w:val="24"/>
                <w:szCs w:val="24"/>
              </w:rPr>
            </w:pPr>
          </w:p>
        </w:tc>
        <w:tc>
          <w:tcPr>
            <w:tcW w:w="1910" w:type="dxa"/>
            <w:tcBorders>
              <w:top w:val="single" w:sz="4" w:space="0" w:color="auto"/>
              <w:left w:val="single" w:sz="4" w:space="0" w:color="auto"/>
              <w:bottom w:val="single" w:sz="4" w:space="0" w:color="auto"/>
              <w:right w:val="single" w:sz="4" w:space="0" w:color="auto"/>
            </w:tcBorders>
          </w:tcPr>
          <w:p w14:paraId="78201BB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r>
      <w:tr w:rsidR="007D3DE4" w:rsidRPr="009E1EFF" w14:paraId="4281FA9D"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3530490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Искусство</w:t>
            </w:r>
          </w:p>
        </w:tc>
        <w:tc>
          <w:tcPr>
            <w:tcW w:w="2797" w:type="dxa"/>
            <w:tcBorders>
              <w:top w:val="single" w:sz="4" w:space="0" w:color="auto"/>
              <w:left w:val="single" w:sz="4" w:space="0" w:color="auto"/>
              <w:bottom w:val="single" w:sz="4" w:space="0" w:color="auto"/>
              <w:right w:val="single" w:sz="4" w:space="0" w:color="auto"/>
            </w:tcBorders>
          </w:tcPr>
          <w:p w14:paraId="186E090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Изобразительное искусство</w:t>
            </w:r>
          </w:p>
        </w:tc>
        <w:tc>
          <w:tcPr>
            <w:tcW w:w="1417" w:type="dxa"/>
            <w:tcBorders>
              <w:top w:val="single" w:sz="4" w:space="0" w:color="auto"/>
              <w:left w:val="single" w:sz="4" w:space="0" w:color="auto"/>
              <w:bottom w:val="single" w:sz="4" w:space="0" w:color="auto"/>
              <w:right w:val="single" w:sz="4" w:space="0" w:color="auto"/>
            </w:tcBorders>
          </w:tcPr>
          <w:p w14:paraId="505C411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7E3994A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910" w:type="dxa"/>
            <w:tcBorders>
              <w:top w:val="single" w:sz="4" w:space="0" w:color="auto"/>
              <w:left w:val="single" w:sz="4" w:space="0" w:color="auto"/>
              <w:bottom w:val="single" w:sz="4" w:space="0" w:color="auto"/>
              <w:right w:val="single" w:sz="4" w:space="0" w:color="auto"/>
            </w:tcBorders>
          </w:tcPr>
          <w:p w14:paraId="020986B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r>
      <w:tr w:rsidR="007D3DE4" w:rsidRPr="009E1EFF" w14:paraId="5D579740"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0F78349A"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1186C11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Музыка</w:t>
            </w:r>
          </w:p>
        </w:tc>
        <w:tc>
          <w:tcPr>
            <w:tcW w:w="1417" w:type="dxa"/>
            <w:tcBorders>
              <w:top w:val="single" w:sz="4" w:space="0" w:color="auto"/>
              <w:left w:val="single" w:sz="4" w:space="0" w:color="auto"/>
              <w:bottom w:val="single" w:sz="4" w:space="0" w:color="auto"/>
              <w:right w:val="single" w:sz="4" w:space="0" w:color="auto"/>
            </w:tcBorders>
          </w:tcPr>
          <w:p w14:paraId="79A9DA8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04316B1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w:t>
            </w:r>
          </w:p>
        </w:tc>
        <w:tc>
          <w:tcPr>
            <w:tcW w:w="1910" w:type="dxa"/>
            <w:tcBorders>
              <w:top w:val="single" w:sz="4" w:space="0" w:color="auto"/>
              <w:left w:val="single" w:sz="4" w:space="0" w:color="auto"/>
              <w:bottom w:val="single" w:sz="4" w:space="0" w:color="auto"/>
              <w:right w:val="single" w:sz="4" w:space="0" w:color="auto"/>
            </w:tcBorders>
          </w:tcPr>
          <w:p w14:paraId="76E57F7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r>
      <w:tr w:rsidR="007D3DE4" w:rsidRPr="009E1EFF" w14:paraId="459A8408" w14:textId="77777777" w:rsidTr="00B32937">
        <w:tc>
          <w:tcPr>
            <w:tcW w:w="2160" w:type="dxa"/>
            <w:tcBorders>
              <w:top w:val="single" w:sz="4" w:space="0" w:color="auto"/>
              <w:left w:val="single" w:sz="4" w:space="0" w:color="auto"/>
              <w:bottom w:val="single" w:sz="4" w:space="0" w:color="auto"/>
              <w:right w:val="single" w:sz="4" w:space="0" w:color="auto"/>
            </w:tcBorders>
          </w:tcPr>
          <w:p w14:paraId="045253E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14:paraId="6568D29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Технология</w:t>
            </w:r>
          </w:p>
        </w:tc>
        <w:tc>
          <w:tcPr>
            <w:tcW w:w="1417" w:type="dxa"/>
            <w:tcBorders>
              <w:top w:val="single" w:sz="4" w:space="0" w:color="auto"/>
              <w:left w:val="single" w:sz="4" w:space="0" w:color="auto"/>
              <w:bottom w:val="single" w:sz="4" w:space="0" w:color="auto"/>
              <w:right w:val="single" w:sz="4" w:space="0" w:color="auto"/>
            </w:tcBorders>
          </w:tcPr>
          <w:p w14:paraId="01634A9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5930452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w:t>
            </w:r>
          </w:p>
        </w:tc>
        <w:tc>
          <w:tcPr>
            <w:tcW w:w="1910" w:type="dxa"/>
            <w:tcBorders>
              <w:top w:val="single" w:sz="4" w:space="0" w:color="auto"/>
              <w:left w:val="single" w:sz="4" w:space="0" w:color="auto"/>
              <w:bottom w:val="single" w:sz="4" w:space="0" w:color="auto"/>
              <w:right w:val="single" w:sz="4" w:space="0" w:color="auto"/>
            </w:tcBorders>
          </w:tcPr>
          <w:p w14:paraId="2BD92CD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4</w:t>
            </w:r>
          </w:p>
        </w:tc>
      </w:tr>
      <w:tr w:rsidR="007D3DE4" w:rsidRPr="009E1EFF" w14:paraId="71ABF84D"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53C802C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Физическая культура и основы безопасности</w:t>
            </w:r>
          </w:p>
        </w:tc>
        <w:tc>
          <w:tcPr>
            <w:tcW w:w="2797" w:type="dxa"/>
            <w:tcBorders>
              <w:top w:val="single" w:sz="4" w:space="0" w:color="auto"/>
              <w:left w:val="single" w:sz="4" w:space="0" w:color="auto"/>
              <w:bottom w:val="single" w:sz="4" w:space="0" w:color="auto"/>
              <w:right w:val="single" w:sz="4" w:space="0" w:color="auto"/>
            </w:tcBorders>
          </w:tcPr>
          <w:p w14:paraId="3B1F0D9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Физическая культура</w:t>
            </w:r>
          </w:p>
        </w:tc>
        <w:tc>
          <w:tcPr>
            <w:tcW w:w="1417" w:type="dxa"/>
            <w:tcBorders>
              <w:top w:val="single" w:sz="4" w:space="0" w:color="auto"/>
              <w:left w:val="single" w:sz="4" w:space="0" w:color="auto"/>
              <w:bottom w:val="single" w:sz="4" w:space="0" w:color="auto"/>
              <w:right w:val="single" w:sz="4" w:space="0" w:color="auto"/>
            </w:tcBorders>
          </w:tcPr>
          <w:p w14:paraId="315850E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2+1</w:t>
            </w:r>
          </w:p>
        </w:tc>
        <w:tc>
          <w:tcPr>
            <w:tcW w:w="1276" w:type="dxa"/>
            <w:tcBorders>
              <w:top w:val="single" w:sz="4" w:space="0" w:color="auto"/>
              <w:left w:val="single" w:sz="4" w:space="0" w:color="auto"/>
              <w:bottom w:val="single" w:sz="4" w:space="0" w:color="auto"/>
              <w:right w:val="single" w:sz="4" w:space="0" w:color="auto"/>
            </w:tcBorders>
          </w:tcPr>
          <w:p w14:paraId="2423ECC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2+1</w:t>
            </w:r>
          </w:p>
        </w:tc>
        <w:tc>
          <w:tcPr>
            <w:tcW w:w="1910" w:type="dxa"/>
            <w:tcBorders>
              <w:top w:val="single" w:sz="4" w:space="0" w:color="auto"/>
              <w:left w:val="single" w:sz="4" w:space="0" w:color="auto"/>
              <w:bottom w:val="single" w:sz="4" w:space="0" w:color="auto"/>
              <w:right w:val="single" w:sz="4" w:space="0" w:color="auto"/>
            </w:tcBorders>
          </w:tcPr>
          <w:p w14:paraId="11407A9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4</w:t>
            </w:r>
          </w:p>
        </w:tc>
      </w:tr>
      <w:tr w:rsidR="007D3DE4" w:rsidRPr="009E1EFF" w14:paraId="60DDCFB9" w14:textId="77777777" w:rsidTr="00B32937">
        <w:trPr>
          <w:trHeight w:val="420"/>
        </w:trPr>
        <w:tc>
          <w:tcPr>
            <w:tcW w:w="2160" w:type="dxa"/>
            <w:vMerge/>
            <w:tcBorders>
              <w:top w:val="single" w:sz="4" w:space="0" w:color="auto"/>
              <w:left w:val="single" w:sz="4" w:space="0" w:color="auto"/>
              <w:bottom w:val="single" w:sz="4" w:space="0" w:color="auto"/>
              <w:right w:val="single" w:sz="4" w:space="0" w:color="auto"/>
            </w:tcBorders>
          </w:tcPr>
          <w:p w14:paraId="6D618F11"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52BA6AF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безопасности жизнедеятельности</w:t>
            </w:r>
          </w:p>
        </w:tc>
        <w:tc>
          <w:tcPr>
            <w:tcW w:w="1417" w:type="dxa"/>
            <w:tcBorders>
              <w:top w:val="single" w:sz="4" w:space="0" w:color="auto"/>
              <w:left w:val="single" w:sz="4" w:space="0" w:color="auto"/>
              <w:bottom w:val="single" w:sz="4" w:space="0" w:color="auto"/>
              <w:right w:val="single" w:sz="4" w:space="0" w:color="auto"/>
            </w:tcBorders>
          </w:tcPr>
          <w:p w14:paraId="54A7A129" w14:textId="77777777" w:rsidR="007D3DE4" w:rsidRPr="009E1EFF" w:rsidRDefault="007D3DE4" w:rsidP="00B32937">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DDE8AA5" w14:textId="77777777" w:rsidR="007D3DE4" w:rsidRPr="009E1EFF" w:rsidRDefault="007D3DE4" w:rsidP="00B32937">
            <w:pPr>
              <w:pStyle w:val="ConsPlusNormal"/>
              <w:rPr>
                <w:rFonts w:ascii="Times New Roman" w:hAnsi="Times New Roman" w:cs="Times New Roman"/>
                <w:sz w:val="24"/>
                <w:szCs w:val="24"/>
              </w:rPr>
            </w:pPr>
          </w:p>
        </w:tc>
        <w:tc>
          <w:tcPr>
            <w:tcW w:w="1910" w:type="dxa"/>
            <w:tcBorders>
              <w:top w:val="single" w:sz="4" w:space="0" w:color="auto"/>
              <w:left w:val="single" w:sz="4" w:space="0" w:color="auto"/>
              <w:bottom w:val="single" w:sz="4" w:space="0" w:color="auto"/>
              <w:right w:val="single" w:sz="4" w:space="0" w:color="auto"/>
            </w:tcBorders>
          </w:tcPr>
          <w:p w14:paraId="1D79B33C"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688EC386" w14:textId="77777777" w:rsidTr="00B32937">
        <w:tc>
          <w:tcPr>
            <w:tcW w:w="4957" w:type="dxa"/>
            <w:gridSpan w:val="2"/>
            <w:tcBorders>
              <w:top w:val="single" w:sz="4" w:space="0" w:color="auto"/>
              <w:left w:val="single" w:sz="4" w:space="0" w:color="auto"/>
              <w:bottom w:val="single" w:sz="4" w:space="0" w:color="auto"/>
              <w:right w:val="single" w:sz="4" w:space="0" w:color="auto"/>
            </w:tcBorders>
          </w:tcPr>
          <w:p w14:paraId="3876DEA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14:paraId="4347619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14:paraId="2478946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31</w:t>
            </w:r>
          </w:p>
        </w:tc>
        <w:tc>
          <w:tcPr>
            <w:tcW w:w="1910" w:type="dxa"/>
            <w:tcBorders>
              <w:top w:val="single" w:sz="4" w:space="0" w:color="auto"/>
              <w:left w:val="single" w:sz="4" w:space="0" w:color="auto"/>
              <w:bottom w:val="single" w:sz="4" w:space="0" w:color="auto"/>
              <w:right w:val="single" w:sz="4" w:space="0" w:color="auto"/>
            </w:tcBorders>
          </w:tcPr>
          <w:p w14:paraId="40E33C5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61</w:t>
            </w:r>
          </w:p>
        </w:tc>
      </w:tr>
      <w:tr w:rsidR="007D3DE4" w:rsidRPr="009E1EFF" w14:paraId="6ED62478" w14:textId="77777777" w:rsidTr="00B32937">
        <w:trPr>
          <w:trHeight w:val="692"/>
        </w:trPr>
        <w:tc>
          <w:tcPr>
            <w:tcW w:w="4957" w:type="dxa"/>
            <w:gridSpan w:val="2"/>
            <w:tcBorders>
              <w:top w:val="single" w:sz="4" w:space="0" w:color="auto"/>
              <w:left w:val="single" w:sz="4" w:space="0" w:color="auto"/>
              <w:bottom w:val="single" w:sz="4" w:space="0" w:color="auto"/>
              <w:right w:val="single" w:sz="4" w:space="0" w:color="auto"/>
            </w:tcBorders>
          </w:tcPr>
          <w:p w14:paraId="47EFD76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Часть, формируемая участниками образовательных отношений</w:t>
            </w:r>
          </w:p>
        </w:tc>
        <w:tc>
          <w:tcPr>
            <w:tcW w:w="1417" w:type="dxa"/>
            <w:tcBorders>
              <w:top w:val="single" w:sz="4" w:space="0" w:color="auto"/>
              <w:left w:val="single" w:sz="4" w:space="0" w:color="auto"/>
              <w:bottom w:val="single" w:sz="4" w:space="0" w:color="auto"/>
              <w:right w:val="single" w:sz="4" w:space="0" w:color="auto"/>
            </w:tcBorders>
          </w:tcPr>
          <w:p w14:paraId="5728521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14:paraId="40E1AF2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0</w:t>
            </w:r>
          </w:p>
        </w:tc>
        <w:tc>
          <w:tcPr>
            <w:tcW w:w="1910" w:type="dxa"/>
            <w:tcBorders>
              <w:top w:val="single" w:sz="4" w:space="0" w:color="auto"/>
              <w:left w:val="single" w:sz="4" w:space="0" w:color="auto"/>
              <w:bottom w:val="single" w:sz="4" w:space="0" w:color="auto"/>
              <w:right w:val="single" w:sz="4" w:space="0" w:color="auto"/>
            </w:tcBorders>
          </w:tcPr>
          <w:p w14:paraId="2D09DFA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0</w:t>
            </w:r>
          </w:p>
        </w:tc>
      </w:tr>
      <w:tr w:rsidR="007D3DE4" w:rsidRPr="009E1EFF" w14:paraId="666FF471" w14:textId="77777777" w:rsidTr="00B32937">
        <w:tc>
          <w:tcPr>
            <w:tcW w:w="4957" w:type="dxa"/>
            <w:gridSpan w:val="2"/>
            <w:tcBorders>
              <w:top w:val="single" w:sz="4" w:space="0" w:color="auto"/>
              <w:left w:val="single" w:sz="4" w:space="0" w:color="auto"/>
              <w:bottom w:val="single" w:sz="4" w:space="0" w:color="auto"/>
              <w:right w:val="single" w:sz="4" w:space="0" w:color="auto"/>
            </w:tcBorders>
          </w:tcPr>
          <w:p w14:paraId="2841F3C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Учебные недели</w:t>
            </w:r>
          </w:p>
        </w:tc>
        <w:tc>
          <w:tcPr>
            <w:tcW w:w="1417" w:type="dxa"/>
            <w:tcBorders>
              <w:top w:val="single" w:sz="4" w:space="0" w:color="auto"/>
              <w:left w:val="single" w:sz="4" w:space="0" w:color="auto"/>
              <w:bottom w:val="single" w:sz="4" w:space="0" w:color="auto"/>
              <w:right w:val="single" w:sz="4" w:space="0" w:color="auto"/>
            </w:tcBorders>
          </w:tcPr>
          <w:p w14:paraId="0531C73A"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tcPr>
          <w:p w14:paraId="61B4BCCE"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910" w:type="dxa"/>
            <w:tcBorders>
              <w:top w:val="single" w:sz="4" w:space="0" w:color="auto"/>
              <w:left w:val="single" w:sz="4" w:space="0" w:color="auto"/>
              <w:bottom w:val="single" w:sz="4" w:space="0" w:color="auto"/>
              <w:right w:val="single" w:sz="4" w:space="0" w:color="auto"/>
            </w:tcBorders>
          </w:tcPr>
          <w:p w14:paraId="6DBC28A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r>
      <w:tr w:rsidR="007D3DE4" w:rsidRPr="009E1EFF" w14:paraId="2193D9CD" w14:textId="77777777" w:rsidTr="00B32937">
        <w:tc>
          <w:tcPr>
            <w:tcW w:w="4957" w:type="dxa"/>
            <w:gridSpan w:val="2"/>
            <w:tcBorders>
              <w:top w:val="single" w:sz="4" w:space="0" w:color="auto"/>
              <w:left w:val="single" w:sz="4" w:space="0" w:color="auto"/>
              <w:bottom w:val="single" w:sz="4" w:space="0" w:color="auto"/>
              <w:right w:val="single" w:sz="4" w:space="0" w:color="auto"/>
            </w:tcBorders>
          </w:tcPr>
          <w:p w14:paraId="70017D5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Всего часов</w:t>
            </w:r>
          </w:p>
        </w:tc>
        <w:tc>
          <w:tcPr>
            <w:tcW w:w="1417" w:type="dxa"/>
            <w:tcBorders>
              <w:top w:val="single" w:sz="4" w:space="0" w:color="auto"/>
              <w:left w:val="single" w:sz="4" w:space="0" w:color="auto"/>
              <w:bottom w:val="single" w:sz="4" w:space="0" w:color="auto"/>
              <w:right w:val="single" w:sz="4" w:space="0" w:color="auto"/>
            </w:tcBorders>
          </w:tcPr>
          <w:p w14:paraId="04339C0D"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14:paraId="4AF65FFC"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32</w:t>
            </w:r>
          </w:p>
        </w:tc>
        <w:tc>
          <w:tcPr>
            <w:tcW w:w="1910" w:type="dxa"/>
            <w:tcBorders>
              <w:top w:val="single" w:sz="4" w:space="0" w:color="auto"/>
              <w:left w:val="single" w:sz="4" w:space="0" w:color="auto"/>
              <w:bottom w:val="single" w:sz="4" w:space="0" w:color="auto"/>
              <w:right w:val="single" w:sz="4" w:space="0" w:color="auto"/>
            </w:tcBorders>
          </w:tcPr>
          <w:p w14:paraId="68CD286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62</w:t>
            </w:r>
          </w:p>
        </w:tc>
      </w:tr>
      <w:tr w:rsidR="007D3DE4" w:rsidRPr="009E1EFF" w14:paraId="3B46F272" w14:textId="77777777" w:rsidTr="00B32937">
        <w:tc>
          <w:tcPr>
            <w:tcW w:w="4957" w:type="dxa"/>
            <w:gridSpan w:val="2"/>
            <w:tcBorders>
              <w:top w:val="single" w:sz="4" w:space="0" w:color="auto"/>
              <w:left w:val="single" w:sz="4" w:space="0" w:color="auto"/>
              <w:bottom w:val="single" w:sz="4" w:space="0" w:color="auto"/>
              <w:right w:val="single" w:sz="4" w:space="0" w:color="auto"/>
            </w:tcBorders>
          </w:tcPr>
          <w:p w14:paraId="401753E8" w14:textId="77777777" w:rsidR="007D3DE4" w:rsidRPr="009E1EFF" w:rsidRDefault="007D3DE4" w:rsidP="00B32937">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1417" w:type="dxa"/>
            <w:tcBorders>
              <w:top w:val="single" w:sz="4" w:space="0" w:color="auto"/>
              <w:left w:val="single" w:sz="4" w:space="0" w:color="auto"/>
              <w:bottom w:val="single" w:sz="4" w:space="0" w:color="auto"/>
              <w:right w:val="single" w:sz="4" w:space="0" w:color="auto"/>
            </w:tcBorders>
          </w:tcPr>
          <w:p w14:paraId="59FABB3A"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14:paraId="02ED9902"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32</w:t>
            </w:r>
          </w:p>
        </w:tc>
        <w:tc>
          <w:tcPr>
            <w:tcW w:w="1910" w:type="dxa"/>
            <w:tcBorders>
              <w:top w:val="single" w:sz="4" w:space="0" w:color="auto"/>
              <w:left w:val="single" w:sz="4" w:space="0" w:color="auto"/>
              <w:bottom w:val="single" w:sz="4" w:space="0" w:color="auto"/>
              <w:right w:val="single" w:sz="4" w:space="0" w:color="auto"/>
            </w:tcBorders>
          </w:tcPr>
          <w:p w14:paraId="70139BA5" w14:textId="77777777" w:rsidR="007D3DE4" w:rsidRPr="009E1EFF" w:rsidRDefault="007D3DE4" w:rsidP="00B32937">
            <w:pPr>
              <w:pStyle w:val="ConsPlusNormal"/>
              <w:rPr>
                <w:rFonts w:ascii="Times New Roman" w:hAnsi="Times New Roman" w:cs="Times New Roman"/>
                <w:sz w:val="24"/>
                <w:szCs w:val="24"/>
              </w:rPr>
            </w:pPr>
          </w:p>
        </w:tc>
      </w:tr>
    </w:tbl>
    <w:p w14:paraId="2BCFC061" w14:textId="77777777" w:rsidR="007D3DE4" w:rsidRDefault="007D3DE4" w:rsidP="007D3DE4">
      <w:pPr>
        <w:rPr>
          <w:b/>
          <w:bCs/>
          <w:color w:val="000000"/>
          <w:sz w:val="24"/>
          <w:szCs w:val="24"/>
        </w:rPr>
      </w:pPr>
      <w:r w:rsidRPr="009E1EFF">
        <w:rPr>
          <w:b/>
          <w:bCs/>
          <w:color w:val="000000"/>
          <w:sz w:val="24"/>
          <w:szCs w:val="24"/>
        </w:rPr>
        <w:t xml:space="preserve">                                   </w:t>
      </w:r>
    </w:p>
    <w:p w14:paraId="68923E8D" w14:textId="28949E8C" w:rsidR="007D3DE4" w:rsidRPr="009E1EFF" w:rsidRDefault="007D3DE4" w:rsidP="007D3DE4">
      <w:pPr>
        <w:rPr>
          <w:b/>
          <w:bCs/>
          <w:color w:val="000000"/>
          <w:sz w:val="24"/>
          <w:szCs w:val="24"/>
        </w:rPr>
      </w:pPr>
      <w:r>
        <w:rPr>
          <w:b/>
          <w:bCs/>
          <w:color w:val="000000"/>
          <w:sz w:val="24"/>
          <w:szCs w:val="24"/>
        </w:rPr>
        <w:t xml:space="preserve">                                 </w:t>
      </w:r>
      <w:r w:rsidRPr="009E1EFF">
        <w:rPr>
          <w:b/>
          <w:bCs/>
          <w:color w:val="000000"/>
          <w:sz w:val="24"/>
          <w:szCs w:val="24"/>
        </w:rPr>
        <w:t xml:space="preserve"> Годовая сетка часов основного общего образования</w:t>
      </w:r>
    </w:p>
    <w:p w14:paraId="4D768542" w14:textId="77777777" w:rsidR="007D3DE4" w:rsidRPr="009E1EFF" w:rsidRDefault="007D3DE4" w:rsidP="007D3DE4">
      <w:pPr>
        <w:rPr>
          <w:b/>
          <w:bCs/>
          <w:color w:val="000000"/>
          <w:sz w:val="24"/>
          <w:szCs w:val="24"/>
        </w:rPr>
      </w:pPr>
      <w:r w:rsidRPr="009E1EFF">
        <w:rPr>
          <w:b/>
          <w:bCs/>
          <w:color w:val="000000"/>
          <w:sz w:val="24"/>
          <w:szCs w:val="24"/>
        </w:rPr>
        <w:t xml:space="preserve">                       6,7 классы (пятидневная неделя с изучением родного языка)</w:t>
      </w:r>
    </w:p>
    <w:p w14:paraId="56E30D3E" w14:textId="77777777" w:rsidR="007D3DE4" w:rsidRPr="009E1EFF" w:rsidRDefault="007D3DE4" w:rsidP="007D3DE4">
      <w:pPr>
        <w:pStyle w:val="a5"/>
        <w:jc w:val="center"/>
        <w:rPr>
          <w:b/>
          <w:bCs/>
          <w:color w:val="000000"/>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797"/>
        <w:gridCol w:w="1275"/>
        <w:gridCol w:w="1485"/>
        <w:gridCol w:w="1843"/>
      </w:tblGrid>
      <w:tr w:rsidR="007D3DE4" w:rsidRPr="009E1EFF" w14:paraId="4559B42A"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5F7FDC50" w14:textId="77777777" w:rsidR="007D3DE4" w:rsidRPr="009E1EFF" w:rsidRDefault="007D3DE4" w:rsidP="00B32937">
            <w:pPr>
              <w:pStyle w:val="ConsPlusNormal"/>
              <w:jc w:val="center"/>
              <w:rPr>
                <w:rFonts w:ascii="Times New Roman" w:hAnsi="Times New Roman" w:cs="Times New Roman"/>
                <w:b/>
                <w:bCs/>
                <w:sz w:val="24"/>
                <w:szCs w:val="24"/>
              </w:rPr>
            </w:pPr>
            <w:r w:rsidRPr="009E1EFF">
              <w:rPr>
                <w:rFonts w:ascii="Times New Roman" w:hAnsi="Times New Roman" w:cs="Times New Roman"/>
                <w:b/>
                <w:bCs/>
                <w:sz w:val="24"/>
                <w:szCs w:val="24"/>
              </w:rPr>
              <w:t>Предметные области</w:t>
            </w:r>
          </w:p>
        </w:tc>
        <w:tc>
          <w:tcPr>
            <w:tcW w:w="2797" w:type="dxa"/>
            <w:vMerge w:val="restart"/>
            <w:tcBorders>
              <w:top w:val="single" w:sz="4" w:space="0" w:color="auto"/>
              <w:left w:val="single" w:sz="4" w:space="0" w:color="auto"/>
              <w:bottom w:val="single" w:sz="4" w:space="0" w:color="auto"/>
              <w:right w:val="single" w:sz="4" w:space="0" w:color="auto"/>
            </w:tcBorders>
          </w:tcPr>
          <w:p w14:paraId="4733CC44" w14:textId="77777777" w:rsidR="007D3DE4" w:rsidRPr="009E1EFF" w:rsidRDefault="007D3DE4" w:rsidP="00B32937">
            <w:pPr>
              <w:pStyle w:val="ConsPlusNormal"/>
              <w:jc w:val="center"/>
              <w:rPr>
                <w:rFonts w:ascii="Times New Roman" w:hAnsi="Times New Roman" w:cs="Times New Roman"/>
                <w:b/>
                <w:bCs/>
                <w:sz w:val="24"/>
                <w:szCs w:val="24"/>
              </w:rPr>
            </w:pPr>
            <w:r w:rsidRPr="009E1EFF">
              <w:rPr>
                <w:rFonts w:ascii="Times New Roman" w:hAnsi="Times New Roman" w:cs="Times New Roman"/>
                <w:b/>
                <w:bCs/>
                <w:sz w:val="24"/>
                <w:szCs w:val="24"/>
              </w:rPr>
              <w:t>Учебные предметы классы</w:t>
            </w:r>
          </w:p>
        </w:tc>
        <w:tc>
          <w:tcPr>
            <w:tcW w:w="2760" w:type="dxa"/>
            <w:gridSpan w:val="2"/>
            <w:tcBorders>
              <w:top w:val="single" w:sz="4" w:space="0" w:color="auto"/>
              <w:left w:val="single" w:sz="4" w:space="0" w:color="auto"/>
              <w:bottom w:val="single" w:sz="4" w:space="0" w:color="auto"/>
              <w:right w:val="single" w:sz="4" w:space="0" w:color="auto"/>
            </w:tcBorders>
          </w:tcPr>
          <w:p w14:paraId="2930396D"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Количество часов в неделю</w:t>
            </w:r>
          </w:p>
          <w:p w14:paraId="3A17D394" w14:textId="77777777" w:rsidR="007D3DE4" w:rsidRPr="009E1EFF" w:rsidRDefault="007D3DE4" w:rsidP="00B32937">
            <w:pPr>
              <w:pStyle w:val="ConsPlusNormal"/>
              <w:rPr>
                <w:rFonts w:ascii="Times New Roman" w:hAnsi="Times New Roman" w:cs="Times New Roman"/>
                <w:b/>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F1CAB75" w14:textId="77777777" w:rsidR="007D3DE4" w:rsidRPr="009E1EFF" w:rsidRDefault="007D3DE4" w:rsidP="00B32937">
            <w:pPr>
              <w:rPr>
                <w:b/>
                <w:bCs/>
                <w:sz w:val="24"/>
                <w:szCs w:val="24"/>
                <w:lang w:eastAsia="ru-RU"/>
              </w:rPr>
            </w:pPr>
          </w:p>
          <w:p w14:paraId="49EA8769"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Всего</w:t>
            </w:r>
          </w:p>
        </w:tc>
      </w:tr>
      <w:tr w:rsidR="007D3DE4" w:rsidRPr="009E1EFF" w14:paraId="4C0CBF66" w14:textId="77777777" w:rsidTr="00B32937">
        <w:trPr>
          <w:trHeight w:val="103"/>
        </w:trPr>
        <w:tc>
          <w:tcPr>
            <w:tcW w:w="2160" w:type="dxa"/>
            <w:vMerge/>
            <w:tcBorders>
              <w:top w:val="single" w:sz="4" w:space="0" w:color="auto"/>
              <w:left w:val="single" w:sz="4" w:space="0" w:color="auto"/>
              <w:bottom w:val="single" w:sz="4" w:space="0" w:color="auto"/>
              <w:right w:val="single" w:sz="4" w:space="0" w:color="auto"/>
            </w:tcBorders>
          </w:tcPr>
          <w:p w14:paraId="1D61941D"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vMerge/>
            <w:tcBorders>
              <w:top w:val="single" w:sz="4" w:space="0" w:color="auto"/>
              <w:left w:val="single" w:sz="4" w:space="0" w:color="auto"/>
              <w:bottom w:val="single" w:sz="4" w:space="0" w:color="auto"/>
              <w:right w:val="single" w:sz="4" w:space="0" w:color="auto"/>
            </w:tcBorders>
          </w:tcPr>
          <w:p w14:paraId="437BE2BE" w14:textId="77777777" w:rsidR="007D3DE4" w:rsidRPr="009E1EFF" w:rsidRDefault="007D3DE4" w:rsidP="00B32937">
            <w:pPr>
              <w:pStyle w:val="ConsPlusNormal"/>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2B6746F" w14:textId="77777777" w:rsidR="007D3DE4" w:rsidRPr="009E1EFF" w:rsidRDefault="007D3DE4" w:rsidP="00B32937">
            <w:pPr>
              <w:pStyle w:val="ConsPlusNormal"/>
              <w:rPr>
                <w:rFonts w:ascii="Times New Roman" w:hAnsi="Times New Roman" w:cs="Times New Roman"/>
                <w:b/>
                <w:sz w:val="24"/>
                <w:szCs w:val="24"/>
              </w:rPr>
            </w:pPr>
            <w:r w:rsidRPr="009E1EFF">
              <w:rPr>
                <w:rFonts w:ascii="Times New Roman" w:hAnsi="Times New Roman" w:cs="Times New Roman"/>
                <w:b/>
                <w:sz w:val="24"/>
                <w:szCs w:val="24"/>
              </w:rPr>
              <w:t>6 класс</w:t>
            </w:r>
          </w:p>
        </w:tc>
        <w:tc>
          <w:tcPr>
            <w:tcW w:w="1485" w:type="dxa"/>
            <w:tcBorders>
              <w:top w:val="single" w:sz="4" w:space="0" w:color="auto"/>
              <w:left w:val="single" w:sz="4" w:space="0" w:color="auto"/>
              <w:bottom w:val="single" w:sz="4" w:space="0" w:color="auto"/>
              <w:right w:val="single" w:sz="4" w:space="0" w:color="auto"/>
            </w:tcBorders>
          </w:tcPr>
          <w:p w14:paraId="2C9D7EE6" w14:textId="77777777" w:rsidR="007D3DE4" w:rsidRPr="009E1EFF" w:rsidRDefault="007D3DE4" w:rsidP="00B32937">
            <w:pPr>
              <w:pStyle w:val="ConsPlusNormal"/>
              <w:rPr>
                <w:rFonts w:ascii="Times New Roman" w:hAnsi="Times New Roman" w:cs="Times New Roman"/>
                <w:b/>
                <w:sz w:val="24"/>
                <w:szCs w:val="24"/>
              </w:rPr>
            </w:pPr>
            <w:r w:rsidRPr="009E1EFF">
              <w:rPr>
                <w:rFonts w:ascii="Times New Roman" w:hAnsi="Times New Roman" w:cs="Times New Roman"/>
                <w:b/>
                <w:sz w:val="24"/>
                <w:szCs w:val="24"/>
              </w:rPr>
              <w:t>7 класс</w:t>
            </w:r>
          </w:p>
        </w:tc>
        <w:tc>
          <w:tcPr>
            <w:tcW w:w="1843" w:type="dxa"/>
            <w:tcBorders>
              <w:top w:val="single" w:sz="4" w:space="0" w:color="auto"/>
              <w:left w:val="single" w:sz="4" w:space="0" w:color="auto"/>
              <w:bottom w:val="single" w:sz="4" w:space="0" w:color="auto"/>
              <w:right w:val="single" w:sz="4" w:space="0" w:color="auto"/>
            </w:tcBorders>
          </w:tcPr>
          <w:p w14:paraId="3119F65B"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19BD9946" w14:textId="77777777" w:rsidTr="00B32937">
        <w:tc>
          <w:tcPr>
            <w:tcW w:w="4957" w:type="dxa"/>
            <w:gridSpan w:val="2"/>
            <w:tcBorders>
              <w:top w:val="single" w:sz="4" w:space="0" w:color="auto"/>
              <w:left w:val="single" w:sz="4" w:space="0" w:color="auto"/>
              <w:bottom w:val="single" w:sz="4" w:space="0" w:color="auto"/>
              <w:right w:val="single" w:sz="4" w:space="0" w:color="auto"/>
            </w:tcBorders>
          </w:tcPr>
          <w:p w14:paraId="20178AB1" w14:textId="77777777" w:rsidR="007D3DE4" w:rsidRPr="009E1EFF" w:rsidRDefault="007D3DE4" w:rsidP="00B32937">
            <w:pPr>
              <w:pStyle w:val="ConsPlusNormal"/>
              <w:rPr>
                <w:rFonts w:ascii="Times New Roman" w:hAnsi="Times New Roman" w:cs="Times New Roman"/>
                <w:b/>
                <w:bCs/>
                <w:sz w:val="24"/>
                <w:szCs w:val="24"/>
              </w:rPr>
            </w:pPr>
            <w:r w:rsidRPr="009E1EFF">
              <w:rPr>
                <w:rFonts w:ascii="Times New Roman" w:hAnsi="Times New Roman" w:cs="Times New Roman"/>
                <w:b/>
                <w:bCs/>
                <w:sz w:val="24"/>
                <w:szCs w:val="24"/>
              </w:rPr>
              <w:t>Обязательная часть</w:t>
            </w:r>
          </w:p>
        </w:tc>
        <w:tc>
          <w:tcPr>
            <w:tcW w:w="1275" w:type="dxa"/>
            <w:tcBorders>
              <w:top w:val="single" w:sz="4" w:space="0" w:color="auto"/>
              <w:left w:val="single" w:sz="4" w:space="0" w:color="auto"/>
              <w:bottom w:val="single" w:sz="4" w:space="0" w:color="auto"/>
              <w:right w:val="single" w:sz="4" w:space="0" w:color="auto"/>
            </w:tcBorders>
          </w:tcPr>
          <w:p w14:paraId="42306B96" w14:textId="77777777" w:rsidR="007D3DE4" w:rsidRPr="009E1EFF" w:rsidRDefault="007D3DE4" w:rsidP="00B32937">
            <w:pPr>
              <w:pStyle w:val="ConsPlusNormal"/>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14:paraId="569C37AD" w14:textId="77777777" w:rsidR="007D3DE4" w:rsidRPr="009E1EFF" w:rsidRDefault="007D3DE4" w:rsidP="00B32937">
            <w:pPr>
              <w:pStyle w:val="ConsPlusNormal"/>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210CE0D"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5A2FD527"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19ADD00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14:paraId="3C12357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Русский язык</w:t>
            </w:r>
          </w:p>
        </w:tc>
        <w:tc>
          <w:tcPr>
            <w:tcW w:w="1275" w:type="dxa"/>
            <w:tcBorders>
              <w:top w:val="single" w:sz="4" w:space="0" w:color="auto"/>
              <w:left w:val="single" w:sz="4" w:space="0" w:color="auto"/>
              <w:bottom w:val="single" w:sz="4" w:space="0" w:color="auto"/>
              <w:right w:val="single" w:sz="4" w:space="0" w:color="auto"/>
            </w:tcBorders>
            <w:vAlign w:val="bottom"/>
          </w:tcPr>
          <w:p w14:paraId="219B0F4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204</w:t>
            </w:r>
          </w:p>
        </w:tc>
        <w:tc>
          <w:tcPr>
            <w:tcW w:w="1485" w:type="dxa"/>
            <w:tcBorders>
              <w:top w:val="single" w:sz="4" w:space="0" w:color="auto"/>
              <w:left w:val="single" w:sz="4" w:space="0" w:color="auto"/>
              <w:bottom w:val="single" w:sz="4" w:space="0" w:color="auto"/>
              <w:right w:val="single" w:sz="4" w:space="0" w:color="auto"/>
            </w:tcBorders>
            <w:vAlign w:val="bottom"/>
          </w:tcPr>
          <w:p w14:paraId="54A5A48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136</w:t>
            </w:r>
          </w:p>
        </w:tc>
        <w:tc>
          <w:tcPr>
            <w:tcW w:w="1843" w:type="dxa"/>
            <w:tcBorders>
              <w:top w:val="single" w:sz="4" w:space="0" w:color="auto"/>
              <w:left w:val="single" w:sz="4" w:space="0" w:color="auto"/>
              <w:bottom w:val="single" w:sz="4" w:space="0" w:color="auto"/>
              <w:right w:val="single" w:sz="4" w:space="0" w:color="auto"/>
            </w:tcBorders>
          </w:tcPr>
          <w:p w14:paraId="71A4CBE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340</w:t>
            </w:r>
          </w:p>
        </w:tc>
      </w:tr>
      <w:tr w:rsidR="007D3DE4" w:rsidRPr="009E1EFF" w14:paraId="0B780AA0" w14:textId="77777777" w:rsidTr="00B32937">
        <w:trPr>
          <w:trHeight w:val="360"/>
        </w:trPr>
        <w:tc>
          <w:tcPr>
            <w:tcW w:w="2160" w:type="dxa"/>
            <w:vMerge/>
            <w:tcBorders>
              <w:top w:val="single" w:sz="4" w:space="0" w:color="auto"/>
              <w:left w:val="single" w:sz="4" w:space="0" w:color="auto"/>
              <w:bottom w:val="single" w:sz="4" w:space="0" w:color="auto"/>
              <w:right w:val="single" w:sz="4" w:space="0" w:color="auto"/>
            </w:tcBorders>
          </w:tcPr>
          <w:p w14:paraId="781130D3"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468B11E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Литература</w:t>
            </w:r>
          </w:p>
        </w:tc>
        <w:tc>
          <w:tcPr>
            <w:tcW w:w="1275" w:type="dxa"/>
            <w:tcBorders>
              <w:top w:val="single" w:sz="4" w:space="0" w:color="auto"/>
              <w:left w:val="single" w:sz="4" w:space="0" w:color="auto"/>
              <w:bottom w:val="single" w:sz="4" w:space="0" w:color="auto"/>
              <w:right w:val="single" w:sz="4" w:space="0" w:color="auto"/>
            </w:tcBorders>
          </w:tcPr>
          <w:p w14:paraId="603B93E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w:t>
            </w:r>
          </w:p>
        </w:tc>
        <w:tc>
          <w:tcPr>
            <w:tcW w:w="1485" w:type="dxa"/>
            <w:tcBorders>
              <w:top w:val="single" w:sz="4" w:space="0" w:color="auto"/>
              <w:left w:val="single" w:sz="4" w:space="0" w:color="auto"/>
              <w:bottom w:val="single" w:sz="4" w:space="0" w:color="auto"/>
              <w:right w:val="single" w:sz="4" w:space="0" w:color="auto"/>
            </w:tcBorders>
          </w:tcPr>
          <w:p w14:paraId="68A6DB5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c>
          <w:tcPr>
            <w:tcW w:w="1843" w:type="dxa"/>
            <w:tcBorders>
              <w:top w:val="single" w:sz="4" w:space="0" w:color="auto"/>
              <w:left w:val="single" w:sz="4" w:space="0" w:color="auto"/>
              <w:bottom w:val="single" w:sz="4" w:space="0" w:color="auto"/>
              <w:right w:val="single" w:sz="4" w:space="0" w:color="auto"/>
            </w:tcBorders>
            <w:vAlign w:val="center"/>
          </w:tcPr>
          <w:p w14:paraId="6439763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170</w:t>
            </w:r>
          </w:p>
        </w:tc>
      </w:tr>
      <w:tr w:rsidR="007D3DE4" w:rsidRPr="009E1EFF" w14:paraId="5F4DEECD" w14:textId="77777777" w:rsidTr="00B32937">
        <w:trPr>
          <w:trHeight w:val="346"/>
        </w:trPr>
        <w:tc>
          <w:tcPr>
            <w:tcW w:w="2160" w:type="dxa"/>
            <w:vMerge w:val="restart"/>
            <w:tcBorders>
              <w:top w:val="single" w:sz="4" w:space="0" w:color="auto"/>
              <w:left w:val="single" w:sz="4" w:space="0" w:color="auto"/>
              <w:right w:val="single" w:sz="4" w:space="0" w:color="auto"/>
            </w:tcBorders>
          </w:tcPr>
          <w:p w14:paraId="173C40E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Родной язык и родная литература</w:t>
            </w:r>
          </w:p>
        </w:tc>
        <w:tc>
          <w:tcPr>
            <w:tcW w:w="2797" w:type="dxa"/>
            <w:tcBorders>
              <w:top w:val="single" w:sz="4" w:space="0" w:color="auto"/>
              <w:left w:val="single" w:sz="4" w:space="0" w:color="auto"/>
              <w:bottom w:val="single" w:sz="4" w:space="0" w:color="auto"/>
              <w:right w:val="single" w:sz="4" w:space="0" w:color="auto"/>
            </w:tcBorders>
          </w:tcPr>
          <w:p w14:paraId="7D9331F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Родной язык(русский)</w:t>
            </w:r>
          </w:p>
        </w:tc>
        <w:tc>
          <w:tcPr>
            <w:tcW w:w="1275" w:type="dxa"/>
            <w:tcBorders>
              <w:top w:val="single" w:sz="4" w:space="0" w:color="auto"/>
              <w:left w:val="single" w:sz="4" w:space="0" w:color="auto"/>
              <w:bottom w:val="single" w:sz="4" w:space="0" w:color="auto"/>
              <w:right w:val="single" w:sz="4" w:space="0" w:color="auto"/>
            </w:tcBorders>
          </w:tcPr>
          <w:p w14:paraId="12F0AC3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17</w:t>
            </w:r>
          </w:p>
        </w:tc>
        <w:tc>
          <w:tcPr>
            <w:tcW w:w="1485" w:type="dxa"/>
            <w:tcBorders>
              <w:top w:val="single" w:sz="4" w:space="0" w:color="auto"/>
              <w:left w:val="single" w:sz="4" w:space="0" w:color="auto"/>
              <w:bottom w:val="single" w:sz="4" w:space="0" w:color="auto"/>
              <w:right w:val="single" w:sz="4" w:space="0" w:color="auto"/>
            </w:tcBorders>
          </w:tcPr>
          <w:p w14:paraId="360BB1F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17</w:t>
            </w:r>
          </w:p>
        </w:tc>
        <w:tc>
          <w:tcPr>
            <w:tcW w:w="1843" w:type="dxa"/>
            <w:tcBorders>
              <w:top w:val="single" w:sz="4" w:space="0" w:color="auto"/>
              <w:left w:val="single" w:sz="4" w:space="0" w:color="auto"/>
              <w:bottom w:val="single" w:sz="4" w:space="0" w:color="auto"/>
              <w:right w:val="single" w:sz="4" w:space="0" w:color="auto"/>
            </w:tcBorders>
            <w:vAlign w:val="center"/>
          </w:tcPr>
          <w:p w14:paraId="79B63CF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0C550922" w14:textId="77777777" w:rsidTr="00B32937">
        <w:trPr>
          <w:trHeight w:val="388"/>
        </w:trPr>
        <w:tc>
          <w:tcPr>
            <w:tcW w:w="2160" w:type="dxa"/>
            <w:vMerge/>
            <w:tcBorders>
              <w:left w:val="single" w:sz="4" w:space="0" w:color="auto"/>
              <w:bottom w:val="single" w:sz="4" w:space="0" w:color="auto"/>
              <w:right w:val="single" w:sz="4" w:space="0" w:color="auto"/>
            </w:tcBorders>
          </w:tcPr>
          <w:p w14:paraId="4BCF204A" w14:textId="77777777" w:rsidR="007D3DE4" w:rsidRPr="009E1EFF" w:rsidRDefault="007D3DE4" w:rsidP="00B32937">
            <w:pPr>
              <w:pStyle w:val="ConsPlusNormal"/>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64168D5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Родная литература(русская)</w:t>
            </w:r>
          </w:p>
        </w:tc>
        <w:tc>
          <w:tcPr>
            <w:tcW w:w="1275" w:type="dxa"/>
            <w:tcBorders>
              <w:top w:val="single" w:sz="4" w:space="0" w:color="auto"/>
              <w:left w:val="single" w:sz="4" w:space="0" w:color="auto"/>
              <w:bottom w:val="single" w:sz="4" w:space="0" w:color="auto"/>
              <w:right w:val="single" w:sz="4" w:space="0" w:color="auto"/>
            </w:tcBorders>
          </w:tcPr>
          <w:p w14:paraId="503980B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17</w:t>
            </w:r>
          </w:p>
        </w:tc>
        <w:tc>
          <w:tcPr>
            <w:tcW w:w="1485" w:type="dxa"/>
            <w:tcBorders>
              <w:top w:val="single" w:sz="4" w:space="0" w:color="auto"/>
              <w:left w:val="single" w:sz="4" w:space="0" w:color="auto"/>
              <w:bottom w:val="single" w:sz="4" w:space="0" w:color="auto"/>
              <w:right w:val="single" w:sz="4" w:space="0" w:color="auto"/>
            </w:tcBorders>
          </w:tcPr>
          <w:p w14:paraId="490B260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17</w:t>
            </w:r>
          </w:p>
        </w:tc>
        <w:tc>
          <w:tcPr>
            <w:tcW w:w="1843" w:type="dxa"/>
            <w:tcBorders>
              <w:top w:val="single" w:sz="4" w:space="0" w:color="auto"/>
              <w:left w:val="single" w:sz="4" w:space="0" w:color="auto"/>
              <w:bottom w:val="single" w:sz="4" w:space="0" w:color="auto"/>
              <w:right w:val="single" w:sz="4" w:space="0" w:color="auto"/>
            </w:tcBorders>
            <w:vAlign w:val="center"/>
          </w:tcPr>
          <w:p w14:paraId="4BBF7E1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1E159C71" w14:textId="77777777" w:rsidTr="00B32937">
        <w:trPr>
          <w:trHeight w:val="450"/>
        </w:trPr>
        <w:tc>
          <w:tcPr>
            <w:tcW w:w="2160" w:type="dxa"/>
            <w:tcBorders>
              <w:top w:val="single" w:sz="4" w:space="0" w:color="auto"/>
              <w:left w:val="single" w:sz="4" w:space="0" w:color="auto"/>
              <w:bottom w:val="single" w:sz="4" w:space="0" w:color="auto"/>
              <w:right w:val="single" w:sz="4" w:space="0" w:color="auto"/>
            </w:tcBorders>
          </w:tcPr>
          <w:p w14:paraId="354C097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 xml:space="preserve">Иностранные </w:t>
            </w:r>
            <w:r w:rsidRPr="009E1EFF">
              <w:rPr>
                <w:rFonts w:ascii="Times New Roman" w:hAnsi="Times New Roman" w:cs="Times New Roman"/>
                <w:sz w:val="24"/>
                <w:szCs w:val="24"/>
              </w:rPr>
              <w:lastRenderedPageBreak/>
              <w:t>языки</w:t>
            </w:r>
          </w:p>
        </w:tc>
        <w:tc>
          <w:tcPr>
            <w:tcW w:w="2797" w:type="dxa"/>
            <w:tcBorders>
              <w:top w:val="single" w:sz="4" w:space="0" w:color="auto"/>
              <w:left w:val="single" w:sz="4" w:space="0" w:color="auto"/>
              <w:bottom w:val="single" w:sz="4" w:space="0" w:color="auto"/>
              <w:right w:val="single" w:sz="4" w:space="0" w:color="auto"/>
            </w:tcBorders>
          </w:tcPr>
          <w:p w14:paraId="4114B35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lastRenderedPageBreak/>
              <w:t xml:space="preserve">Иностранный </w:t>
            </w:r>
            <w:r w:rsidRPr="009E1EFF">
              <w:rPr>
                <w:rFonts w:ascii="Times New Roman" w:hAnsi="Times New Roman" w:cs="Times New Roman"/>
                <w:sz w:val="24"/>
                <w:szCs w:val="24"/>
              </w:rPr>
              <w:lastRenderedPageBreak/>
              <w:t>язык(английский)</w:t>
            </w:r>
          </w:p>
        </w:tc>
        <w:tc>
          <w:tcPr>
            <w:tcW w:w="1275" w:type="dxa"/>
            <w:tcBorders>
              <w:top w:val="single" w:sz="4" w:space="0" w:color="auto"/>
              <w:left w:val="single" w:sz="4" w:space="0" w:color="auto"/>
              <w:bottom w:val="single" w:sz="4" w:space="0" w:color="auto"/>
              <w:right w:val="single" w:sz="4" w:space="0" w:color="auto"/>
            </w:tcBorders>
          </w:tcPr>
          <w:p w14:paraId="5231BE0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lastRenderedPageBreak/>
              <w:t>102</w:t>
            </w:r>
          </w:p>
        </w:tc>
        <w:tc>
          <w:tcPr>
            <w:tcW w:w="1485" w:type="dxa"/>
            <w:tcBorders>
              <w:top w:val="single" w:sz="4" w:space="0" w:color="auto"/>
              <w:left w:val="single" w:sz="4" w:space="0" w:color="auto"/>
              <w:bottom w:val="single" w:sz="4" w:space="0" w:color="auto"/>
              <w:right w:val="single" w:sz="4" w:space="0" w:color="auto"/>
            </w:tcBorders>
          </w:tcPr>
          <w:p w14:paraId="59547BD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w:t>
            </w:r>
          </w:p>
        </w:tc>
        <w:tc>
          <w:tcPr>
            <w:tcW w:w="1843" w:type="dxa"/>
            <w:tcBorders>
              <w:top w:val="single" w:sz="4" w:space="0" w:color="auto"/>
              <w:left w:val="single" w:sz="4" w:space="0" w:color="auto"/>
              <w:bottom w:val="single" w:sz="4" w:space="0" w:color="auto"/>
              <w:right w:val="single" w:sz="4" w:space="0" w:color="auto"/>
            </w:tcBorders>
          </w:tcPr>
          <w:p w14:paraId="1920E59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204</w:t>
            </w:r>
          </w:p>
        </w:tc>
      </w:tr>
      <w:tr w:rsidR="007D3DE4" w:rsidRPr="009E1EFF" w14:paraId="36421CE6" w14:textId="77777777" w:rsidTr="00B32937">
        <w:trPr>
          <w:trHeight w:val="249"/>
        </w:trPr>
        <w:tc>
          <w:tcPr>
            <w:tcW w:w="2160" w:type="dxa"/>
            <w:vMerge w:val="restart"/>
            <w:tcBorders>
              <w:top w:val="single" w:sz="4" w:space="0" w:color="auto"/>
              <w:left w:val="single" w:sz="4" w:space="0" w:color="auto"/>
              <w:bottom w:val="single" w:sz="4" w:space="0" w:color="auto"/>
              <w:right w:val="single" w:sz="4" w:space="0" w:color="auto"/>
            </w:tcBorders>
          </w:tcPr>
          <w:p w14:paraId="3E1F5DD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Математика и информатика</w:t>
            </w:r>
          </w:p>
        </w:tc>
        <w:tc>
          <w:tcPr>
            <w:tcW w:w="2797" w:type="dxa"/>
            <w:tcBorders>
              <w:top w:val="single" w:sz="4" w:space="0" w:color="auto"/>
              <w:left w:val="single" w:sz="4" w:space="0" w:color="auto"/>
              <w:bottom w:val="single" w:sz="4" w:space="0" w:color="auto"/>
              <w:right w:val="single" w:sz="4" w:space="0" w:color="auto"/>
            </w:tcBorders>
          </w:tcPr>
          <w:p w14:paraId="545EC85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Математика</w:t>
            </w:r>
          </w:p>
        </w:tc>
        <w:tc>
          <w:tcPr>
            <w:tcW w:w="1275" w:type="dxa"/>
            <w:tcBorders>
              <w:top w:val="single" w:sz="4" w:space="0" w:color="auto"/>
              <w:left w:val="single" w:sz="4" w:space="0" w:color="auto"/>
              <w:bottom w:val="single" w:sz="4" w:space="0" w:color="auto"/>
              <w:right w:val="single" w:sz="4" w:space="0" w:color="auto"/>
            </w:tcBorders>
          </w:tcPr>
          <w:p w14:paraId="5338419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170</w:t>
            </w:r>
          </w:p>
        </w:tc>
        <w:tc>
          <w:tcPr>
            <w:tcW w:w="1485" w:type="dxa"/>
            <w:tcBorders>
              <w:top w:val="single" w:sz="4" w:space="0" w:color="auto"/>
              <w:left w:val="single" w:sz="4" w:space="0" w:color="auto"/>
              <w:bottom w:val="single" w:sz="4" w:space="0" w:color="auto"/>
              <w:right w:val="single" w:sz="4" w:space="0" w:color="auto"/>
            </w:tcBorders>
          </w:tcPr>
          <w:p w14:paraId="3038259A" w14:textId="77777777" w:rsidR="007D3DE4" w:rsidRPr="009E1EFF" w:rsidRDefault="007D3DE4" w:rsidP="00B32937">
            <w:pPr>
              <w:pStyle w:val="ConsPlusNormal"/>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5075B2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170</w:t>
            </w:r>
          </w:p>
        </w:tc>
      </w:tr>
      <w:tr w:rsidR="007D3DE4" w:rsidRPr="009E1EFF" w14:paraId="4D271466"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215B8317"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4EC0D38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Алгебра</w:t>
            </w:r>
          </w:p>
        </w:tc>
        <w:tc>
          <w:tcPr>
            <w:tcW w:w="1275" w:type="dxa"/>
            <w:tcBorders>
              <w:top w:val="single" w:sz="4" w:space="0" w:color="auto"/>
              <w:left w:val="single" w:sz="4" w:space="0" w:color="auto"/>
              <w:bottom w:val="single" w:sz="4" w:space="0" w:color="auto"/>
              <w:right w:val="single" w:sz="4" w:space="0" w:color="auto"/>
            </w:tcBorders>
          </w:tcPr>
          <w:p w14:paraId="568001D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485" w:type="dxa"/>
            <w:tcBorders>
              <w:top w:val="single" w:sz="4" w:space="0" w:color="auto"/>
              <w:left w:val="single" w:sz="4" w:space="0" w:color="auto"/>
              <w:bottom w:val="single" w:sz="4" w:space="0" w:color="auto"/>
              <w:right w:val="single" w:sz="4" w:space="0" w:color="auto"/>
            </w:tcBorders>
          </w:tcPr>
          <w:p w14:paraId="07D465F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w:t>
            </w:r>
          </w:p>
        </w:tc>
        <w:tc>
          <w:tcPr>
            <w:tcW w:w="1843" w:type="dxa"/>
            <w:tcBorders>
              <w:top w:val="single" w:sz="4" w:space="0" w:color="auto"/>
              <w:left w:val="single" w:sz="4" w:space="0" w:color="auto"/>
              <w:bottom w:val="single" w:sz="4" w:space="0" w:color="auto"/>
              <w:right w:val="single" w:sz="4" w:space="0" w:color="auto"/>
            </w:tcBorders>
          </w:tcPr>
          <w:p w14:paraId="7A59413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w:t>
            </w:r>
          </w:p>
        </w:tc>
      </w:tr>
      <w:tr w:rsidR="007D3DE4" w:rsidRPr="009E1EFF" w14:paraId="69D8D62B"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6F4662FF"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vAlign w:val="bottom"/>
          </w:tcPr>
          <w:p w14:paraId="7A50B79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Геометрия</w:t>
            </w:r>
          </w:p>
        </w:tc>
        <w:tc>
          <w:tcPr>
            <w:tcW w:w="1275" w:type="dxa"/>
            <w:tcBorders>
              <w:top w:val="single" w:sz="4" w:space="0" w:color="auto"/>
              <w:left w:val="single" w:sz="4" w:space="0" w:color="auto"/>
              <w:bottom w:val="single" w:sz="4" w:space="0" w:color="auto"/>
              <w:right w:val="single" w:sz="4" w:space="0" w:color="auto"/>
            </w:tcBorders>
          </w:tcPr>
          <w:p w14:paraId="059FE584"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485" w:type="dxa"/>
            <w:tcBorders>
              <w:top w:val="single" w:sz="4" w:space="0" w:color="auto"/>
              <w:left w:val="single" w:sz="4" w:space="0" w:color="auto"/>
              <w:bottom w:val="single" w:sz="4" w:space="0" w:color="auto"/>
              <w:right w:val="single" w:sz="4" w:space="0" w:color="auto"/>
            </w:tcBorders>
          </w:tcPr>
          <w:p w14:paraId="62349B5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c>
          <w:tcPr>
            <w:tcW w:w="1843" w:type="dxa"/>
            <w:tcBorders>
              <w:top w:val="single" w:sz="4" w:space="0" w:color="auto"/>
              <w:left w:val="single" w:sz="4" w:space="0" w:color="auto"/>
              <w:bottom w:val="single" w:sz="4" w:space="0" w:color="auto"/>
              <w:right w:val="single" w:sz="4" w:space="0" w:color="auto"/>
            </w:tcBorders>
            <w:vAlign w:val="bottom"/>
          </w:tcPr>
          <w:p w14:paraId="1738671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r>
      <w:tr w:rsidR="007D3DE4" w:rsidRPr="009E1EFF" w14:paraId="34295BB3"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3E9D1B85"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vAlign w:val="bottom"/>
          </w:tcPr>
          <w:p w14:paraId="2C35865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Вероятность и статистика</w:t>
            </w:r>
          </w:p>
        </w:tc>
        <w:tc>
          <w:tcPr>
            <w:tcW w:w="1275" w:type="dxa"/>
            <w:tcBorders>
              <w:top w:val="single" w:sz="4" w:space="0" w:color="auto"/>
              <w:left w:val="single" w:sz="4" w:space="0" w:color="auto"/>
              <w:bottom w:val="single" w:sz="4" w:space="0" w:color="auto"/>
              <w:right w:val="single" w:sz="4" w:space="0" w:color="auto"/>
            </w:tcBorders>
          </w:tcPr>
          <w:p w14:paraId="1C70C82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485" w:type="dxa"/>
            <w:tcBorders>
              <w:top w:val="single" w:sz="4" w:space="0" w:color="auto"/>
              <w:left w:val="single" w:sz="4" w:space="0" w:color="auto"/>
              <w:bottom w:val="single" w:sz="4" w:space="0" w:color="auto"/>
              <w:right w:val="single" w:sz="4" w:space="0" w:color="auto"/>
            </w:tcBorders>
          </w:tcPr>
          <w:p w14:paraId="2DBC1BC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843" w:type="dxa"/>
            <w:tcBorders>
              <w:top w:val="single" w:sz="4" w:space="0" w:color="auto"/>
              <w:left w:val="single" w:sz="4" w:space="0" w:color="auto"/>
              <w:bottom w:val="single" w:sz="4" w:space="0" w:color="auto"/>
              <w:right w:val="single" w:sz="4" w:space="0" w:color="auto"/>
            </w:tcBorders>
            <w:vAlign w:val="bottom"/>
          </w:tcPr>
          <w:p w14:paraId="248241F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67EB60DD"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31AFB9FF"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vAlign w:val="center"/>
          </w:tcPr>
          <w:p w14:paraId="3D7F288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Информатика</w:t>
            </w:r>
          </w:p>
        </w:tc>
        <w:tc>
          <w:tcPr>
            <w:tcW w:w="1275" w:type="dxa"/>
            <w:tcBorders>
              <w:top w:val="single" w:sz="4" w:space="0" w:color="auto"/>
              <w:left w:val="single" w:sz="4" w:space="0" w:color="auto"/>
              <w:bottom w:val="single" w:sz="4" w:space="0" w:color="auto"/>
              <w:right w:val="single" w:sz="4" w:space="0" w:color="auto"/>
            </w:tcBorders>
          </w:tcPr>
          <w:p w14:paraId="52439CE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485" w:type="dxa"/>
            <w:tcBorders>
              <w:top w:val="single" w:sz="4" w:space="0" w:color="auto"/>
              <w:left w:val="single" w:sz="4" w:space="0" w:color="auto"/>
              <w:bottom w:val="single" w:sz="4" w:space="0" w:color="auto"/>
              <w:right w:val="single" w:sz="4" w:space="0" w:color="auto"/>
            </w:tcBorders>
          </w:tcPr>
          <w:p w14:paraId="06E781D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843" w:type="dxa"/>
            <w:tcBorders>
              <w:top w:val="single" w:sz="4" w:space="0" w:color="auto"/>
              <w:left w:val="single" w:sz="4" w:space="0" w:color="auto"/>
              <w:bottom w:val="single" w:sz="4" w:space="0" w:color="auto"/>
              <w:right w:val="single" w:sz="4" w:space="0" w:color="auto"/>
            </w:tcBorders>
            <w:vAlign w:val="center"/>
          </w:tcPr>
          <w:p w14:paraId="7A6DF8B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0833A66A" w14:textId="77777777" w:rsidTr="00B32937">
        <w:trPr>
          <w:trHeight w:val="235"/>
        </w:trPr>
        <w:tc>
          <w:tcPr>
            <w:tcW w:w="2160" w:type="dxa"/>
            <w:vMerge w:val="restart"/>
            <w:tcBorders>
              <w:top w:val="single" w:sz="4" w:space="0" w:color="auto"/>
              <w:left w:val="single" w:sz="4" w:space="0" w:color="auto"/>
              <w:bottom w:val="single" w:sz="4" w:space="0" w:color="auto"/>
              <w:right w:val="single" w:sz="4" w:space="0" w:color="auto"/>
            </w:tcBorders>
          </w:tcPr>
          <w:p w14:paraId="4BEFFD2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Общественно-научные предметы</w:t>
            </w:r>
          </w:p>
        </w:tc>
        <w:tc>
          <w:tcPr>
            <w:tcW w:w="2797" w:type="dxa"/>
            <w:tcBorders>
              <w:top w:val="single" w:sz="4" w:space="0" w:color="auto"/>
              <w:left w:val="single" w:sz="4" w:space="0" w:color="auto"/>
              <w:bottom w:val="single" w:sz="4" w:space="0" w:color="auto"/>
              <w:right w:val="single" w:sz="4" w:space="0" w:color="auto"/>
            </w:tcBorders>
          </w:tcPr>
          <w:p w14:paraId="50CF156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История</w:t>
            </w:r>
          </w:p>
        </w:tc>
        <w:tc>
          <w:tcPr>
            <w:tcW w:w="1275" w:type="dxa"/>
            <w:tcBorders>
              <w:top w:val="single" w:sz="4" w:space="0" w:color="auto"/>
              <w:left w:val="single" w:sz="4" w:space="0" w:color="auto"/>
              <w:bottom w:val="single" w:sz="4" w:space="0" w:color="auto"/>
              <w:right w:val="single" w:sz="4" w:space="0" w:color="auto"/>
            </w:tcBorders>
          </w:tcPr>
          <w:p w14:paraId="337533F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c>
          <w:tcPr>
            <w:tcW w:w="1485" w:type="dxa"/>
            <w:tcBorders>
              <w:top w:val="single" w:sz="4" w:space="0" w:color="auto"/>
              <w:left w:val="single" w:sz="4" w:space="0" w:color="auto"/>
              <w:bottom w:val="single" w:sz="4" w:space="0" w:color="auto"/>
              <w:right w:val="single" w:sz="4" w:space="0" w:color="auto"/>
            </w:tcBorders>
          </w:tcPr>
          <w:p w14:paraId="3258386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c>
          <w:tcPr>
            <w:tcW w:w="1843" w:type="dxa"/>
            <w:tcBorders>
              <w:top w:val="single" w:sz="4" w:space="0" w:color="auto"/>
              <w:left w:val="single" w:sz="4" w:space="0" w:color="auto"/>
              <w:bottom w:val="single" w:sz="4" w:space="0" w:color="auto"/>
              <w:right w:val="single" w:sz="4" w:space="0" w:color="auto"/>
            </w:tcBorders>
          </w:tcPr>
          <w:p w14:paraId="7D78391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136</w:t>
            </w:r>
          </w:p>
        </w:tc>
      </w:tr>
      <w:tr w:rsidR="007D3DE4" w:rsidRPr="009E1EFF" w14:paraId="027BDAB6" w14:textId="77777777" w:rsidTr="00B32937">
        <w:trPr>
          <w:trHeight w:val="171"/>
        </w:trPr>
        <w:tc>
          <w:tcPr>
            <w:tcW w:w="2160" w:type="dxa"/>
            <w:vMerge/>
            <w:tcBorders>
              <w:top w:val="single" w:sz="4" w:space="0" w:color="auto"/>
              <w:left w:val="single" w:sz="4" w:space="0" w:color="auto"/>
              <w:bottom w:val="single" w:sz="4" w:space="0" w:color="auto"/>
              <w:right w:val="single" w:sz="4" w:space="0" w:color="auto"/>
            </w:tcBorders>
          </w:tcPr>
          <w:p w14:paraId="4083EFAC"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208E780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Обществознание</w:t>
            </w:r>
          </w:p>
        </w:tc>
        <w:tc>
          <w:tcPr>
            <w:tcW w:w="1275" w:type="dxa"/>
            <w:tcBorders>
              <w:top w:val="single" w:sz="4" w:space="0" w:color="auto"/>
              <w:left w:val="single" w:sz="4" w:space="0" w:color="auto"/>
              <w:bottom w:val="single" w:sz="4" w:space="0" w:color="auto"/>
              <w:right w:val="single" w:sz="4" w:space="0" w:color="auto"/>
            </w:tcBorders>
          </w:tcPr>
          <w:p w14:paraId="14A020A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485" w:type="dxa"/>
            <w:tcBorders>
              <w:top w:val="single" w:sz="4" w:space="0" w:color="auto"/>
              <w:left w:val="single" w:sz="4" w:space="0" w:color="auto"/>
              <w:bottom w:val="single" w:sz="4" w:space="0" w:color="auto"/>
              <w:right w:val="single" w:sz="4" w:space="0" w:color="auto"/>
            </w:tcBorders>
          </w:tcPr>
          <w:p w14:paraId="5E126F2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843" w:type="dxa"/>
            <w:tcBorders>
              <w:top w:val="single" w:sz="4" w:space="0" w:color="auto"/>
              <w:left w:val="single" w:sz="4" w:space="0" w:color="auto"/>
              <w:bottom w:val="single" w:sz="4" w:space="0" w:color="auto"/>
              <w:right w:val="single" w:sz="4" w:space="0" w:color="auto"/>
            </w:tcBorders>
          </w:tcPr>
          <w:p w14:paraId="043F110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r>
      <w:tr w:rsidR="007D3DE4" w:rsidRPr="009E1EFF" w14:paraId="33844A4C"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648223F3"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6FAA051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География</w:t>
            </w:r>
          </w:p>
        </w:tc>
        <w:tc>
          <w:tcPr>
            <w:tcW w:w="1275" w:type="dxa"/>
            <w:tcBorders>
              <w:top w:val="single" w:sz="4" w:space="0" w:color="auto"/>
              <w:left w:val="single" w:sz="4" w:space="0" w:color="auto"/>
              <w:bottom w:val="single" w:sz="4" w:space="0" w:color="auto"/>
              <w:right w:val="single" w:sz="4" w:space="0" w:color="auto"/>
            </w:tcBorders>
          </w:tcPr>
          <w:p w14:paraId="6891E55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485" w:type="dxa"/>
            <w:tcBorders>
              <w:top w:val="single" w:sz="4" w:space="0" w:color="auto"/>
              <w:left w:val="single" w:sz="4" w:space="0" w:color="auto"/>
              <w:bottom w:val="single" w:sz="4" w:space="0" w:color="auto"/>
              <w:right w:val="single" w:sz="4" w:space="0" w:color="auto"/>
            </w:tcBorders>
          </w:tcPr>
          <w:p w14:paraId="4019595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c>
          <w:tcPr>
            <w:tcW w:w="1843" w:type="dxa"/>
            <w:tcBorders>
              <w:top w:val="single" w:sz="4" w:space="0" w:color="auto"/>
              <w:left w:val="single" w:sz="4" w:space="0" w:color="auto"/>
              <w:bottom w:val="single" w:sz="4" w:space="0" w:color="auto"/>
              <w:right w:val="single" w:sz="4" w:space="0" w:color="auto"/>
            </w:tcBorders>
          </w:tcPr>
          <w:p w14:paraId="2784FA5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w:t>
            </w:r>
          </w:p>
        </w:tc>
      </w:tr>
      <w:tr w:rsidR="007D3DE4" w:rsidRPr="009E1EFF" w14:paraId="20D81373" w14:textId="77777777" w:rsidTr="00B32937">
        <w:trPr>
          <w:trHeight w:val="185"/>
        </w:trPr>
        <w:tc>
          <w:tcPr>
            <w:tcW w:w="2160" w:type="dxa"/>
            <w:vMerge w:val="restart"/>
            <w:tcBorders>
              <w:top w:val="single" w:sz="4" w:space="0" w:color="auto"/>
              <w:left w:val="single" w:sz="4" w:space="0" w:color="auto"/>
              <w:bottom w:val="single" w:sz="4" w:space="0" w:color="auto"/>
              <w:right w:val="single" w:sz="4" w:space="0" w:color="auto"/>
            </w:tcBorders>
          </w:tcPr>
          <w:p w14:paraId="7523210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Естественнонаучные предметы</w:t>
            </w:r>
          </w:p>
        </w:tc>
        <w:tc>
          <w:tcPr>
            <w:tcW w:w="2797" w:type="dxa"/>
            <w:tcBorders>
              <w:top w:val="single" w:sz="4" w:space="0" w:color="auto"/>
              <w:left w:val="single" w:sz="4" w:space="0" w:color="auto"/>
              <w:bottom w:val="single" w:sz="4" w:space="0" w:color="auto"/>
              <w:right w:val="single" w:sz="4" w:space="0" w:color="auto"/>
            </w:tcBorders>
          </w:tcPr>
          <w:p w14:paraId="5FB6ADBB"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Физика</w:t>
            </w:r>
          </w:p>
        </w:tc>
        <w:tc>
          <w:tcPr>
            <w:tcW w:w="1275" w:type="dxa"/>
            <w:tcBorders>
              <w:top w:val="single" w:sz="4" w:space="0" w:color="auto"/>
              <w:left w:val="single" w:sz="4" w:space="0" w:color="auto"/>
              <w:bottom w:val="single" w:sz="4" w:space="0" w:color="auto"/>
              <w:right w:val="single" w:sz="4" w:space="0" w:color="auto"/>
            </w:tcBorders>
          </w:tcPr>
          <w:p w14:paraId="7E33D4F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485" w:type="dxa"/>
            <w:tcBorders>
              <w:top w:val="single" w:sz="4" w:space="0" w:color="auto"/>
              <w:left w:val="single" w:sz="4" w:space="0" w:color="auto"/>
              <w:bottom w:val="single" w:sz="4" w:space="0" w:color="auto"/>
              <w:right w:val="single" w:sz="4" w:space="0" w:color="auto"/>
            </w:tcBorders>
          </w:tcPr>
          <w:p w14:paraId="257D24F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c>
          <w:tcPr>
            <w:tcW w:w="1843" w:type="dxa"/>
            <w:tcBorders>
              <w:top w:val="single" w:sz="4" w:space="0" w:color="auto"/>
              <w:left w:val="single" w:sz="4" w:space="0" w:color="auto"/>
              <w:bottom w:val="single" w:sz="4" w:space="0" w:color="auto"/>
              <w:right w:val="single" w:sz="4" w:space="0" w:color="auto"/>
            </w:tcBorders>
          </w:tcPr>
          <w:p w14:paraId="4D00556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r>
      <w:tr w:rsidR="007D3DE4" w:rsidRPr="009E1EFF" w14:paraId="5F0AC9F4" w14:textId="77777777" w:rsidTr="00B32937">
        <w:trPr>
          <w:trHeight w:val="121"/>
        </w:trPr>
        <w:tc>
          <w:tcPr>
            <w:tcW w:w="2160" w:type="dxa"/>
            <w:vMerge/>
            <w:tcBorders>
              <w:top w:val="single" w:sz="4" w:space="0" w:color="auto"/>
              <w:left w:val="single" w:sz="4" w:space="0" w:color="auto"/>
              <w:bottom w:val="single" w:sz="4" w:space="0" w:color="auto"/>
              <w:right w:val="single" w:sz="4" w:space="0" w:color="auto"/>
            </w:tcBorders>
          </w:tcPr>
          <w:p w14:paraId="1C6EF8DF"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684E518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Химия</w:t>
            </w:r>
          </w:p>
        </w:tc>
        <w:tc>
          <w:tcPr>
            <w:tcW w:w="1275" w:type="dxa"/>
            <w:tcBorders>
              <w:top w:val="single" w:sz="4" w:space="0" w:color="auto"/>
              <w:left w:val="single" w:sz="4" w:space="0" w:color="auto"/>
              <w:bottom w:val="single" w:sz="4" w:space="0" w:color="auto"/>
              <w:right w:val="single" w:sz="4" w:space="0" w:color="auto"/>
            </w:tcBorders>
          </w:tcPr>
          <w:p w14:paraId="1F9ADC6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c>
          <w:tcPr>
            <w:tcW w:w="1485" w:type="dxa"/>
            <w:tcBorders>
              <w:top w:val="single" w:sz="4" w:space="0" w:color="auto"/>
              <w:left w:val="single" w:sz="4" w:space="0" w:color="auto"/>
              <w:bottom w:val="single" w:sz="4" w:space="0" w:color="auto"/>
              <w:right w:val="single" w:sz="4" w:space="0" w:color="auto"/>
            </w:tcBorders>
          </w:tcPr>
          <w:p w14:paraId="1305F08D" w14:textId="77777777" w:rsidR="007D3DE4" w:rsidRPr="009E1EFF" w:rsidRDefault="007D3DE4" w:rsidP="00B32937">
            <w:pPr>
              <w:pStyle w:val="ConsPlusNormal"/>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5EA0D3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w:t>
            </w:r>
          </w:p>
        </w:tc>
      </w:tr>
      <w:tr w:rsidR="007D3DE4" w:rsidRPr="009E1EFF" w14:paraId="5F10CE66" w14:textId="77777777" w:rsidTr="00B32937">
        <w:trPr>
          <w:trHeight w:val="185"/>
        </w:trPr>
        <w:tc>
          <w:tcPr>
            <w:tcW w:w="2160" w:type="dxa"/>
            <w:vMerge/>
            <w:tcBorders>
              <w:top w:val="single" w:sz="4" w:space="0" w:color="auto"/>
              <w:left w:val="single" w:sz="4" w:space="0" w:color="auto"/>
              <w:bottom w:val="single" w:sz="4" w:space="0" w:color="auto"/>
              <w:right w:val="single" w:sz="4" w:space="0" w:color="auto"/>
            </w:tcBorders>
          </w:tcPr>
          <w:p w14:paraId="3BF28BF4"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62EFE23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Биология</w:t>
            </w:r>
          </w:p>
        </w:tc>
        <w:tc>
          <w:tcPr>
            <w:tcW w:w="1275" w:type="dxa"/>
            <w:tcBorders>
              <w:top w:val="single" w:sz="4" w:space="0" w:color="auto"/>
              <w:left w:val="single" w:sz="4" w:space="0" w:color="auto"/>
              <w:bottom w:val="single" w:sz="4" w:space="0" w:color="auto"/>
              <w:right w:val="single" w:sz="4" w:space="0" w:color="auto"/>
            </w:tcBorders>
          </w:tcPr>
          <w:p w14:paraId="27C611E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485" w:type="dxa"/>
            <w:tcBorders>
              <w:top w:val="single" w:sz="4" w:space="0" w:color="auto"/>
              <w:left w:val="single" w:sz="4" w:space="0" w:color="auto"/>
              <w:bottom w:val="single" w:sz="4" w:space="0" w:color="auto"/>
              <w:right w:val="single" w:sz="4" w:space="0" w:color="auto"/>
            </w:tcBorders>
          </w:tcPr>
          <w:p w14:paraId="74A98E0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843" w:type="dxa"/>
            <w:tcBorders>
              <w:top w:val="single" w:sz="4" w:space="0" w:color="auto"/>
              <w:left w:val="single" w:sz="4" w:space="0" w:color="auto"/>
              <w:bottom w:val="single" w:sz="4" w:space="0" w:color="auto"/>
              <w:right w:val="single" w:sz="4" w:space="0" w:color="auto"/>
            </w:tcBorders>
          </w:tcPr>
          <w:p w14:paraId="27BB7F5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r>
      <w:tr w:rsidR="007D3DE4" w:rsidRPr="009E1EFF" w14:paraId="5A51D5FE" w14:textId="77777777" w:rsidTr="00B32937">
        <w:tc>
          <w:tcPr>
            <w:tcW w:w="2160" w:type="dxa"/>
            <w:tcBorders>
              <w:top w:val="single" w:sz="4" w:space="0" w:color="auto"/>
              <w:left w:val="single" w:sz="4" w:space="0" w:color="auto"/>
              <w:bottom w:val="single" w:sz="4" w:space="0" w:color="auto"/>
              <w:right w:val="single" w:sz="4" w:space="0" w:color="auto"/>
            </w:tcBorders>
          </w:tcPr>
          <w:p w14:paraId="22CAF5D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духовно-нравственной культуры народов России</w:t>
            </w:r>
          </w:p>
        </w:tc>
        <w:tc>
          <w:tcPr>
            <w:tcW w:w="2797" w:type="dxa"/>
            <w:tcBorders>
              <w:top w:val="single" w:sz="4" w:space="0" w:color="auto"/>
              <w:left w:val="single" w:sz="4" w:space="0" w:color="auto"/>
              <w:bottom w:val="single" w:sz="4" w:space="0" w:color="auto"/>
              <w:right w:val="single" w:sz="4" w:space="0" w:color="auto"/>
            </w:tcBorders>
          </w:tcPr>
          <w:p w14:paraId="5F45602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духовно-нравственной культуры народов России</w:t>
            </w:r>
          </w:p>
        </w:tc>
        <w:tc>
          <w:tcPr>
            <w:tcW w:w="1275" w:type="dxa"/>
            <w:tcBorders>
              <w:top w:val="single" w:sz="4" w:space="0" w:color="auto"/>
              <w:left w:val="single" w:sz="4" w:space="0" w:color="auto"/>
              <w:bottom w:val="single" w:sz="4" w:space="0" w:color="auto"/>
              <w:right w:val="single" w:sz="4" w:space="0" w:color="auto"/>
            </w:tcBorders>
          </w:tcPr>
          <w:p w14:paraId="0387142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485" w:type="dxa"/>
            <w:tcBorders>
              <w:top w:val="single" w:sz="4" w:space="0" w:color="auto"/>
              <w:left w:val="single" w:sz="4" w:space="0" w:color="auto"/>
              <w:bottom w:val="single" w:sz="4" w:space="0" w:color="auto"/>
              <w:right w:val="single" w:sz="4" w:space="0" w:color="auto"/>
            </w:tcBorders>
          </w:tcPr>
          <w:p w14:paraId="701D27C2" w14:textId="77777777" w:rsidR="007D3DE4" w:rsidRPr="009E1EFF" w:rsidRDefault="007D3DE4" w:rsidP="00B32937">
            <w:pPr>
              <w:pStyle w:val="ConsPlusNormal"/>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98B268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r>
      <w:tr w:rsidR="007D3DE4" w:rsidRPr="009E1EFF" w14:paraId="4BA5959F"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108B600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Искусство</w:t>
            </w:r>
          </w:p>
        </w:tc>
        <w:tc>
          <w:tcPr>
            <w:tcW w:w="2797" w:type="dxa"/>
            <w:tcBorders>
              <w:top w:val="single" w:sz="4" w:space="0" w:color="auto"/>
              <w:left w:val="single" w:sz="4" w:space="0" w:color="auto"/>
              <w:bottom w:val="single" w:sz="4" w:space="0" w:color="auto"/>
              <w:right w:val="single" w:sz="4" w:space="0" w:color="auto"/>
            </w:tcBorders>
          </w:tcPr>
          <w:p w14:paraId="4DEF652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Изобразительное искусство</w:t>
            </w:r>
          </w:p>
        </w:tc>
        <w:tc>
          <w:tcPr>
            <w:tcW w:w="1275" w:type="dxa"/>
            <w:tcBorders>
              <w:top w:val="single" w:sz="4" w:space="0" w:color="auto"/>
              <w:left w:val="single" w:sz="4" w:space="0" w:color="auto"/>
              <w:bottom w:val="single" w:sz="4" w:space="0" w:color="auto"/>
              <w:right w:val="single" w:sz="4" w:space="0" w:color="auto"/>
            </w:tcBorders>
          </w:tcPr>
          <w:p w14:paraId="7407572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485" w:type="dxa"/>
            <w:tcBorders>
              <w:top w:val="single" w:sz="4" w:space="0" w:color="auto"/>
              <w:left w:val="single" w:sz="4" w:space="0" w:color="auto"/>
              <w:bottom w:val="single" w:sz="4" w:space="0" w:color="auto"/>
              <w:right w:val="single" w:sz="4" w:space="0" w:color="auto"/>
            </w:tcBorders>
          </w:tcPr>
          <w:p w14:paraId="58A6C3B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843" w:type="dxa"/>
            <w:tcBorders>
              <w:top w:val="single" w:sz="4" w:space="0" w:color="auto"/>
              <w:left w:val="single" w:sz="4" w:space="0" w:color="auto"/>
              <w:bottom w:val="single" w:sz="4" w:space="0" w:color="auto"/>
              <w:right w:val="single" w:sz="4" w:space="0" w:color="auto"/>
            </w:tcBorders>
          </w:tcPr>
          <w:p w14:paraId="10B00467"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r>
      <w:tr w:rsidR="007D3DE4" w:rsidRPr="009E1EFF" w14:paraId="4E3111FC" w14:textId="77777777" w:rsidTr="00B32937">
        <w:tc>
          <w:tcPr>
            <w:tcW w:w="2160" w:type="dxa"/>
            <w:vMerge/>
            <w:tcBorders>
              <w:top w:val="single" w:sz="4" w:space="0" w:color="auto"/>
              <w:left w:val="single" w:sz="4" w:space="0" w:color="auto"/>
              <w:bottom w:val="single" w:sz="4" w:space="0" w:color="auto"/>
              <w:right w:val="single" w:sz="4" w:space="0" w:color="auto"/>
            </w:tcBorders>
          </w:tcPr>
          <w:p w14:paraId="2A69C310"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366D0F8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Музыка</w:t>
            </w:r>
          </w:p>
        </w:tc>
        <w:tc>
          <w:tcPr>
            <w:tcW w:w="1275" w:type="dxa"/>
            <w:tcBorders>
              <w:top w:val="single" w:sz="4" w:space="0" w:color="auto"/>
              <w:left w:val="single" w:sz="4" w:space="0" w:color="auto"/>
              <w:bottom w:val="single" w:sz="4" w:space="0" w:color="auto"/>
              <w:right w:val="single" w:sz="4" w:space="0" w:color="auto"/>
            </w:tcBorders>
          </w:tcPr>
          <w:p w14:paraId="10F9C2A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485" w:type="dxa"/>
            <w:tcBorders>
              <w:top w:val="single" w:sz="4" w:space="0" w:color="auto"/>
              <w:left w:val="single" w:sz="4" w:space="0" w:color="auto"/>
              <w:bottom w:val="single" w:sz="4" w:space="0" w:color="auto"/>
              <w:right w:val="single" w:sz="4" w:space="0" w:color="auto"/>
            </w:tcBorders>
          </w:tcPr>
          <w:p w14:paraId="58AC556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34</w:t>
            </w:r>
          </w:p>
        </w:tc>
        <w:tc>
          <w:tcPr>
            <w:tcW w:w="1843" w:type="dxa"/>
            <w:tcBorders>
              <w:top w:val="single" w:sz="4" w:space="0" w:color="auto"/>
              <w:left w:val="single" w:sz="4" w:space="0" w:color="auto"/>
              <w:bottom w:val="single" w:sz="4" w:space="0" w:color="auto"/>
              <w:right w:val="single" w:sz="4" w:space="0" w:color="auto"/>
            </w:tcBorders>
          </w:tcPr>
          <w:p w14:paraId="6654619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r>
      <w:tr w:rsidR="007D3DE4" w:rsidRPr="009E1EFF" w14:paraId="03FC12C1" w14:textId="77777777" w:rsidTr="00B32937">
        <w:tc>
          <w:tcPr>
            <w:tcW w:w="2160" w:type="dxa"/>
            <w:tcBorders>
              <w:top w:val="single" w:sz="4" w:space="0" w:color="auto"/>
              <w:left w:val="single" w:sz="4" w:space="0" w:color="auto"/>
              <w:bottom w:val="single" w:sz="4" w:space="0" w:color="auto"/>
              <w:right w:val="single" w:sz="4" w:space="0" w:color="auto"/>
            </w:tcBorders>
          </w:tcPr>
          <w:p w14:paraId="4B8BBD7F"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14:paraId="4AF19FE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Технология</w:t>
            </w:r>
          </w:p>
        </w:tc>
        <w:tc>
          <w:tcPr>
            <w:tcW w:w="1275" w:type="dxa"/>
            <w:tcBorders>
              <w:top w:val="single" w:sz="4" w:space="0" w:color="auto"/>
              <w:left w:val="single" w:sz="4" w:space="0" w:color="auto"/>
              <w:bottom w:val="single" w:sz="4" w:space="0" w:color="auto"/>
              <w:right w:val="single" w:sz="4" w:space="0" w:color="auto"/>
            </w:tcBorders>
          </w:tcPr>
          <w:p w14:paraId="328F666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c>
          <w:tcPr>
            <w:tcW w:w="1485" w:type="dxa"/>
            <w:tcBorders>
              <w:top w:val="single" w:sz="4" w:space="0" w:color="auto"/>
              <w:left w:val="single" w:sz="4" w:space="0" w:color="auto"/>
              <w:bottom w:val="single" w:sz="4" w:space="0" w:color="auto"/>
              <w:right w:val="single" w:sz="4" w:space="0" w:color="auto"/>
            </w:tcBorders>
          </w:tcPr>
          <w:p w14:paraId="4258A4A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c>
          <w:tcPr>
            <w:tcW w:w="1843" w:type="dxa"/>
            <w:tcBorders>
              <w:top w:val="single" w:sz="4" w:space="0" w:color="auto"/>
              <w:left w:val="single" w:sz="4" w:space="0" w:color="auto"/>
              <w:bottom w:val="single" w:sz="4" w:space="0" w:color="auto"/>
              <w:right w:val="single" w:sz="4" w:space="0" w:color="auto"/>
            </w:tcBorders>
          </w:tcPr>
          <w:p w14:paraId="5DB1AB0E"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136</w:t>
            </w:r>
          </w:p>
        </w:tc>
      </w:tr>
      <w:tr w:rsidR="007D3DE4" w:rsidRPr="009E1EFF" w14:paraId="54069A17" w14:textId="77777777" w:rsidTr="00B32937">
        <w:tc>
          <w:tcPr>
            <w:tcW w:w="2160" w:type="dxa"/>
            <w:vMerge w:val="restart"/>
            <w:tcBorders>
              <w:top w:val="single" w:sz="4" w:space="0" w:color="auto"/>
              <w:left w:val="single" w:sz="4" w:space="0" w:color="auto"/>
              <w:bottom w:val="single" w:sz="4" w:space="0" w:color="auto"/>
              <w:right w:val="single" w:sz="4" w:space="0" w:color="auto"/>
            </w:tcBorders>
          </w:tcPr>
          <w:p w14:paraId="7868215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Физическая культура и основы безопасности</w:t>
            </w:r>
          </w:p>
        </w:tc>
        <w:tc>
          <w:tcPr>
            <w:tcW w:w="2797" w:type="dxa"/>
            <w:tcBorders>
              <w:top w:val="single" w:sz="4" w:space="0" w:color="auto"/>
              <w:left w:val="single" w:sz="4" w:space="0" w:color="auto"/>
              <w:bottom w:val="single" w:sz="4" w:space="0" w:color="auto"/>
              <w:right w:val="single" w:sz="4" w:space="0" w:color="auto"/>
            </w:tcBorders>
          </w:tcPr>
          <w:p w14:paraId="4DD425C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Физическая культура</w:t>
            </w:r>
          </w:p>
        </w:tc>
        <w:tc>
          <w:tcPr>
            <w:tcW w:w="1275" w:type="dxa"/>
            <w:tcBorders>
              <w:top w:val="single" w:sz="4" w:space="0" w:color="auto"/>
              <w:left w:val="single" w:sz="4" w:space="0" w:color="auto"/>
              <w:bottom w:val="single" w:sz="4" w:space="0" w:color="auto"/>
              <w:right w:val="single" w:sz="4" w:space="0" w:color="auto"/>
            </w:tcBorders>
          </w:tcPr>
          <w:p w14:paraId="5EB92F75"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w:t>
            </w:r>
          </w:p>
        </w:tc>
        <w:tc>
          <w:tcPr>
            <w:tcW w:w="1485" w:type="dxa"/>
            <w:tcBorders>
              <w:top w:val="single" w:sz="4" w:space="0" w:color="auto"/>
              <w:left w:val="single" w:sz="4" w:space="0" w:color="auto"/>
              <w:bottom w:val="single" w:sz="4" w:space="0" w:color="auto"/>
              <w:right w:val="single" w:sz="4" w:space="0" w:color="auto"/>
            </w:tcBorders>
          </w:tcPr>
          <w:p w14:paraId="015E8D4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w:t>
            </w:r>
          </w:p>
        </w:tc>
        <w:tc>
          <w:tcPr>
            <w:tcW w:w="1843" w:type="dxa"/>
            <w:tcBorders>
              <w:top w:val="single" w:sz="4" w:space="0" w:color="auto"/>
              <w:left w:val="single" w:sz="4" w:space="0" w:color="auto"/>
              <w:bottom w:val="single" w:sz="4" w:space="0" w:color="auto"/>
              <w:right w:val="single" w:sz="4" w:space="0" w:color="auto"/>
            </w:tcBorders>
          </w:tcPr>
          <w:p w14:paraId="235D7963"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204</w:t>
            </w:r>
          </w:p>
        </w:tc>
      </w:tr>
      <w:tr w:rsidR="007D3DE4" w:rsidRPr="009E1EFF" w14:paraId="3970B42D" w14:textId="77777777" w:rsidTr="00B32937">
        <w:trPr>
          <w:trHeight w:val="420"/>
        </w:trPr>
        <w:tc>
          <w:tcPr>
            <w:tcW w:w="2160" w:type="dxa"/>
            <w:vMerge/>
            <w:tcBorders>
              <w:top w:val="single" w:sz="4" w:space="0" w:color="auto"/>
              <w:left w:val="single" w:sz="4" w:space="0" w:color="auto"/>
              <w:bottom w:val="single" w:sz="4" w:space="0" w:color="auto"/>
              <w:right w:val="single" w:sz="4" w:space="0" w:color="auto"/>
            </w:tcBorders>
          </w:tcPr>
          <w:p w14:paraId="1C524281" w14:textId="77777777" w:rsidR="007D3DE4" w:rsidRPr="009E1EFF" w:rsidRDefault="007D3DE4" w:rsidP="00B32937">
            <w:pPr>
              <w:pStyle w:val="ConsPlusNormal"/>
              <w:jc w:val="center"/>
              <w:rPr>
                <w:rFonts w:ascii="Times New Roman" w:hAnsi="Times New Roman" w:cs="Times New Roman"/>
                <w:sz w:val="24"/>
                <w:szCs w:val="24"/>
              </w:rPr>
            </w:pPr>
          </w:p>
        </w:tc>
        <w:tc>
          <w:tcPr>
            <w:tcW w:w="2797" w:type="dxa"/>
            <w:tcBorders>
              <w:top w:val="single" w:sz="4" w:space="0" w:color="auto"/>
              <w:left w:val="single" w:sz="4" w:space="0" w:color="auto"/>
              <w:bottom w:val="single" w:sz="4" w:space="0" w:color="auto"/>
              <w:right w:val="single" w:sz="4" w:space="0" w:color="auto"/>
            </w:tcBorders>
          </w:tcPr>
          <w:p w14:paraId="1ACE1E7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Основы безопасности жизнедеятельности</w:t>
            </w:r>
          </w:p>
        </w:tc>
        <w:tc>
          <w:tcPr>
            <w:tcW w:w="1275" w:type="dxa"/>
            <w:tcBorders>
              <w:top w:val="single" w:sz="4" w:space="0" w:color="auto"/>
              <w:left w:val="single" w:sz="4" w:space="0" w:color="auto"/>
              <w:bottom w:val="single" w:sz="4" w:space="0" w:color="auto"/>
              <w:right w:val="single" w:sz="4" w:space="0" w:color="auto"/>
            </w:tcBorders>
          </w:tcPr>
          <w:p w14:paraId="707284C7" w14:textId="77777777" w:rsidR="007D3DE4" w:rsidRPr="009E1EFF" w:rsidRDefault="007D3DE4" w:rsidP="00B32937">
            <w:pPr>
              <w:pStyle w:val="ConsPlusNormal"/>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14:paraId="745CBB2E" w14:textId="77777777" w:rsidR="007D3DE4" w:rsidRPr="009E1EFF" w:rsidRDefault="007D3DE4" w:rsidP="00B32937">
            <w:pPr>
              <w:pStyle w:val="ConsPlusNormal"/>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485BB57" w14:textId="77777777" w:rsidR="007D3DE4" w:rsidRPr="009E1EFF" w:rsidRDefault="007D3DE4" w:rsidP="00B32937">
            <w:pPr>
              <w:pStyle w:val="ConsPlusNormal"/>
              <w:rPr>
                <w:rFonts w:ascii="Times New Roman" w:hAnsi="Times New Roman" w:cs="Times New Roman"/>
                <w:sz w:val="24"/>
                <w:szCs w:val="24"/>
              </w:rPr>
            </w:pPr>
          </w:p>
        </w:tc>
      </w:tr>
      <w:tr w:rsidR="007D3DE4" w:rsidRPr="009E1EFF" w14:paraId="1F74EA58" w14:textId="77777777" w:rsidTr="00B32937">
        <w:tc>
          <w:tcPr>
            <w:tcW w:w="4957" w:type="dxa"/>
            <w:gridSpan w:val="2"/>
            <w:tcBorders>
              <w:top w:val="single" w:sz="4" w:space="0" w:color="auto"/>
              <w:left w:val="single" w:sz="4" w:space="0" w:color="auto"/>
              <w:bottom w:val="single" w:sz="4" w:space="0" w:color="auto"/>
              <w:right w:val="single" w:sz="4" w:space="0" w:color="auto"/>
            </w:tcBorders>
          </w:tcPr>
          <w:p w14:paraId="33BCE55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Итого</w:t>
            </w:r>
          </w:p>
        </w:tc>
        <w:tc>
          <w:tcPr>
            <w:tcW w:w="1275" w:type="dxa"/>
            <w:tcBorders>
              <w:top w:val="single" w:sz="4" w:space="0" w:color="auto"/>
              <w:left w:val="single" w:sz="4" w:space="0" w:color="auto"/>
              <w:bottom w:val="single" w:sz="4" w:space="0" w:color="auto"/>
              <w:right w:val="single" w:sz="4" w:space="0" w:color="auto"/>
            </w:tcBorders>
          </w:tcPr>
          <w:p w14:paraId="70B6D68D"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1020</w:t>
            </w:r>
          </w:p>
        </w:tc>
        <w:tc>
          <w:tcPr>
            <w:tcW w:w="1485" w:type="dxa"/>
            <w:tcBorders>
              <w:top w:val="single" w:sz="4" w:space="0" w:color="auto"/>
              <w:left w:val="single" w:sz="4" w:space="0" w:color="auto"/>
              <w:bottom w:val="single" w:sz="4" w:space="0" w:color="auto"/>
              <w:right w:val="single" w:sz="4" w:space="0" w:color="auto"/>
            </w:tcBorders>
          </w:tcPr>
          <w:p w14:paraId="3151D5E9"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1054</w:t>
            </w:r>
          </w:p>
        </w:tc>
        <w:tc>
          <w:tcPr>
            <w:tcW w:w="1843" w:type="dxa"/>
            <w:tcBorders>
              <w:top w:val="single" w:sz="4" w:space="0" w:color="auto"/>
              <w:left w:val="single" w:sz="4" w:space="0" w:color="auto"/>
              <w:bottom w:val="single" w:sz="4" w:space="0" w:color="auto"/>
              <w:right w:val="single" w:sz="4" w:space="0" w:color="auto"/>
            </w:tcBorders>
          </w:tcPr>
          <w:p w14:paraId="2B881AB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2074</w:t>
            </w:r>
          </w:p>
        </w:tc>
      </w:tr>
      <w:tr w:rsidR="007D3DE4" w:rsidRPr="009E1EFF" w14:paraId="18535B1E" w14:textId="77777777" w:rsidTr="00B32937">
        <w:trPr>
          <w:trHeight w:val="692"/>
        </w:trPr>
        <w:tc>
          <w:tcPr>
            <w:tcW w:w="4957" w:type="dxa"/>
            <w:gridSpan w:val="2"/>
            <w:tcBorders>
              <w:top w:val="single" w:sz="4" w:space="0" w:color="auto"/>
              <w:left w:val="single" w:sz="4" w:space="0" w:color="auto"/>
              <w:bottom w:val="single" w:sz="4" w:space="0" w:color="auto"/>
              <w:right w:val="single" w:sz="4" w:space="0" w:color="auto"/>
            </w:tcBorders>
          </w:tcPr>
          <w:p w14:paraId="634EF6FA"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Часть, формируемая участниками образовательных отношений</w:t>
            </w:r>
          </w:p>
        </w:tc>
        <w:tc>
          <w:tcPr>
            <w:tcW w:w="1275" w:type="dxa"/>
            <w:tcBorders>
              <w:top w:val="single" w:sz="4" w:space="0" w:color="auto"/>
              <w:left w:val="single" w:sz="4" w:space="0" w:color="auto"/>
              <w:bottom w:val="single" w:sz="4" w:space="0" w:color="auto"/>
              <w:right w:val="single" w:sz="4" w:space="0" w:color="auto"/>
            </w:tcBorders>
          </w:tcPr>
          <w:p w14:paraId="6765B9D2"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0</w:t>
            </w:r>
          </w:p>
        </w:tc>
        <w:tc>
          <w:tcPr>
            <w:tcW w:w="1485" w:type="dxa"/>
            <w:tcBorders>
              <w:top w:val="single" w:sz="4" w:space="0" w:color="auto"/>
              <w:left w:val="single" w:sz="4" w:space="0" w:color="auto"/>
              <w:bottom w:val="single" w:sz="4" w:space="0" w:color="auto"/>
              <w:right w:val="single" w:sz="4" w:space="0" w:color="auto"/>
            </w:tcBorders>
          </w:tcPr>
          <w:p w14:paraId="4496A7CC"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62B0164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0</w:t>
            </w:r>
          </w:p>
        </w:tc>
      </w:tr>
      <w:tr w:rsidR="007D3DE4" w:rsidRPr="009E1EFF" w14:paraId="1E2EF4AA" w14:textId="77777777" w:rsidTr="00B32937">
        <w:tc>
          <w:tcPr>
            <w:tcW w:w="4957" w:type="dxa"/>
            <w:gridSpan w:val="2"/>
            <w:tcBorders>
              <w:top w:val="single" w:sz="4" w:space="0" w:color="auto"/>
              <w:left w:val="single" w:sz="4" w:space="0" w:color="auto"/>
              <w:bottom w:val="single" w:sz="4" w:space="0" w:color="auto"/>
              <w:right w:val="single" w:sz="4" w:space="0" w:color="auto"/>
            </w:tcBorders>
          </w:tcPr>
          <w:p w14:paraId="50DB3FA6"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Учебные недели</w:t>
            </w:r>
          </w:p>
        </w:tc>
        <w:tc>
          <w:tcPr>
            <w:tcW w:w="1275" w:type="dxa"/>
            <w:tcBorders>
              <w:top w:val="single" w:sz="4" w:space="0" w:color="auto"/>
              <w:left w:val="single" w:sz="4" w:space="0" w:color="auto"/>
              <w:bottom w:val="single" w:sz="4" w:space="0" w:color="auto"/>
              <w:right w:val="single" w:sz="4" w:space="0" w:color="auto"/>
            </w:tcBorders>
          </w:tcPr>
          <w:p w14:paraId="0625B486"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485" w:type="dxa"/>
            <w:tcBorders>
              <w:top w:val="single" w:sz="4" w:space="0" w:color="auto"/>
              <w:left w:val="single" w:sz="4" w:space="0" w:color="auto"/>
              <w:bottom w:val="single" w:sz="4" w:space="0" w:color="auto"/>
              <w:right w:val="single" w:sz="4" w:space="0" w:color="auto"/>
            </w:tcBorders>
          </w:tcPr>
          <w:p w14:paraId="6F8B3DC3"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34</w:t>
            </w:r>
          </w:p>
        </w:tc>
        <w:tc>
          <w:tcPr>
            <w:tcW w:w="1843" w:type="dxa"/>
            <w:tcBorders>
              <w:top w:val="single" w:sz="4" w:space="0" w:color="auto"/>
              <w:left w:val="single" w:sz="4" w:space="0" w:color="auto"/>
              <w:bottom w:val="single" w:sz="4" w:space="0" w:color="auto"/>
              <w:right w:val="single" w:sz="4" w:space="0" w:color="auto"/>
            </w:tcBorders>
          </w:tcPr>
          <w:p w14:paraId="4BCD4DD0"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68</w:t>
            </w:r>
          </w:p>
        </w:tc>
      </w:tr>
      <w:tr w:rsidR="007D3DE4" w:rsidRPr="009E1EFF" w14:paraId="1EC5249A" w14:textId="77777777" w:rsidTr="00B32937">
        <w:tc>
          <w:tcPr>
            <w:tcW w:w="4957" w:type="dxa"/>
            <w:gridSpan w:val="2"/>
            <w:tcBorders>
              <w:top w:val="single" w:sz="4" w:space="0" w:color="auto"/>
              <w:left w:val="single" w:sz="4" w:space="0" w:color="auto"/>
              <w:bottom w:val="single" w:sz="4" w:space="0" w:color="auto"/>
              <w:right w:val="single" w:sz="4" w:space="0" w:color="auto"/>
            </w:tcBorders>
          </w:tcPr>
          <w:p w14:paraId="0A6CD7E8"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Всего часов</w:t>
            </w:r>
          </w:p>
        </w:tc>
        <w:tc>
          <w:tcPr>
            <w:tcW w:w="1275" w:type="dxa"/>
            <w:tcBorders>
              <w:top w:val="single" w:sz="4" w:space="0" w:color="auto"/>
              <w:left w:val="single" w:sz="4" w:space="0" w:color="auto"/>
              <w:bottom w:val="single" w:sz="4" w:space="0" w:color="auto"/>
              <w:right w:val="single" w:sz="4" w:space="0" w:color="auto"/>
            </w:tcBorders>
          </w:tcPr>
          <w:p w14:paraId="0CA390F6"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30</w:t>
            </w:r>
          </w:p>
        </w:tc>
        <w:tc>
          <w:tcPr>
            <w:tcW w:w="1485" w:type="dxa"/>
            <w:tcBorders>
              <w:top w:val="single" w:sz="4" w:space="0" w:color="auto"/>
              <w:left w:val="single" w:sz="4" w:space="0" w:color="auto"/>
              <w:bottom w:val="single" w:sz="4" w:space="0" w:color="auto"/>
              <w:right w:val="single" w:sz="4" w:space="0" w:color="auto"/>
            </w:tcBorders>
          </w:tcPr>
          <w:p w14:paraId="79FCF140"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32</w:t>
            </w:r>
          </w:p>
        </w:tc>
        <w:tc>
          <w:tcPr>
            <w:tcW w:w="1843" w:type="dxa"/>
            <w:tcBorders>
              <w:top w:val="single" w:sz="4" w:space="0" w:color="auto"/>
              <w:left w:val="single" w:sz="4" w:space="0" w:color="auto"/>
              <w:bottom w:val="single" w:sz="4" w:space="0" w:color="auto"/>
              <w:right w:val="single" w:sz="4" w:space="0" w:color="auto"/>
            </w:tcBorders>
          </w:tcPr>
          <w:p w14:paraId="77C013D1" w14:textId="77777777" w:rsidR="007D3DE4" w:rsidRPr="009E1EFF" w:rsidRDefault="007D3DE4" w:rsidP="00B32937">
            <w:pPr>
              <w:pStyle w:val="ConsPlusNormal"/>
              <w:rPr>
                <w:rFonts w:ascii="Times New Roman" w:hAnsi="Times New Roman" w:cs="Times New Roman"/>
                <w:sz w:val="24"/>
                <w:szCs w:val="24"/>
              </w:rPr>
            </w:pPr>
            <w:r w:rsidRPr="009E1EFF">
              <w:rPr>
                <w:rFonts w:ascii="Times New Roman" w:hAnsi="Times New Roman" w:cs="Times New Roman"/>
                <w:sz w:val="24"/>
                <w:szCs w:val="24"/>
              </w:rPr>
              <w:t>62</w:t>
            </w:r>
          </w:p>
        </w:tc>
      </w:tr>
      <w:tr w:rsidR="007D3DE4" w:rsidRPr="009E1EFF" w14:paraId="6E814F8F" w14:textId="77777777" w:rsidTr="00B32937">
        <w:tc>
          <w:tcPr>
            <w:tcW w:w="4957" w:type="dxa"/>
            <w:gridSpan w:val="2"/>
            <w:tcBorders>
              <w:top w:val="single" w:sz="4" w:space="0" w:color="auto"/>
              <w:left w:val="single" w:sz="4" w:space="0" w:color="auto"/>
              <w:bottom w:val="single" w:sz="4" w:space="0" w:color="auto"/>
              <w:right w:val="single" w:sz="4" w:space="0" w:color="auto"/>
            </w:tcBorders>
          </w:tcPr>
          <w:p w14:paraId="0C19DC2D" w14:textId="77777777" w:rsidR="007D3DE4" w:rsidRPr="009E1EFF" w:rsidRDefault="007D3DE4" w:rsidP="00B32937">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1275" w:type="dxa"/>
            <w:tcBorders>
              <w:top w:val="single" w:sz="4" w:space="0" w:color="auto"/>
              <w:left w:val="single" w:sz="4" w:space="0" w:color="auto"/>
              <w:bottom w:val="single" w:sz="4" w:space="0" w:color="auto"/>
              <w:right w:val="single" w:sz="4" w:space="0" w:color="auto"/>
            </w:tcBorders>
          </w:tcPr>
          <w:p w14:paraId="57204E9D"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30</w:t>
            </w:r>
          </w:p>
        </w:tc>
        <w:tc>
          <w:tcPr>
            <w:tcW w:w="1485" w:type="dxa"/>
            <w:tcBorders>
              <w:top w:val="single" w:sz="4" w:space="0" w:color="auto"/>
              <w:left w:val="single" w:sz="4" w:space="0" w:color="auto"/>
              <w:bottom w:val="single" w:sz="4" w:space="0" w:color="auto"/>
              <w:right w:val="single" w:sz="4" w:space="0" w:color="auto"/>
            </w:tcBorders>
          </w:tcPr>
          <w:p w14:paraId="0D74B395" w14:textId="77777777" w:rsidR="007D3DE4" w:rsidRPr="009E1EFF" w:rsidRDefault="007D3DE4" w:rsidP="00B32937">
            <w:pPr>
              <w:pStyle w:val="ConsPlusNormal"/>
              <w:jc w:val="center"/>
              <w:rPr>
                <w:rFonts w:ascii="Times New Roman" w:hAnsi="Times New Roman" w:cs="Times New Roman"/>
                <w:sz w:val="24"/>
                <w:szCs w:val="24"/>
              </w:rPr>
            </w:pPr>
            <w:r w:rsidRPr="009E1EFF">
              <w:rPr>
                <w:rFonts w:ascii="Times New Roman" w:hAnsi="Times New Roman" w:cs="Times New Roman"/>
                <w:sz w:val="24"/>
                <w:szCs w:val="24"/>
              </w:rPr>
              <w:t>32</w:t>
            </w:r>
          </w:p>
        </w:tc>
        <w:tc>
          <w:tcPr>
            <w:tcW w:w="1843" w:type="dxa"/>
            <w:tcBorders>
              <w:top w:val="single" w:sz="4" w:space="0" w:color="auto"/>
              <w:left w:val="single" w:sz="4" w:space="0" w:color="auto"/>
              <w:bottom w:val="single" w:sz="4" w:space="0" w:color="auto"/>
              <w:right w:val="single" w:sz="4" w:space="0" w:color="auto"/>
            </w:tcBorders>
          </w:tcPr>
          <w:p w14:paraId="511A06BD" w14:textId="77777777" w:rsidR="007D3DE4" w:rsidRPr="009E1EFF" w:rsidRDefault="007D3DE4" w:rsidP="00B32937">
            <w:pPr>
              <w:pStyle w:val="ConsPlusNormal"/>
              <w:rPr>
                <w:rFonts w:ascii="Times New Roman" w:hAnsi="Times New Roman" w:cs="Times New Roman"/>
                <w:sz w:val="24"/>
                <w:szCs w:val="24"/>
              </w:rPr>
            </w:pPr>
          </w:p>
        </w:tc>
      </w:tr>
    </w:tbl>
    <w:p w14:paraId="71D6050D" w14:textId="77777777" w:rsidR="007D3DE4" w:rsidRPr="009E1EFF" w:rsidRDefault="007D3DE4" w:rsidP="007D3DE4">
      <w:pPr>
        <w:pStyle w:val="a5"/>
        <w:jc w:val="center"/>
        <w:rPr>
          <w:b/>
          <w:bCs/>
          <w:color w:val="000000"/>
          <w:sz w:val="24"/>
          <w:szCs w:val="24"/>
        </w:rPr>
      </w:pPr>
    </w:p>
    <w:p w14:paraId="72374298" w14:textId="77777777" w:rsidR="007D3DE4" w:rsidRDefault="007D3DE4" w:rsidP="007D3DE4">
      <w:pPr>
        <w:jc w:val="both"/>
        <w:rPr>
          <w:rFonts w:eastAsia="OfficinaSansBoldITC"/>
          <w:b/>
          <w:color w:val="231F20"/>
          <w:spacing w:val="-5"/>
          <w:sz w:val="24"/>
          <w:szCs w:val="24"/>
        </w:rPr>
      </w:pPr>
      <w:r w:rsidRPr="009E1EFF">
        <w:rPr>
          <w:rFonts w:eastAsia="OfficinaSansBoldITC"/>
          <w:b/>
          <w:color w:val="231F20"/>
          <w:spacing w:val="-5"/>
          <w:sz w:val="24"/>
          <w:szCs w:val="24"/>
        </w:rPr>
        <w:t xml:space="preserve">                                        </w:t>
      </w:r>
    </w:p>
    <w:p w14:paraId="7D056683" w14:textId="77777777" w:rsidR="007D3DE4" w:rsidRDefault="007D3DE4" w:rsidP="007D3DE4">
      <w:pPr>
        <w:jc w:val="both"/>
        <w:rPr>
          <w:rFonts w:eastAsia="OfficinaSansBoldITC"/>
          <w:b/>
          <w:color w:val="231F20"/>
          <w:spacing w:val="-5"/>
          <w:sz w:val="24"/>
          <w:szCs w:val="24"/>
        </w:rPr>
      </w:pPr>
    </w:p>
    <w:p w14:paraId="0EF51F39" w14:textId="77777777" w:rsidR="007D3DE4" w:rsidRDefault="007D3DE4" w:rsidP="007D3DE4">
      <w:pPr>
        <w:jc w:val="both"/>
        <w:rPr>
          <w:rFonts w:eastAsia="OfficinaSansBoldITC"/>
          <w:b/>
          <w:color w:val="231F20"/>
          <w:spacing w:val="-5"/>
          <w:sz w:val="24"/>
          <w:szCs w:val="24"/>
        </w:rPr>
      </w:pPr>
    </w:p>
    <w:p w14:paraId="6E9FED88" w14:textId="77777777" w:rsidR="007D3DE4" w:rsidRDefault="007D3DE4" w:rsidP="007D3DE4">
      <w:pPr>
        <w:jc w:val="both"/>
        <w:rPr>
          <w:rFonts w:eastAsia="OfficinaSansBoldITC"/>
          <w:b/>
          <w:color w:val="231F20"/>
          <w:spacing w:val="-5"/>
          <w:sz w:val="24"/>
          <w:szCs w:val="24"/>
        </w:rPr>
      </w:pPr>
    </w:p>
    <w:p w14:paraId="27E76A71" w14:textId="77777777" w:rsidR="007D3DE4" w:rsidRDefault="007D3DE4" w:rsidP="007D3DE4">
      <w:pPr>
        <w:jc w:val="both"/>
        <w:rPr>
          <w:rFonts w:eastAsia="OfficinaSansBoldITC"/>
          <w:b/>
          <w:color w:val="231F20"/>
          <w:spacing w:val="-5"/>
          <w:sz w:val="24"/>
          <w:szCs w:val="24"/>
        </w:rPr>
      </w:pPr>
    </w:p>
    <w:p w14:paraId="2337CEED" w14:textId="77777777" w:rsidR="007D3DE4" w:rsidRDefault="007D3DE4" w:rsidP="007D3DE4">
      <w:pPr>
        <w:jc w:val="both"/>
        <w:rPr>
          <w:rFonts w:eastAsia="OfficinaSansBoldITC"/>
          <w:b/>
          <w:color w:val="231F20"/>
          <w:spacing w:val="-5"/>
          <w:sz w:val="24"/>
          <w:szCs w:val="24"/>
        </w:rPr>
      </w:pPr>
    </w:p>
    <w:p w14:paraId="335AE82C" w14:textId="77777777" w:rsidR="007D3DE4" w:rsidRDefault="007D3DE4" w:rsidP="007D3DE4">
      <w:pPr>
        <w:jc w:val="both"/>
        <w:rPr>
          <w:rFonts w:eastAsia="OfficinaSansBoldITC"/>
          <w:b/>
          <w:color w:val="231F20"/>
          <w:spacing w:val="-5"/>
          <w:sz w:val="24"/>
          <w:szCs w:val="24"/>
        </w:rPr>
      </w:pPr>
    </w:p>
    <w:p w14:paraId="5CB8D92B" w14:textId="77777777" w:rsidR="007D3DE4" w:rsidRDefault="007D3DE4" w:rsidP="007D3DE4">
      <w:pPr>
        <w:jc w:val="both"/>
        <w:rPr>
          <w:rFonts w:eastAsia="OfficinaSansBoldITC"/>
          <w:b/>
          <w:color w:val="231F20"/>
          <w:spacing w:val="-5"/>
          <w:sz w:val="24"/>
          <w:szCs w:val="24"/>
        </w:rPr>
      </w:pPr>
    </w:p>
    <w:p w14:paraId="79F927C7" w14:textId="77777777" w:rsidR="007D3DE4" w:rsidRDefault="007D3DE4" w:rsidP="007D3DE4">
      <w:pPr>
        <w:jc w:val="both"/>
        <w:rPr>
          <w:rFonts w:eastAsia="OfficinaSansBoldITC"/>
          <w:b/>
          <w:color w:val="231F20"/>
          <w:spacing w:val="-5"/>
          <w:sz w:val="24"/>
          <w:szCs w:val="24"/>
        </w:rPr>
      </w:pPr>
    </w:p>
    <w:p w14:paraId="3A8CB756" w14:textId="1E414BCA" w:rsidR="007D3DE4" w:rsidRPr="009E1EFF" w:rsidRDefault="007D3DE4" w:rsidP="007D3DE4">
      <w:pPr>
        <w:jc w:val="both"/>
        <w:rPr>
          <w:rFonts w:eastAsia="OfficinaSansBoldITC"/>
          <w:b/>
          <w:sz w:val="24"/>
          <w:szCs w:val="24"/>
        </w:rPr>
      </w:pPr>
      <w:r>
        <w:rPr>
          <w:rFonts w:eastAsia="OfficinaSansBoldITC"/>
          <w:b/>
          <w:color w:val="231F20"/>
          <w:spacing w:val="-5"/>
          <w:sz w:val="24"/>
          <w:szCs w:val="24"/>
        </w:rPr>
        <w:t xml:space="preserve">                                             </w:t>
      </w:r>
      <w:r w:rsidRPr="009E1EFF">
        <w:rPr>
          <w:rFonts w:eastAsia="OfficinaSansBoldITC"/>
          <w:b/>
          <w:color w:val="231F20"/>
          <w:spacing w:val="-5"/>
          <w:sz w:val="24"/>
          <w:szCs w:val="24"/>
        </w:rPr>
        <w:t xml:space="preserve">  3</w:t>
      </w:r>
      <w:r w:rsidRPr="009E1EFF">
        <w:rPr>
          <w:rFonts w:eastAsia="OfficinaSansBoldITC"/>
          <w:b/>
          <w:color w:val="231F20"/>
          <w:spacing w:val="-3"/>
          <w:sz w:val="24"/>
          <w:szCs w:val="24"/>
        </w:rPr>
        <w:t>.2</w:t>
      </w:r>
      <w:r w:rsidRPr="009E1EFF">
        <w:rPr>
          <w:rFonts w:eastAsia="OfficinaSansBoldITC"/>
          <w:b/>
          <w:color w:val="231F20"/>
          <w:sz w:val="24"/>
          <w:szCs w:val="24"/>
        </w:rPr>
        <w:t>.</w:t>
      </w:r>
      <w:r w:rsidRPr="009E1EFF">
        <w:rPr>
          <w:rFonts w:eastAsia="OfficinaSansBoldITC"/>
          <w:b/>
          <w:color w:val="231F20"/>
          <w:spacing w:val="47"/>
          <w:sz w:val="24"/>
          <w:szCs w:val="24"/>
        </w:rPr>
        <w:t xml:space="preserve"> </w:t>
      </w:r>
      <w:r w:rsidRPr="009E1EFF">
        <w:rPr>
          <w:rFonts w:eastAsia="OfficinaSansBoldITC"/>
          <w:b/>
          <w:color w:val="231F20"/>
          <w:spacing w:val="2"/>
          <w:sz w:val="24"/>
          <w:szCs w:val="24"/>
        </w:rPr>
        <w:t>ПЛА</w:t>
      </w:r>
      <w:r w:rsidRPr="009E1EFF">
        <w:rPr>
          <w:rFonts w:eastAsia="OfficinaSansBoldITC"/>
          <w:b/>
          <w:color w:val="231F20"/>
          <w:sz w:val="24"/>
          <w:szCs w:val="24"/>
        </w:rPr>
        <w:t>Н</w:t>
      </w:r>
      <w:r w:rsidRPr="009E1EFF">
        <w:rPr>
          <w:rFonts w:eastAsia="OfficinaSansBoldITC"/>
          <w:b/>
          <w:color w:val="231F20"/>
          <w:spacing w:val="23"/>
          <w:sz w:val="24"/>
          <w:szCs w:val="24"/>
        </w:rPr>
        <w:t xml:space="preserve"> </w:t>
      </w:r>
      <w:r w:rsidRPr="009E1EFF">
        <w:rPr>
          <w:rFonts w:eastAsia="OfficinaSansBoldITC"/>
          <w:b/>
          <w:color w:val="231F20"/>
          <w:spacing w:val="2"/>
          <w:sz w:val="24"/>
          <w:szCs w:val="24"/>
        </w:rPr>
        <w:t>ВНЕУР</w:t>
      </w:r>
      <w:r w:rsidRPr="009E1EFF">
        <w:rPr>
          <w:rFonts w:eastAsia="OfficinaSansBoldITC"/>
          <w:b/>
          <w:color w:val="231F20"/>
          <w:sz w:val="24"/>
          <w:szCs w:val="24"/>
        </w:rPr>
        <w:t>О</w:t>
      </w:r>
      <w:r w:rsidRPr="009E1EFF">
        <w:rPr>
          <w:rFonts w:eastAsia="OfficinaSansBoldITC"/>
          <w:b/>
          <w:color w:val="231F20"/>
          <w:spacing w:val="2"/>
          <w:sz w:val="24"/>
          <w:szCs w:val="24"/>
        </w:rPr>
        <w:t>ЧНО</w:t>
      </w:r>
      <w:r w:rsidRPr="009E1EFF">
        <w:rPr>
          <w:rFonts w:eastAsia="OfficinaSansBoldITC"/>
          <w:b/>
          <w:color w:val="231F20"/>
          <w:sz w:val="24"/>
          <w:szCs w:val="24"/>
        </w:rPr>
        <w:t>Й</w:t>
      </w:r>
      <w:r w:rsidRPr="009E1EFF">
        <w:rPr>
          <w:rFonts w:eastAsia="OfficinaSansBoldITC"/>
          <w:b/>
          <w:color w:val="231F20"/>
          <w:spacing w:val="-18"/>
          <w:sz w:val="24"/>
          <w:szCs w:val="24"/>
        </w:rPr>
        <w:t xml:space="preserve"> </w:t>
      </w:r>
      <w:r w:rsidRPr="009E1EFF">
        <w:rPr>
          <w:rFonts w:eastAsia="OfficinaSansBoldITC"/>
          <w:b/>
          <w:color w:val="231F20"/>
          <w:spacing w:val="2"/>
          <w:sz w:val="24"/>
          <w:szCs w:val="24"/>
        </w:rPr>
        <w:t>ДЕЯТЕЛЬНО</w:t>
      </w:r>
      <w:r w:rsidRPr="009E1EFF">
        <w:rPr>
          <w:rFonts w:eastAsia="OfficinaSansBoldITC"/>
          <w:b/>
          <w:color w:val="231F20"/>
          <w:spacing w:val="4"/>
          <w:sz w:val="24"/>
          <w:szCs w:val="24"/>
        </w:rPr>
        <w:t>С</w:t>
      </w:r>
      <w:r w:rsidRPr="009E1EFF">
        <w:rPr>
          <w:rFonts w:eastAsia="OfficinaSansBoldITC"/>
          <w:b/>
          <w:color w:val="231F20"/>
          <w:spacing w:val="2"/>
          <w:sz w:val="24"/>
          <w:szCs w:val="24"/>
        </w:rPr>
        <w:t>ТИ</w:t>
      </w:r>
    </w:p>
    <w:p w14:paraId="43624292" w14:textId="6E03B7A3" w:rsidR="007D3DE4" w:rsidRPr="009E1EFF" w:rsidRDefault="007D3DE4" w:rsidP="007D3DE4">
      <w:pPr>
        <w:rPr>
          <w:color w:val="000000"/>
          <w:sz w:val="24"/>
          <w:szCs w:val="24"/>
        </w:rPr>
      </w:pPr>
      <w:r w:rsidRPr="009E1EFF">
        <w:rPr>
          <w:sz w:val="24"/>
          <w:szCs w:val="24"/>
        </w:rPr>
        <w:t xml:space="preserve">  </w:t>
      </w:r>
      <w:r w:rsidRPr="009E1EFF">
        <w:rPr>
          <w:b/>
          <w:bCs/>
          <w:color w:val="000000"/>
          <w:sz w:val="24"/>
          <w:szCs w:val="24"/>
        </w:rPr>
        <w:t xml:space="preserve">                                                    Пояснительная записка</w:t>
      </w:r>
    </w:p>
    <w:p w14:paraId="2BA0BD32" w14:textId="77777777" w:rsidR="007D3DE4" w:rsidRPr="009E1EFF" w:rsidRDefault="007D3DE4" w:rsidP="007D3DE4">
      <w:pPr>
        <w:jc w:val="center"/>
        <w:rPr>
          <w:color w:val="000000"/>
          <w:sz w:val="24"/>
          <w:szCs w:val="24"/>
        </w:rPr>
      </w:pPr>
    </w:p>
    <w:p w14:paraId="5086FF0E" w14:textId="77777777" w:rsidR="007D3DE4" w:rsidRPr="009E1EFF" w:rsidRDefault="007D3DE4" w:rsidP="007D3DE4">
      <w:pPr>
        <w:jc w:val="both"/>
        <w:rPr>
          <w:color w:val="000000"/>
          <w:sz w:val="24"/>
          <w:szCs w:val="24"/>
        </w:rPr>
      </w:pPr>
      <w:r w:rsidRPr="009E1EFF">
        <w:rPr>
          <w:color w:val="000000"/>
          <w:sz w:val="24"/>
          <w:szCs w:val="24"/>
        </w:rPr>
        <w:t>План внеурочной деятельности составлен для основной образовательной программы основного общего образования в соответствии:</w:t>
      </w:r>
    </w:p>
    <w:p w14:paraId="65F39865" w14:textId="77777777" w:rsidR="007D3DE4" w:rsidRPr="009E1EFF" w:rsidRDefault="007D3DE4" w:rsidP="00D37D5A">
      <w:pPr>
        <w:widowControl/>
        <w:numPr>
          <w:ilvl w:val="0"/>
          <w:numId w:val="110"/>
        </w:numPr>
        <w:autoSpaceDE/>
        <w:autoSpaceDN/>
        <w:ind w:left="357" w:hanging="357"/>
        <w:contextualSpacing/>
        <w:jc w:val="both"/>
        <w:rPr>
          <w:color w:val="000000"/>
          <w:sz w:val="24"/>
          <w:szCs w:val="24"/>
        </w:rPr>
      </w:pPr>
      <w:r w:rsidRPr="009E1EFF">
        <w:rPr>
          <w:color w:val="000000"/>
          <w:sz w:val="24"/>
          <w:szCs w:val="24"/>
        </w:rPr>
        <w:t>с пунктом 6 частью 3 статьи 28, 30 Федерального закона от 29.12.2012 № 273-ФЗ «Об образовании в Российской Федерации»;</w:t>
      </w:r>
    </w:p>
    <w:p w14:paraId="4D2A5280" w14:textId="77777777" w:rsidR="007D3DE4" w:rsidRPr="009E1EFF" w:rsidRDefault="007D3DE4" w:rsidP="00D37D5A">
      <w:pPr>
        <w:widowControl/>
        <w:numPr>
          <w:ilvl w:val="0"/>
          <w:numId w:val="110"/>
        </w:numPr>
        <w:autoSpaceDE/>
        <w:autoSpaceDN/>
        <w:ind w:left="357" w:hanging="357"/>
        <w:contextualSpacing/>
        <w:jc w:val="both"/>
        <w:rPr>
          <w:color w:val="000000"/>
          <w:sz w:val="24"/>
          <w:szCs w:val="24"/>
        </w:rPr>
      </w:pPr>
      <w:r w:rsidRPr="009E1EFF">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6BABE358" w14:textId="77777777" w:rsidR="007D3DE4" w:rsidRPr="009E1EFF" w:rsidRDefault="007D3DE4" w:rsidP="00D37D5A">
      <w:pPr>
        <w:widowControl/>
        <w:numPr>
          <w:ilvl w:val="0"/>
          <w:numId w:val="110"/>
        </w:numPr>
        <w:autoSpaceDE/>
        <w:autoSpaceDN/>
        <w:ind w:left="357" w:hanging="357"/>
        <w:contextualSpacing/>
        <w:jc w:val="both"/>
        <w:rPr>
          <w:color w:val="000000"/>
          <w:sz w:val="24"/>
          <w:szCs w:val="24"/>
        </w:rPr>
      </w:pPr>
      <w:r w:rsidRPr="009E1EFF">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3C3DA7EC" w14:textId="77777777" w:rsidR="007D3DE4" w:rsidRPr="009E1EFF" w:rsidRDefault="007D3DE4" w:rsidP="00D37D5A">
      <w:pPr>
        <w:widowControl/>
        <w:numPr>
          <w:ilvl w:val="0"/>
          <w:numId w:val="110"/>
        </w:numPr>
        <w:autoSpaceDE/>
        <w:autoSpaceDN/>
        <w:ind w:left="357" w:hanging="357"/>
        <w:contextualSpacing/>
        <w:jc w:val="both"/>
        <w:rPr>
          <w:color w:val="000000"/>
          <w:sz w:val="24"/>
          <w:szCs w:val="24"/>
        </w:rPr>
      </w:pPr>
      <w:r w:rsidRPr="009E1EFF">
        <w:rPr>
          <w:color w:val="000000"/>
          <w:sz w:val="24"/>
          <w:szCs w:val="24"/>
        </w:rPr>
        <w:t xml:space="preserve">ФГОС ООО, утвержденным приказом </w:t>
      </w:r>
      <w:proofErr w:type="spellStart"/>
      <w:r w:rsidRPr="009E1EFF">
        <w:rPr>
          <w:color w:val="000000"/>
          <w:sz w:val="24"/>
          <w:szCs w:val="24"/>
        </w:rPr>
        <w:t>Минпросвещения</w:t>
      </w:r>
      <w:proofErr w:type="spellEnd"/>
      <w:r w:rsidRPr="009E1EFF">
        <w:rPr>
          <w:color w:val="000000"/>
          <w:sz w:val="24"/>
          <w:szCs w:val="24"/>
        </w:rPr>
        <w:t xml:space="preserve"> от 31.05.2021 № 287;</w:t>
      </w:r>
    </w:p>
    <w:p w14:paraId="245FD371" w14:textId="77777777" w:rsidR="007D3DE4" w:rsidRPr="009E1EFF" w:rsidRDefault="007D3DE4" w:rsidP="00D37D5A">
      <w:pPr>
        <w:widowControl/>
        <w:numPr>
          <w:ilvl w:val="0"/>
          <w:numId w:val="110"/>
        </w:numPr>
        <w:autoSpaceDE/>
        <w:autoSpaceDN/>
        <w:ind w:left="357" w:hanging="357"/>
        <w:jc w:val="both"/>
        <w:rPr>
          <w:color w:val="000000"/>
          <w:sz w:val="24"/>
          <w:szCs w:val="24"/>
        </w:rPr>
      </w:pPr>
      <w:r w:rsidRPr="009E1EFF">
        <w:rPr>
          <w:color w:val="000000"/>
          <w:sz w:val="24"/>
          <w:szCs w:val="24"/>
        </w:rPr>
        <w:t xml:space="preserve">ФОП ООО, утвержденной приказом </w:t>
      </w:r>
      <w:proofErr w:type="spellStart"/>
      <w:r w:rsidRPr="009E1EFF">
        <w:rPr>
          <w:color w:val="000000"/>
          <w:sz w:val="24"/>
          <w:szCs w:val="24"/>
        </w:rPr>
        <w:t>Минпросвещения</w:t>
      </w:r>
      <w:proofErr w:type="spellEnd"/>
      <w:r w:rsidRPr="009E1EFF">
        <w:rPr>
          <w:color w:val="000000"/>
          <w:sz w:val="24"/>
          <w:szCs w:val="24"/>
        </w:rPr>
        <w:t xml:space="preserve"> от 18.05.2023 № 370.</w:t>
      </w:r>
    </w:p>
    <w:p w14:paraId="0B3F4D34" w14:textId="77777777" w:rsidR="007D3DE4" w:rsidRPr="009E1EFF" w:rsidRDefault="007D3DE4" w:rsidP="00D37D5A">
      <w:pPr>
        <w:widowControl/>
        <w:numPr>
          <w:ilvl w:val="0"/>
          <w:numId w:val="110"/>
        </w:numPr>
        <w:autoSpaceDE/>
        <w:autoSpaceDN/>
        <w:ind w:left="357" w:hanging="357"/>
        <w:jc w:val="both"/>
        <w:rPr>
          <w:sz w:val="24"/>
          <w:szCs w:val="24"/>
        </w:rPr>
      </w:pPr>
      <w:r w:rsidRPr="009E1EFF">
        <w:rPr>
          <w:sz w:val="24"/>
          <w:szCs w:val="24"/>
          <w:shd w:val="clear" w:color="auto" w:fill="FFFFFF"/>
        </w:rPr>
        <w:t xml:space="preserve">Письмом </w:t>
      </w:r>
      <w:proofErr w:type="spellStart"/>
      <w:r w:rsidRPr="009E1EFF">
        <w:rPr>
          <w:sz w:val="24"/>
          <w:szCs w:val="24"/>
          <w:shd w:val="clear" w:color="auto" w:fill="FFFFFF"/>
        </w:rPr>
        <w:t>Минпросвещения</w:t>
      </w:r>
      <w:proofErr w:type="spellEnd"/>
      <w:r w:rsidRPr="009E1EFF">
        <w:rPr>
          <w:sz w:val="24"/>
          <w:szCs w:val="24"/>
          <w:shd w:val="clear" w:color="auto" w:fill="FFFFFF"/>
        </w:rPr>
        <w:t xml:space="preserve"> России от 05.07.2022 № ТВ-1290/03</w:t>
      </w:r>
      <w:r w:rsidRPr="009E1EFF">
        <w:rPr>
          <w:sz w:val="24"/>
          <w:szCs w:val="24"/>
        </w:rPr>
        <w:br/>
      </w:r>
      <w:r w:rsidRPr="009E1EFF">
        <w:rPr>
          <w:sz w:val="24"/>
          <w:szCs w:val="24"/>
          <w:shd w:val="clear" w:color="auto" w:fill="FFFFFF"/>
        </w:rPr>
        <w:t>«О направлении методических рекомендаций»;</w:t>
      </w:r>
    </w:p>
    <w:p w14:paraId="16816B61" w14:textId="77777777" w:rsidR="007D3DE4" w:rsidRPr="009E1EFF" w:rsidRDefault="007D3DE4" w:rsidP="00D37D5A">
      <w:pPr>
        <w:widowControl/>
        <w:numPr>
          <w:ilvl w:val="0"/>
          <w:numId w:val="110"/>
        </w:numPr>
        <w:autoSpaceDE/>
        <w:autoSpaceDN/>
        <w:ind w:left="357" w:hanging="357"/>
        <w:jc w:val="both"/>
        <w:rPr>
          <w:color w:val="000000"/>
          <w:sz w:val="24"/>
          <w:szCs w:val="24"/>
        </w:rPr>
      </w:pPr>
      <w:r w:rsidRPr="009E1EFF">
        <w:rPr>
          <w:sz w:val="24"/>
          <w:szCs w:val="24"/>
        </w:rPr>
        <w:t xml:space="preserve">Письмом Министерства образования, науки и молодежи Республики Крым </w:t>
      </w:r>
      <w:proofErr w:type="gramStart"/>
      <w:r w:rsidRPr="009E1EFF">
        <w:rPr>
          <w:color w:val="000000"/>
          <w:sz w:val="24"/>
          <w:szCs w:val="24"/>
        </w:rPr>
        <w:t>от  24.07.2023</w:t>
      </w:r>
      <w:proofErr w:type="gramEnd"/>
      <w:r w:rsidRPr="009E1EFF">
        <w:rPr>
          <w:color w:val="000000"/>
          <w:sz w:val="24"/>
          <w:szCs w:val="24"/>
        </w:rPr>
        <w:t xml:space="preserve"> № 3980/01-14</w:t>
      </w:r>
    </w:p>
    <w:p w14:paraId="7E013782" w14:textId="77777777" w:rsidR="007D3DE4" w:rsidRPr="009E1EFF" w:rsidRDefault="007D3DE4" w:rsidP="007D3DE4">
      <w:pPr>
        <w:jc w:val="both"/>
        <w:rPr>
          <w:sz w:val="24"/>
          <w:szCs w:val="24"/>
          <w:shd w:val="clear" w:color="auto" w:fill="FFFFFF"/>
        </w:rPr>
      </w:pPr>
      <w:r w:rsidRPr="009E1EFF">
        <w:rPr>
          <w:sz w:val="24"/>
          <w:szCs w:val="24"/>
          <w:shd w:val="clear" w:color="auto" w:fill="FFFFFF"/>
        </w:rPr>
        <w:t xml:space="preserve"> 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p>
    <w:p w14:paraId="0FBB7D2D" w14:textId="77777777" w:rsidR="007D3DE4" w:rsidRPr="009E1EFF" w:rsidRDefault="007D3DE4" w:rsidP="007D3DE4">
      <w:pPr>
        <w:jc w:val="both"/>
        <w:rPr>
          <w:color w:val="000000"/>
          <w:sz w:val="24"/>
          <w:szCs w:val="24"/>
        </w:rPr>
      </w:pPr>
      <w:r w:rsidRPr="009E1EFF">
        <w:rPr>
          <w:color w:val="000000"/>
          <w:sz w:val="24"/>
          <w:szCs w:val="24"/>
        </w:rPr>
        <w:t>В связи с тем, что в школе в 2023/2024 учебном году осваивать ООП ООО по ФГОС- 2021 будут только 5–7-е классы, п</w:t>
      </w:r>
      <w:r w:rsidRPr="009E1EFF">
        <w:rPr>
          <w:sz w:val="24"/>
          <w:szCs w:val="24"/>
          <w:shd w:val="clear" w:color="auto" w:fill="FFFFFF"/>
        </w:rPr>
        <w:t xml:space="preserve">лан внеурочной деятельности сформирован с учетом предоставления права участникам образовательных отношений выбора направления и содержания учебных курсов </w:t>
      </w:r>
      <w:r w:rsidRPr="009E1EFF">
        <w:rPr>
          <w:color w:val="000000"/>
          <w:sz w:val="24"/>
          <w:szCs w:val="24"/>
        </w:rPr>
        <w:t>только для 5–7-х классов.</w:t>
      </w:r>
    </w:p>
    <w:p w14:paraId="26BDE012" w14:textId="77777777" w:rsidR="007D3DE4" w:rsidRPr="009E1EFF" w:rsidRDefault="007D3DE4" w:rsidP="007D3DE4">
      <w:pPr>
        <w:pStyle w:val="af8"/>
        <w:spacing w:before="0" w:after="0"/>
        <w:jc w:val="both"/>
        <w:rPr>
          <w:color w:val="222222"/>
          <w:sz w:val="24"/>
          <w:szCs w:val="24"/>
        </w:rPr>
      </w:pPr>
      <w:r w:rsidRPr="009E1EFF">
        <w:rPr>
          <w:color w:val="222222"/>
          <w:sz w:val="24"/>
          <w:szCs w:val="24"/>
        </w:rPr>
        <w:t>При формировании содержания внеурочной деятельности учитывается:</w:t>
      </w:r>
    </w:p>
    <w:p w14:paraId="5D49D945" w14:textId="77777777" w:rsidR="007D3DE4" w:rsidRPr="009E1EFF" w:rsidRDefault="007D3DE4" w:rsidP="00D37D5A">
      <w:pPr>
        <w:widowControl/>
        <w:numPr>
          <w:ilvl w:val="0"/>
          <w:numId w:val="114"/>
        </w:numPr>
        <w:autoSpaceDE/>
        <w:autoSpaceDN/>
        <w:ind w:left="357" w:hanging="357"/>
        <w:jc w:val="both"/>
        <w:rPr>
          <w:color w:val="222222"/>
          <w:sz w:val="24"/>
          <w:szCs w:val="24"/>
        </w:rPr>
      </w:pPr>
      <w:r w:rsidRPr="009E1EFF">
        <w:rPr>
          <w:color w:val="222222"/>
          <w:sz w:val="24"/>
          <w:szCs w:val="24"/>
        </w:rPr>
        <w:t>условия функционирования, тип школы, особенности контингента, кадровый состав;</w:t>
      </w:r>
    </w:p>
    <w:p w14:paraId="752117E3" w14:textId="77777777" w:rsidR="007D3DE4" w:rsidRPr="009E1EFF" w:rsidRDefault="007D3DE4" w:rsidP="00D37D5A">
      <w:pPr>
        <w:widowControl/>
        <w:numPr>
          <w:ilvl w:val="0"/>
          <w:numId w:val="114"/>
        </w:numPr>
        <w:autoSpaceDE/>
        <w:autoSpaceDN/>
        <w:ind w:left="357" w:hanging="357"/>
        <w:jc w:val="both"/>
        <w:rPr>
          <w:color w:val="222222"/>
          <w:sz w:val="24"/>
          <w:szCs w:val="24"/>
        </w:rPr>
      </w:pPr>
      <w:r w:rsidRPr="009E1EFF">
        <w:rPr>
          <w:color w:val="222222"/>
          <w:sz w:val="24"/>
          <w:szCs w:val="24"/>
        </w:rPr>
        <w:t>результаты диагностики успеваемости и уровня развития обучающихся, проблемы и трудности их учебной деятельности;</w:t>
      </w:r>
    </w:p>
    <w:p w14:paraId="119E47EB" w14:textId="77777777" w:rsidR="007D3DE4" w:rsidRPr="009E1EFF" w:rsidRDefault="007D3DE4" w:rsidP="00D37D5A">
      <w:pPr>
        <w:widowControl/>
        <w:numPr>
          <w:ilvl w:val="0"/>
          <w:numId w:val="114"/>
        </w:numPr>
        <w:autoSpaceDE/>
        <w:autoSpaceDN/>
        <w:ind w:left="357" w:hanging="357"/>
        <w:jc w:val="both"/>
        <w:rPr>
          <w:color w:val="222222"/>
          <w:sz w:val="24"/>
          <w:szCs w:val="24"/>
        </w:rPr>
      </w:pPr>
      <w:r w:rsidRPr="009E1EFF">
        <w:rPr>
          <w:color w:val="222222"/>
          <w:sz w:val="24"/>
          <w:szCs w:val="24"/>
        </w:rPr>
        <w:t>возможность обеспечить условия для организации разнообразных внеурочных занятий и их содержательную связь с урочной деятельностью;</w:t>
      </w:r>
    </w:p>
    <w:p w14:paraId="0039BDF1" w14:textId="77777777" w:rsidR="007D3DE4" w:rsidRPr="009E1EFF" w:rsidRDefault="007D3DE4" w:rsidP="00D37D5A">
      <w:pPr>
        <w:widowControl/>
        <w:numPr>
          <w:ilvl w:val="0"/>
          <w:numId w:val="114"/>
        </w:numPr>
        <w:autoSpaceDE/>
        <w:autoSpaceDN/>
        <w:ind w:left="357" w:hanging="357"/>
        <w:jc w:val="both"/>
        <w:rPr>
          <w:color w:val="222222"/>
          <w:sz w:val="24"/>
          <w:szCs w:val="24"/>
        </w:rPr>
      </w:pPr>
      <w:r w:rsidRPr="009E1EFF">
        <w:rPr>
          <w:color w:val="222222"/>
          <w:sz w:val="24"/>
          <w:szCs w:val="24"/>
        </w:rPr>
        <w:t>особенности информационно-образовательной среды, национальные и культурные особенности региона, где находится школа.</w:t>
      </w:r>
    </w:p>
    <w:p w14:paraId="42388989" w14:textId="77777777" w:rsidR="007D3DE4" w:rsidRPr="009E1EFF" w:rsidRDefault="007D3DE4" w:rsidP="007D3DE4">
      <w:pPr>
        <w:jc w:val="both"/>
        <w:rPr>
          <w:sz w:val="24"/>
          <w:szCs w:val="24"/>
        </w:rPr>
      </w:pPr>
      <w:r w:rsidRPr="009E1EFF">
        <w:rPr>
          <w:sz w:val="24"/>
          <w:szCs w:val="24"/>
        </w:rPr>
        <w:t>Между урочной и внеурочной деятельностью предусмотрен перерыв не менее 20 минут.</w:t>
      </w:r>
    </w:p>
    <w:p w14:paraId="0E013573" w14:textId="77777777" w:rsidR="007D3DE4" w:rsidRPr="009E1EFF" w:rsidRDefault="007D3DE4" w:rsidP="007D3DE4">
      <w:pPr>
        <w:jc w:val="both"/>
        <w:rPr>
          <w:sz w:val="24"/>
          <w:szCs w:val="24"/>
        </w:rPr>
      </w:pPr>
      <w:r w:rsidRPr="009E1EFF">
        <w:rPr>
          <w:sz w:val="24"/>
          <w:szCs w:val="24"/>
        </w:rPr>
        <w:t>Продолжительность занятий:</w:t>
      </w:r>
    </w:p>
    <w:p w14:paraId="5F6C351F" w14:textId="77777777" w:rsidR="007D3DE4" w:rsidRPr="009E1EFF" w:rsidRDefault="007D3DE4" w:rsidP="007D3DE4">
      <w:pPr>
        <w:jc w:val="both"/>
        <w:rPr>
          <w:sz w:val="24"/>
          <w:szCs w:val="24"/>
        </w:rPr>
      </w:pPr>
      <w:r w:rsidRPr="009E1EFF">
        <w:rPr>
          <w:sz w:val="24"/>
          <w:szCs w:val="24"/>
        </w:rPr>
        <w:t>- в 5-7 классах –45 минут.</w:t>
      </w:r>
    </w:p>
    <w:p w14:paraId="553ED6E1" w14:textId="77777777" w:rsidR="007D3DE4" w:rsidRPr="009E1EFF" w:rsidRDefault="007D3DE4" w:rsidP="007D3DE4">
      <w:pPr>
        <w:jc w:val="both"/>
        <w:rPr>
          <w:sz w:val="24"/>
          <w:szCs w:val="24"/>
        </w:rPr>
      </w:pPr>
      <w:r w:rsidRPr="009E1EFF">
        <w:rPr>
          <w:sz w:val="24"/>
          <w:szCs w:val="24"/>
        </w:rPr>
        <w:t>Общее количество часов за пять лет обучения – до 1750 часов</w:t>
      </w:r>
    </w:p>
    <w:p w14:paraId="66C64FCD" w14:textId="77777777" w:rsidR="007D3DE4" w:rsidRPr="009E1EFF" w:rsidRDefault="007D3DE4" w:rsidP="007D3DE4">
      <w:pPr>
        <w:jc w:val="center"/>
        <w:rPr>
          <w:b/>
          <w:bCs/>
          <w:sz w:val="24"/>
          <w:szCs w:val="24"/>
        </w:rPr>
      </w:pPr>
      <w:r w:rsidRPr="009E1EFF">
        <w:rPr>
          <w:b/>
          <w:bCs/>
          <w:sz w:val="24"/>
          <w:szCs w:val="24"/>
        </w:rPr>
        <w:t>Направления и цели внеурочной деятельности.</w:t>
      </w:r>
    </w:p>
    <w:p w14:paraId="60F0520C" w14:textId="77777777" w:rsidR="007D3DE4" w:rsidRPr="009E1EFF" w:rsidRDefault="007D3DE4" w:rsidP="007D3DE4">
      <w:pPr>
        <w:jc w:val="both"/>
        <w:rPr>
          <w:color w:val="222222"/>
          <w:sz w:val="24"/>
          <w:szCs w:val="24"/>
          <w:lang w:eastAsia="ru-RU"/>
        </w:rPr>
      </w:pPr>
      <w:r w:rsidRPr="009E1EFF">
        <w:rPr>
          <w:color w:val="222222"/>
          <w:sz w:val="24"/>
          <w:szCs w:val="24"/>
          <w:lang w:eastAsia="ru-RU"/>
        </w:rPr>
        <w:t>В соответствии с решением педагогического коллектива, родительской общественности, интересов и запросов детей и родителей в образовательной организации в 2023/2024 учебном году реализуется следующая модель плана внеурочной деятельности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E8889BF" w14:textId="77777777" w:rsidR="007D3DE4" w:rsidRPr="009E1EFF" w:rsidRDefault="007D3DE4" w:rsidP="007D3DE4">
      <w:pPr>
        <w:jc w:val="both"/>
        <w:rPr>
          <w:b/>
          <w:bCs/>
          <w:color w:val="222222"/>
          <w:sz w:val="24"/>
          <w:szCs w:val="24"/>
          <w:lang w:eastAsia="ru-RU"/>
        </w:rPr>
      </w:pPr>
      <w:r w:rsidRPr="009E1EFF">
        <w:rPr>
          <w:color w:val="222222"/>
          <w:sz w:val="24"/>
          <w:szCs w:val="24"/>
          <w:lang w:eastAsia="ru-RU"/>
        </w:rPr>
        <w:t xml:space="preserve"> Для всех классов один час в неделю отведён на внеурочное занятие </w:t>
      </w:r>
      <w:r w:rsidRPr="009E1EFF">
        <w:rPr>
          <w:b/>
          <w:bCs/>
          <w:color w:val="222222"/>
          <w:sz w:val="24"/>
          <w:szCs w:val="24"/>
          <w:lang w:eastAsia="ru-RU"/>
        </w:rPr>
        <w:t>"Разговоры о важном".</w:t>
      </w:r>
    </w:p>
    <w:p w14:paraId="57195A19" w14:textId="77777777" w:rsidR="007D3DE4" w:rsidRPr="009E1EFF" w:rsidRDefault="007D3DE4" w:rsidP="007D3DE4">
      <w:pPr>
        <w:jc w:val="both"/>
        <w:rPr>
          <w:color w:val="222222"/>
          <w:sz w:val="24"/>
          <w:szCs w:val="24"/>
          <w:lang w:eastAsia="ru-RU"/>
        </w:rPr>
      </w:pPr>
      <w:r w:rsidRPr="009E1EFF">
        <w:rPr>
          <w:b/>
          <w:bCs/>
          <w:color w:val="222222"/>
          <w:sz w:val="24"/>
          <w:szCs w:val="24"/>
          <w:lang w:eastAsia="ru-RU"/>
        </w:rPr>
        <w:t>Цель:</w:t>
      </w:r>
      <w:r w:rsidRPr="009E1EFF">
        <w:rPr>
          <w:color w:val="222222"/>
          <w:sz w:val="24"/>
          <w:szCs w:val="24"/>
          <w:lang w:eastAsia="ru-RU"/>
        </w:rPr>
        <w:t xml:space="preserve"> Внеурочные занятия </w:t>
      </w:r>
      <w:r w:rsidRPr="009E1EFF">
        <w:rPr>
          <w:b/>
          <w:bCs/>
          <w:color w:val="222222"/>
          <w:sz w:val="24"/>
          <w:szCs w:val="24"/>
          <w:lang w:eastAsia="ru-RU"/>
        </w:rPr>
        <w:t>"Разговоры о важном"</w:t>
      </w:r>
      <w:r w:rsidRPr="009E1EFF">
        <w:rPr>
          <w:color w:val="222222"/>
          <w:sz w:val="24"/>
          <w:szCs w:val="24"/>
          <w:lang w:eastAsia="ru-RU"/>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2A258B6" w14:textId="77777777" w:rsidR="007D3DE4" w:rsidRPr="009E1EFF" w:rsidRDefault="007D3DE4" w:rsidP="007D3DE4">
      <w:pPr>
        <w:jc w:val="both"/>
        <w:rPr>
          <w:color w:val="222222"/>
          <w:sz w:val="24"/>
          <w:szCs w:val="24"/>
          <w:lang w:eastAsia="ru-RU"/>
        </w:rPr>
      </w:pPr>
      <w:r w:rsidRPr="009E1EFF">
        <w:rPr>
          <w:b/>
          <w:bCs/>
          <w:color w:val="222222"/>
          <w:sz w:val="24"/>
          <w:szCs w:val="24"/>
          <w:lang w:eastAsia="ru-RU"/>
        </w:rPr>
        <w:t>Форма организации:</w:t>
      </w:r>
      <w:r w:rsidRPr="009E1EFF">
        <w:rPr>
          <w:color w:val="222222"/>
          <w:sz w:val="24"/>
          <w:szCs w:val="24"/>
          <w:lang w:eastAsia="ru-RU"/>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w:t>
      </w:r>
      <w:r w:rsidRPr="009E1EFF">
        <w:rPr>
          <w:color w:val="222222"/>
          <w:sz w:val="24"/>
          <w:szCs w:val="24"/>
          <w:lang w:eastAsia="ru-RU"/>
        </w:rPr>
        <w:lastRenderedPageBreak/>
        <w:t>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2931F99D" w14:textId="77777777" w:rsidR="007D3DE4" w:rsidRPr="009E1EFF" w:rsidRDefault="007D3DE4" w:rsidP="007D3DE4">
      <w:pPr>
        <w:jc w:val="both"/>
        <w:rPr>
          <w:color w:val="222222"/>
          <w:sz w:val="24"/>
          <w:szCs w:val="24"/>
          <w:lang w:eastAsia="ru-RU"/>
        </w:rPr>
      </w:pPr>
      <w:r w:rsidRPr="009E1EFF">
        <w:rPr>
          <w:color w:val="222222"/>
          <w:sz w:val="24"/>
          <w:szCs w:val="24"/>
          <w:lang w:eastAsia="ru-RU"/>
        </w:rPr>
        <w:t>Остальные часы внеурочной деятельности в 2023/2024 учебном году распределены следующим образом:</w:t>
      </w:r>
    </w:p>
    <w:p w14:paraId="7D41B80D" w14:textId="77777777" w:rsidR="007D3DE4" w:rsidRPr="009E1EFF" w:rsidRDefault="007D3DE4" w:rsidP="007D3DE4">
      <w:pPr>
        <w:jc w:val="both"/>
        <w:rPr>
          <w:color w:val="222222"/>
          <w:sz w:val="24"/>
          <w:szCs w:val="24"/>
          <w:lang w:eastAsia="ru-RU"/>
        </w:rPr>
      </w:pPr>
      <w:r w:rsidRPr="009E1EFF">
        <w:rPr>
          <w:sz w:val="24"/>
          <w:szCs w:val="24"/>
        </w:rPr>
        <w:t xml:space="preserve">1.Внеурочная деятельность по формированию функциональной грамотности представлена курсом </w:t>
      </w:r>
      <w:r w:rsidRPr="009E1EFF">
        <w:rPr>
          <w:b/>
          <w:bCs/>
          <w:sz w:val="24"/>
          <w:szCs w:val="24"/>
        </w:rPr>
        <w:t>«Функциональная грамотность: учимся для жизни».</w:t>
      </w:r>
      <w:r w:rsidRPr="009E1EFF">
        <w:rPr>
          <w:color w:val="000000"/>
          <w:sz w:val="24"/>
          <w:szCs w:val="24"/>
          <w:lang w:eastAsia="ru-RU"/>
        </w:rPr>
        <w:t xml:space="preserve"> Введение в российских школах обновленных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w:t>
      </w:r>
    </w:p>
    <w:p w14:paraId="5D3ECE85" w14:textId="77777777" w:rsidR="007D3DE4" w:rsidRPr="009E1EFF" w:rsidRDefault="007D3DE4" w:rsidP="007D3DE4">
      <w:pPr>
        <w:jc w:val="both"/>
        <w:rPr>
          <w:color w:val="222222"/>
          <w:sz w:val="24"/>
          <w:szCs w:val="24"/>
          <w:lang w:eastAsia="ru-RU"/>
        </w:rPr>
      </w:pPr>
      <w:r w:rsidRPr="009E1EFF">
        <w:rPr>
          <w:color w:val="000000"/>
          <w:sz w:val="24"/>
          <w:szCs w:val="24"/>
          <w:lang w:eastAsia="ru-RU"/>
        </w:rPr>
        <w:t>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w:t>
      </w:r>
    </w:p>
    <w:p w14:paraId="4D85B1A3" w14:textId="77777777" w:rsidR="007D3DE4" w:rsidRPr="009E1EFF" w:rsidRDefault="007D3DE4" w:rsidP="007D3DE4">
      <w:pPr>
        <w:jc w:val="both"/>
        <w:rPr>
          <w:color w:val="000000"/>
          <w:sz w:val="24"/>
          <w:szCs w:val="24"/>
          <w:lang w:eastAsia="ru-RU"/>
        </w:rPr>
      </w:pPr>
      <w:r w:rsidRPr="009E1EFF">
        <w:rPr>
          <w:b/>
          <w:bCs/>
          <w:sz w:val="24"/>
          <w:szCs w:val="24"/>
        </w:rPr>
        <w:t>Цель</w:t>
      </w:r>
      <w:r w:rsidRPr="009E1EFF">
        <w:rPr>
          <w:sz w:val="24"/>
          <w:szCs w:val="24"/>
        </w:rPr>
        <w:t>:</w:t>
      </w:r>
      <w:r w:rsidRPr="009E1EFF">
        <w:rPr>
          <w:color w:val="000000"/>
          <w:sz w:val="24"/>
          <w:szCs w:val="24"/>
        </w:rPr>
        <w:t xml:space="preserve"> </w:t>
      </w:r>
      <w:r w:rsidRPr="009E1EFF">
        <w:rPr>
          <w:color w:val="000000"/>
          <w:sz w:val="24"/>
          <w:szCs w:val="24"/>
          <w:lang w:eastAsia="ru-RU"/>
        </w:rPr>
        <w:t>формирование функционально грамотной личности, её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14:paraId="1CFC9495" w14:textId="77777777" w:rsidR="007D3DE4" w:rsidRPr="009E1EFF" w:rsidRDefault="007D3DE4" w:rsidP="007D3DE4">
      <w:pPr>
        <w:jc w:val="both"/>
        <w:rPr>
          <w:color w:val="222222"/>
          <w:sz w:val="24"/>
          <w:szCs w:val="24"/>
          <w:lang w:eastAsia="ru-RU"/>
        </w:rPr>
      </w:pPr>
      <w:r w:rsidRPr="009E1EFF">
        <w:rPr>
          <w:b/>
          <w:bCs/>
          <w:sz w:val="24"/>
          <w:szCs w:val="24"/>
        </w:rPr>
        <w:t>Форма организации:</w:t>
      </w:r>
      <w:r w:rsidRPr="009E1EFF">
        <w:rPr>
          <w:color w:val="000000"/>
          <w:sz w:val="24"/>
          <w:szCs w:val="24"/>
          <w:lang w:eastAsia="ru-RU"/>
        </w:rPr>
        <w:t xml:space="preserve"> проектная и исследовательская деятельность, деловые игры, организация социальных практик.</w:t>
      </w:r>
    </w:p>
    <w:p w14:paraId="20DCCDDB" w14:textId="77777777" w:rsidR="007D3DE4" w:rsidRPr="009E1EFF" w:rsidRDefault="007D3DE4" w:rsidP="007D3DE4">
      <w:pPr>
        <w:pStyle w:val="af8"/>
        <w:spacing w:before="0" w:after="0"/>
        <w:jc w:val="both"/>
        <w:rPr>
          <w:b/>
          <w:bCs/>
          <w:sz w:val="24"/>
          <w:szCs w:val="24"/>
        </w:rPr>
      </w:pPr>
      <w:r w:rsidRPr="009E1EFF">
        <w:rPr>
          <w:sz w:val="24"/>
          <w:szCs w:val="24"/>
        </w:rPr>
        <w:t xml:space="preserve">3.Внеурочная деятельность по развитию личности, ее способностей представлена </w:t>
      </w:r>
      <w:bookmarkStart w:id="12" w:name="_Hlk142637933"/>
      <w:r w:rsidRPr="009E1EFF">
        <w:rPr>
          <w:b/>
          <w:bCs/>
          <w:sz w:val="24"/>
          <w:szCs w:val="24"/>
        </w:rPr>
        <w:t>курсом «</w:t>
      </w:r>
      <w:r w:rsidRPr="009E1EFF">
        <w:rPr>
          <w:b/>
          <w:bCs/>
          <w:sz w:val="24"/>
          <w:szCs w:val="24"/>
          <w:shd w:val="clear" w:color="auto" w:fill="FFFFFF"/>
        </w:rPr>
        <w:t>Россия -мои горизонты</w:t>
      </w:r>
      <w:r w:rsidRPr="009E1EFF">
        <w:rPr>
          <w:b/>
          <w:bCs/>
          <w:sz w:val="24"/>
          <w:szCs w:val="24"/>
        </w:rPr>
        <w:t>» в 6,7 классах, курсом «Профориентация» в 5 классе.</w:t>
      </w:r>
    </w:p>
    <w:bookmarkEnd w:id="12"/>
    <w:p w14:paraId="51D2071A" w14:textId="77777777" w:rsidR="007D3DE4" w:rsidRPr="009E1EFF" w:rsidRDefault="007D3DE4" w:rsidP="007D3DE4">
      <w:pPr>
        <w:pStyle w:val="af8"/>
        <w:spacing w:before="0" w:after="0"/>
        <w:jc w:val="both"/>
        <w:rPr>
          <w:b/>
          <w:bCs/>
          <w:sz w:val="24"/>
          <w:szCs w:val="24"/>
        </w:rPr>
      </w:pPr>
      <w:r w:rsidRPr="009E1EFF">
        <w:rPr>
          <w:sz w:val="24"/>
          <w:szCs w:val="24"/>
        </w:rPr>
        <w:t>В соответствии с письмами Министерства просвещения Российской Федерации  от 20.03.2023 г.№05-848 «Методические рекомендации по реализации профориентационного минимума в общеобразовательных организациях Российской Федерации»,  от 01.06.2023г. №АБ-2324/05 «О внедрении Единой модели профессиональной ориентации» в рамках проекта профессиональной ориентации обучающихся "Билет в будущее" организовано изучение курса  профориентационной направленности «</w:t>
      </w:r>
      <w:r w:rsidRPr="009E1EFF">
        <w:rPr>
          <w:b/>
          <w:bCs/>
          <w:sz w:val="24"/>
          <w:szCs w:val="24"/>
        </w:rPr>
        <w:t>Россия-мои горизонты».</w:t>
      </w:r>
    </w:p>
    <w:p w14:paraId="0167414C" w14:textId="77777777" w:rsidR="007D3DE4" w:rsidRPr="009E1EFF" w:rsidRDefault="007D3DE4" w:rsidP="007D3DE4">
      <w:pPr>
        <w:pStyle w:val="ConsPlusNormal"/>
        <w:jc w:val="both"/>
        <w:rPr>
          <w:rFonts w:ascii="Times New Roman" w:hAnsi="Times New Roman" w:cs="Times New Roman"/>
          <w:sz w:val="24"/>
          <w:szCs w:val="24"/>
        </w:rPr>
      </w:pPr>
      <w:r w:rsidRPr="009E1EFF">
        <w:rPr>
          <w:rFonts w:ascii="Times New Roman" w:hAnsi="Times New Roman" w:cs="Times New Roman"/>
          <w:b/>
          <w:bCs/>
          <w:sz w:val="24"/>
          <w:szCs w:val="24"/>
        </w:rPr>
        <w:t>Цель:</w:t>
      </w:r>
      <w:r w:rsidRPr="009E1EFF">
        <w:rPr>
          <w:rFonts w:ascii="Times New Roman" w:hAnsi="Times New Roman" w:cs="Times New Roman"/>
          <w:sz w:val="24"/>
          <w:szCs w:val="24"/>
        </w:rPr>
        <w:t xml:space="preserve"> выстраивание системы профессиональной ориентации обучающихся, которая реализуется в образовательной, воспитательной и иных видах деятельности.</w:t>
      </w:r>
    </w:p>
    <w:p w14:paraId="7140B3B5" w14:textId="77777777" w:rsidR="007D3DE4" w:rsidRPr="009E1EFF" w:rsidRDefault="007D3DE4" w:rsidP="007D3DE4">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Задачи:</w:t>
      </w:r>
    </w:p>
    <w:p w14:paraId="5A3B2250" w14:textId="77777777" w:rsidR="007D3DE4" w:rsidRPr="009E1EFF" w:rsidRDefault="007D3DE4" w:rsidP="007D3DE4">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-развитие нормативно-правового обеспечения профориентационной деятельности в образовательных организациях;</w:t>
      </w:r>
    </w:p>
    <w:p w14:paraId="29A02A4F" w14:textId="77777777" w:rsidR="007D3DE4" w:rsidRPr="009E1EFF" w:rsidRDefault="007D3DE4" w:rsidP="007D3DE4">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-разработка научно-обоснованного содержательного наполнения профориентационной работы, с учетом разных возможностей образовательных организаций;</w:t>
      </w:r>
    </w:p>
    <w:p w14:paraId="0083EAFA" w14:textId="77777777" w:rsidR="007D3DE4" w:rsidRPr="009E1EFF" w:rsidRDefault="007D3DE4" w:rsidP="007D3DE4">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-систематизация и обогащение инструментами и практиками региональных, муниципальных и школьных моделей профессиональной ориентации обучающихся;</w:t>
      </w:r>
    </w:p>
    <w:p w14:paraId="5FDA16DD" w14:textId="77777777" w:rsidR="007D3DE4" w:rsidRPr="009E1EFF" w:rsidRDefault="007D3DE4" w:rsidP="007D3DE4">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-подготовка программ повышения квалификации для специалистов, осуществляющих профориентационную деятельность в образовательных организациях;</w:t>
      </w:r>
    </w:p>
    <w:p w14:paraId="4CAC1645" w14:textId="77777777" w:rsidR="007D3DE4" w:rsidRPr="009E1EFF" w:rsidRDefault="007D3DE4" w:rsidP="007D3DE4">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-включение в профориентационную работу профессиональных образовательных организаций, организаций высшего образования, компаний - работодателей, центров занятости населения, родительского сообщества;</w:t>
      </w:r>
    </w:p>
    <w:p w14:paraId="00DF2F49" w14:textId="77777777" w:rsidR="007D3DE4" w:rsidRPr="009E1EFF" w:rsidRDefault="007D3DE4" w:rsidP="007D3DE4">
      <w:pPr>
        <w:pStyle w:val="ConsPlusNormal"/>
        <w:jc w:val="both"/>
        <w:rPr>
          <w:rFonts w:ascii="Times New Roman" w:hAnsi="Times New Roman" w:cs="Times New Roman"/>
          <w:sz w:val="24"/>
          <w:szCs w:val="24"/>
        </w:rPr>
      </w:pPr>
      <w:r w:rsidRPr="009E1EFF">
        <w:rPr>
          <w:rFonts w:ascii="Times New Roman" w:hAnsi="Times New Roman" w:cs="Times New Roman"/>
          <w:sz w:val="24"/>
          <w:szCs w:val="24"/>
        </w:rPr>
        <w:t>-включение в профориентационную работу программу, предусматривающую поддержку обучающихся "группы риска": обучающихся с прогнозируемыми затруднениями трудоустройства.</w:t>
      </w:r>
    </w:p>
    <w:p w14:paraId="0D25AB4F" w14:textId="77777777" w:rsidR="007D3DE4" w:rsidRPr="009E1EFF" w:rsidRDefault="007D3DE4" w:rsidP="007D3DE4">
      <w:pPr>
        <w:pStyle w:val="af8"/>
        <w:spacing w:before="0" w:after="0"/>
        <w:jc w:val="both"/>
        <w:rPr>
          <w:sz w:val="24"/>
          <w:szCs w:val="24"/>
        </w:rPr>
      </w:pPr>
      <w:bookmarkStart w:id="13" w:name="_Hlk142638005"/>
      <w:r w:rsidRPr="009E1EFF">
        <w:rPr>
          <w:b/>
          <w:bCs/>
          <w:sz w:val="24"/>
          <w:szCs w:val="24"/>
        </w:rPr>
        <w:t>Формы организации:</w:t>
      </w:r>
      <w:r w:rsidRPr="009E1EFF">
        <w:rPr>
          <w:sz w:val="24"/>
          <w:szCs w:val="24"/>
        </w:rPr>
        <w:t xml:space="preserve"> </w:t>
      </w:r>
      <w:bookmarkEnd w:id="13"/>
      <w:r w:rsidRPr="009E1EFF">
        <w:rPr>
          <w:sz w:val="24"/>
          <w:szCs w:val="24"/>
        </w:rPr>
        <w:t>профориентационная онлайн-диагностика, беседы, дискуссии, мастер-классы, коммуникативные и деловые игры, консультации педагога и психолога, моделирующие профессиональные пробы в онлайн-формате.</w:t>
      </w:r>
    </w:p>
    <w:p w14:paraId="1D5693A3" w14:textId="1FA8D7A3" w:rsidR="007D3DE4" w:rsidRDefault="007D3DE4" w:rsidP="007D3DE4">
      <w:pPr>
        <w:pStyle w:val="af8"/>
        <w:spacing w:before="0" w:after="0"/>
        <w:jc w:val="both"/>
        <w:rPr>
          <w:sz w:val="24"/>
          <w:szCs w:val="24"/>
        </w:rPr>
      </w:pPr>
      <w:r w:rsidRPr="009E1EFF">
        <w:rPr>
          <w:sz w:val="24"/>
          <w:szCs w:val="24"/>
        </w:rPr>
        <w:t>4.</w:t>
      </w:r>
      <w:r w:rsidRPr="009E1EFF">
        <w:rPr>
          <w:color w:val="374151"/>
          <w:sz w:val="24"/>
          <w:szCs w:val="24"/>
        </w:rPr>
        <w:t xml:space="preserve"> В 2023 году в рамках федерального проекта "Современная школа" национального проекта "Образование" создан центр «Точка роста».</w:t>
      </w:r>
      <w:r w:rsidRPr="009E1EFF">
        <w:rPr>
          <w:color w:val="374151"/>
          <w:sz w:val="24"/>
          <w:szCs w:val="24"/>
        </w:rPr>
        <w:br/>
      </w:r>
      <w:r w:rsidRPr="009E1EFF">
        <w:rPr>
          <w:sz w:val="24"/>
          <w:szCs w:val="24"/>
        </w:rPr>
        <w:t xml:space="preserve">Внеурочная деятельность по обеспечению учебной деятельности представлена </w:t>
      </w:r>
      <w:proofErr w:type="gramStart"/>
      <w:r w:rsidRPr="009E1EFF">
        <w:rPr>
          <w:sz w:val="24"/>
          <w:szCs w:val="24"/>
        </w:rPr>
        <w:t xml:space="preserve">курсами  </w:t>
      </w:r>
      <w:r w:rsidRPr="009E1EFF">
        <w:rPr>
          <w:color w:val="374151"/>
          <w:sz w:val="24"/>
          <w:szCs w:val="24"/>
        </w:rPr>
        <w:t>поддержки</w:t>
      </w:r>
      <w:proofErr w:type="gramEnd"/>
      <w:r w:rsidRPr="009E1EFF">
        <w:rPr>
          <w:color w:val="374151"/>
          <w:sz w:val="24"/>
          <w:szCs w:val="24"/>
        </w:rPr>
        <w:t xml:space="preserve"> изучения предметов естественно-научной и технологической направленностей с использованием современного оборудования: </w:t>
      </w:r>
    </w:p>
    <w:p w14:paraId="1DB5E284" w14:textId="77777777" w:rsidR="007D3DE4" w:rsidRPr="009E1EFF" w:rsidRDefault="007D3DE4" w:rsidP="007D3DE4">
      <w:pPr>
        <w:pStyle w:val="af8"/>
        <w:spacing w:before="0" w:after="0"/>
        <w:jc w:val="both"/>
        <w:rPr>
          <w:sz w:val="24"/>
          <w:szCs w:val="24"/>
        </w:rPr>
      </w:pPr>
      <w:r w:rsidRPr="009E1EFF">
        <w:rPr>
          <w:sz w:val="24"/>
          <w:szCs w:val="24"/>
        </w:rPr>
        <w:t xml:space="preserve"> </w:t>
      </w:r>
      <w:proofErr w:type="gramStart"/>
      <w:r w:rsidRPr="009E1EFF">
        <w:rPr>
          <w:b/>
          <w:bCs/>
          <w:sz w:val="24"/>
          <w:szCs w:val="24"/>
        </w:rPr>
        <w:t>« В</w:t>
      </w:r>
      <w:proofErr w:type="gramEnd"/>
      <w:r w:rsidRPr="009E1EFF">
        <w:rPr>
          <w:b/>
          <w:bCs/>
          <w:sz w:val="24"/>
          <w:szCs w:val="24"/>
        </w:rPr>
        <w:t xml:space="preserve"> мире биологии» 5 класс</w:t>
      </w:r>
      <w:r w:rsidRPr="009E1EFF">
        <w:rPr>
          <w:sz w:val="24"/>
          <w:szCs w:val="24"/>
        </w:rPr>
        <w:t>, «</w:t>
      </w:r>
      <w:r w:rsidRPr="009E1EFF">
        <w:rPr>
          <w:b/>
          <w:bCs/>
          <w:sz w:val="24"/>
          <w:szCs w:val="24"/>
        </w:rPr>
        <w:t>Практикум по биологии»</w:t>
      </w:r>
      <w:r w:rsidRPr="009E1EFF">
        <w:rPr>
          <w:sz w:val="24"/>
          <w:szCs w:val="24"/>
        </w:rPr>
        <w:t xml:space="preserve"> 6 класс – по 1 часу в неделю</w:t>
      </w:r>
    </w:p>
    <w:p w14:paraId="65BF9667" w14:textId="77777777" w:rsidR="007D3DE4" w:rsidRPr="009E1EFF" w:rsidRDefault="007D3DE4" w:rsidP="007D3DE4">
      <w:pPr>
        <w:pStyle w:val="af8"/>
        <w:spacing w:before="0" w:after="0"/>
        <w:jc w:val="both"/>
        <w:rPr>
          <w:sz w:val="24"/>
          <w:szCs w:val="24"/>
        </w:rPr>
      </w:pPr>
      <w:bookmarkStart w:id="14" w:name="_Hlk142657936"/>
      <w:r w:rsidRPr="009E1EFF">
        <w:rPr>
          <w:b/>
          <w:bCs/>
          <w:sz w:val="24"/>
          <w:szCs w:val="24"/>
        </w:rPr>
        <w:t>Цель:</w:t>
      </w:r>
      <w:r w:rsidRPr="009E1EFF">
        <w:rPr>
          <w:sz w:val="24"/>
          <w:szCs w:val="24"/>
        </w:rPr>
        <w:t xml:space="preserve"> расширить экологическое содержание школьного курса биологии. </w:t>
      </w:r>
    </w:p>
    <w:p w14:paraId="01F9CCF5" w14:textId="77777777" w:rsidR="007D3DE4" w:rsidRPr="009E1EFF" w:rsidRDefault="007D3DE4" w:rsidP="007D3DE4">
      <w:pPr>
        <w:pStyle w:val="af8"/>
        <w:spacing w:before="0" w:after="0"/>
        <w:jc w:val="both"/>
        <w:rPr>
          <w:sz w:val="24"/>
          <w:szCs w:val="24"/>
        </w:rPr>
      </w:pPr>
      <w:r w:rsidRPr="009E1EFF">
        <w:rPr>
          <w:sz w:val="24"/>
          <w:szCs w:val="24"/>
        </w:rPr>
        <w:t>Задачи курса. 1. показать единство жизни растений с живой и неживой природой; 2. показать приоритет экологических ценностей; 3. удовлетворить интерес учащихся к многообразию растений республики, условиям их обитания; 4. научить использовать знания в повседневной жизни.</w:t>
      </w:r>
    </w:p>
    <w:p w14:paraId="6645403F" w14:textId="77777777" w:rsidR="007D3DE4" w:rsidRDefault="007D3DE4" w:rsidP="007D3DE4">
      <w:pPr>
        <w:pStyle w:val="af8"/>
        <w:spacing w:before="0" w:after="0"/>
        <w:jc w:val="both"/>
        <w:rPr>
          <w:b/>
          <w:bCs/>
          <w:sz w:val="24"/>
          <w:szCs w:val="24"/>
        </w:rPr>
      </w:pPr>
    </w:p>
    <w:p w14:paraId="702CF899" w14:textId="77777777" w:rsidR="007D3DE4" w:rsidRDefault="007D3DE4" w:rsidP="007D3DE4">
      <w:pPr>
        <w:pStyle w:val="af8"/>
        <w:spacing w:before="0" w:after="0"/>
        <w:jc w:val="both"/>
        <w:rPr>
          <w:b/>
          <w:bCs/>
          <w:sz w:val="24"/>
          <w:szCs w:val="24"/>
        </w:rPr>
      </w:pPr>
    </w:p>
    <w:p w14:paraId="19FDCB15" w14:textId="77777777" w:rsidR="007D3DE4" w:rsidRDefault="007D3DE4" w:rsidP="007D3DE4">
      <w:pPr>
        <w:pStyle w:val="af8"/>
        <w:spacing w:before="0" w:after="0"/>
        <w:jc w:val="both"/>
        <w:rPr>
          <w:b/>
          <w:bCs/>
          <w:sz w:val="24"/>
          <w:szCs w:val="24"/>
        </w:rPr>
      </w:pPr>
    </w:p>
    <w:p w14:paraId="059F3BD2" w14:textId="77777777" w:rsidR="007D3DE4" w:rsidRDefault="007D3DE4" w:rsidP="007D3DE4">
      <w:pPr>
        <w:pStyle w:val="af8"/>
        <w:spacing w:before="0" w:after="0"/>
        <w:jc w:val="both"/>
        <w:rPr>
          <w:b/>
          <w:bCs/>
          <w:sz w:val="24"/>
          <w:szCs w:val="24"/>
        </w:rPr>
      </w:pPr>
    </w:p>
    <w:p w14:paraId="673876D1" w14:textId="3864946F" w:rsidR="007D3DE4" w:rsidRPr="009E1EFF" w:rsidRDefault="007D3DE4" w:rsidP="007D3DE4">
      <w:pPr>
        <w:pStyle w:val="af8"/>
        <w:spacing w:before="0" w:after="0"/>
        <w:jc w:val="both"/>
        <w:rPr>
          <w:sz w:val="24"/>
          <w:szCs w:val="24"/>
        </w:rPr>
      </w:pPr>
      <w:r w:rsidRPr="009E1EFF">
        <w:rPr>
          <w:b/>
          <w:bCs/>
          <w:sz w:val="24"/>
          <w:szCs w:val="24"/>
        </w:rPr>
        <w:t>Форма организации</w:t>
      </w:r>
      <w:r w:rsidRPr="009E1EFF">
        <w:rPr>
          <w:sz w:val="24"/>
          <w:szCs w:val="24"/>
        </w:rPr>
        <w:t>: исследовательская работа, практикум</w:t>
      </w:r>
    </w:p>
    <w:bookmarkEnd w:id="14"/>
    <w:p w14:paraId="7C332962" w14:textId="77777777" w:rsidR="007D3DE4" w:rsidRPr="009E1EFF" w:rsidRDefault="007D3DE4" w:rsidP="007D3DE4">
      <w:pPr>
        <w:pStyle w:val="af8"/>
        <w:spacing w:before="0" w:after="0"/>
        <w:jc w:val="both"/>
        <w:rPr>
          <w:sz w:val="24"/>
          <w:szCs w:val="24"/>
        </w:rPr>
      </w:pPr>
      <w:r w:rsidRPr="009E1EFF">
        <w:rPr>
          <w:b/>
          <w:bCs/>
          <w:sz w:val="24"/>
          <w:szCs w:val="24"/>
        </w:rPr>
        <w:t>«Зеленая лаборатория»</w:t>
      </w:r>
      <w:r w:rsidRPr="009E1EFF">
        <w:rPr>
          <w:sz w:val="24"/>
          <w:szCs w:val="24"/>
        </w:rPr>
        <w:t xml:space="preserve"> 7 класс – 1 час в неделю</w:t>
      </w:r>
    </w:p>
    <w:p w14:paraId="51C7964D" w14:textId="77777777" w:rsidR="007D3DE4" w:rsidRPr="009E1EFF" w:rsidRDefault="007D3DE4" w:rsidP="007D3DE4">
      <w:pPr>
        <w:pStyle w:val="af8"/>
        <w:spacing w:before="0" w:after="0"/>
        <w:jc w:val="both"/>
        <w:rPr>
          <w:sz w:val="24"/>
          <w:szCs w:val="24"/>
        </w:rPr>
      </w:pPr>
      <w:bookmarkStart w:id="15" w:name="_Hlk142658015"/>
      <w:r w:rsidRPr="009E1EFF">
        <w:rPr>
          <w:b/>
          <w:bCs/>
          <w:sz w:val="24"/>
          <w:szCs w:val="24"/>
        </w:rPr>
        <w:t>Цель:</w:t>
      </w:r>
      <w:r w:rsidRPr="009E1EFF">
        <w:rPr>
          <w:color w:val="000000"/>
          <w:sz w:val="24"/>
          <w:szCs w:val="24"/>
          <w:shd w:val="clear" w:color="auto" w:fill="FFFFFF"/>
        </w:rPr>
        <w:t xml:space="preserve"> формирование основ эколого-биологической грамотности через исследовательскую деятельность учащихся. </w:t>
      </w:r>
    </w:p>
    <w:p w14:paraId="70DDF1FE" w14:textId="77777777" w:rsidR="007D3DE4" w:rsidRPr="009E1EFF" w:rsidRDefault="007D3DE4" w:rsidP="007D3DE4">
      <w:pPr>
        <w:pStyle w:val="af8"/>
        <w:spacing w:before="0" w:after="0"/>
        <w:jc w:val="both"/>
        <w:rPr>
          <w:sz w:val="24"/>
          <w:szCs w:val="24"/>
        </w:rPr>
      </w:pPr>
      <w:r w:rsidRPr="009E1EFF">
        <w:rPr>
          <w:b/>
          <w:bCs/>
          <w:sz w:val="24"/>
          <w:szCs w:val="24"/>
        </w:rPr>
        <w:t>Форма организации:</w:t>
      </w:r>
      <w:r w:rsidRPr="009E1EFF">
        <w:rPr>
          <w:color w:val="000000"/>
          <w:sz w:val="24"/>
          <w:szCs w:val="24"/>
          <w:shd w:val="clear" w:color="auto" w:fill="FFFFFF"/>
        </w:rPr>
        <w:t xml:space="preserve"> демонстрация, диспут, игра, проект, коллективно-творческое дело, трудовой десант, экскурсия.</w:t>
      </w:r>
    </w:p>
    <w:bookmarkEnd w:id="15"/>
    <w:p w14:paraId="0D999E4E" w14:textId="77777777" w:rsidR="007D3DE4" w:rsidRPr="009E1EFF" w:rsidRDefault="007D3DE4" w:rsidP="007D3DE4">
      <w:pPr>
        <w:pStyle w:val="af8"/>
        <w:spacing w:before="0" w:after="0"/>
        <w:jc w:val="both"/>
        <w:rPr>
          <w:sz w:val="24"/>
          <w:szCs w:val="24"/>
        </w:rPr>
      </w:pPr>
      <w:r w:rsidRPr="009E1EFF">
        <w:rPr>
          <w:b/>
          <w:bCs/>
          <w:sz w:val="24"/>
          <w:szCs w:val="24"/>
        </w:rPr>
        <w:t xml:space="preserve">«Юный физик» </w:t>
      </w:r>
      <w:r w:rsidRPr="009E1EFF">
        <w:rPr>
          <w:sz w:val="24"/>
          <w:szCs w:val="24"/>
        </w:rPr>
        <w:t>7 класс- 1 час в неделю</w:t>
      </w:r>
    </w:p>
    <w:p w14:paraId="595AC1B8" w14:textId="77777777" w:rsidR="007D3DE4" w:rsidRPr="009E1EFF" w:rsidRDefault="007D3DE4" w:rsidP="007D3DE4">
      <w:pPr>
        <w:pStyle w:val="af8"/>
        <w:spacing w:before="0" w:after="0"/>
        <w:jc w:val="both"/>
        <w:rPr>
          <w:sz w:val="24"/>
          <w:szCs w:val="24"/>
        </w:rPr>
      </w:pPr>
      <w:r w:rsidRPr="009E1EFF">
        <w:rPr>
          <w:b/>
          <w:bCs/>
          <w:sz w:val="24"/>
          <w:szCs w:val="24"/>
        </w:rPr>
        <w:t xml:space="preserve">Цель: </w:t>
      </w:r>
      <w:r w:rsidRPr="009E1EFF">
        <w:rPr>
          <w:sz w:val="24"/>
          <w:szCs w:val="24"/>
        </w:rPr>
        <w:t xml:space="preserve">развитие у учащихся познавательных интересов, интеллектуальных и творческих способностей в процессе решения практических задач и самостоятельного приобретения новых знаний; </w:t>
      </w:r>
    </w:p>
    <w:p w14:paraId="09C69035" w14:textId="77777777" w:rsidR="007D3DE4" w:rsidRPr="009E1EFF" w:rsidRDefault="007D3DE4" w:rsidP="007D3DE4">
      <w:pPr>
        <w:pStyle w:val="af8"/>
        <w:spacing w:before="0" w:after="0"/>
        <w:jc w:val="both"/>
        <w:rPr>
          <w:sz w:val="24"/>
          <w:szCs w:val="24"/>
        </w:rPr>
      </w:pPr>
      <w:r w:rsidRPr="009E1EFF">
        <w:rPr>
          <w:sz w:val="24"/>
          <w:szCs w:val="24"/>
        </w:rPr>
        <w:t xml:space="preserve">• формирование и развитие у учащихся ключевых компетенций – </w:t>
      </w:r>
      <w:proofErr w:type="spellStart"/>
      <w:r w:rsidRPr="009E1EFF">
        <w:rPr>
          <w:sz w:val="24"/>
          <w:szCs w:val="24"/>
        </w:rPr>
        <w:t>учебно</w:t>
      </w:r>
      <w:proofErr w:type="spellEnd"/>
      <w:r w:rsidRPr="009E1EFF">
        <w:rPr>
          <w:sz w:val="24"/>
          <w:szCs w:val="24"/>
        </w:rPr>
        <w:t xml:space="preserve"> – познавательных, информационно-коммуникативных, социальных, и как следствие - компетенций личностного самосовершенствования;</w:t>
      </w:r>
    </w:p>
    <w:p w14:paraId="2196E4FF" w14:textId="77777777" w:rsidR="007D3DE4" w:rsidRPr="009E1EFF" w:rsidRDefault="007D3DE4" w:rsidP="007D3DE4">
      <w:pPr>
        <w:pStyle w:val="af8"/>
        <w:spacing w:before="0" w:after="0"/>
        <w:jc w:val="both"/>
        <w:rPr>
          <w:sz w:val="24"/>
          <w:szCs w:val="24"/>
        </w:rPr>
      </w:pPr>
      <w:r w:rsidRPr="009E1EFF">
        <w:rPr>
          <w:sz w:val="24"/>
          <w:szCs w:val="24"/>
        </w:rPr>
        <w:t xml:space="preserve"> • формирование предметных и метапредметных результатов обучения, универсальных учебных действий. </w:t>
      </w:r>
    </w:p>
    <w:p w14:paraId="34DBD6C4" w14:textId="77777777" w:rsidR="007D3DE4" w:rsidRPr="009E1EFF" w:rsidRDefault="007D3DE4" w:rsidP="007D3DE4">
      <w:pPr>
        <w:pStyle w:val="af8"/>
        <w:spacing w:before="0" w:after="0"/>
        <w:jc w:val="both"/>
        <w:rPr>
          <w:sz w:val="24"/>
          <w:szCs w:val="24"/>
        </w:rPr>
      </w:pPr>
      <w:r w:rsidRPr="009E1EFF">
        <w:rPr>
          <w:sz w:val="24"/>
          <w:szCs w:val="24"/>
        </w:rPr>
        <w:t>• воспитание творческой личности, способной к освоению передовых технологий и созданию своих собственных разработок, к выдвижению новых идей и проектов; реализация деятельностного подхода к предметному обучению на занятиях внеурочной деятельности по физике</w:t>
      </w:r>
    </w:p>
    <w:p w14:paraId="70CAE5A8" w14:textId="77777777" w:rsidR="007D3DE4" w:rsidRPr="009E1EFF" w:rsidRDefault="007D3DE4" w:rsidP="007D3DE4">
      <w:pPr>
        <w:pStyle w:val="af8"/>
        <w:spacing w:before="0" w:after="0"/>
        <w:jc w:val="both"/>
        <w:rPr>
          <w:b/>
          <w:bCs/>
          <w:sz w:val="24"/>
          <w:szCs w:val="24"/>
        </w:rPr>
      </w:pPr>
      <w:r w:rsidRPr="009E1EFF">
        <w:rPr>
          <w:b/>
          <w:bCs/>
          <w:sz w:val="24"/>
          <w:szCs w:val="24"/>
        </w:rPr>
        <w:t xml:space="preserve">Форма организации: </w:t>
      </w:r>
      <w:r w:rsidRPr="009E1EFF">
        <w:rPr>
          <w:sz w:val="24"/>
          <w:szCs w:val="24"/>
        </w:rPr>
        <w:t>практикум по физике, эксперимент, исследование.</w:t>
      </w:r>
    </w:p>
    <w:p w14:paraId="32D950AC" w14:textId="77777777" w:rsidR="007D3DE4" w:rsidRPr="009E1EFF" w:rsidRDefault="007D3DE4" w:rsidP="007D3DE4">
      <w:pPr>
        <w:pStyle w:val="af8"/>
        <w:spacing w:before="0" w:after="0"/>
        <w:jc w:val="both"/>
        <w:rPr>
          <w:sz w:val="24"/>
          <w:szCs w:val="24"/>
        </w:rPr>
      </w:pPr>
      <w:r w:rsidRPr="009E1EFF">
        <w:rPr>
          <w:sz w:val="24"/>
          <w:szCs w:val="24"/>
        </w:rPr>
        <w:t xml:space="preserve">5. </w:t>
      </w:r>
      <w:bookmarkStart w:id="16" w:name="_Hlk142999541"/>
      <w:r w:rsidRPr="009E1EFF">
        <w:rPr>
          <w:sz w:val="24"/>
          <w:szCs w:val="24"/>
        </w:rPr>
        <w:t xml:space="preserve">Внеурочная деятельность по обеспечению благополучия детей представлена обязательным курсом для 5-9 классов </w:t>
      </w:r>
      <w:r w:rsidRPr="009E1EFF">
        <w:rPr>
          <w:b/>
          <w:bCs/>
          <w:sz w:val="24"/>
          <w:szCs w:val="24"/>
        </w:rPr>
        <w:t>«Основы военной подготовки».</w:t>
      </w:r>
    </w:p>
    <w:p w14:paraId="55F8AD07" w14:textId="77777777" w:rsidR="007D3DE4" w:rsidRPr="009E1EFF" w:rsidRDefault="007D3DE4" w:rsidP="007D3DE4">
      <w:pPr>
        <w:pStyle w:val="af8"/>
        <w:spacing w:before="0" w:after="0"/>
        <w:jc w:val="both"/>
        <w:rPr>
          <w:sz w:val="24"/>
          <w:szCs w:val="24"/>
        </w:rPr>
      </w:pPr>
      <w:r w:rsidRPr="009E1EFF">
        <w:rPr>
          <w:b/>
          <w:bCs/>
          <w:sz w:val="24"/>
          <w:szCs w:val="24"/>
        </w:rPr>
        <w:t>Цель:</w:t>
      </w:r>
      <w:r w:rsidRPr="009E1EFF">
        <w:rPr>
          <w:sz w:val="24"/>
          <w:szCs w:val="24"/>
        </w:rPr>
        <w:t xml:space="preserve"> формирование социально активной личности гражданина и патриота, обладающей чувствами национальной гордости, любви к Отечеству и готовностью к его защите посредством создания целостного представления о службе в Вооруженных Силах Российской Федерации, освоения знаний и умений по основам начальной военной подготовки.</w:t>
      </w:r>
    </w:p>
    <w:p w14:paraId="4012B784" w14:textId="77777777" w:rsidR="007D3DE4" w:rsidRPr="009E1EFF" w:rsidRDefault="007D3DE4" w:rsidP="007D3DE4">
      <w:pPr>
        <w:pStyle w:val="af8"/>
        <w:spacing w:before="0" w:after="0"/>
        <w:jc w:val="both"/>
        <w:rPr>
          <w:sz w:val="24"/>
          <w:szCs w:val="24"/>
        </w:rPr>
      </w:pPr>
      <w:r w:rsidRPr="009E1EFF">
        <w:rPr>
          <w:b/>
          <w:bCs/>
          <w:sz w:val="24"/>
          <w:szCs w:val="24"/>
        </w:rPr>
        <w:t>Форма организации</w:t>
      </w:r>
      <w:r w:rsidRPr="009E1EFF">
        <w:rPr>
          <w:sz w:val="24"/>
          <w:szCs w:val="24"/>
        </w:rPr>
        <w:t>: теоретические занятия; практические занятия; учебно-тренировочные занятия; игры; соревнования; смотр-конкурс; презентация; уроки мужества</w:t>
      </w:r>
    </w:p>
    <w:p w14:paraId="291711DB" w14:textId="77777777" w:rsidR="007D3DE4" w:rsidRPr="009E1EFF" w:rsidRDefault="007D3DE4" w:rsidP="007D3DE4">
      <w:pPr>
        <w:jc w:val="center"/>
        <w:rPr>
          <w:b/>
          <w:sz w:val="24"/>
          <w:szCs w:val="24"/>
        </w:rPr>
      </w:pPr>
      <w:r w:rsidRPr="009E1EFF">
        <w:rPr>
          <w:sz w:val="24"/>
          <w:szCs w:val="24"/>
        </w:rPr>
        <w:br/>
      </w:r>
      <w:bookmarkEnd w:id="16"/>
      <w:r w:rsidRPr="009E1EFF">
        <w:rPr>
          <w:b/>
          <w:sz w:val="24"/>
          <w:szCs w:val="24"/>
        </w:rPr>
        <w:t>2. Формы промежуточной аттестации.</w:t>
      </w:r>
    </w:p>
    <w:p w14:paraId="7514BC4C" w14:textId="77777777" w:rsidR="007D3DE4" w:rsidRPr="009E1EFF" w:rsidRDefault="007D3DE4" w:rsidP="007D3DE4">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1"/>
        <w:gridCol w:w="1283"/>
        <w:gridCol w:w="4536"/>
      </w:tblGrid>
      <w:tr w:rsidR="007D3DE4" w:rsidRPr="00B11D64" w14:paraId="21D4F27E" w14:textId="77777777" w:rsidTr="00B32937">
        <w:tc>
          <w:tcPr>
            <w:tcW w:w="4241" w:type="dxa"/>
            <w:shd w:val="clear" w:color="auto" w:fill="auto"/>
          </w:tcPr>
          <w:p w14:paraId="3788A339" w14:textId="77777777" w:rsidR="007D3DE4" w:rsidRPr="00B11D64" w:rsidRDefault="007D3DE4" w:rsidP="00B32937">
            <w:pPr>
              <w:rPr>
                <w:sz w:val="24"/>
                <w:szCs w:val="24"/>
              </w:rPr>
            </w:pPr>
            <w:r w:rsidRPr="00B11D64">
              <w:rPr>
                <w:sz w:val="24"/>
                <w:szCs w:val="24"/>
              </w:rPr>
              <w:t>Курс внеурочной деятельности</w:t>
            </w:r>
          </w:p>
        </w:tc>
        <w:tc>
          <w:tcPr>
            <w:tcW w:w="1283" w:type="dxa"/>
            <w:shd w:val="clear" w:color="auto" w:fill="auto"/>
          </w:tcPr>
          <w:p w14:paraId="0FEAA60A" w14:textId="77777777" w:rsidR="007D3DE4" w:rsidRPr="00B11D64" w:rsidRDefault="007D3DE4" w:rsidP="00B32937">
            <w:pPr>
              <w:jc w:val="center"/>
              <w:rPr>
                <w:sz w:val="24"/>
                <w:szCs w:val="24"/>
              </w:rPr>
            </w:pPr>
            <w:r w:rsidRPr="00B11D64">
              <w:rPr>
                <w:sz w:val="24"/>
                <w:szCs w:val="24"/>
              </w:rPr>
              <w:t>классы</w:t>
            </w:r>
          </w:p>
        </w:tc>
        <w:tc>
          <w:tcPr>
            <w:tcW w:w="4536" w:type="dxa"/>
            <w:shd w:val="clear" w:color="auto" w:fill="auto"/>
          </w:tcPr>
          <w:p w14:paraId="37F0896D" w14:textId="77777777" w:rsidR="007D3DE4" w:rsidRPr="00B11D64" w:rsidRDefault="007D3DE4" w:rsidP="00B32937">
            <w:pPr>
              <w:jc w:val="center"/>
              <w:rPr>
                <w:sz w:val="24"/>
                <w:szCs w:val="24"/>
              </w:rPr>
            </w:pPr>
            <w:r w:rsidRPr="00B11D64">
              <w:rPr>
                <w:sz w:val="24"/>
                <w:szCs w:val="24"/>
              </w:rPr>
              <w:t>Формы промежуточной аттестации</w:t>
            </w:r>
          </w:p>
        </w:tc>
      </w:tr>
      <w:tr w:rsidR="007D3DE4" w:rsidRPr="00B11D64" w14:paraId="07331A16" w14:textId="77777777" w:rsidTr="00B32937">
        <w:tc>
          <w:tcPr>
            <w:tcW w:w="4241" w:type="dxa"/>
            <w:shd w:val="clear" w:color="auto" w:fill="auto"/>
            <w:vAlign w:val="center"/>
          </w:tcPr>
          <w:p w14:paraId="016781BA" w14:textId="77777777" w:rsidR="007D3DE4" w:rsidRPr="00B11D64" w:rsidRDefault="007D3DE4" w:rsidP="00B32937">
            <w:pPr>
              <w:jc w:val="both"/>
              <w:rPr>
                <w:sz w:val="24"/>
                <w:szCs w:val="24"/>
              </w:rPr>
            </w:pPr>
            <w:r w:rsidRPr="00B11D64">
              <w:rPr>
                <w:sz w:val="24"/>
                <w:szCs w:val="24"/>
              </w:rPr>
              <w:t>«Функциональная грамотность: учимся для жизни»</w:t>
            </w:r>
          </w:p>
        </w:tc>
        <w:tc>
          <w:tcPr>
            <w:tcW w:w="1283" w:type="dxa"/>
            <w:shd w:val="clear" w:color="auto" w:fill="auto"/>
          </w:tcPr>
          <w:p w14:paraId="7AE867A7" w14:textId="77777777" w:rsidR="007D3DE4" w:rsidRPr="00B11D64" w:rsidRDefault="007D3DE4" w:rsidP="00B32937">
            <w:pPr>
              <w:jc w:val="center"/>
              <w:rPr>
                <w:sz w:val="24"/>
                <w:szCs w:val="24"/>
              </w:rPr>
            </w:pPr>
            <w:r w:rsidRPr="00B11D64">
              <w:rPr>
                <w:sz w:val="24"/>
                <w:szCs w:val="24"/>
              </w:rPr>
              <w:t>5-7</w:t>
            </w:r>
          </w:p>
        </w:tc>
        <w:tc>
          <w:tcPr>
            <w:tcW w:w="4536" w:type="dxa"/>
            <w:shd w:val="clear" w:color="auto" w:fill="auto"/>
          </w:tcPr>
          <w:p w14:paraId="40DD5C84" w14:textId="77777777" w:rsidR="007D3DE4" w:rsidRPr="00B11D64" w:rsidRDefault="007D3DE4" w:rsidP="00B32937">
            <w:pPr>
              <w:jc w:val="center"/>
              <w:rPr>
                <w:sz w:val="24"/>
                <w:szCs w:val="24"/>
              </w:rPr>
            </w:pPr>
            <w:r w:rsidRPr="00B11D64">
              <w:rPr>
                <w:sz w:val="24"/>
                <w:szCs w:val="24"/>
              </w:rPr>
              <w:t>тестовые задания</w:t>
            </w:r>
          </w:p>
        </w:tc>
      </w:tr>
      <w:tr w:rsidR="007D3DE4" w:rsidRPr="00B11D64" w14:paraId="717936F1" w14:textId="77777777" w:rsidTr="00B32937">
        <w:tc>
          <w:tcPr>
            <w:tcW w:w="4241" w:type="dxa"/>
            <w:shd w:val="clear" w:color="auto" w:fill="auto"/>
            <w:vAlign w:val="center"/>
          </w:tcPr>
          <w:p w14:paraId="4E7C6135" w14:textId="77777777" w:rsidR="007D3DE4" w:rsidRPr="00B11D64" w:rsidRDefault="007D3DE4" w:rsidP="00B32937">
            <w:pPr>
              <w:jc w:val="both"/>
              <w:rPr>
                <w:sz w:val="24"/>
                <w:szCs w:val="24"/>
              </w:rPr>
            </w:pPr>
            <w:proofErr w:type="gramStart"/>
            <w:r w:rsidRPr="00B11D64">
              <w:rPr>
                <w:sz w:val="24"/>
                <w:szCs w:val="24"/>
              </w:rPr>
              <w:t>« В</w:t>
            </w:r>
            <w:proofErr w:type="gramEnd"/>
            <w:r w:rsidRPr="00B11D64">
              <w:rPr>
                <w:sz w:val="24"/>
                <w:szCs w:val="24"/>
              </w:rPr>
              <w:t xml:space="preserve"> мире биологии»</w:t>
            </w:r>
          </w:p>
        </w:tc>
        <w:tc>
          <w:tcPr>
            <w:tcW w:w="1283" w:type="dxa"/>
            <w:shd w:val="clear" w:color="auto" w:fill="auto"/>
          </w:tcPr>
          <w:p w14:paraId="14AA1655" w14:textId="77777777" w:rsidR="007D3DE4" w:rsidRPr="00B11D64" w:rsidRDefault="007D3DE4" w:rsidP="00B32937">
            <w:pPr>
              <w:jc w:val="center"/>
              <w:rPr>
                <w:sz w:val="24"/>
                <w:szCs w:val="24"/>
              </w:rPr>
            </w:pPr>
            <w:r w:rsidRPr="00B11D64">
              <w:rPr>
                <w:sz w:val="24"/>
                <w:szCs w:val="24"/>
              </w:rPr>
              <w:t>5</w:t>
            </w:r>
          </w:p>
        </w:tc>
        <w:tc>
          <w:tcPr>
            <w:tcW w:w="4536" w:type="dxa"/>
            <w:shd w:val="clear" w:color="auto" w:fill="auto"/>
          </w:tcPr>
          <w:p w14:paraId="5C2779D1" w14:textId="77777777" w:rsidR="007D3DE4" w:rsidRPr="00B11D64" w:rsidRDefault="007D3DE4" w:rsidP="00B32937">
            <w:pPr>
              <w:jc w:val="center"/>
              <w:rPr>
                <w:sz w:val="24"/>
                <w:szCs w:val="24"/>
              </w:rPr>
            </w:pPr>
            <w:r w:rsidRPr="00B11D64">
              <w:rPr>
                <w:sz w:val="24"/>
                <w:szCs w:val="24"/>
              </w:rPr>
              <w:t>тест</w:t>
            </w:r>
          </w:p>
        </w:tc>
      </w:tr>
      <w:tr w:rsidR="007D3DE4" w:rsidRPr="00B11D64" w14:paraId="616CC3B7" w14:textId="77777777" w:rsidTr="00B32937">
        <w:tc>
          <w:tcPr>
            <w:tcW w:w="4241" w:type="dxa"/>
            <w:shd w:val="clear" w:color="auto" w:fill="auto"/>
            <w:vAlign w:val="center"/>
          </w:tcPr>
          <w:p w14:paraId="523DAA98" w14:textId="77777777" w:rsidR="007D3DE4" w:rsidRPr="00B11D64" w:rsidRDefault="007D3DE4" w:rsidP="00B32937">
            <w:pPr>
              <w:jc w:val="both"/>
              <w:rPr>
                <w:color w:val="222222"/>
                <w:sz w:val="24"/>
                <w:szCs w:val="24"/>
                <w:shd w:val="clear" w:color="auto" w:fill="FFFFFF"/>
              </w:rPr>
            </w:pPr>
            <w:r w:rsidRPr="00B11D64">
              <w:rPr>
                <w:sz w:val="24"/>
                <w:szCs w:val="24"/>
              </w:rPr>
              <w:t>«Практикум по биологии»</w:t>
            </w:r>
          </w:p>
        </w:tc>
        <w:tc>
          <w:tcPr>
            <w:tcW w:w="1283" w:type="dxa"/>
            <w:shd w:val="clear" w:color="auto" w:fill="auto"/>
          </w:tcPr>
          <w:p w14:paraId="22C66A8D" w14:textId="77777777" w:rsidR="007D3DE4" w:rsidRPr="00B11D64" w:rsidRDefault="007D3DE4" w:rsidP="00B32937">
            <w:pPr>
              <w:jc w:val="center"/>
              <w:rPr>
                <w:sz w:val="24"/>
                <w:szCs w:val="24"/>
              </w:rPr>
            </w:pPr>
            <w:r w:rsidRPr="00B11D64">
              <w:rPr>
                <w:sz w:val="24"/>
                <w:szCs w:val="24"/>
              </w:rPr>
              <w:t>6</w:t>
            </w:r>
          </w:p>
        </w:tc>
        <w:tc>
          <w:tcPr>
            <w:tcW w:w="4536" w:type="dxa"/>
            <w:shd w:val="clear" w:color="auto" w:fill="auto"/>
          </w:tcPr>
          <w:p w14:paraId="30F27B31" w14:textId="77777777" w:rsidR="007D3DE4" w:rsidRPr="00B11D64" w:rsidRDefault="007D3DE4" w:rsidP="00B32937">
            <w:pPr>
              <w:jc w:val="center"/>
              <w:rPr>
                <w:sz w:val="24"/>
                <w:szCs w:val="24"/>
              </w:rPr>
            </w:pPr>
            <w:r w:rsidRPr="00B11D64">
              <w:rPr>
                <w:sz w:val="24"/>
                <w:szCs w:val="24"/>
              </w:rPr>
              <w:t>тест</w:t>
            </w:r>
          </w:p>
        </w:tc>
      </w:tr>
      <w:tr w:rsidR="007D3DE4" w:rsidRPr="00B11D64" w14:paraId="4094F428" w14:textId="77777777" w:rsidTr="00B32937">
        <w:tc>
          <w:tcPr>
            <w:tcW w:w="4241" w:type="dxa"/>
            <w:shd w:val="clear" w:color="auto" w:fill="auto"/>
            <w:vAlign w:val="center"/>
          </w:tcPr>
          <w:p w14:paraId="249D372C" w14:textId="77777777" w:rsidR="007D3DE4" w:rsidRPr="00B11D64" w:rsidRDefault="007D3DE4" w:rsidP="00B32937">
            <w:pPr>
              <w:jc w:val="both"/>
              <w:rPr>
                <w:sz w:val="24"/>
                <w:szCs w:val="24"/>
              </w:rPr>
            </w:pPr>
            <w:r w:rsidRPr="00B11D64">
              <w:rPr>
                <w:sz w:val="24"/>
                <w:szCs w:val="24"/>
              </w:rPr>
              <w:t>«Зеленая лаборатория»</w:t>
            </w:r>
          </w:p>
        </w:tc>
        <w:tc>
          <w:tcPr>
            <w:tcW w:w="1283" w:type="dxa"/>
            <w:shd w:val="clear" w:color="auto" w:fill="auto"/>
          </w:tcPr>
          <w:p w14:paraId="3E5A57D8" w14:textId="77777777" w:rsidR="007D3DE4" w:rsidRPr="00B11D64" w:rsidRDefault="007D3DE4" w:rsidP="00B32937">
            <w:pPr>
              <w:jc w:val="center"/>
              <w:rPr>
                <w:sz w:val="24"/>
                <w:szCs w:val="24"/>
              </w:rPr>
            </w:pPr>
            <w:r w:rsidRPr="00B11D64">
              <w:rPr>
                <w:sz w:val="24"/>
                <w:szCs w:val="24"/>
              </w:rPr>
              <w:t>7</w:t>
            </w:r>
          </w:p>
        </w:tc>
        <w:tc>
          <w:tcPr>
            <w:tcW w:w="4536" w:type="dxa"/>
            <w:shd w:val="clear" w:color="auto" w:fill="auto"/>
          </w:tcPr>
          <w:p w14:paraId="2AE8D089" w14:textId="77777777" w:rsidR="007D3DE4" w:rsidRPr="00B11D64" w:rsidRDefault="007D3DE4" w:rsidP="00B32937">
            <w:pPr>
              <w:jc w:val="center"/>
              <w:rPr>
                <w:sz w:val="24"/>
                <w:szCs w:val="24"/>
              </w:rPr>
            </w:pPr>
            <w:r w:rsidRPr="00B11D64">
              <w:rPr>
                <w:sz w:val="24"/>
                <w:szCs w:val="24"/>
              </w:rPr>
              <w:t xml:space="preserve"> экологический проект</w:t>
            </w:r>
          </w:p>
        </w:tc>
      </w:tr>
      <w:tr w:rsidR="007D3DE4" w:rsidRPr="00B11D64" w14:paraId="49FFEDC1" w14:textId="77777777" w:rsidTr="00B32937">
        <w:tc>
          <w:tcPr>
            <w:tcW w:w="4241" w:type="dxa"/>
            <w:shd w:val="clear" w:color="auto" w:fill="auto"/>
            <w:vAlign w:val="center"/>
          </w:tcPr>
          <w:p w14:paraId="2D677AF3" w14:textId="77777777" w:rsidR="007D3DE4" w:rsidRPr="00B11D64" w:rsidRDefault="007D3DE4" w:rsidP="00B32937">
            <w:pPr>
              <w:jc w:val="both"/>
              <w:rPr>
                <w:sz w:val="24"/>
                <w:szCs w:val="24"/>
              </w:rPr>
            </w:pPr>
            <w:r w:rsidRPr="00B11D64">
              <w:rPr>
                <w:sz w:val="24"/>
                <w:szCs w:val="24"/>
              </w:rPr>
              <w:t>«Юный физик»</w:t>
            </w:r>
          </w:p>
        </w:tc>
        <w:tc>
          <w:tcPr>
            <w:tcW w:w="1283" w:type="dxa"/>
            <w:shd w:val="clear" w:color="auto" w:fill="auto"/>
          </w:tcPr>
          <w:p w14:paraId="75E47CA3" w14:textId="77777777" w:rsidR="007D3DE4" w:rsidRPr="00B11D64" w:rsidRDefault="007D3DE4" w:rsidP="00B32937">
            <w:pPr>
              <w:jc w:val="center"/>
              <w:rPr>
                <w:sz w:val="24"/>
                <w:szCs w:val="24"/>
              </w:rPr>
            </w:pPr>
            <w:r w:rsidRPr="00B11D64">
              <w:rPr>
                <w:sz w:val="24"/>
                <w:szCs w:val="24"/>
              </w:rPr>
              <w:t>7</w:t>
            </w:r>
          </w:p>
        </w:tc>
        <w:tc>
          <w:tcPr>
            <w:tcW w:w="4536" w:type="dxa"/>
            <w:shd w:val="clear" w:color="auto" w:fill="auto"/>
          </w:tcPr>
          <w:p w14:paraId="598E7A8A" w14:textId="77777777" w:rsidR="007D3DE4" w:rsidRPr="00B11D64" w:rsidRDefault="007D3DE4" w:rsidP="00B32937">
            <w:pPr>
              <w:jc w:val="center"/>
              <w:rPr>
                <w:sz w:val="24"/>
                <w:szCs w:val="24"/>
              </w:rPr>
            </w:pPr>
            <w:r w:rsidRPr="00B11D64">
              <w:rPr>
                <w:sz w:val="24"/>
                <w:szCs w:val="24"/>
              </w:rPr>
              <w:t>тест</w:t>
            </w:r>
          </w:p>
        </w:tc>
      </w:tr>
      <w:tr w:rsidR="007D3DE4" w:rsidRPr="00B11D64" w14:paraId="64696B44" w14:textId="77777777" w:rsidTr="00B32937">
        <w:tc>
          <w:tcPr>
            <w:tcW w:w="4241" w:type="dxa"/>
            <w:shd w:val="clear" w:color="auto" w:fill="auto"/>
            <w:vAlign w:val="center"/>
          </w:tcPr>
          <w:p w14:paraId="7A50D4FC" w14:textId="77777777" w:rsidR="007D3DE4" w:rsidRPr="00B11D64" w:rsidRDefault="007D3DE4" w:rsidP="00B32937">
            <w:pPr>
              <w:jc w:val="both"/>
              <w:rPr>
                <w:sz w:val="24"/>
                <w:szCs w:val="24"/>
              </w:rPr>
            </w:pPr>
            <w:r w:rsidRPr="00B11D64">
              <w:rPr>
                <w:sz w:val="24"/>
                <w:szCs w:val="24"/>
              </w:rPr>
              <w:t>«Основы военной подготовки»</w:t>
            </w:r>
          </w:p>
        </w:tc>
        <w:tc>
          <w:tcPr>
            <w:tcW w:w="1283" w:type="dxa"/>
            <w:shd w:val="clear" w:color="auto" w:fill="auto"/>
          </w:tcPr>
          <w:p w14:paraId="0A07B984" w14:textId="77777777" w:rsidR="007D3DE4" w:rsidRPr="00B11D64" w:rsidRDefault="007D3DE4" w:rsidP="00B32937">
            <w:pPr>
              <w:jc w:val="center"/>
              <w:rPr>
                <w:sz w:val="24"/>
                <w:szCs w:val="24"/>
              </w:rPr>
            </w:pPr>
            <w:r w:rsidRPr="00B11D64">
              <w:rPr>
                <w:sz w:val="24"/>
                <w:szCs w:val="24"/>
              </w:rPr>
              <w:t>5-7</w:t>
            </w:r>
          </w:p>
        </w:tc>
        <w:tc>
          <w:tcPr>
            <w:tcW w:w="4536" w:type="dxa"/>
            <w:shd w:val="clear" w:color="auto" w:fill="auto"/>
          </w:tcPr>
          <w:p w14:paraId="6564BB11" w14:textId="77777777" w:rsidR="007D3DE4" w:rsidRPr="00B11D64" w:rsidRDefault="007D3DE4" w:rsidP="00B32937">
            <w:pPr>
              <w:jc w:val="center"/>
              <w:rPr>
                <w:sz w:val="24"/>
                <w:szCs w:val="24"/>
              </w:rPr>
            </w:pPr>
            <w:r w:rsidRPr="00B11D64">
              <w:rPr>
                <w:sz w:val="24"/>
                <w:szCs w:val="24"/>
              </w:rPr>
              <w:t>тест</w:t>
            </w:r>
          </w:p>
        </w:tc>
      </w:tr>
      <w:tr w:rsidR="007D3DE4" w:rsidRPr="00B11D64" w14:paraId="2EA12F8E" w14:textId="77777777" w:rsidTr="00B32937">
        <w:tc>
          <w:tcPr>
            <w:tcW w:w="4241" w:type="dxa"/>
            <w:shd w:val="clear" w:color="auto" w:fill="auto"/>
            <w:vAlign w:val="center"/>
          </w:tcPr>
          <w:p w14:paraId="3B4505B7" w14:textId="77777777" w:rsidR="007D3DE4" w:rsidRPr="00B11D64" w:rsidRDefault="007D3DE4" w:rsidP="00B32937">
            <w:pPr>
              <w:jc w:val="both"/>
              <w:rPr>
                <w:sz w:val="24"/>
                <w:szCs w:val="24"/>
              </w:rPr>
            </w:pPr>
            <w:r w:rsidRPr="00B11D64">
              <w:rPr>
                <w:sz w:val="24"/>
                <w:szCs w:val="24"/>
              </w:rPr>
              <w:t>«Россия -мои горизонты»</w:t>
            </w:r>
          </w:p>
        </w:tc>
        <w:tc>
          <w:tcPr>
            <w:tcW w:w="1283" w:type="dxa"/>
            <w:shd w:val="clear" w:color="auto" w:fill="auto"/>
          </w:tcPr>
          <w:p w14:paraId="61F91A8A" w14:textId="77777777" w:rsidR="007D3DE4" w:rsidRPr="00B11D64" w:rsidRDefault="007D3DE4" w:rsidP="00B32937">
            <w:pPr>
              <w:jc w:val="center"/>
              <w:rPr>
                <w:sz w:val="24"/>
                <w:szCs w:val="24"/>
              </w:rPr>
            </w:pPr>
            <w:r w:rsidRPr="00B11D64">
              <w:rPr>
                <w:sz w:val="24"/>
                <w:szCs w:val="24"/>
              </w:rPr>
              <w:t>6,7</w:t>
            </w:r>
          </w:p>
        </w:tc>
        <w:tc>
          <w:tcPr>
            <w:tcW w:w="4536" w:type="dxa"/>
            <w:shd w:val="clear" w:color="auto" w:fill="auto"/>
          </w:tcPr>
          <w:p w14:paraId="2C7C10E7" w14:textId="77777777" w:rsidR="007D3DE4" w:rsidRPr="00B11D64" w:rsidRDefault="007D3DE4" w:rsidP="00B32937">
            <w:pPr>
              <w:jc w:val="center"/>
              <w:rPr>
                <w:sz w:val="24"/>
                <w:szCs w:val="24"/>
              </w:rPr>
            </w:pPr>
            <w:r w:rsidRPr="00B11D64">
              <w:rPr>
                <w:sz w:val="24"/>
                <w:szCs w:val="24"/>
              </w:rPr>
              <w:t>презентация, доклад</w:t>
            </w:r>
          </w:p>
        </w:tc>
      </w:tr>
      <w:tr w:rsidR="007D3DE4" w:rsidRPr="00B11D64" w14:paraId="4234F5A3" w14:textId="77777777" w:rsidTr="00B32937">
        <w:tc>
          <w:tcPr>
            <w:tcW w:w="4241" w:type="dxa"/>
            <w:shd w:val="clear" w:color="auto" w:fill="auto"/>
            <w:vAlign w:val="center"/>
          </w:tcPr>
          <w:p w14:paraId="78AA38EB" w14:textId="77777777" w:rsidR="007D3DE4" w:rsidRPr="00B11D64" w:rsidRDefault="007D3DE4" w:rsidP="00B32937">
            <w:pPr>
              <w:jc w:val="both"/>
              <w:rPr>
                <w:sz w:val="24"/>
                <w:szCs w:val="24"/>
              </w:rPr>
            </w:pPr>
            <w:r w:rsidRPr="00B11D64">
              <w:rPr>
                <w:sz w:val="24"/>
                <w:szCs w:val="24"/>
              </w:rPr>
              <w:t>«Профориентация»</w:t>
            </w:r>
          </w:p>
        </w:tc>
        <w:tc>
          <w:tcPr>
            <w:tcW w:w="1283" w:type="dxa"/>
            <w:shd w:val="clear" w:color="auto" w:fill="auto"/>
          </w:tcPr>
          <w:p w14:paraId="35568383" w14:textId="77777777" w:rsidR="007D3DE4" w:rsidRPr="00B11D64" w:rsidRDefault="007D3DE4" w:rsidP="00B32937">
            <w:pPr>
              <w:jc w:val="center"/>
              <w:rPr>
                <w:sz w:val="24"/>
                <w:szCs w:val="24"/>
              </w:rPr>
            </w:pPr>
            <w:r w:rsidRPr="00B11D64">
              <w:rPr>
                <w:sz w:val="24"/>
                <w:szCs w:val="24"/>
              </w:rPr>
              <w:t>5</w:t>
            </w:r>
          </w:p>
        </w:tc>
        <w:tc>
          <w:tcPr>
            <w:tcW w:w="4536" w:type="dxa"/>
            <w:shd w:val="clear" w:color="auto" w:fill="auto"/>
          </w:tcPr>
          <w:p w14:paraId="5300010B" w14:textId="77777777" w:rsidR="007D3DE4" w:rsidRPr="00B11D64" w:rsidRDefault="007D3DE4" w:rsidP="00B32937">
            <w:pPr>
              <w:jc w:val="center"/>
              <w:rPr>
                <w:sz w:val="24"/>
                <w:szCs w:val="24"/>
              </w:rPr>
            </w:pPr>
            <w:r w:rsidRPr="00B11D64">
              <w:rPr>
                <w:sz w:val="24"/>
                <w:szCs w:val="24"/>
              </w:rPr>
              <w:t>тест</w:t>
            </w:r>
          </w:p>
        </w:tc>
      </w:tr>
    </w:tbl>
    <w:p w14:paraId="04C0449C" w14:textId="77777777" w:rsidR="007D3DE4" w:rsidRPr="009E1EFF" w:rsidRDefault="007D3DE4" w:rsidP="007D3DE4">
      <w:pPr>
        <w:rPr>
          <w:b/>
          <w:bCs/>
          <w:color w:val="000000"/>
          <w:sz w:val="24"/>
          <w:szCs w:val="24"/>
        </w:rPr>
      </w:pPr>
      <w:r w:rsidRPr="009E1EFF">
        <w:rPr>
          <w:b/>
          <w:bCs/>
          <w:color w:val="000000"/>
          <w:sz w:val="24"/>
          <w:szCs w:val="24"/>
        </w:rPr>
        <w:t xml:space="preserve">                                                         </w:t>
      </w:r>
    </w:p>
    <w:p w14:paraId="5C21562A" w14:textId="70C74DA0" w:rsidR="007D3DE4" w:rsidRPr="009E1EFF" w:rsidRDefault="007D3DE4" w:rsidP="007D3DE4">
      <w:pPr>
        <w:rPr>
          <w:b/>
          <w:bCs/>
          <w:color w:val="000000"/>
          <w:sz w:val="24"/>
          <w:szCs w:val="24"/>
        </w:rPr>
      </w:pPr>
      <w:r>
        <w:rPr>
          <w:b/>
          <w:bCs/>
          <w:color w:val="000000"/>
          <w:sz w:val="24"/>
          <w:szCs w:val="24"/>
        </w:rPr>
        <w:t xml:space="preserve">                                                                            </w:t>
      </w:r>
      <w:r w:rsidRPr="009E1EFF">
        <w:rPr>
          <w:b/>
          <w:bCs/>
          <w:color w:val="000000"/>
          <w:sz w:val="24"/>
          <w:szCs w:val="24"/>
        </w:rPr>
        <w:t xml:space="preserve">  3.Сетка часов</w:t>
      </w:r>
    </w:p>
    <w:p w14:paraId="05F37A67" w14:textId="77777777" w:rsidR="007D3DE4" w:rsidRPr="009E1EFF" w:rsidRDefault="007D3DE4" w:rsidP="007D3DE4">
      <w:pPr>
        <w:rPr>
          <w:b/>
          <w:bCs/>
          <w:color w:val="000000"/>
          <w:sz w:val="24"/>
          <w:szCs w:val="24"/>
        </w:rPr>
      </w:pPr>
      <w:r w:rsidRPr="009E1EFF">
        <w:rPr>
          <w:b/>
          <w:bCs/>
          <w:color w:val="000000"/>
          <w:sz w:val="24"/>
          <w:szCs w:val="24"/>
        </w:rPr>
        <w:t xml:space="preserve">                                                           </w:t>
      </w:r>
    </w:p>
    <w:p w14:paraId="68AB7F88" w14:textId="77777777" w:rsidR="007D3DE4" w:rsidRPr="009E1EFF" w:rsidRDefault="007D3DE4" w:rsidP="007D3DE4">
      <w:pPr>
        <w:rPr>
          <w:b/>
          <w:bCs/>
          <w:color w:val="000000"/>
          <w:sz w:val="24"/>
          <w:szCs w:val="24"/>
        </w:rPr>
      </w:pPr>
      <w:r>
        <w:rPr>
          <w:b/>
          <w:bCs/>
          <w:color w:val="000000"/>
          <w:sz w:val="24"/>
          <w:szCs w:val="24"/>
        </w:rPr>
        <w:t xml:space="preserve">                                                          </w:t>
      </w:r>
      <w:r w:rsidRPr="009E1EFF">
        <w:rPr>
          <w:b/>
          <w:bCs/>
          <w:color w:val="000000"/>
          <w:sz w:val="24"/>
          <w:szCs w:val="24"/>
        </w:rPr>
        <w:t xml:space="preserve">Недельная сетка часов для 5- 7 классов </w:t>
      </w:r>
    </w:p>
    <w:p w14:paraId="16487480" w14:textId="77777777" w:rsidR="007D3DE4" w:rsidRPr="009E1EFF" w:rsidRDefault="007D3DE4" w:rsidP="007D3DE4">
      <w:pPr>
        <w:pStyle w:val="a5"/>
        <w:jc w:val="center"/>
        <w:rPr>
          <w:b/>
          <w:bCs/>
          <w:color w:val="000000"/>
          <w:sz w:val="24"/>
          <w:szCs w:val="24"/>
        </w:rPr>
      </w:pPr>
      <w:r w:rsidRPr="009E1EFF">
        <w:rPr>
          <w:b/>
          <w:bCs/>
          <w:color w:val="000000"/>
          <w:sz w:val="24"/>
          <w:szCs w:val="24"/>
        </w:rPr>
        <w:t>(пятидневная неделя)</w:t>
      </w:r>
    </w:p>
    <w:tbl>
      <w:tblPr>
        <w:tblW w:w="4737"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3044"/>
        <w:gridCol w:w="2443"/>
        <w:gridCol w:w="2655"/>
        <w:gridCol w:w="647"/>
        <w:gridCol w:w="667"/>
        <w:gridCol w:w="842"/>
      </w:tblGrid>
      <w:tr w:rsidR="007D3DE4" w:rsidRPr="009E1EFF" w14:paraId="21DDFAC1" w14:textId="77777777" w:rsidTr="00B32937">
        <w:tc>
          <w:tcPr>
            <w:tcW w:w="1478" w:type="pct"/>
            <w:vMerge w:val="restart"/>
            <w:tcBorders>
              <w:top w:val="single" w:sz="6" w:space="0" w:color="000000"/>
              <w:left w:val="single" w:sz="6" w:space="0" w:color="000000"/>
              <w:bottom w:val="single" w:sz="6" w:space="0" w:color="000000"/>
              <w:right w:val="single" w:sz="6" w:space="0" w:color="000000"/>
            </w:tcBorders>
            <w:hideMark/>
          </w:tcPr>
          <w:p w14:paraId="74AA2225" w14:textId="77777777" w:rsidR="007D3DE4" w:rsidRPr="009E1EFF" w:rsidRDefault="007D3DE4" w:rsidP="00B32937">
            <w:pPr>
              <w:pStyle w:val="af8"/>
              <w:spacing w:before="0" w:after="0"/>
              <w:jc w:val="both"/>
              <w:rPr>
                <w:sz w:val="24"/>
                <w:szCs w:val="24"/>
              </w:rPr>
            </w:pPr>
            <w:bookmarkStart w:id="17" w:name="_Hlk142661129"/>
            <w:r w:rsidRPr="009E1EFF">
              <w:rPr>
                <w:rStyle w:val="aff3"/>
                <w:sz w:val="24"/>
                <w:szCs w:val="24"/>
              </w:rPr>
              <w:t>Направление внеурочной деятельности</w:t>
            </w:r>
          </w:p>
        </w:tc>
        <w:tc>
          <w:tcPr>
            <w:tcW w:w="1186" w:type="pct"/>
            <w:vMerge w:val="restart"/>
            <w:tcBorders>
              <w:top w:val="single" w:sz="6" w:space="0" w:color="000000"/>
              <w:left w:val="single" w:sz="6" w:space="0" w:color="000000"/>
              <w:bottom w:val="single" w:sz="6" w:space="0" w:color="000000"/>
              <w:right w:val="single" w:sz="6" w:space="0" w:color="000000"/>
            </w:tcBorders>
            <w:hideMark/>
          </w:tcPr>
          <w:p w14:paraId="3DECE8DE" w14:textId="77777777" w:rsidR="007D3DE4" w:rsidRPr="009E1EFF" w:rsidRDefault="007D3DE4" w:rsidP="00B32937">
            <w:pPr>
              <w:pStyle w:val="af8"/>
              <w:spacing w:before="0" w:after="0"/>
              <w:jc w:val="both"/>
              <w:rPr>
                <w:sz w:val="24"/>
                <w:szCs w:val="24"/>
              </w:rPr>
            </w:pPr>
            <w:r w:rsidRPr="009E1EFF">
              <w:rPr>
                <w:rStyle w:val="aff3"/>
                <w:sz w:val="24"/>
                <w:szCs w:val="24"/>
              </w:rPr>
              <w:t>Наименование программы</w:t>
            </w:r>
          </w:p>
        </w:tc>
        <w:tc>
          <w:tcPr>
            <w:tcW w:w="1289" w:type="pct"/>
            <w:vMerge w:val="restart"/>
            <w:tcBorders>
              <w:top w:val="single" w:sz="6" w:space="0" w:color="000000"/>
              <w:left w:val="single" w:sz="6" w:space="0" w:color="000000"/>
              <w:bottom w:val="single" w:sz="6" w:space="0" w:color="000000"/>
              <w:right w:val="single" w:sz="6" w:space="0" w:color="000000"/>
            </w:tcBorders>
            <w:hideMark/>
          </w:tcPr>
          <w:p w14:paraId="44AE5734" w14:textId="77777777" w:rsidR="007D3DE4" w:rsidRPr="009E1EFF" w:rsidRDefault="007D3DE4" w:rsidP="00B32937">
            <w:pPr>
              <w:pStyle w:val="af8"/>
              <w:spacing w:before="0" w:after="0"/>
              <w:jc w:val="both"/>
              <w:rPr>
                <w:sz w:val="24"/>
                <w:szCs w:val="24"/>
              </w:rPr>
            </w:pPr>
            <w:r w:rsidRPr="009E1EFF">
              <w:rPr>
                <w:rStyle w:val="aff3"/>
                <w:sz w:val="24"/>
                <w:szCs w:val="24"/>
              </w:rPr>
              <w:t>Форма организации внеурочной деятельности</w:t>
            </w:r>
          </w:p>
        </w:tc>
        <w:tc>
          <w:tcPr>
            <w:tcW w:w="1046" w:type="pct"/>
            <w:gridSpan w:val="3"/>
            <w:tcBorders>
              <w:top w:val="single" w:sz="6" w:space="0" w:color="000000"/>
              <w:left w:val="single" w:sz="6" w:space="0" w:color="000000"/>
              <w:bottom w:val="single" w:sz="6" w:space="0" w:color="000000"/>
              <w:right w:val="single" w:sz="4" w:space="0" w:color="auto"/>
            </w:tcBorders>
            <w:hideMark/>
          </w:tcPr>
          <w:p w14:paraId="6F543576" w14:textId="77777777" w:rsidR="007D3DE4" w:rsidRPr="009E1EFF" w:rsidRDefault="007D3DE4" w:rsidP="00B32937">
            <w:pPr>
              <w:pStyle w:val="af8"/>
              <w:spacing w:before="0" w:after="0"/>
              <w:jc w:val="both"/>
              <w:rPr>
                <w:rStyle w:val="aff3"/>
                <w:sz w:val="24"/>
                <w:szCs w:val="24"/>
              </w:rPr>
            </w:pPr>
            <w:r w:rsidRPr="009E1EFF">
              <w:rPr>
                <w:rStyle w:val="aff3"/>
                <w:sz w:val="24"/>
                <w:szCs w:val="24"/>
              </w:rPr>
              <w:t>Классы/</w:t>
            </w:r>
          </w:p>
          <w:p w14:paraId="0C93EC54" w14:textId="77777777" w:rsidR="007D3DE4" w:rsidRPr="009E1EFF" w:rsidRDefault="007D3DE4" w:rsidP="00B32937">
            <w:pPr>
              <w:pStyle w:val="af8"/>
              <w:spacing w:before="0" w:after="0"/>
              <w:jc w:val="both"/>
              <w:rPr>
                <w:sz w:val="24"/>
                <w:szCs w:val="24"/>
              </w:rPr>
            </w:pPr>
            <w:r w:rsidRPr="009E1EFF">
              <w:rPr>
                <w:rStyle w:val="aff3"/>
                <w:sz w:val="24"/>
                <w:szCs w:val="24"/>
              </w:rPr>
              <w:t>часы</w:t>
            </w:r>
          </w:p>
        </w:tc>
      </w:tr>
      <w:tr w:rsidR="007D3DE4" w:rsidRPr="009E1EFF" w14:paraId="56D0BAC6" w14:textId="77777777" w:rsidTr="00B32937">
        <w:tc>
          <w:tcPr>
            <w:tcW w:w="1478" w:type="pct"/>
            <w:vMerge/>
            <w:tcBorders>
              <w:top w:val="single" w:sz="6" w:space="0" w:color="000000"/>
              <w:left w:val="single" w:sz="6" w:space="0" w:color="000000"/>
              <w:bottom w:val="single" w:sz="6" w:space="0" w:color="000000"/>
              <w:right w:val="single" w:sz="6" w:space="0" w:color="000000"/>
            </w:tcBorders>
            <w:vAlign w:val="center"/>
            <w:hideMark/>
          </w:tcPr>
          <w:p w14:paraId="5BE98658" w14:textId="77777777" w:rsidR="007D3DE4" w:rsidRPr="009E1EFF" w:rsidRDefault="007D3DE4" w:rsidP="00B32937">
            <w:pPr>
              <w:jc w:val="both"/>
              <w:rPr>
                <w:sz w:val="24"/>
                <w:szCs w:val="24"/>
              </w:rPr>
            </w:pPr>
          </w:p>
        </w:tc>
        <w:tc>
          <w:tcPr>
            <w:tcW w:w="1186" w:type="pct"/>
            <w:vMerge/>
            <w:tcBorders>
              <w:top w:val="single" w:sz="6" w:space="0" w:color="000000"/>
              <w:left w:val="single" w:sz="6" w:space="0" w:color="000000"/>
              <w:bottom w:val="single" w:sz="6" w:space="0" w:color="000000"/>
              <w:right w:val="single" w:sz="6" w:space="0" w:color="000000"/>
            </w:tcBorders>
            <w:vAlign w:val="center"/>
            <w:hideMark/>
          </w:tcPr>
          <w:p w14:paraId="28D3BBB5" w14:textId="77777777" w:rsidR="007D3DE4" w:rsidRPr="009E1EFF" w:rsidRDefault="007D3DE4" w:rsidP="00B32937">
            <w:pPr>
              <w:jc w:val="both"/>
              <w:rPr>
                <w:sz w:val="24"/>
                <w:szCs w:val="24"/>
              </w:rPr>
            </w:pPr>
          </w:p>
        </w:tc>
        <w:tc>
          <w:tcPr>
            <w:tcW w:w="1289" w:type="pct"/>
            <w:vMerge/>
            <w:tcBorders>
              <w:top w:val="single" w:sz="6" w:space="0" w:color="000000"/>
              <w:left w:val="single" w:sz="6" w:space="0" w:color="000000"/>
              <w:bottom w:val="single" w:sz="6" w:space="0" w:color="000000"/>
              <w:right w:val="single" w:sz="6" w:space="0" w:color="000000"/>
            </w:tcBorders>
            <w:vAlign w:val="center"/>
            <w:hideMark/>
          </w:tcPr>
          <w:p w14:paraId="5DD4CB25" w14:textId="77777777" w:rsidR="007D3DE4" w:rsidRPr="009E1EFF" w:rsidRDefault="007D3DE4" w:rsidP="00B32937">
            <w:pPr>
              <w:jc w:val="both"/>
              <w:rPr>
                <w:sz w:val="24"/>
                <w:szCs w:val="24"/>
              </w:rPr>
            </w:pPr>
          </w:p>
        </w:tc>
        <w:tc>
          <w:tcPr>
            <w:tcW w:w="314" w:type="pct"/>
            <w:tcBorders>
              <w:top w:val="single" w:sz="6" w:space="0" w:color="000000"/>
              <w:left w:val="single" w:sz="6" w:space="0" w:color="000000"/>
              <w:bottom w:val="single" w:sz="6" w:space="0" w:color="000000"/>
              <w:right w:val="single" w:sz="6" w:space="0" w:color="000000"/>
            </w:tcBorders>
            <w:hideMark/>
          </w:tcPr>
          <w:p w14:paraId="478233B7" w14:textId="77777777" w:rsidR="007D3DE4" w:rsidRPr="009E1EFF" w:rsidRDefault="007D3DE4" w:rsidP="00B32937">
            <w:pPr>
              <w:pStyle w:val="af8"/>
              <w:spacing w:before="0" w:after="0"/>
              <w:jc w:val="both"/>
              <w:rPr>
                <w:sz w:val="24"/>
                <w:szCs w:val="24"/>
              </w:rPr>
            </w:pPr>
            <w:r w:rsidRPr="009E1EFF">
              <w:rPr>
                <w:rStyle w:val="aff3"/>
                <w:sz w:val="24"/>
                <w:szCs w:val="24"/>
              </w:rPr>
              <w:t>5</w:t>
            </w:r>
          </w:p>
        </w:tc>
        <w:tc>
          <w:tcPr>
            <w:tcW w:w="324" w:type="pct"/>
            <w:tcBorders>
              <w:top w:val="single" w:sz="6" w:space="0" w:color="000000"/>
              <w:left w:val="single" w:sz="6" w:space="0" w:color="000000"/>
              <w:bottom w:val="single" w:sz="6" w:space="0" w:color="000000"/>
              <w:right w:val="single" w:sz="6" w:space="0" w:color="000000"/>
            </w:tcBorders>
            <w:hideMark/>
          </w:tcPr>
          <w:p w14:paraId="6906D52F" w14:textId="77777777" w:rsidR="007D3DE4" w:rsidRPr="009E1EFF" w:rsidRDefault="007D3DE4" w:rsidP="00B32937">
            <w:pPr>
              <w:pStyle w:val="af8"/>
              <w:spacing w:before="0" w:after="0"/>
              <w:jc w:val="both"/>
              <w:rPr>
                <w:sz w:val="24"/>
                <w:szCs w:val="24"/>
              </w:rPr>
            </w:pPr>
            <w:r w:rsidRPr="009E1EFF">
              <w:rPr>
                <w:rStyle w:val="aff3"/>
                <w:sz w:val="24"/>
                <w:szCs w:val="24"/>
              </w:rPr>
              <w:t>6</w:t>
            </w:r>
          </w:p>
        </w:tc>
        <w:tc>
          <w:tcPr>
            <w:tcW w:w="409" w:type="pct"/>
            <w:tcBorders>
              <w:top w:val="single" w:sz="6" w:space="0" w:color="000000"/>
              <w:left w:val="single" w:sz="6" w:space="0" w:color="000000"/>
              <w:bottom w:val="single" w:sz="6" w:space="0" w:color="000000"/>
              <w:right w:val="single" w:sz="6" w:space="0" w:color="000000"/>
            </w:tcBorders>
            <w:hideMark/>
          </w:tcPr>
          <w:p w14:paraId="462D66E2" w14:textId="77777777" w:rsidR="007D3DE4" w:rsidRPr="009E1EFF" w:rsidRDefault="007D3DE4" w:rsidP="00B32937">
            <w:pPr>
              <w:pStyle w:val="af8"/>
              <w:spacing w:before="0" w:after="0"/>
              <w:jc w:val="both"/>
              <w:rPr>
                <w:sz w:val="24"/>
                <w:szCs w:val="24"/>
              </w:rPr>
            </w:pPr>
            <w:r w:rsidRPr="009E1EFF">
              <w:rPr>
                <w:rStyle w:val="aff3"/>
                <w:sz w:val="24"/>
                <w:szCs w:val="24"/>
              </w:rPr>
              <w:t>7</w:t>
            </w:r>
          </w:p>
        </w:tc>
      </w:tr>
      <w:tr w:rsidR="007D3DE4" w:rsidRPr="009E1EFF" w14:paraId="6101B08E" w14:textId="77777777" w:rsidTr="00B32937">
        <w:trPr>
          <w:trHeight w:val="465"/>
        </w:trPr>
        <w:tc>
          <w:tcPr>
            <w:tcW w:w="1478" w:type="pct"/>
            <w:tcBorders>
              <w:top w:val="single" w:sz="6" w:space="0" w:color="000000"/>
              <w:left w:val="single" w:sz="6" w:space="0" w:color="000000"/>
              <w:bottom w:val="single" w:sz="4" w:space="0" w:color="auto"/>
              <w:right w:val="single" w:sz="6" w:space="0" w:color="000000"/>
            </w:tcBorders>
            <w:vAlign w:val="center"/>
          </w:tcPr>
          <w:p w14:paraId="209A337F" w14:textId="77777777" w:rsidR="007D3DE4" w:rsidRPr="009E1EFF" w:rsidRDefault="007D3DE4" w:rsidP="00B32937">
            <w:pPr>
              <w:pStyle w:val="TableParagraph"/>
              <w:ind w:right="744"/>
              <w:rPr>
                <w:sz w:val="24"/>
                <w:szCs w:val="24"/>
              </w:rPr>
            </w:pPr>
            <w:r w:rsidRPr="009E1EFF">
              <w:rPr>
                <w:sz w:val="24"/>
                <w:szCs w:val="24"/>
              </w:rPr>
              <w:t>Информационно</w:t>
            </w:r>
            <w:r w:rsidRPr="009E1EFF">
              <w:rPr>
                <w:spacing w:val="1"/>
                <w:sz w:val="24"/>
                <w:szCs w:val="24"/>
              </w:rPr>
              <w:t xml:space="preserve"> </w:t>
            </w:r>
            <w:r w:rsidRPr="009E1EFF">
              <w:rPr>
                <w:spacing w:val="-1"/>
                <w:sz w:val="24"/>
                <w:szCs w:val="24"/>
              </w:rPr>
              <w:t>просветительские</w:t>
            </w:r>
          </w:p>
          <w:p w14:paraId="56B64263" w14:textId="77777777" w:rsidR="007D3DE4" w:rsidRPr="009E1EFF" w:rsidRDefault="007D3DE4" w:rsidP="00B32937">
            <w:pPr>
              <w:pStyle w:val="TableParagraph"/>
              <w:ind w:right="112"/>
              <w:rPr>
                <w:sz w:val="24"/>
                <w:szCs w:val="24"/>
              </w:rPr>
            </w:pPr>
            <w:r w:rsidRPr="009E1EFF">
              <w:rPr>
                <w:sz w:val="24"/>
                <w:szCs w:val="24"/>
              </w:rPr>
              <w:t>занятия патриотической,</w:t>
            </w:r>
            <w:r w:rsidRPr="009E1EFF">
              <w:rPr>
                <w:spacing w:val="-44"/>
                <w:sz w:val="24"/>
                <w:szCs w:val="24"/>
              </w:rPr>
              <w:t xml:space="preserve"> </w:t>
            </w:r>
            <w:r w:rsidRPr="009E1EFF">
              <w:rPr>
                <w:sz w:val="24"/>
                <w:szCs w:val="24"/>
              </w:rPr>
              <w:t>нравственной и</w:t>
            </w:r>
            <w:r w:rsidRPr="009E1EFF">
              <w:rPr>
                <w:spacing w:val="1"/>
                <w:sz w:val="24"/>
                <w:szCs w:val="24"/>
              </w:rPr>
              <w:t xml:space="preserve"> </w:t>
            </w:r>
            <w:r w:rsidRPr="009E1EFF">
              <w:rPr>
                <w:sz w:val="24"/>
                <w:szCs w:val="24"/>
              </w:rPr>
              <w:lastRenderedPageBreak/>
              <w:t>экологической направленности</w:t>
            </w:r>
          </w:p>
        </w:tc>
        <w:tc>
          <w:tcPr>
            <w:tcW w:w="1186" w:type="pct"/>
            <w:tcBorders>
              <w:top w:val="single" w:sz="6" w:space="0" w:color="000000"/>
              <w:left w:val="single" w:sz="6" w:space="0" w:color="000000"/>
              <w:bottom w:val="single" w:sz="4" w:space="0" w:color="auto"/>
              <w:right w:val="single" w:sz="6" w:space="0" w:color="000000"/>
            </w:tcBorders>
            <w:vAlign w:val="center"/>
          </w:tcPr>
          <w:p w14:paraId="291DB319" w14:textId="77777777" w:rsidR="007D3DE4" w:rsidRPr="009E1EFF" w:rsidRDefault="007D3DE4" w:rsidP="00B32937">
            <w:pPr>
              <w:jc w:val="both"/>
              <w:rPr>
                <w:sz w:val="24"/>
                <w:szCs w:val="24"/>
              </w:rPr>
            </w:pPr>
            <w:r w:rsidRPr="009E1EFF">
              <w:rPr>
                <w:sz w:val="24"/>
                <w:szCs w:val="24"/>
              </w:rPr>
              <w:lastRenderedPageBreak/>
              <w:t>«Разговоры о важном»</w:t>
            </w:r>
          </w:p>
        </w:tc>
        <w:tc>
          <w:tcPr>
            <w:tcW w:w="1289" w:type="pct"/>
            <w:tcBorders>
              <w:top w:val="single" w:sz="6" w:space="0" w:color="000000"/>
              <w:left w:val="single" w:sz="6" w:space="0" w:color="000000"/>
              <w:bottom w:val="single" w:sz="4" w:space="0" w:color="auto"/>
              <w:right w:val="single" w:sz="6" w:space="0" w:color="000000"/>
            </w:tcBorders>
            <w:vAlign w:val="center"/>
          </w:tcPr>
          <w:p w14:paraId="736C8578" w14:textId="77777777" w:rsidR="007D3DE4" w:rsidRPr="009E1EFF" w:rsidRDefault="007D3DE4" w:rsidP="00B32937">
            <w:pPr>
              <w:jc w:val="both"/>
              <w:rPr>
                <w:sz w:val="24"/>
                <w:szCs w:val="24"/>
              </w:rPr>
            </w:pPr>
            <w:r w:rsidRPr="009E1EFF">
              <w:rPr>
                <w:sz w:val="24"/>
                <w:szCs w:val="24"/>
              </w:rPr>
              <w:t>Классный час, беседы</w:t>
            </w:r>
          </w:p>
        </w:tc>
        <w:tc>
          <w:tcPr>
            <w:tcW w:w="314" w:type="pct"/>
            <w:tcBorders>
              <w:top w:val="single" w:sz="6" w:space="0" w:color="000000"/>
              <w:left w:val="single" w:sz="6" w:space="0" w:color="000000"/>
              <w:bottom w:val="single" w:sz="4" w:space="0" w:color="auto"/>
              <w:right w:val="single" w:sz="6" w:space="0" w:color="000000"/>
            </w:tcBorders>
          </w:tcPr>
          <w:p w14:paraId="2549400F" w14:textId="77777777" w:rsidR="007D3DE4" w:rsidRPr="009E1EFF" w:rsidRDefault="007D3DE4" w:rsidP="00B32937">
            <w:pPr>
              <w:pStyle w:val="af8"/>
              <w:spacing w:before="0" w:after="0"/>
              <w:jc w:val="both"/>
              <w:rPr>
                <w:rStyle w:val="aff3"/>
                <w:sz w:val="24"/>
                <w:szCs w:val="24"/>
              </w:rPr>
            </w:pPr>
          </w:p>
          <w:p w14:paraId="062B55D8"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c>
          <w:tcPr>
            <w:tcW w:w="324" w:type="pct"/>
            <w:tcBorders>
              <w:top w:val="single" w:sz="6" w:space="0" w:color="000000"/>
              <w:left w:val="single" w:sz="6" w:space="0" w:color="000000"/>
              <w:bottom w:val="single" w:sz="4" w:space="0" w:color="auto"/>
              <w:right w:val="single" w:sz="6" w:space="0" w:color="000000"/>
            </w:tcBorders>
          </w:tcPr>
          <w:p w14:paraId="47890381" w14:textId="77777777" w:rsidR="007D3DE4" w:rsidRPr="009E1EFF" w:rsidRDefault="007D3DE4" w:rsidP="00B32937">
            <w:pPr>
              <w:pStyle w:val="af8"/>
              <w:spacing w:before="0" w:after="0"/>
              <w:jc w:val="both"/>
              <w:rPr>
                <w:rStyle w:val="aff3"/>
                <w:sz w:val="24"/>
                <w:szCs w:val="24"/>
              </w:rPr>
            </w:pPr>
          </w:p>
          <w:p w14:paraId="6E584301"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c>
          <w:tcPr>
            <w:tcW w:w="409" w:type="pct"/>
            <w:tcBorders>
              <w:top w:val="single" w:sz="6" w:space="0" w:color="000000"/>
              <w:left w:val="single" w:sz="6" w:space="0" w:color="000000"/>
              <w:bottom w:val="single" w:sz="4" w:space="0" w:color="auto"/>
              <w:right w:val="single" w:sz="6" w:space="0" w:color="000000"/>
            </w:tcBorders>
          </w:tcPr>
          <w:p w14:paraId="4B0F60B8" w14:textId="77777777" w:rsidR="007D3DE4" w:rsidRPr="009E1EFF" w:rsidRDefault="007D3DE4" w:rsidP="00B32937">
            <w:pPr>
              <w:pStyle w:val="af8"/>
              <w:spacing w:before="0" w:after="0"/>
              <w:jc w:val="both"/>
              <w:rPr>
                <w:rStyle w:val="aff3"/>
                <w:sz w:val="24"/>
                <w:szCs w:val="24"/>
              </w:rPr>
            </w:pPr>
          </w:p>
          <w:p w14:paraId="27FE474A"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r>
      <w:tr w:rsidR="007D3DE4" w:rsidRPr="009E1EFF" w14:paraId="2F7F16CD" w14:textId="77777777" w:rsidTr="00B32937">
        <w:trPr>
          <w:trHeight w:val="1620"/>
        </w:trPr>
        <w:tc>
          <w:tcPr>
            <w:tcW w:w="1478" w:type="pct"/>
            <w:tcBorders>
              <w:top w:val="single" w:sz="4" w:space="0" w:color="auto"/>
              <w:left w:val="single" w:sz="6" w:space="0" w:color="000000"/>
              <w:bottom w:val="single" w:sz="6" w:space="0" w:color="000000"/>
              <w:right w:val="single" w:sz="6" w:space="0" w:color="000000"/>
            </w:tcBorders>
            <w:vAlign w:val="center"/>
          </w:tcPr>
          <w:p w14:paraId="18DF2D27" w14:textId="77777777" w:rsidR="007D3DE4" w:rsidRPr="009E1EFF" w:rsidRDefault="007D3DE4" w:rsidP="00B32937">
            <w:pPr>
              <w:jc w:val="both"/>
              <w:rPr>
                <w:sz w:val="24"/>
                <w:szCs w:val="24"/>
              </w:rPr>
            </w:pPr>
            <w:r w:rsidRPr="009E1EFF">
              <w:rPr>
                <w:sz w:val="24"/>
                <w:szCs w:val="24"/>
              </w:rPr>
              <w:lastRenderedPageBreak/>
              <w:t>Внеурочная деятельность по формированию функциональной грамотности</w:t>
            </w:r>
          </w:p>
        </w:tc>
        <w:tc>
          <w:tcPr>
            <w:tcW w:w="1186" w:type="pct"/>
            <w:tcBorders>
              <w:top w:val="single" w:sz="4" w:space="0" w:color="auto"/>
              <w:left w:val="single" w:sz="6" w:space="0" w:color="000000"/>
              <w:bottom w:val="single" w:sz="6" w:space="0" w:color="000000"/>
              <w:right w:val="single" w:sz="6" w:space="0" w:color="000000"/>
            </w:tcBorders>
            <w:vAlign w:val="center"/>
          </w:tcPr>
          <w:p w14:paraId="44D3E46B" w14:textId="77777777" w:rsidR="007D3DE4" w:rsidRPr="009E1EFF" w:rsidRDefault="007D3DE4" w:rsidP="00B32937">
            <w:pPr>
              <w:jc w:val="both"/>
              <w:rPr>
                <w:sz w:val="24"/>
                <w:szCs w:val="24"/>
              </w:rPr>
            </w:pPr>
            <w:r w:rsidRPr="009E1EFF">
              <w:rPr>
                <w:sz w:val="24"/>
                <w:szCs w:val="24"/>
              </w:rPr>
              <w:t>«Функциональная грамотность: учимся для жизни»</w:t>
            </w:r>
          </w:p>
        </w:tc>
        <w:tc>
          <w:tcPr>
            <w:tcW w:w="1289" w:type="pct"/>
            <w:tcBorders>
              <w:top w:val="single" w:sz="4" w:space="0" w:color="auto"/>
              <w:left w:val="single" w:sz="6" w:space="0" w:color="000000"/>
              <w:bottom w:val="single" w:sz="6" w:space="0" w:color="000000"/>
              <w:right w:val="single" w:sz="6" w:space="0" w:color="000000"/>
            </w:tcBorders>
            <w:vAlign w:val="center"/>
          </w:tcPr>
          <w:p w14:paraId="0FEEC001" w14:textId="77777777" w:rsidR="007D3DE4" w:rsidRPr="009E1EFF" w:rsidRDefault="007D3DE4" w:rsidP="00B32937">
            <w:pPr>
              <w:jc w:val="both"/>
              <w:rPr>
                <w:sz w:val="24"/>
                <w:szCs w:val="24"/>
              </w:rPr>
            </w:pPr>
            <w:r w:rsidRPr="009E1EFF">
              <w:rPr>
                <w:color w:val="000000"/>
                <w:sz w:val="24"/>
                <w:szCs w:val="24"/>
                <w:lang w:eastAsia="ru-RU"/>
              </w:rPr>
              <w:t>проектная и исследовательская деятельность, деловые игры, организация социальных практик</w:t>
            </w:r>
          </w:p>
        </w:tc>
        <w:tc>
          <w:tcPr>
            <w:tcW w:w="314" w:type="pct"/>
            <w:tcBorders>
              <w:top w:val="single" w:sz="4" w:space="0" w:color="auto"/>
              <w:left w:val="single" w:sz="6" w:space="0" w:color="000000"/>
              <w:bottom w:val="single" w:sz="6" w:space="0" w:color="000000"/>
              <w:right w:val="single" w:sz="6" w:space="0" w:color="000000"/>
            </w:tcBorders>
          </w:tcPr>
          <w:p w14:paraId="5548A5C0" w14:textId="77777777" w:rsidR="007D3DE4" w:rsidRPr="009E1EFF" w:rsidRDefault="007D3DE4" w:rsidP="00B32937">
            <w:pPr>
              <w:pStyle w:val="af8"/>
              <w:spacing w:before="0" w:after="0"/>
              <w:jc w:val="both"/>
              <w:rPr>
                <w:rStyle w:val="aff3"/>
                <w:sz w:val="24"/>
                <w:szCs w:val="24"/>
              </w:rPr>
            </w:pPr>
          </w:p>
          <w:p w14:paraId="5F0BAA37"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c>
          <w:tcPr>
            <w:tcW w:w="324" w:type="pct"/>
            <w:tcBorders>
              <w:top w:val="single" w:sz="4" w:space="0" w:color="auto"/>
              <w:left w:val="single" w:sz="6" w:space="0" w:color="000000"/>
              <w:bottom w:val="single" w:sz="6" w:space="0" w:color="000000"/>
              <w:right w:val="single" w:sz="6" w:space="0" w:color="000000"/>
            </w:tcBorders>
          </w:tcPr>
          <w:p w14:paraId="5D8DD64C" w14:textId="77777777" w:rsidR="007D3DE4" w:rsidRPr="009E1EFF" w:rsidRDefault="007D3DE4" w:rsidP="00B32937">
            <w:pPr>
              <w:pStyle w:val="af8"/>
              <w:spacing w:before="0" w:after="0"/>
              <w:jc w:val="both"/>
              <w:rPr>
                <w:rStyle w:val="aff3"/>
                <w:sz w:val="24"/>
                <w:szCs w:val="24"/>
              </w:rPr>
            </w:pPr>
          </w:p>
          <w:p w14:paraId="2563050B"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c>
          <w:tcPr>
            <w:tcW w:w="409" w:type="pct"/>
            <w:tcBorders>
              <w:top w:val="single" w:sz="4" w:space="0" w:color="auto"/>
              <w:left w:val="single" w:sz="6" w:space="0" w:color="000000"/>
              <w:bottom w:val="single" w:sz="6" w:space="0" w:color="000000"/>
              <w:right w:val="single" w:sz="6" w:space="0" w:color="000000"/>
            </w:tcBorders>
          </w:tcPr>
          <w:p w14:paraId="62C52BE5" w14:textId="77777777" w:rsidR="007D3DE4" w:rsidRPr="009E1EFF" w:rsidRDefault="007D3DE4" w:rsidP="00B32937">
            <w:pPr>
              <w:pStyle w:val="af8"/>
              <w:spacing w:before="0" w:after="0"/>
              <w:jc w:val="both"/>
              <w:rPr>
                <w:rStyle w:val="aff3"/>
                <w:sz w:val="24"/>
                <w:szCs w:val="24"/>
              </w:rPr>
            </w:pPr>
          </w:p>
          <w:p w14:paraId="4131D32C" w14:textId="77777777" w:rsidR="007D3DE4" w:rsidRPr="009E1EFF" w:rsidRDefault="007D3DE4" w:rsidP="00B32937">
            <w:pPr>
              <w:pStyle w:val="af8"/>
              <w:spacing w:before="0" w:after="0"/>
              <w:jc w:val="both"/>
              <w:rPr>
                <w:rStyle w:val="aff3"/>
                <w:sz w:val="24"/>
                <w:szCs w:val="24"/>
              </w:rPr>
            </w:pPr>
            <w:r w:rsidRPr="009E1EFF">
              <w:rPr>
                <w:rStyle w:val="aff3"/>
                <w:sz w:val="24"/>
                <w:szCs w:val="24"/>
              </w:rPr>
              <w:t>0,5</w:t>
            </w:r>
          </w:p>
        </w:tc>
      </w:tr>
      <w:tr w:rsidR="007D3DE4" w:rsidRPr="009E1EFF" w14:paraId="6EB9D7A9" w14:textId="77777777" w:rsidTr="00B32937">
        <w:trPr>
          <w:trHeight w:val="498"/>
        </w:trPr>
        <w:tc>
          <w:tcPr>
            <w:tcW w:w="1478" w:type="pct"/>
            <w:vMerge w:val="restart"/>
            <w:tcBorders>
              <w:top w:val="single" w:sz="6" w:space="0" w:color="000000"/>
              <w:left w:val="single" w:sz="6" w:space="0" w:color="000000"/>
              <w:right w:val="single" w:sz="6" w:space="0" w:color="000000"/>
            </w:tcBorders>
            <w:vAlign w:val="center"/>
          </w:tcPr>
          <w:p w14:paraId="399A8BD1" w14:textId="77777777" w:rsidR="007D3DE4" w:rsidRPr="009E1EFF" w:rsidRDefault="007D3DE4" w:rsidP="00B32937">
            <w:pPr>
              <w:jc w:val="both"/>
              <w:rPr>
                <w:sz w:val="24"/>
                <w:szCs w:val="24"/>
              </w:rPr>
            </w:pPr>
            <w:r w:rsidRPr="009E1EFF">
              <w:rPr>
                <w:sz w:val="24"/>
                <w:szCs w:val="24"/>
              </w:rPr>
              <w:t xml:space="preserve">Внеурочная деятельность по </w:t>
            </w:r>
            <w:proofErr w:type="gramStart"/>
            <w:r w:rsidRPr="009E1EFF">
              <w:rPr>
                <w:sz w:val="24"/>
                <w:szCs w:val="24"/>
              </w:rPr>
              <w:t>обеспечению  учебной</w:t>
            </w:r>
            <w:proofErr w:type="gramEnd"/>
            <w:r w:rsidRPr="009E1EFF">
              <w:rPr>
                <w:sz w:val="24"/>
                <w:szCs w:val="24"/>
              </w:rPr>
              <w:t xml:space="preserve"> деятельности</w:t>
            </w:r>
          </w:p>
        </w:tc>
        <w:tc>
          <w:tcPr>
            <w:tcW w:w="1186" w:type="pct"/>
            <w:tcBorders>
              <w:top w:val="single" w:sz="6" w:space="0" w:color="000000"/>
              <w:left w:val="single" w:sz="6" w:space="0" w:color="000000"/>
              <w:bottom w:val="single" w:sz="4" w:space="0" w:color="auto"/>
              <w:right w:val="single" w:sz="6" w:space="0" w:color="000000"/>
            </w:tcBorders>
            <w:vAlign w:val="center"/>
          </w:tcPr>
          <w:p w14:paraId="78F2A67E" w14:textId="77777777" w:rsidR="007D3DE4" w:rsidRPr="009E1EFF" w:rsidRDefault="007D3DE4" w:rsidP="00B32937">
            <w:pPr>
              <w:jc w:val="both"/>
              <w:rPr>
                <w:sz w:val="24"/>
                <w:szCs w:val="24"/>
              </w:rPr>
            </w:pPr>
            <w:r w:rsidRPr="009E1EFF">
              <w:rPr>
                <w:sz w:val="24"/>
                <w:szCs w:val="24"/>
              </w:rPr>
              <w:t>«В мире биологии»</w:t>
            </w:r>
          </w:p>
        </w:tc>
        <w:tc>
          <w:tcPr>
            <w:tcW w:w="1289" w:type="pct"/>
            <w:tcBorders>
              <w:top w:val="single" w:sz="6" w:space="0" w:color="000000"/>
              <w:left w:val="single" w:sz="6" w:space="0" w:color="000000"/>
              <w:bottom w:val="single" w:sz="4" w:space="0" w:color="auto"/>
              <w:right w:val="single" w:sz="6" w:space="0" w:color="000000"/>
            </w:tcBorders>
            <w:vAlign w:val="center"/>
          </w:tcPr>
          <w:p w14:paraId="0FEA1A40" w14:textId="77777777" w:rsidR="007D3DE4" w:rsidRPr="009E1EFF" w:rsidRDefault="007D3DE4" w:rsidP="00B32937">
            <w:pPr>
              <w:jc w:val="both"/>
              <w:rPr>
                <w:sz w:val="24"/>
                <w:szCs w:val="24"/>
              </w:rPr>
            </w:pPr>
            <w:r>
              <w:rPr>
                <w:sz w:val="24"/>
                <w:szCs w:val="24"/>
              </w:rPr>
              <w:t>практикум</w:t>
            </w:r>
          </w:p>
        </w:tc>
        <w:tc>
          <w:tcPr>
            <w:tcW w:w="314" w:type="pct"/>
            <w:tcBorders>
              <w:top w:val="single" w:sz="6" w:space="0" w:color="000000"/>
              <w:left w:val="single" w:sz="6" w:space="0" w:color="000000"/>
              <w:bottom w:val="single" w:sz="4" w:space="0" w:color="auto"/>
              <w:right w:val="single" w:sz="6" w:space="0" w:color="000000"/>
            </w:tcBorders>
          </w:tcPr>
          <w:p w14:paraId="22FDC113" w14:textId="77777777" w:rsidR="007D3DE4" w:rsidRPr="009E1EFF" w:rsidRDefault="007D3DE4" w:rsidP="00B32937">
            <w:pPr>
              <w:pStyle w:val="af8"/>
              <w:spacing w:before="0" w:after="0"/>
              <w:jc w:val="both"/>
              <w:rPr>
                <w:rStyle w:val="aff3"/>
                <w:sz w:val="24"/>
                <w:szCs w:val="24"/>
              </w:rPr>
            </w:pPr>
          </w:p>
          <w:p w14:paraId="7BE4B5BD"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c>
          <w:tcPr>
            <w:tcW w:w="324" w:type="pct"/>
            <w:tcBorders>
              <w:top w:val="single" w:sz="6" w:space="0" w:color="000000"/>
              <w:left w:val="single" w:sz="6" w:space="0" w:color="000000"/>
              <w:bottom w:val="single" w:sz="4" w:space="0" w:color="auto"/>
              <w:right w:val="single" w:sz="6" w:space="0" w:color="000000"/>
            </w:tcBorders>
          </w:tcPr>
          <w:p w14:paraId="101D0A93" w14:textId="77777777" w:rsidR="007D3DE4" w:rsidRPr="009E1EFF" w:rsidRDefault="007D3DE4" w:rsidP="00B32937">
            <w:pPr>
              <w:pStyle w:val="af8"/>
              <w:spacing w:before="0" w:after="0"/>
              <w:jc w:val="both"/>
              <w:rPr>
                <w:rStyle w:val="aff3"/>
                <w:sz w:val="24"/>
                <w:szCs w:val="24"/>
              </w:rPr>
            </w:pPr>
          </w:p>
          <w:p w14:paraId="452B6711" w14:textId="77777777" w:rsidR="007D3DE4" w:rsidRPr="009E1EFF" w:rsidRDefault="007D3DE4" w:rsidP="00B32937">
            <w:pPr>
              <w:pStyle w:val="af8"/>
              <w:spacing w:before="0" w:after="0"/>
              <w:jc w:val="both"/>
              <w:rPr>
                <w:rStyle w:val="aff3"/>
                <w:sz w:val="24"/>
                <w:szCs w:val="24"/>
              </w:rPr>
            </w:pPr>
          </w:p>
        </w:tc>
        <w:tc>
          <w:tcPr>
            <w:tcW w:w="409" w:type="pct"/>
            <w:tcBorders>
              <w:top w:val="single" w:sz="6" w:space="0" w:color="000000"/>
              <w:left w:val="single" w:sz="6" w:space="0" w:color="000000"/>
              <w:bottom w:val="single" w:sz="4" w:space="0" w:color="auto"/>
              <w:right w:val="single" w:sz="6" w:space="0" w:color="000000"/>
            </w:tcBorders>
          </w:tcPr>
          <w:p w14:paraId="2D1DE3D3"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r>
      <w:tr w:rsidR="007D3DE4" w:rsidRPr="009E1EFF" w14:paraId="17A0CD56" w14:textId="77777777" w:rsidTr="00B32937">
        <w:trPr>
          <w:trHeight w:val="775"/>
        </w:trPr>
        <w:tc>
          <w:tcPr>
            <w:tcW w:w="1478" w:type="pct"/>
            <w:vMerge/>
            <w:tcBorders>
              <w:top w:val="single" w:sz="6" w:space="0" w:color="000000"/>
              <w:left w:val="single" w:sz="6" w:space="0" w:color="000000"/>
              <w:right w:val="single" w:sz="6" w:space="0" w:color="000000"/>
            </w:tcBorders>
            <w:vAlign w:val="center"/>
          </w:tcPr>
          <w:p w14:paraId="6A936F92" w14:textId="77777777" w:rsidR="007D3DE4" w:rsidRPr="009E1EFF" w:rsidRDefault="007D3DE4" w:rsidP="00B32937">
            <w:pPr>
              <w:jc w:val="both"/>
              <w:rPr>
                <w:sz w:val="24"/>
                <w:szCs w:val="24"/>
              </w:rPr>
            </w:pPr>
          </w:p>
        </w:tc>
        <w:tc>
          <w:tcPr>
            <w:tcW w:w="1186" w:type="pct"/>
            <w:tcBorders>
              <w:top w:val="single" w:sz="4" w:space="0" w:color="auto"/>
              <w:left w:val="single" w:sz="6" w:space="0" w:color="000000"/>
              <w:bottom w:val="single" w:sz="4" w:space="0" w:color="auto"/>
              <w:right w:val="single" w:sz="6" w:space="0" w:color="000000"/>
            </w:tcBorders>
            <w:vAlign w:val="center"/>
          </w:tcPr>
          <w:p w14:paraId="352C1393" w14:textId="77777777" w:rsidR="007D3DE4" w:rsidRPr="009E1EFF" w:rsidRDefault="007D3DE4" w:rsidP="00B32937">
            <w:pPr>
              <w:jc w:val="both"/>
              <w:rPr>
                <w:sz w:val="24"/>
                <w:szCs w:val="24"/>
              </w:rPr>
            </w:pPr>
            <w:r w:rsidRPr="009E1EFF">
              <w:rPr>
                <w:sz w:val="24"/>
                <w:szCs w:val="24"/>
              </w:rPr>
              <w:t>«Практикум по биологии»</w:t>
            </w:r>
          </w:p>
        </w:tc>
        <w:tc>
          <w:tcPr>
            <w:tcW w:w="1289" w:type="pct"/>
            <w:tcBorders>
              <w:top w:val="single" w:sz="4" w:space="0" w:color="auto"/>
              <w:left w:val="single" w:sz="6" w:space="0" w:color="000000"/>
              <w:bottom w:val="single" w:sz="4" w:space="0" w:color="auto"/>
              <w:right w:val="single" w:sz="6" w:space="0" w:color="000000"/>
            </w:tcBorders>
            <w:vAlign w:val="center"/>
          </w:tcPr>
          <w:p w14:paraId="76F7B894" w14:textId="77777777" w:rsidR="007D3DE4" w:rsidRPr="009E1EFF" w:rsidRDefault="007D3DE4" w:rsidP="00B32937">
            <w:pPr>
              <w:jc w:val="both"/>
              <w:rPr>
                <w:sz w:val="24"/>
                <w:szCs w:val="24"/>
              </w:rPr>
            </w:pPr>
            <w:r w:rsidRPr="009E1EFF">
              <w:rPr>
                <w:sz w:val="24"/>
                <w:szCs w:val="24"/>
              </w:rPr>
              <w:t>работа, практикум</w:t>
            </w:r>
          </w:p>
        </w:tc>
        <w:tc>
          <w:tcPr>
            <w:tcW w:w="314" w:type="pct"/>
            <w:tcBorders>
              <w:top w:val="single" w:sz="4" w:space="0" w:color="auto"/>
              <w:left w:val="single" w:sz="6" w:space="0" w:color="000000"/>
              <w:bottom w:val="single" w:sz="4" w:space="0" w:color="auto"/>
              <w:right w:val="single" w:sz="6" w:space="0" w:color="000000"/>
            </w:tcBorders>
          </w:tcPr>
          <w:p w14:paraId="1870FF3A" w14:textId="77777777" w:rsidR="007D3DE4" w:rsidRPr="009E1EFF" w:rsidRDefault="007D3DE4" w:rsidP="00B32937">
            <w:pPr>
              <w:pStyle w:val="af8"/>
              <w:spacing w:before="0" w:after="0"/>
              <w:jc w:val="both"/>
              <w:rPr>
                <w:rStyle w:val="aff3"/>
                <w:sz w:val="24"/>
                <w:szCs w:val="24"/>
              </w:rPr>
            </w:pPr>
          </w:p>
          <w:p w14:paraId="41FC187B" w14:textId="77777777" w:rsidR="007D3DE4" w:rsidRPr="009E1EFF" w:rsidRDefault="007D3DE4" w:rsidP="00B32937">
            <w:pPr>
              <w:pStyle w:val="af8"/>
              <w:spacing w:before="0" w:after="0"/>
              <w:jc w:val="both"/>
              <w:rPr>
                <w:rStyle w:val="aff3"/>
                <w:sz w:val="24"/>
                <w:szCs w:val="24"/>
              </w:rPr>
            </w:pPr>
          </w:p>
        </w:tc>
        <w:tc>
          <w:tcPr>
            <w:tcW w:w="324" w:type="pct"/>
            <w:tcBorders>
              <w:top w:val="single" w:sz="4" w:space="0" w:color="auto"/>
              <w:left w:val="single" w:sz="6" w:space="0" w:color="000000"/>
              <w:bottom w:val="single" w:sz="4" w:space="0" w:color="auto"/>
              <w:right w:val="single" w:sz="6" w:space="0" w:color="000000"/>
            </w:tcBorders>
          </w:tcPr>
          <w:p w14:paraId="7F43FA4D" w14:textId="77777777" w:rsidR="007D3DE4" w:rsidRPr="009E1EFF" w:rsidRDefault="007D3DE4" w:rsidP="00B32937">
            <w:pPr>
              <w:pStyle w:val="af8"/>
              <w:spacing w:before="0" w:after="0"/>
              <w:jc w:val="both"/>
              <w:rPr>
                <w:rStyle w:val="aff3"/>
                <w:sz w:val="24"/>
                <w:szCs w:val="24"/>
              </w:rPr>
            </w:pPr>
          </w:p>
          <w:p w14:paraId="6DE65115"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c>
          <w:tcPr>
            <w:tcW w:w="409" w:type="pct"/>
            <w:tcBorders>
              <w:top w:val="single" w:sz="4" w:space="0" w:color="auto"/>
              <w:left w:val="single" w:sz="6" w:space="0" w:color="000000"/>
              <w:bottom w:val="single" w:sz="4" w:space="0" w:color="auto"/>
              <w:right w:val="single" w:sz="6" w:space="0" w:color="000000"/>
            </w:tcBorders>
          </w:tcPr>
          <w:p w14:paraId="37C18F3C" w14:textId="77777777" w:rsidR="007D3DE4" w:rsidRPr="009E1EFF" w:rsidRDefault="007D3DE4" w:rsidP="00B32937">
            <w:pPr>
              <w:pStyle w:val="af8"/>
              <w:spacing w:before="0" w:after="0"/>
              <w:jc w:val="both"/>
              <w:rPr>
                <w:rStyle w:val="aff3"/>
                <w:sz w:val="24"/>
                <w:szCs w:val="24"/>
              </w:rPr>
            </w:pPr>
          </w:p>
        </w:tc>
      </w:tr>
      <w:tr w:rsidR="007D3DE4" w:rsidRPr="009E1EFF" w14:paraId="63632AC0" w14:textId="77777777" w:rsidTr="00B32937">
        <w:trPr>
          <w:trHeight w:val="225"/>
        </w:trPr>
        <w:tc>
          <w:tcPr>
            <w:tcW w:w="1478" w:type="pct"/>
            <w:vMerge/>
            <w:tcBorders>
              <w:left w:val="single" w:sz="6" w:space="0" w:color="000000"/>
              <w:right w:val="single" w:sz="6" w:space="0" w:color="000000"/>
            </w:tcBorders>
            <w:vAlign w:val="center"/>
          </w:tcPr>
          <w:p w14:paraId="0EF21C3C" w14:textId="77777777" w:rsidR="007D3DE4" w:rsidRPr="009E1EFF" w:rsidRDefault="007D3DE4" w:rsidP="00B32937">
            <w:pPr>
              <w:jc w:val="both"/>
              <w:rPr>
                <w:sz w:val="24"/>
                <w:szCs w:val="24"/>
              </w:rPr>
            </w:pPr>
          </w:p>
        </w:tc>
        <w:tc>
          <w:tcPr>
            <w:tcW w:w="1186" w:type="pct"/>
            <w:tcBorders>
              <w:top w:val="single" w:sz="4" w:space="0" w:color="auto"/>
              <w:left w:val="single" w:sz="6" w:space="0" w:color="000000"/>
              <w:bottom w:val="single" w:sz="4" w:space="0" w:color="auto"/>
              <w:right w:val="single" w:sz="6" w:space="0" w:color="000000"/>
            </w:tcBorders>
            <w:vAlign w:val="center"/>
          </w:tcPr>
          <w:p w14:paraId="7931E1EA" w14:textId="77777777" w:rsidR="007D3DE4" w:rsidRPr="009E1EFF" w:rsidRDefault="007D3DE4" w:rsidP="00B32937">
            <w:pPr>
              <w:jc w:val="both"/>
              <w:rPr>
                <w:sz w:val="24"/>
                <w:szCs w:val="24"/>
              </w:rPr>
            </w:pPr>
            <w:r w:rsidRPr="009E1EFF">
              <w:rPr>
                <w:sz w:val="24"/>
                <w:szCs w:val="24"/>
              </w:rPr>
              <w:t>«Зеленая лаборатория»</w:t>
            </w:r>
          </w:p>
        </w:tc>
        <w:tc>
          <w:tcPr>
            <w:tcW w:w="1289" w:type="pct"/>
            <w:tcBorders>
              <w:top w:val="single" w:sz="4" w:space="0" w:color="auto"/>
              <w:left w:val="single" w:sz="6" w:space="0" w:color="000000"/>
              <w:bottom w:val="single" w:sz="4" w:space="0" w:color="auto"/>
              <w:right w:val="single" w:sz="6" w:space="0" w:color="000000"/>
            </w:tcBorders>
            <w:vAlign w:val="center"/>
          </w:tcPr>
          <w:p w14:paraId="09B4D016" w14:textId="77777777" w:rsidR="007D3DE4" w:rsidRPr="009E1EFF" w:rsidRDefault="007D3DE4" w:rsidP="00B32937">
            <w:pPr>
              <w:jc w:val="both"/>
              <w:rPr>
                <w:sz w:val="24"/>
                <w:szCs w:val="24"/>
              </w:rPr>
            </w:pPr>
            <w:r w:rsidRPr="009E1EFF">
              <w:rPr>
                <w:color w:val="000000"/>
                <w:sz w:val="24"/>
                <w:szCs w:val="24"/>
                <w:shd w:val="clear" w:color="auto" w:fill="FFFFFF"/>
              </w:rPr>
              <w:t>демонстрация, диспут, игра, проект, коллективно-творческое дело, трудовой десант, экскурсия</w:t>
            </w:r>
          </w:p>
        </w:tc>
        <w:tc>
          <w:tcPr>
            <w:tcW w:w="314" w:type="pct"/>
            <w:tcBorders>
              <w:top w:val="single" w:sz="4" w:space="0" w:color="auto"/>
              <w:left w:val="single" w:sz="6" w:space="0" w:color="000000"/>
              <w:bottom w:val="single" w:sz="4" w:space="0" w:color="auto"/>
              <w:right w:val="single" w:sz="6" w:space="0" w:color="000000"/>
            </w:tcBorders>
          </w:tcPr>
          <w:p w14:paraId="789F9C0E"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324" w:type="pct"/>
            <w:tcBorders>
              <w:top w:val="single" w:sz="4" w:space="0" w:color="auto"/>
              <w:left w:val="single" w:sz="6" w:space="0" w:color="000000"/>
              <w:bottom w:val="single" w:sz="4" w:space="0" w:color="auto"/>
              <w:right w:val="single" w:sz="6" w:space="0" w:color="000000"/>
            </w:tcBorders>
          </w:tcPr>
          <w:p w14:paraId="1E32AA8B"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409" w:type="pct"/>
            <w:tcBorders>
              <w:top w:val="single" w:sz="4" w:space="0" w:color="auto"/>
              <w:left w:val="single" w:sz="6" w:space="0" w:color="000000"/>
              <w:bottom w:val="single" w:sz="4" w:space="0" w:color="auto"/>
              <w:right w:val="single" w:sz="6" w:space="0" w:color="000000"/>
            </w:tcBorders>
          </w:tcPr>
          <w:p w14:paraId="18C547E0"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r>
      <w:tr w:rsidR="007D3DE4" w:rsidRPr="009E1EFF" w14:paraId="2CF03FAF" w14:textId="77777777" w:rsidTr="00B32937">
        <w:trPr>
          <w:trHeight w:val="225"/>
        </w:trPr>
        <w:tc>
          <w:tcPr>
            <w:tcW w:w="1478" w:type="pct"/>
            <w:vMerge/>
            <w:tcBorders>
              <w:left w:val="single" w:sz="6" w:space="0" w:color="000000"/>
              <w:bottom w:val="single" w:sz="6" w:space="0" w:color="000000"/>
              <w:right w:val="single" w:sz="6" w:space="0" w:color="000000"/>
            </w:tcBorders>
            <w:vAlign w:val="center"/>
          </w:tcPr>
          <w:p w14:paraId="6E6BE170" w14:textId="77777777" w:rsidR="007D3DE4" w:rsidRPr="009E1EFF" w:rsidRDefault="007D3DE4" w:rsidP="00B32937">
            <w:pPr>
              <w:jc w:val="both"/>
              <w:rPr>
                <w:sz w:val="24"/>
                <w:szCs w:val="24"/>
              </w:rPr>
            </w:pPr>
          </w:p>
        </w:tc>
        <w:tc>
          <w:tcPr>
            <w:tcW w:w="1186" w:type="pct"/>
            <w:tcBorders>
              <w:top w:val="single" w:sz="4" w:space="0" w:color="auto"/>
              <w:left w:val="single" w:sz="6" w:space="0" w:color="000000"/>
              <w:bottom w:val="single" w:sz="6" w:space="0" w:color="000000"/>
              <w:right w:val="single" w:sz="6" w:space="0" w:color="000000"/>
            </w:tcBorders>
            <w:vAlign w:val="center"/>
          </w:tcPr>
          <w:p w14:paraId="3BB46FC9" w14:textId="77777777" w:rsidR="007D3DE4" w:rsidRPr="009E1EFF" w:rsidRDefault="007D3DE4" w:rsidP="00B32937">
            <w:pPr>
              <w:jc w:val="both"/>
              <w:rPr>
                <w:sz w:val="24"/>
                <w:szCs w:val="24"/>
              </w:rPr>
            </w:pPr>
            <w:r w:rsidRPr="009E1EFF">
              <w:rPr>
                <w:sz w:val="24"/>
                <w:szCs w:val="24"/>
              </w:rPr>
              <w:t>«Юный физик»</w:t>
            </w:r>
          </w:p>
        </w:tc>
        <w:tc>
          <w:tcPr>
            <w:tcW w:w="1289" w:type="pct"/>
            <w:tcBorders>
              <w:top w:val="single" w:sz="4" w:space="0" w:color="auto"/>
              <w:left w:val="single" w:sz="6" w:space="0" w:color="000000"/>
              <w:bottom w:val="single" w:sz="6" w:space="0" w:color="000000"/>
              <w:right w:val="single" w:sz="6" w:space="0" w:color="000000"/>
            </w:tcBorders>
            <w:vAlign w:val="center"/>
          </w:tcPr>
          <w:p w14:paraId="143153A7" w14:textId="77777777" w:rsidR="007D3DE4" w:rsidRPr="009E1EFF" w:rsidRDefault="007D3DE4" w:rsidP="00B32937">
            <w:pPr>
              <w:jc w:val="both"/>
              <w:rPr>
                <w:sz w:val="24"/>
                <w:szCs w:val="24"/>
              </w:rPr>
            </w:pPr>
            <w:r w:rsidRPr="009E1EFF">
              <w:rPr>
                <w:sz w:val="24"/>
                <w:szCs w:val="24"/>
              </w:rPr>
              <w:t>практикум по физике, эксперимент, исследование.</w:t>
            </w:r>
          </w:p>
        </w:tc>
        <w:tc>
          <w:tcPr>
            <w:tcW w:w="314" w:type="pct"/>
            <w:tcBorders>
              <w:top w:val="single" w:sz="4" w:space="0" w:color="auto"/>
              <w:left w:val="single" w:sz="6" w:space="0" w:color="000000"/>
              <w:bottom w:val="single" w:sz="6" w:space="0" w:color="000000"/>
              <w:right w:val="single" w:sz="6" w:space="0" w:color="000000"/>
            </w:tcBorders>
          </w:tcPr>
          <w:p w14:paraId="4362FB25"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324" w:type="pct"/>
            <w:tcBorders>
              <w:top w:val="single" w:sz="4" w:space="0" w:color="auto"/>
              <w:left w:val="single" w:sz="6" w:space="0" w:color="000000"/>
              <w:bottom w:val="single" w:sz="6" w:space="0" w:color="000000"/>
              <w:right w:val="single" w:sz="6" w:space="0" w:color="000000"/>
            </w:tcBorders>
          </w:tcPr>
          <w:p w14:paraId="47498D3D"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409" w:type="pct"/>
            <w:tcBorders>
              <w:top w:val="single" w:sz="4" w:space="0" w:color="auto"/>
              <w:left w:val="single" w:sz="6" w:space="0" w:color="000000"/>
              <w:bottom w:val="single" w:sz="6" w:space="0" w:color="000000"/>
              <w:right w:val="single" w:sz="6" w:space="0" w:color="000000"/>
            </w:tcBorders>
          </w:tcPr>
          <w:p w14:paraId="6BBC2BFB"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r>
      <w:tr w:rsidR="007D3DE4" w:rsidRPr="009E1EFF" w14:paraId="61274A15" w14:textId="77777777" w:rsidTr="00B32937">
        <w:tc>
          <w:tcPr>
            <w:tcW w:w="1478" w:type="pct"/>
            <w:tcBorders>
              <w:top w:val="single" w:sz="6" w:space="0" w:color="000000"/>
              <w:left w:val="single" w:sz="6" w:space="0" w:color="000000"/>
              <w:bottom w:val="single" w:sz="6" w:space="0" w:color="000000"/>
              <w:right w:val="single" w:sz="6" w:space="0" w:color="000000"/>
            </w:tcBorders>
            <w:vAlign w:val="center"/>
          </w:tcPr>
          <w:p w14:paraId="17C7EE06" w14:textId="77777777" w:rsidR="007D3DE4" w:rsidRPr="009E1EFF" w:rsidRDefault="007D3DE4" w:rsidP="00B32937">
            <w:pPr>
              <w:jc w:val="both"/>
              <w:rPr>
                <w:sz w:val="24"/>
                <w:szCs w:val="24"/>
              </w:rPr>
            </w:pPr>
            <w:r w:rsidRPr="009E1EFF">
              <w:rPr>
                <w:sz w:val="24"/>
                <w:szCs w:val="24"/>
              </w:rPr>
              <w:t>Внеурочная деятельность по обеспечению благополучия детей</w:t>
            </w:r>
          </w:p>
        </w:tc>
        <w:tc>
          <w:tcPr>
            <w:tcW w:w="1186" w:type="pct"/>
            <w:tcBorders>
              <w:top w:val="single" w:sz="6" w:space="0" w:color="000000"/>
              <w:left w:val="single" w:sz="6" w:space="0" w:color="000000"/>
              <w:bottom w:val="single" w:sz="6" w:space="0" w:color="000000"/>
              <w:right w:val="single" w:sz="6" w:space="0" w:color="000000"/>
            </w:tcBorders>
            <w:vAlign w:val="center"/>
          </w:tcPr>
          <w:p w14:paraId="6C0320A9" w14:textId="77777777" w:rsidR="007D3DE4" w:rsidRPr="009E1EFF" w:rsidRDefault="007D3DE4" w:rsidP="00B32937">
            <w:pPr>
              <w:jc w:val="both"/>
              <w:rPr>
                <w:sz w:val="24"/>
                <w:szCs w:val="24"/>
              </w:rPr>
            </w:pPr>
            <w:r w:rsidRPr="009E1EFF">
              <w:rPr>
                <w:sz w:val="24"/>
                <w:szCs w:val="24"/>
              </w:rPr>
              <w:t>«Основы военной подготовки»</w:t>
            </w:r>
          </w:p>
        </w:tc>
        <w:tc>
          <w:tcPr>
            <w:tcW w:w="1289" w:type="pct"/>
            <w:tcBorders>
              <w:top w:val="single" w:sz="6" w:space="0" w:color="000000"/>
              <w:left w:val="single" w:sz="6" w:space="0" w:color="000000"/>
              <w:bottom w:val="single" w:sz="6" w:space="0" w:color="000000"/>
              <w:right w:val="single" w:sz="6" w:space="0" w:color="000000"/>
            </w:tcBorders>
            <w:vAlign w:val="center"/>
          </w:tcPr>
          <w:p w14:paraId="4F08F458" w14:textId="77777777" w:rsidR="007D3DE4" w:rsidRPr="009E1EFF" w:rsidRDefault="007D3DE4" w:rsidP="00B32937">
            <w:pPr>
              <w:pStyle w:val="af8"/>
              <w:spacing w:before="0" w:after="0"/>
              <w:jc w:val="both"/>
              <w:rPr>
                <w:sz w:val="24"/>
                <w:szCs w:val="24"/>
              </w:rPr>
            </w:pPr>
            <w:r w:rsidRPr="009E1EFF">
              <w:rPr>
                <w:sz w:val="24"/>
                <w:szCs w:val="24"/>
              </w:rPr>
              <w:t>теоретические занятия, практические занятия, учебно-тренировочные занятия</w:t>
            </w:r>
          </w:p>
          <w:p w14:paraId="2592C50A" w14:textId="77777777" w:rsidR="007D3DE4" w:rsidRPr="009E1EFF" w:rsidRDefault="007D3DE4" w:rsidP="00B32937">
            <w:pPr>
              <w:jc w:val="both"/>
              <w:rPr>
                <w:sz w:val="24"/>
                <w:szCs w:val="24"/>
              </w:rPr>
            </w:pPr>
          </w:p>
        </w:tc>
        <w:tc>
          <w:tcPr>
            <w:tcW w:w="314" w:type="pct"/>
            <w:tcBorders>
              <w:top w:val="single" w:sz="6" w:space="0" w:color="000000"/>
              <w:left w:val="single" w:sz="6" w:space="0" w:color="000000"/>
              <w:bottom w:val="single" w:sz="6" w:space="0" w:color="000000"/>
              <w:right w:val="single" w:sz="6" w:space="0" w:color="000000"/>
            </w:tcBorders>
          </w:tcPr>
          <w:p w14:paraId="0A9DC7C9"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c>
          <w:tcPr>
            <w:tcW w:w="324" w:type="pct"/>
            <w:tcBorders>
              <w:top w:val="single" w:sz="6" w:space="0" w:color="000000"/>
              <w:left w:val="single" w:sz="6" w:space="0" w:color="000000"/>
              <w:bottom w:val="single" w:sz="6" w:space="0" w:color="000000"/>
              <w:right w:val="single" w:sz="6" w:space="0" w:color="000000"/>
            </w:tcBorders>
          </w:tcPr>
          <w:p w14:paraId="62061181"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c>
          <w:tcPr>
            <w:tcW w:w="409" w:type="pct"/>
            <w:tcBorders>
              <w:top w:val="single" w:sz="6" w:space="0" w:color="000000"/>
              <w:left w:val="single" w:sz="6" w:space="0" w:color="000000"/>
              <w:bottom w:val="single" w:sz="6" w:space="0" w:color="000000"/>
              <w:right w:val="single" w:sz="6" w:space="0" w:color="000000"/>
            </w:tcBorders>
          </w:tcPr>
          <w:p w14:paraId="1DDA7781" w14:textId="77777777" w:rsidR="007D3DE4" w:rsidRPr="009E1EFF" w:rsidRDefault="007D3DE4" w:rsidP="00B32937">
            <w:pPr>
              <w:pStyle w:val="af8"/>
              <w:spacing w:before="0" w:after="0"/>
              <w:jc w:val="both"/>
              <w:rPr>
                <w:rStyle w:val="aff3"/>
                <w:sz w:val="24"/>
                <w:szCs w:val="24"/>
              </w:rPr>
            </w:pPr>
            <w:r w:rsidRPr="009E1EFF">
              <w:rPr>
                <w:rStyle w:val="aff3"/>
                <w:sz w:val="24"/>
                <w:szCs w:val="24"/>
              </w:rPr>
              <w:t>0,5</w:t>
            </w:r>
          </w:p>
        </w:tc>
      </w:tr>
      <w:tr w:rsidR="007D3DE4" w:rsidRPr="009E1EFF" w14:paraId="6DF357B2" w14:textId="77777777" w:rsidTr="00B32937">
        <w:trPr>
          <w:trHeight w:val="315"/>
        </w:trPr>
        <w:tc>
          <w:tcPr>
            <w:tcW w:w="1478" w:type="pct"/>
            <w:vMerge w:val="restart"/>
            <w:tcBorders>
              <w:top w:val="single" w:sz="6" w:space="0" w:color="000000"/>
              <w:left w:val="single" w:sz="6" w:space="0" w:color="000000"/>
              <w:right w:val="single" w:sz="6" w:space="0" w:color="000000"/>
            </w:tcBorders>
            <w:vAlign w:val="center"/>
          </w:tcPr>
          <w:p w14:paraId="3B51E6A3" w14:textId="77777777" w:rsidR="007D3DE4" w:rsidRPr="009E1EFF" w:rsidRDefault="007D3DE4" w:rsidP="00B32937">
            <w:pPr>
              <w:jc w:val="both"/>
              <w:rPr>
                <w:sz w:val="24"/>
                <w:szCs w:val="24"/>
              </w:rPr>
            </w:pPr>
            <w:r w:rsidRPr="009E1EFF">
              <w:rPr>
                <w:sz w:val="24"/>
                <w:szCs w:val="24"/>
              </w:rPr>
              <w:t>Внеурочная деятельность по развитию личности, ее способностей</w:t>
            </w:r>
          </w:p>
        </w:tc>
        <w:tc>
          <w:tcPr>
            <w:tcW w:w="1186" w:type="pct"/>
            <w:tcBorders>
              <w:top w:val="single" w:sz="6" w:space="0" w:color="000000"/>
              <w:left w:val="single" w:sz="6" w:space="0" w:color="000000"/>
              <w:bottom w:val="single" w:sz="4" w:space="0" w:color="auto"/>
              <w:right w:val="single" w:sz="6" w:space="0" w:color="000000"/>
            </w:tcBorders>
            <w:vAlign w:val="center"/>
          </w:tcPr>
          <w:p w14:paraId="5009E157" w14:textId="77777777" w:rsidR="007D3DE4" w:rsidRPr="009E1EFF" w:rsidRDefault="007D3DE4" w:rsidP="00B32937">
            <w:pPr>
              <w:jc w:val="both"/>
              <w:rPr>
                <w:sz w:val="24"/>
                <w:szCs w:val="24"/>
              </w:rPr>
            </w:pPr>
            <w:r w:rsidRPr="009E1EFF">
              <w:rPr>
                <w:sz w:val="24"/>
                <w:szCs w:val="24"/>
              </w:rPr>
              <w:t>«Россия -</w:t>
            </w:r>
            <w:proofErr w:type="gramStart"/>
            <w:r w:rsidRPr="009E1EFF">
              <w:rPr>
                <w:sz w:val="24"/>
                <w:szCs w:val="24"/>
              </w:rPr>
              <w:t>мои  горизонты</w:t>
            </w:r>
            <w:proofErr w:type="gramEnd"/>
            <w:r w:rsidRPr="009E1EFF">
              <w:rPr>
                <w:sz w:val="24"/>
                <w:szCs w:val="24"/>
              </w:rPr>
              <w:t>»</w:t>
            </w:r>
          </w:p>
        </w:tc>
        <w:tc>
          <w:tcPr>
            <w:tcW w:w="1289" w:type="pct"/>
            <w:vMerge w:val="restart"/>
            <w:tcBorders>
              <w:top w:val="single" w:sz="6" w:space="0" w:color="000000"/>
              <w:left w:val="single" w:sz="6" w:space="0" w:color="000000"/>
              <w:right w:val="single" w:sz="6" w:space="0" w:color="000000"/>
            </w:tcBorders>
            <w:vAlign w:val="center"/>
          </w:tcPr>
          <w:p w14:paraId="2616B68D" w14:textId="77777777" w:rsidR="007D3DE4" w:rsidRPr="009E1EFF" w:rsidRDefault="007D3DE4" w:rsidP="00B32937">
            <w:pPr>
              <w:jc w:val="both"/>
              <w:rPr>
                <w:sz w:val="24"/>
                <w:szCs w:val="24"/>
              </w:rPr>
            </w:pPr>
            <w:r w:rsidRPr="009E1EFF">
              <w:rPr>
                <w:sz w:val="24"/>
                <w:szCs w:val="24"/>
              </w:rPr>
              <w:t>профориентационная онлайн-диагностика, беседы, дискуссии, мастер-классы, коммуникативные и деловые игры, консультации педагога и психолога, моделирующие профессиональные пробы</w:t>
            </w:r>
          </w:p>
        </w:tc>
        <w:tc>
          <w:tcPr>
            <w:tcW w:w="314" w:type="pct"/>
            <w:tcBorders>
              <w:top w:val="single" w:sz="6" w:space="0" w:color="000000"/>
              <w:left w:val="single" w:sz="6" w:space="0" w:color="000000"/>
              <w:bottom w:val="single" w:sz="4" w:space="0" w:color="auto"/>
              <w:right w:val="single" w:sz="6" w:space="0" w:color="000000"/>
            </w:tcBorders>
          </w:tcPr>
          <w:p w14:paraId="506600EF"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324" w:type="pct"/>
            <w:tcBorders>
              <w:top w:val="single" w:sz="6" w:space="0" w:color="000000"/>
              <w:left w:val="single" w:sz="6" w:space="0" w:color="000000"/>
              <w:bottom w:val="single" w:sz="4" w:space="0" w:color="auto"/>
              <w:right w:val="single" w:sz="6" w:space="0" w:color="000000"/>
            </w:tcBorders>
          </w:tcPr>
          <w:p w14:paraId="743EB620"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c>
          <w:tcPr>
            <w:tcW w:w="409" w:type="pct"/>
            <w:tcBorders>
              <w:top w:val="single" w:sz="6" w:space="0" w:color="000000"/>
              <w:left w:val="single" w:sz="6" w:space="0" w:color="000000"/>
              <w:bottom w:val="single" w:sz="4" w:space="0" w:color="auto"/>
              <w:right w:val="single" w:sz="6" w:space="0" w:color="000000"/>
            </w:tcBorders>
          </w:tcPr>
          <w:p w14:paraId="24DDD9A5"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r>
      <w:tr w:rsidR="007D3DE4" w:rsidRPr="009E1EFF" w14:paraId="0D5A6B0D" w14:textId="77777777" w:rsidTr="00B32937">
        <w:trPr>
          <w:trHeight w:val="510"/>
        </w:trPr>
        <w:tc>
          <w:tcPr>
            <w:tcW w:w="1478" w:type="pct"/>
            <w:vMerge/>
            <w:tcBorders>
              <w:left w:val="single" w:sz="6" w:space="0" w:color="000000"/>
              <w:bottom w:val="single" w:sz="6" w:space="0" w:color="000000"/>
              <w:right w:val="single" w:sz="6" w:space="0" w:color="000000"/>
            </w:tcBorders>
            <w:vAlign w:val="center"/>
          </w:tcPr>
          <w:p w14:paraId="2B782FD1" w14:textId="77777777" w:rsidR="007D3DE4" w:rsidRPr="009E1EFF" w:rsidRDefault="007D3DE4" w:rsidP="00B32937">
            <w:pPr>
              <w:jc w:val="both"/>
              <w:rPr>
                <w:sz w:val="24"/>
                <w:szCs w:val="24"/>
              </w:rPr>
            </w:pPr>
          </w:p>
        </w:tc>
        <w:tc>
          <w:tcPr>
            <w:tcW w:w="1186" w:type="pct"/>
            <w:tcBorders>
              <w:top w:val="single" w:sz="4" w:space="0" w:color="auto"/>
              <w:left w:val="single" w:sz="6" w:space="0" w:color="000000"/>
              <w:bottom w:val="single" w:sz="6" w:space="0" w:color="000000"/>
              <w:right w:val="single" w:sz="6" w:space="0" w:color="000000"/>
            </w:tcBorders>
            <w:vAlign w:val="center"/>
          </w:tcPr>
          <w:p w14:paraId="3CCF2AFC" w14:textId="77777777" w:rsidR="007D3DE4" w:rsidRPr="009E1EFF" w:rsidRDefault="007D3DE4" w:rsidP="00B32937">
            <w:pPr>
              <w:jc w:val="both"/>
              <w:rPr>
                <w:sz w:val="24"/>
                <w:szCs w:val="24"/>
              </w:rPr>
            </w:pPr>
            <w:r w:rsidRPr="009E1EFF">
              <w:rPr>
                <w:sz w:val="24"/>
                <w:szCs w:val="24"/>
              </w:rPr>
              <w:t>«Профориентация»</w:t>
            </w:r>
          </w:p>
        </w:tc>
        <w:tc>
          <w:tcPr>
            <w:tcW w:w="1289" w:type="pct"/>
            <w:vMerge/>
            <w:tcBorders>
              <w:left w:val="single" w:sz="6" w:space="0" w:color="000000"/>
              <w:bottom w:val="single" w:sz="6" w:space="0" w:color="000000"/>
              <w:right w:val="single" w:sz="6" w:space="0" w:color="000000"/>
            </w:tcBorders>
            <w:vAlign w:val="center"/>
          </w:tcPr>
          <w:p w14:paraId="72B0D904" w14:textId="77777777" w:rsidR="007D3DE4" w:rsidRPr="009E1EFF" w:rsidRDefault="007D3DE4" w:rsidP="00B32937">
            <w:pPr>
              <w:jc w:val="both"/>
              <w:rPr>
                <w:sz w:val="24"/>
                <w:szCs w:val="24"/>
              </w:rPr>
            </w:pPr>
          </w:p>
        </w:tc>
        <w:tc>
          <w:tcPr>
            <w:tcW w:w="314" w:type="pct"/>
            <w:tcBorders>
              <w:top w:val="single" w:sz="4" w:space="0" w:color="auto"/>
              <w:left w:val="single" w:sz="6" w:space="0" w:color="000000"/>
              <w:bottom w:val="single" w:sz="6" w:space="0" w:color="000000"/>
              <w:right w:val="single" w:sz="6" w:space="0" w:color="000000"/>
            </w:tcBorders>
          </w:tcPr>
          <w:p w14:paraId="058255A2" w14:textId="77777777" w:rsidR="007D3DE4" w:rsidRPr="009E1EFF" w:rsidRDefault="007D3DE4" w:rsidP="00B32937">
            <w:pPr>
              <w:pStyle w:val="af8"/>
              <w:spacing w:before="0" w:after="0"/>
              <w:jc w:val="both"/>
              <w:rPr>
                <w:rStyle w:val="aff3"/>
                <w:sz w:val="24"/>
                <w:szCs w:val="24"/>
              </w:rPr>
            </w:pPr>
            <w:r w:rsidRPr="009E1EFF">
              <w:rPr>
                <w:rStyle w:val="aff3"/>
                <w:sz w:val="24"/>
                <w:szCs w:val="24"/>
              </w:rPr>
              <w:t>1</w:t>
            </w:r>
          </w:p>
        </w:tc>
        <w:tc>
          <w:tcPr>
            <w:tcW w:w="324" w:type="pct"/>
            <w:tcBorders>
              <w:top w:val="single" w:sz="4" w:space="0" w:color="auto"/>
              <w:left w:val="single" w:sz="6" w:space="0" w:color="000000"/>
              <w:bottom w:val="single" w:sz="6" w:space="0" w:color="000000"/>
              <w:right w:val="single" w:sz="6" w:space="0" w:color="000000"/>
            </w:tcBorders>
          </w:tcPr>
          <w:p w14:paraId="741BDFF8"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409" w:type="pct"/>
            <w:tcBorders>
              <w:top w:val="single" w:sz="4" w:space="0" w:color="auto"/>
              <w:left w:val="single" w:sz="6" w:space="0" w:color="000000"/>
              <w:bottom w:val="single" w:sz="6" w:space="0" w:color="000000"/>
              <w:right w:val="single" w:sz="6" w:space="0" w:color="000000"/>
            </w:tcBorders>
          </w:tcPr>
          <w:p w14:paraId="6C6C2F2B"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r>
      <w:tr w:rsidR="007D3DE4" w:rsidRPr="009E1EFF" w14:paraId="33DE9253" w14:textId="77777777" w:rsidTr="00B32937">
        <w:tc>
          <w:tcPr>
            <w:tcW w:w="1478" w:type="pct"/>
            <w:tcBorders>
              <w:top w:val="single" w:sz="6" w:space="0" w:color="000000"/>
              <w:left w:val="single" w:sz="6" w:space="0" w:color="000000"/>
              <w:bottom w:val="single" w:sz="6" w:space="0" w:color="000000"/>
              <w:right w:val="single" w:sz="6" w:space="0" w:color="000000"/>
            </w:tcBorders>
            <w:vAlign w:val="center"/>
          </w:tcPr>
          <w:p w14:paraId="60C990E3" w14:textId="77777777" w:rsidR="007D3DE4" w:rsidRPr="009E1EFF" w:rsidRDefault="007D3DE4" w:rsidP="00B32937">
            <w:pPr>
              <w:pStyle w:val="TableParagraph"/>
              <w:ind w:right="744"/>
              <w:rPr>
                <w:sz w:val="24"/>
                <w:szCs w:val="24"/>
              </w:rPr>
            </w:pPr>
            <w:r w:rsidRPr="009E1EFF">
              <w:rPr>
                <w:sz w:val="24"/>
                <w:szCs w:val="24"/>
              </w:rPr>
              <w:t>Всего часов в неделю</w:t>
            </w:r>
          </w:p>
        </w:tc>
        <w:tc>
          <w:tcPr>
            <w:tcW w:w="1186" w:type="pct"/>
            <w:tcBorders>
              <w:top w:val="single" w:sz="6" w:space="0" w:color="000000"/>
              <w:left w:val="single" w:sz="6" w:space="0" w:color="000000"/>
              <w:bottom w:val="single" w:sz="6" w:space="0" w:color="000000"/>
              <w:right w:val="single" w:sz="6" w:space="0" w:color="000000"/>
            </w:tcBorders>
            <w:vAlign w:val="center"/>
          </w:tcPr>
          <w:p w14:paraId="2FC83307" w14:textId="77777777" w:rsidR="007D3DE4" w:rsidRPr="009E1EFF" w:rsidRDefault="007D3DE4" w:rsidP="00B32937">
            <w:pPr>
              <w:jc w:val="both"/>
              <w:rPr>
                <w:sz w:val="24"/>
                <w:szCs w:val="24"/>
              </w:rPr>
            </w:pPr>
          </w:p>
        </w:tc>
        <w:tc>
          <w:tcPr>
            <w:tcW w:w="1289" w:type="pct"/>
            <w:tcBorders>
              <w:top w:val="single" w:sz="6" w:space="0" w:color="000000"/>
              <w:left w:val="single" w:sz="6" w:space="0" w:color="000000"/>
              <w:bottom w:val="single" w:sz="6" w:space="0" w:color="000000"/>
              <w:right w:val="single" w:sz="6" w:space="0" w:color="000000"/>
            </w:tcBorders>
            <w:vAlign w:val="center"/>
          </w:tcPr>
          <w:p w14:paraId="2E5A4FDD" w14:textId="77777777" w:rsidR="007D3DE4" w:rsidRPr="009E1EFF" w:rsidRDefault="007D3DE4" w:rsidP="00B32937">
            <w:pPr>
              <w:jc w:val="both"/>
              <w:rPr>
                <w:sz w:val="24"/>
                <w:szCs w:val="24"/>
              </w:rPr>
            </w:pPr>
          </w:p>
        </w:tc>
        <w:tc>
          <w:tcPr>
            <w:tcW w:w="314" w:type="pct"/>
            <w:tcBorders>
              <w:top w:val="single" w:sz="6" w:space="0" w:color="000000"/>
              <w:left w:val="single" w:sz="6" w:space="0" w:color="000000"/>
              <w:bottom w:val="single" w:sz="6" w:space="0" w:color="000000"/>
              <w:right w:val="single" w:sz="6" w:space="0" w:color="000000"/>
            </w:tcBorders>
          </w:tcPr>
          <w:p w14:paraId="59B68D3A" w14:textId="77777777" w:rsidR="007D3DE4" w:rsidRPr="009E1EFF" w:rsidRDefault="007D3DE4" w:rsidP="00B32937">
            <w:pPr>
              <w:pStyle w:val="af8"/>
              <w:spacing w:before="0" w:after="0"/>
              <w:jc w:val="both"/>
              <w:rPr>
                <w:rStyle w:val="aff3"/>
                <w:sz w:val="24"/>
                <w:szCs w:val="24"/>
              </w:rPr>
            </w:pPr>
            <w:r w:rsidRPr="009E1EFF">
              <w:rPr>
                <w:rStyle w:val="aff3"/>
                <w:sz w:val="24"/>
                <w:szCs w:val="24"/>
              </w:rPr>
              <w:t>5</w:t>
            </w:r>
          </w:p>
        </w:tc>
        <w:tc>
          <w:tcPr>
            <w:tcW w:w="324" w:type="pct"/>
            <w:tcBorders>
              <w:top w:val="single" w:sz="6" w:space="0" w:color="000000"/>
              <w:left w:val="single" w:sz="6" w:space="0" w:color="000000"/>
              <w:bottom w:val="single" w:sz="6" w:space="0" w:color="000000"/>
              <w:right w:val="single" w:sz="6" w:space="0" w:color="000000"/>
            </w:tcBorders>
          </w:tcPr>
          <w:p w14:paraId="4B54CFE6" w14:textId="77777777" w:rsidR="007D3DE4" w:rsidRPr="009E1EFF" w:rsidRDefault="007D3DE4" w:rsidP="00B32937">
            <w:pPr>
              <w:pStyle w:val="af8"/>
              <w:spacing w:before="0" w:after="0"/>
              <w:jc w:val="both"/>
              <w:rPr>
                <w:rStyle w:val="aff3"/>
                <w:sz w:val="24"/>
                <w:szCs w:val="24"/>
              </w:rPr>
            </w:pPr>
            <w:r w:rsidRPr="009E1EFF">
              <w:rPr>
                <w:rStyle w:val="aff3"/>
                <w:sz w:val="24"/>
                <w:szCs w:val="24"/>
              </w:rPr>
              <w:t>5</w:t>
            </w:r>
          </w:p>
        </w:tc>
        <w:tc>
          <w:tcPr>
            <w:tcW w:w="409" w:type="pct"/>
            <w:tcBorders>
              <w:top w:val="single" w:sz="6" w:space="0" w:color="000000"/>
              <w:left w:val="single" w:sz="6" w:space="0" w:color="000000"/>
              <w:bottom w:val="single" w:sz="6" w:space="0" w:color="000000"/>
              <w:right w:val="single" w:sz="6" w:space="0" w:color="000000"/>
            </w:tcBorders>
          </w:tcPr>
          <w:p w14:paraId="0FB87EA1" w14:textId="77777777" w:rsidR="007D3DE4" w:rsidRPr="009E1EFF" w:rsidRDefault="007D3DE4" w:rsidP="00B32937">
            <w:pPr>
              <w:pStyle w:val="af8"/>
              <w:spacing w:before="0" w:after="0"/>
              <w:jc w:val="both"/>
              <w:rPr>
                <w:rStyle w:val="aff3"/>
                <w:sz w:val="24"/>
                <w:szCs w:val="24"/>
              </w:rPr>
            </w:pPr>
            <w:r w:rsidRPr="009E1EFF">
              <w:rPr>
                <w:rStyle w:val="aff3"/>
                <w:sz w:val="24"/>
                <w:szCs w:val="24"/>
              </w:rPr>
              <w:t>5</w:t>
            </w:r>
          </w:p>
        </w:tc>
      </w:tr>
    </w:tbl>
    <w:p w14:paraId="7CA03797" w14:textId="77777777" w:rsidR="007D3DE4" w:rsidRPr="009E1EFF" w:rsidRDefault="007D3DE4" w:rsidP="007D3DE4">
      <w:pPr>
        <w:pStyle w:val="a5"/>
        <w:jc w:val="center"/>
        <w:rPr>
          <w:b/>
          <w:bCs/>
          <w:color w:val="000000"/>
          <w:sz w:val="24"/>
          <w:szCs w:val="24"/>
        </w:rPr>
      </w:pPr>
    </w:p>
    <w:p w14:paraId="298199F6" w14:textId="77777777" w:rsidR="007D3DE4" w:rsidRPr="009E1EFF" w:rsidRDefault="007D3DE4" w:rsidP="007D3DE4">
      <w:pPr>
        <w:pStyle w:val="a5"/>
        <w:jc w:val="center"/>
        <w:rPr>
          <w:b/>
          <w:bCs/>
          <w:color w:val="000000"/>
          <w:sz w:val="24"/>
          <w:szCs w:val="24"/>
        </w:rPr>
      </w:pPr>
    </w:p>
    <w:bookmarkEnd w:id="17"/>
    <w:p w14:paraId="160A4582" w14:textId="77777777" w:rsidR="007D3DE4" w:rsidRDefault="007D3DE4" w:rsidP="007D3DE4">
      <w:pPr>
        <w:pStyle w:val="a5"/>
        <w:jc w:val="center"/>
        <w:rPr>
          <w:b/>
          <w:bCs/>
          <w:color w:val="000000"/>
          <w:sz w:val="24"/>
          <w:szCs w:val="24"/>
        </w:rPr>
      </w:pPr>
    </w:p>
    <w:p w14:paraId="1E652342" w14:textId="77777777" w:rsidR="007D3DE4" w:rsidRDefault="007D3DE4" w:rsidP="007D3DE4">
      <w:pPr>
        <w:pStyle w:val="a5"/>
        <w:jc w:val="center"/>
        <w:rPr>
          <w:b/>
          <w:bCs/>
          <w:color w:val="000000"/>
          <w:sz w:val="24"/>
          <w:szCs w:val="24"/>
        </w:rPr>
      </w:pPr>
    </w:p>
    <w:p w14:paraId="7477CD3B" w14:textId="77777777" w:rsidR="007D3DE4" w:rsidRDefault="007D3DE4" w:rsidP="007D3DE4">
      <w:pPr>
        <w:pStyle w:val="a5"/>
        <w:jc w:val="center"/>
        <w:rPr>
          <w:b/>
          <w:bCs/>
          <w:color w:val="000000"/>
          <w:sz w:val="24"/>
          <w:szCs w:val="24"/>
        </w:rPr>
      </w:pPr>
    </w:p>
    <w:p w14:paraId="0314A0D5" w14:textId="77777777" w:rsidR="007D3DE4" w:rsidRDefault="007D3DE4" w:rsidP="007D3DE4">
      <w:pPr>
        <w:pStyle w:val="a5"/>
        <w:jc w:val="center"/>
        <w:rPr>
          <w:b/>
          <w:bCs/>
          <w:color w:val="000000"/>
          <w:sz w:val="24"/>
          <w:szCs w:val="24"/>
        </w:rPr>
      </w:pPr>
    </w:p>
    <w:p w14:paraId="1D7C5C81" w14:textId="77777777" w:rsidR="007D3DE4" w:rsidRDefault="007D3DE4" w:rsidP="007D3DE4">
      <w:pPr>
        <w:pStyle w:val="a5"/>
        <w:jc w:val="center"/>
        <w:rPr>
          <w:b/>
          <w:bCs/>
          <w:color w:val="000000"/>
          <w:sz w:val="24"/>
          <w:szCs w:val="24"/>
        </w:rPr>
      </w:pPr>
    </w:p>
    <w:p w14:paraId="54E6D7F6" w14:textId="77777777" w:rsidR="007D3DE4" w:rsidRDefault="007D3DE4" w:rsidP="007D3DE4">
      <w:pPr>
        <w:pStyle w:val="a5"/>
        <w:jc w:val="center"/>
        <w:rPr>
          <w:b/>
          <w:bCs/>
          <w:color w:val="000000"/>
          <w:sz w:val="24"/>
          <w:szCs w:val="24"/>
        </w:rPr>
      </w:pPr>
    </w:p>
    <w:p w14:paraId="5E30B6F0" w14:textId="77777777" w:rsidR="007D3DE4" w:rsidRDefault="007D3DE4" w:rsidP="007D3DE4">
      <w:pPr>
        <w:pStyle w:val="a5"/>
        <w:jc w:val="center"/>
        <w:rPr>
          <w:b/>
          <w:bCs/>
          <w:color w:val="000000"/>
          <w:sz w:val="24"/>
          <w:szCs w:val="24"/>
        </w:rPr>
      </w:pPr>
    </w:p>
    <w:p w14:paraId="739A011A" w14:textId="77777777" w:rsidR="007D3DE4" w:rsidRDefault="007D3DE4" w:rsidP="007D3DE4">
      <w:pPr>
        <w:pStyle w:val="a5"/>
        <w:jc w:val="center"/>
        <w:rPr>
          <w:b/>
          <w:bCs/>
          <w:color w:val="000000"/>
          <w:sz w:val="24"/>
          <w:szCs w:val="24"/>
        </w:rPr>
      </w:pPr>
    </w:p>
    <w:p w14:paraId="2816EA3E" w14:textId="77777777" w:rsidR="007D3DE4" w:rsidRDefault="007D3DE4" w:rsidP="007D3DE4">
      <w:pPr>
        <w:pStyle w:val="a5"/>
        <w:jc w:val="center"/>
        <w:rPr>
          <w:b/>
          <w:bCs/>
          <w:color w:val="000000"/>
          <w:sz w:val="24"/>
          <w:szCs w:val="24"/>
        </w:rPr>
      </w:pPr>
    </w:p>
    <w:p w14:paraId="3454E572" w14:textId="77777777" w:rsidR="007D3DE4" w:rsidRDefault="007D3DE4" w:rsidP="007D3DE4">
      <w:pPr>
        <w:pStyle w:val="a5"/>
        <w:jc w:val="center"/>
        <w:rPr>
          <w:b/>
          <w:bCs/>
          <w:color w:val="000000"/>
          <w:sz w:val="24"/>
          <w:szCs w:val="24"/>
        </w:rPr>
      </w:pPr>
    </w:p>
    <w:p w14:paraId="6BFC40D1" w14:textId="122519A1" w:rsidR="007D3DE4" w:rsidRPr="009E1EFF" w:rsidRDefault="007D3DE4" w:rsidP="007D3DE4">
      <w:pPr>
        <w:pStyle w:val="a5"/>
        <w:jc w:val="center"/>
        <w:rPr>
          <w:b/>
          <w:bCs/>
          <w:color w:val="000000"/>
          <w:sz w:val="24"/>
          <w:szCs w:val="24"/>
        </w:rPr>
      </w:pPr>
      <w:r w:rsidRPr="009E1EFF">
        <w:rPr>
          <w:b/>
          <w:bCs/>
          <w:color w:val="000000"/>
          <w:sz w:val="24"/>
          <w:szCs w:val="24"/>
        </w:rPr>
        <w:t>Годовая сетка часов для 5-7 классов</w:t>
      </w:r>
    </w:p>
    <w:p w14:paraId="474F7295" w14:textId="77777777" w:rsidR="007D3DE4" w:rsidRPr="009E1EFF" w:rsidRDefault="007D3DE4" w:rsidP="007D3DE4">
      <w:pPr>
        <w:pStyle w:val="a5"/>
        <w:jc w:val="center"/>
        <w:rPr>
          <w:b/>
          <w:bCs/>
          <w:color w:val="000000"/>
          <w:sz w:val="24"/>
          <w:szCs w:val="24"/>
        </w:rPr>
      </w:pPr>
      <w:r w:rsidRPr="009E1EFF">
        <w:rPr>
          <w:b/>
          <w:bCs/>
          <w:color w:val="000000"/>
          <w:sz w:val="24"/>
          <w:szCs w:val="24"/>
        </w:rPr>
        <w:t>(пятидневная неделя)</w:t>
      </w:r>
    </w:p>
    <w:p w14:paraId="4DEBA441" w14:textId="77777777" w:rsidR="007D3DE4" w:rsidRPr="009E1EFF" w:rsidRDefault="007D3DE4" w:rsidP="007D3DE4">
      <w:pPr>
        <w:pStyle w:val="a5"/>
        <w:jc w:val="center"/>
        <w:rPr>
          <w:b/>
          <w:bCs/>
          <w:color w:val="000000"/>
          <w:sz w:val="24"/>
          <w:szCs w:val="24"/>
        </w:rPr>
      </w:pPr>
    </w:p>
    <w:p w14:paraId="6409418E" w14:textId="77777777" w:rsidR="007D3DE4" w:rsidRPr="009E1EFF" w:rsidRDefault="007D3DE4" w:rsidP="007D3DE4">
      <w:pPr>
        <w:pStyle w:val="a5"/>
        <w:jc w:val="center"/>
        <w:rPr>
          <w:b/>
          <w:bCs/>
          <w:color w:val="000000"/>
          <w:sz w:val="24"/>
          <w:szCs w:val="24"/>
        </w:rPr>
      </w:pPr>
    </w:p>
    <w:p w14:paraId="5224CCA9" w14:textId="77777777" w:rsidR="007D3DE4" w:rsidRPr="009E1EFF" w:rsidRDefault="007D3DE4" w:rsidP="007D3DE4">
      <w:pPr>
        <w:pStyle w:val="af8"/>
        <w:spacing w:before="0" w:after="0"/>
        <w:jc w:val="both"/>
        <w:rPr>
          <w:sz w:val="24"/>
          <w:szCs w:val="24"/>
        </w:rPr>
      </w:pPr>
    </w:p>
    <w:tbl>
      <w:tblPr>
        <w:tblW w:w="4737"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3044"/>
        <w:gridCol w:w="2463"/>
        <w:gridCol w:w="2558"/>
        <w:gridCol w:w="676"/>
        <w:gridCol w:w="692"/>
        <w:gridCol w:w="865"/>
      </w:tblGrid>
      <w:tr w:rsidR="007D3DE4" w:rsidRPr="009E1EFF" w14:paraId="339C4689" w14:textId="77777777" w:rsidTr="00B32937">
        <w:tc>
          <w:tcPr>
            <w:tcW w:w="1478" w:type="pct"/>
            <w:vMerge w:val="restart"/>
            <w:tcBorders>
              <w:top w:val="single" w:sz="6" w:space="0" w:color="000000"/>
              <w:left w:val="single" w:sz="6" w:space="0" w:color="000000"/>
              <w:bottom w:val="single" w:sz="6" w:space="0" w:color="000000"/>
              <w:right w:val="single" w:sz="6" w:space="0" w:color="000000"/>
            </w:tcBorders>
            <w:hideMark/>
          </w:tcPr>
          <w:p w14:paraId="68CC54B2" w14:textId="77777777" w:rsidR="007D3DE4" w:rsidRPr="009E1EFF" w:rsidRDefault="007D3DE4" w:rsidP="00B32937">
            <w:pPr>
              <w:pStyle w:val="af8"/>
              <w:spacing w:before="0" w:after="0"/>
              <w:jc w:val="both"/>
              <w:rPr>
                <w:sz w:val="24"/>
                <w:szCs w:val="24"/>
              </w:rPr>
            </w:pPr>
            <w:r w:rsidRPr="009E1EFF">
              <w:rPr>
                <w:rStyle w:val="aff3"/>
                <w:sz w:val="24"/>
                <w:szCs w:val="24"/>
              </w:rPr>
              <w:t>Направление внеурочной деятельности</w:t>
            </w:r>
          </w:p>
        </w:tc>
        <w:tc>
          <w:tcPr>
            <w:tcW w:w="1196" w:type="pct"/>
            <w:vMerge w:val="restart"/>
            <w:tcBorders>
              <w:top w:val="single" w:sz="6" w:space="0" w:color="000000"/>
              <w:left w:val="single" w:sz="6" w:space="0" w:color="000000"/>
              <w:bottom w:val="single" w:sz="6" w:space="0" w:color="000000"/>
              <w:right w:val="single" w:sz="6" w:space="0" w:color="000000"/>
            </w:tcBorders>
            <w:hideMark/>
          </w:tcPr>
          <w:p w14:paraId="01DA20B0" w14:textId="77777777" w:rsidR="007D3DE4" w:rsidRPr="009E1EFF" w:rsidRDefault="007D3DE4" w:rsidP="00B32937">
            <w:pPr>
              <w:pStyle w:val="af8"/>
              <w:spacing w:before="0" w:after="0"/>
              <w:jc w:val="both"/>
              <w:rPr>
                <w:sz w:val="24"/>
                <w:szCs w:val="24"/>
              </w:rPr>
            </w:pPr>
            <w:r w:rsidRPr="009E1EFF">
              <w:rPr>
                <w:rStyle w:val="aff3"/>
                <w:sz w:val="24"/>
                <w:szCs w:val="24"/>
              </w:rPr>
              <w:t>Наименование программы</w:t>
            </w:r>
          </w:p>
        </w:tc>
        <w:tc>
          <w:tcPr>
            <w:tcW w:w="1242" w:type="pct"/>
            <w:vMerge w:val="restart"/>
            <w:tcBorders>
              <w:top w:val="single" w:sz="6" w:space="0" w:color="000000"/>
              <w:left w:val="single" w:sz="6" w:space="0" w:color="000000"/>
              <w:bottom w:val="single" w:sz="6" w:space="0" w:color="000000"/>
              <w:right w:val="single" w:sz="6" w:space="0" w:color="000000"/>
            </w:tcBorders>
            <w:hideMark/>
          </w:tcPr>
          <w:p w14:paraId="2824A242" w14:textId="77777777" w:rsidR="007D3DE4" w:rsidRPr="009E1EFF" w:rsidRDefault="007D3DE4" w:rsidP="00B32937">
            <w:pPr>
              <w:pStyle w:val="af8"/>
              <w:spacing w:before="0" w:after="0"/>
              <w:jc w:val="both"/>
              <w:rPr>
                <w:sz w:val="24"/>
                <w:szCs w:val="24"/>
              </w:rPr>
            </w:pPr>
            <w:r w:rsidRPr="009E1EFF">
              <w:rPr>
                <w:rStyle w:val="aff3"/>
                <w:sz w:val="24"/>
                <w:szCs w:val="24"/>
              </w:rPr>
              <w:t>Форма организации внеурочной деятельности</w:t>
            </w:r>
          </w:p>
        </w:tc>
        <w:tc>
          <w:tcPr>
            <w:tcW w:w="1084" w:type="pct"/>
            <w:gridSpan w:val="3"/>
            <w:tcBorders>
              <w:top w:val="single" w:sz="6" w:space="0" w:color="000000"/>
              <w:left w:val="single" w:sz="6" w:space="0" w:color="000000"/>
              <w:bottom w:val="single" w:sz="6" w:space="0" w:color="000000"/>
              <w:right w:val="single" w:sz="4" w:space="0" w:color="auto"/>
            </w:tcBorders>
            <w:hideMark/>
          </w:tcPr>
          <w:p w14:paraId="207178CD" w14:textId="77777777" w:rsidR="007D3DE4" w:rsidRPr="009E1EFF" w:rsidRDefault="007D3DE4" w:rsidP="00B32937">
            <w:pPr>
              <w:pStyle w:val="af8"/>
              <w:spacing w:before="0" w:after="0"/>
              <w:jc w:val="both"/>
              <w:rPr>
                <w:rStyle w:val="aff3"/>
                <w:sz w:val="24"/>
                <w:szCs w:val="24"/>
              </w:rPr>
            </w:pPr>
            <w:r w:rsidRPr="009E1EFF">
              <w:rPr>
                <w:rStyle w:val="aff3"/>
                <w:sz w:val="24"/>
                <w:szCs w:val="24"/>
              </w:rPr>
              <w:t>Классы/</w:t>
            </w:r>
          </w:p>
          <w:p w14:paraId="3C340B24" w14:textId="77777777" w:rsidR="007D3DE4" w:rsidRPr="009E1EFF" w:rsidRDefault="007D3DE4" w:rsidP="00B32937">
            <w:pPr>
              <w:pStyle w:val="af8"/>
              <w:spacing w:before="0" w:after="0"/>
              <w:jc w:val="both"/>
              <w:rPr>
                <w:sz w:val="24"/>
                <w:szCs w:val="24"/>
              </w:rPr>
            </w:pPr>
            <w:r w:rsidRPr="009E1EFF">
              <w:rPr>
                <w:rStyle w:val="aff3"/>
                <w:sz w:val="24"/>
                <w:szCs w:val="24"/>
              </w:rPr>
              <w:t>часы</w:t>
            </w:r>
          </w:p>
        </w:tc>
      </w:tr>
      <w:tr w:rsidR="007D3DE4" w:rsidRPr="009E1EFF" w14:paraId="79F4489E" w14:textId="77777777" w:rsidTr="00B32937">
        <w:tc>
          <w:tcPr>
            <w:tcW w:w="1478" w:type="pct"/>
            <w:vMerge/>
            <w:tcBorders>
              <w:top w:val="single" w:sz="6" w:space="0" w:color="000000"/>
              <w:left w:val="single" w:sz="6" w:space="0" w:color="000000"/>
              <w:bottom w:val="single" w:sz="6" w:space="0" w:color="000000"/>
              <w:right w:val="single" w:sz="6" w:space="0" w:color="000000"/>
            </w:tcBorders>
            <w:vAlign w:val="center"/>
            <w:hideMark/>
          </w:tcPr>
          <w:p w14:paraId="0D4AC32D" w14:textId="77777777" w:rsidR="007D3DE4" w:rsidRPr="009E1EFF" w:rsidRDefault="007D3DE4" w:rsidP="00B32937">
            <w:pPr>
              <w:jc w:val="both"/>
              <w:rPr>
                <w:sz w:val="24"/>
                <w:szCs w:val="24"/>
              </w:rPr>
            </w:pPr>
          </w:p>
        </w:tc>
        <w:tc>
          <w:tcPr>
            <w:tcW w:w="1196" w:type="pct"/>
            <w:vMerge/>
            <w:tcBorders>
              <w:top w:val="single" w:sz="6" w:space="0" w:color="000000"/>
              <w:left w:val="single" w:sz="6" w:space="0" w:color="000000"/>
              <w:bottom w:val="single" w:sz="6" w:space="0" w:color="000000"/>
              <w:right w:val="single" w:sz="6" w:space="0" w:color="000000"/>
            </w:tcBorders>
            <w:vAlign w:val="center"/>
            <w:hideMark/>
          </w:tcPr>
          <w:p w14:paraId="082E3AD1" w14:textId="77777777" w:rsidR="007D3DE4" w:rsidRPr="009E1EFF" w:rsidRDefault="007D3DE4" w:rsidP="00B32937">
            <w:pPr>
              <w:jc w:val="both"/>
              <w:rPr>
                <w:sz w:val="24"/>
                <w:szCs w:val="24"/>
              </w:rPr>
            </w:pPr>
          </w:p>
        </w:tc>
        <w:tc>
          <w:tcPr>
            <w:tcW w:w="1242" w:type="pct"/>
            <w:vMerge/>
            <w:tcBorders>
              <w:top w:val="single" w:sz="6" w:space="0" w:color="000000"/>
              <w:left w:val="single" w:sz="6" w:space="0" w:color="000000"/>
              <w:bottom w:val="single" w:sz="6" w:space="0" w:color="000000"/>
              <w:right w:val="single" w:sz="6" w:space="0" w:color="000000"/>
            </w:tcBorders>
            <w:vAlign w:val="center"/>
            <w:hideMark/>
          </w:tcPr>
          <w:p w14:paraId="70931081" w14:textId="77777777" w:rsidR="007D3DE4" w:rsidRPr="009E1EFF" w:rsidRDefault="007D3DE4" w:rsidP="00B32937">
            <w:pPr>
              <w:jc w:val="both"/>
              <w:rPr>
                <w:sz w:val="24"/>
                <w:szCs w:val="24"/>
              </w:rPr>
            </w:pPr>
          </w:p>
        </w:tc>
        <w:tc>
          <w:tcPr>
            <w:tcW w:w="328" w:type="pct"/>
            <w:tcBorders>
              <w:top w:val="single" w:sz="6" w:space="0" w:color="000000"/>
              <w:left w:val="single" w:sz="6" w:space="0" w:color="000000"/>
              <w:bottom w:val="single" w:sz="6" w:space="0" w:color="000000"/>
              <w:right w:val="single" w:sz="6" w:space="0" w:color="000000"/>
            </w:tcBorders>
            <w:hideMark/>
          </w:tcPr>
          <w:p w14:paraId="54ED27FD" w14:textId="77777777" w:rsidR="007D3DE4" w:rsidRPr="009E1EFF" w:rsidRDefault="007D3DE4" w:rsidP="00B32937">
            <w:pPr>
              <w:pStyle w:val="af8"/>
              <w:spacing w:before="0" w:after="0"/>
              <w:jc w:val="both"/>
              <w:rPr>
                <w:sz w:val="24"/>
                <w:szCs w:val="24"/>
              </w:rPr>
            </w:pPr>
            <w:r w:rsidRPr="009E1EFF">
              <w:rPr>
                <w:rStyle w:val="aff3"/>
                <w:sz w:val="24"/>
                <w:szCs w:val="24"/>
              </w:rPr>
              <w:t>5</w:t>
            </w:r>
          </w:p>
        </w:tc>
        <w:tc>
          <w:tcPr>
            <w:tcW w:w="336" w:type="pct"/>
            <w:tcBorders>
              <w:top w:val="single" w:sz="6" w:space="0" w:color="000000"/>
              <w:left w:val="single" w:sz="6" w:space="0" w:color="000000"/>
              <w:bottom w:val="single" w:sz="6" w:space="0" w:color="000000"/>
              <w:right w:val="single" w:sz="6" w:space="0" w:color="000000"/>
            </w:tcBorders>
            <w:hideMark/>
          </w:tcPr>
          <w:p w14:paraId="2923E9F5" w14:textId="77777777" w:rsidR="007D3DE4" w:rsidRPr="009E1EFF" w:rsidRDefault="007D3DE4" w:rsidP="00B32937">
            <w:pPr>
              <w:pStyle w:val="af8"/>
              <w:spacing w:before="0" w:after="0"/>
              <w:jc w:val="both"/>
              <w:rPr>
                <w:sz w:val="24"/>
                <w:szCs w:val="24"/>
              </w:rPr>
            </w:pPr>
            <w:r w:rsidRPr="009E1EFF">
              <w:rPr>
                <w:rStyle w:val="aff3"/>
                <w:sz w:val="24"/>
                <w:szCs w:val="24"/>
              </w:rPr>
              <w:t>6</w:t>
            </w:r>
          </w:p>
        </w:tc>
        <w:tc>
          <w:tcPr>
            <w:tcW w:w="420" w:type="pct"/>
            <w:tcBorders>
              <w:top w:val="single" w:sz="6" w:space="0" w:color="000000"/>
              <w:left w:val="single" w:sz="6" w:space="0" w:color="000000"/>
              <w:bottom w:val="single" w:sz="6" w:space="0" w:color="000000"/>
              <w:right w:val="single" w:sz="6" w:space="0" w:color="000000"/>
            </w:tcBorders>
            <w:hideMark/>
          </w:tcPr>
          <w:p w14:paraId="61D315B2" w14:textId="77777777" w:rsidR="007D3DE4" w:rsidRPr="009E1EFF" w:rsidRDefault="007D3DE4" w:rsidP="00B32937">
            <w:pPr>
              <w:pStyle w:val="af8"/>
              <w:spacing w:before="0" w:after="0"/>
              <w:jc w:val="both"/>
              <w:rPr>
                <w:sz w:val="24"/>
                <w:szCs w:val="24"/>
              </w:rPr>
            </w:pPr>
            <w:r w:rsidRPr="009E1EFF">
              <w:rPr>
                <w:rStyle w:val="aff3"/>
                <w:sz w:val="24"/>
                <w:szCs w:val="24"/>
              </w:rPr>
              <w:t>7</w:t>
            </w:r>
          </w:p>
        </w:tc>
      </w:tr>
      <w:tr w:rsidR="007D3DE4" w:rsidRPr="009E1EFF" w14:paraId="3079F23B" w14:textId="77777777" w:rsidTr="00B32937">
        <w:trPr>
          <w:trHeight w:val="465"/>
        </w:trPr>
        <w:tc>
          <w:tcPr>
            <w:tcW w:w="1478" w:type="pct"/>
            <w:tcBorders>
              <w:top w:val="single" w:sz="6" w:space="0" w:color="000000"/>
              <w:left w:val="single" w:sz="6" w:space="0" w:color="000000"/>
              <w:bottom w:val="single" w:sz="4" w:space="0" w:color="auto"/>
              <w:right w:val="single" w:sz="6" w:space="0" w:color="000000"/>
            </w:tcBorders>
            <w:vAlign w:val="center"/>
          </w:tcPr>
          <w:p w14:paraId="2B92D860" w14:textId="77777777" w:rsidR="007D3DE4" w:rsidRPr="009E1EFF" w:rsidRDefault="007D3DE4" w:rsidP="00B32937">
            <w:pPr>
              <w:pStyle w:val="TableParagraph"/>
              <w:ind w:right="744"/>
              <w:rPr>
                <w:sz w:val="24"/>
                <w:szCs w:val="24"/>
              </w:rPr>
            </w:pPr>
            <w:r w:rsidRPr="009E1EFF">
              <w:rPr>
                <w:sz w:val="24"/>
                <w:szCs w:val="24"/>
              </w:rPr>
              <w:t>Информационно</w:t>
            </w:r>
            <w:r w:rsidRPr="009E1EFF">
              <w:rPr>
                <w:spacing w:val="1"/>
                <w:sz w:val="24"/>
                <w:szCs w:val="24"/>
              </w:rPr>
              <w:t xml:space="preserve"> </w:t>
            </w:r>
            <w:r w:rsidRPr="009E1EFF">
              <w:rPr>
                <w:spacing w:val="-1"/>
                <w:sz w:val="24"/>
                <w:szCs w:val="24"/>
              </w:rPr>
              <w:t>просветительские</w:t>
            </w:r>
          </w:p>
          <w:p w14:paraId="3B83A1D5" w14:textId="77777777" w:rsidR="007D3DE4" w:rsidRPr="009E1EFF" w:rsidRDefault="007D3DE4" w:rsidP="00B32937">
            <w:pPr>
              <w:pStyle w:val="TableParagraph"/>
              <w:ind w:right="112"/>
              <w:rPr>
                <w:sz w:val="24"/>
                <w:szCs w:val="24"/>
              </w:rPr>
            </w:pPr>
            <w:r w:rsidRPr="009E1EFF">
              <w:rPr>
                <w:sz w:val="24"/>
                <w:szCs w:val="24"/>
              </w:rPr>
              <w:t>занятия патриотической,</w:t>
            </w:r>
            <w:r w:rsidRPr="009E1EFF">
              <w:rPr>
                <w:spacing w:val="-44"/>
                <w:sz w:val="24"/>
                <w:szCs w:val="24"/>
              </w:rPr>
              <w:t xml:space="preserve"> </w:t>
            </w:r>
            <w:r w:rsidRPr="009E1EFF">
              <w:rPr>
                <w:sz w:val="24"/>
                <w:szCs w:val="24"/>
              </w:rPr>
              <w:t>нравственной и</w:t>
            </w:r>
            <w:r w:rsidRPr="009E1EFF">
              <w:rPr>
                <w:spacing w:val="1"/>
                <w:sz w:val="24"/>
                <w:szCs w:val="24"/>
              </w:rPr>
              <w:t xml:space="preserve"> </w:t>
            </w:r>
            <w:r w:rsidRPr="009E1EFF">
              <w:rPr>
                <w:sz w:val="24"/>
                <w:szCs w:val="24"/>
              </w:rPr>
              <w:t>экологической направленности</w:t>
            </w:r>
          </w:p>
        </w:tc>
        <w:tc>
          <w:tcPr>
            <w:tcW w:w="1196" w:type="pct"/>
            <w:tcBorders>
              <w:top w:val="single" w:sz="6" w:space="0" w:color="000000"/>
              <w:left w:val="single" w:sz="6" w:space="0" w:color="000000"/>
              <w:bottom w:val="single" w:sz="4" w:space="0" w:color="auto"/>
              <w:right w:val="single" w:sz="6" w:space="0" w:color="000000"/>
            </w:tcBorders>
            <w:vAlign w:val="center"/>
          </w:tcPr>
          <w:p w14:paraId="43E442BE" w14:textId="77777777" w:rsidR="007D3DE4" w:rsidRPr="009E1EFF" w:rsidRDefault="007D3DE4" w:rsidP="00B32937">
            <w:pPr>
              <w:jc w:val="both"/>
              <w:rPr>
                <w:sz w:val="24"/>
                <w:szCs w:val="24"/>
              </w:rPr>
            </w:pPr>
            <w:r w:rsidRPr="009E1EFF">
              <w:rPr>
                <w:sz w:val="24"/>
                <w:szCs w:val="24"/>
              </w:rPr>
              <w:t>«Разговоры о важном»</w:t>
            </w:r>
          </w:p>
        </w:tc>
        <w:tc>
          <w:tcPr>
            <w:tcW w:w="1242" w:type="pct"/>
            <w:tcBorders>
              <w:top w:val="single" w:sz="6" w:space="0" w:color="000000"/>
              <w:left w:val="single" w:sz="6" w:space="0" w:color="000000"/>
              <w:bottom w:val="single" w:sz="4" w:space="0" w:color="auto"/>
              <w:right w:val="single" w:sz="6" w:space="0" w:color="000000"/>
            </w:tcBorders>
            <w:vAlign w:val="center"/>
          </w:tcPr>
          <w:p w14:paraId="26E14F1D" w14:textId="77777777" w:rsidR="007D3DE4" w:rsidRPr="009E1EFF" w:rsidRDefault="007D3DE4" w:rsidP="00B32937">
            <w:pPr>
              <w:jc w:val="both"/>
              <w:rPr>
                <w:sz w:val="24"/>
                <w:szCs w:val="24"/>
              </w:rPr>
            </w:pPr>
            <w:r w:rsidRPr="009E1EFF">
              <w:rPr>
                <w:sz w:val="24"/>
                <w:szCs w:val="24"/>
              </w:rPr>
              <w:t>Классный час, беседы</w:t>
            </w:r>
          </w:p>
        </w:tc>
        <w:tc>
          <w:tcPr>
            <w:tcW w:w="328" w:type="pct"/>
            <w:tcBorders>
              <w:top w:val="single" w:sz="6" w:space="0" w:color="000000"/>
              <w:left w:val="single" w:sz="6" w:space="0" w:color="000000"/>
              <w:bottom w:val="single" w:sz="4" w:space="0" w:color="auto"/>
              <w:right w:val="single" w:sz="6" w:space="0" w:color="000000"/>
            </w:tcBorders>
          </w:tcPr>
          <w:p w14:paraId="2CA4C814" w14:textId="77777777" w:rsidR="007D3DE4" w:rsidRPr="009E1EFF" w:rsidRDefault="007D3DE4" w:rsidP="00B32937">
            <w:pPr>
              <w:pStyle w:val="af8"/>
              <w:spacing w:before="0" w:after="0"/>
              <w:jc w:val="both"/>
              <w:rPr>
                <w:rStyle w:val="aff3"/>
                <w:sz w:val="24"/>
                <w:szCs w:val="24"/>
              </w:rPr>
            </w:pPr>
          </w:p>
          <w:p w14:paraId="489C781D"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c>
          <w:tcPr>
            <w:tcW w:w="336" w:type="pct"/>
            <w:tcBorders>
              <w:top w:val="single" w:sz="6" w:space="0" w:color="000000"/>
              <w:left w:val="single" w:sz="6" w:space="0" w:color="000000"/>
              <w:bottom w:val="single" w:sz="4" w:space="0" w:color="auto"/>
              <w:right w:val="single" w:sz="6" w:space="0" w:color="000000"/>
            </w:tcBorders>
          </w:tcPr>
          <w:p w14:paraId="35B8CA00" w14:textId="77777777" w:rsidR="007D3DE4" w:rsidRPr="009E1EFF" w:rsidRDefault="007D3DE4" w:rsidP="00B32937">
            <w:pPr>
              <w:pStyle w:val="af8"/>
              <w:spacing w:before="0" w:after="0"/>
              <w:jc w:val="both"/>
              <w:rPr>
                <w:rStyle w:val="aff3"/>
                <w:sz w:val="24"/>
                <w:szCs w:val="24"/>
              </w:rPr>
            </w:pPr>
          </w:p>
          <w:p w14:paraId="0D2A3732"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c>
          <w:tcPr>
            <w:tcW w:w="420" w:type="pct"/>
            <w:tcBorders>
              <w:top w:val="single" w:sz="6" w:space="0" w:color="000000"/>
              <w:left w:val="single" w:sz="6" w:space="0" w:color="000000"/>
              <w:bottom w:val="single" w:sz="4" w:space="0" w:color="auto"/>
              <w:right w:val="single" w:sz="6" w:space="0" w:color="000000"/>
            </w:tcBorders>
          </w:tcPr>
          <w:p w14:paraId="279440CC" w14:textId="77777777" w:rsidR="007D3DE4" w:rsidRPr="009E1EFF" w:rsidRDefault="007D3DE4" w:rsidP="00B32937">
            <w:pPr>
              <w:pStyle w:val="af8"/>
              <w:spacing w:before="0" w:after="0"/>
              <w:jc w:val="both"/>
              <w:rPr>
                <w:rStyle w:val="aff3"/>
                <w:sz w:val="24"/>
                <w:szCs w:val="24"/>
              </w:rPr>
            </w:pPr>
          </w:p>
          <w:p w14:paraId="7D869E75"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r>
      <w:tr w:rsidR="007D3DE4" w:rsidRPr="009E1EFF" w14:paraId="14D8F251" w14:textId="77777777" w:rsidTr="00B32937">
        <w:trPr>
          <w:trHeight w:val="1620"/>
        </w:trPr>
        <w:tc>
          <w:tcPr>
            <w:tcW w:w="1478" w:type="pct"/>
            <w:tcBorders>
              <w:top w:val="single" w:sz="4" w:space="0" w:color="auto"/>
              <w:left w:val="single" w:sz="6" w:space="0" w:color="000000"/>
              <w:bottom w:val="single" w:sz="6" w:space="0" w:color="000000"/>
              <w:right w:val="single" w:sz="6" w:space="0" w:color="000000"/>
            </w:tcBorders>
            <w:vAlign w:val="center"/>
          </w:tcPr>
          <w:p w14:paraId="514E817F" w14:textId="77777777" w:rsidR="007D3DE4" w:rsidRPr="009E1EFF" w:rsidRDefault="007D3DE4" w:rsidP="00B32937">
            <w:pPr>
              <w:jc w:val="both"/>
              <w:rPr>
                <w:sz w:val="24"/>
                <w:szCs w:val="24"/>
              </w:rPr>
            </w:pPr>
            <w:r w:rsidRPr="009E1EFF">
              <w:rPr>
                <w:sz w:val="24"/>
                <w:szCs w:val="24"/>
              </w:rPr>
              <w:t>Внеурочная деятельность по формированию функциональной грамотности</w:t>
            </w:r>
          </w:p>
        </w:tc>
        <w:tc>
          <w:tcPr>
            <w:tcW w:w="1196" w:type="pct"/>
            <w:tcBorders>
              <w:top w:val="single" w:sz="4" w:space="0" w:color="auto"/>
              <w:left w:val="single" w:sz="6" w:space="0" w:color="000000"/>
              <w:bottom w:val="single" w:sz="6" w:space="0" w:color="000000"/>
              <w:right w:val="single" w:sz="6" w:space="0" w:color="000000"/>
            </w:tcBorders>
            <w:vAlign w:val="center"/>
          </w:tcPr>
          <w:p w14:paraId="4BCACA97" w14:textId="77777777" w:rsidR="007D3DE4" w:rsidRPr="009E1EFF" w:rsidRDefault="007D3DE4" w:rsidP="00B32937">
            <w:pPr>
              <w:jc w:val="both"/>
              <w:rPr>
                <w:sz w:val="24"/>
                <w:szCs w:val="24"/>
              </w:rPr>
            </w:pPr>
            <w:r w:rsidRPr="009E1EFF">
              <w:rPr>
                <w:sz w:val="24"/>
                <w:szCs w:val="24"/>
              </w:rPr>
              <w:t>«Функциональная грамотность: учимся для жизни»</w:t>
            </w:r>
          </w:p>
        </w:tc>
        <w:tc>
          <w:tcPr>
            <w:tcW w:w="1242" w:type="pct"/>
            <w:tcBorders>
              <w:top w:val="single" w:sz="4" w:space="0" w:color="auto"/>
              <w:left w:val="single" w:sz="6" w:space="0" w:color="000000"/>
              <w:bottom w:val="single" w:sz="6" w:space="0" w:color="000000"/>
              <w:right w:val="single" w:sz="6" w:space="0" w:color="000000"/>
            </w:tcBorders>
            <w:vAlign w:val="center"/>
          </w:tcPr>
          <w:p w14:paraId="3DCADA72" w14:textId="77777777" w:rsidR="007D3DE4" w:rsidRPr="009E1EFF" w:rsidRDefault="007D3DE4" w:rsidP="00B32937">
            <w:pPr>
              <w:jc w:val="both"/>
              <w:rPr>
                <w:sz w:val="24"/>
                <w:szCs w:val="24"/>
              </w:rPr>
            </w:pPr>
            <w:r w:rsidRPr="009E1EFF">
              <w:rPr>
                <w:color w:val="000000"/>
                <w:sz w:val="24"/>
                <w:szCs w:val="24"/>
                <w:lang w:eastAsia="ru-RU"/>
              </w:rPr>
              <w:t>проектная и исследовательская деятельность, деловые игры, организация социальных практик</w:t>
            </w:r>
          </w:p>
        </w:tc>
        <w:tc>
          <w:tcPr>
            <w:tcW w:w="328" w:type="pct"/>
            <w:tcBorders>
              <w:top w:val="single" w:sz="4" w:space="0" w:color="auto"/>
              <w:left w:val="single" w:sz="6" w:space="0" w:color="000000"/>
              <w:bottom w:val="single" w:sz="6" w:space="0" w:color="000000"/>
              <w:right w:val="single" w:sz="6" w:space="0" w:color="000000"/>
            </w:tcBorders>
          </w:tcPr>
          <w:p w14:paraId="2A2B2E38" w14:textId="77777777" w:rsidR="007D3DE4" w:rsidRPr="009E1EFF" w:rsidRDefault="007D3DE4" w:rsidP="00B32937">
            <w:pPr>
              <w:pStyle w:val="af8"/>
              <w:spacing w:before="0" w:after="0"/>
              <w:jc w:val="both"/>
              <w:rPr>
                <w:rStyle w:val="aff3"/>
                <w:sz w:val="24"/>
                <w:szCs w:val="24"/>
              </w:rPr>
            </w:pPr>
          </w:p>
          <w:p w14:paraId="5598D5E9"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c>
          <w:tcPr>
            <w:tcW w:w="336" w:type="pct"/>
            <w:tcBorders>
              <w:top w:val="single" w:sz="4" w:space="0" w:color="auto"/>
              <w:left w:val="single" w:sz="6" w:space="0" w:color="000000"/>
              <w:bottom w:val="single" w:sz="6" w:space="0" w:color="000000"/>
              <w:right w:val="single" w:sz="6" w:space="0" w:color="000000"/>
            </w:tcBorders>
          </w:tcPr>
          <w:p w14:paraId="635334FE" w14:textId="77777777" w:rsidR="007D3DE4" w:rsidRPr="009E1EFF" w:rsidRDefault="007D3DE4" w:rsidP="00B32937">
            <w:pPr>
              <w:pStyle w:val="af8"/>
              <w:spacing w:before="0" w:after="0"/>
              <w:jc w:val="both"/>
              <w:rPr>
                <w:rStyle w:val="aff3"/>
                <w:sz w:val="24"/>
                <w:szCs w:val="24"/>
              </w:rPr>
            </w:pPr>
          </w:p>
          <w:p w14:paraId="0A24DCF4"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c>
          <w:tcPr>
            <w:tcW w:w="420" w:type="pct"/>
            <w:tcBorders>
              <w:top w:val="single" w:sz="4" w:space="0" w:color="auto"/>
              <w:left w:val="single" w:sz="6" w:space="0" w:color="000000"/>
              <w:bottom w:val="single" w:sz="6" w:space="0" w:color="000000"/>
              <w:right w:val="single" w:sz="6" w:space="0" w:color="000000"/>
            </w:tcBorders>
          </w:tcPr>
          <w:p w14:paraId="433D269A" w14:textId="77777777" w:rsidR="007D3DE4" w:rsidRPr="009E1EFF" w:rsidRDefault="007D3DE4" w:rsidP="00B32937">
            <w:pPr>
              <w:pStyle w:val="af8"/>
              <w:spacing w:before="0" w:after="0"/>
              <w:jc w:val="both"/>
              <w:rPr>
                <w:rStyle w:val="aff3"/>
                <w:sz w:val="24"/>
                <w:szCs w:val="24"/>
              </w:rPr>
            </w:pPr>
          </w:p>
          <w:p w14:paraId="1BFEB0FF" w14:textId="77777777" w:rsidR="007D3DE4" w:rsidRPr="009E1EFF" w:rsidRDefault="007D3DE4" w:rsidP="00B32937">
            <w:pPr>
              <w:pStyle w:val="af8"/>
              <w:spacing w:before="0" w:after="0"/>
              <w:jc w:val="both"/>
              <w:rPr>
                <w:rStyle w:val="aff3"/>
                <w:sz w:val="24"/>
                <w:szCs w:val="24"/>
              </w:rPr>
            </w:pPr>
            <w:r w:rsidRPr="009E1EFF">
              <w:rPr>
                <w:rStyle w:val="aff3"/>
                <w:sz w:val="24"/>
                <w:szCs w:val="24"/>
              </w:rPr>
              <w:t>17</w:t>
            </w:r>
          </w:p>
        </w:tc>
      </w:tr>
      <w:tr w:rsidR="007D3DE4" w:rsidRPr="009E1EFF" w14:paraId="3FDD06BB" w14:textId="77777777" w:rsidTr="00B32937">
        <w:trPr>
          <w:trHeight w:val="1140"/>
        </w:trPr>
        <w:tc>
          <w:tcPr>
            <w:tcW w:w="1478" w:type="pct"/>
            <w:vMerge w:val="restart"/>
            <w:tcBorders>
              <w:top w:val="single" w:sz="6" w:space="0" w:color="000000"/>
              <w:left w:val="single" w:sz="6" w:space="0" w:color="000000"/>
              <w:right w:val="single" w:sz="6" w:space="0" w:color="000000"/>
            </w:tcBorders>
            <w:vAlign w:val="center"/>
          </w:tcPr>
          <w:p w14:paraId="61D4D26F" w14:textId="77777777" w:rsidR="007D3DE4" w:rsidRPr="009E1EFF" w:rsidRDefault="007D3DE4" w:rsidP="00B32937">
            <w:pPr>
              <w:jc w:val="both"/>
              <w:rPr>
                <w:sz w:val="24"/>
                <w:szCs w:val="24"/>
              </w:rPr>
            </w:pPr>
            <w:r w:rsidRPr="009E1EFF">
              <w:rPr>
                <w:sz w:val="24"/>
                <w:szCs w:val="24"/>
              </w:rPr>
              <w:t xml:space="preserve">Внеурочная деятельность по </w:t>
            </w:r>
            <w:proofErr w:type="gramStart"/>
            <w:r w:rsidRPr="009E1EFF">
              <w:rPr>
                <w:sz w:val="24"/>
                <w:szCs w:val="24"/>
              </w:rPr>
              <w:t>обеспечению  учебной</w:t>
            </w:r>
            <w:proofErr w:type="gramEnd"/>
            <w:r w:rsidRPr="009E1EFF">
              <w:rPr>
                <w:sz w:val="24"/>
                <w:szCs w:val="24"/>
              </w:rPr>
              <w:t xml:space="preserve"> деятельности</w:t>
            </w:r>
          </w:p>
        </w:tc>
        <w:tc>
          <w:tcPr>
            <w:tcW w:w="1196" w:type="pct"/>
            <w:tcBorders>
              <w:top w:val="single" w:sz="6" w:space="0" w:color="000000"/>
              <w:left w:val="single" w:sz="6" w:space="0" w:color="000000"/>
              <w:bottom w:val="single" w:sz="4" w:space="0" w:color="auto"/>
              <w:right w:val="single" w:sz="6" w:space="0" w:color="000000"/>
            </w:tcBorders>
            <w:vAlign w:val="center"/>
          </w:tcPr>
          <w:p w14:paraId="3C99D154" w14:textId="77777777" w:rsidR="007D3DE4" w:rsidRPr="009E1EFF" w:rsidRDefault="007D3DE4" w:rsidP="00B32937">
            <w:pPr>
              <w:jc w:val="both"/>
              <w:rPr>
                <w:sz w:val="24"/>
                <w:szCs w:val="24"/>
              </w:rPr>
            </w:pPr>
            <w:r w:rsidRPr="009E1EFF">
              <w:rPr>
                <w:sz w:val="24"/>
                <w:szCs w:val="24"/>
              </w:rPr>
              <w:t>«Практикум по биологии»</w:t>
            </w:r>
          </w:p>
        </w:tc>
        <w:tc>
          <w:tcPr>
            <w:tcW w:w="1242" w:type="pct"/>
            <w:tcBorders>
              <w:top w:val="single" w:sz="6" w:space="0" w:color="000000"/>
              <w:left w:val="single" w:sz="6" w:space="0" w:color="000000"/>
              <w:bottom w:val="single" w:sz="4" w:space="0" w:color="auto"/>
              <w:right w:val="single" w:sz="6" w:space="0" w:color="000000"/>
            </w:tcBorders>
            <w:vAlign w:val="center"/>
          </w:tcPr>
          <w:p w14:paraId="740057A8" w14:textId="77777777" w:rsidR="007D3DE4" w:rsidRPr="009E1EFF" w:rsidRDefault="007D3DE4" w:rsidP="00B32937">
            <w:pPr>
              <w:jc w:val="both"/>
              <w:rPr>
                <w:sz w:val="24"/>
                <w:szCs w:val="24"/>
              </w:rPr>
            </w:pPr>
            <w:r w:rsidRPr="009E1EFF">
              <w:rPr>
                <w:sz w:val="24"/>
                <w:szCs w:val="24"/>
              </w:rPr>
              <w:t>исследовательская работа, практикум</w:t>
            </w:r>
          </w:p>
        </w:tc>
        <w:tc>
          <w:tcPr>
            <w:tcW w:w="328" w:type="pct"/>
            <w:tcBorders>
              <w:top w:val="single" w:sz="6" w:space="0" w:color="000000"/>
              <w:left w:val="single" w:sz="6" w:space="0" w:color="000000"/>
              <w:bottom w:val="single" w:sz="4" w:space="0" w:color="auto"/>
              <w:right w:val="single" w:sz="6" w:space="0" w:color="000000"/>
            </w:tcBorders>
          </w:tcPr>
          <w:p w14:paraId="4C2FC78F"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c>
          <w:tcPr>
            <w:tcW w:w="336" w:type="pct"/>
            <w:tcBorders>
              <w:top w:val="single" w:sz="6" w:space="0" w:color="000000"/>
              <w:left w:val="single" w:sz="6" w:space="0" w:color="000000"/>
              <w:bottom w:val="single" w:sz="4" w:space="0" w:color="auto"/>
              <w:right w:val="single" w:sz="6" w:space="0" w:color="000000"/>
            </w:tcBorders>
          </w:tcPr>
          <w:p w14:paraId="600798C8"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c>
          <w:tcPr>
            <w:tcW w:w="420" w:type="pct"/>
            <w:tcBorders>
              <w:top w:val="single" w:sz="6" w:space="0" w:color="000000"/>
              <w:left w:val="single" w:sz="6" w:space="0" w:color="000000"/>
              <w:bottom w:val="single" w:sz="4" w:space="0" w:color="auto"/>
              <w:right w:val="single" w:sz="6" w:space="0" w:color="000000"/>
            </w:tcBorders>
          </w:tcPr>
          <w:p w14:paraId="1E7D16B6"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r>
      <w:tr w:rsidR="007D3DE4" w:rsidRPr="009E1EFF" w14:paraId="25D6D758" w14:textId="77777777" w:rsidTr="00B32937">
        <w:trPr>
          <w:trHeight w:val="225"/>
        </w:trPr>
        <w:tc>
          <w:tcPr>
            <w:tcW w:w="1478" w:type="pct"/>
            <w:vMerge/>
            <w:tcBorders>
              <w:left w:val="single" w:sz="6" w:space="0" w:color="000000"/>
              <w:right w:val="single" w:sz="6" w:space="0" w:color="000000"/>
            </w:tcBorders>
            <w:vAlign w:val="center"/>
          </w:tcPr>
          <w:p w14:paraId="1D57F9C5" w14:textId="77777777" w:rsidR="007D3DE4" w:rsidRPr="009E1EFF" w:rsidRDefault="007D3DE4" w:rsidP="00B32937">
            <w:pPr>
              <w:jc w:val="both"/>
              <w:rPr>
                <w:sz w:val="24"/>
                <w:szCs w:val="24"/>
              </w:rPr>
            </w:pPr>
          </w:p>
        </w:tc>
        <w:tc>
          <w:tcPr>
            <w:tcW w:w="1196" w:type="pct"/>
            <w:tcBorders>
              <w:top w:val="single" w:sz="4" w:space="0" w:color="auto"/>
              <w:left w:val="single" w:sz="6" w:space="0" w:color="000000"/>
              <w:bottom w:val="single" w:sz="4" w:space="0" w:color="auto"/>
              <w:right w:val="single" w:sz="6" w:space="0" w:color="000000"/>
            </w:tcBorders>
            <w:vAlign w:val="center"/>
          </w:tcPr>
          <w:p w14:paraId="5315B921" w14:textId="77777777" w:rsidR="007D3DE4" w:rsidRPr="009E1EFF" w:rsidRDefault="007D3DE4" w:rsidP="00B32937">
            <w:pPr>
              <w:jc w:val="both"/>
              <w:rPr>
                <w:sz w:val="24"/>
                <w:szCs w:val="24"/>
              </w:rPr>
            </w:pPr>
            <w:r w:rsidRPr="009E1EFF">
              <w:rPr>
                <w:sz w:val="24"/>
                <w:szCs w:val="24"/>
              </w:rPr>
              <w:t>«Зеленая лаборатория»</w:t>
            </w:r>
          </w:p>
        </w:tc>
        <w:tc>
          <w:tcPr>
            <w:tcW w:w="1242" w:type="pct"/>
            <w:tcBorders>
              <w:top w:val="single" w:sz="4" w:space="0" w:color="auto"/>
              <w:left w:val="single" w:sz="6" w:space="0" w:color="000000"/>
              <w:bottom w:val="single" w:sz="4" w:space="0" w:color="auto"/>
              <w:right w:val="single" w:sz="6" w:space="0" w:color="000000"/>
            </w:tcBorders>
            <w:vAlign w:val="center"/>
          </w:tcPr>
          <w:p w14:paraId="036C1A88" w14:textId="77777777" w:rsidR="007D3DE4" w:rsidRPr="009E1EFF" w:rsidRDefault="007D3DE4" w:rsidP="00B32937">
            <w:pPr>
              <w:jc w:val="both"/>
              <w:rPr>
                <w:sz w:val="24"/>
                <w:szCs w:val="24"/>
              </w:rPr>
            </w:pPr>
            <w:r w:rsidRPr="009E1EFF">
              <w:rPr>
                <w:color w:val="000000"/>
                <w:sz w:val="24"/>
                <w:szCs w:val="24"/>
                <w:shd w:val="clear" w:color="auto" w:fill="FFFFFF"/>
              </w:rPr>
              <w:t>демонстрация, диспут, игра, проект, коллективно-творческое дело, трудовой десант, экскурсия</w:t>
            </w:r>
          </w:p>
        </w:tc>
        <w:tc>
          <w:tcPr>
            <w:tcW w:w="328" w:type="pct"/>
            <w:tcBorders>
              <w:top w:val="single" w:sz="4" w:space="0" w:color="auto"/>
              <w:left w:val="single" w:sz="6" w:space="0" w:color="000000"/>
              <w:bottom w:val="single" w:sz="4" w:space="0" w:color="auto"/>
              <w:right w:val="single" w:sz="6" w:space="0" w:color="000000"/>
            </w:tcBorders>
          </w:tcPr>
          <w:p w14:paraId="65428A54"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336" w:type="pct"/>
            <w:tcBorders>
              <w:top w:val="single" w:sz="4" w:space="0" w:color="auto"/>
              <w:left w:val="single" w:sz="6" w:space="0" w:color="000000"/>
              <w:bottom w:val="single" w:sz="4" w:space="0" w:color="auto"/>
              <w:right w:val="single" w:sz="6" w:space="0" w:color="000000"/>
            </w:tcBorders>
          </w:tcPr>
          <w:p w14:paraId="44C197D3"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420" w:type="pct"/>
            <w:tcBorders>
              <w:top w:val="single" w:sz="4" w:space="0" w:color="auto"/>
              <w:left w:val="single" w:sz="6" w:space="0" w:color="000000"/>
              <w:bottom w:val="single" w:sz="4" w:space="0" w:color="auto"/>
              <w:right w:val="single" w:sz="6" w:space="0" w:color="000000"/>
            </w:tcBorders>
          </w:tcPr>
          <w:p w14:paraId="51EA554A"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r>
      <w:tr w:rsidR="007D3DE4" w:rsidRPr="009E1EFF" w14:paraId="3A5F21D1" w14:textId="77777777" w:rsidTr="00B32937">
        <w:trPr>
          <w:trHeight w:val="225"/>
        </w:trPr>
        <w:tc>
          <w:tcPr>
            <w:tcW w:w="1478" w:type="pct"/>
            <w:vMerge/>
            <w:tcBorders>
              <w:left w:val="single" w:sz="6" w:space="0" w:color="000000"/>
              <w:bottom w:val="single" w:sz="6" w:space="0" w:color="000000"/>
              <w:right w:val="single" w:sz="6" w:space="0" w:color="000000"/>
            </w:tcBorders>
            <w:vAlign w:val="center"/>
          </w:tcPr>
          <w:p w14:paraId="3E100E2E" w14:textId="77777777" w:rsidR="007D3DE4" w:rsidRPr="009E1EFF" w:rsidRDefault="007D3DE4" w:rsidP="00B32937">
            <w:pPr>
              <w:jc w:val="both"/>
              <w:rPr>
                <w:sz w:val="24"/>
                <w:szCs w:val="24"/>
              </w:rPr>
            </w:pPr>
          </w:p>
        </w:tc>
        <w:tc>
          <w:tcPr>
            <w:tcW w:w="1196" w:type="pct"/>
            <w:tcBorders>
              <w:top w:val="single" w:sz="4" w:space="0" w:color="auto"/>
              <w:left w:val="single" w:sz="6" w:space="0" w:color="000000"/>
              <w:bottom w:val="single" w:sz="6" w:space="0" w:color="000000"/>
              <w:right w:val="single" w:sz="6" w:space="0" w:color="000000"/>
            </w:tcBorders>
            <w:vAlign w:val="center"/>
          </w:tcPr>
          <w:p w14:paraId="08FCD1EE" w14:textId="77777777" w:rsidR="007D3DE4" w:rsidRPr="009E1EFF" w:rsidRDefault="007D3DE4" w:rsidP="00B32937">
            <w:pPr>
              <w:jc w:val="both"/>
              <w:rPr>
                <w:sz w:val="24"/>
                <w:szCs w:val="24"/>
              </w:rPr>
            </w:pPr>
            <w:r w:rsidRPr="009E1EFF">
              <w:rPr>
                <w:sz w:val="24"/>
                <w:szCs w:val="24"/>
              </w:rPr>
              <w:t>«Физика в задачах и экспериментах»</w:t>
            </w:r>
          </w:p>
        </w:tc>
        <w:tc>
          <w:tcPr>
            <w:tcW w:w="1242" w:type="pct"/>
            <w:tcBorders>
              <w:top w:val="single" w:sz="4" w:space="0" w:color="auto"/>
              <w:left w:val="single" w:sz="6" w:space="0" w:color="000000"/>
              <w:bottom w:val="single" w:sz="6" w:space="0" w:color="000000"/>
              <w:right w:val="single" w:sz="6" w:space="0" w:color="000000"/>
            </w:tcBorders>
            <w:vAlign w:val="center"/>
          </w:tcPr>
          <w:p w14:paraId="660E5B6B" w14:textId="77777777" w:rsidR="007D3DE4" w:rsidRPr="009E1EFF" w:rsidRDefault="007D3DE4" w:rsidP="00B32937">
            <w:pPr>
              <w:jc w:val="both"/>
              <w:rPr>
                <w:sz w:val="24"/>
                <w:szCs w:val="24"/>
              </w:rPr>
            </w:pPr>
            <w:r w:rsidRPr="009E1EFF">
              <w:rPr>
                <w:sz w:val="24"/>
                <w:szCs w:val="24"/>
              </w:rPr>
              <w:t>практикум по физике, эксперимент, исследование.</w:t>
            </w:r>
          </w:p>
        </w:tc>
        <w:tc>
          <w:tcPr>
            <w:tcW w:w="328" w:type="pct"/>
            <w:tcBorders>
              <w:top w:val="single" w:sz="4" w:space="0" w:color="auto"/>
              <w:left w:val="single" w:sz="6" w:space="0" w:color="000000"/>
              <w:bottom w:val="single" w:sz="6" w:space="0" w:color="000000"/>
              <w:right w:val="single" w:sz="6" w:space="0" w:color="000000"/>
            </w:tcBorders>
          </w:tcPr>
          <w:p w14:paraId="4FD60E68"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336" w:type="pct"/>
            <w:tcBorders>
              <w:top w:val="single" w:sz="4" w:space="0" w:color="auto"/>
              <w:left w:val="single" w:sz="6" w:space="0" w:color="000000"/>
              <w:bottom w:val="single" w:sz="6" w:space="0" w:color="000000"/>
              <w:right w:val="single" w:sz="6" w:space="0" w:color="000000"/>
            </w:tcBorders>
          </w:tcPr>
          <w:p w14:paraId="61F39341"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420" w:type="pct"/>
            <w:tcBorders>
              <w:top w:val="single" w:sz="4" w:space="0" w:color="auto"/>
              <w:left w:val="single" w:sz="6" w:space="0" w:color="000000"/>
              <w:bottom w:val="single" w:sz="6" w:space="0" w:color="000000"/>
              <w:right w:val="single" w:sz="6" w:space="0" w:color="000000"/>
            </w:tcBorders>
          </w:tcPr>
          <w:p w14:paraId="58651EE5"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r>
      <w:tr w:rsidR="007D3DE4" w:rsidRPr="009E1EFF" w14:paraId="57AA9013" w14:textId="77777777" w:rsidTr="00B32937">
        <w:tc>
          <w:tcPr>
            <w:tcW w:w="1478" w:type="pct"/>
            <w:tcBorders>
              <w:top w:val="single" w:sz="6" w:space="0" w:color="000000"/>
              <w:left w:val="single" w:sz="6" w:space="0" w:color="000000"/>
              <w:bottom w:val="single" w:sz="6" w:space="0" w:color="000000"/>
              <w:right w:val="single" w:sz="6" w:space="0" w:color="000000"/>
            </w:tcBorders>
            <w:vAlign w:val="center"/>
          </w:tcPr>
          <w:p w14:paraId="6EA1149B" w14:textId="77777777" w:rsidR="007D3DE4" w:rsidRPr="009E1EFF" w:rsidRDefault="007D3DE4" w:rsidP="00B32937">
            <w:pPr>
              <w:jc w:val="both"/>
              <w:rPr>
                <w:sz w:val="24"/>
                <w:szCs w:val="24"/>
              </w:rPr>
            </w:pPr>
            <w:r w:rsidRPr="009E1EFF">
              <w:rPr>
                <w:sz w:val="24"/>
                <w:szCs w:val="24"/>
              </w:rPr>
              <w:t>Внеурочная деятельность по обеспечению благополучия детей</w:t>
            </w:r>
          </w:p>
        </w:tc>
        <w:tc>
          <w:tcPr>
            <w:tcW w:w="1196" w:type="pct"/>
            <w:tcBorders>
              <w:top w:val="single" w:sz="6" w:space="0" w:color="000000"/>
              <w:left w:val="single" w:sz="6" w:space="0" w:color="000000"/>
              <w:bottom w:val="single" w:sz="6" w:space="0" w:color="000000"/>
              <w:right w:val="single" w:sz="6" w:space="0" w:color="000000"/>
            </w:tcBorders>
            <w:vAlign w:val="center"/>
          </w:tcPr>
          <w:p w14:paraId="34A07BAA" w14:textId="77777777" w:rsidR="007D3DE4" w:rsidRPr="009E1EFF" w:rsidRDefault="007D3DE4" w:rsidP="00B32937">
            <w:pPr>
              <w:jc w:val="both"/>
              <w:rPr>
                <w:sz w:val="24"/>
                <w:szCs w:val="24"/>
              </w:rPr>
            </w:pPr>
            <w:r w:rsidRPr="009E1EFF">
              <w:rPr>
                <w:sz w:val="24"/>
                <w:szCs w:val="24"/>
              </w:rPr>
              <w:t>«Основы военной подготовки»</w:t>
            </w:r>
          </w:p>
        </w:tc>
        <w:tc>
          <w:tcPr>
            <w:tcW w:w="1242" w:type="pct"/>
            <w:tcBorders>
              <w:top w:val="single" w:sz="6" w:space="0" w:color="000000"/>
              <w:left w:val="single" w:sz="6" w:space="0" w:color="000000"/>
              <w:bottom w:val="single" w:sz="6" w:space="0" w:color="000000"/>
              <w:right w:val="single" w:sz="6" w:space="0" w:color="000000"/>
            </w:tcBorders>
            <w:vAlign w:val="center"/>
          </w:tcPr>
          <w:p w14:paraId="0BB4FE41" w14:textId="77777777" w:rsidR="007D3DE4" w:rsidRPr="009E1EFF" w:rsidRDefault="007D3DE4" w:rsidP="00B32937">
            <w:pPr>
              <w:pStyle w:val="af8"/>
              <w:spacing w:before="0" w:after="0"/>
              <w:jc w:val="both"/>
              <w:rPr>
                <w:sz w:val="24"/>
                <w:szCs w:val="24"/>
              </w:rPr>
            </w:pPr>
            <w:r w:rsidRPr="009E1EFF">
              <w:rPr>
                <w:sz w:val="24"/>
                <w:szCs w:val="24"/>
              </w:rPr>
              <w:t>теоретические занятия, практические занятия, учебно-тренировочные занятия</w:t>
            </w:r>
          </w:p>
          <w:p w14:paraId="398AC0C1" w14:textId="77777777" w:rsidR="007D3DE4" w:rsidRPr="009E1EFF" w:rsidRDefault="007D3DE4" w:rsidP="00B32937">
            <w:pPr>
              <w:jc w:val="both"/>
              <w:rPr>
                <w:sz w:val="24"/>
                <w:szCs w:val="24"/>
              </w:rPr>
            </w:pPr>
          </w:p>
        </w:tc>
        <w:tc>
          <w:tcPr>
            <w:tcW w:w="328" w:type="pct"/>
            <w:tcBorders>
              <w:top w:val="single" w:sz="6" w:space="0" w:color="000000"/>
              <w:left w:val="single" w:sz="6" w:space="0" w:color="000000"/>
              <w:bottom w:val="single" w:sz="6" w:space="0" w:color="000000"/>
              <w:right w:val="single" w:sz="6" w:space="0" w:color="000000"/>
            </w:tcBorders>
          </w:tcPr>
          <w:p w14:paraId="1B118E59"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c>
          <w:tcPr>
            <w:tcW w:w="336" w:type="pct"/>
            <w:tcBorders>
              <w:top w:val="single" w:sz="6" w:space="0" w:color="000000"/>
              <w:left w:val="single" w:sz="6" w:space="0" w:color="000000"/>
              <w:bottom w:val="single" w:sz="6" w:space="0" w:color="000000"/>
              <w:right w:val="single" w:sz="6" w:space="0" w:color="000000"/>
            </w:tcBorders>
          </w:tcPr>
          <w:p w14:paraId="0B8EA4D5"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c>
          <w:tcPr>
            <w:tcW w:w="420" w:type="pct"/>
            <w:tcBorders>
              <w:top w:val="single" w:sz="6" w:space="0" w:color="000000"/>
              <w:left w:val="single" w:sz="6" w:space="0" w:color="000000"/>
              <w:bottom w:val="single" w:sz="6" w:space="0" w:color="000000"/>
              <w:right w:val="single" w:sz="6" w:space="0" w:color="000000"/>
            </w:tcBorders>
          </w:tcPr>
          <w:p w14:paraId="7A563134" w14:textId="77777777" w:rsidR="007D3DE4" w:rsidRPr="009E1EFF" w:rsidRDefault="007D3DE4" w:rsidP="00B32937">
            <w:pPr>
              <w:pStyle w:val="af8"/>
              <w:spacing w:before="0" w:after="0"/>
              <w:jc w:val="both"/>
              <w:rPr>
                <w:rStyle w:val="aff3"/>
                <w:sz w:val="24"/>
                <w:szCs w:val="24"/>
              </w:rPr>
            </w:pPr>
            <w:r w:rsidRPr="009E1EFF">
              <w:rPr>
                <w:rStyle w:val="aff3"/>
                <w:sz w:val="24"/>
                <w:szCs w:val="24"/>
              </w:rPr>
              <w:t>17</w:t>
            </w:r>
          </w:p>
        </w:tc>
      </w:tr>
      <w:tr w:rsidR="007D3DE4" w:rsidRPr="009E1EFF" w14:paraId="25E382B3" w14:textId="77777777" w:rsidTr="00B32937">
        <w:trPr>
          <w:trHeight w:val="315"/>
        </w:trPr>
        <w:tc>
          <w:tcPr>
            <w:tcW w:w="1478" w:type="pct"/>
            <w:vMerge w:val="restart"/>
            <w:tcBorders>
              <w:top w:val="single" w:sz="6" w:space="0" w:color="000000"/>
              <w:left w:val="single" w:sz="6" w:space="0" w:color="000000"/>
              <w:right w:val="single" w:sz="6" w:space="0" w:color="000000"/>
            </w:tcBorders>
            <w:vAlign w:val="center"/>
          </w:tcPr>
          <w:p w14:paraId="4566103A" w14:textId="77777777" w:rsidR="007D3DE4" w:rsidRPr="009E1EFF" w:rsidRDefault="007D3DE4" w:rsidP="00B32937">
            <w:pPr>
              <w:jc w:val="both"/>
              <w:rPr>
                <w:sz w:val="24"/>
                <w:szCs w:val="24"/>
              </w:rPr>
            </w:pPr>
            <w:r w:rsidRPr="009E1EFF">
              <w:rPr>
                <w:sz w:val="24"/>
                <w:szCs w:val="24"/>
              </w:rPr>
              <w:t>Внеурочная деятельность по развитию личности, ее способностей</w:t>
            </w:r>
          </w:p>
        </w:tc>
        <w:tc>
          <w:tcPr>
            <w:tcW w:w="1196" w:type="pct"/>
            <w:tcBorders>
              <w:top w:val="single" w:sz="6" w:space="0" w:color="000000"/>
              <w:left w:val="single" w:sz="6" w:space="0" w:color="000000"/>
              <w:bottom w:val="single" w:sz="4" w:space="0" w:color="auto"/>
              <w:right w:val="single" w:sz="6" w:space="0" w:color="000000"/>
            </w:tcBorders>
            <w:vAlign w:val="center"/>
          </w:tcPr>
          <w:p w14:paraId="77896D6A" w14:textId="77777777" w:rsidR="007D3DE4" w:rsidRPr="009E1EFF" w:rsidRDefault="007D3DE4" w:rsidP="00B32937">
            <w:pPr>
              <w:jc w:val="both"/>
              <w:rPr>
                <w:sz w:val="24"/>
                <w:szCs w:val="24"/>
              </w:rPr>
            </w:pPr>
            <w:r w:rsidRPr="009E1EFF">
              <w:rPr>
                <w:sz w:val="24"/>
                <w:szCs w:val="24"/>
              </w:rPr>
              <w:t>«Россия-мои горизонты»</w:t>
            </w:r>
          </w:p>
        </w:tc>
        <w:tc>
          <w:tcPr>
            <w:tcW w:w="1242" w:type="pct"/>
            <w:tcBorders>
              <w:top w:val="single" w:sz="6" w:space="0" w:color="000000"/>
              <w:left w:val="single" w:sz="6" w:space="0" w:color="000000"/>
              <w:bottom w:val="single" w:sz="4" w:space="0" w:color="auto"/>
              <w:right w:val="single" w:sz="6" w:space="0" w:color="000000"/>
            </w:tcBorders>
            <w:vAlign w:val="center"/>
          </w:tcPr>
          <w:p w14:paraId="6E376E5F" w14:textId="77777777" w:rsidR="007D3DE4" w:rsidRPr="009E1EFF" w:rsidRDefault="007D3DE4" w:rsidP="00B32937">
            <w:pPr>
              <w:jc w:val="both"/>
              <w:rPr>
                <w:sz w:val="24"/>
                <w:szCs w:val="24"/>
              </w:rPr>
            </w:pPr>
            <w:r w:rsidRPr="009E1EFF">
              <w:rPr>
                <w:sz w:val="24"/>
                <w:szCs w:val="24"/>
              </w:rPr>
              <w:t xml:space="preserve">профориентационная онлайн-диагностика, беседы, дискуссии, мастер-классы, коммуникативные и деловые игры, консультации педагога и психолога, моделирующие </w:t>
            </w:r>
            <w:r w:rsidRPr="009E1EFF">
              <w:rPr>
                <w:sz w:val="24"/>
                <w:szCs w:val="24"/>
              </w:rPr>
              <w:lastRenderedPageBreak/>
              <w:t>профессиональные пробы</w:t>
            </w:r>
          </w:p>
        </w:tc>
        <w:tc>
          <w:tcPr>
            <w:tcW w:w="328" w:type="pct"/>
            <w:tcBorders>
              <w:top w:val="single" w:sz="6" w:space="0" w:color="000000"/>
              <w:left w:val="single" w:sz="6" w:space="0" w:color="000000"/>
              <w:bottom w:val="single" w:sz="4" w:space="0" w:color="auto"/>
              <w:right w:val="single" w:sz="6" w:space="0" w:color="000000"/>
            </w:tcBorders>
          </w:tcPr>
          <w:p w14:paraId="5F921DE2" w14:textId="77777777" w:rsidR="007D3DE4" w:rsidRPr="009E1EFF" w:rsidRDefault="007D3DE4" w:rsidP="00B32937">
            <w:pPr>
              <w:pStyle w:val="af8"/>
              <w:spacing w:before="0" w:after="0"/>
              <w:jc w:val="both"/>
              <w:rPr>
                <w:rStyle w:val="aff3"/>
                <w:sz w:val="24"/>
                <w:szCs w:val="24"/>
              </w:rPr>
            </w:pPr>
          </w:p>
        </w:tc>
        <w:tc>
          <w:tcPr>
            <w:tcW w:w="336" w:type="pct"/>
            <w:tcBorders>
              <w:top w:val="single" w:sz="6" w:space="0" w:color="000000"/>
              <w:left w:val="single" w:sz="6" w:space="0" w:color="000000"/>
              <w:bottom w:val="single" w:sz="4" w:space="0" w:color="auto"/>
              <w:right w:val="single" w:sz="6" w:space="0" w:color="000000"/>
            </w:tcBorders>
          </w:tcPr>
          <w:p w14:paraId="03914C2F"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c>
          <w:tcPr>
            <w:tcW w:w="420" w:type="pct"/>
            <w:tcBorders>
              <w:top w:val="single" w:sz="6" w:space="0" w:color="000000"/>
              <w:left w:val="single" w:sz="6" w:space="0" w:color="000000"/>
              <w:bottom w:val="single" w:sz="4" w:space="0" w:color="auto"/>
              <w:right w:val="single" w:sz="6" w:space="0" w:color="000000"/>
            </w:tcBorders>
          </w:tcPr>
          <w:p w14:paraId="78245BD2"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r>
      <w:tr w:rsidR="007D3DE4" w:rsidRPr="009E1EFF" w14:paraId="509691B0" w14:textId="77777777" w:rsidTr="00B32937">
        <w:trPr>
          <w:trHeight w:val="510"/>
        </w:trPr>
        <w:tc>
          <w:tcPr>
            <w:tcW w:w="1478" w:type="pct"/>
            <w:vMerge/>
            <w:tcBorders>
              <w:left w:val="single" w:sz="6" w:space="0" w:color="000000"/>
              <w:bottom w:val="single" w:sz="6" w:space="0" w:color="000000"/>
              <w:right w:val="single" w:sz="6" w:space="0" w:color="000000"/>
            </w:tcBorders>
            <w:vAlign w:val="center"/>
          </w:tcPr>
          <w:p w14:paraId="2419C6CD" w14:textId="77777777" w:rsidR="007D3DE4" w:rsidRPr="009E1EFF" w:rsidRDefault="007D3DE4" w:rsidP="00B32937">
            <w:pPr>
              <w:jc w:val="both"/>
              <w:rPr>
                <w:sz w:val="24"/>
                <w:szCs w:val="24"/>
              </w:rPr>
            </w:pPr>
          </w:p>
        </w:tc>
        <w:tc>
          <w:tcPr>
            <w:tcW w:w="1196" w:type="pct"/>
            <w:tcBorders>
              <w:top w:val="single" w:sz="4" w:space="0" w:color="auto"/>
              <w:left w:val="single" w:sz="6" w:space="0" w:color="000000"/>
              <w:bottom w:val="single" w:sz="6" w:space="0" w:color="000000"/>
              <w:right w:val="single" w:sz="6" w:space="0" w:color="000000"/>
            </w:tcBorders>
            <w:vAlign w:val="center"/>
          </w:tcPr>
          <w:p w14:paraId="0BEC5BAD" w14:textId="77777777" w:rsidR="007D3DE4" w:rsidRPr="009E1EFF" w:rsidRDefault="007D3DE4" w:rsidP="00B32937">
            <w:pPr>
              <w:jc w:val="both"/>
              <w:rPr>
                <w:sz w:val="24"/>
                <w:szCs w:val="24"/>
              </w:rPr>
            </w:pPr>
            <w:r w:rsidRPr="009E1EFF">
              <w:rPr>
                <w:sz w:val="24"/>
                <w:szCs w:val="24"/>
              </w:rPr>
              <w:t>«Профориентация»</w:t>
            </w:r>
          </w:p>
        </w:tc>
        <w:tc>
          <w:tcPr>
            <w:tcW w:w="1242" w:type="pct"/>
            <w:tcBorders>
              <w:top w:val="single" w:sz="4" w:space="0" w:color="auto"/>
              <w:left w:val="single" w:sz="6" w:space="0" w:color="000000"/>
              <w:bottom w:val="single" w:sz="6" w:space="0" w:color="000000"/>
              <w:right w:val="single" w:sz="6" w:space="0" w:color="000000"/>
            </w:tcBorders>
            <w:vAlign w:val="center"/>
          </w:tcPr>
          <w:p w14:paraId="0585ADFB" w14:textId="77777777" w:rsidR="007D3DE4" w:rsidRPr="009E1EFF" w:rsidRDefault="007D3DE4" w:rsidP="00B32937">
            <w:pPr>
              <w:jc w:val="both"/>
              <w:rPr>
                <w:sz w:val="24"/>
                <w:szCs w:val="24"/>
              </w:rPr>
            </w:pPr>
          </w:p>
        </w:tc>
        <w:tc>
          <w:tcPr>
            <w:tcW w:w="328" w:type="pct"/>
            <w:tcBorders>
              <w:top w:val="single" w:sz="4" w:space="0" w:color="auto"/>
              <w:left w:val="single" w:sz="6" w:space="0" w:color="000000"/>
              <w:bottom w:val="single" w:sz="6" w:space="0" w:color="000000"/>
              <w:right w:val="single" w:sz="6" w:space="0" w:color="000000"/>
            </w:tcBorders>
          </w:tcPr>
          <w:p w14:paraId="74701726" w14:textId="77777777" w:rsidR="007D3DE4" w:rsidRPr="009E1EFF" w:rsidRDefault="007D3DE4" w:rsidP="00B32937">
            <w:pPr>
              <w:pStyle w:val="af8"/>
              <w:spacing w:before="0" w:after="0"/>
              <w:jc w:val="both"/>
              <w:rPr>
                <w:rStyle w:val="aff3"/>
                <w:sz w:val="24"/>
                <w:szCs w:val="24"/>
              </w:rPr>
            </w:pPr>
            <w:r w:rsidRPr="009E1EFF">
              <w:rPr>
                <w:rStyle w:val="aff3"/>
                <w:sz w:val="24"/>
                <w:szCs w:val="24"/>
              </w:rPr>
              <w:t>34</w:t>
            </w:r>
          </w:p>
        </w:tc>
        <w:tc>
          <w:tcPr>
            <w:tcW w:w="336" w:type="pct"/>
            <w:tcBorders>
              <w:top w:val="single" w:sz="4" w:space="0" w:color="auto"/>
              <w:left w:val="single" w:sz="6" w:space="0" w:color="000000"/>
              <w:bottom w:val="single" w:sz="6" w:space="0" w:color="000000"/>
              <w:right w:val="single" w:sz="6" w:space="0" w:color="000000"/>
            </w:tcBorders>
          </w:tcPr>
          <w:p w14:paraId="0B350A03"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c>
          <w:tcPr>
            <w:tcW w:w="420" w:type="pct"/>
            <w:tcBorders>
              <w:top w:val="single" w:sz="4" w:space="0" w:color="auto"/>
              <w:left w:val="single" w:sz="6" w:space="0" w:color="000000"/>
              <w:bottom w:val="single" w:sz="6" w:space="0" w:color="000000"/>
              <w:right w:val="single" w:sz="6" w:space="0" w:color="000000"/>
            </w:tcBorders>
          </w:tcPr>
          <w:p w14:paraId="0CCDDCA6" w14:textId="77777777" w:rsidR="007D3DE4" w:rsidRPr="009E1EFF" w:rsidRDefault="007D3DE4" w:rsidP="00B32937">
            <w:pPr>
              <w:pStyle w:val="af8"/>
              <w:spacing w:before="0" w:after="0"/>
              <w:jc w:val="both"/>
              <w:rPr>
                <w:rStyle w:val="aff3"/>
                <w:sz w:val="24"/>
                <w:szCs w:val="24"/>
              </w:rPr>
            </w:pPr>
            <w:r w:rsidRPr="009E1EFF">
              <w:rPr>
                <w:rStyle w:val="aff3"/>
                <w:sz w:val="24"/>
                <w:szCs w:val="24"/>
              </w:rPr>
              <w:t>-</w:t>
            </w:r>
          </w:p>
        </w:tc>
      </w:tr>
      <w:tr w:rsidR="007D3DE4" w:rsidRPr="009E1EFF" w14:paraId="6759D16F" w14:textId="77777777" w:rsidTr="00B32937">
        <w:tc>
          <w:tcPr>
            <w:tcW w:w="1478" w:type="pct"/>
            <w:tcBorders>
              <w:top w:val="single" w:sz="6" w:space="0" w:color="000000"/>
              <w:left w:val="single" w:sz="6" w:space="0" w:color="000000"/>
              <w:bottom w:val="single" w:sz="6" w:space="0" w:color="000000"/>
              <w:right w:val="single" w:sz="6" w:space="0" w:color="000000"/>
            </w:tcBorders>
            <w:vAlign w:val="center"/>
          </w:tcPr>
          <w:p w14:paraId="3B5FEE6B" w14:textId="77777777" w:rsidR="007D3DE4" w:rsidRPr="009E1EFF" w:rsidRDefault="007D3DE4" w:rsidP="00B32937">
            <w:pPr>
              <w:pStyle w:val="TableParagraph"/>
              <w:ind w:right="744"/>
              <w:rPr>
                <w:b/>
                <w:bCs/>
                <w:sz w:val="24"/>
                <w:szCs w:val="24"/>
              </w:rPr>
            </w:pPr>
            <w:r w:rsidRPr="009E1EFF">
              <w:rPr>
                <w:b/>
                <w:bCs/>
                <w:sz w:val="24"/>
                <w:szCs w:val="24"/>
              </w:rPr>
              <w:t>Всего часов в год</w:t>
            </w:r>
          </w:p>
        </w:tc>
        <w:tc>
          <w:tcPr>
            <w:tcW w:w="1196" w:type="pct"/>
            <w:tcBorders>
              <w:top w:val="single" w:sz="6" w:space="0" w:color="000000"/>
              <w:left w:val="single" w:sz="6" w:space="0" w:color="000000"/>
              <w:bottom w:val="single" w:sz="6" w:space="0" w:color="000000"/>
              <w:right w:val="single" w:sz="6" w:space="0" w:color="000000"/>
            </w:tcBorders>
            <w:vAlign w:val="center"/>
          </w:tcPr>
          <w:p w14:paraId="6A4A64C5" w14:textId="77777777" w:rsidR="007D3DE4" w:rsidRPr="009E1EFF" w:rsidRDefault="007D3DE4" w:rsidP="00B32937">
            <w:pPr>
              <w:jc w:val="both"/>
              <w:rPr>
                <w:b/>
                <w:bCs/>
                <w:sz w:val="24"/>
                <w:szCs w:val="24"/>
              </w:rPr>
            </w:pPr>
          </w:p>
        </w:tc>
        <w:tc>
          <w:tcPr>
            <w:tcW w:w="1242" w:type="pct"/>
            <w:tcBorders>
              <w:top w:val="single" w:sz="6" w:space="0" w:color="000000"/>
              <w:left w:val="single" w:sz="6" w:space="0" w:color="000000"/>
              <w:bottom w:val="single" w:sz="6" w:space="0" w:color="000000"/>
              <w:right w:val="single" w:sz="6" w:space="0" w:color="000000"/>
            </w:tcBorders>
            <w:vAlign w:val="center"/>
          </w:tcPr>
          <w:p w14:paraId="4308DAF8" w14:textId="77777777" w:rsidR="007D3DE4" w:rsidRPr="009E1EFF" w:rsidRDefault="007D3DE4" w:rsidP="00B32937">
            <w:pPr>
              <w:jc w:val="both"/>
              <w:rPr>
                <w:b/>
                <w:bCs/>
                <w:sz w:val="24"/>
                <w:szCs w:val="24"/>
              </w:rPr>
            </w:pPr>
          </w:p>
        </w:tc>
        <w:tc>
          <w:tcPr>
            <w:tcW w:w="328" w:type="pct"/>
            <w:tcBorders>
              <w:top w:val="single" w:sz="6" w:space="0" w:color="000000"/>
              <w:left w:val="single" w:sz="6" w:space="0" w:color="000000"/>
              <w:bottom w:val="single" w:sz="6" w:space="0" w:color="000000"/>
              <w:right w:val="single" w:sz="6" w:space="0" w:color="000000"/>
            </w:tcBorders>
          </w:tcPr>
          <w:p w14:paraId="45C52A2B" w14:textId="77777777" w:rsidR="007D3DE4" w:rsidRPr="009E1EFF" w:rsidRDefault="007D3DE4" w:rsidP="00B32937">
            <w:pPr>
              <w:pStyle w:val="af8"/>
              <w:spacing w:before="0" w:after="0"/>
              <w:jc w:val="both"/>
              <w:rPr>
                <w:rStyle w:val="aff3"/>
                <w:sz w:val="24"/>
                <w:szCs w:val="24"/>
              </w:rPr>
            </w:pPr>
            <w:r w:rsidRPr="009E1EFF">
              <w:rPr>
                <w:rStyle w:val="aff3"/>
                <w:sz w:val="24"/>
                <w:szCs w:val="24"/>
              </w:rPr>
              <w:t>170</w:t>
            </w:r>
          </w:p>
        </w:tc>
        <w:tc>
          <w:tcPr>
            <w:tcW w:w="336" w:type="pct"/>
            <w:tcBorders>
              <w:top w:val="single" w:sz="6" w:space="0" w:color="000000"/>
              <w:left w:val="single" w:sz="6" w:space="0" w:color="000000"/>
              <w:bottom w:val="single" w:sz="6" w:space="0" w:color="000000"/>
              <w:right w:val="single" w:sz="6" w:space="0" w:color="000000"/>
            </w:tcBorders>
          </w:tcPr>
          <w:p w14:paraId="37EF97CD" w14:textId="77777777" w:rsidR="007D3DE4" w:rsidRPr="009E1EFF" w:rsidRDefault="007D3DE4" w:rsidP="00B32937">
            <w:pPr>
              <w:pStyle w:val="af8"/>
              <w:spacing w:before="0" w:after="0"/>
              <w:jc w:val="both"/>
              <w:rPr>
                <w:rStyle w:val="aff3"/>
                <w:sz w:val="24"/>
                <w:szCs w:val="24"/>
              </w:rPr>
            </w:pPr>
            <w:r w:rsidRPr="009E1EFF">
              <w:rPr>
                <w:rStyle w:val="aff3"/>
                <w:sz w:val="24"/>
                <w:szCs w:val="24"/>
              </w:rPr>
              <w:t>170</w:t>
            </w:r>
          </w:p>
        </w:tc>
        <w:tc>
          <w:tcPr>
            <w:tcW w:w="420" w:type="pct"/>
            <w:tcBorders>
              <w:top w:val="single" w:sz="6" w:space="0" w:color="000000"/>
              <w:left w:val="single" w:sz="6" w:space="0" w:color="000000"/>
              <w:bottom w:val="single" w:sz="6" w:space="0" w:color="000000"/>
              <w:right w:val="single" w:sz="6" w:space="0" w:color="000000"/>
            </w:tcBorders>
          </w:tcPr>
          <w:p w14:paraId="7D9F67B0" w14:textId="77777777" w:rsidR="007D3DE4" w:rsidRPr="009E1EFF" w:rsidRDefault="007D3DE4" w:rsidP="00B32937">
            <w:pPr>
              <w:pStyle w:val="af8"/>
              <w:spacing w:before="0" w:after="0"/>
              <w:jc w:val="both"/>
              <w:rPr>
                <w:rStyle w:val="aff3"/>
                <w:sz w:val="24"/>
                <w:szCs w:val="24"/>
              </w:rPr>
            </w:pPr>
            <w:r w:rsidRPr="009E1EFF">
              <w:rPr>
                <w:rStyle w:val="aff3"/>
                <w:sz w:val="24"/>
                <w:szCs w:val="24"/>
              </w:rPr>
              <w:t>170</w:t>
            </w:r>
          </w:p>
        </w:tc>
      </w:tr>
    </w:tbl>
    <w:p w14:paraId="7BC46AF5" w14:textId="77777777" w:rsidR="007D3DE4" w:rsidRPr="009E1EFF" w:rsidRDefault="007D3DE4" w:rsidP="007D3DE4">
      <w:pPr>
        <w:pStyle w:val="a5"/>
        <w:jc w:val="center"/>
        <w:rPr>
          <w:b/>
          <w:bCs/>
          <w:color w:val="000000"/>
          <w:sz w:val="24"/>
          <w:szCs w:val="24"/>
        </w:rPr>
      </w:pPr>
    </w:p>
    <w:p w14:paraId="39483ED4" w14:textId="77777777" w:rsidR="007D3DE4" w:rsidRPr="009E1EFF" w:rsidRDefault="007D3DE4" w:rsidP="007D3DE4">
      <w:pPr>
        <w:pStyle w:val="a5"/>
        <w:jc w:val="center"/>
        <w:rPr>
          <w:b/>
          <w:bCs/>
          <w:color w:val="000000"/>
          <w:sz w:val="24"/>
          <w:szCs w:val="24"/>
        </w:rPr>
      </w:pPr>
    </w:p>
    <w:p w14:paraId="239F0E61" w14:textId="77777777" w:rsidR="007D3DE4" w:rsidRDefault="007D3DE4" w:rsidP="007D3DE4">
      <w:pPr>
        <w:jc w:val="both"/>
        <w:rPr>
          <w:b/>
        </w:rPr>
      </w:pPr>
      <w:r>
        <w:rPr>
          <w:b/>
        </w:rPr>
        <w:t xml:space="preserve">                                                     </w:t>
      </w:r>
      <w:r w:rsidRPr="00CC463A">
        <w:rPr>
          <w:b/>
        </w:rPr>
        <w:t>3.3. Календарный учебный график</w:t>
      </w:r>
    </w:p>
    <w:p w14:paraId="27F75E08" w14:textId="77777777" w:rsidR="007D3DE4" w:rsidRPr="009E1EFF" w:rsidRDefault="007D3DE4" w:rsidP="007D3DE4">
      <w:pPr>
        <w:rPr>
          <w:color w:val="000000"/>
          <w:sz w:val="24"/>
          <w:szCs w:val="24"/>
        </w:rPr>
      </w:pPr>
      <w:r>
        <w:rPr>
          <w:b/>
          <w:bCs/>
          <w:color w:val="000000"/>
          <w:sz w:val="28"/>
          <w:szCs w:val="28"/>
        </w:rPr>
        <w:t xml:space="preserve">                                                    </w:t>
      </w:r>
      <w:r w:rsidRPr="009E1EFF">
        <w:rPr>
          <w:b/>
          <w:bCs/>
          <w:color w:val="000000"/>
          <w:sz w:val="24"/>
          <w:szCs w:val="24"/>
        </w:rPr>
        <w:t>Пояснительная записка</w:t>
      </w:r>
    </w:p>
    <w:p w14:paraId="57DF149F" w14:textId="77777777" w:rsidR="007D3DE4" w:rsidRPr="009E1EFF" w:rsidRDefault="007D3DE4" w:rsidP="007D3DE4">
      <w:pPr>
        <w:ind w:firstLine="357"/>
        <w:jc w:val="both"/>
        <w:rPr>
          <w:color w:val="000000"/>
          <w:sz w:val="24"/>
          <w:szCs w:val="24"/>
        </w:rPr>
      </w:pPr>
      <w:r w:rsidRPr="009E1EFF">
        <w:rPr>
          <w:color w:val="000000"/>
          <w:sz w:val="24"/>
          <w:szCs w:val="24"/>
        </w:rPr>
        <w:t>Календарный учебный график составлен для основной общеобразовательной программы начального общего образования в соответствии с:</w:t>
      </w:r>
    </w:p>
    <w:p w14:paraId="24270F0D" w14:textId="77777777" w:rsidR="007D3DE4" w:rsidRPr="009E1EFF" w:rsidRDefault="007D3DE4" w:rsidP="00D37D5A">
      <w:pPr>
        <w:widowControl/>
        <w:numPr>
          <w:ilvl w:val="0"/>
          <w:numId w:val="110"/>
        </w:numPr>
        <w:autoSpaceDE/>
        <w:autoSpaceDN/>
        <w:ind w:left="357" w:hanging="357"/>
        <w:contextualSpacing/>
        <w:jc w:val="both"/>
        <w:rPr>
          <w:color w:val="000000"/>
          <w:sz w:val="24"/>
          <w:szCs w:val="24"/>
        </w:rPr>
      </w:pPr>
      <w:r w:rsidRPr="009E1EFF">
        <w:rPr>
          <w:color w:val="000000"/>
          <w:sz w:val="24"/>
          <w:szCs w:val="24"/>
        </w:rPr>
        <w:t>пунктом 6 частью 3 статьи 28 30 Федерального закона от 29.12.2012                       № 273-ФЗ «Об образовании в Российской Федерации»;</w:t>
      </w:r>
    </w:p>
    <w:p w14:paraId="09791FCC" w14:textId="77777777" w:rsidR="007D3DE4" w:rsidRPr="009E1EFF" w:rsidRDefault="007D3DE4" w:rsidP="00D37D5A">
      <w:pPr>
        <w:widowControl/>
        <w:numPr>
          <w:ilvl w:val="0"/>
          <w:numId w:val="110"/>
        </w:numPr>
        <w:autoSpaceDE/>
        <w:autoSpaceDN/>
        <w:ind w:left="357" w:hanging="357"/>
        <w:contextualSpacing/>
        <w:jc w:val="both"/>
        <w:rPr>
          <w:color w:val="000000"/>
          <w:sz w:val="24"/>
          <w:szCs w:val="24"/>
        </w:rPr>
      </w:pPr>
      <w:r w:rsidRPr="009E1EFF">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06C57FD3" w14:textId="77777777" w:rsidR="007D3DE4" w:rsidRPr="009E1EFF" w:rsidRDefault="007D3DE4" w:rsidP="00D37D5A">
      <w:pPr>
        <w:widowControl/>
        <w:numPr>
          <w:ilvl w:val="0"/>
          <w:numId w:val="110"/>
        </w:numPr>
        <w:autoSpaceDE/>
        <w:autoSpaceDN/>
        <w:ind w:left="357" w:hanging="357"/>
        <w:contextualSpacing/>
        <w:jc w:val="both"/>
        <w:rPr>
          <w:color w:val="000000"/>
          <w:sz w:val="24"/>
          <w:szCs w:val="24"/>
        </w:rPr>
      </w:pPr>
      <w:r w:rsidRPr="009E1EFF">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61C5634B" w14:textId="77777777" w:rsidR="007D3DE4" w:rsidRPr="009E1EFF" w:rsidRDefault="007D3DE4" w:rsidP="00D37D5A">
      <w:pPr>
        <w:widowControl/>
        <w:numPr>
          <w:ilvl w:val="0"/>
          <w:numId w:val="110"/>
        </w:numPr>
        <w:autoSpaceDE/>
        <w:autoSpaceDN/>
        <w:ind w:left="357" w:hanging="357"/>
        <w:contextualSpacing/>
        <w:jc w:val="both"/>
        <w:rPr>
          <w:color w:val="000000"/>
          <w:sz w:val="24"/>
          <w:szCs w:val="24"/>
        </w:rPr>
      </w:pPr>
      <w:r w:rsidRPr="009E1EFF">
        <w:rPr>
          <w:color w:val="000000"/>
          <w:sz w:val="24"/>
          <w:szCs w:val="24"/>
        </w:rPr>
        <w:t xml:space="preserve">ФГОС ООО, утвержденным приказом </w:t>
      </w:r>
      <w:proofErr w:type="spellStart"/>
      <w:r w:rsidRPr="009E1EFF">
        <w:rPr>
          <w:color w:val="000000"/>
          <w:sz w:val="24"/>
          <w:szCs w:val="24"/>
        </w:rPr>
        <w:t>Минпросвещения</w:t>
      </w:r>
      <w:proofErr w:type="spellEnd"/>
      <w:r w:rsidRPr="009E1EFF">
        <w:rPr>
          <w:color w:val="000000"/>
          <w:sz w:val="24"/>
          <w:szCs w:val="24"/>
        </w:rPr>
        <w:t xml:space="preserve"> РФ                            от 31.05.2021 № 287;</w:t>
      </w:r>
    </w:p>
    <w:p w14:paraId="6C7F2370" w14:textId="77777777" w:rsidR="007D3DE4" w:rsidRPr="009E1EFF" w:rsidRDefault="007D3DE4" w:rsidP="00D37D5A">
      <w:pPr>
        <w:widowControl/>
        <w:numPr>
          <w:ilvl w:val="0"/>
          <w:numId w:val="110"/>
        </w:numPr>
        <w:autoSpaceDE/>
        <w:autoSpaceDN/>
        <w:ind w:left="357" w:hanging="357"/>
        <w:jc w:val="both"/>
        <w:rPr>
          <w:color w:val="000000"/>
          <w:sz w:val="24"/>
          <w:szCs w:val="24"/>
        </w:rPr>
      </w:pPr>
      <w:r w:rsidRPr="009E1EFF">
        <w:rPr>
          <w:color w:val="000000"/>
          <w:sz w:val="24"/>
          <w:szCs w:val="24"/>
        </w:rPr>
        <w:t xml:space="preserve">ФОП ООО, утвержденной приказом </w:t>
      </w:r>
      <w:proofErr w:type="spellStart"/>
      <w:r w:rsidRPr="009E1EFF">
        <w:rPr>
          <w:color w:val="000000"/>
          <w:sz w:val="24"/>
          <w:szCs w:val="24"/>
        </w:rPr>
        <w:t>Минпросвещения</w:t>
      </w:r>
      <w:proofErr w:type="spellEnd"/>
      <w:r w:rsidRPr="009E1EFF">
        <w:rPr>
          <w:color w:val="000000"/>
          <w:sz w:val="24"/>
          <w:szCs w:val="24"/>
        </w:rPr>
        <w:t xml:space="preserve"> РФ от 18.05.2023 № 370.</w:t>
      </w:r>
    </w:p>
    <w:p w14:paraId="647F6ECE" w14:textId="77777777" w:rsidR="007D3DE4" w:rsidRPr="009E1EFF" w:rsidRDefault="007D3DE4" w:rsidP="00D37D5A">
      <w:pPr>
        <w:widowControl/>
        <w:numPr>
          <w:ilvl w:val="0"/>
          <w:numId w:val="110"/>
        </w:numPr>
        <w:autoSpaceDE/>
        <w:autoSpaceDN/>
        <w:ind w:left="357" w:hanging="357"/>
        <w:jc w:val="both"/>
        <w:rPr>
          <w:color w:val="000000"/>
          <w:sz w:val="24"/>
          <w:szCs w:val="24"/>
        </w:rPr>
      </w:pPr>
      <w:r w:rsidRPr="009E1EFF">
        <w:rPr>
          <w:color w:val="000000"/>
          <w:sz w:val="24"/>
          <w:szCs w:val="24"/>
        </w:rPr>
        <w:t>письмом Министерства образования, науки и молодежи Республики Крым от 20.06.2023 № 3355/01-14</w:t>
      </w:r>
    </w:p>
    <w:p w14:paraId="07CABD11" w14:textId="77777777" w:rsidR="007D3DE4" w:rsidRPr="009E1EFF" w:rsidRDefault="007D3DE4" w:rsidP="007D3DE4">
      <w:pPr>
        <w:ind w:left="357"/>
        <w:jc w:val="both"/>
        <w:rPr>
          <w:color w:val="000000"/>
          <w:sz w:val="24"/>
          <w:szCs w:val="24"/>
        </w:rPr>
      </w:pPr>
    </w:p>
    <w:p w14:paraId="07C3DBB1" w14:textId="77777777" w:rsidR="007D3DE4" w:rsidRPr="009E1EFF" w:rsidRDefault="007D3DE4" w:rsidP="007D3DE4">
      <w:pPr>
        <w:jc w:val="both"/>
        <w:rPr>
          <w:color w:val="000000"/>
          <w:sz w:val="24"/>
          <w:szCs w:val="24"/>
        </w:rPr>
      </w:pPr>
      <w:r w:rsidRPr="009E1EFF">
        <w:rPr>
          <w:b/>
          <w:bCs/>
          <w:color w:val="000000"/>
          <w:sz w:val="24"/>
          <w:szCs w:val="24"/>
        </w:rPr>
        <w:t>1. Даты начала и окончания учебного года</w:t>
      </w:r>
    </w:p>
    <w:p w14:paraId="7FCFD6B6" w14:textId="77777777" w:rsidR="007D3DE4" w:rsidRPr="009E1EFF" w:rsidRDefault="007D3DE4" w:rsidP="007D3DE4">
      <w:pPr>
        <w:jc w:val="both"/>
        <w:rPr>
          <w:color w:val="000000"/>
          <w:sz w:val="24"/>
          <w:szCs w:val="24"/>
        </w:rPr>
      </w:pPr>
      <w:r w:rsidRPr="009E1EFF">
        <w:rPr>
          <w:color w:val="000000"/>
          <w:sz w:val="24"/>
          <w:szCs w:val="24"/>
        </w:rPr>
        <w:t>1.1. Дата начала учебного года: 1 сентября 2023 года.</w:t>
      </w:r>
    </w:p>
    <w:p w14:paraId="636CF3E9" w14:textId="77777777" w:rsidR="007D3DE4" w:rsidRPr="009E1EFF" w:rsidRDefault="007D3DE4" w:rsidP="007D3DE4">
      <w:pPr>
        <w:jc w:val="both"/>
        <w:rPr>
          <w:color w:val="000000"/>
          <w:sz w:val="24"/>
          <w:szCs w:val="24"/>
        </w:rPr>
      </w:pPr>
      <w:r w:rsidRPr="009E1EFF">
        <w:rPr>
          <w:color w:val="000000"/>
          <w:sz w:val="24"/>
          <w:szCs w:val="24"/>
        </w:rPr>
        <w:t>1.2. Дата окончания учебного года: 24 мая 2024 года.</w:t>
      </w:r>
    </w:p>
    <w:p w14:paraId="65D60BC8" w14:textId="77777777" w:rsidR="007D3DE4" w:rsidRPr="009E1EFF" w:rsidRDefault="007D3DE4" w:rsidP="007D3DE4">
      <w:pPr>
        <w:jc w:val="both"/>
        <w:rPr>
          <w:b/>
          <w:bCs/>
          <w:color w:val="000000"/>
          <w:sz w:val="24"/>
          <w:szCs w:val="24"/>
        </w:rPr>
      </w:pPr>
    </w:p>
    <w:p w14:paraId="5F8EE533" w14:textId="77777777" w:rsidR="007D3DE4" w:rsidRPr="009E1EFF" w:rsidRDefault="007D3DE4" w:rsidP="007D3DE4">
      <w:pPr>
        <w:jc w:val="both"/>
        <w:rPr>
          <w:color w:val="000000"/>
          <w:sz w:val="24"/>
          <w:szCs w:val="24"/>
        </w:rPr>
      </w:pPr>
      <w:r w:rsidRPr="009E1EFF">
        <w:rPr>
          <w:b/>
          <w:bCs/>
          <w:color w:val="000000"/>
          <w:sz w:val="24"/>
          <w:szCs w:val="24"/>
        </w:rPr>
        <w:t>2. Продолжительность учебного года</w:t>
      </w:r>
    </w:p>
    <w:p w14:paraId="07FBC4CD" w14:textId="77777777" w:rsidR="007D3DE4" w:rsidRPr="009E1EFF" w:rsidRDefault="007D3DE4" w:rsidP="007D3DE4">
      <w:pPr>
        <w:jc w:val="both"/>
        <w:rPr>
          <w:color w:val="000000"/>
          <w:sz w:val="24"/>
          <w:szCs w:val="24"/>
        </w:rPr>
      </w:pPr>
      <w:r w:rsidRPr="009E1EFF">
        <w:rPr>
          <w:color w:val="000000"/>
          <w:sz w:val="24"/>
          <w:szCs w:val="24"/>
        </w:rPr>
        <w:t>2.1. Продолжительность учебного года:</w:t>
      </w:r>
    </w:p>
    <w:p w14:paraId="60B995D5" w14:textId="77777777" w:rsidR="007D3DE4" w:rsidRPr="009E1EFF" w:rsidRDefault="007D3DE4" w:rsidP="00D37D5A">
      <w:pPr>
        <w:widowControl/>
        <w:numPr>
          <w:ilvl w:val="0"/>
          <w:numId w:val="113"/>
        </w:numPr>
        <w:autoSpaceDE/>
        <w:autoSpaceDN/>
        <w:ind w:left="357" w:hanging="357"/>
        <w:jc w:val="both"/>
        <w:rPr>
          <w:color w:val="000000"/>
          <w:sz w:val="24"/>
          <w:szCs w:val="24"/>
        </w:rPr>
      </w:pPr>
      <w:r w:rsidRPr="009E1EFF">
        <w:rPr>
          <w:color w:val="000000"/>
          <w:sz w:val="24"/>
          <w:szCs w:val="24"/>
        </w:rPr>
        <w:t>5-7-е классы – 34 недели (164 учебных дня).</w:t>
      </w:r>
    </w:p>
    <w:p w14:paraId="4AB5F068" w14:textId="77777777" w:rsidR="007D3DE4" w:rsidRPr="009E1EFF" w:rsidRDefault="007D3DE4" w:rsidP="007D3DE4">
      <w:pPr>
        <w:jc w:val="both"/>
        <w:rPr>
          <w:color w:val="000000"/>
          <w:sz w:val="24"/>
          <w:szCs w:val="24"/>
        </w:rPr>
      </w:pPr>
      <w:r w:rsidRPr="009E1EFF">
        <w:rPr>
          <w:color w:val="000000"/>
          <w:sz w:val="24"/>
          <w:szCs w:val="24"/>
        </w:rPr>
        <w:t>2.2. Продолжительность учебных периодов по четвертям в учебных неделях и учебных днях</w:t>
      </w:r>
    </w:p>
    <w:p w14:paraId="40D4B26D" w14:textId="77777777" w:rsidR="007D3DE4" w:rsidRPr="009E1EFF" w:rsidRDefault="007D3DE4" w:rsidP="007D3DE4">
      <w:pPr>
        <w:jc w:val="center"/>
        <w:rPr>
          <w:b/>
          <w:bCs/>
          <w:color w:val="000000"/>
          <w:sz w:val="24"/>
          <w:szCs w:val="24"/>
        </w:rPr>
      </w:pPr>
    </w:p>
    <w:p w14:paraId="3ACDE7F9" w14:textId="77777777" w:rsidR="007D3DE4" w:rsidRPr="009E1EFF" w:rsidRDefault="007D3DE4" w:rsidP="007D3DE4">
      <w:pPr>
        <w:jc w:val="center"/>
        <w:rPr>
          <w:color w:val="000000"/>
          <w:sz w:val="24"/>
          <w:szCs w:val="24"/>
        </w:rPr>
      </w:pPr>
      <w:r w:rsidRPr="009E1EFF">
        <w:rPr>
          <w:b/>
          <w:bCs/>
          <w:color w:val="000000"/>
          <w:sz w:val="24"/>
          <w:szCs w:val="24"/>
        </w:rPr>
        <w:t>5–7-е классы</w:t>
      </w:r>
    </w:p>
    <w:tbl>
      <w:tblPr>
        <w:tblW w:w="9431" w:type="dxa"/>
        <w:tblLayout w:type="fixed"/>
        <w:tblCellMar>
          <w:top w:w="15" w:type="dxa"/>
          <w:left w:w="15" w:type="dxa"/>
          <w:bottom w:w="15" w:type="dxa"/>
          <w:right w:w="15" w:type="dxa"/>
        </w:tblCellMar>
        <w:tblLook w:val="0600" w:firstRow="0" w:lastRow="0" w:firstColumn="0" w:lastColumn="0" w:noHBand="1" w:noVBand="1"/>
      </w:tblPr>
      <w:tblGrid>
        <w:gridCol w:w="1552"/>
        <w:gridCol w:w="1410"/>
        <w:gridCol w:w="1799"/>
        <w:gridCol w:w="2402"/>
        <w:gridCol w:w="2268"/>
      </w:tblGrid>
      <w:tr w:rsidR="007D3DE4" w:rsidRPr="009E1EFF" w14:paraId="60C218DE" w14:textId="77777777" w:rsidTr="00B32937">
        <w:tc>
          <w:tcPr>
            <w:tcW w:w="155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491646" w14:textId="77777777" w:rsidR="007D3DE4" w:rsidRPr="009E1EFF" w:rsidRDefault="007D3DE4" w:rsidP="00B32937">
            <w:pPr>
              <w:rPr>
                <w:color w:val="000000"/>
                <w:sz w:val="24"/>
                <w:szCs w:val="24"/>
              </w:rPr>
            </w:pPr>
            <w:r w:rsidRPr="009E1EFF">
              <w:rPr>
                <w:b/>
                <w:bCs/>
                <w:color w:val="000000"/>
                <w:sz w:val="24"/>
                <w:szCs w:val="24"/>
              </w:rPr>
              <w:t>Учебный период</w:t>
            </w:r>
          </w:p>
        </w:tc>
        <w:tc>
          <w:tcPr>
            <w:tcW w:w="3209"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E83499" w14:textId="77777777" w:rsidR="007D3DE4" w:rsidRPr="009E1EFF" w:rsidRDefault="007D3DE4" w:rsidP="00B32937">
            <w:pPr>
              <w:jc w:val="center"/>
              <w:rPr>
                <w:color w:val="000000"/>
                <w:sz w:val="24"/>
                <w:szCs w:val="24"/>
              </w:rPr>
            </w:pPr>
            <w:r w:rsidRPr="009E1EFF">
              <w:rPr>
                <w:b/>
                <w:bCs/>
                <w:color w:val="000000"/>
                <w:sz w:val="24"/>
                <w:szCs w:val="24"/>
              </w:rPr>
              <w:t>Дата</w:t>
            </w:r>
          </w:p>
        </w:tc>
        <w:tc>
          <w:tcPr>
            <w:tcW w:w="4670"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36C220" w14:textId="77777777" w:rsidR="007D3DE4" w:rsidRPr="009E1EFF" w:rsidRDefault="007D3DE4" w:rsidP="00B32937">
            <w:pPr>
              <w:jc w:val="center"/>
              <w:rPr>
                <w:color w:val="000000"/>
                <w:sz w:val="24"/>
                <w:szCs w:val="24"/>
              </w:rPr>
            </w:pPr>
            <w:r w:rsidRPr="009E1EFF">
              <w:rPr>
                <w:b/>
                <w:bCs/>
                <w:color w:val="000000"/>
                <w:sz w:val="24"/>
                <w:szCs w:val="24"/>
              </w:rPr>
              <w:t>Продолжительность</w:t>
            </w:r>
          </w:p>
        </w:tc>
      </w:tr>
      <w:tr w:rsidR="007D3DE4" w:rsidRPr="009E1EFF" w14:paraId="0C1CF80F" w14:textId="77777777" w:rsidTr="00B32937">
        <w:tc>
          <w:tcPr>
            <w:tcW w:w="155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40F549" w14:textId="77777777" w:rsidR="007D3DE4" w:rsidRPr="009E1EFF" w:rsidRDefault="007D3DE4" w:rsidP="00B32937">
            <w:pPr>
              <w:rPr>
                <w:color w:val="000000"/>
                <w:sz w:val="24"/>
                <w:szCs w:val="24"/>
              </w:rPr>
            </w:pP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0EB5EF" w14:textId="77777777" w:rsidR="007D3DE4" w:rsidRPr="009E1EFF" w:rsidRDefault="007D3DE4" w:rsidP="00B32937">
            <w:pPr>
              <w:jc w:val="center"/>
              <w:rPr>
                <w:color w:val="000000"/>
                <w:sz w:val="24"/>
                <w:szCs w:val="24"/>
              </w:rPr>
            </w:pPr>
            <w:r w:rsidRPr="009E1EFF">
              <w:rPr>
                <w:b/>
                <w:bCs/>
                <w:color w:val="000000"/>
                <w:sz w:val="24"/>
                <w:szCs w:val="24"/>
              </w:rPr>
              <w:t>Начало</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663F15" w14:textId="77777777" w:rsidR="007D3DE4" w:rsidRPr="009E1EFF" w:rsidRDefault="007D3DE4" w:rsidP="00B32937">
            <w:pPr>
              <w:jc w:val="center"/>
              <w:rPr>
                <w:color w:val="000000"/>
                <w:sz w:val="24"/>
                <w:szCs w:val="24"/>
              </w:rPr>
            </w:pPr>
            <w:r w:rsidRPr="009E1EFF">
              <w:rPr>
                <w:b/>
                <w:bCs/>
                <w:color w:val="000000"/>
                <w:sz w:val="24"/>
                <w:szCs w:val="24"/>
              </w:rPr>
              <w:t>Окончание</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8ED761" w14:textId="77777777" w:rsidR="007D3DE4" w:rsidRPr="009E1EFF" w:rsidRDefault="007D3DE4" w:rsidP="00B32937">
            <w:pPr>
              <w:jc w:val="center"/>
              <w:rPr>
                <w:b/>
                <w:bCs/>
                <w:color w:val="000000"/>
                <w:sz w:val="24"/>
                <w:szCs w:val="24"/>
              </w:rPr>
            </w:pPr>
            <w:r w:rsidRPr="009E1EFF">
              <w:rPr>
                <w:b/>
                <w:bCs/>
                <w:color w:val="000000"/>
                <w:sz w:val="24"/>
                <w:szCs w:val="24"/>
              </w:rPr>
              <w:t>Количество </w:t>
            </w:r>
          </w:p>
          <w:p w14:paraId="36E97A68" w14:textId="77777777" w:rsidR="007D3DE4" w:rsidRPr="009E1EFF" w:rsidRDefault="007D3DE4" w:rsidP="00B32937">
            <w:pPr>
              <w:jc w:val="center"/>
              <w:rPr>
                <w:color w:val="000000"/>
                <w:sz w:val="24"/>
                <w:szCs w:val="24"/>
              </w:rPr>
            </w:pPr>
            <w:r w:rsidRPr="009E1EFF">
              <w:rPr>
                <w:b/>
                <w:bCs/>
                <w:color w:val="000000"/>
                <w:sz w:val="24"/>
                <w:szCs w:val="24"/>
              </w:rPr>
              <w:t>учебных недель</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09BD46" w14:textId="77777777" w:rsidR="007D3DE4" w:rsidRPr="009E1EFF" w:rsidRDefault="007D3DE4" w:rsidP="00B32937">
            <w:pPr>
              <w:jc w:val="center"/>
              <w:rPr>
                <w:b/>
                <w:bCs/>
                <w:color w:val="000000"/>
                <w:sz w:val="24"/>
                <w:szCs w:val="24"/>
              </w:rPr>
            </w:pPr>
            <w:r w:rsidRPr="009E1EFF">
              <w:rPr>
                <w:b/>
                <w:bCs/>
                <w:color w:val="000000"/>
                <w:sz w:val="24"/>
                <w:szCs w:val="24"/>
              </w:rPr>
              <w:t>Количество </w:t>
            </w:r>
          </w:p>
          <w:p w14:paraId="2EAF09F0" w14:textId="77777777" w:rsidR="007D3DE4" w:rsidRPr="009E1EFF" w:rsidRDefault="007D3DE4" w:rsidP="00B32937">
            <w:pPr>
              <w:jc w:val="center"/>
              <w:rPr>
                <w:color w:val="000000"/>
                <w:sz w:val="24"/>
                <w:szCs w:val="24"/>
              </w:rPr>
            </w:pPr>
            <w:r w:rsidRPr="009E1EFF">
              <w:rPr>
                <w:b/>
                <w:bCs/>
                <w:color w:val="000000"/>
                <w:sz w:val="24"/>
                <w:szCs w:val="24"/>
              </w:rPr>
              <w:t>учебных дней</w:t>
            </w:r>
          </w:p>
        </w:tc>
      </w:tr>
      <w:tr w:rsidR="007D3DE4" w:rsidRPr="009E1EFF" w14:paraId="31C6A126" w14:textId="77777777" w:rsidTr="00B32937">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650FF2" w14:textId="77777777" w:rsidR="007D3DE4" w:rsidRPr="009E1EFF" w:rsidRDefault="007D3DE4" w:rsidP="00B32937">
            <w:pPr>
              <w:rPr>
                <w:color w:val="000000"/>
                <w:sz w:val="24"/>
                <w:szCs w:val="24"/>
              </w:rPr>
            </w:pPr>
            <w:r w:rsidRPr="009E1EFF">
              <w:rPr>
                <w:color w:val="000000"/>
                <w:sz w:val="24"/>
                <w:szCs w:val="24"/>
              </w:rPr>
              <w:t>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218F1C" w14:textId="77777777" w:rsidR="007D3DE4" w:rsidRPr="009E1EFF" w:rsidRDefault="007D3DE4" w:rsidP="00B32937">
            <w:pPr>
              <w:rPr>
                <w:color w:val="000000"/>
                <w:sz w:val="24"/>
                <w:szCs w:val="24"/>
              </w:rPr>
            </w:pPr>
            <w:r w:rsidRPr="009E1EFF">
              <w:rPr>
                <w:color w:val="000000"/>
                <w:sz w:val="24"/>
                <w:szCs w:val="24"/>
              </w:rPr>
              <w:t>01.09.2023</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7BD0A2" w14:textId="77777777" w:rsidR="007D3DE4" w:rsidRPr="009E1EFF" w:rsidRDefault="007D3DE4" w:rsidP="00B32937">
            <w:pPr>
              <w:rPr>
                <w:color w:val="000000"/>
                <w:sz w:val="24"/>
                <w:szCs w:val="24"/>
              </w:rPr>
            </w:pPr>
            <w:r w:rsidRPr="009E1EFF">
              <w:rPr>
                <w:color w:val="000000"/>
                <w:sz w:val="24"/>
                <w:szCs w:val="24"/>
              </w:rPr>
              <w:t>27.10.2023</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FF97D0" w14:textId="77777777" w:rsidR="007D3DE4" w:rsidRPr="009E1EFF" w:rsidRDefault="007D3DE4" w:rsidP="00B32937">
            <w:pPr>
              <w:jc w:val="center"/>
              <w:rPr>
                <w:color w:val="000000"/>
                <w:sz w:val="24"/>
                <w:szCs w:val="24"/>
              </w:rPr>
            </w:pPr>
            <w:r w:rsidRPr="009E1EFF">
              <w:rPr>
                <w:color w:val="000000"/>
                <w:sz w:val="24"/>
                <w:szCs w:val="24"/>
              </w:rPr>
              <w:t>8</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6FF2E9" w14:textId="77777777" w:rsidR="007D3DE4" w:rsidRPr="009E1EFF" w:rsidRDefault="007D3DE4" w:rsidP="00B32937">
            <w:pPr>
              <w:jc w:val="center"/>
              <w:rPr>
                <w:color w:val="000000"/>
                <w:sz w:val="24"/>
                <w:szCs w:val="24"/>
              </w:rPr>
            </w:pPr>
            <w:r w:rsidRPr="009E1EFF">
              <w:rPr>
                <w:color w:val="000000"/>
                <w:sz w:val="24"/>
                <w:szCs w:val="24"/>
              </w:rPr>
              <w:t>41</w:t>
            </w:r>
          </w:p>
        </w:tc>
      </w:tr>
      <w:tr w:rsidR="007D3DE4" w:rsidRPr="009E1EFF" w14:paraId="57FD36DC" w14:textId="77777777" w:rsidTr="00B32937">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20F3BE" w14:textId="77777777" w:rsidR="007D3DE4" w:rsidRPr="009E1EFF" w:rsidRDefault="007D3DE4" w:rsidP="00B32937">
            <w:pPr>
              <w:rPr>
                <w:color w:val="000000"/>
                <w:sz w:val="24"/>
                <w:szCs w:val="24"/>
              </w:rPr>
            </w:pPr>
            <w:r w:rsidRPr="009E1EFF">
              <w:rPr>
                <w:color w:val="000000"/>
                <w:sz w:val="24"/>
                <w:szCs w:val="24"/>
              </w:rPr>
              <w:t>II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3377B3" w14:textId="77777777" w:rsidR="007D3DE4" w:rsidRPr="009E1EFF" w:rsidRDefault="007D3DE4" w:rsidP="00B32937">
            <w:pPr>
              <w:rPr>
                <w:color w:val="000000"/>
                <w:sz w:val="24"/>
                <w:szCs w:val="24"/>
              </w:rPr>
            </w:pPr>
            <w:r w:rsidRPr="009E1EFF">
              <w:rPr>
                <w:color w:val="000000"/>
                <w:sz w:val="24"/>
                <w:szCs w:val="24"/>
              </w:rPr>
              <w:t>07.11.2023</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83BFEE" w14:textId="77777777" w:rsidR="007D3DE4" w:rsidRPr="009E1EFF" w:rsidRDefault="007D3DE4" w:rsidP="00B32937">
            <w:pPr>
              <w:rPr>
                <w:color w:val="000000"/>
                <w:sz w:val="24"/>
                <w:szCs w:val="24"/>
              </w:rPr>
            </w:pPr>
            <w:r w:rsidRPr="009E1EFF">
              <w:rPr>
                <w:color w:val="000000"/>
                <w:sz w:val="24"/>
                <w:szCs w:val="24"/>
              </w:rPr>
              <w:t>28.12.2023</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66E640" w14:textId="77777777" w:rsidR="007D3DE4" w:rsidRPr="009E1EFF" w:rsidRDefault="007D3DE4" w:rsidP="00B32937">
            <w:pPr>
              <w:jc w:val="center"/>
              <w:rPr>
                <w:color w:val="000000"/>
                <w:sz w:val="24"/>
                <w:szCs w:val="24"/>
              </w:rPr>
            </w:pPr>
            <w:r w:rsidRPr="009E1EFF">
              <w:rPr>
                <w:color w:val="000000"/>
                <w:sz w:val="24"/>
                <w:szCs w:val="24"/>
              </w:rPr>
              <w:t>8</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9C0875" w14:textId="77777777" w:rsidR="007D3DE4" w:rsidRPr="009E1EFF" w:rsidRDefault="007D3DE4" w:rsidP="00B32937">
            <w:pPr>
              <w:jc w:val="center"/>
              <w:rPr>
                <w:color w:val="000000"/>
                <w:sz w:val="24"/>
                <w:szCs w:val="24"/>
              </w:rPr>
            </w:pPr>
            <w:r w:rsidRPr="009E1EFF">
              <w:rPr>
                <w:color w:val="000000"/>
                <w:sz w:val="24"/>
                <w:szCs w:val="24"/>
              </w:rPr>
              <w:t>38</w:t>
            </w:r>
          </w:p>
        </w:tc>
      </w:tr>
      <w:tr w:rsidR="007D3DE4" w:rsidRPr="009E1EFF" w14:paraId="4E9E828D" w14:textId="77777777" w:rsidTr="00B32937">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2E8544" w14:textId="77777777" w:rsidR="007D3DE4" w:rsidRPr="009E1EFF" w:rsidRDefault="007D3DE4" w:rsidP="00B32937">
            <w:pPr>
              <w:rPr>
                <w:color w:val="000000"/>
                <w:sz w:val="24"/>
                <w:szCs w:val="24"/>
              </w:rPr>
            </w:pPr>
            <w:r w:rsidRPr="009E1EFF">
              <w:rPr>
                <w:color w:val="000000"/>
                <w:sz w:val="24"/>
                <w:szCs w:val="24"/>
              </w:rPr>
              <w:t>III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BB5866" w14:textId="77777777" w:rsidR="007D3DE4" w:rsidRPr="009E1EFF" w:rsidRDefault="007D3DE4" w:rsidP="00B32937">
            <w:pPr>
              <w:rPr>
                <w:color w:val="000000"/>
                <w:sz w:val="24"/>
                <w:szCs w:val="24"/>
              </w:rPr>
            </w:pPr>
            <w:r w:rsidRPr="009E1EFF">
              <w:rPr>
                <w:color w:val="000000"/>
                <w:sz w:val="24"/>
                <w:szCs w:val="24"/>
              </w:rPr>
              <w:t>09.01.2024</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3AFA99" w14:textId="77777777" w:rsidR="007D3DE4" w:rsidRPr="009E1EFF" w:rsidRDefault="007D3DE4" w:rsidP="00B32937">
            <w:pPr>
              <w:rPr>
                <w:color w:val="000000"/>
                <w:sz w:val="24"/>
                <w:szCs w:val="24"/>
              </w:rPr>
            </w:pPr>
            <w:r w:rsidRPr="009E1EFF">
              <w:rPr>
                <w:color w:val="000000"/>
                <w:sz w:val="24"/>
                <w:szCs w:val="24"/>
              </w:rPr>
              <w:t>22.03.2024</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ACAC9A" w14:textId="77777777" w:rsidR="007D3DE4" w:rsidRPr="009E1EFF" w:rsidRDefault="007D3DE4" w:rsidP="00B32937">
            <w:pPr>
              <w:jc w:val="center"/>
              <w:rPr>
                <w:color w:val="000000"/>
                <w:sz w:val="24"/>
                <w:szCs w:val="24"/>
              </w:rPr>
            </w:pPr>
            <w:r w:rsidRPr="009E1EFF">
              <w:rPr>
                <w:color w:val="000000"/>
                <w:sz w:val="24"/>
                <w:szCs w:val="24"/>
              </w:rPr>
              <w:t>10</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6674E0" w14:textId="77777777" w:rsidR="007D3DE4" w:rsidRPr="009E1EFF" w:rsidRDefault="007D3DE4" w:rsidP="00B32937">
            <w:pPr>
              <w:jc w:val="center"/>
              <w:rPr>
                <w:color w:val="000000"/>
                <w:sz w:val="24"/>
                <w:szCs w:val="24"/>
              </w:rPr>
            </w:pPr>
            <w:r w:rsidRPr="009E1EFF">
              <w:rPr>
                <w:color w:val="000000"/>
                <w:sz w:val="24"/>
                <w:szCs w:val="24"/>
              </w:rPr>
              <w:t>51</w:t>
            </w:r>
          </w:p>
        </w:tc>
      </w:tr>
      <w:tr w:rsidR="007D3DE4" w:rsidRPr="009E1EFF" w14:paraId="288BDA84" w14:textId="77777777" w:rsidTr="00B32937">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033882" w14:textId="77777777" w:rsidR="007D3DE4" w:rsidRPr="009E1EFF" w:rsidRDefault="007D3DE4" w:rsidP="00B32937">
            <w:pPr>
              <w:rPr>
                <w:color w:val="000000"/>
                <w:sz w:val="24"/>
                <w:szCs w:val="24"/>
              </w:rPr>
            </w:pPr>
            <w:r w:rsidRPr="009E1EFF">
              <w:rPr>
                <w:color w:val="000000"/>
                <w:sz w:val="24"/>
                <w:szCs w:val="24"/>
              </w:rPr>
              <w:t>IV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9BB289" w14:textId="77777777" w:rsidR="007D3DE4" w:rsidRPr="009E1EFF" w:rsidRDefault="007D3DE4" w:rsidP="00B32937">
            <w:pPr>
              <w:rPr>
                <w:color w:val="000000"/>
                <w:sz w:val="24"/>
                <w:szCs w:val="24"/>
              </w:rPr>
            </w:pPr>
            <w:r w:rsidRPr="009E1EFF">
              <w:rPr>
                <w:color w:val="000000"/>
                <w:sz w:val="24"/>
                <w:szCs w:val="24"/>
              </w:rPr>
              <w:t>01.04.2024</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1D0D68" w14:textId="77777777" w:rsidR="007D3DE4" w:rsidRPr="009E1EFF" w:rsidRDefault="007D3DE4" w:rsidP="00B32937">
            <w:pPr>
              <w:rPr>
                <w:color w:val="000000"/>
                <w:sz w:val="24"/>
                <w:szCs w:val="24"/>
              </w:rPr>
            </w:pPr>
            <w:r w:rsidRPr="009E1EFF">
              <w:rPr>
                <w:color w:val="000000"/>
                <w:sz w:val="24"/>
                <w:szCs w:val="24"/>
              </w:rPr>
              <w:t>24.05.2024</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982E3D" w14:textId="77777777" w:rsidR="007D3DE4" w:rsidRPr="009E1EFF" w:rsidRDefault="007D3DE4" w:rsidP="00B32937">
            <w:pPr>
              <w:jc w:val="center"/>
              <w:rPr>
                <w:color w:val="000000"/>
                <w:sz w:val="24"/>
                <w:szCs w:val="24"/>
              </w:rPr>
            </w:pPr>
            <w:r w:rsidRPr="009E1EFF">
              <w:rPr>
                <w:color w:val="000000"/>
                <w:sz w:val="24"/>
                <w:szCs w:val="24"/>
              </w:rPr>
              <w:t>8</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A32C3BD" w14:textId="77777777" w:rsidR="007D3DE4" w:rsidRPr="009E1EFF" w:rsidRDefault="007D3DE4" w:rsidP="00B32937">
            <w:pPr>
              <w:jc w:val="center"/>
              <w:rPr>
                <w:color w:val="000000"/>
                <w:sz w:val="24"/>
                <w:szCs w:val="24"/>
              </w:rPr>
            </w:pPr>
            <w:r w:rsidRPr="009E1EFF">
              <w:rPr>
                <w:color w:val="000000"/>
                <w:sz w:val="24"/>
                <w:szCs w:val="24"/>
              </w:rPr>
              <w:t>34</w:t>
            </w:r>
          </w:p>
        </w:tc>
      </w:tr>
      <w:tr w:rsidR="007D3DE4" w:rsidRPr="009E1EFF" w14:paraId="165F7B5C" w14:textId="77777777" w:rsidTr="00B32937">
        <w:tc>
          <w:tcPr>
            <w:tcW w:w="4761"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ABDEA" w14:textId="77777777" w:rsidR="007D3DE4" w:rsidRPr="009E1EFF" w:rsidRDefault="007D3DE4" w:rsidP="00B32937">
            <w:pPr>
              <w:rPr>
                <w:color w:val="000000"/>
                <w:sz w:val="24"/>
                <w:szCs w:val="24"/>
              </w:rPr>
            </w:pPr>
            <w:r w:rsidRPr="009E1EFF">
              <w:rPr>
                <w:b/>
                <w:bCs/>
                <w:color w:val="000000"/>
                <w:sz w:val="24"/>
                <w:szCs w:val="24"/>
              </w:rPr>
              <w:t>Итого в учебном году</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648A2F" w14:textId="77777777" w:rsidR="007D3DE4" w:rsidRPr="009E1EFF" w:rsidRDefault="007D3DE4" w:rsidP="00B32937">
            <w:pPr>
              <w:jc w:val="center"/>
              <w:rPr>
                <w:b/>
                <w:color w:val="000000"/>
                <w:sz w:val="24"/>
                <w:szCs w:val="24"/>
              </w:rPr>
            </w:pPr>
            <w:r w:rsidRPr="009E1EFF">
              <w:rPr>
                <w:b/>
                <w:color w:val="000000"/>
                <w:sz w:val="24"/>
                <w:szCs w:val="24"/>
              </w:rPr>
              <w:t>34</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15EE30" w14:textId="77777777" w:rsidR="007D3DE4" w:rsidRPr="009E1EFF" w:rsidRDefault="007D3DE4" w:rsidP="00B32937">
            <w:pPr>
              <w:jc w:val="center"/>
              <w:rPr>
                <w:b/>
                <w:color w:val="000000"/>
                <w:sz w:val="24"/>
                <w:szCs w:val="24"/>
              </w:rPr>
            </w:pPr>
            <w:r w:rsidRPr="009E1EFF">
              <w:rPr>
                <w:b/>
                <w:color w:val="000000"/>
                <w:sz w:val="24"/>
                <w:szCs w:val="24"/>
              </w:rPr>
              <w:t>164</w:t>
            </w:r>
          </w:p>
        </w:tc>
      </w:tr>
    </w:tbl>
    <w:p w14:paraId="680C3CAE" w14:textId="77777777" w:rsidR="007D3DE4" w:rsidRPr="009E1EFF" w:rsidRDefault="007D3DE4" w:rsidP="007D3DE4">
      <w:pPr>
        <w:rPr>
          <w:b/>
          <w:bCs/>
          <w:color w:val="000000"/>
          <w:sz w:val="24"/>
          <w:szCs w:val="24"/>
        </w:rPr>
      </w:pPr>
    </w:p>
    <w:p w14:paraId="3880CB42" w14:textId="77777777" w:rsidR="007D3DE4" w:rsidRPr="009E1EFF" w:rsidRDefault="007D3DE4" w:rsidP="007D3DE4">
      <w:pPr>
        <w:rPr>
          <w:b/>
          <w:bCs/>
          <w:color w:val="000000"/>
          <w:sz w:val="24"/>
          <w:szCs w:val="24"/>
        </w:rPr>
      </w:pPr>
      <w:r w:rsidRPr="009E1EFF">
        <w:rPr>
          <w:b/>
          <w:bCs/>
          <w:color w:val="000000"/>
          <w:sz w:val="24"/>
          <w:szCs w:val="24"/>
        </w:rPr>
        <w:t>3. Сроки и продолжительность каникул</w:t>
      </w:r>
    </w:p>
    <w:p w14:paraId="400279F8" w14:textId="77777777" w:rsidR="007D3DE4" w:rsidRPr="009E1EFF" w:rsidRDefault="007D3DE4" w:rsidP="007D3DE4">
      <w:pPr>
        <w:rPr>
          <w:color w:val="000000"/>
          <w:sz w:val="24"/>
          <w:szCs w:val="24"/>
        </w:rPr>
      </w:pPr>
    </w:p>
    <w:p w14:paraId="3A0DF483" w14:textId="77777777" w:rsidR="007D3DE4" w:rsidRPr="009E1EFF" w:rsidRDefault="007D3DE4" w:rsidP="007D3DE4">
      <w:pPr>
        <w:jc w:val="center"/>
        <w:rPr>
          <w:color w:val="000000"/>
          <w:sz w:val="24"/>
          <w:szCs w:val="24"/>
        </w:rPr>
      </w:pPr>
      <w:r w:rsidRPr="009E1EFF">
        <w:rPr>
          <w:b/>
          <w:bCs/>
          <w:color w:val="000000"/>
          <w:sz w:val="24"/>
          <w:szCs w:val="24"/>
        </w:rPr>
        <w:t>5–7-е классы</w:t>
      </w:r>
    </w:p>
    <w:tbl>
      <w:tblPr>
        <w:tblW w:w="9341" w:type="dxa"/>
        <w:tblCellMar>
          <w:top w:w="15" w:type="dxa"/>
          <w:left w:w="15" w:type="dxa"/>
          <w:bottom w:w="15" w:type="dxa"/>
          <w:right w:w="15" w:type="dxa"/>
        </w:tblCellMar>
        <w:tblLook w:val="0600" w:firstRow="0" w:lastRow="0" w:firstColumn="0" w:lastColumn="0" w:noHBand="1" w:noVBand="1"/>
      </w:tblPr>
      <w:tblGrid>
        <w:gridCol w:w="2827"/>
        <w:gridCol w:w="1784"/>
        <w:gridCol w:w="1985"/>
        <w:gridCol w:w="2745"/>
      </w:tblGrid>
      <w:tr w:rsidR="007D3DE4" w:rsidRPr="009E1EFF" w14:paraId="1B33100D" w14:textId="77777777" w:rsidTr="00B32937">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6A2220" w14:textId="77777777" w:rsidR="007D3DE4" w:rsidRPr="009E1EFF" w:rsidRDefault="007D3DE4" w:rsidP="00B32937">
            <w:pPr>
              <w:rPr>
                <w:color w:val="000000"/>
                <w:sz w:val="24"/>
                <w:szCs w:val="24"/>
              </w:rPr>
            </w:pPr>
            <w:r w:rsidRPr="009E1EFF">
              <w:rPr>
                <w:b/>
                <w:bCs/>
                <w:color w:val="000000"/>
                <w:sz w:val="24"/>
                <w:szCs w:val="24"/>
              </w:rPr>
              <w:t>Каникулярный период</w:t>
            </w:r>
          </w:p>
        </w:tc>
        <w:tc>
          <w:tcPr>
            <w:tcW w:w="3769"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AC0BFA" w14:textId="77777777" w:rsidR="007D3DE4" w:rsidRPr="009E1EFF" w:rsidRDefault="007D3DE4" w:rsidP="00B32937">
            <w:pPr>
              <w:jc w:val="center"/>
              <w:rPr>
                <w:color w:val="000000"/>
                <w:sz w:val="24"/>
                <w:szCs w:val="24"/>
              </w:rPr>
            </w:pPr>
            <w:r w:rsidRPr="009E1EFF">
              <w:rPr>
                <w:b/>
                <w:bCs/>
                <w:color w:val="000000"/>
                <w:sz w:val="24"/>
                <w:szCs w:val="24"/>
              </w:rPr>
              <w:t>Дата</w:t>
            </w:r>
          </w:p>
        </w:tc>
        <w:tc>
          <w:tcPr>
            <w:tcW w:w="274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54544F" w14:textId="77777777" w:rsidR="007D3DE4" w:rsidRPr="009E1EFF" w:rsidRDefault="007D3DE4" w:rsidP="00B32937">
            <w:pPr>
              <w:jc w:val="center"/>
              <w:rPr>
                <w:color w:val="000000"/>
                <w:sz w:val="24"/>
                <w:szCs w:val="24"/>
              </w:rPr>
            </w:pPr>
            <w:r w:rsidRPr="009E1EFF">
              <w:rPr>
                <w:b/>
                <w:bCs/>
                <w:color w:val="000000"/>
                <w:sz w:val="24"/>
                <w:szCs w:val="24"/>
              </w:rPr>
              <w:t>Продолжительность каникул</w:t>
            </w:r>
          </w:p>
        </w:tc>
      </w:tr>
      <w:tr w:rsidR="007D3DE4" w:rsidRPr="009E1EFF" w14:paraId="65DDC069" w14:textId="77777777" w:rsidTr="00B32937">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FB82CA" w14:textId="77777777" w:rsidR="007D3DE4" w:rsidRPr="009E1EFF" w:rsidRDefault="007D3DE4" w:rsidP="00B32937">
            <w:pPr>
              <w:rPr>
                <w:color w:val="000000"/>
                <w:sz w:val="24"/>
                <w:szCs w:val="24"/>
              </w:rPr>
            </w:pPr>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D549FA" w14:textId="77777777" w:rsidR="007D3DE4" w:rsidRPr="009E1EFF" w:rsidRDefault="007D3DE4" w:rsidP="00B32937">
            <w:pPr>
              <w:jc w:val="center"/>
              <w:rPr>
                <w:color w:val="000000"/>
                <w:sz w:val="24"/>
                <w:szCs w:val="24"/>
              </w:rPr>
            </w:pPr>
            <w:r w:rsidRPr="009E1EFF">
              <w:rPr>
                <w:b/>
                <w:bCs/>
                <w:color w:val="000000"/>
                <w:sz w:val="24"/>
                <w:szCs w:val="24"/>
              </w:rPr>
              <w:t>Начало</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83BBB2" w14:textId="77777777" w:rsidR="007D3DE4" w:rsidRPr="009E1EFF" w:rsidRDefault="007D3DE4" w:rsidP="00B32937">
            <w:pPr>
              <w:jc w:val="center"/>
              <w:rPr>
                <w:color w:val="000000"/>
                <w:sz w:val="24"/>
                <w:szCs w:val="24"/>
              </w:rPr>
            </w:pPr>
            <w:r w:rsidRPr="009E1EFF">
              <w:rPr>
                <w:b/>
                <w:bCs/>
                <w:color w:val="000000"/>
                <w:sz w:val="24"/>
                <w:szCs w:val="24"/>
              </w:rPr>
              <w:t>Окончание</w:t>
            </w:r>
          </w:p>
        </w:tc>
        <w:tc>
          <w:tcPr>
            <w:tcW w:w="274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C482E1" w14:textId="77777777" w:rsidR="007D3DE4" w:rsidRPr="009E1EFF" w:rsidRDefault="007D3DE4" w:rsidP="00B32937">
            <w:pPr>
              <w:rPr>
                <w:color w:val="000000"/>
                <w:sz w:val="24"/>
                <w:szCs w:val="24"/>
              </w:rPr>
            </w:pPr>
          </w:p>
        </w:tc>
      </w:tr>
      <w:tr w:rsidR="007D3DE4" w:rsidRPr="009E1EFF" w14:paraId="5C452BF6" w14:textId="77777777" w:rsidTr="00B32937">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2B71B6" w14:textId="77777777" w:rsidR="007D3DE4" w:rsidRPr="009E1EFF" w:rsidRDefault="007D3DE4" w:rsidP="00B32937">
            <w:pPr>
              <w:rPr>
                <w:color w:val="000000"/>
                <w:sz w:val="24"/>
                <w:szCs w:val="24"/>
              </w:rPr>
            </w:pPr>
            <w:r w:rsidRPr="009E1EFF">
              <w:rPr>
                <w:color w:val="000000"/>
                <w:sz w:val="24"/>
                <w:szCs w:val="24"/>
              </w:rPr>
              <w:t>Осенние каникулы</w:t>
            </w:r>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8B6065F" w14:textId="77777777" w:rsidR="007D3DE4" w:rsidRPr="009E1EFF" w:rsidRDefault="007D3DE4" w:rsidP="00B32937">
            <w:pPr>
              <w:rPr>
                <w:color w:val="000000"/>
                <w:sz w:val="24"/>
                <w:szCs w:val="24"/>
              </w:rPr>
            </w:pPr>
            <w:r w:rsidRPr="009E1EFF">
              <w:rPr>
                <w:color w:val="000000"/>
                <w:sz w:val="24"/>
                <w:szCs w:val="24"/>
              </w:rPr>
              <w:t>28.10.2023</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1F2747" w14:textId="77777777" w:rsidR="007D3DE4" w:rsidRPr="009E1EFF" w:rsidRDefault="007D3DE4" w:rsidP="00B32937">
            <w:pPr>
              <w:rPr>
                <w:color w:val="000000"/>
                <w:sz w:val="24"/>
                <w:szCs w:val="24"/>
              </w:rPr>
            </w:pPr>
            <w:r w:rsidRPr="009E1EFF">
              <w:rPr>
                <w:color w:val="000000"/>
                <w:sz w:val="24"/>
                <w:szCs w:val="24"/>
              </w:rPr>
              <w:t>06.11.2023</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32B48C" w14:textId="77777777" w:rsidR="007D3DE4" w:rsidRPr="009E1EFF" w:rsidRDefault="007D3DE4" w:rsidP="00B32937">
            <w:pPr>
              <w:jc w:val="center"/>
              <w:rPr>
                <w:color w:val="000000"/>
                <w:sz w:val="24"/>
                <w:szCs w:val="24"/>
              </w:rPr>
            </w:pPr>
            <w:r w:rsidRPr="009E1EFF">
              <w:rPr>
                <w:color w:val="000000"/>
                <w:sz w:val="24"/>
                <w:szCs w:val="24"/>
              </w:rPr>
              <w:t>10</w:t>
            </w:r>
          </w:p>
        </w:tc>
      </w:tr>
      <w:tr w:rsidR="007D3DE4" w:rsidRPr="009E1EFF" w14:paraId="07DC385F" w14:textId="77777777" w:rsidTr="00B32937">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B452AF" w14:textId="77777777" w:rsidR="007D3DE4" w:rsidRPr="009E1EFF" w:rsidRDefault="007D3DE4" w:rsidP="00B32937">
            <w:pPr>
              <w:rPr>
                <w:color w:val="000000"/>
                <w:sz w:val="24"/>
                <w:szCs w:val="24"/>
              </w:rPr>
            </w:pPr>
            <w:r w:rsidRPr="009E1EFF">
              <w:rPr>
                <w:color w:val="000000"/>
                <w:sz w:val="24"/>
                <w:szCs w:val="24"/>
              </w:rPr>
              <w:t>Зимние каникулы</w:t>
            </w:r>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D4E700" w14:textId="77777777" w:rsidR="007D3DE4" w:rsidRPr="009E1EFF" w:rsidRDefault="007D3DE4" w:rsidP="00B32937">
            <w:pPr>
              <w:rPr>
                <w:color w:val="000000"/>
                <w:sz w:val="24"/>
                <w:szCs w:val="24"/>
              </w:rPr>
            </w:pPr>
            <w:r w:rsidRPr="009E1EFF">
              <w:rPr>
                <w:color w:val="000000"/>
                <w:sz w:val="24"/>
                <w:szCs w:val="24"/>
              </w:rPr>
              <w:t>29.12.2023</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AEECA1" w14:textId="77777777" w:rsidR="007D3DE4" w:rsidRPr="009E1EFF" w:rsidRDefault="007D3DE4" w:rsidP="00B32937">
            <w:pPr>
              <w:rPr>
                <w:color w:val="000000"/>
                <w:sz w:val="24"/>
                <w:szCs w:val="24"/>
              </w:rPr>
            </w:pPr>
            <w:r w:rsidRPr="009E1EFF">
              <w:rPr>
                <w:color w:val="000000"/>
                <w:sz w:val="24"/>
                <w:szCs w:val="24"/>
              </w:rPr>
              <w:t>08.01.2024</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FB89942" w14:textId="77777777" w:rsidR="007D3DE4" w:rsidRPr="009E1EFF" w:rsidRDefault="007D3DE4" w:rsidP="00B32937">
            <w:pPr>
              <w:jc w:val="center"/>
              <w:rPr>
                <w:color w:val="000000"/>
                <w:sz w:val="24"/>
                <w:szCs w:val="24"/>
              </w:rPr>
            </w:pPr>
            <w:r w:rsidRPr="009E1EFF">
              <w:rPr>
                <w:color w:val="000000"/>
                <w:sz w:val="24"/>
                <w:szCs w:val="24"/>
              </w:rPr>
              <w:t>11</w:t>
            </w:r>
          </w:p>
        </w:tc>
      </w:tr>
      <w:tr w:rsidR="007D3DE4" w:rsidRPr="009E1EFF" w14:paraId="7734BA63" w14:textId="77777777" w:rsidTr="00B32937">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6B3B40" w14:textId="77777777" w:rsidR="007D3DE4" w:rsidRPr="009E1EFF" w:rsidRDefault="007D3DE4" w:rsidP="00B32937">
            <w:pPr>
              <w:rPr>
                <w:color w:val="000000"/>
                <w:sz w:val="24"/>
                <w:szCs w:val="24"/>
              </w:rPr>
            </w:pPr>
            <w:r w:rsidRPr="009E1EFF">
              <w:rPr>
                <w:color w:val="000000"/>
                <w:sz w:val="24"/>
                <w:szCs w:val="24"/>
              </w:rPr>
              <w:lastRenderedPageBreak/>
              <w:t>Весенние каникулы</w:t>
            </w:r>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CCDC90" w14:textId="77777777" w:rsidR="007D3DE4" w:rsidRPr="009E1EFF" w:rsidRDefault="007D3DE4" w:rsidP="00B32937">
            <w:pPr>
              <w:rPr>
                <w:color w:val="000000"/>
                <w:sz w:val="24"/>
                <w:szCs w:val="24"/>
              </w:rPr>
            </w:pPr>
            <w:r w:rsidRPr="009E1EFF">
              <w:rPr>
                <w:color w:val="000000"/>
                <w:sz w:val="24"/>
                <w:szCs w:val="24"/>
              </w:rPr>
              <w:t>23.03.2024</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368A1C" w14:textId="77777777" w:rsidR="007D3DE4" w:rsidRPr="009E1EFF" w:rsidRDefault="007D3DE4" w:rsidP="00B32937">
            <w:pPr>
              <w:rPr>
                <w:color w:val="000000"/>
                <w:sz w:val="24"/>
                <w:szCs w:val="24"/>
              </w:rPr>
            </w:pPr>
            <w:r w:rsidRPr="009E1EFF">
              <w:rPr>
                <w:color w:val="000000"/>
                <w:sz w:val="24"/>
                <w:szCs w:val="24"/>
              </w:rPr>
              <w:t>31.03.2024</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5D0925" w14:textId="77777777" w:rsidR="007D3DE4" w:rsidRPr="009E1EFF" w:rsidRDefault="007D3DE4" w:rsidP="00B32937">
            <w:pPr>
              <w:jc w:val="center"/>
              <w:rPr>
                <w:color w:val="000000"/>
                <w:sz w:val="24"/>
                <w:szCs w:val="24"/>
              </w:rPr>
            </w:pPr>
            <w:r w:rsidRPr="009E1EFF">
              <w:rPr>
                <w:color w:val="000000"/>
                <w:sz w:val="24"/>
                <w:szCs w:val="24"/>
              </w:rPr>
              <w:t>9</w:t>
            </w:r>
          </w:p>
        </w:tc>
      </w:tr>
      <w:tr w:rsidR="007D3DE4" w:rsidRPr="009E1EFF" w14:paraId="4DAF0A79" w14:textId="77777777" w:rsidTr="00B32937">
        <w:tc>
          <w:tcPr>
            <w:tcW w:w="6596"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DF6206" w14:textId="77777777" w:rsidR="007D3DE4" w:rsidRPr="009E1EFF" w:rsidRDefault="007D3DE4" w:rsidP="00B32937">
            <w:pPr>
              <w:rPr>
                <w:color w:val="000000"/>
                <w:sz w:val="24"/>
                <w:szCs w:val="24"/>
              </w:rPr>
            </w:pPr>
            <w:r w:rsidRPr="009E1EFF">
              <w:rPr>
                <w:b/>
                <w:bCs/>
                <w:color w:val="000000"/>
                <w:sz w:val="24"/>
                <w:szCs w:val="24"/>
              </w:rPr>
              <w:t>Итого</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C055F9" w14:textId="77777777" w:rsidR="007D3DE4" w:rsidRPr="009E1EFF" w:rsidRDefault="007D3DE4" w:rsidP="00B32937">
            <w:pPr>
              <w:jc w:val="center"/>
              <w:rPr>
                <w:b/>
                <w:color w:val="000000"/>
                <w:sz w:val="24"/>
                <w:szCs w:val="24"/>
              </w:rPr>
            </w:pPr>
            <w:r w:rsidRPr="009E1EFF">
              <w:rPr>
                <w:b/>
                <w:color w:val="000000"/>
                <w:sz w:val="24"/>
                <w:szCs w:val="24"/>
              </w:rPr>
              <w:t>30</w:t>
            </w:r>
          </w:p>
        </w:tc>
      </w:tr>
    </w:tbl>
    <w:p w14:paraId="4F3195B4" w14:textId="77777777" w:rsidR="007D3DE4" w:rsidRPr="009E1EFF" w:rsidRDefault="007D3DE4" w:rsidP="007D3DE4">
      <w:pPr>
        <w:jc w:val="center"/>
        <w:rPr>
          <w:b/>
          <w:bCs/>
          <w:color w:val="000000"/>
          <w:sz w:val="24"/>
          <w:szCs w:val="24"/>
        </w:rPr>
      </w:pPr>
    </w:p>
    <w:p w14:paraId="3C48FAC0" w14:textId="77777777" w:rsidR="007D3DE4" w:rsidRPr="009E1EFF" w:rsidRDefault="007D3DE4" w:rsidP="007D3DE4">
      <w:pPr>
        <w:rPr>
          <w:color w:val="000000"/>
          <w:sz w:val="24"/>
          <w:szCs w:val="24"/>
        </w:rPr>
      </w:pPr>
      <w:r w:rsidRPr="009E1EFF">
        <w:rPr>
          <w:b/>
          <w:bCs/>
          <w:color w:val="000000"/>
          <w:sz w:val="24"/>
          <w:szCs w:val="24"/>
        </w:rPr>
        <w:t>4. Сроки проведения промежуточной аттестации (ПА)</w:t>
      </w:r>
    </w:p>
    <w:p w14:paraId="56C861DA" w14:textId="77777777" w:rsidR="007D3DE4" w:rsidRPr="009E1EFF" w:rsidRDefault="007D3DE4" w:rsidP="007D3DE4">
      <w:pPr>
        <w:pStyle w:val="13NormDOC-txt"/>
        <w:spacing w:before="0" w:line="240" w:lineRule="auto"/>
        <w:ind w:left="0" w:right="0"/>
        <w:rPr>
          <w:rFonts w:ascii="Times New Roman" w:hAnsi="Times New Roman" w:cs="Times New Roman"/>
          <w:sz w:val="24"/>
          <w:szCs w:val="24"/>
        </w:rPr>
      </w:pPr>
      <w:r w:rsidRPr="009E1EFF">
        <w:rPr>
          <w:rFonts w:ascii="Times New Roman" w:hAnsi="Times New Roman" w:cs="Times New Roman"/>
          <w:sz w:val="24"/>
          <w:szCs w:val="24"/>
        </w:rPr>
        <w:t xml:space="preserve">Промежуточная аттестация обучающихся 5-7 классов проводится в соответствии с локальным </w:t>
      </w:r>
      <w:proofErr w:type="gramStart"/>
      <w:r w:rsidRPr="009E1EFF">
        <w:rPr>
          <w:rFonts w:ascii="Times New Roman" w:hAnsi="Times New Roman" w:cs="Times New Roman"/>
          <w:sz w:val="24"/>
          <w:szCs w:val="24"/>
        </w:rPr>
        <w:t>актом  общеобразовательной</w:t>
      </w:r>
      <w:proofErr w:type="gramEnd"/>
      <w:r w:rsidRPr="009E1EFF">
        <w:rPr>
          <w:rFonts w:ascii="Times New Roman" w:hAnsi="Times New Roman" w:cs="Times New Roman"/>
          <w:sz w:val="24"/>
          <w:szCs w:val="24"/>
        </w:rPr>
        <w:t xml:space="preserve"> организации, без прекращения образовательной деятельности,  в форме </w:t>
      </w:r>
      <w:r w:rsidRPr="009E1EFF">
        <w:rPr>
          <w:rFonts w:ascii="Times New Roman" w:hAnsi="Times New Roman" w:cs="Times New Roman"/>
          <w:b/>
          <w:bCs/>
          <w:sz w:val="24"/>
          <w:szCs w:val="24"/>
          <w:u w:val="single"/>
        </w:rPr>
        <w:t>годового оценивания</w:t>
      </w:r>
      <w:r w:rsidRPr="009E1EFF">
        <w:rPr>
          <w:rFonts w:ascii="Times New Roman" w:hAnsi="Times New Roman" w:cs="Times New Roman"/>
          <w:sz w:val="24"/>
          <w:szCs w:val="24"/>
        </w:rPr>
        <w:t xml:space="preserve"> по учебным предметам (учебным курсам, учебным модулям) учебного плана.</w:t>
      </w:r>
    </w:p>
    <w:p w14:paraId="605EDAAF" w14:textId="77777777" w:rsidR="007D3DE4" w:rsidRPr="009E1EFF" w:rsidRDefault="007D3DE4" w:rsidP="007D3DE4">
      <w:pPr>
        <w:rPr>
          <w:b/>
          <w:bCs/>
          <w:color w:val="000000"/>
          <w:sz w:val="24"/>
          <w:szCs w:val="24"/>
        </w:rPr>
      </w:pPr>
      <w:r w:rsidRPr="009E1EFF">
        <w:rPr>
          <w:b/>
          <w:bCs/>
          <w:color w:val="000000"/>
          <w:sz w:val="24"/>
          <w:szCs w:val="24"/>
        </w:rPr>
        <w:t>5. Дополнительные сведения</w:t>
      </w:r>
    </w:p>
    <w:p w14:paraId="31F85A65" w14:textId="77777777" w:rsidR="007D3DE4" w:rsidRPr="009E1EFF" w:rsidRDefault="007D3DE4" w:rsidP="007D3DE4">
      <w:pPr>
        <w:rPr>
          <w:color w:val="000000"/>
          <w:sz w:val="24"/>
          <w:szCs w:val="24"/>
        </w:rPr>
      </w:pPr>
      <w:r w:rsidRPr="009E1EFF">
        <w:rPr>
          <w:b/>
          <w:bCs/>
          <w:color w:val="000000"/>
          <w:sz w:val="24"/>
          <w:szCs w:val="24"/>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620"/>
        <w:gridCol w:w="1550"/>
      </w:tblGrid>
      <w:tr w:rsidR="007D3DE4" w:rsidRPr="009E1EFF" w14:paraId="10171F73" w14:textId="77777777" w:rsidTr="00B329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B0A0F9" w14:textId="77777777" w:rsidR="007D3DE4" w:rsidRPr="009E1EFF" w:rsidRDefault="007D3DE4" w:rsidP="00B32937">
            <w:pPr>
              <w:jc w:val="center"/>
              <w:rPr>
                <w:color w:val="000000"/>
                <w:sz w:val="24"/>
                <w:szCs w:val="24"/>
              </w:rPr>
            </w:pPr>
            <w:r w:rsidRPr="009E1EFF">
              <w:rPr>
                <w:b/>
                <w:bCs/>
                <w:color w:val="000000"/>
                <w:sz w:val="24"/>
                <w:szCs w:val="24"/>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1C207C" w14:textId="77777777" w:rsidR="007D3DE4" w:rsidRPr="009E1EFF" w:rsidRDefault="007D3DE4" w:rsidP="00B32937">
            <w:pPr>
              <w:jc w:val="center"/>
              <w:rPr>
                <w:color w:val="000000"/>
                <w:sz w:val="24"/>
                <w:szCs w:val="24"/>
              </w:rPr>
            </w:pPr>
            <w:r w:rsidRPr="009E1EFF">
              <w:rPr>
                <w:b/>
                <w:bCs/>
                <w:color w:val="000000"/>
                <w:sz w:val="24"/>
                <w:szCs w:val="24"/>
              </w:rPr>
              <w:t>5–7-е классы</w:t>
            </w:r>
          </w:p>
        </w:tc>
      </w:tr>
      <w:tr w:rsidR="007D3DE4" w:rsidRPr="009E1EFF" w14:paraId="6C3C1AD8"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1E2F8E" w14:textId="77777777" w:rsidR="007D3DE4" w:rsidRPr="009E1EFF" w:rsidRDefault="007D3DE4" w:rsidP="00B32937">
            <w:pPr>
              <w:rPr>
                <w:color w:val="000000"/>
                <w:sz w:val="24"/>
                <w:szCs w:val="24"/>
              </w:rPr>
            </w:pPr>
            <w:r w:rsidRPr="009E1EFF">
              <w:rPr>
                <w:color w:val="000000"/>
                <w:sz w:val="24"/>
                <w:szCs w:val="24"/>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133DF1" w14:textId="77777777" w:rsidR="007D3DE4" w:rsidRPr="009E1EFF" w:rsidRDefault="007D3DE4" w:rsidP="00B32937">
            <w:pPr>
              <w:jc w:val="center"/>
              <w:rPr>
                <w:color w:val="000000"/>
                <w:sz w:val="24"/>
                <w:szCs w:val="24"/>
              </w:rPr>
            </w:pPr>
            <w:r w:rsidRPr="009E1EFF">
              <w:rPr>
                <w:color w:val="000000"/>
                <w:sz w:val="24"/>
                <w:szCs w:val="24"/>
              </w:rPr>
              <w:t>5</w:t>
            </w:r>
          </w:p>
        </w:tc>
      </w:tr>
      <w:tr w:rsidR="007D3DE4" w:rsidRPr="009E1EFF" w14:paraId="5B04CE8C"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DEB792" w14:textId="77777777" w:rsidR="007D3DE4" w:rsidRPr="009E1EFF" w:rsidRDefault="007D3DE4" w:rsidP="00B32937">
            <w:pPr>
              <w:rPr>
                <w:color w:val="000000"/>
                <w:sz w:val="24"/>
                <w:szCs w:val="24"/>
              </w:rPr>
            </w:pPr>
            <w:r w:rsidRPr="009E1EFF">
              <w:rPr>
                <w:color w:val="000000"/>
                <w:sz w:val="24"/>
                <w:szCs w:val="24"/>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35337A" w14:textId="77777777" w:rsidR="007D3DE4" w:rsidRPr="009E1EFF" w:rsidRDefault="007D3DE4" w:rsidP="00B32937">
            <w:pPr>
              <w:jc w:val="center"/>
              <w:rPr>
                <w:color w:val="000000"/>
                <w:sz w:val="24"/>
                <w:szCs w:val="24"/>
              </w:rPr>
            </w:pPr>
            <w:r w:rsidRPr="009E1EFF">
              <w:rPr>
                <w:color w:val="000000"/>
                <w:sz w:val="24"/>
                <w:szCs w:val="24"/>
              </w:rPr>
              <w:t>45</w:t>
            </w:r>
          </w:p>
        </w:tc>
      </w:tr>
      <w:tr w:rsidR="007D3DE4" w:rsidRPr="009E1EFF" w14:paraId="6484BA5C"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74BB2E" w14:textId="77777777" w:rsidR="007D3DE4" w:rsidRPr="009E1EFF" w:rsidRDefault="007D3DE4" w:rsidP="00B32937">
            <w:pPr>
              <w:rPr>
                <w:color w:val="000000"/>
                <w:sz w:val="24"/>
                <w:szCs w:val="24"/>
              </w:rPr>
            </w:pPr>
            <w:r w:rsidRPr="009E1EFF">
              <w:rPr>
                <w:color w:val="000000"/>
                <w:sz w:val="24"/>
                <w:szCs w:val="24"/>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3DCA40" w14:textId="77777777" w:rsidR="007D3DE4" w:rsidRPr="009E1EFF" w:rsidRDefault="007D3DE4" w:rsidP="00B32937">
            <w:pPr>
              <w:jc w:val="center"/>
              <w:rPr>
                <w:color w:val="000000"/>
                <w:sz w:val="24"/>
                <w:szCs w:val="24"/>
              </w:rPr>
            </w:pPr>
            <w:r w:rsidRPr="009E1EFF">
              <w:rPr>
                <w:color w:val="000000"/>
                <w:sz w:val="24"/>
                <w:szCs w:val="24"/>
              </w:rPr>
              <w:t>10–20</w:t>
            </w:r>
          </w:p>
        </w:tc>
      </w:tr>
      <w:tr w:rsidR="007D3DE4" w:rsidRPr="009E1EFF" w14:paraId="6144F022"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EE55B4" w14:textId="77777777" w:rsidR="007D3DE4" w:rsidRPr="009E1EFF" w:rsidRDefault="007D3DE4" w:rsidP="00B32937">
            <w:pPr>
              <w:rPr>
                <w:color w:val="000000"/>
                <w:sz w:val="24"/>
                <w:szCs w:val="24"/>
              </w:rPr>
            </w:pPr>
            <w:r w:rsidRPr="009E1EFF">
              <w:rPr>
                <w:color w:val="000000"/>
                <w:sz w:val="24"/>
                <w:szCs w:val="24"/>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5AC504" w14:textId="77777777" w:rsidR="007D3DE4" w:rsidRPr="009E1EFF" w:rsidRDefault="007D3DE4" w:rsidP="00B32937">
            <w:pPr>
              <w:jc w:val="center"/>
              <w:rPr>
                <w:color w:val="000000"/>
                <w:sz w:val="24"/>
                <w:szCs w:val="24"/>
              </w:rPr>
            </w:pPr>
            <w:r w:rsidRPr="009E1EFF">
              <w:rPr>
                <w:color w:val="000000"/>
                <w:sz w:val="24"/>
                <w:szCs w:val="24"/>
              </w:rPr>
              <w:t>1 раз в год</w:t>
            </w:r>
          </w:p>
        </w:tc>
      </w:tr>
    </w:tbl>
    <w:p w14:paraId="2CBD45B5" w14:textId="77777777" w:rsidR="007D3DE4" w:rsidRPr="009E1EFF" w:rsidRDefault="007D3DE4" w:rsidP="007D3DE4">
      <w:pPr>
        <w:rPr>
          <w:b/>
          <w:bCs/>
          <w:color w:val="000000"/>
          <w:sz w:val="24"/>
          <w:szCs w:val="24"/>
        </w:rPr>
      </w:pPr>
    </w:p>
    <w:p w14:paraId="7428062B" w14:textId="77777777" w:rsidR="007D3DE4" w:rsidRPr="009E1EFF" w:rsidRDefault="007D3DE4" w:rsidP="007D3DE4">
      <w:pPr>
        <w:rPr>
          <w:color w:val="000000"/>
          <w:sz w:val="24"/>
          <w:szCs w:val="24"/>
        </w:rPr>
      </w:pPr>
      <w:r w:rsidRPr="009E1EFF">
        <w:rPr>
          <w:b/>
          <w:bCs/>
          <w:color w:val="000000"/>
          <w:sz w:val="24"/>
          <w:szCs w:val="24"/>
        </w:rPr>
        <w:t>5.2. Расписание звонков и перемен</w:t>
      </w:r>
    </w:p>
    <w:tbl>
      <w:tblPr>
        <w:tblW w:w="0" w:type="auto"/>
        <w:tblCellMar>
          <w:top w:w="15" w:type="dxa"/>
          <w:left w:w="15" w:type="dxa"/>
          <w:bottom w:w="15" w:type="dxa"/>
          <w:right w:w="15" w:type="dxa"/>
        </w:tblCellMar>
        <w:tblLook w:val="0600" w:firstRow="0" w:lastRow="0" w:firstColumn="0" w:lastColumn="0" w:noHBand="1" w:noVBand="1"/>
      </w:tblPr>
      <w:tblGrid>
        <w:gridCol w:w="2781"/>
        <w:gridCol w:w="3066"/>
        <w:gridCol w:w="3515"/>
      </w:tblGrid>
      <w:tr w:rsidR="007D3DE4" w:rsidRPr="009E1EFF" w14:paraId="577CE3E9" w14:textId="77777777" w:rsidTr="00B329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81A285" w14:textId="77777777" w:rsidR="007D3DE4" w:rsidRPr="009E1EFF" w:rsidRDefault="007D3DE4" w:rsidP="00B32937">
            <w:pPr>
              <w:jc w:val="center"/>
              <w:rPr>
                <w:sz w:val="24"/>
                <w:szCs w:val="24"/>
              </w:rPr>
            </w:pPr>
            <w:r w:rsidRPr="009E1EFF">
              <w:rPr>
                <w:b/>
                <w:bCs/>
                <w:sz w:val="24"/>
                <w:szCs w:val="24"/>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44AEBF" w14:textId="77777777" w:rsidR="007D3DE4" w:rsidRPr="009E1EFF" w:rsidRDefault="007D3DE4" w:rsidP="00B32937">
            <w:pPr>
              <w:jc w:val="center"/>
              <w:rPr>
                <w:sz w:val="24"/>
                <w:szCs w:val="24"/>
              </w:rPr>
            </w:pPr>
            <w:r w:rsidRPr="009E1EFF">
              <w:rPr>
                <w:b/>
                <w:bCs/>
                <w:sz w:val="24"/>
                <w:szCs w:val="24"/>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F09479" w14:textId="77777777" w:rsidR="007D3DE4" w:rsidRPr="009E1EFF" w:rsidRDefault="007D3DE4" w:rsidP="00B32937">
            <w:pPr>
              <w:jc w:val="center"/>
              <w:rPr>
                <w:sz w:val="24"/>
                <w:szCs w:val="24"/>
              </w:rPr>
            </w:pPr>
            <w:r w:rsidRPr="009E1EFF">
              <w:rPr>
                <w:b/>
                <w:bCs/>
                <w:sz w:val="24"/>
                <w:szCs w:val="24"/>
              </w:rPr>
              <w:t>Продолжительность перемены</w:t>
            </w:r>
          </w:p>
        </w:tc>
      </w:tr>
      <w:tr w:rsidR="007D3DE4" w:rsidRPr="009E1EFF" w14:paraId="3BF9C84E"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404885" w14:textId="77777777" w:rsidR="007D3DE4" w:rsidRPr="009E1EFF" w:rsidRDefault="007D3DE4" w:rsidP="00B32937">
            <w:pPr>
              <w:jc w:val="center"/>
              <w:rPr>
                <w:sz w:val="24"/>
                <w:szCs w:val="24"/>
              </w:rPr>
            </w:pPr>
            <w:r w:rsidRPr="009E1EFF">
              <w:rPr>
                <w:sz w:val="24"/>
                <w:szCs w:val="24"/>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2AFF37" w14:textId="77777777" w:rsidR="007D3DE4" w:rsidRPr="009E1EFF" w:rsidRDefault="007D3DE4" w:rsidP="00B32937">
            <w:pPr>
              <w:jc w:val="center"/>
              <w:rPr>
                <w:sz w:val="24"/>
                <w:szCs w:val="24"/>
              </w:rPr>
            </w:pPr>
            <w:r w:rsidRPr="009E1EFF">
              <w:rPr>
                <w:sz w:val="24"/>
                <w:szCs w:val="24"/>
              </w:rPr>
              <w:t>08:30–09:15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A8DC635" w14:textId="77777777" w:rsidR="007D3DE4" w:rsidRPr="009E1EFF" w:rsidRDefault="007D3DE4" w:rsidP="00B32937">
            <w:pPr>
              <w:jc w:val="center"/>
              <w:rPr>
                <w:sz w:val="24"/>
                <w:szCs w:val="24"/>
              </w:rPr>
            </w:pPr>
            <w:r w:rsidRPr="009E1EFF">
              <w:rPr>
                <w:sz w:val="24"/>
                <w:szCs w:val="24"/>
              </w:rPr>
              <w:t>10 минут</w:t>
            </w:r>
          </w:p>
        </w:tc>
      </w:tr>
      <w:tr w:rsidR="007D3DE4" w:rsidRPr="009E1EFF" w14:paraId="4137DB33"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862522" w14:textId="77777777" w:rsidR="007D3DE4" w:rsidRPr="009E1EFF" w:rsidRDefault="007D3DE4" w:rsidP="00B32937">
            <w:pPr>
              <w:jc w:val="center"/>
              <w:rPr>
                <w:sz w:val="24"/>
                <w:szCs w:val="24"/>
              </w:rPr>
            </w:pPr>
            <w:r w:rsidRPr="009E1EFF">
              <w:rPr>
                <w:sz w:val="24"/>
                <w:szCs w:val="24"/>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4B9086" w14:textId="77777777" w:rsidR="007D3DE4" w:rsidRPr="009E1EFF" w:rsidRDefault="007D3DE4" w:rsidP="00B32937">
            <w:pPr>
              <w:jc w:val="center"/>
              <w:rPr>
                <w:sz w:val="24"/>
                <w:szCs w:val="24"/>
              </w:rPr>
            </w:pPr>
            <w:r w:rsidRPr="009E1EFF">
              <w:rPr>
                <w:sz w:val="24"/>
                <w:szCs w:val="24"/>
              </w:rPr>
              <w:t>09:25–10:10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F4323A" w14:textId="77777777" w:rsidR="007D3DE4" w:rsidRPr="009E1EFF" w:rsidRDefault="007D3DE4" w:rsidP="00B32937">
            <w:pPr>
              <w:jc w:val="center"/>
              <w:rPr>
                <w:sz w:val="24"/>
                <w:szCs w:val="24"/>
              </w:rPr>
            </w:pPr>
            <w:r w:rsidRPr="009E1EFF">
              <w:rPr>
                <w:sz w:val="24"/>
                <w:szCs w:val="24"/>
              </w:rPr>
              <w:t>20 минут</w:t>
            </w:r>
          </w:p>
        </w:tc>
      </w:tr>
      <w:tr w:rsidR="007D3DE4" w:rsidRPr="009E1EFF" w14:paraId="6D46A57A"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E0FE3C" w14:textId="77777777" w:rsidR="007D3DE4" w:rsidRPr="009E1EFF" w:rsidRDefault="007D3DE4" w:rsidP="00B32937">
            <w:pPr>
              <w:jc w:val="center"/>
              <w:rPr>
                <w:sz w:val="24"/>
                <w:szCs w:val="24"/>
              </w:rPr>
            </w:pPr>
            <w:r w:rsidRPr="009E1EFF">
              <w:rPr>
                <w:sz w:val="24"/>
                <w:szCs w:val="24"/>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85FAF2" w14:textId="77777777" w:rsidR="007D3DE4" w:rsidRPr="009E1EFF" w:rsidRDefault="007D3DE4" w:rsidP="00B32937">
            <w:pPr>
              <w:jc w:val="center"/>
              <w:rPr>
                <w:sz w:val="24"/>
                <w:szCs w:val="24"/>
              </w:rPr>
            </w:pPr>
            <w:r w:rsidRPr="009E1EFF">
              <w:rPr>
                <w:sz w:val="24"/>
                <w:szCs w:val="24"/>
              </w:rPr>
              <w:t>10:30–11:15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F8E3C4" w14:textId="77777777" w:rsidR="007D3DE4" w:rsidRPr="009E1EFF" w:rsidRDefault="007D3DE4" w:rsidP="00B32937">
            <w:pPr>
              <w:jc w:val="center"/>
              <w:rPr>
                <w:sz w:val="24"/>
                <w:szCs w:val="24"/>
              </w:rPr>
            </w:pPr>
            <w:r w:rsidRPr="009E1EFF">
              <w:rPr>
                <w:sz w:val="24"/>
                <w:szCs w:val="24"/>
              </w:rPr>
              <w:t>10 минут</w:t>
            </w:r>
          </w:p>
        </w:tc>
      </w:tr>
      <w:tr w:rsidR="007D3DE4" w:rsidRPr="009E1EFF" w14:paraId="1E6E3F8B"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4719E7" w14:textId="77777777" w:rsidR="007D3DE4" w:rsidRPr="009E1EFF" w:rsidRDefault="007D3DE4" w:rsidP="00B32937">
            <w:pPr>
              <w:jc w:val="center"/>
              <w:rPr>
                <w:sz w:val="24"/>
                <w:szCs w:val="24"/>
              </w:rPr>
            </w:pPr>
            <w:r w:rsidRPr="009E1EFF">
              <w:rPr>
                <w:sz w:val="24"/>
                <w:szCs w:val="24"/>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B99201" w14:textId="77777777" w:rsidR="007D3DE4" w:rsidRPr="009E1EFF" w:rsidRDefault="007D3DE4" w:rsidP="00B32937">
            <w:pPr>
              <w:jc w:val="center"/>
              <w:rPr>
                <w:sz w:val="24"/>
                <w:szCs w:val="24"/>
              </w:rPr>
            </w:pPr>
            <w:r w:rsidRPr="009E1EFF">
              <w:rPr>
                <w:sz w:val="24"/>
                <w:szCs w:val="24"/>
              </w:rPr>
              <w:t>11:25–12:10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22F718" w14:textId="77777777" w:rsidR="007D3DE4" w:rsidRPr="009E1EFF" w:rsidRDefault="007D3DE4" w:rsidP="00B32937">
            <w:pPr>
              <w:jc w:val="center"/>
              <w:rPr>
                <w:sz w:val="24"/>
                <w:szCs w:val="24"/>
              </w:rPr>
            </w:pPr>
            <w:r w:rsidRPr="009E1EFF">
              <w:rPr>
                <w:sz w:val="24"/>
                <w:szCs w:val="24"/>
              </w:rPr>
              <w:t>20 минут</w:t>
            </w:r>
          </w:p>
        </w:tc>
      </w:tr>
      <w:tr w:rsidR="007D3DE4" w:rsidRPr="009E1EFF" w14:paraId="68124234"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8879A9" w14:textId="77777777" w:rsidR="007D3DE4" w:rsidRPr="009E1EFF" w:rsidRDefault="007D3DE4" w:rsidP="00B32937">
            <w:pPr>
              <w:jc w:val="center"/>
              <w:rPr>
                <w:sz w:val="24"/>
                <w:szCs w:val="24"/>
              </w:rPr>
            </w:pPr>
            <w:r w:rsidRPr="009E1EFF">
              <w:rPr>
                <w:sz w:val="24"/>
                <w:szCs w:val="24"/>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B00AC8" w14:textId="77777777" w:rsidR="007D3DE4" w:rsidRPr="009E1EFF" w:rsidRDefault="007D3DE4" w:rsidP="00B32937">
            <w:pPr>
              <w:jc w:val="center"/>
              <w:rPr>
                <w:sz w:val="24"/>
                <w:szCs w:val="24"/>
              </w:rPr>
            </w:pPr>
            <w:r w:rsidRPr="009E1EFF">
              <w:rPr>
                <w:sz w:val="24"/>
                <w:szCs w:val="24"/>
              </w:rPr>
              <w:t>12:30–13:15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9A71F3" w14:textId="77777777" w:rsidR="007D3DE4" w:rsidRPr="009E1EFF" w:rsidRDefault="007D3DE4" w:rsidP="00B32937">
            <w:pPr>
              <w:jc w:val="center"/>
              <w:rPr>
                <w:sz w:val="24"/>
                <w:szCs w:val="24"/>
              </w:rPr>
            </w:pPr>
            <w:r w:rsidRPr="009E1EFF">
              <w:rPr>
                <w:sz w:val="24"/>
                <w:szCs w:val="24"/>
              </w:rPr>
              <w:t>10 минут</w:t>
            </w:r>
          </w:p>
        </w:tc>
      </w:tr>
      <w:tr w:rsidR="007D3DE4" w:rsidRPr="009E1EFF" w14:paraId="51A42FD6"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82B74F" w14:textId="77777777" w:rsidR="007D3DE4" w:rsidRPr="009E1EFF" w:rsidRDefault="007D3DE4" w:rsidP="00B32937">
            <w:pPr>
              <w:jc w:val="center"/>
              <w:rPr>
                <w:sz w:val="24"/>
                <w:szCs w:val="24"/>
              </w:rPr>
            </w:pPr>
            <w:r w:rsidRPr="009E1EFF">
              <w:rPr>
                <w:sz w:val="24"/>
                <w:szCs w:val="24"/>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BF132F" w14:textId="77777777" w:rsidR="007D3DE4" w:rsidRPr="009E1EFF" w:rsidRDefault="007D3DE4" w:rsidP="00B32937">
            <w:pPr>
              <w:jc w:val="center"/>
              <w:rPr>
                <w:sz w:val="24"/>
                <w:szCs w:val="24"/>
              </w:rPr>
            </w:pPr>
            <w:r w:rsidRPr="009E1EFF">
              <w:rPr>
                <w:sz w:val="24"/>
                <w:szCs w:val="24"/>
              </w:rPr>
              <w:t>13:25–14:10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4FE8D5" w14:textId="77777777" w:rsidR="007D3DE4" w:rsidRPr="009E1EFF" w:rsidRDefault="007D3DE4" w:rsidP="00B32937">
            <w:pPr>
              <w:jc w:val="center"/>
              <w:rPr>
                <w:sz w:val="24"/>
                <w:szCs w:val="24"/>
              </w:rPr>
            </w:pPr>
            <w:r w:rsidRPr="009E1EFF">
              <w:rPr>
                <w:sz w:val="24"/>
                <w:szCs w:val="24"/>
              </w:rPr>
              <w:t>10 минут</w:t>
            </w:r>
          </w:p>
        </w:tc>
      </w:tr>
      <w:tr w:rsidR="007D3DE4" w:rsidRPr="009E1EFF" w14:paraId="41D94DE5"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CBF345" w14:textId="77777777" w:rsidR="007D3DE4" w:rsidRPr="009E1EFF" w:rsidRDefault="007D3DE4" w:rsidP="00B32937">
            <w:pPr>
              <w:jc w:val="center"/>
              <w:rPr>
                <w:sz w:val="24"/>
                <w:szCs w:val="24"/>
              </w:rPr>
            </w:pPr>
            <w:r w:rsidRPr="009E1EFF">
              <w:rPr>
                <w:sz w:val="24"/>
                <w:szCs w:val="24"/>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405F55" w14:textId="77777777" w:rsidR="007D3DE4" w:rsidRPr="009E1EFF" w:rsidRDefault="007D3DE4" w:rsidP="00B32937">
            <w:pPr>
              <w:jc w:val="center"/>
              <w:rPr>
                <w:sz w:val="24"/>
                <w:szCs w:val="24"/>
              </w:rPr>
            </w:pPr>
            <w:r w:rsidRPr="009E1EFF">
              <w:rPr>
                <w:sz w:val="24"/>
                <w:szCs w:val="24"/>
              </w:rPr>
              <w:t>14:20–15:05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95FB60" w14:textId="77777777" w:rsidR="007D3DE4" w:rsidRPr="009E1EFF" w:rsidRDefault="007D3DE4" w:rsidP="00B32937">
            <w:pPr>
              <w:rPr>
                <w:sz w:val="24"/>
                <w:szCs w:val="24"/>
              </w:rPr>
            </w:pPr>
            <w:r w:rsidRPr="009E1EFF">
              <w:rPr>
                <w:sz w:val="24"/>
                <w:szCs w:val="24"/>
              </w:rPr>
              <w:t>–</w:t>
            </w:r>
          </w:p>
        </w:tc>
      </w:tr>
      <w:tr w:rsidR="007D3DE4" w:rsidRPr="009E1EFF" w14:paraId="0D209A14" w14:textId="77777777" w:rsidTr="00B32937">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8E10A0" w14:textId="77777777" w:rsidR="007D3DE4" w:rsidRPr="009E1EFF" w:rsidRDefault="007D3DE4" w:rsidP="00B32937">
            <w:pPr>
              <w:rPr>
                <w:sz w:val="24"/>
                <w:szCs w:val="24"/>
              </w:rPr>
            </w:pPr>
            <w:r w:rsidRPr="009E1EFF">
              <w:rPr>
                <w:sz w:val="24"/>
                <w:szCs w:val="24"/>
              </w:rPr>
              <w:t>Перерыв между уроками и занятиями внеурочной деятельности – 20 минут</w:t>
            </w:r>
          </w:p>
        </w:tc>
      </w:tr>
      <w:tr w:rsidR="007D3DE4" w:rsidRPr="009E1EFF" w14:paraId="31637FA5"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C39D79" w14:textId="77777777" w:rsidR="007D3DE4" w:rsidRPr="009E1EFF" w:rsidRDefault="007D3DE4" w:rsidP="00B32937">
            <w:pPr>
              <w:rPr>
                <w:color w:val="000000"/>
                <w:sz w:val="24"/>
                <w:szCs w:val="24"/>
              </w:rPr>
            </w:pPr>
            <w:r w:rsidRPr="009E1EFF">
              <w:rPr>
                <w:color w:val="000000"/>
                <w:sz w:val="24"/>
                <w:szCs w:val="24"/>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7D0B3E" w14:textId="77777777" w:rsidR="007D3DE4" w:rsidRPr="009E1EFF" w:rsidRDefault="007D3DE4" w:rsidP="00B32937">
            <w:pPr>
              <w:jc w:val="center"/>
              <w:rPr>
                <w:color w:val="000000"/>
                <w:sz w:val="24"/>
                <w:szCs w:val="24"/>
              </w:rPr>
            </w:pPr>
            <w:r w:rsidRPr="009E1EFF">
              <w:rPr>
                <w:color w:val="000000"/>
                <w:sz w:val="24"/>
                <w:szCs w:val="24"/>
              </w:rPr>
              <w:t>С 15:25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250CA9" w14:textId="77777777" w:rsidR="007D3DE4" w:rsidRPr="009E1EFF" w:rsidRDefault="007D3DE4" w:rsidP="00B32937">
            <w:pPr>
              <w:rPr>
                <w:color w:val="000000"/>
                <w:sz w:val="24"/>
                <w:szCs w:val="24"/>
              </w:rPr>
            </w:pPr>
            <w:r w:rsidRPr="009E1EFF">
              <w:rPr>
                <w:color w:val="000000"/>
                <w:sz w:val="24"/>
                <w:szCs w:val="24"/>
              </w:rPr>
              <w:t>–</w:t>
            </w:r>
          </w:p>
        </w:tc>
      </w:tr>
    </w:tbl>
    <w:p w14:paraId="5124A506" w14:textId="77777777" w:rsidR="007D3DE4" w:rsidRDefault="007D3DE4" w:rsidP="007D3DE4">
      <w:pPr>
        <w:rPr>
          <w:b/>
          <w:bCs/>
          <w:color w:val="000000"/>
          <w:sz w:val="24"/>
          <w:szCs w:val="24"/>
        </w:rPr>
      </w:pPr>
    </w:p>
    <w:p w14:paraId="05DBA6FB" w14:textId="77777777" w:rsidR="007D3DE4" w:rsidRDefault="007D3DE4" w:rsidP="007D3DE4">
      <w:pPr>
        <w:rPr>
          <w:b/>
          <w:bCs/>
          <w:color w:val="000000"/>
          <w:sz w:val="24"/>
          <w:szCs w:val="24"/>
        </w:rPr>
      </w:pPr>
    </w:p>
    <w:p w14:paraId="509D7D3F" w14:textId="77777777" w:rsidR="007D3DE4" w:rsidRDefault="007D3DE4" w:rsidP="007D3DE4">
      <w:pPr>
        <w:rPr>
          <w:b/>
          <w:bCs/>
          <w:color w:val="000000"/>
          <w:sz w:val="24"/>
          <w:szCs w:val="24"/>
        </w:rPr>
      </w:pPr>
    </w:p>
    <w:p w14:paraId="44DAACFB" w14:textId="77777777" w:rsidR="007D3DE4" w:rsidRPr="009E1EFF" w:rsidRDefault="007D3DE4" w:rsidP="007D3DE4">
      <w:pPr>
        <w:rPr>
          <w:color w:val="000000"/>
          <w:sz w:val="24"/>
          <w:szCs w:val="24"/>
        </w:rPr>
      </w:pPr>
      <w:r w:rsidRPr="009E1EFF">
        <w:rPr>
          <w:b/>
          <w:bCs/>
          <w:color w:val="000000"/>
          <w:sz w:val="24"/>
          <w:szCs w:val="24"/>
        </w:rPr>
        <w:t>5.3.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714"/>
        <w:gridCol w:w="936"/>
        <w:gridCol w:w="936"/>
        <w:gridCol w:w="936"/>
      </w:tblGrid>
      <w:tr w:rsidR="007D3DE4" w:rsidRPr="009E1EFF" w14:paraId="26496A9F" w14:textId="77777777" w:rsidTr="00B32937">
        <w:tc>
          <w:tcPr>
            <w:tcW w:w="0" w:type="auto"/>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142B03E2" w14:textId="77777777" w:rsidR="007D3DE4" w:rsidRPr="009E1EFF" w:rsidRDefault="007D3DE4" w:rsidP="00B32937">
            <w:pPr>
              <w:ind w:left="75" w:right="75"/>
              <w:rPr>
                <w:b/>
                <w:bCs/>
                <w:color w:val="000000"/>
                <w:sz w:val="24"/>
                <w:szCs w:val="24"/>
              </w:rPr>
            </w:pPr>
            <w:r w:rsidRPr="009E1EFF">
              <w:rPr>
                <w:b/>
                <w:bCs/>
                <w:color w:val="000000"/>
                <w:sz w:val="24"/>
                <w:szCs w:val="24"/>
              </w:rPr>
              <w:t>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140C1C1" w14:textId="77777777" w:rsidR="007D3DE4" w:rsidRPr="009E1EFF" w:rsidRDefault="007D3DE4" w:rsidP="00B32937">
            <w:pPr>
              <w:jc w:val="center"/>
              <w:rPr>
                <w:color w:val="000000"/>
                <w:sz w:val="24"/>
                <w:szCs w:val="24"/>
              </w:rPr>
            </w:pPr>
            <w:r w:rsidRPr="009E1EFF">
              <w:rPr>
                <w:b/>
                <w:bCs/>
                <w:color w:val="000000"/>
                <w:sz w:val="24"/>
                <w:szCs w:val="24"/>
              </w:rPr>
              <w:t>5 класс</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C55DBFC" w14:textId="77777777" w:rsidR="007D3DE4" w:rsidRPr="009E1EFF" w:rsidRDefault="007D3DE4" w:rsidP="00B32937">
            <w:pPr>
              <w:jc w:val="center"/>
              <w:rPr>
                <w:color w:val="000000"/>
                <w:sz w:val="24"/>
                <w:szCs w:val="24"/>
              </w:rPr>
            </w:pPr>
            <w:r w:rsidRPr="009E1EFF">
              <w:rPr>
                <w:b/>
                <w:bCs/>
                <w:color w:val="000000"/>
                <w:sz w:val="24"/>
                <w:szCs w:val="24"/>
              </w:rPr>
              <w:t>6 класс</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4E52857" w14:textId="77777777" w:rsidR="007D3DE4" w:rsidRPr="009E1EFF" w:rsidRDefault="007D3DE4" w:rsidP="00B32937">
            <w:pPr>
              <w:jc w:val="center"/>
              <w:rPr>
                <w:color w:val="000000"/>
                <w:sz w:val="24"/>
                <w:szCs w:val="24"/>
              </w:rPr>
            </w:pPr>
            <w:r w:rsidRPr="009E1EFF">
              <w:rPr>
                <w:b/>
                <w:bCs/>
                <w:color w:val="000000"/>
                <w:sz w:val="24"/>
                <w:szCs w:val="24"/>
              </w:rPr>
              <w:t>7 класс</w:t>
            </w:r>
          </w:p>
        </w:tc>
      </w:tr>
      <w:tr w:rsidR="007D3DE4" w:rsidRPr="009E1EFF" w14:paraId="17534593"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8C2782" w14:textId="77777777" w:rsidR="007D3DE4" w:rsidRPr="009E1EFF" w:rsidRDefault="007D3DE4" w:rsidP="00B32937">
            <w:pPr>
              <w:rPr>
                <w:color w:val="000000"/>
                <w:sz w:val="24"/>
                <w:szCs w:val="24"/>
              </w:rPr>
            </w:pPr>
            <w:r w:rsidRPr="009E1EFF">
              <w:rPr>
                <w:color w:val="000000"/>
                <w:sz w:val="24"/>
                <w:szCs w:val="24"/>
              </w:rPr>
              <w:t>Урочная</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14:paraId="40D48696" w14:textId="77777777" w:rsidR="007D3DE4" w:rsidRPr="009E1EFF" w:rsidRDefault="007D3DE4" w:rsidP="00B32937">
            <w:pPr>
              <w:jc w:val="center"/>
              <w:rPr>
                <w:color w:val="000000"/>
                <w:sz w:val="24"/>
                <w:szCs w:val="24"/>
              </w:rPr>
            </w:pPr>
            <w:r w:rsidRPr="009E1EFF">
              <w:rPr>
                <w:color w:val="000000"/>
                <w:sz w:val="24"/>
                <w:szCs w:val="24"/>
              </w:rPr>
              <w:t>29</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14:paraId="343BF299" w14:textId="77777777" w:rsidR="007D3DE4" w:rsidRPr="009E1EFF" w:rsidRDefault="007D3DE4" w:rsidP="00B32937">
            <w:pPr>
              <w:jc w:val="center"/>
              <w:rPr>
                <w:color w:val="000000"/>
                <w:sz w:val="24"/>
                <w:szCs w:val="24"/>
              </w:rPr>
            </w:pPr>
            <w:r w:rsidRPr="009E1EFF">
              <w:rPr>
                <w:color w:val="000000"/>
                <w:sz w:val="24"/>
                <w:szCs w:val="24"/>
              </w:rPr>
              <w:t>30</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14:paraId="7AD6A3B5" w14:textId="77777777" w:rsidR="007D3DE4" w:rsidRPr="009E1EFF" w:rsidRDefault="007D3DE4" w:rsidP="00B32937">
            <w:pPr>
              <w:jc w:val="center"/>
              <w:rPr>
                <w:color w:val="000000"/>
                <w:sz w:val="24"/>
                <w:szCs w:val="24"/>
              </w:rPr>
            </w:pPr>
            <w:r w:rsidRPr="009E1EFF">
              <w:rPr>
                <w:color w:val="000000"/>
                <w:sz w:val="24"/>
                <w:szCs w:val="24"/>
              </w:rPr>
              <w:t>32</w:t>
            </w:r>
          </w:p>
        </w:tc>
      </w:tr>
      <w:tr w:rsidR="007D3DE4" w:rsidRPr="009E1EFF" w14:paraId="3F666AD4" w14:textId="77777777" w:rsidTr="00B3293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A0E4C0" w14:textId="77777777" w:rsidR="007D3DE4" w:rsidRPr="009E1EFF" w:rsidRDefault="007D3DE4" w:rsidP="00B32937">
            <w:pPr>
              <w:rPr>
                <w:color w:val="000000"/>
                <w:sz w:val="24"/>
                <w:szCs w:val="24"/>
              </w:rPr>
            </w:pPr>
            <w:r w:rsidRPr="009E1EFF">
              <w:rPr>
                <w:color w:val="000000"/>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749D79" w14:textId="77777777" w:rsidR="007D3DE4" w:rsidRPr="009E1EFF" w:rsidRDefault="007D3DE4" w:rsidP="00B32937">
            <w:pPr>
              <w:jc w:val="center"/>
              <w:rPr>
                <w:color w:val="000000"/>
                <w:sz w:val="24"/>
                <w:szCs w:val="24"/>
              </w:rPr>
            </w:pPr>
            <w:r w:rsidRPr="009E1EFF">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CA1161" w14:textId="77777777" w:rsidR="007D3DE4" w:rsidRPr="009E1EFF" w:rsidRDefault="007D3DE4" w:rsidP="00B32937">
            <w:pPr>
              <w:jc w:val="center"/>
              <w:rPr>
                <w:color w:val="000000"/>
                <w:sz w:val="24"/>
                <w:szCs w:val="24"/>
              </w:rPr>
            </w:pPr>
            <w:r w:rsidRPr="009E1EFF">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09C20F" w14:textId="77777777" w:rsidR="007D3DE4" w:rsidRPr="009E1EFF" w:rsidRDefault="007D3DE4" w:rsidP="00B32937">
            <w:pPr>
              <w:jc w:val="center"/>
              <w:rPr>
                <w:color w:val="000000"/>
                <w:sz w:val="24"/>
                <w:szCs w:val="24"/>
              </w:rPr>
            </w:pPr>
            <w:r w:rsidRPr="009E1EFF">
              <w:rPr>
                <w:color w:val="000000"/>
                <w:sz w:val="24"/>
                <w:szCs w:val="24"/>
              </w:rPr>
              <w:t>5</w:t>
            </w:r>
          </w:p>
        </w:tc>
      </w:tr>
    </w:tbl>
    <w:p w14:paraId="1F44BE8E" w14:textId="77777777" w:rsidR="007D3DE4" w:rsidRPr="009E1EFF" w:rsidRDefault="007D3DE4" w:rsidP="00E145DC">
      <w:pPr>
        <w:rPr>
          <w:b/>
          <w:sz w:val="24"/>
          <w:szCs w:val="24"/>
        </w:rPr>
      </w:pPr>
    </w:p>
    <w:p w14:paraId="77BC8D2E" w14:textId="77777777" w:rsidR="007D3DE4" w:rsidRDefault="007D3DE4" w:rsidP="007D3DE4">
      <w:pPr>
        <w:pStyle w:val="1"/>
        <w:spacing w:before="7"/>
        <w:ind w:left="799" w:firstLine="0"/>
      </w:pPr>
      <w:r>
        <w:t>3.4.</w:t>
      </w:r>
      <w:r>
        <w:rPr>
          <w:spacing w:val="-5"/>
        </w:rPr>
        <w:t xml:space="preserve"> </w:t>
      </w:r>
      <w:r>
        <w:t>Календарный</w:t>
      </w:r>
      <w:r>
        <w:rPr>
          <w:spacing w:val="-3"/>
        </w:rPr>
        <w:t xml:space="preserve"> </w:t>
      </w:r>
      <w:r>
        <w:t>план</w:t>
      </w:r>
      <w:r>
        <w:rPr>
          <w:spacing w:val="-5"/>
        </w:rPr>
        <w:t xml:space="preserve"> </w:t>
      </w:r>
      <w:r>
        <w:t>воспитательной</w:t>
      </w:r>
      <w:r>
        <w:rPr>
          <w:spacing w:val="-2"/>
        </w:rPr>
        <w:t xml:space="preserve"> работы.</w:t>
      </w:r>
    </w:p>
    <w:p w14:paraId="1781196C" w14:textId="3A8F29C9" w:rsidR="007D3DE4" w:rsidRDefault="007D3DE4" w:rsidP="007D3DE4">
      <w:pPr>
        <w:pStyle w:val="a3"/>
        <w:ind w:right="123" w:firstLine="566"/>
      </w:pPr>
      <w:r>
        <w:t>Календарный план воспитательный работы МБОУ</w:t>
      </w:r>
      <w:r>
        <w:t xml:space="preserve"> «Кукушкинская школа-детский сад имени кавалера ордена Мужества </w:t>
      </w:r>
      <w:proofErr w:type="spellStart"/>
      <w:r>
        <w:t>П.Назарова</w:t>
      </w:r>
      <w:proofErr w:type="spellEnd"/>
      <w:r>
        <w:t xml:space="preserve">» </w:t>
      </w:r>
      <w:r>
        <w:t>составляется ежегодно на основе федерального и является приложением к ООП ООО.</w:t>
      </w:r>
    </w:p>
    <w:p w14:paraId="4EB8F383" w14:textId="77777777" w:rsidR="007D3DE4" w:rsidRDefault="007D3DE4" w:rsidP="007D3DE4">
      <w:pPr>
        <w:pStyle w:val="a3"/>
        <w:spacing w:before="1" w:line="237" w:lineRule="auto"/>
        <w:ind w:right="135"/>
      </w:pPr>
      <w:r>
        <w:t>Федеральный календарный план воспитательной работы может быть реализован в рамках урочной и внеурочной деятельности.</w:t>
      </w:r>
    </w:p>
    <w:p w14:paraId="2862DA08" w14:textId="4792005B" w:rsidR="007D3DE4" w:rsidRDefault="007D3DE4" w:rsidP="007D3DE4">
      <w:pPr>
        <w:pStyle w:val="a3"/>
        <w:spacing w:before="4"/>
        <w:ind w:right="13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7247D7F" w14:textId="5DEF5431" w:rsidR="00E145DC" w:rsidRDefault="00E145DC" w:rsidP="007D3DE4">
      <w:pPr>
        <w:pStyle w:val="a3"/>
        <w:spacing w:before="4"/>
        <w:ind w:right="130"/>
      </w:pPr>
    </w:p>
    <w:p w14:paraId="417DBA96" w14:textId="0F6BDDB8" w:rsidR="00E145DC" w:rsidRDefault="00E145DC" w:rsidP="007D3DE4">
      <w:pPr>
        <w:pStyle w:val="a3"/>
        <w:spacing w:before="4"/>
        <w:ind w:right="130"/>
      </w:pPr>
    </w:p>
    <w:p w14:paraId="38258B6D" w14:textId="77777777" w:rsidR="00E145DC" w:rsidRDefault="00E145DC" w:rsidP="007D3DE4">
      <w:pPr>
        <w:pStyle w:val="a3"/>
        <w:spacing w:before="4"/>
        <w:ind w:right="130"/>
      </w:pPr>
    </w:p>
    <w:p w14:paraId="73533EE4" w14:textId="77777777" w:rsidR="007D3DE4" w:rsidRDefault="007D3DE4" w:rsidP="007D3DE4">
      <w:pPr>
        <w:pStyle w:val="a3"/>
        <w:spacing w:before="5"/>
        <w:ind w:left="0" w:firstLine="0"/>
        <w:jc w:val="left"/>
      </w:pPr>
    </w:p>
    <w:p w14:paraId="5BA0B6CC" w14:textId="77777777" w:rsidR="007D3DE4" w:rsidRDefault="007D3DE4" w:rsidP="00D37D5A">
      <w:pPr>
        <w:pStyle w:val="1"/>
        <w:numPr>
          <w:ilvl w:val="1"/>
          <w:numId w:val="116"/>
        </w:numPr>
        <w:tabs>
          <w:tab w:val="left" w:pos="1308"/>
        </w:tabs>
        <w:ind w:left="1308" w:hanging="364"/>
        <w:jc w:val="both"/>
      </w:pPr>
      <w:r>
        <w:t>Характеристика</w:t>
      </w:r>
      <w:r>
        <w:rPr>
          <w:spacing w:val="-5"/>
        </w:rPr>
        <w:t xml:space="preserve"> </w:t>
      </w:r>
      <w:r>
        <w:t>условий</w:t>
      </w:r>
      <w:r>
        <w:rPr>
          <w:spacing w:val="-8"/>
        </w:rPr>
        <w:t xml:space="preserve"> </w:t>
      </w:r>
      <w:r>
        <w:t>реализации</w:t>
      </w:r>
      <w:r>
        <w:rPr>
          <w:spacing w:val="-9"/>
        </w:rPr>
        <w:t xml:space="preserve"> </w:t>
      </w:r>
      <w:r>
        <w:t>программы</w:t>
      </w:r>
      <w:r>
        <w:rPr>
          <w:spacing w:val="-5"/>
        </w:rPr>
        <w:t xml:space="preserve"> ООО</w:t>
      </w:r>
    </w:p>
    <w:p w14:paraId="3F91A79F" w14:textId="77777777" w:rsidR="007D3DE4" w:rsidRDefault="007D3DE4" w:rsidP="007D3DE4">
      <w:pPr>
        <w:pStyle w:val="a3"/>
        <w:spacing w:line="242" w:lineRule="auto"/>
        <w:ind w:right="125"/>
      </w:pPr>
      <w:r>
        <w:t>Система условий реализации программы ООО, созданная в образовательной организации, направлена на:</w:t>
      </w:r>
    </w:p>
    <w:p w14:paraId="51D84DBC" w14:textId="77777777" w:rsidR="007D3DE4" w:rsidRDefault="007D3DE4" w:rsidP="00D37D5A">
      <w:pPr>
        <w:pStyle w:val="a5"/>
        <w:numPr>
          <w:ilvl w:val="0"/>
          <w:numId w:val="115"/>
        </w:numPr>
        <w:tabs>
          <w:tab w:val="left" w:pos="1086"/>
        </w:tabs>
        <w:spacing w:line="242" w:lineRule="auto"/>
        <w:ind w:right="136" w:firstLine="710"/>
        <w:rPr>
          <w:sz w:val="24"/>
        </w:rPr>
      </w:pPr>
      <w:r>
        <w:rPr>
          <w:sz w:val="24"/>
        </w:rPr>
        <w:t>достижение обучающимися планируемых результатов освоения программы начального общего образования, в т.ч. адаптированной;</w:t>
      </w:r>
    </w:p>
    <w:p w14:paraId="722B105E" w14:textId="77777777" w:rsidR="007D3DE4" w:rsidRDefault="007D3DE4" w:rsidP="00D37D5A">
      <w:pPr>
        <w:pStyle w:val="a5"/>
        <w:numPr>
          <w:ilvl w:val="0"/>
          <w:numId w:val="115"/>
        </w:numPr>
        <w:tabs>
          <w:tab w:val="left" w:pos="1086"/>
        </w:tabs>
        <w:ind w:right="131" w:firstLine="710"/>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791FD5A3" w14:textId="77777777" w:rsidR="007D3DE4" w:rsidRDefault="007D3DE4" w:rsidP="00D37D5A">
      <w:pPr>
        <w:pStyle w:val="a5"/>
        <w:numPr>
          <w:ilvl w:val="0"/>
          <w:numId w:val="115"/>
        </w:numPr>
        <w:tabs>
          <w:tab w:val="left" w:pos="1086"/>
        </w:tabs>
        <w:ind w:right="120" w:firstLine="710"/>
        <w:rPr>
          <w:sz w:val="24"/>
        </w:rPr>
      </w:pPr>
      <w:r>
        <w:rPr>
          <w:sz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sz w:val="24"/>
        </w:rPr>
        <w:t>профессий;</w:t>
      </w:r>
    </w:p>
    <w:p w14:paraId="5553D935" w14:textId="77777777" w:rsidR="007D3DE4" w:rsidRDefault="007D3DE4" w:rsidP="00D37D5A">
      <w:pPr>
        <w:pStyle w:val="a5"/>
        <w:numPr>
          <w:ilvl w:val="0"/>
          <w:numId w:val="115"/>
        </w:numPr>
        <w:tabs>
          <w:tab w:val="left" w:pos="1086"/>
        </w:tabs>
        <w:spacing w:line="237" w:lineRule="auto"/>
        <w:ind w:right="127" w:firstLine="710"/>
        <w:rPr>
          <w:sz w:val="24"/>
        </w:rPr>
      </w:pPr>
      <w:r>
        <w:rPr>
          <w:sz w:val="24"/>
        </w:rPr>
        <w:t>формирование социокультурных и духовно-нравственных ценностей</w:t>
      </w:r>
      <w:r>
        <w:rPr>
          <w:spacing w:val="-2"/>
          <w:sz w:val="24"/>
        </w:rPr>
        <w:t xml:space="preserve"> </w:t>
      </w:r>
      <w:r>
        <w:rPr>
          <w:sz w:val="24"/>
        </w:rPr>
        <w:t>обучающихся, основ их гражданственности, российской гражданской идентичности;</w:t>
      </w:r>
    </w:p>
    <w:p w14:paraId="0CC09E00" w14:textId="77777777" w:rsidR="007D3DE4" w:rsidRDefault="007D3DE4" w:rsidP="00D37D5A">
      <w:pPr>
        <w:pStyle w:val="a5"/>
        <w:numPr>
          <w:ilvl w:val="0"/>
          <w:numId w:val="115"/>
        </w:numPr>
        <w:tabs>
          <w:tab w:val="left" w:pos="1086"/>
        </w:tabs>
        <w:ind w:right="133" w:firstLine="710"/>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47A0E03" w14:textId="77777777" w:rsidR="007D3DE4" w:rsidRDefault="007D3DE4" w:rsidP="00D37D5A">
      <w:pPr>
        <w:pStyle w:val="a5"/>
        <w:numPr>
          <w:ilvl w:val="0"/>
          <w:numId w:val="115"/>
        </w:numPr>
        <w:tabs>
          <w:tab w:val="left" w:pos="1086"/>
        </w:tabs>
        <w:ind w:right="126" w:firstLine="710"/>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w:t>
      </w:r>
      <w:r>
        <w:rPr>
          <w:spacing w:val="-1"/>
          <w:sz w:val="24"/>
        </w:rPr>
        <w:t xml:space="preserve"> </w:t>
      </w:r>
      <w:r>
        <w:rPr>
          <w:sz w:val="24"/>
        </w:rPr>
        <w:t>образования</w:t>
      </w:r>
      <w:r>
        <w:rPr>
          <w:spacing w:val="-1"/>
          <w:sz w:val="24"/>
        </w:rPr>
        <w:t xml:space="preserve"> </w:t>
      </w:r>
      <w:r>
        <w:rPr>
          <w:sz w:val="24"/>
        </w:rPr>
        <w:t>и условий её</w:t>
      </w:r>
      <w:r>
        <w:rPr>
          <w:spacing w:val="-2"/>
          <w:sz w:val="24"/>
        </w:rPr>
        <w:t xml:space="preserve"> </w:t>
      </w:r>
      <w:r>
        <w:rPr>
          <w:sz w:val="24"/>
        </w:rPr>
        <w:t>реализации,</w:t>
      </w:r>
      <w:r>
        <w:rPr>
          <w:spacing w:val="-4"/>
          <w:sz w:val="24"/>
        </w:rPr>
        <w:t xml:space="preserve"> </w:t>
      </w:r>
      <w:r>
        <w:rPr>
          <w:sz w:val="24"/>
        </w:rPr>
        <w:t>учитывающих</w:t>
      </w:r>
      <w:r>
        <w:rPr>
          <w:spacing w:val="-1"/>
          <w:sz w:val="24"/>
        </w:rPr>
        <w:t xml:space="preserve"> </w:t>
      </w:r>
      <w:r>
        <w:rPr>
          <w:sz w:val="24"/>
        </w:rPr>
        <w:t>особенности развития</w:t>
      </w:r>
      <w:r>
        <w:rPr>
          <w:spacing w:val="-1"/>
          <w:sz w:val="24"/>
        </w:rPr>
        <w:t xml:space="preserve"> </w:t>
      </w:r>
      <w:r>
        <w:rPr>
          <w:sz w:val="24"/>
        </w:rPr>
        <w:t>и</w:t>
      </w:r>
      <w:r>
        <w:rPr>
          <w:spacing w:val="-5"/>
          <w:sz w:val="24"/>
        </w:rPr>
        <w:t xml:space="preserve"> </w:t>
      </w:r>
      <w:r>
        <w:rPr>
          <w:sz w:val="24"/>
        </w:rPr>
        <w:t xml:space="preserve">возможности </w:t>
      </w:r>
      <w:r>
        <w:rPr>
          <w:spacing w:val="-2"/>
          <w:sz w:val="24"/>
        </w:rPr>
        <w:t>обучающихся;</w:t>
      </w:r>
    </w:p>
    <w:p w14:paraId="697862C7" w14:textId="77777777" w:rsidR="007D3DE4" w:rsidRDefault="007D3DE4" w:rsidP="00D37D5A">
      <w:pPr>
        <w:pStyle w:val="a5"/>
        <w:numPr>
          <w:ilvl w:val="0"/>
          <w:numId w:val="115"/>
        </w:numPr>
        <w:tabs>
          <w:tab w:val="left" w:pos="1086"/>
        </w:tabs>
        <w:ind w:right="127" w:firstLine="710"/>
        <w:rPr>
          <w:sz w:val="24"/>
        </w:rPr>
      </w:pPr>
      <w:r>
        <w:rPr>
          <w:sz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4A725664" w14:textId="77777777" w:rsidR="007D3DE4" w:rsidRDefault="007D3DE4" w:rsidP="00D37D5A">
      <w:pPr>
        <w:pStyle w:val="a5"/>
        <w:numPr>
          <w:ilvl w:val="0"/>
          <w:numId w:val="115"/>
        </w:numPr>
        <w:tabs>
          <w:tab w:val="left" w:pos="1086"/>
        </w:tabs>
        <w:ind w:right="122" w:firstLine="710"/>
        <w:rPr>
          <w:sz w:val="24"/>
        </w:rPr>
      </w:pPr>
      <w:r>
        <w:rPr>
          <w:sz w:val="24"/>
        </w:rP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Pr>
          <w:spacing w:val="-2"/>
          <w:sz w:val="24"/>
        </w:rPr>
        <w:t>деятельности;</w:t>
      </w:r>
    </w:p>
    <w:p w14:paraId="1F691BF6" w14:textId="77777777" w:rsidR="007D3DE4" w:rsidRDefault="007D3DE4" w:rsidP="00D37D5A">
      <w:pPr>
        <w:pStyle w:val="a5"/>
        <w:numPr>
          <w:ilvl w:val="0"/>
          <w:numId w:val="115"/>
        </w:numPr>
        <w:tabs>
          <w:tab w:val="left" w:pos="1086"/>
        </w:tabs>
        <w:spacing w:line="242" w:lineRule="auto"/>
        <w:ind w:right="132" w:firstLine="710"/>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1E6279D8" w14:textId="77777777" w:rsidR="007D3DE4" w:rsidRDefault="007D3DE4" w:rsidP="00D37D5A">
      <w:pPr>
        <w:pStyle w:val="a5"/>
        <w:numPr>
          <w:ilvl w:val="0"/>
          <w:numId w:val="115"/>
        </w:numPr>
        <w:tabs>
          <w:tab w:val="left" w:pos="1086"/>
        </w:tabs>
        <w:ind w:right="130" w:firstLine="710"/>
        <w:rPr>
          <w:sz w:val="24"/>
        </w:rPr>
      </w:pPr>
      <w:r>
        <w:rPr>
          <w:sz w:val="24"/>
        </w:rPr>
        <w:t xml:space="preserve">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w:t>
      </w:r>
      <w:r>
        <w:rPr>
          <w:spacing w:val="-2"/>
          <w:sz w:val="24"/>
        </w:rPr>
        <w:t>наставничества;</w:t>
      </w:r>
    </w:p>
    <w:p w14:paraId="42E92644" w14:textId="77777777" w:rsidR="007D3DE4" w:rsidRDefault="007D3DE4" w:rsidP="00D37D5A">
      <w:pPr>
        <w:pStyle w:val="a5"/>
        <w:numPr>
          <w:ilvl w:val="0"/>
          <w:numId w:val="115"/>
        </w:numPr>
        <w:tabs>
          <w:tab w:val="left" w:pos="1081"/>
        </w:tabs>
        <w:ind w:right="119" w:firstLine="710"/>
        <w:rPr>
          <w:sz w:val="24"/>
        </w:rPr>
      </w:pPr>
      <w:r>
        <w:rPr>
          <w:sz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056DCD88" w14:textId="77777777" w:rsidR="007D3DE4" w:rsidRDefault="007D3DE4" w:rsidP="00D37D5A">
      <w:pPr>
        <w:pStyle w:val="a5"/>
        <w:numPr>
          <w:ilvl w:val="0"/>
          <w:numId w:val="115"/>
        </w:numPr>
        <w:tabs>
          <w:tab w:val="left" w:pos="1086"/>
        </w:tabs>
        <w:ind w:right="129" w:firstLine="710"/>
        <w:rPr>
          <w:sz w:val="24"/>
        </w:rPr>
      </w:pPr>
      <w:r>
        <w:rPr>
          <w:sz w:val="24"/>
        </w:rPr>
        <w:t>эффективное использование профессионального и творческого потенциала</w:t>
      </w:r>
      <w:r>
        <w:rPr>
          <w:spacing w:val="40"/>
          <w:sz w:val="24"/>
        </w:rPr>
        <w:t xml:space="preserve"> </w:t>
      </w:r>
      <w:r>
        <w:rPr>
          <w:sz w:val="24"/>
        </w:rPr>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072912D" w14:textId="77777777" w:rsidR="007D3DE4" w:rsidRDefault="007D3DE4" w:rsidP="00D37D5A">
      <w:pPr>
        <w:pStyle w:val="a5"/>
        <w:numPr>
          <w:ilvl w:val="0"/>
          <w:numId w:val="115"/>
        </w:numPr>
        <w:tabs>
          <w:tab w:val="left" w:pos="1087"/>
        </w:tabs>
        <w:spacing w:line="274" w:lineRule="exact"/>
        <w:ind w:left="1087" w:hanging="143"/>
        <w:rPr>
          <w:sz w:val="24"/>
        </w:rPr>
      </w:pPr>
      <w:r>
        <w:rPr>
          <w:sz w:val="24"/>
        </w:rPr>
        <w:t>эффективное</w:t>
      </w:r>
      <w:r>
        <w:rPr>
          <w:spacing w:val="9"/>
          <w:sz w:val="24"/>
        </w:rPr>
        <w:t xml:space="preserve"> </w:t>
      </w:r>
      <w:r>
        <w:rPr>
          <w:sz w:val="24"/>
        </w:rPr>
        <w:t>управление</w:t>
      </w:r>
      <w:r>
        <w:rPr>
          <w:spacing w:val="15"/>
          <w:sz w:val="24"/>
        </w:rPr>
        <w:t xml:space="preserve"> </w:t>
      </w:r>
      <w:r>
        <w:rPr>
          <w:sz w:val="24"/>
        </w:rPr>
        <w:t>организацией</w:t>
      </w:r>
      <w:r>
        <w:rPr>
          <w:spacing w:val="13"/>
          <w:sz w:val="24"/>
        </w:rPr>
        <w:t xml:space="preserve"> </w:t>
      </w:r>
      <w:r>
        <w:rPr>
          <w:sz w:val="24"/>
        </w:rPr>
        <w:t>с</w:t>
      </w:r>
      <w:r>
        <w:rPr>
          <w:spacing w:val="16"/>
          <w:sz w:val="24"/>
        </w:rPr>
        <w:t xml:space="preserve"> </w:t>
      </w:r>
      <w:r>
        <w:rPr>
          <w:sz w:val="24"/>
        </w:rPr>
        <w:t>использованием</w:t>
      </w:r>
      <w:r>
        <w:rPr>
          <w:spacing w:val="14"/>
          <w:sz w:val="24"/>
        </w:rPr>
        <w:t xml:space="preserve"> </w:t>
      </w:r>
      <w:r>
        <w:rPr>
          <w:sz w:val="24"/>
        </w:rPr>
        <w:t>ИКТ,</w:t>
      </w:r>
      <w:r>
        <w:rPr>
          <w:spacing w:val="14"/>
          <w:sz w:val="24"/>
        </w:rPr>
        <w:t xml:space="preserve"> </w:t>
      </w:r>
      <w:r>
        <w:rPr>
          <w:sz w:val="24"/>
        </w:rPr>
        <w:t>современных</w:t>
      </w:r>
      <w:r>
        <w:rPr>
          <w:spacing w:val="12"/>
          <w:sz w:val="24"/>
        </w:rPr>
        <w:t xml:space="preserve"> </w:t>
      </w:r>
      <w:r>
        <w:rPr>
          <w:spacing w:val="-2"/>
          <w:sz w:val="24"/>
        </w:rPr>
        <w:t>механизмов</w:t>
      </w:r>
    </w:p>
    <w:p w14:paraId="26386316" w14:textId="77777777" w:rsidR="007D3DE4" w:rsidRDefault="007D3DE4" w:rsidP="007D3DE4">
      <w:pPr>
        <w:spacing w:line="274" w:lineRule="exact"/>
        <w:jc w:val="both"/>
        <w:rPr>
          <w:sz w:val="24"/>
        </w:rPr>
        <w:sectPr w:rsidR="007D3DE4">
          <w:pgSz w:w="11910" w:h="16840"/>
          <w:pgMar w:top="820" w:right="440" w:bottom="280" w:left="900" w:header="569" w:footer="0" w:gutter="0"/>
          <w:cols w:space="720"/>
        </w:sectPr>
      </w:pPr>
    </w:p>
    <w:p w14:paraId="5C3E0082" w14:textId="77777777" w:rsidR="007D3DE4" w:rsidRDefault="007D3DE4" w:rsidP="007D3DE4">
      <w:pPr>
        <w:pStyle w:val="a3"/>
        <w:spacing w:before="3" w:line="275" w:lineRule="exact"/>
        <w:ind w:firstLine="0"/>
      </w:pPr>
      <w:r>
        <w:lastRenderedPageBreak/>
        <w:t>финансирования</w:t>
      </w:r>
      <w:r>
        <w:rPr>
          <w:spacing w:val="-6"/>
        </w:rPr>
        <w:t xml:space="preserve"> </w:t>
      </w:r>
      <w:r>
        <w:t>реализации</w:t>
      </w:r>
      <w:r>
        <w:rPr>
          <w:spacing w:val="-7"/>
        </w:rPr>
        <w:t xml:space="preserve"> </w:t>
      </w:r>
      <w:r>
        <w:t>программ</w:t>
      </w:r>
      <w:r>
        <w:rPr>
          <w:spacing w:val="-6"/>
        </w:rPr>
        <w:t xml:space="preserve"> </w:t>
      </w:r>
      <w:r>
        <w:t>начального</w:t>
      </w:r>
      <w:r>
        <w:rPr>
          <w:spacing w:val="-8"/>
        </w:rPr>
        <w:t xml:space="preserve"> </w:t>
      </w:r>
      <w:r>
        <w:t>общего</w:t>
      </w:r>
      <w:r>
        <w:rPr>
          <w:spacing w:val="-8"/>
        </w:rPr>
        <w:t xml:space="preserve"> </w:t>
      </w:r>
      <w:r>
        <w:rPr>
          <w:spacing w:val="-2"/>
        </w:rPr>
        <w:t>образования.</w:t>
      </w:r>
    </w:p>
    <w:p w14:paraId="51A659EF" w14:textId="77777777" w:rsidR="007D3DE4" w:rsidRDefault="007D3DE4" w:rsidP="007D3DE4">
      <w:pPr>
        <w:pStyle w:val="a3"/>
        <w:ind w:right="127"/>
      </w:pPr>
      <w:r>
        <w:t>При реализации настоящей образовательной программы ООО в рамках сетевого взаимодействия могут используются ресурсы иных организаций, направленные на обеспечение качества условий реализации образовательной деятельности.</w:t>
      </w:r>
    </w:p>
    <w:p w14:paraId="4FB1A53A" w14:textId="77777777" w:rsidR="00D00D4B" w:rsidRDefault="00D00D4B">
      <w:pPr>
        <w:pStyle w:val="a3"/>
        <w:spacing w:before="205"/>
        <w:ind w:left="0" w:firstLine="0"/>
        <w:jc w:val="left"/>
      </w:pPr>
    </w:p>
    <w:p w14:paraId="6D1C7A55" w14:textId="7E3C8F74" w:rsidR="00D00D4B" w:rsidRDefault="007D3DE4" w:rsidP="007D3DE4">
      <w:pPr>
        <w:pStyle w:val="1"/>
        <w:tabs>
          <w:tab w:val="left" w:pos="1548"/>
        </w:tabs>
        <w:ind w:hanging="233"/>
        <w:jc w:val="left"/>
      </w:pPr>
      <w:r>
        <w:t xml:space="preserve">                 3.</w:t>
      </w:r>
      <w:r w:rsidR="00E145DC">
        <w:t>5</w:t>
      </w:r>
      <w:r>
        <w:t>.</w:t>
      </w:r>
      <w:proofErr w:type="gramStart"/>
      <w:r w:rsidR="00E145DC">
        <w:t>1.</w:t>
      </w:r>
      <w:r w:rsidR="001B20DC">
        <w:t>Кадровые</w:t>
      </w:r>
      <w:proofErr w:type="gramEnd"/>
      <w:r w:rsidR="001B20DC">
        <w:rPr>
          <w:spacing w:val="-5"/>
        </w:rPr>
        <w:t xml:space="preserve"> </w:t>
      </w:r>
      <w:r w:rsidR="001B20DC">
        <w:t>условия</w:t>
      </w:r>
      <w:r w:rsidR="001B20DC">
        <w:rPr>
          <w:spacing w:val="-7"/>
        </w:rPr>
        <w:t xml:space="preserve"> </w:t>
      </w:r>
      <w:r w:rsidR="001B20DC">
        <w:t>реализации</w:t>
      </w:r>
      <w:r w:rsidR="001B20DC">
        <w:rPr>
          <w:spacing w:val="-7"/>
        </w:rPr>
        <w:t xml:space="preserve"> </w:t>
      </w:r>
      <w:r w:rsidR="001B20DC">
        <w:t>основной</w:t>
      </w:r>
      <w:r w:rsidR="001B20DC">
        <w:rPr>
          <w:spacing w:val="-3"/>
        </w:rPr>
        <w:t xml:space="preserve"> </w:t>
      </w:r>
      <w:r w:rsidR="001B20DC">
        <w:t>образовательной</w:t>
      </w:r>
      <w:r w:rsidR="001B20DC">
        <w:rPr>
          <w:spacing w:val="-7"/>
        </w:rPr>
        <w:t xml:space="preserve"> </w:t>
      </w:r>
      <w:r w:rsidR="001B20DC">
        <w:t xml:space="preserve">программы </w:t>
      </w:r>
      <w:r w:rsidR="001B20DC">
        <w:rPr>
          <w:spacing w:val="-5"/>
        </w:rPr>
        <w:t>ООО</w:t>
      </w:r>
    </w:p>
    <w:p w14:paraId="788E0E07" w14:textId="77777777" w:rsidR="00D00D4B" w:rsidRDefault="001B20DC">
      <w:pPr>
        <w:pStyle w:val="a3"/>
        <w:ind w:right="135" w:firstLine="566"/>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7CBD2C2F" w14:textId="77777777" w:rsidR="00D00D4B" w:rsidRDefault="001B20DC">
      <w:pPr>
        <w:pStyle w:val="a3"/>
        <w:spacing w:line="275" w:lineRule="exact"/>
        <w:ind w:left="799" w:firstLine="0"/>
      </w:pPr>
      <w:r>
        <w:t>Обеспеченность</w:t>
      </w:r>
      <w:r>
        <w:rPr>
          <w:spacing w:val="-2"/>
        </w:rPr>
        <w:t xml:space="preserve"> </w:t>
      </w:r>
      <w:r>
        <w:t>кадровыми</w:t>
      </w:r>
      <w:r>
        <w:rPr>
          <w:spacing w:val="-6"/>
        </w:rPr>
        <w:t xml:space="preserve"> </w:t>
      </w:r>
      <w:r>
        <w:t>условиями</w:t>
      </w:r>
      <w:r>
        <w:rPr>
          <w:spacing w:val="-6"/>
        </w:rPr>
        <w:t xml:space="preserve"> </w:t>
      </w:r>
      <w:r>
        <w:t>включает</w:t>
      </w:r>
      <w:r>
        <w:rPr>
          <w:spacing w:val="-2"/>
        </w:rPr>
        <w:t xml:space="preserve"> </w:t>
      </w:r>
      <w:r>
        <w:t>в</w:t>
      </w:r>
      <w:r>
        <w:rPr>
          <w:spacing w:val="-1"/>
        </w:rPr>
        <w:t xml:space="preserve"> </w:t>
      </w:r>
      <w:r>
        <w:rPr>
          <w:spacing w:val="-2"/>
        </w:rPr>
        <w:t>себя:</w:t>
      </w:r>
    </w:p>
    <w:p w14:paraId="0054FAD8" w14:textId="77777777" w:rsidR="00D00D4B" w:rsidRDefault="001B20DC">
      <w:pPr>
        <w:pStyle w:val="a3"/>
        <w:spacing w:line="242" w:lineRule="auto"/>
        <w:ind w:right="123" w:firstLine="566"/>
      </w:pPr>
      <w:r>
        <w:t>укомплектованность образовательной организации педагогическими, руководящими и</w:t>
      </w:r>
      <w:r>
        <w:rPr>
          <w:spacing w:val="40"/>
        </w:rPr>
        <w:t xml:space="preserve"> </w:t>
      </w:r>
      <w:r>
        <w:t>иными работниками;</w:t>
      </w:r>
    </w:p>
    <w:p w14:paraId="5727D602" w14:textId="77777777" w:rsidR="00D00D4B" w:rsidRDefault="001B20DC">
      <w:pPr>
        <w:pStyle w:val="a3"/>
        <w:ind w:right="135" w:firstLine="566"/>
      </w:pPr>
      <w: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2E49E4A5" w14:textId="77777777" w:rsidR="00D00D4B" w:rsidRDefault="001B20DC">
      <w:pPr>
        <w:pStyle w:val="a3"/>
        <w:spacing w:line="237" w:lineRule="auto"/>
        <w:ind w:right="129" w:firstLine="566"/>
      </w:pP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D54E9A" w14:textId="77777777" w:rsidR="00D00D4B" w:rsidRDefault="001B20DC">
      <w:pPr>
        <w:pStyle w:val="a3"/>
        <w:spacing w:before="2"/>
        <w:ind w:right="127" w:firstLine="566"/>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093560C9" w14:textId="77777777" w:rsidR="00D00D4B" w:rsidRDefault="001B20DC">
      <w:pPr>
        <w:pStyle w:val="a3"/>
        <w:ind w:right="132" w:firstLine="566"/>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FCEB5A4" w14:textId="711BCEEC" w:rsidR="00D00D4B" w:rsidRDefault="001B20DC">
      <w:pPr>
        <w:pStyle w:val="a3"/>
        <w:ind w:right="128" w:firstLine="566"/>
      </w:pPr>
      <w:r>
        <w:t>МБОУ «</w:t>
      </w:r>
      <w:r w:rsidR="007D3DE4">
        <w:t xml:space="preserve">Кукушкинская школа-детский сад имени кавалера ордена Мужества </w:t>
      </w:r>
      <w:proofErr w:type="spellStart"/>
      <w:r w:rsidR="007D3DE4">
        <w:t>П.Назарова</w:t>
      </w:r>
      <w:proofErr w:type="spellEnd"/>
      <w:r>
        <w:t>» укомплектована педагогическими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181B3E61" w14:textId="77777777" w:rsidR="00D00D4B" w:rsidRDefault="001B20DC">
      <w:pPr>
        <w:pStyle w:val="a3"/>
        <w:ind w:left="799" w:firstLine="0"/>
      </w:pPr>
      <w:r>
        <w:t>Требования</w:t>
      </w:r>
      <w:r>
        <w:rPr>
          <w:spacing w:val="-3"/>
        </w:rPr>
        <w:t xml:space="preserve"> </w:t>
      </w:r>
      <w:r>
        <w:t>к</w:t>
      </w:r>
      <w:r>
        <w:rPr>
          <w:spacing w:val="-5"/>
        </w:rPr>
        <w:t xml:space="preserve"> </w:t>
      </w:r>
      <w:r>
        <w:t>кадровым</w:t>
      </w:r>
      <w:r>
        <w:rPr>
          <w:spacing w:val="-2"/>
        </w:rPr>
        <w:t xml:space="preserve"> </w:t>
      </w:r>
      <w:r>
        <w:t>условиям</w:t>
      </w:r>
      <w:r>
        <w:rPr>
          <w:spacing w:val="-5"/>
        </w:rPr>
        <w:t xml:space="preserve"> </w:t>
      </w:r>
      <w:r>
        <w:rPr>
          <w:spacing w:val="-2"/>
        </w:rPr>
        <w:t>включают:</w:t>
      </w:r>
    </w:p>
    <w:p w14:paraId="6834D4FF" w14:textId="77777777" w:rsidR="00D00D4B" w:rsidRDefault="001B20DC">
      <w:pPr>
        <w:pStyle w:val="a3"/>
        <w:spacing w:before="3" w:line="237" w:lineRule="auto"/>
        <w:ind w:right="126" w:firstLine="566"/>
      </w:pPr>
      <w:r>
        <w:t>укомплектованность образовательной организации педагогическими, руководящими и</w:t>
      </w:r>
      <w:r>
        <w:rPr>
          <w:spacing w:val="40"/>
        </w:rPr>
        <w:t xml:space="preserve"> </w:t>
      </w:r>
      <w:r>
        <w:t>иными работниками;</w:t>
      </w:r>
    </w:p>
    <w:p w14:paraId="4DDC1899" w14:textId="77777777" w:rsidR="00D00D4B" w:rsidRDefault="001B20DC">
      <w:pPr>
        <w:pStyle w:val="a3"/>
        <w:spacing w:before="6" w:line="237" w:lineRule="auto"/>
        <w:ind w:left="799" w:right="133" w:firstLine="0"/>
      </w:pPr>
      <w:r>
        <w:t>уровень квалификации педагогических и иных работников образовательной организации; непрерывность</w:t>
      </w:r>
      <w:r>
        <w:rPr>
          <w:spacing w:val="40"/>
        </w:rPr>
        <w:t xml:space="preserve"> </w:t>
      </w:r>
      <w:r>
        <w:t>профессионального</w:t>
      </w:r>
      <w:r>
        <w:rPr>
          <w:spacing w:val="40"/>
        </w:rPr>
        <w:t xml:space="preserve"> </w:t>
      </w:r>
      <w:r>
        <w:t>развития</w:t>
      </w:r>
      <w:r>
        <w:rPr>
          <w:spacing w:val="40"/>
        </w:rPr>
        <w:t xml:space="preserve"> </w:t>
      </w:r>
      <w:r>
        <w:t>педагогических</w:t>
      </w:r>
      <w:r>
        <w:rPr>
          <w:spacing w:val="40"/>
        </w:rPr>
        <w:t xml:space="preserve"> </w:t>
      </w:r>
      <w:r>
        <w:t>работников</w:t>
      </w:r>
      <w:r>
        <w:rPr>
          <w:spacing w:val="40"/>
        </w:rPr>
        <w:t xml:space="preserve"> </w:t>
      </w:r>
      <w:r>
        <w:t>образовательной</w:t>
      </w:r>
    </w:p>
    <w:p w14:paraId="0FA876E2" w14:textId="77777777" w:rsidR="00D00D4B" w:rsidRDefault="001B20DC">
      <w:pPr>
        <w:pStyle w:val="a3"/>
        <w:spacing w:before="3" w:line="275" w:lineRule="exact"/>
        <w:ind w:firstLine="0"/>
      </w:pPr>
      <w:r>
        <w:t>организации,</w:t>
      </w:r>
      <w:r>
        <w:rPr>
          <w:spacing w:val="-7"/>
        </w:rPr>
        <w:t xml:space="preserve"> </w:t>
      </w:r>
      <w:r>
        <w:t>реализующей</w:t>
      </w:r>
      <w:r>
        <w:rPr>
          <w:spacing w:val="-5"/>
        </w:rPr>
        <w:t xml:space="preserve"> </w:t>
      </w:r>
      <w:r>
        <w:t>образовательную</w:t>
      </w:r>
      <w:r>
        <w:rPr>
          <w:spacing w:val="-3"/>
        </w:rPr>
        <w:t xml:space="preserve"> </w:t>
      </w:r>
      <w:r>
        <w:t>программу</w:t>
      </w:r>
      <w:r>
        <w:rPr>
          <w:spacing w:val="-10"/>
        </w:rPr>
        <w:t xml:space="preserve"> </w:t>
      </w:r>
      <w:r>
        <w:t>среднего</w:t>
      </w:r>
      <w:r>
        <w:rPr>
          <w:spacing w:val="-2"/>
        </w:rPr>
        <w:t xml:space="preserve"> </w:t>
      </w:r>
      <w:r>
        <w:t>общего</w:t>
      </w:r>
      <w:r>
        <w:rPr>
          <w:spacing w:val="-5"/>
        </w:rPr>
        <w:t xml:space="preserve"> </w:t>
      </w:r>
      <w:r>
        <w:rPr>
          <w:spacing w:val="-2"/>
        </w:rPr>
        <w:t>образования.</w:t>
      </w:r>
    </w:p>
    <w:p w14:paraId="4CE572A6" w14:textId="77777777" w:rsidR="00D00D4B" w:rsidRDefault="001B20DC">
      <w:pPr>
        <w:pStyle w:val="a3"/>
        <w:spacing w:line="275" w:lineRule="exact"/>
        <w:ind w:left="799" w:firstLine="0"/>
      </w:pPr>
      <w:r>
        <w:t>В</w:t>
      </w:r>
      <w:r>
        <w:rPr>
          <w:spacing w:val="-4"/>
        </w:rPr>
        <w:t xml:space="preserve"> </w:t>
      </w:r>
      <w:r>
        <w:t>организации создаются</w:t>
      </w:r>
      <w:r>
        <w:rPr>
          <w:spacing w:val="-2"/>
        </w:rPr>
        <w:t xml:space="preserve"> </w:t>
      </w:r>
      <w:r>
        <w:t>все</w:t>
      </w:r>
      <w:r>
        <w:rPr>
          <w:spacing w:val="-2"/>
        </w:rPr>
        <w:t xml:space="preserve"> условия:</w:t>
      </w:r>
    </w:p>
    <w:p w14:paraId="196C2D23" w14:textId="77777777" w:rsidR="00D00D4B" w:rsidRDefault="001B20DC">
      <w:pPr>
        <w:pStyle w:val="a3"/>
        <w:spacing w:before="3"/>
        <w:ind w:right="128" w:firstLine="566"/>
      </w:pPr>
      <w: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660C6198" w14:textId="77777777" w:rsidR="00D00D4B" w:rsidRDefault="001B20DC">
      <w:pPr>
        <w:pStyle w:val="a3"/>
        <w:ind w:right="128" w:firstLine="566"/>
      </w:pPr>
      <w: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w:t>
      </w:r>
      <w:r>
        <w:rPr>
          <w:spacing w:val="-2"/>
        </w:rPr>
        <w:t>деятельность;</w:t>
      </w:r>
    </w:p>
    <w:p w14:paraId="0408E1CF" w14:textId="77777777" w:rsidR="00D00D4B" w:rsidRDefault="001B20DC">
      <w:pPr>
        <w:pStyle w:val="a3"/>
        <w:spacing w:before="1"/>
        <w:ind w:right="122" w:firstLine="566"/>
      </w:pPr>
      <w: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14:paraId="63CB70A7" w14:textId="77777777" w:rsidR="00D00D4B" w:rsidRDefault="001B20DC">
      <w:pPr>
        <w:pStyle w:val="a3"/>
        <w:spacing w:line="274" w:lineRule="exact"/>
        <w:ind w:left="799" w:firstLine="0"/>
      </w:pPr>
      <w:r>
        <w:t>повышения</w:t>
      </w:r>
      <w:r>
        <w:rPr>
          <w:spacing w:val="-7"/>
        </w:rPr>
        <w:t xml:space="preserve"> </w:t>
      </w:r>
      <w:r>
        <w:t>эффективности</w:t>
      </w:r>
      <w:r>
        <w:rPr>
          <w:spacing w:val="-7"/>
        </w:rPr>
        <w:t xml:space="preserve"> </w:t>
      </w:r>
      <w:r>
        <w:t>и</w:t>
      </w:r>
      <w:r>
        <w:rPr>
          <w:spacing w:val="-4"/>
        </w:rPr>
        <w:t xml:space="preserve"> </w:t>
      </w:r>
      <w:r>
        <w:t>качества</w:t>
      </w:r>
      <w:r>
        <w:rPr>
          <w:spacing w:val="-5"/>
        </w:rPr>
        <w:t xml:space="preserve"> </w:t>
      </w:r>
      <w:r>
        <w:t>педагогического</w:t>
      </w:r>
      <w:r>
        <w:rPr>
          <w:spacing w:val="-1"/>
        </w:rPr>
        <w:t xml:space="preserve"> </w:t>
      </w:r>
      <w:r>
        <w:rPr>
          <w:spacing w:val="-2"/>
        </w:rPr>
        <w:t>труда;</w:t>
      </w:r>
    </w:p>
    <w:p w14:paraId="0EADA830" w14:textId="77777777" w:rsidR="00D00D4B" w:rsidRDefault="001B20DC">
      <w:pPr>
        <w:pStyle w:val="a3"/>
        <w:spacing w:before="2"/>
        <w:ind w:right="137" w:firstLine="566"/>
      </w:pPr>
      <w:r>
        <w:t xml:space="preserve">выявления, развития и использования потенциальных возможностей педагогических </w:t>
      </w:r>
      <w:r>
        <w:rPr>
          <w:spacing w:val="-2"/>
        </w:rPr>
        <w:t>работников;</w:t>
      </w:r>
    </w:p>
    <w:p w14:paraId="3719F408" w14:textId="77777777" w:rsidR="00D00D4B" w:rsidRDefault="001B20DC">
      <w:pPr>
        <w:pStyle w:val="a3"/>
        <w:spacing w:before="1" w:line="275" w:lineRule="exact"/>
        <w:ind w:left="799" w:firstLine="0"/>
      </w:pPr>
      <w:r>
        <w:t>осуществления</w:t>
      </w:r>
      <w:r>
        <w:rPr>
          <w:spacing w:val="-8"/>
        </w:rPr>
        <w:t xml:space="preserve"> </w:t>
      </w:r>
      <w:r>
        <w:t>мониторинга</w:t>
      </w:r>
      <w:r>
        <w:rPr>
          <w:spacing w:val="-11"/>
        </w:rPr>
        <w:t xml:space="preserve"> </w:t>
      </w:r>
      <w:r>
        <w:t>результатов</w:t>
      </w:r>
      <w:r>
        <w:rPr>
          <w:spacing w:val="-4"/>
        </w:rPr>
        <w:t xml:space="preserve"> </w:t>
      </w:r>
      <w:r>
        <w:t>педагогического</w:t>
      </w:r>
      <w:r>
        <w:rPr>
          <w:spacing w:val="-5"/>
        </w:rPr>
        <w:t xml:space="preserve"> </w:t>
      </w:r>
      <w:r>
        <w:rPr>
          <w:spacing w:val="-2"/>
        </w:rPr>
        <w:t>труда.</w:t>
      </w:r>
    </w:p>
    <w:p w14:paraId="79B3B264" w14:textId="77777777" w:rsidR="00D00D4B" w:rsidRDefault="001B20DC">
      <w:pPr>
        <w:pStyle w:val="a3"/>
        <w:ind w:right="132" w:firstLine="566"/>
      </w:pPr>
      <w:r>
        <w:t>Непрерывность профессионального развития работников ОУ обеспечивается освоением ими дополнительных профессиональных программ по профилю педагогической деятельности не реже чем один раз в три года.</w:t>
      </w:r>
    </w:p>
    <w:p w14:paraId="7DCF9E36" w14:textId="77777777" w:rsidR="00D00D4B" w:rsidRDefault="00D00D4B">
      <w:pPr>
        <w:sectPr w:rsidR="00D00D4B">
          <w:pgSz w:w="11910" w:h="16840"/>
          <w:pgMar w:top="820" w:right="440" w:bottom="280" w:left="900" w:header="569" w:footer="0" w:gutter="0"/>
          <w:cols w:space="720"/>
        </w:sectPr>
      </w:pPr>
    </w:p>
    <w:p w14:paraId="20F56F6F" w14:textId="77777777" w:rsidR="00D00D4B" w:rsidRDefault="001B20DC">
      <w:pPr>
        <w:pStyle w:val="a3"/>
        <w:spacing w:before="5" w:line="237" w:lineRule="auto"/>
        <w:ind w:firstLine="566"/>
        <w:jc w:val="left"/>
      </w:pPr>
      <w:r>
        <w:lastRenderedPageBreak/>
        <w:t>План-график</w:t>
      </w:r>
      <w:r>
        <w:rPr>
          <w:spacing w:val="40"/>
        </w:rPr>
        <w:t xml:space="preserve"> </w:t>
      </w:r>
      <w:r>
        <w:t>повышения</w:t>
      </w:r>
      <w:r>
        <w:rPr>
          <w:spacing w:val="40"/>
        </w:rPr>
        <w:t xml:space="preserve"> </w:t>
      </w:r>
      <w:r>
        <w:t>квалификации</w:t>
      </w:r>
      <w:r>
        <w:rPr>
          <w:spacing w:val="40"/>
        </w:rPr>
        <w:t xml:space="preserve"> </w:t>
      </w:r>
      <w:r>
        <w:t>педагогических</w:t>
      </w:r>
      <w:r>
        <w:rPr>
          <w:spacing w:val="40"/>
        </w:rPr>
        <w:t xml:space="preserve"> </w:t>
      </w:r>
      <w:r>
        <w:t>работников</w:t>
      </w:r>
      <w:r>
        <w:rPr>
          <w:spacing w:val="40"/>
        </w:rPr>
        <w:t xml:space="preserve"> </w:t>
      </w:r>
      <w:r>
        <w:t>в</w:t>
      </w:r>
      <w:r>
        <w:rPr>
          <w:spacing w:val="40"/>
        </w:rPr>
        <w:t xml:space="preserve"> </w:t>
      </w:r>
      <w:r>
        <w:t>условиях</w:t>
      </w:r>
      <w:r>
        <w:rPr>
          <w:spacing w:val="40"/>
        </w:rPr>
        <w:t xml:space="preserve"> </w:t>
      </w:r>
      <w:r>
        <w:t>введения ФГОС утверждается ежегодно и представлен в приложении к ООП (Приложение к ООП).</w:t>
      </w:r>
    </w:p>
    <w:p w14:paraId="02C0CBDF" w14:textId="77777777" w:rsidR="00D00D4B" w:rsidRDefault="001B20DC">
      <w:pPr>
        <w:pStyle w:val="a3"/>
        <w:spacing w:before="5" w:line="237" w:lineRule="auto"/>
        <w:ind w:firstLine="566"/>
        <w:jc w:val="left"/>
      </w:pPr>
      <w:r>
        <w:t>Ожидаемый результат повышения квалификации -</w:t>
      </w:r>
      <w:r>
        <w:rPr>
          <w:spacing w:val="-2"/>
        </w:rPr>
        <w:t xml:space="preserve"> </w:t>
      </w:r>
      <w:r>
        <w:t>профессиональная</w:t>
      </w:r>
      <w:r>
        <w:rPr>
          <w:spacing w:val="-4"/>
        </w:rPr>
        <w:t xml:space="preserve"> </w:t>
      </w:r>
      <w:r>
        <w:t>готовность работников образования к реализации ФГОС ООО:</w:t>
      </w:r>
    </w:p>
    <w:p w14:paraId="3959D59F" w14:textId="77777777" w:rsidR="00D00D4B" w:rsidRDefault="001B20DC">
      <w:pPr>
        <w:pStyle w:val="a3"/>
        <w:spacing w:before="6" w:line="237" w:lineRule="auto"/>
        <w:ind w:left="799" w:right="2623" w:firstLine="0"/>
        <w:jc w:val="left"/>
      </w:pPr>
      <w:r>
        <w:t>обеспечение</w:t>
      </w:r>
      <w:r>
        <w:rPr>
          <w:spacing w:val="-11"/>
        </w:rPr>
        <w:t xml:space="preserve"> </w:t>
      </w:r>
      <w:r>
        <w:t>оптимального</w:t>
      </w:r>
      <w:r>
        <w:rPr>
          <w:spacing w:val="-2"/>
        </w:rPr>
        <w:t xml:space="preserve"> </w:t>
      </w:r>
      <w:r>
        <w:t>вхождения</w:t>
      </w:r>
      <w:r>
        <w:rPr>
          <w:spacing w:val="-1"/>
        </w:rPr>
        <w:t xml:space="preserve"> </w:t>
      </w:r>
      <w:r>
        <w:t>работников</w:t>
      </w:r>
      <w:r>
        <w:rPr>
          <w:spacing w:val="-13"/>
        </w:rPr>
        <w:t xml:space="preserve"> </w:t>
      </w:r>
      <w:r>
        <w:t>образования</w:t>
      </w:r>
      <w:r>
        <w:rPr>
          <w:spacing w:val="-10"/>
        </w:rPr>
        <w:t xml:space="preserve"> </w:t>
      </w:r>
      <w:r>
        <w:t>в систему ценностей современного образования;</w:t>
      </w:r>
    </w:p>
    <w:p w14:paraId="466503AA" w14:textId="77777777" w:rsidR="00D00D4B" w:rsidRDefault="001B20DC">
      <w:pPr>
        <w:pStyle w:val="a3"/>
        <w:spacing w:before="4"/>
        <w:ind w:left="799" w:right="1907" w:firstLine="0"/>
        <w:jc w:val="left"/>
      </w:pPr>
      <w: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w:t>
      </w:r>
      <w:r>
        <w:rPr>
          <w:spacing w:val="-5"/>
        </w:rPr>
        <w:t xml:space="preserve"> </w:t>
      </w:r>
      <w:r>
        <w:t>необходимыми</w:t>
      </w:r>
      <w:r>
        <w:rPr>
          <w:spacing w:val="-6"/>
        </w:rPr>
        <w:t xml:space="preserve"> </w:t>
      </w:r>
      <w:r>
        <w:t>для</w:t>
      </w:r>
      <w:r>
        <w:rPr>
          <w:spacing w:val="-7"/>
        </w:rPr>
        <w:t xml:space="preserve"> </w:t>
      </w:r>
      <w:r>
        <w:t>успешного</w:t>
      </w:r>
      <w:r>
        <w:rPr>
          <w:spacing w:val="-7"/>
        </w:rPr>
        <w:t xml:space="preserve"> </w:t>
      </w:r>
      <w:r>
        <w:t>решения</w:t>
      </w:r>
      <w:r>
        <w:rPr>
          <w:spacing w:val="-7"/>
        </w:rPr>
        <w:t xml:space="preserve"> </w:t>
      </w:r>
      <w:r>
        <w:t>задач</w:t>
      </w:r>
      <w:r>
        <w:rPr>
          <w:spacing w:val="-7"/>
        </w:rPr>
        <w:t xml:space="preserve"> </w:t>
      </w:r>
      <w:r>
        <w:t>ФГОС</w:t>
      </w:r>
      <w:r>
        <w:rPr>
          <w:spacing w:val="-8"/>
        </w:rPr>
        <w:t xml:space="preserve"> </w:t>
      </w:r>
      <w:r>
        <w:t>ООО.</w:t>
      </w:r>
    </w:p>
    <w:p w14:paraId="2C4A6581" w14:textId="1815DCF3" w:rsidR="00E145DC" w:rsidRDefault="001B20DC" w:rsidP="00E145DC">
      <w:pPr>
        <w:pStyle w:val="a3"/>
        <w:spacing w:line="274" w:lineRule="exact"/>
        <w:ind w:left="799" w:firstLine="0"/>
        <w:jc w:val="left"/>
      </w:pPr>
      <w:r>
        <w:t>Общие</w:t>
      </w:r>
      <w:r>
        <w:rPr>
          <w:spacing w:val="9"/>
        </w:rPr>
        <w:t xml:space="preserve"> </w:t>
      </w:r>
      <w:r>
        <w:t>сведения</w:t>
      </w:r>
      <w:r>
        <w:rPr>
          <w:spacing w:val="8"/>
        </w:rPr>
        <w:t xml:space="preserve"> </w:t>
      </w:r>
      <w:r>
        <w:t>о</w:t>
      </w:r>
      <w:r>
        <w:rPr>
          <w:spacing w:val="13"/>
        </w:rPr>
        <w:t xml:space="preserve"> </w:t>
      </w:r>
      <w:r>
        <w:t>составе</w:t>
      </w:r>
      <w:r>
        <w:rPr>
          <w:spacing w:val="7"/>
        </w:rPr>
        <w:t xml:space="preserve"> </w:t>
      </w:r>
      <w:r>
        <w:t>и</w:t>
      </w:r>
      <w:r>
        <w:rPr>
          <w:spacing w:val="9"/>
        </w:rPr>
        <w:t xml:space="preserve"> </w:t>
      </w:r>
      <w:r>
        <w:t>квалификации</w:t>
      </w:r>
      <w:r>
        <w:rPr>
          <w:spacing w:val="9"/>
        </w:rPr>
        <w:t xml:space="preserve"> </w:t>
      </w:r>
      <w:r>
        <w:t>педагогических</w:t>
      </w:r>
      <w:r>
        <w:rPr>
          <w:spacing w:val="8"/>
        </w:rPr>
        <w:t xml:space="preserve"> </w:t>
      </w:r>
      <w:r>
        <w:t>кадров</w:t>
      </w:r>
      <w:r>
        <w:rPr>
          <w:spacing w:val="15"/>
        </w:rPr>
        <w:t xml:space="preserve"> </w:t>
      </w:r>
      <w:r>
        <w:t>МБОУ</w:t>
      </w:r>
      <w:r>
        <w:rPr>
          <w:spacing w:val="11"/>
        </w:rPr>
        <w:t xml:space="preserve"> </w:t>
      </w:r>
    </w:p>
    <w:p w14:paraId="3D24CA0C" w14:textId="745844C8" w:rsidR="00D00D4B" w:rsidRDefault="001B20DC">
      <w:pPr>
        <w:pStyle w:val="a3"/>
        <w:spacing w:before="3" w:line="275" w:lineRule="exact"/>
        <w:ind w:firstLine="0"/>
        <w:jc w:val="left"/>
      </w:pPr>
      <w:r>
        <w:t>(Приложение</w:t>
      </w:r>
      <w:r>
        <w:rPr>
          <w:spacing w:val="-1"/>
        </w:rPr>
        <w:t xml:space="preserve"> </w:t>
      </w:r>
      <w:r>
        <w:t>к</w:t>
      </w:r>
      <w:r>
        <w:rPr>
          <w:spacing w:val="-1"/>
        </w:rPr>
        <w:t xml:space="preserve"> </w:t>
      </w:r>
      <w:r>
        <w:rPr>
          <w:spacing w:val="-2"/>
        </w:rPr>
        <w:t>ООП.)</w:t>
      </w:r>
    </w:p>
    <w:p w14:paraId="47681370" w14:textId="77777777" w:rsidR="00D00D4B" w:rsidRDefault="001B20DC">
      <w:pPr>
        <w:pStyle w:val="a3"/>
        <w:ind w:right="122" w:firstLine="566"/>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w:t>
      </w:r>
      <w:r>
        <w:rPr>
          <w:spacing w:val="40"/>
        </w:rPr>
        <w:t xml:space="preserve"> </w:t>
      </w:r>
      <w:r>
        <w:t>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7EBE8ACC" w14:textId="77777777" w:rsidR="00D00D4B" w:rsidRDefault="001B20DC">
      <w:pPr>
        <w:pStyle w:val="a3"/>
        <w:ind w:right="127" w:firstLine="566"/>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w:t>
      </w:r>
      <w:r>
        <w:rPr>
          <w:spacing w:val="40"/>
        </w:rPr>
        <w:t xml:space="preserve"> </w:t>
      </w:r>
      <w:r>
        <w:t>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EDFAF84" w14:textId="77777777" w:rsidR="00D00D4B" w:rsidRDefault="001B20DC">
      <w:pPr>
        <w:pStyle w:val="a3"/>
        <w:ind w:right="138" w:firstLine="566"/>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p w14:paraId="165D3B17" w14:textId="77777777" w:rsidR="00D00D4B" w:rsidRDefault="001B20DC">
      <w:pPr>
        <w:pStyle w:val="a3"/>
        <w:ind w:right="133" w:firstLine="566"/>
      </w:pPr>
      <w: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1B096A2" w14:textId="77777777" w:rsidR="00D00D4B" w:rsidRDefault="001B20DC">
      <w:pPr>
        <w:pStyle w:val="a3"/>
        <w:ind w:right="130" w:firstLine="566"/>
      </w:pPr>
      <w:r>
        <w:t>Непрерывность профессионального развития педагогических и иных работников образовательной</w:t>
      </w:r>
      <w:r>
        <w:rPr>
          <w:spacing w:val="-1"/>
        </w:rPr>
        <w:t xml:space="preserve"> </w:t>
      </w:r>
      <w:r>
        <w:t>организации, участвующих</w:t>
      </w:r>
      <w:r>
        <w:rPr>
          <w:spacing w:val="-2"/>
        </w:rPr>
        <w:t xml:space="preserve"> </w:t>
      </w:r>
      <w:r>
        <w:t>в разработке и реализации</w:t>
      </w:r>
      <w:r>
        <w:rPr>
          <w:spacing w:val="-6"/>
        </w:rPr>
        <w:t xml:space="preserve"> </w:t>
      </w:r>
      <w:r>
        <w:t>основной</w:t>
      </w:r>
      <w:r>
        <w:rPr>
          <w:spacing w:val="-1"/>
        </w:rPr>
        <w:t xml:space="preserve"> </w:t>
      </w:r>
      <w:r>
        <w:t>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E8F7DF3" w14:textId="77777777" w:rsidR="00D00D4B" w:rsidRDefault="001B20DC">
      <w:pPr>
        <w:pStyle w:val="a3"/>
        <w:spacing w:line="242" w:lineRule="auto"/>
        <w:ind w:right="131" w:firstLine="566"/>
      </w:pPr>
      <w:r>
        <w:t>При этом могут быть использованы различные образовательные организации, имеющие соответствующую лицензию.</w:t>
      </w:r>
    </w:p>
    <w:p w14:paraId="21DF967D" w14:textId="77777777" w:rsidR="00D00D4B" w:rsidRDefault="001B20DC">
      <w:pPr>
        <w:pStyle w:val="a3"/>
        <w:ind w:right="129" w:firstLine="566"/>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w:t>
      </w:r>
      <w:r>
        <w:rPr>
          <w:spacing w:val="-2"/>
        </w:rPr>
        <w:t>труда.</w:t>
      </w:r>
    </w:p>
    <w:p w14:paraId="199D10A1" w14:textId="77777777" w:rsidR="00D00D4B" w:rsidRDefault="001B20DC">
      <w:pPr>
        <w:pStyle w:val="a3"/>
        <w:spacing w:line="242" w:lineRule="auto"/>
        <w:ind w:right="129" w:firstLine="566"/>
      </w:pPr>
      <w:r>
        <w:t>Ожидаемый результат повышения квалификации — профессиональная готовность работников образования к реализации ФОП ООО:</w:t>
      </w:r>
    </w:p>
    <w:p w14:paraId="3993B473" w14:textId="77777777" w:rsidR="00D00D4B" w:rsidRDefault="001B20DC">
      <w:pPr>
        <w:pStyle w:val="a3"/>
        <w:spacing w:line="242" w:lineRule="auto"/>
        <w:ind w:right="133" w:firstLine="566"/>
      </w:pPr>
      <w:r>
        <w:t>—обеспечение оптимального вхождения работников образования в систему ценностей современного образования;</w:t>
      </w:r>
    </w:p>
    <w:p w14:paraId="727E6FF3" w14:textId="77777777" w:rsidR="00D00D4B" w:rsidRDefault="001B20DC">
      <w:pPr>
        <w:pStyle w:val="a3"/>
        <w:ind w:right="123" w:firstLine="566"/>
      </w:pPr>
      <w: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7799A4C0" w14:textId="77777777" w:rsidR="00D00D4B" w:rsidRDefault="00D00D4B">
      <w:pPr>
        <w:sectPr w:rsidR="00D00D4B">
          <w:pgSz w:w="11910" w:h="16840"/>
          <w:pgMar w:top="820" w:right="440" w:bottom="280" w:left="900" w:header="569" w:footer="0" w:gutter="0"/>
          <w:cols w:space="720"/>
        </w:sectPr>
      </w:pPr>
    </w:p>
    <w:p w14:paraId="5C52541B" w14:textId="77777777" w:rsidR="00D00D4B" w:rsidRDefault="001B20DC">
      <w:pPr>
        <w:pStyle w:val="a3"/>
        <w:spacing w:before="5" w:line="237" w:lineRule="auto"/>
        <w:ind w:right="130" w:firstLine="566"/>
      </w:pPr>
      <w:r>
        <w:lastRenderedPageBreak/>
        <w:t>—овладение учебно-методическими и информационно-методическими ресурсами, необходимыми для успешного решения задач ФОП ООО.</w:t>
      </w:r>
    </w:p>
    <w:p w14:paraId="5D718179" w14:textId="77777777" w:rsidR="00D00D4B" w:rsidRDefault="001B20DC">
      <w:pPr>
        <w:pStyle w:val="a3"/>
        <w:spacing w:before="3"/>
        <w:ind w:right="133" w:firstLine="566"/>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ФОП ООО.</w:t>
      </w:r>
    </w:p>
    <w:p w14:paraId="6680EDD9" w14:textId="77777777" w:rsidR="00D00D4B" w:rsidRDefault="001B20DC">
      <w:pPr>
        <w:pStyle w:val="a3"/>
        <w:ind w:right="131" w:firstLine="566"/>
      </w:pPr>
      <w:r>
        <w:t>Актуальные вопросы реализации программы основного общего образования рассматриваются методическими объединениями, действующими в</w:t>
      </w:r>
      <w:r>
        <w:rPr>
          <w:spacing w:val="-2"/>
        </w:rPr>
        <w:t xml:space="preserve"> </w:t>
      </w:r>
      <w:r>
        <w:t>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7B319770" w14:textId="77777777" w:rsidR="00D00D4B" w:rsidRDefault="00D00D4B">
      <w:pPr>
        <w:pStyle w:val="a3"/>
        <w:spacing w:before="203"/>
        <w:ind w:left="0" w:firstLine="0"/>
        <w:jc w:val="left"/>
      </w:pPr>
    </w:p>
    <w:p w14:paraId="388B9C53" w14:textId="59F13AC4" w:rsidR="00D00D4B" w:rsidRDefault="00E145DC" w:rsidP="00E145DC">
      <w:pPr>
        <w:pStyle w:val="1"/>
        <w:tabs>
          <w:tab w:val="left" w:pos="1547"/>
        </w:tabs>
        <w:spacing w:line="242" w:lineRule="auto"/>
        <w:ind w:left="1135" w:right="129" w:firstLine="0"/>
        <w:jc w:val="left"/>
      </w:pPr>
      <w:r>
        <w:t>3.5.</w:t>
      </w:r>
      <w:proofErr w:type="gramStart"/>
      <w:r>
        <w:t>2.</w:t>
      </w:r>
      <w:r w:rsidR="001B20DC">
        <w:t>Психолого</w:t>
      </w:r>
      <w:proofErr w:type="gramEnd"/>
      <w:r w:rsidR="001B20DC">
        <w:t>-педагогические условия реализации основной образовательной программы ООО</w:t>
      </w:r>
    </w:p>
    <w:p w14:paraId="5EF8E0B6" w14:textId="77777777" w:rsidR="00D00D4B" w:rsidRDefault="001B20DC">
      <w:pPr>
        <w:pStyle w:val="a3"/>
        <w:ind w:right="127" w:firstLine="566"/>
      </w:pPr>
      <w:r>
        <w:t>Психолого-педагогические условия, созданные в образовательной организации, обеспечивают</w:t>
      </w:r>
      <w:r>
        <w:rPr>
          <w:spacing w:val="-4"/>
        </w:rPr>
        <w:t xml:space="preserve"> </w:t>
      </w:r>
      <w:r>
        <w:t>исполнение</w:t>
      </w:r>
      <w:r>
        <w:rPr>
          <w:spacing w:val="-5"/>
        </w:rPr>
        <w:t xml:space="preserve"> </w:t>
      </w:r>
      <w:r>
        <w:t>требований</w:t>
      </w:r>
      <w:r>
        <w:rPr>
          <w:spacing w:val="-3"/>
        </w:rPr>
        <w:t xml:space="preserve"> </w:t>
      </w:r>
      <w:r>
        <w:t>федеральных</w:t>
      </w:r>
      <w:r>
        <w:rPr>
          <w:spacing w:val="-4"/>
        </w:rPr>
        <w:t xml:space="preserve"> </w:t>
      </w:r>
      <w:r>
        <w:t>государственных</w:t>
      </w:r>
      <w:r>
        <w:rPr>
          <w:spacing w:val="-4"/>
        </w:rPr>
        <w:t xml:space="preserve"> </w:t>
      </w:r>
      <w:r>
        <w:t>образовательных</w:t>
      </w:r>
      <w:r>
        <w:rPr>
          <w:spacing w:val="-4"/>
        </w:rPr>
        <w:t xml:space="preserve"> </w:t>
      </w:r>
      <w:r>
        <w:t>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0CD187AD" w14:textId="77777777" w:rsidR="00D00D4B" w:rsidRDefault="001B20DC">
      <w:pPr>
        <w:pStyle w:val="a3"/>
        <w:ind w:right="128" w:firstLine="566"/>
      </w:pPr>
      <w: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5D4EBE5B" w14:textId="77777777" w:rsidR="00D00D4B" w:rsidRDefault="001B20DC">
      <w:pPr>
        <w:pStyle w:val="a3"/>
        <w:ind w:right="124" w:firstLine="566"/>
      </w:pPr>
      <w:r>
        <w:t>способствуют социально-психологической</w:t>
      </w:r>
      <w:r>
        <w:rPr>
          <w:spacing w:val="-3"/>
        </w:rPr>
        <w:t xml:space="preserve"> </w:t>
      </w:r>
      <w:r>
        <w:t>адаптации</w:t>
      </w:r>
      <w:r>
        <w:rPr>
          <w:spacing w:val="-8"/>
        </w:rPr>
        <w:t xml:space="preserve"> </w:t>
      </w:r>
      <w:r>
        <w:t>обучающихся</w:t>
      </w:r>
      <w:r>
        <w:rPr>
          <w:spacing w:val="-1"/>
        </w:rPr>
        <w:t xml:space="preserve"> </w:t>
      </w:r>
      <w:r>
        <w:t>к условиям</w:t>
      </w:r>
      <w:r>
        <w:rPr>
          <w:spacing w:val="-3"/>
        </w:rPr>
        <w:t xml:space="preserve"> </w:t>
      </w:r>
      <w:r>
        <w:t>Организации с учетом специфики их возрастного психофизиологического развития, включая особенности адаптации к социальной среде;</w:t>
      </w:r>
    </w:p>
    <w:p w14:paraId="30E97FFA" w14:textId="77777777" w:rsidR="00D00D4B" w:rsidRDefault="001B20DC">
      <w:pPr>
        <w:pStyle w:val="a3"/>
        <w:spacing w:line="242" w:lineRule="auto"/>
        <w:ind w:right="127" w:firstLine="566"/>
      </w:pPr>
      <w: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8DF6846" w14:textId="77777777" w:rsidR="00D00D4B" w:rsidRDefault="001B20DC">
      <w:pPr>
        <w:pStyle w:val="a3"/>
        <w:spacing w:line="242" w:lineRule="auto"/>
        <w:ind w:right="137" w:firstLine="566"/>
      </w:pPr>
      <w:r>
        <w:t>профилактику формирования у обучающихся девиантных форм поведения, агрессии и повышенной тревожности.</w:t>
      </w:r>
    </w:p>
    <w:p w14:paraId="7DAFFFB8" w14:textId="77777777" w:rsidR="00D00D4B" w:rsidRDefault="001B20DC">
      <w:pPr>
        <w:pStyle w:val="a3"/>
        <w:spacing w:line="242" w:lineRule="auto"/>
        <w:ind w:right="120" w:firstLine="566"/>
      </w:pPr>
      <w: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63F2422F" w14:textId="77777777" w:rsidR="00D00D4B" w:rsidRDefault="001B20DC">
      <w:pPr>
        <w:pStyle w:val="a3"/>
        <w:spacing w:line="271" w:lineRule="exact"/>
        <w:ind w:firstLine="0"/>
      </w:pPr>
      <w:r>
        <w:t>—педагогом-психологом</w:t>
      </w:r>
      <w:r>
        <w:rPr>
          <w:spacing w:val="-10"/>
        </w:rPr>
        <w:t xml:space="preserve"> </w:t>
      </w:r>
      <w:r>
        <w:t>(указать</w:t>
      </w:r>
      <w:r>
        <w:rPr>
          <w:spacing w:val="-5"/>
        </w:rPr>
        <w:t xml:space="preserve"> </w:t>
      </w:r>
      <w:r>
        <w:t>количество</w:t>
      </w:r>
      <w:r>
        <w:rPr>
          <w:spacing w:val="-1"/>
        </w:rPr>
        <w:t xml:space="preserve"> </w:t>
      </w:r>
      <w:r>
        <w:t>при</w:t>
      </w:r>
      <w:r>
        <w:rPr>
          <w:spacing w:val="-4"/>
        </w:rPr>
        <w:t xml:space="preserve"> </w:t>
      </w:r>
      <w:r>
        <w:rPr>
          <w:spacing w:val="-2"/>
        </w:rPr>
        <w:t>наличии);</w:t>
      </w:r>
    </w:p>
    <w:p w14:paraId="5FE1E727" w14:textId="77777777" w:rsidR="00D00D4B" w:rsidRDefault="001B20DC">
      <w:pPr>
        <w:pStyle w:val="a3"/>
        <w:spacing w:line="275" w:lineRule="exact"/>
        <w:ind w:left="799" w:firstLine="0"/>
        <w:jc w:val="left"/>
      </w:pPr>
      <w:r>
        <w:t>—учителем-логопедом</w:t>
      </w:r>
      <w:r>
        <w:rPr>
          <w:spacing w:val="-10"/>
        </w:rPr>
        <w:t xml:space="preserve"> </w:t>
      </w:r>
      <w:r>
        <w:t>(указать</w:t>
      </w:r>
      <w:r>
        <w:rPr>
          <w:spacing w:val="-4"/>
        </w:rPr>
        <w:t xml:space="preserve"> </w:t>
      </w:r>
      <w:r>
        <w:t>количество</w:t>
      </w:r>
      <w:r>
        <w:rPr>
          <w:spacing w:val="-1"/>
        </w:rPr>
        <w:t xml:space="preserve"> </w:t>
      </w:r>
      <w:r>
        <w:t>при</w:t>
      </w:r>
      <w:r>
        <w:rPr>
          <w:spacing w:val="-3"/>
        </w:rPr>
        <w:t xml:space="preserve"> </w:t>
      </w:r>
      <w:r>
        <w:rPr>
          <w:spacing w:val="-2"/>
        </w:rPr>
        <w:t>наличии);</w:t>
      </w:r>
    </w:p>
    <w:p w14:paraId="786DBA73" w14:textId="77777777" w:rsidR="00D00D4B" w:rsidRDefault="001B20DC">
      <w:pPr>
        <w:pStyle w:val="a3"/>
        <w:spacing w:line="275" w:lineRule="exact"/>
        <w:ind w:left="799" w:firstLine="0"/>
        <w:jc w:val="left"/>
      </w:pPr>
      <w:r>
        <w:t>—учителем-дефектологом</w:t>
      </w:r>
      <w:r>
        <w:rPr>
          <w:spacing w:val="-9"/>
        </w:rPr>
        <w:t xml:space="preserve"> </w:t>
      </w:r>
      <w:r>
        <w:t>(указать</w:t>
      </w:r>
      <w:r>
        <w:rPr>
          <w:spacing w:val="-4"/>
        </w:rPr>
        <w:t xml:space="preserve"> </w:t>
      </w:r>
      <w:r>
        <w:t>количество</w:t>
      </w:r>
      <w:r>
        <w:rPr>
          <w:spacing w:val="-4"/>
        </w:rPr>
        <w:t xml:space="preserve"> </w:t>
      </w:r>
      <w:r>
        <w:t>при</w:t>
      </w:r>
      <w:r>
        <w:rPr>
          <w:spacing w:val="-3"/>
        </w:rPr>
        <w:t xml:space="preserve"> </w:t>
      </w:r>
      <w:r>
        <w:rPr>
          <w:spacing w:val="-2"/>
        </w:rPr>
        <w:t>наличии);</w:t>
      </w:r>
    </w:p>
    <w:p w14:paraId="2496D493" w14:textId="77777777" w:rsidR="00D00D4B" w:rsidRDefault="001B20DC">
      <w:pPr>
        <w:pStyle w:val="a3"/>
        <w:spacing w:line="275" w:lineRule="exact"/>
        <w:ind w:left="799" w:firstLine="0"/>
        <w:jc w:val="left"/>
      </w:pPr>
      <w:r>
        <w:t>—тьюторами</w:t>
      </w:r>
      <w:r>
        <w:rPr>
          <w:spacing w:val="-3"/>
        </w:rPr>
        <w:t xml:space="preserve"> </w:t>
      </w:r>
      <w:r>
        <w:t>(указать</w:t>
      </w:r>
      <w:r>
        <w:rPr>
          <w:spacing w:val="-3"/>
        </w:rPr>
        <w:t xml:space="preserve"> </w:t>
      </w:r>
      <w:r>
        <w:t>количество</w:t>
      </w:r>
      <w:r>
        <w:rPr>
          <w:spacing w:val="-3"/>
        </w:rPr>
        <w:t xml:space="preserve"> </w:t>
      </w:r>
      <w:r>
        <w:t>при</w:t>
      </w:r>
      <w:r>
        <w:rPr>
          <w:spacing w:val="-7"/>
        </w:rPr>
        <w:t xml:space="preserve"> </w:t>
      </w:r>
      <w:r>
        <w:rPr>
          <w:spacing w:val="-2"/>
        </w:rPr>
        <w:t>наличии);</w:t>
      </w:r>
    </w:p>
    <w:p w14:paraId="4965DC8D" w14:textId="77777777" w:rsidR="00D00D4B" w:rsidRDefault="001B20DC">
      <w:pPr>
        <w:pStyle w:val="a3"/>
        <w:spacing w:line="275" w:lineRule="exact"/>
        <w:ind w:left="799" w:firstLine="0"/>
        <w:jc w:val="left"/>
      </w:pPr>
      <w:r>
        <w:t>—социальным</w:t>
      </w:r>
      <w:r>
        <w:rPr>
          <w:spacing w:val="-8"/>
        </w:rPr>
        <w:t xml:space="preserve"> </w:t>
      </w:r>
      <w:r>
        <w:t>педагогом</w:t>
      </w:r>
      <w:r>
        <w:rPr>
          <w:spacing w:val="-6"/>
        </w:rPr>
        <w:t xml:space="preserve"> </w:t>
      </w:r>
      <w:r>
        <w:t>(указать</w:t>
      </w:r>
      <w:r>
        <w:rPr>
          <w:spacing w:val="-2"/>
        </w:rPr>
        <w:t xml:space="preserve"> </w:t>
      </w:r>
      <w:r>
        <w:t>количество</w:t>
      </w:r>
      <w:r>
        <w:rPr>
          <w:spacing w:val="-3"/>
        </w:rPr>
        <w:t xml:space="preserve"> </w:t>
      </w:r>
      <w:r>
        <w:t>при</w:t>
      </w:r>
      <w:r>
        <w:rPr>
          <w:spacing w:val="-1"/>
        </w:rPr>
        <w:t xml:space="preserve"> </w:t>
      </w:r>
      <w:r>
        <w:rPr>
          <w:spacing w:val="-2"/>
        </w:rPr>
        <w:t>наличии).</w:t>
      </w:r>
    </w:p>
    <w:p w14:paraId="63CADC32" w14:textId="77777777" w:rsidR="00D00D4B" w:rsidRDefault="001B20DC">
      <w:pPr>
        <w:pStyle w:val="a3"/>
        <w:ind w:right="121" w:firstLine="566"/>
      </w:pPr>
      <w:r>
        <w:t>В процессе реализации основной образовательной программы основного общего</w:t>
      </w:r>
      <w:r>
        <w:rPr>
          <w:spacing w:val="40"/>
        </w:rPr>
        <w:t xml:space="preserve"> </w:t>
      </w:r>
      <w:r>
        <w:t>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 педагогической компетентности;</w:t>
      </w:r>
    </w:p>
    <w:p w14:paraId="786E553C" w14:textId="77777777" w:rsidR="00D00D4B" w:rsidRDefault="001B20DC">
      <w:pPr>
        <w:pStyle w:val="a3"/>
        <w:spacing w:line="242" w:lineRule="auto"/>
        <w:ind w:right="131" w:firstLine="566"/>
      </w:pPr>
      <w:r>
        <w:t xml:space="preserve">—сохранение и укрепление психологического благополучия и психического здоровья </w:t>
      </w:r>
      <w:r>
        <w:rPr>
          <w:spacing w:val="-2"/>
        </w:rPr>
        <w:t>обучающихся;</w:t>
      </w:r>
    </w:p>
    <w:p w14:paraId="3BC8CE4A" w14:textId="77777777" w:rsidR="00D00D4B" w:rsidRDefault="001B20DC">
      <w:pPr>
        <w:pStyle w:val="a3"/>
        <w:ind w:right="125" w:firstLine="566"/>
      </w:pPr>
      <w: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219ED184" w14:textId="77777777" w:rsidR="00D00D4B" w:rsidRDefault="001B20DC">
      <w:pPr>
        <w:pStyle w:val="a3"/>
        <w:spacing w:line="237" w:lineRule="auto"/>
        <w:ind w:right="127" w:firstLine="566"/>
      </w:pPr>
      <w:r>
        <w:t>—мониторинг возможностей и способностей обучающихся, выявление, поддержка и сопровождение одаренных детей, обучающихся с ОВЗ;</w:t>
      </w:r>
    </w:p>
    <w:p w14:paraId="64D86641" w14:textId="77777777" w:rsidR="00D00D4B" w:rsidRDefault="001B20DC">
      <w:pPr>
        <w:pStyle w:val="a3"/>
        <w:spacing w:line="275" w:lineRule="exact"/>
        <w:ind w:left="799" w:firstLine="0"/>
        <w:jc w:val="left"/>
      </w:pPr>
      <w:r>
        <w:t>—создание</w:t>
      </w:r>
      <w:r>
        <w:rPr>
          <w:spacing w:val="-8"/>
        </w:rPr>
        <w:t xml:space="preserve"> </w:t>
      </w:r>
      <w:r>
        <w:t>условий</w:t>
      </w:r>
      <w:r>
        <w:rPr>
          <w:spacing w:val="-9"/>
        </w:rPr>
        <w:t xml:space="preserve"> </w:t>
      </w:r>
      <w:r>
        <w:t>для</w:t>
      </w:r>
      <w:r>
        <w:rPr>
          <w:spacing w:val="-5"/>
        </w:rPr>
        <w:t xml:space="preserve"> </w:t>
      </w:r>
      <w:r>
        <w:t>последующего</w:t>
      </w:r>
      <w:r>
        <w:rPr>
          <w:spacing w:val="-1"/>
        </w:rPr>
        <w:t xml:space="preserve"> </w:t>
      </w:r>
      <w:r>
        <w:t>профессионального</w:t>
      </w:r>
      <w:r>
        <w:rPr>
          <w:spacing w:val="-5"/>
        </w:rPr>
        <w:t xml:space="preserve"> </w:t>
      </w:r>
      <w:r>
        <w:rPr>
          <w:spacing w:val="-2"/>
        </w:rPr>
        <w:t>самоопределения;</w:t>
      </w:r>
    </w:p>
    <w:p w14:paraId="5CD7B962" w14:textId="77777777" w:rsidR="00D00D4B" w:rsidRDefault="001B20DC">
      <w:pPr>
        <w:pStyle w:val="a3"/>
        <w:spacing w:line="275" w:lineRule="exact"/>
        <w:ind w:left="799" w:firstLine="0"/>
        <w:jc w:val="left"/>
      </w:pPr>
      <w:r>
        <w:t>—формирование</w:t>
      </w:r>
      <w:r>
        <w:rPr>
          <w:spacing w:val="-6"/>
        </w:rPr>
        <w:t xml:space="preserve"> </w:t>
      </w:r>
      <w:r>
        <w:t>коммуникативных</w:t>
      </w:r>
      <w:r>
        <w:rPr>
          <w:spacing w:val="-7"/>
        </w:rPr>
        <w:t xml:space="preserve"> </w:t>
      </w:r>
      <w:r>
        <w:t>навыков</w:t>
      </w:r>
      <w:r>
        <w:rPr>
          <w:spacing w:val="-5"/>
        </w:rPr>
        <w:t xml:space="preserve"> </w:t>
      </w:r>
      <w:r>
        <w:t>в</w:t>
      </w:r>
      <w:r>
        <w:rPr>
          <w:spacing w:val="-6"/>
        </w:rPr>
        <w:t xml:space="preserve"> </w:t>
      </w:r>
      <w:r>
        <w:t>разновозрастной</w:t>
      </w:r>
      <w:r>
        <w:rPr>
          <w:spacing w:val="-6"/>
        </w:rPr>
        <w:t xml:space="preserve"> </w:t>
      </w:r>
      <w:r>
        <w:t>среде</w:t>
      </w:r>
      <w:r>
        <w:rPr>
          <w:spacing w:val="-3"/>
        </w:rPr>
        <w:t xml:space="preserve"> </w:t>
      </w:r>
      <w:r>
        <w:t>и</w:t>
      </w:r>
      <w:r>
        <w:rPr>
          <w:spacing w:val="-2"/>
        </w:rPr>
        <w:t xml:space="preserve"> </w:t>
      </w:r>
      <w:r>
        <w:t>среде</w:t>
      </w:r>
      <w:r>
        <w:rPr>
          <w:spacing w:val="-3"/>
        </w:rPr>
        <w:t xml:space="preserve"> </w:t>
      </w:r>
      <w:r>
        <w:rPr>
          <w:spacing w:val="-2"/>
        </w:rPr>
        <w:t>сверстников;</w:t>
      </w:r>
    </w:p>
    <w:p w14:paraId="5AEFC269" w14:textId="77777777" w:rsidR="00D00D4B" w:rsidRDefault="001B20DC">
      <w:pPr>
        <w:pStyle w:val="a3"/>
        <w:spacing w:line="275" w:lineRule="exact"/>
        <w:ind w:left="799" w:firstLine="0"/>
        <w:jc w:val="left"/>
      </w:pPr>
      <w:r>
        <w:t>—поддержка</w:t>
      </w:r>
      <w:r>
        <w:rPr>
          <w:spacing w:val="-5"/>
        </w:rPr>
        <w:t xml:space="preserve"> </w:t>
      </w:r>
      <w:r>
        <w:t>детских</w:t>
      </w:r>
      <w:r>
        <w:rPr>
          <w:spacing w:val="-6"/>
        </w:rPr>
        <w:t xml:space="preserve"> </w:t>
      </w:r>
      <w:r>
        <w:t>объединений,</w:t>
      </w:r>
      <w:r>
        <w:rPr>
          <w:spacing w:val="-4"/>
        </w:rPr>
        <w:t xml:space="preserve"> </w:t>
      </w:r>
      <w:r>
        <w:t>ученического</w:t>
      </w:r>
      <w:r>
        <w:rPr>
          <w:spacing w:val="-1"/>
        </w:rPr>
        <w:t xml:space="preserve"> </w:t>
      </w:r>
      <w:r>
        <w:rPr>
          <w:spacing w:val="-2"/>
        </w:rPr>
        <w:t>самоуправления;</w:t>
      </w:r>
    </w:p>
    <w:p w14:paraId="3B021FDE" w14:textId="77777777" w:rsidR="00D00D4B" w:rsidRDefault="001B20DC">
      <w:pPr>
        <w:pStyle w:val="a3"/>
        <w:spacing w:line="275" w:lineRule="exact"/>
        <w:ind w:left="799" w:firstLine="0"/>
        <w:jc w:val="left"/>
      </w:pPr>
      <w:r>
        <w:t>—формирование</w:t>
      </w:r>
      <w:r>
        <w:rPr>
          <w:spacing w:val="-13"/>
        </w:rPr>
        <w:t xml:space="preserve"> </w:t>
      </w:r>
      <w:r>
        <w:t>психологической</w:t>
      </w:r>
      <w:r>
        <w:rPr>
          <w:spacing w:val="-4"/>
        </w:rPr>
        <w:t xml:space="preserve"> </w:t>
      </w:r>
      <w:r>
        <w:t>культуры</w:t>
      </w:r>
      <w:r>
        <w:rPr>
          <w:spacing w:val="-4"/>
        </w:rPr>
        <w:t xml:space="preserve"> </w:t>
      </w:r>
      <w:r>
        <w:t>поведения</w:t>
      </w:r>
      <w:r>
        <w:rPr>
          <w:spacing w:val="-5"/>
        </w:rPr>
        <w:t xml:space="preserve"> </w:t>
      </w:r>
      <w:r>
        <w:t>в</w:t>
      </w:r>
      <w:r>
        <w:rPr>
          <w:spacing w:val="-7"/>
        </w:rPr>
        <w:t xml:space="preserve"> </w:t>
      </w:r>
      <w:r>
        <w:t>информационной</w:t>
      </w:r>
      <w:r>
        <w:rPr>
          <w:spacing w:val="-8"/>
        </w:rPr>
        <w:t xml:space="preserve"> </w:t>
      </w:r>
      <w:r>
        <w:rPr>
          <w:spacing w:val="-2"/>
        </w:rPr>
        <w:t>среде;</w:t>
      </w:r>
    </w:p>
    <w:p w14:paraId="5B8D6CCD" w14:textId="77777777" w:rsidR="00D00D4B" w:rsidRDefault="001B20DC">
      <w:pPr>
        <w:pStyle w:val="a3"/>
        <w:spacing w:line="275" w:lineRule="exact"/>
        <w:ind w:left="799" w:firstLine="0"/>
        <w:jc w:val="left"/>
      </w:pPr>
      <w:r>
        <w:t>—развитие</w:t>
      </w:r>
      <w:r>
        <w:rPr>
          <w:spacing w:val="-10"/>
        </w:rPr>
        <w:t xml:space="preserve"> </w:t>
      </w:r>
      <w:r>
        <w:t>психологической</w:t>
      </w:r>
      <w:r>
        <w:rPr>
          <w:spacing w:val="-4"/>
        </w:rPr>
        <w:t xml:space="preserve"> </w:t>
      </w:r>
      <w:r>
        <w:t>культуры</w:t>
      </w:r>
      <w:r>
        <w:rPr>
          <w:spacing w:val="-3"/>
        </w:rPr>
        <w:t xml:space="preserve"> </w:t>
      </w:r>
      <w:r>
        <w:t>в</w:t>
      </w:r>
      <w:r>
        <w:rPr>
          <w:spacing w:val="-4"/>
        </w:rPr>
        <w:t xml:space="preserve"> </w:t>
      </w:r>
      <w:r>
        <w:t>области</w:t>
      </w:r>
      <w:r>
        <w:rPr>
          <w:spacing w:val="-4"/>
        </w:rPr>
        <w:t xml:space="preserve"> </w:t>
      </w:r>
      <w:r>
        <w:t>использования</w:t>
      </w:r>
      <w:r>
        <w:rPr>
          <w:spacing w:val="-8"/>
        </w:rPr>
        <w:t xml:space="preserve"> </w:t>
      </w:r>
      <w:r>
        <w:rPr>
          <w:spacing w:val="-4"/>
        </w:rPr>
        <w:t>ИКТ;</w:t>
      </w:r>
    </w:p>
    <w:p w14:paraId="5B93D68D" w14:textId="77777777" w:rsidR="00D00D4B" w:rsidRDefault="001B20DC">
      <w:pPr>
        <w:pStyle w:val="a3"/>
        <w:tabs>
          <w:tab w:val="left" w:pos="1279"/>
          <w:tab w:val="left" w:pos="2526"/>
          <w:tab w:val="left" w:pos="4008"/>
          <w:tab w:val="left" w:pos="5293"/>
          <w:tab w:val="left" w:pos="7336"/>
          <w:tab w:val="left" w:pos="8809"/>
        </w:tabs>
        <w:spacing w:line="275" w:lineRule="exact"/>
        <w:ind w:left="799" w:firstLine="0"/>
        <w:jc w:val="left"/>
      </w:pPr>
      <w:r>
        <w:rPr>
          <w:spacing w:val="-10"/>
        </w:rPr>
        <w:t>В</w:t>
      </w:r>
      <w:r>
        <w:tab/>
      </w:r>
      <w:r>
        <w:rPr>
          <w:spacing w:val="-2"/>
        </w:rPr>
        <w:t>процессе</w:t>
      </w:r>
      <w:r>
        <w:tab/>
      </w:r>
      <w:r>
        <w:rPr>
          <w:spacing w:val="-2"/>
        </w:rPr>
        <w:t>реализации</w:t>
      </w:r>
      <w:r>
        <w:tab/>
      </w:r>
      <w:r>
        <w:rPr>
          <w:spacing w:val="-2"/>
        </w:rPr>
        <w:t>основной</w:t>
      </w:r>
      <w:r>
        <w:tab/>
      </w:r>
      <w:r>
        <w:rPr>
          <w:spacing w:val="-2"/>
        </w:rPr>
        <w:t>образовательной</w:t>
      </w:r>
      <w:r>
        <w:tab/>
      </w:r>
      <w:r>
        <w:rPr>
          <w:spacing w:val="-2"/>
        </w:rPr>
        <w:t>программы</w:t>
      </w:r>
      <w:r>
        <w:tab/>
      </w:r>
      <w:r>
        <w:rPr>
          <w:spacing w:val="-2"/>
        </w:rPr>
        <w:t>осуществляется</w:t>
      </w:r>
    </w:p>
    <w:p w14:paraId="519AD682" w14:textId="77777777" w:rsidR="00D00D4B" w:rsidRDefault="00D00D4B">
      <w:pPr>
        <w:spacing w:line="275" w:lineRule="exact"/>
        <w:sectPr w:rsidR="00D00D4B">
          <w:pgSz w:w="11910" w:h="16840"/>
          <w:pgMar w:top="820" w:right="440" w:bottom="280" w:left="900" w:header="569" w:footer="0" w:gutter="0"/>
          <w:cols w:space="720"/>
        </w:sectPr>
      </w:pPr>
    </w:p>
    <w:p w14:paraId="3C2419A9" w14:textId="77777777" w:rsidR="00D00D4B" w:rsidRDefault="001B20DC">
      <w:pPr>
        <w:pStyle w:val="a3"/>
        <w:spacing w:before="5" w:line="237" w:lineRule="auto"/>
        <w:ind w:right="128" w:firstLine="0"/>
      </w:pPr>
      <w:r>
        <w:lastRenderedPageBreak/>
        <w:t>индивидуальное психолого-педагогическое сопровождение всех участников образовательных отношений, в том числе:</w:t>
      </w:r>
    </w:p>
    <w:p w14:paraId="4FF93977" w14:textId="77777777" w:rsidR="00D00D4B" w:rsidRDefault="001B20DC">
      <w:pPr>
        <w:pStyle w:val="a3"/>
        <w:spacing w:before="5" w:line="237" w:lineRule="auto"/>
        <w:ind w:right="135" w:firstLine="566"/>
      </w:pPr>
      <w: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271E789A" w14:textId="77777777" w:rsidR="00D00D4B" w:rsidRDefault="001B20DC">
      <w:pPr>
        <w:pStyle w:val="a3"/>
        <w:spacing w:before="6" w:line="237" w:lineRule="auto"/>
        <w:ind w:right="128" w:firstLine="566"/>
      </w:pPr>
      <w:r>
        <w:t xml:space="preserve">—обучающихся, проявляющих индивидуальные способности, и одаренных (указать при </w:t>
      </w:r>
      <w:r>
        <w:rPr>
          <w:spacing w:val="-2"/>
        </w:rPr>
        <w:t>наличии);</w:t>
      </w:r>
    </w:p>
    <w:p w14:paraId="570574C6" w14:textId="77777777" w:rsidR="00D00D4B" w:rsidRDefault="001B20DC">
      <w:pPr>
        <w:pStyle w:val="a3"/>
        <w:spacing w:before="4" w:line="275" w:lineRule="exact"/>
        <w:ind w:left="799" w:firstLine="0"/>
      </w:pPr>
      <w:r>
        <w:t>—обучающихся</w:t>
      </w:r>
      <w:r>
        <w:rPr>
          <w:spacing w:val="-2"/>
        </w:rPr>
        <w:t xml:space="preserve"> </w:t>
      </w:r>
      <w:r>
        <w:t>с</w:t>
      </w:r>
      <w:r>
        <w:rPr>
          <w:spacing w:val="-3"/>
        </w:rPr>
        <w:t xml:space="preserve"> </w:t>
      </w:r>
      <w:r>
        <w:t>ОВЗ</w:t>
      </w:r>
      <w:r>
        <w:rPr>
          <w:spacing w:val="-3"/>
        </w:rPr>
        <w:t xml:space="preserve"> </w:t>
      </w:r>
      <w:r>
        <w:t>(указать</w:t>
      </w:r>
      <w:r>
        <w:rPr>
          <w:spacing w:val="-1"/>
        </w:rPr>
        <w:t xml:space="preserve"> </w:t>
      </w:r>
      <w:r>
        <w:t>при</w:t>
      </w:r>
      <w:r>
        <w:rPr>
          <w:spacing w:val="-1"/>
        </w:rPr>
        <w:t xml:space="preserve"> </w:t>
      </w:r>
      <w:r>
        <w:rPr>
          <w:spacing w:val="-2"/>
        </w:rPr>
        <w:t>наличии);</w:t>
      </w:r>
    </w:p>
    <w:p w14:paraId="075DBF0D" w14:textId="77777777" w:rsidR="00D00D4B" w:rsidRDefault="001B20DC">
      <w:pPr>
        <w:pStyle w:val="a3"/>
        <w:ind w:right="126" w:firstLine="566"/>
      </w:pP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2771783" w14:textId="77777777" w:rsidR="00D00D4B" w:rsidRDefault="001B20DC">
      <w:pPr>
        <w:pStyle w:val="a3"/>
        <w:spacing w:before="3" w:line="237" w:lineRule="auto"/>
        <w:ind w:right="137" w:firstLine="566"/>
      </w:pPr>
      <w:r>
        <w:t xml:space="preserve">—родителей (законных представителей) несовершеннолетних обучающихся (указать при </w:t>
      </w:r>
      <w:r>
        <w:rPr>
          <w:spacing w:val="-2"/>
        </w:rPr>
        <w:t>наличии).</w:t>
      </w:r>
    </w:p>
    <w:p w14:paraId="1DCDC280" w14:textId="77777777" w:rsidR="00D00D4B" w:rsidRDefault="001B20DC">
      <w:pPr>
        <w:pStyle w:val="a3"/>
        <w:spacing w:before="4"/>
        <w:ind w:right="127" w:firstLine="566"/>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9AB6E08" w14:textId="77777777" w:rsidR="00D00D4B" w:rsidRDefault="001B20DC">
      <w:pPr>
        <w:pStyle w:val="a3"/>
        <w:spacing w:line="242" w:lineRule="auto"/>
        <w:ind w:right="135" w:firstLine="566"/>
      </w:pPr>
      <w:r>
        <w:t>В процессе реализации основной образовательной программы используются такие формы психолого-педагогического сопровождения как:</w:t>
      </w:r>
    </w:p>
    <w:p w14:paraId="40A91853" w14:textId="77777777" w:rsidR="00D00D4B" w:rsidRDefault="001B20DC">
      <w:pPr>
        <w:pStyle w:val="a3"/>
        <w:ind w:right="128" w:firstLine="566"/>
      </w:pP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321705E4" w14:textId="77777777" w:rsidR="00D00D4B" w:rsidRDefault="001B20DC">
      <w:pPr>
        <w:pStyle w:val="a3"/>
        <w:spacing w:line="237" w:lineRule="auto"/>
        <w:ind w:right="135" w:firstLine="566"/>
      </w:pPr>
      <w: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3849B839" w14:textId="77777777" w:rsidR="00D00D4B" w:rsidRDefault="001B20DC">
      <w:pPr>
        <w:pStyle w:val="a3"/>
        <w:spacing w:before="3" w:line="237" w:lineRule="auto"/>
        <w:ind w:right="133" w:firstLine="566"/>
      </w:pPr>
      <w:r>
        <w:t>профилактика, экспертиза, развивающая работа, просвещение, коррекционная работа, осуществляемая в течение всего учебного времени.</w:t>
      </w:r>
    </w:p>
    <w:p w14:paraId="7F2D259D" w14:textId="77777777" w:rsidR="00D00D4B" w:rsidRDefault="001B20DC">
      <w:pPr>
        <w:pStyle w:val="a3"/>
        <w:spacing w:before="6" w:line="237" w:lineRule="auto"/>
        <w:ind w:right="134" w:firstLine="566"/>
      </w:pPr>
      <w:r>
        <w:t>План психолого-педагогического сопровождения обучающихся составляется на каждый учебный год (Приложение к ООП).</w:t>
      </w:r>
    </w:p>
    <w:p w14:paraId="0209001C" w14:textId="77777777" w:rsidR="00D00D4B" w:rsidRDefault="00D00D4B">
      <w:pPr>
        <w:pStyle w:val="a3"/>
        <w:spacing w:before="6"/>
        <w:ind w:left="0" w:firstLine="0"/>
        <w:jc w:val="left"/>
      </w:pPr>
    </w:p>
    <w:p w14:paraId="2E55E041" w14:textId="3C9799B3" w:rsidR="00D00D4B" w:rsidRDefault="001B20DC">
      <w:pPr>
        <w:pStyle w:val="1"/>
        <w:ind w:firstLine="0"/>
      </w:pPr>
      <w:r>
        <w:t>3.5.3</w:t>
      </w:r>
      <w:r>
        <w:rPr>
          <w:spacing w:val="-11"/>
        </w:rPr>
        <w:t xml:space="preserve"> </w:t>
      </w:r>
      <w:r>
        <w:t>Финансово-экономические</w:t>
      </w:r>
      <w:r>
        <w:rPr>
          <w:spacing w:val="-3"/>
        </w:rPr>
        <w:t xml:space="preserve"> </w:t>
      </w:r>
      <w:r>
        <w:t>условия</w:t>
      </w:r>
      <w:r>
        <w:rPr>
          <w:spacing w:val="-6"/>
        </w:rPr>
        <w:t xml:space="preserve"> </w:t>
      </w:r>
      <w:r>
        <w:t>реализации</w:t>
      </w:r>
      <w:r>
        <w:rPr>
          <w:spacing w:val="-2"/>
        </w:rPr>
        <w:t xml:space="preserve"> </w:t>
      </w:r>
      <w:r>
        <w:t>образовательной</w:t>
      </w:r>
      <w:r>
        <w:rPr>
          <w:spacing w:val="-6"/>
        </w:rPr>
        <w:t xml:space="preserve"> </w:t>
      </w:r>
      <w:r>
        <w:t>программы</w:t>
      </w:r>
      <w:r>
        <w:rPr>
          <w:spacing w:val="-2"/>
        </w:rPr>
        <w:t xml:space="preserve"> </w:t>
      </w:r>
      <w:r w:rsidR="00E145DC">
        <w:rPr>
          <w:spacing w:val="-5"/>
        </w:rPr>
        <w:t>О</w:t>
      </w:r>
      <w:r>
        <w:rPr>
          <w:spacing w:val="-5"/>
        </w:rPr>
        <w:t>ОО</w:t>
      </w:r>
    </w:p>
    <w:p w14:paraId="2F88EC4B" w14:textId="77777777" w:rsidR="00D00D4B" w:rsidRDefault="001B20DC">
      <w:pPr>
        <w:pStyle w:val="a3"/>
        <w:ind w:right="124" w:firstLine="566"/>
      </w:pPr>
      <w:r>
        <w:t>Финансовое обеспечение реализации образовательной программы основного общего образования</w:t>
      </w:r>
      <w:r>
        <w:rPr>
          <w:spacing w:val="-5"/>
        </w:rPr>
        <w:t xml:space="preserve"> </w:t>
      </w:r>
      <w:r>
        <w:t>опирается на исполнение расходных обязательств,</w:t>
      </w:r>
      <w:r>
        <w:rPr>
          <w:spacing w:val="-3"/>
        </w:rPr>
        <w:t xml:space="preserve"> </w:t>
      </w:r>
      <w:r>
        <w:t>обеспечивающих государственные гарантии прав на получение общедоступного и бесплатного основного общего образования.</w:t>
      </w:r>
      <w:r>
        <w:rPr>
          <w:spacing w:val="80"/>
        </w:rPr>
        <w:t xml:space="preserve"> </w:t>
      </w:r>
      <w:r>
        <w:t>Объем действующих расходных обязательств отражается в государственном задании образовательной организации.</w:t>
      </w:r>
    </w:p>
    <w:p w14:paraId="32DDB916" w14:textId="77777777" w:rsidR="00D00D4B" w:rsidRDefault="001B20DC">
      <w:pPr>
        <w:pStyle w:val="a3"/>
        <w:spacing w:before="1" w:line="237" w:lineRule="auto"/>
        <w:ind w:right="125" w:firstLine="566"/>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7F125189" w14:textId="77777777" w:rsidR="00D00D4B" w:rsidRDefault="001B20DC">
      <w:pPr>
        <w:pStyle w:val="a3"/>
        <w:spacing w:before="4"/>
        <w:ind w:right="127" w:firstLine="566"/>
      </w:pPr>
      <w: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w:t>
      </w:r>
      <w:r>
        <w:rPr>
          <w:spacing w:val="40"/>
        </w:rPr>
        <w:t xml:space="preserve"> </w:t>
      </w:r>
      <w:r>
        <w:t>основе муниципального задания по оказанию муниципальных образовательных услуг, казенного учреждения — на основании бюджетной сметы.</w:t>
      </w:r>
    </w:p>
    <w:p w14:paraId="7CCEFF15" w14:textId="77777777" w:rsidR="00D00D4B" w:rsidRDefault="001B20DC">
      <w:pPr>
        <w:pStyle w:val="a3"/>
        <w:ind w:right="134" w:firstLine="566"/>
      </w:pPr>
      <w:r>
        <w:t>Обеспечение государственных гарантий реализации прав на получение общедоступного и бесплатного</w:t>
      </w:r>
      <w:r>
        <w:rPr>
          <w:spacing w:val="-2"/>
        </w:rPr>
        <w:t xml:space="preserve"> </w:t>
      </w:r>
      <w:r>
        <w:t>основного общего образования в</w:t>
      </w:r>
      <w:r>
        <w:rPr>
          <w:spacing w:val="-5"/>
        </w:rPr>
        <w:t xml:space="preserve"> </w:t>
      </w:r>
      <w:r>
        <w:t>общеобразовательных</w:t>
      </w:r>
      <w:r>
        <w:rPr>
          <w:spacing w:val="-2"/>
        </w:rPr>
        <w:t xml:space="preserve"> </w:t>
      </w:r>
      <w:r>
        <w:t>организациях</w:t>
      </w:r>
      <w:r>
        <w:rPr>
          <w:spacing w:val="-7"/>
        </w:rPr>
        <w:t xml:space="preserve"> </w:t>
      </w:r>
      <w:r>
        <w:t xml:space="preserve">осуществляется в соответствии с нормативами, определяемыми органами государственной власти Республики </w:t>
      </w:r>
      <w:r>
        <w:rPr>
          <w:spacing w:val="-2"/>
        </w:rPr>
        <w:t>Крым.</w:t>
      </w:r>
    </w:p>
    <w:p w14:paraId="2C1CD4D2" w14:textId="77777777" w:rsidR="00D00D4B" w:rsidRDefault="001B20DC">
      <w:pPr>
        <w:pStyle w:val="a3"/>
        <w:spacing w:before="1"/>
        <w:ind w:right="128" w:firstLine="566"/>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w:t>
      </w:r>
    </w:p>
    <w:p w14:paraId="691D506E" w14:textId="77777777" w:rsidR="00D00D4B" w:rsidRDefault="00D00D4B">
      <w:pPr>
        <w:sectPr w:rsidR="00D00D4B">
          <w:pgSz w:w="11910" w:h="16840"/>
          <w:pgMar w:top="820" w:right="440" w:bottom="280" w:left="900" w:header="569" w:footer="0" w:gutter="0"/>
          <w:cols w:space="720"/>
        </w:sectPr>
      </w:pPr>
    </w:p>
    <w:p w14:paraId="24A38B7E" w14:textId="77777777" w:rsidR="00D00D4B" w:rsidRDefault="001B20DC">
      <w:pPr>
        <w:pStyle w:val="a3"/>
        <w:spacing w:before="3" w:line="275" w:lineRule="exact"/>
        <w:ind w:firstLine="0"/>
        <w:jc w:val="left"/>
      </w:pPr>
      <w:r>
        <w:rPr>
          <w:spacing w:val="-2"/>
        </w:rPr>
        <w:lastRenderedPageBreak/>
        <w:t>учреждением.</w:t>
      </w:r>
    </w:p>
    <w:p w14:paraId="312B1A18" w14:textId="77777777" w:rsidR="00D00D4B" w:rsidRDefault="001B20DC">
      <w:pPr>
        <w:pStyle w:val="a3"/>
        <w:spacing w:line="275" w:lineRule="exact"/>
        <w:ind w:left="799" w:firstLine="0"/>
      </w:pPr>
      <w:r>
        <w:t>Норматив</w:t>
      </w:r>
      <w:r>
        <w:rPr>
          <w:spacing w:val="7"/>
        </w:rPr>
        <w:t xml:space="preserve"> </w:t>
      </w:r>
      <w:r>
        <w:t>затрат</w:t>
      </w:r>
      <w:r>
        <w:rPr>
          <w:spacing w:val="9"/>
        </w:rPr>
        <w:t xml:space="preserve"> </w:t>
      </w:r>
      <w:r>
        <w:t>на</w:t>
      </w:r>
      <w:r>
        <w:rPr>
          <w:spacing w:val="7"/>
        </w:rPr>
        <w:t xml:space="preserve"> </w:t>
      </w:r>
      <w:r>
        <w:t>реализацию</w:t>
      </w:r>
      <w:r>
        <w:rPr>
          <w:spacing w:val="2"/>
        </w:rPr>
        <w:t xml:space="preserve"> </w:t>
      </w:r>
      <w:r>
        <w:t>образовательной</w:t>
      </w:r>
      <w:r>
        <w:rPr>
          <w:spacing w:val="4"/>
        </w:rPr>
        <w:t xml:space="preserve"> </w:t>
      </w:r>
      <w:r>
        <w:t>программы</w:t>
      </w:r>
      <w:r>
        <w:rPr>
          <w:spacing w:val="5"/>
        </w:rPr>
        <w:t xml:space="preserve"> </w:t>
      </w:r>
      <w:r>
        <w:t>основного</w:t>
      </w:r>
      <w:r>
        <w:rPr>
          <w:spacing w:val="8"/>
        </w:rPr>
        <w:t xml:space="preserve"> </w:t>
      </w:r>
      <w:r>
        <w:t>общего</w:t>
      </w:r>
      <w:r>
        <w:rPr>
          <w:spacing w:val="8"/>
        </w:rPr>
        <w:t xml:space="preserve"> </w:t>
      </w:r>
      <w:r>
        <w:rPr>
          <w:spacing w:val="-2"/>
        </w:rPr>
        <w:t>образования</w:t>
      </w:r>
    </w:p>
    <w:p w14:paraId="5D94E2D5" w14:textId="77777777" w:rsidR="00D00D4B" w:rsidRDefault="001B20DC">
      <w:pPr>
        <w:pStyle w:val="a3"/>
        <w:spacing w:before="2"/>
        <w:ind w:right="135" w:firstLine="0"/>
      </w:pPr>
      <w: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33CEF699" w14:textId="77777777" w:rsidR="00D00D4B" w:rsidRDefault="001B20DC">
      <w:pPr>
        <w:pStyle w:val="a3"/>
        <w:spacing w:line="242" w:lineRule="auto"/>
        <w:ind w:right="132" w:firstLine="566"/>
      </w:pPr>
      <w:r>
        <w:t>расходы на оплату труда работников, участвующих в разработке и реализации образовательной программы основного общего образования;</w:t>
      </w:r>
    </w:p>
    <w:p w14:paraId="25D710AB" w14:textId="77777777" w:rsidR="00D00D4B" w:rsidRDefault="001B20DC">
      <w:pPr>
        <w:pStyle w:val="a3"/>
        <w:spacing w:line="271" w:lineRule="exact"/>
        <w:ind w:left="799" w:firstLine="0"/>
      </w:pPr>
      <w:r>
        <w:t>расходы</w:t>
      </w:r>
      <w:r>
        <w:rPr>
          <w:spacing w:val="-6"/>
        </w:rPr>
        <w:t xml:space="preserve"> </w:t>
      </w:r>
      <w:r>
        <w:t>на</w:t>
      </w:r>
      <w:r>
        <w:rPr>
          <w:spacing w:val="-4"/>
        </w:rPr>
        <w:t xml:space="preserve"> </w:t>
      </w:r>
      <w:r>
        <w:t>приобретение</w:t>
      </w:r>
      <w:r>
        <w:rPr>
          <w:spacing w:val="-5"/>
        </w:rPr>
        <w:t xml:space="preserve"> </w:t>
      </w:r>
      <w:r>
        <w:t>учебников</w:t>
      </w:r>
      <w:r>
        <w:rPr>
          <w:spacing w:val="-3"/>
        </w:rPr>
        <w:t xml:space="preserve"> </w:t>
      </w:r>
      <w:r>
        <w:t>и</w:t>
      </w:r>
      <w:r>
        <w:rPr>
          <w:spacing w:val="-3"/>
        </w:rPr>
        <w:t xml:space="preserve"> </w:t>
      </w:r>
      <w:r>
        <w:t>учебных</w:t>
      </w:r>
      <w:r>
        <w:rPr>
          <w:spacing w:val="-4"/>
        </w:rPr>
        <w:t xml:space="preserve"> </w:t>
      </w:r>
      <w:r>
        <w:t>пособий,</w:t>
      </w:r>
      <w:r>
        <w:rPr>
          <w:spacing w:val="-7"/>
        </w:rPr>
        <w:t xml:space="preserve"> </w:t>
      </w:r>
      <w:r>
        <w:t>средств</w:t>
      </w:r>
      <w:r>
        <w:rPr>
          <w:spacing w:val="-6"/>
        </w:rPr>
        <w:t xml:space="preserve"> </w:t>
      </w:r>
      <w:r>
        <w:rPr>
          <w:spacing w:val="-2"/>
        </w:rPr>
        <w:t>обучения;</w:t>
      </w:r>
    </w:p>
    <w:p w14:paraId="46A735BB" w14:textId="77777777" w:rsidR="00D00D4B" w:rsidRDefault="001B20DC">
      <w:pPr>
        <w:pStyle w:val="a3"/>
        <w:spacing w:before="2" w:line="237" w:lineRule="auto"/>
        <w:ind w:right="134" w:firstLine="566"/>
      </w:pPr>
      <w:r>
        <w:t>прочие расходы (за исключением расходов на содержание зданий и оплату коммунальных услуг, осуществляемых из местных бюджетов).</w:t>
      </w:r>
    </w:p>
    <w:p w14:paraId="17C516F6" w14:textId="77777777" w:rsidR="00D00D4B" w:rsidRDefault="001B20DC">
      <w:pPr>
        <w:pStyle w:val="a3"/>
        <w:spacing w:before="4"/>
        <w:ind w:right="119" w:firstLine="566"/>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w:t>
      </w:r>
      <w:r>
        <w:rPr>
          <w:spacing w:val="40"/>
        </w:rPr>
        <w:t xml:space="preserve"> </w:t>
      </w:r>
      <w: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F0E8E8A" w14:textId="77777777" w:rsidR="00D00D4B" w:rsidRDefault="001B20DC">
      <w:pPr>
        <w:pStyle w:val="a3"/>
        <w:ind w:right="122" w:firstLine="566"/>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6C7F46A8" w14:textId="77777777" w:rsidR="00D00D4B" w:rsidRDefault="001B20DC">
      <w:pPr>
        <w:pStyle w:val="a3"/>
        <w:ind w:right="125" w:firstLine="566"/>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w:t>
      </w:r>
      <w:r>
        <w:rPr>
          <w:spacing w:val="-1"/>
        </w:rPr>
        <w:t xml:space="preserve"> </w:t>
      </w:r>
      <w:r>
        <w:t>сетевого взаимодействия для реализации</w:t>
      </w:r>
      <w:r>
        <w:rPr>
          <w:spacing w:val="-1"/>
        </w:rPr>
        <w:t xml:space="preserve"> </w:t>
      </w:r>
      <w:r>
        <w:t>основной</w:t>
      </w:r>
      <w:r>
        <w:rPr>
          <w:spacing w:val="-1"/>
        </w:rPr>
        <w:t xml:space="preserve"> </w:t>
      </w:r>
      <w:r>
        <w:t>образовательной программы</w:t>
      </w:r>
      <w:r>
        <w:rPr>
          <w:spacing w:val="-1"/>
        </w:rPr>
        <w:t xml:space="preserve"> </w:t>
      </w:r>
      <w:r>
        <w:t>общего образования (при наличии этих расходов).</w:t>
      </w:r>
    </w:p>
    <w:p w14:paraId="69C6850D" w14:textId="77777777" w:rsidR="00D00D4B" w:rsidRDefault="001B20DC">
      <w:pPr>
        <w:pStyle w:val="a3"/>
        <w:ind w:right="121" w:firstLine="566"/>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FEB44D2" w14:textId="77777777" w:rsidR="00D00D4B" w:rsidRDefault="001B20DC">
      <w:pPr>
        <w:pStyle w:val="a3"/>
        <w:ind w:right="127" w:firstLine="566"/>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FBC2B37" w14:textId="77777777" w:rsidR="00D00D4B" w:rsidRDefault="001B20DC">
      <w:pPr>
        <w:pStyle w:val="a3"/>
        <w:ind w:right="122" w:firstLine="566"/>
      </w:pPr>
      <w:r>
        <w:t>Нормативные затраты на оказание государственных (муниципальных) услуг включают в</w:t>
      </w:r>
      <w:r>
        <w:rPr>
          <w:spacing w:val="80"/>
        </w:rPr>
        <w:t xml:space="preserve"> </w:t>
      </w:r>
      <w:r>
        <w:t>себя затраты на оплату труда педагогических работников с учетом обеспечения уровня средней заработной</w:t>
      </w:r>
      <w:r>
        <w:rPr>
          <w:spacing w:val="-1"/>
        </w:rPr>
        <w:t xml:space="preserve"> </w:t>
      </w:r>
      <w:r>
        <w:t>платы педагогических</w:t>
      </w:r>
      <w:r>
        <w:rPr>
          <w:spacing w:val="-2"/>
        </w:rPr>
        <w:t xml:space="preserve"> </w:t>
      </w:r>
      <w:r>
        <w:t>работников</w:t>
      </w:r>
      <w:r>
        <w:rPr>
          <w:spacing w:val="-1"/>
        </w:rPr>
        <w:t xml:space="preserve"> </w:t>
      </w:r>
      <w:r>
        <w:t>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w:t>
      </w:r>
      <w:r>
        <w:rPr>
          <w:spacing w:val="40"/>
        </w:rPr>
        <w:t xml:space="preserve"> </w:t>
      </w:r>
      <w:r>
        <w:t>финансового</w:t>
      </w:r>
      <w:r>
        <w:rPr>
          <w:spacing w:val="40"/>
        </w:rPr>
        <w:t xml:space="preserve"> </w:t>
      </w:r>
      <w:r>
        <w:t>обеспечения,</w:t>
      </w:r>
      <w:r>
        <w:rPr>
          <w:spacing w:val="40"/>
        </w:rPr>
        <w:t xml:space="preserve"> </w:t>
      </w:r>
      <w:r>
        <w:t>не</w:t>
      </w:r>
      <w:r>
        <w:rPr>
          <w:spacing w:val="40"/>
        </w:rPr>
        <w:t xml:space="preserve"> </w:t>
      </w:r>
      <w:r>
        <w:t>могут</w:t>
      </w:r>
      <w:r>
        <w:rPr>
          <w:spacing w:val="40"/>
        </w:rPr>
        <w:t xml:space="preserve"> </w:t>
      </w:r>
      <w:r>
        <w:t>быть</w:t>
      </w:r>
      <w:r>
        <w:rPr>
          <w:spacing w:val="40"/>
        </w:rPr>
        <w:t xml:space="preserve"> </w:t>
      </w:r>
      <w:r>
        <w:t>ниже</w:t>
      </w:r>
      <w:r>
        <w:rPr>
          <w:spacing w:val="40"/>
        </w:rPr>
        <w:t xml:space="preserve"> </w:t>
      </w:r>
      <w:r>
        <w:t>уровня,</w:t>
      </w:r>
      <w:r>
        <w:rPr>
          <w:spacing w:val="40"/>
        </w:rPr>
        <w:t xml:space="preserve"> </w:t>
      </w:r>
      <w:r>
        <w:t>соответствующего</w:t>
      </w:r>
      <w:r>
        <w:rPr>
          <w:spacing w:val="64"/>
        </w:rPr>
        <w:t xml:space="preserve"> </w:t>
      </w:r>
      <w:r>
        <w:t>средней</w:t>
      </w:r>
    </w:p>
    <w:p w14:paraId="70D2D1CB" w14:textId="77777777" w:rsidR="00D00D4B" w:rsidRDefault="00D00D4B">
      <w:pPr>
        <w:sectPr w:rsidR="00D00D4B">
          <w:pgSz w:w="11910" w:h="16840"/>
          <w:pgMar w:top="820" w:right="440" w:bottom="280" w:left="900" w:header="569" w:footer="0" w:gutter="0"/>
          <w:cols w:space="720"/>
        </w:sectPr>
      </w:pPr>
    </w:p>
    <w:p w14:paraId="62C7397A" w14:textId="77777777" w:rsidR="00D00D4B" w:rsidRDefault="001B20DC">
      <w:pPr>
        <w:pStyle w:val="a3"/>
        <w:spacing w:before="5" w:line="237" w:lineRule="auto"/>
        <w:ind w:right="142" w:firstLine="0"/>
      </w:pPr>
      <w:r>
        <w:lastRenderedPageBreak/>
        <w:t>заработной плате в соответствующем субъекте Российской Федерации, на территории которого расположены общеобразовательные организации.</w:t>
      </w:r>
    </w:p>
    <w:p w14:paraId="0FF4EA58" w14:textId="77777777" w:rsidR="00D00D4B" w:rsidRDefault="001B20DC">
      <w:pPr>
        <w:pStyle w:val="a3"/>
        <w:spacing w:before="3"/>
        <w:ind w:right="132" w:firstLine="566"/>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1CEF076" w14:textId="77777777" w:rsidR="00D00D4B" w:rsidRDefault="001B20DC">
      <w:pPr>
        <w:pStyle w:val="a3"/>
        <w:ind w:right="122" w:firstLine="566"/>
      </w:pPr>
      <w:r>
        <w:t>Формирование</w:t>
      </w:r>
      <w:r>
        <w:rPr>
          <w:spacing w:val="-2"/>
        </w:rPr>
        <w:t xml:space="preserve"> </w:t>
      </w:r>
      <w:r>
        <w:t>фонда</w:t>
      </w:r>
      <w:r>
        <w:rPr>
          <w:spacing w:val="-7"/>
        </w:rPr>
        <w:t xml:space="preserve"> </w:t>
      </w:r>
      <w:r>
        <w:t>оплаты</w:t>
      </w:r>
      <w:r>
        <w:rPr>
          <w:spacing w:val="-3"/>
        </w:rPr>
        <w:t xml:space="preserve"> </w:t>
      </w:r>
      <w:r>
        <w:t>труда</w:t>
      </w:r>
      <w:r>
        <w:rPr>
          <w:spacing w:val="-2"/>
        </w:rPr>
        <w:t xml:space="preserve"> </w:t>
      </w:r>
      <w:r>
        <w:t>образовательной</w:t>
      </w:r>
      <w:r>
        <w:rPr>
          <w:spacing w:val="-5"/>
        </w:rPr>
        <w:t xml:space="preserve"> </w:t>
      </w:r>
      <w:r>
        <w:t>организации</w:t>
      </w:r>
      <w:r>
        <w:rPr>
          <w:spacing w:val="-5"/>
        </w:rPr>
        <w:t xml:space="preserve"> </w:t>
      </w:r>
      <w:r>
        <w:t>осуществляется</w:t>
      </w:r>
      <w:r>
        <w:rPr>
          <w:spacing w:val="-2"/>
        </w:rPr>
        <w:t xml:space="preserve"> </w:t>
      </w:r>
      <w:r>
        <w:t>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w:t>
      </w:r>
      <w:r>
        <w:rPr>
          <w:spacing w:val="40"/>
        </w:rPr>
        <w:t xml:space="preserve"> </w:t>
      </w:r>
      <w:r>
        <w:t>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EBA513" w14:textId="77777777" w:rsidR="00D00D4B" w:rsidRDefault="001B20DC">
      <w:pPr>
        <w:pStyle w:val="a3"/>
        <w:spacing w:before="1"/>
        <w:ind w:right="121" w:firstLine="566"/>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w:t>
      </w:r>
      <w:r>
        <w:rPr>
          <w:spacing w:val="80"/>
        </w:rPr>
        <w:t xml:space="preserve"> </w:t>
      </w:r>
      <w:r>
        <w:t xml:space="preserve">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t>здоровьесберегающих</w:t>
      </w:r>
      <w:proofErr w:type="spellEnd"/>
      <w:r>
        <w:t>; участие в методической работе, распространение передового педагогического опыта; повышение уровня профессионального мастерства и др.</w:t>
      </w:r>
    </w:p>
    <w:p w14:paraId="7D28AB4E" w14:textId="77777777" w:rsidR="00D00D4B" w:rsidRDefault="001B20DC">
      <w:pPr>
        <w:pStyle w:val="a3"/>
        <w:spacing w:line="274" w:lineRule="exact"/>
        <w:ind w:left="799" w:firstLine="0"/>
      </w:pPr>
      <w:r>
        <w:t>Образовательная</w:t>
      </w:r>
      <w:r>
        <w:rPr>
          <w:spacing w:val="-17"/>
        </w:rPr>
        <w:t xml:space="preserve"> </w:t>
      </w:r>
      <w:r>
        <w:t>организация</w:t>
      </w:r>
      <w:r>
        <w:rPr>
          <w:spacing w:val="-5"/>
        </w:rPr>
        <w:t xml:space="preserve"> </w:t>
      </w:r>
      <w:r>
        <w:t>самостоятельно</w:t>
      </w:r>
      <w:r>
        <w:rPr>
          <w:spacing w:val="-5"/>
        </w:rPr>
        <w:t xml:space="preserve"> </w:t>
      </w:r>
      <w:r>
        <w:rPr>
          <w:spacing w:val="-2"/>
        </w:rPr>
        <w:t>определяет:</w:t>
      </w:r>
    </w:p>
    <w:p w14:paraId="1C40D4A3" w14:textId="77777777" w:rsidR="00D00D4B" w:rsidRDefault="001B20DC">
      <w:pPr>
        <w:pStyle w:val="a3"/>
        <w:spacing w:before="3" w:line="275" w:lineRule="exact"/>
        <w:ind w:left="799" w:firstLine="0"/>
      </w:pPr>
      <w:r>
        <w:t>соотношение</w:t>
      </w:r>
      <w:r>
        <w:rPr>
          <w:spacing w:val="-5"/>
        </w:rPr>
        <w:t xml:space="preserve"> </w:t>
      </w:r>
      <w:r>
        <w:t>базовой и</w:t>
      </w:r>
      <w:r>
        <w:rPr>
          <w:spacing w:val="-5"/>
        </w:rPr>
        <w:t xml:space="preserve"> </w:t>
      </w:r>
      <w:r>
        <w:t>стимулирующей части</w:t>
      </w:r>
      <w:r>
        <w:rPr>
          <w:spacing w:val="-4"/>
        </w:rPr>
        <w:t xml:space="preserve"> </w:t>
      </w:r>
      <w:r>
        <w:t>фонда</w:t>
      </w:r>
      <w:r>
        <w:rPr>
          <w:spacing w:val="-7"/>
        </w:rPr>
        <w:t xml:space="preserve"> </w:t>
      </w:r>
      <w:r>
        <w:t>оплаты</w:t>
      </w:r>
      <w:r>
        <w:rPr>
          <w:spacing w:val="-3"/>
        </w:rPr>
        <w:t xml:space="preserve"> </w:t>
      </w:r>
      <w:r>
        <w:rPr>
          <w:spacing w:val="-2"/>
        </w:rPr>
        <w:t>труда;</w:t>
      </w:r>
    </w:p>
    <w:p w14:paraId="7E2A2A15" w14:textId="77777777" w:rsidR="00D00D4B" w:rsidRDefault="001B20DC">
      <w:pPr>
        <w:pStyle w:val="a3"/>
        <w:ind w:right="125" w:firstLine="566"/>
      </w:pPr>
      <w: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w:t>
      </w:r>
      <w:r>
        <w:rPr>
          <w:spacing w:val="-2"/>
        </w:rPr>
        <w:t>персонала;</w:t>
      </w:r>
    </w:p>
    <w:p w14:paraId="329D62AA" w14:textId="77777777" w:rsidR="00D00D4B" w:rsidRDefault="001B20DC">
      <w:pPr>
        <w:pStyle w:val="a3"/>
        <w:spacing w:line="274" w:lineRule="exact"/>
        <w:ind w:left="799" w:firstLine="0"/>
      </w:pPr>
      <w:r>
        <w:t>соотношение</w:t>
      </w:r>
      <w:r>
        <w:rPr>
          <w:spacing w:val="-9"/>
        </w:rPr>
        <w:t xml:space="preserve"> </w:t>
      </w:r>
      <w:r>
        <w:t>общей</w:t>
      </w:r>
      <w:r>
        <w:rPr>
          <w:spacing w:val="-5"/>
        </w:rPr>
        <w:t xml:space="preserve"> </w:t>
      </w:r>
      <w:r>
        <w:t>и</w:t>
      </w:r>
      <w:r>
        <w:rPr>
          <w:spacing w:val="-5"/>
        </w:rPr>
        <w:t xml:space="preserve"> </w:t>
      </w:r>
      <w:r>
        <w:t>специальной частей</w:t>
      </w:r>
      <w:r>
        <w:rPr>
          <w:spacing w:val="-4"/>
        </w:rPr>
        <w:t xml:space="preserve"> </w:t>
      </w:r>
      <w:r>
        <w:t>внутри базовой</w:t>
      </w:r>
      <w:r>
        <w:rPr>
          <w:spacing w:val="-5"/>
        </w:rPr>
        <w:t xml:space="preserve"> </w:t>
      </w:r>
      <w:r>
        <w:t>части фонда</w:t>
      </w:r>
      <w:r>
        <w:rPr>
          <w:spacing w:val="-7"/>
        </w:rPr>
        <w:t xml:space="preserve"> </w:t>
      </w:r>
      <w:r>
        <w:t>оплаты</w:t>
      </w:r>
      <w:r>
        <w:rPr>
          <w:spacing w:val="-2"/>
        </w:rPr>
        <w:t xml:space="preserve"> труда;</w:t>
      </w:r>
    </w:p>
    <w:p w14:paraId="5ADED11F" w14:textId="77777777" w:rsidR="00D00D4B" w:rsidRDefault="001B20DC">
      <w:pPr>
        <w:pStyle w:val="a3"/>
        <w:spacing w:before="3" w:line="237" w:lineRule="auto"/>
        <w:ind w:right="122" w:firstLine="566"/>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1098966" w14:textId="77777777" w:rsidR="00D00D4B" w:rsidRDefault="001B20DC">
      <w:pPr>
        <w:pStyle w:val="a3"/>
        <w:spacing w:before="4"/>
        <w:ind w:right="134" w:firstLine="566"/>
      </w:pPr>
      <w: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55E8E08D" w14:textId="77777777" w:rsidR="00D00D4B" w:rsidRDefault="001B20DC">
      <w:pPr>
        <w:pStyle w:val="a3"/>
        <w:ind w:right="127" w:firstLine="566"/>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61FB5A89" w14:textId="77777777" w:rsidR="00D00D4B" w:rsidRDefault="001B20DC">
      <w:pPr>
        <w:pStyle w:val="a3"/>
        <w:spacing w:before="1" w:line="275" w:lineRule="exact"/>
        <w:ind w:left="799" w:firstLine="0"/>
      </w:pPr>
      <w:r>
        <w:t>Взаимодействие</w:t>
      </w:r>
      <w:r>
        <w:rPr>
          <w:spacing w:val="-11"/>
        </w:rPr>
        <w:t xml:space="preserve"> </w:t>
      </w:r>
      <w:r>
        <w:rPr>
          <w:spacing w:val="-2"/>
        </w:rPr>
        <w:t>осуществляется:</w:t>
      </w:r>
    </w:p>
    <w:p w14:paraId="02CD2765" w14:textId="77777777" w:rsidR="00D00D4B" w:rsidRDefault="001B20DC">
      <w:pPr>
        <w:pStyle w:val="a3"/>
        <w:ind w:right="124" w:firstLine="566"/>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136CF734" w14:textId="77777777" w:rsidR="00D00D4B" w:rsidRDefault="001B20DC">
      <w:pPr>
        <w:pStyle w:val="a3"/>
        <w:ind w:right="130" w:firstLine="566"/>
      </w:pPr>
      <w: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654517F" w14:textId="77777777" w:rsidR="00D00D4B" w:rsidRDefault="001B20DC">
      <w:pPr>
        <w:pStyle w:val="a3"/>
        <w:spacing w:before="2"/>
        <w:ind w:right="132" w:firstLine="566"/>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w:t>
      </w:r>
      <w:r>
        <w:rPr>
          <w:spacing w:val="-3"/>
        </w:rPr>
        <w:t xml:space="preserve"> </w:t>
      </w:r>
      <w:r>
        <w:t>оказания</w:t>
      </w:r>
      <w:r>
        <w:rPr>
          <w:spacing w:val="-8"/>
        </w:rPr>
        <w:t xml:space="preserve"> </w:t>
      </w:r>
      <w:r>
        <w:t>государственных услуг по реализации</w:t>
      </w:r>
      <w:r>
        <w:rPr>
          <w:spacing w:val="-7"/>
        </w:rPr>
        <w:t xml:space="preserve"> </w:t>
      </w:r>
      <w:r>
        <w:t>образовательной</w:t>
      </w:r>
      <w:r>
        <w:rPr>
          <w:spacing w:val="-2"/>
        </w:rPr>
        <w:t xml:space="preserve"> </w:t>
      </w:r>
      <w:r>
        <w:t>программы</w:t>
      </w:r>
      <w:r>
        <w:rPr>
          <w:spacing w:val="-6"/>
        </w:rPr>
        <w:t xml:space="preserve"> </w:t>
      </w:r>
      <w:r>
        <w:t>в</w:t>
      </w:r>
      <w:r>
        <w:rPr>
          <w:spacing w:val="-1"/>
        </w:rPr>
        <w:t xml:space="preserve"> </w:t>
      </w:r>
      <w:r>
        <w:t>соответствии с Федеральным законом № 273-ФЗ «Об образовании в Российской Федерации» (ст. 2, п. 10).</w:t>
      </w:r>
    </w:p>
    <w:p w14:paraId="7BC74A2D" w14:textId="77777777" w:rsidR="00D00D4B" w:rsidRDefault="001B20DC">
      <w:pPr>
        <w:pStyle w:val="a3"/>
        <w:ind w:right="125" w:firstLine="566"/>
      </w:pPr>
      <w:r>
        <w:t>Примерный расчет нормативных затрат оказания государственных услуг по реализации образовательной</w:t>
      </w:r>
      <w:r>
        <w:rPr>
          <w:spacing w:val="-1"/>
        </w:rPr>
        <w:t xml:space="preserve"> </w:t>
      </w:r>
      <w:r>
        <w:t>программы</w:t>
      </w:r>
      <w:r>
        <w:rPr>
          <w:spacing w:val="-5"/>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соответствует нормативным</w:t>
      </w:r>
      <w:r>
        <w:rPr>
          <w:spacing w:val="-1"/>
        </w:rPr>
        <w:t xml:space="preserve"> </w:t>
      </w:r>
      <w:r>
        <w:t>затратам, определенным Приказом Министерства просвещения Российской Федерации от 22 сентября 2021 г.</w:t>
      </w:r>
      <w:r>
        <w:rPr>
          <w:spacing w:val="40"/>
        </w:rPr>
        <w:t xml:space="preserve"> </w:t>
      </w:r>
      <w:r>
        <w:t>№</w:t>
      </w:r>
      <w:r>
        <w:rPr>
          <w:spacing w:val="35"/>
        </w:rPr>
        <w:t xml:space="preserve"> </w:t>
      </w:r>
      <w:r>
        <w:t>662</w:t>
      </w:r>
      <w:r>
        <w:rPr>
          <w:spacing w:val="38"/>
        </w:rPr>
        <w:t xml:space="preserve"> </w:t>
      </w:r>
      <w:r>
        <w:t>«Об</w:t>
      </w:r>
      <w:r>
        <w:rPr>
          <w:spacing w:val="40"/>
        </w:rPr>
        <w:t xml:space="preserve"> </w:t>
      </w:r>
      <w:r>
        <w:t>утверждении</w:t>
      </w:r>
      <w:r>
        <w:rPr>
          <w:spacing w:val="39"/>
        </w:rPr>
        <w:t xml:space="preserve"> </w:t>
      </w:r>
      <w:r>
        <w:t>общих</w:t>
      </w:r>
      <w:r>
        <w:rPr>
          <w:spacing w:val="33"/>
        </w:rPr>
        <w:t xml:space="preserve"> </w:t>
      </w:r>
      <w:r>
        <w:t>требований</w:t>
      </w:r>
      <w:r>
        <w:rPr>
          <w:spacing w:val="39"/>
        </w:rPr>
        <w:t xml:space="preserve"> </w:t>
      </w:r>
      <w:r>
        <w:t>к</w:t>
      </w:r>
      <w:r>
        <w:rPr>
          <w:spacing w:val="37"/>
        </w:rPr>
        <w:t xml:space="preserve"> </w:t>
      </w:r>
      <w:r>
        <w:t>определению</w:t>
      </w:r>
      <w:r>
        <w:rPr>
          <w:spacing w:val="36"/>
        </w:rPr>
        <w:t xml:space="preserve"> </w:t>
      </w:r>
      <w:r>
        <w:t>нормативных</w:t>
      </w:r>
      <w:r>
        <w:rPr>
          <w:spacing w:val="33"/>
        </w:rPr>
        <w:t xml:space="preserve"> </w:t>
      </w:r>
      <w:r>
        <w:t>затрат</w:t>
      </w:r>
      <w:r>
        <w:rPr>
          <w:spacing w:val="39"/>
        </w:rPr>
        <w:t xml:space="preserve"> </w:t>
      </w:r>
      <w:r>
        <w:t>на</w:t>
      </w:r>
      <w:r>
        <w:rPr>
          <w:spacing w:val="32"/>
        </w:rPr>
        <w:t xml:space="preserve"> </w:t>
      </w:r>
      <w:r>
        <w:t>оказание</w:t>
      </w:r>
    </w:p>
    <w:p w14:paraId="2775A6C5" w14:textId="77777777" w:rsidR="00D00D4B" w:rsidRDefault="00D00D4B">
      <w:pPr>
        <w:sectPr w:rsidR="00D00D4B">
          <w:pgSz w:w="11910" w:h="16840"/>
          <w:pgMar w:top="820" w:right="440" w:bottom="280" w:left="900" w:header="569" w:footer="0" w:gutter="0"/>
          <w:cols w:space="720"/>
        </w:sectPr>
      </w:pPr>
    </w:p>
    <w:p w14:paraId="678BA84F" w14:textId="77777777" w:rsidR="00D00D4B" w:rsidRDefault="001B20DC">
      <w:pPr>
        <w:pStyle w:val="a3"/>
        <w:spacing w:before="3"/>
        <w:ind w:right="125" w:firstLine="0"/>
      </w:pPr>
      <w:r>
        <w:lastRenderedPageBreak/>
        <w:t>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w:t>
      </w:r>
      <w:r>
        <w:rPr>
          <w:spacing w:val="-6"/>
        </w:rPr>
        <w:t xml:space="preserve"> </w:t>
      </w:r>
      <w:r>
        <w:t>или</w:t>
      </w:r>
      <w:r>
        <w:rPr>
          <w:spacing w:val="-1"/>
        </w:rPr>
        <w:t xml:space="preserve"> </w:t>
      </w:r>
      <w:r>
        <w:t>получающих</w:t>
      </w:r>
      <w:r>
        <w:rPr>
          <w:spacing w:val="-6"/>
        </w:rPr>
        <w:t xml:space="preserve"> </w:t>
      </w:r>
      <w:r>
        <w:t>среднее</w:t>
      </w:r>
      <w:r>
        <w:rPr>
          <w:spacing w:val="-3"/>
        </w:rPr>
        <w:t xml:space="preserve"> </w:t>
      </w:r>
      <w:r>
        <w:t>профессиональное</w:t>
      </w:r>
      <w:r>
        <w:rPr>
          <w:spacing w:val="-7"/>
        </w:rPr>
        <w:t xml:space="preserve"> </w:t>
      </w:r>
      <w:r>
        <w:t>образование,</w:t>
      </w:r>
      <w:r>
        <w:rPr>
          <w:spacing w:val="-5"/>
        </w:rPr>
        <w:t xml:space="preserve"> </w:t>
      </w:r>
      <w:r>
        <w:t>профессионального</w:t>
      </w:r>
      <w:r>
        <w:rPr>
          <w:spacing w:val="-2"/>
        </w:rPr>
        <w:t xml:space="preserve"> </w:t>
      </w:r>
      <w:r>
        <w:t>обучения, применяемых при расчете объема субсидии на финансовое обеспечение выполнения государственного</w:t>
      </w:r>
      <w:r>
        <w:rPr>
          <w:spacing w:val="-4"/>
        </w:rPr>
        <w:t xml:space="preserve"> </w:t>
      </w:r>
      <w:r>
        <w:t>(муниципального)</w:t>
      </w:r>
      <w:r>
        <w:rPr>
          <w:spacing w:val="-7"/>
        </w:rPr>
        <w:t xml:space="preserve"> </w:t>
      </w:r>
      <w:r>
        <w:t>задания</w:t>
      </w:r>
      <w:r>
        <w:rPr>
          <w:spacing w:val="-4"/>
        </w:rPr>
        <w:t xml:space="preserve"> </w:t>
      </w:r>
      <w:r>
        <w:t>на</w:t>
      </w:r>
      <w:r>
        <w:rPr>
          <w:spacing w:val="-9"/>
        </w:rPr>
        <w:t xml:space="preserve"> </w:t>
      </w:r>
      <w:r>
        <w:t>оказание</w:t>
      </w:r>
      <w:r>
        <w:rPr>
          <w:spacing w:val="-5"/>
        </w:rPr>
        <w:t xml:space="preserve"> </w:t>
      </w:r>
      <w:r>
        <w:t>государственных</w:t>
      </w:r>
      <w:r>
        <w:rPr>
          <w:spacing w:val="-8"/>
        </w:rPr>
        <w:t xml:space="preserve"> </w:t>
      </w:r>
      <w:r>
        <w:t>(муниципальных)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73C4C93F" w14:textId="77777777" w:rsidR="00D00D4B" w:rsidRDefault="001B20DC">
      <w:pPr>
        <w:pStyle w:val="a3"/>
        <w:ind w:right="122" w:firstLine="566"/>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5F695AF7" w14:textId="77777777" w:rsidR="00D00D4B" w:rsidRDefault="001B20DC">
      <w:pPr>
        <w:pStyle w:val="a3"/>
        <w:spacing w:before="3" w:line="237" w:lineRule="auto"/>
        <w:ind w:right="136" w:firstLine="566"/>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7D390EB" w14:textId="77777777" w:rsidR="00D00D4B" w:rsidRDefault="00D00D4B">
      <w:pPr>
        <w:pStyle w:val="a3"/>
        <w:spacing w:before="6"/>
        <w:ind w:left="0" w:firstLine="0"/>
        <w:jc w:val="left"/>
      </w:pPr>
    </w:p>
    <w:p w14:paraId="3A6B6362" w14:textId="77777777" w:rsidR="00D00D4B" w:rsidRDefault="001B20DC">
      <w:pPr>
        <w:pStyle w:val="1"/>
        <w:numPr>
          <w:ilvl w:val="2"/>
          <w:numId w:val="1"/>
        </w:numPr>
        <w:tabs>
          <w:tab w:val="left" w:pos="1548"/>
        </w:tabs>
        <w:spacing w:line="275" w:lineRule="exact"/>
        <w:ind w:left="1548" w:hanging="604"/>
        <w:jc w:val="both"/>
      </w:pPr>
      <w:r>
        <w:t>Информационно-методические</w:t>
      </w:r>
      <w:r>
        <w:rPr>
          <w:spacing w:val="-8"/>
        </w:rPr>
        <w:t xml:space="preserve"> </w:t>
      </w:r>
      <w:r>
        <w:t>условия</w:t>
      </w:r>
      <w:r>
        <w:rPr>
          <w:spacing w:val="-8"/>
        </w:rPr>
        <w:t xml:space="preserve"> </w:t>
      </w:r>
      <w:r>
        <w:t>реализации</w:t>
      </w:r>
      <w:r>
        <w:rPr>
          <w:spacing w:val="-10"/>
        </w:rPr>
        <w:t xml:space="preserve"> </w:t>
      </w:r>
      <w:r>
        <w:t>программы</w:t>
      </w:r>
      <w:r>
        <w:rPr>
          <w:spacing w:val="-3"/>
        </w:rPr>
        <w:t xml:space="preserve"> </w:t>
      </w:r>
      <w:r>
        <w:rPr>
          <w:spacing w:val="-5"/>
        </w:rPr>
        <w:t>ООО</w:t>
      </w:r>
    </w:p>
    <w:p w14:paraId="44D0828A" w14:textId="77777777" w:rsidR="00D00D4B" w:rsidRDefault="001B20DC">
      <w:pPr>
        <w:pStyle w:val="a3"/>
        <w:ind w:right="126" w:firstLine="566"/>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0E2CBD1B" w14:textId="77777777" w:rsidR="00D00D4B" w:rsidRDefault="001B20DC">
      <w:pPr>
        <w:pStyle w:val="a3"/>
        <w:spacing w:line="275" w:lineRule="exact"/>
        <w:ind w:left="799" w:firstLine="0"/>
      </w:pPr>
      <w:r>
        <w:t>Основными</w:t>
      </w:r>
      <w:r>
        <w:rPr>
          <w:spacing w:val="-3"/>
        </w:rPr>
        <w:t xml:space="preserve"> </w:t>
      </w:r>
      <w:r>
        <w:t>компонентами</w:t>
      </w:r>
      <w:r>
        <w:rPr>
          <w:spacing w:val="-6"/>
        </w:rPr>
        <w:t xml:space="preserve"> </w:t>
      </w:r>
      <w:r>
        <w:t>ИОС</w:t>
      </w:r>
      <w:r>
        <w:rPr>
          <w:spacing w:val="-9"/>
        </w:rPr>
        <w:t xml:space="preserve"> </w:t>
      </w:r>
      <w:r>
        <w:t>образовательной</w:t>
      </w:r>
      <w:r>
        <w:rPr>
          <w:spacing w:val="-10"/>
        </w:rPr>
        <w:t xml:space="preserve"> </w:t>
      </w:r>
      <w:r>
        <w:t>организации</w:t>
      </w:r>
      <w:r>
        <w:rPr>
          <w:spacing w:val="-5"/>
        </w:rPr>
        <w:t xml:space="preserve"> </w:t>
      </w:r>
      <w:r>
        <w:rPr>
          <w:spacing w:val="-2"/>
        </w:rPr>
        <w:t>являются:</w:t>
      </w:r>
    </w:p>
    <w:p w14:paraId="655F6788" w14:textId="77777777" w:rsidR="00D00D4B" w:rsidRDefault="001B20DC">
      <w:pPr>
        <w:pStyle w:val="a3"/>
        <w:ind w:right="132" w:firstLine="566"/>
      </w:pPr>
      <w: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1813CB7D" w14:textId="77777777" w:rsidR="00D00D4B" w:rsidRDefault="001B20DC">
      <w:pPr>
        <w:pStyle w:val="a3"/>
        <w:ind w:right="134" w:firstLine="566"/>
      </w:pPr>
      <w:r>
        <w:t>фонд дополнительной литературы (художественная и научно-популярная литература, справочно-библиографические и периодические издания);</w:t>
      </w:r>
    </w:p>
    <w:p w14:paraId="4A723049" w14:textId="77777777" w:rsidR="00D00D4B" w:rsidRDefault="001B20DC">
      <w:pPr>
        <w:pStyle w:val="a3"/>
        <w:spacing w:before="1" w:line="237" w:lineRule="auto"/>
        <w:ind w:right="120" w:firstLine="566"/>
      </w:pPr>
      <w:r>
        <w:t>учебно-наглядные пособия (средства натурного фонда, модели, печатные, экранно-звуковые средства, мультимедийные средства);</w:t>
      </w:r>
    </w:p>
    <w:p w14:paraId="19B32B00" w14:textId="1D477256" w:rsidR="00D00D4B" w:rsidRDefault="001B20DC">
      <w:pPr>
        <w:pStyle w:val="a3"/>
        <w:spacing w:before="3"/>
        <w:ind w:right="132" w:firstLine="566"/>
      </w:pPr>
      <w:r>
        <w:t>информационно-образовательные ресурсы Интернета, прошедшие в установлен</w:t>
      </w:r>
      <w:r w:rsidR="00E145DC">
        <w:t>н</w:t>
      </w:r>
      <w:r>
        <w:t>ом порядке процедуру верификации и обеспечивающие доступ обучающихся к учебным материалам, в т. ч. к наследию отечественного кинематографа;</w:t>
      </w:r>
    </w:p>
    <w:p w14:paraId="0985679C" w14:textId="77777777" w:rsidR="00D00D4B" w:rsidRDefault="001B20DC">
      <w:pPr>
        <w:pStyle w:val="a3"/>
        <w:spacing w:line="274" w:lineRule="exact"/>
        <w:ind w:left="799" w:firstLine="0"/>
      </w:pPr>
      <w:r>
        <w:t>информационно-телекоммуникационная</w:t>
      </w:r>
      <w:r>
        <w:rPr>
          <w:spacing w:val="-14"/>
        </w:rPr>
        <w:t xml:space="preserve"> </w:t>
      </w:r>
      <w:r>
        <w:rPr>
          <w:spacing w:val="-2"/>
        </w:rPr>
        <w:t>инфраструктура;</w:t>
      </w:r>
    </w:p>
    <w:p w14:paraId="5DE47F85" w14:textId="77777777" w:rsidR="00D00D4B" w:rsidRDefault="001B20DC">
      <w:pPr>
        <w:pStyle w:val="a3"/>
        <w:spacing w:before="5" w:line="237" w:lineRule="auto"/>
        <w:ind w:right="126" w:firstLine="566"/>
      </w:pPr>
      <w:r>
        <w:t>технические средства, обеспечивающие функционирование информационно- образовательной среды;</w:t>
      </w:r>
    </w:p>
    <w:p w14:paraId="21FD05D5" w14:textId="77777777" w:rsidR="00D00D4B" w:rsidRDefault="001B20DC">
      <w:pPr>
        <w:pStyle w:val="a3"/>
        <w:spacing w:before="6" w:line="237" w:lineRule="auto"/>
        <w:ind w:right="121" w:firstLine="566"/>
      </w:pPr>
      <w:r>
        <w:t>программные инструменты, обеспечивающие функционирование информационно- образовательной среды;</w:t>
      </w:r>
    </w:p>
    <w:p w14:paraId="02D5812B" w14:textId="77777777" w:rsidR="00D00D4B" w:rsidRDefault="001B20DC">
      <w:pPr>
        <w:pStyle w:val="a3"/>
        <w:spacing w:before="3"/>
        <w:ind w:right="127" w:firstLine="629"/>
      </w:pPr>
      <w:r>
        <w:t>служба технической поддержки функционирования информационно-образовательной</w:t>
      </w:r>
      <w:r>
        <w:rPr>
          <w:spacing w:val="80"/>
        </w:rPr>
        <w:t xml:space="preserve"> </w:t>
      </w:r>
      <w:r>
        <w:rPr>
          <w:spacing w:val="-2"/>
        </w:rPr>
        <w:t>среды.</w:t>
      </w:r>
    </w:p>
    <w:p w14:paraId="53C8F85B" w14:textId="77777777" w:rsidR="00D00D4B" w:rsidRDefault="001B20DC">
      <w:pPr>
        <w:pStyle w:val="a3"/>
        <w:spacing w:before="3" w:line="237" w:lineRule="auto"/>
        <w:ind w:right="136" w:firstLine="566"/>
      </w:pPr>
      <w:r>
        <w:t>ИОС образовательной организации предоставляет для участников образовательного</w:t>
      </w:r>
      <w:r>
        <w:rPr>
          <w:spacing w:val="40"/>
        </w:rPr>
        <w:t xml:space="preserve"> </w:t>
      </w:r>
      <w:r>
        <w:t>процесса возможность:</w:t>
      </w:r>
    </w:p>
    <w:p w14:paraId="5FEC9B91" w14:textId="77777777" w:rsidR="00D00D4B" w:rsidRDefault="001B20DC">
      <w:pPr>
        <w:pStyle w:val="a3"/>
        <w:spacing w:before="5" w:line="237" w:lineRule="auto"/>
        <w:ind w:right="132" w:firstLine="566"/>
      </w:pPr>
      <w: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1318F8B9" w14:textId="77777777" w:rsidR="00D00D4B" w:rsidRDefault="001B20DC">
      <w:pPr>
        <w:pStyle w:val="a3"/>
        <w:spacing w:before="4"/>
        <w:ind w:right="121" w:firstLine="566"/>
      </w:pPr>
      <w: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w:t>
      </w:r>
      <w:r>
        <w:rPr>
          <w:spacing w:val="40"/>
        </w:rPr>
        <w:t xml:space="preserve"> </w:t>
      </w:r>
      <w:r>
        <w:t>образовательных</w:t>
      </w:r>
      <w:r>
        <w:rPr>
          <w:spacing w:val="40"/>
        </w:rPr>
        <w:t xml:space="preserve"> </w:t>
      </w:r>
      <w:r>
        <w:t>организаций</w:t>
      </w:r>
      <w:r>
        <w:rPr>
          <w:spacing w:val="40"/>
        </w:rPr>
        <w:t xml:space="preserve"> </w:t>
      </w:r>
      <w:r>
        <w:t>и</w:t>
      </w:r>
      <w:r>
        <w:rPr>
          <w:spacing w:val="40"/>
        </w:rPr>
        <w:t xml:space="preserve"> </w:t>
      </w:r>
      <w:r>
        <w:t>социальных</w:t>
      </w:r>
      <w:r>
        <w:rPr>
          <w:spacing w:val="40"/>
        </w:rPr>
        <w:t xml:space="preserve"> </w:t>
      </w:r>
      <w:r>
        <w:t>партнеров</w:t>
      </w:r>
      <w:r>
        <w:rPr>
          <w:spacing w:val="40"/>
        </w:rPr>
        <w:t xml:space="preserve"> </w:t>
      </w:r>
      <w:r>
        <w:t>в</w:t>
      </w:r>
      <w:r>
        <w:rPr>
          <w:spacing w:val="40"/>
        </w:rPr>
        <w:t xml:space="preserve"> </w:t>
      </w:r>
      <w:r>
        <w:t>профессионально-</w:t>
      </w:r>
    </w:p>
    <w:p w14:paraId="400A8C07" w14:textId="77777777" w:rsidR="00D00D4B" w:rsidRDefault="00D00D4B">
      <w:pPr>
        <w:sectPr w:rsidR="00D00D4B">
          <w:pgSz w:w="11910" w:h="16840"/>
          <w:pgMar w:top="820" w:right="440" w:bottom="280" w:left="900" w:header="569" w:footer="0" w:gutter="0"/>
          <w:cols w:space="720"/>
        </w:sectPr>
      </w:pPr>
    </w:p>
    <w:p w14:paraId="6FAAB292" w14:textId="77777777" w:rsidR="00D00D4B" w:rsidRDefault="001B20DC">
      <w:pPr>
        <w:pStyle w:val="a3"/>
        <w:spacing w:before="3" w:line="275" w:lineRule="exact"/>
        <w:ind w:firstLine="0"/>
      </w:pPr>
      <w:r>
        <w:lastRenderedPageBreak/>
        <w:t>производственном</w:t>
      </w:r>
      <w:r>
        <w:rPr>
          <w:spacing w:val="-10"/>
        </w:rPr>
        <w:t xml:space="preserve"> </w:t>
      </w:r>
      <w:r>
        <w:rPr>
          <w:spacing w:val="-2"/>
        </w:rPr>
        <w:t>окружении;</w:t>
      </w:r>
    </w:p>
    <w:p w14:paraId="02917691" w14:textId="77777777" w:rsidR="00D00D4B" w:rsidRDefault="001B20DC">
      <w:pPr>
        <w:pStyle w:val="a3"/>
        <w:ind w:right="135" w:firstLine="566"/>
      </w:pPr>
      <w: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217E3EF7" w14:textId="77777777" w:rsidR="00D00D4B" w:rsidRDefault="001B20DC">
      <w:pPr>
        <w:pStyle w:val="a3"/>
        <w:spacing w:before="1"/>
        <w:ind w:right="122" w:firstLine="566"/>
      </w:pPr>
      <w:r>
        <w:t>формирования</w:t>
      </w:r>
      <w:r>
        <w:rPr>
          <w:spacing w:val="-1"/>
        </w:rPr>
        <w:t xml:space="preserve"> </w:t>
      </w:r>
      <w:r>
        <w:t>социокультурных</w:t>
      </w:r>
      <w:r>
        <w:rPr>
          <w:spacing w:val="-3"/>
        </w:rPr>
        <w:t xml:space="preserve"> </w:t>
      </w:r>
      <w:r>
        <w:t>и духовно-нравственных</w:t>
      </w:r>
      <w:r>
        <w:rPr>
          <w:spacing w:val="-3"/>
        </w:rPr>
        <w:t xml:space="preserve"> </w:t>
      </w:r>
      <w:r>
        <w:t>ценностей</w:t>
      </w:r>
      <w:r>
        <w:rPr>
          <w:spacing w:val="-2"/>
        </w:rPr>
        <w:t xml:space="preserve"> </w:t>
      </w:r>
      <w:r>
        <w:t>обучающихся, основ</w:t>
      </w:r>
      <w:r>
        <w:rPr>
          <w:spacing w:val="-1"/>
        </w:rPr>
        <w:t xml:space="preserve"> </w:t>
      </w:r>
      <w:r>
        <w:t xml:space="preserve">их гражданственности, российской гражданской идентичности и социально-профессиональных </w:t>
      </w:r>
      <w:r>
        <w:rPr>
          <w:spacing w:val="-2"/>
        </w:rPr>
        <w:t>ориентаций;</w:t>
      </w:r>
    </w:p>
    <w:p w14:paraId="03425C9C" w14:textId="77777777" w:rsidR="00D00D4B" w:rsidRDefault="001B20DC">
      <w:pPr>
        <w:pStyle w:val="a3"/>
        <w:ind w:right="131" w:firstLine="566"/>
      </w:pPr>
      <w: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3E76CBE" w14:textId="77777777" w:rsidR="00D00D4B" w:rsidRDefault="001B20DC">
      <w:pPr>
        <w:pStyle w:val="a3"/>
        <w:spacing w:before="1"/>
        <w:ind w:right="126" w:firstLine="566"/>
      </w:pPr>
      <w: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004384FA" w14:textId="77777777" w:rsidR="00D00D4B" w:rsidRDefault="001B20DC">
      <w:pPr>
        <w:pStyle w:val="a3"/>
        <w:spacing w:line="242" w:lineRule="auto"/>
        <w:ind w:right="132" w:firstLine="566"/>
      </w:pPr>
      <w:r>
        <w:t xml:space="preserve">формирования у обучающихся опыта самостоятельной образовательной и общественной </w:t>
      </w:r>
      <w:r>
        <w:rPr>
          <w:spacing w:val="-2"/>
        </w:rPr>
        <w:t>деятельности;</w:t>
      </w:r>
    </w:p>
    <w:p w14:paraId="39512E08" w14:textId="77777777" w:rsidR="00D00D4B" w:rsidRDefault="001B20DC">
      <w:pPr>
        <w:pStyle w:val="a3"/>
        <w:spacing w:line="242" w:lineRule="auto"/>
        <w:ind w:right="123" w:firstLine="566"/>
      </w:pPr>
      <w:r>
        <w:t>формирования у обучающихся экологической грамотности, навыков здорового и</w:t>
      </w:r>
      <w:r>
        <w:rPr>
          <w:spacing w:val="80"/>
        </w:rPr>
        <w:t xml:space="preserve"> </w:t>
      </w:r>
      <w:r>
        <w:t>безопасного для человека и окружающей его среды образа жизни;</w:t>
      </w:r>
    </w:p>
    <w:p w14:paraId="7A5FC01F" w14:textId="77777777" w:rsidR="00D00D4B" w:rsidRDefault="001B20DC">
      <w:pPr>
        <w:pStyle w:val="a3"/>
        <w:spacing w:line="242" w:lineRule="auto"/>
        <w:ind w:right="135" w:firstLine="566"/>
      </w:pPr>
      <w: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65A5DF9" w14:textId="77777777" w:rsidR="00D00D4B" w:rsidRDefault="001B20DC">
      <w:pPr>
        <w:pStyle w:val="a3"/>
        <w:ind w:right="125" w:firstLine="566"/>
      </w:pPr>
      <w:r>
        <w:t>обновления</w:t>
      </w:r>
      <w:r>
        <w:rPr>
          <w:spacing w:val="-1"/>
        </w:rPr>
        <w:t xml:space="preserve"> </w:t>
      </w:r>
      <w:r>
        <w:t>содержания</w:t>
      </w:r>
      <w:r>
        <w:rPr>
          <w:spacing w:val="-6"/>
        </w:rPr>
        <w:t xml:space="preserve"> </w:t>
      </w:r>
      <w:r>
        <w:t>программы</w:t>
      </w:r>
      <w:r>
        <w:rPr>
          <w:spacing w:val="-4"/>
        </w:rPr>
        <w:t xml:space="preserve"> </w:t>
      </w:r>
      <w:r>
        <w:t>основного</w:t>
      </w:r>
      <w:r>
        <w:rPr>
          <w:spacing w:val="-1"/>
        </w:rPr>
        <w:t xml:space="preserve"> </w:t>
      </w:r>
      <w:r>
        <w:t>общего</w:t>
      </w:r>
      <w:r>
        <w:rPr>
          <w:spacing w:val="-1"/>
        </w:rPr>
        <w:t xml:space="preserve"> </w:t>
      </w:r>
      <w:r>
        <w:t>образования, методик</w:t>
      </w:r>
      <w:r>
        <w:rPr>
          <w:spacing w:val="-3"/>
        </w:rPr>
        <w:t xml:space="preserve"> </w:t>
      </w:r>
      <w:r>
        <w:t xml:space="preserve">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w:t>
      </w:r>
      <w:r>
        <w:rPr>
          <w:spacing w:val="-2"/>
        </w:rPr>
        <w:t>Федерации;</w:t>
      </w:r>
    </w:p>
    <w:p w14:paraId="13D3E4EA" w14:textId="77777777" w:rsidR="00D00D4B" w:rsidRDefault="001B20DC">
      <w:pPr>
        <w:pStyle w:val="a3"/>
        <w:ind w:right="129" w:firstLine="566"/>
      </w:pPr>
      <w: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301951D" w14:textId="77777777" w:rsidR="00D00D4B" w:rsidRDefault="001B20DC">
      <w:pPr>
        <w:pStyle w:val="a3"/>
        <w:spacing w:line="242" w:lineRule="auto"/>
        <w:ind w:right="125" w:firstLine="566"/>
      </w:pPr>
      <w:r>
        <w:t xml:space="preserve">эффективного управления организацией с использованием ИКТ, современных механизмов </w:t>
      </w:r>
      <w:r>
        <w:rPr>
          <w:spacing w:val="-2"/>
        </w:rPr>
        <w:t>финансирования.</w:t>
      </w:r>
    </w:p>
    <w:p w14:paraId="2EC2448A" w14:textId="37FDAB02" w:rsidR="00D00D4B" w:rsidRDefault="001B20DC">
      <w:pPr>
        <w:pStyle w:val="a3"/>
        <w:ind w:right="129" w:firstLine="566"/>
      </w:pPr>
      <w:r>
        <w:t>электронная информационно-образовательная среда организации обеспечивает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w:t>
      </w:r>
      <w:r w:rsidR="00E145DC">
        <w:t>и.</w:t>
      </w:r>
    </w:p>
    <w:p w14:paraId="6DCC3527" w14:textId="77777777" w:rsidR="00D00D4B" w:rsidRDefault="001B20DC">
      <w:pPr>
        <w:pStyle w:val="a3"/>
        <w:spacing w:line="242" w:lineRule="auto"/>
        <w:ind w:right="132" w:firstLine="566"/>
      </w:pPr>
      <w:r>
        <w:t>формирование и хранение электронного портфолио обучающегося, в том числе его работ и оценок за эти работы;</w:t>
      </w:r>
    </w:p>
    <w:p w14:paraId="4E1FFCE6" w14:textId="77777777" w:rsidR="00D00D4B" w:rsidRDefault="001B20DC">
      <w:pPr>
        <w:pStyle w:val="a3"/>
        <w:spacing w:line="242" w:lineRule="auto"/>
        <w:ind w:right="134" w:firstLine="566"/>
      </w:pPr>
      <w: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3C35D467" w14:textId="77777777" w:rsidR="00D00D4B" w:rsidRDefault="001B20DC">
      <w:pPr>
        <w:pStyle w:val="a3"/>
        <w:ind w:right="133" w:firstLine="566"/>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rPr>
        <w:t>технологий;</w:t>
      </w:r>
    </w:p>
    <w:p w14:paraId="78224CE1" w14:textId="77777777" w:rsidR="00D00D4B" w:rsidRDefault="001B20DC">
      <w:pPr>
        <w:pStyle w:val="a3"/>
        <w:spacing w:line="237" w:lineRule="auto"/>
        <w:ind w:right="133" w:firstLine="566"/>
      </w:pPr>
      <w: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56EC4F4B" w14:textId="77777777" w:rsidR="00D00D4B" w:rsidRDefault="001B20DC">
      <w:pPr>
        <w:pStyle w:val="a3"/>
        <w:ind w:left="799" w:right="120" w:firstLine="0"/>
      </w:pPr>
      <w:r>
        <w:t>Электронная информационно-образовательная среда позволяет обучающимся осуществить: поиск</w:t>
      </w:r>
      <w:r>
        <w:rPr>
          <w:spacing w:val="78"/>
        </w:rPr>
        <w:t xml:space="preserve"> </w:t>
      </w:r>
      <w:r>
        <w:t>и</w:t>
      </w:r>
      <w:r>
        <w:rPr>
          <w:spacing w:val="80"/>
        </w:rPr>
        <w:t xml:space="preserve"> </w:t>
      </w:r>
      <w:r>
        <w:t>получение</w:t>
      </w:r>
      <w:r>
        <w:rPr>
          <w:spacing w:val="80"/>
        </w:rPr>
        <w:t xml:space="preserve"> </w:t>
      </w:r>
      <w:r>
        <w:t>информации</w:t>
      </w:r>
      <w:r>
        <w:rPr>
          <w:spacing w:val="80"/>
        </w:rPr>
        <w:t xml:space="preserve"> </w:t>
      </w:r>
      <w:r>
        <w:t>в</w:t>
      </w:r>
      <w:r>
        <w:rPr>
          <w:spacing w:val="80"/>
        </w:rPr>
        <w:t xml:space="preserve"> </w:t>
      </w:r>
      <w:r>
        <w:t>локальной</w:t>
      </w:r>
      <w:r>
        <w:rPr>
          <w:spacing w:val="80"/>
        </w:rPr>
        <w:t xml:space="preserve"> </w:t>
      </w:r>
      <w:r>
        <w:t>сети</w:t>
      </w:r>
      <w:r>
        <w:rPr>
          <w:spacing w:val="76"/>
        </w:rPr>
        <w:t xml:space="preserve"> </w:t>
      </w:r>
      <w:r>
        <w:t>организации</w:t>
      </w:r>
      <w:r>
        <w:rPr>
          <w:spacing w:val="80"/>
        </w:rPr>
        <w:t xml:space="preserve"> </w:t>
      </w:r>
      <w:r>
        <w:t>и</w:t>
      </w:r>
      <w:r>
        <w:rPr>
          <w:spacing w:val="80"/>
        </w:rPr>
        <w:t xml:space="preserve"> </w:t>
      </w:r>
      <w:r>
        <w:t>Глобальной</w:t>
      </w:r>
      <w:r>
        <w:rPr>
          <w:spacing w:val="80"/>
        </w:rPr>
        <w:t xml:space="preserve"> </w:t>
      </w:r>
      <w:r>
        <w:t>сети</w:t>
      </w:r>
      <w:r>
        <w:rPr>
          <w:spacing w:val="80"/>
        </w:rPr>
        <w:t xml:space="preserve"> </w:t>
      </w:r>
      <w:r>
        <w:t>—</w:t>
      </w:r>
    </w:p>
    <w:p w14:paraId="42AADE51" w14:textId="77777777" w:rsidR="00D00D4B" w:rsidRDefault="001B20DC">
      <w:pPr>
        <w:pStyle w:val="a3"/>
        <w:spacing w:line="275" w:lineRule="exact"/>
        <w:ind w:firstLine="0"/>
      </w:pPr>
      <w:r>
        <w:t>Интернете</w:t>
      </w:r>
      <w:r>
        <w:rPr>
          <w:spacing w:val="-3"/>
        </w:rPr>
        <w:t xml:space="preserve"> </w:t>
      </w:r>
      <w:r>
        <w:t>в</w:t>
      </w:r>
      <w:r>
        <w:rPr>
          <w:spacing w:val="-5"/>
        </w:rPr>
        <w:t xml:space="preserve"> </w:t>
      </w:r>
      <w:r>
        <w:t>соответствии</w:t>
      </w:r>
      <w:r>
        <w:rPr>
          <w:spacing w:val="-1"/>
        </w:rPr>
        <w:t xml:space="preserve"> </w:t>
      </w:r>
      <w:r>
        <w:t>с</w:t>
      </w:r>
      <w:r>
        <w:rPr>
          <w:spacing w:val="-8"/>
        </w:rPr>
        <w:t xml:space="preserve"> </w:t>
      </w:r>
      <w:r>
        <w:t xml:space="preserve">учебной </w:t>
      </w:r>
      <w:r>
        <w:rPr>
          <w:spacing w:val="-2"/>
        </w:rPr>
        <w:t>задачей;</w:t>
      </w:r>
    </w:p>
    <w:p w14:paraId="301F9CBF" w14:textId="77777777" w:rsidR="00D00D4B" w:rsidRDefault="001B20DC">
      <w:pPr>
        <w:pStyle w:val="a3"/>
        <w:spacing w:line="275" w:lineRule="exact"/>
        <w:ind w:left="799" w:firstLine="0"/>
      </w:pPr>
      <w:r>
        <w:t>обработку</w:t>
      </w:r>
      <w:r>
        <w:rPr>
          <w:spacing w:val="-13"/>
        </w:rPr>
        <w:t xml:space="preserve"> </w:t>
      </w:r>
      <w:r>
        <w:t>информации</w:t>
      </w:r>
      <w:r>
        <w:rPr>
          <w:spacing w:val="-4"/>
        </w:rPr>
        <w:t xml:space="preserve"> </w:t>
      </w:r>
      <w:r>
        <w:t>для выступления</w:t>
      </w:r>
      <w:r>
        <w:rPr>
          <w:spacing w:val="-1"/>
        </w:rPr>
        <w:t xml:space="preserve"> </w:t>
      </w:r>
      <w:r>
        <w:t>с</w:t>
      </w:r>
      <w:r>
        <w:rPr>
          <w:spacing w:val="-1"/>
        </w:rPr>
        <w:t xml:space="preserve"> </w:t>
      </w:r>
      <w:r>
        <w:t>аудио-,</w:t>
      </w:r>
      <w:r>
        <w:rPr>
          <w:spacing w:val="-3"/>
        </w:rPr>
        <w:t xml:space="preserve"> </w:t>
      </w:r>
      <w:r>
        <w:t>видео-</w:t>
      </w:r>
      <w:r>
        <w:rPr>
          <w:spacing w:val="1"/>
        </w:rPr>
        <w:t xml:space="preserve"> </w:t>
      </w:r>
      <w:r>
        <w:t>и</w:t>
      </w:r>
      <w:r>
        <w:rPr>
          <w:spacing w:val="-4"/>
        </w:rPr>
        <w:t xml:space="preserve"> </w:t>
      </w:r>
      <w:r>
        <w:t>графическим</w:t>
      </w:r>
      <w:r>
        <w:rPr>
          <w:spacing w:val="1"/>
        </w:rPr>
        <w:t xml:space="preserve"> </w:t>
      </w:r>
      <w:r>
        <w:rPr>
          <w:spacing w:val="-2"/>
        </w:rPr>
        <w:t>сопровождением;</w:t>
      </w:r>
    </w:p>
    <w:p w14:paraId="47CD24A0" w14:textId="77777777" w:rsidR="00D00D4B" w:rsidRDefault="001B20DC">
      <w:pPr>
        <w:pStyle w:val="a3"/>
        <w:spacing w:line="237" w:lineRule="auto"/>
        <w:ind w:right="131" w:firstLine="566"/>
      </w:pPr>
      <w:r>
        <w:t>размещение</w:t>
      </w:r>
      <w:r>
        <w:rPr>
          <w:spacing w:val="-4"/>
        </w:rPr>
        <w:t xml:space="preserve"> </w:t>
      </w:r>
      <w:r>
        <w:t>продуктов</w:t>
      </w:r>
      <w:r>
        <w:rPr>
          <w:spacing w:val="-2"/>
        </w:rPr>
        <w:t xml:space="preserve"> </w:t>
      </w:r>
      <w:r>
        <w:t>познавательной,</w:t>
      </w:r>
      <w:r>
        <w:rPr>
          <w:spacing w:val="-1"/>
        </w:rPr>
        <w:t xml:space="preserve"> </w:t>
      </w:r>
      <w:r>
        <w:t>исследовательской</w:t>
      </w:r>
      <w:r>
        <w:rPr>
          <w:spacing w:val="-2"/>
        </w:rPr>
        <w:t xml:space="preserve"> </w:t>
      </w:r>
      <w:r>
        <w:t>и</w:t>
      </w:r>
      <w:r>
        <w:rPr>
          <w:spacing w:val="-2"/>
        </w:rPr>
        <w:t xml:space="preserve"> </w:t>
      </w:r>
      <w:r>
        <w:t>творческой</w:t>
      </w:r>
      <w:r>
        <w:rPr>
          <w:spacing w:val="-2"/>
        </w:rPr>
        <w:t xml:space="preserve"> </w:t>
      </w:r>
      <w:r>
        <w:t>деятельности</w:t>
      </w:r>
      <w:r>
        <w:rPr>
          <w:spacing w:val="-1"/>
        </w:rPr>
        <w:t xml:space="preserve"> </w:t>
      </w:r>
      <w:r>
        <w:t>в</w:t>
      </w:r>
      <w:r>
        <w:rPr>
          <w:spacing w:val="-1"/>
        </w:rPr>
        <w:t xml:space="preserve"> </w:t>
      </w:r>
      <w:r>
        <w:t>сети образовательной организации и Интернете;</w:t>
      </w:r>
    </w:p>
    <w:p w14:paraId="2402F4C7" w14:textId="77777777" w:rsidR="00D00D4B" w:rsidRDefault="001B20DC">
      <w:pPr>
        <w:pStyle w:val="a3"/>
        <w:spacing w:line="275" w:lineRule="exact"/>
        <w:ind w:left="799" w:firstLine="0"/>
      </w:pPr>
      <w:r>
        <w:t>выпуск</w:t>
      </w:r>
      <w:r>
        <w:rPr>
          <w:spacing w:val="-4"/>
        </w:rPr>
        <w:t xml:space="preserve"> </w:t>
      </w:r>
      <w:r>
        <w:t>школьных</w:t>
      </w:r>
      <w:r>
        <w:rPr>
          <w:spacing w:val="-7"/>
        </w:rPr>
        <w:t xml:space="preserve"> </w:t>
      </w:r>
      <w:r>
        <w:t>печатных</w:t>
      </w:r>
      <w:r>
        <w:rPr>
          <w:spacing w:val="-6"/>
        </w:rPr>
        <w:t xml:space="preserve"> </w:t>
      </w:r>
      <w:r>
        <w:t xml:space="preserve">изданий, </w:t>
      </w:r>
      <w:r>
        <w:rPr>
          <w:spacing w:val="-2"/>
        </w:rPr>
        <w:t>радиопередач;</w:t>
      </w:r>
    </w:p>
    <w:p w14:paraId="20754A4A" w14:textId="77777777" w:rsidR="00D00D4B" w:rsidRDefault="001B20DC">
      <w:pPr>
        <w:pStyle w:val="a3"/>
        <w:spacing w:line="242" w:lineRule="auto"/>
        <w:ind w:right="139" w:firstLine="566"/>
      </w:pPr>
      <w: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4EAFC41C" w14:textId="77777777" w:rsidR="00D00D4B" w:rsidRDefault="001B20DC">
      <w:pPr>
        <w:pStyle w:val="a3"/>
        <w:ind w:right="132" w:firstLine="566"/>
      </w:pPr>
      <w:r>
        <w:t>В</w:t>
      </w:r>
      <w:r>
        <w:rPr>
          <w:spacing w:val="-5"/>
        </w:rPr>
        <w:t xml:space="preserve"> </w:t>
      </w:r>
      <w:r>
        <w:t>случае</w:t>
      </w:r>
      <w:r>
        <w:rPr>
          <w:spacing w:val="-4"/>
        </w:rPr>
        <w:t xml:space="preserve"> </w:t>
      </w:r>
      <w:r>
        <w:t>реализации</w:t>
      </w:r>
      <w:r>
        <w:rPr>
          <w:spacing w:val="-2"/>
        </w:rPr>
        <w:t xml:space="preserve"> </w:t>
      </w:r>
      <w:r>
        <w:t>программы</w:t>
      </w:r>
      <w:r>
        <w:rPr>
          <w:spacing w:val="-6"/>
        </w:rPr>
        <w:t xml:space="preserve"> </w:t>
      </w:r>
      <w:r>
        <w:t>основного</w:t>
      </w:r>
      <w:r>
        <w:rPr>
          <w:spacing w:val="-3"/>
        </w:rPr>
        <w:t xml:space="preserve"> </w:t>
      </w:r>
      <w:r>
        <w:t>общего</w:t>
      </w:r>
      <w:r>
        <w:rPr>
          <w:spacing w:val="-3"/>
        </w:rPr>
        <w:t xml:space="preserve"> </w:t>
      </w:r>
      <w:r>
        <w:t>образования,</w:t>
      </w:r>
      <w:r>
        <w:rPr>
          <w:spacing w:val="-6"/>
        </w:rPr>
        <w:t xml:space="preserve"> </w:t>
      </w:r>
      <w:r>
        <w:t>в</w:t>
      </w:r>
      <w:r>
        <w:rPr>
          <w:spacing w:val="-6"/>
        </w:rPr>
        <w:t xml:space="preserve"> </w:t>
      </w:r>
      <w:r>
        <w:t>том</w:t>
      </w:r>
      <w:r>
        <w:rPr>
          <w:spacing w:val="-6"/>
        </w:rPr>
        <w:t xml:space="preserve"> </w:t>
      </w:r>
      <w:r>
        <w:t>числе</w:t>
      </w:r>
      <w:r>
        <w:rPr>
          <w:spacing w:val="-4"/>
        </w:rPr>
        <w:t xml:space="preserve"> </w:t>
      </w:r>
      <w:r>
        <w:t>адаптированной с применением электронного обучения, дистанционных образовательных технологий, каждый обучающийся</w:t>
      </w:r>
      <w:r>
        <w:rPr>
          <w:spacing w:val="40"/>
        </w:rPr>
        <w:t xml:space="preserve"> </w:t>
      </w:r>
      <w:r>
        <w:t>в</w:t>
      </w:r>
      <w:r>
        <w:rPr>
          <w:spacing w:val="40"/>
        </w:rPr>
        <w:t xml:space="preserve"> </w:t>
      </w:r>
      <w:r>
        <w:t>течение</w:t>
      </w:r>
      <w:r>
        <w:rPr>
          <w:spacing w:val="40"/>
        </w:rPr>
        <w:t xml:space="preserve"> </w:t>
      </w:r>
      <w:r>
        <w:t>всего</w:t>
      </w:r>
      <w:r>
        <w:rPr>
          <w:spacing w:val="40"/>
        </w:rPr>
        <w:t xml:space="preserve"> </w:t>
      </w:r>
      <w:r>
        <w:t>периода</w:t>
      </w:r>
      <w:r>
        <w:rPr>
          <w:spacing w:val="40"/>
        </w:rPr>
        <w:t xml:space="preserve"> </w:t>
      </w:r>
      <w:r>
        <w:t>обучения</w:t>
      </w:r>
      <w:r>
        <w:rPr>
          <w:spacing w:val="40"/>
        </w:rPr>
        <w:t xml:space="preserve"> </w:t>
      </w:r>
      <w:r>
        <w:t>обеспечен</w:t>
      </w:r>
      <w:r>
        <w:rPr>
          <w:spacing w:val="40"/>
        </w:rPr>
        <w:t xml:space="preserve"> </w:t>
      </w:r>
      <w:r>
        <w:t>индивидуальным</w:t>
      </w:r>
      <w:r>
        <w:rPr>
          <w:spacing w:val="40"/>
        </w:rPr>
        <w:t xml:space="preserve"> </w:t>
      </w:r>
      <w:r>
        <w:t>неограниченным</w:t>
      </w:r>
    </w:p>
    <w:p w14:paraId="48034E19" w14:textId="77777777" w:rsidR="00D00D4B" w:rsidRDefault="00D00D4B">
      <w:pPr>
        <w:sectPr w:rsidR="00D00D4B">
          <w:pgSz w:w="11910" w:h="16840"/>
          <w:pgMar w:top="820" w:right="440" w:bottom="280" w:left="900" w:header="569" w:footer="0" w:gutter="0"/>
          <w:cols w:space="720"/>
        </w:sectPr>
      </w:pPr>
    </w:p>
    <w:p w14:paraId="41D7EC73" w14:textId="77777777" w:rsidR="00D00D4B" w:rsidRDefault="001B20DC">
      <w:pPr>
        <w:pStyle w:val="a3"/>
        <w:spacing w:before="3"/>
        <w:ind w:right="129" w:firstLine="0"/>
      </w:pPr>
      <w:r>
        <w:lastRenderedPageBreak/>
        <w:t>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1396C9AD" w14:textId="337F0E4A" w:rsidR="00D00D4B" w:rsidRDefault="001B20DC">
      <w:pPr>
        <w:pStyle w:val="a3"/>
        <w:spacing w:line="242" w:lineRule="auto"/>
        <w:ind w:right="133" w:firstLine="566"/>
      </w:pPr>
      <w:r>
        <w:t>Функционирование электронной информационно-образовательной среды требует соответ</w:t>
      </w:r>
      <w:r w:rsidR="00E145DC">
        <w:t>ст</w:t>
      </w:r>
      <w:r>
        <w:t>вующих средств ИКТ и квалификации работников, ее использующих и поддерживающих.</w:t>
      </w:r>
    </w:p>
    <w:p w14:paraId="1AC3B9C8" w14:textId="77777777" w:rsidR="00D00D4B" w:rsidRDefault="001B20DC">
      <w:pPr>
        <w:pStyle w:val="a3"/>
        <w:spacing w:line="242" w:lineRule="auto"/>
        <w:ind w:right="134" w:firstLine="566"/>
      </w:pPr>
      <w:r>
        <w:t>Функционирование электронной информационно-образовательной среды соответствует законодательству Российской Федерации.</w:t>
      </w:r>
    </w:p>
    <w:p w14:paraId="61BAEF84" w14:textId="77777777" w:rsidR="00D00D4B" w:rsidRDefault="001B20DC">
      <w:pPr>
        <w:pStyle w:val="a3"/>
        <w:spacing w:line="242" w:lineRule="auto"/>
        <w:ind w:right="343"/>
      </w:pPr>
      <w:r>
        <w:t>Характеристика</w:t>
      </w:r>
      <w:r>
        <w:rPr>
          <w:spacing w:val="-7"/>
        </w:rPr>
        <w:t xml:space="preserve"> </w:t>
      </w:r>
      <w:r>
        <w:t>информационно-образовательной</w:t>
      </w:r>
      <w:r>
        <w:rPr>
          <w:spacing w:val="-9"/>
        </w:rPr>
        <w:t xml:space="preserve"> </w:t>
      </w:r>
      <w:r>
        <w:t>среды</w:t>
      </w:r>
      <w:r>
        <w:rPr>
          <w:spacing w:val="-9"/>
        </w:rPr>
        <w:t xml:space="preserve"> </w:t>
      </w:r>
      <w:r>
        <w:t>образовательной</w:t>
      </w:r>
      <w:r>
        <w:rPr>
          <w:spacing w:val="-9"/>
        </w:rPr>
        <w:t xml:space="preserve"> </w:t>
      </w:r>
      <w:r>
        <w:t>организации</w:t>
      </w:r>
      <w:r>
        <w:rPr>
          <w:spacing w:val="-9"/>
        </w:rPr>
        <w:t xml:space="preserve"> </w:t>
      </w:r>
      <w:r>
        <w:t>по направлениям отражено в таблице:</w:t>
      </w:r>
    </w:p>
    <w:p w14:paraId="5B838E31" w14:textId="77777777" w:rsidR="00D00D4B" w:rsidRDefault="00D00D4B">
      <w:pPr>
        <w:pStyle w:val="a3"/>
        <w:spacing w:before="38"/>
        <w:ind w:left="0" w:firstLine="0"/>
        <w:jc w:val="left"/>
        <w:rPr>
          <w:sz w:val="20"/>
        </w:r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0"/>
        <w:gridCol w:w="2031"/>
        <w:gridCol w:w="2334"/>
      </w:tblGrid>
      <w:tr w:rsidR="00D00D4B" w14:paraId="207E2B7C" w14:textId="77777777">
        <w:trPr>
          <w:trHeight w:val="2059"/>
        </w:trPr>
        <w:tc>
          <w:tcPr>
            <w:tcW w:w="5220" w:type="dxa"/>
          </w:tcPr>
          <w:p w14:paraId="60F2D593" w14:textId="77777777" w:rsidR="00D00D4B" w:rsidRDefault="00D00D4B">
            <w:pPr>
              <w:pStyle w:val="TableParagraph"/>
              <w:spacing w:line="240" w:lineRule="auto"/>
              <w:ind w:left="0"/>
              <w:rPr>
                <w:sz w:val="24"/>
              </w:rPr>
            </w:pPr>
          </w:p>
          <w:p w14:paraId="5EF85832" w14:textId="77777777" w:rsidR="00D00D4B" w:rsidRDefault="00D00D4B">
            <w:pPr>
              <w:pStyle w:val="TableParagraph"/>
              <w:spacing w:before="196" w:line="240" w:lineRule="auto"/>
              <w:ind w:left="0"/>
              <w:rPr>
                <w:sz w:val="24"/>
              </w:rPr>
            </w:pPr>
          </w:p>
          <w:p w14:paraId="785C504D" w14:textId="77777777" w:rsidR="00D00D4B" w:rsidRDefault="001B20DC">
            <w:pPr>
              <w:pStyle w:val="TableParagraph"/>
              <w:spacing w:line="237" w:lineRule="auto"/>
              <w:ind w:left="1411" w:hanging="78"/>
              <w:rPr>
                <w:sz w:val="24"/>
              </w:rPr>
            </w:pPr>
            <w:r>
              <w:rPr>
                <w:sz w:val="24"/>
              </w:rPr>
              <w:t>Компоненты</w:t>
            </w:r>
            <w:r>
              <w:rPr>
                <w:spacing w:val="-15"/>
                <w:sz w:val="24"/>
              </w:rPr>
              <w:t xml:space="preserve"> </w:t>
            </w:r>
            <w:r>
              <w:rPr>
                <w:sz w:val="24"/>
              </w:rPr>
              <w:t>информационно- образовательной среды</w:t>
            </w:r>
          </w:p>
        </w:tc>
        <w:tc>
          <w:tcPr>
            <w:tcW w:w="2031" w:type="dxa"/>
          </w:tcPr>
          <w:p w14:paraId="08818786" w14:textId="77777777" w:rsidR="00D00D4B" w:rsidRDefault="00D00D4B">
            <w:pPr>
              <w:pStyle w:val="TableParagraph"/>
              <w:spacing w:line="240" w:lineRule="auto"/>
              <w:ind w:left="0"/>
              <w:rPr>
                <w:sz w:val="24"/>
              </w:rPr>
            </w:pPr>
          </w:p>
          <w:p w14:paraId="6C38C25E" w14:textId="77777777" w:rsidR="00D00D4B" w:rsidRDefault="00D00D4B">
            <w:pPr>
              <w:pStyle w:val="TableParagraph"/>
              <w:spacing w:before="196" w:line="240" w:lineRule="auto"/>
              <w:ind w:left="0"/>
              <w:rPr>
                <w:sz w:val="24"/>
              </w:rPr>
            </w:pPr>
          </w:p>
          <w:p w14:paraId="5885942C" w14:textId="77777777" w:rsidR="00D00D4B" w:rsidRDefault="001B20DC">
            <w:pPr>
              <w:pStyle w:val="TableParagraph"/>
              <w:spacing w:line="237" w:lineRule="auto"/>
              <w:ind w:left="62" w:right="48" w:firstLine="792"/>
              <w:rPr>
                <w:sz w:val="24"/>
              </w:rPr>
            </w:pPr>
            <w:r>
              <w:rPr>
                <w:spacing w:val="-2"/>
                <w:sz w:val="24"/>
              </w:rPr>
              <w:t xml:space="preserve">Наличие </w:t>
            </w:r>
            <w:r>
              <w:rPr>
                <w:sz w:val="24"/>
              </w:rPr>
              <w:t>компонентов</w:t>
            </w:r>
            <w:r>
              <w:rPr>
                <w:spacing w:val="-15"/>
                <w:sz w:val="24"/>
              </w:rPr>
              <w:t xml:space="preserve"> </w:t>
            </w:r>
            <w:r>
              <w:rPr>
                <w:sz w:val="24"/>
              </w:rPr>
              <w:t>ИОС</w:t>
            </w:r>
          </w:p>
        </w:tc>
        <w:tc>
          <w:tcPr>
            <w:tcW w:w="2334" w:type="dxa"/>
          </w:tcPr>
          <w:p w14:paraId="179237ED" w14:textId="77777777" w:rsidR="00D00D4B" w:rsidRDefault="001B20DC">
            <w:pPr>
              <w:pStyle w:val="TableParagraph"/>
              <w:spacing w:before="54" w:line="240" w:lineRule="auto"/>
              <w:ind w:left="14"/>
              <w:jc w:val="center"/>
              <w:rPr>
                <w:sz w:val="24"/>
              </w:rPr>
            </w:pPr>
            <w:r>
              <w:rPr>
                <w:sz w:val="24"/>
              </w:rPr>
              <w:t>Сроки</w:t>
            </w:r>
            <w:r>
              <w:rPr>
                <w:spacing w:val="-15"/>
                <w:sz w:val="24"/>
              </w:rPr>
              <w:t xml:space="preserve"> </w:t>
            </w:r>
            <w:r>
              <w:rPr>
                <w:sz w:val="24"/>
              </w:rPr>
              <w:t>создания условий в соответствии с</w:t>
            </w:r>
          </w:p>
          <w:p w14:paraId="5F782DB4" w14:textId="77777777" w:rsidR="00D00D4B" w:rsidRDefault="001B20DC">
            <w:pPr>
              <w:pStyle w:val="TableParagraph"/>
              <w:spacing w:before="3" w:line="240" w:lineRule="auto"/>
              <w:ind w:left="33" w:right="21" w:hanging="6"/>
              <w:jc w:val="center"/>
              <w:rPr>
                <w:sz w:val="24"/>
              </w:rPr>
            </w:pPr>
            <w:r>
              <w:rPr>
                <w:sz w:val="24"/>
              </w:rPr>
              <w:t>требованиями ФГОС (в</w:t>
            </w:r>
            <w:r>
              <w:rPr>
                <w:spacing w:val="-11"/>
                <w:sz w:val="24"/>
              </w:rPr>
              <w:t xml:space="preserve"> </w:t>
            </w:r>
            <w:r>
              <w:rPr>
                <w:sz w:val="24"/>
              </w:rPr>
              <w:t>случае</w:t>
            </w:r>
            <w:r>
              <w:rPr>
                <w:spacing w:val="-13"/>
                <w:sz w:val="24"/>
              </w:rPr>
              <w:t xml:space="preserve"> </w:t>
            </w:r>
            <w:r>
              <w:rPr>
                <w:sz w:val="24"/>
              </w:rPr>
              <w:t>полного</w:t>
            </w:r>
            <w:r>
              <w:rPr>
                <w:spacing w:val="-12"/>
                <w:sz w:val="24"/>
              </w:rPr>
              <w:t xml:space="preserve"> </w:t>
            </w:r>
            <w:r>
              <w:rPr>
                <w:sz w:val="24"/>
              </w:rPr>
              <w:t xml:space="preserve">или частично отсутствия </w:t>
            </w:r>
            <w:r>
              <w:rPr>
                <w:spacing w:val="-2"/>
                <w:sz w:val="24"/>
              </w:rPr>
              <w:t>обеспеченности)</w:t>
            </w:r>
          </w:p>
        </w:tc>
      </w:tr>
      <w:tr w:rsidR="00D00D4B" w14:paraId="55B9BE2D" w14:textId="77777777">
        <w:trPr>
          <w:trHeight w:val="1839"/>
        </w:trPr>
        <w:tc>
          <w:tcPr>
            <w:tcW w:w="5220" w:type="dxa"/>
          </w:tcPr>
          <w:p w14:paraId="2356E667" w14:textId="77777777" w:rsidR="00D00D4B" w:rsidRDefault="001B20DC">
            <w:pPr>
              <w:pStyle w:val="TableParagraph"/>
              <w:spacing w:before="83" w:line="240" w:lineRule="auto"/>
              <w:ind w:left="148" w:right="108"/>
              <w:jc w:val="both"/>
              <w:rPr>
                <w:sz w:val="24"/>
              </w:rPr>
            </w:pPr>
            <w:r>
              <w:rPr>
                <w:sz w:val="24"/>
              </w:rPr>
              <w:t>Учебники в печатной и (или) электронной форме по каждому предмету, курсу, модулю обязательной части учебного плана ООП ООО</w:t>
            </w:r>
            <w:r>
              <w:rPr>
                <w:spacing w:val="40"/>
                <w:sz w:val="24"/>
              </w:rPr>
              <w:t xml:space="preserve"> </w:t>
            </w:r>
            <w:r>
              <w:rPr>
                <w:sz w:val="24"/>
              </w:rPr>
              <w:t>в расчете не</w:t>
            </w:r>
            <w:r>
              <w:rPr>
                <w:spacing w:val="-1"/>
                <w:sz w:val="24"/>
              </w:rPr>
              <w:t xml:space="preserve"> </w:t>
            </w:r>
            <w:r>
              <w:rPr>
                <w:sz w:val="24"/>
              </w:rPr>
              <w:t>менее</w:t>
            </w:r>
            <w:r>
              <w:rPr>
                <w:spacing w:val="-1"/>
                <w:sz w:val="24"/>
              </w:rPr>
              <w:t xml:space="preserve"> </w:t>
            </w:r>
            <w:r>
              <w:rPr>
                <w:sz w:val="24"/>
              </w:rPr>
              <w:t>одного экземпляра учебника по предмету обязательной части учебного</w:t>
            </w:r>
            <w:r>
              <w:rPr>
                <w:spacing w:val="40"/>
                <w:sz w:val="24"/>
              </w:rPr>
              <w:t xml:space="preserve"> </w:t>
            </w:r>
            <w:r>
              <w:rPr>
                <w:sz w:val="24"/>
              </w:rPr>
              <w:t>плана на одного обучающегося</w:t>
            </w:r>
          </w:p>
        </w:tc>
        <w:tc>
          <w:tcPr>
            <w:tcW w:w="2031" w:type="dxa"/>
          </w:tcPr>
          <w:p w14:paraId="57D1B34A" w14:textId="77777777" w:rsidR="00D00D4B" w:rsidRDefault="001B20DC">
            <w:pPr>
              <w:pStyle w:val="TableParagraph"/>
              <w:spacing w:line="268" w:lineRule="exact"/>
              <w:ind w:left="575"/>
              <w:rPr>
                <w:sz w:val="24"/>
              </w:rPr>
            </w:pPr>
            <w:r>
              <w:rPr>
                <w:sz w:val="24"/>
              </w:rPr>
              <w:t xml:space="preserve">В </w:t>
            </w:r>
            <w:r>
              <w:rPr>
                <w:spacing w:val="-2"/>
                <w:sz w:val="24"/>
              </w:rPr>
              <w:t>наличии</w:t>
            </w:r>
          </w:p>
        </w:tc>
        <w:tc>
          <w:tcPr>
            <w:tcW w:w="2334" w:type="dxa"/>
          </w:tcPr>
          <w:p w14:paraId="22D80EBA" w14:textId="77777777" w:rsidR="00D00D4B" w:rsidRDefault="00D00D4B">
            <w:pPr>
              <w:pStyle w:val="TableParagraph"/>
              <w:spacing w:line="240" w:lineRule="auto"/>
              <w:ind w:left="0"/>
              <w:rPr>
                <w:sz w:val="24"/>
              </w:rPr>
            </w:pPr>
          </w:p>
        </w:tc>
      </w:tr>
      <w:tr w:rsidR="00D00D4B" w14:paraId="6498638D" w14:textId="77777777">
        <w:trPr>
          <w:trHeight w:val="2543"/>
        </w:trPr>
        <w:tc>
          <w:tcPr>
            <w:tcW w:w="5220" w:type="dxa"/>
          </w:tcPr>
          <w:p w14:paraId="51C19E90" w14:textId="77777777" w:rsidR="00D00D4B" w:rsidRDefault="001B20DC">
            <w:pPr>
              <w:pStyle w:val="TableParagraph"/>
              <w:spacing w:before="159" w:line="240" w:lineRule="auto"/>
              <w:ind w:left="148" w:right="104"/>
              <w:jc w:val="both"/>
              <w:rPr>
                <w:sz w:val="24"/>
              </w:rPr>
            </w:pPr>
            <w:r>
              <w:rPr>
                <w:sz w:val="24"/>
              </w:rPr>
              <w:t>Учебники в печатной и (или) электронной форме или учебные пособия по каждому учебному</w:t>
            </w:r>
            <w:r>
              <w:rPr>
                <w:spacing w:val="-7"/>
                <w:sz w:val="24"/>
              </w:rPr>
              <w:t xml:space="preserve"> </w:t>
            </w:r>
            <w:r>
              <w:rPr>
                <w:sz w:val="24"/>
              </w:rPr>
              <w:t>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w:t>
            </w:r>
            <w:r>
              <w:rPr>
                <w:spacing w:val="-3"/>
                <w:sz w:val="24"/>
              </w:rPr>
              <w:t xml:space="preserve"> </w:t>
            </w:r>
            <w:r>
              <w:rPr>
                <w:sz w:val="24"/>
              </w:rPr>
              <w:t>по предмету</w:t>
            </w:r>
            <w:r>
              <w:rPr>
                <w:spacing w:val="-10"/>
                <w:sz w:val="24"/>
              </w:rPr>
              <w:t xml:space="preserve"> </w:t>
            </w:r>
            <w:r>
              <w:rPr>
                <w:sz w:val="24"/>
              </w:rPr>
              <w:t>обязательной части учебного плана на одного обучающегося</w:t>
            </w:r>
          </w:p>
        </w:tc>
        <w:tc>
          <w:tcPr>
            <w:tcW w:w="2031" w:type="dxa"/>
          </w:tcPr>
          <w:p w14:paraId="0BECC877" w14:textId="77777777" w:rsidR="00D00D4B" w:rsidRDefault="001B20DC">
            <w:pPr>
              <w:pStyle w:val="TableParagraph"/>
              <w:spacing w:line="268" w:lineRule="exact"/>
              <w:ind w:left="575"/>
              <w:rPr>
                <w:sz w:val="24"/>
              </w:rPr>
            </w:pPr>
            <w:r>
              <w:rPr>
                <w:sz w:val="24"/>
              </w:rPr>
              <w:t xml:space="preserve">В </w:t>
            </w:r>
            <w:r>
              <w:rPr>
                <w:spacing w:val="-2"/>
                <w:sz w:val="24"/>
              </w:rPr>
              <w:t>наличии</w:t>
            </w:r>
          </w:p>
        </w:tc>
        <w:tc>
          <w:tcPr>
            <w:tcW w:w="2334" w:type="dxa"/>
          </w:tcPr>
          <w:p w14:paraId="15D34204" w14:textId="77777777" w:rsidR="00D00D4B" w:rsidRDefault="00D00D4B">
            <w:pPr>
              <w:pStyle w:val="TableParagraph"/>
              <w:spacing w:line="240" w:lineRule="auto"/>
              <w:ind w:left="0"/>
              <w:rPr>
                <w:sz w:val="24"/>
              </w:rPr>
            </w:pPr>
          </w:p>
        </w:tc>
      </w:tr>
      <w:tr w:rsidR="00D00D4B" w14:paraId="0DF157F6" w14:textId="77777777">
        <w:trPr>
          <w:trHeight w:val="1689"/>
        </w:trPr>
        <w:tc>
          <w:tcPr>
            <w:tcW w:w="5220" w:type="dxa"/>
          </w:tcPr>
          <w:p w14:paraId="452FF8BB" w14:textId="77777777" w:rsidR="00D00D4B" w:rsidRDefault="001B20DC">
            <w:pPr>
              <w:pStyle w:val="TableParagraph"/>
              <w:tabs>
                <w:tab w:val="left" w:pos="1468"/>
                <w:tab w:val="left" w:pos="3914"/>
              </w:tabs>
              <w:spacing w:before="145" w:line="240" w:lineRule="auto"/>
              <w:ind w:left="148" w:right="103"/>
              <w:jc w:val="both"/>
              <w:rPr>
                <w:sz w:val="24"/>
              </w:rPr>
            </w:pPr>
            <w:r>
              <w:rPr>
                <w:spacing w:val="-4"/>
                <w:sz w:val="24"/>
              </w:rPr>
              <w:t>Фонд</w:t>
            </w:r>
            <w:r>
              <w:rPr>
                <w:sz w:val="24"/>
              </w:rPr>
              <w:tab/>
            </w:r>
            <w:r>
              <w:rPr>
                <w:spacing w:val="-2"/>
                <w:sz w:val="24"/>
              </w:rPr>
              <w:t>дополнительной</w:t>
            </w:r>
            <w:r>
              <w:rPr>
                <w:sz w:val="24"/>
              </w:rPr>
              <w:tab/>
            </w:r>
            <w:r>
              <w:rPr>
                <w:spacing w:val="-2"/>
                <w:sz w:val="24"/>
              </w:rPr>
              <w:t xml:space="preserve">литературы </w:t>
            </w:r>
            <w:r>
              <w:rPr>
                <w:sz w:val="24"/>
              </w:rPr>
              <w:t>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1" w:type="dxa"/>
          </w:tcPr>
          <w:p w14:paraId="5C65F5F9" w14:textId="77777777" w:rsidR="00D00D4B" w:rsidRDefault="001B20DC">
            <w:pPr>
              <w:pStyle w:val="TableParagraph"/>
              <w:spacing w:line="268" w:lineRule="exact"/>
              <w:ind w:left="575"/>
              <w:rPr>
                <w:sz w:val="24"/>
              </w:rPr>
            </w:pPr>
            <w:r>
              <w:rPr>
                <w:spacing w:val="-2"/>
                <w:sz w:val="24"/>
              </w:rPr>
              <w:t>Отсутствует</w:t>
            </w:r>
          </w:p>
        </w:tc>
        <w:tc>
          <w:tcPr>
            <w:tcW w:w="2334" w:type="dxa"/>
          </w:tcPr>
          <w:p w14:paraId="4E9A3BB4" w14:textId="77777777" w:rsidR="00D00D4B" w:rsidRDefault="001B20DC">
            <w:pPr>
              <w:pStyle w:val="TableParagraph"/>
              <w:spacing w:line="242" w:lineRule="auto"/>
              <w:ind w:left="134"/>
              <w:rPr>
                <w:sz w:val="24"/>
              </w:rPr>
            </w:pPr>
            <w:r>
              <w:rPr>
                <w:sz w:val="24"/>
              </w:rPr>
              <w:t>По</w:t>
            </w:r>
            <w:r>
              <w:rPr>
                <w:spacing w:val="40"/>
                <w:sz w:val="24"/>
              </w:rPr>
              <w:t xml:space="preserve"> </w:t>
            </w:r>
            <w:r>
              <w:rPr>
                <w:sz w:val="24"/>
              </w:rPr>
              <w:t>мере</w:t>
            </w:r>
            <w:r>
              <w:rPr>
                <w:spacing w:val="40"/>
                <w:sz w:val="24"/>
              </w:rPr>
              <w:t xml:space="preserve"> </w:t>
            </w:r>
            <w:r>
              <w:rPr>
                <w:sz w:val="24"/>
              </w:rPr>
              <w:t>появления учащихся с ОВЗ</w:t>
            </w:r>
          </w:p>
        </w:tc>
      </w:tr>
    </w:tbl>
    <w:p w14:paraId="7EC83D99" w14:textId="77777777" w:rsidR="00D00D4B" w:rsidRDefault="001B20DC">
      <w:pPr>
        <w:pStyle w:val="a5"/>
        <w:numPr>
          <w:ilvl w:val="2"/>
          <w:numId w:val="1"/>
        </w:numPr>
        <w:tabs>
          <w:tab w:val="left" w:pos="1542"/>
        </w:tabs>
        <w:spacing w:before="272" w:line="242" w:lineRule="auto"/>
        <w:ind w:left="233" w:right="120" w:firstLine="710"/>
        <w:rPr>
          <w:b/>
          <w:sz w:val="24"/>
        </w:rPr>
      </w:pPr>
      <w:r>
        <w:rPr>
          <w:b/>
          <w:sz w:val="24"/>
        </w:rPr>
        <w:t>Материально-технические</w:t>
      </w:r>
      <w:r>
        <w:rPr>
          <w:b/>
          <w:spacing w:val="80"/>
          <w:sz w:val="24"/>
        </w:rPr>
        <w:t xml:space="preserve"> </w:t>
      </w:r>
      <w:r>
        <w:rPr>
          <w:b/>
          <w:sz w:val="24"/>
        </w:rPr>
        <w:t>условия</w:t>
      </w:r>
      <w:r>
        <w:rPr>
          <w:b/>
          <w:spacing w:val="80"/>
          <w:sz w:val="24"/>
        </w:rPr>
        <w:t xml:space="preserve"> </w:t>
      </w:r>
      <w:r>
        <w:rPr>
          <w:b/>
          <w:sz w:val="24"/>
        </w:rPr>
        <w:t>реализации</w:t>
      </w:r>
      <w:r>
        <w:rPr>
          <w:b/>
          <w:spacing w:val="80"/>
          <w:sz w:val="24"/>
        </w:rPr>
        <w:t xml:space="preserve"> </w:t>
      </w:r>
      <w:r>
        <w:rPr>
          <w:b/>
          <w:sz w:val="24"/>
        </w:rPr>
        <w:t>программы</w:t>
      </w:r>
      <w:r>
        <w:rPr>
          <w:b/>
          <w:spacing w:val="80"/>
          <w:sz w:val="24"/>
        </w:rPr>
        <w:t xml:space="preserve"> </w:t>
      </w:r>
      <w:r>
        <w:rPr>
          <w:b/>
          <w:sz w:val="24"/>
        </w:rPr>
        <w:t>ООО</w:t>
      </w:r>
      <w:r>
        <w:rPr>
          <w:b/>
          <w:spacing w:val="80"/>
          <w:sz w:val="24"/>
        </w:rPr>
        <w:t xml:space="preserve"> </w:t>
      </w:r>
      <w:r>
        <w:rPr>
          <w:b/>
          <w:sz w:val="24"/>
        </w:rPr>
        <w:t>(является</w:t>
      </w:r>
      <w:r>
        <w:rPr>
          <w:b/>
          <w:spacing w:val="40"/>
          <w:sz w:val="24"/>
        </w:rPr>
        <w:t xml:space="preserve"> </w:t>
      </w:r>
      <w:r>
        <w:rPr>
          <w:b/>
          <w:sz w:val="24"/>
        </w:rPr>
        <w:t>приложением к ООП ООО).</w:t>
      </w:r>
    </w:p>
    <w:sectPr w:rsidR="00D00D4B">
      <w:pgSz w:w="11910" w:h="16840"/>
      <w:pgMar w:top="820" w:right="440" w:bottom="280" w:left="900" w:header="56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68EAC" w14:textId="77777777" w:rsidR="00D37D5A" w:rsidRDefault="00D37D5A">
      <w:r>
        <w:separator/>
      </w:r>
    </w:p>
  </w:endnote>
  <w:endnote w:type="continuationSeparator" w:id="0">
    <w:p w14:paraId="1307B952" w14:textId="77777777" w:rsidR="00D37D5A" w:rsidRDefault="00D37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PT Astra Serif">
    <w:altName w:val="Times New Roman"/>
    <w:charset w:val="00"/>
    <w:family w:val="auto"/>
    <w:pitch w:val="default"/>
  </w:font>
  <w:font w:name="source han sans cn regular">
    <w:charset w:val="00"/>
    <w:family w:val="auto"/>
    <w:pitch w:val="default"/>
  </w:font>
  <w:font w:name="'PT Astra Serif'">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extBookC">
    <w:altName w:val="Courier New"/>
    <w:panose1 w:val="00000000000000000000"/>
    <w:charset w:val="CC"/>
    <w:family w:val="modern"/>
    <w:notTrueType/>
    <w:pitch w:val="variable"/>
    <w:sig w:usb0="00000201"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enturySchlbkCyr">
    <w:panose1 w:val="00000000000000000000"/>
    <w:charset w:val="00"/>
    <w:family w:val="modern"/>
    <w:notTrueType/>
    <w:pitch w:val="variable"/>
    <w:sig w:usb0="00000003" w:usb1="00000000" w:usb2="00000000" w:usb3="00000000" w:csb0="00000001" w:csb1="00000000"/>
  </w:font>
  <w:font w:name="Arial MT">
    <w:altName w:val="Arial"/>
    <w:charset w:val="01"/>
    <w:family w:val="swiss"/>
    <w:pitch w:val="variable"/>
  </w:font>
  <w:font w:name="OfficinaSansBoldITC">
    <w:altName w:val="Franklin Gothic Demi Cond"/>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63EC3" w14:textId="77777777" w:rsidR="00D37D5A" w:rsidRDefault="00D37D5A">
      <w:r>
        <w:separator/>
      </w:r>
    </w:p>
  </w:footnote>
  <w:footnote w:type="continuationSeparator" w:id="0">
    <w:p w14:paraId="5B1F2C67" w14:textId="77777777" w:rsidR="00D37D5A" w:rsidRDefault="00D37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0EDCE" w14:textId="77777777" w:rsidR="001B20DC" w:rsidRDefault="001B20DC">
    <w:pPr>
      <w:pStyle w:val="a3"/>
      <w:spacing w:line="14" w:lineRule="auto"/>
      <w:ind w:left="0" w:firstLine="0"/>
      <w:jc w:val="left"/>
      <w:rPr>
        <w:sz w:val="20"/>
      </w:rPr>
    </w:pPr>
    <w:r>
      <w:rPr>
        <w:noProof/>
      </w:rPr>
      <mc:AlternateContent>
        <mc:Choice Requires="wps">
          <w:drawing>
            <wp:anchor distT="0" distB="0" distL="0" distR="0" simplePos="0" relativeHeight="480722944" behindDoc="1" locked="0" layoutInCell="1" allowOverlap="1" wp14:anchorId="062E6D78" wp14:editId="3E2A3D6E">
              <wp:simplePos x="0" y="0"/>
              <wp:positionH relativeFrom="page">
                <wp:posOffset>3846576</wp:posOffset>
              </wp:positionH>
              <wp:positionV relativeFrom="page">
                <wp:posOffset>348318</wp:posOffset>
              </wp:positionV>
              <wp:extent cx="2413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9711DA8" w14:textId="77777777" w:rsidR="001B20DC" w:rsidRDefault="001B20DC">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62E6D78" id="_x0000_t202" coordsize="21600,21600" o:spt="202" path="m,l,21600r21600,l21600,xe">
              <v:stroke joinstyle="miter"/>
              <v:path gradientshapeok="t" o:connecttype="rect"/>
            </v:shapetype>
            <v:shape id="Textbox 7" o:spid="_x0000_s1026" type="#_x0000_t202" style="position:absolute;margin-left:302.9pt;margin-top:27.45pt;width:19pt;height:15.3pt;z-index:-225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" filled="f" stroked="f">
              <v:textbox inset="0,0,0,0">
                <w:txbxContent>
                  <w:p w14:paraId="29711DA8" w14:textId="77777777" w:rsidR="001B20DC" w:rsidRDefault="001B20DC">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AA234" w14:textId="77777777" w:rsidR="001B20DC" w:rsidRDefault="001B20DC">
    <w:pPr>
      <w:pStyle w:val="a3"/>
      <w:spacing w:line="14" w:lineRule="auto"/>
      <w:ind w:left="0" w:firstLine="0"/>
      <w:jc w:val="left"/>
      <w:rPr>
        <w:sz w:val="20"/>
      </w:rPr>
    </w:pPr>
    <w:r>
      <w:rPr>
        <w:noProof/>
      </w:rPr>
      <mc:AlternateContent>
        <mc:Choice Requires="wps">
          <w:drawing>
            <wp:anchor distT="0" distB="0" distL="0" distR="0" simplePos="0" relativeHeight="480723456" behindDoc="1" locked="0" layoutInCell="1" allowOverlap="1" wp14:anchorId="75837E92" wp14:editId="509BB088">
              <wp:simplePos x="0" y="0"/>
              <wp:positionH relativeFrom="page">
                <wp:posOffset>3806952</wp:posOffset>
              </wp:positionH>
              <wp:positionV relativeFrom="page">
                <wp:posOffset>348318</wp:posOffset>
              </wp:positionV>
              <wp:extent cx="3175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B159B74" w14:textId="77777777" w:rsidR="001B20DC" w:rsidRDefault="001B20DC">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341</w:t>
                          </w:r>
                          <w:r>
                            <w:rPr>
                              <w:spacing w:val="-5"/>
                            </w:rPr>
                            <w:fldChar w:fldCharType="end"/>
                          </w:r>
                        </w:p>
                      </w:txbxContent>
                    </wps:txbx>
                    <wps:bodyPr wrap="square" lIns="0" tIns="0" rIns="0" bIns="0" rtlCol="0">
                      <a:noAutofit/>
                    </wps:bodyPr>
                  </wps:wsp>
                </a:graphicData>
              </a:graphic>
            </wp:anchor>
          </w:drawing>
        </mc:Choice>
        <mc:Fallback>
          <w:pict>
            <v:shapetype w14:anchorId="75837E92" id="_x0000_t202" coordsize="21600,21600" o:spt="202" path="m,l,21600r21600,l21600,xe">
              <v:stroke joinstyle="miter"/>
              <v:path gradientshapeok="t" o:connecttype="rect"/>
            </v:shapetype>
            <v:shape id="Textbox 8" o:spid="_x0000_s1027" type="#_x0000_t202" style="position:absolute;margin-left:299.75pt;margin-top:27.45pt;width:25pt;height:15.3pt;z-index:-225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" filled="f" stroked="f">
              <v:textbox inset="0,0,0,0">
                <w:txbxContent>
                  <w:p w14:paraId="4B159B74" w14:textId="77777777" w:rsidR="001B20DC" w:rsidRDefault="001B20DC">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341</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90AA8" w14:textId="77777777" w:rsidR="001B20DC" w:rsidRDefault="001B20DC">
    <w:pPr>
      <w:pStyle w:val="a3"/>
      <w:spacing w:line="14" w:lineRule="auto"/>
      <w:ind w:left="0" w:firstLine="0"/>
      <w:jc w:val="left"/>
      <w:rPr>
        <w:sz w:val="20"/>
      </w:rPr>
    </w:pPr>
    <w:r>
      <w:rPr>
        <w:noProof/>
      </w:rPr>
      <mc:AlternateContent>
        <mc:Choice Requires="wps">
          <w:drawing>
            <wp:anchor distT="0" distB="0" distL="0" distR="0" simplePos="0" relativeHeight="480723968" behindDoc="1" locked="0" layoutInCell="1" allowOverlap="1" wp14:anchorId="7FD0373B" wp14:editId="71E3CCDD">
              <wp:simplePos x="0" y="0"/>
              <wp:positionH relativeFrom="page">
                <wp:posOffset>3806952</wp:posOffset>
              </wp:positionH>
              <wp:positionV relativeFrom="page">
                <wp:posOffset>348318</wp:posOffset>
              </wp:positionV>
              <wp:extent cx="3175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CFCA05F" w14:textId="77777777" w:rsidR="001B20DC" w:rsidRDefault="001B20DC">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405</w:t>
                          </w:r>
                          <w:r>
                            <w:rPr>
                              <w:spacing w:val="-5"/>
                            </w:rPr>
                            <w:fldChar w:fldCharType="end"/>
                          </w:r>
                        </w:p>
                      </w:txbxContent>
                    </wps:txbx>
                    <wps:bodyPr wrap="square" lIns="0" tIns="0" rIns="0" bIns="0" rtlCol="0">
                      <a:noAutofit/>
                    </wps:bodyPr>
                  </wps:wsp>
                </a:graphicData>
              </a:graphic>
            </wp:anchor>
          </w:drawing>
        </mc:Choice>
        <mc:Fallback>
          <w:pict>
            <v:shapetype w14:anchorId="7FD0373B" id="_x0000_t202" coordsize="21600,21600" o:spt="202" path="m,l,21600r21600,l21600,xe">
              <v:stroke joinstyle="miter"/>
              <v:path gradientshapeok="t" o:connecttype="rect"/>
            </v:shapetype>
            <v:shape id="Textbox 27" o:spid="_x0000_s1028" type="#_x0000_t202" style="position:absolute;margin-left:299.75pt;margin-top:27.45pt;width:25pt;height:15.3pt;z-index:-225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" filled="f" stroked="f">
              <v:textbox inset="0,0,0,0">
                <w:txbxContent>
                  <w:p w14:paraId="7CFCA05F" w14:textId="77777777" w:rsidR="001B20DC" w:rsidRDefault="001B20DC">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405</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622C5"/>
    <w:multiLevelType w:val="hybridMultilevel"/>
    <w:tmpl w:val="1AF80FAE"/>
    <w:lvl w:ilvl="0" w:tplc="DA023A0E">
      <w:start w:val="1"/>
      <w:numFmt w:val="decimal"/>
      <w:lvlText w:val="%1."/>
      <w:lvlJc w:val="left"/>
      <w:pPr>
        <w:ind w:left="233" w:hanging="241"/>
        <w:jc w:val="left"/>
      </w:pPr>
      <w:rPr>
        <w:rFonts w:hint="default"/>
        <w:spacing w:val="0"/>
        <w:w w:val="100"/>
        <w:lang w:val="ru-RU" w:eastAsia="en-US" w:bidi="ar-SA"/>
      </w:rPr>
    </w:lvl>
    <w:lvl w:ilvl="1" w:tplc="8FCC1E4E">
      <w:start w:val="1"/>
      <w:numFmt w:val="decimal"/>
      <w:lvlText w:val="%1.%2."/>
      <w:lvlJc w:val="left"/>
      <w:pPr>
        <w:ind w:left="233" w:hanging="423"/>
        <w:jc w:val="left"/>
      </w:pPr>
      <w:rPr>
        <w:rFonts w:hint="default"/>
        <w:spacing w:val="0"/>
        <w:w w:val="100"/>
        <w:lang w:val="ru-RU" w:eastAsia="en-US" w:bidi="ar-SA"/>
      </w:rPr>
    </w:lvl>
    <w:lvl w:ilvl="2" w:tplc="207CAA40">
      <w:start w:val="1"/>
      <w:numFmt w:val="decimal"/>
      <w:lvlText w:val="%1.%2.%3."/>
      <w:lvlJc w:val="left"/>
      <w:pPr>
        <w:ind w:left="23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C3F4E5E0">
      <w:numFmt w:val="bullet"/>
      <w:lvlText w:val="•"/>
      <w:lvlJc w:val="left"/>
      <w:pPr>
        <w:ind w:left="2668" w:hanging="605"/>
      </w:pPr>
      <w:rPr>
        <w:rFonts w:hint="default"/>
        <w:lang w:val="ru-RU" w:eastAsia="en-US" w:bidi="ar-SA"/>
      </w:rPr>
    </w:lvl>
    <w:lvl w:ilvl="4" w:tplc="61162082">
      <w:numFmt w:val="bullet"/>
      <w:lvlText w:val="•"/>
      <w:lvlJc w:val="left"/>
      <w:pPr>
        <w:ind w:left="3797" w:hanging="605"/>
      </w:pPr>
      <w:rPr>
        <w:rFonts w:hint="default"/>
        <w:lang w:val="ru-RU" w:eastAsia="en-US" w:bidi="ar-SA"/>
      </w:rPr>
    </w:lvl>
    <w:lvl w:ilvl="5" w:tplc="7EEEEBB4">
      <w:numFmt w:val="bullet"/>
      <w:lvlText w:val="•"/>
      <w:lvlJc w:val="left"/>
      <w:pPr>
        <w:ind w:left="4925" w:hanging="605"/>
      </w:pPr>
      <w:rPr>
        <w:rFonts w:hint="default"/>
        <w:lang w:val="ru-RU" w:eastAsia="en-US" w:bidi="ar-SA"/>
      </w:rPr>
    </w:lvl>
    <w:lvl w:ilvl="6" w:tplc="1868CCE6">
      <w:numFmt w:val="bullet"/>
      <w:lvlText w:val="•"/>
      <w:lvlJc w:val="left"/>
      <w:pPr>
        <w:ind w:left="6054" w:hanging="605"/>
      </w:pPr>
      <w:rPr>
        <w:rFonts w:hint="default"/>
        <w:lang w:val="ru-RU" w:eastAsia="en-US" w:bidi="ar-SA"/>
      </w:rPr>
    </w:lvl>
    <w:lvl w:ilvl="7" w:tplc="1E169326">
      <w:numFmt w:val="bullet"/>
      <w:lvlText w:val="•"/>
      <w:lvlJc w:val="left"/>
      <w:pPr>
        <w:ind w:left="7183" w:hanging="605"/>
      </w:pPr>
      <w:rPr>
        <w:rFonts w:hint="default"/>
        <w:lang w:val="ru-RU" w:eastAsia="en-US" w:bidi="ar-SA"/>
      </w:rPr>
    </w:lvl>
    <w:lvl w:ilvl="8" w:tplc="BD363D64">
      <w:numFmt w:val="bullet"/>
      <w:lvlText w:val="•"/>
      <w:lvlJc w:val="left"/>
      <w:pPr>
        <w:ind w:left="8311" w:hanging="605"/>
      </w:pPr>
      <w:rPr>
        <w:rFonts w:hint="default"/>
        <w:lang w:val="ru-RU" w:eastAsia="en-US" w:bidi="ar-SA"/>
      </w:rPr>
    </w:lvl>
  </w:abstractNum>
  <w:abstractNum w:abstractNumId="1" w15:restartNumberingAfterBreak="0">
    <w:nsid w:val="032D74AA"/>
    <w:multiLevelType w:val="hybridMultilevel"/>
    <w:tmpl w:val="EEE09468"/>
    <w:lvl w:ilvl="0" w:tplc="E55C8056">
      <w:start w:val="2"/>
      <w:numFmt w:val="decimal"/>
      <w:lvlText w:val="%1"/>
      <w:lvlJc w:val="left"/>
      <w:pPr>
        <w:ind w:left="655" w:hanging="422"/>
        <w:jc w:val="left"/>
      </w:pPr>
      <w:rPr>
        <w:rFonts w:hint="default"/>
        <w:lang w:val="ru-RU" w:eastAsia="en-US" w:bidi="ar-SA"/>
      </w:rPr>
    </w:lvl>
    <w:lvl w:ilvl="1" w:tplc="CF3E141E">
      <w:start w:val="3"/>
      <w:numFmt w:val="decimal"/>
      <w:lvlText w:val="%1.%2."/>
      <w:lvlJc w:val="left"/>
      <w:pPr>
        <w:ind w:left="655" w:hanging="422"/>
        <w:jc w:val="left"/>
      </w:pPr>
      <w:rPr>
        <w:rFonts w:ascii="Times New Roman" w:eastAsia="Times New Roman" w:hAnsi="Times New Roman" w:cs="Times New Roman" w:hint="default"/>
        <w:b/>
        <w:bCs/>
        <w:i w:val="0"/>
        <w:iCs w:val="0"/>
        <w:spacing w:val="0"/>
        <w:w w:val="100"/>
        <w:sz w:val="24"/>
        <w:szCs w:val="24"/>
        <w:lang w:val="ru-RU" w:eastAsia="en-US" w:bidi="ar-SA"/>
      </w:rPr>
    </w:lvl>
    <w:lvl w:ilvl="2" w:tplc="100E41CA">
      <w:start w:val="1"/>
      <w:numFmt w:val="decimal"/>
      <w:lvlText w:val="%1.%2.%3."/>
      <w:lvlJc w:val="left"/>
      <w:pPr>
        <w:ind w:left="1405" w:hanging="606"/>
        <w:jc w:val="left"/>
      </w:pPr>
      <w:rPr>
        <w:rFonts w:ascii="Times New Roman" w:eastAsia="Times New Roman" w:hAnsi="Times New Roman" w:cs="Times New Roman" w:hint="default"/>
        <w:b/>
        <w:bCs/>
        <w:i w:val="0"/>
        <w:iCs w:val="0"/>
        <w:spacing w:val="-5"/>
        <w:w w:val="100"/>
        <w:sz w:val="24"/>
        <w:szCs w:val="24"/>
        <w:lang w:val="ru-RU" w:eastAsia="en-US" w:bidi="ar-SA"/>
      </w:rPr>
    </w:lvl>
    <w:lvl w:ilvl="3" w:tplc="4C0E2FCE">
      <w:numFmt w:val="bullet"/>
      <w:lvlText w:val="•"/>
      <w:lvlJc w:val="left"/>
      <w:pPr>
        <w:ind w:left="3437" w:hanging="606"/>
      </w:pPr>
      <w:rPr>
        <w:rFonts w:hint="default"/>
        <w:lang w:val="ru-RU" w:eastAsia="en-US" w:bidi="ar-SA"/>
      </w:rPr>
    </w:lvl>
    <w:lvl w:ilvl="4" w:tplc="6354E8D0">
      <w:numFmt w:val="bullet"/>
      <w:lvlText w:val="•"/>
      <w:lvlJc w:val="left"/>
      <w:pPr>
        <w:ind w:left="4456" w:hanging="606"/>
      </w:pPr>
      <w:rPr>
        <w:rFonts w:hint="default"/>
        <w:lang w:val="ru-RU" w:eastAsia="en-US" w:bidi="ar-SA"/>
      </w:rPr>
    </w:lvl>
    <w:lvl w:ilvl="5" w:tplc="1D7A4DEA">
      <w:numFmt w:val="bullet"/>
      <w:lvlText w:val="•"/>
      <w:lvlJc w:val="left"/>
      <w:pPr>
        <w:ind w:left="5475" w:hanging="606"/>
      </w:pPr>
      <w:rPr>
        <w:rFonts w:hint="default"/>
        <w:lang w:val="ru-RU" w:eastAsia="en-US" w:bidi="ar-SA"/>
      </w:rPr>
    </w:lvl>
    <w:lvl w:ilvl="6" w:tplc="5CB40048">
      <w:numFmt w:val="bullet"/>
      <w:lvlText w:val="•"/>
      <w:lvlJc w:val="left"/>
      <w:pPr>
        <w:ind w:left="6493" w:hanging="606"/>
      </w:pPr>
      <w:rPr>
        <w:rFonts w:hint="default"/>
        <w:lang w:val="ru-RU" w:eastAsia="en-US" w:bidi="ar-SA"/>
      </w:rPr>
    </w:lvl>
    <w:lvl w:ilvl="7" w:tplc="3FC02184">
      <w:numFmt w:val="bullet"/>
      <w:lvlText w:val="•"/>
      <w:lvlJc w:val="left"/>
      <w:pPr>
        <w:ind w:left="7512" w:hanging="606"/>
      </w:pPr>
      <w:rPr>
        <w:rFonts w:hint="default"/>
        <w:lang w:val="ru-RU" w:eastAsia="en-US" w:bidi="ar-SA"/>
      </w:rPr>
    </w:lvl>
    <w:lvl w:ilvl="8" w:tplc="13EEFC98">
      <w:numFmt w:val="bullet"/>
      <w:lvlText w:val="•"/>
      <w:lvlJc w:val="left"/>
      <w:pPr>
        <w:ind w:left="8531" w:hanging="606"/>
      </w:pPr>
      <w:rPr>
        <w:rFonts w:hint="default"/>
        <w:lang w:val="ru-RU" w:eastAsia="en-US" w:bidi="ar-SA"/>
      </w:rPr>
    </w:lvl>
  </w:abstractNum>
  <w:abstractNum w:abstractNumId="2" w15:restartNumberingAfterBreak="0">
    <w:nsid w:val="03D23A8F"/>
    <w:multiLevelType w:val="hybridMultilevel"/>
    <w:tmpl w:val="9E14002C"/>
    <w:lvl w:ilvl="0" w:tplc="D87C8ED0">
      <w:start w:val="21"/>
      <w:numFmt w:val="decimal"/>
      <w:lvlText w:val="%1"/>
      <w:lvlJc w:val="left"/>
      <w:pPr>
        <w:ind w:left="233" w:hanging="543"/>
        <w:jc w:val="left"/>
      </w:pPr>
      <w:rPr>
        <w:rFonts w:hint="default"/>
        <w:lang w:val="ru-RU" w:eastAsia="en-US" w:bidi="ar-SA"/>
      </w:rPr>
    </w:lvl>
    <w:lvl w:ilvl="1" w:tplc="39B66DEC">
      <w:start w:val="1"/>
      <w:numFmt w:val="decimal"/>
      <w:lvlText w:val="%1.%2."/>
      <w:lvlJc w:val="left"/>
      <w:pPr>
        <w:ind w:left="233"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613829FA">
      <w:start w:val="1"/>
      <w:numFmt w:val="decimal"/>
      <w:lvlText w:val="%1.%2.%3."/>
      <w:lvlJc w:val="left"/>
      <w:pPr>
        <w:ind w:left="233"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C83410BA">
      <w:numFmt w:val="bullet"/>
      <w:lvlText w:val="•"/>
      <w:lvlJc w:val="left"/>
      <w:pPr>
        <w:ind w:left="3338" w:hanging="725"/>
      </w:pPr>
      <w:rPr>
        <w:rFonts w:hint="default"/>
        <w:lang w:val="ru-RU" w:eastAsia="en-US" w:bidi="ar-SA"/>
      </w:rPr>
    </w:lvl>
    <w:lvl w:ilvl="4" w:tplc="10ECB07A">
      <w:numFmt w:val="bullet"/>
      <w:lvlText w:val="•"/>
      <w:lvlJc w:val="left"/>
      <w:pPr>
        <w:ind w:left="4371" w:hanging="725"/>
      </w:pPr>
      <w:rPr>
        <w:rFonts w:hint="default"/>
        <w:lang w:val="ru-RU" w:eastAsia="en-US" w:bidi="ar-SA"/>
      </w:rPr>
    </w:lvl>
    <w:lvl w:ilvl="5" w:tplc="BD54F7EE">
      <w:numFmt w:val="bullet"/>
      <w:lvlText w:val="•"/>
      <w:lvlJc w:val="left"/>
      <w:pPr>
        <w:ind w:left="5404" w:hanging="725"/>
      </w:pPr>
      <w:rPr>
        <w:rFonts w:hint="default"/>
        <w:lang w:val="ru-RU" w:eastAsia="en-US" w:bidi="ar-SA"/>
      </w:rPr>
    </w:lvl>
    <w:lvl w:ilvl="6" w:tplc="F22406B2">
      <w:numFmt w:val="bullet"/>
      <w:lvlText w:val="•"/>
      <w:lvlJc w:val="left"/>
      <w:pPr>
        <w:ind w:left="6437" w:hanging="725"/>
      </w:pPr>
      <w:rPr>
        <w:rFonts w:hint="default"/>
        <w:lang w:val="ru-RU" w:eastAsia="en-US" w:bidi="ar-SA"/>
      </w:rPr>
    </w:lvl>
    <w:lvl w:ilvl="7" w:tplc="5B24DB3E">
      <w:numFmt w:val="bullet"/>
      <w:lvlText w:val="•"/>
      <w:lvlJc w:val="left"/>
      <w:pPr>
        <w:ind w:left="7470" w:hanging="725"/>
      </w:pPr>
      <w:rPr>
        <w:rFonts w:hint="default"/>
        <w:lang w:val="ru-RU" w:eastAsia="en-US" w:bidi="ar-SA"/>
      </w:rPr>
    </w:lvl>
    <w:lvl w:ilvl="8" w:tplc="98764F86">
      <w:numFmt w:val="bullet"/>
      <w:lvlText w:val="•"/>
      <w:lvlJc w:val="left"/>
      <w:pPr>
        <w:ind w:left="8503" w:hanging="725"/>
      </w:pPr>
      <w:rPr>
        <w:rFonts w:hint="default"/>
        <w:lang w:val="ru-RU" w:eastAsia="en-US" w:bidi="ar-SA"/>
      </w:rPr>
    </w:lvl>
  </w:abstractNum>
  <w:abstractNum w:abstractNumId="3" w15:restartNumberingAfterBreak="0">
    <w:nsid w:val="058150C0"/>
    <w:multiLevelType w:val="multilevel"/>
    <w:tmpl w:val="3B54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70B3C"/>
    <w:multiLevelType w:val="hybridMultilevel"/>
    <w:tmpl w:val="5A5A9362"/>
    <w:lvl w:ilvl="0" w:tplc="903E127A">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9CF0F4">
      <w:numFmt w:val="bullet"/>
      <w:lvlText w:val="•"/>
      <w:lvlJc w:val="left"/>
      <w:pPr>
        <w:ind w:left="2136" w:hanging="265"/>
      </w:pPr>
      <w:rPr>
        <w:rFonts w:hint="default"/>
        <w:lang w:val="ru-RU" w:eastAsia="en-US" w:bidi="ar-SA"/>
      </w:rPr>
    </w:lvl>
    <w:lvl w:ilvl="2" w:tplc="7DEC5FE2">
      <w:numFmt w:val="bullet"/>
      <w:lvlText w:val="•"/>
      <w:lvlJc w:val="left"/>
      <w:pPr>
        <w:ind w:left="3073" w:hanging="265"/>
      </w:pPr>
      <w:rPr>
        <w:rFonts w:hint="default"/>
        <w:lang w:val="ru-RU" w:eastAsia="en-US" w:bidi="ar-SA"/>
      </w:rPr>
    </w:lvl>
    <w:lvl w:ilvl="3" w:tplc="E2FEE5CC">
      <w:numFmt w:val="bullet"/>
      <w:lvlText w:val="•"/>
      <w:lvlJc w:val="left"/>
      <w:pPr>
        <w:ind w:left="4010" w:hanging="265"/>
      </w:pPr>
      <w:rPr>
        <w:rFonts w:hint="default"/>
        <w:lang w:val="ru-RU" w:eastAsia="en-US" w:bidi="ar-SA"/>
      </w:rPr>
    </w:lvl>
    <w:lvl w:ilvl="4" w:tplc="613A48A0">
      <w:numFmt w:val="bullet"/>
      <w:lvlText w:val="•"/>
      <w:lvlJc w:val="left"/>
      <w:pPr>
        <w:ind w:left="4947" w:hanging="265"/>
      </w:pPr>
      <w:rPr>
        <w:rFonts w:hint="default"/>
        <w:lang w:val="ru-RU" w:eastAsia="en-US" w:bidi="ar-SA"/>
      </w:rPr>
    </w:lvl>
    <w:lvl w:ilvl="5" w:tplc="AFCA5372">
      <w:numFmt w:val="bullet"/>
      <w:lvlText w:val="•"/>
      <w:lvlJc w:val="left"/>
      <w:pPr>
        <w:ind w:left="5884" w:hanging="265"/>
      </w:pPr>
      <w:rPr>
        <w:rFonts w:hint="default"/>
        <w:lang w:val="ru-RU" w:eastAsia="en-US" w:bidi="ar-SA"/>
      </w:rPr>
    </w:lvl>
    <w:lvl w:ilvl="6" w:tplc="976A3A5A">
      <w:numFmt w:val="bullet"/>
      <w:lvlText w:val="•"/>
      <w:lvlJc w:val="left"/>
      <w:pPr>
        <w:ind w:left="6821" w:hanging="265"/>
      </w:pPr>
      <w:rPr>
        <w:rFonts w:hint="default"/>
        <w:lang w:val="ru-RU" w:eastAsia="en-US" w:bidi="ar-SA"/>
      </w:rPr>
    </w:lvl>
    <w:lvl w:ilvl="7" w:tplc="D98C79AE">
      <w:numFmt w:val="bullet"/>
      <w:lvlText w:val="•"/>
      <w:lvlJc w:val="left"/>
      <w:pPr>
        <w:ind w:left="7758" w:hanging="265"/>
      </w:pPr>
      <w:rPr>
        <w:rFonts w:hint="default"/>
        <w:lang w:val="ru-RU" w:eastAsia="en-US" w:bidi="ar-SA"/>
      </w:rPr>
    </w:lvl>
    <w:lvl w:ilvl="8" w:tplc="6F7EBC82">
      <w:numFmt w:val="bullet"/>
      <w:lvlText w:val="•"/>
      <w:lvlJc w:val="left"/>
      <w:pPr>
        <w:ind w:left="8695" w:hanging="265"/>
      </w:pPr>
      <w:rPr>
        <w:rFonts w:hint="default"/>
        <w:lang w:val="ru-RU" w:eastAsia="en-US" w:bidi="ar-SA"/>
      </w:rPr>
    </w:lvl>
  </w:abstractNum>
  <w:abstractNum w:abstractNumId="5" w15:restartNumberingAfterBreak="0">
    <w:nsid w:val="07BE3373"/>
    <w:multiLevelType w:val="hybridMultilevel"/>
    <w:tmpl w:val="FF8AEA82"/>
    <w:lvl w:ilvl="0" w:tplc="3FD08FDE">
      <w:start w:val="1"/>
      <w:numFmt w:val="decimal"/>
      <w:lvlText w:val="%1."/>
      <w:lvlJc w:val="left"/>
      <w:pPr>
        <w:ind w:left="1184" w:hanging="241"/>
        <w:jc w:val="left"/>
      </w:pPr>
      <w:rPr>
        <w:rFonts w:hint="default"/>
        <w:spacing w:val="0"/>
        <w:w w:val="100"/>
        <w:lang w:val="ru-RU" w:eastAsia="en-US" w:bidi="ar-SA"/>
      </w:rPr>
    </w:lvl>
    <w:lvl w:ilvl="1" w:tplc="D34825AC">
      <w:start w:val="1"/>
      <w:numFmt w:val="decimal"/>
      <w:lvlText w:val="%1.%2."/>
      <w:lvlJc w:val="left"/>
      <w:pPr>
        <w:ind w:left="233" w:hanging="423"/>
        <w:jc w:val="left"/>
      </w:pPr>
      <w:rPr>
        <w:rFonts w:hint="default"/>
        <w:spacing w:val="0"/>
        <w:w w:val="100"/>
        <w:lang w:val="ru-RU" w:eastAsia="en-US" w:bidi="ar-SA"/>
      </w:rPr>
    </w:lvl>
    <w:lvl w:ilvl="2" w:tplc="C2A81FCA">
      <w:start w:val="1"/>
      <w:numFmt w:val="decimal"/>
      <w:lvlText w:val="%1.%2.%3."/>
      <w:lvlJc w:val="left"/>
      <w:pPr>
        <w:ind w:left="1549"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01A432F6">
      <w:numFmt w:val="bullet"/>
      <w:lvlText w:val="•"/>
      <w:lvlJc w:val="left"/>
      <w:pPr>
        <w:ind w:left="1540" w:hanging="605"/>
      </w:pPr>
      <w:rPr>
        <w:rFonts w:hint="default"/>
        <w:lang w:val="ru-RU" w:eastAsia="en-US" w:bidi="ar-SA"/>
      </w:rPr>
    </w:lvl>
    <w:lvl w:ilvl="4" w:tplc="681A4E1C">
      <w:numFmt w:val="bullet"/>
      <w:lvlText w:val="•"/>
      <w:lvlJc w:val="left"/>
      <w:pPr>
        <w:ind w:left="2829" w:hanging="605"/>
      </w:pPr>
      <w:rPr>
        <w:rFonts w:hint="default"/>
        <w:lang w:val="ru-RU" w:eastAsia="en-US" w:bidi="ar-SA"/>
      </w:rPr>
    </w:lvl>
    <w:lvl w:ilvl="5" w:tplc="14E6FD32">
      <w:numFmt w:val="bullet"/>
      <w:lvlText w:val="•"/>
      <w:lvlJc w:val="left"/>
      <w:pPr>
        <w:ind w:left="4119" w:hanging="605"/>
      </w:pPr>
      <w:rPr>
        <w:rFonts w:hint="default"/>
        <w:lang w:val="ru-RU" w:eastAsia="en-US" w:bidi="ar-SA"/>
      </w:rPr>
    </w:lvl>
    <w:lvl w:ilvl="6" w:tplc="33383528">
      <w:numFmt w:val="bullet"/>
      <w:lvlText w:val="•"/>
      <w:lvlJc w:val="left"/>
      <w:pPr>
        <w:ind w:left="5409" w:hanging="605"/>
      </w:pPr>
      <w:rPr>
        <w:rFonts w:hint="default"/>
        <w:lang w:val="ru-RU" w:eastAsia="en-US" w:bidi="ar-SA"/>
      </w:rPr>
    </w:lvl>
    <w:lvl w:ilvl="7" w:tplc="CA3E3120">
      <w:numFmt w:val="bullet"/>
      <w:lvlText w:val="•"/>
      <w:lvlJc w:val="left"/>
      <w:pPr>
        <w:ind w:left="6699" w:hanging="605"/>
      </w:pPr>
      <w:rPr>
        <w:rFonts w:hint="default"/>
        <w:lang w:val="ru-RU" w:eastAsia="en-US" w:bidi="ar-SA"/>
      </w:rPr>
    </w:lvl>
    <w:lvl w:ilvl="8" w:tplc="170A587A">
      <w:numFmt w:val="bullet"/>
      <w:lvlText w:val="•"/>
      <w:lvlJc w:val="left"/>
      <w:pPr>
        <w:ind w:left="7989" w:hanging="605"/>
      </w:pPr>
      <w:rPr>
        <w:rFonts w:hint="default"/>
        <w:lang w:val="ru-RU" w:eastAsia="en-US" w:bidi="ar-SA"/>
      </w:rPr>
    </w:lvl>
  </w:abstractNum>
  <w:abstractNum w:abstractNumId="6" w15:restartNumberingAfterBreak="0">
    <w:nsid w:val="088F0129"/>
    <w:multiLevelType w:val="hybridMultilevel"/>
    <w:tmpl w:val="706EBD9A"/>
    <w:lvl w:ilvl="0" w:tplc="5358DA1A">
      <w:start w:val="2"/>
      <w:numFmt w:val="decimal"/>
      <w:lvlText w:val="%1"/>
      <w:lvlJc w:val="left"/>
      <w:pPr>
        <w:ind w:left="233" w:hanging="543"/>
        <w:jc w:val="left"/>
      </w:pPr>
      <w:rPr>
        <w:rFonts w:hint="default"/>
        <w:lang w:val="ru-RU" w:eastAsia="en-US" w:bidi="ar-SA"/>
      </w:rPr>
    </w:lvl>
    <w:lvl w:ilvl="1" w:tplc="D4B00436">
      <w:start w:val="11"/>
      <w:numFmt w:val="decimal"/>
      <w:lvlText w:val="%1.%2."/>
      <w:lvlJc w:val="left"/>
      <w:pPr>
        <w:ind w:left="233"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1A687FA">
      <w:numFmt w:val="bullet"/>
      <w:lvlText w:val="•"/>
      <w:lvlJc w:val="left"/>
      <w:pPr>
        <w:ind w:left="2305" w:hanging="543"/>
      </w:pPr>
      <w:rPr>
        <w:rFonts w:hint="default"/>
        <w:lang w:val="ru-RU" w:eastAsia="en-US" w:bidi="ar-SA"/>
      </w:rPr>
    </w:lvl>
    <w:lvl w:ilvl="3" w:tplc="EDB4C192">
      <w:numFmt w:val="bullet"/>
      <w:lvlText w:val="•"/>
      <w:lvlJc w:val="left"/>
      <w:pPr>
        <w:ind w:left="3338" w:hanging="543"/>
      </w:pPr>
      <w:rPr>
        <w:rFonts w:hint="default"/>
        <w:lang w:val="ru-RU" w:eastAsia="en-US" w:bidi="ar-SA"/>
      </w:rPr>
    </w:lvl>
    <w:lvl w:ilvl="4" w:tplc="783630FC">
      <w:numFmt w:val="bullet"/>
      <w:lvlText w:val="•"/>
      <w:lvlJc w:val="left"/>
      <w:pPr>
        <w:ind w:left="4371" w:hanging="543"/>
      </w:pPr>
      <w:rPr>
        <w:rFonts w:hint="default"/>
        <w:lang w:val="ru-RU" w:eastAsia="en-US" w:bidi="ar-SA"/>
      </w:rPr>
    </w:lvl>
    <w:lvl w:ilvl="5" w:tplc="A8BE09F2">
      <w:numFmt w:val="bullet"/>
      <w:lvlText w:val="•"/>
      <w:lvlJc w:val="left"/>
      <w:pPr>
        <w:ind w:left="5404" w:hanging="543"/>
      </w:pPr>
      <w:rPr>
        <w:rFonts w:hint="default"/>
        <w:lang w:val="ru-RU" w:eastAsia="en-US" w:bidi="ar-SA"/>
      </w:rPr>
    </w:lvl>
    <w:lvl w:ilvl="6" w:tplc="011CFCDC">
      <w:numFmt w:val="bullet"/>
      <w:lvlText w:val="•"/>
      <w:lvlJc w:val="left"/>
      <w:pPr>
        <w:ind w:left="6437" w:hanging="543"/>
      </w:pPr>
      <w:rPr>
        <w:rFonts w:hint="default"/>
        <w:lang w:val="ru-RU" w:eastAsia="en-US" w:bidi="ar-SA"/>
      </w:rPr>
    </w:lvl>
    <w:lvl w:ilvl="7" w:tplc="28A6B4DA">
      <w:numFmt w:val="bullet"/>
      <w:lvlText w:val="•"/>
      <w:lvlJc w:val="left"/>
      <w:pPr>
        <w:ind w:left="7470" w:hanging="543"/>
      </w:pPr>
      <w:rPr>
        <w:rFonts w:hint="default"/>
        <w:lang w:val="ru-RU" w:eastAsia="en-US" w:bidi="ar-SA"/>
      </w:rPr>
    </w:lvl>
    <w:lvl w:ilvl="8" w:tplc="836683F4">
      <w:numFmt w:val="bullet"/>
      <w:lvlText w:val="•"/>
      <w:lvlJc w:val="left"/>
      <w:pPr>
        <w:ind w:left="8503" w:hanging="543"/>
      </w:pPr>
      <w:rPr>
        <w:rFonts w:hint="default"/>
        <w:lang w:val="ru-RU" w:eastAsia="en-US" w:bidi="ar-SA"/>
      </w:rPr>
    </w:lvl>
  </w:abstractNum>
  <w:abstractNum w:abstractNumId="7" w15:restartNumberingAfterBreak="0">
    <w:nsid w:val="08DA3430"/>
    <w:multiLevelType w:val="hybridMultilevel"/>
    <w:tmpl w:val="961880EA"/>
    <w:lvl w:ilvl="0" w:tplc="EF4A6E66">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7EBF6C">
      <w:numFmt w:val="bullet"/>
      <w:lvlText w:val="•"/>
      <w:lvlJc w:val="left"/>
      <w:pPr>
        <w:ind w:left="2136" w:hanging="264"/>
      </w:pPr>
      <w:rPr>
        <w:rFonts w:hint="default"/>
        <w:lang w:val="ru-RU" w:eastAsia="en-US" w:bidi="ar-SA"/>
      </w:rPr>
    </w:lvl>
    <w:lvl w:ilvl="2" w:tplc="144C1C4E">
      <w:numFmt w:val="bullet"/>
      <w:lvlText w:val="•"/>
      <w:lvlJc w:val="left"/>
      <w:pPr>
        <w:ind w:left="3073" w:hanging="264"/>
      </w:pPr>
      <w:rPr>
        <w:rFonts w:hint="default"/>
        <w:lang w:val="ru-RU" w:eastAsia="en-US" w:bidi="ar-SA"/>
      </w:rPr>
    </w:lvl>
    <w:lvl w:ilvl="3" w:tplc="40A4450E">
      <w:numFmt w:val="bullet"/>
      <w:lvlText w:val="•"/>
      <w:lvlJc w:val="left"/>
      <w:pPr>
        <w:ind w:left="4010" w:hanging="264"/>
      </w:pPr>
      <w:rPr>
        <w:rFonts w:hint="default"/>
        <w:lang w:val="ru-RU" w:eastAsia="en-US" w:bidi="ar-SA"/>
      </w:rPr>
    </w:lvl>
    <w:lvl w:ilvl="4" w:tplc="9904CF92">
      <w:numFmt w:val="bullet"/>
      <w:lvlText w:val="•"/>
      <w:lvlJc w:val="left"/>
      <w:pPr>
        <w:ind w:left="4947" w:hanging="264"/>
      </w:pPr>
      <w:rPr>
        <w:rFonts w:hint="default"/>
        <w:lang w:val="ru-RU" w:eastAsia="en-US" w:bidi="ar-SA"/>
      </w:rPr>
    </w:lvl>
    <w:lvl w:ilvl="5" w:tplc="9BE086E2">
      <w:numFmt w:val="bullet"/>
      <w:lvlText w:val="•"/>
      <w:lvlJc w:val="left"/>
      <w:pPr>
        <w:ind w:left="5884" w:hanging="264"/>
      </w:pPr>
      <w:rPr>
        <w:rFonts w:hint="default"/>
        <w:lang w:val="ru-RU" w:eastAsia="en-US" w:bidi="ar-SA"/>
      </w:rPr>
    </w:lvl>
    <w:lvl w:ilvl="6" w:tplc="1FE2A4AC">
      <w:numFmt w:val="bullet"/>
      <w:lvlText w:val="•"/>
      <w:lvlJc w:val="left"/>
      <w:pPr>
        <w:ind w:left="6821" w:hanging="264"/>
      </w:pPr>
      <w:rPr>
        <w:rFonts w:hint="default"/>
        <w:lang w:val="ru-RU" w:eastAsia="en-US" w:bidi="ar-SA"/>
      </w:rPr>
    </w:lvl>
    <w:lvl w:ilvl="7" w:tplc="C71296CC">
      <w:numFmt w:val="bullet"/>
      <w:lvlText w:val="•"/>
      <w:lvlJc w:val="left"/>
      <w:pPr>
        <w:ind w:left="7758" w:hanging="264"/>
      </w:pPr>
      <w:rPr>
        <w:rFonts w:hint="default"/>
        <w:lang w:val="ru-RU" w:eastAsia="en-US" w:bidi="ar-SA"/>
      </w:rPr>
    </w:lvl>
    <w:lvl w:ilvl="8" w:tplc="A93E199A">
      <w:numFmt w:val="bullet"/>
      <w:lvlText w:val="•"/>
      <w:lvlJc w:val="left"/>
      <w:pPr>
        <w:ind w:left="8695" w:hanging="264"/>
      </w:pPr>
      <w:rPr>
        <w:rFonts w:hint="default"/>
        <w:lang w:val="ru-RU" w:eastAsia="en-US" w:bidi="ar-SA"/>
      </w:rPr>
    </w:lvl>
  </w:abstractNum>
  <w:abstractNum w:abstractNumId="8" w15:restartNumberingAfterBreak="0">
    <w:nsid w:val="0B765BD2"/>
    <w:multiLevelType w:val="hybridMultilevel"/>
    <w:tmpl w:val="7D3013B0"/>
    <w:lvl w:ilvl="0" w:tplc="B4E64F24">
      <w:start w:val="2"/>
      <w:numFmt w:val="decimal"/>
      <w:lvlText w:val="%1"/>
      <w:lvlJc w:val="left"/>
      <w:pPr>
        <w:ind w:left="233" w:hanging="423"/>
        <w:jc w:val="left"/>
      </w:pPr>
      <w:rPr>
        <w:rFonts w:hint="default"/>
        <w:lang w:val="ru-RU" w:eastAsia="en-US" w:bidi="ar-SA"/>
      </w:rPr>
    </w:lvl>
    <w:lvl w:ilvl="1" w:tplc="9066022E">
      <w:start w:val="3"/>
      <w:numFmt w:val="decimal"/>
      <w:lvlText w:val="%1.%2."/>
      <w:lvlJc w:val="left"/>
      <w:pPr>
        <w:ind w:left="23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2849AC8">
      <w:start w:val="1"/>
      <w:numFmt w:val="decimal"/>
      <w:lvlText w:val="%1.%2.%3."/>
      <w:lvlJc w:val="left"/>
      <w:pPr>
        <w:ind w:left="1549"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82AA36A2">
      <w:start w:val="1"/>
      <w:numFmt w:val="decimal"/>
      <w:lvlText w:val="%1.%2.%3.%4."/>
      <w:lvlJc w:val="left"/>
      <w:pPr>
        <w:ind w:left="233" w:hanging="78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77F6B164">
      <w:numFmt w:val="bullet"/>
      <w:lvlText w:val="•"/>
      <w:lvlJc w:val="left"/>
      <w:pPr>
        <w:ind w:left="4549" w:hanging="783"/>
      </w:pPr>
      <w:rPr>
        <w:rFonts w:hint="default"/>
        <w:lang w:val="ru-RU" w:eastAsia="en-US" w:bidi="ar-SA"/>
      </w:rPr>
    </w:lvl>
    <w:lvl w:ilvl="5" w:tplc="FF0610F8">
      <w:numFmt w:val="bullet"/>
      <w:lvlText w:val="•"/>
      <w:lvlJc w:val="left"/>
      <w:pPr>
        <w:ind w:left="5552" w:hanging="783"/>
      </w:pPr>
      <w:rPr>
        <w:rFonts w:hint="default"/>
        <w:lang w:val="ru-RU" w:eastAsia="en-US" w:bidi="ar-SA"/>
      </w:rPr>
    </w:lvl>
    <w:lvl w:ilvl="6" w:tplc="6F14C706">
      <w:numFmt w:val="bullet"/>
      <w:lvlText w:val="•"/>
      <w:lvlJc w:val="left"/>
      <w:pPr>
        <w:ind w:left="6556" w:hanging="783"/>
      </w:pPr>
      <w:rPr>
        <w:rFonts w:hint="default"/>
        <w:lang w:val="ru-RU" w:eastAsia="en-US" w:bidi="ar-SA"/>
      </w:rPr>
    </w:lvl>
    <w:lvl w:ilvl="7" w:tplc="C0CE342E">
      <w:numFmt w:val="bullet"/>
      <w:lvlText w:val="•"/>
      <w:lvlJc w:val="left"/>
      <w:pPr>
        <w:ind w:left="7559" w:hanging="783"/>
      </w:pPr>
      <w:rPr>
        <w:rFonts w:hint="default"/>
        <w:lang w:val="ru-RU" w:eastAsia="en-US" w:bidi="ar-SA"/>
      </w:rPr>
    </w:lvl>
    <w:lvl w:ilvl="8" w:tplc="283C048E">
      <w:numFmt w:val="bullet"/>
      <w:lvlText w:val="•"/>
      <w:lvlJc w:val="left"/>
      <w:pPr>
        <w:ind w:left="8562" w:hanging="783"/>
      </w:pPr>
      <w:rPr>
        <w:rFonts w:hint="default"/>
        <w:lang w:val="ru-RU" w:eastAsia="en-US" w:bidi="ar-SA"/>
      </w:rPr>
    </w:lvl>
  </w:abstractNum>
  <w:abstractNum w:abstractNumId="9" w15:restartNumberingAfterBreak="0">
    <w:nsid w:val="0C0D0187"/>
    <w:multiLevelType w:val="hybridMultilevel"/>
    <w:tmpl w:val="80C4743A"/>
    <w:lvl w:ilvl="0" w:tplc="6C5225B0">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2021EA">
      <w:numFmt w:val="bullet"/>
      <w:lvlText w:val="•"/>
      <w:lvlJc w:val="left"/>
      <w:pPr>
        <w:ind w:left="2136" w:hanging="264"/>
      </w:pPr>
      <w:rPr>
        <w:rFonts w:hint="default"/>
        <w:lang w:val="ru-RU" w:eastAsia="en-US" w:bidi="ar-SA"/>
      </w:rPr>
    </w:lvl>
    <w:lvl w:ilvl="2" w:tplc="5C5A5448">
      <w:numFmt w:val="bullet"/>
      <w:lvlText w:val="•"/>
      <w:lvlJc w:val="left"/>
      <w:pPr>
        <w:ind w:left="3073" w:hanging="264"/>
      </w:pPr>
      <w:rPr>
        <w:rFonts w:hint="default"/>
        <w:lang w:val="ru-RU" w:eastAsia="en-US" w:bidi="ar-SA"/>
      </w:rPr>
    </w:lvl>
    <w:lvl w:ilvl="3" w:tplc="A2A647E0">
      <w:numFmt w:val="bullet"/>
      <w:lvlText w:val="•"/>
      <w:lvlJc w:val="left"/>
      <w:pPr>
        <w:ind w:left="4010" w:hanging="264"/>
      </w:pPr>
      <w:rPr>
        <w:rFonts w:hint="default"/>
        <w:lang w:val="ru-RU" w:eastAsia="en-US" w:bidi="ar-SA"/>
      </w:rPr>
    </w:lvl>
    <w:lvl w:ilvl="4" w:tplc="E0FA9182">
      <w:numFmt w:val="bullet"/>
      <w:lvlText w:val="•"/>
      <w:lvlJc w:val="left"/>
      <w:pPr>
        <w:ind w:left="4947" w:hanging="264"/>
      </w:pPr>
      <w:rPr>
        <w:rFonts w:hint="default"/>
        <w:lang w:val="ru-RU" w:eastAsia="en-US" w:bidi="ar-SA"/>
      </w:rPr>
    </w:lvl>
    <w:lvl w:ilvl="5" w:tplc="B12088EE">
      <w:numFmt w:val="bullet"/>
      <w:lvlText w:val="•"/>
      <w:lvlJc w:val="left"/>
      <w:pPr>
        <w:ind w:left="5884" w:hanging="264"/>
      </w:pPr>
      <w:rPr>
        <w:rFonts w:hint="default"/>
        <w:lang w:val="ru-RU" w:eastAsia="en-US" w:bidi="ar-SA"/>
      </w:rPr>
    </w:lvl>
    <w:lvl w:ilvl="6" w:tplc="A502E65E">
      <w:numFmt w:val="bullet"/>
      <w:lvlText w:val="•"/>
      <w:lvlJc w:val="left"/>
      <w:pPr>
        <w:ind w:left="6821" w:hanging="264"/>
      </w:pPr>
      <w:rPr>
        <w:rFonts w:hint="default"/>
        <w:lang w:val="ru-RU" w:eastAsia="en-US" w:bidi="ar-SA"/>
      </w:rPr>
    </w:lvl>
    <w:lvl w:ilvl="7" w:tplc="2D6255BE">
      <w:numFmt w:val="bullet"/>
      <w:lvlText w:val="•"/>
      <w:lvlJc w:val="left"/>
      <w:pPr>
        <w:ind w:left="7758" w:hanging="264"/>
      </w:pPr>
      <w:rPr>
        <w:rFonts w:hint="default"/>
        <w:lang w:val="ru-RU" w:eastAsia="en-US" w:bidi="ar-SA"/>
      </w:rPr>
    </w:lvl>
    <w:lvl w:ilvl="8" w:tplc="F236A6A8">
      <w:numFmt w:val="bullet"/>
      <w:lvlText w:val="•"/>
      <w:lvlJc w:val="left"/>
      <w:pPr>
        <w:ind w:left="8695" w:hanging="264"/>
      </w:pPr>
      <w:rPr>
        <w:rFonts w:hint="default"/>
        <w:lang w:val="ru-RU" w:eastAsia="en-US" w:bidi="ar-SA"/>
      </w:rPr>
    </w:lvl>
  </w:abstractNum>
  <w:abstractNum w:abstractNumId="10" w15:restartNumberingAfterBreak="0">
    <w:nsid w:val="0C4B48D3"/>
    <w:multiLevelType w:val="hybridMultilevel"/>
    <w:tmpl w:val="2F762436"/>
    <w:lvl w:ilvl="0" w:tplc="882EB772">
      <w:start w:val="1"/>
      <w:numFmt w:val="decimal"/>
      <w:lvlText w:val="%1)"/>
      <w:lvlJc w:val="left"/>
      <w:pPr>
        <w:ind w:left="233"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CAB2E6">
      <w:numFmt w:val="bullet"/>
      <w:lvlText w:val="•"/>
      <w:lvlJc w:val="left"/>
      <w:pPr>
        <w:ind w:left="1272" w:hanging="346"/>
      </w:pPr>
      <w:rPr>
        <w:rFonts w:hint="default"/>
        <w:lang w:val="ru-RU" w:eastAsia="en-US" w:bidi="ar-SA"/>
      </w:rPr>
    </w:lvl>
    <w:lvl w:ilvl="2" w:tplc="994C778C">
      <w:numFmt w:val="bullet"/>
      <w:lvlText w:val="•"/>
      <w:lvlJc w:val="left"/>
      <w:pPr>
        <w:ind w:left="2305" w:hanging="346"/>
      </w:pPr>
      <w:rPr>
        <w:rFonts w:hint="default"/>
        <w:lang w:val="ru-RU" w:eastAsia="en-US" w:bidi="ar-SA"/>
      </w:rPr>
    </w:lvl>
    <w:lvl w:ilvl="3" w:tplc="9522A7A0">
      <w:numFmt w:val="bullet"/>
      <w:lvlText w:val="•"/>
      <w:lvlJc w:val="left"/>
      <w:pPr>
        <w:ind w:left="3338" w:hanging="346"/>
      </w:pPr>
      <w:rPr>
        <w:rFonts w:hint="default"/>
        <w:lang w:val="ru-RU" w:eastAsia="en-US" w:bidi="ar-SA"/>
      </w:rPr>
    </w:lvl>
    <w:lvl w:ilvl="4" w:tplc="4CAE0454">
      <w:numFmt w:val="bullet"/>
      <w:lvlText w:val="•"/>
      <w:lvlJc w:val="left"/>
      <w:pPr>
        <w:ind w:left="4371" w:hanging="346"/>
      </w:pPr>
      <w:rPr>
        <w:rFonts w:hint="default"/>
        <w:lang w:val="ru-RU" w:eastAsia="en-US" w:bidi="ar-SA"/>
      </w:rPr>
    </w:lvl>
    <w:lvl w:ilvl="5" w:tplc="84983500">
      <w:numFmt w:val="bullet"/>
      <w:lvlText w:val="•"/>
      <w:lvlJc w:val="left"/>
      <w:pPr>
        <w:ind w:left="5404" w:hanging="346"/>
      </w:pPr>
      <w:rPr>
        <w:rFonts w:hint="default"/>
        <w:lang w:val="ru-RU" w:eastAsia="en-US" w:bidi="ar-SA"/>
      </w:rPr>
    </w:lvl>
    <w:lvl w:ilvl="6" w:tplc="B6C88434">
      <w:numFmt w:val="bullet"/>
      <w:lvlText w:val="•"/>
      <w:lvlJc w:val="left"/>
      <w:pPr>
        <w:ind w:left="6437" w:hanging="346"/>
      </w:pPr>
      <w:rPr>
        <w:rFonts w:hint="default"/>
        <w:lang w:val="ru-RU" w:eastAsia="en-US" w:bidi="ar-SA"/>
      </w:rPr>
    </w:lvl>
    <w:lvl w:ilvl="7" w:tplc="30A8FA04">
      <w:numFmt w:val="bullet"/>
      <w:lvlText w:val="•"/>
      <w:lvlJc w:val="left"/>
      <w:pPr>
        <w:ind w:left="7470" w:hanging="346"/>
      </w:pPr>
      <w:rPr>
        <w:rFonts w:hint="default"/>
        <w:lang w:val="ru-RU" w:eastAsia="en-US" w:bidi="ar-SA"/>
      </w:rPr>
    </w:lvl>
    <w:lvl w:ilvl="8" w:tplc="F30259CE">
      <w:numFmt w:val="bullet"/>
      <w:lvlText w:val="•"/>
      <w:lvlJc w:val="left"/>
      <w:pPr>
        <w:ind w:left="8503" w:hanging="346"/>
      </w:pPr>
      <w:rPr>
        <w:rFonts w:hint="default"/>
        <w:lang w:val="ru-RU" w:eastAsia="en-US" w:bidi="ar-SA"/>
      </w:rPr>
    </w:lvl>
  </w:abstractNum>
  <w:abstractNum w:abstractNumId="11" w15:restartNumberingAfterBreak="0">
    <w:nsid w:val="0F4B5DBD"/>
    <w:multiLevelType w:val="hybridMultilevel"/>
    <w:tmpl w:val="AF32C0CC"/>
    <w:lvl w:ilvl="0" w:tplc="0C7EA7F4">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705252">
      <w:numFmt w:val="bullet"/>
      <w:lvlText w:val="•"/>
      <w:lvlJc w:val="left"/>
      <w:pPr>
        <w:ind w:left="1272" w:hanging="265"/>
      </w:pPr>
      <w:rPr>
        <w:rFonts w:hint="default"/>
        <w:lang w:val="ru-RU" w:eastAsia="en-US" w:bidi="ar-SA"/>
      </w:rPr>
    </w:lvl>
    <w:lvl w:ilvl="2" w:tplc="7E449EBE">
      <w:numFmt w:val="bullet"/>
      <w:lvlText w:val="•"/>
      <w:lvlJc w:val="left"/>
      <w:pPr>
        <w:ind w:left="2305" w:hanging="265"/>
      </w:pPr>
      <w:rPr>
        <w:rFonts w:hint="default"/>
        <w:lang w:val="ru-RU" w:eastAsia="en-US" w:bidi="ar-SA"/>
      </w:rPr>
    </w:lvl>
    <w:lvl w:ilvl="3" w:tplc="601692DE">
      <w:numFmt w:val="bullet"/>
      <w:lvlText w:val="•"/>
      <w:lvlJc w:val="left"/>
      <w:pPr>
        <w:ind w:left="3338" w:hanging="265"/>
      </w:pPr>
      <w:rPr>
        <w:rFonts w:hint="default"/>
        <w:lang w:val="ru-RU" w:eastAsia="en-US" w:bidi="ar-SA"/>
      </w:rPr>
    </w:lvl>
    <w:lvl w:ilvl="4" w:tplc="EB96723A">
      <w:numFmt w:val="bullet"/>
      <w:lvlText w:val="•"/>
      <w:lvlJc w:val="left"/>
      <w:pPr>
        <w:ind w:left="4371" w:hanging="265"/>
      </w:pPr>
      <w:rPr>
        <w:rFonts w:hint="default"/>
        <w:lang w:val="ru-RU" w:eastAsia="en-US" w:bidi="ar-SA"/>
      </w:rPr>
    </w:lvl>
    <w:lvl w:ilvl="5" w:tplc="808E48FE">
      <w:numFmt w:val="bullet"/>
      <w:lvlText w:val="•"/>
      <w:lvlJc w:val="left"/>
      <w:pPr>
        <w:ind w:left="5404" w:hanging="265"/>
      </w:pPr>
      <w:rPr>
        <w:rFonts w:hint="default"/>
        <w:lang w:val="ru-RU" w:eastAsia="en-US" w:bidi="ar-SA"/>
      </w:rPr>
    </w:lvl>
    <w:lvl w:ilvl="6" w:tplc="A8763E76">
      <w:numFmt w:val="bullet"/>
      <w:lvlText w:val="•"/>
      <w:lvlJc w:val="left"/>
      <w:pPr>
        <w:ind w:left="6437" w:hanging="265"/>
      </w:pPr>
      <w:rPr>
        <w:rFonts w:hint="default"/>
        <w:lang w:val="ru-RU" w:eastAsia="en-US" w:bidi="ar-SA"/>
      </w:rPr>
    </w:lvl>
    <w:lvl w:ilvl="7" w:tplc="A4D86826">
      <w:numFmt w:val="bullet"/>
      <w:lvlText w:val="•"/>
      <w:lvlJc w:val="left"/>
      <w:pPr>
        <w:ind w:left="7470" w:hanging="265"/>
      </w:pPr>
      <w:rPr>
        <w:rFonts w:hint="default"/>
        <w:lang w:val="ru-RU" w:eastAsia="en-US" w:bidi="ar-SA"/>
      </w:rPr>
    </w:lvl>
    <w:lvl w:ilvl="8" w:tplc="D6F8A150">
      <w:numFmt w:val="bullet"/>
      <w:lvlText w:val="•"/>
      <w:lvlJc w:val="left"/>
      <w:pPr>
        <w:ind w:left="8503" w:hanging="265"/>
      </w:pPr>
      <w:rPr>
        <w:rFonts w:hint="default"/>
        <w:lang w:val="ru-RU" w:eastAsia="en-US" w:bidi="ar-SA"/>
      </w:rPr>
    </w:lvl>
  </w:abstractNum>
  <w:abstractNum w:abstractNumId="12" w15:restartNumberingAfterBreak="0">
    <w:nsid w:val="0FD51134"/>
    <w:multiLevelType w:val="hybridMultilevel"/>
    <w:tmpl w:val="6100DC9C"/>
    <w:lvl w:ilvl="0" w:tplc="09A0895E">
      <w:start w:val="3"/>
      <w:numFmt w:val="decimal"/>
      <w:lvlText w:val="%1)"/>
      <w:lvlJc w:val="left"/>
      <w:pPr>
        <w:ind w:left="2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8C13CE">
      <w:numFmt w:val="bullet"/>
      <w:lvlText w:val="•"/>
      <w:lvlJc w:val="left"/>
      <w:pPr>
        <w:ind w:left="1272" w:hanging="260"/>
      </w:pPr>
      <w:rPr>
        <w:rFonts w:hint="default"/>
        <w:lang w:val="ru-RU" w:eastAsia="en-US" w:bidi="ar-SA"/>
      </w:rPr>
    </w:lvl>
    <w:lvl w:ilvl="2" w:tplc="272C4532">
      <w:numFmt w:val="bullet"/>
      <w:lvlText w:val="•"/>
      <w:lvlJc w:val="left"/>
      <w:pPr>
        <w:ind w:left="2305" w:hanging="260"/>
      </w:pPr>
      <w:rPr>
        <w:rFonts w:hint="default"/>
        <w:lang w:val="ru-RU" w:eastAsia="en-US" w:bidi="ar-SA"/>
      </w:rPr>
    </w:lvl>
    <w:lvl w:ilvl="3" w:tplc="F4A4D922">
      <w:numFmt w:val="bullet"/>
      <w:lvlText w:val="•"/>
      <w:lvlJc w:val="left"/>
      <w:pPr>
        <w:ind w:left="3338" w:hanging="260"/>
      </w:pPr>
      <w:rPr>
        <w:rFonts w:hint="default"/>
        <w:lang w:val="ru-RU" w:eastAsia="en-US" w:bidi="ar-SA"/>
      </w:rPr>
    </w:lvl>
    <w:lvl w:ilvl="4" w:tplc="67581D80">
      <w:numFmt w:val="bullet"/>
      <w:lvlText w:val="•"/>
      <w:lvlJc w:val="left"/>
      <w:pPr>
        <w:ind w:left="4371" w:hanging="260"/>
      </w:pPr>
      <w:rPr>
        <w:rFonts w:hint="default"/>
        <w:lang w:val="ru-RU" w:eastAsia="en-US" w:bidi="ar-SA"/>
      </w:rPr>
    </w:lvl>
    <w:lvl w:ilvl="5" w:tplc="26B8A3A8">
      <w:numFmt w:val="bullet"/>
      <w:lvlText w:val="•"/>
      <w:lvlJc w:val="left"/>
      <w:pPr>
        <w:ind w:left="5404" w:hanging="260"/>
      </w:pPr>
      <w:rPr>
        <w:rFonts w:hint="default"/>
        <w:lang w:val="ru-RU" w:eastAsia="en-US" w:bidi="ar-SA"/>
      </w:rPr>
    </w:lvl>
    <w:lvl w:ilvl="6" w:tplc="09602440">
      <w:numFmt w:val="bullet"/>
      <w:lvlText w:val="•"/>
      <w:lvlJc w:val="left"/>
      <w:pPr>
        <w:ind w:left="6437" w:hanging="260"/>
      </w:pPr>
      <w:rPr>
        <w:rFonts w:hint="default"/>
        <w:lang w:val="ru-RU" w:eastAsia="en-US" w:bidi="ar-SA"/>
      </w:rPr>
    </w:lvl>
    <w:lvl w:ilvl="7" w:tplc="F16EBF6C">
      <w:numFmt w:val="bullet"/>
      <w:lvlText w:val="•"/>
      <w:lvlJc w:val="left"/>
      <w:pPr>
        <w:ind w:left="7470" w:hanging="260"/>
      </w:pPr>
      <w:rPr>
        <w:rFonts w:hint="default"/>
        <w:lang w:val="ru-RU" w:eastAsia="en-US" w:bidi="ar-SA"/>
      </w:rPr>
    </w:lvl>
    <w:lvl w:ilvl="8" w:tplc="1534B78A">
      <w:numFmt w:val="bullet"/>
      <w:lvlText w:val="•"/>
      <w:lvlJc w:val="left"/>
      <w:pPr>
        <w:ind w:left="8503" w:hanging="260"/>
      </w:pPr>
      <w:rPr>
        <w:rFonts w:hint="default"/>
        <w:lang w:val="ru-RU" w:eastAsia="en-US" w:bidi="ar-SA"/>
      </w:rPr>
    </w:lvl>
  </w:abstractNum>
  <w:abstractNum w:abstractNumId="13" w15:restartNumberingAfterBreak="0">
    <w:nsid w:val="10720FB1"/>
    <w:multiLevelType w:val="hybridMultilevel"/>
    <w:tmpl w:val="63960FD0"/>
    <w:lvl w:ilvl="0" w:tplc="D9C627D4">
      <w:start w:val="3"/>
      <w:numFmt w:val="decimal"/>
      <w:lvlText w:val="%1"/>
      <w:lvlJc w:val="left"/>
      <w:pPr>
        <w:ind w:left="233" w:hanging="423"/>
        <w:jc w:val="left"/>
      </w:pPr>
      <w:rPr>
        <w:rFonts w:hint="default"/>
        <w:lang w:val="ru-RU" w:eastAsia="en-US" w:bidi="ar-SA"/>
      </w:rPr>
    </w:lvl>
    <w:lvl w:ilvl="1" w:tplc="57F01A86">
      <w:start w:val="1"/>
      <w:numFmt w:val="decimal"/>
      <w:lvlText w:val="%1.%2."/>
      <w:lvlJc w:val="left"/>
      <w:pPr>
        <w:ind w:left="23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076DD86">
      <w:start w:val="1"/>
      <w:numFmt w:val="decimal"/>
      <w:lvlText w:val="%1.%2.%3."/>
      <w:lvlJc w:val="left"/>
      <w:pPr>
        <w:ind w:left="23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F8A2E79A">
      <w:numFmt w:val="bullet"/>
      <w:lvlText w:val="•"/>
      <w:lvlJc w:val="left"/>
      <w:pPr>
        <w:ind w:left="3338" w:hanging="605"/>
      </w:pPr>
      <w:rPr>
        <w:rFonts w:hint="default"/>
        <w:lang w:val="ru-RU" w:eastAsia="en-US" w:bidi="ar-SA"/>
      </w:rPr>
    </w:lvl>
    <w:lvl w:ilvl="4" w:tplc="9EF0DA5E">
      <w:numFmt w:val="bullet"/>
      <w:lvlText w:val="•"/>
      <w:lvlJc w:val="left"/>
      <w:pPr>
        <w:ind w:left="4371" w:hanging="605"/>
      </w:pPr>
      <w:rPr>
        <w:rFonts w:hint="default"/>
        <w:lang w:val="ru-RU" w:eastAsia="en-US" w:bidi="ar-SA"/>
      </w:rPr>
    </w:lvl>
    <w:lvl w:ilvl="5" w:tplc="E7A07272">
      <w:numFmt w:val="bullet"/>
      <w:lvlText w:val="•"/>
      <w:lvlJc w:val="left"/>
      <w:pPr>
        <w:ind w:left="5404" w:hanging="605"/>
      </w:pPr>
      <w:rPr>
        <w:rFonts w:hint="default"/>
        <w:lang w:val="ru-RU" w:eastAsia="en-US" w:bidi="ar-SA"/>
      </w:rPr>
    </w:lvl>
    <w:lvl w:ilvl="6" w:tplc="0630AB86">
      <w:numFmt w:val="bullet"/>
      <w:lvlText w:val="•"/>
      <w:lvlJc w:val="left"/>
      <w:pPr>
        <w:ind w:left="6437" w:hanging="605"/>
      </w:pPr>
      <w:rPr>
        <w:rFonts w:hint="default"/>
        <w:lang w:val="ru-RU" w:eastAsia="en-US" w:bidi="ar-SA"/>
      </w:rPr>
    </w:lvl>
    <w:lvl w:ilvl="7" w:tplc="DC207146">
      <w:numFmt w:val="bullet"/>
      <w:lvlText w:val="•"/>
      <w:lvlJc w:val="left"/>
      <w:pPr>
        <w:ind w:left="7470" w:hanging="605"/>
      </w:pPr>
      <w:rPr>
        <w:rFonts w:hint="default"/>
        <w:lang w:val="ru-RU" w:eastAsia="en-US" w:bidi="ar-SA"/>
      </w:rPr>
    </w:lvl>
    <w:lvl w:ilvl="8" w:tplc="FFE4940C">
      <w:numFmt w:val="bullet"/>
      <w:lvlText w:val="•"/>
      <w:lvlJc w:val="left"/>
      <w:pPr>
        <w:ind w:left="8503" w:hanging="605"/>
      </w:pPr>
      <w:rPr>
        <w:rFonts w:hint="default"/>
        <w:lang w:val="ru-RU" w:eastAsia="en-US" w:bidi="ar-SA"/>
      </w:rPr>
    </w:lvl>
  </w:abstractNum>
  <w:abstractNum w:abstractNumId="14" w15:restartNumberingAfterBreak="0">
    <w:nsid w:val="10A712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9B0483"/>
    <w:multiLevelType w:val="hybridMultilevel"/>
    <w:tmpl w:val="AD0ACF56"/>
    <w:lvl w:ilvl="0" w:tplc="A718C202">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D4CE22">
      <w:numFmt w:val="bullet"/>
      <w:lvlText w:val="•"/>
      <w:lvlJc w:val="left"/>
      <w:pPr>
        <w:ind w:left="2136" w:hanging="265"/>
      </w:pPr>
      <w:rPr>
        <w:rFonts w:hint="default"/>
        <w:lang w:val="ru-RU" w:eastAsia="en-US" w:bidi="ar-SA"/>
      </w:rPr>
    </w:lvl>
    <w:lvl w:ilvl="2" w:tplc="752E08FA">
      <w:numFmt w:val="bullet"/>
      <w:lvlText w:val="•"/>
      <w:lvlJc w:val="left"/>
      <w:pPr>
        <w:ind w:left="3073" w:hanging="265"/>
      </w:pPr>
      <w:rPr>
        <w:rFonts w:hint="default"/>
        <w:lang w:val="ru-RU" w:eastAsia="en-US" w:bidi="ar-SA"/>
      </w:rPr>
    </w:lvl>
    <w:lvl w:ilvl="3" w:tplc="CA6E5D10">
      <w:numFmt w:val="bullet"/>
      <w:lvlText w:val="•"/>
      <w:lvlJc w:val="left"/>
      <w:pPr>
        <w:ind w:left="4010" w:hanging="265"/>
      </w:pPr>
      <w:rPr>
        <w:rFonts w:hint="default"/>
        <w:lang w:val="ru-RU" w:eastAsia="en-US" w:bidi="ar-SA"/>
      </w:rPr>
    </w:lvl>
    <w:lvl w:ilvl="4" w:tplc="95242BA0">
      <w:numFmt w:val="bullet"/>
      <w:lvlText w:val="•"/>
      <w:lvlJc w:val="left"/>
      <w:pPr>
        <w:ind w:left="4947" w:hanging="265"/>
      </w:pPr>
      <w:rPr>
        <w:rFonts w:hint="default"/>
        <w:lang w:val="ru-RU" w:eastAsia="en-US" w:bidi="ar-SA"/>
      </w:rPr>
    </w:lvl>
    <w:lvl w:ilvl="5" w:tplc="E5382532">
      <w:numFmt w:val="bullet"/>
      <w:lvlText w:val="•"/>
      <w:lvlJc w:val="left"/>
      <w:pPr>
        <w:ind w:left="5884" w:hanging="265"/>
      </w:pPr>
      <w:rPr>
        <w:rFonts w:hint="default"/>
        <w:lang w:val="ru-RU" w:eastAsia="en-US" w:bidi="ar-SA"/>
      </w:rPr>
    </w:lvl>
    <w:lvl w:ilvl="6" w:tplc="45426742">
      <w:numFmt w:val="bullet"/>
      <w:lvlText w:val="•"/>
      <w:lvlJc w:val="left"/>
      <w:pPr>
        <w:ind w:left="6821" w:hanging="265"/>
      </w:pPr>
      <w:rPr>
        <w:rFonts w:hint="default"/>
        <w:lang w:val="ru-RU" w:eastAsia="en-US" w:bidi="ar-SA"/>
      </w:rPr>
    </w:lvl>
    <w:lvl w:ilvl="7" w:tplc="E96ED4C0">
      <w:numFmt w:val="bullet"/>
      <w:lvlText w:val="•"/>
      <w:lvlJc w:val="left"/>
      <w:pPr>
        <w:ind w:left="7758" w:hanging="265"/>
      </w:pPr>
      <w:rPr>
        <w:rFonts w:hint="default"/>
        <w:lang w:val="ru-RU" w:eastAsia="en-US" w:bidi="ar-SA"/>
      </w:rPr>
    </w:lvl>
    <w:lvl w:ilvl="8" w:tplc="563250D6">
      <w:numFmt w:val="bullet"/>
      <w:lvlText w:val="•"/>
      <w:lvlJc w:val="left"/>
      <w:pPr>
        <w:ind w:left="8695" w:hanging="265"/>
      </w:pPr>
      <w:rPr>
        <w:rFonts w:hint="default"/>
        <w:lang w:val="ru-RU" w:eastAsia="en-US" w:bidi="ar-SA"/>
      </w:rPr>
    </w:lvl>
  </w:abstractNum>
  <w:abstractNum w:abstractNumId="16" w15:restartNumberingAfterBreak="0">
    <w:nsid w:val="1332264F"/>
    <w:multiLevelType w:val="hybridMultilevel"/>
    <w:tmpl w:val="D0EC7A20"/>
    <w:lvl w:ilvl="0" w:tplc="B1964158">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90BCAA">
      <w:numFmt w:val="bullet"/>
      <w:lvlText w:val="•"/>
      <w:lvlJc w:val="left"/>
      <w:pPr>
        <w:ind w:left="2136" w:hanging="265"/>
      </w:pPr>
      <w:rPr>
        <w:rFonts w:hint="default"/>
        <w:lang w:val="ru-RU" w:eastAsia="en-US" w:bidi="ar-SA"/>
      </w:rPr>
    </w:lvl>
    <w:lvl w:ilvl="2" w:tplc="3588ED34">
      <w:numFmt w:val="bullet"/>
      <w:lvlText w:val="•"/>
      <w:lvlJc w:val="left"/>
      <w:pPr>
        <w:ind w:left="3073" w:hanging="265"/>
      </w:pPr>
      <w:rPr>
        <w:rFonts w:hint="default"/>
        <w:lang w:val="ru-RU" w:eastAsia="en-US" w:bidi="ar-SA"/>
      </w:rPr>
    </w:lvl>
    <w:lvl w:ilvl="3" w:tplc="64C68432">
      <w:numFmt w:val="bullet"/>
      <w:lvlText w:val="•"/>
      <w:lvlJc w:val="left"/>
      <w:pPr>
        <w:ind w:left="4010" w:hanging="265"/>
      </w:pPr>
      <w:rPr>
        <w:rFonts w:hint="default"/>
        <w:lang w:val="ru-RU" w:eastAsia="en-US" w:bidi="ar-SA"/>
      </w:rPr>
    </w:lvl>
    <w:lvl w:ilvl="4" w:tplc="1B84EE94">
      <w:numFmt w:val="bullet"/>
      <w:lvlText w:val="•"/>
      <w:lvlJc w:val="left"/>
      <w:pPr>
        <w:ind w:left="4947" w:hanging="265"/>
      </w:pPr>
      <w:rPr>
        <w:rFonts w:hint="default"/>
        <w:lang w:val="ru-RU" w:eastAsia="en-US" w:bidi="ar-SA"/>
      </w:rPr>
    </w:lvl>
    <w:lvl w:ilvl="5" w:tplc="54AC9BC4">
      <w:numFmt w:val="bullet"/>
      <w:lvlText w:val="•"/>
      <w:lvlJc w:val="left"/>
      <w:pPr>
        <w:ind w:left="5884" w:hanging="265"/>
      </w:pPr>
      <w:rPr>
        <w:rFonts w:hint="default"/>
        <w:lang w:val="ru-RU" w:eastAsia="en-US" w:bidi="ar-SA"/>
      </w:rPr>
    </w:lvl>
    <w:lvl w:ilvl="6" w:tplc="5400FC42">
      <w:numFmt w:val="bullet"/>
      <w:lvlText w:val="•"/>
      <w:lvlJc w:val="left"/>
      <w:pPr>
        <w:ind w:left="6821" w:hanging="265"/>
      </w:pPr>
      <w:rPr>
        <w:rFonts w:hint="default"/>
        <w:lang w:val="ru-RU" w:eastAsia="en-US" w:bidi="ar-SA"/>
      </w:rPr>
    </w:lvl>
    <w:lvl w:ilvl="7" w:tplc="2814CD7A">
      <w:numFmt w:val="bullet"/>
      <w:lvlText w:val="•"/>
      <w:lvlJc w:val="left"/>
      <w:pPr>
        <w:ind w:left="7758" w:hanging="265"/>
      </w:pPr>
      <w:rPr>
        <w:rFonts w:hint="default"/>
        <w:lang w:val="ru-RU" w:eastAsia="en-US" w:bidi="ar-SA"/>
      </w:rPr>
    </w:lvl>
    <w:lvl w:ilvl="8" w:tplc="6F5A4BCE">
      <w:numFmt w:val="bullet"/>
      <w:lvlText w:val="•"/>
      <w:lvlJc w:val="left"/>
      <w:pPr>
        <w:ind w:left="8695" w:hanging="265"/>
      </w:pPr>
      <w:rPr>
        <w:rFonts w:hint="default"/>
        <w:lang w:val="ru-RU" w:eastAsia="en-US" w:bidi="ar-SA"/>
      </w:rPr>
    </w:lvl>
  </w:abstractNum>
  <w:abstractNum w:abstractNumId="17" w15:restartNumberingAfterBreak="0">
    <w:nsid w:val="140E1183"/>
    <w:multiLevelType w:val="hybridMultilevel"/>
    <w:tmpl w:val="29760240"/>
    <w:lvl w:ilvl="0" w:tplc="9246176E">
      <w:start w:val="1"/>
      <w:numFmt w:val="decimal"/>
      <w:lvlText w:val="%1)"/>
      <w:lvlJc w:val="left"/>
      <w:pPr>
        <w:ind w:left="233"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DABE52">
      <w:numFmt w:val="bullet"/>
      <w:lvlText w:val="•"/>
      <w:lvlJc w:val="left"/>
      <w:pPr>
        <w:ind w:left="1272" w:hanging="269"/>
      </w:pPr>
      <w:rPr>
        <w:rFonts w:hint="default"/>
        <w:lang w:val="ru-RU" w:eastAsia="en-US" w:bidi="ar-SA"/>
      </w:rPr>
    </w:lvl>
    <w:lvl w:ilvl="2" w:tplc="F9E0CD9A">
      <w:numFmt w:val="bullet"/>
      <w:lvlText w:val="•"/>
      <w:lvlJc w:val="left"/>
      <w:pPr>
        <w:ind w:left="2305" w:hanging="269"/>
      </w:pPr>
      <w:rPr>
        <w:rFonts w:hint="default"/>
        <w:lang w:val="ru-RU" w:eastAsia="en-US" w:bidi="ar-SA"/>
      </w:rPr>
    </w:lvl>
    <w:lvl w:ilvl="3" w:tplc="3D8A21D8">
      <w:numFmt w:val="bullet"/>
      <w:lvlText w:val="•"/>
      <w:lvlJc w:val="left"/>
      <w:pPr>
        <w:ind w:left="3338" w:hanging="269"/>
      </w:pPr>
      <w:rPr>
        <w:rFonts w:hint="default"/>
        <w:lang w:val="ru-RU" w:eastAsia="en-US" w:bidi="ar-SA"/>
      </w:rPr>
    </w:lvl>
    <w:lvl w:ilvl="4" w:tplc="A62C96BA">
      <w:numFmt w:val="bullet"/>
      <w:lvlText w:val="•"/>
      <w:lvlJc w:val="left"/>
      <w:pPr>
        <w:ind w:left="4371" w:hanging="269"/>
      </w:pPr>
      <w:rPr>
        <w:rFonts w:hint="default"/>
        <w:lang w:val="ru-RU" w:eastAsia="en-US" w:bidi="ar-SA"/>
      </w:rPr>
    </w:lvl>
    <w:lvl w:ilvl="5" w:tplc="EC38BBD0">
      <w:numFmt w:val="bullet"/>
      <w:lvlText w:val="•"/>
      <w:lvlJc w:val="left"/>
      <w:pPr>
        <w:ind w:left="5404" w:hanging="269"/>
      </w:pPr>
      <w:rPr>
        <w:rFonts w:hint="default"/>
        <w:lang w:val="ru-RU" w:eastAsia="en-US" w:bidi="ar-SA"/>
      </w:rPr>
    </w:lvl>
    <w:lvl w:ilvl="6" w:tplc="BC2EDC38">
      <w:numFmt w:val="bullet"/>
      <w:lvlText w:val="•"/>
      <w:lvlJc w:val="left"/>
      <w:pPr>
        <w:ind w:left="6437" w:hanging="269"/>
      </w:pPr>
      <w:rPr>
        <w:rFonts w:hint="default"/>
        <w:lang w:val="ru-RU" w:eastAsia="en-US" w:bidi="ar-SA"/>
      </w:rPr>
    </w:lvl>
    <w:lvl w:ilvl="7" w:tplc="1262AF8C">
      <w:numFmt w:val="bullet"/>
      <w:lvlText w:val="•"/>
      <w:lvlJc w:val="left"/>
      <w:pPr>
        <w:ind w:left="7470" w:hanging="269"/>
      </w:pPr>
      <w:rPr>
        <w:rFonts w:hint="default"/>
        <w:lang w:val="ru-RU" w:eastAsia="en-US" w:bidi="ar-SA"/>
      </w:rPr>
    </w:lvl>
    <w:lvl w:ilvl="8" w:tplc="08EA53C6">
      <w:numFmt w:val="bullet"/>
      <w:lvlText w:val="•"/>
      <w:lvlJc w:val="left"/>
      <w:pPr>
        <w:ind w:left="8503" w:hanging="269"/>
      </w:pPr>
      <w:rPr>
        <w:rFonts w:hint="default"/>
        <w:lang w:val="ru-RU" w:eastAsia="en-US" w:bidi="ar-SA"/>
      </w:rPr>
    </w:lvl>
  </w:abstractNum>
  <w:abstractNum w:abstractNumId="18" w15:restartNumberingAfterBreak="0">
    <w:nsid w:val="14BD45D7"/>
    <w:multiLevelType w:val="hybridMultilevel"/>
    <w:tmpl w:val="11E61FFA"/>
    <w:lvl w:ilvl="0" w:tplc="18781EF4">
      <w:start w:val="1"/>
      <w:numFmt w:val="decimal"/>
      <w:lvlText w:val="%1."/>
      <w:lvlJc w:val="left"/>
      <w:pPr>
        <w:ind w:left="1184" w:hanging="241"/>
        <w:jc w:val="left"/>
      </w:pPr>
      <w:rPr>
        <w:rFonts w:hint="default"/>
        <w:spacing w:val="0"/>
        <w:w w:val="100"/>
        <w:lang w:val="ru-RU" w:eastAsia="en-US" w:bidi="ar-SA"/>
      </w:rPr>
    </w:lvl>
    <w:lvl w:ilvl="1" w:tplc="EFCAC120">
      <w:start w:val="1"/>
      <w:numFmt w:val="decimal"/>
      <w:lvlText w:val="%1.%2."/>
      <w:lvlJc w:val="left"/>
      <w:pPr>
        <w:ind w:left="23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E9E8192">
      <w:start w:val="1"/>
      <w:numFmt w:val="decimal"/>
      <w:lvlText w:val="%1.%2.%3."/>
      <w:lvlJc w:val="left"/>
      <w:pPr>
        <w:ind w:left="1549"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1EF62422">
      <w:start w:val="1"/>
      <w:numFmt w:val="decimal"/>
      <w:lvlText w:val="%1.%2.%3.%4."/>
      <w:lvlJc w:val="left"/>
      <w:pPr>
        <w:ind w:left="1726" w:hanging="78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AD122CF4">
      <w:numFmt w:val="bullet"/>
      <w:lvlText w:val="•"/>
      <w:lvlJc w:val="left"/>
      <w:pPr>
        <w:ind w:left="1660" w:hanging="783"/>
      </w:pPr>
      <w:rPr>
        <w:rFonts w:hint="default"/>
        <w:lang w:val="ru-RU" w:eastAsia="en-US" w:bidi="ar-SA"/>
      </w:rPr>
    </w:lvl>
    <w:lvl w:ilvl="5" w:tplc="E69A442C">
      <w:numFmt w:val="bullet"/>
      <w:lvlText w:val="•"/>
      <w:lvlJc w:val="left"/>
      <w:pPr>
        <w:ind w:left="1720" w:hanging="783"/>
      </w:pPr>
      <w:rPr>
        <w:rFonts w:hint="default"/>
        <w:lang w:val="ru-RU" w:eastAsia="en-US" w:bidi="ar-SA"/>
      </w:rPr>
    </w:lvl>
    <w:lvl w:ilvl="6" w:tplc="C436CC90">
      <w:numFmt w:val="bullet"/>
      <w:lvlText w:val="•"/>
      <w:lvlJc w:val="left"/>
      <w:pPr>
        <w:ind w:left="3489" w:hanging="783"/>
      </w:pPr>
      <w:rPr>
        <w:rFonts w:hint="default"/>
        <w:lang w:val="ru-RU" w:eastAsia="en-US" w:bidi="ar-SA"/>
      </w:rPr>
    </w:lvl>
    <w:lvl w:ilvl="7" w:tplc="6186CF60">
      <w:numFmt w:val="bullet"/>
      <w:lvlText w:val="•"/>
      <w:lvlJc w:val="left"/>
      <w:pPr>
        <w:ind w:left="5259" w:hanging="783"/>
      </w:pPr>
      <w:rPr>
        <w:rFonts w:hint="default"/>
        <w:lang w:val="ru-RU" w:eastAsia="en-US" w:bidi="ar-SA"/>
      </w:rPr>
    </w:lvl>
    <w:lvl w:ilvl="8" w:tplc="1A14DDD0">
      <w:numFmt w:val="bullet"/>
      <w:lvlText w:val="•"/>
      <w:lvlJc w:val="left"/>
      <w:pPr>
        <w:ind w:left="7029" w:hanging="783"/>
      </w:pPr>
      <w:rPr>
        <w:rFonts w:hint="default"/>
        <w:lang w:val="ru-RU" w:eastAsia="en-US" w:bidi="ar-SA"/>
      </w:rPr>
    </w:lvl>
  </w:abstractNum>
  <w:abstractNum w:abstractNumId="19" w15:restartNumberingAfterBreak="0">
    <w:nsid w:val="15A9168A"/>
    <w:multiLevelType w:val="hybridMultilevel"/>
    <w:tmpl w:val="AB3A547E"/>
    <w:lvl w:ilvl="0" w:tplc="F408954C">
      <w:start w:val="2"/>
      <w:numFmt w:val="decimal"/>
      <w:lvlText w:val="%1"/>
      <w:lvlJc w:val="left"/>
      <w:pPr>
        <w:ind w:left="1361" w:hanging="418"/>
        <w:jc w:val="left"/>
      </w:pPr>
      <w:rPr>
        <w:rFonts w:hint="default"/>
        <w:lang w:val="ru-RU" w:eastAsia="en-US" w:bidi="ar-SA"/>
      </w:rPr>
    </w:lvl>
    <w:lvl w:ilvl="1" w:tplc="1DBC09E0">
      <w:start w:val="1"/>
      <w:numFmt w:val="decimal"/>
      <w:lvlText w:val="%1.%2"/>
      <w:lvlJc w:val="left"/>
      <w:pPr>
        <w:ind w:left="1361"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DF8FC72">
      <w:numFmt w:val="bullet"/>
      <w:lvlText w:val="•"/>
      <w:lvlJc w:val="left"/>
      <w:pPr>
        <w:ind w:left="3201" w:hanging="418"/>
      </w:pPr>
      <w:rPr>
        <w:rFonts w:hint="default"/>
        <w:lang w:val="ru-RU" w:eastAsia="en-US" w:bidi="ar-SA"/>
      </w:rPr>
    </w:lvl>
    <w:lvl w:ilvl="3" w:tplc="24DA127C">
      <w:numFmt w:val="bullet"/>
      <w:lvlText w:val="•"/>
      <w:lvlJc w:val="left"/>
      <w:pPr>
        <w:ind w:left="4122" w:hanging="418"/>
      </w:pPr>
      <w:rPr>
        <w:rFonts w:hint="default"/>
        <w:lang w:val="ru-RU" w:eastAsia="en-US" w:bidi="ar-SA"/>
      </w:rPr>
    </w:lvl>
    <w:lvl w:ilvl="4" w:tplc="6E60ED16">
      <w:numFmt w:val="bullet"/>
      <w:lvlText w:val="•"/>
      <w:lvlJc w:val="left"/>
      <w:pPr>
        <w:ind w:left="5043" w:hanging="418"/>
      </w:pPr>
      <w:rPr>
        <w:rFonts w:hint="default"/>
        <w:lang w:val="ru-RU" w:eastAsia="en-US" w:bidi="ar-SA"/>
      </w:rPr>
    </w:lvl>
    <w:lvl w:ilvl="5" w:tplc="051C43E4">
      <w:numFmt w:val="bullet"/>
      <w:lvlText w:val="•"/>
      <w:lvlJc w:val="left"/>
      <w:pPr>
        <w:ind w:left="5964" w:hanging="418"/>
      </w:pPr>
      <w:rPr>
        <w:rFonts w:hint="default"/>
        <w:lang w:val="ru-RU" w:eastAsia="en-US" w:bidi="ar-SA"/>
      </w:rPr>
    </w:lvl>
    <w:lvl w:ilvl="6" w:tplc="DDB61C50">
      <w:numFmt w:val="bullet"/>
      <w:lvlText w:val="•"/>
      <w:lvlJc w:val="left"/>
      <w:pPr>
        <w:ind w:left="6885" w:hanging="418"/>
      </w:pPr>
      <w:rPr>
        <w:rFonts w:hint="default"/>
        <w:lang w:val="ru-RU" w:eastAsia="en-US" w:bidi="ar-SA"/>
      </w:rPr>
    </w:lvl>
    <w:lvl w:ilvl="7" w:tplc="8214AD3E">
      <w:numFmt w:val="bullet"/>
      <w:lvlText w:val="•"/>
      <w:lvlJc w:val="left"/>
      <w:pPr>
        <w:ind w:left="7806" w:hanging="418"/>
      </w:pPr>
      <w:rPr>
        <w:rFonts w:hint="default"/>
        <w:lang w:val="ru-RU" w:eastAsia="en-US" w:bidi="ar-SA"/>
      </w:rPr>
    </w:lvl>
    <w:lvl w:ilvl="8" w:tplc="B9581D9C">
      <w:numFmt w:val="bullet"/>
      <w:lvlText w:val="•"/>
      <w:lvlJc w:val="left"/>
      <w:pPr>
        <w:ind w:left="8727" w:hanging="418"/>
      </w:pPr>
      <w:rPr>
        <w:rFonts w:hint="default"/>
        <w:lang w:val="ru-RU" w:eastAsia="en-US" w:bidi="ar-SA"/>
      </w:rPr>
    </w:lvl>
  </w:abstractNum>
  <w:abstractNum w:abstractNumId="20" w15:restartNumberingAfterBreak="0">
    <w:nsid w:val="16241A67"/>
    <w:multiLevelType w:val="hybridMultilevel"/>
    <w:tmpl w:val="23060FA8"/>
    <w:lvl w:ilvl="0" w:tplc="EE84CFEA">
      <w:start w:val="4"/>
      <w:numFmt w:val="decimal"/>
      <w:lvlText w:val="%1"/>
      <w:lvlJc w:val="left"/>
      <w:pPr>
        <w:ind w:left="233" w:hanging="423"/>
        <w:jc w:val="left"/>
      </w:pPr>
      <w:rPr>
        <w:rFonts w:hint="default"/>
        <w:lang w:val="ru-RU" w:eastAsia="en-US" w:bidi="ar-SA"/>
      </w:rPr>
    </w:lvl>
    <w:lvl w:ilvl="1" w:tplc="EA7E7674">
      <w:start w:val="7"/>
      <w:numFmt w:val="decimal"/>
      <w:lvlText w:val="%1.%2."/>
      <w:lvlJc w:val="left"/>
      <w:pPr>
        <w:ind w:left="23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352EB0A">
      <w:numFmt w:val="bullet"/>
      <w:lvlText w:val="•"/>
      <w:lvlJc w:val="left"/>
      <w:pPr>
        <w:ind w:left="2305" w:hanging="423"/>
      </w:pPr>
      <w:rPr>
        <w:rFonts w:hint="default"/>
        <w:lang w:val="ru-RU" w:eastAsia="en-US" w:bidi="ar-SA"/>
      </w:rPr>
    </w:lvl>
    <w:lvl w:ilvl="3" w:tplc="83B8975E">
      <w:numFmt w:val="bullet"/>
      <w:lvlText w:val="•"/>
      <w:lvlJc w:val="left"/>
      <w:pPr>
        <w:ind w:left="3338" w:hanging="423"/>
      </w:pPr>
      <w:rPr>
        <w:rFonts w:hint="default"/>
        <w:lang w:val="ru-RU" w:eastAsia="en-US" w:bidi="ar-SA"/>
      </w:rPr>
    </w:lvl>
    <w:lvl w:ilvl="4" w:tplc="57582CD0">
      <w:numFmt w:val="bullet"/>
      <w:lvlText w:val="•"/>
      <w:lvlJc w:val="left"/>
      <w:pPr>
        <w:ind w:left="4371" w:hanging="423"/>
      </w:pPr>
      <w:rPr>
        <w:rFonts w:hint="default"/>
        <w:lang w:val="ru-RU" w:eastAsia="en-US" w:bidi="ar-SA"/>
      </w:rPr>
    </w:lvl>
    <w:lvl w:ilvl="5" w:tplc="72E2E0FC">
      <w:numFmt w:val="bullet"/>
      <w:lvlText w:val="•"/>
      <w:lvlJc w:val="left"/>
      <w:pPr>
        <w:ind w:left="5404" w:hanging="423"/>
      </w:pPr>
      <w:rPr>
        <w:rFonts w:hint="default"/>
        <w:lang w:val="ru-RU" w:eastAsia="en-US" w:bidi="ar-SA"/>
      </w:rPr>
    </w:lvl>
    <w:lvl w:ilvl="6" w:tplc="B6A8BD68">
      <w:numFmt w:val="bullet"/>
      <w:lvlText w:val="•"/>
      <w:lvlJc w:val="left"/>
      <w:pPr>
        <w:ind w:left="6437" w:hanging="423"/>
      </w:pPr>
      <w:rPr>
        <w:rFonts w:hint="default"/>
        <w:lang w:val="ru-RU" w:eastAsia="en-US" w:bidi="ar-SA"/>
      </w:rPr>
    </w:lvl>
    <w:lvl w:ilvl="7" w:tplc="F40C0264">
      <w:numFmt w:val="bullet"/>
      <w:lvlText w:val="•"/>
      <w:lvlJc w:val="left"/>
      <w:pPr>
        <w:ind w:left="7470" w:hanging="423"/>
      </w:pPr>
      <w:rPr>
        <w:rFonts w:hint="default"/>
        <w:lang w:val="ru-RU" w:eastAsia="en-US" w:bidi="ar-SA"/>
      </w:rPr>
    </w:lvl>
    <w:lvl w:ilvl="8" w:tplc="1DD61ADC">
      <w:numFmt w:val="bullet"/>
      <w:lvlText w:val="•"/>
      <w:lvlJc w:val="left"/>
      <w:pPr>
        <w:ind w:left="8503" w:hanging="423"/>
      </w:pPr>
      <w:rPr>
        <w:rFonts w:hint="default"/>
        <w:lang w:val="ru-RU" w:eastAsia="en-US" w:bidi="ar-SA"/>
      </w:rPr>
    </w:lvl>
  </w:abstractNum>
  <w:abstractNum w:abstractNumId="21" w15:restartNumberingAfterBreak="0">
    <w:nsid w:val="169C0DCC"/>
    <w:multiLevelType w:val="hybridMultilevel"/>
    <w:tmpl w:val="D6E6CA64"/>
    <w:lvl w:ilvl="0" w:tplc="D654E78C">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58B338">
      <w:numFmt w:val="bullet"/>
      <w:lvlText w:val="•"/>
      <w:lvlJc w:val="left"/>
      <w:pPr>
        <w:ind w:left="2136" w:hanging="265"/>
      </w:pPr>
      <w:rPr>
        <w:rFonts w:hint="default"/>
        <w:lang w:val="ru-RU" w:eastAsia="en-US" w:bidi="ar-SA"/>
      </w:rPr>
    </w:lvl>
    <w:lvl w:ilvl="2" w:tplc="222070AE">
      <w:numFmt w:val="bullet"/>
      <w:lvlText w:val="•"/>
      <w:lvlJc w:val="left"/>
      <w:pPr>
        <w:ind w:left="3073" w:hanging="265"/>
      </w:pPr>
      <w:rPr>
        <w:rFonts w:hint="default"/>
        <w:lang w:val="ru-RU" w:eastAsia="en-US" w:bidi="ar-SA"/>
      </w:rPr>
    </w:lvl>
    <w:lvl w:ilvl="3" w:tplc="3E2C895A">
      <w:numFmt w:val="bullet"/>
      <w:lvlText w:val="•"/>
      <w:lvlJc w:val="left"/>
      <w:pPr>
        <w:ind w:left="4010" w:hanging="265"/>
      </w:pPr>
      <w:rPr>
        <w:rFonts w:hint="default"/>
        <w:lang w:val="ru-RU" w:eastAsia="en-US" w:bidi="ar-SA"/>
      </w:rPr>
    </w:lvl>
    <w:lvl w:ilvl="4" w:tplc="BA4C679C">
      <w:numFmt w:val="bullet"/>
      <w:lvlText w:val="•"/>
      <w:lvlJc w:val="left"/>
      <w:pPr>
        <w:ind w:left="4947" w:hanging="265"/>
      </w:pPr>
      <w:rPr>
        <w:rFonts w:hint="default"/>
        <w:lang w:val="ru-RU" w:eastAsia="en-US" w:bidi="ar-SA"/>
      </w:rPr>
    </w:lvl>
    <w:lvl w:ilvl="5" w:tplc="38E03F7C">
      <w:numFmt w:val="bullet"/>
      <w:lvlText w:val="•"/>
      <w:lvlJc w:val="left"/>
      <w:pPr>
        <w:ind w:left="5884" w:hanging="265"/>
      </w:pPr>
      <w:rPr>
        <w:rFonts w:hint="default"/>
        <w:lang w:val="ru-RU" w:eastAsia="en-US" w:bidi="ar-SA"/>
      </w:rPr>
    </w:lvl>
    <w:lvl w:ilvl="6" w:tplc="C6E86732">
      <w:numFmt w:val="bullet"/>
      <w:lvlText w:val="•"/>
      <w:lvlJc w:val="left"/>
      <w:pPr>
        <w:ind w:left="6821" w:hanging="265"/>
      </w:pPr>
      <w:rPr>
        <w:rFonts w:hint="default"/>
        <w:lang w:val="ru-RU" w:eastAsia="en-US" w:bidi="ar-SA"/>
      </w:rPr>
    </w:lvl>
    <w:lvl w:ilvl="7" w:tplc="556C82D4">
      <w:numFmt w:val="bullet"/>
      <w:lvlText w:val="•"/>
      <w:lvlJc w:val="left"/>
      <w:pPr>
        <w:ind w:left="7758" w:hanging="265"/>
      </w:pPr>
      <w:rPr>
        <w:rFonts w:hint="default"/>
        <w:lang w:val="ru-RU" w:eastAsia="en-US" w:bidi="ar-SA"/>
      </w:rPr>
    </w:lvl>
    <w:lvl w:ilvl="8" w:tplc="83F00DC8">
      <w:numFmt w:val="bullet"/>
      <w:lvlText w:val="•"/>
      <w:lvlJc w:val="left"/>
      <w:pPr>
        <w:ind w:left="8695" w:hanging="265"/>
      </w:pPr>
      <w:rPr>
        <w:rFonts w:hint="default"/>
        <w:lang w:val="ru-RU" w:eastAsia="en-US" w:bidi="ar-SA"/>
      </w:rPr>
    </w:lvl>
  </w:abstractNum>
  <w:abstractNum w:abstractNumId="22" w15:restartNumberingAfterBreak="0">
    <w:nsid w:val="16CC4F5A"/>
    <w:multiLevelType w:val="hybridMultilevel"/>
    <w:tmpl w:val="0CBE4B14"/>
    <w:lvl w:ilvl="0" w:tplc="9766999A">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1875E4">
      <w:numFmt w:val="bullet"/>
      <w:lvlText w:val="•"/>
      <w:lvlJc w:val="left"/>
      <w:pPr>
        <w:ind w:left="2136" w:hanging="265"/>
      </w:pPr>
      <w:rPr>
        <w:rFonts w:hint="default"/>
        <w:lang w:val="ru-RU" w:eastAsia="en-US" w:bidi="ar-SA"/>
      </w:rPr>
    </w:lvl>
    <w:lvl w:ilvl="2" w:tplc="246A768C">
      <w:numFmt w:val="bullet"/>
      <w:lvlText w:val="•"/>
      <w:lvlJc w:val="left"/>
      <w:pPr>
        <w:ind w:left="3073" w:hanging="265"/>
      </w:pPr>
      <w:rPr>
        <w:rFonts w:hint="default"/>
        <w:lang w:val="ru-RU" w:eastAsia="en-US" w:bidi="ar-SA"/>
      </w:rPr>
    </w:lvl>
    <w:lvl w:ilvl="3" w:tplc="5082ECF2">
      <w:numFmt w:val="bullet"/>
      <w:lvlText w:val="•"/>
      <w:lvlJc w:val="left"/>
      <w:pPr>
        <w:ind w:left="4010" w:hanging="265"/>
      </w:pPr>
      <w:rPr>
        <w:rFonts w:hint="default"/>
        <w:lang w:val="ru-RU" w:eastAsia="en-US" w:bidi="ar-SA"/>
      </w:rPr>
    </w:lvl>
    <w:lvl w:ilvl="4" w:tplc="A1DE40FE">
      <w:numFmt w:val="bullet"/>
      <w:lvlText w:val="•"/>
      <w:lvlJc w:val="left"/>
      <w:pPr>
        <w:ind w:left="4947" w:hanging="265"/>
      </w:pPr>
      <w:rPr>
        <w:rFonts w:hint="default"/>
        <w:lang w:val="ru-RU" w:eastAsia="en-US" w:bidi="ar-SA"/>
      </w:rPr>
    </w:lvl>
    <w:lvl w:ilvl="5" w:tplc="E460F674">
      <w:numFmt w:val="bullet"/>
      <w:lvlText w:val="•"/>
      <w:lvlJc w:val="left"/>
      <w:pPr>
        <w:ind w:left="5884" w:hanging="265"/>
      </w:pPr>
      <w:rPr>
        <w:rFonts w:hint="default"/>
        <w:lang w:val="ru-RU" w:eastAsia="en-US" w:bidi="ar-SA"/>
      </w:rPr>
    </w:lvl>
    <w:lvl w:ilvl="6" w:tplc="66FA06AE">
      <w:numFmt w:val="bullet"/>
      <w:lvlText w:val="•"/>
      <w:lvlJc w:val="left"/>
      <w:pPr>
        <w:ind w:left="6821" w:hanging="265"/>
      </w:pPr>
      <w:rPr>
        <w:rFonts w:hint="default"/>
        <w:lang w:val="ru-RU" w:eastAsia="en-US" w:bidi="ar-SA"/>
      </w:rPr>
    </w:lvl>
    <w:lvl w:ilvl="7" w:tplc="A13CF940">
      <w:numFmt w:val="bullet"/>
      <w:lvlText w:val="•"/>
      <w:lvlJc w:val="left"/>
      <w:pPr>
        <w:ind w:left="7758" w:hanging="265"/>
      </w:pPr>
      <w:rPr>
        <w:rFonts w:hint="default"/>
        <w:lang w:val="ru-RU" w:eastAsia="en-US" w:bidi="ar-SA"/>
      </w:rPr>
    </w:lvl>
    <w:lvl w:ilvl="8" w:tplc="9C0E5396">
      <w:numFmt w:val="bullet"/>
      <w:lvlText w:val="•"/>
      <w:lvlJc w:val="left"/>
      <w:pPr>
        <w:ind w:left="8695" w:hanging="265"/>
      </w:pPr>
      <w:rPr>
        <w:rFonts w:hint="default"/>
        <w:lang w:val="ru-RU" w:eastAsia="en-US" w:bidi="ar-SA"/>
      </w:rPr>
    </w:lvl>
  </w:abstractNum>
  <w:abstractNum w:abstractNumId="23" w15:restartNumberingAfterBreak="0">
    <w:nsid w:val="1ACD6330"/>
    <w:multiLevelType w:val="hybridMultilevel"/>
    <w:tmpl w:val="D504AF0A"/>
    <w:lvl w:ilvl="0" w:tplc="B612565A">
      <w:numFmt w:val="bullet"/>
      <w:lvlText w:val="-"/>
      <w:lvlJc w:val="left"/>
      <w:pPr>
        <w:ind w:left="23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51822B6">
      <w:numFmt w:val="bullet"/>
      <w:lvlText w:val="•"/>
      <w:lvlJc w:val="left"/>
      <w:pPr>
        <w:ind w:left="1272" w:hanging="144"/>
      </w:pPr>
      <w:rPr>
        <w:rFonts w:hint="default"/>
        <w:lang w:val="ru-RU" w:eastAsia="en-US" w:bidi="ar-SA"/>
      </w:rPr>
    </w:lvl>
    <w:lvl w:ilvl="2" w:tplc="08FE42A0">
      <w:numFmt w:val="bullet"/>
      <w:lvlText w:val="•"/>
      <w:lvlJc w:val="left"/>
      <w:pPr>
        <w:ind w:left="2305" w:hanging="144"/>
      </w:pPr>
      <w:rPr>
        <w:rFonts w:hint="default"/>
        <w:lang w:val="ru-RU" w:eastAsia="en-US" w:bidi="ar-SA"/>
      </w:rPr>
    </w:lvl>
    <w:lvl w:ilvl="3" w:tplc="66BC9498">
      <w:numFmt w:val="bullet"/>
      <w:lvlText w:val="•"/>
      <w:lvlJc w:val="left"/>
      <w:pPr>
        <w:ind w:left="3338" w:hanging="144"/>
      </w:pPr>
      <w:rPr>
        <w:rFonts w:hint="default"/>
        <w:lang w:val="ru-RU" w:eastAsia="en-US" w:bidi="ar-SA"/>
      </w:rPr>
    </w:lvl>
    <w:lvl w:ilvl="4" w:tplc="EE90CB2A">
      <w:numFmt w:val="bullet"/>
      <w:lvlText w:val="•"/>
      <w:lvlJc w:val="left"/>
      <w:pPr>
        <w:ind w:left="4371" w:hanging="144"/>
      </w:pPr>
      <w:rPr>
        <w:rFonts w:hint="default"/>
        <w:lang w:val="ru-RU" w:eastAsia="en-US" w:bidi="ar-SA"/>
      </w:rPr>
    </w:lvl>
    <w:lvl w:ilvl="5" w:tplc="BD38C04C">
      <w:numFmt w:val="bullet"/>
      <w:lvlText w:val="•"/>
      <w:lvlJc w:val="left"/>
      <w:pPr>
        <w:ind w:left="5404" w:hanging="144"/>
      </w:pPr>
      <w:rPr>
        <w:rFonts w:hint="default"/>
        <w:lang w:val="ru-RU" w:eastAsia="en-US" w:bidi="ar-SA"/>
      </w:rPr>
    </w:lvl>
    <w:lvl w:ilvl="6" w:tplc="A25C4A7A">
      <w:numFmt w:val="bullet"/>
      <w:lvlText w:val="•"/>
      <w:lvlJc w:val="left"/>
      <w:pPr>
        <w:ind w:left="6437" w:hanging="144"/>
      </w:pPr>
      <w:rPr>
        <w:rFonts w:hint="default"/>
        <w:lang w:val="ru-RU" w:eastAsia="en-US" w:bidi="ar-SA"/>
      </w:rPr>
    </w:lvl>
    <w:lvl w:ilvl="7" w:tplc="9D22B21C">
      <w:numFmt w:val="bullet"/>
      <w:lvlText w:val="•"/>
      <w:lvlJc w:val="left"/>
      <w:pPr>
        <w:ind w:left="7470" w:hanging="144"/>
      </w:pPr>
      <w:rPr>
        <w:rFonts w:hint="default"/>
        <w:lang w:val="ru-RU" w:eastAsia="en-US" w:bidi="ar-SA"/>
      </w:rPr>
    </w:lvl>
    <w:lvl w:ilvl="8" w:tplc="7AE6475A">
      <w:numFmt w:val="bullet"/>
      <w:lvlText w:val="•"/>
      <w:lvlJc w:val="left"/>
      <w:pPr>
        <w:ind w:left="8503" w:hanging="144"/>
      </w:pPr>
      <w:rPr>
        <w:rFonts w:hint="default"/>
        <w:lang w:val="ru-RU" w:eastAsia="en-US" w:bidi="ar-SA"/>
      </w:rPr>
    </w:lvl>
  </w:abstractNum>
  <w:abstractNum w:abstractNumId="24" w15:restartNumberingAfterBreak="0">
    <w:nsid w:val="1B263CD9"/>
    <w:multiLevelType w:val="hybridMultilevel"/>
    <w:tmpl w:val="29702862"/>
    <w:lvl w:ilvl="0" w:tplc="9530DDBE">
      <w:start w:val="152"/>
      <w:numFmt w:val="decimal"/>
      <w:lvlText w:val="%1"/>
      <w:lvlJc w:val="left"/>
      <w:pPr>
        <w:ind w:left="233" w:hanging="1023"/>
        <w:jc w:val="left"/>
      </w:pPr>
      <w:rPr>
        <w:rFonts w:hint="default"/>
        <w:lang w:val="ru-RU" w:eastAsia="en-US" w:bidi="ar-SA"/>
      </w:rPr>
    </w:lvl>
    <w:lvl w:ilvl="1" w:tplc="593A9072">
      <w:start w:val="6"/>
      <w:numFmt w:val="decimal"/>
      <w:lvlText w:val="%1.%2"/>
      <w:lvlJc w:val="left"/>
      <w:pPr>
        <w:ind w:left="233" w:hanging="1023"/>
        <w:jc w:val="left"/>
      </w:pPr>
      <w:rPr>
        <w:rFonts w:hint="default"/>
        <w:lang w:val="ru-RU" w:eastAsia="en-US" w:bidi="ar-SA"/>
      </w:rPr>
    </w:lvl>
    <w:lvl w:ilvl="2" w:tplc="DA8A5A04">
      <w:start w:val="4"/>
      <w:numFmt w:val="decimal"/>
      <w:lvlText w:val="%1.%2.%3"/>
      <w:lvlJc w:val="left"/>
      <w:pPr>
        <w:ind w:left="233" w:hanging="1023"/>
        <w:jc w:val="left"/>
      </w:pPr>
      <w:rPr>
        <w:rFonts w:hint="default"/>
        <w:lang w:val="ru-RU" w:eastAsia="en-US" w:bidi="ar-SA"/>
      </w:rPr>
    </w:lvl>
    <w:lvl w:ilvl="3" w:tplc="D69CD84A">
      <w:start w:val="1"/>
      <w:numFmt w:val="decimal"/>
      <w:lvlText w:val="%1.%2.%3.%4."/>
      <w:lvlJc w:val="left"/>
      <w:pPr>
        <w:ind w:left="233" w:hanging="10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1130B0CC">
      <w:numFmt w:val="bullet"/>
      <w:lvlText w:val="•"/>
      <w:lvlJc w:val="left"/>
      <w:pPr>
        <w:ind w:left="4371" w:hanging="1023"/>
      </w:pPr>
      <w:rPr>
        <w:rFonts w:hint="default"/>
        <w:lang w:val="ru-RU" w:eastAsia="en-US" w:bidi="ar-SA"/>
      </w:rPr>
    </w:lvl>
    <w:lvl w:ilvl="5" w:tplc="346C6788">
      <w:numFmt w:val="bullet"/>
      <w:lvlText w:val="•"/>
      <w:lvlJc w:val="left"/>
      <w:pPr>
        <w:ind w:left="5404" w:hanging="1023"/>
      </w:pPr>
      <w:rPr>
        <w:rFonts w:hint="default"/>
        <w:lang w:val="ru-RU" w:eastAsia="en-US" w:bidi="ar-SA"/>
      </w:rPr>
    </w:lvl>
    <w:lvl w:ilvl="6" w:tplc="25B88E3C">
      <w:numFmt w:val="bullet"/>
      <w:lvlText w:val="•"/>
      <w:lvlJc w:val="left"/>
      <w:pPr>
        <w:ind w:left="6437" w:hanging="1023"/>
      </w:pPr>
      <w:rPr>
        <w:rFonts w:hint="default"/>
        <w:lang w:val="ru-RU" w:eastAsia="en-US" w:bidi="ar-SA"/>
      </w:rPr>
    </w:lvl>
    <w:lvl w:ilvl="7" w:tplc="3F540C44">
      <w:numFmt w:val="bullet"/>
      <w:lvlText w:val="•"/>
      <w:lvlJc w:val="left"/>
      <w:pPr>
        <w:ind w:left="7470" w:hanging="1023"/>
      </w:pPr>
      <w:rPr>
        <w:rFonts w:hint="default"/>
        <w:lang w:val="ru-RU" w:eastAsia="en-US" w:bidi="ar-SA"/>
      </w:rPr>
    </w:lvl>
    <w:lvl w:ilvl="8" w:tplc="F9E2FFC0">
      <w:numFmt w:val="bullet"/>
      <w:lvlText w:val="•"/>
      <w:lvlJc w:val="left"/>
      <w:pPr>
        <w:ind w:left="8503" w:hanging="1023"/>
      </w:pPr>
      <w:rPr>
        <w:rFonts w:hint="default"/>
        <w:lang w:val="ru-RU" w:eastAsia="en-US" w:bidi="ar-SA"/>
      </w:rPr>
    </w:lvl>
  </w:abstractNum>
  <w:abstractNum w:abstractNumId="25" w15:restartNumberingAfterBreak="0">
    <w:nsid w:val="1C2743E8"/>
    <w:multiLevelType w:val="hybridMultilevel"/>
    <w:tmpl w:val="D15A29DE"/>
    <w:lvl w:ilvl="0" w:tplc="866EAB0C">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5E7D84">
      <w:numFmt w:val="bullet"/>
      <w:lvlText w:val="•"/>
      <w:lvlJc w:val="left"/>
      <w:pPr>
        <w:ind w:left="2136" w:hanging="264"/>
      </w:pPr>
      <w:rPr>
        <w:rFonts w:hint="default"/>
        <w:lang w:val="ru-RU" w:eastAsia="en-US" w:bidi="ar-SA"/>
      </w:rPr>
    </w:lvl>
    <w:lvl w:ilvl="2" w:tplc="9A206C40">
      <w:numFmt w:val="bullet"/>
      <w:lvlText w:val="•"/>
      <w:lvlJc w:val="left"/>
      <w:pPr>
        <w:ind w:left="3073" w:hanging="264"/>
      </w:pPr>
      <w:rPr>
        <w:rFonts w:hint="default"/>
        <w:lang w:val="ru-RU" w:eastAsia="en-US" w:bidi="ar-SA"/>
      </w:rPr>
    </w:lvl>
    <w:lvl w:ilvl="3" w:tplc="51DCEBB8">
      <w:numFmt w:val="bullet"/>
      <w:lvlText w:val="•"/>
      <w:lvlJc w:val="left"/>
      <w:pPr>
        <w:ind w:left="4010" w:hanging="264"/>
      </w:pPr>
      <w:rPr>
        <w:rFonts w:hint="default"/>
        <w:lang w:val="ru-RU" w:eastAsia="en-US" w:bidi="ar-SA"/>
      </w:rPr>
    </w:lvl>
    <w:lvl w:ilvl="4" w:tplc="97F2A49E">
      <w:numFmt w:val="bullet"/>
      <w:lvlText w:val="•"/>
      <w:lvlJc w:val="left"/>
      <w:pPr>
        <w:ind w:left="4947" w:hanging="264"/>
      </w:pPr>
      <w:rPr>
        <w:rFonts w:hint="default"/>
        <w:lang w:val="ru-RU" w:eastAsia="en-US" w:bidi="ar-SA"/>
      </w:rPr>
    </w:lvl>
    <w:lvl w:ilvl="5" w:tplc="DD64FA58">
      <w:numFmt w:val="bullet"/>
      <w:lvlText w:val="•"/>
      <w:lvlJc w:val="left"/>
      <w:pPr>
        <w:ind w:left="5884" w:hanging="264"/>
      </w:pPr>
      <w:rPr>
        <w:rFonts w:hint="default"/>
        <w:lang w:val="ru-RU" w:eastAsia="en-US" w:bidi="ar-SA"/>
      </w:rPr>
    </w:lvl>
    <w:lvl w:ilvl="6" w:tplc="A7726E7A">
      <w:numFmt w:val="bullet"/>
      <w:lvlText w:val="•"/>
      <w:lvlJc w:val="left"/>
      <w:pPr>
        <w:ind w:left="6821" w:hanging="264"/>
      </w:pPr>
      <w:rPr>
        <w:rFonts w:hint="default"/>
        <w:lang w:val="ru-RU" w:eastAsia="en-US" w:bidi="ar-SA"/>
      </w:rPr>
    </w:lvl>
    <w:lvl w:ilvl="7" w:tplc="B790C764">
      <w:numFmt w:val="bullet"/>
      <w:lvlText w:val="•"/>
      <w:lvlJc w:val="left"/>
      <w:pPr>
        <w:ind w:left="7758" w:hanging="264"/>
      </w:pPr>
      <w:rPr>
        <w:rFonts w:hint="default"/>
        <w:lang w:val="ru-RU" w:eastAsia="en-US" w:bidi="ar-SA"/>
      </w:rPr>
    </w:lvl>
    <w:lvl w:ilvl="8" w:tplc="E5C456A6">
      <w:numFmt w:val="bullet"/>
      <w:lvlText w:val="•"/>
      <w:lvlJc w:val="left"/>
      <w:pPr>
        <w:ind w:left="8695" w:hanging="264"/>
      </w:pPr>
      <w:rPr>
        <w:rFonts w:hint="default"/>
        <w:lang w:val="ru-RU" w:eastAsia="en-US" w:bidi="ar-SA"/>
      </w:rPr>
    </w:lvl>
  </w:abstractNum>
  <w:abstractNum w:abstractNumId="26" w15:restartNumberingAfterBreak="0">
    <w:nsid w:val="1C6C04DD"/>
    <w:multiLevelType w:val="hybridMultilevel"/>
    <w:tmpl w:val="9B3CB288"/>
    <w:lvl w:ilvl="0" w:tplc="87C64DFA">
      <w:numFmt w:val="bullet"/>
      <w:lvlText w:val="-"/>
      <w:lvlJc w:val="left"/>
      <w:pPr>
        <w:ind w:left="233"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D26C048E">
      <w:numFmt w:val="bullet"/>
      <w:lvlText w:val="•"/>
      <w:lvlJc w:val="left"/>
      <w:pPr>
        <w:ind w:left="1272" w:hanging="332"/>
      </w:pPr>
      <w:rPr>
        <w:rFonts w:hint="default"/>
        <w:lang w:val="ru-RU" w:eastAsia="en-US" w:bidi="ar-SA"/>
      </w:rPr>
    </w:lvl>
    <w:lvl w:ilvl="2" w:tplc="38C2EBEA">
      <w:numFmt w:val="bullet"/>
      <w:lvlText w:val="•"/>
      <w:lvlJc w:val="left"/>
      <w:pPr>
        <w:ind w:left="2305" w:hanging="332"/>
      </w:pPr>
      <w:rPr>
        <w:rFonts w:hint="default"/>
        <w:lang w:val="ru-RU" w:eastAsia="en-US" w:bidi="ar-SA"/>
      </w:rPr>
    </w:lvl>
    <w:lvl w:ilvl="3" w:tplc="2F5416B4">
      <w:numFmt w:val="bullet"/>
      <w:lvlText w:val="•"/>
      <w:lvlJc w:val="left"/>
      <w:pPr>
        <w:ind w:left="3338" w:hanging="332"/>
      </w:pPr>
      <w:rPr>
        <w:rFonts w:hint="default"/>
        <w:lang w:val="ru-RU" w:eastAsia="en-US" w:bidi="ar-SA"/>
      </w:rPr>
    </w:lvl>
    <w:lvl w:ilvl="4" w:tplc="5CDCEAE6">
      <w:numFmt w:val="bullet"/>
      <w:lvlText w:val="•"/>
      <w:lvlJc w:val="left"/>
      <w:pPr>
        <w:ind w:left="4371" w:hanging="332"/>
      </w:pPr>
      <w:rPr>
        <w:rFonts w:hint="default"/>
        <w:lang w:val="ru-RU" w:eastAsia="en-US" w:bidi="ar-SA"/>
      </w:rPr>
    </w:lvl>
    <w:lvl w:ilvl="5" w:tplc="0C66F018">
      <w:numFmt w:val="bullet"/>
      <w:lvlText w:val="•"/>
      <w:lvlJc w:val="left"/>
      <w:pPr>
        <w:ind w:left="5404" w:hanging="332"/>
      </w:pPr>
      <w:rPr>
        <w:rFonts w:hint="default"/>
        <w:lang w:val="ru-RU" w:eastAsia="en-US" w:bidi="ar-SA"/>
      </w:rPr>
    </w:lvl>
    <w:lvl w:ilvl="6" w:tplc="8342FB30">
      <w:numFmt w:val="bullet"/>
      <w:lvlText w:val="•"/>
      <w:lvlJc w:val="left"/>
      <w:pPr>
        <w:ind w:left="6437" w:hanging="332"/>
      </w:pPr>
      <w:rPr>
        <w:rFonts w:hint="default"/>
        <w:lang w:val="ru-RU" w:eastAsia="en-US" w:bidi="ar-SA"/>
      </w:rPr>
    </w:lvl>
    <w:lvl w:ilvl="7" w:tplc="09822EB6">
      <w:numFmt w:val="bullet"/>
      <w:lvlText w:val="•"/>
      <w:lvlJc w:val="left"/>
      <w:pPr>
        <w:ind w:left="7470" w:hanging="332"/>
      </w:pPr>
      <w:rPr>
        <w:rFonts w:hint="default"/>
        <w:lang w:val="ru-RU" w:eastAsia="en-US" w:bidi="ar-SA"/>
      </w:rPr>
    </w:lvl>
    <w:lvl w:ilvl="8" w:tplc="69AEB00E">
      <w:numFmt w:val="bullet"/>
      <w:lvlText w:val="•"/>
      <w:lvlJc w:val="left"/>
      <w:pPr>
        <w:ind w:left="8503" w:hanging="332"/>
      </w:pPr>
      <w:rPr>
        <w:rFonts w:hint="default"/>
        <w:lang w:val="ru-RU" w:eastAsia="en-US" w:bidi="ar-SA"/>
      </w:rPr>
    </w:lvl>
  </w:abstractNum>
  <w:abstractNum w:abstractNumId="27" w15:restartNumberingAfterBreak="0">
    <w:nsid w:val="1EDF7727"/>
    <w:multiLevelType w:val="hybridMultilevel"/>
    <w:tmpl w:val="C10A45BA"/>
    <w:lvl w:ilvl="0" w:tplc="874632BA">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BE41A4">
      <w:numFmt w:val="bullet"/>
      <w:lvlText w:val="•"/>
      <w:lvlJc w:val="left"/>
      <w:pPr>
        <w:ind w:left="2136" w:hanging="264"/>
      </w:pPr>
      <w:rPr>
        <w:rFonts w:hint="default"/>
        <w:lang w:val="ru-RU" w:eastAsia="en-US" w:bidi="ar-SA"/>
      </w:rPr>
    </w:lvl>
    <w:lvl w:ilvl="2" w:tplc="A53EAD20">
      <w:numFmt w:val="bullet"/>
      <w:lvlText w:val="•"/>
      <w:lvlJc w:val="left"/>
      <w:pPr>
        <w:ind w:left="3073" w:hanging="264"/>
      </w:pPr>
      <w:rPr>
        <w:rFonts w:hint="default"/>
        <w:lang w:val="ru-RU" w:eastAsia="en-US" w:bidi="ar-SA"/>
      </w:rPr>
    </w:lvl>
    <w:lvl w:ilvl="3" w:tplc="57AE272E">
      <w:numFmt w:val="bullet"/>
      <w:lvlText w:val="•"/>
      <w:lvlJc w:val="left"/>
      <w:pPr>
        <w:ind w:left="4010" w:hanging="264"/>
      </w:pPr>
      <w:rPr>
        <w:rFonts w:hint="default"/>
        <w:lang w:val="ru-RU" w:eastAsia="en-US" w:bidi="ar-SA"/>
      </w:rPr>
    </w:lvl>
    <w:lvl w:ilvl="4" w:tplc="659C9C6E">
      <w:numFmt w:val="bullet"/>
      <w:lvlText w:val="•"/>
      <w:lvlJc w:val="left"/>
      <w:pPr>
        <w:ind w:left="4947" w:hanging="264"/>
      </w:pPr>
      <w:rPr>
        <w:rFonts w:hint="default"/>
        <w:lang w:val="ru-RU" w:eastAsia="en-US" w:bidi="ar-SA"/>
      </w:rPr>
    </w:lvl>
    <w:lvl w:ilvl="5" w:tplc="D3A01720">
      <w:numFmt w:val="bullet"/>
      <w:lvlText w:val="•"/>
      <w:lvlJc w:val="left"/>
      <w:pPr>
        <w:ind w:left="5884" w:hanging="264"/>
      </w:pPr>
      <w:rPr>
        <w:rFonts w:hint="default"/>
        <w:lang w:val="ru-RU" w:eastAsia="en-US" w:bidi="ar-SA"/>
      </w:rPr>
    </w:lvl>
    <w:lvl w:ilvl="6" w:tplc="980449CA">
      <w:numFmt w:val="bullet"/>
      <w:lvlText w:val="•"/>
      <w:lvlJc w:val="left"/>
      <w:pPr>
        <w:ind w:left="6821" w:hanging="264"/>
      </w:pPr>
      <w:rPr>
        <w:rFonts w:hint="default"/>
        <w:lang w:val="ru-RU" w:eastAsia="en-US" w:bidi="ar-SA"/>
      </w:rPr>
    </w:lvl>
    <w:lvl w:ilvl="7" w:tplc="33D60608">
      <w:numFmt w:val="bullet"/>
      <w:lvlText w:val="•"/>
      <w:lvlJc w:val="left"/>
      <w:pPr>
        <w:ind w:left="7758" w:hanging="264"/>
      </w:pPr>
      <w:rPr>
        <w:rFonts w:hint="default"/>
        <w:lang w:val="ru-RU" w:eastAsia="en-US" w:bidi="ar-SA"/>
      </w:rPr>
    </w:lvl>
    <w:lvl w:ilvl="8" w:tplc="AC6C170C">
      <w:numFmt w:val="bullet"/>
      <w:lvlText w:val="•"/>
      <w:lvlJc w:val="left"/>
      <w:pPr>
        <w:ind w:left="8695" w:hanging="264"/>
      </w:pPr>
      <w:rPr>
        <w:rFonts w:hint="default"/>
        <w:lang w:val="ru-RU" w:eastAsia="en-US" w:bidi="ar-SA"/>
      </w:rPr>
    </w:lvl>
  </w:abstractNum>
  <w:abstractNum w:abstractNumId="28" w15:restartNumberingAfterBreak="0">
    <w:nsid w:val="1FAC4CB1"/>
    <w:multiLevelType w:val="hybridMultilevel"/>
    <w:tmpl w:val="C6449C3C"/>
    <w:lvl w:ilvl="0" w:tplc="30C6A026">
      <w:numFmt w:val="bullet"/>
      <w:lvlText w:val="-"/>
      <w:lvlJc w:val="left"/>
      <w:pPr>
        <w:ind w:left="233" w:hanging="299"/>
      </w:pPr>
      <w:rPr>
        <w:rFonts w:ascii="Times New Roman" w:eastAsia="Times New Roman" w:hAnsi="Times New Roman" w:cs="Times New Roman" w:hint="default"/>
        <w:b w:val="0"/>
        <w:bCs w:val="0"/>
        <w:i w:val="0"/>
        <w:iCs w:val="0"/>
        <w:spacing w:val="0"/>
        <w:w w:val="100"/>
        <w:sz w:val="24"/>
        <w:szCs w:val="24"/>
        <w:lang w:val="ru-RU" w:eastAsia="en-US" w:bidi="ar-SA"/>
      </w:rPr>
    </w:lvl>
    <w:lvl w:ilvl="1" w:tplc="52DC1A82">
      <w:numFmt w:val="bullet"/>
      <w:lvlText w:val="•"/>
      <w:lvlJc w:val="left"/>
      <w:pPr>
        <w:ind w:left="1272" w:hanging="299"/>
      </w:pPr>
      <w:rPr>
        <w:rFonts w:hint="default"/>
        <w:lang w:val="ru-RU" w:eastAsia="en-US" w:bidi="ar-SA"/>
      </w:rPr>
    </w:lvl>
    <w:lvl w:ilvl="2" w:tplc="710A01BE">
      <w:numFmt w:val="bullet"/>
      <w:lvlText w:val="•"/>
      <w:lvlJc w:val="left"/>
      <w:pPr>
        <w:ind w:left="2305" w:hanging="299"/>
      </w:pPr>
      <w:rPr>
        <w:rFonts w:hint="default"/>
        <w:lang w:val="ru-RU" w:eastAsia="en-US" w:bidi="ar-SA"/>
      </w:rPr>
    </w:lvl>
    <w:lvl w:ilvl="3" w:tplc="4CF27618">
      <w:numFmt w:val="bullet"/>
      <w:lvlText w:val="•"/>
      <w:lvlJc w:val="left"/>
      <w:pPr>
        <w:ind w:left="3338" w:hanging="299"/>
      </w:pPr>
      <w:rPr>
        <w:rFonts w:hint="default"/>
        <w:lang w:val="ru-RU" w:eastAsia="en-US" w:bidi="ar-SA"/>
      </w:rPr>
    </w:lvl>
    <w:lvl w:ilvl="4" w:tplc="E5D818C6">
      <w:numFmt w:val="bullet"/>
      <w:lvlText w:val="•"/>
      <w:lvlJc w:val="left"/>
      <w:pPr>
        <w:ind w:left="4371" w:hanging="299"/>
      </w:pPr>
      <w:rPr>
        <w:rFonts w:hint="default"/>
        <w:lang w:val="ru-RU" w:eastAsia="en-US" w:bidi="ar-SA"/>
      </w:rPr>
    </w:lvl>
    <w:lvl w:ilvl="5" w:tplc="CB062ABA">
      <w:numFmt w:val="bullet"/>
      <w:lvlText w:val="•"/>
      <w:lvlJc w:val="left"/>
      <w:pPr>
        <w:ind w:left="5404" w:hanging="299"/>
      </w:pPr>
      <w:rPr>
        <w:rFonts w:hint="default"/>
        <w:lang w:val="ru-RU" w:eastAsia="en-US" w:bidi="ar-SA"/>
      </w:rPr>
    </w:lvl>
    <w:lvl w:ilvl="6" w:tplc="86643040">
      <w:numFmt w:val="bullet"/>
      <w:lvlText w:val="•"/>
      <w:lvlJc w:val="left"/>
      <w:pPr>
        <w:ind w:left="6437" w:hanging="299"/>
      </w:pPr>
      <w:rPr>
        <w:rFonts w:hint="default"/>
        <w:lang w:val="ru-RU" w:eastAsia="en-US" w:bidi="ar-SA"/>
      </w:rPr>
    </w:lvl>
    <w:lvl w:ilvl="7" w:tplc="6C8CB474">
      <w:numFmt w:val="bullet"/>
      <w:lvlText w:val="•"/>
      <w:lvlJc w:val="left"/>
      <w:pPr>
        <w:ind w:left="7470" w:hanging="299"/>
      </w:pPr>
      <w:rPr>
        <w:rFonts w:hint="default"/>
        <w:lang w:val="ru-RU" w:eastAsia="en-US" w:bidi="ar-SA"/>
      </w:rPr>
    </w:lvl>
    <w:lvl w:ilvl="8" w:tplc="5D6E9EFE">
      <w:numFmt w:val="bullet"/>
      <w:lvlText w:val="•"/>
      <w:lvlJc w:val="left"/>
      <w:pPr>
        <w:ind w:left="8503" w:hanging="299"/>
      </w:pPr>
      <w:rPr>
        <w:rFonts w:hint="default"/>
        <w:lang w:val="ru-RU" w:eastAsia="en-US" w:bidi="ar-SA"/>
      </w:rPr>
    </w:lvl>
  </w:abstractNum>
  <w:abstractNum w:abstractNumId="29" w15:restartNumberingAfterBreak="0">
    <w:nsid w:val="1FEC6556"/>
    <w:multiLevelType w:val="hybridMultilevel"/>
    <w:tmpl w:val="C2FA8262"/>
    <w:lvl w:ilvl="0" w:tplc="8A60069E">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94FF12">
      <w:numFmt w:val="bullet"/>
      <w:lvlText w:val="•"/>
      <w:lvlJc w:val="left"/>
      <w:pPr>
        <w:ind w:left="2136" w:hanging="265"/>
      </w:pPr>
      <w:rPr>
        <w:rFonts w:hint="default"/>
        <w:lang w:val="ru-RU" w:eastAsia="en-US" w:bidi="ar-SA"/>
      </w:rPr>
    </w:lvl>
    <w:lvl w:ilvl="2" w:tplc="065C59AE">
      <w:numFmt w:val="bullet"/>
      <w:lvlText w:val="•"/>
      <w:lvlJc w:val="left"/>
      <w:pPr>
        <w:ind w:left="3073" w:hanging="265"/>
      </w:pPr>
      <w:rPr>
        <w:rFonts w:hint="default"/>
        <w:lang w:val="ru-RU" w:eastAsia="en-US" w:bidi="ar-SA"/>
      </w:rPr>
    </w:lvl>
    <w:lvl w:ilvl="3" w:tplc="BFB61B84">
      <w:numFmt w:val="bullet"/>
      <w:lvlText w:val="•"/>
      <w:lvlJc w:val="left"/>
      <w:pPr>
        <w:ind w:left="4010" w:hanging="265"/>
      </w:pPr>
      <w:rPr>
        <w:rFonts w:hint="default"/>
        <w:lang w:val="ru-RU" w:eastAsia="en-US" w:bidi="ar-SA"/>
      </w:rPr>
    </w:lvl>
    <w:lvl w:ilvl="4" w:tplc="FA6A3638">
      <w:numFmt w:val="bullet"/>
      <w:lvlText w:val="•"/>
      <w:lvlJc w:val="left"/>
      <w:pPr>
        <w:ind w:left="4947" w:hanging="265"/>
      </w:pPr>
      <w:rPr>
        <w:rFonts w:hint="default"/>
        <w:lang w:val="ru-RU" w:eastAsia="en-US" w:bidi="ar-SA"/>
      </w:rPr>
    </w:lvl>
    <w:lvl w:ilvl="5" w:tplc="6158E6F8">
      <w:numFmt w:val="bullet"/>
      <w:lvlText w:val="•"/>
      <w:lvlJc w:val="left"/>
      <w:pPr>
        <w:ind w:left="5884" w:hanging="265"/>
      </w:pPr>
      <w:rPr>
        <w:rFonts w:hint="default"/>
        <w:lang w:val="ru-RU" w:eastAsia="en-US" w:bidi="ar-SA"/>
      </w:rPr>
    </w:lvl>
    <w:lvl w:ilvl="6" w:tplc="3AE82A10">
      <w:numFmt w:val="bullet"/>
      <w:lvlText w:val="•"/>
      <w:lvlJc w:val="left"/>
      <w:pPr>
        <w:ind w:left="6821" w:hanging="265"/>
      </w:pPr>
      <w:rPr>
        <w:rFonts w:hint="default"/>
        <w:lang w:val="ru-RU" w:eastAsia="en-US" w:bidi="ar-SA"/>
      </w:rPr>
    </w:lvl>
    <w:lvl w:ilvl="7" w:tplc="0F96321C">
      <w:numFmt w:val="bullet"/>
      <w:lvlText w:val="•"/>
      <w:lvlJc w:val="left"/>
      <w:pPr>
        <w:ind w:left="7758" w:hanging="265"/>
      </w:pPr>
      <w:rPr>
        <w:rFonts w:hint="default"/>
        <w:lang w:val="ru-RU" w:eastAsia="en-US" w:bidi="ar-SA"/>
      </w:rPr>
    </w:lvl>
    <w:lvl w:ilvl="8" w:tplc="CE587E36">
      <w:numFmt w:val="bullet"/>
      <w:lvlText w:val="•"/>
      <w:lvlJc w:val="left"/>
      <w:pPr>
        <w:ind w:left="8695" w:hanging="265"/>
      </w:pPr>
      <w:rPr>
        <w:rFonts w:hint="default"/>
        <w:lang w:val="ru-RU" w:eastAsia="en-US" w:bidi="ar-SA"/>
      </w:rPr>
    </w:lvl>
  </w:abstractNum>
  <w:abstractNum w:abstractNumId="30" w15:restartNumberingAfterBreak="0">
    <w:nsid w:val="222641D1"/>
    <w:multiLevelType w:val="hybridMultilevel"/>
    <w:tmpl w:val="792A9DF8"/>
    <w:lvl w:ilvl="0" w:tplc="BBD8068C">
      <w:start w:val="24"/>
      <w:numFmt w:val="decimal"/>
      <w:lvlText w:val="%1"/>
      <w:lvlJc w:val="left"/>
      <w:pPr>
        <w:ind w:left="1669" w:hanging="725"/>
        <w:jc w:val="left"/>
      </w:pPr>
      <w:rPr>
        <w:rFonts w:hint="default"/>
        <w:lang w:val="ru-RU" w:eastAsia="en-US" w:bidi="ar-SA"/>
      </w:rPr>
    </w:lvl>
    <w:lvl w:ilvl="1" w:tplc="977E6838">
      <w:start w:val="5"/>
      <w:numFmt w:val="decimal"/>
      <w:lvlText w:val="%1.%2"/>
      <w:lvlJc w:val="left"/>
      <w:pPr>
        <w:ind w:left="1669" w:hanging="725"/>
        <w:jc w:val="left"/>
      </w:pPr>
      <w:rPr>
        <w:rFonts w:hint="default"/>
        <w:lang w:val="ru-RU" w:eastAsia="en-US" w:bidi="ar-SA"/>
      </w:rPr>
    </w:lvl>
    <w:lvl w:ilvl="2" w:tplc="9F82CAF6">
      <w:start w:val="2"/>
      <w:numFmt w:val="decimal"/>
      <w:lvlText w:val="%1.%2.%3."/>
      <w:lvlJc w:val="left"/>
      <w:pPr>
        <w:ind w:left="1669"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FE5EE656">
      <w:start w:val="1"/>
      <w:numFmt w:val="decimal"/>
      <w:lvlText w:val="%1.%2.%3.%4."/>
      <w:lvlJc w:val="left"/>
      <w:pPr>
        <w:ind w:left="1846"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0F5206EE">
      <w:numFmt w:val="bullet"/>
      <w:lvlText w:val="•"/>
      <w:lvlJc w:val="left"/>
      <w:pPr>
        <w:ind w:left="4749" w:hanging="903"/>
      </w:pPr>
      <w:rPr>
        <w:rFonts w:hint="default"/>
        <w:lang w:val="ru-RU" w:eastAsia="en-US" w:bidi="ar-SA"/>
      </w:rPr>
    </w:lvl>
    <w:lvl w:ilvl="5" w:tplc="52E44972">
      <w:numFmt w:val="bullet"/>
      <w:lvlText w:val="•"/>
      <w:lvlJc w:val="left"/>
      <w:pPr>
        <w:ind w:left="5719" w:hanging="903"/>
      </w:pPr>
      <w:rPr>
        <w:rFonts w:hint="default"/>
        <w:lang w:val="ru-RU" w:eastAsia="en-US" w:bidi="ar-SA"/>
      </w:rPr>
    </w:lvl>
    <w:lvl w:ilvl="6" w:tplc="F6966FEC">
      <w:numFmt w:val="bullet"/>
      <w:lvlText w:val="•"/>
      <w:lvlJc w:val="left"/>
      <w:pPr>
        <w:ind w:left="6689" w:hanging="903"/>
      </w:pPr>
      <w:rPr>
        <w:rFonts w:hint="default"/>
        <w:lang w:val="ru-RU" w:eastAsia="en-US" w:bidi="ar-SA"/>
      </w:rPr>
    </w:lvl>
    <w:lvl w:ilvl="7" w:tplc="0EFAD6E6">
      <w:numFmt w:val="bullet"/>
      <w:lvlText w:val="•"/>
      <w:lvlJc w:val="left"/>
      <w:pPr>
        <w:ind w:left="7659" w:hanging="903"/>
      </w:pPr>
      <w:rPr>
        <w:rFonts w:hint="default"/>
        <w:lang w:val="ru-RU" w:eastAsia="en-US" w:bidi="ar-SA"/>
      </w:rPr>
    </w:lvl>
    <w:lvl w:ilvl="8" w:tplc="DEAE77E2">
      <w:numFmt w:val="bullet"/>
      <w:lvlText w:val="•"/>
      <w:lvlJc w:val="left"/>
      <w:pPr>
        <w:ind w:left="8629" w:hanging="903"/>
      </w:pPr>
      <w:rPr>
        <w:rFonts w:hint="default"/>
        <w:lang w:val="ru-RU" w:eastAsia="en-US" w:bidi="ar-SA"/>
      </w:rPr>
    </w:lvl>
  </w:abstractNum>
  <w:abstractNum w:abstractNumId="31" w15:restartNumberingAfterBreak="0">
    <w:nsid w:val="22776278"/>
    <w:multiLevelType w:val="hybridMultilevel"/>
    <w:tmpl w:val="C41E5E1C"/>
    <w:lvl w:ilvl="0" w:tplc="EF226F40">
      <w:numFmt w:val="bullet"/>
      <w:lvlText w:val="–"/>
      <w:lvlJc w:val="left"/>
      <w:pPr>
        <w:ind w:left="233"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6164A442">
      <w:numFmt w:val="bullet"/>
      <w:lvlText w:val="•"/>
      <w:lvlJc w:val="left"/>
      <w:pPr>
        <w:ind w:left="1272" w:hanging="188"/>
      </w:pPr>
      <w:rPr>
        <w:rFonts w:hint="default"/>
        <w:lang w:val="ru-RU" w:eastAsia="en-US" w:bidi="ar-SA"/>
      </w:rPr>
    </w:lvl>
    <w:lvl w:ilvl="2" w:tplc="FBD01B6C">
      <w:numFmt w:val="bullet"/>
      <w:lvlText w:val="•"/>
      <w:lvlJc w:val="left"/>
      <w:pPr>
        <w:ind w:left="2305" w:hanging="188"/>
      </w:pPr>
      <w:rPr>
        <w:rFonts w:hint="default"/>
        <w:lang w:val="ru-RU" w:eastAsia="en-US" w:bidi="ar-SA"/>
      </w:rPr>
    </w:lvl>
    <w:lvl w:ilvl="3" w:tplc="87CC2FD8">
      <w:numFmt w:val="bullet"/>
      <w:lvlText w:val="•"/>
      <w:lvlJc w:val="left"/>
      <w:pPr>
        <w:ind w:left="3338" w:hanging="188"/>
      </w:pPr>
      <w:rPr>
        <w:rFonts w:hint="default"/>
        <w:lang w:val="ru-RU" w:eastAsia="en-US" w:bidi="ar-SA"/>
      </w:rPr>
    </w:lvl>
    <w:lvl w:ilvl="4" w:tplc="DEE0FCB6">
      <w:numFmt w:val="bullet"/>
      <w:lvlText w:val="•"/>
      <w:lvlJc w:val="left"/>
      <w:pPr>
        <w:ind w:left="4371" w:hanging="188"/>
      </w:pPr>
      <w:rPr>
        <w:rFonts w:hint="default"/>
        <w:lang w:val="ru-RU" w:eastAsia="en-US" w:bidi="ar-SA"/>
      </w:rPr>
    </w:lvl>
    <w:lvl w:ilvl="5" w:tplc="93D28492">
      <w:numFmt w:val="bullet"/>
      <w:lvlText w:val="•"/>
      <w:lvlJc w:val="left"/>
      <w:pPr>
        <w:ind w:left="5404" w:hanging="188"/>
      </w:pPr>
      <w:rPr>
        <w:rFonts w:hint="default"/>
        <w:lang w:val="ru-RU" w:eastAsia="en-US" w:bidi="ar-SA"/>
      </w:rPr>
    </w:lvl>
    <w:lvl w:ilvl="6" w:tplc="48A66BA8">
      <w:numFmt w:val="bullet"/>
      <w:lvlText w:val="•"/>
      <w:lvlJc w:val="left"/>
      <w:pPr>
        <w:ind w:left="6437" w:hanging="188"/>
      </w:pPr>
      <w:rPr>
        <w:rFonts w:hint="default"/>
        <w:lang w:val="ru-RU" w:eastAsia="en-US" w:bidi="ar-SA"/>
      </w:rPr>
    </w:lvl>
    <w:lvl w:ilvl="7" w:tplc="6554AC1E">
      <w:numFmt w:val="bullet"/>
      <w:lvlText w:val="•"/>
      <w:lvlJc w:val="left"/>
      <w:pPr>
        <w:ind w:left="7470" w:hanging="188"/>
      </w:pPr>
      <w:rPr>
        <w:rFonts w:hint="default"/>
        <w:lang w:val="ru-RU" w:eastAsia="en-US" w:bidi="ar-SA"/>
      </w:rPr>
    </w:lvl>
    <w:lvl w:ilvl="8" w:tplc="9740DD2A">
      <w:numFmt w:val="bullet"/>
      <w:lvlText w:val="•"/>
      <w:lvlJc w:val="left"/>
      <w:pPr>
        <w:ind w:left="8503" w:hanging="188"/>
      </w:pPr>
      <w:rPr>
        <w:rFonts w:hint="default"/>
        <w:lang w:val="ru-RU" w:eastAsia="en-US" w:bidi="ar-SA"/>
      </w:rPr>
    </w:lvl>
  </w:abstractNum>
  <w:abstractNum w:abstractNumId="32" w15:restartNumberingAfterBreak="0">
    <w:nsid w:val="22D27A1A"/>
    <w:multiLevelType w:val="hybridMultilevel"/>
    <w:tmpl w:val="29F058E6"/>
    <w:lvl w:ilvl="0" w:tplc="F35218FA">
      <w:start w:val="23"/>
      <w:numFmt w:val="decimal"/>
      <w:lvlText w:val="%1"/>
      <w:lvlJc w:val="left"/>
      <w:pPr>
        <w:ind w:left="1846" w:hanging="903"/>
        <w:jc w:val="left"/>
      </w:pPr>
      <w:rPr>
        <w:rFonts w:hint="default"/>
        <w:lang w:val="ru-RU" w:eastAsia="en-US" w:bidi="ar-SA"/>
      </w:rPr>
    </w:lvl>
    <w:lvl w:ilvl="1" w:tplc="B34E527A">
      <w:start w:val="7"/>
      <w:numFmt w:val="decimal"/>
      <w:lvlText w:val="%1.%2"/>
      <w:lvlJc w:val="left"/>
      <w:pPr>
        <w:ind w:left="1846" w:hanging="903"/>
        <w:jc w:val="left"/>
      </w:pPr>
      <w:rPr>
        <w:rFonts w:hint="default"/>
        <w:lang w:val="ru-RU" w:eastAsia="en-US" w:bidi="ar-SA"/>
      </w:rPr>
    </w:lvl>
    <w:lvl w:ilvl="2" w:tplc="695200FA">
      <w:start w:val="1"/>
      <w:numFmt w:val="decimal"/>
      <w:lvlText w:val="%1.%2.%3"/>
      <w:lvlJc w:val="left"/>
      <w:pPr>
        <w:ind w:left="1846" w:hanging="903"/>
        <w:jc w:val="left"/>
      </w:pPr>
      <w:rPr>
        <w:rFonts w:hint="default"/>
        <w:lang w:val="ru-RU" w:eastAsia="en-US" w:bidi="ar-SA"/>
      </w:rPr>
    </w:lvl>
    <w:lvl w:ilvl="3" w:tplc="B6823FBE">
      <w:start w:val="2"/>
      <w:numFmt w:val="decimal"/>
      <w:lvlText w:val="%1.%2.%3.%4."/>
      <w:lvlJc w:val="left"/>
      <w:pPr>
        <w:ind w:left="1846"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CE8EA646">
      <w:start w:val="1"/>
      <w:numFmt w:val="decimal"/>
      <w:lvlText w:val="%1.%2.%3.%4.%5."/>
      <w:lvlJc w:val="left"/>
      <w:pPr>
        <w:ind w:left="233" w:hanging="108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tplc="65BC68B8">
      <w:numFmt w:val="bullet"/>
      <w:lvlText w:val="•"/>
      <w:lvlJc w:val="left"/>
      <w:pPr>
        <w:ind w:left="5719" w:hanging="1085"/>
      </w:pPr>
      <w:rPr>
        <w:rFonts w:hint="default"/>
        <w:lang w:val="ru-RU" w:eastAsia="en-US" w:bidi="ar-SA"/>
      </w:rPr>
    </w:lvl>
    <w:lvl w:ilvl="6" w:tplc="DA046AFA">
      <w:numFmt w:val="bullet"/>
      <w:lvlText w:val="•"/>
      <w:lvlJc w:val="left"/>
      <w:pPr>
        <w:ind w:left="6689" w:hanging="1085"/>
      </w:pPr>
      <w:rPr>
        <w:rFonts w:hint="default"/>
        <w:lang w:val="ru-RU" w:eastAsia="en-US" w:bidi="ar-SA"/>
      </w:rPr>
    </w:lvl>
    <w:lvl w:ilvl="7" w:tplc="5F6AD0A6">
      <w:numFmt w:val="bullet"/>
      <w:lvlText w:val="•"/>
      <w:lvlJc w:val="left"/>
      <w:pPr>
        <w:ind w:left="7659" w:hanging="1085"/>
      </w:pPr>
      <w:rPr>
        <w:rFonts w:hint="default"/>
        <w:lang w:val="ru-RU" w:eastAsia="en-US" w:bidi="ar-SA"/>
      </w:rPr>
    </w:lvl>
    <w:lvl w:ilvl="8" w:tplc="1318C9D0">
      <w:numFmt w:val="bullet"/>
      <w:lvlText w:val="•"/>
      <w:lvlJc w:val="left"/>
      <w:pPr>
        <w:ind w:left="8629" w:hanging="1085"/>
      </w:pPr>
      <w:rPr>
        <w:rFonts w:hint="default"/>
        <w:lang w:val="ru-RU" w:eastAsia="en-US" w:bidi="ar-SA"/>
      </w:rPr>
    </w:lvl>
  </w:abstractNum>
  <w:abstractNum w:abstractNumId="33" w15:restartNumberingAfterBreak="0">
    <w:nsid w:val="23095573"/>
    <w:multiLevelType w:val="hybridMultilevel"/>
    <w:tmpl w:val="C9401E22"/>
    <w:lvl w:ilvl="0" w:tplc="8672289A">
      <w:start w:val="1"/>
      <w:numFmt w:val="decimal"/>
      <w:lvlText w:val="%1."/>
      <w:lvlJc w:val="left"/>
      <w:pPr>
        <w:ind w:left="233" w:hanging="241"/>
        <w:jc w:val="left"/>
      </w:pPr>
      <w:rPr>
        <w:rFonts w:hint="default"/>
        <w:spacing w:val="0"/>
        <w:w w:val="100"/>
        <w:lang w:val="ru-RU" w:eastAsia="en-US" w:bidi="ar-SA"/>
      </w:rPr>
    </w:lvl>
    <w:lvl w:ilvl="1" w:tplc="13DADFFA">
      <w:start w:val="1"/>
      <w:numFmt w:val="decimal"/>
      <w:lvlText w:val="%1.%2."/>
      <w:lvlJc w:val="left"/>
      <w:pPr>
        <w:ind w:left="233" w:hanging="423"/>
        <w:jc w:val="left"/>
      </w:pPr>
      <w:rPr>
        <w:rFonts w:hint="default"/>
        <w:spacing w:val="0"/>
        <w:w w:val="100"/>
        <w:lang w:val="ru-RU" w:eastAsia="en-US" w:bidi="ar-SA"/>
      </w:rPr>
    </w:lvl>
    <w:lvl w:ilvl="2" w:tplc="1B107B16">
      <w:start w:val="1"/>
      <w:numFmt w:val="decimal"/>
      <w:lvlText w:val="%1.%2.%3."/>
      <w:lvlJc w:val="left"/>
      <w:pPr>
        <w:ind w:left="23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838C10AA">
      <w:numFmt w:val="bullet"/>
      <w:lvlText w:val="•"/>
      <w:lvlJc w:val="left"/>
      <w:pPr>
        <w:ind w:left="3406" w:hanging="605"/>
      </w:pPr>
      <w:rPr>
        <w:rFonts w:hint="default"/>
        <w:lang w:val="ru-RU" w:eastAsia="en-US" w:bidi="ar-SA"/>
      </w:rPr>
    </w:lvl>
    <w:lvl w:ilvl="4" w:tplc="A2344C5C">
      <w:numFmt w:val="bullet"/>
      <w:lvlText w:val="•"/>
      <w:lvlJc w:val="left"/>
      <w:pPr>
        <w:ind w:left="4429" w:hanging="605"/>
      </w:pPr>
      <w:rPr>
        <w:rFonts w:hint="default"/>
        <w:lang w:val="ru-RU" w:eastAsia="en-US" w:bidi="ar-SA"/>
      </w:rPr>
    </w:lvl>
    <w:lvl w:ilvl="5" w:tplc="E5547356">
      <w:numFmt w:val="bullet"/>
      <w:lvlText w:val="•"/>
      <w:lvlJc w:val="left"/>
      <w:pPr>
        <w:ind w:left="5452" w:hanging="605"/>
      </w:pPr>
      <w:rPr>
        <w:rFonts w:hint="default"/>
        <w:lang w:val="ru-RU" w:eastAsia="en-US" w:bidi="ar-SA"/>
      </w:rPr>
    </w:lvl>
    <w:lvl w:ilvl="6" w:tplc="0F4AE714">
      <w:numFmt w:val="bullet"/>
      <w:lvlText w:val="•"/>
      <w:lvlJc w:val="left"/>
      <w:pPr>
        <w:ind w:left="6476" w:hanging="605"/>
      </w:pPr>
      <w:rPr>
        <w:rFonts w:hint="default"/>
        <w:lang w:val="ru-RU" w:eastAsia="en-US" w:bidi="ar-SA"/>
      </w:rPr>
    </w:lvl>
    <w:lvl w:ilvl="7" w:tplc="6B5CFEC2">
      <w:numFmt w:val="bullet"/>
      <w:lvlText w:val="•"/>
      <w:lvlJc w:val="left"/>
      <w:pPr>
        <w:ind w:left="7499" w:hanging="605"/>
      </w:pPr>
      <w:rPr>
        <w:rFonts w:hint="default"/>
        <w:lang w:val="ru-RU" w:eastAsia="en-US" w:bidi="ar-SA"/>
      </w:rPr>
    </w:lvl>
    <w:lvl w:ilvl="8" w:tplc="062C1FD2">
      <w:numFmt w:val="bullet"/>
      <w:lvlText w:val="•"/>
      <w:lvlJc w:val="left"/>
      <w:pPr>
        <w:ind w:left="8522" w:hanging="605"/>
      </w:pPr>
      <w:rPr>
        <w:rFonts w:hint="default"/>
        <w:lang w:val="ru-RU" w:eastAsia="en-US" w:bidi="ar-SA"/>
      </w:rPr>
    </w:lvl>
  </w:abstractNum>
  <w:abstractNum w:abstractNumId="34" w15:restartNumberingAfterBreak="0">
    <w:nsid w:val="24091D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293B11"/>
    <w:multiLevelType w:val="hybridMultilevel"/>
    <w:tmpl w:val="7C8CAD48"/>
    <w:lvl w:ilvl="0" w:tplc="20C46E6C">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289C08">
      <w:numFmt w:val="bullet"/>
      <w:lvlText w:val="•"/>
      <w:lvlJc w:val="left"/>
      <w:pPr>
        <w:ind w:left="1272" w:hanging="265"/>
      </w:pPr>
      <w:rPr>
        <w:rFonts w:hint="default"/>
        <w:lang w:val="ru-RU" w:eastAsia="en-US" w:bidi="ar-SA"/>
      </w:rPr>
    </w:lvl>
    <w:lvl w:ilvl="2" w:tplc="5BD0D2F6">
      <w:numFmt w:val="bullet"/>
      <w:lvlText w:val="•"/>
      <w:lvlJc w:val="left"/>
      <w:pPr>
        <w:ind w:left="2305" w:hanging="265"/>
      </w:pPr>
      <w:rPr>
        <w:rFonts w:hint="default"/>
        <w:lang w:val="ru-RU" w:eastAsia="en-US" w:bidi="ar-SA"/>
      </w:rPr>
    </w:lvl>
    <w:lvl w:ilvl="3" w:tplc="E0560508">
      <w:numFmt w:val="bullet"/>
      <w:lvlText w:val="•"/>
      <w:lvlJc w:val="left"/>
      <w:pPr>
        <w:ind w:left="3338" w:hanging="265"/>
      </w:pPr>
      <w:rPr>
        <w:rFonts w:hint="default"/>
        <w:lang w:val="ru-RU" w:eastAsia="en-US" w:bidi="ar-SA"/>
      </w:rPr>
    </w:lvl>
    <w:lvl w:ilvl="4" w:tplc="3F9A7ECC">
      <w:numFmt w:val="bullet"/>
      <w:lvlText w:val="•"/>
      <w:lvlJc w:val="left"/>
      <w:pPr>
        <w:ind w:left="4371" w:hanging="265"/>
      </w:pPr>
      <w:rPr>
        <w:rFonts w:hint="default"/>
        <w:lang w:val="ru-RU" w:eastAsia="en-US" w:bidi="ar-SA"/>
      </w:rPr>
    </w:lvl>
    <w:lvl w:ilvl="5" w:tplc="FE4C521C">
      <w:numFmt w:val="bullet"/>
      <w:lvlText w:val="•"/>
      <w:lvlJc w:val="left"/>
      <w:pPr>
        <w:ind w:left="5404" w:hanging="265"/>
      </w:pPr>
      <w:rPr>
        <w:rFonts w:hint="default"/>
        <w:lang w:val="ru-RU" w:eastAsia="en-US" w:bidi="ar-SA"/>
      </w:rPr>
    </w:lvl>
    <w:lvl w:ilvl="6" w:tplc="838E641A">
      <w:numFmt w:val="bullet"/>
      <w:lvlText w:val="•"/>
      <w:lvlJc w:val="left"/>
      <w:pPr>
        <w:ind w:left="6437" w:hanging="265"/>
      </w:pPr>
      <w:rPr>
        <w:rFonts w:hint="default"/>
        <w:lang w:val="ru-RU" w:eastAsia="en-US" w:bidi="ar-SA"/>
      </w:rPr>
    </w:lvl>
    <w:lvl w:ilvl="7" w:tplc="C1B6F136">
      <w:numFmt w:val="bullet"/>
      <w:lvlText w:val="•"/>
      <w:lvlJc w:val="left"/>
      <w:pPr>
        <w:ind w:left="7470" w:hanging="265"/>
      </w:pPr>
      <w:rPr>
        <w:rFonts w:hint="default"/>
        <w:lang w:val="ru-RU" w:eastAsia="en-US" w:bidi="ar-SA"/>
      </w:rPr>
    </w:lvl>
    <w:lvl w:ilvl="8" w:tplc="54BE74EA">
      <w:numFmt w:val="bullet"/>
      <w:lvlText w:val="•"/>
      <w:lvlJc w:val="left"/>
      <w:pPr>
        <w:ind w:left="8503" w:hanging="265"/>
      </w:pPr>
      <w:rPr>
        <w:rFonts w:hint="default"/>
        <w:lang w:val="ru-RU" w:eastAsia="en-US" w:bidi="ar-SA"/>
      </w:rPr>
    </w:lvl>
  </w:abstractNum>
  <w:abstractNum w:abstractNumId="36" w15:restartNumberingAfterBreak="0">
    <w:nsid w:val="274549A6"/>
    <w:multiLevelType w:val="hybridMultilevel"/>
    <w:tmpl w:val="69C64C4A"/>
    <w:lvl w:ilvl="0" w:tplc="0EF2BB00">
      <w:start w:val="22"/>
      <w:numFmt w:val="decimal"/>
      <w:lvlText w:val="%1"/>
      <w:lvlJc w:val="left"/>
      <w:pPr>
        <w:ind w:left="233" w:hanging="543"/>
        <w:jc w:val="left"/>
      </w:pPr>
      <w:rPr>
        <w:rFonts w:hint="default"/>
        <w:lang w:val="ru-RU" w:eastAsia="en-US" w:bidi="ar-SA"/>
      </w:rPr>
    </w:lvl>
    <w:lvl w:ilvl="1" w:tplc="913C411A">
      <w:start w:val="1"/>
      <w:numFmt w:val="decimal"/>
      <w:lvlText w:val="%1.%2."/>
      <w:lvlJc w:val="left"/>
      <w:pPr>
        <w:ind w:left="233"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AD4A536">
      <w:start w:val="1"/>
      <w:numFmt w:val="decimal"/>
      <w:lvlText w:val="%1.%2.%3."/>
      <w:lvlJc w:val="left"/>
      <w:pPr>
        <w:ind w:left="233"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94DEB52C">
      <w:numFmt w:val="bullet"/>
      <w:lvlText w:val="•"/>
      <w:lvlJc w:val="left"/>
      <w:pPr>
        <w:ind w:left="3338" w:hanging="725"/>
      </w:pPr>
      <w:rPr>
        <w:rFonts w:hint="default"/>
        <w:lang w:val="ru-RU" w:eastAsia="en-US" w:bidi="ar-SA"/>
      </w:rPr>
    </w:lvl>
    <w:lvl w:ilvl="4" w:tplc="DD9ADCA8">
      <w:numFmt w:val="bullet"/>
      <w:lvlText w:val="•"/>
      <w:lvlJc w:val="left"/>
      <w:pPr>
        <w:ind w:left="4371" w:hanging="725"/>
      </w:pPr>
      <w:rPr>
        <w:rFonts w:hint="default"/>
        <w:lang w:val="ru-RU" w:eastAsia="en-US" w:bidi="ar-SA"/>
      </w:rPr>
    </w:lvl>
    <w:lvl w:ilvl="5" w:tplc="A1E8BE34">
      <w:numFmt w:val="bullet"/>
      <w:lvlText w:val="•"/>
      <w:lvlJc w:val="left"/>
      <w:pPr>
        <w:ind w:left="5404" w:hanging="725"/>
      </w:pPr>
      <w:rPr>
        <w:rFonts w:hint="default"/>
        <w:lang w:val="ru-RU" w:eastAsia="en-US" w:bidi="ar-SA"/>
      </w:rPr>
    </w:lvl>
    <w:lvl w:ilvl="6" w:tplc="5B58C6FA">
      <w:numFmt w:val="bullet"/>
      <w:lvlText w:val="•"/>
      <w:lvlJc w:val="left"/>
      <w:pPr>
        <w:ind w:left="6437" w:hanging="725"/>
      </w:pPr>
      <w:rPr>
        <w:rFonts w:hint="default"/>
        <w:lang w:val="ru-RU" w:eastAsia="en-US" w:bidi="ar-SA"/>
      </w:rPr>
    </w:lvl>
    <w:lvl w:ilvl="7" w:tplc="007CDDCE">
      <w:numFmt w:val="bullet"/>
      <w:lvlText w:val="•"/>
      <w:lvlJc w:val="left"/>
      <w:pPr>
        <w:ind w:left="7470" w:hanging="725"/>
      </w:pPr>
      <w:rPr>
        <w:rFonts w:hint="default"/>
        <w:lang w:val="ru-RU" w:eastAsia="en-US" w:bidi="ar-SA"/>
      </w:rPr>
    </w:lvl>
    <w:lvl w:ilvl="8" w:tplc="B48CE0BA">
      <w:numFmt w:val="bullet"/>
      <w:lvlText w:val="•"/>
      <w:lvlJc w:val="left"/>
      <w:pPr>
        <w:ind w:left="8503" w:hanging="725"/>
      </w:pPr>
      <w:rPr>
        <w:rFonts w:hint="default"/>
        <w:lang w:val="ru-RU" w:eastAsia="en-US" w:bidi="ar-SA"/>
      </w:rPr>
    </w:lvl>
  </w:abstractNum>
  <w:abstractNum w:abstractNumId="37" w15:restartNumberingAfterBreak="0">
    <w:nsid w:val="27CB4EBA"/>
    <w:multiLevelType w:val="hybridMultilevel"/>
    <w:tmpl w:val="FD50A7CE"/>
    <w:lvl w:ilvl="0" w:tplc="1F32331A">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84F302">
      <w:numFmt w:val="bullet"/>
      <w:lvlText w:val="•"/>
      <w:lvlJc w:val="left"/>
      <w:pPr>
        <w:ind w:left="1272" w:hanging="265"/>
      </w:pPr>
      <w:rPr>
        <w:rFonts w:hint="default"/>
        <w:lang w:val="ru-RU" w:eastAsia="en-US" w:bidi="ar-SA"/>
      </w:rPr>
    </w:lvl>
    <w:lvl w:ilvl="2" w:tplc="54A0EC56">
      <w:numFmt w:val="bullet"/>
      <w:lvlText w:val="•"/>
      <w:lvlJc w:val="left"/>
      <w:pPr>
        <w:ind w:left="2305" w:hanging="265"/>
      </w:pPr>
      <w:rPr>
        <w:rFonts w:hint="default"/>
        <w:lang w:val="ru-RU" w:eastAsia="en-US" w:bidi="ar-SA"/>
      </w:rPr>
    </w:lvl>
    <w:lvl w:ilvl="3" w:tplc="274871EE">
      <w:numFmt w:val="bullet"/>
      <w:lvlText w:val="•"/>
      <w:lvlJc w:val="left"/>
      <w:pPr>
        <w:ind w:left="3338" w:hanging="265"/>
      </w:pPr>
      <w:rPr>
        <w:rFonts w:hint="default"/>
        <w:lang w:val="ru-RU" w:eastAsia="en-US" w:bidi="ar-SA"/>
      </w:rPr>
    </w:lvl>
    <w:lvl w:ilvl="4" w:tplc="2020F7C6">
      <w:numFmt w:val="bullet"/>
      <w:lvlText w:val="•"/>
      <w:lvlJc w:val="left"/>
      <w:pPr>
        <w:ind w:left="4371" w:hanging="265"/>
      </w:pPr>
      <w:rPr>
        <w:rFonts w:hint="default"/>
        <w:lang w:val="ru-RU" w:eastAsia="en-US" w:bidi="ar-SA"/>
      </w:rPr>
    </w:lvl>
    <w:lvl w:ilvl="5" w:tplc="1C6A6222">
      <w:numFmt w:val="bullet"/>
      <w:lvlText w:val="•"/>
      <w:lvlJc w:val="left"/>
      <w:pPr>
        <w:ind w:left="5404" w:hanging="265"/>
      </w:pPr>
      <w:rPr>
        <w:rFonts w:hint="default"/>
        <w:lang w:val="ru-RU" w:eastAsia="en-US" w:bidi="ar-SA"/>
      </w:rPr>
    </w:lvl>
    <w:lvl w:ilvl="6" w:tplc="32DEE9FC">
      <w:numFmt w:val="bullet"/>
      <w:lvlText w:val="•"/>
      <w:lvlJc w:val="left"/>
      <w:pPr>
        <w:ind w:left="6437" w:hanging="265"/>
      </w:pPr>
      <w:rPr>
        <w:rFonts w:hint="default"/>
        <w:lang w:val="ru-RU" w:eastAsia="en-US" w:bidi="ar-SA"/>
      </w:rPr>
    </w:lvl>
    <w:lvl w:ilvl="7" w:tplc="F11C5432">
      <w:numFmt w:val="bullet"/>
      <w:lvlText w:val="•"/>
      <w:lvlJc w:val="left"/>
      <w:pPr>
        <w:ind w:left="7470" w:hanging="265"/>
      </w:pPr>
      <w:rPr>
        <w:rFonts w:hint="default"/>
        <w:lang w:val="ru-RU" w:eastAsia="en-US" w:bidi="ar-SA"/>
      </w:rPr>
    </w:lvl>
    <w:lvl w:ilvl="8" w:tplc="5C78E700">
      <w:numFmt w:val="bullet"/>
      <w:lvlText w:val="•"/>
      <w:lvlJc w:val="left"/>
      <w:pPr>
        <w:ind w:left="8503" w:hanging="265"/>
      </w:pPr>
      <w:rPr>
        <w:rFonts w:hint="default"/>
        <w:lang w:val="ru-RU" w:eastAsia="en-US" w:bidi="ar-SA"/>
      </w:rPr>
    </w:lvl>
  </w:abstractNum>
  <w:abstractNum w:abstractNumId="38" w15:restartNumberingAfterBreak="0">
    <w:nsid w:val="284D4F5F"/>
    <w:multiLevelType w:val="hybridMultilevel"/>
    <w:tmpl w:val="7C0EB126"/>
    <w:lvl w:ilvl="0" w:tplc="737CF812">
      <w:start w:val="19"/>
      <w:numFmt w:val="decimal"/>
      <w:lvlText w:val="%1"/>
      <w:lvlJc w:val="left"/>
      <w:pPr>
        <w:ind w:left="2087" w:hanging="1143"/>
        <w:jc w:val="left"/>
      </w:pPr>
      <w:rPr>
        <w:rFonts w:hint="default"/>
        <w:lang w:val="ru-RU" w:eastAsia="en-US" w:bidi="ar-SA"/>
      </w:rPr>
    </w:lvl>
    <w:lvl w:ilvl="1" w:tplc="4B403A58">
      <w:start w:val="11"/>
      <w:numFmt w:val="decimal"/>
      <w:lvlText w:val="%1.%2"/>
      <w:lvlJc w:val="left"/>
      <w:pPr>
        <w:ind w:left="2087" w:hanging="1143"/>
        <w:jc w:val="left"/>
      </w:pPr>
      <w:rPr>
        <w:rFonts w:hint="default"/>
        <w:lang w:val="ru-RU" w:eastAsia="en-US" w:bidi="ar-SA"/>
      </w:rPr>
    </w:lvl>
    <w:lvl w:ilvl="2" w:tplc="C0D43162">
      <w:start w:val="4"/>
      <w:numFmt w:val="decimal"/>
      <w:lvlText w:val="%1.%2.%3"/>
      <w:lvlJc w:val="left"/>
      <w:pPr>
        <w:ind w:left="2087" w:hanging="1143"/>
        <w:jc w:val="left"/>
      </w:pPr>
      <w:rPr>
        <w:rFonts w:hint="default"/>
        <w:lang w:val="ru-RU" w:eastAsia="en-US" w:bidi="ar-SA"/>
      </w:rPr>
    </w:lvl>
    <w:lvl w:ilvl="3" w:tplc="F670BA88">
      <w:start w:val="11"/>
      <w:numFmt w:val="decimal"/>
      <w:lvlText w:val="%1.%2.%3.%4."/>
      <w:lvlJc w:val="left"/>
      <w:pPr>
        <w:ind w:left="2087" w:hanging="114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7632C5AC">
      <w:numFmt w:val="bullet"/>
      <w:lvlText w:val="•"/>
      <w:lvlJc w:val="left"/>
      <w:pPr>
        <w:ind w:left="5475" w:hanging="1143"/>
      </w:pPr>
      <w:rPr>
        <w:rFonts w:hint="default"/>
        <w:lang w:val="ru-RU" w:eastAsia="en-US" w:bidi="ar-SA"/>
      </w:rPr>
    </w:lvl>
    <w:lvl w:ilvl="5" w:tplc="0748D436">
      <w:numFmt w:val="bullet"/>
      <w:lvlText w:val="•"/>
      <w:lvlJc w:val="left"/>
      <w:pPr>
        <w:ind w:left="6324" w:hanging="1143"/>
      </w:pPr>
      <w:rPr>
        <w:rFonts w:hint="default"/>
        <w:lang w:val="ru-RU" w:eastAsia="en-US" w:bidi="ar-SA"/>
      </w:rPr>
    </w:lvl>
    <w:lvl w:ilvl="6" w:tplc="BC8E027A">
      <w:numFmt w:val="bullet"/>
      <w:lvlText w:val="•"/>
      <w:lvlJc w:val="left"/>
      <w:pPr>
        <w:ind w:left="7173" w:hanging="1143"/>
      </w:pPr>
      <w:rPr>
        <w:rFonts w:hint="default"/>
        <w:lang w:val="ru-RU" w:eastAsia="en-US" w:bidi="ar-SA"/>
      </w:rPr>
    </w:lvl>
    <w:lvl w:ilvl="7" w:tplc="533A2AEE">
      <w:numFmt w:val="bullet"/>
      <w:lvlText w:val="•"/>
      <w:lvlJc w:val="left"/>
      <w:pPr>
        <w:ind w:left="8022" w:hanging="1143"/>
      </w:pPr>
      <w:rPr>
        <w:rFonts w:hint="default"/>
        <w:lang w:val="ru-RU" w:eastAsia="en-US" w:bidi="ar-SA"/>
      </w:rPr>
    </w:lvl>
    <w:lvl w:ilvl="8" w:tplc="61EC2E54">
      <w:numFmt w:val="bullet"/>
      <w:lvlText w:val="•"/>
      <w:lvlJc w:val="left"/>
      <w:pPr>
        <w:ind w:left="8871" w:hanging="1143"/>
      </w:pPr>
      <w:rPr>
        <w:rFonts w:hint="default"/>
        <w:lang w:val="ru-RU" w:eastAsia="en-US" w:bidi="ar-SA"/>
      </w:rPr>
    </w:lvl>
  </w:abstractNum>
  <w:abstractNum w:abstractNumId="39" w15:restartNumberingAfterBreak="0">
    <w:nsid w:val="2A3C7B8B"/>
    <w:multiLevelType w:val="hybridMultilevel"/>
    <w:tmpl w:val="BAE8DEFC"/>
    <w:lvl w:ilvl="0" w:tplc="05669350">
      <w:start w:val="4"/>
      <w:numFmt w:val="decimal"/>
      <w:lvlText w:val="%1"/>
      <w:lvlJc w:val="left"/>
      <w:pPr>
        <w:ind w:left="233" w:hanging="605"/>
        <w:jc w:val="left"/>
      </w:pPr>
      <w:rPr>
        <w:rFonts w:hint="default"/>
        <w:lang w:val="ru-RU" w:eastAsia="en-US" w:bidi="ar-SA"/>
      </w:rPr>
    </w:lvl>
    <w:lvl w:ilvl="1" w:tplc="DC7E7442">
      <w:start w:val="2"/>
      <w:numFmt w:val="decimal"/>
      <w:lvlText w:val="%1.%2"/>
      <w:lvlJc w:val="left"/>
      <w:pPr>
        <w:ind w:left="233" w:hanging="605"/>
        <w:jc w:val="left"/>
      </w:pPr>
      <w:rPr>
        <w:rFonts w:hint="default"/>
        <w:lang w:val="ru-RU" w:eastAsia="en-US" w:bidi="ar-SA"/>
      </w:rPr>
    </w:lvl>
    <w:lvl w:ilvl="2" w:tplc="926A5452">
      <w:start w:val="4"/>
      <w:numFmt w:val="decimal"/>
      <w:lvlText w:val="%1.%2.%3."/>
      <w:lvlJc w:val="left"/>
      <w:pPr>
        <w:ind w:left="23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47061E7A">
      <w:numFmt w:val="bullet"/>
      <w:lvlText w:val="•"/>
      <w:lvlJc w:val="left"/>
      <w:pPr>
        <w:ind w:left="3338" w:hanging="605"/>
      </w:pPr>
      <w:rPr>
        <w:rFonts w:hint="default"/>
        <w:lang w:val="ru-RU" w:eastAsia="en-US" w:bidi="ar-SA"/>
      </w:rPr>
    </w:lvl>
    <w:lvl w:ilvl="4" w:tplc="6F6C0B74">
      <w:numFmt w:val="bullet"/>
      <w:lvlText w:val="•"/>
      <w:lvlJc w:val="left"/>
      <w:pPr>
        <w:ind w:left="4371" w:hanging="605"/>
      </w:pPr>
      <w:rPr>
        <w:rFonts w:hint="default"/>
        <w:lang w:val="ru-RU" w:eastAsia="en-US" w:bidi="ar-SA"/>
      </w:rPr>
    </w:lvl>
    <w:lvl w:ilvl="5" w:tplc="C0CAA9E0">
      <w:numFmt w:val="bullet"/>
      <w:lvlText w:val="•"/>
      <w:lvlJc w:val="left"/>
      <w:pPr>
        <w:ind w:left="5404" w:hanging="605"/>
      </w:pPr>
      <w:rPr>
        <w:rFonts w:hint="default"/>
        <w:lang w:val="ru-RU" w:eastAsia="en-US" w:bidi="ar-SA"/>
      </w:rPr>
    </w:lvl>
    <w:lvl w:ilvl="6" w:tplc="7BFCEC92">
      <w:numFmt w:val="bullet"/>
      <w:lvlText w:val="•"/>
      <w:lvlJc w:val="left"/>
      <w:pPr>
        <w:ind w:left="6437" w:hanging="605"/>
      </w:pPr>
      <w:rPr>
        <w:rFonts w:hint="default"/>
        <w:lang w:val="ru-RU" w:eastAsia="en-US" w:bidi="ar-SA"/>
      </w:rPr>
    </w:lvl>
    <w:lvl w:ilvl="7" w:tplc="29DEAB34">
      <w:numFmt w:val="bullet"/>
      <w:lvlText w:val="•"/>
      <w:lvlJc w:val="left"/>
      <w:pPr>
        <w:ind w:left="7470" w:hanging="605"/>
      </w:pPr>
      <w:rPr>
        <w:rFonts w:hint="default"/>
        <w:lang w:val="ru-RU" w:eastAsia="en-US" w:bidi="ar-SA"/>
      </w:rPr>
    </w:lvl>
    <w:lvl w:ilvl="8" w:tplc="64662C3C">
      <w:numFmt w:val="bullet"/>
      <w:lvlText w:val="•"/>
      <w:lvlJc w:val="left"/>
      <w:pPr>
        <w:ind w:left="8503" w:hanging="605"/>
      </w:pPr>
      <w:rPr>
        <w:rFonts w:hint="default"/>
        <w:lang w:val="ru-RU" w:eastAsia="en-US" w:bidi="ar-SA"/>
      </w:rPr>
    </w:lvl>
  </w:abstractNum>
  <w:abstractNum w:abstractNumId="40" w15:restartNumberingAfterBreak="0">
    <w:nsid w:val="2B602AFB"/>
    <w:multiLevelType w:val="hybridMultilevel"/>
    <w:tmpl w:val="2D4C024E"/>
    <w:lvl w:ilvl="0" w:tplc="ECECC72C">
      <w:start w:val="6"/>
      <w:numFmt w:val="decimal"/>
      <w:lvlText w:val="%1"/>
      <w:lvlJc w:val="left"/>
      <w:pPr>
        <w:ind w:left="1544" w:hanging="601"/>
        <w:jc w:val="left"/>
      </w:pPr>
      <w:rPr>
        <w:rFonts w:hint="default"/>
        <w:lang w:val="ru-RU" w:eastAsia="en-US" w:bidi="ar-SA"/>
      </w:rPr>
    </w:lvl>
    <w:lvl w:ilvl="1" w:tplc="57282A6C">
      <w:start w:val="2"/>
      <w:numFmt w:val="decimal"/>
      <w:lvlText w:val="%1.%2"/>
      <w:lvlJc w:val="left"/>
      <w:pPr>
        <w:ind w:left="1544" w:hanging="601"/>
        <w:jc w:val="left"/>
      </w:pPr>
      <w:rPr>
        <w:rFonts w:hint="default"/>
        <w:lang w:val="ru-RU" w:eastAsia="en-US" w:bidi="ar-SA"/>
      </w:rPr>
    </w:lvl>
    <w:lvl w:ilvl="2" w:tplc="BD66AA90">
      <w:start w:val="3"/>
      <w:numFmt w:val="decimal"/>
      <w:lvlText w:val="%1.%2.%3."/>
      <w:lvlJc w:val="left"/>
      <w:pPr>
        <w:ind w:left="1544" w:hanging="601"/>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tplc="D6B473F4">
      <w:numFmt w:val="bullet"/>
      <w:lvlText w:val="•"/>
      <w:lvlJc w:val="left"/>
      <w:pPr>
        <w:ind w:left="4248" w:hanging="601"/>
      </w:pPr>
      <w:rPr>
        <w:rFonts w:hint="default"/>
        <w:lang w:val="ru-RU" w:eastAsia="en-US" w:bidi="ar-SA"/>
      </w:rPr>
    </w:lvl>
    <w:lvl w:ilvl="4" w:tplc="F5320638">
      <w:numFmt w:val="bullet"/>
      <w:lvlText w:val="•"/>
      <w:lvlJc w:val="left"/>
      <w:pPr>
        <w:ind w:left="5151" w:hanging="601"/>
      </w:pPr>
      <w:rPr>
        <w:rFonts w:hint="default"/>
        <w:lang w:val="ru-RU" w:eastAsia="en-US" w:bidi="ar-SA"/>
      </w:rPr>
    </w:lvl>
    <w:lvl w:ilvl="5" w:tplc="D4DA4108">
      <w:numFmt w:val="bullet"/>
      <w:lvlText w:val="•"/>
      <w:lvlJc w:val="left"/>
      <w:pPr>
        <w:ind w:left="6054" w:hanging="601"/>
      </w:pPr>
      <w:rPr>
        <w:rFonts w:hint="default"/>
        <w:lang w:val="ru-RU" w:eastAsia="en-US" w:bidi="ar-SA"/>
      </w:rPr>
    </w:lvl>
    <w:lvl w:ilvl="6" w:tplc="5FA84032">
      <w:numFmt w:val="bullet"/>
      <w:lvlText w:val="•"/>
      <w:lvlJc w:val="left"/>
      <w:pPr>
        <w:ind w:left="6957" w:hanging="601"/>
      </w:pPr>
      <w:rPr>
        <w:rFonts w:hint="default"/>
        <w:lang w:val="ru-RU" w:eastAsia="en-US" w:bidi="ar-SA"/>
      </w:rPr>
    </w:lvl>
    <w:lvl w:ilvl="7" w:tplc="27540634">
      <w:numFmt w:val="bullet"/>
      <w:lvlText w:val="•"/>
      <w:lvlJc w:val="left"/>
      <w:pPr>
        <w:ind w:left="7860" w:hanging="601"/>
      </w:pPr>
      <w:rPr>
        <w:rFonts w:hint="default"/>
        <w:lang w:val="ru-RU" w:eastAsia="en-US" w:bidi="ar-SA"/>
      </w:rPr>
    </w:lvl>
    <w:lvl w:ilvl="8" w:tplc="6CB2484E">
      <w:numFmt w:val="bullet"/>
      <w:lvlText w:val="•"/>
      <w:lvlJc w:val="left"/>
      <w:pPr>
        <w:ind w:left="8763" w:hanging="601"/>
      </w:pPr>
      <w:rPr>
        <w:rFonts w:hint="default"/>
        <w:lang w:val="ru-RU" w:eastAsia="en-US" w:bidi="ar-SA"/>
      </w:rPr>
    </w:lvl>
  </w:abstractNum>
  <w:abstractNum w:abstractNumId="41" w15:restartNumberingAfterBreak="0">
    <w:nsid w:val="2BB03422"/>
    <w:multiLevelType w:val="hybridMultilevel"/>
    <w:tmpl w:val="9628FB9A"/>
    <w:lvl w:ilvl="0" w:tplc="D1984FF0">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A858B8">
      <w:numFmt w:val="bullet"/>
      <w:lvlText w:val="•"/>
      <w:lvlJc w:val="left"/>
      <w:pPr>
        <w:ind w:left="1272" w:hanging="265"/>
      </w:pPr>
      <w:rPr>
        <w:rFonts w:hint="default"/>
        <w:lang w:val="ru-RU" w:eastAsia="en-US" w:bidi="ar-SA"/>
      </w:rPr>
    </w:lvl>
    <w:lvl w:ilvl="2" w:tplc="DBACCF88">
      <w:numFmt w:val="bullet"/>
      <w:lvlText w:val="•"/>
      <w:lvlJc w:val="left"/>
      <w:pPr>
        <w:ind w:left="2305" w:hanging="265"/>
      </w:pPr>
      <w:rPr>
        <w:rFonts w:hint="default"/>
        <w:lang w:val="ru-RU" w:eastAsia="en-US" w:bidi="ar-SA"/>
      </w:rPr>
    </w:lvl>
    <w:lvl w:ilvl="3" w:tplc="0A222632">
      <w:numFmt w:val="bullet"/>
      <w:lvlText w:val="•"/>
      <w:lvlJc w:val="left"/>
      <w:pPr>
        <w:ind w:left="3338" w:hanging="265"/>
      </w:pPr>
      <w:rPr>
        <w:rFonts w:hint="default"/>
        <w:lang w:val="ru-RU" w:eastAsia="en-US" w:bidi="ar-SA"/>
      </w:rPr>
    </w:lvl>
    <w:lvl w:ilvl="4" w:tplc="C726AB12">
      <w:numFmt w:val="bullet"/>
      <w:lvlText w:val="•"/>
      <w:lvlJc w:val="left"/>
      <w:pPr>
        <w:ind w:left="4371" w:hanging="265"/>
      </w:pPr>
      <w:rPr>
        <w:rFonts w:hint="default"/>
        <w:lang w:val="ru-RU" w:eastAsia="en-US" w:bidi="ar-SA"/>
      </w:rPr>
    </w:lvl>
    <w:lvl w:ilvl="5" w:tplc="7F3C9178">
      <w:numFmt w:val="bullet"/>
      <w:lvlText w:val="•"/>
      <w:lvlJc w:val="left"/>
      <w:pPr>
        <w:ind w:left="5404" w:hanging="265"/>
      </w:pPr>
      <w:rPr>
        <w:rFonts w:hint="default"/>
        <w:lang w:val="ru-RU" w:eastAsia="en-US" w:bidi="ar-SA"/>
      </w:rPr>
    </w:lvl>
    <w:lvl w:ilvl="6" w:tplc="3F46D23C">
      <w:numFmt w:val="bullet"/>
      <w:lvlText w:val="•"/>
      <w:lvlJc w:val="left"/>
      <w:pPr>
        <w:ind w:left="6437" w:hanging="265"/>
      </w:pPr>
      <w:rPr>
        <w:rFonts w:hint="default"/>
        <w:lang w:val="ru-RU" w:eastAsia="en-US" w:bidi="ar-SA"/>
      </w:rPr>
    </w:lvl>
    <w:lvl w:ilvl="7" w:tplc="055AA14C">
      <w:numFmt w:val="bullet"/>
      <w:lvlText w:val="•"/>
      <w:lvlJc w:val="left"/>
      <w:pPr>
        <w:ind w:left="7470" w:hanging="265"/>
      </w:pPr>
      <w:rPr>
        <w:rFonts w:hint="default"/>
        <w:lang w:val="ru-RU" w:eastAsia="en-US" w:bidi="ar-SA"/>
      </w:rPr>
    </w:lvl>
    <w:lvl w:ilvl="8" w:tplc="47FE4C84">
      <w:numFmt w:val="bullet"/>
      <w:lvlText w:val="•"/>
      <w:lvlJc w:val="left"/>
      <w:pPr>
        <w:ind w:left="8503" w:hanging="265"/>
      </w:pPr>
      <w:rPr>
        <w:rFonts w:hint="default"/>
        <w:lang w:val="ru-RU" w:eastAsia="en-US" w:bidi="ar-SA"/>
      </w:rPr>
    </w:lvl>
  </w:abstractNum>
  <w:abstractNum w:abstractNumId="42" w15:restartNumberingAfterBreak="0">
    <w:nsid w:val="2BF633E2"/>
    <w:multiLevelType w:val="hybridMultilevel"/>
    <w:tmpl w:val="4202A78C"/>
    <w:lvl w:ilvl="0" w:tplc="47D65B3E">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08AB74">
      <w:numFmt w:val="bullet"/>
      <w:lvlText w:val="•"/>
      <w:lvlJc w:val="left"/>
      <w:pPr>
        <w:ind w:left="1272" w:hanging="265"/>
      </w:pPr>
      <w:rPr>
        <w:rFonts w:hint="default"/>
        <w:lang w:val="ru-RU" w:eastAsia="en-US" w:bidi="ar-SA"/>
      </w:rPr>
    </w:lvl>
    <w:lvl w:ilvl="2" w:tplc="027A63B8">
      <w:numFmt w:val="bullet"/>
      <w:lvlText w:val="•"/>
      <w:lvlJc w:val="left"/>
      <w:pPr>
        <w:ind w:left="2305" w:hanging="265"/>
      </w:pPr>
      <w:rPr>
        <w:rFonts w:hint="default"/>
        <w:lang w:val="ru-RU" w:eastAsia="en-US" w:bidi="ar-SA"/>
      </w:rPr>
    </w:lvl>
    <w:lvl w:ilvl="3" w:tplc="0736EF3E">
      <w:numFmt w:val="bullet"/>
      <w:lvlText w:val="•"/>
      <w:lvlJc w:val="left"/>
      <w:pPr>
        <w:ind w:left="3338" w:hanging="265"/>
      </w:pPr>
      <w:rPr>
        <w:rFonts w:hint="default"/>
        <w:lang w:val="ru-RU" w:eastAsia="en-US" w:bidi="ar-SA"/>
      </w:rPr>
    </w:lvl>
    <w:lvl w:ilvl="4" w:tplc="A0182180">
      <w:numFmt w:val="bullet"/>
      <w:lvlText w:val="•"/>
      <w:lvlJc w:val="left"/>
      <w:pPr>
        <w:ind w:left="4371" w:hanging="265"/>
      </w:pPr>
      <w:rPr>
        <w:rFonts w:hint="default"/>
        <w:lang w:val="ru-RU" w:eastAsia="en-US" w:bidi="ar-SA"/>
      </w:rPr>
    </w:lvl>
    <w:lvl w:ilvl="5" w:tplc="91063D76">
      <w:numFmt w:val="bullet"/>
      <w:lvlText w:val="•"/>
      <w:lvlJc w:val="left"/>
      <w:pPr>
        <w:ind w:left="5404" w:hanging="265"/>
      </w:pPr>
      <w:rPr>
        <w:rFonts w:hint="default"/>
        <w:lang w:val="ru-RU" w:eastAsia="en-US" w:bidi="ar-SA"/>
      </w:rPr>
    </w:lvl>
    <w:lvl w:ilvl="6" w:tplc="277E9088">
      <w:numFmt w:val="bullet"/>
      <w:lvlText w:val="•"/>
      <w:lvlJc w:val="left"/>
      <w:pPr>
        <w:ind w:left="6437" w:hanging="265"/>
      </w:pPr>
      <w:rPr>
        <w:rFonts w:hint="default"/>
        <w:lang w:val="ru-RU" w:eastAsia="en-US" w:bidi="ar-SA"/>
      </w:rPr>
    </w:lvl>
    <w:lvl w:ilvl="7" w:tplc="2DA453E8">
      <w:numFmt w:val="bullet"/>
      <w:lvlText w:val="•"/>
      <w:lvlJc w:val="left"/>
      <w:pPr>
        <w:ind w:left="7470" w:hanging="265"/>
      </w:pPr>
      <w:rPr>
        <w:rFonts w:hint="default"/>
        <w:lang w:val="ru-RU" w:eastAsia="en-US" w:bidi="ar-SA"/>
      </w:rPr>
    </w:lvl>
    <w:lvl w:ilvl="8" w:tplc="6428F148">
      <w:numFmt w:val="bullet"/>
      <w:lvlText w:val="•"/>
      <w:lvlJc w:val="left"/>
      <w:pPr>
        <w:ind w:left="8503" w:hanging="265"/>
      </w:pPr>
      <w:rPr>
        <w:rFonts w:hint="default"/>
        <w:lang w:val="ru-RU" w:eastAsia="en-US" w:bidi="ar-SA"/>
      </w:rPr>
    </w:lvl>
  </w:abstractNum>
  <w:abstractNum w:abstractNumId="43" w15:restartNumberingAfterBreak="0">
    <w:nsid w:val="2C503D7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CF20BFE"/>
    <w:multiLevelType w:val="hybridMultilevel"/>
    <w:tmpl w:val="5D8C5F42"/>
    <w:lvl w:ilvl="0" w:tplc="BDB684FE">
      <w:start w:val="24"/>
      <w:numFmt w:val="decimal"/>
      <w:lvlText w:val="%1."/>
      <w:lvlJc w:val="left"/>
      <w:pPr>
        <w:ind w:left="1246" w:hanging="30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210401A">
      <w:start w:val="1"/>
      <w:numFmt w:val="decimal"/>
      <w:lvlText w:val="%1.%2."/>
      <w:lvlJc w:val="left"/>
      <w:pPr>
        <w:ind w:left="1486"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14C6006">
      <w:start w:val="1"/>
      <w:numFmt w:val="decimal"/>
      <w:lvlText w:val="%1.%2.%3."/>
      <w:lvlJc w:val="left"/>
      <w:pPr>
        <w:ind w:left="233"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24BE0362">
      <w:start w:val="1"/>
      <w:numFmt w:val="decimal"/>
      <w:lvlText w:val="%1.%2.%3.%4."/>
      <w:lvlJc w:val="left"/>
      <w:pPr>
        <w:ind w:left="233"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0EEE1E2C">
      <w:numFmt w:val="bullet"/>
      <w:lvlText w:val="•"/>
      <w:lvlJc w:val="left"/>
      <w:pPr>
        <w:ind w:left="2932" w:hanging="903"/>
      </w:pPr>
      <w:rPr>
        <w:rFonts w:hint="default"/>
        <w:lang w:val="ru-RU" w:eastAsia="en-US" w:bidi="ar-SA"/>
      </w:rPr>
    </w:lvl>
    <w:lvl w:ilvl="5" w:tplc="EBAEF762">
      <w:numFmt w:val="bullet"/>
      <w:lvlText w:val="•"/>
      <w:lvlJc w:val="left"/>
      <w:pPr>
        <w:ind w:left="4205" w:hanging="903"/>
      </w:pPr>
      <w:rPr>
        <w:rFonts w:hint="default"/>
        <w:lang w:val="ru-RU" w:eastAsia="en-US" w:bidi="ar-SA"/>
      </w:rPr>
    </w:lvl>
    <w:lvl w:ilvl="6" w:tplc="0D6AFC48">
      <w:numFmt w:val="bullet"/>
      <w:lvlText w:val="•"/>
      <w:lvlJc w:val="left"/>
      <w:pPr>
        <w:ind w:left="5478" w:hanging="903"/>
      </w:pPr>
      <w:rPr>
        <w:rFonts w:hint="default"/>
        <w:lang w:val="ru-RU" w:eastAsia="en-US" w:bidi="ar-SA"/>
      </w:rPr>
    </w:lvl>
    <w:lvl w:ilvl="7" w:tplc="20304C7A">
      <w:numFmt w:val="bullet"/>
      <w:lvlText w:val="•"/>
      <w:lvlJc w:val="left"/>
      <w:pPr>
        <w:ind w:left="6750" w:hanging="903"/>
      </w:pPr>
      <w:rPr>
        <w:rFonts w:hint="default"/>
        <w:lang w:val="ru-RU" w:eastAsia="en-US" w:bidi="ar-SA"/>
      </w:rPr>
    </w:lvl>
    <w:lvl w:ilvl="8" w:tplc="648CE5D2">
      <w:numFmt w:val="bullet"/>
      <w:lvlText w:val="•"/>
      <w:lvlJc w:val="left"/>
      <w:pPr>
        <w:ind w:left="8023" w:hanging="903"/>
      </w:pPr>
      <w:rPr>
        <w:rFonts w:hint="default"/>
        <w:lang w:val="ru-RU" w:eastAsia="en-US" w:bidi="ar-SA"/>
      </w:rPr>
    </w:lvl>
  </w:abstractNum>
  <w:abstractNum w:abstractNumId="45" w15:restartNumberingAfterBreak="0">
    <w:nsid w:val="2E5105D7"/>
    <w:multiLevelType w:val="hybridMultilevel"/>
    <w:tmpl w:val="77EAE172"/>
    <w:lvl w:ilvl="0" w:tplc="705E1F38">
      <w:start w:val="1"/>
      <w:numFmt w:val="decimal"/>
      <w:lvlText w:val="%1"/>
      <w:lvlJc w:val="left"/>
      <w:pPr>
        <w:ind w:left="233" w:hanging="903"/>
        <w:jc w:val="left"/>
      </w:pPr>
      <w:rPr>
        <w:rFonts w:hint="default"/>
        <w:lang w:val="ru-RU" w:eastAsia="en-US" w:bidi="ar-SA"/>
      </w:rPr>
    </w:lvl>
    <w:lvl w:ilvl="1" w:tplc="F4260296">
      <w:start w:val="3"/>
      <w:numFmt w:val="decimal"/>
      <w:lvlText w:val="%1.%2"/>
      <w:lvlJc w:val="left"/>
      <w:pPr>
        <w:ind w:left="233" w:hanging="903"/>
        <w:jc w:val="left"/>
      </w:pPr>
      <w:rPr>
        <w:rFonts w:hint="default"/>
        <w:lang w:val="ru-RU" w:eastAsia="en-US" w:bidi="ar-SA"/>
      </w:rPr>
    </w:lvl>
    <w:lvl w:ilvl="2" w:tplc="A9EEACA0">
      <w:start w:val="3"/>
      <w:numFmt w:val="decimal"/>
      <w:lvlText w:val="%1.%2.%3"/>
      <w:lvlJc w:val="left"/>
      <w:pPr>
        <w:ind w:left="233" w:hanging="903"/>
        <w:jc w:val="left"/>
      </w:pPr>
      <w:rPr>
        <w:rFonts w:hint="default"/>
        <w:lang w:val="ru-RU" w:eastAsia="en-US" w:bidi="ar-SA"/>
      </w:rPr>
    </w:lvl>
    <w:lvl w:ilvl="3" w:tplc="F14A5878">
      <w:start w:val="19"/>
      <w:numFmt w:val="decimal"/>
      <w:lvlText w:val="%1.%2.%3.%4."/>
      <w:lvlJc w:val="left"/>
      <w:pPr>
        <w:ind w:left="233"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6A6E973A">
      <w:numFmt w:val="bullet"/>
      <w:lvlText w:val="•"/>
      <w:lvlJc w:val="left"/>
      <w:pPr>
        <w:ind w:left="4371" w:hanging="903"/>
      </w:pPr>
      <w:rPr>
        <w:rFonts w:hint="default"/>
        <w:lang w:val="ru-RU" w:eastAsia="en-US" w:bidi="ar-SA"/>
      </w:rPr>
    </w:lvl>
    <w:lvl w:ilvl="5" w:tplc="24BEE68E">
      <w:numFmt w:val="bullet"/>
      <w:lvlText w:val="•"/>
      <w:lvlJc w:val="left"/>
      <w:pPr>
        <w:ind w:left="5404" w:hanging="903"/>
      </w:pPr>
      <w:rPr>
        <w:rFonts w:hint="default"/>
        <w:lang w:val="ru-RU" w:eastAsia="en-US" w:bidi="ar-SA"/>
      </w:rPr>
    </w:lvl>
    <w:lvl w:ilvl="6" w:tplc="666E1136">
      <w:numFmt w:val="bullet"/>
      <w:lvlText w:val="•"/>
      <w:lvlJc w:val="left"/>
      <w:pPr>
        <w:ind w:left="6437" w:hanging="903"/>
      </w:pPr>
      <w:rPr>
        <w:rFonts w:hint="default"/>
        <w:lang w:val="ru-RU" w:eastAsia="en-US" w:bidi="ar-SA"/>
      </w:rPr>
    </w:lvl>
    <w:lvl w:ilvl="7" w:tplc="95BA6414">
      <w:numFmt w:val="bullet"/>
      <w:lvlText w:val="•"/>
      <w:lvlJc w:val="left"/>
      <w:pPr>
        <w:ind w:left="7470" w:hanging="903"/>
      </w:pPr>
      <w:rPr>
        <w:rFonts w:hint="default"/>
        <w:lang w:val="ru-RU" w:eastAsia="en-US" w:bidi="ar-SA"/>
      </w:rPr>
    </w:lvl>
    <w:lvl w:ilvl="8" w:tplc="D248CF90">
      <w:numFmt w:val="bullet"/>
      <w:lvlText w:val="•"/>
      <w:lvlJc w:val="left"/>
      <w:pPr>
        <w:ind w:left="8503" w:hanging="903"/>
      </w:pPr>
      <w:rPr>
        <w:rFonts w:hint="default"/>
        <w:lang w:val="ru-RU" w:eastAsia="en-US" w:bidi="ar-SA"/>
      </w:rPr>
    </w:lvl>
  </w:abstractNum>
  <w:abstractNum w:abstractNumId="46" w15:restartNumberingAfterBreak="0">
    <w:nsid w:val="2EDB36DF"/>
    <w:multiLevelType w:val="hybridMultilevel"/>
    <w:tmpl w:val="98BABBE6"/>
    <w:lvl w:ilvl="0" w:tplc="12C2204E">
      <w:start w:val="1"/>
      <w:numFmt w:val="decimal"/>
      <w:lvlText w:val="%1."/>
      <w:lvlJc w:val="left"/>
      <w:pPr>
        <w:ind w:left="233" w:hanging="241"/>
        <w:jc w:val="left"/>
      </w:pPr>
      <w:rPr>
        <w:rFonts w:hint="default"/>
        <w:spacing w:val="0"/>
        <w:w w:val="100"/>
        <w:lang w:val="ru-RU" w:eastAsia="en-US" w:bidi="ar-SA"/>
      </w:rPr>
    </w:lvl>
    <w:lvl w:ilvl="1" w:tplc="99166E9E">
      <w:start w:val="1"/>
      <w:numFmt w:val="decimal"/>
      <w:lvlText w:val="%1.%2."/>
      <w:lvlJc w:val="left"/>
      <w:pPr>
        <w:ind w:left="233" w:hanging="423"/>
        <w:jc w:val="left"/>
      </w:pPr>
      <w:rPr>
        <w:rFonts w:hint="default"/>
        <w:spacing w:val="0"/>
        <w:w w:val="100"/>
        <w:lang w:val="ru-RU" w:eastAsia="en-US" w:bidi="ar-SA"/>
      </w:rPr>
    </w:lvl>
    <w:lvl w:ilvl="2" w:tplc="0EAC4986">
      <w:start w:val="1"/>
      <w:numFmt w:val="decimal"/>
      <w:lvlText w:val="%1.%2.%3."/>
      <w:lvlJc w:val="left"/>
      <w:pPr>
        <w:ind w:left="1549" w:hanging="4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1CB6F964">
      <w:numFmt w:val="bullet"/>
      <w:lvlText w:val="•"/>
      <w:lvlJc w:val="left"/>
      <w:pPr>
        <w:ind w:left="1540" w:hanging="423"/>
      </w:pPr>
      <w:rPr>
        <w:rFonts w:hint="default"/>
        <w:lang w:val="ru-RU" w:eastAsia="en-US" w:bidi="ar-SA"/>
      </w:rPr>
    </w:lvl>
    <w:lvl w:ilvl="4" w:tplc="13ACF3CE">
      <w:numFmt w:val="bullet"/>
      <w:lvlText w:val="•"/>
      <w:lvlJc w:val="left"/>
      <w:pPr>
        <w:ind w:left="2829" w:hanging="423"/>
      </w:pPr>
      <w:rPr>
        <w:rFonts w:hint="default"/>
        <w:lang w:val="ru-RU" w:eastAsia="en-US" w:bidi="ar-SA"/>
      </w:rPr>
    </w:lvl>
    <w:lvl w:ilvl="5" w:tplc="E89061AA">
      <w:numFmt w:val="bullet"/>
      <w:lvlText w:val="•"/>
      <w:lvlJc w:val="left"/>
      <w:pPr>
        <w:ind w:left="4119" w:hanging="423"/>
      </w:pPr>
      <w:rPr>
        <w:rFonts w:hint="default"/>
        <w:lang w:val="ru-RU" w:eastAsia="en-US" w:bidi="ar-SA"/>
      </w:rPr>
    </w:lvl>
    <w:lvl w:ilvl="6" w:tplc="4FC6B310">
      <w:numFmt w:val="bullet"/>
      <w:lvlText w:val="•"/>
      <w:lvlJc w:val="left"/>
      <w:pPr>
        <w:ind w:left="5409" w:hanging="423"/>
      </w:pPr>
      <w:rPr>
        <w:rFonts w:hint="default"/>
        <w:lang w:val="ru-RU" w:eastAsia="en-US" w:bidi="ar-SA"/>
      </w:rPr>
    </w:lvl>
    <w:lvl w:ilvl="7" w:tplc="F81AADF0">
      <w:numFmt w:val="bullet"/>
      <w:lvlText w:val="•"/>
      <w:lvlJc w:val="left"/>
      <w:pPr>
        <w:ind w:left="6699" w:hanging="423"/>
      </w:pPr>
      <w:rPr>
        <w:rFonts w:hint="default"/>
        <w:lang w:val="ru-RU" w:eastAsia="en-US" w:bidi="ar-SA"/>
      </w:rPr>
    </w:lvl>
    <w:lvl w:ilvl="8" w:tplc="6E5C51E4">
      <w:numFmt w:val="bullet"/>
      <w:lvlText w:val="•"/>
      <w:lvlJc w:val="left"/>
      <w:pPr>
        <w:ind w:left="7989" w:hanging="423"/>
      </w:pPr>
      <w:rPr>
        <w:rFonts w:hint="default"/>
        <w:lang w:val="ru-RU" w:eastAsia="en-US" w:bidi="ar-SA"/>
      </w:rPr>
    </w:lvl>
  </w:abstractNum>
  <w:abstractNum w:abstractNumId="47" w15:restartNumberingAfterBreak="0">
    <w:nsid w:val="2F2A2BAD"/>
    <w:multiLevelType w:val="hybridMultilevel"/>
    <w:tmpl w:val="9DE87C5E"/>
    <w:lvl w:ilvl="0" w:tplc="9E14D716">
      <w:start w:val="26"/>
      <w:numFmt w:val="decimal"/>
      <w:lvlText w:val="%1"/>
      <w:lvlJc w:val="left"/>
      <w:pPr>
        <w:ind w:left="233" w:hanging="543"/>
        <w:jc w:val="left"/>
      </w:pPr>
      <w:rPr>
        <w:rFonts w:hint="default"/>
        <w:lang w:val="ru-RU" w:eastAsia="en-US" w:bidi="ar-SA"/>
      </w:rPr>
    </w:lvl>
    <w:lvl w:ilvl="1" w:tplc="0C3251E2">
      <w:start w:val="1"/>
      <w:numFmt w:val="decimal"/>
      <w:lvlText w:val="%1.%2."/>
      <w:lvlJc w:val="left"/>
      <w:pPr>
        <w:ind w:left="233" w:hanging="543"/>
        <w:jc w:val="left"/>
      </w:pPr>
      <w:rPr>
        <w:rFonts w:hint="default"/>
        <w:spacing w:val="0"/>
        <w:w w:val="100"/>
        <w:lang w:val="ru-RU" w:eastAsia="en-US" w:bidi="ar-SA"/>
      </w:rPr>
    </w:lvl>
    <w:lvl w:ilvl="2" w:tplc="B1B60D42">
      <w:start w:val="1"/>
      <w:numFmt w:val="decimal"/>
      <w:lvlText w:val="%1.%2.%3."/>
      <w:lvlJc w:val="left"/>
      <w:pPr>
        <w:ind w:left="233" w:hanging="725"/>
        <w:jc w:val="left"/>
      </w:pPr>
      <w:rPr>
        <w:rFonts w:hint="default"/>
        <w:spacing w:val="-5"/>
        <w:w w:val="100"/>
        <w:lang w:val="ru-RU" w:eastAsia="en-US" w:bidi="ar-SA"/>
      </w:rPr>
    </w:lvl>
    <w:lvl w:ilvl="3" w:tplc="1FF8EB4C">
      <w:start w:val="1"/>
      <w:numFmt w:val="decimal"/>
      <w:lvlText w:val="%1.%2.%3.%4."/>
      <w:lvlJc w:val="left"/>
      <w:pPr>
        <w:ind w:left="1846"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4EA0D096">
      <w:numFmt w:val="bullet"/>
      <w:lvlText w:val="•"/>
      <w:lvlJc w:val="left"/>
      <w:pPr>
        <w:ind w:left="4022" w:hanging="725"/>
      </w:pPr>
      <w:rPr>
        <w:rFonts w:hint="default"/>
        <w:lang w:val="ru-RU" w:eastAsia="en-US" w:bidi="ar-SA"/>
      </w:rPr>
    </w:lvl>
    <w:lvl w:ilvl="5" w:tplc="A3F218EC">
      <w:numFmt w:val="bullet"/>
      <w:lvlText w:val="•"/>
      <w:lvlJc w:val="left"/>
      <w:pPr>
        <w:ind w:left="5113" w:hanging="725"/>
      </w:pPr>
      <w:rPr>
        <w:rFonts w:hint="default"/>
        <w:lang w:val="ru-RU" w:eastAsia="en-US" w:bidi="ar-SA"/>
      </w:rPr>
    </w:lvl>
    <w:lvl w:ilvl="6" w:tplc="6BE6D1FE">
      <w:numFmt w:val="bullet"/>
      <w:lvlText w:val="•"/>
      <w:lvlJc w:val="left"/>
      <w:pPr>
        <w:ind w:left="6204" w:hanging="725"/>
      </w:pPr>
      <w:rPr>
        <w:rFonts w:hint="default"/>
        <w:lang w:val="ru-RU" w:eastAsia="en-US" w:bidi="ar-SA"/>
      </w:rPr>
    </w:lvl>
    <w:lvl w:ilvl="7" w:tplc="7BBC7354">
      <w:numFmt w:val="bullet"/>
      <w:lvlText w:val="•"/>
      <w:lvlJc w:val="left"/>
      <w:pPr>
        <w:ind w:left="7295" w:hanging="725"/>
      </w:pPr>
      <w:rPr>
        <w:rFonts w:hint="default"/>
        <w:lang w:val="ru-RU" w:eastAsia="en-US" w:bidi="ar-SA"/>
      </w:rPr>
    </w:lvl>
    <w:lvl w:ilvl="8" w:tplc="FC6C49DA">
      <w:numFmt w:val="bullet"/>
      <w:lvlText w:val="•"/>
      <w:lvlJc w:val="left"/>
      <w:pPr>
        <w:ind w:left="8386" w:hanging="725"/>
      </w:pPr>
      <w:rPr>
        <w:rFonts w:hint="default"/>
        <w:lang w:val="ru-RU" w:eastAsia="en-US" w:bidi="ar-SA"/>
      </w:rPr>
    </w:lvl>
  </w:abstractNum>
  <w:abstractNum w:abstractNumId="48" w15:restartNumberingAfterBreak="0">
    <w:nsid w:val="30747D92"/>
    <w:multiLevelType w:val="hybridMultilevel"/>
    <w:tmpl w:val="1C0A155E"/>
    <w:lvl w:ilvl="0" w:tplc="F4C279CC">
      <w:start w:val="9"/>
      <w:numFmt w:val="decimal"/>
      <w:lvlText w:val="%1"/>
      <w:lvlJc w:val="left"/>
      <w:pPr>
        <w:ind w:left="233" w:hanging="423"/>
        <w:jc w:val="left"/>
      </w:pPr>
      <w:rPr>
        <w:rFonts w:hint="default"/>
        <w:lang w:val="ru-RU" w:eastAsia="en-US" w:bidi="ar-SA"/>
      </w:rPr>
    </w:lvl>
    <w:lvl w:ilvl="1" w:tplc="00B0A982">
      <w:start w:val="3"/>
      <w:numFmt w:val="decimal"/>
      <w:lvlText w:val="%1.%2."/>
      <w:lvlJc w:val="left"/>
      <w:pPr>
        <w:ind w:left="23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9A6387C">
      <w:start w:val="1"/>
      <w:numFmt w:val="decimal"/>
      <w:lvlText w:val="%1.%2.%3."/>
      <w:lvlJc w:val="left"/>
      <w:pPr>
        <w:ind w:left="233" w:hanging="605"/>
        <w:jc w:val="left"/>
      </w:pPr>
      <w:rPr>
        <w:rFonts w:hint="default"/>
        <w:spacing w:val="-5"/>
        <w:w w:val="100"/>
        <w:lang w:val="ru-RU" w:eastAsia="en-US" w:bidi="ar-SA"/>
      </w:rPr>
    </w:lvl>
    <w:lvl w:ilvl="3" w:tplc="55A64B4C">
      <w:numFmt w:val="bullet"/>
      <w:lvlText w:val="•"/>
      <w:lvlJc w:val="left"/>
      <w:pPr>
        <w:ind w:left="3338" w:hanging="605"/>
      </w:pPr>
      <w:rPr>
        <w:rFonts w:hint="default"/>
        <w:lang w:val="ru-RU" w:eastAsia="en-US" w:bidi="ar-SA"/>
      </w:rPr>
    </w:lvl>
    <w:lvl w:ilvl="4" w:tplc="3050DEF4">
      <w:numFmt w:val="bullet"/>
      <w:lvlText w:val="•"/>
      <w:lvlJc w:val="left"/>
      <w:pPr>
        <w:ind w:left="4371" w:hanging="605"/>
      </w:pPr>
      <w:rPr>
        <w:rFonts w:hint="default"/>
        <w:lang w:val="ru-RU" w:eastAsia="en-US" w:bidi="ar-SA"/>
      </w:rPr>
    </w:lvl>
    <w:lvl w:ilvl="5" w:tplc="EDCC445E">
      <w:numFmt w:val="bullet"/>
      <w:lvlText w:val="•"/>
      <w:lvlJc w:val="left"/>
      <w:pPr>
        <w:ind w:left="5404" w:hanging="605"/>
      </w:pPr>
      <w:rPr>
        <w:rFonts w:hint="default"/>
        <w:lang w:val="ru-RU" w:eastAsia="en-US" w:bidi="ar-SA"/>
      </w:rPr>
    </w:lvl>
    <w:lvl w:ilvl="6" w:tplc="202812FC">
      <w:numFmt w:val="bullet"/>
      <w:lvlText w:val="•"/>
      <w:lvlJc w:val="left"/>
      <w:pPr>
        <w:ind w:left="6437" w:hanging="605"/>
      </w:pPr>
      <w:rPr>
        <w:rFonts w:hint="default"/>
        <w:lang w:val="ru-RU" w:eastAsia="en-US" w:bidi="ar-SA"/>
      </w:rPr>
    </w:lvl>
    <w:lvl w:ilvl="7" w:tplc="D0001A9C">
      <w:numFmt w:val="bullet"/>
      <w:lvlText w:val="•"/>
      <w:lvlJc w:val="left"/>
      <w:pPr>
        <w:ind w:left="7470" w:hanging="605"/>
      </w:pPr>
      <w:rPr>
        <w:rFonts w:hint="default"/>
        <w:lang w:val="ru-RU" w:eastAsia="en-US" w:bidi="ar-SA"/>
      </w:rPr>
    </w:lvl>
    <w:lvl w:ilvl="8" w:tplc="5A0E3FF0">
      <w:numFmt w:val="bullet"/>
      <w:lvlText w:val="•"/>
      <w:lvlJc w:val="left"/>
      <w:pPr>
        <w:ind w:left="8503" w:hanging="605"/>
      </w:pPr>
      <w:rPr>
        <w:rFonts w:hint="default"/>
        <w:lang w:val="ru-RU" w:eastAsia="en-US" w:bidi="ar-SA"/>
      </w:rPr>
    </w:lvl>
  </w:abstractNum>
  <w:abstractNum w:abstractNumId="49" w15:restartNumberingAfterBreak="0">
    <w:nsid w:val="30FC79E8"/>
    <w:multiLevelType w:val="hybridMultilevel"/>
    <w:tmpl w:val="203045FC"/>
    <w:lvl w:ilvl="0" w:tplc="4A6C8486">
      <w:start w:val="21"/>
      <w:numFmt w:val="decimal"/>
      <w:lvlText w:val="%1"/>
      <w:lvlJc w:val="left"/>
      <w:pPr>
        <w:ind w:left="1486" w:hanging="543"/>
        <w:jc w:val="left"/>
      </w:pPr>
      <w:rPr>
        <w:rFonts w:hint="default"/>
        <w:lang w:val="ru-RU" w:eastAsia="en-US" w:bidi="ar-SA"/>
      </w:rPr>
    </w:lvl>
    <w:lvl w:ilvl="1" w:tplc="903839E2">
      <w:start w:val="4"/>
      <w:numFmt w:val="decimal"/>
      <w:lvlText w:val="%1.%2."/>
      <w:lvlJc w:val="left"/>
      <w:pPr>
        <w:ind w:left="1486" w:hanging="543"/>
        <w:jc w:val="left"/>
      </w:pPr>
      <w:rPr>
        <w:rFonts w:hint="default"/>
        <w:spacing w:val="0"/>
        <w:w w:val="100"/>
        <w:lang w:val="ru-RU" w:eastAsia="en-US" w:bidi="ar-SA"/>
      </w:rPr>
    </w:lvl>
    <w:lvl w:ilvl="2" w:tplc="103871BA">
      <w:start w:val="1"/>
      <w:numFmt w:val="decimal"/>
      <w:lvlText w:val="%1.%2.%3."/>
      <w:lvlJc w:val="left"/>
      <w:pPr>
        <w:ind w:left="1669"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5E4011A6">
      <w:start w:val="1"/>
      <w:numFmt w:val="decimal"/>
      <w:lvlText w:val="%1.%2.%3.%4."/>
      <w:lvlJc w:val="left"/>
      <w:pPr>
        <w:ind w:left="233" w:hanging="10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85D6F58E">
      <w:numFmt w:val="bullet"/>
      <w:lvlText w:val="•"/>
      <w:lvlJc w:val="left"/>
      <w:pPr>
        <w:ind w:left="3887" w:hanging="1023"/>
      </w:pPr>
      <w:rPr>
        <w:rFonts w:hint="default"/>
        <w:lang w:val="ru-RU" w:eastAsia="en-US" w:bidi="ar-SA"/>
      </w:rPr>
    </w:lvl>
    <w:lvl w:ilvl="5" w:tplc="F2D47418">
      <w:numFmt w:val="bullet"/>
      <w:lvlText w:val="•"/>
      <w:lvlJc w:val="left"/>
      <w:pPr>
        <w:ind w:left="5000" w:hanging="1023"/>
      </w:pPr>
      <w:rPr>
        <w:rFonts w:hint="default"/>
        <w:lang w:val="ru-RU" w:eastAsia="en-US" w:bidi="ar-SA"/>
      </w:rPr>
    </w:lvl>
    <w:lvl w:ilvl="6" w:tplc="22C68FF6">
      <w:numFmt w:val="bullet"/>
      <w:lvlText w:val="•"/>
      <w:lvlJc w:val="left"/>
      <w:pPr>
        <w:ind w:left="6114" w:hanging="1023"/>
      </w:pPr>
      <w:rPr>
        <w:rFonts w:hint="default"/>
        <w:lang w:val="ru-RU" w:eastAsia="en-US" w:bidi="ar-SA"/>
      </w:rPr>
    </w:lvl>
    <w:lvl w:ilvl="7" w:tplc="58366E7A">
      <w:numFmt w:val="bullet"/>
      <w:lvlText w:val="•"/>
      <w:lvlJc w:val="left"/>
      <w:pPr>
        <w:ind w:left="7228" w:hanging="1023"/>
      </w:pPr>
      <w:rPr>
        <w:rFonts w:hint="default"/>
        <w:lang w:val="ru-RU" w:eastAsia="en-US" w:bidi="ar-SA"/>
      </w:rPr>
    </w:lvl>
    <w:lvl w:ilvl="8" w:tplc="B628C50C">
      <w:numFmt w:val="bullet"/>
      <w:lvlText w:val="•"/>
      <w:lvlJc w:val="left"/>
      <w:pPr>
        <w:ind w:left="8341" w:hanging="1023"/>
      </w:pPr>
      <w:rPr>
        <w:rFonts w:hint="default"/>
        <w:lang w:val="ru-RU" w:eastAsia="en-US" w:bidi="ar-SA"/>
      </w:rPr>
    </w:lvl>
  </w:abstractNum>
  <w:abstractNum w:abstractNumId="50" w15:restartNumberingAfterBreak="0">
    <w:nsid w:val="31BB096A"/>
    <w:multiLevelType w:val="hybridMultilevel"/>
    <w:tmpl w:val="D6BCAD5E"/>
    <w:lvl w:ilvl="0" w:tplc="9F806168">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00C760">
      <w:numFmt w:val="bullet"/>
      <w:lvlText w:val="•"/>
      <w:lvlJc w:val="left"/>
      <w:pPr>
        <w:ind w:left="2136" w:hanging="265"/>
      </w:pPr>
      <w:rPr>
        <w:rFonts w:hint="default"/>
        <w:lang w:val="ru-RU" w:eastAsia="en-US" w:bidi="ar-SA"/>
      </w:rPr>
    </w:lvl>
    <w:lvl w:ilvl="2" w:tplc="2CF0587C">
      <w:numFmt w:val="bullet"/>
      <w:lvlText w:val="•"/>
      <w:lvlJc w:val="left"/>
      <w:pPr>
        <w:ind w:left="3073" w:hanging="265"/>
      </w:pPr>
      <w:rPr>
        <w:rFonts w:hint="default"/>
        <w:lang w:val="ru-RU" w:eastAsia="en-US" w:bidi="ar-SA"/>
      </w:rPr>
    </w:lvl>
    <w:lvl w:ilvl="3" w:tplc="21926A86">
      <w:numFmt w:val="bullet"/>
      <w:lvlText w:val="•"/>
      <w:lvlJc w:val="left"/>
      <w:pPr>
        <w:ind w:left="4010" w:hanging="265"/>
      </w:pPr>
      <w:rPr>
        <w:rFonts w:hint="default"/>
        <w:lang w:val="ru-RU" w:eastAsia="en-US" w:bidi="ar-SA"/>
      </w:rPr>
    </w:lvl>
    <w:lvl w:ilvl="4" w:tplc="0968143E">
      <w:numFmt w:val="bullet"/>
      <w:lvlText w:val="•"/>
      <w:lvlJc w:val="left"/>
      <w:pPr>
        <w:ind w:left="4947" w:hanging="265"/>
      </w:pPr>
      <w:rPr>
        <w:rFonts w:hint="default"/>
        <w:lang w:val="ru-RU" w:eastAsia="en-US" w:bidi="ar-SA"/>
      </w:rPr>
    </w:lvl>
    <w:lvl w:ilvl="5" w:tplc="1638BCD4">
      <w:numFmt w:val="bullet"/>
      <w:lvlText w:val="•"/>
      <w:lvlJc w:val="left"/>
      <w:pPr>
        <w:ind w:left="5884" w:hanging="265"/>
      </w:pPr>
      <w:rPr>
        <w:rFonts w:hint="default"/>
        <w:lang w:val="ru-RU" w:eastAsia="en-US" w:bidi="ar-SA"/>
      </w:rPr>
    </w:lvl>
    <w:lvl w:ilvl="6" w:tplc="BA201568">
      <w:numFmt w:val="bullet"/>
      <w:lvlText w:val="•"/>
      <w:lvlJc w:val="left"/>
      <w:pPr>
        <w:ind w:left="6821" w:hanging="265"/>
      </w:pPr>
      <w:rPr>
        <w:rFonts w:hint="default"/>
        <w:lang w:val="ru-RU" w:eastAsia="en-US" w:bidi="ar-SA"/>
      </w:rPr>
    </w:lvl>
    <w:lvl w:ilvl="7" w:tplc="BEDA4EAE">
      <w:numFmt w:val="bullet"/>
      <w:lvlText w:val="•"/>
      <w:lvlJc w:val="left"/>
      <w:pPr>
        <w:ind w:left="7758" w:hanging="265"/>
      </w:pPr>
      <w:rPr>
        <w:rFonts w:hint="default"/>
        <w:lang w:val="ru-RU" w:eastAsia="en-US" w:bidi="ar-SA"/>
      </w:rPr>
    </w:lvl>
    <w:lvl w:ilvl="8" w:tplc="D0BC67C6">
      <w:numFmt w:val="bullet"/>
      <w:lvlText w:val="•"/>
      <w:lvlJc w:val="left"/>
      <w:pPr>
        <w:ind w:left="8695" w:hanging="265"/>
      </w:pPr>
      <w:rPr>
        <w:rFonts w:hint="default"/>
        <w:lang w:val="ru-RU" w:eastAsia="en-US" w:bidi="ar-SA"/>
      </w:rPr>
    </w:lvl>
  </w:abstractNum>
  <w:abstractNum w:abstractNumId="51" w15:restartNumberingAfterBreak="0">
    <w:nsid w:val="32FA581F"/>
    <w:multiLevelType w:val="hybridMultilevel"/>
    <w:tmpl w:val="DB423462"/>
    <w:lvl w:ilvl="0" w:tplc="15F6D514">
      <w:start w:val="20"/>
      <w:numFmt w:val="decimal"/>
      <w:lvlText w:val="%1"/>
      <w:lvlJc w:val="left"/>
      <w:pPr>
        <w:ind w:left="1846" w:hanging="903"/>
        <w:jc w:val="left"/>
      </w:pPr>
      <w:rPr>
        <w:rFonts w:hint="default"/>
        <w:lang w:val="ru-RU" w:eastAsia="en-US" w:bidi="ar-SA"/>
      </w:rPr>
    </w:lvl>
    <w:lvl w:ilvl="1" w:tplc="17F09CE4">
      <w:start w:val="7"/>
      <w:numFmt w:val="decimal"/>
      <w:lvlText w:val="%1.%2"/>
      <w:lvlJc w:val="left"/>
      <w:pPr>
        <w:ind w:left="1846" w:hanging="903"/>
        <w:jc w:val="left"/>
      </w:pPr>
      <w:rPr>
        <w:rFonts w:hint="default"/>
        <w:lang w:val="ru-RU" w:eastAsia="en-US" w:bidi="ar-SA"/>
      </w:rPr>
    </w:lvl>
    <w:lvl w:ilvl="2" w:tplc="814E1D36">
      <w:start w:val="4"/>
      <w:numFmt w:val="decimal"/>
      <w:lvlText w:val="%1.%2.%3"/>
      <w:lvlJc w:val="left"/>
      <w:pPr>
        <w:ind w:left="1846" w:hanging="903"/>
        <w:jc w:val="left"/>
      </w:pPr>
      <w:rPr>
        <w:rFonts w:hint="default"/>
        <w:lang w:val="ru-RU" w:eastAsia="en-US" w:bidi="ar-SA"/>
      </w:rPr>
    </w:lvl>
    <w:lvl w:ilvl="3" w:tplc="1D12BDD2">
      <w:start w:val="1"/>
      <w:numFmt w:val="decimal"/>
      <w:lvlText w:val="%1.%2.%3.%4."/>
      <w:lvlJc w:val="left"/>
      <w:pPr>
        <w:ind w:left="1846"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95A0AA04">
      <w:numFmt w:val="bullet"/>
      <w:lvlText w:val="•"/>
      <w:lvlJc w:val="left"/>
      <w:pPr>
        <w:ind w:left="5331" w:hanging="903"/>
      </w:pPr>
      <w:rPr>
        <w:rFonts w:hint="default"/>
        <w:lang w:val="ru-RU" w:eastAsia="en-US" w:bidi="ar-SA"/>
      </w:rPr>
    </w:lvl>
    <w:lvl w:ilvl="5" w:tplc="0B483D9C">
      <w:numFmt w:val="bullet"/>
      <w:lvlText w:val="•"/>
      <w:lvlJc w:val="left"/>
      <w:pPr>
        <w:ind w:left="6204" w:hanging="903"/>
      </w:pPr>
      <w:rPr>
        <w:rFonts w:hint="default"/>
        <w:lang w:val="ru-RU" w:eastAsia="en-US" w:bidi="ar-SA"/>
      </w:rPr>
    </w:lvl>
    <w:lvl w:ilvl="6" w:tplc="E460CC8C">
      <w:numFmt w:val="bullet"/>
      <w:lvlText w:val="•"/>
      <w:lvlJc w:val="left"/>
      <w:pPr>
        <w:ind w:left="7077" w:hanging="903"/>
      </w:pPr>
      <w:rPr>
        <w:rFonts w:hint="default"/>
        <w:lang w:val="ru-RU" w:eastAsia="en-US" w:bidi="ar-SA"/>
      </w:rPr>
    </w:lvl>
    <w:lvl w:ilvl="7" w:tplc="93E8C46E">
      <w:numFmt w:val="bullet"/>
      <w:lvlText w:val="•"/>
      <w:lvlJc w:val="left"/>
      <w:pPr>
        <w:ind w:left="7950" w:hanging="903"/>
      </w:pPr>
      <w:rPr>
        <w:rFonts w:hint="default"/>
        <w:lang w:val="ru-RU" w:eastAsia="en-US" w:bidi="ar-SA"/>
      </w:rPr>
    </w:lvl>
    <w:lvl w:ilvl="8" w:tplc="3C143206">
      <w:numFmt w:val="bullet"/>
      <w:lvlText w:val="•"/>
      <w:lvlJc w:val="left"/>
      <w:pPr>
        <w:ind w:left="8823" w:hanging="903"/>
      </w:pPr>
      <w:rPr>
        <w:rFonts w:hint="default"/>
        <w:lang w:val="ru-RU" w:eastAsia="en-US" w:bidi="ar-SA"/>
      </w:rPr>
    </w:lvl>
  </w:abstractNum>
  <w:abstractNum w:abstractNumId="52" w15:restartNumberingAfterBreak="0">
    <w:nsid w:val="3309260F"/>
    <w:multiLevelType w:val="hybridMultilevel"/>
    <w:tmpl w:val="99EA3AB0"/>
    <w:lvl w:ilvl="0" w:tplc="BCD26390">
      <w:start w:val="1"/>
      <w:numFmt w:val="decimal"/>
      <w:lvlText w:val="%1."/>
      <w:lvlJc w:val="left"/>
      <w:pPr>
        <w:ind w:left="1184" w:hanging="241"/>
        <w:jc w:val="left"/>
      </w:pPr>
      <w:rPr>
        <w:rFonts w:hint="default"/>
        <w:spacing w:val="0"/>
        <w:w w:val="100"/>
        <w:lang w:val="ru-RU" w:eastAsia="en-US" w:bidi="ar-SA"/>
      </w:rPr>
    </w:lvl>
    <w:lvl w:ilvl="1" w:tplc="28EEA6B8">
      <w:start w:val="1"/>
      <w:numFmt w:val="decimal"/>
      <w:lvlText w:val="%1.%2."/>
      <w:lvlJc w:val="left"/>
      <w:pPr>
        <w:ind w:left="233" w:hanging="423"/>
        <w:jc w:val="left"/>
      </w:pPr>
      <w:rPr>
        <w:rFonts w:hint="default"/>
        <w:spacing w:val="0"/>
        <w:w w:val="100"/>
        <w:lang w:val="ru-RU" w:eastAsia="en-US" w:bidi="ar-SA"/>
      </w:rPr>
    </w:lvl>
    <w:lvl w:ilvl="2" w:tplc="52865834">
      <w:start w:val="1"/>
      <w:numFmt w:val="decimal"/>
      <w:lvlText w:val="%1.%2.%3."/>
      <w:lvlJc w:val="left"/>
      <w:pPr>
        <w:ind w:left="1544" w:hanging="4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18200272">
      <w:numFmt w:val="bullet"/>
      <w:lvlText w:val="•"/>
      <w:lvlJc w:val="left"/>
      <w:pPr>
        <w:ind w:left="1540" w:hanging="423"/>
      </w:pPr>
      <w:rPr>
        <w:rFonts w:hint="default"/>
        <w:lang w:val="ru-RU" w:eastAsia="en-US" w:bidi="ar-SA"/>
      </w:rPr>
    </w:lvl>
    <w:lvl w:ilvl="4" w:tplc="231AF980">
      <w:numFmt w:val="bullet"/>
      <w:lvlText w:val="•"/>
      <w:lvlJc w:val="left"/>
      <w:pPr>
        <w:ind w:left="2829" w:hanging="423"/>
      </w:pPr>
      <w:rPr>
        <w:rFonts w:hint="default"/>
        <w:lang w:val="ru-RU" w:eastAsia="en-US" w:bidi="ar-SA"/>
      </w:rPr>
    </w:lvl>
    <w:lvl w:ilvl="5" w:tplc="57968F90">
      <w:numFmt w:val="bullet"/>
      <w:lvlText w:val="•"/>
      <w:lvlJc w:val="left"/>
      <w:pPr>
        <w:ind w:left="4119" w:hanging="423"/>
      </w:pPr>
      <w:rPr>
        <w:rFonts w:hint="default"/>
        <w:lang w:val="ru-RU" w:eastAsia="en-US" w:bidi="ar-SA"/>
      </w:rPr>
    </w:lvl>
    <w:lvl w:ilvl="6" w:tplc="09D811E6">
      <w:numFmt w:val="bullet"/>
      <w:lvlText w:val="•"/>
      <w:lvlJc w:val="left"/>
      <w:pPr>
        <w:ind w:left="5409" w:hanging="423"/>
      </w:pPr>
      <w:rPr>
        <w:rFonts w:hint="default"/>
        <w:lang w:val="ru-RU" w:eastAsia="en-US" w:bidi="ar-SA"/>
      </w:rPr>
    </w:lvl>
    <w:lvl w:ilvl="7" w:tplc="0580803A">
      <w:numFmt w:val="bullet"/>
      <w:lvlText w:val="•"/>
      <w:lvlJc w:val="left"/>
      <w:pPr>
        <w:ind w:left="6699" w:hanging="423"/>
      </w:pPr>
      <w:rPr>
        <w:rFonts w:hint="default"/>
        <w:lang w:val="ru-RU" w:eastAsia="en-US" w:bidi="ar-SA"/>
      </w:rPr>
    </w:lvl>
    <w:lvl w:ilvl="8" w:tplc="B01C92F2">
      <w:numFmt w:val="bullet"/>
      <w:lvlText w:val="•"/>
      <w:lvlJc w:val="left"/>
      <w:pPr>
        <w:ind w:left="7989" w:hanging="423"/>
      </w:pPr>
      <w:rPr>
        <w:rFonts w:hint="default"/>
        <w:lang w:val="ru-RU" w:eastAsia="en-US" w:bidi="ar-SA"/>
      </w:rPr>
    </w:lvl>
  </w:abstractNum>
  <w:abstractNum w:abstractNumId="53" w15:restartNumberingAfterBreak="0">
    <w:nsid w:val="34820BF7"/>
    <w:multiLevelType w:val="hybridMultilevel"/>
    <w:tmpl w:val="77185D94"/>
    <w:lvl w:ilvl="0" w:tplc="717AB582">
      <w:start w:val="7"/>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227398">
      <w:numFmt w:val="bullet"/>
      <w:lvlText w:val="•"/>
      <w:lvlJc w:val="left"/>
      <w:pPr>
        <w:ind w:left="2136" w:hanging="265"/>
      </w:pPr>
      <w:rPr>
        <w:rFonts w:hint="default"/>
        <w:lang w:val="ru-RU" w:eastAsia="en-US" w:bidi="ar-SA"/>
      </w:rPr>
    </w:lvl>
    <w:lvl w:ilvl="2" w:tplc="1DB2B1B4">
      <w:numFmt w:val="bullet"/>
      <w:lvlText w:val="•"/>
      <w:lvlJc w:val="left"/>
      <w:pPr>
        <w:ind w:left="3073" w:hanging="265"/>
      </w:pPr>
      <w:rPr>
        <w:rFonts w:hint="default"/>
        <w:lang w:val="ru-RU" w:eastAsia="en-US" w:bidi="ar-SA"/>
      </w:rPr>
    </w:lvl>
    <w:lvl w:ilvl="3" w:tplc="D4F2FBAA">
      <w:numFmt w:val="bullet"/>
      <w:lvlText w:val="•"/>
      <w:lvlJc w:val="left"/>
      <w:pPr>
        <w:ind w:left="4010" w:hanging="265"/>
      </w:pPr>
      <w:rPr>
        <w:rFonts w:hint="default"/>
        <w:lang w:val="ru-RU" w:eastAsia="en-US" w:bidi="ar-SA"/>
      </w:rPr>
    </w:lvl>
    <w:lvl w:ilvl="4" w:tplc="43EAED44">
      <w:numFmt w:val="bullet"/>
      <w:lvlText w:val="•"/>
      <w:lvlJc w:val="left"/>
      <w:pPr>
        <w:ind w:left="4947" w:hanging="265"/>
      </w:pPr>
      <w:rPr>
        <w:rFonts w:hint="default"/>
        <w:lang w:val="ru-RU" w:eastAsia="en-US" w:bidi="ar-SA"/>
      </w:rPr>
    </w:lvl>
    <w:lvl w:ilvl="5" w:tplc="D2E2CE28">
      <w:numFmt w:val="bullet"/>
      <w:lvlText w:val="•"/>
      <w:lvlJc w:val="left"/>
      <w:pPr>
        <w:ind w:left="5884" w:hanging="265"/>
      </w:pPr>
      <w:rPr>
        <w:rFonts w:hint="default"/>
        <w:lang w:val="ru-RU" w:eastAsia="en-US" w:bidi="ar-SA"/>
      </w:rPr>
    </w:lvl>
    <w:lvl w:ilvl="6" w:tplc="564276AA">
      <w:numFmt w:val="bullet"/>
      <w:lvlText w:val="•"/>
      <w:lvlJc w:val="left"/>
      <w:pPr>
        <w:ind w:left="6821" w:hanging="265"/>
      </w:pPr>
      <w:rPr>
        <w:rFonts w:hint="default"/>
        <w:lang w:val="ru-RU" w:eastAsia="en-US" w:bidi="ar-SA"/>
      </w:rPr>
    </w:lvl>
    <w:lvl w:ilvl="7" w:tplc="D40EC72E">
      <w:numFmt w:val="bullet"/>
      <w:lvlText w:val="•"/>
      <w:lvlJc w:val="left"/>
      <w:pPr>
        <w:ind w:left="7758" w:hanging="265"/>
      </w:pPr>
      <w:rPr>
        <w:rFonts w:hint="default"/>
        <w:lang w:val="ru-RU" w:eastAsia="en-US" w:bidi="ar-SA"/>
      </w:rPr>
    </w:lvl>
    <w:lvl w:ilvl="8" w:tplc="CA5A6168">
      <w:numFmt w:val="bullet"/>
      <w:lvlText w:val="•"/>
      <w:lvlJc w:val="left"/>
      <w:pPr>
        <w:ind w:left="8695" w:hanging="265"/>
      </w:pPr>
      <w:rPr>
        <w:rFonts w:hint="default"/>
        <w:lang w:val="ru-RU" w:eastAsia="en-US" w:bidi="ar-SA"/>
      </w:rPr>
    </w:lvl>
  </w:abstractNum>
  <w:abstractNum w:abstractNumId="54" w15:restartNumberingAfterBreak="0">
    <w:nsid w:val="357A519E"/>
    <w:multiLevelType w:val="hybridMultilevel"/>
    <w:tmpl w:val="E3303AD6"/>
    <w:lvl w:ilvl="0" w:tplc="8118FE04">
      <w:start w:val="24"/>
      <w:numFmt w:val="decimal"/>
      <w:lvlText w:val="%1"/>
      <w:lvlJc w:val="left"/>
      <w:pPr>
        <w:ind w:left="233" w:hanging="543"/>
        <w:jc w:val="left"/>
      </w:pPr>
      <w:rPr>
        <w:rFonts w:hint="default"/>
        <w:lang w:val="ru-RU" w:eastAsia="en-US" w:bidi="ar-SA"/>
      </w:rPr>
    </w:lvl>
    <w:lvl w:ilvl="1" w:tplc="6AF6D832">
      <w:start w:val="1"/>
      <w:numFmt w:val="decimal"/>
      <w:lvlText w:val="%1.%2."/>
      <w:lvlJc w:val="left"/>
      <w:pPr>
        <w:ind w:left="233" w:hanging="543"/>
        <w:jc w:val="left"/>
      </w:pPr>
      <w:rPr>
        <w:rFonts w:hint="default"/>
        <w:spacing w:val="0"/>
        <w:w w:val="100"/>
        <w:lang w:val="ru-RU" w:eastAsia="en-US" w:bidi="ar-SA"/>
      </w:rPr>
    </w:lvl>
    <w:lvl w:ilvl="2" w:tplc="7B609CEA">
      <w:start w:val="1"/>
      <w:numFmt w:val="decimal"/>
      <w:lvlText w:val="%1.%2.%3."/>
      <w:lvlJc w:val="left"/>
      <w:pPr>
        <w:ind w:left="233" w:hanging="725"/>
        <w:jc w:val="left"/>
      </w:pPr>
      <w:rPr>
        <w:rFonts w:hint="default"/>
        <w:spacing w:val="-5"/>
        <w:w w:val="100"/>
        <w:lang w:val="ru-RU" w:eastAsia="en-US" w:bidi="ar-SA"/>
      </w:rPr>
    </w:lvl>
    <w:lvl w:ilvl="3" w:tplc="38160386">
      <w:start w:val="1"/>
      <w:numFmt w:val="decimal"/>
      <w:lvlText w:val="%1.%2.%3.%4."/>
      <w:lvlJc w:val="left"/>
      <w:pPr>
        <w:ind w:left="1846"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ADF894EC">
      <w:numFmt w:val="bullet"/>
      <w:lvlText w:val="•"/>
      <w:lvlJc w:val="left"/>
      <w:pPr>
        <w:ind w:left="4022" w:hanging="725"/>
      </w:pPr>
      <w:rPr>
        <w:rFonts w:hint="default"/>
        <w:lang w:val="ru-RU" w:eastAsia="en-US" w:bidi="ar-SA"/>
      </w:rPr>
    </w:lvl>
    <w:lvl w:ilvl="5" w:tplc="CC4AC2E4">
      <w:numFmt w:val="bullet"/>
      <w:lvlText w:val="•"/>
      <w:lvlJc w:val="left"/>
      <w:pPr>
        <w:ind w:left="5113" w:hanging="725"/>
      </w:pPr>
      <w:rPr>
        <w:rFonts w:hint="default"/>
        <w:lang w:val="ru-RU" w:eastAsia="en-US" w:bidi="ar-SA"/>
      </w:rPr>
    </w:lvl>
    <w:lvl w:ilvl="6" w:tplc="3378F19C">
      <w:numFmt w:val="bullet"/>
      <w:lvlText w:val="•"/>
      <w:lvlJc w:val="left"/>
      <w:pPr>
        <w:ind w:left="6204" w:hanging="725"/>
      </w:pPr>
      <w:rPr>
        <w:rFonts w:hint="default"/>
        <w:lang w:val="ru-RU" w:eastAsia="en-US" w:bidi="ar-SA"/>
      </w:rPr>
    </w:lvl>
    <w:lvl w:ilvl="7" w:tplc="A0A0C762">
      <w:numFmt w:val="bullet"/>
      <w:lvlText w:val="•"/>
      <w:lvlJc w:val="left"/>
      <w:pPr>
        <w:ind w:left="7295" w:hanging="725"/>
      </w:pPr>
      <w:rPr>
        <w:rFonts w:hint="default"/>
        <w:lang w:val="ru-RU" w:eastAsia="en-US" w:bidi="ar-SA"/>
      </w:rPr>
    </w:lvl>
    <w:lvl w:ilvl="8" w:tplc="A7B8D80C">
      <w:numFmt w:val="bullet"/>
      <w:lvlText w:val="•"/>
      <w:lvlJc w:val="left"/>
      <w:pPr>
        <w:ind w:left="8386" w:hanging="725"/>
      </w:pPr>
      <w:rPr>
        <w:rFonts w:hint="default"/>
        <w:lang w:val="ru-RU" w:eastAsia="en-US" w:bidi="ar-SA"/>
      </w:rPr>
    </w:lvl>
  </w:abstractNum>
  <w:abstractNum w:abstractNumId="55" w15:restartNumberingAfterBreak="0">
    <w:nsid w:val="358A2C52"/>
    <w:multiLevelType w:val="hybridMultilevel"/>
    <w:tmpl w:val="0EEE3BC2"/>
    <w:lvl w:ilvl="0" w:tplc="E0F6FCE2">
      <w:start w:val="25"/>
      <w:numFmt w:val="decimal"/>
      <w:lvlText w:val="%1"/>
      <w:lvlJc w:val="left"/>
      <w:pPr>
        <w:ind w:left="1669" w:hanging="725"/>
        <w:jc w:val="left"/>
      </w:pPr>
      <w:rPr>
        <w:rFonts w:hint="default"/>
        <w:lang w:val="ru-RU" w:eastAsia="en-US" w:bidi="ar-SA"/>
      </w:rPr>
    </w:lvl>
    <w:lvl w:ilvl="1" w:tplc="2A3E0D84">
      <w:start w:val="6"/>
      <w:numFmt w:val="decimal"/>
      <w:lvlText w:val="%1.%2"/>
      <w:lvlJc w:val="left"/>
      <w:pPr>
        <w:ind w:left="1669" w:hanging="725"/>
        <w:jc w:val="left"/>
      </w:pPr>
      <w:rPr>
        <w:rFonts w:hint="default"/>
        <w:lang w:val="ru-RU" w:eastAsia="en-US" w:bidi="ar-SA"/>
      </w:rPr>
    </w:lvl>
    <w:lvl w:ilvl="2" w:tplc="F5BCEE60">
      <w:start w:val="1"/>
      <w:numFmt w:val="decimal"/>
      <w:lvlText w:val="%1.%2.%3."/>
      <w:lvlJc w:val="left"/>
      <w:pPr>
        <w:ind w:left="1669" w:hanging="725"/>
        <w:jc w:val="left"/>
      </w:pPr>
      <w:rPr>
        <w:rFonts w:hint="default"/>
        <w:spacing w:val="-5"/>
        <w:w w:val="100"/>
        <w:lang w:val="ru-RU" w:eastAsia="en-US" w:bidi="ar-SA"/>
      </w:rPr>
    </w:lvl>
    <w:lvl w:ilvl="3" w:tplc="7E4A698C">
      <w:start w:val="1"/>
      <w:numFmt w:val="decimal"/>
      <w:lvlText w:val="%1.%2.%3.%4."/>
      <w:lvlJc w:val="left"/>
      <w:pPr>
        <w:ind w:left="233"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9DA8A382">
      <w:numFmt w:val="bullet"/>
      <w:lvlText w:val="•"/>
      <w:lvlJc w:val="left"/>
      <w:pPr>
        <w:ind w:left="4629" w:hanging="903"/>
      </w:pPr>
      <w:rPr>
        <w:rFonts w:hint="default"/>
        <w:lang w:val="ru-RU" w:eastAsia="en-US" w:bidi="ar-SA"/>
      </w:rPr>
    </w:lvl>
    <w:lvl w:ilvl="5" w:tplc="4AC27AA6">
      <w:numFmt w:val="bullet"/>
      <w:lvlText w:val="•"/>
      <w:lvlJc w:val="left"/>
      <w:pPr>
        <w:ind w:left="5619" w:hanging="903"/>
      </w:pPr>
      <w:rPr>
        <w:rFonts w:hint="default"/>
        <w:lang w:val="ru-RU" w:eastAsia="en-US" w:bidi="ar-SA"/>
      </w:rPr>
    </w:lvl>
    <w:lvl w:ilvl="6" w:tplc="BE72ADAC">
      <w:numFmt w:val="bullet"/>
      <w:lvlText w:val="•"/>
      <w:lvlJc w:val="left"/>
      <w:pPr>
        <w:ind w:left="6609" w:hanging="903"/>
      </w:pPr>
      <w:rPr>
        <w:rFonts w:hint="default"/>
        <w:lang w:val="ru-RU" w:eastAsia="en-US" w:bidi="ar-SA"/>
      </w:rPr>
    </w:lvl>
    <w:lvl w:ilvl="7" w:tplc="24789238">
      <w:numFmt w:val="bullet"/>
      <w:lvlText w:val="•"/>
      <w:lvlJc w:val="left"/>
      <w:pPr>
        <w:ind w:left="7599" w:hanging="903"/>
      </w:pPr>
      <w:rPr>
        <w:rFonts w:hint="default"/>
        <w:lang w:val="ru-RU" w:eastAsia="en-US" w:bidi="ar-SA"/>
      </w:rPr>
    </w:lvl>
    <w:lvl w:ilvl="8" w:tplc="FC06099A">
      <w:numFmt w:val="bullet"/>
      <w:lvlText w:val="•"/>
      <w:lvlJc w:val="left"/>
      <w:pPr>
        <w:ind w:left="8589" w:hanging="903"/>
      </w:pPr>
      <w:rPr>
        <w:rFonts w:hint="default"/>
        <w:lang w:val="ru-RU" w:eastAsia="en-US" w:bidi="ar-SA"/>
      </w:rPr>
    </w:lvl>
  </w:abstractNum>
  <w:abstractNum w:abstractNumId="56" w15:restartNumberingAfterBreak="0">
    <w:nsid w:val="360401AC"/>
    <w:multiLevelType w:val="hybridMultilevel"/>
    <w:tmpl w:val="86DE589E"/>
    <w:lvl w:ilvl="0" w:tplc="1F9E430A">
      <w:start w:val="9"/>
      <w:numFmt w:val="decimal"/>
      <w:lvlText w:val="%1"/>
      <w:lvlJc w:val="left"/>
      <w:pPr>
        <w:ind w:left="1549" w:hanging="605"/>
        <w:jc w:val="left"/>
      </w:pPr>
      <w:rPr>
        <w:rFonts w:hint="default"/>
        <w:lang w:val="ru-RU" w:eastAsia="en-US" w:bidi="ar-SA"/>
      </w:rPr>
    </w:lvl>
    <w:lvl w:ilvl="1" w:tplc="6464C61A">
      <w:start w:val="2"/>
      <w:numFmt w:val="decimal"/>
      <w:lvlText w:val="%1.%2"/>
      <w:lvlJc w:val="left"/>
      <w:pPr>
        <w:ind w:left="1549" w:hanging="605"/>
        <w:jc w:val="left"/>
      </w:pPr>
      <w:rPr>
        <w:rFonts w:hint="default"/>
        <w:lang w:val="ru-RU" w:eastAsia="en-US" w:bidi="ar-SA"/>
      </w:rPr>
    </w:lvl>
    <w:lvl w:ilvl="2" w:tplc="7406A848">
      <w:start w:val="1"/>
      <w:numFmt w:val="decimal"/>
      <w:lvlText w:val="%1.%2.%3."/>
      <w:lvlJc w:val="left"/>
      <w:pPr>
        <w:ind w:left="1549"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6C9C0514">
      <w:start w:val="1"/>
      <w:numFmt w:val="decimal"/>
      <w:lvlText w:val="%1.%2.%3.%4."/>
      <w:lvlJc w:val="left"/>
      <w:pPr>
        <w:ind w:left="233" w:hanging="78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289C514E">
      <w:numFmt w:val="bullet"/>
      <w:lvlText w:val="•"/>
      <w:lvlJc w:val="left"/>
      <w:pPr>
        <w:ind w:left="4549" w:hanging="783"/>
      </w:pPr>
      <w:rPr>
        <w:rFonts w:hint="default"/>
        <w:lang w:val="ru-RU" w:eastAsia="en-US" w:bidi="ar-SA"/>
      </w:rPr>
    </w:lvl>
    <w:lvl w:ilvl="5" w:tplc="7EAC21E6">
      <w:numFmt w:val="bullet"/>
      <w:lvlText w:val="•"/>
      <w:lvlJc w:val="left"/>
      <w:pPr>
        <w:ind w:left="5552" w:hanging="783"/>
      </w:pPr>
      <w:rPr>
        <w:rFonts w:hint="default"/>
        <w:lang w:val="ru-RU" w:eastAsia="en-US" w:bidi="ar-SA"/>
      </w:rPr>
    </w:lvl>
    <w:lvl w:ilvl="6" w:tplc="C27C9662">
      <w:numFmt w:val="bullet"/>
      <w:lvlText w:val="•"/>
      <w:lvlJc w:val="left"/>
      <w:pPr>
        <w:ind w:left="6556" w:hanging="783"/>
      </w:pPr>
      <w:rPr>
        <w:rFonts w:hint="default"/>
        <w:lang w:val="ru-RU" w:eastAsia="en-US" w:bidi="ar-SA"/>
      </w:rPr>
    </w:lvl>
    <w:lvl w:ilvl="7" w:tplc="9D36BA0C">
      <w:numFmt w:val="bullet"/>
      <w:lvlText w:val="•"/>
      <w:lvlJc w:val="left"/>
      <w:pPr>
        <w:ind w:left="7559" w:hanging="783"/>
      </w:pPr>
      <w:rPr>
        <w:rFonts w:hint="default"/>
        <w:lang w:val="ru-RU" w:eastAsia="en-US" w:bidi="ar-SA"/>
      </w:rPr>
    </w:lvl>
    <w:lvl w:ilvl="8" w:tplc="FA3ED0B8">
      <w:numFmt w:val="bullet"/>
      <w:lvlText w:val="•"/>
      <w:lvlJc w:val="left"/>
      <w:pPr>
        <w:ind w:left="8562" w:hanging="783"/>
      </w:pPr>
      <w:rPr>
        <w:rFonts w:hint="default"/>
        <w:lang w:val="ru-RU" w:eastAsia="en-US" w:bidi="ar-SA"/>
      </w:rPr>
    </w:lvl>
  </w:abstractNum>
  <w:abstractNum w:abstractNumId="57" w15:restartNumberingAfterBreak="0">
    <w:nsid w:val="377546E5"/>
    <w:multiLevelType w:val="hybridMultilevel"/>
    <w:tmpl w:val="24E6DCEA"/>
    <w:lvl w:ilvl="0" w:tplc="9EBC40C4">
      <w:start w:val="1"/>
      <w:numFmt w:val="decimal"/>
      <w:lvlText w:val="%1"/>
      <w:lvlJc w:val="left"/>
      <w:pPr>
        <w:ind w:left="233" w:hanging="591"/>
        <w:jc w:val="left"/>
      </w:pPr>
      <w:rPr>
        <w:rFonts w:hint="default"/>
        <w:lang w:val="ru-RU" w:eastAsia="en-US" w:bidi="ar-SA"/>
      </w:rPr>
    </w:lvl>
    <w:lvl w:ilvl="1" w:tplc="293AE458">
      <w:start w:val="1"/>
      <w:numFmt w:val="decimal"/>
      <w:lvlText w:val="%1.%2."/>
      <w:lvlJc w:val="left"/>
      <w:pPr>
        <w:ind w:left="233"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ACC4F44">
      <w:numFmt w:val="bullet"/>
      <w:lvlText w:val="•"/>
      <w:lvlJc w:val="left"/>
      <w:pPr>
        <w:ind w:left="2305" w:hanging="591"/>
      </w:pPr>
      <w:rPr>
        <w:rFonts w:hint="default"/>
        <w:lang w:val="ru-RU" w:eastAsia="en-US" w:bidi="ar-SA"/>
      </w:rPr>
    </w:lvl>
    <w:lvl w:ilvl="3" w:tplc="66E6EBEA">
      <w:numFmt w:val="bullet"/>
      <w:lvlText w:val="•"/>
      <w:lvlJc w:val="left"/>
      <w:pPr>
        <w:ind w:left="3338" w:hanging="591"/>
      </w:pPr>
      <w:rPr>
        <w:rFonts w:hint="default"/>
        <w:lang w:val="ru-RU" w:eastAsia="en-US" w:bidi="ar-SA"/>
      </w:rPr>
    </w:lvl>
    <w:lvl w:ilvl="4" w:tplc="1B84067C">
      <w:numFmt w:val="bullet"/>
      <w:lvlText w:val="•"/>
      <w:lvlJc w:val="left"/>
      <w:pPr>
        <w:ind w:left="4371" w:hanging="591"/>
      </w:pPr>
      <w:rPr>
        <w:rFonts w:hint="default"/>
        <w:lang w:val="ru-RU" w:eastAsia="en-US" w:bidi="ar-SA"/>
      </w:rPr>
    </w:lvl>
    <w:lvl w:ilvl="5" w:tplc="4120FAF0">
      <w:numFmt w:val="bullet"/>
      <w:lvlText w:val="•"/>
      <w:lvlJc w:val="left"/>
      <w:pPr>
        <w:ind w:left="5404" w:hanging="591"/>
      </w:pPr>
      <w:rPr>
        <w:rFonts w:hint="default"/>
        <w:lang w:val="ru-RU" w:eastAsia="en-US" w:bidi="ar-SA"/>
      </w:rPr>
    </w:lvl>
    <w:lvl w:ilvl="6" w:tplc="77A0AA5C">
      <w:numFmt w:val="bullet"/>
      <w:lvlText w:val="•"/>
      <w:lvlJc w:val="left"/>
      <w:pPr>
        <w:ind w:left="6437" w:hanging="591"/>
      </w:pPr>
      <w:rPr>
        <w:rFonts w:hint="default"/>
        <w:lang w:val="ru-RU" w:eastAsia="en-US" w:bidi="ar-SA"/>
      </w:rPr>
    </w:lvl>
    <w:lvl w:ilvl="7" w:tplc="F63A9E16">
      <w:numFmt w:val="bullet"/>
      <w:lvlText w:val="•"/>
      <w:lvlJc w:val="left"/>
      <w:pPr>
        <w:ind w:left="7470" w:hanging="591"/>
      </w:pPr>
      <w:rPr>
        <w:rFonts w:hint="default"/>
        <w:lang w:val="ru-RU" w:eastAsia="en-US" w:bidi="ar-SA"/>
      </w:rPr>
    </w:lvl>
    <w:lvl w:ilvl="8" w:tplc="421A2B76">
      <w:numFmt w:val="bullet"/>
      <w:lvlText w:val="•"/>
      <w:lvlJc w:val="left"/>
      <w:pPr>
        <w:ind w:left="8503" w:hanging="591"/>
      </w:pPr>
      <w:rPr>
        <w:rFonts w:hint="default"/>
        <w:lang w:val="ru-RU" w:eastAsia="en-US" w:bidi="ar-SA"/>
      </w:rPr>
    </w:lvl>
  </w:abstractNum>
  <w:abstractNum w:abstractNumId="58" w15:restartNumberingAfterBreak="0">
    <w:nsid w:val="38567CF2"/>
    <w:multiLevelType w:val="hybridMultilevel"/>
    <w:tmpl w:val="6106B9F4"/>
    <w:lvl w:ilvl="0" w:tplc="4418AAA6">
      <w:start w:val="8"/>
      <w:numFmt w:val="decimal"/>
      <w:lvlText w:val="%1"/>
      <w:lvlJc w:val="left"/>
      <w:pPr>
        <w:ind w:left="1549" w:hanging="605"/>
        <w:jc w:val="left"/>
      </w:pPr>
      <w:rPr>
        <w:rFonts w:hint="default"/>
        <w:lang w:val="ru-RU" w:eastAsia="en-US" w:bidi="ar-SA"/>
      </w:rPr>
    </w:lvl>
    <w:lvl w:ilvl="1" w:tplc="1D64F01E">
      <w:start w:val="1"/>
      <w:numFmt w:val="decimal"/>
      <w:lvlText w:val="%1.%2"/>
      <w:lvlJc w:val="left"/>
      <w:pPr>
        <w:ind w:left="1549" w:hanging="605"/>
        <w:jc w:val="left"/>
      </w:pPr>
      <w:rPr>
        <w:rFonts w:hint="default"/>
        <w:lang w:val="ru-RU" w:eastAsia="en-US" w:bidi="ar-SA"/>
      </w:rPr>
    </w:lvl>
    <w:lvl w:ilvl="2" w:tplc="45F66350">
      <w:start w:val="1"/>
      <w:numFmt w:val="decimal"/>
      <w:lvlText w:val="%1.%2.%3."/>
      <w:lvlJc w:val="left"/>
      <w:pPr>
        <w:ind w:left="1549"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76A2A69C">
      <w:start w:val="1"/>
      <w:numFmt w:val="decimal"/>
      <w:lvlText w:val="%1.%2.%3.%4."/>
      <w:lvlJc w:val="left"/>
      <w:pPr>
        <w:ind w:left="233" w:hanging="78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575CFA24">
      <w:start w:val="1"/>
      <w:numFmt w:val="decimal"/>
      <w:lvlText w:val="%1.%2.%3.%4.%5."/>
      <w:lvlJc w:val="left"/>
      <w:pPr>
        <w:ind w:left="233" w:hanging="96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tplc="ECCAC074">
      <w:numFmt w:val="bullet"/>
      <w:lvlText w:val="•"/>
      <w:lvlJc w:val="left"/>
      <w:pPr>
        <w:ind w:left="5038" w:hanging="965"/>
      </w:pPr>
      <w:rPr>
        <w:rFonts w:hint="default"/>
        <w:lang w:val="ru-RU" w:eastAsia="en-US" w:bidi="ar-SA"/>
      </w:rPr>
    </w:lvl>
    <w:lvl w:ilvl="6" w:tplc="B81CA482">
      <w:numFmt w:val="bullet"/>
      <w:lvlText w:val="•"/>
      <w:lvlJc w:val="left"/>
      <w:pPr>
        <w:ind w:left="6144" w:hanging="965"/>
      </w:pPr>
      <w:rPr>
        <w:rFonts w:hint="default"/>
        <w:lang w:val="ru-RU" w:eastAsia="en-US" w:bidi="ar-SA"/>
      </w:rPr>
    </w:lvl>
    <w:lvl w:ilvl="7" w:tplc="9F0AD4C6">
      <w:numFmt w:val="bullet"/>
      <w:lvlText w:val="•"/>
      <w:lvlJc w:val="left"/>
      <w:pPr>
        <w:ind w:left="7250" w:hanging="965"/>
      </w:pPr>
      <w:rPr>
        <w:rFonts w:hint="default"/>
        <w:lang w:val="ru-RU" w:eastAsia="en-US" w:bidi="ar-SA"/>
      </w:rPr>
    </w:lvl>
    <w:lvl w:ilvl="8" w:tplc="412EDD22">
      <w:numFmt w:val="bullet"/>
      <w:lvlText w:val="•"/>
      <w:lvlJc w:val="left"/>
      <w:pPr>
        <w:ind w:left="8356" w:hanging="965"/>
      </w:pPr>
      <w:rPr>
        <w:rFonts w:hint="default"/>
        <w:lang w:val="ru-RU" w:eastAsia="en-US" w:bidi="ar-SA"/>
      </w:rPr>
    </w:lvl>
  </w:abstractNum>
  <w:abstractNum w:abstractNumId="59" w15:restartNumberingAfterBreak="0">
    <w:nsid w:val="389D2152"/>
    <w:multiLevelType w:val="hybridMultilevel"/>
    <w:tmpl w:val="145685BA"/>
    <w:lvl w:ilvl="0" w:tplc="C8C49290">
      <w:start w:val="20"/>
      <w:numFmt w:val="decimal"/>
      <w:lvlText w:val="%1"/>
      <w:lvlJc w:val="left"/>
      <w:pPr>
        <w:ind w:left="233" w:hanging="543"/>
        <w:jc w:val="left"/>
      </w:pPr>
      <w:rPr>
        <w:rFonts w:hint="default"/>
        <w:lang w:val="ru-RU" w:eastAsia="en-US" w:bidi="ar-SA"/>
      </w:rPr>
    </w:lvl>
    <w:lvl w:ilvl="1" w:tplc="02446758">
      <w:start w:val="1"/>
      <w:numFmt w:val="decimal"/>
      <w:lvlText w:val="%1.%2."/>
      <w:lvlJc w:val="left"/>
      <w:pPr>
        <w:ind w:left="233" w:hanging="543"/>
        <w:jc w:val="left"/>
      </w:pPr>
      <w:rPr>
        <w:rFonts w:hint="default"/>
        <w:spacing w:val="0"/>
        <w:w w:val="100"/>
        <w:lang w:val="ru-RU" w:eastAsia="en-US" w:bidi="ar-SA"/>
      </w:rPr>
    </w:lvl>
    <w:lvl w:ilvl="2" w:tplc="F07A362C">
      <w:start w:val="1"/>
      <w:numFmt w:val="decimal"/>
      <w:lvlText w:val="%1.%2.%3."/>
      <w:lvlJc w:val="left"/>
      <w:pPr>
        <w:ind w:left="233"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C0AE8FC8">
      <w:start w:val="1"/>
      <w:numFmt w:val="decimal"/>
      <w:lvlText w:val="%1.%2.%3.%4."/>
      <w:lvlJc w:val="left"/>
      <w:pPr>
        <w:ind w:left="233" w:hanging="10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5C1AEEA4">
      <w:numFmt w:val="bullet"/>
      <w:lvlText w:val="•"/>
      <w:lvlJc w:val="left"/>
      <w:pPr>
        <w:ind w:left="4022" w:hanging="1023"/>
      </w:pPr>
      <w:rPr>
        <w:rFonts w:hint="default"/>
        <w:lang w:val="ru-RU" w:eastAsia="en-US" w:bidi="ar-SA"/>
      </w:rPr>
    </w:lvl>
    <w:lvl w:ilvl="5" w:tplc="B7665EB0">
      <w:numFmt w:val="bullet"/>
      <w:lvlText w:val="•"/>
      <w:lvlJc w:val="left"/>
      <w:pPr>
        <w:ind w:left="5113" w:hanging="1023"/>
      </w:pPr>
      <w:rPr>
        <w:rFonts w:hint="default"/>
        <w:lang w:val="ru-RU" w:eastAsia="en-US" w:bidi="ar-SA"/>
      </w:rPr>
    </w:lvl>
    <w:lvl w:ilvl="6" w:tplc="04E0446C">
      <w:numFmt w:val="bullet"/>
      <w:lvlText w:val="•"/>
      <w:lvlJc w:val="left"/>
      <w:pPr>
        <w:ind w:left="6204" w:hanging="1023"/>
      </w:pPr>
      <w:rPr>
        <w:rFonts w:hint="default"/>
        <w:lang w:val="ru-RU" w:eastAsia="en-US" w:bidi="ar-SA"/>
      </w:rPr>
    </w:lvl>
    <w:lvl w:ilvl="7" w:tplc="592EB5C6">
      <w:numFmt w:val="bullet"/>
      <w:lvlText w:val="•"/>
      <w:lvlJc w:val="left"/>
      <w:pPr>
        <w:ind w:left="7295" w:hanging="1023"/>
      </w:pPr>
      <w:rPr>
        <w:rFonts w:hint="default"/>
        <w:lang w:val="ru-RU" w:eastAsia="en-US" w:bidi="ar-SA"/>
      </w:rPr>
    </w:lvl>
    <w:lvl w:ilvl="8" w:tplc="E99EDDCA">
      <w:numFmt w:val="bullet"/>
      <w:lvlText w:val="•"/>
      <w:lvlJc w:val="left"/>
      <w:pPr>
        <w:ind w:left="8386" w:hanging="1023"/>
      </w:pPr>
      <w:rPr>
        <w:rFonts w:hint="default"/>
        <w:lang w:val="ru-RU" w:eastAsia="en-US" w:bidi="ar-SA"/>
      </w:rPr>
    </w:lvl>
  </w:abstractNum>
  <w:abstractNum w:abstractNumId="60" w15:restartNumberingAfterBreak="0">
    <w:nsid w:val="3C9C7374"/>
    <w:multiLevelType w:val="hybridMultilevel"/>
    <w:tmpl w:val="F4FE4C58"/>
    <w:lvl w:ilvl="0" w:tplc="1EA4C206">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DC69A6">
      <w:numFmt w:val="bullet"/>
      <w:lvlText w:val="•"/>
      <w:lvlJc w:val="left"/>
      <w:pPr>
        <w:ind w:left="2136" w:hanging="265"/>
      </w:pPr>
      <w:rPr>
        <w:rFonts w:hint="default"/>
        <w:lang w:val="ru-RU" w:eastAsia="en-US" w:bidi="ar-SA"/>
      </w:rPr>
    </w:lvl>
    <w:lvl w:ilvl="2" w:tplc="87042F5C">
      <w:numFmt w:val="bullet"/>
      <w:lvlText w:val="•"/>
      <w:lvlJc w:val="left"/>
      <w:pPr>
        <w:ind w:left="3073" w:hanging="265"/>
      </w:pPr>
      <w:rPr>
        <w:rFonts w:hint="default"/>
        <w:lang w:val="ru-RU" w:eastAsia="en-US" w:bidi="ar-SA"/>
      </w:rPr>
    </w:lvl>
    <w:lvl w:ilvl="3" w:tplc="3A9A8E74">
      <w:numFmt w:val="bullet"/>
      <w:lvlText w:val="•"/>
      <w:lvlJc w:val="left"/>
      <w:pPr>
        <w:ind w:left="4010" w:hanging="265"/>
      </w:pPr>
      <w:rPr>
        <w:rFonts w:hint="default"/>
        <w:lang w:val="ru-RU" w:eastAsia="en-US" w:bidi="ar-SA"/>
      </w:rPr>
    </w:lvl>
    <w:lvl w:ilvl="4" w:tplc="7134764C">
      <w:numFmt w:val="bullet"/>
      <w:lvlText w:val="•"/>
      <w:lvlJc w:val="left"/>
      <w:pPr>
        <w:ind w:left="4947" w:hanging="265"/>
      </w:pPr>
      <w:rPr>
        <w:rFonts w:hint="default"/>
        <w:lang w:val="ru-RU" w:eastAsia="en-US" w:bidi="ar-SA"/>
      </w:rPr>
    </w:lvl>
    <w:lvl w:ilvl="5" w:tplc="D868CDE6">
      <w:numFmt w:val="bullet"/>
      <w:lvlText w:val="•"/>
      <w:lvlJc w:val="left"/>
      <w:pPr>
        <w:ind w:left="5884" w:hanging="265"/>
      </w:pPr>
      <w:rPr>
        <w:rFonts w:hint="default"/>
        <w:lang w:val="ru-RU" w:eastAsia="en-US" w:bidi="ar-SA"/>
      </w:rPr>
    </w:lvl>
    <w:lvl w:ilvl="6" w:tplc="7C1E17D8">
      <w:numFmt w:val="bullet"/>
      <w:lvlText w:val="•"/>
      <w:lvlJc w:val="left"/>
      <w:pPr>
        <w:ind w:left="6821" w:hanging="265"/>
      </w:pPr>
      <w:rPr>
        <w:rFonts w:hint="default"/>
        <w:lang w:val="ru-RU" w:eastAsia="en-US" w:bidi="ar-SA"/>
      </w:rPr>
    </w:lvl>
    <w:lvl w:ilvl="7" w:tplc="3C04B6BA">
      <w:numFmt w:val="bullet"/>
      <w:lvlText w:val="•"/>
      <w:lvlJc w:val="left"/>
      <w:pPr>
        <w:ind w:left="7758" w:hanging="265"/>
      </w:pPr>
      <w:rPr>
        <w:rFonts w:hint="default"/>
        <w:lang w:val="ru-RU" w:eastAsia="en-US" w:bidi="ar-SA"/>
      </w:rPr>
    </w:lvl>
    <w:lvl w:ilvl="8" w:tplc="77BE58F6">
      <w:numFmt w:val="bullet"/>
      <w:lvlText w:val="•"/>
      <w:lvlJc w:val="left"/>
      <w:pPr>
        <w:ind w:left="8695" w:hanging="265"/>
      </w:pPr>
      <w:rPr>
        <w:rFonts w:hint="default"/>
        <w:lang w:val="ru-RU" w:eastAsia="en-US" w:bidi="ar-SA"/>
      </w:rPr>
    </w:lvl>
  </w:abstractNum>
  <w:abstractNum w:abstractNumId="61" w15:restartNumberingAfterBreak="0">
    <w:nsid w:val="3EA32736"/>
    <w:multiLevelType w:val="hybridMultilevel"/>
    <w:tmpl w:val="DDB4E2A2"/>
    <w:lvl w:ilvl="0" w:tplc="DF94BBCA">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B6EDD0">
      <w:numFmt w:val="bullet"/>
      <w:lvlText w:val="•"/>
      <w:lvlJc w:val="left"/>
      <w:pPr>
        <w:ind w:left="1272" w:hanging="265"/>
      </w:pPr>
      <w:rPr>
        <w:rFonts w:hint="default"/>
        <w:lang w:val="ru-RU" w:eastAsia="en-US" w:bidi="ar-SA"/>
      </w:rPr>
    </w:lvl>
    <w:lvl w:ilvl="2" w:tplc="E79613A8">
      <w:numFmt w:val="bullet"/>
      <w:lvlText w:val="•"/>
      <w:lvlJc w:val="left"/>
      <w:pPr>
        <w:ind w:left="2305" w:hanging="265"/>
      </w:pPr>
      <w:rPr>
        <w:rFonts w:hint="default"/>
        <w:lang w:val="ru-RU" w:eastAsia="en-US" w:bidi="ar-SA"/>
      </w:rPr>
    </w:lvl>
    <w:lvl w:ilvl="3" w:tplc="8A3A6ED6">
      <w:numFmt w:val="bullet"/>
      <w:lvlText w:val="•"/>
      <w:lvlJc w:val="left"/>
      <w:pPr>
        <w:ind w:left="3338" w:hanging="265"/>
      </w:pPr>
      <w:rPr>
        <w:rFonts w:hint="default"/>
        <w:lang w:val="ru-RU" w:eastAsia="en-US" w:bidi="ar-SA"/>
      </w:rPr>
    </w:lvl>
    <w:lvl w:ilvl="4" w:tplc="8B58279C">
      <w:numFmt w:val="bullet"/>
      <w:lvlText w:val="•"/>
      <w:lvlJc w:val="left"/>
      <w:pPr>
        <w:ind w:left="4371" w:hanging="265"/>
      </w:pPr>
      <w:rPr>
        <w:rFonts w:hint="default"/>
        <w:lang w:val="ru-RU" w:eastAsia="en-US" w:bidi="ar-SA"/>
      </w:rPr>
    </w:lvl>
    <w:lvl w:ilvl="5" w:tplc="FABA403E">
      <w:numFmt w:val="bullet"/>
      <w:lvlText w:val="•"/>
      <w:lvlJc w:val="left"/>
      <w:pPr>
        <w:ind w:left="5404" w:hanging="265"/>
      </w:pPr>
      <w:rPr>
        <w:rFonts w:hint="default"/>
        <w:lang w:val="ru-RU" w:eastAsia="en-US" w:bidi="ar-SA"/>
      </w:rPr>
    </w:lvl>
    <w:lvl w:ilvl="6" w:tplc="DC96FC7A">
      <w:numFmt w:val="bullet"/>
      <w:lvlText w:val="•"/>
      <w:lvlJc w:val="left"/>
      <w:pPr>
        <w:ind w:left="6437" w:hanging="265"/>
      </w:pPr>
      <w:rPr>
        <w:rFonts w:hint="default"/>
        <w:lang w:val="ru-RU" w:eastAsia="en-US" w:bidi="ar-SA"/>
      </w:rPr>
    </w:lvl>
    <w:lvl w:ilvl="7" w:tplc="603C6D76">
      <w:numFmt w:val="bullet"/>
      <w:lvlText w:val="•"/>
      <w:lvlJc w:val="left"/>
      <w:pPr>
        <w:ind w:left="7470" w:hanging="265"/>
      </w:pPr>
      <w:rPr>
        <w:rFonts w:hint="default"/>
        <w:lang w:val="ru-RU" w:eastAsia="en-US" w:bidi="ar-SA"/>
      </w:rPr>
    </w:lvl>
    <w:lvl w:ilvl="8" w:tplc="B8B6C5D6">
      <w:numFmt w:val="bullet"/>
      <w:lvlText w:val="•"/>
      <w:lvlJc w:val="left"/>
      <w:pPr>
        <w:ind w:left="8503" w:hanging="265"/>
      </w:pPr>
      <w:rPr>
        <w:rFonts w:hint="default"/>
        <w:lang w:val="ru-RU" w:eastAsia="en-US" w:bidi="ar-SA"/>
      </w:rPr>
    </w:lvl>
  </w:abstractNum>
  <w:abstractNum w:abstractNumId="62" w15:restartNumberingAfterBreak="0">
    <w:nsid w:val="40C17566"/>
    <w:multiLevelType w:val="hybridMultilevel"/>
    <w:tmpl w:val="18A6F248"/>
    <w:lvl w:ilvl="0" w:tplc="7EF6FF9A">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08B618">
      <w:numFmt w:val="bullet"/>
      <w:lvlText w:val="•"/>
      <w:lvlJc w:val="left"/>
      <w:pPr>
        <w:ind w:left="2136" w:hanging="265"/>
      </w:pPr>
      <w:rPr>
        <w:rFonts w:hint="default"/>
        <w:lang w:val="ru-RU" w:eastAsia="en-US" w:bidi="ar-SA"/>
      </w:rPr>
    </w:lvl>
    <w:lvl w:ilvl="2" w:tplc="6A720F72">
      <w:numFmt w:val="bullet"/>
      <w:lvlText w:val="•"/>
      <w:lvlJc w:val="left"/>
      <w:pPr>
        <w:ind w:left="3073" w:hanging="265"/>
      </w:pPr>
      <w:rPr>
        <w:rFonts w:hint="default"/>
        <w:lang w:val="ru-RU" w:eastAsia="en-US" w:bidi="ar-SA"/>
      </w:rPr>
    </w:lvl>
    <w:lvl w:ilvl="3" w:tplc="F80C8568">
      <w:numFmt w:val="bullet"/>
      <w:lvlText w:val="•"/>
      <w:lvlJc w:val="left"/>
      <w:pPr>
        <w:ind w:left="4010" w:hanging="265"/>
      </w:pPr>
      <w:rPr>
        <w:rFonts w:hint="default"/>
        <w:lang w:val="ru-RU" w:eastAsia="en-US" w:bidi="ar-SA"/>
      </w:rPr>
    </w:lvl>
    <w:lvl w:ilvl="4" w:tplc="84A4EDF0">
      <w:numFmt w:val="bullet"/>
      <w:lvlText w:val="•"/>
      <w:lvlJc w:val="left"/>
      <w:pPr>
        <w:ind w:left="4947" w:hanging="265"/>
      </w:pPr>
      <w:rPr>
        <w:rFonts w:hint="default"/>
        <w:lang w:val="ru-RU" w:eastAsia="en-US" w:bidi="ar-SA"/>
      </w:rPr>
    </w:lvl>
    <w:lvl w:ilvl="5" w:tplc="BFC2FAC2">
      <w:numFmt w:val="bullet"/>
      <w:lvlText w:val="•"/>
      <w:lvlJc w:val="left"/>
      <w:pPr>
        <w:ind w:left="5884" w:hanging="265"/>
      </w:pPr>
      <w:rPr>
        <w:rFonts w:hint="default"/>
        <w:lang w:val="ru-RU" w:eastAsia="en-US" w:bidi="ar-SA"/>
      </w:rPr>
    </w:lvl>
    <w:lvl w:ilvl="6" w:tplc="A52E47D4">
      <w:numFmt w:val="bullet"/>
      <w:lvlText w:val="•"/>
      <w:lvlJc w:val="left"/>
      <w:pPr>
        <w:ind w:left="6821" w:hanging="265"/>
      </w:pPr>
      <w:rPr>
        <w:rFonts w:hint="default"/>
        <w:lang w:val="ru-RU" w:eastAsia="en-US" w:bidi="ar-SA"/>
      </w:rPr>
    </w:lvl>
    <w:lvl w:ilvl="7" w:tplc="2662CEA6">
      <w:numFmt w:val="bullet"/>
      <w:lvlText w:val="•"/>
      <w:lvlJc w:val="left"/>
      <w:pPr>
        <w:ind w:left="7758" w:hanging="265"/>
      </w:pPr>
      <w:rPr>
        <w:rFonts w:hint="default"/>
        <w:lang w:val="ru-RU" w:eastAsia="en-US" w:bidi="ar-SA"/>
      </w:rPr>
    </w:lvl>
    <w:lvl w:ilvl="8" w:tplc="32C897CE">
      <w:numFmt w:val="bullet"/>
      <w:lvlText w:val="•"/>
      <w:lvlJc w:val="left"/>
      <w:pPr>
        <w:ind w:left="8695" w:hanging="265"/>
      </w:pPr>
      <w:rPr>
        <w:rFonts w:hint="default"/>
        <w:lang w:val="ru-RU" w:eastAsia="en-US" w:bidi="ar-SA"/>
      </w:rPr>
    </w:lvl>
  </w:abstractNum>
  <w:abstractNum w:abstractNumId="63" w15:restartNumberingAfterBreak="0">
    <w:nsid w:val="41D134DB"/>
    <w:multiLevelType w:val="hybridMultilevel"/>
    <w:tmpl w:val="089A3E72"/>
    <w:lvl w:ilvl="0" w:tplc="F6F0FDB2">
      <w:start w:val="1"/>
      <w:numFmt w:val="decimal"/>
      <w:lvlText w:val="%1)"/>
      <w:lvlJc w:val="left"/>
      <w:pPr>
        <w:ind w:left="156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7EAF1C">
      <w:numFmt w:val="bullet"/>
      <w:lvlText w:val="•"/>
      <w:lvlJc w:val="left"/>
      <w:pPr>
        <w:ind w:left="2460" w:hanging="260"/>
      </w:pPr>
      <w:rPr>
        <w:rFonts w:hint="default"/>
        <w:lang w:val="ru-RU" w:eastAsia="en-US" w:bidi="ar-SA"/>
      </w:rPr>
    </w:lvl>
    <w:lvl w:ilvl="2" w:tplc="4C301CC6">
      <w:numFmt w:val="bullet"/>
      <w:lvlText w:val="•"/>
      <w:lvlJc w:val="left"/>
      <w:pPr>
        <w:ind w:left="3361" w:hanging="260"/>
      </w:pPr>
      <w:rPr>
        <w:rFonts w:hint="default"/>
        <w:lang w:val="ru-RU" w:eastAsia="en-US" w:bidi="ar-SA"/>
      </w:rPr>
    </w:lvl>
    <w:lvl w:ilvl="3" w:tplc="37342030">
      <w:numFmt w:val="bullet"/>
      <w:lvlText w:val="•"/>
      <w:lvlJc w:val="left"/>
      <w:pPr>
        <w:ind w:left="4262" w:hanging="260"/>
      </w:pPr>
      <w:rPr>
        <w:rFonts w:hint="default"/>
        <w:lang w:val="ru-RU" w:eastAsia="en-US" w:bidi="ar-SA"/>
      </w:rPr>
    </w:lvl>
    <w:lvl w:ilvl="4" w:tplc="15385010">
      <w:numFmt w:val="bullet"/>
      <w:lvlText w:val="•"/>
      <w:lvlJc w:val="left"/>
      <w:pPr>
        <w:ind w:left="5163" w:hanging="260"/>
      </w:pPr>
      <w:rPr>
        <w:rFonts w:hint="default"/>
        <w:lang w:val="ru-RU" w:eastAsia="en-US" w:bidi="ar-SA"/>
      </w:rPr>
    </w:lvl>
    <w:lvl w:ilvl="5" w:tplc="FCF010A2">
      <w:numFmt w:val="bullet"/>
      <w:lvlText w:val="•"/>
      <w:lvlJc w:val="left"/>
      <w:pPr>
        <w:ind w:left="6064" w:hanging="260"/>
      </w:pPr>
      <w:rPr>
        <w:rFonts w:hint="default"/>
        <w:lang w:val="ru-RU" w:eastAsia="en-US" w:bidi="ar-SA"/>
      </w:rPr>
    </w:lvl>
    <w:lvl w:ilvl="6" w:tplc="5E426DD0">
      <w:numFmt w:val="bullet"/>
      <w:lvlText w:val="•"/>
      <w:lvlJc w:val="left"/>
      <w:pPr>
        <w:ind w:left="6965" w:hanging="260"/>
      </w:pPr>
      <w:rPr>
        <w:rFonts w:hint="default"/>
        <w:lang w:val="ru-RU" w:eastAsia="en-US" w:bidi="ar-SA"/>
      </w:rPr>
    </w:lvl>
    <w:lvl w:ilvl="7" w:tplc="47B69614">
      <w:numFmt w:val="bullet"/>
      <w:lvlText w:val="•"/>
      <w:lvlJc w:val="left"/>
      <w:pPr>
        <w:ind w:left="7866" w:hanging="260"/>
      </w:pPr>
      <w:rPr>
        <w:rFonts w:hint="default"/>
        <w:lang w:val="ru-RU" w:eastAsia="en-US" w:bidi="ar-SA"/>
      </w:rPr>
    </w:lvl>
    <w:lvl w:ilvl="8" w:tplc="18DC335A">
      <w:numFmt w:val="bullet"/>
      <w:lvlText w:val="•"/>
      <w:lvlJc w:val="left"/>
      <w:pPr>
        <w:ind w:left="8767" w:hanging="260"/>
      </w:pPr>
      <w:rPr>
        <w:rFonts w:hint="default"/>
        <w:lang w:val="ru-RU" w:eastAsia="en-US" w:bidi="ar-SA"/>
      </w:rPr>
    </w:lvl>
  </w:abstractNum>
  <w:abstractNum w:abstractNumId="64" w15:restartNumberingAfterBreak="0">
    <w:nsid w:val="42C82FEC"/>
    <w:multiLevelType w:val="hybridMultilevel"/>
    <w:tmpl w:val="53428FE0"/>
    <w:lvl w:ilvl="0" w:tplc="E9588B2A">
      <w:start w:val="1"/>
      <w:numFmt w:val="decimal"/>
      <w:lvlText w:val="%1"/>
      <w:lvlJc w:val="left"/>
      <w:pPr>
        <w:ind w:left="1485" w:hanging="542"/>
        <w:jc w:val="left"/>
      </w:pPr>
      <w:rPr>
        <w:rFonts w:hint="default"/>
        <w:lang w:val="ru-RU" w:eastAsia="en-US" w:bidi="ar-SA"/>
      </w:rPr>
    </w:lvl>
    <w:lvl w:ilvl="1" w:tplc="2F30987E">
      <w:start w:val="3"/>
      <w:numFmt w:val="decimal"/>
      <w:lvlText w:val="%1.%2"/>
      <w:lvlJc w:val="left"/>
      <w:pPr>
        <w:ind w:left="1485" w:hanging="542"/>
        <w:jc w:val="left"/>
      </w:pPr>
      <w:rPr>
        <w:rFonts w:hint="default"/>
        <w:lang w:val="ru-RU" w:eastAsia="en-US" w:bidi="ar-SA"/>
      </w:rPr>
    </w:lvl>
    <w:lvl w:ilvl="2" w:tplc="A232C1A8">
      <w:start w:val="1"/>
      <w:numFmt w:val="decimal"/>
      <w:lvlText w:val="%1.%2.%3"/>
      <w:lvlJc w:val="left"/>
      <w:pPr>
        <w:ind w:left="1485" w:hanging="542"/>
        <w:jc w:val="left"/>
      </w:pPr>
      <w:rPr>
        <w:rFonts w:ascii="Times New Roman" w:eastAsia="Times New Roman" w:hAnsi="Times New Roman" w:cs="Times New Roman" w:hint="default"/>
        <w:b/>
        <w:bCs/>
        <w:i w:val="0"/>
        <w:iCs w:val="0"/>
        <w:spacing w:val="0"/>
        <w:w w:val="100"/>
        <w:sz w:val="24"/>
        <w:szCs w:val="24"/>
        <w:lang w:val="ru-RU" w:eastAsia="en-US" w:bidi="ar-SA"/>
      </w:rPr>
    </w:lvl>
    <w:lvl w:ilvl="3" w:tplc="D7E62220">
      <w:start w:val="1"/>
      <w:numFmt w:val="decimal"/>
      <w:lvlText w:val="%1.%2.%3.%4."/>
      <w:lvlJc w:val="left"/>
      <w:pPr>
        <w:ind w:left="233" w:hanging="78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A9E0A9A2">
      <w:numFmt w:val="bullet"/>
      <w:lvlText w:val="-"/>
      <w:lvlJc w:val="left"/>
      <w:pPr>
        <w:ind w:left="108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5" w:tplc="15106E40">
      <w:numFmt w:val="bullet"/>
      <w:lvlText w:val="•"/>
      <w:lvlJc w:val="left"/>
      <w:pPr>
        <w:ind w:left="4248" w:hanging="144"/>
      </w:pPr>
      <w:rPr>
        <w:rFonts w:hint="default"/>
        <w:lang w:val="ru-RU" w:eastAsia="en-US" w:bidi="ar-SA"/>
      </w:rPr>
    </w:lvl>
    <w:lvl w:ilvl="6" w:tplc="00147F1C">
      <w:numFmt w:val="bullet"/>
      <w:lvlText w:val="•"/>
      <w:lvlJc w:val="left"/>
      <w:pPr>
        <w:ind w:left="5512" w:hanging="144"/>
      </w:pPr>
      <w:rPr>
        <w:rFonts w:hint="default"/>
        <w:lang w:val="ru-RU" w:eastAsia="en-US" w:bidi="ar-SA"/>
      </w:rPr>
    </w:lvl>
    <w:lvl w:ilvl="7" w:tplc="EE68CEE0">
      <w:numFmt w:val="bullet"/>
      <w:lvlText w:val="•"/>
      <w:lvlJc w:val="left"/>
      <w:pPr>
        <w:ind w:left="6776" w:hanging="144"/>
      </w:pPr>
      <w:rPr>
        <w:rFonts w:hint="default"/>
        <w:lang w:val="ru-RU" w:eastAsia="en-US" w:bidi="ar-SA"/>
      </w:rPr>
    </w:lvl>
    <w:lvl w:ilvl="8" w:tplc="1770A33A">
      <w:numFmt w:val="bullet"/>
      <w:lvlText w:val="•"/>
      <w:lvlJc w:val="left"/>
      <w:pPr>
        <w:ind w:left="8040" w:hanging="144"/>
      </w:pPr>
      <w:rPr>
        <w:rFonts w:hint="default"/>
        <w:lang w:val="ru-RU" w:eastAsia="en-US" w:bidi="ar-SA"/>
      </w:rPr>
    </w:lvl>
  </w:abstractNum>
  <w:abstractNum w:abstractNumId="65" w15:restartNumberingAfterBreak="0">
    <w:nsid w:val="42D054DA"/>
    <w:multiLevelType w:val="hybridMultilevel"/>
    <w:tmpl w:val="07D6DD4E"/>
    <w:lvl w:ilvl="0" w:tplc="7510781C">
      <w:start w:val="19"/>
      <w:numFmt w:val="decimal"/>
      <w:lvlText w:val="%1"/>
      <w:lvlJc w:val="left"/>
      <w:pPr>
        <w:ind w:left="233" w:hanging="567"/>
        <w:jc w:val="left"/>
      </w:pPr>
      <w:rPr>
        <w:rFonts w:hint="default"/>
        <w:lang w:val="ru-RU" w:eastAsia="en-US" w:bidi="ar-SA"/>
      </w:rPr>
    </w:lvl>
    <w:lvl w:ilvl="1" w:tplc="69124444">
      <w:start w:val="1"/>
      <w:numFmt w:val="decimal"/>
      <w:lvlText w:val="%1.%2."/>
      <w:lvlJc w:val="left"/>
      <w:pPr>
        <w:ind w:left="233" w:hanging="567"/>
        <w:jc w:val="left"/>
      </w:pPr>
      <w:rPr>
        <w:rFonts w:hint="default"/>
        <w:spacing w:val="0"/>
        <w:w w:val="100"/>
        <w:lang w:val="ru-RU" w:eastAsia="en-US" w:bidi="ar-SA"/>
      </w:rPr>
    </w:lvl>
    <w:lvl w:ilvl="2" w:tplc="41C44B66">
      <w:start w:val="1"/>
      <w:numFmt w:val="decimal"/>
      <w:lvlText w:val="%1.%2.%3."/>
      <w:lvlJc w:val="left"/>
      <w:pPr>
        <w:ind w:left="233" w:hanging="845"/>
        <w:jc w:val="left"/>
      </w:pPr>
      <w:rPr>
        <w:rFonts w:hint="default"/>
        <w:spacing w:val="-5"/>
        <w:w w:val="100"/>
        <w:lang w:val="ru-RU" w:eastAsia="en-US" w:bidi="ar-SA"/>
      </w:rPr>
    </w:lvl>
    <w:lvl w:ilvl="3" w:tplc="02060B26">
      <w:start w:val="1"/>
      <w:numFmt w:val="decimal"/>
      <w:lvlText w:val="%1.%2.%3.%4."/>
      <w:lvlJc w:val="left"/>
      <w:pPr>
        <w:ind w:left="1966" w:hanging="1023"/>
        <w:jc w:val="left"/>
      </w:pPr>
      <w:rPr>
        <w:rFonts w:hint="default"/>
        <w:spacing w:val="-5"/>
        <w:w w:val="100"/>
        <w:lang w:val="ru-RU" w:eastAsia="en-US" w:bidi="ar-SA"/>
      </w:rPr>
    </w:lvl>
    <w:lvl w:ilvl="4" w:tplc="265E4A30">
      <w:start w:val="2"/>
      <w:numFmt w:val="decimal"/>
      <w:lvlText w:val="%1.%2.%3.%4.%5."/>
      <w:lvlJc w:val="left"/>
      <w:pPr>
        <w:ind w:left="2029" w:hanging="1023"/>
        <w:jc w:val="left"/>
      </w:pPr>
      <w:rPr>
        <w:rFonts w:hint="default"/>
        <w:spacing w:val="-5"/>
        <w:w w:val="100"/>
        <w:lang w:val="ru-RU" w:eastAsia="en-US" w:bidi="ar-SA"/>
      </w:rPr>
    </w:lvl>
    <w:lvl w:ilvl="5" w:tplc="A52ABD52">
      <w:numFmt w:val="bullet"/>
      <w:lvlText w:val="•"/>
      <w:lvlJc w:val="left"/>
      <w:pPr>
        <w:ind w:left="1960" w:hanging="1023"/>
      </w:pPr>
      <w:rPr>
        <w:rFonts w:hint="default"/>
        <w:lang w:val="ru-RU" w:eastAsia="en-US" w:bidi="ar-SA"/>
      </w:rPr>
    </w:lvl>
    <w:lvl w:ilvl="6" w:tplc="A462B5E6">
      <w:numFmt w:val="bullet"/>
      <w:lvlText w:val="•"/>
      <w:lvlJc w:val="left"/>
      <w:pPr>
        <w:ind w:left="2020" w:hanging="1023"/>
      </w:pPr>
      <w:rPr>
        <w:rFonts w:hint="default"/>
        <w:lang w:val="ru-RU" w:eastAsia="en-US" w:bidi="ar-SA"/>
      </w:rPr>
    </w:lvl>
    <w:lvl w:ilvl="7" w:tplc="DDF20B28">
      <w:numFmt w:val="bullet"/>
      <w:lvlText w:val="•"/>
      <w:lvlJc w:val="left"/>
      <w:pPr>
        <w:ind w:left="4157" w:hanging="1023"/>
      </w:pPr>
      <w:rPr>
        <w:rFonts w:hint="default"/>
        <w:lang w:val="ru-RU" w:eastAsia="en-US" w:bidi="ar-SA"/>
      </w:rPr>
    </w:lvl>
    <w:lvl w:ilvl="8" w:tplc="7B7EEF92">
      <w:numFmt w:val="bullet"/>
      <w:lvlText w:val="•"/>
      <w:lvlJc w:val="left"/>
      <w:pPr>
        <w:ind w:left="6294" w:hanging="1023"/>
      </w:pPr>
      <w:rPr>
        <w:rFonts w:hint="default"/>
        <w:lang w:val="ru-RU" w:eastAsia="en-US" w:bidi="ar-SA"/>
      </w:rPr>
    </w:lvl>
  </w:abstractNum>
  <w:abstractNum w:abstractNumId="66" w15:restartNumberingAfterBreak="0">
    <w:nsid w:val="432A659C"/>
    <w:multiLevelType w:val="hybridMultilevel"/>
    <w:tmpl w:val="D194AC48"/>
    <w:lvl w:ilvl="0" w:tplc="E9AE5A1A">
      <w:start w:val="25"/>
      <w:numFmt w:val="decimal"/>
      <w:lvlText w:val="%1"/>
      <w:lvlJc w:val="left"/>
      <w:pPr>
        <w:ind w:left="1669" w:hanging="725"/>
        <w:jc w:val="left"/>
      </w:pPr>
      <w:rPr>
        <w:rFonts w:hint="default"/>
        <w:lang w:val="ru-RU" w:eastAsia="en-US" w:bidi="ar-SA"/>
      </w:rPr>
    </w:lvl>
    <w:lvl w:ilvl="1" w:tplc="25966A78">
      <w:start w:val="4"/>
      <w:numFmt w:val="decimal"/>
      <w:lvlText w:val="%1.%2"/>
      <w:lvlJc w:val="left"/>
      <w:pPr>
        <w:ind w:left="1669" w:hanging="725"/>
        <w:jc w:val="left"/>
      </w:pPr>
      <w:rPr>
        <w:rFonts w:hint="default"/>
        <w:lang w:val="ru-RU" w:eastAsia="en-US" w:bidi="ar-SA"/>
      </w:rPr>
    </w:lvl>
    <w:lvl w:ilvl="2" w:tplc="EBDC1E04">
      <w:start w:val="1"/>
      <w:numFmt w:val="decimal"/>
      <w:lvlText w:val="%1.%2.%3."/>
      <w:lvlJc w:val="left"/>
      <w:pPr>
        <w:ind w:left="1669" w:hanging="725"/>
        <w:jc w:val="right"/>
      </w:pPr>
      <w:rPr>
        <w:rFonts w:hint="default"/>
        <w:spacing w:val="-5"/>
        <w:w w:val="100"/>
        <w:lang w:val="ru-RU" w:eastAsia="en-US" w:bidi="ar-SA"/>
      </w:rPr>
    </w:lvl>
    <w:lvl w:ilvl="3" w:tplc="FC307242">
      <w:start w:val="1"/>
      <w:numFmt w:val="decimal"/>
      <w:lvlText w:val="%1.%2.%3.%4."/>
      <w:lvlJc w:val="left"/>
      <w:pPr>
        <w:ind w:left="1846"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AD6464CE">
      <w:start w:val="1"/>
      <w:numFmt w:val="decimal"/>
      <w:lvlText w:val="%1.%2.%3.%4.%5."/>
      <w:lvlJc w:val="left"/>
      <w:pPr>
        <w:ind w:left="2024" w:hanging="108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tplc="924A9DA6">
      <w:numFmt w:val="bullet"/>
      <w:lvlText w:val="•"/>
      <w:lvlJc w:val="left"/>
      <w:pPr>
        <w:ind w:left="4235" w:hanging="1081"/>
      </w:pPr>
      <w:rPr>
        <w:rFonts w:hint="default"/>
        <w:lang w:val="ru-RU" w:eastAsia="en-US" w:bidi="ar-SA"/>
      </w:rPr>
    </w:lvl>
    <w:lvl w:ilvl="6" w:tplc="7242AA28">
      <w:numFmt w:val="bullet"/>
      <w:lvlText w:val="•"/>
      <w:lvlJc w:val="left"/>
      <w:pPr>
        <w:ind w:left="5343" w:hanging="1081"/>
      </w:pPr>
      <w:rPr>
        <w:rFonts w:hint="default"/>
        <w:lang w:val="ru-RU" w:eastAsia="en-US" w:bidi="ar-SA"/>
      </w:rPr>
    </w:lvl>
    <w:lvl w:ilvl="7" w:tplc="492C703A">
      <w:numFmt w:val="bullet"/>
      <w:lvlText w:val="•"/>
      <w:lvlJc w:val="left"/>
      <w:pPr>
        <w:ind w:left="6451" w:hanging="1081"/>
      </w:pPr>
      <w:rPr>
        <w:rFonts w:hint="default"/>
        <w:lang w:val="ru-RU" w:eastAsia="en-US" w:bidi="ar-SA"/>
      </w:rPr>
    </w:lvl>
    <w:lvl w:ilvl="8" w:tplc="E9005C54">
      <w:numFmt w:val="bullet"/>
      <w:lvlText w:val="•"/>
      <w:lvlJc w:val="left"/>
      <w:pPr>
        <w:ind w:left="7559" w:hanging="1081"/>
      </w:pPr>
      <w:rPr>
        <w:rFonts w:hint="default"/>
        <w:lang w:val="ru-RU" w:eastAsia="en-US" w:bidi="ar-SA"/>
      </w:rPr>
    </w:lvl>
  </w:abstractNum>
  <w:abstractNum w:abstractNumId="67" w15:restartNumberingAfterBreak="0">
    <w:nsid w:val="43597D8B"/>
    <w:multiLevelType w:val="hybridMultilevel"/>
    <w:tmpl w:val="30DCC7B4"/>
    <w:lvl w:ilvl="0" w:tplc="00984338">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6A8A56">
      <w:numFmt w:val="bullet"/>
      <w:lvlText w:val="•"/>
      <w:lvlJc w:val="left"/>
      <w:pPr>
        <w:ind w:left="2136" w:hanging="265"/>
      </w:pPr>
      <w:rPr>
        <w:rFonts w:hint="default"/>
        <w:lang w:val="ru-RU" w:eastAsia="en-US" w:bidi="ar-SA"/>
      </w:rPr>
    </w:lvl>
    <w:lvl w:ilvl="2" w:tplc="850456A2">
      <w:numFmt w:val="bullet"/>
      <w:lvlText w:val="•"/>
      <w:lvlJc w:val="left"/>
      <w:pPr>
        <w:ind w:left="3073" w:hanging="265"/>
      </w:pPr>
      <w:rPr>
        <w:rFonts w:hint="default"/>
        <w:lang w:val="ru-RU" w:eastAsia="en-US" w:bidi="ar-SA"/>
      </w:rPr>
    </w:lvl>
    <w:lvl w:ilvl="3" w:tplc="FEE08030">
      <w:numFmt w:val="bullet"/>
      <w:lvlText w:val="•"/>
      <w:lvlJc w:val="left"/>
      <w:pPr>
        <w:ind w:left="4010" w:hanging="265"/>
      </w:pPr>
      <w:rPr>
        <w:rFonts w:hint="default"/>
        <w:lang w:val="ru-RU" w:eastAsia="en-US" w:bidi="ar-SA"/>
      </w:rPr>
    </w:lvl>
    <w:lvl w:ilvl="4" w:tplc="15E2CAC8">
      <w:numFmt w:val="bullet"/>
      <w:lvlText w:val="•"/>
      <w:lvlJc w:val="left"/>
      <w:pPr>
        <w:ind w:left="4947" w:hanging="265"/>
      </w:pPr>
      <w:rPr>
        <w:rFonts w:hint="default"/>
        <w:lang w:val="ru-RU" w:eastAsia="en-US" w:bidi="ar-SA"/>
      </w:rPr>
    </w:lvl>
    <w:lvl w:ilvl="5" w:tplc="059C873C">
      <w:numFmt w:val="bullet"/>
      <w:lvlText w:val="•"/>
      <w:lvlJc w:val="left"/>
      <w:pPr>
        <w:ind w:left="5884" w:hanging="265"/>
      </w:pPr>
      <w:rPr>
        <w:rFonts w:hint="default"/>
        <w:lang w:val="ru-RU" w:eastAsia="en-US" w:bidi="ar-SA"/>
      </w:rPr>
    </w:lvl>
    <w:lvl w:ilvl="6" w:tplc="874013F8">
      <w:numFmt w:val="bullet"/>
      <w:lvlText w:val="•"/>
      <w:lvlJc w:val="left"/>
      <w:pPr>
        <w:ind w:left="6821" w:hanging="265"/>
      </w:pPr>
      <w:rPr>
        <w:rFonts w:hint="default"/>
        <w:lang w:val="ru-RU" w:eastAsia="en-US" w:bidi="ar-SA"/>
      </w:rPr>
    </w:lvl>
    <w:lvl w:ilvl="7" w:tplc="6756B008">
      <w:numFmt w:val="bullet"/>
      <w:lvlText w:val="•"/>
      <w:lvlJc w:val="left"/>
      <w:pPr>
        <w:ind w:left="7758" w:hanging="265"/>
      </w:pPr>
      <w:rPr>
        <w:rFonts w:hint="default"/>
        <w:lang w:val="ru-RU" w:eastAsia="en-US" w:bidi="ar-SA"/>
      </w:rPr>
    </w:lvl>
    <w:lvl w:ilvl="8" w:tplc="B9B024F6">
      <w:numFmt w:val="bullet"/>
      <w:lvlText w:val="•"/>
      <w:lvlJc w:val="left"/>
      <w:pPr>
        <w:ind w:left="8695" w:hanging="265"/>
      </w:pPr>
      <w:rPr>
        <w:rFonts w:hint="default"/>
        <w:lang w:val="ru-RU" w:eastAsia="en-US" w:bidi="ar-SA"/>
      </w:rPr>
    </w:lvl>
  </w:abstractNum>
  <w:abstractNum w:abstractNumId="68" w15:restartNumberingAfterBreak="0">
    <w:nsid w:val="44C91FD2"/>
    <w:multiLevelType w:val="hybridMultilevel"/>
    <w:tmpl w:val="D4F8E514"/>
    <w:lvl w:ilvl="0" w:tplc="E376ACD4">
      <w:start w:val="1"/>
      <w:numFmt w:val="decimal"/>
      <w:lvlText w:val="%1)"/>
      <w:lvlJc w:val="left"/>
      <w:pPr>
        <w:ind w:left="1304"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24D8BE">
      <w:numFmt w:val="bullet"/>
      <w:lvlText w:val="•"/>
      <w:lvlJc w:val="left"/>
      <w:pPr>
        <w:ind w:left="2226" w:hanging="361"/>
      </w:pPr>
      <w:rPr>
        <w:rFonts w:hint="default"/>
        <w:lang w:val="ru-RU" w:eastAsia="en-US" w:bidi="ar-SA"/>
      </w:rPr>
    </w:lvl>
    <w:lvl w:ilvl="2" w:tplc="9F0E6D60">
      <w:numFmt w:val="bullet"/>
      <w:lvlText w:val="•"/>
      <w:lvlJc w:val="left"/>
      <w:pPr>
        <w:ind w:left="3153" w:hanging="361"/>
      </w:pPr>
      <w:rPr>
        <w:rFonts w:hint="default"/>
        <w:lang w:val="ru-RU" w:eastAsia="en-US" w:bidi="ar-SA"/>
      </w:rPr>
    </w:lvl>
    <w:lvl w:ilvl="3" w:tplc="5CC207AC">
      <w:numFmt w:val="bullet"/>
      <w:lvlText w:val="•"/>
      <w:lvlJc w:val="left"/>
      <w:pPr>
        <w:ind w:left="4080" w:hanging="361"/>
      </w:pPr>
      <w:rPr>
        <w:rFonts w:hint="default"/>
        <w:lang w:val="ru-RU" w:eastAsia="en-US" w:bidi="ar-SA"/>
      </w:rPr>
    </w:lvl>
    <w:lvl w:ilvl="4" w:tplc="8CD2C870">
      <w:numFmt w:val="bullet"/>
      <w:lvlText w:val="•"/>
      <w:lvlJc w:val="left"/>
      <w:pPr>
        <w:ind w:left="5007" w:hanging="361"/>
      </w:pPr>
      <w:rPr>
        <w:rFonts w:hint="default"/>
        <w:lang w:val="ru-RU" w:eastAsia="en-US" w:bidi="ar-SA"/>
      </w:rPr>
    </w:lvl>
    <w:lvl w:ilvl="5" w:tplc="141E4972">
      <w:numFmt w:val="bullet"/>
      <w:lvlText w:val="•"/>
      <w:lvlJc w:val="left"/>
      <w:pPr>
        <w:ind w:left="5934" w:hanging="361"/>
      </w:pPr>
      <w:rPr>
        <w:rFonts w:hint="default"/>
        <w:lang w:val="ru-RU" w:eastAsia="en-US" w:bidi="ar-SA"/>
      </w:rPr>
    </w:lvl>
    <w:lvl w:ilvl="6" w:tplc="FE84B772">
      <w:numFmt w:val="bullet"/>
      <w:lvlText w:val="•"/>
      <w:lvlJc w:val="left"/>
      <w:pPr>
        <w:ind w:left="6861" w:hanging="361"/>
      </w:pPr>
      <w:rPr>
        <w:rFonts w:hint="default"/>
        <w:lang w:val="ru-RU" w:eastAsia="en-US" w:bidi="ar-SA"/>
      </w:rPr>
    </w:lvl>
    <w:lvl w:ilvl="7" w:tplc="382E8E12">
      <w:numFmt w:val="bullet"/>
      <w:lvlText w:val="•"/>
      <w:lvlJc w:val="left"/>
      <w:pPr>
        <w:ind w:left="7788" w:hanging="361"/>
      </w:pPr>
      <w:rPr>
        <w:rFonts w:hint="default"/>
        <w:lang w:val="ru-RU" w:eastAsia="en-US" w:bidi="ar-SA"/>
      </w:rPr>
    </w:lvl>
    <w:lvl w:ilvl="8" w:tplc="DE0C35EA">
      <w:numFmt w:val="bullet"/>
      <w:lvlText w:val="•"/>
      <w:lvlJc w:val="left"/>
      <w:pPr>
        <w:ind w:left="8715" w:hanging="361"/>
      </w:pPr>
      <w:rPr>
        <w:rFonts w:hint="default"/>
        <w:lang w:val="ru-RU" w:eastAsia="en-US" w:bidi="ar-SA"/>
      </w:rPr>
    </w:lvl>
  </w:abstractNum>
  <w:abstractNum w:abstractNumId="69" w15:restartNumberingAfterBreak="0">
    <w:nsid w:val="45767ECF"/>
    <w:multiLevelType w:val="hybridMultilevel"/>
    <w:tmpl w:val="31FE5118"/>
    <w:lvl w:ilvl="0" w:tplc="7114930C">
      <w:start w:val="1"/>
      <w:numFmt w:val="decimal"/>
      <w:lvlText w:val="%1)"/>
      <w:lvlJc w:val="left"/>
      <w:pPr>
        <w:ind w:left="1203"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2ADD22">
      <w:numFmt w:val="bullet"/>
      <w:lvlText w:val="•"/>
      <w:lvlJc w:val="left"/>
      <w:pPr>
        <w:ind w:left="2136" w:hanging="259"/>
      </w:pPr>
      <w:rPr>
        <w:rFonts w:hint="default"/>
        <w:lang w:val="ru-RU" w:eastAsia="en-US" w:bidi="ar-SA"/>
      </w:rPr>
    </w:lvl>
    <w:lvl w:ilvl="2" w:tplc="DC681EFA">
      <w:numFmt w:val="bullet"/>
      <w:lvlText w:val="•"/>
      <w:lvlJc w:val="left"/>
      <w:pPr>
        <w:ind w:left="3073" w:hanging="259"/>
      </w:pPr>
      <w:rPr>
        <w:rFonts w:hint="default"/>
        <w:lang w:val="ru-RU" w:eastAsia="en-US" w:bidi="ar-SA"/>
      </w:rPr>
    </w:lvl>
    <w:lvl w:ilvl="3" w:tplc="CF1CE9E6">
      <w:numFmt w:val="bullet"/>
      <w:lvlText w:val="•"/>
      <w:lvlJc w:val="left"/>
      <w:pPr>
        <w:ind w:left="4010" w:hanging="259"/>
      </w:pPr>
      <w:rPr>
        <w:rFonts w:hint="default"/>
        <w:lang w:val="ru-RU" w:eastAsia="en-US" w:bidi="ar-SA"/>
      </w:rPr>
    </w:lvl>
    <w:lvl w:ilvl="4" w:tplc="B48E3782">
      <w:numFmt w:val="bullet"/>
      <w:lvlText w:val="•"/>
      <w:lvlJc w:val="left"/>
      <w:pPr>
        <w:ind w:left="4947" w:hanging="259"/>
      </w:pPr>
      <w:rPr>
        <w:rFonts w:hint="default"/>
        <w:lang w:val="ru-RU" w:eastAsia="en-US" w:bidi="ar-SA"/>
      </w:rPr>
    </w:lvl>
    <w:lvl w:ilvl="5" w:tplc="D18C8E80">
      <w:numFmt w:val="bullet"/>
      <w:lvlText w:val="•"/>
      <w:lvlJc w:val="left"/>
      <w:pPr>
        <w:ind w:left="5884" w:hanging="259"/>
      </w:pPr>
      <w:rPr>
        <w:rFonts w:hint="default"/>
        <w:lang w:val="ru-RU" w:eastAsia="en-US" w:bidi="ar-SA"/>
      </w:rPr>
    </w:lvl>
    <w:lvl w:ilvl="6" w:tplc="39167038">
      <w:numFmt w:val="bullet"/>
      <w:lvlText w:val="•"/>
      <w:lvlJc w:val="left"/>
      <w:pPr>
        <w:ind w:left="6821" w:hanging="259"/>
      </w:pPr>
      <w:rPr>
        <w:rFonts w:hint="default"/>
        <w:lang w:val="ru-RU" w:eastAsia="en-US" w:bidi="ar-SA"/>
      </w:rPr>
    </w:lvl>
    <w:lvl w:ilvl="7" w:tplc="92BA59E6">
      <w:numFmt w:val="bullet"/>
      <w:lvlText w:val="•"/>
      <w:lvlJc w:val="left"/>
      <w:pPr>
        <w:ind w:left="7758" w:hanging="259"/>
      </w:pPr>
      <w:rPr>
        <w:rFonts w:hint="default"/>
        <w:lang w:val="ru-RU" w:eastAsia="en-US" w:bidi="ar-SA"/>
      </w:rPr>
    </w:lvl>
    <w:lvl w:ilvl="8" w:tplc="6408E970">
      <w:numFmt w:val="bullet"/>
      <w:lvlText w:val="•"/>
      <w:lvlJc w:val="left"/>
      <w:pPr>
        <w:ind w:left="8695" w:hanging="259"/>
      </w:pPr>
      <w:rPr>
        <w:rFonts w:hint="default"/>
        <w:lang w:val="ru-RU" w:eastAsia="en-US" w:bidi="ar-SA"/>
      </w:rPr>
    </w:lvl>
  </w:abstractNum>
  <w:abstractNum w:abstractNumId="70" w15:restartNumberingAfterBreak="0">
    <w:nsid w:val="469F11DF"/>
    <w:multiLevelType w:val="hybridMultilevel"/>
    <w:tmpl w:val="8C8087F4"/>
    <w:lvl w:ilvl="0" w:tplc="3E942544">
      <w:start w:val="1"/>
      <w:numFmt w:val="decimal"/>
      <w:lvlText w:val="%1"/>
      <w:lvlJc w:val="left"/>
      <w:pPr>
        <w:ind w:left="1308" w:hanging="365"/>
        <w:jc w:val="left"/>
      </w:pPr>
      <w:rPr>
        <w:rFonts w:hint="default"/>
        <w:lang w:val="ru-RU" w:eastAsia="en-US" w:bidi="ar-SA"/>
      </w:rPr>
    </w:lvl>
    <w:lvl w:ilvl="1" w:tplc="0C6CEC6E">
      <w:start w:val="2"/>
      <w:numFmt w:val="decimal"/>
      <w:lvlText w:val="%1.%2"/>
      <w:lvlJc w:val="left"/>
      <w:pPr>
        <w:ind w:left="1308" w:hanging="365"/>
        <w:jc w:val="left"/>
      </w:pPr>
      <w:rPr>
        <w:rFonts w:ascii="Times New Roman" w:eastAsia="Times New Roman" w:hAnsi="Times New Roman" w:cs="Times New Roman" w:hint="default"/>
        <w:b/>
        <w:bCs/>
        <w:i w:val="0"/>
        <w:iCs w:val="0"/>
        <w:spacing w:val="0"/>
        <w:w w:val="100"/>
        <w:sz w:val="24"/>
        <w:szCs w:val="24"/>
        <w:lang w:val="ru-RU" w:eastAsia="en-US" w:bidi="ar-SA"/>
      </w:rPr>
    </w:lvl>
    <w:lvl w:ilvl="2" w:tplc="BFC2E9B4">
      <w:start w:val="1"/>
      <w:numFmt w:val="decimal"/>
      <w:lvlText w:val="%1.%2.%3."/>
      <w:lvlJc w:val="left"/>
      <w:pPr>
        <w:ind w:left="23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330CB918">
      <w:start w:val="1"/>
      <w:numFmt w:val="decimal"/>
      <w:lvlText w:val="%1.%2.%3.%4."/>
      <w:lvlJc w:val="left"/>
      <w:pPr>
        <w:ind w:left="233" w:hanging="78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85D848DE">
      <w:numFmt w:val="bullet"/>
      <w:lvlText w:val="•"/>
      <w:lvlJc w:val="left"/>
      <w:pPr>
        <w:ind w:left="4389" w:hanging="783"/>
      </w:pPr>
      <w:rPr>
        <w:rFonts w:hint="default"/>
        <w:lang w:val="ru-RU" w:eastAsia="en-US" w:bidi="ar-SA"/>
      </w:rPr>
    </w:lvl>
    <w:lvl w:ilvl="5" w:tplc="03B81BDC">
      <w:numFmt w:val="bullet"/>
      <w:lvlText w:val="•"/>
      <w:lvlJc w:val="left"/>
      <w:pPr>
        <w:ind w:left="5419" w:hanging="783"/>
      </w:pPr>
      <w:rPr>
        <w:rFonts w:hint="default"/>
        <w:lang w:val="ru-RU" w:eastAsia="en-US" w:bidi="ar-SA"/>
      </w:rPr>
    </w:lvl>
    <w:lvl w:ilvl="6" w:tplc="29FE4D5E">
      <w:numFmt w:val="bullet"/>
      <w:lvlText w:val="•"/>
      <w:lvlJc w:val="left"/>
      <w:pPr>
        <w:ind w:left="6449" w:hanging="783"/>
      </w:pPr>
      <w:rPr>
        <w:rFonts w:hint="default"/>
        <w:lang w:val="ru-RU" w:eastAsia="en-US" w:bidi="ar-SA"/>
      </w:rPr>
    </w:lvl>
    <w:lvl w:ilvl="7" w:tplc="A3E8A882">
      <w:numFmt w:val="bullet"/>
      <w:lvlText w:val="•"/>
      <w:lvlJc w:val="left"/>
      <w:pPr>
        <w:ind w:left="7479" w:hanging="783"/>
      </w:pPr>
      <w:rPr>
        <w:rFonts w:hint="default"/>
        <w:lang w:val="ru-RU" w:eastAsia="en-US" w:bidi="ar-SA"/>
      </w:rPr>
    </w:lvl>
    <w:lvl w:ilvl="8" w:tplc="F4AE8112">
      <w:numFmt w:val="bullet"/>
      <w:lvlText w:val="•"/>
      <w:lvlJc w:val="left"/>
      <w:pPr>
        <w:ind w:left="8509" w:hanging="783"/>
      </w:pPr>
      <w:rPr>
        <w:rFonts w:hint="default"/>
        <w:lang w:val="ru-RU" w:eastAsia="en-US" w:bidi="ar-SA"/>
      </w:rPr>
    </w:lvl>
  </w:abstractNum>
  <w:abstractNum w:abstractNumId="71" w15:restartNumberingAfterBreak="0">
    <w:nsid w:val="49020B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9503C97"/>
    <w:multiLevelType w:val="hybridMultilevel"/>
    <w:tmpl w:val="3CFE4456"/>
    <w:lvl w:ilvl="0" w:tplc="E4F89180">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4CE2DC">
      <w:numFmt w:val="bullet"/>
      <w:lvlText w:val="•"/>
      <w:lvlJc w:val="left"/>
      <w:pPr>
        <w:ind w:left="1272" w:hanging="265"/>
      </w:pPr>
      <w:rPr>
        <w:rFonts w:hint="default"/>
        <w:lang w:val="ru-RU" w:eastAsia="en-US" w:bidi="ar-SA"/>
      </w:rPr>
    </w:lvl>
    <w:lvl w:ilvl="2" w:tplc="A9384F4A">
      <w:numFmt w:val="bullet"/>
      <w:lvlText w:val="•"/>
      <w:lvlJc w:val="left"/>
      <w:pPr>
        <w:ind w:left="2305" w:hanging="265"/>
      </w:pPr>
      <w:rPr>
        <w:rFonts w:hint="default"/>
        <w:lang w:val="ru-RU" w:eastAsia="en-US" w:bidi="ar-SA"/>
      </w:rPr>
    </w:lvl>
    <w:lvl w:ilvl="3" w:tplc="4992EB90">
      <w:numFmt w:val="bullet"/>
      <w:lvlText w:val="•"/>
      <w:lvlJc w:val="left"/>
      <w:pPr>
        <w:ind w:left="3338" w:hanging="265"/>
      </w:pPr>
      <w:rPr>
        <w:rFonts w:hint="default"/>
        <w:lang w:val="ru-RU" w:eastAsia="en-US" w:bidi="ar-SA"/>
      </w:rPr>
    </w:lvl>
    <w:lvl w:ilvl="4" w:tplc="7A102D9A">
      <w:numFmt w:val="bullet"/>
      <w:lvlText w:val="•"/>
      <w:lvlJc w:val="left"/>
      <w:pPr>
        <w:ind w:left="4371" w:hanging="265"/>
      </w:pPr>
      <w:rPr>
        <w:rFonts w:hint="default"/>
        <w:lang w:val="ru-RU" w:eastAsia="en-US" w:bidi="ar-SA"/>
      </w:rPr>
    </w:lvl>
    <w:lvl w:ilvl="5" w:tplc="E4B6DBFA">
      <w:numFmt w:val="bullet"/>
      <w:lvlText w:val="•"/>
      <w:lvlJc w:val="left"/>
      <w:pPr>
        <w:ind w:left="5404" w:hanging="265"/>
      </w:pPr>
      <w:rPr>
        <w:rFonts w:hint="default"/>
        <w:lang w:val="ru-RU" w:eastAsia="en-US" w:bidi="ar-SA"/>
      </w:rPr>
    </w:lvl>
    <w:lvl w:ilvl="6" w:tplc="908E244E">
      <w:numFmt w:val="bullet"/>
      <w:lvlText w:val="•"/>
      <w:lvlJc w:val="left"/>
      <w:pPr>
        <w:ind w:left="6437" w:hanging="265"/>
      </w:pPr>
      <w:rPr>
        <w:rFonts w:hint="default"/>
        <w:lang w:val="ru-RU" w:eastAsia="en-US" w:bidi="ar-SA"/>
      </w:rPr>
    </w:lvl>
    <w:lvl w:ilvl="7" w:tplc="0A584CBA">
      <w:numFmt w:val="bullet"/>
      <w:lvlText w:val="•"/>
      <w:lvlJc w:val="left"/>
      <w:pPr>
        <w:ind w:left="7470" w:hanging="265"/>
      </w:pPr>
      <w:rPr>
        <w:rFonts w:hint="default"/>
        <w:lang w:val="ru-RU" w:eastAsia="en-US" w:bidi="ar-SA"/>
      </w:rPr>
    </w:lvl>
    <w:lvl w:ilvl="8" w:tplc="C9FA2678">
      <w:numFmt w:val="bullet"/>
      <w:lvlText w:val="•"/>
      <w:lvlJc w:val="left"/>
      <w:pPr>
        <w:ind w:left="8503" w:hanging="265"/>
      </w:pPr>
      <w:rPr>
        <w:rFonts w:hint="default"/>
        <w:lang w:val="ru-RU" w:eastAsia="en-US" w:bidi="ar-SA"/>
      </w:rPr>
    </w:lvl>
  </w:abstractNum>
  <w:abstractNum w:abstractNumId="73" w15:restartNumberingAfterBreak="0">
    <w:nsid w:val="49B574C9"/>
    <w:multiLevelType w:val="hybridMultilevel"/>
    <w:tmpl w:val="184EBA70"/>
    <w:lvl w:ilvl="0" w:tplc="0710727A">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BC053E">
      <w:numFmt w:val="bullet"/>
      <w:lvlText w:val="•"/>
      <w:lvlJc w:val="left"/>
      <w:pPr>
        <w:ind w:left="2136" w:hanging="265"/>
      </w:pPr>
      <w:rPr>
        <w:rFonts w:hint="default"/>
        <w:lang w:val="ru-RU" w:eastAsia="en-US" w:bidi="ar-SA"/>
      </w:rPr>
    </w:lvl>
    <w:lvl w:ilvl="2" w:tplc="6212DAE2">
      <w:numFmt w:val="bullet"/>
      <w:lvlText w:val="•"/>
      <w:lvlJc w:val="left"/>
      <w:pPr>
        <w:ind w:left="3073" w:hanging="265"/>
      </w:pPr>
      <w:rPr>
        <w:rFonts w:hint="default"/>
        <w:lang w:val="ru-RU" w:eastAsia="en-US" w:bidi="ar-SA"/>
      </w:rPr>
    </w:lvl>
    <w:lvl w:ilvl="3" w:tplc="BBC62C62">
      <w:numFmt w:val="bullet"/>
      <w:lvlText w:val="•"/>
      <w:lvlJc w:val="left"/>
      <w:pPr>
        <w:ind w:left="4010" w:hanging="265"/>
      </w:pPr>
      <w:rPr>
        <w:rFonts w:hint="default"/>
        <w:lang w:val="ru-RU" w:eastAsia="en-US" w:bidi="ar-SA"/>
      </w:rPr>
    </w:lvl>
    <w:lvl w:ilvl="4" w:tplc="0C4056CE">
      <w:numFmt w:val="bullet"/>
      <w:lvlText w:val="•"/>
      <w:lvlJc w:val="left"/>
      <w:pPr>
        <w:ind w:left="4947" w:hanging="265"/>
      </w:pPr>
      <w:rPr>
        <w:rFonts w:hint="default"/>
        <w:lang w:val="ru-RU" w:eastAsia="en-US" w:bidi="ar-SA"/>
      </w:rPr>
    </w:lvl>
    <w:lvl w:ilvl="5" w:tplc="751056CA">
      <w:numFmt w:val="bullet"/>
      <w:lvlText w:val="•"/>
      <w:lvlJc w:val="left"/>
      <w:pPr>
        <w:ind w:left="5884" w:hanging="265"/>
      </w:pPr>
      <w:rPr>
        <w:rFonts w:hint="default"/>
        <w:lang w:val="ru-RU" w:eastAsia="en-US" w:bidi="ar-SA"/>
      </w:rPr>
    </w:lvl>
    <w:lvl w:ilvl="6" w:tplc="E2C89646">
      <w:numFmt w:val="bullet"/>
      <w:lvlText w:val="•"/>
      <w:lvlJc w:val="left"/>
      <w:pPr>
        <w:ind w:left="6821" w:hanging="265"/>
      </w:pPr>
      <w:rPr>
        <w:rFonts w:hint="default"/>
        <w:lang w:val="ru-RU" w:eastAsia="en-US" w:bidi="ar-SA"/>
      </w:rPr>
    </w:lvl>
    <w:lvl w:ilvl="7" w:tplc="9B9C3E18">
      <w:numFmt w:val="bullet"/>
      <w:lvlText w:val="•"/>
      <w:lvlJc w:val="left"/>
      <w:pPr>
        <w:ind w:left="7758" w:hanging="265"/>
      </w:pPr>
      <w:rPr>
        <w:rFonts w:hint="default"/>
        <w:lang w:val="ru-RU" w:eastAsia="en-US" w:bidi="ar-SA"/>
      </w:rPr>
    </w:lvl>
    <w:lvl w:ilvl="8" w:tplc="9314F934">
      <w:numFmt w:val="bullet"/>
      <w:lvlText w:val="•"/>
      <w:lvlJc w:val="left"/>
      <w:pPr>
        <w:ind w:left="8695" w:hanging="265"/>
      </w:pPr>
      <w:rPr>
        <w:rFonts w:hint="default"/>
        <w:lang w:val="ru-RU" w:eastAsia="en-US" w:bidi="ar-SA"/>
      </w:rPr>
    </w:lvl>
  </w:abstractNum>
  <w:abstractNum w:abstractNumId="74" w15:restartNumberingAfterBreak="0">
    <w:nsid w:val="4C7E5566"/>
    <w:multiLevelType w:val="hybridMultilevel"/>
    <w:tmpl w:val="CA7A2FA6"/>
    <w:lvl w:ilvl="0" w:tplc="66400598">
      <w:start w:val="24"/>
      <w:numFmt w:val="decimal"/>
      <w:lvlText w:val="%1"/>
      <w:lvlJc w:val="left"/>
      <w:pPr>
        <w:ind w:left="1846" w:hanging="903"/>
        <w:jc w:val="left"/>
      </w:pPr>
      <w:rPr>
        <w:rFonts w:hint="default"/>
        <w:lang w:val="ru-RU" w:eastAsia="en-US" w:bidi="ar-SA"/>
      </w:rPr>
    </w:lvl>
    <w:lvl w:ilvl="1" w:tplc="EA021738">
      <w:start w:val="5"/>
      <w:numFmt w:val="decimal"/>
      <w:lvlText w:val="%1.%2"/>
      <w:lvlJc w:val="left"/>
      <w:pPr>
        <w:ind w:left="1846" w:hanging="903"/>
        <w:jc w:val="left"/>
      </w:pPr>
      <w:rPr>
        <w:rFonts w:hint="default"/>
        <w:lang w:val="ru-RU" w:eastAsia="en-US" w:bidi="ar-SA"/>
      </w:rPr>
    </w:lvl>
    <w:lvl w:ilvl="2" w:tplc="39E68FC0">
      <w:start w:val="1"/>
      <w:numFmt w:val="decimal"/>
      <w:lvlText w:val="%1.%2.%3"/>
      <w:lvlJc w:val="left"/>
      <w:pPr>
        <w:ind w:left="1846" w:hanging="903"/>
        <w:jc w:val="left"/>
      </w:pPr>
      <w:rPr>
        <w:rFonts w:hint="default"/>
        <w:lang w:val="ru-RU" w:eastAsia="en-US" w:bidi="ar-SA"/>
      </w:rPr>
    </w:lvl>
    <w:lvl w:ilvl="3" w:tplc="492EC700">
      <w:start w:val="1"/>
      <w:numFmt w:val="decimal"/>
      <w:lvlText w:val="%1.%2.%3.%4."/>
      <w:lvlJc w:val="left"/>
      <w:pPr>
        <w:ind w:left="1846"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E2CADE30">
      <w:numFmt w:val="bullet"/>
      <w:lvlText w:val="•"/>
      <w:lvlJc w:val="left"/>
      <w:pPr>
        <w:ind w:left="5331" w:hanging="903"/>
      </w:pPr>
      <w:rPr>
        <w:rFonts w:hint="default"/>
        <w:lang w:val="ru-RU" w:eastAsia="en-US" w:bidi="ar-SA"/>
      </w:rPr>
    </w:lvl>
    <w:lvl w:ilvl="5" w:tplc="778CB7F6">
      <w:numFmt w:val="bullet"/>
      <w:lvlText w:val="•"/>
      <w:lvlJc w:val="left"/>
      <w:pPr>
        <w:ind w:left="6204" w:hanging="903"/>
      </w:pPr>
      <w:rPr>
        <w:rFonts w:hint="default"/>
        <w:lang w:val="ru-RU" w:eastAsia="en-US" w:bidi="ar-SA"/>
      </w:rPr>
    </w:lvl>
    <w:lvl w:ilvl="6" w:tplc="D1704202">
      <w:numFmt w:val="bullet"/>
      <w:lvlText w:val="•"/>
      <w:lvlJc w:val="left"/>
      <w:pPr>
        <w:ind w:left="7077" w:hanging="903"/>
      </w:pPr>
      <w:rPr>
        <w:rFonts w:hint="default"/>
        <w:lang w:val="ru-RU" w:eastAsia="en-US" w:bidi="ar-SA"/>
      </w:rPr>
    </w:lvl>
    <w:lvl w:ilvl="7" w:tplc="A84845B4">
      <w:numFmt w:val="bullet"/>
      <w:lvlText w:val="•"/>
      <w:lvlJc w:val="left"/>
      <w:pPr>
        <w:ind w:left="7950" w:hanging="903"/>
      </w:pPr>
      <w:rPr>
        <w:rFonts w:hint="default"/>
        <w:lang w:val="ru-RU" w:eastAsia="en-US" w:bidi="ar-SA"/>
      </w:rPr>
    </w:lvl>
    <w:lvl w:ilvl="8" w:tplc="96629B82">
      <w:numFmt w:val="bullet"/>
      <w:lvlText w:val="•"/>
      <w:lvlJc w:val="left"/>
      <w:pPr>
        <w:ind w:left="8823" w:hanging="903"/>
      </w:pPr>
      <w:rPr>
        <w:rFonts w:hint="default"/>
        <w:lang w:val="ru-RU" w:eastAsia="en-US" w:bidi="ar-SA"/>
      </w:rPr>
    </w:lvl>
  </w:abstractNum>
  <w:abstractNum w:abstractNumId="75" w15:restartNumberingAfterBreak="0">
    <w:nsid w:val="4CD42831"/>
    <w:multiLevelType w:val="hybridMultilevel"/>
    <w:tmpl w:val="5352002C"/>
    <w:lvl w:ilvl="0" w:tplc="D7DEE006">
      <w:start w:val="1"/>
      <w:numFmt w:val="decimal"/>
      <w:lvlText w:val="%1)"/>
      <w:lvlJc w:val="left"/>
      <w:pPr>
        <w:ind w:left="1203"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CE32A6">
      <w:numFmt w:val="bullet"/>
      <w:lvlText w:val="•"/>
      <w:lvlJc w:val="left"/>
      <w:pPr>
        <w:ind w:left="2136" w:hanging="259"/>
      </w:pPr>
      <w:rPr>
        <w:rFonts w:hint="default"/>
        <w:lang w:val="ru-RU" w:eastAsia="en-US" w:bidi="ar-SA"/>
      </w:rPr>
    </w:lvl>
    <w:lvl w:ilvl="2" w:tplc="6008A9F4">
      <w:numFmt w:val="bullet"/>
      <w:lvlText w:val="•"/>
      <w:lvlJc w:val="left"/>
      <w:pPr>
        <w:ind w:left="3073" w:hanging="259"/>
      </w:pPr>
      <w:rPr>
        <w:rFonts w:hint="default"/>
        <w:lang w:val="ru-RU" w:eastAsia="en-US" w:bidi="ar-SA"/>
      </w:rPr>
    </w:lvl>
    <w:lvl w:ilvl="3" w:tplc="9D1E1906">
      <w:numFmt w:val="bullet"/>
      <w:lvlText w:val="•"/>
      <w:lvlJc w:val="left"/>
      <w:pPr>
        <w:ind w:left="4010" w:hanging="259"/>
      </w:pPr>
      <w:rPr>
        <w:rFonts w:hint="default"/>
        <w:lang w:val="ru-RU" w:eastAsia="en-US" w:bidi="ar-SA"/>
      </w:rPr>
    </w:lvl>
    <w:lvl w:ilvl="4" w:tplc="5B2E6AEE">
      <w:numFmt w:val="bullet"/>
      <w:lvlText w:val="•"/>
      <w:lvlJc w:val="left"/>
      <w:pPr>
        <w:ind w:left="4947" w:hanging="259"/>
      </w:pPr>
      <w:rPr>
        <w:rFonts w:hint="default"/>
        <w:lang w:val="ru-RU" w:eastAsia="en-US" w:bidi="ar-SA"/>
      </w:rPr>
    </w:lvl>
    <w:lvl w:ilvl="5" w:tplc="B00C4E6C">
      <w:numFmt w:val="bullet"/>
      <w:lvlText w:val="•"/>
      <w:lvlJc w:val="left"/>
      <w:pPr>
        <w:ind w:left="5884" w:hanging="259"/>
      </w:pPr>
      <w:rPr>
        <w:rFonts w:hint="default"/>
        <w:lang w:val="ru-RU" w:eastAsia="en-US" w:bidi="ar-SA"/>
      </w:rPr>
    </w:lvl>
    <w:lvl w:ilvl="6" w:tplc="1B0AD2E8">
      <w:numFmt w:val="bullet"/>
      <w:lvlText w:val="•"/>
      <w:lvlJc w:val="left"/>
      <w:pPr>
        <w:ind w:left="6821" w:hanging="259"/>
      </w:pPr>
      <w:rPr>
        <w:rFonts w:hint="default"/>
        <w:lang w:val="ru-RU" w:eastAsia="en-US" w:bidi="ar-SA"/>
      </w:rPr>
    </w:lvl>
    <w:lvl w:ilvl="7" w:tplc="A7168032">
      <w:numFmt w:val="bullet"/>
      <w:lvlText w:val="•"/>
      <w:lvlJc w:val="left"/>
      <w:pPr>
        <w:ind w:left="7758" w:hanging="259"/>
      </w:pPr>
      <w:rPr>
        <w:rFonts w:hint="default"/>
        <w:lang w:val="ru-RU" w:eastAsia="en-US" w:bidi="ar-SA"/>
      </w:rPr>
    </w:lvl>
    <w:lvl w:ilvl="8" w:tplc="8BFE1058">
      <w:numFmt w:val="bullet"/>
      <w:lvlText w:val="•"/>
      <w:lvlJc w:val="left"/>
      <w:pPr>
        <w:ind w:left="8695" w:hanging="259"/>
      </w:pPr>
      <w:rPr>
        <w:rFonts w:hint="default"/>
        <w:lang w:val="ru-RU" w:eastAsia="en-US" w:bidi="ar-SA"/>
      </w:rPr>
    </w:lvl>
  </w:abstractNum>
  <w:abstractNum w:abstractNumId="76" w15:restartNumberingAfterBreak="0">
    <w:nsid w:val="4D0D2EE2"/>
    <w:multiLevelType w:val="hybridMultilevel"/>
    <w:tmpl w:val="BC603980"/>
    <w:lvl w:ilvl="0" w:tplc="2CECB6F2">
      <w:start w:val="2"/>
      <w:numFmt w:val="decimal"/>
      <w:lvlText w:val="%1"/>
      <w:lvlJc w:val="left"/>
      <w:pPr>
        <w:ind w:left="1366" w:hanging="423"/>
        <w:jc w:val="left"/>
      </w:pPr>
      <w:rPr>
        <w:rFonts w:hint="default"/>
        <w:lang w:val="ru-RU" w:eastAsia="en-US" w:bidi="ar-SA"/>
      </w:rPr>
    </w:lvl>
    <w:lvl w:ilvl="1" w:tplc="FF504F7E">
      <w:start w:val="3"/>
      <w:numFmt w:val="decimal"/>
      <w:lvlText w:val="%1.%2."/>
      <w:lvlJc w:val="left"/>
      <w:pPr>
        <w:ind w:left="1366"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306CCF2">
      <w:numFmt w:val="bullet"/>
      <w:lvlText w:val="•"/>
      <w:lvlJc w:val="left"/>
      <w:pPr>
        <w:ind w:left="3201" w:hanging="423"/>
      </w:pPr>
      <w:rPr>
        <w:rFonts w:hint="default"/>
        <w:lang w:val="ru-RU" w:eastAsia="en-US" w:bidi="ar-SA"/>
      </w:rPr>
    </w:lvl>
    <w:lvl w:ilvl="3" w:tplc="D6E813D4">
      <w:numFmt w:val="bullet"/>
      <w:lvlText w:val="•"/>
      <w:lvlJc w:val="left"/>
      <w:pPr>
        <w:ind w:left="4122" w:hanging="423"/>
      </w:pPr>
      <w:rPr>
        <w:rFonts w:hint="default"/>
        <w:lang w:val="ru-RU" w:eastAsia="en-US" w:bidi="ar-SA"/>
      </w:rPr>
    </w:lvl>
    <w:lvl w:ilvl="4" w:tplc="03C4E27C">
      <w:numFmt w:val="bullet"/>
      <w:lvlText w:val="•"/>
      <w:lvlJc w:val="left"/>
      <w:pPr>
        <w:ind w:left="5043" w:hanging="423"/>
      </w:pPr>
      <w:rPr>
        <w:rFonts w:hint="default"/>
        <w:lang w:val="ru-RU" w:eastAsia="en-US" w:bidi="ar-SA"/>
      </w:rPr>
    </w:lvl>
    <w:lvl w:ilvl="5" w:tplc="34540B12">
      <w:numFmt w:val="bullet"/>
      <w:lvlText w:val="•"/>
      <w:lvlJc w:val="left"/>
      <w:pPr>
        <w:ind w:left="5964" w:hanging="423"/>
      </w:pPr>
      <w:rPr>
        <w:rFonts w:hint="default"/>
        <w:lang w:val="ru-RU" w:eastAsia="en-US" w:bidi="ar-SA"/>
      </w:rPr>
    </w:lvl>
    <w:lvl w:ilvl="6" w:tplc="30EE94DE">
      <w:numFmt w:val="bullet"/>
      <w:lvlText w:val="•"/>
      <w:lvlJc w:val="left"/>
      <w:pPr>
        <w:ind w:left="6885" w:hanging="423"/>
      </w:pPr>
      <w:rPr>
        <w:rFonts w:hint="default"/>
        <w:lang w:val="ru-RU" w:eastAsia="en-US" w:bidi="ar-SA"/>
      </w:rPr>
    </w:lvl>
    <w:lvl w:ilvl="7" w:tplc="6FC8EBD4">
      <w:numFmt w:val="bullet"/>
      <w:lvlText w:val="•"/>
      <w:lvlJc w:val="left"/>
      <w:pPr>
        <w:ind w:left="7806" w:hanging="423"/>
      </w:pPr>
      <w:rPr>
        <w:rFonts w:hint="default"/>
        <w:lang w:val="ru-RU" w:eastAsia="en-US" w:bidi="ar-SA"/>
      </w:rPr>
    </w:lvl>
    <w:lvl w:ilvl="8" w:tplc="E0C0E1C6">
      <w:numFmt w:val="bullet"/>
      <w:lvlText w:val="•"/>
      <w:lvlJc w:val="left"/>
      <w:pPr>
        <w:ind w:left="8727" w:hanging="423"/>
      </w:pPr>
      <w:rPr>
        <w:rFonts w:hint="default"/>
        <w:lang w:val="ru-RU" w:eastAsia="en-US" w:bidi="ar-SA"/>
      </w:rPr>
    </w:lvl>
  </w:abstractNum>
  <w:abstractNum w:abstractNumId="77" w15:restartNumberingAfterBreak="0">
    <w:nsid w:val="4DCA04BB"/>
    <w:multiLevelType w:val="hybridMultilevel"/>
    <w:tmpl w:val="389879E4"/>
    <w:lvl w:ilvl="0" w:tplc="A0DE0788">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A06444">
      <w:numFmt w:val="bullet"/>
      <w:lvlText w:val="•"/>
      <w:lvlJc w:val="left"/>
      <w:pPr>
        <w:ind w:left="2136" w:hanging="264"/>
      </w:pPr>
      <w:rPr>
        <w:rFonts w:hint="default"/>
        <w:lang w:val="ru-RU" w:eastAsia="en-US" w:bidi="ar-SA"/>
      </w:rPr>
    </w:lvl>
    <w:lvl w:ilvl="2" w:tplc="E06C4978">
      <w:numFmt w:val="bullet"/>
      <w:lvlText w:val="•"/>
      <w:lvlJc w:val="left"/>
      <w:pPr>
        <w:ind w:left="3073" w:hanging="264"/>
      </w:pPr>
      <w:rPr>
        <w:rFonts w:hint="default"/>
        <w:lang w:val="ru-RU" w:eastAsia="en-US" w:bidi="ar-SA"/>
      </w:rPr>
    </w:lvl>
    <w:lvl w:ilvl="3" w:tplc="DAFA382C">
      <w:numFmt w:val="bullet"/>
      <w:lvlText w:val="•"/>
      <w:lvlJc w:val="left"/>
      <w:pPr>
        <w:ind w:left="4010" w:hanging="264"/>
      </w:pPr>
      <w:rPr>
        <w:rFonts w:hint="default"/>
        <w:lang w:val="ru-RU" w:eastAsia="en-US" w:bidi="ar-SA"/>
      </w:rPr>
    </w:lvl>
    <w:lvl w:ilvl="4" w:tplc="7928579A">
      <w:numFmt w:val="bullet"/>
      <w:lvlText w:val="•"/>
      <w:lvlJc w:val="left"/>
      <w:pPr>
        <w:ind w:left="4947" w:hanging="264"/>
      </w:pPr>
      <w:rPr>
        <w:rFonts w:hint="default"/>
        <w:lang w:val="ru-RU" w:eastAsia="en-US" w:bidi="ar-SA"/>
      </w:rPr>
    </w:lvl>
    <w:lvl w:ilvl="5" w:tplc="10D07E22">
      <w:numFmt w:val="bullet"/>
      <w:lvlText w:val="•"/>
      <w:lvlJc w:val="left"/>
      <w:pPr>
        <w:ind w:left="5884" w:hanging="264"/>
      </w:pPr>
      <w:rPr>
        <w:rFonts w:hint="default"/>
        <w:lang w:val="ru-RU" w:eastAsia="en-US" w:bidi="ar-SA"/>
      </w:rPr>
    </w:lvl>
    <w:lvl w:ilvl="6" w:tplc="6A22F834">
      <w:numFmt w:val="bullet"/>
      <w:lvlText w:val="•"/>
      <w:lvlJc w:val="left"/>
      <w:pPr>
        <w:ind w:left="6821" w:hanging="264"/>
      </w:pPr>
      <w:rPr>
        <w:rFonts w:hint="default"/>
        <w:lang w:val="ru-RU" w:eastAsia="en-US" w:bidi="ar-SA"/>
      </w:rPr>
    </w:lvl>
    <w:lvl w:ilvl="7" w:tplc="9D8CA4BA">
      <w:numFmt w:val="bullet"/>
      <w:lvlText w:val="•"/>
      <w:lvlJc w:val="left"/>
      <w:pPr>
        <w:ind w:left="7758" w:hanging="264"/>
      </w:pPr>
      <w:rPr>
        <w:rFonts w:hint="default"/>
        <w:lang w:val="ru-RU" w:eastAsia="en-US" w:bidi="ar-SA"/>
      </w:rPr>
    </w:lvl>
    <w:lvl w:ilvl="8" w:tplc="F64A2C6C">
      <w:numFmt w:val="bullet"/>
      <w:lvlText w:val="•"/>
      <w:lvlJc w:val="left"/>
      <w:pPr>
        <w:ind w:left="8695" w:hanging="264"/>
      </w:pPr>
      <w:rPr>
        <w:rFonts w:hint="default"/>
        <w:lang w:val="ru-RU" w:eastAsia="en-US" w:bidi="ar-SA"/>
      </w:rPr>
    </w:lvl>
  </w:abstractNum>
  <w:abstractNum w:abstractNumId="78" w15:restartNumberingAfterBreak="0">
    <w:nsid w:val="4EC0551E"/>
    <w:multiLevelType w:val="hybridMultilevel"/>
    <w:tmpl w:val="3170E4A0"/>
    <w:lvl w:ilvl="0" w:tplc="6D3CF7F8">
      <w:start w:val="1"/>
      <w:numFmt w:val="decimal"/>
      <w:lvlText w:val="%1."/>
      <w:lvlJc w:val="left"/>
      <w:pPr>
        <w:ind w:left="233" w:hanging="241"/>
        <w:jc w:val="left"/>
      </w:pPr>
      <w:rPr>
        <w:rFonts w:hint="default"/>
        <w:spacing w:val="0"/>
        <w:w w:val="100"/>
        <w:lang w:val="ru-RU" w:eastAsia="en-US" w:bidi="ar-SA"/>
      </w:rPr>
    </w:lvl>
    <w:lvl w:ilvl="1" w:tplc="87D0A6C0">
      <w:start w:val="1"/>
      <w:numFmt w:val="decimal"/>
      <w:lvlText w:val="%1.%2."/>
      <w:lvlJc w:val="left"/>
      <w:pPr>
        <w:ind w:left="233" w:hanging="423"/>
        <w:jc w:val="left"/>
      </w:pPr>
      <w:rPr>
        <w:rFonts w:hint="default"/>
        <w:spacing w:val="0"/>
        <w:w w:val="100"/>
        <w:lang w:val="ru-RU" w:eastAsia="en-US" w:bidi="ar-SA"/>
      </w:rPr>
    </w:lvl>
    <w:lvl w:ilvl="2" w:tplc="B6B244FA">
      <w:start w:val="1"/>
      <w:numFmt w:val="decimal"/>
      <w:lvlText w:val="%1.%2.%3."/>
      <w:lvlJc w:val="left"/>
      <w:pPr>
        <w:ind w:left="155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91C249E6">
      <w:start w:val="1"/>
      <w:numFmt w:val="decimal"/>
      <w:lvlText w:val="%1.%2.%3.%4."/>
      <w:lvlJc w:val="left"/>
      <w:pPr>
        <w:ind w:left="1736"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tplc="50E61EB4">
      <w:numFmt w:val="bullet"/>
      <w:lvlText w:val="•"/>
      <w:lvlJc w:val="left"/>
      <w:pPr>
        <w:ind w:left="1740" w:hanging="423"/>
      </w:pPr>
      <w:rPr>
        <w:rFonts w:hint="default"/>
        <w:lang w:val="ru-RU" w:eastAsia="en-US" w:bidi="ar-SA"/>
      </w:rPr>
    </w:lvl>
    <w:lvl w:ilvl="5" w:tplc="4D400352">
      <w:numFmt w:val="bullet"/>
      <w:lvlText w:val="•"/>
      <w:lvlJc w:val="left"/>
      <w:pPr>
        <w:ind w:left="3211" w:hanging="423"/>
      </w:pPr>
      <w:rPr>
        <w:rFonts w:hint="default"/>
        <w:lang w:val="ru-RU" w:eastAsia="en-US" w:bidi="ar-SA"/>
      </w:rPr>
    </w:lvl>
    <w:lvl w:ilvl="6" w:tplc="A54A9404">
      <w:numFmt w:val="bullet"/>
      <w:lvlText w:val="•"/>
      <w:lvlJc w:val="left"/>
      <w:pPr>
        <w:ind w:left="4682" w:hanging="423"/>
      </w:pPr>
      <w:rPr>
        <w:rFonts w:hint="default"/>
        <w:lang w:val="ru-RU" w:eastAsia="en-US" w:bidi="ar-SA"/>
      </w:rPr>
    </w:lvl>
    <w:lvl w:ilvl="7" w:tplc="D066528C">
      <w:numFmt w:val="bullet"/>
      <w:lvlText w:val="•"/>
      <w:lvlJc w:val="left"/>
      <w:pPr>
        <w:ind w:left="6154" w:hanging="423"/>
      </w:pPr>
      <w:rPr>
        <w:rFonts w:hint="default"/>
        <w:lang w:val="ru-RU" w:eastAsia="en-US" w:bidi="ar-SA"/>
      </w:rPr>
    </w:lvl>
    <w:lvl w:ilvl="8" w:tplc="37F8B5B4">
      <w:numFmt w:val="bullet"/>
      <w:lvlText w:val="•"/>
      <w:lvlJc w:val="left"/>
      <w:pPr>
        <w:ind w:left="7625" w:hanging="423"/>
      </w:pPr>
      <w:rPr>
        <w:rFonts w:hint="default"/>
        <w:lang w:val="ru-RU" w:eastAsia="en-US" w:bidi="ar-SA"/>
      </w:rPr>
    </w:lvl>
  </w:abstractNum>
  <w:abstractNum w:abstractNumId="79" w15:restartNumberingAfterBreak="0">
    <w:nsid w:val="50BD30B3"/>
    <w:multiLevelType w:val="hybridMultilevel"/>
    <w:tmpl w:val="E14005FA"/>
    <w:lvl w:ilvl="0" w:tplc="B22A8E2A">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4EEFBC">
      <w:numFmt w:val="bullet"/>
      <w:lvlText w:val="•"/>
      <w:lvlJc w:val="left"/>
      <w:pPr>
        <w:ind w:left="2136" w:hanging="264"/>
      </w:pPr>
      <w:rPr>
        <w:rFonts w:hint="default"/>
        <w:lang w:val="ru-RU" w:eastAsia="en-US" w:bidi="ar-SA"/>
      </w:rPr>
    </w:lvl>
    <w:lvl w:ilvl="2" w:tplc="83D4C980">
      <w:numFmt w:val="bullet"/>
      <w:lvlText w:val="•"/>
      <w:lvlJc w:val="left"/>
      <w:pPr>
        <w:ind w:left="3073" w:hanging="264"/>
      </w:pPr>
      <w:rPr>
        <w:rFonts w:hint="default"/>
        <w:lang w:val="ru-RU" w:eastAsia="en-US" w:bidi="ar-SA"/>
      </w:rPr>
    </w:lvl>
    <w:lvl w:ilvl="3" w:tplc="EDF8F06E">
      <w:numFmt w:val="bullet"/>
      <w:lvlText w:val="•"/>
      <w:lvlJc w:val="left"/>
      <w:pPr>
        <w:ind w:left="4010" w:hanging="264"/>
      </w:pPr>
      <w:rPr>
        <w:rFonts w:hint="default"/>
        <w:lang w:val="ru-RU" w:eastAsia="en-US" w:bidi="ar-SA"/>
      </w:rPr>
    </w:lvl>
    <w:lvl w:ilvl="4" w:tplc="566E44D2">
      <w:numFmt w:val="bullet"/>
      <w:lvlText w:val="•"/>
      <w:lvlJc w:val="left"/>
      <w:pPr>
        <w:ind w:left="4947" w:hanging="264"/>
      </w:pPr>
      <w:rPr>
        <w:rFonts w:hint="default"/>
        <w:lang w:val="ru-RU" w:eastAsia="en-US" w:bidi="ar-SA"/>
      </w:rPr>
    </w:lvl>
    <w:lvl w:ilvl="5" w:tplc="9C6689E0">
      <w:numFmt w:val="bullet"/>
      <w:lvlText w:val="•"/>
      <w:lvlJc w:val="left"/>
      <w:pPr>
        <w:ind w:left="5884" w:hanging="264"/>
      </w:pPr>
      <w:rPr>
        <w:rFonts w:hint="default"/>
        <w:lang w:val="ru-RU" w:eastAsia="en-US" w:bidi="ar-SA"/>
      </w:rPr>
    </w:lvl>
    <w:lvl w:ilvl="6" w:tplc="CD0E23B2">
      <w:numFmt w:val="bullet"/>
      <w:lvlText w:val="•"/>
      <w:lvlJc w:val="left"/>
      <w:pPr>
        <w:ind w:left="6821" w:hanging="264"/>
      </w:pPr>
      <w:rPr>
        <w:rFonts w:hint="default"/>
        <w:lang w:val="ru-RU" w:eastAsia="en-US" w:bidi="ar-SA"/>
      </w:rPr>
    </w:lvl>
    <w:lvl w:ilvl="7" w:tplc="EE4C9FC8">
      <w:numFmt w:val="bullet"/>
      <w:lvlText w:val="•"/>
      <w:lvlJc w:val="left"/>
      <w:pPr>
        <w:ind w:left="7758" w:hanging="264"/>
      </w:pPr>
      <w:rPr>
        <w:rFonts w:hint="default"/>
        <w:lang w:val="ru-RU" w:eastAsia="en-US" w:bidi="ar-SA"/>
      </w:rPr>
    </w:lvl>
    <w:lvl w:ilvl="8" w:tplc="631C845E">
      <w:numFmt w:val="bullet"/>
      <w:lvlText w:val="•"/>
      <w:lvlJc w:val="left"/>
      <w:pPr>
        <w:ind w:left="8695" w:hanging="264"/>
      </w:pPr>
      <w:rPr>
        <w:rFonts w:hint="default"/>
        <w:lang w:val="ru-RU" w:eastAsia="en-US" w:bidi="ar-SA"/>
      </w:rPr>
    </w:lvl>
  </w:abstractNum>
  <w:abstractNum w:abstractNumId="80" w15:restartNumberingAfterBreak="0">
    <w:nsid w:val="52763842"/>
    <w:multiLevelType w:val="hybridMultilevel"/>
    <w:tmpl w:val="D86AE506"/>
    <w:lvl w:ilvl="0" w:tplc="DC868DFA">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1A5BE6">
      <w:numFmt w:val="bullet"/>
      <w:lvlText w:val="•"/>
      <w:lvlJc w:val="left"/>
      <w:pPr>
        <w:ind w:left="2136" w:hanging="264"/>
      </w:pPr>
      <w:rPr>
        <w:rFonts w:hint="default"/>
        <w:lang w:val="ru-RU" w:eastAsia="en-US" w:bidi="ar-SA"/>
      </w:rPr>
    </w:lvl>
    <w:lvl w:ilvl="2" w:tplc="204C7D86">
      <w:numFmt w:val="bullet"/>
      <w:lvlText w:val="•"/>
      <w:lvlJc w:val="left"/>
      <w:pPr>
        <w:ind w:left="3073" w:hanging="264"/>
      </w:pPr>
      <w:rPr>
        <w:rFonts w:hint="default"/>
        <w:lang w:val="ru-RU" w:eastAsia="en-US" w:bidi="ar-SA"/>
      </w:rPr>
    </w:lvl>
    <w:lvl w:ilvl="3" w:tplc="D99A91F0">
      <w:numFmt w:val="bullet"/>
      <w:lvlText w:val="•"/>
      <w:lvlJc w:val="left"/>
      <w:pPr>
        <w:ind w:left="4010" w:hanging="264"/>
      </w:pPr>
      <w:rPr>
        <w:rFonts w:hint="default"/>
        <w:lang w:val="ru-RU" w:eastAsia="en-US" w:bidi="ar-SA"/>
      </w:rPr>
    </w:lvl>
    <w:lvl w:ilvl="4" w:tplc="25DA7C9A">
      <w:numFmt w:val="bullet"/>
      <w:lvlText w:val="•"/>
      <w:lvlJc w:val="left"/>
      <w:pPr>
        <w:ind w:left="4947" w:hanging="264"/>
      </w:pPr>
      <w:rPr>
        <w:rFonts w:hint="default"/>
        <w:lang w:val="ru-RU" w:eastAsia="en-US" w:bidi="ar-SA"/>
      </w:rPr>
    </w:lvl>
    <w:lvl w:ilvl="5" w:tplc="960E42D0">
      <w:numFmt w:val="bullet"/>
      <w:lvlText w:val="•"/>
      <w:lvlJc w:val="left"/>
      <w:pPr>
        <w:ind w:left="5884" w:hanging="264"/>
      </w:pPr>
      <w:rPr>
        <w:rFonts w:hint="default"/>
        <w:lang w:val="ru-RU" w:eastAsia="en-US" w:bidi="ar-SA"/>
      </w:rPr>
    </w:lvl>
    <w:lvl w:ilvl="6" w:tplc="8C8A242E">
      <w:numFmt w:val="bullet"/>
      <w:lvlText w:val="•"/>
      <w:lvlJc w:val="left"/>
      <w:pPr>
        <w:ind w:left="6821" w:hanging="264"/>
      </w:pPr>
      <w:rPr>
        <w:rFonts w:hint="default"/>
        <w:lang w:val="ru-RU" w:eastAsia="en-US" w:bidi="ar-SA"/>
      </w:rPr>
    </w:lvl>
    <w:lvl w:ilvl="7" w:tplc="7E6C8E36">
      <w:numFmt w:val="bullet"/>
      <w:lvlText w:val="•"/>
      <w:lvlJc w:val="left"/>
      <w:pPr>
        <w:ind w:left="7758" w:hanging="264"/>
      </w:pPr>
      <w:rPr>
        <w:rFonts w:hint="default"/>
        <w:lang w:val="ru-RU" w:eastAsia="en-US" w:bidi="ar-SA"/>
      </w:rPr>
    </w:lvl>
    <w:lvl w:ilvl="8" w:tplc="1CF8D926">
      <w:numFmt w:val="bullet"/>
      <w:lvlText w:val="•"/>
      <w:lvlJc w:val="left"/>
      <w:pPr>
        <w:ind w:left="8695" w:hanging="264"/>
      </w:pPr>
      <w:rPr>
        <w:rFonts w:hint="default"/>
        <w:lang w:val="ru-RU" w:eastAsia="en-US" w:bidi="ar-SA"/>
      </w:rPr>
    </w:lvl>
  </w:abstractNum>
  <w:abstractNum w:abstractNumId="81" w15:restartNumberingAfterBreak="0">
    <w:nsid w:val="547E2550"/>
    <w:multiLevelType w:val="hybridMultilevel"/>
    <w:tmpl w:val="45AE76BA"/>
    <w:lvl w:ilvl="0" w:tplc="626899CE">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3E1510">
      <w:numFmt w:val="bullet"/>
      <w:lvlText w:val="•"/>
      <w:lvlJc w:val="left"/>
      <w:pPr>
        <w:ind w:left="2136" w:hanging="265"/>
      </w:pPr>
      <w:rPr>
        <w:rFonts w:hint="default"/>
        <w:lang w:val="ru-RU" w:eastAsia="en-US" w:bidi="ar-SA"/>
      </w:rPr>
    </w:lvl>
    <w:lvl w:ilvl="2" w:tplc="5FDE58F0">
      <w:numFmt w:val="bullet"/>
      <w:lvlText w:val="•"/>
      <w:lvlJc w:val="left"/>
      <w:pPr>
        <w:ind w:left="3073" w:hanging="265"/>
      </w:pPr>
      <w:rPr>
        <w:rFonts w:hint="default"/>
        <w:lang w:val="ru-RU" w:eastAsia="en-US" w:bidi="ar-SA"/>
      </w:rPr>
    </w:lvl>
    <w:lvl w:ilvl="3" w:tplc="48763D3E">
      <w:numFmt w:val="bullet"/>
      <w:lvlText w:val="•"/>
      <w:lvlJc w:val="left"/>
      <w:pPr>
        <w:ind w:left="4010" w:hanging="265"/>
      </w:pPr>
      <w:rPr>
        <w:rFonts w:hint="default"/>
        <w:lang w:val="ru-RU" w:eastAsia="en-US" w:bidi="ar-SA"/>
      </w:rPr>
    </w:lvl>
    <w:lvl w:ilvl="4" w:tplc="EA847B06">
      <w:numFmt w:val="bullet"/>
      <w:lvlText w:val="•"/>
      <w:lvlJc w:val="left"/>
      <w:pPr>
        <w:ind w:left="4947" w:hanging="265"/>
      </w:pPr>
      <w:rPr>
        <w:rFonts w:hint="default"/>
        <w:lang w:val="ru-RU" w:eastAsia="en-US" w:bidi="ar-SA"/>
      </w:rPr>
    </w:lvl>
    <w:lvl w:ilvl="5" w:tplc="299A5198">
      <w:numFmt w:val="bullet"/>
      <w:lvlText w:val="•"/>
      <w:lvlJc w:val="left"/>
      <w:pPr>
        <w:ind w:left="5884" w:hanging="265"/>
      </w:pPr>
      <w:rPr>
        <w:rFonts w:hint="default"/>
        <w:lang w:val="ru-RU" w:eastAsia="en-US" w:bidi="ar-SA"/>
      </w:rPr>
    </w:lvl>
    <w:lvl w:ilvl="6" w:tplc="AEEAE42A">
      <w:numFmt w:val="bullet"/>
      <w:lvlText w:val="•"/>
      <w:lvlJc w:val="left"/>
      <w:pPr>
        <w:ind w:left="6821" w:hanging="265"/>
      </w:pPr>
      <w:rPr>
        <w:rFonts w:hint="default"/>
        <w:lang w:val="ru-RU" w:eastAsia="en-US" w:bidi="ar-SA"/>
      </w:rPr>
    </w:lvl>
    <w:lvl w:ilvl="7" w:tplc="DFE02BB8">
      <w:numFmt w:val="bullet"/>
      <w:lvlText w:val="•"/>
      <w:lvlJc w:val="left"/>
      <w:pPr>
        <w:ind w:left="7758" w:hanging="265"/>
      </w:pPr>
      <w:rPr>
        <w:rFonts w:hint="default"/>
        <w:lang w:val="ru-RU" w:eastAsia="en-US" w:bidi="ar-SA"/>
      </w:rPr>
    </w:lvl>
    <w:lvl w:ilvl="8" w:tplc="B6DA68BA">
      <w:numFmt w:val="bullet"/>
      <w:lvlText w:val="•"/>
      <w:lvlJc w:val="left"/>
      <w:pPr>
        <w:ind w:left="8695" w:hanging="265"/>
      </w:pPr>
      <w:rPr>
        <w:rFonts w:hint="default"/>
        <w:lang w:val="ru-RU" w:eastAsia="en-US" w:bidi="ar-SA"/>
      </w:rPr>
    </w:lvl>
  </w:abstractNum>
  <w:abstractNum w:abstractNumId="82" w15:restartNumberingAfterBreak="0">
    <w:nsid w:val="54B60F89"/>
    <w:multiLevelType w:val="hybridMultilevel"/>
    <w:tmpl w:val="421E0BFA"/>
    <w:lvl w:ilvl="0" w:tplc="E236CD14">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528282">
      <w:numFmt w:val="bullet"/>
      <w:lvlText w:val="•"/>
      <w:lvlJc w:val="left"/>
      <w:pPr>
        <w:ind w:left="1272" w:hanging="265"/>
      </w:pPr>
      <w:rPr>
        <w:rFonts w:hint="default"/>
        <w:lang w:val="ru-RU" w:eastAsia="en-US" w:bidi="ar-SA"/>
      </w:rPr>
    </w:lvl>
    <w:lvl w:ilvl="2" w:tplc="4866D5BC">
      <w:numFmt w:val="bullet"/>
      <w:lvlText w:val="•"/>
      <w:lvlJc w:val="left"/>
      <w:pPr>
        <w:ind w:left="2305" w:hanging="265"/>
      </w:pPr>
      <w:rPr>
        <w:rFonts w:hint="default"/>
        <w:lang w:val="ru-RU" w:eastAsia="en-US" w:bidi="ar-SA"/>
      </w:rPr>
    </w:lvl>
    <w:lvl w:ilvl="3" w:tplc="4C2A58FA">
      <w:numFmt w:val="bullet"/>
      <w:lvlText w:val="•"/>
      <w:lvlJc w:val="left"/>
      <w:pPr>
        <w:ind w:left="3338" w:hanging="265"/>
      </w:pPr>
      <w:rPr>
        <w:rFonts w:hint="default"/>
        <w:lang w:val="ru-RU" w:eastAsia="en-US" w:bidi="ar-SA"/>
      </w:rPr>
    </w:lvl>
    <w:lvl w:ilvl="4" w:tplc="DE4CB2EC">
      <w:numFmt w:val="bullet"/>
      <w:lvlText w:val="•"/>
      <w:lvlJc w:val="left"/>
      <w:pPr>
        <w:ind w:left="4371" w:hanging="265"/>
      </w:pPr>
      <w:rPr>
        <w:rFonts w:hint="default"/>
        <w:lang w:val="ru-RU" w:eastAsia="en-US" w:bidi="ar-SA"/>
      </w:rPr>
    </w:lvl>
    <w:lvl w:ilvl="5" w:tplc="98DA7E00">
      <w:numFmt w:val="bullet"/>
      <w:lvlText w:val="•"/>
      <w:lvlJc w:val="left"/>
      <w:pPr>
        <w:ind w:left="5404" w:hanging="265"/>
      </w:pPr>
      <w:rPr>
        <w:rFonts w:hint="default"/>
        <w:lang w:val="ru-RU" w:eastAsia="en-US" w:bidi="ar-SA"/>
      </w:rPr>
    </w:lvl>
    <w:lvl w:ilvl="6" w:tplc="48F8CF76">
      <w:numFmt w:val="bullet"/>
      <w:lvlText w:val="•"/>
      <w:lvlJc w:val="left"/>
      <w:pPr>
        <w:ind w:left="6437" w:hanging="265"/>
      </w:pPr>
      <w:rPr>
        <w:rFonts w:hint="default"/>
        <w:lang w:val="ru-RU" w:eastAsia="en-US" w:bidi="ar-SA"/>
      </w:rPr>
    </w:lvl>
    <w:lvl w:ilvl="7" w:tplc="73643EA0">
      <w:numFmt w:val="bullet"/>
      <w:lvlText w:val="•"/>
      <w:lvlJc w:val="left"/>
      <w:pPr>
        <w:ind w:left="7470" w:hanging="265"/>
      </w:pPr>
      <w:rPr>
        <w:rFonts w:hint="default"/>
        <w:lang w:val="ru-RU" w:eastAsia="en-US" w:bidi="ar-SA"/>
      </w:rPr>
    </w:lvl>
    <w:lvl w:ilvl="8" w:tplc="D97037EA">
      <w:numFmt w:val="bullet"/>
      <w:lvlText w:val="•"/>
      <w:lvlJc w:val="left"/>
      <w:pPr>
        <w:ind w:left="8503" w:hanging="265"/>
      </w:pPr>
      <w:rPr>
        <w:rFonts w:hint="default"/>
        <w:lang w:val="ru-RU" w:eastAsia="en-US" w:bidi="ar-SA"/>
      </w:rPr>
    </w:lvl>
  </w:abstractNum>
  <w:abstractNum w:abstractNumId="83" w15:restartNumberingAfterBreak="0">
    <w:nsid w:val="56860924"/>
    <w:multiLevelType w:val="hybridMultilevel"/>
    <w:tmpl w:val="B5087426"/>
    <w:lvl w:ilvl="0" w:tplc="4EB2755A">
      <w:start w:val="25"/>
      <w:numFmt w:val="decimal"/>
      <w:lvlText w:val="%1"/>
      <w:lvlJc w:val="left"/>
      <w:pPr>
        <w:ind w:left="1669" w:hanging="725"/>
        <w:jc w:val="left"/>
      </w:pPr>
      <w:rPr>
        <w:rFonts w:hint="default"/>
        <w:lang w:val="ru-RU" w:eastAsia="en-US" w:bidi="ar-SA"/>
      </w:rPr>
    </w:lvl>
    <w:lvl w:ilvl="1" w:tplc="91120C3C">
      <w:start w:val="5"/>
      <w:numFmt w:val="decimal"/>
      <w:lvlText w:val="%1.%2"/>
      <w:lvlJc w:val="left"/>
      <w:pPr>
        <w:ind w:left="1669" w:hanging="725"/>
        <w:jc w:val="left"/>
      </w:pPr>
      <w:rPr>
        <w:rFonts w:hint="default"/>
        <w:lang w:val="ru-RU" w:eastAsia="en-US" w:bidi="ar-SA"/>
      </w:rPr>
    </w:lvl>
    <w:lvl w:ilvl="2" w:tplc="B9160028">
      <w:start w:val="1"/>
      <w:numFmt w:val="decimal"/>
      <w:lvlText w:val="%1.%2.%3."/>
      <w:lvlJc w:val="left"/>
      <w:pPr>
        <w:ind w:left="1669" w:hanging="725"/>
        <w:jc w:val="left"/>
      </w:pPr>
      <w:rPr>
        <w:rFonts w:hint="default"/>
        <w:spacing w:val="-5"/>
        <w:w w:val="100"/>
        <w:lang w:val="ru-RU" w:eastAsia="en-US" w:bidi="ar-SA"/>
      </w:rPr>
    </w:lvl>
    <w:lvl w:ilvl="3" w:tplc="5CACA82C">
      <w:start w:val="1"/>
      <w:numFmt w:val="decimal"/>
      <w:lvlText w:val="%1.%2.%3.%4."/>
      <w:lvlJc w:val="left"/>
      <w:pPr>
        <w:ind w:left="233"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32A2FA0E">
      <w:start w:val="1"/>
      <w:numFmt w:val="decimal"/>
      <w:lvlText w:val="%1.%2.%3.%4.%5."/>
      <w:lvlJc w:val="left"/>
      <w:pPr>
        <w:ind w:left="2024" w:hanging="108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tplc="88F82766">
      <w:numFmt w:val="bullet"/>
      <w:lvlText w:val="•"/>
      <w:lvlJc w:val="left"/>
      <w:pPr>
        <w:ind w:left="3444" w:hanging="1081"/>
      </w:pPr>
      <w:rPr>
        <w:rFonts w:hint="default"/>
        <w:lang w:val="ru-RU" w:eastAsia="en-US" w:bidi="ar-SA"/>
      </w:rPr>
    </w:lvl>
    <w:lvl w:ilvl="6" w:tplc="EB56D1EA">
      <w:numFmt w:val="bullet"/>
      <w:lvlText w:val="•"/>
      <w:lvlJc w:val="left"/>
      <w:pPr>
        <w:ind w:left="4869" w:hanging="1081"/>
      </w:pPr>
      <w:rPr>
        <w:rFonts w:hint="default"/>
        <w:lang w:val="ru-RU" w:eastAsia="en-US" w:bidi="ar-SA"/>
      </w:rPr>
    </w:lvl>
    <w:lvl w:ilvl="7" w:tplc="938A7F68">
      <w:numFmt w:val="bullet"/>
      <w:lvlText w:val="•"/>
      <w:lvlJc w:val="left"/>
      <w:pPr>
        <w:ind w:left="6294" w:hanging="1081"/>
      </w:pPr>
      <w:rPr>
        <w:rFonts w:hint="default"/>
        <w:lang w:val="ru-RU" w:eastAsia="en-US" w:bidi="ar-SA"/>
      </w:rPr>
    </w:lvl>
    <w:lvl w:ilvl="8" w:tplc="213E89C4">
      <w:numFmt w:val="bullet"/>
      <w:lvlText w:val="•"/>
      <w:lvlJc w:val="left"/>
      <w:pPr>
        <w:ind w:left="7719" w:hanging="1081"/>
      </w:pPr>
      <w:rPr>
        <w:rFonts w:hint="default"/>
        <w:lang w:val="ru-RU" w:eastAsia="en-US" w:bidi="ar-SA"/>
      </w:rPr>
    </w:lvl>
  </w:abstractNum>
  <w:abstractNum w:abstractNumId="84" w15:restartNumberingAfterBreak="0">
    <w:nsid w:val="56C334E3"/>
    <w:multiLevelType w:val="hybridMultilevel"/>
    <w:tmpl w:val="72C6ABB2"/>
    <w:lvl w:ilvl="0" w:tplc="58CAB41E">
      <w:start w:val="9"/>
      <w:numFmt w:val="decimal"/>
      <w:lvlText w:val="%1"/>
      <w:lvlJc w:val="left"/>
      <w:pPr>
        <w:ind w:left="233" w:hanging="605"/>
        <w:jc w:val="left"/>
      </w:pPr>
      <w:rPr>
        <w:rFonts w:hint="default"/>
        <w:lang w:val="ru-RU" w:eastAsia="en-US" w:bidi="ar-SA"/>
      </w:rPr>
    </w:lvl>
    <w:lvl w:ilvl="1" w:tplc="5FBC1460">
      <w:start w:val="3"/>
      <w:numFmt w:val="decimal"/>
      <w:lvlText w:val="%1.%2"/>
      <w:lvlJc w:val="left"/>
      <w:pPr>
        <w:ind w:left="233" w:hanging="605"/>
        <w:jc w:val="left"/>
      </w:pPr>
      <w:rPr>
        <w:rFonts w:hint="default"/>
        <w:lang w:val="ru-RU" w:eastAsia="en-US" w:bidi="ar-SA"/>
      </w:rPr>
    </w:lvl>
    <w:lvl w:ilvl="2" w:tplc="1802579A">
      <w:start w:val="5"/>
      <w:numFmt w:val="decimal"/>
      <w:lvlText w:val="%1.%2.%3."/>
      <w:lvlJc w:val="left"/>
      <w:pPr>
        <w:ind w:left="23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091A70BC">
      <w:start w:val="1"/>
      <w:numFmt w:val="decimal"/>
      <w:lvlText w:val="%1.%2.%3.%4."/>
      <w:lvlJc w:val="left"/>
      <w:pPr>
        <w:ind w:left="233" w:hanging="89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44AAC16E">
      <w:numFmt w:val="bullet"/>
      <w:lvlText w:val="•"/>
      <w:lvlJc w:val="left"/>
      <w:pPr>
        <w:ind w:left="4371" w:hanging="893"/>
      </w:pPr>
      <w:rPr>
        <w:rFonts w:hint="default"/>
        <w:lang w:val="ru-RU" w:eastAsia="en-US" w:bidi="ar-SA"/>
      </w:rPr>
    </w:lvl>
    <w:lvl w:ilvl="5" w:tplc="21D8A51C">
      <w:numFmt w:val="bullet"/>
      <w:lvlText w:val="•"/>
      <w:lvlJc w:val="left"/>
      <w:pPr>
        <w:ind w:left="5404" w:hanging="893"/>
      </w:pPr>
      <w:rPr>
        <w:rFonts w:hint="default"/>
        <w:lang w:val="ru-RU" w:eastAsia="en-US" w:bidi="ar-SA"/>
      </w:rPr>
    </w:lvl>
    <w:lvl w:ilvl="6" w:tplc="9E768B92">
      <w:numFmt w:val="bullet"/>
      <w:lvlText w:val="•"/>
      <w:lvlJc w:val="left"/>
      <w:pPr>
        <w:ind w:left="6437" w:hanging="893"/>
      </w:pPr>
      <w:rPr>
        <w:rFonts w:hint="default"/>
        <w:lang w:val="ru-RU" w:eastAsia="en-US" w:bidi="ar-SA"/>
      </w:rPr>
    </w:lvl>
    <w:lvl w:ilvl="7" w:tplc="D8E2E10E">
      <w:numFmt w:val="bullet"/>
      <w:lvlText w:val="•"/>
      <w:lvlJc w:val="left"/>
      <w:pPr>
        <w:ind w:left="7470" w:hanging="893"/>
      </w:pPr>
      <w:rPr>
        <w:rFonts w:hint="default"/>
        <w:lang w:val="ru-RU" w:eastAsia="en-US" w:bidi="ar-SA"/>
      </w:rPr>
    </w:lvl>
    <w:lvl w:ilvl="8" w:tplc="77AA43DE">
      <w:numFmt w:val="bullet"/>
      <w:lvlText w:val="•"/>
      <w:lvlJc w:val="left"/>
      <w:pPr>
        <w:ind w:left="8503" w:hanging="893"/>
      </w:pPr>
      <w:rPr>
        <w:rFonts w:hint="default"/>
        <w:lang w:val="ru-RU" w:eastAsia="en-US" w:bidi="ar-SA"/>
      </w:rPr>
    </w:lvl>
  </w:abstractNum>
  <w:abstractNum w:abstractNumId="85" w15:restartNumberingAfterBreak="0">
    <w:nsid w:val="58046156"/>
    <w:multiLevelType w:val="hybridMultilevel"/>
    <w:tmpl w:val="D1FAEDF0"/>
    <w:lvl w:ilvl="0" w:tplc="CECE62DA">
      <w:start w:val="1"/>
      <w:numFmt w:val="decimal"/>
      <w:lvlText w:val="%1)"/>
      <w:lvlJc w:val="left"/>
      <w:pPr>
        <w:ind w:left="1299"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A87F4A">
      <w:numFmt w:val="bullet"/>
      <w:lvlText w:val="•"/>
      <w:lvlJc w:val="left"/>
      <w:pPr>
        <w:ind w:left="2226" w:hanging="361"/>
      </w:pPr>
      <w:rPr>
        <w:rFonts w:hint="default"/>
        <w:lang w:val="ru-RU" w:eastAsia="en-US" w:bidi="ar-SA"/>
      </w:rPr>
    </w:lvl>
    <w:lvl w:ilvl="2" w:tplc="B08EE9CA">
      <w:numFmt w:val="bullet"/>
      <w:lvlText w:val="•"/>
      <w:lvlJc w:val="left"/>
      <w:pPr>
        <w:ind w:left="3153" w:hanging="361"/>
      </w:pPr>
      <w:rPr>
        <w:rFonts w:hint="default"/>
        <w:lang w:val="ru-RU" w:eastAsia="en-US" w:bidi="ar-SA"/>
      </w:rPr>
    </w:lvl>
    <w:lvl w:ilvl="3" w:tplc="A46AFFCA">
      <w:numFmt w:val="bullet"/>
      <w:lvlText w:val="•"/>
      <w:lvlJc w:val="left"/>
      <w:pPr>
        <w:ind w:left="4080" w:hanging="361"/>
      </w:pPr>
      <w:rPr>
        <w:rFonts w:hint="default"/>
        <w:lang w:val="ru-RU" w:eastAsia="en-US" w:bidi="ar-SA"/>
      </w:rPr>
    </w:lvl>
    <w:lvl w:ilvl="4" w:tplc="AD180662">
      <w:numFmt w:val="bullet"/>
      <w:lvlText w:val="•"/>
      <w:lvlJc w:val="left"/>
      <w:pPr>
        <w:ind w:left="5007" w:hanging="361"/>
      </w:pPr>
      <w:rPr>
        <w:rFonts w:hint="default"/>
        <w:lang w:val="ru-RU" w:eastAsia="en-US" w:bidi="ar-SA"/>
      </w:rPr>
    </w:lvl>
    <w:lvl w:ilvl="5" w:tplc="2A28A94A">
      <w:numFmt w:val="bullet"/>
      <w:lvlText w:val="•"/>
      <w:lvlJc w:val="left"/>
      <w:pPr>
        <w:ind w:left="5934" w:hanging="361"/>
      </w:pPr>
      <w:rPr>
        <w:rFonts w:hint="default"/>
        <w:lang w:val="ru-RU" w:eastAsia="en-US" w:bidi="ar-SA"/>
      </w:rPr>
    </w:lvl>
    <w:lvl w:ilvl="6" w:tplc="2BCA3606">
      <w:numFmt w:val="bullet"/>
      <w:lvlText w:val="•"/>
      <w:lvlJc w:val="left"/>
      <w:pPr>
        <w:ind w:left="6861" w:hanging="361"/>
      </w:pPr>
      <w:rPr>
        <w:rFonts w:hint="default"/>
        <w:lang w:val="ru-RU" w:eastAsia="en-US" w:bidi="ar-SA"/>
      </w:rPr>
    </w:lvl>
    <w:lvl w:ilvl="7" w:tplc="0706C446">
      <w:numFmt w:val="bullet"/>
      <w:lvlText w:val="•"/>
      <w:lvlJc w:val="left"/>
      <w:pPr>
        <w:ind w:left="7788" w:hanging="361"/>
      </w:pPr>
      <w:rPr>
        <w:rFonts w:hint="default"/>
        <w:lang w:val="ru-RU" w:eastAsia="en-US" w:bidi="ar-SA"/>
      </w:rPr>
    </w:lvl>
    <w:lvl w:ilvl="8" w:tplc="4816DBBC">
      <w:numFmt w:val="bullet"/>
      <w:lvlText w:val="•"/>
      <w:lvlJc w:val="left"/>
      <w:pPr>
        <w:ind w:left="8715" w:hanging="361"/>
      </w:pPr>
      <w:rPr>
        <w:rFonts w:hint="default"/>
        <w:lang w:val="ru-RU" w:eastAsia="en-US" w:bidi="ar-SA"/>
      </w:rPr>
    </w:lvl>
  </w:abstractNum>
  <w:abstractNum w:abstractNumId="86" w15:restartNumberingAfterBreak="0">
    <w:nsid w:val="584807E8"/>
    <w:multiLevelType w:val="hybridMultilevel"/>
    <w:tmpl w:val="146012AA"/>
    <w:lvl w:ilvl="0" w:tplc="59906AF6">
      <w:start w:val="1"/>
      <w:numFmt w:val="decimal"/>
      <w:lvlText w:val="%1)"/>
      <w:lvlJc w:val="left"/>
      <w:pPr>
        <w:ind w:left="1543"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E25FCC">
      <w:numFmt w:val="bullet"/>
      <w:lvlText w:val="•"/>
      <w:lvlJc w:val="left"/>
      <w:pPr>
        <w:ind w:left="2442" w:hanging="600"/>
      </w:pPr>
      <w:rPr>
        <w:rFonts w:hint="default"/>
        <w:lang w:val="ru-RU" w:eastAsia="en-US" w:bidi="ar-SA"/>
      </w:rPr>
    </w:lvl>
    <w:lvl w:ilvl="2" w:tplc="916C81CA">
      <w:numFmt w:val="bullet"/>
      <w:lvlText w:val="•"/>
      <w:lvlJc w:val="left"/>
      <w:pPr>
        <w:ind w:left="3345" w:hanging="600"/>
      </w:pPr>
      <w:rPr>
        <w:rFonts w:hint="default"/>
        <w:lang w:val="ru-RU" w:eastAsia="en-US" w:bidi="ar-SA"/>
      </w:rPr>
    </w:lvl>
    <w:lvl w:ilvl="3" w:tplc="ABC63F8E">
      <w:numFmt w:val="bullet"/>
      <w:lvlText w:val="•"/>
      <w:lvlJc w:val="left"/>
      <w:pPr>
        <w:ind w:left="4248" w:hanging="600"/>
      </w:pPr>
      <w:rPr>
        <w:rFonts w:hint="default"/>
        <w:lang w:val="ru-RU" w:eastAsia="en-US" w:bidi="ar-SA"/>
      </w:rPr>
    </w:lvl>
    <w:lvl w:ilvl="4" w:tplc="904418C6">
      <w:numFmt w:val="bullet"/>
      <w:lvlText w:val="•"/>
      <w:lvlJc w:val="left"/>
      <w:pPr>
        <w:ind w:left="5151" w:hanging="600"/>
      </w:pPr>
      <w:rPr>
        <w:rFonts w:hint="default"/>
        <w:lang w:val="ru-RU" w:eastAsia="en-US" w:bidi="ar-SA"/>
      </w:rPr>
    </w:lvl>
    <w:lvl w:ilvl="5" w:tplc="A18281D2">
      <w:numFmt w:val="bullet"/>
      <w:lvlText w:val="•"/>
      <w:lvlJc w:val="left"/>
      <w:pPr>
        <w:ind w:left="6054" w:hanging="600"/>
      </w:pPr>
      <w:rPr>
        <w:rFonts w:hint="default"/>
        <w:lang w:val="ru-RU" w:eastAsia="en-US" w:bidi="ar-SA"/>
      </w:rPr>
    </w:lvl>
    <w:lvl w:ilvl="6" w:tplc="C1A2EAEE">
      <w:numFmt w:val="bullet"/>
      <w:lvlText w:val="•"/>
      <w:lvlJc w:val="left"/>
      <w:pPr>
        <w:ind w:left="6957" w:hanging="600"/>
      </w:pPr>
      <w:rPr>
        <w:rFonts w:hint="default"/>
        <w:lang w:val="ru-RU" w:eastAsia="en-US" w:bidi="ar-SA"/>
      </w:rPr>
    </w:lvl>
    <w:lvl w:ilvl="7" w:tplc="656A0B08">
      <w:numFmt w:val="bullet"/>
      <w:lvlText w:val="•"/>
      <w:lvlJc w:val="left"/>
      <w:pPr>
        <w:ind w:left="7860" w:hanging="600"/>
      </w:pPr>
      <w:rPr>
        <w:rFonts w:hint="default"/>
        <w:lang w:val="ru-RU" w:eastAsia="en-US" w:bidi="ar-SA"/>
      </w:rPr>
    </w:lvl>
    <w:lvl w:ilvl="8" w:tplc="9D646F60">
      <w:numFmt w:val="bullet"/>
      <w:lvlText w:val="•"/>
      <w:lvlJc w:val="left"/>
      <w:pPr>
        <w:ind w:left="8763" w:hanging="600"/>
      </w:pPr>
      <w:rPr>
        <w:rFonts w:hint="default"/>
        <w:lang w:val="ru-RU" w:eastAsia="en-US" w:bidi="ar-SA"/>
      </w:rPr>
    </w:lvl>
  </w:abstractNum>
  <w:abstractNum w:abstractNumId="87" w15:restartNumberingAfterBreak="0">
    <w:nsid w:val="599E4B82"/>
    <w:multiLevelType w:val="hybridMultilevel"/>
    <w:tmpl w:val="DA7E92A6"/>
    <w:lvl w:ilvl="0" w:tplc="6E8A0706">
      <w:start w:val="9"/>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F8EE08">
      <w:numFmt w:val="bullet"/>
      <w:lvlText w:val="•"/>
      <w:lvlJc w:val="left"/>
      <w:pPr>
        <w:ind w:left="2136" w:hanging="265"/>
      </w:pPr>
      <w:rPr>
        <w:rFonts w:hint="default"/>
        <w:lang w:val="ru-RU" w:eastAsia="en-US" w:bidi="ar-SA"/>
      </w:rPr>
    </w:lvl>
    <w:lvl w:ilvl="2" w:tplc="68B41DE0">
      <w:numFmt w:val="bullet"/>
      <w:lvlText w:val="•"/>
      <w:lvlJc w:val="left"/>
      <w:pPr>
        <w:ind w:left="3073" w:hanging="265"/>
      </w:pPr>
      <w:rPr>
        <w:rFonts w:hint="default"/>
        <w:lang w:val="ru-RU" w:eastAsia="en-US" w:bidi="ar-SA"/>
      </w:rPr>
    </w:lvl>
    <w:lvl w:ilvl="3" w:tplc="A37EBC9A">
      <w:numFmt w:val="bullet"/>
      <w:lvlText w:val="•"/>
      <w:lvlJc w:val="left"/>
      <w:pPr>
        <w:ind w:left="4010" w:hanging="265"/>
      </w:pPr>
      <w:rPr>
        <w:rFonts w:hint="default"/>
        <w:lang w:val="ru-RU" w:eastAsia="en-US" w:bidi="ar-SA"/>
      </w:rPr>
    </w:lvl>
    <w:lvl w:ilvl="4" w:tplc="D6BA5E08">
      <w:numFmt w:val="bullet"/>
      <w:lvlText w:val="•"/>
      <w:lvlJc w:val="left"/>
      <w:pPr>
        <w:ind w:left="4947" w:hanging="265"/>
      </w:pPr>
      <w:rPr>
        <w:rFonts w:hint="default"/>
        <w:lang w:val="ru-RU" w:eastAsia="en-US" w:bidi="ar-SA"/>
      </w:rPr>
    </w:lvl>
    <w:lvl w:ilvl="5" w:tplc="D0FC100A">
      <w:numFmt w:val="bullet"/>
      <w:lvlText w:val="•"/>
      <w:lvlJc w:val="left"/>
      <w:pPr>
        <w:ind w:left="5884" w:hanging="265"/>
      </w:pPr>
      <w:rPr>
        <w:rFonts w:hint="default"/>
        <w:lang w:val="ru-RU" w:eastAsia="en-US" w:bidi="ar-SA"/>
      </w:rPr>
    </w:lvl>
    <w:lvl w:ilvl="6" w:tplc="D6FC1E58">
      <w:numFmt w:val="bullet"/>
      <w:lvlText w:val="•"/>
      <w:lvlJc w:val="left"/>
      <w:pPr>
        <w:ind w:left="6821" w:hanging="265"/>
      </w:pPr>
      <w:rPr>
        <w:rFonts w:hint="default"/>
        <w:lang w:val="ru-RU" w:eastAsia="en-US" w:bidi="ar-SA"/>
      </w:rPr>
    </w:lvl>
    <w:lvl w:ilvl="7" w:tplc="5B84548C">
      <w:numFmt w:val="bullet"/>
      <w:lvlText w:val="•"/>
      <w:lvlJc w:val="left"/>
      <w:pPr>
        <w:ind w:left="7758" w:hanging="265"/>
      </w:pPr>
      <w:rPr>
        <w:rFonts w:hint="default"/>
        <w:lang w:val="ru-RU" w:eastAsia="en-US" w:bidi="ar-SA"/>
      </w:rPr>
    </w:lvl>
    <w:lvl w:ilvl="8" w:tplc="EB9096D6">
      <w:numFmt w:val="bullet"/>
      <w:lvlText w:val="•"/>
      <w:lvlJc w:val="left"/>
      <w:pPr>
        <w:ind w:left="8695" w:hanging="265"/>
      </w:pPr>
      <w:rPr>
        <w:rFonts w:hint="default"/>
        <w:lang w:val="ru-RU" w:eastAsia="en-US" w:bidi="ar-SA"/>
      </w:rPr>
    </w:lvl>
  </w:abstractNum>
  <w:abstractNum w:abstractNumId="88" w15:restartNumberingAfterBreak="0">
    <w:nsid w:val="5A400E27"/>
    <w:multiLevelType w:val="hybridMultilevel"/>
    <w:tmpl w:val="54105F08"/>
    <w:lvl w:ilvl="0" w:tplc="0F185590">
      <w:start w:val="1"/>
      <w:numFmt w:val="decimal"/>
      <w:lvlText w:val="%1."/>
      <w:lvlJc w:val="left"/>
      <w:pPr>
        <w:ind w:left="233" w:hanging="241"/>
        <w:jc w:val="left"/>
      </w:pPr>
      <w:rPr>
        <w:rFonts w:hint="default"/>
        <w:spacing w:val="0"/>
        <w:w w:val="100"/>
        <w:lang w:val="ru-RU" w:eastAsia="en-US" w:bidi="ar-SA"/>
      </w:rPr>
    </w:lvl>
    <w:lvl w:ilvl="1" w:tplc="FFB2028E">
      <w:start w:val="1"/>
      <w:numFmt w:val="decimal"/>
      <w:lvlText w:val="%1.%2."/>
      <w:lvlJc w:val="left"/>
      <w:pPr>
        <w:ind w:left="233" w:hanging="423"/>
        <w:jc w:val="left"/>
      </w:pPr>
      <w:rPr>
        <w:rFonts w:hint="default"/>
        <w:spacing w:val="0"/>
        <w:w w:val="100"/>
        <w:lang w:val="ru-RU" w:eastAsia="en-US" w:bidi="ar-SA"/>
      </w:rPr>
    </w:lvl>
    <w:lvl w:ilvl="2" w:tplc="7C34599A">
      <w:start w:val="1"/>
      <w:numFmt w:val="decimal"/>
      <w:lvlText w:val="%1.%2.%3."/>
      <w:lvlJc w:val="left"/>
      <w:pPr>
        <w:ind w:left="23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D1B6F1FA">
      <w:numFmt w:val="bullet"/>
      <w:lvlText w:val="•"/>
      <w:lvlJc w:val="left"/>
      <w:pPr>
        <w:ind w:left="3406" w:hanging="605"/>
      </w:pPr>
      <w:rPr>
        <w:rFonts w:hint="default"/>
        <w:lang w:val="ru-RU" w:eastAsia="en-US" w:bidi="ar-SA"/>
      </w:rPr>
    </w:lvl>
    <w:lvl w:ilvl="4" w:tplc="C670587C">
      <w:numFmt w:val="bullet"/>
      <w:lvlText w:val="•"/>
      <w:lvlJc w:val="left"/>
      <w:pPr>
        <w:ind w:left="4429" w:hanging="605"/>
      </w:pPr>
      <w:rPr>
        <w:rFonts w:hint="default"/>
        <w:lang w:val="ru-RU" w:eastAsia="en-US" w:bidi="ar-SA"/>
      </w:rPr>
    </w:lvl>
    <w:lvl w:ilvl="5" w:tplc="EE68CB86">
      <w:numFmt w:val="bullet"/>
      <w:lvlText w:val="•"/>
      <w:lvlJc w:val="left"/>
      <w:pPr>
        <w:ind w:left="5452" w:hanging="605"/>
      </w:pPr>
      <w:rPr>
        <w:rFonts w:hint="default"/>
        <w:lang w:val="ru-RU" w:eastAsia="en-US" w:bidi="ar-SA"/>
      </w:rPr>
    </w:lvl>
    <w:lvl w:ilvl="6" w:tplc="6DEEA1D0">
      <w:numFmt w:val="bullet"/>
      <w:lvlText w:val="•"/>
      <w:lvlJc w:val="left"/>
      <w:pPr>
        <w:ind w:left="6476" w:hanging="605"/>
      </w:pPr>
      <w:rPr>
        <w:rFonts w:hint="default"/>
        <w:lang w:val="ru-RU" w:eastAsia="en-US" w:bidi="ar-SA"/>
      </w:rPr>
    </w:lvl>
    <w:lvl w:ilvl="7" w:tplc="4BDCA2FE">
      <w:numFmt w:val="bullet"/>
      <w:lvlText w:val="•"/>
      <w:lvlJc w:val="left"/>
      <w:pPr>
        <w:ind w:left="7499" w:hanging="605"/>
      </w:pPr>
      <w:rPr>
        <w:rFonts w:hint="default"/>
        <w:lang w:val="ru-RU" w:eastAsia="en-US" w:bidi="ar-SA"/>
      </w:rPr>
    </w:lvl>
    <w:lvl w:ilvl="8" w:tplc="7988DD8E">
      <w:numFmt w:val="bullet"/>
      <w:lvlText w:val="•"/>
      <w:lvlJc w:val="left"/>
      <w:pPr>
        <w:ind w:left="8522" w:hanging="605"/>
      </w:pPr>
      <w:rPr>
        <w:rFonts w:hint="default"/>
        <w:lang w:val="ru-RU" w:eastAsia="en-US" w:bidi="ar-SA"/>
      </w:rPr>
    </w:lvl>
  </w:abstractNum>
  <w:abstractNum w:abstractNumId="89" w15:restartNumberingAfterBreak="0">
    <w:nsid w:val="5A8B3FA8"/>
    <w:multiLevelType w:val="hybridMultilevel"/>
    <w:tmpl w:val="C0BEB1BE"/>
    <w:lvl w:ilvl="0" w:tplc="3C447E34">
      <w:start w:val="3"/>
      <w:numFmt w:val="decimal"/>
      <w:lvlText w:val="%1"/>
      <w:lvlJc w:val="left"/>
      <w:pPr>
        <w:ind w:left="1309" w:hanging="365"/>
        <w:jc w:val="left"/>
      </w:pPr>
      <w:rPr>
        <w:rFonts w:hint="default"/>
        <w:lang w:val="ru-RU" w:eastAsia="en-US" w:bidi="ar-SA"/>
      </w:rPr>
    </w:lvl>
    <w:lvl w:ilvl="1" w:tplc="13562212">
      <w:start w:val="5"/>
      <w:numFmt w:val="decimal"/>
      <w:lvlText w:val="%1.%2"/>
      <w:lvlJc w:val="left"/>
      <w:pPr>
        <w:ind w:left="1309" w:hanging="365"/>
        <w:jc w:val="left"/>
      </w:pPr>
      <w:rPr>
        <w:rFonts w:ascii="Times New Roman" w:eastAsia="Times New Roman" w:hAnsi="Times New Roman" w:cs="Times New Roman" w:hint="default"/>
        <w:b/>
        <w:bCs/>
        <w:i w:val="0"/>
        <w:iCs w:val="0"/>
        <w:spacing w:val="0"/>
        <w:w w:val="100"/>
        <w:sz w:val="24"/>
        <w:szCs w:val="24"/>
        <w:lang w:val="ru-RU" w:eastAsia="en-US" w:bidi="ar-SA"/>
      </w:rPr>
    </w:lvl>
    <w:lvl w:ilvl="2" w:tplc="76A40374">
      <w:start w:val="1"/>
      <w:numFmt w:val="decimal"/>
      <w:lvlText w:val="%1.%2.%3."/>
      <w:lvlJc w:val="left"/>
      <w:pPr>
        <w:ind w:left="1549" w:hanging="605"/>
        <w:jc w:val="left"/>
      </w:pPr>
      <w:rPr>
        <w:rFonts w:ascii="Times New Roman" w:eastAsia="Times New Roman" w:hAnsi="Times New Roman" w:cs="Times New Roman" w:hint="default"/>
        <w:b/>
        <w:bCs/>
        <w:i w:val="0"/>
        <w:iCs w:val="0"/>
        <w:spacing w:val="-5"/>
        <w:w w:val="100"/>
        <w:sz w:val="24"/>
        <w:szCs w:val="24"/>
        <w:lang w:val="ru-RU" w:eastAsia="en-US" w:bidi="ar-SA"/>
      </w:rPr>
    </w:lvl>
    <w:lvl w:ilvl="3" w:tplc="C80E638E">
      <w:numFmt w:val="bullet"/>
      <w:lvlText w:val="•"/>
      <w:lvlJc w:val="left"/>
      <w:pPr>
        <w:ind w:left="3546" w:hanging="605"/>
      </w:pPr>
      <w:rPr>
        <w:rFonts w:hint="default"/>
        <w:lang w:val="ru-RU" w:eastAsia="en-US" w:bidi="ar-SA"/>
      </w:rPr>
    </w:lvl>
    <w:lvl w:ilvl="4" w:tplc="CDF86260">
      <w:numFmt w:val="bullet"/>
      <w:lvlText w:val="•"/>
      <w:lvlJc w:val="left"/>
      <w:pPr>
        <w:ind w:left="4549" w:hanging="605"/>
      </w:pPr>
      <w:rPr>
        <w:rFonts w:hint="default"/>
        <w:lang w:val="ru-RU" w:eastAsia="en-US" w:bidi="ar-SA"/>
      </w:rPr>
    </w:lvl>
    <w:lvl w:ilvl="5" w:tplc="7DF49D04">
      <w:numFmt w:val="bullet"/>
      <w:lvlText w:val="•"/>
      <w:lvlJc w:val="left"/>
      <w:pPr>
        <w:ind w:left="5552" w:hanging="605"/>
      </w:pPr>
      <w:rPr>
        <w:rFonts w:hint="default"/>
        <w:lang w:val="ru-RU" w:eastAsia="en-US" w:bidi="ar-SA"/>
      </w:rPr>
    </w:lvl>
    <w:lvl w:ilvl="6" w:tplc="0A9ED174">
      <w:numFmt w:val="bullet"/>
      <w:lvlText w:val="•"/>
      <w:lvlJc w:val="left"/>
      <w:pPr>
        <w:ind w:left="6556" w:hanging="605"/>
      </w:pPr>
      <w:rPr>
        <w:rFonts w:hint="default"/>
        <w:lang w:val="ru-RU" w:eastAsia="en-US" w:bidi="ar-SA"/>
      </w:rPr>
    </w:lvl>
    <w:lvl w:ilvl="7" w:tplc="ECE4AF0C">
      <w:numFmt w:val="bullet"/>
      <w:lvlText w:val="•"/>
      <w:lvlJc w:val="left"/>
      <w:pPr>
        <w:ind w:left="7559" w:hanging="605"/>
      </w:pPr>
      <w:rPr>
        <w:rFonts w:hint="default"/>
        <w:lang w:val="ru-RU" w:eastAsia="en-US" w:bidi="ar-SA"/>
      </w:rPr>
    </w:lvl>
    <w:lvl w:ilvl="8" w:tplc="DC1CB2E4">
      <w:numFmt w:val="bullet"/>
      <w:lvlText w:val="•"/>
      <w:lvlJc w:val="left"/>
      <w:pPr>
        <w:ind w:left="8562" w:hanging="605"/>
      </w:pPr>
      <w:rPr>
        <w:rFonts w:hint="default"/>
        <w:lang w:val="ru-RU" w:eastAsia="en-US" w:bidi="ar-SA"/>
      </w:rPr>
    </w:lvl>
  </w:abstractNum>
  <w:abstractNum w:abstractNumId="90" w15:restartNumberingAfterBreak="0">
    <w:nsid w:val="5BFB7CFC"/>
    <w:multiLevelType w:val="hybridMultilevel"/>
    <w:tmpl w:val="30EC4EEC"/>
    <w:lvl w:ilvl="0" w:tplc="4ABA28F0">
      <w:start w:val="2"/>
      <w:numFmt w:val="decimal"/>
      <w:lvlText w:val="%1"/>
      <w:lvlJc w:val="left"/>
      <w:pPr>
        <w:ind w:left="1303" w:hanging="365"/>
        <w:jc w:val="left"/>
      </w:pPr>
      <w:rPr>
        <w:rFonts w:hint="default"/>
        <w:lang w:val="ru-RU" w:eastAsia="en-US" w:bidi="ar-SA"/>
      </w:rPr>
    </w:lvl>
    <w:lvl w:ilvl="1" w:tplc="08945484">
      <w:start w:val="2"/>
      <w:numFmt w:val="decimal"/>
      <w:lvlText w:val="%1.%2"/>
      <w:lvlJc w:val="left"/>
      <w:pPr>
        <w:ind w:left="1303" w:hanging="365"/>
        <w:jc w:val="left"/>
      </w:pPr>
      <w:rPr>
        <w:rFonts w:ascii="Times New Roman" w:eastAsia="Times New Roman" w:hAnsi="Times New Roman" w:cs="Times New Roman" w:hint="default"/>
        <w:b/>
        <w:bCs/>
        <w:i w:val="0"/>
        <w:iCs w:val="0"/>
        <w:spacing w:val="0"/>
        <w:w w:val="100"/>
        <w:sz w:val="24"/>
        <w:szCs w:val="24"/>
        <w:lang w:val="ru-RU" w:eastAsia="en-US" w:bidi="ar-SA"/>
      </w:rPr>
    </w:lvl>
    <w:lvl w:ilvl="2" w:tplc="B84E0884">
      <w:start w:val="1"/>
      <w:numFmt w:val="decimal"/>
      <w:lvlText w:val="%1.%2.%3"/>
      <w:lvlJc w:val="left"/>
      <w:pPr>
        <w:ind w:left="1539" w:hanging="596"/>
        <w:jc w:val="left"/>
      </w:pPr>
      <w:rPr>
        <w:rFonts w:ascii="Times New Roman" w:eastAsia="Times New Roman" w:hAnsi="Times New Roman" w:cs="Times New Roman" w:hint="default"/>
        <w:b/>
        <w:bCs/>
        <w:i w:val="0"/>
        <w:iCs w:val="0"/>
        <w:spacing w:val="0"/>
        <w:w w:val="100"/>
        <w:sz w:val="24"/>
        <w:szCs w:val="24"/>
        <w:lang w:val="ru-RU" w:eastAsia="en-US" w:bidi="ar-SA"/>
      </w:rPr>
    </w:lvl>
    <w:lvl w:ilvl="3" w:tplc="0D2CC7EC">
      <w:numFmt w:val="bullet"/>
      <w:lvlText w:val="•"/>
      <w:lvlJc w:val="left"/>
      <w:pPr>
        <w:ind w:left="3546" w:hanging="596"/>
      </w:pPr>
      <w:rPr>
        <w:rFonts w:hint="default"/>
        <w:lang w:val="ru-RU" w:eastAsia="en-US" w:bidi="ar-SA"/>
      </w:rPr>
    </w:lvl>
    <w:lvl w:ilvl="4" w:tplc="62D64A0A">
      <w:numFmt w:val="bullet"/>
      <w:lvlText w:val="•"/>
      <w:lvlJc w:val="left"/>
      <w:pPr>
        <w:ind w:left="4549" w:hanging="596"/>
      </w:pPr>
      <w:rPr>
        <w:rFonts w:hint="default"/>
        <w:lang w:val="ru-RU" w:eastAsia="en-US" w:bidi="ar-SA"/>
      </w:rPr>
    </w:lvl>
    <w:lvl w:ilvl="5" w:tplc="F5DC9A1A">
      <w:numFmt w:val="bullet"/>
      <w:lvlText w:val="•"/>
      <w:lvlJc w:val="left"/>
      <w:pPr>
        <w:ind w:left="5552" w:hanging="596"/>
      </w:pPr>
      <w:rPr>
        <w:rFonts w:hint="default"/>
        <w:lang w:val="ru-RU" w:eastAsia="en-US" w:bidi="ar-SA"/>
      </w:rPr>
    </w:lvl>
    <w:lvl w:ilvl="6" w:tplc="837EE5F4">
      <w:numFmt w:val="bullet"/>
      <w:lvlText w:val="•"/>
      <w:lvlJc w:val="left"/>
      <w:pPr>
        <w:ind w:left="6556" w:hanging="596"/>
      </w:pPr>
      <w:rPr>
        <w:rFonts w:hint="default"/>
        <w:lang w:val="ru-RU" w:eastAsia="en-US" w:bidi="ar-SA"/>
      </w:rPr>
    </w:lvl>
    <w:lvl w:ilvl="7" w:tplc="7FB81EBA">
      <w:numFmt w:val="bullet"/>
      <w:lvlText w:val="•"/>
      <w:lvlJc w:val="left"/>
      <w:pPr>
        <w:ind w:left="7559" w:hanging="596"/>
      </w:pPr>
      <w:rPr>
        <w:rFonts w:hint="default"/>
        <w:lang w:val="ru-RU" w:eastAsia="en-US" w:bidi="ar-SA"/>
      </w:rPr>
    </w:lvl>
    <w:lvl w:ilvl="8" w:tplc="4A18F442">
      <w:numFmt w:val="bullet"/>
      <w:lvlText w:val="•"/>
      <w:lvlJc w:val="left"/>
      <w:pPr>
        <w:ind w:left="8562" w:hanging="596"/>
      </w:pPr>
      <w:rPr>
        <w:rFonts w:hint="default"/>
        <w:lang w:val="ru-RU" w:eastAsia="en-US" w:bidi="ar-SA"/>
      </w:rPr>
    </w:lvl>
  </w:abstractNum>
  <w:abstractNum w:abstractNumId="91" w15:restartNumberingAfterBreak="0">
    <w:nsid w:val="5CC662F0"/>
    <w:multiLevelType w:val="hybridMultilevel"/>
    <w:tmpl w:val="A6F6A8A4"/>
    <w:lvl w:ilvl="0" w:tplc="17B6DE82">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205856">
      <w:numFmt w:val="bullet"/>
      <w:lvlText w:val="•"/>
      <w:lvlJc w:val="left"/>
      <w:pPr>
        <w:ind w:left="1272" w:hanging="265"/>
      </w:pPr>
      <w:rPr>
        <w:rFonts w:hint="default"/>
        <w:lang w:val="ru-RU" w:eastAsia="en-US" w:bidi="ar-SA"/>
      </w:rPr>
    </w:lvl>
    <w:lvl w:ilvl="2" w:tplc="344C9C8E">
      <w:numFmt w:val="bullet"/>
      <w:lvlText w:val="•"/>
      <w:lvlJc w:val="left"/>
      <w:pPr>
        <w:ind w:left="2305" w:hanging="265"/>
      </w:pPr>
      <w:rPr>
        <w:rFonts w:hint="default"/>
        <w:lang w:val="ru-RU" w:eastAsia="en-US" w:bidi="ar-SA"/>
      </w:rPr>
    </w:lvl>
    <w:lvl w:ilvl="3" w:tplc="5EB01768">
      <w:numFmt w:val="bullet"/>
      <w:lvlText w:val="•"/>
      <w:lvlJc w:val="left"/>
      <w:pPr>
        <w:ind w:left="3338" w:hanging="265"/>
      </w:pPr>
      <w:rPr>
        <w:rFonts w:hint="default"/>
        <w:lang w:val="ru-RU" w:eastAsia="en-US" w:bidi="ar-SA"/>
      </w:rPr>
    </w:lvl>
    <w:lvl w:ilvl="4" w:tplc="75EA1A2C">
      <w:numFmt w:val="bullet"/>
      <w:lvlText w:val="•"/>
      <w:lvlJc w:val="left"/>
      <w:pPr>
        <w:ind w:left="4371" w:hanging="265"/>
      </w:pPr>
      <w:rPr>
        <w:rFonts w:hint="default"/>
        <w:lang w:val="ru-RU" w:eastAsia="en-US" w:bidi="ar-SA"/>
      </w:rPr>
    </w:lvl>
    <w:lvl w:ilvl="5" w:tplc="8ABEFD82">
      <w:numFmt w:val="bullet"/>
      <w:lvlText w:val="•"/>
      <w:lvlJc w:val="left"/>
      <w:pPr>
        <w:ind w:left="5404" w:hanging="265"/>
      </w:pPr>
      <w:rPr>
        <w:rFonts w:hint="default"/>
        <w:lang w:val="ru-RU" w:eastAsia="en-US" w:bidi="ar-SA"/>
      </w:rPr>
    </w:lvl>
    <w:lvl w:ilvl="6" w:tplc="F0DE20A2">
      <w:numFmt w:val="bullet"/>
      <w:lvlText w:val="•"/>
      <w:lvlJc w:val="left"/>
      <w:pPr>
        <w:ind w:left="6437" w:hanging="265"/>
      </w:pPr>
      <w:rPr>
        <w:rFonts w:hint="default"/>
        <w:lang w:val="ru-RU" w:eastAsia="en-US" w:bidi="ar-SA"/>
      </w:rPr>
    </w:lvl>
    <w:lvl w:ilvl="7" w:tplc="689494DA">
      <w:numFmt w:val="bullet"/>
      <w:lvlText w:val="•"/>
      <w:lvlJc w:val="left"/>
      <w:pPr>
        <w:ind w:left="7470" w:hanging="265"/>
      </w:pPr>
      <w:rPr>
        <w:rFonts w:hint="default"/>
        <w:lang w:val="ru-RU" w:eastAsia="en-US" w:bidi="ar-SA"/>
      </w:rPr>
    </w:lvl>
    <w:lvl w:ilvl="8" w:tplc="FAF08FFC">
      <w:numFmt w:val="bullet"/>
      <w:lvlText w:val="•"/>
      <w:lvlJc w:val="left"/>
      <w:pPr>
        <w:ind w:left="8503" w:hanging="265"/>
      </w:pPr>
      <w:rPr>
        <w:rFonts w:hint="default"/>
        <w:lang w:val="ru-RU" w:eastAsia="en-US" w:bidi="ar-SA"/>
      </w:rPr>
    </w:lvl>
  </w:abstractNum>
  <w:abstractNum w:abstractNumId="92" w15:restartNumberingAfterBreak="0">
    <w:nsid w:val="5CF57B0C"/>
    <w:multiLevelType w:val="hybridMultilevel"/>
    <w:tmpl w:val="8D9AB298"/>
    <w:lvl w:ilvl="0" w:tplc="ED66EEC0">
      <w:start w:val="1"/>
      <w:numFmt w:val="decimal"/>
      <w:lvlText w:val="%1)"/>
      <w:lvlJc w:val="left"/>
      <w:pPr>
        <w:ind w:left="1034" w:hanging="25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D80D5C8">
      <w:numFmt w:val="bullet"/>
      <w:lvlText w:val="•"/>
      <w:lvlJc w:val="left"/>
      <w:pPr>
        <w:ind w:left="1992" w:hanging="259"/>
      </w:pPr>
      <w:rPr>
        <w:rFonts w:hint="default"/>
        <w:lang w:val="ru-RU" w:eastAsia="en-US" w:bidi="ar-SA"/>
      </w:rPr>
    </w:lvl>
    <w:lvl w:ilvl="2" w:tplc="E06C4AC6">
      <w:numFmt w:val="bullet"/>
      <w:lvlText w:val="•"/>
      <w:lvlJc w:val="left"/>
      <w:pPr>
        <w:ind w:left="2945" w:hanging="259"/>
      </w:pPr>
      <w:rPr>
        <w:rFonts w:hint="default"/>
        <w:lang w:val="ru-RU" w:eastAsia="en-US" w:bidi="ar-SA"/>
      </w:rPr>
    </w:lvl>
    <w:lvl w:ilvl="3" w:tplc="E74CD6C6">
      <w:numFmt w:val="bullet"/>
      <w:lvlText w:val="•"/>
      <w:lvlJc w:val="left"/>
      <w:pPr>
        <w:ind w:left="3898" w:hanging="259"/>
      </w:pPr>
      <w:rPr>
        <w:rFonts w:hint="default"/>
        <w:lang w:val="ru-RU" w:eastAsia="en-US" w:bidi="ar-SA"/>
      </w:rPr>
    </w:lvl>
    <w:lvl w:ilvl="4" w:tplc="096E3186">
      <w:numFmt w:val="bullet"/>
      <w:lvlText w:val="•"/>
      <w:lvlJc w:val="left"/>
      <w:pPr>
        <w:ind w:left="4851" w:hanging="259"/>
      </w:pPr>
      <w:rPr>
        <w:rFonts w:hint="default"/>
        <w:lang w:val="ru-RU" w:eastAsia="en-US" w:bidi="ar-SA"/>
      </w:rPr>
    </w:lvl>
    <w:lvl w:ilvl="5" w:tplc="361AD128">
      <w:numFmt w:val="bullet"/>
      <w:lvlText w:val="•"/>
      <w:lvlJc w:val="left"/>
      <w:pPr>
        <w:ind w:left="5804" w:hanging="259"/>
      </w:pPr>
      <w:rPr>
        <w:rFonts w:hint="default"/>
        <w:lang w:val="ru-RU" w:eastAsia="en-US" w:bidi="ar-SA"/>
      </w:rPr>
    </w:lvl>
    <w:lvl w:ilvl="6" w:tplc="77789110">
      <w:numFmt w:val="bullet"/>
      <w:lvlText w:val="•"/>
      <w:lvlJc w:val="left"/>
      <w:pPr>
        <w:ind w:left="6757" w:hanging="259"/>
      </w:pPr>
      <w:rPr>
        <w:rFonts w:hint="default"/>
        <w:lang w:val="ru-RU" w:eastAsia="en-US" w:bidi="ar-SA"/>
      </w:rPr>
    </w:lvl>
    <w:lvl w:ilvl="7" w:tplc="7B7A9DF8">
      <w:numFmt w:val="bullet"/>
      <w:lvlText w:val="•"/>
      <w:lvlJc w:val="left"/>
      <w:pPr>
        <w:ind w:left="7710" w:hanging="259"/>
      </w:pPr>
      <w:rPr>
        <w:rFonts w:hint="default"/>
        <w:lang w:val="ru-RU" w:eastAsia="en-US" w:bidi="ar-SA"/>
      </w:rPr>
    </w:lvl>
    <w:lvl w:ilvl="8" w:tplc="E132E266">
      <w:numFmt w:val="bullet"/>
      <w:lvlText w:val="•"/>
      <w:lvlJc w:val="left"/>
      <w:pPr>
        <w:ind w:left="8663" w:hanging="259"/>
      </w:pPr>
      <w:rPr>
        <w:rFonts w:hint="default"/>
        <w:lang w:val="ru-RU" w:eastAsia="en-US" w:bidi="ar-SA"/>
      </w:rPr>
    </w:lvl>
  </w:abstractNum>
  <w:abstractNum w:abstractNumId="93" w15:restartNumberingAfterBreak="0">
    <w:nsid w:val="5D3755B0"/>
    <w:multiLevelType w:val="hybridMultilevel"/>
    <w:tmpl w:val="145451B0"/>
    <w:lvl w:ilvl="0" w:tplc="5BE829E4">
      <w:start w:val="22"/>
      <w:numFmt w:val="decimal"/>
      <w:lvlText w:val="%1"/>
      <w:lvlJc w:val="left"/>
      <w:pPr>
        <w:ind w:left="1486" w:hanging="543"/>
        <w:jc w:val="left"/>
      </w:pPr>
      <w:rPr>
        <w:rFonts w:hint="default"/>
        <w:lang w:val="ru-RU" w:eastAsia="en-US" w:bidi="ar-SA"/>
      </w:rPr>
    </w:lvl>
    <w:lvl w:ilvl="1" w:tplc="6748D46E">
      <w:start w:val="4"/>
      <w:numFmt w:val="decimal"/>
      <w:lvlText w:val="%1.%2."/>
      <w:lvlJc w:val="left"/>
      <w:pPr>
        <w:ind w:left="1486" w:hanging="543"/>
        <w:jc w:val="left"/>
      </w:pPr>
      <w:rPr>
        <w:rFonts w:ascii="Times New Roman" w:eastAsia="Times New Roman" w:hAnsi="Times New Roman" w:cs="Times New Roman" w:hint="default"/>
        <w:b/>
        <w:bCs/>
        <w:i w:val="0"/>
        <w:iCs w:val="0"/>
        <w:spacing w:val="0"/>
        <w:w w:val="100"/>
        <w:sz w:val="24"/>
        <w:szCs w:val="24"/>
        <w:lang w:val="ru-RU" w:eastAsia="en-US" w:bidi="ar-SA"/>
      </w:rPr>
    </w:lvl>
    <w:lvl w:ilvl="2" w:tplc="270EBB2A">
      <w:start w:val="1"/>
      <w:numFmt w:val="decimal"/>
      <w:lvlText w:val="%1.%2.%3."/>
      <w:lvlJc w:val="left"/>
      <w:pPr>
        <w:ind w:left="944"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D674A9B6">
      <w:start w:val="1"/>
      <w:numFmt w:val="decimal"/>
      <w:lvlText w:val="%1.%2.%3.%4."/>
      <w:lvlJc w:val="left"/>
      <w:pPr>
        <w:ind w:left="233"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4ECA3094">
      <w:numFmt w:val="bullet"/>
      <w:lvlText w:val="•"/>
      <w:lvlJc w:val="left"/>
      <w:pPr>
        <w:ind w:left="2932" w:hanging="903"/>
      </w:pPr>
      <w:rPr>
        <w:rFonts w:hint="default"/>
        <w:lang w:val="ru-RU" w:eastAsia="en-US" w:bidi="ar-SA"/>
      </w:rPr>
    </w:lvl>
    <w:lvl w:ilvl="5" w:tplc="1818A496">
      <w:numFmt w:val="bullet"/>
      <w:lvlText w:val="•"/>
      <w:lvlJc w:val="left"/>
      <w:pPr>
        <w:ind w:left="4205" w:hanging="903"/>
      </w:pPr>
      <w:rPr>
        <w:rFonts w:hint="default"/>
        <w:lang w:val="ru-RU" w:eastAsia="en-US" w:bidi="ar-SA"/>
      </w:rPr>
    </w:lvl>
    <w:lvl w:ilvl="6" w:tplc="9724F00E">
      <w:numFmt w:val="bullet"/>
      <w:lvlText w:val="•"/>
      <w:lvlJc w:val="left"/>
      <w:pPr>
        <w:ind w:left="5478" w:hanging="903"/>
      </w:pPr>
      <w:rPr>
        <w:rFonts w:hint="default"/>
        <w:lang w:val="ru-RU" w:eastAsia="en-US" w:bidi="ar-SA"/>
      </w:rPr>
    </w:lvl>
    <w:lvl w:ilvl="7" w:tplc="CC42810A">
      <w:numFmt w:val="bullet"/>
      <w:lvlText w:val="•"/>
      <w:lvlJc w:val="left"/>
      <w:pPr>
        <w:ind w:left="6750" w:hanging="903"/>
      </w:pPr>
      <w:rPr>
        <w:rFonts w:hint="default"/>
        <w:lang w:val="ru-RU" w:eastAsia="en-US" w:bidi="ar-SA"/>
      </w:rPr>
    </w:lvl>
    <w:lvl w:ilvl="8" w:tplc="CAF6F5CC">
      <w:numFmt w:val="bullet"/>
      <w:lvlText w:val="•"/>
      <w:lvlJc w:val="left"/>
      <w:pPr>
        <w:ind w:left="8023" w:hanging="903"/>
      </w:pPr>
      <w:rPr>
        <w:rFonts w:hint="default"/>
        <w:lang w:val="ru-RU" w:eastAsia="en-US" w:bidi="ar-SA"/>
      </w:rPr>
    </w:lvl>
  </w:abstractNum>
  <w:abstractNum w:abstractNumId="94" w15:restartNumberingAfterBreak="0">
    <w:nsid w:val="5DF718E6"/>
    <w:multiLevelType w:val="hybridMultilevel"/>
    <w:tmpl w:val="E5EE852A"/>
    <w:lvl w:ilvl="0" w:tplc="FAEA7ACC">
      <w:start w:val="7"/>
      <w:numFmt w:val="decimal"/>
      <w:lvlText w:val="%1"/>
      <w:lvlJc w:val="left"/>
      <w:pPr>
        <w:ind w:left="415"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8EAFD8">
      <w:numFmt w:val="bullet"/>
      <w:lvlText w:val="•"/>
      <w:lvlJc w:val="left"/>
      <w:pPr>
        <w:ind w:left="1434" w:hanging="183"/>
      </w:pPr>
      <w:rPr>
        <w:rFonts w:hint="default"/>
        <w:lang w:val="ru-RU" w:eastAsia="en-US" w:bidi="ar-SA"/>
      </w:rPr>
    </w:lvl>
    <w:lvl w:ilvl="2" w:tplc="A45CF694">
      <w:numFmt w:val="bullet"/>
      <w:lvlText w:val="•"/>
      <w:lvlJc w:val="left"/>
      <w:pPr>
        <w:ind w:left="2449" w:hanging="183"/>
      </w:pPr>
      <w:rPr>
        <w:rFonts w:hint="default"/>
        <w:lang w:val="ru-RU" w:eastAsia="en-US" w:bidi="ar-SA"/>
      </w:rPr>
    </w:lvl>
    <w:lvl w:ilvl="3" w:tplc="26781906">
      <w:numFmt w:val="bullet"/>
      <w:lvlText w:val="•"/>
      <w:lvlJc w:val="left"/>
      <w:pPr>
        <w:ind w:left="3464" w:hanging="183"/>
      </w:pPr>
      <w:rPr>
        <w:rFonts w:hint="default"/>
        <w:lang w:val="ru-RU" w:eastAsia="en-US" w:bidi="ar-SA"/>
      </w:rPr>
    </w:lvl>
    <w:lvl w:ilvl="4" w:tplc="501817D0">
      <w:numFmt w:val="bullet"/>
      <w:lvlText w:val="•"/>
      <w:lvlJc w:val="left"/>
      <w:pPr>
        <w:ind w:left="4479" w:hanging="183"/>
      </w:pPr>
      <w:rPr>
        <w:rFonts w:hint="default"/>
        <w:lang w:val="ru-RU" w:eastAsia="en-US" w:bidi="ar-SA"/>
      </w:rPr>
    </w:lvl>
    <w:lvl w:ilvl="5" w:tplc="C6A677A8">
      <w:numFmt w:val="bullet"/>
      <w:lvlText w:val="•"/>
      <w:lvlJc w:val="left"/>
      <w:pPr>
        <w:ind w:left="5494" w:hanging="183"/>
      </w:pPr>
      <w:rPr>
        <w:rFonts w:hint="default"/>
        <w:lang w:val="ru-RU" w:eastAsia="en-US" w:bidi="ar-SA"/>
      </w:rPr>
    </w:lvl>
    <w:lvl w:ilvl="6" w:tplc="F0745850">
      <w:numFmt w:val="bullet"/>
      <w:lvlText w:val="•"/>
      <w:lvlJc w:val="left"/>
      <w:pPr>
        <w:ind w:left="6509" w:hanging="183"/>
      </w:pPr>
      <w:rPr>
        <w:rFonts w:hint="default"/>
        <w:lang w:val="ru-RU" w:eastAsia="en-US" w:bidi="ar-SA"/>
      </w:rPr>
    </w:lvl>
    <w:lvl w:ilvl="7" w:tplc="86028FF2">
      <w:numFmt w:val="bullet"/>
      <w:lvlText w:val="•"/>
      <w:lvlJc w:val="left"/>
      <w:pPr>
        <w:ind w:left="7524" w:hanging="183"/>
      </w:pPr>
      <w:rPr>
        <w:rFonts w:hint="default"/>
        <w:lang w:val="ru-RU" w:eastAsia="en-US" w:bidi="ar-SA"/>
      </w:rPr>
    </w:lvl>
    <w:lvl w:ilvl="8" w:tplc="AE30EC74">
      <w:numFmt w:val="bullet"/>
      <w:lvlText w:val="•"/>
      <w:lvlJc w:val="left"/>
      <w:pPr>
        <w:ind w:left="8539" w:hanging="183"/>
      </w:pPr>
      <w:rPr>
        <w:rFonts w:hint="default"/>
        <w:lang w:val="ru-RU" w:eastAsia="en-US" w:bidi="ar-SA"/>
      </w:rPr>
    </w:lvl>
  </w:abstractNum>
  <w:abstractNum w:abstractNumId="95" w15:restartNumberingAfterBreak="0">
    <w:nsid w:val="5E2505A1"/>
    <w:multiLevelType w:val="hybridMultilevel"/>
    <w:tmpl w:val="5CDAB34E"/>
    <w:lvl w:ilvl="0" w:tplc="2B7A6BC6">
      <w:start w:val="23"/>
      <w:numFmt w:val="decimal"/>
      <w:lvlText w:val="%1"/>
      <w:lvlJc w:val="left"/>
      <w:pPr>
        <w:ind w:left="233" w:hanging="543"/>
        <w:jc w:val="left"/>
      </w:pPr>
      <w:rPr>
        <w:rFonts w:hint="default"/>
        <w:lang w:val="ru-RU" w:eastAsia="en-US" w:bidi="ar-SA"/>
      </w:rPr>
    </w:lvl>
    <w:lvl w:ilvl="1" w:tplc="0B8EBA64">
      <w:start w:val="1"/>
      <w:numFmt w:val="decimal"/>
      <w:lvlText w:val="%1.%2."/>
      <w:lvlJc w:val="left"/>
      <w:pPr>
        <w:ind w:left="233" w:hanging="543"/>
        <w:jc w:val="left"/>
      </w:pPr>
      <w:rPr>
        <w:rFonts w:hint="default"/>
        <w:spacing w:val="0"/>
        <w:w w:val="100"/>
        <w:lang w:val="ru-RU" w:eastAsia="en-US" w:bidi="ar-SA"/>
      </w:rPr>
    </w:lvl>
    <w:lvl w:ilvl="2" w:tplc="0DBA02AE">
      <w:start w:val="1"/>
      <w:numFmt w:val="decimal"/>
      <w:lvlText w:val="%1.%2.%3."/>
      <w:lvlJc w:val="left"/>
      <w:pPr>
        <w:ind w:left="233" w:hanging="72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48BA6226">
      <w:start w:val="1"/>
      <w:numFmt w:val="decimal"/>
      <w:lvlText w:val="%1.%2.%3.%4."/>
      <w:lvlJc w:val="left"/>
      <w:pPr>
        <w:ind w:left="1846"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C11ABA1C">
      <w:start w:val="1"/>
      <w:numFmt w:val="decimal"/>
      <w:lvlText w:val="%1.%2.%3.%4.%5."/>
      <w:lvlJc w:val="left"/>
      <w:pPr>
        <w:ind w:left="233" w:hanging="108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tplc="7B8298D6">
      <w:numFmt w:val="bullet"/>
      <w:lvlText w:val="•"/>
      <w:lvlJc w:val="left"/>
      <w:pPr>
        <w:ind w:left="4064" w:hanging="1085"/>
      </w:pPr>
      <w:rPr>
        <w:rFonts w:hint="default"/>
        <w:lang w:val="ru-RU" w:eastAsia="en-US" w:bidi="ar-SA"/>
      </w:rPr>
    </w:lvl>
    <w:lvl w:ilvl="6" w:tplc="E3BA124A">
      <w:numFmt w:val="bullet"/>
      <w:lvlText w:val="•"/>
      <w:lvlJc w:val="left"/>
      <w:pPr>
        <w:ind w:left="5176" w:hanging="1085"/>
      </w:pPr>
      <w:rPr>
        <w:rFonts w:hint="default"/>
        <w:lang w:val="ru-RU" w:eastAsia="en-US" w:bidi="ar-SA"/>
      </w:rPr>
    </w:lvl>
    <w:lvl w:ilvl="7" w:tplc="1AA46D06">
      <w:numFmt w:val="bullet"/>
      <w:lvlText w:val="•"/>
      <w:lvlJc w:val="left"/>
      <w:pPr>
        <w:ind w:left="6288" w:hanging="1085"/>
      </w:pPr>
      <w:rPr>
        <w:rFonts w:hint="default"/>
        <w:lang w:val="ru-RU" w:eastAsia="en-US" w:bidi="ar-SA"/>
      </w:rPr>
    </w:lvl>
    <w:lvl w:ilvl="8" w:tplc="0C3A74B0">
      <w:numFmt w:val="bullet"/>
      <w:lvlText w:val="•"/>
      <w:lvlJc w:val="left"/>
      <w:pPr>
        <w:ind w:left="7400" w:hanging="1085"/>
      </w:pPr>
      <w:rPr>
        <w:rFonts w:hint="default"/>
        <w:lang w:val="ru-RU" w:eastAsia="en-US" w:bidi="ar-SA"/>
      </w:rPr>
    </w:lvl>
  </w:abstractNum>
  <w:abstractNum w:abstractNumId="96" w15:restartNumberingAfterBreak="0">
    <w:nsid w:val="61E37EA4"/>
    <w:multiLevelType w:val="hybridMultilevel"/>
    <w:tmpl w:val="7A0EDF5C"/>
    <w:lvl w:ilvl="0" w:tplc="4EA0CD94">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EA492A">
      <w:numFmt w:val="bullet"/>
      <w:lvlText w:val="•"/>
      <w:lvlJc w:val="left"/>
      <w:pPr>
        <w:ind w:left="1272" w:hanging="265"/>
      </w:pPr>
      <w:rPr>
        <w:rFonts w:hint="default"/>
        <w:lang w:val="ru-RU" w:eastAsia="en-US" w:bidi="ar-SA"/>
      </w:rPr>
    </w:lvl>
    <w:lvl w:ilvl="2" w:tplc="4B6CBCAE">
      <w:numFmt w:val="bullet"/>
      <w:lvlText w:val="•"/>
      <w:lvlJc w:val="left"/>
      <w:pPr>
        <w:ind w:left="2305" w:hanging="265"/>
      </w:pPr>
      <w:rPr>
        <w:rFonts w:hint="default"/>
        <w:lang w:val="ru-RU" w:eastAsia="en-US" w:bidi="ar-SA"/>
      </w:rPr>
    </w:lvl>
    <w:lvl w:ilvl="3" w:tplc="1340BA5C">
      <w:numFmt w:val="bullet"/>
      <w:lvlText w:val="•"/>
      <w:lvlJc w:val="left"/>
      <w:pPr>
        <w:ind w:left="3338" w:hanging="265"/>
      </w:pPr>
      <w:rPr>
        <w:rFonts w:hint="default"/>
        <w:lang w:val="ru-RU" w:eastAsia="en-US" w:bidi="ar-SA"/>
      </w:rPr>
    </w:lvl>
    <w:lvl w:ilvl="4" w:tplc="090ED7F6">
      <w:numFmt w:val="bullet"/>
      <w:lvlText w:val="•"/>
      <w:lvlJc w:val="left"/>
      <w:pPr>
        <w:ind w:left="4371" w:hanging="265"/>
      </w:pPr>
      <w:rPr>
        <w:rFonts w:hint="default"/>
        <w:lang w:val="ru-RU" w:eastAsia="en-US" w:bidi="ar-SA"/>
      </w:rPr>
    </w:lvl>
    <w:lvl w:ilvl="5" w:tplc="8D325E3A">
      <w:numFmt w:val="bullet"/>
      <w:lvlText w:val="•"/>
      <w:lvlJc w:val="left"/>
      <w:pPr>
        <w:ind w:left="5404" w:hanging="265"/>
      </w:pPr>
      <w:rPr>
        <w:rFonts w:hint="default"/>
        <w:lang w:val="ru-RU" w:eastAsia="en-US" w:bidi="ar-SA"/>
      </w:rPr>
    </w:lvl>
    <w:lvl w:ilvl="6" w:tplc="5A32C362">
      <w:numFmt w:val="bullet"/>
      <w:lvlText w:val="•"/>
      <w:lvlJc w:val="left"/>
      <w:pPr>
        <w:ind w:left="6437" w:hanging="265"/>
      </w:pPr>
      <w:rPr>
        <w:rFonts w:hint="default"/>
        <w:lang w:val="ru-RU" w:eastAsia="en-US" w:bidi="ar-SA"/>
      </w:rPr>
    </w:lvl>
    <w:lvl w:ilvl="7" w:tplc="0DA86172">
      <w:numFmt w:val="bullet"/>
      <w:lvlText w:val="•"/>
      <w:lvlJc w:val="left"/>
      <w:pPr>
        <w:ind w:left="7470" w:hanging="265"/>
      </w:pPr>
      <w:rPr>
        <w:rFonts w:hint="default"/>
        <w:lang w:val="ru-RU" w:eastAsia="en-US" w:bidi="ar-SA"/>
      </w:rPr>
    </w:lvl>
    <w:lvl w:ilvl="8" w:tplc="E1E49682">
      <w:numFmt w:val="bullet"/>
      <w:lvlText w:val="•"/>
      <w:lvlJc w:val="left"/>
      <w:pPr>
        <w:ind w:left="8503" w:hanging="265"/>
      </w:pPr>
      <w:rPr>
        <w:rFonts w:hint="default"/>
        <w:lang w:val="ru-RU" w:eastAsia="en-US" w:bidi="ar-SA"/>
      </w:rPr>
    </w:lvl>
  </w:abstractNum>
  <w:abstractNum w:abstractNumId="97" w15:restartNumberingAfterBreak="0">
    <w:nsid w:val="6352056F"/>
    <w:multiLevelType w:val="hybridMultilevel"/>
    <w:tmpl w:val="665413EA"/>
    <w:lvl w:ilvl="0" w:tplc="566270F8">
      <w:start w:val="1"/>
      <w:numFmt w:val="decimal"/>
      <w:lvlText w:val="%1)"/>
      <w:lvlJc w:val="left"/>
      <w:pPr>
        <w:ind w:left="49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42D77E">
      <w:numFmt w:val="bullet"/>
      <w:lvlText w:val="•"/>
      <w:lvlJc w:val="left"/>
      <w:pPr>
        <w:ind w:left="1506" w:hanging="264"/>
      </w:pPr>
      <w:rPr>
        <w:rFonts w:hint="default"/>
        <w:lang w:val="ru-RU" w:eastAsia="en-US" w:bidi="ar-SA"/>
      </w:rPr>
    </w:lvl>
    <w:lvl w:ilvl="2" w:tplc="BCE07AC0">
      <w:numFmt w:val="bullet"/>
      <w:lvlText w:val="•"/>
      <w:lvlJc w:val="left"/>
      <w:pPr>
        <w:ind w:left="2513" w:hanging="264"/>
      </w:pPr>
      <w:rPr>
        <w:rFonts w:hint="default"/>
        <w:lang w:val="ru-RU" w:eastAsia="en-US" w:bidi="ar-SA"/>
      </w:rPr>
    </w:lvl>
    <w:lvl w:ilvl="3" w:tplc="A8A0B5F0">
      <w:numFmt w:val="bullet"/>
      <w:lvlText w:val="•"/>
      <w:lvlJc w:val="left"/>
      <w:pPr>
        <w:ind w:left="3520" w:hanging="264"/>
      </w:pPr>
      <w:rPr>
        <w:rFonts w:hint="default"/>
        <w:lang w:val="ru-RU" w:eastAsia="en-US" w:bidi="ar-SA"/>
      </w:rPr>
    </w:lvl>
    <w:lvl w:ilvl="4" w:tplc="4066E76E">
      <w:numFmt w:val="bullet"/>
      <w:lvlText w:val="•"/>
      <w:lvlJc w:val="left"/>
      <w:pPr>
        <w:ind w:left="4527" w:hanging="264"/>
      </w:pPr>
      <w:rPr>
        <w:rFonts w:hint="default"/>
        <w:lang w:val="ru-RU" w:eastAsia="en-US" w:bidi="ar-SA"/>
      </w:rPr>
    </w:lvl>
    <w:lvl w:ilvl="5" w:tplc="2C9A630A">
      <w:numFmt w:val="bullet"/>
      <w:lvlText w:val="•"/>
      <w:lvlJc w:val="left"/>
      <w:pPr>
        <w:ind w:left="5534" w:hanging="264"/>
      </w:pPr>
      <w:rPr>
        <w:rFonts w:hint="default"/>
        <w:lang w:val="ru-RU" w:eastAsia="en-US" w:bidi="ar-SA"/>
      </w:rPr>
    </w:lvl>
    <w:lvl w:ilvl="6" w:tplc="162884EC">
      <w:numFmt w:val="bullet"/>
      <w:lvlText w:val="•"/>
      <w:lvlJc w:val="left"/>
      <w:pPr>
        <w:ind w:left="6541" w:hanging="264"/>
      </w:pPr>
      <w:rPr>
        <w:rFonts w:hint="default"/>
        <w:lang w:val="ru-RU" w:eastAsia="en-US" w:bidi="ar-SA"/>
      </w:rPr>
    </w:lvl>
    <w:lvl w:ilvl="7" w:tplc="C5A845B8">
      <w:numFmt w:val="bullet"/>
      <w:lvlText w:val="•"/>
      <w:lvlJc w:val="left"/>
      <w:pPr>
        <w:ind w:left="7548" w:hanging="264"/>
      </w:pPr>
      <w:rPr>
        <w:rFonts w:hint="default"/>
        <w:lang w:val="ru-RU" w:eastAsia="en-US" w:bidi="ar-SA"/>
      </w:rPr>
    </w:lvl>
    <w:lvl w:ilvl="8" w:tplc="F4E832FE">
      <w:numFmt w:val="bullet"/>
      <w:lvlText w:val="•"/>
      <w:lvlJc w:val="left"/>
      <w:pPr>
        <w:ind w:left="8555" w:hanging="264"/>
      </w:pPr>
      <w:rPr>
        <w:rFonts w:hint="default"/>
        <w:lang w:val="ru-RU" w:eastAsia="en-US" w:bidi="ar-SA"/>
      </w:rPr>
    </w:lvl>
  </w:abstractNum>
  <w:abstractNum w:abstractNumId="98" w15:restartNumberingAfterBreak="0">
    <w:nsid w:val="63D76C81"/>
    <w:multiLevelType w:val="hybridMultilevel"/>
    <w:tmpl w:val="A74A59AE"/>
    <w:lvl w:ilvl="0" w:tplc="C9D0A504">
      <w:start w:val="25"/>
      <w:numFmt w:val="decimal"/>
      <w:lvlText w:val="%1"/>
      <w:lvlJc w:val="left"/>
      <w:pPr>
        <w:ind w:left="1669" w:hanging="725"/>
        <w:jc w:val="left"/>
      </w:pPr>
      <w:rPr>
        <w:rFonts w:hint="default"/>
        <w:lang w:val="ru-RU" w:eastAsia="en-US" w:bidi="ar-SA"/>
      </w:rPr>
    </w:lvl>
    <w:lvl w:ilvl="1" w:tplc="1FEE60D6">
      <w:start w:val="7"/>
      <w:numFmt w:val="decimal"/>
      <w:lvlText w:val="%1.%2"/>
      <w:lvlJc w:val="left"/>
      <w:pPr>
        <w:ind w:left="1669" w:hanging="725"/>
        <w:jc w:val="left"/>
      </w:pPr>
      <w:rPr>
        <w:rFonts w:hint="default"/>
        <w:lang w:val="ru-RU" w:eastAsia="en-US" w:bidi="ar-SA"/>
      </w:rPr>
    </w:lvl>
    <w:lvl w:ilvl="2" w:tplc="47308CCA">
      <w:start w:val="1"/>
      <w:numFmt w:val="decimal"/>
      <w:lvlText w:val="%1.%2.%3."/>
      <w:lvlJc w:val="left"/>
      <w:pPr>
        <w:ind w:left="1669" w:hanging="725"/>
        <w:jc w:val="left"/>
      </w:pPr>
      <w:rPr>
        <w:rFonts w:hint="default"/>
        <w:spacing w:val="-5"/>
        <w:w w:val="100"/>
        <w:lang w:val="ru-RU" w:eastAsia="en-US" w:bidi="ar-SA"/>
      </w:rPr>
    </w:lvl>
    <w:lvl w:ilvl="3" w:tplc="9220396E">
      <w:start w:val="1"/>
      <w:numFmt w:val="decimal"/>
      <w:lvlText w:val="%1.%2.%3.%4."/>
      <w:lvlJc w:val="left"/>
      <w:pPr>
        <w:ind w:left="233"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AB402660">
      <w:numFmt w:val="bullet"/>
      <w:lvlText w:val="•"/>
      <w:lvlJc w:val="left"/>
      <w:pPr>
        <w:ind w:left="4629" w:hanging="903"/>
      </w:pPr>
      <w:rPr>
        <w:rFonts w:hint="default"/>
        <w:lang w:val="ru-RU" w:eastAsia="en-US" w:bidi="ar-SA"/>
      </w:rPr>
    </w:lvl>
    <w:lvl w:ilvl="5" w:tplc="75F81F36">
      <w:numFmt w:val="bullet"/>
      <w:lvlText w:val="•"/>
      <w:lvlJc w:val="left"/>
      <w:pPr>
        <w:ind w:left="5619" w:hanging="903"/>
      </w:pPr>
      <w:rPr>
        <w:rFonts w:hint="default"/>
        <w:lang w:val="ru-RU" w:eastAsia="en-US" w:bidi="ar-SA"/>
      </w:rPr>
    </w:lvl>
    <w:lvl w:ilvl="6" w:tplc="9CD28B78">
      <w:numFmt w:val="bullet"/>
      <w:lvlText w:val="•"/>
      <w:lvlJc w:val="left"/>
      <w:pPr>
        <w:ind w:left="6609" w:hanging="903"/>
      </w:pPr>
      <w:rPr>
        <w:rFonts w:hint="default"/>
        <w:lang w:val="ru-RU" w:eastAsia="en-US" w:bidi="ar-SA"/>
      </w:rPr>
    </w:lvl>
    <w:lvl w:ilvl="7" w:tplc="EF5E925A">
      <w:numFmt w:val="bullet"/>
      <w:lvlText w:val="•"/>
      <w:lvlJc w:val="left"/>
      <w:pPr>
        <w:ind w:left="7599" w:hanging="903"/>
      </w:pPr>
      <w:rPr>
        <w:rFonts w:hint="default"/>
        <w:lang w:val="ru-RU" w:eastAsia="en-US" w:bidi="ar-SA"/>
      </w:rPr>
    </w:lvl>
    <w:lvl w:ilvl="8" w:tplc="F394FAC8">
      <w:numFmt w:val="bullet"/>
      <w:lvlText w:val="•"/>
      <w:lvlJc w:val="left"/>
      <w:pPr>
        <w:ind w:left="8589" w:hanging="903"/>
      </w:pPr>
      <w:rPr>
        <w:rFonts w:hint="default"/>
        <w:lang w:val="ru-RU" w:eastAsia="en-US" w:bidi="ar-SA"/>
      </w:rPr>
    </w:lvl>
  </w:abstractNum>
  <w:abstractNum w:abstractNumId="99" w15:restartNumberingAfterBreak="0">
    <w:nsid w:val="66E775EF"/>
    <w:multiLevelType w:val="hybridMultilevel"/>
    <w:tmpl w:val="60FE80CE"/>
    <w:lvl w:ilvl="0" w:tplc="CE5E6938">
      <w:start w:val="1"/>
      <w:numFmt w:val="decimal"/>
      <w:lvlText w:val="%1."/>
      <w:lvlJc w:val="left"/>
      <w:pPr>
        <w:ind w:left="233" w:hanging="241"/>
        <w:jc w:val="right"/>
      </w:pPr>
      <w:rPr>
        <w:rFonts w:hint="default"/>
        <w:spacing w:val="0"/>
        <w:w w:val="100"/>
        <w:lang w:val="ru-RU" w:eastAsia="en-US" w:bidi="ar-SA"/>
      </w:rPr>
    </w:lvl>
    <w:lvl w:ilvl="1" w:tplc="00A2C634">
      <w:start w:val="1"/>
      <w:numFmt w:val="decimal"/>
      <w:lvlText w:val="%1.%2."/>
      <w:lvlJc w:val="left"/>
      <w:pPr>
        <w:ind w:left="655" w:hanging="423"/>
        <w:jc w:val="left"/>
      </w:pPr>
      <w:rPr>
        <w:rFonts w:hint="default"/>
        <w:spacing w:val="0"/>
        <w:w w:val="100"/>
        <w:lang w:val="ru-RU" w:eastAsia="en-US" w:bidi="ar-SA"/>
      </w:rPr>
    </w:lvl>
    <w:lvl w:ilvl="2" w:tplc="6C6C099A">
      <w:start w:val="1"/>
      <w:numFmt w:val="decimal"/>
      <w:lvlText w:val="%1.%2.%3."/>
      <w:lvlJc w:val="left"/>
      <w:pPr>
        <w:ind w:left="1669" w:hanging="4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BC967F62">
      <w:start w:val="1"/>
      <w:numFmt w:val="decimal"/>
      <w:lvlText w:val="%1.%2.%3.%4."/>
      <w:lvlJc w:val="left"/>
      <w:pPr>
        <w:ind w:left="1016" w:hanging="4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3FDC3630">
      <w:numFmt w:val="bullet"/>
      <w:lvlText w:val="•"/>
      <w:lvlJc w:val="left"/>
      <w:pPr>
        <w:ind w:left="2932" w:hanging="423"/>
      </w:pPr>
      <w:rPr>
        <w:rFonts w:hint="default"/>
        <w:lang w:val="ru-RU" w:eastAsia="en-US" w:bidi="ar-SA"/>
      </w:rPr>
    </w:lvl>
    <w:lvl w:ilvl="5" w:tplc="48A8A1A0">
      <w:numFmt w:val="bullet"/>
      <w:lvlText w:val="•"/>
      <w:lvlJc w:val="left"/>
      <w:pPr>
        <w:ind w:left="4205" w:hanging="423"/>
      </w:pPr>
      <w:rPr>
        <w:rFonts w:hint="default"/>
        <w:lang w:val="ru-RU" w:eastAsia="en-US" w:bidi="ar-SA"/>
      </w:rPr>
    </w:lvl>
    <w:lvl w:ilvl="6" w:tplc="1CEE2FD0">
      <w:numFmt w:val="bullet"/>
      <w:lvlText w:val="•"/>
      <w:lvlJc w:val="left"/>
      <w:pPr>
        <w:ind w:left="5478" w:hanging="423"/>
      </w:pPr>
      <w:rPr>
        <w:rFonts w:hint="default"/>
        <w:lang w:val="ru-RU" w:eastAsia="en-US" w:bidi="ar-SA"/>
      </w:rPr>
    </w:lvl>
    <w:lvl w:ilvl="7" w:tplc="A796AA56">
      <w:numFmt w:val="bullet"/>
      <w:lvlText w:val="•"/>
      <w:lvlJc w:val="left"/>
      <w:pPr>
        <w:ind w:left="6750" w:hanging="423"/>
      </w:pPr>
      <w:rPr>
        <w:rFonts w:hint="default"/>
        <w:lang w:val="ru-RU" w:eastAsia="en-US" w:bidi="ar-SA"/>
      </w:rPr>
    </w:lvl>
    <w:lvl w:ilvl="8" w:tplc="0F707C14">
      <w:numFmt w:val="bullet"/>
      <w:lvlText w:val="•"/>
      <w:lvlJc w:val="left"/>
      <w:pPr>
        <w:ind w:left="8023" w:hanging="423"/>
      </w:pPr>
      <w:rPr>
        <w:rFonts w:hint="default"/>
        <w:lang w:val="ru-RU" w:eastAsia="en-US" w:bidi="ar-SA"/>
      </w:rPr>
    </w:lvl>
  </w:abstractNum>
  <w:abstractNum w:abstractNumId="100" w15:restartNumberingAfterBreak="0">
    <w:nsid w:val="68AD03B5"/>
    <w:multiLevelType w:val="hybridMultilevel"/>
    <w:tmpl w:val="E3ACF3C2"/>
    <w:lvl w:ilvl="0" w:tplc="E1807EEA">
      <w:start w:val="1"/>
      <w:numFmt w:val="decimal"/>
      <w:lvlText w:val="%1)"/>
      <w:lvlJc w:val="left"/>
      <w:pPr>
        <w:ind w:left="1304"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E440AC">
      <w:numFmt w:val="bullet"/>
      <w:lvlText w:val="•"/>
      <w:lvlJc w:val="left"/>
      <w:pPr>
        <w:ind w:left="2226" w:hanging="361"/>
      </w:pPr>
      <w:rPr>
        <w:rFonts w:hint="default"/>
        <w:lang w:val="ru-RU" w:eastAsia="en-US" w:bidi="ar-SA"/>
      </w:rPr>
    </w:lvl>
    <w:lvl w:ilvl="2" w:tplc="8B0231D8">
      <w:numFmt w:val="bullet"/>
      <w:lvlText w:val="•"/>
      <w:lvlJc w:val="left"/>
      <w:pPr>
        <w:ind w:left="3153" w:hanging="361"/>
      </w:pPr>
      <w:rPr>
        <w:rFonts w:hint="default"/>
        <w:lang w:val="ru-RU" w:eastAsia="en-US" w:bidi="ar-SA"/>
      </w:rPr>
    </w:lvl>
    <w:lvl w:ilvl="3" w:tplc="9A785C84">
      <w:numFmt w:val="bullet"/>
      <w:lvlText w:val="•"/>
      <w:lvlJc w:val="left"/>
      <w:pPr>
        <w:ind w:left="4080" w:hanging="361"/>
      </w:pPr>
      <w:rPr>
        <w:rFonts w:hint="default"/>
        <w:lang w:val="ru-RU" w:eastAsia="en-US" w:bidi="ar-SA"/>
      </w:rPr>
    </w:lvl>
    <w:lvl w:ilvl="4" w:tplc="8990D1C6">
      <w:numFmt w:val="bullet"/>
      <w:lvlText w:val="•"/>
      <w:lvlJc w:val="left"/>
      <w:pPr>
        <w:ind w:left="5007" w:hanging="361"/>
      </w:pPr>
      <w:rPr>
        <w:rFonts w:hint="default"/>
        <w:lang w:val="ru-RU" w:eastAsia="en-US" w:bidi="ar-SA"/>
      </w:rPr>
    </w:lvl>
    <w:lvl w:ilvl="5" w:tplc="3CCE00B6">
      <w:numFmt w:val="bullet"/>
      <w:lvlText w:val="•"/>
      <w:lvlJc w:val="left"/>
      <w:pPr>
        <w:ind w:left="5934" w:hanging="361"/>
      </w:pPr>
      <w:rPr>
        <w:rFonts w:hint="default"/>
        <w:lang w:val="ru-RU" w:eastAsia="en-US" w:bidi="ar-SA"/>
      </w:rPr>
    </w:lvl>
    <w:lvl w:ilvl="6" w:tplc="C42A01CC">
      <w:numFmt w:val="bullet"/>
      <w:lvlText w:val="•"/>
      <w:lvlJc w:val="left"/>
      <w:pPr>
        <w:ind w:left="6861" w:hanging="361"/>
      </w:pPr>
      <w:rPr>
        <w:rFonts w:hint="default"/>
        <w:lang w:val="ru-RU" w:eastAsia="en-US" w:bidi="ar-SA"/>
      </w:rPr>
    </w:lvl>
    <w:lvl w:ilvl="7" w:tplc="6E460A5E">
      <w:numFmt w:val="bullet"/>
      <w:lvlText w:val="•"/>
      <w:lvlJc w:val="left"/>
      <w:pPr>
        <w:ind w:left="7788" w:hanging="361"/>
      </w:pPr>
      <w:rPr>
        <w:rFonts w:hint="default"/>
        <w:lang w:val="ru-RU" w:eastAsia="en-US" w:bidi="ar-SA"/>
      </w:rPr>
    </w:lvl>
    <w:lvl w:ilvl="8" w:tplc="0EF4F670">
      <w:numFmt w:val="bullet"/>
      <w:lvlText w:val="•"/>
      <w:lvlJc w:val="left"/>
      <w:pPr>
        <w:ind w:left="8715" w:hanging="361"/>
      </w:pPr>
      <w:rPr>
        <w:rFonts w:hint="default"/>
        <w:lang w:val="ru-RU" w:eastAsia="en-US" w:bidi="ar-SA"/>
      </w:rPr>
    </w:lvl>
  </w:abstractNum>
  <w:abstractNum w:abstractNumId="101" w15:restartNumberingAfterBreak="0">
    <w:nsid w:val="6913558D"/>
    <w:multiLevelType w:val="hybridMultilevel"/>
    <w:tmpl w:val="B980DDFE"/>
    <w:lvl w:ilvl="0" w:tplc="1794E04C">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B0AF76">
      <w:numFmt w:val="bullet"/>
      <w:lvlText w:val="•"/>
      <w:lvlJc w:val="left"/>
      <w:pPr>
        <w:ind w:left="2136" w:hanging="265"/>
      </w:pPr>
      <w:rPr>
        <w:rFonts w:hint="default"/>
        <w:lang w:val="ru-RU" w:eastAsia="en-US" w:bidi="ar-SA"/>
      </w:rPr>
    </w:lvl>
    <w:lvl w:ilvl="2" w:tplc="D3AE3330">
      <w:numFmt w:val="bullet"/>
      <w:lvlText w:val="•"/>
      <w:lvlJc w:val="left"/>
      <w:pPr>
        <w:ind w:left="3073" w:hanging="265"/>
      </w:pPr>
      <w:rPr>
        <w:rFonts w:hint="default"/>
        <w:lang w:val="ru-RU" w:eastAsia="en-US" w:bidi="ar-SA"/>
      </w:rPr>
    </w:lvl>
    <w:lvl w:ilvl="3" w:tplc="29F2AC3A">
      <w:numFmt w:val="bullet"/>
      <w:lvlText w:val="•"/>
      <w:lvlJc w:val="left"/>
      <w:pPr>
        <w:ind w:left="4010" w:hanging="265"/>
      </w:pPr>
      <w:rPr>
        <w:rFonts w:hint="default"/>
        <w:lang w:val="ru-RU" w:eastAsia="en-US" w:bidi="ar-SA"/>
      </w:rPr>
    </w:lvl>
    <w:lvl w:ilvl="4" w:tplc="C58E7928">
      <w:numFmt w:val="bullet"/>
      <w:lvlText w:val="•"/>
      <w:lvlJc w:val="left"/>
      <w:pPr>
        <w:ind w:left="4947" w:hanging="265"/>
      </w:pPr>
      <w:rPr>
        <w:rFonts w:hint="default"/>
        <w:lang w:val="ru-RU" w:eastAsia="en-US" w:bidi="ar-SA"/>
      </w:rPr>
    </w:lvl>
    <w:lvl w:ilvl="5" w:tplc="93C8EAF8">
      <w:numFmt w:val="bullet"/>
      <w:lvlText w:val="•"/>
      <w:lvlJc w:val="left"/>
      <w:pPr>
        <w:ind w:left="5884" w:hanging="265"/>
      </w:pPr>
      <w:rPr>
        <w:rFonts w:hint="default"/>
        <w:lang w:val="ru-RU" w:eastAsia="en-US" w:bidi="ar-SA"/>
      </w:rPr>
    </w:lvl>
    <w:lvl w:ilvl="6" w:tplc="ACCEDDEA">
      <w:numFmt w:val="bullet"/>
      <w:lvlText w:val="•"/>
      <w:lvlJc w:val="left"/>
      <w:pPr>
        <w:ind w:left="6821" w:hanging="265"/>
      </w:pPr>
      <w:rPr>
        <w:rFonts w:hint="default"/>
        <w:lang w:val="ru-RU" w:eastAsia="en-US" w:bidi="ar-SA"/>
      </w:rPr>
    </w:lvl>
    <w:lvl w:ilvl="7" w:tplc="167A97E8">
      <w:numFmt w:val="bullet"/>
      <w:lvlText w:val="•"/>
      <w:lvlJc w:val="left"/>
      <w:pPr>
        <w:ind w:left="7758" w:hanging="265"/>
      </w:pPr>
      <w:rPr>
        <w:rFonts w:hint="default"/>
        <w:lang w:val="ru-RU" w:eastAsia="en-US" w:bidi="ar-SA"/>
      </w:rPr>
    </w:lvl>
    <w:lvl w:ilvl="8" w:tplc="337C9A98">
      <w:numFmt w:val="bullet"/>
      <w:lvlText w:val="•"/>
      <w:lvlJc w:val="left"/>
      <w:pPr>
        <w:ind w:left="8695" w:hanging="265"/>
      </w:pPr>
      <w:rPr>
        <w:rFonts w:hint="default"/>
        <w:lang w:val="ru-RU" w:eastAsia="en-US" w:bidi="ar-SA"/>
      </w:rPr>
    </w:lvl>
  </w:abstractNum>
  <w:abstractNum w:abstractNumId="102" w15:restartNumberingAfterBreak="0">
    <w:nsid w:val="6C7758AA"/>
    <w:multiLevelType w:val="hybridMultilevel"/>
    <w:tmpl w:val="53E61184"/>
    <w:lvl w:ilvl="0" w:tplc="305458AC">
      <w:start w:val="1"/>
      <w:numFmt w:val="decimal"/>
      <w:lvlText w:val="%1."/>
      <w:lvlJc w:val="left"/>
      <w:pPr>
        <w:ind w:left="4372" w:hanging="303"/>
        <w:jc w:val="right"/>
      </w:pPr>
      <w:rPr>
        <w:rFonts w:ascii="Times New Roman" w:eastAsia="Times New Roman" w:hAnsi="Times New Roman" w:cs="Times New Roman" w:hint="default"/>
        <w:b/>
        <w:bCs/>
        <w:i w:val="0"/>
        <w:iCs w:val="0"/>
        <w:spacing w:val="0"/>
        <w:w w:val="100"/>
        <w:sz w:val="24"/>
        <w:szCs w:val="24"/>
        <w:lang w:val="ru-RU" w:eastAsia="en-US" w:bidi="ar-SA"/>
      </w:rPr>
    </w:lvl>
    <w:lvl w:ilvl="1" w:tplc="15F262FC">
      <w:start w:val="1"/>
      <w:numFmt w:val="decimal"/>
      <w:lvlText w:val="%1.%2."/>
      <w:lvlJc w:val="left"/>
      <w:pPr>
        <w:ind w:left="1371"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tplc="F31053E2">
      <w:start w:val="1"/>
      <w:numFmt w:val="decimal"/>
      <w:lvlText w:val="%1.%2.%3"/>
      <w:lvlJc w:val="left"/>
      <w:pPr>
        <w:ind w:left="1485" w:hanging="542"/>
        <w:jc w:val="right"/>
      </w:pPr>
      <w:rPr>
        <w:rFonts w:hint="default"/>
        <w:spacing w:val="0"/>
        <w:w w:val="100"/>
        <w:lang w:val="ru-RU" w:eastAsia="en-US" w:bidi="ar-SA"/>
      </w:rPr>
    </w:lvl>
    <w:lvl w:ilvl="3" w:tplc="60DAE796">
      <w:numFmt w:val="bullet"/>
      <w:lvlText w:val="•"/>
      <w:lvlJc w:val="left"/>
      <w:pPr>
        <w:ind w:left="4380" w:hanging="542"/>
      </w:pPr>
      <w:rPr>
        <w:rFonts w:hint="default"/>
        <w:lang w:val="ru-RU" w:eastAsia="en-US" w:bidi="ar-SA"/>
      </w:rPr>
    </w:lvl>
    <w:lvl w:ilvl="4" w:tplc="1C7AE2D6">
      <w:numFmt w:val="bullet"/>
      <w:lvlText w:val="•"/>
      <w:lvlJc w:val="left"/>
      <w:pPr>
        <w:ind w:left="5264" w:hanging="542"/>
      </w:pPr>
      <w:rPr>
        <w:rFonts w:hint="default"/>
        <w:lang w:val="ru-RU" w:eastAsia="en-US" w:bidi="ar-SA"/>
      </w:rPr>
    </w:lvl>
    <w:lvl w:ilvl="5" w:tplc="EFB48976">
      <w:numFmt w:val="bullet"/>
      <w:lvlText w:val="•"/>
      <w:lvlJc w:val="left"/>
      <w:pPr>
        <w:ind w:left="6148" w:hanging="542"/>
      </w:pPr>
      <w:rPr>
        <w:rFonts w:hint="default"/>
        <w:lang w:val="ru-RU" w:eastAsia="en-US" w:bidi="ar-SA"/>
      </w:rPr>
    </w:lvl>
    <w:lvl w:ilvl="6" w:tplc="0FE648F0">
      <w:numFmt w:val="bullet"/>
      <w:lvlText w:val="•"/>
      <w:lvlJc w:val="left"/>
      <w:pPr>
        <w:ind w:left="7032" w:hanging="542"/>
      </w:pPr>
      <w:rPr>
        <w:rFonts w:hint="default"/>
        <w:lang w:val="ru-RU" w:eastAsia="en-US" w:bidi="ar-SA"/>
      </w:rPr>
    </w:lvl>
    <w:lvl w:ilvl="7" w:tplc="86D4ED82">
      <w:numFmt w:val="bullet"/>
      <w:lvlText w:val="•"/>
      <w:lvlJc w:val="left"/>
      <w:pPr>
        <w:ind w:left="7916" w:hanging="542"/>
      </w:pPr>
      <w:rPr>
        <w:rFonts w:hint="default"/>
        <w:lang w:val="ru-RU" w:eastAsia="en-US" w:bidi="ar-SA"/>
      </w:rPr>
    </w:lvl>
    <w:lvl w:ilvl="8" w:tplc="2D241304">
      <w:numFmt w:val="bullet"/>
      <w:lvlText w:val="•"/>
      <w:lvlJc w:val="left"/>
      <w:pPr>
        <w:ind w:left="8800" w:hanging="542"/>
      </w:pPr>
      <w:rPr>
        <w:rFonts w:hint="default"/>
        <w:lang w:val="ru-RU" w:eastAsia="en-US" w:bidi="ar-SA"/>
      </w:rPr>
    </w:lvl>
  </w:abstractNum>
  <w:abstractNum w:abstractNumId="103" w15:restartNumberingAfterBreak="0">
    <w:nsid w:val="6D534AF6"/>
    <w:multiLevelType w:val="hybridMultilevel"/>
    <w:tmpl w:val="ECB803F8"/>
    <w:lvl w:ilvl="0" w:tplc="875EC3EE">
      <w:start w:val="1"/>
      <w:numFmt w:val="decimal"/>
      <w:lvlText w:val="%1."/>
      <w:lvlJc w:val="left"/>
      <w:pPr>
        <w:ind w:left="233" w:hanging="241"/>
        <w:jc w:val="left"/>
      </w:pPr>
      <w:rPr>
        <w:rFonts w:hint="default"/>
        <w:spacing w:val="0"/>
        <w:w w:val="100"/>
        <w:lang w:val="ru-RU" w:eastAsia="en-US" w:bidi="ar-SA"/>
      </w:rPr>
    </w:lvl>
    <w:lvl w:ilvl="1" w:tplc="1FB83EDE">
      <w:start w:val="1"/>
      <w:numFmt w:val="decimal"/>
      <w:lvlText w:val="%1.%2."/>
      <w:lvlJc w:val="left"/>
      <w:pPr>
        <w:ind w:left="233" w:hanging="423"/>
        <w:jc w:val="left"/>
      </w:pPr>
      <w:rPr>
        <w:rFonts w:hint="default"/>
        <w:spacing w:val="0"/>
        <w:w w:val="100"/>
        <w:lang w:val="ru-RU" w:eastAsia="en-US" w:bidi="ar-SA"/>
      </w:rPr>
    </w:lvl>
    <w:lvl w:ilvl="2" w:tplc="43B4B228">
      <w:start w:val="1"/>
      <w:numFmt w:val="decimal"/>
      <w:lvlText w:val="%1.%2.%3."/>
      <w:lvlJc w:val="left"/>
      <w:pPr>
        <w:ind w:left="23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297CDD7E">
      <w:numFmt w:val="bullet"/>
      <w:lvlText w:val="•"/>
      <w:lvlJc w:val="left"/>
      <w:pPr>
        <w:ind w:left="2721" w:hanging="605"/>
      </w:pPr>
      <w:rPr>
        <w:rFonts w:hint="default"/>
        <w:lang w:val="ru-RU" w:eastAsia="en-US" w:bidi="ar-SA"/>
      </w:rPr>
    </w:lvl>
    <w:lvl w:ilvl="4" w:tplc="E3CC8B38">
      <w:numFmt w:val="bullet"/>
      <w:lvlText w:val="•"/>
      <w:lvlJc w:val="left"/>
      <w:pPr>
        <w:ind w:left="3842" w:hanging="605"/>
      </w:pPr>
      <w:rPr>
        <w:rFonts w:hint="default"/>
        <w:lang w:val="ru-RU" w:eastAsia="en-US" w:bidi="ar-SA"/>
      </w:rPr>
    </w:lvl>
    <w:lvl w:ilvl="5" w:tplc="7D1AB764">
      <w:numFmt w:val="bullet"/>
      <w:lvlText w:val="•"/>
      <w:lvlJc w:val="left"/>
      <w:pPr>
        <w:ind w:left="4963" w:hanging="605"/>
      </w:pPr>
      <w:rPr>
        <w:rFonts w:hint="default"/>
        <w:lang w:val="ru-RU" w:eastAsia="en-US" w:bidi="ar-SA"/>
      </w:rPr>
    </w:lvl>
    <w:lvl w:ilvl="6" w:tplc="2DC2CD92">
      <w:numFmt w:val="bullet"/>
      <w:lvlText w:val="•"/>
      <w:lvlJc w:val="left"/>
      <w:pPr>
        <w:ind w:left="6084" w:hanging="605"/>
      </w:pPr>
      <w:rPr>
        <w:rFonts w:hint="default"/>
        <w:lang w:val="ru-RU" w:eastAsia="en-US" w:bidi="ar-SA"/>
      </w:rPr>
    </w:lvl>
    <w:lvl w:ilvl="7" w:tplc="EA349362">
      <w:numFmt w:val="bullet"/>
      <w:lvlText w:val="•"/>
      <w:lvlJc w:val="left"/>
      <w:pPr>
        <w:ind w:left="7205" w:hanging="605"/>
      </w:pPr>
      <w:rPr>
        <w:rFonts w:hint="default"/>
        <w:lang w:val="ru-RU" w:eastAsia="en-US" w:bidi="ar-SA"/>
      </w:rPr>
    </w:lvl>
    <w:lvl w:ilvl="8" w:tplc="7A046492">
      <w:numFmt w:val="bullet"/>
      <w:lvlText w:val="•"/>
      <w:lvlJc w:val="left"/>
      <w:pPr>
        <w:ind w:left="8326" w:hanging="605"/>
      </w:pPr>
      <w:rPr>
        <w:rFonts w:hint="default"/>
        <w:lang w:val="ru-RU" w:eastAsia="en-US" w:bidi="ar-SA"/>
      </w:rPr>
    </w:lvl>
  </w:abstractNum>
  <w:abstractNum w:abstractNumId="104" w15:restartNumberingAfterBreak="0">
    <w:nsid w:val="6DF9324B"/>
    <w:multiLevelType w:val="hybridMultilevel"/>
    <w:tmpl w:val="4DEE2BD2"/>
    <w:lvl w:ilvl="0" w:tplc="8E2A52E4">
      <w:start w:val="3"/>
      <w:numFmt w:val="decimal"/>
      <w:lvlText w:val="%1"/>
      <w:lvlJc w:val="left"/>
      <w:pPr>
        <w:ind w:left="1549" w:hanging="605"/>
        <w:jc w:val="left"/>
      </w:pPr>
      <w:rPr>
        <w:rFonts w:hint="default"/>
        <w:lang w:val="ru-RU" w:eastAsia="en-US" w:bidi="ar-SA"/>
      </w:rPr>
    </w:lvl>
    <w:lvl w:ilvl="1" w:tplc="68085996">
      <w:start w:val="5"/>
      <w:numFmt w:val="decimal"/>
      <w:lvlText w:val="%1.%2"/>
      <w:lvlJc w:val="left"/>
      <w:pPr>
        <w:ind w:left="1549" w:hanging="605"/>
        <w:jc w:val="left"/>
      </w:pPr>
      <w:rPr>
        <w:rFonts w:hint="default"/>
        <w:lang w:val="ru-RU" w:eastAsia="en-US" w:bidi="ar-SA"/>
      </w:rPr>
    </w:lvl>
    <w:lvl w:ilvl="2" w:tplc="60EE02CE">
      <w:start w:val="4"/>
      <w:numFmt w:val="decimal"/>
      <w:lvlText w:val="%1.%2.%3."/>
      <w:lvlJc w:val="left"/>
      <w:pPr>
        <w:ind w:left="1549" w:hanging="605"/>
        <w:jc w:val="left"/>
      </w:pPr>
      <w:rPr>
        <w:rFonts w:ascii="Times New Roman" w:eastAsia="Times New Roman" w:hAnsi="Times New Roman" w:cs="Times New Roman" w:hint="default"/>
        <w:b/>
        <w:bCs/>
        <w:i w:val="0"/>
        <w:iCs w:val="0"/>
        <w:spacing w:val="-5"/>
        <w:w w:val="100"/>
        <w:sz w:val="24"/>
        <w:szCs w:val="24"/>
        <w:lang w:val="ru-RU" w:eastAsia="en-US" w:bidi="ar-SA"/>
      </w:rPr>
    </w:lvl>
    <w:lvl w:ilvl="3" w:tplc="095A1B0C">
      <w:numFmt w:val="bullet"/>
      <w:lvlText w:val="•"/>
      <w:lvlJc w:val="left"/>
      <w:pPr>
        <w:ind w:left="4248" w:hanging="605"/>
      </w:pPr>
      <w:rPr>
        <w:rFonts w:hint="default"/>
        <w:lang w:val="ru-RU" w:eastAsia="en-US" w:bidi="ar-SA"/>
      </w:rPr>
    </w:lvl>
    <w:lvl w:ilvl="4" w:tplc="FBDE2766">
      <w:numFmt w:val="bullet"/>
      <w:lvlText w:val="•"/>
      <w:lvlJc w:val="left"/>
      <w:pPr>
        <w:ind w:left="5151" w:hanging="605"/>
      </w:pPr>
      <w:rPr>
        <w:rFonts w:hint="default"/>
        <w:lang w:val="ru-RU" w:eastAsia="en-US" w:bidi="ar-SA"/>
      </w:rPr>
    </w:lvl>
    <w:lvl w:ilvl="5" w:tplc="F44CBDBC">
      <w:numFmt w:val="bullet"/>
      <w:lvlText w:val="•"/>
      <w:lvlJc w:val="left"/>
      <w:pPr>
        <w:ind w:left="6054" w:hanging="605"/>
      </w:pPr>
      <w:rPr>
        <w:rFonts w:hint="default"/>
        <w:lang w:val="ru-RU" w:eastAsia="en-US" w:bidi="ar-SA"/>
      </w:rPr>
    </w:lvl>
    <w:lvl w:ilvl="6" w:tplc="815405B2">
      <w:numFmt w:val="bullet"/>
      <w:lvlText w:val="•"/>
      <w:lvlJc w:val="left"/>
      <w:pPr>
        <w:ind w:left="6957" w:hanging="605"/>
      </w:pPr>
      <w:rPr>
        <w:rFonts w:hint="default"/>
        <w:lang w:val="ru-RU" w:eastAsia="en-US" w:bidi="ar-SA"/>
      </w:rPr>
    </w:lvl>
    <w:lvl w:ilvl="7" w:tplc="E506C41A">
      <w:numFmt w:val="bullet"/>
      <w:lvlText w:val="•"/>
      <w:lvlJc w:val="left"/>
      <w:pPr>
        <w:ind w:left="7860" w:hanging="605"/>
      </w:pPr>
      <w:rPr>
        <w:rFonts w:hint="default"/>
        <w:lang w:val="ru-RU" w:eastAsia="en-US" w:bidi="ar-SA"/>
      </w:rPr>
    </w:lvl>
    <w:lvl w:ilvl="8" w:tplc="B276EA42">
      <w:numFmt w:val="bullet"/>
      <w:lvlText w:val="•"/>
      <w:lvlJc w:val="left"/>
      <w:pPr>
        <w:ind w:left="8763" w:hanging="605"/>
      </w:pPr>
      <w:rPr>
        <w:rFonts w:hint="default"/>
        <w:lang w:val="ru-RU" w:eastAsia="en-US" w:bidi="ar-SA"/>
      </w:rPr>
    </w:lvl>
  </w:abstractNum>
  <w:abstractNum w:abstractNumId="105" w15:restartNumberingAfterBreak="0">
    <w:nsid w:val="73D3263D"/>
    <w:multiLevelType w:val="hybridMultilevel"/>
    <w:tmpl w:val="6A222EE2"/>
    <w:lvl w:ilvl="0" w:tplc="2310A9DE">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8EF8D2">
      <w:numFmt w:val="bullet"/>
      <w:lvlText w:val="•"/>
      <w:lvlJc w:val="left"/>
      <w:pPr>
        <w:ind w:left="2136" w:hanging="265"/>
      </w:pPr>
      <w:rPr>
        <w:rFonts w:hint="default"/>
        <w:lang w:val="ru-RU" w:eastAsia="en-US" w:bidi="ar-SA"/>
      </w:rPr>
    </w:lvl>
    <w:lvl w:ilvl="2" w:tplc="47D4DC86">
      <w:numFmt w:val="bullet"/>
      <w:lvlText w:val="•"/>
      <w:lvlJc w:val="left"/>
      <w:pPr>
        <w:ind w:left="3073" w:hanging="265"/>
      </w:pPr>
      <w:rPr>
        <w:rFonts w:hint="default"/>
        <w:lang w:val="ru-RU" w:eastAsia="en-US" w:bidi="ar-SA"/>
      </w:rPr>
    </w:lvl>
    <w:lvl w:ilvl="3" w:tplc="88C2193A">
      <w:numFmt w:val="bullet"/>
      <w:lvlText w:val="•"/>
      <w:lvlJc w:val="left"/>
      <w:pPr>
        <w:ind w:left="4010" w:hanging="265"/>
      </w:pPr>
      <w:rPr>
        <w:rFonts w:hint="default"/>
        <w:lang w:val="ru-RU" w:eastAsia="en-US" w:bidi="ar-SA"/>
      </w:rPr>
    </w:lvl>
    <w:lvl w:ilvl="4" w:tplc="36D885DC">
      <w:numFmt w:val="bullet"/>
      <w:lvlText w:val="•"/>
      <w:lvlJc w:val="left"/>
      <w:pPr>
        <w:ind w:left="4947" w:hanging="265"/>
      </w:pPr>
      <w:rPr>
        <w:rFonts w:hint="default"/>
        <w:lang w:val="ru-RU" w:eastAsia="en-US" w:bidi="ar-SA"/>
      </w:rPr>
    </w:lvl>
    <w:lvl w:ilvl="5" w:tplc="B0121F7A">
      <w:numFmt w:val="bullet"/>
      <w:lvlText w:val="•"/>
      <w:lvlJc w:val="left"/>
      <w:pPr>
        <w:ind w:left="5884" w:hanging="265"/>
      </w:pPr>
      <w:rPr>
        <w:rFonts w:hint="default"/>
        <w:lang w:val="ru-RU" w:eastAsia="en-US" w:bidi="ar-SA"/>
      </w:rPr>
    </w:lvl>
    <w:lvl w:ilvl="6" w:tplc="157C7586">
      <w:numFmt w:val="bullet"/>
      <w:lvlText w:val="•"/>
      <w:lvlJc w:val="left"/>
      <w:pPr>
        <w:ind w:left="6821" w:hanging="265"/>
      </w:pPr>
      <w:rPr>
        <w:rFonts w:hint="default"/>
        <w:lang w:val="ru-RU" w:eastAsia="en-US" w:bidi="ar-SA"/>
      </w:rPr>
    </w:lvl>
    <w:lvl w:ilvl="7" w:tplc="30D6FC82">
      <w:numFmt w:val="bullet"/>
      <w:lvlText w:val="•"/>
      <w:lvlJc w:val="left"/>
      <w:pPr>
        <w:ind w:left="7758" w:hanging="265"/>
      </w:pPr>
      <w:rPr>
        <w:rFonts w:hint="default"/>
        <w:lang w:val="ru-RU" w:eastAsia="en-US" w:bidi="ar-SA"/>
      </w:rPr>
    </w:lvl>
    <w:lvl w:ilvl="8" w:tplc="BF42E9CA">
      <w:numFmt w:val="bullet"/>
      <w:lvlText w:val="•"/>
      <w:lvlJc w:val="left"/>
      <w:pPr>
        <w:ind w:left="8695" w:hanging="265"/>
      </w:pPr>
      <w:rPr>
        <w:rFonts w:hint="default"/>
        <w:lang w:val="ru-RU" w:eastAsia="en-US" w:bidi="ar-SA"/>
      </w:rPr>
    </w:lvl>
  </w:abstractNum>
  <w:abstractNum w:abstractNumId="106" w15:restartNumberingAfterBreak="0">
    <w:nsid w:val="755F1063"/>
    <w:multiLevelType w:val="hybridMultilevel"/>
    <w:tmpl w:val="A914E9D0"/>
    <w:lvl w:ilvl="0" w:tplc="6A781AFA">
      <w:start w:val="1"/>
      <w:numFmt w:val="decimal"/>
      <w:lvlText w:val="%1)"/>
      <w:lvlJc w:val="left"/>
      <w:pPr>
        <w:ind w:left="1304"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6AD680">
      <w:numFmt w:val="bullet"/>
      <w:lvlText w:val="•"/>
      <w:lvlJc w:val="left"/>
      <w:pPr>
        <w:ind w:left="2226" w:hanging="361"/>
      </w:pPr>
      <w:rPr>
        <w:rFonts w:hint="default"/>
        <w:lang w:val="ru-RU" w:eastAsia="en-US" w:bidi="ar-SA"/>
      </w:rPr>
    </w:lvl>
    <w:lvl w:ilvl="2" w:tplc="94085CA4">
      <w:numFmt w:val="bullet"/>
      <w:lvlText w:val="•"/>
      <w:lvlJc w:val="left"/>
      <w:pPr>
        <w:ind w:left="3153" w:hanging="361"/>
      </w:pPr>
      <w:rPr>
        <w:rFonts w:hint="default"/>
        <w:lang w:val="ru-RU" w:eastAsia="en-US" w:bidi="ar-SA"/>
      </w:rPr>
    </w:lvl>
    <w:lvl w:ilvl="3" w:tplc="57804922">
      <w:numFmt w:val="bullet"/>
      <w:lvlText w:val="•"/>
      <w:lvlJc w:val="left"/>
      <w:pPr>
        <w:ind w:left="4080" w:hanging="361"/>
      </w:pPr>
      <w:rPr>
        <w:rFonts w:hint="default"/>
        <w:lang w:val="ru-RU" w:eastAsia="en-US" w:bidi="ar-SA"/>
      </w:rPr>
    </w:lvl>
    <w:lvl w:ilvl="4" w:tplc="33581E00">
      <w:numFmt w:val="bullet"/>
      <w:lvlText w:val="•"/>
      <w:lvlJc w:val="left"/>
      <w:pPr>
        <w:ind w:left="5007" w:hanging="361"/>
      </w:pPr>
      <w:rPr>
        <w:rFonts w:hint="default"/>
        <w:lang w:val="ru-RU" w:eastAsia="en-US" w:bidi="ar-SA"/>
      </w:rPr>
    </w:lvl>
    <w:lvl w:ilvl="5" w:tplc="440AA78A">
      <w:numFmt w:val="bullet"/>
      <w:lvlText w:val="•"/>
      <w:lvlJc w:val="left"/>
      <w:pPr>
        <w:ind w:left="5934" w:hanging="361"/>
      </w:pPr>
      <w:rPr>
        <w:rFonts w:hint="default"/>
        <w:lang w:val="ru-RU" w:eastAsia="en-US" w:bidi="ar-SA"/>
      </w:rPr>
    </w:lvl>
    <w:lvl w:ilvl="6" w:tplc="06DEC180">
      <w:numFmt w:val="bullet"/>
      <w:lvlText w:val="•"/>
      <w:lvlJc w:val="left"/>
      <w:pPr>
        <w:ind w:left="6861" w:hanging="361"/>
      </w:pPr>
      <w:rPr>
        <w:rFonts w:hint="default"/>
        <w:lang w:val="ru-RU" w:eastAsia="en-US" w:bidi="ar-SA"/>
      </w:rPr>
    </w:lvl>
    <w:lvl w:ilvl="7" w:tplc="E2A0952E">
      <w:numFmt w:val="bullet"/>
      <w:lvlText w:val="•"/>
      <w:lvlJc w:val="left"/>
      <w:pPr>
        <w:ind w:left="7788" w:hanging="361"/>
      </w:pPr>
      <w:rPr>
        <w:rFonts w:hint="default"/>
        <w:lang w:val="ru-RU" w:eastAsia="en-US" w:bidi="ar-SA"/>
      </w:rPr>
    </w:lvl>
    <w:lvl w:ilvl="8" w:tplc="821275C4">
      <w:numFmt w:val="bullet"/>
      <w:lvlText w:val="•"/>
      <w:lvlJc w:val="left"/>
      <w:pPr>
        <w:ind w:left="8715" w:hanging="361"/>
      </w:pPr>
      <w:rPr>
        <w:rFonts w:hint="default"/>
        <w:lang w:val="ru-RU" w:eastAsia="en-US" w:bidi="ar-SA"/>
      </w:rPr>
    </w:lvl>
  </w:abstractNum>
  <w:abstractNum w:abstractNumId="107" w15:restartNumberingAfterBreak="0">
    <w:nsid w:val="77216F8C"/>
    <w:multiLevelType w:val="hybridMultilevel"/>
    <w:tmpl w:val="27427CA8"/>
    <w:lvl w:ilvl="0" w:tplc="C5AAC22A">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9EBF1C">
      <w:numFmt w:val="bullet"/>
      <w:lvlText w:val="•"/>
      <w:lvlJc w:val="left"/>
      <w:pPr>
        <w:ind w:left="2136" w:hanging="265"/>
      </w:pPr>
      <w:rPr>
        <w:rFonts w:hint="default"/>
        <w:lang w:val="ru-RU" w:eastAsia="en-US" w:bidi="ar-SA"/>
      </w:rPr>
    </w:lvl>
    <w:lvl w:ilvl="2" w:tplc="267600DA">
      <w:numFmt w:val="bullet"/>
      <w:lvlText w:val="•"/>
      <w:lvlJc w:val="left"/>
      <w:pPr>
        <w:ind w:left="3073" w:hanging="265"/>
      </w:pPr>
      <w:rPr>
        <w:rFonts w:hint="default"/>
        <w:lang w:val="ru-RU" w:eastAsia="en-US" w:bidi="ar-SA"/>
      </w:rPr>
    </w:lvl>
    <w:lvl w:ilvl="3" w:tplc="27C2A01A">
      <w:numFmt w:val="bullet"/>
      <w:lvlText w:val="•"/>
      <w:lvlJc w:val="left"/>
      <w:pPr>
        <w:ind w:left="4010" w:hanging="265"/>
      </w:pPr>
      <w:rPr>
        <w:rFonts w:hint="default"/>
        <w:lang w:val="ru-RU" w:eastAsia="en-US" w:bidi="ar-SA"/>
      </w:rPr>
    </w:lvl>
    <w:lvl w:ilvl="4" w:tplc="AD6CA9A4">
      <w:numFmt w:val="bullet"/>
      <w:lvlText w:val="•"/>
      <w:lvlJc w:val="left"/>
      <w:pPr>
        <w:ind w:left="4947" w:hanging="265"/>
      </w:pPr>
      <w:rPr>
        <w:rFonts w:hint="default"/>
        <w:lang w:val="ru-RU" w:eastAsia="en-US" w:bidi="ar-SA"/>
      </w:rPr>
    </w:lvl>
    <w:lvl w:ilvl="5" w:tplc="6A688EFA">
      <w:numFmt w:val="bullet"/>
      <w:lvlText w:val="•"/>
      <w:lvlJc w:val="left"/>
      <w:pPr>
        <w:ind w:left="5884" w:hanging="265"/>
      </w:pPr>
      <w:rPr>
        <w:rFonts w:hint="default"/>
        <w:lang w:val="ru-RU" w:eastAsia="en-US" w:bidi="ar-SA"/>
      </w:rPr>
    </w:lvl>
    <w:lvl w:ilvl="6" w:tplc="9C3C51E0">
      <w:numFmt w:val="bullet"/>
      <w:lvlText w:val="•"/>
      <w:lvlJc w:val="left"/>
      <w:pPr>
        <w:ind w:left="6821" w:hanging="265"/>
      </w:pPr>
      <w:rPr>
        <w:rFonts w:hint="default"/>
        <w:lang w:val="ru-RU" w:eastAsia="en-US" w:bidi="ar-SA"/>
      </w:rPr>
    </w:lvl>
    <w:lvl w:ilvl="7" w:tplc="589005F4">
      <w:numFmt w:val="bullet"/>
      <w:lvlText w:val="•"/>
      <w:lvlJc w:val="left"/>
      <w:pPr>
        <w:ind w:left="7758" w:hanging="265"/>
      </w:pPr>
      <w:rPr>
        <w:rFonts w:hint="default"/>
        <w:lang w:val="ru-RU" w:eastAsia="en-US" w:bidi="ar-SA"/>
      </w:rPr>
    </w:lvl>
    <w:lvl w:ilvl="8" w:tplc="BBE24BB8">
      <w:numFmt w:val="bullet"/>
      <w:lvlText w:val="•"/>
      <w:lvlJc w:val="left"/>
      <w:pPr>
        <w:ind w:left="8695" w:hanging="265"/>
      </w:pPr>
      <w:rPr>
        <w:rFonts w:hint="default"/>
        <w:lang w:val="ru-RU" w:eastAsia="en-US" w:bidi="ar-SA"/>
      </w:rPr>
    </w:lvl>
  </w:abstractNum>
  <w:abstractNum w:abstractNumId="108" w15:restartNumberingAfterBreak="0">
    <w:nsid w:val="77DB4F8C"/>
    <w:multiLevelType w:val="hybridMultilevel"/>
    <w:tmpl w:val="CC7C4488"/>
    <w:lvl w:ilvl="0" w:tplc="993E48CE">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C0B5D2">
      <w:numFmt w:val="bullet"/>
      <w:lvlText w:val="•"/>
      <w:lvlJc w:val="left"/>
      <w:pPr>
        <w:ind w:left="2136" w:hanging="264"/>
      </w:pPr>
      <w:rPr>
        <w:rFonts w:hint="default"/>
        <w:lang w:val="ru-RU" w:eastAsia="en-US" w:bidi="ar-SA"/>
      </w:rPr>
    </w:lvl>
    <w:lvl w:ilvl="2" w:tplc="B30E97C6">
      <w:numFmt w:val="bullet"/>
      <w:lvlText w:val="•"/>
      <w:lvlJc w:val="left"/>
      <w:pPr>
        <w:ind w:left="3073" w:hanging="264"/>
      </w:pPr>
      <w:rPr>
        <w:rFonts w:hint="default"/>
        <w:lang w:val="ru-RU" w:eastAsia="en-US" w:bidi="ar-SA"/>
      </w:rPr>
    </w:lvl>
    <w:lvl w:ilvl="3" w:tplc="33525AFC">
      <w:numFmt w:val="bullet"/>
      <w:lvlText w:val="•"/>
      <w:lvlJc w:val="left"/>
      <w:pPr>
        <w:ind w:left="4010" w:hanging="264"/>
      </w:pPr>
      <w:rPr>
        <w:rFonts w:hint="default"/>
        <w:lang w:val="ru-RU" w:eastAsia="en-US" w:bidi="ar-SA"/>
      </w:rPr>
    </w:lvl>
    <w:lvl w:ilvl="4" w:tplc="CC542CD2">
      <w:numFmt w:val="bullet"/>
      <w:lvlText w:val="•"/>
      <w:lvlJc w:val="left"/>
      <w:pPr>
        <w:ind w:left="4947" w:hanging="264"/>
      </w:pPr>
      <w:rPr>
        <w:rFonts w:hint="default"/>
        <w:lang w:val="ru-RU" w:eastAsia="en-US" w:bidi="ar-SA"/>
      </w:rPr>
    </w:lvl>
    <w:lvl w:ilvl="5" w:tplc="F6582AE0">
      <w:numFmt w:val="bullet"/>
      <w:lvlText w:val="•"/>
      <w:lvlJc w:val="left"/>
      <w:pPr>
        <w:ind w:left="5884" w:hanging="264"/>
      </w:pPr>
      <w:rPr>
        <w:rFonts w:hint="default"/>
        <w:lang w:val="ru-RU" w:eastAsia="en-US" w:bidi="ar-SA"/>
      </w:rPr>
    </w:lvl>
    <w:lvl w:ilvl="6" w:tplc="3D28B9F4">
      <w:numFmt w:val="bullet"/>
      <w:lvlText w:val="•"/>
      <w:lvlJc w:val="left"/>
      <w:pPr>
        <w:ind w:left="6821" w:hanging="264"/>
      </w:pPr>
      <w:rPr>
        <w:rFonts w:hint="default"/>
        <w:lang w:val="ru-RU" w:eastAsia="en-US" w:bidi="ar-SA"/>
      </w:rPr>
    </w:lvl>
    <w:lvl w:ilvl="7" w:tplc="4E5CB8B0">
      <w:numFmt w:val="bullet"/>
      <w:lvlText w:val="•"/>
      <w:lvlJc w:val="left"/>
      <w:pPr>
        <w:ind w:left="7758" w:hanging="264"/>
      </w:pPr>
      <w:rPr>
        <w:rFonts w:hint="default"/>
        <w:lang w:val="ru-RU" w:eastAsia="en-US" w:bidi="ar-SA"/>
      </w:rPr>
    </w:lvl>
    <w:lvl w:ilvl="8" w:tplc="A62A0282">
      <w:numFmt w:val="bullet"/>
      <w:lvlText w:val="•"/>
      <w:lvlJc w:val="left"/>
      <w:pPr>
        <w:ind w:left="8695" w:hanging="264"/>
      </w:pPr>
      <w:rPr>
        <w:rFonts w:hint="default"/>
        <w:lang w:val="ru-RU" w:eastAsia="en-US" w:bidi="ar-SA"/>
      </w:rPr>
    </w:lvl>
  </w:abstractNum>
  <w:abstractNum w:abstractNumId="109" w15:restartNumberingAfterBreak="0">
    <w:nsid w:val="79F922BC"/>
    <w:multiLevelType w:val="hybridMultilevel"/>
    <w:tmpl w:val="9C8C253A"/>
    <w:lvl w:ilvl="0" w:tplc="70562848">
      <w:start w:val="3"/>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C46716">
      <w:numFmt w:val="bullet"/>
      <w:lvlText w:val="•"/>
      <w:lvlJc w:val="left"/>
      <w:pPr>
        <w:ind w:left="2136" w:hanging="265"/>
      </w:pPr>
      <w:rPr>
        <w:rFonts w:hint="default"/>
        <w:lang w:val="ru-RU" w:eastAsia="en-US" w:bidi="ar-SA"/>
      </w:rPr>
    </w:lvl>
    <w:lvl w:ilvl="2" w:tplc="0DA00756">
      <w:numFmt w:val="bullet"/>
      <w:lvlText w:val="•"/>
      <w:lvlJc w:val="left"/>
      <w:pPr>
        <w:ind w:left="3073" w:hanging="265"/>
      </w:pPr>
      <w:rPr>
        <w:rFonts w:hint="default"/>
        <w:lang w:val="ru-RU" w:eastAsia="en-US" w:bidi="ar-SA"/>
      </w:rPr>
    </w:lvl>
    <w:lvl w:ilvl="3" w:tplc="AF282830">
      <w:numFmt w:val="bullet"/>
      <w:lvlText w:val="•"/>
      <w:lvlJc w:val="left"/>
      <w:pPr>
        <w:ind w:left="4010" w:hanging="265"/>
      </w:pPr>
      <w:rPr>
        <w:rFonts w:hint="default"/>
        <w:lang w:val="ru-RU" w:eastAsia="en-US" w:bidi="ar-SA"/>
      </w:rPr>
    </w:lvl>
    <w:lvl w:ilvl="4" w:tplc="226CE700">
      <w:numFmt w:val="bullet"/>
      <w:lvlText w:val="•"/>
      <w:lvlJc w:val="left"/>
      <w:pPr>
        <w:ind w:left="4947" w:hanging="265"/>
      </w:pPr>
      <w:rPr>
        <w:rFonts w:hint="default"/>
        <w:lang w:val="ru-RU" w:eastAsia="en-US" w:bidi="ar-SA"/>
      </w:rPr>
    </w:lvl>
    <w:lvl w:ilvl="5" w:tplc="72A6E23A">
      <w:numFmt w:val="bullet"/>
      <w:lvlText w:val="•"/>
      <w:lvlJc w:val="left"/>
      <w:pPr>
        <w:ind w:left="5884" w:hanging="265"/>
      </w:pPr>
      <w:rPr>
        <w:rFonts w:hint="default"/>
        <w:lang w:val="ru-RU" w:eastAsia="en-US" w:bidi="ar-SA"/>
      </w:rPr>
    </w:lvl>
    <w:lvl w:ilvl="6" w:tplc="4BDA597C">
      <w:numFmt w:val="bullet"/>
      <w:lvlText w:val="•"/>
      <w:lvlJc w:val="left"/>
      <w:pPr>
        <w:ind w:left="6821" w:hanging="265"/>
      </w:pPr>
      <w:rPr>
        <w:rFonts w:hint="default"/>
        <w:lang w:val="ru-RU" w:eastAsia="en-US" w:bidi="ar-SA"/>
      </w:rPr>
    </w:lvl>
    <w:lvl w:ilvl="7" w:tplc="79589A06">
      <w:numFmt w:val="bullet"/>
      <w:lvlText w:val="•"/>
      <w:lvlJc w:val="left"/>
      <w:pPr>
        <w:ind w:left="7758" w:hanging="265"/>
      </w:pPr>
      <w:rPr>
        <w:rFonts w:hint="default"/>
        <w:lang w:val="ru-RU" w:eastAsia="en-US" w:bidi="ar-SA"/>
      </w:rPr>
    </w:lvl>
    <w:lvl w:ilvl="8" w:tplc="3EDA9CFE">
      <w:numFmt w:val="bullet"/>
      <w:lvlText w:val="•"/>
      <w:lvlJc w:val="left"/>
      <w:pPr>
        <w:ind w:left="8695" w:hanging="265"/>
      </w:pPr>
      <w:rPr>
        <w:rFonts w:hint="default"/>
        <w:lang w:val="ru-RU" w:eastAsia="en-US" w:bidi="ar-SA"/>
      </w:rPr>
    </w:lvl>
  </w:abstractNum>
  <w:abstractNum w:abstractNumId="110" w15:restartNumberingAfterBreak="0">
    <w:nsid w:val="7A0C7FC8"/>
    <w:multiLevelType w:val="hybridMultilevel"/>
    <w:tmpl w:val="C4EE6816"/>
    <w:lvl w:ilvl="0" w:tplc="8DF683B8">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1C4114">
      <w:numFmt w:val="bullet"/>
      <w:lvlText w:val="•"/>
      <w:lvlJc w:val="left"/>
      <w:pPr>
        <w:ind w:left="2136" w:hanging="265"/>
      </w:pPr>
      <w:rPr>
        <w:rFonts w:hint="default"/>
        <w:lang w:val="ru-RU" w:eastAsia="en-US" w:bidi="ar-SA"/>
      </w:rPr>
    </w:lvl>
    <w:lvl w:ilvl="2" w:tplc="EDDA4E8A">
      <w:numFmt w:val="bullet"/>
      <w:lvlText w:val="•"/>
      <w:lvlJc w:val="left"/>
      <w:pPr>
        <w:ind w:left="3073" w:hanging="265"/>
      </w:pPr>
      <w:rPr>
        <w:rFonts w:hint="default"/>
        <w:lang w:val="ru-RU" w:eastAsia="en-US" w:bidi="ar-SA"/>
      </w:rPr>
    </w:lvl>
    <w:lvl w:ilvl="3" w:tplc="8A1CCFFC">
      <w:numFmt w:val="bullet"/>
      <w:lvlText w:val="•"/>
      <w:lvlJc w:val="left"/>
      <w:pPr>
        <w:ind w:left="4010" w:hanging="265"/>
      </w:pPr>
      <w:rPr>
        <w:rFonts w:hint="default"/>
        <w:lang w:val="ru-RU" w:eastAsia="en-US" w:bidi="ar-SA"/>
      </w:rPr>
    </w:lvl>
    <w:lvl w:ilvl="4" w:tplc="9D4E211A">
      <w:numFmt w:val="bullet"/>
      <w:lvlText w:val="•"/>
      <w:lvlJc w:val="left"/>
      <w:pPr>
        <w:ind w:left="4947" w:hanging="265"/>
      </w:pPr>
      <w:rPr>
        <w:rFonts w:hint="default"/>
        <w:lang w:val="ru-RU" w:eastAsia="en-US" w:bidi="ar-SA"/>
      </w:rPr>
    </w:lvl>
    <w:lvl w:ilvl="5" w:tplc="36B42644">
      <w:numFmt w:val="bullet"/>
      <w:lvlText w:val="•"/>
      <w:lvlJc w:val="left"/>
      <w:pPr>
        <w:ind w:left="5884" w:hanging="265"/>
      </w:pPr>
      <w:rPr>
        <w:rFonts w:hint="default"/>
        <w:lang w:val="ru-RU" w:eastAsia="en-US" w:bidi="ar-SA"/>
      </w:rPr>
    </w:lvl>
    <w:lvl w:ilvl="6" w:tplc="702CC478">
      <w:numFmt w:val="bullet"/>
      <w:lvlText w:val="•"/>
      <w:lvlJc w:val="left"/>
      <w:pPr>
        <w:ind w:left="6821" w:hanging="265"/>
      </w:pPr>
      <w:rPr>
        <w:rFonts w:hint="default"/>
        <w:lang w:val="ru-RU" w:eastAsia="en-US" w:bidi="ar-SA"/>
      </w:rPr>
    </w:lvl>
    <w:lvl w:ilvl="7" w:tplc="D43EF866">
      <w:numFmt w:val="bullet"/>
      <w:lvlText w:val="•"/>
      <w:lvlJc w:val="left"/>
      <w:pPr>
        <w:ind w:left="7758" w:hanging="265"/>
      </w:pPr>
      <w:rPr>
        <w:rFonts w:hint="default"/>
        <w:lang w:val="ru-RU" w:eastAsia="en-US" w:bidi="ar-SA"/>
      </w:rPr>
    </w:lvl>
    <w:lvl w:ilvl="8" w:tplc="F1447528">
      <w:numFmt w:val="bullet"/>
      <w:lvlText w:val="•"/>
      <w:lvlJc w:val="left"/>
      <w:pPr>
        <w:ind w:left="8695" w:hanging="265"/>
      </w:pPr>
      <w:rPr>
        <w:rFonts w:hint="default"/>
        <w:lang w:val="ru-RU" w:eastAsia="en-US" w:bidi="ar-SA"/>
      </w:rPr>
    </w:lvl>
  </w:abstractNum>
  <w:abstractNum w:abstractNumId="111" w15:restartNumberingAfterBreak="0">
    <w:nsid w:val="7A653B63"/>
    <w:multiLevelType w:val="hybridMultilevel"/>
    <w:tmpl w:val="2F80BF4C"/>
    <w:lvl w:ilvl="0" w:tplc="4956C8EC">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DA2E0E">
      <w:numFmt w:val="bullet"/>
      <w:lvlText w:val="•"/>
      <w:lvlJc w:val="left"/>
      <w:pPr>
        <w:ind w:left="2136" w:hanging="265"/>
      </w:pPr>
      <w:rPr>
        <w:rFonts w:hint="default"/>
        <w:lang w:val="ru-RU" w:eastAsia="en-US" w:bidi="ar-SA"/>
      </w:rPr>
    </w:lvl>
    <w:lvl w:ilvl="2" w:tplc="564652D8">
      <w:numFmt w:val="bullet"/>
      <w:lvlText w:val="•"/>
      <w:lvlJc w:val="left"/>
      <w:pPr>
        <w:ind w:left="3073" w:hanging="265"/>
      </w:pPr>
      <w:rPr>
        <w:rFonts w:hint="default"/>
        <w:lang w:val="ru-RU" w:eastAsia="en-US" w:bidi="ar-SA"/>
      </w:rPr>
    </w:lvl>
    <w:lvl w:ilvl="3" w:tplc="B08692BC">
      <w:numFmt w:val="bullet"/>
      <w:lvlText w:val="•"/>
      <w:lvlJc w:val="left"/>
      <w:pPr>
        <w:ind w:left="4010" w:hanging="265"/>
      </w:pPr>
      <w:rPr>
        <w:rFonts w:hint="default"/>
        <w:lang w:val="ru-RU" w:eastAsia="en-US" w:bidi="ar-SA"/>
      </w:rPr>
    </w:lvl>
    <w:lvl w:ilvl="4" w:tplc="DB20DCCC">
      <w:numFmt w:val="bullet"/>
      <w:lvlText w:val="•"/>
      <w:lvlJc w:val="left"/>
      <w:pPr>
        <w:ind w:left="4947" w:hanging="265"/>
      </w:pPr>
      <w:rPr>
        <w:rFonts w:hint="default"/>
        <w:lang w:val="ru-RU" w:eastAsia="en-US" w:bidi="ar-SA"/>
      </w:rPr>
    </w:lvl>
    <w:lvl w:ilvl="5" w:tplc="307C6EFE">
      <w:numFmt w:val="bullet"/>
      <w:lvlText w:val="•"/>
      <w:lvlJc w:val="left"/>
      <w:pPr>
        <w:ind w:left="5884" w:hanging="265"/>
      </w:pPr>
      <w:rPr>
        <w:rFonts w:hint="default"/>
        <w:lang w:val="ru-RU" w:eastAsia="en-US" w:bidi="ar-SA"/>
      </w:rPr>
    </w:lvl>
    <w:lvl w:ilvl="6" w:tplc="8C1C7364">
      <w:numFmt w:val="bullet"/>
      <w:lvlText w:val="•"/>
      <w:lvlJc w:val="left"/>
      <w:pPr>
        <w:ind w:left="6821" w:hanging="265"/>
      </w:pPr>
      <w:rPr>
        <w:rFonts w:hint="default"/>
        <w:lang w:val="ru-RU" w:eastAsia="en-US" w:bidi="ar-SA"/>
      </w:rPr>
    </w:lvl>
    <w:lvl w:ilvl="7" w:tplc="532AC478">
      <w:numFmt w:val="bullet"/>
      <w:lvlText w:val="•"/>
      <w:lvlJc w:val="left"/>
      <w:pPr>
        <w:ind w:left="7758" w:hanging="265"/>
      </w:pPr>
      <w:rPr>
        <w:rFonts w:hint="default"/>
        <w:lang w:val="ru-RU" w:eastAsia="en-US" w:bidi="ar-SA"/>
      </w:rPr>
    </w:lvl>
    <w:lvl w:ilvl="8" w:tplc="B806714C">
      <w:numFmt w:val="bullet"/>
      <w:lvlText w:val="•"/>
      <w:lvlJc w:val="left"/>
      <w:pPr>
        <w:ind w:left="8695" w:hanging="265"/>
      </w:pPr>
      <w:rPr>
        <w:rFonts w:hint="default"/>
        <w:lang w:val="ru-RU" w:eastAsia="en-US" w:bidi="ar-SA"/>
      </w:rPr>
    </w:lvl>
  </w:abstractNum>
  <w:abstractNum w:abstractNumId="112" w15:restartNumberingAfterBreak="0">
    <w:nsid w:val="7B912FAB"/>
    <w:multiLevelType w:val="hybridMultilevel"/>
    <w:tmpl w:val="CCD22314"/>
    <w:lvl w:ilvl="0" w:tplc="2B082146">
      <w:start w:val="1"/>
      <w:numFmt w:val="decimal"/>
      <w:lvlText w:val="%1."/>
      <w:lvlJc w:val="left"/>
      <w:pPr>
        <w:ind w:left="233" w:hanging="241"/>
        <w:jc w:val="left"/>
      </w:pPr>
      <w:rPr>
        <w:rFonts w:hint="default"/>
        <w:spacing w:val="0"/>
        <w:w w:val="100"/>
        <w:lang w:val="ru-RU" w:eastAsia="en-US" w:bidi="ar-SA"/>
      </w:rPr>
    </w:lvl>
    <w:lvl w:ilvl="1" w:tplc="DD7C6920">
      <w:start w:val="1"/>
      <w:numFmt w:val="decimal"/>
      <w:lvlText w:val="%1.%2."/>
      <w:lvlJc w:val="left"/>
      <w:pPr>
        <w:ind w:left="233" w:hanging="423"/>
        <w:jc w:val="left"/>
      </w:pPr>
      <w:rPr>
        <w:rFonts w:hint="default"/>
        <w:spacing w:val="0"/>
        <w:w w:val="100"/>
        <w:lang w:val="ru-RU" w:eastAsia="en-US" w:bidi="ar-SA"/>
      </w:rPr>
    </w:lvl>
    <w:lvl w:ilvl="2" w:tplc="65F4AAC2">
      <w:start w:val="1"/>
      <w:numFmt w:val="decimal"/>
      <w:lvlText w:val="%1.%2.%3."/>
      <w:lvlJc w:val="left"/>
      <w:pPr>
        <w:ind w:left="23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56266264">
      <w:start w:val="1"/>
      <w:numFmt w:val="decimal"/>
      <w:lvlText w:val="%1.%2.%3.%4."/>
      <w:lvlJc w:val="left"/>
      <w:pPr>
        <w:ind w:left="944" w:hanging="78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tplc="EEE8E7C8">
      <w:numFmt w:val="bullet"/>
      <w:lvlText w:val="•"/>
      <w:lvlJc w:val="left"/>
      <w:pPr>
        <w:ind w:left="4149" w:hanging="783"/>
      </w:pPr>
      <w:rPr>
        <w:rFonts w:hint="default"/>
        <w:lang w:val="ru-RU" w:eastAsia="en-US" w:bidi="ar-SA"/>
      </w:rPr>
    </w:lvl>
    <w:lvl w:ilvl="5" w:tplc="953A80F4">
      <w:numFmt w:val="bullet"/>
      <w:lvlText w:val="•"/>
      <w:lvlJc w:val="left"/>
      <w:pPr>
        <w:ind w:left="5219" w:hanging="783"/>
      </w:pPr>
      <w:rPr>
        <w:rFonts w:hint="default"/>
        <w:lang w:val="ru-RU" w:eastAsia="en-US" w:bidi="ar-SA"/>
      </w:rPr>
    </w:lvl>
    <w:lvl w:ilvl="6" w:tplc="A7DE758E">
      <w:numFmt w:val="bullet"/>
      <w:lvlText w:val="•"/>
      <w:lvlJc w:val="left"/>
      <w:pPr>
        <w:ind w:left="6289" w:hanging="783"/>
      </w:pPr>
      <w:rPr>
        <w:rFonts w:hint="default"/>
        <w:lang w:val="ru-RU" w:eastAsia="en-US" w:bidi="ar-SA"/>
      </w:rPr>
    </w:lvl>
    <w:lvl w:ilvl="7" w:tplc="67B270F0">
      <w:numFmt w:val="bullet"/>
      <w:lvlText w:val="•"/>
      <w:lvlJc w:val="left"/>
      <w:pPr>
        <w:ind w:left="7359" w:hanging="783"/>
      </w:pPr>
      <w:rPr>
        <w:rFonts w:hint="default"/>
        <w:lang w:val="ru-RU" w:eastAsia="en-US" w:bidi="ar-SA"/>
      </w:rPr>
    </w:lvl>
    <w:lvl w:ilvl="8" w:tplc="0AD4A932">
      <w:numFmt w:val="bullet"/>
      <w:lvlText w:val="•"/>
      <w:lvlJc w:val="left"/>
      <w:pPr>
        <w:ind w:left="8429" w:hanging="783"/>
      </w:pPr>
      <w:rPr>
        <w:rFonts w:hint="default"/>
        <w:lang w:val="ru-RU" w:eastAsia="en-US" w:bidi="ar-SA"/>
      </w:rPr>
    </w:lvl>
  </w:abstractNum>
  <w:abstractNum w:abstractNumId="113" w15:restartNumberingAfterBreak="0">
    <w:nsid w:val="7BD9798C"/>
    <w:multiLevelType w:val="hybridMultilevel"/>
    <w:tmpl w:val="9B663A86"/>
    <w:lvl w:ilvl="0" w:tplc="B1BCF606">
      <w:numFmt w:val="bullet"/>
      <w:lvlText w:val="•"/>
      <w:lvlJc w:val="left"/>
      <w:pPr>
        <w:ind w:left="238" w:hanging="702"/>
      </w:pPr>
      <w:rPr>
        <w:rFonts w:ascii="Times New Roman" w:eastAsia="Times New Roman" w:hAnsi="Times New Roman" w:cs="Times New Roman" w:hint="default"/>
        <w:b w:val="0"/>
        <w:bCs w:val="0"/>
        <w:i w:val="0"/>
        <w:iCs w:val="0"/>
        <w:spacing w:val="0"/>
        <w:w w:val="100"/>
        <w:sz w:val="22"/>
        <w:szCs w:val="22"/>
        <w:lang w:val="ru-RU" w:eastAsia="en-US" w:bidi="ar-SA"/>
      </w:rPr>
    </w:lvl>
    <w:lvl w:ilvl="1" w:tplc="FAD8FDEE">
      <w:numFmt w:val="bullet"/>
      <w:lvlText w:val="•"/>
      <w:lvlJc w:val="left"/>
      <w:pPr>
        <w:ind w:left="1272" w:hanging="702"/>
      </w:pPr>
      <w:rPr>
        <w:rFonts w:hint="default"/>
        <w:lang w:val="ru-RU" w:eastAsia="en-US" w:bidi="ar-SA"/>
      </w:rPr>
    </w:lvl>
    <w:lvl w:ilvl="2" w:tplc="1E421526">
      <w:numFmt w:val="bullet"/>
      <w:lvlText w:val="•"/>
      <w:lvlJc w:val="left"/>
      <w:pPr>
        <w:ind w:left="2305" w:hanging="702"/>
      </w:pPr>
      <w:rPr>
        <w:rFonts w:hint="default"/>
        <w:lang w:val="ru-RU" w:eastAsia="en-US" w:bidi="ar-SA"/>
      </w:rPr>
    </w:lvl>
    <w:lvl w:ilvl="3" w:tplc="9268407E">
      <w:numFmt w:val="bullet"/>
      <w:lvlText w:val="•"/>
      <w:lvlJc w:val="left"/>
      <w:pPr>
        <w:ind w:left="3338" w:hanging="702"/>
      </w:pPr>
      <w:rPr>
        <w:rFonts w:hint="default"/>
        <w:lang w:val="ru-RU" w:eastAsia="en-US" w:bidi="ar-SA"/>
      </w:rPr>
    </w:lvl>
    <w:lvl w:ilvl="4" w:tplc="A6D6C80C">
      <w:numFmt w:val="bullet"/>
      <w:lvlText w:val="•"/>
      <w:lvlJc w:val="left"/>
      <w:pPr>
        <w:ind w:left="4371" w:hanging="702"/>
      </w:pPr>
      <w:rPr>
        <w:rFonts w:hint="default"/>
        <w:lang w:val="ru-RU" w:eastAsia="en-US" w:bidi="ar-SA"/>
      </w:rPr>
    </w:lvl>
    <w:lvl w:ilvl="5" w:tplc="085887FC">
      <w:numFmt w:val="bullet"/>
      <w:lvlText w:val="•"/>
      <w:lvlJc w:val="left"/>
      <w:pPr>
        <w:ind w:left="5404" w:hanging="702"/>
      </w:pPr>
      <w:rPr>
        <w:rFonts w:hint="default"/>
        <w:lang w:val="ru-RU" w:eastAsia="en-US" w:bidi="ar-SA"/>
      </w:rPr>
    </w:lvl>
    <w:lvl w:ilvl="6" w:tplc="5CD0203A">
      <w:numFmt w:val="bullet"/>
      <w:lvlText w:val="•"/>
      <w:lvlJc w:val="left"/>
      <w:pPr>
        <w:ind w:left="6437" w:hanging="702"/>
      </w:pPr>
      <w:rPr>
        <w:rFonts w:hint="default"/>
        <w:lang w:val="ru-RU" w:eastAsia="en-US" w:bidi="ar-SA"/>
      </w:rPr>
    </w:lvl>
    <w:lvl w:ilvl="7" w:tplc="C280283A">
      <w:numFmt w:val="bullet"/>
      <w:lvlText w:val="•"/>
      <w:lvlJc w:val="left"/>
      <w:pPr>
        <w:ind w:left="7470" w:hanging="702"/>
      </w:pPr>
      <w:rPr>
        <w:rFonts w:hint="default"/>
        <w:lang w:val="ru-RU" w:eastAsia="en-US" w:bidi="ar-SA"/>
      </w:rPr>
    </w:lvl>
    <w:lvl w:ilvl="8" w:tplc="8BCC8F3E">
      <w:numFmt w:val="bullet"/>
      <w:lvlText w:val="•"/>
      <w:lvlJc w:val="left"/>
      <w:pPr>
        <w:ind w:left="8503" w:hanging="702"/>
      </w:pPr>
      <w:rPr>
        <w:rFonts w:hint="default"/>
        <w:lang w:val="ru-RU" w:eastAsia="en-US" w:bidi="ar-SA"/>
      </w:rPr>
    </w:lvl>
  </w:abstractNum>
  <w:abstractNum w:abstractNumId="114" w15:restartNumberingAfterBreak="0">
    <w:nsid w:val="7C022D02"/>
    <w:multiLevelType w:val="hybridMultilevel"/>
    <w:tmpl w:val="D2CC53AE"/>
    <w:lvl w:ilvl="0" w:tplc="BE28928A">
      <w:start w:val="1"/>
      <w:numFmt w:val="decimal"/>
      <w:lvlText w:val="%1."/>
      <w:lvlJc w:val="left"/>
      <w:pPr>
        <w:ind w:left="233" w:hanging="241"/>
        <w:jc w:val="left"/>
      </w:pPr>
      <w:rPr>
        <w:rFonts w:hint="default"/>
        <w:spacing w:val="0"/>
        <w:w w:val="100"/>
        <w:lang w:val="ru-RU" w:eastAsia="en-US" w:bidi="ar-SA"/>
      </w:rPr>
    </w:lvl>
    <w:lvl w:ilvl="1" w:tplc="402AFA8A">
      <w:start w:val="1"/>
      <w:numFmt w:val="decimal"/>
      <w:lvlText w:val="%1.%2."/>
      <w:lvlJc w:val="left"/>
      <w:pPr>
        <w:ind w:left="233" w:hanging="423"/>
        <w:jc w:val="left"/>
      </w:pPr>
      <w:rPr>
        <w:rFonts w:hint="default"/>
        <w:spacing w:val="0"/>
        <w:w w:val="100"/>
        <w:lang w:val="ru-RU" w:eastAsia="en-US" w:bidi="ar-SA"/>
      </w:rPr>
    </w:lvl>
    <w:lvl w:ilvl="2" w:tplc="415E1350">
      <w:start w:val="1"/>
      <w:numFmt w:val="decimal"/>
      <w:lvlText w:val="%1.%2.%3."/>
      <w:lvlJc w:val="left"/>
      <w:pPr>
        <w:ind w:left="1549" w:hanging="4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tplc="26ECA082">
      <w:numFmt w:val="bullet"/>
      <w:lvlText w:val="•"/>
      <w:lvlJc w:val="left"/>
      <w:pPr>
        <w:ind w:left="1540" w:hanging="423"/>
      </w:pPr>
      <w:rPr>
        <w:rFonts w:hint="default"/>
        <w:lang w:val="ru-RU" w:eastAsia="en-US" w:bidi="ar-SA"/>
      </w:rPr>
    </w:lvl>
    <w:lvl w:ilvl="4" w:tplc="4684BC00">
      <w:numFmt w:val="bullet"/>
      <w:lvlText w:val="•"/>
      <w:lvlJc w:val="left"/>
      <w:pPr>
        <w:ind w:left="2829" w:hanging="423"/>
      </w:pPr>
      <w:rPr>
        <w:rFonts w:hint="default"/>
        <w:lang w:val="ru-RU" w:eastAsia="en-US" w:bidi="ar-SA"/>
      </w:rPr>
    </w:lvl>
    <w:lvl w:ilvl="5" w:tplc="F5E879C8">
      <w:numFmt w:val="bullet"/>
      <w:lvlText w:val="•"/>
      <w:lvlJc w:val="left"/>
      <w:pPr>
        <w:ind w:left="4119" w:hanging="423"/>
      </w:pPr>
      <w:rPr>
        <w:rFonts w:hint="default"/>
        <w:lang w:val="ru-RU" w:eastAsia="en-US" w:bidi="ar-SA"/>
      </w:rPr>
    </w:lvl>
    <w:lvl w:ilvl="6" w:tplc="5AACFB42">
      <w:numFmt w:val="bullet"/>
      <w:lvlText w:val="•"/>
      <w:lvlJc w:val="left"/>
      <w:pPr>
        <w:ind w:left="5409" w:hanging="423"/>
      </w:pPr>
      <w:rPr>
        <w:rFonts w:hint="default"/>
        <w:lang w:val="ru-RU" w:eastAsia="en-US" w:bidi="ar-SA"/>
      </w:rPr>
    </w:lvl>
    <w:lvl w:ilvl="7" w:tplc="D84C65F2">
      <w:numFmt w:val="bullet"/>
      <w:lvlText w:val="•"/>
      <w:lvlJc w:val="left"/>
      <w:pPr>
        <w:ind w:left="6699" w:hanging="423"/>
      </w:pPr>
      <w:rPr>
        <w:rFonts w:hint="default"/>
        <w:lang w:val="ru-RU" w:eastAsia="en-US" w:bidi="ar-SA"/>
      </w:rPr>
    </w:lvl>
    <w:lvl w:ilvl="8" w:tplc="5310252A">
      <w:numFmt w:val="bullet"/>
      <w:lvlText w:val="•"/>
      <w:lvlJc w:val="left"/>
      <w:pPr>
        <w:ind w:left="7989" w:hanging="423"/>
      </w:pPr>
      <w:rPr>
        <w:rFonts w:hint="default"/>
        <w:lang w:val="ru-RU" w:eastAsia="en-US" w:bidi="ar-SA"/>
      </w:rPr>
    </w:lvl>
  </w:abstractNum>
  <w:abstractNum w:abstractNumId="115" w15:restartNumberingAfterBreak="0">
    <w:nsid w:val="7FA11157"/>
    <w:multiLevelType w:val="hybridMultilevel"/>
    <w:tmpl w:val="F24A8508"/>
    <w:lvl w:ilvl="0" w:tplc="084C8446">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907892">
      <w:numFmt w:val="bullet"/>
      <w:lvlText w:val="•"/>
      <w:lvlJc w:val="left"/>
      <w:pPr>
        <w:ind w:left="1272" w:hanging="265"/>
      </w:pPr>
      <w:rPr>
        <w:rFonts w:hint="default"/>
        <w:lang w:val="ru-RU" w:eastAsia="en-US" w:bidi="ar-SA"/>
      </w:rPr>
    </w:lvl>
    <w:lvl w:ilvl="2" w:tplc="E32E0B12">
      <w:numFmt w:val="bullet"/>
      <w:lvlText w:val="•"/>
      <w:lvlJc w:val="left"/>
      <w:pPr>
        <w:ind w:left="2305" w:hanging="265"/>
      </w:pPr>
      <w:rPr>
        <w:rFonts w:hint="default"/>
        <w:lang w:val="ru-RU" w:eastAsia="en-US" w:bidi="ar-SA"/>
      </w:rPr>
    </w:lvl>
    <w:lvl w:ilvl="3" w:tplc="105281C0">
      <w:numFmt w:val="bullet"/>
      <w:lvlText w:val="•"/>
      <w:lvlJc w:val="left"/>
      <w:pPr>
        <w:ind w:left="3338" w:hanging="265"/>
      </w:pPr>
      <w:rPr>
        <w:rFonts w:hint="default"/>
        <w:lang w:val="ru-RU" w:eastAsia="en-US" w:bidi="ar-SA"/>
      </w:rPr>
    </w:lvl>
    <w:lvl w:ilvl="4" w:tplc="377C040C">
      <w:numFmt w:val="bullet"/>
      <w:lvlText w:val="•"/>
      <w:lvlJc w:val="left"/>
      <w:pPr>
        <w:ind w:left="4371" w:hanging="265"/>
      </w:pPr>
      <w:rPr>
        <w:rFonts w:hint="default"/>
        <w:lang w:val="ru-RU" w:eastAsia="en-US" w:bidi="ar-SA"/>
      </w:rPr>
    </w:lvl>
    <w:lvl w:ilvl="5" w:tplc="C256F0F0">
      <w:numFmt w:val="bullet"/>
      <w:lvlText w:val="•"/>
      <w:lvlJc w:val="left"/>
      <w:pPr>
        <w:ind w:left="5404" w:hanging="265"/>
      </w:pPr>
      <w:rPr>
        <w:rFonts w:hint="default"/>
        <w:lang w:val="ru-RU" w:eastAsia="en-US" w:bidi="ar-SA"/>
      </w:rPr>
    </w:lvl>
    <w:lvl w:ilvl="6" w:tplc="B4CEE706">
      <w:numFmt w:val="bullet"/>
      <w:lvlText w:val="•"/>
      <w:lvlJc w:val="left"/>
      <w:pPr>
        <w:ind w:left="6437" w:hanging="265"/>
      </w:pPr>
      <w:rPr>
        <w:rFonts w:hint="default"/>
        <w:lang w:val="ru-RU" w:eastAsia="en-US" w:bidi="ar-SA"/>
      </w:rPr>
    </w:lvl>
    <w:lvl w:ilvl="7" w:tplc="7396D1D6">
      <w:numFmt w:val="bullet"/>
      <w:lvlText w:val="•"/>
      <w:lvlJc w:val="left"/>
      <w:pPr>
        <w:ind w:left="7470" w:hanging="265"/>
      </w:pPr>
      <w:rPr>
        <w:rFonts w:hint="default"/>
        <w:lang w:val="ru-RU" w:eastAsia="en-US" w:bidi="ar-SA"/>
      </w:rPr>
    </w:lvl>
    <w:lvl w:ilvl="8" w:tplc="B9F6A068">
      <w:numFmt w:val="bullet"/>
      <w:lvlText w:val="•"/>
      <w:lvlJc w:val="left"/>
      <w:pPr>
        <w:ind w:left="8503" w:hanging="265"/>
      </w:pPr>
      <w:rPr>
        <w:rFonts w:hint="default"/>
        <w:lang w:val="ru-RU" w:eastAsia="en-US" w:bidi="ar-SA"/>
      </w:rPr>
    </w:lvl>
  </w:abstractNum>
  <w:num w:numId="1">
    <w:abstractNumId w:val="104"/>
  </w:num>
  <w:num w:numId="2">
    <w:abstractNumId w:val="28"/>
  </w:num>
  <w:num w:numId="3">
    <w:abstractNumId w:val="1"/>
  </w:num>
  <w:num w:numId="4">
    <w:abstractNumId w:val="13"/>
  </w:num>
  <w:num w:numId="5">
    <w:abstractNumId w:val="8"/>
  </w:num>
  <w:num w:numId="6">
    <w:abstractNumId w:val="19"/>
  </w:num>
  <w:num w:numId="7">
    <w:abstractNumId w:val="57"/>
  </w:num>
  <w:num w:numId="8">
    <w:abstractNumId w:val="90"/>
  </w:num>
  <w:num w:numId="9">
    <w:abstractNumId w:val="10"/>
  </w:num>
  <w:num w:numId="10">
    <w:abstractNumId w:val="77"/>
  </w:num>
  <w:num w:numId="11">
    <w:abstractNumId w:val="76"/>
  </w:num>
  <w:num w:numId="12">
    <w:abstractNumId w:val="112"/>
  </w:num>
  <w:num w:numId="13">
    <w:abstractNumId w:val="58"/>
  </w:num>
  <w:num w:numId="14">
    <w:abstractNumId w:val="6"/>
  </w:num>
  <w:num w:numId="15">
    <w:abstractNumId w:val="78"/>
  </w:num>
  <w:num w:numId="16">
    <w:abstractNumId w:val="20"/>
  </w:num>
  <w:num w:numId="17">
    <w:abstractNumId w:val="97"/>
  </w:num>
  <w:num w:numId="18">
    <w:abstractNumId w:val="94"/>
  </w:num>
  <w:num w:numId="19">
    <w:abstractNumId w:val="99"/>
  </w:num>
  <w:num w:numId="20">
    <w:abstractNumId w:val="73"/>
  </w:num>
  <w:num w:numId="21">
    <w:abstractNumId w:val="107"/>
  </w:num>
  <w:num w:numId="22">
    <w:abstractNumId w:val="40"/>
  </w:num>
  <w:num w:numId="23">
    <w:abstractNumId w:val="52"/>
  </w:num>
  <w:num w:numId="24">
    <w:abstractNumId w:val="87"/>
  </w:num>
  <w:num w:numId="25">
    <w:abstractNumId w:val="4"/>
  </w:num>
  <w:num w:numId="26">
    <w:abstractNumId w:val="39"/>
  </w:num>
  <w:num w:numId="27">
    <w:abstractNumId w:val="68"/>
  </w:num>
  <w:num w:numId="28">
    <w:abstractNumId w:val="103"/>
  </w:num>
  <w:num w:numId="29">
    <w:abstractNumId w:val="100"/>
  </w:num>
  <w:num w:numId="30">
    <w:abstractNumId w:val="88"/>
  </w:num>
  <w:num w:numId="31">
    <w:abstractNumId w:val="25"/>
  </w:num>
  <w:num w:numId="32">
    <w:abstractNumId w:val="92"/>
  </w:num>
  <w:num w:numId="33">
    <w:abstractNumId w:val="9"/>
  </w:num>
  <w:num w:numId="34">
    <w:abstractNumId w:val="109"/>
  </w:num>
  <w:num w:numId="35">
    <w:abstractNumId w:val="21"/>
  </w:num>
  <w:num w:numId="36">
    <w:abstractNumId w:val="5"/>
  </w:num>
  <w:num w:numId="37">
    <w:abstractNumId w:val="79"/>
  </w:num>
  <w:num w:numId="38">
    <w:abstractNumId w:val="80"/>
  </w:num>
  <w:num w:numId="39">
    <w:abstractNumId w:val="33"/>
  </w:num>
  <w:num w:numId="40">
    <w:abstractNumId w:val="24"/>
  </w:num>
  <w:num w:numId="41">
    <w:abstractNumId w:val="108"/>
  </w:num>
  <w:num w:numId="42">
    <w:abstractNumId w:val="69"/>
  </w:num>
  <w:num w:numId="43">
    <w:abstractNumId w:val="7"/>
  </w:num>
  <w:num w:numId="44">
    <w:abstractNumId w:val="63"/>
  </w:num>
  <w:num w:numId="45">
    <w:abstractNumId w:val="46"/>
  </w:num>
  <w:num w:numId="46">
    <w:abstractNumId w:val="11"/>
  </w:num>
  <w:num w:numId="47">
    <w:abstractNumId w:val="114"/>
  </w:num>
  <w:num w:numId="48">
    <w:abstractNumId w:val="17"/>
  </w:num>
  <w:num w:numId="49">
    <w:abstractNumId w:val="42"/>
  </w:num>
  <w:num w:numId="50">
    <w:abstractNumId w:val="0"/>
  </w:num>
  <w:num w:numId="51">
    <w:abstractNumId w:val="84"/>
  </w:num>
  <w:num w:numId="52">
    <w:abstractNumId w:val="115"/>
  </w:num>
  <w:num w:numId="53">
    <w:abstractNumId w:val="48"/>
  </w:num>
  <w:num w:numId="54">
    <w:abstractNumId w:val="56"/>
  </w:num>
  <w:num w:numId="55">
    <w:abstractNumId w:val="91"/>
  </w:num>
  <w:num w:numId="56">
    <w:abstractNumId w:val="35"/>
  </w:num>
  <w:num w:numId="57">
    <w:abstractNumId w:val="82"/>
  </w:num>
  <w:num w:numId="58">
    <w:abstractNumId w:val="72"/>
  </w:num>
  <w:num w:numId="59">
    <w:abstractNumId w:val="18"/>
  </w:num>
  <w:num w:numId="60">
    <w:abstractNumId w:val="16"/>
  </w:num>
  <w:num w:numId="61">
    <w:abstractNumId w:val="75"/>
  </w:num>
  <w:num w:numId="62">
    <w:abstractNumId w:val="27"/>
  </w:num>
  <w:num w:numId="63">
    <w:abstractNumId w:val="85"/>
  </w:num>
  <w:num w:numId="64">
    <w:abstractNumId w:val="47"/>
  </w:num>
  <w:num w:numId="65">
    <w:abstractNumId w:val="98"/>
  </w:num>
  <w:num w:numId="66">
    <w:abstractNumId w:val="55"/>
  </w:num>
  <w:num w:numId="67">
    <w:abstractNumId w:val="83"/>
  </w:num>
  <w:num w:numId="68">
    <w:abstractNumId w:val="66"/>
  </w:num>
  <w:num w:numId="69">
    <w:abstractNumId w:val="53"/>
  </w:num>
  <w:num w:numId="70">
    <w:abstractNumId w:val="50"/>
  </w:num>
  <w:num w:numId="71">
    <w:abstractNumId w:val="60"/>
  </w:num>
  <w:num w:numId="72">
    <w:abstractNumId w:val="44"/>
  </w:num>
  <w:num w:numId="73">
    <w:abstractNumId w:val="30"/>
  </w:num>
  <w:num w:numId="74">
    <w:abstractNumId w:val="74"/>
  </w:num>
  <w:num w:numId="75">
    <w:abstractNumId w:val="54"/>
  </w:num>
  <w:num w:numId="76">
    <w:abstractNumId w:val="105"/>
  </w:num>
  <w:num w:numId="77">
    <w:abstractNumId w:val="62"/>
  </w:num>
  <w:num w:numId="78">
    <w:abstractNumId w:val="22"/>
  </w:num>
  <w:num w:numId="79">
    <w:abstractNumId w:val="110"/>
  </w:num>
  <w:num w:numId="80">
    <w:abstractNumId w:val="111"/>
  </w:num>
  <w:num w:numId="81">
    <w:abstractNumId w:val="106"/>
  </w:num>
  <w:num w:numId="82">
    <w:abstractNumId w:val="32"/>
  </w:num>
  <w:num w:numId="83">
    <w:abstractNumId w:val="95"/>
  </w:num>
  <w:num w:numId="84">
    <w:abstractNumId w:val="15"/>
  </w:num>
  <w:num w:numId="85">
    <w:abstractNumId w:val="93"/>
  </w:num>
  <w:num w:numId="86">
    <w:abstractNumId w:val="31"/>
  </w:num>
  <w:num w:numId="87">
    <w:abstractNumId w:val="36"/>
  </w:num>
  <w:num w:numId="88">
    <w:abstractNumId w:val="101"/>
  </w:num>
  <w:num w:numId="89">
    <w:abstractNumId w:val="49"/>
  </w:num>
  <w:num w:numId="90">
    <w:abstractNumId w:val="2"/>
  </w:num>
  <w:num w:numId="91">
    <w:abstractNumId w:val="41"/>
  </w:num>
  <w:num w:numId="92">
    <w:abstractNumId w:val="96"/>
  </w:num>
  <w:num w:numId="93">
    <w:abstractNumId w:val="67"/>
  </w:num>
  <w:num w:numId="94">
    <w:abstractNumId w:val="37"/>
  </w:num>
  <w:num w:numId="95">
    <w:abstractNumId w:val="61"/>
  </w:num>
  <w:num w:numId="96">
    <w:abstractNumId w:val="12"/>
  </w:num>
  <w:num w:numId="97">
    <w:abstractNumId w:val="86"/>
  </w:num>
  <w:num w:numId="98">
    <w:abstractNumId w:val="29"/>
  </w:num>
  <w:num w:numId="99">
    <w:abstractNumId w:val="51"/>
  </w:num>
  <w:num w:numId="100">
    <w:abstractNumId w:val="59"/>
  </w:num>
  <w:num w:numId="101">
    <w:abstractNumId w:val="38"/>
  </w:num>
  <w:num w:numId="102">
    <w:abstractNumId w:val="81"/>
  </w:num>
  <w:num w:numId="103">
    <w:abstractNumId w:val="26"/>
  </w:num>
  <w:num w:numId="104">
    <w:abstractNumId w:val="65"/>
  </w:num>
  <w:num w:numId="105">
    <w:abstractNumId w:val="45"/>
  </w:num>
  <w:num w:numId="106">
    <w:abstractNumId w:val="64"/>
  </w:num>
  <w:num w:numId="107">
    <w:abstractNumId w:val="70"/>
  </w:num>
  <w:num w:numId="108">
    <w:abstractNumId w:val="113"/>
  </w:num>
  <w:num w:numId="109">
    <w:abstractNumId w:val="102"/>
  </w:num>
  <w:num w:numId="110">
    <w:abstractNumId w:val="71"/>
  </w:num>
  <w:num w:numId="111">
    <w:abstractNumId w:val="34"/>
  </w:num>
  <w:num w:numId="112">
    <w:abstractNumId w:val="43"/>
  </w:num>
  <w:num w:numId="113">
    <w:abstractNumId w:val="14"/>
  </w:num>
  <w:num w:numId="114">
    <w:abstractNumId w:val="3"/>
  </w:num>
  <w:num w:numId="115">
    <w:abstractNumId w:val="23"/>
  </w:num>
  <w:num w:numId="116">
    <w:abstractNumId w:val="8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00D4B"/>
    <w:rsid w:val="001B20DC"/>
    <w:rsid w:val="007D3DE4"/>
    <w:rsid w:val="007D52B5"/>
    <w:rsid w:val="00D00D4B"/>
    <w:rsid w:val="00D37D5A"/>
    <w:rsid w:val="00E145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3177F"/>
  <w15:docId w15:val="{F6010D95-5F4D-4F07-8BF0-6050B448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1"/>
    <w:uiPriority w:val="9"/>
    <w:qFormat/>
    <w:pPr>
      <w:spacing w:line="272" w:lineRule="exact"/>
      <w:ind w:left="233" w:hanging="244"/>
      <w:jc w:val="both"/>
      <w:outlineLvl w:val="0"/>
    </w:pPr>
    <w:rPr>
      <w:b/>
      <w:bCs/>
      <w:sz w:val="24"/>
      <w:szCs w:val="24"/>
    </w:rPr>
  </w:style>
  <w:style w:type="paragraph" w:styleId="2">
    <w:name w:val="heading 2"/>
    <w:basedOn w:val="a"/>
    <w:next w:val="a"/>
    <w:link w:val="20"/>
    <w:qFormat/>
    <w:rsid w:val="007D3DE4"/>
    <w:pPr>
      <w:keepNext/>
      <w:widowControl/>
      <w:autoSpaceDE/>
      <w:autoSpaceDN/>
      <w:spacing w:before="240" w:after="60"/>
      <w:outlineLvl w:val="1"/>
    </w:pPr>
    <w:rPr>
      <w:rFonts w:ascii="Arial" w:hAnsi="Arial" w:cs="Arial"/>
      <w:b/>
      <w:bCs/>
      <w:i/>
      <w:iCs/>
      <w:sz w:val="28"/>
      <w:szCs w:val="28"/>
      <w:lang w:eastAsia="ru-RU"/>
    </w:rPr>
  </w:style>
  <w:style w:type="paragraph" w:styleId="3">
    <w:name w:val="heading 3"/>
    <w:basedOn w:val="a"/>
    <w:link w:val="31"/>
    <w:uiPriority w:val="9"/>
    <w:qFormat/>
    <w:rsid w:val="007D3DE4"/>
    <w:pPr>
      <w:widowControl/>
      <w:autoSpaceDE/>
      <w:autoSpaceDN/>
      <w:spacing w:before="100" w:beforeAutospacing="1" w:after="100" w:afterAutospacing="1"/>
      <w:outlineLvl w:val="2"/>
    </w:pPr>
    <w:rPr>
      <w:b/>
      <w:bCs/>
      <w:sz w:val="27"/>
      <w:szCs w:val="27"/>
      <w:lang w:eastAsia="ru-RU"/>
    </w:rPr>
  </w:style>
  <w:style w:type="paragraph" w:styleId="4">
    <w:name w:val="heading 4"/>
    <w:basedOn w:val="a"/>
    <w:next w:val="a"/>
    <w:link w:val="40"/>
    <w:uiPriority w:val="9"/>
    <w:semiHidden/>
    <w:unhideWhenUsed/>
    <w:qFormat/>
    <w:rsid w:val="007D3DE4"/>
    <w:pPr>
      <w:keepNext/>
      <w:wordWrap w:val="0"/>
      <w:spacing w:before="240" w:after="60"/>
      <w:jc w:val="both"/>
      <w:outlineLvl w:val="3"/>
    </w:pPr>
    <w:rPr>
      <w:rFonts w:ascii="Calibri" w:hAnsi="Calibri"/>
      <w:b/>
      <w:bCs/>
      <w:kern w:val="2"/>
      <w:sz w:val="28"/>
      <w:szCs w:val="28"/>
      <w:lang w:val="en-US" w:eastAsia="ko-KR"/>
    </w:rPr>
  </w:style>
  <w:style w:type="paragraph" w:styleId="8">
    <w:name w:val="heading 8"/>
    <w:basedOn w:val="a"/>
    <w:next w:val="a"/>
    <w:link w:val="80"/>
    <w:qFormat/>
    <w:rsid w:val="007D3DE4"/>
    <w:pPr>
      <w:widowControl/>
      <w:autoSpaceDE/>
      <w:autoSpaceDN/>
      <w:spacing w:before="240" w:after="60"/>
      <w:outlineLvl w:val="7"/>
    </w:pPr>
    <w:rPr>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33" w:firstLine="710"/>
      <w:jc w:val="both"/>
    </w:pPr>
    <w:rPr>
      <w:sz w:val="24"/>
      <w:szCs w:val="24"/>
    </w:rPr>
  </w:style>
  <w:style w:type="paragraph" w:styleId="a5">
    <w:name w:val="List Paragraph"/>
    <w:basedOn w:val="a"/>
    <w:link w:val="a6"/>
    <w:uiPriority w:val="1"/>
    <w:qFormat/>
    <w:pPr>
      <w:ind w:left="233" w:firstLine="710"/>
      <w:jc w:val="both"/>
    </w:pPr>
  </w:style>
  <w:style w:type="paragraph" w:customStyle="1" w:styleId="TableParagraph">
    <w:name w:val="Table Paragraph"/>
    <w:basedOn w:val="a"/>
    <w:uiPriority w:val="1"/>
    <w:qFormat/>
    <w:pPr>
      <w:spacing w:line="258" w:lineRule="exact"/>
      <w:ind w:left="110"/>
    </w:pPr>
  </w:style>
  <w:style w:type="character" w:customStyle="1" w:styleId="20">
    <w:name w:val="Заголовок 2 Знак"/>
    <w:basedOn w:val="a0"/>
    <w:link w:val="2"/>
    <w:rsid w:val="007D3DE4"/>
    <w:rPr>
      <w:rFonts w:ascii="Arial" w:eastAsia="Times New Roman" w:hAnsi="Arial" w:cs="Arial"/>
      <w:b/>
      <w:bCs/>
      <w:i/>
      <w:iCs/>
      <w:sz w:val="28"/>
      <w:szCs w:val="28"/>
      <w:lang w:val="ru-RU" w:eastAsia="ru-RU"/>
    </w:rPr>
  </w:style>
  <w:style w:type="character" w:customStyle="1" w:styleId="30">
    <w:name w:val="Заголовок 3 Знак"/>
    <w:basedOn w:val="a0"/>
    <w:link w:val="310"/>
    <w:uiPriority w:val="9"/>
    <w:rsid w:val="007D3DE4"/>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semiHidden/>
    <w:rsid w:val="007D3DE4"/>
    <w:rPr>
      <w:rFonts w:ascii="Calibri" w:eastAsia="Times New Roman" w:hAnsi="Calibri" w:cs="Times New Roman"/>
      <w:b/>
      <w:bCs/>
      <w:kern w:val="2"/>
      <w:sz w:val="28"/>
      <w:szCs w:val="28"/>
      <w:lang w:eastAsia="ko-KR"/>
    </w:rPr>
  </w:style>
  <w:style w:type="character" w:customStyle="1" w:styleId="80">
    <w:name w:val="Заголовок 8 Знак"/>
    <w:basedOn w:val="a0"/>
    <w:link w:val="8"/>
    <w:rsid w:val="007D3DE4"/>
    <w:rPr>
      <w:rFonts w:ascii="Times New Roman" w:eastAsia="Times New Roman" w:hAnsi="Times New Roman" w:cs="Times New Roman"/>
      <w:i/>
      <w:iCs/>
      <w:sz w:val="24"/>
      <w:szCs w:val="24"/>
      <w:lang w:val="ru-RU" w:eastAsia="ru-RU"/>
    </w:rPr>
  </w:style>
  <w:style w:type="character" w:customStyle="1" w:styleId="11">
    <w:name w:val="Заголовок 1 Знак1"/>
    <w:link w:val="1"/>
    <w:uiPriority w:val="9"/>
    <w:rsid w:val="007D3DE4"/>
    <w:rPr>
      <w:rFonts w:ascii="Times New Roman" w:eastAsia="Times New Roman" w:hAnsi="Times New Roman" w:cs="Times New Roman"/>
      <w:b/>
      <w:bCs/>
      <w:sz w:val="24"/>
      <w:szCs w:val="24"/>
      <w:lang w:val="ru-RU"/>
    </w:rPr>
  </w:style>
  <w:style w:type="character" w:customStyle="1" w:styleId="31">
    <w:name w:val="Заголовок 3 Знак1"/>
    <w:link w:val="3"/>
    <w:uiPriority w:val="9"/>
    <w:rsid w:val="007D3DE4"/>
    <w:rPr>
      <w:rFonts w:ascii="Times New Roman" w:eastAsia="Times New Roman" w:hAnsi="Times New Roman" w:cs="Times New Roman"/>
      <w:b/>
      <w:bCs/>
      <w:sz w:val="27"/>
      <w:szCs w:val="27"/>
      <w:lang w:val="ru-RU" w:eastAsia="ru-RU"/>
    </w:rPr>
  </w:style>
  <w:style w:type="paragraph" w:styleId="32">
    <w:name w:val="toc 3"/>
    <w:basedOn w:val="a"/>
    <w:next w:val="a"/>
    <w:uiPriority w:val="39"/>
    <w:rsid w:val="007D3DE4"/>
    <w:pPr>
      <w:widowControl/>
      <w:tabs>
        <w:tab w:val="right" w:leader="dot" w:pos="9356"/>
      </w:tabs>
      <w:autoSpaceDE/>
      <w:autoSpaceDN/>
      <w:ind w:left="1134"/>
      <w:jc w:val="center"/>
    </w:pPr>
    <w:rPr>
      <w:rFonts w:eastAsia="Calibri"/>
      <w:b/>
      <w:sz w:val="28"/>
      <w:szCs w:val="28"/>
    </w:rPr>
  </w:style>
  <w:style w:type="paragraph" w:styleId="a7">
    <w:name w:val="header"/>
    <w:basedOn w:val="a"/>
    <w:link w:val="a8"/>
    <w:uiPriority w:val="99"/>
    <w:unhideWhenUsed/>
    <w:rsid w:val="007D3DE4"/>
    <w:pPr>
      <w:tabs>
        <w:tab w:val="center" w:pos="4677"/>
        <w:tab w:val="right" w:pos="9355"/>
      </w:tabs>
      <w:autoSpaceDE/>
      <w:autoSpaceDN/>
    </w:pPr>
    <w:rPr>
      <w:rFonts w:ascii="Calibri" w:eastAsia="Calibri" w:hAnsi="Calibri"/>
      <w:lang w:val="en-US"/>
    </w:rPr>
  </w:style>
  <w:style w:type="character" w:customStyle="1" w:styleId="a8">
    <w:name w:val="Верхний колонтитул Знак"/>
    <w:basedOn w:val="a0"/>
    <w:link w:val="a7"/>
    <w:uiPriority w:val="99"/>
    <w:rsid w:val="007D3DE4"/>
    <w:rPr>
      <w:rFonts w:ascii="Calibri" w:eastAsia="Calibri" w:hAnsi="Calibri" w:cs="Times New Roman"/>
    </w:rPr>
  </w:style>
  <w:style w:type="paragraph" w:styleId="a9">
    <w:name w:val="footer"/>
    <w:basedOn w:val="a"/>
    <w:link w:val="aa"/>
    <w:uiPriority w:val="99"/>
    <w:unhideWhenUsed/>
    <w:rsid w:val="007D3DE4"/>
    <w:pPr>
      <w:tabs>
        <w:tab w:val="center" w:pos="4677"/>
        <w:tab w:val="right" w:pos="9355"/>
      </w:tabs>
      <w:autoSpaceDE/>
      <w:autoSpaceDN/>
    </w:pPr>
    <w:rPr>
      <w:rFonts w:ascii="Calibri" w:eastAsia="Calibri" w:hAnsi="Calibri"/>
      <w:lang w:val="en-US"/>
    </w:rPr>
  </w:style>
  <w:style w:type="character" w:customStyle="1" w:styleId="aa">
    <w:name w:val="Нижний колонтитул Знак"/>
    <w:basedOn w:val="a0"/>
    <w:link w:val="a9"/>
    <w:uiPriority w:val="99"/>
    <w:rsid w:val="007D3DE4"/>
    <w:rPr>
      <w:rFonts w:ascii="Calibri" w:eastAsia="Calibri" w:hAnsi="Calibri" w:cs="Times New Roman"/>
    </w:rPr>
  </w:style>
  <w:style w:type="character" w:customStyle="1" w:styleId="a6">
    <w:name w:val="Абзац списка Знак"/>
    <w:link w:val="a5"/>
    <w:uiPriority w:val="34"/>
    <w:qFormat/>
    <w:rsid w:val="007D3DE4"/>
    <w:rPr>
      <w:rFonts w:ascii="Times New Roman" w:eastAsia="Times New Roman" w:hAnsi="Times New Roman" w:cs="Times New Roman"/>
      <w:lang w:val="ru-RU"/>
    </w:rPr>
  </w:style>
  <w:style w:type="paragraph" w:styleId="10">
    <w:name w:val="toc 1"/>
    <w:basedOn w:val="a"/>
    <w:next w:val="a"/>
    <w:link w:val="12"/>
    <w:autoRedefine/>
    <w:uiPriority w:val="39"/>
    <w:unhideWhenUsed/>
    <w:rsid w:val="007D3DE4"/>
    <w:pPr>
      <w:autoSpaceDE/>
      <w:autoSpaceDN/>
      <w:spacing w:after="100" w:line="276" w:lineRule="auto"/>
    </w:pPr>
    <w:rPr>
      <w:rFonts w:ascii="Calibri" w:eastAsia="Calibri" w:hAnsi="Calibri"/>
      <w:lang w:val="en-US"/>
    </w:rPr>
  </w:style>
  <w:style w:type="character" w:customStyle="1" w:styleId="12">
    <w:name w:val="Оглавление 1 Знак"/>
    <w:basedOn w:val="a0"/>
    <w:link w:val="10"/>
    <w:uiPriority w:val="39"/>
    <w:rsid w:val="007D3DE4"/>
    <w:rPr>
      <w:rFonts w:ascii="Calibri" w:eastAsia="Calibri" w:hAnsi="Calibri" w:cs="Times New Roman"/>
    </w:rPr>
  </w:style>
  <w:style w:type="character" w:customStyle="1" w:styleId="TitleChar">
    <w:name w:val="Title Char"/>
    <w:uiPriority w:val="10"/>
    <w:rsid w:val="007D3DE4"/>
    <w:rPr>
      <w:sz w:val="48"/>
      <w:szCs w:val="48"/>
    </w:rPr>
  </w:style>
  <w:style w:type="character" w:customStyle="1" w:styleId="SubtitleChar">
    <w:name w:val="Subtitle Char"/>
    <w:uiPriority w:val="11"/>
    <w:rsid w:val="007D3DE4"/>
    <w:rPr>
      <w:sz w:val="24"/>
      <w:szCs w:val="24"/>
    </w:rPr>
  </w:style>
  <w:style w:type="character" w:customStyle="1" w:styleId="QuoteChar">
    <w:name w:val="Quote Char"/>
    <w:uiPriority w:val="29"/>
    <w:rsid w:val="007D3DE4"/>
    <w:rPr>
      <w:i/>
    </w:rPr>
  </w:style>
  <w:style w:type="character" w:customStyle="1" w:styleId="IntenseQuoteChar">
    <w:name w:val="Intense Quote Char"/>
    <w:uiPriority w:val="30"/>
    <w:rsid w:val="007D3DE4"/>
    <w:rPr>
      <w:i/>
    </w:rPr>
  </w:style>
  <w:style w:type="character" w:customStyle="1" w:styleId="FootnoteTextChar">
    <w:name w:val="Footnote Text Char"/>
    <w:uiPriority w:val="99"/>
    <w:rsid w:val="007D3DE4"/>
    <w:rPr>
      <w:sz w:val="18"/>
    </w:rPr>
  </w:style>
  <w:style w:type="character" w:customStyle="1" w:styleId="EndnoteTextChar">
    <w:name w:val="Endnote Text Char"/>
    <w:uiPriority w:val="99"/>
    <w:rsid w:val="007D3DE4"/>
    <w:rPr>
      <w:sz w:val="20"/>
    </w:rPr>
  </w:style>
  <w:style w:type="character" w:customStyle="1" w:styleId="Heading1Char">
    <w:name w:val="Heading 1 Char"/>
    <w:uiPriority w:val="9"/>
    <w:rsid w:val="007D3DE4"/>
    <w:rPr>
      <w:rFonts w:ascii="Arial" w:eastAsia="Arial" w:hAnsi="Arial" w:cs="Arial"/>
      <w:sz w:val="40"/>
      <w:szCs w:val="40"/>
    </w:rPr>
  </w:style>
  <w:style w:type="paragraph" w:customStyle="1" w:styleId="21">
    <w:name w:val="Заголовок 21"/>
    <w:basedOn w:val="a"/>
    <w:next w:val="a"/>
    <w:link w:val="Heading2Char"/>
    <w:uiPriority w:val="9"/>
    <w:unhideWhenUsed/>
    <w:qFormat/>
    <w:rsid w:val="007D3DE4"/>
    <w:pPr>
      <w:keepNext/>
      <w:keepLines/>
      <w:widowControl/>
      <w:autoSpaceDE/>
      <w:autoSpaceDN/>
      <w:spacing w:before="360" w:after="200" w:line="276" w:lineRule="auto"/>
      <w:outlineLvl w:val="1"/>
    </w:pPr>
    <w:rPr>
      <w:rFonts w:ascii="Arial" w:eastAsia="Arial" w:hAnsi="Arial" w:cs="Arial"/>
      <w:sz w:val="34"/>
      <w:lang w:eastAsia="ru-RU"/>
    </w:rPr>
  </w:style>
  <w:style w:type="character" w:customStyle="1" w:styleId="Heading2Char">
    <w:name w:val="Heading 2 Char"/>
    <w:link w:val="21"/>
    <w:uiPriority w:val="9"/>
    <w:rsid w:val="007D3DE4"/>
    <w:rPr>
      <w:rFonts w:ascii="Arial" w:eastAsia="Arial" w:hAnsi="Arial" w:cs="Arial"/>
      <w:sz w:val="34"/>
      <w:lang w:val="ru-RU" w:eastAsia="ru-RU"/>
    </w:rPr>
  </w:style>
  <w:style w:type="character" w:customStyle="1" w:styleId="Heading3Char">
    <w:name w:val="Heading 3 Char"/>
    <w:uiPriority w:val="9"/>
    <w:rsid w:val="007D3DE4"/>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7D3DE4"/>
    <w:pPr>
      <w:keepNext/>
      <w:keepLines/>
      <w:widowControl/>
      <w:autoSpaceDE/>
      <w:autoSpaceDN/>
      <w:spacing w:before="320" w:after="200" w:line="276" w:lineRule="auto"/>
      <w:outlineLvl w:val="3"/>
    </w:pPr>
    <w:rPr>
      <w:rFonts w:ascii="Arial" w:eastAsia="Arial" w:hAnsi="Arial" w:cs="Arial"/>
      <w:b/>
      <w:bCs/>
      <w:sz w:val="26"/>
      <w:szCs w:val="26"/>
      <w:lang w:eastAsia="ru-RU"/>
    </w:rPr>
  </w:style>
  <w:style w:type="character" w:customStyle="1" w:styleId="Heading4Char">
    <w:name w:val="Heading 4 Char"/>
    <w:link w:val="41"/>
    <w:uiPriority w:val="9"/>
    <w:rsid w:val="007D3DE4"/>
    <w:rPr>
      <w:rFonts w:ascii="Arial" w:eastAsia="Arial" w:hAnsi="Arial" w:cs="Arial"/>
      <w:b/>
      <w:bCs/>
      <w:sz w:val="26"/>
      <w:szCs w:val="26"/>
      <w:lang w:val="ru-RU" w:eastAsia="ru-RU"/>
    </w:rPr>
  </w:style>
  <w:style w:type="paragraph" w:customStyle="1" w:styleId="51">
    <w:name w:val="Заголовок 51"/>
    <w:basedOn w:val="a"/>
    <w:next w:val="a"/>
    <w:link w:val="Heading5Char"/>
    <w:uiPriority w:val="9"/>
    <w:unhideWhenUsed/>
    <w:qFormat/>
    <w:rsid w:val="007D3DE4"/>
    <w:pPr>
      <w:keepNext/>
      <w:keepLines/>
      <w:widowControl/>
      <w:autoSpaceDE/>
      <w:autoSpaceDN/>
      <w:spacing w:before="320" w:after="200" w:line="276" w:lineRule="auto"/>
      <w:outlineLvl w:val="4"/>
    </w:pPr>
    <w:rPr>
      <w:rFonts w:ascii="Arial" w:eastAsia="Arial" w:hAnsi="Arial" w:cs="Arial"/>
      <w:b/>
      <w:bCs/>
      <w:sz w:val="24"/>
      <w:szCs w:val="24"/>
      <w:lang w:eastAsia="ru-RU"/>
    </w:rPr>
  </w:style>
  <w:style w:type="character" w:customStyle="1" w:styleId="Heading5Char">
    <w:name w:val="Heading 5 Char"/>
    <w:link w:val="51"/>
    <w:uiPriority w:val="9"/>
    <w:rsid w:val="007D3DE4"/>
    <w:rPr>
      <w:rFonts w:ascii="Arial" w:eastAsia="Arial" w:hAnsi="Arial" w:cs="Arial"/>
      <w:b/>
      <w:bCs/>
      <w:sz w:val="24"/>
      <w:szCs w:val="24"/>
      <w:lang w:val="ru-RU" w:eastAsia="ru-RU"/>
    </w:rPr>
  </w:style>
  <w:style w:type="paragraph" w:customStyle="1" w:styleId="61">
    <w:name w:val="Заголовок 61"/>
    <w:basedOn w:val="a"/>
    <w:next w:val="a"/>
    <w:link w:val="Heading6Char"/>
    <w:uiPriority w:val="9"/>
    <w:unhideWhenUsed/>
    <w:qFormat/>
    <w:rsid w:val="007D3DE4"/>
    <w:pPr>
      <w:keepNext/>
      <w:keepLines/>
      <w:widowControl/>
      <w:autoSpaceDE/>
      <w:autoSpaceDN/>
      <w:spacing w:before="320" w:after="200" w:line="276" w:lineRule="auto"/>
      <w:outlineLvl w:val="5"/>
    </w:pPr>
    <w:rPr>
      <w:rFonts w:ascii="Arial" w:eastAsia="Arial" w:hAnsi="Arial" w:cs="Arial"/>
      <w:b/>
      <w:bCs/>
      <w:lang w:eastAsia="ru-RU"/>
    </w:rPr>
  </w:style>
  <w:style w:type="character" w:customStyle="1" w:styleId="Heading6Char">
    <w:name w:val="Heading 6 Char"/>
    <w:link w:val="61"/>
    <w:uiPriority w:val="9"/>
    <w:rsid w:val="007D3DE4"/>
    <w:rPr>
      <w:rFonts w:ascii="Arial" w:eastAsia="Arial" w:hAnsi="Arial" w:cs="Arial"/>
      <w:b/>
      <w:bCs/>
      <w:lang w:val="ru-RU" w:eastAsia="ru-RU"/>
    </w:rPr>
  </w:style>
  <w:style w:type="paragraph" w:customStyle="1" w:styleId="71">
    <w:name w:val="Заголовок 71"/>
    <w:basedOn w:val="a"/>
    <w:next w:val="a"/>
    <w:link w:val="Heading7Char"/>
    <w:uiPriority w:val="9"/>
    <w:unhideWhenUsed/>
    <w:qFormat/>
    <w:rsid w:val="007D3DE4"/>
    <w:pPr>
      <w:keepNext/>
      <w:keepLines/>
      <w:widowControl/>
      <w:autoSpaceDE/>
      <w:autoSpaceDN/>
      <w:spacing w:before="320" w:after="200" w:line="276" w:lineRule="auto"/>
      <w:outlineLvl w:val="6"/>
    </w:pPr>
    <w:rPr>
      <w:rFonts w:ascii="Arial" w:eastAsia="Arial" w:hAnsi="Arial" w:cs="Arial"/>
      <w:b/>
      <w:bCs/>
      <w:i/>
      <w:iCs/>
      <w:lang w:eastAsia="ru-RU"/>
    </w:rPr>
  </w:style>
  <w:style w:type="character" w:customStyle="1" w:styleId="Heading7Char">
    <w:name w:val="Heading 7 Char"/>
    <w:link w:val="71"/>
    <w:uiPriority w:val="9"/>
    <w:rsid w:val="007D3DE4"/>
    <w:rPr>
      <w:rFonts w:ascii="Arial" w:eastAsia="Arial" w:hAnsi="Arial" w:cs="Arial"/>
      <w:b/>
      <w:bCs/>
      <w:i/>
      <w:iCs/>
      <w:lang w:val="ru-RU" w:eastAsia="ru-RU"/>
    </w:rPr>
  </w:style>
  <w:style w:type="paragraph" w:customStyle="1" w:styleId="81">
    <w:name w:val="Заголовок 81"/>
    <w:basedOn w:val="a"/>
    <w:next w:val="a"/>
    <w:link w:val="Heading8Char"/>
    <w:uiPriority w:val="9"/>
    <w:unhideWhenUsed/>
    <w:qFormat/>
    <w:rsid w:val="007D3DE4"/>
    <w:pPr>
      <w:keepNext/>
      <w:keepLines/>
      <w:widowControl/>
      <w:autoSpaceDE/>
      <w:autoSpaceDN/>
      <w:spacing w:before="320" w:after="200" w:line="276" w:lineRule="auto"/>
      <w:outlineLvl w:val="7"/>
    </w:pPr>
    <w:rPr>
      <w:rFonts w:ascii="Arial" w:eastAsia="Arial" w:hAnsi="Arial" w:cs="Arial"/>
      <w:i/>
      <w:iCs/>
      <w:lang w:eastAsia="ru-RU"/>
    </w:rPr>
  </w:style>
  <w:style w:type="character" w:customStyle="1" w:styleId="Heading8Char">
    <w:name w:val="Heading 8 Char"/>
    <w:link w:val="81"/>
    <w:uiPriority w:val="9"/>
    <w:rsid w:val="007D3DE4"/>
    <w:rPr>
      <w:rFonts w:ascii="Arial" w:eastAsia="Arial" w:hAnsi="Arial" w:cs="Arial"/>
      <w:i/>
      <w:iCs/>
      <w:lang w:val="ru-RU" w:eastAsia="ru-RU"/>
    </w:rPr>
  </w:style>
  <w:style w:type="paragraph" w:customStyle="1" w:styleId="91">
    <w:name w:val="Заголовок 91"/>
    <w:basedOn w:val="a"/>
    <w:next w:val="a"/>
    <w:link w:val="Heading9Char"/>
    <w:uiPriority w:val="9"/>
    <w:unhideWhenUsed/>
    <w:qFormat/>
    <w:rsid w:val="007D3DE4"/>
    <w:pPr>
      <w:keepNext/>
      <w:keepLines/>
      <w:widowControl/>
      <w:autoSpaceDE/>
      <w:autoSpaceDN/>
      <w:spacing w:before="320" w:after="200" w:line="276" w:lineRule="auto"/>
      <w:outlineLvl w:val="8"/>
    </w:pPr>
    <w:rPr>
      <w:rFonts w:ascii="Arial" w:eastAsia="Arial" w:hAnsi="Arial" w:cs="Arial"/>
      <w:i/>
      <w:iCs/>
      <w:sz w:val="21"/>
      <w:szCs w:val="21"/>
      <w:lang w:eastAsia="ru-RU"/>
    </w:rPr>
  </w:style>
  <w:style w:type="character" w:customStyle="1" w:styleId="Heading9Char">
    <w:name w:val="Heading 9 Char"/>
    <w:link w:val="91"/>
    <w:uiPriority w:val="9"/>
    <w:rsid w:val="007D3DE4"/>
    <w:rPr>
      <w:rFonts w:ascii="Arial" w:eastAsia="Arial" w:hAnsi="Arial" w:cs="Arial"/>
      <w:i/>
      <w:iCs/>
      <w:sz w:val="21"/>
      <w:szCs w:val="21"/>
      <w:lang w:val="ru-RU" w:eastAsia="ru-RU"/>
    </w:rPr>
  </w:style>
  <w:style w:type="paragraph" w:styleId="ab">
    <w:name w:val="Title"/>
    <w:basedOn w:val="a"/>
    <w:next w:val="a"/>
    <w:link w:val="ac"/>
    <w:uiPriority w:val="99"/>
    <w:qFormat/>
    <w:rsid w:val="007D3DE4"/>
    <w:pPr>
      <w:widowControl/>
      <w:autoSpaceDE/>
      <w:autoSpaceDN/>
      <w:spacing w:before="300" w:after="200" w:line="276" w:lineRule="auto"/>
      <w:contextualSpacing/>
    </w:pPr>
    <w:rPr>
      <w:rFonts w:ascii="Calibri" w:eastAsia="Calibri" w:hAnsi="Calibri" w:cs="Calibri"/>
      <w:sz w:val="48"/>
      <w:szCs w:val="48"/>
      <w:lang w:eastAsia="ru-RU"/>
    </w:rPr>
  </w:style>
  <w:style w:type="character" w:customStyle="1" w:styleId="ac">
    <w:name w:val="Заголовок Знак"/>
    <w:basedOn w:val="a0"/>
    <w:link w:val="ab"/>
    <w:uiPriority w:val="99"/>
    <w:rsid w:val="007D3DE4"/>
    <w:rPr>
      <w:rFonts w:ascii="Calibri" w:eastAsia="Calibri" w:hAnsi="Calibri" w:cs="Calibri"/>
      <w:sz w:val="48"/>
      <w:szCs w:val="48"/>
      <w:lang w:val="ru-RU" w:eastAsia="ru-RU"/>
    </w:rPr>
  </w:style>
  <w:style w:type="paragraph" w:styleId="ad">
    <w:name w:val="Subtitle"/>
    <w:basedOn w:val="a"/>
    <w:next w:val="a"/>
    <w:link w:val="ae"/>
    <w:qFormat/>
    <w:rsid w:val="007D3DE4"/>
    <w:pPr>
      <w:widowControl/>
      <w:autoSpaceDE/>
      <w:autoSpaceDN/>
      <w:spacing w:before="200" w:after="200" w:line="276" w:lineRule="auto"/>
    </w:pPr>
    <w:rPr>
      <w:rFonts w:ascii="Calibri" w:eastAsia="Calibri" w:hAnsi="Calibri" w:cs="Calibri"/>
      <w:sz w:val="24"/>
      <w:szCs w:val="24"/>
      <w:lang w:eastAsia="ru-RU"/>
    </w:rPr>
  </w:style>
  <w:style w:type="character" w:customStyle="1" w:styleId="ae">
    <w:name w:val="Подзаголовок Знак"/>
    <w:basedOn w:val="a0"/>
    <w:link w:val="ad"/>
    <w:rsid w:val="007D3DE4"/>
    <w:rPr>
      <w:rFonts w:ascii="Calibri" w:eastAsia="Calibri" w:hAnsi="Calibri" w:cs="Calibri"/>
      <w:sz w:val="24"/>
      <w:szCs w:val="24"/>
      <w:lang w:val="ru-RU" w:eastAsia="ru-RU"/>
    </w:rPr>
  </w:style>
  <w:style w:type="paragraph" w:styleId="22">
    <w:name w:val="Quote"/>
    <w:basedOn w:val="a"/>
    <w:next w:val="a"/>
    <w:link w:val="23"/>
    <w:uiPriority w:val="29"/>
    <w:qFormat/>
    <w:rsid w:val="007D3DE4"/>
    <w:pPr>
      <w:widowControl/>
      <w:autoSpaceDE/>
      <w:autoSpaceDN/>
      <w:spacing w:after="200" w:line="276" w:lineRule="auto"/>
      <w:ind w:left="720" w:right="720"/>
    </w:pPr>
    <w:rPr>
      <w:rFonts w:ascii="Calibri" w:eastAsia="Calibri" w:hAnsi="Calibri" w:cs="Calibri"/>
      <w:i/>
      <w:lang w:eastAsia="ru-RU"/>
    </w:rPr>
  </w:style>
  <w:style w:type="character" w:customStyle="1" w:styleId="23">
    <w:name w:val="Цитата 2 Знак"/>
    <w:basedOn w:val="a0"/>
    <w:link w:val="22"/>
    <w:uiPriority w:val="29"/>
    <w:rsid w:val="007D3DE4"/>
    <w:rPr>
      <w:rFonts w:ascii="Calibri" w:eastAsia="Calibri" w:hAnsi="Calibri" w:cs="Calibri"/>
      <w:i/>
      <w:lang w:val="ru-RU" w:eastAsia="ru-RU"/>
    </w:rPr>
  </w:style>
  <w:style w:type="paragraph" w:styleId="af">
    <w:name w:val="Intense Quote"/>
    <w:basedOn w:val="a"/>
    <w:next w:val="a"/>
    <w:link w:val="af0"/>
    <w:uiPriority w:val="30"/>
    <w:qFormat/>
    <w:rsid w:val="007D3DE4"/>
    <w:pPr>
      <w:widowControl/>
      <w:pBdr>
        <w:top w:val="single" w:sz="4" w:space="5" w:color="FFFFFF"/>
        <w:left w:val="single" w:sz="4" w:space="10" w:color="FFFFFF"/>
        <w:bottom w:val="single" w:sz="4" w:space="5" w:color="FFFFFF"/>
        <w:right w:val="single" w:sz="4" w:space="10" w:color="FFFFFF"/>
      </w:pBdr>
      <w:shd w:val="clear" w:color="F2F2F2" w:fill="F2F2F2"/>
      <w:autoSpaceDE/>
      <w:autoSpaceDN/>
      <w:spacing w:after="200" w:line="276" w:lineRule="auto"/>
      <w:ind w:left="720" w:right="720"/>
    </w:pPr>
    <w:rPr>
      <w:rFonts w:ascii="Calibri" w:eastAsia="Calibri" w:hAnsi="Calibri" w:cs="Calibri"/>
      <w:i/>
      <w:lang w:eastAsia="ru-RU"/>
    </w:rPr>
  </w:style>
  <w:style w:type="character" w:customStyle="1" w:styleId="af0">
    <w:name w:val="Выделенная цитата Знак"/>
    <w:basedOn w:val="a0"/>
    <w:link w:val="af"/>
    <w:uiPriority w:val="30"/>
    <w:rsid w:val="007D3DE4"/>
    <w:rPr>
      <w:rFonts w:ascii="Calibri" w:eastAsia="Calibri" w:hAnsi="Calibri" w:cs="Calibri"/>
      <w:i/>
      <w:shd w:val="clear" w:color="F2F2F2" w:fill="F2F2F2"/>
      <w:lang w:val="ru-RU" w:eastAsia="ru-RU"/>
    </w:rPr>
  </w:style>
  <w:style w:type="character" w:customStyle="1" w:styleId="HeaderChar">
    <w:name w:val="Header Char"/>
    <w:basedOn w:val="a0"/>
    <w:uiPriority w:val="99"/>
    <w:rsid w:val="007D3DE4"/>
  </w:style>
  <w:style w:type="character" w:customStyle="1" w:styleId="FooterChar">
    <w:name w:val="Footer Char"/>
    <w:basedOn w:val="a0"/>
    <w:uiPriority w:val="99"/>
    <w:rsid w:val="007D3DE4"/>
  </w:style>
  <w:style w:type="paragraph" w:customStyle="1" w:styleId="13">
    <w:name w:val="Название объекта1"/>
    <w:basedOn w:val="a"/>
    <w:next w:val="a"/>
    <w:uiPriority w:val="35"/>
    <w:semiHidden/>
    <w:unhideWhenUsed/>
    <w:qFormat/>
    <w:rsid w:val="007D3DE4"/>
    <w:pPr>
      <w:widowControl/>
      <w:autoSpaceDE/>
      <w:autoSpaceDN/>
      <w:spacing w:after="200" w:line="276" w:lineRule="auto"/>
    </w:pPr>
    <w:rPr>
      <w:rFonts w:ascii="Calibri" w:eastAsia="Calibri" w:hAnsi="Calibri" w:cs="Calibri"/>
      <w:b/>
      <w:bCs/>
      <w:color w:val="4F81BD"/>
      <w:sz w:val="18"/>
      <w:szCs w:val="18"/>
      <w:lang w:eastAsia="ru-RU"/>
    </w:rPr>
  </w:style>
  <w:style w:type="character" w:customStyle="1" w:styleId="CaptionChar">
    <w:name w:val="Caption Char"/>
    <w:uiPriority w:val="99"/>
    <w:rsid w:val="007D3DE4"/>
  </w:style>
  <w:style w:type="table" w:customStyle="1" w:styleId="TableGridLight">
    <w:name w:val="Table Grid Light"/>
    <w:basedOn w:val="a1"/>
    <w:uiPriority w:val="59"/>
    <w:rsid w:val="007D3DE4"/>
    <w:pPr>
      <w:widowControl/>
      <w:autoSpaceDE/>
      <w:autoSpaceDN/>
    </w:pPr>
    <w:rPr>
      <w:rFonts w:ascii="Calibri" w:eastAsia="Calibri" w:hAnsi="Calibri" w:cs="Calibri"/>
      <w:sz w:val="20"/>
      <w:szCs w:val="20"/>
      <w:lang w:val="ru-RU"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7D3DE4"/>
    <w:pPr>
      <w:widowControl/>
      <w:autoSpaceDE/>
      <w:autoSpaceDN/>
    </w:pPr>
    <w:rPr>
      <w:rFonts w:ascii="Calibri" w:eastAsia="Calibri" w:hAnsi="Calibri" w:cs="Calibri"/>
      <w:sz w:val="20"/>
      <w:szCs w:val="20"/>
      <w:lang w:val="ru-RU"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FFFFF"/>
      </w:tcPr>
    </w:tblStylePr>
    <w:tblStylePr w:type="band1Horz">
      <w:tblPr/>
      <w:tcPr>
        <w:shd w:val="clear" w:color="F2F2F2" w:fill="FFFFFF"/>
      </w:tcPr>
    </w:tblStylePr>
  </w:style>
  <w:style w:type="table" w:customStyle="1" w:styleId="210">
    <w:name w:val="Таблица простая 21"/>
    <w:basedOn w:val="a1"/>
    <w:uiPriority w:val="59"/>
    <w:rsid w:val="007D3DE4"/>
    <w:pPr>
      <w:widowControl/>
      <w:autoSpaceDE/>
      <w:autoSpaceDN/>
    </w:pPr>
    <w:rPr>
      <w:rFonts w:ascii="Calibri" w:eastAsia="Calibri" w:hAnsi="Calibri" w:cs="Calibri"/>
      <w:sz w:val="20"/>
      <w:szCs w:val="20"/>
      <w:lang w:val="ru-RU"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FFFFF"/>
      </w:tcPr>
    </w:tblStylePr>
    <w:tblStylePr w:type="band1Horz">
      <w:rPr>
        <w:rFonts w:ascii="Arial" w:hAnsi="Arial"/>
        <w:color w:val="404040"/>
        <w:sz w:val="22"/>
      </w:rPr>
      <w:tblPr/>
      <w:tcPr>
        <w:shd w:val="clear" w:color="F2F2F2" w:fill="FFFFFF"/>
      </w:tcPr>
    </w:tblStylePr>
  </w:style>
  <w:style w:type="table" w:customStyle="1" w:styleId="410">
    <w:name w:val="Таблица простая 4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FFFFF"/>
      </w:tcPr>
    </w:tblStylePr>
    <w:tblStylePr w:type="band1Horz">
      <w:rPr>
        <w:rFonts w:ascii="Arial" w:hAnsi="Arial"/>
        <w:color w:val="404040"/>
        <w:sz w:val="22"/>
      </w:rPr>
      <w:tblPr/>
      <w:tcPr>
        <w:shd w:val="clear" w:color="F2F2F2" w:fill="FFFFFF"/>
      </w:tcPr>
    </w:tblStylePr>
  </w:style>
  <w:style w:type="table" w:customStyle="1" w:styleId="510">
    <w:name w:val="Таблица простая 5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FFFFF"/>
      </w:tcPr>
    </w:tblStylePr>
    <w:tblStylePr w:type="band1Horz">
      <w:rPr>
        <w:rFonts w:ascii="Arial" w:hAnsi="Arial"/>
        <w:color w:val="404040"/>
        <w:sz w:val="22"/>
      </w:rPr>
      <w:tblPr/>
      <w:tcPr>
        <w:shd w:val="clear" w:color="F2F2F2" w:fill="FFFFFF"/>
      </w:tcPr>
    </w:tblStylePr>
  </w:style>
  <w:style w:type="table" w:customStyle="1" w:styleId="-11">
    <w:name w:val="Таблица-сетка 1 светлая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FFFFFF"/>
      </w:tcPr>
    </w:tblStylePr>
    <w:tblStylePr w:type="band1Vert">
      <w:tblPr/>
      <w:tcPr>
        <w:shd w:val="clear" w:color="F2F2F2" w:fill="FFFFFF"/>
      </w:tcPr>
    </w:tblStylePr>
    <w:tblStylePr w:type="band1Horz">
      <w:rPr>
        <w:rFonts w:ascii="Arial" w:hAnsi="Arial"/>
        <w:color w:val="7F7F7F"/>
        <w:sz w:val="22"/>
      </w:rPr>
      <w:tblPr/>
      <w:tcPr>
        <w:shd w:val="clear" w:color="F2F2F2" w:fill="FFFFFF"/>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FFFFFF"/>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FFFFFF"/>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FFFFFF"/>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FFFFFF"/>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FFFFFF"/>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FFFFFF"/>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FFFFFF"/>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FFFFFF"/>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FFFFFF"/>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FFFFFF"/>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FFFFFF"/>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FFFFFF"/>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FFFFFF"/>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FFFFFF"/>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FFFFFF"/>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FFFFFF"/>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FFFFFF"/>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FFFFFF"/>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FFFFFF"/>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FFFFFF"/>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FFFFFF"/>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FFFFFF"/>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FFFFFF"/>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FFFFFF"/>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FFFFFF"/>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FFFFF"/>
      </w:tcPr>
    </w:tblStylePr>
    <w:tblStylePr w:type="band1Horz">
      <w:rPr>
        <w:rFonts w:ascii="Arial" w:hAnsi="Arial"/>
        <w:color w:val="404040"/>
        <w:sz w:val="22"/>
      </w:rPr>
    </w:tblStylePr>
    <w:tblStylePr w:type="band2Horz">
      <w:rPr>
        <w:rFonts w:ascii="Arial" w:hAnsi="Arial"/>
        <w:color w:val="404040"/>
        <w:sz w:val="22"/>
      </w:rPr>
      <w:tblPr/>
      <w:tcPr>
        <w:shd w:val="clear" w:color="F2F2F2" w:fill="FFFFFF"/>
      </w:tcPr>
    </w:tblStylePr>
  </w:style>
  <w:style w:type="table" w:customStyle="1" w:styleId="Lined-Accent1">
    <w:name w:val="Lined - Accent 1"/>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FFFFF"/>
      </w:tcPr>
    </w:tblStylePr>
    <w:tblStylePr w:type="band1Horz">
      <w:rPr>
        <w:rFonts w:ascii="Arial" w:hAnsi="Arial"/>
        <w:color w:val="404040"/>
        <w:sz w:val="22"/>
      </w:rPr>
    </w:tblStylePr>
    <w:tblStylePr w:type="band2Horz">
      <w:rPr>
        <w:rFonts w:ascii="Arial" w:hAnsi="Arial"/>
        <w:color w:val="404040"/>
        <w:sz w:val="22"/>
      </w:rPr>
      <w:tblPr/>
      <w:tcPr>
        <w:shd w:val="clear" w:color="F2F2F2" w:fill="FFFFFF"/>
      </w:tcPr>
    </w:tblStylePr>
  </w:style>
  <w:style w:type="table" w:customStyle="1" w:styleId="BorderedLined-Accent1">
    <w:name w:val="Bordered &amp; Lined - Accent 1"/>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7D3DE4"/>
    <w:pPr>
      <w:widowControl/>
      <w:autoSpaceDE/>
      <w:autoSpaceDN/>
    </w:pPr>
    <w:rPr>
      <w:rFonts w:ascii="Calibri" w:eastAsia="Calibri" w:hAnsi="Calibri" w:cs="Calibri"/>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7D3DE4"/>
    <w:pPr>
      <w:widowControl/>
      <w:autoSpaceDE/>
      <w:autoSpaceDN/>
    </w:pPr>
    <w:rPr>
      <w:rFonts w:ascii="Calibri" w:eastAsia="Calibri" w:hAnsi="Calibri" w:cs="Calibri"/>
      <w:sz w:val="20"/>
      <w:szCs w:val="20"/>
      <w:lang w:val="ru-RU"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1">
    <w:name w:val="footnote text"/>
    <w:basedOn w:val="a"/>
    <w:link w:val="af2"/>
    <w:uiPriority w:val="99"/>
    <w:unhideWhenUsed/>
    <w:rsid w:val="007D3DE4"/>
    <w:pPr>
      <w:widowControl/>
      <w:autoSpaceDE/>
      <w:autoSpaceDN/>
      <w:spacing w:after="40"/>
    </w:pPr>
    <w:rPr>
      <w:rFonts w:ascii="Calibri" w:eastAsia="Calibri" w:hAnsi="Calibri" w:cs="Calibri"/>
      <w:sz w:val="18"/>
      <w:lang w:eastAsia="ru-RU"/>
    </w:rPr>
  </w:style>
  <w:style w:type="character" w:customStyle="1" w:styleId="af2">
    <w:name w:val="Текст сноски Знак"/>
    <w:basedOn w:val="a0"/>
    <w:link w:val="af1"/>
    <w:uiPriority w:val="99"/>
    <w:rsid w:val="007D3DE4"/>
    <w:rPr>
      <w:rFonts w:ascii="Calibri" w:eastAsia="Calibri" w:hAnsi="Calibri" w:cs="Calibri"/>
      <w:sz w:val="18"/>
      <w:lang w:val="ru-RU" w:eastAsia="ru-RU"/>
    </w:rPr>
  </w:style>
  <w:style w:type="character" w:styleId="af3">
    <w:name w:val="footnote reference"/>
    <w:uiPriority w:val="99"/>
    <w:unhideWhenUsed/>
    <w:rsid w:val="007D3DE4"/>
    <w:rPr>
      <w:vertAlign w:val="superscript"/>
    </w:rPr>
  </w:style>
  <w:style w:type="paragraph" w:styleId="af4">
    <w:name w:val="endnote text"/>
    <w:basedOn w:val="a"/>
    <w:link w:val="af5"/>
    <w:uiPriority w:val="99"/>
    <w:semiHidden/>
    <w:unhideWhenUsed/>
    <w:rsid w:val="007D3DE4"/>
    <w:pPr>
      <w:widowControl/>
      <w:autoSpaceDE/>
      <w:autoSpaceDN/>
    </w:pPr>
    <w:rPr>
      <w:rFonts w:ascii="Calibri" w:eastAsia="Calibri" w:hAnsi="Calibri" w:cs="Calibri"/>
      <w:sz w:val="20"/>
      <w:lang w:eastAsia="ru-RU"/>
    </w:rPr>
  </w:style>
  <w:style w:type="character" w:customStyle="1" w:styleId="af5">
    <w:name w:val="Текст концевой сноски Знак"/>
    <w:basedOn w:val="a0"/>
    <w:link w:val="af4"/>
    <w:uiPriority w:val="99"/>
    <w:semiHidden/>
    <w:rsid w:val="007D3DE4"/>
    <w:rPr>
      <w:rFonts w:ascii="Calibri" w:eastAsia="Calibri" w:hAnsi="Calibri" w:cs="Calibri"/>
      <w:sz w:val="20"/>
      <w:lang w:val="ru-RU" w:eastAsia="ru-RU"/>
    </w:rPr>
  </w:style>
  <w:style w:type="character" w:styleId="af6">
    <w:name w:val="endnote reference"/>
    <w:uiPriority w:val="99"/>
    <w:semiHidden/>
    <w:unhideWhenUsed/>
    <w:rsid w:val="007D3DE4"/>
    <w:rPr>
      <w:vertAlign w:val="superscript"/>
    </w:rPr>
  </w:style>
  <w:style w:type="paragraph" w:styleId="24">
    <w:name w:val="toc 2"/>
    <w:basedOn w:val="a"/>
    <w:next w:val="a"/>
    <w:uiPriority w:val="39"/>
    <w:unhideWhenUsed/>
    <w:rsid w:val="007D3DE4"/>
    <w:pPr>
      <w:widowControl/>
      <w:autoSpaceDE/>
      <w:autoSpaceDN/>
      <w:spacing w:after="57" w:line="276" w:lineRule="auto"/>
      <w:ind w:left="283"/>
    </w:pPr>
    <w:rPr>
      <w:rFonts w:ascii="Calibri" w:eastAsia="Calibri" w:hAnsi="Calibri" w:cs="Calibri"/>
      <w:lang w:eastAsia="ru-RU"/>
    </w:rPr>
  </w:style>
  <w:style w:type="paragraph" w:styleId="42">
    <w:name w:val="toc 4"/>
    <w:basedOn w:val="a"/>
    <w:next w:val="a"/>
    <w:uiPriority w:val="39"/>
    <w:unhideWhenUsed/>
    <w:rsid w:val="007D3DE4"/>
    <w:pPr>
      <w:widowControl/>
      <w:autoSpaceDE/>
      <w:autoSpaceDN/>
      <w:spacing w:after="57" w:line="276" w:lineRule="auto"/>
      <w:ind w:left="850"/>
    </w:pPr>
    <w:rPr>
      <w:rFonts w:ascii="Calibri" w:eastAsia="Calibri" w:hAnsi="Calibri" w:cs="Calibri"/>
      <w:lang w:eastAsia="ru-RU"/>
    </w:rPr>
  </w:style>
  <w:style w:type="paragraph" w:styleId="5">
    <w:name w:val="toc 5"/>
    <w:basedOn w:val="a"/>
    <w:next w:val="a"/>
    <w:uiPriority w:val="39"/>
    <w:unhideWhenUsed/>
    <w:rsid w:val="007D3DE4"/>
    <w:pPr>
      <w:widowControl/>
      <w:autoSpaceDE/>
      <w:autoSpaceDN/>
      <w:spacing w:after="57" w:line="276" w:lineRule="auto"/>
      <w:ind w:left="1134"/>
    </w:pPr>
    <w:rPr>
      <w:rFonts w:ascii="Calibri" w:eastAsia="Calibri" w:hAnsi="Calibri" w:cs="Calibri"/>
      <w:lang w:eastAsia="ru-RU"/>
    </w:rPr>
  </w:style>
  <w:style w:type="paragraph" w:styleId="6">
    <w:name w:val="toc 6"/>
    <w:basedOn w:val="a"/>
    <w:next w:val="a"/>
    <w:uiPriority w:val="39"/>
    <w:unhideWhenUsed/>
    <w:rsid w:val="007D3DE4"/>
    <w:pPr>
      <w:widowControl/>
      <w:autoSpaceDE/>
      <w:autoSpaceDN/>
      <w:spacing w:after="57" w:line="276" w:lineRule="auto"/>
      <w:ind w:left="1417"/>
    </w:pPr>
    <w:rPr>
      <w:rFonts w:ascii="Calibri" w:eastAsia="Calibri" w:hAnsi="Calibri" w:cs="Calibri"/>
      <w:lang w:eastAsia="ru-RU"/>
    </w:rPr>
  </w:style>
  <w:style w:type="paragraph" w:styleId="7">
    <w:name w:val="toc 7"/>
    <w:basedOn w:val="a"/>
    <w:next w:val="a"/>
    <w:uiPriority w:val="39"/>
    <w:unhideWhenUsed/>
    <w:rsid w:val="007D3DE4"/>
    <w:pPr>
      <w:widowControl/>
      <w:autoSpaceDE/>
      <w:autoSpaceDN/>
      <w:spacing w:after="57" w:line="276" w:lineRule="auto"/>
      <w:ind w:left="1701"/>
    </w:pPr>
    <w:rPr>
      <w:rFonts w:ascii="Calibri" w:eastAsia="Calibri" w:hAnsi="Calibri" w:cs="Calibri"/>
      <w:lang w:eastAsia="ru-RU"/>
    </w:rPr>
  </w:style>
  <w:style w:type="paragraph" w:styleId="82">
    <w:name w:val="toc 8"/>
    <w:basedOn w:val="a"/>
    <w:next w:val="a"/>
    <w:uiPriority w:val="39"/>
    <w:unhideWhenUsed/>
    <w:rsid w:val="007D3DE4"/>
    <w:pPr>
      <w:widowControl/>
      <w:autoSpaceDE/>
      <w:autoSpaceDN/>
      <w:spacing w:after="57" w:line="276" w:lineRule="auto"/>
      <w:ind w:left="1984"/>
    </w:pPr>
    <w:rPr>
      <w:rFonts w:ascii="Calibri" w:eastAsia="Calibri" w:hAnsi="Calibri" w:cs="Calibri"/>
      <w:lang w:eastAsia="ru-RU"/>
    </w:rPr>
  </w:style>
  <w:style w:type="paragraph" w:styleId="9">
    <w:name w:val="toc 9"/>
    <w:basedOn w:val="a"/>
    <w:next w:val="a"/>
    <w:uiPriority w:val="39"/>
    <w:unhideWhenUsed/>
    <w:rsid w:val="007D3DE4"/>
    <w:pPr>
      <w:widowControl/>
      <w:autoSpaceDE/>
      <w:autoSpaceDN/>
      <w:spacing w:after="57" w:line="276" w:lineRule="auto"/>
      <w:ind w:left="2268"/>
    </w:pPr>
    <w:rPr>
      <w:rFonts w:ascii="Calibri" w:eastAsia="Calibri" w:hAnsi="Calibri" w:cs="Calibri"/>
      <w:lang w:eastAsia="ru-RU"/>
    </w:rPr>
  </w:style>
  <w:style w:type="paragraph" w:customStyle="1" w:styleId="111">
    <w:name w:val="Заголовок 11"/>
    <w:basedOn w:val="a"/>
    <w:link w:val="14"/>
    <w:uiPriority w:val="1"/>
    <w:qFormat/>
    <w:rsid w:val="007D3DE4"/>
    <w:pPr>
      <w:widowControl/>
      <w:autoSpaceDE/>
      <w:autoSpaceDN/>
      <w:spacing w:before="100" w:beforeAutospacing="1" w:after="100" w:afterAutospacing="1"/>
      <w:outlineLvl w:val="0"/>
    </w:pPr>
    <w:rPr>
      <w:b/>
      <w:bCs/>
      <w:sz w:val="48"/>
      <w:szCs w:val="48"/>
      <w:lang w:eastAsia="ru-RU"/>
    </w:rPr>
  </w:style>
  <w:style w:type="character" w:customStyle="1" w:styleId="14">
    <w:name w:val="Заголовок 1 Знак"/>
    <w:link w:val="111"/>
    <w:uiPriority w:val="1"/>
    <w:rsid w:val="007D3DE4"/>
    <w:rPr>
      <w:rFonts w:ascii="Times New Roman" w:eastAsia="Times New Roman" w:hAnsi="Times New Roman" w:cs="Times New Roman"/>
      <w:b/>
      <w:bCs/>
      <w:sz w:val="48"/>
      <w:szCs w:val="48"/>
      <w:lang w:val="ru-RU" w:eastAsia="ru-RU"/>
    </w:rPr>
  </w:style>
  <w:style w:type="paragraph" w:customStyle="1" w:styleId="310">
    <w:name w:val="Заголовок 31"/>
    <w:basedOn w:val="a"/>
    <w:next w:val="a"/>
    <w:link w:val="30"/>
    <w:uiPriority w:val="9"/>
    <w:semiHidden/>
    <w:unhideWhenUsed/>
    <w:qFormat/>
    <w:rsid w:val="007D3DE4"/>
    <w:pPr>
      <w:keepNext/>
      <w:keepLines/>
      <w:widowControl/>
      <w:autoSpaceDE/>
      <w:autoSpaceDN/>
      <w:spacing w:before="200" w:line="276" w:lineRule="auto"/>
      <w:outlineLvl w:val="2"/>
    </w:pPr>
    <w:rPr>
      <w:rFonts w:asciiTheme="majorHAnsi" w:eastAsiaTheme="majorEastAsia" w:hAnsiTheme="majorHAnsi" w:cstheme="majorBidi"/>
      <w:color w:val="243F60" w:themeColor="accent1" w:themeShade="7F"/>
      <w:sz w:val="24"/>
      <w:szCs w:val="24"/>
    </w:rPr>
  </w:style>
  <w:style w:type="table" w:styleId="af7">
    <w:name w:val="Table Grid"/>
    <w:basedOn w:val="a1"/>
    <w:uiPriority w:val="39"/>
    <w:rsid w:val="007D3DE4"/>
    <w:pPr>
      <w:widowControl/>
      <w:autoSpaceDE/>
      <w:autoSpaceDN/>
    </w:pPr>
    <w:rPr>
      <w:rFonts w:ascii="Calibri" w:eastAsia="Calibri" w:hAnsi="Calibri" w:cs="Calibri"/>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menu-table">
    <w:name w:val="submenu-table"/>
    <w:basedOn w:val="a0"/>
    <w:rsid w:val="007D3DE4"/>
  </w:style>
  <w:style w:type="paragraph" w:styleId="af8">
    <w:name w:val="Normal (Web)"/>
    <w:aliases w:val="Обычный (веб)"/>
    <w:basedOn w:val="a"/>
    <w:link w:val="af9"/>
    <w:uiPriority w:val="99"/>
    <w:rsid w:val="007D3DE4"/>
    <w:pPr>
      <w:widowControl/>
      <w:autoSpaceDE/>
      <w:autoSpaceDN/>
      <w:spacing w:before="30" w:after="30"/>
    </w:pPr>
    <w:rPr>
      <w:sz w:val="20"/>
      <w:szCs w:val="20"/>
      <w:lang w:eastAsia="ru-RU"/>
    </w:rPr>
  </w:style>
  <w:style w:type="character" w:customStyle="1" w:styleId="af9">
    <w:name w:val="Обычный (веб) Знак"/>
    <w:link w:val="af8"/>
    <w:uiPriority w:val="99"/>
    <w:locked/>
    <w:rsid w:val="007D3DE4"/>
    <w:rPr>
      <w:rFonts w:ascii="Times New Roman" w:eastAsia="Times New Roman" w:hAnsi="Times New Roman" w:cs="Times New Roman"/>
      <w:sz w:val="20"/>
      <w:szCs w:val="20"/>
      <w:lang w:val="ru-RU" w:eastAsia="ru-RU"/>
    </w:rPr>
  </w:style>
  <w:style w:type="character" w:customStyle="1" w:styleId="c1">
    <w:name w:val="c1"/>
    <w:basedOn w:val="a0"/>
    <w:uiPriority w:val="99"/>
    <w:rsid w:val="007D3DE4"/>
  </w:style>
  <w:style w:type="paragraph" w:customStyle="1" w:styleId="c2">
    <w:name w:val="c2"/>
    <w:basedOn w:val="a"/>
    <w:rsid w:val="007D3DE4"/>
    <w:pPr>
      <w:widowControl/>
      <w:autoSpaceDE/>
      <w:autoSpaceDN/>
      <w:spacing w:before="100" w:beforeAutospacing="1" w:after="100" w:afterAutospacing="1"/>
    </w:pPr>
    <w:rPr>
      <w:sz w:val="24"/>
      <w:szCs w:val="24"/>
      <w:lang w:eastAsia="ru-RU"/>
    </w:rPr>
  </w:style>
  <w:style w:type="paragraph" w:customStyle="1" w:styleId="25">
    <w:name w:val="Номер 2"/>
    <w:basedOn w:val="310"/>
    <w:qFormat/>
    <w:rsid w:val="007D3DE4"/>
    <w:pPr>
      <w:keepLines w:val="0"/>
      <w:spacing w:before="120" w:after="120" w:line="360" w:lineRule="auto"/>
      <w:jc w:val="center"/>
    </w:pPr>
    <w:rPr>
      <w:rFonts w:ascii="Times New Roman" w:eastAsia="Times New Roman" w:hAnsi="Times New Roman" w:cs="Arial"/>
      <w:color w:val="auto"/>
      <w:sz w:val="28"/>
      <w:szCs w:val="28"/>
    </w:rPr>
  </w:style>
  <w:style w:type="character" w:styleId="afa">
    <w:name w:val="Hyperlink"/>
    <w:unhideWhenUsed/>
    <w:rsid w:val="007D3DE4"/>
    <w:rPr>
      <w:color w:val="0000FF"/>
      <w:u w:val="single"/>
    </w:rPr>
  </w:style>
  <w:style w:type="character" w:styleId="afb">
    <w:name w:val="FollowedHyperlink"/>
    <w:uiPriority w:val="99"/>
    <w:semiHidden/>
    <w:unhideWhenUsed/>
    <w:rsid w:val="007D3DE4"/>
    <w:rPr>
      <w:color w:val="800080"/>
      <w:u w:val="single"/>
    </w:rPr>
  </w:style>
  <w:style w:type="character" w:customStyle="1" w:styleId="CharAttribute8">
    <w:name w:val="CharAttribute8"/>
    <w:rsid w:val="007D3DE4"/>
    <w:rPr>
      <w:rFonts w:ascii="Times New Roman" w:eastAsia="Times New Roman"/>
      <w:sz w:val="28"/>
    </w:rPr>
  </w:style>
  <w:style w:type="character" w:customStyle="1" w:styleId="CharAttribute484">
    <w:name w:val="CharAttribute484"/>
    <w:uiPriority w:val="99"/>
    <w:rsid w:val="007D3DE4"/>
    <w:rPr>
      <w:rFonts w:ascii="Times New Roman" w:eastAsia="Times New Roman"/>
      <w:i/>
      <w:sz w:val="28"/>
    </w:rPr>
  </w:style>
  <w:style w:type="paragraph" w:customStyle="1" w:styleId="ParaAttribute16">
    <w:name w:val="ParaAttribute16"/>
    <w:uiPriority w:val="99"/>
    <w:rsid w:val="007D3DE4"/>
    <w:pPr>
      <w:widowControl/>
      <w:autoSpaceDE/>
      <w:autoSpaceDN/>
      <w:ind w:left="1080"/>
      <w:jc w:val="both"/>
    </w:pPr>
    <w:rPr>
      <w:rFonts w:ascii="Times New Roman" w:eastAsia="№Е" w:hAnsi="Times New Roman" w:cs="Times New Roman"/>
      <w:sz w:val="20"/>
      <w:szCs w:val="20"/>
      <w:lang w:val="ru-RU" w:eastAsia="ru-RU"/>
    </w:rPr>
  </w:style>
  <w:style w:type="paragraph" w:customStyle="1" w:styleId="211">
    <w:name w:val="Основной текст 21"/>
    <w:basedOn w:val="a"/>
    <w:rsid w:val="007D3DE4"/>
    <w:pPr>
      <w:widowControl/>
      <w:autoSpaceDE/>
      <w:autoSpaceDN/>
      <w:spacing w:line="360" w:lineRule="auto"/>
      <w:ind w:firstLine="709"/>
      <w:jc w:val="both"/>
    </w:pPr>
    <w:rPr>
      <w:sz w:val="28"/>
      <w:szCs w:val="20"/>
      <w:lang w:eastAsia="de-DE"/>
    </w:rPr>
  </w:style>
  <w:style w:type="character" w:customStyle="1" w:styleId="CharAttribute502">
    <w:name w:val="CharAttribute502"/>
    <w:rsid w:val="007D3DE4"/>
    <w:rPr>
      <w:rFonts w:ascii="Times New Roman" w:eastAsia="Times New Roman"/>
      <w:i/>
      <w:sz w:val="28"/>
    </w:rPr>
  </w:style>
  <w:style w:type="character" w:customStyle="1" w:styleId="CharAttribute511">
    <w:name w:val="CharAttribute511"/>
    <w:uiPriority w:val="99"/>
    <w:rsid w:val="007D3DE4"/>
    <w:rPr>
      <w:rFonts w:ascii="Times New Roman" w:eastAsia="Times New Roman"/>
      <w:sz w:val="28"/>
    </w:rPr>
  </w:style>
  <w:style w:type="character" w:customStyle="1" w:styleId="CharAttribute0">
    <w:name w:val="CharAttribute0"/>
    <w:rsid w:val="007D3DE4"/>
    <w:rPr>
      <w:rFonts w:ascii="Times New Roman" w:eastAsia="Times New Roman" w:hAnsi="Times New Roman"/>
      <w:sz w:val="28"/>
    </w:rPr>
  </w:style>
  <w:style w:type="character" w:customStyle="1" w:styleId="CharAttribute501">
    <w:name w:val="CharAttribute501"/>
    <w:uiPriority w:val="99"/>
    <w:rsid w:val="007D3DE4"/>
    <w:rPr>
      <w:rFonts w:ascii="Times New Roman" w:eastAsia="Times New Roman"/>
      <w:i/>
      <w:sz w:val="28"/>
      <w:u w:val="single"/>
    </w:rPr>
  </w:style>
  <w:style w:type="character" w:customStyle="1" w:styleId="CharAttribute3">
    <w:name w:val="CharAttribute3"/>
    <w:rsid w:val="007D3DE4"/>
    <w:rPr>
      <w:rFonts w:ascii="Times New Roman" w:eastAsia="Batang" w:hAnsi="Batang"/>
      <w:sz w:val="28"/>
    </w:rPr>
  </w:style>
  <w:style w:type="character" w:customStyle="1" w:styleId="CharAttribute512">
    <w:name w:val="CharAttribute512"/>
    <w:rsid w:val="007D3DE4"/>
    <w:rPr>
      <w:rFonts w:ascii="Times New Roman" w:eastAsia="Times New Roman"/>
      <w:sz w:val="28"/>
    </w:rPr>
  </w:style>
  <w:style w:type="character" w:customStyle="1" w:styleId="CharAttribute504">
    <w:name w:val="CharAttribute504"/>
    <w:rsid w:val="007D3DE4"/>
    <w:rPr>
      <w:rFonts w:ascii="Times New Roman" w:eastAsia="Times New Roman"/>
      <w:sz w:val="28"/>
    </w:rPr>
  </w:style>
  <w:style w:type="paragraph" w:customStyle="1" w:styleId="ParaAttribute38">
    <w:name w:val="ParaAttribute38"/>
    <w:rsid w:val="007D3DE4"/>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26">
    <w:name w:val="CharAttribute526"/>
    <w:rsid w:val="007D3DE4"/>
    <w:rPr>
      <w:rFonts w:ascii="Times New Roman" w:eastAsia="Times New Roman"/>
      <w:sz w:val="28"/>
    </w:rPr>
  </w:style>
  <w:style w:type="character" w:customStyle="1" w:styleId="CharAttribute6">
    <w:name w:val="CharAttribute6"/>
    <w:rsid w:val="007D3DE4"/>
    <w:rPr>
      <w:rFonts w:ascii="Times New Roman" w:eastAsia="Batang" w:hAnsi="Batang"/>
      <w:color w:val="0000FF"/>
      <w:sz w:val="28"/>
      <w:u w:val="single"/>
    </w:rPr>
  </w:style>
  <w:style w:type="character" w:customStyle="1" w:styleId="CharAttribute2">
    <w:name w:val="CharAttribute2"/>
    <w:rsid w:val="007D3DE4"/>
    <w:rPr>
      <w:rFonts w:ascii="Times New Roman" w:eastAsia="Batang" w:hAnsi="Batang"/>
      <w:sz w:val="28"/>
    </w:rPr>
  </w:style>
  <w:style w:type="paragraph" w:customStyle="1" w:styleId="ParaAttribute7">
    <w:name w:val="ParaAttribute7"/>
    <w:rsid w:val="007D3DE4"/>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7D3DE4"/>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rsid w:val="007D3DE4"/>
    <w:rPr>
      <w:rFonts w:ascii="Batang" w:eastAsia="Times New Roman" w:hAnsi="Times New Roman" w:hint="eastAsia"/>
      <w:sz w:val="28"/>
    </w:rPr>
  </w:style>
  <w:style w:type="paragraph" w:customStyle="1" w:styleId="ParaAttribute2">
    <w:name w:val="ParaAttribute2"/>
    <w:rsid w:val="007D3DE4"/>
    <w:pPr>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7D3DE4"/>
    <w:pPr>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7D3DE4"/>
    <w:pPr>
      <w:autoSpaceDE/>
      <w:autoSpaceDN/>
      <w:ind w:right="-1"/>
      <w:jc w:val="both"/>
    </w:pPr>
    <w:rPr>
      <w:rFonts w:ascii="Times New Roman" w:eastAsia="№Е" w:hAnsi="Times New Roman" w:cs="Times New Roman"/>
      <w:sz w:val="20"/>
      <w:szCs w:val="20"/>
      <w:lang w:val="ru-RU" w:eastAsia="ru-RU"/>
    </w:rPr>
  </w:style>
  <w:style w:type="character" w:customStyle="1" w:styleId="apple-converted-space">
    <w:name w:val="apple-converted-space"/>
    <w:basedOn w:val="a0"/>
    <w:rsid w:val="007D3DE4"/>
  </w:style>
  <w:style w:type="paragraph" w:customStyle="1" w:styleId="15">
    <w:name w:val="Верхний колонтитул1"/>
    <w:basedOn w:val="a"/>
    <w:uiPriority w:val="99"/>
    <w:unhideWhenUsed/>
    <w:rsid w:val="007D3DE4"/>
    <w:pPr>
      <w:widowControl/>
      <w:tabs>
        <w:tab w:val="center" w:pos="4677"/>
        <w:tab w:val="right" w:pos="9355"/>
      </w:tabs>
      <w:autoSpaceDE/>
      <w:autoSpaceDN/>
    </w:pPr>
    <w:rPr>
      <w:rFonts w:ascii="Calibri" w:eastAsia="Calibri" w:hAnsi="Calibri" w:cs="Calibri"/>
    </w:rPr>
  </w:style>
  <w:style w:type="paragraph" w:customStyle="1" w:styleId="16">
    <w:name w:val="Нижний колонтитул1"/>
    <w:basedOn w:val="a"/>
    <w:uiPriority w:val="99"/>
    <w:unhideWhenUsed/>
    <w:rsid w:val="007D3DE4"/>
    <w:pPr>
      <w:widowControl/>
      <w:tabs>
        <w:tab w:val="center" w:pos="4677"/>
        <w:tab w:val="right" w:pos="9355"/>
      </w:tabs>
      <w:autoSpaceDE/>
      <w:autoSpaceDN/>
    </w:pPr>
    <w:rPr>
      <w:rFonts w:ascii="Calibri" w:eastAsia="Calibri" w:hAnsi="Calibri" w:cs="Calibri"/>
    </w:rPr>
  </w:style>
  <w:style w:type="character" w:styleId="afc">
    <w:name w:val="Emphasis"/>
    <w:uiPriority w:val="20"/>
    <w:qFormat/>
    <w:rsid w:val="007D3DE4"/>
    <w:rPr>
      <w:i/>
      <w:iCs/>
    </w:rPr>
  </w:style>
  <w:style w:type="paragraph" w:customStyle="1" w:styleId="Default">
    <w:name w:val="Default"/>
    <w:rsid w:val="007D3DE4"/>
    <w:pPr>
      <w:widowControl/>
      <w:autoSpaceDE/>
      <w:autoSpaceDN/>
    </w:pPr>
    <w:rPr>
      <w:rFonts w:ascii="Times New Roman" w:eastAsia="Calibri" w:hAnsi="Times New Roman" w:cs="Times New Roman"/>
      <w:color w:val="000000"/>
      <w:sz w:val="24"/>
      <w:szCs w:val="24"/>
      <w:lang w:val="ru-RU"/>
    </w:rPr>
  </w:style>
  <w:style w:type="paragraph" w:styleId="afd">
    <w:name w:val="Balloon Text"/>
    <w:basedOn w:val="a"/>
    <w:link w:val="afe"/>
    <w:uiPriority w:val="99"/>
    <w:unhideWhenUsed/>
    <w:rsid w:val="007D3DE4"/>
    <w:pPr>
      <w:widowControl/>
      <w:autoSpaceDE/>
      <w:autoSpaceDN/>
    </w:pPr>
    <w:rPr>
      <w:rFonts w:ascii="Tahoma" w:eastAsia="Calibri" w:hAnsi="Tahoma" w:cs="Tahoma"/>
      <w:sz w:val="16"/>
      <w:szCs w:val="16"/>
    </w:rPr>
  </w:style>
  <w:style w:type="character" w:customStyle="1" w:styleId="afe">
    <w:name w:val="Текст выноски Знак"/>
    <w:basedOn w:val="a0"/>
    <w:link w:val="afd"/>
    <w:uiPriority w:val="99"/>
    <w:rsid w:val="007D3DE4"/>
    <w:rPr>
      <w:rFonts w:ascii="Tahoma" w:eastAsia="Calibri" w:hAnsi="Tahoma" w:cs="Tahoma"/>
      <w:sz w:val="16"/>
      <w:szCs w:val="16"/>
      <w:lang w:val="ru-RU"/>
    </w:rPr>
  </w:style>
  <w:style w:type="paragraph" w:styleId="aff">
    <w:name w:val="No Spacing"/>
    <w:link w:val="aff0"/>
    <w:uiPriority w:val="1"/>
    <w:qFormat/>
    <w:rsid w:val="007D3DE4"/>
    <w:pPr>
      <w:autoSpaceDE/>
      <w:autoSpaceDN/>
      <w:jc w:val="both"/>
    </w:pPr>
    <w:rPr>
      <w:rFonts w:ascii="Batang" w:eastAsia="Batang" w:hAnsi="Times New Roman" w:cs="Times New Roman"/>
      <w:sz w:val="20"/>
      <w:szCs w:val="20"/>
      <w:lang w:eastAsia="ko-KR"/>
    </w:rPr>
  </w:style>
  <w:style w:type="character" w:customStyle="1" w:styleId="aff0">
    <w:name w:val="Без интервала Знак"/>
    <w:link w:val="aff"/>
    <w:uiPriority w:val="1"/>
    <w:rsid w:val="007D3DE4"/>
    <w:rPr>
      <w:rFonts w:ascii="Batang" w:eastAsia="Batang" w:hAnsi="Times New Roman" w:cs="Times New Roman"/>
      <w:sz w:val="20"/>
      <w:szCs w:val="20"/>
      <w:lang w:eastAsia="ko-KR"/>
    </w:rPr>
  </w:style>
  <w:style w:type="paragraph" w:customStyle="1" w:styleId="ParaAttribute10">
    <w:name w:val="ParaAttribute10"/>
    <w:uiPriority w:val="99"/>
    <w:rsid w:val="007D3DE4"/>
    <w:pPr>
      <w:widowControl/>
      <w:autoSpaceDE/>
      <w:autoSpaceDN/>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7D3DE4"/>
    <w:rPr>
      <w:rFonts w:ascii="Times New Roman" w:eastAsia="Times New Roman"/>
      <w:i/>
      <w:sz w:val="22"/>
    </w:rPr>
  </w:style>
  <w:style w:type="character" w:customStyle="1" w:styleId="26">
    <w:name w:val="Основной текст с отступом 2 Знак"/>
    <w:link w:val="27"/>
    <w:rsid w:val="007D3DE4"/>
    <w:rPr>
      <w:rFonts w:ascii="Times New Roman" w:eastAsia="Times New Roman" w:hAnsi="Times New Roman" w:cs="Times New Roman"/>
      <w:sz w:val="28"/>
      <w:szCs w:val="24"/>
      <w:lang w:val="ru-RU" w:eastAsia="ru-RU"/>
    </w:rPr>
  </w:style>
  <w:style w:type="paragraph" w:styleId="27">
    <w:name w:val="Body Text Indent 2"/>
    <w:link w:val="26"/>
    <w:unhideWhenUsed/>
    <w:rsid w:val="007D3DE4"/>
    <w:pPr>
      <w:widowControl/>
      <w:pBdr>
        <w:top w:val="none" w:sz="4" w:space="0" w:color="000000"/>
        <w:left w:val="none" w:sz="4" w:space="0" w:color="000000"/>
        <w:bottom w:val="none" w:sz="4" w:space="0" w:color="000000"/>
        <w:right w:val="none" w:sz="4" w:space="0" w:color="000000"/>
        <w:between w:val="none" w:sz="4" w:space="0" w:color="000000"/>
      </w:pBdr>
      <w:autoSpaceDE/>
      <w:autoSpaceDN/>
      <w:ind w:firstLine="540"/>
      <w:jc w:val="both"/>
    </w:pPr>
    <w:rPr>
      <w:rFonts w:ascii="Times New Roman" w:eastAsia="Times New Roman" w:hAnsi="Times New Roman" w:cs="Times New Roman"/>
      <w:sz w:val="28"/>
      <w:szCs w:val="24"/>
      <w:lang w:val="ru-RU" w:eastAsia="ru-RU"/>
    </w:rPr>
  </w:style>
  <w:style w:type="character" w:customStyle="1" w:styleId="212">
    <w:name w:val="Основной текст с отступом 2 Знак1"/>
    <w:basedOn w:val="a0"/>
    <w:uiPriority w:val="99"/>
    <w:semiHidden/>
    <w:rsid w:val="007D3DE4"/>
    <w:rPr>
      <w:rFonts w:ascii="Times New Roman" w:eastAsia="Times New Roman" w:hAnsi="Times New Roman" w:cs="Times New Roman"/>
      <w:lang w:val="ru-RU"/>
    </w:rPr>
  </w:style>
  <w:style w:type="paragraph" w:styleId="aff1">
    <w:name w:val="TOC Heading"/>
    <w:basedOn w:val="111"/>
    <w:next w:val="a"/>
    <w:link w:val="aff2"/>
    <w:rsid w:val="007D3DE4"/>
    <w:pPr>
      <w:keepNext/>
      <w:keepLines/>
      <w:spacing w:before="240" w:beforeAutospacing="0" w:after="0" w:afterAutospacing="0" w:line="264" w:lineRule="auto"/>
      <w:outlineLvl w:val="8"/>
    </w:pPr>
    <w:rPr>
      <w:rFonts w:ascii="Calibri Light" w:hAnsi="Calibri Light"/>
      <w:b w:val="0"/>
      <w:bCs w:val="0"/>
      <w:color w:val="2F5496"/>
      <w:sz w:val="32"/>
      <w:szCs w:val="20"/>
    </w:rPr>
  </w:style>
  <w:style w:type="character" w:customStyle="1" w:styleId="aff2">
    <w:name w:val="Заголовок оглавления Знак"/>
    <w:link w:val="aff1"/>
    <w:rsid w:val="007D3DE4"/>
    <w:rPr>
      <w:rFonts w:ascii="Calibri Light" w:eastAsia="Times New Roman" w:hAnsi="Calibri Light" w:cs="Times New Roman"/>
      <w:color w:val="2F5496"/>
      <w:sz w:val="32"/>
      <w:szCs w:val="20"/>
      <w:lang w:val="ru-RU" w:eastAsia="ru-RU"/>
    </w:rPr>
  </w:style>
  <w:style w:type="paragraph" w:customStyle="1" w:styleId="msonormalmrcssattr">
    <w:name w:val="msonormal_mr_css_attr"/>
    <w:basedOn w:val="a"/>
    <w:uiPriority w:val="99"/>
    <w:rsid w:val="007D3DE4"/>
    <w:pPr>
      <w:widowControl/>
      <w:autoSpaceDE/>
      <w:autoSpaceDN/>
      <w:spacing w:before="100" w:beforeAutospacing="1" w:after="100" w:afterAutospacing="1"/>
    </w:pPr>
    <w:rPr>
      <w:rFonts w:eastAsia="Batang"/>
      <w:sz w:val="24"/>
      <w:szCs w:val="24"/>
      <w:lang w:eastAsia="ko-KR"/>
    </w:rPr>
  </w:style>
  <w:style w:type="paragraph" w:customStyle="1" w:styleId="gmail-textbodymrcssattr">
    <w:name w:val="gmail-textbody_mr_css_attr"/>
    <w:basedOn w:val="a"/>
    <w:uiPriority w:val="99"/>
    <w:rsid w:val="007D3DE4"/>
    <w:pPr>
      <w:widowControl/>
      <w:autoSpaceDE/>
      <w:autoSpaceDN/>
      <w:spacing w:before="100" w:beforeAutospacing="1" w:after="100" w:afterAutospacing="1"/>
    </w:pPr>
    <w:rPr>
      <w:rFonts w:eastAsia="Batang"/>
      <w:sz w:val="24"/>
      <w:szCs w:val="24"/>
      <w:lang w:eastAsia="ko-KR"/>
    </w:rPr>
  </w:style>
  <w:style w:type="paragraph" w:customStyle="1" w:styleId="gmail-msonospacingmrcssattr">
    <w:name w:val="gmail-msonospacing_mr_css_attr"/>
    <w:basedOn w:val="a"/>
    <w:uiPriority w:val="99"/>
    <w:rsid w:val="007D3DE4"/>
    <w:pPr>
      <w:widowControl/>
      <w:autoSpaceDE/>
      <w:autoSpaceDN/>
      <w:spacing w:before="100" w:beforeAutospacing="1" w:after="100" w:afterAutospacing="1"/>
    </w:pPr>
    <w:rPr>
      <w:rFonts w:eastAsia="Batang"/>
      <w:sz w:val="24"/>
      <w:szCs w:val="24"/>
      <w:lang w:eastAsia="ko-KR"/>
    </w:rPr>
  </w:style>
  <w:style w:type="character" w:customStyle="1" w:styleId="gmail-msohyperlinkmrcssattr">
    <w:name w:val="gmail-msohyperlink_mr_css_attr"/>
    <w:uiPriority w:val="99"/>
    <w:rsid w:val="007D3DE4"/>
  </w:style>
  <w:style w:type="character" w:customStyle="1" w:styleId="doctextviewtypehighlight">
    <w:name w:val="doc__text_viewtype_highlight"/>
    <w:uiPriority w:val="99"/>
    <w:rsid w:val="007D3DE4"/>
  </w:style>
  <w:style w:type="paragraph" w:customStyle="1" w:styleId="s3">
    <w:name w:val="s_3"/>
    <w:basedOn w:val="a"/>
    <w:uiPriority w:val="99"/>
    <w:rsid w:val="007D3DE4"/>
    <w:pPr>
      <w:widowControl/>
      <w:autoSpaceDE/>
      <w:autoSpaceDN/>
      <w:spacing w:before="100" w:beforeAutospacing="1" w:after="100" w:afterAutospacing="1"/>
    </w:pPr>
    <w:rPr>
      <w:rFonts w:eastAsia="Batang"/>
      <w:sz w:val="24"/>
      <w:szCs w:val="24"/>
      <w:lang w:eastAsia="ko-KR"/>
    </w:rPr>
  </w:style>
  <w:style w:type="paragraph" w:customStyle="1" w:styleId="s16">
    <w:name w:val="s_16"/>
    <w:basedOn w:val="a"/>
    <w:uiPriority w:val="99"/>
    <w:rsid w:val="007D3DE4"/>
    <w:pPr>
      <w:widowControl/>
      <w:autoSpaceDE/>
      <w:autoSpaceDN/>
      <w:spacing w:before="100" w:beforeAutospacing="1" w:after="100" w:afterAutospacing="1"/>
    </w:pPr>
    <w:rPr>
      <w:rFonts w:eastAsia="Batang"/>
      <w:sz w:val="24"/>
      <w:szCs w:val="24"/>
      <w:lang w:eastAsia="ko-KR"/>
    </w:rPr>
  </w:style>
  <w:style w:type="paragraph" w:customStyle="1" w:styleId="TableContents">
    <w:name w:val="Table Contents"/>
    <w:qFormat/>
    <w:rsid w:val="007D3DE4"/>
    <w:pPr>
      <w:widowControl/>
      <w:pBdr>
        <w:top w:val="none" w:sz="4" w:space="0" w:color="000000"/>
        <w:left w:val="none" w:sz="4" w:space="0" w:color="000000"/>
        <w:bottom w:val="none" w:sz="4" w:space="0" w:color="000000"/>
        <w:right w:val="none" w:sz="4" w:space="0" w:color="000000"/>
        <w:between w:val="none" w:sz="4" w:space="0" w:color="000000"/>
      </w:pBdr>
      <w:autoSpaceDE/>
      <w:autoSpaceDN/>
      <w:spacing w:after="200"/>
      <w:jc w:val="center"/>
    </w:pPr>
    <w:rPr>
      <w:rFonts w:ascii="PT Astra Serif" w:eastAsia="source han sans cn regular" w:hAnsi="PT Astra Serif" w:cs="'PT Astra Serif'"/>
      <w:sz w:val="28"/>
      <w:szCs w:val="24"/>
    </w:rPr>
  </w:style>
  <w:style w:type="paragraph" w:customStyle="1" w:styleId="Textbody">
    <w:name w:val="Text body"/>
    <w:qFormat/>
    <w:rsid w:val="007D3DE4"/>
    <w:pPr>
      <w:widowControl/>
      <w:pBdr>
        <w:top w:val="none" w:sz="4" w:space="0" w:color="000000"/>
        <w:left w:val="none" w:sz="4" w:space="0" w:color="000000"/>
        <w:bottom w:val="none" w:sz="4" w:space="0" w:color="000000"/>
        <w:right w:val="none" w:sz="4" w:space="0" w:color="000000"/>
        <w:between w:val="none" w:sz="4" w:space="0" w:color="000000"/>
      </w:pBdr>
      <w:autoSpaceDE/>
      <w:autoSpaceDN/>
    </w:pPr>
    <w:rPr>
      <w:rFonts w:ascii="Times New Roman" w:eastAsia="source han sans cn regular" w:hAnsi="Times New Roman" w:cs="'Times New Roman'"/>
      <w:sz w:val="24"/>
      <w:szCs w:val="24"/>
    </w:rPr>
  </w:style>
  <w:style w:type="paragraph" w:customStyle="1" w:styleId="Standard">
    <w:name w:val="Standard"/>
    <w:rsid w:val="007D3DE4"/>
    <w:pPr>
      <w:widowControl/>
      <w:pBdr>
        <w:top w:val="none" w:sz="4" w:space="0" w:color="000000"/>
        <w:left w:val="none" w:sz="4" w:space="0" w:color="000000"/>
        <w:bottom w:val="none" w:sz="4" w:space="0" w:color="000000"/>
        <w:right w:val="none" w:sz="4" w:space="0" w:color="000000"/>
        <w:between w:val="none" w:sz="4" w:space="0" w:color="000000"/>
      </w:pBdr>
      <w:autoSpaceDE/>
      <w:autoSpaceDN/>
      <w:spacing w:after="200"/>
      <w:jc w:val="center"/>
    </w:pPr>
    <w:rPr>
      <w:rFonts w:ascii="PT Astra Serif" w:eastAsia="source han sans cn regular" w:hAnsi="PT Astra Serif" w:cs="'PT Astra Serif'"/>
      <w:sz w:val="28"/>
      <w:szCs w:val="24"/>
    </w:rPr>
  </w:style>
  <w:style w:type="character" w:customStyle="1" w:styleId="a4">
    <w:name w:val="Основной текст Знак"/>
    <w:basedOn w:val="a0"/>
    <w:link w:val="a3"/>
    <w:uiPriority w:val="99"/>
    <w:rsid w:val="007D3DE4"/>
    <w:rPr>
      <w:rFonts w:ascii="Times New Roman" w:eastAsia="Times New Roman" w:hAnsi="Times New Roman" w:cs="Times New Roman"/>
      <w:sz w:val="24"/>
      <w:szCs w:val="24"/>
      <w:lang w:val="ru-RU"/>
    </w:rPr>
  </w:style>
  <w:style w:type="character" w:customStyle="1" w:styleId="220">
    <w:name w:val="Основной текст (22)"/>
    <w:link w:val="221"/>
    <w:uiPriority w:val="99"/>
    <w:rsid w:val="007D3DE4"/>
    <w:rPr>
      <w:rFonts w:ascii="Times New Roman" w:hAnsi="Times New Roman"/>
      <w:noProof/>
      <w:sz w:val="8"/>
      <w:szCs w:val="8"/>
      <w:shd w:val="clear" w:color="auto" w:fill="FFFFFF"/>
    </w:rPr>
  </w:style>
  <w:style w:type="paragraph" w:customStyle="1" w:styleId="221">
    <w:name w:val="Основной текст (22)1"/>
    <w:basedOn w:val="a"/>
    <w:link w:val="220"/>
    <w:uiPriority w:val="99"/>
    <w:rsid w:val="007D3DE4"/>
    <w:pPr>
      <w:widowControl/>
      <w:shd w:val="clear" w:color="auto" w:fill="FFFFFF"/>
      <w:autoSpaceDE/>
      <w:autoSpaceDN/>
      <w:spacing w:line="240" w:lineRule="atLeast"/>
    </w:pPr>
    <w:rPr>
      <w:rFonts w:eastAsiaTheme="minorHAnsi" w:cstheme="minorBidi"/>
      <w:noProof/>
      <w:sz w:val="8"/>
      <w:szCs w:val="8"/>
      <w:lang w:val="en-US"/>
    </w:rPr>
  </w:style>
  <w:style w:type="character" w:customStyle="1" w:styleId="240">
    <w:name w:val="Основной текст (24)"/>
    <w:link w:val="241"/>
    <w:uiPriority w:val="99"/>
    <w:rsid w:val="007D3DE4"/>
    <w:rPr>
      <w:rFonts w:ascii="Times New Roman" w:hAnsi="Times New Roman"/>
      <w:noProof/>
      <w:sz w:val="8"/>
      <w:szCs w:val="8"/>
      <w:shd w:val="clear" w:color="auto" w:fill="FFFFFF"/>
    </w:rPr>
  </w:style>
  <w:style w:type="paragraph" w:customStyle="1" w:styleId="241">
    <w:name w:val="Основной текст (24)1"/>
    <w:basedOn w:val="a"/>
    <w:link w:val="240"/>
    <w:uiPriority w:val="99"/>
    <w:rsid w:val="007D3DE4"/>
    <w:pPr>
      <w:widowControl/>
      <w:shd w:val="clear" w:color="auto" w:fill="FFFFFF"/>
      <w:autoSpaceDE/>
      <w:autoSpaceDN/>
      <w:spacing w:line="240" w:lineRule="atLeast"/>
    </w:pPr>
    <w:rPr>
      <w:rFonts w:eastAsiaTheme="minorHAnsi" w:cstheme="minorBidi"/>
      <w:noProof/>
      <w:sz w:val="8"/>
      <w:szCs w:val="8"/>
      <w:lang w:val="en-US"/>
    </w:rPr>
  </w:style>
  <w:style w:type="character" w:customStyle="1" w:styleId="fontstyle01">
    <w:name w:val="fontstyle01"/>
    <w:rsid w:val="007D3DE4"/>
    <w:rPr>
      <w:rFonts w:ascii="Times New Roman" w:hAnsi="Times New Roman" w:cs="Times New Roman" w:hint="default"/>
      <w:b w:val="0"/>
      <w:bCs w:val="0"/>
      <w:i/>
      <w:iCs/>
      <w:color w:val="000000"/>
      <w:sz w:val="24"/>
      <w:szCs w:val="24"/>
    </w:rPr>
  </w:style>
  <w:style w:type="character" w:customStyle="1" w:styleId="fontstyle21">
    <w:name w:val="fontstyle21"/>
    <w:rsid w:val="007D3DE4"/>
    <w:rPr>
      <w:rFonts w:ascii="Times New Roman" w:hAnsi="Times New Roman" w:cs="Times New Roman" w:hint="default"/>
      <w:b w:val="0"/>
      <w:bCs w:val="0"/>
      <w:i w:val="0"/>
      <w:iCs w:val="0"/>
      <w:color w:val="000000"/>
      <w:sz w:val="24"/>
      <w:szCs w:val="24"/>
    </w:rPr>
  </w:style>
  <w:style w:type="character" w:styleId="aff3">
    <w:name w:val="Strong"/>
    <w:uiPriority w:val="22"/>
    <w:qFormat/>
    <w:rsid w:val="007D3DE4"/>
    <w:rPr>
      <w:b/>
      <w:bCs/>
    </w:rPr>
  </w:style>
  <w:style w:type="paragraph" w:customStyle="1" w:styleId="aff4">
    <w:name w:val="Содержимое таблицы"/>
    <w:basedOn w:val="a"/>
    <w:rsid w:val="007D3DE4"/>
    <w:pPr>
      <w:suppressLineNumbers/>
      <w:suppressAutoHyphens/>
      <w:autoSpaceDE/>
      <w:autoSpaceDN/>
    </w:pPr>
    <w:rPr>
      <w:rFonts w:eastAsia="SimSun" w:cs="Lucida Sans"/>
      <w:kern w:val="1"/>
      <w:sz w:val="24"/>
      <w:szCs w:val="24"/>
      <w:lang w:eastAsia="hi-IN" w:bidi="hi-IN"/>
    </w:rPr>
  </w:style>
  <w:style w:type="character" w:customStyle="1" w:styleId="aff5">
    <w:name w:val="Основной текст_"/>
    <w:link w:val="17"/>
    <w:rsid w:val="007D3DE4"/>
    <w:rPr>
      <w:rFonts w:ascii="Times New Roman" w:hAnsi="Times New Roman"/>
      <w:sz w:val="23"/>
    </w:rPr>
  </w:style>
  <w:style w:type="paragraph" w:customStyle="1" w:styleId="17">
    <w:name w:val="Основной текст1"/>
    <w:basedOn w:val="a"/>
    <w:link w:val="aff5"/>
    <w:rsid w:val="007D3DE4"/>
    <w:pPr>
      <w:autoSpaceDE/>
      <w:autoSpaceDN/>
      <w:spacing w:line="256" w:lineRule="auto"/>
    </w:pPr>
    <w:rPr>
      <w:rFonts w:eastAsiaTheme="minorHAnsi" w:cstheme="minorBidi"/>
      <w:sz w:val="23"/>
      <w:lang w:val="en-US"/>
    </w:rPr>
  </w:style>
  <w:style w:type="paragraph" w:customStyle="1" w:styleId="ConsPlusNormal">
    <w:name w:val="ConsPlusNormal"/>
    <w:qFormat/>
    <w:rsid w:val="007D3DE4"/>
    <w:pPr>
      <w:adjustRightInd w:val="0"/>
    </w:pPr>
    <w:rPr>
      <w:rFonts w:ascii="Arial" w:eastAsia="Times New Roman" w:hAnsi="Arial" w:cs="Arial"/>
      <w:sz w:val="20"/>
      <w:szCs w:val="20"/>
      <w:lang w:val="ru-RU" w:eastAsia="ru-RU"/>
    </w:rPr>
  </w:style>
  <w:style w:type="paragraph" w:customStyle="1" w:styleId="13NormDOC-txt">
    <w:name w:val="13NormDOC-txt"/>
    <w:basedOn w:val="a"/>
    <w:uiPriority w:val="99"/>
    <w:rsid w:val="007D3DE4"/>
    <w:pPr>
      <w:widowControl/>
      <w:adjustRightInd w:val="0"/>
      <w:spacing w:before="113" w:line="220" w:lineRule="atLeast"/>
      <w:ind w:left="567" w:right="567"/>
      <w:jc w:val="both"/>
    </w:pPr>
    <w:rPr>
      <w:rFonts w:ascii="TextBookC" w:eastAsia="Calibri" w:hAnsi="TextBookC" w:cs="TextBookC"/>
      <w:color w:val="000000"/>
      <w:spacing w:val="-2"/>
      <w:sz w:val="18"/>
      <w:szCs w:val="18"/>
      <w:u w:color="000000"/>
    </w:rPr>
  </w:style>
  <w:style w:type="paragraph" w:customStyle="1" w:styleId="aff6">
    <w:name w:val="Стиль"/>
    <w:rsid w:val="007D3DE4"/>
    <w:pPr>
      <w:adjustRightInd w:val="0"/>
    </w:pPr>
    <w:rPr>
      <w:rFonts w:ascii="Times New Roman" w:eastAsia="Times New Roman" w:hAnsi="Times New Roman" w:cs="Times New Roman"/>
      <w:sz w:val="24"/>
      <w:szCs w:val="24"/>
      <w:lang w:val="ru-RU" w:eastAsia="ru-RU"/>
    </w:rPr>
  </w:style>
  <w:style w:type="character" w:styleId="aff7">
    <w:name w:val="page number"/>
    <w:basedOn w:val="a0"/>
    <w:rsid w:val="007D3DE4"/>
  </w:style>
  <w:style w:type="paragraph" w:styleId="aff8">
    <w:name w:val="Block Text"/>
    <w:basedOn w:val="a"/>
    <w:rsid w:val="007D3DE4"/>
    <w:pPr>
      <w:widowControl/>
      <w:autoSpaceDE/>
      <w:autoSpaceDN/>
      <w:ind w:left="2992" w:right="2981"/>
      <w:jc w:val="both"/>
    </w:pPr>
    <w:rPr>
      <w:rFonts w:ascii="Arial" w:hAnsi="Arial"/>
      <w:sz w:val="18"/>
      <w:szCs w:val="24"/>
      <w:lang w:eastAsia="ru-RU"/>
    </w:rPr>
  </w:style>
  <w:style w:type="paragraph" w:customStyle="1" w:styleId="c24">
    <w:name w:val="c24"/>
    <w:basedOn w:val="a"/>
    <w:rsid w:val="007D3DE4"/>
    <w:pPr>
      <w:widowControl/>
      <w:autoSpaceDE/>
      <w:autoSpaceDN/>
      <w:spacing w:before="100" w:beforeAutospacing="1" w:after="100" w:afterAutospacing="1"/>
    </w:pPr>
    <w:rPr>
      <w:rFonts w:eastAsia="Calibri"/>
      <w:sz w:val="24"/>
      <w:szCs w:val="24"/>
      <w:lang w:val="uk-UA" w:eastAsia="uk-UA"/>
    </w:rPr>
  </w:style>
  <w:style w:type="character" w:customStyle="1" w:styleId="c41">
    <w:name w:val="c41"/>
    <w:rsid w:val="007D3DE4"/>
    <w:rPr>
      <w:rFonts w:cs="Times New Roman"/>
    </w:rPr>
  </w:style>
  <w:style w:type="character" w:customStyle="1" w:styleId="c26">
    <w:name w:val="c26"/>
    <w:rsid w:val="007D3DE4"/>
    <w:rPr>
      <w:rFonts w:cs="Times New Roman"/>
    </w:rPr>
  </w:style>
  <w:style w:type="paragraph" w:customStyle="1" w:styleId="c3">
    <w:name w:val="c3"/>
    <w:basedOn w:val="a"/>
    <w:rsid w:val="007D3DE4"/>
    <w:pPr>
      <w:widowControl/>
      <w:autoSpaceDE/>
      <w:autoSpaceDN/>
      <w:spacing w:before="100" w:beforeAutospacing="1" w:after="100" w:afterAutospacing="1"/>
    </w:pPr>
    <w:rPr>
      <w:rFonts w:eastAsia="Calibri"/>
      <w:sz w:val="24"/>
      <w:szCs w:val="24"/>
      <w:lang w:val="uk-UA" w:eastAsia="uk-UA"/>
    </w:rPr>
  </w:style>
  <w:style w:type="paragraph" w:customStyle="1" w:styleId="aff9">
    <w:name w:val="Базовый"/>
    <w:rsid w:val="007D3DE4"/>
    <w:pPr>
      <w:widowControl/>
      <w:tabs>
        <w:tab w:val="left" w:pos="709"/>
      </w:tabs>
      <w:suppressAutoHyphens/>
      <w:autoSpaceDE/>
      <w:autoSpaceDN/>
      <w:spacing w:after="200" w:line="276" w:lineRule="atLeast"/>
    </w:pPr>
    <w:rPr>
      <w:rFonts w:ascii="Calibri" w:eastAsia="Times New Roman" w:hAnsi="Calibri" w:cs="Times New Roman"/>
      <w:lang w:val="ru-RU"/>
    </w:rPr>
  </w:style>
  <w:style w:type="paragraph" w:customStyle="1" w:styleId="NoSpacing">
    <w:name w:val="No Spacing"/>
    <w:rsid w:val="007D3DE4"/>
    <w:pPr>
      <w:widowControl/>
      <w:autoSpaceDE/>
      <w:autoSpaceDN/>
    </w:pPr>
    <w:rPr>
      <w:rFonts w:ascii="Calibri" w:eastAsia="Times New Roman" w:hAnsi="Calibri" w:cs="Times New Roman"/>
      <w:lang w:val="ru-RU"/>
    </w:rPr>
  </w:style>
  <w:style w:type="paragraph" w:styleId="affa">
    <w:name w:val="Document Map"/>
    <w:basedOn w:val="a"/>
    <w:link w:val="affb"/>
    <w:semiHidden/>
    <w:rsid w:val="007D3DE4"/>
    <w:pPr>
      <w:widowControl/>
      <w:shd w:val="clear" w:color="auto" w:fill="000080"/>
      <w:autoSpaceDE/>
      <w:autoSpaceDN/>
    </w:pPr>
    <w:rPr>
      <w:rFonts w:ascii="Tahoma" w:hAnsi="Tahoma" w:cs="Tahoma"/>
      <w:sz w:val="20"/>
      <w:szCs w:val="20"/>
      <w:lang w:eastAsia="ru-RU"/>
    </w:rPr>
  </w:style>
  <w:style w:type="character" w:customStyle="1" w:styleId="affb">
    <w:name w:val="Схема документа Знак"/>
    <w:basedOn w:val="a0"/>
    <w:link w:val="affa"/>
    <w:semiHidden/>
    <w:rsid w:val="007D3DE4"/>
    <w:rPr>
      <w:rFonts w:ascii="Tahoma" w:eastAsia="Times New Roman" w:hAnsi="Tahoma" w:cs="Tahoma"/>
      <w:sz w:val="20"/>
      <w:szCs w:val="20"/>
      <w:shd w:val="clear" w:color="auto" w:fill="000080"/>
      <w:lang w:val="ru-RU" w:eastAsia="ru-RU"/>
    </w:rPr>
  </w:style>
  <w:style w:type="paragraph" w:customStyle="1" w:styleId="c4">
    <w:name w:val="c4"/>
    <w:basedOn w:val="a"/>
    <w:rsid w:val="007D3DE4"/>
    <w:pPr>
      <w:widowControl/>
      <w:autoSpaceDE/>
      <w:autoSpaceDN/>
      <w:spacing w:before="100" w:beforeAutospacing="1" w:after="100" w:afterAutospacing="1"/>
    </w:pPr>
    <w:rPr>
      <w:sz w:val="24"/>
      <w:szCs w:val="24"/>
      <w:lang w:eastAsia="ru-RU"/>
    </w:rPr>
  </w:style>
  <w:style w:type="character" w:customStyle="1" w:styleId="c1c8">
    <w:name w:val="c1 c8"/>
    <w:uiPriority w:val="99"/>
    <w:rsid w:val="007D3DE4"/>
    <w:rPr>
      <w:rFonts w:cs="Times New Roman"/>
    </w:rPr>
  </w:style>
  <w:style w:type="paragraph" w:customStyle="1" w:styleId="c0">
    <w:name w:val="c0"/>
    <w:basedOn w:val="a"/>
    <w:uiPriority w:val="99"/>
    <w:rsid w:val="007D3DE4"/>
    <w:pPr>
      <w:widowControl/>
      <w:autoSpaceDE/>
      <w:autoSpaceDN/>
      <w:spacing w:before="100" w:beforeAutospacing="1" w:after="100" w:afterAutospacing="1"/>
    </w:pPr>
    <w:rPr>
      <w:sz w:val="24"/>
      <w:szCs w:val="24"/>
      <w:lang w:eastAsia="ru-RU"/>
    </w:rPr>
  </w:style>
  <w:style w:type="paragraph" w:customStyle="1" w:styleId="c35">
    <w:name w:val="c35"/>
    <w:basedOn w:val="a"/>
    <w:uiPriority w:val="99"/>
    <w:rsid w:val="007D3DE4"/>
    <w:pPr>
      <w:widowControl/>
      <w:autoSpaceDE/>
      <w:autoSpaceDN/>
      <w:spacing w:before="100" w:beforeAutospacing="1" w:after="100" w:afterAutospacing="1"/>
    </w:pPr>
    <w:rPr>
      <w:sz w:val="24"/>
      <w:szCs w:val="24"/>
      <w:lang w:eastAsia="ru-RU"/>
    </w:rPr>
  </w:style>
  <w:style w:type="paragraph" w:customStyle="1" w:styleId="c31">
    <w:name w:val="c31"/>
    <w:basedOn w:val="a"/>
    <w:uiPriority w:val="99"/>
    <w:rsid w:val="007D3DE4"/>
    <w:pPr>
      <w:widowControl/>
      <w:autoSpaceDE/>
      <w:autoSpaceDN/>
      <w:spacing w:before="100" w:beforeAutospacing="1" w:after="100" w:afterAutospacing="1"/>
    </w:pPr>
    <w:rPr>
      <w:sz w:val="24"/>
      <w:szCs w:val="24"/>
      <w:lang w:eastAsia="ru-RU"/>
    </w:rPr>
  </w:style>
  <w:style w:type="paragraph" w:customStyle="1" w:styleId="18">
    <w:name w:val="1"/>
    <w:basedOn w:val="a"/>
    <w:next w:val="ab"/>
    <w:link w:val="affc"/>
    <w:uiPriority w:val="99"/>
    <w:qFormat/>
    <w:rsid w:val="007D3DE4"/>
    <w:pPr>
      <w:widowControl/>
      <w:autoSpaceDE/>
      <w:autoSpaceDN/>
      <w:jc w:val="center"/>
    </w:pPr>
    <w:rPr>
      <w:rFonts w:asciiTheme="minorHAnsi" w:eastAsiaTheme="minorHAnsi" w:hAnsiTheme="minorHAnsi" w:cstheme="minorBidi"/>
      <w:b/>
      <w:bCs/>
      <w:sz w:val="28"/>
      <w:szCs w:val="24"/>
      <w:lang w:val="en-US"/>
    </w:rPr>
  </w:style>
  <w:style w:type="character" w:customStyle="1" w:styleId="affc">
    <w:name w:val="Название Знак"/>
    <w:link w:val="18"/>
    <w:uiPriority w:val="99"/>
    <w:rsid w:val="007D3DE4"/>
    <w:rPr>
      <w:b/>
      <w:bCs/>
      <w:sz w:val="28"/>
      <w:szCs w:val="24"/>
    </w:rPr>
  </w:style>
  <w:style w:type="paragraph" w:styleId="affd">
    <w:name w:val="Body Text Indent"/>
    <w:basedOn w:val="a"/>
    <w:link w:val="affe"/>
    <w:rsid w:val="007D3DE4"/>
    <w:pPr>
      <w:widowControl/>
      <w:autoSpaceDE/>
      <w:autoSpaceDN/>
      <w:spacing w:after="120" w:line="276" w:lineRule="auto"/>
      <w:ind w:left="283"/>
    </w:pPr>
    <w:rPr>
      <w:rFonts w:ascii="Calibri" w:hAnsi="Calibri"/>
      <w:lang w:val="x-none" w:eastAsia="x-none"/>
    </w:rPr>
  </w:style>
  <w:style w:type="character" w:customStyle="1" w:styleId="affe">
    <w:name w:val="Основной текст с отступом Знак"/>
    <w:basedOn w:val="a0"/>
    <w:link w:val="affd"/>
    <w:rsid w:val="007D3DE4"/>
    <w:rPr>
      <w:rFonts w:ascii="Calibri" w:eastAsia="Times New Roman" w:hAnsi="Calibri" w:cs="Times New Roman"/>
      <w:lang w:val="x-none" w:eastAsia="x-none"/>
    </w:rPr>
  </w:style>
  <w:style w:type="paragraph" w:customStyle="1" w:styleId="txt">
    <w:name w:val="txt"/>
    <w:basedOn w:val="a"/>
    <w:rsid w:val="007D3DE4"/>
    <w:pPr>
      <w:widowControl/>
      <w:autoSpaceDE/>
      <w:autoSpaceDN/>
      <w:spacing w:before="100" w:beforeAutospacing="1" w:after="100" w:afterAutospacing="1"/>
    </w:pPr>
    <w:rPr>
      <w:sz w:val="24"/>
      <w:szCs w:val="24"/>
      <w:lang w:eastAsia="ru-RU"/>
    </w:rPr>
  </w:style>
  <w:style w:type="paragraph" w:customStyle="1" w:styleId="c28">
    <w:name w:val="c28"/>
    <w:basedOn w:val="a"/>
    <w:rsid w:val="007D3DE4"/>
    <w:pPr>
      <w:widowControl/>
      <w:autoSpaceDE/>
      <w:autoSpaceDN/>
      <w:spacing w:before="100" w:beforeAutospacing="1" w:after="100" w:afterAutospacing="1"/>
    </w:pPr>
    <w:rPr>
      <w:sz w:val="24"/>
      <w:szCs w:val="24"/>
      <w:lang w:eastAsia="ru-RU"/>
    </w:rPr>
  </w:style>
  <w:style w:type="character" w:customStyle="1" w:styleId="c5">
    <w:name w:val="c5"/>
    <w:rsid w:val="007D3DE4"/>
  </w:style>
  <w:style w:type="paragraph" w:customStyle="1" w:styleId="33">
    <w:name w:val="Стиль3"/>
    <w:basedOn w:val="af8"/>
    <w:link w:val="3Text"/>
    <w:uiPriority w:val="99"/>
    <w:rsid w:val="007D3DE4"/>
    <w:pPr>
      <w:autoSpaceDE w:val="0"/>
      <w:autoSpaceDN w:val="0"/>
      <w:adjustRightInd w:val="0"/>
      <w:spacing w:before="0" w:after="0"/>
      <w:jc w:val="both"/>
    </w:pPr>
    <w:rPr>
      <w:rFonts w:ascii="Calibri" w:hAnsi="Calibri"/>
      <w:sz w:val="24"/>
    </w:rPr>
  </w:style>
  <w:style w:type="character" w:customStyle="1" w:styleId="3Text">
    <w:name w:val="Стиль3 Text"/>
    <w:link w:val="33"/>
    <w:uiPriority w:val="99"/>
    <w:locked/>
    <w:rsid w:val="007D3DE4"/>
    <w:rPr>
      <w:rFonts w:ascii="Calibri" w:eastAsia="Times New Roman" w:hAnsi="Calibri" w:cs="Times New Roman"/>
      <w:sz w:val="24"/>
      <w:szCs w:val="20"/>
      <w:lang w:val="ru-RU" w:eastAsia="ru-RU"/>
    </w:rPr>
  </w:style>
  <w:style w:type="paragraph" w:customStyle="1" w:styleId="43">
    <w:name w:val="Стиль4"/>
    <w:basedOn w:val="a"/>
    <w:link w:val="4Text"/>
    <w:uiPriority w:val="99"/>
    <w:rsid w:val="007D3DE4"/>
    <w:pPr>
      <w:widowControl/>
      <w:tabs>
        <w:tab w:val="left" w:pos="540"/>
        <w:tab w:val="left" w:pos="960"/>
      </w:tabs>
      <w:adjustRightInd w:val="0"/>
      <w:spacing w:after="200" w:line="276" w:lineRule="auto"/>
      <w:ind w:right="175" w:firstLine="851"/>
      <w:jc w:val="both"/>
    </w:pPr>
    <w:rPr>
      <w:rFonts w:ascii="Calibri" w:hAnsi="Calibri"/>
      <w:sz w:val="28"/>
      <w:szCs w:val="20"/>
      <w:lang w:eastAsia="ru-RU"/>
    </w:rPr>
  </w:style>
  <w:style w:type="character" w:customStyle="1" w:styleId="4Text">
    <w:name w:val="Стиль4 Text"/>
    <w:link w:val="43"/>
    <w:uiPriority w:val="99"/>
    <w:locked/>
    <w:rsid w:val="007D3DE4"/>
    <w:rPr>
      <w:rFonts w:ascii="Calibri" w:eastAsia="Times New Roman" w:hAnsi="Calibri" w:cs="Times New Roman"/>
      <w:sz w:val="28"/>
      <w:szCs w:val="20"/>
      <w:lang w:val="ru-RU" w:eastAsia="ru-RU"/>
    </w:rPr>
  </w:style>
  <w:style w:type="character" w:customStyle="1" w:styleId="afff">
    <w:name w:val="Текст примечания Знак"/>
    <w:link w:val="afff0"/>
    <w:uiPriority w:val="99"/>
    <w:semiHidden/>
    <w:rsid w:val="007D3DE4"/>
    <w:rPr>
      <w:rFonts w:ascii="Times New Roman" w:eastAsia="Times New Roman" w:hAnsi="Times New Roman" w:cs="Times New Roman"/>
      <w:sz w:val="20"/>
      <w:szCs w:val="20"/>
      <w:lang w:val="ru-RU" w:eastAsia="ru-RU"/>
    </w:rPr>
  </w:style>
  <w:style w:type="paragraph" w:styleId="afff0">
    <w:name w:val="annotation text"/>
    <w:basedOn w:val="a"/>
    <w:link w:val="afff"/>
    <w:uiPriority w:val="99"/>
    <w:semiHidden/>
    <w:unhideWhenUsed/>
    <w:rsid w:val="007D3DE4"/>
    <w:pPr>
      <w:widowControl/>
      <w:adjustRightInd w:val="0"/>
    </w:pPr>
    <w:rPr>
      <w:sz w:val="20"/>
      <w:szCs w:val="20"/>
      <w:lang w:eastAsia="ru-RU"/>
    </w:rPr>
  </w:style>
  <w:style w:type="character" w:customStyle="1" w:styleId="19">
    <w:name w:val="Текст примечания Знак1"/>
    <w:basedOn w:val="a0"/>
    <w:uiPriority w:val="99"/>
    <w:semiHidden/>
    <w:rsid w:val="007D3DE4"/>
    <w:rPr>
      <w:rFonts w:ascii="Times New Roman" w:eastAsia="Times New Roman" w:hAnsi="Times New Roman" w:cs="Times New Roman"/>
      <w:sz w:val="20"/>
      <w:szCs w:val="20"/>
      <w:lang w:val="ru-RU"/>
    </w:rPr>
  </w:style>
  <w:style w:type="character" w:customStyle="1" w:styleId="afff1">
    <w:name w:val="Тема примечания Знак"/>
    <w:link w:val="afff2"/>
    <w:uiPriority w:val="99"/>
    <w:semiHidden/>
    <w:rsid w:val="007D3DE4"/>
    <w:rPr>
      <w:rFonts w:ascii="Times New Roman" w:eastAsia="Times New Roman" w:hAnsi="Times New Roman" w:cs="Times New Roman"/>
      <w:b/>
      <w:bCs/>
      <w:sz w:val="20"/>
      <w:szCs w:val="20"/>
      <w:lang w:val="ru-RU" w:eastAsia="ru-RU"/>
    </w:rPr>
  </w:style>
  <w:style w:type="paragraph" w:styleId="afff2">
    <w:name w:val="annotation subject"/>
    <w:basedOn w:val="afff0"/>
    <w:next w:val="afff0"/>
    <w:link w:val="afff1"/>
    <w:uiPriority w:val="99"/>
    <w:semiHidden/>
    <w:unhideWhenUsed/>
    <w:rsid w:val="007D3DE4"/>
    <w:rPr>
      <w:b/>
      <w:bCs/>
    </w:rPr>
  </w:style>
  <w:style w:type="character" w:customStyle="1" w:styleId="1a">
    <w:name w:val="Тема примечания Знак1"/>
    <w:basedOn w:val="19"/>
    <w:uiPriority w:val="99"/>
    <w:semiHidden/>
    <w:rsid w:val="007D3DE4"/>
    <w:rPr>
      <w:rFonts w:ascii="Times New Roman" w:eastAsia="Times New Roman" w:hAnsi="Times New Roman" w:cs="Times New Roman"/>
      <w:b/>
      <w:bCs/>
      <w:sz w:val="20"/>
      <w:szCs w:val="20"/>
      <w:lang w:val="ru-RU"/>
    </w:rPr>
  </w:style>
  <w:style w:type="character" w:customStyle="1" w:styleId="34">
    <w:name w:val="Основной текст (3)"/>
    <w:link w:val="312"/>
    <w:uiPriority w:val="99"/>
    <w:rsid w:val="007D3DE4"/>
    <w:rPr>
      <w:rFonts w:ascii="Times New Roman" w:hAnsi="Times New Roman" w:cs="Times New Roman"/>
      <w:sz w:val="24"/>
      <w:szCs w:val="24"/>
      <w:shd w:val="clear" w:color="auto" w:fill="FFFFFF"/>
    </w:rPr>
  </w:style>
  <w:style w:type="paragraph" w:customStyle="1" w:styleId="312">
    <w:name w:val="Основной текст (3)1"/>
    <w:basedOn w:val="a"/>
    <w:link w:val="34"/>
    <w:uiPriority w:val="99"/>
    <w:rsid w:val="007D3DE4"/>
    <w:pPr>
      <w:widowControl/>
      <w:shd w:val="clear" w:color="auto" w:fill="FFFFFF"/>
      <w:autoSpaceDE/>
      <w:autoSpaceDN/>
      <w:spacing w:line="331" w:lineRule="exact"/>
      <w:jc w:val="both"/>
    </w:pPr>
    <w:rPr>
      <w:rFonts w:eastAsiaTheme="minorHAnsi"/>
      <w:sz w:val="24"/>
      <w:szCs w:val="24"/>
      <w:lang w:val="en-US"/>
    </w:rPr>
  </w:style>
  <w:style w:type="character" w:customStyle="1" w:styleId="250">
    <w:name w:val="Основной текст (25)"/>
    <w:link w:val="251"/>
    <w:uiPriority w:val="99"/>
    <w:rsid w:val="007D3DE4"/>
    <w:rPr>
      <w:rFonts w:ascii="Times New Roman" w:hAnsi="Times New Roman"/>
      <w:noProof/>
      <w:sz w:val="8"/>
      <w:szCs w:val="8"/>
      <w:shd w:val="clear" w:color="auto" w:fill="FFFFFF"/>
    </w:rPr>
  </w:style>
  <w:style w:type="paragraph" w:customStyle="1" w:styleId="251">
    <w:name w:val="Основной текст (25)1"/>
    <w:basedOn w:val="a"/>
    <w:link w:val="250"/>
    <w:uiPriority w:val="99"/>
    <w:rsid w:val="007D3DE4"/>
    <w:pPr>
      <w:widowControl/>
      <w:shd w:val="clear" w:color="auto" w:fill="FFFFFF"/>
      <w:autoSpaceDE/>
      <w:autoSpaceDN/>
      <w:spacing w:line="240" w:lineRule="atLeast"/>
    </w:pPr>
    <w:rPr>
      <w:rFonts w:eastAsiaTheme="minorHAnsi" w:cstheme="minorBidi"/>
      <w:noProof/>
      <w:sz w:val="8"/>
      <w:szCs w:val="8"/>
      <w:lang w:val="en-US"/>
    </w:rPr>
  </w:style>
  <w:style w:type="character" w:customStyle="1" w:styleId="230">
    <w:name w:val="Основной текст (23)"/>
    <w:link w:val="231"/>
    <w:uiPriority w:val="99"/>
    <w:rsid w:val="007D3DE4"/>
    <w:rPr>
      <w:rFonts w:ascii="Times New Roman" w:hAnsi="Times New Roman"/>
      <w:b/>
      <w:bCs/>
      <w:noProof/>
      <w:sz w:val="8"/>
      <w:szCs w:val="8"/>
      <w:shd w:val="clear" w:color="auto" w:fill="FFFFFF"/>
    </w:rPr>
  </w:style>
  <w:style w:type="paragraph" w:customStyle="1" w:styleId="231">
    <w:name w:val="Основной текст (23)1"/>
    <w:basedOn w:val="a"/>
    <w:link w:val="230"/>
    <w:uiPriority w:val="99"/>
    <w:rsid w:val="007D3DE4"/>
    <w:pPr>
      <w:widowControl/>
      <w:shd w:val="clear" w:color="auto" w:fill="FFFFFF"/>
      <w:autoSpaceDE/>
      <w:autoSpaceDN/>
      <w:spacing w:line="240" w:lineRule="atLeast"/>
    </w:pPr>
    <w:rPr>
      <w:rFonts w:eastAsiaTheme="minorHAnsi" w:cstheme="minorBidi"/>
      <w:b/>
      <w:bCs/>
      <w:noProof/>
      <w:sz w:val="8"/>
      <w:szCs w:val="8"/>
      <w:lang w:val="en-US"/>
    </w:rPr>
  </w:style>
  <w:style w:type="character" w:customStyle="1" w:styleId="28">
    <w:name w:val="Основной текст (2)"/>
    <w:link w:val="213"/>
    <w:rsid w:val="007D3DE4"/>
    <w:rPr>
      <w:rFonts w:ascii="Times New Roman" w:hAnsi="Times New Roman" w:cs="Times New Roman"/>
      <w:b/>
      <w:bCs/>
      <w:sz w:val="24"/>
      <w:szCs w:val="24"/>
      <w:shd w:val="clear" w:color="auto" w:fill="FFFFFF"/>
    </w:rPr>
  </w:style>
  <w:style w:type="paragraph" w:customStyle="1" w:styleId="213">
    <w:name w:val="Основной текст (2)1"/>
    <w:basedOn w:val="a"/>
    <w:link w:val="28"/>
    <w:rsid w:val="007D3DE4"/>
    <w:pPr>
      <w:widowControl/>
      <w:shd w:val="clear" w:color="auto" w:fill="FFFFFF"/>
      <w:autoSpaceDE/>
      <w:autoSpaceDN/>
      <w:spacing w:line="331" w:lineRule="exact"/>
    </w:pPr>
    <w:rPr>
      <w:rFonts w:eastAsiaTheme="minorHAnsi"/>
      <w:b/>
      <w:bCs/>
      <w:sz w:val="24"/>
      <w:szCs w:val="24"/>
      <w:lang w:val="en-US"/>
    </w:rPr>
  </w:style>
  <w:style w:type="character" w:customStyle="1" w:styleId="180">
    <w:name w:val="Основной текст (18)"/>
    <w:link w:val="181"/>
    <w:uiPriority w:val="99"/>
    <w:rsid w:val="007D3DE4"/>
    <w:rPr>
      <w:rFonts w:ascii="Times New Roman" w:hAnsi="Times New Roman"/>
      <w:sz w:val="24"/>
      <w:szCs w:val="24"/>
      <w:shd w:val="clear" w:color="auto" w:fill="FFFFFF"/>
    </w:rPr>
  </w:style>
  <w:style w:type="paragraph" w:customStyle="1" w:styleId="181">
    <w:name w:val="Основной текст (18)1"/>
    <w:basedOn w:val="a"/>
    <w:link w:val="180"/>
    <w:uiPriority w:val="99"/>
    <w:rsid w:val="007D3DE4"/>
    <w:pPr>
      <w:widowControl/>
      <w:shd w:val="clear" w:color="auto" w:fill="FFFFFF"/>
      <w:autoSpaceDE/>
      <w:autoSpaceDN/>
      <w:spacing w:line="240" w:lineRule="atLeast"/>
      <w:jc w:val="right"/>
    </w:pPr>
    <w:rPr>
      <w:rFonts w:eastAsiaTheme="minorHAnsi" w:cstheme="minorBidi"/>
      <w:sz w:val="24"/>
      <w:szCs w:val="24"/>
      <w:lang w:val="en-US"/>
    </w:rPr>
  </w:style>
  <w:style w:type="character" w:customStyle="1" w:styleId="190">
    <w:name w:val="Основной текст (19)"/>
    <w:link w:val="191"/>
    <w:uiPriority w:val="99"/>
    <w:rsid w:val="007D3DE4"/>
    <w:rPr>
      <w:rFonts w:ascii="Times New Roman" w:hAnsi="Times New Roman"/>
      <w:b/>
      <w:bCs/>
      <w:sz w:val="24"/>
      <w:szCs w:val="24"/>
      <w:shd w:val="clear" w:color="auto" w:fill="FFFFFF"/>
    </w:rPr>
  </w:style>
  <w:style w:type="paragraph" w:customStyle="1" w:styleId="191">
    <w:name w:val="Основной текст (19)1"/>
    <w:basedOn w:val="a"/>
    <w:link w:val="190"/>
    <w:uiPriority w:val="99"/>
    <w:rsid w:val="007D3DE4"/>
    <w:pPr>
      <w:widowControl/>
      <w:shd w:val="clear" w:color="auto" w:fill="FFFFFF"/>
      <w:autoSpaceDE/>
      <w:autoSpaceDN/>
      <w:spacing w:line="277" w:lineRule="exact"/>
      <w:jc w:val="right"/>
    </w:pPr>
    <w:rPr>
      <w:rFonts w:eastAsiaTheme="minorHAnsi" w:cstheme="minorBidi"/>
      <w:b/>
      <w:bCs/>
      <w:sz w:val="24"/>
      <w:szCs w:val="24"/>
      <w:lang w:val="en-US"/>
    </w:rPr>
  </w:style>
  <w:style w:type="character" w:customStyle="1" w:styleId="300">
    <w:name w:val="Основной текст (30)"/>
    <w:link w:val="301"/>
    <w:uiPriority w:val="99"/>
    <w:rsid w:val="007D3DE4"/>
    <w:rPr>
      <w:rFonts w:ascii="Times New Roman" w:hAnsi="Times New Roman"/>
      <w:noProof/>
      <w:sz w:val="8"/>
      <w:szCs w:val="8"/>
      <w:shd w:val="clear" w:color="auto" w:fill="FFFFFF"/>
    </w:rPr>
  </w:style>
  <w:style w:type="paragraph" w:customStyle="1" w:styleId="301">
    <w:name w:val="Основной текст (30)1"/>
    <w:basedOn w:val="a"/>
    <w:link w:val="300"/>
    <w:uiPriority w:val="99"/>
    <w:rsid w:val="007D3DE4"/>
    <w:pPr>
      <w:widowControl/>
      <w:shd w:val="clear" w:color="auto" w:fill="FFFFFF"/>
      <w:autoSpaceDE/>
      <w:autoSpaceDN/>
      <w:spacing w:line="240" w:lineRule="atLeast"/>
      <w:jc w:val="right"/>
    </w:pPr>
    <w:rPr>
      <w:rFonts w:eastAsiaTheme="minorHAnsi" w:cstheme="minorBidi"/>
      <w:noProof/>
      <w:sz w:val="8"/>
      <w:szCs w:val="8"/>
      <w:lang w:val="en-US"/>
    </w:rPr>
  </w:style>
  <w:style w:type="numbering" w:customStyle="1" w:styleId="1b">
    <w:name w:val="Нет списка1"/>
    <w:next w:val="a2"/>
    <w:semiHidden/>
    <w:rsid w:val="007D3DE4"/>
  </w:style>
  <w:style w:type="paragraph" w:customStyle="1" w:styleId="ParaAttribute30">
    <w:name w:val="ParaAttribute30"/>
    <w:rsid w:val="007D3DE4"/>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1">
    <w:name w:val="CharAttribute1"/>
    <w:rsid w:val="007D3DE4"/>
    <w:rPr>
      <w:rFonts w:ascii="Times New Roman" w:eastAsia="Gulim" w:hAnsi="Gulim"/>
      <w:sz w:val="28"/>
    </w:rPr>
  </w:style>
  <w:style w:type="paragraph" w:styleId="35">
    <w:name w:val="Body Text Indent 3"/>
    <w:basedOn w:val="a"/>
    <w:link w:val="36"/>
    <w:unhideWhenUsed/>
    <w:rsid w:val="007D3DE4"/>
    <w:pPr>
      <w:widowControl/>
      <w:autoSpaceDE/>
      <w:autoSpaceDN/>
      <w:spacing w:before="64" w:after="120"/>
      <w:ind w:left="283" w:right="816"/>
      <w:jc w:val="both"/>
    </w:pPr>
    <w:rPr>
      <w:rFonts w:ascii="Calibri" w:eastAsia="Calibri" w:hAnsi="Calibri"/>
      <w:sz w:val="16"/>
      <w:szCs w:val="16"/>
    </w:rPr>
  </w:style>
  <w:style w:type="character" w:customStyle="1" w:styleId="36">
    <w:name w:val="Основной текст с отступом 3 Знак"/>
    <w:basedOn w:val="a0"/>
    <w:link w:val="35"/>
    <w:rsid w:val="007D3DE4"/>
    <w:rPr>
      <w:rFonts w:ascii="Calibri" w:eastAsia="Calibri" w:hAnsi="Calibri" w:cs="Times New Roman"/>
      <w:sz w:val="16"/>
      <w:szCs w:val="16"/>
      <w:lang w:val="ru-RU"/>
    </w:rPr>
  </w:style>
  <w:style w:type="paragraph" w:customStyle="1" w:styleId="ParaAttribute0">
    <w:name w:val="ParaAttribute0"/>
    <w:rsid w:val="007D3DE4"/>
    <w:pPr>
      <w:widowControl/>
      <w:autoSpaceDE/>
      <w:autoSpaceDN/>
    </w:pPr>
    <w:rPr>
      <w:rFonts w:ascii="Times New Roman" w:eastAsia="№Е" w:hAnsi="Times New Roman" w:cs="Times New Roman"/>
      <w:sz w:val="20"/>
      <w:szCs w:val="20"/>
      <w:lang w:val="ru-RU" w:eastAsia="ru-RU"/>
    </w:rPr>
  </w:style>
  <w:style w:type="character" w:customStyle="1" w:styleId="CharAttribute268">
    <w:name w:val="CharAttribute268"/>
    <w:rsid w:val="007D3DE4"/>
    <w:rPr>
      <w:rFonts w:ascii="Times New Roman" w:eastAsia="Times New Roman"/>
      <w:sz w:val="28"/>
    </w:rPr>
  </w:style>
  <w:style w:type="character" w:customStyle="1" w:styleId="CharAttribute269">
    <w:name w:val="CharAttribute269"/>
    <w:rsid w:val="007D3DE4"/>
    <w:rPr>
      <w:rFonts w:ascii="Times New Roman" w:eastAsia="Times New Roman"/>
      <w:i/>
      <w:sz w:val="28"/>
    </w:rPr>
  </w:style>
  <w:style w:type="character" w:customStyle="1" w:styleId="CharAttribute271">
    <w:name w:val="CharAttribute271"/>
    <w:rsid w:val="007D3DE4"/>
    <w:rPr>
      <w:rFonts w:ascii="Times New Roman" w:eastAsia="Times New Roman"/>
      <w:b/>
      <w:sz w:val="28"/>
    </w:rPr>
  </w:style>
  <w:style w:type="character" w:customStyle="1" w:styleId="CharAttribute272">
    <w:name w:val="CharAttribute272"/>
    <w:rsid w:val="007D3DE4"/>
    <w:rPr>
      <w:rFonts w:ascii="Times New Roman" w:eastAsia="Times New Roman"/>
      <w:sz w:val="28"/>
    </w:rPr>
  </w:style>
  <w:style w:type="character" w:customStyle="1" w:styleId="CharAttribute273">
    <w:name w:val="CharAttribute273"/>
    <w:rsid w:val="007D3DE4"/>
    <w:rPr>
      <w:rFonts w:ascii="Times New Roman" w:eastAsia="Times New Roman"/>
      <w:sz w:val="28"/>
    </w:rPr>
  </w:style>
  <w:style w:type="character" w:customStyle="1" w:styleId="CharAttribute274">
    <w:name w:val="CharAttribute274"/>
    <w:rsid w:val="007D3DE4"/>
    <w:rPr>
      <w:rFonts w:ascii="Times New Roman" w:eastAsia="Times New Roman"/>
      <w:sz w:val="28"/>
    </w:rPr>
  </w:style>
  <w:style w:type="character" w:customStyle="1" w:styleId="CharAttribute275">
    <w:name w:val="CharAttribute275"/>
    <w:rsid w:val="007D3DE4"/>
    <w:rPr>
      <w:rFonts w:ascii="Times New Roman" w:eastAsia="Times New Roman"/>
      <w:b/>
      <w:i/>
      <w:sz w:val="28"/>
    </w:rPr>
  </w:style>
  <w:style w:type="character" w:customStyle="1" w:styleId="CharAttribute276">
    <w:name w:val="CharAttribute276"/>
    <w:rsid w:val="007D3DE4"/>
    <w:rPr>
      <w:rFonts w:ascii="Times New Roman" w:eastAsia="Times New Roman"/>
      <w:sz w:val="28"/>
    </w:rPr>
  </w:style>
  <w:style w:type="character" w:customStyle="1" w:styleId="CharAttribute277">
    <w:name w:val="CharAttribute277"/>
    <w:rsid w:val="007D3DE4"/>
    <w:rPr>
      <w:rFonts w:ascii="Times New Roman" w:eastAsia="Times New Roman"/>
      <w:b/>
      <w:i/>
      <w:color w:val="00000A"/>
      <w:sz w:val="28"/>
    </w:rPr>
  </w:style>
  <w:style w:type="character" w:customStyle="1" w:styleId="CharAttribute278">
    <w:name w:val="CharAttribute278"/>
    <w:rsid w:val="007D3DE4"/>
    <w:rPr>
      <w:rFonts w:ascii="Times New Roman" w:eastAsia="Times New Roman"/>
      <w:color w:val="00000A"/>
      <w:sz w:val="28"/>
    </w:rPr>
  </w:style>
  <w:style w:type="character" w:customStyle="1" w:styleId="CharAttribute279">
    <w:name w:val="CharAttribute279"/>
    <w:rsid w:val="007D3DE4"/>
    <w:rPr>
      <w:rFonts w:ascii="Times New Roman" w:eastAsia="Times New Roman"/>
      <w:color w:val="00000A"/>
      <w:sz w:val="28"/>
    </w:rPr>
  </w:style>
  <w:style w:type="character" w:customStyle="1" w:styleId="CharAttribute280">
    <w:name w:val="CharAttribute280"/>
    <w:rsid w:val="007D3DE4"/>
    <w:rPr>
      <w:rFonts w:ascii="Times New Roman" w:eastAsia="Times New Roman"/>
      <w:color w:val="00000A"/>
      <w:sz w:val="28"/>
    </w:rPr>
  </w:style>
  <w:style w:type="character" w:customStyle="1" w:styleId="CharAttribute281">
    <w:name w:val="CharAttribute281"/>
    <w:rsid w:val="007D3DE4"/>
    <w:rPr>
      <w:rFonts w:ascii="Times New Roman" w:eastAsia="Times New Roman"/>
      <w:color w:val="00000A"/>
      <w:sz w:val="28"/>
    </w:rPr>
  </w:style>
  <w:style w:type="character" w:customStyle="1" w:styleId="CharAttribute282">
    <w:name w:val="CharAttribute282"/>
    <w:rsid w:val="007D3DE4"/>
    <w:rPr>
      <w:rFonts w:ascii="Times New Roman" w:eastAsia="Times New Roman"/>
      <w:color w:val="00000A"/>
      <w:sz w:val="28"/>
    </w:rPr>
  </w:style>
  <w:style w:type="character" w:customStyle="1" w:styleId="CharAttribute283">
    <w:name w:val="CharAttribute283"/>
    <w:rsid w:val="007D3DE4"/>
    <w:rPr>
      <w:rFonts w:ascii="Times New Roman" w:eastAsia="Times New Roman"/>
      <w:i/>
      <w:color w:val="00000A"/>
      <w:sz w:val="28"/>
    </w:rPr>
  </w:style>
  <w:style w:type="character" w:customStyle="1" w:styleId="CharAttribute284">
    <w:name w:val="CharAttribute284"/>
    <w:rsid w:val="007D3DE4"/>
    <w:rPr>
      <w:rFonts w:ascii="Times New Roman" w:eastAsia="Times New Roman"/>
      <w:sz w:val="28"/>
    </w:rPr>
  </w:style>
  <w:style w:type="character" w:customStyle="1" w:styleId="CharAttribute285">
    <w:name w:val="CharAttribute285"/>
    <w:rsid w:val="007D3DE4"/>
    <w:rPr>
      <w:rFonts w:ascii="Times New Roman" w:eastAsia="Times New Roman"/>
      <w:sz w:val="28"/>
    </w:rPr>
  </w:style>
  <w:style w:type="character" w:customStyle="1" w:styleId="CharAttribute286">
    <w:name w:val="CharAttribute286"/>
    <w:rsid w:val="007D3DE4"/>
    <w:rPr>
      <w:rFonts w:ascii="Times New Roman" w:eastAsia="Times New Roman"/>
      <w:sz w:val="28"/>
    </w:rPr>
  </w:style>
  <w:style w:type="character" w:customStyle="1" w:styleId="CharAttribute287">
    <w:name w:val="CharAttribute287"/>
    <w:rsid w:val="007D3DE4"/>
    <w:rPr>
      <w:rFonts w:ascii="Times New Roman" w:eastAsia="Times New Roman"/>
      <w:sz w:val="28"/>
    </w:rPr>
  </w:style>
  <w:style w:type="character" w:customStyle="1" w:styleId="CharAttribute288">
    <w:name w:val="CharAttribute288"/>
    <w:rsid w:val="007D3DE4"/>
    <w:rPr>
      <w:rFonts w:ascii="Times New Roman" w:eastAsia="Times New Roman"/>
      <w:sz w:val="28"/>
    </w:rPr>
  </w:style>
  <w:style w:type="character" w:customStyle="1" w:styleId="CharAttribute289">
    <w:name w:val="CharAttribute289"/>
    <w:rsid w:val="007D3DE4"/>
    <w:rPr>
      <w:rFonts w:ascii="Times New Roman" w:eastAsia="Times New Roman"/>
      <w:sz w:val="28"/>
    </w:rPr>
  </w:style>
  <w:style w:type="character" w:customStyle="1" w:styleId="CharAttribute290">
    <w:name w:val="CharAttribute290"/>
    <w:rsid w:val="007D3DE4"/>
    <w:rPr>
      <w:rFonts w:ascii="Times New Roman" w:eastAsia="Times New Roman"/>
      <w:sz w:val="28"/>
    </w:rPr>
  </w:style>
  <w:style w:type="character" w:customStyle="1" w:styleId="CharAttribute291">
    <w:name w:val="CharAttribute291"/>
    <w:rsid w:val="007D3DE4"/>
    <w:rPr>
      <w:rFonts w:ascii="Times New Roman" w:eastAsia="Times New Roman"/>
      <w:sz w:val="28"/>
    </w:rPr>
  </w:style>
  <w:style w:type="character" w:customStyle="1" w:styleId="CharAttribute292">
    <w:name w:val="CharAttribute292"/>
    <w:rsid w:val="007D3DE4"/>
    <w:rPr>
      <w:rFonts w:ascii="Times New Roman" w:eastAsia="Times New Roman"/>
      <w:sz w:val="28"/>
    </w:rPr>
  </w:style>
  <w:style w:type="character" w:customStyle="1" w:styleId="CharAttribute293">
    <w:name w:val="CharAttribute293"/>
    <w:rsid w:val="007D3DE4"/>
    <w:rPr>
      <w:rFonts w:ascii="Times New Roman" w:eastAsia="Times New Roman"/>
      <w:sz w:val="28"/>
    </w:rPr>
  </w:style>
  <w:style w:type="character" w:customStyle="1" w:styleId="CharAttribute294">
    <w:name w:val="CharAttribute294"/>
    <w:rsid w:val="007D3DE4"/>
    <w:rPr>
      <w:rFonts w:ascii="Times New Roman" w:eastAsia="Times New Roman"/>
      <w:sz w:val="28"/>
    </w:rPr>
  </w:style>
  <w:style w:type="character" w:customStyle="1" w:styleId="CharAttribute295">
    <w:name w:val="CharAttribute295"/>
    <w:rsid w:val="007D3DE4"/>
    <w:rPr>
      <w:rFonts w:ascii="Times New Roman" w:eastAsia="Times New Roman"/>
      <w:sz w:val="28"/>
    </w:rPr>
  </w:style>
  <w:style w:type="character" w:customStyle="1" w:styleId="CharAttribute296">
    <w:name w:val="CharAttribute296"/>
    <w:rsid w:val="007D3DE4"/>
    <w:rPr>
      <w:rFonts w:ascii="Times New Roman" w:eastAsia="Times New Roman"/>
      <w:sz w:val="28"/>
    </w:rPr>
  </w:style>
  <w:style w:type="character" w:customStyle="1" w:styleId="CharAttribute297">
    <w:name w:val="CharAttribute297"/>
    <w:rsid w:val="007D3DE4"/>
    <w:rPr>
      <w:rFonts w:ascii="Times New Roman" w:eastAsia="Times New Roman"/>
      <w:sz w:val="28"/>
    </w:rPr>
  </w:style>
  <w:style w:type="character" w:customStyle="1" w:styleId="CharAttribute298">
    <w:name w:val="CharAttribute298"/>
    <w:rsid w:val="007D3DE4"/>
    <w:rPr>
      <w:rFonts w:ascii="Times New Roman" w:eastAsia="Times New Roman"/>
      <w:sz w:val="28"/>
    </w:rPr>
  </w:style>
  <w:style w:type="character" w:customStyle="1" w:styleId="CharAttribute299">
    <w:name w:val="CharAttribute299"/>
    <w:rsid w:val="007D3DE4"/>
    <w:rPr>
      <w:rFonts w:ascii="Times New Roman" w:eastAsia="Times New Roman"/>
      <w:sz w:val="28"/>
    </w:rPr>
  </w:style>
  <w:style w:type="character" w:customStyle="1" w:styleId="CharAttribute300">
    <w:name w:val="CharAttribute300"/>
    <w:rsid w:val="007D3DE4"/>
    <w:rPr>
      <w:rFonts w:ascii="Times New Roman" w:eastAsia="Times New Roman"/>
      <w:color w:val="00000A"/>
      <w:sz w:val="28"/>
    </w:rPr>
  </w:style>
  <w:style w:type="character" w:customStyle="1" w:styleId="CharAttribute301">
    <w:name w:val="CharAttribute301"/>
    <w:rsid w:val="007D3DE4"/>
    <w:rPr>
      <w:rFonts w:ascii="Times New Roman" w:eastAsia="Times New Roman"/>
      <w:color w:val="00000A"/>
      <w:sz w:val="28"/>
    </w:rPr>
  </w:style>
  <w:style w:type="character" w:customStyle="1" w:styleId="CharAttribute303">
    <w:name w:val="CharAttribute303"/>
    <w:rsid w:val="007D3DE4"/>
    <w:rPr>
      <w:rFonts w:ascii="Times New Roman" w:eastAsia="Times New Roman"/>
      <w:b/>
      <w:sz w:val="28"/>
    </w:rPr>
  </w:style>
  <w:style w:type="character" w:customStyle="1" w:styleId="CharAttribute304">
    <w:name w:val="CharAttribute304"/>
    <w:rsid w:val="007D3DE4"/>
    <w:rPr>
      <w:rFonts w:ascii="Times New Roman" w:eastAsia="Times New Roman"/>
      <w:sz w:val="28"/>
    </w:rPr>
  </w:style>
  <w:style w:type="character" w:customStyle="1" w:styleId="CharAttribute305">
    <w:name w:val="CharAttribute305"/>
    <w:rsid w:val="007D3DE4"/>
    <w:rPr>
      <w:rFonts w:ascii="Times New Roman" w:eastAsia="Times New Roman"/>
      <w:sz w:val="28"/>
    </w:rPr>
  </w:style>
  <w:style w:type="character" w:customStyle="1" w:styleId="CharAttribute306">
    <w:name w:val="CharAttribute306"/>
    <w:rsid w:val="007D3DE4"/>
    <w:rPr>
      <w:rFonts w:ascii="Times New Roman" w:eastAsia="Times New Roman"/>
      <w:sz w:val="28"/>
    </w:rPr>
  </w:style>
  <w:style w:type="character" w:customStyle="1" w:styleId="CharAttribute307">
    <w:name w:val="CharAttribute307"/>
    <w:rsid w:val="007D3DE4"/>
    <w:rPr>
      <w:rFonts w:ascii="Times New Roman" w:eastAsia="Times New Roman"/>
      <w:sz w:val="28"/>
    </w:rPr>
  </w:style>
  <w:style w:type="character" w:customStyle="1" w:styleId="CharAttribute308">
    <w:name w:val="CharAttribute308"/>
    <w:rsid w:val="007D3DE4"/>
    <w:rPr>
      <w:rFonts w:ascii="Times New Roman" w:eastAsia="Times New Roman"/>
      <w:sz w:val="28"/>
    </w:rPr>
  </w:style>
  <w:style w:type="character" w:customStyle="1" w:styleId="CharAttribute309">
    <w:name w:val="CharAttribute309"/>
    <w:rsid w:val="007D3DE4"/>
    <w:rPr>
      <w:rFonts w:ascii="Times New Roman" w:eastAsia="Times New Roman"/>
      <w:sz w:val="28"/>
    </w:rPr>
  </w:style>
  <w:style w:type="character" w:customStyle="1" w:styleId="CharAttribute310">
    <w:name w:val="CharAttribute310"/>
    <w:rsid w:val="007D3DE4"/>
    <w:rPr>
      <w:rFonts w:ascii="Times New Roman" w:eastAsia="Times New Roman"/>
      <w:sz w:val="28"/>
    </w:rPr>
  </w:style>
  <w:style w:type="character" w:customStyle="1" w:styleId="CharAttribute311">
    <w:name w:val="CharAttribute311"/>
    <w:rsid w:val="007D3DE4"/>
    <w:rPr>
      <w:rFonts w:ascii="Times New Roman" w:eastAsia="Times New Roman"/>
      <w:sz w:val="28"/>
    </w:rPr>
  </w:style>
  <w:style w:type="character" w:customStyle="1" w:styleId="CharAttribute312">
    <w:name w:val="CharAttribute312"/>
    <w:rsid w:val="007D3DE4"/>
    <w:rPr>
      <w:rFonts w:ascii="Times New Roman" w:eastAsia="Times New Roman"/>
      <w:sz w:val="28"/>
    </w:rPr>
  </w:style>
  <w:style w:type="character" w:customStyle="1" w:styleId="CharAttribute313">
    <w:name w:val="CharAttribute313"/>
    <w:rsid w:val="007D3DE4"/>
    <w:rPr>
      <w:rFonts w:ascii="Times New Roman" w:eastAsia="Times New Roman"/>
      <w:sz w:val="28"/>
    </w:rPr>
  </w:style>
  <w:style w:type="character" w:customStyle="1" w:styleId="CharAttribute314">
    <w:name w:val="CharAttribute314"/>
    <w:rsid w:val="007D3DE4"/>
    <w:rPr>
      <w:rFonts w:ascii="Times New Roman" w:eastAsia="Times New Roman"/>
      <w:sz w:val="28"/>
    </w:rPr>
  </w:style>
  <w:style w:type="character" w:customStyle="1" w:styleId="CharAttribute315">
    <w:name w:val="CharAttribute315"/>
    <w:rsid w:val="007D3DE4"/>
    <w:rPr>
      <w:rFonts w:ascii="Times New Roman" w:eastAsia="Times New Roman"/>
      <w:sz w:val="28"/>
    </w:rPr>
  </w:style>
  <w:style w:type="character" w:customStyle="1" w:styleId="CharAttribute316">
    <w:name w:val="CharAttribute316"/>
    <w:rsid w:val="007D3DE4"/>
    <w:rPr>
      <w:rFonts w:ascii="Times New Roman" w:eastAsia="Times New Roman"/>
      <w:sz w:val="28"/>
    </w:rPr>
  </w:style>
  <w:style w:type="character" w:customStyle="1" w:styleId="CharAttribute317">
    <w:name w:val="CharAttribute317"/>
    <w:rsid w:val="007D3DE4"/>
    <w:rPr>
      <w:rFonts w:ascii="Times New Roman" w:eastAsia="Times New Roman"/>
      <w:sz w:val="28"/>
    </w:rPr>
  </w:style>
  <w:style w:type="character" w:customStyle="1" w:styleId="CharAttribute318">
    <w:name w:val="CharAttribute318"/>
    <w:rsid w:val="007D3DE4"/>
    <w:rPr>
      <w:rFonts w:ascii="Times New Roman" w:eastAsia="Times New Roman"/>
      <w:sz w:val="28"/>
    </w:rPr>
  </w:style>
  <w:style w:type="character" w:customStyle="1" w:styleId="CharAttribute319">
    <w:name w:val="CharAttribute319"/>
    <w:rsid w:val="007D3DE4"/>
    <w:rPr>
      <w:rFonts w:ascii="Times New Roman" w:eastAsia="Times New Roman"/>
      <w:sz w:val="28"/>
    </w:rPr>
  </w:style>
  <w:style w:type="character" w:customStyle="1" w:styleId="CharAttribute320">
    <w:name w:val="CharAttribute320"/>
    <w:rsid w:val="007D3DE4"/>
    <w:rPr>
      <w:rFonts w:ascii="Times New Roman" w:eastAsia="Times New Roman"/>
      <w:sz w:val="28"/>
    </w:rPr>
  </w:style>
  <w:style w:type="character" w:customStyle="1" w:styleId="CharAttribute321">
    <w:name w:val="CharAttribute321"/>
    <w:rsid w:val="007D3DE4"/>
    <w:rPr>
      <w:rFonts w:ascii="Times New Roman" w:eastAsia="Times New Roman"/>
      <w:sz w:val="28"/>
    </w:rPr>
  </w:style>
  <w:style w:type="character" w:customStyle="1" w:styleId="CharAttribute322">
    <w:name w:val="CharAttribute322"/>
    <w:rsid w:val="007D3DE4"/>
    <w:rPr>
      <w:rFonts w:ascii="Times New Roman" w:eastAsia="Times New Roman"/>
      <w:sz w:val="28"/>
    </w:rPr>
  </w:style>
  <w:style w:type="character" w:customStyle="1" w:styleId="CharAttribute323">
    <w:name w:val="CharAttribute323"/>
    <w:rsid w:val="007D3DE4"/>
    <w:rPr>
      <w:rFonts w:ascii="Times New Roman" w:eastAsia="Times New Roman"/>
      <w:sz w:val="28"/>
    </w:rPr>
  </w:style>
  <w:style w:type="character" w:customStyle="1" w:styleId="CharAttribute324">
    <w:name w:val="CharAttribute324"/>
    <w:rsid w:val="007D3DE4"/>
    <w:rPr>
      <w:rFonts w:ascii="Times New Roman" w:eastAsia="Times New Roman"/>
      <w:sz w:val="28"/>
    </w:rPr>
  </w:style>
  <w:style w:type="character" w:customStyle="1" w:styleId="CharAttribute325">
    <w:name w:val="CharAttribute325"/>
    <w:rsid w:val="007D3DE4"/>
    <w:rPr>
      <w:rFonts w:ascii="Times New Roman" w:eastAsia="Times New Roman"/>
      <w:sz w:val="28"/>
    </w:rPr>
  </w:style>
  <w:style w:type="character" w:customStyle="1" w:styleId="CharAttribute326">
    <w:name w:val="CharAttribute326"/>
    <w:rsid w:val="007D3DE4"/>
    <w:rPr>
      <w:rFonts w:ascii="Times New Roman" w:eastAsia="Times New Roman"/>
      <w:sz w:val="28"/>
    </w:rPr>
  </w:style>
  <w:style w:type="character" w:customStyle="1" w:styleId="CharAttribute327">
    <w:name w:val="CharAttribute327"/>
    <w:rsid w:val="007D3DE4"/>
    <w:rPr>
      <w:rFonts w:ascii="Times New Roman" w:eastAsia="Times New Roman"/>
      <w:sz w:val="28"/>
    </w:rPr>
  </w:style>
  <w:style w:type="character" w:customStyle="1" w:styleId="CharAttribute328">
    <w:name w:val="CharAttribute328"/>
    <w:rsid w:val="007D3DE4"/>
    <w:rPr>
      <w:rFonts w:ascii="Times New Roman" w:eastAsia="Times New Roman"/>
      <w:sz w:val="28"/>
    </w:rPr>
  </w:style>
  <w:style w:type="character" w:customStyle="1" w:styleId="CharAttribute329">
    <w:name w:val="CharAttribute329"/>
    <w:rsid w:val="007D3DE4"/>
    <w:rPr>
      <w:rFonts w:ascii="Times New Roman" w:eastAsia="Times New Roman"/>
      <w:sz w:val="28"/>
    </w:rPr>
  </w:style>
  <w:style w:type="character" w:customStyle="1" w:styleId="CharAttribute330">
    <w:name w:val="CharAttribute330"/>
    <w:rsid w:val="007D3DE4"/>
    <w:rPr>
      <w:rFonts w:ascii="Times New Roman" w:eastAsia="Times New Roman"/>
      <w:sz w:val="28"/>
    </w:rPr>
  </w:style>
  <w:style w:type="character" w:customStyle="1" w:styleId="CharAttribute331">
    <w:name w:val="CharAttribute331"/>
    <w:rsid w:val="007D3DE4"/>
    <w:rPr>
      <w:rFonts w:ascii="Times New Roman" w:eastAsia="Times New Roman"/>
      <w:sz w:val="28"/>
    </w:rPr>
  </w:style>
  <w:style w:type="character" w:customStyle="1" w:styleId="CharAttribute332">
    <w:name w:val="CharAttribute332"/>
    <w:rsid w:val="007D3DE4"/>
    <w:rPr>
      <w:rFonts w:ascii="Times New Roman" w:eastAsia="Times New Roman"/>
      <w:sz w:val="28"/>
    </w:rPr>
  </w:style>
  <w:style w:type="character" w:customStyle="1" w:styleId="CharAttribute333">
    <w:name w:val="CharAttribute333"/>
    <w:rsid w:val="007D3DE4"/>
    <w:rPr>
      <w:rFonts w:ascii="Times New Roman" w:eastAsia="Times New Roman"/>
      <w:sz w:val="28"/>
    </w:rPr>
  </w:style>
  <w:style w:type="character" w:customStyle="1" w:styleId="CharAttribute334">
    <w:name w:val="CharAttribute334"/>
    <w:rsid w:val="007D3DE4"/>
    <w:rPr>
      <w:rFonts w:ascii="Times New Roman" w:eastAsia="Times New Roman"/>
      <w:sz w:val="28"/>
    </w:rPr>
  </w:style>
  <w:style w:type="character" w:customStyle="1" w:styleId="CharAttribute335">
    <w:name w:val="CharAttribute335"/>
    <w:rsid w:val="007D3DE4"/>
    <w:rPr>
      <w:rFonts w:ascii="Times New Roman" w:eastAsia="Times New Roman"/>
      <w:sz w:val="28"/>
    </w:rPr>
  </w:style>
  <w:style w:type="character" w:customStyle="1" w:styleId="CharAttribute514">
    <w:name w:val="CharAttribute514"/>
    <w:rsid w:val="007D3DE4"/>
    <w:rPr>
      <w:rFonts w:ascii="Times New Roman" w:eastAsia="Times New Roman"/>
      <w:sz w:val="28"/>
    </w:rPr>
  </w:style>
  <w:style w:type="character" w:customStyle="1" w:styleId="CharAttribute520">
    <w:name w:val="CharAttribute520"/>
    <w:rsid w:val="007D3DE4"/>
    <w:rPr>
      <w:rFonts w:ascii="Times New Roman" w:eastAsia="Times New Roman"/>
      <w:sz w:val="28"/>
    </w:rPr>
  </w:style>
  <w:style w:type="character" w:customStyle="1" w:styleId="CharAttribute521">
    <w:name w:val="CharAttribute521"/>
    <w:rsid w:val="007D3DE4"/>
    <w:rPr>
      <w:rFonts w:ascii="Times New Roman" w:eastAsia="Times New Roman"/>
      <w:i/>
      <w:sz w:val="28"/>
    </w:rPr>
  </w:style>
  <w:style w:type="character" w:customStyle="1" w:styleId="CharAttribute548">
    <w:name w:val="CharAttribute548"/>
    <w:rsid w:val="007D3DE4"/>
    <w:rPr>
      <w:rFonts w:ascii="Times New Roman" w:eastAsia="Times New Roman"/>
      <w:sz w:val="24"/>
    </w:rPr>
  </w:style>
  <w:style w:type="character" w:styleId="afff3">
    <w:name w:val="annotation reference"/>
    <w:uiPriority w:val="99"/>
    <w:semiHidden/>
    <w:unhideWhenUsed/>
    <w:rsid w:val="007D3DE4"/>
    <w:rPr>
      <w:sz w:val="16"/>
      <w:szCs w:val="16"/>
    </w:rPr>
  </w:style>
  <w:style w:type="paragraph" w:customStyle="1" w:styleId="1c">
    <w:name w:val="Без интервала1"/>
    <w:aliases w:val="основа"/>
    <w:rsid w:val="007D3DE4"/>
    <w:pPr>
      <w:widowControl/>
      <w:autoSpaceDE/>
      <w:autoSpaceDN/>
    </w:pPr>
    <w:rPr>
      <w:rFonts w:ascii="Calibri" w:eastAsia="Times New Roman" w:hAnsi="Calibri" w:cs="Times New Roman"/>
      <w:szCs w:val="20"/>
      <w:lang w:bidi="en-US"/>
    </w:rPr>
  </w:style>
  <w:style w:type="character" w:customStyle="1" w:styleId="CharAttribute534">
    <w:name w:val="CharAttribute534"/>
    <w:rsid w:val="007D3DE4"/>
    <w:rPr>
      <w:rFonts w:ascii="Times New Roman" w:eastAsia="Times New Roman"/>
      <w:sz w:val="24"/>
    </w:rPr>
  </w:style>
  <w:style w:type="character" w:customStyle="1" w:styleId="CharAttribute4">
    <w:name w:val="CharAttribute4"/>
    <w:uiPriority w:val="99"/>
    <w:rsid w:val="007D3DE4"/>
    <w:rPr>
      <w:rFonts w:ascii="Times New Roman" w:eastAsia="Batang" w:hAnsi="Batang"/>
      <w:i/>
      <w:sz w:val="28"/>
    </w:rPr>
  </w:style>
  <w:style w:type="character" w:customStyle="1" w:styleId="CharAttribute10">
    <w:name w:val="CharAttribute10"/>
    <w:uiPriority w:val="99"/>
    <w:rsid w:val="007D3DE4"/>
    <w:rPr>
      <w:rFonts w:ascii="Times New Roman" w:eastAsia="Times New Roman" w:hAnsi="Times New Roman"/>
      <w:b/>
      <w:sz w:val="28"/>
    </w:rPr>
  </w:style>
  <w:style w:type="character" w:customStyle="1" w:styleId="CharAttribute11">
    <w:name w:val="CharAttribute11"/>
    <w:rsid w:val="007D3DE4"/>
    <w:rPr>
      <w:rFonts w:ascii="Times New Roman" w:eastAsia="Batang" w:hAnsi="Batang"/>
      <w:i/>
      <w:color w:val="00000A"/>
      <w:sz w:val="28"/>
    </w:rPr>
  </w:style>
  <w:style w:type="character" w:customStyle="1" w:styleId="CharAttribute498">
    <w:name w:val="CharAttribute498"/>
    <w:rsid w:val="007D3DE4"/>
    <w:rPr>
      <w:rFonts w:ascii="Times New Roman" w:eastAsia="Times New Roman"/>
      <w:sz w:val="28"/>
    </w:rPr>
  </w:style>
  <w:style w:type="character" w:customStyle="1" w:styleId="CharAttribute499">
    <w:name w:val="CharAttribute499"/>
    <w:rsid w:val="007D3DE4"/>
    <w:rPr>
      <w:rFonts w:ascii="Times New Roman" w:eastAsia="Times New Roman"/>
      <w:i/>
      <w:sz w:val="28"/>
      <w:u w:val="single"/>
    </w:rPr>
  </w:style>
  <w:style w:type="character" w:customStyle="1" w:styleId="CharAttribute500">
    <w:name w:val="CharAttribute500"/>
    <w:rsid w:val="007D3DE4"/>
    <w:rPr>
      <w:rFonts w:ascii="Times New Roman" w:eastAsia="Times New Roman"/>
      <w:sz w:val="28"/>
    </w:rPr>
  </w:style>
  <w:style w:type="table" w:customStyle="1" w:styleId="DefaultTable">
    <w:name w:val="Default Table"/>
    <w:rsid w:val="007D3DE4"/>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7D3DE4"/>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7D3DE4"/>
  </w:style>
  <w:style w:type="table" w:customStyle="1" w:styleId="1d">
    <w:name w:val="Сетка таблицы1"/>
    <w:basedOn w:val="a1"/>
    <w:next w:val="af7"/>
    <w:uiPriority w:val="59"/>
    <w:rsid w:val="007D3DE4"/>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rsid w:val="007D3DE4"/>
    <w:rPr>
      <w:rFonts w:eastAsia="Times New Roman"/>
      <w:sz w:val="28"/>
      <w:szCs w:val="28"/>
      <w:shd w:val="clear" w:color="auto" w:fill="FFFFFF"/>
    </w:rPr>
  </w:style>
  <w:style w:type="paragraph" w:customStyle="1" w:styleId="textosn">
    <w:name w:val="text_osn"/>
    <w:basedOn w:val="a"/>
    <w:rsid w:val="007D3DE4"/>
    <w:pPr>
      <w:widowControl/>
      <w:autoSpaceDE/>
      <w:autoSpaceDN/>
      <w:spacing w:before="100" w:beforeAutospacing="1" w:after="100" w:afterAutospacing="1"/>
    </w:pPr>
    <w:rPr>
      <w:sz w:val="24"/>
      <w:szCs w:val="24"/>
      <w:lang w:eastAsia="ru-RU"/>
    </w:rPr>
  </w:style>
  <w:style w:type="numbering" w:customStyle="1" w:styleId="2a">
    <w:name w:val="Нет списка2"/>
    <w:next w:val="a2"/>
    <w:semiHidden/>
    <w:rsid w:val="007D3DE4"/>
  </w:style>
  <w:style w:type="table" w:customStyle="1" w:styleId="DefaultTable1">
    <w:name w:val="Default Table1"/>
    <w:rsid w:val="007D3DE4"/>
    <w:pPr>
      <w:widowControl/>
      <w:autoSpaceDE/>
      <w:autoSpaceDN/>
      <w:jc w:val="both"/>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f7"/>
    <w:uiPriority w:val="59"/>
    <w:rsid w:val="007D3DE4"/>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7"/>
    <w:uiPriority w:val="59"/>
    <w:rsid w:val="007D3DE4"/>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D3DE4"/>
    <w:pPr>
      <w:widowControl/>
      <w:autoSpaceDE/>
      <w:autoSpaceDN/>
      <w:jc w:val="both"/>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c11">
    <w:name w:val="c11"/>
    <w:basedOn w:val="a0"/>
    <w:rsid w:val="007D3DE4"/>
  </w:style>
  <w:style w:type="paragraph" w:customStyle="1" w:styleId="schooldescription">
    <w:name w:val="school_description"/>
    <w:basedOn w:val="a"/>
    <w:rsid w:val="007D3DE4"/>
    <w:pPr>
      <w:widowControl/>
      <w:autoSpaceDE/>
      <w:autoSpaceDN/>
      <w:spacing w:before="100" w:beforeAutospacing="1" w:after="100" w:afterAutospacing="1"/>
    </w:pPr>
    <w:rPr>
      <w:sz w:val="24"/>
      <w:szCs w:val="24"/>
      <w:lang w:eastAsia="ru-RU"/>
    </w:rPr>
  </w:style>
  <w:style w:type="paragraph" w:customStyle="1" w:styleId="schoolname">
    <w:name w:val="school_name"/>
    <w:basedOn w:val="a"/>
    <w:rsid w:val="007D3DE4"/>
    <w:pPr>
      <w:widowControl/>
      <w:autoSpaceDE/>
      <w:autoSpaceDN/>
      <w:spacing w:before="100" w:beforeAutospacing="1" w:after="100" w:afterAutospacing="1"/>
    </w:pPr>
    <w:rPr>
      <w:sz w:val="24"/>
      <w:szCs w:val="24"/>
      <w:lang w:eastAsia="ru-RU"/>
    </w:rPr>
  </w:style>
  <w:style w:type="paragraph" w:styleId="HTML">
    <w:name w:val="HTML Preformatted"/>
    <w:basedOn w:val="a"/>
    <w:link w:val="HTML0"/>
    <w:rsid w:val="007D3D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cs="Courier New"/>
      <w:sz w:val="20"/>
      <w:szCs w:val="20"/>
      <w:lang w:eastAsia="ru-RU"/>
    </w:rPr>
  </w:style>
  <w:style w:type="character" w:customStyle="1" w:styleId="HTML0">
    <w:name w:val="Стандартный HTML Знак"/>
    <w:basedOn w:val="a0"/>
    <w:link w:val="HTML"/>
    <w:rsid w:val="007D3DE4"/>
    <w:rPr>
      <w:rFonts w:ascii="Courier New" w:eastAsia="Courier New" w:hAnsi="Courier New" w:cs="Courier New"/>
      <w:sz w:val="20"/>
      <w:szCs w:val="20"/>
      <w:lang w:val="ru-RU" w:eastAsia="ru-RU"/>
    </w:rPr>
  </w:style>
  <w:style w:type="character" w:styleId="afff4">
    <w:name w:val="line number"/>
    <w:basedOn w:val="a0"/>
    <w:uiPriority w:val="99"/>
    <w:semiHidden/>
    <w:unhideWhenUsed/>
    <w:rsid w:val="007D3DE4"/>
  </w:style>
  <w:style w:type="table" w:customStyle="1" w:styleId="37">
    <w:name w:val="Сетка таблицы3"/>
    <w:basedOn w:val="a1"/>
    <w:next w:val="af7"/>
    <w:uiPriority w:val="59"/>
    <w:rsid w:val="007D3DE4"/>
    <w:pPr>
      <w:widowControl/>
      <w:autoSpaceDE/>
      <w:autoSpaceDN/>
    </w:pPr>
    <w:rPr>
      <w:rFonts w:ascii="Courier New" w:eastAsia="Courier New" w:hAnsi="Courier New" w:cs="Courier New"/>
      <w:sz w:val="24"/>
      <w:szCs w:val="24"/>
      <w:lang w:val="ru-RU"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Unresolved Mention"/>
    <w:uiPriority w:val="99"/>
    <w:semiHidden/>
    <w:unhideWhenUsed/>
    <w:rsid w:val="007D3DE4"/>
    <w:rPr>
      <w:color w:val="605E5C"/>
      <w:shd w:val="clear" w:color="auto" w:fill="E1DFDD"/>
    </w:rPr>
  </w:style>
  <w:style w:type="character" w:customStyle="1" w:styleId="afff6">
    <w:name w:val="Сноска_"/>
    <w:link w:val="afff7"/>
    <w:rsid w:val="007D3DE4"/>
    <w:rPr>
      <w:rFonts w:ascii="Times New Roman" w:eastAsia="Times New Roman" w:hAnsi="Times New Roman" w:cs="Times New Roman"/>
      <w:b/>
      <w:bCs/>
      <w:shd w:val="clear" w:color="auto" w:fill="FFFFFF"/>
    </w:rPr>
  </w:style>
  <w:style w:type="character" w:customStyle="1" w:styleId="1pt">
    <w:name w:val="Сноска + Интервал 1 pt"/>
    <w:rsid w:val="007D3DE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2Exact">
    <w:name w:val="Подпись к картинке (2) Exact"/>
    <w:link w:val="2c"/>
    <w:rsid w:val="007D3DE4"/>
    <w:rPr>
      <w:rFonts w:ascii="Cambria" w:eastAsia="Cambria" w:hAnsi="Cambria" w:cs="Cambria"/>
      <w:b/>
      <w:bCs/>
      <w:spacing w:val="-10"/>
      <w:sz w:val="30"/>
      <w:szCs w:val="30"/>
      <w:shd w:val="clear" w:color="auto" w:fill="FFFFFF"/>
    </w:rPr>
  </w:style>
  <w:style w:type="character" w:customStyle="1" w:styleId="Exact">
    <w:name w:val="Подпись к картинке Exact"/>
    <w:link w:val="afff8"/>
    <w:rsid w:val="007D3DE4"/>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link w:val="50"/>
    <w:rsid w:val="007D3DE4"/>
    <w:rPr>
      <w:rFonts w:ascii="Times New Roman" w:eastAsia="Times New Roman" w:hAnsi="Times New Roman" w:cs="Times New Roman"/>
      <w:b/>
      <w:bCs/>
      <w:i/>
      <w:iCs/>
      <w:spacing w:val="-20"/>
      <w:sz w:val="36"/>
      <w:szCs w:val="36"/>
      <w:shd w:val="clear" w:color="auto" w:fill="FFFFFF"/>
      <w:lang w:bidi="en-US"/>
    </w:rPr>
  </w:style>
  <w:style w:type="character" w:customStyle="1" w:styleId="5Candara15pt0ptExact">
    <w:name w:val="Основной текст (5) + Candara;15 pt;Не полужирный;Не курсив;Интервал 0 pt Exact"/>
    <w:rsid w:val="007D3DE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rsid w:val="007D3DE4"/>
    <w:rPr>
      <w:rFonts w:ascii="Times New Roman" w:eastAsia="Times New Roman" w:hAnsi="Times New Roman" w:cs="Times New Roman"/>
      <w:b w:val="0"/>
      <w:bCs w:val="0"/>
      <w:i w:val="0"/>
      <w:iCs w:val="0"/>
      <w:smallCaps w:val="0"/>
      <w:strike w:val="0"/>
      <w:sz w:val="28"/>
      <w:szCs w:val="28"/>
      <w:u w:val="none"/>
    </w:rPr>
  </w:style>
  <w:style w:type="character" w:customStyle="1" w:styleId="38">
    <w:name w:val="Основной текст (3)_"/>
    <w:rsid w:val="007D3DE4"/>
    <w:rPr>
      <w:rFonts w:ascii="Times New Roman" w:eastAsia="Times New Roman" w:hAnsi="Times New Roman" w:cs="Times New Roman"/>
      <w:b/>
      <w:bCs/>
      <w:sz w:val="22"/>
      <w:szCs w:val="22"/>
      <w:shd w:val="clear" w:color="auto" w:fill="FFFFFF"/>
    </w:rPr>
  </w:style>
  <w:style w:type="character" w:customStyle="1" w:styleId="31pt">
    <w:name w:val="Основной текст (3) + Интервал 1 pt"/>
    <w:rsid w:val="007D3DE4"/>
    <w:rPr>
      <w:rFonts w:ascii="Times New Roman" w:eastAsia="Times New Roman" w:hAnsi="Times New Roman" w:cs="Times New Roman"/>
      <w:b/>
      <w:bCs/>
      <w:color w:val="000000"/>
      <w:spacing w:val="30"/>
      <w:w w:val="100"/>
      <w:position w:val="0"/>
      <w:sz w:val="22"/>
      <w:szCs w:val="22"/>
      <w:shd w:val="clear" w:color="auto" w:fill="FFFFFF"/>
      <w:lang w:val="ru-RU" w:eastAsia="ru-RU" w:bidi="ru-RU"/>
    </w:rPr>
  </w:style>
  <w:style w:type="character" w:customStyle="1" w:styleId="afff9">
    <w:name w:val="Колонтитул_"/>
    <w:link w:val="1e"/>
    <w:rsid w:val="007D3DE4"/>
    <w:rPr>
      <w:rFonts w:ascii="Times New Roman" w:eastAsia="Times New Roman" w:hAnsi="Times New Roman" w:cs="Times New Roman"/>
      <w:b/>
      <w:bCs/>
      <w:sz w:val="14"/>
      <w:szCs w:val="14"/>
      <w:shd w:val="clear" w:color="auto" w:fill="FFFFFF"/>
    </w:rPr>
  </w:style>
  <w:style w:type="character" w:customStyle="1" w:styleId="afffa">
    <w:name w:val="Колонтитул"/>
    <w:rsid w:val="007D3DE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4">
    <w:name w:val="Заголовок №4_"/>
    <w:link w:val="45"/>
    <w:rsid w:val="007D3DE4"/>
    <w:rPr>
      <w:rFonts w:ascii="Times New Roman" w:eastAsia="Times New Roman" w:hAnsi="Times New Roman" w:cs="Times New Roman"/>
      <w:b/>
      <w:bCs/>
      <w:spacing w:val="120"/>
      <w:sz w:val="36"/>
      <w:szCs w:val="36"/>
      <w:shd w:val="clear" w:color="auto" w:fill="FFFFFF"/>
    </w:rPr>
  </w:style>
  <w:style w:type="character" w:customStyle="1" w:styleId="2d">
    <w:name w:val="Основной текст (2) + Курсив"/>
    <w:rsid w:val="007D3DE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2">
    <w:name w:val="Заголовок №5_"/>
    <w:link w:val="53"/>
    <w:rsid w:val="007D3DE4"/>
    <w:rPr>
      <w:rFonts w:ascii="Times New Roman" w:eastAsia="Times New Roman" w:hAnsi="Times New Roman" w:cs="Times New Roman"/>
      <w:b/>
      <w:bCs/>
      <w:sz w:val="26"/>
      <w:szCs w:val="26"/>
      <w:shd w:val="clear" w:color="auto" w:fill="FFFFFF"/>
    </w:rPr>
  </w:style>
  <w:style w:type="character" w:customStyle="1" w:styleId="46">
    <w:name w:val="Основной текст (4)_"/>
    <w:link w:val="47"/>
    <w:rsid w:val="007D3DE4"/>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rsid w:val="007D3DE4"/>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rsid w:val="007D3DE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0">
    <w:name w:val="Основной текст (6)_"/>
    <w:link w:val="62"/>
    <w:rsid w:val="007D3DE4"/>
    <w:rPr>
      <w:rFonts w:ascii="Cambria" w:eastAsia="Cambria" w:hAnsi="Cambria" w:cs="Cambria"/>
      <w:w w:val="150"/>
      <w:sz w:val="10"/>
      <w:szCs w:val="10"/>
      <w:shd w:val="clear" w:color="auto" w:fill="FFFFFF"/>
    </w:rPr>
  </w:style>
  <w:style w:type="character" w:customStyle="1" w:styleId="29pt">
    <w:name w:val="Основной текст (2) + 9 pt;Полужирный"/>
    <w:rsid w:val="007D3DE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0">
    <w:name w:val="Основной текст (7)_"/>
    <w:link w:val="72"/>
    <w:rsid w:val="007D3DE4"/>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rsid w:val="007D3DE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rsid w:val="007D3DE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rsid w:val="007D3DE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rsid w:val="007D3DE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3">
    <w:name w:val="Основной текст (8)_"/>
    <w:link w:val="84"/>
    <w:rsid w:val="007D3DE4"/>
    <w:rPr>
      <w:rFonts w:ascii="Segoe UI" w:eastAsia="Segoe UI" w:hAnsi="Segoe UI" w:cs="Segoe UI"/>
      <w:w w:val="200"/>
      <w:sz w:val="8"/>
      <w:szCs w:val="8"/>
      <w:shd w:val="clear" w:color="auto" w:fill="FFFFFF"/>
      <w:lang w:bidi="en-US"/>
    </w:rPr>
  </w:style>
  <w:style w:type="character" w:customStyle="1" w:styleId="275">
    <w:name w:val="Основной текст (2) + Полужирный;Масштаб 75%"/>
    <w:rsid w:val="007D3DE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rsid w:val="007D3DE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rsid w:val="007D3DE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rsid w:val="007D3DE4"/>
    <w:rPr>
      <w:rFonts w:ascii="Segoe UI" w:eastAsia="Segoe UI" w:hAnsi="Segoe UI" w:cs="Segoe UI"/>
      <w:b/>
      <w:bCs/>
      <w:color w:val="000000"/>
      <w:spacing w:val="0"/>
      <w:w w:val="150"/>
      <w:position w:val="0"/>
      <w:sz w:val="11"/>
      <w:szCs w:val="11"/>
      <w:shd w:val="clear" w:color="auto" w:fill="FFFFFF"/>
      <w:lang w:bidi="en-US"/>
    </w:rPr>
  </w:style>
  <w:style w:type="character" w:customStyle="1" w:styleId="90">
    <w:name w:val="Основной текст (9)_"/>
    <w:link w:val="92"/>
    <w:rsid w:val="007D3DE4"/>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rsid w:val="007D3DE4"/>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0">
    <w:name w:val="Основной текст (10)_"/>
    <w:link w:val="101"/>
    <w:rsid w:val="007D3DE4"/>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rsid w:val="007D3DE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rsid w:val="007D3DE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3">
    <w:name w:val="Основной текст (11)_"/>
    <w:link w:val="114"/>
    <w:rsid w:val="007D3DE4"/>
    <w:rPr>
      <w:rFonts w:ascii="Times New Roman" w:eastAsia="Times New Roman" w:hAnsi="Times New Roman" w:cs="Times New Roman"/>
      <w:sz w:val="8"/>
      <w:szCs w:val="8"/>
      <w:shd w:val="clear" w:color="auto" w:fill="FFFFFF"/>
    </w:rPr>
  </w:style>
  <w:style w:type="character" w:customStyle="1" w:styleId="120">
    <w:name w:val="Основной текст (12)_"/>
    <w:link w:val="121"/>
    <w:rsid w:val="007D3DE4"/>
    <w:rPr>
      <w:rFonts w:ascii="Times New Roman" w:eastAsia="Times New Roman" w:hAnsi="Times New Roman" w:cs="Times New Roman"/>
      <w:sz w:val="10"/>
      <w:szCs w:val="10"/>
      <w:shd w:val="clear" w:color="auto" w:fill="FFFFFF"/>
    </w:rPr>
  </w:style>
  <w:style w:type="character" w:customStyle="1" w:styleId="130">
    <w:name w:val="Основной текст (13)_"/>
    <w:link w:val="131"/>
    <w:rsid w:val="007D3DE4"/>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rsid w:val="007D3DE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rsid w:val="007D3DE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0">
    <w:name w:val="Основной текст (14)_"/>
    <w:link w:val="141"/>
    <w:rsid w:val="007D3DE4"/>
    <w:rPr>
      <w:rFonts w:ascii="Times New Roman" w:eastAsia="Times New Roman" w:hAnsi="Times New Roman" w:cs="Times New Roman"/>
      <w:sz w:val="9"/>
      <w:szCs w:val="9"/>
      <w:shd w:val="clear" w:color="auto" w:fill="FFFFFF"/>
    </w:rPr>
  </w:style>
  <w:style w:type="character" w:customStyle="1" w:styleId="2e">
    <w:name w:val="Основной текст (2) + Малые прописные"/>
    <w:rsid w:val="007D3DE4"/>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0">
    <w:name w:val="Основной текст (15)_"/>
    <w:link w:val="151"/>
    <w:rsid w:val="007D3DE4"/>
    <w:rPr>
      <w:rFonts w:ascii="Sylfaen" w:eastAsia="Sylfaen" w:hAnsi="Sylfaen" w:cs="Sylfaen"/>
      <w:sz w:val="8"/>
      <w:szCs w:val="8"/>
      <w:shd w:val="clear" w:color="auto" w:fill="FFFFFF"/>
      <w:lang w:bidi="en-US"/>
    </w:rPr>
  </w:style>
  <w:style w:type="character" w:customStyle="1" w:styleId="15CourierNew">
    <w:name w:val="Основной текст (15) + Courier New;Курсив"/>
    <w:rsid w:val="007D3DE4"/>
    <w:rPr>
      <w:rFonts w:ascii="Courier New" w:eastAsia="Courier New" w:hAnsi="Courier New" w:cs="Courier New"/>
      <w:i/>
      <w:iCs/>
      <w:color w:val="000000"/>
      <w:spacing w:val="0"/>
      <w:w w:val="100"/>
      <w:position w:val="0"/>
      <w:sz w:val="8"/>
      <w:szCs w:val="8"/>
      <w:shd w:val="clear" w:color="auto" w:fill="FFFFFF"/>
      <w:lang w:bidi="en-US"/>
    </w:rPr>
  </w:style>
  <w:style w:type="character" w:customStyle="1" w:styleId="160">
    <w:name w:val="Основной текст (16)_"/>
    <w:link w:val="161"/>
    <w:rsid w:val="007D3DE4"/>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rsid w:val="007D3DE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rsid w:val="007D3DE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0">
    <w:name w:val="Основной текст (17)_"/>
    <w:link w:val="171"/>
    <w:rsid w:val="007D3DE4"/>
    <w:rPr>
      <w:rFonts w:ascii="Times New Roman" w:eastAsia="Times New Roman" w:hAnsi="Times New Roman" w:cs="Times New Roman"/>
      <w:b/>
      <w:bCs/>
      <w:sz w:val="20"/>
      <w:szCs w:val="20"/>
      <w:shd w:val="clear" w:color="auto" w:fill="FFFFFF"/>
    </w:rPr>
  </w:style>
  <w:style w:type="character" w:customStyle="1" w:styleId="172">
    <w:name w:val="Основной текст (17) + Малые прописные"/>
    <w:rsid w:val="007D3DE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2">
    <w:name w:val="Основной текст (18)_"/>
    <w:rsid w:val="007D3DE4"/>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rsid w:val="007D3DE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
    <w:name w:val="Основной текст (2) + Полужирный"/>
    <w:aliases w:val="Масштаб 75%"/>
    <w:rsid w:val="007D3DE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rsid w:val="007D3DE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rsid w:val="007D3DE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rsid w:val="007D3DE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2">
    <w:name w:val="Основной текст (19)_"/>
    <w:rsid w:val="007D3DE4"/>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link w:val="201"/>
    <w:rsid w:val="007D3DE4"/>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rsid w:val="007D3DE4"/>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rsid w:val="007D3DE4"/>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link w:val="39"/>
    <w:rsid w:val="007D3DE4"/>
    <w:rPr>
      <w:rFonts w:ascii="Impact" w:eastAsia="Impact" w:hAnsi="Impact" w:cs="Impact"/>
      <w:sz w:val="28"/>
      <w:szCs w:val="28"/>
      <w:shd w:val="clear" w:color="auto" w:fill="FFFFFF"/>
    </w:rPr>
  </w:style>
  <w:style w:type="character" w:customStyle="1" w:styleId="11pt0pt">
    <w:name w:val="Колонтитул + 11 pt;Не полужирный;Интервал 0 pt"/>
    <w:rsid w:val="007D3DE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4">
    <w:name w:val="Основной текст (21)_"/>
    <w:link w:val="215"/>
    <w:rsid w:val="007D3DE4"/>
    <w:rPr>
      <w:rFonts w:ascii="Franklin Gothic Heavy" w:eastAsia="Franklin Gothic Heavy" w:hAnsi="Franklin Gothic Heavy" w:cs="Franklin Gothic Heavy"/>
      <w:sz w:val="8"/>
      <w:szCs w:val="8"/>
      <w:shd w:val="clear" w:color="auto" w:fill="FFFFFF"/>
    </w:rPr>
  </w:style>
  <w:style w:type="character" w:customStyle="1" w:styleId="222">
    <w:name w:val="Основной текст (22)_"/>
    <w:rsid w:val="007D3DE4"/>
    <w:rPr>
      <w:rFonts w:ascii="Segoe UI" w:eastAsia="Segoe UI" w:hAnsi="Segoe UI" w:cs="Segoe UI"/>
      <w:sz w:val="8"/>
      <w:szCs w:val="8"/>
      <w:shd w:val="clear" w:color="auto" w:fill="FFFFFF"/>
    </w:rPr>
  </w:style>
  <w:style w:type="character" w:customStyle="1" w:styleId="232">
    <w:name w:val="Основной текст (23)_"/>
    <w:rsid w:val="007D3DE4"/>
    <w:rPr>
      <w:rFonts w:ascii="Segoe UI" w:eastAsia="Segoe UI" w:hAnsi="Segoe UI" w:cs="Segoe UI"/>
      <w:sz w:val="10"/>
      <w:szCs w:val="10"/>
      <w:shd w:val="clear" w:color="auto" w:fill="FFFFFF"/>
    </w:rPr>
  </w:style>
  <w:style w:type="character" w:customStyle="1" w:styleId="242">
    <w:name w:val="Основной текст (24)_"/>
    <w:rsid w:val="007D3DE4"/>
    <w:rPr>
      <w:rFonts w:ascii="Times New Roman" w:eastAsia="Times New Roman" w:hAnsi="Times New Roman" w:cs="Times New Roman"/>
      <w:sz w:val="8"/>
      <w:szCs w:val="8"/>
      <w:shd w:val="clear" w:color="auto" w:fill="FFFFFF"/>
    </w:rPr>
  </w:style>
  <w:style w:type="character" w:customStyle="1" w:styleId="252">
    <w:name w:val="Основной текст (25)_"/>
    <w:rsid w:val="007D3DE4"/>
    <w:rPr>
      <w:rFonts w:ascii="Times New Roman" w:eastAsia="Times New Roman" w:hAnsi="Times New Roman" w:cs="Times New Roman"/>
      <w:sz w:val="10"/>
      <w:szCs w:val="10"/>
      <w:shd w:val="clear" w:color="auto" w:fill="FFFFFF"/>
    </w:rPr>
  </w:style>
  <w:style w:type="character" w:customStyle="1" w:styleId="260">
    <w:name w:val="Основной текст (26)_"/>
    <w:link w:val="261"/>
    <w:rsid w:val="007D3DE4"/>
    <w:rPr>
      <w:rFonts w:ascii="Segoe UI" w:eastAsia="Segoe UI" w:hAnsi="Segoe UI" w:cs="Segoe UI"/>
      <w:sz w:val="10"/>
      <w:szCs w:val="10"/>
      <w:shd w:val="clear" w:color="auto" w:fill="FFFFFF"/>
    </w:rPr>
  </w:style>
  <w:style w:type="character" w:customStyle="1" w:styleId="270">
    <w:name w:val="Основной текст (27)_"/>
    <w:link w:val="271"/>
    <w:rsid w:val="007D3DE4"/>
    <w:rPr>
      <w:rFonts w:ascii="Times New Roman" w:eastAsia="Times New Roman" w:hAnsi="Times New Roman" w:cs="Times New Roman"/>
      <w:spacing w:val="-10"/>
      <w:sz w:val="9"/>
      <w:szCs w:val="9"/>
      <w:shd w:val="clear" w:color="auto" w:fill="FFFFFF"/>
      <w:lang w:bidi="en-US"/>
    </w:rPr>
  </w:style>
  <w:style w:type="character" w:customStyle="1" w:styleId="280">
    <w:name w:val="Основной текст (28)_"/>
    <w:link w:val="281"/>
    <w:rsid w:val="007D3DE4"/>
    <w:rPr>
      <w:rFonts w:ascii="Times New Roman" w:eastAsia="Times New Roman" w:hAnsi="Times New Roman" w:cs="Times New Roman"/>
      <w:sz w:val="8"/>
      <w:szCs w:val="8"/>
      <w:shd w:val="clear" w:color="auto" w:fill="FFFFFF"/>
    </w:rPr>
  </w:style>
  <w:style w:type="character" w:customStyle="1" w:styleId="2f0">
    <w:name w:val="Основной текст (2) + Полужирный;Малые прописные"/>
    <w:rsid w:val="007D3DE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rsid w:val="007D3DE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rsid w:val="007D3DE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rsid w:val="007D3DE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rsid w:val="007D3DE4"/>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rsid w:val="007D3DE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rsid w:val="007D3DE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rsid w:val="007D3DE4"/>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rsid w:val="007D3DE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rsid w:val="007D3DE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rsid w:val="007D3DE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link w:val="291"/>
    <w:rsid w:val="007D3DE4"/>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rsid w:val="007D3DE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rsid w:val="007D3DE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2">
    <w:name w:val="Основной текст (30)_"/>
    <w:rsid w:val="007D3DE4"/>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rsid w:val="007D3DE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rsid w:val="007D3DE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rsid w:val="007D3DE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rsid w:val="007D3DE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f1">
    <w:name w:val="Оглавление (2)_"/>
    <w:link w:val="2f2"/>
    <w:rsid w:val="007D3DE4"/>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rsid w:val="007D3DE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f3">
    <w:name w:val="Оглавление (2) + Малые прописные"/>
    <w:rsid w:val="007D3DE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rsid w:val="007D3DE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rsid w:val="007D3DE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b">
    <w:name w:val="Оглавление_"/>
    <w:link w:val="afffc"/>
    <w:rsid w:val="007D3DE4"/>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rsid w:val="007D3DE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rsid w:val="007D3DE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rsid w:val="007D3DE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rsid w:val="007D3DE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rsid w:val="007D3DE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rsid w:val="007D3DE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f">
    <w:name w:val="Заголовок №1_"/>
    <w:link w:val="1f0"/>
    <w:rsid w:val="007D3DE4"/>
    <w:rPr>
      <w:rFonts w:ascii="Verdana" w:eastAsia="Verdana" w:hAnsi="Verdana" w:cs="Verdana"/>
      <w:sz w:val="30"/>
      <w:szCs w:val="30"/>
      <w:shd w:val="clear" w:color="auto" w:fill="FFFFFF"/>
      <w:lang w:bidi="en-US"/>
    </w:rPr>
  </w:style>
  <w:style w:type="character" w:customStyle="1" w:styleId="303">
    <w:name w:val="Основной текст (30) + Малые прописные"/>
    <w:rsid w:val="007D3DE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rsid w:val="007D3DE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link w:val="321"/>
    <w:rsid w:val="007D3DE4"/>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rsid w:val="007D3DE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link w:val="331"/>
    <w:rsid w:val="007D3DE4"/>
    <w:rPr>
      <w:rFonts w:ascii="Garamond" w:eastAsia="Garamond" w:hAnsi="Garamond" w:cs="Garamond"/>
      <w:b/>
      <w:bCs/>
      <w:spacing w:val="20"/>
      <w:sz w:val="28"/>
      <w:szCs w:val="28"/>
      <w:shd w:val="clear" w:color="auto" w:fill="FFFFFF"/>
    </w:rPr>
  </w:style>
  <w:style w:type="character" w:customStyle="1" w:styleId="3a">
    <w:name w:val="Оглавление (3)_"/>
    <w:link w:val="3b"/>
    <w:rsid w:val="007D3DE4"/>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rsid w:val="007D3DE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3">
    <w:name w:val="Основной текст (31)_"/>
    <w:link w:val="314"/>
    <w:rsid w:val="007D3DE4"/>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rsid w:val="007D3DE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rsid w:val="007D3DE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rsid w:val="007D3DE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rsid w:val="007D3DE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rsid w:val="007D3DE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rsid w:val="007D3DE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link w:val="341"/>
    <w:rsid w:val="007D3DE4"/>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rsid w:val="007D3DE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rsid w:val="007D3DE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rsid w:val="007D3DE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rsid w:val="007D3DE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link w:val="351"/>
    <w:rsid w:val="007D3DE4"/>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rsid w:val="007D3DE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rsid w:val="007D3DE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rsid w:val="007D3DE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rsid w:val="007D3DE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rsid w:val="007D3DE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0">
    <w:name w:val="Основной текст (36)_"/>
    <w:link w:val="361"/>
    <w:rsid w:val="007D3DE4"/>
    <w:rPr>
      <w:rFonts w:ascii="Times New Roman" w:eastAsia="Times New Roman" w:hAnsi="Times New Roman" w:cs="Times New Roman"/>
      <w:b/>
      <w:bCs/>
      <w:i/>
      <w:iCs/>
      <w:spacing w:val="60"/>
      <w:sz w:val="38"/>
      <w:szCs w:val="38"/>
      <w:shd w:val="clear" w:color="auto" w:fill="FFFFFF"/>
    </w:rPr>
  </w:style>
  <w:style w:type="character" w:customStyle="1" w:styleId="370">
    <w:name w:val="Основной текст (37)_"/>
    <w:link w:val="371"/>
    <w:rsid w:val="007D3DE4"/>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rsid w:val="007D3DE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rsid w:val="007D3DE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d">
    <w:name w:val="Оглавление + Малые прописные"/>
    <w:rsid w:val="007D3DE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rsid w:val="007D3DE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f4">
    <w:name w:val="Заголовок №2_"/>
    <w:link w:val="2f5"/>
    <w:rsid w:val="007D3DE4"/>
    <w:rPr>
      <w:rFonts w:ascii="Times New Roman" w:eastAsia="Times New Roman" w:hAnsi="Times New Roman" w:cs="Times New Roman"/>
      <w:b/>
      <w:bCs/>
      <w:spacing w:val="20"/>
      <w:shd w:val="clear" w:color="auto" w:fill="FFFFFF"/>
    </w:rPr>
  </w:style>
  <w:style w:type="character" w:customStyle="1" w:styleId="2Consolas18pt0pt">
    <w:name w:val="Заголовок №2 + Consolas;18 pt;Курсив;Интервал 0 pt"/>
    <w:rsid w:val="007D3DE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rsid w:val="007D3DE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rsid w:val="007D3DE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rsid w:val="007D3DE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rsid w:val="007D3DE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rsid w:val="007D3DE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aliases w:val="Масштаб 50%"/>
    <w:rsid w:val="007D3DE4"/>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rsid w:val="007D3DE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6">
    <w:name w:val="Оглавление (2) + Курсив"/>
    <w:rsid w:val="007D3DE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rsid w:val="007D3DE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rsid w:val="007D3DE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8">
    <w:name w:val="Оглавление (4)_"/>
    <w:link w:val="49"/>
    <w:rsid w:val="007D3DE4"/>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rsid w:val="007D3DE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rsid w:val="007D3DE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rsid w:val="007D3DE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0">
    <w:name w:val="Основной текст (38)_"/>
    <w:link w:val="381"/>
    <w:rsid w:val="007D3DE4"/>
    <w:rPr>
      <w:rFonts w:ascii="Times New Roman" w:eastAsia="Times New Roman" w:hAnsi="Times New Roman" w:cs="Times New Roman"/>
      <w:b/>
      <w:bCs/>
      <w:shd w:val="clear" w:color="auto" w:fill="FFFFFF"/>
    </w:rPr>
  </w:style>
  <w:style w:type="character" w:customStyle="1" w:styleId="38Consolas18pt0pt">
    <w:name w:val="Основной текст (38) + Consolas;18 pt;Курсив;Малые прописные;Интервал 0 pt"/>
    <w:rsid w:val="007D3DE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rsid w:val="007D3DE4"/>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217pt0pt50">
    <w:name w:val="Основной текст (2) + 17 pt;Интервал 0 pt;Масштаб 50%"/>
    <w:rsid w:val="007D3DE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link w:val="421"/>
    <w:rsid w:val="007D3DE4"/>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rsid w:val="007D3DE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rsid w:val="007D3DE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link w:val="431"/>
    <w:rsid w:val="007D3DE4"/>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rsid w:val="007D3DE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c">
    <w:name w:val="Заголовок №3_"/>
    <w:link w:val="3d"/>
    <w:rsid w:val="007D3DE4"/>
    <w:rPr>
      <w:rFonts w:ascii="Impact" w:eastAsia="Impact" w:hAnsi="Impact" w:cs="Impact"/>
      <w:sz w:val="34"/>
      <w:szCs w:val="34"/>
      <w:shd w:val="clear" w:color="auto" w:fill="FFFFFF"/>
    </w:rPr>
  </w:style>
  <w:style w:type="character" w:customStyle="1" w:styleId="3TimesNewRoman10pt">
    <w:name w:val="Заголовок №3 + Times New Roman;10 pt"/>
    <w:rsid w:val="007D3DE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link w:val="123"/>
    <w:rsid w:val="007D3DE4"/>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rsid w:val="007D3DE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rsid w:val="007D3DE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3">
    <w:name w:val="Основной текст (9) + Малые прописные"/>
    <w:rsid w:val="007D3DE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rsid w:val="007D3DE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rsid w:val="007D3DE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2">
    <w:name w:val="Заголовок №3 (2)_"/>
    <w:link w:val="323"/>
    <w:rsid w:val="007D3DE4"/>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rsid w:val="007D3DE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link w:val="441"/>
    <w:rsid w:val="007D3DE4"/>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link w:val="401"/>
    <w:rsid w:val="007D3DE4"/>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rsid w:val="007D3DE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1">
    <w:name w:val="Основной текст (41)_"/>
    <w:link w:val="412"/>
    <w:rsid w:val="007D3DE4"/>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rsid w:val="007D3DE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rsid w:val="007D3DE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rsid w:val="007D3DE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rsid w:val="007D3DE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rsid w:val="007D3DE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link w:val="423"/>
    <w:rsid w:val="007D3DE4"/>
    <w:rPr>
      <w:rFonts w:ascii="Arial Narrow" w:eastAsia="Arial Narrow" w:hAnsi="Arial Narrow" w:cs="Arial Narrow"/>
      <w:i/>
      <w:iCs/>
      <w:sz w:val="10"/>
      <w:szCs w:val="10"/>
      <w:shd w:val="clear" w:color="auto" w:fill="FFFFFF"/>
    </w:rPr>
  </w:style>
  <w:style w:type="character" w:customStyle="1" w:styleId="432">
    <w:name w:val="Основной текст (43)_"/>
    <w:link w:val="433"/>
    <w:rsid w:val="007D3DE4"/>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rsid w:val="007D3DE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rsid w:val="007D3DE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rsid w:val="007D3DE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rsid w:val="007D3DE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link w:val="443"/>
    <w:rsid w:val="007D3DE4"/>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rsid w:val="007D3DE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fffe">
    <w:name w:val="Подпись к таблице_"/>
    <w:link w:val="1f1"/>
    <w:rsid w:val="007D3DE4"/>
    <w:rPr>
      <w:rFonts w:ascii="Times New Roman" w:eastAsia="Times New Roman" w:hAnsi="Times New Roman" w:cs="Times New Roman"/>
      <w:sz w:val="28"/>
      <w:szCs w:val="28"/>
      <w:shd w:val="clear" w:color="auto" w:fill="FFFFFF"/>
    </w:rPr>
  </w:style>
  <w:style w:type="character" w:customStyle="1" w:styleId="Exact0">
    <w:name w:val="Подпись к таблице Exact"/>
    <w:rsid w:val="007D3DE4"/>
    <w:rPr>
      <w:rFonts w:ascii="Times New Roman" w:eastAsia="Times New Roman" w:hAnsi="Times New Roman" w:cs="Times New Roman"/>
      <w:b w:val="0"/>
      <w:bCs w:val="0"/>
      <w:i w:val="0"/>
      <w:iCs w:val="0"/>
      <w:smallCaps w:val="0"/>
      <w:strike w:val="0"/>
      <w:sz w:val="28"/>
      <w:szCs w:val="28"/>
      <w:u w:val="none"/>
    </w:rPr>
  </w:style>
  <w:style w:type="character" w:customStyle="1" w:styleId="affff">
    <w:name w:val="Подпись к таблице"/>
    <w:rsid w:val="007D3DE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fff7">
    <w:name w:val="Сноска"/>
    <w:basedOn w:val="a"/>
    <w:link w:val="afff6"/>
    <w:rsid w:val="007D3DE4"/>
    <w:pPr>
      <w:shd w:val="clear" w:color="auto" w:fill="FFFFFF"/>
      <w:autoSpaceDE/>
      <w:autoSpaceDN/>
      <w:spacing w:line="298" w:lineRule="exact"/>
      <w:jc w:val="both"/>
    </w:pPr>
    <w:rPr>
      <w:b/>
      <w:bCs/>
      <w:lang w:val="en-US"/>
    </w:rPr>
  </w:style>
  <w:style w:type="paragraph" w:customStyle="1" w:styleId="2c">
    <w:name w:val="Подпись к картинке (2)"/>
    <w:basedOn w:val="a"/>
    <w:link w:val="2Exact"/>
    <w:rsid w:val="007D3DE4"/>
    <w:pPr>
      <w:shd w:val="clear" w:color="auto" w:fill="FFFFFF"/>
      <w:autoSpaceDE/>
      <w:autoSpaceDN/>
      <w:spacing w:line="0" w:lineRule="atLeast"/>
    </w:pPr>
    <w:rPr>
      <w:rFonts w:ascii="Cambria" w:eastAsia="Cambria" w:hAnsi="Cambria" w:cs="Cambria"/>
      <w:b/>
      <w:bCs/>
      <w:spacing w:val="-10"/>
      <w:sz w:val="30"/>
      <w:szCs w:val="30"/>
      <w:lang w:val="en-US"/>
    </w:rPr>
  </w:style>
  <w:style w:type="paragraph" w:customStyle="1" w:styleId="afff8">
    <w:name w:val="Подпись к картинке"/>
    <w:basedOn w:val="a"/>
    <w:link w:val="Exact"/>
    <w:rsid w:val="007D3DE4"/>
    <w:pPr>
      <w:shd w:val="clear" w:color="auto" w:fill="FFFFFF"/>
      <w:autoSpaceDE/>
      <w:autoSpaceDN/>
      <w:spacing w:line="0" w:lineRule="atLeast"/>
    </w:pPr>
    <w:rPr>
      <w:b/>
      <w:bCs/>
      <w:w w:val="75"/>
      <w:sz w:val="28"/>
      <w:szCs w:val="28"/>
      <w:lang w:val="en-US"/>
    </w:rPr>
  </w:style>
  <w:style w:type="paragraph" w:customStyle="1" w:styleId="50">
    <w:name w:val="Основной текст (5)"/>
    <w:basedOn w:val="a"/>
    <w:link w:val="5Exact"/>
    <w:rsid w:val="007D3DE4"/>
    <w:pPr>
      <w:shd w:val="clear" w:color="auto" w:fill="FFFFFF"/>
      <w:autoSpaceDE/>
      <w:autoSpaceDN/>
      <w:spacing w:line="0" w:lineRule="atLeast"/>
    </w:pPr>
    <w:rPr>
      <w:b/>
      <w:bCs/>
      <w:i/>
      <w:iCs/>
      <w:spacing w:val="-20"/>
      <w:sz w:val="36"/>
      <w:szCs w:val="36"/>
      <w:lang w:val="en-US" w:bidi="en-US"/>
    </w:rPr>
  </w:style>
  <w:style w:type="paragraph" w:customStyle="1" w:styleId="45">
    <w:name w:val="Заголовок №4"/>
    <w:basedOn w:val="a"/>
    <w:link w:val="44"/>
    <w:rsid w:val="007D3DE4"/>
    <w:pPr>
      <w:shd w:val="clear" w:color="auto" w:fill="FFFFFF"/>
      <w:autoSpaceDE/>
      <w:autoSpaceDN/>
      <w:spacing w:before="420" w:after="240" w:line="0" w:lineRule="atLeast"/>
      <w:jc w:val="center"/>
      <w:outlineLvl w:val="3"/>
    </w:pPr>
    <w:rPr>
      <w:b/>
      <w:bCs/>
      <w:spacing w:val="120"/>
      <w:sz w:val="36"/>
      <w:szCs w:val="36"/>
      <w:lang w:val="en-US"/>
    </w:rPr>
  </w:style>
  <w:style w:type="paragraph" w:customStyle="1" w:styleId="53">
    <w:name w:val="Заголовок №5"/>
    <w:basedOn w:val="a"/>
    <w:link w:val="52"/>
    <w:rsid w:val="007D3DE4"/>
    <w:pPr>
      <w:shd w:val="clear" w:color="auto" w:fill="FFFFFF"/>
      <w:autoSpaceDE/>
      <w:autoSpaceDN/>
      <w:spacing w:before="600" w:after="240" w:line="326" w:lineRule="exact"/>
      <w:ind w:hanging="1820"/>
      <w:outlineLvl w:val="4"/>
    </w:pPr>
    <w:rPr>
      <w:b/>
      <w:bCs/>
      <w:sz w:val="26"/>
      <w:szCs w:val="26"/>
      <w:lang w:val="en-US"/>
    </w:rPr>
  </w:style>
  <w:style w:type="paragraph" w:customStyle="1" w:styleId="47">
    <w:name w:val="Основной текст (4)"/>
    <w:basedOn w:val="a"/>
    <w:link w:val="46"/>
    <w:rsid w:val="007D3DE4"/>
    <w:pPr>
      <w:shd w:val="clear" w:color="auto" w:fill="FFFFFF"/>
      <w:autoSpaceDE/>
      <w:autoSpaceDN/>
      <w:spacing w:line="0" w:lineRule="atLeast"/>
    </w:pPr>
    <w:rPr>
      <w:sz w:val="8"/>
      <w:szCs w:val="8"/>
      <w:lang w:val="en-US"/>
    </w:rPr>
  </w:style>
  <w:style w:type="paragraph" w:customStyle="1" w:styleId="62">
    <w:name w:val="Основной текст (6)"/>
    <w:basedOn w:val="a"/>
    <w:link w:val="60"/>
    <w:rsid w:val="007D3DE4"/>
    <w:pPr>
      <w:shd w:val="clear" w:color="auto" w:fill="FFFFFF"/>
      <w:autoSpaceDE/>
      <w:autoSpaceDN/>
      <w:spacing w:line="0" w:lineRule="atLeast"/>
    </w:pPr>
    <w:rPr>
      <w:rFonts w:ascii="Cambria" w:eastAsia="Cambria" w:hAnsi="Cambria" w:cs="Cambria"/>
      <w:w w:val="150"/>
      <w:sz w:val="10"/>
      <w:szCs w:val="10"/>
      <w:lang w:val="en-US"/>
    </w:rPr>
  </w:style>
  <w:style w:type="paragraph" w:customStyle="1" w:styleId="72">
    <w:name w:val="Основной текст (7)"/>
    <w:basedOn w:val="a"/>
    <w:link w:val="70"/>
    <w:rsid w:val="007D3DE4"/>
    <w:pPr>
      <w:shd w:val="clear" w:color="auto" w:fill="FFFFFF"/>
      <w:autoSpaceDE/>
      <w:autoSpaceDN/>
      <w:spacing w:after="420" w:line="0" w:lineRule="atLeast"/>
      <w:jc w:val="center"/>
    </w:pPr>
    <w:rPr>
      <w:spacing w:val="20"/>
      <w:sz w:val="36"/>
      <w:szCs w:val="36"/>
      <w:lang w:val="en-US"/>
    </w:rPr>
  </w:style>
  <w:style w:type="paragraph" w:customStyle="1" w:styleId="84">
    <w:name w:val="Основной текст (8)"/>
    <w:basedOn w:val="a"/>
    <w:link w:val="83"/>
    <w:rsid w:val="007D3DE4"/>
    <w:pPr>
      <w:shd w:val="clear" w:color="auto" w:fill="FFFFFF"/>
      <w:autoSpaceDE/>
      <w:autoSpaceDN/>
      <w:spacing w:before="180" w:line="0" w:lineRule="atLeast"/>
    </w:pPr>
    <w:rPr>
      <w:rFonts w:ascii="Segoe UI" w:eastAsia="Segoe UI" w:hAnsi="Segoe UI" w:cs="Segoe UI"/>
      <w:w w:val="200"/>
      <w:sz w:val="8"/>
      <w:szCs w:val="8"/>
      <w:lang w:val="en-US" w:bidi="en-US"/>
    </w:rPr>
  </w:style>
  <w:style w:type="paragraph" w:customStyle="1" w:styleId="92">
    <w:name w:val="Основной текст (9)"/>
    <w:basedOn w:val="a"/>
    <w:link w:val="90"/>
    <w:rsid w:val="007D3DE4"/>
    <w:pPr>
      <w:shd w:val="clear" w:color="auto" w:fill="FFFFFF"/>
      <w:autoSpaceDE/>
      <w:autoSpaceDN/>
      <w:spacing w:line="475" w:lineRule="exact"/>
      <w:jc w:val="both"/>
    </w:pPr>
    <w:rPr>
      <w:b/>
      <w:bCs/>
      <w:sz w:val="19"/>
      <w:szCs w:val="19"/>
      <w:lang w:val="en-US"/>
    </w:rPr>
  </w:style>
  <w:style w:type="paragraph" w:customStyle="1" w:styleId="101">
    <w:name w:val="Основной текст (10)"/>
    <w:basedOn w:val="a"/>
    <w:link w:val="100"/>
    <w:rsid w:val="007D3DE4"/>
    <w:pPr>
      <w:shd w:val="clear" w:color="auto" w:fill="FFFFFF"/>
      <w:autoSpaceDE/>
      <w:autoSpaceDN/>
      <w:spacing w:before="180" w:line="0" w:lineRule="atLeast"/>
    </w:pPr>
    <w:rPr>
      <w:sz w:val="8"/>
      <w:szCs w:val="8"/>
      <w:lang w:val="en-US"/>
    </w:rPr>
  </w:style>
  <w:style w:type="paragraph" w:customStyle="1" w:styleId="114">
    <w:name w:val="Основной текст (11)"/>
    <w:basedOn w:val="a"/>
    <w:link w:val="113"/>
    <w:rsid w:val="007D3DE4"/>
    <w:pPr>
      <w:shd w:val="clear" w:color="auto" w:fill="FFFFFF"/>
      <w:autoSpaceDE/>
      <w:autoSpaceDN/>
      <w:spacing w:line="0" w:lineRule="atLeast"/>
    </w:pPr>
    <w:rPr>
      <w:sz w:val="8"/>
      <w:szCs w:val="8"/>
      <w:lang w:val="en-US"/>
    </w:rPr>
  </w:style>
  <w:style w:type="paragraph" w:customStyle="1" w:styleId="121">
    <w:name w:val="Основной текст (12)"/>
    <w:basedOn w:val="a"/>
    <w:link w:val="120"/>
    <w:rsid w:val="007D3DE4"/>
    <w:pPr>
      <w:shd w:val="clear" w:color="auto" w:fill="FFFFFF"/>
      <w:autoSpaceDE/>
      <w:autoSpaceDN/>
      <w:spacing w:before="180" w:line="0" w:lineRule="atLeast"/>
    </w:pPr>
    <w:rPr>
      <w:sz w:val="10"/>
      <w:szCs w:val="10"/>
      <w:lang w:val="en-US"/>
    </w:rPr>
  </w:style>
  <w:style w:type="paragraph" w:customStyle="1" w:styleId="131">
    <w:name w:val="Основной текст (13)"/>
    <w:basedOn w:val="a"/>
    <w:link w:val="130"/>
    <w:rsid w:val="007D3DE4"/>
    <w:pPr>
      <w:shd w:val="clear" w:color="auto" w:fill="FFFFFF"/>
      <w:autoSpaceDE/>
      <w:autoSpaceDN/>
      <w:spacing w:line="0" w:lineRule="atLeast"/>
    </w:pPr>
    <w:rPr>
      <w:sz w:val="9"/>
      <w:szCs w:val="9"/>
      <w:lang w:val="en-US"/>
    </w:rPr>
  </w:style>
  <w:style w:type="paragraph" w:customStyle="1" w:styleId="141">
    <w:name w:val="Основной текст (14)"/>
    <w:basedOn w:val="a"/>
    <w:link w:val="140"/>
    <w:rsid w:val="007D3DE4"/>
    <w:pPr>
      <w:shd w:val="clear" w:color="auto" w:fill="FFFFFF"/>
      <w:autoSpaceDE/>
      <w:autoSpaceDN/>
      <w:spacing w:line="0" w:lineRule="atLeast"/>
    </w:pPr>
    <w:rPr>
      <w:sz w:val="9"/>
      <w:szCs w:val="9"/>
      <w:lang w:val="en-US"/>
    </w:rPr>
  </w:style>
  <w:style w:type="paragraph" w:customStyle="1" w:styleId="151">
    <w:name w:val="Основной текст (15)"/>
    <w:basedOn w:val="a"/>
    <w:link w:val="150"/>
    <w:rsid w:val="007D3DE4"/>
    <w:pPr>
      <w:shd w:val="clear" w:color="auto" w:fill="FFFFFF"/>
      <w:autoSpaceDE/>
      <w:autoSpaceDN/>
      <w:spacing w:line="0" w:lineRule="atLeast"/>
      <w:jc w:val="both"/>
    </w:pPr>
    <w:rPr>
      <w:rFonts w:ascii="Sylfaen" w:eastAsia="Sylfaen" w:hAnsi="Sylfaen" w:cs="Sylfaen"/>
      <w:sz w:val="8"/>
      <w:szCs w:val="8"/>
      <w:lang w:val="en-US" w:bidi="en-US"/>
    </w:rPr>
  </w:style>
  <w:style w:type="paragraph" w:customStyle="1" w:styleId="161">
    <w:name w:val="Основной текст (16)"/>
    <w:basedOn w:val="a"/>
    <w:link w:val="160"/>
    <w:rsid w:val="007D3DE4"/>
    <w:pPr>
      <w:shd w:val="clear" w:color="auto" w:fill="FFFFFF"/>
      <w:autoSpaceDE/>
      <w:autoSpaceDN/>
      <w:spacing w:line="490" w:lineRule="exact"/>
      <w:ind w:firstLine="760"/>
      <w:jc w:val="both"/>
    </w:pPr>
    <w:rPr>
      <w:b/>
      <w:bCs/>
      <w:sz w:val="26"/>
      <w:szCs w:val="26"/>
      <w:lang w:val="en-US"/>
    </w:rPr>
  </w:style>
  <w:style w:type="paragraph" w:customStyle="1" w:styleId="171">
    <w:name w:val="Основной текст (17)"/>
    <w:basedOn w:val="a"/>
    <w:link w:val="170"/>
    <w:rsid w:val="007D3DE4"/>
    <w:pPr>
      <w:shd w:val="clear" w:color="auto" w:fill="FFFFFF"/>
      <w:autoSpaceDE/>
      <w:autoSpaceDN/>
      <w:spacing w:line="475" w:lineRule="exact"/>
      <w:ind w:firstLine="740"/>
      <w:jc w:val="both"/>
    </w:pPr>
    <w:rPr>
      <w:b/>
      <w:bCs/>
      <w:sz w:val="20"/>
      <w:szCs w:val="20"/>
      <w:lang w:val="en-US"/>
    </w:rPr>
  </w:style>
  <w:style w:type="paragraph" w:customStyle="1" w:styleId="201">
    <w:name w:val="Основной текст (20)"/>
    <w:basedOn w:val="a"/>
    <w:link w:val="200"/>
    <w:rsid w:val="007D3DE4"/>
    <w:pPr>
      <w:shd w:val="clear" w:color="auto" w:fill="FFFFFF"/>
      <w:autoSpaceDE/>
      <w:autoSpaceDN/>
      <w:spacing w:line="0" w:lineRule="atLeast"/>
    </w:pPr>
    <w:rPr>
      <w:rFonts w:ascii="Franklin Gothic Heavy" w:eastAsia="Franklin Gothic Heavy" w:hAnsi="Franklin Gothic Heavy" w:cs="Franklin Gothic Heavy"/>
      <w:sz w:val="8"/>
      <w:szCs w:val="8"/>
      <w:lang w:val="en-US"/>
    </w:rPr>
  </w:style>
  <w:style w:type="paragraph" w:customStyle="1" w:styleId="314">
    <w:name w:val="Основной текст (31)"/>
    <w:basedOn w:val="a"/>
    <w:link w:val="313"/>
    <w:rsid w:val="007D3DE4"/>
    <w:pPr>
      <w:shd w:val="clear" w:color="auto" w:fill="FFFFFF"/>
      <w:autoSpaceDE/>
      <w:autoSpaceDN/>
      <w:spacing w:line="0" w:lineRule="atLeast"/>
    </w:pPr>
    <w:rPr>
      <w:rFonts w:ascii="Franklin Gothic Medium Cond" w:eastAsia="Franklin Gothic Medium Cond" w:hAnsi="Franklin Gothic Medium Cond" w:cs="Franklin Gothic Medium Cond"/>
      <w:i/>
      <w:iCs/>
      <w:sz w:val="36"/>
      <w:szCs w:val="36"/>
      <w:lang w:val="en-US"/>
    </w:rPr>
  </w:style>
  <w:style w:type="paragraph" w:customStyle="1" w:styleId="39">
    <w:name w:val="Основной текст (39)"/>
    <w:basedOn w:val="a"/>
    <w:link w:val="39Exact"/>
    <w:rsid w:val="007D3DE4"/>
    <w:pPr>
      <w:shd w:val="clear" w:color="auto" w:fill="FFFFFF"/>
      <w:autoSpaceDE/>
      <w:autoSpaceDN/>
      <w:spacing w:line="0" w:lineRule="atLeast"/>
    </w:pPr>
    <w:rPr>
      <w:rFonts w:ascii="Impact" w:eastAsia="Impact" w:hAnsi="Impact" w:cs="Impact"/>
      <w:sz w:val="28"/>
      <w:szCs w:val="28"/>
      <w:lang w:val="en-US"/>
    </w:rPr>
  </w:style>
  <w:style w:type="paragraph" w:customStyle="1" w:styleId="215">
    <w:name w:val="Основной текст (21)"/>
    <w:basedOn w:val="a"/>
    <w:link w:val="214"/>
    <w:rsid w:val="007D3DE4"/>
    <w:pPr>
      <w:shd w:val="clear" w:color="auto" w:fill="FFFFFF"/>
      <w:autoSpaceDE/>
      <w:autoSpaceDN/>
      <w:spacing w:line="0" w:lineRule="atLeast"/>
    </w:pPr>
    <w:rPr>
      <w:rFonts w:ascii="Franklin Gothic Heavy" w:eastAsia="Franklin Gothic Heavy" w:hAnsi="Franklin Gothic Heavy" w:cs="Franklin Gothic Heavy"/>
      <w:sz w:val="8"/>
      <w:szCs w:val="8"/>
      <w:lang w:val="en-US"/>
    </w:rPr>
  </w:style>
  <w:style w:type="paragraph" w:customStyle="1" w:styleId="261">
    <w:name w:val="Основной текст (26)"/>
    <w:basedOn w:val="a"/>
    <w:link w:val="260"/>
    <w:rsid w:val="007D3DE4"/>
    <w:pPr>
      <w:shd w:val="clear" w:color="auto" w:fill="FFFFFF"/>
      <w:autoSpaceDE/>
      <w:autoSpaceDN/>
      <w:spacing w:line="0" w:lineRule="atLeast"/>
    </w:pPr>
    <w:rPr>
      <w:rFonts w:ascii="Segoe UI" w:eastAsia="Segoe UI" w:hAnsi="Segoe UI" w:cs="Segoe UI"/>
      <w:sz w:val="10"/>
      <w:szCs w:val="10"/>
      <w:lang w:val="en-US"/>
    </w:rPr>
  </w:style>
  <w:style w:type="paragraph" w:customStyle="1" w:styleId="271">
    <w:name w:val="Основной текст (27)"/>
    <w:basedOn w:val="a"/>
    <w:link w:val="270"/>
    <w:rsid w:val="007D3DE4"/>
    <w:pPr>
      <w:shd w:val="clear" w:color="auto" w:fill="FFFFFF"/>
      <w:autoSpaceDE/>
      <w:autoSpaceDN/>
      <w:spacing w:line="0" w:lineRule="atLeast"/>
    </w:pPr>
    <w:rPr>
      <w:spacing w:val="-10"/>
      <w:sz w:val="9"/>
      <w:szCs w:val="9"/>
      <w:lang w:val="en-US" w:bidi="en-US"/>
    </w:rPr>
  </w:style>
  <w:style w:type="paragraph" w:customStyle="1" w:styleId="281">
    <w:name w:val="Основной текст (28)"/>
    <w:basedOn w:val="a"/>
    <w:link w:val="280"/>
    <w:rsid w:val="007D3DE4"/>
    <w:pPr>
      <w:shd w:val="clear" w:color="auto" w:fill="FFFFFF"/>
      <w:autoSpaceDE/>
      <w:autoSpaceDN/>
      <w:spacing w:line="0" w:lineRule="atLeast"/>
    </w:pPr>
    <w:rPr>
      <w:sz w:val="8"/>
      <w:szCs w:val="8"/>
      <w:lang w:val="en-US"/>
    </w:rPr>
  </w:style>
  <w:style w:type="paragraph" w:customStyle="1" w:styleId="291">
    <w:name w:val="Основной текст (29)"/>
    <w:basedOn w:val="a"/>
    <w:link w:val="290"/>
    <w:rsid w:val="007D3DE4"/>
    <w:pPr>
      <w:shd w:val="clear" w:color="auto" w:fill="FFFFFF"/>
      <w:autoSpaceDE/>
      <w:autoSpaceDN/>
      <w:spacing w:after="240" w:line="0" w:lineRule="atLeast"/>
      <w:jc w:val="both"/>
    </w:pPr>
    <w:rPr>
      <w:rFonts w:ascii="Franklin Gothic Medium Cond" w:eastAsia="Franklin Gothic Medium Cond" w:hAnsi="Franklin Gothic Medium Cond" w:cs="Franklin Gothic Medium Cond"/>
      <w:spacing w:val="-10"/>
      <w:sz w:val="36"/>
      <w:szCs w:val="36"/>
      <w:lang w:val="en-US"/>
    </w:rPr>
  </w:style>
  <w:style w:type="paragraph" w:customStyle="1" w:styleId="2f2">
    <w:name w:val="Оглавление (2)"/>
    <w:basedOn w:val="a"/>
    <w:link w:val="2f1"/>
    <w:rsid w:val="007D3DE4"/>
    <w:pPr>
      <w:shd w:val="clear" w:color="auto" w:fill="FFFFFF"/>
      <w:autoSpaceDE/>
      <w:autoSpaceDN/>
      <w:spacing w:after="240" w:line="0" w:lineRule="atLeast"/>
      <w:jc w:val="both"/>
    </w:pPr>
    <w:rPr>
      <w:sz w:val="28"/>
      <w:szCs w:val="28"/>
      <w:lang w:val="en-US"/>
    </w:rPr>
  </w:style>
  <w:style w:type="paragraph" w:customStyle="1" w:styleId="afffc">
    <w:name w:val="Оглавление"/>
    <w:basedOn w:val="a"/>
    <w:link w:val="afffb"/>
    <w:rsid w:val="007D3DE4"/>
    <w:pPr>
      <w:shd w:val="clear" w:color="auto" w:fill="FFFFFF"/>
      <w:autoSpaceDE/>
      <w:autoSpaceDN/>
      <w:spacing w:line="538" w:lineRule="exact"/>
    </w:pPr>
    <w:rPr>
      <w:rFonts w:ascii="Franklin Gothic Medium Cond" w:eastAsia="Franklin Gothic Medium Cond" w:hAnsi="Franklin Gothic Medium Cond" w:cs="Franklin Gothic Medium Cond"/>
      <w:spacing w:val="-10"/>
      <w:sz w:val="36"/>
      <w:szCs w:val="36"/>
      <w:lang w:val="en-US"/>
    </w:rPr>
  </w:style>
  <w:style w:type="paragraph" w:customStyle="1" w:styleId="1f0">
    <w:name w:val="Заголовок №1"/>
    <w:basedOn w:val="a"/>
    <w:link w:val="1f"/>
    <w:rsid w:val="007D3DE4"/>
    <w:pPr>
      <w:shd w:val="clear" w:color="auto" w:fill="FFFFFF"/>
      <w:autoSpaceDE/>
      <w:autoSpaceDN/>
      <w:spacing w:after="240" w:line="0" w:lineRule="atLeast"/>
      <w:jc w:val="both"/>
      <w:outlineLvl w:val="0"/>
    </w:pPr>
    <w:rPr>
      <w:rFonts w:ascii="Verdana" w:eastAsia="Verdana" w:hAnsi="Verdana" w:cs="Verdana"/>
      <w:sz w:val="30"/>
      <w:szCs w:val="30"/>
      <w:lang w:val="en-US" w:bidi="en-US"/>
    </w:rPr>
  </w:style>
  <w:style w:type="paragraph" w:customStyle="1" w:styleId="321">
    <w:name w:val="Основной текст (32)"/>
    <w:basedOn w:val="a"/>
    <w:link w:val="320"/>
    <w:rsid w:val="007D3DE4"/>
    <w:pPr>
      <w:shd w:val="clear" w:color="auto" w:fill="FFFFFF"/>
      <w:autoSpaceDE/>
      <w:autoSpaceDN/>
      <w:spacing w:after="300" w:line="0" w:lineRule="atLeast"/>
      <w:jc w:val="both"/>
    </w:pPr>
    <w:rPr>
      <w:spacing w:val="-20"/>
      <w:sz w:val="34"/>
      <w:szCs w:val="34"/>
      <w:lang w:val="en-US"/>
    </w:rPr>
  </w:style>
  <w:style w:type="paragraph" w:customStyle="1" w:styleId="331">
    <w:name w:val="Основной текст (33)"/>
    <w:basedOn w:val="a"/>
    <w:link w:val="330"/>
    <w:rsid w:val="007D3DE4"/>
    <w:pPr>
      <w:shd w:val="clear" w:color="auto" w:fill="FFFFFF"/>
      <w:autoSpaceDE/>
      <w:autoSpaceDN/>
      <w:spacing w:before="300" w:after="300" w:line="0" w:lineRule="atLeast"/>
      <w:jc w:val="both"/>
    </w:pPr>
    <w:rPr>
      <w:rFonts w:ascii="Garamond" w:eastAsia="Garamond" w:hAnsi="Garamond" w:cs="Garamond"/>
      <w:b/>
      <w:bCs/>
      <w:spacing w:val="20"/>
      <w:sz w:val="28"/>
      <w:szCs w:val="28"/>
      <w:lang w:val="en-US"/>
    </w:rPr>
  </w:style>
  <w:style w:type="paragraph" w:customStyle="1" w:styleId="3b">
    <w:name w:val="Оглавление (3)"/>
    <w:basedOn w:val="a"/>
    <w:link w:val="3a"/>
    <w:rsid w:val="007D3DE4"/>
    <w:pPr>
      <w:shd w:val="clear" w:color="auto" w:fill="FFFFFF"/>
      <w:autoSpaceDE/>
      <w:autoSpaceDN/>
      <w:spacing w:before="300" w:line="538" w:lineRule="exact"/>
      <w:jc w:val="both"/>
    </w:pPr>
    <w:rPr>
      <w:b/>
      <w:bCs/>
      <w:sz w:val="26"/>
      <w:szCs w:val="26"/>
      <w:lang w:val="en-US"/>
    </w:rPr>
  </w:style>
  <w:style w:type="paragraph" w:customStyle="1" w:styleId="341">
    <w:name w:val="Основной текст (34)"/>
    <w:basedOn w:val="a"/>
    <w:link w:val="340"/>
    <w:rsid w:val="007D3DE4"/>
    <w:pPr>
      <w:shd w:val="clear" w:color="auto" w:fill="FFFFFF"/>
      <w:autoSpaceDE/>
      <w:autoSpaceDN/>
      <w:spacing w:line="547" w:lineRule="exact"/>
      <w:jc w:val="both"/>
    </w:pPr>
    <w:rPr>
      <w:sz w:val="28"/>
      <w:szCs w:val="28"/>
      <w:lang w:val="en-US"/>
    </w:rPr>
  </w:style>
  <w:style w:type="paragraph" w:customStyle="1" w:styleId="351">
    <w:name w:val="Основной текст (35)"/>
    <w:basedOn w:val="a"/>
    <w:link w:val="350"/>
    <w:rsid w:val="007D3DE4"/>
    <w:pPr>
      <w:shd w:val="clear" w:color="auto" w:fill="FFFFFF"/>
      <w:autoSpaceDE/>
      <w:autoSpaceDN/>
      <w:spacing w:line="542" w:lineRule="exact"/>
      <w:ind w:firstLine="760"/>
      <w:jc w:val="both"/>
    </w:pPr>
    <w:rPr>
      <w:w w:val="50"/>
      <w:sz w:val="34"/>
      <w:szCs w:val="34"/>
      <w:lang w:val="en-US"/>
    </w:rPr>
  </w:style>
  <w:style w:type="paragraph" w:customStyle="1" w:styleId="361">
    <w:name w:val="Основной текст (36)"/>
    <w:basedOn w:val="a"/>
    <w:link w:val="360"/>
    <w:rsid w:val="007D3DE4"/>
    <w:pPr>
      <w:shd w:val="clear" w:color="auto" w:fill="FFFFFF"/>
      <w:autoSpaceDE/>
      <w:autoSpaceDN/>
      <w:spacing w:line="518" w:lineRule="exact"/>
    </w:pPr>
    <w:rPr>
      <w:b/>
      <w:bCs/>
      <w:i/>
      <w:iCs/>
      <w:spacing w:val="60"/>
      <w:sz w:val="38"/>
      <w:szCs w:val="38"/>
      <w:lang w:val="en-US"/>
    </w:rPr>
  </w:style>
  <w:style w:type="paragraph" w:customStyle="1" w:styleId="371">
    <w:name w:val="Основной текст (37)"/>
    <w:basedOn w:val="a"/>
    <w:link w:val="370"/>
    <w:rsid w:val="007D3DE4"/>
    <w:pPr>
      <w:shd w:val="clear" w:color="auto" w:fill="FFFFFF"/>
      <w:autoSpaceDE/>
      <w:autoSpaceDN/>
      <w:spacing w:line="542" w:lineRule="exact"/>
      <w:jc w:val="both"/>
    </w:pPr>
    <w:rPr>
      <w:i/>
      <w:iCs/>
      <w:spacing w:val="20"/>
      <w:sz w:val="28"/>
      <w:szCs w:val="28"/>
      <w:lang w:val="en-US"/>
    </w:rPr>
  </w:style>
  <w:style w:type="paragraph" w:customStyle="1" w:styleId="2f5">
    <w:name w:val="Заголовок №2"/>
    <w:basedOn w:val="a"/>
    <w:link w:val="2f4"/>
    <w:rsid w:val="007D3DE4"/>
    <w:pPr>
      <w:shd w:val="clear" w:color="auto" w:fill="FFFFFF"/>
      <w:autoSpaceDE/>
      <w:autoSpaceDN/>
      <w:spacing w:after="240" w:line="0" w:lineRule="atLeast"/>
      <w:outlineLvl w:val="1"/>
    </w:pPr>
    <w:rPr>
      <w:b/>
      <w:bCs/>
      <w:spacing w:val="20"/>
      <w:lang w:val="en-US"/>
    </w:rPr>
  </w:style>
  <w:style w:type="paragraph" w:customStyle="1" w:styleId="49">
    <w:name w:val="Оглавление (4)"/>
    <w:basedOn w:val="a"/>
    <w:link w:val="48"/>
    <w:rsid w:val="007D3DE4"/>
    <w:pPr>
      <w:shd w:val="clear" w:color="auto" w:fill="FFFFFF"/>
      <w:autoSpaceDE/>
      <w:autoSpaceDN/>
      <w:spacing w:after="300" w:line="0" w:lineRule="atLeast"/>
      <w:jc w:val="both"/>
    </w:pPr>
    <w:rPr>
      <w:b/>
      <w:bCs/>
      <w:spacing w:val="30"/>
      <w:sz w:val="23"/>
      <w:szCs w:val="23"/>
      <w:lang w:val="en-US"/>
    </w:rPr>
  </w:style>
  <w:style w:type="paragraph" w:customStyle="1" w:styleId="381">
    <w:name w:val="Основной текст (38)"/>
    <w:basedOn w:val="a"/>
    <w:link w:val="380"/>
    <w:rsid w:val="007D3DE4"/>
    <w:pPr>
      <w:shd w:val="clear" w:color="auto" w:fill="FFFFFF"/>
      <w:autoSpaceDE/>
      <w:autoSpaceDN/>
      <w:spacing w:line="499" w:lineRule="exact"/>
      <w:ind w:firstLine="780"/>
      <w:jc w:val="both"/>
    </w:pPr>
    <w:rPr>
      <w:b/>
      <w:bCs/>
      <w:lang w:val="en-US"/>
    </w:rPr>
  </w:style>
  <w:style w:type="paragraph" w:customStyle="1" w:styleId="421">
    <w:name w:val="Заголовок №4 (2)"/>
    <w:basedOn w:val="a"/>
    <w:link w:val="420"/>
    <w:rsid w:val="007D3DE4"/>
    <w:pPr>
      <w:shd w:val="clear" w:color="auto" w:fill="FFFFFF"/>
      <w:autoSpaceDE/>
      <w:autoSpaceDN/>
      <w:spacing w:line="509" w:lineRule="exact"/>
      <w:jc w:val="both"/>
      <w:outlineLvl w:val="3"/>
    </w:pPr>
    <w:rPr>
      <w:b/>
      <w:bCs/>
      <w:spacing w:val="20"/>
      <w:w w:val="60"/>
      <w:sz w:val="28"/>
      <w:szCs w:val="28"/>
      <w:lang w:val="en-US"/>
    </w:rPr>
  </w:style>
  <w:style w:type="paragraph" w:customStyle="1" w:styleId="431">
    <w:name w:val="Заголовок №4 (3)"/>
    <w:basedOn w:val="a"/>
    <w:link w:val="430"/>
    <w:rsid w:val="007D3DE4"/>
    <w:pPr>
      <w:shd w:val="clear" w:color="auto" w:fill="FFFFFF"/>
      <w:autoSpaceDE/>
      <w:autoSpaceDN/>
      <w:spacing w:before="240" w:after="240" w:line="0" w:lineRule="atLeast"/>
      <w:ind w:firstLine="740"/>
      <w:jc w:val="both"/>
      <w:outlineLvl w:val="3"/>
    </w:pPr>
    <w:rPr>
      <w:spacing w:val="30"/>
      <w:w w:val="50"/>
      <w:sz w:val="34"/>
      <w:szCs w:val="34"/>
      <w:lang w:val="en-US"/>
    </w:rPr>
  </w:style>
  <w:style w:type="paragraph" w:customStyle="1" w:styleId="3d">
    <w:name w:val="Заголовок №3"/>
    <w:basedOn w:val="a"/>
    <w:link w:val="3c"/>
    <w:rsid w:val="007D3DE4"/>
    <w:pPr>
      <w:shd w:val="clear" w:color="auto" w:fill="FFFFFF"/>
      <w:autoSpaceDE/>
      <w:autoSpaceDN/>
      <w:spacing w:after="360" w:line="0" w:lineRule="atLeast"/>
      <w:jc w:val="both"/>
      <w:outlineLvl w:val="2"/>
    </w:pPr>
    <w:rPr>
      <w:rFonts w:ascii="Impact" w:eastAsia="Impact" w:hAnsi="Impact" w:cs="Impact"/>
      <w:sz w:val="34"/>
      <w:szCs w:val="34"/>
      <w:lang w:val="en-US"/>
    </w:rPr>
  </w:style>
  <w:style w:type="paragraph" w:customStyle="1" w:styleId="123">
    <w:name w:val="Заголовок №1 (2)"/>
    <w:basedOn w:val="a"/>
    <w:link w:val="122"/>
    <w:rsid w:val="007D3DE4"/>
    <w:pPr>
      <w:shd w:val="clear" w:color="auto" w:fill="FFFFFF"/>
      <w:autoSpaceDE/>
      <w:autoSpaceDN/>
      <w:spacing w:before="240" w:after="240" w:line="0" w:lineRule="atLeast"/>
      <w:outlineLvl w:val="0"/>
    </w:pPr>
    <w:rPr>
      <w:b/>
      <w:bCs/>
      <w:sz w:val="50"/>
      <w:szCs w:val="50"/>
      <w:lang w:val="en-US"/>
    </w:rPr>
  </w:style>
  <w:style w:type="paragraph" w:customStyle="1" w:styleId="323">
    <w:name w:val="Заголовок №3 (2)"/>
    <w:basedOn w:val="a"/>
    <w:link w:val="322"/>
    <w:rsid w:val="007D3DE4"/>
    <w:pPr>
      <w:shd w:val="clear" w:color="auto" w:fill="FFFFFF"/>
      <w:autoSpaceDE/>
      <w:autoSpaceDN/>
      <w:spacing w:before="540" w:after="300" w:line="0" w:lineRule="atLeast"/>
      <w:jc w:val="both"/>
      <w:outlineLvl w:val="2"/>
    </w:pPr>
    <w:rPr>
      <w:rFonts w:ascii="Franklin Gothic Book" w:eastAsia="Franklin Gothic Book" w:hAnsi="Franklin Gothic Book" w:cs="Franklin Gothic Book"/>
      <w:sz w:val="34"/>
      <w:szCs w:val="34"/>
      <w:lang w:val="en-US"/>
    </w:rPr>
  </w:style>
  <w:style w:type="paragraph" w:customStyle="1" w:styleId="441">
    <w:name w:val="Заголовок №4 (4)"/>
    <w:basedOn w:val="a"/>
    <w:link w:val="440"/>
    <w:rsid w:val="007D3DE4"/>
    <w:pPr>
      <w:shd w:val="clear" w:color="auto" w:fill="FFFFFF"/>
      <w:autoSpaceDE/>
      <w:autoSpaceDN/>
      <w:spacing w:line="523" w:lineRule="exact"/>
      <w:outlineLvl w:val="3"/>
    </w:pPr>
    <w:rPr>
      <w:rFonts w:ascii="Franklin Gothic Book" w:eastAsia="Franklin Gothic Book" w:hAnsi="Franklin Gothic Book" w:cs="Franklin Gothic Book"/>
      <w:spacing w:val="20"/>
      <w:sz w:val="30"/>
      <w:szCs w:val="30"/>
      <w:lang w:val="en-US"/>
    </w:rPr>
  </w:style>
  <w:style w:type="paragraph" w:customStyle="1" w:styleId="401">
    <w:name w:val="Основной текст (40)"/>
    <w:basedOn w:val="a"/>
    <w:link w:val="400"/>
    <w:rsid w:val="007D3DE4"/>
    <w:pPr>
      <w:shd w:val="clear" w:color="auto" w:fill="FFFFFF"/>
      <w:autoSpaceDE/>
      <w:autoSpaceDN/>
      <w:spacing w:line="0" w:lineRule="atLeast"/>
      <w:ind w:firstLine="800"/>
      <w:jc w:val="both"/>
    </w:pPr>
    <w:rPr>
      <w:rFonts w:ascii="Franklin Gothic Book" w:eastAsia="Franklin Gothic Book" w:hAnsi="Franklin Gothic Book" w:cs="Franklin Gothic Book"/>
      <w:i/>
      <w:iCs/>
      <w:spacing w:val="20"/>
      <w:sz w:val="28"/>
      <w:szCs w:val="28"/>
      <w:lang w:val="en-US"/>
    </w:rPr>
  </w:style>
  <w:style w:type="paragraph" w:customStyle="1" w:styleId="412">
    <w:name w:val="Основной текст (41)"/>
    <w:basedOn w:val="a"/>
    <w:link w:val="411"/>
    <w:rsid w:val="007D3DE4"/>
    <w:pPr>
      <w:shd w:val="clear" w:color="auto" w:fill="FFFFFF"/>
      <w:autoSpaceDE/>
      <w:autoSpaceDN/>
      <w:spacing w:before="60" w:line="0" w:lineRule="atLeast"/>
      <w:ind w:firstLine="760"/>
      <w:jc w:val="both"/>
    </w:pPr>
    <w:rPr>
      <w:b/>
      <w:bCs/>
      <w:i/>
      <w:iCs/>
      <w:sz w:val="30"/>
      <w:szCs w:val="30"/>
      <w:lang w:val="en-US"/>
    </w:rPr>
  </w:style>
  <w:style w:type="paragraph" w:customStyle="1" w:styleId="423">
    <w:name w:val="Основной текст (42)"/>
    <w:basedOn w:val="a"/>
    <w:link w:val="422"/>
    <w:rsid w:val="007D3DE4"/>
    <w:pPr>
      <w:shd w:val="clear" w:color="auto" w:fill="FFFFFF"/>
      <w:autoSpaceDE/>
      <w:autoSpaceDN/>
      <w:spacing w:before="180" w:after="180" w:line="0" w:lineRule="atLeast"/>
    </w:pPr>
    <w:rPr>
      <w:rFonts w:ascii="Arial Narrow" w:eastAsia="Arial Narrow" w:hAnsi="Arial Narrow" w:cs="Arial Narrow"/>
      <w:i/>
      <w:iCs/>
      <w:sz w:val="10"/>
      <w:szCs w:val="10"/>
      <w:lang w:val="en-US"/>
    </w:rPr>
  </w:style>
  <w:style w:type="paragraph" w:customStyle="1" w:styleId="433">
    <w:name w:val="Основной текст (43)"/>
    <w:basedOn w:val="a"/>
    <w:link w:val="432"/>
    <w:rsid w:val="007D3DE4"/>
    <w:pPr>
      <w:shd w:val="clear" w:color="auto" w:fill="FFFFFF"/>
      <w:autoSpaceDE/>
      <w:autoSpaceDN/>
      <w:spacing w:line="0" w:lineRule="atLeast"/>
      <w:jc w:val="both"/>
    </w:pPr>
    <w:rPr>
      <w:sz w:val="11"/>
      <w:szCs w:val="11"/>
      <w:lang w:val="en-US"/>
    </w:rPr>
  </w:style>
  <w:style w:type="paragraph" w:customStyle="1" w:styleId="443">
    <w:name w:val="Основной текст (44)"/>
    <w:basedOn w:val="a"/>
    <w:link w:val="442"/>
    <w:rsid w:val="007D3DE4"/>
    <w:pPr>
      <w:shd w:val="clear" w:color="auto" w:fill="FFFFFF"/>
      <w:autoSpaceDE/>
      <w:autoSpaceDN/>
      <w:spacing w:line="0" w:lineRule="atLeast"/>
    </w:pPr>
    <w:rPr>
      <w:b/>
      <w:bCs/>
      <w:i/>
      <w:iCs/>
      <w:sz w:val="18"/>
      <w:szCs w:val="18"/>
      <w:lang w:val="en-US"/>
    </w:rPr>
  </w:style>
  <w:style w:type="numbering" w:customStyle="1" w:styleId="3e">
    <w:name w:val="Нет списка3"/>
    <w:next w:val="a2"/>
    <w:uiPriority w:val="99"/>
    <w:semiHidden/>
    <w:unhideWhenUsed/>
    <w:rsid w:val="007D3DE4"/>
  </w:style>
  <w:style w:type="character" w:customStyle="1" w:styleId="223">
    <w:name w:val="Основной текст (2) + Курсив2"/>
    <w:rsid w:val="007D3DE4"/>
    <w:rPr>
      <w:rFonts w:ascii="Times New Roman" w:eastAsia="Times New Roman" w:hAnsi="Times New Roman" w:cs="Times New Roman"/>
      <w:i/>
      <w:iCs/>
      <w:color w:val="000000"/>
      <w:spacing w:val="0"/>
      <w:w w:val="100"/>
      <w:position w:val="0"/>
      <w:sz w:val="28"/>
      <w:szCs w:val="28"/>
      <w:u w:val="single"/>
      <w:shd w:val="clear" w:color="auto" w:fill="FFFFFF"/>
      <w:lang w:val="ru-RU" w:eastAsia="ru-RU" w:bidi="ru-RU"/>
    </w:rPr>
  </w:style>
  <w:style w:type="character" w:customStyle="1" w:styleId="11pt1">
    <w:name w:val="Колонтитул + 11 pt;Не полужирный1"/>
    <w:rsid w:val="007D3DE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pt1">
    <w:name w:val="Колонтитул + 13 pt;Не полужирный1"/>
    <w:rsid w:val="007D3DE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6">
    <w:name w:val="Основной текст (2) + Курсив1"/>
    <w:rsid w:val="007D3DE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pt1">
    <w:name w:val="Основной текст (2) + Курсив;Интервал 2 pt1"/>
    <w:rsid w:val="007D3DE4"/>
    <w:rPr>
      <w:rFonts w:ascii="Times New Roman" w:eastAsia="Times New Roman" w:hAnsi="Times New Roman" w:cs="Times New Roman"/>
      <w:i/>
      <w:iCs/>
      <w:color w:val="000000"/>
      <w:spacing w:val="40"/>
      <w:w w:val="100"/>
      <w:position w:val="0"/>
      <w:sz w:val="28"/>
      <w:szCs w:val="28"/>
      <w:shd w:val="clear" w:color="auto" w:fill="FFFFFF"/>
      <w:lang w:val="ru-RU" w:eastAsia="ru-RU" w:bidi="ru-RU"/>
    </w:rPr>
  </w:style>
  <w:style w:type="character" w:customStyle="1" w:styleId="12pt1pt1">
    <w:name w:val="Колонтитул + 12 pt;Курсив;Интервал 1 pt1"/>
    <w:rsid w:val="007D3DE4"/>
    <w:rPr>
      <w:rFonts w:ascii="Times New Roman" w:eastAsia="Times New Roman" w:hAnsi="Times New Roman" w:cs="Times New Roman"/>
      <w:b/>
      <w:bCs/>
      <w:i/>
      <w:iCs/>
      <w:smallCaps w:val="0"/>
      <w:strike w:val="0"/>
      <w:color w:val="000000"/>
      <w:spacing w:val="20"/>
      <w:w w:val="100"/>
      <w:position w:val="0"/>
      <w:sz w:val="24"/>
      <w:szCs w:val="24"/>
      <w:u w:val="none"/>
      <w:shd w:val="clear" w:color="auto" w:fill="FFFFFF"/>
      <w:lang w:val="en-US" w:eastAsia="en-US" w:bidi="en-US"/>
    </w:rPr>
  </w:style>
  <w:style w:type="character" w:customStyle="1" w:styleId="2Candara13pt1">
    <w:name w:val="Основной текст (2) + Candara;13 pt1"/>
    <w:rsid w:val="007D3DE4"/>
    <w:rPr>
      <w:rFonts w:ascii="Candara" w:eastAsia="Candara" w:hAnsi="Candara" w:cs="Candara"/>
      <w:color w:val="000000"/>
      <w:spacing w:val="0"/>
      <w:w w:val="100"/>
      <w:position w:val="0"/>
      <w:sz w:val="26"/>
      <w:szCs w:val="26"/>
      <w:shd w:val="clear" w:color="auto" w:fill="FFFFFF"/>
      <w:lang w:val="ru-RU" w:eastAsia="ru-RU" w:bidi="ru-RU"/>
    </w:rPr>
  </w:style>
  <w:style w:type="character" w:customStyle="1" w:styleId="295pt10">
    <w:name w:val="Основной текст (2) + 9;5 pt;Полужирный1"/>
    <w:rsid w:val="007D3DE4"/>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233">
    <w:name w:val="Основной текст (2)3"/>
    <w:rsid w:val="007D3DE4"/>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234">
    <w:name w:val="Основной текст (2) + Полужирный3"/>
    <w:rsid w:val="007D3DE4"/>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22pt10">
    <w:name w:val="Основной текст (2) + Интервал 2 pt1"/>
    <w:rsid w:val="007D3DE4"/>
    <w:rPr>
      <w:rFonts w:ascii="Times New Roman" w:eastAsia="Times New Roman" w:hAnsi="Times New Roman" w:cs="Times New Roman"/>
      <w:color w:val="000000"/>
      <w:spacing w:val="40"/>
      <w:w w:val="100"/>
      <w:position w:val="0"/>
      <w:sz w:val="28"/>
      <w:szCs w:val="28"/>
      <w:shd w:val="clear" w:color="auto" w:fill="FFFFFF"/>
      <w:lang w:val="ru-RU" w:eastAsia="ru-RU" w:bidi="ru-RU"/>
    </w:rPr>
  </w:style>
  <w:style w:type="character" w:customStyle="1" w:styleId="213pt3">
    <w:name w:val="Основной текст (2) + 13 pt;Полужирный3"/>
    <w:rsid w:val="007D3DE4"/>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3pt2">
    <w:name w:val="Основной текст (2) + 13 pt;Полужирный2"/>
    <w:rsid w:val="007D3DE4"/>
    <w:rPr>
      <w:rFonts w:ascii="Times New Roman" w:eastAsia="Times New Roman" w:hAnsi="Times New Roman" w:cs="Times New Roman"/>
      <w:b/>
      <w:bCs/>
      <w:color w:val="000000"/>
      <w:spacing w:val="0"/>
      <w:w w:val="100"/>
      <w:position w:val="0"/>
      <w:sz w:val="26"/>
      <w:szCs w:val="26"/>
      <w:u w:val="single"/>
      <w:shd w:val="clear" w:color="auto" w:fill="FFFFFF"/>
      <w:lang w:val="ru-RU" w:eastAsia="ru-RU" w:bidi="ru-RU"/>
    </w:rPr>
  </w:style>
  <w:style w:type="character" w:customStyle="1" w:styleId="2FranklinGothicMediumCond19pt3">
    <w:name w:val="Основной текст (2) + Franklin Gothic Medium Cond;19 pt;Курсив3"/>
    <w:rsid w:val="007D3DE4"/>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20pt1">
    <w:name w:val="Основной текст (2) + 20 pt1"/>
    <w:rsid w:val="007D3DE4"/>
    <w:rPr>
      <w:rFonts w:ascii="Times New Roman" w:eastAsia="Times New Roman" w:hAnsi="Times New Roman" w:cs="Times New Roman"/>
      <w:color w:val="000000"/>
      <w:spacing w:val="0"/>
      <w:w w:val="100"/>
      <w:position w:val="0"/>
      <w:sz w:val="40"/>
      <w:szCs w:val="40"/>
      <w:shd w:val="clear" w:color="auto" w:fill="FFFFFF"/>
      <w:lang w:val="ru-RU" w:eastAsia="ru-RU" w:bidi="ru-RU"/>
    </w:rPr>
  </w:style>
  <w:style w:type="character" w:customStyle="1" w:styleId="2FranklinGothicMediumCond19pt2">
    <w:name w:val="Основной текст (2) + Franklin Gothic Medium Cond;19 pt;Курсив2"/>
    <w:rsid w:val="007D3DE4"/>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13pt1">
    <w:name w:val="Основной текст (2) + 13 pt;Полужирный1"/>
    <w:rsid w:val="007D3DE4"/>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30FranklinGothicMediumCond18pt1">
    <w:name w:val="Основной текст (30) + Franklin Gothic Medium Cond;18 pt;Не полужирный;Курсив1"/>
    <w:rsid w:val="007D3DE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FranklinGothicMediumCond19pt1">
    <w:name w:val="Основной текст (2) + Franklin Gothic Medium Cond;19 pt;Курсив1"/>
    <w:rsid w:val="007D3DE4"/>
    <w:rPr>
      <w:rFonts w:ascii="Franklin Gothic Medium Cond" w:eastAsia="Franklin Gothic Medium Cond" w:hAnsi="Franklin Gothic Medium Cond" w:cs="Franklin Gothic Medium Cond"/>
      <w:i/>
      <w:iCs/>
      <w:color w:val="000000"/>
      <w:spacing w:val="0"/>
      <w:w w:val="100"/>
      <w:position w:val="0"/>
      <w:sz w:val="38"/>
      <w:szCs w:val="38"/>
      <w:shd w:val="clear" w:color="auto" w:fill="FFFFFF"/>
      <w:lang w:val="ru-RU" w:eastAsia="ru-RU" w:bidi="ru-RU"/>
    </w:rPr>
  </w:style>
  <w:style w:type="character" w:customStyle="1" w:styleId="224">
    <w:name w:val="Основной текст (2) + Полужирный2"/>
    <w:rsid w:val="007D3DE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7">
    <w:name w:val="Основной текст (2) + Полужирный1"/>
    <w:rsid w:val="007D3DE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pt10">
    <w:name w:val="Основной текст (2) + Курсив;Интервал 1 pt1"/>
    <w:rsid w:val="007D3DE4"/>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2-1pt1">
    <w:name w:val="Основной текст (2) + Курсив;Интервал -1 pt1"/>
    <w:rsid w:val="007D3DE4"/>
    <w:rPr>
      <w:rFonts w:ascii="Times New Roman" w:eastAsia="Times New Roman" w:hAnsi="Times New Roman" w:cs="Times New Roman"/>
      <w:i/>
      <w:iCs/>
      <w:color w:val="000000"/>
      <w:spacing w:val="-30"/>
      <w:w w:val="100"/>
      <w:position w:val="0"/>
      <w:sz w:val="28"/>
      <w:szCs w:val="28"/>
      <w:shd w:val="clear" w:color="auto" w:fill="FFFFFF"/>
      <w:lang w:val="ru-RU" w:eastAsia="ru-RU" w:bidi="ru-RU"/>
    </w:rPr>
  </w:style>
  <w:style w:type="character" w:customStyle="1" w:styleId="29TimesNewRoman16pt0pt1">
    <w:name w:val="Основной текст (29) + Times New Roman;16 pt;Полужирный;Курсив;Интервал 0 pt1"/>
    <w:rsid w:val="007D3DE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6pt1pt1">
    <w:name w:val="Основной текст (29) + Times New Roman;16 pt;Полужирный;Курсив;Интервал 1 pt1"/>
    <w:rsid w:val="007D3DE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25">
    <w:name w:val="Основной текст (2)2"/>
    <w:rsid w:val="007D3DE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paragraph" w:customStyle="1" w:styleId="1e">
    <w:name w:val="Колонтитул1"/>
    <w:basedOn w:val="a"/>
    <w:link w:val="afff9"/>
    <w:rsid w:val="007D3DE4"/>
    <w:pPr>
      <w:shd w:val="clear" w:color="auto" w:fill="FFFFFF"/>
      <w:autoSpaceDE/>
      <w:autoSpaceDN/>
      <w:spacing w:line="0" w:lineRule="atLeast"/>
    </w:pPr>
    <w:rPr>
      <w:b/>
      <w:bCs/>
      <w:sz w:val="14"/>
      <w:szCs w:val="14"/>
      <w:lang w:val="en-US"/>
    </w:rPr>
  </w:style>
  <w:style w:type="paragraph" w:customStyle="1" w:styleId="1f1">
    <w:name w:val="Подпись к таблице1"/>
    <w:basedOn w:val="a"/>
    <w:link w:val="afffe"/>
    <w:rsid w:val="007D3DE4"/>
    <w:pPr>
      <w:shd w:val="clear" w:color="auto" w:fill="FFFFFF"/>
      <w:autoSpaceDE/>
      <w:autoSpaceDN/>
      <w:spacing w:line="0" w:lineRule="atLeast"/>
      <w:jc w:val="right"/>
    </w:pPr>
    <w:rPr>
      <w:sz w:val="28"/>
      <w:szCs w:val="28"/>
      <w:lang w:val="en-US"/>
    </w:rPr>
  </w:style>
  <w:style w:type="numbering" w:customStyle="1" w:styleId="4a">
    <w:name w:val="Нет списка4"/>
    <w:next w:val="a2"/>
    <w:uiPriority w:val="99"/>
    <w:semiHidden/>
    <w:unhideWhenUsed/>
    <w:rsid w:val="007D3DE4"/>
  </w:style>
  <w:style w:type="character" w:customStyle="1" w:styleId="5Candara">
    <w:name w:val="Основной текст (5) + Candara"/>
    <w:aliases w:val="15 pt,Не полужирный,Не курсив,Интервал 0 pt Exact,Оглавление (4) + 20 pt,Заголовок №1 (2) + Consolas,24 pt,Основной текст (37) + Candara"/>
    <w:rsid w:val="007D3DE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9pt1">
    <w:name w:val="Основной текст (2) + 9 pt"/>
    <w:aliases w:val="Полужирный,Основной текст (2) + Segoe UI,17 pt,Основной текст (2) + 12 pt,Основной текст (29) + Times New Roman,16 pt,Оглавление + Times New Roman,10,Масштаб 200%,Интервал 2 pt,Основной текст (34) + 13 pt,12 pt,14 pt,Масштаб 60"/>
    <w:rsid w:val="007D3DE4"/>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11pt0">
    <w:name w:val="Колонтитул + 11 pt"/>
    <w:aliases w:val="Не полужирный1"/>
    <w:rsid w:val="007D3DE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2pt">
    <w:name w:val="Колонтитул + 12 pt"/>
    <w:aliases w:val="Курсив,Интервал 1 pt"/>
    <w:rsid w:val="007D3DE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Candara">
    <w:name w:val="Основной текст (2) + Candara"/>
    <w:aliases w:val="13 pt,Интервал 0 pt,Основной текст (31) + Times New Roman,Не курсив Exact,Заголовок №4 (2) + Не полужирный,Заголовок №4 (3) + 14 pt"/>
    <w:rsid w:val="007D3DE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85">
    <w:name w:val="Основной текст (8) + 5"/>
    <w:aliases w:val="5 pt,Масштаб 150%,Основной текст (16) + 9,Основной текст (2) + 9,Малые прописные,Оглавление (2) + 11,Основной текст (2) + 11"/>
    <w:rsid w:val="007D3DE4"/>
    <w:rPr>
      <w:rFonts w:ascii="Times New Roman" w:eastAsia="Times New Roman" w:hAnsi="Times New Roman"/>
      <w:b/>
      <w:bCs/>
      <w:color w:val="000000"/>
      <w:spacing w:val="0"/>
      <w:w w:val="100"/>
      <w:position w:val="0"/>
      <w:sz w:val="19"/>
      <w:szCs w:val="19"/>
      <w:shd w:val="clear" w:color="auto" w:fill="FFFFFF"/>
      <w:lang w:val="en-US" w:eastAsia="en-US" w:bidi="en-US"/>
    </w:rPr>
  </w:style>
  <w:style w:type="character" w:customStyle="1" w:styleId="213pt0">
    <w:name w:val="Основной текст (2) + 13 pt"/>
    <w:aliases w:val="Полужирный3,Интервал -1 pt"/>
    <w:rsid w:val="007D3DE4"/>
    <w:rPr>
      <w:rFonts w:ascii="Times New Roman" w:eastAsia="Times New Roman" w:hAnsi="Times New Roman"/>
      <w:b/>
      <w:bCs/>
      <w:color w:val="000000"/>
      <w:spacing w:val="0"/>
      <w:w w:val="100"/>
      <w:position w:val="0"/>
      <w:sz w:val="26"/>
      <w:szCs w:val="26"/>
      <w:shd w:val="clear" w:color="auto" w:fill="FFFFFF"/>
      <w:lang w:val="ru-RU" w:eastAsia="ru-RU" w:bidi="ru-RU"/>
    </w:rPr>
  </w:style>
  <w:style w:type="character" w:customStyle="1" w:styleId="2FranklinGothicMediumCond">
    <w:name w:val="Основной текст (2) + Franklin Gothic Medium Cond"/>
    <w:aliases w:val="18 pt,19 pt,Основной текст (30) + Franklin Gothic Medium Cond,Курсив3,Курсив2,Курсив1,Основной текст (32) + Consolas,Интервал -3 pt,Оглавление (3) + Franklin Gothic Medium Cond,Заголовок №2 + Consolas"/>
    <w:rsid w:val="007D3DE4"/>
    <w:rPr>
      <w:rFonts w:ascii="Franklin Gothic Medium Cond" w:eastAsia="Franklin Gothic Medium Cond" w:hAnsi="Franklin Gothic Medium Cond" w:cs="Franklin Gothic Medium Cond"/>
      <w:b/>
      <w:bCs/>
      <w:color w:val="000000"/>
      <w:spacing w:val="0"/>
      <w:w w:val="100"/>
      <w:position w:val="0"/>
      <w:sz w:val="36"/>
      <w:szCs w:val="36"/>
      <w:shd w:val="clear" w:color="auto" w:fill="FFFFFF"/>
      <w:lang w:val="ru-RU" w:eastAsia="ru-RU" w:bidi="ru-RU"/>
    </w:rPr>
  </w:style>
  <w:style w:type="character" w:customStyle="1" w:styleId="3514pt">
    <w:name w:val="Основной текст (35) + 14 pt"/>
    <w:aliases w:val="Масштаб 100%"/>
    <w:rsid w:val="007D3DE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
    <w:name w:val="Заголовок №3 + Times New Roman"/>
    <w:aliases w:val="10 pt,Основной текст (40) + Times New Roman"/>
    <w:rsid w:val="007D3DE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2">
    <w:name w:val="Основной текст (40) + Не курсив"/>
    <w:aliases w:val="Интервал 3 pt"/>
    <w:rsid w:val="007D3DE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table" w:customStyle="1" w:styleId="4b">
    <w:name w:val="Сетка таблицы4"/>
    <w:basedOn w:val="a1"/>
    <w:next w:val="af7"/>
    <w:uiPriority w:val="39"/>
    <w:rsid w:val="007D3DE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next w:val="af7"/>
    <w:uiPriority w:val="39"/>
    <w:rsid w:val="007D3DE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f7"/>
    <w:uiPriority w:val="59"/>
    <w:rsid w:val="007D3DE4"/>
    <w:pPr>
      <w:autoSpaceDE/>
      <w:autoSpaceDN/>
    </w:pPr>
    <w:rPr>
      <w:rFonts w:ascii="Arial Unicode MS" w:eastAsia="Arial Unicode MS" w:hAnsi="Arial Unicode MS" w:cs="Arial Unicode MS"/>
      <w:sz w:val="24"/>
      <w:szCs w:val="24"/>
      <w:lang w:val="ru-RU"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А_основной"/>
    <w:basedOn w:val="a"/>
    <w:link w:val="affff1"/>
    <w:uiPriority w:val="99"/>
    <w:qFormat/>
    <w:rsid w:val="007D3DE4"/>
    <w:pPr>
      <w:widowControl/>
      <w:autoSpaceDE/>
      <w:autoSpaceDN/>
      <w:spacing w:line="360" w:lineRule="auto"/>
      <w:ind w:firstLine="454"/>
      <w:jc w:val="both"/>
    </w:pPr>
    <w:rPr>
      <w:rFonts w:eastAsia="Calibri"/>
      <w:sz w:val="28"/>
      <w:szCs w:val="28"/>
    </w:rPr>
  </w:style>
  <w:style w:type="character" w:customStyle="1" w:styleId="affff1">
    <w:name w:val="А_основной Знак"/>
    <w:link w:val="affff0"/>
    <w:uiPriority w:val="99"/>
    <w:rsid w:val="007D3DE4"/>
    <w:rPr>
      <w:rFonts w:ascii="Times New Roman" w:eastAsia="Calibri" w:hAnsi="Times New Roman" w:cs="Times New Roman"/>
      <w:sz w:val="28"/>
      <w:szCs w:val="28"/>
      <w:lang w:val="ru-RU"/>
    </w:rPr>
  </w:style>
  <w:style w:type="table" w:customStyle="1" w:styleId="73">
    <w:name w:val="Сетка таблицы7"/>
    <w:basedOn w:val="a1"/>
    <w:next w:val="af7"/>
    <w:uiPriority w:val="39"/>
    <w:rsid w:val="007D3DE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is">
    <w:name w:val="propis"/>
    <w:uiPriority w:val="99"/>
    <w:rsid w:val="007D3DE4"/>
    <w:rPr>
      <w:rFonts w:ascii="CenturySchlbkCyr" w:hAnsi="CenturySchlbkCyr" w:cs="CenturySchlbkCyr"/>
      <w:i/>
      <w:iCs/>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coe.int/en/web/common-europeanframework-reference-language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e.int/en/web/common-europeanframework-reference-languages"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coe.int/en/web/common-european-"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coe.int/en/web/common-europea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523</Pages>
  <Words>259242</Words>
  <Characters>1477682</Characters>
  <Application>Microsoft Office Word</Application>
  <DocSecurity>0</DocSecurity>
  <Lines>12314</Lines>
  <Paragraphs>3466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cp:lastModifiedBy>
  <cp:revision>2</cp:revision>
  <dcterms:created xsi:type="dcterms:W3CDTF">2023-10-31T10:48:00Z</dcterms:created>
  <dcterms:modified xsi:type="dcterms:W3CDTF">2023-10-31T11:29:00Z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2023-09-13T00:00:00Z</vt:filetime>
  </property>
  <property fmtid="{D5CDD505-2E9C-101B-9397-08002B2CF9AE}" pid="3" name="Creator">
    <vt:lpwstr>Microsoft® Word 2016</vt:lpwstr>
  </property>
  <property fmtid="{D5CDD505-2E9C-101B-9397-08002B2CF9AE}" pid="4" name="LastSaved">
    <vt:filetime>2023-10-31T00:00:00Z</vt:filetime>
  </property>
  <property fmtid="{D5CDD505-2E9C-101B-9397-08002B2CF9AE}" pid="5" name="Producer">
    <vt:lpwstr>www.ilovepdf.com</vt:lpwstr>
  </property>
</Properties>
</file>